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307.《大乘佛教修證止觀經論合輯》</w:t>
      </w:r>
    </w:p>
    <w:bookmarkStart w:id="21" w:name="大乘佛教修證止觀經論合輯"/>
    <w:p>
      <w:pPr>
        <w:pStyle w:val="Heading1"/>
      </w:pPr>
      <w:r>
        <w:t xml:space="preserve">《大乘佛教修證止觀經論合輯》</w:t>
      </w:r>
    </w:p>
    <w:p>
      <w:pPr>
        <w:pStyle w:val="FirstParagraph"/>
      </w:pPr>
      <w:r>
        <w:rPr>
          <w:bCs/>
          <w:b/>
        </w:rPr>
        <w:t xml:space="preserve">--- 一百零七部經論疏</w:t>
      </w:r>
    </w:p>
    <w:p>
      <w:pPr>
        <w:pStyle w:val="BodyText"/>
      </w:pPr>
      <w:r>
        <w:t xml:space="preserve">菩薩藏佛教學會 出版</w:t>
      </w:r>
    </w:p>
    <w:p>
      <w:pPr>
        <w:pStyle w:val="BodyText"/>
      </w:pPr>
      <w:r>
        <w:t xml:space="preserve">台灣 王穆提 整理</w:t>
      </w:r>
    </w:p>
    <w:bookmarkStart w:id="20" w:name="編輯者"/>
    <w:p>
      <w:pPr>
        <w:pStyle w:val="Heading2"/>
      </w:pPr>
      <w:r>
        <w:t xml:space="preserve">編輯者</w:t>
      </w:r>
    </w:p>
    <w:p>
      <w:pPr>
        <w:pStyle w:val="FirstParagraph"/>
      </w:pPr>
      <w:r>
        <w:t xml:space="preserve">王穆提，戒名仁鴻，字勳鴻，筆名良真，台灣台南麻豆人（Mattau）。</w:t>
      </w:r>
    </w:p>
    <w:p>
      <w:pPr>
        <w:pStyle w:val="BodyText"/>
      </w:pPr>
      <w:r>
        <w:t xml:space="preserve">先祖之一為數千年生活於台灣台南之西拉雅族（西拉雅語：Siraya），目前旅居臺灣新北市與日本東京都。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p>
    <w:bookmarkEnd w:id="20"/>
    <w:bookmarkEnd w:id="21"/>
    <w:bookmarkStart w:id="26" w:name="收錄經論"/>
    <w:p>
      <w:pPr>
        <w:pStyle w:val="Heading1"/>
      </w:pPr>
      <w:r>
        <w:t xml:space="preserve">收錄經論：</w:t>
      </w:r>
    </w:p>
    <w:bookmarkStart w:id="22" w:name="經四十八部"/>
    <w:p>
      <w:pPr>
        <w:pStyle w:val="Heading3"/>
      </w:pPr>
      <w:r>
        <w:t xml:space="preserve">經：四十八部</w:t>
      </w:r>
    </w:p>
    <w:p>
      <w:pPr>
        <w:pStyle w:val="FirstParagraph"/>
      </w:pPr>
      <w:r>
        <w:t xml:space="preserve">《佛說大安般守意經》、《陰持入經》、《佛說禪行三十七品經》、《禪行法想經》、《修行道地經》、《道地經》、《小道地經》、《禪要經》、《佛說內身觀章句經》、《法觀經》、《身觀經》、《禪祕要法經》、《坐禪三昧經》、《菩薩訶色欲法經》、《禪法要解》、《思惟略要法》、《達摩多羅禪經》、《五門禪經要用法》、《治禪病祕要法》、《佛說佛印三昧經》、《佛說自誓三昧經》、《佛說如來獨證自誓三昧經》、《佛說伅真陀羅所問如來三昧經》、《大樹緊那羅王所問經》、《佛說阿闍世王經》、《文殊支利普超三昧經》、《佛說成具光明定意經》、《佛說法律三昧經》、《佛說慧印三昧經》、《佛說如來智印經》、《佛說大乘智印經》、《佛說弘道廣顯三昧經》、《無極寶三昧經》、《佛說寶如來三昧經》、《佛說超日明三昧經》、《月燈三昧經》、《佛說月燈三昧經》二譯、《佛說首楞嚴三昧經》、《佛說觀佛三昧海經》、《佛說金剛三昧本性清淨不壞不滅經》、《不必定入定入印經》、《力莊嚴三昧經》、《寂照神變三摩地經》、《解深密經》、《深密解脫經》、《大乘密嚴經》二譯。</w:t>
      </w:r>
    </w:p>
    <w:bookmarkEnd w:id="22"/>
    <w:bookmarkStart w:id="23" w:name="大乘論十九部"/>
    <w:p>
      <w:pPr>
        <w:pStyle w:val="Heading3"/>
      </w:pPr>
      <w:r>
        <w:t xml:space="preserve">大乘論：十九部</w:t>
      </w:r>
    </w:p>
    <w:p>
      <w:pPr>
        <w:pStyle w:val="FirstParagraph"/>
      </w:pPr>
      <w:r>
        <w:t xml:space="preserve">《大智度論》、《十住毘婆沙論》、《瑜伽師地論》（本地分。攝決擇分〈三摩呬多地。聲聞地。菩薩地。有餘依地。無餘依地。有心地。無心地〉）、《顯揚聖教論》、《大乘莊嚴經論》 、《大乘阿毗達磨集論》 、《大乘阿毗達磨雜集論》 、《六門教授習定論》、《攝大乘論本》、《攝大乘論》真諦本、《攝大乘論釋》真諦本、《攝大乘論釋》世親菩薩造 玄奘本、《攝大乘論釋》無性菩薩造 玄奘本、《攝大乘論釋論》世親菩薩造 笈多本、《大乘集菩薩學論》 、《止觀門論頌》 、《發菩提心經論》、《菩提資糧論》、《菩提行經》。</w:t>
      </w:r>
    </w:p>
    <w:bookmarkEnd w:id="23"/>
    <w:bookmarkStart w:id="24" w:name="聲聞論二十一部"/>
    <w:p>
      <w:pPr>
        <w:pStyle w:val="Heading3"/>
      </w:pPr>
      <w:r>
        <w:t xml:space="preserve">聲聞論：二十一部</w:t>
      </w:r>
    </w:p>
    <w:p>
      <w:pPr>
        <w:pStyle w:val="FirstParagraph"/>
      </w:pPr>
      <w:r>
        <w:t xml:space="preserve">《成實論》、《解脫道論》、《阿毗達磨俱舍論》、《阿毗達磨俱舍釋論》、《阿毗達磨法蘊足論》、《舍利弗阿毗曇論》、《阿毗達磨品類足論》、《阿毗達磨界身足論》、《阿毗達磨集異門足論》、《阿毗達磨順正理論》、《阿毗曇八犍度論》、《阿毗曇心論》、《阿毗曇心論經》、《阿毗曇甘露味論》、《阿毗曇甘露味論》、《阿毗曇毗婆沙論》、《阿毘達磨大毘婆沙論》、《施設論》、《眾事分阿毗曇論》、《尊婆須蜜菩薩所集論》、《雜阿毗曇心論》。</w:t>
      </w:r>
    </w:p>
    <w:bookmarkEnd w:id="24"/>
    <w:bookmarkStart w:id="25" w:name="經疏諸宗著論十九部"/>
    <w:p>
      <w:pPr>
        <w:pStyle w:val="Heading3"/>
      </w:pPr>
      <w:r>
        <w:t xml:space="preserve">經疏諸宗著論：十九部</w:t>
      </w:r>
    </w:p>
    <w:p>
      <w:pPr>
        <w:pStyle w:val="FirstParagraph"/>
      </w:pPr>
      <w:r>
        <w:t xml:space="preserve">《陰持入經註》、《大乘止觀法門》、《諸法無諍三昧法門》、《隨自意三昧》、《摩訶止觀》、《修習止觀坐禪法要》、《釋禪波羅蜜次第法門》、《禪門章》、《六妙法門》、《方等三昧行法》、《四念處》、《法界次第初門》、《三觀義》、《天台智者大師禪門口訣》、《釋摩訶般若波羅蜜經覺意三昧》、《觀心論》、《觀心論疏》、《普勸坐禪儀》、《坐禪用心記》。</w:t>
      </w:r>
    </w:p>
    <w:bookmarkEnd w:id="25"/>
    <w:bookmarkEnd w:id="26"/>
    <w:bookmarkStart w:id="27" w:name="經四十八部-1"/>
    <w:p>
      <w:pPr>
        <w:pStyle w:val="Heading1"/>
      </w:pPr>
      <w:r>
        <w:t xml:space="preserve">經：四十八部</w:t>
      </w:r>
    </w:p>
    <w:p>
      <w:pPr>
        <w:pStyle w:val="FirstParagraph"/>
      </w:pPr>
      <w:r>
        <w:t xml:space="preserve">《佛說大安般守意經》、《陰持入經》、《佛說禪行三十七品經》、《禪行法想經》、《修行道地經》、《道地經》、《小道地經》、《禪要經》、《佛說內身觀章句經》、《法觀經》、《身觀經》、《禪祕要法經》、《坐禪三昧經》、《菩薩訶色欲法經》、《禪法要解》、《思惟略要法》、《達摩多羅禪經》、《五門禪經要用法》、《治禪病祕要法》、《佛說佛印三昧經》、《佛說自誓三昧經》、《佛說如來獨證自誓三昧經》、《佛說伅真陀羅所問如來三昧經》、《大樹緊那羅王所問經》、《佛說阿闍世王經》、《文殊支利普超三昧經》、《佛說成具光明定意經》、《佛說法律三昧經》、《佛說慧印三昧經》、《佛說如來智印經》、《佛說大乘智印經》、《佛說弘道廣顯三昧經》、《無極寶三昧經》、《佛說寶如來三昧經》、《佛說超日明三昧經》、《月燈三昧經》、《佛說月燈三昧經》二譯、《佛說首楞嚴三昧經》、《佛說觀佛三昧海經》、《佛說金剛三昧本性清淨不壞不滅經》、《不必定入定入印經》、《力莊嚴三昧經》、《寂照神變三摩地經》、《解深密經》、《深密解脫經》、《大乘密嚴經》二譯。</w:t>
      </w:r>
    </w:p>
    <w:bookmarkEnd w:id="27"/>
    <w:bookmarkStart w:id="28" w:name="佛說大安般守意經"/>
    <w:p>
      <w:pPr>
        <w:pStyle w:val="Heading1"/>
      </w:pPr>
      <w:r>
        <w:t xml:space="preserve">《佛說大安般守意經》</w:t>
      </w:r>
    </w:p>
    <w:p>
      <w:pPr>
        <w:pStyle w:val="FirstParagraph"/>
      </w:pPr>
      <w:r>
        <w:t xml:space="preserve">後漢安息三藏安世高 譯</w:t>
      </w:r>
    </w:p>
    <w:bookmarkEnd w:id="28"/>
    <w:bookmarkStart w:id="30" w:name="佛說大安般守意經卷上"/>
    <w:p>
      <w:pPr>
        <w:pStyle w:val="Heading1"/>
      </w:pPr>
      <w:r>
        <w:t xml:space="preserve">佛說大安般守意經卷上</w:t>
      </w:r>
    </w:p>
    <w:bookmarkStart w:id="29" w:name="康僧會序"/>
    <w:p>
      <w:pPr>
        <w:pStyle w:val="Heading2"/>
      </w:pPr>
      <w:r>
        <w:t xml:space="preserve">康僧會序</w:t>
      </w:r>
    </w:p>
    <w:p>
      <w:pPr>
        <w:pStyle w:val="FirstParagraph"/>
      </w:pPr>
      <w:r>
        <w:t xml:space="preserve">夫安般者，諸佛之大乘，以濟眾生之漂流也。其事有六，以治六情。情有內外：眼、耳、鼻、舌、身、心，謂之內矣；色、聲、香、味、細滑、邪念，謂之外也。經曰諸海十二事，謂內外六情之受邪行，猶海受流；餓夫夢飯，蓋無滿足也。心之溢盪，無微不浹；怳惚髣髴，出入無間；視之無形，聽之無聲；逆之無前，尋之無後；深微細妙，形無絲髮。梵釋仙聖所不能照明，默種于此化生乎。彼非凡所覩，謂之陰也，猶以晦曀種夫深芬，闓手覆種，孳有萬億，旁人不覩其形，種家不知其數也。一朽乎下，萬生乎上，彈指之間，心九百六十轉；一日一夕，十三億意。意有一身，心不自知，猶彼種夫也。是以行寂，繫意著息，數一至十；十數不誤，意定在之；小定三日，大定七日，寂無他念，怕然若死，謂之一禪。</w:t>
      </w:r>
    </w:p>
    <w:p>
      <w:pPr>
        <w:pStyle w:val="BodyText"/>
      </w:pPr>
      <w:r>
        <w:t xml:space="preserve">禪，棄也，棄十三億穢念之意。已獲數定，轉念著隨，蠲除其八。正有二意，意定在隨，由在數矣！垢濁消滅，心稍清淨，謂之二禪也。</w:t>
      </w:r>
    </w:p>
    <w:p>
      <w:pPr>
        <w:pStyle w:val="BodyText"/>
      </w:pPr>
      <w:r>
        <w:t xml:space="preserve">又除其一，注意鼻頭，謂之止也。得止之行，三毒、四走、五陰、六冥，諸穢滅矣，煚然心明踰明月珠。婬邪污心，猶鏡處泥穢垢污焉；偃以照天，覆以臨土；聰叡聖達，萬土臨照。雖有天地之大，靡一夫而能覩，所以然者，由其垢濁。眾垢污心，有踰彼鏡矣！若得良師剗刮瑩磨，薄塵微曀，蕩使無餘；舉之以照，毛髮面理，無微不察；垢退明存使其然矣！情溢意散念，萬不識一矣。猶若於市，馳心放聽，廣採眾音；退宴在思，不識一夫之言。心逸意散，濁翳其聰也。若自閑處，心思寂寞，志無邪欲，側耳靖聽，萬句不失，片言斯著，心靖意清之所由也。行寂止意，懸之鼻頭，謂之三禪也。</w:t>
      </w:r>
    </w:p>
    <w:p>
      <w:pPr>
        <w:pStyle w:val="BodyText"/>
      </w:pPr>
      <w:r>
        <w:t xml:space="preserve">還觀其身，自頭至足，反覆微察；內體污露，森楚毛竪，猶覩膿涕。於斯具照天地人物，其盛若衰，無存不亡。信佛三寶，眾冥皆明，謂之四禪也。</w:t>
      </w:r>
    </w:p>
    <w:p>
      <w:pPr>
        <w:pStyle w:val="BodyText"/>
      </w:pPr>
      <w:r>
        <w:t xml:space="preserve">攝心還念，諸陰皆滅，謂之還也；穢欲寂盡，其心無想，謂之淨也。得安般行者，厥心即明，舉明所觀，無幽不覩。往無數劫，方來之事，人物所更，現在諸剎，其中所有；世尊法化、弟子誦習，無遐不見，無聲不聞；怳惚髣髴，存亡自由；大彌八極，細貫毛釐。制天地，住壽命；猛神德，壞天兵；動三千，移諸剎。八不思議，非梵所測；神德無限，六行之由也。</w:t>
      </w:r>
    </w:p>
    <w:p>
      <w:pPr>
        <w:pStyle w:val="BodyText"/>
      </w:pPr>
      <w:r>
        <w:t xml:space="preserve">世尊初欲說斯經時，大于震動，人天易色，三日安般，無能質者。於是世尊化為兩身，一曰何等、一尊主，演于斯義出矣。大士、上人、六雙、十二輩，靡不執行。</w:t>
      </w:r>
    </w:p>
    <w:p>
      <w:pPr>
        <w:pStyle w:val="BodyText"/>
      </w:pPr>
      <w:r>
        <w:t xml:space="preserve">有菩薩名安清，字世高，安息王嫡后之子。讓國與叔，馳避本土；翔而後集，遂處京師。其為人也，博學多識，貫綜神摸、七正、盈縮、風氣、吉凶、山崩、地動、鍼䘑諸術。覩色知病，鳥獸鳴啼，無音不照。懷二儀之弘仁，愍黎庶之頑闇。先挑其耳，却啟其目，欲之視明聽聰也。徐乃陳演正真之六度，譯安般之祕奧。學者塵興，靡不去穢濁之操，就清白之德者也。</w:t>
      </w:r>
    </w:p>
    <w:p>
      <w:pPr>
        <w:pStyle w:val="BodyText"/>
      </w:pPr>
      <w:r>
        <w:t xml:space="preserve">余生末蹤，始能負薪，考妣殂落，三師凋喪；仰瞻雲日，悲無質受；眷言顧之，潛然出涕。宿祚未沒，會見南陽韓林、頴川皮業、會稽陳慧。此三賢者，信道篤密，執德弘正；烝烝進進，志道不倦。余從之請問，規同矩合，義無乖異。陳慧注義，余助斟酌，非師所傳，不敢自由也。言多鄙拙，不究佛意，明哲眾賢，願共臨察；義有肬腨，加聖刪定，共顯神融矣。</w:t>
      </w:r>
    </w:p>
    <w:bookmarkEnd w:id="29"/>
    <w:bookmarkEnd w:id="30"/>
    <w:bookmarkStart w:id="31" w:name="佛說大安般守意經-1"/>
    <w:p>
      <w:pPr>
        <w:pStyle w:val="Heading1"/>
      </w:pPr>
      <w:r>
        <w:t xml:space="preserve">《佛說大安般守意經》</w:t>
      </w:r>
    </w:p>
    <w:p>
      <w:pPr>
        <w:pStyle w:val="FirstParagraph"/>
      </w:pPr>
      <w:r>
        <w:t xml:space="preserve">後漢安息三藏安世高 譯</w:t>
      </w:r>
    </w:p>
    <w:bookmarkEnd w:id="31"/>
    <w:bookmarkStart w:id="32" w:name="佛說大安般守意經卷上-1"/>
    <w:p>
      <w:pPr>
        <w:pStyle w:val="Heading1"/>
      </w:pPr>
      <w:r>
        <w:t xml:space="preserve">佛說大安般守意經卷上</w:t>
      </w:r>
    </w:p>
    <w:p>
      <w:pPr>
        <w:pStyle w:val="FirstParagraph"/>
      </w:pPr>
      <w:r>
        <w:t xml:space="preserve">(此經多隨字，除數息相隨之隨，餘皆他本作墮)</w:t>
      </w:r>
    </w:p>
    <w:p>
      <w:pPr>
        <w:pStyle w:val="BodyText"/>
      </w:pPr>
      <w:r>
        <w:t xml:space="preserve">後漢安息三藏安世高譯</w:t>
      </w:r>
    </w:p>
    <w:p>
      <w:pPr>
        <w:pStyle w:val="BodyText"/>
      </w:pPr>
      <w:r>
        <w:t xml:space="preserve">佛在越祇國舍羈瘦國，亦說一名遮匿迦羅國。時佛坐行安般守意九十日，佛復獨坐九十日者，思惟校計，欲度脫十方人及蜎飛蠕動之類。復言我行安般守意九十日者，安般守意，得自在慈念意；還行安般守意已，復收意行念也。</w:t>
      </w:r>
    </w:p>
    <w:p>
      <w:pPr>
        <w:pStyle w:val="BodyText"/>
      </w:pPr>
      <w:r>
        <w:t xml:space="preserve">安為身，般為息，守意為道。守者為禁，亦謂不犯戒；禁者，亦為護；q護者，遍護一切無所犯。意者，息意，亦為道也。安為生，般為滅，意為因緣，守者為道也。安為數，般為相隨，守意為止也。安為念道，般為解結，守意為不墮罪也。安為避罪，般為不入罪，守意為道也。安為定，般為莫使動搖，守意莫亂意也。</w:t>
      </w:r>
    </w:p>
    <w:p>
      <w:pPr>
        <w:pStyle w:val="BodyText"/>
      </w:pPr>
      <w:r>
        <w:t xml:space="preserve">安般守意，名為御意至得無為也。安為有，般為無。意念有，不得道；意念無，不得道；亦不念有亦不念無，是應空定，意隨道行。有者謂萬物，無者謂疑，亦為空也。安為本因緣，般為無處所。道人知本無所從來，亦知滅無處所，是為守意也。</w:t>
      </w:r>
    </w:p>
    <w:p>
      <w:pPr>
        <w:pStyle w:val="BodyText"/>
      </w:pPr>
      <w:r>
        <w:t xml:space="preserve">安為清，般為淨，守為無，意名為，是清淨無為也。無者謂活，為者謂生，不復得苦，故為活也。安為未，般為起。已未起，便為守意；若已意起，便為守意；若已起，意便走，為不守，當為還，故佛說安般守意也。安為受五陰，般為除五陰，守意為覺因緣，不隨身口意也。</w:t>
      </w:r>
    </w:p>
    <w:p>
      <w:pPr>
        <w:pStyle w:val="BodyText"/>
      </w:pPr>
      <w:r>
        <w:t xml:space="preserve">守意者，無所著為守意，有所著不為守意。何以故？意起復滅故。意不復起為道，是為守意。守意莫令意生，生因有死，為不守意；莫令意死，有死因有生，意亦不死，是為道也。</w:t>
      </w:r>
    </w:p>
    <w:p>
      <w:pPr>
        <w:pStyle w:val="BodyText"/>
      </w:pPr>
      <w:r>
        <w:t xml:space="preserve">安般守意有十黠，謂數息、相隨、止觀、還淨四諦，是為十黠成，謂合三十七品經為行成也。</w:t>
      </w:r>
    </w:p>
    <w:p>
      <w:pPr>
        <w:pStyle w:val="BodyText"/>
      </w:pPr>
      <w:r>
        <w:t xml:space="preserve">守意，譬如燈火，有兩因緣：一者、壞冥；二者、見明。守意：一者、壞癡；二者、見黠也。守意，意從因緣生，當緣因緣莫著，是為守意也。守意有三輩：一者、守令不得生；二者、已生當疾滅；三者、事已行當從後悔，計億萬劫不復作也。守與意各自異，護十方一切覺對不犯是為守，覺彼無為是為意，是守意也。</w:t>
      </w:r>
    </w:p>
    <w:p>
      <w:pPr>
        <w:pStyle w:val="BodyText"/>
      </w:pPr>
      <w:r>
        <w:t xml:space="preserve">守意中有四樂：一者、知要樂；二者、知法樂；三者、為知止樂；四者、為知可樂；是為四樂。法為行，得為道。守意六事為有內外：數、隨、止是為外，觀、還、淨是為內。隨道也，何以故？念息相隨，止觀還淨，欲習意近道故。離是六事，便隨世間也。數息為遮意，相隨為𣫍意，止為定意，觀為離意，還為一意，淨為守意。用人不能制意，故行此六事耳。</w:t>
      </w:r>
    </w:p>
    <w:p>
      <w:pPr>
        <w:pStyle w:val="BodyText"/>
      </w:pPr>
      <w:r>
        <w:t xml:space="preserve">何以故數息？用意亂故。何以故不得？用不識故。何以故不得禪？用不棄習盡證行道故也。數息為地，相隨為犁，止為軛，觀為種，還為雨，淨為行，如是六事，乃隨道也。數息斷外，相隨斷內，止為止罪，行觀却意，不受世間為還，念斷為淨也。意亂當數息，意定當相隨，意斷當行止，得道意當觀，不向五陰當還，無所有當為淨也。多事當數息，少事當相隨，家中意盡當行止，畏世間當觀，不欲世間為還，念斷為淨也。</w:t>
      </w:r>
    </w:p>
    <w:p>
      <w:pPr>
        <w:pStyle w:val="BodyText"/>
      </w:pPr>
      <w:r>
        <w:t xml:space="preserve">何以故數息？不欲隨五陰故。何以故相隨？欲知五陰故。何以故止？欲觀五陰故。何以故觀陰？欲知身本故。何以故知身本？欲棄苦故。何以故為還？厭生死故。何以故為淨？分別五陰不受故。便隨黠慧八種道得，別為得所願也。行息時為隨數，相隨時為隨念，止時為隨定，觀時為隨淨，還時為隨意，淨時為隨道，亦為隨行也。</w:t>
      </w:r>
    </w:p>
    <w:p>
      <w:pPr>
        <w:pStyle w:val="BodyText"/>
      </w:pPr>
      <w:r>
        <w:t xml:space="preserve">數息為四意止，相隨為四意斷，止為四神足念，觀為五根、五力，還為七覺意，淨為八行也。得息不相隨，不為守意；得相隨不止，不為守意；得止不觀，不為守意；得觀不還，不為守意；得還不淨，不為守意；得淨復淨，乃為守意也。已念息，惡不生，復數者，為共遮意，不隨六衰故。行相隨為欲離六衰，行止為欲却六衰，行觀為欲斷六衰，行還為欲不受六衰，行淨為欲滅六衰。已滅盡，便隨道也。</w:t>
      </w:r>
    </w:p>
    <w:p>
      <w:pPr>
        <w:pStyle w:val="BodyText"/>
      </w:pPr>
      <w:r>
        <w:t xml:space="preserve">數息欲遮意，息中有長短，當復遮是長短意也。何以故守意？欲止惡故。惡亦可守，亦不可守。何以故？惡已盡，不當復守也。</w:t>
      </w:r>
    </w:p>
    <w:p>
      <w:pPr>
        <w:pStyle w:val="BodyText"/>
      </w:pPr>
      <w:r>
        <w:t xml:space="preserve">數息有三事：一者、當坐行；二者、見色當念非常不淨；三者、當曉瞋、恚、疑、嫉、念過去也。數息亂者，當識因緣所從起，當知是內意。一息亂者是外意過，息從外入故；二息亂者是內意過，息從中出故。三、五、七、九屬外意，四、六、八、十屬內意。嫉、瞋恚、疑，是三意在內；殺、盜、婬、兩舌、惡口、妄言、綺語，是七意及餘事屬外也。得息為外，不得息為內。息從意生，念息合為一，數息至盡數，為一亦非一，意在外，息未盡故。譬如數錢，意在五，數為一也。數息所以先數入者，外有七惡，內有三惡，用少不能勝多，故先數入也。數息不得者，失其本意故。本意，謂非常、苦、空、非身。失是意墮顛倒故，亦為失師。師者，初坐時，第一入息得身安便次第行；為失其本意，故不得息也。數息，意常當念非常、苦、空、非身，計息出亦滅，入亦滅。已知是得道，疾當持非常恐意。得是意，即得息也。入息、出息所以異者，出息為生死陰，入息為思想陰；有時出息為痛痒陰，入息為識陰。用是為異，道人當分別是意也。入息者為不受罪，出息者為除罪，守意者為離罪。入息者為受因緣，出息者為到因緣，守意者為不離因緣也。數息不得，有三因緣：一者、罪到；二者、行不互；三者、不精進也。入息短，出息長，無所從念為道意，有所念為罪；罪惡在外，不在內也。數息時，有離意為喘息長，得息為喘息短，不安行息為長，定為短。念萬物為長息，無所念為短息。未至十息，壞復更數為長息，得十息為短息。得息為短，何以故？止不復數故。得息亦為長，何以故？息不休，故為長也。喘息長自知，喘息短自知：謂意所在為自知長短，意覺長短為自知，意不覺長短為不自知也。</w:t>
      </w:r>
    </w:p>
    <w:p>
      <w:pPr>
        <w:pStyle w:val="BodyText"/>
      </w:pPr>
      <w:r>
        <w:t xml:space="preserve">道人行安般守意欲止意，當何因緣得止意？聽說安般守意，何等為安？何等為般？安名為入息，般名為出息，念息不離，是名為安般。守意者，欲得止意。在行者、新學者，有四種安般守意行，除兩惡十六勝，即時自知，乃安般守意行，令得止意。何等為四種？一為數，二為相隨，三為止，四為觀。何等為兩惡？莫過十息，莫減十數。何等為十六勝？即時自知喘息長；即自知喘息短；即自知喘息動身；即自知喘息微；即自知喘息快；即自知喘息不快；即自知喘息止；即自知喘息不止；即自知喘息歡心；即自知喘息不歡心；即自知內心念萬物已去不可復得，喘息自知；內無所復思，喘息自知；棄捐所思，喘息自知；不棄捐所思，喘息自知；放棄軀命，喘息自知；不放棄軀命，喘息自知。是為十六即時自知也。</w:t>
      </w:r>
    </w:p>
    <w:p>
      <w:pPr>
        <w:pStyle w:val="BodyText"/>
      </w:pPr>
      <w:r>
        <w:t xml:space="preserve">問：何等為莫過十數、莫減十數？報：息已盡未數是為過，息未盡便數是為減。失數亦惡，不及亦惡，是為兩惡。至二息亂為短息，至九息亂為長息，得十息為快息。相隨為微，意在長便轉意：「我何以故念長？」意在短，即時覺不得令意止，止為著。放棄軀命者，謂行息。得道意，便放棄軀命；未得道意，常愛身故，不放棄軀命也。息細微為道，長為生死，短息動為生死，長於道為短，何以故？不得道意，無知見，故為短也。數息為單，相隨為複，止為一意，觀為知意，還為行道，淨為入道也。數時為念，至十息為持，是為外禪；念身不淨隨空，是為內禪也。禪法惡來不受，是名為棄。閉口數息，隨氣出入，知氣發何所，滅何所。意有所念，不得數息；有遲疾、大小，亦不得數；耳聞聲亂，亦不得數也。數息，意在息，數為不工，行意在意乃為止。數息，意但在息，是為不工。當知意所從起、氣所滅，是乃應數因緣盡，便得定意也。守意者，念出入息，已念息不生惡，故為守意。息見因緣生，無因緣滅；因緣斷，息止也。數息為至誠，息不亂為忍辱。數息氣微，不復覺出入，如是當守一念止也。息在身，亦在外，得因緣息生，罪未盡故有息；斷因緣，息不復生也。</w:t>
      </w:r>
    </w:p>
    <w:p>
      <w:pPr>
        <w:pStyle w:val="BodyText"/>
      </w:pPr>
      <w:r>
        <w:t xml:space="preserve">數息以為隨第二禪。何以故？用不待念故，為隨第二禪也。數息為不守意，念息乃為守意。息從外入息未盡，息在入意，在盡識，在數也。十息有十意為十絆，相隨有二意為二絆，止為一意為一絆。不得息數為惡意不可絆；惡意止，乃得數，是為和調可意絆也。已得息棄息，已得相隨棄相隨，已得止棄止，已得觀棄觀，莫復還；莫復還者，莫復數。息亦使意，意亦使息也；有所念為息使意，無所念為意使息也。息有四事：一為風，二為氣，三為息，四為喘。有聲為風，無聲為氣，出入為息，氣出入不盡為喘也。數息斷外，相隨斷內，數從外入為斷外，亦欲離外因緣，數從中出為欲離內因緣。外為身離，內為意離；身離、意離是為相隨，出、入息是為二事也。數息為欲斷內外因緣。何等為內、外？謂眼、耳、鼻、口、身、意為內，色、聲、香、味、細滑、念為外也。行息為使意向空，但欲止餘意。何以為向空？息中無所為故也。數息意走不？即時覺者，罪重意輕，罪引意去疾，故不覺也。行道已得息，自厭息意，欲轉不復欲數，如是為得息。相隨止觀亦爾也。知出入息滅，滅為得息相；知生死不復用，為得生死相。已得四禪，但念空為種道栽。</w:t>
      </w:r>
    </w:p>
    <w:p>
      <w:pPr>
        <w:pStyle w:val="BodyText"/>
      </w:pPr>
      <w:r>
        <w:t xml:space="preserve">行息已得定，不復覺氣出入，便可觀。一、當觀五十五事；二、當觀身中十二因緣也。</w:t>
      </w:r>
    </w:p>
    <w:p>
      <w:pPr>
        <w:pStyle w:val="BodyText"/>
      </w:pPr>
      <w:r>
        <w:t xml:space="preserve">問：息出入，寧有處不？報：息入時是其處，出息時是其處。數息身坐，痛痒、思想、生死、識止不行，是為坐也。念息得道，復校計者，用息無所知故。</w:t>
      </w:r>
    </w:p>
    <w:p>
      <w:pPr>
        <w:pStyle w:val="BodyText"/>
      </w:pPr>
      <w:r>
        <w:t xml:space="preserve">問：念息得道，何以為無所知？報：意知息，息不知意，是為無所知。人不能得校計意，便令數息，欲令意定。雖數息，但不生惡。無有黠智，當何等行得黠慧？從一至十，分別定亂，識對行藥；已得定意，便隨黠慧，得校計為墮觀也。</w:t>
      </w:r>
    </w:p>
    <w:p>
      <w:pPr>
        <w:pStyle w:val="BodyText"/>
      </w:pPr>
      <w:r>
        <w:t xml:space="preserve">問：何等為數？報：數者謂事。譬如人有事更求，是為數罪。道人數福，何以故正為十？一意起為一，二意起為二，數終於十，至十為竟，故言十數為福。復有罪者，用不能壞息，故為罪；亦謂意生死不滅，墮世間已，不斷世間事為罪也。六情為六事，痛痒、思想、生死、識，合為十事，應內十息；殺、盜、婬、兩舌、惡口、妄言、綺語、嫉妬、瞋恚、癡，應外十息，謂止不行也。</w:t>
      </w:r>
    </w:p>
    <w:p>
      <w:pPr>
        <w:pStyle w:val="BodyText"/>
      </w:pPr>
      <w:r>
        <w:t xml:space="preserve">問：何等為十六事？報：十事者謂數，至十六者，謂數、相隨、止、觀、還、淨，是為十六事，為行不離，為隨道也。</w:t>
      </w:r>
    </w:p>
    <w:p>
      <w:pPr>
        <w:pStyle w:val="BodyText"/>
      </w:pPr>
      <w:r>
        <w:t xml:space="preserve">問：數息念風為隨色，何以應道？報：行意在數不念色，氣盡便滅，墮非常、知非常為道也。道人欲得道，要當知坐、行二事：一者為坐，二者為行。</w:t>
      </w:r>
    </w:p>
    <w:p>
      <w:pPr>
        <w:pStyle w:val="BodyText"/>
      </w:pPr>
      <w:r>
        <w:t xml:space="preserve">問：坐與行為同、不同？報：有時同，有時不同。數息、相隨、止、觀、還、淨，此六事有時為坐，有時為行。何以故？數息意定是為坐，意隨法是為行；已起意不離為行，亦為坐也。</w:t>
      </w:r>
    </w:p>
    <w:p>
      <w:pPr>
        <w:pStyle w:val="BodyText"/>
      </w:pPr>
      <w:r>
        <w:t xml:space="preserve">坐禪法，一不數二，二不數一。一數二者，謂數一息未竟便言二，是為一數二，如是為過精進；二數一者，謂息已入二甫言一，是為二數一，如是為不及精進。從三至四、五至六、七至八、九至十，各自有分部，當分別所屬；在一數一，在二數二，是為法行，便墮精進也。</w:t>
      </w:r>
    </w:p>
    <w:p>
      <w:pPr>
        <w:pStyle w:val="BodyText"/>
      </w:pPr>
      <w:r>
        <w:t xml:space="preserve">有三坐墮道：一為數息坐，二為誦經坐，三為聞經喜坐，是為三也。坐有三品：一為味合坐，二為淨坐，三為無有結坐。何等為味合坐？謂意著行不離，是為味合坐。何謂為淨坐？謂不念為淨坐。何等為無有結坐？謂結已盡為無有結坐也。息有三輩：一為雜息，二為淨息，三為道息。不行道，是為雜息；數至十息不亂，是為淨息；已得道，是為道息也。息有三輩：有大息，有中息，有微息。口有所語，謂大息止；念道，中息止；得四禪，微息止也。</w:t>
      </w:r>
    </w:p>
    <w:p>
      <w:pPr>
        <w:pStyle w:val="BodyText"/>
      </w:pPr>
      <w:r>
        <w:t xml:space="preserve">問：佛何以教人數息守意？報：有四因緣；一者、用不欲痛故；二者、用避亂意故；三者、用閉因緣，不欲與生死會故；四者、用欲得泥洹道故也。譬喻說日無光明者，有四因緣：一者、用有雲故；二者、用有塵故；三者、用有大風故；四者、用有烟故。數息不得，亦有四因緣：一者、用念生死校計故；二者、用飲食多故；三者、用疲極故；四者、用坐不得更罪地故。此四事來皆有相：坐數息，忽念他事失息意，是為念校計相；骨節盡痛，不能久坐，是為食多相；身重意瞪𥌋，但欲睡眠，是為疲極相；四面坐，不得一息，是為罪地相。以知罪，當經行；若讀經文坐，意不習罪，亦禍消也。</w:t>
      </w:r>
    </w:p>
    <w:p>
      <w:pPr>
        <w:pStyle w:val="BodyText"/>
      </w:pPr>
      <w:r>
        <w:t xml:space="preserve">道人行道當念本。何等為本？謂心意識是為本。是三事皆不見，已生便滅，本意不復生，得是意為道意；本意已滅，無為痛更因緣生便斷也。定意日勝，日勝為定意。有時從息得定意，有時從相隨得定意，有時從止得定意，有時從觀得定意，隨得定因緣直行也。</w:t>
      </w:r>
    </w:p>
    <w:p>
      <w:pPr>
        <w:pStyle w:val="BodyText"/>
      </w:pPr>
      <w:r>
        <w:t xml:space="preserve">行息亦墮貪，何以故？意以定便喜故。便當計出息、入息、念滅時，息生，身生；息滅，身滅。尚未脫生死苦，何以故？喜已計，如是便貪止也。數息欲疾，相隨欲遲；有時數息當安徐，相隨時當為疾。何以故？數息意不亂當安徐，數亂當為疾，相隨亦同如是也。第一數亦相隨，所念異，雖數息，當知氣出入，意著在數也。數息，復行相隨。止觀者，謂不得息；前世有習，在相隨止觀。雖得相隨，止觀當還從數息起也。數息意不離，是為法離，為非法數息，意不隨罪，意在世間，便墮罪也。數息為不欲亂意故，意以不亂復行相隨者，證上次意知為止。止與觀同，還與淨同也。行道得微意當倒意者，謂當更數息。若讀經已，乃復行禪微意者，謂不數息及行相隨也。</w:t>
      </w:r>
    </w:p>
    <w:p>
      <w:pPr>
        <w:pStyle w:val="BodyText"/>
      </w:pPr>
      <w:r>
        <w:t xml:space="preserve">佛有六潔意，謂數息、相隨、止、觀、還、淨，是六事能制無形也。息亦是意，亦非意。何以故？數時，意在息為是；不數時，意息各自行，是為非意。從意生息已，止無有意也。人不使意，意使人。使意者，謂數息、相隨、止、觀、還、淨。念《三十七品經》，是為使意；人不行道，貪求隨欲，是為意使人也。</w:t>
      </w:r>
    </w:p>
    <w:p>
      <w:pPr>
        <w:pStyle w:val="BodyText"/>
      </w:pPr>
      <w:r>
        <w:t xml:space="preserve">息有垢，息垢不去，不得息。何等為息垢？謂三冥中最劇者，是為息垢。何等為三冥？謂三毒起時，身中正冥，故言三冥。三毒者：一為貪婬，二為瞋恚，三為愚癡。人皆坐是三事死，故言毒也。數息時，意在數息；未數時，有三意：有善意、有惡意、有不善不惡意。</w:t>
      </w:r>
    </w:p>
    <w:p>
      <w:pPr>
        <w:pStyle w:val="BodyText"/>
      </w:pPr>
      <w:r>
        <w:t xml:space="preserve">欲知人得息相者，當觀萬物及諸好色，意不復著，是為得息；相意復著，是為未得，當更精進。行家中意欲盡者，謂六情為意家，貪愛萬物皆為意家也。相隨者，謂行善法，從是得脫，當與相隨；亦謂不隨五陰、六入、息與意相隨也。</w:t>
      </w:r>
    </w:p>
    <w:p>
      <w:pPr>
        <w:pStyle w:val="BodyText"/>
      </w:pPr>
      <w:r>
        <w:t xml:space="preserve">問：第三止何以故止在鼻頭？報：用數息、相隨、止、觀、還、淨，皆從鼻出入，意習故處，亦為易識，以是故著鼻頭也。惡意來者斷為禪，有時在鼻頭止，有時在心中止；在所著為止。邪來亂人意，直觀一事，諸惡來，心不當動，心為不畏之哉也。止有四：一為數止，二為相隨止，三為鼻頭止，四為息心止。止者，謂五樂六入，當制止之也。</w:t>
      </w:r>
    </w:p>
    <w:p>
      <w:pPr>
        <w:pStyle w:val="BodyText"/>
      </w:pPr>
      <w:r>
        <w:t xml:space="preserve">入息至盡鼻頭止，謂惡不復入至鼻頭止；出息至盡著鼻頭，謂意不復離身行向惡，故著鼻頭；亦謂息初入時，便一念向不復轉，息出入亦不復覺，是為止也。止者，如如出息、入息，覺知前意出，不覺後意出。覺前意為意相觀，便察出入息見敗，便受相畏生死，便却意，便隨道意相也。莫為相隨者，但念著鼻頭，五陰因緣不復念，罪斷意滅，亦不喘息，是為止也。莫為相隨者，謂莫復意念出入，隨五陰因緣，不復喘息也。</w:t>
      </w:r>
    </w:p>
    <w:p>
      <w:pPr>
        <w:pStyle w:val="BodyText"/>
      </w:pPr>
      <w:r>
        <w:t xml:space="preserve">第四觀者，觀息敗時，與觀身體異息，見因緣生，無因緣滅也。心意受相者，謂意欲有所得，心計因緣會當復滅，便斷所欲不復向，是為心意受相也。以識因緣為俱相觀者，謂識知五陰因緣，出息亦觀，入息亦觀；觀者謂觀五陰，是為俱觀。亦應意意相觀，為兩因緣，在內斷惡、念道也。觀出息異、入息異者，謂出息為生死陰，入息為思想陰；有時出息為痛痒陰，入息為識陰。隨因緣起便受陰，意所向無有常，用是故為異，道人當分別知。是亦謂出息滅，入息生；入息滅，出息生也。無有故者，謂人意及萬物，意起已滅，物生復死，是為無有故也。非出息是入息，非入息是出息；非謂出息時意不念入息，入息時意不念出息，所念異故言非也。中信者，謂入道中、見道因緣、信道，是為中信也。</w:t>
      </w:r>
    </w:p>
    <w:p>
      <w:pPr>
        <w:pStyle w:val="BodyText"/>
      </w:pPr>
      <w:r>
        <w:t xml:space="preserve">第五還棄結者，謂棄身七惡；第六淨棄結者，為棄意三惡，是名為還。還者，為意不復起惡；惡者，是為不還也。還身者，謂還惡。得第五還，尚有身亦無身。何以故？有意有身，無意無身，意為人種，是名為還。還者，謂意不復起惡；起惡者，是為不還，亦謂前助身，後助意。不殺、盜、婬、兩舌、惡口、妄言、綺語，是為助身；不嫉、瞋恚、癡，是為助意也。還五陰者，譬如買金得石，便棄捐地不用；人皆貪愛五陰，得苦痛便不欲是，為還五陰也。何等為便見滅盡處，謂無所有是為滅處。</w:t>
      </w:r>
    </w:p>
    <w:p>
      <w:pPr>
        <w:pStyle w:val="BodyText"/>
      </w:pPr>
      <w:r>
        <w:t xml:space="preserve">問：已無所有，何以故為處者？無所有處有四處：一者、飛鳥以空中為處；二者、羅漢以泥洹為處；三者、道以無有為處；四者、法在觀處也。</w:t>
      </w:r>
    </w:p>
    <w:p>
      <w:pPr>
        <w:pStyle w:val="BodyText"/>
      </w:pPr>
      <w:r>
        <w:t xml:space="preserve">出息、入息受五陰相者，謂意邪念，疾轉還正以生覺斷，為受五陰相。言受者，謂受不受相也。以受五陰相，知起何所，滅何所。滅者，為受十二因緣，人從十二因緣生，亦從十二因緣死；不念者，為不念五陰也。知起何所、滅何所，謂善惡因緣起便復滅，亦謂身，亦謂氣生滅。念便生，不念便死，意與身同等，是為斷生死道。在是生死間，一切惡事皆從意來也。今不為前、前不為今者，謂前所念已滅，今念非前念；亦謂前世所作，今世所作，各自得福；亦謂今所行善，非前所行惡；亦謂今息非前息，前息非今息也。</w:t>
      </w:r>
    </w:p>
    <w:p>
      <w:pPr>
        <w:pStyle w:val="BodyText"/>
      </w:pPr>
      <w:r>
        <w:t xml:space="preserve">為生死分別者，為意念生即生，念滅即滅。故言生死，當分別萬物及身。過去、未來福為索盡。何以故？盡以生便滅，滅便盡；已知盡，當盡力求也。</w:t>
      </w:r>
    </w:p>
    <w:p>
      <w:pPr>
        <w:pStyle w:val="BodyText"/>
      </w:pPr>
      <w:r>
        <w:t xml:space="preserve">視上頭無所從來者，謂人無所從來，意起為人；亦謂人不自作來者，為有所從來；人自作自得，是為無所從來也。生死當分別者，謂知分別五陰，亦謂知分別意生死。人意為常，知無有常，亦為分別也。</w:t>
      </w:r>
    </w:p>
    <w:p>
      <w:pPr>
        <w:pStyle w:val="BodyText"/>
      </w:pPr>
      <w:r>
        <w:t xml:space="preserve">後視無處所者，為今現在不見罪人在生死，會當得，無有脫於罪故。言後視無有處所，未得道迹不得中命盡，謂已得十五，意不得中死；要當得十五，意便墮道，亦轉上至阿羅漢也。中得道亦不得中命盡，為息意身，凡三事，謂善惡意要當得道迹，亦復中壞；息死復生，善意起復滅，身亦不得中死也。</w:t>
      </w:r>
    </w:p>
    <w:p>
      <w:pPr>
        <w:pStyle w:val="BodyText"/>
      </w:pPr>
      <w:r>
        <w:t xml:space="preserve">何等為淨？謂諸所貪欲為不淨，除去貪欲是為淨。何等為五陰相？譬喻火為陰，薪為相也。從息至淨，是皆為觀；謂觀身相隨止觀還淨，本為無有。內意數息，外意斷惡因緣，是為二意也。</w:t>
      </w:r>
    </w:p>
    <w:p>
      <w:pPr>
        <w:pStyle w:val="BodyText"/>
      </w:pPr>
      <w:r>
        <w:t xml:space="preserve">問：何以故不先內外觀身體，反先數息、相隨、止、觀、還、淨？報？用意不淨故不見，身意已淨，便悉見身內外道。</w:t>
      </w:r>
    </w:p>
    <w:p>
      <w:pPr>
        <w:pStyle w:val="BodyText"/>
      </w:pPr>
      <w:r>
        <w:t xml:space="preserve">行有十九行，用人有十九病故，亦有十九藥。觀身念惡露，是為止貪婬藥；念四等心，是為止瞋恚藥；自計本何因緣有，是為止愚癡藥；安般守意，是為多念藥也。</w:t>
      </w:r>
    </w:p>
    <w:p>
      <w:pPr>
        <w:pStyle w:val="BodyText"/>
      </w:pPr>
      <w:r>
        <w:t xml:space="preserve">內外自觀身體。何等為身？何等為體？骨肉為身，六情合為體也。何等為六情？謂眼合色，耳受聲，鼻向香，口欲味，細滑為身，衰意為種，栽為癡，為有生物也。</w:t>
      </w:r>
    </w:p>
    <w:p>
      <w:pPr>
        <w:pStyle w:val="BodyText"/>
      </w:pPr>
      <w:r>
        <w:t xml:space="preserve">內外身體所以重出者何？謂人貪求，有大小，有前後。謂所欲得當分別觀，觀者見為念，念因見觀者為知也。身觀止者，坐念起，起念意不離，在所行意所著為識，是為身觀止也。出息、入息念滅時，何等為念滅時？謂念出入氣盡時，意息滅。出息、入息念滅時，譬如畫空中，無有處生死，意道意俱爾也。出息、入息念滅時，亦不說息，意息說滅時。出息、入息念滅時，物從因緣生，斷本為滅時也。</w:t>
      </w:r>
    </w:p>
    <w:p>
      <w:pPr>
        <w:pStyle w:val="BodyText"/>
      </w:pPr>
      <w:r>
        <w:t xml:space="preserve">內外痛痒見觀者，為見痛痒所從起，便觀是，為見觀也。內外痛痒者，謂外好物為外痒，外惡物為外痛；內可意為內痒，內不可意為內痛。在內為內法，在外因緣為外法；亦謂目為內，色為外；耳為內，聲為外；鼻為內，香為外；口為內，味為外；心為內，念為外。見好細滑，意欲得，是為痒；見麁惡意，不用是為痛。俱墮罪也。痛痒觀止者，若人臂痛，意不作痛，反念他一切身痛如是，以意不在痛，為止痛；亦可念，亦不可念，念痛無所著。自愛身，當觀他人身；意愛他人身，當自觀身，亦為止也。</w:t>
      </w:r>
    </w:p>
    <w:p>
      <w:pPr>
        <w:pStyle w:val="BodyText"/>
      </w:pPr>
      <w:r>
        <w:t xml:space="preserve">內外痛痒所以重出者何？謂人見色愛有薄厚，其意不等觀，多與少異故。重分別觀道，當內觀有癡，當外觀以自證也。身心痛痒各自異，得寒熱、刀杖痛極，是為身痛；得美飯、載車、好衣，身諸所便，是為身痒。心痛者，身自憂，復憂他人及萬事，是為心痛；心得所好及諸歡喜，是為心痒也。意相觀者，有兩因緣，在內斷惡念道。一者，謂五樂六衰當制斷之。觀者自觀身，身不知麁細，以得乃覺，是為意意相觀。意意相觀，息亦是意，數亦是意；數時觀息，為意意相觀也。意觀止者，欲婬制，不為欲瞋恚制，不怒欲癡制，不作欲貪制，不求諸惡事，一切不向，是為觀止；亦謂以知《三十七品經》，常念不離為止也。出息、入息盡定便觀者，盡謂罪盡，定謂息止意。定觀者，謂觀止還淨也；盡止者，謂我能說是、曉是、遍更是，是為盡止也。所起息，若布施作福一切善法，已起便滅，更意念耶？向習罪行亦無數，古世今世，意不如是相隨；他人亦爾，已知覺，當斷已斷，為內外意意觀止也。</w:t>
      </w:r>
    </w:p>
    <w:p>
      <w:pPr>
        <w:pStyle w:val="BodyText"/>
      </w:pPr>
      <w:r>
        <w:t xml:space="preserve">內外法法者，內法謂身，外法謂他人；有持戒法，有不持戒法，是為內外法法也。內法謂行黠不離《三十七品經》，一切餘事，意不墮中，行道得道，是為內法。外法謂墮生死，謂生死行，便得生死。不脫一切，當斷已斷，為內外法觀止也。法觀止者，一切人皆自身為身，諦校計非我身。何以故？有眼有色，眼亦非身，色亦非身。何以故？人已死，有眼無所見，亦有色無所應。身如是，但有識亦非身。何以故？識無有形，亦無所輕止，如是計眼、耳、鼻、舌、身、意亦爾，得是計為法觀止，亦謂不念惡為止。念惡為不止，何以故？意行故也。</w:t>
      </w:r>
    </w:p>
    <w:bookmarkEnd w:id="32"/>
    <w:bookmarkStart w:id="33" w:name="佛說大安般守意經卷上-2"/>
    <w:p>
      <w:pPr>
        <w:pStyle w:val="Heading1"/>
      </w:pPr>
      <w:r>
        <w:t xml:space="preserve">佛說大安般守意經卷上</w:t>
      </w:r>
    </w:p>
    <w:bookmarkEnd w:id="33"/>
    <w:bookmarkStart w:id="34" w:name="佛說大安般守意經卷下"/>
    <w:p>
      <w:pPr>
        <w:pStyle w:val="Heading1"/>
      </w:pPr>
      <w:r>
        <w:t xml:space="preserve">佛說大安般守意經卷下</w:t>
      </w:r>
    </w:p>
    <w:p>
      <w:pPr>
        <w:pStyle w:val="FirstParagraph"/>
      </w:pPr>
      <w:r>
        <w:t xml:space="preserve">後漢安息三藏安世高譯</w:t>
      </w:r>
    </w:p>
    <w:p>
      <w:pPr>
        <w:pStyle w:val="BodyText"/>
      </w:pPr>
      <w:r>
        <w:t xml:space="preserve">出息入息自覺，出息入息自知；當時為覺，以後為知；覺者謂覺息長短，知者謂知息生滅、麁細、遲疾也。出息入息覺盡止者，謂覺出入息欲報時為盡，亦計萬物身生復滅。止者，謂意止也。見觀空者，行道得觀，不復見身。便墮空無所有者，謂意無所著；意有所著因，為有斷六入，便得賢明。賢謂身，明謂道也。知出何所、滅何所者，譬如念石出、石入，木石便滅。五陰亦爾，出色入痛痒，出痛痒入思想；出思想入生死，出生死入識，已分別是，乃墮《三十七品經》也。</w:t>
      </w:r>
    </w:p>
    <w:p>
      <w:pPr>
        <w:pStyle w:val="BodyText"/>
      </w:pPr>
      <w:r>
        <w:t xml:space="preserve">問：何等為思惟無為道？報：思為校計，惟為聽，無謂不念萬物，為者如說行，道為得，故言思惟無為道也。思為念，惟為分別白黑。黑為生死，白為道。道無所有，已分別無所有，便無所為，故言思惟無為道。若計有所為、所著，為非思惟。思亦為物，惟為解意；解意便知十二因緣事。亦謂思為念，惟為計也。斷生死得神足，謂意有所念為生，無所念為死。得神足者，能飛行故，言生死當斷也。</w:t>
      </w:r>
    </w:p>
    <w:p>
      <w:pPr>
        <w:pStyle w:val="BodyText"/>
      </w:pPr>
      <w:r>
        <w:t xml:space="preserve">得神足有五意：一者、喜；二者、信；三者、精進；四者、定；五者、通也。四神足念不盡力得五通，盡力自在向六通，為道人四神足，得五通盡意可得六通盡意，謂萬物意不欲也。一、信；二、精進；三、意；四、定；五、黠，是五事，為四神足。念為力者，凡六事也。從信為屬四神足念，從喜、從念精進、從定、從黠，是為屬五根也。從喜定，謂信道；從力定，謂精進；從意定，謂意念定；從施定，謂行道也。為種故有根，有為之事皆為惡，便生想，不能得勝。謂得禪是因為力，亦謂惡不能勝善意。滅復起，故為力。力定者，惡意欲來，不能壞；善意故，為力定也。</w:t>
      </w:r>
    </w:p>
    <w:p>
      <w:pPr>
        <w:pStyle w:val="BodyText"/>
      </w:pPr>
      <w:r>
        <w:t xml:space="preserve">道人行道未得觀，當校計得觀。在所觀意不復轉，為得觀。止惡一法，為坐禪；觀二法，有時觀身，有時觀意，有時觀喘息，有時觀有，有時觀無，在所因緣當分別觀也。止惡一法，觀二法，惡已盡，止觀者為觀道。惡未盡不見道，惡已盡，乃得觀道也。止惡一法為知惡，一切能制不著意為止，亦為得息想隨止。得息想隨止，是為止惡一法。惡已止，便得觀故。為觀二法，為得四諦，為行淨。當復作淨者，識苦棄習，知盡行道，如日出時淨，轉出十二門故。經言：從道得脫也。去冥見明，如日出時，譬如日出多所見，為棄諸冥。冥為苦，何以知為苦？多所罣礙，故知為苦。何等為棄習？謂不作事。何等為盡證？謂無所有。道者，明識苦、斷習、盡證、念道。識從苦生，不得苦，亦無有識，是為苦也。盡證者，謂知人盡。當老病死證者，知萬物皆當滅，是為盡證也。譬如日出作四事：一、壞冥，謂慧能壞癡；二、見明，謂癡除獨慧在；三、見色萬物，為見身諸所有惡露；四、成熟萬物，設無日月，萬物不熟；人無有慧癡，意亦不熟也。上頭行俱行者，所行事已行，不分別說，謂行五直聲，身心并得行也。</w:t>
      </w:r>
    </w:p>
    <w:p>
      <w:pPr>
        <w:pStyle w:val="BodyText"/>
      </w:pPr>
      <w:r>
        <w:t xml:space="preserve">從諦念法，意著法中；從諦念法，意著所念是便生是，求生死得生死，求道得道。內外隨所起意，是為念法。意著法中者，從四諦自知意生，是當得，是不生，是不得，是便却，意畏不敢犯。所行所念常在道，是為意著法中也。是名為法，正從諦本起，本著意。法正者，謂道法。從諦，謂四諦。本起著意者，謂所向生死萬事，皆本從意起。便著意，便有五陰所起。意當斷，斷本五陰便斷。有時自斷不念，意自起為罪，復不定在道為罪，未盡故也。意著法中者，諦意念萬物，為墮外法中，意不念萬物，為墮道法中。五陰為生死法，三十七品經為道法。意著法中者，謂制五陰不犯，亦謂常念道不離，是為意著法中也。</w:t>
      </w:r>
    </w:p>
    <w:p>
      <w:pPr>
        <w:pStyle w:val="BodyText"/>
      </w:pPr>
      <w:r>
        <w:t xml:space="preserve">所本正者，所在外為物本，為福所；在內總為三十七品經，行道非一時端故。言所本者，謂行三十七品經法，如次第隨行，意不入邪為正，故名為所本正。所本正，各自異行，以無為對本，以不求為對正；以無為為對無為，以不常為對道，以無有為對亦無有所、亦無有本、亦無有正，為無所有也。定覺受身，如是法道，說謂法定。道說者，謂說所從因緣得道。見陰受者，為受五陰。有入者，為入五陰中。因有生死陰者，為受正；正者，道自正，但當為自正心耳。人行安般守意，得數，得相隨，得止，便歡喜，是四種。譬如鑽火見煙，不能熟物，得何等喜？用未得出要故也。</w:t>
      </w:r>
    </w:p>
    <w:p>
      <w:pPr>
        <w:pStyle w:val="BodyText"/>
      </w:pPr>
      <w:r>
        <w:t xml:space="preserve">安般守意有十八惱，令人不隨道：一為愛欲，二為瞋恚，三為癡，四為戲樂，五為慢，六為疑，七為不受行相，八為受他人相，九為不念，十為他念，十一為不滿念，十二為過精進，十三為不及精進，十四為驚怖，十五為強制意，十六為憂，十七為怱怱，十八為不度意行愛，是為十八惱。不護是十八因緣不得道，以護便得道也。不受行相者，謂不觀三十二物，不念三十七品經，是為不受行相。受他人相者，謂未得十息，便行相隨，是為受他人相。他念者，入息時念出息，出息時念入息，是為他念。不滿念者，謂未得一禪，便念二禪，是為不滿念。強制意者，謂坐亂，意不得息，當經行、讀經，以亂不起，是為強制意也。精進為黠，走是六事中，謂數息、相隨、止、觀、還、淨，是為六也。何等為喘？何等為息？何等為氣？何等為力？何等為風？喘者，為意息，為命守，為氣，為視聽風，為能言語，從道屈伸力，為能舉重瞋恚也。要從守意得道，何緣得守意？從數轉得息，息轉得相隨，止觀還淨亦爾也。</w:t>
      </w:r>
    </w:p>
    <w:p>
      <w:pPr>
        <w:pStyle w:val="BodyText"/>
      </w:pPr>
      <w:r>
        <w:t xml:space="preserve">行道欲得止意，當知三事：一者、先觀念身本何從來，但從五陰行有，斷五陰不復生；譬如寄託須臾耳，意不解，念九道以自證。二者、自當內視心中隨息出入。三者、出息入息念滅時。息出小輕念滅時，何等為知無所有？意定便知空，知空便知無所有。何以故？息不報便死，知身但氣所作，氣滅為空，覺空墮道也。故行道有三事：一者、觀身；二者、念一心；三者、念出入息。復有三事：一者、止身痛痒；二者、止口聲；三者、止意念行，是六事疾得息也。要經言：一念謂一心，近念謂計身，多念謂一心，不離念謂不離念。身行是四事，便疾得息也。坐禪數息，即時定意，是為今福；遂安隱不亂，是為未來福；益久續復安定，是為過去福也。坐禪數息不得定意，是為今罪；遂不安隱亂意起，是為當來罪；坐禪益久遂不安定，是為過去罪也。亦有身過、意過：身直數息不得，是為意過；身曲數息不得，是為身過也。坐禪自覺得定意，意喜為亂意，不喜為道意。坐禪念息已止便觀，觀止復行息。人行道，當以是為常法也。</w:t>
      </w:r>
    </w:p>
    <w:p>
      <w:pPr>
        <w:pStyle w:val="BodyText"/>
      </w:pPr>
      <w:r>
        <w:t xml:space="preserve">佛說有五信：一者、信有佛有經；二者、去家下頭髮求道；三者、坐行道、四者、得息；五者、定意。所念不念為空，難不念為空。何以故念息？報曰：息中無五，色貪、婬、瞋恚、愚癡、愛欲，是亦為空也。可守身中意者，謂意在身觀，是為身中意。人不能制意，故令數息，以黠能制意，不復數息也。</w:t>
      </w:r>
    </w:p>
    <w:p>
      <w:pPr>
        <w:pStyle w:val="BodyText"/>
      </w:pPr>
      <w:r>
        <w:t xml:space="preserve">問：何等為自知？何等為自證？報：謂能分別五陰是為自知，不疑道是為自證也。</w:t>
      </w:r>
    </w:p>
    <w:p>
      <w:pPr>
        <w:pStyle w:val="BodyText"/>
      </w:pPr>
      <w:r>
        <w:t xml:space="preserve">問曰：何等為無為？報：無為有二輩：有外無為，有內無為。眼不觀色，耳不聽聲，鼻不受香，口不味味，身不貪細滑，意不志念，是為外無為；數息、相隨、止、觀、還、淨，是為內無為也。</w:t>
      </w:r>
    </w:p>
    <w:p>
      <w:pPr>
        <w:pStyle w:val="BodyText"/>
      </w:pPr>
      <w:r>
        <w:t xml:space="preserve">問：現有所念，何以為無為？報：身口為戒，意向道行，雖有所念，本趣無為也。</w:t>
      </w:r>
    </w:p>
    <w:p>
      <w:pPr>
        <w:pStyle w:val="BodyText"/>
      </w:pPr>
      <w:r>
        <w:t xml:space="preserve">問：何等為無？何等名為？報：無者，謂不念萬物；為者，隨經行指事稱名，故言無為也。</w:t>
      </w:r>
    </w:p>
    <w:p>
      <w:pPr>
        <w:pStyle w:val="BodyText"/>
      </w:pPr>
      <w:r>
        <w:t xml:space="preserve">問：設使宿命對來到，當何以却？報：行數息、相隨、止、觀、還、淨，念三十七品經能却。</w:t>
      </w:r>
    </w:p>
    <w:p>
      <w:pPr>
        <w:pStyle w:val="BodyText"/>
      </w:pPr>
      <w:r>
        <w:t xml:space="preserve">難：宿命對不可却，數息行三十七品經何以故能却？報：用念道故消惡。設使數息、相隨、止、觀、還、淨不能滅惡，世間人皆不得道；用消惡，故得道。數息、相隨、止、觀、還、淨，行三十七品經尚得作佛，何況罪對，在十方積如山，精進行道，不與罪會。</w:t>
      </w:r>
    </w:p>
    <w:p>
      <w:pPr>
        <w:pStyle w:val="BodyText"/>
      </w:pPr>
      <w:r>
        <w:t xml:space="preserve">問曰：經言作是何以故不會？報：用作是故也。數息為墮十二品。何謂十二品？數息時，墮四意止；息不亂時，為墮四意念斷，得十息；有時為墮四神足，是為墮十二品也。</w:t>
      </w:r>
    </w:p>
    <w:p>
      <w:pPr>
        <w:pStyle w:val="BodyText"/>
      </w:pPr>
      <w:r>
        <w:t xml:space="preserve">問：何等為念三十七品經？報：謂數息、相隨、止、觀、還、淨，行是六事，是為念三十七品經也。行數息，亦為行三十七品經。</w:t>
      </w:r>
    </w:p>
    <w:p>
      <w:pPr>
        <w:pStyle w:val="BodyText"/>
      </w:pPr>
      <w:r>
        <w:t xml:space="preserve">問：何以故為行三十七品經？報：數息為墮四意止。何以故？為四意止，亦墮四意斷，用不待念，故為四意斷；亦墮四神足，用從信，故為神足也。數息為墮信根，用信佛意喜，故生信根；亦墮能根，用坐行，故為墮能根；亦墮識根，用知諦，故為識根；亦墮定根，用意安，故為定根；亦墮黠根，用離癡意解結，故為黠根也。數息亦墮信力，用不疑，故為信力；亦墮進力，用精進，故為進力；亦墮念力，用餘意不能攘，故為念力；亦墮定力，用一心，故為定力；亦墮黠力，用前分別四意止、斷、神足，故為黠力也。</w:t>
      </w:r>
    </w:p>
    <w:p>
      <w:pPr>
        <w:pStyle w:val="BodyText"/>
      </w:pPr>
      <w:r>
        <w:t xml:space="preserve">數息亦墮覺意。用識苦，故為覺意；亦墮法識覺意，用知道因緣，故為法覺意；亦墮力覺意，用棄惡，故為力覺意；亦墮愛覺意，用貪樂道，故為愛覺意；亦墮息意覺，用意止，故為息意覺；亦墮定覺意，用不念，故為定覺意；亦墮守覺意，用行不離，故為守覺意也。</w:t>
      </w:r>
    </w:p>
    <w:p>
      <w:pPr>
        <w:pStyle w:val="BodyText"/>
      </w:pPr>
      <w:r>
        <w:t xml:space="preserve">數息亦墮八行，用意正，故入八行。定意、慈心、念淨法，是為直身；至誠語、軟語、直語、不還語，是為直語。黠在意，信在意，忍辱在意，是為直心。所謂以聲息，是為十善墮道行也。數息亦墮直見，用諦觀，故為直見；亦墮直行，用向道，故為直行；亦墮直治，用行三十七品經，故為直治；亦墮直意，用念諦，故為直意；亦墮直定，用意白淨，壞魔兵，故為直定，是為八行。何等為魔兵？謂色、聲、香、味、細滑，是為魔兵。不受是為壞魔兵。</w:t>
      </w:r>
    </w:p>
    <w:p>
      <w:pPr>
        <w:pStyle w:val="BodyText"/>
      </w:pPr>
      <w:r>
        <w:t xml:space="preserve">三十七品應斂，設自觀身，觀他人身，止婬，不亂意，止餘意；自觀痛痒，觀他人痛痒，止瞋恚；自觀意，觀他人意，止癡；自觀法，觀他人法，得道，是名為四意止也。避身為避色，避痛痒為避五樂，避意為避念，避法不墮願業治生，是名為四意念斷也。識苦者，本為苦，為苦者，為有身。從苦為因緣起者，所見萬物。苦習者，本為苦，從苦為因緣生。盡者，萬物皆當敗壞。為增苦習，復當為墮八道中。道人當念是八道，是名為四，為四收苦，得四神足念也。信佛意喜，是名為信根。為自守行法，從諦身意受，是名能根，為精進；從諦念遂諦，是名識根，為守意；從諦一意，從諦一意止，是名定根，為正意；從諦觀諦，是名黠根，為道意，是名為五根也。</w:t>
      </w:r>
    </w:p>
    <w:p>
      <w:pPr>
        <w:pStyle w:val="BodyText"/>
      </w:pPr>
      <w:r>
        <w:t xml:space="preserve">從諦信不復疑，是名信力；棄貪行道從諦自精進，惡意不能敗精進，是名進力；惡意欲起當即時滅，從諦是意無有能壞意，是名念力；內外觀從諦以定，惡意不能壞善意，是名定力；念四禪從諦得黠，惡意不能壞黠意，是名黠力。念出入盡復生，是名為五力也。從諦念諦，是名為覺意。得道意，從諦觀諦，是名法名法識覺意；得生死意，從諦身意持，是名力覺意；持道不失為力，從諦足喜諦，是名愛覺意；貪道法行道行道法，從諦意得休息，是名息意，覺已息安隱，從諦一念意，是名定覺意；自知意，以安定從諦自在，意在所行從觀，是名守意覺；從四諦觀意，是名為七覺意也。</w:t>
      </w:r>
    </w:p>
    <w:p>
      <w:pPr>
        <w:pStyle w:val="BodyText"/>
      </w:pPr>
      <w:r>
        <w:t xml:space="preserve">從諦守諦，是名直信道；從諦直從行諦，是為直從行念道；從諦身意持，是名直治。法不欲墮四惡者，謂四顛倒。從諦念諦，是名直意不亂意；從諦一心意，是名直定。為一心上頭，為三法意行，俱行以聲身心，如是佛弟子八行，是名四禪，為四意斷也。第一行為直念，屬心，常念道；第二行為直語，屬口，斷四意；第三行為直觀，屬身，觀身內外；第四行為直見信道；第五行為直行，不隨四惡，謂四顛倒；第六行為直治，斷餘意；第七行為直不墮貪欲；第八行為直定正心，是為八行。佛、辟支佛、阿羅漢所不行也。</w:t>
      </w:r>
    </w:p>
    <w:p>
      <w:pPr>
        <w:pStyle w:val="BodyText"/>
      </w:pPr>
      <w:r>
        <w:t xml:space="preserve">第一行為直念。何等為直念？謂不念萬物，意不墮是中，是為直念；念萬物，意墮中，為不直念也。四意止者：一意止為身念息，二意止為念痛痒，三意止為念意息出入，四意止為念法因緣，是為四意止也。</w:t>
      </w:r>
    </w:p>
    <w:p>
      <w:pPr>
        <w:pStyle w:val="BodyText"/>
      </w:pPr>
      <w:r>
        <w:t xml:space="preserve">道人當念是四意止：一者、為我前世愛身，故不得脫；二者、今有劇怨家。何以故？所欲者愛生，當斷已斷，為外身觀止也。四意止者，意止者，意不在身為止意，不在痛痒為止意，不在意為止意，不在法為止意。隨色誠便生，是為不止也。</w:t>
      </w:r>
    </w:p>
    <w:p>
      <w:pPr>
        <w:pStyle w:val="BodyText"/>
      </w:pPr>
      <w:r>
        <w:t xml:space="preserve">問：人何以故不墮四意止？報：用不念苦、空、非身、不淨故，不墮四意止。若人意常念苦、空、非身、不淨，行道者常念是四事不離，便疾得四意止也。</w:t>
      </w:r>
    </w:p>
    <w:p>
      <w:pPr>
        <w:pStyle w:val="BodyText"/>
      </w:pPr>
      <w:r>
        <w:t xml:space="preserve">問：何等為身意止？謂念老、病、死，是為身意止。何等為痛痒意止？謂所不可意，是為痛痒意止。何等為意意止？謂已念、復念，是為意意止。何等為法意止？謂往時為行，還報為法，亦謂作是得是，是為法意止也。</w:t>
      </w:r>
    </w:p>
    <w:p>
      <w:pPr>
        <w:pStyle w:val="BodyText"/>
      </w:pPr>
      <w:r>
        <w:t xml:space="preserve">四意止有四輩：一者、念非常意止；二者、念苦身意止；三者、念空有意止；四者、念不淨樂意止，是為四意止。一切天下事皆墮身痛痒、墮法，都盧不過是四事也。四意止者：一者、但念息不邪念；二者、但念善不念惡；三者、自念身非我所，萬物皆非我所，便不復向；四者、眼不視色，意在法中，是名為四意止也。</w:t>
      </w:r>
    </w:p>
    <w:p>
      <w:pPr>
        <w:pStyle w:val="BodyText"/>
      </w:pPr>
      <w:r>
        <w:t xml:space="preserve">道人當行四意止：一者、眼色，當校計身中惡露；二者、意歡喜念樂，當念痛痒苦；三者、我意瞋他，人意亦瞋；我意轉他，人意亦轉，便不復轉意；四意者，我意嫉他，人意亦嫉；我念他人惡，他人亦念我惡，便不復念，是為法也。身意止者，自觀身，觀他人身。何等為身？欲言痛痒是身，痛無有數；欲言意是身，復非身有過去，意未來意；欲言法是身，復非身有過去未來法；欲言行是身，行無有形，知為非身。得是計，為四意止也。意不墮色念，識亦不生，耳、鼻、口、身亦爾。意不在身為心，意不在痛痒，意不在念，意不在法為心也。</w:t>
      </w:r>
    </w:p>
    <w:p>
      <w:pPr>
        <w:pStyle w:val="BodyText"/>
      </w:pPr>
      <w:r>
        <w:t xml:space="preserve">問：誰主知身意痛痒者？報：有身，身意知；痛痒，痛痒意知；意意，意意知；有飢，飢意知；有渴，渴意知；有寒，寒意知；有熱，熱意知。以是分別知也。身意起身意，痛痒意起痛痒意，意意起意意，法意起法意。四意止，謂意念惡，制使不起，是為止也。四意止亦隨四禪，亦隨四意止。隨四意止為近道，不著惡便善意生；四禪為四意定，為止意也。</w:t>
      </w:r>
    </w:p>
    <w:p>
      <w:pPr>
        <w:pStyle w:val="BodyText"/>
      </w:pPr>
      <w:r>
        <w:t xml:space="preserve">行道有四因緣：一、止身；二、止痛痒；三、止意；四、止法。止身者，謂見色念不淨；止痛痒者，謂不自貢高；止意者，謂止不瞋恚；止法者，謂不疑道人行。四意止，意起念生，即時識對行藥，得一意止，便得四意止也。</w:t>
      </w:r>
    </w:p>
    <w:p>
      <w:pPr>
        <w:pStyle w:val="BodyText"/>
      </w:pPr>
      <w:r>
        <w:t xml:space="preserve">四意定：一者、自觀身，亦復觀他人身；二者、自觀痛痒，亦復觀他人痛癢；三者、自觀心，亦復觀他人心；四者、自觀法因緣，亦復觀他人法因緣。如是身，一切觀內外因緣、成敗之事，當念我身，亦當成敗，如是是為四意定也。人欲止四意，棄為外，攝為內；已攝意為外，棄為內也。觀他人身，謂自觀身不離他，便為觀他人身苦，觀他人身為非痛痒，意法亦爾也。自貪身，當觀他人身；念他人身，便自觀身，如是為意止。</w:t>
      </w:r>
    </w:p>
    <w:p>
      <w:pPr>
        <w:pStyle w:val="BodyText"/>
      </w:pPr>
      <w:r>
        <w:t xml:space="preserve">問：意見行何以為止？報：意以自觀身貪，便使觀他人身，為意從貪轉故應止；若意貪他人身，當還自觀身也。</w:t>
      </w:r>
    </w:p>
    <w:p>
      <w:pPr>
        <w:pStyle w:val="BodyText"/>
      </w:pPr>
      <w:r>
        <w:t xml:space="preserve">有時自身觀，不觀他人身；有時當觀他人身，不當自觀身；有時可自觀身，亦可觀他人身；有時不可自觀身，亦不可觀他人身。自觀身者，為校計觀他人身，意不止，須自念身為著，便轉著他人身。觀他人身為見色、肥、白、黛眉、赤脣，見肥當念死人脹，見白當念死人骨，見眉黑當念死人正黑，見朱脣當念血正赤。校計身諸所有，以得是意便轉，不復愛身也。</w:t>
      </w:r>
    </w:p>
    <w:p>
      <w:pPr>
        <w:pStyle w:val="BodyText"/>
      </w:pPr>
      <w:r>
        <w:t xml:space="preserve">觀有內外，嫉、恚、疑當內觀，貪、婬當外觀。貪當念非常敗，婬當念對所有惡露。如自觀身婬，當念四斷意也。觀有兩輩：一者、觀外；二者、觀內。觀身有三十六物，一切有對皆屬外；觀無所有為道，是為內觀也。觀有三事：一者、觀身四色，謂黑、青、赤、白；二者、觀生死；三者、觀九道。觀白見黑為不淨，當前聞以，學後得道；未得道，為聞得別，為證得，為知也。觀有四：一者、身觀；二者、意觀；三者、行觀；四者、道觀，是為四觀。譬如人守物，盜來便捨物；視盜人已得觀，便捨身觀物也。</w:t>
      </w:r>
    </w:p>
    <w:p>
      <w:pPr>
        <w:pStyle w:val="BodyText"/>
      </w:pPr>
      <w:r>
        <w:t xml:space="preserve">觀有二事：一者、觀外諸所有色；二者、觀內謂無所有。觀空已得四禪，觀空無所有，有意、無意、無所有，是為空，亦謂四棄得四禪也。欲斷世間事，當行四意止，欲除四意止，當行四意斷。人墮貪，貪故行。四神足飛，但有五根無有五力，不能制，但有五力無有五根，不生。得四神足，尚轉五力，能制上次十二品。四意斷，不作現在罪，但畢故罪，是為四意斷也。畢故不受新，為四意止，故畢新止，為四意斷，故竟新斷，為四神足。知足不復求守意，意為畢，生為新，老為故，死為身體壞敗為盡也。四意斷，謂常念道。善念生便惡念斷，故為斷息道；善念止便惡念生，故為不斷也。四意斷者，意自不欲向惡是為斷，亦謂不念罪斷也。</w:t>
      </w:r>
    </w:p>
    <w:p>
      <w:pPr>
        <w:pStyle w:val="BodyText"/>
      </w:pPr>
      <w:r>
        <w:t xml:space="preserve">四神足：一者、身神足；二者、口神足；三者、意神足；四者、道神足。念飛，念不欲滅，不隨道也。四伊提鉢，四為數，伊提為止，鉢為神足。欲飛便飛，有時精進坐七日便得，或七日，或七歲也。得神足可久在世間，不死有藥：一者、意不轉；二者、信；三者、念；四者、有諦；五者、有黠，是為神足藥也。得四神足，不久在世間，有三因緣：一者、自厭其身臭惡，故去；二者、無有人能從受經道，故去；三者、恐怨惡人誹謗得罪，故去也。神足九輩，謂乘車馬，步疾走，亦為神足；外戒堅亦為神足；至誠亦為神足；忍辱亦為神足也。行神足當飛意。</w:t>
      </w:r>
    </w:p>
    <w:p>
      <w:pPr>
        <w:pStyle w:val="BodyText"/>
      </w:pPr>
      <w:r>
        <w:t xml:space="preserve">問：何為飛意？報：有四因緣：一者、信；二者、精進；三者、定；四者、不轉意。何等為信？信飛行。何等為精進？飛行。何等定？飛行。何等為不轉意？謂著飛行不轉意也。身不欲行道，意欲行便行，神足如是，意欲飛即能飛也。</w:t>
      </w:r>
    </w:p>
    <w:p>
      <w:pPr>
        <w:pStyle w:val="BodyText"/>
      </w:pPr>
      <w:r>
        <w:t xml:space="preserve">五根，譬如種物，堅乃生根，不堅無有根。信為水雨，不轉意為力，所見萬物為根，制意為力也。信根中有三陰：一為痛痒，二為思想，三為識陰。定根中有一陰，謂識陰也。</w:t>
      </w:r>
    </w:p>
    <w:p>
      <w:pPr>
        <w:pStyle w:val="BodyText"/>
      </w:pPr>
      <w:r>
        <w:t xml:space="preserve">五根、五力、七覺意，中有一陰者，中有二陰者，中有三陰者，有四陰者，皆有陰。</w:t>
      </w:r>
    </w:p>
    <w:p>
      <w:pPr>
        <w:pStyle w:val="BodyText"/>
      </w:pPr>
      <w:r>
        <w:t xml:space="preserve">問：是道行，何緣有陰？報：以泥洹無陰，餘皆有陰也。七覺意，上三覺屬口，中三覺屬身，下一覺屬意。何等為覺？念念為覺，念念為得，覺得是意，便隨道也。外七覺意為墮生死，內七覺意為隨道。內七覺意者，謂三十七品經；外七覺意者，謂萬物也。覺者為識事，便隨覺意也。有覺意便隨道覺，有覺意墮罪覺。三十七品經便正意，是為隨道；覺善惡，是為墮罪也。</w:t>
      </w:r>
    </w:p>
    <w:p>
      <w:pPr>
        <w:pStyle w:val="BodyText"/>
      </w:pPr>
      <w:r>
        <w:t xml:space="preserve">問：何等為從諦身意持報？謂身持七戒，意持三戒，是為身意持也。從諦意得休息，從四諦意因緣休；休者為止，息為思，得道為受思也。貪樂道法，常行道為愛覺意，持道不失為力覺意，已得十息身安隱為息覺意，自知已安為定覺意。身意持，意不走為持，從諦自在，意在所行，謂得四諦。亦可念四意止，亦可四意斷，亦可四神足，亦可五根、五力、七覺意、八行，是為自在意。</w:t>
      </w:r>
    </w:p>
    <w:p>
      <w:pPr>
        <w:pStyle w:val="BodyText"/>
      </w:pPr>
      <w:r>
        <w:t xml:space="preserve">在所行從諦觀者，為三十七品經要。是為守意覺者，謂諦不復受罪也。八行有內外，身為殺、盜、婬，聲為兩舌、惡口、妄言、綺語，意為嫉、妬、癡。是上頭三法，為十事在外，五道在內也。從諦守諦，從為神，守為護，謂法不犯罪。諦為道，知非常、苦、空、非身、不淨為直見；非常人計為常，思苦為樂，空計為有，非身用作身，不淨計為淨，是為不直見也。何等為直見？信本因緣，知從宿命有，是名為直見。何等為直治？分別思惟，能到善意，是為直治。何等為直語？守善言，不犯法，如應受言，是名為直語也。何等為直業？身應行不犯行，是名為直業也。何等為直治？隨得道者教戒行，是名為直治也。何等為直精進？行行無為，晝夜不中止，不捨方便，是名為直精進方便也。何等為直念？常向經戒，是名為直念。何等為直定？意不惑亦不捨行，是名為直定。如是行，令賢者八業行具，已行具足，便行道也。八直有治、有行，行八直，乃得出要，身不犯戒，是為直治。慧、信、忍辱是為行身，意持是名為直治。謂無所念為直，有所念為不直也。</w:t>
      </w:r>
    </w:p>
    <w:p>
      <w:pPr>
        <w:pStyle w:val="BodyText"/>
      </w:pPr>
      <w:r>
        <w:t xml:space="preserve">十二部經都皆墮三十七品經中，譬如萬川四流，皆歸大海。三十七品經為外，思惟為內。思惟生道故為內；道人行道，分別三十七品經，是為拜佛也。三十七品經亦墮世間，亦墮道。諷經口說是為世間，意念是為應道。持戒為制身，禪為散意。行從願，願亦從行。行道所向，意不離；意至佛，意不還也。</w:t>
      </w:r>
    </w:p>
    <w:p>
      <w:pPr>
        <w:pStyle w:val="BodyText"/>
      </w:pPr>
      <w:r>
        <w:t xml:space="preserve">亦有從次第行得道，亦有不從次行得道。謂行四意止、斷、神足、五根、五力、七覺意、八行，是為從次第。畏世間惡，身便一念從是得道，是為不從次第。道人能得三十七品行意，可不順從數息、相隨、止也。身口七事，心、意、識各有十事，故為三十七品。四意止、斷、神足屬外，五根、五力屬內，七覺意、八行得道也。泥洹有四十輩，謂三十七品經并三向，凡四十事，皆為泥洹。</w:t>
      </w:r>
    </w:p>
    <w:p>
      <w:pPr>
        <w:pStyle w:val="BodyText"/>
      </w:pPr>
      <w:r>
        <w:t xml:space="preserve">問：數息為泥洹，非報數息、相隨，鼻頭止意有所著，不為泥洹，泥洹為有不？報：泥洹為無有，但為苦滅，一名意盡。</w:t>
      </w:r>
    </w:p>
    <w:p>
      <w:pPr>
        <w:pStyle w:val="BodyText"/>
      </w:pPr>
      <w:r>
        <w:t xml:space="preserve">難：泥洹為滅。報：但善惡滅耳。</w:t>
      </w:r>
    </w:p>
    <w:p>
      <w:pPr>
        <w:pStyle w:val="BodyText"/>
      </w:pPr>
      <w:r>
        <w:t xml:space="preserve">知行者，有時可行四意止，有時可行四意斷，有時可行四神足，有時可行五根、五力、七覺意、八行。諦者，為知定亂。定為知行，亂為不知行也。</w:t>
      </w:r>
    </w:p>
    <w:p>
      <w:pPr>
        <w:pStyle w:val="BodyText"/>
      </w:pPr>
      <w:r>
        <w:t xml:space="preserve">問：何以故正有五根、五力、七覺意、八行？報：人有五根，道有五根；人有五力，道有五力；人有七使，道有七覺意；行有八直，應道八種。隨病說藥，因緣相應。眼受色、耳聞聲、鼻向香、口欲味、身貪細滑，是為五根。何以故名為根？已受當復生，故名為根，不受色、聲、香、味、細滑，是為力，不墮七使為覺意，已八直為應道行。五根堅意，五力為不轉意，七覺為正意，八行為直意也。</w:t>
      </w:r>
    </w:p>
    <w:p>
      <w:pPr>
        <w:pStyle w:val="BodyText"/>
      </w:pPr>
      <w:r>
        <w:t xml:space="preserve">問：何等為善意？何等為道意？報：謂四意止、斷、神足、五根、五力，是為善意；七覺意、八行，是為道意。有道善，有世間善。從四意止至五根、五力，是為道善；不婬、兩舌、惡口、妄言、綺語、貪、瞋、癡，是為世間善。諦見者，知萬物皆當滅，是為諦見；萬物壞敗，身當死，以不用為憂，是為諦觀。意橫意走，便責對得制，是為除罪；諸來惡不受為禪。</w:t>
      </w:r>
    </w:p>
    <w:p>
      <w:pPr>
        <w:pStyle w:val="BodyText"/>
      </w:pPr>
      <w:r>
        <w:t xml:space="preserve">一心內意十二事智慧，七為數，八為相隨，九為止，十為觀，十一為還，十二為淨，是為內十二事；外復十二事，一為目，二為色，三為耳，四為聲，五為鼻，六為香，七為口，八為味，九為身，十為細滑，十一為意，十二為受欲，是為外十二事也。術闍者為智，凡有三智：一者、知無數世父母、兄弟、妻子；二者、知無數世白黑、長短，知他人心中所念；三者、毒以斷，是為三也。沙羅惰怠者，為六通智：一為神足，二為徹聽，三為知他人意，四為知本所從來，五為知往生何所，六為知索漏盡，是為六也。</w:t>
      </w:r>
    </w:p>
    <w:bookmarkEnd w:id="34"/>
    <w:bookmarkStart w:id="36" w:name="佛說大安般守意經卷下-1"/>
    <w:p>
      <w:pPr>
        <w:pStyle w:val="Heading1"/>
      </w:pPr>
      <w:r>
        <w:t xml:space="preserve">佛說大安般守意經卷下</w:t>
      </w:r>
    </w:p>
    <w:bookmarkStart w:id="35" w:name="序"/>
    <w:p>
      <w:pPr>
        <w:pStyle w:val="Heading2"/>
      </w:pPr>
      <w:r>
        <w:t xml:space="preserve">序</w:t>
      </w:r>
    </w:p>
    <w:p>
      <w:pPr>
        <w:pStyle w:val="FirstParagraph"/>
      </w:pPr>
      <w:r>
        <w:t xml:space="preserve">此經按經首序及見經文，似是書者之錯，經注不分而連書者也。義當節而注之，然往往多有不可分處，故不敢擅節，以遺後賢焉。</w:t>
      </w:r>
    </w:p>
    <w:bookmarkEnd w:id="35"/>
    <w:bookmarkEnd w:id="36"/>
    <w:bookmarkStart w:id="37" w:name="陰持入經"/>
    <w:p>
      <w:pPr>
        <w:pStyle w:val="Heading1"/>
      </w:pPr>
      <w:r>
        <w:t xml:space="preserve">《陰持入經》</w:t>
      </w:r>
    </w:p>
    <w:p>
      <w:pPr>
        <w:pStyle w:val="FirstParagraph"/>
      </w:pPr>
      <w:r>
        <w:t xml:space="preserve">後漢安息國三藏安世高譯</w:t>
      </w:r>
    </w:p>
    <w:bookmarkEnd w:id="37"/>
    <w:bookmarkStart w:id="38" w:name="陰持入經卷上"/>
    <w:p>
      <w:pPr>
        <w:pStyle w:val="Heading1"/>
      </w:pPr>
      <w:r>
        <w:t xml:space="preserve">陰持入經卷上</w:t>
      </w:r>
    </w:p>
    <w:p>
      <w:pPr>
        <w:pStyle w:val="FirstParagraph"/>
      </w:pPr>
      <w:r>
        <w:t xml:space="preserve">後漢安息國三藏安世高譯</w:t>
      </w:r>
    </w:p>
    <w:p>
      <w:pPr>
        <w:pStyle w:val="BodyText"/>
      </w:pPr>
      <w:r>
        <w:t xml:space="preserve">佛經所𧗪，亦教誡，皆在三部，為合𧗪。何等為三？一為五陰，二為六本，三為所入。</w:t>
      </w:r>
    </w:p>
    <w:p>
      <w:pPr>
        <w:pStyle w:val="BodyText"/>
      </w:pPr>
      <w:r>
        <w:t xml:space="preserve">五陰為何等？一為色，二為痛，三為想，四為𧗪，五為識；是為五陰。</w:t>
      </w:r>
    </w:p>
    <w:p>
      <w:pPr>
        <w:pStyle w:val="BodyText"/>
      </w:pPr>
      <w:r>
        <w:t xml:space="preserve">色陰名為十現色入，十現色入為何等？一、眼，二、色，三、耳，四、聲，五、鼻，六、香，七、舌，八、味，九、身，十、樂；是為十現色入。是名為色種。</w:t>
      </w:r>
    </w:p>
    <w:p>
      <w:pPr>
        <w:pStyle w:val="BodyText"/>
      </w:pPr>
      <w:r>
        <w:t xml:space="preserve">痛種為何等？痛種為身六痛：一、眼知痛，二、耳知痛，三、鼻知痛，四、舌知痛，五、身知痛，六、心知痛；是為身六痛，名為痛種。</w:t>
      </w:r>
    </w:p>
    <w:p>
      <w:pPr>
        <w:pStyle w:val="BodyText"/>
      </w:pPr>
      <w:r>
        <w:t xml:space="preserve">思想種為何等？思想種為身六思想：一、色想，二、聲想，三、香想，四、味想，五、更想，六、法想；是為身六思想，名為思想種。</w:t>
      </w:r>
    </w:p>
    <w:p>
      <w:pPr>
        <w:pStyle w:val="BodyText"/>
      </w:pPr>
      <w:r>
        <w:t xml:space="preserve">行種為何等？𧗪種名為身六更：一、色所更，二、聲所更，三、香所更，四、味所更，五、觸所更，六、法所更；是為身六更，是名為行種。</w:t>
      </w:r>
    </w:p>
    <w:p>
      <w:pPr>
        <w:pStyle w:val="BodyText"/>
      </w:pPr>
      <w:r>
        <w:t xml:space="preserve">識種為何等？識種名為身六識：眼識、耳識、鼻識、舌識、身識、心識；是為身六識，是名為識種。</w:t>
      </w:r>
    </w:p>
    <w:p>
      <w:pPr>
        <w:pStyle w:val="BodyText"/>
      </w:pPr>
      <w:r>
        <w:t xml:space="preserve">名為五陰種，當知是。是從何知？為非常、苦、空、非身。從是知亦有二知：一為慧知，二為斷知。從慧知為何等？為非常、苦、空、非身，是為從慧知。從斷知為何等？愛欲已斷是為從斷知。</w:t>
      </w:r>
    </w:p>
    <w:p>
      <w:pPr>
        <w:pStyle w:val="BodyText"/>
      </w:pPr>
      <w:r>
        <w:t xml:space="preserve">陰貌為何等？積為陰貌，足為陰貌；譬如物種名為物種，木種名為木種，火種名為火種，水種名為水種，一切五陰亦如是。</w:t>
      </w:r>
    </w:p>
    <w:p>
      <w:pPr>
        <w:pStyle w:val="BodyText"/>
      </w:pPr>
      <w:r>
        <w:t xml:space="preserve">有十八本持，十八本持為何等？一、眼，二、色，三、識，四、耳，五、聲，六、識，七、鼻，八、香，九、識，十、舌，十一、味，十二、識，十三、身，十四、更，十五、識，十六、心，十七、法，十八、識，是名為十八本持。</w:t>
      </w:r>
    </w:p>
    <w:p>
      <w:pPr>
        <w:pStyle w:val="BodyText"/>
      </w:pPr>
      <w:r>
        <w:t xml:space="preserve">已知是，從何知？為非常、苦、空、非身，是為知。從是知亦有二知：一為、從慧知，二為、從已斷知。從慧知為何等？為非常、苦、空、非身，是為從慧知。從斷知為何等？愛欲已斷是為從斷知。彼為具足，具足為何等？或言無有餘具足，已無有餘，令眼明見明。</w:t>
      </w:r>
    </w:p>
    <w:p>
      <w:pPr>
        <w:pStyle w:val="BodyText"/>
      </w:pPr>
      <w:r>
        <w:t xml:space="preserve">一𧗪者，說是已為斷眼本、耳本，遍說如是，卒名為本持；譬是人為多熱，如是名遍，譬喻是為具足。</w:t>
      </w:r>
    </w:p>
    <w:p>
      <w:pPr>
        <w:pStyle w:val="BodyText"/>
      </w:pPr>
      <w:r>
        <w:t xml:space="preserve">亦有十二入，何等為十二？自身六，外有六。自身六，為何等？一為眼、耳、鼻、舌、身、心，是為自身六入。外有六，為何等？色、聲、香、味、更、法，是為十二入。</w:t>
      </w:r>
    </w:p>
    <w:p>
      <w:pPr>
        <w:pStyle w:val="BodyText"/>
      </w:pPr>
      <w:r>
        <w:t xml:space="preserve">一切從何知？為非常、苦、空、非身，是從是知，亦有二知：一從慧知，二從斷知。從慧解知為何等？為非常、苦、空、非身，是為從慧知。從斷知為何等？愛欲已斷是為從斷知。</w:t>
      </w:r>
    </w:p>
    <w:p>
      <w:pPr>
        <w:pStyle w:val="BodyText"/>
      </w:pPr>
      <w:r>
        <w:t xml:space="preserve">何等為入？解從是致名為入，從入解；譬從金入名為金地，從銀入名為銀地，如是各各應是譬喻所從所入，是從是有，如是從所意念，有行罪苦法如是。從所致，是名為從是入。亦有從是入，譬如王有入所有名，是亦如是。</w:t>
      </w:r>
    </w:p>
    <w:p>
      <w:pPr>
        <w:pStyle w:val="BodyText"/>
      </w:pPr>
      <w:r>
        <w:t xml:space="preserve">為有四諦：苦、習、盡、道。苦名為要，語身亦念；習名為要，癡亦所世間愛；盡名為要，慧亦解脫；道名為要，止亦觀。</w:t>
      </w:r>
    </w:p>
    <w:p>
      <w:pPr>
        <w:pStyle w:val="BodyText"/>
      </w:pPr>
      <w:r>
        <w:t xml:space="preserve">亦有三十七品經法：四意止、四意斷、四神足、五根、五力、七覺意、賢者八種道𧗪，是為三十七品經法。過去佛亦有是，現在佛亦有是，未來佛亦有是。辟支佛亦從是得度世道，佛弟子亦從是，是為度世無為道。</w:t>
      </w:r>
    </w:p>
    <w:p>
      <w:pPr>
        <w:pStyle w:val="BodyText"/>
      </w:pPr>
      <w:r>
        <w:t xml:space="preserve">四意止為何等？或見比丘，自身身身相觀行止，外身身身相觀𧗪止，內外身身身相觀行止，盡意念以却世間癡心不便；自痛痛痛相觀𧗪止，外痛痛痛相觀𧗪止，內外痛痛痛相觀𧗪止。盡意念以却世間癡心不便；自意意意相觀𧗪止，外意意意相觀𧗪止，內外意意意相觀𧗪止，盡意念以却世間癡心不便；自法法法相觀𧗪止，外法法法觀𧗪止，內外法法法相觀𧗪止，盡意念以却世間癡不便。</w:t>
      </w:r>
    </w:p>
    <w:p>
      <w:pPr>
        <w:pStyle w:val="BodyText"/>
      </w:pPr>
      <w:r>
        <w:t xml:space="preserve">何等為從四意正斷？或比丘有未生弊惡意法發，方便令不生，勸意不捨方便，𧗪精進攝制意，捨散惡意，是為一斷意；已生弊惡意發，清淨法欲斷，勸意求方便，𧗪精進攝制意，捨散惡意，是為二斷意；未生清淨法勸意發，方便令生，𧗪精進攝制意，捨散惡意，是為三斷意；已生清淨法，令止不忘、令不減、令𧗪，不啻令𧗪足發方便，𧗪精進攝制意，捨散惡意，是為四意正斷。</w:t>
      </w:r>
    </w:p>
    <w:p>
      <w:pPr>
        <w:pStyle w:val="BodyText"/>
      </w:pPr>
      <w:r>
        <w:t xml:space="preserve">何等為四神足？或有比丘，為欲定斷生死，隨𧗪增神足，惡生死猗，却欲猗盡猗，是為一神足精進定；斷生死，隨𧗪增神足，惡生死猗，却欲猗盡猗，從不便意生遣離去，是為二神足；意定斷生死，隨𧗪增神足，惡生死猗，却欲猗盡猗，從不便意生遣離去，是為三神足；戒定斷生死，隨𧗪增神足，惡生死猗，却欲猗盡猗，從不便意生遣離去，是為四神足。</w:t>
      </w:r>
    </w:p>
    <w:p>
      <w:pPr>
        <w:pStyle w:val="BodyText"/>
      </w:pPr>
      <w:r>
        <w:t xml:space="preserve">四意止、四意斷、四神足，為已說具。</w:t>
      </w:r>
    </w:p>
    <w:p>
      <w:pPr>
        <w:pStyle w:val="BodyText"/>
      </w:pPr>
      <w:r>
        <w:t xml:space="preserve">何等為五根？信根、精進根、念根、定根、慧根，是名為五根。彼根應何義根為根義？屬為根義，可喜為根義，不為同事為根義，是名為根義。</w:t>
      </w:r>
    </w:p>
    <w:p>
      <w:pPr>
        <w:pStyle w:val="BodyText"/>
      </w:pPr>
      <w:r>
        <w:t xml:space="preserve">何等為五力？信力、精進力、念力、定力、慧力，是名為五力。彼力應何義？無有能得壞為力義，有所益為力義，有膽為力義，能得依為力義，是名為力義。</w:t>
      </w:r>
    </w:p>
    <w:p>
      <w:pPr>
        <w:pStyle w:val="BodyText"/>
      </w:pPr>
      <w:r>
        <w:t xml:space="preserve">有七覺意，何等為七覺意？一、念覺意，二、法分別觀覺意，三、精進覺意，四、愛可覺意，五、猗覺意，六、定覺意，七、護覺意；是名為七覺意。</w:t>
      </w:r>
    </w:p>
    <w:p>
      <w:pPr>
        <w:pStyle w:val="BodyText"/>
      </w:pPr>
      <w:r>
        <w:t xml:space="preserve">有得道者八種道𧗪，何等為八？一、直見，二、直𧗪，三、直語，四、直治，五、直利，六、直方便，七、直意，八、直定；是名為八道𧗪。</w:t>
      </w:r>
    </w:p>
    <w:p>
      <w:pPr>
        <w:pStyle w:val="BodyText"/>
      </w:pPr>
      <w:r>
        <w:t xml:space="preserve">八種道𧗪為墮合三種：一、戒種，二、定種，三、慧種。彼所直語、直業、直治，是名為戒種；彼所直方便、直念、直定，是名為定種；彼所直見、直𧗪，是名為慧種。皆從是教誡，令不啻教誡、令不啻教意、令不啻慧教誡。</w:t>
      </w:r>
    </w:p>
    <w:p>
      <w:pPr>
        <w:pStyle w:val="BodyText"/>
      </w:pPr>
      <w:r>
        <w:t xml:space="preserve">彼戒種比丘，為拔瞋恚亦𦼇本、為散瞋恚結、為合恚瘡、為識苦痛、為度欲界。</w:t>
      </w:r>
    </w:p>
    <w:p>
      <w:pPr>
        <w:pStyle w:val="BodyText"/>
      </w:pPr>
      <w:r>
        <w:t xml:space="preserve">彼定種比丘，為拔慳𦼇本、為散欲結、為合欲瘡、為知樂痛、為度色界。</w:t>
      </w:r>
    </w:p>
    <w:p>
      <w:pPr>
        <w:pStyle w:val="BodyText"/>
      </w:pPr>
      <w:r>
        <w:t xml:space="preserve">彼慧種比丘，為拔癡𦼇本、為散癡結、為合憍慢瘡、為知不樂不苦痛、為得度無有色界。是為三種比丘。止為拔三𦼇本、散三𦼇使、合四瘡、知三痛、度三界。</w:t>
      </w:r>
    </w:p>
    <w:p>
      <w:pPr>
        <w:pStyle w:val="BodyText"/>
      </w:pPr>
      <w:r>
        <w:t xml:space="preserve">何等為十二種？從求如求等生，從癡因緣令有𧗪，從𧗪令有識，從識令有名字，從名字令有六入，從六入令有致，從致令有痛痒，從痛痒令有愛，從愛令有受，從受令後有，從有令有生，從生令有老死憂悲苦，不可心致𤺙，如是具足苦種，為致習。癡已盡便𧗪盡，已𧗪盡便識盡，已識盡便名字盡，已名字盡便六入盡，已六入盡便致盡，已致盡便痛痒盡，已痛痒盡便愛盡，已愛盡便受盡，已受盡便有盡，已有盡便生盡，已生盡便老死盡，已老死盡，憂悲苦不可心𤺙便盡，如是具足苦種便得盡。</w:t>
      </w:r>
    </w:p>
    <w:p>
      <w:pPr>
        <w:pStyle w:val="BodyText"/>
      </w:pPr>
      <w:r>
        <w:t xml:space="preserve">彼癡名為不知四諦如有，不解不見、不相應不受、不解不解根，是名為癡。</w:t>
      </w:r>
    </w:p>
    <w:p>
      <w:pPr>
        <w:pStyle w:val="BodyText"/>
      </w:pPr>
      <w:r>
        <w:t xml:space="preserve">彼癡因緣𧗪為何等？為六望受。何等為六？色聲、香、味、觸、法。是為身六望受，是名為𧗪。</w:t>
      </w:r>
    </w:p>
    <w:p>
      <w:pPr>
        <w:pStyle w:val="BodyText"/>
      </w:pPr>
      <w:r>
        <w:t xml:space="preserve">彼𧗪因緣識為六身識，眼、耳、鼻、舌、身、心，是名為六身識。</w:t>
      </w:r>
    </w:p>
    <w:p>
      <w:pPr>
        <w:pStyle w:val="BodyText"/>
      </w:pPr>
      <w:r>
        <w:t xml:space="preserve">彼識因緣名字，字為色，名為四不色陰，痛想𧗪識是為名。色為四大本，謂地、水、火、風是。上為名，是四為色，是二相連共為名字。</w:t>
      </w:r>
    </w:p>
    <w:p>
      <w:pPr>
        <w:pStyle w:val="BodyText"/>
      </w:pPr>
      <w:r>
        <w:t xml:space="preserve">彼名字因緣身六入受：眼、耳、鼻、舌、身、心，是名身六入受。</w:t>
      </w:r>
    </w:p>
    <w:p>
      <w:pPr>
        <w:pStyle w:val="BodyText"/>
      </w:pPr>
      <w:r>
        <w:t xml:space="preserve">彼六入因緣身六思望：眼、耳、鼻、舌、身、心，是名為身六思望。</w:t>
      </w:r>
    </w:p>
    <w:p>
      <w:pPr>
        <w:pStyle w:val="BodyText"/>
      </w:pPr>
      <w:r>
        <w:t xml:space="preserve">彼思望因緣身六痛：眼、耳、鼻、舌、身、心，是名為身六痛。</w:t>
      </w:r>
    </w:p>
    <w:p>
      <w:pPr>
        <w:pStyle w:val="BodyText"/>
      </w:pPr>
      <w:r>
        <w:t xml:space="preserve">彼痛因緣六身愛：色愛、聲愛、香愛、味愛、觸愛、法愛，是名為六身愛。</w:t>
      </w:r>
    </w:p>
    <w:p>
      <w:pPr>
        <w:pStyle w:val="BodyText"/>
      </w:pPr>
      <w:r>
        <w:t xml:space="preserve">彼愛因緣受為四受：一、欲受，二、見結受，三、戒願受，四、身結𧗪受，是名為四受。</w:t>
      </w:r>
    </w:p>
    <w:p>
      <w:pPr>
        <w:pStyle w:val="BodyText"/>
      </w:pPr>
      <w:r>
        <w:t xml:space="preserve">彼受因緣有為三有：一、欲界，二、色界，三、無色界，是名為三有。彼有因緣生，為上五陰、六持、六入。己有如有，生聚，已往墮致分別根，已入得有，是名為生死。</w:t>
      </w:r>
    </w:p>
    <w:p>
      <w:pPr>
        <w:pStyle w:val="BodyText"/>
      </w:pPr>
      <w:r>
        <w:t xml:space="preserve">為何等名？為人人所在，在所往。已往壞已過，死時是命，亦根已閉塞，是為死。上本為老，後要為死，是故名為老死。</w:t>
      </w:r>
    </w:p>
    <w:p>
      <w:pPr>
        <w:pStyle w:val="BodyText"/>
      </w:pPr>
      <w:r>
        <w:t xml:space="preserve">癡相為何等？為冥中見冥。如有不解，令從是致墮行相處。</w:t>
      </w:r>
      <w:r>
        <w:t xml:space="preserve"> </w:t>
      </w:r>
      <w:r>
        <w:t xml:space="preserve">𧗪相為何等？為令後復有，是為𧗪相。上從是發起，令從是致墮識處。</w:t>
      </w:r>
    </w:p>
    <w:p>
      <w:pPr>
        <w:pStyle w:val="BodyText"/>
      </w:pPr>
      <w:r>
        <w:t xml:space="preserve">識相為何等？為識物、識事，是為識相，令從是致墮名字處。</w:t>
      </w:r>
    </w:p>
    <w:p>
      <w:pPr>
        <w:pStyle w:val="BodyText"/>
      </w:pPr>
      <w:r>
        <w:t xml:space="preserve">名字相為何等？為俱猗，是為名字相，令從是致墮六入處。</w:t>
      </w:r>
    </w:p>
    <w:p>
      <w:pPr>
        <w:pStyle w:val="BodyText"/>
      </w:pPr>
      <w:r>
        <w:t xml:space="preserve">六入相為何等？為分別根，是為六入相，令從是致墮思望處。</w:t>
      </w:r>
    </w:p>
    <w:p>
      <w:pPr>
        <w:pStyle w:val="BodyText"/>
      </w:pPr>
      <w:r>
        <w:t xml:space="preserve">思望相為何等？為相會更生，是為思望相，令從是致墮痛處。</w:t>
      </w:r>
    </w:p>
    <w:p>
      <w:pPr>
        <w:pStyle w:val="BodyText"/>
      </w:pPr>
      <w:r>
        <w:t xml:space="preserve">痛相為何等？為更覺，是為痛相，令從是致墮愛處。</w:t>
      </w:r>
    </w:p>
    <w:p>
      <w:pPr>
        <w:pStyle w:val="BodyText"/>
      </w:pPr>
      <w:r>
        <w:t xml:space="preserve">愛相為何等？為發往，是為愛相，令從是致墮受處。</w:t>
      </w:r>
    </w:p>
    <w:p>
      <w:pPr>
        <w:pStyle w:val="BodyText"/>
      </w:pPr>
      <w:r>
        <w:t xml:space="preserve">受相為何等？為受持，是為受相，令從是致墮有處。</w:t>
      </w:r>
    </w:p>
    <w:p>
      <w:pPr>
        <w:pStyle w:val="BodyText"/>
      </w:pPr>
      <w:r>
        <w:t xml:space="preserve">有相為何等？令墮若干處，是為有相，令從是致墮生處。</w:t>
      </w:r>
    </w:p>
    <w:p>
      <w:pPr>
        <w:pStyle w:val="BodyText"/>
      </w:pPr>
      <w:r>
        <w:t xml:space="preserve">生相為何等？為已有五陰，是為生相，令從是致墮老處。</w:t>
      </w:r>
    </w:p>
    <w:p>
      <w:pPr>
        <w:pStyle w:val="BodyText"/>
      </w:pPr>
      <w:r>
        <w:t xml:space="preserve">老相為何等？為轉熟是為老相，令從是致墮死處。</w:t>
      </w:r>
    </w:p>
    <w:p>
      <w:pPr>
        <w:pStyle w:val="BodyText"/>
      </w:pPr>
      <w:r>
        <w:t xml:space="preserve">死相為何等？為命根盡，是為死相，令從是致墮苦處。</w:t>
      </w:r>
    </w:p>
    <w:p>
      <w:pPr>
        <w:pStyle w:val="BodyText"/>
      </w:pPr>
      <w:r>
        <w:t xml:space="preserve">苦相為何等？為身急，是為苦相，令從是致墮不可處。</w:t>
      </w:r>
    </w:p>
    <w:p>
      <w:pPr>
        <w:pStyle w:val="BodyText"/>
      </w:pPr>
      <w:r>
        <w:t xml:space="preserve">不可相為何等？為心意急，是為不可相，令幹從是致墮悒悒憂。</w:t>
      </w:r>
    </w:p>
    <w:p>
      <w:pPr>
        <w:pStyle w:val="BodyText"/>
      </w:pPr>
      <w:r>
        <w:t xml:space="preserve">悒悒相為何等？為憂五陰，令從是致墮愁𤺙處。</w:t>
      </w:r>
    </w:p>
    <w:p>
      <w:pPr>
        <w:pStyle w:val="BodyText"/>
      </w:pPr>
      <w:r>
        <w:t xml:space="preserve">悲愁相為何等？口出聲言，令致悲𤺙懣，懣為𤺙，𤺙亦為懣。</w:t>
      </w:r>
    </w:p>
    <w:p>
      <w:pPr>
        <w:pStyle w:val="BodyText"/>
      </w:pPr>
      <w:r>
        <w:t xml:space="preserve">九絕處，為一切𦼇𧗪令部伴，從流行。</w:t>
      </w:r>
    </w:p>
    <w:p>
      <w:pPr>
        <w:pStyle w:val="BodyText"/>
      </w:pPr>
      <w:r>
        <w:t xml:space="preserve">為有二本從有結罪，為三𦼇本，亦有四倒。</w:t>
      </w:r>
    </w:p>
    <w:p>
      <w:pPr>
        <w:pStyle w:val="BodyText"/>
      </w:pPr>
      <w:r>
        <w:t xml:space="preserve">彼二本罪𤺙為何等？一為癡，二為墮有愛，名為二本。</w:t>
      </w:r>
    </w:p>
    <w:p>
      <w:pPr>
        <w:pStyle w:val="BodyText"/>
      </w:pPr>
      <w:r>
        <w:t xml:space="preserve">三𦼇本為何等？一為貪欲，二為瞋恚，三為癡惑，是名為三𦼇本。</w:t>
      </w:r>
    </w:p>
    <w:p>
      <w:pPr>
        <w:pStyle w:val="BodyText"/>
      </w:pPr>
      <w:r>
        <w:t xml:space="preserve">有四倒，四倒為何等？非常念常，是為思想倒、為意倒、為見倒，是為一倒；計苦為樂、非身為身、不淨為淨、思想意見倒，如上說，是名為四倒。</w:t>
      </w:r>
    </w:p>
    <w:p>
      <w:pPr>
        <w:pStyle w:val="BodyText"/>
      </w:pPr>
      <w:r>
        <w:t xml:space="preserve">彼癡名為不解四諦：不慧、不見、不相應、不解受為𦼇，是為癡。</w:t>
      </w:r>
    </w:p>
    <w:p>
      <w:pPr>
        <w:pStyle w:val="BodyText"/>
      </w:pPr>
      <w:r>
        <w:t xml:space="preserve">彼有愛為何等？為所世間欲發往不捨，是為有愛，是名為二本。彼欲貪本為何等？為所在所種貪，為奇珍寶，為奇財產，為奇嚴事，為有嫉在奇。貪可貪欲，可往愛相，愛哀相，往不捨，是為貪𦼇本。</w:t>
      </w:r>
    </w:p>
    <w:p>
      <w:pPr>
        <w:pStyle w:val="BodyText"/>
      </w:pPr>
      <w:r>
        <w:t xml:space="preserve">是本為誰？為所有貪，為身非法𧗪，口非法𧗪，心非法行，亦餘俱相連。𦼇種所作，意念是法本，是故名為貪𦼇本。</w:t>
      </w:r>
    </w:p>
    <w:p>
      <w:pPr>
        <w:pStyle w:val="BodyText"/>
      </w:pPr>
      <w:r>
        <w:t xml:space="preserve">彼瞋恚非法本為何等？為在人為在𧗪，恚相恚，不忍不識，因緣瞋瞋恚發評諄，念不可，說不可，所念說不好令意却，是為恚非法本。是本為誰？為非法本，所身罪、所言罪、所心罪，亦餘所相連意念，為是法本，是故為瞋，名為非法本。</w:t>
      </w:r>
    </w:p>
    <w:p>
      <w:pPr>
        <w:pStyle w:val="BodyText"/>
      </w:pPr>
      <w:r>
        <w:t xml:space="preserve">彼癡惑非法本為何等？不知四賢者諦如有，不解不見、不相應不解，受非法，或隨或受、或在或不識、或癡冥在冥。蔽覆令冥、令無眼、令慧壞，知盡不能致無為度世，是癡惑非法𧗪本。是本為誰？為惑非法，身𧗪作、口𧗪作、心𧗪作，亦所共相助非法，意所念非法本，是名為惑非法本。</w:t>
      </w:r>
    </w:p>
    <w:p>
      <w:pPr>
        <w:pStyle w:val="BodyText"/>
      </w:pPr>
      <w:r>
        <w:t xml:space="preserve">彼當知，倒亦當知，所倒當知，從所倒當知是。</w:t>
      </w:r>
    </w:p>
    <w:p>
      <w:pPr>
        <w:pStyle w:val="BodyText"/>
      </w:pPr>
      <w:r>
        <w:t xml:space="preserve">彼有一倒，從一倒為四倒，從所有為三倒。何等為一倒？為對或受，非常為常，苦為樂，非身為身，不淨為淨，是為一倒。</w:t>
      </w:r>
    </w:p>
    <w:p>
      <w:pPr>
        <w:pStyle w:val="BodyText"/>
      </w:pPr>
      <w:r>
        <w:t xml:space="preserve">何等為四倒？所有身、痛、意、法，是為四倒。</w:t>
      </w:r>
    </w:p>
    <w:p>
      <w:pPr>
        <w:pStyle w:val="BodyText"/>
      </w:pPr>
      <w:r>
        <w:t xml:space="preserve">何等為三倒？一為想，二為意，三為見，是為三倒。</w:t>
      </w:r>
    </w:p>
    <w:p>
      <w:pPr>
        <w:pStyle w:val="BodyText"/>
      </w:pPr>
      <w:r>
        <w:t xml:space="preserve">使彼所可意根相連著，若色若像為受想，是為欲想。</w:t>
      </w:r>
    </w:p>
    <w:p>
      <w:pPr>
        <w:pStyle w:val="BodyText"/>
      </w:pPr>
      <w:r>
        <w:t xml:space="preserve">以為有欲想，相隨久不斷，在意念是為欲念種。</w:t>
      </w:r>
    </w:p>
    <w:p>
      <w:pPr>
        <w:pStyle w:val="BodyText"/>
      </w:pPr>
      <w:r>
        <w:t xml:space="preserve">若彼所想分別受，是名為想倒。</w:t>
      </w:r>
    </w:p>
    <w:p>
      <w:pPr>
        <w:pStyle w:val="BodyText"/>
      </w:pPr>
      <w:r>
        <w:t xml:space="preserve">彼惑意不如有受，所從不應受解，是名為意倒。</w:t>
      </w:r>
    </w:p>
    <w:p>
      <w:pPr>
        <w:pStyle w:val="BodyText"/>
      </w:pPr>
      <w:r>
        <w:t xml:space="preserve">所以受不捨在意，念在色，不淨意計淨，聽可意念已快所見受往，是名為見倒。</w:t>
      </w:r>
    </w:p>
    <w:p>
      <w:pPr>
        <w:pStyle w:val="BodyText"/>
      </w:pPr>
      <w:r>
        <w:t xml:space="preserve">彼所見已為相分別，應當為十二倒。何等為十二？在身有三，在痛有三，在意有三，在法有三。有四想倒，意倒亦有四，見倒亦有四；亦為在入因緣相會色，令為十二倒。身三、痛三、意三、法三合為十二倒。為如是六，為七十二倒。</w:t>
      </w:r>
    </w:p>
    <w:p>
      <w:pPr>
        <w:pStyle w:val="BodyText"/>
      </w:pPr>
      <w:r>
        <w:t xml:space="preserve">從本得因緣，起隨因緣，多少無有量，不可數，在人無有數，無有數倒。</w:t>
      </w:r>
    </w:p>
    <w:p>
      <w:pPr>
        <w:pStyle w:val="BodyText"/>
      </w:pPr>
      <w:r>
        <w:t xml:space="preserve">彼五陰為四身有，從所有色陰是屬身；從有痛陰是屬痛身；從有識陰是屬意身；從有想陰亦𧗪陰，是屬法身。從有是五陰，令受四身因緣有。</w:t>
      </w:r>
    </w:p>
    <w:p>
      <w:pPr>
        <w:pStyle w:val="BodyText"/>
      </w:pPr>
      <w:r>
        <w:t xml:space="preserve">彼身不淨計淨，是為身倒；彼痛苦計為樂，是為痛倒；彼意非常計為常，是為意倒；彼法不為身計為身，是為法倒。為欲正四倒故，佛為現四意止為說分別。</w:t>
      </w:r>
    </w:p>
    <w:p>
      <w:pPr>
        <w:pStyle w:val="BodyText"/>
      </w:pPr>
      <w:r>
        <w:t xml:space="preserve">彼為身身相觀𧗪止，為不淨意念淨倒得解；彼為痛痛相觀為苦計為樂倒得解；彼為意意相觀非常計為常倒得解；彼為法法相觀非身計為身倒得解。</w:t>
      </w:r>
    </w:p>
    <w:p>
      <w:pPr>
        <w:pStyle w:val="BodyText"/>
      </w:pPr>
      <w:r>
        <w:t xml:space="preserve">彼冥中冥如有不解是為癡相；令墮所倒處，欲得往是為愛相；令從是受色為身，故令欺奇，是為貪相；令墮不與取，所可不如意是為恚相；令墮殺處，為不解事，是為癡惑相；令受邪墮邪處，為作彼所𧗪法不却受相是為；令墮有常想，不知身、軀、物為更相會相，令計樂想為墮身處，為不解所法相為有身想；令墮是為是我所處為墮，受色像相，令計是為淨想；令從是墮，不攝守根處，是為九品。為已分別，為一切不可𧗪非法伴已說。竟是，多聞者能解，不多聞者卒不解；是為慧人能解，不慧卒不解；是𧗪者能解，不隨行不解。</w:t>
      </w:r>
    </w:p>
    <w:p>
      <w:pPr>
        <w:pStyle w:val="BodyText"/>
      </w:pPr>
      <w:r>
        <w:t xml:space="preserve">有九絕處，令一切淨法部墮聚合。何等為九？一、止，二、觀，三、不貪，四、不恚，五、不癡，六、非常，七、為苦，八、非身，九、不淨，是為九。</w:t>
      </w:r>
    </w:p>
    <w:p>
      <w:pPr>
        <w:pStyle w:val="BodyText"/>
      </w:pPr>
      <w:r>
        <w:t xml:space="preserve">彼止名為意止，在處能止、已止、正止、攝止、不失止、不志、心寂然，一一向念是名為止。</w:t>
      </w:r>
    </w:p>
    <w:p>
      <w:pPr>
        <w:pStyle w:val="BodyText"/>
      </w:pPr>
      <w:r>
        <w:t xml:space="preserve">何等為觀？觀名為了陰、為了持、為了入、了名字、了從本生、了從本法已生、了苦、了習、了盡、了道𧗪、了從善𦼇從是法生，了增復增、了白黑，了是可隨、不可隨。如有分別，為拕、不拕、為下、復下、為念、復念、為思觀、為識、為慧、為眼、為謀、為滿、為解、為慧、為明、為欲、為光、為敢不離、為觀法、為覺意、為直見、為道種，是名為觀。</w:t>
      </w:r>
    </w:p>
    <w:p>
      <w:pPr>
        <w:pStyle w:val="BodyText"/>
      </w:pPr>
      <w:r>
        <w:t xml:space="preserve">亦有若干二輩觀：一為淨觀，二為不淨觀，三為清淨觀，四為不清淨觀，五為黑觀，六為白觀，七為可𧗪觀，八為不可𧗪觀，九為罪𧗪觀，十為殃福觀，十一為縛觀，十二為解脫觀，十三為有所益觀，十四為失無所益觀，十五為往觀，十六為還觀，十七為受罪觀，十八為除罪觀，是故名為觀。</w:t>
      </w:r>
    </w:p>
    <w:p>
      <w:pPr>
        <w:pStyle w:val="BodyText"/>
      </w:pPr>
      <w:r>
        <w:t xml:space="preserve">亦為二因緣令有是說止，為一切天下人有二病。何等為二？一為癡，二為愛。是二病故，佛現二藥。何等為二？一為止，二為觀。若用二藥為愈二病，令自證。貪愛欲，不復貪念，意得解脫，癡已解，令從慧得解脫。</w:t>
      </w:r>
    </w:p>
    <w:bookmarkEnd w:id="38"/>
    <w:bookmarkStart w:id="39" w:name="陰持入經卷上-1"/>
    <w:p>
      <w:pPr>
        <w:pStyle w:val="Heading1"/>
      </w:pPr>
      <w:r>
        <w:t xml:space="preserve">陰持入經卷上</w:t>
      </w:r>
    </w:p>
    <w:bookmarkEnd w:id="39"/>
    <w:bookmarkStart w:id="40" w:name="陰持入經卷下"/>
    <w:p>
      <w:pPr>
        <w:pStyle w:val="Heading1"/>
      </w:pPr>
      <w:r>
        <w:t xml:space="preserve">陰持入經卷下</w:t>
      </w:r>
    </w:p>
    <w:p>
      <w:pPr>
        <w:pStyle w:val="FirstParagraph"/>
      </w:pPr>
      <w:r>
        <w:t xml:space="preserve">後漢安息國三藏安世高譯</w:t>
      </w:r>
    </w:p>
    <w:p>
      <w:pPr>
        <w:pStyle w:val="BodyText"/>
      </w:pPr>
      <w:r>
        <w:t xml:space="preserve">彼愛欲藥為何等？為止。愛已解，意亦解，意已解，病便愈。</w:t>
      </w:r>
    </w:p>
    <w:p>
      <w:pPr>
        <w:pStyle w:val="BodyText"/>
      </w:pPr>
      <w:r>
        <w:t xml:space="preserve">彼癡藥為何等？為觀。癡已却解，從慧解脫為病愈。</w:t>
      </w:r>
    </w:p>
    <w:p>
      <w:pPr>
        <w:pStyle w:val="BodyText"/>
      </w:pPr>
      <w:r>
        <w:t xml:space="preserve">如是佛說，如是二法，當知一為字，二為色。二法當捨：一為癡，二為愛。</w:t>
      </w:r>
    </w:p>
    <w:p>
      <w:pPr>
        <w:pStyle w:val="BodyText"/>
      </w:pPr>
      <w:r>
        <w:t xml:space="preserve">二法當自知：一為慧，二為解脫。二法可𧗪：一為止，二為觀。</w:t>
      </w:r>
    </w:p>
    <w:p>
      <w:pPr>
        <w:pStyle w:val="BodyText"/>
      </w:pPr>
      <w:r>
        <w:t xml:space="preserve">彼止已行令識色，已識令愛得捨，愛已解意便得解脫，自證知。止已行滿足便得捨癡，已得捨癡便從慧得解脫，自證知。</w:t>
      </w:r>
    </w:p>
    <w:p>
      <w:pPr>
        <w:pStyle w:val="BodyText"/>
      </w:pPr>
      <w:r>
        <w:t xml:space="preserve">若比丘已二法自知字亦色，已二法捨癡亦愛，如是齊是便無所著，應行畢。欲度世，是為尚有餘無為未度，已無為竟，命已竟畢，便為苦盡，令後無苦。</w:t>
      </w:r>
    </w:p>
    <w:p>
      <w:pPr>
        <w:pStyle w:val="BodyText"/>
      </w:pPr>
      <w:r>
        <w:t xml:space="preserve">彼以有是陰，亦持亦入，已盡止寂然，從後無陰亦持亦入，無相連不復起，是為無餘。已得度世無為，畢是為二無為種。</w:t>
      </w:r>
    </w:p>
    <w:p>
      <w:pPr>
        <w:pStyle w:val="BodyText"/>
      </w:pPr>
      <w:r>
        <w:t xml:space="preserve">彼不貪清淨本為何等？為三界中不得、不望、不求，是名為不貪清淨本。</w:t>
      </w:r>
    </w:p>
    <w:p>
      <w:pPr>
        <w:pStyle w:val="BodyText"/>
      </w:pPr>
      <w:r>
        <w:t xml:space="preserve">是本為誰？為不貪身清淨、言清淨；亦餘相連清淨法意所念為本，是為不貪清淨本；亦有清淨本，佛說為八種行，是清淨本。彼為三清淨道種，是為不貪本。何等為三？一為、直方便治。二為、直念。三為、直定。是為三清淨道種本，是故名為不貪清淨本。</w:t>
      </w:r>
    </w:p>
    <w:p>
      <w:pPr>
        <w:pStyle w:val="BodyText"/>
      </w:pPr>
      <w:r>
        <w:t xml:space="preserve">彼無恚不犯法本為何等？若忍所𧗪，未來為不出恚忍因緣，為不恚不恚不受殃，無恚無瞋亦不瞋，無怨亦不想怨，是為無恚不犯法本。是故名為無恚不犯法本。</w:t>
      </w:r>
    </w:p>
    <w:p>
      <w:pPr>
        <w:pStyle w:val="BodyText"/>
      </w:pPr>
      <w:r>
        <w:t xml:space="preserve">亦有三清淨道種：一、無恚不犯法本為正語，二為正業，三為正致利。是為三清淨道種，是故名為無恚不犯法本。</w:t>
      </w:r>
    </w:p>
    <w:p>
      <w:pPr>
        <w:pStyle w:val="BodyText"/>
      </w:pPr>
      <w:r>
        <w:t xml:space="preserve">彼不惑清淨本為何等？為從慧見四諦如有，如有應受清淨，不愚不惑，不隨惑亦不墮惑。慧明明相見，從清淨法，是為不惑清淨本。</w:t>
      </w:r>
    </w:p>
    <w:p>
      <w:pPr>
        <w:pStyle w:val="BodyText"/>
      </w:pPr>
      <w:r>
        <w:t xml:space="preserve">是本為誰？為不惑清淨，所身𧗪、所言𧗪、所心𧗪，亦所相連清淨法，為意思惟相念所法本。</w:t>
      </w:r>
    </w:p>
    <w:p>
      <w:pPr>
        <w:pStyle w:val="BodyText"/>
      </w:pPr>
      <w:r>
        <w:t xml:space="preserve">亦為從二清淨道種，為不惑本：一為直見，二為直𧗪。是為從二清淨道種本。是故名為不惑清淨本，是為三清淨、為八種道，已份在所隨應非常，為如是。</w:t>
      </w:r>
    </w:p>
    <w:p>
      <w:pPr>
        <w:pStyle w:val="BodyText"/>
      </w:pPr>
      <w:r>
        <w:t xml:space="preserve">彼非常想為何等？一切所𧗪是非常想，所想計知是為受，是為非常想。</w:t>
      </w:r>
    </w:p>
    <w:p>
      <w:pPr>
        <w:pStyle w:val="BodyText"/>
      </w:pPr>
      <w:r>
        <w:t xml:space="preserve">亦從有世間八法。何等為八？有利無利、名聞不名聞、有論議無論議、若苦若樂。為意不墮不受，從若干思不受，止護觀，思惡得止，是名為非常想。</w:t>
      </w:r>
    </w:p>
    <w:p>
      <w:pPr>
        <w:pStyle w:val="BodyText"/>
      </w:pPr>
      <w:r>
        <w:t xml:space="preserve">彼苦想為何等？為一切世間行，是為苦所想覺知受，是名為苦想。</w:t>
      </w:r>
    </w:p>
    <w:p>
      <w:pPr>
        <w:pStyle w:val="BodyText"/>
      </w:pPr>
      <w:r>
        <w:t xml:space="preserve">從是要為何等？望苦想為已習、已增，所念已多，為貪已足，為不墮貪，為意不受不墮，相牽不墮、不念。若干意護觀為已，惡為得止，從是思望致是要。</w:t>
      </w:r>
    </w:p>
    <w:p>
      <w:pPr>
        <w:pStyle w:val="BodyText"/>
      </w:pPr>
      <w:r>
        <w:t xml:space="preserve">彼非身想為何等？為一切法不計身不墮身，為想知想受，是名為非身想。</w:t>
      </w:r>
    </w:p>
    <w:p>
      <w:pPr>
        <w:pStyle w:val="BodyText"/>
      </w:pPr>
      <w:r>
        <w:t xml:space="preserve">從是為何等？望致非身想已，為念思，為已增，令是是自計我，為是為意不受捨若干態，不受跓為觀，𤻀惡得止，是為從是要致。</w:t>
      </w:r>
    </w:p>
    <w:p>
      <w:pPr>
        <w:pStyle w:val="BodyText"/>
      </w:pPr>
      <w:r>
        <w:t xml:space="preserve">彼惡不淨想為何等？為一切世間𧗪為不淨，所想自知受，是名為不淨想。</w:t>
      </w:r>
    </w:p>
    <w:p>
      <w:pPr>
        <w:pStyle w:val="BodyText"/>
      </w:pPr>
      <w:r>
        <w:t xml:space="preserve">從是想為何等？望致不淨想已，為念為思為已增，令世間五樂意却捨意，不牽不受不復墮，若干念以得護，為𤻀惡得跓，是為從是要致。彼為四思想念行，何以故？令知五陰，故佛說是分別，見彼不淨想𧗪，為令色陰從是解，彼苦想𧗪，令痛陰從是解，彼非身想𧗪，令思想陰亦𧗪陰從是解。</w:t>
      </w:r>
    </w:p>
    <w:p>
      <w:pPr>
        <w:pStyle w:val="BodyText"/>
      </w:pPr>
      <w:r>
        <w:t xml:space="preserve">彼非常想𧗪，令識陰從是解。</w:t>
      </w:r>
    </w:p>
    <w:p>
      <w:pPr>
        <w:pStyle w:val="BodyText"/>
      </w:pPr>
      <w:r>
        <w:t xml:space="preserve">彼從止𧗪，令愛從是解。</w:t>
      </w:r>
    </w:p>
    <w:p>
      <w:pPr>
        <w:pStyle w:val="BodyText"/>
      </w:pPr>
      <w:r>
        <w:t xml:space="preserve">彼從觀𧗪，令癡從是解。</w:t>
      </w:r>
    </w:p>
    <w:p>
      <w:pPr>
        <w:pStyle w:val="BodyText"/>
      </w:pPr>
      <w:r>
        <w:t xml:space="preserve">彼從不貪，為捨貪。</w:t>
      </w:r>
    </w:p>
    <w:p>
      <w:pPr>
        <w:pStyle w:val="BodyText"/>
      </w:pPr>
      <w:r>
        <w:t xml:space="preserve">彼從不恚為捨恚。</w:t>
      </w:r>
    </w:p>
    <w:p>
      <w:pPr>
        <w:pStyle w:val="BodyText"/>
      </w:pPr>
      <w:r>
        <w:t xml:space="preserve">彼從不惑為捨癡。</w:t>
      </w:r>
    </w:p>
    <w:p>
      <w:pPr>
        <w:pStyle w:val="BodyText"/>
      </w:pPr>
      <w:r>
        <w:t xml:space="preserve">彼從非常想，令解有常。</w:t>
      </w:r>
    </w:p>
    <w:p>
      <w:pPr>
        <w:pStyle w:val="BodyText"/>
      </w:pPr>
      <w:r>
        <w:t xml:space="preserve">彼從苦想，為解樂想。</w:t>
      </w:r>
    </w:p>
    <w:p>
      <w:pPr>
        <w:pStyle w:val="BodyText"/>
      </w:pPr>
      <w:r>
        <w:t xml:space="preserve">彼從非身想，為解身想。</w:t>
      </w:r>
    </w:p>
    <w:p>
      <w:pPr>
        <w:pStyle w:val="BodyText"/>
      </w:pPr>
      <w:r>
        <w:t xml:space="preserve">彼從不淨想，為解淨想。</w:t>
      </w:r>
    </w:p>
    <w:p>
      <w:pPr>
        <w:pStyle w:val="BodyText"/>
      </w:pPr>
      <w:r>
        <w:t xml:space="preserve">彼從止攝意能得還，是為止想，令從是止禪。</w:t>
      </w:r>
    </w:p>
    <w:p>
      <w:pPr>
        <w:pStyle w:val="BodyText"/>
      </w:pPr>
      <w:r>
        <w:t xml:space="preserve">彼從一切法寂然，能得解受，是為觀想，令止跓一切知。</w:t>
      </w:r>
    </w:p>
    <w:p>
      <w:pPr>
        <w:pStyle w:val="BodyText"/>
      </w:pPr>
      <w:r>
        <w:t xml:space="preserve">從欲能得還想，是為不貪相，令還不與取止。</w:t>
      </w:r>
    </w:p>
    <w:p>
      <w:pPr>
        <w:pStyle w:val="BodyText"/>
      </w:pPr>
      <w:r>
        <w:t xml:space="preserve">已後不復生癡，是為無有恚想，令從殺還得止。識事亦物是為不惑相，為令得止，止所世間、所𧗪為、所法能受相，是為非常想。</w:t>
      </w:r>
    </w:p>
    <w:p>
      <w:pPr>
        <w:pStyle w:val="BodyText"/>
      </w:pPr>
      <w:r>
        <w:t xml:space="preserve">令知從生，亦知從滅，識為是處。</w:t>
      </w:r>
    </w:p>
    <w:p>
      <w:pPr>
        <w:pStyle w:val="BodyText"/>
      </w:pPr>
      <w:r>
        <w:t xml:space="preserve">為世間𧗪，作世間更，所所識想是為苦，為所思想，是為痛種處。</w:t>
      </w:r>
    </w:p>
    <w:p>
      <w:pPr>
        <w:pStyle w:val="BodyText"/>
      </w:pPr>
      <w:r>
        <w:t xml:space="preserve">一切所法不住想，是為非身想，是為思想。</w:t>
      </w:r>
    </w:p>
    <w:p>
      <w:pPr>
        <w:pStyle w:val="BodyText"/>
      </w:pPr>
      <w:r>
        <w:t xml:space="preserve">是已見身屍已壞，青膖為受是相，是為不淨思想。</w:t>
      </w:r>
    </w:p>
    <w:p>
      <w:pPr>
        <w:pStyle w:val="BodyText"/>
      </w:pPr>
      <w:r>
        <w:t xml:space="preserve">從是為悔却，令寂然止。是為九品處，已分別說。</w:t>
      </w:r>
    </w:p>
    <w:p>
      <w:pPr>
        <w:pStyle w:val="BodyText"/>
      </w:pPr>
      <w:r>
        <w:t xml:space="preserve">見為一切無為部，說具足是為誰？知多聞、少聞不為慧者。不慧不為常意在經，為意相連生。為從不分別觀；令不得非常想，不受非常想；令從是墮五樂；令五樂覆蓋，從所應𧗪失；令不解苦想；令墮五陰受入；令為意計是身。若干本非一本，不捨不觀，令不墮非身想，為意在顏色。</w:t>
      </w:r>
    </w:p>
    <w:p>
      <w:pPr>
        <w:pStyle w:val="BodyText"/>
      </w:pPr>
      <w:r>
        <w:t xml:space="preserve">樂計是身為淨，不計是皮肌覆，令不墮不淨想，不住受、止。是想不信令無有想，不受喜。為從是四種已除，墮得無為種處。</w:t>
      </w:r>
    </w:p>
    <w:p>
      <w:pPr>
        <w:pStyle w:val="BodyText"/>
      </w:pPr>
      <w:r>
        <w:t xml:space="preserve">佛說信根，比丘欲見知，當求在四溝港種為清淨法，不捨方便相，令致清淨，從清淨發起令墮四意止。</w:t>
      </w:r>
    </w:p>
    <w:p>
      <w:pPr>
        <w:pStyle w:val="BodyText"/>
      </w:pPr>
      <w:r>
        <w:t xml:space="preserve">佛說精進根，比丘欲見知，當在四意斷。過去所更，相念不忘，為從不忘發生墮四意止。</w:t>
      </w:r>
    </w:p>
    <w:p>
      <w:pPr>
        <w:pStyle w:val="BodyText"/>
      </w:pPr>
      <w:r>
        <w:t xml:space="preserve">佛說念根，比丘欲見知，當觀在四意止。為一意想，是為定從不惑起，令墮四禪處。</w:t>
      </w:r>
    </w:p>
    <w:p>
      <w:pPr>
        <w:pStyle w:val="BodyText"/>
      </w:pPr>
      <w:r>
        <w:t xml:space="preserve">佛說是比丘欲知定根，當知在四禪，從本校計為慧，如有能得持，從是發起令墮四諦。</w:t>
      </w:r>
    </w:p>
    <w:p>
      <w:pPr>
        <w:pStyle w:val="BodyText"/>
      </w:pPr>
      <w:r>
        <w:t xml:space="preserve">佛說慧根，比丘欲見，當在四諦。為有四輪：好郡縣居輪、依慧人輪、自本正願輪、宿命有福輪。彼為道德共居相，是為好郡縣居，令得賢者依止處，以得道德依猗相，是為依慧人。從是為墮有正願處，以得正願相，是為身正願，令墮福處。從清淨行有所入相，是名為福，令致墮五樂處。</w:t>
      </w:r>
    </w:p>
    <w:p>
      <w:pPr>
        <w:pStyle w:val="BodyText"/>
      </w:pPr>
      <w:r>
        <w:t xml:space="preserve">彼為戒法十一本：一為色持戒無悔，二為已不悔令得喜意，三為已有喜令愛生，四為已意得愛為身得猗，五為已身得猗便得樂，六為已意得樂便得正止，七為已意得正止便知如有，八為已知如有便寂然，九為已寂然便得離，十為已得離便得解脫，十一為已得解脫便見慧。有慧便知生死已盡，道𧗪已畢，所作𧗪已竟，不復還受苦。</w:t>
      </w:r>
    </w:p>
    <w:p>
      <w:pPr>
        <w:pStyle w:val="BodyText"/>
      </w:pPr>
      <w:r>
        <w:t xml:space="preserve">戒相為何等？至命盡持戒，令從是致無悔。身不增罪相為無悔，從是致喜令得喜處。可意相為喜，令致愛處。喜足相為處，令致有猗處。從𧗪為是為得猗相，令致樂處。已無𤺙為樂相，令從是致定處。意隨使不忘為定相，令致如有慧處不惑；如有相隨相，是為寂然處。若知非身是為寂然相，令從是致相別離處。不近會為相別離，為從是致解脫。已為非法𧗪不受殃，是為解脫相，令致解脫慧見。</w:t>
      </w:r>
    </w:p>
    <w:p>
      <w:pPr>
        <w:pStyle w:val="BodyText"/>
      </w:pPr>
      <w:r>
        <w:t xml:space="preserve">為有四道德地，何等為四？為四行者福。彼若如有知智，是為見地；為得道迹，是為得道福；彼如有如有知是為惡却離，是名為薄地，為有往來福；彼以惡却為不用，是名為相離地；彼已相離，是為不復還福，是名為欲竟地，無所著。</w:t>
      </w:r>
    </w:p>
    <w:p>
      <w:pPr>
        <w:pStyle w:val="BodyText"/>
      </w:pPr>
      <w:r>
        <w:t xml:space="preserve">亦𧗪者福是何義？為道弟子有八種道𧗪，是名為𧗪者。為是是福，是故名為𧗪者福。何以故？為𧗪清淨為名，是為清淨福，是為道德。有八種清淨道𧗪，為是是福，是故名為清淨福。</w:t>
      </w:r>
    </w:p>
    <w:p>
      <w:pPr>
        <w:pStyle w:val="BodyText"/>
      </w:pPr>
      <w:r>
        <w:t xml:space="preserve">彼為應得道迹，云何已諦相應道，弟子便斷三縛結？彼為三縛結為何等？一為知身非身，二為無疑，三為不貿易𧗪戒。已斷是三縛結，道弟子便墮道迹，不復墮惡道、畢竟道七更天上，亦人間已更，所在往來便斷苦，從苦得解，是名為見地，為得道迹福。</w:t>
      </w:r>
    </w:p>
    <w:p>
      <w:pPr>
        <w:pStyle w:val="BodyText"/>
      </w:pPr>
      <w:r>
        <w:t xml:space="preserve">彼何等為令意墮是身，亦知是身？癡為以不聞，為世間人不見覺者，亦不從聞者、受教戒聞者，亦為未分別。現正法為意念，是色為身。遍覩色為身，是色亦為身，色亦是我身，痛想𧗪識，亦如上說。已如是得觀，便受五樂，令為受是身，為墮身，令意念我為是，我為以是著，相連不得自在，牽相隨如是有所忍，所可為意為可受，已受見隨𧗪，是為邪見，墮受是身。</w:t>
      </w:r>
    </w:p>
    <w:p>
      <w:pPr>
        <w:pStyle w:val="BodyText"/>
      </w:pPr>
      <w:r>
        <w:t xml:space="preserve">彼為見是五邪，令墮疑無有。何等為五？若為所色為見，是身比前，更、想、行、識亦爾，是為五邪見，令墮無有。後有餘十五，令墮常。如是見是身已斷，便六十二邪見已捨；令不墮常、非常。已非常、常為捨，便道弟子無倒邪見，但為度世。</w:t>
      </w:r>
    </w:p>
    <w:p>
      <w:pPr>
        <w:pStyle w:val="BodyText"/>
      </w:pPr>
      <w:r>
        <w:t xml:space="preserve">直見為何等，令不墮邪見身？若道弟子為聞，為直見，見通經家，為已受度世無為；為已解度世法，不復見是色為身，遍睹色為身。是色亦為身色，色亦是我身，痛想行識已不見，如是便解三結使。何等為三？一為不見是身，二為不恚，三為不疑。</w:t>
      </w:r>
    </w:p>
    <w:p>
      <w:pPr>
        <w:pStyle w:val="BodyText"/>
      </w:pPr>
      <w:r>
        <w:t xml:space="preserve">已如是，道弟子為無疑，在佛亦無疑，為信為喜為佛，如是如來、無所著、正覺，慧行已足為樂，為世間已解，無有過，是法馭法隨為師，為教天上天下，為佛最上。是得信不疑，為隨是法𧗪，為在法無結無疑、為信為喜。</w:t>
      </w:r>
    </w:p>
    <w:p>
      <w:pPr>
        <w:pStyle w:val="BodyText"/>
      </w:pPr>
      <w:r>
        <w:t xml:space="preserve">佛說是法，現可學可致，現自更見，已解為慧。為是所貪飢渴相近已斷，隨已斷，空無所應得。愛已壞、已離已盡，為無為。以是第二。</w:t>
      </w:r>
    </w:p>
    <w:p>
      <w:pPr>
        <w:pStyle w:val="BodyText"/>
      </w:pPr>
      <w:r>
        <w:t xml:space="preserve">無結、無疑，得法隨法𧗪，為同學聚、為無結無疑，已有受有喜。如是受得道弟子，為學聚，正受𧗪為如應受。戒已立，定已定，慧已得解脫，已成解脫慧，已現已致，是為佛弟子𧗪者。</w:t>
      </w:r>
    </w:p>
    <w:p>
      <w:pPr>
        <w:pStyle w:val="BodyText"/>
      </w:pPr>
      <w:r>
        <w:t xml:space="preserve">聚為四人，從𧗪四雙，名為八人道𧗪。為世間所重所尊，為無有比，可祠可事可恭，為福地無過，是天亦人所事，是為第三。</w:t>
      </w:r>
    </w:p>
    <w:p>
      <w:pPr>
        <w:pStyle w:val="BodyText"/>
      </w:pPr>
      <w:r>
        <w:t xml:space="preserve">已為無疑法，隨法𧗪一切𧗪為苦。已無疑結，已受已喜，從愛為習，苦亦從愛習。已無疑結、已受已解，已喜已愛盡，是為苦盡；便無疑無結，已得是受，便得喜已愛盡，是為苦盡。無疑結，已解受便得喜，為八種道𧗪。</w:t>
      </w:r>
    </w:p>
    <w:p>
      <w:pPr>
        <w:pStyle w:val="BodyText"/>
      </w:pPr>
      <w:r>
        <w:t xml:space="preserve">從是受𧗪令苦盡，便不疑，不疑不復結，墮解得喜。</w:t>
      </w:r>
    </w:p>
    <w:p>
      <w:pPr>
        <w:pStyle w:val="BodyText"/>
      </w:pPr>
      <w:r>
        <w:t xml:space="preserve">若本有疑不解，在佛不解，在法不解，在𧗪者聚；若本有疑，在苦在習、在盡在道，𧗪所惑所不解，隨志所疑惑。是如是云何是瘡？為是已解本已斷，樹不復住，已散不復現，從來本法不復生。</w:t>
      </w:r>
    </w:p>
    <w:p>
      <w:pPr>
        <w:pStyle w:val="BodyText"/>
      </w:pPr>
      <w:r>
        <w:t xml:space="preserve">彼持𧗪戒轉摸貿為二輩：一為渴愛墮，二為不解避。持𧗪戒轉摸貿，為意向從是𧗪戒攝守，從是當為得天亦天比，當為天上，彼字為甲，玉女當為是俱相樂共居。如是望，如是可，如是思，結相見意向，是為渴愛。</w:t>
      </w:r>
    </w:p>
    <w:p>
      <w:pPr>
        <w:pStyle w:val="BodyText"/>
      </w:pPr>
      <w:r>
        <w:t xml:space="preserve">雖持𧗪戒，為墮摸貿，彼為不解持𧗪戒。轉摸貿為何等？戒𧗪者為轉貿。戒轉貿為何等？為意生從戒得淨，從戒得解脫，從戒得要，為從苦樂得度，或意生從願得度，是為不解持𧗪戒轉摸貿。</w:t>
      </w:r>
    </w:p>
    <w:p>
      <w:pPr>
        <w:pStyle w:val="BodyText"/>
      </w:pPr>
      <w:r>
        <w:t xml:space="preserve">何因緣為不解轉摸貿？意生從被服，亦從願得度世，從苦樂得却離，為從是二業被服，亦願為摸。何等為摸？為是二戒被服願，意計從是得解脫，從是得要，從是得過苦樂，從是苦樂為得無為。從是不正計法，不從是解脫，意計從是解脫，不正計為是正，隨是𧗪如是有，忍可意望結見，是從是為解，是為不解持戒轉摸貿，是為二結。</w:t>
      </w:r>
    </w:p>
    <w:p>
      <w:pPr>
        <w:pStyle w:val="BodyText"/>
      </w:pPr>
      <w:r>
        <w:t xml:space="preserve">得道弟子已捨，為無有本已斷。樹已拔不復現，從後不復生，是法便為已淨。戒如得道戒，隨𧗪不為破、不為穿、不為失、不為悔。但有增如，慧者可，無有能奪，為得從是致定，是為三縛結。</w:t>
      </w:r>
    </w:p>
    <w:p>
      <w:pPr>
        <w:pStyle w:val="BodyText"/>
      </w:pPr>
      <w:r>
        <w:t xml:space="preserve">道弟子為已斷，已墮道迹，不復墮惡法，必度世，在七往來天上亦人中；往來期畢，便得出苦要。</w:t>
      </w:r>
    </w:p>
    <w:p>
      <w:pPr>
        <w:pStyle w:val="BodyText"/>
      </w:pPr>
      <w:r>
        <w:t xml:space="preserve">有四相應，何謂四相應？一為已解相應，二為已斷捨相應，三為自證相應，四為增滿相應。彼道德弟子，從苦為已解相應；從習為已斷捨相應；從盡為自證相應；從道為增滿相應。彼為止觀俱隨行，一處一時一意。</w:t>
      </w:r>
    </w:p>
    <w:p>
      <w:pPr>
        <w:pStyle w:val="BodyText"/>
      </w:pPr>
      <w:r>
        <w:t xml:space="preserve">本來有是有意，令為作四事。何等為四？一為苦，從苦已解為苦相應。二為習，從習已斷捨為習相應。三為盡，從盡自證為盡相應。四為道，從道增滿令道相應。何以故從苦已解相應？何以故從習已斷捨相應？何以故從盡已自證相應？何以故從道已增滿相應？為有譬喻。如水中沫行上至竟，為有四𧗪。從是岸邊，致度岸邊，度就，斷脈。是亦如是，止觀雙俱行，一處一時一意，上要至竟，為成四事。譬如日出，上至竟，為現作四事：致明、壞冥、現色、現竟。譬如船渡，捨是岸邊、致渡岸邊、致物、斷脈。止觀亦如是，雙發行，為一處一時一意，上要至竟，為作四事：為解苦如應相燭，為斷習如應相應，為盡自證如應解相應，為𧗪道要如應相應。何以故？為苦從更解相應；習從斷解相應；盡從苦證解相應；道𧗪要解相應。止觀亦如是，雙相連行，一處一時一意，止要至竟，為𧗪竟四事：為苦更，為習斷，為盡自證，為𧗪道滿。</w:t>
      </w:r>
    </w:p>
    <w:p>
      <w:pPr>
        <w:pStyle w:val="BodyText"/>
      </w:pPr>
      <w:r>
        <w:t xml:space="preserve">譬如然燈燭，上至竟為作四事：為作明、為去冥、為現色、為却疑。止觀亦如是，為作四事：為識苦、為斷集、為盡自證、為𧗪道滿。譬如然燈上至竟，為有四義：為現明、為去冥、為現色、為盡膏炷。止觀亦如是，雙隨行，一處一時一意止至竟，為作四事：為識苦苦相應，為斷習習相應，為盡自證盡相應，為𧗪道滿道相應。</w:t>
      </w:r>
    </w:p>
    <w:p>
      <w:pPr>
        <w:pStyle w:val="BodyText"/>
      </w:pPr>
      <w:r>
        <w:t xml:space="preserve">何以故為識苦苦相應？何以故為斷習習相應？何以故為盡自證盡相應？何以故為𧗪道滿道相應？為從誰應？為從止觀。</w:t>
      </w:r>
    </w:p>
    <w:p>
      <w:pPr>
        <w:pStyle w:val="BodyText"/>
      </w:pPr>
      <w:r>
        <w:t xml:space="preserve">何等為應？應云何持？意繫觀。已意繫觀，便見五陰苦，彼所意繫是為止，已見五陰為苦是為觀。</w:t>
      </w:r>
    </w:p>
    <w:p>
      <w:pPr>
        <w:pStyle w:val="BodyText"/>
      </w:pPr>
      <w:r>
        <w:t xml:space="preserve">彼所為五陰相近，可發往欲著，願得相往不捨習所，是已斷已盡。止觀道亦如是，令是道德四諦，一處一時一意上至竟，為令四諦相應。</w:t>
      </w:r>
    </w:p>
    <w:p>
      <w:pPr>
        <w:pStyle w:val="BodyText"/>
      </w:pPr>
      <w:r>
        <w:t xml:space="preserve">如是道，道德弟子為是法相法，已應是名為見地；已得道脈，至道迹跓，為復止觀，令是欲恚使縛為復除。得道弟子為往來受，以是𧗪足，已從往來便壞苦本，是為薄地；便已竟往來福已來得在德止；復增止觀，令餘愛欲恚所使為畢捨，欲恚未畢捨，使結令畢已畢，為得道弟子，便解下五結已畢。</w:t>
      </w:r>
    </w:p>
    <w:p>
      <w:pPr>
        <w:pStyle w:val="BodyText"/>
      </w:pPr>
      <w:r>
        <w:t xml:space="preserve">何等為五？一為見身是非，二為解疑，三為不惑不貿戒，四為不望，五為不恚，是為五結。已畢，便得道弟子，不復還世間，彼度世不復還是世間，是名為却地，是為不還福。已致得止不還福，復增翅止觀，令為解捨上五結。</w:t>
      </w:r>
    </w:p>
    <w:p>
      <w:pPr>
        <w:pStyle w:val="BodyText"/>
      </w:pPr>
      <w:r>
        <w:t xml:space="preserve">何等為五？一為色欲，二為不色欲，三為癡，四為憍慢，五為不解。已上五𧗪足，為已捨五結，便無所著，已度世無有漏，已竟從正得解脫，是為畢地。無所著尚有妙無為，為捨畢已，世間命根盡，亦世間苦盡，不復生苦。彼以為是陰持入已盡寂然，不有陰持入，不相連不復發，是名為已畢無為。為已說諦相應、亦說份相應、亦說地、亦說福說斷，說罪說離、說二無為，為一切如是說。佛已更度世畢，若人欲度世，當𧗪是彼。</w:t>
      </w:r>
    </w:p>
    <w:p>
      <w:pPr>
        <w:pStyle w:val="BodyText"/>
      </w:pPr>
      <w:r>
        <w:t xml:space="preserve">何等為九次第思惟正定？為四禪，亦無色正四定，亦已盡畢定，為九次第正定。</w:t>
      </w:r>
    </w:p>
    <w:p>
      <w:pPr>
        <w:pStyle w:val="BodyText"/>
      </w:pPr>
      <w:r>
        <w:t xml:space="preserve">彼第一禪已捨五種，隨正五種。已捨五種為何等？為五蓋：一、愛欲，二、瞋恚，三、睡眠，四、不了悔，五、為疑。是為五種。上禪已捨。</w:t>
      </w:r>
    </w:p>
    <w:p>
      <w:pPr>
        <w:pStyle w:val="BodyText"/>
      </w:pPr>
      <w:r>
        <w:t xml:space="preserve">彼愛欲蓋為何等？愛欲名為所為，五樂愛著，發往可求，隨願發不捨使發起，是名為愛欲蓋。</w:t>
      </w:r>
    </w:p>
    <w:p>
      <w:pPr>
        <w:pStyle w:val="BodyText"/>
      </w:pPr>
      <w:r>
        <w:t xml:space="preserve">彼瞋恚蓋為何等？為若人為發行拕，𤺙恚相恚非法本所使所從起，是名為瞋恚蓋。</w:t>
      </w:r>
    </w:p>
    <w:p>
      <w:pPr>
        <w:pStyle w:val="BodyText"/>
      </w:pPr>
      <w:r>
        <w:t xml:space="preserve">彼睡瞑蓋為何等？睡為身跓、為意跓，為身止、為意止，為身癡、為意癡，為身重、為意重，為身不便、為意不便，為身不使、為意不使，是為睡。瞑為何等？為意相，從令瞑動相動，令不作事，是為瞑。上頭為睡，後為瞑，是共名為睡瞑蓋。</w:t>
      </w:r>
    </w:p>
    <w:p>
      <w:pPr>
        <w:pStyle w:val="BodyText"/>
      </w:pPr>
      <w:r>
        <w:t xml:space="preserve">彼不了悔蓋為何等？為身不止。悔為何等？為所念可不可不得悔。是上頭為不了，後為悔，是共名為不了悔蓋。</w:t>
      </w:r>
    </w:p>
    <w:p>
      <w:pPr>
        <w:pStyle w:val="BodyText"/>
      </w:pPr>
      <w:r>
        <w:t xml:space="preserve">彼疑蓋為何等？若不信佛、不信法、不信𧗪者聚，不解苦、習、盡、道比，結使亦從發，是名為疑蓋。</w:t>
      </w:r>
    </w:p>
    <w:p>
      <w:pPr>
        <w:pStyle w:val="BodyText"/>
      </w:pPr>
      <w:r>
        <w:t xml:space="preserve">亦有五疑：有縣聚疑、有發教疑、有道分別疑、有欲𧗪定疑、有得道福疑。如是是為說定疑，是為五蓋。</w:t>
      </w:r>
    </w:p>
    <w:p>
      <w:pPr>
        <w:pStyle w:val="BodyText"/>
      </w:pPr>
      <w:r>
        <w:t xml:space="preserve">蓋說為何等？蓋為却對，為却一切清淨法。却云何？愛欲為却清淨，瞋恚為却等意，睡為却止，瞑為却精進，五樂為却𧗪亦止，結為却不悔，疑為却慧，不知本從起，為却解明。</w:t>
      </w:r>
    </w:p>
    <w:bookmarkEnd w:id="40"/>
    <w:bookmarkStart w:id="42" w:name="陰持入經卷下-1"/>
    <w:p>
      <w:pPr>
        <w:pStyle w:val="Heading1"/>
      </w:pPr>
      <w:r>
        <w:t xml:space="preserve">陰持入經卷下</w:t>
      </w:r>
    </w:p>
    <w:bookmarkStart w:id="41" w:name="佛說慧印百六十三定解"/>
    <w:p>
      <w:pPr>
        <w:pStyle w:val="Heading2"/>
      </w:pPr>
      <w:r>
        <w:t xml:space="preserve">佛說慧印百六十三定解</w:t>
      </w:r>
    </w:p>
    <w:p>
      <w:pPr>
        <w:pStyle w:val="FirstParagraph"/>
      </w:pPr>
      <w:r>
        <w:t xml:space="preserve">當知舍利弗！如來之身為無身、無作、無起、無滅、無從有、未曾造、無合、無遊、無至、無知、無習、都清淨、無畜、無憎、無行、無止、無生、無報、無見、無間、無臭、無甞、無更、無識、無曉、無喻、無知忍、無志、無思。非意、離意、意平無平、去意。無所與、無五道五道斷要具、無閨、無惱、無有、無畏、無可無不可、無業、無成、無言、無耎不現。非明非冥、非滅不滅、離滅已滅、為淨極淨。彼淨不用、非悅非愛、非負離負已住應於無處、非逝非亡非沒、非法非無法、非土非無土、非盡無有盡捨盡、無怒、離於天、離於嚮、離於說、離於思。非合非不合、非極非不極、非去非不去、非二非不樂。無彼受、無所視、無相、離相、不求相，明、安徐、無著、離著造信。亦無二稱，如為審如審，如義不負人，度無度，除無除，救無救，說無說，二無有等，無比等、與空等、無處等、無生等、無得等。無休息離息、已寂而寂、滿寂、散解、心善行轉至要，一切報斷，成具甚真身，明質淨。無自惟、無所行，行解無解無應，不齊、不長、不圓、不方、不讚陰、不稱種、不譽入、不是數、不致數、不復生、不可見、不有知、亦不死。不世因無不因，身然不趺無有居處，非終、非始、非念、非憂、非事、非諍、非惡相、非滅度、非滅訖、非所造、非不遊。</w:t>
      </w:r>
    </w:p>
    <w:bookmarkEnd w:id="41"/>
    <w:bookmarkEnd w:id="42"/>
    <w:bookmarkStart w:id="43" w:name="佛說禪行三十七品經"/>
    <w:p>
      <w:pPr>
        <w:pStyle w:val="Heading1"/>
      </w:pPr>
      <w:r>
        <w:t xml:space="preserve">《佛說禪行三十七品經》</w:t>
      </w:r>
    </w:p>
    <w:p>
      <w:pPr>
        <w:pStyle w:val="FirstParagraph"/>
      </w:pPr>
      <w:r>
        <w:t xml:space="preserve">後漢安息國三藏安世高譯</w:t>
      </w:r>
    </w:p>
    <w:p>
      <w:pPr>
        <w:pStyle w:val="BodyText"/>
      </w:pPr>
      <w:r>
        <w:t xml:space="preserve">聞如是，一時佛遊於舍衛國祇樹給孤獨園。佛言：「諸比丘！若能彈指間，惟行自身身止觀，外身身止觀，內外身身止觀，分別念解世間癡惱，是為精進，為如佛教，非是愚癡食人施，何況能多行者，撮取其要；若彈指間，止觀痛，若止觀意及止觀法，內外分別念，解世間癡惱，皆如上說，何況多行者；是故可念行四意止。」</w:t>
      </w:r>
    </w:p>
    <w:p>
      <w:pPr>
        <w:pStyle w:val="BodyText"/>
      </w:pPr>
      <w:r>
        <w:t xml:space="preserve">佛言：「諸比丘！若彈指間，惟行未生惡法不令生，勸意治行，精進攝意，是為精進行禪，為如佛教，不是愚癡食人施，何況多行者，撮取其要；若彈指間，惟行已生惡法即得斷，若惟行未生善法便發生，及已生善法立不忘，增行得滿，勸意治行，精進攝意，皆如上說，何況多行者；是故可念行四意斷。」</w:t>
      </w:r>
    </w:p>
    <w:p>
      <w:pPr>
        <w:pStyle w:val="BodyText"/>
      </w:pPr>
      <w:r>
        <w:t xml:space="preserve">佛言：「諸比丘！若彈指間，惟行欲定斷生死，惟神足，是為最精進行禪，為如佛教，不是愚癡食人施，何況多行者，撮取其要；若彈指間，惟行精進定，若惟行意定及戒定斷生死，惟神足，皆如上說，何況多行者；是故可念行四神足。」</w:t>
      </w:r>
    </w:p>
    <w:p>
      <w:pPr>
        <w:pStyle w:val="BodyText"/>
      </w:pPr>
      <w:r>
        <w:t xml:space="preserve">佛言：「諸比丘！若彈指間，惟行信根，以見四喜之事，不離佛亦法與眾及戒，是為精進行禪，為如佛教，不是愚癡食人施，何況多行者，撮取其要；若彈指間，惟行精進根，以見四意斷；若惟行念根，以見四意止；若惟行定根，以見四禪；若惟行慧根，以見四諦，皆如上說，何況多行者；是故可念行五根。」</w:t>
      </w:r>
    </w:p>
    <w:p>
      <w:pPr>
        <w:pStyle w:val="BodyText"/>
      </w:pPr>
      <w:r>
        <w:t xml:space="preserve">佛言：「諸比丘！若彈指間，惟行信力，從得四喜之事，令無能壞，是為精進行禪，為如佛教，非是愚癡食人施，何況多行者；若彈指間，惟行精進力，若念力，若定力，若慧力，皆如上說，何況多行者；是故可念行五力。」</w:t>
      </w:r>
    </w:p>
    <w:p>
      <w:pPr>
        <w:pStyle w:val="BodyText"/>
      </w:pPr>
      <w:r>
        <w:t xml:space="preserve">佛言諸比丘：「若彈指間，惟行念覺意，以念所當念，以愛念，以正念，為善法念，得志不忘，是為精進行禪，為如佛教，不是愚癡食人施，何況多行者，撮取其要；若彈指間，惟行法解覺意，其意經經分別解、隨順解；若惟行精進覺意，其身精進，意亦精進；若惟行愛覺意，知所當愛，令意得喜；若惟行止覺意，令身休止，意亦休止；若惟行定覺意，令意住念亦住，志不亂，不邪念；若惟行護覺意，為護行知所念，知安身，令見道護惡念，安隱行事，事皆如上說，何況多行者；是故可念行七覺意。」</w:t>
      </w:r>
    </w:p>
    <w:p>
      <w:pPr>
        <w:pStyle w:val="BodyText"/>
      </w:pPr>
      <w:r>
        <w:t xml:space="preserve">佛言：「諸比丘！若彈指間，惟行正見，以知古知始知終，知內知外，知苦知習知盡知道，知佛知法知比丘眾，知學行事如六合，所習所取，歡樂變失，及其歸趣，知不貪之德，是為正見，為精進行禪，為如佛教，不是愚癡食人施，何況多行者，撮取其要；若彈指間，惟行正思，為思出家、思不諍、思不殺；若惟行正語、不妄語、不兩舌、不惡口、不形笑；若惟行正命，不以貪生活，不恚生活，不以癡生活；若惟行正業，不殺、不盜竊、不邪婬；若惟行正治，以修治四意斷之事；若惟行正念，以受行四意止，亦惟行正定，以思念四禪事，事皆同如上說，其彈指間功德如是，何況多行者；是故可念行八正道。」佛說是已，皆歡喜受。</w:t>
      </w:r>
    </w:p>
    <w:bookmarkEnd w:id="43"/>
    <w:bookmarkStart w:id="44" w:name="佛說禪行三十七品經-1"/>
    <w:p>
      <w:pPr>
        <w:pStyle w:val="Heading1"/>
      </w:pPr>
      <w:r>
        <w:t xml:space="preserve">佛說禪行三十七品經</w:t>
      </w:r>
    </w:p>
    <w:bookmarkEnd w:id="44"/>
    <w:bookmarkStart w:id="45" w:name="禪行法想經"/>
    <w:p>
      <w:pPr>
        <w:pStyle w:val="Heading1"/>
      </w:pPr>
      <w:r>
        <w:t xml:space="preserve">《禪行法想經》</w:t>
      </w:r>
    </w:p>
    <w:p>
      <w:pPr>
        <w:pStyle w:val="FirstParagraph"/>
      </w:pPr>
      <w:r>
        <w:t xml:space="preserve">後漢安息國三藏安世高譯</w:t>
      </w:r>
    </w:p>
    <w:p>
      <w:pPr>
        <w:pStyle w:val="BodyText"/>
      </w:pPr>
      <w:r>
        <w:t xml:space="preserve">聞如是：</w:t>
      </w:r>
    </w:p>
    <w:p>
      <w:pPr>
        <w:pStyle w:val="BodyText"/>
      </w:pPr>
      <w:r>
        <w:t xml:space="preserve">一時，佛遊於舍衛祇樹給孤獨園。佛告：「諸比丘！」比丘受教，從佛而聽。</w:t>
      </w:r>
    </w:p>
    <w:p>
      <w:pPr>
        <w:pStyle w:val="BodyText"/>
      </w:pPr>
      <w:r>
        <w:t xml:space="preserve">佛言：「諸比丘！若以彈指間，思惟死想，念有身皆死，是為精進行禪，為如佛教，不是愚癡食國人施也，何況多行者！取要言之，若念不淨想、穢食想、一切世間無有樂想、無常想、無常為苦想、苦為非身想、非身為空想、棄離想、却婬想、滅盡想、無我想；身死為蟲食想、血流想、膖脹想、青腐想、糜爛腥臭想、髮落肉盡想、一切縛解想、骨節分散想、骨變赤白枯黑亦如鳩色想、骨糜為灰想、世間無所歸想、世間無牢固想、世間為別離想、世間闇冥想、世間難忍想、世為費耗不中用想、世為災變可患厭想、一切世間歸泥洹想。</w:t>
      </w:r>
    </w:p>
    <w:p>
      <w:pPr>
        <w:pStyle w:val="BodyText"/>
      </w:pPr>
      <w:r>
        <w:t xml:space="preserve">「諸比丘，若以彈指間念此諸想之事，皆為精進行，為奉佛教，不是愚癡食人施也，何況能多行！是故可念行法想。」</w:t>
      </w:r>
    </w:p>
    <w:p>
      <w:pPr>
        <w:pStyle w:val="BodyText"/>
      </w:pPr>
      <w:r>
        <w:t xml:space="preserve">佛說是已，皆歡喜受。</w:t>
      </w:r>
    </w:p>
    <w:bookmarkEnd w:id="45"/>
    <w:bookmarkStart w:id="46" w:name="禪行法想經-1"/>
    <w:p>
      <w:pPr>
        <w:pStyle w:val="Heading1"/>
      </w:pPr>
      <w:r>
        <w:t xml:space="preserve">禪行法想經</w:t>
      </w:r>
    </w:p>
    <w:bookmarkEnd w:id="46"/>
    <w:bookmarkStart w:id="48" w:name="修行道地經"/>
    <w:p>
      <w:pPr>
        <w:pStyle w:val="Heading1"/>
      </w:pPr>
      <w:r>
        <w:t xml:space="preserve">《修行道地經》</w:t>
      </w:r>
    </w:p>
    <w:p>
      <w:pPr>
        <w:pStyle w:val="FirstParagraph"/>
      </w:pPr>
      <w:r>
        <w:t xml:space="preserve">西晉三藏竺法護譯</w:t>
      </w:r>
    </w:p>
    <w:bookmarkStart w:id="47" w:name="榆迦遮復彌經晉名修行道地卷第一并序"/>
    <w:p>
      <w:pPr>
        <w:pStyle w:val="Heading2"/>
      </w:pPr>
      <w:r>
        <w:t xml:space="preserve">榆迦遮復彌經晉名修行道地卷第一(并序)</w:t>
      </w:r>
    </w:p>
    <w:p>
      <w:pPr>
        <w:pStyle w:val="FirstParagraph"/>
      </w:pPr>
      <w:r>
        <w:t xml:space="preserve">造立《修行道地經》者，天竺沙門，厥名眾護，出于中國聖興之域，幼學大業洪要之典，通盡法藏十二部經，三達之智靡不貫博，鈎玄致妙能體深奧，以大慈悲弘益眾生，助明大光照悟盲冥，敘尊甘露蕩蕩之訓，權現真人，其實菩薩也！愍念後賢庶幾道者，儻有力劣不能自前，故總眾經之大較，建易進之徑路，分別五陰成敗所趣，變起幾微生死之苦，勸迷勵惑，故作斯經。雖文約而義豐，採喻遠近，防制奸心，但以三昧禪數為務，解空歸無，眾想為宗，真可謂離患之至寂，無為之道哉！</w:t>
      </w:r>
    </w:p>
    <w:bookmarkEnd w:id="47"/>
    <w:bookmarkEnd w:id="48"/>
    <w:bookmarkStart w:id="54" w:name="修行道地經卷第一"/>
    <w:p>
      <w:pPr>
        <w:pStyle w:val="Heading1"/>
      </w:pPr>
      <w:r>
        <w:t xml:space="preserve">修行道地經卷第一</w:t>
      </w:r>
    </w:p>
    <w:p>
      <w:pPr>
        <w:pStyle w:val="FirstParagraph"/>
      </w:pPr>
      <w:r>
        <w:t xml:space="preserve">西晉三藏竺法護譯</w:t>
      </w:r>
    </w:p>
    <w:bookmarkStart w:id="49" w:name="集散品第一"/>
    <w:p>
      <w:pPr>
        <w:pStyle w:val="Heading2"/>
      </w:pPr>
      <w:r>
        <w:t xml:space="preserve">集散品第一</w:t>
      </w:r>
    </w:p>
    <w:p>
      <w:pPr>
        <w:pStyle w:val="FirstParagraph"/>
      </w:pPr>
      <w:r>
        <w:t xml:space="preserve">厥元由顯興，　　灼灼踰日光，</w:t>
      </w:r>
    </w:p>
    <w:p>
      <w:pPr>
        <w:pStyle w:val="BodyText"/>
      </w:pPr>
      <w:r>
        <w:t xml:space="preserve">德積甚巍巍，　　勝於帝王種。</w:t>
      </w:r>
    </w:p>
    <w:p>
      <w:pPr>
        <w:pStyle w:val="BodyText"/>
      </w:pPr>
      <w:r>
        <w:t xml:space="preserve">諸天及神仙，　　專精暴露成，</w:t>
      </w:r>
    </w:p>
    <w:p>
      <w:pPr>
        <w:pStyle w:val="BodyText"/>
      </w:pPr>
      <w:r>
        <w:t xml:space="preserve">多學博眾義，　　咸皆禮最安。</w:t>
      </w:r>
    </w:p>
    <w:p>
      <w:pPr>
        <w:pStyle w:val="BodyText"/>
      </w:pPr>
      <w:r>
        <w:t xml:space="preserve">天人龍鬼神，　　在世而精進，</w:t>
      </w:r>
    </w:p>
    <w:p>
      <w:pPr>
        <w:pStyle w:val="BodyText"/>
      </w:pPr>
      <w:r>
        <w:t xml:space="preserve">奉迎於世尊，　　三界無等倫。</w:t>
      </w:r>
    </w:p>
    <w:p>
      <w:pPr>
        <w:pStyle w:val="BodyText"/>
      </w:pPr>
      <w:r>
        <w:t xml:space="preserve">濟以無比慧，　　生死懼了除，</w:t>
      </w:r>
    </w:p>
    <w:p>
      <w:pPr>
        <w:pStyle w:val="BodyText"/>
      </w:pPr>
      <w:r>
        <w:t xml:space="preserve">佛正法眾僧，　　是三德無踰。</w:t>
      </w:r>
    </w:p>
    <w:p>
      <w:pPr>
        <w:pStyle w:val="BodyText"/>
      </w:pPr>
      <w:r>
        <w:t xml:space="preserve">當觀此道眼，　　諦說平等法，</w:t>
      </w:r>
    </w:p>
    <w:p>
      <w:pPr>
        <w:pStyle w:val="BodyText"/>
      </w:pPr>
      <w:r>
        <w:t xml:space="preserve">意採宣尊教，　　猶如出甘露。</w:t>
      </w:r>
    </w:p>
    <w:p>
      <w:pPr>
        <w:pStyle w:val="BodyText"/>
      </w:pPr>
      <w:r>
        <w:t xml:space="preserve">或有專修行，　　觀察於世俗，</w:t>
      </w:r>
    </w:p>
    <w:p>
      <w:pPr>
        <w:pStyle w:val="BodyText"/>
      </w:pPr>
      <w:r>
        <w:t xml:space="preserve">眾閙若干種，　　生死之不安。</w:t>
      </w:r>
    </w:p>
    <w:p>
      <w:pPr>
        <w:pStyle w:val="BodyText"/>
      </w:pPr>
      <w:r>
        <w:t xml:space="preserve">沈溺于世根，　　猶朽車沒泥，</w:t>
      </w:r>
    </w:p>
    <w:p>
      <w:pPr>
        <w:pStyle w:val="BodyText"/>
      </w:pPr>
      <w:r>
        <w:t xml:space="preserve">不能自拔濟，　　當從經典要。</w:t>
      </w:r>
    </w:p>
    <w:p>
      <w:pPr>
        <w:pStyle w:val="BodyText"/>
      </w:pPr>
      <w:r>
        <w:t xml:space="preserve">亦如採諸花，　　愍世是故演，</w:t>
      </w:r>
    </w:p>
    <w:p>
      <w:pPr>
        <w:pStyle w:val="BodyText"/>
      </w:pPr>
      <w:r>
        <w:t xml:space="preserve">專聽修行經，　　除有令至無。</w:t>
      </w:r>
    </w:p>
    <w:p>
      <w:pPr>
        <w:pStyle w:val="BodyText"/>
      </w:pPr>
      <w:r>
        <w:t xml:space="preserve">於是當講修行道經。生死老病憂結啼哭，諸不可意眾惱集會，專修行者在家、出家，欲令究竟清淨之法，志不轉還遂至甘露，眾患為絕。其無救護無所依仰，唯當棄捨一切諸求，是故修行欲離惱者，常當精進奉行此經。即說頌曰：</w:t>
      </w:r>
    </w:p>
    <w:p>
      <w:pPr>
        <w:pStyle w:val="BodyText"/>
      </w:pPr>
      <w:r>
        <w:t xml:space="preserve">墮生老死而憂惱，　　身心所興有眾苦，</w:t>
      </w:r>
    </w:p>
    <w:p>
      <w:pPr>
        <w:pStyle w:val="BodyText"/>
      </w:pPr>
      <w:r>
        <w:t xml:space="preserve">欲得濟度不復還，　　學修行道莫有厭。</w:t>
      </w:r>
    </w:p>
    <w:p>
      <w:pPr>
        <w:pStyle w:val="BodyText"/>
      </w:pPr>
      <w:r>
        <w:t xml:space="preserve">何謂無行？何謂為行？云何修行？云何修行道？其無行者，謂念淫怒欲害親屬，諸天國土弊友毀戒，習惡麁言聽于不善，不好學問自輕自慢，興有著想起邪計常，貪樂有身所居之處，習近女色放逸懈怠，而著情欲不離怒癡，多緣眾求人捨遠避，縱恣自是放心睡疑，失于精進常懷恐怖，根門不定追逐眾事，多於言語無有節度，思樂長路反論邪說，樂說戾事順逐非法，遠于道義是謂無行；此於無為而不可行。於是頌曰：</w:t>
      </w:r>
    </w:p>
    <w:p>
      <w:pPr>
        <w:pStyle w:val="BodyText"/>
      </w:pPr>
      <w:r>
        <w:t xml:space="preserve">瞋恚貪欲念害命，　　常有樂身不淨想，</w:t>
      </w:r>
    </w:p>
    <w:p>
      <w:pPr>
        <w:pStyle w:val="BodyText"/>
      </w:pPr>
      <w:r>
        <w:t xml:space="preserve">邪智反順若干瑕，　　佛說是輩不可行。</w:t>
      </w:r>
    </w:p>
    <w:p>
      <w:pPr>
        <w:pStyle w:val="BodyText"/>
      </w:pPr>
      <w:r>
        <w:t xml:space="preserve">何謂可行？不起瞋恚不念加害，親近善友奉戒清淨，言輒以道受教學問，不自輕慢念計無常，苦空非身處於可居，不習女色除其放逸，常志精進滅於塵勞，少食知節救攝身行，宿夜覺悟斂心不忘，無有狐疑不懷恐怖，寂定根門無有眾緣，所說輒正平等解脫，樂于閑居所觀如諦，所未獲法當以懷來，諸可逮法堅持不忘，歡心採取法化之要，於諸衣食而知止足，志存經道而無厭極，習計非常，不樂世間穢食諸想也。無為之道所為寂然，如是輩法近於無為，是謂可行。行在何許？謂之泥洹。於是頌曰：</w:t>
      </w:r>
    </w:p>
    <w:p>
      <w:pPr>
        <w:pStyle w:val="BodyText"/>
      </w:pPr>
      <w:r>
        <w:t xml:space="preserve">戒淨志樂無我想，　　唯聽經義隨善友，</w:t>
      </w:r>
    </w:p>
    <w:p>
      <w:pPr>
        <w:pStyle w:val="BodyText"/>
      </w:pPr>
      <w:r>
        <w:t xml:space="preserve">所見審諦如教行，　　佛說此則無為道。</w:t>
      </w:r>
    </w:p>
    <w:p>
      <w:pPr>
        <w:pStyle w:val="BodyText"/>
      </w:pPr>
      <w:r>
        <w:t xml:space="preserve">諸可所趣眾法念，　　定若干意無苦厭，</w:t>
      </w:r>
    </w:p>
    <w:p>
      <w:pPr>
        <w:pStyle w:val="BodyText"/>
      </w:pPr>
      <w:r>
        <w:t xml:space="preserve">是為講說德所聚，　　攝定諸根是謂行。</w:t>
      </w:r>
    </w:p>
    <w:p>
      <w:pPr>
        <w:pStyle w:val="BodyText"/>
      </w:pPr>
      <w:r>
        <w:t xml:space="preserve">何謂修行？云何為行？謂能順行，修習遵奉，是為修行；其修及習，是謂為行。</w:t>
      </w:r>
    </w:p>
    <w:p>
      <w:pPr>
        <w:pStyle w:val="BodyText"/>
      </w:pPr>
      <w:r>
        <w:t xml:space="preserve">何謂修行道？專精寂道是為修行道。其彼修行而有三品：一曰凡夫，二曰學向道，三無所學也。所謂凡夫修行，新學舊學未成，為此輩說修行道經；其不學者，以為通達，何所復論。彼所以謂，修行道地經寂然而觀。云何寂觀？趣於沙門四德之果。云何四德？謂為有餘泥洹之界。云何有餘？謂其當至無為之界。云何當至無為之界？謂眾苦本一切除盡。是故行者欲捨一切劇苦之惱，常當專精不興異行，不傷教禁修建寂觀；假使行者毀戒傷教，不至寂觀，唐捐功夫。譬如有人鑽木求火，數數休息而不專一，終不致之，既不獲火唐勞其功；其懈怠心欲求無為，譬猶亦然。於是頌曰：</w:t>
      </w:r>
    </w:p>
    <w:p>
      <w:pPr>
        <w:pStyle w:val="BodyText"/>
      </w:pPr>
      <w:r>
        <w:t xml:space="preserve">常得寂然行於定，　　當捨憍慢及輕戲，</w:t>
      </w:r>
    </w:p>
    <w:p>
      <w:pPr>
        <w:pStyle w:val="BodyText"/>
      </w:pPr>
      <w:r>
        <w:t xml:space="preserve">以奉修行莫毀失，　　譬如冥夜開目行。</w:t>
      </w:r>
    </w:p>
    <w:p>
      <w:pPr>
        <w:pStyle w:val="BodyText"/>
      </w:pPr>
      <w:r>
        <w:t xml:space="preserve">如是行者見所趣，　　智慧若斯精進前，</w:t>
      </w:r>
    </w:p>
    <w:p>
      <w:pPr>
        <w:pStyle w:val="BodyText"/>
      </w:pPr>
      <w:r>
        <w:t xml:space="preserve">奉于正化未曾懈，　　乃致靜漠無為道。</w:t>
      </w:r>
    </w:p>
    <w:p>
      <w:pPr>
        <w:pStyle w:val="BodyText"/>
      </w:pPr>
      <w:r>
        <w:t xml:space="preserve">徹覩眾玄微妙事，　　觀採大德所說教，</w:t>
      </w:r>
    </w:p>
    <w:p>
      <w:pPr>
        <w:pStyle w:val="BodyText"/>
      </w:pPr>
      <w:r>
        <w:t xml:space="preserve">此經洪訓名寂觀，　　吾鈔眾經以演說。</w:t>
      </w:r>
    </w:p>
    <w:bookmarkEnd w:id="49"/>
    <w:bookmarkStart w:id="50" w:name="修行道地經五陰本品第二"/>
    <w:p>
      <w:pPr>
        <w:pStyle w:val="Heading2"/>
      </w:pPr>
      <w:r>
        <w:t xml:space="preserve">修行道地經五陰本品第二</w:t>
      </w:r>
    </w:p>
    <w:p>
      <w:pPr>
        <w:pStyle w:val="FirstParagraph"/>
      </w:pPr>
      <w:r>
        <w:t xml:space="preserve">從若干經採明要，　　立不老死甘露言，</w:t>
      </w:r>
    </w:p>
    <w:p>
      <w:pPr>
        <w:pStyle w:val="BodyText"/>
      </w:pPr>
      <w:r>
        <w:t xml:space="preserve">耳所聽聞明者行，　　清淨之慧除垢冥。</w:t>
      </w:r>
    </w:p>
    <w:p>
      <w:pPr>
        <w:pStyle w:val="BodyText"/>
      </w:pPr>
      <w:r>
        <w:t xml:space="preserve">入於寂然若日光，　　譬如月行照眾星，</w:t>
      </w:r>
    </w:p>
    <w:p>
      <w:pPr>
        <w:pStyle w:val="BodyText"/>
      </w:pPr>
      <w:r>
        <w:t xml:space="preserve">已獲度世當受教，　　是盛無量如秋月。</w:t>
      </w:r>
    </w:p>
    <w:p>
      <w:pPr>
        <w:pStyle w:val="BodyText"/>
      </w:pPr>
      <w:r>
        <w:t xml:space="preserve">恭奉羅漢而稽首，　　能仁如空頭面禮，</w:t>
      </w:r>
    </w:p>
    <w:p>
      <w:pPr>
        <w:pStyle w:val="BodyText"/>
      </w:pPr>
      <w:r>
        <w:t xml:space="preserve">歸命巍巍獲甘露，　　除世根芽種種欲。</w:t>
      </w:r>
    </w:p>
    <w:p>
      <w:pPr>
        <w:pStyle w:val="BodyText"/>
      </w:pPr>
      <w:r>
        <w:t xml:space="preserve">生若干種之果實，　　欣樂憂慼為諸枝，</w:t>
      </w:r>
    </w:p>
    <w:p>
      <w:pPr>
        <w:pStyle w:val="BodyText"/>
      </w:pPr>
      <w:r>
        <w:t xml:space="preserve">佛解五陰而本無，　　當觀眾經從其原。</w:t>
      </w:r>
    </w:p>
    <w:p>
      <w:pPr>
        <w:pStyle w:val="BodyText"/>
      </w:pPr>
      <w:r>
        <w:t xml:space="preserve">修行道者，當復觀身五陰之本。色、痛、想、行、識，是謂五陰也。譬如有城若干家居，東西南北合乃為城。色亦如是，亦不一色為色陰也；痛、想、行、識亦復如此。非但一識名為識陰，彼有十入，或色觀法，是為色陰也。八百痛樂名之痛陰，想、行、識陰各有八百，乃名為陰。解五陰本亦當如斯。於是頌曰：</w:t>
      </w:r>
    </w:p>
    <w:p>
      <w:pPr>
        <w:pStyle w:val="BodyText"/>
      </w:pPr>
      <w:r>
        <w:t xml:space="preserve">色痛想行識，　　五陰之所起，</w:t>
      </w:r>
    </w:p>
    <w:p>
      <w:pPr>
        <w:pStyle w:val="BodyText"/>
      </w:pPr>
      <w:r>
        <w:t xml:space="preserve">譬如有大城，　　若干家名色。</w:t>
      </w:r>
    </w:p>
    <w:p>
      <w:pPr>
        <w:pStyle w:val="BodyText"/>
      </w:pPr>
      <w:r>
        <w:t xml:space="preserve">非一色為色，　　凡有十色入，</w:t>
      </w:r>
    </w:p>
    <w:p>
      <w:pPr>
        <w:pStyle w:val="BodyText"/>
      </w:pPr>
      <w:r>
        <w:t xml:space="preserve">痛樂有八百，　　想行識亦爾。</w:t>
      </w:r>
    </w:p>
    <w:p>
      <w:pPr>
        <w:pStyle w:val="BodyText"/>
      </w:pPr>
      <w:r>
        <w:t xml:space="preserve">慧人解此法，　　若干乃名陰，</w:t>
      </w:r>
    </w:p>
    <w:p>
      <w:pPr>
        <w:pStyle w:val="BodyText"/>
      </w:pPr>
      <w:r>
        <w:t xml:space="preserve">分別知非一，　　行者之所念。</w:t>
      </w:r>
    </w:p>
    <w:bookmarkEnd w:id="50"/>
    <w:bookmarkStart w:id="51" w:name="修行道地經五陰相品第三"/>
    <w:p>
      <w:pPr>
        <w:pStyle w:val="Heading2"/>
      </w:pPr>
      <w:r>
        <w:t xml:space="preserve">修行道地經五陰相品第三</w:t>
      </w:r>
    </w:p>
    <w:p>
      <w:pPr>
        <w:pStyle w:val="FirstParagraph"/>
      </w:pPr>
      <w:r>
        <w:t xml:space="preserve">合集眾事而相連，　　用離慧言捨佛教，</w:t>
      </w:r>
    </w:p>
    <w:p>
      <w:pPr>
        <w:pStyle w:val="BodyText"/>
      </w:pPr>
      <w:r>
        <w:t xml:space="preserve">習於愚癡不了了，　　譬如有樹多枝葉，</w:t>
      </w:r>
    </w:p>
    <w:p>
      <w:pPr>
        <w:pStyle w:val="BodyText"/>
      </w:pPr>
      <w:r>
        <w:t xml:space="preserve">其五觚生而分布，　　無巧便種亦如是，</w:t>
      </w:r>
    </w:p>
    <w:p>
      <w:pPr>
        <w:pStyle w:val="BodyText"/>
      </w:pPr>
      <w:r>
        <w:t xml:space="preserve">當了五陰為若斯，　　黠人解慧明知此。</w:t>
      </w:r>
    </w:p>
    <w:p>
      <w:pPr>
        <w:pStyle w:val="BodyText"/>
      </w:pPr>
      <w:r>
        <w:t xml:space="preserve">所以生長有姓地，　　所講法言如蜜塗，</w:t>
      </w:r>
    </w:p>
    <w:p>
      <w:pPr>
        <w:pStyle w:val="BodyText"/>
      </w:pPr>
      <w:r>
        <w:t xml:space="preserve">比丘譬蜂採華味，　　猶若蓮華之開剖。</w:t>
      </w:r>
    </w:p>
    <w:p>
      <w:pPr>
        <w:pStyle w:val="BodyText"/>
      </w:pPr>
      <w:r>
        <w:t xml:space="preserve">其慧覺了勝日出，　　佛復超越勝蓮花，</w:t>
      </w:r>
    </w:p>
    <w:p>
      <w:pPr>
        <w:pStyle w:val="BodyText"/>
      </w:pPr>
      <w:r>
        <w:t xml:space="preserve">佛之清潔無所著，　　是故稽首歸命尊。</w:t>
      </w:r>
    </w:p>
    <w:p>
      <w:pPr>
        <w:pStyle w:val="BodyText"/>
      </w:pPr>
      <w:r>
        <w:t xml:space="preserve">其相淡然達無礙，　　寂寞無想而得定，</w:t>
      </w:r>
    </w:p>
    <w:p>
      <w:pPr>
        <w:pStyle w:val="BodyText"/>
      </w:pPr>
      <w:r>
        <w:t xml:space="preserve">未曾有退還墮落，　　而以救濟至無為。</w:t>
      </w:r>
    </w:p>
    <w:p>
      <w:pPr>
        <w:pStyle w:val="BodyText"/>
      </w:pPr>
      <w:r>
        <w:t xml:space="preserve">秉意將導而示現，　　教訓群萌如己行，</w:t>
      </w:r>
    </w:p>
    <w:p>
      <w:pPr>
        <w:pStyle w:val="BodyText"/>
      </w:pPr>
      <w:r>
        <w:t xml:space="preserve">以愍傷吾是故說，　　乃為當來眾生類。</w:t>
      </w:r>
    </w:p>
    <w:p>
      <w:pPr>
        <w:pStyle w:val="BodyText"/>
      </w:pPr>
      <w:r>
        <w:t xml:space="preserve">其修行者當解五陰相。云何各知五陰之相？有光明為色，有像相亦復為色，手所獲持亦名為色，若示他人亦復是色也。習樂為痛，不樂、不苦亦復是痛，是為痛想也。識相為想，若男、若女及餘眾物，是曰思想。有所造作名之為行，若作善行、若作惡行，亦不善惡，是謂為行。曉想為識，善、不善、亦非有善亦非不善，曉是為識。如是各了五陰之相。於是頌曰：</w:t>
      </w:r>
    </w:p>
    <w:p>
      <w:pPr>
        <w:pStyle w:val="BodyText"/>
      </w:pPr>
      <w:r>
        <w:t xml:space="preserve">色者不安多瑕穢，　　佛說經教實如應，</w:t>
      </w:r>
    </w:p>
    <w:p>
      <w:pPr>
        <w:pStyle w:val="BodyText"/>
      </w:pPr>
      <w:r>
        <w:t xml:space="preserve">如其所言隨順行，　　分別五陰若干相。</w:t>
      </w:r>
    </w:p>
    <w:bookmarkEnd w:id="51"/>
    <w:bookmarkStart w:id="52" w:name="修行道地經分別五陰品第四"/>
    <w:p>
      <w:pPr>
        <w:pStyle w:val="Heading2"/>
      </w:pPr>
      <w:r>
        <w:t xml:space="preserve">修行道地經分別五陰品第四</w:t>
      </w:r>
    </w:p>
    <w:p>
      <w:pPr>
        <w:pStyle w:val="FirstParagraph"/>
      </w:pPr>
      <w:r>
        <w:t xml:space="preserve">而以甘露滅盛火，　　消除五陰諸苦本，</w:t>
      </w:r>
    </w:p>
    <w:p>
      <w:pPr>
        <w:pStyle w:val="BodyText"/>
      </w:pPr>
      <w:r>
        <w:t xml:space="preserve">其慧光明喻日光，　　三界普奉吾亦歸。</w:t>
      </w:r>
    </w:p>
    <w:p>
      <w:pPr>
        <w:pStyle w:val="BodyText"/>
      </w:pPr>
      <w:r>
        <w:t xml:space="preserve">佛能仁尊深慧力，　　解了清淨之智黠，</w:t>
      </w:r>
    </w:p>
    <w:p>
      <w:pPr>
        <w:pStyle w:val="BodyText"/>
      </w:pPr>
      <w:r>
        <w:t xml:space="preserve">順其所知而現義，　　採佛法教隨應說。</w:t>
      </w:r>
    </w:p>
    <w:p>
      <w:pPr>
        <w:pStyle w:val="BodyText"/>
      </w:pPr>
      <w:r>
        <w:t xml:space="preserve">當分別解聽其講，　　今者導彼順定意，</w:t>
      </w:r>
    </w:p>
    <w:p>
      <w:pPr>
        <w:pStyle w:val="BodyText"/>
      </w:pPr>
      <w:r>
        <w:t xml:space="preserve">別了五陰本所興，　　博引眾義善思之。</w:t>
      </w:r>
    </w:p>
    <w:p>
      <w:pPr>
        <w:pStyle w:val="BodyText"/>
      </w:pPr>
      <w:r>
        <w:t xml:space="preserve">其修行者當分別了五陰行本。何謂曉了五陰之本？譬如四衢墮貫真珠，有人見之，意中欣然欲往斂取。其人目見真珠之貫謂應色陰，愛樂可意是謂痛陰，初始見之識是貫珠名為想陰，其人生意欲取貫珠是為行陰，分別貫珠是為識陰，如是五陰。如是五陰，如一貫珠一時俱行，造若干行，若從心出，如一貫珠同時俱興，退從五陰。一切諸人亦復如是，目所見色五陰皆從，如是耳聲、鼻香、舌味、身更、心法，心中四陰為無色陰。如是為別五陰之本。於是頌曰：</w:t>
      </w:r>
    </w:p>
    <w:p>
      <w:pPr>
        <w:pStyle w:val="BodyText"/>
      </w:pPr>
      <w:r>
        <w:t xml:space="preserve">無極之德分別說，　　如其所講經中義，</w:t>
      </w:r>
    </w:p>
    <w:p>
      <w:pPr>
        <w:pStyle w:val="BodyText"/>
      </w:pPr>
      <w:r>
        <w:t xml:space="preserve">貪欲者迷不受教，　　吾今順法承其講。</w:t>
      </w:r>
    </w:p>
    <w:bookmarkEnd w:id="52"/>
    <w:bookmarkStart w:id="53" w:name="修行道地經五陰成敗品第五"/>
    <w:p>
      <w:pPr>
        <w:pStyle w:val="Heading2"/>
      </w:pPr>
      <w:r>
        <w:t xml:space="preserve">修行道地經五陰成敗品第五</w:t>
      </w:r>
    </w:p>
    <w:p>
      <w:pPr>
        <w:pStyle w:val="FirstParagraph"/>
      </w:pPr>
      <w:r>
        <w:t xml:space="preserve">明智之無世尊要，　　調順無低獲其際，</w:t>
      </w:r>
    </w:p>
    <w:p>
      <w:pPr>
        <w:pStyle w:val="BodyText"/>
      </w:pPr>
      <w:r>
        <w:t xml:space="preserve">已超境界無邊岸，　　稽首世尊稱無量。</w:t>
      </w:r>
    </w:p>
    <w:p>
      <w:pPr>
        <w:pStyle w:val="BodyText"/>
      </w:pPr>
      <w:r>
        <w:t xml:space="preserve">所講猶日明，　　照弟子若茲，</w:t>
      </w:r>
    </w:p>
    <w:p>
      <w:pPr>
        <w:pStyle w:val="BodyText"/>
      </w:pPr>
      <w:r>
        <w:t xml:space="preserve">了知于塵勞，　　除畏如萎華。</w:t>
      </w:r>
    </w:p>
    <w:p>
      <w:pPr>
        <w:pStyle w:val="BodyText"/>
      </w:pPr>
      <w:r>
        <w:t xml:space="preserve">其覩諸起滅，　　了五陰成敗，</w:t>
      </w:r>
    </w:p>
    <w:p>
      <w:pPr>
        <w:pStyle w:val="BodyText"/>
      </w:pPr>
      <w:r>
        <w:t xml:space="preserve">願稽首彼佛，　　聽我說尊言。</w:t>
      </w:r>
    </w:p>
    <w:p>
      <w:pPr>
        <w:pStyle w:val="BodyText"/>
      </w:pPr>
      <w:r>
        <w:t xml:space="preserve">修行道者當知五陰成敗之變。何謂當知五陰成敗？譬若如人命欲終時，逼壽盡故，其人身中四百四病前後稍至，便值多夢而覩瑞怪，而懷驚恐；夢見蜜蜂、烏鵲、鵰鷲住其頂上，覩眾住堂在上娛樂，身所著衣青、黃、白、黑，騎亂䭷馬而復嗚呼；夢枕大狗，又枕獼猴，在土上臥；夢與死人、屠魁、除溷者共一器食，同乘遊觀；或以麻油及脂醍醐自澆其身，又服食之，數數如是；見蛇纏身，倒掣入水；或自覩身歡喜踊躍，拍髀戲笑；或自覩之華飾墮灰，以灰坌身復取食之；或見蟻子，身越其上；或見嚼鹽，狗犬、獼猴，所見追逐各還嚙之；或見娶婦，又祠家神，見屋崩壞，諸神寺破；夢見耕犁，犁墮鬚髮；或時牙齒而自墮地，又著伍白衣；或見己身倮跣而行，麻油塗身，宛轉土中；夢服皮草弊壞之衣；夢見他人乘朽敗車，到其門戶欲迎之去；或見眾花甲煎諸香，親屬取之以嚴其身，先祖為現顏色青黑，呼前捉抴，數作此夢；遊丘塜間拾取華瓔，及見赤蓮華落在頸，墮大河中為水所漂；夢倒墮水五湖九江，不得其底；或見其身入諸叢林，無有華果，而為荊棘鉤壞軀體，以諸瓦石鎮其身上；或見枯樹都無枝葉，夢緣其上而獨戲樂，在於廟壇而自搏舞；或見叢樹，獨樂其中欣欣大笑，折取枯枝束負持行；或入冥室，不知戶出；又上山嶽巖穴之中，不知出處；復見山崩，鎮己身上，悲哭號呼；或見群象忽然來至，躡蹈其身；夢見土塵坌其身首，或著弊衣行於曠野；夢見乘虎而暴奔走，或乘驢狗而南遊行；入於塜間收炭爪髮，自見其身戴於枯華，引入大山，閻王見問。於是頌曰：</w:t>
      </w:r>
    </w:p>
    <w:p>
      <w:pPr>
        <w:pStyle w:val="BodyText"/>
      </w:pPr>
      <w:r>
        <w:t xml:space="preserve">處世多安樂，　　命對至乃怖，</w:t>
      </w:r>
    </w:p>
    <w:p>
      <w:pPr>
        <w:pStyle w:val="BodyText"/>
      </w:pPr>
      <w:r>
        <w:t xml:space="preserve">為疾所中傷，　　逼困不自在。</w:t>
      </w:r>
    </w:p>
    <w:p>
      <w:pPr>
        <w:pStyle w:val="BodyText"/>
      </w:pPr>
      <w:r>
        <w:t xml:space="preserve">心熱憂惱至，　　見夢懷恐懼，</w:t>
      </w:r>
    </w:p>
    <w:p>
      <w:pPr>
        <w:pStyle w:val="BodyText"/>
      </w:pPr>
      <w:r>
        <w:t xml:space="preserve">猶惡人見逐，　　憂畏亦如是。</w:t>
      </w:r>
    </w:p>
    <w:p>
      <w:pPr>
        <w:pStyle w:val="BodyText"/>
      </w:pPr>
      <w:r>
        <w:t xml:space="preserve">其人心覺已，心懷恐怖身體戰慄，計命欲盡，審爾不疑：「今吾所夢自昔未有。」以意懅故，衣毛為竪，病遂困篤震動不安，譬如猛象、群眾普至踏蹈芭蕉，病轉著床其譬如是；窮迫無計便求歸醫，昆弟、族親見困如此，遣人呼醫，所可遣人；體多垢穢，衣被弊壞，或手爪長戴裂繖蓋，其足履決木跂屣破，乘朽壞車，顏色正黑兩眼復青，而數以手摩抆鬚髮；所可駕牛，或青或黑，又有正白。急急呼醫捉來上車。於是頌曰：</w:t>
      </w:r>
    </w:p>
    <w:p>
      <w:pPr>
        <w:pStyle w:val="BodyText"/>
      </w:pPr>
      <w:r>
        <w:t xml:space="preserve">人行遊觀時，　　唯樂無益事，</w:t>
      </w:r>
    </w:p>
    <w:p>
      <w:pPr>
        <w:pStyle w:val="BodyText"/>
      </w:pPr>
      <w:r>
        <w:t xml:space="preserve">放恣於所欲，　　未曾念於醫。</w:t>
      </w:r>
    </w:p>
    <w:p>
      <w:pPr>
        <w:pStyle w:val="BodyText"/>
      </w:pPr>
      <w:r>
        <w:t xml:space="preserve">體適有疾病，　　困篤著床席，</w:t>
      </w:r>
    </w:p>
    <w:p>
      <w:pPr>
        <w:pStyle w:val="BodyText"/>
      </w:pPr>
      <w:r>
        <w:t xml:space="preserve">然後乃請醫，　　欲令療其疾。</w:t>
      </w:r>
    </w:p>
    <w:p>
      <w:pPr>
        <w:pStyle w:val="BodyText"/>
      </w:pPr>
      <w:r>
        <w:t xml:space="preserve">於時其醫以意察之，病者必死。所以者何？見此怪應，視來呼人服色、語言、持壞繖蓋、鬚爪毛亂，又其日惡，若四日、六日、十二日、十四日，以此日來者皆為不祥，醫即不喜，以觝星宿，失於良時，神仙先聖所禁之日。醫心念言：「雖值此怪星宿吉凶，或可治療。所以者何？雖有病者方便消息，本命未盡想當除愈，若對至者不能令差。以是言之，不必在善日星宿吉凶，是故慧人，不從曆日而求良時。神仙常言：『當求方便。』或風寒病，命未盡者，儻有橫死，是者可治。設命應盡，無如之何；雖爾，往而治之，猶勝不行。」醫念此已，即起欲去。於是頌曰：</w:t>
      </w:r>
    </w:p>
    <w:p>
      <w:pPr>
        <w:pStyle w:val="BodyText"/>
      </w:pPr>
      <w:r>
        <w:t xml:space="preserve">譬如有二人，　　俱發行入海，</w:t>
      </w:r>
    </w:p>
    <w:p>
      <w:pPr>
        <w:pStyle w:val="BodyText"/>
      </w:pPr>
      <w:r>
        <w:t xml:space="preserve">或有到彼岸，　　或而中斷絕。</w:t>
      </w:r>
    </w:p>
    <w:p>
      <w:pPr>
        <w:pStyle w:val="BodyText"/>
      </w:pPr>
      <w:r>
        <w:t xml:space="preserve">墮于疾病海，　　其譬亦如是，</w:t>
      </w:r>
    </w:p>
    <w:p>
      <w:pPr>
        <w:pStyle w:val="BodyText"/>
      </w:pPr>
      <w:r>
        <w:t xml:space="preserve">儻時從病差，　　而有更死者。</w:t>
      </w:r>
    </w:p>
    <w:p>
      <w:pPr>
        <w:pStyle w:val="BodyText"/>
      </w:pPr>
      <w:r>
        <w:t xml:space="preserve">於是其醫，已到病家，則有惡怪，便聞𣧑聲，亡失、焚燒、破壞、斷截、剝撥、掣出、恐殺、曳去、發行、拘閉，當以占之，不可復療，以為死已。南方狐鳴，或聞烏梟聲，或見小兒以土相坌，而復裸立相挽頭髮，破甖瓶盆及諸器物；見此變已，前省病人，困劣著床。於是頌曰：</w:t>
      </w:r>
    </w:p>
    <w:p>
      <w:pPr>
        <w:pStyle w:val="BodyText"/>
      </w:pPr>
      <w:r>
        <w:t xml:space="preserve">醫則占視病者相，　　驚怖惶惶而不安，</w:t>
      </w:r>
    </w:p>
    <w:p>
      <w:pPr>
        <w:pStyle w:val="BodyText"/>
      </w:pPr>
      <w:r>
        <w:t xml:space="preserve">或坐或起復著床，　　煩懣熱極如燒皮。</w:t>
      </w:r>
    </w:p>
    <w:p>
      <w:pPr>
        <w:pStyle w:val="BodyText"/>
      </w:pPr>
      <w:r>
        <w:t xml:space="preserve">醫覩如是，便心念言：「如吾觀歷諸經本末，是則死應：面色惶懅，眼睫為亂，身體萎黃，口中涎出，目冥昧昧，鼻孔騫黃，顏彩失色，不聞聲香，脣斷舌乾，其貌如地，百脈正青，毛髮皆竪，捉髮掐鼻，都無所覺，喘息不均，或遲或疾。」於是頌曰：</w:t>
      </w:r>
    </w:p>
    <w:p>
      <w:pPr>
        <w:pStyle w:val="BodyText"/>
      </w:pPr>
      <w:r>
        <w:t xml:space="preserve">面色則為變，　　毛髮而正竪，</w:t>
      </w:r>
    </w:p>
    <w:p>
      <w:pPr>
        <w:pStyle w:val="BodyText"/>
      </w:pPr>
      <w:r>
        <w:t xml:space="preserve">直視如所思，　　舌強怪已現；</w:t>
      </w:r>
    </w:p>
    <w:p>
      <w:pPr>
        <w:pStyle w:val="BodyText"/>
      </w:pPr>
      <w:r>
        <w:t xml:space="preserve">病人有是應，　　餘命少少耳，</w:t>
      </w:r>
    </w:p>
    <w:p>
      <w:pPr>
        <w:pStyle w:val="BodyText"/>
      </w:pPr>
      <w:r>
        <w:t xml:space="preserve">疾火之所圍，　　如焚燒草木。</w:t>
      </w:r>
    </w:p>
    <w:p>
      <w:pPr>
        <w:pStyle w:val="BodyText"/>
      </w:pPr>
      <w:r>
        <w:t xml:space="preserve">復有異經，說人終時，諸怪之變：設有洗沐，若復不浴；設燒好香、木櫁、栴檀、根香、花香，此諸雜香，其香實好，病者聞之，如燒死人骨、髮、毛、爪、皮膚、脂、髓、糞除之臭也，又如梟、鷲、狐狸、狗、鼠、蛇、虺之臭也。病者聲變，言如破瓦，狀如咽塞，其音或如鶴、鴈、孔雀、牛、馬、虎、狼、雷、鼓之聲；其人志性，變改不常，或現端政，其身柔軟，或復麁堅，身體數變，或輕、或重而失所願。此諸變怪，命應盡者，各值數事，不悉具有。於是頌曰：</w:t>
      </w:r>
    </w:p>
    <w:p>
      <w:pPr>
        <w:pStyle w:val="BodyText"/>
      </w:pPr>
      <w:r>
        <w:t xml:space="preserve">覩見若干變，　　眾惱趣逼身，</w:t>
      </w:r>
    </w:p>
    <w:p>
      <w:pPr>
        <w:pStyle w:val="BodyText"/>
      </w:pPr>
      <w:r>
        <w:t xml:space="preserve">志懷於恐怖，　　遭厄為若斯。</w:t>
      </w:r>
    </w:p>
    <w:p>
      <w:pPr>
        <w:pStyle w:val="BodyText"/>
      </w:pPr>
      <w:r>
        <w:t xml:space="preserve">人性敗如此，　　身變不一種，</w:t>
      </w:r>
    </w:p>
    <w:p>
      <w:pPr>
        <w:pStyle w:val="BodyText"/>
      </w:pPr>
      <w:r>
        <w:t xml:space="preserve">猶如竹葦實，　　自生自然壞。</w:t>
      </w:r>
    </w:p>
    <w:p>
      <w:pPr>
        <w:pStyle w:val="BodyText"/>
      </w:pPr>
      <w:r>
        <w:t xml:space="preserve">今我所學，如所聞知，人臨死時，所現變怪：口不知味，耳不聞音，筋脈縮急，喘息不定；體痛呻吟，血氣微細，身轉羸瘦，其筋現麁；或身卒肥，血脈隆起，頰車垂下，其頭戰掉，視之可憎，舉動舒緩；其眼童子，甚黑於常，眼目不視，便利不通，諸節欲解，諸根不定；眼口中盡青，氣結連喘。諸所怪變，各現如此。於是頌曰：</w:t>
      </w:r>
    </w:p>
    <w:p>
      <w:pPr>
        <w:pStyle w:val="BodyText"/>
      </w:pPr>
      <w:r>
        <w:t xml:space="preserve">其病惱無數，　　血脈精氣竭，</w:t>
      </w:r>
    </w:p>
    <w:p>
      <w:pPr>
        <w:pStyle w:val="BodyText"/>
      </w:pPr>
      <w:r>
        <w:t xml:space="preserve">如水嚙樹根，　　當愍如拔裁。</w:t>
      </w:r>
    </w:p>
    <w:p>
      <w:pPr>
        <w:pStyle w:val="BodyText"/>
      </w:pPr>
      <w:r>
        <w:t xml:space="preserve">於時醫心念言：「有如此病，必死不疑。」古昔良醫，造結經文，名曰：於彼除恐、長耳灰掌、養言長育、急教多髯、天又長蓋、大首退轉、燋悴大白、最尊路面、調牛、岐伯、醫徊、扁鵲，如是等輩，悉療身病。於是頌曰：</w:t>
      </w:r>
    </w:p>
    <w:p>
      <w:pPr>
        <w:pStyle w:val="BodyText"/>
      </w:pPr>
      <w:r>
        <w:t xml:space="preserve">於彼之等類，　　尊法梵志仙，</w:t>
      </w:r>
    </w:p>
    <w:p>
      <w:pPr>
        <w:pStyle w:val="BodyText"/>
      </w:pPr>
      <w:r>
        <w:t xml:space="preserve">正救所有果，　　及餘王良醫。</w:t>
      </w:r>
    </w:p>
    <w:p>
      <w:pPr>
        <w:pStyle w:val="BodyText"/>
      </w:pPr>
      <w:r>
        <w:t xml:space="preserve">此為主成敗，　　博知能度厄，</w:t>
      </w:r>
    </w:p>
    <w:p>
      <w:pPr>
        <w:pStyle w:val="BodyText"/>
      </w:pPr>
      <w:r>
        <w:t xml:space="preserve">愍以經救命，　　猶如梵造法。</w:t>
      </w:r>
    </w:p>
    <w:p>
      <w:pPr>
        <w:pStyle w:val="BodyText"/>
      </w:pPr>
      <w:r>
        <w:t xml:space="preserve">復有其醫，主治耳目，名曰：眼眴動搖、和鬪鈴鳴、月氏英子、篋藏善覺、調牛目金、禿梟力氏、雷鳴，是上醫名，主治耳目。於是頌曰：</w:t>
      </w:r>
    </w:p>
    <w:p>
      <w:pPr>
        <w:pStyle w:val="BodyText"/>
      </w:pPr>
      <w:r>
        <w:t xml:space="preserve">眼眴醫之等，　　造合藥分明，</w:t>
      </w:r>
    </w:p>
    <w:p>
      <w:pPr>
        <w:pStyle w:val="BodyText"/>
      </w:pPr>
      <w:r>
        <w:t xml:space="preserve">除疾之瑕冥，　　如日滅諸冥。</w:t>
      </w:r>
    </w:p>
    <w:p>
      <w:pPr>
        <w:pStyle w:val="BodyText"/>
      </w:pPr>
      <w:r>
        <w:t xml:space="preserve">復有瘡醫，治療諸瘡，名曰：法財稚弟、端政辭約、黃金言談，是為瘡醫等。於是頌曰：</w:t>
      </w:r>
    </w:p>
    <w:p>
      <w:pPr>
        <w:pStyle w:val="BodyText"/>
      </w:pPr>
      <w:r>
        <w:t xml:space="preserve">其有能療治，　　百種之瘡痍，</w:t>
      </w:r>
    </w:p>
    <w:p>
      <w:pPr>
        <w:pStyle w:val="BodyText"/>
      </w:pPr>
      <w:r>
        <w:t xml:space="preserve">能除眾厄疾，　　如以脚平地。</w:t>
      </w:r>
    </w:p>
    <w:p>
      <w:pPr>
        <w:pStyle w:val="BodyText"/>
      </w:pPr>
      <w:r>
        <w:t xml:space="preserve">法財所以出，　　於世造經書，</w:t>
      </w:r>
    </w:p>
    <w:p>
      <w:pPr>
        <w:pStyle w:val="BodyText"/>
      </w:pPr>
      <w:r>
        <w:t xml:space="preserve">正為治瘡病，　　令眾離患難。</w:t>
      </w:r>
    </w:p>
    <w:p>
      <w:pPr>
        <w:pStyle w:val="BodyText"/>
      </w:pPr>
      <w:r>
        <w:t xml:space="preserve">復有小兒醫，其名曰：尊迦葉耆域、奉慢速疾，是等皆治小兒之病。於是頌曰：</w:t>
      </w:r>
    </w:p>
    <w:p>
      <w:pPr>
        <w:pStyle w:val="BodyText"/>
      </w:pPr>
      <w:r>
        <w:t xml:space="preserve">譬如有蒼頭，　　捐務除貢高，</w:t>
      </w:r>
    </w:p>
    <w:p>
      <w:pPr>
        <w:pStyle w:val="BodyText"/>
      </w:pPr>
      <w:r>
        <w:t xml:space="preserve">故生於世俗，　　愍傷治小兒。</w:t>
      </w:r>
    </w:p>
    <w:p>
      <w:pPr>
        <w:pStyle w:val="BodyText"/>
      </w:pPr>
      <w:r>
        <w:t xml:space="preserve">此尊迦葉等，　　行仁以正法，</w:t>
      </w:r>
    </w:p>
    <w:p>
      <w:pPr>
        <w:pStyle w:val="BodyText"/>
      </w:pPr>
      <w:r>
        <w:t xml:space="preserve">哀念童幼故，　　則作於醫經。</w:t>
      </w:r>
    </w:p>
    <w:p>
      <w:pPr>
        <w:pStyle w:val="BodyText"/>
      </w:pPr>
      <w:r>
        <w:t xml:space="preserve">復有鬼神醫，名曰：戴華、不事火，是等辟除鬼神來嬈人者。於是頌曰：</w:t>
      </w:r>
    </w:p>
    <w:p>
      <w:pPr>
        <w:pStyle w:val="BodyText"/>
      </w:pPr>
      <w:r>
        <w:t xml:space="preserve">諸宿轉周行，　　人生猶亦然，</w:t>
      </w:r>
    </w:p>
    <w:p>
      <w:pPr>
        <w:pStyle w:val="BodyText"/>
      </w:pPr>
      <w:r>
        <w:t xml:space="preserve">主有所恐怖，　　而多有危害。</w:t>
      </w:r>
    </w:p>
    <w:p>
      <w:pPr>
        <w:pStyle w:val="BodyText"/>
      </w:pPr>
      <w:r>
        <w:t xml:space="preserve">造立是經者，　　悉為解其患，</w:t>
      </w:r>
    </w:p>
    <w:p>
      <w:pPr>
        <w:pStyle w:val="BodyText"/>
      </w:pPr>
      <w:r>
        <w:t xml:space="preserve">如佛以正法，　　除愚令見明。</w:t>
      </w:r>
    </w:p>
    <w:p>
      <w:pPr>
        <w:pStyle w:val="BodyText"/>
      </w:pPr>
      <w:r>
        <w:t xml:space="preserve">正使合會此上諸醫，及幻蠱道并巫呪說，不能使差，令不終亡。於是頌曰：</w:t>
      </w:r>
    </w:p>
    <w:p>
      <w:pPr>
        <w:pStyle w:val="BodyText"/>
      </w:pPr>
      <w:r>
        <w:t xml:space="preserve">造作罪塵勞，　　勤苦懷眾惱，</w:t>
      </w:r>
    </w:p>
    <w:p>
      <w:pPr>
        <w:pStyle w:val="BodyText"/>
      </w:pPr>
      <w:r>
        <w:t xml:space="preserve">病痛亂其志，　　多垢命日促。</w:t>
      </w:r>
    </w:p>
    <w:p>
      <w:pPr>
        <w:pStyle w:val="BodyText"/>
      </w:pPr>
      <w:r>
        <w:t xml:space="preserve">為病所漂沒，　　死證見便怖，</w:t>
      </w:r>
    </w:p>
    <w:p>
      <w:pPr>
        <w:pStyle w:val="BodyText"/>
      </w:pPr>
      <w:r>
        <w:t xml:space="preserve">天帝諸神等，　　不救安況吾。</w:t>
      </w:r>
    </w:p>
    <w:p>
      <w:pPr>
        <w:pStyle w:val="BodyText"/>
      </w:pPr>
      <w:r>
        <w:t xml:space="preserve">醫心念言：「曼命未斷，當避退矣！」便語眾人：「今此病者，設有所索飯食美味，恣意與之，勿得逆也！吾有急事而相捨去，事了當還。」故興此緣，便捨退去。於是頌曰：</w:t>
      </w:r>
    </w:p>
    <w:p>
      <w:pPr>
        <w:pStyle w:val="BodyText"/>
      </w:pPr>
      <w:r>
        <w:t xml:space="preserve">命欲向斷時，　　得病甚困極，</w:t>
      </w:r>
    </w:p>
    <w:p>
      <w:pPr>
        <w:pStyle w:val="BodyText"/>
      </w:pPr>
      <w:r>
        <w:t xml:space="preserve">與塵勞俱合，　　罪至不自覺。</w:t>
      </w:r>
    </w:p>
    <w:p>
      <w:pPr>
        <w:pStyle w:val="BodyText"/>
      </w:pPr>
      <w:r>
        <w:t xml:space="preserve">怪變自然起，　　得對陰熱極，</w:t>
      </w:r>
    </w:p>
    <w:p>
      <w:pPr>
        <w:pStyle w:val="BodyText"/>
      </w:pPr>
      <w:r>
        <w:t xml:space="preserve">正使執金剛，　　不能濟其命。</w:t>
      </w:r>
    </w:p>
    <w:p>
      <w:pPr>
        <w:pStyle w:val="BodyText"/>
      </w:pPr>
      <w:r>
        <w:t xml:space="preserve">是時病家大小男女，聞醫所說，便棄湯藥及諸呪術，家室、眷屬、宗黨、比隣、親厚、知識，悉來聚會，圍遶病者，悲哀啼哭，觀念病困。譬如屠家群中捕猪，牽欲殺之，餘猪悉聚驚怖，側耳聽聲，惶懅愕視；譬如猛虎群中搏牛，餘牛見之，驚怖而走，或入山巖，或投深谷，又入樹間，跳騰哮吼；譬如魚師持網捕魚，餘魚見之，怖散沈竄石岸草底；又如蒼鷹臨其眾鳥，有所爴取，餘鳥見之各散飛去。其人如是，無常對至，其身壞散，家室、親屬念當別離，悲哀若斯。命臨欲斷，閻王使者自然來至，其到見縛鐵箭所射，上生死船罪所牽引，即欲發去。家室繞之，放髮悲慟，塵坌其面目，哀泣歎息，涕淚流面，皆言：「痛哉！奈何相捨？」椎胸欝𢛡，稱歎病者若干德行，心懷懊惱。於是頌曰：</w:t>
      </w:r>
    </w:p>
    <w:p>
      <w:pPr>
        <w:pStyle w:val="BodyText"/>
      </w:pPr>
      <w:r>
        <w:t xml:space="preserve">人其疾苦困，　　身冷消離熱，</w:t>
      </w:r>
    </w:p>
    <w:p>
      <w:pPr>
        <w:pStyle w:val="BodyText"/>
      </w:pPr>
      <w:r>
        <w:t xml:space="preserve">室家悉聚會，　　舉聲而悲哀。</w:t>
      </w:r>
    </w:p>
    <w:p>
      <w:pPr>
        <w:pStyle w:val="BodyText"/>
      </w:pPr>
      <w:r>
        <w:t xml:space="preserve">造業更苦樂，　　如蜂採華味，</w:t>
      </w:r>
    </w:p>
    <w:p>
      <w:pPr>
        <w:pStyle w:val="BodyText"/>
      </w:pPr>
      <w:r>
        <w:t xml:space="preserve">心遂受憂慼，　　并惱一宗門。</w:t>
      </w:r>
    </w:p>
    <w:p>
      <w:pPr>
        <w:pStyle w:val="BodyText"/>
      </w:pPr>
      <w:r>
        <w:t xml:space="preserve">其人疾病如是身中刀風起，令病者骨節解。有風名科，斷諸節解；有風名震，令筋脈緩；有風名破骨，消病人髓；有風名減，變其面色，眼、耳、鼻、口、咽喉皆青，出入諸孔斷絕破壞，㓟剝其身；復有一風名曰止脇，令其身內及膝、肩、脇、背、脊、腹、齊、大小之腸、肝、肺、心、脾并餘諸藏，皆令斷絕；有風名旋，令其肪血及大小便、生藏熟藏，所食不通，寒熱悉乾；有風名節間，令諸支節，或縮或伸，而舉手足欲捉虛空，坐起煩憒，有時笑戲，又復大息，其聲懇惻，節節以斷，筋脈則緩，髓腦為消，目不見色，耳不聞聲，鼻不別香，口不知味，身冷氣絕，無所復識，心下尚煖，魂神續在，挺直如木，不能動搖。於是頌曰：</w:t>
      </w:r>
    </w:p>
    <w:p>
      <w:pPr>
        <w:pStyle w:val="BodyText"/>
      </w:pPr>
      <w:r>
        <w:t xml:space="preserve">其刀風起時，　　身動多不安，</w:t>
      </w:r>
    </w:p>
    <w:p>
      <w:pPr>
        <w:pStyle w:val="BodyText"/>
      </w:pPr>
      <w:r>
        <w:t xml:space="preserve">眾緣普皆至，　　悉不自覺知。</w:t>
      </w:r>
    </w:p>
    <w:p>
      <w:pPr>
        <w:pStyle w:val="BodyText"/>
      </w:pPr>
      <w:r>
        <w:t xml:space="preserve">身遭若干惱，　　命乃為窮盡，</w:t>
      </w:r>
    </w:p>
    <w:p>
      <w:pPr>
        <w:pStyle w:val="BodyText"/>
      </w:pPr>
      <w:r>
        <w:t xml:space="preserve">譬如弓弩弦，　　緩急不可用。</w:t>
      </w:r>
    </w:p>
    <w:p>
      <w:pPr>
        <w:pStyle w:val="BodyText"/>
      </w:pPr>
      <w:r>
        <w:t xml:space="preserve">爾時彼人其心周匝所有四大，皆為衰落，微命雖在如燈欲滅。此人心中有身意根，其生存時所為善惡，即心念本殃福吉凶，今世、後世所可作為，心悉自知，奉行善者面色和解，其行惡者顏貌不悅。其人心喜，面色則好，當知所歸，必至善道；其面色惡，心念不善，則趣惡道。如有老人而照淨鏡，皆自見形，頭白、面皺、齒落、瘡痍、塵垢、黑醜、皮緩、脊僂、年老戰𤴨(音又)；設見如是，還自羞鄙，閉目放鏡；吾已去少！衰老將至，心懷愁憂，已離安隱，至於窮極。素行惡者，臨壽終時，所見惡變，愁慘恐怖，深自剋責：「吾歸惡道，定無有疑。」亦如老人照鏡，見身知為衰至。於是頌曰：</w:t>
      </w:r>
    </w:p>
    <w:p>
      <w:pPr>
        <w:pStyle w:val="BodyText"/>
      </w:pPr>
      <w:r>
        <w:t xml:space="preserve">金寶等所作，　　巧拙成不同，</w:t>
      </w:r>
    </w:p>
    <w:p>
      <w:pPr>
        <w:pStyle w:val="BodyText"/>
      </w:pPr>
      <w:r>
        <w:t xml:space="preserve">設有行惡者，　　沈沒於深淵。</w:t>
      </w:r>
    </w:p>
    <w:p>
      <w:pPr>
        <w:pStyle w:val="BodyText"/>
      </w:pPr>
      <w:r>
        <w:t xml:space="preserve">已沒雖更生，　　顧視無所依，</w:t>
      </w:r>
    </w:p>
    <w:p>
      <w:pPr>
        <w:pStyle w:val="BodyText"/>
      </w:pPr>
      <w:r>
        <w:t xml:space="preserve">如為水所漂，　　臨死亦若斯。</w:t>
      </w:r>
    </w:p>
    <w:p>
      <w:pPr>
        <w:pStyle w:val="BodyText"/>
      </w:pPr>
      <w:r>
        <w:t xml:space="preserve">其有行善，為有三輩，攝身、口、意，淨修眾德，以法為財，臨壽終時，心懷喜踊：「吾定上天。」譬如賈客遠行治生，得度厄道多獲財利，還歸到家心悅無量；又如田家犁不失時，風雨復節多收五穀，藏著篅中意甚歡喜；如困病得愈得畢償債，中心踊躍亦復如是。猶蜂採花以用作蜜，積德亦爾，其意大悅：「我定上天！」於是頌曰：</w:t>
      </w:r>
    </w:p>
    <w:p>
      <w:pPr>
        <w:pStyle w:val="BodyText"/>
      </w:pPr>
      <w:r>
        <w:t xml:space="preserve">其有學正士，　　積累行真法，</w:t>
      </w:r>
    </w:p>
    <w:p>
      <w:pPr>
        <w:pStyle w:val="BodyText"/>
      </w:pPr>
      <w:r>
        <w:t xml:space="preserve">以度於眾患，　　自致得明道。</w:t>
      </w:r>
    </w:p>
    <w:p>
      <w:pPr>
        <w:pStyle w:val="BodyText"/>
      </w:pPr>
      <w:r>
        <w:t xml:space="preserve">譬如閑居者，　　高山望其下，</w:t>
      </w:r>
    </w:p>
    <w:p>
      <w:pPr>
        <w:pStyle w:val="BodyText"/>
      </w:pPr>
      <w:r>
        <w:t xml:space="preserve">彼人命盡時，　　見善道若斯。</w:t>
      </w:r>
    </w:p>
    <w:p>
      <w:pPr>
        <w:pStyle w:val="BodyText"/>
      </w:pPr>
      <w:r>
        <w:t xml:space="preserve">爾時其人命已盡者，身根識滅，便受中止；譬若如稱，隨其輕重或上或下，善惡如是。神離人身住於中止，五陰悉具無所乏少。死時五陰不到中止，中止五陰亦不離本也；譬以印章以用印泥，印不著泥亦不離之；如種五穀苗生莖實，非是本種亦不離本；如是人死精神魂魄，不齊五陰亦不離本也。隨本所種各得果報，其作德者住善中止，履行惡者在罪中止，唯有道眼乃見之耳。</w:t>
      </w:r>
    </w:p>
    <w:p>
      <w:pPr>
        <w:pStyle w:val="BodyText"/>
      </w:pPr>
      <w:r>
        <w:t xml:space="preserve">處於中止而有三食：一曰觸軟，二曰心食，三曰意識。在中止者，或住一日極久七日，至父母會隨其本行，或趣三塗、人間、天上。行惡多者，在中止中，見大火起，圍遶其身，猶如野火焚燒草木，塵雨其形，見烏、鵰、鷲、惡人之類，爪齒皆長面目醜陋，衣服弊壞頭上火然，各執兵仗為所撾棒，矛刺刀斫心懷恐懼；欲求救護遙見叢樹，走往趣之，爾時即失，中止五陰。入刀劍樹泥犁之中，墮地獄者，神見若此。於是頌曰：</w:t>
      </w:r>
    </w:p>
    <w:p>
      <w:pPr>
        <w:pStyle w:val="BodyText"/>
      </w:pPr>
      <w:r>
        <w:t xml:space="preserve">迷惑如醉象，　　違失聖法教，</w:t>
      </w:r>
    </w:p>
    <w:p>
      <w:pPr>
        <w:pStyle w:val="BodyText"/>
      </w:pPr>
      <w:r>
        <w:t xml:space="preserve">染濁如潦水，　　心憒亂若斯；</w:t>
      </w:r>
    </w:p>
    <w:p>
      <w:pPr>
        <w:pStyle w:val="BodyText"/>
      </w:pPr>
      <w:r>
        <w:t xml:space="preserve">常捐於正道，　　放心入邪徑，</w:t>
      </w:r>
    </w:p>
    <w:p>
      <w:pPr>
        <w:pStyle w:val="BodyText"/>
      </w:pPr>
      <w:r>
        <w:t xml:space="preserve">此人遭眾苦，　　命終墮地獄。</w:t>
      </w:r>
    </w:p>
    <w:p>
      <w:pPr>
        <w:pStyle w:val="BodyText"/>
      </w:pPr>
      <w:r>
        <w:t xml:space="preserve">行小惡者，見火煙塵繞滿其身，及為師子、虎、狼、蛇虺、群象所逐，又見故渠、泉源、深水、崩山、大㵎，心懷怖懅，赴趣其中，爾時即失，中止五陰。墮畜生處，見是變者，知受獸身。於是頌曰：</w:t>
      </w:r>
    </w:p>
    <w:p>
      <w:pPr>
        <w:pStyle w:val="BodyText"/>
      </w:pPr>
      <w:r>
        <w:t xml:space="preserve">習癡捨慧便，　　或醉墮冥道，</w:t>
      </w:r>
    </w:p>
    <w:p>
      <w:pPr>
        <w:pStyle w:val="BodyText"/>
      </w:pPr>
      <w:r>
        <w:t xml:space="preserve">惡口常麁言，　　喜行撾捶人，</w:t>
      </w:r>
    </w:p>
    <w:p>
      <w:pPr>
        <w:pStyle w:val="BodyText"/>
      </w:pPr>
      <w:r>
        <w:t xml:space="preserve">又為犯罪殃，　　樂為不善事，</w:t>
      </w:r>
    </w:p>
    <w:p>
      <w:pPr>
        <w:pStyle w:val="BodyText"/>
      </w:pPr>
      <w:r>
        <w:t xml:space="preserve">如是無慈者，　　生於畜獸中。</w:t>
      </w:r>
    </w:p>
    <w:p>
      <w:pPr>
        <w:pStyle w:val="BodyText"/>
      </w:pPr>
      <w:r>
        <w:t xml:space="preserve">罪若微者，周匝四面有熱風起，身體欝蒸自然飢渴，遙見人來皆持刀杖、矛戟、弓箭而圍遶之，望見大城意欲入中；適發此心，即失中止所受五陰。生於薜荔，其見如是變，當知墮餓鬼中。於是頌曰：</w:t>
      </w:r>
    </w:p>
    <w:p>
      <w:pPr>
        <w:pStyle w:val="BodyText"/>
      </w:pPr>
      <w:r>
        <w:t xml:space="preserve">剛弊喜譖人，　　遠戒不順法，</w:t>
      </w:r>
    </w:p>
    <w:p>
      <w:pPr>
        <w:pStyle w:val="BodyText"/>
      </w:pPr>
      <w:r>
        <w:t xml:space="preserve">犯禁穢濁事，　　貪𮩚而獨食；</w:t>
      </w:r>
    </w:p>
    <w:p>
      <w:pPr>
        <w:pStyle w:val="BodyText"/>
      </w:pPr>
      <w:r>
        <w:t xml:space="preserve">墮於膿血處，　　飢餓煩惱極，</w:t>
      </w:r>
    </w:p>
    <w:p>
      <w:pPr>
        <w:pStyle w:val="BodyText"/>
      </w:pPr>
      <w:r>
        <w:t xml:space="preserve">當知此輩人，　　定入為餓鬼。</w:t>
      </w:r>
    </w:p>
    <w:p>
      <w:pPr>
        <w:pStyle w:val="BodyText"/>
      </w:pPr>
      <w:r>
        <w:t xml:space="preserve">清修德善，涼風四來其風甚香，若干種熏雨其身上，諸妓樂音相和而鳴，瞻視園觀、樹木、花果，而悉茂盛；發意欲往，即時便失，中止五陰，精神自然上忉利天。於是頌曰：</w:t>
      </w:r>
    </w:p>
    <w:p>
      <w:pPr>
        <w:pStyle w:val="BodyText"/>
      </w:pPr>
      <w:r>
        <w:t xml:space="preserve">習法歸聖道，　　種福業生天，</w:t>
      </w:r>
    </w:p>
    <w:p>
      <w:pPr>
        <w:pStyle w:val="BodyText"/>
      </w:pPr>
      <w:r>
        <w:t xml:space="preserve">妓樂以自娛，　　遊諸花樹間，</w:t>
      </w:r>
    </w:p>
    <w:p>
      <w:pPr>
        <w:pStyle w:val="BodyText"/>
      </w:pPr>
      <w:r>
        <w:t xml:space="preserve">美豓玉女眾，　　端正光從容，</w:t>
      </w:r>
    </w:p>
    <w:p>
      <w:pPr>
        <w:pStyle w:val="BodyText"/>
      </w:pPr>
      <w:r>
        <w:t xml:space="preserve">常觀心欣悅，　　居止太山頂。</w:t>
      </w:r>
    </w:p>
    <w:p>
      <w:pPr>
        <w:pStyle w:val="BodyText"/>
      </w:pPr>
      <w:r>
        <w:t xml:space="preserve">行不淳一，或善或惡，當至人道。父母合會，精不失時，子應來生。父母德想而俱同時等，其母胎通無所拘礙，心懷喜躍而無邪念，則為柔軟而不𢤱悷，無有疾疹堪任受子；不為輕慢亦無反行，順其正法不受濁污，即捐一切瑕穢之塵。其精不清亦不為濁，中適不強，亦不腐敗，亦不赤黑，不為風寒眾毒雜錯，與小便別，應來生者，精神便趣。心自念言：「設是男子不與女人共俱合者，吾欲與通。」起瞋怒心恚彼男子，志懷恭敬念於女人，瞋喜俱作，便排男子欲向女人；父時精下，其神忻歡，謂是吾許。爾時即失中止五陰，便入胞胎。父母精合，既在胞胎倍用踊躍，非是中止五陰，亦不離之。入於胞胎是為色陰，歡喜之時為痛樂陰，念於精時是為想陰，因本罪福緣得入胎，是為行陰，神處胞中則應識陰，如是和合名曰五陰。</w:t>
      </w:r>
    </w:p>
    <w:p>
      <w:pPr>
        <w:pStyle w:val="BodyText"/>
      </w:pPr>
      <w:r>
        <w:t xml:space="preserve">尋在胎時，即得二根，意根、身根也。七日住中，而不增減；又二七日，其胎稍轉，譬如薄酪；至三七日，似如生酪；又四七日，精凝如熟酪；至五七日，胎精遂變，猶如生酥；又六七日，變如息肉；至七七日，轉如段肉；又八七日，其堅如坏；至九七日，變為五皰，兩肘、兩髀及其頸項，而從中出也；又十七日，復有五皰，手腕、脚腕及生其頭；十一七日，續生二十四皰，手指、足指、眼、耳、鼻、口，此從中出；十二七日，是諸胞相，轉成就；十三七日，則現腹相；十四七日，生肝、肺、心及其脾、腎；十五七日，則生大腸；十六七日，即有小腸；十七七日，則有胃處；十八七日，生藏、熟藏起此二處；十九七日生髀及𨄔、腸、骸、手掌、足趺、臂節、筋連；二十七日，生陰、臍、乳、頤、項、形相。二十一七日，體骨各分，隨其所應，兩骨在頭，三十二骨著口，七骨著項，兩骨著髀，兩骨著肘，四骨著臂，十二骨著胸，十八骨著背，兩骨著臗，四骨著膝，四十骨著足，微骨百八與體肉合，其十八骨著在兩脇，二骨著肩，如是身骨，凡有三百而相連結，其骨柔軟如初生瓠；二十二七日，其骨稍堅，如未熟瓠；二十三七日，其骨轉堅，譬如胡桃，此三百骨，各相連綴，足骨著足、膝骨著膝、踝骨著踝、髀骨著髀、臗骨著臗、脊骨著脊、胸骨著胸、脇骨著脇、脣骨著脣，項、頤、臂、腕、手、足諸骨轉相連著，如是聚骨猶若幻化，又如合車骨為垣牆，筋束、血流、皮肉塗裹，薄膚覆之，因本罪福，果獲致此，無有思想依其心元，隨風所由牽引舉動。於是頌曰：</w:t>
      </w:r>
    </w:p>
    <w:p>
      <w:pPr>
        <w:pStyle w:val="BodyText"/>
      </w:pPr>
      <w:r>
        <w:t xml:space="preserve">其五骨積聚，　　隨心輕放恣，</w:t>
      </w:r>
    </w:p>
    <w:p>
      <w:pPr>
        <w:pStyle w:val="BodyText"/>
      </w:pPr>
      <w:r>
        <w:t xml:space="preserve">在身現掣頓，　　猶如牽拽蛇；</w:t>
      </w:r>
    </w:p>
    <w:p>
      <w:pPr>
        <w:pStyle w:val="BodyText"/>
      </w:pPr>
      <w:r>
        <w:t xml:space="preserve">前世所造行，　　善惡所興法，</w:t>
      </w:r>
    </w:p>
    <w:p>
      <w:pPr>
        <w:pStyle w:val="BodyText"/>
      </w:pPr>
      <w:r>
        <w:t xml:space="preserve">譬如人行路，　　或平或荊棘。</w:t>
      </w:r>
    </w:p>
    <w:p>
      <w:pPr>
        <w:pStyle w:val="BodyText"/>
      </w:pPr>
      <w:r>
        <w:t xml:space="preserve">二十四七日，生七百筋，連著其身；二十五七日，生七千脈，尚未具成；二十六七日，諸脈悉徹，具足成就，如蓮華根孔；二十七七日，三百六十三筋皆成；二十八七日，其肌始生；二十九七日，肌肉稍厚；三十七日，纔有皮、有像；三十一七日，皮轉厚堅；三十二七日，皮革轉成；三十三七日，耳、鼻、脣、指、諸膝節成；三十四七日，生九十九萬毛孔，髮孔猶尚未成；三十五七日，毛孔具足；三十六七日，爪甲成。三十七七日，其母腹中，若干風起，有風開兒耳、目、鼻、口；或有風起，染其髮毛，或端正，或醜陋；又有風起，成體顏色，或白、赤、黑，有好、有醜皆由宿行；在此七日中，生風寒熱，大小便通。於是頌曰：</w:t>
      </w:r>
    </w:p>
    <w:p>
      <w:pPr>
        <w:pStyle w:val="BodyText"/>
      </w:pPr>
      <w:r>
        <w:t xml:space="preserve">是身筋纏裹，　　諸血脈所成，</w:t>
      </w:r>
    </w:p>
    <w:p>
      <w:pPr>
        <w:pStyle w:val="BodyText"/>
      </w:pPr>
      <w:r>
        <w:t xml:space="preserve">不淨盛腐積，　　水洗諸漏孔；</w:t>
      </w:r>
    </w:p>
    <w:p>
      <w:pPr>
        <w:pStyle w:val="BodyText"/>
      </w:pPr>
      <w:r>
        <w:t xml:space="preserve">虛覆心使然，　　巧偽而合成，</w:t>
      </w:r>
    </w:p>
    <w:p>
      <w:pPr>
        <w:pStyle w:val="BodyText"/>
      </w:pPr>
      <w:r>
        <w:t xml:space="preserve">機關如木人，　　求之甚難得。</w:t>
      </w:r>
    </w:p>
    <w:p>
      <w:pPr>
        <w:pStyle w:val="BodyText"/>
      </w:pPr>
      <w:r>
        <w:t xml:space="preserve">三十八七日，在母腹中，隨其本行，自然風起。宿行善者便有香風，可其身意柔軟無瑕，正其骨節令其端正，莫不愛敬也；本行惡者則起臭風，令身不安不可心意，吹其骨節令僂邪曲，使不端正又不能男，人所不喜也；是為三十八七日。九月不滿四日，其兒身體、骨節，則成為人。於是頌曰：</w:t>
      </w:r>
    </w:p>
    <w:p>
      <w:pPr>
        <w:pStyle w:val="BodyText"/>
      </w:pPr>
      <w:r>
        <w:t xml:space="preserve">人在身九月，　　則具諸體脈，</w:t>
      </w:r>
    </w:p>
    <w:p>
      <w:pPr>
        <w:pStyle w:val="BodyText"/>
      </w:pPr>
      <w:r>
        <w:t xml:space="preserve">骨節皆成就，　　滿足無所乏。</w:t>
      </w:r>
    </w:p>
    <w:p>
      <w:pPr>
        <w:pStyle w:val="BodyText"/>
      </w:pPr>
      <w:r>
        <w:t xml:space="preserve">腹中漸自辦，　　稍稍而成長，</w:t>
      </w:r>
    </w:p>
    <w:p>
      <w:pPr>
        <w:pStyle w:val="BodyText"/>
      </w:pPr>
      <w:r>
        <w:t xml:space="preserve">期至悉具足，　　如月十五日。</w:t>
      </w:r>
    </w:p>
    <w:p>
      <w:pPr>
        <w:pStyle w:val="BodyText"/>
      </w:pPr>
      <w:r>
        <w:t xml:space="preserve">其小兒體而有二分：一分從父，一分從母。身諸髮、毛、頰、眼、舌、喉、心、肝、脾、腎、腸、血，軟者從母也；爪、齒、骨、節、髓、腦、筋、脈，堅者從父也。於是頌曰：</w:t>
      </w:r>
    </w:p>
    <w:p>
      <w:pPr>
        <w:pStyle w:val="BodyText"/>
      </w:pPr>
      <w:r>
        <w:t xml:space="preserve">人體相連綴，　　皆由父母生，</w:t>
      </w:r>
    </w:p>
    <w:p>
      <w:pPr>
        <w:pStyle w:val="BodyText"/>
      </w:pPr>
      <w:r>
        <w:t xml:space="preserve">若干之節解，　　因緣化成立。</w:t>
      </w:r>
    </w:p>
    <w:p>
      <w:pPr>
        <w:pStyle w:val="BodyText"/>
      </w:pPr>
      <w:r>
        <w:t xml:space="preserve">依而致顏色，　　悉當為衰耗，</w:t>
      </w:r>
    </w:p>
    <w:p>
      <w:pPr>
        <w:pStyle w:val="BodyText"/>
      </w:pPr>
      <w:r>
        <w:t xml:space="preserve">眾材合起車，　　計體猶亦然。</w:t>
      </w:r>
    </w:p>
    <w:p>
      <w:pPr>
        <w:pStyle w:val="BodyText"/>
      </w:pPr>
      <w:r>
        <w:t xml:space="preserve">作前有二事，　　立身譬若斯，</w:t>
      </w:r>
    </w:p>
    <w:p>
      <w:pPr>
        <w:pStyle w:val="BodyText"/>
      </w:pPr>
      <w:r>
        <w:t xml:space="preserve">因從父母報，　　然後乃得生。</w:t>
      </w:r>
    </w:p>
    <w:p>
      <w:pPr>
        <w:pStyle w:val="BodyText"/>
      </w:pPr>
      <w:r>
        <w:t xml:space="preserve">其小兒在母腹中，處生藏之下、熟藏之上，男兒背外而面向內，在左脇也；女子背母而面向外，處在右脇也。苦痛臭處污露不淨，一切骨節縮不得伸，捐在革囊腹網纏裹，藏血塗染所處逼迮，依因屎尿瑕穢若斯。其於九月此餘四日，宿有善行，初日、後日發心念言：「吾在園觀亦在天上。」其行惡者謂：「在泥犁世間之獄。」至三日中，即愁不樂，到四日時，母腹風起，或上或下，轉其兒身，而令倒懸，頭向產門。其有德者，時心念言：「我投浴池，水中遊戲，如墮高床華香之處也！」其無福者，自發念言：「吾從山墮，投於樹岸、溝坑、溷中，或如地獄、羅網、蕀上、曠野、石㵎、劍戟之中！」愁憂不樂。善惡之報，不同若此。於是頌曰：</w:t>
      </w:r>
    </w:p>
    <w:p>
      <w:pPr>
        <w:pStyle w:val="BodyText"/>
      </w:pPr>
      <w:r>
        <w:t xml:space="preserve">如投燒熱火，　　亂煙來圍繞，</w:t>
      </w:r>
    </w:p>
    <w:p>
      <w:pPr>
        <w:pStyle w:val="BodyText"/>
      </w:pPr>
      <w:r>
        <w:t xml:space="preserve">放逸果所致，　　處形若沸湯。</w:t>
      </w:r>
    </w:p>
    <w:p>
      <w:pPr>
        <w:pStyle w:val="BodyText"/>
      </w:pPr>
      <w:r>
        <w:t xml:space="preserve">苦樂之所由，　　皆因罪福成，</w:t>
      </w:r>
    </w:p>
    <w:p>
      <w:pPr>
        <w:pStyle w:val="BodyText"/>
      </w:pPr>
      <w:r>
        <w:t xml:space="preserve">在在生所作，　　受身各如是。</w:t>
      </w:r>
    </w:p>
    <w:p>
      <w:pPr>
        <w:pStyle w:val="BodyText"/>
      </w:pPr>
      <w:r>
        <w:t xml:space="preserve">其小兒身既當向產，又墮地時外風所吹，女人手觸煖水洗之，逼迫毒痛猶如瘡病也。以是苦惱恐畏死亡，便有癡惑是故迷憒，不識本來去至何所也。適生在地，血纏臭處，鬼魅來繞，姦邪所中，飛屍所觸，蠱道、癲鬼，各伺犯之。如四交道墮一叚肉，烏鵄、雕狼各來諍之，諸邪魅鬼欲得兒便，周匝圍遶亦復如是。宿行善者邪不得便，設宿行惡眾邪即著。兒初生時因母乳活，稍稍長大因食得立。於是頌曰：</w:t>
      </w:r>
    </w:p>
    <w:p>
      <w:pPr>
        <w:pStyle w:val="BodyText"/>
      </w:pPr>
      <w:r>
        <w:t xml:space="preserve">在於胞胎時，　　遭若干苦惱，</w:t>
      </w:r>
    </w:p>
    <w:p>
      <w:pPr>
        <w:pStyle w:val="BodyText"/>
      </w:pPr>
      <w:r>
        <w:t xml:space="preserve">既生得為人，　　其痛有百千。</w:t>
      </w:r>
    </w:p>
    <w:p>
      <w:pPr>
        <w:pStyle w:val="BodyText"/>
      </w:pPr>
      <w:r>
        <w:t xml:space="preserve">諸根已成就，　　因出危脆身，</w:t>
      </w:r>
    </w:p>
    <w:p>
      <w:pPr>
        <w:pStyle w:val="BodyText"/>
      </w:pPr>
      <w:r>
        <w:t xml:space="preserve">有生必老死，　　是為最不真。</w:t>
      </w:r>
    </w:p>
    <w:p>
      <w:pPr>
        <w:pStyle w:val="BodyText"/>
      </w:pPr>
      <w:r>
        <w:t xml:space="preserve">兒已長大揣哺養身，適得穀氣其體即時，生八十種蟲。兩種在髮根：一名舌舐，二名重舐。三種在頭，名曰：堅固、傷損、毀害。一種在腦，兩種在腦表：一名𧎴咮，二名耗擾，三名憒亂。兩種在額：一名卑下，二名朽腐。兩種在眼：一名舌舐，二名重舐。兩種在耳：一名識味，二名現味英。兩種在耳根：一名曰赤，二名復赤。兩種在鼻：一名曰肥，二名復肥。兩種在口中：一名曰搖，二名動搖。兩種在齒中：一名惡弊，二名凶暴。三種在齒根，名曰：喘息、休止、捽搣。一種在舌，名曰甘美。一種在舌根，名曰柔軟。一種在上齗，名曰來往。一種在咽，名為嗽喉。兩種在瞳子：一名曰生，二名不熟。兩種在肩：一名曰垂，二名曰復垂。一種在臂，名為住立。一種在手，名為周旋。兩種在胸：一名額坑，二名廣普。一種在心，名為班駁。一種在乳，名曰湩現。一種在臍，名為圍繞。兩種在脇：一名為月，二名月面。兩種在脊：一名月行，二名月貌。一種在背胸間，名為安豐。一種在皮裏，名為虎爪。兩種在肉：一名消膚，二名燒樹。四種在骨，名為：甚毒、習毒、細骨、雜毒。五種在髓，名曰：殺害、無殺、破壞、離骸、白骨。兩種在腸：一名蜣蜋，二名蜣蜋𭉨。兩種在細腸：一名兒子，二名復子。一種在肝，名為𡁬喍。一種在生藏，名曰帔𢗡。一種在熟藏，名為太息。一種在穀道，名為重身。三種在糞中，名曰：筋目、結目、編髮。兩種在尻：一名流下，二名重流。五種在胞，名為：宗姓、惡族、臥寐、不覺、護汁。一種在髀，名為撾杖。一種在膝，名為現傷。一種在踝，名為鍼𭉨。一種在足指，名為燋然。一種在足心，名為食皮。是為八十種蟲，處在人身，晝夜食體。於是頌曰：</w:t>
      </w:r>
    </w:p>
    <w:p>
      <w:pPr>
        <w:pStyle w:val="BodyText"/>
      </w:pPr>
      <w:r>
        <w:t xml:space="preserve">從頭髮下至足，　　遍中蟲消食人，</w:t>
      </w:r>
    </w:p>
    <w:p>
      <w:pPr>
        <w:pStyle w:val="BodyText"/>
      </w:pPr>
      <w:r>
        <w:t xml:space="preserve">計念之為瑕穢，　　譬喻比如濁水。</w:t>
      </w:r>
    </w:p>
    <w:p>
      <w:pPr>
        <w:pStyle w:val="BodyText"/>
      </w:pPr>
      <w:r>
        <w:t xml:space="preserve">從己生反自殘，　　如刀怨患害人，</w:t>
      </w:r>
    </w:p>
    <w:p>
      <w:pPr>
        <w:pStyle w:val="BodyText"/>
      </w:pPr>
      <w:r>
        <w:t xml:space="preserve">常來齧傷其身，　　若流水侵兩岸。</w:t>
      </w:r>
    </w:p>
    <w:p>
      <w:pPr>
        <w:pStyle w:val="BodyText"/>
      </w:pPr>
      <w:r>
        <w:t xml:space="preserve">其人身中，因風起病，有百一種，寒、熱、共合，各有百一，凡合計之，四百四病，在人身中。如木生火，還自燒然；病亦如是，本因體興，反來危人。及身中表八十種蟲，擾動其身，令人不安，豈復況外諸苦之惱也！計身如是，常有憂患，凡夫之士自謂為安，不聞不解。所以者何？不見諦故。於是頌曰：</w:t>
      </w:r>
    </w:p>
    <w:p>
      <w:pPr>
        <w:pStyle w:val="BodyText"/>
      </w:pPr>
      <w:r>
        <w:t xml:space="preserve">髮毛諸爪齒，　　心肉皮骨合，</w:t>
      </w:r>
    </w:p>
    <w:p>
      <w:pPr>
        <w:pStyle w:val="BodyText"/>
      </w:pPr>
      <w:r>
        <w:t xml:space="preserve">精血寒熱生，　　髓腦脂生熟，</w:t>
      </w:r>
    </w:p>
    <w:p>
      <w:pPr>
        <w:pStyle w:val="BodyText"/>
      </w:pPr>
      <w:r>
        <w:t xml:space="preserve">諸寒涕唾淚，　　大小便常漏，</w:t>
      </w:r>
    </w:p>
    <w:p>
      <w:pPr>
        <w:pStyle w:val="BodyText"/>
      </w:pPr>
      <w:r>
        <w:t xml:space="preserve">非常計不淨，　　愚者謂為珍。</w:t>
      </w:r>
    </w:p>
    <w:p>
      <w:pPr>
        <w:pStyle w:val="BodyText"/>
      </w:pPr>
      <w:r>
        <w:t xml:space="preserve">計念人身，覆以薄皮，如合棗奈，皮甚薄少耳！以為蓋之，人而不知，假使脫皮如困鈍肉，何可名之為是人身？骨節相拄如連鐵鎖，諦見如是尚不足蹈，況復親近而目視之！於是以偈而歎頌曰：</w:t>
      </w:r>
    </w:p>
    <w:p>
      <w:pPr>
        <w:pStyle w:val="BodyText"/>
      </w:pPr>
      <w:r>
        <w:t xml:space="preserve">計本為瑕穢，　　譬如臭爛屍，</w:t>
      </w:r>
    </w:p>
    <w:p>
      <w:pPr>
        <w:pStyle w:val="BodyText"/>
      </w:pPr>
      <w:r>
        <w:t xml:space="preserve">亦如諸塵垢，　　體蟲俱復然；</w:t>
      </w:r>
    </w:p>
    <w:p>
      <w:pPr>
        <w:pStyle w:val="BodyText"/>
      </w:pPr>
      <w:r>
        <w:t xml:space="preserve">亦如畫好像，　　會當歸腐敗，</w:t>
      </w:r>
    </w:p>
    <w:p>
      <w:pPr>
        <w:pStyle w:val="BodyText"/>
      </w:pPr>
      <w:r>
        <w:t xml:space="preserve">以諦見本無，　　安可附近之。</w:t>
      </w:r>
    </w:p>
    <w:p>
      <w:pPr>
        <w:pStyle w:val="BodyText"/>
      </w:pPr>
      <w:r>
        <w:t xml:space="preserve">計人在世所作禍福，不盡其壽，亦有中夭而死傷者。譬如陶家作諸瓦器，或始破者，向欲刀治坏時破者，或塼上破、或下時破、或著地破、或拍時破、或坏燥破、或陶中破、或熟破者、或移時破者、或用破者，設使不用久久會破也！人亦如是，有初發意向來未至死者，或有二根胎如生酪，有如熟酪、息肉、段肉，具足六情，或不具足而有死者；向欲生時，又適墮地；一日、百日、一歲、十歲學業死者；二十、三十、四十、五十，從一歲死至到百歲，雖復長壽會當歸盡也！如是五陰計本皆空，展轉相依，須臾有起、須臾有滅，舉足、下足而皆無常。愚癡之人，不聞不知反計有身，從少至老皆謂我所，呼為一種，不知非常之變也！</w:t>
      </w:r>
    </w:p>
    <w:p>
      <w:pPr>
        <w:pStyle w:val="BodyText"/>
      </w:pPr>
      <w:r>
        <w:t xml:space="preserve">修行道者思惟計之，從是致是，無是則無。何謂從是致是者？因本之行所作殃福，故致死亡而在中止。至于胞胎精神處之，形如薄酪、息肉、段肉，稍至堅肉因有六根，六根具足則便出生，從少小身及至中年，乃到老、病當復歸死，其五陰轉於生死之輪，常如川流無有休息，一切皆空譬如幻化，如是顛倒至于老、病、死。譬如有大城西門失火，從次燒之乃到東門，皆令灰燼，計東門火非是初火也！然其燋燃不離本火也！人亦如是，從本因緣隨其禍福，當觀如此從是有是也！何謂無是則無也？無有凶福及餘塵勞則不歸死，已不歸死不在中止，設無中止何從有生？已不有生，其老、病、死何由而有也？計生死流本末如此，修行道者當觀五陰所從成敗。於是頌曰：</w:t>
      </w:r>
    </w:p>
    <w:p>
      <w:pPr>
        <w:pStyle w:val="BodyText"/>
      </w:pPr>
      <w:r>
        <w:t xml:space="preserve">明識諸慧義，　　心淨如月盛，</w:t>
      </w:r>
    </w:p>
    <w:p>
      <w:pPr>
        <w:pStyle w:val="BodyText"/>
      </w:pPr>
      <w:r>
        <w:t xml:space="preserve">秉志而專一，　　愍哀三界人。</w:t>
      </w:r>
    </w:p>
    <w:p>
      <w:pPr>
        <w:pStyle w:val="BodyText"/>
      </w:pPr>
      <w:r>
        <w:t xml:space="preserve">如蓮花於水，　　甘美柔軟上，</w:t>
      </w:r>
    </w:p>
    <w:p>
      <w:pPr>
        <w:pStyle w:val="BodyText"/>
      </w:pPr>
      <w:r>
        <w:t xml:space="preserve">口之所宣說，　　聽者則欣達。</w:t>
      </w:r>
    </w:p>
    <w:p>
      <w:pPr>
        <w:pStyle w:val="BodyText"/>
      </w:pPr>
      <w:r>
        <w:t xml:space="preserve">分別演本起，　　了之歸滅盡，</w:t>
      </w:r>
    </w:p>
    <w:p>
      <w:pPr>
        <w:pStyle w:val="BodyText"/>
      </w:pPr>
      <w:r>
        <w:t xml:space="preserve">能仁悉究竟，　　以愍眾生故。</w:t>
      </w:r>
    </w:p>
    <w:p>
      <w:pPr>
        <w:pStyle w:val="BodyText"/>
      </w:pPr>
      <w:r>
        <w:t xml:space="preserve">吾從佛經中，　　省採而鈔取，</w:t>
      </w:r>
    </w:p>
    <w:p>
      <w:pPr>
        <w:pStyle w:val="BodyText"/>
      </w:pPr>
      <w:r>
        <w:t xml:space="preserve">因佛之講說，　　故造修行經。</w:t>
      </w:r>
    </w:p>
    <w:bookmarkEnd w:id="53"/>
    <w:bookmarkEnd w:id="54"/>
    <w:bookmarkStart w:id="55" w:name="修行道地經卷第一-1"/>
    <w:p>
      <w:pPr>
        <w:pStyle w:val="Heading1"/>
      </w:pPr>
      <w:r>
        <w:t xml:space="preserve">修行道地經卷第一</w:t>
      </w:r>
    </w:p>
    <w:bookmarkEnd w:id="55"/>
    <w:bookmarkStart w:id="59" w:name="修行道地經卷第二"/>
    <w:p>
      <w:pPr>
        <w:pStyle w:val="Heading1"/>
      </w:pPr>
      <w:r>
        <w:t xml:space="preserve">修行道地經卷第二</w:t>
      </w:r>
    </w:p>
    <w:p>
      <w:pPr>
        <w:pStyle w:val="FirstParagraph"/>
      </w:pPr>
      <w:r>
        <w:t xml:space="preserve">西晉三藏竺法護譯</w:t>
      </w:r>
    </w:p>
    <w:bookmarkStart w:id="56" w:name="慈品第六"/>
    <w:p>
      <w:pPr>
        <w:pStyle w:val="Heading2"/>
      </w:pPr>
      <w:r>
        <w:t xml:space="preserve">慈品第六</w:t>
      </w:r>
    </w:p>
    <w:p>
      <w:pPr>
        <w:pStyle w:val="FirstParagraph"/>
      </w:pPr>
      <w:r>
        <w:t xml:space="preserve">賈人行曠野，　　飢渴於厄道，</w:t>
      </w:r>
    </w:p>
    <w:p>
      <w:pPr>
        <w:pStyle w:val="BodyText"/>
      </w:pPr>
      <w:r>
        <w:t xml:space="preserve">導師救護之，　　將至水果處。</w:t>
      </w:r>
    </w:p>
    <w:p>
      <w:pPr>
        <w:pStyle w:val="BodyText"/>
      </w:pPr>
      <w:r>
        <w:t xml:space="preserve">以無為之道，　　消滅諸垢毒，</w:t>
      </w:r>
    </w:p>
    <w:p>
      <w:pPr>
        <w:pStyle w:val="BodyText"/>
      </w:pPr>
      <w:r>
        <w:t xml:space="preserve">積安得等心，　　稽首佛世尊。</w:t>
      </w:r>
    </w:p>
    <w:p>
      <w:pPr>
        <w:pStyle w:val="BodyText"/>
      </w:pPr>
      <w:r>
        <w:t xml:space="preserve">本船在巨海，　　向魚摩竭口，</w:t>
      </w:r>
    </w:p>
    <w:p>
      <w:pPr>
        <w:pStyle w:val="BodyText"/>
      </w:pPr>
      <w:r>
        <w:t xml:space="preserve">其船入魚腹，　　發慈以濟之。</w:t>
      </w:r>
    </w:p>
    <w:p>
      <w:pPr>
        <w:pStyle w:val="BodyText"/>
      </w:pPr>
      <w:r>
        <w:t xml:space="preserve">向沒之頃間，　　度人及珍寶，</w:t>
      </w:r>
    </w:p>
    <w:p>
      <w:pPr>
        <w:pStyle w:val="BodyText"/>
      </w:pPr>
      <w:r>
        <w:t xml:space="preserve">知無數百千，　　終始之苦樂；</w:t>
      </w:r>
    </w:p>
    <w:p>
      <w:pPr>
        <w:pStyle w:val="BodyText"/>
      </w:pPr>
      <w:r>
        <w:t xml:space="preserve">超越諸先聖，　　其德如太山，</w:t>
      </w:r>
    </w:p>
    <w:p>
      <w:pPr>
        <w:pStyle w:val="BodyText"/>
      </w:pPr>
      <w:r>
        <w:t xml:space="preserve">道智踰日光，　　奉願稽首慧。</w:t>
      </w:r>
    </w:p>
    <w:p>
      <w:pPr>
        <w:pStyle w:val="BodyText"/>
      </w:pPr>
      <w:r>
        <w:t xml:space="preserve">修行道者當棄瞋恚，常奉慈心；或有行者但口發願令眾生安，不曉何緣救濟使安？雖有此言柔軟安隱，不為慈心平等定故。修行道者莫為口慈，或修行者發意念慈，欲安一切眾生之類，有此慈心亦為佳耳，非是道德具足之慈也！欲行大道，莫興此慈。於是頌曰：</w:t>
      </w:r>
    </w:p>
    <w:p>
      <w:pPr>
        <w:pStyle w:val="BodyText"/>
      </w:pPr>
      <w:r>
        <w:t xml:space="preserve">設使學道士，　　心口言念慈，</w:t>
      </w:r>
    </w:p>
    <w:p>
      <w:pPr>
        <w:pStyle w:val="BodyText"/>
      </w:pPr>
      <w:r>
        <w:t xml:space="preserve">則自尠安隱，　　亦獲薄福祐。</w:t>
      </w:r>
    </w:p>
    <w:p>
      <w:pPr>
        <w:pStyle w:val="BodyText"/>
      </w:pPr>
      <w:r>
        <w:t xml:space="preserve">譬如師治箭，　　失墮火燒之，</w:t>
      </w:r>
    </w:p>
    <w:p>
      <w:pPr>
        <w:pStyle w:val="BodyText"/>
      </w:pPr>
      <w:r>
        <w:t xml:space="preserve">安能使其箭，　　成就而可用。</w:t>
      </w:r>
    </w:p>
    <w:p>
      <w:pPr>
        <w:pStyle w:val="BodyText"/>
      </w:pPr>
      <w:r>
        <w:t xml:space="preserve">修行道地，建大弘慈，當何行之？設修行者在於暑熱，求處清涼然後安隱；在氷寒處，求至溫暖然乃安隱；如飢得食，如渴得飲；如行遠路疲極甚困，而得車乘然後安隱；如見住立而得安坐；如疲極者得臥安隱；如人裸形得衣弊蓋；如身有垢沐浴澡洗，心大忻歡隱定寂然。若干種苦各得所便，身志踊躍得諸安故，執心不亂所可愛敬，親親恩愛父母、兄弟、妻子、親屬、朋友、知識，皆令安隱；一切眾生諸苦惱者，亦復如我身得安隱，十方人民悉令度脫身心得安，欲使二親宗族中外，悉令安隱。次念凡人等加以慈，普及怨家無差特心，皆令得度如我身安。設使前念十方人民，中念怨家其心儻亂，初始之心不能頓等怨家及友中間之人者，當作是觀：我所懷結憎於怨家，此心已過今已棄捨，更甚愛之念如父母及身妻子，亦如宗親敬之如是，不復懷恨。察其本源五道生死，或作父母、家室、妻子、兄弟、朋友，但其久遠不復識念，以是之故不當懷怨。於是頌曰：</w:t>
      </w:r>
    </w:p>
    <w:p>
      <w:pPr>
        <w:pStyle w:val="BodyText"/>
      </w:pPr>
      <w:r>
        <w:t xml:space="preserve">當發行慈心，　　念怨如善友，</w:t>
      </w:r>
    </w:p>
    <w:p>
      <w:pPr>
        <w:pStyle w:val="BodyText"/>
      </w:pPr>
      <w:r>
        <w:t xml:space="preserve">展轉在生死，　　悉曾為親族。</w:t>
      </w:r>
    </w:p>
    <w:p>
      <w:pPr>
        <w:pStyle w:val="BodyText"/>
      </w:pPr>
      <w:r>
        <w:t xml:space="preserve">譬如樹生華，　　轉成果無異，</w:t>
      </w:r>
    </w:p>
    <w:p>
      <w:pPr>
        <w:pStyle w:val="BodyText"/>
      </w:pPr>
      <w:r>
        <w:t xml:space="preserve">父母妻子友，　　宗親亦如是。</w:t>
      </w:r>
    </w:p>
    <w:p>
      <w:pPr>
        <w:pStyle w:val="BodyText"/>
      </w:pPr>
      <w:r>
        <w:t xml:space="preserve">修行道者心自念言：「假使瞋恚向於他人，則為自侵也！如木出火還自燒身；若如芭蕉，生實便枯，如騾懷駒，還自危身。吾亦如是，設懷瞋恚自侵猶然。有起瞋恚向他人者，儻用此罪，墮於蛇虺或入惡道。」諦觀如是，不當懷惡，若憎於人當發慈哀。於是頌曰：</w:t>
      </w:r>
    </w:p>
    <w:p>
      <w:pPr>
        <w:pStyle w:val="BodyText"/>
      </w:pPr>
      <w:r>
        <w:t xml:space="preserve">其有從瞋恚，　　怨害向他人，</w:t>
      </w:r>
    </w:p>
    <w:p>
      <w:pPr>
        <w:pStyle w:val="BodyText"/>
      </w:pPr>
      <w:r>
        <w:t xml:space="preserve">後生墮蛇虺，　　或作殘賊獸。</w:t>
      </w:r>
    </w:p>
    <w:p>
      <w:pPr>
        <w:pStyle w:val="BodyText"/>
      </w:pPr>
      <w:r>
        <w:t xml:space="preserve">譬如竹樹劈，　　芭蕉騾懷妊，</w:t>
      </w:r>
    </w:p>
    <w:p>
      <w:pPr>
        <w:pStyle w:val="BodyText"/>
      </w:pPr>
      <w:r>
        <w:t xml:space="preserve">還害亦如是，　　故當發慈心。</w:t>
      </w:r>
    </w:p>
    <w:p>
      <w:pPr>
        <w:pStyle w:val="BodyText"/>
      </w:pPr>
      <w:r>
        <w:t xml:space="preserve">其修道者當行等慈，父母、妻子、兄弟、朋友及與怨家，無遠無近，等無憎愛，及於十方無量世界，普以慈向未曾增減。有如此行乃應為慈。於是頌曰：</w:t>
      </w:r>
    </w:p>
    <w:p>
      <w:pPr>
        <w:pStyle w:val="BodyText"/>
      </w:pPr>
      <w:r>
        <w:t xml:space="preserve">其行慈心者，　　等意無憎愛，</w:t>
      </w:r>
    </w:p>
    <w:p>
      <w:pPr>
        <w:pStyle w:val="BodyText"/>
      </w:pPr>
      <w:r>
        <w:t xml:space="preserve">不問於遠近，　　乃應為大慈。</w:t>
      </w:r>
    </w:p>
    <w:p>
      <w:pPr>
        <w:pStyle w:val="BodyText"/>
      </w:pPr>
      <w:r>
        <w:t xml:space="preserve">等心行大哀，　　乃至三界人，</w:t>
      </w:r>
    </w:p>
    <w:p>
      <w:pPr>
        <w:pStyle w:val="BodyText"/>
      </w:pPr>
      <w:r>
        <w:t xml:space="preserve">行慈如是者，　　其德踰梵天。</w:t>
      </w:r>
    </w:p>
    <w:p>
      <w:pPr>
        <w:pStyle w:val="BodyText"/>
      </w:pPr>
      <w:r>
        <w:t xml:space="preserve">其修道者成具慈心，火所不燒，刀刃不害，毒亦不行，眾邪不得便。於是頌曰：</w:t>
      </w:r>
    </w:p>
    <w:p>
      <w:pPr>
        <w:pStyle w:val="BodyText"/>
      </w:pPr>
      <w:r>
        <w:t xml:space="preserve">刀刃不能害，　　縣官及大怨，</w:t>
      </w:r>
    </w:p>
    <w:p>
      <w:pPr>
        <w:pStyle w:val="BodyText"/>
      </w:pPr>
      <w:r>
        <w:t xml:space="preserve">邪鬼諸羅剎，　　蛇虺雷霹靂，</w:t>
      </w:r>
    </w:p>
    <w:p>
      <w:pPr>
        <w:pStyle w:val="BodyText"/>
      </w:pPr>
      <w:r>
        <w:t xml:space="preserve">師子并象虎，　　及餘諸害獸，</w:t>
      </w:r>
    </w:p>
    <w:p>
      <w:pPr>
        <w:pStyle w:val="BodyText"/>
      </w:pPr>
      <w:r>
        <w:t xml:space="preserve">一切不敢近，　　無能中傷者。</w:t>
      </w:r>
    </w:p>
    <w:p>
      <w:pPr>
        <w:pStyle w:val="BodyText"/>
      </w:pPr>
      <w:r>
        <w:t xml:space="preserve">修道習慈行當如是。夜寐安隱，寤已歡然，天人宿護未曾惡夢，顏色和悅衣食不乏。生於梵天所在之處，常端正好，眼目白黑分明，身體柔軟少於疾病，而得長壽諸天恭敬；所趣得道佛所稱歎，消於塵勞逮不退轉，以獲安隱至無餘界，而得寂度皆由慈心。於是頌曰：</w:t>
      </w:r>
    </w:p>
    <w:p>
      <w:pPr>
        <w:pStyle w:val="BodyText"/>
      </w:pPr>
      <w:r>
        <w:t xml:space="preserve">其有行慈者，　　端正衣食豐，</w:t>
      </w:r>
    </w:p>
    <w:p>
      <w:pPr>
        <w:pStyle w:val="BodyText"/>
      </w:pPr>
      <w:r>
        <w:t xml:space="preserve">眾人皆宗仰，　　長壽明如日。</w:t>
      </w:r>
    </w:p>
    <w:p>
      <w:pPr>
        <w:pStyle w:val="BodyText"/>
      </w:pPr>
      <w:r>
        <w:t xml:space="preserve">臥覺行止安，　　神天悉擁護，</w:t>
      </w:r>
    </w:p>
    <w:p>
      <w:pPr>
        <w:pStyle w:val="BodyText"/>
      </w:pPr>
      <w:r>
        <w:t xml:space="preserve">生梵諸天敬，　　世尊所稱歎。</w:t>
      </w:r>
    </w:p>
    <w:p>
      <w:pPr>
        <w:pStyle w:val="BodyText"/>
      </w:pPr>
      <w:r>
        <w:t xml:space="preserve">是故修道當行慈心。於是頌曰：</w:t>
      </w:r>
    </w:p>
    <w:p>
      <w:pPr>
        <w:pStyle w:val="BodyText"/>
      </w:pPr>
      <w:r>
        <w:t xml:space="preserve">其行慈心向一切，　　除諸瞋害是謂慈，</w:t>
      </w:r>
    </w:p>
    <w:p>
      <w:pPr>
        <w:pStyle w:val="BodyText"/>
      </w:pPr>
      <w:r>
        <w:t xml:space="preserve">今吾已現眾德本，　　觀察佛經而抄說。</w:t>
      </w:r>
    </w:p>
    <w:bookmarkEnd w:id="56"/>
    <w:bookmarkStart w:id="57" w:name="修行道地經除恐怖品第七"/>
    <w:p>
      <w:pPr>
        <w:pStyle w:val="Heading2"/>
      </w:pPr>
      <w:r>
        <w:t xml:space="preserve">修行道地經除恐怖品第七</w:t>
      </w:r>
    </w:p>
    <w:p>
      <w:pPr>
        <w:pStyle w:val="FirstParagraph"/>
      </w:pPr>
      <w:r>
        <w:t xml:space="preserve">諸所當覺了，　　分別悉解之，</w:t>
      </w:r>
    </w:p>
    <w:p>
      <w:pPr>
        <w:pStyle w:val="BodyText"/>
      </w:pPr>
      <w:r>
        <w:t xml:space="preserve">覩諸過去佛，　　明達為若斯。</w:t>
      </w:r>
    </w:p>
    <w:p>
      <w:pPr>
        <w:pStyle w:val="BodyText"/>
      </w:pPr>
      <w:r>
        <w:t xml:space="preserve">用正等覺故，　　是故號為佛，</w:t>
      </w:r>
    </w:p>
    <w:p>
      <w:pPr>
        <w:pStyle w:val="BodyText"/>
      </w:pPr>
      <w:r>
        <w:t xml:space="preserve">明智及天龍，　　莫不歸命奉。</w:t>
      </w:r>
    </w:p>
    <w:p>
      <w:pPr>
        <w:pStyle w:val="BodyText"/>
      </w:pPr>
      <w:r>
        <w:t xml:space="preserve">教化諸部界，　　除去眾瑕穢，</w:t>
      </w:r>
    </w:p>
    <w:p>
      <w:pPr>
        <w:pStyle w:val="BodyText"/>
      </w:pPr>
      <w:r>
        <w:t xml:space="preserve">化惡窈冥者，　　令心獲光明，</w:t>
      </w:r>
    </w:p>
    <w:p>
      <w:pPr>
        <w:pStyle w:val="BodyText"/>
      </w:pPr>
      <w:r>
        <w:t xml:space="preserve">得安脫諸苦，　　除去眾恐怖，</w:t>
      </w:r>
    </w:p>
    <w:p>
      <w:pPr>
        <w:pStyle w:val="BodyText"/>
      </w:pPr>
      <w:r>
        <w:t xml:space="preserve">願稽首彼佛，　　歸命於最勝。</w:t>
      </w:r>
    </w:p>
    <w:p>
      <w:pPr>
        <w:pStyle w:val="BodyText"/>
      </w:pPr>
      <w:r>
        <w:t xml:space="preserve">佛降於不調，　　象吼如雷震，</w:t>
      </w:r>
    </w:p>
    <w:p>
      <w:pPr>
        <w:pStyle w:val="BodyText"/>
      </w:pPr>
      <w:r>
        <w:t xml:space="preserve">秉志聲普聞，　　悉出永蒙度。</w:t>
      </w:r>
    </w:p>
    <w:p>
      <w:pPr>
        <w:pStyle w:val="BodyText"/>
      </w:pPr>
      <w:r>
        <w:t xml:space="preserve">愚癡而自恣，　　奔走如暴雨，</w:t>
      </w:r>
    </w:p>
    <w:p>
      <w:pPr>
        <w:pStyle w:val="BodyText"/>
      </w:pPr>
      <w:r>
        <w:t xml:space="preserve">象名為檀鉢，　　以制伏貢高，</w:t>
      </w:r>
    </w:p>
    <w:p>
      <w:pPr>
        <w:pStyle w:val="BodyText"/>
      </w:pPr>
      <w:r>
        <w:t xml:space="preserve">及諸龍神王，　　懷毒眼出火，</w:t>
      </w:r>
    </w:p>
    <w:p>
      <w:pPr>
        <w:pStyle w:val="BodyText"/>
      </w:pPr>
      <w:r>
        <w:t xml:space="preserve">佛以善化救，　　其身常寂然。</w:t>
      </w:r>
    </w:p>
    <w:p>
      <w:pPr>
        <w:pStyle w:val="BodyText"/>
      </w:pPr>
      <w:r>
        <w:t xml:space="preserve">解脫而無礙，　　今吾願稽首，</w:t>
      </w:r>
    </w:p>
    <w:p>
      <w:pPr>
        <w:pStyle w:val="BodyText"/>
      </w:pPr>
      <w:r>
        <w:t xml:space="preserve">歸命寂然勝，　　世尊之足下。</w:t>
      </w:r>
    </w:p>
    <w:p>
      <w:pPr>
        <w:pStyle w:val="BodyText"/>
      </w:pPr>
      <w:r>
        <w:t xml:space="preserve">覩魔懷恚毒，　　變化普為火，</w:t>
      </w:r>
    </w:p>
    <w:p>
      <w:pPr>
        <w:pStyle w:val="BodyText"/>
      </w:pPr>
      <w:r>
        <w:t xml:space="preserve">戴山齎兵仗，　　持刀及矛戟，</w:t>
      </w:r>
    </w:p>
    <w:p>
      <w:pPr>
        <w:pStyle w:val="BodyText"/>
      </w:pPr>
      <w:r>
        <w:t xml:space="preserve">蛇虺擎大樹，　　欲來危世尊，</w:t>
      </w:r>
    </w:p>
    <w:p>
      <w:pPr>
        <w:pStyle w:val="BodyText"/>
      </w:pPr>
      <w:r>
        <w:t xml:space="preserve">諸鬼神普至，　　不懼亦不懅。</w:t>
      </w:r>
    </w:p>
    <w:p>
      <w:pPr>
        <w:pStyle w:val="BodyText"/>
      </w:pPr>
      <w:r>
        <w:t xml:space="preserve">其毛如錐刀，　　周匝而圍繞，</w:t>
      </w:r>
    </w:p>
    <w:p>
      <w:pPr>
        <w:pStyle w:val="BodyText"/>
      </w:pPr>
      <w:r>
        <w:t xml:space="preserve">計數甚眾多，　　不以為恐畏，</w:t>
      </w:r>
    </w:p>
    <w:p>
      <w:pPr>
        <w:pStyle w:val="BodyText"/>
      </w:pPr>
      <w:r>
        <w:t xml:space="preserve">亦未曾驚疑，　　而無諸愚癡，</w:t>
      </w:r>
    </w:p>
    <w:p>
      <w:pPr>
        <w:pStyle w:val="BodyText"/>
      </w:pPr>
      <w:r>
        <w:t xml:space="preserve">已棄諸畏難，　　願歸命最勝。</w:t>
      </w:r>
    </w:p>
    <w:p>
      <w:pPr>
        <w:pStyle w:val="BodyText"/>
      </w:pPr>
      <w:r>
        <w:t xml:space="preserve">其行道者，若在閑居及於屏處，儻懷恐怖，衣毛為竪，當念如來功德之善，形像顏貌及法眾僧，思其戒禁分別解空，知為六分、十二因緣，奉行慈哀。假使恐怖，若念此事，無所復畏。於是頌曰：</w:t>
      </w:r>
    </w:p>
    <w:p>
      <w:pPr>
        <w:pStyle w:val="BodyText"/>
      </w:pPr>
      <w:r>
        <w:t xml:space="preserve">或以恐怖而躄地，　　不能自正立於法，</w:t>
      </w:r>
    </w:p>
    <w:p>
      <w:pPr>
        <w:pStyle w:val="BodyText"/>
      </w:pPr>
      <w:r>
        <w:t xml:space="preserve">教令堅住持戒法，　　如風吹山不能動。</w:t>
      </w:r>
    </w:p>
    <w:p>
      <w:pPr>
        <w:pStyle w:val="BodyText"/>
      </w:pPr>
      <w:r>
        <w:t xml:space="preserve">譬如彼蜂採花味，　　吾抄諸經亦如是，</w:t>
      </w:r>
    </w:p>
    <w:p>
      <w:pPr>
        <w:pStyle w:val="BodyText"/>
      </w:pPr>
      <w:r>
        <w:t xml:space="preserve">其文甚少所安多，　　欲除恐怖故講是。</w:t>
      </w:r>
    </w:p>
    <w:bookmarkEnd w:id="57"/>
    <w:bookmarkStart w:id="58" w:name="修行道地經分別相品第八"/>
    <w:p>
      <w:pPr>
        <w:pStyle w:val="Heading2"/>
      </w:pPr>
      <w:r>
        <w:t xml:space="preserve">修行道地經分別相品第八</w:t>
      </w:r>
    </w:p>
    <w:p>
      <w:pPr>
        <w:pStyle w:val="FirstParagraph"/>
      </w:pPr>
      <w:r>
        <w:t xml:space="preserve">本失於寶珠，　　墮之于大海，</w:t>
      </w:r>
    </w:p>
    <w:p>
      <w:pPr>
        <w:pStyle w:val="BodyText"/>
      </w:pPr>
      <w:r>
        <w:t xml:space="preserve">即時執取器，　　耗海求珠寶。</w:t>
      </w:r>
    </w:p>
    <w:p>
      <w:pPr>
        <w:pStyle w:val="BodyText"/>
      </w:pPr>
      <w:r>
        <w:t xml:space="preserve">精進不以懈，　　執心而不移，</w:t>
      </w:r>
    </w:p>
    <w:p>
      <w:pPr>
        <w:pStyle w:val="BodyText"/>
      </w:pPr>
      <w:r>
        <w:t xml:space="preserve">海神見如此，　　即出珠還之。</w:t>
      </w:r>
    </w:p>
    <w:p>
      <w:pPr>
        <w:pStyle w:val="BodyText"/>
      </w:pPr>
      <w:r>
        <w:t xml:space="preserve">適興此方便，　　休息意天王，</w:t>
      </w:r>
    </w:p>
    <w:p>
      <w:pPr>
        <w:pStyle w:val="BodyText"/>
      </w:pPr>
      <w:r>
        <w:t xml:space="preserve">超至大寶山，　　不以為懈惓。</w:t>
      </w:r>
    </w:p>
    <w:p>
      <w:pPr>
        <w:pStyle w:val="BodyText"/>
      </w:pPr>
      <w:r>
        <w:t xml:space="preserve">能究竟本無，　　稽首無所著，</w:t>
      </w:r>
    </w:p>
    <w:p>
      <w:pPr>
        <w:pStyle w:val="BodyText"/>
      </w:pPr>
      <w:r>
        <w:t xml:space="preserve">所願而不轉，　　歸命禮最勝。</w:t>
      </w:r>
    </w:p>
    <w:p>
      <w:pPr>
        <w:pStyle w:val="BodyText"/>
      </w:pPr>
      <w:r>
        <w:t xml:space="preserve">如龍王蟠結，　　端坐亦如是，</w:t>
      </w:r>
    </w:p>
    <w:p>
      <w:pPr>
        <w:pStyle w:val="BodyText"/>
      </w:pPr>
      <w:r>
        <w:t xml:space="preserve">求道以精進，　　大力起得佛。</w:t>
      </w:r>
    </w:p>
    <w:p>
      <w:pPr>
        <w:pStyle w:val="BodyText"/>
      </w:pPr>
      <w:r>
        <w:t xml:space="preserve">獨步於七日，　　能忍化女人，</w:t>
      </w:r>
    </w:p>
    <w:p>
      <w:pPr>
        <w:pStyle w:val="BodyText"/>
      </w:pPr>
      <w:r>
        <w:t xml:space="preserve">稽首彼至尊，　　信見而不轉。</w:t>
      </w:r>
    </w:p>
    <w:p>
      <w:pPr>
        <w:pStyle w:val="BodyText"/>
      </w:pPr>
      <w:r>
        <w:t xml:space="preserve">其行道者，心設自念：「在於生死不可稱計，習婬、怒、癡已來甚久，人命既短又復懈怠，安能一生除盡諸瑕乎？」若有此念，當作是觀：譬如故舍初無居者，若干之歲冥不燃燈，執火而入冥即消索也！雖為久習塵垢眾毒，以有智慧諸瑕則滅。所以者何？智慧力強愚癡劣故。於是頌曰：</w:t>
      </w:r>
    </w:p>
    <w:p>
      <w:pPr>
        <w:pStyle w:val="BodyText"/>
      </w:pPr>
      <w:r>
        <w:t xml:space="preserve">欲求道義莫懈怠，　　以得法利離衰耗，</w:t>
      </w:r>
    </w:p>
    <w:p>
      <w:pPr>
        <w:pStyle w:val="BodyText"/>
      </w:pPr>
      <w:r>
        <w:t xml:space="preserve">承佛光明之智慧，　　除婬怒癡悉永盡。</w:t>
      </w:r>
    </w:p>
    <w:p>
      <w:pPr>
        <w:pStyle w:val="BodyText"/>
      </w:pPr>
      <w:r>
        <w:t xml:space="preserve">誰能奉斯順道如是？唯有信者、精進、智慧，無諂有志，爾乃順行。何謂為信？見知萬物皆歸無常，所可受身悉為憂苦，三界悉空，一切諸法計皆無我，解如此者是謂為信。於是頌曰：</w:t>
      </w:r>
    </w:p>
    <w:p>
      <w:pPr>
        <w:pStyle w:val="BodyText"/>
      </w:pPr>
      <w:r>
        <w:t xml:space="preserve">其行修道者，　　計知世不安，</w:t>
      </w:r>
    </w:p>
    <w:p>
      <w:pPr>
        <w:pStyle w:val="BodyText"/>
      </w:pPr>
      <w:r>
        <w:t xml:space="preserve">萬物盡非常，　　其受身皆苦。</w:t>
      </w:r>
    </w:p>
    <w:p>
      <w:pPr>
        <w:pStyle w:val="BodyText"/>
      </w:pPr>
      <w:r>
        <w:t xml:space="preserve">三界悉為空，　　一切法無我，</w:t>
      </w:r>
    </w:p>
    <w:p>
      <w:pPr>
        <w:pStyle w:val="BodyText"/>
      </w:pPr>
      <w:r>
        <w:t xml:space="preserve">所在能受行，　　是故謂有信。</w:t>
      </w:r>
    </w:p>
    <w:p>
      <w:pPr>
        <w:pStyle w:val="BodyText"/>
      </w:pPr>
      <w:r>
        <w:t xml:space="preserve">設有吾我想，　　則為顛倒人，</w:t>
      </w:r>
    </w:p>
    <w:p>
      <w:pPr>
        <w:pStyle w:val="BodyText"/>
      </w:pPr>
      <w:r>
        <w:t xml:space="preserve">能解了悉空，　　即當知是佛。</w:t>
      </w:r>
    </w:p>
    <w:p>
      <w:pPr>
        <w:pStyle w:val="BodyText"/>
      </w:pPr>
      <w:r>
        <w:t xml:space="preserve">獲致甘露道，　　覺了如是者，</w:t>
      </w:r>
    </w:p>
    <w:p>
      <w:pPr>
        <w:pStyle w:val="BodyText"/>
      </w:pPr>
      <w:r>
        <w:t xml:space="preserve">無有能動搖，　　此乃謂為信。</w:t>
      </w:r>
    </w:p>
    <w:p>
      <w:pPr>
        <w:pStyle w:val="BodyText"/>
      </w:pPr>
      <w:r>
        <w:t xml:space="preserve">修行道者，何謂精進？假使行者專精空無，心不捨離，是謂精進。設野火燒稍來近座，并燒衣服上及首目，心當念言：「火燒我頭，正使燋燃骨肉皮肌，令我身死終不捨行。所以者何？雖燒吾身為不足言，其內體中婬、怒、癡火，展轉生死三惡道中，燒我身來無央數世，未得究竟至於道德；雖燒一身不足為救，但當力濟婬、怒、癡火，已得滅度不復退還，已無有身，則無內外諸火之患。此婬、怒、癡不可輕滅，譬如以糠欲消銅鐵，終不能也！」執心堅強一切方便，乃可除盡婬、怒、癡病。於是頌曰：</w:t>
      </w:r>
    </w:p>
    <w:p>
      <w:pPr>
        <w:pStyle w:val="BodyText"/>
      </w:pPr>
      <w:r>
        <w:t xml:space="preserve">其有專精於道德，　　當爾之時莫惜身，</w:t>
      </w:r>
    </w:p>
    <w:p>
      <w:pPr>
        <w:pStyle w:val="BodyText"/>
      </w:pPr>
      <w:r>
        <w:t xml:space="preserve">譬如有象洗其身，　　沐浴適淨復臥土。</w:t>
      </w:r>
    </w:p>
    <w:p>
      <w:pPr>
        <w:pStyle w:val="BodyText"/>
      </w:pPr>
      <w:r>
        <w:t xml:space="preserve">假使急厄來及已，　　雷電霹靂不以驚，</w:t>
      </w:r>
    </w:p>
    <w:p>
      <w:pPr>
        <w:pStyle w:val="BodyText"/>
      </w:pPr>
      <w:r>
        <w:t xml:space="preserve">譬如萎華人不惜，　　捐棄塵勞當如是。</w:t>
      </w:r>
    </w:p>
    <w:p>
      <w:pPr>
        <w:pStyle w:val="BodyText"/>
      </w:pPr>
      <w:r>
        <w:t xml:space="preserve">修行道者，何謂智慧？曉了寂定時，知當觀時，知察慧時，知受法時，了知定意正受之時，亦知遲疾從定起時；分別己心所有善惡，譬如良醫知腹中病也！當制其心莫令放恣，譬如健象墜向溝井，將養之者，以御抑之，不令墮落，修行道者制斷外著，亦當如是。知心因緣，諸想所奉，譬如明者知食所便，又如宰人知君主意，所嗜可否也！了知方便，一切解脫，進止所趣，猶如金師別金好醜。</w:t>
      </w:r>
    </w:p>
    <w:p>
      <w:pPr>
        <w:pStyle w:val="BodyText"/>
      </w:pPr>
      <w:r>
        <w:t xml:space="preserve">設行道者離於明智，不了道趣心懷恐懼，以是為非，以非為是，則不成慧；其行道者設得一禪至第二禪，則自畏懼謂為失禪，不知轉寂也！心自念言：「咄哉！迷設。」本有善應，而念反失，心便移走也！在歡喜悅離於定意，則自限心而不得前，懷疑如此便為失禪，謂成不成，謂不成為成。云何了知禪定之意？專心秉志入第一禪心在滅定，適作是行入第二禪。所以迷者，久習俗事，未知正諦及諸漏盡，用不了諦，志在所漏故也！求第二禪不能制心，則不具禪，是故行者當知此非也！設行者明，不作是迷，則不失禪，斯謂智慧。於是頌曰：</w:t>
      </w:r>
    </w:p>
    <w:p>
      <w:pPr>
        <w:pStyle w:val="BodyText"/>
      </w:pPr>
      <w:r>
        <w:t xml:space="preserve">假使曉了身諸法，　　則知其意所歸趣，</w:t>
      </w:r>
    </w:p>
    <w:p>
      <w:pPr>
        <w:pStyle w:val="BodyText"/>
      </w:pPr>
      <w:r>
        <w:t xml:space="preserve">方便制止心所趣，　　譬如鐵鉤調白象。</w:t>
      </w:r>
    </w:p>
    <w:p>
      <w:pPr>
        <w:pStyle w:val="BodyText"/>
      </w:pPr>
      <w:r>
        <w:t xml:space="preserve">其有明了解定意，　　分別寂觀亦如是，</w:t>
      </w:r>
    </w:p>
    <w:p>
      <w:pPr>
        <w:pStyle w:val="BodyText"/>
      </w:pPr>
      <w:r>
        <w:t xml:space="preserve">常以智慧無猶豫，　　住於道德如法教。</w:t>
      </w:r>
    </w:p>
    <w:p>
      <w:pPr>
        <w:pStyle w:val="BodyText"/>
      </w:pPr>
      <w:r>
        <w:t xml:space="preserve">修行道者云何不邪？謂不諛諂，其心質直，專精行道，敦信守誠。設使在行而不為行，諸所塵勞不可之事，悉向法師說其瑕疹。譬如病者而有疾苦，悉當為醫至誠說之。法師觀察行者志意，應所乏短為其說法。於是頌曰：</w:t>
      </w:r>
    </w:p>
    <w:p>
      <w:pPr>
        <w:pStyle w:val="BodyText"/>
      </w:pPr>
      <w:r>
        <w:t xml:space="preserve">行者懷質直，　　其心無諛諂，</w:t>
      </w:r>
    </w:p>
    <w:p>
      <w:pPr>
        <w:pStyle w:val="BodyText"/>
      </w:pPr>
      <w:r>
        <w:t xml:space="preserve">承受法師教，　　斷諸塵勞垢，</w:t>
      </w:r>
    </w:p>
    <w:p>
      <w:pPr>
        <w:pStyle w:val="BodyText"/>
      </w:pPr>
      <w:r>
        <w:t xml:space="preserve">安隱善清淨，　　專精勤修道，</w:t>
      </w:r>
    </w:p>
    <w:p>
      <w:pPr>
        <w:pStyle w:val="BodyText"/>
      </w:pPr>
      <w:r>
        <w:t xml:space="preserve">奉經如佛教，　　遵法猶戰鬪。</w:t>
      </w:r>
    </w:p>
    <w:p>
      <w:pPr>
        <w:pStyle w:val="BodyText"/>
      </w:pPr>
      <w:r>
        <w:t xml:space="preserve">假使行者情欲熾盛，為說人身不淨之法。有三品教：一曰身骨如鎖，支拄相連；二曰適受法教，便觀頭骨；三曰已了是觀，復察額上，係心著頭。</w:t>
      </w:r>
    </w:p>
    <w:p>
      <w:pPr>
        <w:pStyle w:val="BodyText"/>
      </w:pPr>
      <w:r>
        <w:t xml:space="preserve">假使瞋怒而熾多者，為說慈心，慈有四品：一曰父母宗親，二曰中間之人無大親踈，三曰凡人眾庶，四曰以得是行等施慈心。護於怨家仁心具足，則除九惱及與橫瞋。分別此義，雖有親厚則遠離之。何謂九惱而橫瞋者？一曰心自念言：「此人本曾侵抂我。」二曰：「此人後儻侵我。」三曰：「今復欺我。」四曰：「過去之時，抂我親友。」五曰：「後儻復侵我親友。」六曰：「於今現復欺我親友。」七曰：「其人前時敬我怨家。」八曰：「後儻復敬。」九曰：「於今現復敬之。」雖有是心悉當棄捨。何能令人不侵己身？但當自守不侵人耳！是我宿罪不善之報，致此惡果也！吾親友本亦有罪，故致此患也！及吾怨家素與彼人宿舊親親，又有福德令人敬耳！三品九惱不足懷恨。</w:t>
      </w:r>
    </w:p>
    <w:p>
      <w:pPr>
        <w:pStyle w:val="BodyText"/>
      </w:pPr>
      <w:r>
        <w:t xml:space="preserve">何謂橫瞋？未曾相見，見便恚之。即當思惟：「此人未曾侵抂我身，今亦無過復且無失，何故懷惡視他人乎！其發惡心橫加於人，還自受罪，譬如向風揚塵還自坌身也！」修行道者不能滅恚令不起者，此輩之人不入道品，如坏盛水不能致遠也！能制恚者如水澆火，則無所害，是應修行入於道律；以是之故雖遭苦惱，刀鋸截身，莫起瞋恚，如燒枯樹無有恨心，況復瞋恚向精神者！於是頌曰：</w:t>
      </w:r>
    </w:p>
    <w:p>
      <w:pPr>
        <w:pStyle w:val="BodyText"/>
      </w:pPr>
      <w:r>
        <w:t xml:space="preserve">等觀於己身，　　凡人怨無異，</w:t>
      </w:r>
    </w:p>
    <w:p>
      <w:pPr>
        <w:pStyle w:val="BodyText"/>
      </w:pPr>
      <w:r>
        <w:t xml:space="preserve">棄捐諸九惱，　　立志不橫瞋。</w:t>
      </w:r>
    </w:p>
    <w:p>
      <w:pPr>
        <w:pStyle w:val="BodyText"/>
      </w:pPr>
      <w:r>
        <w:t xml:space="preserve">制心不懷恨，　　如枯樹無恚，</w:t>
      </w:r>
    </w:p>
    <w:p>
      <w:pPr>
        <w:pStyle w:val="BodyText"/>
      </w:pPr>
      <w:r>
        <w:t xml:space="preserve">修行道地者，　　如是無瑕穢。</w:t>
      </w:r>
    </w:p>
    <w:p>
      <w:pPr>
        <w:pStyle w:val="BodyText"/>
      </w:pPr>
      <w:r>
        <w:t xml:space="preserve">修行道者設多愚癡，當觀十二因緣分別了之；從生因緣而有老死，設不來生則無終始。於是頌曰：</w:t>
      </w:r>
    </w:p>
    <w:p>
      <w:pPr>
        <w:pStyle w:val="BodyText"/>
      </w:pPr>
      <w:r>
        <w:t xml:space="preserve">不癡則無生，　　已除老死患，</w:t>
      </w:r>
    </w:p>
    <w:p>
      <w:pPr>
        <w:pStyle w:val="BodyText"/>
      </w:pPr>
      <w:r>
        <w:t xml:space="preserve">覩本無有始，　　何從致衰盡？</w:t>
      </w:r>
    </w:p>
    <w:p>
      <w:pPr>
        <w:pStyle w:val="BodyText"/>
      </w:pPr>
      <w:r>
        <w:t xml:space="preserve">原因六情興，　　多亂故致癡，</w:t>
      </w:r>
    </w:p>
    <w:p>
      <w:pPr>
        <w:pStyle w:val="BodyText"/>
      </w:pPr>
      <w:r>
        <w:t xml:space="preserve">從癡有結網，　　轉成愚冥癡。</w:t>
      </w:r>
    </w:p>
    <w:p>
      <w:pPr>
        <w:pStyle w:val="BodyText"/>
      </w:pPr>
      <w:r>
        <w:t xml:space="preserve">修行道者設多想念，則為解說出入數息，喘息已定，意寂無求。於是頌曰：</w:t>
      </w:r>
    </w:p>
    <w:p>
      <w:pPr>
        <w:pStyle w:val="BodyText"/>
      </w:pPr>
      <w:r>
        <w:t xml:space="preserve">數息求止及相隨，　　覩正諦想心便止，</w:t>
      </w:r>
    </w:p>
    <w:p>
      <w:pPr>
        <w:pStyle w:val="BodyText"/>
      </w:pPr>
      <w:r>
        <w:t xml:space="preserve">本性淨者奉如是，　　獨坐多想不成行。</w:t>
      </w:r>
    </w:p>
    <w:p>
      <w:pPr>
        <w:pStyle w:val="BodyText"/>
      </w:pPr>
      <w:r>
        <w:t xml:space="preserve">修行道者設多憍慢，為說此義：人有三慢，一曰言我不如某，二曰某與我等，三曰我勝於某。有念是者，為懷自大，當作此計：城外塜間，棄捐骨鎖，頭身異處，無有血脈，皮肉消爛，當往觀此貧富、貴賤、男女、大小、端正、醜陋，枯骨正等，有何殊別？本末終時，肉衣、皮裹、血潤、筋束，衣服、香花、瓔珞其身，譬如幻化巧風所合，因心意識周旋而行，至於城郭、國邑、聚落，出入進止。作是觀已，無有憍慢。本無觀者見於塜間及一切人，等而無異。於是頌曰：</w:t>
      </w:r>
    </w:p>
    <w:p>
      <w:pPr>
        <w:pStyle w:val="BodyText"/>
      </w:pPr>
      <w:r>
        <w:t xml:space="preserve">其有豪富貴，　　乘駕出城遊，</w:t>
      </w:r>
    </w:p>
    <w:p>
      <w:pPr>
        <w:pStyle w:val="BodyText"/>
      </w:pPr>
      <w:r>
        <w:t xml:space="preserve">及散棄塜間，　　計之等無異。</w:t>
      </w:r>
    </w:p>
    <w:p>
      <w:pPr>
        <w:pStyle w:val="BodyText"/>
      </w:pPr>
      <w:r>
        <w:t xml:space="preserve">閑居處樹下，　　若有作是觀，</w:t>
      </w:r>
    </w:p>
    <w:p>
      <w:pPr>
        <w:pStyle w:val="BodyText"/>
      </w:pPr>
      <w:r>
        <w:t xml:space="preserve">執心而行道，　　慢火不能燒。</w:t>
      </w:r>
    </w:p>
    <w:p>
      <w:pPr>
        <w:pStyle w:val="BodyText"/>
      </w:pPr>
      <w:r>
        <w:t xml:space="preserve">法師說經，觀察人情，凡十九輩。以何了知？分別塵勞，爾乃知之。何謂十九？一曰貪婬，二曰瞋恚，三曰愚癡，四曰婬怒，五曰婬癡，六曰癡恚，七曰婬怒愚癡，八曰口清意婬，九曰言柔心剛，十曰口慧心癡，十一者言美而懷三毒，十二者言麁心和，十三者惡口心剛，十四者言麁心癡，十五者口麁而懷三毒，十六者口癡心婬，十七者口癡懷怒，十八者心口俱癡，十九者口癡心懷三毒。於是頌曰：</w:t>
      </w:r>
    </w:p>
    <w:p>
      <w:pPr>
        <w:pStyle w:val="BodyText"/>
      </w:pPr>
      <w:r>
        <w:t xml:space="preserve">其有婬怒癡，　　合此為三毒，</w:t>
      </w:r>
    </w:p>
    <w:p>
      <w:pPr>
        <w:pStyle w:val="BodyText"/>
      </w:pPr>
      <w:r>
        <w:t xml:space="preserve">兩兩而雜錯，　　計便復有四；</w:t>
      </w:r>
    </w:p>
    <w:p>
      <w:pPr>
        <w:pStyle w:val="BodyText"/>
      </w:pPr>
      <w:r>
        <w:t xml:space="preserve">口柔復有四，　　口癡言癡四，</w:t>
      </w:r>
    </w:p>
    <w:p>
      <w:pPr>
        <w:pStyle w:val="BodyText"/>
      </w:pPr>
      <w:r>
        <w:t xml:space="preserve">世尊之所說，　　人情十九種。</w:t>
      </w:r>
    </w:p>
    <w:p>
      <w:pPr>
        <w:pStyle w:val="BodyText"/>
      </w:pPr>
      <w:r>
        <w:t xml:space="preserve">何而知人有貪婬相？文飾自喜調戲性急，志操怱怱性如獼猴而多忘誤，智詐淺薄無有遠慮，舉動所為不顧前後，造作不要多事恐怖，多言喜啼易詐易伏，安隱易解不耐勤苦，得小利入大用歡喜，忘失小小而甚憂慼，聞人稱譽歡喜信之，伏匿之事悉為道說，體溫多污皮薄身臭，毛髮稀踈多白多皺，不好長鬚白齒起行，喜淨潔衣好著文飾，莊嚴其身喜於薄衣，多學伎術無所不通，數行遊觀常喜含笑，綺飾奉戒性和敬長，見人先問巧黠妍雅，性不佷戾慚愧多慈，分別好醜取與交易，柔和多哀多所恩惠，於諸親友放捨施與，所有多少不與人爭，所惠廣大，觀顧身形所作遲緩，了知世法悉能決斷，若見好人敬而重之，覺事翻疾，工於言語黠慧言和，多有朋友不能久親，少於瞋恚尊敬長老，臥起行步而不安詳，雖學于法愛欲財物，親屬朋友捨不堅固，結友不久，聞色欲事即貪著之，說其惡露尋復厭之，易進易退。以是之故為貪婬相。於是頌曰：</w:t>
      </w:r>
    </w:p>
    <w:p>
      <w:pPr>
        <w:pStyle w:val="BodyText"/>
      </w:pPr>
      <w:r>
        <w:t xml:space="preserve">卒暴輕舉如獼猴，　　常歡喜笑又喜啼，</w:t>
      </w:r>
    </w:p>
    <w:p>
      <w:pPr>
        <w:pStyle w:val="BodyText"/>
      </w:pPr>
      <w:r>
        <w:t xml:space="preserve">得利大喜失甚憂，　　多於言語易降伏，</w:t>
      </w:r>
    </w:p>
    <w:p>
      <w:pPr>
        <w:pStyle w:val="BodyText"/>
      </w:pPr>
      <w:r>
        <w:t xml:space="preserve">志惑怱怱而驚恐，　　自喜易詐信人語，</w:t>
      </w:r>
    </w:p>
    <w:p>
      <w:pPr>
        <w:pStyle w:val="BodyText"/>
      </w:pPr>
      <w:r>
        <w:t xml:space="preserve">志性多忘無遠慮，　　好按戒法而有慧；</w:t>
      </w:r>
    </w:p>
    <w:p>
      <w:pPr>
        <w:pStyle w:val="BodyText"/>
      </w:pPr>
      <w:r>
        <w:t xml:space="preserve">貪視於色志善施，　　綺顧其身敬朋友，</w:t>
      </w:r>
    </w:p>
    <w:p>
      <w:pPr>
        <w:pStyle w:val="BodyText"/>
      </w:pPr>
      <w:r>
        <w:t xml:space="preserve">舒緩體溫為多污，　　喜信慚軟而有勇；</w:t>
      </w:r>
    </w:p>
    <w:p>
      <w:pPr>
        <w:pStyle w:val="BodyText"/>
      </w:pPr>
      <w:r>
        <w:t xml:space="preserve">於法財色及親友，　　不可便踈尋即悔，</w:t>
      </w:r>
    </w:p>
    <w:p>
      <w:pPr>
        <w:pStyle w:val="BodyText"/>
      </w:pPr>
      <w:r>
        <w:t xml:space="preserve">諸所造學即能得，　　雖疾知之速忘失；</w:t>
      </w:r>
    </w:p>
    <w:p>
      <w:pPr>
        <w:pStyle w:val="BodyText"/>
      </w:pPr>
      <w:r>
        <w:t xml:space="preserve">花飾莊嚴其衣服，　　所作不要而敬老，</w:t>
      </w:r>
    </w:p>
    <w:p>
      <w:pPr>
        <w:pStyle w:val="BodyText"/>
      </w:pPr>
      <w:r>
        <w:t xml:space="preserve">智者敬之有學志，　　通達能明而和解；</w:t>
      </w:r>
    </w:p>
    <w:p>
      <w:pPr>
        <w:pStyle w:val="BodyText"/>
      </w:pPr>
      <w:r>
        <w:t xml:space="preserve">常喜出城行遊觀，　　美於言語亦樂聽，</w:t>
      </w:r>
    </w:p>
    <w:p>
      <w:pPr>
        <w:pStyle w:val="BodyText"/>
      </w:pPr>
      <w:r>
        <w:t xml:space="preserve">利口便辭能分別，　　所處臥坐不忍久。</w:t>
      </w:r>
    </w:p>
    <w:p>
      <w:pPr>
        <w:pStyle w:val="BodyText"/>
      </w:pPr>
      <w:r>
        <w:t xml:space="preserve">柔軟性至誠，　　輕事不顧後，</w:t>
      </w:r>
    </w:p>
    <w:p>
      <w:pPr>
        <w:pStyle w:val="BodyText"/>
      </w:pPr>
      <w:r>
        <w:t xml:space="preserve">志卒不耐苦，　　朋友好惠施；</w:t>
      </w:r>
    </w:p>
    <w:p>
      <w:pPr>
        <w:pStyle w:val="BodyText"/>
      </w:pPr>
      <w:r>
        <w:t xml:space="preserve">憎長鬚喜短，　　自喜然而臭，</w:t>
      </w:r>
    </w:p>
    <w:p>
      <w:pPr>
        <w:pStyle w:val="BodyText"/>
      </w:pPr>
      <w:r>
        <w:t xml:space="preserve">巧黠多皺白，　　奉戒慧無礙；</w:t>
      </w:r>
    </w:p>
    <w:p>
      <w:pPr>
        <w:pStyle w:val="BodyText"/>
      </w:pPr>
      <w:r>
        <w:t xml:space="preserve">見人先問訊，　　衣薄面齒淨，</w:t>
      </w:r>
    </w:p>
    <w:p>
      <w:pPr>
        <w:pStyle w:val="BodyText"/>
      </w:pPr>
      <w:r>
        <w:t xml:space="preserve">有慈易從事，　　起行不惜財；</w:t>
      </w:r>
    </w:p>
    <w:p>
      <w:pPr>
        <w:pStyle w:val="BodyText"/>
      </w:pPr>
      <w:r>
        <w:t xml:space="preserve">別知人行慈，　　易教不很戾，</w:t>
      </w:r>
    </w:p>
    <w:p>
      <w:pPr>
        <w:pStyle w:val="BodyText"/>
      </w:pPr>
      <w:r>
        <w:t xml:space="preserve">佛說性如是，　　為應貪婬相。</w:t>
      </w:r>
    </w:p>
    <w:p>
      <w:pPr>
        <w:pStyle w:val="BodyText"/>
      </w:pPr>
      <w:r>
        <w:t xml:space="preserve">當何以觀瞋恚之相？解於深義不卒懟恨，若怒難解無有哀心，所言至誠惡口麁䵃，普懷狐疑不尋信之，喜求他短多寤少寐，多有怨憎結友究竟，仇讎難和所受不忘，無有怨驚人怖不懼，多力反復不能下屈，多憂難訓，身體長大、肥項、大頭、廣肩、方額、好髮，勇猛性強難伏，所可聽受遲鈍難得，既受得之亦復難忘，若失法財所欲親友，永無愁顧難進難退。以是知之為瞋恚相。於是頌曰：</w:t>
      </w:r>
    </w:p>
    <w:p>
      <w:pPr>
        <w:pStyle w:val="BodyText"/>
      </w:pPr>
      <w:r>
        <w:t xml:space="preserve">志性剛強深解義，　　普疑於人求長短，</w:t>
      </w:r>
    </w:p>
    <w:p>
      <w:pPr>
        <w:pStyle w:val="BodyText"/>
      </w:pPr>
      <w:r>
        <w:t xml:space="preserve">少於睡眠難屈伏，　　性曚難學亦難忘；</w:t>
      </w:r>
    </w:p>
    <w:p>
      <w:pPr>
        <w:pStyle w:val="BodyText"/>
      </w:pPr>
      <w:r>
        <w:t xml:space="preserve">能忍勤苦叵觸近，　　無所畏錄不卒瞋，</w:t>
      </w:r>
    </w:p>
    <w:p>
      <w:pPr>
        <w:pStyle w:val="BodyText"/>
      </w:pPr>
      <w:r>
        <w:t xml:space="preserve">身口相應難諫曉，　　勇猛有力而剛強；</w:t>
      </w:r>
    </w:p>
    <w:p>
      <w:pPr>
        <w:pStyle w:val="BodyText"/>
      </w:pPr>
      <w:r>
        <w:t xml:space="preserve">少恐尠友多怨憎，　　少安有反身廣大，</w:t>
      </w:r>
    </w:p>
    <w:p>
      <w:pPr>
        <w:pStyle w:val="BodyText"/>
      </w:pPr>
      <w:r>
        <w:t xml:space="preserve">所可作為不追悔，　　棄法財反不顧念；</w:t>
      </w:r>
    </w:p>
    <w:p>
      <w:pPr>
        <w:pStyle w:val="BodyText"/>
      </w:pPr>
      <w:r>
        <w:t xml:space="preserve">一捨所親不思之，　　未曾還變亦不伏，</w:t>
      </w:r>
    </w:p>
    <w:p>
      <w:pPr>
        <w:pStyle w:val="BodyText"/>
      </w:pPr>
      <w:r>
        <w:t xml:space="preserve">勤力精進修大事，　　佛說是輩為瞋相。</w:t>
      </w:r>
    </w:p>
    <w:p>
      <w:pPr>
        <w:pStyle w:val="BodyText"/>
      </w:pPr>
      <w:r>
        <w:t xml:space="preserve">云何察知愚癡之相？謂性柔軟喜自稱譽，無有慈哀破壞法橋，常而閉目面色憔悴，無有黠慧愛樂冥處，數自歎息懈惰無信，憎於善人常喜獨行，寡見自大作事猶豫，不了吉凶不別善惡，若有急事不能自理，又不受諫，不別善友及與怨家，作事反戾弊如虎狼，被服弊衣身體多垢，性不自喜，鬚髮蓬亂不自整頓，多憂嗜臥多食無節，人倩使之而不肯作、不倩不使而更自為，當畏不畏、不當畏者然反畏之，當憂反喜、當喜反憂，應哭而笑、應笑而哭，設有急事使之不行，適去呼還不肯反顧，常遭勤苦強忍塵勞，有所食噉不別五味，言語多笑喜忘重語，嚙舌舐脣然而噤齘，行步臥起未曾安隱，舉動作事無所畏難、不知去就。佛說是輩為愚癡相。於是頌曰：</w:t>
      </w:r>
    </w:p>
    <w:p>
      <w:pPr>
        <w:pStyle w:val="BodyText"/>
      </w:pPr>
      <w:r>
        <w:t xml:space="preserve">弱顏愚無慈，　　強額而自譽，</w:t>
      </w:r>
    </w:p>
    <w:p>
      <w:pPr>
        <w:pStyle w:val="BodyText"/>
      </w:pPr>
      <w:r>
        <w:t xml:space="preserve">眼目不視眴，　　燋焠數歎息；</w:t>
      </w:r>
    </w:p>
    <w:p>
      <w:pPr>
        <w:pStyle w:val="BodyText"/>
      </w:pPr>
      <w:r>
        <w:t xml:space="preserve">獨行然無信，　　嫉賢及懈息，</w:t>
      </w:r>
    </w:p>
    <w:p>
      <w:pPr>
        <w:pStyle w:val="BodyText"/>
      </w:pPr>
      <w:r>
        <w:t xml:space="preserve">常憂多狐疑，　　不別諸善惡；</w:t>
      </w:r>
    </w:p>
    <w:p>
      <w:pPr>
        <w:pStyle w:val="BodyText"/>
      </w:pPr>
      <w:r>
        <w:t xml:space="preserve">體面多塵垢，　　不知善惡語，</w:t>
      </w:r>
    </w:p>
    <w:p>
      <w:pPr>
        <w:pStyle w:val="BodyText"/>
      </w:pPr>
      <w:r>
        <w:t xml:space="preserve">作事多憒閙，　　不能自究竟；</w:t>
      </w:r>
    </w:p>
    <w:p>
      <w:pPr>
        <w:pStyle w:val="BodyText"/>
      </w:pPr>
      <w:r>
        <w:t xml:space="preserve">所倩使不肯，　　不使而反行，</w:t>
      </w:r>
    </w:p>
    <w:p>
      <w:pPr>
        <w:pStyle w:val="BodyText"/>
      </w:pPr>
      <w:r>
        <w:t xml:space="preserve">當畏而不畏，　　不畏而反畏，</w:t>
      </w:r>
    </w:p>
    <w:p>
      <w:pPr>
        <w:pStyle w:val="BodyText"/>
      </w:pPr>
      <w:r>
        <w:t xml:space="preserve">應喜而反憂，　　應憂而反喜，</w:t>
      </w:r>
    </w:p>
    <w:p>
      <w:pPr>
        <w:pStyle w:val="BodyText"/>
      </w:pPr>
      <w:r>
        <w:t xml:space="preserve">當哭而反笑，　　當笑而反哭；</w:t>
      </w:r>
    </w:p>
    <w:p>
      <w:pPr>
        <w:pStyle w:val="BodyText"/>
      </w:pPr>
      <w:r>
        <w:t xml:space="preserve">貪飲食無飽，　　不別反怨讎，</w:t>
      </w:r>
    </w:p>
    <w:p>
      <w:pPr>
        <w:pStyle w:val="BodyText"/>
      </w:pPr>
      <w:r>
        <w:t xml:space="preserve">志性喜佷戾，　　無慧遭苦惱；</w:t>
      </w:r>
    </w:p>
    <w:p>
      <w:pPr>
        <w:pStyle w:val="BodyText"/>
      </w:pPr>
      <w:r>
        <w:t xml:space="preserve">鬚髮常蓬亂，　　無信喜居冥，</w:t>
      </w:r>
    </w:p>
    <w:p>
      <w:pPr>
        <w:pStyle w:val="BodyText"/>
      </w:pPr>
      <w:r>
        <w:t xml:space="preserve">不別知五味，　　多臥如虎狼；</w:t>
      </w:r>
    </w:p>
    <w:p>
      <w:pPr>
        <w:pStyle w:val="BodyText"/>
      </w:pPr>
      <w:r>
        <w:t xml:space="preserve">寡見而貢高，　　齧舌而舐脣，</w:t>
      </w:r>
    </w:p>
    <w:p>
      <w:pPr>
        <w:pStyle w:val="BodyText"/>
      </w:pPr>
      <w:r>
        <w:t xml:space="preserve">弄口而喜齗，　　所語而多笑；</w:t>
      </w:r>
    </w:p>
    <w:p>
      <w:pPr>
        <w:pStyle w:val="BodyText"/>
      </w:pPr>
      <w:r>
        <w:t xml:space="preserve">臥處而不安，　　諸急事難進，</w:t>
      </w:r>
    </w:p>
    <w:p>
      <w:pPr>
        <w:pStyle w:val="BodyText"/>
      </w:pPr>
      <w:r>
        <w:t xml:space="preserve">呼還而突前，　　性爾為癡相。</w:t>
      </w:r>
    </w:p>
    <w:p>
      <w:pPr>
        <w:pStyle w:val="BodyText"/>
      </w:pPr>
      <w:r>
        <w:t xml:space="preserve">何謂婬怒癡相？向所說婬、怒、癡是也！婬癡、怒癡相亦如是。其與一切塵勞合者，是謂婬怒癡相。於是頌曰：</w:t>
      </w:r>
    </w:p>
    <w:p>
      <w:pPr>
        <w:pStyle w:val="BodyText"/>
      </w:pPr>
      <w:r>
        <w:t xml:space="preserve">其處於塵勞，　　與婬怒俱合，</w:t>
      </w:r>
    </w:p>
    <w:p>
      <w:pPr>
        <w:pStyle w:val="BodyText"/>
      </w:pPr>
      <w:r>
        <w:t xml:space="preserve">當觀婬怒相，　　是為癡無慧。</w:t>
      </w:r>
    </w:p>
    <w:p>
      <w:pPr>
        <w:pStyle w:val="BodyText"/>
      </w:pPr>
      <w:r>
        <w:t xml:space="preserve">一切前所說，　　貪欲諸垢穢，</w:t>
      </w:r>
    </w:p>
    <w:p>
      <w:pPr>
        <w:pStyle w:val="BodyText"/>
      </w:pPr>
      <w:r>
        <w:t xml:space="preserve">有婬怒愚行，　　則知不離癡。</w:t>
      </w:r>
    </w:p>
    <w:p>
      <w:pPr>
        <w:pStyle w:val="BodyText"/>
      </w:pPr>
      <w:r>
        <w:t xml:space="preserve">何謂口欲心欲者？語言柔軟順從不違，身所不欲不加於人，言念輒善安隱可意。譬如好樹，其華色鮮果實亦美，口欲心欲亦復如此。於是頌曰：</w:t>
      </w:r>
    </w:p>
    <w:p>
      <w:pPr>
        <w:pStyle w:val="BodyText"/>
      </w:pPr>
      <w:r>
        <w:t xml:space="preserve">其語常柔和，　　順從言可人，</w:t>
      </w:r>
    </w:p>
    <w:p>
      <w:pPr>
        <w:pStyle w:val="BodyText"/>
      </w:pPr>
      <w:r>
        <w:t xml:space="preserve">言行而相副，　　心身不傷人。</w:t>
      </w:r>
    </w:p>
    <w:p>
      <w:pPr>
        <w:pStyle w:val="BodyText"/>
      </w:pPr>
      <w:r>
        <w:t xml:space="preserve">譬如好花樹，　　成實亦甘美，</w:t>
      </w:r>
    </w:p>
    <w:p>
      <w:pPr>
        <w:pStyle w:val="BodyText"/>
      </w:pPr>
      <w:r>
        <w:t xml:space="preserve">佛尊解說是，　　心口之婬相。</w:t>
      </w:r>
    </w:p>
    <w:p>
      <w:pPr>
        <w:pStyle w:val="BodyText"/>
      </w:pPr>
      <w:r>
        <w:t xml:space="preserve">何謂口欲心怒者？口言柔軟而心懷毒，如種苦樹，其花色鮮成果甚苦，言柔懷毒亦復如是。於是頌曰：</w:t>
      </w:r>
    </w:p>
    <w:p>
      <w:pPr>
        <w:pStyle w:val="BodyText"/>
      </w:pPr>
      <w:r>
        <w:t xml:space="preserve">其口言柔軟，　　而心懷毒害，</w:t>
      </w:r>
    </w:p>
    <w:p>
      <w:pPr>
        <w:pStyle w:val="BodyText"/>
      </w:pPr>
      <w:r>
        <w:t xml:space="preserve">視人甚歡喜，　　相隨而可親。</w:t>
      </w:r>
    </w:p>
    <w:p>
      <w:pPr>
        <w:pStyle w:val="BodyText"/>
      </w:pPr>
      <w:r>
        <w:t xml:space="preserve">口言而柔順，　　其心內含毒，</w:t>
      </w:r>
    </w:p>
    <w:p>
      <w:pPr>
        <w:pStyle w:val="BodyText"/>
      </w:pPr>
      <w:r>
        <w:t xml:space="preserve">如樹華色鮮，　　其實苦若毒。</w:t>
      </w:r>
    </w:p>
    <w:p>
      <w:pPr>
        <w:pStyle w:val="BodyText"/>
      </w:pPr>
      <w:r>
        <w:t xml:space="preserve">云何知口欲心癡者？言語柔和其心冥冥，不能益人亦不欺損。譬如畫瓶，視表甚好裏空且冥，口欲心癡亦猶如此。於是頌曰：</w:t>
      </w:r>
    </w:p>
    <w:p>
      <w:pPr>
        <w:pStyle w:val="BodyText"/>
      </w:pPr>
      <w:r>
        <w:t xml:space="preserve">口言有柔和，　　而心懷冥癡，</w:t>
      </w:r>
    </w:p>
    <w:p>
      <w:pPr>
        <w:pStyle w:val="BodyText"/>
      </w:pPr>
      <w:r>
        <w:t xml:space="preserve">當知此輩人，　　口婬而心愚。</w:t>
      </w:r>
    </w:p>
    <w:p>
      <w:pPr>
        <w:pStyle w:val="BodyText"/>
      </w:pPr>
      <w:r>
        <w:t xml:space="preserve">觀其口如慧，　　心中冥如漆，</w:t>
      </w:r>
    </w:p>
    <w:p>
      <w:pPr>
        <w:pStyle w:val="BodyText"/>
      </w:pPr>
      <w:r>
        <w:t xml:space="preserve">外好如畫瓶，　　其內空且冥。</w:t>
      </w:r>
    </w:p>
    <w:p>
      <w:pPr>
        <w:pStyle w:val="BodyText"/>
      </w:pPr>
      <w:r>
        <w:t xml:space="preserve">何謂口欲而心怒癡？所言柔軟念善尠少，性不調順，或復念惡、有時不念，善惡不別，其性難知。譬如甜藥雜以鹹苦不可分別，其有口欲而心怒癡，亦復如此。於是頌曰：</w:t>
      </w:r>
    </w:p>
    <w:p>
      <w:pPr>
        <w:pStyle w:val="BodyText"/>
      </w:pPr>
      <w:r>
        <w:t xml:space="preserve">其有口言欲，　　心懷諸怒癡，</w:t>
      </w:r>
    </w:p>
    <w:p>
      <w:pPr>
        <w:pStyle w:val="BodyText"/>
      </w:pPr>
      <w:r>
        <w:t xml:space="preserve">譬如醍醐蜜，　　雜以辛苦鹹。</w:t>
      </w:r>
    </w:p>
    <w:p>
      <w:pPr>
        <w:pStyle w:val="BodyText"/>
      </w:pPr>
      <w:r>
        <w:t xml:space="preserve">何謂口麁而心婬者？語言剛急中傷於人，眾所憎惡不欲見之，無有敬者；譬如父母訶教子孫，雖口剛急而心猶愛；譬如瘡醫破洗人瘡，當時大痛，久久除愈心甚歡喜。其有口剛而心婬者亦復如是。於是頌曰：</w:t>
      </w:r>
    </w:p>
    <w:p>
      <w:pPr>
        <w:pStyle w:val="BodyText"/>
      </w:pPr>
      <w:r>
        <w:t xml:space="preserve">有現口言急，　　而心懷婬欲，</w:t>
      </w:r>
    </w:p>
    <w:p>
      <w:pPr>
        <w:pStyle w:val="BodyText"/>
      </w:pPr>
      <w:r>
        <w:t xml:space="preserve">譬如夏日熱，　　其光照冷水。</w:t>
      </w:r>
    </w:p>
    <w:p>
      <w:pPr>
        <w:pStyle w:val="BodyText"/>
      </w:pPr>
      <w:r>
        <w:t xml:space="preserve">何謂口剛而心怒者？口言麁䵃，所可懷念，無有慈善不欲人利。譬如苦藥復和以毒，設飲病人吐之不服，設飲消時則害人命，其口剛急而心怒者亦復如是。於是頌曰：</w:t>
      </w:r>
    </w:p>
    <w:p>
      <w:pPr>
        <w:pStyle w:val="BodyText"/>
      </w:pPr>
      <w:r>
        <w:t xml:space="preserve">其口言急無親敬，　　心念弊惡而懷毒，</w:t>
      </w:r>
    </w:p>
    <w:p>
      <w:pPr>
        <w:pStyle w:val="BodyText"/>
      </w:pPr>
      <w:r>
        <w:t xml:space="preserve">常喜侵枉於他人，　　當觀此輩行雜毒。</w:t>
      </w:r>
    </w:p>
    <w:p>
      <w:pPr>
        <w:pStyle w:val="BodyText"/>
      </w:pPr>
      <w:r>
        <w:t xml:space="preserve">何謂口麁而心癡者？言常剛急惡加於人，舉動所作心不自覺，不念人善亦不念惡。譬若有賊拔刀恐人而不能害，如是行者知為口急而心愚癡。於是頌曰：</w:t>
      </w:r>
    </w:p>
    <w:p>
      <w:pPr>
        <w:pStyle w:val="BodyText"/>
      </w:pPr>
      <w:r>
        <w:t xml:space="preserve">口言剛急心不害，　　喜恐於人無所加，</w:t>
      </w:r>
    </w:p>
    <w:p>
      <w:pPr>
        <w:pStyle w:val="BodyText"/>
      </w:pPr>
      <w:r>
        <w:t xml:space="preserve">譬如拔刀無所施，　　口麁心癡亦如是。</w:t>
      </w:r>
    </w:p>
    <w:p>
      <w:pPr>
        <w:pStyle w:val="BodyText"/>
      </w:pPr>
      <w:r>
        <w:t xml:space="preserve">何謂口麁心懷三毒者？口言剛急或善於人，又復加惡，乍念不善亦不能惡。譬如大吏捕得盜賊，其下小吏恐責其辭，又復有吏誘進問之，其次小吏鞭杖拷之，又復有吏不問善惡亦不拷責，是謂口麁而懷三毒者。於是頌曰：</w:t>
      </w:r>
    </w:p>
    <w:p>
      <w:pPr>
        <w:pStyle w:val="BodyText"/>
      </w:pPr>
      <w:r>
        <w:t xml:space="preserve">口言而剛急，　　其心懷三毒，</w:t>
      </w:r>
    </w:p>
    <w:p>
      <w:pPr>
        <w:pStyle w:val="BodyText"/>
      </w:pPr>
      <w:r>
        <w:t xml:space="preserve">志性如是者，　　不善不為惡；</w:t>
      </w:r>
    </w:p>
    <w:p>
      <w:pPr>
        <w:pStyle w:val="BodyText"/>
      </w:pPr>
      <w:r>
        <w:t xml:space="preserve">行跡若斯者，　　名之中間人，</w:t>
      </w:r>
    </w:p>
    <w:p>
      <w:pPr>
        <w:pStyle w:val="BodyText"/>
      </w:pPr>
      <w:r>
        <w:t xml:space="preserve">勤苦及安隱，　　是事雜錯俱。</w:t>
      </w:r>
    </w:p>
    <w:p>
      <w:pPr>
        <w:pStyle w:val="BodyText"/>
      </w:pPr>
      <w:r>
        <w:t xml:space="preserve">何謂口癡而心欲者？無所別知，人與共語都無所解，不曉善惡義所歸趣；心常自念：「當何以益加於人也！」至於趣事，如所思念不失本要。譬如冥夜興雲降雨，其口癡心欲亦復如此。於是頌曰：</w:t>
      </w:r>
    </w:p>
    <w:p>
      <w:pPr>
        <w:pStyle w:val="BodyText"/>
      </w:pPr>
      <w:r>
        <w:t xml:space="preserve">其有口癡而心婬，　　口所言說不了了，</w:t>
      </w:r>
    </w:p>
    <w:p>
      <w:pPr>
        <w:pStyle w:val="BodyText"/>
      </w:pPr>
      <w:r>
        <w:t xml:space="preserve">如龍興雲而不雷，　　口癡心婬亦如是。</w:t>
      </w:r>
    </w:p>
    <w:p>
      <w:pPr>
        <w:pStyle w:val="BodyText"/>
      </w:pPr>
      <w:r>
        <w:t xml:space="preserve">云何為口癡心剛？不能施善亦不加惡，常心念言：「以何方便中傷於人？」設得便者輒危害人。譬如以灰覆於炭火，行人躡上便燒其足，口癡心怒亦復如是。於是頌曰：</w:t>
      </w:r>
    </w:p>
    <w:p>
      <w:pPr>
        <w:pStyle w:val="BodyText"/>
      </w:pPr>
      <w:r>
        <w:t xml:space="preserve">口癡而心剛，　　不柔無惡言，</w:t>
      </w:r>
    </w:p>
    <w:p>
      <w:pPr>
        <w:pStyle w:val="BodyText"/>
      </w:pPr>
      <w:r>
        <w:t xml:space="preserve">常懷惡加人，　　不念人善利。</w:t>
      </w:r>
    </w:p>
    <w:p>
      <w:pPr>
        <w:pStyle w:val="BodyText"/>
      </w:pPr>
      <w:r>
        <w:t xml:space="preserve">所言不了了，　　藏惡在於心，</w:t>
      </w:r>
    </w:p>
    <w:p>
      <w:pPr>
        <w:pStyle w:val="BodyText"/>
      </w:pPr>
      <w:r>
        <w:t xml:space="preserve">如灰覆炭火，　　設躡燒人足。</w:t>
      </w:r>
    </w:p>
    <w:p>
      <w:pPr>
        <w:pStyle w:val="BodyText"/>
      </w:pPr>
      <w:r>
        <w:t xml:space="preserve">何謂口癡而心懷冥？不能以善加施於人，亦不加惡，心亦不念他人善惡，無所增損。所以者何？無勢力故。譬如火滅以灰覆之，若持枯草及𤍜牛屎，積著其上手觸足蹈，無所能燒而不成熟。所以者何？無所堪任。口癡心冥亦復如是。於是頌曰：</w:t>
      </w:r>
    </w:p>
    <w:p>
      <w:pPr>
        <w:pStyle w:val="BodyText"/>
      </w:pPr>
      <w:r>
        <w:t xml:space="preserve">其口有癡愚，　　而心懷闇冥，</w:t>
      </w:r>
    </w:p>
    <w:p>
      <w:pPr>
        <w:pStyle w:val="BodyText"/>
      </w:pPr>
      <w:r>
        <w:t xml:space="preserve">都不能念惡，　　亦不能念善，</w:t>
      </w:r>
    </w:p>
    <w:p>
      <w:pPr>
        <w:pStyle w:val="BodyText"/>
      </w:pPr>
      <w:r>
        <w:t xml:space="preserve">不能成辦事，　　亦不不為能，</w:t>
      </w:r>
    </w:p>
    <w:p>
      <w:pPr>
        <w:pStyle w:val="BodyText"/>
      </w:pPr>
      <w:r>
        <w:t xml:space="preserve">如暴中炊煮，　　無所能成熟。</w:t>
      </w:r>
    </w:p>
    <w:p>
      <w:pPr>
        <w:pStyle w:val="BodyText"/>
      </w:pPr>
      <w:r>
        <w:t xml:space="preserve">何謂口癡心懷三毒？口無所犯不益於人，少所中傷晝夜思念：「以何方便中傷於人？」又復心念：「云何饒人？」或心念言：「不損益人。」譬如故瓶盛淨不淨，而蓋其口不見其裏，發口則現，口癡心懷三毒亦復如此。於是頌曰：</w:t>
      </w:r>
    </w:p>
    <w:p>
      <w:pPr>
        <w:pStyle w:val="BodyText"/>
      </w:pPr>
      <w:r>
        <w:t xml:space="preserve">作性喜反戾，　　口言不了除，</w:t>
      </w:r>
    </w:p>
    <w:p>
      <w:pPr>
        <w:pStyle w:val="BodyText"/>
      </w:pPr>
      <w:r>
        <w:t xml:space="preserve">而懷婬怒癡，　　盛滿以臭穢。</w:t>
      </w:r>
    </w:p>
    <w:p>
      <w:pPr>
        <w:pStyle w:val="BodyText"/>
      </w:pPr>
      <w:r>
        <w:t xml:space="preserve">譬如大故瓶，　　受諸淨不淨，</w:t>
      </w:r>
    </w:p>
    <w:p>
      <w:pPr>
        <w:pStyle w:val="BodyText"/>
      </w:pPr>
      <w:r>
        <w:t xml:space="preserve">不能益於人，　　亦都無所損。</w:t>
      </w:r>
    </w:p>
    <w:p>
      <w:pPr>
        <w:pStyle w:val="BodyText"/>
      </w:pPr>
      <w:r>
        <w:t xml:space="preserve">其為法師，以此十九事，觀察人情而為說法。其婬相者云何解說？為講法言：「習欲多者墮於地獄、餓鬼之中，然後得出復作婬鳥、鸚鵡、青雀及鴿、鴛鴦、鵝、鶩、孔雀、野人、獼猴；設還作人，多婬放逸輕舉卒暴。仁當察此曼及人身，觀知罪垢，惡露不淨，莫習婬欲。」於是頌曰：</w:t>
      </w:r>
    </w:p>
    <w:p>
      <w:pPr>
        <w:pStyle w:val="BodyText"/>
      </w:pPr>
      <w:r>
        <w:t xml:space="preserve">其多習婬色，　　憍慢速目燒，</w:t>
      </w:r>
    </w:p>
    <w:p>
      <w:pPr>
        <w:pStyle w:val="BodyText"/>
      </w:pPr>
      <w:r>
        <w:t xml:space="preserve">在人若畜生，　　地獄餓鬼中，</w:t>
      </w:r>
    </w:p>
    <w:p>
      <w:pPr>
        <w:pStyle w:val="BodyText"/>
      </w:pPr>
      <w:r>
        <w:t xml:space="preserve">生彼還自害，　　塵勞火見燒；</w:t>
      </w:r>
    </w:p>
    <w:p>
      <w:pPr>
        <w:pStyle w:val="BodyText"/>
      </w:pPr>
      <w:r>
        <w:t xml:space="preserve">欲令解脫此，　　隨行故說是。</w:t>
      </w:r>
    </w:p>
    <w:p>
      <w:pPr>
        <w:pStyle w:val="BodyText"/>
      </w:pPr>
      <w:r>
        <w:t xml:space="preserve">設多瞋者隨其行跡，而為說法：「犯眾瞋恚墮於地獄、餓鬼之道，從惡處出當作毒獸、鬼魅、羅剎、反足、女鬼、溷鬼之類，又作師子、虎、狼、蛇虺、毒蟲、蚊虻、蚑蜂、百足之蟲；設從此道還在世間，形貌醜陋人所不媚，常當短命而多疾病，身體不完。以是之故，殃罪分明。常奉慈心，除其瞋恚。」於是頌曰：</w:t>
      </w:r>
    </w:p>
    <w:p>
      <w:pPr>
        <w:pStyle w:val="BodyText"/>
      </w:pPr>
      <w:r>
        <w:t xml:space="preserve">人多懷瞋恚，　　眾共所憎惡，</w:t>
      </w:r>
    </w:p>
    <w:p>
      <w:pPr>
        <w:pStyle w:val="BodyText"/>
      </w:pPr>
      <w:r>
        <w:t xml:space="preserve">坐是墮惡道，　　多病不安隱，</w:t>
      </w:r>
    </w:p>
    <w:p>
      <w:pPr>
        <w:pStyle w:val="BodyText"/>
      </w:pPr>
      <w:r>
        <w:t xml:space="preserve">墮鬼及毒獸，　　既作人下賤；</w:t>
      </w:r>
    </w:p>
    <w:p>
      <w:pPr>
        <w:pStyle w:val="BodyText"/>
      </w:pPr>
      <w:r>
        <w:t xml:space="preserve">能行慈心者，　　即除瞋恚冥。</w:t>
      </w:r>
    </w:p>
    <w:p>
      <w:pPr>
        <w:pStyle w:val="BodyText"/>
      </w:pPr>
      <w:r>
        <w:t xml:space="preserve">設多愚癡為說此法：「曚冥興盛，死墮地獄、餓鬼之路，若在畜生則作癡獸，謂牛、羊、狐、犬、騾、驢、猪豚之屬；設還人道，性不決了，少眼根弱，當多疾病六情不完，生於夷狄野人之中，從冥入冥。」以是教之觀十二緣，除愚冥本。於是頌曰：</w:t>
      </w:r>
    </w:p>
    <w:p>
      <w:pPr>
        <w:pStyle w:val="BodyText"/>
      </w:pPr>
      <w:r>
        <w:t xml:space="preserve">多習愚癡者，　　諸根不完具，</w:t>
      </w:r>
    </w:p>
    <w:p>
      <w:pPr>
        <w:pStyle w:val="BodyText"/>
      </w:pPr>
      <w:r>
        <w:t xml:space="preserve">生於牛羊中，　　然後墮地獄；</w:t>
      </w:r>
    </w:p>
    <w:p>
      <w:pPr>
        <w:pStyle w:val="BodyText"/>
      </w:pPr>
      <w:r>
        <w:t xml:space="preserve">假使修學人，　　願度此惡道，</w:t>
      </w:r>
    </w:p>
    <w:p>
      <w:pPr>
        <w:pStyle w:val="BodyText"/>
      </w:pPr>
      <w:r>
        <w:t xml:space="preserve">欲得脫其冥，　　當觀十二緣。</w:t>
      </w:r>
    </w:p>
    <w:p>
      <w:pPr>
        <w:pStyle w:val="BodyText"/>
      </w:pPr>
      <w:r>
        <w:t xml:space="preserve">設多婬怒當行二事：觀其不淨，又奉慈心。若多婬癡為講二事：空無及慈。設怒癡盛，為說二事：導以慈心，并了癡本。於是頌曰：</w:t>
      </w:r>
    </w:p>
    <w:p>
      <w:pPr>
        <w:pStyle w:val="BodyText"/>
      </w:pPr>
      <w:r>
        <w:t xml:space="preserve">行慈觀不淨，　　攻治婬怒癡，</w:t>
      </w:r>
    </w:p>
    <w:p>
      <w:pPr>
        <w:pStyle w:val="BodyText"/>
      </w:pPr>
      <w:r>
        <w:t xml:space="preserve">教色諸愚者，　　十二緣不明。</w:t>
      </w:r>
    </w:p>
    <w:p>
      <w:pPr>
        <w:pStyle w:val="BodyText"/>
      </w:pPr>
      <w:r>
        <w:t xml:space="preserve">若人瞋恚盛，　　及癡甚除冥，</w:t>
      </w:r>
    </w:p>
    <w:p>
      <w:pPr>
        <w:pStyle w:val="BodyText"/>
      </w:pPr>
      <w:r>
        <w:t xml:space="preserve">當為講慈心，　　十二因緣本。</w:t>
      </w:r>
    </w:p>
    <w:p>
      <w:pPr>
        <w:pStyle w:val="BodyText"/>
      </w:pPr>
      <w:r>
        <w:t xml:space="preserve">若有口婬而心欲者，為說無常空寂之義也；心怒口恚唯講慈仁也；口癡心冥講十二緣。其餘四種眾病備具：一者口婬心懷三毒，二者口怒婬恚癡具，三者口愚內懷三垢，四者有人淳懷三毒。其解法師，當為此輩說法教化，令其寂然觀因緣本。所以者何？是輩種類塵勞淳厚，積諸罪殃而自纏裹，雖為現法不見聖諦，唯當教之諷誦勸進，緣是之故專在誦務，塵勞轉薄，雖不獲道，可得上天。於是頌曰：</w:t>
      </w:r>
    </w:p>
    <w:p>
      <w:pPr>
        <w:pStyle w:val="BodyText"/>
      </w:pPr>
      <w:r>
        <w:t xml:space="preserve">其有行犯婬，　　而心瞋恚癡，</w:t>
      </w:r>
    </w:p>
    <w:p>
      <w:pPr>
        <w:pStyle w:val="BodyText"/>
      </w:pPr>
      <w:r>
        <w:t xml:space="preserve">當教諷誦經，　　及勸使為福；</w:t>
      </w:r>
    </w:p>
    <w:p>
      <w:pPr>
        <w:pStyle w:val="BodyText"/>
      </w:pPr>
      <w:r>
        <w:t xml:space="preserve">塵勞雖興盛，　　緣是除罪蓋，</w:t>
      </w:r>
    </w:p>
    <w:p>
      <w:pPr>
        <w:pStyle w:val="BodyText"/>
      </w:pPr>
      <w:r>
        <w:t xml:space="preserve">因斯之方便，　　然後得生天。</w:t>
      </w:r>
    </w:p>
    <w:p>
      <w:pPr>
        <w:pStyle w:val="BodyText"/>
      </w:pPr>
      <w:r>
        <w:t xml:space="preserve">譬如有人修治樹園，地高下之，坵墟平之，溉灌以時，拔去荊棘、穢草、蘆葦，邪生諸曲、橫出不理皆落治之，棄著垣外令其順好；樹木無礙，根生滋茂，皆悉護之令不折傷。以是之故，樹木轉大花實興盛。其修行者受法師教，除婬怒癡欲想諸穢，以是之故，行遂長成至于得道。於是頌曰：</w:t>
      </w:r>
    </w:p>
    <w:p>
      <w:pPr>
        <w:pStyle w:val="BodyText"/>
      </w:pPr>
      <w:r>
        <w:t xml:space="preserve">其樹木曲戾，　　邪出不順生，</w:t>
      </w:r>
    </w:p>
    <w:p>
      <w:pPr>
        <w:pStyle w:val="BodyText"/>
      </w:pPr>
      <w:r>
        <w:t xml:space="preserve">荊棘諸瑕穢，　　悉落治令政。</w:t>
      </w:r>
    </w:p>
    <w:p>
      <w:pPr>
        <w:pStyle w:val="BodyText"/>
      </w:pPr>
      <w:r>
        <w:t xml:space="preserve">以若干方便，　　修理乃得成，</w:t>
      </w:r>
    </w:p>
    <w:p>
      <w:pPr>
        <w:pStyle w:val="BodyText"/>
      </w:pPr>
      <w:r>
        <w:t xml:space="preserve">修行治法樹，　　奉經亦如是。</w:t>
      </w:r>
    </w:p>
    <w:p>
      <w:pPr>
        <w:pStyle w:val="BodyText"/>
      </w:pPr>
      <w:r>
        <w:t xml:space="preserve">除諸婬怒癡，　　受師百千教，</w:t>
      </w:r>
    </w:p>
    <w:p>
      <w:pPr>
        <w:pStyle w:val="BodyText"/>
      </w:pPr>
      <w:r>
        <w:t xml:space="preserve">滅去諸瑕穢，　　如園師修樹。</w:t>
      </w:r>
    </w:p>
    <w:p>
      <w:pPr>
        <w:pStyle w:val="BodyText"/>
      </w:pPr>
      <w:r>
        <w:t xml:space="preserve">法師說經，察以四事。何謂為四？一曰博學而得至道；二曰懷來以道，其於學問不能論義；三曰博學道德未得成就；四曰無知無道。復有四法：一曰初由法師從其啟受知義解法；二曰雖解其義不能微妙；三曰分別淺法不能至深；四曰不知其義亦不曉了。如是學法，所習唐苦。譬如兩人俱不曉泅，墮深水中，欲相免濟反更溺死；如盲牽盲欲有所至，中道迷惑竟不能達；不知義者亦不曉慧，而欲說法欲有所救，亦復如是。於是頌曰：</w:t>
      </w:r>
    </w:p>
    <w:p>
      <w:pPr>
        <w:pStyle w:val="BodyText"/>
      </w:pPr>
      <w:r>
        <w:t xml:space="preserve">譬如人博學，　　眾善無央數，</w:t>
      </w:r>
    </w:p>
    <w:p>
      <w:pPr>
        <w:pStyle w:val="BodyText"/>
      </w:pPr>
      <w:r>
        <w:t xml:space="preserve">已得度無極，　　若人越大海。</w:t>
      </w:r>
    </w:p>
    <w:p>
      <w:pPr>
        <w:pStyle w:val="BodyText"/>
      </w:pPr>
      <w:r>
        <w:t xml:space="preserve">若人淨如諦，　　而無有智慧，</w:t>
      </w:r>
    </w:p>
    <w:p>
      <w:pPr>
        <w:pStyle w:val="BodyText"/>
      </w:pPr>
      <w:r>
        <w:t xml:space="preserve">但可取其要，　　不能獲深義。</w:t>
      </w:r>
    </w:p>
    <w:p>
      <w:pPr>
        <w:pStyle w:val="BodyText"/>
      </w:pPr>
      <w:r>
        <w:t xml:space="preserve">若習入道者，　　隨順不違律，</w:t>
      </w:r>
    </w:p>
    <w:p>
      <w:pPr>
        <w:pStyle w:val="BodyText"/>
      </w:pPr>
      <w:r>
        <w:t xml:space="preserve">以能敬受教，　　如是有反復。</w:t>
      </w:r>
    </w:p>
    <w:p>
      <w:pPr>
        <w:pStyle w:val="BodyText"/>
      </w:pPr>
      <w:r>
        <w:t xml:space="preserve">譬如近尊者，　　必當獲大利，</w:t>
      </w:r>
    </w:p>
    <w:p>
      <w:pPr>
        <w:pStyle w:val="BodyText"/>
      </w:pPr>
      <w:r>
        <w:t xml:space="preserve">其學修行道，　　所求義必進。</w:t>
      </w:r>
    </w:p>
    <w:p>
      <w:pPr>
        <w:pStyle w:val="BodyText"/>
      </w:pPr>
      <w:r>
        <w:t xml:space="preserve">但解進其義，　　而不能微妙，</w:t>
      </w:r>
    </w:p>
    <w:p>
      <w:pPr>
        <w:pStyle w:val="BodyText"/>
      </w:pPr>
      <w:r>
        <w:t xml:space="preserve">如人食空羹，　　而無有飯具。</w:t>
      </w:r>
    </w:p>
    <w:p>
      <w:pPr>
        <w:pStyle w:val="BodyText"/>
      </w:pPr>
      <w:r>
        <w:t xml:space="preserve">從師諮受義，　　不了妙如是，</w:t>
      </w:r>
    </w:p>
    <w:p>
      <w:pPr>
        <w:pStyle w:val="BodyText"/>
      </w:pPr>
      <w:r>
        <w:t xml:space="preserve">不能解大道，　　不至正真慧。</w:t>
      </w:r>
    </w:p>
    <w:p>
      <w:pPr>
        <w:pStyle w:val="BodyText"/>
      </w:pPr>
      <w:r>
        <w:t xml:space="preserve">設使不入道，　　不能分別說，</w:t>
      </w:r>
    </w:p>
    <w:p>
      <w:pPr>
        <w:pStyle w:val="BodyText"/>
      </w:pPr>
      <w:r>
        <w:t xml:space="preserve">則不解於慧，　　無義不了了。</w:t>
      </w:r>
    </w:p>
    <w:p>
      <w:pPr>
        <w:pStyle w:val="BodyText"/>
      </w:pPr>
      <w:r>
        <w:t xml:space="preserve">如盲欲御盲，　　不能致所趣，</w:t>
      </w:r>
    </w:p>
    <w:p>
      <w:pPr>
        <w:pStyle w:val="BodyText"/>
      </w:pPr>
      <w:r>
        <w:t xml:space="preserve">無義亦無慧，　　譬之亦其然。</w:t>
      </w:r>
    </w:p>
    <w:p>
      <w:pPr>
        <w:pStyle w:val="BodyText"/>
      </w:pPr>
      <w:r>
        <w:t xml:space="preserve">其修行者計有三品：一曰或身行道而心不隨，二曰或心行道而身不從，三曰修道身心俱行也。何謂身行而心不隨？假使行者結跏趺坐，政直端心，譬如柱樹未曾動搖，而現此相內心流逸，色、聲、香、味、細滑之念，所更不更而普求之。其心放逸不得自在，譬如死屍捐在塚墓，虎、狼、禽獸、飛鳥、狗犬狢爭食之，身定內亂亦猶其然，斯為修行道德地者身定心亂。於是頌曰：</w:t>
      </w:r>
    </w:p>
    <w:p>
      <w:pPr>
        <w:pStyle w:val="BodyText"/>
      </w:pPr>
      <w:r>
        <w:t xml:space="preserve">結加趺端坐，　　不動如太山，</w:t>
      </w:r>
    </w:p>
    <w:p>
      <w:pPr>
        <w:pStyle w:val="BodyText"/>
      </w:pPr>
      <w:r>
        <w:t xml:space="preserve">其心內迷散，　　情猶象墮淵；</w:t>
      </w:r>
    </w:p>
    <w:p>
      <w:pPr>
        <w:pStyle w:val="BodyText"/>
      </w:pPr>
      <w:r>
        <w:t xml:space="preserve">如是修行者，　　身定而心亂，</w:t>
      </w:r>
    </w:p>
    <w:p>
      <w:pPr>
        <w:pStyle w:val="BodyText"/>
      </w:pPr>
      <w:r>
        <w:t xml:space="preserve">譬若樹狂花，　　不成果而落。</w:t>
      </w:r>
    </w:p>
    <w:p>
      <w:pPr>
        <w:pStyle w:val="BodyText"/>
      </w:pPr>
      <w:r>
        <w:t xml:space="preserve">何謂修行道地者？有心在道而身不從，身不端坐成四意止，是時心定而身不安。於是頌曰：</w:t>
      </w:r>
    </w:p>
    <w:p>
      <w:pPr>
        <w:pStyle w:val="BodyText"/>
      </w:pPr>
      <w:r>
        <w:t xml:space="preserve">假使心性自調和，　　住四意止無他相，</w:t>
      </w:r>
    </w:p>
    <w:p>
      <w:pPr>
        <w:pStyle w:val="BodyText"/>
      </w:pPr>
      <w:r>
        <w:t xml:space="preserve">是時則名四意止，　　雖身不定心不亂。</w:t>
      </w:r>
    </w:p>
    <w:p>
      <w:pPr>
        <w:pStyle w:val="BodyText"/>
      </w:pPr>
      <w:r>
        <w:t xml:space="preserve">修行道地，何謂身心而俱定者？身坐端正心不放逸，內根皆寂，亦不走外隨諸因緣也！當爾之時，身心端定都不可動，以此知之身心等定。於是頌曰：</w:t>
      </w:r>
    </w:p>
    <w:p>
      <w:pPr>
        <w:pStyle w:val="BodyText"/>
      </w:pPr>
      <w:r>
        <w:t xml:space="preserve">其身心俱定，　　內外不放逸，</w:t>
      </w:r>
    </w:p>
    <w:p>
      <w:pPr>
        <w:pStyle w:val="BodyText"/>
      </w:pPr>
      <w:r>
        <w:t xml:space="preserve">寂然加趺坐，　　如柱定難傾。</w:t>
      </w:r>
    </w:p>
    <w:p>
      <w:pPr>
        <w:pStyle w:val="BodyText"/>
      </w:pPr>
      <w:r>
        <w:t xml:space="preserve">見於生死諦，　　如水漂岸樹，</w:t>
      </w:r>
    </w:p>
    <w:p>
      <w:pPr>
        <w:pStyle w:val="BodyText"/>
      </w:pPr>
      <w:r>
        <w:t xml:space="preserve">身心而相應，　　疾成道得果。</w:t>
      </w:r>
    </w:p>
    <w:p>
      <w:pPr>
        <w:pStyle w:val="BodyText"/>
      </w:pPr>
      <w:r>
        <w:t xml:space="preserve">修行道地，專精於道而不動轉，如是寂滅速至泥洹。於是頌曰：</w:t>
      </w:r>
    </w:p>
    <w:p>
      <w:pPr>
        <w:pStyle w:val="BodyText"/>
      </w:pPr>
      <w:r>
        <w:t xml:space="preserve">講說若干之要義，　　如乳石蜜和食之，</w:t>
      </w:r>
    </w:p>
    <w:p>
      <w:pPr>
        <w:pStyle w:val="BodyText"/>
      </w:pPr>
      <w:r>
        <w:t xml:space="preserve">其無諛諂能承法，　　則以佛教自調順。</w:t>
      </w:r>
    </w:p>
    <w:bookmarkEnd w:id="58"/>
    <w:bookmarkEnd w:id="59"/>
    <w:bookmarkStart w:id="60" w:name="修行道地經卷第二-1"/>
    <w:p>
      <w:pPr>
        <w:pStyle w:val="Heading1"/>
      </w:pPr>
      <w:r>
        <w:t xml:space="preserve">修行道地經卷第二</w:t>
      </w:r>
    </w:p>
    <w:bookmarkEnd w:id="60"/>
    <w:bookmarkStart w:id="72" w:name="修行道地經卷第三"/>
    <w:p>
      <w:pPr>
        <w:pStyle w:val="Heading1"/>
      </w:pPr>
      <w:r>
        <w:t xml:space="preserve">修行道地經卷第三</w:t>
      </w:r>
    </w:p>
    <w:p>
      <w:pPr>
        <w:pStyle w:val="FirstParagraph"/>
      </w:pPr>
      <w:r>
        <w:t xml:space="preserve">西晉三藏竺法護譯</w:t>
      </w:r>
    </w:p>
    <w:bookmarkStart w:id="61" w:name="勸意品第九"/>
    <w:p>
      <w:pPr>
        <w:pStyle w:val="Heading2"/>
      </w:pPr>
      <w:r>
        <w:t xml:space="preserve">勸意品第九</w:t>
      </w:r>
    </w:p>
    <w:p>
      <w:pPr>
        <w:pStyle w:val="FirstParagraph"/>
      </w:pPr>
      <w:r>
        <w:t xml:space="preserve">修行道地，以何方便自正其心？吾曾聞之：「昔有國王，選擇一國明智之人以為輔臣。爾時國王設權方便無量之慧選得一人，聰明博達其志弘雅，威而不暴名德具足。王欲試之，欲知何如？故以重罪欲加此人，勅告臣吏盛滿鉢油，而使擎之從北門來至於南門，去城二十里園名調戲，令將到彼，設人持油墮一渧者，便級其頭不須啟問。」於是頌曰：</w:t>
      </w:r>
    </w:p>
    <w:p>
      <w:pPr>
        <w:pStyle w:val="BodyText"/>
      </w:pPr>
      <w:r>
        <w:t xml:space="preserve">假使其人到戲園，　　承吾之教不棄油，</w:t>
      </w:r>
    </w:p>
    <w:p>
      <w:pPr>
        <w:pStyle w:val="BodyText"/>
      </w:pPr>
      <w:r>
        <w:t xml:space="preserve">當敬其人如我身，　　中道棄油便級頭。</w:t>
      </w:r>
    </w:p>
    <w:p>
      <w:pPr>
        <w:pStyle w:val="BodyText"/>
      </w:pPr>
      <w:r>
        <w:t xml:space="preserve">「爾時群臣受王重教，盛滿鉢油以與其人。兩手擎之甚大愁憂，則自念言：『其油滿器，城里人多，行路車馬，觀者填道，譬如水定而風吹之，其水波揚；人亦如是，心不安隱。』退自念言：『無有一人而勸勉我言莫恐懅也！是器之油擎至七步，尚不可詣，況有里數耶？』此人憂憒不知所湊，心自懷懅。」於是頌曰：</w:t>
      </w:r>
    </w:p>
    <w:p>
      <w:pPr>
        <w:pStyle w:val="BodyText"/>
      </w:pPr>
      <w:r>
        <w:t xml:space="preserve">覩人象馬及車乘，　　大風吹水心如此，</w:t>
      </w:r>
    </w:p>
    <w:p>
      <w:pPr>
        <w:pStyle w:val="BodyText"/>
      </w:pPr>
      <w:r>
        <w:t xml:space="preserve">志懷怖懅懼不達，　　安能究竟了此事？</w:t>
      </w:r>
    </w:p>
    <w:p>
      <w:pPr>
        <w:pStyle w:val="BodyText"/>
      </w:pPr>
      <w:r>
        <w:t xml:space="preserve">「其人心念：『吾今定死，無復有疑也！設能擎鉢使油不墮，到彼園所爾乃活耳！當作專計，若見是非而不轉移，唯念油鉢志不在餘，然後度耳！』於是其人安行徐步。時諸臣兵及眾觀人，無數百千隨而視之，如雲興起圍繞太山。」於是頌曰：</w:t>
      </w:r>
    </w:p>
    <w:p>
      <w:pPr>
        <w:pStyle w:val="BodyText"/>
      </w:pPr>
      <w:r>
        <w:t xml:space="preserve">其人擎鉢心堅強，　　道見若干諸觀者，</w:t>
      </w:r>
    </w:p>
    <w:p>
      <w:pPr>
        <w:pStyle w:val="BodyText"/>
      </w:pPr>
      <w:r>
        <w:t xml:space="preserve">眾人圍繞而隨之，　　譬如江海興大雲。</w:t>
      </w:r>
    </w:p>
    <w:p>
      <w:pPr>
        <w:pStyle w:val="BodyText"/>
      </w:pPr>
      <w:r>
        <w:t xml:space="preserve">「當爾其人擎鉢之時，音聲普流莫不聞知，無央數人皆來集會，眾人皆言：『觀此人衣，形體舉動，定是死囚。』斯人消息乃至其家，父母、宗族皆共聞之，悉奔走來，到彼子所號哭悲哀。其人專心，不顧二親、兄弟、妻子及諸親屬，心在油鉢無他之念。」於是頌曰：</w:t>
      </w:r>
    </w:p>
    <w:p>
      <w:pPr>
        <w:pStyle w:val="BodyText"/>
      </w:pPr>
      <w:r>
        <w:t xml:space="preserve">其子啼泣淚如泉，　　若干種泣哭嘆父，</w:t>
      </w:r>
    </w:p>
    <w:p>
      <w:pPr>
        <w:pStyle w:val="BodyText"/>
      </w:pPr>
      <w:r>
        <w:t xml:space="preserve">心懷怖懅不省親，　　專精秉志而持鉢。</w:t>
      </w:r>
    </w:p>
    <w:p>
      <w:pPr>
        <w:pStyle w:val="BodyText"/>
      </w:pPr>
      <w:r>
        <w:t xml:space="preserve">「眾人論說相令稱噭，如是再三。時一國人普來集會，觀者擾攘喚呼震動，馳至相逐躄地復起，轉相登躡間不相容，其人心端不見眾庶。」於是頌曰：</w:t>
      </w:r>
    </w:p>
    <w:p>
      <w:pPr>
        <w:pStyle w:val="BodyText"/>
      </w:pPr>
      <w:r>
        <w:t xml:space="preserve">眾人叫喚不休息，　　前後相逐不容聞，</w:t>
      </w:r>
    </w:p>
    <w:p>
      <w:pPr>
        <w:pStyle w:val="BodyText"/>
      </w:pPr>
      <w:r>
        <w:t xml:space="preserve">而擎油鉢都不觀，　　如雹雨空無所傷。</w:t>
      </w:r>
    </w:p>
    <w:p>
      <w:pPr>
        <w:pStyle w:val="BodyText"/>
      </w:pPr>
      <w:r>
        <w:t xml:space="preserve">「觀者復言：『有女人來，端正姝好，威耀光顏一國無雙，如月盛滿星中獨明，色如蓮華行於御道，像貌巍巍姿色踰人，譬如玉女，又若忉利天王之后字曰護利，端正姝好，諸天人民莫不敬重。於今斯女昭昭如是，能八種舞，音聲清和聞者皆喜。』」於是頌曰：</w:t>
      </w:r>
    </w:p>
    <w:p>
      <w:pPr>
        <w:pStyle w:val="BodyText"/>
      </w:pPr>
      <w:r>
        <w:t xml:space="preserve">舉動而安詳，　　歌舞不越法，</w:t>
      </w:r>
    </w:p>
    <w:p>
      <w:pPr>
        <w:pStyle w:val="BodyText"/>
      </w:pPr>
      <w:r>
        <w:t xml:space="preserve">其心懷歡喜，　　感動一切人。</w:t>
      </w:r>
    </w:p>
    <w:p>
      <w:pPr>
        <w:pStyle w:val="BodyText"/>
      </w:pPr>
      <w:r>
        <w:t xml:space="preserve">歌頌聲則悲，　　其身而逶迤，</w:t>
      </w:r>
    </w:p>
    <w:p>
      <w:pPr>
        <w:pStyle w:val="BodyText"/>
      </w:pPr>
      <w:r>
        <w:t xml:space="preserve">不疾亦不遲，　　被服順政齊。</w:t>
      </w:r>
    </w:p>
    <w:p>
      <w:pPr>
        <w:pStyle w:val="BodyText"/>
      </w:pPr>
      <w:r>
        <w:t xml:space="preserve">七種微妙音，　　奇述有五十，</w:t>
      </w:r>
    </w:p>
    <w:p>
      <w:pPr>
        <w:pStyle w:val="BodyText"/>
      </w:pPr>
      <w:r>
        <w:t xml:space="preserve">三處而清淨，　　宮商節相和。</w:t>
      </w:r>
    </w:p>
    <w:p>
      <w:pPr>
        <w:pStyle w:val="BodyText"/>
      </w:pPr>
      <w:r>
        <w:t xml:space="preserve">身從頭至足，　　莊嚴寶瓔珞，</w:t>
      </w:r>
    </w:p>
    <w:p>
      <w:pPr>
        <w:pStyle w:val="BodyText"/>
      </w:pPr>
      <w:r>
        <w:t xml:space="preserve">語言而美雅，　　猶若甘露降。</w:t>
      </w:r>
    </w:p>
    <w:p>
      <w:pPr>
        <w:pStyle w:val="BodyText"/>
      </w:pPr>
      <w:r>
        <w:t xml:space="preserve">「爾時其人一心擎鉢，志不動轉亦不察視。觀者皆言：『寧使今日見此女顏終身不恨，勝於久存而不覩者也！』彼時其人雖聞此語，專精擎鉢不聽其言。」於是頌曰：</w:t>
      </w:r>
    </w:p>
    <w:p>
      <w:pPr>
        <w:pStyle w:val="BodyText"/>
      </w:pPr>
      <w:r>
        <w:t xml:space="preserve">巧便而安詳，　　其舞最巧妙，</w:t>
      </w:r>
    </w:p>
    <w:p>
      <w:pPr>
        <w:pStyle w:val="BodyText"/>
      </w:pPr>
      <w:r>
        <w:t xml:space="preserve">一切人貪樂，　　譬如魔之后，</w:t>
      </w:r>
    </w:p>
    <w:p>
      <w:pPr>
        <w:pStyle w:val="BodyText"/>
      </w:pPr>
      <w:r>
        <w:t xml:space="preserve">能動離欲者，　　何況於凡夫；</w:t>
      </w:r>
    </w:p>
    <w:p>
      <w:pPr>
        <w:pStyle w:val="BodyText"/>
      </w:pPr>
      <w:r>
        <w:t xml:space="preserve">來往其人邊，　　擎鉢心不傾。</w:t>
      </w:r>
    </w:p>
    <w:p>
      <w:pPr>
        <w:pStyle w:val="BodyText"/>
      </w:pPr>
      <w:r>
        <w:t xml:space="preserve">「當爾之時有大醉象，放逸犇走入於御道，眾人相謂：『今醉象來，踏蹴吾等而令橫死，此為魃魅化作象形，多所危害不避男女；身生瘡痍其身麁澁，譬若大髀毒氣下流，舌赤如血其腹委地，口脣如垂行步縱橫，無所省錄人血塗體；獨遊無難進退自在，猶若國王遙視如山，暴鳴哮吼譬如雷聲，而擎其鼻瞋恚忿怒。』」於是頌曰：</w:t>
      </w:r>
    </w:p>
    <w:p>
      <w:pPr>
        <w:pStyle w:val="BodyText"/>
      </w:pPr>
      <w:r>
        <w:t xml:space="preserve">大象力強甚難當，　　其身血流若泉源，</w:t>
      </w:r>
    </w:p>
    <w:p>
      <w:pPr>
        <w:pStyle w:val="BodyText"/>
      </w:pPr>
      <w:r>
        <w:t xml:space="preserve">踏地興塵而張口，　　如欲危害於眾人。</w:t>
      </w:r>
    </w:p>
    <w:p>
      <w:pPr>
        <w:pStyle w:val="BodyText"/>
      </w:pPr>
      <w:r>
        <w:t xml:space="preserve">「其象如是，恐怖觀者令其馳散，破壞兵眾諸象犇逝，一切覩者而欲怖死，能拔大樹踐害群生，雖得杖痛無所畏難。」於是頌曰：</w:t>
      </w:r>
    </w:p>
    <w:p>
      <w:pPr>
        <w:pStyle w:val="BodyText"/>
      </w:pPr>
      <w:r>
        <w:t xml:space="preserve">壞眾及群象，　　恐怖人或死，</w:t>
      </w:r>
    </w:p>
    <w:p>
      <w:pPr>
        <w:pStyle w:val="BodyText"/>
      </w:pPr>
      <w:r>
        <w:t xml:space="preserve">排撥諸舍宅，　　犇走不畏御。</w:t>
      </w:r>
    </w:p>
    <w:p>
      <w:pPr>
        <w:pStyle w:val="BodyText"/>
      </w:pPr>
      <w:r>
        <w:t xml:space="preserve">名聞於遠近，　　剛強以為德，</w:t>
      </w:r>
    </w:p>
    <w:p>
      <w:pPr>
        <w:pStyle w:val="BodyText"/>
      </w:pPr>
      <w:r>
        <w:t xml:space="preserve">憍慢無所錄，　　不忍於高望。</w:t>
      </w:r>
    </w:p>
    <w:p>
      <w:pPr>
        <w:pStyle w:val="BodyText"/>
      </w:pPr>
      <w:r>
        <w:t xml:space="preserve">「爾時街道市里坐肆諸賣買者，皆懅收物蓋藏閉門，畏壞屋舍人悉避走；又殺象師無有制御，瞋惑轉甚，蹈殺道中象、馬、牛、羊、猪、犢之屬，碎諸車乘星散狼藉。」於是頌曰：</w:t>
      </w:r>
    </w:p>
    <w:p>
      <w:pPr>
        <w:pStyle w:val="BodyText"/>
      </w:pPr>
      <w:r>
        <w:t xml:space="preserve">諸坐肆者皆蓋藏，　　傷害人畜碎車乘，</w:t>
      </w:r>
    </w:p>
    <w:p>
      <w:pPr>
        <w:pStyle w:val="BodyText"/>
      </w:pPr>
      <w:r>
        <w:t xml:space="preserve">覩見如是閉門戶，　　狼藉如賊壞大營。</w:t>
      </w:r>
    </w:p>
    <w:p>
      <w:pPr>
        <w:pStyle w:val="BodyText"/>
      </w:pPr>
      <w:r>
        <w:t xml:space="preserve">「或有人見，懷振恐怖不敢動搖，或有稱怨呼嗟淚下，又有迷惑不自覺知，有未著衣曳之而走，復有迷誤不識東西，或有馳走如風吹雲，不知所至也！中有惶懅以腹拍地，又人窮逼，張弓安箭而欲射之，或把刀刃意欲前挌，中有失色恍惚妄語，或有懷瞋其眼正赤，又有屏住遙覩歡喜，雖執兵仗不能加施。」於是頌曰：</w:t>
      </w:r>
    </w:p>
    <w:p>
      <w:pPr>
        <w:pStyle w:val="BodyText"/>
      </w:pPr>
      <w:r>
        <w:t xml:space="preserve">於斯迷怖懅，　　亦有而悲涕，</w:t>
      </w:r>
    </w:p>
    <w:p>
      <w:pPr>
        <w:pStyle w:val="BodyText"/>
      </w:pPr>
      <w:r>
        <w:t xml:space="preserve">或愕無所難，　　又有執兵仗，</w:t>
      </w:r>
    </w:p>
    <w:p>
      <w:pPr>
        <w:pStyle w:val="BodyText"/>
      </w:pPr>
      <w:r>
        <w:t xml:space="preserve">愁憒躄地者，　　邈絕不自知，</w:t>
      </w:r>
    </w:p>
    <w:p>
      <w:pPr>
        <w:pStyle w:val="BodyText"/>
      </w:pPr>
      <w:r>
        <w:t xml:space="preserve">獲是不安隱，　　皆由見醉象。</w:t>
      </w:r>
    </w:p>
    <w:p>
      <w:pPr>
        <w:pStyle w:val="BodyText"/>
      </w:pPr>
      <w:r>
        <w:t xml:space="preserve">「彼時有人曉化象呪，心自念言：『我自所學調象之法，善惡之儀凡有八百，吾觀是象無此一事，吾今當察從何種出？上種有四，為是中種、下種耶？』以察知之，即舉大聲而誦神呪。」於是頌曰：</w:t>
      </w:r>
    </w:p>
    <w:p>
      <w:pPr>
        <w:pStyle w:val="BodyText"/>
      </w:pPr>
      <w:r>
        <w:t xml:space="preserve">天王授金剛，　　吾有微妙語，</w:t>
      </w:r>
    </w:p>
    <w:p>
      <w:pPr>
        <w:pStyle w:val="BodyText"/>
      </w:pPr>
      <w:r>
        <w:t xml:space="preserve">能除諸貢高，　　羸劣能令強。</w:t>
      </w:r>
    </w:p>
    <w:p>
      <w:pPr>
        <w:pStyle w:val="BodyText"/>
      </w:pPr>
      <w:r>
        <w:t xml:space="preserve">「彼人即時舉聲稱曰：『諸覺明者無有自大亦不興熱，棄除恩愛承彼奉法，修行誠信之所致也！象捐貢高伏心使安。』說此往古先聖二偈言：</w:t>
      </w:r>
    </w:p>
    <w:p>
      <w:pPr>
        <w:pStyle w:val="BodyText"/>
      </w:pPr>
      <w:r>
        <w:t xml:space="preserve">「『婬泆及怒癡，　　此世三大憍，</w:t>
      </w:r>
    </w:p>
    <w:p>
      <w:pPr>
        <w:pStyle w:val="BodyText"/>
      </w:pPr>
      <w:r>
        <w:t xml:space="preserve">誠道無諸垢，　　眾熱為以消。</w:t>
      </w:r>
    </w:p>
    <w:p>
      <w:pPr>
        <w:pStyle w:val="BodyText"/>
      </w:pPr>
      <w:r>
        <w:t xml:space="preserve">用彼至誠法，　　修行亦如是，</w:t>
      </w:r>
    </w:p>
    <w:p>
      <w:pPr>
        <w:pStyle w:val="BodyText"/>
      </w:pPr>
      <w:r>
        <w:t xml:space="preserve">大意供象王，　　除惑捨貢高。』</w:t>
      </w:r>
    </w:p>
    <w:p>
      <w:pPr>
        <w:pStyle w:val="BodyText"/>
      </w:pPr>
      <w:r>
        <w:t xml:space="preserve">「爾時彼象聞此正教，即捐自大降伏其心，便順本道還至象厩，不犯眾人無所嬈害。其擎鉢人不省象來亦不覺還。所以者何？專心懼死無他觀念。」於是頌曰：</w:t>
      </w:r>
    </w:p>
    <w:p>
      <w:pPr>
        <w:pStyle w:val="BodyText"/>
      </w:pPr>
      <w:r>
        <w:t xml:space="preserve">見象如暴雨，　　而心未曾亂，</w:t>
      </w:r>
    </w:p>
    <w:p>
      <w:pPr>
        <w:pStyle w:val="BodyText"/>
      </w:pPr>
      <w:r>
        <w:t xml:space="preserve">其雨雖止已，　　虛空亦不悅。</w:t>
      </w:r>
    </w:p>
    <w:p>
      <w:pPr>
        <w:pStyle w:val="BodyText"/>
      </w:pPr>
      <w:r>
        <w:t xml:space="preserve">其人亦如是，　　不省象往還，</w:t>
      </w:r>
    </w:p>
    <w:p>
      <w:pPr>
        <w:pStyle w:val="BodyText"/>
      </w:pPr>
      <w:r>
        <w:t xml:space="preserve">執心擎油鉢，　　如藏寶不忘。</w:t>
      </w:r>
    </w:p>
    <w:p>
      <w:pPr>
        <w:pStyle w:val="BodyText"/>
      </w:pPr>
      <w:r>
        <w:t xml:space="preserve">「爾時觀者擾攘馳散東西走故，城中失火燒諸官殿及眾寶舍、樓閣、高臺，現妙巍巍展轉連及，譬如大山無不見者，烟皆周遍火尚盡徹。」於是頌曰：</w:t>
      </w:r>
    </w:p>
    <w:p>
      <w:pPr>
        <w:pStyle w:val="BodyText"/>
      </w:pPr>
      <w:r>
        <w:t xml:space="preserve">其城豐樂嚴正好，　　宮殿屋舍甚寬妙，</w:t>
      </w:r>
    </w:p>
    <w:p>
      <w:pPr>
        <w:pStyle w:val="BodyText"/>
      </w:pPr>
      <w:r>
        <w:t xml:space="preserve">而烟普熏莫不達，　　火熾如人故欲然。</w:t>
      </w:r>
    </w:p>
    <w:p>
      <w:pPr>
        <w:pStyle w:val="BodyText"/>
      </w:pPr>
      <w:r>
        <w:t xml:space="preserve">「火燒城時，諸蜂皆出放毒齧人，觀者得痛驚怪馳走；男女大小面色變惡，亂頭衣解寶飾脫落；為烟所熏眼瞳淚出，遙見火光心懷怖懅，不知所湊；展轉相呼父子、兄弟、妻息、奴婢，更相教言：『避火離水，莫墮泥坑，爾乃安隱。』」於是頌曰：</w:t>
      </w:r>
    </w:p>
    <w:p>
      <w:pPr>
        <w:pStyle w:val="BodyText"/>
      </w:pPr>
      <w:r>
        <w:t xml:space="preserve">愁憂心懷不自覺，　　家室親屬及僕從，</w:t>
      </w:r>
    </w:p>
    <w:p>
      <w:pPr>
        <w:pStyle w:val="BodyText"/>
      </w:pPr>
      <w:r>
        <w:t xml:space="preserve">乘諸象馬悲哀出，　　言有大火當避捨。</w:t>
      </w:r>
    </w:p>
    <w:p>
      <w:pPr>
        <w:pStyle w:val="BodyText"/>
      </w:pPr>
      <w:r>
        <w:t xml:space="preserve">「爾時官兵悉來滅火；其人專精一心擎鉢，一渧不墮，不覺失火及與滅時。所以者何？秉心專意無他念故。」於是頌曰：</w:t>
      </w:r>
    </w:p>
    <w:p>
      <w:pPr>
        <w:pStyle w:val="BodyText"/>
      </w:pPr>
      <w:r>
        <w:t xml:space="preserve">有眾人迷惑，　　如鳥遇火飛，</w:t>
      </w:r>
    </w:p>
    <w:p>
      <w:pPr>
        <w:pStyle w:val="BodyText"/>
      </w:pPr>
      <w:r>
        <w:t xml:space="preserve">其火燒殿舍，　　烟出如浮雲，</w:t>
      </w:r>
    </w:p>
    <w:p>
      <w:pPr>
        <w:pStyle w:val="BodyText"/>
      </w:pPr>
      <w:r>
        <w:t xml:space="preserve">頭亂而驚怖，　　避烟火馳走；</w:t>
      </w:r>
    </w:p>
    <w:p>
      <w:pPr>
        <w:pStyle w:val="BodyText"/>
      </w:pPr>
      <w:r>
        <w:t xml:space="preserve">一心在油鉢，　　不覺火起滅。</w:t>
      </w:r>
    </w:p>
    <w:p>
      <w:pPr>
        <w:pStyle w:val="BodyText"/>
      </w:pPr>
      <w:r>
        <w:t xml:space="preserve">「是時五色雲起天大雷電。」於是頌曰：</w:t>
      </w:r>
    </w:p>
    <w:p>
      <w:pPr>
        <w:pStyle w:val="BodyText"/>
      </w:pPr>
      <w:r>
        <w:t xml:space="preserve">既興大霧非時雨，　　風起吹雲令純陰，</w:t>
      </w:r>
    </w:p>
    <w:p>
      <w:pPr>
        <w:pStyle w:val="BodyText"/>
      </w:pPr>
      <w:r>
        <w:t xml:space="preserve">虛空普遍無清天，　　猶暴象群雲如是。</w:t>
      </w:r>
    </w:p>
    <w:p>
      <w:pPr>
        <w:pStyle w:val="BodyText"/>
      </w:pPr>
      <w:r>
        <w:t xml:space="preserve">「爾時亂風起吹地興塵，沙礫瓦石填於王路，拔樹折枝落諸華實。」於是頌曰：</w:t>
      </w:r>
    </w:p>
    <w:p>
      <w:pPr>
        <w:pStyle w:val="BodyText"/>
      </w:pPr>
      <w:r>
        <w:t xml:space="preserve">風起揚塵而周普，　　興雲載水無不遍，</w:t>
      </w:r>
    </w:p>
    <w:p>
      <w:pPr>
        <w:pStyle w:val="BodyText"/>
      </w:pPr>
      <w:r>
        <w:t xml:space="preserve">暴風忽冥不相見，　　雷電俱降無不驚。</w:t>
      </w:r>
    </w:p>
    <w:p>
      <w:pPr>
        <w:pStyle w:val="BodyText"/>
      </w:pPr>
      <w:r>
        <w:t xml:space="preserve">「彼時大雲而焰掣電，霹靂落墮，孔雀皆鳴，天便放雨墮於諸雹；雖有此變其人不聞。所以者何？專念油鉢。」於是頌曰：</w:t>
      </w:r>
    </w:p>
    <w:p>
      <w:pPr>
        <w:pStyle w:val="BodyText"/>
      </w:pPr>
      <w:r>
        <w:t xml:space="preserve">其放逸象時，　　猶如大雲興，</w:t>
      </w:r>
    </w:p>
    <w:p>
      <w:pPr>
        <w:pStyle w:val="BodyText"/>
      </w:pPr>
      <w:r>
        <w:t xml:space="preserve">墮雹失火風，　　拔樹壞屋舍。</w:t>
      </w:r>
    </w:p>
    <w:p>
      <w:pPr>
        <w:pStyle w:val="BodyText"/>
      </w:pPr>
      <w:r>
        <w:t xml:space="preserve">其人不覩見，　　何善誰為惡？</w:t>
      </w:r>
    </w:p>
    <w:p>
      <w:pPr>
        <w:pStyle w:val="BodyText"/>
      </w:pPr>
      <w:r>
        <w:t xml:space="preserve">不覺風雲起，　　但觀滿鉢油。</w:t>
      </w:r>
    </w:p>
    <w:p>
      <w:pPr>
        <w:pStyle w:val="BodyText"/>
      </w:pPr>
      <w:r>
        <w:t xml:space="preserve">「爾時其人擎滿鉢油，至彼園觀一渧不墮。諸兵臣吏悉還王宮，具為王說所更眾難，而人專心擎鉢不動，不棄一渧得至園觀。王聞其言則而歎曰：『此人難及，人中之雄！不顧親屬及與玉女，不懅巨象、水火之患、雷電霹靂。吾聞雷聲愕然怖懅，雖有啟白不省其言，或有心裂而終亡者，或有懷軀而傷胎者。人民所立悉不自覺，雖遇眾難其心不移，如是人者無所不辦，心強如斯終不得難，地獄王考，能食金剛！』其王歡喜立為大臣。」於是頌曰：</w:t>
      </w:r>
    </w:p>
    <w:p>
      <w:pPr>
        <w:pStyle w:val="BodyText"/>
      </w:pPr>
      <w:r>
        <w:t xml:space="preserve">見親族泣涕，　　及醉象暴亂，</w:t>
      </w:r>
    </w:p>
    <w:p>
      <w:pPr>
        <w:pStyle w:val="BodyText"/>
      </w:pPr>
      <w:r>
        <w:t xml:space="preserve">雖遭諸恐難，　　其心不移易。</w:t>
      </w:r>
    </w:p>
    <w:p>
      <w:pPr>
        <w:pStyle w:val="BodyText"/>
      </w:pPr>
      <w:r>
        <w:t xml:space="preserve">王覩人如此，　　心堅定不轉，</w:t>
      </w:r>
    </w:p>
    <w:p>
      <w:pPr>
        <w:pStyle w:val="BodyText"/>
      </w:pPr>
      <w:r>
        <w:t xml:space="preserve">親愛而弘敬，　　立之為大臣。</w:t>
      </w:r>
    </w:p>
    <w:p>
      <w:pPr>
        <w:pStyle w:val="BodyText"/>
      </w:pPr>
      <w:r>
        <w:t xml:space="preserve">「爾時正士其心堅固，雖遭善惡及諸恐難，志不轉移得脫死罪，既自豪貴壽考長生也！」修行道者御心如是，雖有諸患及婬、怒、癡來亂諸根，護心不隨攝意第一，觀其內體察外他身，痛痒、心、法亦復如是。於是頌曰：</w:t>
      </w:r>
    </w:p>
    <w:p>
      <w:pPr>
        <w:pStyle w:val="BodyText"/>
      </w:pPr>
      <w:r>
        <w:t xml:space="preserve">如人擎油鉢，　　不動無所棄，</w:t>
      </w:r>
    </w:p>
    <w:p>
      <w:pPr>
        <w:pStyle w:val="BodyText"/>
      </w:pPr>
      <w:r>
        <w:t xml:space="preserve">妙慧意如海，　　專心擎油器。</w:t>
      </w:r>
    </w:p>
    <w:p>
      <w:pPr>
        <w:pStyle w:val="BodyText"/>
      </w:pPr>
      <w:r>
        <w:t xml:space="preserve">若人欲學道，　　執心當如是，</w:t>
      </w:r>
    </w:p>
    <w:p>
      <w:pPr>
        <w:pStyle w:val="BodyText"/>
      </w:pPr>
      <w:r>
        <w:t xml:space="preserve">意懷諸德明，　　皆除一切瑕。</w:t>
      </w:r>
    </w:p>
    <w:p>
      <w:pPr>
        <w:pStyle w:val="BodyText"/>
      </w:pPr>
      <w:r>
        <w:t xml:space="preserve">若干之色欲，　　而興於怒癡，</w:t>
      </w:r>
    </w:p>
    <w:p>
      <w:pPr>
        <w:pStyle w:val="BodyText"/>
      </w:pPr>
      <w:r>
        <w:t xml:space="preserve">有志不放逸，　　寂滅而自制。</w:t>
      </w:r>
    </w:p>
    <w:p>
      <w:pPr>
        <w:pStyle w:val="BodyText"/>
      </w:pPr>
      <w:r>
        <w:t xml:space="preserve">人身有病疾，　　醫藥以除之，</w:t>
      </w:r>
    </w:p>
    <w:p>
      <w:pPr>
        <w:pStyle w:val="BodyText"/>
      </w:pPr>
      <w:r>
        <w:t xml:space="preserve">心疾亦如是，　　四意止除之。</w:t>
      </w:r>
    </w:p>
    <w:p>
      <w:pPr>
        <w:pStyle w:val="BodyText"/>
      </w:pPr>
      <w:r>
        <w:t xml:space="preserve">心堅強者志能如是，則以指爪壞於雪山，以蓮華根鑽穿金山，則以鋸斷須彌寶山。其無有信不能精進，而懷諛諂放逸喜忘，雖在世久終不能除婬、怒、癡垢。有信、精進、質直、智慧，其心堅強，亦能吹山而使動搖，何況而除婬、怒、癡也！故修行者欲成道德，為信、精進、智慧、朴直，調御其心專在行地。於是頌曰：</w:t>
      </w:r>
    </w:p>
    <w:p>
      <w:pPr>
        <w:pStyle w:val="BodyText"/>
      </w:pPr>
      <w:r>
        <w:t xml:space="preserve">直信而精進，　　智慧無諛諂，</w:t>
      </w:r>
    </w:p>
    <w:p>
      <w:pPr>
        <w:pStyle w:val="BodyText"/>
      </w:pPr>
      <w:r>
        <w:t xml:space="preserve">是五德除瑕，　　離心無數穢。</w:t>
      </w:r>
    </w:p>
    <w:p>
      <w:pPr>
        <w:pStyle w:val="BodyText"/>
      </w:pPr>
      <w:r>
        <w:t xml:space="preserve">採解無量經，　　自覺斯佛教，</w:t>
      </w:r>
    </w:p>
    <w:p>
      <w:pPr>
        <w:pStyle w:val="BodyText"/>
      </w:pPr>
      <w:r>
        <w:t xml:space="preserve">但取其要言，　　分別義無量。</w:t>
      </w:r>
    </w:p>
    <w:bookmarkEnd w:id="61"/>
    <w:bookmarkStart w:id="62" w:name="修行道地經離顛倒品第十"/>
    <w:p>
      <w:pPr>
        <w:pStyle w:val="Heading2"/>
      </w:pPr>
      <w:r>
        <w:t xml:space="preserve">修行道地經離顛倒品第十</w:t>
      </w:r>
    </w:p>
    <w:p>
      <w:pPr>
        <w:pStyle w:val="FirstParagraph"/>
      </w:pPr>
      <w:r>
        <w:t xml:space="preserve">功德住覺高巍巍，　　猶如學術依靜居，</w:t>
      </w:r>
    </w:p>
    <w:p>
      <w:pPr>
        <w:pStyle w:val="BodyText"/>
      </w:pPr>
      <w:r>
        <w:t xml:space="preserve">智慧川流善寶形，　　願稽首禮大山王。</w:t>
      </w:r>
    </w:p>
    <w:p>
      <w:pPr>
        <w:pStyle w:val="BodyText"/>
      </w:pPr>
      <w:r>
        <w:t xml:space="preserve">從天上來下，　　知趣而不惑，</w:t>
      </w:r>
    </w:p>
    <w:p>
      <w:pPr>
        <w:pStyle w:val="BodyText"/>
      </w:pPr>
      <w:r>
        <w:t xml:space="preserve">佛生不胞胎，　　不入亦不出，</w:t>
      </w:r>
    </w:p>
    <w:p>
      <w:pPr>
        <w:pStyle w:val="BodyText"/>
      </w:pPr>
      <w:r>
        <w:t xml:space="preserve">不更諸苦惱，　　不著不顛倒，</w:t>
      </w:r>
    </w:p>
    <w:p>
      <w:pPr>
        <w:pStyle w:val="BodyText"/>
      </w:pPr>
      <w:r>
        <w:t xml:space="preserve">德重無所著，　　歸命度生死。</w:t>
      </w:r>
    </w:p>
    <w:p>
      <w:pPr>
        <w:pStyle w:val="BodyText"/>
      </w:pPr>
      <w:r>
        <w:t xml:space="preserve">修行道者或懷懈怠，謂法微妙難曉難了不可分別。當識苦本，斷除諸習，證於盡滅，修念道術。譬如有人而取一髮破為百分，還續如故令不差錯，是事甚難不乎？答曰：「甚難！甚難！」可以幻化諸藥神呪續髮如故，泥洹之道不以此事而成立也！雖不能致於道證者，當有方便。於是頌曰：</w:t>
      </w:r>
    </w:p>
    <w:p>
      <w:pPr>
        <w:pStyle w:val="BodyText"/>
      </w:pPr>
      <w:r>
        <w:t xml:space="preserve">常健精進向脫門，　　欲覺了此難復難，</w:t>
      </w:r>
    </w:p>
    <w:p>
      <w:pPr>
        <w:pStyle w:val="BodyText"/>
      </w:pPr>
      <w:r>
        <w:t xml:space="preserve">勤力勸樂而無退，　　如深穿地得泉水。</w:t>
      </w:r>
    </w:p>
    <w:p>
      <w:pPr>
        <w:pStyle w:val="BodyText"/>
      </w:pPr>
      <w:r>
        <w:t xml:space="preserve">當作是觀：「速疾成就莫如泥洹，不從他求自因心致，從他人得乃為難耳！由己勤獲何所難乎？」當作斯計，唯以諦觀誘進其心，如誘小兒呼之至前，來取手物而食噉之；小兒來至，一一擘指而無所得。世人如是所見顛倒，無常謂常，苦謂為樂，非身謂有身，空謂為實。捨四顛倒作本無觀，爾乃為順佛之教誡。於是頌曰：</w:t>
      </w:r>
    </w:p>
    <w:p>
      <w:pPr>
        <w:pStyle w:val="BodyText"/>
      </w:pPr>
      <w:r>
        <w:t xml:space="preserve">人不曉本無，　　常計樂謂淨，</w:t>
      </w:r>
    </w:p>
    <w:p>
      <w:pPr>
        <w:pStyle w:val="BodyText"/>
      </w:pPr>
      <w:r>
        <w:t xml:space="preserve">譬如以捉捲，　　用以誘小兒。</w:t>
      </w:r>
    </w:p>
    <w:p>
      <w:pPr>
        <w:pStyle w:val="BodyText"/>
      </w:pPr>
      <w:r>
        <w:t xml:space="preserve">於是人顛倒，　　而有吾我想，</w:t>
      </w:r>
    </w:p>
    <w:p>
      <w:pPr>
        <w:pStyle w:val="BodyText"/>
      </w:pPr>
      <w:r>
        <w:t xml:space="preserve">當為現光曜，　　如冥中燃燈。</w:t>
      </w:r>
    </w:p>
    <w:p>
      <w:pPr>
        <w:pStyle w:val="BodyText"/>
      </w:pPr>
      <w:r>
        <w:t xml:space="preserve">吾有頭髮不能常久，亦非淨潔，弗安無我；以是觀之一切皆然。勸發其心如明眼人，執炬而行入於空室，觀之無人亦無所覩，審諦見者亦復如是。察色之本，見無常、苦、無吾、非身，虛妄見者而反自縛。解空觀者有何難乎？現可見聞得道迹者、往還、不還及無所著，得平等覺。此等斯人，吾亦是人；此等成道，我身何故獨不獲乎？修行道者勸心如是，捨四顛倒專於行地。於是頌曰：</w:t>
      </w:r>
    </w:p>
    <w:p>
      <w:pPr>
        <w:pStyle w:val="BodyText"/>
      </w:pPr>
      <w:r>
        <w:t xml:space="preserve">髮毛爪骨肉，　　及諸像色形，</w:t>
      </w:r>
    </w:p>
    <w:p>
      <w:pPr>
        <w:pStyle w:val="BodyText"/>
      </w:pPr>
      <w:r>
        <w:t xml:space="preserve">眾來惑心法，　　五陰之所亂；</w:t>
      </w:r>
    </w:p>
    <w:p>
      <w:pPr>
        <w:pStyle w:val="BodyText"/>
      </w:pPr>
      <w:r>
        <w:t xml:space="preserve">無常苦不安，　　無我不清淨，</w:t>
      </w:r>
    </w:p>
    <w:p>
      <w:pPr>
        <w:pStyle w:val="BodyText"/>
      </w:pPr>
      <w:r>
        <w:t xml:space="preserve">身如空丘舍，　　明者觀如是。</w:t>
      </w:r>
    </w:p>
    <w:bookmarkEnd w:id="62"/>
    <w:bookmarkStart w:id="63" w:name="修行道地經曉了食品第十一"/>
    <w:p>
      <w:pPr>
        <w:pStyle w:val="Heading2"/>
      </w:pPr>
      <w:r>
        <w:t xml:space="preserve">修行道地經曉了食品第十一</w:t>
      </w:r>
    </w:p>
    <w:p>
      <w:pPr>
        <w:pStyle w:val="FirstParagraph"/>
      </w:pPr>
      <w:r>
        <w:t xml:space="preserve">佛在巴質樹，　　天帝奉百味，</w:t>
      </w:r>
    </w:p>
    <w:p>
      <w:pPr>
        <w:pStyle w:val="BodyText"/>
      </w:pPr>
      <w:r>
        <w:t xml:space="preserve">又在舍衛城，　　波斯匿供養，</w:t>
      </w:r>
    </w:p>
    <w:p>
      <w:pPr>
        <w:pStyle w:val="BodyText"/>
      </w:pPr>
      <w:r>
        <w:t xml:space="preserve">比蘭若設飯，　　麥飯雖甘味，</w:t>
      </w:r>
    </w:p>
    <w:p>
      <w:pPr>
        <w:pStyle w:val="BodyText"/>
      </w:pPr>
      <w:r>
        <w:t xml:space="preserve">皆等意受之，　　稽首無所著。</w:t>
      </w:r>
    </w:p>
    <w:p>
      <w:pPr>
        <w:pStyle w:val="BodyText"/>
      </w:pPr>
      <w:r>
        <w:t xml:space="preserve">雖食此飯已，　　弗著不以色，</w:t>
      </w:r>
    </w:p>
    <w:p>
      <w:pPr>
        <w:pStyle w:val="BodyText"/>
      </w:pPr>
      <w:r>
        <w:t xml:space="preserve">亦不造憍慢，　　棄捐諸貢高，</w:t>
      </w:r>
    </w:p>
    <w:p>
      <w:pPr>
        <w:pStyle w:val="BodyText"/>
      </w:pPr>
      <w:r>
        <w:t xml:space="preserve">所在受供養，　　如越大曠路，</w:t>
      </w:r>
    </w:p>
    <w:p>
      <w:pPr>
        <w:pStyle w:val="BodyText"/>
      </w:pPr>
      <w:r>
        <w:t xml:space="preserve">不以為甘美，　　是故稽首禮。</w:t>
      </w:r>
    </w:p>
    <w:p>
      <w:pPr>
        <w:pStyle w:val="BodyText"/>
      </w:pPr>
      <w:r>
        <w:t xml:space="preserve">爾時修行當觀飯食。設百種味及穢麥飯，在於腹中等無有異，舉食著口嚼與唾合，與吐適同；若入生藏，身火煮之，體水爛之，風吹展轉；稍稍消化，墮於熟藏，堅為大便，濕為小便，沫為涕唾，藏中要味以潤成體；此要眾味流布諸脈，然後長養髮、毛、爪、齒、骨、髓、血、肉、肪、膏、精氣、頭腦之屬，是外四大養內五根，諸根得力長於心法，起婬、怒、癡。欲知是者，是揣食之本，由是而起。於是頌曰：</w:t>
      </w:r>
    </w:p>
    <w:p>
      <w:pPr>
        <w:pStyle w:val="BodyText"/>
      </w:pPr>
      <w:r>
        <w:t xml:space="preserve">計無央數諸上味，　　墮在腹中而無異，</w:t>
      </w:r>
    </w:p>
    <w:p>
      <w:pPr>
        <w:pStyle w:val="BodyText"/>
      </w:pPr>
      <w:r>
        <w:t xml:space="preserve">於體變化等不淨，　　故行道者不貪食。</w:t>
      </w:r>
    </w:p>
    <w:p>
      <w:pPr>
        <w:pStyle w:val="BodyText"/>
      </w:pPr>
      <w:r>
        <w:t xml:space="preserve">雖當飯食不求於肥，趣欲支命。譬如大官捕諸飛鳥，皆剪其翅閉著籠中，日擇肥者以給官厨。時諸飛鳥日日稍減，中有一鳥心自念言：「肥者先死，若吾當肥亦死如前；設不食者便當餓死。今當節食，令身不肥亦莫使羸，令身輕便出入無礙，不為宰人所見烹害，羽翼可得漸漸生長，若從籠出便可飛逝，從意所至。」修行道者亦計如是，食趣安身令體不重，食適輕便少於睡眠，坐起、經行、喘息安隱，尠大小便，身依於行，婬、怒、癡薄。</w:t>
      </w:r>
    </w:p>
    <w:p>
      <w:pPr>
        <w:pStyle w:val="BodyText"/>
      </w:pPr>
      <w:r>
        <w:t xml:space="preserve">其修行者當作是觀：「吾不貪身除諸情欲，此身非要骨鎖相支，今此身中但盛不淨無有堅固。譬如怨家無益羅網，常懷怨賊而傷親友，當消息之，供養奉事譬如王者。當以如何？遵承佛教，坐起經行令無災患，常觀污露具知多穢，將養其命趣得行道，如有親屬不可棄捨；身亦如是，沐浴、飯食、衣被、蓋形，如愛一子常將護之，不令寒溫飢渴之苦，非為蚊虻、蚤蝨所齧。如有逆賊收閉牢獄，獄吏考治若干種榜：『卿為前後劫盜誰物？家居所在？盜何所藏？與誰同伴？魁師黨部耶？』五毒治之，氣絕復蘇，即自思惟：『以何方便得脫榜笞？』心便開解，對獄吏首：『遠計某國大長者子名曰禁戒，前後所偷皆著彼所，居止其家共行竊盜，是吾伴侶。』獄吏聞之，收長者子，與前賊共同一牢中俱繫鐵靽。時長者子家有餉來，便自獨食不分與賊。賊大瞋怒張目嚙齒，汗出嘆息欲興惡意，令長者子不濟其命，況乃獨食：『今我自在則當逼之，不獨飲水，何況獨食！』其長者子少小驕樂，不忍須臾不行左右，欲至舍後便報賊言：『共至廁上。』其賊報言：『在卿所至，吾不能行。』時長者子逼急窮極，謂其賊言：『無過於子，子橫牽吾閉在刑獄；今欲小起反不相從乎？設不共繫終不相報。吾假相犯卿便說之，以當省過而謝其罪。』時賊答曰：『子實無過吾橫相牽。卿眷屬多，欲自免罪，不見考治蒙得飲食故相枉耳！仁有餉來而反獨食，永不相分故不相從。』時長者子則報賊言：『解子所恨，從今以往終不相失；若有餉來先當飯子，然後自食。曼我命存，願到舍後使身氣通。』賊乃隨之。</w:t>
      </w:r>
    </w:p>
    <w:p>
      <w:pPr>
        <w:pStyle w:val="BodyText"/>
      </w:pPr>
      <w:r>
        <w:t xml:space="preserve">「後日餉來，便勅婢使：『所持飯來先奉親厚，所食之餘爾乃給我。』時婢奉教輒如其言，使人還歸具啟長者。長者聞之心懷恚怒，明日詣獄謂其子言：『卿生豪族，反與逆賊惡人從事而與親厚，都不覺知此橫牽汝閉在牢獄。』其子報言：『父所言是，不敬此人以為親厚也！具知是賊耳！我欲小行逼不相從，身重、腹脹、眼反、耳聾，頭痛、背裂、脅肋欲拔，胸懷氣滿、喘息欲斷，心意煩亂迷不自覺，諸節欲解、骨體疼痛，命欲窮絕，惡對在上，汗出短氣。而賊語我：「卿能隨吾，如病從醫，爾乃可耳！先以飯我，然後自食，吾當相從。」用貪身命故為親厚也！』」</w:t>
      </w:r>
    </w:p>
    <w:p>
      <w:pPr>
        <w:pStyle w:val="BodyText"/>
      </w:pPr>
      <w:r>
        <w:t xml:space="preserve">如長者子具知此賊為怨家也！用窮逼故，於外示現若如親厚，而內踈薄，知四大寄非常之物，四事增減輒無安隱，如蛇虺毒，如幻、野馬、水月、山響，解身如是；其行道者亦復解此，曉知五陰皆為怨賊，趣以衣食將養其體令不危害，夙夜專精如救頭然，非以懈廢得成道德，至於無為，度于三界始終之患。</w:t>
      </w:r>
    </w:p>
    <w:bookmarkEnd w:id="63"/>
    <w:bookmarkStart w:id="64" w:name="修行道地經伏勝諸根品第十二"/>
    <w:p>
      <w:pPr>
        <w:pStyle w:val="Heading2"/>
      </w:pPr>
      <w:r>
        <w:t xml:space="preserve">修行道地經伏勝諸根品第十二</w:t>
      </w:r>
    </w:p>
    <w:p>
      <w:pPr>
        <w:pStyle w:val="FirstParagraph"/>
      </w:pPr>
      <w:r>
        <w:t xml:space="preserve">其修行者婬、怒、癡薄，設不習塵無所嬈害，未成道德非見聖諦自謂獲矣！如是行者自誡心意，放之在於色、聲、香、味、細滑之念，著於五陰，所作未辦。設心不隨五陰蓋者，則知得道；若其心亂隨諸情欲，即還恐懅當更精進。如牧牛者牧牛于澤，其牛犇突踐他禾穀，牧牛者恐怖其主覺之，牽將歸家以杖捶治。明日復出還在牧上，陽如不視，知復犯他禾稼不也？時牛心念：「牧者不見。」復食他苗。其主見之便復撾榜，牛後恐畏不敢復犯。行者如是自誡五根不隨情欲，則知道成也！若從六衰即還自制，觀三塗之苦生死之難，晝夜精勤勝前萬倍，所未獲者當令成就，已得成就令不放逸。</w:t>
      </w:r>
    </w:p>
    <w:bookmarkEnd w:id="64"/>
    <w:bookmarkStart w:id="65" w:name="修行道地經忍辱品第十三"/>
    <w:p>
      <w:pPr>
        <w:pStyle w:val="Heading2"/>
      </w:pPr>
      <w:r>
        <w:t xml:space="preserve">修行道地經忍辱品第十三</w:t>
      </w:r>
    </w:p>
    <w:p>
      <w:pPr>
        <w:pStyle w:val="FirstParagraph"/>
      </w:pPr>
      <w:r>
        <w:t xml:space="preserve">設使有人撾罵行者，爾時修道當作是觀：「所可詈詈但有音聲，諦惟計之皆為空無，適起即滅。譬如文字其名各異，一一計字無有罵聲；譬如一盲目無所見，正使百盲亦無所覩。罵亦如此，一字不成，正百千字亦悉空無。」設使父母、家室、親里，共稱譽我亦復皆空。當作是觀：「譬如夷狄異音之人，雖來罵我，譬如風響，是聲皆空。」</w:t>
      </w:r>
    </w:p>
    <w:bookmarkEnd w:id="65"/>
    <w:bookmarkStart w:id="66" w:name="修行道地經棄加惡品第十四"/>
    <w:p>
      <w:pPr>
        <w:pStyle w:val="Heading2"/>
      </w:pPr>
      <w:r>
        <w:t xml:space="preserve">修行道地經棄加惡品第十四</w:t>
      </w:r>
    </w:p>
    <w:p>
      <w:pPr>
        <w:pStyle w:val="FirstParagraph"/>
      </w:pPr>
      <w:r>
        <w:t xml:space="preserve">假使行者坐於寂定，人來撾捶，刀杖瓦石以加其身。當作是觀：「名色皆空，所捶、可捶悉無所有，本從何生？誰為瞋者？向何人怒？我宿不善得致此患。設無名色無緣遭厄，我若欲瞋報其人者，眾怨甚多不可悉報；譬如毒蛇及與百足，蚤蝨、蚊虻、蚑蜂之屬，是輩嬈人無以加報。假使能除外諸憂患，安能辟除其內體中四百四病、八十種蟲！以是之故當伏內心，滅諸垢穢寂定其志，故謂修行。」</w:t>
      </w:r>
    </w:p>
    <w:bookmarkEnd w:id="66"/>
    <w:bookmarkStart w:id="67" w:name="修行道地經天眼見終始品第十五"/>
    <w:p>
      <w:pPr>
        <w:pStyle w:val="Heading2"/>
      </w:pPr>
      <w:r>
        <w:t xml:space="preserve">修行道地經天眼見終始品第十五</w:t>
      </w:r>
    </w:p>
    <w:p>
      <w:pPr>
        <w:pStyle w:val="FirstParagraph"/>
      </w:pPr>
      <w:r>
        <w:t xml:space="preserve">其修行者假使睡眠，當念無常不久趣死。想於眾苦生死之惱，澡手盥面瞻視四方，夜觀星宿以自御心，棄捐懈怠不思臥寐；若睡不止當起經行，假令不定當移其坐。想欲見明，雖心中冥，思惟三光令內外明。於是頌曰：</w:t>
      </w:r>
    </w:p>
    <w:p>
      <w:pPr>
        <w:pStyle w:val="BodyText"/>
      </w:pPr>
      <w:r>
        <w:t xml:space="preserve">當念生死苦，　　觀罪覩四方，</w:t>
      </w:r>
    </w:p>
    <w:p>
      <w:pPr>
        <w:pStyle w:val="BodyText"/>
      </w:pPr>
      <w:r>
        <w:t xml:space="preserve">省視外光影，　　內心求照明。</w:t>
      </w:r>
    </w:p>
    <w:p>
      <w:pPr>
        <w:pStyle w:val="BodyText"/>
      </w:pPr>
      <w:r>
        <w:t xml:space="preserve">滅壞睡眠冥，　　若日消除闇，</w:t>
      </w:r>
    </w:p>
    <w:p>
      <w:pPr>
        <w:pStyle w:val="BodyText"/>
      </w:pPr>
      <w:r>
        <w:t xml:space="preserve">如是雖閉目，　　所見踰開者。</w:t>
      </w:r>
    </w:p>
    <w:p>
      <w:pPr>
        <w:pStyle w:val="BodyText"/>
      </w:pPr>
      <w:r>
        <w:t xml:space="preserve">其修行者，常思見明，晝夜無異；分別大小、是非、所趣，遠行普學無所不博。思惟如是，則得道眼所見平等，無有彌延及淨居天。於是頌曰：</w:t>
      </w:r>
    </w:p>
    <w:p>
      <w:pPr>
        <w:pStyle w:val="BodyText"/>
      </w:pPr>
      <w:r>
        <w:t xml:space="preserve">雖為眠目常如開，　　禪定所見踰天眼，</w:t>
      </w:r>
    </w:p>
    <w:p>
      <w:pPr>
        <w:pStyle w:val="BodyText"/>
      </w:pPr>
      <w:r>
        <w:t xml:space="preserve">普視世間眾生類，　　徹達天上無不見。</w:t>
      </w:r>
    </w:p>
    <w:p>
      <w:pPr>
        <w:pStyle w:val="BodyText"/>
      </w:pPr>
      <w:r>
        <w:t xml:space="preserve">其修行者已成道眼，悉見諸方三惡之處。譬如霖雨一旦晴除，有明眼人住於山頂，觀視城郭、郡國、縣邑、聚落、人民、樹木、花實、流水、源泉、師子、虎、狼、象、馬、羊、鹿及諸野獸，行來進止皆悉見之。於是頌曰：</w:t>
      </w:r>
    </w:p>
    <w:p>
      <w:pPr>
        <w:pStyle w:val="BodyText"/>
      </w:pPr>
      <w:r>
        <w:t xml:space="preserve">譬如明鏡及虛空，　　霖雨已除日晴明，</w:t>
      </w:r>
    </w:p>
    <w:p>
      <w:pPr>
        <w:pStyle w:val="BodyText"/>
      </w:pPr>
      <w:r>
        <w:t xml:space="preserve">有淨眼人住高山，　　從上視下無不見。</w:t>
      </w:r>
    </w:p>
    <w:p>
      <w:pPr>
        <w:pStyle w:val="BodyText"/>
      </w:pPr>
      <w:r>
        <w:t xml:space="preserve">又觀城郭及國邑，　　其修行者亦如是，</w:t>
      </w:r>
    </w:p>
    <w:p>
      <w:pPr>
        <w:pStyle w:val="BodyText"/>
      </w:pPr>
      <w:r>
        <w:t xml:space="preserve">覩見世間及禽獸，　　地獄餓鬼眾生處。</w:t>
      </w:r>
    </w:p>
    <w:p>
      <w:pPr>
        <w:pStyle w:val="BodyText"/>
      </w:pPr>
      <w:r>
        <w:t xml:space="preserve">修行如是覩三千界，見人生死善惡所趣，是之名曰所達神通。於是頌曰：</w:t>
      </w:r>
    </w:p>
    <w:p>
      <w:pPr>
        <w:pStyle w:val="BodyText"/>
      </w:pPr>
      <w:r>
        <w:t xml:space="preserve">雖有甘露無上味，　　見三千世德踰彼，</w:t>
      </w:r>
    </w:p>
    <w:p>
      <w:pPr>
        <w:pStyle w:val="BodyText"/>
      </w:pPr>
      <w:r>
        <w:t xml:space="preserve">其修行道隨佛教，　　疾得神通無罣礙。</w:t>
      </w:r>
    </w:p>
    <w:p>
      <w:pPr>
        <w:pStyle w:val="BodyText"/>
      </w:pPr>
      <w:r>
        <w:t xml:space="preserve">佛皆普見一切淨，　　愍傷眾人故說此，</w:t>
      </w:r>
    </w:p>
    <w:p>
      <w:pPr>
        <w:pStyle w:val="BodyText"/>
      </w:pPr>
      <w:r>
        <w:t xml:space="preserve">決終始根令速度，　　以無極義而分別。</w:t>
      </w:r>
    </w:p>
    <w:bookmarkEnd w:id="67"/>
    <w:bookmarkStart w:id="68" w:name="修行道地經天耳品第十六"/>
    <w:p>
      <w:pPr>
        <w:pStyle w:val="Heading2"/>
      </w:pPr>
      <w:r>
        <w:t xml:space="preserve">修行道地經天耳品第十六</w:t>
      </w:r>
    </w:p>
    <w:p>
      <w:pPr>
        <w:pStyle w:val="FirstParagraph"/>
      </w:pPr>
      <w:r>
        <w:t xml:space="preserve">識慧為轂寂應緣，　　無所罣礙順正道，</w:t>
      </w:r>
    </w:p>
    <w:p>
      <w:pPr>
        <w:pStyle w:val="BodyText"/>
      </w:pPr>
      <w:r>
        <w:t xml:space="preserve">其有轉此道法輪，　　稽首轉輪大聖族。</w:t>
      </w:r>
    </w:p>
    <w:p>
      <w:pPr>
        <w:pStyle w:val="BodyText"/>
      </w:pPr>
      <w:r>
        <w:t xml:space="preserve">察省若干之伎樂，　　設有悲哀心正等，</w:t>
      </w:r>
    </w:p>
    <w:p>
      <w:pPr>
        <w:pStyle w:val="BodyText"/>
      </w:pPr>
      <w:r>
        <w:t xml:space="preserve">聞諸天人地獄聲，　　叉手稽首尊淨性。</w:t>
      </w:r>
    </w:p>
    <w:p>
      <w:pPr>
        <w:pStyle w:val="BodyText"/>
      </w:pPr>
      <w:r>
        <w:t xml:space="preserve">其修行者適成天耳，便得徹聽亦無煩憒。譬如有人掘地求藏，本規索一并得餘藏；行者如是，本求天耳徹聽隨從，悉聞天上世間之聲。於是頌曰：</w:t>
      </w:r>
    </w:p>
    <w:p>
      <w:pPr>
        <w:pStyle w:val="BodyText"/>
      </w:pPr>
      <w:r>
        <w:t xml:space="preserve">計彼修行者，　　興法以善權，</w:t>
      </w:r>
    </w:p>
    <w:p>
      <w:pPr>
        <w:pStyle w:val="BodyText"/>
      </w:pPr>
      <w:r>
        <w:t xml:space="preserve">精勤得天眼，　　覩天上世間；</w:t>
      </w:r>
    </w:p>
    <w:p>
      <w:pPr>
        <w:pStyle w:val="BodyText"/>
      </w:pPr>
      <w:r>
        <w:t xml:space="preserve">徹聽自然生，　　所聞亦無限，</w:t>
      </w:r>
    </w:p>
    <w:p>
      <w:pPr>
        <w:pStyle w:val="BodyText"/>
      </w:pPr>
      <w:r>
        <w:t xml:space="preserve">如人地求藏，　　自然得餘寶。</w:t>
      </w:r>
    </w:p>
    <w:p>
      <w:pPr>
        <w:pStyle w:val="BodyText"/>
      </w:pPr>
      <w:r>
        <w:t xml:space="preserve">譬如夜半眾人眠寐，一人獨覺上七重樓，於寂靜時聽省諸音，妓樂歌舞、啼泣悲哀、撾鼓之聲；修道所見亦復如是，心本寂靜，遙聽地獄啼㘁酸苦，見聞餓鬼及與畜生、天上、世間妓樂之音，是為天耳神通之證。於是頌曰：</w:t>
      </w:r>
    </w:p>
    <w:p>
      <w:pPr>
        <w:pStyle w:val="BodyText"/>
      </w:pPr>
      <w:r>
        <w:t xml:space="preserve">如夜眾庶皆眠寐，　　一人起上七重樓，</w:t>
      </w:r>
    </w:p>
    <w:p>
      <w:pPr>
        <w:pStyle w:val="BodyText"/>
      </w:pPr>
      <w:r>
        <w:t xml:space="preserve">靜心而聽一切人，　　妓樂歌舞之音聲；</w:t>
      </w:r>
    </w:p>
    <w:p>
      <w:pPr>
        <w:pStyle w:val="BodyText"/>
      </w:pPr>
      <w:r>
        <w:t xml:space="preserve">其修道者亦如是，　　天耳徹聞諸音聲，</w:t>
      </w:r>
    </w:p>
    <w:p>
      <w:pPr>
        <w:pStyle w:val="BodyText"/>
      </w:pPr>
      <w:r>
        <w:t xml:space="preserve">其在三界諸形色，　　悉曉了知其語言。</w:t>
      </w:r>
    </w:p>
    <w:p>
      <w:pPr>
        <w:pStyle w:val="BodyText"/>
      </w:pPr>
      <w:r>
        <w:t xml:space="preserve">從無央數大經義，　　我得其餘服甘露，</w:t>
      </w:r>
    </w:p>
    <w:p>
      <w:pPr>
        <w:pStyle w:val="BodyText"/>
      </w:pPr>
      <w:r>
        <w:t xml:space="preserve">譬如人病服良藥，　　今演世尊天眼教。</w:t>
      </w:r>
    </w:p>
    <w:bookmarkEnd w:id="68"/>
    <w:bookmarkStart w:id="69" w:name="修行道地經念往世品第十七"/>
    <w:p>
      <w:pPr>
        <w:pStyle w:val="Heading2"/>
      </w:pPr>
      <w:r>
        <w:t xml:space="preserve">修行道地經念往世品第十七</w:t>
      </w:r>
    </w:p>
    <w:p>
      <w:pPr>
        <w:pStyle w:val="FirstParagraph"/>
      </w:pPr>
      <w:r>
        <w:t xml:space="preserve">智慧為牙善根元，　　經法成華德為果，</w:t>
      </w:r>
    </w:p>
    <w:p>
      <w:pPr>
        <w:pStyle w:val="BodyText"/>
      </w:pPr>
      <w:r>
        <w:t xml:space="preserve">解脫示現立不動，　　今吾歸命佛大樹。</w:t>
      </w:r>
    </w:p>
    <w:p>
      <w:pPr>
        <w:pStyle w:val="BodyText"/>
      </w:pPr>
      <w:r>
        <w:t xml:space="preserve">從億百生殖善根，　　昔無限世寂梵行，</w:t>
      </w:r>
    </w:p>
    <w:p>
      <w:pPr>
        <w:pStyle w:val="BodyText"/>
      </w:pPr>
      <w:r>
        <w:t xml:space="preserve">識百千億本宿命，　　佛覺意強歸心定。</w:t>
      </w:r>
    </w:p>
    <w:p>
      <w:pPr>
        <w:pStyle w:val="BodyText"/>
      </w:pPr>
      <w:r>
        <w:t xml:space="preserve">假使修行，心自念言：「吾從何來致得人身？」以天眼視明心徹覩，本生為人若在非人？譬如有人，從一縣邑復至一縣，識前往反坐起之處也！修行如是，自念本生所歷受身、名姓、好惡、壽命長短、飲食、被服，皆悉識之。彼沒生此，此終生彼，如是之比，知無央數所更生死。是號曰識本宿命神通。於是頌曰：</w:t>
      </w:r>
    </w:p>
    <w:p>
      <w:pPr>
        <w:pStyle w:val="BodyText"/>
      </w:pPr>
      <w:r>
        <w:t xml:space="preserve">以天眼覩曰修行，　　知無數劫所歷生，</w:t>
      </w:r>
    </w:p>
    <w:p>
      <w:pPr>
        <w:pStyle w:val="BodyText"/>
      </w:pPr>
      <w:r>
        <w:t xml:space="preserve">皆見過去可受身，　　譬如乘船自照面。</w:t>
      </w:r>
    </w:p>
    <w:p>
      <w:pPr>
        <w:pStyle w:val="BodyText"/>
      </w:pPr>
      <w:r>
        <w:t xml:space="preserve">佛所生處悉識念，　　吾觀諸經而鈔取，</w:t>
      </w:r>
    </w:p>
    <w:p>
      <w:pPr>
        <w:pStyle w:val="BodyText"/>
      </w:pPr>
      <w:r>
        <w:t xml:space="preserve">是為號曰昔所更，　　以慧之心採至要。</w:t>
      </w:r>
    </w:p>
    <w:bookmarkEnd w:id="69"/>
    <w:bookmarkStart w:id="70" w:name="修行道地經知人心念品第十八"/>
    <w:p>
      <w:pPr>
        <w:pStyle w:val="Heading2"/>
      </w:pPr>
      <w:r>
        <w:t xml:space="preserve">修行道地經知人心念品第十八</w:t>
      </w:r>
    </w:p>
    <w:p>
      <w:pPr>
        <w:pStyle w:val="FirstParagraph"/>
      </w:pPr>
      <w:r>
        <w:t xml:space="preserve">不可計哀宣，　　知眾所趣念，</w:t>
      </w:r>
    </w:p>
    <w:p>
      <w:pPr>
        <w:pStyle w:val="BodyText"/>
      </w:pPr>
      <w:r>
        <w:t xml:space="preserve">自覩心所思，　　是非定放逸。</w:t>
      </w:r>
    </w:p>
    <w:p>
      <w:pPr>
        <w:pStyle w:val="BodyText"/>
      </w:pPr>
      <w:r>
        <w:t xml:space="preserve">志所懷至意，　　解了無量智，</w:t>
      </w:r>
    </w:p>
    <w:p>
      <w:pPr>
        <w:pStyle w:val="BodyText"/>
      </w:pPr>
      <w:r>
        <w:t xml:space="preserve">而除諸瑕穢，　　願歸尊最勝。</w:t>
      </w:r>
    </w:p>
    <w:p>
      <w:pPr>
        <w:pStyle w:val="BodyText"/>
      </w:pPr>
      <w:r>
        <w:t xml:space="preserve">其修行者以天眼視人及非人，是非、善惡、端政醜陋，徹覩心行所明窈冥，喜瞋恚者其心如斯，志和悅者當所趣矣。於是頌曰：</w:t>
      </w:r>
    </w:p>
    <w:p>
      <w:pPr>
        <w:pStyle w:val="BodyText"/>
      </w:pPr>
      <w:r>
        <w:t xml:space="preserve">天眼之徹視，　　見諸人非人，</w:t>
      </w:r>
    </w:p>
    <w:p>
      <w:pPr>
        <w:pStyle w:val="BodyText"/>
      </w:pPr>
      <w:r>
        <w:t xml:space="preserve">覩察眾顏色，　　亦覩心所念。</w:t>
      </w:r>
    </w:p>
    <w:p>
      <w:pPr>
        <w:pStyle w:val="BodyText"/>
      </w:pPr>
      <w:r>
        <w:t xml:space="preserve">知其意本元，　　何緣獲此行，</w:t>
      </w:r>
    </w:p>
    <w:p>
      <w:pPr>
        <w:pStyle w:val="BodyText"/>
      </w:pPr>
      <w:r>
        <w:t xml:space="preserve">其修道悉省，　　懷瞋及和悅。</w:t>
      </w:r>
    </w:p>
    <w:p>
      <w:pPr>
        <w:pStyle w:val="BodyText"/>
      </w:pPr>
      <w:r>
        <w:t xml:space="preserve">譬如有人坐於江邊，見水中物魚、鼈、黿、鼉及無央數異類之蟲。修行如是，覩眾生心所念善惡，了了無疑，是名神通知他人心所念善惡。於是頌曰：</w:t>
      </w:r>
    </w:p>
    <w:p>
      <w:pPr>
        <w:pStyle w:val="BodyText"/>
      </w:pPr>
      <w:r>
        <w:t xml:space="preserve">覺眼明了心清淨，　　因修道行而獲斯，</w:t>
      </w:r>
    </w:p>
    <w:p>
      <w:pPr>
        <w:pStyle w:val="BodyText"/>
      </w:pPr>
      <w:r>
        <w:t xml:space="preserve">知他心念所思想，　　猶如見樹根枝葉。</w:t>
      </w:r>
    </w:p>
    <w:p>
      <w:pPr>
        <w:pStyle w:val="BodyText"/>
      </w:pPr>
      <w:r>
        <w:t xml:space="preserve">譬如賈客欲得水精之珠，便入江海則得此寶，并獲真珠、金剛、珊瑚、硨磲、馬瑙。修行如是，棄于睡眠專心在明，則得天眼并獲天耳、神足，自知己所從來，見他人本，是故修行當習覺明。於是頌曰：</w:t>
      </w:r>
    </w:p>
    <w:p>
      <w:pPr>
        <w:pStyle w:val="BodyText"/>
      </w:pPr>
      <w:r>
        <w:t xml:space="preserve">如以一事入江海，　　而獲無數大珍寶，</w:t>
      </w:r>
    </w:p>
    <w:p>
      <w:pPr>
        <w:pStyle w:val="BodyText"/>
      </w:pPr>
      <w:r>
        <w:t xml:space="preserve">修行如是除睡眠，　　天眼聽飛識本末。</w:t>
      </w:r>
    </w:p>
    <w:p>
      <w:pPr>
        <w:pStyle w:val="BodyText"/>
      </w:pPr>
      <w:r>
        <w:t xml:space="preserve">修行若斯志寂定，　　今吾所宣如佛教，</w:t>
      </w:r>
    </w:p>
    <w:p>
      <w:pPr>
        <w:pStyle w:val="BodyText"/>
      </w:pPr>
      <w:r>
        <w:t xml:space="preserve">見無量色踰天眼，　　覩眾生心念是非。</w:t>
      </w:r>
    </w:p>
    <w:p>
      <w:pPr>
        <w:pStyle w:val="BodyText"/>
      </w:pPr>
      <w:r>
        <w:t xml:space="preserve">其忍辱力踰於地，　　柔軟安和過於水，</w:t>
      </w:r>
    </w:p>
    <w:p>
      <w:pPr>
        <w:pStyle w:val="BodyText"/>
      </w:pPr>
      <w:r>
        <w:t xml:space="preserve">秉志堅固如須彌，　　越於人民超虛空。</w:t>
      </w:r>
    </w:p>
    <w:p>
      <w:pPr>
        <w:pStyle w:val="BodyText"/>
      </w:pPr>
      <w:r>
        <w:t xml:space="preserve">深慧過於江，　　如海無瞋恨，</w:t>
      </w:r>
    </w:p>
    <w:p>
      <w:pPr>
        <w:pStyle w:val="BodyText"/>
      </w:pPr>
      <w:r>
        <w:t xml:space="preserve">其德莫能及，　　願稽首最勝。</w:t>
      </w:r>
    </w:p>
    <w:p>
      <w:pPr>
        <w:pStyle w:val="BodyText"/>
      </w:pPr>
      <w:r>
        <w:t xml:space="preserve">其心而懷道，　　諸天所嗟歎，</w:t>
      </w:r>
    </w:p>
    <w:p>
      <w:pPr>
        <w:pStyle w:val="BodyText"/>
      </w:pPr>
      <w:r>
        <w:t xml:space="preserve">執心而一定，　　非以為歡喜。</w:t>
      </w:r>
    </w:p>
    <w:p>
      <w:pPr>
        <w:pStyle w:val="BodyText"/>
      </w:pPr>
      <w:r>
        <w:t xml:space="preserve">彼調柔等意，　　非以所增減，</w:t>
      </w:r>
    </w:p>
    <w:p>
      <w:pPr>
        <w:pStyle w:val="BodyText"/>
      </w:pPr>
      <w:r>
        <w:t xml:space="preserve">明德無輕戲，　　吾願稽首禮。</w:t>
      </w:r>
    </w:p>
    <w:p>
      <w:pPr>
        <w:pStyle w:val="BodyText"/>
      </w:pPr>
      <w:r>
        <w:t xml:space="preserve">假使修行心有輕戲，便當思惟愁慼之法：「會當歸死未得度脫，無常之法非歡喜時，所有恩愛會當別離。」於是頌曰：</w:t>
      </w:r>
    </w:p>
    <w:p>
      <w:pPr>
        <w:pStyle w:val="BodyText"/>
      </w:pPr>
      <w:r>
        <w:t xml:space="preserve">無數諸川流，　　滿若耶氾水，</w:t>
      </w:r>
    </w:p>
    <w:p>
      <w:pPr>
        <w:pStyle w:val="BodyText"/>
      </w:pPr>
      <w:r>
        <w:t xml:space="preserve">未度死河法，　　耗亂反歡喜。</w:t>
      </w:r>
    </w:p>
    <w:p>
      <w:pPr>
        <w:pStyle w:val="BodyText"/>
      </w:pPr>
      <w:r>
        <w:t xml:space="preserve">無量之恩愛，　　不久當別離，</w:t>
      </w:r>
    </w:p>
    <w:p>
      <w:pPr>
        <w:pStyle w:val="BodyText"/>
      </w:pPr>
      <w:r>
        <w:t xml:space="preserve">非常之惡對，　　各追隨罪福。</w:t>
      </w:r>
    </w:p>
    <w:p>
      <w:pPr>
        <w:pStyle w:val="BodyText"/>
      </w:pPr>
      <w:r>
        <w:t xml:space="preserve">其修行者心自念言：「吾儻命終，不成道德亦未向道，或恐犯逆，不隨法教入于三塗，不得免濟無底之患，墮眾邪見得無迷惑？復更胞胎，將無積骨若如太山！或恐斷頭血如江海，或值涕泣淚如五河，與父母別，妻子無常，兄弟死亡，憂惱無量。」於是頌曰：</w:t>
      </w:r>
    </w:p>
    <w:p>
      <w:pPr>
        <w:pStyle w:val="BodyText"/>
      </w:pPr>
      <w:r>
        <w:t xml:space="preserve">尚未得成道，　　不斷恐死原，</w:t>
      </w:r>
    </w:p>
    <w:p>
      <w:pPr>
        <w:pStyle w:val="BodyText"/>
      </w:pPr>
      <w:r>
        <w:t xml:space="preserve">當更百千難，　　當復入胞胎。</w:t>
      </w:r>
    </w:p>
    <w:p>
      <w:pPr>
        <w:pStyle w:val="BodyText"/>
      </w:pPr>
      <w:r>
        <w:t xml:space="preserve">未除憂慼根，　　遇眾無量惱，</w:t>
      </w:r>
    </w:p>
    <w:p>
      <w:pPr>
        <w:pStyle w:val="BodyText"/>
      </w:pPr>
      <w:r>
        <w:t xml:space="preserve">不得歸聖道，　　三塗自然開。</w:t>
      </w:r>
    </w:p>
    <w:p>
      <w:pPr>
        <w:pStyle w:val="BodyText"/>
      </w:pPr>
      <w:r>
        <w:t xml:space="preserve">修行自念：「宿夜恐懼，儻墮禽獸非法之處，常懷害心轉相奪命，無有羞恥從冥入冥，已墮此患難復人身。一錢投海求之可得，已失人身難得於此。」於是頌曰：</w:t>
      </w:r>
    </w:p>
    <w:p>
      <w:pPr>
        <w:pStyle w:val="BodyText"/>
      </w:pPr>
      <w:r>
        <w:t xml:space="preserve">貪婬所蓋怒癡冥，　　欲杖所驅無羞慚，</w:t>
      </w:r>
    </w:p>
    <w:p>
      <w:pPr>
        <w:pStyle w:val="BodyText"/>
      </w:pPr>
      <w:r>
        <w:t xml:space="preserve">以入畜生之雲霧，　　而墮此苦復人難。</w:t>
      </w:r>
    </w:p>
    <w:p>
      <w:pPr>
        <w:pStyle w:val="BodyText"/>
      </w:pPr>
      <w:r>
        <w:t xml:space="preserve">行者自念：「我身將無墮於餓鬼？曾聞其人執持瓦器，盛以涕唾、膿血及人穢吐以為飲食，遍行乞匃。」於是頌曰：</w:t>
      </w:r>
    </w:p>
    <w:p>
      <w:pPr>
        <w:pStyle w:val="BodyText"/>
      </w:pPr>
      <w:r>
        <w:t xml:space="preserve">以不淨之器，　　瓦杅而不完，</w:t>
      </w:r>
    </w:p>
    <w:p>
      <w:pPr>
        <w:pStyle w:val="BodyText"/>
      </w:pPr>
      <w:r>
        <w:t xml:space="preserve">盛膿血涕唾，　　服之如飲水；</w:t>
      </w:r>
    </w:p>
    <w:p>
      <w:pPr>
        <w:pStyle w:val="BodyText"/>
      </w:pPr>
      <w:r>
        <w:t xml:space="preserve">貪餮常鬪諍，　　𣧑罪之所致，</w:t>
      </w:r>
    </w:p>
    <w:p>
      <w:pPr>
        <w:pStyle w:val="BodyText"/>
      </w:pPr>
      <w:r>
        <w:t xml:space="preserve">作行如是者，　　則墮餓鬼道。</w:t>
      </w:r>
    </w:p>
    <w:bookmarkEnd w:id="70"/>
    <w:bookmarkStart w:id="71" w:name="修行道地經地獄品第十九"/>
    <w:p>
      <w:pPr>
        <w:pStyle w:val="Heading2"/>
      </w:pPr>
      <w:r>
        <w:t xml:space="preserve">修行道地經地獄品第十九</w:t>
      </w:r>
    </w:p>
    <w:p>
      <w:pPr>
        <w:pStyle w:val="FirstParagraph"/>
      </w:pPr>
      <w:r>
        <w:t xml:space="preserve">修行自念：「我身將無墮於地獄？曾聞罪人適共相見，則懷瞋恚欲還相害，手爪鋒利若如刀刃、自然兵杖、矛戟、弓箭、瓦石也！當相向時，刀戟之聲若如破銅，兵仗碎壞，刀矛交錯若如羅網，罪人見此心懷愁憂。」於是頌曰：</w:t>
      </w:r>
    </w:p>
    <w:p>
      <w:pPr>
        <w:pStyle w:val="BodyText"/>
      </w:pPr>
      <w:r>
        <w:t xml:space="preserve">是輩諸罪人，　　在地獄相害，</w:t>
      </w:r>
    </w:p>
    <w:p>
      <w:pPr>
        <w:pStyle w:val="BodyText"/>
      </w:pPr>
      <w:r>
        <w:t xml:space="preserve">意欲得兵仗，　　應心皆獲之。</w:t>
      </w:r>
    </w:p>
    <w:p>
      <w:pPr>
        <w:pStyle w:val="BodyText"/>
      </w:pPr>
      <w:r>
        <w:t xml:space="preserve">刀刃持相害，　　如水羅網動，</w:t>
      </w:r>
    </w:p>
    <w:p>
      <w:pPr>
        <w:pStyle w:val="BodyText"/>
      </w:pPr>
      <w:r>
        <w:t xml:space="preserve">猶夏日中熱，　　刀刃炎如是。</w:t>
      </w:r>
    </w:p>
    <w:p>
      <w:pPr>
        <w:pStyle w:val="BodyText"/>
      </w:pPr>
      <w:r>
        <w:t xml:space="preserve">或有恐怖不自覺知，又有稱怨而懷毒恚，欲相害命以此為樂，遂興諍鬪，轉相推撲還相傷害，節節解之頭頸異處，或刺其身血流如泉，刀刃在體痛豈可言？刀瘡之處火從中出，或身摧碎，譬如亂風吹落樹葉，有臥在地身碎如蔑，須臾之間身復如故。於是頌曰：</w:t>
      </w:r>
    </w:p>
    <w:p>
      <w:pPr>
        <w:pStyle w:val="BodyText"/>
      </w:pPr>
      <w:r>
        <w:t xml:space="preserve">挽髮相扠蹋，　　展轉相牽曳，</w:t>
      </w:r>
    </w:p>
    <w:p>
      <w:pPr>
        <w:pStyle w:val="BodyText"/>
      </w:pPr>
      <w:r>
        <w:t xml:space="preserve">罪人會共鬪，　　苦惱無央數，</w:t>
      </w:r>
    </w:p>
    <w:p>
      <w:pPr>
        <w:pStyle w:val="BodyText"/>
      </w:pPr>
      <w:r>
        <w:t xml:space="preserve">恐怖更相加；　　當爾時大戰，</w:t>
      </w:r>
    </w:p>
    <w:p>
      <w:pPr>
        <w:pStyle w:val="BodyText"/>
      </w:pPr>
      <w:r>
        <w:t xml:space="preserve">譬若拔叢樹，　　相推壓如是。</w:t>
      </w:r>
    </w:p>
    <w:p>
      <w:pPr>
        <w:pStyle w:val="BodyText"/>
      </w:pPr>
      <w:r>
        <w:t xml:space="preserve">爾時罪人須臾平復，涼風四來吹令如故也！守獄之鬼水灑人上，已活且起，過惡未盡故使不死，聞獄鬼聲即起如故。於是頌曰：</w:t>
      </w:r>
    </w:p>
    <w:p>
      <w:pPr>
        <w:pStyle w:val="BodyText"/>
      </w:pPr>
      <w:r>
        <w:t xml:space="preserve">以水灑其身，　　涼風來吹之，</w:t>
      </w:r>
    </w:p>
    <w:p>
      <w:pPr>
        <w:pStyle w:val="BodyText"/>
      </w:pPr>
      <w:r>
        <w:t xml:space="preserve">爾時獄罪人，　　又聞守鬼言：</w:t>
      </w:r>
    </w:p>
    <w:p>
      <w:pPr>
        <w:pStyle w:val="BodyText"/>
      </w:pPr>
      <w:r>
        <w:t xml:space="preserve">「罪人身壞碎，　　即活而有想，</w:t>
      </w:r>
    </w:p>
    <w:p>
      <w:pPr>
        <w:pStyle w:val="BodyText"/>
      </w:pPr>
      <w:r>
        <w:t xml:space="preserve">塵勞罪未盡，　　當復受考治。」</w:t>
      </w:r>
    </w:p>
    <w:p>
      <w:pPr>
        <w:pStyle w:val="BodyText"/>
      </w:pPr>
      <w:r>
        <w:t xml:space="preserve">爾時罪人住轉復相見即懷瞋恚，口脣戰慄眼赤如血，腸胃脫落戰鬪如故；結怨以來其日固久，身體傷壞，墮地流血譬如濁泉，身體平復復從地起，相害如故。於是頌曰：</w:t>
      </w:r>
    </w:p>
    <w:p>
      <w:pPr>
        <w:pStyle w:val="BodyText"/>
      </w:pPr>
      <w:r>
        <w:t xml:space="preserve">墮於地獄中，　　勤苦不可言，</w:t>
      </w:r>
    </w:p>
    <w:p>
      <w:pPr>
        <w:pStyle w:val="BodyText"/>
      </w:pPr>
      <w:r>
        <w:t xml:space="preserve">相害懷大恐，　　宿罪之所致。</w:t>
      </w:r>
    </w:p>
    <w:p>
      <w:pPr>
        <w:pStyle w:val="BodyText"/>
      </w:pPr>
      <w:r>
        <w:t xml:space="preserve">數數而見害，　　還復活如故，</w:t>
      </w:r>
    </w:p>
    <w:p>
      <w:pPr>
        <w:pStyle w:val="BodyText"/>
      </w:pPr>
      <w:r>
        <w:t xml:space="preserve">惡意反相向，　　種罪無休息。</w:t>
      </w:r>
    </w:p>
    <w:p>
      <w:pPr>
        <w:pStyle w:val="BodyText"/>
      </w:pPr>
      <w:r>
        <w:t xml:space="preserve">於此世間人，　　喜造為殺害，</w:t>
      </w:r>
    </w:p>
    <w:p>
      <w:pPr>
        <w:pStyle w:val="BodyText"/>
      </w:pPr>
      <w:r>
        <w:t xml:space="preserve">在於想地獄，　　受罪如本行。</w:t>
      </w:r>
    </w:p>
    <w:p>
      <w:pPr>
        <w:pStyle w:val="BodyText"/>
      </w:pPr>
      <w:r>
        <w:t xml:space="preserve">是故同行人，　　久長處罪獄，</w:t>
      </w:r>
    </w:p>
    <w:p>
      <w:pPr>
        <w:pStyle w:val="BodyText"/>
      </w:pPr>
      <w:r>
        <w:t xml:space="preserve">相奪命無數，　　死復生如故。</w:t>
      </w:r>
    </w:p>
    <w:p>
      <w:pPr>
        <w:pStyle w:val="BodyText"/>
      </w:pPr>
      <w:r>
        <w:t xml:space="preserve">住世犯罪者，　　墮於想地獄，</w:t>
      </w:r>
    </w:p>
    <w:p>
      <w:pPr>
        <w:pStyle w:val="BodyText"/>
      </w:pPr>
      <w:r>
        <w:t xml:space="preserve">譬如芭蕉樹，　　適壞旋復生。</w:t>
      </w:r>
    </w:p>
    <w:p>
      <w:pPr>
        <w:pStyle w:val="BodyText"/>
      </w:pPr>
      <w:r>
        <w:t xml:space="preserve">罪人若墮黑繩地獄，彼時獄鬼取諸罪人，排著熱鐵之地，又持鐵繩及執鐵鋸，火自然出拼直其體，以鋸解之，從頭至足令百千段，譬如木工解諸板材。於是頌曰：</w:t>
      </w:r>
    </w:p>
    <w:p>
      <w:pPr>
        <w:pStyle w:val="BodyText"/>
      </w:pPr>
      <w:r>
        <w:t xml:space="preserve">守獄之鬼受王教，　　鐵繩拼身以鋸解，</w:t>
      </w:r>
    </w:p>
    <w:p>
      <w:pPr>
        <w:pStyle w:val="BodyText"/>
      </w:pPr>
      <w:r>
        <w:t xml:space="preserve">其鋸火然上下徹，　　撲人著地段段解。</w:t>
      </w:r>
    </w:p>
    <w:p>
      <w:pPr>
        <w:pStyle w:val="BodyText"/>
      </w:pPr>
      <w:r>
        <w:t xml:space="preserve">守鬼又以斧斫其身，斤鑿并行，譬如木工斫治材木，或令四方而有八角，治罪人身亦復如是。於是頌曰：</w:t>
      </w:r>
    </w:p>
    <w:p>
      <w:pPr>
        <w:pStyle w:val="BodyText"/>
      </w:pPr>
      <w:r>
        <w:t xml:space="preserve">守鬼罪人惡行會，　　斧鑿斤鋸及與繩，</w:t>
      </w:r>
    </w:p>
    <w:p>
      <w:pPr>
        <w:pStyle w:val="BodyText"/>
      </w:pPr>
      <w:r>
        <w:t xml:space="preserve">劈解罪囚如木工，　　譬如有人新起屋。</w:t>
      </w:r>
    </w:p>
    <w:p>
      <w:pPr>
        <w:pStyle w:val="BodyText"/>
      </w:pPr>
      <w:r>
        <w:t xml:space="preserve">時獄守鬼火燒鐵繩互槩其身，截肌破體徹骨至髓，脇、脊、髀、脛、頭、頸、手、脚各令異處。於是頌曰：</w:t>
      </w:r>
    </w:p>
    <w:p>
      <w:pPr>
        <w:pStyle w:val="BodyText"/>
      </w:pPr>
      <w:r>
        <w:t xml:space="preserve">考治百種痛，　　在於黑繩獄，</w:t>
      </w:r>
    </w:p>
    <w:p>
      <w:pPr>
        <w:pStyle w:val="BodyText"/>
      </w:pPr>
      <w:r>
        <w:t xml:space="preserve">皮剝以斧解，　　見斫如起舍，</w:t>
      </w:r>
    </w:p>
    <w:p>
      <w:pPr>
        <w:pStyle w:val="BodyText"/>
      </w:pPr>
      <w:r>
        <w:t xml:space="preserve">各支解其身，　　血出如流泉，</w:t>
      </w:r>
    </w:p>
    <w:p>
      <w:pPr>
        <w:pStyle w:val="BodyText"/>
      </w:pPr>
      <w:r>
        <w:t xml:space="preserve">骨肉別異處，　　酷痛叵具言。</w:t>
      </w:r>
    </w:p>
    <w:p>
      <w:pPr>
        <w:pStyle w:val="BodyText"/>
      </w:pPr>
      <w:r>
        <w:t xml:space="preserve">閻王之守鬼，　　破其身如此，</w:t>
      </w:r>
    </w:p>
    <w:p>
      <w:pPr>
        <w:pStyle w:val="BodyText"/>
      </w:pPr>
      <w:r>
        <w:t xml:space="preserve">彼過罪未盡，　　膿血流若斯。</w:t>
      </w:r>
    </w:p>
    <w:p>
      <w:pPr>
        <w:pStyle w:val="BodyText"/>
      </w:pPr>
      <w:r>
        <w:t xml:space="preserve">其有墮在合會地獄，罪垢所致，令罪人坐鐵釘釘其膝，次復釘之盡遍其體，身碎破壞骨肉皆然，諸節解脫各在異處，其命欲斷困不可言；自然有風吹拔諸釘平復如故，更復以釘而釘其身，如是苦惱不可計數百千萬歲。於是頌曰：</w:t>
      </w:r>
    </w:p>
    <w:p>
      <w:pPr>
        <w:pStyle w:val="BodyText"/>
      </w:pPr>
      <w:r>
        <w:t xml:space="preserve">以無央數百千釘，　　從空中下如雲雨，</w:t>
      </w:r>
    </w:p>
    <w:p>
      <w:pPr>
        <w:pStyle w:val="BodyText"/>
      </w:pPr>
      <w:r>
        <w:t xml:space="preserve">碎其人身若磨麵，　　本罪所致遭斯厄。</w:t>
      </w:r>
    </w:p>
    <w:p>
      <w:pPr>
        <w:pStyle w:val="BodyText"/>
      </w:pPr>
      <w:r>
        <w:t xml:space="preserve">次雨鐵椎及復鐵杵，黑象大山鎮其身上，如擣甘蔗，若笮蒲萄，髓腦、肪膏、血肉不淨皆自流出。於是頌曰：</w:t>
      </w:r>
    </w:p>
    <w:p>
      <w:pPr>
        <w:pStyle w:val="BodyText"/>
      </w:pPr>
      <w:r>
        <w:t xml:space="preserve">黑象鐵杵大石山，　　笮以鐵𨋶碎其身，</w:t>
      </w:r>
    </w:p>
    <w:p>
      <w:pPr>
        <w:pStyle w:val="BodyText"/>
      </w:pPr>
      <w:r>
        <w:t xml:space="preserve">見地獄鬼皆懷懅，　　破碎其身如甘蔗。</w:t>
      </w:r>
    </w:p>
    <w:p>
      <w:pPr>
        <w:pStyle w:val="BodyText"/>
      </w:pPr>
      <w:r>
        <w:t xml:space="preserve">以鐵𨋶輪而笮其身如壓麻油，置著臼中以杵擣之。於是頌曰：</w:t>
      </w:r>
    </w:p>
    <w:p>
      <w:pPr>
        <w:pStyle w:val="BodyText"/>
      </w:pPr>
      <w:r>
        <w:t xml:space="preserve">獄吏無慈仁，　　以鐵𨋶杵臼，</w:t>
      </w:r>
    </w:p>
    <w:p>
      <w:pPr>
        <w:pStyle w:val="BodyText"/>
      </w:pPr>
      <w:r>
        <w:t xml:space="preserve">困苦於罪人，　　如笮麻油人。</w:t>
      </w:r>
    </w:p>
    <w:p>
      <w:pPr>
        <w:pStyle w:val="BodyText"/>
      </w:pPr>
      <w:r>
        <w:t xml:space="preserve">爾時罪人遙覩太山，見之怖走入廣谷中，欲望自濟而不得脫，適入其谷轉相謂言：「此山多樹當止於斯。」時各怖散在諸樹間，山自然合，破碎其身。於是頌曰：</w:t>
      </w:r>
    </w:p>
    <w:p>
      <w:pPr>
        <w:pStyle w:val="BodyText"/>
      </w:pPr>
      <w:r>
        <w:t xml:space="preserve">以積眾罪殃，　　己之本所造，</w:t>
      </w:r>
    </w:p>
    <w:p>
      <w:pPr>
        <w:pStyle w:val="BodyText"/>
      </w:pPr>
      <w:r>
        <w:t xml:space="preserve">彼時諸罪人，　　悉入於山谷；</w:t>
      </w:r>
    </w:p>
    <w:p>
      <w:pPr>
        <w:pStyle w:val="BodyText"/>
      </w:pPr>
      <w:r>
        <w:t xml:space="preserve">適入山谷已，　　彼山自然合，</w:t>
      </w:r>
    </w:p>
    <w:p>
      <w:pPr>
        <w:pStyle w:val="BodyText"/>
      </w:pPr>
      <w:r>
        <w:t xml:space="preserve">碎罪人身時，　　其聲甚悲痛。</w:t>
      </w:r>
    </w:p>
    <w:p>
      <w:pPr>
        <w:pStyle w:val="BodyText"/>
      </w:pPr>
      <w:r>
        <w:t xml:space="preserve">害牛羊猪鹿飛鳥，　　既無加哀奪人命，</w:t>
      </w:r>
    </w:p>
    <w:p>
      <w:pPr>
        <w:pStyle w:val="BodyText"/>
      </w:pPr>
      <w:r>
        <w:t xml:space="preserve">在合會獄痛無數，　　危他人身獲此惱。</w:t>
      </w:r>
    </w:p>
    <w:p>
      <w:pPr>
        <w:pStyle w:val="BodyText"/>
      </w:pPr>
      <w:r>
        <w:t xml:space="preserve">又遙見火燒，罪人謂言：「此地平博，草木青青譬如琉璃，當往詣彼，爾乃安隱。」即行逆火坐樹木間。四面火起圍繞其身，燒之毒痛㘁哭悲哀，東西南北走欲避此火，輒與相逢不能自救。於是頌曰：</w:t>
      </w:r>
    </w:p>
    <w:p>
      <w:pPr>
        <w:pStyle w:val="BodyText"/>
      </w:pPr>
      <w:r>
        <w:t xml:space="preserve">爪髮自然長，　　色變燒炙痛，</w:t>
      </w:r>
    </w:p>
    <w:p>
      <w:pPr>
        <w:pStyle w:val="BodyText"/>
      </w:pPr>
      <w:r>
        <w:t xml:space="preserve">風吹體舌乾，　　見獄吏怖懅。</w:t>
      </w:r>
    </w:p>
    <w:p>
      <w:pPr>
        <w:pStyle w:val="BodyText"/>
      </w:pPr>
      <w:r>
        <w:t xml:space="preserve">無數眾罪人，　　為焰之所燒，</w:t>
      </w:r>
    </w:p>
    <w:p>
      <w:pPr>
        <w:pStyle w:val="BodyText"/>
      </w:pPr>
      <w:r>
        <w:t xml:space="preserve">煙熏火燔之，　　如蛾入燈中。</w:t>
      </w:r>
    </w:p>
    <w:p>
      <w:pPr>
        <w:pStyle w:val="BodyText"/>
      </w:pPr>
      <w:r>
        <w:t xml:space="preserve">又復遙見鐵葉叢樹，轉相謂言：「彼樹甚好，青草流泉，共行詣彼。」無數百千諸犯罪人，悉入樹間或坐樹下，或有住立或睡臥寐。熱風四起吹樹動搖，劍葉落墮在其身上，剝皮截肉、破骨至髓、傷脇胸背、截項破頭。於是頌曰：</w:t>
      </w:r>
    </w:p>
    <w:p>
      <w:pPr>
        <w:pStyle w:val="BodyText"/>
      </w:pPr>
      <w:r>
        <w:t xml:space="preserve">多所依信害眾生，　　墮于地獄謂有活，</w:t>
      </w:r>
    </w:p>
    <w:p>
      <w:pPr>
        <w:pStyle w:val="BodyText"/>
      </w:pPr>
      <w:r>
        <w:t xml:space="preserve">熱風四起落鐵葉，　　譬入于鬪傷如是。</w:t>
      </w:r>
    </w:p>
    <w:p>
      <w:pPr>
        <w:pStyle w:val="BodyText"/>
      </w:pPr>
      <w:r>
        <w:t xml:space="preserve">爾時鐵樹間便有自然烏鵲、鵰鷲，其口如鐵，以肉血為食，住人頭上，取眼而食，破頭噉腦。於是頌曰：</w:t>
      </w:r>
    </w:p>
    <w:p>
      <w:pPr>
        <w:pStyle w:val="BodyText"/>
      </w:pPr>
      <w:r>
        <w:t xml:space="preserve">彼人前世時，　　依信而害生，</w:t>
      </w:r>
    </w:p>
    <w:p>
      <w:pPr>
        <w:pStyle w:val="BodyText"/>
      </w:pPr>
      <w:r>
        <w:t xml:space="preserve">以鐵落身上，　　解解而斷截。</w:t>
      </w:r>
    </w:p>
    <w:p>
      <w:pPr>
        <w:pStyle w:val="BodyText"/>
      </w:pPr>
      <w:r>
        <w:t xml:space="preserve">烏鵰甚可畏，　　四面來擊人，</w:t>
      </w:r>
    </w:p>
    <w:p>
      <w:pPr>
        <w:pStyle w:val="BodyText"/>
      </w:pPr>
      <w:r>
        <w:t xml:space="preserve">住頭而脫目，　　發腦而食之。</w:t>
      </w:r>
    </w:p>
    <w:p>
      <w:pPr>
        <w:pStyle w:val="BodyText"/>
      </w:pPr>
      <w:r>
        <w:t xml:space="preserve">於是鐵葉大地獄中，便自然生眾狗，正黑或有白者，走來喚吼欲擊罪人。罪人悲哭避之而藏，或有四散或怖不動，狗走及之，便捉罪人，斷頭飲血次噉肉髓。於是頌曰：</w:t>
      </w:r>
    </w:p>
    <w:p>
      <w:pPr>
        <w:pStyle w:val="BodyText"/>
      </w:pPr>
      <w:r>
        <w:t xml:space="preserve">張口齒正白，　　吼鳴聲可畏，</w:t>
      </w:r>
    </w:p>
    <w:p>
      <w:pPr>
        <w:pStyle w:val="BodyText"/>
      </w:pPr>
      <w:r>
        <w:t xml:space="preserve">吐舌而舐脣，　　強逼傷害人，</w:t>
      </w:r>
    </w:p>
    <w:p>
      <w:pPr>
        <w:pStyle w:val="BodyText"/>
      </w:pPr>
      <w:r>
        <w:t xml:space="preserve">以刀傷其身，　　鳥獸所食噉，</w:t>
      </w:r>
    </w:p>
    <w:p>
      <w:pPr>
        <w:pStyle w:val="BodyText"/>
      </w:pPr>
      <w:r>
        <w:t xml:space="preserve">苦毒見惱害，　　坐依信殺生。</w:t>
      </w:r>
    </w:p>
    <w:p>
      <w:pPr>
        <w:pStyle w:val="BodyText"/>
      </w:pPr>
      <w:r>
        <w:t xml:space="preserve">爾時罪人為狗所噉，烏鳥所害，恐怖忙走，更見大道分有八路皆是利刀。意中自謂：「生草青青，有若干樹，當往詣彼。」行利刀上截其足趺，血出流離。於是頌曰：</w:t>
      </w:r>
    </w:p>
    <w:p>
      <w:pPr>
        <w:pStyle w:val="BodyText"/>
      </w:pPr>
      <w:r>
        <w:t xml:space="preserve">其人受經律，　　破壞於法橋，</w:t>
      </w:r>
    </w:p>
    <w:p>
      <w:pPr>
        <w:pStyle w:val="BodyText"/>
      </w:pPr>
      <w:r>
        <w:t xml:space="preserve">見有順戒者，　　而強教犯戒。</w:t>
      </w:r>
    </w:p>
    <w:p>
      <w:pPr>
        <w:pStyle w:val="BodyText"/>
      </w:pPr>
      <w:r>
        <w:t xml:space="preserve">逐之入長路，　　刀刃截其足，</w:t>
      </w:r>
    </w:p>
    <w:p>
      <w:pPr>
        <w:pStyle w:val="BodyText"/>
      </w:pPr>
      <w:r>
        <w:t xml:space="preserve">足下皆傷壞，　　窮極不自在。</w:t>
      </w:r>
    </w:p>
    <w:p>
      <w:pPr>
        <w:pStyle w:val="BodyText"/>
      </w:pPr>
      <w:r>
        <w:t xml:space="preserve">爾時遙見諸刺棘樹，高四十里刺長尺六，其刺比緻自然火出。罪人心念：「彼是好樹，種種花實。」皆共往詣到鐵樹間。於是頌曰：</w:t>
      </w:r>
    </w:p>
    <w:p>
      <w:pPr>
        <w:pStyle w:val="BodyText"/>
      </w:pPr>
      <w:r>
        <w:t xml:space="preserve">遙見鐵樹葉，　　枝柯甚高遠，</w:t>
      </w:r>
    </w:p>
    <w:p>
      <w:pPr>
        <w:pStyle w:val="BodyText"/>
      </w:pPr>
      <w:r>
        <w:t xml:space="preserve">利刺生皆鋸，　　或上或向下。</w:t>
      </w:r>
    </w:p>
    <w:p>
      <w:pPr>
        <w:pStyle w:val="BodyText"/>
      </w:pPr>
      <w:r>
        <w:t xml:space="preserve">其罪人及見，　　謂為是果樹，</w:t>
      </w:r>
    </w:p>
    <w:p>
      <w:pPr>
        <w:pStyle w:val="BodyText"/>
      </w:pPr>
      <w:r>
        <w:t xml:space="preserve">宿命罪所致，　　殃垢之所犯。</w:t>
      </w:r>
    </w:p>
    <w:p>
      <w:pPr>
        <w:pStyle w:val="BodyText"/>
      </w:pPr>
      <w:r>
        <w:t xml:space="preserve">爾時有羅剎，顏貌可畏爪髮悉長，衣被可惡頭上火出，捉持兵仗來撾罪人，勅使上樹；罪人恐懼，淚出交橫悉皆受教，其刺下向皆貫彼身，傷其軀體血出流離。於是頌曰：</w:t>
      </w:r>
    </w:p>
    <w:p>
      <w:pPr>
        <w:pStyle w:val="BodyText"/>
      </w:pPr>
      <w:r>
        <w:t xml:space="preserve">體大色如炭，　　麁獷惡目張，</w:t>
      </w:r>
    </w:p>
    <w:p>
      <w:pPr>
        <w:pStyle w:val="BodyText"/>
      </w:pPr>
      <w:r>
        <w:t xml:space="preserve">獄王使持杖，　　皆撾擊此人。</w:t>
      </w:r>
    </w:p>
    <w:p>
      <w:pPr>
        <w:pStyle w:val="BodyText"/>
      </w:pPr>
      <w:r>
        <w:t xml:space="preserve">前世積罪殃，　　愚喜犯他妻，</w:t>
      </w:r>
    </w:p>
    <w:p>
      <w:pPr>
        <w:pStyle w:val="BodyText"/>
      </w:pPr>
      <w:r>
        <w:t xml:space="preserve">自言我宿過，　　血流刺傷身。</w:t>
      </w:r>
    </w:p>
    <w:p>
      <w:pPr>
        <w:pStyle w:val="BodyText"/>
      </w:pPr>
      <w:r>
        <w:t xml:space="preserve">爾時罪人為守鬼所射，箭至如雨啼泣悲哀，呼使來下刺便上向，貫軀如炙，復喚使上；罪人叉手皆共求哀，歸命惡鬼願見原赦。於是頌曰：</w:t>
      </w:r>
    </w:p>
    <w:p>
      <w:pPr>
        <w:pStyle w:val="BodyText"/>
      </w:pPr>
      <w:r>
        <w:t xml:space="preserve">從刺樹上來下已，　　獄王守鬼逆刺害，</w:t>
      </w:r>
    </w:p>
    <w:p>
      <w:pPr>
        <w:pStyle w:val="BodyText"/>
      </w:pPr>
      <w:r>
        <w:t xml:space="preserve">為箭所射而叉手，　　求哀可愍欲免罪。</w:t>
      </w:r>
    </w:p>
    <w:p>
      <w:pPr>
        <w:pStyle w:val="BodyText"/>
      </w:pPr>
      <w:r>
        <w:t xml:space="preserve">時獄守鬼聞見求哀，益以瞋怒復重撾刺，更遣使上，體悉傷壞啼㘁還上。於是頌曰：</w:t>
      </w:r>
    </w:p>
    <w:p>
      <w:pPr>
        <w:pStyle w:val="BodyText"/>
      </w:pPr>
      <w:r>
        <w:t xml:space="preserve">獄王守鬼而撾刺，　　求哀欲脫鬼益怒，</w:t>
      </w:r>
    </w:p>
    <w:p>
      <w:pPr>
        <w:pStyle w:val="BodyText"/>
      </w:pPr>
      <w:r>
        <w:t xml:space="preserve">時諸刺貫身悉傷，　　勅使還上復如故。</w:t>
      </w:r>
    </w:p>
    <w:p>
      <w:pPr>
        <w:pStyle w:val="BodyText"/>
      </w:pPr>
      <w:r>
        <w:t xml:space="preserve">彼鐵樹邊有二大釜猶若大山，守鬼即取犯罪之人，著鐵釜中，湯沸或上或下，譬如人間大釜之中，煮于小豆而沸上下；又於鑊湯若千萬億年，考治毒痛。於是頌曰：</w:t>
      </w:r>
    </w:p>
    <w:p>
      <w:pPr>
        <w:pStyle w:val="BodyText"/>
      </w:pPr>
      <w:r>
        <w:t xml:space="preserve">設得為國長，　　橫制於萬民，</w:t>
      </w:r>
    </w:p>
    <w:p>
      <w:pPr>
        <w:pStyle w:val="BodyText"/>
      </w:pPr>
      <w:r>
        <w:t xml:space="preserve">以至地獄界，　　考治百億年。</w:t>
      </w:r>
    </w:p>
    <w:p>
      <w:pPr>
        <w:pStyle w:val="BodyText"/>
      </w:pPr>
      <w:r>
        <w:t xml:space="preserve">墮于鑊湯中，　　在釜而見煮，</w:t>
      </w:r>
    </w:p>
    <w:p>
      <w:pPr>
        <w:pStyle w:val="BodyText"/>
      </w:pPr>
      <w:r>
        <w:t xml:space="preserve">以火燒煮之，　　譬若如煮豆。</w:t>
      </w:r>
    </w:p>
    <w:p>
      <w:pPr>
        <w:pStyle w:val="BodyText"/>
      </w:pPr>
      <w:r>
        <w:t xml:space="preserve">從鐵釜脫，遙見流河，轉相謂言：「彼河洋洋而有威神，水波興降，眾花順流，兩邊生樹，其葉青青蔭彼河水，底皆流沙其水清涼，往詣飲水洗浴解疲。」兩邊生棘罪人不察，入彼河水悉是沸灰。於是頌曰：</w:t>
      </w:r>
    </w:p>
    <w:p>
      <w:pPr>
        <w:pStyle w:val="BodyText"/>
      </w:pPr>
      <w:r>
        <w:t xml:space="preserve">其人前世害水蟲，　　血肉皆落遺骨腦，</w:t>
      </w:r>
    </w:p>
    <w:p>
      <w:pPr>
        <w:pStyle w:val="BodyText"/>
      </w:pPr>
      <w:r>
        <w:t xml:space="preserve">本謂涼水反沸灰，　　甚深而熱沸踊躍。</w:t>
      </w:r>
    </w:p>
    <w:p>
      <w:pPr>
        <w:pStyle w:val="BodyText"/>
      </w:pPr>
      <w:r>
        <w:t xml:space="preserve">罪人墮在沸灰地獄，髮毛、爪齒、骨肉各流異處，骸體筋纏隨流上下；適欲求出，守鬼鉤取臥著熱地，風起吹之體復如故。獄鬼問曰：「卿所從來，欲何所湊？」罪人答曰：「不審去來，計從若干百千億歲飢不獲食。」以飢渴故，守鬼取鉤，鉤開其口，以燒鐵團，又以洋銅注其口中，燒罪人咽，腹內五藏悉爛，腸胃便下過去，毒痛甚不可言。過惡未盡故不死也！</w:t>
      </w:r>
    </w:p>
    <w:p>
      <w:pPr>
        <w:pStyle w:val="BodyText"/>
      </w:pPr>
      <w:r>
        <w:t xml:space="preserve">去河不遠有二地獄：一名曰呌喚，二名大呌喚。以鐵為城，樓櫓百尺埤堄嚴牢，悉以鐵網覆蓋其上。罪人相謂：「此城大好，共往觀之。」適入中已，心自念言：「已脫恐難，無復眾惱。」歡喜跳𨄈皆稱萬歲，或面拍地或仰面臥，或睡眠擗破傷面者。四垣從外自然有火，燒諸樓櫓埤堄，眾網及門悉然，城內皆火燒罪人身，展轉相見譬如然炬，猶若掣電亦如散火，焚體毒痛譬如火箭射象，呌喚苦痛叵言；積百年已東門乃開。時無央數百千罪人，悉走趣門，適至便閉，相排墮地如大樹崩，轉相鎮壓若如積薪。過惡未盡故令不死。於是頌曰：</w:t>
      </w:r>
    </w:p>
    <w:p>
      <w:pPr>
        <w:pStyle w:val="BodyText"/>
      </w:pPr>
      <w:r>
        <w:t xml:space="preserve">至恐怖懅呌喚獄，　　求救護故而到彼，</w:t>
      </w:r>
    </w:p>
    <w:p>
      <w:pPr>
        <w:pStyle w:val="BodyText"/>
      </w:pPr>
      <w:r>
        <w:t xml:space="preserve">如大積薪以火燒，　　罪人如是相積燒。</w:t>
      </w:r>
    </w:p>
    <w:p>
      <w:pPr>
        <w:pStyle w:val="BodyText"/>
      </w:pPr>
      <w:r>
        <w:t xml:space="preserve">若斯燒毒痛，　　呌喚走四散，</w:t>
      </w:r>
    </w:p>
    <w:p>
      <w:pPr>
        <w:pStyle w:val="BodyText"/>
      </w:pPr>
      <w:r>
        <w:t xml:space="preserve">常畏於獄鬼，　　恐怖而懷懅。</w:t>
      </w:r>
    </w:p>
    <w:p>
      <w:pPr>
        <w:pStyle w:val="BodyText"/>
      </w:pPr>
      <w:r>
        <w:t xml:space="preserve">若受於所寄，　　抵突不肯還，</w:t>
      </w:r>
    </w:p>
    <w:p>
      <w:pPr>
        <w:pStyle w:val="BodyText"/>
      </w:pPr>
      <w:r>
        <w:t xml:space="preserve">閉在呌喚獄，　　惡罪受毒痛。</w:t>
      </w:r>
    </w:p>
    <w:p>
      <w:pPr>
        <w:pStyle w:val="BodyText"/>
      </w:pPr>
      <w:r>
        <w:t xml:space="preserve">受無央數之苦酷，　　為火所燒甚困厄，</w:t>
      </w:r>
    </w:p>
    <w:p>
      <w:pPr>
        <w:pStyle w:val="BodyText"/>
      </w:pPr>
      <w:r>
        <w:t xml:space="preserve">遭無量惱不可言，　　罪人呌喚大呌呼。</w:t>
      </w:r>
    </w:p>
    <w:p>
      <w:pPr>
        <w:pStyle w:val="BodyText"/>
      </w:pPr>
      <w:r>
        <w:t xml:space="preserve">爾時罪人脫出呌喚獄，次入阿鼻摩訶地獄，守鬼尋即錄諸罪人五毒治之，挓其身體如張牛皮，以大鐵釘釘其手足及釘人心，拔出其舌百釘釘之，又剝其皮從足至頭。於是頌曰：</w:t>
      </w:r>
    </w:p>
    <w:p>
      <w:pPr>
        <w:pStyle w:val="BodyText"/>
      </w:pPr>
      <w:r>
        <w:t xml:space="preserve">挓身如牛皮，　　鐵釘而釘之，</w:t>
      </w:r>
    </w:p>
    <w:p>
      <w:pPr>
        <w:pStyle w:val="BodyText"/>
      </w:pPr>
      <w:r>
        <w:t xml:space="preserve">兩舌之所致，　　鐵釘壞其舌；</w:t>
      </w:r>
    </w:p>
    <w:p>
      <w:pPr>
        <w:pStyle w:val="BodyText"/>
      </w:pPr>
      <w:r>
        <w:t xml:space="preserve">剝身皮曳地，　　若如師子尾，</w:t>
      </w:r>
    </w:p>
    <w:p>
      <w:pPr>
        <w:pStyle w:val="BodyText"/>
      </w:pPr>
      <w:r>
        <w:t xml:space="preserve">如是計數之，　　受苦不可量。</w:t>
      </w:r>
    </w:p>
    <w:p>
      <w:pPr>
        <w:pStyle w:val="BodyText"/>
      </w:pPr>
      <w:r>
        <w:t xml:space="preserve">於是守鬼錄取罪人駕以鐵車，守鬼御車以勒勒口，左手執御右手持杖，撾之令走東西南北；罪人挽車疲極吐舌，被杖傷身破壞軀體，而皆吐血躃地傷胸。於是頌曰：</w:t>
      </w:r>
    </w:p>
    <w:p>
      <w:pPr>
        <w:pStyle w:val="BodyText"/>
      </w:pPr>
      <w:r>
        <w:t xml:space="preserve">罪人駕之以鐵車，　　獄鬼驅之令犇走，</w:t>
      </w:r>
    </w:p>
    <w:p>
      <w:pPr>
        <w:pStyle w:val="BodyText"/>
      </w:pPr>
      <w:r>
        <w:t xml:space="preserve">撾搒其身而吐血，　　如馬戰鬪被矛瘡。</w:t>
      </w:r>
    </w:p>
    <w:p>
      <w:pPr>
        <w:pStyle w:val="BodyText"/>
      </w:pPr>
      <w:r>
        <w:t xml:space="preserve">若無有信輕善人，　　自犯罪惡謂應法，</w:t>
      </w:r>
    </w:p>
    <w:p>
      <w:pPr>
        <w:pStyle w:val="BodyText"/>
      </w:pPr>
      <w:r>
        <w:t xml:space="preserve">凶罪引之入阿鼻，　　受無央數諸苦毒。</w:t>
      </w:r>
    </w:p>
    <w:p>
      <w:pPr>
        <w:pStyle w:val="BodyText"/>
      </w:pPr>
      <w:r>
        <w:t xml:space="preserve">阿鼻地獄自然炭火至罪人膝，其火廣大無有里數。爾時罪人發於邪念，反從曲道謂是好地，即入火中燒其皮肉及筋血脈，適還舉足平復如故。於是頌曰：</w:t>
      </w:r>
    </w:p>
    <w:p>
      <w:pPr>
        <w:pStyle w:val="BodyText"/>
      </w:pPr>
      <w:r>
        <w:t xml:space="preserve">時炭火然至于膝，　　既自廣長復風吹，</w:t>
      </w:r>
    </w:p>
    <w:p>
      <w:pPr>
        <w:pStyle w:val="BodyText"/>
      </w:pPr>
      <w:r>
        <w:t xml:space="preserve">罪人行上然爛皮，　　捨正入邪罪如斯。</w:t>
      </w:r>
    </w:p>
    <w:p>
      <w:pPr>
        <w:pStyle w:val="BodyText"/>
      </w:pPr>
      <w:r>
        <w:t xml:space="preserve">得離此獄，去之不遠有沸屎獄，廣長無數其底甚深，罪人見之謂是浴池，轉相語言：「彼有浴池，中有青蓮五色之華，當共往洗飲水解渴。」悉皆入中沈沒至底，中有諸蟲，其口如鐵鍼，以肉為食，鑽罪人身壞破肌膚，從足鑽之乃出頭上，眼、耳、鼻、口皆有蟲出。本罪未竟故令不死。於是頌曰：</w:t>
      </w:r>
    </w:p>
    <w:p>
      <w:pPr>
        <w:pStyle w:val="BodyText"/>
      </w:pPr>
      <w:r>
        <w:t xml:space="preserve">罪果所致受毒痛，　　爾時罪人阿鼻獄，</w:t>
      </w:r>
    </w:p>
    <w:p>
      <w:pPr>
        <w:pStyle w:val="BodyText"/>
      </w:pPr>
      <w:r>
        <w:t xml:space="preserve">苦痛噭喚而懊惱，　　挓其身體鐵釘之。</w:t>
      </w:r>
    </w:p>
    <w:p>
      <w:pPr>
        <w:pStyle w:val="BodyText"/>
      </w:pPr>
      <w:r>
        <w:t xml:space="preserve">沸屎臭不淨，　　廣長無數量，</w:t>
      </w:r>
    </w:p>
    <w:p>
      <w:pPr>
        <w:pStyle w:val="BodyText"/>
      </w:pPr>
      <w:r>
        <w:t xml:space="preserve">惡露皆在彼，　　其底而甚深。</w:t>
      </w:r>
    </w:p>
    <w:p>
      <w:pPr>
        <w:pStyle w:val="BodyText"/>
      </w:pPr>
      <w:r>
        <w:t xml:space="preserve">犯罪無一善，　　墮此閻王獄，</w:t>
      </w:r>
    </w:p>
    <w:p>
      <w:pPr>
        <w:pStyle w:val="BodyText"/>
      </w:pPr>
      <w:r>
        <w:t xml:space="preserve">斯諸罪人輩，　　鍼𭉨蟲噉之。</w:t>
      </w:r>
    </w:p>
    <w:p>
      <w:pPr>
        <w:pStyle w:val="BodyText"/>
      </w:pPr>
      <w:r>
        <w:t xml:space="preserve">在炭火獄及阿鼻，　　并一切瑕沸屎中，</w:t>
      </w:r>
    </w:p>
    <w:p>
      <w:pPr>
        <w:pStyle w:val="BodyText"/>
      </w:pPr>
      <w:r>
        <w:t xml:space="preserve">墮於流河罪所興，　　宿殃所致故不死。</w:t>
      </w:r>
    </w:p>
    <w:p>
      <w:pPr>
        <w:pStyle w:val="BodyText"/>
      </w:pPr>
      <w:r>
        <w:t xml:space="preserve">於是有二獄名燒炙、烳煮，彼時守鬼取諸罪人段段解之，持著𨫼上以火熬之，反覆鐵鏟以火炙之。於是頌曰：</w:t>
      </w:r>
    </w:p>
    <w:p>
      <w:pPr>
        <w:pStyle w:val="BodyText"/>
      </w:pPr>
      <w:r>
        <w:t xml:space="preserve">已到于大苦，　　在燒炙烳煮，</w:t>
      </w:r>
    </w:p>
    <w:p>
      <w:pPr>
        <w:pStyle w:val="BodyText"/>
      </w:pPr>
      <w:r>
        <w:t xml:space="preserve">罪中殃差者，　　則識本行惡。</w:t>
      </w:r>
    </w:p>
    <w:p>
      <w:pPr>
        <w:pStyle w:val="BodyText"/>
      </w:pPr>
      <w:r>
        <w:t xml:space="preserve">以刀段段解，　　破壞令無數，</w:t>
      </w:r>
    </w:p>
    <w:p>
      <w:pPr>
        <w:pStyle w:val="BodyText"/>
      </w:pPr>
      <w:r>
        <w:t xml:space="preserve">用鏟燒炙之，　　著𨫼上熬之。</w:t>
      </w:r>
    </w:p>
    <w:p>
      <w:pPr>
        <w:pStyle w:val="BodyText"/>
      </w:pPr>
      <w:r>
        <w:t xml:space="preserve">在燒炙烳煮，　　可惡為瑕惱，</w:t>
      </w:r>
    </w:p>
    <w:p>
      <w:pPr>
        <w:pStyle w:val="BodyText"/>
      </w:pPr>
      <w:r>
        <w:t xml:space="preserve">無數人見酷，　　如厨作肉羹。</w:t>
      </w:r>
    </w:p>
    <w:p>
      <w:pPr>
        <w:pStyle w:val="BodyText"/>
      </w:pPr>
      <w:r>
        <w:t xml:space="preserve">設害於賢者，　　投之大火中，</w:t>
      </w:r>
    </w:p>
    <w:p>
      <w:pPr>
        <w:pStyle w:val="BodyText"/>
      </w:pPr>
      <w:r>
        <w:t xml:space="preserve">其犯戒壞法，　　洪象見蹈踐；</w:t>
      </w:r>
    </w:p>
    <w:p>
      <w:pPr>
        <w:pStyle w:val="BodyText"/>
      </w:pPr>
      <w:r>
        <w:t xml:space="preserve">作人性剛弊，　　常喜害眾生，</w:t>
      </w:r>
    </w:p>
    <w:p>
      <w:pPr>
        <w:pStyle w:val="BodyText"/>
      </w:pPr>
      <w:r>
        <w:t xml:space="preserve">所食無所擇，　　生城守獄鬼。</w:t>
      </w:r>
    </w:p>
    <w:p>
      <w:pPr>
        <w:pStyle w:val="BodyText"/>
      </w:pPr>
      <w:r>
        <w:t xml:space="preserve">修行道者心自念言：「吾身將無以此之比，墮八罪獄及十六部？又吾前世無數生來更斯惡道，假令不能究竟聖道，當復入中。譬如有人犯於逆惡，王勅邊臣明旦早時矛刺百瘡，日中刺百，向冥刺百；彼人一日被三百瘡，其身皆壞無一完處，體痛苦惱甚不可言。雖有此痛，比地獄惱，百千萬億無數之倍不可相喻。地獄之痛甚苦如是也！」於是頌曰：</w:t>
      </w:r>
    </w:p>
    <w:p>
      <w:pPr>
        <w:pStyle w:val="BodyText"/>
      </w:pPr>
      <w:r>
        <w:t xml:space="preserve">自犯眾惡牽致斯，　　毒痛見考而可憎，</w:t>
      </w:r>
    </w:p>
    <w:p>
      <w:pPr>
        <w:pStyle w:val="BodyText"/>
      </w:pPr>
      <w:r>
        <w:t xml:space="preserve">覩此苦惱當諦思，　　常勤精進速成道。</w:t>
      </w:r>
    </w:p>
    <w:p>
      <w:pPr>
        <w:pStyle w:val="BodyText"/>
      </w:pPr>
      <w:r>
        <w:t xml:space="preserve">其修行者立是學地，當除歡喜堅固其心，若志輕舉當自制止，譬如御者將御馳車。於是頌曰：</w:t>
      </w:r>
    </w:p>
    <w:p>
      <w:pPr>
        <w:pStyle w:val="BodyText"/>
      </w:pPr>
      <w:r>
        <w:t xml:space="preserve">喻若燒炭火，　　未曾有休息，</w:t>
      </w:r>
    </w:p>
    <w:p>
      <w:pPr>
        <w:pStyle w:val="BodyText"/>
      </w:pPr>
      <w:r>
        <w:t xml:space="preserve">常遭此苦痛，　　晝夜酷無量；</w:t>
      </w:r>
    </w:p>
    <w:p>
      <w:pPr>
        <w:pStyle w:val="BodyText"/>
      </w:pPr>
      <w:r>
        <w:t xml:space="preserve">以利諸矛戟，　　見刺百倍痛，</w:t>
      </w:r>
    </w:p>
    <w:p>
      <w:pPr>
        <w:pStyle w:val="BodyText"/>
      </w:pPr>
      <w:r>
        <w:t xml:space="preserve">計此眾惱害，　　不比獄毛痛。</w:t>
      </w:r>
    </w:p>
    <w:p>
      <w:pPr>
        <w:pStyle w:val="BodyText"/>
      </w:pPr>
      <w:r>
        <w:t xml:space="preserve">其修行者心自念言：「吾身今者未脫此患，不當歡欣。」如是自制不復輕戲，若斯立者，則能專行入于善法。行者爾乃戰慄驚恐，夙夜不違其法。於是頌曰：</w:t>
      </w:r>
    </w:p>
    <w:p>
      <w:pPr>
        <w:pStyle w:val="BodyText"/>
      </w:pPr>
      <w:r>
        <w:t xml:space="preserve">覩衰耗若斯，　　如樹果自傷，</w:t>
      </w:r>
    </w:p>
    <w:p>
      <w:pPr>
        <w:pStyle w:val="BodyText"/>
      </w:pPr>
      <w:r>
        <w:t xml:space="preserve">且觀罪塵勞，　　積之如太山。</w:t>
      </w:r>
    </w:p>
    <w:p>
      <w:pPr>
        <w:pStyle w:val="BodyText"/>
      </w:pPr>
      <w:r>
        <w:t xml:space="preserve">見是穢濁苦，　　人犯墮惡道，</w:t>
      </w:r>
    </w:p>
    <w:p>
      <w:pPr>
        <w:pStyle w:val="BodyText"/>
      </w:pPr>
      <w:r>
        <w:t xml:space="preserve">專精在修行，　　棄歡及調戲。</w:t>
      </w:r>
    </w:p>
    <w:p>
      <w:pPr>
        <w:pStyle w:val="BodyText"/>
      </w:pPr>
      <w:r>
        <w:t xml:space="preserve">觀於惡道窈冥苦，　　而佛經法照如日，</w:t>
      </w:r>
    </w:p>
    <w:p>
      <w:pPr>
        <w:pStyle w:val="BodyText"/>
      </w:pPr>
      <w:r>
        <w:t xml:space="preserve">以厭眾患順講此，　　依鈔經卷除輕慢。</w:t>
      </w:r>
    </w:p>
    <w:bookmarkEnd w:id="71"/>
    <w:bookmarkEnd w:id="72"/>
    <w:bookmarkStart w:id="73" w:name="修行道地經卷第三-1"/>
    <w:p>
      <w:pPr>
        <w:pStyle w:val="Heading1"/>
      </w:pPr>
      <w:r>
        <w:t xml:space="preserve">修行道地經卷第三</w:t>
      </w:r>
    </w:p>
    <w:bookmarkEnd w:id="73"/>
    <w:bookmarkStart w:id="76" w:name="修行道地經卷第四"/>
    <w:p>
      <w:pPr>
        <w:pStyle w:val="Heading1"/>
      </w:pPr>
      <w:r>
        <w:t xml:space="preserve">修行道地經卷第四</w:t>
      </w:r>
    </w:p>
    <w:p>
      <w:pPr>
        <w:pStyle w:val="FirstParagraph"/>
      </w:pPr>
      <w:r>
        <w:t xml:space="preserve">西晉三藏竺法護譯</w:t>
      </w:r>
    </w:p>
    <w:bookmarkStart w:id="74" w:name="勸悅品第二十"/>
    <w:p>
      <w:pPr>
        <w:pStyle w:val="Heading2"/>
      </w:pPr>
      <w:r>
        <w:t xml:space="preserve">勸悅品第二十</w:t>
      </w:r>
    </w:p>
    <w:p>
      <w:pPr>
        <w:pStyle w:val="FirstParagraph"/>
      </w:pPr>
      <w:r>
        <w:t xml:space="preserve">承慧得度眾，　　道成清為流，</w:t>
      </w:r>
    </w:p>
    <w:p>
      <w:pPr>
        <w:pStyle w:val="BodyText"/>
      </w:pPr>
      <w:r>
        <w:t xml:space="preserve">其智常飲此，　　服以法甘露。</w:t>
      </w:r>
    </w:p>
    <w:p>
      <w:pPr>
        <w:pStyle w:val="BodyText"/>
      </w:pPr>
      <w:r>
        <w:t xml:space="preserve">厥水而無盡，　　猶穿漏不斷，</w:t>
      </w:r>
    </w:p>
    <w:p>
      <w:pPr>
        <w:pStyle w:val="BodyText"/>
      </w:pPr>
      <w:r>
        <w:t xml:space="preserve">願歸智慧種，　　道德已具足。</w:t>
      </w:r>
    </w:p>
    <w:p>
      <w:pPr>
        <w:pStyle w:val="BodyText"/>
      </w:pPr>
      <w:r>
        <w:t xml:space="preserve">其以羸弱者，　　承學意自達，</w:t>
      </w:r>
    </w:p>
    <w:p>
      <w:pPr>
        <w:pStyle w:val="BodyText"/>
      </w:pPr>
      <w:r>
        <w:t xml:space="preserve">造度定意使，　　立志法禪思。</w:t>
      </w:r>
    </w:p>
    <w:p>
      <w:pPr>
        <w:pStyle w:val="BodyText"/>
      </w:pPr>
      <w:r>
        <w:t xml:space="preserve">其佛天中天，　　行權善方便，</w:t>
      </w:r>
    </w:p>
    <w:p>
      <w:pPr>
        <w:pStyle w:val="BodyText"/>
      </w:pPr>
      <w:r>
        <w:t xml:space="preserve">現無量智慧，　　身心歸稽首。</w:t>
      </w:r>
    </w:p>
    <w:p>
      <w:pPr>
        <w:pStyle w:val="BodyText"/>
      </w:pPr>
      <w:r>
        <w:t xml:space="preserve">假使修行發羸弱心，心自念言：「我得善利，脫乎八難，得閑居自在。吾已逮遇一切智師而有歸命，其法無欲，眾僧具成；吾已梵行種道，而有成者，或向道者。眾人墮邪我順正道，餘人行反吾從等行；今吾不久為法王子，天上、人間難戒德香，不匿其功德得不惱熱，爾乃安隱服解脫味，日當飽滿獲救濟安，度於惡路無有恐懼，乘于寂觀入八道行，到無恐難趣泥洹城。」以是自勸，遵奉精勤。於是頌曰：</w:t>
      </w:r>
    </w:p>
    <w:p>
      <w:pPr>
        <w:pStyle w:val="BodyText"/>
      </w:pPr>
      <w:r>
        <w:t xml:space="preserve">修行設羸弱，　　常僥遇法利，</w:t>
      </w:r>
    </w:p>
    <w:p>
      <w:pPr>
        <w:pStyle w:val="BodyText"/>
      </w:pPr>
      <w:r>
        <w:t xml:space="preserve">吾得歸世尊，　　正法及眾僧。</w:t>
      </w:r>
    </w:p>
    <w:p>
      <w:pPr>
        <w:pStyle w:val="BodyText"/>
      </w:pPr>
      <w:r>
        <w:t xml:space="preserve">方便歡喜心，　　以勸羸弱意，</w:t>
      </w:r>
    </w:p>
    <w:p>
      <w:pPr>
        <w:pStyle w:val="BodyText"/>
      </w:pPr>
      <w:r>
        <w:t xml:space="preserve">常專思遵奉，　　是謂為修行。</w:t>
      </w:r>
    </w:p>
    <w:p>
      <w:pPr>
        <w:pStyle w:val="BodyText"/>
      </w:pPr>
      <w:r>
        <w:t xml:space="preserve">初學及道成，　　人雜如叢樹，</w:t>
      </w:r>
    </w:p>
    <w:p>
      <w:pPr>
        <w:pStyle w:val="BodyText"/>
      </w:pPr>
      <w:r>
        <w:t xml:space="preserve">以離於邪徑，　　便立在正路。</w:t>
      </w:r>
    </w:p>
    <w:p>
      <w:pPr>
        <w:pStyle w:val="BodyText"/>
      </w:pPr>
      <w:r>
        <w:t xml:space="preserve">戒德以為香，　　譬如林樹熏，</w:t>
      </w:r>
    </w:p>
    <w:p>
      <w:pPr>
        <w:pStyle w:val="BodyText"/>
      </w:pPr>
      <w:r>
        <w:t xml:space="preserve">忽然而解脫，　　得道則普現。</w:t>
      </w:r>
    </w:p>
    <w:p>
      <w:pPr>
        <w:pStyle w:val="BodyText"/>
      </w:pPr>
      <w:r>
        <w:t xml:space="preserve">而從佛生經法樹，　　因眾要鈔如採華，</w:t>
      </w:r>
    </w:p>
    <w:p>
      <w:pPr>
        <w:pStyle w:val="BodyText"/>
      </w:pPr>
      <w:r>
        <w:t xml:space="preserve">正法須臾有懈怠，　　欲令自勉故說是。</w:t>
      </w:r>
    </w:p>
    <w:bookmarkEnd w:id="74"/>
    <w:bookmarkStart w:id="75" w:name="修行道地經行空品第二十一"/>
    <w:p>
      <w:pPr>
        <w:pStyle w:val="Heading2"/>
      </w:pPr>
      <w:r>
        <w:t xml:space="preserve">修行道地經行空品第二十一</w:t>
      </w:r>
    </w:p>
    <w:p>
      <w:pPr>
        <w:pStyle w:val="FirstParagraph"/>
      </w:pPr>
      <w:r>
        <w:t xml:space="preserve">各自名人物，　　悉知其本號，</w:t>
      </w:r>
    </w:p>
    <w:p>
      <w:pPr>
        <w:pStyle w:val="BodyText"/>
      </w:pPr>
      <w:r>
        <w:t xml:space="preserve">曉眾生微苦，　　如蓮花根絲。</w:t>
      </w:r>
    </w:p>
    <w:p>
      <w:pPr>
        <w:pStyle w:val="BodyText"/>
      </w:pPr>
      <w:r>
        <w:t xml:space="preserve">以審諦觀故，　　無有吾我想，</w:t>
      </w:r>
    </w:p>
    <w:p>
      <w:pPr>
        <w:pStyle w:val="BodyText"/>
      </w:pPr>
      <w:r>
        <w:t xml:space="preserve">人上不計身，　　願禮無著尊。</w:t>
      </w:r>
    </w:p>
    <w:p>
      <w:pPr>
        <w:pStyle w:val="BodyText"/>
      </w:pPr>
      <w:r>
        <w:t xml:space="preserve">其光照於世，　　如炬明冥室，</w:t>
      </w:r>
    </w:p>
    <w:p>
      <w:pPr>
        <w:pStyle w:val="BodyText"/>
      </w:pPr>
      <w:r>
        <w:t xml:space="preserve">厥心之所覩，　　一切無固要。</w:t>
      </w:r>
    </w:p>
    <w:p>
      <w:pPr>
        <w:pStyle w:val="BodyText"/>
      </w:pPr>
      <w:r>
        <w:t xml:space="preserve">我歸命彼覺，　　其心行平等，</w:t>
      </w:r>
    </w:p>
    <w:p>
      <w:pPr>
        <w:pStyle w:val="BodyText"/>
      </w:pPr>
      <w:r>
        <w:t xml:space="preserve">察諸天及人，　　普見如空無。</w:t>
      </w:r>
    </w:p>
    <w:p>
      <w:pPr>
        <w:pStyle w:val="BodyText"/>
      </w:pPr>
      <w:r>
        <w:t xml:space="preserve">設修行者有吾我想而不入空，則自剋責：「吾衰無利用心罣礙，不順空慧樂吾我想。」憂慼自勉誘心至空，或誡其志誘之向之，因至本無三界皆空，萬物無常。有是計者，諫進其心令不放逸。於是頌曰：</w:t>
      </w:r>
    </w:p>
    <w:p>
      <w:pPr>
        <w:pStyle w:val="BodyText"/>
      </w:pPr>
      <w:r>
        <w:t xml:space="preserve">其不解空有我想，　　志則動起如樹搖；</w:t>
      </w:r>
    </w:p>
    <w:p>
      <w:pPr>
        <w:pStyle w:val="BodyText"/>
      </w:pPr>
      <w:r>
        <w:t xml:space="preserve">勸誘厥心向空無，　　不久當獲至本淨。</w:t>
      </w:r>
    </w:p>
    <w:p>
      <w:pPr>
        <w:pStyle w:val="BodyText"/>
      </w:pPr>
      <w:r>
        <w:t xml:space="preserve">譬如國王而有俳兒，其俳母終，持服在家，王欲聞說使人召之。王欲相見，俳自念言：「吾有親老適見背棄，今王嚴急，若不往者，當奪我命，或見誅罰；母雖壽終，無他基業，宜當應之，不違尊命。」陽作俳戲得王歡心，強自伏意制於哀慼，不復念母則自莊嚴，和悅被服便往奉現，外陽嘲說令王歡喜，退自思念遭於母喪，心中悲慼如火燒草，嗚呼，痛哉！何忍當笑。適罹重喪竊畏國王，即制哀心如水澆火；遂復俳戲稍忘諸憂，戲笑益盛令王踊躍。其修行者亦當如是，誘進道心，使解空無除吾我想，因是習行遂入真空。於是頌曰：</w:t>
      </w:r>
    </w:p>
    <w:p>
      <w:pPr>
        <w:pStyle w:val="BodyText"/>
      </w:pPr>
      <w:r>
        <w:t xml:space="preserve">譬如王有俳，　　身遭重憂喪，</w:t>
      </w:r>
    </w:p>
    <w:p>
      <w:pPr>
        <w:pStyle w:val="BodyText"/>
      </w:pPr>
      <w:r>
        <w:t xml:space="preserve">陽笑除憂慼，　　心遂歡喜悅。</w:t>
      </w:r>
    </w:p>
    <w:p>
      <w:pPr>
        <w:pStyle w:val="BodyText"/>
      </w:pPr>
      <w:r>
        <w:t xml:space="preserve">修行亦如是，　　稍誘心向空，</w:t>
      </w:r>
    </w:p>
    <w:p>
      <w:pPr>
        <w:pStyle w:val="BodyText"/>
      </w:pPr>
      <w:r>
        <w:t xml:space="preserve">照耀近慧明，　　志定不動轉。</w:t>
      </w:r>
    </w:p>
    <w:p>
      <w:pPr>
        <w:pStyle w:val="BodyText"/>
      </w:pPr>
      <w:r>
        <w:t xml:space="preserve">是故行者當順空教設誡其心，或中亂者起吾我想，則自思惟：「譬如有人合集草木以用作栰，欲渡廣河，其水急暴漂而壞栰。吾誘進心從來積日，勤苦叵言亂志卒起，違其專精有吾我想。」於是頌曰：</w:t>
      </w:r>
    </w:p>
    <w:p>
      <w:pPr>
        <w:pStyle w:val="BodyText"/>
      </w:pPr>
      <w:r>
        <w:t xml:space="preserve">譬如合集草木栰，　　山川江河漂之壞，</w:t>
      </w:r>
    </w:p>
    <w:p>
      <w:pPr>
        <w:pStyle w:val="BodyText"/>
      </w:pPr>
      <w:r>
        <w:t xml:space="preserve">愛欲之河急如是，　　意念于寂則向空。</w:t>
      </w:r>
    </w:p>
    <w:p>
      <w:pPr>
        <w:pStyle w:val="BodyText"/>
      </w:pPr>
      <w:r>
        <w:t xml:space="preserve">「譬如夏月熱燋草木，得霖雨時，便復茂生五穀豐盛；吾思惟空則無吾我，設不思惟便興身想。」於是頌曰：</w:t>
      </w:r>
    </w:p>
    <w:p>
      <w:pPr>
        <w:pStyle w:val="BodyText"/>
      </w:pPr>
      <w:r>
        <w:t xml:space="preserve">譬如於彼霖雨時，　　諸枯草木悉茂生，</w:t>
      </w:r>
    </w:p>
    <w:p>
      <w:pPr>
        <w:pStyle w:val="BodyText"/>
      </w:pPr>
      <w:r>
        <w:t xml:space="preserve">設使修行思惟空，　　則捐吾我無想念。</w:t>
      </w:r>
    </w:p>
    <w:p>
      <w:pPr>
        <w:pStyle w:val="BodyText"/>
      </w:pPr>
      <w:r>
        <w:t xml:space="preserve">修行自念：「吾所以坐，欲求滅度，實事叵求，設有我者可方求之，而我本空無有吾我。今欲分別身之本無，我何所是？寧有身乎？」於是頌曰：</w:t>
      </w:r>
    </w:p>
    <w:p>
      <w:pPr>
        <w:pStyle w:val="BodyText"/>
      </w:pPr>
      <w:r>
        <w:t xml:space="preserve">其處我想解乃覺，　　常諦觀之為本無，</w:t>
      </w:r>
    </w:p>
    <w:p>
      <w:pPr>
        <w:pStyle w:val="BodyText"/>
      </w:pPr>
      <w:r>
        <w:t xml:space="preserve">設使隨俗不自了，　　若如冥中追于盲。</w:t>
      </w:r>
    </w:p>
    <w:p>
      <w:pPr>
        <w:pStyle w:val="BodyText"/>
      </w:pPr>
      <w:r>
        <w:t xml:space="preserve">其修行者退自思惟：「有身成我，衣食供養有餘與他，是為吾我，計本悉空。假使有難，先自將護然後救他；若捨身已，復有餘患，則當追護；人一切貪皆由身興，無復他討。是故知之，身為吾我。」於是頌曰：</w:t>
      </w:r>
    </w:p>
    <w:p>
      <w:pPr>
        <w:pStyle w:val="BodyText"/>
      </w:pPr>
      <w:r>
        <w:t xml:space="preserve">諸貪財色皆為身，　　設有恐難先自護，</w:t>
      </w:r>
    </w:p>
    <w:p>
      <w:pPr>
        <w:pStyle w:val="BodyText"/>
      </w:pPr>
      <w:r>
        <w:t xml:space="preserve">永不顧人唯慕己，　　是故俗人為吾我。</w:t>
      </w:r>
    </w:p>
    <w:p>
      <w:pPr>
        <w:pStyle w:val="BodyText"/>
      </w:pPr>
      <w:r>
        <w:t xml:space="preserve">修行自念：「當觀身本六事合成。何謂為六？一曰地，二曰水，三曰火，四曰風，五曰空，六曰神。」何謂為地？地有二事：內地、外地。於是頌曰：</w:t>
      </w:r>
    </w:p>
    <w:p>
      <w:pPr>
        <w:pStyle w:val="BodyText"/>
      </w:pPr>
      <w:r>
        <w:t xml:space="preserve">地水火風空，　　魂神合為六，</w:t>
      </w:r>
    </w:p>
    <w:p>
      <w:pPr>
        <w:pStyle w:val="BodyText"/>
      </w:pPr>
      <w:r>
        <w:t xml:space="preserve">身六外亦六，　　佛以聖智演。</w:t>
      </w:r>
    </w:p>
    <w:p>
      <w:pPr>
        <w:pStyle w:val="BodyText"/>
      </w:pPr>
      <w:r>
        <w:t xml:space="preserve">何謂身地？身中堅者，髮毛、爪齒、垢濁、骨肉、皮革、筋連、五臟、腸胃、屎穢不淨。諸所堅者是謂身地。於是頌曰：</w:t>
      </w:r>
    </w:p>
    <w:p>
      <w:pPr>
        <w:pStyle w:val="BodyText"/>
      </w:pPr>
      <w:r>
        <w:t xml:space="preserve">人身積之若干種，　　髮毛爪齒骨皮肉，</w:t>
      </w:r>
    </w:p>
    <w:p>
      <w:pPr>
        <w:pStyle w:val="BodyText"/>
      </w:pPr>
      <w:r>
        <w:t xml:space="preserve">及餘體中諸所堅，　　是則謂為內身地。</w:t>
      </w:r>
    </w:p>
    <w:p>
      <w:pPr>
        <w:pStyle w:val="BodyText"/>
      </w:pPr>
      <w:r>
        <w:t xml:space="preserve">彼修行者便自念言：「吾觀內地是我身不？神為著之與內合乎？身合為異吾我別乎？」當觀剃頭下鬚髮時，著於目前一一分髮，百反心察何所吾我？設一毛我，安置餘者？若毛悉是，斯亦非應為若干身。又除鬚髮從小至長亦難計量，若持著火燒其髮時，身便當亡。髮從四生：一曰因緣，二曰塵勞，三曰愛欲，四曰飲食。計是非身則無吾我，鬚髮眾緣合我適有。一髮墮地，設投於火，若捐在廁，以足蹈之於身無患，在於頭上亦無所益；以是觀之，在頭在地，等而無異。於是頌曰：</w:t>
      </w:r>
    </w:p>
    <w:p>
      <w:pPr>
        <w:pStyle w:val="BodyText"/>
      </w:pPr>
      <w:r>
        <w:t xml:space="preserve">頭上雖多髮，　　增減亦無異，</w:t>
      </w:r>
    </w:p>
    <w:p>
      <w:pPr>
        <w:pStyle w:val="BodyText"/>
      </w:pPr>
      <w:r>
        <w:t xml:space="preserve">設除及與在，　　亦不以為憂。</w:t>
      </w:r>
    </w:p>
    <w:p>
      <w:pPr>
        <w:pStyle w:val="BodyText"/>
      </w:pPr>
      <w:r>
        <w:t xml:space="preserve">諦觀察是已，　　則無有吾我，</w:t>
      </w:r>
    </w:p>
    <w:p>
      <w:pPr>
        <w:pStyle w:val="BodyText"/>
      </w:pPr>
      <w:r>
        <w:t xml:space="preserve">是故分別了，　　各各無有身。</w:t>
      </w:r>
    </w:p>
    <w:p>
      <w:pPr>
        <w:pStyle w:val="BodyText"/>
      </w:pPr>
      <w:r>
        <w:t xml:space="preserve">假使彼髮為吾我者，如截葱薤後則復生。以是計之，當復有我。所以者何？其葱薤者自毀自生，一切皆空非吾無我。假使鬚髮與神合者，如水乳合猶尚可別，設使鬚髮有吾我者，初在胎中受形識時，都無髮毛，爾時吾我為在何許？後因緣生，以是知之，髮無吾我，髮生不生，若除、若在，計無有身。以是觀之，草苗及髮一無有異。於是頌曰：</w:t>
      </w:r>
    </w:p>
    <w:p>
      <w:pPr>
        <w:pStyle w:val="BodyText"/>
      </w:pPr>
      <w:r>
        <w:t xml:space="preserve">假使鬚髮有吾我，　　便當可見如葱薤，</w:t>
      </w:r>
    </w:p>
    <w:p>
      <w:pPr>
        <w:pStyle w:val="BodyText"/>
      </w:pPr>
      <w:r>
        <w:t xml:space="preserve">身猶芻草剉斬之，　　觀體與草等無異。</w:t>
      </w:r>
    </w:p>
    <w:p>
      <w:pPr>
        <w:pStyle w:val="BodyText"/>
      </w:pPr>
      <w:r>
        <w:t xml:space="preserve">其修行者思惟如是：「本無有吾，今不見我。」曉了若斯不懷狐疑，如髮無我一切亦然。髮毛、爪齒、骨肉、皮膚悉無所屬，諦觀如是，地無吾我，我不在地。於是頌曰：</w:t>
      </w:r>
    </w:p>
    <w:p>
      <w:pPr>
        <w:pStyle w:val="BodyText"/>
      </w:pPr>
      <w:r>
        <w:t xml:space="preserve">身髮種類無吾我，　　分別體內百千段，</w:t>
      </w:r>
    </w:p>
    <w:p>
      <w:pPr>
        <w:pStyle w:val="BodyText"/>
      </w:pPr>
      <w:r>
        <w:t xml:space="preserve">於中求之無有身，　　譬如入水而求火。</w:t>
      </w:r>
    </w:p>
    <w:p>
      <w:pPr>
        <w:pStyle w:val="BodyText"/>
      </w:pPr>
      <w:r>
        <w:t xml:space="preserve">其修行者心自念言：「吾求內地都無吾我，當察外地。儻有吾我，依外地耶？」何謂外地？與身不連，麁強堅固離於人身，謂為土地、山巖、沙石、瓦木之形，銅、鐵、鉛、錫、金、銀、鍮石、珊瑚、虎魄、車磲、馬瑙、琉璃、水精、諸樹、草木、苗稼、穀物，諸所積聚。於是頌曰：</w:t>
      </w:r>
    </w:p>
    <w:p>
      <w:pPr>
        <w:pStyle w:val="BodyText"/>
      </w:pPr>
      <w:r>
        <w:t xml:space="preserve">山巖石瓦地樹木，　　及餘諸所有形類，</w:t>
      </w:r>
    </w:p>
    <w:p>
      <w:pPr>
        <w:pStyle w:val="BodyText"/>
      </w:pPr>
      <w:r>
        <w:t xml:space="preserve">其各離身眾殖生，　　是則名曰外地種。</w:t>
      </w:r>
    </w:p>
    <w:p>
      <w:pPr>
        <w:pStyle w:val="BodyText"/>
      </w:pPr>
      <w:r>
        <w:t xml:space="preserve">其修行者觀於外地，則知內地無有吾我。所以者何？內地增減則有苦安；尚無有身，何況外地當有體耶？設有破壞斷截燒滅，墾掘剝裂不覺苦痛，寧可謂之有吾我乎？故外內地皆無所屬，等而無異。於是頌曰：</w:t>
      </w:r>
    </w:p>
    <w:p>
      <w:pPr>
        <w:pStyle w:val="BodyText"/>
      </w:pPr>
      <w:r>
        <w:t xml:space="preserve">譬如內地無吾我，　　何況在外而有者；</w:t>
      </w:r>
    </w:p>
    <w:p>
      <w:pPr>
        <w:pStyle w:val="BodyText"/>
      </w:pPr>
      <w:r>
        <w:t xml:space="preserve">以觀無我等無異，　　省之同空而不別。</w:t>
      </w:r>
    </w:p>
    <w:p>
      <w:pPr>
        <w:pStyle w:val="BodyText"/>
      </w:pPr>
      <w:r>
        <w:t xml:space="preserve">何謂為水？水為在我，我為在水？水有二事：內水、外水。何謂內水？身中諸軟，濕膩、肪膏、血脈、髓腦、涕淚、涎唾、肝膽、小便之屬，身中諸濕是謂內水。於是頌曰：</w:t>
      </w:r>
    </w:p>
    <w:p>
      <w:pPr>
        <w:pStyle w:val="BodyText"/>
      </w:pPr>
      <w:r>
        <w:t xml:space="preserve">肝膽諸血脈，　　及汗肪之屬，</w:t>
      </w:r>
    </w:p>
    <w:p>
      <w:pPr>
        <w:pStyle w:val="BodyText"/>
      </w:pPr>
      <w:r>
        <w:t xml:space="preserve">涕淚諸小便，　　身中諸濕者；</w:t>
      </w:r>
    </w:p>
    <w:p>
      <w:pPr>
        <w:pStyle w:val="BodyText"/>
      </w:pPr>
      <w:r>
        <w:t xml:space="preserve">散體有柔軟，　　與神不相連，</w:t>
      </w:r>
    </w:p>
    <w:p>
      <w:pPr>
        <w:pStyle w:val="BodyText"/>
      </w:pPr>
      <w:r>
        <w:t xml:space="preserve">通流遍身中，　　是謂為內水。</w:t>
      </w:r>
    </w:p>
    <w:p>
      <w:pPr>
        <w:pStyle w:val="BodyText"/>
      </w:pPr>
      <w:r>
        <w:t xml:space="preserve">其修行者，涕唾在前諦觀視之：以木舉之我著此乎？假使依是日日流出，棄捐滅沒將定在外，不計是我，亦不護之。假使木擎有吾我者，盛著器中以何名之？如是觀者諦知無身。所以者何？計於形體無有若干，以此之比水種眾多，水則無我，內外亦爾。於是頌曰：</w:t>
      </w:r>
    </w:p>
    <w:p>
      <w:pPr>
        <w:pStyle w:val="BodyText"/>
      </w:pPr>
      <w:r>
        <w:t xml:space="preserve">假使我如水，　　水消我則滅；</w:t>
      </w:r>
    </w:p>
    <w:p>
      <w:pPr>
        <w:pStyle w:val="BodyText"/>
      </w:pPr>
      <w:r>
        <w:t xml:space="preserve">如身水稍長，　　我者亦應爾。</w:t>
      </w:r>
    </w:p>
    <w:p>
      <w:pPr>
        <w:pStyle w:val="BodyText"/>
      </w:pPr>
      <w:r>
        <w:t xml:space="preserve">如棄體中水，　　不貪計是身，</w:t>
      </w:r>
    </w:p>
    <w:p>
      <w:pPr>
        <w:pStyle w:val="BodyText"/>
      </w:pPr>
      <w:r>
        <w:t xml:space="preserve">諦觀如是者，　　則無有吾我。</w:t>
      </w:r>
    </w:p>
    <w:p>
      <w:pPr>
        <w:pStyle w:val="BodyText"/>
      </w:pPr>
      <w:r>
        <w:t xml:space="preserve">其修行者復更省察：已見內水無有吾我，當觀外水為有我耶？我依水乎？何謂外水？不在己者，根味、莖味、枝葉花實之味，醍醐、麻油、酒漿、霧露、浴池、井泉、溝渠、澇水、江河、大海、地下諸水，是謂外水。於是頌曰：</w:t>
      </w:r>
    </w:p>
    <w:p>
      <w:pPr>
        <w:pStyle w:val="BodyText"/>
      </w:pPr>
      <w:r>
        <w:t xml:space="preserve">地上諸可名水者，　　及餘眾藥根莖味，</w:t>
      </w:r>
    </w:p>
    <w:p>
      <w:pPr>
        <w:pStyle w:val="BodyText"/>
      </w:pPr>
      <w:r>
        <w:t xml:space="preserve">與身各別不相連，　　是則謂之為外水。</w:t>
      </w:r>
    </w:p>
    <w:p>
      <w:pPr>
        <w:pStyle w:val="BodyText"/>
      </w:pPr>
      <w:r>
        <w:t xml:space="preserve">其修行者諦觀外水分別如是。而身中水尚無吾我，有所增減令身苦痛，何況外水而有身乎？設有取者於己無損，若有與者於身無益。以是觀之，此內外水等而無異。所以者何？俱無所有。於是頌曰：</w:t>
      </w:r>
    </w:p>
    <w:p>
      <w:pPr>
        <w:pStyle w:val="BodyText"/>
      </w:pPr>
      <w:r>
        <w:t xml:space="preserve">身中諸水無吾我，　　設有苦樂及增減，</w:t>
      </w:r>
    </w:p>
    <w:p>
      <w:pPr>
        <w:pStyle w:val="BodyText"/>
      </w:pPr>
      <w:r>
        <w:t xml:space="preserve">如是外水豈有身，　　苦樂增減而無患。</w:t>
      </w:r>
    </w:p>
    <w:p>
      <w:pPr>
        <w:pStyle w:val="BodyText"/>
      </w:pPr>
      <w:r>
        <w:t xml:space="preserve">今當觀察諸火種：火有我耶？我著火乎？何謂為火？火有二事：內火、外火。何謂內火、身中溫暖諸熱煩滿，其存命識消飲食者，身中諸溫此為內火。於是頌曰：</w:t>
      </w:r>
    </w:p>
    <w:p>
      <w:pPr>
        <w:pStyle w:val="BodyText"/>
      </w:pPr>
      <w:r>
        <w:t xml:space="preserve">身中諸煖消飲食，　　溫和存命諸熱者，</w:t>
      </w:r>
    </w:p>
    <w:p>
      <w:pPr>
        <w:pStyle w:val="BodyText"/>
      </w:pPr>
      <w:r>
        <w:t xml:space="preserve">是則體分及日光，　　斯謂名之為內火。</w:t>
      </w:r>
    </w:p>
    <w:p>
      <w:pPr>
        <w:pStyle w:val="BodyText"/>
      </w:pPr>
      <w:r>
        <w:t xml:space="preserve">其修行者當作等觀：身中諸溫或熱著頭，或在手足、脊脇、腹背。如是觀者各各有異，計人身一不應有我，諦視如是則無所屬，是為內火。於是頌曰：</w:t>
      </w:r>
    </w:p>
    <w:p>
      <w:pPr>
        <w:pStyle w:val="BodyText"/>
      </w:pPr>
      <w:r>
        <w:t xml:space="preserve">分別計人身，　　心察火無我，</w:t>
      </w:r>
    </w:p>
    <w:p>
      <w:pPr>
        <w:pStyle w:val="BodyText"/>
      </w:pPr>
      <w:r>
        <w:t xml:space="preserve">所處若干種，　　各各不見我。</w:t>
      </w:r>
    </w:p>
    <w:p>
      <w:pPr>
        <w:pStyle w:val="BodyText"/>
      </w:pPr>
      <w:r>
        <w:t xml:space="preserve">其修行者便自思惟：「吾求內火則無有身，當觀外火為有我乎？我依火耶？」何謂外火？與身不連，謂火及炎溫熱之屬，日月星宿所出光明，諸天神宮、地岸、山巖、鑿石之火，衣服、珍琦、金銀、銅鐵、珠璣、瓔珞及諸五穀、樹木、藥草、醍醐、麻油、諸所有熱是謂外火。於是頌曰：</w:t>
      </w:r>
    </w:p>
    <w:p>
      <w:pPr>
        <w:pStyle w:val="BodyText"/>
      </w:pPr>
      <w:r>
        <w:t xml:space="preserve">日月炎火及星宿，　　下地諸石光熱者，</w:t>
      </w:r>
    </w:p>
    <w:p>
      <w:pPr>
        <w:pStyle w:val="BodyText"/>
      </w:pPr>
      <w:r>
        <w:t xml:space="preserve">及餘一切諸溫暖，　　是則名曰為外火。</w:t>
      </w:r>
    </w:p>
    <w:p>
      <w:pPr>
        <w:pStyle w:val="BodyText"/>
      </w:pPr>
      <w:r>
        <w:t xml:space="preserve">其修行者思惟外火所覩如是，則知外火不可稱數。火有二事：有所燒煮、火在草木不焚草木。所處各異，設外火中有吾我者，則不別異。以故知之外火無身，亦不在彼，內火、外火俱而無異。所以者何？等歸于空。於是頌曰：</w:t>
      </w:r>
    </w:p>
    <w:p>
      <w:pPr>
        <w:pStyle w:val="BodyText"/>
      </w:pPr>
      <w:r>
        <w:t xml:space="preserve">所以有此火，　　唯燒熱炊熟，</w:t>
      </w:r>
    </w:p>
    <w:p>
      <w:pPr>
        <w:pStyle w:val="BodyText"/>
      </w:pPr>
      <w:r>
        <w:t xml:space="preserve">山巖諸石子，　　所積聚如是。</w:t>
      </w:r>
    </w:p>
    <w:p>
      <w:pPr>
        <w:pStyle w:val="BodyText"/>
      </w:pPr>
      <w:r>
        <w:t xml:space="preserve">各各所在異，　　熾然不一時，</w:t>
      </w:r>
    </w:p>
    <w:p>
      <w:pPr>
        <w:pStyle w:val="BodyText"/>
      </w:pPr>
      <w:r>
        <w:t xml:space="preserve">外火為若斯，　　是故知無我。</w:t>
      </w:r>
    </w:p>
    <w:p>
      <w:pPr>
        <w:pStyle w:val="BodyText"/>
      </w:pPr>
      <w:r>
        <w:t xml:space="preserve">今當觀察：諸所風氣為有我耶？我在風耶？何謂為風？風有二事：內風、外風。何謂內風？身所受氣上下往來，橫起脇間、脊、背、腰風，通諸百脈骨間之風，掣縮其筋力風；急暴諸風興作動發則斷人命，此謂內風。於是頌曰：</w:t>
      </w:r>
    </w:p>
    <w:p>
      <w:pPr>
        <w:pStyle w:val="BodyText"/>
      </w:pPr>
      <w:r>
        <w:t xml:space="preserve">載身諸風猶機關，　　其斷人命眾風動，</w:t>
      </w:r>
    </w:p>
    <w:p>
      <w:pPr>
        <w:pStyle w:val="BodyText"/>
      </w:pPr>
      <w:r>
        <w:t xml:space="preserve">喘息動搖掣縮體，　　是則名曰為內風，</w:t>
      </w:r>
    </w:p>
    <w:p>
      <w:pPr>
        <w:pStyle w:val="BodyText"/>
      </w:pPr>
      <w:r>
        <w:t xml:space="preserve">其修行者當作是觀：「此內諸風，皆因飲食不時節起及餘因緣；風不虛發，風若干種，步步之中各各起滅，於彼求我而不可得。以是言之，求於內風而無吾我。」於是頌曰：</w:t>
      </w:r>
    </w:p>
    <w:p>
      <w:pPr>
        <w:pStyle w:val="BodyText"/>
      </w:pPr>
      <w:r>
        <w:t xml:space="preserve">人身動風及住風，　　計若干種從緣起，</w:t>
      </w:r>
    </w:p>
    <w:p>
      <w:pPr>
        <w:pStyle w:val="BodyText"/>
      </w:pPr>
      <w:r>
        <w:t xml:space="preserve">此各殊異非有我，　　是故內風而無身。</w:t>
      </w:r>
    </w:p>
    <w:p>
      <w:pPr>
        <w:pStyle w:val="BodyText"/>
      </w:pPr>
      <w:r>
        <w:t xml:space="preserve">其修行者心自念言：「今求內風則無有我，當復察外。」何謂外風？不與身連，東西南北暴急亂風、飄風、冷熱多少微風、興雲之風、旋嵐動風、成敗天地及持水風，是謂外風。於是頌曰：</w:t>
      </w:r>
    </w:p>
    <w:p>
      <w:pPr>
        <w:pStyle w:val="BodyText"/>
      </w:pPr>
      <w:r>
        <w:t xml:space="preserve">四方諸風及寒熱，　　旋嵐之風亦成敗，</w:t>
      </w:r>
    </w:p>
    <w:p>
      <w:pPr>
        <w:pStyle w:val="BodyText"/>
      </w:pPr>
      <w:r>
        <w:t xml:space="preserve">持雲塵清并飄風，　　是則名曰為外風。</w:t>
      </w:r>
    </w:p>
    <w:p>
      <w:pPr>
        <w:pStyle w:val="BodyText"/>
      </w:pPr>
      <w:r>
        <w:t xml:space="preserve">其修行者觀風如是，則自念言：「外風不同，或大或小或時中適；或時盛熱持扇自扇，若有塵土而拂拭之；急疾飄風，則逝驚人；旋嵐之風立在虛空，天地壞時拔須彌山，兩兩相搏皆令破壞，舉下令上，飄高使墮，相𢴤碎壞皆使如塵。計身有一無有大小，外風既多又復大小，觀內、外風等無差特。所以者何？俱無所屬。」於是頌曰：</w:t>
      </w:r>
    </w:p>
    <w:p>
      <w:pPr>
        <w:pStyle w:val="BodyText"/>
      </w:pPr>
      <w:r>
        <w:t xml:space="preserve">若使執扇除汗暑，　　人身中風及旋嵐，</w:t>
      </w:r>
    </w:p>
    <w:p>
      <w:pPr>
        <w:pStyle w:val="BodyText"/>
      </w:pPr>
      <w:r>
        <w:t xml:space="preserve">虛空眾風亦無我，　　是則名曰為外風。</w:t>
      </w:r>
    </w:p>
    <w:p>
      <w:pPr>
        <w:pStyle w:val="BodyText"/>
      </w:pPr>
      <w:r>
        <w:t xml:space="preserve">其修行者皆能分別了此四大；雖爾未捨，不解身空所在作為，輒計有身亦言有吾。以觀本無，計內四種及外四種俱等無異。色、痛、想、行、識則為猗內亦無所猗。所以者何？其心意識而不在內，痛、想、行、識亦不與身四大相連。於是頌曰：</w:t>
      </w:r>
    </w:p>
    <w:p>
      <w:pPr>
        <w:pStyle w:val="BodyText"/>
      </w:pPr>
      <w:r>
        <w:t xml:space="preserve">當觀察此四種分，　　其無慧者常懷疑，</w:t>
      </w:r>
    </w:p>
    <w:p>
      <w:pPr>
        <w:pStyle w:val="BodyText"/>
      </w:pPr>
      <w:r>
        <w:t xml:space="preserve">色痛行識不連內，　　安當相著外四種。</w:t>
      </w:r>
    </w:p>
    <w:p>
      <w:pPr>
        <w:pStyle w:val="BodyText"/>
      </w:pPr>
      <w:r>
        <w:t xml:space="preserve">其修行者假使狐疑，當觀本原能解其根，則知如審。譬如種樹而生果實，非是本子亦不離本；一切如是，因獲四大，如有五陰，則在胞胎成心精神，形如濁酪則生息肉，稍稍而成小兒之身，從少小身便至中年。是若干種本從胎起，既成就身，非初合身亦不離初，始從胎精稍稍成形，至于中年精神所處，四大種之變漸漸日長；以觀本無則無有我，等無差特四種法爾，精神所處漸漸成軀，其無精神亦轉長大。於是頌曰：</w:t>
      </w:r>
    </w:p>
    <w:p>
      <w:pPr>
        <w:pStyle w:val="BodyText"/>
      </w:pPr>
      <w:r>
        <w:t xml:space="preserve">內由心生實，　　如樹從子出，</w:t>
      </w:r>
    </w:p>
    <w:p>
      <w:pPr>
        <w:pStyle w:val="BodyText"/>
      </w:pPr>
      <w:r>
        <w:t xml:space="preserve">心如樹因果，　　外種亦如是。</w:t>
      </w:r>
    </w:p>
    <w:p>
      <w:pPr>
        <w:pStyle w:val="BodyText"/>
      </w:pPr>
      <w:r>
        <w:t xml:space="preserve">其身法亦然，　　因心念眾想，</w:t>
      </w:r>
    </w:p>
    <w:p>
      <w:pPr>
        <w:pStyle w:val="BodyText"/>
      </w:pPr>
      <w:r>
        <w:t xml:space="preserve">厥外種無意，　　安能有眾想。</w:t>
      </w:r>
    </w:p>
    <w:p>
      <w:pPr>
        <w:pStyle w:val="BodyText"/>
      </w:pPr>
      <w:r>
        <w:t xml:space="preserve">譬如外種或有出金，後有工師或出銅鐵、或出鉛錫、或出銀者，或出鍮石、車磲、馬瑙、琉璃、水精、珊瑚、虎魄、碧英、金剛、金精眾寶，其於外種出如是輩琦璝珍異。計身內種胎中始生，若二肉摶名為眼相，其目中光有所見者名曰為睛，目中黑瞳因于內睛得見外形，內外相迎然後為識。識何所興？謂痛、想、行；若如從目生痛、想、行，耳、鼻、口、意亦復如是。內外諸種等亦無異，從內諸種心痛、想、行，本從內起不由于外。於是頌曰：</w:t>
      </w:r>
    </w:p>
    <w:p>
      <w:pPr>
        <w:pStyle w:val="BodyText"/>
      </w:pPr>
      <w:r>
        <w:t xml:space="preserve">有護於外種，　　用出金銀故，</w:t>
      </w:r>
    </w:p>
    <w:p>
      <w:pPr>
        <w:pStyle w:val="BodyText"/>
      </w:pPr>
      <w:r>
        <w:t xml:space="preserve">內種亦如是。　　二肉摶成眼，</w:t>
      </w:r>
    </w:p>
    <w:p>
      <w:pPr>
        <w:pStyle w:val="BodyText"/>
      </w:pPr>
      <w:r>
        <w:t xml:space="preserve">從眼根覩色，　　因色而成識，</w:t>
      </w:r>
    </w:p>
    <w:p>
      <w:pPr>
        <w:pStyle w:val="BodyText"/>
      </w:pPr>
      <w:r>
        <w:t xml:space="preserve">由心起眾想，　　內自在號識。</w:t>
      </w:r>
    </w:p>
    <w:p>
      <w:pPr>
        <w:pStyle w:val="BodyText"/>
      </w:pPr>
      <w:r>
        <w:t xml:space="preserve">其修行者儻有是疑：所謂內種頗有踰者，所謂內中之內。或自覺言：「朦瞑之人不聞不了，其心反耶入於貢高，所見身者則是吾所，我為有體我或在內，觀他人身亦如是也！所覩如斯不能起踰。佛解人身四大，五陰及諸衰入，因號之身。我所、他人，計此內外凡俗言耳！如俗所言吾欲從之，設不從者儻有諍訟，學道之人未曾計形。」於是頌曰：</w:t>
      </w:r>
    </w:p>
    <w:p>
      <w:pPr>
        <w:pStyle w:val="BodyText"/>
      </w:pPr>
      <w:r>
        <w:t xml:space="preserve">我寧有勝乎，　　能超內我耶？</w:t>
      </w:r>
    </w:p>
    <w:p>
      <w:pPr>
        <w:pStyle w:val="BodyText"/>
      </w:pPr>
      <w:r>
        <w:t xml:space="preserve">愚騃亦如是，　　無慧隨邪見。</w:t>
      </w:r>
    </w:p>
    <w:p>
      <w:pPr>
        <w:pStyle w:val="BodyText"/>
      </w:pPr>
      <w:r>
        <w:t xml:space="preserve">言語有增減，　　凡俗所說耳，</w:t>
      </w:r>
    </w:p>
    <w:p>
      <w:pPr>
        <w:pStyle w:val="BodyText"/>
      </w:pPr>
      <w:r>
        <w:t xml:space="preserve">智慧除如是，　　分別無特異。</w:t>
      </w:r>
    </w:p>
    <w:p>
      <w:pPr>
        <w:pStyle w:val="BodyText"/>
      </w:pPr>
      <w:r>
        <w:t xml:space="preserve">其修行者見知了了成清淨慧，設使內種是我所者，常得自在當制訶之，進退由人所以知之。無我者何不得自在？慼於衰老鬚髮自白，爪長、齒落、面皺、皮緩，顏色醜變、筋脈為緩，肉損、傷骨、風寒熱至，相錯不和膿血濁亂，計外四大亦復如是。或有掘地山崩谷壞，地、水、火、風或增或損。用不自在是故無身，由此知之，內外諸種無吾非我。於是頌曰：</w:t>
      </w:r>
    </w:p>
    <w:p>
      <w:pPr>
        <w:pStyle w:val="BodyText"/>
      </w:pPr>
      <w:r>
        <w:t xml:space="preserve">生老病死至，　　猶尚不自在，</w:t>
      </w:r>
    </w:p>
    <w:p>
      <w:pPr>
        <w:pStyle w:val="BodyText"/>
      </w:pPr>
      <w:r>
        <w:t xml:space="preserve">外地亦如此，　　崩掘常增減。</w:t>
      </w:r>
    </w:p>
    <w:p>
      <w:pPr>
        <w:pStyle w:val="BodyText"/>
      </w:pPr>
      <w:r>
        <w:t xml:space="preserve">內眾事成身，　　外種亦若干，</w:t>
      </w:r>
    </w:p>
    <w:p>
      <w:pPr>
        <w:pStyle w:val="BodyText"/>
      </w:pPr>
      <w:r>
        <w:t xml:space="preserve">如實正諦觀，　　則知無吾我。</w:t>
      </w:r>
    </w:p>
    <w:p>
      <w:pPr>
        <w:pStyle w:val="BodyText"/>
      </w:pPr>
      <w:r>
        <w:t xml:space="preserve">修行自念：「我心云何？」從久遠來，四大悉空反謂我所。譬如夏熱清淨無雲，遊於曠澤遙見野馬，當時地熱如散炭火，既無有水，草木皆枯，及若沙地日中炎盛。或有賈客失眾伴輩，獨在後行上無傘蓋，足下無履體面汗出，唇口燋乾熱炙身體，張口吐舌劣極甚渴，四顧望視其心迷惑，遙見野馬意為是水，謂為不遠似如水波，其邊生樹若干種類，鳧、鴈、鴛鴦皆遊其中。「我當至彼自投坑底，復出除身垢熱及諸劇渴、疲極得解。」爾時彼人念是已後，盡力馳走趣於野馬，身劣益渴遂更困頓，氣乏心亂即復思惟：「我謂水近，走行有里，永不知至，此為云何？本之所見實是何水？吾自惑乎？」遂復進前，日轉晚暮，時向欲涼不見野馬，無有此水，心即覺之：「是熱盛炎之所作耳！吾用渴極，遙見野馬，反謂是水。」於是頌曰：</w:t>
      </w:r>
    </w:p>
    <w:p>
      <w:pPr>
        <w:pStyle w:val="BodyText"/>
      </w:pPr>
      <w:r>
        <w:t xml:space="preserve">遙見日盛炎，　　謂是流水波，</w:t>
      </w:r>
    </w:p>
    <w:p>
      <w:pPr>
        <w:pStyle w:val="BodyText"/>
      </w:pPr>
      <w:r>
        <w:t xml:space="preserve">以渴困極故，　　意想呼是河。</w:t>
      </w:r>
    </w:p>
    <w:p>
      <w:pPr>
        <w:pStyle w:val="BodyText"/>
      </w:pPr>
      <w:r>
        <w:t xml:space="preserve">時暮遂向涼，　　更諦察視之，</w:t>
      </w:r>
    </w:p>
    <w:p>
      <w:pPr>
        <w:pStyle w:val="BodyText"/>
      </w:pPr>
      <w:r>
        <w:t xml:space="preserve">乃知是野馬，　　吾惑謂為水。</w:t>
      </w:r>
    </w:p>
    <w:p>
      <w:pPr>
        <w:pStyle w:val="BodyText"/>
      </w:pPr>
      <w:r>
        <w:t xml:space="preserve">修行自念：「吾本亦然，渴於情欲追之不息，著終始愛還自燋然，迷守疑想、癡網所蓋，野馬見惑；吾從久遠唐有是心，貪著于我謂是吾所。今已覺了所覩審諦，身所想見斯已除矣！」今覩六分無有吾我，觀一毛髮永不見有，況於體中毛孔諸物；解身一毛有若干說，況當講論一切地乎！於是頌曰：</w:t>
      </w:r>
    </w:p>
    <w:p>
      <w:pPr>
        <w:pStyle w:val="BodyText"/>
      </w:pPr>
      <w:r>
        <w:t xml:space="preserve">自觀其身謂有我，　　愚渴見炎亦如是，</w:t>
      </w:r>
    </w:p>
    <w:p>
      <w:pPr>
        <w:pStyle w:val="BodyText"/>
      </w:pPr>
      <w:r>
        <w:t xml:space="preserve">知此六分非我所，　　有是心者諸合德。</w:t>
      </w:r>
    </w:p>
    <w:p>
      <w:pPr>
        <w:pStyle w:val="BodyText"/>
      </w:pPr>
      <w:r>
        <w:t xml:space="preserve">其修行者當復思惟：「愚者不明，發心生想是吾斯我。」彼意所念，眾想邪行；初起謂念，後起謂行；思是然後，心中風動令口發言，倚四大身計吾有我。是事皆空無吾、無我，唯是陰種諸入之根，是故有身因號名人。男子、丈夫、萌類、視息，載齒之種志從內動，因風有聲令舌而言。譬如大水高山流下，其震動暢逸行者聞之；亦如深山之嚮，呼者即應；人舌有言本從心起，亦猶如是。於是頌曰：</w:t>
      </w:r>
    </w:p>
    <w:p>
      <w:pPr>
        <w:pStyle w:val="BodyText"/>
      </w:pPr>
      <w:r>
        <w:t xml:space="preserve">依倚諸種想眾法，　　本從邪思起意念，</w:t>
      </w:r>
    </w:p>
    <w:p>
      <w:pPr>
        <w:pStyle w:val="BodyText"/>
      </w:pPr>
      <w:r>
        <w:t xml:space="preserve">因長成身有言說，　　出若干義如山川。</w:t>
      </w:r>
    </w:p>
    <w:p>
      <w:pPr>
        <w:pStyle w:val="BodyText"/>
      </w:pPr>
      <w:r>
        <w:t xml:space="preserve">其修行者當復自念：「是四種身無吾、無我，轉相增害。」譬如有人財富無數而有四怨，四怨念言：「此人大富財寶不呰，田地舍宅器物無量，奴婢僕使無所乏少，宗室親友皆亦熾盛。吾等既貧復無力勢，我輩不能得報此怨，當以方便屈危斯人，當以何因成其方計？常親近之乃可報怨。」爾時四怨詐往歸命，各自說言：「我等為君趨走給使以當奴客，所欲作為願見告勅。」其人即受，悉親信之令在左右。四怨恭肅晚臥早起，悚慄叉手諸可重作皆先為之，不避劇難。爾時富者見彼四怨恭敬順從，清淨言和卑下其心，意甚愛之，謂此四人：「是吾親親，莫踰卿者。」所在坐席輒歎說之：「是吾親友，亦如兄弟子孫，無異是輩所興，有可作為，吾終不違。」有是教已，食飲同器出入參乘。於是頌曰：</w:t>
      </w:r>
    </w:p>
    <w:p>
      <w:pPr>
        <w:pStyle w:val="BodyText"/>
      </w:pPr>
      <w:r>
        <w:t xml:space="preserve">親近無數便，　　除慢不逆命，</w:t>
      </w:r>
    </w:p>
    <w:p>
      <w:pPr>
        <w:pStyle w:val="BodyText"/>
      </w:pPr>
      <w:r>
        <w:t xml:space="preserve">卑下如家客，　　順意令歡喜。</w:t>
      </w:r>
    </w:p>
    <w:p>
      <w:pPr>
        <w:pStyle w:val="BodyText"/>
      </w:pPr>
      <w:r>
        <w:t xml:space="preserve">怨安能行此，　　是等為本讐，</w:t>
      </w:r>
    </w:p>
    <w:p>
      <w:pPr>
        <w:pStyle w:val="BodyText"/>
      </w:pPr>
      <w:r>
        <w:t xml:space="preserve">在世有嫌結，　　依之如親友。</w:t>
      </w:r>
    </w:p>
    <w:p>
      <w:pPr>
        <w:pStyle w:val="BodyText"/>
      </w:pPr>
      <w:r>
        <w:t xml:space="preserve">爾時富者親是四怨心未曾踈，然後有緣與斯四人，從其本城欲到異縣。自共竊議：「此人長夜是我重讐，今者在此墮吾手中，既在曠野無有人民，此間前後所傷非一也！今斯道路離城玄隔去縣亦遠，前後無人邊無候望，亦無放牧、取薪草人、射獵之者也！今正日中，猛獸尚息，況人當行！今垂可危。」於時四怨捉富者髮，抴之著地，騎其胸上，各陳本罪。一怨言曰：「某時殺我父。」第二人言：「卿殺我兄。」第三人言：「汝殺我子。」第四人言：「汝殺我孫。今得卿便段段相解，當截其頭解解斬之，自省本心曾所作不？皆思惟之。今汝亡命至閻羅獄。」爾時富者爾乃覺耳：「是我怨家反謂親親，初來附吾吾愛信之，食飲好樂不為悋惜視之如子，吾所欲得悉著其前，久欲害我我不覺耳！今捉我頭撲之在地陳吾萬罪，截吾耳鼻及手足指、剝皮、斷舌，今諦知卿是我仇怨。」於是頌曰：</w:t>
      </w:r>
    </w:p>
    <w:p>
      <w:pPr>
        <w:pStyle w:val="BodyText"/>
      </w:pPr>
      <w:r>
        <w:t xml:space="preserve">其人相隨來，　　怨家像善友，</w:t>
      </w:r>
    </w:p>
    <w:p>
      <w:pPr>
        <w:pStyle w:val="BodyText"/>
      </w:pPr>
      <w:r>
        <w:t xml:space="preserve">口軟心懷毒，　　如灰覆盛火。</w:t>
      </w:r>
    </w:p>
    <w:p>
      <w:pPr>
        <w:pStyle w:val="BodyText"/>
      </w:pPr>
      <w:r>
        <w:t xml:space="preserve">現信無所持，　　剝吾如屠羊，</w:t>
      </w:r>
    </w:p>
    <w:p>
      <w:pPr>
        <w:pStyle w:val="BodyText"/>
      </w:pPr>
      <w:r>
        <w:t xml:space="preserve">其人心乃覺，　　是怨非親友。</w:t>
      </w:r>
    </w:p>
    <w:p>
      <w:pPr>
        <w:pStyle w:val="BodyText"/>
      </w:pPr>
      <w:r>
        <w:t xml:space="preserve">修行如是等觀此義：「吾本自謂地、水、火、風四事屬我，今諦察之，已為覺知，是為怨家骨鎖相連。所以者何？身水增減，令發寒病有百一苦，本從身出還自危己也！若使身火復有動作，則發熱疾百一之患，本從身出還復自危也！風種若起，則得風病百一之痛也！地若動者眾病皆興。是為四百四病俱起也！是四大身皆是怨讐，悉非我許誠可患厭，明者捐棄未曾貪樂。」於是頌曰：</w:t>
      </w:r>
    </w:p>
    <w:p>
      <w:pPr>
        <w:pStyle w:val="BodyText"/>
      </w:pPr>
      <w:r>
        <w:t xml:space="preserve">火本在於木，　　相揩還自然，</w:t>
      </w:r>
    </w:p>
    <w:p>
      <w:pPr>
        <w:pStyle w:val="BodyText"/>
      </w:pPr>
      <w:r>
        <w:t xml:space="preserve">四種亦如是，　　不和危其身。</w:t>
      </w:r>
    </w:p>
    <w:p>
      <w:pPr>
        <w:pStyle w:val="BodyText"/>
      </w:pPr>
      <w:r>
        <w:t xml:space="preserve">明人常諦觀，　　省察其本原，</w:t>
      </w:r>
    </w:p>
    <w:p>
      <w:pPr>
        <w:pStyle w:val="BodyText"/>
      </w:pPr>
      <w:r>
        <w:t xml:space="preserve">是內四大空，　　此怨何為樂？</w:t>
      </w:r>
    </w:p>
    <w:p>
      <w:pPr>
        <w:pStyle w:val="BodyText"/>
      </w:pPr>
      <w:r>
        <w:t xml:space="preserve">其修行者自思惟念：「吾觀四種，實非我所。當觀空種為何等類？空者有身？身為有空？」何謂空種？空有二事：內空、外空。何謂內空？身中諸空，眼、耳、鼻、口、身、心、胸、腹、腸胃、孔竅臭穢之屬，骨中諸空眾脈瞤動；是輩名為內空也！於是頌曰：</w:t>
      </w:r>
    </w:p>
    <w:p>
      <w:pPr>
        <w:pStyle w:val="BodyText"/>
      </w:pPr>
      <w:r>
        <w:t xml:space="preserve">如蓮華諸孔，　　體空亦如斯，</w:t>
      </w:r>
    </w:p>
    <w:p>
      <w:pPr>
        <w:pStyle w:val="BodyText"/>
      </w:pPr>
      <w:r>
        <w:t xml:space="preserve">骨肉皮動瞤，　　身內空無異。</w:t>
      </w:r>
    </w:p>
    <w:p>
      <w:pPr>
        <w:pStyle w:val="BodyText"/>
      </w:pPr>
      <w:r>
        <w:t xml:space="preserve">其修行者當作斯觀：「身中諸孔皆名曰空，不從此空而起想念，不與空合。所以者何？意從心起，意意相續本從對生，其意法者當自觀心，觀他人心，心無亦空，無所依倚；以三達智察去、來、今皆無所有，若干方便省於內空永不見身，是故內空而無吾我。」於是頌曰：</w:t>
      </w:r>
    </w:p>
    <w:p>
      <w:pPr>
        <w:pStyle w:val="BodyText"/>
      </w:pPr>
      <w:r>
        <w:t xml:space="preserve">觀於內種何所在，　　永不得我如毛塵；</w:t>
      </w:r>
    </w:p>
    <w:p>
      <w:pPr>
        <w:pStyle w:val="BodyText"/>
      </w:pPr>
      <w:r>
        <w:t xml:space="preserve">是故身空心意識，　　譬如冥影但有名。</w:t>
      </w:r>
    </w:p>
    <w:p>
      <w:pPr>
        <w:pStyle w:val="BodyText"/>
      </w:pPr>
      <w:r>
        <w:t xml:space="preserve">其修行者當作是觀：「已見內空悉無所有，當復觀外為何等類？為有我？我依之耶？」何謂外空？不與身連，無像色者，而不可見，亦不可獲，無有身形不可牽制，不為四種之所覆蓋；因是虛空分別四大，而依往反出入進退，上下行來，屈申舉動，下深上高；風得周旋火起山崩，日月星宿周匝圍繞，得因而行是為外空。於是頌曰：</w:t>
      </w:r>
    </w:p>
    <w:p>
      <w:pPr>
        <w:pStyle w:val="BodyText"/>
      </w:pPr>
      <w:r>
        <w:t xml:space="preserve">不見其色像，　　能忍無罣礙，</w:t>
      </w:r>
    </w:p>
    <w:p>
      <w:pPr>
        <w:pStyle w:val="BodyText"/>
      </w:pPr>
      <w:r>
        <w:t xml:space="preserve">眾人因往還，　　屈申及動作；</w:t>
      </w:r>
    </w:p>
    <w:p>
      <w:pPr>
        <w:pStyle w:val="BodyText"/>
      </w:pPr>
      <w:r>
        <w:t xml:space="preserve">眾水所通流，　　日月風旋行，</w:t>
      </w:r>
    </w:p>
    <w:p>
      <w:pPr>
        <w:pStyle w:val="BodyText"/>
      </w:pPr>
      <w:r>
        <w:t xml:space="preserve">山崩若火起，　　是謂為外空。</w:t>
      </w:r>
    </w:p>
    <w:p>
      <w:pPr>
        <w:pStyle w:val="BodyText"/>
      </w:pPr>
      <w:r>
        <w:t xml:space="preserve">其修行者諦觀如是：「而身內空尚非吾所，況復外空而云我乎？」執心專精，內外諸空等無有異。所以者何？無有苦樂故也！不可捉持無有想念，已無心意，無有苦樂，不當計我。於是頌曰：</w:t>
      </w:r>
    </w:p>
    <w:p>
      <w:pPr>
        <w:pStyle w:val="BodyText"/>
      </w:pPr>
      <w:r>
        <w:t xml:space="preserve">是身中諸空，　　計體了無我，</w:t>
      </w:r>
    </w:p>
    <w:p>
      <w:pPr>
        <w:pStyle w:val="BodyText"/>
      </w:pPr>
      <w:r>
        <w:t xml:space="preserve">何況於外空，　　當復計有所？</w:t>
      </w:r>
    </w:p>
    <w:p>
      <w:pPr>
        <w:pStyle w:val="BodyText"/>
      </w:pPr>
      <w:r>
        <w:t xml:space="preserve">察於內外空，　　悉等無差異，</w:t>
      </w:r>
    </w:p>
    <w:p>
      <w:pPr>
        <w:pStyle w:val="BodyText"/>
      </w:pPr>
      <w:r>
        <w:t xml:space="preserve">以不與苦樂，　　離於諸想念。</w:t>
      </w:r>
    </w:p>
    <w:p>
      <w:pPr>
        <w:pStyle w:val="BodyText"/>
      </w:pPr>
      <w:r>
        <w:t xml:space="preserve">今當觀察：心神之種，心有我，我依心神耶？何謂心神？心神在內不在外，心依內種得見外種而起因緣。神有六界：眼、耳、鼻、口、身、心之識也！彼修行者當作是知：目因色明，猶空隨心，以是之故便有眼識。於是頌曰：</w:t>
      </w:r>
    </w:p>
    <w:p>
      <w:pPr>
        <w:pStyle w:val="BodyText"/>
      </w:pPr>
      <w:r>
        <w:t xml:space="preserve">因內諸種大，　　及外眾四分，</w:t>
      </w:r>
    </w:p>
    <w:p>
      <w:pPr>
        <w:pStyle w:val="BodyText"/>
      </w:pPr>
      <w:r>
        <w:t xml:space="preserve">如兩木相鑽，　　火出識如斯。</w:t>
      </w:r>
    </w:p>
    <w:p>
      <w:pPr>
        <w:pStyle w:val="BodyText"/>
      </w:pPr>
      <w:r>
        <w:t xml:space="preserve">耳鼻身口意，　　分別成六事，</w:t>
      </w:r>
    </w:p>
    <w:p>
      <w:pPr>
        <w:pStyle w:val="BodyText"/>
      </w:pPr>
      <w:r>
        <w:t xml:space="preserve">色為罪福主，　　是名曰諸識。</w:t>
      </w:r>
    </w:p>
    <w:p>
      <w:pPr>
        <w:pStyle w:val="BodyText"/>
      </w:pPr>
      <w:r>
        <w:t xml:space="preserve">其眼識者不在目裏，不在外色，色不與眼而合同也，亦不離眼。從外因色，內而應之，緣是名識。於是頌曰：</w:t>
      </w:r>
    </w:p>
    <w:p>
      <w:pPr>
        <w:pStyle w:val="BodyText"/>
      </w:pPr>
      <w:r>
        <w:t xml:space="preserve">譬如取火燧，　　破之為百分，</w:t>
      </w:r>
    </w:p>
    <w:p>
      <w:pPr>
        <w:pStyle w:val="BodyText"/>
      </w:pPr>
      <w:r>
        <w:t xml:space="preserve">而都不見火；　　觀火不離木，</w:t>
      </w:r>
    </w:p>
    <w:p>
      <w:pPr>
        <w:pStyle w:val="BodyText"/>
      </w:pPr>
      <w:r>
        <w:t xml:space="preserve">其諸識之種，　　計之亦若斯。</w:t>
      </w:r>
    </w:p>
    <w:p>
      <w:pPr>
        <w:pStyle w:val="BodyText"/>
      </w:pPr>
      <w:r>
        <w:t xml:space="preserve">因六情有識，　　察之不可分。</w:t>
      </w:r>
    </w:p>
    <w:p>
      <w:pPr>
        <w:pStyle w:val="BodyText"/>
      </w:pPr>
      <w:r>
        <w:t xml:space="preserve">譬如有王上在高樓，與群臣百僚俱會。未為王時在於山居為仙人子，群臣迎之立為國王，未曾聽樂，聞鼓、箜篌、琴瑟之聲，其音甚悲，柔和雅妙得未曾有，顧謂群臣：「是何等聲其音殊好？」於是頌曰：</w:t>
      </w:r>
    </w:p>
    <w:p>
      <w:pPr>
        <w:pStyle w:val="BodyText"/>
      </w:pPr>
      <w:r>
        <w:t xml:space="preserve">如仙人王在閑居，　　來在人間聞琴聲，</w:t>
      </w:r>
    </w:p>
    <w:p>
      <w:pPr>
        <w:pStyle w:val="BodyText"/>
      </w:pPr>
      <w:r>
        <w:t xml:space="preserve">其王爾時問群臣：　　「是何音聲殊乃爾？」</w:t>
      </w:r>
    </w:p>
    <w:p>
      <w:pPr>
        <w:pStyle w:val="BodyText"/>
      </w:pPr>
      <w:r>
        <w:t xml:space="preserve">群臣白王：「大王未曾聞此音耶？」於是頌曰：</w:t>
      </w:r>
    </w:p>
    <w:p>
      <w:pPr>
        <w:pStyle w:val="BodyText"/>
      </w:pPr>
      <w:r>
        <w:t xml:space="preserve">群臣報王曰：　　「王未曾聞耶？」</w:t>
      </w:r>
    </w:p>
    <w:p>
      <w:pPr>
        <w:pStyle w:val="BodyText"/>
      </w:pPr>
      <w:r>
        <w:t xml:space="preserve">如王見試者，　　臣不宣惡言。</w:t>
      </w:r>
    </w:p>
    <w:p>
      <w:pPr>
        <w:pStyle w:val="BodyText"/>
      </w:pPr>
      <w:r>
        <w:t xml:space="preserve">王告群臣言：「吾身本學，久居雪山為仙人子，其處閑居，與此差別以故不聞。」於是頌曰：</w:t>
      </w:r>
    </w:p>
    <w:p>
      <w:pPr>
        <w:pStyle w:val="BodyText"/>
      </w:pPr>
      <w:r>
        <w:t xml:space="preserve">王以本末為臣說，　　止在閑居法為樂，</w:t>
      </w:r>
    </w:p>
    <w:p>
      <w:pPr>
        <w:pStyle w:val="BodyText"/>
      </w:pPr>
      <w:r>
        <w:t xml:space="preserve">遊于獨處故不知，　　不能分別此音聲，</w:t>
      </w:r>
    </w:p>
    <w:p>
      <w:pPr>
        <w:pStyle w:val="BodyText"/>
      </w:pPr>
      <w:r>
        <w:t xml:space="preserve">爾時傍臣前啟王言：「大王欲知，是名曰琴。」於是頌曰：</w:t>
      </w:r>
    </w:p>
    <w:p>
      <w:pPr>
        <w:pStyle w:val="BodyText"/>
      </w:pPr>
      <w:r>
        <w:t xml:space="preserve">王未曾聞此，　　不解音所出，</w:t>
      </w:r>
    </w:p>
    <w:p>
      <w:pPr>
        <w:pStyle w:val="BodyText"/>
      </w:pPr>
      <w:r>
        <w:t xml:space="preserve">臣言人中尊，　　是者名曰琴。</w:t>
      </w:r>
    </w:p>
    <w:p>
      <w:pPr>
        <w:pStyle w:val="BodyText"/>
      </w:pPr>
      <w:r>
        <w:t xml:space="preserve">王告傍臣：「便取琴來，吾觀之何類？」即受勅命則持琴來。王告之曰：「吾不用是，取其聲來！」傍臣報曰：「是名曰琴，當興方便動作功夫乃有聲耳！何緣舉聲以示王乎！」於是頌曰：</w:t>
      </w:r>
    </w:p>
    <w:p>
      <w:pPr>
        <w:pStyle w:val="BodyText"/>
      </w:pPr>
      <w:r>
        <w:t xml:space="preserve">其王有所問，　　群臣尋答曰：</w:t>
      </w:r>
    </w:p>
    <w:p>
      <w:pPr>
        <w:pStyle w:val="BodyText"/>
      </w:pPr>
      <w:r>
        <w:t xml:space="preserve">「其聲不可獲，　　無有自然音。」</w:t>
      </w:r>
    </w:p>
    <w:p>
      <w:pPr>
        <w:pStyle w:val="BodyText"/>
      </w:pPr>
      <w:r>
        <w:t xml:space="preserve">王問群臣：「興何功夫而令有聲？」群臣白王：「此名曰琴，工師作成既用燥材，加以筋纏以作成竟；復試厥音，令不大小，使其平正。」於是頌曰：</w:t>
      </w:r>
    </w:p>
    <w:p>
      <w:pPr>
        <w:pStyle w:val="BodyText"/>
      </w:pPr>
      <w:r>
        <w:t xml:space="preserve">治用燥材作斯琴，　　覆以薄板使內空，</w:t>
      </w:r>
    </w:p>
    <w:p>
      <w:pPr>
        <w:pStyle w:val="BodyText"/>
      </w:pPr>
      <w:r>
        <w:t xml:space="preserve">復著好絃調其音，　　然後爾乃聲悲和。</w:t>
      </w:r>
    </w:p>
    <w:p>
      <w:pPr>
        <w:pStyle w:val="BodyText"/>
      </w:pPr>
      <w:r>
        <w:t xml:space="preserve">臣啟王曰：「鼓琴當工巧節相和，不急不緩，不遲不疾，知音時節，解聲麁細，高下得所。又既曉賦詠、歎詠之聲，歌不失節習於鼓音；八音、九韶、十八之品，品有異調，其絃之變三十有九。」於是頌曰：</w:t>
      </w:r>
    </w:p>
    <w:p>
      <w:pPr>
        <w:pStyle w:val="BodyText"/>
      </w:pPr>
      <w:r>
        <w:t xml:space="preserve">其音而悲和，　　宣暢聲逸殊，</w:t>
      </w:r>
    </w:p>
    <w:p>
      <w:pPr>
        <w:pStyle w:val="BodyText"/>
      </w:pPr>
      <w:r>
        <w:t xml:space="preserve">四部聲柔軟，　　能歌皆通利。</w:t>
      </w:r>
    </w:p>
    <w:p>
      <w:pPr>
        <w:pStyle w:val="BodyText"/>
      </w:pPr>
      <w:r>
        <w:t xml:space="preserve">曉了詩賦詠，　　若如天伎樂，</w:t>
      </w:r>
    </w:p>
    <w:p>
      <w:pPr>
        <w:pStyle w:val="BodyText"/>
      </w:pPr>
      <w:r>
        <w:t xml:space="preserve">得如是人者，　　鼓琴乃清和。</w:t>
      </w:r>
    </w:p>
    <w:p>
      <w:pPr>
        <w:pStyle w:val="BodyText"/>
      </w:pPr>
      <w:r>
        <w:t xml:space="preserve">群臣白王：「如斯師者，調琴絃聲爾乃悲快，如向者王之所聞，聲已滅盡矣不可復得。設人四方追逐其音，求之所在而不可獲。」王謂群臣：「所謂琴者，無益於世，無有要矣！是謂為琴，令無數人放逸不順，為是見欺迷惑於人。取是琴去，破令百分棄捐于野。」於是頌曰：</w:t>
      </w:r>
    </w:p>
    <w:p>
      <w:pPr>
        <w:pStyle w:val="BodyText"/>
      </w:pPr>
      <w:r>
        <w:t xml:space="preserve">若干功夫成其音，　　是為虛妄迷惑俗，</w:t>
      </w:r>
    </w:p>
    <w:p>
      <w:pPr>
        <w:pStyle w:val="BodyText"/>
      </w:pPr>
      <w:r>
        <w:t xml:space="preserve">假使無鼓聲不出，　　煩勞甚多用是為？</w:t>
      </w:r>
    </w:p>
    <w:p>
      <w:pPr>
        <w:pStyle w:val="BodyText"/>
      </w:pPr>
      <w:r>
        <w:t xml:space="preserve">其修行者作是思惟：「譬如彼琴，興若干功爾乃成聲；眼亦如是，無風寒熱，其精明徹，心不他念，目因外明，所覩色者無有遠近，色無細微亦不覆蓋。識非一種，因是之緣便有眼識。」於是頌曰</w:t>
      </w:r>
    </w:p>
    <w:p>
      <w:pPr>
        <w:pStyle w:val="BodyText"/>
      </w:pPr>
      <w:r>
        <w:t xml:space="preserve">如琴若干而得成，　　聲從耳聞心樂之，</w:t>
      </w:r>
    </w:p>
    <w:p>
      <w:pPr>
        <w:pStyle w:val="BodyText"/>
      </w:pPr>
      <w:r>
        <w:t xml:space="preserve">無有眾病目睛明，　　設無他念名眼識。</w:t>
      </w:r>
    </w:p>
    <w:p>
      <w:pPr>
        <w:pStyle w:val="BodyText"/>
      </w:pPr>
      <w:r>
        <w:t xml:space="preserve">所從因緣起眼識者，其緣所合無常、苦、空、非我之物，因從眼識而致此患。設有人言：「有常樂命，是我所者。」是不可得，此為虛言，安可自云：「眼識我所。」以是知之，身無眼識也！眼識無常，心諸所想亦復如是。審諦觀者知其根本，一切諸法皆非我所。譬如御車摘取芭蕉之樹一葉，謂之為堅，在手即微，次第擿取至其根株無一堅固，亦不有要安能令剛也！修行如是，從初發意時，觀其毛髮：「為是我所？為在他所？」審觀如是，察其髮頭，一切地種、水、火、風、空，并及精神視察無身。</w:t>
      </w:r>
    </w:p>
    <w:p>
      <w:pPr>
        <w:pStyle w:val="BodyText"/>
      </w:pPr>
      <w:r>
        <w:t xml:space="preserve">如吾曾聞：「日入夜冥，有人獨行而無有月光，遂至中半，遙察見樹，謂之為賊，如欲拔刀、張弓、執戟，危我不疑，心懷恐怖不敢復前，舉足移動志甚愁慼惱不可言；天轉向曉，星宿遂沒日光欲出，爾乃覺知非賊是樹。」其修行者當作是觀：「我自往昔愚癡所蓋，謂有吾身及頭、手足、脇脊、胸腹諸所合聚，行步、進止、坐起、言語，所可作為。稍稍自致，學問曉道智慧聰明，愚癡之冥遂為淺薄，爾乃解了無有吾我，骨鎖相連、皮革裹纏，因心意風，行步、進止、臥起、語言有所作為。」於是頌曰：</w:t>
      </w:r>
    </w:p>
    <w:p>
      <w:pPr>
        <w:pStyle w:val="BodyText"/>
      </w:pPr>
      <w:r>
        <w:t xml:space="preserve">有人冥行路，　　望見樹謂賊；</w:t>
      </w:r>
    </w:p>
    <w:p>
      <w:pPr>
        <w:pStyle w:val="BodyText"/>
      </w:pPr>
      <w:r>
        <w:t xml:space="preserve">愚人亦如是，　　見身計有我。</w:t>
      </w:r>
    </w:p>
    <w:p>
      <w:pPr>
        <w:pStyle w:val="BodyText"/>
      </w:pPr>
      <w:r>
        <w:t xml:space="preserve">明無吾我人，　　積眾事成體，</w:t>
      </w:r>
    </w:p>
    <w:p>
      <w:pPr>
        <w:pStyle w:val="BodyText"/>
      </w:pPr>
      <w:r>
        <w:t xml:space="preserve">骨鎖諸孔流，　　因心神動風。</w:t>
      </w:r>
    </w:p>
    <w:p>
      <w:pPr>
        <w:pStyle w:val="BodyText"/>
      </w:pPr>
      <w:r>
        <w:t xml:space="preserve">吾曾聞之：「昔有一國，諸年少輩遊在江邊而相娛樂，以沙起城或作屋室，謂是我所各各自護，分別所為令不差錯，作之已竟。中有一子，即以足觸壞他沙城，主大瞋恚牽其頭髮，以拳打之舉聲大叫：『某壞我城，仁等願來助我治罪！』眾人應聲，悉往佐助而撾治之，足蹈其身：『汝何以故，壞他人所作？』其輩復言：『汝破他城，當還復之。』共相謂曰：『寧見此人，壞他城不？其有効者，治罪如是。』各自在城而戲欣笑勿復相犯。」於是頌曰：</w:t>
      </w:r>
    </w:p>
    <w:p>
      <w:pPr>
        <w:pStyle w:val="BodyText"/>
      </w:pPr>
      <w:r>
        <w:t xml:space="preserve">小兒作沙城，　　觸之皆破壞，</w:t>
      </w:r>
    </w:p>
    <w:p>
      <w:pPr>
        <w:pStyle w:val="BodyText"/>
      </w:pPr>
      <w:r>
        <w:t xml:space="preserve">戲笑而作之，　　謂為是我所。</w:t>
      </w:r>
    </w:p>
    <w:p>
      <w:pPr>
        <w:pStyle w:val="BodyText"/>
      </w:pPr>
      <w:r>
        <w:t xml:space="preserve">各各自懷心，　　是吾城屋界，</w:t>
      </w:r>
    </w:p>
    <w:p>
      <w:pPr>
        <w:pStyle w:val="BodyText"/>
      </w:pPr>
      <w:r>
        <w:t xml:space="preserve">而已娛樂中，　　如王處國宮。</w:t>
      </w:r>
    </w:p>
    <w:p>
      <w:pPr>
        <w:pStyle w:val="BodyText"/>
      </w:pPr>
      <w:r>
        <w:t xml:space="preserve">「爾時小兒娛樂沙城，謂是我所將護愛之，不令人觸。日遂向冥各欲還歸，其心不戀，不顧沙城，各以手足蹋壞之，去而歸其家。」於是頌曰：</w:t>
      </w:r>
    </w:p>
    <w:p>
      <w:pPr>
        <w:pStyle w:val="BodyText"/>
      </w:pPr>
      <w:r>
        <w:t xml:space="preserve">小兒積沙以為城，　　在中娛樂盡黃昏，</w:t>
      </w:r>
    </w:p>
    <w:p>
      <w:pPr>
        <w:pStyle w:val="BodyText"/>
      </w:pPr>
      <w:r>
        <w:t xml:space="preserve">日適向冥不戀慕，　　即捨其城歸還家。</w:t>
      </w:r>
    </w:p>
    <w:p>
      <w:pPr>
        <w:pStyle w:val="BodyText"/>
      </w:pPr>
      <w:r>
        <w:t xml:space="preserve">其修行者當作是觀：「吾未解道，計有吾我，恩愛之著，普護身色，老病將至，無常對到，忽盡滅矣！今適捨色心無所樂，以智慧法分別散壞四大、五陰。今已解了，色、痛、想、行、識諸入之衰，皆非我所，如今五陰非身所有，過去、當來、現在亦然。」其觀生死以如是者，便能具足得至脫門，欲求空者順行若斯。於是頌曰：</w:t>
      </w:r>
    </w:p>
    <w:p>
      <w:pPr>
        <w:pStyle w:val="BodyText"/>
      </w:pPr>
      <w:r>
        <w:t xml:space="preserve">其有習欲者，　　不捨恩愛著，</w:t>
      </w:r>
    </w:p>
    <w:p>
      <w:pPr>
        <w:pStyle w:val="BodyText"/>
      </w:pPr>
      <w:r>
        <w:t xml:space="preserve">普自將護身，　　如人奉敬親。</w:t>
      </w:r>
    </w:p>
    <w:p>
      <w:pPr>
        <w:pStyle w:val="BodyText"/>
      </w:pPr>
      <w:r>
        <w:t xml:space="preserve">若離於情欲，　　如月蝕光伏，</w:t>
      </w:r>
    </w:p>
    <w:p>
      <w:pPr>
        <w:pStyle w:val="BodyText"/>
      </w:pPr>
      <w:r>
        <w:t xml:space="preserve">知身如沙城，　　不復計吾我。</w:t>
      </w:r>
    </w:p>
    <w:p>
      <w:pPr>
        <w:pStyle w:val="BodyText"/>
      </w:pPr>
      <w:r>
        <w:t xml:space="preserve">其修行者見三界空，不復願樂有所向生。何謂無願而向脫門？所有境界婬怒癡垢，假使起者制而不隨，是謂無願而向脫門。無想如是。已了是者，謂三脫門。其修行者所以專精，唯欲解空。於是頌曰：</w:t>
      </w:r>
    </w:p>
    <w:p>
      <w:pPr>
        <w:pStyle w:val="BodyText"/>
      </w:pPr>
      <w:r>
        <w:t xml:space="preserve">三界不見我，　　所覩皆為空，</w:t>
      </w:r>
    </w:p>
    <w:p>
      <w:pPr>
        <w:pStyle w:val="BodyText"/>
      </w:pPr>
      <w:r>
        <w:t xml:space="preserve">安能復求生？　　一切不退還。</w:t>
      </w:r>
    </w:p>
    <w:p>
      <w:pPr>
        <w:pStyle w:val="BodyText"/>
      </w:pPr>
      <w:r>
        <w:t xml:space="preserve">設心常思念，　　無想無願空，</w:t>
      </w:r>
    </w:p>
    <w:p>
      <w:pPr>
        <w:pStyle w:val="BodyText"/>
      </w:pPr>
      <w:r>
        <w:t xml:space="preserve">如在戰鬪中，　　降伏除怨賊。</w:t>
      </w:r>
    </w:p>
    <w:p>
      <w:pPr>
        <w:pStyle w:val="BodyText"/>
      </w:pPr>
      <w:r>
        <w:t xml:space="preserve">觀五陰本無，　　依倚在人身，</w:t>
      </w:r>
    </w:p>
    <w:p>
      <w:pPr>
        <w:pStyle w:val="BodyText"/>
      </w:pPr>
      <w:r>
        <w:t xml:space="preserve">過去及當來，　　現在亦如是。</w:t>
      </w:r>
    </w:p>
    <w:p>
      <w:pPr>
        <w:pStyle w:val="BodyText"/>
      </w:pPr>
      <w:r>
        <w:t xml:space="preserve">積聚勤苦身，　　一切悉敗壞，</w:t>
      </w:r>
    </w:p>
    <w:p>
      <w:pPr>
        <w:pStyle w:val="BodyText"/>
      </w:pPr>
      <w:r>
        <w:t xml:space="preserve">明者觀五陰，　　如水之泡沫。</w:t>
      </w:r>
    </w:p>
    <w:p>
      <w:pPr>
        <w:pStyle w:val="BodyText"/>
      </w:pPr>
      <w:r>
        <w:t xml:space="preserve">若得無想願，　　覩三界皆空，</w:t>
      </w:r>
    </w:p>
    <w:p>
      <w:pPr>
        <w:pStyle w:val="BodyText"/>
      </w:pPr>
      <w:r>
        <w:t xml:space="preserve">致三脫安隱，　　悉度眾苦惱。</w:t>
      </w:r>
    </w:p>
    <w:p>
      <w:pPr>
        <w:pStyle w:val="BodyText"/>
      </w:pPr>
      <w:r>
        <w:t xml:space="preserve">見吉祥不遠，　　如掌中觀文，</w:t>
      </w:r>
    </w:p>
    <w:p>
      <w:pPr>
        <w:pStyle w:val="BodyText"/>
      </w:pPr>
      <w:r>
        <w:t xml:space="preserve">是謂為沙門，　　無有終始患。</w:t>
      </w:r>
    </w:p>
    <w:p>
      <w:pPr>
        <w:pStyle w:val="BodyText"/>
      </w:pPr>
      <w:r>
        <w:t xml:space="preserve">省察覺佛諸經法，　　為求解脫永安隱，</w:t>
      </w:r>
    </w:p>
    <w:p>
      <w:pPr>
        <w:pStyle w:val="BodyText"/>
      </w:pPr>
      <w:r>
        <w:t xml:space="preserve">義深廣演說總哀，　　令行者解多講空。</w:t>
      </w:r>
    </w:p>
    <w:bookmarkEnd w:id="75"/>
    <w:bookmarkEnd w:id="76"/>
    <w:bookmarkStart w:id="77" w:name="修行道地經卷第四-1"/>
    <w:p>
      <w:pPr>
        <w:pStyle w:val="Heading1"/>
      </w:pPr>
      <w:r>
        <w:t xml:space="preserve">修行道地經卷第四</w:t>
      </w:r>
    </w:p>
    <w:bookmarkEnd w:id="77"/>
    <w:bookmarkStart w:id="80" w:name="修行道地經卷第五"/>
    <w:p>
      <w:pPr>
        <w:pStyle w:val="Heading1"/>
      </w:pPr>
      <w:r>
        <w:t xml:space="preserve">修行道地經卷第五</w:t>
      </w:r>
    </w:p>
    <w:p>
      <w:pPr>
        <w:pStyle w:val="FirstParagraph"/>
      </w:pPr>
      <w:r>
        <w:t xml:space="preserve">西晉三藏竺法護譯</w:t>
      </w:r>
    </w:p>
    <w:bookmarkStart w:id="78" w:name="神足品第二十二"/>
    <w:p>
      <w:pPr>
        <w:pStyle w:val="Heading2"/>
      </w:pPr>
      <w:r>
        <w:t xml:space="preserve">神足品第二十二</w:t>
      </w:r>
    </w:p>
    <w:p>
      <w:pPr>
        <w:pStyle w:val="FirstParagraph"/>
      </w:pPr>
      <w:r>
        <w:t xml:space="preserve">其心清淨如流泉，　　與比丘俱猶德華，</w:t>
      </w:r>
    </w:p>
    <w:p>
      <w:pPr>
        <w:pStyle w:val="BodyText"/>
      </w:pPr>
      <w:r>
        <w:t xml:space="preserve">免苦慧安若涼風，　　長養佛樹願稽首。</w:t>
      </w:r>
    </w:p>
    <w:p>
      <w:pPr>
        <w:pStyle w:val="BodyText"/>
      </w:pPr>
      <w:r>
        <w:t xml:space="preserve">應時得寂定，　　如山不可動，</w:t>
      </w:r>
    </w:p>
    <w:p>
      <w:pPr>
        <w:pStyle w:val="BodyText"/>
      </w:pPr>
      <w:r>
        <w:t xml:space="preserve">明觀等如稱，　　除瑕令無穢。</w:t>
      </w:r>
    </w:p>
    <w:p>
      <w:pPr>
        <w:pStyle w:val="BodyText"/>
      </w:pPr>
      <w:r>
        <w:t xml:space="preserve">以經義寂觀，　　照曜現世間，</w:t>
      </w:r>
    </w:p>
    <w:p>
      <w:pPr>
        <w:pStyle w:val="BodyText"/>
      </w:pPr>
      <w:r>
        <w:t xml:space="preserve">斂心自歸命，　　稽首三界尊。</w:t>
      </w:r>
    </w:p>
    <w:p>
      <w:pPr>
        <w:pStyle w:val="BodyText"/>
      </w:pPr>
      <w:r>
        <w:t xml:space="preserve">其修行者，或先得寂而後入觀，或先得觀然後入寂；習行寂寞適至於觀便得解脫，設先入觀若至寂寞亦得解脫。何謂為寂？其心正住，不動不亂而不放逸，是為寂相；尋因其行心觀正法，省察所作而見本無，因其形相是謂為觀。譬如賣金，有人買者，見金已後不言好醜，是謂為寂；見金分別知出某國銀銅雜者，識其真偽紫磨黃金，是謂為觀。如人刈草，左手獲草，右手鎌刈，其寂然者如手捉草，其法觀者如鎌截之。於是頌曰：</w:t>
      </w:r>
    </w:p>
    <w:p>
      <w:pPr>
        <w:pStyle w:val="BodyText"/>
      </w:pPr>
      <w:r>
        <w:t xml:space="preserve">其心無瑕穢，　　不動名曰寂；</w:t>
      </w:r>
    </w:p>
    <w:p>
      <w:pPr>
        <w:pStyle w:val="BodyText"/>
      </w:pPr>
      <w:r>
        <w:t xml:space="preserve">若心遍省者，　　斯號謂法觀。</w:t>
      </w:r>
    </w:p>
    <w:p>
      <w:pPr>
        <w:pStyle w:val="BodyText"/>
      </w:pPr>
      <w:r>
        <w:t xml:space="preserve">手捉草應寂，　　鎌截之為觀，</w:t>
      </w:r>
    </w:p>
    <w:p>
      <w:pPr>
        <w:pStyle w:val="BodyText"/>
      </w:pPr>
      <w:r>
        <w:t xml:space="preserve">以是故寂然，　　微妙得解脫。</w:t>
      </w:r>
    </w:p>
    <w:p>
      <w:pPr>
        <w:pStyle w:val="BodyText"/>
      </w:pPr>
      <w:r>
        <w:t xml:space="preserve">其修行者，觀人身骸在前在後等而無異，開目閉目觀之同等，是謂為寂；尋便思惟，頭頸異處手足各別，骨節支解各散一處，是謂為觀。此骨鎖身因四事長，飲食、愛欲、睡眠、罪福之所緣生，皆歸無常、苦、空、非身，不淨朽積悉無所有，是謂為觀。取要言之，見而不察是謂為寂，分別其無是謂為觀。於是頌曰：</w:t>
      </w:r>
    </w:p>
    <w:p>
      <w:pPr>
        <w:pStyle w:val="BodyText"/>
      </w:pPr>
      <w:r>
        <w:t xml:space="preserve">見諸骨鎖不察省，　　心不濁亂是謂寂；</w:t>
      </w:r>
    </w:p>
    <w:p>
      <w:pPr>
        <w:pStyle w:val="BodyText"/>
      </w:pPr>
      <w:r>
        <w:t xml:space="preserve">分別其體頭手足，　　發意欲省是謂觀。</w:t>
      </w:r>
    </w:p>
    <w:p>
      <w:pPr>
        <w:pStyle w:val="BodyText"/>
      </w:pPr>
      <w:r>
        <w:t xml:space="preserve">其修行者，何因專精求入寂然？無數方便而逮於寂，今取要言而解說之。因二事致：一惡露觀；二曰數息，守出入息。何謂為不淨觀？初當發心慈念一切皆令安隱，發是心已，便到塜間坐觀死人，計從一日乃至七日，或身膖脹其色青黑，爛壞臭處為蟲見食，無復肌肉，膿血見洿，視其骨節筋所纏裹，白骨星散甚為可惡，或見久遠若干歲骨，微碎在地色如縹碧；存心熟思，隨其所觀行步進止，臥起經行懷之不忘，若詣閑居寂無人處，結跏趺坐，省彼塜間所見屍形，一心思惟。於是頌曰：</w:t>
      </w:r>
    </w:p>
    <w:p>
      <w:pPr>
        <w:pStyle w:val="BodyText"/>
      </w:pPr>
      <w:r>
        <w:t xml:space="preserve">欲省惡露至塜間，　　往到塜間觀死屍，</w:t>
      </w:r>
    </w:p>
    <w:p>
      <w:pPr>
        <w:pStyle w:val="BodyText"/>
      </w:pPr>
      <w:r>
        <w:t xml:space="preserve">在於空寂無人聲，　　自觀其身如彼屍。</w:t>
      </w:r>
    </w:p>
    <w:p>
      <w:pPr>
        <w:pStyle w:val="BodyText"/>
      </w:pPr>
      <w:r>
        <w:t xml:space="preserve">其修行者，設忘此觀復往重視，還就本坐作無常觀，出入進止未曾捨懷，夙夜不懈一月一秋，復過是數專精不廢，經行、坐起、寢覺、住止，若獨若眾常不離心，疾病強健當以著志，不但以此無常、苦、空、非身為定也。所觀如諦不從虛妄。於是頌曰：</w:t>
      </w:r>
    </w:p>
    <w:p>
      <w:pPr>
        <w:pStyle w:val="BodyText"/>
      </w:pPr>
      <w:r>
        <w:t xml:space="preserve">察因緣觀若忘者，　　重到塜間觀視之，</w:t>
      </w:r>
    </w:p>
    <w:p>
      <w:pPr>
        <w:pStyle w:val="BodyText"/>
      </w:pPr>
      <w:r>
        <w:t xml:space="preserve">不但專觀無常苦，　　不轉其心省如見。</w:t>
      </w:r>
    </w:p>
    <w:p>
      <w:pPr>
        <w:pStyle w:val="BodyText"/>
      </w:pPr>
      <w:r>
        <w:t xml:space="preserve">如在塜間所見屍形，一心思念初不忘捨，觀身亦然；觀死人形及吾軀體等無差特，若見他人男女大小，端正好醜裸形衣被，莊校瓔珞若無嚴飾，一心察之死屍無異，用不淨觀得至為寂。爾時修行常察惡露，譬如眾流悉歸于海。於是頌曰：</w:t>
      </w:r>
    </w:p>
    <w:p>
      <w:pPr>
        <w:pStyle w:val="BodyText"/>
      </w:pPr>
      <w:r>
        <w:t xml:space="preserve">我身死屍及大小，　　見其惡露等無異，</w:t>
      </w:r>
    </w:p>
    <w:p>
      <w:pPr>
        <w:pStyle w:val="BodyText"/>
      </w:pPr>
      <w:r>
        <w:t xml:space="preserve">心常專精未曾捨，　　譬如眾流入巨海。</w:t>
      </w:r>
    </w:p>
    <w:p>
      <w:pPr>
        <w:pStyle w:val="BodyText"/>
      </w:pPr>
      <w:r>
        <w:t xml:space="preserve">爾時修行心自念言：「已是自在，心不違我，不復為惑。」即時歡喜以能甘樂致於奇特，竪立秉志不復隨欲；若見女人，謂是骨鎖非為好顏，察知審諦本所習欲以為瑕穢，離於情色不造眾惡，是第一禪。棄捐五蓋具足五德，離諸思想，遠眾欲惡不善之法，其心專念靜然一定，而歡喜安行第一禪，是謂為寂淡然之法。求之若此因惡露觀。於是頌曰：</w:t>
      </w:r>
    </w:p>
    <w:p>
      <w:pPr>
        <w:pStyle w:val="BodyText"/>
      </w:pPr>
      <w:r>
        <w:t xml:space="preserve">志自在如弓，　　心心相牽挽，</w:t>
      </w:r>
    </w:p>
    <w:p>
      <w:pPr>
        <w:pStyle w:val="BodyText"/>
      </w:pPr>
      <w:r>
        <w:t xml:space="preserve">觀女人皮骨，　　制意不隨欲。</w:t>
      </w:r>
    </w:p>
    <w:p>
      <w:pPr>
        <w:pStyle w:val="BodyText"/>
      </w:pPr>
      <w:r>
        <w:t xml:space="preserve">離瑕心清淨，　　身脫於眾惡，</w:t>
      </w:r>
    </w:p>
    <w:p>
      <w:pPr>
        <w:pStyle w:val="BodyText"/>
      </w:pPr>
      <w:r>
        <w:t xml:space="preserve">在世得自在，　　歡喜得禪定。</w:t>
      </w:r>
    </w:p>
    <w:p>
      <w:pPr>
        <w:pStyle w:val="BodyText"/>
      </w:pPr>
      <w:r>
        <w:t xml:space="preserve">是第一禪續在穿漏諸漏未盡，如是行者住第一禪故為凡夫；計佛弟子故立在外，未盡應入室；如外仙人遠離於欲終始不斷，非佛弟子。修行如是，求第一禪甚亦難致，其餘三禪稍前轉易，譬如學射，遙立大准，習久乃中，習不休息工則析毛；初學一禪精勤乃致，其餘三禪學之則易。於是頌曰</w:t>
      </w:r>
    </w:p>
    <w:p>
      <w:pPr>
        <w:pStyle w:val="BodyText"/>
      </w:pPr>
      <w:r>
        <w:t xml:space="preserve">其學第一禪，　　精勤甚難致，</w:t>
      </w:r>
    </w:p>
    <w:p>
      <w:pPr>
        <w:pStyle w:val="BodyText"/>
      </w:pPr>
      <w:r>
        <w:t xml:space="preserve">其餘三禪者，　　方便遂易坐。</w:t>
      </w:r>
    </w:p>
    <w:p>
      <w:pPr>
        <w:pStyle w:val="BodyText"/>
      </w:pPr>
      <w:r>
        <w:t xml:space="preserve">譬如學射法，　　初始甚難中，</w:t>
      </w:r>
    </w:p>
    <w:p>
      <w:pPr>
        <w:pStyle w:val="BodyText"/>
      </w:pPr>
      <w:r>
        <w:t xml:space="preserve">已能中大准，　　閉目破一毛。</w:t>
      </w:r>
    </w:p>
    <w:p>
      <w:pPr>
        <w:pStyle w:val="BodyText"/>
      </w:pPr>
      <w:r>
        <w:t xml:space="preserve">若第一禪寂然致，　　故是凡夫當訶教，</w:t>
      </w:r>
    </w:p>
    <w:p>
      <w:pPr>
        <w:pStyle w:val="BodyText"/>
      </w:pPr>
      <w:r>
        <w:t xml:space="preserve">非佛弟子在界外，　　已離愛欲似仙人。</w:t>
      </w:r>
    </w:p>
    <w:p>
      <w:pPr>
        <w:pStyle w:val="BodyText"/>
      </w:pPr>
      <w:r>
        <w:t xml:space="preserve">其修行者，已得自在順成四禪，欲得神足，觀悉見空，省諸節解，眼、耳、鼻、口、項、頸、脇、脊、手、足、胸、腹及諸毛孔若如虛空。作是觀已，自見其身解解連綴如蓮花本，猶根諸孔觀如虛空，然後見身譬如革囊；漸察如是，便離形想唯有空想；已得空想無復色想，或習空想續見其體，但無所著也！欲覩身者則自見之，欲不覩者則亦不見；欲覩虛空則而見之，欲不覩者則亦不見。體心俱等，意在其內如乳水合，心不離身身不離心，堅固其志，以心舉身令去其座專心在空，如人持稱，令稱鎚等，正安銖兩，斤平已後手舉懸稱。修行如是，自擎其形專心念空。於是頌曰：</w:t>
      </w:r>
    </w:p>
    <w:p>
      <w:pPr>
        <w:pStyle w:val="BodyText"/>
      </w:pPr>
      <w:r>
        <w:t xml:space="preserve">其有修行者，　　神足飛如天，</w:t>
      </w:r>
    </w:p>
    <w:p>
      <w:pPr>
        <w:pStyle w:val="BodyText"/>
      </w:pPr>
      <w:r>
        <w:t xml:space="preserve">觀身諸骨節，　　毛孔皆為空；</w:t>
      </w:r>
    </w:p>
    <w:p>
      <w:pPr>
        <w:pStyle w:val="BodyText"/>
      </w:pPr>
      <w:r>
        <w:t xml:space="preserve">已離不計吾，　　專念想樂空，</w:t>
      </w:r>
    </w:p>
    <w:p>
      <w:pPr>
        <w:pStyle w:val="BodyText"/>
      </w:pPr>
      <w:r>
        <w:t xml:space="preserve">如大稱量物，　　舉身亦如是。</w:t>
      </w:r>
    </w:p>
    <w:p>
      <w:pPr>
        <w:pStyle w:val="BodyText"/>
      </w:pPr>
      <w:r>
        <w:t xml:space="preserve">其修行者，習行如是便得成就，初舉身時去地如蟣，轉如胡麻，稍如大豆，遂復如棗。習舉如此至于梵天，乃到淨居諸天之宮，通徹須彌無所拘礙；入地無間出而無孔，遊於空中坐臥行住，身上出火身下出水，身上出水身下出火；從諸毛孔現若干光，五色之耀如日明照；能變一身以為無數，化作牛、馬、龍、象、騾、驢、駱駝、虎、狼、師子無所不現；發意之頃，普遊佛界旋則尋逮，是神足界通達之變。是神足者因四禪致，其四禪者因不淨觀、數息致之，是故修行當念惡露、數息思定。於是頌曰：</w:t>
      </w:r>
    </w:p>
    <w:p>
      <w:pPr>
        <w:pStyle w:val="BodyText"/>
      </w:pPr>
      <w:r>
        <w:t xml:space="preserve">因習學輕舉，　　如風無罣礙，</w:t>
      </w:r>
    </w:p>
    <w:p>
      <w:pPr>
        <w:pStyle w:val="BodyText"/>
      </w:pPr>
      <w:r>
        <w:t xml:space="preserve">身踊至梵天，　　悉觀諸天宮。</w:t>
      </w:r>
    </w:p>
    <w:p>
      <w:pPr>
        <w:pStyle w:val="BodyText"/>
      </w:pPr>
      <w:r>
        <w:t xml:space="preserve">飛行在虛空，　　如雲無禁制，</w:t>
      </w:r>
    </w:p>
    <w:p>
      <w:pPr>
        <w:pStyle w:val="BodyText"/>
      </w:pPr>
      <w:r>
        <w:t xml:space="preserve">入地如入水，　　在空如處地。</w:t>
      </w:r>
    </w:p>
    <w:p>
      <w:pPr>
        <w:pStyle w:val="BodyText"/>
      </w:pPr>
      <w:r>
        <w:t xml:space="preserve">從身自出火，　　若如日光明，</w:t>
      </w:r>
    </w:p>
    <w:p>
      <w:pPr>
        <w:pStyle w:val="BodyText"/>
      </w:pPr>
      <w:r>
        <w:t xml:space="preserve">身下雨其水，　　如月降霜露。</w:t>
      </w:r>
    </w:p>
    <w:p>
      <w:pPr>
        <w:pStyle w:val="BodyText"/>
      </w:pPr>
      <w:r>
        <w:t xml:space="preserve">專精得神足，　　自在無所礙，</w:t>
      </w:r>
    </w:p>
    <w:p>
      <w:pPr>
        <w:pStyle w:val="BodyText"/>
      </w:pPr>
      <w:r>
        <w:t xml:space="preserve">欲得捫梵天，　　自恣何況餘。</w:t>
      </w:r>
    </w:p>
    <w:p>
      <w:pPr>
        <w:pStyle w:val="BodyText"/>
      </w:pPr>
      <w:r>
        <w:t xml:space="preserve">欲至他方界，　　輕舉即能到，</w:t>
      </w:r>
    </w:p>
    <w:p>
      <w:pPr>
        <w:pStyle w:val="BodyText"/>
      </w:pPr>
      <w:r>
        <w:t xml:space="preserve">釋擲金剛疾，　　往返亦如是。</w:t>
      </w:r>
    </w:p>
    <w:p>
      <w:pPr>
        <w:pStyle w:val="BodyText"/>
      </w:pPr>
      <w:r>
        <w:t xml:space="preserve">自在而變化，　　能見無數形，</w:t>
      </w:r>
    </w:p>
    <w:p>
      <w:pPr>
        <w:pStyle w:val="BodyText"/>
      </w:pPr>
      <w:r>
        <w:t xml:space="preserve">如釋娛樂幻，　　樂神足亦然。</w:t>
      </w:r>
    </w:p>
    <w:p>
      <w:pPr>
        <w:pStyle w:val="BodyText"/>
      </w:pPr>
      <w:r>
        <w:t xml:space="preserve">遊于佛經甘露池，　　亦如大象入華泉，</w:t>
      </w:r>
    </w:p>
    <w:p>
      <w:pPr>
        <w:pStyle w:val="BodyText"/>
      </w:pPr>
      <w:r>
        <w:t xml:space="preserve">總說其義如本教，　　故歎詠是致神足。</w:t>
      </w:r>
    </w:p>
    <w:bookmarkEnd w:id="78"/>
    <w:bookmarkStart w:id="79" w:name="修行道地經數息品第二十三"/>
    <w:p>
      <w:pPr>
        <w:pStyle w:val="Heading2"/>
      </w:pPr>
      <w:r>
        <w:t xml:space="preserve">修行道地經數息品第二十三</w:t>
      </w:r>
    </w:p>
    <w:p>
      <w:pPr>
        <w:pStyle w:val="FirstParagraph"/>
      </w:pPr>
      <w:r>
        <w:t xml:space="preserve">其威神耀如日光，　　德炎巍巍過天帝，</w:t>
      </w:r>
    </w:p>
    <w:p>
      <w:pPr>
        <w:pStyle w:val="BodyText"/>
      </w:pPr>
      <w:r>
        <w:t xml:space="preserve">顏色端正如月滿，　　消除眾冥滅諸垢。</w:t>
      </w:r>
    </w:p>
    <w:p>
      <w:pPr>
        <w:pStyle w:val="BodyText"/>
      </w:pPr>
      <w:r>
        <w:t xml:space="preserve">口說法言如甘露，　　出語姝妙歎十善，</w:t>
      </w:r>
    </w:p>
    <w:p>
      <w:pPr>
        <w:pStyle w:val="BodyText"/>
      </w:pPr>
      <w:r>
        <w:t xml:space="preserve">篤信合俱歸最尊，　　願稽首佛無等倫。</w:t>
      </w:r>
    </w:p>
    <w:p>
      <w:pPr>
        <w:pStyle w:val="BodyText"/>
      </w:pPr>
      <w:r>
        <w:t xml:space="preserve">觀採諸經如入海，　　以獲禪定無穿漏，</w:t>
      </w:r>
    </w:p>
    <w:p>
      <w:pPr>
        <w:pStyle w:val="BodyText"/>
      </w:pPr>
      <w:r>
        <w:t xml:space="preserve">敢可計數佛弟子，　　是故稽首最勝安。</w:t>
      </w:r>
    </w:p>
    <w:p>
      <w:pPr>
        <w:pStyle w:val="BodyText"/>
      </w:pPr>
      <w:r>
        <w:t xml:space="preserve">其修行者自惟念言：「何謂無漏至第一禪？何謂名之世尊弟子？」若修行者在禪穿漏，當發是心：「我得一禪故為穿漏，以穿漏行第一之禪得生梵天；在上福薄，命若盡者，當墮地獄、餓鬼、畜生及在人間。」計此之輩雖在梵天，諦視比丘，不免惡道、凡夫之類也。所以者何？未解脫故。於是頌曰：</w:t>
      </w:r>
    </w:p>
    <w:p>
      <w:pPr>
        <w:pStyle w:val="BodyText"/>
      </w:pPr>
      <w:r>
        <w:t xml:space="preserve">設使始學得漏禪，　　其修行穿如漏器，</w:t>
      </w:r>
    </w:p>
    <w:p>
      <w:pPr>
        <w:pStyle w:val="BodyText"/>
      </w:pPr>
      <w:r>
        <w:t xml:space="preserve">雖生梵天當復還，　　如雨綵衣其色變。</w:t>
      </w:r>
    </w:p>
    <w:p>
      <w:pPr>
        <w:pStyle w:val="BodyText"/>
      </w:pPr>
      <w:r>
        <w:t xml:space="preserve">譬如國王，有一大臣而犯重事，先考治之，五毒並至，却乃著械閉在深獄，令衣弊衣，給以麁食，草蓐為床，莫令家人得入相見，使房近廁臭穢之處。吏受教已，即承王命考治如法。其人往時有小功夫施恩於王，王思念之，遣告獄吏放出其人，恣之四月自在娛樂，與眷屬俱而相勞賀，竟四月已還著獄中。於是頌曰：</w:t>
      </w:r>
    </w:p>
    <w:p>
      <w:pPr>
        <w:pStyle w:val="BodyText"/>
      </w:pPr>
      <w:r>
        <w:t xml:space="preserve">譬如有臣犯王法，　　王念故恩使出獄，</w:t>
      </w:r>
    </w:p>
    <w:p>
      <w:pPr>
        <w:pStyle w:val="BodyText"/>
      </w:pPr>
      <w:r>
        <w:t xml:space="preserve">恣意所欲相娛樂，　　然後還閉著獄中。</w:t>
      </w:r>
    </w:p>
    <w:p>
      <w:pPr>
        <w:pStyle w:val="BodyText"/>
      </w:pPr>
      <w:r>
        <w:t xml:space="preserve">獄吏受教如王勅告。其人得脫沐浴服飾，與諸群從俱出遊觀，五欲自恣，雖相娛樂心退念之：「今與群從五欲自恣，云何捨是當還就獄，三時歎息。當復考治著於弊衣，麁食臥草與小人俱共止一處，何一痛哉！當為蚤、蝨、蚊、虻見食，在中可惡，夏則盛熱，冬則慘寒，鼠夜鳴走冥冥如漆，垢穢不淨流血覆地，頭髮遼亂考治百千，或有劓耳而截鼻者，或斷手足穢濁不淨，若在塚間惱不可言，當與此輩瑕穢俱處。」於是頌曰：</w:t>
      </w:r>
    </w:p>
    <w:p>
      <w:pPr>
        <w:pStyle w:val="BodyText"/>
      </w:pPr>
      <w:r>
        <w:t xml:space="preserve">竟夏四月其臣念，　　與親愛俱而歡樂，</w:t>
      </w:r>
    </w:p>
    <w:p>
      <w:pPr>
        <w:pStyle w:val="BodyText"/>
      </w:pPr>
      <w:r>
        <w:t xml:space="preserve">夏當還獄諸考治，　　遭厄之惱不可量。</w:t>
      </w:r>
    </w:p>
    <w:p>
      <w:pPr>
        <w:pStyle w:val="BodyText"/>
      </w:pPr>
      <w:r>
        <w:t xml:space="preserve">「當復更見諸罪繫囚，其犯禍者作事不道，而婬、盜、竊、劫人男女，焚燒人家及諸穀積，以毒害人，喜行輕慢，或殺男女及為屠牛，掠諸丘、聚、縣、邑、城郭，念國家惡。當復見此五毒搒笞，手脚耳鼻為血所塗，或見斫頭，瘡痍裂壞膿血漏出；或被重考身體腫起，無數之蠅皆來著身，在地臥極若如鴻𩋵；或新入獄，面目手足悉爛傷腫，煌煌燋悸愁不可言，住不敢動；或羸瘦而骨立，顏色醜陋譬如餓鬼；或久在獄，以氣肥腫頭亂爪長；或有在中日日望出；或有自念：『我在獄中無有出期。』不復悒悒。其新來者或見絞殺、或考、或擊，或口受辭、或以結形，或與死人同一床褥，或牽出之臥著溷上，或行道地不大見考。」於是頌曰：</w:t>
      </w:r>
    </w:p>
    <w:p>
      <w:pPr>
        <w:pStyle w:val="BodyText"/>
      </w:pPr>
      <w:r>
        <w:t xml:space="preserve">惡人甚眾多，　　瑕穢可憎惡，</w:t>
      </w:r>
    </w:p>
    <w:p>
      <w:pPr>
        <w:pStyle w:val="BodyText"/>
      </w:pPr>
      <w:r>
        <w:t xml:space="preserve">與愚而俱止，　　譬如與屠膾。</w:t>
      </w:r>
    </w:p>
    <w:p>
      <w:pPr>
        <w:pStyle w:val="BodyText"/>
      </w:pPr>
      <w:r>
        <w:t xml:space="preserve">啼呻哭淚下，　　苦如鬼同家，</w:t>
      </w:r>
    </w:p>
    <w:p>
      <w:pPr>
        <w:pStyle w:val="BodyText"/>
      </w:pPr>
      <w:r>
        <w:t xml:space="preserve">是大臣愁憂，　　何忍重入獄。</w:t>
      </w:r>
    </w:p>
    <w:p>
      <w:pPr>
        <w:pStyle w:val="BodyText"/>
      </w:pPr>
      <w:r>
        <w:t xml:space="preserve">「此諸罪囚在刑獄中，各各談說國王盜賊；或說穀米飲食之屬，華香伎樂男女之事；或說山海行故之事；或說他樂搏掩之事；或嗟歎王所積之行；或說王惡治國不政，賊來攻伐如是失國；或言王崩當有新立，而出大赦；夫人懷軀如是在產，獄囚得脫；若城失火多所焚燒，獄門得開我等則脫；或共議言，若見瑞怪烏鵲來鳴；倚獄門、住獄戶，作聲夢見上堂及上高山又入龍宮，墮蓮花池乘舟渡海，自觀不久免一切苦。」於是頌曰：</w:t>
      </w:r>
    </w:p>
    <w:p>
      <w:pPr>
        <w:pStyle w:val="BodyText"/>
      </w:pPr>
      <w:r>
        <w:t xml:space="preserve">諸犯王法者，　　談語自勸勉，</w:t>
      </w:r>
    </w:p>
    <w:p>
      <w:pPr>
        <w:pStyle w:val="BodyText"/>
      </w:pPr>
      <w:r>
        <w:t xml:space="preserve">聚會心歡喜，　　希望得解脫。</w:t>
      </w:r>
    </w:p>
    <w:p>
      <w:pPr>
        <w:pStyle w:val="BodyText"/>
      </w:pPr>
      <w:r>
        <w:t xml:space="preserve">如群牛投谷，　　墮厄井如是，</w:t>
      </w:r>
    </w:p>
    <w:p>
      <w:pPr>
        <w:pStyle w:val="BodyText"/>
      </w:pPr>
      <w:r>
        <w:t xml:space="preserve">時大臣思此，　　無福人甚愁。</w:t>
      </w:r>
    </w:p>
    <w:p>
      <w:pPr>
        <w:pStyle w:val="BodyText"/>
      </w:pPr>
      <w:r>
        <w:t xml:space="preserve">時臣思念：「我當云何而復聞此盜賊言談？」或有相教：「若獄吏問當作是答，極重考治不過二七日，體轉狎習不復大患。假使取身段段解之，刀在頂上，勿妄出言我犯斯過，莫說其處藏匿之家，勿牽引人某是伴黨，或誘問者復莫信之。獄卒恐汝慎無為伏，若見考治勿得驚懅。」於是頌曰：</w:t>
      </w:r>
    </w:p>
    <w:p>
      <w:pPr>
        <w:pStyle w:val="BodyText"/>
      </w:pPr>
      <w:r>
        <w:t xml:space="preserve">展轉相勸勉，　　教人下辭法，</w:t>
      </w:r>
    </w:p>
    <w:p>
      <w:pPr>
        <w:pStyle w:val="BodyText"/>
      </w:pPr>
      <w:r>
        <w:t xml:space="preserve">思念獄吏問，　　以何答其言。</w:t>
      </w:r>
    </w:p>
    <w:p>
      <w:pPr>
        <w:pStyle w:val="BodyText"/>
      </w:pPr>
      <w:r>
        <w:t xml:space="preserve">大臣眷屬俱，　　復念獄眾苦，</w:t>
      </w:r>
    </w:p>
    <w:p>
      <w:pPr>
        <w:pStyle w:val="BodyText"/>
      </w:pPr>
      <w:r>
        <w:t xml:space="preserve">習於諸五欲，　　而心懷憂惱。</w:t>
      </w:r>
    </w:p>
    <w:p>
      <w:pPr>
        <w:pStyle w:val="BodyText"/>
      </w:pPr>
      <w:r>
        <w:t xml:space="preserve">獄囚相謂：「卿等不見，人捨父母、兄弟、親屬，不惜身命遠其本國，行於荊棘、竹木、叢樹、坵荒、嶮難，不顧其身入海求財。吾等不歷勤勞之苦而致寶物，以是之故當忍考掠，令不失財使他人得。」於是頌曰：</w:t>
      </w:r>
    </w:p>
    <w:p>
      <w:pPr>
        <w:pStyle w:val="BodyText"/>
      </w:pPr>
      <w:r>
        <w:t xml:space="preserve">賊劫他人財，　　所獲非己有，</w:t>
      </w:r>
    </w:p>
    <w:p>
      <w:pPr>
        <w:pStyle w:val="BodyText"/>
      </w:pPr>
      <w:r>
        <w:t xml:space="preserve">念當不惜命，　　失財更遭厄。</w:t>
      </w:r>
    </w:p>
    <w:p>
      <w:pPr>
        <w:pStyle w:val="BodyText"/>
      </w:pPr>
      <w:r>
        <w:t xml:space="preserve">臣自念言：「吾何忍見獄卒住前叫嚾呼之。」而自說言：「我以織女三星陂蘭宿生，屬地獄王，二十九日夜中半生。卿不聞吾初墮地時，國有眾患擾動不安，興諸怪變，空有崩音地為震動，東西望赤四方忽冥，鵰、鷲、烏、鵲、狐、狼、野獸、鵄、梟在塚間生噉人肉，鬼神、諸魅、鳩桓、溷鬼、反足、女神悉共欣悅：『此獄卒生，正為我等。假使長大多害男女從在獄塚間，我等當得死人血肉及脂髓腦以為食飲，以是之故吾等護子令壽命長。』我初生時以有此救故不畏人。」於是頌曰：</w:t>
      </w:r>
    </w:p>
    <w:p>
      <w:pPr>
        <w:pStyle w:val="BodyText"/>
      </w:pPr>
      <w:r>
        <w:t xml:space="preserve">無有慈哀言剛急，　　其人無故懷怨結，</w:t>
      </w:r>
    </w:p>
    <w:p>
      <w:pPr>
        <w:pStyle w:val="BodyText"/>
      </w:pPr>
      <w:r>
        <w:t xml:space="preserve">念獄卒言臣意悲，　　雖快娛樂憂此惱。</w:t>
      </w:r>
    </w:p>
    <w:p>
      <w:pPr>
        <w:pStyle w:val="BodyText"/>
      </w:pPr>
      <w:r>
        <w:t xml:space="preserve">獄卒說言：「吾有便手無所不搏，無有比倫安有勝乎？吾身前後以此便手，殺無央數男子、女人，又斷手、足、耳、鼻及頭，以手挑眼不用刀刃；住立諸囚擎博攊摨，麁弶懸頭，竹篾勉窟，在於榜床五毒治之，布纏其指油塗火燒，膏灌髮上放火然之，草纏其身以火焚之，臠臠割體問其辭對，決口截唇剝其面皮，口嚼其指譬如噉菜，若鞭榜人竹杖革鞭，獄卒喜踊以針刺指，繩絞脇腹纏頭木梢。」於是頌曰：</w:t>
      </w:r>
    </w:p>
    <w:p>
      <w:pPr>
        <w:pStyle w:val="BodyText"/>
      </w:pPr>
      <w:r>
        <w:t xml:space="preserve">臣不念樂恐還獄，　　如是考治甚可畏，</w:t>
      </w:r>
    </w:p>
    <w:p>
      <w:pPr>
        <w:pStyle w:val="BodyText"/>
      </w:pPr>
      <w:r>
        <w:t xml:space="preserve">獄卒數來說刑罪，　　有此憂者不為安。</w:t>
      </w:r>
    </w:p>
    <w:p>
      <w:pPr>
        <w:pStyle w:val="BodyText"/>
      </w:pPr>
      <w:r>
        <w:t xml:space="preserve">獄卒又言：「我無憎愛，不喜遊觀聽歌音聲。設有死罪榜鼓兵圍詣於都市，吾悉斬頭；雖有勇猛軍陣督將豪貴高尊，畏我便手猶碎象牙；剛強逆賊、輕慢善人、我皆絞頸；父母、兄弟、親屬涕泣求哀一時，吾不聽之；又一子父嚾呼跳𨄈乃如虎鳴，吾折伏之令無有聲。」於是頌曰：</w:t>
      </w:r>
    </w:p>
    <w:p>
      <w:pPr>
        <w:pStyle w:val="BodyText"/>
      </w:pPr>
      <w:r>
        <w:t xml:space="preserve">臣與群從相娛樂，　　思念獄卒說罪刑，</w:t>
      </w:r>
    </w:p>
    <w:p>
      <w:pPr>
        <w:pStyle w:val="BodyText"/>
      </w:pPr>
      <w:r>
        <w:t xml:space="preserve">譬如人飲淳清酒，　　或有醉喧又歡喜。</w:t>
      </w:r>
    </w:p>
    <w:p>
      <w:pPr>
        <w:pStyle w:val="BodyText"/>
      </w:pPr>
      <w:r>
        <w:t xml:space="preserve">獄卒又言：「吾有惡氣，眼中毒出張目視人，胸裂頭劈譬如氷裂，男女見我莫不懷懅，雖有人形作鬼魅行。」在於獄戶說是已竟，便即還去。甫當更是眾惱之患，雖在宮殿五欲自娛，安以為樂？於是頌曰：</w:t>
      </w:r>
    </w:p>
    <w:p>
      <w:pPr>
        <w:pStyle w:val="BodyText"/>
      </w:pPr>
      <w:r>
        <w:t xml:space="preserve">如是之苦惱，　　不淨瑕穢困，</w:t>
      </w:r>
    </w:p>
    <w:p>
      <w:pPr>
        <w:pStyle w:val="BodyText"/>
      </w:pPr>
      <w:r>
        <w:t xml:space="preserve">誰當以歡欣，　　安隱無憂患？</w:t>
      </w:r>
    </w:p>
    <w:p>
      <w:pPr>
        <w:pStyle w:val="BodyText"/>
      </w:pPr>
      <w:r>
        <w:t xml:space="preserve">如罪囚臨死，　　求花戴著頭，</w:t>
      </w:r>
    </w:p>
    <w:p>
      <w:pPr>
        <w:pStyle w:val="BodyText"/>
      </w:pPr>
      <w:r>
        <w:t xml:space="preserve">從王得假然，　　當復還受榜。</w:t>
      </w:r>
    </w:p>
    <w:p>
      <w:pPr>
        <w:pStyle w:val="BodyText"/>
      </w:pPr>
      <w:r>
        <w:t xml:space="preserve">其修行者自惟念言：「從梵天還當歸惡道，在胞胎中，處熟藏上生藏之下，垢污不淨五繫所縛。」於是頌曰：</w:t>
      </w:r>
    </w:p>
    <w:p>
      <w:pPr>
        <w:pStyle w:val="BodyText"/>
      </w:pPr>
      <w:r>
        <w:t xml:space="preserve">修行得漏禪，　　獲此適中半，</w:t>
      </w:r>
    </w:p>
    <w:p>
      <w:pPr>
        <w:pStyle w:val="BodyText"/>
      </w:pPr>
      <w:r>
        <w:t xml:space="preserve">則生在梵天，　　不能久常安。</w:t>
      </w:r>
    </w:p>
    <w:p>
      <w:pPr>
        <w:pStyle w:val="BodyText"/>
      </w:pPr>
      <w:r>
        <w:t xml:space="preserve">心中念如是，　　命盡歸惡道，</w:t>
      </w:r>
    </w:p>
    <w:p>
      <w:pPr>
        <w:pStyle w:val="BodyText"/>
      </w:pPr>
      <w:r>
        <w:t xml:space="preserve">如人假出獄，　　限竟還受考。</w:t>
      </w:r>
    </w:p>
    <w:p>
      <w:pPr>
        <w:pStyle w:val="BodyText"/>
      </w:pPr>
      <w:r>
        <w:t xml:space="preserve">譬如小兒捕得一雀執持令惱，以長縷繫足放之飛去，自以為脫不復遭厄，欲詣果樹清涼池水，飲食自恣安隱無憂，縷遂竟盡牽之復還；續見捉惱如本無異。修行如是，自惟念言：「雖至梵天當還欲界，勤苦如是。」於是頌曰：</w:t>
      </w:r>
    </w:p>
    <w:p>
      <w:pPr>
        <w:pStyle w:val="BodyText"/>
      </w:pPr>
      <w:r>
        <w:t xml:space="preserve">譬如有雀繩繫足，　　適飛縷盡牽復還；</w:t>
      </w:r>
    </w:p>
    <w:p>
      <w:pPr>
        <w:pStyle w:val="BodyText"/>
      </w:pPr>
      <w:r>
        <w:t xml:space="preserve">修行如是上梵天，　　續還欲界不離苦。</w:t>
      </w:r>
    </w:p>
    <w:p>
      <w:pPr>
        <w:pStyle w:val="BodyText"/>
      </w:pPr>
      <w:r>
        <w:t xml:space="preserve">修行自念：「我身假使得無漏禪，爾乃脫於勤苦畏道，號曰佛子。所在飲食不為癡妄，以脫猶豫在于正道，得第一禪，徑可依怙入正見諦。」於是頌曰：</w:t>
      </w:r>
    </w:p>
    <w:p>
      <w:pPr>
        <w:pStyle w:val="BodyText"/>
      </w:pPr>
      <w:r>
        <w:t xml:space="preserve">已得第一禪，　　無垢廣在行，</w:t>
      </w:r>
    </w:p>
    <w:p>
      <w:pPr>
        <w:pStyle w:val="BodyText"/>
      </w:pPr>
      <w:r>
        <w:t xml:space="preserve">猶終始難脫，　　當精進得道。</w:t>
      </w:r>
    </w:p>
    <w:p>
      <w:pPr>
        <w:pStyle w:val="BodyText"/>
      </w:pPr>
      <w:r>
        <w:t xml:space="preserve">修行自念：「觀眾善惡乃致一禪，本從骨鎖而獲之耳！其形無常、苦、空、非身，因四事生。」於是頌曰：</w:t>
      </w:r>
    </w:p>
    <w:p>
      <w:pPr>
        <w:pStyle w:val="BodyText"/>
      </w:pPr>
      <w:r>
        <w:t xml:space="preserve">其第一禪因身致，　　解四大成一心行，</w:t>
      </w:r>
    </w:p>
    <w:p>
      <w:pPr>
        <w:pStyle w:val="BodyText"/>
      </w:pPr>
      <w:r>
        <w:t xml:space="preserve">無常苦空脫吾我，　　觀如是者常精進。</w:t>
      </w:r>
    </w:p>
    <w:p>
      <w:pPr>
        <w:pStyle w:val="BodyText"/>
      </w:pPr>
      <w:r>
        <w:t xml:space="preserve">修行思惟所用察心，其心之本亦復非常、苦、空、非身，以四事成，皆從因緣轉相牽引，而由禍福心想依之，形歸無常、苦、空、非我，從四事成；如我受斯五陰之體空無所有，十二因連，去、來、今者亦復如是。欲界諸陰，色界、無色之界，陰想若斯，悉為羸弱，見三界空，其根本深及邪無正，震動然熾。覩無陰者皆為寂然，志在恬怕趣於無為，無他之念逮於泥洹。爾時心行和順不剛，修行於是以見審諦便成阿那含，不復動還，究竟解脫欲界之苦。於是頌曰：</w:t>
      </w:r>
    </w:p>
    <w:p>
      <w:pPr>
        <w:pStyle w:val="BodyText"/>
      </w:pPr>
      <w:r>
        <w:t xml:space="preserve">其心思想悉和順，　　志所依倚因厥身，</w:t>
      </w:r>
    </w:p>
    <w:p>
      <w:pPr>
        <w:pStyle w:val="BodyText"/>
      </w:pPr>
      <w:r>
        <w:t xml:space="preserve">了五陰本去來今，　　皆見空無謂聖賢。</w:t>
      </w:r>
    </w:p>
    <w:p>
      <w:pPr>
        <w:pStyle w:val="BodyText"/>
      </w:pPr>
      <w:r>
        <w:t xml:space="preserve">修行自念：「我身長夜為五陰蓋，臭處、不淨所見侵欺。」譬如搏掩兇逆之子，取瓶畫之，中盛不淨封結其口，以花散上、以香熏之，與田家子：「汝持此瓶至某園觀，中盛石蜜及好美酒，住待吾等，我各歸家辦作供具相從飲食，堅持莫失，顧卿勞價。」田家子信，抱瓶歡喜，心自念言：「今當自恣飲食娛樂。」至其園觀不得令蠅而住其上，遂待經時過日中後，腹中飢渴怪之不來，憂慼難言。日欲向暮，上樹四望不見來者，下樹復持，須留眾人遂至黃昏，心自念言：「度城門閉，眾人不來，今此石蜜美酒畫瓶已屬我矣！當以賣之可自致富，先應甞視。」便淨澡手開發瓶口，則見瓶中皆盛不淨，爾乃知之：「諸博掩子定侵欺我。」修行如是，已覩聖諦乃自曉了，從久遠來為是五陰所侵欺。於是頌曰：</w:t>
      </w:r>
    </w:p>
    <w:p>
      <w:pPr>
        <w:pStyle w:val="BodyText"/>
      </w:pPr>
      <w:r>
        <w:t xml:space="preserve">生死載眾身，　　五陰所侵期，</w:t>
      </w:r>
    </w:p>
    <w:p>
      <w:pPr>
        <w:pStyle w:val="BodyText"/>
      </w:pPr>
      <w:r>
        <w:t xml:space="preserve">常更歷苦樂，　　謂有我人壽。</w:t>
      </w:r>
    </w:p>
    <w:p>
      <w:pPr>
        <w:pStyle w:val="BodyText"/>
      </w:pPr>
      <w:r>
        <w:t xml:space="preserve">修行五樂欺，　　然後自見侵，</w:t>
      </w:r>
    </w:p>
    <w:p>
      <w:pPr>
        <w:pStyle w:val="BodyText"/>
      </w:pPr>
      <w:r>
        <w:t xml:space="preserve">如人得畫瓶，　　發之知不淨。</w:t>
      </w:r>
    </w:p>
    <w:p>
      <w:pPr>
        <w:pStyle w:val="BodyText"/>
      </w:pPr>
      <w:r>
        <w:t xml:space="preserve">譬如導師有饒財寶，為子迎婦，端正姝好無有不可，甚重愛敬不失其意，須臾相離自謂如終。爾時國中道路斷絕，計十二年無有來者，後多賈客從遠方至，住在比國休息未前，導師語子：「卿往詣彼市買來還。」子聞父教，愁憂不樂如箭射心，語親友言：「卿不知我親愛于妻，今父告我遠離捨之，當行賈作。適聞是命我心僅裂，今吾當死，自投於水，若上高山自投深谷。」於是頌曰：</w:t>
      </w:r>
    </w:p>
    <w:p>
      <w:pPr>
        <w:pStyle w:val="BodyText"/>
      </w:pPr>
      <w:r>
        <w:t xml:space="preserve">年少親敬婦，　　愛欲甚熾盛，</w:t>
      </w:r>
    </w:p>
    <w:p>
      <w:pPr>
        <w:pStyle w:val="BodyText"/>
      </w:pPr>
      <w:r>
        <w:t xml:space="preserve">思父之教命，　　志懷大憂慼；</w:t>
      </w:r>
    </w:p>
    <w:p>
      <w:pPr>
        <w:pStyle w:val="BodyText"/>
      </w:pPr>
      <w:r>
        <w:t xml:space="preserve">心惱而欲死，　　云何離愛妻？</w:t>
      </w:r>
    </w:p>
    <w:p>
      <w:pPr>
        <w:pStyle w:val="BodyText"/>
      </w:pPr>
      <w:r>
        <w:t xml:space="preserve">其子意甚痛，　　如捕山象靽。</w:t>
      </w:r>
    </w:p>
    <w:p>
      <w:pPr>
        <w:pStyle w:val="BodyText"/>
      </w:pPr>
      <w:r>
        <w:t xml:space="preserve">親友聞言即報之曰：「所以生子典知家門，四向求財以供父母，假使不勞以何生活？設在天上尚不得安，況於人間耶！」既聞父命，得眾人諫，即悲淚出，兩手椎胸，便嚴發行。於是頌曰：</w:t>
      </w:r>
    </w:p>
    <w:p>
      <w:pPr>
        <w:pStyle w:val="BodyText"/>
      </w:pPr>
      <w:r>
        <w:t xml:space="preserve">親友知識悉共諫，　　則受父教莊嚴行，</w:t>
      </w:r>
    </w:p>
    <w:p>
      <w:pPr>
        <w:pStyle w:val="BodyText"/>
      </w:pPr>
      <w:r>
        <w:t xml:space="preserve">為欲所傷如被箭，　　心懷思婦甚恨恨。</w:t>
      </w:r>
    </w:p>
    <w:p>
      <w:pPr>
        <w:pStyle w:val="BodyText"/>
      </w:pPr>
      <w:r>
        <w:t xml:space="preserve">心常念婦未曾離懷，往至買裝即尋還國，行道歡喜：「今當見之，如是不久也！」朝暮思婦，適到家已，問婦所在。於是頌曰：</w:t>
      </w:r>
    </w:p>
    <w:p>
      <w:pPr>
        <w:pStyle w:val="BodyText"/>
      </w:pPr>
      <w:r>
        <w:t xml:space="preserve">賈作治生行往返，　　心常懷念所重妻，</w:t>
      </w:r>
    </w:p>
    <w:p>
      <w:pPr>
        <w:pStyle w:val="BodyText"/>
      </w:pPr>
      <w:r>
        <w:t xml:space="preserve">已到家中先問之，　　吾婦今者為所在？</w:t>
      </w:r>
    </w:p>
    <w:p>
      <w:pPr>
        <w:pStyle w:val="BodyText"/>
      </w:pPr>
      <w:r>
        <w:t xml:space="preserve">其婦念夫心懷愁憂，宿命薄祐，稍得困疾命在呼吸，而體即生若干種瘡，膿血流出，得寒熱病復得癲疾，水腹乾竭、上氣體熱、面手足腫，無央數蠅皆著其身，披髮羸瘦譬如餓鬼，臥在草蓐衣被弊壞。於是頌曰：</w:t>
      </w:r>
    </w:p>
    <w:p>
      <w:pPr>
        <w:pStyle w:val="BodyText"/>
      </w:pPr>
      <w:r>
        <w:t xml:space="preserve">其夫一心獨所愛，　　宿命之殃而薄祐，</w:t>
      </w:r>
    </w:p>
    <w:p>
      <w:pPr>
        <w:pStyle w:val="BodyText"/>
      </w:pPr>
      <w:r>
        <w:t xml:space="preserve">得無數疾臥著床，　　離於好座而在地。</w:t>
      </w:r>
    </w:p>
    <w:p>
      <w:pPr>
        <w:pStyle w:val="BodyText"/>
      </w:pPr>
      <w:r>
        <w:t xml:space="preserve">於是夫入家，問人吾婦所在？婢既慚愧淚出悲泣而報之曰：「唯賢郎婦在某閣上。」尋自上閣見之，色變未曾有也！此顏醜惡不可目覩，諸所愛欲恩情之意永盡無餘，無絲髮之樂，悉更患厭不欲復見。於是頌曰：</w:t>
      </w:r>
    </w:p>
    <w:p>
      <w:pPr>
        <w:pStyle w:val="BodyText"/>
      </w:pPr>
      <w:r>
        <w:t xml:space="preserve">觀察顏色不貪樂，　　譬如屍死捐塚間，</w:t>
      </w:r>
    </w:p>
    <w:p>
      <w:pPr>
        <w:pStyle w:val="BodyText"/>
      </w:pPr>
      <w:r>
        <w:t xml:space="preserve">羸瘦骨立無肌肉，　　如水沒沙失色然。</w:t>
      </w:r>
    </w:p>
    <w:p>
      <w:pPr>
        <w:pStyle w:val="BodyText"/>
      </w:pPr>
      <w:r>
        <w:t xml:space="preserve">其修行者亦復如是，患厭愛欲，發污露觀，求致寂然。於是頌曰：</w:t>
      </w:r>
    </w:p>
    <w:p>
      <w:pPr>
        <w:pStyle w:val="BodyText"/>
      </w:pPr>
      <w:r>
        <w:t xml:space="preserve">其修行者已離欲，　　厭於五樂亦如是，</w:t>
      </w:r>
    </w:p>
    <w:p>
      <w:pPr>
        <w:pStyle w:val="BodyText"/>
      </w:pPr>
      <w:r>
        <w:t xml:space="preserve">如人見婦病眾瘡，　　無央數疾臥著床。</w:t>
      </w:r>
    </w:p>
    <w:p>
      <w:pPr>
        <w:pStyle w:val="BodyText"/>
      </w:pPr>
      <w:r>
        <w:t xml:space="preserve">何謂修行數息守意求於寂然？今當解說數息之法。何謂數息？何謂為安？何謂為般？出息為安，入息為般；隨息出入而無他念，是謂數息出入。何謂修行數息守意能致寂然？數息守意有四事行，無二瑕穢，十六特勝。於是頌曰：</w:t>
      </w:r>
    </w:p>
    <w:p>
      <w:pPr>
        <w:pStyle w:val="BodyText"/>
      </w:pPr>
      <w:r>
        <w:t xml:space="preserve">其修行者欲求寂，　　當知安般出入息，</w:t>
      </w:r>
    </w:p>
    <w:p>
      <w:pPr>
        <w:pStyle w:val="BodyText"/>
      </w:pPr>
      <w:r>
        <w:t xml:space="preserve">無有二瑕曉四事，　　當有奇特十六變。</w:t>
      </w:r>
    </w:p>
    <w:p>
      <w:pPr>
        <w:pStyle w:val="BodyText"/>
      </w:pPr>
      <w:r>
        <w:t xml:space="preserve">何謂四事？一謂數息，二謂相隨，三謂止觀，四謂還淨。於是頌曰：</w:t>
      </w:r>
    </w:p>
    <w:p>
      <w:pPr>
        <w:pStyle w:val="BodyText"/>
      </w:pPr>
      <w:r>
        <w:t xml:space="preserve">當以數息及相隨，　　則觀世間諸萬物，</w:t>
      </w:r>
    </w:p>
    <w:p>
      <w:pPr>
        <w:pStyle w:val="BodyText"/>
      </w:pPr>
      <w:r>
        <w:t xml:space="preserve">還淨之行制其心，　　以四事宜而定意。</w:t>
      </w:r>
    </w:p>
    <w:p>
      <w:pPr>
        <w:pStyle w:val="BodyText"/>
      </w:pPr>
      <w:r>
        <w:t xml:space="preserve">何謂二瑕？數息或長或短是為二瑕。捐是二事。於是頌曰：</w:t>
      </w:r>
    </w:p>
    <w:p>
      <w:pPr>
        <w:pStyle w:val="BodyText"/>
      </w:pPr>
      <w:r>
        <w:t xml:space="preserve">數息設長短，　　顛倒無次第，</w:t>
      </w:r>
    </w:p>
    <w:p>
      <w:pPr>
        <w:pStyle w:val="BodyText"/>
      </w:pPr>
      <w:r>
        <w:t xml:space="preserve">是安般守意，　　棄捐無二瑕。</w:t>
      </w:r>
    </w:p>
    <w:p>
      <w:pPr>
        <w:pStyle w:val="BodyText"/>
      </w:pPr>
      <w:r>
        <w:t xml:space="preserve">何謂十六特勝？數息長則知，息短亦知，息動身則知，息和釋即知，遭喜悅則知，遇安則知，心所趣即知，心柔順則知，心所覺即知，心歡喜則知，心伏即知，心解脫即知，見無常則知，若無欲則知，觀寂然即知，見道趣即知。是為數息十六特勝。於是頌曰：</w:t>
      </w:r>
    </w:p>
    <w:p>
      <w:pPr>
        <w:pStyle w:val="BodyText"/>
      </w:pPr>
      <w:r>
        <w:t xml:space="preserve">別知數息之長短，　　能了喘息動身時，</w:t>
      </w:r>
    </w:p>
    <w:p>
      <w:pPr>
        <w:pStyle w:val="BodyText"/>
      </w:pPr>
      <w:r>
        <w:t xml:space="preserve">和解其行而定體，　　歡悅如是所更樂，</w:t>
      </w:r>
    </w:p>
    <w:p>
      <w:pPr>
        <w:pStyle w:val="BodyText"/>
      </w:pPr>
      <w:r>
        <w:t xml:space="preserve">曉安則為六，　　志行號曰七，</w:t>
      </w:r>
    </w:p>
    <w:p>
      <w:pPr>
        <w:pStyle w:val="BodyText"/>
      </w:pPr>
      <w:r>
        <w:t xml:space="preserve">而令心和解，　　身行名曰八，</w:t>
      </w:r>
    </w:p>
    <w:p>
      <w:pPr>
        <w:pStyle w:val="BodyText"/>
      </w:pPr>
      <w:r>
        <w:t xml:space="preserve">其意所覺了，　　因是得歡喜，</w:t>
      </w:r>
    </w:p>
    <w:p>
      <w:pPr>
        <w:pStyle w:val="BodyText"/>
      </w:pPr>
      <w:r>
        <w:t xml:space="preserve">制伏心令定，　　自在令順行，</w:t>
      </w:r>
    </w:p>
    <w:p>
      <w:pPr>
        <w:pStyle w:val="BodyText"/>
      </w:pPr>
      <w:r>
        <w:t xml:space="preserve">無常諸欲滅，　　當觀此三事，</w:t>
      </w:r>
    </w:p>
    <w:p>
      <w:pPr>
        <w:pStyle w:val="BodyText"/>
      </w:pPr>
      <w:r>
        <w:t xml:space="preserve">知行之所趣，　　是十六特勝。</w:t>
      </w:r>
    </w:p>
    <w:p>
      <w:pPr>
        <w:pStyle w:val="BodyText"/>
      </w:pPr>
      <w:r>
        <w:t xml:space="preserve">何謂數息？若修行者坐於閑居無人之處，秉志不亂數出入息，而使至十從一至二，設心亂者當復更數一二至九，設心亂者當復更數，是謂數息。行者如是晝夜習數息，一月一年至得十息心不中亂。於是頌曰：</w:t>
      </w:r>
    </w:p>
    <w:p>
      <w:pPr>
        <w:pStyle w:val="BodyText"/>
      </w:pPr>
      <w:r>
        <w:t xml:space="preserve">自在不動譬如山，　　數出入息令至十，</w:t>
      </w:r>
    </w:p>
    <w:p>
      <w:pPr>
        <w:pStyle w:val="BodyText"/>
      </w:pPr>
      <w:r>
        <w:t xml:space="preserve">晝夜月歲不懈止，　　修行如是守數息。</w:t>
      </w:r>
    </w:p>
    <w:p>
      <w:pPr>
        <w:pStyle w:val="BodyText"/>
      </w:pPr>
      <w:r>
        <w:t xml:space="preserve">數息已定當行相隨。譬如有人前行，有從如影隨行；修行如是，隨息出入無他之念。於是頌曰：</w:t>
      </w:r>
    </w:p>
    <w:p>
      <w:pPr>
        <w:pStyle w:val="BodyText"/>
      </w:pPr>
      <w:r>
        <w:t xml:space="preserve">數息意定而自由，　　數息出入為修行，</w:t>
      </w:r>
    </w:p>
    <w:p>
      <w:pPr>
        <w:pStyle w:val="BodyText"/>
      </w:pPr>
      <w:r>
        <w:t xml:space="preserve">其心相隨而不亂，　　數息伏心謂相隨。</w:t>
      </w:r>
    </w:p>
    <w:p>
      <w:pPr>
        <w:pStyle w:val="BodyText"/>
      </w:pPr>
      <w:r>
        <w:t xml:space="preserve">其修行者已得相隨，爾時當觀。如牧牛者住在一面遙視牛食；行者若茲，從初數息至後究竟，悉當觀察。於是頌曰：</w:t>
      </w:r>
    </w:p>
    <w:p>
      <w:pPr>
        <w:pStyle w:val="BodyText"/>
      </w:pPr>
      <w:r>
        <w:t xml:space="preserve">如牧牛者遙往察，　　群在澤上而護視，</w:t>
      </w:r>
    </w:p>
    <w:p>
      <w:pPr>
        <w:pStyle w:val="BodyText"/>
      </w:pPr>
      <w:r>
        <w:t xml:space="preserve">持御數息亦如是，　　守意若彼是謂觀。</w:t>
      </w:r>
    </w:p>
    <w:p>
      <w:pPr>
        <w:pStyle w:val="BodyText"/>
      </w:pPr>
      <w:r>
        <w:t xml:space="preserve">其修行者已成於觀，當復還淨。如守門者坐於門上，觀出入人皆識知之；行者如是，係心鼻頭，當觀數息，知其出入。於是頌曰：</w:t>
      </w:r>
    </w:p>
    <w:p>
      <w:pPr>
        <w:pStyle w:val="BodyText"/>
      </w:pPr>
      <w:r>
        <w:t xml:space="preserve">譬如守門者，　　坐觀出入人，</w:t>
      </w:r>
    </w:p>
    <w:p>
      <w:pPr>
        <w:pStyle w:val="BodyText"/>
      </w:pPr>
      <w:r>
        <w:t xml:space="preserve">在一處不動，　　皆察知人數。</w:t>
      </w:r>
    </w:p>
    <w:p>
      <w:pPr>
        <w:pStyle w:val="BodyText"/>
      </w:pPr>
      <w:r>
        <w:t xml:space="preserve">當一心數息，　　觀其出入意，</w:t>
      </w:r>
    </w:p>
    <w:p>
      <w:pPr>
        <w:pStyle w:val="BodyText"/>
      </w:pPr>
      <w:r>
        <w:t xml:space="preserve">修行亦如是，　　數息立還淨。</w:t>
      </w:r>
    </w:p>
    <w:p>
      <w:pPr>
        <w:pStyle w:val="BodyText"/>
      </w:pPr>
      <w:r>
        <w:t xml:space="preserve">何謂數長？適未有息而預數之，息未至鼻而數言二，是為數長。於是頌曰：</w:t>
      </w:r>
    </w:p>
    <w:p>
      <w:pPr>
        <w:pStyle w:val="BodyText"/>
      </w:pPr>
      <w:r>
        <w:t xml:space="preserve">尚未有所應，　　而數出入息，</w:t>
      </w:r>
    </w:p>
    <w:p>
      <w:pPr>
        <w:pStyle w:val="BodyText"/>
      </w:pPr>
      <w:r>
        <w:t xml:space="preserve">數一以為二，　　如是不成數。</w:t>
      </w:r>
    </w:p>
    <w:p>
      <w:pPr>
        <w:pStyle w:val="BodyText"/>
      </w:pPr>
      <w:r>
        <w:t xml:space="preserve">何謂數短？二息為一。於是頌曰：</w:t>
      </w:r>
    </w:p>
    <w:p>
      <w:pPr>
        <w:pStyle w:val="BodyText"/>
      </w:pPr>
      <w:r>
        <w:t xml:space="preserve">其息以至鼻，　　再還至於臍，</w:t>
      </w:r>
    </w:p>
    <w:p>
      <w:pPr>
        <w:pStyle w:val="BodyText"/>
      </w:pPr>
      <w:r>
        <w:t xml:space="preserve">以二息為一，　　是則為失數。</w:t>
      </w:r>
    </w:p>
    <w:p>
      <w:pPr>
        <w:pStyle w:val="BodyText"/>
      </w:pPr>
      <w:r>
        <w:t xml:space="preserve">何謂數息而知長？其修行者，從初數息，隨息遲疾而觀察之，視忖其趣；知出入息、限度知之，是為息長。數息短者亦復如是。於是頌曰：</w:t>
      </w:r>
    </w:p>
    <w:p>
      <w:pPr>
        <w:pStyle w:val="BodyText"/>
      </w:pPr>
      <w:r>
        <w:t xml:space="preserve">數息長則知，　　息還亦如是，</w:t>
      </w:r>
    </w:p>
    <w:p>
      <w:pPr>
        <w:pStyle w:val="BodyText"/>
      </w:pPr>
      <w:r>
        <w:t xml:space="preserve">省察設若此，　　是謂息長短。</w:t>
      </w:r>
    </w:p>
    <w:p>
      <w:pPr>
        <w:pStyle w:val="BodyText"/>
      </w:pPr>
      <w:r>
        <w:t xml:space="preserve">何謂數息動身則知？悉觀身中諸所喘息；入息亦如是。何謂數息身和釋即知？初起息時，若身懈惰而有睡蓋，軀體沈重則除棄之，一心數息；數息還入亦復如是。何謂數息遭喜即知？若數息時歡喜所至；息入如是。何謂數息遇安即知？初數息時則得安隱；息入如是。何謂數息心所趣即知？起數息想，觀諸想念；入息如是。何謂心柔順數息即知？始起息想，分別想念而順數息；息入亦爾。何謂心所覺了數息即知？初起息想，識知諸觀而數息；息入如是。何謂數息歡悅即知？始數息時，若心不樂，勸勉令喜以順出息；入息如是。何謂心伏出息即知？心設不定，強伏令寂而以數息；入息如是。何謂心解脫即知？若使出息意不肯解，化伏令度而數出息；入息如是。何謂數息見無常即知？見諸喘息皆無有常是為出息；入息如是。何謂出息無欲即知？見息起滅，如是離欲，是為觀離欲出息即知；入息如是。何謂觀寂滅數息即知？其息出時觀見滅盡，是為觀寂出息即知；入息如是。何謂見趣道數息即自知？見息出滅處，覩是以後心即離塵，以離無欲棄於三處志即解脫，將護此意是為數息。出息入息如是，為十六特勝之說。</w:t>
      </w:r>
    </w:p>
    <w:p>
      <w:pPr>
        <w:pStyle w:val="BodyText"/>
      </w:pPr>
      <w:r>
        <w:t xml:space="preserve">行者所以觀出入息，用求寂故令心定住，從其寂然而獲二事：一者凡夫，二者佛弟子。何謂凡夫而求寂然？欲令心止住，除五陰蓋。何故欲除諸蓋之患？欲獲第一禪定故。何故欲求第一之禪？欲得五通。何謂佛弟子欲求寂然？所以求者欲得溫和。何故求溫和？欲致頂法；見五陰空悉皆非我所，是謂頂法。何故求頂法？以見四諦，順向法忍。何故順求法忍？欲得世間最上之法。何故求世最上之法？欲知諸法悉皆為苦，因得分別三十七道品之法。何故欲知諸法之苦？欲得第八之處。何以故？志第八之地，其人欲致道跡之故。</w:t>
      </w:r>
    </w:p>
    <w:p>
      <w:pPr>
        <w:pStyle w:val="BodyText"/>
      </w:pPr>
      <w:r>
        <w:t xml:space="preserve">何謂凡夫數息因緣得至寂然？心在數息，一意不亂無有他念，因是之故，從其數息得至寂然，從其方便諸五陰蓋皆為消除。爾時其息設使出入，常與心俱緣其想念；入息如是。若出入息觀察所趣是謂為行，心中歡喜是謂忻悅，其可意者是謂為安，心尊第一而得自在是為定意，始除五蓋心中順解從是離著。何謂離著？遠於眾想愛欲不善之法行也！如是念想歡喜安隱，心得一定除斷五品，具足五品因其數息，緣致五德得第一禪。已得第一禪習行不捨，一禪適安堅固不動，欲求神通志于神足，天眼洞視、天耳徹聽，知從來生、知他心念恣意自在。譬如金師，以紫磨金自在所作瓔珞、指環、臂釧、步瑤之屬，如意皆成；已得四禪自在如是，此為五通。</w:t>
      </w:r>
    </w:p>
    <w:p>
      <w:pPr>
        <w:pStyle w:val="BodyText"/>
      </w:pPr>
      <w:r>
        <w:t xml:space="preserve">何謂佛弟子數出入息而得寂然？其修行者坐於寂靜無人之處，斂心不散，閉口專精觀出入息，息從鼻還轉至咽喉，遂到臍中，從臍還鼻。當省察之，出息有異、入息不同，令意隨息，順而出入，使心不亂，因是數息志定獲寂。於是中間永無他想，唯念佛、法、聖眾之德，苦、習、盡、道四諦之義，便獲欣悅，是謂溫和。如人吹火熱來向面，火不著面但熱氣耳！其火之熱不可吹作，當作是知溫和如斯。</w:t>
      </w:r>
    </w:p>
    <w:p>
      <w:pPr>
        <w:pStyle w:val="BodyText"/>
      </w:pPr>
      <w:r>
        <w:t xml:space="preserve">何謂溫暖法？未具足善本，凡有九事：有微柔和、下柔和、勝柔和，有中、有中中、有勝中，有上柔和、有中上、有上上柔和。知彼微柔和、下柔和，是謂溫和之善本也！其中下、中中、中上是謂法頂之善本也！其下上、中上、上上柔和是謂為諦柔和法忍。上中之上是謂俗間之尊法也！是九事善本之義，故是俗事諸漏未盡。修行若得溫和之行，執數息想因此專念，息若還者意隨其息，無他之念；若息出者知息往反，心入佛、法及在聖眾，苦、習、盡、道如在溫和。</w:t>
      </w:r>
    </w:p>
    <w:p>
      <w:pPr>
        <w:pStyle w:val="BodyText"/>
      </w:pPr>
      <w:r>
        <w:t xml:space="preserve">其心轉勝是謂頂法。若如有人住高山上觀察四方，或上山者或有下者，或入聖道或入凡夫地。其修行者已得頂法，入凡夫地甚可憂之。譬如山水流行瀑疾起曲橫波，有人欲渡，入水而泅欲至彼岸，迴波制還令在中流，既疲且極遂沈波水沒在其底；其人心念定死不疑，岸邊住人代之憂慼。修行如是，已得明師，夙夜覺悟結跏趺坐，麁衣惡食坐於草褥，困苦其身；作行如是反為生死流波所制，投于恩情不能專一，沒於終始眾想流池，安得道明？是故行者當代憂愁。譬如導師多齎財寶，歷度曠野嶮厄之路，臨欲到家卒遇惡賊亡失財物，眾人悒悒也！當為修行懷憂如是。譬如田家耕種五穀，子實茂盛臨當刈頃，卒有雹霜傷殺穀實，唯有遺草，其人憂愁；修行如是，已得頂法，入凡夫地當為悒悒。</w:t>
      </w:r>
    </w:p>
    <w:p>
      <w:pPr>
        <w:pStyle w:val="BodyText"/>
      </w:pPr>
      <w:r>
        <w:t xml:space="preserve">得頂法已而復墮落，或遇惡友念於愛欲，不淨為淨、淨為不淨，喜遠遊行不得專精，或遇長疾或遇穀貴，飢匱困厄不繼糊口，或念家事、父母、兄弟、妻息、親屬，或坐不處憒閙之中。已得頂法未成道果，衰老將至心遂迷惑，怱得困病命垂向盡，曾所篤信佛法、聖眾、苦、習、盡、道永不復信；當習于定而反捨之，當觀不觀精進更懈，本所思法永不復起，以是之故從其頂法而退墮落。</w:t>
      </w:r>
    </w:p>
    <w:p>
      <w:pPr>
        <w:pStyle w:val="BodyText"/>
      </w:pPr>
      <w:r>
        <w:t xml:space="preserve">何謂頂法而不退還？如曾所信日信增益，如本定心遂令不動，所觀弗失，常察精進轉增于前，所思念法專精不捨，以是之故不退頂法。</w:t>
      </w:r>
    </w:p>
    <w:p>
      <w:pPr>
        <w:pStyle w:val="BodyText"/>
      </w:pPr>
      <w:r>
        <w:t xml:space="preserve">修行如是，因其專精而心想一，各各思惟究竟之法，初未曾動不念新故，如是即知出息有異、入息不同；出入息異令其心生，見知如此無所畏想，是謂為中中之上而得法忍。心無所想而作是觀：「前意、後意未曾錯亂，分別察心云何往反？」是謂上中之下柔順法忍。設使其心，愛於專思志不移亂，是謂上中柔順之法。其忍何所趣順？趣順四諦如審諦住，心以如是遂至清淨，是謂為信；雖爾獲此未成信根。以得是信，身口心強，是謂精進；尚未能成精進之根。志向諸法，是謂有心；未成念根。以心一志，是謂定意；未成定根。其觀諸法分別厥義，是謂智慧；未成慧根。計是五法，向于諸根，未成道根；有念有想尚有所在，而見有遶未成定意。是謂上中之上世俗尊法。</w:t>
      </w:r>
    </w:p>
    <w:p>
      <w:pPr>
        <w:pStyle w:val="BodyText"/>
      </w:pPr>
      <w:r>
        <w:t xml:space="preserve">其修行者當知了之，色起滅處，痛、痒、法、意。觀起滅本，察其因緣過去、當來；行無願定，隨入脫門察生死苦；計斯五陰即是憂患，無有狐疑。爾時則獲解苦法忍。</w:t>
      </w:r>
    </w:p>
    <w:p>
      <w:pPr>
        <w:pStyle w:val="BodyText"/>
      </w:pPr>
      <w:r>
        <w:t xml:space="preserve">已見苦本，便見慧眼，除于十結。何謂為十：一曰貪身，二曰見神，三曰邪見，四曰猶豫，五曰失戒，六曰狐疑，七曰愛欲，八曰瞋恚，九曰貢高，十曰愚癡。棄是十結已獲此心，則向無漏入於正見，度凡夫地住于聖道，不犯地獄、畜生、餓鬼之罪，終不橫死，會成道跡，無願三昧而行正受，已向脫門。未起惡法則不復生，諸惡自盡；未起法念當使興發，所興善法令具足成；心已如足隨其所欲，是謂自恣；令志專一，是謂自在定意。從是次第信、念、精進、觀察、護命，是謂為信；思惟其行，是謂自恣三昧；專精于道而獲神足，假使修行身、口、心強，是謂精進定意之法。志專心識，是謂意定。欲入道義，是謂察誡定意。以是之緣致四神足。已獲神足，是謂信根；身心堅固，謂精進根；所可思法，是為意根；其心專一，是謂定根；能分別法而知所趣，是謂智慧根。以是之故具足五根。</w:t>
      </w:r>
    </w:p>
    <w:p>
      <w:pPr>
        <w:pStyle w:val="BodyText"/>
      </w:pPr>
      <w:r>
        <w:t xml:space="preserve">其信溫和，是謂信力，精進力、意力、寂意力、智慧力亦復如是。</w:t>
      </w:r>
    </w:p>
    <w:p>
      <w:pPr>
        <w:pStyle w:val="BodyText"/>
      </w:pPr>
      <w:r>
        <w:t xml:space="preserve">成就五力能及諸法，則心覺意；分別諸法，是謂精求諸法覺意；身心堅固，是謂精進覺意；心懷喜踊得如所欲，是謂忻悅覺意；身意相依，信柔不亂，是謂信覺意；其心一寂，是謂定覺意；其心見滅婬、怒、癡垢，所志如願，是護覺意。以是之故七覺意成。</w:t>
      </w:r>
    </w:p>
    <w:p>
      <w:pPr>
        <w:pStyle w:val="BodyText"/>
      </w:pPr>
      <w:r>
        <w:t xml:space="preserve">設使別觀諸法之義，是謂正見；諸所思惟無邪之願，是為正念；身意堅固，是為正方便；心向經義，是為正意；其心專一，是為正定。身意造業是三悉淨，爾乃得成八正道行。此八正道中，正見、正念、正方便，計是三事屬觀；其正意、正定是二事則屬寂然。是觀、寂二，如兩馬駕一車乘行。</w:t>
      </w:r>
    </w:p>
    <w:p>
      <w:pPr>
        <w:pStyle w:val="BodyText"/>
      </w:pPr>
      <w:r>
        <w:t xml:space="preserve">若無漏心不專一法，遍入三十七品之法，以是具足此三十七法，便解知苦；如是之比，即得第二無漏之心。</w:t>
      </w:r>
    </w:p>
    <w:p>
      <w:pPr>
        <w:pStyle w:val="BodyText"/>
      </w:pPr>
      <w:r>
        <w:t xml:space="preserve">爾時思惟：「如今欲界五陰有苦，色界、無色界同然無異。」是謂知苦隨忍之慧則成就，建第三無漏之心。</w:t>
      </w:r>
    </w:p>
    <w:p>
      <w:pPr>
        <w:pStyle w:val="BodyText"/>
      </w:pPr>
      <w:r>
        <w:t xml:space="preserve">已得是行，用見苦故，除十八結已，過色界，超無色界，順宜慧者即得第四無漏之心。</w:t>
      </w:r>
    </w:p>
    <w:p>
      <w:pPr>
        <w:pStyle w:val="BodyText"/>
      </w:pPr>
      <w:r>
        <w:t xml:space="preserve">已獲四無漏心，便度三界勤苦之瑕，即自了之：「吾已度患，無有眾惱，為得度苦。」則自思惟：「苦本何由？恩愛之本而生著網，從久已來習此恩愛遭患于今，永拔愛根則無眾惱。」已離恩愛欣樂可意，何從而有？是謂解習斷除法忍，是為第五無漏之心。</w:t>
      </w:r>
    </w:p>
    <w:p>
      <w:pPr>
        <w:pStyle w:val="BodyText"/>
      </w:pPr>
      <w:r>
        <w:t xml:space="preserve">除於欲界諸所習著，則捐七結，便為知拔欲界諸患，是謂第六無漏之心。</w:t>
      </w:r>
    </w:p>
    <w:p>
      <w:pPr>
        <w:pStyle w:val="BodyText"/>
      </w:pPr>
      <w:r>
        <w:t xml:space="preserve">修行自念：「色界之本，本從何興？諦觀其元，從欲而起。」樂出恩愛可意而悅，是為第七無漏之心。</w:t>
      </w:r>
    </w:p>
    <w:p>
      <w:pPr>
        <w:pStyle w:val="BodyText"/>
      </w:pPr>
      <w:r>
        <w:t xml:space="preserve">以有此行度於色界，其無色界十二諸結心隨習慧，是為第八無漏之心。是謂八義佛之初子。</w:t>
      </w:r>
    </w:p>
    <w:p>
      <w:pPr>
        <w:pStyle w:val="BodyText"/>
      </w:pPr>
      <w:r>
        <w:t xml:space="preserve">爾時心念：「吾見三界以除苦習，於欲無愛，是謂安隱。」則樂寂滅可意甘之，是為滅盡法慧之忍，斯為第九無漏之心。</w:t>
      </w:r>
    </w:p>
    <w:p>
      <w:pPr>
        <w:pStyle w:val="BodyText"/>
      </w:pPr>
      <w:r>
        <w:t xml:space="preserve">已獲此義見本滅盡，於欲界除七結之縛，是為第十無漏之心。</w:t>
      </w:r>
    </w:p>
    <w:p>
      <w:pPr>
        <w:pStyle w:val="BodyText"/>
      </w:pPr>
      <w:r>
        <w:t xml:space="preserve">則自念言：「若不著色及無色界，此謂為寂。」是為第十一無漏之心。</w:t>
      </w:r>
    </w:p>
    <w:p>
      <w:pPr>
        <w:pStyle w:val="BodyText"/>
      </w:pPr>
      <w:r>
        <w:t xml:space="preserve">則除十二諸結之疑，已度此患即得滅盡之慧，是為第十二無漏之心。</w:t>
      </w:r>
    </w:p>
    <w:p>
      <w:pPr>
        <w:pStyle w:val="BodyText"/>
      </w:pPr>
      <w:r>
        <w:t xml:space="preserve">爾時自念：「得未曾有！」如佛、世尊解法乃爾，因斯道義，知欲界苦，則棄捐之。知從習生，則離於習，得至盡滅，因此得入法慧道忍，是為第十三無漏之心。</w:t>
      </w:r>
    </w:p>
    <w:p>
      <w:pPr>
        <w:pStyle w:val="BodyText"/>
      </w:pPr>
      <w:r>
        <w:t xml:space="preserve">爾時以道覩於欲界則棄八結，去是然後會當獲此興隆法慧，是為第十四無漏之心。</w:t>
      </w:r>
    </w:p>
    <w:p>
      <w:pPr>
        <w:pStyle w:val="BodyText"/>
      </w:pPr>
      <w:r>
        <w:t xml:space="preserve">應時心念得未曾有，以是道行解於色界、無色之苦，而除諸習證於盡滅，是為第十五無漏之心。</w:t>
      </w:r>
    </w:p>
    <w:p>
      <w:pPr>
        <w:pStyle w:val="BodyText"/>
      </w:pPr>
      <w:r>
        <w:t xml:space="preserve">道從其志除十二結，於色、無色界除是結已，則興道慧，是為第十六無漏之心。</w:t>
      </w:r>
    </w:p>
    <w:p>
      <w:pPr>
        <w:pStyle w:val="BodyText"/>
      </w:pPr>
      <w:r>
        <w:t xml:space="preserve">應時除盡八十八諸結，當去十想結。所以者何？如從江河取一渧之水，究竟道義如江河水，其餘未除如一渧水，即成道跡會至聖賢。七反生天、七反人間，永盡苦本。其修行者，以是之比拔眾惱根，斷生死流，心則欣悅；已度三塗不犯五逆，離於異道遇其所知，不從外道悕望榮冀。眾祐之德不更終始，七反之患未曾犯戒，見無數明晝夜歡喜。譬如有人避飢饉地至豐賤國，脫嶮得安，繫獄得出，如病除愈心懷喜踊。修行如是，因安般守意則得寂滅，欲求寂然習行如是。於是頌曰：</w:t>
      </w:r>
    </w:p>
    <w:p>
      <w:pPr>
        <w:pStyle w:val="BodyText"/>
      </w:pPr>
      <w:r>
        <w:t xml:space="preserve">覺了睡眠重懈怠，　　分別身中息出時，</w:t>
      </w:r>
    </w:p>
    <w:p>
      <w:pPr>
        <w:pStyle w:val="BodyText"/>
      </w:pPr>
      <w:r>
        <w:t xml:space="preserve">修行息入念還得，　　是謂身息成其行。</w:t>
      </w:r>
    </w:p>
    <w:bookmarkEnd w:id="79"/>
    <w:bookmarkEnd w:id="80"/>
    <w:bookmarkStart w:id="81" w:name="修行道地經卷第五-1"/>
    <w:p>
      <w:pPr>
        <w:pStyle w:val="Heading1"/>
      </w:pPr>
      <w:r>
        <w:t xml:space="preserve">修行道地經卷第五</w:t>
      </w:r>
    </w:p>
    <w:bookmarkEnd w:id="81"/>
    <w:bookmarkStart w:id="86" w:name="修行道地經卷第六"/>
    <w:p>
      <w:pPr>
        <w:pStyle w:val="Heading1"/>
      </w:pPr>
      <w:r>
        <w:t xml:space="preserve">修行道地經卷第六</w:t>
      </w:r>
    </w:p>
    <w:p>
      <w:pPr>
        <w:pStyle w:val="FirstParagraph"/>
      </w:pPr>
      <w:r>
        <w:t xml:space="preserve">西晉三藏竺法護譯</w:t>
      </w:r>
    </w:p>
    <w:bookmarkStart w:id="82" w:name="觀品第二十四"/>
    <w:p>
      <w:pPr>
        <w:pStyle w:val="Heading2"/>
      </w:pPr>
      <w:r>
        <w:t xml:space="preserve">觀品第二十四</w:t>
      </w:r>
    </w:p>
    <w:p>
      <w:pPr>
        <w:pStyle w:val="FirstParagraph"/>
      </w:pPr>
      <w:r>
        <w:t xml:space="preserve">眉間白毛相，　　其明踰日光，</w:t>
      </w:r>
    </w:p>
    <w:p>
      <w:pPr>
        <w:pStyle w:val="BodyText"/>
      </w:pPr>
      <w:r>
        <w:t xml:space="preserve">猶鵠飛空中，　　遠近無不見。</w:t>
      </w:r>
    </w:p>
    <w:p>
      <w:pPr>
        <w:pStyle w:val="BodyText"/>
      </w:pPr>
      <w:r>
        <w:t xml:space="preserve">其身如師子，　　超越天帝象，</w:t>
      </w:r>
    </w:p>
    <w:p>
      <w:pPr>
        <w:pStyle w:val="BodyText"/>
      </w:pPr>
      <w:r>
        <w:t xml:space="preserve">肩胸而廣姝，　　願稽首佛尊。</w:t>
      </w:r>
    </w:p>
    <w:p>
      <w:pPr>
        <w:pStyle w:val="BodyText"/>
      </w:pPr>
      <w:r>
        <w:t xml:space="preserve">臂肘平正而滿足，　　世尊之臍如水洄，</w:t>
      </w:r>
    </w:p>
    <w:p>
      <w:pPr>
        <w:pStyle w:val="BodyText"/>
      </w:pPr>
      <w:r>
        <w:t xml:space="preserve">髀膝𨄔腸若金柱，　　當歸命佛而稽首。</w:t>
      </w:r>
    </w:p>
    <w:p>
      <w:pPr>
        <w:pStyle w:val="BodyText"/>
      </w:pPr>
      <w:r>
        <w:t xml:space="preserve">其目長好如蓮華，　　體著毛髮猶孔雀，</w:t>
      </w:r>
    </w:p>
    <w:p>
      <w:pPr>
        <w:pStyle w:val="BodyText"/>
      </w:pPr>
      <w:r>
        <w:t xml:space="preserve">心常住止在寂然，　　我願歸命超眾仙。</w:t>
      </w:r>
    </w:p>
    <w:p>
      <w:pPr>
        <w:pStyle w:val="BodyText"/>
      </w:pPr>
      <w:r>
        <w:t xml:space="preserve">其修行者，何謂為觀？若至閑居獨處樹下，察五陰本見如審諦。苦、空、無常、非身之定，色、痛、想、行、識身則本無，五十五事無可貪者亦無處所。於是頌曰：</w:t>
      </w:r>
    </w:p>
    <w:p>
      <w:pPr>
        <w:pStyle w:val="BodyText"/>
      </w:pPr>
      <w:r>
        <w:t xml:space="preserve">以行忍辱得法觀，　　察五陰本所從興，</w:t>
      </w:r>
    </w:p>
    <w:p>
      <w:pPr>
        <w:pStyle w:val="BodyText"/>
      </w:pPr>
      <w:r>
        <w:t xml:space="preserve">覩見過去來現在，　　分別喻說五十五。</w:t>
      </w:r>
    </w:p>
    <w:p>
      <w:pPr>
        <w:pStyle w:val="BodyText"/>
      </w:pPr>
      <w:r>
        <w:t xml:space="preserve">何謂五十五事？是身如聚沫不可手捉，是身如海不厭五欲，是身如江歸於淵海趣老病死，是身如糞明智所捐，是身如沙城疾就磨滅，是身如邊土多覩怨賊，是身如鬼國無有將護，是身如骨牆肉塗血澆，是身如髓筋纏而立，是身如窮士淫怒癡處，是身如曠野愚者為惑，是身如嶮道常失善法，是身如塼冢百八愛所立，是身如裂器常而穿漏，是身如畫瓶中滿不淨，是身如溷九孔常流，是身如水瀆悉為瑕穢，是身如幻以惑愚人不識正諦，是身如蒜燒毒身心，是身如朽屋敗壞飲食，是身如大舍中多蟲種，是身如孔淨穢出入，是身如萎華疾至老耄，是身如車與無常俱，是身如露不得久立，是身如瘡不淨流出，是身如盲不見色本，是身如宅四百四病之所居止，是身如注漏諸瑕穢眾垢所趣，是身如篋毒蛇所處，是身如空拳以欺小兒，是身如塚人見恐畏，是身如蛇瞋火常燃，是身如癲國十八結所由，是身如故殿死魅所牽，是身如銅錢外現金塗皮革所裹，是身如空聚六情所居，是身如餓鬼常求飲食，是身如野象懷老病死，是身如死狗常覆蓋之，是身如敵心常懷怨，是身如芭蕉樹而不堅固，是身如破船六十二見為之所惑，是身如婬蕩舍不擇善惡，是身如朽閣傾壞善想，是身如喉痺穢濁在內，是身無益中外有患，是身如家而無有主為婬怒癡所害，是身無救常遭危敗，是身無護眾病所趣，是身無歸死命所逼，是身如琴因絃有聲，是身如鼓皮木裹覆計之本空，是身如坏無有堅固，是身如灰城風雨所壞歸老病死。以是五十五事觀身瑕穢，是身欺詐懷無反覆，不信親厚哀之反捨無有親踈；譬如夢、幻、影、嚮、野馬忽然化現；若如怨家常恭敬之，奉事供給而求可意，沐浴、櫛梳、飲食、衣被、安床、臥具隨所便宜，牽人向窮、老、病、死患。於是頌曰：</w:t>
      </w:r>
    </w:p>
    <w:p>
      <w:pPr>
        <w:pStyle w:val="BodyText"/>
      </w:pPr>
      <w:r>
        <w:t xml:space="preserve">常飲食此身，　　五欲令自恣，</w:t>
      </w:r>
    </w:p>
    <w:p>
      <w:pPr>
        <w:pStyle w:val="BodyText"/>
      </w:pPr>
      <w:r>
        <w:t xml:space="preserve">求安如親友，　　諦省是怨仇。</w:t>
      </w:r>
    </w:p>
    <w:p>
      <w:pPr>
        <w:pStyle w:val="BodyText"/>
      </w:pPr>
      <w:r>
        <w:t xml:space="preserve">無救無所護，　　常懷無反復，</w:t>
      </w:r>
    </w:p>
    <w:p>
      <w:pPr>
        <w:pStyle w:val="BodyText"/>
      </w:pPr>
      <w:r>
        <w:t xml:space="preserve">牽人至患害，　　入生老病死。</w:t>
      </w:r>
    </w:p>
    <w:p>
      <w:pPr>
        <w:pStyle w:val="BodyText"/>
      </w:pPr>
      <w:r>
        <w:t xml:space="preserve">人死已後，皆當爛壞，犬獸所食，或有見燒枯骨散地。因無數法，當觀斯身，譬如癰瘡，若如箭鏃在體不拔，猶若死罪都市之處。察體眾惱，生在終沒；有所貪著，名曰為色；觀身為軟，所遭安危，名曰痛痒；有所了知，名曰為想；心念為行；分別諸趣，名曰為識。於是頌曰：</w:t>
      </w:r>
    </w:p>
    <w:p>
      <w:pPr>
        <w:pStyle w:val="BodyText"/>
      </w:pPr>
      <w:r>
        <w:t xml:space="preserve">計之眼色主所觀，　　是身獲致因本緣，</w:t>
      </w:r>
    </w:p>
    <w:p>
      <w:pPr>
        <w:pStyle w:val="BodyText"/>
      </w:pPr>
      <w:r>
        <w:t xml:space="preserve">柔軟之等以成行，　　以無色心察眾德。</w:t>
      </w:r>
    </w:p>
    <w:p>
      <w:pPr>
        <w:pStyle w:val="BodyText"/>
      </w:pPr>
      <w:r>
        <w:t xml:space="preserve">譬如江河邊有潢池，眾象入中澡浴飲水，食噉池中青蓮芙蓉莖華，則復退還。其時跡現在於泥沙大小廣長，有射獵人、牧牛羊者、擔薪負草道路行者，見其足跡言：「大群象經過此地。」雖不見象但覩其跡，則知群象經歷是間。無想之陰、痛痒、行、識，所更為軟，想、行、識然。於是頌曰：</w:t>
      </w:r>
    </w:p>
    <w:p>
      <w:pPr>
        <w:pStyle w:val="BodyText"/>
      </w:pPr>
      <w:r>
        <w:t xml:space="preserve">如江河邊地，　　沙中有行足，</w:t>
      </w:r>
    </w:p>
    <w:p>
      <w:pPr>
        <w:pStyle w:val="BodyText"/>
      </w:pPr>
      <w:r>
        <w:t xml:space="preserve">以見象遊跡，　　如有群象過。</w:t>
      </w:r>
    </w:p>
    <w:p>
      <w:pPr>
        <w:pStyle w:val="BodyText"/>
      </w:pPr>
      <w:r>
        <w:t xml:space="preserve">如是計細滑，　　至于法識念，</w:t>
      </w:r>
    </w:p>
    <w:p>
      <w:pPr>
        <w:pStyle w:val="BodyText"/>
      </w:pPr>
      <w:r>
        <w:t xml:space="preserve">多所而照現，　　起滅之因緣。</w:t>
      </w:r>
    </w:p>
    <w:p>
      <w:pPr>
        <w:pStyle w:val="BodyText"/>
      </w:pPr>
      <w:r>
        <w:t xml:space="preserve">如是無色眾想之念，皆依倚色，然後有色法；譬如兩束葦相倚立。於是頌曰：</w:t>
      </w:r>
    </w:p>
    <w:p>
      <w:pPr>
        <w:pStyle w:val="BodyText"/>
      </w:pPr>
      <w:r>
        <w:t xml:space="preserve">無色多所倚，　　有色依無色，</w:t>
      </w:r>
    </w:p>
    <w:p>
      <w:pPr>
        <w:pStyle w:val="BodyText"/>
      </w:pPr>
      <w:r>
        <w:t xml:space="preserve">如枝著連樹，　　名色亦如是。</w:t>
      </w:r>
    </w:p>
    <w:p>
      <w:pPr>
        <w:pStyle w:val="BodyText"/>
      </w:pPr>
      <w:r>
        <w:t xml:space="preserve">其無色法依有色分別，有色則亦無倚無色之著。如先有鼓然後出聲，聲之與鼓各異不同，鼓不在聲聲不在鼓；名色如是各異不合，轉相依倚乃有所成。其無色陰不得自在，非己力興。譬如二人，一人生盲，一人生跛，欲詣他國。盲者目冥，永無所見，不知所趣；跛無兩足，不能遊行。盲者謂跛：「吾目無見，有足能行，而目甚冥不識東西；卿又跛掘不能行來，既有眼明，見其進退，行步所趣。今我二人，轉共相依欲詣他國。」跛騎盲肩則而發去，非跛威力，非盲之德。色法如是，非獨能立；無色亦然，展轉相依。於是頌曰：</w:t>
      </w:r>
    </w:p>
    <w:p>
      <w:pPr>
        <w:pStyle w:val="BodyText"/>
      </w:pPr>
      <w:r>
        <w:t xml:space="preserve">思惟諸法非獨成，　　其有色法無色然，</w:t>
      </w:r>
    </w:p>
    <w:p>
      <w:pPr>
        <w:pStyle w:val="BodyText"/>
      </w:pPr>
      <w:r>
        <w:t xml:space="preserve">在於世間轉相依，　　譬如盲跛相騎行。</w:t>
      </w:r>
    </w:p>
    <w:p>
      <w:pPr>
        <w:pStyle w:val="BodyText"/>
      </w:pPr>
      <w:r>
        <w:t xml:space="preserve">其名色者轉相依倚，譬如鼓音，如弓絃箭，而相恃怙不合不別。萬物如是，從因緣成，無有力勢不得自在，悉從緣起見事乃興。修行若斯，而察法本知有起滅，本無所有忽自然現，則復滅沒；無生則生，無起則起，皆歸無常。於是頌曰：</w:t>
      </w:r>
    </w:p>
    <w:p>
      <w:pPr>
        <w:pStyle w:val="BodyText"/>
      </w:pPr>
      <w:r>
        <w:t xml:space="preserve">五陰常屬空，　　依倚行羸弱，</w:t>
      </w:r>
    </w:p>
    <w:p>
      <w:pPr>
        <w:pStyle w:val="BodyText"/>
      </w:pPr>
      <w:r>
        <w:t xml:space="preserve">因緣而合成，　　展轉相恃怙。</w:t>
      </w:r>
    </w:p>
    <w:p>
      <w:pPr>
        <w:pStyle w:val="BodyText"/>
      </w:pPr>
      <w:r>
        <w:t xml:space="preserve">起滅無有常，　　興衰如浮雲，</w:t>
      </w:r>
    </w:p>
    <w:p>
      <w:pPr>
        <w:pStyle w:val="BodyText"/>
      </w:pPr>
      <w:r>
        <w:t xml:space="preserve">身心想念法，　　如是悉則壞。</w:t>
      </w:r>
    </w:p>
    <w:p>
      <w:pPr>
        <w:pStyle w:val="BodyText"/>
      </w:pPr>
      <w:r>
        <w:t xml:space="preserve">其修行者，常以四事觀其無常：一曰所生一切萬物皆歸無常，二曰其所興者無有積聚，三曰萬物滅盡亦不耗減，四曰人物悉歸敗壞亦不盡滅。以是之故，不生者生，不盡者盡。見諸萬物，當作是察起滅存亡；以斯觀者無所不知，悉能覩見靡所不了。於是頌曰：</w:t>
      </w:r>
    </w:p>
    <w:p>
      <w:pPr>
        <w:pStyle w:val="BodyText"/>
      </w:pPr>
      <w:r>
        <w:t xml:space="preserve">人物雖有生，　　不積聚不滅，</w:t>
      </w:r>
    </w:p>
    <w:p>
      <w:pPr>
        <w:pStyle w:val="BodyText"/>
      </w:pPr>
      <w:r>
        <w:t xml:space="preserve">亦不捨眾形，　　雖沒而不滅。</w:t>
      </w:r>
    </w:p>
    <w:p>
      <w:pPr>
        <w:pStyle w:val="BodyText"/>
      </w:pPr>
      <w:r>
        <w:t xml:space="preserve">雖終相連續，　　皆從四因緣，</w:t>
      </w:r>
    </w:p>
    <w:p>
      <w:pPr>
        <w:pStyle w:val="BodyText"/>
      </w:pPr>
      <w:r>
        <w:t xml:space="preserve">觀萬物如是，　　超越度終始。</w:t>
      </w:r>
    </w:p>
    <w:p>
      <w:pPr>
        <w:pStyle w:val="BodyText"/>
      </w:pPr>
      <w:r>
        <w:t xml:space="preserve">假使修行專自思念：「東西南北所有萬物皆歸無常，擾動不安，適起便滅莫不趣空；始生已來，無常之事，老、病、死患常逐隨身。」作是觀者，不著三處，不樂四生，無住五識。其心不入九神所居，設使更生則除三結：一曰貪婬，二曰犯戒，三曰狐疑。則成道跡趣於無為，譬如流江會歸于海。於是頌曰：</w:t>
      </w:r>
    </w:p>
    <w:p>
      <w:pPr>
        <w:pStyle w:val="BodyText"/>
      </w:pPr>
      <w:r>
        <w:t xml:space="preserve">觀萬物動起，　　念之悉當過，</w:t>
      </w:r>
    </w:p>
    <w:p>
      <w:pPr>
        <w:pStyle w:val="BodyText"/>
      </w:pPr>
      <w:r>
        <w:t xml:space="preserve">愛欲之所縛，　　一切皆無常。</w:t>
      </w:r>
    </w:p>
    <w:p>
      <w:pPr>
        <w:pStyle w:val="BodyText"/>
      </w:pPr>
      <w:r>
        <w:t xml:space="preserve">欲得度世者，　　悉捨諸欲著，</w:t>
      </w:r>
    </w:p>
    <w:p>
      <w:pPr>
        <w:pStyle w:val="BodyText"/>
      </w:pPr>
      <w:r>
        <w:t xml:space="preserve">是名曰道跡，　　流下無為然。</w:t>
      </w:r>
    </w:p>
    <w:p>
      <w:pPr>
        <w:pStyle w:val="BodyText"/>
      </w:pPr>
      <w:r>
        <w:t xml:space="preserve">其修行者所觀如是，自察其身則是毒蛇。假引譬言：若城失火，中有富者為眾導師，見舍燒壞甚大愁憒，心自念言：「作何方計出中要物？」則退思之：「吾有一篋，中有眾寶，在某屋藏，好明月珠、上妙珍物而皆盛滿，價數無極，其餘無計。」心懷恐懼適欲前行畏火見燒，貪於寶物不顧身命，突前入火至寶藏篋，邊有蚖篋。爾時導師既畏盛火烟熏其目，心中憒憒不自覺知，不諦省察，誤取蚖篋挾之走出，賊隨其後追欲奪之。適見賊追則而馳走，賊逐不置遙咄呼言：「如是及卿傷害殺汝，設使捨篋便有活望，假令不捨命在不測。」導師見賊逼之欲近，念失財寶又不濟命，則更思之：「我當解篋取中要者，以著懷中，置餘退去，爾乃安隱。」則開篋視唯見毒蛇，乃知非寶是蛇蚖耳！修行如是，已逮道諦，見一切形皆猶毒蛇，以是之故得至于觀；欲求觀者當作是察。於是頌曰：</w:t>
      </w:r>
    </w:p>
    <w:p>
      <w:pPr>
        <w:pStyle w:val="BodyText"/>
      </w:pPr>
      <w:r>
        <w:t xml:space="preserve">譬如熾火然，　　人遽出要器，</w:t>
      </w:r>
    </w:p>
    <w:p>
      <w:pPr>
        <w:pStyle w:val="BodyText"/>
      </w:pPr>
      <w:r>
        <w:t xml:space="preserve">反挾於蚖篋，　　謂是珍寶物。</w:t>
      </w:r>
    </w:p>
    <w:p>
      <w:pPr>
        <w:pStyle w:val="BodyText"/>
      </w:pPr>
      <w:r>
        <w:t xml:space="preserve">發篋見弊惡，　　毒蚖盛滿中，</w:t>
      </w:r>
    </w:p>
    <w:p>
      <w:pPr>
        <w:pStyle w:val="BodyText"/>
      </w:pPr>
      <w:r>
        <w:t xml:space="preserve">其時便即棄，　　爾乃知非寶。</w:t>
      </w:r>
    </w:p>
    <w:p>
      <w:pPr>
        <w:pStyle w:val="BodyText"/>
      </w:pPr>
      <w:r>
        <w:t xml:space="preserve">修行計如是，　　諦觀計本無，</w:t>
      </w:r>
    </w:p>
    <w:p>
      <w:pPr>
        <w:pStyle w:val="BodyText"/>
      </w:pPr>
      <w:r>
        <w:t xml:space="preserve">以解於四諦，　　覩身如四蚖。</w:t>
      </w:r>
    </w:p>
    <w:p>
      <w:pPr>
        <w:pStyle w:val="BodyText"/>
      </w:pPr>
      <w:r>
        <w:t xml:space="preserve">作是行諦觀，　　常思念道德，</w:t>
      </w:r>
    </w:p>
    <w:p>
      <w:pPr>
        <w:pStyle w:val="BodyText"/>
      </w:pPr>
      <w:r>
        <w:t xml:space="preserve">以逮得無為，　　除苦乃獲安。</w:t>
      </w:r>
    </w:p>
    <w:p>
      <w:pPr>
        <w:pStyle w:val="BodyText"/>
      </w:pPr>
      <w:r>
        <w:t xml:space="preserve">自度入脫門，　　免他諸瑕穢，</w:t>
      </w:r>
    </w:p>
    <w:p>
      <w:pPr>
        <w:pStyle w:val="BodyText"/>
      </w:pPr>
      <w:r>
        <w:t xml:space="preserve">是故分別說，　　觀察無常法。</w:t>
      </w:r>
    </w:p>
    <w:bookmarkEnd w:id="82"/>
    <w:bookmarkStart w:id="83" w:name="修行道地經學地品第二十五"/>
    <w:p>
      <w:pPr>
        <w:pStyle w:val="Heading2"/>
      </w:pPr>
      <w:r>
        <w:t xml:space="preserve">修行道地經學地品第二十五</w:t>
      </w:r>
    </w:p>
    <w:p>
      <w:pPr>
        <w:pStyle w:val="FirstParagraph"/>
      </w:pPr>
      <w:r>
        <w:t xml:space="preserve">勇猛於善力，　　面光如金華，</w:t>
      </w:r>
    </w:p>
    <w:p>
      <w:pPr>
        <w:pStyle w:val="BodyText"/>
      </w:pPr>
      <w:r>
        <w:t xml:space="preserve">神足超疾風，　　自遊所至方。</w:t>
      </w:r>
    </w:p>
    <w:p>
      <w:pPr>
        <w:pStyle w:val="BodyText"/>
      </w:pPr>
      <w:r>
        <w:t xml:space="preserve">身德成無極，　　調順能忍辱，</w:t>
      </w:r>
    </w:p>
    <w:p>
      <w:pPr>
        <w:pStyle w:val="BodyText"/>
      </w:pPr>
      <w:r>
        <w:t xml:space="preserve">佛樂戒定安，　　眾歸願稽首。</w:t>
      </w:r>
    </w:p>
    <w:p>
      <w:pPr>
        <w:pStyle w:val="BodyText"/>
      </w:pPr>
      <w:r>
        <w:t xml:space="preserve">行步庠序無冥塵，　　其德無底所願安，</w:t>
      </w:r>
    </w:p>
    <w:p>
      <w:pPr>
        <w:pStyle w:val="BodyText"/>
      </w:pPr>
      <w:r>
        <w:t xml:space="preserve">佛無等倫常無著，　　願歸命尊莫能喻。</w:t>
      </w:r>
    </w:p>
    <w:p>
      <w:pPr>
        <w:pStyle w:val="BodyText"/>
      </w:pPr>
      <w:r>
        <w:t xml:space="preserve">佛執巧便法為弓，　　以此降伏邪怨敵，</w:t>
      </w:r>
    </w:p>
    <w:p>
      <w:pPr>
        <w:pStyle w:val="BodyText"/>
      </w:pPr>
      <w:r>
        <w:t xml:space="preserve">除盡塵勞眾瑕垢，　　願歸命佛一心禮。</w:t>
      </w:r>
    </w:p>
    <w:p>
      <w:pPr>
        <w:pStyle w:val="BodyText"/>
      </w:pPr>
      <w:r>
        <w:t xml:space="preserve">其修行者已得道跡，見諸五樂皆歸無常，不能盡除。所以者何？用見色、聲、香、味、細滑之念。於是頌曰：</w:t>
      </w:r>
    </w:p>
    <w:p>
      <w:pPr>
        <w:pStyle w:val="BodyText"/>
      </w:pPr>
      <w:r>
        <w:t xml:space="preserve">已得成就為道跡，　　思智慧解五樂無，</w:t>
      </w:r>
    </w:p>
    <w:p>
      <w:pPr>
        <w:pStyle w:val="BodyText"/>
      </w:pPr>
      <w:r>
        <w:t xml:space="preserve">覩愛欲界如怯馬，　　心不著色續未斷。</w:t>
      </w:r>
    </w:p>
    <w:p>
      <w:pPr>
        <w:pStyle w:val="BodyText"/>
      </w:pPr>
      <w:r>
        <w:t xml:space="preserve">譬如梵志子淨潔自喜，詣於舍後卒污其指，行語金師：「指污不淨，以火燒之！」金師諫曰：「勿發是心，有餘方便除此不淨，灰土拭之，以水洗之，設吾火燒卿不能忍，火之毒痛自觸其身更甚于前。」梵志子聞即懷瞋恚，便罵金師：「莫以己心量度他人，自不能忍謂人不堪。吾無所欲，用手有垢不敢行路，畏人觸我。吾儻近人，而身有學三經之本及知六藝，學於談語了知所應，能相萬物，分別其義次第章句；識於三光天文地理；學六十四相，知人祿命、貧富、貴賤、安處、田宅；曉百鳥之語，預知災變，覩彼他國多有怨賊欲危此土；當時日災、風雨失度有變星出，美人青絳，別于男女、牛馬、雞羊之相；預知五穀旱澇貴賤，識其星宿進止舉動，別其水旱衰耗多少，占有大水若所破壞；見日月蝕出入之變，若有懷軀別其男女；曉知軍法戰鬪之事，深知古今；覩了五星熒惑所處，十二之時晝夜百刻；能曉醫道，風寒、熱病、瘡痍、少小以何療之；知日月道所從由行，其色所變皆為何應；山崩、地動、星隕之怪，諸宿所屬而奉天神。古人學術皆能別之無不開通，占彗星出當計何瑞！曷因不淨著吾手指，勿得停久，當隨我言除其指穢也！」金師聞之，燒鉗正赤以鑷彼指，年少得熱痛不能忍，掣指著口。金師大笑，謂年少言：「卿自稱譽聰明博學，採古知今無不開通，清淨無瑕，於今云何持不淨指含著口中？」年少報曰：「不遭痛時見指不淨，適遇火毒即忘指穢。」道跡如是，本長夜習在愛欲瑕，須臾之間離於情欲，適見好色婬意為動。所以者何？諸根小制未得盡定。於是頌曰：</w:t>
      </w:r>
    </w:p>
    <w:p>
      <w:pPr>
        <w:pStyle w:val="BodyText"/>
      </w:pPr>
      <w:r>
        <w:t xml:space="preserve">已見色欲本所習，　　雖使解義至道跡，</w:t>
      </w:r>
    </w:p>
    <w:p>
      <w:pPr>
        <w:pStyle w:val="BodyText"/>
      </w:pPr>
      <w:r>
        <w:t xml:space="preserve">頭戴想華續聞香，　　如江詣海志欲然。</w:t>
      </w:r>
    </w:p>
    <w:p>
      <w:pPr>
        <w:pStyle w:val="BodyText"/>
      </w:pPr>
      <w:r>
        <w:t xml:space="preserve">道跡自念：「我身不宜習于婬欲如餘凡夫。」說情欲穢樂於無欲，滅盡然熾，習污露觀晝夜不捨。習如是者，婬、怒、癡尠，得往來道，一返還世，斷勤苦原。已得往還，於諸愛欲無起清淨，婬怒癡薄，心尚未斷因有惱患。譬如男子有婦端正面貌無瑕，以諸瓔珞莊嚴其身，夫甚愛敬，雖有是色，婬鬼非人也！唯人血肉以為飲食。有人語夫：「卿婦羅剎，肉血為食。」夫不信，人數數語之，夫心遂疑意欲試之。夜佯臥出鼾聲如眠，婦謂定寐，竊起出城詣於塚間，夫尋逐後，見婦脫衣及諸寶飾却著一面，面色變惡口出長牙，頭上焰燒眼赤如火，甚為可畏，前近死人，手摑其肉口齧食之。夫見如是，爾乃知之非人是鬼，便還其家臥於床上，婦便尋還來趣夫床，復臥如故。其夫見婦莊嚴瓔珞面色端正，爾乃親近；假使念之在於塚間噉死人肉，心即穢厭；又懷恐怖，得往還道。若見外形端正殊好，婬意為動；設說惡露瑕穢不淨，婬意為滅。於是頌曰：</w:t>
      </w:r>
    </w:p>
    <w:p>
      <w:pPr>
        <w:pStyle w:val="BodyText"/>
      </w:pPr>
      <w:r>
        <w:t xml:space="preserve">變化人身如脫鎧，　　作婬鬼形詣塚間，</w:t>
      </w:r>
    </w:p>
    <w:p>
      <w:pPr>
        <w:pStyle w:val="BodyText"/>
      </w:pPr>
      <w:r>
        <w:t xml:space="preserve">便噉死屍如食飯，　　夫爾乃知是羅剎。</w:t>
      </w:r>
    </w:p>
    <w:p>
      <w:pPr>
        <w:pStyle w:val="BodyText"/>
      </w:pPr>
      <w:r>
        <w:t xml:space="preserve">得往還道者，心自念言：「吾於欲界三結已薄，其餘尠耳！逮望聖諦見愛欲之瑕，多苦少安不宜習欲。如凡眾庶志在情欲，若如蒼蠅著於死屍。吾何方便除婬、怒、癡，令滅無餘，得盡漏禪，然後安隱如淨居天？」於是頌曰：</w:t>
      </w:r>
    </w:p>
    <w:p>
      <w:pPr>
        <w:pStyle w:val="BodyText"/>
      </w:pPr>
      <w:r>
        <w:t xml:space="preserve">已得於往還，　　修行一反生，</w:t>
      </w:r>
    </w:p>
    <w:p>
      <w:pPr>
        <w:pStyle w:val="BodyText"/>
      </w:pPr>
      <w:r>
        <w:t xml:space="preserve">則見欲不可，　　習之未永斷；</w:t>
      </w:r>
    </w:p>
    <w:p>
      <w:pPr>
        <w:pStyle w:val="BodyText"/>
      </w:pPr>
      <w:r>
        <w:t xml:space="preserve">婬欲火雖熾，　　不能危其心，</w:t>
      </w:r>
    </w:p>
    <w:p>
      <w:pPr>
        <w:pStyle w:val="BodyText"/>
      </w:pPr>
      <w:r>
        <w:t xml:space="preserve">以作惡露觀，　　增欲如羅剎。</w:t>
      </w:r>
    </w:p>
    <w:p>
      <w:pPr>
        <w:pStyle w:val="BodyText"/>
      </w:pPr>
      <w:r>
        <w:t xml:space="preserve">譬如有人在於盛暑，不能堪熱，求扇自扇，慕水洗浴。往來如是，見婬、怒、癡以為甚熱，念求不還道。於是頌曰：</w:t>
      </w:r>
    </w:p>
    <w:p>
      <w:pPr>
        <w:pStyle w:val="BodyText"/>
      </w:pPr>
      <w:r>
        <w:t xml:space="preserve">成二吉祥道，　　行未永除欲，</w:t>
      </w:r>
    </w:p>
    <w:p>
      <w:pPr>
        <w:pStyle w:val="BodyText"/>
      </w:pPr>
      <w:r>
        <w:t xml:space="preserve">以得無漏禪，　　行即梵天同。</w:t>
      </w:r>
    </w:p>
    <w:p>
      <w:pPr>
        <w:pStyle w:val="BodyText"/>
      </w:pPr>
      <w:r>
        <w:t xml:space="preserve">其身諸有熱，　　水冷以除之，</w:t>
      </w:r>
    </w:p>
    <w:p>
      <w:pPr>
        <w:pStyle w:val="BodyText"/>
      </w:pPr>
      <w:r>
        <w:t xml:space="preserve">往求不還道，　　獲此則清涼。</w:t>
      </w:r>
    </w:p>
    <w:p>
      <w:pPr>
        <w:pStyle w:val="BodyText"/>
      </w:pPr>
      <w:r>
        <w:t xml:space="preserve">爾時修行作惡露觀，永脫色欲及諸怒癡，諦見五陰所從起滅，滅盡為定。知見如是，便斷五結而無陰蓋，得不還道。不退還世，以脫愛欲，無有諸礙婬鬼之患。於是頌曰：</w:t>
      </w:r>
    </w:p>
    <w:p>
      <w:pPr>
        <w:pStyle w:val="BodyText"/>
      </w:pPr>
      <w:r>
        <w:t xml:space="preserve">以脫愛欲疾病困，　　常惡露觀除諸患，</w:t>
      </w:r>
    </w:p>
    <w:p>
      <w:pPr>
        <w:pStyle w:val="BodyText"/>
      </w:pPr>
      <w:r>
        <w:t xml:space="preserve">永離恐畏遠苦安，　　成不還道等第三。</w:t>
      </w:r>
    </w:p>
    <w:p>
      <w:pPr>
        <w:pStyle w:val="BodyText"/>
      </w:pPr>
      <w:r>
        <w:t xml:space="preserve">即獲清涼無有眾熱，若覩色欲常見不淨，則知瑕穢。譬如遠方有估客來，若當疲極；二十九日冥無月光夜半來到，城門復閉繞至南牆，下有汪水天雨之潦也！解裝住邊，死屍人形、鷄、狗、象、畜、蛇、蟲之屬，悉在水中或沈或浮，百千萬蟲跳𨄈身中，髮毛浮出，城內掃除及漏穢水悉歸此汪。於是頌曰：</w:t>
      </w:r>
    </w:p>
    <w:p>
      <w:pPr>
        <w:pStyle w:val="BodyText"/>
      </w:pPr>
      <w:r>
        <w:t xml:space="preserve">譬如城傍有大水，　　不可目察況飲者，</w:t>
      </w:r>
    </w:p>
    <w:p>
      <w:pPr>
        <w:pStyle w:val="BodyText"/>
      </w:pPr>
      <w:r>
        <w:t xml:space="preserve">遠方人來值門閉，　　眾共止住此池邊。</w:t>
      </w:r>
    </w:p>
    <w:p>
      <w:pPr>
        <w:pStyle w:val="BodyText"/>
      </w:pPr>
      <w:r>
        <w:t xml:space="preserve">時眾人中或有遠客，初未曾至於此國土，不識是非，疲極既渴，脫衣入洗，恣意飲水飽滿臥出。於是頌曰：</w:t>
      </w:r>
    </w:p>
    <w:p>
      <w:pPr>
        <w:pStyle w:val="BodyText"/>
      </w:pPr>
      <w:r>
        <w:t xml:space="preserve">其人初來詣此國，　　入於水浴除諸熱，</w:t>
      </w:r>
    </w:p>
    <w:p>
      <w:pPr>
        <w:pStyle w:val="BodyText"/>
      </w:pPr>
      <w:r>
        <w:t xml:space="preserve">祭祠水神飲解渴，　　甚大疲極因臥寐。</w:t>
      </w:r>
    </w:p>
    <w:p>
      <w:pPr>
        <w:pStyle w:val="BodyText"/>
      </w:pPr>
      <w:r>
        <w:t xml:space="preserve">明日早起天向欲曉，疲解覺已，見於水中惡露不淨，或有捨走閉目不視，或自覆鼻又欲強吐，爾乃知水垢穢不淨。於是頌曰：</w:t>
      </w:r>
    </w:p>
    <w:p>
      <w:pPr>
        <w:pStyle w:val="BodyText"/>
      </w:pPr>
      <w:r>
        <w:t xml:space="preserve">已得第三道，　　見欲樂不安，</w:t>
      </w:r>
    </w:p>
    <w:p>
      <w:pPr>
        <w:pStyle w:val="BodyText"/>
      </w:pPr>
      <w:r>
        <w:t xml:space="preserve">入禪定無患，　　覩欲如瑕水。</w:t>
      </w:r>
    </w:p>
    <w:p>
      <w:pPr>
        <w:pStyle w:val="BodyText"/>
      </w:pPr>
      <w:r>
        <w:t xml:space="preserve">爾時修行樂於禪定省于愛欲，如彼估客惡不淨水。譬如嬰兒自取屎弄，年小長大捨前所戲，更樂餘事；年適向老悉捨諸樂，以法自樂。修行已得不還之道，亦復如是，見諸生死五道所樂，猶小兒戲也，轉更精進欲脫終始，不樂求生。於是頌曰：</w:t>
      </w:r>
    </w:p>
    <w:p>
      <w:pPr>
        <w:pStyle w:val="BodyText"/>
      </w:pPr>
      <w:r>
        <w:t xml:space="preserve">譬如有小兒，　　在地弄不淨，</w:t>
      </w:r>
    </w:p>
    <w:p>
      <w:pPr>
        <w:pStyle w:val="BodyText"/>
      </w:pPr>
      <w:r>
        <w:t xml:space="preserve">年遂向長大，　　捨戲轉樂餘。</w:t>
      </w:r>
    </w:p>
    <w:p>
      <w:pPr>
        <w:pStyle w:val="BodyText"/>
      </w:pPr>
      <w:r>
        <w:t xml:space="preserve">修行亦如是，　　求獲度三界，</w:t>
      </w:r>
    </w:p>
    <w:p>
      <w:pPr>
        <w:pStyle w:val="BodyText"/>
      </w:pPr>
      <w:r>
        <w:t xml:space="preserve">爾時遂精進，　　具足成四道。</w:t>
      </w:r>
    </w:p>
    <w:p>
      <w:pPr>
        <w:pStyle w:val="BodyText"/>
      </w:pPr>
      <w:r>
        <w:t xml:space="preserve">譬如遠國有眾估人，從東方來止城外園。時彼城中有一諂人多端無信，詐作飲食、華香、異服，往詣導師前問起居，多賀遠至，道路無他，飢渴日久，始乃奉面，今與小食垂哀見受。導師即納，又有更啟：「寧可入城，吾有大舍，中有好殿具足細滑，舍有井泉，溷廁別異，諸樹行列器物備有，願屈威光抂德入城。」說此欺竟，即捨之去。於是頌曰：</w:t>
      </w:r>
    </w:p>
    <w:p>
      <w:pPr>
        <w:pStyle w:val="BodyText"/>
      </w:pPr>
      <w:r>
        <w:t xml:space="preserve">有人懷諂欺，　　見遠眾估客，</w:t>
      </w:r>
    </w:p>
    <w:p>
      <w:pPr>
        <w:pStyle w:val="BodyText"/>
      </w:pPr>
      <w:r>
        <w:t xml:space="preserve">奉迎供導師，　　飲食後說曰：</w:t>
      </w:r>
    </w:p>
    <w:p>
      <w:pPr>
        <w:pStyle w:val="BodyText"/>
      </w:pPr>
      <w:r>
        <w:t xml:space="preserve">「吾身有一殿，　　高大樂巍巍。」</w:t>
      </w:r>
    </w:p>
    <w:p>
      <w:pPr>
        <w:pStyle w:val="BodyText"/>
      </w:pPr>
      <w:r>
        <w:t xml:space="preserve">其人無誠信，　　詐語便捨去。</w:t>
      </w:r>
    </w:p>
    <w:p>
      <w:pPr>
        <w:pStyle w:val="BodyText"/>
      </w:pPr>
      <w:r>
        <w:t xml:space="preserve">爾時城中有大長者，悉聞彼人詐欺導師，即自出迎謂導師言：「莫信彼人居止其堂。穢濁澇水在其堂後，屎尿惡露普流趣前，以是之故不可止頓。」導師聞之答長者曰：「堂雖有臭可設方便，燒香散華以除其穢。」於是頌曰：</w:t>
      </w:r>
    </w:p>
    <w:p>
      <w:pPr>
        <w:pStyle w:val="BodyText"/>
      </w:pPr>
      <w:r>
        <w:t xml:space="preserve">長者懷親念，　　故往詣導師，</w:t>
      </w:r>
    </w:p>
    <w:p>
      <w:pPr>
        <w:pStyle w:val="BodyText"/>
      </w:pPr>
      <w:r>
        <w:t xml:space="preserve">語之斯堂邊，　　有臭穢不淨。</w:t>
      </w:r>
    </w:p>
    <w:p>
      <w:pPr>
        <w:pStyle w:val="BodyText"/>
      </w:pPr>
      <w:r>
        <w:t xml:space="preserve">導師聞此言，　　則反答之曰：</w:t>
      </w:r>
    </w:p>
    <w:p>
      <w:pPr>
        <w:pStyle w:val="BodyText"/>
      </w:pPr>
      <w:r>
        <w:t xml:space="preserve">「雖臭施方便，　　燒香散眾花。」</w:t>
      </w:r>
    </w:p>
    <w:p>
      <w:pPr>
        <w:pStyle w:val="BodyText"/>
      </w:pPr>
      <w:r>
        <w:t xml:space="preserve">爾時長者謂導師曰：「當復有難，諸弊惡蟲皆在其中，以肉血脈而為飲食，假使飢者穿卿囊裏齧壞裝物。」導師答曰：「吾當給之，隨其所食令不穿物。」於是頌曰：</w:t>
      </w:r>
    </w:p>
    <w:p>
      <w:pPr>
        <w:pStyle w:val="BodyText"/>
      </w:pPr>
      <w:r>
        <w:t xml:space="preserve">多有弊蟲處在堂，　　須肉血脈而為食；</w:t>
      </w:r>
    </w:p>
    <w:p>
      <w:pPr>
        <w:pStyle w:val="BodyText"/>
      </w:pPr>
      <w:r>
        <w:t xml:space="preserve">「我能供給隨所乏。」　　導師以此答長者。</w:t>
      </w:r>
    </w:p>
    <w:p>
      <w:pPr>
        <w:pStyle w:val="BodyText"/>
      </w:pPr>
      <w:r>
        <w:t xml:space="preserve">長者報導師：「其堂四角有四毒蚖，兇害喜諍不可近附，以何方便而安此蚖？」導師答曰：「吾能曉之，施藥神呪令無所犯。」於是頌曰：</w:t>
      </w:r>
    </w:p>
    <w:p>
      <w:pPr>
        <w:pStyle w:val="BodyText"/>
      </w:pPr>
      <w:r>
        <w:t xml:space="preserve">有四毒蚖在其堂，　　弊惡懷害欲相危，</w:t>
      </w:r>
    </w:p>
    <w:p>
      <w:pPr>
        <w:pStyle w:val="BodyText"/>
      </w:pPr>
      <w:r>
        <w:t xml:space="preserve">以若干藥及神呪，　　能除毒蚖所懷結。</w:t>
      </w:r>
    </w:p>
    <w:p>
      <w:pPr>
        <w:pStyle w:val="BodyText"/>
      </w:pPr>
      <w:r>
        <w:t xml:space="preserve">於是長者復謂導師：「又有大難，牆之故基如是當崩，壁垣傾危不可依怙。」導師答曰：「設有此難吾不能處，亦無方便令不崩危。所以者何？儻有危敗，有失命之難。」於是頌曰：</w:t>
      </w:r>
    </w:p>
    <w:p>
      <w:pPr>
        <w:pStyle w:val="BodyText"/>
      </w:pPr>
      <w:r>
        <w:t xml:space="preserve">設堂久故欲崩壞，　　假使傾覆不可護。</w:t>
      </w:r>
    </w:p>
    <w:p>
      <w:pPr>
        <w:pStyle w:val="BodyText"/>
      </w:pPr>
      <w:r>
        <w:t xml:space="preserve">導師則報長者曰：　　「有是恐懼吾不處。」</w:t>
      </w:r>
    </w:p>
    <w:p>
      <w:pPr>
        <w:pStyle w:val="BodyText"/>
      </w:pPr>
      <w:r>
        <w:t xml:space="preserve">彼時導師具聞說堂諸難之瑕，又自目覩，心即遠離不肯居之也！不還如是，聞世尊教審知聖諦，不樂生死終始之患。於是頌曰：</w:t>
      </w:r>
    </w:p>
    <w:p>
      <w:pPr>
        <w:pStyle w:val="BodyText"/>
      </w:pPr>
      <w:r>
        <w:t xml:space="preserve">已得不還離眾苦，　　修行則求無量安，</w:t>
      </w:r>
    </w:p>
    <w:p>
      <w:pPr>
        <w:pStyle w:val="BodyText"/>
      </w:pPr>
      <w:r>
        <w:t xml:space="preserve">不慕生死如毛髮，　　譬如導師不處堂。</w:t>
      </w:r>
    </w:p>
    <w:p>
      <w:pPr>
        <w:pStyle w:val="BodyText"/>
      </w:pPr>
      <w:r>
        <w:t xml:space="preserve">解喻：堂者，謂人身也。穢濁水者，謂九瘡孔常出不淨。蟲滿水者，謂身中八十種蟲，常食軀中肉血骨髓者也。平地治牆者，謂供養身給以飲食。其四蚖者，謂身四大地、水、火、風。堂朽故危晝夜欲崩者，謂老、病、死。其修行者，晝夜方便欲免眾難。其導師者，謂不還道。修行專精聽世尊教，覩於三界皆見熾然，目所察形悉歸無常不離朽敗，譬如導師見大堂危。於是頌曰：</w:t>
      </w:r>
    </w:p>
    <w:p>
      <w:pPr>
        <w:pStyle w:val="BodyText"/>
      </w:pPr>
      <w:r>
        <w:t xml:space="preserve">蚖蛇而懷毒，　　弊惡叵觸近，</w:t>
      </w:r>
    </w:p>
    <w:p>
      <w:pPr>
        <w:pStyle w:val="BodyText"/>
      </w:pPr>
      <w:r>
        <w:t xml:space="preserve">各處在四角，　　謂人身四大。</w:t>
      </w:r>
    </w:p>
    <w:p>
      <w:pPr>
        <w:pStyle w:val="BodyText"/>
      </w:pPr>
      <w:r>
        <w:t xml:space="preserve">朽敗欲傾危，　　謂身有增減，</w:t>
      </w:r>
    </w:p>
    <w:p>
      <w:pPr>
        <w:pStyle w:val="BodyText"/>
      </w:pPr>
      <w:r>
        <w:t xml:space="preserve">常遭眾苦惱，　　老病死窮道。</w:t>
      </w:r>
    </w:p>
    <w:p>
      <w:pPr>
        <w:pStyle w:val="BodyText"/>
      </w:pPr>
      <w:r>
        <w:t xml:space="preserve">城中諛諂人，　　以喻漏禪智，</w:t>
      </w:r>
    </w:p>
    <w:p>
      <w:pPr>
        <w:pStyle w:val="BodyText"/>
      </w:pPr>
      <w:r>
        <w:t xml:space="preserve">其人入貪欲，　　恩愛之罣礙。</w:t>
      </w:r>
    </w:p>
    <w:p>
      <w:pPr>
        <w:pStyle w:val="BodyText"/>
      </w:pPr>
      <w:r>
        <w:t xml:space="preserve">持禁戒長者，　　謂師無著哀，</w:t>
      </w:r>
    </w:p>
    <w:p>
      <w:pPr>
        <w:pStyle w:val="BodyText"/>
      </w:pPr>
      <w:r>
        <w:t xml:space="preserve">常救濟修行，　　使度眾苦難。</w:t>
      </w:r>
    </w:p>
    <w:p>
      <w:pPr>
        <w:pStyle w:val="BodyText"/>
      </w:pPr>
      <w:r>
        <w:t xml:space="preserve">譬如大估客，　　中有導師者，</w:t>
      </w:r>
    </w:p>
    <w:p>
      <w:pPr>
        <w:pStyle w:val="BodyText"/>
      </w:pPr>
      <w:r>
        <w:t xml:space="preserve">佛子服甘露，　　以得無著道。</w:t>
      </w:r>
    </w:p>
    <w:p>
      <w:pPr>
        <w:pStyle w:val="BodyText"/>
      </w:pPr>
      <w:r>
        <w:t xml:space="preserve">師為行者講，　　苦空非常身，</w:t>
      </w:r>
    </w:p>
    <w:p>
      <w:pPr>
        <w:pStyle w:val="BodyText"/>
      </w:pPr>
      <w:r>
        <w:t xml:space="preserve">諦覩於三界，　　擾動而不安。</w:t>
      </w:r>
    </w:p>
    <w:p>
      <w:pPr>
        <w:pStyle w:val="BodyText"/>
      </w:pPr>
      <w:r>
        <w:t xml:space="preserve">當求一心至無學地，諦見無著。於是頌曰：</w:t>
      </w:r>
    </w:p>
    <w:p>
      <w:pPr>
        <w:pStyle w:val="BodyText"/>
      </w:pPr>
      <w:r>
        <w:t xml:space="preserve">佛愍眾生演，　　能濟一切苦，</w:t>
      </w:r>
    </w:p>
    <w:p>
      <w:pPr>
        <w:pStyle w:val="BodyText"/>
      </w:pPr>
      <w:r>
        <w:t xml:space="preserve">吾察佛諸經，　　歎說無學地。</w:t>
      </w:r>
    </w:p>
    <w:bookmarkEnd w:id="83"/>
    <w:bookmarkStart w:id="84" w:name="修行道地經無學地品第二十六"/>
    <w:p>
      <w:pPr>
        <w:pStyle w:val="Heading2"/>
      </w:pPr>
      <w:r>
        <w:t xml:space="preserve">修行道地經無學地品第二十六</w:t>
      </w:r>
    </w:p>
    <w:p>
      <w:pPr>
        <w:pStyle w:val="FirstParagraph"/>
      </w:pPr>
      <w:r>
        <w:t xml:space="preserve">其王放醉象，　　兇害牙甚利，</w:t>
      </w:r>
    </w:p>
    <w:p>
      <w:pPr>
        <w:pStyle w:val="BodyText"/>
      </w:pPr>
      <w:r>
        <w:t xml:space="preserve">諸龍懷毒氣，　　皆化令調伏。</w:t>
      </w:r>
    </w:p>
    <w:p>
      <w:pPr>
        <w:pStyle w:val="BodyText"/>
      </w:pPr>
      <w:r>
        <w:t xml:space="preserve">救護眾恐難，　　逮得常自在，</w:t>
      </w:r>
    </w:p>
    <w:p>
      <w:pPr>
        <w:pStyle w:val="BodyText"/>
      </w:pPr>
      <w:r>
        <w:t xml:space="preserve">十力佛無終，　　吾禮及弟子。</w:t>
      </w:r>
    </w:p>
    <w:p>
      <w:pPr>
        <w:pStyle w:val="BodyText"/>
      </w:pPr>
      <w:r>
        <w:t xml:space="preserve">諸天龍神奉大聖，　　吉祥人民皆歸命，</w:t>
      </w:r>
    </w:p>
    <w:p>
      <w:pPr>
        <w:pStyle w:val="BodyText"/>
      </w:pPr>
      <w:r>
        <w:t xml:space="preserve">悉以恭敬得度脫，　　眾聖所宗願稽首。</w:t>
      </w:r>
    </w:p>
    <w:p>
      <w:pPr>
        <w:pStyle w:val="BodyText"/>
      </w:pPr>
      <w:r>
        <w:t xml:space="preserve">其修行者已在學地不樂終始，已無所樂不貪三界，超色、無色，斷一切結；志念、根、力及諸覺意，見滅為寂是謂永定。覩觀如是，離色、無色，遠戲、自大。於是頌曰：</w:t>
      </w:r>
    </w:p>
    <w:p>
      <w:pPr>
        <w:pStyle w:val="BodyText"/>
      </w:pPr>
      <w:r>
        <w:t xml:space="preserve">心已住學地，　　曉了諸學意，</w:t>
      </w:r>
    </w:p>
    <w:p>
      <w:pPr>
        <w:pStyle w:val="BodyText"/>
      </w:pPr>
      <w:r>
        <w:t xml:space="preserve">制於生死畏，　　滅恐無所樂。</w:t>
      </w:r>
    </w:p>
    <w:p>
      <w:pPr>
        <w:pStyle w:val="BodyText"/>
      </w:pPr>
      <w:r>
        <w:t xml:space="preserve">眾患盡無餘，　　所見如審諦，</w:t>
      </w:r>
    </w:p>
    <w:p>
      <w:pPr>
        <w:pStyle w:val="BodyText"/>
      </w:pPr>
      <w:r>
        <w:t xml:space="preserve">除戲及自大，　　消癡亦如是。</w:t>
      </w:r>
    </w:p>
    <w:p>
      <w:pPr>
        <w:pStyle w:val="BodyText"/>
      </w:pPr>
      <w:r>
        <w:t xml:space="preserve">修行自念：「當知今時已成羅漢得無所著，諸漏永盡修潔梵行，所作已辦棄捐重擔，逮得己利生死則斷，獲平等慧超出溝塹，鋤去穢草無有穿漏，成聖賢幢已度彼此。」於是頌曰：</w:t>
      </w:r>
    </w:p>
    <w:p>
      <w:pPr>
        <w:pStyle w:val="BodyText"/>
      </w:pPr>
      <w:r>
        <w:t xml:space="preserve">修行住學地，　　不動成聖道，</w:t>
      </w:r>
    </w:p>
    <w:p>
      <w:pPr>
        <w:pStyle w:val="BodyText"/>
      </w:pPr>
      <w:r>
        <w:t xml:space="preserve">已逮得己利，　　度苦常獲安。</w:t>
      </w:r>
    </w:p>
    <w:p>
      <w:pPr>
        <w:pStyle w:val="BodyText"/>
      </w:pPr>
      <w:r>
        <w:t xml:space="preserve">盛熱山源竭，　　永盡無流水，</w:t>
      </w:r>
    </w:p>
    <w:p>
      <w:pPr>
        <w:pStyle w:val="BodyText"/>
      </w:pPr>
      <w:r>
        <w:t xml:space="preserve">奉敬離調戲，　　是謂無所著。</w:t>
      </w:r>
    </w:p>
    <w:p>
      <w:pPr>
        <w:pStyle w:val="BodyText"/>
      </w:pPr>
      <w:r>
        <w:t xml:space="preserve">已斷五品為人中上。於是頌曰：</w:t>
      </w:r>
    </w:p>
    <w:p>
      <w:pPr>
        <w:pStyle w:val="BodyText"/>
      </w:pPr>
      <w:r>
        <w:t xml:space="preserve">已斷於五品，　　具足成六通，</w:t>
      </w:r>
    </w:p>
    <w:p>
      <w:pPr>
        <w:pStyle w:val="BodyText"/>
      </w:pPr>
      <w:r>
        <w:t xml:space="preserve">蠲除諸塵勞，　　如水浣衣垢，</w:t>
      </w:r>
    </w:p>
    <w:p>
      <w:pPr>
        <w:pStyle w:val="BodyText"/>
      </w:pPr>
      <w:r>
        <w:t xml:space="preserve">而離生死患，　　依度得安隱，</w:t>
      </w:r>
    </w:p>
    <w:p>
      <w:pPr>
        <w:pStyle w:val="BodyText"/>
      </w:pPr>
      <w:r>
        <w:t xml:space="preserve">是謂為政士，　　最上無塵埃。</w:t>
      </w:r>
    </w:p>
    <w:p>
      <w:pPr>
        <w:pStyle w:val="BodyText"/>
      </w:pPr>
      <w:r>
        <w:t xml:space="preserve">斯謂阿羅漢得無所著，應服天衣處于神宮，遊居紫殿飲食自然，百種音樂常以樂之，歡喜踊躍便從坐起，口宣揚言：「今者吾身為十力子，逮得是者，天上、世間一切眾祐；其奉敬者，增益天種損阿須倫。」於是頌曰：</w:t>
      </w:r>
    </w:p>
    <w:p>
      <w:pPr>
        <w:pStyle w:val="BodyText"/>
      </w:pPr>
      <w:r>
        <w:t xml:space="preserve">巍巍四德成六通，　　忍辱之慧求最上，</w:t>
      </w:r>
    </w:p>
    <w:p>
      <w:pPr>
        <w:pStyle w:val="BodyText"/>
      </w:pPr>
      <w:r>
        <w:t xml:space="preserve">順於佛教致究竟，　　是故講說無學地。</w:t>
      </w:r>
    </w:p>
    <w:bookmarkEnd w:id="84"/>
    <w:bookmarkStart w:id="85" w:name="修行道地經無學品第二十七"/>
    <w:p>
      <w:pPr>
        <w:pStyle w:val="Heading2"/>
      </w:pPr>
      <w:r>
        <w:t xml:space="preserve">修行道地經無學品第二十七</w:t>
      </w:r>
    </w:p>
    <w:p>
      <w:pPr>
        <w:pStyle w:val="FirstParagraph"/>
      </w:pPr>
      <w:r>
        <w:t xml:space="preserve">方便勝眾苦，　　永脫諸恩愛，</w:t>
      </w:r>
    </w:p>
    <w:p>
      <w:pPr>
        <w:pStyle w:val="BodyText"/>
      </w:pPr>
      <w:r>
        <w:t xml:space="preserve">已離生死惱，　　滅盡於塵勞。</w:t>
      </w:r>
    </w:p>
    <w:p>
      <w:pPr>
        <w:pStyle w:val="BodyText"/>
      </w:pPr>
      <w:r>
        <w:t xml:space="preserve">如日出除雲，　　尊離諸愛冥，</w:t>
      </w:r>
    </w:p>
    <w:p>
      <w:pPr>
        <w:pStyle w:val="BodyText"/>
      </w:pPr>
      <w:r>
        <w:t xml:space="preserve">歸命佛聖道，　　無痛長安隱。</w:t>
      </w:r>
    </w:p>
    <w:p>
      <w:pPr>
        <w:pStyle w:val="BodyText"/>
      </w:pPr>
      <w:r>
        <w:t xml:space="preserve">已度諸入界，　　如人出牢獄，</w:t>
      </w:r>
    </w:p>
    <w:p>
      <w:pPr>
        <w:pStyle w:val="BodyText"/>
      </w:pPr>
      <w:r>
        <w:t xml:space="preserve">譬如紫磨金，　　在火而無損。</w:t>
      </w:r>
    </w:p>
    <w:p>
      <w:pPr>
        <w:pStyle w:val="BodyText"/>
      </w:pPr>
      <w:r>
        <w:t xml:space="preserve">至定泥洹寂，　　未曾愛於身，</w:t>
      </w:r>
    </w:p>
    <w:p>
      <w:pPr>
        <w:pStyle w:val="BodyText"/>
      </w:pPr>
      <w:r>
        <w:t xml:space="preserve">佛以逮甘露，　　吾願稽首禮。</w:t>
      </w:r>
    </w:p>
    <w:p>
      <w:pPr>
        <w:pStyle w:val="BodyText"/>
      </w:pPr>
      <w:r>
        <w:t xml:space="preserve">其修行者住於有餘泥洹之界，畢故不造不復受身，而心專一未曾放逸，在諸色、聲、香、味、細滑，離一切著無復取捨，窮盡苦根。於是頌曰：</w:t>
      </w:r>
    </w:p>
    <w:p>
      <w:pPr>
        <w:pStyle w:val="BodyText"/>
      </w:pPr>
      <w:r>
        <w:t xml:space="preserve">已得度無為，　　永都無所欲，</w:t>
      </w:r>
    </w:p>
    <w:p>
      <w:pPr>
        <w:pStyle w:val="BodyText"/>
      </w:pPr>
      <w:r>
        <w:t xml:space="preserve">立於有餘地，　　畢故不造新。</w:t>
      </w:r>
    </w:p>
    <w:p>
      <w:pPr>
        <w:pStyle w:val="BodyText"/>
      </w:pPr>
      <w:r>
        <w:t xml:space="preserve">不在色聲香，　　諸味細滑斷，</w:t>
      </w:r>
    </w:p>
    <w:p>
      <w:pPr>
        <w:pStyle w:val="BodyText"/>
      </w:pPr>
      <w:r>
        <w:t xml:space="preserve">譬之若蓮花，　　不著于塵水。</w:t>
      </w:r>
    </w:p>
    <w:p>
      <w:pPr>
        <w:pStyle w:val="BodyText"/>
      </w:pPr>
      <w:r>
        <w:t xml:space="preserve">諸根為已定，　　不隨諸入惑，</w:t>
      </w:r>
    </w:p>
    <w:p>
      <w:pPr>
        <w:pStyle w:val="BodyText"/>
      </w:pPr>
      <w:r>
        <w:t xml:space="preserve">如金不雜鐵，　　永與生死別。</w:t>
      </w:r>
    </w:p>
    <w:p>
      <w:pPr>
        <w:pStyle w:val="BodyText"/>
      </w:pPr>
      <w:r>
        <w:t xml:space="preserve">無有因緣著，　　爾乃長安隱，</w:t>
      </w:r>
    </w:p>
    <w:p>
      <w:pPr>
        <w:pStyle w:val="BodyText"/>
      </w:pPr>
      <w:r>
        <w:t xml:space="preserve">是謂閑居行，　　滅盡勤苦根。</w:t>
      </w:r>
    </w:p>
    <w:p>
      <w:pPr>
        <w:pStyle w:val="BodyText"/>
      </w:pPr>
      <w:r>
        <w:t xml:space="preserve">譬如燒鐵令其正赤，以鎚鍛之，其上垢除稍稍還冷，不知其火熱之所湊也！修行如是，設至無餘泥洹之界而滅度者，漸漸免苦，是故此經名曰修行。於是頌曰：</w:t>
      </w:r>
    </w:p>
    <w:p>
      <w:pPr>
        <w:pStyle w:val="BodyText"/>
      </w:pPr>
      <w:r>
        <w:t xml:space="preserve">若如以鎚鍛燒鐵，　　火焰忽出便復滅，</w:t>
      </w:r>
    </w:p>
    <w:p>
      <w:pPr>
        <w:pStyle w:val="BodyText"/>
      </w:pPr>
      <w:r>
        <w:t xml:space="preserve">其修行法亦如是，　　以得滅度不知處。</w:t>
      </w:r>
    </w:p>
    <w:p>
      <w:pPr>
        <w:pStyle w:val="BodyText"/>
      </w:pPr>
      <w:r>
        <w:t xml:space="preserve">譬如天雨而有泡，　　其泡適壞不知處，</w:t>
      </w:r>
    </w:p>
    <w:p>
      <w:pPr>
        <w:pStyle w:val="BodyText"/>
      </w:pPr>
      <w:r>
        <w:t xml:space="preserve">設有行者得滅度，　　永不可知其所湊。</w:t>
      </w:r>
    </w:p>
    <w:p>
      <w:pPr>
        <w:pStyle w:val="BodyText"/>
      </w:pPr>
      <w:r>
        <w:t xml:space="preserve">諸天神仙龍人民，　　不見度者何所至，</w:t>
      </w:r>
    </w:p>
    <w:p>
      <w:pPr>
        <w:pStyle w:val="BodyText"/>
      </w:pPr>
      <w:r>
        <w:t xml:space="preserve">其修行者非常空，　　聰明智慧得滅度。</w:t>
      </w:r>
    </w:p>
    <w:p>
      <w:pPr>
        <w:pStyle w:val="BodyText"/>
      </w:pPr>
      <w:r>
        <w:t xml:space="preserve">假令行者以獲斯，　　計于甘露莫踰是，</w:t>
      </w:r>
    </w:p>
    <w:p>
      <w:pPr>
        <w:pStyle w:val="BodyText"/>
      </w:pPr>
      <w:r>
        <w:t xml:space="preserve">爾乃覺了長安隱，　　已得滅度令無餘。</w:t>
      </w:r>
    </w:p>
    <w:p>
      <w:pPr>
        <w:pStyle w:val="BodyText"/>
      </w:pPr>
      <w:r>
        <w:t xml:space="preserve">其佛世尊說是喻，　　如鎚鍛鐵火炎出，</w:t>
      </w:r>
    </w:p>
    <w:p>
      <w:pPr>
        <w:pStyle w:val="BodyText"/>
      </w:pPr>
      <w:r>
        <w:t xml:space="preserve">以漸向於滅度者，　　永不可知神所趣。</w:t>
      </w:r>
    </w:p>
    <w:p>
      <w:pPr>
        <w:pStyle w:val="BodyText"/>
      </w:pPr>
      <w:r>
        <w:t xml:space="preserve">已得滅度道，　　平等解如是，</w:t>
      </w:r>
    </w:p>
    <w:p>
      <w:pPr>
        <w:pStyle w:val="BodyText"/>
      </w:pPr>
      <w:r>
        <w:t xml:space="preserve">佛智慧明者，　　其神安不動。</w:t>
      </w:r>
    </w:p>
    <w:p>
      <w:pPr>
        <w:pStyle w:val="BodyText"/>
      </w:pPr>
      <w:r>
        <w:t xml:space="preserve">已濟諸瑕穢，　　生死自大離，</w:t>
      </w:r>
    </w:p>
    <w:p>
      <w:pPr>
        <w:pStyle w:val="BodyText"/>
      </w:pPr>
      <w:r>
        <w:t xml:space="preserve">獲致彼無欲，　　清淨淡如淵。</w:t>
      </w:r>
    </w:p>
    <w:p>
      <w:pPr>
        <w:pStyle w:val="BodyText"/>
      </w:pPr>
      <w:r>
        <w:t xml:space="preserve">其有奉行是道地教，漸得解脫至於無為。於是頌曰：</w:t>
      </w:r>
    </w:p>
    <w:p>
      <w:pPr>
        <w:pStyle w:val="BodyText"/>
      </w:pPr>
      <w:r>
        <w:t xml:space="preserve">其求無為欲滅度，　　永離濁亂逮甘露，</w:t>
      </w:r>
    </w:p>
    <w:p>
      <w:pPr>
        <w:pStyle w:val="BodyText"/>
      </w:pPr>
      <w:r>
        <w:t xml:space="preserve">當講說斯修行經，　　從佛之教冥獲炬。</w:t>
      </w:r>
    </w:p>
    <w:p>
      <w:pPr>
        <w:pStyle w:val="BodyText"/>
      </w:pPr>
      <w:r>
        <w:t xml:space="preserve">其有說此經，　　假使有聽者，</w:t>
      </w:r>
    </w:p>
    <w:p>
      <w:pPr>
        <w:pStyle w:val="BodyText"/>
      </w:pPr>
      <w:r>
        <w:t xml:space="preserve">佛當示其路，　　常安無窮極。</w:t>
      </w:r>
    </w:p>
    <w:p>
      <w:pPr>
        <w:pStyle w:val="BodyText"/>
      </w:pPr>
      <w:r>
        <w:t xml:space="preserve">學如是者便得究竟，修行道地心如虛空，五通自然不懼終始，永若燈滅。</w:t>
      </w:r>
    </w:p>
    <w:bookmarkEnd w:id="85"/>
    <w:bookmarkEnd w:id="86"/>
    <w:bookmarkStart w:id="87" w:name="修行道地經卷第六-1"/>
    <w:p>
      <w:pPr>
        <w:pStyle w:val="Heading1"/>
      </w:pPr>
      <w:r>
        <w:t xml:space="preserve">修行道地經卷第六</w:t>
      </w:r>
    </w:p>
    <w:bookmarkEnd w:id="87"/>
    <w:bookmarkStart w:id="91" w:name="修行道地經卷第七"/>
    <w:p>
      <w:pPr>
        <w:pStyle w:val="Heading1"/>
      </w:pPr>
      <w:r>
        <w:t xml:space="preserve">修行道地經卷第七</w:t>
      </w:r>
    </w:p>
    <w:p>
      <w:pPr>
        <w:pStyle w:val="FirstParagraph"/>
      </w:pPr>
      <w:r>
        <w:t xml:space="preserve">西晉三藏竺法護譯</w:t>
      </w:r>
    </w:p>
    <w:bookmarkStart w:id="88" w:name="弟子三品修行品第二十八"/>
    <w:p>
      <w:pPr>
        <w:pStyle w:val="Heading2"/>
      </w:pPr>
      <w:r>
        <w:t xml:space="preserve">弟子三品修行品第二十八</w:t>
      </w:r>
    </w:p>
    <w:p>
      <w:pPr>
        <w:pStyle w:val="FirstParagraph"/>
      </w:pPr>
      <w:r>
        <w:t xml:space="preserve">巍巍佛德尊，　　威神不可量，</w:t>
      </w:r>
    </w:p>
    <w:p>
      <w:pPr>
        <w:pStyle w:val="BodyText"/>
      </w:pPr>
      <w:r>
        <w:t xml:space="preserve">道法隨時化，　　度脫諸十方。</w:t>
      </w:r>
    </w:p>
    <w:p>
      <w:pPr>
        <w:pStyle w:val="BodyText"/>
      </w:pPr>
      <w:r>
        <w:t xml:space="preserve">覩見生死瑕，　　為現法橋梁，</w:t>
      </w:r>
    </w:p>
    <w:p>
      <w:pPr>
        <w:pStyle w:val="BodyText"/>
      </w:pPr>
      <w:r>
        <w:t xml:space="preserve">毀呰終始苦，　　嗟嘆于泥洹。</w:t>
      </w:r>
    </w:p>
    <w:p>
      <w:pPr>
        <w:pStyle w:val="BodyText"/>
      </w:pPr>
      <w:r>
        <w:t xml:space="preserve">分別弟子快，　　而順示厥行，</w:t>
      </w:r>
    </w:p>
    <w:p>
      <w:pPr>
        <w:pStyle w:val="BodyText"/>
      </w:pPr>
      <w:r>
        <w:t xml:space="preserve">稍稍而開導，　　乃至于大安。</w:t>
      </w:r>
    </w:p>
    <w:p>
      <w:pPr>
        <w:pStyle w:val="BodyText"/>
      </w:pPr>
      <w:r>
        <w:t xml:space="preserve">若有修行，見終始患，地獄之毒、畜生之惱、餓鬼之苦、人中憂憒、天上無常，不可堪矣！展轉周旋譬如車輪，生、老、病、死、飢、渴、寒、暑，恩愛之別，怨咎集會，愁惻之痛，叵具說言。從累劫來與父母違，兄弟離闊，妻子之乖，涕泣流淚超于四海，飲親之乳踰于五江四瀆之流；或父哭子或子哭父，或兄哭弟或弟哭兄，或夫哭妻或妻哭夫，顛倒上下不可經紀，種勤苦根愚癡之元。修行見然皆患厭之，但欲免斯生死之病，晝夜精進，不捨道義求於無為。自見宿命從無量劫往反生死，設積身骨過須彌山，其髓塗地可遍天下，三千世界計死若周，其血流墮多於古今天下普雨。修行自察如是之厄，千萬劫說猶不可竟，故棄捨家除髮去鬚，專精求道不慕世榮，若如明者不貪屍形。於是頌曰：</w:t>
      </w:r>
    </w:p>
    <w:p>
      <w:pPr>
        <w:pStyle w:val="BodyText"/>
      </w:pPr>
      <w:r>
        <w:t xml:space="preserve">修行見終始，　　地獄之苦惱，</w:t>
      </w:r>
    </w:p>
    <w:p>
      <w:pPr>
        <w:pStyle w:val="BodyText"/>
      </w:pPr>
      <w:r>
        <w:t xml:space="preserve">畜生餓鬼厄，　　天下世間別；</w:t>
      </w:r>
    </w:p>
    <w:p>
      <w:pPr>
        <w:pStyle w:val="BodyText"/>
      </w:pPr>
      <w:r>
        <w:t xml:space="preserve">生死之展轉，　　譬如于車輪，</w:t>
      </w:r>
    </w:p>
    <w:p>
      <w:pPr>
        <w:pStyle w:val="BodyText"/>
      </w:pPr>
      <w:r>
        <w:t xml:space="preserve">父子兄弟乖，　　妻息子離慼；</w:t>
      </w:r>
    </w:p>
    <w:p>
      <w:pPr>
        <w:pStyle w:val="BodyText"/>
      </w:pPr>
      <w:r>
        <w:t xml:space="preserve">涕哭淚流下，　　超于四海水，</w:t>
      </w:r>
    </w:p>
    <w:p>
      <w:pPr>
        <w:pStyle w:val="BodyText"/>
      </w:pPr>
      <w:r>
        <w:t xml:space="preserve">飲親之乳湩，　　踰於五江河。</w:t>
      </w:r>
    </w:p>
    <w:p>
      <w:pPr>
        <w:pStyle w:val="BodyText"/>
      </w:pPr>
      <w:r>
        <w:t xml:space="preserve">修行故捨家，　　專精為道法，</w:t>
      </w:r>
    </w:p>
    <w:p>
      <w:pPr>
        <w:pStyle w:val="BodyText"/>
      </w:pPr>
      <w:r>
        <w:t xml:space="preserve">不慕時俗榮，　　如明者捨毒。</w:t>
      </w:r>
    </w:p>
    <w:p>
      <w:pPr>
        <w:pStyle w:val="BodyText"/>
      </w:pPr>
      <w:r>
        <w:t xml:space="preserve">修行自念：「我身或來不可稱限，不自覺知合會離別，憂欝之痛譬如劇醉不可了之，枉說趣語自為審諦，恩愛之著譬如膠漆不能自濟，則行精進遠俗近道。」譬如有人遠遊他國賈作求利，至彼未久興大疾病，死亡者眾十不遺一，死屍狼藉臭處叵言，既無良醫又無好藥可以療之。其人恐怖悔詣彼國，設不來者不遭此難，夙夜反側愁不可言：「設我病瘳，一還本國無有還時。」其人適遇得一大醫，飲藥鍼炙，疾稍稍愈氣力強健，即反本土與家相見，自陳值厄困不可言，從令以後終不敢行，不至彼土。一衣一食何所求耶？唯欲自寧，安知餘人也！後念若聞彼土之名，戰慄惶懅，不欲出舍而守其身。弟子如是，見五道苦，婬、怒、癡、病、生死無息，夙夜專精坐禪念道，得世尊教，諮嗟泥洹，毀呰終始，是為良醫。飲之好藥疾則除者，謂佛法經去三毒也。死屍狼藉者，謂五陰六衰。悔至其國者，自惟念言：「從累劫來周旋生死，恩愛之著猶心多端，不見苦諦、習、盡、道諦；已得道證，畏苦厭身早般泥洹，不能還教固在然熾，須佛世尊示本無一，乃當進前得不退轉進却自由。」於是頌曰：</w:t>
      </w:r>
    </w:p>
    <w:p>
      <w:pPr>
        <w:pStyle w:val="BodyText"/>
      </w:pPr>
      <w:r>
        <w:t xml:space="preserve">譬如有人遠行賈，　　至於彼國遭疾病，</w:t>
      </w:r>
    </w:p>
    <w:p>
      <w:pPr>
        <w:pStyle w:val="BodyText"/>
      </w:pPr>
      <w:r>
        <w:t xml:space="preserve">眾人死亡十遺一，　　死屍狼藉無藏者。</w:t>
      </w:r>
    </w:p>
    <w:p>
      <w:pPr>
        <w:pStyle w:val="BodyText"/>
      </w:pPr>
      <w:r>
        <w:t xml:space="preserve">心自悔恨至其國，　　吾何不遇值此殃，</w:t>
      </w:r>
    </w:p>
    <w:p>
      <w:pPr>
        <w:pStyle w:val="BodyText"/>
      </w:pPr>
      <w:r>
        <w:t xml:space="preserve">則得良醫療其疾，　　便還本土難復行。</w:t>
      </w:r>
    </w:p>
    <w:p>
      <w:pPr>
        <w:pStyle w:val="BodyText"/>
      </w:pPr>
      <w:r>
        <w:t xml:space="preserve">畏生死患亦如是，　　覩於五道周旋苦，</w:t>
      </w:r>
    </w:p>
    <w:p>
      <w:pPr>
        <w:pStyle w:val="BodyText"/>
      </w:pPr>
      <w:r>
        <w:t xml:space="preserve">自責本咎不覺道，　　終始辛苦甚憂惱，</w:t>
      </w:r>
    </w:p>
    <w:p>
      <w:pPr>
        <w:pStyle w:val="BodyText"/>
      </w:pPr>
      <w:r>
        <w:t xml:space="preserve">一心精進求泥洹，　　欲度世間諸怖驚，</w:t>
      </w:r>
    </w:p>
    <w:p>
      <w:pPr>
        <w:pStyle w:val="BodyText"/>
      </w:pPr>
      <w:r>
        <w:t xml:space="preserve">惡終始困猶死屍，　　專志而向無為城。</w:t>
      </w:r>
    </w:p>
    <w:p>
      <w:pPr>
        <w:pStyle w:val="BodyText"/>
      </w:pPr>
      <w:r>
        <w:t xml:space="preserve">修行恐畏：「或當命盡不得度脫，還歸三塗難得拔出，不當懈怠計有吾我，如世凡人與三寶乖窈窈冥冥。」譬如昔者，有眾賈人遠行治生，更歷曠野無人之處，行道疲極便眠睡臥，亦不持時、不嚴兵仗。大賊卒至而無覺者，不施弓矢為賊所害，中有力者便走得脫，飢困歸家。更復設計求強猛伴，復順故道行賈求利，每冥息寐，持時行夜，嚴正弓箭。賊見如是不敢前格，知之難當便自退去。窈窈冥冥者，謂為癡網，因癡致行而生識著，名色、六入，更樂、痛、愛、受、有、生老病死，愁憂啼哭，痛不可意。行治生者，謂修行也。疲極臥寐者，謂不曉了非常、苦、空、非身也。無行夜者，謂不思惟深經之義也。兵仗不嚴者，不遵大慈、大悲之慧，趣欲自救，不念眾生也。賊來見危者，謂坐禪思不入空靜，而為五陰、六衰所迷，墮四顛倒，非常謂常，苦謂有樂，非身謂有身，空謂有實，命盡生天，福賜還世，不離三塗也。強者力走得脫歸家者，謂得羅漢也。即求強伴更治生者，謂至泥洹，知羅漢限不至究竟，見佛受教，更發大意為菩薩也。與眾為伴相隨行者，謂六度無極諸等行也。兵仗嚴正持時行夜者，謂大慈、大悲，分別空行，不著不斷也。賊退還者，謂不起法忍無罣礙慧，覩三界空不畏生死，一切四魔皆為之伏也。於是頌曰：</w:t>
      </w:r>
    </w:p>
    <w:p>
      <w:pPr>
        <w:pStyle w:val="BodyText"/>
      </w:pPr>
      <w:r>
        <w:t xml:space="preserve">修行恐命盡，　　或入三惡道，</w:t>
      </w:r>
    </w:p>
    <w:p>
      <w:pPr>
        <w:pStyle w:val="BodyText"/>
      </w:pPr>
      <w:r>
        <w:t xml:space="preserve">不復計吾我，　　歸命於三寶。</w:t>
      </w:r>
    </w:p>
    <w:p>
      <w:pPr>
        <w:pStyle w:val="BodyText"/>
      </w:pPr>
      <w:r>
        <w:t xml:space="preserve">猶昔有賈人，　　遠行求財利，</w:t>
      </w:r>
    </w:p>
    <w:p>
      <w:pPr>
        <w:pStyle w:val="BodyText"/>
      </w:pPr>
      <w:r>
        <w:t xml:space="preserve">睡眠而臥寐，　　為惡賊所害。</w:t>
      </w:r>
    </w:p>
    <w:p>
      <w:pPr>
        <w:pStyle w:val="BodyText"/>
      </w:pPr>
      <w:r>
        <w:t xml:space="preserve">中有強健者，　　盡力走得脫，</w:t>
      </w:r>
    </w:p>
    <w:p>
      <w:pPr>
        <w:pStyle w:val="BodyText"/>
      </w:pPr>
      <w:r>
        <w:t xml:space="preserve">歸家說遭厄，　　今乃得安耳，</w:t>
      </w:r>
    </w:p>
    <w:p>
      <w:pPr>
        <w:pStyle w:val="BodyText"/>
      </w:pPr>
      <w:r>
        <w:t xml:space="preserve">已得羅漢道，　　乃自知為限，</w:t>
      </w:r>
    </w:p>
    <w:p>
      <w:pPr>
        <w:pStyle w:val="BodyText"/>
      </w:pPr>
      <w:r>
        <w:t xml:space="preserve">不能入生死，　　以泥洹為礙。</w:t>
      </w:r>
    </w:p>
    <w:p>
      <w:pPr>
        <w:pStyle w:val="BodyText"/>
      </w:pPr>
      <w:r>
        <w:t xml:space="preserve">更合強猛伴，　　嚴兵時行夜，</w:t>
      </w:r>
    </w:p>
    <w:p>
      <w:pPr>
        <w:pStyle w:val="BodyText"/>
      </w:pPr>
      <w:r>
        <w:t xml:space="preserve">賊見不敢前，　　便退歸本土。</w:t>
      </w:r>
    </w:p>
    <w:p>
      <w:pPr>
        <w:pStyle w:val="BodyText"/>
      </w:pPr>
      <w:r>
        <w:t xml:space="preserve">在於無為界，　　知泥洹為限，</w:t>
      </w:r>
    </w:p>
    <w:p>
      <w:pPr>
        <w:pStyle w:val="BodyText"/>
      </w:pPr>
      <w:r>
        <w:t xml:space="preserve">則發菩薩意，　　行大慈大悲。</w:t>
      </w:r>
    </w:p>
    <w:p>
      <w:pPr>
        <w:pStyle w:val="BodyText"/>
      </w:pPr>
      <w:r>
        <w:t xml:space="preserve">分別深空行，　　不著無所斷，</w:t>
      </w:r>
    </w:p>
    <w:p>
      <w:pPr>
        <w:pStyle w:val="BodyText"/>
      </w:pPr>
      <w:r>
        <w:t xml:space="preserve">周旋度生死，　　無有三界難。</w:t>
      </w:r>
    </w:p>
    <w:p>
      <w:pPr>
        <w:pStyle w:val="BodyText"/>
      </w:pPr>
      <w:r>
        <w:t xml:space="preserve">修行奉法，入四等心無大慈悲。譬如小龍能雨一縣而不周遍，雖為人民潤不足言，羅漢行道四等如是。若如海龍普雨天下無所不潤，菩薩大人大慈大悲，普及眾生無所不濟。佛天中天見心如是，便為現限莫踰泥洹，稍稍進之至于大道知本迷惑。喻有一人而有三子，父少小養至令長大，衣食、醫藥未曾令乏。父轉年長氣力衰微，謂諸子言：「汝輩不孝，生長活汝使成為人，吾既年老，不欲供養報乳育恩，反逼我身求財衣食，何緣爾乎？當告縣官治殺汝等。」子聞父教即懷恐怖，歸命於父：「我輩兄弟愚癡所致不識義理，不顧父母恩養之德，愛重望深不自察非，今聞嚴教即當奉命，遵修孝道超凡他人，夙夜匪懈無辱我先。」時彼諸子各行治生，入海採珍得諸七寶供給父母，至孝巍巍唯念二親不自顧身，獲大光珠名曰照明，即往奉父。父見明珠頭白更黑，齒落更生，為大長者遠近歸仰，是謂父慈子則為孝也！為弟子行無有大慈。父有三子者，謂心、意、識也。養長子者，謂婬、怒、愚癡著於三界也。衣食之者，謂五陰、六衰、十二因緣縛也。子長續求供養者，謂諸情欲不知厭足也。父恐欲詣縣官告者，謂覺非常欲斷六入。子受其教奉行孝道者，謂歸命佛。三子更孝順者，布施奉戒智慧之元也。入海得七寶者，至七覺意成羅漢道也。遂至孝者，知弟子限至泥洹界，更發大意為菩薩道。得照明珠父更少者，現在定意見十方佛無所罣礙也。於是頌曰：</w:t>
      </w:r>
    </w:p>
    <w:p>
      <w:pPr>
        <w:pStyle w:val="BodyText"/>
      </w:pPr>
      <w:r>
        <w:t xml:space="preserve">昔者有一人，　　而生有三子，</w:t>
      </w:r>
    </w:p>
    <w:p>
      <w:pPr>
        <w:pStyle w:val="BodyText"/>
      </w:pPr>
      <w:r>
        <w:t xml:space="preserve">養育令長大，　　故求父衣食。</w:t>
      </w:r>
    </w:p>
    <w:p>
      <w:pPr>
        <w:pStyle w:val="BodyText"/>
      </w:pPr>
      <w:r>
        <w:t xml:space="preserve">父告於三子：　　「吾又年老極，</w:t>
      </w:r>
    </w:p>
    <w:p>
      <w:pPr>
        <w:pStyle w:val="BodyText"/>
      </w:pPr>
      <w:r>
        <w:t xml:space="preserve">汝當供養父；　　既大索吾力，</w:t>
      </w:r>
    </w:p>
    <w:p>
      <w:pPr>
        <w:pStyle w:val="BodyText"/>
      </w:pPr>
      <w:r>
        <w:t xml:space="preserve">告言汝向官，　　榜笞以五毒。」</w:t>
      </w:r>
    </w:p>
    <w:p>
      <w:pPr>
        <w:pStyle w:val="BodyText"/>
      </w:pPr>
      <w:r>
        <w:t xml:space="preserve">子聞父之命，　　則奉行孝道，</w:t>
      </w:r>
    </w:p>
    <w:p>
      <w:pPr>
        <w:pStyle w:val="BodyText"/>
      </w:pPr>
      <w:r>
        <w:t xml:space="preserve">入海求七寶，　　供奉于尊父，</w:t>
      </w:r>
    </w:p>
    <w:p>
      <w:pPr>
        <w:pStyle w:val="BodyText"/>
      </w:pPr>
      <w:r>
        <w:t xml:space="preserve">又得照明珠，　　父則更年少。</w:t>
      </w:r>
    </w:p>
    <w:p>
      <w:pPr>
        <w:pStyle w:val="BodyText"/>
      </w:pPr>
      <w:r>
        <w:t xml:space="preserve">三子心意識，　　情欲不知足，</w:t>
      </w:r>
    </w:p>
    <w:p>
      <w:pPr>
        <w:pStyle w:val="BodyText"/>
      </w:pPr>
      <w:r>
        <w:t xml:space="preserve">父訶更孝順，　　謂施戒道慧。</w:t>
      </w:r>
    </w:p>
    <w:p>
      <w:pPr>
        <w:pStyle w:val="BodyText"/>
      </w:pPr>
      <w:r>
        <w:t xml:space="preserve">遵於七覺意，　　成羅漢泥洹，</w:t>
      </w:r>
    </w:p>
    <w:p>
      <w:pPr>
        <w:pStyle w:val="BodyText"/>
      </w:pPr>
      <w:r>
        <w:t xml:space="preserve">受佛大深教，　　更發菩薩心，</w:t>
      </w:r>
    </w:p>
    <w:p>
      <w:pPr>
        <w:pStyle w:val="BodyText"/>
      </w:pPr>
      <w:r>
        <w:t xml:space="preserve">道德甚巍巍，　　覩見十方佛，</w:t>
      </w:r>
    </w:p>
    <w:p>
      <w:pPr>
        <w:pStyle w:val="BodyText"/>
      </w:pPr>
      <w:r>
        <w:t xml:space="preserve">不礙四大身，　　猶空無所拘。</w:t>
      </w:r>
    </w:p>
    <w:p>
      <w:pPr>
        <w:pStyle w:val="BodyText"/>
      </w:pPr>
      <w:r>
        <w:t xml:space="preserve">譬如昔者而有一鼈，從海出遊至於岸邊，有一大狐追之欲危其命。鼈覺狐來藏頭四足覆於甲下，狐住待之：「設出頭足我當摶食。」鼈急不動，狐極捨去。鼈還詣於大神龍王，說其本末，求為龍王身，乃無所畏。能制五陰，不為魔嬈，得泥洹道。得為龍者，入菩薩道，不畏四魔，救濟眾生。於是頌曰：</w:t>
      </w:r>
    </w:p>
    <w:p>
      <w:pPr>
        <w:pStyle w:val="BodyText"/>
      </w:pPr>
      <w:r>
        <w:t xml:space="preserve">如鼈縮頭足，　　不畏羅漢然，</w:t>
      </w:r>
    </w:p>
    <w:p>
      <w:pPr>
        <w:pStyle w:val="BodyText"/>
      </w:pPr>
      <w:r>
        <w:t xml:space="preserve">得飛為龍神，　　菩薩亦如是。</w:t>
      </w:r>
    </w:p>
    <w:p>
      <w:pPr>
        <w:pStyle w:val="BodyText"/>
      </w:pPr>
      <w:r>
        <w:t xml:space="preserve">譬如有人遠行求財，涉於寒暑謂得大利，或處遇賊亡失其業。又有明人自於本土造方便計，利入無量供給四方，積功累德。計無常、苦、行空、非身，觀外萬物成敗之事，或得禪定成羅漢道，更從發意求為菩薩。或有達者，知四大空無有內外，行大慈悲加哀十方，雖有所度為無所度，道無遠近解慧為上，得平等覺無去來今若如虛空。於是頌曰：</w:t>
      </w:r>
    </w:p>
    <w:p>
      <w:pPr>
        <w:pStyle w:val="BodyText"/>
      </w:pPr>
      <w:r>
        <w:t xml:space="preserve">如人遠賈作，　　弟子亦如是，</w:t>
      </w:r>
    </w:p>
    <w:p>
      <w:pPr>
        <w:pStyle w:val="BodyText"/>
      </w:pPr>
      <w:r>
        <w:t xml:space="preserve">積功觀惡露，　　察萬物非常；</w:t>
      </w:r>
    </w:p>
    <w:p>
      <w:pPr>
        <w:pStyle w:val="BodyText"/>
      </w:pPr>
      <w:r>
        <w:t xml:space="preserve">菩薩如明人，　　求利不遠遊，</w:t>
      </w:r>
    </w:p>
    <w:p>
      <w:pPr>
        <w:pStyle w:val="BodyText"/>
      </w:pPr>
      <w:r>
        <w:t xml:space="preserve">無生死泥洹，　　得成平等覺。</w:t>
      </w:r>
    </w:p>
    <w:p>
      <w:pPr>
        <w:pStyle w:val="BodyText"/>
      </w:pPr>
      <w:r>
        <w:t xml:space="preserve">其修行者恐畏生死，惡三界難，畏苦厭身不了本無，趣欲越患不念眾生。譬如軍壞諸羸劣人，唯欲自救不濟危厄。有此心者，佛則為說除三毒之惱，泥洹為快，離冥就明。譬如導師將大賈人遠涉道路，於大曠野斷無水草，賈人呼嗟，謂塗悠悠安能所至，永為窮矣！時彼導師聰明博學亦有道術，知於賈人心之所念厭患涉路，則於中道化作一國，城邑人民土地豐樂五穀平賤，賈人大喜轉共議言：「一何快乎！本謂彌久，何時脫難到于人間？適有此念便至此城，當復何懼。」時眾賈人便住彼土，快相娛樂飲食自恣，從意休息。如欲厭之城郭則沒，不見國土。賈人皆怪何故如此也？導師答曰：「卿等患厭，謂道懸曠永無達矣！吾故化城國土人民使得休息，見汝厭之故則沒之！」佛言如是，弟子之行畏終始苦謂生死惱，懼三界患早欲滅度，故為示之。羅漢易得誘進使前，度於生死而盡三垢，得無為道自以為達成就具足。臨滅度時，佛則住前現于大道：「是未為通發無上正真之道也，得無所從生法忍至一切智，乃為達耳！」譬如有國遭於三厄。何等為三？一曰盜賊，二曰穀貴，三曰疾病。眾人流散走到他國，久後國安，或有往還者，或有恐怖三難之患永不可反。佛言國者，謂三界也。遭三厄者，謂三毒垢也。捨詣他國，謂羅漢也。國安還者，謂菩薩以得無所從生法忍一切深慧，還入三世度一切也。遭於三厄而不還者，羅漢以得無為，懼三難處，而不能還度脫眾生也！於是頌曰：</w:t>
      </w:r>
    </w:p>
    <w:p>
      <w:pPr>
        <w:pStyle w:val="BodyText"/>
      </w:pPr>
      <w:r>
        <w:t xml:space="preserve">譬如眾賈人，　　行於大曠野，</w:t>
      </w:r>
    </w:p>
    <w:p>
      <w:pPr>
        <w:pStyle w:val="BodyText"/>
      </w:pPr>
      <w:r>
        <w:t xml:space="preserve">疲極恐不達，　　導師化城郭。</w:t>
      </w:r>
    </w:p>
    <w:p>
      <w:pPr>
        <w:pStyle w:val="BodyText"/>
      </w:pPr>
      <w:r>
        <w:t xml:space="preserve">眾人住休息，　　安止有日月，</w:t>
      </w:r>
    </w:p>
    <w:p>
      <w:pPr>
        <w:pStyle w:val="BodyText"/>
      </w:pPr>
      <w:r>
        <w:t xml:space="preserve">知其心厭已，　　便沒不復現。</w:t>
      </w:r>
    </w:p>
    <w:p>
      <w:pPr>
        <w:pStyle w:val="BodyText"/>
      </w:pPr>
      <w:r>
        <w:t xml:space="preserve">佛世尊如是，　　見畏生死難，</w:t>
      </w:r>
    </w:p>
    <w:p>
      <w:pPr>
        <w:pStyle w:val="BodyText"/>
      </w:pPr>
      <w:r>
        <w:t xml:space="preserve">便為現無為，　　使度三界苦。</w:t>
      </w:r>
    </w:p>
    <w:p>
      <w:pPr>
        <w:pStyle w:val="BodyText"/>
      </w:pPr>
      <w:r>
        <w:t xml:space="preserve">臨般泥洹時，　　為示大道化，</w:t>
      </w:r>
    </w:p>
    <w:p>
      <w:pPr>
        <w:pStyle w:val="BodyText"/>
      </w:pPr>
      <w:r>
        <w:t xml:space="preserve">令逮無從生，　　廣濟於一切。</w:t>
      </w:r>
    </w:p>
    <w:p>
      <w:pPr>
        <w:pStyle w:val="BodyText"/>
      </w:pPr>
      <w:r>
        <w:t xml:space="preserve">又譬如大國，　　卒遭三厄患，</w:t>
      </w:r>
    </w:p>
    <w:p>
      <w:pPr>
        <w:pStyle w:val="BodyText"/>
      </w:pPr>
      <w:r>
        <w:t xml:space="preserve">各散詣他國，　　國安還不還。</w:t>
      </w:r>
    </w:p>
    <w:p>
      <w:pPr>
        <w:pStyle w:val="BodyText"/>
      </w:pPr>
      <w:r>
        <w:t xml:space="preserve">畏生死之難，　　是謂為弟子，</w:t>
      </w:r>
    </w:p>
    <w:p>
      <w:pPr>
        <w:pStyle w:val="BodyText"/>
      </w:pPr>
      <w:r>
        <w:t xml:space="preserve">還國不以恐，　　菩薩化十方。</w:t>
      </w:r>
    </w:p>
    <w:p>
      <w:pPr>
        <w:pStyle w:val="BodyText"/>
      </w:pPr>
      <w:r>
        <w:t xml:space="preserve">權慧方便化，　　皆令得其所，</w:t>
      </w:r>
    </w:p>
    <w:p>
      <w:pPr>
        <w:pStyle w:val="BodyText"/>
      </w:pPr>
      <w:r>
        <w:t xml:space="preserve">譬如大船師，　　往返無休息。</w:t>
      </w:r>
    </w:p>
    <w:p>
      <w:pPr>
        <w:pStyle w:val="BodyText"/>
      </w:pPr>
      <w:r>
        <w:t xml:space="preserve">佛世尊如是，　　法身來往返，</w:t>
      </w:r>
    </w:p>
    <w:p>
      <w:pPr>
        <w:pStyle w:val="BodyText"/>
      </w:pPr>
      <w:r>
        <w:t xml:space="preserve">周旋於一切，　　如日光普現。</w:t>
      </w:r>
    </w:p>
    <w:bookmarkEnd w:id="88"/>
    <w:bookmarkStart w:id="89" w:name="修行道地經緣覺品第二十九"/>
    <w:p>
      <w:pPr>
        <w:pStyle w:val="Heading2"/>
      </w:pPr>
      <w:r>
        <w:t xml:space="preserve">修行道地經緣覺品第二十九</w:t>
      </w:r>
    </w:p>
    <w:p>
      <w:pPr>
        <w:pStyle w:val="FirstParagraph"/>
      </w:pPr>
      <w:r>
        <w:t xml:space="preserve">其從緣覺而不自了，既發無上正真道，不與善友而受真法，專自反行。假使奉教六度無極而皆有想，欲得尊號三十二相、八十種好，威神尊重；不了善權，佛現色身反謂有身，便墮緣覺。如有男子欲見大海，遊到陂池及眾江河，於彼求寶而獲水精、小明月珠，自以逮得金剛尊光。從菩薩心而還退者，不曉如來無出入法，空而無形，道無三世去、來、今也；而謂見空以為定矣，而不了知適空之行；適度三界不能進前，上不及佛復踰弟子，中道而止。譬如有人欲見天帝而覩邊王，則謂是帝；欲學正覺意有齊限，不解深慧還墮緣覺，亦如是也！若有斯心，佛便導示緣覺之法。</w:t>
      </w:r>
    </w:p>
    <w:p>
      <w:pPr>
        <w:pStyle w:val="BodyText"/>
      </w:pPr>
      <w:r>
        <w:t xml:space="preserve">譬如長者，年又老極其子眾多，有大殿舍柱久故腐，中心火興；諸子放逸淫於五樂不覺此災，父時念言：「此舍久故柱心火然，轉恐柱摧壞殿鎮之，當奈之何？」欲作方便誘化使出令免火難，父則於外作諸伎樂，使人呼諸子：「各當賜汝象馬、車乘、摩尼之珠。」諸子遙聞伎樂之聲，又被父命，悉馳出舍往詣父所，父則各賜諸子寶車、好乘，等而不偏。諸子白曰：「向者尊父呼我等出，各賜異珍，今者何故所賜一等？」長者告曰：「吾殿久故，柱中心腐而內生火，吾恐柱摧鎮殺汝等，故作伎樂呼汝輩出，吾心乃安。皆是我子等愛念之，故悉與之珍寶車乘。」佛言其故殿舍，謂三界也。柱腐欲壞者，謂三毒之患周旋生死。柱內火然，謂眾想念也。長者，謂如來也。諸子放逸，謂著三界欲也。作伎樂者，謂佛說罪福。呼諸子出各賜與者，現三道教也。諸子悉出父等與寶者，為現大乘無有三道，臨滅度時乃了之耳！於是頌曰：</w:t>
      </w:r>
    </w:p>
    <w:p>
      <w:pPr>
        <w:pStyle w:val="BodyText"/>
      </w:pPr>
      <w:r>
        <w:t xml:space="preserve">譬如有長者，　　諸子甚眾多，</w:t>
      </w:r>
    </w:p>
    <w:p>
      <w:pPr>
        <w:pStyle w:val="BodyText"/>
      </w:pPr>
      <w:r>
        <w:t xml:space="preserve">五樂自迷惑，　　著於故殿舍，</w:t>
      </w:r>
    </w:p>
    <w:p>
      <w:pPr>
        <w:pStyle w:val="BodyText"/>
      </w:pPr>
      <w:r>
        <w:t xml:space="preserve">柱腐而欲壞，　　中心而生火，</w:t>
      </w:r>
    </w:p>
    <w:p>
      <w:pPr>
        <w:pStyle w:val="BodyText"/>
      </w:pPr>
      <w:r>
        <w:t xml:space="preserve">父恐殿舍崩，　　鎮殺其諸子。</w:t>
      </w:r>
    </w:p>
    <w:p>
      <w:pPr>
        <w:pStyle w:val="BodyText"/>
      </w:pPr>
      <w:r>
        <w:t xml:space="preserve">因作眾伎樂，　　出子等賞賜，</w:t>
      </w:r>
    </w:p>
    <w:p>
      <w:pPr>
        <w:pStyle w:val="BodyText"/>
      </w:pPr>
      <w:r>
        <w:t xml:space="preserve">佛世尊如是，　　從緣覺意成。</w:t>
      </w:r>
    </w:p>
    <w:p>
      <w:pPr>
        <w:pStyle w:val="BodyText"/>
      </w:pPr>
      <w:r>
        <w:t xml:space="preserve">臨滅度之時，　　佛則往其前，</w:t>
      </w:r>
    </w:p>
    <w:p>
      <w:pPr>
        <w:pStyle w:val="BodyText"/>
      </w:pPr>
      <w:r>
        <w:t xml:space="preserve">為現一法教，　　大乘等無異。</w:t>
      </w:r>
    </w:p>
    <w:p>
      <w:pPr>
        <w:pStyle w:val="BodyText"/>
      </w:pPr>
      <w:r>
        <w:t xml:space="preserve">修行發意欲求大道，不了本無，著佛色身三十二相、八十種好、人中之尊。譬如有人，聞四方帝號轉輪王，主四天下而有七寶，諸子千人力皆勇猛；城廣且長，東西四百有八十里，南北二百八十里也；中有大殿方四十里，四寶床座。人民熾盛，五穀豐熟，快樂無極，伎樂之音有十二部，夫人、婇女八萬四千，諸國治王八萬四千，象馬車乘其數亦然。王有四德，何謂四德？長者、梵志、凡庶、小民皆敬聖帝，如子奉父；王愛念之，猶母哀子；王所教化，則受奉行；遠近歸命，如人仰天依地得活。復有四德：無寒無熱，初不飢渴，生未曾病，本祐所致。其人聞之欲往見帝，慕其聖教便發進行，於道疲勞見一異道，則順入中覩一大城，人民熾盛，樹木、流水，樂不可言，謂是城郭為聖帝邦，便止其土。又斯雖樂，鬼神之處，其人不覺也！時有天王名曰休息，即覩其人為解說之：「此非聖帝處也，是鬼神國也！」轉輪聖王威德巍巍，爾乃欣然親近奉從。若有發意學菩薩道，不了深義不分別空，世間無佛；出入閑居處於樹下，觀察萬物非常、苦、空，身不久立，不解本無，以得緣覺自以為成。臨般泥洹佛在前住，為現大法深妙之教，十二因緣本無有根也！曉本末空，無去、來、今，大慈大悲不見三界，無泥洹想乃成正真，度脫一切也！於是頌曰：</w:t>
      </w:r>
    </w:p>
    <w:p>
      <w:pPr>
        <w:pStyle w:val="BodyText"/>
      </w:pPr>
      <w:r>
        <w:t xml:space="preserve">譬如有人求聖王，　　及見一城謂是邦，</w:t>
      </w:r>
    </w:p>
    <w:p>
      <w:pPr>
        <w:pStyle w:val="BodyText"/>
      </w:pPr>
      <w:r>
        <w:t xml:space="preserve">諸小國王憶轉輪，　　在中娛樂謂大通。</w:t>
      </w:r>
    </w:p>
    <w:p>
      <w:pPr>
        <w:pStyle w:val="BodyText"/>
      </w:pPr>
      <w:r>
        <w:t xml:space="preserve">休息天王往見之，　　則為解說此鬼土，</w:t>
      </w:r>
    </w:p>
    <w:p>
      <w:pPr>
        <w:pStyle w:val="BodyText"/>
      </w:pPr>
      <w:r>
        <w:t xml:space="preserve">非為大帝轉輪王，　　爾乃驚怖自知非。</w:t>
      </w:r>
    </w:p>
    <w:p>
      <w:pPr>
        <w:pStyle w:val="BodyText"/>
      </w:pPr>
      <w:r>
        <w:t xml:space="preserve">便發往詣大帝邦，　　見威神德大巍巍，</w:t>
      </w:r>
    </w:p>
    <w:p>
      <w:pPr>
        <w:pStyle w:val="BodyText"/>
      </w:pPr>
      <w:r>
        <w:t xml:space="preserve">吾冥不解久迷惑，　　則奉聖王常侍從。</w:t>
      </w:r>
    </w:p>
    <w:p>
      <w:pPr>
        <w:pStyle w:val="BodyText"/>
      </w:pPr>
      <w:r>
        <w:t xml:space="preserve">欲學大道不了了，　　還墮緣覺亦如是，</w:t>
      </w:r>
    </w:p>
    <w:p>
      <w:pPr>
        <w:pStyle w:val="BodyText"/>
      </w:pPr>
      <w:r>
        <w:t xml:space="preserve">然後受佛深微行，　　乃至無上正真道。</w:t>
      </w:r>
    </w:p>
    <w:p>
      <w:pPr>
        <w:pStyle w:val="BodyText"/>
      </w:pPr>
      <w:r>
        <w:t xml:space="preserve">光光佛威德，　　其德濟眾生，</w:t>
      </w:r>
    </w:p>
    <w:p>
      <w:pPr>
        <w:pStyle w:val="BodyText"/>
      </w:pPr>
      <w:r>
        <w:t xml:space="preserve">等心加一切，　　除三毒之名。</w:t>
      </w:r>
    </w:p>
    <w:p>
      <w:pPr>
        <w:pStyle w:val="BodyText"/>
      </w:pPr>
      <w:r>
        <w:t xml:space="preserve">永脫生死苦，　　道因智慧成，</w:t>
      </w:r>
    </w:p>
    <w:p>
      <w:pPr>
        <w:pStyle w:val="BodyText"/>
      </w:pPr>
      <w:r>
        <w:t xml:space="preserve">清淨如日光，　　徹照三界冥。</w:t>
      </w:r>
    </w:p>
    <w:bookmarkEnd w:id="89"/>
    <w:bookmarkStart w:id="90" w:name="修行道地經菩薩品第三十"/>
    <w:p>
      <w:pPr>
        <w:pStyle w:val="Heading2"/>
      </w:pPr>
      <w:r>
        <w:t xml:space="preserve">修行道地經菩薩品第三十</w:t>
      </w:r>
    </w:p>
    <w:p>
      <w:pPr>
        <w:pStyle w:val="FirstParagraph"/>
      </w:pPr>
      <w:r>
        <w:t xml:space="preserve">其修行者因自思惟：「人在生死譬如車輪，反覆上下而不離地，終始若斯，往返之患不離三界，皆是本癡不了本無，謂有四大猗之為諦。復如有人見師化幻而謂是人，不知化成；愚人如是，貪著吾我計有身命，不曉其體地、水、火、風。」譬如有人遠出欲遊行詣他國，素聞道難，常懷懼心畏於盜賊，四向望候遙見諸塢眾石草木，謂有大賊數千百騎，當奈之何？各走馳散不知所湊。中有導師呼語眾人：「勿得便捨，至劇難處而無水漿，或值窮厄不濟身命，或困乏極爾乃來還，往返既久加復疲勞，悉失財物當何依怙？裸匱飢凍反當求恃，而從豪富歸命舉假。且自安心共相率化，遣人探候，設無賊者徑可進前，假使有來堅志共戰當令走壞。所以者何？一人欲死十人不當，十人欲死百人不當，百人欲死千人不當，千人欲死萬人不當，萬人欲死天下縱橫。」眾人受教不復馳散，皆住嚴待遣人探竊，唯見草木瓦石之屬，永無盜賊。眾人忻歡爾乃進前，皆謂導師天下無雙，智慧明達誠非世有；舉動進止，輒從其命不敢違失。菩薩大人修行如是，為一切導解三界空，一切如化，五陰猶幻，不惡生死而滅其身，開化十方為示正路。嗟嘆菩薩深遠無侶，周旋三界度脫生死，弟子既小志常懷懼，趣欲滅身不及一切，又不究竟當復還退。從發意始，明人因此聞菩薩教，皆發無上正真道意也！於是頌曰：</w:t>
      </w:r>
    </w:p>
    <w:p>
      <w:pPr>
        <w:pStyle w:val="BodyText"/>
      </w:pPr>
      <w:r>
        <w:t xml:space="preserve">菩薩大士為修行，　　了一切空身如化，</w:t>
      </w:r>
    </w:p>
    <w:p>
      <w:pPr>
        <w:pStyle w:val="BodyText"/>
      </w:pPr>
      <w:r>
        <w:t xml:space="preserve">因緣合成得是體，　　坐心不正追逐邪。</w:t>
      </w:r>
    </w:p>
    <w:p>
      <w:pPr>
        <w:pStyle w:val="BodyText"/>
      </w:pPr>
      <w:r>
        <w:t xml:space="preserve">譬如賈人遠遊行，　　遙見樹木謂是賊，</w:t>
      </w:r>
    </w:p>
    <w:p>
      <w:pPr>
        <w:pStyle w:val="BodyText"/>
      </w:pPr>
      <w:r>
        <w:t xml:space="preserve">心各懷懅而馳散，　　導師解之心乃安。</w:t>
      </w:r>
    </w:p>
    <w:p>
      <w:pPr>
        <w:pStyle w:val="BodyText"/>
      </w:pPr>
      <w:r>
        <w:t xml:space="preserve">菩薩如是解本無，　　為一切師廣說法，</w:t>
      </w:r>
    </w:p>
    <w:p>
      <w:pPr>
        <w:pStyle w:val="BodyText"/>
      </w:pPr>
      <w:r>
        <w:t xml:space="preserve">示弟子等大道深，　　如日光出無浮雲。</w:t>
      </w:r>
    </w:p>
    <w:p>
      <w:pPr>
        <w:pStyle w:val="BodyText"/>
      </w:pPr>
      <w:r>
        <w:t xml:space="preserve">菩薩學道稍稍漸前至無極慧，因六度無極分別空行，積功累德無央數劫乃得佛道。譬如有人少小仕進，始為困貧轉得大富，求為丞尉遂成令長，進二千石稍到州牧，四征公卿大臣，轉至帝王、轉輪聖王、天帝、梵尊。為菩薩道次第學者亦譬如是，稍稍發意布施、持戒、忍辱、精進、一心、智慧，縛制六情除去三毒陰衰之蓋，向空、無想、無願之法，至不退轉，近成具事一生補處。猶如磨鏡洗治平鐵，稍稍令細遂復發明；稍稍習行六度無極，積功累德不可計劫，自致得佛開度十方。於是頌曰：</w:t>
      </w:r>
    </w:p>
    <w:p>
      <w:pPr>
        <w:pStyle w:val="BodyText"/>
      </w:pPr>
      <w:r>
        <w:t xml:space="preserve">如人少仕進，　　至尉及令長，</w:t>
      </w:r>
    </w:p>
    <w:p>
      <w:pPr>
        <w:pStyle w:val="BodyText"/>
      </w:pPr>
      <w:r>
        <w:t xml:space="preserve">二千石州牧，　　四征至公卿，</w:t>
      </w:r>
    </w:p>
    <w:p>
      <w:pPr>
        <w:pStyle w:val="BodyText"/>
      </w:pPr>
      <w:r>
        <w:t xml:space="preserve">大王并轉輪，　　日月天帝釋；</w:t>
      </w:r>
    </w:p>
    <w:p>
      <w:pPr>
        <w:pStyle w:val="BodyText"/>
      </w:pPr>
      <w:r>
        <w:t xml:space="preserve">菩薩亦如是，　　稍稍積功德，</w:t>
      </w:r>
    </w:p>
    <w:p>
      <w:pPr>
        <w:pStyle w:val="BodyText"/>
      </w:pPr>
      <w:r>
        <w:t xml:space="preserve">奉六度無極，　　行是得至佛，</w:t>
      </w:r>
    </w:p>
    <w:p>
      <w:pPr>
        <w:pStyle w:val="BodyText"/>
      </w:pPr>
      <w:r>
        <w:t xml:space="preserve">開化十方人，　　悉令至大安。</w:t>
      </w:r>
    </w:p>
    <w:p>
      <w:pPr>
        <w:pStyle w:val="BodyText"/>
      </w:pPr>
      <w:r>
        <w:t xml:space="preserve">菩薩學定專精一心，稍去眾垢進化其志。譬如有人欲行入海，日月行前而往不退，雖遭飢寒未曾動移，不計遠近勤勞之厄，行不休息遂至海邊，合人上船入海採寶，雖知三難不以為懅。到大龍王所居之宮，從求如意上妙明珠欲給窮乏，龍王與之，言：「施一切，勿得愛惜。眾人蒙光而不耗減。」其人得珠蒙恩忽還，以至一國無不得安。菩薩如是，等心行道欲濟眾生，慈、悲、喜、護，一心念佛，其所在方，專精向之未曾懈廢，七日、十日、三月、一載不為俗想，一心向佛并化眾生，乘摩訶衍無極之教，見十方佛，受教得定，三昧不動為一切講。譬如從龍王得如意珠廣及眾人。</w:t>
      </w:r>
    </w:p>
    <w:p>
      <w:pPr>
        <w:pStyle w:val="BodyText"/>
      </w:pPr>
      <w:r>
        <w:t xml:space="preserve">譬如有人而聞天上有好玉女端正姝好，意欲往見無有神足，夙夜思想臥起不忘，積有年歲未曾他念，便於夢中得往見之，坐起進止。菩薩如是，一心思惟向某方佛，積年不息，得三昧定，行不偽懈，累劫不厭，自致得佛；菩薩行道大慈、大悲哀加一切。</w:t>
      </w:r>
    </w:p>
    <w:p>
      <w:pPr>
        <w:pStyle w:val="BodyText"/>
      </w:pPr>
      <w:r>
        <w:t xml:space="preserve">昔有一人其目不明，不見日光，心中憂悒：雖有日明，我眼盲冥不能覩也！當奈之何？求得神師飲之甘露，內病即除，其眼精徹得覩日光，察八方上下及諸人民。初發大意，六入、五陰、三毒未除，不能得見十方諸佛；從成就菩薩受法深教，行四等心，解三界空，便得三昧見十方佛，從定意起救濟眾生。譬如珍寶著水精上，如以其器受於瑠璃，瑠璃之色令器同像。菩薩如是，一心念佛無有他志，即得定意見十方佛，因佛威神本德所致見佛世尊。於是頌曰：</w:t>
      </w:r>
    </w:p>
    <w:p>
      <w:pPr>
        <w:pStyle w:val="BodyText"/>
      </w:pPr>
      <w:r>
        <w:t xml:space="preserve">譬如有人行入海，　　未曾懈癈乃至耳，</w:t>
      </w:r>
    </w:p>
    <w:p>
      <w:pPr>
        <w:pStyle w:val="BodyText"/>
      </w:pPr>
      <w:r>
        <w:t xml:space="preserve">合人乘船至龍王，　　從求大寶如意珠，</w:t>
      </w:r>
    </w:p>
    <w:p>
      <w:pPr>
        <w:pStyle w:val="BodyText"/>
      </w:pPr>
      <w:r>
        <w:t xml:space="preserve">以施一切莫不蒙。　　菩薩如是行四恩，</w:t>
      </w:r>
    </w:p>
    <w:p>
      <w:pPr>
        <w:pStyle w:val="BodyText"/>
      </w:pPr>
      <w:r>
        <w:t xml:space="preserve">大慈大悲行大道，　　一心精進三昧門。</w:t>
      </w:r>
    </w:p>
    <w:p>
      <w:pPr>
        <w:pStyle w:val="BodyText"/>
      </w:pPr>
      <w:r>
        <w:t xml:space="preserve">如人聞天有玉女，　　夙夜思惟夢得見，</w:t>
      </w:r>
    </w:p>
    <w:p>
      <w:pPr>
        <w:pStyle w:val="BodyText"/>
      </w:pPr>
      <w:r>
        <w:t xml:space="preserve">菩薩如是等精進，　　見十方佛無不遍。</w:t>
      </w:r>
    </w:p>
    <w:p>
      <w:pPr>
        <w:pStyle w:val="BodyText"/>
      </w:pPr>
      <w:r>
        <w:t xml:space="preserve">又如目冥思日光，　　良醫治之眼即明，</w:t>
      </w:r>
    </w:p>
    <w:p>
      <w:pPr>
        <w:pStyle w:val="BodyText"/>
      </w:pPr>
      <w:r>
        <w:t xml:space="preserve">菩薩如是專向佛，　　未曾休息不退轉。</w:t>
      </w:r>
    </w:p>
    <w:p>
      <w:pPr>
        <w:pStyle w:val="BodyText"/>
      </w:pPr>
      <w:r>
        <w:t xml:space="preserve">如以珍寶著水精，　　展相光耀無不照，</w:t>
      </w:r>
    </w:p>
    <w:p>
      <w:pPr>
        <w:pStyle w:val="BodyText"/>
      </w:pPr>
      <w:r>
        <w:t xml:space="preserve">菩薩如是三昧定，　　從佛受教遍教化。</w:t>
      </w:r>
    </w:p>
    <w:p>
      <w:pPr>
        <w:pStyle w:val="BodyText"/>
      </w:pPr>
      <w:r>
        <w:t xml:space="preserve">菩薩積功累德欲度一切，視之如父，視之如母，視之如子、視之如身，等而無異。為五道人勤苦無量不以為劇，雖歷五道生死之患、地獄之苦、餓鬼之毒、畜生之惱、天上世間終始之厄，心不迴動；行大慈悲、四恩無厭，救濟十方免眾想念。譬如彼月初生之時，若小羊角，日日稍大遂至成滿，光明普照眾星獨輝。次第學道為菩薩法，布施、持戒、忍辱、精進、一心、智慧，經無數劫勤苦之行，身心相應言行相副，念十方人若如父母無有親踈。譬如種樹稍稍生芽，後生莖節、枝葉、華實，漸行如是；從初發意便喜向佛，以獲悅心休息惡道，成就六度無極之法，入善方便、不起法忍、一切佛慧，則轉法輪示現滅度，分布大法後生蒙恩。</w:t>
      </w:r>
    </w:p>
    <w:p>
      <w:pPr>
        <w:pStyle w:val="BodyText"/>
      </w:pPr>
      <w:r>
        <w:t xml:space="preserve">猶如有人欲立大屋，先平其地漸興根基，稍累其牆令至高大，以材木覆梁柱牢堅，以瓦瓦之塗治仰泥，作悉成了而堊灑之，白壁赤柱儼然巍巍；然後請會親族、門室、善友、鄉黨無不周遍，飲食作樂無不欣歡。菩薩如是，積行無量不以勤苦而有厭懈，覩彼眾生展轉五道，終始周旋如磨不定，發大慈悲無蓋之慧欲救一切，猶若如空無所不覆；道德以成，現處三界示於色身，三十二相、八十種好令眾見悅，為十方人而師子吼，一切聞聲莫不歸伏，各從本心成三乘行。於是頌曰：</w:t>
      </w:r>
    </w:p>
    <w:p>
      <w:pPr>
        <w:pStyle w:val="BodyText"/>
      </w:pPr>
      <w:r>
        <w:t xml:space="preserve">初發意菩薩，　　慈念諸十方，</w:t>
      </w:r>
    </w:p>
    <w:p>
      <w:pPr>
        <w:pStyle w:val="BodyText"/>
      </w:pPr>
      <w:r>
        <w:t xml:space="preserve">如父母子身，　　等心無希望。</w:t>
      </w:r>
    </w:p>
    <w:p>
      <w:pPr>
        <w:pStyle w:val="BodyText"/>
      </w:pPr>
      <w:r>
        <w:t xml:space="preserve">漸漸發行迹，　　如樹芽至莖，</w:t>
      </w:r>
    </w:p>
    <w:p>
      <w:pPr>
        <w:pStyle w:val="BodyText"/>
      </w:pPr>
      <w:r>
        <w:t xml:space="preserve">枝葉節華實，　　種者功不唐。</w:t>
      </w:r>
    </w:p>
    <w:p>
      <w:pPr>
        <w:pStyle w:val="BodyText"/>
      </w:pPr>
      <w:r>
        <w:t xml:space="preserve">菩薩亦如是，　　稍稍奉行道，</w:t>
      </w:r>
    </w:p>
    <w:p>
      <w:pPr>
        <w:pStyle w:val="BodyText"/>
      </w:pPr>
      <w:r>
        <w:t xml:space="preserve">功德以成滿，　　平等最吉祥。</w:t>
      </w:r>
    </w:p>
    <w:p>
      <w:pPr>
        <w:pStyle w:val="BodyText"/>
      </w:pPr>
      <w:r>
        <w:t xml:space="preserve">猶若起大屋，　　平地始基牆，</w:t>
      </w:r>
    </w:p>
    <w:p>
      <w:pPr>
        <w:pStyle w:val="BodyText"/>
      </w:pPr>
      <w:r>
        <w:t xml:space="preserve">累之令高大，　　覆蓋正圓方。</w:t>
      </w:r>
    </w:p>
    <w:p>
      <w:pPr>
        <w:pStyle w:val="BodyText"/>
      </w:pPr>
      <w:r>
        <w:t xml:space="preserve">請會親鄉黨，　　飲食作樂倡，</w:t>
      </w:r>
    </w:p>
    <w:p>
      <w:pPr>
        <w:pStyle w:val="BodyText"/>
      </w:pPr>
      <w:r>
        <w:t xml:space="preserve">菩薩救眾生，　　度脫以道光。</w:t>
      </w:r>
    </w:p>
    <w:p>
      <w:pPr>
        <w:pStyle w:val="BodyText"/>
      </w:pPr>
      <w:r>
        <w:t xml:space="preserve">何謂超行？適發道意至不退轉無所從生，具足成就至阿惟顏。俱行菩薩何緣獨爾？解三界空、五陰無處，四諦無根緣想而生，十二之因以癡為元；觀察癡元亦無處所，有所著求則名之癡。慧者了無，譬如幻師還觀化人不見有人。菩薩如是，省三處空猶如野馬、夢幻、芭蕉、深山之嚮，但可有名而不可見。昔有一人自於夢中見有國中多諸人民，王大嚴急，群臣奉事不敢失意，五穀平賤、衣被、綵色、倡伎、娛樂。其人覩之，欣然為觀往見國王，王便立之以為大臣，賜與官職、僕從、田宅、七寶，踊躍無量。又自見身復入地獄、餓鬼之中，化為驢身在輩中鳴；忽然上天，七寶宮殿玉女相娛。從夢便覺不覩所獲，則自解了五道如夢，一切本無而不可得，分別此慧則不退轉至無處所，權慧具足明學大道。觀心如幻，五陰、六入若如群臣，色、聲、香、味、細滑之法，五道所有，皆如彼人所夢覺也！見無所見亦無夢想，是謂超越至無極慧不緣次第。於是頌曰：</w:t>
      </w:r>
    </w:p>
    <w:p>
      <w:pPr>
        <w:pStyle w:val="BodyText"/>
      </w:pPr>
      <w:r>
        <w:t xml:space="preserve">人身及五陰，　　觀之無處所，</w:t>
      </w:r>
    </w:p>
    <w:p>
      <w:pPr>
        <w:pStyle w:val="BodyText"/>
      </w:pPr>
      <w:r>
        <w:t xml:space="preserve">四諦十二緣，　　一切悉如化。</w:t>
      </w:r>
    </w:p>
    <w:p>
      <w:pPr>
        <w:pStyle w:val="BodyText"/>
      </w:pPr>
      <w:r>
        <w:t xml:space="preserve">如其夜夢見，　　一國大快樂，</w:t>
      </w:r>
    </w:p>
    <w:p>
      <w:pPr>
        <w:pStyle w:val="BodyText"/>
      </w:pPr>
      <w:r>
        <w:t xml:space="preserve">為王作大臣，　　伎樂而豪富。</w:t>
      </w:r>
    </w:p>
    <w:p>
      <w:pPr>
        <w:pStyle w:val="BodyText"/>
      </w:pPr>
      <w:r>
        <w:t xml:space="preserve">入地獄餓鬼，　　為驢輩中鳴，</w:t>
      </w:r>
    </w:p>
    <w:p>
      <w:pPr>
        <w:pStyle w:val="BodyText"/>
      </w:pPr>
      <w:r>
        <w:t xml:space="preserve">天上七寶殿，　　相娛寤不見。</w:t>
      </w:r>
    </w:p>
    <w:p>
      <w:pPr>
        <w:pStyle w:val="BodyText"/>
      </w:pPr>
      <w:r>
        <w:t xml:space="preserve">慧者觀三界，　　五陰悉如夢，</w:t>
      </w:r>
    </w:p>
    <w:p>
      <w:pPr>
        <w:pStyle w:val="BodyText"/>
      </w:pPr>
      <w:r>
        <w:t xml:space="preserve">以了無處所，　　逮得不起忍。</w:t>
      </w:r>
    </w:p>
    <w:p>
      <w:pPr>
        <w:pStyle w:val="BodyText"/>
      </w:pPr>
      <w:r>
        <w:t xml:space="preserve">道法無遠近，　　猶空無所處，</w:t>
      </w:r>
    </w:p>
    <w:p>
      <w:pPr>
        <w:pStyle w:val="BodyText"/>
      </w:pPr>
      <w:r>
        <w:t xml:space="preserve">心空解本無，　　忽如日大光。</w:t>
      </w:r>
    </w:p>
    <w:p>
      <w:pPr>
        <w:pStyle w:val="BodyText"/>
      </w:pPr>
      <w:r>
        <w:t xml:space="preserve">當爾時之慧，　　無得無所失，</w:t>
      </w:r>
    </w:p>
    <w:p>
      <w:pPr>
        <w:pStyle w:val="BodyText"/>
      </w:pPr>
      <w:r>
        <w:t xml:space="preserve">道無去來今，　　覺乃本無一。</w:t>
      </w:r>
    </w:p>
    <w:p>
      <w:pPr>
        <w:pStyle w:val="BodyText"/>
      </w:pPr>
      <w:r>
        <w:t xml:space="preserve">何謂超行？人本一故，用不解之便起吾我，適著便縛，以縛求脫；不著無縛，何誰求脫？譬如五事而住虛空，雲、霧、塵、煙、灰，不能為彼虛空作垢。心本如空，五陰之毒喻如五事，不蔽心本曉了無形，慧無罣礙入深法忍，不以次第。譬如有人曾為凡人，家既困乏行詣佛所，遂檀越食，發一好心：「我身宿罪不能布施，今得貧厄，衣不蔽形，食不充口，又不作福，因佛求食；我設有財，廣施供佛及諸聖眾，給足窮乏。」爾時世尊及與聖眾各自罷去，乞士自責：「吾本薄祐不能興德，獲斯困匱。」思惟是已，臥蔭樹下，日已差中餘蔭皆移，所臥樹下其影不轉，體諸垢坌悉為除去，自然有威。時國王崩，當得賢人以為君主，募一國中無不周遍，獨見乞士有超異德，樹蔭覆之若如大蓋，往啟群臣詠其威德。人民咸喜嚴駕奉迎，立為國王。以得帝王，普興德化，供佛眾聖。</w:t>
      </w:r>
    </w:p>
    <w:p>
      <w:pPr>
        <w:pStyle w:val="BodyText"/>
      </w:pPr>
      <w:r>
        <w:t xml:space="preserve">人在生死五道之苦，五陰、六入、十二因緣，聞佛深法本無之慧，大慈大悲加於一切，雖欲度人不見有人，度無所度不見吾我，三界如響一切無我，等猶虛空，則超入慧不退轉法，無所從生阿惟顏事，名之有德亦無所獲。譬如日出眾冥皆索，還成平等無所適莫，不見有縛亦無所脫。譬如金山自然無作，曉求金者輒如得之不以為難。人本清淨而無垢穢，覺了此慧便入道門而無罣礙，猶空自淨無有淨者。於是頌曰：</w:t>
      </w:r>
    </w:p>
    <w:p>
      <w:pPr>
        <w:pStyle w:val="BodyText"/>
      </w:pPr>
      <w:r>
        <w:t xml:space="preserve">如人久困貧，　　乞食從眾聖，</w:t>
      </w:r>
    </w:p>
    <w:p>
      <w:pPr>
        <w:pStyle w:val="BodyText"/>
      </w:pPr>
      <w:r>
        <w:t xml:space="preserve">便自還剋責，　　吾宿積罪冥。</w:t>
      </w:r>
    </w:p>
    <w:p>
      <w:pPr>
        <w:pStyle w:val="BodyText"/>
      </w:pPr>
      <w:r>
        <w:t xml:space="preserve">便發恭敬意，　　慈念于眾生，</w:t>
      </w:r>
    </w:p>
    <w:p>
      <w:pPr>
        <w:pStyle w:val="BodyText"/>
      </w:pPr>
      <w:r>
        <w:t xml:space="preserve">若得為帝王，　　給施於萬姓。</w:t>
      </w:r>
    </w:p>
    <w:p>
      <w:pPr>
        <w:pStyle w:val="BodyText"/>
      </w:pPr>
      <w:r>
        <w:t xml:space="preserve">則臥於樹下，　　其影蔭彼形，</w:t>
      </w:r>
    </w:p>
    <w:p>
      <w:pPr>
        <w:pStyle w:val="BodyText"/>
      </w:pPr>
      <w:r>
        <w:t xml:space="preserve">使者啟群臣，　　悉往而奉迎，</w:t>
      </w:r>
    </w:p>
    <w:p>
      <w:pPr>
        <w:pStyle w:val="BodyText"/>
      </w:pPr>
      <w:r>
        <w:t xml:space="preserve">立之為國王，　　事佛及眾聖。</w:t>
      </w:r>
    </w:p>
    <w:p>
      <w:pPr>
        <w:pStyle w:val="BodyText"/>
      </w:pPr>
      <w:r>
        <w:t xml:space="preserve">菩薩亦如是，　　超越解本淨，</w:t>
      </w:r>
    </w:p>
    <w:p>
      <w:pPr>
        <w:pStyle w:val="BodyText"/>
      </w:pPr>
      <w:r>
        <w:t xml:space="preserve">德高為巍巍，　　度脫諸群生。</w:t>
      </w:r>
    </w:p>
    <w:p>
      <w:pPr>
        <w:pStyle w:val="BodyText"/>
      </w:pPr>
      <w:r>
        <w:t xml:space="preserve">五事不污空，　　心淨如寶英，</w:t>
      </w:r>
    </w:p>
    <w:p>
      <w:pPr>
        <w:pStyle w:val="BodyText"/>
      </w:pPr>
      <w:r>
        <w:t xml:space="preserve">救濟五道厄，　　使除終始冥，</w:t>
      </w:r>
    </w:p>
    <w:p>
      <w:pPr>
        <w:pStyle w:val="BodyText"/>
      </w:pPr>
      <w:r>
        <w:t xml:space="preserve">如月十五日，　　星中而獨明。</w:t>
      </w:r>
    </w:p>
    <w:p>
      <w:pPr>
        <w:pStyle w:val="BodyText"/>
      </w:pPr>
      <w:r>
        <w:t xml:space="preserve">昔有一人欲往見佛，知為云何身形何像？所說何趣？阿難遙見前白佛言：「此遠來者為是何人？」佛言：「阿難！未曾有人。」其人徑前欲得覩佛，而不見之。佛身忽然永不在座。人自思惟：「故來覲佛而不見之。」察念何謂？便自解了：「世尊法身本無有形，用吾我人而現此身。譬如深山人呼響應，因對有聲；法身無處，何緣欲見？」適思此已，便逮無所從生阿惟顏，了無內外普等若空，超入正覺。於是頌曰：</w:t>
      </w:r>
    </w:p>
    <w:p>
      <w:pPr>
        <w:pStyle w:val="BodyText"/>
      </w:pPr>
      <w:r>
        <w:t xml:space="preserve">昔有人發意，　　欲見佛世尊，</w:t>
      </w:r>
    </w:p>
    <w:p>
      <w:pPr>
        <w:pStyle w:val="BodyText"/>
      </w:pPr>
      <w:r>
        <w:t xml:space="preserve">其尊何等類？　　說法義云何？</w:t>
      </w:r>
    </w:p>
    <w:p>
      <w:pPr>
        <w:pStyle w:val="BodyText"/>
      </w:pPr>
      <w:r>
        <w:t xml:space="preserve">阿難問何人？　　佛言未曾有。</w:t>
      </w:r>
    </w:p>
    <w:p>
      <w:pPr>
        <w:pStyle w:val="BodyText"/>
      </w:pPr>
      <w:r>
        <w:t xml:space="preserve">尊身忽不現，　　怪之何所湊？</w:t>
      </w:r>
    </w:p>
    <w:p>
      <w:pPr>
        <w:pStyle w:val="BodyText"/>
      </w:pPr>
      <w:r>
        <w:t xml:space="preserve">便自解了慧，　　佛身無所遊，</w:t>
      </w:r>
    </w:p>
    <w:p>
      <w:pPr>
        <w:pStyle w:val="BodyText"/>
      </w:pPr>
      <w:r>
        <w:t xml:space="preserve">空體慧住道，　　示現無不周，</w:t>
      </w:r>
    </w:p>
    <w:p>
      <w:pPr>
        <w:pStyle w:val="BodyText"/>
      </w:pPr>
      <w:r>
        <w:t xml:space="preserve">道法如嚮應，　　等心無怨讐，</w:t>
      </w:r>
    </w:p>
    <w:p>
      <w:pPr>
        <w:pStyle w:val="BodyText"/>
      </w:pPr>
      <w:r>
        <w:t xml:space="preserve">解義若斯者，　　如空莫不覆。</w:t>
      </w:r>
    </w:p>
    <w:p>
      <w:pPr>
        <w:pStyle w:val="BodyText"/>
      </w:pPr>
      <w:r>
        <w:t xml:space="preserve">發意菩薩欲救一切，觀四大身因緣合成，若如幻化。譬如假物，則非我所有亦非他人。猶如合材機關木人因對動搖，愚者覩之謂為是人；慧明察之合木無人，一切三界皆空如是。色、痛、想、行、識、十二因本無有往返，若水中影無有形名，如是行者超入法城。於是頌曰：</w:t>
      </w:r>
    </w:p>
    <w:p>
      <w:pPr>
        <w:pStyle w:val="BodyText"/>
      </w:pPr>
      <w:r>
        <w:t xml:space="preserve">初發意菩薩，　　解四大本空，</w:t>
      </w:r>
    </w:p>
    <w:p>
      <w:pPr>
        <w:pStyle w:val="BodyText"/>
      </w:pPr>
      <w:r>
        <w:t xml:space="preserve">視生死泥洹，　　一切覩皆同。</w:t>
      </w:r>
    </w:p>
    <w:p>
      <w:pPr>
        <w:pStyle w:val="BodyText"/>
      </w:pPr>
      <w:r>
        <w:t xml:space="preserve">譬如借他物，　　當還所取供，</w:t>
      </w:r>
    </w:p>
    <w:p>
      <w:pPr>
        <w:pStyle w:val="BodyText"/>
      </w:pPr>
      <w:r>
        <w:t xml:space="preserve">不計吾我人，　　除去諸曚曚。</w:t>
      </w:r>
    </w:p>
    <w:p>
      <w:pPr>
        <w:pStyle w:val="BodyText"/>
      </w:pPr>
      <w:r>
        <w:t xml:space="preserve">不見心意識，　　道明越海江，</w:t>
      </w:r>
    </w:p>
    <w:p>
      <w:pPr>
        <w:pStyle w:val="BodyText"/>
      </w:pPr>
      <w:r>
        <w:t xml:space="preserve">三界如幻化，　　菩薩受諷誦。</w:t>
      </w:r>
    </w:p>
    <w:p>
      <w:pPr>
        <w:pStyle w:val="BodyText"/>
      </w:pPr>
      <w:r>
        <w:t xml:space="preserve">五道猶野馬，　　眾惡悉佛種，</w:t>
      </w:r>
    </w:p>
    <w:p>
      <w:pPr>
        <w:pStyle w:val="BodyText"/>
      </w:pPr>
      <w:r>
        <w:t xml:space="preserve">勸化諸未解，　　法身不轉動。</w:t>
      </w:r>
    </w:p>
    <w:p>
      <w:pPr>
        <w:pStyle w:val="BodyText"/>
      </w:pPr>
      <w:r>
        <w:t xml:space="preserve">或有慧人自然發意：「如來之行，不因言說而至正覺，如日大光一時普遍，解空義者無道俗觀，等如虛寂永不可名。譬如曠野污埿之中無有下種，自然有生青蓮、芙蓉、莖華；菩薩如是，在恩愛中，三界之難忽然慧解，不見生死、不住泥洹，教化一切令至大安。」於是頌曰：</w:t>
      </w:r>
    </w:p>
    <w:p>
      <w:pPr>
        <w:pStyle w:val="BodyText"/>
      </w:pPr>
      <w:r>
        <w:t xml:space="preserve">於是發意為菩薩，　　分別空義解本末，</w:t>
      </w:r>
    </w:p>
    <w:p>
      <w:pPr>
        <w:pStyle w:val="BodyText"/>
      </w:pPr>
      <w:r>
        <w:t xml:space="preserve">以入道法無所乏，　　智慧具足神通達。</w:t>
      </w:r>
    </w:p>
    <w:p>
      <w:pPr>
        <w:pStyle w:val="BodyText"/>
      </w:pPr>
      <w:r>
        <w:t xml:space="preserve">猶如蓮華生污泥，　　發如來意成菩薩，</w:t>
      </w:r>
    </w:p>
    <w:p>
      <w:pPr>
        <w:pStyle w:val="BodyText"/>
      </w:pPr>
      <w:r>
        <w:t xml:space="preserve">開化一切眾生類，　　等住法門為正覺。</w:t>
      </w:r>
    </w:p>
    <w:p>
      <w:pPr>
        <w:pStyle w:val="BodyText"/>
      </w:pPr>
      <w:r>
        <w:t xml:space="preserve">華生泥中清淨好，　　四種之色喻四等，</w:t>
      </w:r>
    </w:p>
    <w:p>
      <w:pPr>
        <w:pStyle w:val="BodyText"/>
      </w:pPr>
      <w:r>
        <w:t xml:space="preserve">超越次第阿惟顏，　　勇猛力伏首楞嚴。</w:t>
      </w:r>
    </w:p>
    <w:p>
      <w:pPr>
        <w:pStyle w:val="BodyText"/>
      </w:pPr>
      <w:r>
        <w:t xml:space="preserve">菩薩修道，譬如飛鳥飛行空中無所觸礙，以空為地不畏於空。菩薩如是，發意之頃便入道慧，善權方便不以為乏，心等如空無所住止，不離生死、不樂泥洹，俱不增減。譬如五種綵色各異皆因草木，草木根生悉因從地，地下有水，水下有風，風因空立，如是計本悉無所有；若如浮雲忽有氣來，況無所至！菩薩如是，解三界空喻之如風，無所住止，計有吾我便有三處，不見有我安計有彼？不明無冥無淨不淨，便入本無亦無出入。</w:t>
      </w:r>
    </w:p>
    <w:p>
      <w:pPr>
        <w:pStyle w:val="BodyText"/>
      </w:pPr>
      <w:r>
        <w:t xml:space="preserve">譬如昔者有一小蟲，心懷金剛住於海邊，閻浮大樹高四千里，樹則震動不能自安。樹神問之：「卿何以故震動不安？」樹報之曰：「蟲住我上所以不安。」神又問曰：「金翅大鳥立於仁上何故不動？小蟲處上而獨戰慄？」樹報之曰：「此蟲雖小腹懷金剛，吾不能勝，是故搖動。」其小蟲者，謂發意菩薩也。其大樹者，謂三界也。樹動不安者，謂發意菩薩超至深慧達阿惟顏，三千大千世界為六反震動。其金翅鳥住上不搖，謂諸弟子四道雖成，無所能感也！於是頌曰：</w:t>
      </w:r>
    </w:p>
    <w:p>
      <w:pPr>
        <w:pStyle w:val="BodyText"/>
      </w:pPr>
      <w:r>
        <w:t xml:space="preserve">譬如小鳥住大樹，　　戰慄不安五枝散，</w:t>
      </w:r>
    </w:p>
    <w:p>
      <w:pPr>
        <w:pStyle w:val="BodyText"/>
      </w:pPr>
      <w:r>
        <w:t xml:space="preserve">菩薩大士亦如是，　　超行成就動三千。</w:t>
      </w:r>
    </w:p>
    <w:p>
      <w:pPr>
        <w:pStyle w:val="BodyText"/>
      </w:pPr>
      <w:r>
        <w:t xml:space="preserve">其心堅固如金剛，　　度脫一切生死患，</w:t>
      </w:r>
    </w:p>
    <w:p>
      <w:pPr>
        <w:pStyle w:val="BodyText"/>
      </w:pPr>
      <w:r>
        <w:t xml:space="preserve">弟子猶如金翅鳥，　　處在三界無所感。</w:t>
      </w:r>
    </w:p>
    <w:p>
      <w:pPr>
        <w:pStyle w:val="BodyText"/>
      </w:pPr>
      <w:r>
        <w:t xml:space="preserve">菩薩解慧，入深微妙不從次第，猶如有人卒立為帝，凡夫之士曉了本無，心等如空而無處所至阿惟顏。昔者虛空忽有藥樹，枝葉普覆八隅上下，其氣照下，諸毒草木惡氣悉除，長育天下，諸有好人大小悉安；地高為平，卑者則高，天下太平無有溪谷及與山陵，七寶自然，雨墮甘露，人民大小莫不以歡：「吾本有福以離眾患，出入行步無所畏難，無有惡獸盜賊之苦，藥樹自然蒙者皆安；風雨時節五穀豐熟，面色和悅，衣食化至無有眾惱。」猶如大樹忽然生空，普照天下；若有凡夫在生死中，卒解深慧，至真本無而無罣礙。氣照天下者，謂彼菩薩放大光明以成為佛，除一切人婬、怒、癡垢也。長育令安，謂使四輩奉行道義也。令高下平者，使五道人皆獲平等慧。七寶自然者，謂七覺意也。雨甘露者，謂講菩薩法也。人民安隱五穀豐滋，謂終始斷逮五神通，遂至大義阿惟顏住。於是頌曰：</w:t>
      </w:r>
    </w:p>
    <w:p>
      <w:pPr>
        <w:pStyle w:val="BodyText"/>
      </w:pPr>
      <w:r>
        <w:t xml:space="preserve">如人卒立為國王，　　菩薩大士亦如是，</w:t>
      </w:r>
    </w:p>
    <w:p>
      <w:pPr>
        <w:pStyle w:val="BodyText"/>
      </w:pPr>
      <w:r>
        <w:t xml:space="preserve">曉了深慧至無極，　　得成佛道度十方。</w:t>
      </w:r>
    </w:p>
    <w:p>
      <w:pPr>
        <w:pStyle w:val="BodyText"/>
      </w:pPr>
      <w:r>
        <w:t xml:space="preserve">猶如虛空生大樹，　　根株枝葉四分布，</w:t>
      </w:r>
    </w:p>
    <w:p>
      <w:pPr>
        <w:pStyle w:val="BodyText"/>
      </w:pPr>
      <w:r>
        <w:t xml:space="preserve">照於八隅上下方，　　地高下平五穀滋。</w:t>
      </w:r>
    </w:p>
    <w:p>
      <w:pPr>
        <w:pStyle w:val="BodyText"/>
      </w:pPr>
      <w:r>
        <w:t xml:space="preserve">人在生死凡夫身，　　忽解深法惠流布，</w:t>
      </w:r>
    </w:p>
    <w:p>
      <w:pPr>
        <w:pStyle w:val="BodyText"/>
      </w:pPr>
      <w:r>
        <w:t xml:space="preserve">令十方人度三塗，　　等心一切雨甘露。</w:t>
      </w:r>
    </w:p>
    <w:bookmarkEnd w:id="90"/>
    <w:bookmarkEnd w:id="91"/>
    <w:bookmarkStart w:id="92" w:name="修行道地經卷第七丹藏促為六卷"/>
    <w:p>
      <w:pPr>
        <w:pStyle w:val="Heading1"/>
      </w:pPr>
      <w:r>
        <w:t xml:space="preserve">修行道地經卷第七(丹藏促為六卷)</w:t>
      </w:r>
    </w:p>
    <w:bookmarkEnd w:id="92"/>
    <w:bookmarkStart w:id="93" w:name="道地經"/>
    <w:p>
      <w:pPr>
        <w:pStyle w:val="Heading1"/>
      </w:pPr>
      <w:r>
        <w:t xml:space="preserve">《道地經》</w:t>
      </w:r>
    </w:p>
    <w:p>
      <w:pPr>
        <w:pStyle w:val="FirstParagraph"/>
      </w:pPr>
      <w:r>
        <w:t xml:space="preserve">天竺須賴拏國三藏 僧伽羅剎 漢言 眾護造</w:t>
      </w:r>
    </w:p>
    <w:p>
      <w:pPr>
        <w:pStyle w:val="BodyText"/>
      </w:pPr>
      <w:r>
        <w:t xml:space="preserve">後漢安息國三藏 安世高 譯</w:t>
      </w:r>
    </w:p>
    <w:bookmarkEnd w:id="93"/>
    <w:bookmarkStart w:id="101" w:name="道地經一卷"/>
    <w:p>
      <w:pPr>
        <w:pStyle w:val="Heading1"/>
      </w:pPr>
      <w:r>
        <w:t xml:space="preserve">道地經一卷</w:t>
      </w:r>
    </w:p>
    <w:p>
      <w:pPr>
        <w:pStyle w:val="FirstParagraph"/>
      </w:pPr>
      <w:r>
        <w:t xml:space="preserve">天竺須賴拏國三藏 僧伽羅剎 漢言 眾護造</w:t>
      </w:r>
    </w:p>
    <w:p>
      <w:pPr>
        <w:pStyle w:val="BodyText"/>
      </w:pPr>
      <w:r>
        <w:t xml:space="preserve">後漢安息國三藏 安世高 譯</w:t>
      </w:r>
    </w:p>
    <w:bookmarkStart w:id="94" w:name="散種章第一"/>
    <w:p>
      <w:pPr>
        <w:pStyle w:val="Heading2"/>
      </w:pPr>
      <w:r>
        <w:t xml:space="preserve">散種章第一</w:t>
      </w:r>
    </w:p>
    <w:p>
      <w:pPr>
        <w:pStyle w:val="FirstParagraph"/>
      </w:pPr>
      <w:r>
        <w:t xml:space="preserve">從明勝日出，像亦顏色行，德多中多貴，姓尊行德守，本從是種有，世間亦天上，皆叉手禮佛，是故持頭面為禮。佛為無上，天下無有等精進者，鬼龍天人亦在三界中隨。近持微妙，不度者便度，死者不復死，老者不復老，皆從行得佛法；亦行者是三無有行亦德守。聽說諦法自意作，行者得味，譬如笮甘蔗，常怖觀見。積百餘，若不得𭀅樂，窮老死，故在世間沒。譬如無有力象，墮陷不能自出。世間人亦爾，從若干種經取安。譬如若干種華積，在欲所作著行道地。</w:t>
      </w:r>
    </w:p>
    <w:p>
      <w:pPr>
        <w:pStyle w:val="BodyText"/>
      </w:pPr>
      <w:r>
        <w:t xml:space="preserve">聽從，若欲度世說，行者便聽，當說行道地。生老病死、憂慼，若不可意、愁惱；行者若家中行、若棄家行；欲壞苦本者、欲往得道；無有餘近、無有餘歸、無有餘能解住，當一切捨。如是行者，但當一切捨，使行道地從後來。</w:t>
      </w:r>
    </w:p>
    <w:p>
      <w:pPr>
        <w:pStyle w:val="BodyText"/>
      </w:pPr>
      <w:r>
        <w:t xml:space="preserve">說生老病死著意憂，便身生苦已，欲度世者，便行道地，莫厭在身。已有老病死，從是若著意惱生，欲隨受佛戒者，便行從致無為。</w:t>
      </w:r>
    </w:p>
    <w:p>
      <w:pPr>
        <w:pStyle w:val="BodyText"/>
      </w:pPr>
      <w:r>
        <w:t xml:space="preserve">何等為不可行？何等為可行？何等為行者？何等為地者？</w:t>
      </w:r>
    </w:p>
    <w:p>
      <w:pPr>
        <w:pStyle w:val="BodyText"/>
      </w:pPr>
      <w:r>
        <w:t xml:space="preserve">不可行者，名為念欲、念瞋恚、念侵、念國不念死，隨惡知識，不持戒、不受慧、不攝意、不受教，行不問；自斯身念、色想念，常樂想淨；自計身不慧，郡縣居、羸人並居；念色瞢瞢，不離貪；多欲、多恚、多癡、多因緣、多食；捨行、貪身欲、睡眠、忘意、疑過，精進失精進，畏怖不攝根，多事、多說、多業、多作事；久倒教，倒意計。是亦如是，今世法從道或離道，是名為不可行。</w:t>
      </w:r>
    </w:p>
    <w:p>
      <w:pPr>
        <w:pStyle w:val="BodyText"/>
      </w:pPr>
      <w:r>
        <w:t xml:space="preserve">是何以不可行？離無為故，從後縛束說，瞋恚欲殺，常身樂淨受想，不慧不隨，從若干惡，佛說是不可行。</w:t>
      </w:r>
    </w:p>
    <w:p>
      <w:pPr>
        <w:pStyle w:val="BodyText"/>
      </w:pPr>
      <w:r>
        <w:t xml:space="preserve">何等為可行？念出，不念瞋恚、不念殺，近明知識，持戒淨，不多食事；問自身不斯念非、念不好；念苦、念不淨，不念身好；不郡縣居、不羸人共居；不瞢瞢；自守少惱、少事、少食；不捨方便；伏身捨睡眠，意在行正，守意無有疑；精進在行，離驚怖攝根門；少說在諦，行受諦教、修諦意，喜在空澤中，行如有觀。未得好法便致法，已致便護；多喜欲聞經，所身故用足，但不足法，行知當死；不樂世間德，厭食可無為，亦如是輩行法，從應致無為。是名為可行。</w:t>
      </w:r>
    </w:p>
    <w:p>
      <w:pPr>
        <w:pStyle w:val="BodyText"/>
      </w:pPr>
      <w:r>
        <w:t xml:space="preserve">何以為是可行？從是致無為，從後縛束說戒淨，墮信不念身，斂受法事。聽者諦見，不侵若干，是應無為。得道者，佛說法念若干種意，定無有苦，無有疲，已說功德聚，攝根伏身應可行。</w:t>
      </w:r>
    </w:p>
    <w:p>
      <w:pPr>
        <w:pStyle w:val="BodyText"/>
      </w:pPr>
      <w:r>
        <w:t xml:space="preserve">行者為何等意，近事如應行？行者為習，行者近習，是為行習。是行者三輩：未得道者，學者，不學者。</w:t>
      </w:r>
    </w:p>
    <w:p>
      <w:pPr>
        <w:pStyle w:val="BodyText"/>
      </w:pPr>
      <w:r>
        <w:t xml:space="preserve">何等為道地？行者所行是為行者地。未得行道者為何等？本起次行，居前說是行。如是說竟，學者不學者亦已說。</w:t>
      </w:r>
    </w:p>
    <w:p>
      <w:pPr>
        <w:pStyle w:val="BodyText"/>
      </w:pPr>
      <w:r>
        <w:t xml:space="preserve">道行地名為止觀。何用是止觀？但未得四德故，欲致是四德；何用欲致是四德？從是欲致無為故。何因緣致無為？不欲有餘為故。何以不欲有餘為？但欲除一切苦故。</w:t>
      </w:r>
    </w:p>
    <w:p>
      <w:pPr>
        <w:pStyle w:val="BodyText"/>
      </w:pPr>
      <w:r>
        <w:t xml:space="preserve">是故行者欲除一切苦，當常莫離、莫犯、莫穿立止觀。若行者穿，便不得止，亦不得觀，空亡苦行。譬如人求火便鑽木，上鑽著下木便鑽，時時中止，時時鑽止，如是未曾得火，但自勞倦。道譬如是，從後現說：設觀法行者中，得疲意厭，行者除行，莫穿莫疲，倦者從行，便失行。譬如夜極，冥人冥中閉目行，何時當見明？若行者行不穿，慧者如是，日出開目行，便稍稍慧，人得無為種，通經者若干，更經通者觀經教，便說止觀，餘經散說。</w:t>
      </w:r>
    </w:p>
    <w:p>
      <w:pPr>
        <w:pStyle w:val="BodyText"/>
      </w:pPr>
      <w:r>
        <w:t xml:space="preserve">是為道地散種章品。</w:t>
      </w:r>
    </w:p>
    <w:bookmarkEnd w:id="94"/>
    <w:bookmarkStart w:id="95" w:name="道地經知五陰慧章第二"/>
    <w:p>
      <w:pPr>
        <w:pStyle w:val="Heading2"/>
      </w:pPr>
      <w:r>
        <w:t xml:space="preserve">道地經知五陰慧章第二</w:t>
      </w:r>
    </w:p>
    <w:p>
      <w:pPr>
        <w:pStyle w:val="FirstParagraph"/>
      </w:pPr>
      <w:r>
        <w:t xml:space="preserve">從若干經得明堅，不老不死甘露，聲名聞以行如明月，事者淨者慧明者，若守度者更明，并家中行亦爾！惡意不可蒦，不可牽如意。是故施得道者，禮得道者，稽首從得甘露故。貪為種，多故為生，菰愛歡喜為憂支。佛說五陰，譬如箜篌，聽說從多經牽比行道者。</w:t>
      </w:r>
    </w:p>
    <w:p>
      <w:pPr>
        <w:pStyle w:val="BodyText"/>
      </w:pPr>
      <w:r>
        <w:t xml:space="preserve">當知身體本為五種所成——色種、痛痒種、思想種、行種、識種。如若干戶東方郡字，如若干戶南方郡字，如若干戶西方郡字，如若干戶北方郡字，亦非一舍名為郡。是譬色，亦非一色為色種，若干色為色種；痛痒、思想、行、識亦如是。</w:t>
      </w:r>
    </w:p>
    <w:p>
      <w:pPr>
        <w:pStyle w:val="BodyText"/>
      </w:pPr>
      <w:r>
        <w:t xml:space="preserve">色在十入，文亦從法，受入是為色種，百八痛是痛種，百八思想為思想種，百八行為行種，百八識為識種，如是當知五種從後現。</w:t>
      </w:r>
    </w:p>
    <w:p>
      <w:pPr>
        <w:pStyle w:val="BodyText"/>
      </w:pPr>
      <w:r>
        <w:t xml:space="preserve">譬說不相連著，但本癡故；不聞佛言，或習癡故。譬如樹葉著枝，癡惡行著五種、成聚五種，意計是身。</w:t>
      </w:r>
    </w:p>
    <w:p>
      <w:pPr>
        <w:pStyle w:val="BodyText"/>
      </w:pPr>
      <w:r>
        <w:t xml:space="preserve">道地行知五陰慧章品。</w:t>
      </w:r>
    </w:p>
    <w:bookmarkEnd w:id="95"/>
    <w:bookmarkStart w:id="96" w:name="道地經隨應相具章第三"/>
    <w:p>
      <w:pPr>
        <w:pStyle w:val="Heading2"/>
      </w:pPr>
      <w:r>
        <w:t xml:space="preserve">道地經隨應相具章第三</w:t>
      </w:r>
    </w:p>
    <w:p>
      <w:pPr>
        <w:pStyle w:val="FirstParagraph"/>
      </w:pPr>
      <w:r>
        <w:t xml:space="preserve">性河開流滿度器，滿破六足經蜜，突如蓮花開、慧日出，服勝蓮花奉事佛，清淨淡泊其相然。至尊世絕福祐人，視其精固，將道者，敷演如經。</w:t>
      </w:r>
    </w:p>
    <w:p>
      <w:pPr>
        <w:pStyle w:val="BodyText"/>
      </w:pPr>
      <w:r>
        <w:t xml:space="preserve">已開化行道者，亦當知五種各應相，種相色，視相亦色，手篌把亦色；更痛為痛相，樂苦亦不樂亦不苦更痛，是為痛相；識相為思想，若女人若男子亦餘，是為思想；所作是為行，若好行若惡行，若不好行若不惡行，是為行相；識相為識，好不好亦非不好亦非好識，是為識相。如是五種各自有相。</w:t>
      </w:r>
    </w:p>
    <w:p>
      <w:pPr>
        <w:pStyle w:val="BodyText"/>
      </w:pPr>
      <w:r>
        <w:t xml:space="preserve">從後說，說是色于樂亦多惡，佛說在經中如應出，說如應五陰種相若干相份。</w:t>
      </w:r>
    </w:p>
    <w:p>
      <w:pPr>
        <w:pStyle w:val="BodyText"/>
      </w:pPr>
      <w:r>
        <w:t xml:space="preserve">道地隨應相具章。</w:t>
      </w:r>
    </w:p>
    <w:bookmarkEnd w:id="96"/>
    <w:bookmarkStart w:id="97" w:name="道地經五陰分別現止章第四"/>
    <w:p>
      <w:pPr>
        <w:pStyle w:val="Heading2"/>
      </w:pPr>
      <w:r>
        <w:t xml:space="preserve">道地經五陰分別現止章第四</w:t>
      </w:r>
    </w:p>
    <w:p>
      <w:pPr>
        <w:pStyle w:val="FirstParagraph"/>
      </w:pPr>
      <w:r>
        <w:t xml:space="preserve">所然持甘露種澆五盛陰，為五陰薪，從慧明却壞惡火。從三界禮我施禮，為持甘露滅三毒者，從五陰鑽，所生隨應，持智慧意滅惡火意，三界中尊敬者，我亦尊敬意叉手。自從慧智力，慧者自得，如自得知，佛便教弟子所說應行。聽說從是意定，五陰分別見，為從慧力所守者，知清淨自佛，從所意知便現事者，是佛所說應行見行可知。聽說意從是定分別五陰。行道者當知分別五陰。行者當那分別知五陰？譬如四衢中墮一貫真珠裹，一人當見已見，便喜愛意喜欲得珠，人見意在珠，是為色陰種；所喜可意是為痛痒種；若上頭如是名為貫珠，是為思想種；若意生欲取貫珠，是為行種；從是知，為識種。如是五種意在一貫珠俱行，便若干作行亦自行，如是在一貫珠，一時俱行，五陰更如是。</w:t>
      </w:r>
    </w:p>
    <w:p>
      <w:pPr>
        <w:pStyle w:val="BodyText"/>
      </w:pPr>
      <w:r>
        <w:t xml:space="preserve">眼所見色并俱行五行，更耳聞聲、鼻聞香、口更味、身更麁細，身中四陰無有色種生，如是五陰種，各自分別知。</w:t>
      </w:r>
    </w:p>
    <w:p>
      <w:pPr>
        <w:pStyle w:val="BodyText"/>
      </w:pPr>
      <w:r>
        <w:t xml:space="preserve">後有說道德者，分別說如是已，得是經說，未得道者受著心，心如是行說，我亦現是說。</w:t>
      </w:r>
    </w:p>
    <w:p>
      <w:pPr>
        <w:pStyle w:val="BodyText"/>
      </w:pPr>
      <w:r>
        <w:t xml:space="preserve">道行五陰分別現止章。</w:t>
      </w:r>
    </w:p>
    <w:bookmarkEnd w:id="97"/>
    <w:bookmarkStart w:id="98" w:name="道地經五種成敗章第五"/>
    <w:p>
      <w:pPr>
        <w:pStyle w:val="Heading2"/>
      </w:pPr>
      <w:r>
        <w:t xml:space="preserve">道地經五種成敗章第五</w:t>
      </w:r>
    </w:p>
    <w:p>
      <w:pPr>
        <w:pStyle w:val="FirstParagraph"/>
      </w:pPr>
      <w:r>
        <w:t xml:space="preserve">已知要得佛、要中竟、要作、要并得、要已竟并、要已更無當要，當禮應、無所著，名聞無有量，所語言說。譬如明月明，為弟子得明知，畏腦罪從生能壞幹，已知五種陰得明，成敗如有，當稽首聽。</w:t>
      </w:r>
    </w:p>
    <w:p>
      <w:pPr>
        <w:pStyle w:val="BodyText"/>
      </w:pPr>
      <w:r>
        <w:t xml:space="preserve">佛言：「行道者當知，五陰出入成敗。譬如人命欲盡在呼吸，欲死便四百四病中前後次第稍發；便見想生恐畏怖，夢中見蜂啄木，烏鵄啄頂腦。一柱樓上自樂見著衣，青黃赤白自身著，見騎馬人牧䭷有聲。持[竺-二+]奇作枕，聚土中臥。死人亦擔死人，亦除溷人，共一器中食；亦見是人共載車行，麻油污泥污足亦塗身；亦見是時時飲；亦見墮網中獵家牽去。或見自身嘻喜歡喜咷；或見道積蟇子自過上；或見斂鹵鹽錢；或見被髮胆裸女人，自身相牽；或有灰傅身亦食；或見狗亦獼猴相逐恐；或見自身滅欲娶嫁。或時見人家中神壞；或時見馬來狧鬚髮；或時見齒墮地；或時見擔死人衣，自著身；或時自身胆裸為塗膩；或見聚土自身轉；或時見革及旃著衣行；或時自見家中門，弊壞車來到，多載油花香。亦見昆弟近自身，嚴先祖人現麁恐顏色，欲來取是取共行。或時塚間行，遽捨花嬰頸；或時見自身，倒墮河水中；或時見墮五湖九江不得底；或時見入菅茅中，裸身相割自敷轉。或時上樹無有蓏、無有華、無有華戲；或時、在壇上舞；或時樹間行獨樂大美，亦持若干幹樹破聚薪；或時入舍，闇冥不得門出；或時上山嶄巖悲大哭；或時鳥梲吞足亦蹈；或時塵坌頭；或時虎遮斷，亦狗猴亦驢，南方行入塚間，見聚炭髮毛分骨擣碎幹華，自身見入鹽王。見鹽王使問，從後現說：『世間已得多樂，根墮或身墮，畏命欲去，不得自在，病追促病已促，意便動，命盡憂近，便見夢令入大怖。』</w:t>
      </w:r>
    </w:p>
    <w:p>
      <w:pPr>
        <w:pStyle w:val="BodyText"/>
      </w:pPr>
      <w:r>
        <w:t xml:space="preserve">「人便意中計：『我命欲盡，如是夢，身所見。』便意怖，便身殘。譬如鳥蹋梲己身近，極苦相著，便欲自歸醫。己親屬昆弟見病劇，便遣使到醫舍。呼使者行便有是相，不潔惡衣、長爪亂鬚髮、載壞弊車、著穿弊履；顏色黑眼青，車中駕白牛馬，自手摩抆鬚髮。呼醫已，急駕車使上，從後縛束。但坐惡樂意，不計好樂、不念醫病，已壞身便墮罪器，即遣呼，醫便念：『病痛不得復活。何以故？趣使得相有如是像，跓被服、語言、車蓋、鬚髮衣；亦如是諱日來呼，若四、若六、若九、若十二、若十四來至到，復觸忌諱日，人所不喜醫，復何血忌上相四激反支來喚？是亦不必日時漏刻星宿。須臾疑人取相。何以故？或時是惡日時漏刻，有是人行方便，能治病痛，病痛有時不能得治，是故不必在時日漏刻。故慧人不亦喜用歷日。仙人常勸：「當為求方便治，至死若病痛橫有病，可能得活，若命盡但說去。計如是可至病痛舍，從後束結；說俱入海水，或到或中壞，病亦比海，或愈或死。」』</w:t>
      </w:r>
    </w:p>
    <w:p>
      <w:pPr>
        <w:pStyle w:val="BodyText"/>
      </w:pPr>
      <w:r>
        <w:t xml:space="preserve">「醫便行至病痛家，聞聲不可意，亡燒斷破刺撥刮刷，出殺去發滅蝕，燒斷破刺撥刮刷，出殺去發滅蝕不可治已死，視南方，復見烏鵄巢有聲；復見小兒俱相坌土；復胆裸相挽頭髮，破瓶盆瓦甌；亦見空器舍不著意。</w:t>
      </w:r>
    </w:p>
    <w:p>
      <w:pPr>
        <w:pStyle w:val="BodyText"/>
      </w:pPr>
      <w:r>
        <w:t xml:space="preserve">「行至病者舍，入見病著人，病更惱。從彼舍來說，醫便視病，相遽驚怖驚坐起，著病無有力，不得自在。見如是，便念：『如是經中說死相見，顏色不如，皮皺行，身如土色，舌延出，或語言忘，見身重骨節不隨，鼻頭曲戾、皮黑咤幹，喉舌如骨色，不復知味。口𤍜毛孔赤，筋脈不了了，被髮髮竪，牽髮不復覺，直視背臥，驚怖顏色轉，面皺，髮竪熟視，或語若干說。如經說：「餘命不足道，譬如樹間失火，亦如六相，無說所聞見。」若有沐身未浴身時，譬栴檀香；或時如蜜香；或時多核香；或時那替香；或時根香；或時皮香；或時華香；或時蓏香；或時霍香；或時宿命從行相，筋香、髮香、骨香、肌肉盟血香、大便香；或時鵄香；或時烏香；或時蚖香；或時猪香；或時狗香；或時狖香；或時鼠香；或時蛇香；或時譬如有人。或時啄木聲；或時瓦聲；或時澁聲；或時惡聲；或時鴈聲；或時孔雀聲；或時鼓聲；或時馬聲；或時虎聲。亦有說熟死相中，譬如人死時有死相，為口不知味，耳中不聞聲，一切卷縮，脈投血肉，[浿*昜]頰車張，上頭掉影無有明，臀肉竪，眼黑色黑，大小便不通，節根解，口中上臛青雙噦計。如是病痛相，不可治，設鶣鵲亦一切良醫，并祠祀盡會，亦不能愈是。』</w:t>
      </w:r>
    </w:p>
    <w:p>
      <w:pPr>
        <w:pStyle w:val="BodyText"/>
      </w:pPr>
      <w:r>
        <w:t xml:space="preserve">「便醫意念：『是病痛命求絕，應當避已。』便告家中人言：『是病所未所思欲，當隨意與莫制禁，我家中有小事，事竟當遠。』屏語病者家人言：『不可復治。』告已便去。</w:t>
      </w:r>
    </w:p>
    <w:p>
      <w:pPr>
        <w:pStyle w:val="BodyText"/>
      </w:pPr>
      <w:r>
        <w:t xml:space="preserve">「病痛家已聞醫語，便棄藥，所事方便便止。親屬知識比隣共會，還繞病困者，悲哀哭視，譬如牛為屠家所殺，餘牛見死牛恐自及，跳場驚怖走入山樹間呌喚；復譬如猪為屠家所殺，餘猪見驚怖畏効死，便聳耳直視；復如魚為捕魚墮網者，餘魚見驚怖，沈走入沙石間𣝆藻中藏；復譬如飛鳥聚行，一鳥為鷹鷂所得，餘鳥驚分散分走。如是昆弟親屬知識隣里，見哀離別視命欲斷，地獄使者已到將入獄，在斯便轉死，箭已射已，生死索行罪便牽往過世。親屬已還收髮草𮉄，若忼愾聲滿口不止，出悲語見愛念，若干種胞頤㵪洟出，呼當奈何！</w:t>
      </w:r>
    </w:p>
    <w:p>
      <w:pPr>
        <w:pStyle w:val="BodyText"/>
      </w:pPr>
      <w:r>
        <w:t xml:space="preserve">「病者不復久，內見風起名刀風，令病者散節；復一風起名遽風，令病者斷結；復一風起名鍼風，令病者筋緩；復一風起名破骨風，令病者骨髓傷；復一風起名藏風，令病者眼耳鼻孔皆青，髮毛出入一切是孔令壞斷拔捨；復一風起名復上風，令病者內身，膝脇肩背胸腹臍小腹，大腸小腸肝肺心脾腎，亦餘藏令斷截；復一風起名成風，令病者青血、肪膏，大小便生熟熱寒澁，令幹從處却；復一風起名節間居風，令病者骨骼直掣振，或時舉手足，或把空，或起或坐，或呻號或哭或瞋。已散節，已斷結，已筋緩，已骨髓傷，已精明等去，裁身有餘在，心已冷如木，已棄五行，并心中羸羸，裁有餘微。譬如燈滅有餘明，裁心有餘但有微意，識是人本所行好醜罪福，心便見。今世若有好行意便喜，若惡即時慚；得好處者意喜，墮惡處者意即愁慚。譬如人照淨鏡盡見面像，髮白皮皺生體垢塵，或齒墮或塵齒見身從老，屢如是即自慚，閉目放鏡不欲見，以放鏡憂愁，我已壯去，老到顏色醜，樂已去。如是素行惡，在意從惡行，便憂愁悔受苦惱不可意，自責：『今我墮惡處為無有疑。』若如行者行三好，若干守行願，最好行者多好，即時喜多喜意可自喜：『我今上天亦好處。』譬如賈客，從澁道得脫出，得多利，歸家到門喜；亦譬如田家願，獲五穀著舍中；亦如病痛得愈安隱；亦如負債已償；素行好亦如是合好行；譬如蜜蜂便意生我已到好處。</w:t>
      </w:r>
    </w:p>
    <w:p>
      <w:pPr>
        <w:pStyle w:val="BodyText"/>
      </w:pPr>
      <w:r>
        <w:t xml:space="preserve">「即時，身精識滅，中便有陰，譬如稱一上一下，如是捨死受生種，譬如種禾根生雙。如是中時，滅識即時中生五陰，具足不少，死陰亦不中得五陰往，亦不離死五陰，為有中五陰。有但死五陰，故中五陰生。譬如人持印，印好埿，埿中便有印，像印亦不往至埿，埿亦不離印像。譬如種生根，種亦非根，根亦不離種；人神亦如是，小大如法，從生往至中，從是本會有。</w:t>
      </w:r>
    </w:p>
    <w:p>
      <w:pPr>
        <w:pStyle w:val="BodyText"/>
      </w:pPr>
      <w:r>
        <w:t xml:space="preserve">「好行者中得好五陰，惡行者得惡中，得陰者為天眼行，中止者為三食：樂、念、識。中止者或住一日，或住七日止，到父母會，亦所墮處從中止。當到所墮即死時，已生中陰，便生千思，或見念便癡生。</w:t>
      </w:r>
    </w:p>
    <w:p>
      <w:pPr>
        <w:pStyle w:val="BodyText"/>
      </w:pPr>
      <w:r>
        <w:t xml:space="preserve">「最惡行者便自然大火邊；亦若干百千烏鵶鷹鷂共會；亦見人惡爪面齒被服然頭，為手中行若干種毒，身自見遠叢樹，便意生入中，便中陰滅，生所墮處，即時不久便見刀葉樹墮中，是名為地獄。</w:t>
      </w:r>
    </w:p>
    <w:p>
      <w:pPr>
        <w:pStyle w:val="BodyText"/>
      </w:pPr>
      <w:r>
        <w:t xml:space="preserve">「五陰生入罪，咸所惡行，便見猛煙塵火風雨來著身；復見象師子虎蚖自恐身；亦見丘井亦合後，亦止絕崖岸。生意入中，便捨中陰身，已意生便滅中陰墮處生，即時不久到畜生。後現行極癡無有禮，持惡意向父母，常喜可麁言、瞋恚、縛捶、行惡，是人不與取，便墮畜生。</w:t>
      </w:r>
    </w:p>
    <w:p>
      <w:pPr>
        <w:pStyle w:val="BodyText"/>
      </w:pPr>
      <w:r>
        <w:t xml:space="preserve">「罪輕減便生熱風，命飢惱身刀矛鑽繞，還人亦見大坑，意生當入。是即意生，便滅中陰，受所墮處陰，便即時墮餓鬼，如是墮名為餓鬼。從有說行，兩賤賊人共語，亦讒失誡誣妄論議，一切食不避惡不淨，從善還不行法語，便墮盟血唾涌泥，是名為墮餓鬼處。</w:t>
      </w:r>
    </w:p>
    <w:p>
      <w:pPr>
        <w:pStyle w:val="BodyText"/>
      </w:pPr>
      <w:r>
        <w:t xml:space="preserve">「行最好者得最善樂，亦得香風吹，若干種華見自散身，若干種伎樂聲相隨，若干種樹在園中。意生即入，時意已生便中陰滅，所應墮陰受生，便即時受上天身。如是墮天上，有福行者墮應上天，已有不離法是為墮天種。</w:t>
      </w:r>
    </w:p>
    <w:p>
      <w:pPr>
        <w:pStyle w:val="BodyText"/>
      </w:pPr>
      <w:r>
        <w:t xml:space="preserve">「若墮人中，從本行受殃福，父母亦聚會，夙行應男從生，福亦止等。同時父母收精胞門不堅，從風熱寒，亦不染亦不邪曲；亦不屢亦不澁；亦不汁思飯、不起、不慢、不殺胞門；亦不像栗、不像輪；亦不像狸亦不像麥；中央亦不像自剛鐵，中央亦不像錫，中央一切門無有惡精；亦不薄亦不厚；亦不腐亦不黑，亦不赤亦不黃，乘色亦不散；亦不風血寒熱雜，亦不小便合精。神已止精，神念往意生欲，却男自身代共樂羸人。羸人便惡父喜母，已喜不喜增意生，當却是男欲獨與羸人共樂，已即跓胞門，意生已却男。我已羸行禮，父母即時墮精，神便到意生為是我精，即可意喜生，已喜生中跡滅，便在精血生。</w:t>
      </w:r>
    </w:p>
    <w:p>
      <w:pPr>
        <w:pStyle w:val="BodyText"/>
      </w:pPr>
      <w:r>
        <w:t xml:space="preserve">「識在精中復生愛中，愛識不墮精，但從本復生愛識，精是兒身，所愛在精生，是為痛痒種；已知為精，為精者為思想種所本；行念為生死種；已知精為識種；是為五種要。即時得兩根：身根、心根。</w:t>
      </w:r>
    </w:p>
    <w:p>
      <w:pPr>
        <w:pStyle w:val="BodyText"/>
      </w:pPr>
      <w:r>
        <w:t xml:space="preserve">「精已七日不減，二七日精生，薄如酪上酥肥。三七日精凝，如久酪在器中。四七日精稍堅，如酪成。五七日精變化，如酪酥。六七日如酪酥，變化聚堅。七七日變化聚堅藏，譬如熟烏麮。八七日變化滅烏麮，譬如磨石子。九七日在磨石子上生五腄：兩肩相、兩臏相、一頭相。十七日亦在磨石子上生四肘：兩手相、兩足相。十一七日亦在磨石子上生二十四肘：十在手指相，十在足指相，四在耳、目、鼻、口止處相。十二七日是肘為正。十三七日為起腹相。十四七日心脾腎肝心生。十五七日大腸生。十六七日小腸生。十七七日胃生。十八七日生處、肺處、熟處。十九七日髀膝足臂、掌節、手足趺約。二十七日陰臍、乳頸、項形。二十一七日為骨髓應分生，九骨著頭，兩骨著頰，三十二骨著口，七骨著咽，兩骨著肩，兩骨著臂，四十骨著腕，十二骨著膝，十六骨著脇十八骨著脊，二骨著喉，二骨著臗，四骨著脛，十四骨著足，百八微骨生肌中；如是三百節從微著身，譬如瓠。二十二七日骨稍堅，譬如龜甲。二十三七日精復堅，譬如厚皮胡桃。是為三百節連相著，足骨連腨腸，腨腸連臗骨，臗骨連背，脊腰骨連肩，肩連頸脰，頸脰連頭頤，頭頤連齒。如是是骨聚磈礧骨城，筋纏、血澆、肉塗革覆，福從是受，靡不知痛痒，隨意隨風作俳掣。二十四七日為七千筋纏身。二十五七日生七千脈，尚未具成。二十六七日諸脈悉徹具足成就，如蓮花根孔；二十七七日三百六十節具。二十八七日肉栽生。二十九七日肉稍堅滿。三十七日皮膜成臘。三十一七日皮膜稍堅。三十二七日脽䤚肌生。三十三七日耳鼻腹脾脂，節約診現。三十四七日身中皮外生九十九萬孔。三十五七日九十九萬孔，稍稍成現。三十六七日爪甲生。三十七七日母腹中若干風起，或風起令目鼻口開已開入；或復風塵起，令髮毛爪生，端正亦不端正；或復風起盛肌色，或白或黑、或黃或赤、好不好，是七日中腦血肪膏髓，熱寒涕大小便道開。三十八七日母腹中風起，令得如宿命行好惡：若好行者便香風起，可身意令端正可人；惡行者令臭風起，使身意不安不可人，骨節不端正，或𮍆𦜏或僂或𨉝或魋，人見可是。三十八七日為九月不滿四日，骨節皆具足。</w:t>
      </w:r>
    </w:p>
    <w:p>
      <w:pPr>
        <w:pStyle w:val="BodyText"/>
      </w:pPr>
      <w:r>
        <w:t xml:space="preserve">「兒生宿行有二分：一分從父，一分從母。或時毛髮舌咽臍心肝脾眼尻血從母；或爪甲骨大小便脈精，若餘骨節從父。宿行從母受生，熟在下、生在上。兒在左脇，背向前，腹向後；女在右脇，腹向前，背向後。止處臭惡露，一切骨節卷縮在革囊，在腹內血著身，在外處大便肥長。</w:t>
      </w:r>
    </w:p>
    <w:p>
      <w:pPr>
        <w:pStyle w:val="BodyText"/>
      </w:pPr>
      <w:r>
        <w:t xml:space="preserve">「九月餘有四日，一日二日中，若宿行好，便意生我在園中，意計若在天上；若惡行者，意生我在獄止。二日意在三日中，即腹中樂。三日意在四日中，一日一夜母腹中上下風起，兒從是風倒頭向下，足在上，墮母胞門中。宿行好，於母胞門中意生墮池水，池水中戲，復意生在高床上，若香華中；宿命行惡者，意生從山墮樹上、墮岸上、墮坑中、墮溷中、墮蒺䔧中、墮網中、墮茅中、墮刀矛欄中，從行憂惱怱怱，亦從喜從樂名聞。好惡行，自縛身，在所到，自更得便出。</w:t>
      </w:r>
    </w:p>
    <w:p>
      <w:pPr>
        <w:pStyle w:val="BodyText"/>
      </w:pPr>
      <w:r>
        <w:t xml:space="preserve">「既為胞門所纏裹，產戶急笮墮地中風，復為人溫湯所洗，手麁身遍痛如瘡，從是便忘宿行、腹中所更。已生，從血臭故，便聚為邪鬼𩲶飛屍，各𮫫鬾，蠱鬽魖行，父亦如是。譬如四街有一臠肉，為鴟鳶烏鵲眾鳥所爭，各自欲得耶！環繞嬈人如是。有宿行好耶，不能得著；宿行惡耶，能得著。</w:t>
      </w:r>
    </w:p>
    <w:p>
      <w:pPr>
        <w:pStyle w:val="BodyText"/>
      </w:pPr>
      <w:r>
        <w:t xml:space="preserve">「生未久，母便養乳，稍稍大，便飲食，已能飲食，八十種蟲生身中：二種髮根生，三種著頭，一種著腦，二種著中腦，三種在額，二種著眼根，二種著耳，二種著耳根，二種著鼻根，二種著口門，二種在齒，二種在齒根，一種在舌，一種著舌根，一種著口中上㗁，一種在咽，二種在膝下，二種著臂根，二種在手，一種著肘，二種著脾，一種著心，一種著乳根，一種著脊根，二種著脇，二種著背，一種著臍根，一種著皮，二種著肉，四種著骨，五種著髓，二種著大腸，二種著小腸，一種在熱處，一種在寒處，一種在大便道，三種在大腸根，二種著臗根，五種著陰根，一種著指節約，一種在脛，一種在膝頭，一種在足𨄔。</w:t>
      </w:r>
    </w:p>
    <w:p>
      <w:pPr>
        <w:pStyle w:val="BodyText"/>
      </w:pPr>
      <w:r>
        <w:t xml:space="preserve">「如是八十種蟲著身中，日夜食身，身便生寒熱風病各百一，雜餘病復有百一，如是并四百四病在身中。譬如木中出火還燒木，病亦從身生，如是但壞身無有異，如是從內壞病亦中，勿復問從外惱，常壞惱今世。現在身常著衰，世間人不聞者，意計身𭀅，但不至誠見故。髮毛、爪齒、心肉肌骨、清血熱惱、生熟、涕唾、屎尿從身流，非常亦不淨，癡人計為淨。都盧兒撥肌合裁，如一酸棗為裹著身，從如是酸棗肌。癡不聞者，世間人得調身，自壞墮惱，譬如魚但見餌，不見鈎不見網；復譬如小兒舐利刀蜜，但嗜甜不見刀刃；復譬如金錯塗銅賣，欺人，癡人不覺，以為純金故，買為自侵。如是世間人，或見如酸棗肌裹身，從受若干惱不覺。如是酸棗肌發去，但有肉骨血在，人足踐蹋常惡不敢視，誰敢抱持者？</w:t>
      </w:r>
    </w:p>
    <w:p>
      <w:pPr>
        <w:pStyle w:val="BodyText"/>
      </w:pPr>
      <w:r>
        <w:t xml:space="preserve">「素行殃福已盡，或時橫命盡。如陶家作器，或時在拘；或從[(草-日+口)*(栗-木+(一/凡))]；或從行輪；或已行；或在幹流時，入竈火燒時；或已熟出時；或給用時，要會當壞。人身亦如是，或從墮腹中；或不成根去；或不具根去；或臨生時去；或適生去，在學業時去；或時從十六至三十、八十、百歲；或不啻久久，要會當死。陰如是定不久，有生輒滅，舉足滅、下足滅。世間人不聞者，自計小時、身壯時、身老時，身為是我身，與行道者意異。行道者從是有是，從無有是無有是。</w:t>
      </w:r>
    </w:p>
    <w:p>
      <w:pPr>
        <w:pStyle w:val="BodyText"/>
      </w:pPr>
      <w:r>
        <w:t xml:space="preserve">「何等為從是有是？從罪行有死中，從中識墮業薄，從薄凝，從凝稍堅六根，從六根便生，從生兒身，從兒身壯長，從壯長得老病死身，如是常隨。如是世間輪不斷，無所屬、空、如幻，逐不止；譬如火起城中，火風吹，舍舍相燃，第一舍火非第二舍火，亦不啻。但為上舍已燃，次舍復燃，如是轉延。生死亦如是，是因緣無有，是亦無有是，是滅是亦滅。</w:t>
      </w:r>
    </w:p>
    <w:p>
      <w:pPr>
        <w:pStyle w:val="BodyText"/>
      </w:pPr>
      <w:r>
        <w:t xml:space="preserve">「何等為無有是亦無有是？素行殃福無有死，中亦無有。已無有中，當那得往？已不得往，當那得生？已不得生，當那得老病死？生死如流水，不行生死業便止。行道者當知，是五陰本從生滅。」</w:t>
      </w:r>
    </w:p>
    <w:p>
      <w:pPr>
        <w:pStyle w:val="BodyText"/>
      </w:pPr>
      <w:r>
        <w:t xml:space="preserve">道地五種名為成壞章也。</w:t>
      </w:r>
    </w:p>
    <w:bookmarkEnd w:id="98"/>
    <w:bookmarkStart w:id="99" w:name="道地經神足行章第六"/>
    <w:p>
      <w:pPr>
        <w:pStyle w:val="Heading2"/>
      </w:pPr>
      <w:r>
        <w:t xml:space="preserve">道地經神足行章第六</w:t>
      </w:r>
    </w:p>
    <w:p>
      <w:pPr>
        <w:pStyle w:val="FirstParagraph"/>
      </w:pPr>
      <w:r>
        <w:t xml:space="preserve">慧清入心，如水破惡、從樹離種花，度世樂功德聚，涼風可樂無有過，自歸一心何在？在不中止觀意。如稱攝鈎牽，聞經中止觀世間明，叉手持頭面從三界皆作禮彼。</w:t>
      </w:r>
    </w:p>
    <w:p>
      <w:pPr>
        <w:pStyle w:val="BodyText"/>
      </w:pPr>
      <w:r>
        <w:t xml:space="preserve">或時行者居前止便得觀？或時行者當得止，觀居前得止。若行者止意已得，應從觀得解；若行者觀已足，當應從止得解。</w:t>
      </w:r>
    </w:p>
    <w:p>
      <w:pPr>
        <w:pStyle w:val="BodyText"/>
      </w:pPr>
      <w:r>
        <w:t xml:space="preserve">止觀相云何？若意在使一因緣止止不動，不或念餘，是應止相；若在止處，偏分別偏去，如相觀思惟，如有受、是應觀相。譬如買金家，見金不觀試，如是應止，若持金試知是金，某國某處雜銅不真，知石色好醜、長短、圓方、濡亦餘病，觀譬如是。譬如人刈芻，左手把芻，右手持鎌便斷芻。彼譬如把芻是應止，如斷芻是應觀。</w:t>
      </w:r>
    </w:p>
    <w:p>
      <w:pPr>
        <w:pStyle w:val="BodyText"/>
      </w:pPr>
      <w:r>
        <w:t xml:space="preserve">譬如行者見髑髏熟諦視，若如開目見、閉目亦見亦爾無有異，是應止。若分別觀頭骨異、頷骨異、齒骨異、頸骨異、臂手脇胭膝足骨，如是觀如是見骨連，從四因緣致有。何等為四？食、禮、行合、骨見，非常苦空非身，從不淨生無所有，是應觀。要聽，止觀相不分別，是為止；分別是為觀止意。</w:t>
      </w:r>
    </w:p>
    <w:p>
      <w:pPr>
        <w:pStyle w:val="BodyText"/>
      </w:pPr>
      <w:r>
        <w:t xml:space="preserve">行者持何等行，得止意？報：若干因行止意。聽說要止意，二因緣方便行得止意：一者念惡露，二者念安般守意。惡露行云何？是間行者等意，念一切人令安隱，便行至父樹，便行至觀死屍，一日者至七日者，膖脹者、青色者、如盟者、半壞者、肉盡者、血洗者、骨骨連者、筋纏者，若白若解散四面，無有數手破，譬如鴿色。彼行者自在取一，敷意令知，不久意著止，令意在敷處熟諦觀，若自知，如今是敷處，是間在又處自見，遠在所見亦如是。是空處一處便正坐便見，如敷因緣在地所見，隨亦如是。便行無有聲處，無有說處，人空處一處便正坐，便見如上久處，令意見念無有異。若行者從敷因緣失不受，念意不生，便復往至父樹，令意受敷因緣相，令意坐，亦引不離，念常在前；若行者意敷因緣，出入遠行常在意止不遠離已，晝夜在心，令半月、一月、一歲，復不啻令行不失行。令行時、止時、坐獨坐時，多眾中共坐時、病疲時、有力時，連隨常念敷意因緣在前住，令敷因緣念，如是非常若空非身不淨無所有，令如本因緣敷意行，念無有異。</w:t>
      </w:r>
    </w:p>
    <w:p>
      <w:pPr>
        <w:pStyle w:val="BodyText"/>
      </w:pPr>
      <w:r>
        <w:t xml:space="preserve">若己意在敷處得自在，便持響自身觀，若見死屍亦自身等，無有異便。若見男子、若見羸人、若見老、若壯、若少年；若不端正、若胆裸、若著衣、若莊嚴、若彼亦爾，如敷念處。若意念所在，所在一切無有異，便已應從念惡露得止意。是時意隨行，念不離，行增滿，譬如河入海。</w:t>
      </w:r>
    </w:p>
    <w:bookmarkEnd w:id="99"/>
    <w:bookmarkStart w:id="100" w:name="道地經五十五觀章第七"/>
    <w:p>
      <w:pPr>
        <w:pStyle w:val="Heading2"/>
      </w:pPr>
      <w:r>
        <w:t xml:space="preserve">道地經五十五觀章第七</w:t>
      </w:r>
    </w:p>
    <w:p>
      <w:pPr>
        <w:pStyle w:val="FirstParagraph"/>
      </w:pPr>
      <w:r>
        <w:t xml:space="preserve">行道者當為五十五因緣自觀身：是身為譬如沫不能捉；是身為譬如大海，不厭不足五樂；是身為譬如大河，日願至死海；是身為譬如大便，慧人不欲故；是身為譬如沙城，疾壞散去；是身為譬如會壞城，多怨家；是身為譬如化城，不自有亦不可取；是身為譬如骨關肉血塗；是身為譬如弊壞車，筋纏故；是身為譬如家猫，貪恚癡聚；是身為譬如荒澤中，常癡失亡；是身為譬如忘，善意常忘失；是身為譬如榆，百八愛行；是身為譬如破瓶常漏；是身為譬如畫瓶，內雜最惡滿；是身為譬如清溷，九門故；是身為譬如軯血，人所惡故；是身為譬如幻，癡計諦；是身為譬如疥；是身為譬如意，著苦故；是身為譬如腐穀舍，飲食壞故；是身為譬如大窟，多蟲多蟲止；是身為譬如骨嚾，罪如滿狐猴不失；是身為譬如不熟器，疾壞故；是身為譬如一囊兩口，淨入不淨出；是身為譬如幹垢，裳衣幹；是身為譬如車，常行至葬地；是身為譬如露霧，不久止；是身為譬如瘡，上漏；是身為譬如盲，不知諦；是身為譬如處，四百四病；是身為譬如坑，一切不淨聚；是身為譬如地孔，虺止會；是身為譬如空把，為癡人所欺；是身為譬如塚間，常可畏可怖；是身為譬如虎師子共居，瞋恚忽然；是身為譬如顛疾盛，八十八結行故；是身為譬如恒常塗，畏死；是身為譬如銅塗金，肌覆故；是身為譬如空聚，常中細六衰；是身為譬如餓鬼，常求食飲；是身為譬如畏處，常老病死；是身為譬如腐髑髏，為常衣洫；是身為譬如怨家，常成事逢惡因緣；是身為譬如迦陀樹皮，皮中央無所有，癡人意是為最重；是身為譬如度，載多胎小；是身為譬如腐囊，腥臭；是身為譬如深冥，六十二疑不自守；是身為譬如喜妬，不可不得不受；是身為譬如腐垣壁，從惡念因緣；是身為譬如結垢，內有惡；是身為譬如不意，常著外衰；是身為譬如無所依，如無所依舍，愛不愛磣一切；是身為譬如不可近，近常破碎；是身為譬如無有能護，時時為病磣一切；是身為譬如無有自歸，死來時不得離故。</w:t>
      </w:r>
    </w:p>
    <w:bookmarkEnd w:id="100"/>
    <w:bookmarkEnd w:id="101"/>
    <w:bookmarkStart w:id="102" w:name="道地經一卷-1"/>
    <w:p>
      <w:pPr>
        <w:pStyle w:val="Heading1"/>
      </w:pPr>
      <w:r>
        <w:t xml:space="preserve">道地經一卷</w:t>
      </w:r>
    </w:p>
    <w:bookmarkEnd w:id="102"/>
    <w:bookmarkStart w:id="103" w:name="小道地經"/>
    <w:p>
      <w:pPr>
        <w:pStyle w:val="Heading1"/>
      </w:pPr>
      <w:r>
        <w:t xml:space="preserve">《小道地經》</w:t>
      </w:r>
    </w:p>
    <w:p>
      <w:pPr>
        <w:pStyle w:val="FirstParagraph"/>
      </w:pPr>
      <w:r>
        <w:t xml:space="preserve">後漢天竺三藏支曜譯</w:t>
      </w:r>
    </w:p>
    <w:bookmarkEnd w:id="103"/>
    <w:bookmarkStart w:id="104" w:name="小道地經-1"/>
    <w:p>
      <w:pPr>
        <w:pStyle w:val="Heading1"/>
      </w:pPr>
      <w:r>
        <w:t xml:space="preserve">小道地經</w:t>
      </w:r>
    </w:p>
    <w:p>
      <w:pPr>
        <w:pStyle w:val="FirstParagraph"/>
      </w:pPr>
      <w:r>
        <w:t xml:space="preserve">後漢天竺三藏支曜譯</w:t>
      </w:r>
    </w:p>
    <w:p>
      <w:pPr>
        <w:pStyle w:val="BodyText"/>
      </w:pPr>
      <w:r>
        <w:t xml:space="preserve">道人求息，所以不得息者，有四因緣。何等為四？一者、怙其善，不曉護戒自欲身；二者、以不護戒便黠意不生，以黠意不生便不知身，以不知身意便惑；三者、不解經，以不解經便不了了，以不了了意便疑；四者、不數校計命福日盡，心自可。用是四因緣故不得息。</w:t>
      </w:r>
    </w:p>
    <w:p>
      <w:pPr>
        <w:pStyle w:val="BodyText"/>
      </w:pPr>
      <w:r>
        <w:t xml:space="preserve">道人求息，欲得息者，要當知坐行二事：一者、喘；二者、息。亦在二因緣：一者、為生；二者、為死。何等為喘？何等為息？所起意生為喘，意止為息。何等為生？何等為死？意滅為生，意起為死。要當先知是因緣，當那得分別知因緣所從起盡。</w:t>
      </w:r>
    </w:p>
    <w:p>
      <w:pPr>
        <w:pStyle w:val="BodyText"/>
      </w:pPr>
      <w:r>
        <w:t xml:space="preserve">事在四對。何等為四？一者、不知食、多食、不學、不制，貪味過足；二者、意隨色，不諦校計多求自欲，為種苦本；三者、警意蓋起，多睡眠失本念耶，向夢中種栽；四者、疑惑便惡日增，便兩舌墮非，妄瞋恚，身口不相應。為是故，不墮禪棄，當那得近禪？</w:t>
      </w:r>
    </w:p>
    <w:p>
      <w:pPr>
        <w:pStyle w:val="BodyText"/>
      </w:pPr>
      <w:r>
        <w:t xml:space="preserve">常數思惟喘息生滅起盡，當持何等意思惟分別？亦在四因緣：一者、近善知識；二者、識受語不妄；三者、貪誦經，晨夜習意；四者、守戒莫離法。息易得。</w:t>
      </w:r>
    </w:p>
    <w:p>
      <w:pPr>
        <w:pStyle w:val="BodyText"/>
      </w:pPr>
      <w:r>
        <w:t xml:space="preserve">身有四病：或時地多，身不得安；或時水多，身不得安；或時火多，身不得安；或時風多，身不得安。此四得安，乃得身止。</w:t>
      </w:r>
    </w:p>
    <w:p>
      <w:pPr>
        <w:pStyle w:val="BodyText"/>
      </w:pPr>
      <w:r>
        <w:t xml:space="preserve">意有四病：一者、癡多，意不得止；二者、瞋恚多，意不得止；三者、婬多，意不得止；四者、疑多，意不得止。四事不安，意不得止。</w:t>
      </w:r>
    </w:p>
    <w:p>
      <w:pPr>
        <w:pStyle w:val="BodyText"/>
      </w:pPr>
      <w:r>
        <w:t xml:space="preserve">息亦有四病：或時多求，息不得止；或時念多，息不得止；或時歡喜多，息不得止；或時喘多，息不得止。道人行道，離是因緣，便得定意。</w:t>
      </w:r>
    </w:p>
    <w:p>
      <w:pPr>
        <w:pStyle w:val="BodyText"/>
      </w:pPr>
      <w:r>
        <w:t xml:space="preserve">若身臃腫疥瘡肥盛，欲坐身不得安；或時食多，便火起，身不得安；或時飲多，便水起，身重目澁，身不得安；或時食多已復食，貪味過足，不學不制，便風起不得安，亦謂少食。</w:t>
      </w:r>
    </w:p>
    <w:p>
      <w:pPr>
        <w:pStyle w:val="BodyText"/>
      </w:pPr>
      <w:r>
        <w:t xml:space="preserve">若癡多，不宜數入眾人群聚，當先誦經，不宜多聞好自守。若瞋恚多，不宜居家若少所有。若婬多，不宜觀伎樂及諸好色。若疑多，不宜數聞好言善語，常自守思惟責對。若求多，常當念不常，坐起著意。若念多，常當行證我所念皆為苦本。若歡喜多，計不得久，苦在後，當病制。若喘欷多，常當和心，不宜數出麁語，坐作罪。道人行道不識是因緣，終不近道；當能制此，黠意稍增，道易得。</w:t>
      </w:r>
    </w:p>
    <w:p>
      <w:pPr>
        <w:pStyle w:val="BodyText"/>
      </w:pPr>
      <w:r>
        <w:t xml:space="preserve">道人求向道，要當知過去念事以過去，莫復念。何以故？復知為種故。譬如種穀，種稻便念當收稻，種豆便念當收豆。何以故？為生故。念亦如是，以種念便生，一切聚在十方，待殃福當受要，不得脫苦。墮殺便種殺，栽盜為種盜，栽婬為種婬，栽兩舌為種兩舌，栽惡口為種惡口，栽妄言為種妄言，栽綺語為種綺語，栽嫉為種嫉，栽瞋恚為種瞋恚，栽疑為種疑栽為。是故數數為念復增念，難得離苦。</w:t>
      </w:r>
    </w:p>
    <w:p>
      <w:pPr>
        <w:pStyle w:val="BodyText"/>
      </w:pPr>
      <w:r>
        <w:t xml:space="preserve">當持何離是眾苦？要當禪棄，為不復種是十惡故，雖有餘種會當盡。何以故？譬如種穀，雖多得收，不復種種，但稍稍飯。雖久，飯不止，會有盡時。禪棄亦爾。何以故？不復種故。以墮禪棄，罪稍稍滅。何以故？稍稍禪棄為福，福以生，萬惡皆竟。但種道栽念，道以生便有黠，以有黠便能活人，亦能自活。</w:t>
      </w:r>
    </w:p>
    <w:p>
      <w:pPr>
        <w:pStyle w:val="BodyText"/>
      </w:pPr>
      <w:r>
        <w:t xml:space="preserve">道人求向佛道，今世欲曉了知行意者，要在三念：有過去念、未來念、現在念；有福念、有罪念。或時，若讀經行禪，忽念久事曾為人所辱，若侵人墮好色，便因念生意，為作頭足，復增罪不能自制，從是因緣得罪為苦本，是為過去罪念。或時，從禪中若讀經，忽生善念，念素所行苦樂，思惟知不常，是為過去福念。</w:t>
      </w:r>
    </w:p>
    <w:p>
      <w:pPr>
        <w:pStyle w:val="BodyText"/>
      </w:pPr>
      <w:r>
        <w:t xml:space="preserve">或時安靜，忽亂念生，念作非常，便失本念。貪婬多求，便作不死念，是為未來罪念。或時，若得安靜，便善念念栽，當從是因緣增黠，是為未來福念。</w:t>
      </w:r>
    </w:p>
    <w:p>
      <w:pPr>
        <w:pStyle w:val="BodyText"/>
      </w:pPr>
      <w:r>
        <w:t xml:space="preserve">端在家居自守持戒，便邪念生，當作是念，多畜六畜更增憂失戒，是為現在罪念。以自家居自守持戒，復增善念常欲離，是為現在福念。</w:t>
      </w:r>
    </w:p>
    <w:p>
      <w:pPr>
        <w:pStyle w:val="BodyText"/>
      </w:pPr>
      <w:r>
        <w:t xml:space="preserve">求向佛道，當先曉是罪福，乃可增黠。若求羅漢，一切斷，是為求向佛道。但欲增福多黠求羅漢，但欲墮禪滅惡，其黠在後。求佛增福要當多聞；黠要當諷經。欲知其要在護戒，護戒便能解經，便能福人亦能自福。</w:t>
      </w:r>
    </w:p>
    <w:p>
      <w:pPr>
        <w:pStyle w:val="BodyText"/>
      </w:pPr>
      <w:r>
        <w:t xml:space="preserve">道人求向佛道，今世欲解菩薩行意者，要當復知是三戒：第一、當知持戒亦守戒；第二、當知不犯戒亦能戒；第三、當知戒曉戒能戒亦護戒。第一當知持戒者，若人有妻子，居家常齋不失，是為持戒；一身無妻子，自守不邪向，是為守戒。第二當知不犯戒者，若人眼視耳聽，能不墮聲色亦餘一切，是為不犯戒。為道寒苦，復為人所辱，能不失本念，是為耐戒，亦應忍辱。第三當知戒者，知某人持某戒，是為知戒。曉戒者，知某人樂道，為父母宗親知識所非嫉，不數數於眾人中曉說戒。能戒者，當知人能應何業，隨力所任授與，能使不失，若增若減應病與藥，是為能戒。護戒者，一切當護，附順當得其意，離惡知識當有護意，欲說十方人非人。若在伎樂、若在婬色，能教多少說善言，能不亂意，復令有福，是為護戒。求向佛道菩薩行業者，要當知是，乃能脫人亦能自脫，復能業人亦能自業。</w:t>
      </w:r>
    </w:p>
    <w:bookmarkEnd w:id="104"/>
    <w:bookmarkStart w:id="105" w:name="佛說小道地經"/>
    <w:p>
      <w:pPr>
        <w:pStyle w:val="Heading1"/>
      </w:pPr>
      <w:r>
        <w:t xml:space="preserve">佛說小道地經</w:t>
      </w:r>
    </w:p>
    <w:bookmarkEnd w:id="105"/>
    <w:bookmarkStart w:id="106" w:name="禪要經"/>
    <w:p>
      <w:pPr>
        <w:pStyle w:val="Heading1"/>
      </w:pPr>
      <w:r>
        <w:t xml:space="preserve">《禪要經》</w:t>
      </w:r>
    </w:p>
    <w:p>
      <w:pPr>
        <w:pStyle w:val="FirstParagraph"/>
      </w:pPr>
      <w:r>
        <w:t xml:space="preserve">失譯人名在後漢錄</w:t>
      </w:r>
    </w:p>
    <w:bookmarkEnd w:id="106"/>
    <w:bookmarkStart w:id="108" w:name="禪要經-1"/>
    <w:p>
      <w:pPr>
        <w:pStyle w:val="Heading1"/>
      </w:pPr>
      <w:r>
        <w:t xml:space="preserve">禪要經</w:t>
      </w:r>
    </w:p>
    <w:p>
      <w:pPr>
        <w:pStyle w:val="FirstParagraph"/>
      </w:pPr>
      <w:r>
        <w:t xml:space="preserve">失譯人名在後漢錄</w:t>
      </w:r>
    </w:p>
    <w:bookmarkStart w:id="107" w:name="訶欲品第一"/>
    <w:p>
      <w:pPr>
        <w:pStyle w:val="Heading2"/>
      </w:pPr>
      <w:r>
        <w:t xml:space="preserve">訶欲品第一</w:t>
      </w:r>
    </w:p>
    <w:p>
      <w:pPr>
        <w:pStyle w:val="FirstParagraph"/>
      </w:pPr>
      <w:r>
        <w:t xml:space="preserve">行者求道欲修定時，爾時法師應隨根相行四攝道，示教利喜、廣淨信戒。淨信戒已，次除六欲。所謂：色欲、形容欲、威儀欲、言聲欲、細滑欲、人相欲。著上五欲，令觀可得不淨之相。著人相欲，令觀骨人分分斷相。觀彼全尸，能斷二欲：威儀欲、言聲欲。若觀壞屍，悉斷六欲。</w:t>
      </w:r>
    </w:p>
    <w:p>
      <w:pPr>
        <w:pStyle w:val="BodyText"/>
      </w:pPr>
      <w:r>
        <w:t xml:space="preserve">可得不淨，有二種觀：一即死屍臭爛不淨，我身不淨亦復如是。如是觀已、心生厭患。取是相已，至閑靜處，山澤塚間、空舍樹下，自觀不淨，處處可得。繫心身中不令馳散。二者聞法憶想。分別自觀身中三十六物：髮、毛、爪、齒、涕、淚、涎、唾，汗、垢、肪𦙽、皮、膜、肌、肉，筋、脈、髓、腦、心、肝、脾、腎，肺、𦝩、腸、肚、胞膽、痰、癊，生藏、膿、血、屎、尿、諸蟲。臭穢不淨聚以為身，往來五道熾然眾苦，猶如浮屍隨流東西，所至之處物皆可僫。</w:t>
      </w:r>
    </w:p>
    <w:p>
      <w:pPr>
        <w:pStyle w:val="BodyText"/>
      </w:pPr>
      <w:r>
        <w:t xml:space="preserve">又念我身，以骨為柱、以肉為泥、筋纏血澆，如瘡如毒，皮毛九孔以為門戶，腸胃胞膜以為庫藏，妬慢惡心謂以為身，貪求無厭猶如溪壑。是故行者除三欲想，受信施時，如火毒想，救諸蟲想，繫死屍想，涎沫、齒垢、污滋味想，我無空慧壞白淨想，貪愛因緣成惡露想。如是思惟，慚愧具足，能度生死、為世福田。</w:t>
      </w:r>
    </w:p>
    <w:p>
      <w:pPr>
        <w:pStyle w:val="BodyText"/>
      </w:pPr>
      <w:r>
        <w:t xml:space="preserve">若觀骨人，二足甲骨、指骨、趺骨、踝骨、脛骨，膝骨髀骨、胯骨、腰骨，脊骨、頸骨、頭骨、頷骨，兩手甲骨、指骨、掌骨，腕骨、臂骨、肘骨、膊骨，胸骨、心骨、齒骨、肋骨。左右思惟皆如目見，所著外身亦如是觀。三百二十骨相拄在內，皮囊九孔惡漏於外。如是觀身，猶如死屍為鬼所起，行來語默常是死屍，即於我身作死屍想、青瘀想、膖脹想、膿爛想、破壞想、血塗想、食殘想、蟲出想、骨鎖想、分離想、腐敗想、世界眾生無可樂想。</w:t>
      </w:r>
    </w:p>
    <w:p>
      <w:pPr>
        <w:pStyle w:val="BodyText"/>
      </w:pPr>
      <w:r>
        <w:t xml:space="preserve">若心恐怖，應作因緣虛妄空觀，猶如幻化無所有觀，第一義空清淨智觀。若心懈怠，當自責言：「老病死苦甚為至近，命如電逝須臾難保！人身難得、善師難遇、佛法欲滅、正言似反，如曉時燈雖有無用！惡人出家助俗毀法，貪婬邪濁令道衰酢，惡法增長大闇將至，破定因緣眾患甚多。內諸煩惱、外魔魔民，鬼疫行災世間空荒，惡對揚謗諸惱萬端，八苦輪迴晝夜無捨，我身可哀屬當斯禍。於煩惱賊未有微損，於禪定法未有所得，雖服法衣猶思欲味，內實虛空俗人無異，諸惡趣門一切皆開，諸善法中未入正定，於諸惡法未畢不作。我今云何著是屎囊而生憍恣，不能精勤制伏其心？如此弊身賢聖所呵，不淨可僫九孔流出。若貪此身與畜生同，死投大黑闇，當復何依？今得人身不能出要，若生惡趣，解脫何由？」</w:t>
      </w:r>
    </w:p>
    <w:p>
      <w:pPr>
        <w:pStyle w:val="BodyText"/>
      </w:pPr>
      <w:r>
        <w:t xml:space="preserve">如是鞭心，還攝本處，又時勸發，令心喜悅。「解脫法王慧命常住，神通光明恒照五道。直說道教易解易行。既是我師，我得歸命，香華讚嘆，心安喜悅。如依天帝遊空無畏，諸大菩薩、阿羅漢等，皆我同伴。以能伏心如猫制鼠，諸根調順，六通自在。我亦如是，應自伏心，求出生死。如囚在獄，四顧牢密，唯有廁孔更無異路；如人中毒唯糞能治，更無餘藥。」思惟是已、諦觀不淨，復作是念：「初習行時心多進退，八法惡風吹破我心；我若得道心安若山，上妙五欲尚不能壞，何況弊欲？」如大目連得羅漢已，婦將伎人盛自莊飾欲壞目連。目連爾時為說偈言：</w:t>
      </w:r>
    </w:p>
    <w:p>
      <w:pPr>
        <w:pStyle w:val="BodyText"/>
      </w:pPr>
      <w:r>
        <w:t xml:space="preserve">「汝身骨幹立，　　皮肉相纏裹，</w:t>
      </w:r>
    </w:p>
    <w:p>
      <w:pPr>
        <w:pStyle w:val="BodyText"/>
      </w:pPr>
      <w:r>
        <w:t xml:space="preserve">不淨內充滿，　　無一是妙物。</w:t>
      </w:r>
    </w:p>
    <w:p>
      <w:pPr>
        <w:pStyle w:val="BodyText"/>
      </w:pPr>
      <w:r>
        <w:t xml:space="preserve">皮囊盛屎尿，　　九孔常流血，</w:t>
      </w:r>
    </w:p>
    <w:p>
      <w:pPr>
        <w:pStyle w:val="BodyText"/>
      </w:pPr>
      <w:r>
        <w:t xml:space="preserve">如鬼無所直，　　何足以自貴？</w:t>
      </w:r>
    </w:p>
    <w:p>
      <w:pPr>
        <w:pStyle w:val="BodyText"/>
      </w:pPr>
      <w:r>
        <w:t xml:space="preserve">汝身如行廁，　　薄皮以自覆，</w:t>
      </w:r>
    </w:p>
    <w:p>
      <w:pPr>
        <w:pStyle w:val="BodyText"/>
      </w:pPr>
      <w:r>
        <w:t xml:space="preserve">智者所棄遠，　　如人捨廁去。</w:t>
      </w:r>
    </w:p>
    <w:p>
      <w:pPr>
        <w:pStyle w:val="BodyText"/>
      </w:pPr>
      <w:r>
        <w:t xml:space="preserve">若人知汝身，　　如我所惡厭，</w:t>
      </w:r>
    </w:p>
    <w:p>
      <w:pPr>
        <w:pStyle w:val="BodyText"/>
      </w:pPr>
      <w:r>
        <w:t xml:space="preserve">一切皆遠離，　　如人避屎坑。</w:t>
      </w:r>
    </w:p>
    <w:p>
      <w:pPr>
        <w:pStyle w:val="BodyText"/>
      </w:pPr>
      <w:r>
        <w:t xml:space="preserve">汝身自嚴飾，　　香花以瓔珞，</w:t>
      </w:r>
    </w:p>
    <w:p>
      <w:pPr>
        <w:pStyle w:val="BodyText"/>
      </w:pPr>
      <w:r>
        <w:t xml:space="preserve">凡愚所貪愛，　　智者所不惑。</w:t>
      </w:r>
    </w:p>
    <w:p>
      <w:pPr>
        <w:pStyle w:val="BodyText"/>
      </w:pPr>
      <w:r>
        <w:t xml:space="preserve">汝是不淨聚，　　集諸穢惡物，</w:t>
      </w:r>
    </w:p>
    <w:p>
      <w:pPr>
        <w:pStyle w:val="BodyText"/>
      </w:pPr>
      <w:r>
        <w:t xml:space="preserve">雖服珍妙衣，　　如莊嚴廁舍。</w:t>
      </w:r>
    </w:p>
    <w:p>
      <w:pPr>
        <w:pStyle w:val="BodyText"/>
      </w:pPr>
      <w:r>
        <w:t xml:space="preserve">汝脇肋著脊，　　如椽依梁棟，</w:t>
      </w:r>
    </w:p>
    <w:p>
      <w:pPr>
        <w:pStyle w:val="BodyText"/>
      </w:pPr>
      <w:r>
        <w:t xml:space="preserve">五藏在腹內，　　不淨如屎篋。</w:t>
      </w:r>
    </w:p>
    <w:p>
      <w:pPr>
        <w:pStyle w:val="BodyText"/>
      </w:pPr>
      <w:r>
        <w:t xml:space="preserve">我觀汝不淨，　　猶如五色糞，</w:t>
      </w:r>
    </w:p>
    <w:p>
      <w:pPr>
        <w:pStyle w:val="BodyText"/>
      </w:pPr>
      <w:r>
        <w:t xml:space="preserve">飾以珠瓔珞，　　外好如畫瓶。</w:t>
      </w:r>
    </w:p>
    <w:p>
      <w:pPr>
        <w:pStyle w:val="BodyText"/>
      </w:pPr>
      <w:r>
        <w:t xml:space="preserve">若人欲染空，　　終始不可著，</w:t>
      </w:r>
    </w:p>
    <w:p>
      <w:pPr>
        <w:pStyle w:val="BodyText"/>
      </w:pPr>
      <w:r>
        <w:t xml:space="preserve">汝欲來嬈我，　　如蛾自投火。</w:t>
      </w:r>
    </w:p>
    <w:p>
      <w:pPr>
        <w:pStyle w:val="BodyText"/>
      </w:pPr>
      <w:r>
        <w:t xml:space="preserve">一切諸欲毒，　　我今已滅盡，</w:t>
      </w:r>
    </w:p>
    <w:p>
      <w:pPr>
        <w:pStyle w:val="BodyText"/>
      </w:pPr>
      <w:r>
        <w:t xml:space="preserve">五欲已遠離，　　魔網已壞裂。</w:t>
      </w:r>
    </w:p>
    <w:p>
      <w:pPr>
        <w:pStyle w:val="BodyText"/>
      </w:pPr>
      <w:r>
        <w:t xml:space="preserve">我心如虛空，　　一切無所著，</w:t>
      </w:r>
    </w:p>
    <w:p>
      <w:pPr>
        <w:pStyle w:val="BodyText"/>
      </w:pPr>
      <w:r>
        <w:t xml:space="preserve">正使天欲來，　　不能染我心。</w:t>
      </w:r>
    </w:p>
    <w:p>
      <w:pPr>
        <w:pStyle w:val="BodyText"/>
      </w:pPr>
      <w:r>
        <w:t xml:space="preserve">墮俗生世苦，　　命速猶電光，</w:t>
      </w:r>
    </w:p>
    <w:p>
      <w:pPr>
        <w:pStyle w:val="BodyText"/>
      </w:pPr>
      <w:r>
        <w:t xml:space="preserve">老病死時至，　　對來無豪強。</w:t>
      </w:r>
    </w:p>
    <w:p>
      <w:pPr>
        <w:pStyle w:val="BodyText"/>
      </w:pPr>
      <w:r>
        <w:t xml:space="preserve">無親可恃怙，　　無處可隱藏，</w:t>
      </w:r>
    </w:p>
    <w:p>
      <w:pPr>
        <w:pStyle w:val="BodyText"/>
      </w:pPr>
      <w:r>
        <w:t xml:space="preserve">天福尚有盡，　　人命豈久長？</w:t>
      </w:r>
    </w:p>
    <w:p>
      <w:pPr>
        <w:pStyle w:val="BodyText"/>
      </w:pPr>
      <w:r>
        <w:t xml:space="preserve">最脆不過命，　　如風吹浮雲，</w:t>
      </w:r>
    </w:p>
    <w:p>
      <w:pPr>
        <w:pStyle w:val="BodyText"/>
      </w:pPr>
      <w:r>
        <w:t xml:space="preserve">浮雲壞甚速，　　形命不久連。</w:t>
      </w:r>
    </w:p>
    <w:p>
      <w:pPr>
        <w:pStyle w:val="BodyText"/>
      </w:pPr>
      <w:r>
        <w:t xml:space="preserve">身死魂靈散，　　當知非我身，</w:t>
      </w:r>
    </w:p>
    <w:p>
      <w:pPr>
        <w:pStyle w:val="BodyText"/>
      </w:pPr>
      <w:r>
        <w:t xml:space="preserve">勉時力精進，　　難得不過人。</w:t>
      </w:r>
    </w:p>
    <w:p>
      <w:pPr>
        <w:pStyle w:val="BodyText"/>
      </w:pPr>
      <w:r>
        <w:t xml:space="preserve">生死不斷絕，　　貪欲嗜味故，</w:t>
      </w:r>
    </w:p>
    <w:p>
      <w:pPr>
        <w:pStyle w:val="BodyText"/>
      </w:pPr>
      <w:r>
        <w:t xml:space="preserve">養怒益丘塚，　　唐受諸辛苦。</w:t>
      </w:r>
    </w:p>
    <w:p>
      <w:pPr>
        <w:pStyle w:val="BodyText"/>
      </w:pPr>
      <w:r>
        <w:t xml:space="preserve">身臭如死屍，　　九孔流不淨，</w:t>
      </w:r>
    </w:p>
    <w:p>
      <w:pPr>
        <w:pStyle w:val="BodyText"/>
      </w:pPr>
      <w:r>
        <w:t xml:space="preserve">如廁蟲樂糞，　　愚貪身無異。」</w:t>
      </w:r>
    </w:p>
    <w:p>
      <w:pPr>
        <w:pStyle w:val="BodyText"/>
      </w:pPr>
      <w:r>
        <w:t xml:space="preserve">雖明在宮中，　　五欲色味間，</w:t>
      </w:r>
    </w:p>
    <w:p>
      <w:pPr>
        <w:pStyle w:val="BodyText"/>
      </w:pPr>
      <w:r>
        <w:t xml:space="preserve">志意不甘樂，　　常思幽隱禪。</w:t>
      </w:r>
    </w:p>
    <w:p>
      <w:pPr>
        <w:pStyle w:val="BodyText"/>
      </w:pPr>
      <w:r>
        <w:t xml:space="preserve">晝夜觀牕牖，　　有天叉手言：</w:t>
      </w:r>
    </w:p>
    <w:p>
      <w:pPr>
        <w:pStyle w:val="BodyText"/>
      </w:pPr>
      <w:r>
        <w:t xml:space="preserve">「時至今可行，　　眾伎皆睡眠。</w:t>
      </w:r>
    </w:p>
    <w:p>
      <w:pPr>
        <w:pStyle w:val="BodyText"/>
      </w:pPr>
      <w:r>
        <w:t xml:space="preserve">世間不足樂，　　恒與憂惱俱，</w:t>
      </w:r>
    </w:p>
    <w:p>
      <w:pPr>
        <w:pStyle w:val="BodyText"/>
      </w:pPr>
      <w:r>
        <w:t xml:space="preserve">恩愛正合會，　　當復之別離。</w:t>
      </w:r>
    </w:p>
    <w:p>
      <w:pPr>
        <w:pStyle w:val="BodyText"/>
      </w:pPr>
      <w:r>
        <w:t xml:space="preserve">家室轉相哭，　　不知死所趣，</w:t>
      </w:r>
    </w:p>
    <w:p>
      <w:pPr>
        <w:pStyle w:val="BodyText"/>
      </w:pPr>
      <w:r>
        <w:t xml:space="preserve">慧人見苦諦，　　是故行學道。</w:t>
      </w:r>
    </w:p>
    <w:p>
      <w:pPr>
        <w:pStyle w:val="BodyText"/>
      </w:pPr>
      <w:r>
        <w:t xml:space="preserve">世間歡日少，　　憂惱甚太多，</w:t>
      </w:r>
    </w:p>
    <w:p>
      <w:pPr>
        <w:pStyle w:val="BodyText"/>
      </w:pPr>
      <w:r>
        <w:t xml:space="preserve">安由得此苦，　　自作不由他。</w:t>
      </w:r>
    </w:p>
    <w:p>
      <w:pPr>
        <w:pStyle w:val="BodyText"/>
      </w:pPr>
      <w:r>
        <w:t xml:space="preserve">俗人樂恩愛，　　道以為怨家，</w:t>
      </w:r>
    </w:p>
    <w:p>
      <w:pPr>
        <w:pStyle w:val="BodyText"/>
      </w:pPr>
      <w:r>
        <w:t xml:space="preserve">富貴是苦本，　　如鳥墮網羅。</w:t>
      </w:r>
    </w:p>
    <w:p>
      <w:pPr>
        <w:pStyle w:val="BodyText"/>
      </w:pPr>
      <w:r>
        <w:t xml:space="preserve">人命甚速駛，　　五馬不能追，</w:t>
      </w:r>
    </w:p>
    <w:p>
      <w:pPr>
        <w:pStyle w:val="BodyText"/>
      </w:pPr>
      <w:r>
        <w:t xml:space="preserve">殘命日減盡，　　各各自思惟。</w:t>
      </w:r>
    </w:p>
    <w:p>
      <w:pPr>
        <w:pStyle w:val="BodyText"/>
      </w:pPr>
      <w:r>
        <w:t xml:space="preserve">恩愛正合會，　　夫盛當有衰，</w:t>
      </w:r>
    </w:p>
    <w:p>
      <w:pPr>
        <w:pStyle w:val="BodyText"/>
      </w:pPr>
      <w:r>
        <w:t xml:space="preserve">是故自拔出，　　得道當來歸。」</w:t>
      </w:r>
    </w:p>
    <w:bookmarkEnd w:id="107"/>
    <w:bookmarkEnd w:id="108"/>
    <w:bookmarkStart w:id="109" w:name="禪要經-2"/>
    <w:p>
      <w:pPr>
        <w:pStyle w:val="Heading1"/>
      </w:pPr>
      <w:r>
        <w:t xml:space="preserve">禪要經</w:t>
      </w:r>
    </w:p>
    <w:bookmarkEnd w:id="109"/>
    <w:bookmarkStart w:id="110" w:name="佛說內身觀章句經"/>
    <w:p>
      <w:pPr>
        <w:pStyle w:val="Heading1"/>
      </w:pPr>
      <w:r>
        <w:t xml:space="preserve">《佛說內身觀章句經》</w:t>
      </w:r>
    </w:p>
    <w:p>
      <w:pPr>
        <w:pStyle w:val="FirstParagraph"/>
      </w:pPr>
      <w:r>
        <w:t xml:space="preserve">失譯人名在後漢錄</w:t>
      </w:r>
    </w:p>
    <w:bookmarkEnd w:id="110"/>
    <w:bookmarkStart w:id="111" w:name="佛說內身觀章句經-1"/>
    <w:p>
      <w:pPr>
        <w:pStyle w:val="Heading1"/>
      </w:pPr>
      <w:r>
        <w:t xml:space="preserve">佛說內身觀章句經</w:t>
      </w:r>
    </w:p>
    <w:p>
      <w:pPr>
        <w:pStyle w:val="FirstParagraph"/>
      </w:pPr>
      <w:r>
        <w:t xml:space="preserve">失譯人名在後漢錄</w:t>
      </w:r>
    </w:p>
    <w:p>
      <w:pPr>
        <w:pStyle w:val="BodyText"/>
      </w:pPr>
      <w:r>
        <w:t xml:space="preserve">一切一其心，　　皆聽美言訓，</w:t>
      </w:r>
    </w:p>
    <w:p>
      <w:pPr>
        <w:pStyle w:val="BodyText"/>
      </w:pPr>
      <w:r>
        <w:t xml:space="preserve">佛所從得道，　　且聽我彼經。</w:t>
      </w:r>
    </w:p>
    <w:p>
      <w:pPr>
        <w:pStyle w:val="BodyText"/>
      </w:pPr>
      <w:r>
        <w:t xml:space="preserve">彼空亦不斷，　　有行皆非常，</w:t>
      </w:r>
    </w:p>
    <w:p>
      <w:pPr>
        <w:pStyle w:val="BodyText"/>
      </w:pPr>
      <w:r>
        <w:t xml:space="preserve">夫行不敗壞，　　佛以講授經。</w:t>
      </w:r>
    </w:p>
    <w:p>
      <w:pPr>
        <w:pStyle w:val="BodyText"/>
      </w:pPr>
      <w:r>
        <w:t xml:space="preserve">深微難見事，　　非章原之句，</w:t>
      </w:r>
    </w:p>
    <w:p>
      <w:pPr>
        <w:pStyle w:val="BodyText"/>
      </w:pPr>
      <w:r>
        <w:t xml:space="preserve">通彼能敷演，　　是以故為師。</w:t>
      </w:r>
    </w:p>
    <w:p>
      <w:pPr>
        <w:pStyle w:val="BodyText"/>
      </w:pPr>
      <w:r>
        <w:t xml:space="preserve">從本以存本，　　有造法之積，</w:t>
      </w:r>
    </w:p>
    <w:p>
      <w:pPr>
        <w:pStyle w:val="BodyText"/>
      </w:pPr>
      <w:r>
        <w:t xml:space="preserve">從慧以除棄，　　上士所講說。</w:t>
      </w:r>
    </w:p>
    <w:p>
      <w:pPr>
        <w:pStyle w:val="BodyText"/>
      </w:pPr>
      <w:r>
        <w:t xml:space="preserve">所從因緣有，　　有行皆無有，</w:t>
      </w:r>
    </w:p>
    <w:p>
      <w:pPr>
        <w:pStyle w:val="BodyText"/>
      </w:pPr>
      <w:r>
        <w:t xml:space="preserve">亦有前世除，　　無知彼諸行；</w:t>
      </w:r>
    </w:p>
    <w:p>
      <w:pPr>
        <w:pStyle w:val="BodyText"/>
      </w:pPr>
      <w:r>
        <w:t xml:space="preserve">亦如欲演身，　　日親之所講，</w:t>
      </w:r>
    </w:p>
    <w:p>
      <w:pPr>
        <w:pStyle w:val="BodyText"/>
      </w:pPr>
      <w:r>
        <w:t xml:space="preserve">大災患無數，　　皆以歸流身。</w:t>
      </w:r>
    </w:p>
    <w:p>
      <w:pPr>
        <w:pStyle w:val="BodyText"/>
      </w:pPr>
      <w:r>
        <w:t xml:space="preserve">刪定如本文，　　所演眾要言，</w:t>
      </w:r>
    </w:p>
    <w:p>
      <w:pPr>
        <w:pStyle w:val="BodyText"/>
      </w:pPr>
      <w:r>
        <w:t xml:space="preserve">靡麗五字句，　　明誓以勸勉。</w:t>
      </w:r>
    </w:p>
    <w:p>
      <w:pPr>
        <w:pStyle w:val="BodyText"/>
      </w:pPr>
      <w:r>
        <w:t xml:space="preserve">以頌文具足，　　偶字音商備，</w:t>
      </w:r>
    </w:p>
    <w:p>
      <w:pPr>
        <w:pStyle w:val="BodyText"/>
      </w:pPr>
      <w:r>
        <w:t xml:space="preserve">若花實雜糅，　　皆聽彼我誨。</w:t>
      </w:r>
    </w:p>
    <w:p>
      <w:pPr>
        <w:pStyle w:val="BodyText"/>
      </w:pPr>
      <w:r>
        <w:t xml:space="preserve">身非人非命，　　不丈夫非士，</w:t>
      </w:r>
    </w:p>
    <w:p>
      <w:pPr>
        <w:pStyle w:val="BodyText"/>
      </w:pPr>
      <w:r>
        <w:t xml:space="preserve">若體若不艶，　　斯事都無彼。</w:t>
      </w:r>
    </w:p>
    <w:p>
      <w:pPr>
        <w:pStyle w:val="BodyText"/>
      </w:pPr>
      <w:r>
        <w:t xml:space="preserve">夫身造而有，　　以有即敗亡，</w:t>
      </w:r>
    </w:p>
    <w:p>
      <w:pPr>
        <w:pStyle w:val="BodyText"/>
      </w:pPr>
      <w:r>
        <w:t xml:space="preserve">無強皆歸命，　　如沫蹈踐碎；</w:t>
      </w:r>
    </w:p>
    <w:p>
      <w:pPr>
        <w:pStyle w:val="BodyText"/>
      </w:pPr>
      <w:r>
        <w:t xml:space="preserve">無強則無常，　　無常即無樂；</w:t>
      </w:r>
    </w:p>
    <w:p>
      <w:pPr>
        <w:pStyle w:val="BodyText"/>
      </w:pPr>
      <w:r>
        <w:t xml:space="preserve">無常亦為苦，　　非身身非我；</w:t>
      </w:r>
    </w:p>
    <w:p>
      <w:pPr>
        <w:pStyle w:val="BodyText"/>
      </w:pPr>
      <w:r>
        <w:t xml:space="preserve">身非常亦苦，　　非彼應為身。</w:t>
      </w:r>
    </w:p>
    <w:p>
      <w:pPr>
        <w:pStyle w:val="BodyText"/>
      </w:pPr>
      <w:r>
        <w:t xml:space="preserve">若體艶我有，　　身都無可有；</w:t>
      </w:r>
    </w:p>
    <w:p>
      <w:pPr>
        <w:pStyle w:val="BodyText"/>
      </w:pPr>
      <w:r>
        <w:t xml:space="preserve">若以都無體，　　有存亦有亡。</w:t>
      </w:r>
    </w:p>
    <w:p>
      <w:pPr>
        <w:pStyle w:val="BodyText"/>
      </w:pPr>
      <w:r>
        <w:t xml:space="preserve">慧者以本末，　　何彼已有體？</w:t>
      </w:r>
    </w:p>
    <w:p>
      <w:pPr>
        <w:pStyle w:val="BodyText"/>
      </w:pPr>
      <w:r>
        <w:t xml:space="preserve">若以無主者，　　不得以自由，</w:t>
      </w:r>
    </w:p>
    <w:p>
      <w:pPr>
        <w:pStyle w:val="BodyText"/>
      </w:pPr>
      <w:r>
        <w:t xml:space="preserve">有校計若此，　　何彼體我有？</w:t>
      </w:r>
    </w:p>
    <w:p>
      <w:pPr>
        <w:pStyle w:val="BodyText"/>
      </w:pPr>
      <w:r>
        <w:t xml:space="preserve">斯體身為空，　　體我有為虛，</w:t>
      </w:r>
    </w:p>
    <w:p>
      <w:pPr>
        <w:pStyle w:val="BodyText"/>
      </w:pPr>
      <w:r>
        <w:t xml:space="preserve">應因緣為有，　　非身逝心造，</w:t>
      </w:r>
    </w:p>
    <w:p>
      <w:pPr>
        <w:pStyle w:val="BodyText"/>
      </w:pPr>
      <w:r>
        <w:t xml:space="preserve">非眾人身造，　　亦非自身造，</w:t>
      </w:r>
    </w:p>
    <w:p>
      <w:pPr>
        <w:pStyle w:val="BodyText"/>
      </w:pPr>
      <w:r>
        <w:t xml:space="preserve">都無身有造，　　亦身無不造。</w:t>
      </w:r>
    </w:p>
    <w:p>
      <w:pPr>
        <w:pStyle w:val="BodyText"/>
      </w:pPr>
      <w:r>
        <w:t xml:space="preserve">以身無造者，　　從彼為得諦。</w:t>
      </w:r>
    </w:p>
    <w:p>
      <w:pPr>
        <w:pStyle w:val="BodyText"/>
      </w:pPr>
      <w:r>
        <w:t xml:space="preserve">亦非都骨節，</w:t>
      </w:r>
    </w:p>
    <w:p>
      <w:pPr>
        <w:pStyle w:val="BodyText"/>
      </w:pPr>
      <w:r>
        <w:t xml:space="preserve">從前世方來，　　亦非天造身，</w:t>
      </w:r>
    </w:p>
    <w:p>
      <w:pPr>
        <w:pStyle w:val="BodyText"/>
      </w:pPr>
      <w:r>
        <w:t xml:space="preserve">非神所化城，　　非無行無本，</w:t>
      </w:r>
    </w:p>
    <w:p>
      <w:pPr>
        <w:pStyle w:val="BodyText"/>
      </w:pPr>
      <w:r>
        <w:t xml:space="preserve">無因為自有，　　是身有所由，</w:t>
      </w:r>
    </w:p>
    <w:p>
      <w:pPr>
        <w:pStyle w:val="BodyText"/>
      </w:pPr>
      <w:r>
        <w:t xml:space="preserve">有事亦有物。　　有本有所起，</w:t>
      </w:r>
    </w:p>
    <w:p>
      <w:pPr>
        <w:pStyle w:val="BodyText"/>
      </w:pPr>
      <w:r>
        <w:t xml:space="preserve">稍稍為生有，　　本以癡亦愛，</w:t>
      </w:r>
    </w:p>
    <w:p>
      <w:pPr>
        <w:pStyle w:val="BodyText"/>
      </w:pPr>
      <w:r>
        <w:t xml:space="preserve">心與愛有漏，　　亦有縛亦結，</w:t>
      </w:r>
    </w:p>
    <w:p>
      <w:pPr>
        <w:pStyle w:val="BodyText"/>
      </w:pPr>
      <w:r>
        <w:t xml:space="preserve">行二品為漏。　　斯為本亦餘，</w:t>
      </w:r>
    </w:p>
    <w:p>
      <w:pPr>
        <w:pStyle w:val="BodyText"/>
      </w:pPr>
      <w:r>
        <w:t xml:space="preserve">世與受因緣，　　以由彼斯身，</w:t>
      </w:r>
    </w:p>
    <w:p>
      <w:pPr>
        <w:pStyle w:val="BodyText"/>
      </w:pPr>
      <w:r>
        <w:t xml:space="preserve">以漸能致有。　　初始有精沫，</w:t>
      </w:r>
    </w:p>
    <w:p>
      <w:pPr>
        <w:pStyle w:val="BodyText"/>
      </w:pPr>
      <w:r>
        <w:t xml:space="preserve">精沫為轉凝，　　足為生兩兩，</w:t>
      </w:r>
    </w:p>
    <w:p>
      <w:pPr>
        <w:pStyle w:val="BodyText"/>
      </w:pPr>
      <w:r>
        <w:t xml:space="preserve">以兩為轉厚，　　以序有四體，</w:t>
      </w:r>
    </w:p>
    <w:p>
      <w:pPr>
        <w:pStyle w:val="BodyText"/>
      </w:pPr>
      <w:r>
        <w:t xml:space="preserve">為生頭第五，　　若干骨積聚，</w:t>
      </w:r>
    </w:p>
    <w:p>
      <w:pPr>
        <w:pStyle w:val="BodyText"/>
      </w:pPr>
      <w:r>
        <w:t xml:space="preserve">從行為用成，　　頭九為髑髏，</w:t>
      </w:r>
    </w:p>
    <w:p>
      <w:pPr>
        <w:pStyle w:val="BodyText"/>
      </w:pPr>
      <w:r>
        <w:t xml:space="preserve">頞䪼為二骨，　　齒根三十二，</w:t>
      </w:r>
    </w:p>
    <w:p>
      <w:pPr>
        <w:pStyle w:val="BodyText"/>
      </w:pPr>
      <w:r>
        <w:t xml:space="preserve">齒三十二骨，　　頸為與耳本，</w:t>
      </w:r>
    </w:p>
    <w:p>
      <w:pPr>
        <w:pStyle w:val="BodyText"/>
      </w:pPr>
      <w:r>
        <w:t xml:space="preserve">鼻為與上腭，　　心與頸嚨喉，</w:t>
      </w:r>
    </w:p>
    <w:p>
      <w:pPr>
        <w:pStyle w:val="BodyText"/>
      </w:pPr>
      <w:r>
        <w:t xml:space="preserve">凡為骨八十。　　頰車與頸四，</w:t>
      </w:r>
    </w:p>
    <w:p>
      <w:pPr>
        <w:pStyle w:val="BodyText"/>
      </w:pPr>
      <w:r>
        <w:t xml:space="preserve">咽亦為骨四，　　左臂與右臂，</w:t>
      </w:r>
    </w:p>
    <w:p>
      <w:pPr>
        <w:pStyle w:val="BodyText"/>
      </w:pPr>
      <w:r>
        <w:t xml:space="preserve">凡有骨五十。　　若其斯左脇，</w:t>
      </w:r>
    </w:p>
    <w:p>
      <w:pPr>
        <w:pStyle w:val="BodyText"/>
      </w:pPr>
      <w:r>
        <w:t xml:space="preserve">應有十三肋；　　亦斯右脇然，</w:t>
      </w:r>
    </w:p>
    <w:p>
      <w:pPr>
        <w:pStyle w:val="BodyText"/>
      </w:pPr>
      <w:r>
        <w:t xml:space="preserve">應有肋十三，　　斯為四十八。</w:t>
      </w:r>
    </w:p>
    <w:p>
      <w:pPr>
        <w:pStyle w:val="BodyText"/>
      </w:pPr>
      <w:r>
        <w:t xml:space="preserve">三三三相連，　　二為二相連，</w:t>
      </w:r>
    </w:p>
    <w:p>
      <w:pPr>
        <w:pStyle w:val="BodyText"/>
      </w:pPr>
      <w:r>
        <w:t xml:space="preserve">其餘不相連，　　身者以為彊。</w:t>
      </w:r>
    </w:p>
    <w:p>
      <w:pPr>
        <w:pStyle w:val="BodyText"/>
      </w:pPr>
      <w:r>
        <w:t xml:space="preserve">如束葦無彊，　　脊膂三十二，</w:t>
      </w:r>
    </w:p>
    <w:p>
      <w:pPr>
        <w:pStyle w:val="BodyText"/>
      </w:pPr>
      <w:r>
        <w:t xml:space="preserve">尻與腰為三，　　若其斯左髀，</w:t>
      </w:r>
    </w:p>
    <w:p>
      <w:pPr>
        <w:pStyle w:val="BodyText"/>
      </w:pPr>
      <w:r>
        <w:t xml:space="preserve">骨為二十五；　　右髀為亦然，</w:t>
      </w:r>
    </w:p>
    <w:p>
      <w:pPr>
        <w:pStyle w:val="BodyText"/>
      </w:pPr>
      <w:r>
        <w:t xml:space="preserve">為骨二十五；　　肩髀有骨四，</w:t>
      </w:r>
    </w:p>
    <w:p>
      <w:pPr>
        <w:pStyle w:val="BodyText"/>
      </w:pPr>
      <w:r>
        <w:t xml:space="preserve">凡三百二十。　　敷演名之諦，</w:t>
      </w:r>
    </w:p>
    <w:p>
      <w:pPr>
        <w:pStyle w:val="BodyText"/>
      </w:pPr>
      <w:r>
        <w:t xml:space="preserve">佛以日斷嗣，　　彼叚悉以聚，</w:t>
      </w:r>
    </w:p>
    <w:p>
      <w:pPr>
        <w:pStyle w:val="BodyText"/>
      </w:pPr>
      <w:r>
        <w:t xml:space="preserve">諸根為以縫，　　非瘡而裹之，</w:t>
      </w:r>
    </w:p>
    <w:p>
      <w:pPr>
        <w:pStyle w:val="BodyText"/>
      </w:pPr>
      <w:r>
        <w:t xml:space="preserve">肉血以塗𢴉，　　如木機關縷，</w:t>
      </w:r>
    </w:p>
    <w:p>
      <w:pPr>
        <w:pStyle w:val="BodyText"/>
      </w:pPr>
      <w:r>
        <w:t xml:space="preserve">為如幻師幻。　　骨機關亦然，</w:t>
      </w:r>
    </w:p>
    <w:p>
      <w:pPr>
        <w:pStyle w:val="BodyText"/>
      </w:pPr>
      <w:r>
        <w:t xml:space="preserve">以筋纏縛成，　　合聚骨若此，</w:t>
      </w:r>
    </w:p>
    <w:p>
      <w:pPr>
        <w:pStyle w:val="BodyText"/>
      </w:pPr>
      <w:r>
        <w:t xml:space="preserve">以為是形體。　　愚者莫不著，</w:t>
      </w:r>
    </w:p>
    <w:p>
      <w:pPr>
        <w:pStyle w:val="BodyText"/>
      </w:pPr>
      <w:r>
        <w:t xml:space="preserve">智者而不著。　　生革以隱蔽，</w:t>
      </w:r>
    </w:p>
    <w:p>
      <w:pPr>
        <w:pStyle w:val="BodyText"/>
      </w:pPr>
      <w:r>
        <w:t xml:space="preserve">九孔為大瘡，　　周匝為滲漏，</w:t>
      </w:r>
    </w:p>
    <w:p>
      <w:pPr>
        <w:pStyle w:val="BodyText"/>
      </w:pPr>
      <w:r>
        <w:t xml:space="preserve">不淨腐臭處，　　口喙如為孔，</w:t>
      </w:r>
    </w:p>
    <w:p>
      <w:pPr>
        <w:pStyle w:val="BodyText"/>
      </w:pPr>
      <w:r>
        <w:t xml:space="preserve">滿之以諸穀，　　是身為若此。</w:t>
      </w:r>
    </w:p>
    <w:p>
      <w:pPr>
        <w:pStyle w:val="BodyText"/>
      </w:pPr>
      <w:r>
        <w:t xml:space="preserve">以進若干腑，　　毛髮與爪齒，</w:t>
      </w:r>
    </w:p>
    <w:p>
      <w:pPr>
        <w:pStyle w:val="BodyText"/>
      </w:pPr>
      <w:r>
        <w:t xml:space="preserve">塵埃亦皮革，　　骨節亦骨髓，</w:t>
      </w:r>
    </w:p>
    <w:p>
      <w:pPr>
        <w:pStyle w:val="BodyText"/>
      </w:pPr>
      <w:r>
        <w:t xml:space="preserve">為凡筋與脈，　　胃與心亦脾，</w:t>
      </w:r>
    </w:p>
    <w:p>
      <w:pPr>
        <w:pStyle w:val="BodyText"/>
      </w:pPr>
      <w:r>
        <w:t xml:space="preserve">大腸亦小腸，　　肝與肺亦腎，</w:t>
      </w:r>
    </w:p>
    <w:p>
      <w:pPr>
        <w:pStyle w:val="BodyText"/>
      </w:pPr>
      <w:r>
        <w:t xml:space="preserve">脂𦠻亦大便，　　淚與唾亦汗，</w:t>
      </w:r>
    </w:p>
    <w:p>
      <w:pPr>
        <w:pStyle w:val="BodyText"/>
      </w:pPr>
      <w:r>
        <w:t xml:space="preserve">鼻涕膏亦血，　　寒熱肪小便，</w:t>
      </w:r>
    </w:p>
    <w:p>
      <w:pPr>
        <w:pStyle w:val="BodyText"/>
      </w:pPr>
      <w:r>
        <w:t xml:space="preserve">𮌗之與𮌗膜，　　皆以沈沒彼，</w:t>
      </w:r>
    </w:p>
    <w:p>
      <w:pPr>
        <w:pStyle w:val="BodyText"/>
      </w:pPr>
      <w:r>
        <w:t xml:space="preserve">如泥塗老牛，　　如其成不知。</w:t>
      </w:r>
    </w:p>
    <w:p>
      <w:pPr>
        <w:pStyle w:val="BodyText"/>
      </w:pPr>
      <w:r>
        <w:t xml:space="preserve">身之內與外，　　夫城骨與牆，</w:t>
      </w:r>
    </w:p>
    <w:p>
      <w:pPr>
        <w:pStyle w:val="BodyText"/>
      </w:pPr>
      <w:r>
        <w:t xml:space="preserve">肉血為塗嚴，　　為怨所破壞。</w:t>
      </w:r>
    </w:p>
    <w:p>
      <w:pPr>
        <w:pStyle w:val="BodyText"/>
      </w:pPr>
      <w:r>
        <w:t xml:space="preserve">恒為以內外，　　彼央若干百，</w:t>
      </w:r>
    </w:p>
    <w:p>
      <w:pPr>
        <w:pStyle w:val="BodyText"/>
      </w:pPr>
      <w:r>
        <w:t xml:space="preserve">以為貪其肉，　　其外亦災害，</w:t>
      </w:r>
    </w:p>
    <w:p>
      <w:pPr>
        <w:pStyle w:val="BodyText"/>
      </w:pPr>
      <w:r>
        <w:t xml:space="preserve">皆以多尤彼，　　斯身腐敗壞。</w:t>
      </w:r>
    </w:p>
    <w:p>
      <w:pPr>
        <w:pStyle w:val="BodyText"/>
      </w:pPr>
      <w:r>
        <w:t xml:space="preserve">譬如久故城，　　晝夜供侍之，</w:t>
      </w:r>
    </w:p>
    <w:p>
      <w:pPr>
        <w:pStyle w:val="BodyText"/>
      </w:pPr>
      <w:r>
        <w:t xml:space="preserve">壞如已復壞，　　如坎與空聚；</w:t>
      </w:r>
    </w:p>
    <w:p>
      <w:pPr>
        <w:pStyle w:val="BodyText"/>
      </w:pPr>
      <w:r>
        <w:t xml:space="preserve">恒盜賊俱止，　　取之欺殆人，</w:t>
      </w:r>
    </w:p>
    <w:p>
      <w:pPr>
        <w:pStyle w:val="BodyText"/>
      </w:pPr>
      <w:r>
        <w:t xml:space="preserve">身為毒虺穴，　　夫毒虺劇毒；</w:t>
      </w:r>
    </w:p>
    <w:p>
      <w:pPr>
        <w:pStyle w:val="BodyText"/>
      </w:pPr>
      <w:r>
        <w:t xml:space="preserve">恒于身居止，　　喜怒毒奸弊，</w:t>
      </w:r>
    </w:p>
    <w:p>
      <w:pPr>
        <w:pStyle w:val="BodyText"/>
      </w:pPr>
      <w:r>
        <w:t xml:space="preserve">孚不和大毒。　　正使滿百歲，</w:t>
      </w:r>
    </w:p>
    <w:p>
      <w:pPr>
        <w:pStyle w:val="BodyText"/>
      </w:pPr>
      <w:r>
        <w:t xml:space="preserve">恒以和安隱，　　忿則無反復，</w:t>
      </w:r>
    </w:p>
    <w:p>
      <w:pPr>
        <w:pStyle w:val="BodyText"/>
      </w:pPr>
      <w:r>
        <w:t xml:space="preserve">須臾復不安。　　斯身為災禍，</w:t>
      </w:r>
    </w:p>
    <w:p>
      <w:pPr>
        <w:pStyle w:val="BodyText"/>
      </w:pPr>
      <w:r>
        <w:t xml:space="preserve">嫌而有恐畏，　　如虎遊荒澤，</w:t>
      </w:r>
    </w:p>
    <w:p>
      <w:pPr>
        <w:pStyle w:val="BodyText"/>
      </w:pPr>
      <w:r>
        <w:t xml:space="preserve">有畏多恐怖。　　諸念為以仰，</w:t>
      </w:r>
    </w:p>
    <w:p>
      <w:pPr>
        <w:pStyle w:val="BodyText"/>
      </w:pPr>
      <w:r>
        <w:t xml:space="preserve">為一切苦器，　　亦為諸劇事。</w:t>
      </w:r>
    </w:p>
    <w:p>
      <w:pPr>
        <w:pStyle w:val="BodyText"/>
      </w:pPr>
      <w:r>
        <w:t xml:space="preserve">斯身主為受，　　沈於苦之法，</w:t>
      </w:r>
    </w:p>
    <w:p>
      <w:pPr>
        <w:pStyle w:val="BodyText"/>
      </w:pPr>
      <w:r>
        <w:t xml:space="preserve">一切諸病宅，　　為老死之法。</w:t>
      </w:r>
    </w:p>
    <w:p>
      <w:pPr>
        <w:pStyle w:val="BodyText"/>
      </w:pPr>
      <w:r>
        <w:t xml:space="preserve">身為增恩愛，　　苦以寒與熱，</w:t>
      </w:r>
    </w:p>
    <w:p>
      <w:pPr>
        <w:pStyle w:val="BodyText"/>
      </w:pPr>
      <w:r>
        <w:t xml:space="preserve">或風而不和，　　是則病如生。</w:t>
      </w:r>
    </w:p>
    <w:p>
      <w:pPr>
        <w:pStyle w:val="BodyText"/>
      </w:pPr>
      <w:r>
        <w:t xml:space="preserve">為敗壞諸根，　　失疾賊害人，</w:t>
      </w:r>
    </w:p>
    <w:p>
      <w:pPr>
        <w:pStyle w:val="BodyText"/>
      </w:pPr>
      <w:r>
        <w:t xml:space="preserve">老死笮厄人，　　如雪聚得火，</w:t>
      </w:r>
    </w:p>
    <w:p>
      <w:pPr>
        <w:pStyle w:val="BodyText"/>
      </w:pPr>
      <w:r>
        <w:t xml:space="preserve">疾而為解釋。　　斯若此無數，</w:t>
      </w:r>
    </w:p>
    <w:p>
      <w:pPr>
        <w:pStyle w:val="BodyText"/>
      </w:pPr>
      <w:r>
        <w:t xml:space="preserve">身之多災禍，　　吾所演一切，</w:t>
      </w:r>
    </w:p>
    <w:p>
      <w:pPr>
        <w:pStyle w:val="BodyText"/>
      </w:pPr>
      <w:r>
        <w:t xml:space="preserve">未能已備具。　　要以為諸苦，</w:t>
      </w:r>
    </w:p>
    <w:p>
      <w:pPr>
        <w:pStyle w:val="BodyText"/>
      </w:pPr>
      <w:r>
        <w:t xml:space="preserve">腐身為不實，　　多因緣以成，</w:t>
      </w:r>
    </w:p>
    <w:p>
      <w:pPr>
        <w:pStyle w:val="BodyText"/>
      </w:pPr>
      <w:r>
        <w:t xml:space="preserve">大耶以為軀。</w:t>
      </w:r>
    </w:p>
    <w:bookmarkEnd w:id="111"/>
    <w:bookmarkStart w:id="113" w:name="佛說內身觀章句經-2"/>
    <w:p>
      <w:pPr>
        <w:pStyle w:val="Heading1"/>
      </w:pPr>
      <w:r>
        <w:t xml:space="preserve">佛說內身觀章句經</w:t>
      </w:r>
    </w:p>
    <w:bookmarkStart w:id="112" w:name="十一因緣章"/>
    <w:p>
      <w:pPr>
        <w:pStyle w:val="Heading2"/>
      </w:pPr>
      <w:r>
        <w:t xml:space="preserve">十一因緣章</w:t>
      </w:r>
    </w:p>
    <w:p>
      <w:pPr>
        <w:pStyle w:val="FirstParagraph"/>
      </w:pPr>
      <w:r>
        <w:t xml:space="preserve">佛言：「行者有十一因緣，滅道制令人不墮惡道，當不識者，謂萬物。一為大會，謂人眾；二者多食，謂諸美，亦謂過飽；三者為多行，謂多業；四為多喧，謂多語；五為多睡眠；六為會聚，謂禪中；七為習行，謂多事；八為愛身；九為輕，謂非法語；十為貪，謂多欲；十一為不好善處居，謂惡人中。行道者當斷是十一因緣，得道疾。」</w:t>
      </w:r>
    </w:p>
    <w:bookmarkEnd w:id="112"/>
    <w:bookmarkEnd w:id="113"/>
    <w:bookmarkStart w:id="114" w:name="法觀經"/>
    <w:p>
      <w:pPr>
        <w:pStyle w:val="Heading1"/>
      </w:pPr>
      <w:r>
        <w:t xml:space="preserve">《法觀經》</w:t>
      </w:r>
    </w:p>
    <w:p>
      <w:pPr>
        <w:pStyle w:val="FirstParagraph"/>
      </w:pPr>
      <w:r>
        <w:t xml:space="preserve">西晉月氏國三藏竺法護譯</w:t>
      </w:r>
    </w:p>
    <w:bookmarkEnd w:id="114"/>
    <w:bookmarkStart w:id="115" w:name="法觀經-1"/>
    <w:p>
      <w:pPr>
        <w:pStyle w:val="Heading1"/>
      </w:pPr>
      <w:r>
        <w:t xml:space="preserve">法觀經</w:t>
      </w:r>
    </w:p>
    <w:p>
      <w:pPr>
        <w:pStyle w:val="FirstParagraph"/>
      </w:pPr>
      <w:r>
        <w:t xml:space="preserve">西晉月氏國三藏竺法護譯</w:t>
      </w:r>
    </w:p>
    <w:p>
      <w:pPr>
        <w:pStyle w:val="BodyText"/>
      </w:pPr>
      <w:r>
        <w:t xml:space="preserve">佛言：「第一、何以故數息？用息輕易知故。以世間人皆貪身，未能捨身守意，又身中事難分別，皆不信本無意不止。何以有故說空意？顛倒習息見有無，故先說息；稍稍解人意，上頭為數，已得行為第一禪。」</w:t>
      </w:r>
    </w:p>
    <w:p>
      <w:pPr>
        <w:pStyle w:val="BodyText"/>
      </w:pPr>
      <w:r>
        <w:t xml:space="preserve">佛言：「坐禪當三定。何等為三定？一者、身定；二者、口定；三者、意定。痛痒止為身定，聲止為口定，意念止為意定。念止者，為受行常念道；聲止者，斷四惡；痛痒止者，為不墮貪。意在止已，身定、口定、意定，當立戒身意持。持者，為一切無所犯，又身意持名為治。治者，意持意行三十七品經故。」經言：「所不識，所不能止，為息中不識，意去時不能止意去。如是當精進，行出力守，政坐、叉手、低頭、持意，內著心中，墮自生滅。當識意去時，已識當能止，便不墮蓋。蓋在戲疑聽六根，如是為不可。」佛言：「數息意今息數不互，何意念意為互行。」</w:t>
      </w:r>
    </w:p>
    <w:p>
      <w:pPr>
        <w:pStyle w:val="BodyText"/>
      </w:pPr>
      <w:r>
        <w:t xml:space="preserve">佛言：「已三定，戒應律，為道法，愛行道。」故經言：「貪道法行道，已坐行道。上夜後夜，驚意守食，時至禺中，日西至夕，名為四守。當精不離，是為勤力。夜半、日出、日中、晡時，是名為四正。讀經，經行，旋塔內外；自觀身體，內視五滅，外從頭至足，從足至頭，一一觀視，斯何等有？皆當臭敗，節節解墮。本無所有來作，去亦滅盡無所有。反覆迴念，用數心，意復不解。眼見死人，諦念從頭至足，若坐、若起、若飯食，常念著心中，用堅其心，是為數念。出息入息念滅時，已覺息滅盡時無所有；校計思惟，知人物皆當復盡。意止已定，便知空。」故經言：「一者、勤力；二者、數念；三者、思惟。」</w:t>
      </w:r>
    </w:p>
    <w:p>
      <w:pPr>
        <w:pStyle w:val="BodyText"/>
      </w:pPr>
      <w:r>
        <w:t xml:space="preserve">佛言：「自觀身，有時當觀他人身，當觀身者為校計。當觀他人身者，為自觀身意著，當觀他人身死敗。有時可自觀身，亦可觀他人身。可自觀者，為自觀身意不著；可觀他人身，亦為觀他人身意不著。有時不可自觀身，亦不可觀他人身。不可自觀身者，為自見身肥白好；不可觀他人身，亦為見他人身肥白好、端正、膩眉、赤絮。見肥當念膖脹，見白念死人骨，見膩眉念死人欲壞時色轉青黑，見赤絮念血皆當壞敗，何等可貪？</w:t>
      </w:r>
    </w:p>
    <w:p>
      <w:pPr>
        <w:pStyle w:val="BodyText"/>
      </w:pPr>
      <w:r>
        <w:t xml:space="preserve">「是意自觀身有三十二物者，計髮、毛、爪、齒、骨、皮肉、五藏十一事，屬地；淚、涕、唾、膿血、肪髓、汗、小便七事，屬水；溫熱、主消食二事，屬火；風有十二事；是三十二物皆從地、水、火、風出。何等為地？人生從穀精氣，穀為地，意為種，精氣為水雨，便合生身故。求一衣一食是為養氣護主。人身為本無，故滅盡無常，得道便知身非身。念身不久，要當死敗；意為人種，便守意一心。癡人不守意，護魂神，但養四柯，為色味所欺。謂身是我計，不知惡一切從身起；飯食貪味，便墮苦；往來生死不脫，卒逢惡對，魂神空去，趣善惡之道；身死墮地，日夜消腐。亦本無所有，但意行，故化成身；死皆歸土，萬物亦爾，皆當過去，是為非常。</w:t>
      </w:r>
    </w:p>
    <w:p>
      <w:pPr>
        <w:pStyle w:val="BodyText"/>
      </w:pPr>
      <w:r>
        <w:t xml:space="preserve">「人不自計，多念萬端，皆不為一，以是為苦，身死索棄；萬物亦爾。滅是為已復生，生復苦，便作善惡行種栽，未知所趣，是為非身。道人行道當為斷。人不知四非常，終不得道。以自計身，視諸死敗，知人物皆無所有，意便守止，得行歡喜；已得行，心便安。不離五者，其心一是道。」</w:t>
      </w:r>
    </w:p>
    <w:p>
      <w:pPr>
        <w:pStyle w:val="BodyText"/>
      </w:pPr>
      <w:r>
        <w:t xml:space="preserve">佛言：「念身，觀頭髮、腦。念髮本無所有來，作為化成皆當腐落；腦如凝米粥，皆當臭敗；眼但有窌水，皆汁出空塪；耳但有肉，垢皆穿漏；鼻口涕唾，皆流棄消壞；舌、咽喉、肺、肝、心，心中惡血；肝、膽、膈、脾著胃；腎著脊；胃中有未消食；大腸有屎；小腸泡有尿。發便腹少增減，身死氣盡，皆當膖脹壞爛，腸、胃、屎、尿相澆灒，臭處可惡。下有尻肉、兩脛、兩足，肌肉稍盡，筋脈壞敗，骨鎖節節解墮。脛脡確政，白髀骨如車輻。尻骨與脊骨相連，脊與肋骨相連，肩骨與肘臂手相連，皮革消腐，節節解墮。頸骨與髑髏相連，肉血消盡，磨磨但有骨。氣出不報為死人，身侹正直不復搖，風去身冷，火去黃汁從九孔流出，水去死不復食，地去三四日，色轉正青，膿血從口鼻耳目中出正赤，肌肉壞敗骨正白，久久轉黑作灰土。視郭外臭死人，死人骨如是，自身亦如是，皆當滅盡是為空。出息盡時便知空，知空便知身空。何以故？知命近在息空故。」</w:t>
      </w:r>
    </w:p>
    <w:p>
      <w:pPr>
        <w:pStyle w:val="BodyText"/>
      </w:pPr>
      <w:r>
        <w:t xml:space="preserve">佛言：「是意當先觀思惟，滅念待自意便守意。意不出身為道人，待在外為萬物。念在內為思，識欲滅念待，當念物非常敗，皆非我所，我亦非物主。意念死時，持何等去？持善、持一、必持經，多作多樂故。」佛言：「是汝物持去，其餘一切，皆非我所。意當識念：何等恩愛會當別離，各自消腐，念之但亂人意，墮人罪，要當還身守淨，趣泥洹道。</w:t>
      </w:r>
    </w:p>
    <w:p>
      <w:pPr>
        <w:pStyle w:val="BodyText"/>
      </w:pPr>
      <w:r>
        <w:t xml:space="preserve">「佛從一心至九道，念四色皆當消滅。謂人死四、五日，欲臭壞，色轉正青；五日、六日，膿血從口、鼻、耳、目中出正赤；後肌肉壞敗，腸胃生蟲還自食，皮革消腐，骨顏正白，久久轉黑作灰土。明地、水、火、風空，皆非我所意。汝從無數世以來，亦為人作妻子、奴婢，亦作畜生、牛、馬、蟲、象，勤苦重負，亦為人所屠、剝、膾、炙。今為人，復所人作妻子、奴婢，亦取畜生屠、剝、膾、刺、斫，自在身死，皆當復受。行道人！汝寧見死人不？氣絕便無所知，身挺正直便臭壞可惡，諦念便畏不欲見。何以故不怖一心？一心令人上天得泥洹道。佛知九道皆空，無所有故，還就一心。行道人急滅念，待無所他知，便至拘深國，行拘深俱在所，見用不在故不見。」</w:t>
      </w:r>
    </w:p>
    <w:p>
      <w:pPr>
        <w:pStyle w:val="BodyText"/>
      </w:pPr>
      <w:r>
        <w:t xml:space="preserve">佛言：「意欲貪念非常敗，婬當念對，瞋恚念等心，愚癡念本，一切行非常，無為安隱。人不知非常，終不去貪，亦不離薜荔道。世間所有如夢耳，夢飯食見好，寤便不見。世間所有如是，生便死，適成便壞，要皆歸空，當何等可貪？人有妻子、財產亦爾。何以故？人治生得錢利時，若家室合會喜樂，譬如飛鳥聚會，亦皆無常，一旦別離，亦便不見。正使有憂恐萬苦，意在生死中，為日積罪。黠人自約少欲，趣求一衣一食，從定意行，不求地止，常還身守淨，斷求念空。」</w:t>
      </w:r>
    </w:p>
    <w:p>
      <w:pPr>
        <w:pStyle w:val="BodyText"/>
      </w:pPr>
      <w:r>
        <w:t xml:space="preserve">問曰：「行道守意根本從何起？」</w:t>
      </w:r>
    </w:p>
    <w:p>
      <w:pPr>
        <w:pStyle w:val="BodyText"/>
      </w:pPr>
      <w:r>
        <w:t xml:space="preserve">佛言：「天地成後，人從十五天上來下，壽無有夭逝，生死五道從六衰起。人生心意本自善，無有貪愛、痛痒、思想、生死、識，為耳、目、鼻、口所欺。目光視色，耳聲音，鼻知香，口知味，身知寒溫粗細，心為作十事，成五陰；意為識合，為六衰；因作善惡行種栽，從是便有老、病、死，生五道。求道欲斷生死故，自守意，止目色，止耳聲，止鼻香，止口味，止身如，斷六衰，行觀懷心念，坐禪滅意識。得道者，五陰悉滅；知本無，便念空想、空徑向泥洹。問所以守意者？意為識主行故惡，六衰為禍行，種五道根本。道人精思，自守四意，欲止無邪，念識思想走。何道人欲滅念識思想，當一切行非常，斷身十事。身、口、意三者，從五陰六衰乃止。三定者，口無所知為口定，身無所知為身定，意無所復念為意定。」</w:t>
      </w:r>
    </w:p>
    <w:p>
      <w:pPr>
        <w:pStyle w:val="BodyText"/>
      </w:pPr>
      <w:r>
        <w:t xml:space="preserve">佛言：「道有四要，界持啟封乃得出。何等為四？一為識苦，不復向萬物，是為得出三惡道啟；二者、知身非身，便壞身不復愛，是為從人得出門第六天上啟；三者、知非常意，不復向，是為得出十八天啟；四者、知空滅空，是為得出二十八天啟。空滅乃為墮道故。」經言：「行道覺者得出，謂覺苦空非身非常。得出者，謂得出四要界，得第一禪。上七天無有身景。何以故？行道壞身故。」</w:t>
      </w:r>
    </w:p>
    <w:bookmarkEnd w:id="115"/>
    <w:bookmarkStart w:id="116" w:name="法觀經-2"/>
    <w:p>
      <w:pPr>
        <w:pStyle w:val="Heading1"/>
      </w:pPr>
      <w:r>
        <w:t xml:space="preserve">法觀經</w:t>
      </w:r>
    </w:p>
    <w:bookmarkEnd w:id="116"/>
    <w:bookmarkStart w:id="117" w:name="身觀經"/>
    <w:p>
      <w:pPr>
        <w:pStyle w:val="Heading1"/>
      </w:pPr>
      <w:r>
        <w:t xml:space="preserve">《身觀經》</w:t>
      </w:r>
    </w:p>
    <w:p>
      <w:pPr>
        <w:pStyle w:val="FirstParagraph"/>
      </w:pPr>
      <w:r>
        <w:t xml:space="preserve">西晉月氏國三藏竺法護譯</w:t>
      </w:r>
    </w:p>
    <w:bookmarkEnd w:id="117"/>
    <w:bookmarkStart w:id="118" w:name="身觀經-1"/>
    <w:p>
      <w:pPr>
        <w:pStyle w:val="Heading1"/>
      </w:pPr>
      <w:r>
        <w:t xml:space="preserve">身觀經</w:t>
      </w:r>
    </w:p>
    <w:p>
      <w:pPr>
        <w:pStyle w:val="FirstParagraph"/>
      </w:pPr>
      <w:r>
        <w:t xml:space="preserve">西晉月氏國三藏竺法護譯</w:t>
      </w:r>
    </w:p>
    <w:p>
      <w:pPr>
        <w:pStyle w:val="BodyText"/>
      </w:pPr>
      <w:r>
        <w:t xml:space="preserve">聞如是：</w:t>
      </w:r>
    </w:p>
    <w:p>
      <w:pPr>
        <w:pStyle w:val="BodyText"/>
      </w:pPr>
      <w:r>
        <w:t xml:space="preserve">一時，佛在舍衛國祇樹給孤獨園。是時佛告諸比丘：「是身有肌膚髓血肉，含滿𡱁溺，自視身見何等好？常有九孔惡病；常不淨常流，可足慚。常與冤家合，為至老死；亦與病俱，何以不惡？身會當墮、會當敗，以棄屍地中不復用，為狐狼所噉，何以見是不慚？誰說貪婬？如佛言：少可多罪，自心觀是。如屠杆屠机為骨聚；如然熾火；如毒藥痛為旋，癡人喜，為喜不自知。何以不畏羅網？貪婬為癡，財錢穀金銀牛馬奴婢，人為命故求。命在呼吸，本命亦自少，極壽百餘歲；亦苦合會。觀是，誰為可者？</w:t>
      </w:r>
    </w:p>
    <w:p>
      <w:pPr>
        <w:pStyle w:val="BodyText"/>
      </w:pPr>
      <w:r>
        <w:t xml:space="preserve">「如時過去，便命稍少，命日俱盡；如疾河水，如日月盡，命疾是過去，人命去不復還，如是為不可得。人死時命去，設使若干財，索天下奇物亦一切有，死時對來亦不樂；亦不可厭；亦不可樂；亦不可自樂無餘。但可自作善。所自作善，所應自然。若以知會當死，當有何等樂？</w:t>
      </w:r>
    </w:p>
    <w:p>
      <w:pPr>
        <w:pStyle w:val="BodyText"/>
      </w:pPr>
      <w:r>
        <w:t xml:space="preserve">「人可墮貪婬，設使久壽；設使亡去會當死。何以意愛俱樂？何以故？不念自靜，極意受悅。兒已死啼哭，不過十日，過十日已後，便稍忘之。愛兒婦亦爾！為家室親屬知識亦爾！</w:t>
      </w:r>
    </w:p>
    <w:p>
      <w:pPr>
        <w:pStyle w:val="BodyText"/>
      </w:pPr>
      <w:r>
        <w:t xml:space="preserve">「以勤苦治生致財物，自愛身命綺好，人死時皆棄所有，身僵在地，下入於土，但為陰去，生隨行受形人；譬如樹果實已見，如是為有人意墮有中，天下一切果物，一人得不自足，若得一分，當那得自厭無有數？三十五樂自樂遍之，當為有何等益？</w:t>
      </w:r>
    </w:p>
    <w:p>
      <w:pPr>
        <w:pStyle w:val="BodyText"/>
      </w:pPr>
      <w:r>
        <w:t xml:space="preserve">「人已逢苦索受罪人意，為是所好，謂有所益，不欲受靜索為毒𧈭自身，如少多亦爾！如多少亦爾！如病為大小亦苦；譬如骨無有肉，狗得齩之不厭。如是欲狗習，是亦難得，已得當多畏之。是習所不久，人亦墮惡。如人見夢，已寤不復得，貪婬亦如是。劇夢如夢為有樂，如黑𧈭如鈎餌肉；如樹果實，實少味多，亡為增結，為惡作本，道家常不用。</w:t>
      </w:r>
    </w:p>
    <w:p>
      <w:pPr>
        <w:pStyle w:val="BodyText"/>
      </w:pPr>
      <w:r>
        <w:t xml:space="preserve">「是人在天上舍樂，亦天上色樹；亦在端正好苑園；亦得天上玉女。已得天人，不厭天上五樂，今當那得厭天下樂耶？</w:t>
      </w:r>
    </w:p>
    <w:p>
      <w:pPr>
        <w:pStyle w:val="BodyText"/>
      </w:pPr>
      <w:r>
        <w:t xml:space="preserve">「為取二百日骨，骨百二十段為筋纏；為九孔常漏；為六十三種；為百病極；為肉血和；為生革肌；為中寒熱風；為屎溺為千蟲，皆從身起，中亦有千孔。亦有劇，為親已壞他，為從是不淨出；從鼻中涕出；從口㵪唾出；從腋下汗流出；從下孔處屎溺出，如是皆從身出劇。塜間死人，誠可惡劇。舍後可惡處，身所有不淨如是，為不淨種，為從是本來如金塗餘物，為衣故香粉脂澤赤絮紺黛；為癡人見是為是意亂。如畫瓶赤如坑覆草，人所抱愛後會悔。」</w:t>
      </w:r>
    </w:p>
    <w:p>
      <w:pPr>
        <w:pStyle w:val="BodyText"/>
      </w:pPr>
      <w:r>
        <w:t xml:space="preserve">比丘聞經跪拜受，道教如是。</w:t>
      </w:r>
    </w:p>
    <w:bookmarkEnd w:id="118"/>
    <w:bookmarkStart w:id="119" w:name="身觀經-2"/>
    <w:p>
      <w:pPr>
        <w:pStyle w:val="Heading1"/>
      </w:pPr>
      <w:r>
        <w:t xml:space="preserve">身觀經</w:t>
      </w:r>
    </w:p>
    <w:bookmarkEnd w:id="119"/>
    <w:bookmarkStart w:id="120" w:name="禪祕要法經"/>
    <w:p>
      <w:pPr>
        <w:pStyle w:val="Heading1"/>
      </w:pPr>
      <w:r>
        <w:t xml:space="preserve">《禪祕要法經》</w:t>
      </w:r>
    </w:p>
    <w:p>
      <w:pPr>
        <w:pStyle w:val="FirstParagraph"/>
      </w:pPr>
      <w:r>
        <w:t xml:space="preserve">後秦弘始年鳩摩羅什等於長安逍遙園譯</w:t>
      </w:r>
    </w:p>
    <w:bookmarkEnd w:id="120"/>
    <w:bookmarkStart w:id="121" w:name="禪祕要法經-1"/>
    <w:p>
      <w:pPr>
        <w:pStyle w:val="Heading1"/>
      </w:pPr>
      <w:r>
        <w:t xml:space="preserve">禪祕要法經</w:t>
      </w:r>
    </w:p>
    <w:p>
      <w:pPr>
        <w:pStyle w:val="FirstParagraph"/>
      </w:pPr>
      <w:r>
        <w:t xml:space="preserve">後秦弘始年鳩摩羅什等於長安逍遙園譯</w:t>
      </w:r>
    </w:p>
    <w:bookmarkEnd w:id="121"/>
    <w:bookmarkStart w:id="122" w:name="禪祕要法經卷上"/>
    <w:p>
      <w:pPr>
        <w:pStyle w:val="Heading1"/>
      </w:pPr>
      <w:r>
        <w:t xml:space="preserve">禪祕要法經卷上</w:t>
      </w:r>
    </w:p>
    <w:p>
      <w:pPr>
        <w:pStyle w:val="FirstParagraph"/>
      </w:pPr>
      <w:r>
        <w:t xml:space="preserve">後秦弘始年鳩摩羅什等於長安逍遙園譯</w:t>
      </w:r>
    </w:p>
    <w:p>
      <w:pPr>
        <w:pStyle w:val="BodyText"/>
      </w:pPr>
      <w:r>
        <w:t xml:space="preserve">如是我聞：</w:t>
      </w:r>
    </w:p>
    <w:p>
      <w:pPr>
        <w:pStyle w:val="BodyText"/>
      </w:pPr>
      <w:r>
        <w:t xml:space="preserve">一時佛住王舍城迦蘭陀竹園，與大比丘眾千二百五十人俱，復有五百大德聲聞：舍利弗、大目揵連、摩訶迦葉、摩訶迦旃延等。</w:t>
      </w:r>
    </w:p>
    <w:p>
      <w:pPr>
        <w:pStyle w:val="BodyText"/>
      </w:pPr>
      <w:r>
        <w:t xml:space="preserve">爾時王舍城中有一比丘，名摩訶迦絺羅難陀，聰慧多智，來至佛所，為佛作禮，繞佛七匝。爾時世尊入深禪定，默然無言。時迦絺羅難陀見佛入定，即往舍利弗所，頭面禮足，白言：「大德舍利弗！唯願為我廣說法要。」爾時舍利弗即便為說四諦，分別義趣，一遍乃至七遍，時迦絺羅難陀心疑未寤。如是乃至遍禮五百聲聞足，請說法要。諸聲聞等，亦各七遍為轉四真諦法，時迦絺羅難陀心亦不寤。復還佛所，為佛作禮。爾時世尊從禪定起，見迦絺羅難陀頂禮佛足，淚如盛雨，勸請世尊：「唯願為我轉正法輪。」爾時世尊復為廣說四真諦法，一遍乃至七遍。時迦絺羅難陀猶故未解；五百天子聞佛所說，得法眼淨，即持天華以供養佛，白佛言：「世尊！我等今者因迦絺羅難陀比丘快得法利，見法如法，成須陀洹。」時迦絺羅難陀聞諸天語，心懷慚愧，悲咽無言，舉身投地如太山崩，即於佛前四體布地向佛懺悔。</w:t>
      </w:r>
    </w:p>
    <w:p>
      <w:pPr>
        <w:pStyle w:val="BodyText"/>
      </w:pPr>
      <w:r>
        <w:t xml:space="preserve">爾時阿難即從坐起，整衣服，偏袒右肩，為佛作禮，繞佛三匝，胡跪合掌白佛言：「世尊！此迦絺羅難陀比丘，有何因緣？生而多智，四毘陀論、違世羈經、日月星辰、一切技藝無不通達。復有何罪，出家以來經歷多年，於佛法味獨不得嘗。如來世尊親為說法，如生聾人無聞無得；佛法大將隨順轉法輪者數有五百，為其說法，亦無有益。唯願天尊為我分別說此比丘往昔因緣。」</w:t>
      </w:r>
    </w:p>
    <w:p>
      <w:pPr>
        <w:pStyle w:val="BodyText"/>
      </w:pPr>
      <w:r>
        <w:t xml:space="preserve">阿難問時，佛即微笑，有五色光從口中出，繞佛七匝，還從頂入。告阿難言：「諦聽諦聽，善思念之，我當為汝分別解說。」阿難白佛言：「唯然世尊！願樂欲聞。」</w:t>
      </w:r>
    </w:p>
    <w:p>
      <w:pPr>
        <w:pStyle w:val="BodyText"/>
      </w:pPr>
      <w:r>
        <w:t xml:space="preserve">佛告阿難：「此迦絺羅難陀比丘，過去久遠無數劫時，有佛世尊名曰然燈如來、應供、正遍知、明行足、善逝、世間解、無上士、調御丈夫、天人師、佛、世尊。彼佛法中有一比丘，名阿純難陀，聰明多智。以多智故憍慢放逸，亦不修習四念處法，身壞命終墮黑闇地獄。從地獄出，生龍象中，五百身中恒作龍王，五百身中恒作象王。捨畜生身，因前出家持戒力故，得生天上。天上命終，來生人間。前身讀誦三藏經故，今得值佛。由前放逸不修四念處，是故今身不能覺寤。」</w:t>
      </w:r>
    </w:p>
    <w:p>
      <w:pPr>
        <w:pStyle w:val="BodyText"/>
      </w:pPr>
      <w:r>
        <w:t xml:space="preserve">爾時迦絺羅難陀聞佛此語，即從坐起，合掌長跪白佛言：「世尊！唯願天尊教我繫念。」</w:t>
      </w:r>
    </w:p>
    <w:p>
      <w:pPr>
        <w:pStyle w:val="BodyText"/>
      </w:pPr>
      <w:r>
        <w:t xml:space="preserve">爾時佛告迦絺羅難陀：「諦聽諦聽，善思念之。汝於今日快問如來滅亂心賊甘露正法、三世諸佛治煩惱藥，關閉一切諸放逸門，普為人天開八正道。汝好諦觀，莫令心亂。」</w:t>
      </w:r>
    </w:p>
    <w:p>
      <w:pPr>
        <w:pStyle w:val="BodyText"/>
      </w:pPr>
      <w:r>
        <w:t xml:space="preserve">佛說此語時，眾中有五十摩訶羅比丘亦白阿難：「世尊今者欲說除放逸法，我等隨順欲學此事。唯願尊者為我白佛。」說此語時，佛告諸比丘：「非但為汝，亦為未來諸放逸者，我今於此迦蘭竹園為迦絺羅難陀比丘說繫念法。」</w:t>
      </w:r>
    </w:p>
    <w:p>
      <w:pPr>
        <w:pStyle w:val="BodyText"/>
      </w:pPr>
      <w:r>
        <w:t xml:space="preserve">佛告迦絺羅難陀：「汝受我語，慎莫忘失。汝從今日修沙門法。沙門法者，應當靜處敷尼師壇，結跏趺坐，齊整衣服，正身端坐，偏袒右肩，左手著右手上，閉目以舌拄腭，定心令住不使分散。先當繫念著左脚大指上，諦觀指半節，作泡起想，諦觀極使明了。然後作泡潰想，見指半節極令白淨，如有白光。見此事已，次觀一節，令肉劈去，見指一節極令明了，如有白光。」佛告迦絺羅難陀：「如是名繫念法。」迦絺羅難陀聞佛所說，歡喜奉行。</w:t>
      </w:r>
    </w:p>
    <w:p>
      <w:pPr>
        <w:pStyle w:val="BodyText"/>
      </w:pPr>
      <w:r>
        <w:t xml:space="preserve">「觀一節已，次觀二節。觀二節已，次觀三節。觀三節已，心漸廣大，當觀五節。見脚五節如有白光，白骨分明。如是繫心諦觀五節，不令馳散；心若馳散，攝令使還。如前念半節，念想成時，舉身煖熅心下熱。得此想時，名繫心住。心既住已，復當起想，令足趺肉兩向披，見足趺骨極令了了，見足趺骨白如珂雪。此想成已，次觀踝骨，使肉兩向披，亦見踝骨極令皎白。次觀脛骨，使肉褫落，自見脛骨皎然大白。次觀膝骨，亦使皎然分明。次觀臗骨，亦使極白。次觀脇骨，想肉從一一脇間兩向褫落，但見脇骨白如珂雪，乃至見於脊骨極令分明。次觀肩骨，想肩肉如以刀割，從肩至肘、從肘至腕、從腕至掌、從掌至指端，皆令肉兩向披，見半身白骨。見半身白骨已，次觀頭皮。見頭皮已，次觀薄皮。觀薄皮已，次觀膜。觀膜已，次觀腦。觀腦已，次觀肪。觀肪已，次觀咽喉。觀咽喉已，次觀肺腧。觀肺腧已，見心、肺、肝、大腸、小腸、脾、腎、生藏熟藏。</w:t>
      </w:r>
    </w:p>
    <w:p>
      <w:pPr>
        <w:pStyle w:val="BodyText"/>
      </w:pPr>
      <w:r>
        <w:t xml:space="preserve">「四十戶蟲在生藏中，戶領八十億小蟲，一一蟲從諸脈生，孚乳產生，凡有三億，口含生藏。一一蟲有四十九頭，其頭尾細猶如針鋒。此諸蟲等二十戶是火蟲，從火精生。二十戶是風蟲，從風氣起。是諸蟲等，出入諸脈遊戲自在。火蟲動風、風蟲動火，更相呼吸以熟生藏。上下往復，凡有七反。此諸蟲等各有七眼，眼皆出火。復有七身，吸火動身以熟生藏。生藏熟已，各復還走入諸脈中。</w:t>
      </w:r>
    </w:p>
    <w:p>
      <w:pPr>
        <w:pStyle w:val="BodyText"/>
      </w:pPr>
      <w:r>
        <w:t xml:space="preserve">「復有四十戶蟲，戶領三億小蟲，身赤如火。蟲有十二頭，頭有四口，口含熟藏。脈間流血，皆觀令見。見此事已，又見諸蟲從咽喉出。又觀小腸、肝、肺、脾、腎，皆令流注入大腸中，從咽喉出墮於前地。此想成已，即見前地，屎尿臭處，及諸蚘蟲更相纏縛，諸蟲口中流出膿血，不淨盈滿。</w:t>
      </w:r>
    </w:p>
    <w:p>
      <w:pPr>
        <w:pStyle w:val="BodyText"/>
      </w:pPr>
      <w:r>
        <w:t xml:space="preserve">「此想成已，自見己身如白雪人，節節相拄。若見黃黑，當更悔過。既悔過已，自見己身骨上生皮，皮悉褫落聚在前地，漸漸長大如鉢多羅。復更長大，似如瓮堈，乃至大如乾闥婆樓，或大或小隨心自在。又漸增長猶如大山，而有諸蟲唼食此山，流出膿血，有無數蟲遊走膿裏。復見皮山漸漸爛壞，唯有少在，諸蟲競食。有四夜叉忽從地出，眼中出火，舌如毒蛇，而有六頭。頭各異相：一者如山、二者如猫、三者如虎、四者如狼、五者如狗、六者如鼠。又其兩手猶如猨猴，其十指端一一皆有四頭毒蛇，一者雨水、二者雨土、三者雨石、四者雨火。又其左脚似鳩槃荼鬼，右脚似於毘舍闍鬼，現醜惡形甚可怖畏。時四夜叉，一一荷負九種死屍，隨次行列住行者前。」</w:t>
      </w:r>
    </w:p>
    <w:p>
      <w:pPr>
        <w:pStyle w:val="BodyText"/>
      </w:pPr>
      <w:r>
        <w:t xml:space="preserve">佛告迦絺羅難陀：「是名不淨想最初境界。」佛告阿難：「汝持是語，慎莫忘失。為未來眾生，敷演廣說此甘露法三乘聖種。」</w:t>
      </w:r>
    </w:p>
    <w:p>
      <w:pPr>
        <w:pStyle w:val="BodyText"/>
      </w:pPr>
      <w:r>
        <w:t xml:space="preserve">時迦絺羅難陀，聞佛說此語，一一諦觀，經九十日不移心想。至七月十五日僧自恣竟，時諸比丘禮世尊已各還所安，於日後分次第修得四沙門果，三明六通皆悉具足，心大歡喜，頂禮佛足，白佛言：「世尊！我於今日，因思惟故、因正受故、依三昧故，生分已盡，不受後有，知如道真，必定得成清淨梵行。世尊！此法是甘露器，受用此者食甘露味。唯願天尊重為廣說。」</w:t>
      </w:r>
    </w:p>
    <w:p>
      <w:pPr>
        <w:pStyle w:val="BodyText"/>
      </w:pPr>
      <w:r>
        <w:t xml:space="preserve">爾時世尊告迦絺羅難陀：「汝今審實得此法者，可隨汝意作十八變。」時迦絺羅難陀住立空中，隨意自在作十八變。時諸比丘，見迦絺羅難陀我慢心多猶能調伏，隨順佛教繫心一處，不隨諸根，成阿羅漢。爾時會中有千五百比丘，亂心多者見此事已皆生歡喜，即詣佛所次第受法。爾時世尊因此憍慢比丘摩訶迦絺羅難陀，初制繫念法，告諸四眾：「若比丘、若比丘尼、若優婆塞優婆夷，自今以後欲求無為道者，應當繫念專心一處。若使此心馳騁六根猶如猨猴，無有慚愧，當知此人是旃陀羅，非賢聖種，心不調順。阿鼻獄卒常使此人。如是惡人，於多劫中無由得度。此亂心賊生三界種，依因此心墮三惡道。」時諸比丘聞佛所說。歡喜奉行。</w:t>
      </w:r>
    </w:p>
    <w:p>
      <w:pPr>
        <w:pStyle w:val="BodyText"/>
      </w:pPr>
      <w:r>
        <w:t xml:space="preserve">佛告阿難：「汝今見此摩訶迦絺羅難陀比丘，因不淨觀得解脫不？汝好受持，為眾廣說。」阿難白佛：「唯然受教。」</w:t>
      </w:r>
    </w:p>
    <w:p>
      <w:pPr>
        <w:pStyle w:val="BodyText"/>
      </w:pPr>
      <w:r>
        <w:t xml:space="preserve">佛告阿難：「諦聽諦聽，善思念之。第二觀者，繫念額上。諦觀額中如爪甲大，慎莫移想。如是觀額令心安住，不生諸想，唯想額上。然後自觀頭骨，見頭骨白如頗梨色。如是漸見舉身白骨皎然白淨，身體完全，節節相拄。復見前地諸不淨聚，如上所說。不淨想成時慎莫棄身，當教易觀。易觀法者，想諸節間白光流出，其明熾盛猶如雪山。見此事已，前不淨聚夜叉吸去。復當想前作一骨人極令大白。此想成已，次想第二骨人。見二骨人已，見三骨人。見三骨人已，見四骨人。見四骨人已，見五骨人，如是乃至見十骨人。見十骨人已，見二十骨人。見二十骨人已，見三十骨人。見三十骨人已，見四十骨人。見四十骨人已，見一室內滿中骨人，前後左右行列相向，各舉右手向於行者。是時行者，漸漸廣大見一庭內滿中骨人，行行相向，白如珂雪，各舉右手向於行者。心復廣大，見一頃地滿中骨人，行行相向，各舉右手向於行者。心漸廣大，見一由旬滿中骨人，行行相向，各舉右手向於行者。見一由旬已，乃至見百由旬滿中骨人，行行相向，各舉右手向於行者。見百由旬已，乃至見閻浮提滿中骨人，行行相向，各舉右手向於行者。見一閻浮提已，次見弗婆提滿中骨人，行行相向，各舉右手向於行者。見弗婆提已，次見瞿耶尼滿中骨人，行行相向，各舉右手向於行者。見瞿耶尼已，見欝單越滿中骨人，行行相向，各舉右手向於行者。見四天下滿中骨人已，身心安隱，無驚怖想。心漸廣大，見百閻浮提滿中骨人，行行相向，各舉右手向於行者。見百閻浮提已，見百弗婆提滿中骨人，行行相向，各舉右手向於行者。見百弗婆提已，次見百瞿耶尼滿中骨人，行行相向，各舉右手向於行者。見百瞿耶尼已，次見百欝單越滿中骨人，行行相向，各舉右手向於行者。見此事已，身心安樂，無驚怖想。心想利故，見娑婆世界滿中骨人，皆垂兩手伸舒十指，一切齊立向於行者。于時行者見此事已，出定入定恒見骨人，山河石壁、一切世事，皆悉變化猶如骨人。</w:t>
      </w:r>
    </w:p>
    <w:p>
      <w:pPr>
        <w:pStyle w:val="BodyText"/>
      </w:pPr>
      <w:r>
        <w:t xml:space="preserve">「爾時行者見此事已，於四方面見四大水，其流迅駃、色白如乳，見諸骨人隨流沈沒。此想成時，復更懺悔。但純見水涌住空中，復當起想令水恬靜。」佛告阿難：「此名凡夫心想白骨白光涌出三昧，亦名凡夫心海生死境界相。我今因迦絺羅難陀，為汝及未來一切眾生等說是白骨白光涌出三昧門，為攝亂心渡生死海。汝當受持，慎勿忘失。」</w:t>
      </w:r>
    </w:p>
    <w:p>
      <w:pPr>
        <w:pStyle w:val="BodyText"/>
      </w:pPr>
      <w:r>
        <w:t xml:space="preserve">爾時世尊說此語已，即現白光三昧一一相貌，皆令阿難悉得見之。爾時阿難聞佛所說，歡喜奉行。此名白骨觀最初境界。</w:t>
      </w:r>
    </w:p>
    <w:p>
      <w:pPr>
        <w:pStyle w:val="BodyText"/>
      </w:pPr>
      <w:r>
        <w:t xml:space="preserve">佛告阿難：「此想成已，更教餘想。教餘想者，當自觀身作一白骨人，極使白淨，令頭倒下入臗骨中，澄心一處極使分明。此想成已，觀身四面，周匝四方皆有骨人。此想成已，即於前地作一白骨人，如似己身，亦復倒頭入臗骨中。想一成已，次當想二。想二成已，次當想三。想三成已，次當想四。想四成已，次當想五。想五成已，乃至想十。如是滿一房內，見諸骨人皆悉倒頭入臗骨中。見一房內已，乃至見於百房之內，是諸骨人皆悉倒頭入臗骨中。見百房已，見一由旬，滿中骨人，皆悉倒頭入臗骨中。見一由旬已，乃至見無量諸白骨人，皆悉倒頭入臗骨中。此想成已，見諸骨人各各縱橫悉在前地，或見頭破、或見項折、或見顛倒、或見繚戾、或見腰折、或見伸脚、或見縮脚、或見脚骨分為二分、或見頭骨倒入胸中、或見頭骨偃仰掣縮，紛亂縱橫悉在前地，周匝上下滿一室內。此想成已，乃至見於無量無邊諸白骨人紛亂縱橫，或大或小、或破或完。如此眾事，皆當住心諦觀極令分明。」</w:t>
      </w:r>
    </w:p>
    <w:p>
      <w:pPr>
        <w:pStyle w:val="BodyText"/>
      </w:pPr>
      <w:r>
        <w:t xml:space="preserve">佛告阿難：「是時行者見此事已，當自思惟：『前骨完具，今者破散縱橫紛亂不可記錄。此白骨身猶尚無定，當知我身亦復無我。』諦觀是已，當自思惟：『正有縱橫諸雜亂骨，何處有我及與他身？』爾時行者思惟無我，身意泰然安隱快樂。」</w:t>
      </w:r>
    </w:p>
    <w:p>
      <w:pPr>
        <w:pStyle w:val="BodyText"/>
      </w:pPr>
      <w:r>
        <w:t xml:space="preserve">佛告阿難：「此想成已，復當更教令心廣大，使彼行人見一閻浮提縱橫亂骨。見諸骨外周匝四面有大火起，焰焰相次燒諸亂骨，見諸骨人節節火起。如是火相，或有眾火猶如流水，明炎熾盛流諸骨間。或有眾火猶如大山，從四面來。此想成已極大驚怖，出定之時身體蒸熱。還當攝心如前觀骨，觀一白骨人極令明了。是時行者入定之時不能自起，要當彈指然後得起。此想成者，當自起念而作是言：『我於前世無數劫來造熱惱法，業緣所牽，故使今者見此火起。』復當作念：『如此火者從四大有，我身空寂四大無主。此大猛火橫從空起，我身他身悉皆亦空。如此火者從妄想生，為何所燒？我身及火二皆無常。』」</w:t>
      </w:r>
    </w:p>
    <w:p>
      <w:pPr>
        <w:pStyle w:val="BodyText"/>
      </w:pPr>
      <w:r>
        <w:t xml:space="preserve">佛告阿難：「行者應當至心諦觀如是等法，觀空無火亦無眾骨。作此觀者，無有恐懼，身意恬安倍勝於前。」爾時阿難聞佛所說，歡喜奉行。此想成者名第二觀白骨竟。</w:t>
      </w:r>
    </w:p>
    <w:p>
      <w:pPr>
        <w:pStyle w:val="BodyText"/>
      </w:pPr>
      <w:r>
        <w:t xml:space="preserve">佛告阿難：「觀第二白骨竟已，復當更教繫念法。繫念法者，先當繫心著左足大指上，一心諦觀足大指，使肉青黑津膩，猶如日光炙於肥肉。漸漸至膝，乃至於臗。觀左足已，觀其右足亦復如是。觀右足已，次當觀腰，至背至頸，至項至頭，至面至胸，舉身支節一切身分皆亦津黑，猶如日光炙於肥肉，不淨流溢如屎尿聚。諦觀己身，極使分明。想一成已，復當想二。想二成已，復當想三。想三成已，復當想四。想四成已，復當想五。想五成已，復當想十。想十成已，見一室內滿中津黑，猶如日光炙於肥肉，如屎尿聚。諸不淨人，行列縱橫滿一室內。見一室已，復見二室。見二室已，乃至見無量眾多不淨人，四維上下皆悉充滿娑婆世界。此想成已，行人自念：『我於前世，貪婬愚癡不自覺知，盛年放逸貪著情色無有慚愧，隨逐色聲香味觸法。今觀我身不淨流溢，他身亦爾。何可愛樂？』見此事已，極自厭身，慚愧自責。出定之時，見諸飲食如屎尿汁，甚可惡厭。</w:t>
      </w:r>
    </w:p>
    <w:p>
      <w:pPr>
        <w:pStyle w:val="BodyText"/>
      </w:pPr>
      <w:r>
        <w:t xml:space="preserve">「次教易觀。易觀法者，當更起想念。想念成時，見其身外諸不淨間，周匝四面忽然炎起。如熱時焰，其色正白，如野馬行，映諸不淨。爾時行者見此事已，當大歡喜。以歡喜故，身心輕軟，其心明朗快樂倍常。」佛告阿難：「是名第三慚愧自責觀。」</w:t>
      </w:r>
    </w:p>
    <w:p>
      <w:pPr>
        <w:pStyle w:val="BodyText"/>
      </w:pPr>
      <w:r>
        <w:t xml:space="preserve">爾時阿難聞佛所說，歡喜奉行。此想成者，名第三津膩慚愧觀竟。</w:t>
      </w:r>
    </w:p>
    <w:p>
      <w:pPr>
        <w:pStyle w:val="BodyText"/>
      </w:pPr>
      <w:r>
        <w:t xml:space="preserve">佛告阿難：「此想成已，復當更教繫念住意左脚大指上，令諦觀脚大指節，起膖脹想。見膖脹已，起爛壞想。見爛壞已，起青黑赤白諸膿血想。是諸膿血，極使臭處，難可堪忍。如是漸漸至膝至臗，皆令膖脹爛潰不淨。觀左脚已，右脚亦然。如是漸漸，至腰、至背、至頸、至項、至頭、至面、至胸，舉身支節一切膖脹，皆悉爛壞，青黑赤白諸膿流出，臭惡雜穢不可堪處。想一成已，復更想二。想二成已，復更想三。想三成已，復更想四。想四成已，復更想五。想五成已，乃至想十。想十成已，見一室內周匝上下諸膖脹人，皆悉爛壞，青黑赤白諸膿悉皆流出，雜穢臭處不可堪忍。復當更想一由旬。想一由旬已，乃至想百由旬。想百由旬已，乃至見三千大千世界，周匝上下、地及虛空一切彌滿，膖脹爛壞，青黑赤白諸膿流出，雜穢充滿不可堪處。」</w:t>
      </w:r>
    </w:p>
    <w:p>
      <w:pPr>
        <w:pStyle w:val="BodyText"/>
      </w:pPr>
      <w:r>
        <w:t xml:space="preserve">佛告阿難：「爾時行者見此事已，自觀己身不淨充滿，觀於他身亦復如是。當作想念：『我此身者甚可患厭，眾多不淨彌滿一切。』諦觀是已，畏生死患，其心堅固深信因果。出定入定恒見不淨，欲求厭離捨棄此身。作此想時，自見己身舉體皮肉如秋葉落。見肉墮地在前地已，即大動心，心生驚怖，身心震掉不能自寧，身氣熱惱，如熱病人為渴所逼。出定之時，如人夏日行於曠野渴乏無水，身體疲極。此想成已，乃至食時，見所食物如膖死屍，見所飲漿猶如膿血。此想成已，極大厭身。觀於身內及於身外，求淨不得。」</w:t>
      </w:r>
    </w:p>
    <w:p>
      <w:pPr>
        <w:pStyle w:val="BodyText"/>
      </w:pPr>
      <w:r>
        <w:t xml:space="preserve">佛告阿難：「復當更教令其易想，莫使棄身唐無所得。易觀法者，當於遠處臭穢之外作一淨物，教其繫心想一淨物，心眼明了即欲往取。如是漸漸，所見廣遠諸不淨外，有諸淨地如琉璃地，見此淨處即便欲往。轉復廣遠，意不能達。」佛告阿難：「爾時當教如此行人而作是言：『汝所見事是不淨想，此不淨想而雜穢物。當知此想從顛倒起，皆由前世顛倒行故而得此身。如此身者，種子根本皆為不淨。汝今實見此不淨不？雖見不淨、於外見淨，當知此淨及與不淨不可久停，隨逐諸根憶想見是。此不淨身屬諸因緣，緣合則有、緣離則無。爾所見事亦屬緣想，想成則有、想壞則無。如此想者，從五情出、還入汝心，諸欲因緣而有此想。此不淨想，來無所從、去無所至。汝當一一諦觀不淨，求索彼我了不可得。世尊說我及他皆悉空寂，何況不淨！』如是種種呵責其心，教令觀空，見髮毛爪齒一切悉無，豁然捨諸不淨之物，如前住意還觀骨人。」</w:t>
      </w:r>
    </w:p>
    <w:p>
      <w:pPr>
        <w:pStyle w:val="BodyText"/>
      </w:pPr>
      <w:r>
        <w:t xml:space="preserve">佛告阿難：「汝持是語，慎莫忘失此不淨觀及易想法。」爾時阿難聞佛此語，歡喜奉行。此想成時，名第四膖脹膿血及易想觀竟。</w:t>
      </w:r>
    </w:p>
    <w:p>
      <w:pPr>
        <w:pStyle w:val="BodyText"/>
      </w:pPr>
      <w:r>
        <w:t xml:space="preserve">佛告阿難：「此想成已，次當更教繫念一處，端坐正受，諦觀右脚大指上，令指上皮携携欲穿，薄皮厚皮內外映徹。其薄皮內有一薄膜，亦當諦觀，如是漸漸至膝至臗。左脚亦然。至腰至背、至頸至項、至頭至面至胸，舉身皆爾。薄皮厚皮內外映徹，携携欲穿如被吹者，其皮膖脹不可具說。身諸毛中一一毛孔，百千無量諸膿雜汁，猶如雨滴從毛孔出，疾於震雨。內外俱流，膿血盈滿，不淨之極難可堪忍。猶如膿池，亦如血池，諸蟲滿中。此想成已，當觀胸裏舉身是蟲，猶如蟲聚。復當更觀左脚大指膖脹膿潰，青膿、黃膿、赤膿、黑膿、紅膿、綠膿、白膿，爛潰交橫與屎尿雜，復有諸蟲遊戲其中，穢惡臭處不可堪忍。厭患此身，不貪諸欲、不樂受生。此想成時，見大夜叉身如大山，頭髮蓬亂如棘刺林，有六十眼猶如電光，有四十口，口有二牙，皆悉上出猶如火幢，舌似劍樹吐至于膝，手捉鐵棒，棒似刀山，如欲打人。如是眾多其數非一。見此事時，極大驚怖身心皆動。如此相貌，皆是前身毀犯禁戒、諸惡根本，無我計我、無常計常、不淨計淨，放逸染著貪受諸欲，於苦法中橫生樂想，於空法中起顛倒想，於不淨身起於淨想，邪命自活不計無常。此想成時，復當更教：『汝莫驚怖。如此夜叉，是汝惡心猛毒境界，從六大起、六大所成。汝今應當諦觀六大。此六大者，地、水、火、風、識、空。如此一一汝當諦推：汝身為是地耶？為是水耶？為是火耶？為是風耶？為是識耶？為是空耶？如是一一諦觀此身，從何大起？從何大散？六大無主，身亦無我，汝今云何畏於夜叉？如汝心想，來無所從、去無所至。想見夜叉，亦復如是。但安意坐，設使夜叉來打汝者，歡喜忍受，諦觀無我，無我法中無驚怖想。但當正心結加趺坐，諦觀不淨及與夜叉。』作一成已，復當作二，如是漸漸乃至無量，一一諦觀皆令分明。」</w:t>
      </w:r>
    </w:p>
    <w:p>
      <w:pPr>
        <w:pStyle w:val="BodyText"/>
      </w:pPr>
      <w:r>
        <w:t xml:space="preserve">佛告阿難：「汝好受持觀薄皮不淨法，慎莫忘失。」爾時阿難聞佛所說，歡喜奉行。此想成時，名第五觀薄皮竟。</w:t>
      </w:r>
    </w:p>
    <w:p>
      <w:pPr>
        <w:pStyle w:val="BodyText"/>
      </w:pPr>
      <w:r>
        <w:t xml:space="preserve">佛告阿難：「此想成已，復當更教繫念著右脚大指上，當諦觀脚指使脚膖脹，從脚至頭如吹皮囊，膖脹津黑青瘀難堪，滿中白蟲如粳米粒。蟲有四頭，蠢蠢相逐，更相唼食。肌肉骨髓皆生諸蟲，一切五藏蟲皆食盡，唯有厚皮在其骨外。其皮厚薄猶如繒練，諸蟲出入如穿竹葉，內外携携其皮欲穿。眼中躁癢，有無數蟲穿眼欲出，生眼眶間。身分九孔亦復如是。諸蟲爾時，從厚皮出、入薄皮中，皮遂穿盡，蟲皆落地。其數眾多，不可稱計，作一大聚猶如蟲山。在行者前，更相食噉、或相纏繞。爾時行者見眾多蟲已，復當繫念諦觀一蟲，使此一蟲噉諸蟲盡，既噉蟲已一蟲獨在。其心漸大，見向一蟲大如狗許，身體困頓、鼻曲如角，嗅行者前，其眼正赤，如燒鐵丸。見此事已極大驚怖，當自憶念：『我身云何忽然乃爾作如此事？先見諸蟲更相食噉，今見此蟲形體醜惡何甚可畏！』此想成時當自觀身：『我此諸蟲，本無今有、已有還無。如此不淨從心想生，來無所從、去無所至，亦非是我亦非是他。如此身者，六大和合因緣成之，六大散滅身亦無常。向者諸蟲，來無所從、去無所至。我身、蟲聚，當有何實？蟲亦無主，我亦無我。』作是思惟，時所見蟲，眼當漸漸小。見此事已身心和悅，恬然安樂倍勝於前。」</w:t>
      </w:r>
    </w:p>
    <w:p>
      <w:pPr>
        <w:pStyle w:val="BodyText"/>
      </w:pPr>
      <w:r>
        <w:t xml:space="preserve">佛告阿難：「汝好受持是厚皮蟲聚觀法，慎莫忘失。」阿難聞佛所說，歡喜奉行。此想成已，名第六厚皮蟲聚觀竟。</w:t>
      </w:r>
    </w:p>
    <w:p>
      <w:pPr>
        <w:pStyle w:val="BodyText"/>
      </w:pPr>
      <w:r>
        <w:t xml:space="preserve">佛告阿難：「復當住意繫念一處，諦觀右脚大指上，從足至頭好諦觀之。當使皮肉都盡，腸胃腹肝、肺心脾腎，一切五藏悉落墮地，唯有筋骨共相連持。殘膜著骨，其色極赤，或如淤泥、或如濁水。作濁水想，持用洗皮。從足至頭皆使如是，自觀己身極令分明。觀己身已，於現前地復作一身，使在前立，如己無異。想一成已，復當想二。想二成已，復當想三。想三成已，復當想四。想四成已，復當想五。想五成已，乃至想十。想十成已，見一室內周匝上下，滿中皆是赤色骨人，或有淤泥色者、或有濁水色者，以濁水洗皮。如是眾多，漸漸廣大，滿一由旬。想一由旬已，想二由旬。想二由旬已，漸漸廣大想百由旬。想百由旬已，乃至見三千大千世界，滿中赤色骨人，或有淤泥色者、或有濁水色者，以濁水洗皮。周匝上下，縱橫彌滿。」</w:t>
      </w:r>
    </w:p>
    <w:p>
      <w:pPr>
        <w:pStyle w:val="BodyText"/>
      </w:pPr>
      <w:r>
        <w:t xml:space="preserve">佛告阿難：「汝今諦觀此赤色相，慎莫忘失。」爾時阿難聞佛所說，歡喜奉行。此想成時，名第七極赤淤泥濁水洗皮雜想竟。</w:t>
      </w:r>
    </w:p>
    <w:p>
      <w:pPr>
        <w:pStyle w:val="BodyText"/>
      </w:pPr>
      <w:r>
        <w:t xml:space="preserve">佛告阿難：「復當更教繫心住意，觀左脚大指，從足至頭，如新死人其色萎黃，當觀己身亦復如是。見萎黃已，當令黃色變成青赤。此想成時，見於前地有一新死人，其色黃赤。見一已見二，見二已見三，見三已見四，見四已見五。見五已心想利故，恒見己身如新死人。如是想成，見一切人滿閻浮提如新死人。此想成已，轉復廣大，見三千大千世界滿中新死人，自見己身及以他身等無有異。此想成時，心意惙然，貪欲轉薄。」</w:t>
      </w:r>
    </w:p>
    <w:p>
      <w:pPr>
        <w:pStyle w:val="BodyText"/>
      </w:pPr>
      <w:r>
        <w:t xml:space="preserve">佛告阿難：「汝好諦觀是新死想，慎莫忘失。」爾時阿難聞佛所說，歡喜奉行。此想成時，名第八新死想竟。</w:t>
      </w:r>
    </w:p>
    <w:p>
      <w:pPr>
        <w:pStyle w:val="BodyText"/>
      </w:pPr>
      <w:r>
        <w:t xml:space="preserve">佛告阿難：「復當更教繫念住意，諦觀左脚大指上，從足至頭，使心不散見身諸骨，一一分明，共相支拄亦相連持，無有破者。毛髮爪齒皆悉具足，皎然大白。見己身已，往復反覆想令白淨。想一身已，復想二身。想二身已，復想三身。想三身已，復想四身。想四身已，復想五身，乃至於十。想十身已，見一室內，周匝上下悉是骨人，毛髮爪齒皆悉具足，白中白如珂雪。見一室已，復見百室。見百室已，見一閻浮提。見一閻浮提已，乃至見三千大千世界，滿中骨人，毛髮爪齒皆悉具足，其色極白，白如珂雪。此想成時，心意恬安，歡喜倍常。」</w:t>
      </w:r>
    </w:p>
    <w:p>
      <w:pPr>
        <w:pStyle w:val="BodyText"/>
      </w:pPr>
      <w:r>
        <w:t xml:space="preserve">佛告阿難：「汝好諦觀具身骨想，慎莫忘失。」爾時阿難聞佛所說，歡喜奉行。此想成時，名第九具身想竟。</w:t>
      </w:r>
    </w:p>
    <w:p>
      <w:pPr>
        <w:pStyle w:val="BodyText"/>
      </w:pPr>
      <w:r>
        <w:t xml:space="preserve">佛告阿難：「復當更教繫心住意，諦觀右足大指兩節間，令心專住無分散意，觀兩節使相離去，唯角相拄。觀兩節已，從足至頭皆令如是，使節節解，唯角相拄。從頭至足有三百六十三解，一一諦觀，令節節各解。若不足者，安心諦觀，令節節各解，唯角相拄。觀己身已，當觀他身。觀見一已觀見二，觀二已觀見三，觀三已觀見四，觀四已觀見五。觀五已，乃至觀見無量諸白骨人，節節各解，唯角相拄。見此事已，復見四方眾多骨人亦復如是。得此觀時，當自然見諸骨人外，猶如大海恬靜澄清。其心明利，見種種雜色光圍繞四邊。見此事已，心意自然安隱快樂，身心清淨無憂喜想。」</w:t>
      </w:r>
    </w:p>
    <w:p>
      <w:pPr>
        <w:pStyle w:val="BodyText"/>
      </w:pPr>
      <w:r>
        <w:t xml:space="preserve">佛告阿難：「汝好諦觀此節節解想，慎莫忘失。」阿難聞佛所說，歡喜奉行。得此觀者，名第十節節解觀竟。</w:t>
      </w:r>
    </w:p>
    <w:p>
      <w:pPr>
        <w:pStyle w:val="BodyText"/>
      </w:pPr>
      <w:r>
        <w:t xml:space="preserve">佛告阿難：「此想成已，復當更教繫念住意，諦觀右脚大指兩節間，令節相離如三指許，作白光想持用支拄。若夜坐時作月光想，若晝坐時作日光想，連持諸骨莫令解散。從足至頭三百六十三解，皆令相離如三指，許以白光持不令散落。晝日坐時以日光持，若夜坐時以月光持，觀諸節間皆令白光出。得此觀時，當自然於日光中見一丈六佛，圓光一尋，左右上下亦各一尋。軀體金色，舉身光明炎赤端嚴，三十二相、八十種好皆悉炳然。一一相好分明得見，如佛在世等無有異。若見此時，慎莫作禮，但當安意諦觀諸法。當作是念：『佛說諸法無來無去，一切性相皆亦空寂。諸佛如來是解脫身，解脫身者則是真如，真如法中無見無得。』作此想時，自然當見一切諸佛。以見佛故，心意泰然恬怕快樂。」</w:t>
      </w:r>
    </w:p>
    <w:p>
      <w:pPr>
        <w:pStyle w:val="BodyText"/>
      </w:pPr>
      <w:r>
        <w:t xml:space="preserve">佛告阿難：「汝今諦觀是流光白骨，慎莫忘失。」爾時阿難聞佛所說，歡喜奉行。得此觀者，名第十一白骨流光觀竟。</w:t>
      </w:r>
    </w:p>
    <w:p>
      <w:pPr>
        <w:pStyle w:val="BodyText"/>
      </w:pPr>
      <w:r>
        <w:t xml:space="preserve">佛告阿難：「得此觀已，復當更教繫心住意，諦觀脊骨。於脊骨間，以定心力作一高臺想，自觀己身如白玉人結加趺坐，以白骨光普照一切。作此觀時極使分明。坐此臺已，如神通人住須彌山頂，觀見四方無有障閡，自見故身了了分明，見諸骨人白如珂雪，行行相向，身體完具無一缺落，滿於三千大千世界。此名白光想成。次見縱骨，亦滿三千大千世界。復見橫骨，亦滿三千大千世界。見青色骨人，行行相向，滿三千大千世界。復見黑色骨人，行行相向，滿三千大千世界。復見膖脹人，行行相向，滿三千大千世界。復見膿癩人，復見膿血塗身人，滿三千大千世界。復見爛壞舉身蟲出人，滿三千大千世界。復見薄皮覆身人，滿三千大千世界。復見皮骨相離人，滿三千大千世界。復見赤如血色人，滿三千大千世界。復見濁水色人，滿三千大千世界。復見淤泥色人，滿三千大千世界。復見白骨人，毛髮爪齒共相連持，滿三千大千世界。次見三百六十三節解，唯角相拄，如此骨人滿三千大千世界。次見節節兩向解離相去三指許間有白光人，滿三千大千世界。次見散白骨人，唯有白光共相連持，滿三千大千世界。如是當見眾多白骨人，數不可說。得此觀時，當起想念：『我此身者從四大起枝葉種子，乃至如是不淨之甚，極可患厭。如此境界從我心起，心想則成、不想不見。當知此想是假觀見、從虛妄見，屬諸因緣。我今當觀諸法因緣。云何名諸法因緣？諸法因緣者，從四大起。四大者，地水火風。』復當觀是風大從四方起，一一風大猶如大蛇，各有四頭，二上二下，眾多耳中皆出是風。此觀成時，風變為火。一一毒蛇吐諸火山，其山高峻甚可怖畏，有諸夜叉住火山中，動身吸火毛孔出風。如是變狀遍滿一室。滿一室已，復滿二室。滿二室已，漸漸廣大，滿一由旬。滿一由旬已，滿二由旬。滿二由旬已，滿三由旬。滿三由旬已，轉復廣大滿閻浮提，見諸夜叉在火山中，吸火負山，毛孔出風，周慞馳走遍閻浮提。復驚夜叉以逼行者。見此事時心大驚怖，求易觀法。易觀法者，先觀佛像。於諸火光端，各作一丈六佛像想。此想成時，火漸漸歇變成蓮華，眾多火山如真金聚內外映徹，諸夜叉鬼似白玉人。唯有風大，迴旋宛轉吹諸蓮華。無數化佛住立空中，放大光明如金剛山。是時諸風靜然不動。時四毒蛇口中吐水，其水五色，遍滿一床。滿一床已，復滿二床。滿二床已，次滿三床，如是乃至遍滿一室。滿一室已，次滿二室。滿二室已，次滿三室，如是乃至遍滿十室。水滿十室已，見五色水色色之中各有白光，如頗梨幢，有十四重，節節皆空，白水涌出停住空中。此想成時，行者自見身內心中有一毒龍，龍有六頭，繞心七匝，二頭吐水、二頭吐火、二頭吐石，耳中出風。身諸毛孔各生九十九毒蛇。如是諸蛇，二上二下。諸龍吐水，從足下出，流入白水。如是漸漸滿一由旬皆見是事。滿一由旬已，復滿二由旬。滿二由旬已，滿三由旬，如是乃至滿閻浮提。滿閻浮提已，是時毒龍從臍而出，漸漸上向入於眼中，從眼而出住於頂上。爾時諸水中有一大樹，枝葉四布遍覆一切。如此毒龍不離己身，吐舌樹上。是龍舌上有八百鬼，或有鬼神，頭上戴山、兩手如蛇、兩脚似狗。復有鬼神，頭似龍頭，舉身毛孔有百千眼，眼中火出，齒如刀山，宛轉在地。復有諸鬼，一一鬼形有九十九頭，各有九十九手。其頭形狀極為醜惡，似狗野干、似狸似猫、似狐似鼠。是諸鬼頸各負獼猴。是諸惡鬼遊戲水中，或有上樹騰躍透擲。有夜叉鬼頭上火起，是諸獼猴以水滅火，不能制止，遂使增長。如是猛火，從其水中頗梨幢邊忽然熾盛，燒頗梨幢如融真金，焰焰相次繞身十匝，住行者上如真金蓋，有諸羅網，彌覆樹上。此真金蓋足滿三重。爾時地下忽然復有四大惡鬼，有百千耳，耳出水火，身毛孔中雨諸微塵，口中吐風充滿世界。有八萬四千諸羅剎鬼，雙牙上出高一由旬，身毛孔中霹靂火起。如是眾多，走戲水中。復有虎狼師子豺豹鳥獸，從火山出，遊戲水中。見是事時，一一骨人滿娑婆界，各舉右手。時諸羅剎，手執鐵叉擎諸骨人，積聚一處。爾時復有九色骨人，行行相次，來至行者所。如是眾多，百千境界不可具說。」</w:t>
      </w:r>
    </w:p>
    <w:p>
      <w:pPr>
        <w:pStyle w:val="BodyText"/>
      </w:pPr>
      <w:r>
        <w:t xml:space="preserve">佛告阿難：「此想成時，名四大觀。汝好受持，慎勿忘失。」爾時阿難聞佛所說，歡喜奉行。此想成時，名第十二地大觀火大觀風大觀水大觀，亦名九十八使境界。</w:t>
      </w:r>
    </w:p>
    <w:p>
      <w:pPr>
        <w:pStyle w:val="BodyText"/>
      </w:pPr>
      <w:r>
        <w:t xml:space="preserve">佛告阿難：「此想成已，復當更教繫念住意，諦觀腰中脊骨，想諸脊骨白如珂雪。見脊骨已，見舉身骨節節相拄，轉復明淨白如頗梨。見一一骨支節大小，一一皆明，如頗梨鏡。火大風水地大，是諸境界皆於一節中現。此想成時，見下方地，從於床下漸漸就開。見一床下地已，復見二床下地。見二床下地已，復見三床下地。見三床下地已，漸見一室內。見一室內已，次見二室內。見二室內已，漸見三室內。見三室內已，復見一庭中地，漸漸就開。見此事時應當諦觀，乃至下方無有障閡。下方風輪中有諸風起，向諸夜叉，皆吸此風。吸此風已，身諸毛孔生鳩槃荼。一一鳩槃荼吐諸山火，滿大千世界。是諸山間忽然復有無量妙女，鼓樂絃歌至行者前。羅剎復來。爭取食之。行者見已，極大驚怖不自勝持。出定之時，恒患心痛，頂骨欲破。攝心入定，如前悉見四大境界。見此境界已，四大定力故，自見身體白如玉人，節節上火起、節節下水流，耳中風出、眼中雨石。見此事已，於其前地有十蚖蛇，其身長大五百由旬，有千二百足，足似毒龍。身出水火，宛轉於地。此想成時，但當至心懺悔先罪。出定之時不得多語，於寂靜處一心繫念，唯除食時。復當懺悔，服諸酥藥，然後方當易此觀法。」</w:t>
      </w:r>
    </w:p>
    <w:p>
      <w:pPr>
        <w:pStyle w:val="BodyText"/>
      </w:pPr>
      <w:r>
        <w:t xml:space="preserve">佛告阿難：「此觀名為第二四大觀。汝好受持，慎勿忘失。」爾時阿難聞佛所說，歡喜奉行。此想成時，名第十三結使根本觀竟。</w:t>
      </w:r>
    </w:p>
    <w:p>
      <w:pPr>
        <w:pStyle w:val="BodyText"/>
      </w:pPr>
      <w:r>
        <w:t xml:space="preserve">佛告阿難：「此想成已，當更易觀。易觀法者，火大動時應起山想。當想諸山猶如氷霜，為火所融。如是猛火極大熾盛。火熾盛時，身體蒸熱。復更想龍，令雨諸石以掩猛火。復當想石，使碎如塵。龍復吐風，聚諸微塵積至成山，無量林木荊棘叢刺皆自然生。爾時白水，五色具足，流諸刺間。如是諸水住山頂上，猶如積氷凝然不動。」此想成已，名第十四易觀法。</w:t>
      </w:r>
    </w:p>
    <w:p>
      <w:pPr>
        <w:pStyle w:val="BodyText"/>
      </w:pPr>
      <w:r>
        <w:t xml:space="preserve">佛告阿難：「若有比丘、比丘尼、優婆塞、優婆夷，三昧正受者，汝當教是易觀法，慎勿忘失。此四大觀，若有得者，佛聽服食酥肉等藥。其食肉時洗令無味，當如飢世食子肉想：『我今此身若不食肉，發狂而死。』是故佛於舍衛國勅諸比丘，為修禪故，得食三種清淨之肉。」爾時阿難聞佛所說。歡喜奉行。</w:t>
      </w:r>
    </w:p>
    <w:p>
      <w:pPr>
        <w:pStyle w:val="BodyText"/>
      </w:pPr>
      <w:r>
        <w:t xml:space="preserve">佛告阿難：「教易觀已，復當更教如前繫念住意，諦觀脊骨，復使白淨過前數倍。於二節間以明淨故，得見一切諸穢惡事。此想成時，當自觀身作一骨人，節節之中白淨明顯，如頗梨鏡。閻浮提中一切骨人，及四大觀所有境界，皆於一節中現。見此事已，見諸骨人從東方來，向於行者，行行相次，數如微塵。如是東方滿娑婆世界諸白骨人，皆行行相次，來向行者；南西北方、四維上下亦復如是。復有青色骨人，行行相次，來向行者，滿閻浮提。漸漸廣大，乃至東方滿娑婆世界；南西北方、四維上下亦復如是。復有淤泥色骨人，行行相次，來向行者，滿閻浮提。漸漸廣大，乃至東方滿娑婆世界；南西北方、四維上下亦復如是。復有濁水色骨人，行行相次，來向行者，滿閻浮提。漸漸廣大，乃至東方滿娑婆世界；南西北方、四維上下亦復如是。復有赤色骨人，行行相次，來向行者，滿閻浮提。漸漸廣大，乃至東方滿娑婆世界；南西北方、四維上下亦復如是。復有紅色骨人，行行相次，來向行者，滿閻浮提。漸漸廣大，乃至東方滿娑婆世界；南西北方、四維上下亦復如是。復有膿血塗身骨人，行行相次，來向行者，滿閻浮提。漸漸廣大，乃至東方滿娑婆世界；南西北方、四維上下亦復如是。復有黃色骨人，行行相次，來向行者，滿閻浮提。漸漸廣大，乃至東方滿娑婆世界；南西北方、四維上下亦復如是。復有綠色骨人，行行相次，來向行者，滿閻浮提。漸漸廣大，乃至東方滿娑婆世界；南西北方、四維上下亦復如是。復有紫色骨人，行行相次，來向行者，滿閻浮提。漸漸廣大，乃至東方滿娑婆世界；南西北方、四維上下亦復如是。復有那利瘡色骨人，於諸節間，二節流出十六色，諸惡雜膿，行行相次，來向行者，滿閻浮提。漸漸廣大，乃至東方滿娑婆世界；南西北方、四維上下亦復如是。此想成時，行者驚怖，見諸夜叉欲來噉己。爾時復當見諸骨人，節節火起、焰焰相次，遍滿娑婆世界。復見骨人頂上涌出諸水，如頗梨幢。復見骨人頭上，一切眾火化為石山。是時諸龍耳出諸風，吹火動山。是時諸山。旋住空中。如窯家輪。而無分閡。見此事已，極大驚怖。以驚怖故，有一億鬼，擔山吐火，形狀各異，來至其所。」</w:t>
      </w:r>
    </w:p>
    <w:p>
      <w:pPr>
        <w:pStyle w:val="BodyText"/>
      </w:pPr>
      <w:r>
        <w:t xml:space="preserve">佛告阿難：「若有比丘，正念安住修不放逸，見此事時當教諸法空無我觀。出定之時亦當勸進令至智者所問甚深空義。聞空義已，應當自觀：『我身者，依因父母不淨和合，筋纏血塗，三十六物污露不淨，屬諸業緣，從無明起。今觀此身無一可愛，如朽敗物。』作是思惟，時諸骨人皆來逼己，當伸右手以指彈諸骨人，而作是念：『如此骨人，從虛妄想強分別現。我身亦爾，從四大生，六入村落所共居止，何況諸骨從虛妄出。』作是念時，諸白骨人碎散如塵，積聚在地如白雪山。眾多雜色骨人，有一大虺忽然吞食。於白雪山上有一白玉人，身體端嚴，高三十六由旬，頸赤如火。眼有白光。時諸白水并頗梨幢，悉皆自然入白玉人頂。龍鬼蛇虺、獼猴師子狸猫之屬，悉皆驚走，畏大火故尋樹上下，身諸毛孔九十九蛇悉在樹上。爾時毒龍宛轉繞樹，復見黑象在樹下立。見此事時，應當深心六時懺悔，不樂多語，在空閑處思諸法空。諸法空中無地無水亦無風火，色是顛倒從幻法生，受是因緣，從諸業生。想為顛倒，是不住法。識為不見，屬諸業緣，生貪愛種。如是種種諦觀此身，地大者從空見有，空見亦空，云何為堅想地？如是推析何者是地？作是觀已，名觀外地。一一諦觀地大無主。作是想時，見白骨山復更碎壞猶如微塵，唯骨人在於微塵間，有諸白光共相連持。於白光間復生種種四色光明，於光明間復起猛火燒諸夜叉。時諸夜叉為火所逼悉走上樹，未至樹上黑象踏蹴，夜叉出火燒黑象脚。黑象是時作聲鳴吼，如師子吼音，演說苦空無常無我，亦說此身是敗壞法不久當滅。黑象說已與夜叉戰，夜叉以大鐵叉刺黑象心，黑象復吼，一房地動，是時大樹根莖枝葉一時動搖。龍亦吐火欲燒此樹，諸蛇驚張各申九十九頭以救此樹。是時夜叉復更驚起，手執大石欲擲黑象。黑象即前以鼻受石，擲置樹上。石至樹上，狀似刀山。是夜叉奮身大踊，身諸毛孔出諸毒龍。龍有四頭，吐諸烟焰，甚可怖畏。此想成時，自見己身，身內心處深如坑井，井中有蛇吐毒上下現於井上。有摩尼珠，以十四絲繫懸在虛空。時彼毒蛇仰口吸珠，了不能得，失捨躄地迷悶無知，是時口火還入頂中。行者若見此事，當起懺悔。乞適意食調和四大，極令安隱。當坐密屋無鳥雀聲處。」</w:t>
      </w:r>
    </w:p>
    <w:p>
      <w:pPr>
        <w:pStyle w:val="BodyText"/>
      </w:pPr>
      <w:r>
        <w:t xml:space="preserve">佛告阿難：「若比丘、比丘尼、優婆塞、優婆夷得此觀者，名得地大觀。當勤繫念，慎莫放逸。若修不放逸行，疾於流水當得頂法。雖復嬾惰，已捨三塗惡道之處，捨身他世生兜率天，值遇彌勒，為說苦空無常等法，豁然意解。成阿那含果。」</w:t>
      </w:r>
    </w:p>
    <w:p>
      <w:pPr>
        <w:pStyle w:val="BodyText"/>
      </w:pPr>
      <w:r>
        <w:t xml:space="preserve">佛告阿難：「汝今諦受地大觀法，慎勿忘失，為未來世一切眾生敷演廣說。」爾時阿難聞佛所說，歡喜奉行。得此觀者，名第十四地大觀竟，亦名分別四大相貌，復名見五陰麁相。有智慧者亦能自知結使多少。四念處中名身念處，唯見身外，未見身內。身念處境界四分之中，此是最初。得此觀者，身心悅樂，少於諍訟。</w:t>
      </w:r>
    </w:p>
    <w:p>
      <w:pPr>
        <w:pStyle w:val="BodyText"/>
      </w:pPr>
      <w:r>
        <w:t xml:space="preserve">佛告阿難：「此想成已，次當更觀身外火，從因緣有，有緣則起、緣離則滅。如此眾火，來無所從來、去無所至，恍忽變滅終不暫停。作是思惟時，外火即滅更不復現。復當思惟：『外諸水等江河池流，皆是龍力變化所成，我今云何橫見此水？此諸水等，來無所從來、去無所至。』作是思惟時外水不現。復當起念：『此風者與虛空合，諸龍鳴吼，假因緣有。如此想者，亦不在內、亦不在外、不在中間，顛倒心故橫見此事。』作是思惟時外風不起。復當更繫念思惟身內脊骨，見身內骨白如珂雪，一一節間三十六物穢惡不淨皆於中現。或見身皮猶如皮囊，盛諸不淨，無量瘭疽、百千癰疾悉在其中，諸膿流出滴滴不絕，當在骨人頭上極可厭患。或見身內，五藏悉皆走入於大腸中，大腸膖脹爛潰難堪。爾時行者以定力故，出定入定見一切人及與己身同不淨聚，見諸女人身如蟲狗穢惡不淨，自然當得不貪色想。」</w:t>
      </w:r>
    </w:p>
    <w:p>
      <w:pPr>
        <w:pStyle w:val="BodyText"/>
      </w:pPr>
      <w:r>
        <w:t xml:space="preserve">佛告阿難：「此想成時，名第十四觀外四大，亦名漸解學觀空。」佛告阿難：「汝持佛語，慎勿忘失。」爾時阿難聞佛所說，歡喜奉行。</w:t>
      </w:r>
    </w:p>
    <w:p>
      <w:pPr>
        <w:pStyle w:val="BodyText"/>
      </w:pPr>
      <w:r>
        <w:t xml:space="preserve">佛告阿難：「此想成已，復當更教繫念，諦觀身內地大。身內地大者，骨齒爪髮腸胃腹肝心肺諸堅實物，悉是地大精氣所成，外地無常。所以知之，譬如大地，二日出時大地焦枯，三日出時江河池沼悉皆枯竭，四日出時大海三分減二，五日出時大海枯盡，六日出時大地焰起，七日出時大地然盡。外地猶爾，勢不支久，況身內地當復堅牢？爾時行者應自思惟：『今我此身，髮是我耶？爪是我耶？骨是我耶？身諸五藏為是我耶？』如是諦觀身諸支節都無有我。自觀諸骨，一一諦觀：『此骨者從何處生？父母和合赤白精時、如乳時、如泡時、如是歌羅邏時、如安浮陀時，如是諸時何處有骨？當知此骨本無今有、已有還無。此骨者，同虛空相。外地無常，內地亦爾。』作是思惟時諦觀己身，一切諸骨自然破散猶如微塵。入定觀骨，但見骨處、不見骨相。出定見身，如前無異。復當更觀身內諸火，從外火有。外火無常，無有暫停。我今身火何由久熱？作是觀時，觀諸骨上一切火光悉滅不現。復當更觀身內諸水，我此諸水因外水有。外水無常，勢不支久。內水亦爾，假緣而有，何處有水及不淨聚？外風無常，勢不支久，從因緣生、還從緣滅。今我身內所有諸風，假偽合成、強為機關，何處有風？從妄想起，是顛倒見。作是思惟時，不見身內諸龍，耳中所有諸風悉滅不現。如是種種諦自思惟，何處有人及地水火風？觀此地是敗壞法，觀此火猶如幻。又觀此風從顛倒起，觀此水從虛妄想現。作是觀時，行者見身猶如芭蕉，中無堅實，或自見心如水上泡，聞諸外聲猶如谷聲。作是觀時，見諸骨上一切火光、見白光水、見諸龍風悉在一處。觀身靜寂，不識身相，身心安隱，恬怕悅樂。如此境界，名第十五四大觀竟。」</w:t>
      </w:r>
    </w:p>
    <w:bookmarkEnd w:id="122"/>
    <w:bookmarkStart w:id="123" w:name="禪祕要法經卷上-1"/>
    <w:p>
      <w:pPr>
        <w:pStyle w:val="Heading1"/>
      </w:pPr>
      <w:r>
        <w:t xml:space="preserve">禪祕要法經卷上</w:t>
      </w:r>
    </w:p>
    <w:bookmarkEnd w:id="123"/>
    <w:bookmarkStart w:id="124" w:name="禪祕要法經卷中"/>
    <w:p>
      <w:pPr>
        <w:pStyle w:val="Heading1"/>
      </w:pPr>
      <w:r>
        <w:t xml:space="preserve">禪祕要法經卷中</w:t>
      </w:r>
    </w:p>
    <w:p>
      <w:pPr>
        <w:pStyle w:val="FirstParagraph"/>
      </w:pPr>
      <w:r>
        <w:t xml:space="preserve">後秦弘始年鳩摩羅什等於長安逍遙園譯</w:t>
      </w:r>
    </w:p>
    <w:p>
      <w:pPr>
        <w:pStyle w:val="BodyText"/>
      </w:pPr>
      <w:r>
        <w:t xml:space="preserve">佛告阿難：「汝今至心受持此四大觀法，慎勿忘失，為未來世一切眾生當廣演說。」爾時阿難聞佛所說，歡喜奉行。「作此觀時，以學觀空故，身虛心勞，應服酥及諸補藥，於深禪定應作補想觀。補想觀者，先自觀身，使皮皮相裹猶如芭蕉，然後安心自開頂上想。復當勸進釋梵護世諸天，使持金瓶盛天藥。釋提桓因在左、護世諸天在右，持天藥灌頂，舉身盈滿。晝夜六時恒作此想。若出定時，求諸補藥，食好飲食，恒坐安隱，快樂倍常。修是補身經三月已，然後更念其餘境界。禪定力故，諸天歡喜。時釋提桓因為說甚深空無我法，讚歎行者，頭面敬禮。以服天藥故，出定之時顏色和悅，身體潤澤如膏油塗。見此事者，名第十六四大觀竟。」</w:t>
      </w:r>
    </w:p>
    <w:p>
      <w:pPr>
        <w:pStyle w:val="BodyText"/>
      </w:pPr>
      <w:r>
        <w:t xml:space="preserve">佛告阿難：「此想成已，復當更教繫念住意，令觀外色。一切色者從何處生？作此觀時，見外五色如五色光，圍繞己身。此想現時，自觀身胸，胸骨漸漸明淨如頗梨鏡，明顯可愛。復見外色，一一眾色明如日光。得此觀時，四方自然生四黑象，黑象大吼踏眾色滅。如是眾色，在地者滅；於虛空中，玄黃可愛倍復過常。爾時大象以鼻繞樹，四象四邊欲拔此樹不能傾動。復有四象以鼻繞樹，亦不能動。爾時行者見此事已，出定之時應於靜處，若在塚間、若在樹下、若阿練若處，覆身令密。應當靜寂更求好藥以補己身。如上修習補身藥法復經三月，一心精進，如救頭然，心不放逸。於所受戒不起犯心，晝夜六時懺悔諸罪。復更思惟身無我空，如前境界一一諦觀極令明了。此想成時，胸骨漸明，猶如神珠內外映徹。心內毒蛇復更踊身騰住空中，口中有火，欲吸摩尼珠，了不能得。如前失捨，自撲於地，身心迷悶望見四方。爾時諸象復更奔競來至樹所。時諸夜叉羅剎、惡獸諸龍蛇等俱時吐毒，與黑象戰。爾時黑象以鼻繞樹，聲吼而挽。象挽樹時，諸龍夜叉吐毒前戰不肯休息。爾時地下有一師子，兩眼明顯似如金剛，忽然踊出與諸龍戰，爾時諸龍踊住空中。象故挽樹終不休息，地漸漸動。是時行者地動之時，當觀此地從空而有，非堅實法。如此地者，如乾闥婆城、如野馬行，從虛妄出，何緣而動？作是思惟時，自見己身胸骨乃至面骨漸漸明淨，見諸世間一切所有皆悉明了。得此觀時，如執明鏡自觀面像。行者爾時見諸身外一切眾色及諸不淨，亦見身內一切不淨。此想成時，名第十七身念處觀。」</w:t>
      </w:r>
    </w:p>
    <w:p>
      <w:pPr>
        <w:pStyle w:val="BodyText"/>
      </w:pPr>
      <w:r>
        <w:t xml:space="preserve">佛告阿難：「汝好受持此身念處灌頂章句，慎勿忘失，開甘露法門，為未來世一切眾生當廣演說。」爾時阿難聞佛所說，歡喜奉行。</w:t>
      </w:r>
    </w:p>
    <w:p>
      <w:pPr>
        <w:pStyle w:val="BodyText"/>
      </w:pPr>
      <w:r>
        <w:t xml:space="preserve">佛告阿難：「此想成已，復當更教繫念思惟諦觀面骨。自見面骨如白玉鏡，內外俱淨，淨如明鏡。漸漸廣大，見舉身骨白如頗梨鏡，內外俱淨，一切眾色皆於中現。須臾見身如白玉人，復見澄清如毘琉璃，表裏俱空，一切眾色皆於中現。復見己身如白銀人，唯薄皮在，皮極微薄，薄於天劫貝，內外映徹。復見己身如閻浮檀那金人，內外俱空。復見己身如金剛人。見此地時，黑象倍多，以鼻繞樹，盡己身力不能令動。爾時眾象吼聲震烈，驚動大地。大地動時，有金剛山從下方地出，住行者前。爾時行者，見已四邊有金剛山，復見前地猶如金剛，復見諸龍尋樹上下，吐金剛珠，樹遂堅固，象不能動。唯五色水從樹上出，仰流樹枝，從於樹端下流葉間乃至樹莖，亦流金剛山間，布散彌漫滿於大地、金剛地下乃至金剛山。此五色水放五色光，或上或下遊行無常。爾時黑象從金剛山出，欲吸此水。諸龍吐毒與大象戰。爾時諸蛇入龍耳中，并力作勢共黑象戰。爾時黑象盡力蹴掣，亦無奈何。見此事時，諸水光明皆作伎樂，或有變化狀如天女，歌詠作伎甚可愛樂。此女端正，天上人間無有比類，其所作樂及妙音聲，忉利天上亦無此比。如是化女作諸技術，數億千萬不可具說。見此事時慎勿隨著，應當繫心念前不淨。出定之時，應詣智者問甚深空義。爾時智者應為行者說無我空。爾時行者復應繫念如前，自觀身骨，自見胸骨明淨可愛，一切不淨皆於中現。見此事已當自思惟：『如我今者，髮是我耶？骨是我耶？爪是我耶？齒是我耶？色是我耶？受是我耶？想是我耶？識是我耶？一一諦觀，無明是我耶？行是我耶？識是我耶？名色是我耶？六入是我耶？觸是我耶？受是我耶？愛是我耶？取是我耶？有是我耶？生是我耶？老死是我耶？若死是我者，諸蟲唼食、散滅壞時，我是何處？若生是我者，念念不住，於此生中無常住想，當知此生亦非是我。若頭是我，頭骨八段，解解各異，腦中生蟲。觀此頭中而實無我。若眼是我，眼中無實，地與水合，假火為明、假風動轉，散滅壞時，烏鵲等鳥皆來食之，瘭蛆諸蟲所共唼食。諦觀此眼，若心是我，風力所轉無暫停時。亦有六龍舉此心中，有無量毒心為根本。推此諸毒及與心性，皆從空有，妄想名我。如是諸法，地水火風、色香味觸及十二緣，一一諦推，何處有我？觀身無我，云何有我所？我所者，為青色是我？黃色是我？赤色是我？白色是我？黑色是我。此五色者，從可愛有，隨縛著生、欲水所染，從老死河生、從恩愛賊起、從癡惑見。如此眾色，實非是我。惑著眾生橫言是我，虛見眾生復稱我所。一切如幻，何處有我？於幻法中，豈有我所？』作是思惟時，自見身骨明淨可愛，一切世間所希見事皆於中現。復見己身如毘琉璃人，內外俱空。如人戴琉璃幢仰看空中，一切皆見。爾時行者於自身內及與身外，以觀空故，學無我法。自見己身兩足如琉璃筒，亦見下方一切世間所希見事。此想成時，行者前地明淨可愛，如毘琉璃極為映徹。持戒具者，見地清淨如梵王宮。威儀不具，雖見淨地，猶如水精。此想成時，有無量百千無數夜叉羅剎皆從地出，手執白羊角龜甲白石打金剛山。復有諸鬼，手執鐵槌打金剛山。是時山上有五鬼神，千頭千手，手執千劍與羅剎戰。毒蛇毒龍皆悉吐毒圍繞此山。復有諸女作妭歌詠，作諸變動護助此山。若見此事，當一心觀。諸女現時，當觀此女猶如畫瓶中盛臭處不淨之器，從虛妄出，來無所因、去亦無處。如此相貌，是我宿世惡業罪緣故見此女。此女人者，是我妄想，無數世時貪愛因緣，從虛妄見。應當至心觀無我法，我身無我、他身亦然，今此所見屬諸因緣，我不願求。我觀此身，無常敗壞亦無我所，何處有人及與眾生？作此思惟已，一心諦觀空無我法。觀無我時，下方琉璃地際，有四大鬼神自然來至，負金剛山，時諸夜叉羅剎亦助此鬼破金剛山。時金剛山漸漸頹毀，經於多時泓然都盡，唯金剛地在。爾時諸象及諸惡鬼并力挽樹，樹堅難動。見此事已復更歡喜，懺悔諸罪。懺悔罪已，如前繫念觀琉璃人。琉璃地上，於四方面生四蓮華。其華金色，亦有千葉，金剛為臺。有一金像結加趺坐，身相具足，光明無缺，在於東方；南西北方亦復如是。復自見琉璃身益更明淨，內外洞徹無諸障礙，身內身外滿中化佛。是諸化佛各放光明，其光微妙如億千日顯赫端嚴。遍滿一切三千大千世界滿中化佛，一一化佛有三十二相八十種隨形好，一一相好各放千光，其光明盛如和合百千日月。一一光間有無數佛，如是漸漸復更增廣，數不可知。一一焰間復更倍有無數化佛，是諸化佛迴旋宛轉入琉璃人身中。爾時自見己身如七寶山，高顯可觀，復更嚴顯如雜寶須彌山。山映顯在金剛地上，時金剛地復更明顯，如焰摩天紫紺摩尼珠。身轉復明淨，如無數諸佛光明，化成寶臺亦入琉璃人頂。復見前地，在鐵圍山，滿中諸佛結加趺坐，處蓮華臺地及虛空，中間無缺。一一化佛身滿世界，是諸化佛不相妨礙。復見鐵圍諸山淨如琉璃，無障礙想。見閻浮提，山河石壁、樹木荊棘，一切悉是諸妙化佛。心漸廣大，見三千大千世界，虛空及地一切悉是微妙佛像。是時行者但觀無我，慎勿起心隨逐佛像。復當思惟：『我聞佛說，諸佛如來有二種身：一者生身、二者法身。今我所見，既非法身又非生身。是假想見，從虛妄起。諸佛不來，我亦不去。云何此處忽生佛像？』說是語時，但當自觀己身無我，慎勿隨逐諸化佛像。復當諦觀，今我此身，前時不淨，九孔膿流，筋纏血塗，生藏熟藏，大小便利，八萬戶蟲，一一蟲復有八十億小蟲以為眷屬。如此之身，當有何淨？作是思惟時，自見己身猶如皮囊。出定亦見身內無骨、身皮如囊，亦觀他身猶如皮囊。見此事時，當詣智者問諸苦法。聞苦法已，諦觀此身屬諸因緣，當有生苦。既受生已，憂悲苦惱、恩愛別離、與怨憎會，如是種種是世間苦法。今我此身不久敗壞，在苦網中，屬生死種。風刀諸賊隨從我身，阿鼻地獄猛火熾然當焚燒我，駝驢猪狗一切畜生及諸禽獸，我悉當經受諸惡形。如此諸苦名為外苦。今我身內自有四大毒龍無數毒蛇，一一蛇有九十九頭，羅剎惡鬼及鳩槃荼諸惡鬼等集在我心。如此身心極為不淨，是弊惡聚，三界種子萌芽不斷，云何我今於不淨中而生淨想？於虛妄物作金剛想？於無佛處作佛像想？一切世間諸行性相，悉皆無常不久磨滅。如我此身，如彈指頃亦當敗壞，用此虛想於不淨中假偽見淨。作是思惟時，自見己身淨如琉璃，皮囊諸相自然變滅，觀身及我了不能得。但見四方有諸黑象踐踏前地，前地金剛一切摧碎。見地樹荄，乃至下方，眾荄甚多不可稱數。爾時黑象如前以鼻繞樹，無量諸龍及諸夜叉與黑象共戰。狂象蹴踏是諸鬼神，悶絕躄地。於虛空中有諸鬼神，其數眾多，手捉刀輪，佐助黑象欲拔此樹。如是多時，樹一根動。此樹動時，行者自見繩床下地自然震動。日日如是，滿九十日，如是應當乞好美食及諸補藥。以補身體。安隱端坐，復如前法。如前所見，從初境界一一諦觀，往復反覆經十六反，極令明淨。既明淨已，復還繫念，觀身苦空無常無我，悉亦皆空。作是思惟時，觀身不見身、觀我不見我、觀心不見心。爾時忽然見此大地，山河石壁一切悉無。出定之時，如癡醉人，應當至心修懺悔法，禮拜塗地，放捨此觀。禮拜之時，未舉頭頃，自然得見如來真影，以手摩頭，讚言：『法子！善哉善哉！汝今善觀諸佛空法。』以見佛影故，心大歡喜，還得醒悟。爾時尊者摩訶賓頭盧，與五百阿羅漢，飛至其前，廣為宣說甚深空法。以見五百聲聞比丘故，心大歡喜，頭頂懺悔。復見尊者舍利弗、摩訶目揵羅夜那，及千二百五十聲聞影，爾時復見釋迦牟尼佛影。見釋迦牟尼佛影已，復得見過去六佛影。是時諸佛影，如頗梨鏡明顯可觀，各伸右手摩行者頂。諸佛如來自說名字，第一佛言：『我是毘婆尸。』第二佛言：『我是尸棄。』第三佛言：『我是毘舍。』第四佛言：『我是拘樓孫。』第五佛言：『我是迦那含牟尼。』第六佛言：『我是迦葉毘。』第七佛言：『我是釋迦牟尼佛，是汝和上。汝觀空法，我來為汝作證；六佛世尊現前證知。』見佛說是語時，見佛色身了了分明，亦見六佛了了分明。爾時七佛各放眉間白毫大人相光，光明大盛，照娑婆世界及琉璃身皆令明顯。爾時諸佛現此相時，身諸毛孔放大光明，化佛無數，遍滿三千大千世界，地及虛空純黃金色。是諸世尊，中有飛行者、中有作十八變者、中有經行者、中有入深禪定者、中有默然安住者、中有放大光明者，唯大和上釋迦牟尼佛，為於行者說四真諦，分別苦空無常無我諸法空義。過去六佛亦復分別十二因緣，或復演說三十七道品，讚歎聖行。爾時行者見佛聞法，心生歡喜。應時自思惟：『諸佛世尊有二種身。今我所見，見佛色身，不見如來解脫知見五分法身。』作是思惟時，復更懺悔慇懃不懈，晝夜六時恒修三昧，應作是念：『此色身，如幻、如夢、如焰、如旋火輪、如乾闥婆城、如呼聲響。是故佛說一切有為法，如夢幻泡影，如露亦如電。如是諸法等，我今一一應當諦觀極令了了。』作是觀時，化佛不現；若有少在復更觀空，以觀空故化佛即滅，唯七佛在。爾時七佛與諸聲聞眷屬大眾，廣為行者說三十七助聖道法。聞此法已，身心歡喜，復更諦觀苦空無常無我等法。作是觀時，狂象大吼挽樹令動。樹初動時，見一房地六變震動。復有夜叉刺黑象殺，眾多黑象死臥在地，不久爛潰，白膿黑膿、青膿黃膿、綠膿紫膿、赤膿赤血，流污在地。復有蜣蜋諸蟲遊集其上，復有諸蟲眼中出火燒蜣蜋殺。爾時下方金剛地際有五金剛輪，有五金剛人在其輪間，右手執金剛劍、左手執金剛杵，以杵擣地、以劍斫樹。見此事時，大地漸動，見城內地六種震動。見一城已，復見二城。漸漸廣大，見一踰闍那。見一踰闍那已，復更廣大，普見三千大千世界一切地動。動時東踊西沒、西踊東沒、南踊北沒、北踊南沒、中踊邊沒、邊踊中沒。此地動時，見大樹荄，乃至金剛際。時金剛人以刀斫之，令樹荄絕。樹荄絕時，諸龍諸蛇皆悉吐焰尋樹而上。爾時復有眾多羅剎積薪樹上。時金剛人，以金剛杵擣樹枝折。擣此樹時，一杵乃至八萬四千杵，樹枝方折。爾時杵端自然出火，燒此樹盡，唯有樹心。如金剛錐，從三界頂，下至金剛際，不可傾動。是時行者得此觀時，出定安樂。出定入定，心恒靜寂，無憂喜想。復懃精進晝夜不息。以精進故，世尊釋迦牟尼與過去六佛當現其前，為說甚深空三昧、無願三昧、無作三昧。聞已歡喜，隨順佛教，諦觀空法，如大水流，不久當得阿羅漢道。」</w:t>
      </w:r>
    </w:p>
    <w:p>
      <w:pPr>
        <w:pStyle w:val="BodyText"/>
      </w:pPr>
      <w:r>
        <w:t xml:space="preserve">佛告阿難：「此不淨想觀，是大甘露，滅貪婬欲，能除眾生結使心病。汝好受持，慎勿忘失。若佛滅度後，比丘、比丘尼、優婆塞、優婆夷，聞此甘露灌頂聖法，能攝諸根，至心繫念，諦觀身分，心不分散，斂心使住經須臾間。此人命終，得生天上。若復有人隨順佛教，繫念諦觀一爪一指，令心安住，當知此人終不墮落三惡道中。若復有人，繫念諦觀，見舉身白骨。此人命終，生兜率陀天，值遇一生補處菩薩號曰彌勒。見彼天已，隨從受樂。彌勒成佛，最初聞法，得阿羅漢果，三明六通，具八解脫。若復有人，觀此不淨得具足者，於此身上見佛真影，聞佛說法，得盡諸苦。」</w:t>
      </w:r>
    </w:p>
    <w:p>
      <w:pPr>
        <w:pStyle w:val="BodyText"/>
      </w:pPr>
      <w:r>
        <w:t xml:space="preserve">爾時阿難即從坐起，整衣服，為佛作禮，叉手長跪白佛言：「世尊！此法之要，云何受持？當何名此法？」佛告阿難：「此名『觀身不淨雜穢想』，亦名『破我法觀無我空』。汝好受持，為未來世濁苦眾生貪婬多者，當廣分別。」</w:t>
      </w:r>
    </w:p>
    <w:p>
      <w:pPr>
        <w:pStyle w:val="BodyText"/>
      </w:pPr>
      <w:r>
        <w:t xml:space="preserve">佛說是語時，釋梵護世、無數天子，持天曼陀羅華、摩訶曼陀羅華、曼殊沙華、摩訶曼殊沙華，而散佛上及諸大眾，頂禮佛足，讚歎佛言：「如來出世甚為希有，乃能降伏驕慢邪見迦絺羅難陀，亦為未來貪婬眾生說甘露藥，增長天種、不斷三寶。善哉世尊！快說是法。」龍神、夜叉、乾闥婆等，亦同諸天讚歎於佛。尊者阿難，迦絺羅難陀及千比丘，無量諸天、八部之眾，聞佛所說，歡喜奉行，禮佛而退。</w:t>
      </w:r>
    </w:p>
    <w:p>
      <w:pPr>
        <w:pStyle w:val="BodyText"/>
      </w:pPr>
      <w:r>
        <w:t xml:space="preserve">得此觀者，名十色不淨，亦名分別諸蟲境界。是最初不淨門。有十八方便，諸境界性不可具說。入三昧時，當自然得此第十八一門觀竟。</w:t>
      </w:r>
    </w:p>
    <w:p>
      <w:pPr>
        <w:pStyle w:val="BodyText"/>
      </w:pPr>
      <w:r>
        <w:t xml:space="preserve">如是我聞：</w:t>
      </w:r>
    </w:p>
    <w:p>
      <w:pPr>
        <w:pStyle w:val="BodyText"/>
      </w:pPr>
      <w:r>
        <w:t xml:space="preserve">一時佛住舍衛國祇樹給孤獨園。爾時世尊與千二百五十比丘俱。是時會中有一比丘名禪難提——於深禪定久已通達，成阿羅漢，三明六通，具八解脫——即從坐起，正衣服，叉手長跪而白佛言：「如來今者現在世間利安一切。佛滅度後，佛不現在，諸四部眾有業障者，若繫念時境界不現在前，如是煩惱及一切罪，犯突吉羅乃至重罪，欲懺悔者，當云何滅是諸罪相？若復有人殺生邪見、欲修正念、當云何滅邪見殺生惡煩惱障？」作是語已，如大山崩，五體投地頂禮佛足，復白佛言：「唯願世尊為我解說，令未來世一切眾生，恒得正念、不離賢聖。」</w:t>
      </w:r>
    </w:p>
    <w:p>
      <w:pPr>
        <w:pStyle w:val="BodyText"/>
      </w:pPr>
      <w:r>
        <w:t xml:space="preserve">爾時世尊猶如慈父安慰其子，告言：「善哉善哉！善男子！汝行慈心與慈俱生，今具大悲無漏根力覺道成就。汝於今日為未來世一切眾生問除罪法，諦聽諦聽，善思念之。」爾時世尊即放頂光。此光金色，有五百化佛，繞佛七匝，照祇陀林亦作金色。現此相已，還從佛枕骨入。</w:t>
      </w:r>
    </w:p>
    <w:p>
      <w:pPr>
        <w:pStyle w:val="BodyText"/>
      </w:pPr>
      <w:r>
        <w:t xml:space="preserve">爾時世尊告禪難提及勅阿難：「汝等當教未來眾生罪業多者，為除罪故，教使念佛。以念佛故，除諸業障、報障、煩惱障。念佛者當先端坐，叉手閉眼、舉舌向齶，一心繫念，心心相注使不分散。心既定已，先當觀像。觀像者，當起想念，觀於前地極使白淨，取相長短壁方二丈，益使明淨猶如明鏡。見前地已，見左邊地亦使明淨，見右邊地亦使明淨，及見後地亦使明淨，使四方地悉平如掌。其一一方各作二丈地想，極使明淨。地既明已，還當攝心觀於前地，作蓮華想。其華千葉，七寶莊嚴。復當作一丈六金像想，令此金像結加趺坐，坐蓮華上。見此像已，應當諦觀頂上肉髻。見頂上肉髻髮紺青色，一一髮舒長丈三，還放之時右旋宛轉。有琉璃光住佛頂上。如是一一孔一毛旋生，觀八萬四千毛皆使了了。見此事已，次觀像面，像面圓滿如十五日月，威光益顯，分齊分明。復觀額廣平正眉間毫相，白如珂雪、如頗梨珠，右旋宛轉。復觀像鼻，如鑄金鋌、似鷹王𭉨，當于面門。復觀像口，脣色赤好，如頻婆羅菓。次觀像齒，口四十齒，方白齊平。齒上有印，印中出光，如白真珠。齒間紅色，流出紅光。次觀像頸，如琉璃筒，顯發金顏。次觀像胸德字萬字，眾相印中極令分明，印印出光五色具足。次觀佛像，臂如象王鼻，柔軟可愛。次觀像手，十指參差，不失其所。手內外握，手上生毛，如琉璃光。毛悉上靡，如赤銅爪，爪上金色。爪內紅色，如赤銅山與紫金合。次觀合曼掌，猶如鵝王，舒時則現，似真珠網；攝手不見。觀像手已，次觀像身，方坐安隱如真金山，不前不却，中坐得所。復觀像脛，如鹿王腨，𦟛直圓滿。次觀足趺，平滿安庠，足下蓮華千輻具足，足上生毛如紺琉璃，毛皆上靡。脚指齊整，參差得中。爪色赤銅，於脚指端亦有千輻相輪，脚指網間猶如羅文，似鴈王脚。如是諸事，及與身光、圓光、項光，光有化佛、諸大比丘、眾化菩薩。如是化人如旋火輪，旋逐光走。如是逆觀者，從足逆觀乃至頂髻；順觀者，從頂至足。如是觀像，使心分明，專見一佛像。見一像已，復當更觀得見二像。見二佛像時，使佛像身成瑠璃出眾色光，焰焰相次如燒金山，化像無數。見二像已，復見三像。見三像已，復見四像。見四像已，復見五像。見五像已，乃至見十像。見十像已，心轉明利，見閻浮提齊四海內。凡夫心狹不得令廣，若廣大者，攝心令還，齊四海內，以鐵圍山為界。見此海內滿中佛像，三十二相八十隨形好皆使分明。一一相好有無數光。若於眾光見一一境界雜穢不淨，從罪報得。復應更起掃兜婆塗地，造作淨籌，謙卑下下，修諸懺悔。復當安心正念一處，如前觀像，不緣餘事，諦觀像眉間。觀像眉間已，次第觀其餘諸相，一一相好皆使分明。若不分明，更復懺悔作諸苦役，然後攝心如前觀像。見諸佛像身色端嚴，三十二相皆悉具足，滿四海內皆坐華上。見坐像已，復更作念：『世尊在世，執鉢持錫，入里乞食，處處遊化，以福度眾生。我於今日，但見坐像、不見行像。宿有何罪？』作是念已，復更懺悔。既懺悔已，如前攝心繫念觀像。觀像時，見諸坐像一切皆起，巨身丈六，方正不傾，身相光明皆悉具足。見像立已，復見像行，執鉢持錫，威儀庠序，諸天人眾皆亦圍繞。復有眾像，飛騰虛空放金色光滿虛空中，猶如金雲、復似金山，相好無比。復見眾像，於虛空中作十八變，身上出水、身下出火，或現大身滿虛空中，大復現小如芥子許，履地如水、履水如地，於虛空中，東踊西沒、西踊東沒、南踊北沒、北踊南沒、中踊邊沒、邊踊中沒、上踊下沒、下踊上沒，行住坐臥隨意自在。見此事已，復當作念：『世尊在世，教諸比丘右脇而臥。我今亦當觀諸像臥。』尋見諸像牒僧伽梨，枕右肘，右脇而臥。脇下自然生金色床，金光栴檀、種種雜色眾妙蓮華以為敷具，上有寶帳垂諸瓔珞。佛放大光滿寶帳內，猶如金華、復似星月，無量寶光猶如團雲處空明顯，中有化佛彌滿虛空。見臥像已，復當作念：『過去有佛名釋迦牟尼，唯獨一身教化眾生，住在此世四十九年，入大涅槃而般涅槃，猶如薪盡火滅永滅無餘。我今心想，以想心故見是多像。此多像者，來無所從、去無所至，從我心想妄見此耳。』作是念時，漸漸消滅，眾像皆盡，唯見一像獨坐華臺結加趺坐。諦觀此像，三十二相八十種好皆使明了。見此像已，名觀像法。」</w:t>
      </w:r>
    </w:p>
    <w:p>
      <w:pPr>
        <w:pStyle w:val="BodyText"/>
      </w:pPr>
      <w:r>
        <w:t xml:space="preserve">佛告禪難提及勅阿難：「佛滅度後，若比丘、比丘尼、優婆塞、優婆夷，欲懺悔者、欲滅罪者，佛雖不在，繫念諦觀形像者，諸惡罪業速得清淨。觀此像已，復當更觀從像臍中便放一光。其光金色，分為五支：一光照左、一光照右、一光照前、一光照後、一光照上。如是五光，光光之上皆有化佛，佛相次第滿虛空中。見此相時，極使明了。復見化佛，上至梵世，彌滿三千大千世界。於三千大千世界中見金色光，如紫金山，內外無妨。見此事時，心意快然，見前坐像如佛真影。見佛影已，復當作念：『此是影耳。世尊威力、智慧自在，現作此事。我今應當諦觀真佛。』爾時尋見佛身微妙如淨琉璃，內有金剛。於金剛內有紫金光，共相映發，成眾相好。三十二相八十種好猶如印文，炳然明顯，微妙清淨不可具說。手執澡瓶住立空中，瓶內盛水狀如甘露，其水五色，五光清淨，如琉璃珠柔軟細滑，灌行者頂滿於身中。自見身內水所觸處，八十戶蟲漸漸萎落。蟲既萎已，身體柔軟，心意悅樂。當自念言：『如來慈父以此法水上味甘露而灌我頂。此灌頂法，必定不虛。』爾時復當更起想念：『唯願世尊為我說法。』罪業除者，聞佛說法。佛說法者，說四念處、說四正勤，說四如意足、五根、五力，說七覺、說八聖道，此三十七法一一分別為行者說。說此法已，復教觀苦空無常無我。教此法已，以見佛故，得聞妙法，心意開解如水順流，不久亦成阿羅漢道。業障重者，見佛動口，不聞說法，猶如聾人無所聞知。爾時復當更行懺悔。既懺悔已，五體投地，對佛啼泣，經歷多時修諸功德，然後方聞佛所說法。雖聞說法，於義不了。復見世尊以澡瓶水灌行者頂，水色變異，純金剛色從頂上入，其色各異，青黃赤白，眾穢雜相亦於中現。水從頂上入，直下身中，從足跟出，流入地中。其地即時變為光明，大如丈許，下入地中，如是漸深直到水際。到水際已，復當作意，隨此光去。復觀此水，水下淳空。復更當觀空下有紺琉璃地，琉璃地下有金色地，金色地下有金剛地，金剛地下復見虛空。見此虛空，豁然大空都無所有。見此事已，復還攝心，如前觀一佛像。爾時彼佛，光明益顯不可具說，復持澡瓶水灌行者頂，水相光明亦如上說。如是七遍。」</w:t>
      </w:r>
    </w:p>
    <w:p>
      <w:pPr>
        <w:pStyle w:val="BodyText"/>
      </w:pPr>
      <w:r>
        <w:t xml:space="preserve">佛告禪難提：「此名觀像三昧，亦名念佛定，復名除罪業，次名救破戒。令毀禁戒者不失禪定。」佛告阿難：「汝好受持此觀佛三昧灌頂之法，為未來世一切眾生當廣分別。」</w:t>
      </w:r>
    </w:p>
    <w:p>
      <w:pPr>
        <w:pStyle w:val="BodyText"/>
      </w:pPr>
      <w:r>
        <w:t xml:space="preserve">佛說是語時，尊者禪難提，及諸天眾、千二百五十比丘，皆作是言：「如來世尊於今日為諸眾生亂心多者說除罪法。唯願世尊更開甘露，令諸眾生於佛滅後得涅槃道。」禪難提比丘，聞佛說此觀佛三昧，身心歡喜，應時即得無量三昧門，豁然意解，成阿羅漢，三明六通，皆悉具足。佛告阿難：「此想成者，名第十九觀佛三昧，亦名灌頂法。汝好受持，慎勿忘失，為未來世一切眾生分別廣說。」佛說此語時，諸比丘眾聞佛所說，歡喜奉行。</w:t>
      </w:r>
    </w:p>
    <w:p>
      <w:pPr>
        <w:pStyle w:val="BodyText"/>
      </w:pPr>
      <w:r>
        <w:t xml:space="preserve">佛告阿難：「貪婬多者，雖得如此觀佛三昧，於事無益，不能獲得賢聖道果。次當更教自觀己身，令如前法還作骨人，使皎然大白猶如雪山。復當繫念住意在臍中、或在腰中，隨息出入，一數二隨、或二數三隨、或三數四隨、或四數五隨、或五數六隨、或六數七隨、或七數八隨、或八數九隨、或九數十隨，終而復始，隨息往反至十復捨數而止。爾時心意恬靜無為，自見身皮猶如練囊。見此事已，不見身骨、不知心處。爾時復當更教起想，還使身內，心意身體支節如白玉人。既見此已，復當繫念在腰中脊骨大節上，令心不散。爾時復當自然見身上有一明相，大如錢許，漸漸廣大，如摩伽大魚耳，周遍雲集。復似白雲，於白雲內有白光明，如頗梨鏡，光明漸盛舉體明顯。復有白光，團圓正等，猶如車輪，內外俱明，明過於日。見此事時，復更如前，一數二隨、或二數三隨、或三數四隨、或四數五隨、或五數六隨、或六數七隨、或七數八隨、或八數九隨、或九數十隨，或單或複，修短隨意。如是繫念在於密處，使心不散。復當繫念，如前更觀腰中大節。觀大節時，定心不動，復自見身更益明盛，勝前數倍，如大錢許。倍復精進，遂更見身明倍增長，如澡罐口，世間明物無以為譬。見此明已，倍懃精進心不懈退，復見此明當於胸前如明鏡許。見此明時，當懃精進如救頭然慇懃不止，遂見此明益更增盛，諸天寶珠無以為譬。其明清淨無諸瑕穢，有七種色光，光七寶色，從胸而出入於明中。此相現時，遂大歡喜自然悅樂心極安隱，無物可譬。復更精進心不懈息，見光如雲繞身七匝，其一一光化成光輪，於光輪中自然當見十二因緣根本相貌。若不精進懈怠懶惰、犯於輕戒乃至突吉羅罪，見光即黑猶如牆壁，或見此光猶如灰炭，復見此光似敗故衲，由意縱逸輕小罪故，障蔽賢聖無漏光明。」</w:t>
      </w:r>
    </w:p>
    <w:p>
      <w:pPr>
        <w:pStyle w:val="BodyText"/>
      </w:pPr>
      <w:r>
        <w:t xml:space="preserve">佛告阿難：「此不淨觀灌頂法門，諸賢聖種勅諸比丘、比丘尼、優婆塞、優婆夷，若有欲修諸賢聖法，諦觀諸法苦空無常無我因緣，如學數息使心不亂，當勤持戒一心攝持，於小罪中應生慇重慚愧懺悔，乃至小罪慎勿覆藏。若覆藏罪，見諸光明如朽敗木。見此事時即知犯戒，復更慚愧懺悔自責，掃兜婆塗地、作諸苦役，復當供養恭敬師長父母，於師父母視如佛想極生恭敬，復從師父母求弘誓願而作是言：『我今供養師長父母。以此功德，願我世世恒得解脫。』如是慚愧修功德已，如前數息，還見此光明顯可愛，如前無異。復當更繫念，諦觀腰中大節，念心安定無分散意。設有亂心，復當自責慚愧懺悔。既懺悔已，復見臍光七色具足猶如七寶，當令此光合為一光鮮白可愛。見此事已，如前還教繫念思惟，觀白骨人白如珂雪。既見白骨人已，復當更教繫念住意在骨人頂，見骨人頂自然放光，其光大盛似如火色，長短麁細正共矟等，從其頂上顛倒下垂，入頂骨中從頂骨出，入頸骨中從頸骨出，入胸骨中從胸骨出，還入臍中從臍中出，即入脊骨大節中，入大節中已光明即滅。光明滅已，應時即有一自然大光明雲，眾寶莊嚴、寶華清淨、色中上者，中有一佛，名釋迦牟尼，光相具足，三十二相八十種隨形好。一一相好放千光明，此光大盛，如億千萬日明赫炎炎。彼佛亦說四真諦法，光相炳然住行者前，以手摩頭。化佛復教言：『汝前身時，貪欲瞋恚愚癡因緣，隨逐諸惡，無明覆故令汝世世受生死身。汝今應當觀汝身內諸萎悴事、身外諸火一切變滅。』作是語已，如前還教不淨觀法，觀身諸蟲一切萎落。見此事已，復當起火燒諸蟲殺。蟲既不死，復自見身如白頗梨自然鮮白。見白骨已，從頭出光，其光大小麁細如矟，令長丈五，復當作念使頭却向，復當作意使頭却向，令身皆倒，以頭拄脊骨，對臍大節。見此事已，復當諦觀，使白骨人與光同色。既同色已，見其光端有種種色菓。見是菓已，復見眾光從菓頭出。有白色光，其光大盛，如白寶雲。是諸骨人其色鮮白，與光無異。復見諸骨摧折墮落，或有頭落地者、或有骨節各各分散，或有全身白骨，猶如猛風吹於雨雪聚散不定、譬如掣電隨現隨滅。此諸骨人，墮地成聚猶如堆阜，似腐木屑集聚一處。行者自觀見於阜上有自然氣出，至於虛空，猶如烟雲，其色鮮白，彌滿虛空。右旋宛轉，復還雲集併在一處。見此事時，復當教作一骨人想。見此骨人身有九色，九畫分明，一一畫中有九色骨人，其色鮮明不可具說。一一骨人復當皆使身體具足映顯前骨人中，使不妨礙。作是觀已，復當自觀一一色中猶如琉璃，無諸障蔽。於其色中九十九色，一一色復有九色眾多骨人。是諸骨人有種種相，其性不同，不相妨礙。見此事已，應勤精進滅一切惡。見此事已，前聚光明雲猶如坏器來入其身，從臍中入。既入臍已，入脊骨中。入脊骨已，自見己身與本無異，平復如故。出定入定，以數息故，恒見上事。見此事時，復當還教繫心住意在本臍光中，不令心散，爾時心意極大安隱。既安隱已，復當自學審諦分別諸聖解脫，爾時復當見過去七佛為其說法。說法者，說四真諦、說五受陰空無我所。是時諸佛與諸賢聖恒至行者前，教種種法，亦教觀空無我無作無願三昧，告言：『法子！汝今應當諦觀色聲香味觸，皆悉無常不得久立，恍忽如電即時變滅，亦復如幻，猶如野馬、如熱時焰、如乾闥婆城、如夢所見覺不知處、如鑿石見光須臾變滅、如鳥飛空跡不可尋、如呼聲響無有應者。汝今亦當作如是觀，三界如幻亦如變化。』於此即見一切身內及與身外，空無所有，如鳥飛空無所依止，心超三界。觀諸世間須彌巨海，皆不久停，亦如幻化。自觀己身不見身相，便作是念：『世界無常，三界不安，一切都空。何處有身？及眼所對此諸色欲及諸女人，從顛倒起，橫見可愛，實是速朽敗壞之法。夫女色者，猶如枷鎻，勞人識神。愚夫戀著，不知厭足、不能自拔，不免杻械、不絕枷鎻。』行者既識法相、知法空寂，此諸色欲猶如怨賊，何可戀惜？復似牢獄堅密難捨。我今觀空，厭離三界，觀見世間如水上泡斯須磨滅，心無眾想。得知世法是重患累，凡夫迷惑至死不覺，不知眾苦戀著難免，縱情狂惑無所不至。我今觀此狂惑女色，如呼聲響亦似鏡像，求覓叵得。觀此女色為在何處？妄見衰害欺諸凡夫，為害滋多。今觀此色，猶如狂華隨風零落，出無所從、去亦無所至，幻惑無實，愚夫樂著。今觀此色，一切無常，如癩病人良醫治差。我今觀苦空無常，見此色相皆無堅實。念諸凡夫甚可愍傷，愛著此色，敬重無厭，耽愚惑著甘樂無窮，為諸恩愛而作奴僕，欲矟刺己痛徹心髓，恩愛枷鎻撿繫其身。如是念已，復觀一切都皆空寂。此諸婬欲、諸色情態皆從五陰四大而生。五陰無主、四大無我，性相俱空，何由而有？作是觀時，智慧明顯，見身大明如摩尼珠無有妨礙，似金剛精青白明顯，如鹿突圍得免獵師危害之苦。觀於五陰性相皆淨，觀六大如鳥高翔身無所寄，以吞色鉤俛仰得度，離諸女色更不起情，自然超出諸婬欲海。一切結使，猶如眾魚競走隨逐墮黑闇坑。無明老死，為智慧火之所焚燒。觀色雜穢陋惡不淨，猶如幻惑無有暫停，永離色染不為色縛。」</w:t>
      </w:r>
    </w:p>
    <w:p>
      <w:pPr>
        <w:pStyle w:val="BodyText"/>
      </w:pPr>
      <w:r>
        <w:t xml:space="preserve">佛告阿難：「若有比丘、比丘尼、優婆塞、優婆夷，貪婬多者，先教觀佛令離諸罪，然後方當更教繫念，令心不散。心不散者，所謂數息。此數息法是貪婬藥，無上法王之所行處，汝好受持，慎勿忘失。此想成者，名第二十數息觀竟。」</w:t>
      </w:r>
    </w:p>
    <w:p>
      <w:pPr>
        <w:pStyle w:val="BodyText"/>
      </w:pPr>
      <w:r>
        <w:t xml:space="preserve">爾時尊者阿難，及禪難提并諸比丘，聞佛所說，歡喜奉行。</w:t>
      </w:r>
    </w:p>
    <w:p>
      <w:pPr>
        <w:pStyle w:val="BodyText"/>
      </w:pPr>
      <w:r>
        <w:t xml:space="preserve">如是我聞：</w:t>
      </w:r>
    </w:p>
    <w:p>
      <w:pPr>
        <w:pStyle w:val="BodyText"/>
      </w:pPr>
      <w:r>
        <w:t xml:space="preserve">一時佛在舍衛國遊行教化，至多羅聚落。至聚落已，與千二百五十比丘入村乞食。乞食還已，止於樹下，洗足訖收衣鉢，敷尼師壇結加趺坐。爾時眾中有一比丘名迦栴延，有一弟子名槃直迦，出家多時，經八百日讀誦一偈不能通利，晝夜六時恒誦此言，止惡行善修不放逸，但誦此語終不能得。爾時尊者迦栴延，盡其道力教授弟子不能令得，即至佛所，為佛作禮，繞佛三匝，而白佛言：「如來出世，多所利益，利安天人，普度一切。唯我弟子，獨未蒙潤。唯願天尊為我開悟，令得解脫。」佛告迦栴延：「諦聽諦聽，善思念之。如來今者當為汝說往昔因緣。」迦栴延白言：「世尊！願樂欲聞。」</w:t>
      </w:r>
    </w:p>
    <w:p>
      <w:pPr>
        <w:pStyle w:val="BodyText"/>
      </w:pPr>
      <w:r>
        <w:t xml:space="preserve">佛告迦栴延：「乃往過去九十一劫，有佛世尊，名毘婆尸如來、應供、正遍知、明行足、善逝、世間解、無上士、調御丈夫、天人師、佛、世尊。彼佛出世，教化眾生度人周訖，於般涅槃而取滅度。佛滅度後，有一比丘，聰明多智讀誦三藏，自恃憍慢散亂放逸，有從學者不肯教授，專愚貢高不修正念。命終之後，墮黑闇地獄，經九十劫，恒在闇處愚蒙無智。由前出家功德力故，從地獄出，得生天上。雖生天上，天宮光明及諸供具，一切黑闇，卑於諸天。誦三藏故，天上命終生閻浮提，得值佛世。因前貢高，雖遇於佛，不解法相。我今當為說諸方便，教繫念法。」</w:t>
      </w:r>
    </w:p>
    <w:p>
      <w:pPr>
        <w:pStyle w:val="BodyText"/>
      </w:pPr>
      <w:r>
        <w:t xml:space="preserve">爾時迦栴延白佛言：「世尊！唯願如來為此愚癡槃直迦比丘，及未來世一切愚癡亂想眾生，說正觀法。」</w:t>
      </w:r>
    </w:p>
    <w:p>
      <w:pPr>
        <w:pStyle w:val="BodyText"/>
      </w:pPr>
      <w:r>
        <w:t xml:space="preserve">佛告槃直迦：「汝從今日，常止靜處，一心端坐，叉手閉目，攝身口意，慎勿放逸。汝因放逸，多劫之中久受勤苦。汝隨我語，諦觀諸法。」時槃直迦隨順佛語，端坐繫心。佛告槃直迦：「汝今應當諦觀脚大指節，令心不移。使指節上漸漸疱起，復令膖脹，復當以意令此膖脹漸大如豆。復當以意使膖脹爛壞，皮肉兩披，黃膿流出，於黃膿間血流滂滂。一節之上，肌膚爛盡，唯見右脚指節白如珂雪。見一節已，從右脚漸漸廣大乃至半身，膖脹爛壞，黃膿流血。令半身肌皮皆兩向披，唯半身骨皎然大白。見半身已，復見全身一切膖脹，都已爛壞，膿血可惡，見諸雜蟲遊戲其中。如是種種亦如上者。觀見一已，復見二。見二已，復見三。見三已，復見四。見四已，復見五。見五已，乃至見十。見十已，心漸廣大，見一房中。見一房中已，乃至見一天下。見一天下已，若廣者，復攝令還如前觀。一觀已，復當移想繫念，諦觀鼻頭。觀鼻頭已，心不分散。若不分散，如前觀骨。復當自想身肉肌皮，皆父母和合不淨精氣所共合成，如此身者種子不淨。復當次教繫念觀齒，人身中唯此齒白，我此身骨白如此齒。心想利故，見齒長大猶如身體。爾時復當移想，更觀額上，使額上白骨白如珂雪。若不白者，復當易觀教作九想，廣說如九想觀法。作此觀時，若鈍根者，過一月已至九十日諦觀此事，然後方見；若利根者，一念即見。見此事已，復更教觀腰中大節白骨。見已即如前應觀種種色骨人。此法不成，復當教慈心觀。慈心觀者，廣說如慈三昧。教慈心已，復教更觀白骨。若見餘事，慎勿隨逐，但令此心了了分明，見白骨人如白雪山。若見餘物，起心滅除，當作是念：『如來世尊教我觀骨。云何乃有餘想境界？我今應當一心觀骨。』見白骨已，令心澄靜無諸外想，普見三千大千世界滿中骨人。見此骨人已，一一皆滅，如前觀苦。」</w:t>
      </w:r>
    </w:p>
    <w:p>
      <w:pPr>
        <w:pStyle w:val="BodyText"/>
      </w:pPr>
      <w:r>
        <w:t xml:space="preserve">爾時槃直迦比丘聞佛說此語，一一諦觀，心不分散，了了分明，應時即得阿羅漢道，三明六通，具八解脫。自念宿命所習三藏，了了分明亦無錯謬。爾時世尊因此愚癡貢高槃直迦比丘，制此清淨觀白骨法。佛告迦栴延：「此槃直迦愚癡比丘，尚以繫念成阿羅漢。何況智者而不修禪？」爾時世尊見此事已，為說偈言：</w:t>
      </w:r>
    </w:p>
    <w:p>
      <w:pPr>
        <w:pStyle w:val="BodyText"/>
      </w:pPr>
      <w:r>
        <w:t xml:space="preserve">「禪為甘露法，　　定心滅諸惡，</w:t>
      </w:r>
    </w:p>
    <w:p>
      <w:pPr>
        <w:pStyle w:val="BodyText"/>
      </w:pPr>
      <w:r>
        <w:t xml:space="preserve">慧殺諸愚癡，　　永不受後有。</w:t>
      </w:r>
    </w:p>
    <w:p>
      <w:pPr>
        <w:pStyle w:val="BodyText"/>
      </w:pPr>
      <w:r>
        <w:t xml:space="preserve">愚癡槃直迦，　　尚以定心得，</w:t>
      </w:r>
    </w:p>
    <w:p>
      <w:pPr>
        <w:pStyle w:val="BodyText"/>
      </w:pPr>
      <w:r>
        <w:t xml:space="preserve">何況諸智者，　　不勤修繫念！」</w:t>
      </w:r>
    </w:p>
    <w:p>
      <w:pPr>
        <w:pStyle w:val="BodyText"/>
      </w:pPr>
      <w:r>
        <w:t xml:space="preserve">爾時世尊告迦栴延及勅阿難：「汝今應當受持佛語，以此妙法普濟群生。若有後世愚癡眾生、憍慢貢高邪惡眾生，欲坐禪者，從初迦絺羅難陀觀法，及禪難提觀像之法，復當學此槃直迦比丘所觀之法。然後自觀己身，見諸白骨白如珂雪。時諸骨人還來入身，悉見白骨流光散滅。見此事已，行者自然心意和悅恬靜無為。出定之時，頂上溫暖，身毛孔中恒出諸香。出定入定恒聞妙法。續復自見身體溫暖、悅豫快樂、顏貌熙怡、恒少睡眠、身無苦患。得此暖法，恒自覺知，心下溫暖、心常安樂。若後世人欲學禪者，從初不淨乃至此法。得此觀者，名和暖法。」</w:t>
      </w:r>
    </w:p>
    <w:p>
      <w:pPr>
        <w:pStyle w:val="BodyText"/>
      </w:pPr>
      <w:r>
        <w:t xml:space="preserve">佛告阿難：「佛滅度後，若有比丘、比丘尼、優婆塞、優婆夷，於濁世中欲學正受思惟者，從初繫念觀於不淨乃至此法，是名暖法。若得此法，名第二十一暖法觀竟。」</w:t>
      </w:r>
    </w:p>
    <w:p>
      <w:pPr>
        <w:pStyle w:val="BodyText"/>
      </w:pPr>
      <w:r>
        <w:t xml:space="preserve">佛告阿難：「汝今持此迦栴延子所問暖法，慎勿忘失。」</w:t>
      </w:r>
    </w:p>
    <w:p>
      <w:pPr>
        <w:pStyle w:val="BodyText"/>
      </w:pPr>
      <w:r>
        <w:t xml:space="preserve">爾時阿難白佛言：「世尊！後世眾生若有能受持是三昧者，一心安隱得於暖法，此人云何當自覺知？」</w:t>
      </w:r>
    </w:p>
    <w:p>
      <w:pPr>
        <w:pStyle w:val="BodyText"/>
      </w:pPr>
      <w:r>
        <w:t xml:space="preserve">佛告阿難：「若有諦觀諸結使相，從初不淨乃至此法，自覺身心皆悉溫暖，心心相續，無諸惱恚、顏色和悅，此名暖法。復次阿難！若有行者得暖法已，次當更教繫念在諸白骨間皆有白光。見白光時，白骨散滅。若餘境界現在前者，復當攝心還觀白光，見諸白光炎炎相次遍滿世界。自觀己身復更明淨，頗梨雪山不得為比。自見骨人各各離散。作此觀時，定心令久。心既久已，當自見頂上有大光明猶如火光，從腦處出。」佛告阿難：「若見此事，便當更教，從頭至足反覆往復凡十四遍。作此觀已，出定入定恒見頂上火出如真金光，身毛孔中亦出金光如散粟金，身心安樂，如紫金光明。還從頂入。此名頂法。若有行者得此觀時，能得頂觀。」</w:t>
      </w:r>
    </w:p>
    <w:p>
      <w:pPr>
        <w:pStyle w:val="BodyText"/>
      </w:pPr>
      <w:r>
        <w:t xml:space="preserve">佛告阿難：「汝好受持是頂觀法，廣為未來一切眾生說。」爾時阿難聞佛所說，歡喜奉行。得此觀者，名第二十二觀頂法竟。</w:t>
      </w:r>
    </w:p>
    <w:p>
      <w:pPr>
        <w:pStyle w:val="BodyText"/>
      </w:pPr>
      <w:r>
        <w:t xml:space="preserve">佛告阿難：「此想成已，復當更教繫念觀諸白骨，令諸散骨如風吹雪聚在一處，自然成𧂐白如雪山。若見此事，得道不難。若有先身犯戒者、今身犯戒者，見散骨𧂐猶如灰土，或於其上見諸黑物，復當懺悔，向於智者自說己過。既懺悔已，見骨𧂐上有大白光，乃至無色界。出定入定恒得安樂，本所愛樂漸漸微薄。復當更觀，如前覆尋，九孔膿流不淨之物皆令了了，心無疑悔。復當如上骨間生火燒諸不淨，不淨已盡，金光流出還入於頂。此光入頂時，身體快樂，無以為譬。得此觀者，名第二十三觀助頂法方便竟。復當更教繫念住意，自觀己身猶如草束。出定之時，亦見己身猶如芭蕉皮皮相裹，復當自觀眾芭蕉葉，猶如皮囊。身內如氣，亦不見骨。出定入定恒見此事身體羸劣，復當更教令自觀身還聚成一，如乾草束，見身堅強。既見堅強，復當服酥，飲食調適。然後觀身還似空囊，有火從內燒此身盡。燒身盡已，入定之時恒見火光。觀見火已，見於四方一切火起。出定入定身熱如火，見此火大從支節起，一切毛孔火從中出。出定之時，亦自見身如大火聚，身體烝熱不能自持。爾時四方有大火山，皆來合集在行者前。自見己身與眾火合。此名火想。復當令火燒身都盡。火既燒已，入定之時，觀身無身，見身悉為火所燒盡。火燒盡已，自然得知身中無我，一切結使皆悉同然，不可具說。此名火想真實火大第二十四火大觀竟。」</w:t>
      </w:r>
    </w:p>
    <w:p>
      <w:pPr>
        <w:pStyle w:val="BodyText"/>
      </w:pPr>
      <w:r>
        <w:t xml:space="preserve">佛告阿難：「汝好受持是火大無我觀。此火大觀，名智慧火燒諸煩惱。汝好受持，為未來世一切眾生當廣敷演。」爾時阿難聞佛所說，歡喜奉行。</w:t>
      </w:r>
    </w:p>
    <w:p>
      <w:pPr>
        <w:pStyle w:val="BodyText"/>
      </w:pPr>
      <w:r>
        <w:t xml:space="preserve">佛告阿難：「若有行者得火大觀已，復當更教繫念思惟，令繫念鼻端，更觀此火從何處起？觀此火時，自觀己身悉無有我，既無有我，火自然滅。復當作念：『我身無我，四大無主。此諸結使及使根本，從顛倒起，顛倒亦空。云何於此空法之中橫見身火？』作是觀時，火及與我求覓無所。此名火大無我觀。」佛告阿難：「汝好受持此火大觀，為未來世一切眾生當廣分別敷演解說。」阿難聞佛所說，歡喜奉行。是名第二十五觀竟。</w:t>
      </w:r>
    </w:p>
    <w:p>
      <w:pPr>
        <w:pStyle w:val="BodyText"/>
      </w:pPr>
      <w:r>
        <w:t xml:space="preserve">佛告阿難：「我見火滅時先從鼻滅，然後身體一時俱滅身內心火，八十八結亦俱得滅。身中清涼，調和得所，深自覺悟，了了分明決定無我。出定入定恒知身中無有吾我。此名滅無我觀竟。」</w:t>
      </w:r>
    </w:p>
    <w:p>
      <w:pPr>
        <w:pStyle w:val="BodyText"/>
      </w:pPr>
      <w:r>
        <w:t xml:space="preserve">佛告阿難：「復當更教觀灌頂法。觀灌頂者，自見己身如琉璃光超出三界。見有真佛，以澡瓶水從頂而灌，彌滿身中。身彌滿已，支節亦滿，從臍中流出。在於前地，佛常灌水，爾時世尊灌頂已即滅不現。臍中水出，猶如琉璃，其色如紺琉璃光，光氣遍滿三千大千世界。水出盡已，復當更教繫念：『願佛世尊更為我灌頂。』爾時自然見身如氣，麁大甚廣超出三界。見水從頂入，見身麁大與水正等，滿於水中。復自見臍猶如蓮華，涌泉流出，彌滿其身，繞身如池。有諸蓮華，一一蓮華七色光明，其光演說苦空無常無我等法，聲如梵音悅可耳根。此相現時，復當更教，叉手閉目一心端坐，從於頂上自觀身內不見骨想。出定入定，自見己身如琉璃甖。復當起念，使自己心四大毒龍想。見己心內如毛孔開，有六種龍，一一龍有六頭，其頭吐毒，猶如風火彌漫池中。在蓮華上一一華光，流入龍頂，光入頂時龍毒自歇，唯有大水滿其身內。此想成時，名觀七覺華。雖見此想，於深禪定猶未通達，復當更教如上數息，使心安隱恬然無念。此想成時，名四大相應觀。」</w:t>
      </w:r>
    </w:p>
    <w:p>
      <w:pPr>
        <w:pStyle w:val="BodyText"/>
      </w:pPr>
      <w:r>
        <w:t xml:space="preserve">佛告阿難：「汝好受持是七覺意四大相應觀，慎莫忘失，普為未來一切眾生當廣分別，為諸四眾敷演解說。」爾時阿難聞佛所說，歡喜奉行。「復當更教繫念住意，諦觀水大，從毛孔出彌漫其身。出定入定見身如池，其水綠色。如此綠水，似山頂泉，從頂而出、從頂而入。見有七華，純金剛色，放金色光。其金色光中有金剛人，手執利劍斬前六龍。復見眾火從龍口出，遍身火然。眾水枯竭，火即滅盡。水火滅盡已，自見己身漸漸大白猶如金剛。出定入定，心意快樂猶如酥灌，如服醍醐身心安樂。復當更教繫念觀他觀外境界。以外想故，自然見有一樹生奇甘菓，其菓四色，四光具足。如此菓樹如琉璃樹，彌漫一切。見此樹已，普見一切四生眾生，飢火所逼，一切來乞。見已歡喜，生憐愍心，即起慈心。見此乞者，如己父母受大苦惱：『我今云何當救拔之？』作是念已，即自觀身如前還為膿血、復為肉段，持施飢者。是諸餓鬼爭取食之。食之既飽，四散馳走。」</w:t>
      </w:r>
    </w:p>
    <w:bookmarkEnd w:id="124"/>
    <w:bookmarkStart w:id="125" w:name="禪祕要法經卷中-1"/>
    <w:p>
      <w:pPr>
        <w:pStyle w:val="Heading1"/>
      </w:pPr>
      <w:r>
        <w:t xml:space="preserve">禪祕要法經卷中</w:t>
      </w:r>
    </w:p>
    <w:bookmarkEnd w:id="125"/>
    <w:bookmarkStart w:id="126" w:name="禪祕要法經卷下"/>
    <w:p>
      <w:pPr>
        <w:pStyle w:val="Heading1"/>
      </w:pPr>
      <w:r>
        <w:t xml:space="preserve">禪祕要法經卷下</w:t>
      </w:r>
    </w:p>
    <w:p>
      <w:pPr>
        <w:pStyle w:val="FirstParagraph"/>
      </w:pPr>
      <w:r>
        <w:t xml:space="preserve">後秦弘始年鳩摩羅什等於長安逍遙園譯</w:t>
      </w:r>
    </w:p>
    <w:p>
      <w:pPr>
        <w:pStyle w:val="BodyText"/>
      </w:pPr>
      <w:r>
        <w:t xml:space="preserve">「爾時復當自觀己身及以他身。我身他身從顛倒起，實無我所。若有我者，云何忽然見此餓鬼來在我邊？爾時復見無量餓鬼，其身長大無量無邊，頭如太山、咽如絲髮，飢火所逼叫喚求食。見此事已，當起慈心以身施鬼。餓鬼得已，噆食其體，即便飽滿。見是事已，復當更教觀眾多餓鬼。見諸餓鬼繞身四匝，如前以身食諸餓鬼。見此事已，復教攝身使心不散，自觀己身是不淨聚。作是觀時，尋自見身膿血諸肉皆段段壞聚在前地，見諸眾生爭取食之。既見此事，復當自觀其身，從諸苦生、從諸苦有，是敗壞法不久磨滅，餓鬼所食。作是相時，忽見身內心處有猛火，燒前池上一切蓮華，及諸餓鬼眾惡醜形，及與池水泓然都盡。見此事已，復當更教諦觀己身，如前完具身體平復。復當更觀己身一切毛孔，以慈心故血變成乳，從毛孔出。在地如池眾乳盈滿。復見眾多餓鬼至此池上，以宿罪故不得乳飲。爾時慈心視鬼如子，欲令飲乳，以鬼罪故乳變成膿。斯須之間復更慈心，以慈心故身毛孔中一切乳出，勝前數倍。念諸餓鬼，飢苦所逼何不來飲？爾時餓鬼其形長大數十由旬，舉足下足如五百乘車聲，來至行者前，唱言：『飢飢。』爾時行者即以慈心施乳，令飲餓鬼。飲時至口變化為膿，雖復為膿，以行者慈心故即得飽滿。見鬼飽已，復自觀身，即自見身足下火出，燒前眾生及以諸樹泓然都盡。爾時若見眾多異類，復還繫念諦觀己身，使心不動寂寞無念。既無念想，當發誓願：『願後世生，不受後有，不樂世間。』作此誓已，尋見前地猶如琉璃，見琉璃下有金色水，自見己身與地正等、與水色同。其水溫暖，水中生樹如七寶樹，枝葉蓊欝。上有四菓，菓聲如鈴，演說苦空無常無我。聞此聲已，自見己身沒於水中往趣樹所。諦自觀身，頂上水出，彌漫琉璃池中。忽然之頃復有火起，火中生風，猶如琉璃。復見頂上，從頂堅強至乎脚足，猶如金剛。復有火起，燒金剛盡，溫水枯涸。尋更觀身，我前見身內池中忽然有樹，枝葉具足，樹端有菓，其聲如鈴，演說苦空無常無我清淨之法。如此妙菓，有好音聲，香味具足。我今宜食。作此想已，即仰攀樹，取菓食之。纔得一菓，其味甘美無物可譬。既食菓已，見樹乾枯，其餘三菓尚有光明。食菓之後，身心恬澹無憂喜想。自觀心識是敗壞法，從諸苦有。諸苦根本，識為因緣。今觀此識，如水上泡無有暫停。四大無主、身無有我、識無依止。如是諸法，復七七四十九遍諦觀心識是敗壞法。爾時自見己身白如珂雪，節節相柱。復當更教，自以右手摩觸此身，見身如塵、骨末如粉，如粉塵地。尋復更教觀身如氣，從數息有，身如氣囊無有暫停。復當更教，尋自觀身如前，還為一白骨人。見骨人已，自觀己身如前還散猶如微塵，如人以粉用塗於地。尋見地上有青色骨人，復如前觀，末此青色骨人以用塗地。復更觀身如青微塵，塵變成骨人，其骨盡黑，復當如前以末塗地。復自觀身猶如黑地，見黑地中有四黑蛇，眼赤如火。蛇來逼身，吐毒欲害，不能為害，即變為火自燒己身。爾時空中有自然聲，恒說苦空無常無我等法。見此事時，一一毒蛇八十八頭為火所焚。見此事時，空中自然有水灑毒蛇身，眾火盡滅，八十八頭一切都消。出定之時，覺身安樂恬怕無為。復當更教，自觀己身無高大想，尋復見身自然高大，明顯可觀如七寶山，自見己心如摩尼珠。爾時復當如上觀空。作觀空時，自覺己身和悅柔軟快樂無比，前蓮華上七寶色光流入己心，在摩尼珠中滿足十過，七支七色皆悉具足。自觀身空亦無眾想，爾時頂上有自然光，似金色雲亦如寶蓋、色復似銀，從頂上入覆摩尼珠光上。出定入定恒見此事，見此事者，自然不殺、不盜、不邪婬、不妄語、不飲酒。」</w:t>
      </w:r>
    </w:p>
    <w:p>
      <w:pPr>
        <w:pStyle w:val="BodyText"/>
      </w:pPr>
      <w:r>
        <w:t xml:space="preserve">佛告阿難：「佛滅度後，四部弟子比丘、比丘尼、優婆塞、優婆夷作此觀者，名第二十六正觀，亦名得須陀洹道。若得此觀，要當審實，使身自然離五種惡，合修多羅、不違毘尼、隨順阿毘曇。此名須陀洹果相。」爾時阿難聞佛所說，歡喜奉行。</w:t>
      </w:r>
    </w:p>
    <w:p>
      <w:pPr>
        <w:pStyle w:val="BodyText"/>
      </w:pPr>
      <w:r>
        <w:t xml:space="preserve">佛告阿難：「若有行者得此觀者，宜當密藏勿妄宣傳，但當一心勤行精進。勤行精進已，復當更教諦觀地大。地大觀法亦如上說。觀地大已，次教觀水大。觀水大者，自觀己身身中諸水，身如琉璃剛強難壞。若見自身悉皆是水，當教易觀。若復見身盡成琉璃，亦教易觀觀於地大，使琉璃身猶如微氣，見水從眼中現。若見此事，名細微四大觀。復當更教從頭已上使水滿中，見水從眼中出，亦不墮地。自見己眼如水上沫亦滿水中。若見此事，頭水不溫不冷調和得所。水若溫者，是假偽觀。水色澄清，不溫不涼。次當更教觀腰已上水不溫不冷。復觀咽喉如琉璃筒，水入胸中，次下至腹乃至䏶膝，莫令入臂，使水澄清如頗梨精色。若覺水溫乃是真觀。此想成已，復教通徹四支諸節，水皆滿中，如琉璃器持用盛水。漸漸廣大，見滿一床，外人亦見。若見此水清冷乃是真水，若見餘相不名真實。入水光三昧，漸漸廣大滿一室內，水皆澄清如琉璃氣，漸漸廣大遍滿三千大千世界。見此事時，當於靜處一心安坐，勅諸同學皆使清淨不令憒閙。爾時復當見水上紫焰起，當自憶想：『此水從何處起？云何當盡？若言我是水者，我身無我，前已觀無我。今從無法中，水從何起？』作是念時，水性如氣，漸漸從頂上沒，水稍稍盡，唯身皮在。自見己身極為微薄，無物可譬，如微塵草束。復見身內忽然有火，燒身都盡。觀身無所，永無有我，我及眾生一切都無。爾時行者，心意恬怕，極為微細，無物可譬。此想成時，名第二十七真無我觀，亦名滅水大想，亦名向斯陀含。其餘微細賢聖法界微妙難勝，不可具說。行者坐時修諸三昧，得無我三昧時，當自然見佛。」</w:t>
      </w:r>
    </w:p>
    <w:p>
      <w:pPr>
        <w:pStyle w:val="BodyText"/>
      </w:pPr>
      <w:r>
        <w:t xml:space="preserve">佛告阿難：「汝今好受持是真實水大微妙境界，廣為未來一切眾生敷演廣說。」爾時阿難聞佛所說，歡喜奉行。</w:t>
      </w:r>
    </w:p>
    <w:p>
      <w:pPr>
        <w:pStyle w:val="BodyText"/>
      </w:pPr>
      <w:r>
        <w:t xml:space="preserve">佛告阿難：「得此觀已，復當更教水大觀法。此水大觀極為微細，使此水大與火大合，見身如氣、如琉璃影，觀臍四邊火焰俱起，見於火焰猶如日映。若見臍上有火光起，或有從鼻中出、或有從口中出，耳眼隨意出入。若見此事，見一切火從毛孔出。火出之後，有淥色水尋從火後。自見身中，水上火下、火上水下，觀身無身。此想成時，見身水火不溫不冷，身心寂爾安住無礙。此名斯陀含果，亦名境界實相。見此事時，出定入定恒不見身。入定之時，外人亦見水火從毛孔出、從毛孔入。貪婬多者，見火從頂上入、從身根出，然後遍滿身體；水亦復然。復當自觀頭上火，如閻浮檀那金光雲蓋，或見身下如七寶華，心中恬靜安隱快樂，世間樂事無以為譬。出定之時身亦安樂，令外眾生見已禪定三昧安隱金光金色。帝釋諸天恭敬禮拜竝言：『大德！汝今苦盡，必定當成斯陀含果。』聞已歡喜，修身禪定，心無繫礙安隱快樂，遊戲無我三昧中，亦漸入空三昧門，無願無作諸三昧等悉現在前。如此微妙善勝境界，行者坐時於禪定中自然分別。若鈍根者，大師世尊現前為說。以見佛故，聞法歡喜，應時即得斯陀含道。復當至心覆尋前觀，經二十五反，極令明利。」</w:t>
      </w:r>
    </w:p>
    <w:p>
      <w:pPr>
        <w:pStyle w:val="BodyText"/>
      </w:pPr>
      <w:r>
        <w:t xml:space="preserve">佛告阿難：「汝好持此第二十九水大觀，慎勿忘失。得此觀者，亦名斯陀含，亦名善往來往宿世善根業因緣故遇善知識清淨法行，汝乃當得此斯陀含道。」爾時阿難聞佛所說，歡喜奉行。</w:t>
      </w:r>
    </w:p>
    <w:p>
      <w:pPr>
        <w:pStyle w:val="BodyText"/>
      </w:pPr>
      <w:r>
        <w:t xml:space="preserve">佛告阿難：「若有比丘、比丘尼、優婆塞、優婆夷，若得此微妙水大觀已，復當更教安隱微妙最勝奇特火大觀法。作此觀時，自見臍中微妙火光，狀如蓮華，其色光明如和合百千萬億閻浮檀那金。見此事已，復當更教觀身內火。觀內火時，自見心火常有光明，過於百千萬億明月神珠，心光清淨亦復如是。出定入定如人持明火珠行，慮恐他見，唯自心中明了如是，他人不見。漸漸大明，見身猶如頗梨明鏡，見心亦如明月神珠。慮他人見，他人其實不見此事。入定之時，以心明故，見三千大千世界麁相，見閻浮提須彌山及大海水悉皆了了，復見大海水中摩尼珠王，其摩尼珠王焰出諸火。見此事已，爾時見佛為其廣說九次第定。九次第定者，九無閡、八解脫。如此等觀不須豫受，佛現前故，佛自為說。其利根者，聞佛說法九無礙道中，應時即得阿羅漢道，超越阿那含地，如好白㲲易染為色。若鈍根者，復當更教風大觀法。風大觀法者，見一切風極為微細、細中細者，可以心眼見而不可具說。風復雜火、火復雜風，水入火中、風入水中、火入風中，風火水等各隨毛孔如意自在。或復有風，十色具足，如十寶光，從身毛孔出、從頂上入，從臍中出、從足下入，一切身分中出、從眉間入，從眉間出、從一切身分入。如此種種無量境界，賢聖光明、賢聖種子、諸賢聖法，皆從此風大中起、從此風大中入。此風大觀，具足相貌微妙境界，唯阿羅漢能廣分別，不可具說，行者坐時當自然見。若見此事，練諸煩惱成阿那含。此風大觀，名第三十阿那含相應境界相。」</w:t>
      </w:r>
    </w:p>
    <w:p>
      <w:pPr>
        <w:pStyle w:val="BodyText"/>
      </w:pPr>
      <w:r>
        <w:t xml:space="preserve">佛告阿難：「汝好受持是阿那含相應最勝境界風大觀法，慎勿忘失。」爾時阿難聞佛所說，歡喜奉行。</w:t>
      </w:r>
    </w:p>
    <w:p>
      <w:pPr>
        <w:pStyle w:val="BodyText"/>
      </w:pPr>
      <w:r>
        <w:t xml:space="preserve">如是我聞：</w:t>
      </w:r>
    </w:p>
    <w:p>
      <w:pPr>
        <w:pStyle w:val="BodyText"/>
      </w:pPr>
      <w:r>
        <w:t xml:space="preserve">一時佛在舍衛國祇樹給孤獨園，與千二百五十比丘俱。爾時尊者摩訶迦葉有一弟子，是王舍大城苦得尼揵子兒，名阿祇達多，求尊者摩訶迦葉出家學道，修行苦行、具十二頭陀，經歷五年得阿那含果，不能增進成阿羅漢。即從坐起，至迦葉所，整衣服，叉手合掌，頂禮摩訶迦葉，白言：「和上！我隨和上，勤修精進如救頭然，已經五年。今得住於阿那含果，身心疲懈，不能增進無上解脫。唯願和上為我速說。」爾時摩訶迦葉即入三昧觀比丘心，知此比丘不盡諸漏，從此命終生阿那含天。從三昧起，告言：「法子！我今身心一切自在，入自在三昧，觀汝宿世所有業報，於此身上無緣得成羅漢道。」阿祇達多聞此語已，悲泣雨淚，白言：「和上！如我今者不樂生天。如困病人求無常力，我畏生死亦復如是。」爾時迦葉告言：「法子！善哉善哉。善男子！夫生死惡猶如猛火，燒滅一切，甚可厭患。我觀汝根不得明審，又復世尊與諸比丘在祇陀林，我今與汝俱往佛所。」時彼比丘著衣持鉢，隨迦葉後詣祇陀林，到於佛所。見佛世尊身如金山，處大眾中威德自在，三十二相八十種好皆悉備足。為佛作禮，繞佛七匝，却住一面，胡跪合掌白言：「世尊！我此弟子阿祇達多，隨從我後修十二頭陀，住深禪定，至阿那含不能增進竭煩惱海。唯願天尊為說甚深灌頂甘露淨解脫行。」</w:t>
      </w:r>
    </w:p>
    <w:p>
      <w:pPr>
        <w:pStyle w:val="BodyText"/>
      </w:pPr>
      <w:r>
        <w:t xml:space="preserve">爾時世尊告阿祇達言：「善哉善哉！阿祇達！快問是事，吾當為汝分別解說。諦聽善思。乃往過去無央數世，彼世有佛，名大光明如來、應供、正遍知、明行足、善逝、世間解、無上士、調御丈夫、天人師、佛、世尊。彼佛出世，三種示現教化眾生，度人周訖。於像法中有一大國名波羅奈，王名梵摩達多。王有太子，名忍辱鎧，堅發甚深阿耨多羅三藐三菩提心，求一切種智，自誓不殺、修十善業，於六波羅蜜無疲厭心。時彼國中有一長者名日月音，自在無量，唯有一子，忽遇熱病，風大入心，狂亂無智，手執利劍走入巷陌殺害眾生。時彼長者愛念子故，手擎香爐至四城門外燒香散華，發大誓願而作是言：『世間若有神仙聖人醫師呪師能救我子狂亂病者，一切所有悉用奉施。』爾時太子出城遊戲，見大長者修於慈心為子求願，心生歡喜而作是言：『此大長者勤修慈心普為一切，而長者子遇大重病；願諸神仙必興慈悲，來至此處救長者子。』語頃即有一大仙人，從於雪山騰虛而至，名曰光味，至長者所告長者言：『汝子所患從熱病起，因熱病故生大瞋恚，心脈悉開風大入心是故發狂。如此病者，如仙經說，風大動者當須無瞋善男子心血以用塗身、須善人髓服如大豆，可得除愈。』爾時長者聞仙人說，即於路中頂禮太子白言：『地天大仙人說我子所患，當用慈心無瞋人血及以骨髓乃可得差。我今正欲自刺我身出血食子、破骨出髓持與令服。唯願太子聽許此事。』</w:t>
      </w:r>
    </w:p>
    <w:p>
      <w:pPr>
        <w:pStyle w:val="BodyText"/>
      </w:pPr>
      <w:r>
        <w:t xml:space="preserve">「爾時太子告言：『長者！我聞佛說，若有眾生苦惱父母，墮大地獄無有出期。云何長者自破身體欲令子差？且忍須臾，當為長者作大方便。』爾時長者聞太子勅，心大歡喜，禮太子足，還至家中。象負其子送與太子，太子見已醍醐灌之。</w:t>
      </w:r>
    </w:p>
    <w:p>
      <w:pPr>
        <w:pStyle w:val="BodyText"/>
      </w:pPr>
      <w:r>
        <w:t xml:space="preserve">「爾時仙人告太子言：『設以此藥灌此男子經九十日，終不可差；要得慈心無瞋人血。』爾時太子內自思惟：『除我身外，其餘眾生皆當起瞋。我今為此救諸病苦、濟生死命，誓求佛道，於未來世若得成佛，亦當施此法身常命。』作此誓已，即刺身以血塗彼大長者子、破骨出髓與之令服。長者子服已，病得除愈。是時太子以破骨故，迷悶躄地。爾時天地六種震動，釋梵護世、無數天子僉然俱下，到太子所，告太子言：『汝今以身濟病眾生，欲求何等？為求帝釋、魔王、梵天、轉輪聖王？三界之中欲求何等？』</w:t>
      </w:r>
    </w:p>
    <w:p>
      <w:pPr>
        <w:pStyle w:val="BodyText"/>
      </w:pPr>
      <w:r>
        <w:t xml:space="preserve">「爾時太子白帝釋言：『我今所求，亦不欲三界之中尊榮豪貴。我所求者，乃願欲成阿耨多羅三藐三菩提。』爾時帝釋聞此語已，告太子言：『汝今刺身破骨出髓，身體戰掉，有慨恨不？』爾時太子即立誓願：『我從始刺身體乃至於今，若無慨恨大如毛髮，令我身體平復如故。』作此誓已，身體平復如前無異。爾時帝釋見此事已，白太子言：『太子威德奇特無比，有強大志必得成佛。太子成佛時，願先度我。』作此誓時，太子默然而說偈言：</w:t>
      </w:r>
    </w:p>
    <w:p>
      <w:pPr>
        <w:pStyle w:val="BodyText"/>
      </w:pPr>
      <w:r>
        <w:t xml:space="preserve">「『願我成佛時，　　普度諸天人，</w:t>
      </w:r>
    </w:p>
    <w:p>
      <w:pPr>
        <w:pStyle w:val="BodyText"/>
      </w:pPr>
      <w:r>
        <w:t xml:space="preserve">身心無罣礙，　　普慈愛一切，</w:t>
      </w:r>
    </w:p>
    <w:p>
      <w:pPr>
        <w:pStyle w:val="BodyText"/>
      </w:pPr>
      <w:r>
        <w:t xml:space="preserve">亦度於汝等，　　令諸眾生類，</w:t>
      </w:r>
    </w:p>
    <w:p>
      <w:pPr>
        <w:pStyle w:val="BodyText"/>
      </w:pPr>
      <w:r>
        <w:t xml:space="preserve">皆住大涅槃，　　永受於快樂。』</w:t>
      </w:r>
    </w:p>
    <w:p>
      <w:pPr>
        <w:pStyle w:val="BodyText"/>
      </w:pPr>
      <w:r>
        <w:t xml:space="preserve">「爾時太子說此偈已，諸天雨華持以供養，復雨無量百千珍寶積滿宮牆。太子得已持用布施，布施不止，修諸波羅蜜皆悉滿足，得成為佛。」</w:t>
      </w:r>
    </w:p>
    <w:p>
      <w:pPr>
        <w:pStyle w:val="BodyText"/>
      </w:pPr>
      <w:r>
        <w:t xml:space="preserve">佛告迦葉：「爾時波羅奈國王者，今我父王閱頭檀是。爾時月音長者，今汝摩訶迦葉是。爾時長者子，今阿祇達比丘是。爾時忍辱鎧太子者，今我釋迦牟尼佛是。爾時帝釋者，今舍利弗是。」</w:t>
      </w:r>
    </w:p>
    <w:p>
      <w:pPr>
        <w:pStyle w:val="BodyText"/>
      </w:pPr>
      <w:r>
        <w:t xml:space="preserve">佛告迦葉：「此阿祇達比丘，乃往過去風大動故發狂無知，是故今者入四大定，於風定中心疑不行。設使此人入風大定、觀四大者，頭破七分、心裂而死。當教此人修於慈心。」</w:t>
      </w:r>
    </w:p>
    <w:p>
      <w:pPr>
        <w:pStyle w:val="BodyText"/>
      </w:pPr>
      <w:r>
        <w:t xml:space="preserve">爾時世尊告阿祇達：「汝今當觀，一切眾生悉為五苦之所逼切。汝今應當生大慈心，欲免眾苦。觀色受想行識，悉皆無常苦空無我。」阿祇達聞佛說此，豁然意解，應時即得阿羅漢道，三明六通，具八解脫。即於佛前踊身空中，作十八變。作十八變已，從空中下，頂禮佛足，白言：「世尊！如來今者為我宣說往昔因緣，及說慈心、廣演四諦。我因佛力，尋時即破三界結業，成阿羅漢。唯願天尊為未來世濁惡眾生，惡業罪故生五濁世如此眾生，若修頭陀行諸禪定得阿那含，如我心疑停住不行，當修何法得離苦際？」</w:t>
      </w:r>
    </w:p>
    <w:p>
      <w:pPr>
        <w:pStyle w:val="BodyText"/>
      </w:pPr>
      <w:r>
        <w:t xml:space="preserve">佛告阿祇達：「諦聽諦聽，當善思之。如來今者因汝阿祇達，普為未來世一切眾生廣說從阿那含至阿羅漢，於其中間所有微細一切境界，當自分別。若風病多者入風大定時，因風大故喜發狂病，當教觀佛。教觀佛者，教觀如來十力、四無所畏、十八不共法、大慈大悲、三念處法。觀此法時，自然得見無量色身、微細妙相好。或有諸佛飛騰空中作十八變，或有諸佛一一相好，普現無量百千變化。見此事時，當起恭敬供養之心，作香華想普散諸佛。然後復當自思惟言：『我今身中五陰四大皆悉無常、生滅不住，結使枝條及使根本皆悉無常。我所念者，念佛十力、四無所畏、十八不共、大慈大悲，如是功德莊嚴色身，猶如寶瓶盛如意寶珠，寶珠力故映飾此瓶，珠無我所、瓶亦無住。但為眾生，佛亦如是，無有色性及與色像，解脫清淨。云何我今諦觀如來十力，是處非處力乃至漏盡力，十八不共法、大慈大悲，云何更見無量色像？』作此想已，見真金像滿娑婆世界，行住坐臥四威儀中皆說苦空無常無我。雖見此事，復當起意想：『是諸佛皆是戒、定、慧、解脫、解脫知見、十力、四無所畏、十八不共法、大慈大悲、三念處如此功德所共合成，云何有色？』作此想時一一諦觀，令一切佛身心無礙亦無色想。自見己身如空中雲，觀五受陰無諸性相，豁然歡喜。復還見身如蓮華聚，周匝遍滿三千大千世界。見諸坐佛坐己華上，為說甚深空無我無願無作聖賢十四境界門。」</w:t>
      </w:r>
    </w:p>
    <w:p>
      <w:pPr>
        <w:pStyle w:val="BodyText"/>
      </w:pPr>
      <w:r>
        <w:t xml:space="preserve">佛告阿祇達：「若有行者見此事已，當教慈心。教慈心者，教觀地獄。爾時行者即見十八地獄，火車爐炭、刀山劍樹受苦眾生，皆是己前身父母宗親眷屬，或是師徒、諸善知識。見一一人，阿鼻地獄猛火燒身。或復有人，節節火然、或上劍樹、或踏刀山、或投鑊湯、或入灰河、或飲沸𡱁、或噉熱鐵丸、或飲融銅、或臥鐵床、或抱銅柱、或入劍林碎身無數、或挑眼無數、持熱銅丸安眼眶中。或見餓鬼身形長大數十由旬，噉火噉炭、或飲膿血變成融銅，舉體火起、足跟銅流。或見闇冥鐵圍山間滿中眾生，狀如羅剎，更相食噉。見諸夜叉，裸形黑瘦，雙牙上出，頭上火然，首如牛頭，角端雨血。復見世間虎狼師子諸惡禽獸更相噉食，復見一切諸畜生苦。或見阿修羅，割截耳鼻受諸苦事。復見三界一切眾生，為欲所使，悉受苦惱。觀無想天，猶如電幻，不久當墮大地獄中。舉要言之，三界二十五有一切眾生，皆有三塗苦惱之業。</w:t>
      </w:r>
    </w:p>
    <w:p>
      <w:pPr>
        <w:pStyle w:val="BodyText"/>
      </w:pPr>
      <w:r>
        <w:t xml:space="preserve">「爾時行者觀見三界受苦眾生，其心明了如觀掌中，深起慈悲生憐愍心。見諸眾生宿行惡業故受惡報，見此事已，悲泣雨淚欲生救護，盡其心力不能救濟。爾時心中極生憐愍，厭患生死、不願久處，心生驚怖，如人捉刀欲來害己。見此事已更起慈悲，欲拔苦者無奈之何！爾時行者內自思惟：『是諸眾生因於無明，無明緣行，行緣識，識緣名色，名色緣六入，六入緣觸，觸緣受，受緣愛，愛緣取，取緣有，有緣生，生緣老死憂悲苦惱。』</w:t>
      </w:r>
    </w:p>
    <w:p>
      <w:pPr>
        <w:pStyle w:val="BodyText"/>
      </w:pPr>
      <w:r>
        <w:t xml:space="preserve">「爾時行者內自思惟：『此無明者，從何處來，孚乳產生遍滿三界？』觀此無明，假於地大而得成長，依於風大而得動搖，因於地大體堅不壞，火大照育，水成眾性。如是動作，風性不住、水性隨流、火性炎盛、地性堅鞕。此四大性，二上二下。諸方亦二，東方者成色陰性、南方者成受陰性、西方者成想陰性、北方者成行陰性、上方者成識陰性。此五受陰，依無明有，從觸受生。樂觸因緣生於諸受，受因緣生愛取有，有因緣故生於三界九十八使及諸結業，纏縛眾生無有出期。如是諸業，從無明有、依癡愛生。此無明者，本相所出，從何而生，遍布三界，於諸眾生為大纏縛？我今應觀無明識相從何處起。『此無明者，為是地大？為離地大？為與地合？為從地生？為從地滅？地性本空，推地無主，云何無明起癡愛想緣行而有？而此諸行及愛取有，為從風起？為從水生？為火所照？如此四大，一一諦觀。此諸大者，實無性相，同如實際。云何牽諸眾生纏在三界，為大煩惱之所燒然？』作此思惟已，怖畏生死、患生天樂，觀諸天宮，如夢如幻、如露如電、如呼聲響。普見一切三界眾生，猶如環旋受苦無窮。見此事已愁憂不樂，世間如駛水流，求涅槃道，剎那剎那頃欲求解脫。爾時復當更教數息，一數二隨、二數三隨、三數四隨、四數五隨、五數六隨、六數七隨、七數八隨、八數九隨、九數十隨、十數百隨、百數千隨，隨息多少攝氣令住。</w:t>
      </w:r>
    </w:p>
    <w:p>
      <w:pPr>
        <w:pStyle w:val="BodyText"/>
      </w:pPr>
      <w:r>
        <w:t xml:space="preserve">「爾時自見己身如百千萬億蓮華，一切萎脆，四面風來吹去萎華變成琉璃，如琉璃器自見其心如大華樹，從下方金剛際乃至三界頂，上有四菓。其菓微妙如如意珠，有六種光，遍照三千大千世界。行者見此事時，見金剛地際乃至上方三界之頂滿中諸佛，與大弟子眷屬圍繞。或有諸佛飛騰虛空，身上出水、身下出火，身下出水、身上出火，東踊西沒、西踊東沒、南踊北沒、北踊南沒、中踊邊沒、邊踊中沒。或現大身滿虛空中，大復現小如芥子許，變現自在隨意無礙。或見諸聲聞入四大定，身如火聚，諸火焰端猶如金筒盛眾色水。復見己身如彼入定。爾時當教行者而作是言：『汝所見者，雖是多佛及諸聲聞，汝今應觀此諸世尊，是無相身、是大解脫、是無學果。應當善攝汝心，如前數息。』此數息法有十六科，不可具說。</w:t>
      </w:r>
    </w:p>
    <w:p>
      <w:pPr>
        <w:pStyle w:val="BodyText"/>
      </w:pPr>
      <w:r>
        <w:t xml:space="preserve">「爾時行者既數息已，心意恬怕，寂然無見。復當更教觀心蓮華猶如華樹，樹上有菓如摩尼珠，現六種光。其光明顯，從三界頂照於下方金剛地際。見心華樹荄垂欲絕，然深無量。爾時當觀諸佛法身。諸佛法身者，因色身有。色身者譬如金瓶，法身者如摩尼珠。應當諦觀色身之內，十力、四無所畏、十八不共法、大慈大悲、無礙解脫，神智無量絕妙境界，非眼所見、非心所念。『一切諸法，無來無去、不住不壞，同如實際。凡夫愚癡，為老死大賊之所追逐，妄見顛倒。以顛倒故，墮落三塗愛欲河中，為駛水所漂、沒溺三界。我今云何同凡夫行，妄想見佛。我大和上釋迦牟尼佛，往昔之時，頭目髓腦、國城妻子持用布施，百千苦行求解脫法；今者已得超越生死住大涅槃，寂滅究竟更不復生。如過去佛法住常樂處，亦無去來現在諸智，身心不動恬怕無為。如此智慧所成就身，當有何想？云何變動？我今見者，從妄想現，屬諸因緣，故是顛倒色相之法。』作是思惟時，一切諸佛及諸賢聖，寂然隱身更不復現；唯一佛在，有四大弟子以為侍者。</w:t>
      </w:r>
    </w:p>
    <w:p>
      <w:pPr>
        <w:pStyle w:val="BodyText"/>
      </w:pPr>
      <w:r>
        <w:t xml:space="preserve">「爾時釋迦牟尼世尊，為於行者更說四大清淨觀法，告言：『法子！過去三世諸賢聖等，觀此行時，自然皆觀風大觀法。觀風大者，先觀身內，從心華樹生一微風。如是微風，漸漸增長遍滿身體。滿身體已，從毛孔出滿一房內。滿一房已，見此微風滿一庭內。滿一庭已，復見漸漸滿一頃地。滿一頃已，復更增廣滿一由旬。滿一由旬已，滿二由旬。滿二由旬已，滿三由旬。滿三由旬已，滿四由旬。滿四由旬已，滿五由旬。滿五由旬已，如此漸漸廣大滿十由旬。微風纔動，漸漸廣大遍滿三千大千世界，上至於頂、下至金剛際，遍此諸處已，還從頂入，令其心樹一切華葉漸漸萎落，自見己身如頗梨鏡表裏映徹。</w:t>
      </w:r>
    </w:p>
    <w:p>
      <w:pPr>
        <w:pStyle w:val="BodyText"/>
      </w:pPr>
      <w:r>
        <w:t xml:space="preserve">「『爾時復當教觀水大。觀水大者，先觀身內心華樹端出一微水如琉璃氣，漸漸增廣似白色雲遍滿身內。滿身內已，從六根出。頂上涌出，繞身七匝如白雲行。滴滴雨水其水柔軟，盈滿一床。滿一床已，漸漸廣大滿一房內。滿一房已，滿一庭中。滿一庭已，滿一城中。滿一城已，滿十頃地。滿十頃已，滿百頃地。滿百頃已，滿一由旬。水色正白，如白琉璃光。其氣微細，過於凡夫眼根境界。漸漸廣大滿二由旬。滿二由旬已，滿三由旬。滿三由旬已，滿四由旬。滿四由旬已，滿五由旬。滿五由旬已，漸漸廣大滿十由旬。滿十由旬已，漸漸廣大滿百由旬。滿百由旬已，漸漸廣大滿一閻浮提。滿一閻浮提已，漸漸廣大遍滿三千大千世界，上至三界頂、下至金剛際。如是水相，其氣如雲，還從頂入。</w:t>
      </w:r>
    </w:p>
    <w:p>
      <w:pPr>
        <w:pStyle w:val="BodyText"/>
      </w:pPr>
      <w:r>
        <w:t xml:space="preserve">「『見此事已，復更教觀火大。觀火大者，自觀身內心華樹端諸華葉間有微細火，猶如金光。從心端出，遍滿身內。從毛孔出，漸漸廣大，遍滿一床。滿一床已，滿一房內。滿一房已，漸漸廣大滿一庭中。滿一庭已，滿一城中。滿一城已，滿十頃地。滿十頃地已，滿百頃地。滿百頃地已，滿一由旬。火色變白，如真珠光更復鮮白，頗梨雪山不得為比。紅光照錯，以成文章。漸漸廣大滿二由旬。滿二由旬已，滿三由旬。滿三由旬已，滿四由旬。滿四由旬已，滿五由旬。滿五由旬已，漸漸廣大滿百由旬。滿百由旬已，漸漸廣大滿閻浮提。滿閻浮提已，漸漸廣大遍滿三千大千世界，上至三界頂、下至金剛際，還從頂入。</w:t>
      </w:r>
    </w:p>
    <w:p>
      <w:pPr>
        <w:pStyle w:val="BodyText"/>
      </w:pPr>
      <w:r>
        <w:t xml:space="preserve">「『見此事已，復當更教觀於地大。觀地大者，自見身內心樹諸華漸漸廣大，如金剛雲遍滿身內。滿身內已，復滿一床。滿一床已，遍滿一房。滿一房已，遍滿一庭。滿一庭已，遍滿一城。滿一城已，漸漸廣大遍滿十頃。滿十頃已，遍滿百頃。滿百頃已，滿一由旬。滿一由旬已，其色變青，漸漸廣大遍滿二由旬。滿二由旬已，滿三由旬。滿三由旬已，滿四由旬。滿四由旬已，滿五由旬。滿五由旬已，漸漸廣大滿百由旬。滿百由旬已，漸漸廣大滿閻浮提。滿閻浮提已，漸漸廣大遍滿三千大千世界，上至三界頂、下至金剛際，還從頂入。</w:t>
      </w:r>
    </w:p>
    <w:p>
      <w:pPr>
        <w:pStyle w:val="BodyText"/>
      </w:pPr>
      <w:r>
        <w:t xml:space="preserve">「『見此事已，復當更教還觀地大。觀此地大，如金剛雲難可摧碎，當云何滅？作此觀時，見佛世尊釋迦牟尼坐金剛座，與尊弟子眷屬五百，坐行者前，異口同音讚歎滅諦。聞此語已，當觀地大從因緣起，無明所持。無明無性，癡愛無主，虛偽因緣，假名無明，愛取有等皆屬此相。作此思惟時，見自心內眾華樹端漸漸火起燒金剛雲，一一雲於諸葉間與火合體遍滿身內。滿身內已，地火俱動遍滿一床。滿一床已，遍滿一房。滿一房已，遍滿一庭。滿一庭已，遍滿一城。滿一城已，漸漸廣大遍滿十頃。滿十頃已，遍滿百頃。滿百頃已，滿一由旬。滿一由旬已，滿二由旬。滿二由旬已，滿三由旬。滿三由旬已，滿四由旬。滿四由旬已，滿五由旬。滿五由旬已，漸漸廣大滿百由旬。滿百由旬已，漸漸廣大遍滿閻浮提。地火二大其性各異，更相鼓動，遍滿三千大千世界，上至三界頂、下至金剛際，還從頂入。</w:t>
      </w:r>
    </w:p>
    <w:p>
      <w:pPr>
        <w:pStyle w:val="BodyText"/>
      </w:pPr>
      <w:r>
        <w:t xml:space="preserve">「『見此事已，復當更教觀於風大。觀風大者，自觀身內心華樹間出紫色風，水大隨入滅此風色同為水色，風動水涌遍滿身內，漸漸廣大遍滿一床。滿一床已，滿一房內。滿一房已，遍滿一庭。滿一庭已，遍滿一城。滿一城已，漸漸廣大遍滿一由旬。滿一由旬已，風水二性其性各異，風吹此水如琉璃沫其色焰熾，更相鼓動，遍滿二由旬。滿二由旬已，滿三由旬。滿三由旬已，滿四由旬。滿四由旬已，滿五由旬。滿五由旬已，漸漸廣大滿百由旬。滿百由旬已，漸漸廣大遍滿閻浮提。滿閻浮提已，漸漸廣大遍滿三千大千世界，上至三界頂、下至金剛際。</w:t>
      </w:r>
    </w:p>
    <w:p>
      <w:pPr>
        <w:pStyle w:val="BodyText"/>
      </w:pPr>
      <w:r>
        <w:t xml:space="preserve">「『見此事已，自見己身身諸毛孔一切火起，此火光炎遍滿三界出三界外，如真金華，華上有菓，菓葉相次。彼菓光中演說四諦及十二因緣度生死法。復見身內一切水起，其水溫潤，從毛孔出流布三界無不遍滿。水色出光照三界頂，入火光菓中。復見身內一切風起遍滿身內，從毛孔出漸漸廣大，駛速飄疾遍滿三界，化為金雲，入火光菓中。復有地氣極為微薄，彌滿四大。見此事已，復當更教諦觀五陰。觀於色陰。此色陰者依地大有，地大不定從無明生，無明因緣妄見名色。觀此色相虛偽不真亦無生處，假因緣現。因緣性空，色陰亦然。受想行識性相皆空，中無堅實。觀此五陰，實無因緣亦無受有。如此四大，云何增長遍滿三界？作此思惟時，見一切火從一切毛孔出，遍滿三界，還從一切毛孔入。復見一切地大猶如金剛雲，從一切毛孔出，遍滿三界，還從一切毛孔入。復見水大猶如微塵，從一切毛孔出，遍滿三界，還從一切毛孔入。復見風大其勢羸劣，從一切毛孔出，遍滿三界，還從一切毛孔入。如是四大，從毛孔出、從毛孔入，往復反覆經八百遍。</w:t>
      </w:r>
    </w:p>
    <w:p>
      <w:pPr>
        <w:pStyle w:val="BodyText"/>
      </w:pPr>
      <w:r>
        <w:t xml:space="preserve">「『見此事已，如前數息已，閉氣而住經一七日。爾時自然見此大地漸漸空。見一床下漸漸空，見一房漸漸空。見一房已，見一庭地漸漸空。見一庭已，見一城地漸漸空。見一城已，見十頃地漸漸空。見十頃已，見百頃地漸漸空。見百頃已，見一由旬地漸漸空。見一由旬已，見二由旬地漸漸空。見二由旬已，見三由旬地漸漸空。見三由旬已，見四由旬地漸漸空。見四由旬已，見五由旬地漸漸空。見五由旬已，乃至見十由旬地漸漸空。見十由旬已，乃至見百由旬地漸漸空。見百由旬已，乃至見閻浮提八千由旬地漸漸空。見閻浮提已，見弗婆提地十千由旬漸漸空。見弗婆提已，見瞿耶尼地三萬由旬漸漸空。見瞿耶尼已，見欝單越地四萬由旬漸漸空。見欝單越已，見須彌山四大海水山河石壁四天下中一切所有見堅鞕物，一切悉皆漸漸空。見四天下已，心遂廣大，遍滿三千大千世界，諸堅鞕物，大地山河石壁，一切悉空，心無所寄。爾時自然見金剛際，有十四金剛輪。從金剛輪下，自然上踊，更相掁觸，至行者前。爾時心樹諸妙花端自然火起，燒諸華葉樹上四果，墮行者頂，從頂而入住於心中。爾時此心豁然明了，見障外事。復有六象，其色正黑，踏大地壞，吸飲諸水。風吹象殺，象耳出火，燒象都盡。四大毒蛇，走上樹端。見有一人似大力士，拔此大樹，下至金剛際、上至三界頂令樹動搖。行者心中四明珠果復出大火，燒樹荄絕，是時大樹散如微塵。』</w:t>
      </w:r>
    </w:p>
    <w:p>
      <w:pPr>
        <w:pStyle w:val="BodyText"/>
      </w:pPr>
      <w:r>
        <w:t xml:space="preserve">「行者見已，我今觀於水火風等及與水大，一切無常，須臾變滅。當自觀我身內四大，火起無窮，地水風等亦復如是。此無明相，空無所有、假偽顛倒，猶如霜炎屬於三界，緣於癡愛，三十三億念生法九百九十轉，次第念麁相，結使九十有八，枝條種子彌覆三界。為是眾結，受生無數，或墮地獄，猛火焚身；或為餓鬼，吞飲融銅、噉熱鐵丸，百千世中不聞水穀；或為畜生，駝驢猪狗數不可知；人中受苦，眾難非一。如是眾多，從癡愛得。今觀癡愛，性無所有。作是思惟時，釋迦牟尼佛放金色光，與諸聲聞眷屬圍繞，告行者言：『汝今知不？色相虛寂，受想行識亦復如是。汝今應當諦觀空無相無作無願三昧。空三昧者，觀色、色性及一切諸法，空無所有。如是眾空，名空三昧。無願三昧者，觀涅槃性寂滅無相。觀生死相，悉同如實際。作此觀時，不願生死、不樂涅槃。觀生死本際空寂，觀涅槃性相皆同入空，無有和合，是名無願三昧。無作三昧者，不見心、不見身及諸威儀有所修作，不見涅槃有起性相，但見滅諦通達空無所有。』爾時行者聞佛世尊說是空無相無願三昧，身心靜寂，遊三空門，猶如壯士屈申臂頃，應聲即得超越九十億生死洞然之結，成阿羅漢，不受後有、梵行已立、知如道真，豁然意解無復餘習，漏盡慧通自然而得，其餘五通要假修得。六通義廣說如阿毘曇。」</w:t>
      </w:r>
    </w:p>
    <w:p>
      <w:pPr>
        <w:pStyle w:val="BodyText"/>
      </w:pPr>
      <w:r>
        <w:t xml:space="preserve">爾時世尊為阿祇達說是賢聖空相應心境界，分別十一切入相已，默然安隱入無諍三昧，放眾色光普照世界。是時會中，二百五十比丘，心意開解成阿羅漢。五十優婆塞，破二十億洞然結，成須陀洹。天人大眾聞佛所說，皆大歡喜。</w:t>
      </w:r>
    </w:p>
    <w:p>
      <w:pPr>
        <w:pStyle w:val="BodyText"/>
      </w:pPr>
      <w:r>
        <w:t xml:space="preserve">爾時長老阿難即從坐起，白佛言：「世尊！如來初為迦絺羅難陀說不淨門，為禪難提比丘說數息法，為阿祇達說四大觀。如是眾多微妙法門，云何受持？當以何名宣示後世？」佛告阿難：「此經名『禪法祕要』，亦名『白骨觀門』，亦名『次第九想』，亦名『雜想觀法』，亦名『阿那般那方便』，亦名『次第四果想』，亦名『分別境界』。如是受持。慎勿忘失。」</w:t>
      </w:r>
    </w:p>
    <w:p>
      <w:pPr>
        <w:pStyle w:val="BodyText"/>
      </w:pPr>
      <w:r>
        <w:t xml:space="preserve">佛告阿難：「我滅度後，若有比丘、比丘尼、式叉摩尼、沙彌、沙彌尼、優婆塞、優婆夷，若有欲學三世佛法，斷生死種、度煩惱河、竭生死海、免愛種子、斷諸使流，厭五欲樂、樂涅槃者，學是觀。此觀功德如須彌山，流出眾光照四天下。行此觀者具沙門果，亦復如是。」</w:t>
      </w:r>
    </w:p>
    <w:p>
      <w:pPr>
        <w:pStyle w:val="BodyText"/>
      </w:pPr>
      <w:r>
        <w:t xml:space="preserve">佛告阿難：「佛滅度後，若有比丘、比丘尼、優婆塞、優婆夷欲學此法者，當離四種惡。何等為四？一者淨持禁戒，威儀不犯。於五眾戒若有所犯，應當至心懺悔清淨。戒清淨已，名莊嚴梵行。二者遠離憒閙，獨處閑靜，繫念一處，樂少語法。修行甚深十二頭陀，心無疲厭，如救頭然。三者掃偷婆塗地，施楊枝淨籌，及諸苦役，以除障罪。四者晝夜六時常坐不臥，不樂睡眠、身倚側者，樂常塜間樹下阿練若處，食若鹿食、死若鹿死。若有四眾行此四法者，當知此人是苦行人。如此苦行，不久必得四沙門果。」</w:t>
      </w:r>
    </w:p>
    <w:p>
      <w:pPr>
        <w:pStyle w:val="BodyText"/>
      </w:pPr>
      <w:r>
        <w:t xml:space="preserve">佛告阿難：「若有四眾，修繫念法，乃至觀見脚指端手指端一節少分白骨相極令明了，若見一指、若見一爪、一切諸白骨。當知此人以心利故，命終之後必定得生兜率陀天，滅三惡道一切苦患。雖未解脫，不墮惡道。當知此人功德不滅，已得免離三塗苦難，何況具足諸白骨人。見此骨人者，雖未解脫無漏功德，當知此人已免一切三塗八難苦厄之患，當知此人世世所生不離見佛，於未來世值遇彌勒龍華初會，必先聞法得證解脫。」</w:t>
      </w:r>
    </w:p>
    <w:p>
      <w:pPr>
        <w:pStyle w:val="BodyText"/>
      </w:pPr>
      <w:r>
        <w:t xml:space="preserve">佛告阿難：「若有比丘、比丘尼、優婆塞、優婆夷，於佛法中，為利養故貪求無厭，為好名聞而假偽作惡，實不坐禪，身口放逸行放逸行，貪利養故自言坐禪。如此比丘，犯偷蘭遮。過時不說，不自改悔，經須臾間即犯十三僧殘。若經一日至於二日，當知此比丘是天人中賊、羅剎魁膾，必墮惡道，犯大重罪。若比丘尼，妖冶邪媚欲求利養，如猫伺鼠貪求無厭，實不坐禪自言坐禪，身口放逸行放逸行，貪利養故自言坐禪。如此比丘尼，犯偷蘭遮。過時不說，不自改悔，經須臾間即犯十三僧殘。若經一日至於二日，當知此比丘尼，是天人中賊、羅剎魁膾，必墮惡道，犯大重罪。若比丘、比丘尼，實不見白骨，自言見白骨，乃至阿那般那。是比丘、比丘尼，誑惑諸天龍鬼神等，欺世間人，此惡人輩是波旬種，為妄語故，自說言我得不淨觀乃至頂法。此妄語人，命終之後，疾於雹雨必定當墮阿鼻地獄，壽命一劫。從地獄出，墮餓鬼中，八千歲中噉熱鐵丸。從餓鬼出墮畜生中，生恒負重、死復剝皮。經五百身還生人中，聾盲瘖瘂、癃殘百病以為衣服。如是經苦，不可具說。若優婆塞，實不坐禪自言坐禪，實不梵行自言梵行。是優婆塞，得失意罪，不淨有作不起，墮落臭旃陀羅，與惡為伴，是朽敗種不生善芽。貪利養故，多求無厭，經於一日乃至五日，犯大妄語。此大惡人，波旬所使，是旃陀羅、屠兒羅剎同類，必定當墮三惡道中。此優婆塞欲命終時，十八地獄火車鑪炭變化惡事一時迎之，必定當墮三惡趣中無有疑也。若優婆塞，實不得不淨觀乃至暖法，於大眾中起增上慢，唱如是言：『我得不淨觀乃至暖法。』當知此優婆塞，是天人中賊，欺誑世間天龍八部。此優婆塞命終之後，疾於雹雨必定當墮阿鼻地獄，滿一大劫。地獄壽盡，生餓鬼中，經八千歲噉熱鐵丸。從餓鬼出墮畜生中，生恒負重、死復剝皮。經五百身還生人中，聾盲瘖瘂、癃殘百病以為衣服。如是經苦，不可具說。若優婆夷，顯異惑眾，實非坐禪謂言坐禪。此優婆夷，得失意罪，垢結不淨不起，墮落不淨有作臭旃陀羅。此優婆夷與惡為伴，是魔眷屬，必定當墮三惡趣中。是優婆夷，過時不說、不自改悔，經須臾間，一日乃至五日。是優婆夷，貪求無厭，實非梵行自言梵行，實非坐禪自言坐禪。此大惡人，必定當墮三惡趣中，隨業受生。若優婆夷，實不得不淨觀乃至暖法，於大眾中唱如是言、起增上慢，自言：『我得不淨觀乃至暖法。』此優婆夷，是天人中賊。命終之後，疾於雹雨必定當墮阿鼻地獄，滿一大劫。地獄壽盡生餓鬼中，經八千歲噉熱鐵丸。從餓鬼出墮畜生中，生恒負重、死復剝皮。經五百身還生人中，聾盲瘖瘂、癃殘百病以為衣服。如是經苦，不可具說。」</w:t>
      </w:r>
    </w:p>
    <w:p>
      <w:pPr>
        <w:pStyle w:val="BodyText"/>
      </w:pPr>
      <w:r>
        <w:t xml:space="preserve">佛告阿難：「若比丘、比丘尼、優婆塞、優婆夷，繫念住意，心不散亂，端坐正受，住意一處，閉塞諸根。此人安心念定力故，雖無境界，捨身他世生兜率天，值遇彌勒。與彌勒俱下生閻浮提，龍華初會最先聞法悟解脫道。復次阿難！佛滅度後濁惡世中，若有比丘、比丘尼、優婆塞、優婆夷，實修梵行，行十二頭陀莊嚴身，心行念定，修白骨觀。觀於不淨入深境界，心眼明利通達禪法。如此四眾為增長佛法故、為法不滅故，當密身口意。猶如有人遇身心病，良醫處方當服醍醐。爾時病者則詣國王求乞醍醐，王慈愍故即以醍醐持用賜之，因勅病人服醍醐法，當於密屋無風塵處而取飲之，飲已閉口調四大氣勿令失度。若比丘、比丘尼服此甘露灌頂藥者，唯除知法教授之師，不得妄向他人宣說。若向他說，即失境界，亦犯十三僧殘之罪。若諸白衣，欲行禪定得五神通，尚不應向他人宣說，言我得神通仙呪術一切宜祕；何況出家受具足戒，若得不淨觀乃至暖法，不得妄向他人宣說。若向他說，即滅境界，使多眾生於佛法中生疑惑心。是故我今於此眾中，制諸比丘比丘尼，若得不淨觀乃至暖法，當密修行令心明利，唯向智者教授師說，不得廣傳向他人說。若向他說，為利養心，應時即犯十三僧殘。過時不懺，心無慚愧，亦犯重罪如上所說。」</w:t>
      </w:r>
    </w:p>
    <w:p>
      <w:pPr>
        <w:pStyle w:val="BodyText"/>
      </w:pPr>
      <w:r>
        <w:t xml:space="preserve">復次阿難：「佛滅度後現前無佛，四部弟子求解脫者，得不淨觀，當密藏祕勿令他知。譬如有人貧窮孤獨，生濁惡世屬無道王。彼貧窮人掘地求水，宿世因緣忽遇伏藏大獲珍寶。怖畏惡王，密藏此寶不令他知，但於屏處取此珍寶，以供妻子密受快樂。佛滅度後，四部弟子得禪樂者，亦復如是，當密藏之，不得廣說。若廣說者，犯大重罪。復次阿難！譬如長者獨有一子，遇大重病，鬚眉落盡。爾時長者內自思惟：『我今衰禍。唯此一子，遇此重病。當何處求覓良醫？』作此語已，大出財寶，募訪良醫。長者宿福，忽遇一醫多知經方。長者白言：『唯願大師起大慈悲。我有一子，遇患多時。唯願大師救療此患。設得愈病，今我家中大有財寶，猶如北方毘沙門天王。若子得差，唯除我身，一切奉上不敢違逆。』時彼良醫告長者言：『汝今能造七重闇室極令深密，然後可令汝子服藥。服此藥已，不得見人，不向他說。經四百日，兒乃可差。』」</w:t>
      </w:r>
    </w:p>
    <w:p>
      <w:pPr>
        <w:pStyle w:val="BodyText"/>
      </w:pPr>
      <w:r>
        <w:t xml:space="preserve">佛告阿難：「佛滅度後，佛四部眾弟子，若修禪定求解脫者，如重病人隨良醫教，當於靜處，若塜間、若林樹下、若阿練若處，修行甚深諸賢聖道。當密身口，於內心中修四梵行、修四念處、修四正勤、修四如意足、修五根、修五力、修七覺道、修八聖道分、修四禪、修四無量，心遊入甚深無量空三昧門，乃至得六神通。如是種種勝妙功德，但當一心密而行之，慎勿虛妄於多眾前自說得過人法。若說得過人法，如上所說，必定當墮阿鼻地獄。」佛告阿難：「我般涅槃後初一百歲，此不淨觀行閻浮提，攝放逸者令觀四諦。一日之中修無常觀得解脫者，如我住世等無有異。二百歲後，此閻浮提四部弟子二分之中一分弟子，修無常觀得解脫道。三百歲時，四部弟子四分之中一分弟子，修無常觀得解脫道。四百歲時，四部弟子五分之中一分弟子，修無常觀得解脫道。我涅槃後五百歲時，四部弟子十分之中一分弟子，修無常觀得解脫道。六百歲時，四部弟子百分之中一分弟子，修無常觀得解脫道。七百歲時，四部弟子千分之中一分弟子，修無常觀得解脫道。八百歲時，四部弟子萬分之中一分弟子，修無常觀得解脫道。九百歲時，四部弟子千萬分中一分弟子，修無常觀得解脫道。千歲之時，四部弟子億分之中十人百人，修無常觀得解脫道。過千歲已，此無常觀雖復流行閻浮提中，億億千萬眾多弟子若一若兩，修無常觀得解脫道。千五百歲後，若有比丘、比丘尼、優婆塞、優婆夷，讚歎宣說無常苦空無我觀者，多有眾生懷嫉妬心，或以刀斫、或以瓦礫打拍彼人，罵言：『癡人！世間何處有無常觀苦空無我？身肌白淨無量，云何反說身為不淨？汝大惡人，宜合驅擯。此相現時。百千人中。無有一人修無常觀。』此相現時，法幢崩、慧日沒，一切眾生盲無眼目。釋迦牟尼佛雖有弟子，所著袈裟如木頭幡自然變白。諸比丘尼猶如婬女，衒賣色以用自活。諸優婆塞如旃陀羅，殺生無度。諸優婆夷邪婬無道，欺誑百端。此相現時，釋迦牟尼無上正法永沒無餘。」</w:t>
      </w:r>
    </w:p>
    <w:p>
      <w:pPr>
        <w:pStyle w:val="BodyText"/>
      </w:pPr>
      <w:r>
        <w:t xml:space="preserve">佛告阿難：「汝持佛語，為未來世四部弟子當廣宣說分別其義，慎勿忘失。復次阿難！汝當為來世諸眾生等當宣此言：『如來大法不久必沒。汝等於佛法中應勤精進，當觀苦空無常無我等法。』」</w:t>
      </w:r>
    </w:p>
    <w:p>
      <w:pPr>
        <w:pStyle w:val="BodyText"/>
      </w:pPr>
      <w:r>
        <w:t xml:space="preserve">佛說此語時，八千天子悟解無常，遠塵離垢，得法眼淨。五百比丘，即於座上不受諸法，漏盡意解成阿羅漢。爾時長者阿祇達，并千二百五十比丘，諸天龍神，聞佛說此無常觀門，心開意解，皆悉達解苦空無常，頂禮佛足，歡喜奉行。</w:t>
      </w:r>
    </w:p>
    <w:bookmarkEnd w:id="126"/>
    <w:bookmarkStart w:id="127" w:name="禪祕要法經卷下-1"/>
    <w:p>
      <w:pPr>
        <w:pStyle w:val="Heading1"/>
      </w:pPr>
      <w:r>
        <w:t xml:space="preserve">禪祕要法經卷下</w:t>
      </w:r>
    </w:p>
    <w:bookmarkEnd w:id="127"/>
    <w:bookmarkStart w:id="128" w:name="坐禪三昧經"/>
    <w:p>
      <w:pPr>
        <w:pStyle w:val="Heading1"/>
      </w:pPr>
      <w:r>
        <w:t xml:space="preserve">《坐禪三昧經》</w:t>
      </w:r>
    </w:p>
    <w:p>
      <w:pPr>
        <w:pStyle w:val="FirstParagraph"/>
      </w:pPr>
      <w:r>
        <w:t xml:space="preserve">姚秦三藏鳩摩羅什譯</w:t>
      </w:r>
    </w:p>
    <w:bookmarkEnd w:id="128"/>
    <w:bookmarkStart w:id="134" w:name="坐禪三昧經卷上"/>
    <w:p>
      <w:pPr>
        <w:pStyle w:val="Heading1"/>
      </w:pPr>
      <w:r>
        <w:t xml:space="preserve">坐禪三昧經卷上</w:t>
      </w:r>
    </w:p>
    <w:p>
      <w:pPr>
        <w:pStyle w:val="FirstParagraph"/>
      </w:pPr>
      <w:r>
        <w:t xml:space="preserve">姚秦三藏鳩摩羅什譯</w:t>
      </w:r>
    </w:p>
    <w:p>
      <w:pPr>
        <w:pStyle w:val="BodyText"/>
      </w:pPr>
      <w:r>
        <w:t xml:space="preserve">導師說難遇，　　聞者喜亦難；</w:t>
      </w:r>
    </w:p>
    <w:p>
      <w:pPr>
        <w:pStyle w:val="BodyText"/>
      </w:pPr>
      <w:r>
        <w:t xml:space="preserve">大人所樂聽，　　小人所惡聞。</w:t>
      </w:r>
    </w:p>
    <w:p>
      <w:pPr>
        <w:pStyle w:val="BodyText"/>
      </w:pPr>
      <w:r>
        <w:t xml:space="preserve">眾生可愍傷，　　墜老死嶮路；</w:t>
      </w:r>
    </w:p>
    <w:p>
      <w:pPr>
        <w:pStyle w:val="BodyText"/>
      </w:pPr>
      <w:r>
        <w:t xml:space="preserve">野人恩愛奴，　　處畏癡不懼。</w:t>
      </w:r>
    </w:p>
    <w:p>
      <w:pPr>
        <w:pStyle w:val="BodyText"/>
      </w:pPr>
      <w:r>
        <w:t xml:space="preserve">世界若大小，　　法無有常者；</w:t>
      </w:r>
    </w:p>
    <w:p>
      <w:pPr>
        <w:pStyle w:val="BodyText"/>
      </w:pPr>
      <w:r>
        <w:t xml:space="preserve">一切不久留，　　暫現如電光。</w:t>
      </w:r>
    </w:p>
    <w:p>
      <w:pPr>
        <w:pStyle w:val="BodyText"/>
      </w:pPr>
      <w:r>
        <w:t xml:space="preserve">是身屬老死，　　眾病之所歸；</w:t>
      </w:r>
    </w:p>
    <w:p>
      <w:pPr>
        <w:pStyle w:val="BodyText"/>
      </w:pPr>
      <w:r>
        <w:t xml:space="preserve">薄皮覆不淨，　　愚惑為所欺。</w:t>
      </w:r>
    </w:p>
    <w:p>
      <w:pPr>
        <w:pStyle w:val="BodyText"/>
      </w:pPr>
      <w:r>
        <w:t xml:space="preserve">汝常為老賊，　　吞滅盛壯色；</w:t>
      </w:r>
    </w:p>
    <w:p>
      <w:pPr>
        <w:pStyle w:val="BodyText"/>
      </w:pPr>
      <w:r>
        <w:t xml:space="preserve">如華鬘枯朽，　　毀敗無所直。</w:t>
      </w:r>
    </w:p>
    <w:p>
      <w:pPr>
        <w:pStyle w:val="BodyText"/>
      </w:pPr>
      <w:r>
        <w:t xml:space="preserve">頂生王功德，　　共釋天王坐；</w:t>
      </w:r>
    </w:p>
    <w:p>
      <w:pPr>
        <w:pStyle w:val="BodyText"/>
      </w:pPr>
      <w:r>
        <w:t xml:space="preserve">報利福弘多，　　今日悉安在？</w:t>
      </w:r>
    </w:p>
    <w:p>
      <w:pPr>
        <w:pStyle w:val="BodyText"/>
      </w:pPr>
      <w:r>
        <w:t xml:space="preserve">此王天人中，　　欲樂具為最；</w:t>
      </w:r>
    </w:p>
    <w:p>
      <w:pPr>
        <w:pStyle w:val="BodyText"/>
      </w:pPr>
      <w:r>
        <w:t xml:space="preserve">死時極苦痛，　　以此可悟意。</w:t>
      </w:r>
    </w:p>
    <w:p>
      <w:pPr>
        <w:pStyle w:val="BodyText"/>
      </w:pPr>
      <w:r>
        <w:t xml:space="preserve">諸欲初軟樂，　　後皆成大苦；</w:t>
      </w:r>
    </w:p>
    <w:p>
      <w:pPr>
        <w:pStyle w:val="BodyText"/>
      </w:pPr>
      <w:r>
        <w:t xml:space="preserve">亦如怨初善，　　滅族禍在後。</w:t>
      </w:r>
    </w:p>
    <w:p>
      <w:pPr>
        <w:pStyle w:val="BodyText"/>
      </w:pPr>
      <w:r>
        <w:t xml:space="preserve">是身為穢器，　　九孔常流惡；</w:t>
      </w:r>
    </w:p>
    <w:p>
      <w:pPr>
        <w:pStyle w:val="BodyText"/>
      </w:pPr>
      <w:r>
        <w:t xml:space="preserve">亦如那利瘡，　　絕治於醫藥。</w:t>
      </w:r>
    </w:p>
    <w:p>
      <w:pPr>
        <w:pStyle w:val="BodyText"/>
      </w:pPr>
      <w:r>
        <w:t xml:space="preserve">骨車力甚少，　　筋脈纏識轉；</w:t>
      </w:r>
    </w:p>
    <w:p>
      <w:pPr>
        <w:pStyle w:val="BodyText"/>
      </w:pPr>
      <w:r>
        <w:t xml:space="preserve">汝以為妙乘，　　忍著無羞恥。</w:t>
      </w:r>
    </w:p>
    <w:p>
      <w:pPr>
        <w:pStyle w:val="BodyText"/>
      </w:pPr>
      <w:r>
        <w:t xml:space="preserve">死人所聚處，　　委棄滿塜間；</w:t>
      </w:r>
    </w:p>
    <w:p>
      <w:pPr>
        <w:pStyle w:val="BodyText"/>
      </w:pPr>
      <w:r>
        <w:t xml:space="preserve">生時所保惜，　　死則皆棄捐。</w:t>
      </w:r>
    </w:p>
    <w:p>
      <w:pPr>
        <w:pStyle w:val="BodyText"/>
      </w:pPr>
      <w:r>
        <w:t xml:space="preserve">常當念如是，　　一心觀莫亂；</w:t>
      </w:r>
    </w:p>
    <w:p>
      <w:pPr>
        <w:pStyle w:val="BodyText"/>
      </w:pPr>
      <w:r>
        <w:t xml:space="preserve">破癡倒黑暝，　　執炬以明觀。</w:t>
      </w:r>
    </w:p>
    <w:p>
      <w:pPr>
        <w:pStyle w:val="BodyText"/>
      </w:pPr>
      <w:r>
        <w:t xml:space="preserve">若捨四念止，　　心無惡不造；</w:t>
      </w:r>
    </w:p>
    <w:p>
      <w:pPr>
        <w:pStyle w:val="BodyText"/>
      </w:pPr>
      <w:r>
        <w:t xml:space="preserve">如象逸無鉤，　　終不順調道。</w:t>
      </w:r>
    </w:p>
    <w:p>
      <w:pPr>
        <w:pStyle w:val="BodyText"/>
      </w:pPr>
      <w:r>
        <w:t xml:space="preserve">今日營此業，　　明日造彼事；</w:t>
      </w:r>
    </w:p>
    <w:p>
      <w:pPr>
        <w:pStyle w:val="BodyText"/>
      </w:pPr>
      <w:r>
        <w:t xml:space="preserve">樂著不觀苦，　　不覺死賊至。</w:t>
      </w:r>
    </w:p>
    <w:p>
      <w:pPr>
        <w:pStyle w:val="BodyText"/>
      </w:pPr>
      <w:r>
        <w:t xml:space="preserve">怱怱為己務，　　他事亦不閑；</w:t>
      </w:r>
    </w:p>
    <w:p>
      <w:pPr>
        <w:pStyle w:val="BodyText"/>
      </w:pPr>
      <w:r>
        <w:t xml:space="preserve">死賊不待時，　　至則無脫緣。</w:t>
      </w:r>
    </w:p>
    <w:p>
      <w:pPr>
        <w:pStyle w:val="BodyText"/>
      </w:pPr>
      <w:r>
        <w:t xml:space="preserve">如鹿渴赴泉，　　已飲方向水；</w:t>
      </w:r>
    </w:p>
    <w:p>
      <w:pPr>
        <w:pStyle w:val="BodyText"/>
      </w:pPr>
      <w:r>
        <w:t xml:space="preserve">獵師無慈惠，　　不聽飲竟殺。</w:t>
      </w:r>
    </w:p>
    <w:p>
      <w:pPr>
        <w:pStyle w:val="BodyText"/>
      </w:pPr>
      <w:r>
        <w:t xml:space="preserve">癡人亦如是，　　懃修諸事務；</w:t>
      </w:r>
    </w:p>
    <w:p>
      <w:pPr>
        <w:pStyle w:val="BodyText"/>
      </w:pPr>
      <w:r>
        <w:t xml:space="preserve">死至不待時，　　誰當為汝護？</w:t>
      </w:r>
    </w:p>
    <w:p>
      <w:pPr>
        <w:pStyle w:val="BodyText"/>
      </w:pPr>
      <w:r>
        <w:t xml:space="preserve">人心期富貴，　　五欲情未滿；</w:t>
      </w:r>
    </w:p>
    <w:p>
      <w:pPr>
        <w:pStyle w:val="BodyText"/>
      </w:pPr>
      <w:r>
        <w:t xml:space="preserve">諸大國王輩，　　無得免此患。</w:t>
      </w:r>
    </w:p>
    <w:p>
      <w:pPr>
        <w:pStyle w:val="BodyText"/>
      </w:pPr>
      <w:r>
        <w:t xml:space="preserve">仙人持呪箭，　　亦不免死生；</w:t>
      </w:r>
    </w:p>
    <w:p>
      <w:pPr>
        <w:pStyle w:val="BodyText"/>
      </w:pPr>
      <w:r>
        <w:t xml:space="preserve">無常大象蹈，　　蟻蛭與地同。</w:t>
      </w:r>
    </w:p>
    <w:p>
      <w:pPr>
        <w:pStyle w:val="BodyText"/>
      </w:pPr>
      <w:r>
        <w:t xml:space="preserve">且置一切人，　　諸佛正真覺；</w:t>
      </w:r>
    </w:p>
    <w:p>
      <w:pPr>
        <w:pStyle w:val="BodyText"/>
      </w:pPr>
      <w:r>
        <w:t xml:space="preserve">越度生死流，　　亦復不常在。</w:t>
      </w:r>
    </w:p>
    <w:p>
      <w:pPr>
        <w:pStyle w:val="BodyText"/>
      </w:pPr>
      <w:r>
        <w:t xml:space="preserve">以是故當知，　　汝所可愛樂；</w:t>
      </w:r>
    </w:p>
    <w:p>
      <w:pPr>
        <w:pStyle w:val="BodyText"/>
      </w:pPr>
      <w:r>
        <w:t xml:space="preserve">悉應早捨離，　　一心求涅槃。</w:t>
      </w:r>
    </w:p>
    <w:p>
      <w:pPr>
        <w:pStyle w:val="BodyText"/>
      </w:pPr>
      <w:r>
        <w:t xml:space="preserve">後捨身死時，　　誰當證知我；</w:t>
      </w:r>
    </w:p>
    <w:p>
      <w:pPr>
        <w:pStyle w:val="BodyText"/>
      </w:pPr>
      <w:r>
        <w:t xml:space="preserve">復得遇法寶，　　及以不遇者。</w:t>
      </w:r>
    </w:p>
    <w:p>
      <w:pPr>
        <w:pStyle w:val="BodyText"/>
      </w:pPr>
      <w:r>
        <w:t xml:space="preserve">久久佛日出，　　破大無明暝；</w:t>
      </w:r>
    </w:p>
    <w:p>
      <w:pPr>
        <w:pStyle w:val="BodyText"/>
      </w:pPr>
      <w:r>
        <w:t xml:space="preserve">以放諸光明，　　示人道非道。</w:t>
      </w:r>
    </w:p>
    <w:p>
      <w:pPr>
        <w:pStyle w:val="BodyText"/>
      </w:pPr>
      <w:r>
        <w:t xml:space="preserve">我從何所來？　　從何處而生？</w:t>
      </w:r>
    </w:p>
    <w:p>
      <w:pPr>
        <w:pStyle w:val="BodyText"/>
      </w:pPr>
      <w:r>
        <w:t xml:space="preserve">何處得解脫？　　此疑誰當明？</w:t>
      </w:r>
    </w:p>
    <w:p>
      <w:pPr>
        <w:pStyle w:val="BodyText"/>
      </w:pPr>
      <w:r>
        <w:t xml:space="preserve">佛聖一切智，　　久遠乃出世；</w:t>
      </w:r>
    </w:p>
    <w:p>
      <w:pPr>
        <w:pStyle w:val="BodyText"/>
      </w:pPr>
      <w:r>
        <w:t xml:space="preserve">一心莫放逸，　　能破汝疑結。</w:t>
      </w:r>
    </w:p>
    <w:p>
      <w:pPr>
        <w:pStyle w:val="BodyText"/>
      </w:pPr>
      <w:r>
        <w:t xml:space="preserve">彼不樂實利，　　好著弊惡心；</w:t>
      </w:r>
    </w:p>
    <w:p>
      <w:pPr>
        <w:pStyle w:val="BodyText"/>
      </w:pPr>
      <w:r>
        <w:t xml:space="preserve">汝為眾生長，　　當求實法相。</w:t>
      </w:r>
    </w:p>
    <w:p>
      <w:pPr>
        <w:pStyle w:val="BodyText"/>
      </w:pPr>
      <w:r>
        <w:t xml:space="preserve">誰能知死時，　　所趣從何道？</w:t>
      </w:r>
    </w:p>
    <w:p>
      <w:pPr>
        <w:pStyle w:val="BodyText"/>
      </w:pPr>
      <w:r>
        <w:t xml:space="preserve">譬如風中燈，　　不知滅時節。</w:t>
      </w:r>
    </w:p>
    <w:p>
      <w:pPr>
        <w:pStyle w:val="BodyText"/>
      </w:pPr>
      <w:r>
        <w:t xml:space="preserve">至道法不難，　　大聖指事說；</w:t>
      </w:r>
    </w:p>
    <w:p>
      <w:pPr>
        <w:pStyle w:val="BodyText"/>
      </w:pPr>
      <w:r>
        <w:t xml:space="preserve">說智及智處，　　此二不假外。</w:t>
      </w:r>
    </w:p>
    <w:p>
      <w:pPr>
        <w:pStyle w:val="BodyText"/>
      </w:pPr>
      <w:r>
        <w:t xml:space="preserve">汝若不放逸，　　一心常行道；</w:t>
      </w:r>
    </w:p>
    <w:p>
      <w:pPr>
        <w:pStyle w:val="BodyText"/>
      </w:pPr>
      <w:r>
        <w:t xml:space="preserve">不久得涅槃，　　第一常樂處。</w:t>
      </w:r>
    </w:p>
    <w:p>
      <w:pPr>
        <w:pStyle w:val="BodyText"/>
      </w:pPr>
      <w:r>
        <w:t xml:space="preserve">利智親善人，　　盡心敬佛法；</w:t>
      </w:r>
    </w:p>
    <w:p>
      <w:pPr>
        <w:pStyle w:val="BodyText"/>
      </w:pPr>
      <w:r>
        <w:t xml:space="preserve">厭穢不淨身，　　離苦得解脫。</w:t>
      </w:r>
    </w:p>
    <w:p>
      <w:pPr>
        <w:pStyle w:val="BodyText"/>
      </w:pPr>
      <w:r>
        <w:t xml:space="preserve">閑靜修寂志，　　結跏坐林間；</w:t>
      </w:r>
    </w:p>
    <w:p>
      <w:pPr>
        <w:pStyle w:val="BodyText"/>
      </w:pPr>
      <w:r>
        <w:t xml:space="preserve">撿心不放逸，　　悟意覺諸緣。</w:t>
      </w:r>
    </w:p>
    <w:p>
      <w:pPr>
        <w:pStyle w:val="BodyText"/>
      </w:pPr>
      <w:r>
        <w:t xml:space="preserve">若不厭有中，　　安睡不自悟；</w:t>
      </w:r>
    </w:p>
    <w:p>
      <w:pPr>
        <w:pStyle w:val="BodyText"/>
      </w:pPr>
      <w:r>
        <w:t xml:space="preserve">不念世非常，　　可畏而不懼。</w:t>
      </w:r>
    </w:p>
    <w:p>
      <w:pPr>
        <w:pStyle w:val="BodyText"/>
      </w:pPr>
      <w:r>
        <w:t xml:space="preserve">煩惱深無底，　　生死海無邊；</w:t>
      </w:r>
    </w:p>
    <w:p>
      <w:pPr>
        <w:pStyle w:val="BodyText"/>
      </w:pPr>
      <w:r>
        <w:t xml:space="preserve">度苦舡未辦，　　安得樂睡眠？</w:t>
      </w:r>
    </w:p>
    <w:p>
      <w:pPr>
        <w:pStyle w:val="BodyText"/>
      </w:pPr>
      <w:r>
        <w:t xml:space="preserve">是以當覺悟，　　莫以睡覆心。</w:t>
      </w:r>
    </w:p>
    <w:p>
      <w:pPr>
        <w:pStyle w:val="BodyText"/>
      </w:pPr>
      <w:r>
        <w:t xml:space="preserve">於四供養中，　　知量知止足，</w:t>
      </w:r>
    </w:p>
    <w:p>
      <w:pPr>
        <w:pStyle w:val="BodyText"/>
      </w:pPr>
      <w:r>
        <w:t xml:space="preserve">大怖俱未免，　　當宜懃精進；</w:t>
      </w:r>
    </w:p>
    <w:p>
      <w:pPr>
        <w:pStyle w:val="BodyText"/>
      </w:pPr>
      <w:r>
        <w:t xml:space="preserve">一切苦至時，　　悔恨無所及。</w:t>
      </w:r>
    </w:p>
    <w:p>
      <w:pPr>
        <w:pStyle w:val="BodyText"/>
      </w:pPr>
      <w:r>
        <w:t xml:space="preserve">衲衣樹下坐，　　如所應得食；</w:t>
      </w:r>
    </w:p>
    <w:p>
      <w:pPr>
        <w:pStyle w:val="BodyText"/>
      </w:pPr>
      <w:r>
        <w:t xml:space="preserve">勿為貪味故，　　而自致毀敗。</w:t>
      </w:r>
    </w:p>
    <w:p>
      <w:pPr>
        <w:pStyle w:val="BodyText"/>
      </w:pPr>
      <w:r>
        <w:t xml:space="preserve">食過知味處，　　美惡都無異；</w:t>
      </w:r>
    </w:p>
    <w:p>
      <w:pPr>
        <w:pStyle w:val="BodyText"/>
      </w:pPr>
      <w:r>
        <w:t xml:space="preserve">愛好生憂苦，　　是以莫造愛。</w:t>
      </w:r>
    </w:p>
    <w:p>
      <w:pPr>
        <w:pStyle w:val="BodyText"/>
      </w:pPr>
      <w:r>
        <w:t xml:space="preserve">行業世界中，　　美惡無不更；</w:t>
      </w:r>
    </w:p>
    <w:p>
      <w:pPr>
        <w:pStyle w:val="BodyText"/>
      </w:pPr>
      <w:r>
        <w:t xml:space="preserve">一切已具受，　　當以是自抑。</w:t>
      </w:r>
    </w:p>
    <w:p>
      <w:pPr>
        <w:pStyle w:val="BodyText"/>
      </w:pPr>
      <w:r>
        <w:t xml:space="preserve">若在畜獸中，　　唌草為具味；</w:t>
      </w:r>
    </w:p>
    <w:p>
      <w:pPr>
        <w:pStyle w:val="BodyText"/>
      </w:pPr>
      <w:r>
        <w:t xml:space="preserve">地獄吞鐵丸，　　燃熱劇迸鐵。</w:t>
      </w:r>
    </w:p>
    <w:p>
      <w:pPr>
        <w:pStyle w:val="BodyText"/>
      </w:pPr>
      <w:r>
        <w:t xml:space="preserve">若在薜荔中，　　膿吐火糞屎；</w:t>
      </w:r>
    </w:p>
    <w:p>
      <w:pPr>
        <w:pStyle w:val="BodyText"/>
      </w:pPr>
      <w:r>
        <w:t xml:space="preserve">涕唾諸不淨，　　以此為上味。</w:t>
      </w:r>
    </w:p>
    <w:p>
      <w:pPr>
        <w:pStyle w:val="BodyText"/>
      </w:pPr>
      <w:r>
        <w:t xml:space="preserve">若在天宮殿，　　七寶宮觀中；</w:t>
      </w:r>
    </w:p>
    <w:p>
      <w:pPr>
        <w:pStyle w:val="BodyText"/>
      </w:pPr>
      <w:r>
        <w:t xml:space="preserve">天食蘇陀味，　　天女以娛心。</w:t>
      </w:r>
    </w:p>
    <w:p>
      <w:pPr>
        <w:pStyle w:val="BodyText"/>
      </w:pPr>
      <w:r>
        <w:t xml:space="preserve">人中務貴處，　　七饌備眾味；</w:t>
      </w:r>
    </w:p>
    <w:p>
      <w:pPr>
        <w:pStyle w:val="BodyText"/>
      </w:pPr>
      <w:r>
        <w:t xml:space="preserve">一切曾所更，　　今復何以愛？</w:t>
      </w:r>
    </w:p>
    <w:p>
      <w:pPr>
        <w:pStyle w:val="BodyText"/>
      </w:pPr>
      <w:r>
        <w:t xml:space="preserve">往返世界中，　　厭更苦樂事；</w:t>
      </w:r>
    </w:p>
    <w:p>
      <w:pPr>
        <w:pStyle w:val="BodyText"/>
      </w:pPr>
      <w:r>
        <w:t xml:space="preserve">雖未得涅槃，　　當懃求此利。</w:t>
      </w:r>
    </w:p>
    <w:p>
      <w:pPr>
        <w:pStyle w:val="BodyText"/>
      </w:pPr>
      <w:r>
        <w:t xml:space="preserve">學禪之人初至師所，師應問言：「汝持戒淨不？非重罪惡邪不？」若言：「五眾戒淨，無重罪惡邪。」次教道法。若言：「破戒。」應重問言：「汝破何戒？」若言：「重戒。」師言：「如人被截耳鼻不須照鏡，汝且還去，精懃誦經，勸化作福，可種後世道法因緣，此生永棄。譬如枯樹，雖加溉灌不生華葉及其果實。」若破餘戒，是時應教如法懺悔。若已清淨，師若得天眼、他心智，即為隨病說趣道之法；若未得通，應當觀相，或復問之：「三毒之中何者偏重？婬欲多耶！瞋恚多耶！愚癡多耶！」</w:t>
      </w:r>
    </w:p>
    <w:p>
      <w:pPr>
        <w:pStyle w:val="BodyText"/>
      </w:pPr>
      <w:r>
        <w:t xml:space="preserve">云何觀相？若多婬相：為人輕便，多畜妻妾，多語多信，顏色和悅，言語便易，少於瞋恨，亦少愁憂。多能技術，好聞多識，愛著文頌，善能談論，能察人情，多諸畏怖。心在房室，好著薄衣，渴欲女色，愛著臥具，服飾香華，心多柔軟，能有憐愍，美於言語，好修福業，意樂生天，處眾無難。別人好醜，信任婦女，欲火熾盛，心多悔變，憙自莊飾，好觀綵畫，慳惜己物，僥倖他財，好結親友，不憙獨處。樂著所止，隨逐流俗，乍驚乍懼，志如獼猴，所見淺近，作事無慮，輕忘所為，趣得適意，憙啼憙哭。身體細軟，不堪寒苦，易阻易悅，不能忍事，少得大喜，少失大憂，自發伏匿。身溫汗臭，薄膚細髮，多皺多白，剪爪治鬚，白齒趣行，憙潔淨衣。學不專一，好遊林苑，多情多求，意著常見。附近有德，先意問訊，憙用他語，強顏耐辱，聞事速解，所為事業，分別好醜，愍傷苦厄，自大好勝，不受侵𣣋，憙行施惠，接引善人，得美飲食，與人共之，不存近細，志在遠大，眼著色欲，事不究竟，無有遠慮。知世方俗，觀察顏色，逆探人心，美言辯慧，結友不固，頭髮稀踈，少於睡眠，坐臥行立，不失容儀。所有財物，能速救急，尋後悔惜，受義疾得，尋復憙忘。惜於舉動，難自改變，難得離欲，作罪輕微。如是種種是婬欲相。</w:t>
      </w:r>
    </w:p>
    <w:p>
      <w:pPr>
        <w:pStyle w:val="BodyText"/>
      </w:pPr>
      <w:r>
        <w:t xml:space="preserve">瞋恚人相：多於憂惱，卒暴懷忿，身口麁䵃，能忍眾苦，觸事不可，多愁少歡，能作大惡，無憐愍心，憙為鬪訟。顏貌毀悴，皺眉眄睞，難語難悅，難事難可。其心如瘡，面宣人闕，義論強梁，不可折伏，難可傾動，難親難沮，含毒難吐。受誦不失，多能多巧，心不懶墮，造事疾速，持望不語，意深難知。受恩能報，有能聚眾，自伏事人，不可沮敗，能究竟事，難可干亂，少所畏難，譬如師子，不可屈伏，一向不迴，直造直進。憶念不忘，多慮思惟，誦習憶持，能多施與，小利不迴，為師利根。離欲獨處，少於婬欲，心常懷勝，愛著斷見，眼常惡視。真實言語，說事分了，少於親友，為事堅著，堅憶不忘，多於筋力，肩胸姝大，廣額齊髮。心堅難伏，疾得難忘，能自離欲，憙作重罪。如是種種，是瞋恚相。</w:t>
      </w:r>
    </w:p>
    <w:p>
      <w:pPr>
        <w:pStyle w:val="BodyText"/>
      </w:pPr>
      <w:r>
        <w:t xml:space="preserve">愚癡人相：多疑多悔，懶墮無見，自滿難屈，憍慢難受，可信不信，非信而信。不知恭敬，處處信向，多師輕躁，無羞搪突，作事無慮，反教渾戾。不擇親友，不自修飾，好師異道，不別善惡，難受易忘，鈍根懈怠。訶謗行施，心無憐愍，破壞法橋，觸事不了，瞋目不視，無有智巧，多求悕望，多疑少信。憎惡好人，破罪福報，不別善言，不能解過，不受誨喻，親離憎怨，不知禮節，憙作惡口。鬚髮爪長，齒衣多垢，為人驅役，畏處不畏，樂處而憂，憂處而喜，悲處反笑，笑處反悲，牽而後隨，能忍苦事，不別諸味，難得離欲，為罪深重。如是種種，是愚癡相。</w:t>
      </w:r>
    </w:p>
    <w:p>
      <w:pPr>
        <w:pStyle w:val="BodyText"/>
      </w:pPr>
      <w:r>
        <w:t xml:space="preserve">若多婬欲人，不淨法門治；若多瞋恚人，慈心法門治；若多愚癡人，思惟觀因緣法門治；若多思覺人，念息法門治；若多等分人，念佛法門治。諸如是等種種病，種種法門治。</w:t>
      </w:r>
    </w:p>
    <w:bookmarkStart w:id="129" w:name="第一治貪欲法門"/>
    <w:p>
      <w:pPr>
        <w:pStyle w:val="Heading2"/>
      </w:pPr>
      <w:r>
        <w:t xml:space="preserve">第一治貪欲法門</w:t>
      </w:r>
    </w:p>
    <w:p>
      <w:pPr>
        <w:pStyle w:val="FirstParagraph"/>
      </w:pPr>
      <w:r>
        <w:t xml:space="preserve">婬欲多人習不淨觀，從足至髮不淨充滿，髮毛爪齒、薄皮厚皮、血肉筋脈、骨髓肝肺、心脾腎胃、大腸小腸、屎尿洟唾、汗淚垢坋、膿腦胞膽、水微膚、脂肪腦膜，身中如是種種不淨。復次不淨觀者：觀青瘀膖脹、破爛血流、塗漫臭膿、噉食不盡、骨散燒焦，是謂不淨觀。</w:t>
      </w:r>
    </w:p>
    <w:p>
      <w:pPr>
        <w:pStyle w:val="BodyText"/>
      </w:pPr>
      <w:r>
        <w:t xml:space="preserve">復次多婬人有七種愛：或著好色、或著端正、或著儀容、或著音聲、或著細滑、或著眾生、或都愛著。若著好色，當習青瘀觀法，黃赤不淨色等亦復如是！若著端正，當習膖脹身散觀法；若著儀容，當觀新死血流塗骨觀法；若著音聲，當習咽塞命斷觀法；若著細滑，當習骨見及乾枯病觀法；若愛眾生，當習六種觀；若都愛著，一切遍觀，或時作種種更作異觀。是名不淨觀。</w:t>
      </w:r>
    </w:p>
    <w:p>
      <w:pPr>
        <w:pStyle w:val="BodyText"/>
      </w:pPr>
      <w:r>
        <w:t xml:space="preserve">問曰：「若身不淨如臭腐屍者，何從生著？」</w:t>
      </w:r>
    </w:p>
    <w:p>
      <w:pPr>
        <w:pStyle w:val="BodyText"/>
      </w:pPr>
      <w:r>
        <w:t xml:space="preserve">若著淨身，臭腐爛身亦當應著；若不著臭身，淨身亦應不著。二身等故。若求二實，淨俱不可得，人心狂惑為顛倒所覆，非淨計淨。若倒心破，便得實相法觀，便知不淨虛誑不真。復次死屍，無火無命無識、無有諸根，人諦知之，心不生著；以身有暖、有命有識、諸根完具，心倒惑著。復次，心著色時謂以為淨，愛著心息即知不淨。若是實淨應當常淨，而今不然。如狗食糞謂之為淨，以人觀之甚為不淨，是身內外無一淨處。若著身外，身外薄皮舉身取之，纔得如㮈是亦不淨，何況身內三十六物？復次，推身因緣種種不淨，父母精血不淨合成，既得為身常出不淨，衣服床褥亦臭不淨，何況死處？以是當知，生死內外都是不淨(此下經本至二門初)。</w:t>
      </w:r>
    </w:p>
    <w:p>
      <w:pPr>
        <w:pStyle w:val="BodyText"/>
      </w:pPr>
      <w:r>
        <w:t xml:space="preserve">復次，觀亦有三品：或初習行、或已習行、或久習行。若初習行，當教言作破皮想，除却不淨，當觀赤骨人，繫意觀行，不令外念；外念諸緣，攝念令還。若已習行，當教言想却皮肉，盡觀頭骨，不令外念；外念諸緣，攝念令還。若久習行，當教言身中一寸心却皮肉，繫意五處：頂、額、眉間、鼻端、心處。如是五處住意觀骨，不令外念；外念諸緣，攝念令還，常念觀心，心出制持。</w:t>
      </w:r>
    </w:p>
    <w:p>
      <w:pPr>
        <w:pStyle w:val="BodyText"/>
      </w:pPr>
      <w:r>
        <w:t xml:space="preserve">若心疲極，住念所緣，捨外守住。譬如獼猴被繫在柱，極乃住息。所緣如柱，念如繩鎖，心喻獼猴。亦如乳母，常觀嬰兒不令墮落。行者觀心亦復如是，漸漸制心令住緣處。</w:t>
      </w:r>
    </w:p>
    <w:p>
      <w:pPr>
        <w:pStyle w:val="BodyText"/>
      </w:pPr>
      <w:r>
        <w:t xml:space="preserve">若心久住是應禪法，若得禪定即有三相：身體和悅柔軟輕便，白骨流光猶如白珂，心得靜住。是為觀淨。是時便得色界中心，是名初學禪法得色界心。心應禪法即是色界法，心得此法，身在欲界，四大極大，柔軟快樂，色澤淨潔，光潤和悅，謂悅樂。二者、向者骨觀白骨相中，光明遍照淨白色。三者、心住一處是名淨觀，除肉觀骨故名淨觀。如上三相皆自知之，他所不見。上三品者，初習行，先未發意；已習行，三四身修；久習行，百年身學。</w:t>
      </w:r>
    </w:p>
    <w:bookmarkEnd w:id="129"/>
    <w:bookmarkStart w:id="130" w:name="第二治瞋恚法門"/>
    <w:p>
      <w:pPr>
        <w:pStyle w:val="Heading2"/>
      </w:pPr>
      <w:r>
        <w:t xml:space="preserve">第二治瞋恚法門</w:t>
      </w:r>
    </w:p>
    <w:p>
      <w:pPr>
        <w:pStyle w:val="FirstParagraph"/>
      </w:pPr>
      <w:r>
        <w:t xml:space="preserve">若瞋恚偏多，當學三種慈心法門：或初習行、或已習行、或久習行。</w:t>
      </w:r>
    </w:p>
    <w:p>
      <w:pPr>
        <w:pStyle w:val="BodyText"/>
      </w:pPr>
      <w:r>
        <w:t xml:space="preserve">若初習行者，當教言慈及親愛。云何親及願與親樂？行者若得種種身心快樂，寒時得衣，熱時得涼，飢渴得飲食，貧賤得富貴，行極時得止息，如是種種樂願親愛得，繫心在慈不令異念；異念諸緣，攝之令還。若已習行，當教言慈及中人。云何及中人而與樂？行者若得種種身心快樂，願中人得，繫心在慈，不令異念；異念諸緣，攝之令還。若久習行，當教言慈及怨憎。云何及彼而與其樂？行者若得種種身心快樂，願怨憎得，得與親同，同得一心，心大清淨，親中怨等，廣及世界，無量眾生，皆令得樂，周遍十方，靡不同等。大心清淨，見十方眾生皆如自見，在心目前，了了見之，受得快樂，是時即得慈心三昧。</w:t>
      </w:r>
    </w:p>
    <w:p>
      <w:pPr>
        <w:pStyle w:val="BodyText"/>
      </w:pPr>
      <w:r>
        <w:t xml:space="preserve">問曰：「親愛中人願令得樂，怨憎惡人云何憐愍復願與樂？」</w:t>
      </w:r>
    </w:p>
    <w:p>
      <w:pPr>
        <w:pStyle w:val="BodyText"/>
      </w:pPr>
      <w:r>
        <w:t xml:space="preserve">答曰：「應與彼樂。所以者何？其人更有種種好清淨法因，我今云何豈可以一怨故而沒其善？復次思惟：『是人過去世時或是我親善，豈以今瞋更生怨惡？我當忍彼，是我善利。』又念行法，仁德含弘，慈力無量，此不可失。復思惟言：『若無怨憎何因生忍？生忍由怨，怨則我之親善。』復次瞋報最重，眾惡中上無有過是，以瞋加物其毒難制，雖欲燒他實是自害。復自念言：『外被法服，內習忍行，是謂沙門，豈可惡聲縱此變色憋心？復次，五受陰者，眾苦林藪受惡之的，苦惱惡來何由可免？如刺刺身，苦刺無量，眾怨甚多，不可得除，當自守護，著忍革屣。』如佛言曰：</w:t>
      </w:r>
    </w:p>
    <w:p>
      <w:pPr>
        <w:pStyle w:val="BodyText"/>
      </w:pPr>
      <w:r>
        <w:t xml:space="preserve">「『以瞋報瞋，　　瞋還著之；　　瞋恚不報，</w:t>
      </w:r>
    </w:p>
    <w:p>
      <w:pPr>
        <w:pStyle w:val="BodyText"/>
      </w:pPr>
      <w:r>
        <w:t xml:space="preserve">能破大軍。　　能不瞋恚，　　是大人法；</w:t>
      </w:r>
    </w:p>
    <w:p>
      <w:pPr>
        <w:pStyle w:val="BodyText"/>
      </w:pPr>
      <w:r>
        <w:t xml:space="preserve">小人瞋恚，　　難動如山。　　瞋為重毒，</w:t>
      </w:r>
    </w:p>
    <w:p>
      <w:pPr>
        <w:pStyle w:val="BodyText"/>
      </w:pPr>
      <w:r>
        <w:t xml:space="preserve">多所殘害；　　不得害彼，　　自害乃滅。</w:t>
      </w:r>
    </w:p>
    <w:p>
      <w:pPr>
        <w:pStyle w:val="BodyText"/>
      </w:pPr>
      <w:r>
        <w:t xml:space="preserve">瞋為大瞑，　　有目無覩；　　瞋為塵垢，</w:t>
      </w:r>
    </w:p>
    <w:p>
      <w:pPr>
        <w:pStyle w:val="BodyText"/>
      </w:pPr>
      <w:r>
        <w:t xml:space="preserve">染污淨心。　　如是瞋恚，　　當急除滅；</w:t>
      </w:r>
    </w:p>
    <w:p>
      <w:pPr>
        <w:pStyle w:val="BodyText"/>
      </w:pPr>
      <w:r>
        <w:t xml:space="preserve">毒蛇在室，　　不除害人。』　　如是種種，</w:t>
      </w:r>
    </w:p>
    <w:p>
      <w:pPr>
        <w:pStyle w:val="BodyText"/>
      </w:pPr>
      <w:r>
        <w:t xml:space="preserve">瞋毒無量；　　當習慈心，　　除滅瞋恚。</w:t>
      </w:r>
    </w:p>
    <w:p>
      <w:pPr>
        <w:pStyle w:val="BodyText"/>
      </w:pPr>
      <w:r>
        <w:t xml:space="preserve">是為慈三昧門。」</w:t>
      </w:r>
    </w:p>
    <w:bookmarkEnd w:id="130"/>
    <w:bookmarkStart w:id="131" w:name="第三治愚癡法門"/>
    <w:p>
      <w:pPr>
        <w:pStyle w:val="Heading2"/>
      </w:pPr>
      <w:r>
        <w:t xml:space="preserve">第三治愚癡法門</w:t>
      </w:r>
    </w:p>
    <w:p>
      <w:pPr>
        <w:pStyle w:val="FirstParagraph"/>
      </w:pPr>
      <w:r>
        <w:t xml:space="preserve">若愚癡偏多，當學三種思惟法門：或初習行、或已習行、或久習行。</w:t>
      </w:r>
    </w:p>
    <w:p>
      <w:pPr>
        <w:pStyle w:val="BodyText"/>
      </w:pPr>
      <w:r>
        <w:t xml:space="preserve">若初習行，當教言生緣老死，無明緣行。如是思惟，不令外念；外念諸緣，攝之令還。若已習行，當教言行緣識、識緣名色、名色緣六入、六入緣觸、觸緣受、受緣愛、愛緣取、取緣有。如是思惟，不令外念；外念諸緣，攝之令還。若久習行，當教言無明緣行、行緣識、識緣名色、名色緣六入、六入緣觸、觸緣受、受緣愛、愛緣取、取緣有、有緣生、生緣老死。如是思惟，不令外念；外念諸緣，攝之令還。</w:t>
      </w:r>
    </w:p>
    <w:p>
      <w:pPr>
        <w:pStyle w:val="BodyText"/>
      </w:pPr>
      <w:r>
        <w:t xml:space="preserve">問曰：「一切智人是有明，一切餘人是無明，是中云何無明？」</w:t>
      </w:r>
    </w:p>
    <w:p>
      <w:pPr>
        <w:pStyle w:val="BodyText"/>
      </w:pPr>
      <w:r>
        <w:t xml:space="preserve">答曰：「無明名一切不知。此中無明能造後世有，有者無、無者有，棄諸善、取諸惡，破實相、著虛妄。如〈無明相品〉中說：</w:t>
      </w:r>
    </w:p>
    <w:p>
      <w:pPr>
        <w:pStyle w:val="BodyText"/>
      </w:pPr>
      <w:r>
        <w:t xml:space="preserve">「『不明白益法，　　不知道德業；</w:t>
      </w:r>
    </w:p>
    <w:p>
      <w:pPr>
        <w:pStyle w:val="BodyText"/>
      </w:pPr>
      <w:r>
        <w:t xml:space="preserve">而作結使因，　　如火鑽燧生。</w:t>
      </w:r>
    </w:p>
    <w:p>
      <w:pPr>
        <w:pStyle w:val="BodyText"/>
      </w:pPr>
      <w:r>
        <w:t xml:space="preserve">惡法而心著，　　遠棄於善法；</w:t>
      </w:r>
    </w:p>
    <w:p>
      <w:pPr>
        <w:pStyle w:val="BodyText"/>
      </w:pPr>
      <w:r>
        <w:t xml:space="preserve">奪眾生明賊，　　去來明亦劫。</w:t>
      </w:r>
    </w:p>
    <w:p>
      <w:pPr>
        <w:pStyle w:val="BodyText"/>
      </w:pPr>
      <w:r>
        <w:t xml:space="preserve">常樂我淨想，　　計於五陰中；</w:t>
      </w:r>
    </w:p>
    <w:p>
      <w:pPr>
        <w:pStyle w:val="BodyText"/>
      </w:pPr>
      <w:r>
        <w:t xml:space="preserve">苦習盡道法，　　亦復不能知。</w:t>
      </w:r>
    </w:p>
    <w:p>
      <w:pPr>
        <w:pStyle w:val="BodyText"/>
      </w:pPr>
      <w:r>
        <w:t xml:space="preserve">種種惱險道，　　盲人入中行；</w:t>
      </w:r>
    </w:p>
    <w:p>
      <w:pPr>
        <w:pStyle w:val="BodyText"/>
      </w:pPr>
      <w:r>
        <w:t xml:space="preserve">煩惱故業集，　　業故苦流迴。</w:t>
      </w:r>
    </w:p>
    <w:p>
      <w:pPr>
        <w:pStyle w:val="BodyText"/>
      </w:pPr>
      <w:r>
        <w:t xml:space="preserve">不應取而取，　　應取而反棄；</w:t>
      </w:r>
    </w:p>
    <w:p>
      <w:pPr>
        <w:pStyle w:val="BodyText"/>
      </w:pPr>
      <w:r>
        <w:t xml:space="preserve">馳闇逐非道，　　蹴株而躃地。</w:t>
      </w:r>
    </w:p>
    <w:p>
      <w:pPr>
        <w:pStyle w:val="BodyText"/>
      </w:pPr>
      <w:r>
        <w:t xml:space="preserve">有目而無慧，　　其喻亦如是，</w:t>
      </w:r>
    </w:p>
    <w:p>
      <w:pPr>
        <w:pStyle w:val="BodyText"/>
      </w:pPr>
      <w:r>
        <w:t xml:space="preserve">是因緣滅故，　　智明如日出。』</w:t>
      </w:r>
    </w:p>
    <w:p>
      <w:pPr>
        <w:pStyle w:val="BodyText"/>
      </w:pPr>
      <w:r>
        <w:t xml:space="preserve">「如是略說，無明乃至老死亦如是。」</w:t>
      </w:r>
    </w:p>
    <w:p>
      <w:pPr>
        <w:pStyle w:val="BodyText"/>
      </w:pPr>
      <w:r>
        <w:t xml:space="preserve">問曰：「佛法中因緣甚深，云何癡多人能觀因緣？」</w:t>
      </w:r>
    </w:p>
    <w:p>
      <w:pPr>
        <w:pStyle w:val="BodyText"/>
      </w:pPr>
      <w:r>
        <w:t xml:space="preserve">答曰：「二種癡人：一、如牛羊；二、種種邪見、癡惑闇蔽，邪見癡人。佛為此說，當觀因緣以習三昧。」</w:t>
      </w:r>
    </w:p>
    <w:bookmarkEnd w:id="131"/>
    <w:bookmarkStart w:id="132" w:name="第四治思覺法門"/>
    <w:p>
      <w:pPr>
        <w:pStyle w:val="Heading2"/>
      </w:pPr>
      <w:r>
        <w:t xml:space="preserve">第四治思覺法門</w:t>
      </w:r>
    </w:p>
    <w:p>
      <w:pPr>
        <w:pStyle w:val="FirstParagraph"/>
      </w:pPr>
      <w:r>
        <w:t xml:space="preserve">若思覺偏多，當習阿那般那三昧法門。有三種學人：或初習行、或已習行、或久習行。若初習行，當教言一心念數，入息出息，若長若短，數一至十。若已習行，當教言數一至十，隨息入出，念與息俱，止心一處。若久習行，當教言數、隨、止、觀、轉觀、清淨。阿那般那三昧，六種門十六分，云何為數？一心念入息，入息至竟數一，出息至竟數二。若未竟而數為非數，若數二至九而誤，更從一數起。譬如算人，一一為二、二二為四、三三為九。</w:t>
      </w:r>
    </w:p>
    <w:p>
      <w:pPr>
        <w:pStyle w:val="BodyText"/>
      </w:pPr>
      <w:r>
        <w:t xml:space="preserve">問曰：「何以故數？」</w:t>
      </w:r>
    </w:p>
    <w:p>
      <w:pPr>
        <w:pStyle w:val="BodyText"/>
      </w:pPr>
      <w:r>
        <w:t xml:space="preserve">答曰：「無常觀易得故、亦斷諸思覺故、得一心故。身心生滅無常，相似相續難見；入息出息生滅無常，易知易見故。復次，心繫在數，斷諸思諸覺。思覺者：欲思覺、恚思覺、惱思覺、親里思覺、國土思覺、不死思覺。欲求淨心入正道者，先當除却三種麁思覺，次除三種細思覺，除六覺已，當得一切清淨法。譬如採金人，先除麁石砂，然後除細石砂，次第得細金砂。」</w:t>
      </w:r>
    </w:p>
    <w:p>
      <w:pPr>
        <w:pStyle w:val="BodyText"/>
      </w:pPr>
      <w:r>
        <w:t xml:space="preserve">問曰：「云何為麁病？云何為細病？」</w:t>
      </w:r>
    </w:p>
    <w:p>
      <w:pPr>
        <w:pStyle w:val="BodyText"/>
      </w:pPr>
      <w:r>
        <w:t xml:space="preserve">答曰：「欲、瞋、惱覺是三名麁病；親里、國土及不死覺是三名細病，除此覺已，得一切清淨法。」</w:t>
      </w:r>
    </w:p>
    <w:p>
      <w:pPr>
        <w:pStyle w:val="BodyText"/>
      </w:pPr>
      <w:r>
        <w:t xml:space="preserve">問曰：「未得道者結使未斷，六思覺強從心生亂，云何能除？」</w:t>
      </w:r>
    </w:p>
    <w:p>
      <w:pPr>
        <w:pStyle w:val="BodyText"/>
      </w:pPr>
      <w:r>
        <w:t xml:space="preserve">答曰：「心厭世間，正觀能遮而未能拔，後得無漏道，能拔結使根本。何謂正觀？</w:t>
      </w:r>
    </w:p>
    <w:p>
      <w:pPr>
        <w:pStyle w:val="BodyText"/>
      </w:pPr>
      <w:r>
        <w:t xml:space="preserve">「見多欲人求欲苦，　　得之守護是亦苦；</w:t>
      </w:r>
    </w:p>
    <w:p>
      <w:pPr>
        <w:pStyle w:val="BodyText"/>
      </w:pPr>
      <w:r>
        <w:t xml:space="preserve">失之憂惱亦大苦，　　心得欲時無滿苦。</w:t>
      </w:r>
    </w:p>
    <w:p>
      <w:pPr>
        <w:pStyle w:val="BodyText"/>
      </w:pPr>
      <w:r>
        <w:t xml:space="preserve">欲無常空憂惱因，　　眾共有此當覺棄；</w:t>
      </w:r>
    </w:p>
    <w:p>
      <w:pPr>
        <w:pStyle w:val="BodyText"/>
      </w:pPr>
      <w:r>
        <w:t xml:space="preserve">譬如毒蛇入人室，　　不急除之害必至。</w:t>
      </w:r>
    </w:p>
    <w:p>
      <w:pPr>
        <w:pStyle w:val="BodyText"/>
      </w:pPr>
      <w:r>
        <w:t xml:space="preserve">不定不實不貴重，　　種種欲求顛倒樂；</w:t>
      </w:r>
    </w:p>
    <w:p>
      <w:pPr>
        <w:pStyle w:val="BodyText"/>
      </w:pPr>
      <w:r>
        <w:t xml:space="preserve">如六神通阿羅漢，　　教誨欲覺弟子言：</w:t>
      </w:r>
    </w:p>
    <w:p>
      <w:pPr>
        <w:pStyle w:val="BodyText"/>
      </w:pPr>
      <w:r>
        <w:t xml:space="preserve">『汝不破戒戒清淨，　　不共女人同室宿；</w:t>
      </w:r>
    </w:p>
    <w:p>
      <w:pPr>
        <w:pStyle w:val="BodyText"/>
      </w:pPr>
      <w:r>
        <w:t xml:space="preserve">欲結毒蛇滿心室，　　纏綿愛喜不相離。</w:t>
      </w:r>
    </w:p>
    <w:p>
      <w:pPr>
        <w:pStyle w:val="BodyText"/>
      </w:pPr>
      <w:r>
        <w:t xml:space="preserve">既知身戒不可毀，　　汝心常共欲火宿；</w:t>
      </w:r>
    </w:p>
    <w:p>
      <w:pPr>
        <w:pStyle w:val="BodyText"/>
      </w:pPr>
      <w:r>
        <w:t xml:space="preserve">汝是出家求道人，　　何緣縱心乃如是？</w:t>
      </w:r>
    </w:p>
    <w:p>
      <w:pPr>
        <w:pStyle w:val="BodyText"/>
      </w:pPr>
      <w:r>
        <w:t xml:space="preserve">父母生養長育汝，　　宗親恩愛共成就；</w:t>
      </w:r>
    </w:p>
    <w:p>
      <w:pPr>
        <w:pStyle w:val="BodyText"/>
      </w:pPr>
      <w:r>
        <w:t xml:space="preserve">咸皆涕泣戀惜汝，　　汝能捨離不顧念？</w:t>
      </w:r>
    </w:p>
    <w:p>
      <w:pPr>
        <w:pStyle w:val="BodyText"/>
      </w:pPr>
      <w:r>
        <w:t xml:space="preserve">而心常在欲覺中，　　共欲嬉戲無厭心；</w:t>
      </w:r>
    </w:p>
    <w:p>
      <w:pPr>
        <w:pStyle w:val="BodyText"/>
      </w:pPr>
      <w:r>
        <w:t xml:space="preserve">常樂欲火共一處，　　歡喜愛樂不暫離。』</w:t>
      </w:r>
    </w:p>
    <w:p>
      <w:pPr>
        <w:pStyle w:val="BodyText"/>
      </w:pPr>
      <w:r>
        <w:t xml:space="preserve">「如是種種呵欲覺，如是種種正觀除欲覺。」</w:t>
      </w:r>
    </w:p>
    <w:p>
      <w:pPr>
        <w:pStyle w:val="BodyText"/>
      </w:pPr>
      <w:r>
        <w:t xml:space="preserve">問曰：「云何滅瞋恚覺？」</w:t>
      </w:r>
    </w:p>
    <w:p>
      <w:pPr>
        <w:pStyle w:val="BodyText"/>
      </w:pPr>
      <w:r>
        <w:t xml:space="preserve">答曰：</w:t>
      </w:r>
    </w:p>
    <w:p>
      <w:pPr>
        <w:pStyle w:val="BodyText"/>
      </w:pPr>
      <w:r>
        <w:t xml:space="preserve">「從胎中來生常苦，　　是中眾生莫瞋惱；</w:t>
      </w:r>
    </w:p>
    <w:p>
      <w:pPr>
        <w:pStyle w:val="BodyText"/>
      </w:pPr>
      <w:r>
        <w:t xml:space="preserve">若念瞋惱慈悲滅，　　慈悲瞋惱不相比。</w:t>
      </w:r>
    </w:p>
    <w:p>
      <w:pPr>
        <w:pStyle w:val="BodyText"/>
      </w:pPr>
      <w:r>
        <w:t xml:space="preserve">汝念慈悲瞋惱滅，　　譬如明闇不同處；</w:t>
      </w:r>
    </w:p>
    <w:p>
      <w:pPr>
        <w:pStyle w:val="BodyText"/>
      </w:pPr>
      <w:r>
        <w:t xml:space="preserve">若持淨戒念瞋恚，　　是人自毀破法利。</w:t>
      </w:r>
    </w:p>
    <w:p>
      <w:pPr>
        <w:pStyle w:val="BodyText"/>
      </w:pPr>
      <w:r>
        <w:t xml:space="preserve">譬如諸象入水浴，　　復以泥土塗坌身；</w:t>
      </w:r>
    </w:p>
    <w:p>
      <w:pPr>
        <w:pStyle w:val="BodyText"/>
      </w:pPr>
      <w:r>
        <w:t xml:space="preserve">一切常有老病死，　　種種鞭笞百千苦。</w:t>
      </w:r>
    </w:p>
    <w:p>
      <w:pPr>
        <w:pStyle w:val="BodyText"/>
      </w:pPr>
      <w:r>
        <w:t xml:space="preserve">云何善人念眾生，　　而復加益以瞋惱？</w:t>
      </w:r>
    </w:p>
    <w:p>
      <w:pPr>
        <w:pStyle w:val="BodyText"/>
      </w:pPr>
      <w:r>
        <w:t xml:space="preserve">若起瞋恚欲害彼，　　未及前人先自燒；</w:t>
      </w:r>
    </w:p>
    <w:p>
      <w:pPr>
        <w:pStyle w:val="BodyText"/>
      </w:pPr>
      <w:r>
        <w:t xml:space="preserve">是故常念行慈悲，　　瞋惱惡念內不生。</w:t>
      </w:r>
    </w:p>
    <w:p>
      <w:pPr>
        <w:pStyle w:val="BodyText"/>
      </w:pPr>
      <w:r>
        <w:t xml:space="preserve">若人常念行善法，　　是心常習佛所念；</w:t>
      </w:r>
    </w:p>
    <w:p>
      <w:pPr>
        <w:pStyle w:val="BodyText"/>
      </w:pPr>
      <w:r>
        <w:t xml:space="preserve">是故不應念不善，　　常念善法歡樂心。</w:t>
      </w:r>
    </w:p>
    <w:p>
      <w:pPr>
        <w:pStyle w:val="BodyText"/>
      </w:pPr>
      <w:r>
        <w:t xml:space="preserve">今世得樂後亦然，　　得道常樂是涅槃；</w:t>
      </w:r>
    </w:p>
    <w:p>
      <w:pPr>
        <w:pStyle w:val="BodyText"/>
      </w:pPr>
      <w:r>
        <w:t xml:space="preserve">若心積聚不善覺，　　自失己利并害他。</w:t>
      </w:r>
    </w:p>
    <w:p>
      <w:pPr>
        <w:pStyle w:val="BodyText"/>
      </w:pPr>
      <w:r>
        <w:t xml:space="preserve">是謂不善彼我失，　　他有淨心亦復沒；</w:t>
      </w:r>
    </w:p>
    <w:p>
      <w:pPr>
        <w:pStyle w:val="BodyText"/>
      </w:pPr>
      <w:r>
        <w:t xml:space="preserve">譬如阿蘭若道人，　　舉手哭言賊劫我。</w:t>
      </w:r>
    </w:p>
    <w:p>
      <w:pPr>
        <w:pStyle w:val="BodyText"/>
      </w:pPr>
      <w:r>
        <w:t xml:space="preserve">「有人問言誰劫汝？答言財賊我不畏，我不聚財求世利，誰有財賊能侵我？我集善根諸法寶，覺觀賊來破我利；財賊可避多藏處，劫善賊來無處避。如是種種呵瞋恚，如是種種正觀除瞋恚覺。」</w:t>
      </w:r>
    </w:p>
    <w:p>
      <w:pPr>
        <w:pStyle w:val="BodyText"/>
      </w:pPr>
      <w:r>
        <w:t xml:space="preserve">問曰：「云何除惱覺？」</w:t>
      </w:r>
    </w:p>
    <w:p>
      <w:pPr>
        <w:pStyle w:val="BodyText"/>
      </w:pPr>
      <w:r>
        <w:t xml:space="preserve">答曰：「眾生百千種，　　諸病更互恒來惱；</w:t>
      </w:r>
    </w:p>
    <w:p>
      <w:pPr>
        <w:pStyle w:val="BodyText"/>
      </w:pPr>
      <w:r>
        <w:t xml:space="preserve">死賊捕伺常欲殺，　　無量眾苦自沈沒。</w:t>
      </w:r>
    </w:p>
    <w:p>
      <w:pPr>
        <w:pStyle w:val="BodyText"/>
      </w:pPr>
      <w:r>
        <w:t xml:space="preserve">云何善人復加惱，　　讒謗謀害無慈仁？</w:t>
      </w:r>
    </w:p>
    <w:p>
      <w:pPr>
        <w:pStyle w:val="BodyText"/>
      </w:pPr>
      <w:r>
        <w:t xml:space="preserve">未及傷彼被殃身。　　俗人起惱是可恕，</w:t>
      </w:r>
    </w:p>
    <w:p>
      <w:pPr>
        <w:pStyle w:val="BodyText"/>
      </w:pPr>
      <w:r>
        <w:t xml:space="preserve">此事世法惡業因，　　亦不自言我修善。</w:t>
      </w:r>
    </w:p>
    <w:p>
      <w:pPr>
        <w:pStyle w:val="BodyText"/>
      </w:pPr>
      <w:r>
        <w:t xml:space="preserve">求清淨道出家人，　　而生瞋恚懷嫉心；</w:t>
      </w:r>
    </w:p>
    <w:p>
      <w:pPr>
        <w:pStyle w:val="BodyText"/>
      </w:pPr>
      <w:r>
        <w:t xml:space="preserve">清冷雲中放毒火，　　當知此惡罪極深。</w:t>
      </w:r>
    </w:p>
    <w:p>
      <w:pPr>
        <w:pStyle w:val="BodyText"/>
      </w:pPr>
      <w:r>
        <w:t xml:space="preserve">阿蘭若人興嫉妬，　　有阿羅漢他心智，</w:t>
      </w:r>
    </w:p>
    <w:p>
      <w:pPr>
        <w:pStyle w:val="BodyText"/>
      </w:pPr>
      <w:r>
        <w:t xml:space="preserve">教誡苦責汝何愚，　　嫉妬自破功德本？</w:t>
      </w:r>
    </w:p>
    <w:p>
      <w:pPr>
        <w:pStyle w:val="BodyText"/>
      </w:pPr>
      <w:r>
        <w:t xml:space="preserve">若求供養當自集，　　諸功德本莊嚴身；</w:t>
      </w:r>
    </w:p>
    <w:p>
      <w:pPr>
        <w:pStyle w:val="BodyText"/>
      </w:pPr>
      <w:r>
        <w:t xml:space="preserve">若不持戒禪多聞，　　虛假染衣壞法身；</w:t>
      </w:r>
    </w:p>
    <w:p>
      <w:pPr>
        <w:pStyle w:val="BodyText"/>
      </w:pPr>
      <w:r>
        <w:t xml:space="preserve">實是乞兒弊惡人，　　云何求供養利身？</w:t>
      </w:r>
    </w:p>
    <w:p>
      <w:pPr>
        <w:pStyle w:val="BodyText"/>
      </w:pPr>
      <w:r>
        <w:t xml:space="preserve">飢渴寒熱百千苦，　　眾生常困此諸惱；</w:t>
      </w:r>
    </w:p>
    <w:p>
      <w:pPr>
        <w:pStyle w:val="BodyText"/>
      </w:pPr>
      <w:r>
        <w:t xml:space="preserve">身心苦厄無窮盡，　　云何善人加諸惱？</w:t>
      </w:r>
    </w:p>
    <w:p>
      <w:pPr>
        <w:pStyle w:val="BodyText"/>
      </w:pPr>
      <w:r>
        <w:t xml:space="preserve">譬如病瘡以針刺，　　亦如獄囚考未決；</w:t>
      </w:r>
    </w:p>
    <w:p>
      <w:pPr>
        <w:pStyle w:val="BodyText"/>
      </w:pPr>
      <w:r>
        <w:t xml:space="preserve">苦厄纏身眾惱集，　　云何慈悲更令劇？</w:t>
      </w:r>
    </w:p>
    <w:p>
      <w:pPr>
        <w:pStyle w:val="BodyText"/>
      </w:pPr>
      <w:r>
        <w:t xml:space="preserve">「如是種種呵惱覺，如是種種正觀除惱覺。」</w:t>
      </w:r>
    </w:p>
    <w:p>
      <w:pPr>
        <w:pStyle w:val="BodyText"/>
      </w:pPr>
      <w:r>
        <w:t xml:space="preserve">問曰：「云何除親里覺？」</w:t>
      </w:r>
    </w:p>
    <w:p>
      <w:pPr>
        <w:pStyle w:val="BodyText"/>
      </w:pPr>
      <w:r>
        <w:t xml:space="preserve">答曰：「應如是念：世界生死中自業緣牽，何者是親，何者非親？但以愚癡故，橫生著心計為我親，過去世非親為親，未來世非親為親，今世是親過去非親。譬如鳥栖，暮集一樹，晨飛各隨緣去。家屬親里亦復如是，生世界中，各各自異心，緣會故親，緣散故踈，無有定實，因緣果報，共相親近。譬如乾沙，緣手團握，緣捉故合，緣放故散。父母養子，老當得報，子蒙懷抱養育故應報，若順其意則親，若逆其意是賊。有親不能益而反害，有非親無損而大益，人以因緣故而生愛，愛因緣故而更斷。譬如畫師作婦女像還自愛著，此亦如是，自生染著，染著於外。過去世中汝有親里，今世於汝復何所作？汝亦不能益過去親，過去親不益汝，兩不相益，空念之為是親非親，世界中不定無邊。如阿羅漢教新出家戀親弟子言：『如惡人吐食更欲還噉，汝亦如是！汝已得出家，何以還欲愛著，是剃髮染衣、是解脫相？汝著親里不得解脫，還為愛所繫，三界無常流轉不定，若親非親，雖今親里久久則滅，如是十方眾生迴轉，親里無定是非我親。』人欲死時無心無識，直視不轉，閉氣命絕如墮闇坑，是時親里家屬安在？若初生時先世非親，今強和合作親，若當死時復非親，如是思惟，不當著親。如人兒死，一時三處父母俱時啼哭，誑天上父母妻子，人中亦為誑，龍中父母亦為誑，如是種種正觀除親里覺。」</w:t>
      </w:r>
    </w:p>
    <w:p>
      <w:pPr>
        <w:pStyle w:val="BodyText"/>
      </w:pPr>
      <w:r>
        <w:t xml:space="preserve">問曰：「云何除國土覺？」</w:t>
      </w:r>
    </w:p>
    <w:p>
      <w:pPr>
        <w:pStyle w:val="BodyText"/>
      </w:pPr>
      <w:r>
        <w:t xml:space="preserve">答曰：「行者若念是國土，豐樂安隱多諸好人，恒為國土覺繩所牽，將去罪處。覺心如是，若有智人不應念著。何以故？國土種種過罪所燒時節轉故，亦有飢餓身疲極故，一切國土無常安者。復次，老病死苦無國不有，從是間身苦去、得彼處身苦，一切國土去無不苦。假有國土安隱豐樂，而有結惱心生苦患，是非好國土；能除雜惡國土、能薄結使令心不惱，是謂好國土。一切眾生有二種苦：身苦。心苦。常有苦惱，無有國土無此二惱。復次有國土大寒，有國土大熱，有國土飢餓，有國土多病，有國土多賊，有國土王法不理。如是種種國土之惡心不應著，如是正觀除國土覺。」</w:t>
      </w:r>
    </w:p>
    <w:p>
      <w:pPr>
        <w:pStyle w:val="BodyText"/>
      </w:pPr>
      <w:r>
        <w:t xml:space="preserve">問曰：「云何除不死覺？」</w:t>
      </w:r>
    </w:p>
    <w:p>
      <w:pPr>
        <w:pStyle w:val="BodyText"/>
      </w:pPr>
      <w:r>
        <w:t xml:space="preserve">答曰：「應教行者，若好家生、若種族子，才技力勢勝人，一切莫念。何以故？一切死時，不觀老少貴賤、才技力勢。是身是一切憂惱諸因緣，因自見少多壽，若得安隱，是為癡人。何以故？是謂憂惱因。依是四大、四大造色，如四毒蛇共不相應，誰得安隱者？出息期入，是不可信。復次人睡時欲期必覺，是事難信。受胎至老，死事恒來，求死時節言常不死，云何可信？譬如殺賊，拔刀、注箭常求殺人，無憐愍心。人生世間死力最大，一切無勝死力強者，若過去世第一妙人無能脫此死者，現在亦無大智人能勝死者，亦非軟語求、非巧言誑可得避脫；亦非持戒精進能却此死。以是故當知，人常危脆不可怙恃，莫信計常我壽久活，是諸死賊常將人去，不付老竟然後當殺。</w:t>
      </w:r>
    </w:p>
    <w:p>
      <w:pPr>
        <w:pStyle w:val="BodyText"/>
      </w:pPr>
      <w:r>
        <w:t xml:space="preserve">「如阿羅漢教諸覺所惱弟子言：『汝何以不知厭世入道？何以作此覺？有人未生便死，有生時死者，有乳餔時、有斷乳時、有小兒時、有盛壯時、有老時，一切時中，間死法界。譬如樹華，華時便墮，有果時墮，有未熟時墮。是故當知，勤力精進求安隱道，大力賊共住不可信。此賊如虎巧覆藏身，如是死賊常求殺人。』</w:t>
      </w:r>
    </w:p>
    <w:p>
      <w:pPr>
        <w:pStyle w:val="BodyText"/>
      </w:pPr>
      <w:r>
        <w:t xml:space="preserve">「世界所有空如水泡，云何當言待時入道？何誰能證言汝必老可得行道？譬如嶮岸大樹上有大風，下有大水崩其根土，誰當信此樹得久住者？人命亦如是，少時不可信。父如穀子，母如好田，先世因緣罪福如雨澤，眾生如穀，生死如收刈。種種諸天子人王智德，如天王佐天鬪破諸阿須倫軍，種種受樂，極高大明，還沒在黑闇。以是故，莫信命活，言我今日當作此，明後當作是。如是正觀種種，除不死覺。</w:t>
      </w:r>
    </w:p>
    <w:p>
      <w:pPr>
        <w:pStyle w:val="BodyText"/>
      </w:pPr>
      <w:r>
        <w:t xml:space="preserve">「如是先除麁思覺，却後除細思覺，心清淨生得正道，一切結使盡，從是得安隱處，是謂出家果。心得自在，三業第一清淨，不復受胎，讀種種經多聞，是時得報果。如是得時，不空破魔王軍，便得第一勇猛名稱。世界中煩惱將去，是不名健；能破煩惱賊，滅三毒火，涼樂清淨，涅槃林中安隱高枕，種種禪定、根、力、七覺，清風四起，顧念眾生沒三毒海，德妙力如是，乃名為健。如是等散心，當念阿那般那，學六種法斷諸思覺，以是故念數息。」</w:t>
      </w:r>
    </w:p>
    <w:p>
      <w:pPr>
        <w:pStyle w:val="BodyText"/>
      </w:pPr>
      <w:r>
        <w:t xml:space="preserve">問曰：「若餘不淨、念佛、四等觀中，亦得斷思覺，何以故獨數息？」</w:t>
      </w:r>
    </w:p>
    <w:p>
      <w:pPr>
        <w:pStyle w:val="BodyText"/>
      </w:pPr>
      <w:r>
        <w:t xml:space="preserve">答曰：「餘觀法寬難失故，數息法急易轉故。譬如放牛，以牛難失故，守之少事，如放獼猴易失故，守之多事，此亦如是！數息心數不得少時他念，少時他念則失數，以是故初斷思覺應數息。」</w:t>
      </w:r>
    </w:p>
    <w:p>
      <w:pPr>
        <w:pStyle w:val="BodyText"/>
      </w:pPr>
      <w:r>
        <w:t xml:space="preserve">已得數法，當行隨法，斷諸思覺，入息至竟，當隨莫數一；出息至竟，當隨莫數二。譬如負債人，債主隨逐，初不捨離。如是思惟是入息，是還出更有異？出息是還入，更有異？是時知入息異、出息異。何以故？出息暖、入息冷。</w:t>
      </w:r>
    </w:p>
    <w:p>
      <w:pPr>
        <w:pStyle w:val="BodyText"/>
      </w:pPr>
      <w:r>
        <w:t xml:space="preserve">問曰：「入出息是一息。何以故？出息還更入故。譬如含水水暖，吐水水冷，冷者還暖，暖者還冷故。」</w:t>
      </w:r>
    </w:p>
    <w:p>
      <w:pPr>
        <w:pStyle w:val="BodyText"/>
      </w:pPr>
      <w:r>
        <w:t xml:space="preserve">答曰：「不爾！內心動故有息出，出已即滅。鼻口引外則有息入，入故息滅，亦無將出亦無將入。復次，少、壯、老人，少者入息長，壯者入出息等，老者出息長，是故非一息。復次，臍邊風發相似相續，息出至口鼻邊，出已便滅。譬如𭬽囊中風，開時即滅。若以口鼻因緣引之則風入，是從新因緣邊生。譬如扇，眾緣合故則有風。是時知入出息因緣，而有虛誑不真、生滅無常。如是思惟，出息從口鼻因緣引之而有，入息因緣心動令生，而惑者不知以為我息。」</w:t>
      </w:r>
    </w:p>
    <w:p>
      <w:pPr>
        <w:pStyle w:val="BodyText"/>
      </w:pPr>
      <w:r>
        <w:t xml:space="preserve">息者是風，與外風無異，地、水、火、空亦復如是！是五大因緣合故生識，識亦如是，非我有也！五陰、十二入、十八持亦復如是！如是知之，逐息入息出，是以名隨。</w:t>
      </w:r>
    </w:p>
    <w:p>
      <w:pPr>
        <w:pStyle w:val="BodyText"/>
      </w:pPr>
      <w:r>
        <w:t xml:space="preserve">已得隨法當行止法。止法者，數隨心極，住意風門，念入出息。</w:t>
      </w:r>
    </w:p>
    <w:p>
      <w:pPr>
        <w:pStyle w:val="BodyText"/>
      </w:pPr>
      <w:r>
        <w:t xml:space="preserve">問曰：「何以故止？」</w:t>
      </w:r>
    </w:p>
    <w:p>
      <w:pPr>
        <w:pStyle w:val="BodyText"/>
      </w:pPr>
      <w:r>
        <w:t xml:space="preserve">答曰：「斷諸思覺故，心不散故。數隨息時，心不定、心多劇故；止則心閑少事故，心住一處故。」</w:t>
      </w:r>
    </w:p>
    <w:p>
      <w:pPr>
        <w:pStyle w:val="BodyText"/>
      </w:pPr>
      <w:r>
        <w:t xml:space="preserve">念息出入，譬如守門人門邊住，觀人入出。止心亦爾！知息出時，從臍、心、胸、咽至口、鼻。息入時從口、鼻、咽、胸、心至臍。如是繫心一處，是名為止。</w:t>
      </w:r>
    </w:p>
    <w:p>
      <w:pPr>
        <w:pStyle w:val="BodyText"/>
      </w:pPr>
      <w:r>
        <w:t xml:space="preserve">復次心止法中住觀。入息時五陰生滅異，出息時五陰生滅異，如是心亂便除却，一心思惟令觀增長，是名為觀法。</w:t>
      </w:r>
    </w:p>
    <w:p>
      <w:pPr>
        <w:pStyle w:val="BodyText"/>
      </w:pPr>
      <w:r>
        <w:t xml:space="preserve">捨風門住離麁觀法，離麁觀法知息無常，此名轉觀。觀五陰無常，亦念入息出息生滅無常。見初頭息無所從來，次觀後息亦無跡處，因緣合故有，因緣散故無，是名轉觀法。</w:t>
      </w:r>
    </w:p>
    <w:p>
      <w:pPr>
        <w:pStyle w:val="BodyText"/>
      </w:pPr>
      <w:r>
        <w:t xml:space="preserve">除滅五蓋及諸煩惱，雖先得止觀，煩惱不淨心雜，今此淨法心獨得清淨。復次，前觀異學相似行道念息入出，今無漏道相似行善有漏道，是謂清淨。復次，初觀身念止分，漸漸一切身念止，次行痛心念止，是中非清淨，無漏道遠故。今法念止中，觀十六行念入出息，得煖法、頂法、忍法、世間第一法，苦法忍乃至無學盡智，是名清淨。</w:t>
      </w:r>
    </w:p>
    <w:p>
      <w:pPr>
        <w:pStyle w:val="BodyText"/>
      </w:pPr>
      <w:r>
        <w:t xml:space="preserve">是十六分中，初入息分六種安那般那行，出息分亦如是！一心念息入出若長若短，譬如人怖走上山，若擔負重、若上氣，如是比是息短；若人極時得安息歡喜，又如得利、從獄中出，如是為息長。一切息隨二處：若長、若短處，是故言息長息短。是中亦行安那般那六事，念諸息遍身，亦念息出入，悉觀身中諸出息入息，覺知遍至身中乃至足指，遍諸毛孔如水入沙；息出覺知從足至髮，遍諸毛孔亦如水入沙。譬如𭬽囊入出皆滿，口鼻風入出亦爾！觀身周遍見風行處，如藕根孔亦如魚網。復次，非獨口鼻觀息入出，一切毛孔及九孔中，亦見息入息出。是故知息遍諸身，除諸身行，亦念入出息。</w:t>
      </w:r>
    </w:p>
    <w:p>
      <w:pPr>
        <w:pStyle w:val="BodyText"/>
      </w:pPr>
      <w:r>
        <w:t xml:space="preserve">初學息時，若身懈怠、睡眠、體重，悉除棄之！身輕柔軟，隨禪定心受喜，亦念息入出。除懈怠、睡眠、心重，得心輕柔軟，隨禪定心受喜。</w:t>
      </w:r>
    </w:p>
    <w:p>
      <w:pPr>
        <w:pStyle w:val="BodyText"/>
      </w:pPr>
      <w:r>
        <w:t xml:space="preserve">復次，入息念止中竟，次行痛念止；已得身念止，實今更得痛念止，實受喜。復次已知身實相，今欲知心心數法實相，是故受喜亦念息入出，受樂亦念息入出，是喜增長名為樂。復次，初心中生悅是名喜，後遍身喜是名樂。復次，初禪、二禪中樂痛名喜，三禪中樂痛名受樂。受諸心行，亦念息入出。諸心生滅法、心染法心不染法、心散法心攝法、心正法心邪法，如是等諸心相名為心行。心作喜時亦念息入出——先受喜自生，不故作念，心故作喜。</w:t>
      </w:r>
    </w:p>
    <w:p>
      <w:pPr>
        <w:pStyle w:val="BodyText"/>
      </w:pPr>
      <w:r>
        <w:t xml:space="preserve">問曰：「何以故故作喜？」</w:t>
      </w:r>
    </w:p>
    <w:p>
      <w:pPr>
        <w:pStyle w:val="BodyText"/>
      </w:pPr>
      <w:r>
        <w:t xml:space="preserve">答曰：「欲治二種心：或散心、或攝心。如是作心，得出煩惱，是故念法，心作喜。」</w:t>
      </w:r>
    </w:p>
    <w:p>
      <w:pPr>
        <w:pStyle w:val="BodyText"/>
      </w:pPr>
      <w:r>
        <w:t xml:space="preserve">復次，若心不悅，勸勉令喜。心作攝時，亦念息入出——設心不定，強伏令定。如經中說：「心定是道，心散非道。」心作解脫時，亦念息入出——若意不解，強伏令解。譬如羊入蒼耳，蒼耳著身，人為漸漸出之。心作解脫諸煩惱結，亦復如是！是名心念止作解脫。</w:t>
      </w:r>
    </w:p>
    <w:p>
      <w:pPr>
        <w:pStyle w:val="BodyText"/>
      </w:pPr>
      <w:r>
        <w:t xml:space="preserve">觀無常亦念息入出——觀諸法無常、生滅、空、無吾我，生時諸法空生，滅時諸法空滅，是中無男、無女、無人、無作、無受，是名隨無常觀。</w:t>
      </w:r>
    </w:p>
    <w:p>
      <w:pPr>
        <w:pStyle w:val="BodyText"/>
      </w:pPr>
      <w:r>
        <w:t xml:space="preserve">觀有為法出散亦念息入出——無常是名出散。諸有為法現世中出，從過去因緣和合故集、因緣壞故散——如是隨觀，是名出散觀。</w:t>
      </w:r>
    </w:p>
    <w:p>
      <w:pPr>
        <w:pStyle w:val="BodyText"/>
      </w:pPr>
      <w:r>
        <w:t xml:space="preserve">觀離欲結亦念息入出——心離諸結，是法第一，是名隨離欲觀。</w:t>
      </w:r>
    </w:p>
    <w:p>
      <w:pPr>
        <w:pStyle w:val="BodyText"/>
      </w:pPr>
      <w:r>
        <w:t xml:space="preserve">觀盡亦念息入出——諸結使苦在在處盡，是處安隱，是名隨盡觀。</w:t>
      </w:r>
    </w:p>
    <w:p>
      <w:pPr>
        <w:pStyle w:val="BodyText"/>
      </w:pPr>
      <w:r>
        <w:t xml:space="preserve">觀棄捨亦念息入出，諸染愛煩惱身心五陰諸有為法棄捨，是第一安隱。如是觀是名隨法意止觀，是名十六分。</w:t>
      </w:r>
    </w:p>
    <w:bookmarkEnd w:id="132"/>
    <w:bookmarkStart w:id="133" w:name="第五治等分法門"/>
    <w:p>
      <w:pPr>
        <w:pStyle w:val="Heading2"/>
      </w:pPr>
      <w:r>
        <w:t xml:space="preserve">第五治等分法門</w:t>
      </w:r>
    </w:p>
    <w:p>
      <w:pPr>
        <w:pStyle w:val="FirstParagraph"/>
      </w:pPr>
      <w:r>
        <w:t xml:space="preserve">第五法門治等分行，及重罪人求索佛，如是人等當教一心念佛三昧。念佛三昧有三種人：或初習行、或已習行、或久習行。</w:t>
      </w:r>
    </w:p>
    <w:p>
      <w:pPr>
        <w:pStyle w:val="BodyText"/>
      </w:pPr>
      <w:r>
        <w:t xml:space="preserve">若初習行人，將至佛像所，或教令自往諦觀佛像相好，相相明了，一心取持。還至靜處，心眼觀佛像，令意不轉，繫念在像，不令他念；他念攝之，令常在像。若心不住，師當教言：「汝當責心：『由汝受罪，不可稱計，無際生死，種種苦惱，無不更受。若在地獄，吞飲洋銅，食燒鐵丸；若在畜生，食糞噉草；若在餓鬼，受飢餓苦；若在人中，貧窮困厄；若在天上，失欲憂惱。常隨汝故，令我受此種種身惱心惱、無量苦惱。今當制汝，汝當隨我。我今繫汝一處，我終不復為汝所困更受苦毒也。汝常困我，我今要當以事困汝。』」如是不已，心不散亂，是時便得心眼見佛像相光明，如眼所見無有異也。如是心住，是名初習行者思惟。</w:t>
      </w:r>
    </w:p>
    <w:p>
      <w:pPr>
        <w:pStyle w:val="BodyText"/>
      </w:pPr>
      <w:r>
        <w:t xml:space="preserve">是時當更念言：「是誰像相？則是過去釋迦牟尼佛像相。如我今見佛形像，像亦不來我亦不往。」如是心想見過去佛，初降神時震動天地。有三十二相大人相：一者、足下安平立。二者、足下千輻輪。三者、指長好。四者、足跟廣。五者、手足指合縵網。六者、足趺高平好。七者、伊尼延鹿𨄔。八者、平住手過膝。九者、陰馬藏相。十者、尼俱盧陀身。十一者、一一孔一一毛生。十二者、毛生上向而右旋。十三者、身色勝上金。十四者、身光面一丈。十五者、皮薄好。十六者、七處滿。十七者、兩腋下平好。十八者、上身如師子。十九者、身大好端直。二十者、肩圓好。二十一者、四十齒。二十二者、齒白齊密等而根深。二十三者、四牙白而大。二十四者、頰方如師子。二十五者、味中得上味。二十六者、舌大廣長而薄。二十七者、梵音深遠。二十八者、迦蘭頻伽聲。二十九者、眼紺青色。三十者、眼𥇒如牛王。三十一者、頂髮肉骨成。三十二者、眉間白毛長好右旋。</w:t>
      </w:r>
    </w:p>
    <w:p>
      <w:pPr>
        <w:pStyle w:val="BodyText"/>
      </w:pPr>
      <w:r>
        <w:t xml:space="preserve">復次八十種小相：一者、無見頂。二者、鼻直高好孔不現。三者、眉如初生月紺琉璃色。四者、耳好。五者、身如那羅延。六者、骨際如鉤鎖。七者、身一時迴如象王。八者、行時足去地四寸而印文現。九者、爪如赤銅色薄而潤澤。十者、膝圓好。十一者、身淨潔。十二者、身柔軟。十三者、身不曲。十四者、指長圓纖。十五者、指紋如畫雜色莊嚴。十六者、脈深不現。十七者、踝深不現。十八者、身潤光澤。十九者、身自持不委陀。二十者、身滿足(三月受胎二月生)。二十一者、容儀備足。二十二者、住處安(如牛王立不動)。二十三者、威振一切。二十四者、一切樂觀。二十五者、面不長。二十六者、正容貌不撓色。二十七者、脣如頻婆果色。二十八者、面圓滿。二十九者、響聲深。三十者、臍圓深不出。三十一者、毛處處右旋。三十二、者手足滿。三十三者、手足如意(舊言內外握者是)。三十四者、手足文明直。三十五者、手文長。三十六者、手文不斷。三十七者、一切惡心眾生見者皆得和悅色。三十八者、面廣姝。三十九者、面如月。四十者、眾生見者不怖不懼。四十一者、毛孔出香風。四十二者、口出香氣眾生遇者樂法七日。四十三者、儀容如師子。四十四者、進止如象王。四十五者、行法如鵝王。四十六者、頭如磨陀羅果(此果不圓不長)。四十七者、聲分滿足(聲有六十種分，佛皆具足)。四十八者、牙利。四十九者、(無漢名故不得出也)。五十者、舌大而赤。五十一者、舌薄。五十二者、毛純紅色色淨潔。五十三者、廣長眼。五十四者、孔門滿(九孔門相具足滿)。五十五者、手足赤白如蓮華色。五十六者、腹不見不出。五十七者、不凸腹。五十八者、不動身。五十九者、身重。六十者、大身。六十一者、身長。六十二者、手足滿淨。六十三者、四邊遍大光，光明自照而行。六十四者、等視眾生。六十五者、不著教化不貪弟子。六十六者、隨眾聲滿不減不過。六十七者、隨眾音聲而為說法。六十八者、語言無礙。六十九者、次第相續說法。七十者、一切眾生目不能諦視相知盡。七十一者、視無厭足。七十二者、髮長好。七十三者、髮好。七十四者、髮不亂。七十五者、髮不破。七十六者、髮柔軟。七十七者、髮青毘琉璃色。七十八者、髮絞上。七十九者、髮不稀。八十者、胸有德字手足有吉字。</w:t>
      </w:r>
    </w:p>
    <w:p>
      <w:pPr>
        <w:pStyle w:val="BodyText"/>
      </w:pPr>
      <w:r>
        <w:t xml:space="preserve">光明徹照無量世界，初生行七步，發口演要言，出家勤苦行，菩提樹下，降伏魔軍，後夜初明，成等正覺，光相分明，遠照十方，靡不周遍，諸天空中，弦歌供養，散華雨香，一切眾生，咸敬無量，獨步三界，還顧轉身，如象王迴，觀視道樹，初轉法輪，天人得悟，以道自證得至涅槃。</w:t>
      </w:r>
    </w:p>
    <w:p>
      <w:pPr>
        <w:pStyle w:val="BodyText"/>
      </w:pPr>
      <w:r>
        <w:t xml:space="preserve">佛身如是，感發無量，專心念佛，不令外念；外念諸緣，攝之令還。如是不亂，是時便得見一佛、二佛乃至十方無量世界諸佛色身，以心想故皆得見之，既得見佛又聞說法言。或自請問，佛為說法解諸疑網。既得佛念，當復念佛功德法身，無量大慧，無崖底智，不可計德。多陀阿伽度(多陀秦言如。阿伽度言解，亦言實語，又言諸餘聖人安隱道來佛如是來；復次更不來後有中也)　阿犁(魯迷反)呵(阿犁秦言賊。呵言殺。佛以忍辱為鎧、精進為堅牢、禪定為弓、智慧為箭，殺憍慢等賊，故名殺賊)　三藐(無灼反)三佛陀(三藐秦言真實。三佛陀言一切覺。覺苦因習、涅槃因道，正解見四實不可轉，了盡無餘，故言真實覺一切)　鞞伽(除夜反)遮羅那(鞞伽秦言明。遮羅那言善行。明三明也，行清淨之行，以之獨成無師大覺，故言明善行也)三般那(秦言滿成)　宿伽陀(秦言善解，亦名善自得，又言善說無患)　路伽憊(皮拜反)(路伽秦言智。智者知世因知盡道，故名世智。世智知世也)　阿耨多羅(秦言無上。善法聖智示導一切，大德無量，梵魔眾聖莫有及者，何況能過佛尊德大？故言無上)　富樓沙曇藐(富樓沙秦言大丈夫。曇藐言可言、可化丈夫、調御師。佛以大慈大悲大智故，有時軟美語、有時苦切語，或以親教，以此調御令不失道，故名佛為可化丈夫、調御師法也)　舍(賒音)多(都餓反)提婆魔㝹舍喃(奴甘反)(秦言天人師。盡能解脫一切人煩惱，常住不退上法)　佛婆伽婆(過去未來現在，行不行知行盡不盡，一切諸法菩提樹下一切了了知，故名佛婆伽婆。言：有大名聲。復次婆名女根。婆名吐。永棄女根，故女根吐也)。</w:t>
      </w:r>
    </w:p>
    <w:p>
      <w:pPr>
        <w:pStyle w:val="BodyText"/>
      </w:pPr>
      <w:r>
        <w:t xml:space="preserve">爾時，復念二佛神德，三四五佛乃至無量盡虛空界，皆悉如是。復還見一佛，能見一佛作十方佛，能見十方佛作一佛。能令一色作金、銀、水精、毘琉璃色，隨人意樂悉令見之。</w:t>
      </w:r>
    </w:p>
    <w:p>
      <w:pPr>
        <w:pStyle w:val="BodyText"/>
      </w:pPr>
      <w:r>
        <w:t xml:space="preserve">爾時惟觀二事：虛空佛身及佛功德，更無異念，心得自在意不馳散，是時得成念佛三昧。</w:t>
      </w:r>
    </w:p>
    <w:p>
      <w:pPr>
        <w:pStyle w:val="BodyText"/>
      </w:pPr>
      <w:r>
        <w:t xml:space="preserve">若心馳散念在五塵，若在六覺者，當自勗勉剋勵其心，強制伏之！如是思惟人身難得、佛法難遇，故曰：「眾明日為最、諸智佛為最。」所以者何？佛興大悲，常為一切故，頭目髓腦救濟眾生，何可放心不專念佛而孤負重恩？若佛不出世，則無人道、天道、涅槃之道；若人香華供養，以骨、肉、血、髓起塔供養，未若行人以法供養得至涅槃。雖然猶負佛恩，設當念佛空無所獲，猶應勤心專念不忘，以報佛恩，何況念佛得諸三昧智慧成佛，而不專念？</w:t>
      </w:r>
    </w:p>
    <w:p>
      <w:pPr>
        <w:pStyle w:val="BodyText"/>
      </w:pPr>
      <w:r>
        <w:t xml:space="preserve">是故行者常當專心令意不散，既得見佛請質所疑，是名念佛三昧。除滅等分及餘重罪。</w:t>
      </w:r>
    </w:p>
    <w:bookmarkEnd w:id="133"/>
    <w:bookmarkEnd w:id="134"/>
    <w:bookmarkStart w:id="135" w:name="坐禪三昧經卷上-1"/>
    <w:p>
      <w:pPr>
        <w:pStyle w:val="Heading1"/>
      </w:pPr>
      <w:r>
        <w:t xml:space="preserve">坐禪三昧經卷上</w:t>
      </w:r>
    </w:p>
    <w:bookmarkEnd w:id="135"/>
    <w:bookmarkStart w:id="136" w:name="坐禪三昧經卷下"/>
    <w:p>
      <w:pPr>
        <w:pStyle w:val="Heading1"/>
      </w:pPr>
      <w:r>
        <w:t xml:space="preserve">坐禪三昧經卷下</w:t>
      </w:r>
    </w:p>
    <w:p>
      <w:pPr>
        <w:pStyle w:val="FirstParagraph"/>
      </w:pPr>
      <w:r>
        <w:t xml:space="preserve">姚秦三藏鳩摩羅什譯</w:t>
      </w:r>
    </w:p>
    <w:p>
      <w:pPr>
        <w:pStyle w:val="BodyText"/>
      </w:pPr>
      <w:r>
        <w:t xml:space="preserve">爾時，行者雖得一心，定力未成，猶為欲界煩惱所亂，當作方便，進學初禪，呵棄愛欲。云何呵棄？觀欲界過，欲為不淨，種種不善；當念初禪，安隱快樂。</w:t>
      </w:r>
    </w:p>
    <w:p>
      <w:pPr>
        <w:pStyle w:val="BodyText"/>
      </w:pPr>
      <w:r>
        <w:t xml:space="preserve">觀欲云何知欲無常？功德怨家，如幻如化，空無所得，念之未得，癡心已亂，何況已得，婬欲纏覆？天上樂處，猶不常安，何況人中？人心著欲，無有厭足，如火得薪，如海吞流。如頂生王，雖雨七寶、王四天下、帝釋分座，猶不知足。如那睺沙（姓也），轉金輪王，為欲所逼，墮蟒蛇中。又如仙人，食果衣草，隱居深山，被髮求道，猶復不免，欲賊所壞。欲樂甚少，怨毒甚多。著欲之人，惡友相近，善人踈遠。欲為毒酒，愚惑醉死；欲為欺誑，走使愚人，疲苦萬端，不得自在。唯有離欲，身心安隱，快樂無極。欲無所得，如狗齩枯骨。求欲勤勞，極苦乃得，得之甚難，失之甚易。如假借須臾，勢不得久，如夢所見，恍惚即滅。欲之為患，求之既苦，得之亦苦，多得多苦。如火得薪，多益多熾，欲如搏肉，眾鳥競逐。以要言之！如蛾赴火，如魚吞鉤，如鹿逐聲，如渴飲鹹水。一切眾生，為欲致患，無苦不至。是故當知，欲為毒害，當求初禪，滅斷欲火。行者一心精懃信樂，令心增進，意不散亂，觀欲心厭，除結惱盡，得初禪定；離欲盛火得清涼定，如熱得蔭，如貧得富。是時便得，初禪喜覺，思惟禪中，種種功德，觀分別好醜，便得一心。</w:t>
      </w:r>
    </w:p>
    <w:p>
      <w:pPr>
        <w:pStyle w:val="BodyText"/>
      </w:pPr>
      <w:r>
        <w:t xml:space="preserve">問曰：「修行禪人，得一心相，云何可知？」</w:t>
      </w:r>
    </w:p>
    <w:p>
      <w:pPr>
        <w:pStyle w:val="BodyText"/>
      </w:pPr>
      <w:r>
        <w:t xml:space="preserve">答曰：「面色悅澤，徐行靖正，不失一心，目不著色，神德定力，不貪名利，擊破憍慢，其性柔軟，不懷毒害，無復慳嫉，直信心淨，論議不諍，身無欺誑，易可與語；柔軟慚愧，心常在法，懃修精進，持戒完具，誦經正憶，念隨法行，意常喜悅，瞋處不瞋；四供養中，不淨不受，淨施則受，知量止足；寤起輕利，能行二施，忍辱除邪，論議不自滿，言語尠少；謙恪恭敬上中下座，善師善知識常親近隨順；飲食知節，不著欲味，樂獨靜處，若苦若樂，心忍不動，無怨無競，不喜鬪訟。如是等種種相，得知一心相。」</w:t>
      </w:r>
    </w:p>
    <w:p>
      <w:pPr>
        <w:pStyle w:val="BodyText"/>
      </w:pPr>
      <w:r>
        <w:t xml:space="preserve">此覺、觀二事，亂禪定心，如水澄靜，波蕩則濁，行者如是，內已一心，覺觀所惱，如極得息，如睡得安。是時次第無覺無觀，生清淨定，內淨喜樂，得入二禪。</w:t>
      </w:r>
    </w:p>
    <w:p>
      <w:pPr>
        <w:pStyle w:val="BodyText"/>
      </w:pPr>
      <w:r>
        <w:t xml:space="preserve">心靜默然，本所不得，今得此喜。是時心觀，以喜為患，如上覺觀，行無喜法，乃離喜地，得賢聖所說樂，一心諦知念護得入三禪。</w:t>
      </w:r>
    </w:p>
    <w:p>
      <w:pPr>
        <w:pStyle w:val="BodyText"/>
      </w:pPr>
      <w:r>
        <w:t xml:space="preserve">已棄喜故，諦知憶念樂護，聖人言樂護，餘人難捨，樂中第一，過此以往，無復樂也。是故一切聖人，於一切淨地中，說慈為第一樂。樂則是患。所以者何？第一禪中心不動轉，以無事故，有動則有轉，有轉則有苦，是故三禪以樂為患。復以善妙捨此苦樂，先棄憂喜除苦樂意，護念清淨得入第四禪。不苦不樂護清淨念一心，是故佛言：「護最清淨第一，名第四禪。」以第三禪樂動故，名之為苦，是故四禪除滅苦樂，名不動處。</w:t>
      </w:r>
    </w:p>
    <w:p>
      <w:pPr>
        <w:pStyle w:val="BodyText"/>
      </w:pPr>
      <w:r>
        <w:t xml:space="preserve">漸觀空處，破內外色想，滅有對想，不念種種色想；觀無量空處，常觀色過；念空處定上妙功德。習念是法，逮得空處。</w:t>
      </w:r>
    </w:p>
    <w:p>
      <w:pPr>
        <w:pStyle w:val="BodyText"/>
      </w:pPr>
      <w:r>
        <w:t xml:space="preserve">念無量識處，觀空處過，念無量識處功德。習念是法，逮得識處。</w:t>
      </w:r>
    </w:p>
    <w:p>
      <w:pPr>
        <w:pStyle w:val="BodyText"/>
      </w:pPr>
      <w:r>
        <w:t xml:space="preserve">念無所有處，觀識處過，念無所有處功德。習念是法，便得無所有處。</w:t>
      </w:r>
    </w:p>
    <w:p>
      <w:pPr>
        <w:pStyle w:val="BodyText"/>
      </w:pPr>
      <w:r>
        <w:t xml:space="preserve">念非有想非無想處，若一切想其患甚多，若病若瘡，若無想，是愚癡處。是故非有想非無想，是第一安隱善處。觀無所有處過，念非有想非無想功德，習念是法，便得非有想非無想處。</w:t>
      </w:r>
    </w:p>
    <w:p>
      <w:pPr>
        <w:pStyle w:val="BodyText"/>
      </w:pPr>
      <w:r>
        <w:t xml:space="preserve">或有行者！先從初地乃至上地，復於上地習行慈心，先自得樂破瞋恚毒，次及十方無量眾生。是時便得慈心三昧。悲心憐愍眾生之苦，能破眾惱，廣及無量眾生。是時便得悲心三昧。能破不悅，令無量眾生皆得喜悅。是時便得喜心三昧。能破苦樂，直觀十方無量眾生，是時便得護心三昧。二禪亦復如是，三禪四禪除喜。</w:t>
      </w:r>
    </w:p>
    <w:p>
      <w:pPr>
        <w:pStyle w:val="BodyText"/>
      </w:pPr>
      <w:r>
        <w:t xml:space="preserve">次學五通，身能飛行變化自在。行者一心欲定、精進定、一心定、慧定。一心觀身，常作輕想，欲成飛行，若大若小(以欲定過為大，以欲定減為小)，此二俱患，精進翹懃，常能一心，思惟輕觀，如能浮人，心力強故，而不沈沒；亦如猿猴，從高上墮，心力強故，身無痛患。此亦如是，欲力、精進力、一心力、慧力，令其廣大，而身更小，便能運身。</w:t>
      </w:r>
    </w:p>
    <w:p>
      <w:pPr>
        <w:pStyle w:val="BodyText"/>
      </w:pPr>
      <w:r>
        <w:t xml:space="preserve">復次觀身空界。常習此觀，欲力、精進力、一心力、慧力極為廣大，便能舉身。如大風力，致重達遠，此亦如是！初當自試，離地一尺二尺，漸至一丈，還來本處。如鳥子學飛，小兒學行，思惟自審，知心力大，必能至遠。學觀四大，除却地大但觀三大，心念不散，便得自在，身無罣礙，如鳥飛行。當復學習，遠作近想，是故近滅遠出。</w:t>
      </w:r>
    </w:p>
    <w:p>
      <w:pPr>
        <w:pStyle w:val="BodyText"/>
      </w:pPr>
      <w:r>
        <w:t xml:space="preserve">復能變化諸物，如觀木地種，除却餘種，此木便變為地。所以者何？木有地種分故。水、火、風、空，金銀寶物，悉皆如是。何以故？木有諸種分故。是初神通根本。</w:t>
      </w:r>
    </w:p>
    <w:p>
      <w:pPr>
        <w:pStyle w:val="BodyText"/>
      </w:pPr>
      <w:r>
        <w:t xml:space="preserve">四禪有十四變化心：初禪二果：一者、初禪。二者、欲界。二禪三果：一者、二禪。二者、初禪。三者、欲界。三禪四果：一者、三禪。二者、二禪。三者、初禪。四者、欲界。四禪五果：一者、四禪。二者、三禪。三者、二禪。四者、初禪。五者、欲界。餘通如《摩訶衍論》中說。</w:t>
      </w:r>
    </w:p>
    <w:p>
      <w:pPr>
        <w:pStyle w:val="BodyText"/>
      </w:pPr>
      <w:r>
        <w:t xml:space="preserve">世尊弟子習學五法門志求涅槃，有二種人：或好定多，以快樂故。或好智多，畏苦患故。定多者，先學禪法，後學涅槃。智多者，直趣涅槃。直趣涅槃者，未斷煩惱亦未得禪，專心不散直求涅槃，越愛等諸煩惱，是名涅槃。</w:t>
      </w:r>
    </w:p>
    <w:p>
      <w:pPr>
        <w:pStyle w:val="BodyText"/>
      </w:pPr>
      <w:r>
        <w:t xml:space="preserve">身實無常、苦、不淨、無我，以心顛倒故常、樂、我、淨。以是故事事愛著其身，是則底下眾生。行者欲破顛倒故，當習四念止觀：觀身種種，多諸苦患。從因緣生故無常，種種惱故苦，身有三十六物故不淨，以不得自在故無我。習如是觀，觀內身、觀外身、觀內外身，習如是觀，是謂身念止。</w:t>
      </w:r>
    </w:p>
    <w:p>
      <w:pPr>
        <w:pStyle w:val="BodyText"/>
      </w:pPr>
      <w:r>
        <w:t xml:space="preserve">身實相如是！何故於此，而起顛倒愛著此身？諦思惟念，身邊樂痛，以愛樂痛故著此身，當觀樂痛實不可得。云何不得因衣食故致樂？樂過則苦生，非實樂故。如患瘡苦，以藥塗治，痛止為樂。以大苦故，謂小苦為樂，非實樂也。復次以故苦為苦，新苦為樂。如擔重易肩，而以新重為樂，非實常樂也。如火性熱，無暫冷時。若是實樂，不應有不樂。</w:t>
      </w:r>
    </w:p>
    <w:p>
      <w:pPr>
        <w:pStyle w:val="BodyText"/>
      </w:pPr>
      <w:r>
        <w:t xml:space="preserve">或曰：「外事是樂，因緣不必是樂，或時樂因、或時苦因。若使心法與愛相應，爾時是樂；與恚相應，爾時是苦；與癡相應，不苦不樂。以此推之，可知有樂無樂。」</w:t>
      </w:r>
    </w:p>
    <w:p>
      <w:pPr>
        <w:pStyle w:val="BodyText"/>
      </w:pPr>
      <w:r>
        <w:t xml:space="preserve">答曰：「無也。婬欲不應是樂。何以故？若婬欲在內，不應外求女色，外求女色當知婬苦。若婬是樂，不應時時棄，若棄不應是樂。於大苦中，以小苦為樂也。如人應死，全命受鞭，以是為樂。欲心熾盛，以欲為樂，老時厭欲，知欲非樂。若實樂相，不應生厭。如是種種，因緣欲樂相，實不可得，樂失則苦。佛言：『樂痛應觀苦，苦痛應觀樂，如箭在體，不苦不樂應觀生滅無常。』是謂痛念止。」</w:t>
      </w:r>
    </w:p>
    <w:p>
      <w:pPr>
        <w:pStyle w:val="BodyText"/>
      </w:pPr>
      <w:r>
        <w:t xml:space="preserve">當知心受苦樂、受不苦不樂。云何心？是心無常，從因緣生故。生滅不住，相似生故，但顛倒故，謂是為一。本無今有，已有還無，是故無常。觀知心空。云何為空？從因緣生，有眼有色，可見憶念，欲見如是等，和合眼識生。如日愛珠，有日有珠，有乾草牛屎，眾緣和合，於是火生。一一推求，火不可得，緣合有火。眼識亦爾，不住眼中，亦非色中住，不兩中間住，無有住處，亦復不無。是故佛言：「如幻如化」。現在心觀過去心，或苦、或樂、或不苦不樂，心各各異各各滅，有欲心、無欲心亦如是，各各異各各滅，觀內心、觀外心、觀內外心亦如是。是名心念止。</w:t>
      </w:r>
    </w:p>
    <w:p>
      <w:pPr>
        <w:pStyle w:val="BodyText"/>
      </w:pPr>
      <w:r>
        <w:t xml:space="preserve">復次觀心為屬誰？觀想、思惟、念欲等諸心相應法不相應法，諦觀其主，主不可得。何以故？從因緣生故無常，無常故苦，苦故不自在，不自在故無主，無主故空。前別觀身、痛、心、法不可得，今更總觀四念止中主不可得，離此處求亦不可得。若常不可得，無常亦不可得；若常應當常苦常樂，亦不應忘；若常有神者，無殺惱罪，亦無涅槃；若身是神，無常身滅，神亦應滅，亦無後世，亦無罪福。如是遍觀無主，諸法皆空不自在，因緣合故生，因緣壞故滅，如是緣合法，是名法念止。</w:t>
      </w:r>
    </w:p>
    <w:p>
      <w:pPr>
        <w:pStyle w:val="BodyText"/>
      </w:pPr>
      <w:r>
        <w:t xml:space="preserve">若行者得法念止，厭世間空老病死法，都無少許常樂我淨，我於此空法復何所求？應當入涅槃最善法中住。建精進力，得深舍摩陀故(深舍摩陀者，住心一處名也，此土無是名)。是時得深舍摩陀，住第四法念止中，觀諸法相，皆苦無樂，無樂是實，餘者妄語。苦因愛等諸煩惱及業，是非天、非時、非塵等種種妄語中生，是煩惱及業出生，此苦是苦。</w:t>
      </w:r>
    </w:p>
    <w:p>
      <w:pPr>
        <w:pStyle w:val="BodyText"/>
      </w:pPr>
      <w:r>
        <w:t xml:space="preserve">入涅槃時一切滅盡，非色、無色界及世界始世界始，(外道謂一切有法之初，色為世界始，外道謂涅槃也。以此有始，能化作萬物，即名造化也)等種種妄語，能滅此苦。正見等八直是涅槃道，非餘外道苦行，種種空持戒、空禪定、空智慧。何以故？佛法中戒、定、慧三法合行能入涅槃，譬如人立平地，持好弓箭，能射殺怨賊，三法合行亦如是！戒為平地，禪定為快弓，智慧為利箭，三事備足，能殺煩惱賊，以是故外道輩不得涅槃。</w:t>
      </w:r>
    </w:p>
    <w:p>
      <w:pPr>
        <w:pStyle w:val="BodyText"/>
      </w:pPr>
      <w:r>
        <w:t xml:space="preserve">行者是時作四法緣，觀緣如射博。觀苦四種：因緣生故無常，身心惱故苦，無一可得故空，無作無受故無我。觀習四種：煩惱有漏業和合故集，相似果生故因，是中得一切行故生，非相似果相續故緣。觀盡四種：一切煩惱覆故閉，除煩惱火故滅，一切法中第一故妙，世間過去故出。觀道四種：能到涅槃故道，不顛倒故正，一切聖人去處故跡，得脫世愁惱故離。如是觀者得無漏相似法，名為煖法。云何名煖？常懃精進故名煖法。諸煩惱薪，無漏智火燒，火欲出初相，名為煖法，譬如鑽火，初鑽煙出，是名煖，是為涅槃道初相。</w:t>
      </w:r>
    </w:p>
    <w:p>
      <w:pPr>
        <w:pStyle w:val="BodyText"/>
      </w:pPr>
      <w:r>
        <w:t xml:space="preserve">佛弟子中有二種人：一者、多好一心求禪定，是人有漏道。二者、多除愛著好實智慧，是人直趣涅槃入煖法中。有煖相者深得一心，實法鏡到無漏界邊(鏡中像似面，界邊非中故以為喻)。行者是時大得安隱，自念：「我定當得涅槃，見此道故。」如人穿井得至濕泥，知當得水不久；如人擊賊賊已退散，自知得勝意中安隱；如人怖死，人欲知活不？當先試之以杖打身，若隱胗脈起者，知是有煖，必可得活；亦如聽法人思惟喜悅心著，是時心熱，行者如是有煖法，故名為有煖，亦名能得涅槃分善根。是善根法有十六行四諦，緣六地中一智慧一切無漏法基，野人能行安隱(於無漏踈，故名為野人，案梵本爾，先言凡夫人，非)，是名有煖法。</w:t>
      </w:r>
    </w:p>
    <w:p>
      <w:pPr>
        <w:pStyle w:val="BodyText"/>
      </w:pPr>
      <w:r>
        <w:t xml:space="preserve">增進轉上，更名頂法，如乳變為酪。是人觀法實相，我當得苦脫，心愛是法是為真法，能除種種苦患及老病死。是時，思惟此法誰說？是佛世尊！從是得佛寶中信心清淨大歡喜悅。若無此法，一切煩惱誰當能遮？我當云何得實智慧少許明？從是得法寶中信心清淨大歡喜悅。若我不得佛弟子輩好伴，云何當得實智慧少許明？從是得僧寶中信心清淨大歡喜悅。是三寶中得一心清淨合實智慧，是頂善根，亦名頂法，亦名能得涅槃分善根。如《波羅延經》中說：</w:t>
      </w:r>
    </w:p>
    <w:p>
      <w:pPr>
        <w:pStyle w:val="BodyText"/>
      </w:pPr>
      <w:r>
        <w:t xml:space="preserve">「佛寶法僧寶，　　誰有少信淨；</w:t>
      </w:r>
    </w:p>
    <w:p>
      <w:pPr>
        <w:pStyle w:val="BodyText"/>
      </w:pPr>
      <w:r>
        <w:t xml:space="preserve">是名頂善根，　　汝曹一心持。」</w:t>
      </w:r>
    </w:p>
    <w:p>
      <w:pPr>
        <w:pStyle w:val="BodyText"/>
      </w:pPr>
      <w:r>
        <w:t xml:space="preserve">云何為少信？於佛、菩薩、辟支佛、阿羅漢邊為少，於野人邊為多；復次，此可破可失，是故名少。如《法句》說：</w:t>
      </w:r>
    </w:p>
    <w:p>
      <w:pPr>
        <w:pStyle w:val="BodyText"/>
      </w:pPr>
      <w:r>
        <w:t xml:space="preserve">「芭蕉生實死，　　竹生實亦然！</w:t>
      </w:r>
    </w:p>
    <w:p>
      <w:pPr>
        <w:pStyle w:val="BodyText"/>
      </w:pPr>
      <w:r>
        <w:t xml:space="preserve">騾有子則死，　　小人得養死。</w:t>
      </w:r>
    </w:p>
    <w:p>
      <w:pPr>
        <w:pStyle w:val="BodyText"/>
      </w:pPr>
      <w:r>
        <w:t xml:space="preserve">破失非利故，　　小人得名譽；</w:t>
      </w:r>
    </w:p>
    <w:p>
      <w:pPr>
        <w:pStyle w:val="BodyText"/>
      </w:pPr>
      <w:r>
        <w:t xml:space="preserve">白淨分失盡，　　乃至頂法墮。」</w:t>
      </w:r>
    </w:p>
    <w:p>
      <w:pPr>
        <w:pStyle w:val="BodyText"/>
      </w:pPr>
      <w:r>
        <w:t xml:space="preserve">復次，未斷諸結使，未得無漏無量慧心，以是故名少。</w:t>
      </w:r>
    </w:p>
    <w:p>
      <w:pPr>
        <w:pStyle w:val="BodyText"/>
      </w:pPr>
      <w:r>
        <w:t xml:space="preserve">復次。懃精進一心入涅槃道中，更了了觀五陰、四諦十六行。是時，心不縮不悔不退，愛樂入忍，是名忍善根。忍何等？隨四諦觀行，是名為忍。是善根三種：上、中、下三時。</w:t>
      </w:r>
    </w:p>
    <w:p>
      <w:pPr>
        <w:pStyle w:val="BodyText"/>
      </w:pPr>
      <w:r>
        <w:t xml:space="preserve">云何名忍？觀五陰無常、苦、空、無我，心忍不退，是名忍。</w:t>
      </w:r>
    </w:p>
    <w:p>
      <w:pPr>
        <w:pStyle w:val="BodyText"/>
      </w:pPr>
      <w:r>
        <w:t xml:space="preserve">復次，觀諸世間盡苦空無有樂，是苦因習愛等諸煩惱，是習智緣盡，是名上法，更無有上。八直道能令行人得至涅槃，更無有上。如是信心不悔不疑，忍是名忍。是中更有忍，種種結使、種種煩惱疑悔，來入心中不能令破，譬如石山種種風水不能漂動，是故名忍，是事得名真好野人。如佛說《法句》中：</w:t>
      </w:r>
    </w:p>
    <w:p>
      <w:pPr>
        <w:pStyle w:val="BodyText"/>
      </w:pPr>
      <w:r>
        <w:t xml:space="preserve">「世界正見上，　　誰有得多者？</w:t>
      </w:r>
    </w:p>
    <w:p>
      <w:pPr>
        <w:pStyle w:val="BodyText"/>
      </w:pPr>
      <w:r>
        <w:t xml:space="preserve">乃至千萬歲，　　終不墮惡道。」</w:t>
      </w:r>
    </w:p>
    <w:p>
      <w:pPr>
        <w:pStyle w:val="BodyText"/>
      </w:pPr>
      <w:r>
        <w:t xml:space="preserve">是世間正見，是名為忍善根。</w:t>
      </w:r>
    </w:p>
    <w:p>
      <w:pPr>
        <w:pStyle w:val="BodyText"/>
      </w:pPr>
      <w:r>
        <w:t xml:space="preserve">是人多增進，一心極厭世界行，欲了了四諦相，作證趣涅槃，如是一心中，是名世間第一法。一時住四行：無常、苦、空、無我，觀一諦，苦法忍共緣故。何以故？觀欲界五受陰，無常、苦、空、無我，是中心忍入慧，亦是相應心心數法，是名苦法忍。身業、口業及心不相應諸行，現在未來世一切無漏法初門，是名苦法忍(法無漏法忍信受也)。</w:t>
      </w:r>
    </w:p>
    <w:p>
      <w:pPr>
        <w:pStyle w:val="BodyText"/>
      </w:pPr>
      <w:r>
        <w:t xml:space="preserve">次第生苦法智。苦法忍斷結使，苦法智作證。譬如一人刈，一人束，亦如利刀斫竹得風即偃，忍智功夫故，是事得辦。欲界繫見苦，斷十結得得，爾時異等智得，無漏智未得，無漏慧得。是時成就一智(等智未來成就)，第二心中成就法智、苦智等智，過第三心、第四心成就四智：苦智、法智、比智、等智。習、盡、道法智中，一一智增，離欲人知他心智成就增；苦比忍、苦比智斷十八結，是四心苦諦能得。習法忍、習法智斷欲界繫七結；習比忍、習比智斷色、無色界繫十三結。盡法忍、盡法智斷欲界繫七結；盡比忍、盡比智斷色、無色界繫十二結。道法忍、道法智斷欲界繫八結；道比忍、道比智斷色、無色界繫十四結。道比智是名須陀般那(下子上子)，實知諸法相。</w:t>
      </w:r>
    </w:p>
    <w:p>
      <w:pPr>
        <w:pStyle w:val="BodyText"/>
      </w:pPr>
      <w:r>
        <w:t xml:space="preserve">是十六心能，十五心中利根名隨法行，鈍根名隨信行。是二人未離欲，名初果向。先未斷結，得十六心，名須陀般那。若先斷六品結，得十六心，名息忌陀伽迷(秦言一來)。若先斷九品結，得十六心，名阿那迦迷(秦言不來)。先未離欲，斷八十八結故，名須陀般那；復次無漏果善根得得，故名須陀般那。利根名見得，鈍根名信愛。思惟結未斷，餘殘七世生，若思惟結三種斷，名家家三世生。聖道八分、三十七品名流，流向涅槃，隨是流行，故名須陀般那，是為佛初功德子。惡道得脫，三結斷，三毒薄，名息忌陀伽迷。復次欲界結九種(上上、上中、上下、中上、中中、中下、下上、下中、下下)，見諦斷、思惟斷。</w:t>
      </w:r>
    </w:p>
    <w:p>
      <w:pPr>
        <w:pStyle w:val="BodyText"/>
      </w:pPr>
      <w:r>
        <w:t xml:space="preserve">若凡夫人，先以有漏道，斷欲界繫六種結，入見諦道十六心中，得名息忌陀伽迷。若八種斷，入見諦道第十六心中，一種名息忌陀伽迷果向呵那伽迷。</w:t>
      </w:r>
    </w:p>
    <w:p>
      <w:pPr>
        <w:pStyle w:val="BodyText"/>
      </w:pPr>
      <w:r>
        <w:t xml:space="preserve">若佛弟子得須陀般那，單斷三結，欲得息忌陀伽迷，是思惟斷欲界繫九種結、六種斷，是名息忌陀伽迷八種斷；是名一種息忌陀伽迷果向阿那伽迷。</w:t>
      </w:r>
    </w:p>
    <w:p>
      <w:pPr>
        <w:pStyle w:val="BodyText"/>
      </w:pPr>
      <w:r>
        <w:t xml:space="preserve">若凡夫人先斷欲界繫九種結，入見諦道第十六心中，名阿那伽迷；若得息忌陀伽迷進，斷三種思惟結，第九解脫道，名阿那伽迷。</w:t>
      </w:r>
    </w:p>
    <w:p>
      <w:pPr>
        <w:pStyle w:val="BodyText"/>
      </w:pPr>
      <w:r>
        <w:t xml:space="preserve">阿那伽迷有九種：今世必入涅槃阿那伽迷，中陰入涅槃阿那伽迷，生已入涅槃阿那伽迷，懃求入涅槃阿那伽迷，不懃求入涅槃阿那伽迷，上行入涅槃阿那伽迷，至阿迦尼吒入涅槃阿那伽迷，到無色定入涅槃阿那伽迷，身證阿那伽迷行向阿羅漢阿那伽迷。色、無色界九種結，以第九無礙道金剛三昧破一切結，第九解脫道盡智修一切善根，是名阿羅漢果。</w:t>
      </w:r>
    </w:p>
    <w:p>
      <w:pPr>
        <w:pStyle w:val="BodyText"/>
      </w:pPr>
      <w:r>
        <w:t xml:space="preserve">是阿羅漢有九種：退法、不退法、死法、守法、住法、必知法、不壞法、慧脫、共脫。濡智濡進行五種法退，是名退法。利智利進行五種法不退，是名不退法。濡智濡進利，厭思惟自殺身，是名死法。濡智大進自護身，是名守法。中智中進、不增不減處中而住，是名住法。少利智懃精進，能得不壞心解脫，是名必知法。利智大進，初得不壞心解脫，是名不壞法。不能入諸禪，未到地中諸漏盡，是名慧解脫。得諸禪亦得滅禪諸漏盡，是名共解脫。</w:t>
      </w:r>
    </w:p>
    <w:p>
      <w:pPr>
        <w:pStyle w:val="BodyText"/>
      </w:pPr>
      <w:r>
        <w:t xml:space="preserve">有阿羅漢，一切有為法常厭滿足，更不求功德，待時入涅槃。有阿羅漢，求四禪、四無色定、四等心、八解脫、八勝處、十一切、入九次第、六神通，願智阿蘭若那三昧(秦言無諍。阿蘭若言無事，或言空寂。舊言須菩提常行空寂，行非也，自是無諍行耳！無諍者將護眾生，不令起諍，於我耳起諍，如舍利弗、目連夜入陶屋中宿，致拘迦離起諍者是也)，超越三昧熏禪三解脫門及放捨(放捨者，三脫門，空、無願、無相。空無願無相，即十二門念，反著者也)，更作利智懃精進，入如是諸禪功德，是名得不退法、不壞法。</w:t>
      </w:r>
    </w:p>
    <w:p>
      <w:pPr>
        <w:pStyle w:val="BodyText"/>
      </w:pPr>
      <w:r>
        <w:t xml:space="preserve">若佛不出世，無佛法無弟子時，是時離欲人辟支佛出。辟支佛有三種：上、中、下。下者本得須陀般那、若息忌陀伽迷。是須陀般那於第七世生人中，是時無佛法，不得作弟子；復不應八世生，是時作辟支佛。若息忌陀伽迷二世生，是時無佛法，不得作弟子；復不應三世生，是時作辟支佛。有人願作辟支佛，種辟支佛善根，時無佛法，善根熟，爾時厭世出家得道，名辟支佛，是名中辟支佛。有人求佛道，智力進力少，以因緣退(如舍利弗是也)，是時佛不出世，無佛法亦無弟子，而善根行熟，作辟支佛，有相好若少若多，厭世出家得道，是名上辟支佛。</w:t>
      </w:r>
    </w:p>
    <w:p>
      <w:pPr>
        <w:pStyle w:val="BodyText"/>
      </w:pPr>
      <w:r>
        <w:t xml:space="preserve">於諸法中智慧淺入，名阿羅漢；中入名辟支佛；深入名佛。如遙見樹，不能分別枝；小近能分別枝，不能分別華、葉；到樹下盡能分別知樹枝、葉、華、實。聲聞能知一切諸行無常，一切諸法無主，唯涅槃善安隱。聲聞能如是觀，不能分別深入深知；辟支佛少能分別，亦不能深入深知；佛知諸法分別究暢，深入深知也。</w:t>
      </w:r>
    </w:p>
    <w:p>
      <w:pPr>
        <w:pStyle w:val="BodyText"/>
      </w:pPr>
      <w:r>
        <w:t xml:space="preserve">如波羅奈國王，夏暑熱時處高樓上坐七寶床，令青衣磨牛頭栴檀香塗身，青衣臂多著釧，摩王身時釧聲滿耳，王甚患之！教次第令脫，釧少聲微，唯獨一釧寂然無聲。王時悟曰：「國家、臣民、宮人、婇女，多事多惱亦復如是！」即時離欲獨處思惟，得辟支佛。鬚髮自落、著自然衣，從樓閣去，以己神足力出家入山。如是因緣，中品辟支佛也。</w:t>
      </w:r>
    </w:p>
    <w:p>
      <w:pPr>
        <w:pStyle w:val="BodyText"/>
      </w:pPr>
      <w:r>
        <w:t xml:space="preserve">若行者求佛道入禪，先當繫心專念十方三世諸佛生身，莫念地水火風、山樹草木、天地之中有形之類，及諸餘法一切莫念。但念諸佛生身處在虛空，譬如大海清水中央金山王須彌；如夜闇中然大火；如大施祠中七寶幢。佛身如是，有三十二相、八十種好，常出無量清淨光明，於虛空相青色中，常念佛身相如是，行者便得十方三世諸佛悉在心目前一切悉見三昧。若心餘處緣，還攝令住念在佛身，是時便見東方三百千萬千萬億種無量諸佛。如是南方、西方、北方、四維、上下，隨所念方，見一切佛。如人夜觀星宿，百千無量種星宿悉見。</w:t>
      </w:r>
    </w:p>
    <w:p>
      <w:pPr>
        <w:pStyle w:val="BodyText"/>
      </w:pPr>
      <w:r>
        <w:t xml:space="preserve">菩薩得是三昧，除無量劫厚罪令薄、薄者令滅。得是三昧已，當念佛種種無量功德，一切智、一切解、一切見、一切德，得大慈大悲自在，自初出無明㲉，四無畏、五眼、十力、十八不共法，能除無量苦，救老死畏，與常樂涅槃。佛有如是等種種無量功德，作是念已自發願言：「我何時當得佛身、佛功德，巍巍如是？」復作大誓：「過去一切福、現在一切福，盡持求佛道，不用餘報。」復作是念：「一切眾生甚可憐愍，諸佛身功德巍巍如是，眾生云何更求餘業而不求佛？」譬如貴家盲子墮大深坑，飢窮困苦食糞食泥。父甚愍之，為求方便，拯之於深坑，食之以上饌。行者念言：「佛二種身功德甘露如是，而諸眾生墮生死深坑，食諸不淨。以大悲心，我當拯濟一切眾生，令得佛道度生死岸，以佛種種功德法味悉令飽滿，一切佛法願悉得之。聞誦持問、觀行得果，為作階梯，立大要誓被三願鎧，外破魔眾內擊結賊，直入不迴。如是三願比無量諸願，願皆住之，為度眾生得佛道故。」如是念、如是願，是為菩薩念佛三昧。</w:t>
      </w:r>
    </w:p>
    <w:p>
      <w:pPr>
        <w:pStyle w:val="BodyText"/>
      </w:pPr>
      <w:r>
        <w:t xml:space="preserve">行菩薩道者，於三毒中若婬欲偏多，先自觀身：骨肉皮膚、筋脈流血，肝肺腸胃、屎尿涕唾，三十六物、九想不淨，專心內觀不令外念；外念諸緣，攝之令還。如人執燭入雜穀倉，種種分別豆、麥、黍、粟無不識知。復次觀身六分：堅為地分、濕為水分、熱為火分、動為風分、孔為空分、知為識分。亦如屠牛，分為六分，身首四支，各自異處。身有九孔，常流不淨，革囊盛屎，常作是觀，不令外念；外念諸緣，攝之令還。若得一心，意生厭患，求離此身，欲令速滅，早入涅槃。是時當發大慈大悲，以大功德，拔濟眾生，興前三願：「以諸眾生，不知不淨，起諸罪垢，我當拔置於甘露地。復次，欲界眾生樂著不淨如狗食糞，我當度脫至清淨道。復次，我當學求諸法實相，不有常不無常、非淨非不淨，我當云何著此不淨？觀不淨智從因緣生，如我法者當求實相，云何厭患身中不淨而取涅槃？當如大象度駛流水窮盡源底，得實法相滅入涅槃，豈可如獼猴諸兔畏怖駛流趣自度身？我今當學如菩薩法，行不淨觀除却婬欲，廣化眾生令離欲患，不為不淨觀所厭沒。」</w:t>
      </w:r>
    </w:p>
    <w:p>
      <w:pPr>
        <w:pStyle w:val="BodyText"/>
      </w:pPr>
      <w:r>
        <w:t xml:space="preserve">復次，既觀不淨則厭生死，當觀淨門繫心三處：鼻端、眉間、額上。當於是中，開一寸皮，淨除血肉，繫心白骨，不令外念；外念諸緣，攝之令還，著三緣中，恒與心鬪。如二人相撲，行者若勝，心則不如，制之令住，是名一心。</w:t>
      </w:r>
    </w:p>
    <w:p>
      <w:pPr>
        <w:pStyle w:val="BodyText"/>
      </w:pPr>
      <w:r>
        <w:t xml:space="preserve">若以厭患，起大悲心，愍念眾生，為此空骨，遠離涅槃，入三惡道，我當懃力，作諸功德，教化眾生，令解身相空，骨以皮覆，實聚不淨，為眾生故，徐當分別此諸法相。有少淨想，心生愛著；不淨想多，心生厭患；有出法相，故生實法。諸法實相中，無淨無不淨，亦無閉亦無出，觀諸法等，不可壞不可動，是名諸法實相(出過羅漢法也)。</w:t>
      </w:r>
    </w:p>
    <w:p>
      <w:pPr>
        <w:pStyle w:val="BodyText"/>
      </w:pPr>
      <w:r>
        <w:t xml:space="preserve">行菩薩道者，若瞋恚偏多，當行慈心，念東方眾生，慈心清淨，無怨無恚，廣大無量，見諸眾生，悉在目前。南西北方、四維上下，亦復如是。制心行慈，不令外念；外念異緣，攝之令還。持心目觀，一切眾生，悉見了了，皆在目前。若得一心，當發願言：「我以涅槃，實清淨法，度脫眾生，使得實樂。」行慈三昧，心如此者，是菩薩道。住慈三昧，以觀諸法，實相清淨，不壞不動，願令眾生，得此法利。以此三昧，慈念東方一切眾生，使得佛樂，十方亦爾！心不轉亂，是謂菩薩慈三昧門。</w:t>
      </w:r>
    </w:p>
    <w:p>
      <w:pPr>
        <w:pStyle w:val="BodyText"/>
      </w:pPr>
      <w:r>
        <w:t xml:space="preserve">問曰：「何不一時總念十方眾生？」</w:t>
      </w:r>
    </w:p>
    <w:p>
      <w:pPr>
        <w:pStyle w:val="BodyText"/>
      </w:pPr>
      <w:r>
        <w:t xml:space="preserve">答曰：「先念一方，一心易得，然後次第，周遍諸方。」</w:t>
      </w:r>
    </w:p>
    <w:p>
      <w:pPr>
        <w:pStyle w:val="BodyText"/>
      </w:pPr>
      <w:r>
        <w:t xml:space="preserve">問曰：「人有怨家，恒欲相害，云何行慈，欲令彼樂？」</w:t>
      </w:r>
    </w:p>
    <w:p>
      <w:pPr>
        <w:pStyle w:val="BodyText"/>
      </w:pPr>
      <w:r>
        <w:t xml:space="preserve">答曰：「慈是心法，出生於心，先從所親；所親轉增，乃及怨家，如火燒薪，盛能然濕。」</w:t>
      </w:r>
    </w:p>
    <w:p>
      <w:pPr>
        <w:pStyle w:val="BodyText"/>
      </w:pPr>
      <w:r>
        <w:t xml:space="preserve">問曰：「或時眾生，遭種種苦，或在人中、或地獄中，菩薩雖慈，彼那得樂？」</w:t>
      </w:r>
    </w:p>
    <w:p>
      <w:pPr>
        <w:pStyle w:val="BodyText"/>
      </w:pPr>
      <w:r>
        <w:t xml:space="preserve">答曰：「先從樂人，取其樂相，令彼苦人，得如彼樂。如敗軍將，怖懼失膽，視彼敵人，皆謂勇士。」</w:t>
      </w:r>
    </w:p>
    <w:p>
      <w:pPr>
        <w:pStyle w:val="BodyText"/>
      </w:pPr>
      <w:r>
        <w:t xml:space="preserve">問曰：「行慈三昧有何善利？」</w:t>
      </w:r>
    </w:p>
    <w:p>
      <w:pPr>
        <w:pStyle w:val="BodyText"/>
      </w:pPr>
      <w:r>
        <w:t xml:space="preserve">答曰：「行者自念：『出家離俗，應行慈心。』又思惟言：『食人信施，宜行利益。』如佛所言：『須臾行慈，是隨佛教，則為入道，不空受施。』復次身著染服，心應不染，慈三昧力，能令不染；復次我心行慈，於破法世我有法人，非法眾中我有法人，如法無惱，慈定力故。菩薩行道，趣甘露門，種種熱惱，慈涼冷樂。如佛所言：『人熱極時，入清涼池樂。』復次被大慈鎧、遮煩惱箭，慈為法藥、消怨結毒，煩惱燒心、慈能除滅；慈為法梯，登解脫臺；慈為法船，渡生死海，貧善法財，慈為上寶；行趣涅槃，慈為道糧；慈為駿足，度入涅槃；慈為猛將，越三惡道。能行慈者，消伏眾惡，諸天善神，常隨擁護。」</w:t>
      </w:r>
    </w:p>
    <w:p>
      <w:pPr>
        <w:pStyle w:val="BodyText"/>
      </w:pPr>
      <w:r>
        <w:t xml:space="preserve">問曰：「若當行人得慈三昧，云何不失而復增益？」</w:t>
      </w:r>
    </w:p>
    <w:p>
      <w:pPr>
        <w:pStyle w:val="BodyText"/>
      </w:pPr>
      <w:r>
        <w:t xml:space="preserve">答曰：「學戒清淨，善信倚樂，學諸禪定，一心智慧，樂處閑靜，常不放逸，少欲知足，行順慈教，節身少食，減損睡眠，初夜後夜，思惟不廢，省煩言語，默然守靜，坐臥行住，知時消息，不令失度，致疲苦極，調和寒溫，不令惱亂，是謂益慈。</w:t>
      </w:r>
    </w:p>
    <w:p>
      <w:pPr>
        <w:pStyle w:val="BodyText"/>
      </w:pPr>
      <w:r>
        <w:t xml:space="preserve">「復次，以佛道樂涅槃之樂與一切人，是名大慈。行者思惟：『現在未來，大人行慈，利益一切，我亦被蒙，是我良祐，我當行慈，畢報施恩。』復更念言：『大德慈心，愍念一切，以此為樂，我亦當爾，念彼眾生，令得佛樂、涅槃之樂，是為報恩。』</w:t>
      </w:r>
    </w:p>
    <w:p>
      <w:pPr>
        <w:pStyle w:val="BodyText"/>
      </w:pPr>
      <w:r>
        <w:t xml:space="preserve">「復次慈力，能令一切，心得快樂，身離熱惱，得清涼樂；持行慈福，念安一切，以報其恩。復次慈有善利，斷瞋恚法，開名稱門，施主良田，生梵天因，住離欲處，除却怨對，及鬪諍根。諸佛稱揚，智人愛敬，能持淨戒，生智慧明，能聞法利，功德醍醐，決定好人，出家猛力，消滅諸惡。罵辱不善，慈報能伏，結集悅樂，生精進法，富貴根因，辦智慧府，誠信庫藏，諸善法門，致稱譽法，敬畏根本，佛正真道。</w:t>
      </w:r>
    </w:p>
    <w:p>
      <w:pPr>
        <w:pStyle w:val="BodyText"/>
      </w:pPr>
      <w:r>
        <w:t xml:space="preserve">「若人持惡向，還自受其殃。五種惡語：非時語、非實語、非利語、非慈語、非軟語。是五惡語不能傾動，一切毒害亦不能傷，譬如小火不能熱大海(此下應出優填王持五百發箭)。如《毘羅經》中優填王阿婆陀那說，有二夫人：一名無比，二名舍迷婆帝。無比誹謗舍迷婆帝。舍迷婆帝有五百直人，王以五百箭欲一一射殺之。舍迷婆帝語諸直人，在我後立。是時舍迷婆帝入慈三昧，王挽弓射之，箭墮足下。第二箭還向王脚下。王大驚怖，復欲放箭。舍迷婆帝語王言：『止止。夫婦之義是故相語，若放此箭當直破汝心。』王時恐畏，投弓捨射，問言：『汝有何術？』答言：『我無異術。我是佛弟子，入慈三昧故也！』</w:t>
      </w:r>
    </w:p>
    <w:p>
      <w:pPr>
        <w:pStyle w:val="BodyText"/>
      </w:pPr>
      <w:r>
        <w:t xml:space="preserve">「是慈三昧略說有三種緣：生緣、法緣、無緣。諸未得道，是名生緣。阿羅漢辟支佛，是名法緣。諸佛世尊，是名無緣，是故略說慈三昧門。」</w:t>
      </w:r>
    </w:p>
    <w:p>
      <w:pPr>
        <w:pStyle w:val="BodyText"/>
      </w:pPr>
      <w:r>
        <w:t xml:space="preserve">行菩薩道者，於三毒中若愚癡偏多，當觀十二分，破二種癡：內破身癡，外破眾生癡。思惟念言：「我及眾生俱在厄難，常生、常老、常病、常死、常滅、常出，眾生可憐，不知出道，從何得脫？」一心思惟，生老病死從因緣生。當復思惟何因緣生？一心思惟，生因緣有、有因緣取、取因緣愛、愛因緣受、受因緣觸、觸因緣六入、六入因緣名色、名色因緣識、識因緣行、行因緣無明。如是復思惟，當何因緣滅生老死？一心思惟，生滅故老死滅、有滅故生滅、取滅故有滅、愛滅故取滅、受滅故愛滅、觸滅故受滅、六入滅故觸滅、名色滅故六入滅、識滅故名色滅、行滅故識滅、癡滅故行滅。</w:t>
      </w:r>
    </w:p>
    <w:p>
      <w:pPr>
        <w:pStyle w:val="BodyText"/>
      </w:pPr>
      <w:r>
        <w:t xml:space="preserve">此中十二分，云何無明分？不知前、不知後、不知前後，不知內、不知外、不知內外，不知佛、不知法、不知僧，不知苦、不知習、不知盡、不知道，不知業、不知果、不知業果，不知因、不知緣、不知因緣，不知罪、不知福、不知罪福，不知善、不知不善、不知善不善，不知有罪法、不知無罪法，不知應近法、不知應遠法，不知有漏法、不知無漏法，不知世間法、不知出世間法，不知過去法、不知未來法、不知現在法，不知黑法、不知白法，不知分別因緣法，不知六觸法，不知實證法。如是種種不知不慧不見，闇黑無明，是名無明。</w:t>
      </w:r>
    </w:p>
    <w:p>
      <w:pPr>
        <w:pStyle w:val="BodyText"/>
      </w:pPr>
      <w:r>
        <w:t xml:space="preserve">無明緣行。云何名行？行有三種：身行、口行、意行。云何身行？入息出息是身行法。所以者何？是法屬身，故名身行。</w:t>
      </w:r>
    </w:p>
    <w:p>
      <w:pPr>
        <w:pStyle w:val="BodyText"/>
      </w:pPr>
      <w:r>
        <w:t xml:space="preserve">云何口行？有覺有觀，是作覺觀已，然後口語，若無覺觀則無言說，是謂口行。云何意行？(痛名世界人所著三種痛，痛應為受，受則隨界受苦樂，上界所無，故宜言受想出家所患也)。痛想是意法，繫屬意故，是名意行。復次欲界繫行、色界繫行、無色界繫行。復次善行、不善行、不動行。云何善行？欲界一切善行，亦色界三地。云何不善行？諸不善法。云何不動行？第四禪有漏善行及無色定善有漏行。是名行。</w:t>
      </w:r>
    </w:p>
    <w:p>
      <w:pPr>
        <w:pStyle w:val="BodyText"/>
      </w:pPr>
      <w:r>
        <w:t xml:space="preserve">行因緣識。云何名識？六種識界：眼識乃至意識，是名六識。</w:t>
      </w:r>
    </w:p>
    <w:p>
      <w:pPr>
        <w:pStyle w:val="BodyText"/>
      </w:pPr>
      <w:r>
        <w:t xml:space="preserve">識因緣名色，云何為名？無色四分：痛、想、行、識，是謂名。云何為色？一切色四大及造色，是謂色。云何四大？地、水、火、風。云何地？堅重相者地，濡濕相者水，熱相者火，輕動相者風。餘色可見，有對無對是名造色。名色和合，是謂名色。</w:t>
      </w:r>
    </w:p>
    <w:p>
      <w:pPr>
        <w:pStyle w:val="BodyText"/>
      </w:pPr>
      <w:r>
        <w:t xml:space="preserve">名色因緣六入。云何六入？內六入：眼內入乃至意內入，是名六入。</w:t>
      </w:r>
    </w:p>
    <w:p>
      <w:pPr>
        <w:pStyle w:val="BodyText"/>
      </w:pPr>
      <w:r>
        <w:t xml:space="preserve">六入因緣觸。云何觸？六種觸界：眼觸乃至意觸。云何眼觸？眼緣色生眼識，三法和合，是名眼觸，乃至意觸亦如是！</w:t>
      </w:r>
    </w:p>
    <w:p>
      <w:pPr>
        <w:pStyle w:val="BodyText"/>
      </w:pPr>
      <w:r>
        <w:t xml:space="preserve">觸因緣受。云何受？三種受：樂受、苦受、不苦不樂受。云何樂受？愛使。云何苦受？恚使。云何不苦不樂受？癡使。復次樂受生樂，住樂滅苦；苦受生苦，住苦滅樂；不苦不樂受，不知苦不知樂。</w:t>
      </w:r>
    </w:p>
    <w:p>
      <w:pPr>
        <w:pStyle w:val="BodyText"/>
      </w:pPr>
      <w:r>
        <w:t xml:space="preserve">受因緣愛。云何愛？眼觸色生愛，乃至意觸法生愛。</w:t>
      </w:r>
    </w:p>
    <w:p>
      <w:pPr>
        <w:pStyle w:val="BodyText"/>
      </w:pPr>
      <w:r>
        <w:t xml:space="preserve">愛因緣取。云何取？欲取、見取、戒取、我語取。</w:t>
      </w:r>
    </w:p>
    <w:p>
      <w:pPr>
        <w:pStyle w:val="BodyText"/>
      </w:pPr>
      <w:r>
        <w:t xml:space="preserve">取因緣有。云何有？三種有：欲有、色有、無色有。下從阿鼻大泥梨。上至他化自在天，是名欲有，及其能生業。云何色有？從下梵世上至阿迦尼吒天，是名色有。云何無色有？從虛空乃至非有想非無想處，是名無色有。</w:t>
      </w:r>
    </w:p>
    <w:p>
      <w:pPr>
        <w:pStyle w:val="BodyText"/>
      </w:pPr>
      <w:r>
        <w:t xml:space="preserve">有因緣生。云何生？種種眾生處處生出，有受陰得持得入得命，是名生。</w:t>
      </w:r>
    </w:p>
    <w:p>
      <w:pPr>
        <w:pStyle w:val="BodyText"/>
      </w:pPr>
      <w:r>
        <w:t xml:space="preserve">生因緣老死。云何老？齒落、髮白、多皺、根熟、根破、氣噎，身僂拄杖行步，陰身朽故，是名老。</w:t>
      </w:r>
    </w:p>
    <w:p>
      <w:pPr>
        <w:pStyle w:val="BodyText"/>
      </w:pPr>
      <w:r>
        <w:t xml:space="preserve">云何死？一切眾生處處退、落、墮、滅、斷、死，失壽命盡，是名死。先老後死，故名老死。</w:t>
      </w:r>
    </w:p>
    <w:p>
      <w:pPr>
        <w:pStyle w:val="BodyText"/>
      </w:pPr>
      <w:r>
        <w:t xml:space="preserve">是中十二因緣，一切世間非無因緣邊、非天邊、非人邊，非種種等邪緣邊出。菩薩觀十二因緣，繫心不動不令外念；外念諸緣攝之令還。觀十二分生三世中：前生、今生、後生。菩薩若得心住，當觀十二分空無有主。癡不知我作行，行不知我從癡有，但無明緣故行生。如草木種從子芽出，子亦不知我生芽，芽亦不知從子出，乃至老死亦復如是！是十二分中，一一觀知無主無我，如外草木無主，但從倒見計有吾我。</w:t>
      </w:r>
    </w:p>
    <w:p>
      <w:pPr>
        <w:pStyle w:val="BodyText"/>
      </w:pPr>
      <w:r>
        <w:t xml:space="preserve">問曰：「若無吾我、無主、無作，云何去來言說死此生彼？」</w:t>
      </w:r>
    </w:p>
    <w:p>
      <w:pPr>
        <w:pStyle w:val="BodyText"/>
      </w:pPr>
      <w:r>
        <w:t xml:space="preserve">答曰：「雖無吾我，六情作因、六塵作緣、中生六識，三事和合故觸法生，念知諸業，由是去來，言說從是有生死。譬如日愛珠，因日、乾牛屎，和合方便故火出。五陰亦爾，因此五陰生，後世五陰出，非此五陰至後世，亦不離此五陰得後世五陰，五陰但從因緣出。譬如穀子中芽出，是子非芽亦非餘芽邊生，非異非一，得後世身亦爾！譬如樹未有莖節、枝葉、華實，得時節因緣華葉具足，善惡行報亦復如是！種子壞故非常、非一；芽、莖、葉等生故不斷不異；死生相續亦復如是！」</w:t>
      </w:r>
    </w:p>
    <w:p>
      <w:pPr>
        <w:pStyle w:val="BodyText"/>
      </w:pPr>
      <w:r>
        <w:t xml:space="preserve">行者謂法無常、苦、空、無我，自生自滅。知因愛等有，知因滅是盡，知盡是道。以四種智知十二分，是正見道。眾生為縛著所誑，如人有無價寶珠，不別其真，為他欺誑。是時菩薩發大悲心，我當作佛，以正真法化彼眾生，令見正道。</w:t>
      </w:r>
    </w:p>
    <w:p>
      <w:pPr>
        <w:pStyle w:val="BodyText"/>
      </w:pPr>
      <w:r>
        <w:t xml:space="preserve">問曰：「如《摩訶衍般若波羅蜜》中言：『諸法不生不滅，空無所有，一相無相，是名正見。』云何言無常等觀名為正見？」</w:t>
      </w:r>
    </w:p>
    <w:p>
      <w:pPr>
        <w:pStyle w:val="BodyText"/>
      </w:pPr>
      <w:r>
        <w:t xml:space="preserve">答曰：「若《摩訶衍》中說『諸法空無相』，云何言無常、苦、空等不實？若言不生不滅空是實相者，不應言無相。汝言前後不相應。復次佛說四顛倒，無常中常顛倒亦有道理，一切有為無常。何以故？因緣生故。無常因、無常緣，所生果云何常？先無而今有，已有便無。一切眾生皆見無常，內有老、病、死，外見萬物凋落，云何言無常不實？」</w:t>
      </w:r>
    </w:p>
    <w:p>
      <w:pPr>
        <w:pStyle w:val="BodyText"/>
      </w:pPr>
      <w:r>
        <w:t xml:space="preserve">問曰：「我不言有常為實、無常為不實，我言有常、無常俱是不實。何以故？佛言：『空中有常、無常，二事不可得，若著此二事，是俱顛倒。』」</w:t>
      </w:r>
    </w:p>
    <w:p>
      <w:pPr>
        <w:pStyle w:val="BodyText"/>
      </w:pPr>
      <w:r>
        <w:t xml:space="preserve">答曰：「汝言不與法相應。何以故？言無法，云何復言二俱顛倒？一切空無所有，是為實不顛倒。若我破有常著無常，我法應破而不實，我有常顛倒，破故觀無常。何以故？無常力能破有常，如毒能破餘毒，如藥除病，藥亦俱去，當知藥妙能除病故。若藥不去，後藥為病，此亦如是！若無常法著，應當破，不實故。我不受無常法，云何破？佛言：『苦是四真諦中言實苦，誰能使樂？苦因是實因，誰能令非因？苦盡是實盡，誰能令不盡？盡道是實道，誰能令非道？如日或可令冷，月或可令熱，風可令不動，是四真諦終不可動轉。』汝於《摩訶衍》中不能了，但著言聲。《摩訶衍》中諸法實相，實相不可破、無有作者。若可破可作，此非摩訶衍。如月初生，一日二日其生時甚微細，有明眼人能見，指示不見者。此不見人但視其指，而迷於月。明者語言：『癡人！何以但視我指？指為月緣，指非彼月。』汝亦如是！言音非實相，但假言表實理。汝更著言聲，闇於實相。」</w:t>
      </w:r>
    </w:p>
    <w:p>
      <w:pPr>
        <w:pStyle w:val="BodyText"/>
      </w:pPr>
      <w:r>
        <w:t xml:space="preserve">行若得如是正知見，觀十二分，和合為因果二分：果時十二分為苦諦，因時十二分為習諦，因滅是盡諦，見因果盡是道諦。四種觀果：無常、苦、空、無我。四種觀因：集、因、緣、生。</w:t>
      </w:r>
    </w:p>
    <w:p>
      <w:pPr>
        <w:pStyle w:val="BodyText"/>
      </w:pPr>
      <w:r>
        <w:t xml:space="preserve">問曰：「果有四種但名苦諦，餘者無諦名也？」</w:t>
      </w:r>
    </w:p>
    <w:p>
      <w:pPr>
        <w:pStyle w:val="BodyText"/>
      </w:pPr>
      <w:r>
        <w:t xml:space="preserve">答曰：「若言無常諦復疑，苦諦亦疑，無我諦亦疑，一種難處。復次，若言無常諦無咎，空非我諦亦無咎。若無常苦空無我諦，於說為重故，是故於四說一。」</w:t>
      </w:r>
    </w:p>
    <w:p>
      <w:pPr>
        <w:pStyle w:val="BodyText"/>
      </w:pPr>
      <w:r>
        <w:t xml:space="preserve">問曰：「苦有何異相，於三中獨得名？」</w:t>
      </w:r>
    </w:p>
    <w:p>
      <w:pPr>
        <w:pStyle w:val="BodyText"/>
      </w:pPr>
      <w:r>
        <w:t xml:space="preserve">答曰：「苦是一切眾生所厭患，眾生所怖畏，無常不爾！或有人為苦所逼，思得無常，無有欲得苦者。」</w:t>
      </w:r>
    </w:p>
    <w:p>
      <w:pPr>
        <w:pStyle w:val="BodyText"/>
      </w:pPr>
      <w:r>
        <w:t xml:space="preserve">問曰：「有人欲得捉刀自殺，針炙苦藥入賊，如是種種非求苦也？」</w:t>
      </w:r>
    </w:p>
    <w:p>
      <w:pPr>
        <w:pStyle w:val="BodyText"/>
      </w:pPr>
      <w:r>
        <w:t xml:space="preserve">答曰：「非為欲得苦，欲存大樂，畏苦故取死。苦為第一患，樂為第一利，以是故離實苦得快樂，是故佛以果分，獨名苦諦，非無常、空、無我諦。」</w:t>
      </w:r>
    </w:p>
    <w:p>
      <w:pPr>
        <w:pStyle w:val="BodyText"/>
      </w:pPr>
      <w:r>
        <w:t xml:space="preserve">是於四諦中了了實智慧不疑不悔，是名正見。思惟是事種種增益故，是名正覺。除邪命攝四種邪語，離餘四種邪語，攝四種正語，除邪命攝身三種業，除餘三種邪業，名正業。離餘種種邪命，是名正命。如是觀時精進，是正方便。是事念不散，是名正念。是事思惟不動，是名正定。正覺如王，七事隨從，是名道諦。</w:t>
      </w:r>
    </w:p>
    <w:p>
      <w:pPr>
        <w:pStyle w:val="BodyText"/>
      </w:pPr>
      <w:r>
        <w:t xml:space="preserve">是事一心實信不動，是名信根。一心精懃求道，是名精進根。一心念不忘失，是名念根。心住一處亦不馳散，是名定根。思惟分別無常等覺，是名慧根。是名增長得力，是名五力。</w:t>
      </w:r>
    </w:p>
    <w:p>
      <w:pPr>
        <w:pStyle w:val="BodyText"/>
      </w:pPr>
      <w:r>
        <w:t xml:space="preserve">問曰：「八正道中皆說慧念定等，根力中何以重說？」</w:t>
      </w:r>
    </w:p>
    <w:p>
      <w:pPr>
        <w:pStyle w:val="BodyText"/>
      </w:pPr>
      <w:r>
        <w:t xml:space="preserve">答曰：「隨入行時初得小利，是時名為根。是五事增長得力，是時得名為力。」</w:t>
      </w:r>
    </w:p>
    <w:p>
      <w:pPr>
        <w:pStyle w:val="BodyText"/>
      </w:pPr>
      <w:r>
        <w:t xml:space="preserve">初入無漏見諦道中，是功德名八正道。入思惟道時，名七覺意。初入道中，觀念身、痛、心、法，常一心念，是名四念止。如是得善法味四種精懃，是名四正懃。如是欲精進定慧初門，懃精進求如意自在，是名四神足。雖名四念止、四正懃、四神足、五根等，皆攝隨行時初後少多行地緣，各各得名。譬如四大，各各有四大，但多得名。若地種多，水火風少處，名為地大。水火風亦如是！如是三十七品中各各有諸品，如四念止中有四正懃、四神足、五根、五力、七覺、八道等。</w:t>
      </w:r>
    </w:p>
    <w:p>
      <w:pPr>
        <w:pStyle w:val="BodyText"/>
      </w:pPr>
      <w:r>
        <w:t xml:space="preserve">如是觀十二分、四諦行、四念止、四正懃、四神足、五根、五力、七覺意、八正道，其心安樂。復以此法度脫眾生，一心誓願精進求佛。是時心中思惟觀念：「我了了觀知此道，不應取證。」有二事力故未入涅槃：一者、大悲不捨眾生，二者、深知諸法實相。諸心心數法從因緣生，我今云何隨此不實？當自思惟，欲入深觀十二因緣，知因緣是何法。復更思惟，是四種緣：因緣、次第緣、緣緣、增上緣。五因為因緣，除過去現在阿羅漢最後心，餘過去現在心心數法，是次第緣。緣緣、增上緣，緣一切法。復自思惟言：「若法先因緣中有，則不應言是法因緣生；若無，亦不應言因緣中生；生有半無亦不應因緣生；云何有因緣？若法未生，若過去心心數法失，云何能作次第緣？若佛法中妙法無緣涅槃，云何為緣緣？若諸法實無性，有法不可得；若因緣果生，因此有彼，是說則不然；若因緣中各各別、若和合一處，是果不可得，云何因緣邊出果？因緣中無果故。若因緣中先無果而出者，何以不非因緣邊出果？二俱無故。果屬因緣，因緣邊出，是因緣不自在屬餘因緣，是果屬餘因緣。云何不自在？因緣能生果，是故果不從因緣有，亦不從非因緣有，則為非果。果無故，緣與非緣亦無也！」</w:t>
      </w:r>
    </w:p>
    <w:p>
      <w:pPr>
        <w:pStyle w:val="BodyText"/>
      </w:pPr>
      <w:r>
        <w:t xml:space="preserve">問曰：「佛言十二因緣，無明緣諸行，汝云何言無因果？」</w:t>
      </w:r>
    </w:p>
    <w:p>
      <w:pPr>
        <w:pStyle w:val="BodyText"/>
      </w:pPr>
      <w:r>
        <w:t xml:space="preserve">答曰：「先以被答，不應更難，若難者更當答。佛言眼因色緣癡邊生邪憶念，癡是無明，是中無明，何所依住？若依眼邪？若色中、若識邪？不應依眼住。若依眼住，不應待色，常應癡。若依色住，不應待眼。是則外癡，何豫我事？若依識住，識無色、無對、無觸、無分、無處。無明亦爾，云何可住？是故無明非內、非外、非兩中間，不從前世來，亦不住後世，非東西南北、四維上下來，無有實法，無明性爾。了無明性，則變為明，一一推之，癡不可得。云何無明緣行？如虛空不生不滅、不有不盡，本性清淨。無明亦如是，不生不滅、不有不盡，本性清淨，乃至生緣老死亦爾。」</w:t>
      </w:r>
    </w:p>
    <w:p>
      <w:pPr>
        <w:pStyle w:val="BodyText"/>
      </w:pPr>
      <w:r>
        <w:t xml:space="preserve">菩薩如是觀十二因緣，知眾生虛誑繫在苦患，易度耳。諸法若有實相難可得度，思惟如是則破愚癡。</w:t>
      </w:r>
    </w:p>
    <w:p>
      <w:pPr>
        <w:pStyle w:val="BodyText"/>
      </w:pPr>
      <w:r>
        <w:t xml:space="preserve">若菩薩心多思覺，常念阿那波那，入時出時數一乃至十，一一心不令馳散。菩薩從此門得一心，除五蓋欲行。</w:t>
      </w:r>
    </w:p>
    <w:p>
      <w:pPr>
        <w:pStyle w:val="BodyText"/>
      </w:pPr>
      <w:r>
        <w:t xml:space="preserve">菩薩見道應行三種忍法：生忍、柔順法忍、無生忍。云何生忍？一切眾生或罵或打或殺，種種惡事，心不動轉、不瞋、不恚，不唯忍之而更慈悲，此諸眾生求諸好事願一切得，心不捨放。是時漸得解諸法實相，如氣熏著。譬如慈母愛其赤子乳哺養育，種種不淨不以為惡，倍加憐念欲令得樂。行者如是，一切眾生作種種惡、淨不淨行，心不增惡不退不轉。復次十方無量眾生，我一人應當悉度使得佛道，心忍不退、不悔、不却、不懈、不厭、不畏、不難，是生忍中一心繫念。三種思惟不令外念，外念諸緣攝之令還，是名生忍。</w:t>
      </w:r>
    </w:p>
    <w:p>
      <w:pPr>
        <w:pStyle w:val="BodyText"/>
      </w:pPr>
      <w:r>
        <w:t xml:space="preserve">云何柔順法忍？菩薩既得生忍，功德無量，知是功德福報無常，是時厭無常自求常福，亦為眾生求常住法。一切諸法，色無色法、可見不可見法、有對無對法、有漏無漏、有為無為、上中下法，求其實相。實相云何？非有常非無常、非樂非不樂、非空非不空、非有神非無神？何以故非有常？因緣生故。先無今有故，已有還無故，是故非有常。云何非無常？業報不失故，受外塵故，因緣增長故非無常。云何非樂？新苦中生樂想故，一切無常性故，緣欲生故，是故非樂。云何非不樂？樂有受故，欲染生故，求樂不惜身故，是非不樂。云何非空？內外入各各受了了故，有罪福報故，一切眾生信故，是故非空。云何非不空？和合等實故，分別求不可得故，心力轉故，是故非不空。云何非有神？不自在故，第七識界不可得故，神相不可得故，是故非有神。云何非無神？有後世故，得解脫故，各各我心生不計餘處故，是故非無神。如是不生不滅、不不生不不滅、非有非無、不受不著，言說悉滅、心行處斷，如涅槃性，是法實相。於此法中信心清淨，無滯無礙，軟知軟信軟進，是謂柔順法忍。</w:t>
      </w:r>
    </w:p>
    <w:p>
      <w:pPr>
        <w:pStyle w:val="BodyText"/>
      </w:pPr>
      <w:r>
        <w:t xml:space="preserve">云何無生法忍？如上實相法中，智慧、信、進增長根利，是名無生法忍。譬如聲聞法中煖法、頂法，智慧、信、精進增長得忍法，忍者忍涅槃、忍無漏法，故名為忍。新得、新見，故名為忍。法忍亦如是。時解脫阿羅漢不得無生智，增進廣利轉成不時解脫得無生智。無生法忍亦如是，未得菩薩果得無生法忍，得菩薩真行果，是名菩薩道果。是時得般舟三昧，於眾生中得大悲，入般若波羅蜜門。爾時諸佛便受其號，墮生佛界中，為諸佛所念，一切重罪薄，薄者滅，三惡道斷，常生天上人中，名不退轉。到不動處，末後肉身盡入法身中，能作種種變化，度脫一切眾生，具足六度供養諸佛，淨佛國土教化眾生，立十地中功德成滿，次第得阿耨多羅三藐三菩提，為菩薩禪法中初門。</w:t>
      </w:r>
    </w:p>
    <w:p>
      <w:pPr>
        <w:pStyle w:val="BodyText"/>
      </w:pPr>
      <w:r>
        <w:t xml:space="preserve">行者定心求道時，　　常當觀察時方便；</w:t>
      </w:r>
    </w:p>
    <w:p>
      <w:pPr>
        <w:pStyle w:val="BodyText"/>
      </w:pPr>
      <w:r>
        <w:t xml:space="preserve">若不得時無方便，　　是應為失不為利。</w:t>
      </w:r>
    </w:p>
    <w:p>
      <w:pPr>
        <w:pStyle w:val="BodyText"/>
      </w:pPr>
      <w:r>
        <w:t xml:space="preserve">如犢未生𤛓牛乳，　　乳不可得非時故；</w:t>
      </w:r>
    </w:p>
    <w:p>
      <w:pPr>
        <w:pStyle w:val="BodyText"/>
      </w:pPr>
      <w:r>
        <w:t xml:space="preserve">若犢生已𤛓牛角，　　乳不可得無智故。</w:t>
      </w:r>
    </w:p>
    <w:p>
      <w:pPr>
        <w:pStyle w:val="BodyText"/>
      </w:pPr>
      <w:r>
        <w:t xml:space="preserve">如鑽濕木求出火，　　火不可得非時故；</w:t>
      </w:r>
    </w:p>
    <w:p>
      <w:pPr>
        <w:pStyle w:val="BodyText"/>
      </w:pPr>
      <w:r>
        <w:t xml:space="preserve">若折乾木以求火，　　火不可得無智故。</w:t>
      </w:r>
    </w:p>
    <w:p>
      <w:pPr>
        <w:pStyle w:val="BodyText"/>
      </w:pPr>
      <w:r>
        <w:t xml:space="preserve">得處知時量己行，　　觀心方便力多少；</w:t>
      </w:r>
    </w:p>
    <w:p>
      <w:pPr>
        <w:pStyle w:val="BodyText"/>
      </w:pPr>
      <w:r>
        <w:t xml:space="preserve">宜應精進及不宜，　　道相宜時及不宜。</w:t>
      </w:r>
    </w:p>
    <w:p>
      <w:pPr>
        <w:pStyle w:val="BodyText"/>
      </w:pPr>
      <w:r>
        <w:t xml:space="preserve">若心調動不應勇，　　如是勇過不得定；</w:t>
      </w:r>
    </w:p>
    <w:p>
      <w:pPr>
        <w:pStyle w:val="BodyText"/>
      </w:pPr>
      <w:r>
        <w:t xml:space="preserve">譬如多薪熾大火，　　大風來吹不肯滅。</w:t>
      </w:r>
    </w:p>
    <w:p>
      <w:pPr>
        <w:pStyle w:val="BodyText"/>
      </w:pPr>
      <w:r>
        <w:t xml:space="preserve">若能以定自調心，　　如是動息心得定；</w:t>
      </w:r>
    </w:p>
    <w:p>
      <w:pPr>
        <w:pStyle w:val="BodyText"/>
      </w:pPr>
      <w:r>
        <w:t xml:space="preserve">譬如大火大風吹，　　大水來澆無不滅。</w:t>
      </w:r>
    </w:p>
    <w:p>
      <w:pPr>
        <w:pStyle w:val="BodyText"/>
      </w:pPr>
      <w:r>
        <w:t xml:space="preserve">若人心軟復懈怠，　　如是厭沒不應行；</w:t>
      </w:r>
    </w:p>
    <w:p>
      <w:pPr>
        <w:pStyle w:val="BodyText"/>
      </w:pPr>
      <w:r>
        <w:t xml:space="preserve">譬如少薪無焰火，　　不得風吹便自滅。</w:t>
      </w:r>
    </w:p>
    <w:p>
      <w:pPr>
        <w:pStyle w:val="BodyText"/>
      </w:pPr>
      <w:r>
        <w:t xml:space="preserve">若有精進勇猛心，　　如是轉健得道疾；</w:t>
      </w:r>
    </w:p>
    <w:p>
      <w:pPr>
        <w:pStyle w:val="BodyText"/>
      </w:pPr>
      <w:r>
        <w:t xml:space="preserve">譬如小火多益薪，　　風吹轉熾無滅時。</w:t>
      </w:r>
    </w:p>
    <w:p>
      <w:pPr>
        <w:pStyle w:val="BodyText"/>
      </w:pPr>
      <w:r>
        <w:t xml:space="preserve">若行放捨止調縮，　　設復發捨失護法；</w:t>
      </w:r>
    </w:p>
    <w:p>
      <w:pPr>
        <w:pStyle w:val="BodyText"/>
      </w:pPr>
      <w:r>
        <w:t xml:space="preserve">譬如病人宜將養，　　若復放捨無得活。</w:t>
      </w:r>
    </w:p>
    <w:p>
      <w:pPr>
        <w:pStyle w:val="BodyText"/>
      </w:pPr>
      <w:r>
        <w:t xml:space="preserve">若有捨想正等心，　　宜時懃行得道疾；</w:t>
      </w:r>
    </w:p>
    <w:p>
      <w:pPr>
        <w:pStyle w:val="BodyText"/>
      </w:pPr>
      <w:r>
        <w:t xml:space="preserve">譬如有人乘調象，　　如意至湊無躓礙。</w:t>
      </w:r>
    </w:p>
    <w:p>
      <w:pPr>
        <w:pStyle w:val="BodyText"/>
      </w:pPr>
      <w:r>
        <w:t xml:space="preserve">若多婬欲愛亂心，　　是時不應行慈等；</w:t>
      </w:r>
    </w:p>
    <w:p>
      <w:pPr>
        <w:pStyle w:val="BodyText"/>
      </w:pPr>
      <w:r>
        <w:t xml:space="preserve">婬人行慈益癡悶，　　如人冷病服冷藥。</w:t>
      </w:r>
    </w:p>
    <w:p>
      <w:pPr>
        <w:pStyle w:val="BodyText"/>
      </w:pPr>
      <w:r>
        <w:t xml:space="preserve">婬人心亂觀不淨，　　諦觀不淨心得定；</w:t>
      </w:r>
    </w:p>
    <w:p>
      <w:pPr>
        <w:pStyle w:val="BodyText"/>
      </w:pPr>
      <w:r>
        <w:t xml:space="preserve">行法如是相應故，　　如人冷病服熱藥。</w:t>
      </w:r>
    </w:p>
    <w:p>
      <w:pPr>
        <w:pStyle w:val="BodyText"/>
      </w:pPr>
      <w:r>
        <w:t xml:space="preserve">若多瞋恚忿亂心，　　是時不應觀不淨；</w:t>
      </w:r>
    </w:p>
    <w:p>
      <w:pPr>
        <w:pStyle w:val="BodyText"/>
      </w:pPr>
      <w:r>
        <w:t xml:space="preserve">瞋人觀惡增恚心，　　如人熱病服熱藥。</w:t>
      </w:r>
    </w:p>
    <w:p>
      <w:pPr>
        <w:pStyle w:val="BodyText"/>
      </w:pPr>
      <w:r>
        <w:t xml:space="preserve">若人瞋怒行慈心，　　行慈不捨瞋心滅；</w:t>
      </w:r>
    </w:p>
    <w:p>
      <w:pPr>
        <w:pStyle w:val="BodyText"/>
      </w:pPr>
      <w:r>
        <w:t xml:space="preserve">行法如是相應故，　　如人熱病服冷藥。</w:t>
      </w:r>
    </w:p>
    <w:p>
      <w:pPr>
        <w:pStyle w:val="BodyText"/>
      </w:pPr>
      <w:r>
        <w:t xml:space="preserve">若多愚癡心闇淺，　　不淨行慈悲行法；</w:t>
      </w:r>
    </w:p>
    <w:p>
      <w:pPr>
        <w:pStyle w:val="BodyText"/>
      </w:pPr>
      <w:r>
        <w:t xml:space="preserve">二行增癡無益故，　　如人風病服麨藥。</w:t>
      </w:r>
    </w:p>
    <w:p>
      <w:pPr>
        <w:pStyle w:val="BodyText"/>
      </w:pPr>
      <w:r>
        <w:t xml:space="preserve">人心癡闇觀因緣，　　分別諦觀癡心滅；</w:t>
      </w:r>
    </w:p>
    <w:p>
      <w:pPr>
        <w:pStyle w:val="BodyText"/>
      </w:pPr>
      <w:r>
        <w:t xml:space="preserve">法行如是相應故，　　如人病風服膩藥。</w:t>
      </w:r>
    </w:p>
    <w:p>
      <w:pPr>
        <w:pStyle w:val="BodyText"/>
      </w:pPr>
      <w:r>
        <w:t xml:space="preserve">譬如金師排扇炭，　　用功非時失𭬽法；</w:t>
      </w:r>
    </w:p>
    <w:p>
      <w:pPr>
        <w:pStyle w:val="BodyText"/>
      </w:pPr>
      <w:r>
        <w:t xml:space="preserve">怱怱急𭬽不知時，　　或時水澆或放捨。</w:t>
      </w:r>
    </w:p>
    <w:p>
      <w:pPr>
        <w:pStyle w:val="BodyText"/>
      </w:pPr>
      <w:r>
        <w:t xml:space="preserve">金融急𭬽則消過，　　未融便止則不消；</w:t>
      </w:r>
    </w:p>
    <w:p>
      <w:pPr>
        <w:pStyle w:val="BodyText"/>
      </w:pPr>
      <w:r>
        <w:t xml:space="preserve">非時水澆金則生，　　非時放置則不熟。</w:t>
      </w:r>
    </w:p>
    <w:p>
      <w:pPr>
        <w:pStyle w:val="BodyText"/>
      </w:pPr>
      <w:r>
        <w:t xml:space="preserve">精進攝心及放捨，　　應當觀察行道法；</w:t>
      </w:r>
    </w:p>
    <w:p>
      <w:pPr>
        <w:pStyle w:val="BodyText"/>
      </w:pPr>
      <w:r>
        <w:t xml:space="preserve">非時方便失法利，　　若非法利為非利。</w:t>
      </w:r>
    </w:p>
    <w:p>
      <w:pPr>
        <w:pStyle w:val="BodyText"/>
      </w:pPr>
      <w:r>
        <w:t xml:space="preserve">譬如藥師三種病，　　冷熱風病除滅故；</w:t>
      </w:r>
    </w:p>
    <w:p>
      <w:pPr>
        <w:pStyle w:val="BodyText"/>
      </w:pPr>
      <w:r>
        <w:t xml:space="preserve">應病與藥佛如是！　　婬怒癡病隨藥滅。</w:t>
      </w:r>
    </w:p>
    <w:bookmarkEnd w:id="136"/>
    <w:bookmarkStart w:id="137" w:name="坐禪三昧經卷下-1"/>
    <w:p>
      <w:pPr>
        <w:pStyle w:val="Heading1"/>
      </w:pPr>
      <w:r>
        <w:t xml:space="preserve">坐禪三昧經卷下</w:t>
      </w:r>
    </w:p>
    <w:bookmarkEnd w:id="137"/>
    <w:bookmarkStart w:id="138" w:name="菩薩訶色欲法經"/>
    <w:p>
      <w:pPr>
        <w:pStyle w:val="Heading1"/>
      </w:pPr>
      <w:r>
        <w:t xml:space="preserve">《菩薩訶色欲法經》</w:t>
      </w:r>
    </w:p>
    <w:p>
      <w:pPr>
        <w:pStyle w:val="FirstParagraph"/>
      </w:pPr>
      <w:r>
        <w:t xml:space="preserve">後秦三藏鳩摩羅什譯</w:t>
      </w:r>
    </w:p>
    <w:bookmarkEnd w:id="138"/>
    <w:bookmarkStart w:id="139" w:name="菩薩訶色欲法經-1"/>
    <w:p>
      <w:pPr>
        <w:pStyle w:val="Heading1"/>
      </w:pPr>
      <w:r>
        <w:t xml:space="preserve">菩薩訶色欲法經</w:t>
      </w:r>
    </w:p>
    <w:p>
      <w:pPr>
        <w:pStyle w:val="FirstParagraph"/>
      </w:pPr>
      <w:r>
        <w:t xml:space="preserve">後秦三藏鳩摩羅什譯</w:t>
      </w:r>
    </w:p>
    <w:p>
      <w:pPr>
        <w:pStyle w:val="BodyText"/>
      </w:pPr>
      <w:r>
        <w:t xml:space="preserve">女色者，世間之枷鎖，凡夫戀著，不能自拔。女色者，世間之重患，凡夫困之，至死不免。女色者，世間之衰禍，凡夫遭之，無厄不至。行者既得捨之，若復顧念，是為從獄得出，還復思入；從狂得正，而復樂之；從病得差，復思得病。智者怒之，知其狂而顛蹶，死無日矣！</w:t>
      </w:r>
    </w:p>
    <w:p>
      <w:pPr>
        <w:pStyle w:val="BodyText"/>
      </w:pPr>
      <w:r>
        <w:t xml:space="preserve">凡夫重色，甘為之僕，終身馳驟，為之辛苦。雖復鈇質寸斬，鋒鏑交至，甘心受之，不以為患。狂人樂狂，不是過也。行者若能棄之不顧，是則破枷脫鎖，惡狂厭病，離於衰禍，既安且吉，得出牢獄，永無患難。</w:t>
      </w:r>
    </w:p>
    <w:p>
      <w:pPr>
        <w:pStyle w:val="BodyText"/>
      </w:pPr>
      <w:r>
        <w:t xml:space="preserve">女人之相，其言如蜜，而其心如毒，譬如：停淵澄鏡，而蛟龍居之；金山寶窟，而師子處之；當知此害不可近。室家不和，婦人之由；毀宗敗族，婦人之罪。實是陰賊，滅人慧明；亦是獵圍，尠得出者。譬如高羅，群鳥落之，不能奮飛；又如密網，眾魚投之，刳腸俎肌；亦如暗坑，無目投之，如蛾赴火。是以智者知而遠之，不受其害；惡而穢之，不為此物之所惑也。</w:t>
      </w:r>
    </w:p>
    <w:bookmarkEnd w:id="139"/>
    <w:bookmarkStart w:id="140" w:name="菩薩訶色欲法經-2"/>
    <w:p>
      <w:pPr>
        <w:pStyle w:val="Heading1"/>
      </w:pPr>
      <w:r>
        <w:t xml:space="preserve">菩薩訶色欲法經</w:t>
      </w:r>
    </w:p>
    <w:bookmarkEnd w:id="140"/>
    <w:bookmarkStart w:id="141" w:name="禪法要解"/>
    <w:p>
      <w:pPr>
        <w:pStyle w:val="Heading1"/>
      </w:pPr>
      <w:r>
        <w:t xml:space="preserve">《禪法要解》</w:t>
      </w:r>
    </w:p>
    <w:p>
      <w:pPr>
        <w:pStyle w:val="FirstParagraph"/>
      </w:pPr>
      <w:r>
        <w:t xml:space="preserve">姚秦三藏鳩摩羅什等於長安逍遙園譯</w:t>
      </w:r>
    </w:p>
    <w:bookmarkEnd w:id="141"/>
    <w:bookmarkStart w:id="142" w:name="禪法要解-1"/>
    <w:p>
      <w:pPr>
        <w:pStyle w:val="Heading1"/>
      </w:pPr>
      <w:r>
        <w:t xml:space="preserve">禪法要解</w:t>
      </w:r>
    </w:p>
    <w:bookmarkEnd w:id="142"/>
    <w:bookmarkStart w:id="143" w:name="禪法要解卷上"/>
    <w:p>
      <w:pPr>
        <w:pStyle w:val="Heading1"/>
      </w:pPr>
      <w:r>
        <w:t xml:space="preserve">禪法要解卷上</w:t>
      </w:r>
    </w:p>
    <w:p>
      <w:pPr>
        <w:pStyle w:val="FirstParagraph"/>
      </w:pPr>
      <w:r>
        <w:t xml:space="preserve">姚秦三藏鳩摩羅什等於長安逍遙園譯</w:t>
      </w:r>
    </w:p>
    <w:p>
      <w:pPr>
        <w:pStyle w:val="BodyText"/>
      </w:pPr>
      <w:r>
        <w:t xml:space="preserve">行者初來欲受法時，師問五眾戒淨已，若婬欲多者，應教觀不淨。不淨有二種：一者惡厭不淨、二者非惡厭不淨。何以故？眾生有六種欲：一者著色、二者著形容、三者著威儀、四者著言聲、五者著細滑、六者著人相。著五種欲者令觀惡厭不淨，著人相者令觀白骨人相，又觀死屍若壞若不壞，觀不壞斷二種欲：威儀、言聲，觀已壞悉斷六種欲。習不淨有二種：一者觀死屍臭爛不淨，我身不淨死屍一等無有異也。如是觀己心生惡厭，取是相已，至閑靜處，若樹下、若空舍，以所取相自觀不淨，處處遍察繫心身中不令外出，若心馳散還攝緣中；二者雖不眼見，從師受法憶想分別，自觀身中三十六物不淨充滿，髮、毛、爪、齒、涕、淚、涎、涶、汗、垢、肪、𦙽、皮膜、肌肉、筋、脈、髓、腦、心、肝、脾、腎、肺、胃、腸、肚、胞、膽、痰、癊、生藏、膿、血、屎、尿、諸蟲，如是等種種不淨聚，假名為身。自觀如是，所著外身亦如是觀。若心厭惡婬欲，心息則已，若心不息當勤精進，呵責其心作是念言：「老病死苦其為至近，命如電逝，人身難得、善師難遇，佛法欲滅如曉時燈，有破定法眾患甚多，內諸煩惱、外有魔民，國土飢荒、內外老病，死賊其力甚大壞習禪定，我身可畏，於諸煩惱賊中未有微損，於禪定法中未有所得，雖服法衣，內實空虛俗人無異，諸惡趣門一切皆開，諸善法中未入正定，於諸惡法未能必不為惡，我今云何著是屎囊而生懈怠，不能精勤制伏其心？如此弊身賢聖所呵，不淨可惡九孔流出，而貪著此身，與畜生同死，俱投黑闇甚所不應。」如是鞭心思惟自責，還攝本處。又時亦復應令心悅，作是念言：「佛是一切智人，直說道教易解易行，是我大師，如是不應憂畏，如依大王無有怖畏；諸阿羅漢所作已辦，是我同伴，已能伏心如奴衷主，心已調伏具種種果六通自在，我亦應自伏其心求得此事，唯有此道無復異路。」如是思惟已還觀不淨，復自欣歡作是念言：「初習道時，諸煩惱風吹破我心，我欲得道，上妙五欲尚不能壞，何況弊者？如長老摩訶目揵連得阿羅漢道，本婦將從伎樂、盛自莊嚴飾，欲壞目連。目連爾時說偈言：</w:t>
      </w:r>
    </w:p>
    <w:p>
      <w:pPr>
        <w:pStyle w:val="BodyText"/>
      </w:pPr>
      <w:r>
        <w:t xml:space="preserve">「『汝身骨幹立，　　皮肉相纏裹，</w:t>
      </w:r>
    </w:p>
    <w:p>
      <w:pPr>
        <w:pStyle w:val="BodyText"/>
      </w:pPr>
      <w:r>
        <w:t xml:space="preserve">不淨內充滿，　　無一是好物，</w:t>
      </w:r>
    </w:p>
    <w:p>
      <w:pPr>
        <w:pStyle w:val="BodyText"/>
      </w:pPr>
      <w:r>
        <w:t xml:space="preserve">韋囊盛屎尿，　　九孔常流出，</w:t>
      </w:r>
    </w:p>
    <w:p>
      <w:pPr>
        <w:pStyle w:val="BodyText"/>
      </w:pPr>
      <w:r>
        <w:t xml:space="preserve">如鬼無所直，　　何足以自貴？</w:t>
      </w:r>
    </w:p>
    <w:p>
      <w:pPr>
        <w:pStyle w:val="BodyText"/>
      </w:pPr>
      <w:r>
        <w:t xml:space="preserve">汝身如行廁，　　薄皮以自覆，</w:t>
      </w:r>
    </w:p>
    <w:p>
      <w:pPr>
        <w:pStyle w:val="BodyText"/>
      </w:pPr>
      <w:r>
        <w:t xml:space="preserve">智者所棄遠，　　如人捨廁去。</w:t>
      </w:r>
    </w:p>
    <w:p>
      <w:pPr>
        <w:pStyle w:val="BodyText"/>
      </w:pPr>
      <w:r>
        <w:t xml:space="preserve">若人知汝身，　　如我所厭惡，</w:t>
      </w:r>
    </w:p>
    <w:p>
      <w:pPr>
        <w:pStyle w:val="BodyText"/>
      </w:pPr>
      <w:r>
        <w:t xml:space="preserve">一切皆遠離，　　如人避屎坑。</w:t>
      </w:r>
    </w:p>
    <w:p>
      <w:pPr>
        <w:pStyle w:val="BodyText"/>
      </w:pPr>
      <w:r>
        <w:t xml:space="preserve">汝身自嚴飾，　　華香以瓔珞，</w:t>
      </w:r>
    </w:p>
    <w:p>
      <w:pPr>
        <w:pStyle w:val="BodyText"/>
      </w:pPr>
      <w:r>
        <w:t xml:space="preserve">凡夫所貪愛，　　智者所不惑。</w:t>
      </w:r>
    </w:p>
    <w:p>
      <w:pPr>
        <w:pStyle w:val="BodyText"/>
      </w:pPr>
      <w:r>
        <w:t xml:space="preserve">汝是不淨聚，　　集諸穢惡物，</w:t>
      </w:r>
    </w:p>
    <w:p>
      <w:pPr>
        <w:pStyle w:val="BodyText"/>
      </w:pPr>
      <w:r>
        <w:t xml:space="preserve">如莊嚴廁舍，　　愚者以為好。</w:t>
      </w:r>
    </w:p>
    <w:p>
      <w:pPr>
        <w:pStyle w:val="BodyText"/>
      </w:pPr>
      <w:r>
        <w:t xml:space="preserve">汝脅肋著脊，　　如椽依棟住，</w:t>
      </w:r>
    </w:p>
    <w:p>
      <w:pPr>
        <w:pStyle w:val="BodyText"/>
      </w:pPr>
      <w:r>
        <w:t xml:space="preserve">五藏在腹內，　　不淨如屎篋。</w:t>
      </w:r>
    </w:p>
    <w:p>
      <w:pPr>
        <w:pStyle w:val="BodyText"/>
      </w:pPr>
      <w:r>
        <w:t xml:space="preserve">汝身如糞舍，　　愚夫所保愛，</w:t>
      </w:r>
    </w:p>
    <w:p>
      <w:pPr>
        <w:pStyle w:val="BodyText"/>
      </w:pPr>
      <w:r>
        <w:t xml:space="preserve">飾以珠瓔珞，　　外好如畫瓶。</w:t>
      </w:r>
    </w:p>
    <w:p>
      <w:pPr>
        <w:pStyle w:val="BodyText"/>
      </w:pPr>
      <w:r>
        <w:t xml:space="preserve">若人欲染空，　　終始不可著，</w:t>
      </w:r>
    </w:p>
    <w:p>
      <w:pPr>
        <w:pStyle w:val="BodyText"/>
      </w:pPr>
      <w:r>
        <w:t xml:space="preserve">汝欲來嬈我，　　如蛾自投火。</w:t>
      </w:r>
    </w:p>
    <w:p>
      <w:pPr>
        <w:pStyle w:val="BodyText"/>
      </w:pPr>
      <w:r>
        <w:t xml:space="preserve">一切諸欲毒，　　我今已滅盡，</w:t>
      </w:r>
    </w:p>
    <w:p>
      <w:pPr>
        <w:pStyle w:val="BodyText"/>
      </w:pPr>
      <w:r>
        <w:t xml:space="preserve">五欲已遠離，　　魔網已壞裂。</w:t>
      </w:r>
    </w:p>
    <w:p>
      <w:pPr>
        <w:pStyle w:val="BodyText"/>
      </w:pPr>
      <w:r>
        <w:t xml:space="preserve">我心如虛空，　　一切無所著，</w:t>
      </w:r>
    </w:p>
    <w:p>
      <w:pPr>
        <w:pStyle w:val="BodyText"/>
      </w:pPr>
      <w:r>
        <w:t xml:space="preserve">正使天欲來，　　不能染我心。』」</w:t>
      </w:r>
    </w:p>
    <w:p>
      <w:pPr>
        <w:pStyle w:val="BodyText"/>
      </w:pPr>
      <w:r>
        <w:t xml:space="preserve">行者如是思惟決定堅固，住心本緣不畏眾欲。若利根者，一心精勤，遠至七日心得定住；中根者，乃至三七；鈍根者，久久乃得。如攢酪成酥，必可得也。若不任習行，是身雖復久習種種方喻，空無所得，譬如攢水終不成酥。</w:t>
      </w:r>
    </w:p>
    <w:p>
      <w:pPr>
        <w:pStyle w:val="BodyText"/>
      </w:pPr>
      <w:r>
        <w:t xml:space="preserve">問曰：</w:t>
      </w:r>
    </w:p>
    <w:p>
      <w:pPr>
        <w:pStyle w:val="BodyText"/>
      </w:pPr>
      <w:r>
        <w:t xml:space="preserve">何事不中？</w:t>
      </w:r>
    </w:p>
    <w:p>
      <w:pPr>
        <w:pStyle w:val="BodyText"/>
      </w:pPr>
      <w:r>
        <w:t xml:space="preserve">答曰：</w:t>
      </w:r>
    </w:p>
    <w:p>
      <w:pPr>
        <w:pStyle w:val="BodyText"/>
      </w:pPr>
      <w:r>
        <w:t xml:space="preserve">若犯禁戒不可懺者，若邪見不捨、若斷善根，及三覆障，所謂厚利煩惱、五無間罪、三惡道報，如是等罪不應習行。又摩訶衍中，菩薩利根，有實智慧福德因緣，不同其事，若不任習行，當誦經修福起塔供養，說法教化行十善道。</w:t>
      </w:r>
    </w:p>
    <w:p>
      <w:pPr>
        <w:pStyle w:val="BodyText"/>
      </w:pPr>
      <w:r>
        <w:t xml:space="preserve">問曰：</w:t>
      </w:r>
    </w:p>
    <w:p>
      <w:pPr>
        <w:pStyle w:val="BodyText"/>
      </w:pPr>
      <w:r>
        <w:t xml:space="preserve">云何當知得一心相？</w:t>
      </w:r>
    </w:p>
    <w:p>
      <w:pPr>
        <w:pStyle w:val="BodyText"/>
      </w:pPr>
      <w:r>
        <w:t xml:space="preserve">答曰：</w:t>
      </w:r>
    </w:p>
    <w:p>
      <w:pPr>
        <w:pStyle w:val="BodyText"/>
      </w:pPr>
      <w:r>
        <w:t xml:space="preserve">心住相者身軟輕樂，瞋恚愁憂諸惱心法皆已止息，心得快樂未曾所得勝於五欲，心淨不濁故身有光明，如清淨鏡光現於外，如明珠在淨水中光明顯照，行者見是相己心安喜悅。譬如渴人掘地求水已見濕泥得水不久，行者如是，初習行時如掘乾土，久而不止得見濕相，自知不久當得禪定。</w:t>
      </w:r>
    </w:p>
    <w:p>
      <w:pPr>
        <w:pStyle w:val="BodyText"/>
      </w:pPr>
      <w:r>
        <w:t xml:space="preserve">一心信樂精勤攝心轉入深定，作是念已毀訾五欲，見求欲者甚為可惡，如人見狗不得好食而噉臭糞，如是種種因緣呵欲為過，心生憐愍受五欲者，自心有樂而不知求，反更外求不淨罪樂。行者常應精進，晝夜集諸善法助成禪定，諸障禪法令心遠離。集諸善法者，觀欲界無常、苦、空、無我，如病、如瘡、如癰、如箭入心，三毒熾然起諸鬪諍、嫉妬烟相甚為惡厭。如是觀者，是名初習禪法。若習法時，中間或有五蓋覆心，即應除滅，如黑雲翳日風力破散。若婬欲蓋起，心念五欲即應思惟：「我今在道，自捨五欲，云何復念？如人還食其吐，此是世間罪法，我今學道，除剃鬚髮被著法衣，盡其形壽，五欲情願永離永斷，云何還復生著？甚非所宜。」即令除滅，如賊毒蛇不令入室，以其為禍甚深重故。復次五欲之法，眾惡住處。無有反復，初時尚可，久後欺誑受諸苦毒，嫉妬恚怒無惡不作，如囊盛眾刀以手抱觸左右傷壞。復次設得五欲猶不厭足，若無厭足則無有樂，如渴飲漿，未及除渴不得有樂，猶如搔疥，其患未差不可為樂。復次欲染其心不見好醜，不畏今世後世罪報，以是之故除却婬欲。</w:t>
      </w:r>
    </w:p>
    <w:p>
      <w:pPr>
        <w:pStyle w:val="BodyText"/>
      </w:pPr>
      <w:r>
        <w:t xml:space="preserve">已却婬欲或生瞋惱，瞋惱心生即應除却。眾生可念：處胎已來無時不苦，眾苦備具，云何更增其惱？如人臨欲刑戮，何有善人重增苦痛？又復行道之人，應捨吾我愛慢等結，雖不障生天而行道之人尚不生念，何況瞋恚拔樂根本。復次如水沸動不見面像，瞋恚心生不識尊卑父母師長，乃至不受佛教。瞋為大病，殘害無道猶如羅剎，當以思惟慈心消滅瞋恚。</w:t>
      </w:r>
    </w:p>
    <w:p>
      <w:pPr>
        <w:pStyle w:val="BodyText"/>
      </w:pPr>
      <w:r>
        <w:t xml:space="preserve">婬欲瞋恚既止，若得禪定則為快樂；若未得禪樂，情散愁憒心轉沈重，瞪瞢不了，即知睡眠害心之賊，尚破世利，何況道事？睡眠法者與死無異，氣息為別，如水衣覆水不覩面像，睡眠覆心不見好醜，諸法之實亦復如是。即時除却，應作是念：「諸煩惱賊皆欲危害，何可安眠？如對賊陣，鋒刃之間不應睡眠。未離老病死患，未脫三惡道苦，於道法中乃至暖法未有所得，不應睡眠。」作是念已，若睡猶不止，即應起行冷水洗面，瞻視四方仰觀星宿，念於三事除滅睡眠不令覆心：一者怖畏，當自思惟，死王大力常欲為害，念死甚近如賊疾來無可恃怙，又如拔刀臨項，睡則斬首。二者欣慰，當作是念：「佛為大師，所有妙法未曾有也，我以受學。」自幸欣慶，睡心即滅。三者愁憂，當復念言：「後世展轉受身經歷，苦痛毒害無邊無量。」如是種種因緣呵睡眠法，如是思惟睡眠則止。</w:t>
      </w:r>
    </w:p>
    <w:p>
      <w:pPr>
        <w:pStyle w:val="BodyText"/>
      </w:pPr>
      <w:r>
        <w:t xml:space="preserve">若掉悔蓋起，應作是念：「世人欲除憂、求歡喜故而生掉戲，今我苦行坐禪求道，云何自恣放心掉戲？甚所不應。佛法所重攝心為本，不應輕躁縱心自放。如水波動不見面像，掉戲動心不見好醜。」悔如禪度中說。</w:t>
      </w:r>
    </w:p>
    <w:p>
      <w:pPr>
        <w:pStyle w:val="BodyText"/>
      </w:pPr>
      <w:r>
        <w:t xml:space="preserve">問曰：</w:t>
      </w:r>
    </w:p>
    <w:p>
      <w:pPr>
        <w:pStyle w:val="BodyText"/>
      </w:pPr>
      <w:r>
        <w:t xml:space="preserve">貪欲恚疑各別為蓋，何故睡眠、掉悔二合為蓋？</w:t>
      </w:r>
    </w:p>
    <w:p>
      <w:pPr>
        <w:pStyle w:val="BodyText"/>
      </w:pPr>
      <w:r>
        <w:t xml:space="preserve">答曰：</w:t>
      </w:r>
    </w:p>
    <w:p>
      <w:pPr>
        <w:pStyle w:val="BodyText"/>
      </w:pPr>
      <w:r>
        <w:t xml:space="preserve">睡雖煩惱，勢力微薄，眠不助成則不覆心，掉戲無悔不能成蓋，以是故二合為蓋。譬如以繩繫物，單則無力，合而能繫。復次睡眠心法因睡心重，以心重故身亦俱重，因睡微覆眠覆轉增遮壞道法，是故二合為蓋。眠既覺已心不專一，馳念五欲行諸煩惱，是名為掉。譬如獼猴得出羈閉，自恣跳躑戲諸林木。掉亦如是，已念五欲行諸結使，身口意失而生憂悔，作是念言：「不應作而作，應作而不作。」是故掉悔相因二合為蓋。</w:t>
      </w:r>
    </w:p>
    <w:p>
      <w:pPr>
        <w:pStyle w:val="BodyText"/>
      </w:pPr>
      <w:r>
        <w:t xml:space="preserve">問曰：</w:t>
      </w:r>
    </w:p>
    <w:p>
      <w:pPr>
        <w:pStyle w:val="BodyText"/>
      </w:pPr>
      <w:r>
        <w:t xml:space="preserve">作惡能悔，不應為蓋？</w:t>
      </w:r>
    </w:p>
    <w:p>
      <w:pPr>
        <w:pStyle w:val="BodyText"/>
      </w:pPr>
      <w:r>
        <w:t xml:space="preserve">答曰：</w:t>
      </w:r>
    </w:p>
    <w:p>
      <w:pPr>
        <w:pStyle w:val="BodyText"/>
      </w:pPr>
      <w:r>
        <w:t xml:space="preserve">如犯戒自悔，從今以往不復更作，如是非蓋。若心作罪常念不息，憂惱亂心故名為蓋。如是種種因緣，呵掉悔蓋。繫心緣中。若心生疑即應令滅。所以者何？疑之為法非如愛慢，今世不生歡心，後世令墮地獄，有疑遮諸善法，如岐路猶豫不知那進，便自止息。行者如是，本所習法疑不復進，即知疑患遮覆正道，當疾除却。復作是念：「佛為一切智人，分別諸法，是世間法是出世間法，是善是不善、是利是害，了了分明，今但受行不應生疑，當隨教法不應拒違。復次佛法妙者，修定智慧如實如法；我無是智，云何自心籌量諸法？如人手執利器，乃可與賊相禦，若無所執而對強敵反以為害；我今未得修定智慧，云何欲籌量諸法實相？是不應然。復次外道非佛弟子故應生疑，我是弟子云何於佛而復生疑？佛常毀訾疑患，是覆是蓋、是遮是礙、自誑之法。如人既知刺客即應除避；疑亦如是，誑惑行者，欲與疑慧而礙實智。譬如病疥搔之轉多身壞增劇，良醫授藥疥痒自止；行者如是，種種諸法而生疑想，隨事欲解疑心轉多，是以佛教直令斷疑，疑生即滅。」如是種種呵疑，當疾除却。行者如是思惟除捨五蓋集諸善法，深入一心，斷欲界煩惱得初禪定，如佛經說，行者離欲惡不善法，有覺有觀離生喜樂入初禪。</w:t>
      </w:r>
    </w:p>
    <w:p>
      <w:pPr>
        <w:pStyle w:val="BodyText"/>
      </w:pPr>
      <w:r>
        <w:t xml:space="preserve">問曰：</w:t>
      </w:r>
    </w:p>
    <w:p>
      <w:pPr>
        <w:pStyle w:val="BodyText"/>
      </w:pPr>
      <w:r>
        <w:t xml:space="preserve">得初禪相云何？</w:t>
      </w:r>
    </w:p>
    <w:p>
      <w:pPr>
        <w:pStyle w:val="BodyText"/>
      </w:pPr>
      <w:r>
        <w:t xml:space="preserve">答曰：</w:t>
      </w:r>
    </w:p>
    <w:p>
      <w:pPr>
        <w:pStyle w:val="BodyText"/>
      </w:pPr>
      <w:r>
        <w:t xml:space="preserve">如先以正念呵止五欲，未得到地，身心快樂柔和輕軟，身有光明。得初禪相轉復增勝，色界四大遍滿身故柔和輕軟，離欲惡不善一心定故能令快樂，色界造色有光明相，是故行者見妙光明照身內外。行者如是心意轉異，瞋處不瞋、喜處不喜，世間八法所不能動，信敬慚愧轉多增倍，於衣服飲食等心不貪著，但以諸善功德為貴、餘者為賤，於天五欲尚不繫心，何況世間不淨五欲？得初禪人有如是等相。復次得初禪時心大驚喜，譬如貧者卒得寶藏，心大歡喜作是念言：「初夜中夜後夜，精勤苦行習初禪道，今得果報如實不虛，妙樂如是。而諸眾生狂惑頑愚，沒於五欲不淨非樂，甚可憐愍。」初禪快樂內外遍身，如水漬乾土內外霑洽，欲界身分受樂不能普遍，欲界婬恚諸火熱身，入初禪池涼樂第一除諸熱惱，如大熱極入清涼池。</w:t>
      </w:r>
    </w:p>
    <w:p>
      <w:pPr>
        <w:pStyle w:val="BodyText"/>
      </w:pPr>
      <w:r>
        <w:t xml:space="preserve">既得初禪，念本所習修行道門，或有異緣，所謂念佛三昧，或念不淨、慈心觀等。所以者何？是行思力令得禪定轉復深入，本觀倍增清淨明了。行者得初禪已進求二禪，若有漏道，於二禪邊地厭患覺觀，如欲界五欲五蓋令心散亂，初禪覺觀惱亂定心亦復如是；若無漏道，離初禪欲，即用無漏初禪呵責覺觀。</w:t>
      </w:r>
    </w:p>
    <w:p>
      <w:pPr>
        <w:pStyle w:val="BodyText"/>
      </w:pPr>
      <w:r>
        <w:t xml:space="preserve">問曰：</w:t>
      </w:r>
    </w:p>
    <w:p>
      <w:pPr>
        <w:pStyle w:val="BodyText"/>
      </w:pPr>
      <w:r>
        <w:t xml:space="preserve">如初禪結使亦能亂心，何故但說覺觀？</w:t>
      </w:r>
    </w:p>
    <w:p>
      <w:pPr>
        <w:pStyle w:val="BodyText"/>
      </w:pPr>
      <w:r>
        <w:t xml:space="preserve">答曰：</w:t>
      </w:r>
    </w:p>
    <w:p>
      <w:pPr>
        <w:pStyle w:val="BodyText"/>
      </w:pPr>
      <w:r>
        <w:t xml:space="preserve">初禪結使名為覺觀。所以者何？因善覺觀而生愛著，是故結使亦名覺觀，始得初禪未有餘著。復次本未曾得覺觀大喜，以大喜故壞敗定心，以破定故先應除捨。復次欲入甚深二禪定故除却覺觀，為大利故而捨小利，如捨欲界小樂而得大樂。</w:t>
      </w:r>
    </w:p>
    <w:p>
      <w:pPr>
        <w:pStyle w:val="BodyText"/>
      </w:pPr>
      <w:r>
        <w:t xml:space="preserve">問曰：</w:t>
      </w:r>
    </w:p>
    <w:p>
      <w:pPr>
        <w:pStyle w:val="BodyText"/>
      </w:pPr>
      <w:r>
        <w:t xml:space="preserve">但說覺觀應滅，不說初禪煩惱耶？</w:t>
      </w:r>
    </w:p>
    <w:p>
      <w:pPr>
        <w:pStyle w:val="BodyText"/>
      </w:pPr>
      <w:r>
        <w:t xml:space="preserve">答曰：</w:t>
      </w:r>
    </w:p>
    <w:p>
      <w:pPr>
        <w:pStyle w:val="BodyText"/>
      </w:pPr>
      <w:r>
        <w:t xml:space="preserve">覺觀即是初禪善覺觀也。初禪愛等亦名覺觀，以惡覺觀障二禪道，是故宜滅。以善覺觀能留行者令心樂住，是故皆應當滅。尋復思惟，知惡覺觀是為真賊，善覺觀者雖似親善亦復是賊，奪我大利故，當進求滅二覺觀，覺觀惱亂如人疲極安眠眾音惱亂，是故行者滅此覺觀已求二禪，譬如風土能濁清水不見面像，欲界五欲濁心如土濁水，覺觀亂心如風動水，以覺觀滅故內得清淨，無覺無觀定生喜樂入於二禪。</w:t>
      </w:r>
    </w:p>
    <w:p>
      <w:pPr>
        <w:pStyle w:val="BodyText"/>
      </w:pPr>
      <w:r>
        <w:t xml:space="preserve">問曰：</w:t>
      </w:r>
    </w:p>
    <w:p>
      <w:pPr>
        <w:pStyle w:val="BodyText"/>
      </w:pPr>
      <w:r>
        <w:t xml:space="preserve">云何是二禪相？</w:t>
      </w:r>
    </w:p>
    <w:p>
      <w:pPr>
        <w:pStyle w:val="BodyText"/>
      </w:pPr>
      <w:r>
        <w:t xml:space="preserve">答曰：</w:t>
      </w:r>
    </w:p>
    <w:p>
      <w:pPr>
        <w:pStyle w:val="BodyText"/>
      </w:pPr>
      <w:r>
        <w:t xml:space="preserve">經中說言，滅諸覺觀，若善若無記，以無覺觀動故內心清淨，如水澄靜無有風波，星月諸山悉皆照見，如是內心清淨故，名賢聖默然。三禪、四禪雖皆默然，以二禪初得，為名有覺觀語言因緣，因緣初滅故得名默然。定生喜樂妙勝初禪，初禪喜樂從離欲生，此中喜樂從初禪定生。</w:t>
      </w:r>
    </w:p>
    <w:p>
      <w:pPr>
        <w:pStyle w:val="BodyText"/>
      </w:pPr>
      <w:r>
        <w:t xml:space="preserve">問曰：</w:t>
      </w:r>
    </w:p>
    <w:p>
      <w:pPr>
        <w:pStyle w:val="BodyText"/>
      </w:pPr>
      <w:r>
        <w:t xml:space="preserve">二禪亦離初禪結使，何以不言離生？</w:t>
      </w:r>
    </w:p>
    <w:p>
      <w:pPr>
        <w:pStyle w:val="BodyText"/>
      </w:pPr>
      <w:r>
        <w:t xml:space="preserve">答曰：</w:t>
      </w:r>
    </w:p>
    <w:p>
      <w:pPr>
        <w:pStyle w:val="BodyText"/>
      </w:pPr>
      <w:r>
        <w:t xml:space="preserve">雖復離結，但依定力多故，以定為名。復次言離欲者則離欲界，言離初禪未離色界，是故不名離生，如是等是二禪相。行者既得二禪，更求深定，二禪定有煩惱覆心，所謂愛、慢、邪見、疑等壞破定心，是二禪賊遮三禪門，是故當求斷滅此患以求三禪。</w:t>
      </w:r>
    </w:p>
    <w:p>
      <w:pPr>
        <w:pStyle w:val="BodyText"/>
      </w:pPr>
      <w:r>
        <w:t xml:space="preserve">問曰：</w:t>
      </w:r>
    </w:p>
    <w:p>
      <w:pPr>
        <w:pStyle w:val="BodyText"/>
      </w:pPr>
      <w:r>
        <w:t xml:space="preserve">若爾者，佛何以故說離喜行捨得入三禪？</w:t>
      </w:r>
    </w:p>
    <w:p>
      <w:pPr>
        <w:pStyle w:val="BodyText"/>
      </w:pPr>
      <w:r>
        <w:t xml:space="preserve">答曰：</w:t>
      </w:r>
    </w:p>
    <w:p>
      <w:pPr>
        <w:pStyle w:val="BodyText"/>
      </w:pPr>
      <w:r>
        <w:t xml:space="preserve">得二禪大喜，喜心過差心變著喜生諸結使，以是故喜為煩惱之本。又復諸結使無有利益不應生著，喜是悅樂甚為利益滯著難捨，以是故佛說捨喜得入三禪。</w:t>
      </w:r>
    </w:p>
    <w:p>
      <w:pPr>
        <w:pStyle w:val="BodyText"/>
      </w:pPr>
      <w:r>
        <w:t xml:space="preserve">問曰：</w:t>
      </w:r>
    </w:p>
    <w:p>
      <w:pPr>
        <w:pStyle w:val="BodyText"/>
      </w:pPr>
      <w:r>
        <w:t xml:space="preserve">五欲不淨罪，喜則應當捨，是喜淨妙眾生所樂，云何言捨？</w:t>
      </w:r>
    </w:p>
    <w:p>
      <w:pPr>
        <w:pStyle w:val="BodyText"/>
      </w:pPr>
      <w:r>
        <w:t xml:space="preserve">答曰：</w:t>
      </w:r>
    </w:p>
    <w:p>
      <w:pPr>
        <w:pStyle w:val="BodyText"/>
      </w:pPr>
      <w:r>
        <w:t xml:space="preserve">先已答生著因緣則是罪門。復次若不捨喜，則不能得上妙功德，以是故捨小得大，有何過也？行者進求三禪，觀喜知患憂苦因緣所可喜樂，無常事變則生憂苦。復次喜為麁樂，今欲捨麁而求細樂，故言離喜更入深定求異定樂。云何三禪相滅喜？捨此妙喜心不悔念，知喜為害，譬如人知婦是羅剎，則能捨離心不悔念，喜為狂惑麁法非妙，第三禪身受樂，世間最樂無有過者，聖所經由，能受能捨無喜之樂，以念巧慧身，則遍受入於三禪。</w:t>
      </w:r>
    </w:p>
    <w:p>
      <w:pPr>
        <w:pStyle w:val="BodyText"/>
      </w:pPr>
      <w:r>
        <w:t xml:space="preserve">問曰：</w:t>
      </w:r>
    </w:p>
    <w:p>
      <w:pPr>
        <w:pStyle w:val="BodyText"/>
      </w:pPr>
      <w:r>
        <w:t xml:space="preserve">此說一心念慧，初禪二禪何以不說？</w:t>
      </w:r>
    </w:p>
    <w:p>
      <w:pPr>
        <w:pStyle w:val="BodyText"/>
      </w:pPr>
      <w:r>
        <w:t xml:space="preserve">答曰：</w:t>
      </w:r>
    </w:p>
    <w:p>
      <w:pPr>
        <w:pStyle w:val="BodyText"/>
      </w:pPr>
      <w:r>
        <w:t xml:space="preserve">第三禪者，身遍受樂心行捨法，不令心著分別好醜，故言一心念慧。復次三禪中有三過：一者心轉細沒、二者心大發動、三者心生迷悶。行者常應一心念此三過，若心沒時，以精進智慧力還令心起，若大發動則應攝止，若心迷悶應念佛妙法還令心喜，常當守護治此三心，是名一心行樂者入第三禪。</w:t>
      </w:r>
    </w:p>
    <w:p>
      <w:pPr>
        <w:pStyle w:val="BodyText"/>
      </w:pPr>
      <w:r>
        <w:t xml:space="preserve">問曰：</w:t>
      </w:r>
    </w:p>
    <w:p>
      <w:pPr>
        <w:pStyle w:val="BodyText"/>
      </w:pPr>
      <w:r>
        <w:t xml:space="preserve">如經，第三禪中二時說樂，何等為二樂？</w:t>
      </w:r>
    </w:p>
    <w:p>
      <w:pPr>
        <w:pStyle w:val="BodyText"/>
      </w:pPr>
      <w:r>
        <w:t xml:space="preserve">答曰：</w:t>
      </w:r>
    </w:p>
    <w:p>
      <w:pPr>
        <w:pStyle w:val="BodyText"/>
      </w:pPr>
      <w:r>
        <w:t xml:space="preserve">前說受樂，後說快樂。</w:t>
      </w:r>
    </w:p>
    <w:p>
      <w:pPr>
        <w:pStyle w:val="BodyText"/>
      </w:pPr>
      <w:r>
        <w:t xml:space="preserve">問曰：</w:t>
      </w:r>
    </w:p>
    <w:p>
      <w:pPr>
        <w:pStyle w:val="BodyText"/>
      </w:pPr>
      <w:r>
        <w:t xml:space="preserve">有三種樂：受樂、快樂、無惱樂。以何樂故三禪名為第一之樂？</w:t>
      </w:r>
    </w:p>
    <w:p>
      <w:pPr>
        <w:pStyle w:val="BodyText"/>
      </w:pPr>
      <w:r>
        <w:t xml:space="preserve">答曰：</w:t>
      </w:r>
    </w:p>
    <w:p>
      <w:pPr>
        <w:pStyle w:val="BodyText"/>
      </w:pPr>
      <w:r>
        <w:t xml:space="preserve">三樂上妙皆勝下地，但以受樂第一，說名樂地，究竟盡故；餘二樂者上地猶有，此中不以為名。</w:t>
      </w:r>
    </w:p>
    <w:p>
      <w:pPr>
        <w:pStyle w:val="BodyText"/>
      </w:pPr>
      <w:r>
        <w:t xml:space="preserve">問曰：</w:t>
      </w:r>
    </w:p>
    <w:p>
      <w:pPr>
        <w:pStyle w:val="BodyText"/>
      </w:pPr>
      <w:r>
        <w:t xml:space="preserve">喜樂無喜樂，有何差別？</w:t>
      </w:r>
    </w:p>
    <w:p>
      <w:pPr>
        <w:pStyle w:val="BodyText"/>
      </w:pPr>
      <w:r>
        <w:t xml:space="preserve">答曰：</w:t>
      </w:r>
    </w:p>
    <w:p>
      <w:pPr>
        <w:pStyle w:val="BodyText"/>
      </w:pPr>
      <w:r>
        <w:t xml:space="preserve">樂受有二種：一者喜根、二者樂根。喜根喜樂，初禪二禪所攝；樂根無喜樂，三禪所攝。復次欲界初禪樂受，麁者名樂根，細者名為喜根；二禪、三禪樂受，麁者為喜根，細者為樂根。譬如熱極，得清冷水持洗手面，是名為喜；入大涼池舉身沐浴，是名受樂。行者如是，初禪覺觀故樂不遍身，二禪大喜驚故不能遍身，三禪無障礙故樂遍其身，是名差別。復次樂受有四種：欲界六識相應樂，名為喜根亦名樂根；初禪四識相應樂，名為樂根亦名喜根；二禪意識相應樂受名為喜根；三禪離喜故，意識相應樂受，名為樂根。行者既得三禪，知上三樂，一心守護常恐畏忘失，則為是惱；是故樂復為患，當求離樂。譬如人求富貴之樂，求時既苦，得時無厭則復為苦，得已守護亦復為苦。有人以求樂為苦故捨，或有得樂無厭覺苦故捨，或有既得守護為苦故捨。行者患樂亦如是，求初禪樂，以覺觀惱亂故捨，二禪大喜動故捨，三禪知樂無常難守故捨，以是故，當捨此樂求於四禪安隱之地。</w:t>
      </w:r>
    </w:p>
    <w:p>
      <w:pPr>
        <w:pStyle w:val="BodyText"/>
      </w:pPr>
      <w:r>
        <w:t xml:space="preserve">問曰：</w:t>
      </w:r>
    </w:p>
    <w:p>
      <w:pPr>
        <w:pStyle w:val="BodyText"/>
      </w:pPr>
      <w:r>
        <w:t xml:space="preserve">行者依禪定樂捨於欲樂，今依何等而捨禪樂？若捨禪樂得何利益？</w:t>
      </w:r>
    </w:p>
    <w:p>
      <w:pPr>
        <w:pStyle w:val="BodyText"/>
      </w:pPr>
      <w:r>
        <w:t xml:space="preserve">答曰：</w:t>
      </w:r>
    </w:p>
    <w:p>
      <w:pPr>
        <w:pStyle w:val="BodyText"/>
      </w:pPr>
      <w:r>
        <w:t xml:space="preserve">行者依於涅槃樂能捨禪樂，得三利故，所謂羅漢、辟支佛、佛道，是故捨禪定樂，行於四禪安隱快樂，以三乘道隨意而入涅槃。</w:t>
      </w:r>
    </w:p>
    <w:p>
      <w:pPr>
        <w:pStyle w:val="BodyText"/>
      </w:pPr>
      <w:r>
        <w:t xml:space="preserve">問曰：</w:t>
      </w:r>
    </w:p>
    <w:p>
      <w:pPr>
        <w:pStyle w:val="BodyText"/>
      </w:pPr>
      <w:r>
        <w:t xml:space="preserve">云何知是第四禪相？</w:t>
      </w:r>
    </w:p>
    <w:p>
      <w:pPr>
        <w:pStyle w:val="BodyText"/>
      </w:pPr>
      <w:r>
        <w:t xml:space="preserve">答曰：</w:t>
      </w:r>
    </w:p>
    <w:p>
      <w:pPr>
        <w:pStyle w:val="BodyText"/>
      </w:pPr>
      <w:r>
        <w:t xml:space="preserve">如佛說四禪相，若比丘斷樂斷苦先滅憂喜，不苦不樂護念清淨入第四禪。</w:t>
      </w:r>
    </w:p>
    <w:p>
      <w:pPr>
        <w:pStyle w:val="BodyText"/>
      </w:pPr>
      <w:r>
        <w:t xml:space="preserve">問曰：</w:t>
      </w:r>
    </w:p>
    <w:p>
      <w:pPr>
        <w:pStyle w:val="BodyText"/>
      </w:pPr>
      <w:r>
        <w:t xml:space="preserve">斷三禪樂應爾，離欲時已斷苦，今何故復言斷苦？</w:t>
      </w:r>
    </w:p>
    <w:p>
      <w:pPr>
        <w:pStyle w:val="BodyText"/>
      </w:pPr>
      <w:r>
        <w:t xml:space="preserve">答曰：</w:t>
      </w:r>
    </w:p>
    <w:p>
      <w:pPr>
        <w:pStyle w:val="BodyText"/>
      </w:pPr>
      <w:r>
        <w:t xml:space="preserve">有人言，斷有二種：一別相斷、二總相斷，如須陀洹，以道比智總斷一切見諦結使。是事不然。何以故？佛說斷苦斷樂先滅憂喜，若欲界苦，應說先斷苦憂喜，而不說者，以是故知非欲界苦；以三禪樂無常相故則能生苦，是故說斷苦。又如佛說，樂受時當觀是苦，於三禪樂生時，住時為樂滅時為苦，以是故言斷樂斷苦。先滅憂喜者，欲界中憂，初二禪喜者。</w:t>
      </w:r>
    </w:p>
    <w:p>
      <w:pPr>
        <w:pStyle w:val="BodyText"/>
      </w:pPr>
      <w:r>
        <w:t xml:space="preserve">問曰：</w:t>
      </w:r>
    </w:p>
    <w:p>
      <w:pPr>
        <w:pStyle w:val="BodyText"/>
      </w:pPr>
      <w:r>
        <w:t xml:space="preserve">欲界中有苦有憂，離欲時滅，何以但說斷憂，不說斷苦？</w:t>
      </w:r>
    </w:p>
    <w:p>
      <w:pPr>
        <w:pStyle w:val="BodyText"/>
      </w:pPr>
      <w:r>
        <w:t xml:space="preserve">答曰：</w:t>
      </w:r>
    </w:p>
    <w:p>
      <w:pPr>
        <w:pStyle w:val="BodyText"/>
      </w:pPr>
      <w:r>
        <w:t xml:space="preserve">離欲時雖斷二事，憂根不復成就，苦根成就，以成就故不得言滅。</w:t>
      </w:r>
    </w:p>
    <w:p>
      <w:pPr>
        <w:pStyle w:val="BodyText"/>
      </w:pPr>
      <w:r>
        <w:t xml:space="preserve">問曰：</w:t>
      </w:r>
    </w:p>
    <w:p>
      <w:pPr>
        <w:pStyle w:val="BodyText"/>
      </w:pPr>
      <w:r>
        <w:t xml:space="preserve">若三禪中樂，生住時樂、滅時為苦，今說初禪二禪中喜，何獨不爾？</w:t>
      </w:r>
    </w:p>
    <w:p>
      <w:pPr>
        <w:pStyle w:val="BodyText"/>
      </w:pPr>
      <w:r>
        <w:t xml:space="preserve">答曰：</w:t>
      </w:r>
    </w:p>
    <w:p>
      <w:pPr>
        <w:pStyle w:val="BodyText"/>
      </w:pPr>
      <w:r>
        <w:t xml:space="preserve">佛經所說，離三禪時，斷樂斷苦無滅憂喜，初禪二禪不作是說。</w:t>
      </w:r>
    </w:p>
    <w:p>
      <w:pPr>
        <w:pStyle w:val="BodyText"/>
      </w:pPr>
      <w:r>
        <w:t xml:space="preserve">問曰：</w:t>
      </w:r>
    </w:p>
    <w:p>
      <w:pPr>
        <w:pStyle w:val="BodyText"/>
      </w:pPr>
      <w:r>
        <w:t xml:space="preserve">佛何因緣不作是說？</w:t>
      </w:r>
    </w:p>
    <w:p>
      <w:pPr>
        <w:pStyle w:val="BodyText"/>
      </w:pPr>
      <w:r>
        <w:t xml:space="preserve">答曰：</w:t>
      </w:r>
    </w:p>
    <w:p>
      <w:pPr>
        <w:pStyle w:val="BodyText"/>
      </w:pPr>
      <w:r>
        <w:t xml:space="preserve">三禪中樂，於三界中受樂最妙，心所著處，以其著故無常生苦，以喜麁故不能遍身，雖復有失不大生憂，以是故佛經不說也。不苦不樂者，第四禪中雖有不苦不樂受，捨者捨三禪樂，行不苦不樂受不憶不悔。念清淨者，以滅憂喜苦樂四事故念清淨。</w:t>
      </w:r>
    </w:p>
    <w:p>
      <w:pPr>
        <w:pStyle w:val="BodyText"/>
      </w:pPr>
      <w:r>
        <w:t xml:space="preserve">問曰：</w:t>
      </w:r>
    </w:p>
    <w:p>
      <w:pPr>
        <w:pStyle w:val="BodyText"/>
      </w:pPr>
      <w:r>
        <w:t xml:space="preserve">上三禪中不說清淨，此中何以獨說？</w:t>
      </w:r>
    </w:p>
    <w:p>
      <w:pPr>
        <w:pStyle w:val="BodyText"/>
      </w:pPr>
      <w:r>
        <w:t xml:space="preserve">答曰：</w:t>
      </w:r>
    </w:p>
    <w:p>
      <w:pPr>
        <w:pStyle w:val="BodyText"/>
      </w:pPr>
      <w:r>
        <w:t xml:space="preserve">初禪覺觀亂故，念不清淨，譬如露地風中然燈，雖有脂炷，以風吹故明不得照；二禪中雖一識攝，以喜大發故定心散亂，是故不名念清淨；三禪中著樂心多，亂此禪定故不說念清淨；四禪中都無此事故言念清淨。復次下地雖有定心，出入息故令心難攝，是中無出入息故心則易攝，易攝故念清淨。復次第四禪名為真禪，餘三禪者方便階梯，是第四禪譬如山頂，餘三禪定如上山道，是故第四禪，佛說為不動處，無有定所動處故，有名安隱調順之處，是第四禪相。譬如善御調馬隨意所至，行者得此第四禪，欲行四無量心隨意易得，欲修四念處修之則易，欲得四諦疾得不難，欲入四無色定易可得入，欲得六通求之亦易。何以故？第四禪中不苦不樂，捨念清淨調柔隨意，如佛說喻，金師調金洋鍊如法，隨意作器無不成就。</w:t>
      </w:r>
    </w:p>
    <w:p>
      <w:pPr>
        <w:pStyle w:val="BodyText"/>
      </w:pPr>
      <w:r>
        <w:t xml:space="preserve">問曰：</w:t>
      </w:r>
    </w:p>
    <w:p>
      <w:pPr>
        <w:pStyle w:val="BodyText"/>
      </w:pPr>
      <w:r>
        <w:t xml:space="preserve">行者云何得慈心無量？</w:t>
      </w:r>
    </w:p>
    <w:p>
      <w:pPr>
        <w:pStyle w:val="BodyText"/>
      </w:pPr>
      <w:r>
        <w:t xml:space="preserve">答曰：</w:t>
      </w:r>
    </w:p>
    <w:p>
      <w:pPr>
        <w:pStyle w:val="BodyText"/>
      </w:pPr>
      <w:r>
        <w:t xml:space="preserve">行者依四禪已，念一城眾生願令得樂，如是一國土、一閻浮提四天下、小千國土、二千國土、三千大千國土，乃至十方恒河沙等無量無邊眾生，慈心遍覆皆願得樂。譬如水劫盡時消水火珠滅不復現，大海龍王心大發動，從念生水出海盈漫，及天澍雨遍滿天下，是時天地彌漫無不充溢。行者亦爾，以大慈水滅瞋恚，消慈火珠，慈水發溢漸漸廣大，遍至無量無邊眾生，悉蒙潤澤常出不斷，或聽說法增益慈心，譬如大雨無不周普，行者慈念眾生，令得世間清淨之樂，亦以所得禪定快樂持與眾生，亦以涅槃苦盡之樂乃至諸佛第一實樂，願與眾生，以慈力故，悉見十方六道眾生無不受樂。</w:t>
      </w:r>
    </w:p>
    <w:p>
      <w:pPr>
        <w:pStyle w:val="BodyText"/>
      </w:pPr>
      <w:r>
        <w:t xml:space="preserve">問曰：</w:t>
      </w:r>
    </w:p>
    <w:p>
      <w:pPr>
        <w:pStyle w:val="BodyText"/>
      </w:pPr>
      <w:r>
        <w:t xml:space="preserve">如阿毘曇說，何等是慈三昧，觀一切眾生悉見受樂？又經中說慈心三昧，遍滿十方皆見受樂，云何但言願令眾生得樂？</w:t>
      </w:r>
    </w:p>
    <w:p>
      <w:pPr>
        <w:pStyle w:val="BodyText"/>
      </w:pPr>
      <w:r>
        <w:t xml:space="preserve">答曰：</w:t>
      </w:r>
    </w:p>
    <w:p>
      <w:pPr>
        <w:pStyle w:val="BodyText"/>
      </w:pPr>
      <w:r>
        <w:t xml:space="preserve">初習慈心願令得樂，深入慈心三昧已，悉見眾生無不受樂。如鑽燧出火，初然細軟乾草，火勢轉大濕木山林一時俱然；慈亦如是，初入觀時，見人受樂願與苦者，慈力轉成悉見得樂。</w:t>
      </w:r>
    </w:p>
    <w:p>
      <w:pPr>
        <w:pStyle w:val="BodyText"/>
      </w:pPr>
      <w:r>
        <w:t xml:space="preserve">問曰：</w:t>
      </w:r>
    </w:p>
    <w:p>
      <w:pPr>
        <w:pStyle w:val="BodyText"/>
      </w:pPr>
      <w:r>
        <w:t xml:space="preserve">眾生實無得者，云何皆見得樂而不顛倒？</w:t>
      </w:r>
    </w:p>
    <w:p>
      <w:pPr>
        <w:pStyle w:val="BodyText"/>
      </w:pPr>
      <w:r>
        <w:t xml:space="preserve">答曰：</w:t>
      </w:r>
    </w:p>
    <w:p>
      <w:pPr>
        <w:pStyle w:val="BodyText"/>
      </w:pPr>
      <w:r>
        <w:t xml:space="preserve">定有二種：一者觀諸法實相、二者觀法利用。譬如真珠師，一者善知珠相貴賤好醜，二者善能治用。或有知相而不能用，或有治用而不知相，或有知相亦能治用。行者如是，賢聖未離欲者，能觀法相四真諦等而不能用，不行四無量故，如凡夫離欲行諸功德，能有利用生四無量心，不能觀實相故；如俱解脫阿羅漢等，能觀實相，具禪定故生四無量。四無量者得解之法，以利用故非為顛倒。復次佛法之實無有眾生，云何觀苦者為實，樂者為倒？所謂顛倒，無眾生中而著我相，若常若無常，若邊若無邊等，是為顛倒。行慈之人知眾生假名，如輪等和合名之為車，是故行者，慈心清淨則非顛倒。復次若無眾生以為實者，眾生受樂應是顛倒，而有眾生無眾生皆為是邊，不應但有眾生以為顛倒。復次慈三昧力故，行者皆見眾生無不得樂如一切入觀，禪定力故於緣境界轉青作赤，何況眾生皆有樂相而不見也？如貴賤貧富禽獸之屬，各自有樂互相憐愍，貴者之患貧者所無，貧者之患貴者所無。</w:t>
      </w:r>
    </w:p>
    <w:p>
      <w:pPr>
        <w:pStyle w:val="BodyText"/>
      </w:pPr>
      <w:r>
        <w:t xml:space="preserve">問曰：</w:t>
      </w:r>
    </w:p>
    <w:p>
      <w:pPr>
        <w:pStyle w:val="BodyText"/>
      </w:pPr>
      <w:r>
        <w:t xml:space="preserve">餘道可爾，地獄云何？</w:t>
      </w:r>
    </w:p>
    <w:p>
      <w:pPr>
        <w:pStyle w:val="BodyText"/>
      </w:pPr>
      <w:r>
        <w:t xml:space="preserve">答曰：</w:t>
      </w:r>
    </w:p>
    <w:p>
      <w:pPr>
        <w:pStyle w:val="BodyText"/>
      </w:pPr>
      <w:r>
        <w:t xml:space="preserve">地獄眾生亦有樂分，遠見刀山灰河，皆謂林水而生樂想，見樹上女人亦生樂想，又我心顛倒故愛樂其身，若欲殺時逃避啼哭、請求獄卒願見放捨，若語赦汝，得脫此苦心亦可樂，如是之等皆有樂分。又復神通力故，行慈之心種種教化令眾生得樂，或隨所有而能與之，及身口行助成利益，如諸佛菩薩深心愛念壞諸惡趣，實令眾生得種種樂，以是故不但願與，亦實令得樂。</w:t>
      </w:r>
    </w:p>
    <w:p>
      <w:pPr>
        <w:pStyle w:val="BodyText"/>
      </w:pPr>
      <w:r>
        <w:t xml:space="preserve">問曰：</w:t>
      </w:r>
    </w:p>
    <w:p>
      <w:pPr>
        <w:pStyle w:val="BodyText"/>
      </w:pPr>
      <w:r>
        <w:t xml:space="preserve">行慈者得何功德？</w:t>
      </w:r>
    </w:p>
    <w:p>
      <w:pPr>
        <w:pStyle w:val="BodyText"/>
      </w:pPr>
      <w:r>
        <w:t xml:space="preserve">答曰：</w:t>
      </w:r>
    </w:p>
    <w:p>
      <w:pPr>
        <w:pStyle w:val="BodyText"/>
      </w:pPr>
      <w:r>
        <w:t xml:space="preserve">行慈者諸惡不能加，如好守備外賊不害，若欲惱害反自受患。如人以掌拍矛，掌自傷壞矛無所害。五種邪語不能壞心，五種者：一妄語說過、二惡口說過、三不時說過、四惡心說過、五不利益說過。譬如大地不可破壞，種種瞋惱讒謗等不能毀也。譬如虛空不受加害，心智柔軟猶若天衣。復次行者入慈，虎狼毒獸蛇蚖之屬皆不能害，如入牢城無能傷害，得如是等無量功德。</w:t>
      </w:r>
    </w:p>
    <w:p>
      <w:pPr>
        <w:pStyle w:val="BodyText"/>
      </w:pPr>
      <w:r>
        <w:t xml:space="preserve">問曰：</w:t>
      </w:r>
    </w:p>
    <w:p>
      <w:pPr>
        <w:pStyle w:val="BodyText"/>
      </w:pPr>
      <w:r>
        <w:t xml:space="preserve">慈德如是，何者名慈法？</w:t>
      </w:r>
    </w:p>
    <w:p>
      <w:pPr>
        <w:pStyle w:val="BodyText"/>
      </w:pPr>
      <w:r>
        <w:t xml:space="preserve">答曰：</w:t>
      </w:r>
    </w:p>
    <w:p>
      <w:pPr>
        <w:pStyle w:val="BodyText"/>
      </w:pPr>
      <w:r>
        <w:t xml:space="preserve">愛念眾生皆見受樂，是心相應法行陰所攝名為慈法，或色界繫或不繫，心數法、心共生、隨心行、非色法、非是業、業相應、業共生、隨業行、非報生，是應修、得修、行修，應證、身證、慧證，或思惟斷或不斷，或有覺有觀，或無覺有觀，或無覺無觀，或有喜或無喜，或有出入息或無出入息，或賢聖或凡夫，或樂受相應，或不苦不樂受相應，非道品先緣相後緣法，在四禪亦餘地，緣無量眾生故名為無量。清淨故、慈念故、憐愍利益故，名為梵行梵乘，能到梵世名為梵道，是過去諸佛常所行道。</w:t>
      </w:r>
    </w:p>
    <w:p>
      <w:pPr>
        <w:pStyle w:val="BodyText"/>
      </w:pPr>
      <w:r>
        <w:t xml:space="preserve">問曰：</w:t>
      </w:r>
    </w:p>
    <w:p>
      <w:pPr>
        <w:pStyle w:val="BodyText"/>
      </w:pPr>
      <w:r>
        <w:t xml:space="preserve">云何修習慈心？</w:t>
      </w:r>
    </w:p>
    <w:p>
      <w:pPr>
        <w:pStyle w:val="BodyText"/>
      </w:pPr>
      <w:r>
        <w:t xml:space="preserve">答曰：</w:t>
      </w:r>
    </w:p>
    <w:p>
      <w:pPr>
        <w:pStyle w:val="BodyText"/>
      </w:pPr>
      <w:r>
        <w:t xml:space="preserve">若行者作是念：「我除剃鬚髮，不在飾好破憍慢相，若稱此者宜應行慈；今著染衣，當應行慈令心不染，食他之食不虛受施。如經所說，若有比丘，漸修慈心則隨佛教，如是不虛食人信施。」復次若出家若在家行者作是念：「慈心力故，於惡世中安隱無患，於破法眾中獨隨法行，於熱煩惱令心清冷，如近聚落有清涼池。」復次行慈力故，怨家毒害不能復害，如著革屣刺不能傷，行者處於欲界，多瞋怒害，鬪諍怨毒種種諸害，慈心力故無能傷損，譬如力士著金剛鎧執持利器，雖入大陣不能傷壞。復次是慈能利益，利益三種人，凡夫行慈除諸瞋恚，得無量福生於淨果，世間福德無過是者。求聲聞、辟支佛者，欲界多瞋慈力能破，及餘煩惱則亦隨滅，得離欲界漸出三界，如佛所說，慈心共俱近修七覺。大乘發心為度眾生，以慈為本。如是慈心，於三種人無量利益。又習慈初門，又十六行令速得慈，又使牢固，亦常修行：一者持戒清淨、二者心不悔、三者善法中生喜、四者快樂、五者攝護五情、六者念巧便慧、七者身離心離、八者同行共住、九者若聽若說隨順慈法、十者不惱亂他人、十一者食知自節、十二者少於睡眠、十三者省於言語、十四者身四威儀安隱適意、十五者所須之物隨意無乏、十六者不戲論諸法行。是十六法助慈三昧。悲者觀眾生苦，如地獄、餓鬼、畜生、世間刑徒飢寒病苦等，取其苦相故悲心轉增，乃至樂人皆見其苦。</w:t>
      </w:r>
    </w:p>
    <w:p>
      <w:pPr>
        <w:pStyle w:val="BodyText"/>
      </w:pPr>
      <w:r>
        <w:t xml:space="preserve">問曰：</w:t>
      </w:r>
    </w:p>
    <w:p>
      <w:pPr>
        <w:pStyle w:val="BodyText"/>
      </w:pPr>
      <w:r>
        <w:t xml:space="preserve">云何以樂為苦？</w:t>
      </w:r>
    </w:p>
    <w:p>
      <w:pPr>
        <w:pStyle w:val="BodyText"/>
      </w:pPr>
      <w:r>
        <w:t xml:space="preserve">答曰：</w:t>
      </w:r>
    </w:p>
    <w:p>
      <w:pPr>
        <w:pStyle w:val="BodyText"/>
      </w:pPr>
      <w:r>
        <w:t xml:space="preserve">樂是無常，樂無厭足從因緣生，念念生滅無有住時，以是故苦。復次如欲天受樂，如狂如醉無所別知，死時乃覺；色無色界眾生，於深禪定愛味心著，命終隨業因緣還復受報，如是眾生當有何樂？於地獄三惡道，是舊住處，天上人中猶如客住，暫得止息，以是因緣故，佛但說苦諦無有樂諦，是故一切眾生無不是苦。眾生可愍不知實苦，於顛倒中而生樂想，今世後世受種種憂惱而無厭心，雖暫得離苦還復求樂作諸苦事，如是思惟，見諸眾生悉皆受苦，是為悲心。餘悲心義如摩訶衍論四無量中說。</w:t>
      </w:r>
    </w:p>
    <w:p>
      <w:pPr>
        <w:pStyle w:val="BodyText"/>
      </w:pPr>
      <w:r>
        <w:t xml:space="preserve">喜者行人知諸法實相，觀苦眾生皆為樂相，觀樂眾生皆為苦相，如是諸法無有定相隨心力轉，若諸法無有一定相者，成阿耨多羅三藐三菩提尚無有難，何況餘道？隨意可得故心生歡喜。復次行者作是念：「我因少持戒精進等便得離欲，逮諸禪定無量功德。」念諸善功德故心生歡喜，譬如賈客齎持少物百千倍利，心大歡喜。復作是念：「如是法利皆由佛恩，佛自然得道與人演說，隨教修行得如是利益。」是時心念十方諸佛，身有金色相好莊嚴，及十力等無量功德法身，因是念佛心生歡喜。復次佛法於九十六種道中，最為第一，能滅諸苦能趣常樂，心生歡喜。又復分別三種佛法：一者涅槃無量常相，是究竟不壞法；二者涅槃方便八直聖道；三者十二部經宣示八道。如是念法心生歡喜。復次能知如是實相，行於正道離諸邪徑，是為正人，所謂佛弟子眾於一切眾中最為第一。自思惟言：「我已在此眾中，是我真伴彼能益我。」以是因緣故心生歡喜，願令眾生悉皆歡喜。定力轉成故，悉見眾生皆得是喜。</w:t>
      </w:r>
    </w:p>
    <w:p>
      <w:pPr>
        <w:pStyle w:val="BodyText"/>
      </w:pPr>
      <w:r>
        <w:t xml:space="preserve">捨者行人如小懈極心暫止息，但觀眾生一相不觀苦樂，喜相猶如小兒，若常愛念憍恣敗壞，若常苦切怖畏羸瘦，是故有時放捨不愛不憎。行者如是，若常行慈喜心則放逸，以喜樂多故，若常行悲心則生憂惱，以念苦多故，是故行捨莫令苦樂有過。復次行者入道得禪定味，分別眾生好醜，是善是不善，善者恭敬愛念，不善者則生輕慢，如人得大珍寶輕慢貧者，見有寶者恭敬愛念，破是二相故而行捨心。如經中說，修行慈心除破瞋恚，修行悲心除惱眾生，修行喜心除破愁憂，修行捨心除破憎愛。但觀眾生得解脫故隨心所作，如人觀林不觀樹也。又如世人寒時得溫、熱時得涼，資生隨意者，是名為樂；若得官位寶藏歌舞戲笑，是名為喜；若失此眾事者，是名憂苦；若無此三事者，是名為捨。行者亦如是具有四心，自身受樂願及眾生，心既柔軟，見一切眾生悉得是樂；又復見諸天上世間豪貴，取其樂相願及眾生，心既柔軟，見一切眾生悉得是樂；修行慈時心生大喜，以此大喜願與眾生，或從定起禮佛法眾讚歎供養，亦得心喜願與眾生，及取外喜願與眾生，或時自見其苦老病憂惱飢寒困苦，欲令眾生離是苦惱，我能分別籌量，心忍猶尚苦惱，何況眾生無有智慧忍受眾苦，何得不惱？則生悲心。復見外人刑戮鞭撻，又聞經說惡道苦痛，取是苦相觀一切皆苦，而生悲心。捨者自捨憎愛，亦觀眾生無有憎愛，及取外眾生受不苦不樂者，從第四禪乃至非有想非無想處，及欲界無苦無樂時，取是相已觀一切眾生，亦都如是無苦無樂。復次如貴人唯有一子，愛念甚重心常慈愍，世間諸樂願令悉得，自能得者亦皆與之。其子或時遭諸惱患，父甚悲念，若子從因得免，其父大喜，心生喜已，即便放捨任子自長，父得休息。行者如是，於四無量心中，觀諸眾生亦如子想，隨己所有樂事，及取世間種種諸樂，願令得之，慈定力故悉見一切皆是樂者。行人從慈心起，若見眾生受諸苦痛，取是相已而生悲心。悲心力故見諸眾生悉皆受苦，見受苦已願令眾生皆離是苦，從悲三昧起，若見眾生受樂得道入涅槃者，取是相已而生喜心。欲令彼得而彼自得，心識柔軟悉見眾生皆得歡喜。從此定起，見眾生不苦不樂者、不憂不喜者，取是相已而生捨心，願令眾生不苦不樂、不憂不喜，以善修捨定力故，悉見眾生不苦不樂、不憂不喜，得離煩惱熱。復次若眾生有諸過釁，捨而不問，若恭敬愛著不以為喜，是為捨心，如是等四無量義，如摩訶衍中說。</w:t>
      </w:r>
    </w:p>
    <w:bookmarkEnd w:id="143"/>
    <w:bookmarkStart w:id="144" w:name="禪法要解卷上-1"/>
    <w:p>
      <w:pPr>
        <w:pStyle w:val="Heading1"/>
      </w:pPr>
      <w:r>
        <w:t xml:space="preserve">禪法要解卷上</w:t>
      </w:r>
    </w:p>
    <w:p>
      <w:pPr>
        <w:pStyle w:val="FirstParagraph"/>
      </w:pPr>
      <w:r>
        <w:t xml:space="preserve">淨觀者三品：或初習行，或已習行，或久習行。若初習行，當教言：「破皮却不淨，當觀白骨人，繫意在觀不令外意，外念諸緣攝之令還。」若已習行，當教言：「心却皮肉，具觀頭骨不令外念，外念諸緣攝之令還。」若久習行，却身中一寸皮肉繫意五處：頂上、額上、眉間、鼻端、心處，如是等處住意在骨不令外念，外念諸緣攝之令還。當復觀心，若心疲極捨諸外想注念在緣，譬如獼猴被繫在柱終日馳走，鎖常攝還極乃休息。所緣如柱，念則如鎖，心喻獼猴。亦如乳母，常觀小兒不令墮落，行者觀心亦復如是，漸漸制心令住緣處，若心久住是應禪法。若得禪定即有三相，身悉和悅柔軟輕便，白骨流光猶如白珂，心得靜住是為淨觀，是時便得色界中心，是名初學禪法門。若定得勝心，則不如制之令住，是名一心。若能一寸中住，便得遍却，不得但觀赤骨人。得此觀已，棄赤骨人觀白骨人，不令外念，外念諸緣攝之令還。心若清淨住於骨觀，骨邊白光遍身中出，如天清明日光極淨。此光既出，以心目觀了了見之，因光力故見骨人中相，似諸心心相應法生滅，如毘瑠璃筒中水流，是時心息得樂，婬人欲樂不足喻也。外身觀亦復如是，如是一身觀，次第轉多，乃至閻浮提；復從一閻浮提，還至一寸，心得自住，是為不淨中淨三昧門。復次此身空骨以薄皮覆，有何可樂？甚可患也。</w:t>
      </w:r>
    </w:p>
    <w:bookmarkEnd w:id="144"/>
    <w:bookmarkStart w:id="145" w:name="禪法要解卷下"/>
    <w:p>
      <w:pPr>
        <w:pStyle w:val="Heading1"/>
      </w:pPr>
      <w:r>
        <w:t xml:space="preserve">禪法要解卷下</w:t>
      </w:r>
    </w:p>
    <w:p>
      <w:pPr>
        <w:pStyle w:val="FirstParagraph"/>
      </w:pPr>
      <w:r>
        <w:t xml:space="preserve">姚秦三藏鳩摩羅什等於長安逍遙園譯</w:t>
      </w:r>
    </w:p>
    <w:p>
      <w:pPr>
        <w:pStyle w:val="BodyText"/>
      </w:pPr>
      <w:r>
        <w:t xml:space="preserve">若行者欲求虛空定，當作是念：「色是種種眾苦具，如鞭杖割截殺害飢寒老病苦等，皆由色故。」思惟如是則捨離色得虛空處。</w:t>
      </w:r>
    </w:p>
    <w:p>
      <w:pPr>
        <w:pStyle w:val="BodyText"/>
      </w:pPr>
      <w:r>
        <w:t xml:space="preserve">問曰：</w:t>
      </w:r>
    </w:p>
    <w:p>
      <w:pPr>
        <w:pStyle w:val="BodyText"/>
      </w:pPr>
      <w:r>
        <w:t xml:space="preserve">行者今以色為身，云何便得捨離？</w:t>
      </w:r>
    </w:p>
    <w:p>
      <w:pPr>
        <w:pStyle w:val="BodyText"/>
      </w:pPr>
      <w:r>
        <w:t xml:space="preserve">答曰：</w:t>
      </w:r>
    </w:p>
    <w:p>
      <w:pPr>
        <w:pStyle w:val="BodyText"/>
      </w:pPr>
      <w:r>
        <w:t xml:space="preserve">諸煩惱是色因緣，又能繫色，是煩惱滅故則名離色。復次習行破色虛空觀法則得離色。復次如佛所說，比丘觀第四禪五陰，如病如癰如瘡如刺，無常苦空無我，如此等觀則離第四禪五陰，以餘陰隨色故但言離色。所以者何？色究竟盡故。復次行者觀色，分分破裂則無有色，如身有分，頭足肩臂等各各異分則無有身；如頭眼耳鼻舌口鬚髮骨肉等分分令異，則無有頭；如眼者四大四塵身根眼根十事和合白黑等，肉團名為眼，各各分別則無有眼，地等諸分各亦如是。</w:t>
      </w:r>
    </w:p>
    <w:p>
      <w:pPr>
        <w:pStyle w:val="BodyText"/>
      </w:pPr>
      <w:r>
        <w:t xml:space="preserve">問曰：</w:t>
      </w:r>
    </w:p>
    <w:p>
      <w:pPr>
        <w:pStyle w:val="BodyText"/>
      </w:pPr>
      <w:r>
        <w:t xml:space="preserve">眼根四大所造，不可定色，云何分別？</w:t>
      </w:r>
    </w:p>
    <w:p>
      <w:pPr>
        <w:pStyle w:val="BodyText"/>
      </w:pPr>
      <w:r>
        <w:t xml:space="preserve">答曰：</w:t>
      </w:r>
    </w:p>
    <w:p>
      <w:pPr>
        <w:pStyle w:val="BodyText"/>
      </w:pPr>
      <w:r>
        <w:t xml:space="preserve">四大及四大造淨色和合故名為眼，若除是色則無有眼。又此淨色雖不可見，以有對故有分，有分故無眼。復次能見色者，是名為眼；若除四大及四大造色則無眼。若無眼能見色者，耳亦應為眼。若眼是色法，一切色法有處有分故，應可分別，若可分別則為多眼。若言四大所造眾微塵為眼者，不應一眼；若都非眼亦無一眼。若言微塵為眼者，是亦不然。何以故？若微塵有色則有十方，不名為微塵；若非色者則不名為眼。復次微塵體定有四分：色、香、味、觸，是眼非四事。何以故？眼是內入攝，四為外入攝，以是故不得以諸微塵為眼。如佛說眾事和合見色假名為眼，無有定實；耳鼻舌皮肉骨等亦如是破。是為破內身相。外色宮殿財物妻子等，亦皆如是分別破。如佛告羅陀：「從今日當破散色、壞裂色，令無有色。」能如是分別，是名離色。復次如佛說，若比丘欲離色，度一切色相，滅一切對相，不念一切異相，入無量虛空處。度一切色相者，是可見色；滅一切對相者，是有對不可見色；不念一切異相者，不可見無對色。復次度一切色相者，青黃赤白紅紫等種種色相；滅有對者，聲香味觸等；不念一切異相者，大小長短方圓遠近等。如是離一切色相，得入虛空處。</w:t>
      </w:r>
    </w:p>
    <w:p>
      <w:pPr>
        <w:pStyle w:val="BodyText"/>
      </w:pPr>
      <w:r>
        <w:t xml:space="preserve">復次行者繫心身內虛空，所謂口鼻咽喉、眼耳胸腹等，既知色為眾惱，空為無患，是故心樂虛空，若心在色攝令在空，心轉柔軟，令身中虛空漸漸廣大，自見色身如藕根孔，習之轉利，見身盡空無復有色。外色亦爾。內外虛空同為一空，是時心緣虛空無量無邊，便離色想安隱快樂，如鳥在瓶瓶破得出，翱翔虛空無所觸礙，是名初無色定。</w:t>
      </w:r>
    </w:p>
    <w:p>
      <w:pPr>
        <w:pStyle w:val="BodyText"/>
      </w:pPr>
      <w:r>
        <w:t xml:space="preserve">行者如虛空中受想行識，如病如癰如瘡如刺，無常苦空無我，更求妙定則離空緣。所以者何？知是心所想虛空欺誑虛妄，先無今有已有還無。既知其患，是虛空從識而有，謂識為真。但觀於識捨於空緣，習於識觀時，漸見識相相續而生，如流水燈焰，未來現在過去識，識相續無邊無量。</w:t>
      </w:r>
    </w:p>
    <w:p>
      <w:pPr>
        <w:pStyle w:val="BodyText"/>
      </w:pPr>
      <w:r>
        <w:t xml:space="preserve">問曰：</w:t>
      </w:r>
    </w:p>
    <w:p>
      <w:pPr>
        <w:pStyle w:val="BodyText"/>
      </w:pPr>
      <w:r>
        <w:t xml:space="preserve">何以故佛說識處無邊無量？</w:t>
      </w:r>
    </w:p>
    <w:p>
      <w:pPr>
        <w:pStyle w:val="BodyText"/>
      </w:pPr>
      <w:r>
        <w:t xml:space="preserve">答曰：</w:t>
      </w:r>
    </w:p>
    <w:p>
      <w:pPr>
        <w:pStyle w:val="BodyText"/>
      </w:pPr>
      <w:r>
        <w:t xml:space="preserve">識能遠緣故無邊，無邊法緣故無邊。復次先緣虛空無邊，若破無邊虛空，識應無邊，行者心柔軟故能令識大乃至無邊，是名無邊識處。</w:t>
      </w:r>
    </w:p>
    <w:p>
      <w:pPr>
        <w:pStyle w:val="BodyText"/>
      </w:pPr>
      <w:r>
        <w:t xml:space="preserve">問曰：</w:t>
      </w:r>
    </w:p>
    <w:p>
      <w:pPr>
        <w:pStyle w:val="BodyText"/>
      </w:pPr>
      <w:r>
        <w:t xml:space="preserve">是識處具有四陰，何以故但說識處？</w:t>
      </w:r>
    </w:p>
    <w:p>
      <w:pPr>
        <w:pStyle w:val="BodyText"/>
      </w:pPr>
      <w:r>
        <w:t xml:space="preserve">答曰：</w:t>
      </w:r>
    </w:p>
    <w:p>
      <w:pPr>
        <w:pStyle w:val="BodyText"/>
      </w:pPr>
      <w:r>
        <w:t xml:space="preserve">一切內法識為其主，諸心數法皆隨屬識，若說識者則說餘事。復次欲界中色陰為主，色界中受陰為主，虛空處、識處識陰為主，無所有處想陰為主，非想非非想處行陰為主。復次三法：身、心、心數法。欲界、色界以身為主，心隨身故，若無身已心力獨用。心有二分：一分緣空、一分自緣，是故應有二處：空處、識處。但初破色故虛空受名，破虛空故獨識為名。心數法亦有二分：一分想、一分行，是故亦應有二處：想無所有處、行非想非非想處。復次緣識故得離虛空處，以是故雖有餘陰，但識受名。</w:t>
      </w:r>
    </w:p>
    <w:p>
      <w:pPr>
        <w:pStyle w:val="BodyText"/>
      </w:pPr>
      <w:r>
        <w:t xml:space="preserve">行者得識處已，更求妙定，觀識為患，如上說。復次觀識如幻虛誑屬諸因緣而不自在，有緣則生、無緣則滅，識不住情亦不住緣亦不住中間，非有住處非無住處，識相如是。世尊說言：「識如幻也。」行者如是思惟已，得離識處。復次行者作是念，如五欲虛誑，色亦如是；如色虛誑，虛空亦爾；虛空虛誑，識相亦爾。是皆虛誑，而眾生惑著即謂諸法，空無所有是安隱處，作是念已即入無所有處。</w:t>
      </w:r>
    </w:p>
    <w:p>
      <w:pPr>
        <w:pStyle w:val="BodyText"/>
      </w:pPr>
      <w:r>
        <w:t xml:space="preserve">問曰：</w:t>
      </w:r>
    </w:p>
    <w:p>
      <w:pPr>
        <w:pStyle w:val="BodyText"/>
      </w:pPr>
      <w:r>
        <w:t xml:space="preserve">虛空處、無所有處，有何差別？</w:t>
      </w:r>
    </w:p>
    <w:p>
      <w:pPr>
        <w:pStyle w:val="BodyText"/>
      </w:pPr>
      <w:r>
        <w:t xml:space="preserve">答曰：</w:t>
      </w:r>
    </w:p>
    <w:p>
      <w:pPr>
        <w:pStyle w:val="BodyText"/>
      </w:pPr>
      <w:r>
        <w:t xml:space="preserve">前者心想虛空為緣，此中心想無所有為緣，是為差別。行者入無所有處已，利根者覺是中猶有受想行識厭患，如先說；鈍根者則不能覺。復次離無所有處因緣有三見：有見、無見、非有見非無見。有見，從欲界乃至識處；無見，即是無所有處；非有非無見，非想非非想處。是無見應當捨離。何以故？非想非非想雖細尚應捨離，何況無所有處，作是念已離無所有處。</w:t>
      </w:r>
    </w:p>
    <w:p>
      <w:pPr>
        <w:pStyle w:val="BodyText"/>
      </w:pPr>
      <w:r>
        <w:t xml:space="preserve">問曰：</w:t>
      </w:r>
    </w:p>
    <w:p>
      <w:pPr>
        <w:pStyle w:val="BodyText"/>
      </w:pPr>
      <w:r>
        <w:t xml:space="preserve">如佛法中亦有空無所有，若是為實，云何言邪見應當捨離？</w:t>
      </w:r>
    </w:p>
    <w:p>
      <w:pPr>
        <w:pStyle w:val="BodyText"/>
      </w:pPr>
      <w:r>
        <w:t xml:space="preserve">答曰：</w:t>
      </w:r>
    </w:p>
    <w:p>
      <w:pPr>
        <w:pStyle w:val="BodyText"/>
      </w:pPr>
      <w:r>
        <w:t xml:space="preserve">佛法中為用破著故，說不以為實；無所有處謂為是實，邪見愛著故。是中眾生受定果報已，隨業因緣復受諸報，以是故應捨。名雖相似，其實各異。復次行者作是念：「一切想地皆麁可患，如病如癰如瘡如箭，無想地則是癡處，今寂滅微妙第一處，所謂非想非無想處。」如是觀已，則離無所有處想地，即入非有想非無想處。</w:t>
      </w:r>
    </w:p>
    <w:p>
      <w:pPr>
        <w:pStyle w:val="BodyText"/>
      </w:pPr>
      <w:r>
        <w:t xml:space="preserve">問曰：</w:t>
      </w:r>
    </w:p>
    <w:p>
      <w:pPr>
        <w:pStyle w:val="BodyText"/>
      </w:pPr>
      <w:r>
        <w:t xml:space="preserve">是中為有想為無想？</w:t>
      </w:r>
    </w:p>
    <w:p>
      <w:pPr>
        <w:pStyle w:val="BodyText"/>
      </w:pPr>
      <w:r>
        <w:t xml:space="preserve">答曰：</w:t>
      </w:r>
    </w:p>
    <w:p>
      <w:pPr>
        <w:pStyle w:val="BodyText"/>
      </w:pPr>
      <w:r>
        <w:t xml:space="preserve">是中有想。</w:t>
      </w:r>
    </w:p>
    <w:p>
      <w:pPr>
        <w:pStyle w:val="BodyText"/>
      </w:pPr>
      <w:r>
        <w:t xml:space="preserve">問曰：</w:t>
      </w:r>
    </w:p>
    <w:p>
      <w:pPr>
        <w:pStyle w:val="BodyText"/>
      </w:pPr>
      <w:r>
        <w:t xml:space="preserve">若有想者，何以但下七地名為想定耶？</w:t>
      </w:r>
    </w:p>
    <w:p>
      <w:pPr>
        <w:pStyle w:val="BodyText"/>
      </w:pPr>
      <w:r>
        <w:t xml:space="preserve">答曰：</w:t>
      </w:r>
    </w:p>
    <w:p>
      <w:pPr>
        <w:pStyle w:val="BodyText"/>
      </w:pPr>
      <w:r>
        <w:t xml:space="preserve">此地中想微細不利，想用不了故不名為想。行者心謂是處非有想非無想，是故佛隨其本名，說是名非有想非無想處。鈍根者不覺是中有四陰，便謂涅槃安隱之處，生增上慢，壽八萬劫已還墮諸趣。是中四陰雖微深妙，利根者則能覺知，覺知已患厭作是念：「此亦和合作法，因緣生法虛誑不實，如病如癰如瘡如箭，無常苦空無我，亦是後生因緣，應當捨離，以其患故當學四諦。」</w:t>
      </w:r>
    </w:p>
    <w:p>
      <w:pPr>
        <w:pStyle w:val="BodyText"/>
      </w:pPr>
      <w:r>
        <w:t xml:space="preserve">問曰：</w:t>
      </w:r>
    </w:p>
    <w:p>
      <w:pPr>
        <w:pStyle w:val="BodyText"/>
      </w:pPr>
      <w:r>
        <w:t xml:space="preserve">捨餘地時，何以不言學四諦？</w:t>
      </w:r>
    </w:p>
    <w:p>
      <w:pPr>
        <w:pStyle w:val="BodyText"/>
      </w:pPr>
      <w:r>
        <w:t xml:space="preserve">答曰：</w:t>
      </w:r>
    </w:p>
    <w:p>
      <w:pPr>
        <w:pStyle w:val="BodyText"/>
      </w:pPr>
      <w:r>
        <w:t xml:space="preserve">前以說如病如癰如瘡如箭，無常苦空無我，便為略說四諦，但未廣說。復次餘地無遮無難，凡夫有漏道亦能過故。而此世間之頂，唯有聖人學無漏道乃能得過。譬如繩繫鳥脚，初雖得去繩盡攝還。凡夫人亦如是，雖過餘地，魔王不以為驚；若過有頂之地，魔王大驚如繩斷鳥去。以是故，離餘地時不說四諦。有頂地是三界之要門，欲出要門當學四諦。</w:t>
      </w:r>
    </w:p>
    <w:p>
      <w:pPr>
        <w:pStyle w:val="BodyText"/>
      </w:pPr>
      <w:r>
        <w:t xml:space="preserve">問曰：</w:t>
      </w:r>
    </w:p>
    <w:p>
      <w:pPr>
        <w:pStyle w:val="BodyText"/>
      </w:pPr>
      <w:r>
        <w:t xml:space="preserve">云何為四諦？</w:t>
      </w:r>
    </w:p>
    <w:p>
      <w:pPr>
        <w:pStyle w:val="BodyText"/>
      </w:pPr>
      <w:r>
        <w:t xml:space="preserve">答曰：</w:t>
      </w:r>
    </w:p>
    <w:p>
      <w:pPr>
        <w:pStyle w:val="BodyText"/>
      </w:pPr>
      <w:r>
        <w:t xml:space="preserve">苦諦、集諦、滅諦、道諦。苦有二種：一者身苦，二者心苦。集亦二種：一者使，二者惱纏。滅亦二種：一者有餘涅槃，二者無餘涅槃。道亦二種：一者定，二者慧。復次苦諦有二種：一者苦諦，二者苦聖諦。苦諦者惱相故，所謂五受陰名為苦諦。苦聖諦者，以知見故修道，是名苦聖諦。集諦有二種。一者集諦，二者集聖諦。集諦者出生相，所謂愛等諦煩惱名為集諦。集聖諦者，以斷故修道，是為集聖諦。滅諦有二種：一者滅諦，二者滅聖諦。滅諦者寂滅相，所謂四沙門果，是名滅諦。滅聖諦者，以證故行道，是為滅聖諦。道諦有二種：一者道諦，二者道聖諦。道諦者出到相，所謂八正道，是名為道諦。道聖諦者，以修故行道，是為道聖諦。</w:t>
      </w:r>
    </w:p>
    <w:p>
      <w:pPr>
        <w:pStyle w:val="BodyText"/>
      </w:pPr>
      <w:r>
        <w:t xml:space="preserve">復次諦有二種：總相、別相。總相苦者，五受陰；別相苦者，廣分別色陰受想行識陰。總相集者，能生後身受；別相集者，廣分別愛等諸煩惱及有漏業五受陰因緣。總相滅者，能生後身愛盡；別相滅者，廣分別八十九種盡。總相道者，八聖道；別相道者，廣分別從苦法忍乃至無學道。若不通達四諦者，則輪轉五道，往來生死無休息時。以是因緣故，行者應念老病死等一切苦惱皆由有身，譬如一切草木皆從地出。如經中說，十方眾生所以有身，皆為受苦故生。譬如毒食，若好若醜皆為殺人；若無身心者，死苦則無所寄。如惡風摧折大樹，若無樹者則無所壞。如是略說身心受苦之本，如虛空風之本，木是火之本，地是水之本，身是苦之本。復次如地常是堅相，水常為濕相，火常為熱相，風常為動相，身心常為苦相。所以者何？以有身故，則老病死飢渴寒熱風雨等苦常隨逐之；以有心故，憂愁怖畏瞋惱嫉妬等苦常隨逐之。若知現在身苦，過去苦亦爾，如現在過去身苦，未來亦爾。譬如見今穀種生穀，比知過去未來亦皆如是。又如現在火熱相，比知過去未來火亦熱。如是若無身心，前則無苦、今亦無苦、後亦無苦。當知三世苦痛皆從身心而有，是故應觀苦諦。如是心生厭患，是苦因緣，唯從愛等諸煩惱生，非天非時非自然亦非無因緣，若離煩惱則不有生。當知世間皆從愛等煩惱生，如人造事皆欲以為先，以是故諸煩惱是苦因緣。復次由愛水故受身，若無愛水則不受身，如乾土不能著壁，以水和之則有所著。復次因諸煩惱是故受身種種不同，如多欲者受多欲形，多瞋恚者受多瞋恚形，多癡者受多癡形，煩惱薄者受薄煩惱形，見今果報異故，知昔因緣各別，來世隨煩惱受身差別亦如是隨業受身。若不為瞋恚則不受毒蛇形，一切餘形亦如是。以是故當知愛等諸煩惱一切苦因緣，苦因緣盡故則苦盡涅槃，涅槃名離欲，斷諸煩惱常不變異，是中無生無老無病無死，無愛別離苦怨憎會苦，常樂不退。行者得涅槃滅度時都無所去，名為寂滅。譬如然燈，膏盡則滅不至諸方，是名滅諦。</w:t>
      </w:r>
    </w:p>
    <w:p>
      <w:pPr>
        <w:pStyle w:val="BodyText"/>
      </w:pPr>
      <w:r>
        <w:t xml:space="preserve">得涅槃方便道，定分有三種，慧分有二種，戒分有三種，住是戒中修行定慧。所謂於四諦中慧能決了，是名正見；隨正見覺法發起，是為正思惟。是名慧分二種。正定、正念、正精進，是名定分三種。正語、正業、正命，是名戒分三種。住淨戒故，諸煩惱芽不令增長，勢力衰薄，如非時種芽不增長，諸煩惱力來，定分能遮，如大山堰水，水不能破壞。譬如呪術能禁毒蛇，雖復有毒不能害人，定分亦如是。慧能拔諸煩惱根本，如夏水暴漲，岸上諸樹無不漂拔；行此三分八道真直正路，能滅苦因，畢竟安隱常樂無為。</w:t>
      </w:r>
    </w:p>
    <w:p>
      <w:pPr>
        <w:pStyle w:val="BodyText"/>
      </w:pPr>
      <w:r>
        <w:t xml:space="preserve">若方便初習其門則有十事：一者心專正，種種外事來壞不能移轉，如四邊風起山不傾動。二者質直，聞師說法不見長短，心無增減隨教無疑，譬如入稠林採木直者易出曲者難出，如是三界稠林，直者易出、曲者難出，佛法中唯直是用、曲者遺棄。三者慚媿，是第一上服最妙莊嚴，慚媿為鉤制諸惡心，有慚有媿真為是人，若無慚媿畜生無異。四者不放逸，一切善法之根本，如世間放逸失諸利事，行者放逸失涅槃利，當知放逸如怨如賊，心常遠離，當知不放逸如君父師長，應遵承不捨。五者遠離，因此遠離成不放逸，若近五欲諸情開發，先常身離聚落，次心遠離不念世事。六者少欲，資生之物心不多求，多求故則墮眾惱。七者知足，有人雖復少欲，樂著好物則敗道心，是故智者趣足而已。八者心不繫著，若弟子檀越知識親里，若問訊迎送多營多事，如是等者毀敗道故不應繫著。九者不樂世樂，若歌舞伎樂，良時好日選擇吉凶，一切世事悉不喜樂。十者忍辱，行者求道時，當忍十事：一蚊虻侵害，二蛇蚖毒螫，三者毒獸，四者罵詈誹謗，五者打擲加害，六者病痛，七飢，八渴，九寒，十熱，如是惱事，行者忍之莫令有勝，常勝此事。</w:t>
      </w:r>
    </w:p>
    <w:p>
      <w:pPr>
        <w:pStyle w:val="BodyText"/>
      </w:pPr>
      <w:r>
        <w:t xml:space="preserve">復次如人識知病相，知病因緣，知除病藥，得看病人，隨意所須不久當差。行者如是，知實苦相，知苦因緣，知苦盡道，知得善師同學，如是不久得安隱寂滅。</w:t>
      </w:r>
    </w:p>
    <w:p>
      <w:pPr>
        <w:pStyle w:val="BodyText"/>
      </w:pPr>
      <w:r>
        <w:t xml:space="preserve">問曰：</w:t>
      </w:r>
    </w:p>
    <w:p>
      <w:pPr>
        <w:pStyle w:val="BodyText"/>
      </w:pPr>
      <w:r>
        <w:t xml:space="preserve">以得非想非非想處入深禪定，唯有上地結使微薄，心已柔軟，不應種種因緣種種譬喻觀是四諦，似若不信？</w:t>
      </w:r>
    </w:p>
    <w:p>
      <w:pPr>
        <w:pStyle w:val="BodyText"/>
      </w:pPr>
      <w:r>
        <w:t xml:space="preserve">答曰：</w:t>
      </w:r>
    </w:p>
    <w:p>
      <w:pPr>
        <w:pStyle w:val="BodyText"/>
      </w:pPr>
      <w:r>
        <w:t xml:space="preserve">非但為有頂者說，總為一切有頂之人，但觀無色界四陰無常苦空無我，如病如瘡如箭入心，無常苦空無我，皆是因緣虛誑作法，觀涅槃上妙安隱快樂，非為作法真實不虛，滅三毒三衰，身心苦滅，常呵四陰及其因緣，則名苦諦集諦，讚歎涅槃及涅槃道，是名盡諦道諦。</w:t>
      </w:r>
    </w:p>
    <w:p>
      <w:pPr>
        <w:pStyle w:val="BodyText"/>
      </w:pPr>
      <w:r>
        <w:t xml:space="preserve">行者得四禪、四無色定，心已柔軟，若求五神通，依第四禪則易得，若依初禪二禪三禪雖復可得，求之甚難得亦不固。所以者何？初禪覺觀亂定故，二禪喜多故，三禪樂多故，與定相違，四如意分皆是定相，唯第四禪無苦無樂無憂無喜，無出入息，諸聖所住快樂安隱，是故行者當依第四禪修四如意分。所謂欲定行法成就如意，精進定、心定、思惟定行法成就如意，依是住者無事不得。</w:t>
      </w:r>
    </w:p>
    <w:p>
      <w:pPr>
        <w:pStyle w:val="BodyText"/>
      </w:pPr>
      <w:r>
        <w:t xml:space="preserve">問曰：</w:t>
      </w:r>
    </w:p>
    <w:p>
      <w:pPr>
        <w:pStyle w:val="BodyText"/>
      </w:pPr>
      <w:r>
        <w:t xml:space="preserve">云何欲定行法成就如意？</w:t>
      </w:r>
    </w:p>
    <w:p>
      <w:pPr>
        <w:pStyle w:val="BodyText"/>
      </w:pPr>
      <w:r>
        <w:t xml:space="preserve">答曰：</w:t>
      </w:r>
    </w:p>
    <w:p>
      <w:pPr>
        <w:pStyle w:val="BodyText"/>
      </w:pPr>
      <w:r>
        <w:t xml:space="preserve">欲名欲於所求之事，定名一心無有增減，行法名信念巧慧喜樂等助成欲定，因欲為主，得定故名為欲定；精進定、心定、思惟定亦如是。行者觀欲莫令有增有減，莫令內多攝、外多散，柔軟平等調和堪用，猶如彈琴調其緩急，隨作何曲。精進、心、思惟亦爾，如行者學飛，欲飛是名欲；攝諸散心集助行法，是名精進心；能舉身離身心麁重睡掉等，心則輕便，以心輕故能舉其身，是名心；籌量欲精進心多少，能舉身未能壞內外諸色味，是名思惟。依四如意分，能具足一切功德，何況五通！</w:t>
      </w:r>
    </w:p>
    <w:p>
      <w:pPr>
        <w:pStyle w:val="BodyText"/>
      </w:pPr>
      <w:r>
        <w:t xml:space="preserve">問曰：</w:t>
      </w:r>
    </w:p>
    <w:p>
      <w:pPr>
        <w:pStyle w:val="BodyText"/>
      </w:pPr>
      <w:r>
        <w:t xml:space="preserve">五神通何者先生？</w:t>
      </w:r>
    </w:p>
    <w:p>
      <w:pPr>
        <w:pStyle w:val="BodyText"/>
      </w:pPr>
      <w:r>
        <w:t xml:space="preserve">答曰：</w:t>
      </w:r>
    </w:p>
    <w:p>
      <w:pPr>
        <w:pStyle w:val="BodyText"/>
      </w:pPr>
      <w:r>
        <w:t xml:space="preserve">隨所樂者為先。</w:t>
      </w:r>
    </w:p>
    <w:p>
      <w:pPr>
        <w:pStyle w:val="BodyText"/>
      </w:pPr>
      <w:r>
        <w:t xml:space="preserve">問曰：</w:t>
      </w:r>
    </w:p>
    <w:p>
      <w:pPr>
        <w:pStyle w:val="BodyText"/>
      </w:pPr>
      <w:r>
        <w:t xml:space="preserve">若爾者，何以變化神通在初？</w:t>
      </w:r>
    </w:p>
    <w:p>
      <w:pPr>
        <w:pStyle w:val="BodyText"/>
      </w:pPr>
      <w:r>
        <w:t xml:space="preserve">答曰：</w:t>
      </w:r>
    </w:p>
    <w:p>
      <w:pPr>
        <w:pStyle w:val="BodyText"/>
      </w:pPr>
      <w:r>
        <w:t xml:space="preserve">五神通多為眾生。所以者何？如慧解脫阿羅漢，既得阿羅漢作是念言：「有眾生多鈍根者，不信道事輕慢佛法，我得難事漏盡神通，如何不起神通教化眾生而令墮罪？又佛大悲利益眾生，我為弟子，應以神通助益眾生。然諸眾生多以現事而得利益，神變感動貴賤大眾無不傾伏，餘通無有是者。」以是故變化神通在初。</w:t>
      </w:r>
    </w:p>
    <w:p>
      <w:pPr>
        <w:pStyle w:val="BodyText"/>
      </w:pPr>
      <w:r>
        <w:t xml:space="preserve">問曰：</w:t>
      </w:r>
    </w:p>
    <w:p>
      <w:pPr>
        <w:pStyle w:val="BodyText"/>
      </w:pPr>
      <w:r>
        <w:t xml:space="preserve">天身火大多故身有光明，亦能昇虛疾去；鬼神風大多故身則輕疾，無所觸礙；龍身水多故心念生水，亦能變動；人身地大多故輕動相少，云何能飛？</w:t>
      </w:r>
    </w:p>
    <w:p>
      <w:pPr>
        <w:pStyle w:val="BodyText"/>
      </w:pPr>
      <w:r>
        <w:t xml:space="preserve">答曰：</w:t>
      </w:r>
    </w:p>
    <w:p>
      <w:pPr>
        <w:pStyle w:val="BodyText"/>
      </w:pPr>
      <w:r>
        <w:t xml:space="preserve">以人身地種輕動相少故，求學神通，如天如神何用通為？如地雖重，以水力故地則為動，如是心力故能舉其身。譬如獼猴從高墜落而不傷身，人墮則傷，以獼猴心力輕疾強故無損；當知身通如是，心力強故。又如人能浮，雖在深水而不沈沒，心方便力故能持其身；以是故當知，人身雖重，心力強故身飛虛空。</w:t>
      </w:r>
    </w:p>
    <w:p>
      <w:pPr>
        <w:pStyle w:val="BodyText"/>
      </w:pPr>
      <w:r>
        <w:t xml:space="preserve">問曰：</w:t>
      </w:r>
    </w:p>
    <w:p>
      <w:pPr>
        <w:pStyle w:val="BodyText"/>
      </w:pPr>
      <w:r>
        <w:t xml:space="preserve">如是可信云何當學？</w:t>
      </w:r>
    </w:p>
    <w:p>
      <w:pPr>
        <w:pStyle w:val="BodyText"/>
      </w:pPr>
      <w:r>
        <w:t xml:space="preserve">答曰：</w:t>
      </w:r>
    </w:p>
    <w:p>
      <w:pPr>
        <w:pStyle w:val="BodyText"/>
      </w:pPr>
      <w:r>
        <w:t xml:space="preserve">若行者住於第四禪，依四如意分，一心攝念觀身處處虛空如藕根孔，取身輕疾相，習之不已，身與心合，如鐵與火合，滅身麁重相，但有輕疾身；與欲、精進、思惟及助行法合，欲等善行力故，身則隨逐如火在鐵輕軟中用。又復色界四大造色，在此身中與身和合，令身輕便隨意能去。如人服藥，令心了了身則輕便。譬如色界四大造色明淨，在此身故眼則明淨。如人學跳，習之轉工絕於餘人，如鳥子學飛漸漸轉遠；身通如是，初得之時，或一丈二丈，漸能遠飛。是變化神通有四種：一者身飛虛空如鳥飛行，二者遠能令近，三者此滅彼出，四者猶如意疾，彈指之頃有六十念，一念中間能越無量阿僧祇恒河沙國土，隨念即至。用是神通身得自在，一身能為多身，多身能為一身，大能為小、小能為大，重若須彌、輕如鴻毛，如是等所作如意。</w:t>
      </w:r>
    </w:p>
    <w:p>
      <w:pPr>
        <w:pStyle w:val="BodyText"/>
      </w:pPr>
      <w:r>
        <w:t xml:space="preserve">復次，菩薩得是身通，一念之頃度恒河沙國土，然眾生見菩薩到彼，而菩薩不動於本處，於彼說法教化，此亦不廢。或有天人著常顛倒，可以神通度者，現燒三千大千國土，而眾生見三千大千國土焚燒破壞，而國土無損。有眾生心生憍慢，現作手執金剛杵，從金剛中出火，見者怖畏歸伏禮敬。有人樂著轉輪聖王身，即現轉輪聖王而為說法，或現釋提桓因、或現魔王、或現聲聞辟支佛、或現佛身，隨所樂身而為說法。菩薩或復在虛空中結加趺坐，從身四邊悉放種種光明而為說法。或時眾生樂雜色莊嚴，即為現三千大千國土七寶莊嚴幢幡華蓋百種伎樂，處中說法。或令三千大千國土為一海水，青蓮紅華覆蓋水上，於上說法。或坐須彌山上，以梵音聲說法，普聞諸國。或時眾生不見其形，但聞說法之聲。或作乾闥婆身，伎樂音聲令其心悅，然後說法。或現龍王雷電霹靂，而以說法。如是種種因緣方便，而現神變開引眾生。</w:t>
      </w:r>
    </w:p>
    <w:p>
      <w:pPr>
        <w:pStyle w:val="BodyText"/>
      </w:pPr>
      <w:r>
        <w:t xml:space="preserve">問曰：</w:t>
      </w:r>
    </w:p>
    <w:p>
      <w:pPr>
        <w:pStyle w:val="BodyText"/>
      </w:pPr>
      <w:r>
        <w:t xml:space="preserve">是神通變化諸物，云何而不虛妄？</w:t>
      </w:r>
    </w:p>
    <w:p>
      <w:pPr>
        <w:pStyle w:val="BodyText"/>
      </w:pPr>
      <w:r>
        <w:t xml:space="preserve">答曰：</w:t>
      </w:r>
    </w:p>
    <w:p>
      <w:pPr>
        <w:pStyle w:val="BodyText"/>
      </w:pPr>
      <w:r>
        <w:t xml:space="preserve">行者先知諸法虛誑如幻如化，譬如調泥隨意所作，如福德之人尚能夏有雪、冬生華、河不流，又如仙人瞋怒令虎狼師子變為石身，何況神通定力而不變物？復次一切物中各有氣分，取其分相神力廣之，餘者隱沒。如經說，有比丘神力心得自在，見有大木欲令為地即皆是地。所以者何？木有地分故。若水火風亦如是。若作金銀種種寶物，隨意悉作。何以故？木有淨分故。</w:t>
      </w:r>
    </w:p>
    <w:p>
      <w:pPr>
        <w:pStyle w:val="BodyText"/>
      </w:pPr>
      <w:r>
        <w:t xml:space="preserve">問曰：</w:t>
      </w:r>
    </w:p>
    <w:p>
      <w:pPr>
        <w:pStyle w:val="BodyText"/>
      </w:pPr>
      <w:r>
        <w:t xml:space="preserve">物變如是，化無本末，其事云何？</w:t>
      </w:r>
    </w:p>
    <w:p>
      <w:pPr>
        <w:pStyle w:val="BodyText"/>
      </w:pPr>
      <w:r>
        <w:t xml:space="preserve">答曰：</w:t>
      </w:r>
    </w:p>
    <w:p>
      <w:pPr>
        <w:pStyle w:val="BodyText"/>
      </w:pPr>
      <w:r>
        <w:t xml:space="preserve">有言虛空中四大所造微塵，化心力故令諸微塵合成化人。譬如人死，或生天上或生地獄，罪福因緣故，和合微塵為化亦如是等是物變化神通相。</w:t>
      </w:r>
    </w:p>
    <w:p>
      <w:pPr>
        <w:pStyle w:val="BodyText"/>
      </w:pPr>
      <w:r>
        <w:t xml:space="preserve">若行者欲求天耳，亦以第四禪為本，修四如意分，如上所說，調柔其心，屬念大眾音聲，取種種聲相，所聞之聲常當想念，若心餘緣攝之令還，常當一心修念，即於耳中得色界四大所造清淨之色，是名修習天耳。以是天耳，聞十方無量國土音聲，所謂天聲、人聲、龍聲、阿修羅聲、乾闥婆聲、栴陀羅聲、摩睺勒聲，及畜生、餓鬼之聲，地獄苦痛麁細大小音聲等，皆悉聽聞。菩薩定心轉深，乃聞十方諸佛音聲，從佛聞法而不取相，以法為真法為最上，而依深義不依於語。云何深義？所謂知諸法空、無相、無作，不生邪見。於義亦不得義，不可得中亦無得相，是依深義不依語言。復次行者依了義經不依非了義經。了義經者，若能依義，一切諸經皆是了義，義畢竟空不可說相故。是以諸經皆是了義。若不依義，是人於諸經皆不了義。所以者何？以無深智，隨逐音聲故。是音聲實相亦入深義，俱不可說，是名分別了義經不非了義經。復次行者依智而不依識。何以故？行者知是識相，從因緣和合生，無有自性，無色無對不可見，無知無識虛誑如幻。如是知識相，識即為智，是故依智而不依識。行者雖復生識，若識若智而不生著，知識如相，識即為智相，以是智相為眾生說。復次行者依法不依人。何以故？若佛法中實有人者，無有清淨得解脫者，而一切法無我無人，但隨俗故說有人有我，以是故行者依法不依人。所謂法者諸法之性，法性者無生性，是無生性者畢竟空，是畢竟空者不可說者是。何以故？以語說法，法中無語、語中無法，語則是無語相，一切語言非語言相，以是故經說，無示無說是名佛法。行者以天耳聞諸佛法，若人若法不生著見，若分別二相非為佛法，若無二相則是佛法。行者依止天耳力故，聞甚深之法，以教化眾生，是名天耳神通。</w:t>
      </w:r>
    </w:p>
    <w:p>
      <w:pPr>
        <w:pStyle w:val="BodyText"/>
      </w:pPr>
      <w:r>
        <w:t xml:space="preserve">若行者欲得他心智，先自觀心，取心生相、住相、滅相，亦知心垢相淨相、定相亂相等，復觀心所緣垢淨近遠多少等。自取內外心相已然，緣觀眾生色，取欲相心、瞋相心、慢相心、慳相心、嫉相心、憂相心、畏相心、語言音聲種種所作相心等，作是念：「佛如我心，生時住時滅時，彼亦如是。」自知心所緣，他亦如是。我心有如是色相語言所作相，他亦如是。常修學心相，如是習已得他心通，是時但緣他心、心數法，如明眼者觀淨水中魚，有大小好醜悉皆見之；雖有水覆，以水淨故不以為礙。行者如是，知他心通力故，眾生雖身覆心而能見之，既得心通，或時在大眾說法，先知其心，知是眾生以何深心、行何法、何因緣、有何相、喜何事，知自心清淨故，知眾生心亦可清淨。如淨鏡中隨所有色，若長若短方圓麁細等，如本相現不增不減。所以者何？鏡清淨故。鏡雖不分別而顯其相。行者亦如是，自心清淨故，諸法無一定相，常清淨故。眾生心心數法皆悉知之，若眾中多婬欲者，即知其心，為說離婬欲法，恚癡亦如是。何以故？心實相無染無瞋無癡。若眾中求聲聞乘者，亦知其心而為說法；雖為說法，知法性亦無有小。求辟支佛道者，亦知其心而為說法；雖為說法，知法性亦無有中。若求大乘者，亦知其心而為說法；雖為說法，知法性亦無有大。行者如是，等隨眾生心而為說法，亦不分別心相；雖分別三乘說法，而不壞法性；不壞法性故悉知一切眾生心所行。雖自用心知他心，於彼此心無逆無順，亦知一切眾生心心相續如水流。如知心性，法性亦如是，以他心智知眾生心而為說法，則不害也，是名知他心智神通。</w:t>
      </w:r>
    </w:p>
    <w:p>
      <w:pPr>
        <w:pStyle w:val="BodyText"/>
      </w:pPr>
      <w:r>
        <w:t xml:space="preserve">若行者欲知宿命，先自覺知今所經事、向所經事，轉至昨夜、昨日、前日，如是一月，從今歲乃至孩童，譬如行道，到所至處思惟憶念所經遊處。如是習已，善修定力故，憶念生時、處胎時，知某處死、此胎生，知是一世二世三世乃至百世千萬無量億世。以宿命智，自知己身及他恒河沙劫所經由事，悉皆念知。以宿命事教化眾生，作如是言：「我某處，如是姓字、如是生、如是壽命、所經苦樂。」亦說彼所經之事。行者以宿命力故，知是眾生先世罪福因緣，所謂種聲聞因緣、辟支佛因緣、佛因緣，隨其因緣而為說法。復次行者宿命智力故，自知從諸佛種善根不迴向阿耨多羅三藐三菩提，今當迴向阿耨多羅三藐三菩提。行者亦知過去諸法滅時無所去，知未來世諸法生時無所從來。雖知過去世無始，不生無始見；雖觀未來世眾生滅入涅槃，亦不生邊見。行者念宿命時，增益諸善根，及滅無量世罪因緣。何以故？知一切法無新相、無故相。得如是智慧已，觀一切有為法及所經生死苦樂，如夢中所見，以是故於生死中心不生厭，於一切眾生而起悲心，知一切法皆是作相，作是念：「如我千萬億無量劫往來生死，皆為虛妄非實；一切眾生來往生死皆亦如是。若無四大四陰者，是則為實，四大四陰亦畢竟不生。」復次行者以宿命智憶念，曾為轉輪聖王，所受之樂無常磨滅，釋提桓因樂亦無常磨滅，有諸國土清淨莊嚴，及諸菩薩諸佛上妙之色，轉於法輪皆悉無常，何況餘事？念如是已心厭遠離。行者依宿命智入無常空，觀一切諸法皆空無常，而眾生顛倒故著。為是眾生故而生悲心，行是悲心，漸漸得成大悲。得大悲已，十方諸佛念是菩薩、讚歎其德，是名宿命神通。</w:t>
      </w:r>
    </w:p>
    <w:p>
      <w:pPr>
        <w:pStyle w:val="BodyText"/>
      </w:pPr>
      <w:r>
        <w:t xml:space="preserve">若行者欲求天眼者，初取明光相，所謂燈火明珠、日月星宿等。取是明相已，若晝日則閉目，夜則無在念上明相如眼所見。常修習明念，繫心在明不令他念，若去攝還心得一處。是時色界四大所造清淨之色在此眼中，是名天眼，以天四大造故，名為天眼，又諸賢聖清淨眼故，名為天眼。行者得是天眼已，諸山樹木、鐵圍、須彌及諸國土，都無障蔽、以無礙眼，能見十方無量阿僧祇諸佛及莊嚴國土。爾時行者能知一切佛為一佛，又見一佛為一切佛，以法性不壞故。如見佛相，自見身相亦如是。自身相淨故，一切法相亦如是。如見佛清淨。弟子亦爾，無有二相。及十方無量國土眾生，若地獄、畜生、餓鬼、人、天，除無色者，生死好醜皆悉見之，皆知十方六道眾生業因緣及果報：是眾生以善業因緣故生天人中，是眾生以不善業因緣故生三惡道中。行者於天眼中得智慧力故，雖見眾生不生眾生想，一切法無眾生想故；雖見業及果報相續，亦入一切法無業無果報中。雖天眼見一切色，以智慧力故亦不取色相，是色悉皆空故。復次若障若不障、近遠上下，無不悉見。行者見色界諸天清淨微形者，而彼不見，乃至大天亦復不見，如是等種種神通義，如摩訶衍神通義中廣說。</w:t>
      </w:r>
    </w:p>
    <w:bookmarkEnd w:id="145"/>
    <w:bookmarkStart w:id="146" w:name="禪法要解卷下-1"/>
    <w:p>
      <w:pPr>
        <w:pStyle w:val="Heading1"/>
      </w:pPr>
      <w:r>
        <w:t xml:space="preserve">禪法要解卷下</w:t>
      </w:r>
    </w:p>
    <w:bookmarkEnd w:id="146"/>
    <w:bookmarkStart w:id="147" w:name="思惟略要法"/>
    <w:p>
      <w:pPr>
        <w:pStyle w:val="Heading1"/>
      </w:pPr>
      <w:r>
        <w:t xml:space="preserve">《思惟略要法》</w:t>
      </w:r>
    </w:p>
    <w:p>
      <w:pPr>
        <w:pStyle w:val="FirstParagraph"/>
      </w:pPr>
      <w:r>
        <w:t xml:space="preserve">姚秦三藏羅什法師譯</w:t>
      </w:r>
    </w:p>
    <w:bookmarkEnd w:id="147"/>
    <w:bookmarkStart w:id="158" w:name="思惟略要法-1"/>
    <w:p>
      <w:pPr>
        <w:pStyle w:val="Heading1"/>
      </w:pPr>
      <w:r>
        <w:t xml:space="preserve">思惟略要法</w:t>
      </w:r>
    </w:p>
    <w:p>
      <w:pPr>
        <w:pStyle w:val="FirstParagraph"/>
      </w:pPr>
      <w:r>
        <w:t xml:space="preserve">姚秦三藏羅什法師譯</w:t>
      </w:r>
    </w:p>
    <w:p>
      <w:pPr>
        <w:pStyle w:val="BodyText"/>
      </w:pPr>
      <w:r>
        <w:t xml:space="preserve">形疾有三：風、寒、熱病，為患輕微。心有三病，患禍深重，動有劫數受諸苦惱，唯佛良醫能為制藥。行者無量世界長嬰此疾，今始造行，當令其心決定專精不惜身命，如人入賊，心不決定不能破賊，破亂想軍亦復如是。如佛言曰：「血肉雖盡，但有皮筋尚在，不捨精進，如人火燒身衣，但欲救火更無餘念。」出煩惱苦亦復如是，當忍事病苦飢渴、寒熱瞋恨等，當避憒閙樂住閑寂。所以者何？眾音亂定，如入棘林。</w:t>
      </w:r>
    </w:p>
    <w:p>
      <w:pPr>
        <w:pStyle w:val="BodyText"/>
      </w:pPr>
      <w:r>
        <w:t xml:space="preserve">凡求初禪先習諸觀，或行四無量、或觀不淨、或觀因緣、或念佛三昧、或安那般那，然後得入初禪則易。若利根之人直求禪者，觀於五欲種種過患，猶如火坑亦如廁舍；念初禪地，如清涼池如高臺觀，五蓋則除便得初禪。如波利仙人初學禪時，道見死女膖脹爛臭，諦心取相，自觀其身如彼不異，靜處專思便得初禪。佛在恒水邊坐禪，有一寡聞比丘問佛：「云何得道？」佛言：「他物莫取。」便解法空即得道迹，有多聞比丘，自怪無所得而問於佛。佛言：「取恒水中小石，以君遲水淨洗。」比丘如教。佛問：「恒水多？君遲水多？」答：「不可為喻也。」佛言：「不以指洗，雖多無用也。」行者當勤精進，用智定指洗除心垢，若不如是，不能離法也。</w:t>
      </w:r>
    </w:p>
    <w:bookmarkStart w:id="148" w:name="四無量觀法"/>
    <w:p>
      <w:pPr>
        <w:pStyle w:val="Heading2"/>
      </w:pPr>
      <w:r>
        <w:t xml:space="preserve">四無量觀法：</w:t>
      </w:r>
    </w:p>
    <w:p>
      <w:pPr>
        <w:pStyle w:val="FirstParagraph"/>
      </w:pPr>
      <w:r>
        <w:t xml:space="preserve">求佛道者，當先行四無量心。其心無量，功德亦無量。於一切眾生中，凡有三分：一者父母親里善知識等，二者怨賊嫌人常欲惱害者，三者中人不親不怨。行者於此三品人中，慈心視之當如親里，老者如父母，中年如兄弟，少年如兒子，常應修集如是慈心。人之為怨以有惡緣，惡因緣盡還復成親，怨親無定。何以故？今世是怨後世成親，瞋憎之心自失大利，破忍辱福、失慈心業、障佛道因緣，是故不應瞋憎。怨賊應當視之如其親里。所以者何？是怨賊令我得佛道因緣，若使怨賊無惡於我，我無所忍，是則為我善知識也，令我得成忍辱波羅蜜。怨賊之中得是慈已，於十方眾生慈心愛念。普遍世界，見諸眾生無常變異，有老病死眾苦逼切，蜎蜚蠕動皆無安者而起悲心。若見眾生得今世樂及後世樂，得生天樂賢聖道樂而起喜心。不見眾生有苦樂事，不憂不喜以慧自御，但緣眾生而起捨心，是名四無量心。於十方眾生慈心遍滿故名為無量，行者常應修集是心。若或時有瞋恚心起，如蛇如火在於身上，即應急却。若心馳散入於五欲，及為五蓋所覆，當以精進智慧之力強攝之還。修習慈心，常念眾生令得佛樂，習之不息，便得離五欲、除五蓋、入初禪。得初禪相者喜樂遍身，諸善法中生歡喜樂，見有種種微妙之色，是名入佛道初門禪定福德因緣也。得是四無量心已，於一切眾生忍辱不瞋，是名眾生忍。得眾生忍已，易得法忍。法忍者，所謂諸法不生不滅畢竟空相。能信受是法忍，是名無生忍，得阿耨多羅三藐三菩提記，當得作佛。行者應當如是修習也。</w:t>
      </w:r>
    </w:p>
    <w:bookmarkEnd w:id="148"/>
    <w:bookmarkStart w:id="149" w:name="不淨觀法"/>
    <w:p>
      <w:pPr>
        <w:pStyle w:val="Heading2"/>
      </w:pPr>
      <w:r>
        <w:t xml:space="preserve">不淨觀法：</w:t>
      </w:r>
    </w:p>
    <w:p>
      <w:pPr>
        <w:pStyle w:val="FirstParagraph"/>
      </w:pPr>
      <w:r>
        <w:t xml:space="preserve">貪欲、瞋恚、愚癡是眾生之大病，愛身著欲則生瞋恚，顛倒所惑即是愚癡，愚癡所覆故內身外身愛著浮相，習之來久染心難遣，欲除貪欲當觀不淨。瞋恚由外既爾可制，如人破竹初節為難，既制貪欲，餘二自伏。不淨觀者，當知此身生於不淨，處在胞胎，還從不淨中出。薄皮之內純是不淨，外有四大變為飲食充實其內，諦心觀察，從足至髮從髮至足，皮囊之裏無一淨者，腦膜涕唾、膿血屎尿等，略說則三十六，廣說則無量。譬如農夫開倉，種種別知麻米豆麥等。行者以心眼開是身倉，見種種惡露肝肺腸胃諸蟲動食，九孔流出不淨，常無休止。眼流眵淚、耳出結𦡲、鼻中涕流、口出唌吐、大小便孔常出屎尿，雖復衣食障覆，實是行廁。身狀如此，何由是淨？又觀此身假名為人，四大和合譬之如屋，脊骨如棟、脇肋如椽、骸骨如柱、皮如四壁、肉如泥塗，虛偽假合，人為安在？危脆非真，幻化須臾。脚骨上脛骨接之，脛骨上髀骨接之，髀骨上脊骨接之，脊骨上髑髏接之，骨骨相拄危如累卵。諦觀此身無一可取，如是心則生厭惡。常念不淨三十六物，如實分別，內身如此外身不異。若心不住，制之令還專念不淨。心住相者，身體柔軟漸得快樂。心故不住，當自訶心：「從無數劫來常隨汝故，更歷三惡道中苦毒萬端。從今日去我當伏汝，汝且隨我。」還繫其心令得成就。若極厭惡其身，當進白骨觀，亦可入初禪。行者志求大乘者，命終隨意生諸佛前，不爾必至兜率天上得見彌勒。</w:t>
      </w:r>
    </w:p>
    <w:bookmarkEnd w:id="149"/>
    <w:bookmarkStart w:id="150" w:name="白骨觀法"/>
    <w:p>
      <w:pPr>
        <w:pStyle w:val="Heading2"/>
      </w:pPr>
      <w:r>
        <w:t xml:space="preserve">白骨觀法：</w:t>
      </w:r>
    </w:p>
    <w:p>
      <w:pPr>
        <w:pStyle w:val="FirstParagraph"/>
      </w:pPr>
      <w:r>
        <w:t xml:space="preserve">白骨觀者，除身皮血筋肉都盡，骨骨相拄白如珂雪，光亦如是。若不見者，譬如癩人，醫語其家：「若令飲血色同乳者，便可得差。」家中所有悉令作白，銀桮盛血，語之：「飲乳，病必得差。」癩人言：「血也。」答言：「白物治之，汝豈不見家中諸物悉是白耶？罪故見血，但當專心乳想，莫謂是血也。」如是七日便變為乳，何況實白而不能見？既見骨人，當觀骨人之中，其心生滅相續如綖穿珠，如意所見及觀外身，亦復如是。若心欲住，精勤莫廢，如攢火見烟、掘井見濕，必得不久。若心靜住，開眼閉眼光骨明了，如水澄靜則見面像，濁則不了，竭則不見。</w:t>
      </w:r>
    </w:p>
    <w:bookmarkEnd w:id="150"/>
    <w:bookmarkStart w:id="151" w:name="觀佛三昧法"/>
    <w:p>
      <w:pPr>
        <w:pStyle w:val="Heading2"/>
      </w:pPr>
      <w:r>
        <w:t xml:space="preserve">觀佛三昧法：</w:t>
      </w:r>
    </w:p>
    <w:p>
      <w:pPr>
        <w:pStyle w:val="FirstParagraph"/>
      </w:pPr>
      <w:r>
        <w:t xml:space="preserve">佛為法王，能令人得種種善法，是故習禪之人先當念佛。念佛者，令無量劫重罪微薄得至禪定。至心念佛。佛亦念之，如人為王所念，怨家債主不敢侵近。念佛之人。諸餘惡法不來擾亂，若念佛者佛常在也。云何憶念？人之自信無過於眼，當觀好像便如真佛。先從肉髻、眉間白毫下至於足，從足復至肉髻，如是相相諦取，還於靜處閉目思惟，繫心在像不令他念。若念餘緣，攝之令還，心目觀察如意得見，是為得觀像定。當作是念：「我亦不往，像亦不來，而得見者，由心定想住也。」然後進觀生身便得見之，如對面無異也。人心馳散多緣惡法，當如乳母伺視其子，莫令墜於坑井險道。念則如子，行者如母，若心不住，當自責心：「念老病死甚為切近。若生天者，著於妙欲，無有治心善法；若墮三惡道，苦惱怖懅善心不生。今受妙法，云何可不至心專念耶？」又作念言：「生在末法，末法垂已欲滅，猶如赦鼓開門放囚，鼓音漸已欲止，門扉已閉一扇，豈可自寬不求出獄。過去無始世界已來，所更生死苦惱萬端，今所受法未得成就，無常死賊須臾叵保，當復更受無央數劫生死之苦。」如是種種鞭心，令心得住。心住相者，坐臥行步常得見佛，然後更進生身、法身。得初觀已，展轉則易。</w:t>
      </w:r>
    </w:p>
    <w:bookmarkEnd w:id="151"/>
    <w:bookmarkStart w:id="152" w:name="生身觀法"/>
    <w:p>
      <w:pPr>
        <w:pStyle w:val="Heading2"/>
      </w:pPr>
      <w:r>
        <w:t xml:space="preserve">生身觀法：</w:t>
      </w:r>
    </w:p>
    <w:p>
      <w:pPr>
        <w:pStyle w:val="FirstParagraph"/>
      </w:pPr>
      <w:r>
        <w:t xml:space="preserve">生身觀者，既已觀像，心想成就，撿意入定，即便得見，當因於像以念生身。觀佛坐於菩提樹下，光明顯照相好奇特；或如鹿野苑中坐，為五比丘說四諦法時；或如耆闍崛山放大光明，為諸大眾說波若時。如是隨用一處，繫念在緣不令外散，心想得住即便見佛，舉身快樂樂徹骨髓。譬如熱得涼池、寒得溫室，世間之樂無以為喻也。</w:t>
      </w:r>
    </w:p>
    <w:bookmarkEnd w:id="152"/>
    <w:bookmarkStart w:id="153" w:name="法身觀法"/>
    <w:p>
      <w:pPr>
        <w:pStyle w:val="Heading2"/>
      </w:pPr>
      <w:r>
        <w:t xml:space="preserve">法身觀法：</w:t>
      </w:r>
    </w:p>
    <w:p>
      <w:pPr>
        <w:pStyle w:val="FirstParagraph"/>
      </w:pPr>
      <w:r>
        <w:t xml:space="preserve">法身觀者，已於空中見佛生身，當因生身觀內法身，十力、四無所畏、大慈大悲無量善業。如人先念金瓶，後觀瓶內摩尼寶珠，所以尊妙神智無比，無遠無近無難無易，無限世界悉如目前，無有一人在於外者，一切諸法無所不了。常當專念不令心散，心念餘緣攝之令還。復次，一切愚智當其死時，外失諸根如投黑坑，若能發聲聲至梵天。大力大苦大怖大畏無過死賊，唯佛一人力能救拔，能與種種人天涅槃之樂。復次，一切諸佛，世世常為一切眾生故不惜身命。如釋迦牟尼佛昔為太子時，出遊道見癩人，勅醫令治。醫言：「當須不瞋人血飲之，以髓塗之，乃可得差。」太子念言：「是人難得，設使有者復不可爾。」即便以身與之令治。若為一切眾生，亦復如是。佛恩深重過於父母，若使一切眾生悉為父母，佛為一分，二分之中常當念佛，不應餘念。如是種種功德，隨念何事，若此定成除斷結縛，乃至可得無生法忍。若於中間諸病起者，隨病習藥。若不得定，六欲天中豪尊第一，飛行所至宮殿自隨。或生諸佛前，終不空也；若人藥和赤銅，若不成金，不失銀也。</w:t>
      </w:r>
    </w:p>
    <w:bookmarkEnd w:id="153"/>
    <w:bookmarkStart w:id="154" w:name="十方諸佛觀法"/>
    <w:p>
      <w:pPr>
        <w:pStyle w:val="Heading2"/>
      </w:pPr>
      <w:r>
        <w:t xml:space="preserve">十方諸佛觀法：</w:t>
      </w:r>
    </w:p>
    <w:p>
      <w:pPr>
        <w:pStyle w:val="FirstParagraph"/>
      </w:pPr>
      <w:r>
        <w:t xml:space="preserve">念十方諸佛者，坐觀東方廓然明淨，無諸山河石壁，唯見一佛結跏趺坐舉手說法。心眼觀察，光明相好畫然了了，繫念在佛不令他緣，心若餘緣攝之令還。如是見者，更增十佛，既見之後復增百千，乃至無有邊際，近身則狹轉遠轉廣，但見諸佛光光相接。心眼觀察得如是者，迴身東南，復如上觀。既得成就，南方西南方，西方西北方，北方東北方，上下方都亦如是。既得方方皆見諸佛，如東方已，當復端坐總觀十方諸佛，一念所緣周匝得見。定心成就者，即於定中十方諸佛皆為說法，疑網雲消得無生忍。若宿罪因緣不見諸佛者，當一日一夜六時懺悔隨喜勸請，漸自得見，縱使諸佛不為說法，是時心得快樂身體安隱。是則名為觀十方諸佛也。</w:t>
      </w:r>
    </w:p>
    <w:bookmarkEnd w:id="154"/>
    <w:bookmarkStart w:id="155" w:name="觀無量壽佛法"/>
    <w:p>
      <w:pPr>
        <w:pStyle w:val="Heading2"/>
      </w:pPr>
      <w:r>
        <w:t xml:space="preserve">觀無量壽佛法：</w:t>
      </w:r>
    </w:p>
    <w:p>
      <w:pPr>
        <w:pStyle w:val="FirstParagraph"/>
      </w:pPr>
      <w:r>
        <w:t xml:space="preserve">觀無量壽佛者，有二種人。鈍根者，先當教令心眼觀察額上一寸，除却皮肉但見赤骨。繫念在緣不令他念，心若餘緣攝之令還。得如是見者，當復教令變此赤骨辟方一寸令白如珂。既得如是見者，當復教令自變其身皆作白骨，無有皮肉色如珂雪。復得如是見，當更教令變此骨身使作琉璃，光色清淨視表徹裏，既得如是見者，當復教令從此琉璃身中放白光明，自近及遠遍滿閻浮，唯見光明不見諸物，還攝光明入於身中。既入之後，復放如初。凡此諸觀從易及難，其白亦應初少後多。既能如是，當從身中放此白光，乃於光中觀無量壽佛。無量壽佛其身姝大光明亦妙，西向端坐相相諦取，然後總觀其身，結跏趺坐顏容巍巍如紫金山。繫念在佛不令他緣，心若餘緣攝之令還，常如與佛對坐不異，如是不久便可得見。若利根者，但當先作明想，晃然空淨，乃於明中觀佛，便可得見。行者若欲生於無量壽佛國者，當作如是觀無量壽佛也。</w:t>
      </w:r>
    </w:p>
    <w:bookmarkEnd w:id="155"/>
    <w:bookmarkStart w:id="156" w:name="諸法實相觀法"/>
    <w:p>
      <w:pPr>
        <w:pStyle w:val="Heading2"/>
      </w:pPr>
      <w:r>
        <w:t xml:space="preserve">諸法實相觀法：</w:t>
      </w:r>
    </w:p>
    <w:p>
      <w:pPr>
        <w:pStyle w:val="FirstParagraph"/>
      </w:pPr>
      <w:r>
        <w:t xml:space="preserve">諸法實相觀者，當知諸法從因緣生，因緣生故不得自在，不自在故畢竟空相，但有假名無有實者。若法實有不應說無，先有今無是名為斷。不常不斷亦不有無，心識處滅言說亦盡，是名甚深清淨觀也。又觀婬怒癡法即是實相。何以故？是法不在內不在外。若在內，不應待外因緣生；若在外，則無所住。若無所住亦無生滅，空無所有清淨無為，是名婬怒癡實相觀也。又一切諸法畢竟清淨，非諸佛賢聖所能令爾。但以凡夫未得慧觀，見諸虛妄之法有種種相。得實相者觀之，如鏡中像，但誑人眼，其實不生亦無有滅。如是觀法甚深微妙，行者若能精心思惟，深靜實相不生邪者，即便可得無生法忍。此法難緣，心多馳散，若不馳散或復縮沒，常應清淨其心了了觀察。若心難攝當呵責心：「汝無數劫來常應雜業無有厭足，馳逐世樂不覺為苦，一切世間貪樂致患，隨業因緣受生五道，皆心所為，誰使爾者？汝如狂象，蹈藉殘害無有物制，誰調汝者？若得善調則離世患。當知處胎不淨，苦厄逼迮切身猶如地獄。既生在世，老病死苦憂悲萬端不得自在；若生天上，當復墮落。三界無安，汝何以樂著？」如是種種呵責其心已，還念本緣。心想住者，心得柔軟，見有種種色光從身而出，是名諸法實相觀也。</w:t>
      </w:r>
    </w:p>
    <w:p>
      <w:pPr>
        <w:pStyle w:val="BodyText"/>
      </w:pPr>
      <w:r>
        <w:t xml:space="preserve">欲生無量壽佛國者，應當如是上觀無量壽佛。又觀諸法實相，又當觀於世間如夢如幻皆無實者，但以顛倒虛妄之法，橫起煩惱受諸罪報。如人見諸小兒共諍瓦石土木，便生瞋鬪。觀諸世間亦復如是，當興大悲誓度一切，常伏其心修行二忍，所謂眾生忍、法忍也。眾生忍者，若恒河沙等眾生種種加惡，心不瞋恚；種種恭敬供養，心不歡喜。又觀眾生無初無後，若有初者則無因緣，若有因緣是則無初，若無初者中後亦無。如是觀時不墮常斷二邊，用安隱道觀諸眾生不生邪見，是名眾生忍。法忍者，當觀諸法甚深清淨畢竟空相，心無罣礙能忍是事，是名法忍。新發意者雖未得是法忍，當如是修習其心。又觀諸法畢竟空相，而於眾生常興大悲，所有善本盡以迴向，願生無量壽佛國，便得往生。</w:t>
      </w:r>
    </w:p>
    <w:bookmarkEnd w:id="156"/>
    <w:bookmarkStart w:id="157" w:name="法華三昧觀法"/>
    <w:p>
      <w:pPr>
        <w:pStyle w:val="Heading2"/>
      </w:pPr>
      <w:r>
        <w:t xml:space="preserve">法華三昧觀法：</w:t>
      </w:r>
    </w:p>
    <w:p>
      <w:pPr>
        <w:pStyle w:val="FirstParagraph"/>
      </w:pPr>
      <w:r>
        <w:t xml:space="preserve">三七日一心精進如說修行，正憶念《法華經》者，當念釋迦牟尼佛於耆闍崛山與多寶佛在七寶塔共坐，十方分身化佛遍滿所移眾生國土之中，一切諸佛各有一生補處菩薩一人為侍，如釋迦牟尼佛以彌勒為侍。一切諸佛現神通力，光明遍照無量國土，欲證實法出其舌相，音聲滿於十方世界。所說《法華經》者，所謂十方三世眾生若大若小，乃至一稱南無佛者，皆當作佛。惟一大乘，無二無三，一切諸法一相一門，所謂無生無滅畢竟空相。唯有此大乘，無有二也。習如是觀者，五欲自斷、五蓋自除，五根增長，即得禪定。住此定中深愛於佛，又當入是甚深微妙一相一門清淨之法。當恭敬普賢、藥王、大樂說、觀世音、得大勢、文殊、彌勒等大菩薩眾，是名一心精進如說修行正憶念《法花經》也。此謂與禪定和合令心堅固，如是三七日中，則普賢菩薩乘六牙白象來至其所，如經中說。</w:t>
      </w:r>
    </w:p>
    <w:bookmarkEnd w:id="157"/>
    <w:bookmarkEnd w:id="158"/>
    <w:bookmarkStart w:id="159" w:name="思惟略要法-2"/>
    <w:p>
      <w:pPr>
        <w:pStyle w:val="Heading1"/>
      </w:pPr>
      <w:r>
        <w:t xml:space="preserve">思惟略要法</w:t>
      </w:r>
    </w:p>
    <w:bookmarkEnd w:id="159"/>
    <w:bookmarkStart w:id="160" w:name="達摩多羅禪經"/>
    <w:p>
      <w:pPr>
        <w:pStyle w:val="Heading1"/>
      </w:pPr>
      <w:r>
        <w:t xml:space="preserve">《達摩多羅禪經》</w:t>
      </w:r>
    </w:p>
    <w:p>
      <w:pPr>
        <w:pStyle w:val="FirstParagraph"/>
      </w:pPr>
      <w:r>
        <w:t xml:space="preserve">東晉天竺三藏佛陀跋陀羅譯</w:t>
      </w:r>
    </w:p>
    <w:bookmarkEnd w:id="160"/>
    <w:bookmarkStart w:id="170" w:name="達摩多羅禪經卷上"/>
    <w:p>
      <w:pPr>
        <w:pStyle w:val="Heading1"/>
      </w:pPr>
      <w:r>
        <w:t xml:space="preserve">達摩多羅禪經卷上</w:t>
      </w:r>
    </w:p>
    <w:p>
      <w:pPr>
        <w:pStyle w:val="FirstParagraph"/>
      </w:pPr>
      <w:r>
        <w:t xml:space="preserve">東晉天竺三藏佛陀跋陀羅譯</w:t>
      </w:r>
    </w:p>
    <w:bookmarkStart w:id="161" w:name="序-1"/>
    <w:p>
      <w:pPr>
        <w:pStyle w:val="Heading2"/>
      </w:pPr>
      <w:r>
        <w:t xml:space="preserve">序</w:t>
      </w:r>
    </w:p>
    <w:p>
      <w:pPr>
        <w:pStyle w:val="FirstParagraph"/>
      </w:pPr>
      <w:r>
        <w:t xml:space="preserve">夫三業之興，以禪智為宗，雖精麁異分而階藉有方，是故發軫分逵塗無亂𨅊，革俗成務功不待積；靜復所由，則幽詣造微，淵博難究。然理不云昧，庶旨統可尋。試略而言：禪非智無以窮其寂，智非禪無以深其照。然則禪智之要，照、寂之謂，其相濟也。照不離寂，寂不離照；感則俱遊，應必同趣。功玄於在用，交養於萬法。其妙物也，運群動以至一而不有，廓大像於未形而不無，無思無為而無不為。是故洗心靜亂者，以之研慮；悟徹入微者，以之窮神也。</w:t>
      </w:r>
    </w:p>
    <w:p>
      <w:pPr>
        <w:pStyle w:val="BodyText"/>
      </w:pPr>
      <w:r>
        <w:t xml:space="preserve">若乃將入其門，機在攝會，理玄數廣，道隱於文。則是阿難曲承音詔，遇非其人，必藏之靈府。何者？心無常規，其變多方；數無定像，待感而應。是故化行天竺，緘之有匠；幽關莫闢，罕闚其庭。從此而觀，理有行藏，道不虛授，良有以矣。</w:t>
      </w:r>
    </w:p>
    <w:p>
      <w:pPr>
        <w:pStyle w:val="BodyText"/>
      </w:pPr>
      <w:r>
        <w:t xml:space="preserve">如來泥曰未久，阿難傳其共行弟子末田地，末田地傳舍那婆斯。此三應真咸乘至願，冥契于昔，功在言外；經所不辯，必闇䡄無匠，孱焉無差。其後有優波崛，弱而超悟，智紹世表，才高應寡，觸理從簡。八萬法藏，所存唯要；五部之分，始自於此。因斯而推，固知形運以廢興自兆，神用則幽步無跡。妙動難尋，涉麁生異，可不慎乎？可不察乎？</w:t>
      </w:r>
    </w:p>
    <w:p>
      <w:pPr>
        <w:pStyle w:val="BodyText"/>
      </w:pPr>
      <w:r>
        <w:t xml:space="preserve">自茲已來，感於事變，懷其舊典者，五部之學，並有其人。咸懼大法將頹，理深其慨，遂各述讚禪經，以隆盛業。其為教也，無數方便，以求寂然；寂乎唯寂，其揆一耳。而尋條求根者眾，統本運末者寡；或將暨而不至，或守方而未變。是故經稱滿願之德，高普事之風，原夫聖旨，非徒全其長，亦所以救其短。若然，五部殊業，存乎其人。人不經世，道或隆替，廢興有時，則互相昇降。小大之目，其可定乎？又達節善變，出處無際；晦名寄跡，無聞無示。若斯人者，復不可以名部。分既非名，部之所分亦不出乎其外，別有宗明矣！</w:t>
      </w:r>
    </w:p>
    <w:p>
      <w:pPr>
        <w:pStyle w:val="BodyText"/>
      </w:pPr>
      <w:r>
        <w:t xml:space="preserve">每慨大教東流，禪數尤寡，三業無統，斯道殆廢。頃鳩摩耆婆宣馬鳴所述，乃有此業；雖其道未融，蓋是為山於一蕢。欣時來之有遇，感奇趣於若人，捨夫制勝之論，而順不言之辯，遂誓被僧那至寂為己任，懷德未忘，故遺訓在茲。其為要也，圖大成於未象，開微言而崇體；悟惑色之悖德，杜六門以寢患；達忿競之傷性，齊彼我以宅心。於是異族同氣，幻形造跡；入深緣起，見生死際。爾乃闢九關於龍津，超三忍以登位；垢習凝於無生，形累畢於神化。故曰無所從生，靡所不生，於諸所生，而無所生。</w:t>
      </w:r>
    </w:p>
    <w:p>
      <w:pPr>
        <w:pStyle w:val="BodyText"/>
      </w:pPr>
      <w:r>
        <w:t xml:space="preserve">今之所譯，出自達摩多羅與佛大先。其人西域之俊，禪訓之宗；搜集經要，勸發大乘。弘教不同，故有詳略之異。達摩多羅闔眾篇於同道，開一色為恒沙。其為觀也，明起不以生，滅不以盡，雖往復無際，而未始出於如。故曰：「色不離如，如不離色；色則是如，如則是色。」佛大先以為澄源引流，固宜有漸，是以始自二道，開甘露門；釋四義以反迷，啟歸塗以領會。分別陰界，導以正觀；暢散緣起，使優劣自辯。然後令原始反終，妙尋其極。其極非盡，亦非所盡，乃曰無盡，入于如來無盡法門。非夫道冠三乘，智通十地，孰能洞玄根於法身，歸宗一於無相，靜無遺照，動不離寂者哉！</w:t>
      </w:r>
    </w:p>
    <w:p>
      <w:pPr>
        <w:pStyle w:val="BodyText"/>
      </w:pPr>
      <w:r>
        <w:t xml:space="preserve">庾伽遮羅浮迷，譯言修行道地。</w:t>
      </w:r>
    </w:p>
    <w:bookmarkEnd w:id="161"/>
    <w:bookmarkStart w:id="162" w:name="修行方便道安那般那念退分第一"/>
    <w:p>
      <w:pPr>
        <w:pStyle w:val="Heading2"/>
      </w:pPr>
      <w:r>
        <w:t xml:space="preserve">修行方便道安那般那念退分第一</w:t>
      </w:r>
    </w:p>
    <w:p>
      <w:pPr>
        <w:pStyle w:val="FirstParagraph"/>
      </w:pPr>
      <w:r>
        <w:t xml:space="preserve">前禮牟尼尊，　　熾然煩惱滅，</w:t>
      </w:r>
    </w:p>
    <w:p>
      <w:pPr>
        <w:pStyle w:val="BodyText"/>
      </w:pPr>
      <w:r>
        <w:t xml:space="preserve">流轉退住者，　　度以升進道。</w:t>
      </w:r>
    </w:p>
    <w:p>
      <w:pPr>
        <w:pStyle w:val="BodyText"/>
      </w:pPr>
      <w:r>
        <w:t xml:space="preserve">修行微妙法，　　能離退住過；</w:t>
      </w:r>
    </w:p>
    <w:p>
      <w:pPr>
        <w:pStyle w:val="BodyText"/>
      </w:pPr>
      <w:r>
        <w:t xml:space="preserve">亦滅一切惡，　　成就諸功德。</w:t>
      </w:r>
    </w:p>
    <w:p>
      <w:pPr>
        <w:pStyle w:val="BodyText"/>
      </w:pPr>
      <w:r>
        <w:t xml:space="preserve">佛世尊善知法相，得如實智慧，滅煩惱盛火，出熾然之宅，乘諸波羅蜜船，度無量苦海。以本願大悲力，故不捨眾生，為諸修行，說未曾有法，度諸未度，令得安隱，謂二甘露門。各有二道：一、方便道，二曰、勝道。清淨具足，甚深微妙，能令一切諸修行者出三退法，遠離住縛，增益升進，成就決定，盡生死苦，究竟解脫，兼除眾生久遠癡冥。</w:t>
      </w:r>
    </w:p>
    <w:p>
      <w:pPr>
        <w:pStyle w:val="BodyText"/>
      </w:pPr>
      <w:r>
        <w:t xml:space="preserve">佛滅度後，尊者大迦葉、尊者阿難、尊者末田地、尊者舍那婆斯、尊者優波崛、尊者婆須蜜、尊者僧伽羅叉、尊者達摩多羅，乃至尊者不若蜜多羅，諸持法者，以此慧燈，次第傳授，我今如其所聞而說是義。</w:t>
      </w:r>
    </w:p>
    <w:p>
      <w:pPr>
        <w:pStyle w:val="BodyText"/>
      </w:pPr>
      <w:r>
        <w:t xml:space="preserve">我今如所聞，　　演說修行地，</w:t>
      </w:r>
    </w:p>
    <w:p>
      <w:pPr>
        <w:pStyle w:val="BodyText"/>
      </w:pPr>
      <w:r>
        <w:t xml:space="preserve">方便勝究竟，　　如其修所生。</w:t>
      </w:r>
    </w:p>
    <w:p>
      <w:pPr>
        <w:pStyle w:val="BodyText"/>
      </w:pPr>
      <w:r>
        <w:t xml:space="preserve">修行於善法，　　先當知四種：</w:t>
      </w:r>
    </w:p>
    <w:p>
      <w:pPr>
        <w:pStyle w:val="BodyText"/>
      </w:pPr>
      <w:r>
        <w:t xml:space="preserve">退減住升進，　　決定諸功德。</w:t>
      </w:r>
    </w:p>
    <w:p>
      <w:pPr>
        <w:pStyle w:val="BodyText"/>
      </w:pPr>
      <w:r>
        <w:t xml:space="preserve">修行退減時，　　令住法不生，</w:t>
      </w:r>
    </w:p>
    <w:p>
      <w:pPr>
        <w:pStyle w:val="BodyText"/>
      </w:pPr>
      <w:r>
        <w:t xml:space="preserve">亦不能升進，　　是今當略說。</w:t>
      </w:r>
    </w:p>
    <w:p>
      <w:pPr>
        <w:pStyle w:val="BodyText"/>
      </w:pPr>
      <w:r>
        <w:t xml:space="preserve">先當起等意，　　習行慈心觀，</w:t>
      </w:r>
    </w:p>
    <w:p>
      <w:pPr>
        <w:pStyle w:val="BodyText"/>
      </w:pPr>
      <w:r>
        <w:t xml:space="preserve">須臾止瞋恚，　　令暫息不行。</w:t>
      </w:r>
    </w:p>
    <w:p>
      <w:pPr>
        <w:pStyle w:val="BodyText"/>
      </w:pPr>
      <w:r>
        <w:t xml:space="preserve">煩惱暫止息，　　次當淨尸羅，</w:t>
      </w:r>
    </w:p>
    <w:p>
      <w:pPr>
        <w:pStyle w:val="BodyText"/>
      </w:pPr>
      <w:r>
        <w:t xml:space="preserve">尸羅既清淨，　　三昧於中起。</w:t>
      </w:r>
    </w:p>
    <w:p>
      <w:pPr>
        <w:pStyle w:val="BodyText"/>
      </w:pPr>
      <w:r>
        <w:t xml:space="preserve">三昧已修起，　　觀察應不應？</w:t>
      </w:r>
    </w:p>
    <w:p>
      <w:pPr>
        <w:pStyle w:val="BodyText"/>
      </w:pPr>
      <w:r>
        <w:t xml:space="preserve">善知應不應，　　修向所應作。</w:t>
      </w:r>
    </w:p>
    <w:p>
      <w:pPr>
        <w:pStyle w:val="BodyText"/>
      </w:pPr>
      <w:r>
        <w:t xml:space="preserve">既向所應作，　　專念繫心處，</w:t>
      </w:r>
    </w:p>
    <w:p>
      <w:pPr>
        <w:pStyle w:val="BodyText"/>
      </w:pPr>
      <w:r>
        <w:t xml:space="preserve">已能樂彼處，　　正觀依風相。</w:t>
      </w:r>
    </w:p>
    <w:p>
      <w:pPr>
        <w:pStyle w:val="BodyText"/>
      </w:pPr>
      <w:r>
        <w:t xml:space="preserve">正觀依風時，　　其心猶馳亂，</w:t>
      </w:r>
    </w:p>
    <w:p>
      <w:pPr>
        <w:pStyle w:val="BodyText"/>
      </w:pPr>
      <w:r>
        <w:t xml:space="preserve">止心在入息(安般者二種：一見，二觸鈍根不見)，</w:t>
      </w:r>
    </w:p>
    <w:p>
      <w:pPr>
        <w:pStyle w:val="BodyText"/>
      </w:pPr>
      <w:r>
        <w:t xml:space="preserve">如繫調御馬。　　心既止入息，</w:t>
      </w:r>
    </w:p>
    <w:p>
      <w:pPr>
        <w:pStyle w:val="BodyText"/>
      </w:pPr>
      <w:r>
        <w:t xml:space="preserve">思惟正憶念，　　冷暖與輕重，</w:t>
      </w:r>
    </w:p>
    <w:p>
      <w:pPr>
        <w:pStyle w:val="BodyText"/>
      </w:pPr>
      <w:r>
        <w:t xml:space="preserve">柔軟麁澁滑。　　修行諦覺知，</w:t>
      </w:r>
    </w:p>
    <w:p>
      <w:pPr>
        <w:pStyle w:val="BodyText"/>
      </w:pPr>
      <w:r>
        <w:t xml:space="preserve">隨順善調適。　　於觸復不了，</w:t>
      </w:r>
    </w:p>
    <w:p>
      <w:pPr>
        <w:pStyle w:val="BodyText"/>
      </w:pPr>
      <w:r>
        <w:t xml:space="preserve">是說修行退。　　數一以為二，</w:t>
      </w:r>
    </w:p>
    <w:p>
      <w:pPr>
        <w:pStyle w:val="BodyText"/>
      </w:pPr>
      <w:r>
        <w:t xml:space="preserve">數二以為一，　　至九猶錯亂，</w:t>
      </w:r>
    </w:p>
    <w:p>
      <w:pPr>
        <w:pStyle w:val="BodyText"/>
      </w:pPr>
      <w:r>
        <w:t xml:space="preserve">是說修行退。　　若於修行退，</w:t>
      </w:r>
    </w:p>
    <w:p>
      <w:pPr>
        <w:pStyle w:val="BodyText"/>
      </w:pPr>
      <w:r>
        <w:t xml:space="preserve">更數從初起；　　十數滿足者，</w:t>
      </w:r>
    </w:p>
    <w:p>
      <w:pPr>
        <w:pStyle w:val="BodyText"/>
      </w:pPr>
      <w:r>
        <w:t xml:space="preserve">遠離諸過行。　　不修與過修，</w:t>
      </w:r>
    </w:p>
    <w:p>
      <w:pPr>
        <w:pStyle w:val="BodyText"/>
      </w:pPr>
      <w:r>
        <w:t xml:space="preserve">或有異修起，　　有此諸過生，</w:t>
      </w:r>
    </w:p>
    <w:p>
      <w:pPr>
        <w:pStyle w:val="BodyText"/>
      </w:pPr>
      <w:r>
        <w:t xml:space="preserve">是說修行退。　　修行若俱數，</w:t>
      </w:r>
    </w:p>
    <w:p>
      <w:pPr>
        <w:pStyle w:val="BodyText"/>
      </w:pPr>
      <w:r>
        <w:t xml:space="preserve">心據生惑亂，　　惑亂若增長，</w:t>
      </w:r>
    </w:p>
    <w:p>
      <w:pPr>
        <w:pStyle w:val="BodyText"/>
      </w:pPr>
      <w:r>
        <w:t xml:space="preserve">是說修行退。　　氣息不通流，</w:t>
      </w:r>
    </w:p>
    <w:p>
      <w:pPr>
        <w:pStyle w:val="BodyText"/>
      </w:pPr>
      <w:r>
        <w:t xml:space="preserve">衝擊於鼻面，　　頭頂悉苦痛，</w:t>
      </w:r>
    </w:p>
    <w:p>
      <w:pPr>
        <w:pStyle w:val="BodyText"/>
      </w:pPr>
      <w:r>
        <w:t xml:space="preserve">內或絞風起；　　息亂失其道，</w:t>
      </w:r>
    </w:p>
    <w:p>
      <w:pPr>
        <w:pStyle w:val="BodyText"/>
      </w:pPr>
      <w:r>
        <w:t xml:space="preserve">而彼不知治，　　身體極燒熱，</w:t>
      </w:r>
    </w:p>
    <w:p>
      <w:pPr>
        <w:pStyle w:val="BodyText"/>
      </w:pPr>
      <w:r>
        <w:t xml:space="preserve">其心生憒亂。　　四種既錯亂，</w:t>
      </w:r>
    </w:p>
    <w:p>
      <w:pPr>
        <w:pStyle w:val="BodyText"/>
      </w:pPr>
      <w:r>
        <w:t xml:space="preserve">依風極違諍。　　修行欲令息，</w:t>
      </w:r>
    </w:p>
    <w:p>
      <w:pPr>
        <w:pStyle w:val="BodyText"/>
      </w:pPr>
      <w:r>
        <w:t xml:space="preserve">而不善方便，　　不知對治法，</w:t>
      </w:r>
    </w:p>
    <w:p>
      <w:pPr>
        <w:pStyle w:val="BodyText"/>
      </w:pPr>
      <w:r>
        <w:t xml:space="preserve">是必疾退減。　　修行緣入息，</w:t>
      </w:r>
    </w:p>
    <w:p>
      <w:pPr>
        <w:pStyle w:val="BodyText"/>
      </w:pPr>
      <w:r>
        <w:t xml:space="preserve">而反緣出息；　　修行緣出息，</w:t>
      </w:r>
    </w:p>
    <w:p>
      <w:pPr>
        <w:pStyle w:val="BodyText"/>
      </w:pPr>
      <w:r>
        <w:t xml:space="preserve">而反緣入息。　　於二心俱淨，</w:t>
      </w:r>
    </w:p>
    <w:p>
      <w:pPr>
        <w:pStyle w:val="BodyText"/>
      </w:pPr>
      <w:r>
        <w:t xml:space="preserve">是應修行果。　　寂止定意生，</w:t>
      </w:r>
    </w:p>
    <w:p>
      <w:pPr>
        <w:pStyle w:val="BodyText"/>
      </w:pPr>
      <w:r>
        <w:t xml:space="preserve">而復更求數，　　有此諸過謬，</w:t>
      </w:r>
    </w:p>
    <w:p>
      <w:pPr>
        <w:pStyle w:val="BodyText"/>
      </w:pPr>
      <w:r>
        <w:t xml:space="preserve">是皆修行退。　　急喘而安般，</w:t>
      </w:r>
    </w:p>
    <w:p>
      <w:pPr>
        <w:pStyle w:val="BodyText"/>
      </w:pPr>
      <w:r>
        <w:t xml:space="preserve">則令念錯亂；　　由是錯亂念，</w:t>
      </w:r>
    </w:p>
    <w:p>
      <w:pPr>
        <w:pStyle w:val="BodyText"/>
      </w:pPr>
      <w:r>
        <w:t xml:space="preserve">修行心發狂。　　其心發狂故，</w:t>
      </w:r>
    </w:p>
    <w:p>
      <w:pPr>
        <w:pStyle w:val="BodyText"/>
      </w:pPr>
      <w:r>
        <w:t xml:space="preserve">不知應不應，　　於二無分別，</w:t>
      </w:r>
    </w:p>
    <w:p>
      <w:pPr>
        <w:pStyle w:val="BodyText"/>
      </w:pPr>
      <w:r>
        <w:t xml:space="preserve">是說修行退。　　修行數已成，</w:t>
      </w:r>
    </w:p>
    <w:p>
      <w:pPr>
        <w:pStyle w:val="BodyText"/>
      </w:pPr>
      <w:r>
        <w:t xml:space="preserve">息去亦隨去；　　去已處處住，</w:t>
      </w:r>
    </w:p>
    <w:p>
      <w:pPr>
        <w:pStyle w:val="BodyText"/>
      </w:pPr>
      <w:r>
        <w:t xml:space="preserve">於彼善觀察。　　既觀令息還，</w:t>
      </w:r>
    </w:p>
    <w:p>
      <w:pPr>
        <w:pStyle w:val="BodyText"/>
      </w:pPr>
      <w:r>
        <w:t xml:space="preserve">還已起清淨。　　不善知六種，</w:t>
      </w:r>
    </w:p>
    <w:p>
      <w:pPr>
        <w:pStyle w:val="BodyText"/>
      </w:pPr>
      <w:r>
        <w:t xml:space="preserve">是說修行退。　　長短悉分別，</w:t>
      </w:r>
    </w:p>
    <w:p>
      <w:pPr>
        <w:pStyle w:val="BodyText"/>
      </w:pPr>
      <w:r>
        <w:t xml:space="preserve">遍身盡覺知，　　身行漸休息，</w:t>
      </w:r>
    </w:p>
    <w:p>
      <w:pPr>
        <w:pStyle w:val="BodyText"/>
      </w:pPr>
      <w:r>
        <w:t xml:space="preserve">一切應決了。　　於此不善知，</w:t>
      </w:r>
    </w:p>
    <w:p>
      <w:pPr>
        <w:pStyle w:val="BodyText"/>
      </w:pPr>
      <w:r>
        <w:t xml:space="preserve">是令修行退(身念處四勝竟)。　　知喜亦知樂，</w:t>
      </w:r>
    </w:p>
    <w:p>
      <w:pPr>
        <w:pStyle w:val="BodyText"/>
      </w:pPr>
      <w:r>
        <w:t xml:space="preserve">勤方便意行；　　當復制心行，</w:t>
      </w:r>
    </w:p>
    <w:p>
      <w:pPr>
        <w:pStyle w:val="BodyText"/>
      </w:pPr>
      <w:r>
        <w:t xml:space="preserve">令不至掉亂(受念處四勝竟)。　　次分別知心，</w:t>
      </w:r>
    </w:p>
    <w:p>
      <w:pPr>
        <w:pStyle w:val="BodyText"/>
      </w:pPr>
      <w:r>
        <w:t xml:space="preserve">修行正觀察；　　又生欣悅心，</w:t>
      </w:r>
    </w:p>
    <w:p>
      <w:pPr>
        <w:pStyle w:val="BodyText"/>
      </w:pPr>
      <w:r>
        <w:t xml:space="preserve">還復攝令定。　　非是不定心，</w:t>
      </w:r>
    </w:p>
    <w:p>
      <w:pPr>
        <w:pStyle w:val="BodyText"/>
      </w:pPr>
      <w:r>
        <w:t xml:space="preserve">定已心解脫(心念處四勝竟)。　　善修解脫者，</w:t>
      </w:r>
    </w:p>
    <w:p>
      <w:pPr>
        <w:pStyle w:val="BodyText"/>
      </w:pPr>
      <w:r>
        <w:t xml:space="preserve">不令心退沒；　　若入退減分，</w:t>
      </w:r>
    </w:p>
    <w:p>
      <w:pPr>
        <w:pStyle w:val="BodyText"/>
      </w:pPr>
      <w:r>
        <w:t xml:space="preserve">則無有解脫。　　觀察無常斷，</w:t>
      </w:r>
    </w:p>
    <w:p>
      <w:pPr>
        <w:pStyle w:val="BodyText"/>
      </w:pPr>
      <w:r>
        <w:t xml:space="preserve">離欲與滅盡，　　出息入息滅，</w:t>
      </w:r>
    </w:p>
    <w:p>
      <w:pPr>
        <w:pStyle w:val="BodyText"/>
      </w:pPr>
      <w:r>
        <w:t xml:space="preserve">是名修行勝(此四相似法念處)。　　如是十六行，</w:t>
      </w:r>
    </w:p>
    <w:p>
      <w:pPr>
        <w:pStyle w:val="BodyText"/>
      </w:pPr>
      <w:r>
        <w:t xml:space="preserve">自在心迴轉。　　覺觸之所獲，</w:t>
      </w:r>
    </w:p>
    <w:p>
      <w:pPr>
        <w:pStyle w:val="BodyText"/>
      </w:pPr>
      <w:r>
        <w:t xml:space="preserve">見得亦復然。　　若於見與觸，</w:t>
      </w:r>
    </w:p>
    <w:p>
      <w:pPr>
        <w:pStyle w:val="BodyText"/>
      </w:pPr>
      <w:r>
        <w:t xml:space="preserve">不善識分際；　　是過應當知，</w:t>
      </w:r>
    </w:p>
    <w:p>
      <w:pPr>
        <w:pStyle w:val="BodyText"/>
      </w:pPr>
      <w:r>
        <w:t xml:space="preserve">無智令修退。　　修行上增進，</w:t>
      </w:r>
    </w:p>
    <w:p>
      <w:pPr>
        <w:pStyle w:val="BodyText"/>
      </w:pPr>
      <w:r>
        <w:t xml:space="preserve">不應緣於下；　　緣下亦如是，</w:t>
      </w:r>
    </w:p>
    <w:p>
      <w:pPr>
        <w:pStyle w:val="BodyText"/>
      </w:pPr>
      <w:r>
        <w:t xml:space="preserve">不應上增進。　　若見二增進，</w:t>
      </w:r>
    </w:p>
    <w:p>
      <w:pPr>
        <w:pStyle w:val="BodyText"/>
      </w:pPr>
      <w:r>
        <w:t xml:space="preserve">心住而等觀，　　任之則自成，</w:t>
      </w:r>
    </w:p>
    <w:p>
      <w:pPr>
        <w:pStyle w:val="BodyText"/>
      </w:pPr>
      <w:r>
        <w:t xml:space="preserve">還到修行處。</w:t>
      </w:r>
    </w:p>
    <w:p>
      <w:pPr>
        <w:pStyle w:val="BodyText"/>
      </w:pPr>
      <w:r>
        <w:t xml:space="preserve">方便道安般念退分第一竟。</w:t>
      </w:r>
    </w:p>
    <w:bookmarkEnd w:id="162"/>
    <w:bookmarkStart w:id="163" w:name="修行勝道退分第二"/>
    <w:p>
      <w:pPr>
        <w:pStyle w:val="Heading2"/>
      </w:pPr>
      <w:r>
        <w:t xml:space="preserve">修行勝道退分第二</w:t>
      </w:r>
    </w:p>
    <w:p>
      <w:pPr>
        <w:pStyle w:val="FirstParagraph"/>
      </w:pPr>
      <w:r>
        <w:t xml:space="preserve">勝念已成就，　　懈怠竟沈沒，</w:t>
      </w:r>
    </w:p>
    <w:p>
      <w:pPr>
        <w:pStyle w:val="BodyText"/>
      </w:pPr>
      <w:r>
        <w:t xml:space="preserve">是則為退像，　　無堪於所求。</w:t>
      </w:r>
    </w:p>
    <w:p>
      <w:pPr>
        <w:pStyle w:val="BodyText"/>
      </w:pPr>
      <w:r>
        <w:t xml:space="preserve">不染污無記，　　起諸煩惱退，</w:t>
      </w:r>
    </w:p>
    <w:p>
      <w:pPr>
        <w:pStyle w:val="BodyText"/>
      </w:pPr>
      <w:r>
        <w:t xml:space="preserve">垢濁熱炎生，　　由是失正見。</w:t>
      </w:r>
    </w:p>
    <w:p>
      <w:pPr>
        <w:pStyle w:val="BodyText"/>
      </w:pPr>
      <w:r>
        <w:t xml:space="preserve">振掉或關鑰(以灼反)，　　浮飄麁澁滑，</w:t>
      </w:r>
    </w:p>
    <w:p>
      <w:pPr>
        <w:pStyle w:val="BodyText"/>
      </w:pPr>
      <w:r>
        <w:t xml:space="preserve">是五退減相，　　修行應分別。</w:t>
      </w:r>
    </w:p>
    <w:p>
      <w:pPr>
        <w:pStyle w:val="BodyText"/>
      </w:pPr>
      <w:r>
        <w:t xml:space="preserve">望遠絕所悕，　　有見已墜落，</w:t>
      </w:r>
    </w:p>
    <w:p>
      <w:pPr>
        <w:pStyle w:val="BodyText"/>
      </w:pPr>
      <w:r>
        <w:t xml:space="preserve">還顧覩深嶮，　　是皆退減相。</w:t>
      </w:r>
    </w:p>
    <w:p>
      <w:pPr>
        <w:pStyle w:val="BodyText"/>
      </w:pPr>
      <w:r>
        <w:t xml:space="preserve">長病誦止諍，　　多業遠遊行，</w:t>
      </w:r>
    </w:p>
    <w:p>
      <w:pPr>
        <w:pStyle w:val="BodyText"/>
      </w:pPr>
      <w:r>
        <w:t xml:space="preserve">彼時解脫種，　　是五退減因。</w:t>
      </w:r>
    </w:p>
    <w:p>
      <w:pPr>
        <w:pStyle w:val="BodyText"/>
      </w:pPr>
      <w:r>
        <w:t xml:space="preserve">信、戒、聞、捨、慧，　　於是漸衰退。</w:t>
      </w:r>
    </w:p>
    <w:p>
      <w:pPr>
        <w:pStyle w:val="BodyText"/>
      </w:pPr>
      <w:r>
        <w:t xml:space="preserve">身重與惛鈍，　　耽睡及沈沒，</w:t>
      </w:r>
    </w:p>
    <w:p>
      <w:pPr>
        <w:pStyle w:val="BodyText"/>
      </w:pPr>
      <w:r>
        <w:t xml:space="preserve">是五應當知，　　修行退轉相。</w:t>
      </w:r>
    </w:p>
    <w:p>
      <w:pPr>
        <w:pStyle w:val="BodyText"/>
      </w:pPr>
      <w:r>
        <w:t xml:space="preserve">恐怯多猶豫，　　驚畏不欣樂，</w:t>
      </w:r>
    </w:p>
    <w:p>
      <w:pPr>
        <w:pStyle w:val="BodyText"/>
      </w:pPr>
      <w:r>
        <w:t xml:space="preserve">懈怠離所欲，　　不迴向修行。</w:t>
      </w:r>
    </w:p>
    <w:p>
      <w:pPr>
        <w:pStyle w:val="BodyText"/>
      </w:pPr>
      <w:r>
        <w:t xml:space="preserve">不習、過修習，　　是二俱為失，</w:t>
      </w:r>
    </w:p>
    <w:p>
      <w:pPr>
        <w:pStyle w:val="BodyText"/>
      </w:pPr>
      <w:r>
        <w:t xml:space="preserve">彼時解脫種，　　於是修行退。</w:t>
      </w:r>
    </w:p>
    <w:p>
      <w:pPr>
        <w:pStyle w:val="BodyText"/>
      </w:pPr>
      <w:r>
        <w:t xml:space="preserve">三昧離相樂，　　爾炎皆消盡；</w:t>
      </w:r>
    </w:p>
    <w:p>
      <w:pPr>
        <w:pStyle w:val="BodyText"/>
      </w:pPr>
      <w:r>
        <w:t xml:space="preserve">麁澁四大種，　　還從身內起。</w:t>
      </w:r>
    </w:p>
    <w:p>
      <w:pPr>
        <w:pStyle w:val="BodyText"/>
      </w:pPr>
      <w:r>
        <w:t xml:space="preserve">掉動失正念，　　由是意憒亂，</w:t>
      </w:r>
    </w:p>
    <w:p>
      <w:pPr>
        <w:pStyle w:val="BodyText"/>
      </w:pPr>
      <w:r>
        <w:t xml:space="preserve">其心不恬靜，　　斯從行者生。</w:t>
      </w:r>
    </w:p>
    <w:p>
      <w:pPr>
        <w:pStyle w:val="BodyText"/>
      </w:pPr>
      <w:r>
        <w:t xml:space="preserve">一切諸瑞相，　　不顯現分明，</w:t>
      </w:r>
    </w:p>
    <w:p>
      <w:pPr>
        <w:pStyle w:val="BodyText"/>
      </w:pPr>
      <w:r>
        <w:t xml:space="preserve">修行如是觀，　　欲見為甚難。</w:t>
      </w:r>
    </w:p>
    <w:p>
      <w:pPr>
        <w:pStyle w:val="BodyText"/>
      </w:pPr>
      <w:r>
        <w:t xml:space="preserve">諸根悉馳縱，　　隨欲向所緣；</w:t>
      </w:r>
    </w:p>
    <w:p>
      <w:pPr>
        <w:pStyle w:val="BodyText"/>
      </w:pPr>
      <w:r>
        <w:t xml:space="preserve">邪意普流散，　　樂著諸境界。</w:t>
      </w:r>
    </w:p>
    <w:p>
      <w:pPr>
        <w:pStyle w:val="BodyText"/>
      </w:pPr>
      <w:r>
        <w:t xml:space="preserve">形消意愁慘，　　其身皆燒然；</w:t>
      </w:r>
    </w:p>
    <w:p>
      <w:pPr>
        <w:pStyle w:val="BodyText"/>
      </w:pPr>
      <w:r>
        <w:t xml:space="preserve">如是燒然者，　　是說為憂退。</w:t>
      </w:r>
    </w:p>
    <w:p>
      <w:pPr>
        <w:pStyle w:val="BodyText"/>
      </w:pPr>
      <w:r>
        <w:t xml:space="preserve">方便不精勤，　　後則生悔恨；</w:t>
      </w:r>
    </w:p>
    <w:p>
      <w:pPr>
        <w:pStyle w:val="BodyText"/>
      </w:pPr>
      <w:r>
        <w:t xml:space="preserve">聞所應成就，　　欲進劣無能。</w:t>
      </w:r>
    </w:p>
    <w:p>
      <w:pPr>
        <w:pStyle w:val="BodyText"/>
      </w:pPr>
      <w:r>
        <w:t xml:space="preserve">不趣喜勝處，　　或見勝不取，</w:t>
      </w:r>
    </w:p>
    <w:p>
      <w:pPr>
        <w:pStyle w:val="BodyText"/>
      </w:pPr>
      <w:r>
        <w:t xml:space="preserve">皆由無智故，　　是說修行退。</w:t>
      </w:r>
    </w:p>
    <w:p>
      <w:pPr>
        <w:pStyle w:val="BodyText"/>
      </w:pPr>
      <w:r>
        <w:t xml:space="preserve">自念有越戒，　　疑悔及諸覺，</w:t>
      </w:r>
    </w:p>
    <w:p>
      <w:pPr>
        <w:pStyle w:val="BodyText"/>
      </w:pPr>
      <w:r>
        <w:t xml:space="preserve">意淡無滋味，　　是說修行退。</w:t>
      </w:r>
    </w:p>
    <w:p>
      <w:pPr>
        <w:pStyle w:val="BodyText"/>
      </w:pPr>
      <w:r>
        <w:t xml:space="preserve">諸過定意羸，　　三昧漸消減，</w:t>
      </w:r>
    </w:p>
    <w:p>
      <w:pPr>
        <w:pStyle w:val="BodyText"/>
      </w:pPr>
      <w:r>
        <w:t xml:space="preserve">心亂蓋所覆，　　是說修行退。</w:t>
      </w:r>
    </w:p>
    <w:p>
      <w:pPr>
        <w:pStyle w:val="BodyText"/>
      </w:pPr>
      <w:r>
        <w:t xml:space="preserve">心舉調順捨，　　不觀時非時，</w:t>
      </w:r>
    </w:p>
    <w:p>
      <w:pPr>
        <w:pStyle w:val="BodyText"/>
      </w:pPr>
      <w:r>
        <w:t xml:space="preserve">不了住起緣，　　無智故修退。</w:t>
      </w:r>
    </w:p>
    <w:p>
      <w:pPr>
        <w:pStyle w:val="BodyText"/>
      </w:pPr>
      <w:r>
        <w:t xml:space="preserve">不知六時行，　　六界亦不善，</w:t>
      </w:r>
    </w:p>
    <w:p>
      <w:pPr>
        <w:pStyle w:val="BodyText"/>
      </w:pPr>
      <w:r>
        <w:t xml:space="preserve">亦愚六巧便，　　是說修行退。</w:t>
      </w:r>
    </w:p>
    <w:p>
      <w:pPr>
        <w:pStyle w:val="BodyText"/>
      </w:pPr>
      <w:r>
        <w:t xml:space="preserve">貪欲瞋恚覺，　　十想巧方便，</w:t>
      </w:r>
    </w:p>
    <w:p>
      <w:pPr>
        <w:pStyle w:val="BodyText"/>
      </w:pPr>
      <w:r>
        <w:t xml:space="preserve">得向諸禪地，　　及法心妄解，</w:t>
      </w:r>
    </w:p>
    <w:p>
      <w:pPr>
        <w:pStyle w:val="BodyText"/>
      </w:pPr>
      <w:r>
        <w:t xml:space="preserve">一切次第度，　　無知故修退。</w:t>
      </w:r>
    </w:p>
    <w:p>
      <w:pPr>
        <w:pStyle w:val="BodyText"/>
      </w:pPr>
      <w:r>
        <w:t xml:space="preserve">不觀處非處，　　業報及正受，</w:t>
      </w:r>
    </w:p>
    <w:p>
      <w:pPr>
        <w:pStyle w:val="BodyText"/>
      </w:pPr>
      <w:r>
        <w:t xml:space="preserve">禪定諸解脫，　　淨味愚不了；</w:t>
      </w:r>
    </w:p>
    <w:p>
      <w:pPr>
        <w:pStyle w:val="BodyText"/>
      </w:pPr>
      <w:r>
        <w:t xml:space="preserve">諸根到處道，　　性欲不分別，</w:t>
      </w:r>
    </w:p>
    <w:p>
      <w:pPr>
        <w:pStyle w:val="BodyText"/>
      </w:pPr>
      <w:r>
        <w:t xml:space="preserve">心隨眾雜相，　　是悉無知退。</w:t>
      </w:r>
    </w:p>
    <w:p>
      <w:pPr>
        <w:pStyle w:val="BodyText"/>
      </w:pPr>
      <w:r>
        <w:t xml:space="preserve">於苦樂速道，　　其心不趣向，</w:t>
      </w:r>
    </w:p>
    <w:p>
      <w:pPr>
        <w:pStyle w:val="BodyText"/>
      </w:pPr>
      <w:r>
        <w:t xml:space="preserve">如是意迷惑，　　必向退轉處。</w:t>
      </w:r>
    </w:p>
    <w:p>
      <w:pPr>
        <w:pStyle w:val="BodyText"/>
      </w:pPr>
      <w:r>
        <w:t xml:space="preserve">起住與起緣，　　入出及方便，</w:t>
      </w:r>
    </w:p>
    <w:p>
      <w:pPr>
        <w:pStyle w:val="BodyText"/>
      </w:pPr>
      <w:r>
        <w:t xml:space="preserve">六法不成就，　　是令修行退。</w:t>
      </w:r>
    </w:p>
    <w:p>
      <w:pPr>
        <w:pStyle w:val="BodyText"/>
      </w:pPr>
      <w:r>
        <w:t xml:space="preserve">知法亦知義，　　知時亦知量，</w:t>
      </w:r>
    </w:p>
    <w:p>
      <w:pPr>
        <w:pStyle w:val="BodyText"/>
      </w:pPr>
      <w:r>
        <w:t xml:space="preserve">自知與知眾，　　及知福伽羅，</w:t>
      </w:r>
    </w:p>
    <w:p>
      <w:pPr>
        <w:pStyle w:val="BodyText"/>
      </w:pPr>
      <w:r>
        <w:t xml:space="preserve">於七愚不了，　　是令修行退。</w:t>
      </w:r>
    </w:p>
    <w:p>
      <w:pPr>
        <w:pStyle w:val="BodyText"/>
      </w:pPr>
      <w:r>
        <w:t xml:space="preserve">興起諸惡法，　　習行卑賤業，</w:t>
      </w:r>
    </w:p>
    <w:p>
      <w:pPr>
        <w:pStyle w:val="BodyText"/>
      </w:pPr>
      <w:r>
        <w:t xml:space="preserve">親近不善友，　　令是修行退。</w:t>
      </w:r>
    </w:p>
    <w:p>
      <w:pPr>
        <w:pStyle w:val="BodyText"/>
      </w:pPr>
      <w:r>
        <w:t xml:space="preserve">錯說違所應，　　受者心樂向，</w:t>
      </w:r>
    </w:p>
    <w:p>
      <w:pPr>
        <w:pStyle w:val="BodyText"/>
      </w:pPr>
      <w:r>
        <w:t xml:space="preserve">當知是不久，　　必於修行退。</w:t>
      </w:r>
    </w:p>
    <w:p>
      <w:pPr>
        <w:pStyle w:val="BodyText"/>
      </w:pPr>
      <w:r>
        <w:t xml:space="preserve">所止處及人，　　床臥等眾具，</w:t>
      </w:r>
    </w:p>
    <w:p>
      <w:pPr>
        <w:pStyle w:val="BodyText"/>
      </w:pPr>
      <w:r>
        <w:t xml:space="preserve">斯皆非所樂，　　近令修行退。</w:t>
      </w:r>
    </w:p>
    <w:p>
      <w:pPr>
        <w:pStyle w:val="BodyText"/>
      </w:pPr>
      <w:r>
        <w:t xml:space="preserve">喜隨諸雜相，　　損減所修慧；</w:t>
      </w:r>
    </w:p>
    <w:p>
      <w:pPr>
        <w:pStyle w:val="BodyText"/>
      </w:pPr>
      <w:r>
        <w:t xml:space="preserve">棄捨所緣處，　　心不得真實。</w:t>
      </w:r>
    </w:p>
    <w:p>
      <w:pPr>
        <w:pStyle w:val="BodyText"/>
      </w:pPr>
      <w:r>
        <w:t xml:space="preserve">修行捨本相，　　散心隨外緣，</w:t>
      </w:r>
    </w:p>
    <w:p>
      <w:pPr>
        <w:pStyle w:val="BodyText"/>
      </w:pPr>
      <w:r>
        <w:t xml:space="preserve">雖欲還彼處，　　意眾不復樂，</w:t>
      </w:r>
    </w:p>
    <w:p>
      <w:pPr>
        <w:pStyle w:val="BodyText"/>
      </w:pPr>
      <w:r>
        <w:t xml:space="preserve">遂失長養分，　　其心不一定。</w:t>
      </w:r>
    </w:p>
    <w:p>
      <w:pPr>
        <w:pStyle w:val="BodyText"/>
      </w:pPr>
      <w:r>
        <w:t xml:space="preserve">身無復滋潤，　　悅樂亦不生；</w:t>
      </w:r>
    </w:p>
    <w:p>
      <w:pPr>
        <w:pStyle w:val="BodyText"/>
      </w:pPr>
      <w:r>
        <w:t xml:space="preserve">所依不可樂，　　身意俱錯亂；</w:t>
      </w:r>
    </w:p>
    <w:p>
      <w:pPr>
        <w:pStyle w:val="BodyText"/>
      </w:pPr>
      <w:r>
        <w:t xml:space="preserve">三昧不復起，　　其心永不住；</w:t>
      </w:r>
    </w:p>
    <w:p>
      <w:pPr>
        <w:pStyle w:val="BodyText"/>
      </w:pPr>
      <w:r>
        <w:t xml:space="preserve">如是不住心，　　必於修行退。</w:t>
      </w:r>
    </w:p>
    <w:p>
      <w:pPr>
        <w:pStyle w:val="BodyText"/>
      </w:pPr>
      <w:r>
        <w:t xml:space="preserve">愛見慢增禪，　　於緣心味著，</w:t>
      </w:r>
    </w:p>
    <w:p>
      <w:pPr>
        <w:pStyle w:val="BodyText"/>
      </w:pPr>
      <w:r>
        <w:t xml:space="preserve">有此累念生，　　是說修行退。</w:t>
      </w:r>
    </w:p>
    <w:p>
      <w:pPr>
        <w:pStyle w:val="BodyText"/>
      </w:pPr>
      <w:r>
        <w:t xml:space="preserve">身如利刺害，　　或復極振掉，</w:t>
      </w:r>
    </w:p>
    <w:p>
      <w:pPr>
        <w:pStyle w:val="BodyText"/>
      </w:pPr>
      <w:r>
        <w:t xml:space="preserve">舉體皆煩壯，　　如蛇毒充滿，</w:t>
      </w:r>
    </w:p>
    <w:p>
      <w:pPr>
        <w:pStyle w:val="BodyText"/>
      </w:pPr>
      <w:r>
        <w:t xml:space="preserve">有此三過惡，　　必於修行退。</w:t>
      </w:r>
    </w:p>
    <w:p>
      <w:pPr>
        <w:pStyle w:val="BodyText"/>
      </w:pPr>
      <w:r>
        <w:t xml:space="preserve">得未得服行，　　他務意不閑，</w:t>
      </w:r>
    </w:p>
    <w:p>
      <w:pPr>
        <w:pStyle w:val="BodyText"/>
      </w:pPr>
      <w:r>
        <w:t xml:space="preserve">習近三退法，　　是說修行退。</w:t>
      </w:r>
    </w:p>
    <w:p>
      <w:pPr>
        <w:pStyle w:val="BodyText"/>
      </w:pPr>
      <w:r>
        <w:t xml:space="preserve">業與煩惱報，　　說是三障閡，</w:t>
      </w:r>
    </w:p>
    <w:p>
      <w:pPr>
        <w:pStyle w:val="BodyText"/>
      </w:pPr>
      <w:r>
        <w:t xml:space="preserve">亦有解脫障，　　是令修行退。</w:t>
      </w:r>
    </w:p>
    <w:p>
      <w:pPr>
        <w:pStyle w:val="BodyText"/>
      </w:pPr>
      <w:r>
        <w:t xml:space="preserve">方便想惡行，　　三摩提行地，</w:t>
      </w:r>
    </w:p>
    <w:p>
      <w:pPr>
        <w:pStyle w:val="BodyText"/>
      </w:pPr>
      <w:r>
        <w:t xml:space="preserve">於彼不觀察，　　是令修行退。</w:t>
      </w:r>
    </w:p>
    <w:p>
      <w:pPr>
        <w:pStyle w:val="BodyText"/>
      </w:pPr>
      <w:r>
        <w:t xml:space="preserve">方便想諸地，　　三昧行及餘，</w:t>
      </w:r>
    </w:p>
    <w:p>
      <w:pPr>
        <w:pStyle w:val="BodyText"/>
      </w:pPr>
      <w:r>
        <w:t xml:space="preserve">所聞隨悕望，　　則於發趣退。</w:t>
      </w:r>
    </w:p>
    <w:p>
      <w:pPr>
        <w:pStyle w:val="BodyText"/>
      </w:pPr>
      <w:r>
        <w:t xml:space="preserve">生時作滅想，　　滅時作生想，</w:t>
      </w:r>
    </w:p>
    <w:p>
      <w:pPr>
        <w:pStyle w:val="BodyText"/>
      </w:pPr>
      <w:r>
        <w:t xml:space="preserve">二想俱當失，　　是則修行退。</w:t>
      </w:r>
    </w:p>
    <w:p>
      <w:pPr>
        <w:pStyle w:val="BodyText"/>
      </w:pPr>
      <w:r>
        <w:t xml:space="preserve">若於住法中，　　而作生滅想，</w:t>
      </w:r>
    </w:p>
    <w:p>
      <w:pPr>
        <w:pStyle w:val="BodyText"/>
      </w:pPr>
      <w:r>
        <w:t xml:space="preserve">興此諸顛倒，　　是說修行退。</w:t>
      </w:r>
    </w:p>
    <w:p>
      <w:pPr>
        <w:pStyle w:val="BodyText"/>
      </w:pPr>
      <w:r>
        <w:t xml:space="preserve">入時作出想，　　出時作入想，</w:t>
      </w:r>
    </w:p>
    <w:p>
      <w:pPr>
        <w:pStyle w:val="BodyText"/>
      </w:pPr>
      <w:r>
        <w:t xml:space="preserve">二俱作住想，　　是說為顛倒。</w:t>
      </w:r>
    </w:p>
    <w:p>
      <w:pPr>
        <w:pStyle w:val="BodyText"/>
      </w:pPr>
      <w:r>
        <w:t xml:space="preserve">欲斷煩惱得，　　修行正方便，</w:t>
      </w:r>
    </w:p>
    <w:p>
      <w:pPr>
        <w:pStyle w:val="BodyText"/>
      </w:pPr>
      <w:r>
        <w:t xml:space="preserve">由彼得力故，　　相似諸相生。</w:t>
      </w:r>
    </w:p>
    <w:p>
      <w:pPr>
        <w:pStyle w:val="BodyText"/>
      </w:pPr>
      <w:r>
        <w:t xml:space="preserve">相似相既生，　　修行心隨轉，</w:t>
      </w:r>
    </w:p>
    <w:p>
      <w:pPr>
        <w:pStyle w:val="BodyText"/>
      </w:pPr>
      <w:r>
        <w:t xml:space="preserve">煩惱即時起，　　是說修行退。</w:t>
      </w:r>
    </w:p>
    <w:p>
      <w:pPr>
        <w:pStyle w:val="BodyText"/>
      </w:pPr>
      <w:r>
        <w:t xml:space="preserve">退過諸駛水，　　漂浪修行者，</w:t>
      </w:r>
    </w:p>
    <w:p>
      <w:pPr>
        <w:pStyle w:val="BodyText"/>
      </w:pPr>
      <w:r>
        <w:t xml:space="preserve">隨我力所能，　　少量退法海。</w:t>
      </w:r>
    </w:p>
    <w:p>
      <w:pPr>
        <w:pStyle w:val="BodyText"/>
      </w:pPr>
      <w:r>
        <w:t xml:space="preserve">無量餘退過，　　是深非所惻；</w:t>
      </w:r>
    </w:p>
    <w:p>
      <w:pPr>
        <w:pStyle w:val="BodyText"/>
      </w:pPr>
      <w:r>
        <w:t xml:space="preserve">諸深明智者，　　自當廣稱說。</w:t>
      </w:r>
    </w:p>
    <w:p>
      <w:pPr>
        <w:pStyle w:val="BodyText"/>
      </w:pPr>
      <w:r>
        <w:t xml:space="preserve">勝道中退分竟。</w:t>
      </w:r>
    </w:p>
    <w:bookmarkEnd w:id="163"/>
    <w:bookmarkStart w:id="164" w:name="修行方便道安般念住分第三"/>
    <w:p>
      <w:pPr>
        <w:pStyle w:val="Heading2"/>
      </w:pPr>
      <w:r>
        <w:t xml:space="preserve">修行方便道安般念住分第三</w:t>
      </w:r>
    </w:p>
    <w:p>
      <w:pPr>
        <w:pStyle w:val="FirstParagraph"/>
      </w:pPr>
      <w:r>
        <w:t xml:space="preserve">如我力所能，　　演說退過已，</w:t>
      </w:r>
    </w:p>
    <w:p>
      <w:pPr>
        <w:pStyle w:val="BodyText"/>
      </w:pPr>
      <w:r>
        <w:t xml:space="preserve">今當說住過，　　修行者善聽！</w:t>
      </w:r>
    </w:p>
    <w:p>
      <w:pPr>
        <w:pStyle w:val="BodyText"/>
      </w:pPr>
      <w:r>
        <w:t xml:space="preserve">若於入出息，　　無見亦無覺，</w:t>
      </w:r>
    </w:p>
    <w:p>
      <w:pPr>
        <w:pStyle w:val="BodyText"/>
      </w:pPr>
      <w:r>
        <w:t xml:space="preserve">不解方便求，　　是則初門住。</w:t>
      </w:r>
    </w:p>
    <w:p>
      <w:pPr>
        <w:pStyle w:val="BodyText"/>
      </w:pPr>
      <w:r>
        <w:t xml:space="preserve">聞慧既已生，　　應起思慧念；</w:t>
      </w:r>
    </w:p>
    <w:p>
      <w:pPr>
        <w:pStyle w:val="BodyText"/>
      </w:pPr>
      <w:r>
        <w:t xml:space="preserve">不善解次第，　　愚癡住所縛。</w:t>
      </w:r>
    </w:p>
    <w:p>
      <w:pPr>
        <w:pStyle w:val="BodyText"/>
      </w:pPr>
      <w:r>
        <w:t xml:space="preserve">若數已成就，　　息去應隨去；</w:t>
      </w:r>
    </w:p>
    <w:p>
      <w:pPr>
        <w:pStyle w:val="BodyText"/>
      </w:pPr>
      <w:r>
        <w:t xml:space="preserve">不知隨順法，　　是說修行住。</w:t>
      </w:r>
    </w:p>
    <w:p>
      <w:pPr>
        <w:pStyle w:val="BodyText"/>
      </w:pPr>
      <w:r>
        <w:t xml:space="preserve">如佛問比丘：　　「誰習安般念？」</w:t>
      </w:r>
    </w:p>
    <w:p>
      <w:pPr>
        <w:pStyle w:val="BodyText"/>
      </w:pPr>
      <w:r>
        <w:t xml:space="preserve">有一比丘答：　　「是念我修習。」</w:t>
      </w:r>
    </w:p>
    <w:p>
      <w:pPr>
        <w:pStyle w:val="BodyText"/>
      </w:pPr>
      <w:r>
        <w:t xml:space="preserve">「汝有安般念，　　不言汝無有，</w:t>
      </w:r>
    </w:p>
    <w:p>
      <w:pPr>
        <w:pStyle w:val="BodyText"/>
      </w:pPr>
      <w:r>
        <w:t xml:space="preserve">復更有勝妙，　　牟尼說當修，</w:t>
      </w:r>
    </w:p>
    <w:p>
      <w:pPr>
        <w:pStyle w:val="BodyText"/>
      </w:pPr>
      <w:r>
        <w:t xml:space="preserve">方便道安般。」</w:t>
      </w:r>
    </w:p>
    <w:p>
      <w:pPr>
        <w:pStyle w:val="BodyText"/>
      </w:pPr>
      <w:r>
        <w:t xml:space="preserve">念住分第三竟。</w:t>
      </w:r>
    </w:p>
    <w:bookmarkEnd w:id="164"/>
    <w:bookmarkStart w:id="165" w:name="修行勝道住分第四"/>
    <w:p>
      <w:pPr>
        <w:pStyle w:val="Heading2"/>
      </w:pPr>
      <w:r>
        <w:t xml:space="preserve">修行勝道住分第四</w:t>
      </w:r>
    </w:p>
    <w:p>
      <w:pPr>
        <w:pStyle w:val="FirstParagraph"/>
      </w:pPr>
      <w:r>
        <w:t xml:space="preserve">勝道修正觀，　　相行念已成；</w:t>
      </w:r>
    </w:p>
    <w:p>
      <w:pPr>
        <w:pStyle w:val="BodyText"/>
      </w:pPr>
      <w:r>
        <w:t xml:space="preserve">不善升進法，　　是則住所縛。</w:t>
      </w:r>
    </w:p>
    <w:p>
      <w:pPr>
        <w:pStyle w:val="BodyText"/>
      </w:pPr>
      <w:r>
        <w:t xml:space="preserve">愛著所緣境，　　進業心懈怠，</w:t>
      </w:r>
    </w:p>
    <w:p>
      <w:pPr>
        <w:pStyle w:val="BodyText"/>
      </w:pPr>
      <w:r>
        <w:t xml:space="preserve">由是縛所縛，　　不能至勝處。</w:t>
      </w:r>
    </w:p>
    <w:p>
      <w:pPr>
        <w:pStyle w:val="BodyText"/>
      </w:pPr>
      <w:r>
        <w:t xml:space="preserve">或有不可動，　　非軟亦非堅；</w:t>
      </w:r>
    </w:p>
    <w:p>
      <w:pPr>
        <w:pStyle w:val="BodyText"/>
      </w:pPr>
      <w:r>
        <w:t xml:space="preserve">或強極牢密，　　亦如金剛像；</w:t>
      </w:r>
    </w:p>
    <w:p>
      <w:pPr>
        <w:pStyle w:val="BodyText"/>
      </w:pPr>
      <w:r>
        <w:t xml:space="preserve">有此五障閡，　　不進亦不退，</w:t>
      </w:r>
    </w:p>
    <w:p>
      <w:pPr>
        <w:pStyle w:val="BodyText"/>
      </w:pPr>
      <w:r>
        <w:t xml:space="preserve">是則住縛相，　　遠離升進道。</w:t>
      </w:r>
    </w:p>
    <w:p>
      <w:pPr>
        <w:pStyle w:val="BodyText"/>
      </w:pPr>
      <w:r>
        <w:t xml:space="preserve">亂光及黑闇，　　忍自身不現；</w:t>
      </w:r>
    </w:p>
    <w:p>
      <w:pPr>
        <w:pStyle w:val="BodyText"/>
      </w:pPr>
      <w:r>
        <w:t xml:space="preserve">譬燃濁油光，　　亦如翳目視。</w:t>
      </w:r>
    </w:p>
    <w:p>
      <w:pPr>
        <w:pStyle w:val="BodyText"/>
      </w:pPr>
      <w:r>
        <w:t xml:space="preserve">光明不顯發，　　背捨諸喜樂，</w:t>
      </w:r>
    </w:p>
    <w:p>
      <w:pPr>
        <w:pStyle w:val="BodyText"/>
      </w:pPr>
      <w:r>
        <w:t xml:space="preserve">寂止息樂分，　　彼終不復生。</w:t>
      </w:r>
    </w:p>
    <w:p>
      <w:pPr>
        <w:pStyle w:val="BodyText"/>
      </w:pPr>
      <w:r>
        <w:t xml:space="preserve">猶如堅實物，　　而有濡相現；</w:t>
      </w:r>
    </w:p>
    <w:p>
      <w:pPr>
        <w:pStyle w:val="BodyText"/>
      </w:pPr>
      <w:r>
        <w:t xml:space="preserve">或時修行者，　　住相亦復然。</w:t>
      </w:r>
    </w:p>
    <w:p>
      <w:pPr>
        <w:pStyle w:val="BodyText"/>
      </w:pPr>
      <w:r>
        <w:t xml:space="preserve">相非隨所欲，　　而起隨欲想；</w:t>
      </w:r>
    </w:p>
    <w:p>
      <w:pPr>
        <w:pStyle w:val="BodyText"/>
      </w:pPr>
      <w:r>
        <w:t xml:space="preserve">雖欲令隨意，　　終不從所樂。</w:t>
      </w:r>
    </w:p>
    <w:p>
      <w:pPr>
        <w:pStyle w:val="BodyText"/>
      </w:pPr>
      <w:r>
        <w:t xml:space="preserve">謂相非所留，　　而欲強制持，</w:t>
      </w:r>
    </w:p>
    <w:p>
      <w:pPr>
        <w:pStyle w:val="BodyText"/>
      </w:pPr>
      <w:r>
        <w:t xml:space="preserve">如是違反念，　　則為住所縛。</w:t>
      </w:r>
    </w:p>
    <w:p>
      <w:pPr>
        <w:pStyle w:val="BodyText"/>
      </w:pPr>
      <w:r>
        <w:t xml:space="preserve">是想已成就，　　當知非所制。</w:t>
      </w:r>
    </w:p>
    <w:p>
      <w:pPr>
        <w:pStyle w:val="BodyText"/>
      </w:pPr>
      <w:r>
        <w:t xml:space="preserve">住彼去留相，　　能到最勝處。</w:t>
      </w:r>
    </w:p>
    <w:p>
      <w:pPr>
        <w:pStyle w:val="BodyText"/>
      </w:pPr>
      <w:r>
        <w:t xml:space="preserve">欲令涌作沒，　　或欲高為下，</w:t>
      </w:r>
    </w:p>
    <w:p>
      <w:pPr>
        <w:pStyle w:val="BodyText"/>
      </w:pPr>
      <w:r>
        <w:t xml:space="preserve">於去欲使來，　　於住不欲住，</w:t>
      </w:r>
    </w:p>
    <w:p>
      <w:pPr>
        <w:pStyle w:val="BodyText"/>
      </w:pPr>
      <w:r>
        <w:t xml:space="preserve">滅時欲不滅，　　終不如所欲。</w:t>
      </w:r>
    </w:p>
    <w:p>
      <w:pPr>
        <w:pStyle w:val="BodyText"/>
      </w:pPr>
      <w:r>
        <w:t xml:space="preserve">修行住生滅，　　所行常轉進，</w:t>
      </w:r>
    </w:p>
    <w:p>
      <w:pPr>
        <w:pStyle w:val="BodyText"/>
      </w:pPr>
      <w:r>
        <w:t xml:space="preserve">諸法相已成，　　終不捨自相，</w:t>
      </w:r>
    </w:p>
    <w:p>
      <w:pPr>
        <w:pStyle w:val="BodyText"/>
      </w:pPr>
      <w:r>
        <w:t xml:space="preserve">若不捨自相，　　自相則顯現。</w:t>
      </w:r>
    </w:p>
    <w:p>
      <w:pPr>
        <w:pStyle w:val="BodyText"/>
      </w:pPr>
      <w:r>
        <w:t xml:space="preserve">薄皮覆不淨，　　令不見身穢，</w:t>
      </w:r>
    </w:p>
    <w:p>
      <w:pPr>
        <w:pStyle w:val="BodyText"/>
      </w:pPr>
      <w:r>
        <w:t xml:space="preserve">威儀及眾具，　　利樂翳身苦。</w:t>
      </w:r>
    </w:p>
    <w:p>
      <w:pPr>
        <w:pStyle w:val="BodyText"/>
      </w:pPr>
      <w:r>
        <w:t xml:space="preserve">相似次第生，　　前後續無間，</w:t>
      </w:r>
    </w:p>
    <w:p>
      <w:pPr>
        <w:pStyle w:val="BodyText"/>
      </w:pPr>
      <w:r>
        <w:t xml:space="preserve">隱蔽非常相，　　令不見身變，</w:t>
      </w:r>
    </w:p>
    <w:p>
      <w:pPr>
        <w:pStyle w:val="BodyText"/>
      </w:pPr>
      <w:r>
        <w:t xml:space="preserve">施作服用受，　　攝持吾我相。</w:t>
      </w:r>
    </w:p>
    <w:p>
      <w:pPr>
        <w:pStyle w:val="BodyText"/>
      </w:pPr>
      <w:r>
        <w:t xml:space="preserve">能憶念本事，　　隱身非我觀，</w:t>
      </w:r>
    </w:p>
    <w:p>
      <w:pPr>
        <w:pStyle w:val="BodyText"/>
      </w:pPr>
      <w:r>
        <w:t xml:space="preserve">是諸相似相，　　修行不分別。</w:t>
      </w:r>
    </w:p>
    <w:p>
      <w:pPr>
        <w:pStyle w:val="BodyText"/>
      </w:pPr>
      <w:r>
        <w:t xml:space="preserve">於彼起愛樂，　　而生功德相，</w:t>
      </w:r>
    </w:p>
    <w:p>
      <w:pPr>
        <w:pStyle w:val="BodyText"/>
      </w:pPr>
      <w:r>
        <w:t xml:space="preserve">染著妄想生，　　不復樂升進。</w:t>
      </w:r>
    </w:p>
    <w:p>
      <w:pPr>
        <w:pStyle w:val="BodyText"/>
      </w:pPr>
      <w:r>
        <w:t xml:space="preserve">不能取勝法，　　住過日增長；</w:t>
      </w:r>
    </w:p>
    <w:p>
      <w:pPr>
        <w:pStyle w:val="BodyText"/>
      </w:pPr>
      <w:r>
        <w:t xml:space="preserve">非我相似相，　　此等不迴轉；</w:t>
      </w:r>
    </w:p>
    <w:p>
      <w:pPr>
        <w:pStyle w:val="BodyText"/>
      </w:pPr>
      <w:r>
        <w:t xml:space="preserve">如是不迴轉，　　行者癡惑生。</w:t>
      </w:r>
    </w:p>
    <w:p>
      <w:pPr>
        <w:pStyle w:val="BodyText"/>
      </w:pPr>
      <w:r>
        <w:t xml:space="preserve">無智住所縛，　　繫著於彼處，</w:t>
      </w:r>
    </w:p>
    <w:p>
      <w:pPr>
        <w:pStyle w:val="BodyText"/>
      </w:pPr>
      <w:r>
        <w:t xml:space="preserve">樂著生諸過，　　是相今當說。</w:t>
      </w:r>
    </w:p>
    <w:p>
      <w:pPr>
        <w:pStyle w:val="BodyText"/>
      </w:pPr>
      <w:r>
        <w:t xml:space="preserve">爾炎漸損壞，　　分離及交亂，</w:t>
      </w:r>
    </w:p>
    <w:p>
      <w:pPr>
        <w:pStyle w:val="BodyText"/>
      </w:pPr>
      <w:r>
        <w:t xml:space="preserve">破散叵和合，　　是則住相縛。</w:t>
      </w:r>
    </w:p>
    <w:p>
      <w:pPr>
        <w:pStyle w:val="BodyText"/>
      </w:pPr>
      <w:r>
        <w:t xml:space="preserve">於身不巧便，　　自生分離想；</w:t>
      </w:r>
    </w:p>
    <w:p>
      <w:pPr>
        <w:pStyle w:val="BodyText"/>
      </w:pPr>
      <w:r>
        <w:t xml:space="preserve">交亂或塵碎，　　是為住所縛。</w:t>
      </w:r>
    </w:p>
    <w:p>
      <w:pPr>
        <w:pStyle w:val="BodyText"/>
      </w:pPr>
      <w:r>
        <w:t xml:space="preserve">守常無異想，　　眾色不次生；</w:t>
      </w:r>
    </w:p>
    <w:p>
      <w:pPr>
        <w:pStyle w:val="BodyText"/>
      </w:pPr>
      <w:r>
        <w:t xml:space="preserve">種種眾妙想，　　亦不次第起。</w:t>
      </w:r>
    </w:p>
    <w:p>
      <w:pPr>
        <w:pStyle w:val="BodyText"/>
      </w:pPr>
      <w:r>
        <w:t xml:space="preserve">流出而不住，　　其身漸消減；</w:t>
      </w:r>
    </w:p>
    <w:p>
      <w:pPr>
        <w:pStyle w:val="BodyText"/>
      </w:pPr>
      <w:r>
        <w:t xml:space="preserve">相或來復去，　　修行不增長。</w:t>
      </w:r>
    </w:p>
    <w:p>
      <w:pPr>
        <w:pStyle w:val="BodyText"/>
      </w:pPr>
      <w:r>
        <w:t xml:space="preserve">寂止既不生，　　於身無長養；</w:t>
      </w:r>
    </w:p>
    <w:p>
      <w:pPr>
        <w:pStyle w:val="BodyText"/>
      </w:pPr>
      <w:r>
        <w:t xml:space="preserve">心不起悅樂，　　是說不淨捨。</w:t>
      </w:r>
    </w:p>
    <w:p>
      <w:pPr>
        <w:pStyle w:val="BodyText"/>
      </w:pPr>
      <w:r>
        <w:t xml:space="preserve">彼不清淨捨，　　所見不鮮白，</w:t>
      </w:r>
    </w:p>
    <w:p>
      <w:pPr>
        <w:pStyle w:val="BodyText"/>
      </w:pPr>
      <w:r>
        <w:t xml:space="preserve">亦不能升進，　　亦復不退轉。</w:t>
      </w:r>
    </w:p>
    <w:p>
      <w:pPr>
        <w:pStyle w:val="BodyText"/>
      </w:pPr>
      <w:r>
        <w:t xml:space="preserve">如戲沙門像，　　少時生悅樂。</w:t>
      </w:r>
    </w:p>
    <w:p>
      <w:pPr>
        <w:pStyle w:val="BodyText"/>
      </w:pPr>
      <w:r>
        <w:t xml:space="preserve">譬如借衣服，　　亦如夢所見。</w:t>
      </w:r>
    </w:p>
    <w:p>
      <w:pPr>
        <w:pStyle w:val="BodyText"/>
      </w:pPr>
      <w:r>
        <w:t xml:space="preserve">為命不清淨，　　諂曲及餘惡，</w:t>
      </w:r>
    </w:p>
    <w:p>
      <w:pPr>
        <w:pStyle w:val="BodyText"/>
      </w:pPr>
      <w:r>
        <w:t xml:space="preserve">聚落知識所，　　自顯其功德。</w:t>
      </w:r>
    </w:p>
    <w:p>
      <w:pPr>
        <w:pStyle w:val="BodyText"/>
      </w:pPr>
      <w:r>
        <w:t xml:space="preserve">覆藏諸過惡，　　犯罪不發露；</w:t>
      </w:r>
    </w:p>
    <w:p>
      <w:pPr>
        <w:pStyle w:val="BodyText"/>
      </w:pPr>
      <w:r>
        <w:t xml:space="preserve">及餘一切縛，　　垢污修行者。</w:t>
      </w:r>
    </w:p>
    <w:p>
      <w:pPr>
        <w:pStyle w:val="BodyText"/>
      </w:pPr>
      <w:r>
        <w:t xml:space="preserve">髣髴有事相，　　而便起實想；</w:t>
      </w:r>
    </w:p>
    <w:p>
      <w:pPr>
        <w:pStyle w:val="BodyText"/>
      </w:pPr>
      <w:r>
        <w:t xml:space="preserve">未熟謂為熟，　　未滅想已滅；</w:t>
      </w:r>
    </w:p>
    <w:p>
      <w:pPr>
        <w:pStyle w:val="BodyText"/>
      </w:pPr>
      <w:r>
        <w:t xml:space="preserve">方便不等滿，　　而欲求升進；</w:t>
      </w:r>
    </w:p>
    <w:p>
      <w:pPr>
        <w:pStyle w:val="BodyText"/>
      </w:pPr>
      <w:r>
        <w:t xml:space="preserve">如部含穟苗，　　是則住所縛。</w:t>
      </w:r>
    </w:p>
    <w:p>
      <w:pPr>
        <w:pStyle w:val="BodyText"/>
      </w:pPr>
      <w:r>
        <w:t xml:space="preserve">業始無方便，　　相現堅守持，</w:t>
      </w:r>
    </w:p>
    <w:p>
      <w:pPr>
        <w:pStyle w:val="BodyText"/>
      </w:pPr>
      <w:r>
        <w:t xml:space="preserve">過進心矜舉，　　如是住所縛。</w:t>
      </w:r>
    </w:p>
    <w:p>
      <w:pPr>
        <w:pStyle w:val="BodyText"/>
      </w:pPr>
      <w:r>
        <w:t xml:space="preserve">或有修行者，　　而起斷常見；</w:t>
      </w:r>
    </w:p>
    <w:p>
      <w:pPr>
        <w:pStyle w:val="BodyText"/>
      </w:pPr>
      <w:r>
        <w:t xml:space="preserve">是見令心亂，　　則為縛所縛。</w:t>
      </w:r>
    </w:p>
    <w:p>
      <w:pPr>
        <w:pStyle w:val="BodyText"/>
      </w:pPr>
      <w:r>
        <w:t xml:space="preserve">或有修行者，　　身身細微觀；</w:t>
      </w:r>
    </w:p>
    <w:p>
      <w:pPr>
        <w:pStyle w:val="BodyText"/>
      </w:pPr>
      <w:r>
        <w:t xml:space="preserve">彼為住所縛，　　厭心不增長。</w:t>
      </w:r>
    </w:p>
    <w:p>
      <w:pPr>
        <w:pStyle w:val="BodyText"/>
      </w:pPr>
      <w:r>
        <w:t xml:space="preserve">厭心不增進，　　不能離貪欲；</w:t>
      </w:r>
    </w:p>
    <w:p>
      <w:pPr>
        <w:pStyle w:val="BodyText"/>
      </w:pPr>
      <w:r>
        <w:t xml:space="preserve">若不離貪欲，　　何從有解脫？</w:t>
      </w:r>
    </w:p>
    <w:p>
      <w:pPr>
        <w:pStyle w:val="BodyText"/>
      </w:pPr>
      <w:r>
        <w:t xml:space="preserve">解脫不成就，　　終不得漏盡；</w:t>
      </w:r>
    </w:p>
    <w:p>
      <w:pPr>
        <w:pStyle w:val="BodyText"/>
      </w:pPr>
      <w:r>
        <w:t xml:space="preserve">不斷諸漏者，　　則無實智慧。</w:t>
      </w:r>
    </w:p>
    <w:p>
      <w:pPr>
        <w:pStyle w:val="BodyText"/>
      </w:pPr>
      <w:r>
        <w:t xml:space="preserve">於彼身念處，　　住相已分別，</w:t>
      </w:r>
    </w:p>
    <w:p>
      <w:pPr>
        <w:pStyle w:val="BodyText"/>
      </w:pPr>
      <w:r>
        <w:t xml:space="preserve">受心法念處，　　如是應廣說。</w:t>
      </w:r>
    </w:p>
    <w:p>
      <w:pPr>
        <w:pStyle w:val="BodyText"/>
      </w:pPr>
      <w:r>
        <w:t xml:space="preserve">修行心不悅，　　彼喜亦不生；</w:t>
      </w:r>
    </w:p>
    <w:p>
      <w:pPr>
        <w:pStyle w:val="BodyText"/>
      </w:pPr>
      <w:r>
        <w:t xml:space="preserve">身無寂止樂，　　當知是住相。</w:t>
      </w:r>
    </w:p>
    <w:p>
      <w:pPr>
        <w:pStyle w:val="BodyText"/>
      </w:pPr>
      <w:r>
        <w:t xml:space="preserve">修行所受獲，　　信、戒、聞、捨、慧；</w:t>
      </w:r>
    </w:p>
    <w:p>
      <w:pPr>
        <w:pStyle w:val="BodyText"/>
      </w:pPr>
      <w:r>
        <w:t xml:space="preserve">常守其少分，　　是則為住相。</w:t>
      </w:r>
    </w:p>
    <w:p>
      <w:pPr>
        <w:pStyle w:val="BodyText"/>
      </w:pPr>
      <w:r>
        <w:t xml:space="preserve">有住縛比丘，　　往到阿難所，</w:t>
      </w:r>
    </w:p>
    <w:p>
      <w:pPr>
        <w:pStyle w:val="BodyText"/>
      </w:pPr>
      <w:r>
        <w:t xml:space="preserve">迷於所住相，　　是今當略說。</w:t>
      </w:r>
    </w:p>
    <w:p>
      <w:pPr>
        <w:pStyle w:val="BodyText"/>
      </w:pPr>
      <w:r>
        <w:t xml:space="preserve">得無相三昧，　　六年住所縛，</w:t>
      </w:r>
    </w:p>
    <w:p>
      <w:pPr>
        <w:pStyle w:val="BodyText"/>
      </w:pPr>
      <w:r>
        <w:t xml:space="preserve">樂欲聞所說，　　常隨逐阿難。</w:t>
      </w:r>
    </w:p>
    <w:p>
      <w:pPr>
        <w:pStyle w:val="BodyText"/>
      </w:pPr>
      <w:r>
        <w:t xml:space="preserve">不能進所業，　　亦復不退轉，</w:t>
      </w:r>
    </w:p>
    <w:p>
      <w:pPr>
        <w:pStyle w:val="BodyText"/>
      </w:pPr>
      <w:r>
        <w:t xml:space="preserve">住於住境界，　　不得解脫道。</w:t>
      </w:r>
    </w:p>
    <w:p>
      <w:pPr>
        <w:pStyle w:val="BodyText"/>
      </w:pPr>
      <w:r>
        <w:t xml:space="preserve">不來亦不去，　　解脫已而住，</w:t>
      </w:r>
    </w:p>
    <w:p>
      <w:pPr>
        <w:pStyle w:val="BodyText"/>
      </w:pPr>
      <w:r>
        <w:t xml:space="preserve">住已復解脫，　　解脫已還縛。</w:t>
      </w:r>
    </w:p>
    <w:p>
      <w:pPr>
        <w:pStyle w:val="BodyText"/>
      </w:pPr>
      <w:r>
        <w:t xml:space="preserve">或有修行者，　　住在不退地，</w:t>
      </w:r>
    </w:p>
    <w:p>
      <w:pPr>
        <w:pStyle w:val="BodyText"/>
      </w:pPr>
      <w:r>
        <w:t xml:space="preserve">微細煩惱起，　　而不能覺知，</w:t>
      </w:r>
    </w:p>
    <w:p>
      <w:pPr>
        <w:pStyle w:val="BodyText"/>
      </w:pPr>
      <w:r>
        <w:t xml:space="preserve">不覺煩惱故，　　不能到勝處。</w:t>
      </w:r>
    </w:p>
    <w:p>
      <w:pPr>
        <w:pStyle w:val="BodyText"/>
      </w:pPr>
      <w:r>
        <w:t xml:space="preserve">於地無分別，　　亦無有退過，</w:t>
      </w:r>
    </w:p>
    <w:p>
      <w:pPr>
        <w:pStyle w:val="BodyText"/>
      </w:pPr>
      <w:r>
        <w:t xml:space="preserve">地諸過不起，　　如是止於住；</w:t>
      </w:r>
    </w:p>
    <w:p>
      <w:pPr>
        <w:pStyle w:val="BodyText"/>
      </w:pPr>
      <w:r>
        <w:t xml:space="preserve">或於住分中，　　而失眾妙相。</w:t>
      </w:r>
    </w:p>
    <w:p>
      <w:pPr>
        <w:pStyle w:val="BodyText"/>
      </w:pPr>
      <w:r>
        <w:t xml:space="preserve">眾妙相雖滅，　　意猶順彼地；</w:t>
      </w:r>
    </w:p>
    <w:p>
      <w:pPr>
        <w:pStyle w:val="BodyText"/>
      </w:pPr>
      <w:r>
        <w:t xml:space="preserve">意順彼地時，　　餘分樂相生。</w:t>
      </w:r>
    </w:p>
    <w:p>
      <w:pPr>
        <w:pStyle w:val="BodyText"/>
      </w:pPr>
      <w:r>
        <w:t xml:space="preserve">已有少樂故，　　心依寂止住，</w:t>
      </w:r>
    </w:p>
    <w:p>
      <w:pPr>
        <w:pStyle w:val="BodyText"/>
      </w:pPr>
      <w:r>
        <w:t xml:space="preserve">因其寂止心，　　自謂作已作。</w:t>
      </w:r>
    </w:p>
    <w:p>
      <w:pPr>
        <w:pStyle w:val="BodyText"/>
      </w:pPr>
      <w:r>
        <w:t xml:space="preserve">安止不具足，　　不得具足果；</w:t>
      </w:r>
    </w:p>
    <w:p>
      <w:pPr>
        <w:pStyle w:val="BodyText"/>
      </w:pPr>
      <w:r>
        <w:t xml:space="preserve">無智翳心目，　　而自謂為智。</w:t>
      </w:r>
    </w:p>
    <w:p>
      <w:pPr>
        <w:pStyle w:val="BodyText"/>
      </w:pPr>
      <w:r>
        <w:t xml:space="preserve">修行無智障，　　不覺所應用；</w:t>
      </w:r>
    </w:p>
    <w:p>
      <w:pPr>
        <w:pStyle w:val="BodyText"/>
      </w:pPr>
      <w:r>
        <w:t xml:space="preserve">覺所應用者，　　於地能究竟。</w:t>
      </w:r>
    </w:p>
    <w:p>
      <w:pPr>
        <w:pStyle w:val="BodyText"/>
      </w:pPr>
      <w:r>
        <w:t xml:space="preserve">彼住共地中，　　種種垢所污，</w:t>
      </w:r>
    </w:p>
    <w:p>
      <w:pPr>
        <w:pStyle w:val="BodyText"/>
      </w:pPr>
      <w:r>
        <w:t xml:space="preserve">若使修行者，　　成就不共地，</w:t>
      </w:r>
    </w:p>
    <w:p>
      <w:pPr>
        <w:pStyle w:val="BodyText"/>
      </w:pPr>
      <w:r>
        <w:t xml:space="preserve">如是知過患，　　彼終不為縛。</w:t>
      </w:r>
    </w:p>
    <w:p>
      <w:pPr>
        <w:pStyle w:val="BodyText"/>
      </w:pPr>
      <w:r>
        <w:t xml:space="preserve">不識煩惱過，　　愚癡無實智；</w:t>
      </w:r>
    </w:p>
    <w:p>
      <w:pPr>
        <w:pStyle w:val="BodyText"/>
      </w:pPr>
      <w:r>
        <w:t xml:space="preserve">於禪覺吉安，　　猶如象繫樹。</w:t>
      </w:r>
    </w:p>
    <w:p>
      <w:pPr>
        <w:pStyle w:val="BodyText"/>
      </w:pPr>
      <w:r>
        <w:t xml:space="preserve">修行觀爾炎，　　莫知所起處；</w:t>
      </w:r>
    </w:p>
    <w:p>
      <w:pPr>
        <w:pStyle w:val="BodyText"/>
      </w:pPr>
      <w:r>
        <w:t xml:space="preserve">從其所依出，　　而自不能知。</w:t>
      </w:r>
    </w:p>
    <w:p>
      <w:pPr>
        <w:pStyle w:val="BodyText"/>
      </w:pPr>
      <w:r>
        <w:t xml:space="preserve">不涌亦不沒，　　不見相所起；</w:t>
      </w:r>
    </w:p>
    <w:p>
      <w:pPr>
        <w:pStyle w:val="BodyText"/>
      </w:pPr>
      <w:r>
        <w:t xml:space="preserve">亦不知滅處，　　過亦無過是。</w:t>
      </w:r>
    </w:p>
    <w:p>
      <w:pPr>
        <w:pStyle w:val="BodyText"/>
      </w:pPr>
      <w:r>
        <w:t xml:space="preserve">所說諸障礙，　　皆是堅住相，</w:t>
      </w:r>
    </w:p>
    <w:p>
      <w:pPr>
        <w:pStyle w:val="BodyText"/>
      </w:pPr>
      <w:r>
        <w:t xml:space="preserve">謂不由彼住，　　斯非明智說。</w:t>
      </w:r>
    </w:p>
    <w:p>
      <w:pPr>
        <w:pStyle w:val="BodyText"/>
      </w:pPr>
      <w:r>
        <w:t xml:space="preserve">興造諸過患，　　若干因緣縛；</w:t>
      </w:r>
    </w:p>
    <w:p>
      <w:pPr>
        <w:pStyle w:val="BodyText"/>
      </w:pPr>
      <w:r>
        <w:t xml:space="preserve">能用諸對治，　　眾妙復顯說。</w:t>
      </w:r>
    </w:p>
    <w:p>
      <w:pPr>
        <w:pStyle w:val="BodyText"/>
      </w:pPr>
      <w:r>
        <w:t xml:space="preserve">所尊不恭敬，　　亦不捨憍慢；</w:t>
      </w:r>
    </w:p>
    <w:p>
      <w:pPr>
        <w:pStyle w:val="BodyText"/>
      </w:pPr>
      <w:r>
        <w:t xml:space="preserve">自隱覆其過，　　不向明者說。</w:t>
      </w:r>
    </w:p>
    <w:p>
      <w:pPr>
        <w:pStyle w:val="BodyText"/>
      </w:pPr>
      <w:r>
        <w:t xml:space="preserve">我年既衰老，　　已為眾所棄，</w:t>
      </w:r>
    </w:p>
    <w:p>
      <w:pPr>
        <w:pStyle w:val="BodyText"/>
      </w:pPr>
      <w:r>
        <w:t xml:space="preserve">或能失利養，　　令我生苦惱。</w:t>
      </w:r>
    </w:p>
    <w:p>
      <w:pPr>
        <w:pStyle w:val="BodyText"/>
      </w:pPr>
      <w:r>
        <w:t xml:space="preserve">心常懷憂畏，　　深慮長歎息；</w:t>
      </w:r>
    </w:p>
    <w:p>
      <w:pPr>
        <w:pStyle w:val="BodyText"/>
      </w:pPr>
      <w:r>
        <w:t xml:space="preserve">我後當死時，　　將欲作何計？</w:t>
      </w:r>
    </w:p>
    <w:p>
      <w:pPr>
        <w:pStyle w:val="BodyText"/>
      </w:pPr>
      <w:r>
        <w:t xml:space="preserve">隱過心憂惱，　　愚惑作所縛；</w:t>
      </w:r>
    </w:p>
    <w:p>
      <w:pPr>
        <w:pStyle w:val="BodyText"/>
      </w:pPr>
      <w:r>
        <w:t xml:space="preserve">橫自生罪累，　　失大功德海。</w:t>
      </w:r>
    </w:p>
    <w:p>
      <w:pPr>
        <w:pStyle w:val="BodyText"/>
      </w:pPr>
      <w:r>
        <w:t xml:space="preserve">味著現法樂，　　貪餐黠無慧，</w:t>
      </w:r>
    </w:p>
    <w:p>
      <w:pPr>
        <w:pStyle w:val="BodyText"/>
      </w:pPr>
      <w:r>
        <w:t xml:space="preserve">棄捨後世果，　　興此諸過惡。</w:t>
      </w:r>
    </w:p>
    <w:p>
      <w:pPr>
        <w:pStyle w:val="BodyText"/>
      </w:pPr>
      <w:r>
        <w:t xml:space="preserve">如是諸住縛，　　所起各各異；</w:t>
      </w:r>
    </w:p>
    <w:p>
      <w:pPr>
        <w:pStyle w:val="BodyText"/>
      </w:pPr>
      <w:r>
        <w:t xml:space="preserve">修行無怯劣，　　能治所應治。</w:t>
      </w:r>
    </w:p>
    <w:p>
      <w:pPr>
        <w:pStyle w:val="BodyText"/>
      </w:pPr>
      <w:r>
        <w:t xml:space="preserve">怯劣無方便，　　自謂無由進；</w:t>
      </w:r>
    </w:p>
    <w:p>
      <w:pPr>
        <w:pStyle w:val="BodyText"/>
      </w:pPr>
      <w:r>
        <w:t xml:space="preserve">是則甚難拔，　　如象溺深泥。</w:t>
      </w:r>
    </w:p>
    <w:p>
      <w:pPr>
        <w:pStyle w:val="BodyText"/>
      </w:pPr>
      <w:r>
        <w:t xml:space="preserve">如是甚難拔，　　懈怠心所欺；</w:t>
      </w:r>
    </w:p>
    <w:p>
      <w:pPr>
        <w:pStyle w:val="BodyText"/>
      </w:pPr>
      <w:r>
        <w:t xml:space="preserve">長夜沒住泥，　　熱迫而趣死。</w:t>
      </w:r>
    </w:p>
    <w:p>
      <w:pPr>
        <w:pStyle w:val="BodyText"/>
      </w:pPr>
      <w:r>
        <w:t xml:space="preserve">業行煩惱報，　　為此三障覆；</w:t>
      </w:r>
    </w:p>
    <w:p>
      <w:pPr>
        <w:pStyle w:val="BodyText"/>
      </w:pPr>
      <w:r>
        <w:t xml:space="preserve">無智無勢起，　　永為住所沒。</w:t>
      </w:r>
    </w:p>
    <w:p>
      <w:pPr>
        <w:pStyle w:val="BodyText"/>
      </w:pPr>
      <w:r>
        <w:t xml:space="preserve">久遠積癡冥，　　業行諸煩惱，</w:t>
      </w:r>
    </w:p>
    <w:p>
      <w:pPr>
        <w:pStyle w:val="BodyText"/>
      </w:pPr>
      <w:r>
        <w:t xml:space="preserve">繫縛斯等類，　　迷亂不自在。</w:t>
      </w:r>
    </w:p>
    <w:p>
      <w:pPr>
        <w:pStyle w:val="BodyText"/>
      </w:pPr>
      <w:r>
        <w:t xml:space="preserve">習近諸過惡，　　遠離善功德，</w:t>
      </w:r>
    </w:p>
    <w:p>
      <w:pPr>
        <w:pStyle w:val="BodyText"/>
      </w:pPr>
      <w:r>
        <w:t xml:space="preserve">令其意匆擾，　　如箭旋虛空。</w:t>
      </w:r>
    </w:p>
    <w:p>
      <w:pPr>
        <w:pStyle w:val="BodyText"/>
      </w:pPr>
      <w:r>
        <w:t xml:space="preserve">蛇毒盛充滿，　　蝮蠍惡龍處，</w:t>
      </w:r>
    </w:p>
    <w:p>
      <w:pPr>
        <w:pStyle w:val="BodyText"/>
      </w:pPr>
      <w:r>
        <w:t xml:space="preserve">巨海深無底，　　無澤大火聚；</w:t>
      </w:r>
    </w:p>
    <w:p>
      <w:pPr>
        <w:pStyle w:val="BodyText"/>
      </w:pPr>
      <w:r>
        <w:t xml:space="preserve">盲人近彼遊，　　闇往而不見，</w:t>
      </w:r>
    </w:p>
    <w:p>
      <w:pPr>
        <w:pStyle w:val="BodyText"/>
      </w:pPr>
      <w:r>
        <w:t xml:space="preserve">修行住所縛，　　其過亦如是。</w:t>
      </w:r>
    </w:p>
    <w:p>
      <w:pPr>
        <w:pStyle w:val="BodyText"/>
      </w:pPr>
      <w:r>
        <w:t xml:space="preserve">住過多無量，　　升進德亦然；</w:t>
      </w:r>
    </w:p>
    <w:p>
      <w:pPr>
        <w:pStyle w:val="BodyText"/>
      </w:pPr>
      <w:r>
        <w:t xml:space="preserve">如海無涯底，　　是深不可量。</w:t>
      </w:r>
    </w:p>
    <w:p>
      <w:pPr>
        <w:pStyle w:val="BodyText"/>
      </w:pPr>
      <w:r>
        <w:t xml:space="preserve">世間無知障，　　真實慧為燈；</w:t>
      </w:r>
    </w:p>
    <w:p>
      <w:pPr>
        <w:pStyle w:val="BodyText"/>
      </w:pPr>
      <w:r>
        <w:t xml:space="preserve">持燈無放逸，　　彼明終不滅。</w:t>
      </w:r>
    </w:p>
    <w:p>
      <w:pPr>
        <w:pStyle w:val="BodyText"/>
      </w:pPr>
      <w:r>
        <w:t xml:space="preserve">善說住分過，　　縛諸無黠者；</w:t>
      </w:r>
    </w:p>
    <w:p>
      <w:pPr>
        <w:pStyle w:val="BodyText"/>
      </w:pPr>
      <w:r>
        <w:t xml:space="preserve">決定知境界，　　究竟非我分。</w:t>
      </w:r>
    </w:p>
    <w:p>
      <w:pPr>
        <w:pStyle w:val="BodyText"/>
      </w:pPr>
      <w:r>
        <w:t xml:space="preserve">種種過所縛，　　是縛非一相；</w:t>
      </w:r>
    </w:p>
    <w:p>
      <w:pPr>
        <w:pStyle w:val="BodyText"/>
      </w:pPr>
      <w:r>
        <w:t xml:space="preserve">當知業眾緣，　　唯佛能覺了。</w:t>
      </w:r>
    </w:p>
    <w:bookmarkEnd w:id="165"/>
    <w:bookmarkStart w:id="166" w:name="修行方便道升進分第五"/>
    <w:p>
      <w:pPr>
        <w:pStyle w:val="Heading2"/>
      </w:pPr>
      <w:r>
        <w:t xml:space="preserve">修行方便道升進分第五</w:t>
      </w:r>
    </w:p>
    <w:p>
      <w:pPr>
        <w:pStyle w:val="FirstParagraph"/>
      </w:pPr>
      <w:r>
        <w:t xml:space="preserve">比丘安般念，　　功德住升進，</w:t>
      </w:r>
    </w:p>
    <w:p>
      <w:pPr>
        <w:pStyle w:val="BodyText"/>
      </w:pPr>
      <w:r>
        <w:t xml:space="preserve">能令智慧增，　　我今次第說。</w:t>
      </w:r>
    </w:p>
    <w:p>
      <w:pPr>
        <w:pStyle w:val="BodyText"/>
      </w:pPr>
      <w:r>
        <w:t xml:space="preserve">功德住已進，　　進復功德住，</w:t>
      </w:r>
    </w:p>
    <w:p>
      <w:pPr>
        <w:pStyle w:val="BodyText"/>
      </w:pPr>
      <w:r>
        <w:t xml:space="preserve">是故說修行，　　功德住升進。</w:t>
      </w:r>
    </w:p>
    <w:p>
      <w:pPr>
        <w:pStyle w:val="BodyText"/>
      </w:pPr>
      <w:r>
        <w:t xml:space="preserve">修行於鼻端，　　繫心令堅住，</w:t>
      </w:r>
    </w:p>
    <w:p>
      <w:pPr>
        <w:pStyle w:val="BodyText"/>
      </w:pPr>
      <w:r>
        <w:t xml:space="preserve">專念諦思惟，　　正觀依風相。</w:t>
      </w:r>
    </w:p>
    <w:p>
      <w:pPr>
        <w:pStyle w:val="BodyText"/>
      </w:pPr>
      <w:r>
        <w:t xml:space="preserve">入息與出息，　　繫心隨憶念；</w:t>
      </w:r>
    </w:p>
    <w:p>
      <w:pPr>
        <w:pStyle w:val="BodyText"/>
      </w:pPr>
      <w:r>
        <w:t xml:space="preserve">憶念若不忘，　　是初功德住。</w:t>
      </w:r>
    </w:p>
    <w:p>
      <w:pPr>
        <w:pStyle w:val="BodyText"/>
      </w:pPr>
      <w:r>
        <w:t xml:space="preserve">彼功德住已，　　復起方便求，</w:t>
      </w:r>
    </w:p>
    <w:p>
      <w:pPr>
        <w:pStyle w:val="BodyText"/>
      </w:pPr>
      <w:r>
        <w:t xml:space="preserve">更求功德時，　　住則生升進。</w:t>
      </w:r>
    </w:p>
    <w:p>
      <w:pPr>
        <w:pStyle w:val="BodyText"/>
      </w:pPr>
      <w:r>
        <w:t xml:space="preserve">升進等起時，　　亦生功德住，</w:t>
      </w:r>
    </w:p>
    <w:p>
      <w:pPr>
        <w:pStyle w:val="BodyText"/>
      </w:pPr>
      <w:r>
        <w:t xml:space="preserve">是名住已進，　　進已功德住。</w:t>
      </w:r>
    </w:p>
    <w:p>
      <w:pPr>
        <w:pStyle w:val="BodyText"/>
      </w:pPr>
      <w:r>
        <w:t xml:space="preserve">善解安般相，　　功德及諸過，</w:t>
      </w:r>
    </w:p>
    <w:p>
      <w:pPr>
        <w:pStyle w:val="BodyText"/>
      </w:pPr>
      <w:r>
        <w:t xml:space="preserve">息輕重冷暖，　　軟麁與澁滑。</w:t>
      </w:r>
    </w:p>
    <w:p>
      <w:pPr>
        <w:pStyle w:val="BodyText"/>
      </w:pPr>
      <w:r>
        <w:t xml:space="preserve">阿那攝般那，　　是攝持諸根，</w:t>
      </w:r>
    </w:p>
    <w:p>
      <w:pPr>
        <w:pStyle w:val="BodyText"/>
      </w:pPr>
      <w:r>
        <w:t xml:space="preserve">於彼所緣境，　　攝之令寂止；</w:t>
      </w:r>
    </w:p>
    <w:p>
      <w:pPr>
        <w:pStyle w:val="BodyText"/>
      </w:pPr>
      <w:r>
        <w:t xml:space="preserve">外散心數法，　　攝還義亦然，</w:t>
      </w:r>
    </w:p>
    <w:p>
      <w:pPr>
        <w:pStyle w:val="BodyText"/>
      </w:pPr>
      <w:r>
        <w:t xml:space="preserve">持風來入內，　　是故說阿那，</w:t>
      </w:r>
    </w:p>
    <w:p>
      <w:pPr>
        <w:pStyle w:val="BodyText"/>
      </w:pPr>
      <w:r>
        <w:t xml:space="preserve">心轉於所緣，　　止令不復轉，</w:t>
      </w:r>
    </w:p>
    <w:p>
      <w:pPr>
        <w:pStyle w:val="BodyText"/>
      </w:pPr>
      <w:r>
        <w:t xml:space="preserve">心於所緣起，　　亦復制令滅。</w:t>
      </w:r>
    </w:p>
    <w:p>
      <w:pPr>
        <w:pStyle w:val="BodyText"/>
      </w:pPr>
      <w:r>
        <w:t xml:space="preserve">修行觀若增，　　制之令從止；</w:t>
      </w:r>
    </w:p>
    <w:p>
      <w:pPr>
        <w:pStyle w:val="BodyText"/>
      </w:pPr>
      <w:r>
        <w:t xml:space="preserve">修行若止增，　　起之令從觀。</w:t>
      </w:r>
    </w:p>
    <w:p>
      <w:pPr>
        <w:pStyle w:val="BodyText"/>
      </w:pPr>
      <w:r>
        <w:t xml:space="preserve">見增則以觸，　　觸增則以見，</w:t>
      </w:r>
    </w:p>
    <w:p>
      <w:pPr>
        <w:pStyle w:val="BodyText"/>
      </w:pPr>
      <w:r>
        <w:t xml:space="preserve">得證與智證，　　二增俱相攝。</w:t>
      </w:r>
    </w:p>
    <w:p>
      <w:pPr>
        <w:pStyle w:val="BodyText"/>
      </w:pPr>
      <w:r>
        <w:t xml:space="preserve">修行緣不寂，　　意寂止攝來，</w:t>
      </w:r>
    </w:p>
    <w:p>
      <w:pPr>
        <w:pStyle w:val="BodyText"/>
      </w:pPr>
      <w:r>
        <w:t xml:space="preserve">身中清涼起，　　滅除諸熱惱。</w:t>
      </w:r>
    </w:p>
    <w:p>
      <w:pPr>
        <w:pStyle w:val="BodyText"/>
      </w:pPr>
      <w:r>
        <w:t xml:space="preserve">掉踊不靜心，　　攝之令寂止，</w:t>
      </w:r>
    </w:p>
    <w:p>
      <w:pPr>
        <w:pStyle w:val="BodyText"/>
      </w:pPr>
      <w:r>
        <w:t xml:space="preserve">勤方便迴轉，　　其身悉充滿。</w:t>
      </w:r>
    </w:p>
    <w:p>
      <w:pPr>
        <w:pStyle w:val="BodyText"/>
      </w:pPr>
      <w:r>
        <w:t xml:space="preserve">長養四大種，　　當知從息起；</w:t>
      </w:r>
    </w:p>
    <w:p>
      <w:pPr>
        <w:pStyle w:val="BodyText"/>
      </w:pPr>
      <w:r>
        <w:t xml:space="preserve">是種復增益，　　行者報四大。</w:t>
      </w:r>
    </w:p>
    <w:p>
      <w:pPr>
        <w:pStyle w:val="BodyText"/>
      </w:pPr>
      <w:r>
        <w:t xml:space="preserve">阿那力能起，　　寂止善法分；</w:t>
      </w:r>
    </w:p>
    <w:p>
      <w:pPr>
        <w:pStyle w:val="BodyText"/>
      </w:pPr>
      <w:r>
        <w:t xml:space="preserve">我所大惡刺，　　亦能拔令出。</w:t>
      </w:r>
    </w:p>
    <w:p>
      <w:pPr>
        <w:pStyle w:val="BodyText"/>
      </w:pPr>
      <w:r>
        <w:t xml:space="preserve">息短而漸滅，　　修行心安靜，</w:t>
      </w:r>
    </w:p>
    <w:p>
      <w:pPr>
        <w:pStyle w:val="BodyText"/>
      </w:pPr>
      <w:r>
        <w:t xml:space="preserve">是故佛世尊，　　說名為阿那。</w:t>
      </w:r>
    </w:p>
    <w:p>
      <w:pPr>
        <w:pStyle w:val="BodyText"/>
      </w:pPr>
      <w:r>
        <w:t xml:space="preserve">復次般那相，　　是今當略說。</w:t>
      </w:r>
    </w:p>
    <w:p>
      <w:pPr>
        <w:pStyle w:val="BodyText"/>
      </w:pPr>
      <w:r>
        <w:t xml:space="preserve">毛孔諸竅處，　　先淨治息道，</w:t>
      </w:r>
    </w:p>
    <w:p>
      <w:pPr>
        <w:pStyle w:val="BodyText"/>
      </w:pPr>
      <w:r>
        <w:t xml:space="preserve">前出名般那，　　始由入風起。</w:t>
      </w:r>
    </w:p>
    <w:p>
      <w:pPr>
        <w:pStyle w:val="BodyText"/>
      </w:pPr>
      <w:r>
        <w:t xml:space="preserve">修行出息時，　　諸根隨所緣，</w:t>
      </w:r>
    </w:p>
    <w:p>
      <w:pPr>
        <w:pStyle w:val="BodyText"/>
      </w:pPr>
      <w:r>
        <w:t xml:space="preserve">心心法俱順，　　是亦說般那。</w:t>
      </w:r>
    </w:p>
    <w:p>
      <w:pPr>
        <w:pStyle w:val="BodyText"/>
      </w:pPr>
      <w:r>
        <w:t xml:space="preserve">出息歸於滅，　　乃入根本地；</w:t>
      </w:r>
    </w:p>
    <w:p>
      <w:pPr>
        <w:pStyle w:val="BodyText"/>
      </w:pPr>
      <w:r>
        <w:t xml:space="preserve">正受及命終，　　斯由捨出息。</w:t>
      </w:r>
    </w:p>
    <w:p>
      <w:pPr>
        <w:pStyle w:val="BodyText"/>
      </w:pPr>
      <w:r>
        <w:t xml:space="preserve">修行出息滅，　　次第阿那生，</w:t>
      </w:r>
    </w:p>
    <w:p>
      <w:pPr>
        <w:pStyle w:val="BodyText"/>
      </w:pPr>
      <w:r>
        <w:t xml:space="preserve">滅盡三摩提，　　第四禪亦然。</w:t>
      </w:r>
    </w:p>
    <w:p>
      <w:pPr>
        <w:pStyle w:val="BodyText"/>
      </w:pPr>
      <w:r>
        <w:t xml:space="preserve">般那既已滅，　　次第阿那生，</w:t>
      </w:r>
    </w:p>
    <w:p>
      <w:pPr>
        <w:pStyle w:val="BodyText"/>
      </w:pPr>
      <w:r>
        <w:t xml:space="preserve">阿那時悕望，　　說阿世婆娑。</w:t>
      </w:r>
    </w:p>
    <w:p>
      <w:pPr>
        <w:pStyle w:val="BodyText"/>
      </w:pPr>
      <w:r>
        <w:t xml:space="preserve">我觀彼死者，　　定無有是相；</w:t>
      </w:r>
    </w:p>
    <w:p>
      <w:pPr>
        <w:pStyle w:val="BodyText"/>
      </w:pPr>
      <w:r>
        <w:t xml:space="preserve">彼息更生者，　　觀有如是相，</w:t>
      </w:r>
    </w:p>
    <w:p>
      <w:pPr>
        <w:pStyle w:val="BodyText"/>
      </w:pPr>
      <w:r>
        <w:t xml:space="preserve">毒淤埿火蛇，　　此相似境界。</w:t>
      </w:r>
    </w:p>
    <w:p>
      <w:pPr>
        <w:pStyle w:val="BodyText"/>
      </w:pPr>
      <w:r>
        <w:t xml:space="preserve">出息能攝意，　　不令隨所緣；</w:t>
      </w:r>
    </w:p>
    <w:p>
      <w:pPr>
        <w:pStyle w:val="BodyText"/>
      </w:pPr>
      <w:r>
        <w:t xml:space="preserve">猶如制象鉤，　　名波世婆娑(出息有攝心義)。</w:t>
      </w:r>
    </w:p>
    <w:p>
      <w:pPr>
        <w:pStyle w:val="BodyText"/>
      </w:pPr>
      <w:r>
        <w:t xml:space="preserve">捨除顛倒想，　　成就真實想，</w:t>
      </w:r>
    </w:p>
    <w:p>
      <w:pPr>
        <w:pStyle w:val="BodyText"/>
      </w:pPr>
      <w:r>
        <w:t xml:space="preserve">離自在及常，　　唯為空行聚。</w:t>
      </w:r>
    </w:p>
    <w:p>
      <w:pPr>
        <w:pStyle w:val="BodyText"/>
      </w:pPr>
      <w:r>
        <w:t xml:space="preserve">本無所從來，　　去亦無所至；</w:t>
      </w:r>
    </w:p>
    <w:p>
      <w:pPr>
        <w:pStyle w:val="BodyText"/>
      </w:pPr>
      <w:r>
        <w:t xml:space="preserve">去來不可得，　　亦不須臾住。</w:t>
      </w:r>
    </w:p>
    <w:p>
      <w:pPr>
        <w:pStyle w:val="BodyText"/>
      </w:pPr>
      <w:r>
        <w:t xml:space="preserve">慧智明見此，　　離諸知作者；</w:t>
      </w:r>
    </w:p>
    <w:p>
      <w:pPr>
        <w:pStyle w:val="BodyText"/>
      </w:pPr>
      <w:r>
        <w:t xml:space="preserve">出息無作者，　　見則墮顛倒。</w:t>
      </w:r>
    </w:p>
    <w:p>
      <w:pPr>
        <w:pStyle w:val="BodyText"/>
      </w:pPr>
      <w:r>
        <w:t xml:space="preserve">出息已過去，　　彼則不可見；</w:t>
      </w:r>
    </w:p>
    <w:p>
      <w:pPr>
        <w:pStyle w:val="BodyText"/>
      </w:pPr>
      <w:r>
        <w:t xml:space="preserve">命斷諸息滅，　　過去亦復然。</w:t>
      </w:r>
    </w:p>
    <w:p>
      <w:pPr>
        <w:pStyle w:val="BodyText"/>
      </w:pPr>
      <w:r>
        <w:t xml:space="preserve">安般諸功德，　　出息與入息，</w:t>
      </w:r>
    </w:p>
    <w:p>
      <w:pPr>
        <w:pStyle w:val="BodyText"/>
      </w:pPr>
      <w:r>
        <w:t xml:space="preserve">眾物及字義，　　我已略說竟。</w:t>
      </w:r>
    </w:p>
    <w:p>
      <w:pPr>
        <w:pStyle w:val="BodyText"/>
      </w:pPr>
      <w:r>
        <w:t xml:space="preserve">是種增故說，　　未曾相離用，</w:t>
      </w:r>
    </w:p>
    <w:p>
      <w:pPr>
        <w:pStyle w:val="BodyText"/>
      </w:pPr>
      <w:r>
        <w:t xml:space="preserve">若為覺想亂，　　當習安般念。</w:t>
      </w:r>
    </w:p>
    <w:p>
      <w:pPr>
        <w:pStyle w:val="BodyText"/>
      </w:pPr>
      <w:r>
        <w:t xml:space="preserve">已能應於數，　　則除內貪著；</w:t>
      </w:r>
    </w:p>
    <w:p>
      <w:pPr>
        <w:pStyle w:val="BodyText"/>
      </w:pPr>
      <w:r>
        <w:t xml:space="preserve">於數若隨順，　　是則離不順。</w:t>
      </w:r>
    </w:p>
    <w:p>
      <w:pPr>
        <w:pStyle w:val="BodyText"/>
      </w:pPr>
      <w:r>
        <w:t xml:space="preserve">志在無亂境，　　能攝諸亂想，</w:t>
      </w:r>
    </w:p>
    <w:p>
      <w:pPr>
        <w:pStyle w:val="BodyText"/>
      </w:pPr>
      <w:r>
        <w:t xml:space="preserve">先數從一起，　　如是乃至十。</w:t>
      </w:r>
    </w:p>
    <w:p>
      <w:pPr>
        <w:pStyle w:val="BodyText"/>
      </w:pPr>
      <w:r>
        <w:t xml:space="preserve">修行順此數，　　便得功德住，</w:t>
      </w:r>
    </w:p>
    <w:p>
      <w:pPr>
        <w:pStyle w:val="BodyText"/>
      </w:pPr>
      <w:r>
        <w:t xml:space="preserve">已得功德住，　　則能求升進，</w:t>
      </w:r>
    </w:p>
    <w:p>
      <w:pPr>
        <w:pStyle w:val="BodyText"/>
      </w:pPr>
      <w:r>
        <w:t xml:space="preserve">滅一切亂覺，　　佛說增上故(數門竟)。</w:t>
      </w:r>
    </w:p>
    <w:p>
      <w:pPr>
        <w:pStyle w:val="BodyText"/>
      </w:pPr>
      <w:r>
        <w:t xml:space="preserve">數能滅一切，　　覺佛但言滅；</w:t>
      </w:r>
    </w:p>
    <w:p>
      <w:pPr>
        <w:pStyle w:val="BodyText"/>
      </w:pPr>
      <w:r>
        <w:t xml:space="preserve">一切不死者，　　以增上故也。</w:t>
      </w:r>
    </w:p>
    <w:p>
      <w:pPr>
        <w:pStyle w:val="BodyText"/>
      </w:pPr>
      <w:r>
        <w:t xml:space="preserve">內外出入息，　　去則心影隨，</w:t>
      </w:r>
    </w:p>
    <w:p>
      <w:pPr>
        <w:pStyle w:val="BodyText"/>
      </w:pPr>
      <w:r>
        <w:t xml:space="preserve">決定善觀察，　　順是趣涅槃。</w:t>
      </w:r>
    </w:p>
    <w:p>
      <w:pPr>
        <w:pStyle w:val="BodyText"/>
      </w:pPr>
      <w:r>
        <w:t xml:space="preserve">修行出入息，　　隨到所起處(出入息所起處同在臍)，</w:t>
      </w:r>
    </w:p>
    <w:p>
      <w:pPr>
        <w:pStyle w:val="BodyText"/>
      </w:pPr>
      <w:r>
        <w:t xml:space="preserve">如是知升進，　　能離外貪著(隨門竟)。</w:t>
      </w:r>
    </w:p>
    <w:p>
      <w:pPr>
        <w:pStyle w:val="BodyText"/>
      </w:pPr>
      <w:r>
        <w:t xml:space="preserve">安止極風處(極上下風際)，</w:t>
      </w:r>
    </w:p>
    <w:p>
      <w:pPr>
        <w:pStyle w:val="BodyText"/>
      </w:pPr>
      <w:r>
        <w:t xml:space="preserve">三摩提等起，　　三昧既已起，</w:t>
      </w:r>
    </w:p>
    <w:p>
      <w:pPr>
        <w:pStyle w:val="BodyText"/>
      </w:pPr>
      <w:r>
        <w:t xml:space="preserve">便得功德住(止門竟)。　　修行正住已，</w:t>
      </w:r>
    </w:p>
    <w:p>
      <w:pPr>
        <w:pStyle w:val="BodyText"/>
      </w:pPr>
      <w:r>
        <w:t xml:space="preserve">種種觀察風，　　先觀於本處，</w:t>
      </w:r>
    </w:p>
    <w:p>
      <w:pPr>
        <w:pStyle w:val="BodyText"/>
      </w:pPr>
      <w:r>
        <w:t xml:space="preserve">謂風所從起。　　此處為云那，</w:t>
      </w:r>
    </w:p>
    <w:p>
      <w:pPr>
        <w:pStyle w:val="BodyText"/>
      </w:pPr>
      <w:r>
        <w:t xml:space="preserve">為一為二耶？　　冷暖悉觀察，</w:t>
      </w:r>
    </w:p>
    <w:p>
      <w:pPr>
        <w:pStyle w:val="BodyText"/>
      </w:pPr>
      <w:r>
        <w:t xml:space="preserve">八種如前說。　　為總觀諸大？</w:t>
      </w:r>
    </w:p>
    <w:p>
      <w:pPr>
        <w:pStyle w:val="BodyText"/>
      </w:pPr>
      <w:r>
        <w:t xml:space="preserve">唯在一種耶？　　觀時悉俱有，</w:t>
      </w:r>
    </w:p>
    <w:p>
      <w:pPr>
        <w:pStyle w:val="BodyText"/>
      </w:pPr>
      <w:r>
        <w:t xml:space="preserve">以一增上說。　　修行觀風大，</w:t>
      </w:r>
    </w:p>
    <w:p>
      <w:pPr>
        <w:pStyle w:val="BodyText"/>
      </w:pPr>
      <w:r>
        <w:t xml:space="preserve">造色從彼生，　　唯心與心法，</w:t>
      </w:r>
    </w:p>
    <w:p>
      <w:pPr>
        <w:pStyle w:val="BodyText"/>
      </w:pPr>
      <w:r>
        <w:t xml:space="preserve">依彼造色起；　　非彼造色已，</w:t>
      </w:r>
    </w:p>
    <w:p>
      <w:pPr>
        <w:pStyle w:val="BodyText"/>
      </w:pPr>
      <w:r>
        <w:t xml:space="preserve">而復有種大。</w:t>
      </w:r>
    </w:p>
    <w:p>
      <w:pPr>
        <w:pStyle w:val="BodyText"/>
      </w:pPr>
      <w:r>
        <w:t xml:space="preserve">諸有入出息，　　是風名依種，</w:t>
      </w:r>
    </w:p>
    <w:p>
      <w:pPr>
        <w:pStyle w:val="BodyText"/>
      </w:pPr>
      <w:r>
        <w:t xml:space="preserve">報風及長養，　　是為三種風。</w:t>
      </w:r>
    </w:p>
    <w:p>
      <w:pPr>
        <w:pStyle w:val="BodyText"/>
      </w:pPr>
      <w:r>
        <w:t xml:space="preserve">或說入在前，　　出者在於後；</w:t>
      </w:r>
    </w:p>
    <w:p>
      <w:pPr>
        <w:pStyle w:val="BodyText"/>
      </w:pPr>
      <w:r>
        <w:t xml:space="preserve">或說出在前，　　入者在於後，</w:t>
      </w:r>
    </w:p>
    <w:p>
      <w:pPr>
        <w:pStyle w:val="BodyText"/>
      </w:pPr>
      <w:r>
        <w:t xml:space="preserve">皆有因緣故，　　彼作如是說。</w:t>
      </w:r>
    </w:p>
    <w:p>
      <w:pPr>
        <w:pStyle w:val="BodyText"/>
      </w:pPr>
      <w:r>
        <w:t xml:space="preserve">如其真實義，　　慧者乃決定。</w:t>
      </w:r>
    </w:p>
    <w:p>
      <w:pPr>
        <w:pStyle w:val="BodyText"/>
      </w:pPr>
      <w:r>
        <w:t xml:space="preserve">於臍處所起，　　淨治毛孔道(此報風開毛孔故名出，非出外)；</w:t>
      </w:r>
    </w:p>
    <w:p>
      <w:pPr>
        <w:pStyle w:val="BodyText"/>
      </w:pPr>
      <w:r>
        <w:t xml:space="preserve">由此風義故，　　彼說出在前。</w:t>
      </w:r>
    </w:p>
    <w:p>
      <w:pPr>
        <w:pStyle w:val="BodyText"/>
      </w:pPr>
      <w:r>
        <w:t xml:space="preserve">毛孔已開淨，　　入者則在前；</w:t>
      </w:r>
    </w:p>
    <w:p>
      <w:pPr>
        <w:pStyle w:val="BodyText"/>
      </w:pPr>
      <w:r>
        <w:t xml:space="preserve">如人初生時，　　阿那入故起。</w:t>
      </w:r>
    </w:p>
    <w:p>
      <w:pPr>
        <w:pStyle w:val="BodyText"/>
      </w:pPr>
      <w:r>
        <w:t xml:space="preserve">息風最先出，　　是故說波那(此是真實義)；</w:t>
      </w:r>
    </w:p>
    <w:p>
      <w:pPr>
        <w:pStyle w:val="BodyText"/>
      </w:pPr>
      <w:r>
        <w:t xml:space="preserve">息風諸種大，　　割截不生苦。</w:t>
      </w:r>
    </w:p>
    <w:p>
      <w:pPr>
        <w:pStyle w:val="BodyText"/>
      </w:pPr>
      <w:r>
        <w:t xml:space="preserve">當知彼非受，　　謂受則不然。</w:t>
      </w:r>
    </w:p>
    <w:p>
      <w:pPr>
        <w:pStyle w:val="BodyText"/>
      </w:pPr>
      <w:r>
        <w:t xml:space="preserve">以彼修行者，　　不患諸斷逼；</w:t>
      </w:r>
    </w:p>
    <w:p>
      <w:pPr>
        <w:pStyle w:val="BodyText"/>
      </w:pPr>
      <w:r>
        <w:t xml:space="preserve">是故出入息，　　於身復非受。</w:t>
      </w:r>
    </w:p>
    <w:p>
      <w:pPr>
        <w:pStyle w:val="BodyText"/>
      </w:pPr>
      <w:r>
        <w:t xml:space="preserve">識命若斷時，　　息則不迴轉；</w:t>
      </w:r>
    </w:p>
    <w:p>
      <w:pPr>
        <w:pStyle w:val="BodyText"/>
      </w:pPr>
      <w:r>
        <w:t xml:space="preserve">是則眾生數，　　必由命根起。</w:t>
      </w:r>
    </w:p>
    <w:p>
      <w:pPr>
        <w:pStyle w:val="BodyText"/>
      </w:pPr>
      <w:r>
        <w:t xml:space="preserve">息則是身行，　　世尊之所說；</w:t>
      </w:r>
    </w:p>
    <w:p>
      <w:pPr>
        <w:pStyle w:val="BodyText"/>
      </w:pPr>
      <w:r>
        <w:t xml:space="preserve">亦名根本依，　　眾生所由轉。</w:t>
      </w:r>
    </w:p>
    <w:p>
      <w:pPr>
        <w:pStyle w:val="BodyText"/>
      </w:pPr>
      <w:r>
        <w:t xml:space="preserve">是息既已滅，　　命則無所依；</w:t>
      </w:r>
    </w:p>
    <w:p>
      <w:pPr>
        <w:pStyle w:val="BodyText"/>
      </w:pPr>
      <w:r>
        <w:t xml:space="preserve">以能持命根，　　故說眾生數。</w:t>
      </w:r>
    </w:p>
    <w:p>
      <w:pPr>
        <w:pStyle w:val="BodyText"/>
      </w:pPr>
      <w:r>
        <w:t xml:space="preserve">阿那般那念，　　緣風為境界；</w:t>
      </w:r>
    </w:p>
    <w:p>
      <w:pPr>
        <w:pStyle w:val="BodyText"/>
      </w:pPr>
      <w:r>
        <w:t xml:space="preserve">雖曰正思惟，　　而非真實行。</w:t>
      </w:r>
    </w:p>
    <w:p>
      <w:pPr>
        <w:pStyle w:val="BodyText"/>
      </w:pPr>
      <w:r>
        <w:t xml:space="preserve">一切所修觀，　　彼悉緣風起；</w:t>
      </w:r>
    </w:p>
    <w:p>
      <w:pPr>
        <w:pStyle w:val="BodyText"/>
      </w:pPr>
      <w:r>
        <w:t xml:space="preserve">於觀有差別，　　次第今當說。</w:t>
      </w:r>
    </w:p>
    <w:p>
      <w:pPr>
        <w:pStyle w:val="BodyText"/>
      </w:pPr>
      <w:r>
        <w:t xml:space="preserve">阿那般那念，　　分別有三種：</w:t>
      </w:r>
    </w:p>
    <w:p>
      <w:pPr>
        <w:pStyle w:val="BodyText"/>
      </w:pPr>
      <w:r>
        <w:t xml:space="preserve">所謂從聞起，　　思慧與修慧。</w:t>
      </w:r>
    </w:p>
    <w:p>
      <w:pPr>
        <w:pStyle w:val="BodyText"/>
      </w:pPr>
      <w:r>
        <w:t xml:space="preserve">於是安般念，　　比丘聞慧生，</w:t>
      </w:r>
    </w:p>
    <w:p>
      <w:pPr>
        <w:pStyle w:val="BodyText"/>
      </w:pPr>
      <w:r>
        <w:t xml:space="preserve">一切時悉受，　　名字為境界。</w:t>
      </w:r>
    </w:p>
    <w:p>
      <w:pPr>
        <w:pStyle w:val="BodyText"/>
      </w:pPr>
      <w:r>
        <w:t xml:space="preserve">境界出入息，　　正念思慧生；</w:t>
      </w:r>
    </w:p>
    <w:p>
      <w:pPr>
        <w:pStyle w:val="BodyText"/>
      </w:pPr>
      <w:r>
        <w:t xml:space="preserve">當知彼緣名，　　時或復緣義。</w:t>
      </w:r>
    </w:p>
    <w:p>
      <w:pPr>
        <w:pStyle w:val="BodyText"/>
      </w:pPr>
      <w:r>
        <w:t xml:space="preserve">阿那般那念，　　所起修禪慧，</w:t>
      </w:r>
    </w:p>
    <w:p>
      <w:pPr>
        <w:pStyle w:val="BodyText"/>
      </w:pPr>
      <w:r>
        <w:t xml:space="preserve">悉已捨名觀，　　唯緣諸法義。</w:t>
      </w:r>
    </w:p>
    <w:p>
      <w:pPr>
        <w:pStyle w:val="BodyText"/>
      </w:pPr>
      <w:r>
        <w:t xml:space="preserve">當知近境界，　　無有種種異，</w:t>
      </w:r>
    </w:p>
    <w:p>
      <w:pPr>
        <w:pStyle w:val="BodyText"/>
      </w:pPr>
      <w:r>
        <w:t xml:space="preserve">亦非相續緣，　　說是等智行。</w:t>
      </w:r>
    </w:p>
    <w:p>
      <w:pPr>
        <w:pStyle w:val="BodyText"/>
      </w:pPr>
      <w:r>
        <w:t xml:space="preserve">謂是安般念，　　無癡智慧性；</w:t>
      </w:r>
    </w:p>
    <w:p>
      <w:pPr>
        <w:pStyle w:val="BodyText"/>
      </w:pPr>
      <w:r>
        <w:t xml:space="preserve">亦名為捨性，　　是則佛所說。</w:t>
      </w:r>
    </w:p>
    <w:p>
      <w:pPr>
        <w:pStyle w:val="BodyText"/>
      </w:pPr>
      <w:r>
        <w:t xml:space="preserve">當知是慧性、　　捨根共俱生。</w:t>
      </w:r>
    </w:p>
    <w:p>
      <w:pPr>
        <w:pStyle w:val="BodyText"/>
      </w:pPr>
      <w:r>
        <w:t xml:space="preserve">若使是捨性，　　則與餘共起。</w:t>
      </w:r>
    </w:p>
    <w:p>
      <w:pPr>
        <w:pStyle w:val="BodyText"/>
      </w:pPr>
      <w:r>
        <w:t xml:space="preserve">欲色二有繫，　　無色無身依。</w:t>
      </w:r>
    </w:p>
    <w:p>
      <w:pPr>
        <w:pStyle w:val="BodyText"/>
      </w:pPr>
      <w:r>
        <w:t xml:space="preserve">非彼最後禪，　　身密無息故。</w:t>
      </w:r>
    </w:p>
    <w:p>
      <w:pPr>
        <w:pStyle w:val="BodyText"/>
      </w:pPr>
      <w:r>
        <w:t xml:space="preserve">或謂根本地，　　亦復是眷屬。</w:t>
      </w:r>
    </w:p>
    <w:p>
      <w:pPr>
        <w:pStyle w:val="BodyText"/>
      </w:pPr>
      <w:r>
        <w:t xml:space="preserve">說言唯眷屬，　　非是根本地。</w:t>
      </w:r>
    </w:p>
    <w:p>
      <w:pPr>
        <w:pStyle w:val="BodyText"/>
      </w:pPr>
      <w:r>
        <w:t xml:space="preserve">欲使彼捨性，　　在於根本地；</w:t>
      </w:r>
    </w:p>
    <w:p>
      <w:pPr>
        <w:pStyle w:val="BodyText"/>
      </w:pPr>
      <w:r>
        <w:t xml:space="preserve">阿那般那念，　　應當在八地。</w:t>
      </w:r>
    </w:p>
    <w:p>
      <w:pPr>
        <w:pStyle w:val="BodyText"/>
      </w:pPr>
      <w:r>
        <w:t xml:space="preserve">所言唯眷屬，　　如是說捨根，</w:t>
      </w:r>
    </w:p>
    <w:p>
      <w:pPr>
        <w:pStyle w:val="BodyText"/>
      </w:pPr>
      <w:r>
        <w:t xml:space="preserve">知彼安般念，　　唯在於五地。</w:t>
      </w:r>
    </w:p>
    <w:p>
      <w:pPr>
        <w:pStyle w:val="BodyText"/>
      </w:pPr>
      <w:r>
        <w:t xml:space="preserve">此定在五地，　　依是處迴轉；</w:t>
      </w:r>
    </w:p>
    <w:p>
      <w:pPr>
        <w:pStyle w:val="BodyText"/>
      </w:pPr>
      <w:r>
        <w:t xml:space="preserve">欲中間未至，　　及後二眷屬，</w:t>
      </w:r>
    </w:p>
    <w:p>
      <w:pPr>
        <w:pStyle w:val="BodyText"/>
      </w:pPr>
      <w:r>
        <w:t xml:space="preserve">最上頂四禪。　　彼雖有捨根，</w:t>
      </w:r>
    </w:p>
    <w:p>
      <w:pPr>
        <w:pStyle w:val="BodyText"/>
      </w:pPr>
      <w:r>
        <w:t xml:space="preserve">無有於彼身，　　淨治毛孔道。</w:t>
      </w:r>
    </w:p>
    <w:p>
      <w:pPr>
        <w:pStyle w:val="BodyText"/>
      </w:pPr>
      <w:r>
        <w:t xml:space="preserve">第四及眷屬，　　彼中說二種：</w:t>
      </w:r>
    </w:p>
    <w:p>
      <w:pPr>
        <w:pStyle w:val="BodyText"/>
      </w:pPr>
      <w:r>
        <w:t xml:space="preserve">報生與長養，　　唯無有依風。</w:t>
      </w:r>
    </w:p>
    <w:p>
      <w:pPr>
        <w:pStyle w:val="BodyText"/>
      </w:pPr>
      <w:r>
        <w:t xml:space="preserve">出息與入息，　　是風名為依；</w:t>
      </w:r>
    </w:p>
    <w:p>
      <w:pPr>
        <w:pStyle w:val="BodyText"/>
      </w:pPr>
      <w:r>
        <w:t xml:space="preserve">以身極厚密，　　無依說二種。</w:t>
      </w:r>
    </w:p>
    <w:p>
      <w:pPr>
        <w:pStyle w:val="BodyText"/>
      </w:pPr>
      <w:r>
        <w:t xml:space="preserve">佛說出入息，　　四禪正受刺；</w:t>
      </w:r>
    </w:p>
    <w:p>
      <w:pPr>
        <w:pStyle w:val="BodyText"/>
      </w:pPr>
      <w:r>
        <w:t xml:space="preserve">亦言咽喉處，　　明知有所說，</w:t>
      </w:r>
    </w:p>
    <w:p>
      <w:pPr>
        <w:pStyle w:val="BodyText"/>
      </w:pPr>
      <w:r>
        <w:t xml:space="preserve">是彼方便故，　　亦以禪義攝。</w:t>
      </w:r>
    </w:p>
    <w:p>
      <w:pPr>
        <w:pStyle w:val="BodyText"/>
      </w:pPr>
      <w:r>
        <w:t xml:space="preserve">出息與入息，　　彼處定無有，</w:t>
      </w:r>
    </w:p>
    <w:p>
      <w:pPr>
        <w:pStyle w:val="BodyText"/>
      </w:pPr>
      <w:r>
        <w:t xml:space="preserve">修行觀出息，　　上際第四禪。</w:t>
      </w:r>
    </w:p>
    <w:p>
      <w:pPr>
        <w:pStyle w:val="BodyText"/>
      </w:pPr>
      <w:r>
        <w:t xml:space="preserve">已極風境界，　　於彼正憶念：</w:t>
      </w:r>
    </w:p>
    <w:p>
      <w:pPr>
        <w:pStyle w:val="BodyText"/>
      </w:pPr>
      <w:r>
        <w:t xml:space="preserve">云何我是心？　　於緣究竟未？</w:t>
      </w:r>
    </w:p>
    <w:p>
      <w:pPr>
        <w:pStyle w:val="BodyText"/>
      </w:pPr>
      <w:r>
        <w:t xml:space="preserve">或復更於上，　　少進重觀察；</w:t>
      </w:r>
    </w:p>
    <w:p>
      <w:pPr>
        <w:pStyle w:val="BodyText"/>
      </w:pPr>
      <w:r>
        <w:t xml:space="preserve">或即於彼住，　　不作餘方便。</w:t>
      </w:r>
    </w:p>
    <w:p>
      <w:pPr>
        <w:pStyle w:val="BodyText"/>
      </w:pPr>
      <w:r>
        <w:t xml:space="preserve">修行如是觀，　　則能除疑惑。</w:t>
      </w:r>
    </w:p>
    <w:p>
      <w:pPr>
        <w:pStyle w:val="BodyText"/>
      </w:pPr>
      <w:r>
        <w:t xml:space="preserve">修行極風際，　　是處善觀察，</w:t>
      </w:r>
    </w:p>
    <w:p>
      <w:pPr>
        <w:pStyle w:val="BodyText"/>
      </w:pPr>
      <w:r>
        <w:t xml:space="preserve">當知如是心，　　則名除疑觀(觀門竟)。</w:t>
      </w:r>
    </w:p>
    <w:p>
      <w:pPr>
        <w:pStyle w:val="BodyText"/>
      </w:pPr>
      <w:r>
        <w:t xml:space="preserve">於上觀察已，　　依風還止住；</w:t>
      </w:r>
    </w:p>
    <w:p>
      <w:pPr>
        <w:pStyle w:val="BodyText"/>
      </w:pPr>
      <w:r>
        <w:t xml:space="preserve">觀察所應已，　　復起餘所修。</w:t>
      </w:r>
    </w:p>
    <w:p>
      <w:pPr>
        <w:pStyle w:val="BodyText"/>
      </w:pPr>
      <w:r>
        <w:t xml:space="preserve">若彼觀風心，　　於還善決定；</w:t>
      </w:r>
    </w:p>
    <w:p>
      <w:pPr>
        <w:pStyle w:val="BodyText"/>
      </w:pPr>
      <w:r>
        <w:t xml:space="preserve">是說修行者，　　迴轉巧方便。</w:t>
      </w:r>
    </w:p>
    <w:p>
      <w:pPr>
        <w:pStyle w:val="BodyText"/>
      </w:pPr>
      <w:r>
        <w:t xml:space="preserve">如人遊聚落，　　所作訖已歸；</w:t>
      </w:r>
    </w:p>
    <w:p>
      <w:pPr>
        <w:pStyle w:val="BodyText"/>
      </w:pPr>
      <w:r>
        <w:t xml:space="preserve">修行如是觀，　　喜樂遂增長。</w:t>
      </w:r>
    </w:p>
    <w:p>
      <w:pPr>
        <w:pStyle w:val="BodyText"/>
      </w:pPr>
      <w:r>
        <w:t xml:space="preserve">已捨入息念，　　安處出息緣；</w:t>
      </w:r>
    </w:p>
    <w:p>
      <w:pPr>
        <w:pStyle w:val="BodyText"/>
      </w:pPr>
      <w:r>
        <w:t xml:space="preserve">亦捨出息念，　　安處入息緣。</w:t>
      </w:r>
    </w:p>
    <w:p>
      <w:pPr>
        <w:pStyle w:val="BodyText"/>
      </w:pPr>
      <w:r>
        <w:t xml:space="preserve">於數已究竟，　　息去亦隨去。</w:t>
      </w:r>
    </w:p>
    <w:p>
      <w:pPr>
        <w:pStyle w:val="BodyText"/>
      </w:pPr>
      <w:r>
        <w:t xml:space="preserve">如是一切種，　　亦名為迴轉。</w:t>
      </w:r>
    </w:p>
    <w:p>
      <w:pPr>
        <w:pStyle w:val="BodyText"/>
      </w:pPr>
      <w:r>
        <w:t xml:space="preserve">觀察所應相，　　相相而迴轉；</w:t>
      </w:r>
    </w:p>
    <w:p>
      <w:pPr>
        <w:pStyle w:val="BodyText"/>
      </w:pPr>
      <w:r>
        <w:t xml:space="preserve">種種眾事觀，　　次第轉亦然。</w:t>
      </w:r>
    </w:p>
    <w:p>
      <w:pPr>
        <w:pStyle w:val="BodyText"/>
      </w:pPr>
      <w:r>
        <w:t xml:space="preserve">善於迴轉者，　　說此迴轉義，</w:t>
      </w:r>
    </w:p>
    <w:p>
      <w:pPr>
        <w:pStyle w:val="BodyText"/>
      </w:pPr>
      <w:r>
        <w:t xml:space="preserve">當知是迴轉，　　修行智慧處。</w:t>
      </w:r>
    </w:p>
    <w:p>
      <w:pPr>
        <w:pStyle w:val="BodyText"/>
      </w:pPr>
      <w:r>
        <w:t xml:space="preserve">從彼方便起，　　勝道現在前，</w:t>
      </w:r>
    </w:p>
    <w:p>
      <w:pPr>
        <w:pStyle w:val="BodyText"/>
      </w:pPr>
      <w:r>
        <w:t xml:space="preserve">聞慧念已度，　　次第思慧生。</w:t>
      </w:r>
    </w:p>
    <w:p>
      <w:pPr>
        <w:pStyle w:val="BodyText"/>
      </w:pPr>
      <w:r>
        <w:t xml:space="preserve">已捨欲界行，　　然後入修慧；</w:t>
      </w:r>
    </w:p>
    <w:p>
      <w:pPr>
        <w:pStyle w:val="BodyText"/>
      </w:pPr>
      <w:r>
        <w:t xml:space="preserve">是悉名迴轉，　　世尊之所說。</w:t>
      </w:r>
    </w:p>
    <w:p>
      <w:pPr>
        <w:pStyle w:val="BodyText"/>
      </w:pPr>
      <w:r>
        <w:t xml:space="preserve">從彼未至地，　　次第入初禪，</w:t>
      </w:r>
    </w:p>
    <w:p>
      <w:pPr>
        <w:pStyle w:val="BodyText"/>
      </w:pPr>
      <w:r>
        <w:t xml:space="preserve">乃至第三禪，　　其轉亦如是。</w:t>
      </w:r>
    </w:p>
    <w:p>
      <w:pPr>
        <w:pStyle w:val="BodyText"/>
      </w:pPr>
      <w:r>
        <w:t xml:space="preserve">第四禪眷屬，　　若彼有風者，</w:t>
      </w:r>
    </w:p>
    <w:p>
      <w:pPr>
        <w:pStyle w:val="BodyText"/>
      </w:pPr>
      <w:r>
        <w:t xml:space="preserve">是亦應迴轉，　　入於根本地。</w:t>
      </w:r>
    </w:p>
    <w:p>
      <w:pPr>
        <w:pStyle w:val="BodyText"/>
      </w:pPr>
      <w:r>
        <w:t xml:space="preserve">從彼起巧便，　　次第住起緣；</w:t>
      </w:r>
    </w:p>
    <w:p>
      <w:pPr>
        <w:pStyle w:val="BodyText"/>
      </w:pPr>
      <w:r>
        <w:t xml:space="preserve">入出與優波，　　此六悉迴轉。</w:t>
      </w:r>
    </w:p>
    <w:p>
      <w:pPr>
        <w:pStyle w:val="BodyText"/>
      </w:pPr>
      <w:r>
        <w:t xml:space="preserve">捨共方便地，　　共地現在前；</w:t>
      </w:r>
    </w:p>
    <w:p>
      <w:pPr>
        <w:pStyle w:val="BodyText"/>
      </w:pPr>
      <w:r>
        <w:t xml:space="preserve">捨共方便地，　　不共現在前；</w:t>
      </w:r>
    </w:p>
    <w:p>
      <w:pPr>
        <w:pStyle w:val="BodyText"/>
      </w:pPr>
      <w:r>
        <w:t xml:space="preserve">捨不共方便，　　不共現在前。</w:t>
      </w:r>
    </w:p>
    <w:p>
      <w:pPr>
        <w:pStyle w:val="BodyText"/>
      </w:pPr>
      <w:r>
        <w:t xml:space="preserve">緣相方便地，　　展轉究竟地，</w:t>
      </w:r>
    </w:p>
    <w:p>
      <w:pPr>
        <w:pStyle w:val="BodyText"/>
      </w:pPr>
      <w:r>
        <w:t xml:space="preserve">是名上迴轉，　　明智所稱說。</w:t>
      </w:r>
    </w:p>
    <w:p>
      <w:pPr>
        <w:pStyle w:val="BodyText"/>
      </w:pPr>
      <w:r>
        <w:t xml:space="preserve">(聖人、凡夫共有法，名為共地。從緣至緣，名為轉諸相。諸方便、諸地次第轉，亦如是也。)</w:t>
      </w:r>
    </w:p>
    <w:p>
      <w:pPr>
        <w:pStyle w:val="BodyText"/>
      </w:pPr>
      <w:r>
        <w:t xml:space="preserve">如我智方便，　　已說迴轉義；</w:t>
      </w:r>
    </w:p>
    <w:p>
      <w:pPr>
        <w:pStyle w:val="BodyText"/>
      </w:pPr>
      <w:r>
        <w:t xml:space="preserve">無垢清淨念，　　今當次第說。</w:t>
      </w:r>
    </w:p>
    <w:p>
      <w:pPr>
        <w:pStyle w:val="BodyText"/>
      </w:pPr>
      <w:r>
        <w:t xml:space="preserve">如令彼修行，　　須臾抑止蓋，</w:t>
      </w:r>
    </w:p>
    <w:p>
      <w:pPr>
        <w:pStyle w:val="BodyText"/>
      </w:pPr>
      <w:r>
        <w:t xml:space="preserve">是則為清淨，　　不淨非所應。</w:t>
      </w:r>
    </w:p>
    <w:p>
      <w:pPr>
        <w:pStyle w:val="BodyText"/>
      </w:pPr>
      <w:r>
        <w:t xml:space="preserve">若已成就數，　　能捨內貪著，</w:t>
      </w:r>
    </w:p>
    <w:p>
      <w:pPr>
        <w:pStyle w:val="BodyText"/>
      </w:pPr>
      <w:r>
        <w:t xml:space="preserve">此義應當知，　　慧者觀清淨。</w:t>
      </w:r>
    </w:p>
    <w:p>
      <w:pPr>
        <w:pStyle w:val="BodyText"/>
      </w:pPr>
      <w:r>
        <w:t xml:space="preserve">隨順已成就，　　能捨外貪著，</w:t>
      </w:r>
    </w:p>
    <w:p>
      <w:pPr>
        <w:pStyle w:val="BodyText"/>
      </w:pPr>
      <w:r>
        <w:t xml:space="preserve">如是正思惟，　　智者念清淨。</w:t>
      </w:r>
    </w:p>
    <w:p>
      <w:pPr>
        <w:pStyle w:val="BodyText"/>
      </w:pPr>
      <w:r>
        <w:t xml:space="preserve">比丘心已住，　　不為亂所亂，</w:t>
      </w:r>
    </w:p>
    <w:p>
      <w:pPr>
        <w:pStyle w:val="BodyText"/>
      </w:pPr>
      <w:r>
        <w:t xml:space="preserve">如是不動念，　　修行智清淨。</w:t>
      </w:r>
    </w:p>
    <w:p>
      <w:pPr>
        <w:pStyle w:val="BodyText"/>
      </w:pPr>
      <w:r>
        <w:t xml:space="preserve">若已於風際，　　觀察離疑惑，</w:t>
      </w:r>
    </w:p>
    <w:p>
      <w:pPr>
        <w:pStyle w:val="BodyText"/>
      </w:pPr>
      <w:r>
        <w:t xml:space="preserve">不復更求息，　　是則為清淨。</w:t>
      </w:r>
    </w:p>
    <w:p>
      <w:pPr>
        <w:pStyle w:val="BodyText"/>
      </w:pPr>
      <w:r>
        <w:t xml:space="preserve">念地悉已竟，　　所依諸過惡，</w:t>
      </w:r>
    </w:p>
    <w:p>
      <w:pPr>
        <w:pStyle w:val="BodyText"/>
      </w:pPr>
      <w:r>
        <w:t xml:space="preserve">不為則清淨，　　是說須臾頃。</w:t>
      </w:r>
    </w:p>
    <w:p>
      <w:pPr>
        <w:pStyle w:val="BodyText"/>
      </w:pPr>
      <w:r>
        <w:t xml:space="preserve">阿那般那念，　　方便道所攝；</w:t>
      </w:r>
    </w:p>
    <w:p>
      <w:pPr>
        <w:pStyle w:val="BodyText"/>
      </w:pPr>
      <w:r>
        <w:t xml:space="preserve">功德住升進，　　是義我已說。</w:t>
      </w:r>
    </w:p>
    <w:p>
      <w:pPr>
        <w:pStyle w:val="BodyText"/>
      </w:pPr>
      <w:r>
        <w:t xml:space="preserve">方便升進第五竟。</w:t>
      </w:r>
    </w:p>
    <w:bookmarkEnd w:id="166"/>
    <w:bookmarkStart w:id="167" w:name="修行勝道升進分第六"/>
    <w:p>
      <w:pPr>
        <w:pStyle w:val="Heading2"/>
      </w:pPr>
      <w:r>
        <w:t xml:space="preserve">修行勝道升進分第六</w:t>
      </w:r>
    </w:p>
    <w:p>
      <w:pPr>
        <w:pStyle w:val="FirstParagraph"/>
      </w:pPr>
      <w:r>
        <w:t xml:space="preserve">功德住升進，　　及餘方便攝，</w:t>
      </w:r>
    </w:p>
    <w:p>
      <w:pPr>
        <w:pStyle w:val="BodyText"/>
      </w:pPr>
      <w:r>
        <w:t xml:space="preserve">修行一切地，　　共地不共地。</w:t>
      </w:r>
    </w:p>
    <w:p>
      <w:pPr>
        <w:pStyle w:val="BodyText"/>
      </w:pPr>
      <w:r>
        <w:t xml:space="preserve">功德住升進，　　彼依勝道起，</w:t>
      </w:r>
    </w:p>
    <w:p>
      <w:pPr>
        <w:pStyle w:val="BodyText"/>
      </w:pPr>
      <w:r>
        <w:t xml:space="preserve">種種相行義，　　今當說善聽。</w:t>
      </w:r>
    </w:p>
    <w:p>
      <w:pPr>
        <w:pStyle w:val="BodyText"/>
      </w:pPr>
      <w:r>
        <w:t xml:space="preserve">挮揥既已起(心住處名)，　　修行心愛樂；</w:t>
      </w:r>
    </w:p>
    <w:p>
      <w:pPr>
        <w:pStyle w:val="BodyText"/>
      </w:pPr>
      <w:r>
        <w:t xml:space="preserve">如是愛樂心，　　巧便功德住。</w:t>
      </w:r>
    </w:p>
    <w:p>
      <w:pPr>
        <w:pStyle w:val="BodyText"/>
      </w:pPr>
      <w:r>
        <w:t xml:space="preserve">慧者善方便，　　起意勤修行，</w:t>
      </w:r>
    </w:p>
    <w:p>
      <w:pPr>
        <w:pStyle w:val="BodyText"/>
      </w:pPr>
      <w:r>
        <w:t xml:space="preserve">如其功德住，　　是則巧方便。</w:t>
      </w:r>
    </w:p>
    <w:p>
      <w:pPr>
        <w:pStyle w:val="BodyText"/>
      </w:pPr>
      <w:r>
        <w:t xml:space="preserve">將入微妙境，　　勿隨流注想，</w:t>
      </w:r>
    </w:p>
    <w:p>
      <w:pPr>
        <w:pStyle w:val="BodyText"/>
      </w:pPr>
      <w:r>
        <w:t xml:space="preserve">慧者攝心住，　　如應善受持。</w:t>
      </w:r>
    </w:p>
    <w:p>
      <w:pPr>
        <w:pStyle w:val="BodyText"/>
      </w:pPr>
      <w:r>
        <w:t xml:space="preserve">所住妙功德，　　澄淨無垢濁，</w:t>
      </w:r>
    </w:p>
    <w:p>
      <w:pPr>
        <w:pStyle w:val="BodyText"/>
      </w:pPr>
      <w:r>
        <w:t xml:space="preserve">具足無減少，　　清淨安隱住。</w:t>
      </w:r>
    </w:p>
    <w:p>
      <w:pPr>
        <w:pStyle w:val="BodyText"/>
      </w:pPr>
      <w:r>
        <w:t xml:space="preserve">淳一普鮮明，　　凝定而不動；</w:t>
      </w:r>
    </w:p>
    <w:p>
      <w:pPr>
        <w:pStyle w:val="BodyText"/>
      </w:pPr>
      <w:r>
        <w:t xml:space="preserve">是緣由感有，　　時過復歸無。</w:t>
      </w:r>
    </w:p>
    <w:p>
      <w:pPr>
        <w:pStyle w:val="BodyText"/>
      </w:pPr>
      <w:r>
        <w:t xml:space="preserve">色相次第起，　　種種眾相生；</w:t>
      </w:r>
    </w:p>
    <w:p>
      <w:pPr>
        <w:pStyle w:val="BodyText"/>
      </w:pPr>
      <w:r>
        <w:t xml:space="preserve">修行正思惟，　　身心生喜樂。</w:t>
      </w:r>
    </w:p>
    <w:p>
      <w:pPr>
        <w:pStyle w:val="BodyText"/>
      </w:pPr>
      <w:r>
        <w:t xml:space="preserve">於是功德住，　　具足攝止觀；</w:t>
      </w:r>
    </w:p>
    <w:p>
      <w:pPr>
        <w:pStyle w:val="BodyText"/>
      </w:pPr>
      <w:r>
        <w:t xml:space="preserve">既能起身樂，　　心亦正安隱。</w:t>
      </w:r>
    </w:p>
    <w:p>
      <w:pPr>
        <w:pStyle w:val="BodyText"/>
      </w:pPr>
      <w:r>
        <w:t xml:space="preserve">自地亦他地，　　功德住升進，</w:t>
      </w:r>
    </w:p>
    <w:p>
      <w:pPr>
        <w:pStyle w:val="BodyText"/>
      </w:pPr>
      <w:r>
        <w:t xml:space="preserve">是今當略說，　　修行應分別。</w:t>
      </w:r>
    </w:p>
    <w:p>
      <w:pPr>
        <w:pStyle w:val="BodyText"/>
      </w:pPr>
      <w:r>
        <w:t xml:space="preserve">修行三摩提，　　巧便隨順念；</w:t>
      </w:r>
    </w:p>
    <w:p>
      <w:pPr>
        <w:pStyle w:val="BodyText"/>
      </w:pPr>
      <w:r>
        <w:t xml:space="preserve">智者開慧眼，　　說名為功德。</w:t>
      </w:r>
    </w:p>
    <w:p>
      <w:pPr>
        <w:pStyle w:val="BodyText"/>
      </w:pPr>
      <w:r>
        <w:t xml:space="preserve">心足處安立，　　說名功德住；</w:t>
      </w:r>
    </w:p>
    <w:p>
      <w:pPr>
        <w:pStyle w:val="BodyText"/>
      </w:pPr>
      <w:r>
        <w:t xml:space="preserve">聖道修對治，　　說名功德進。</w:t>
      </w:r>
    </w:p>
    <w:p>
      <w:pPr>
        <w:pStyle w:val="BodyText"/>
      </w:pPr>
      <w:r>
        <w:t xml:space="preserve">對治諸聖行，　　功德住升進；</w:t>
      </w:r>
    </w:p>
    <w:p>
      <w:pPr>
        <w:pStyle w:val="BodyText"/>
      </w:pPr>
      <w:r>
        <w:t xml:space="preserve">隨地過惡心，　　所起悉能除。</w:t>
      </w:r>
    </w:p>
    <w:p>
      <w:pPr>
        <w:pStyle w:val="BodyText"/>
      </w:pPr>
      <w:r>
        <w:t xml:space="preserve">修行勤精進，　　功德利增廣，</w:t>
      </w:r>
    </w:p>
    <w:p>
      <w:pPr>
        <w:pStyle w:val="BodyText"/>
      </w:pPr>
      <w:r>
        <w:t xml:space="preserve">信、戒、聞、捨、慧，　　無貪、恚、癡根，</w:t>
      </w:r>
    </w:p>
    <w:p>
      <w:pPr>
        <w:pStyle w:val="BodyText"/>
      </w:pPr>
      <w:r>
        <w:t xml:space="preserve">欲精進慚愧，　　除喜不放逸，</w:t>
      </w:r>
    </w:p>
    <w:p>
      <w:pPr>
        <w:pStyle w:val="BodyText"/>
      </w:pPr>
      <w:r>
        <w:t xml:space="preserve">悅樂念定捨，　　正智餘善法，</w:t>
      </w:r>
    </w:p>
    <w:p>
      <w:pPr>
        <w:pStyle w:val="BodyText"/>
      </w:pPr>
      <w:r>
        <w:t xml:space="preserve">如是一切種，　　自地離諸垢。</w:t>
      </w:r>
    </w:p>
    <w:p>
      <w:pPr>
        <w:pStyle w:val="BodyText"/>
      </w:pPr>
      <w:r>
        <w:t xml:space="preserve">其功德住立，　　即隨地對治，</w:t>
      </w:r>
    </w:p>
    <w:p>
      <w:pPr>
        <w:pStyle w:val="BodyText"/>
      </w:pPr>
      <w:r>
        <w:t xml:space="preserve">是由精進力，　　助善長養心。</w:t>
      </w:r>
    </w:p>
    <w:p>
      <w:pPr>
        <w:pStyle w:val="BodyText"/>
      </w:pPr>
      <w:r>
        <w:t xml:space="preserve">何於彼地中，　　種數不攝受；</w:t>
      </w:r>
    </w:p>
    <w:p>
      <w:pPr>
        <w:pStyle w:val="BodyText"/>
      </w:pPr>
      <w:r>
        <w:t xml:space="preserve">功德住升進，　　自地以廣說。</w:t>
      </w:r>
    </w:p>
    <w:p>
      <w:pPr>
        <w:pStyle w:val="BodyText"/>
      </w:pPr>
      <w:r>
        <w:t xml:space="preserve">自地善根力，　　他地功德生，</w:t>
      </w:r>
    </w:p>
    <w:p>
      <w:pPr>
        <w:pStyle w:val="BodyText"/>
      </w:pPr>
      <w:r>
        <w:t xml:space="preserve">修行最勝義，　　此相今略說。</w:t>
      </w:r>
    </w:p>
    <w:p>
      <w:pPr>
        <w:pStyle w:val="BodyText"/>
      </w:pPr>
      <w:r>
        <w:t xml:space="preserve">自地既增上，　　餘勝淨法生；</w:t>
      </w:r>
    </w:p>
    <w:p>
      <w:pPr>
        <w:pStyle w:val="BodyText"/>
      </w:pPr>
      <w:r>
        <w:t xml:space="preserve">當知是功德，　　他地而升進。</w:t>
      </w:r>
    </w:p>
    <w:p>
      <w:pPr>
        <w:pStyle w:val="BodyText"/>
      </w:pPr>
      <w:r>
        <w:t xml:space="preserve">無量行方便，　　一切諸度法，</w:t>
      </w:r>
    </w:p>
    <w:p>
      <w:pPr>
        <w:pStyle w:val="BodyText"/>
      </w:pPr>
      <w:r>
        <w:t xml:space="preserve">種種對治相，　　他地功德起。</w:t>
      </w:r>
    </w:p>
    <w:p>
      <w:pPr>
        <w:pStyle w:val="BodyText"/>
      </w:pPr>
      <w:r>
        <w:t xml:space="preserve">謂於初念處，　　三念兼已修；</w:t>
      </w:r>
    </w:p>
    <w:p>
      <w:pPr>
        <w:pStyle w:val="BodyText"/>
      </w:pPr>
      <w:r>
        <w:t xml:space="preserve">煖來及頂忍，　　世間第一法。</w:t>
      </w:r>
    </w:p>
    <w:p>
      <w:pPr>
        <w:pStyle w:val="BodyText"/>
      </w:pPr>
      <w:r>
        <w:t xml:space="preserve">見道思惟道，　　無學道亦修；</w:t>
      </w:r>
    </w:p>
    <w:p>
      <w:pPr>
        <w:pStyle w:val="BodyText"/>
      </w:pPr>
      <w:r>
        <w:t xml:space="preserve">諸禪與神通，　　無量無色定。</w:t>
      </w:r>
    </w:p>
    <w:p>
      <w:pPr>
        <w:pStyle w:val="BodyText"/>
      </w:pPr>
      <w:r>
        <w:t xml:space="preserve">正法道品分，　　究竟漏盡智；</w:t>
      </w:r>
    </w:p>
    <w:p>
      <w:pPr>
        <w:pStyle w:val="BodyText"/>
      </w:pPr>
      <w:r>
        <w:t xml:space="preserve">背捨一切入，　　妙願智清淨。</w:t>
      </w:r>
    </w:p>
    <w:p>
      <w:pPr>
        <w:pStyle w:val="BodyText"/>
      </w:pPr>
      <w:r>
        <w:t xml:space="preserve">身念善根力，　　乃起是諸法；</w:t>
      </w:r>
    </w:p>
    <w:p>
      <w:pPr>
        <w:pStyle w:val="BodyText"/>
      </w:pPr>
      <w:r>
        <w:t xml:space="preserve">微妙功德相，　　一切隨順生。</w:t>
      </w:r>
    </w:p>
    <w:p>
      <w:pPr>
        <w:pStyle w:val="BodyText"/>
      </w:pPr>
      <w:r>
        <w:t xml:space="preserve">若住繫心處，　　是則自地相；</w:t>
      </w:r>
    </w:p>
    <w:p>
      <w:pPr>
        <w:pStyle w:val="BodyText"/>
      </w:pPr>
      <w:r>
        <w:t xml:space="preserve">其相起在身，　　亦現亦復觸。</w:t>
      </w:r>
    </w:p>
    <w:p>
      <w:pPr>
        <w:pStyle w:val="BodyText"/>
      </w:pPr>
      <w:r>
        <w:t xml:space="preserve">有時說近果，　　有時說非近；</w:t>
      </w:r>
    </w:p>
    <w:p>
      <w:pPr>
        <w:pStyle w:val="BodyText"/>
      </w:pPr>
      <w:r>
        <w:t xml:space="preserve">或復有與果，　　或空無所與。</w:t>
      </w:r>
    </w:p>
    <w:p>
      <w:pPr>
        <w:pStyle w:val="BodyText"/>
      </w:pPr>
      <w:r>
        <w:t xml:space="preserve">所謂近果者，　　是相近邊住；</w:t>
      </w:r>
    </w:p>
    <w:p>
      <w:pPr>
        <w:pStyle w:val="BodyText"/>
      </w:pPr>
      <w:r>
        <w:t xml:space="preserve">若彼果不近，　　當知是相遠。</w:t>
      </w:r>
    </w:p>
    <w:p>
      <w:pPr>
        <w:pStyle w:val="BodyText"/>
      </w:pPr>
      <w:r>
        <w:t xml:space="preserve">若使現而觸，　　是即與果相；</w:t>
      </w:r>
    </w:p>
    <w:p>
      <w:pPr>
        <w:pStyle w:val="BodyText"/>
      </w:pPr>
      <w:r>
        <w:t xml:space="preserve">雖現而不觸，　　空相無功德。</w:t>
      </w:r>
    </w:p>
    <w:p>
      <w:pPr>
        <w:pStyle w:val="BodyText"/>
      </w:pPr>
      <w:r>
        <w:t xml:space="preserve">譬猶無果樹，　　華繁而無實。</w:t>
      </w:r>
    </w:p>
    <w:p>
      <w:pPr>
        <w:pStyle w:val="BodyText"/>
      </w:pPr>
      <w:r>
        <w:t xml:space="preserve">如人冷渴逼，　　遠見有水火；</w:t>
      </w:r>
    </w:p>
    <w:p>
      <w:pPr>
        <w:pStyle w:val="BodyText"/>
      </w:pPr>
      <w:r>
        <w:t xml:space="preserve">彼終不起觸，　　但見相亦然。</w:t>
      </w:r>
    </w:p>
    <w:p>
      <w:pPr>
        <w:pStyle w:val="BodyText"/>
      </w:pPr>
      <w:r>
        <w:t xml:space="preserve">空無功德故，　　於身無快樂；</w:t>
      </w:r>
    </w:p>
    <w:p>
      <w:pPr>
        <w:pStyle w:val="BodyText"/>
      </w:pPr>
      <w:r>
        <w:t xml:space="preserve">喜悅極增長，　　息樂及寂止，</w:t>
      </w:r>
    </w:p>
    <w:p>
      <w:pPr>
        <w:pStyle w:val="BodyText"/>
      </w:pPr>
      <w:r>
        <w:t xml:space="preserve">身心受斯樂，　　是說與果相。</w:t>
      </w:r>
    </w:p>
    <w:p>
      <w:pPr>
        <w:pStyle w:val="BodyText"/>
      </w:pPr>
      <w:r>
        <w:t xml:space="preserve">功德及餘法，　　自地與他地，</w:t>
      </w:r>
    </w:p>
    <w:p>
      <w:pPr>
        <w:pStyle w:val="BodyText"/>
      </w:pPr>
      <w:r>
        <w:t xml:space="preserve">升進相迴轉，　　四種俱亦然。</w:t>
      </w:r>
    </w:p>
    <w:p>
      <w:pPr>
        <w:pStyle w:val="BodyText"/>
      </w:pPr>
      <w:r>
        <w:t xml:space="preserve">一切升進相，　　殊妙種種印，</w:t>
      </w:r>
    </w:p>
    <w:p>
      <w:pPr>
        <w:pStyle w:val="BodyText"/>
      </w:pPr>
      <w:r>
        <w:t xml:space="preserve">蓮花眾寶樹、　　靡麗諸器服、</w:t>
      </w:r>
    </w:p>
    <w:p>
      <w:pPr>
        <w:pStyle w:val="BodyText"/>
      </w:pPr>
      <w:r>
        <w:t xml:space="preserve">光炎極顯炤，　　無量莊嚴具。</w:t>
      </w:r>
    </w:p>
    <w:p>
      <w:pPr>
        <w:pStyle w:val="BodyText"/>
      </w:pPr>
      <w:r>
        <w:t xml:space="preserve">慧說為勝道，　　功德住升進，</w:t>
      </w:r>
    </w:p>
    <w:p>
      <w:pPr>
        <w:pStyle w:val="BodyText"/>
      </w:pPr>
      <w:r>
        <w:t xml:space="preserve">所起諸妙相，　　我今當具說。</w:t>
      </w:r>
    </w:p>
    <w:p>
      <w:pPr>
        <w:pStyle w:val="BodyText"/>
      </w:pPr>
      <w:r>
        <w:t xml:space="preserve">修行者諦聽！　　於上曼荼邏，</w:t>
      </w:r>
    </w:p>
    <w:p>
      <w:pPr>
        <w:pStyle w:val="BodyText"/>
      </w:pPr>
      <w:r>
        <w:t xml:space="preserve">淳一起眾相，　　流光參然下，</w:t>
      </w:r>
    </w:p>
    <w:p>
      <w:pPr>
        <w:pStyle w:val="BodyText"/>
      </w:pPr>
      <w:r>
        <w:t xml:space="preserve">清淨如頗梨；　　其光充四體，</w:t>
      </w:r>
    </w:p>
    <w:p>
      <w:pPr>
        <w:pStyle w:val="BodyText"/>
      </w:pPr>
      <w:r>
        <w:t xml:space="preserve">令身極柔軟，　　又復從身出。</w:t>
      </w:r>
    </w:p>
    <w:p>
      <w:pPr>
        <w:pStyle w:val="BodyText"/>
      </w:pPr>
      <w:r>
        <w:t xml:space="preserve">漸漸稍流下，　　隨其善根力，</w:t>
      </w:r>
    </w:p>
    <w:p>
      <w:pPr>
        <w:pStyle w:val="BodyText"/>
      </w:pPr>
      <w:r>
        <w:t xml:space="preserve">遠近無定相。　　彼成曼荼邏，</w:t>
      </w:r>
    </w:p>
    <w:p>
      <w:pPr>
        <w:pStyle w:val="BodyText"/>
      </w:pPr>
      <w:r>
        <w:t xml:space="preserve">勢極還本處。　　根本種性中，</w:t>
      </w:r>
    </w:p>
    <w:p>
      <w:pPr>
        <w:pStyle w:val="BodyText"/>
      </w:pPr>
      <w:r>
        <w:t xml:space="preserve">其相三階起。　　功德住五相，</w:t>
      </w:r>
    </w:p>
    <w:p>
      <w:pPr>
        <w:pStyle w:val="BodyText"/>
      </w:pPr>
      <w:r>
        <w:t xml:space="preserve">功德進五相。　　不壞功德二，</w:t>
      </w:r>
    </w:p>
    <w:p>
      <w:pPr>
        <w:pStyle w:val="BodyText"/>
      </w:pPr>
      <w:r>
        <w:t xml:space="preserve">半壞功德二，　　盡壞功德一。</w:t>
      </w:r>
    </w:p>
    <w:p>
      <w:pPr>
        <w:pStyle w:val="BodyText"/>
      </w:pPr>
      <w:r>
        <w:t xml:space="preserve">復還繫心處，　　住本種性已。</w:t>
      </w:r>
    </w:p>
    <w:p>
      <w:pPr>
        <w:pStyle w:val="BodyText"/>
      </w:pPr>
      <w:r>
        <w:t xml:space="preserve">流散遍十方(十相生)，　　功德十相上(十相各生十相)，</w:t>
      </w:r>
    </w:p>
    <w:p>
      <w:pPr>
        <w:pStyle w:val="BodyText"/>
      </w:pPr>
      <w:r>
        <w:t xml:space="preserve">各復一相現，　　又於流散邊，</w:t>
      </w:r>
    </w:p>
    <w:p>
      <w:pPr>
        <w:pStyle w:val="BodyText"/>
      </w:pPr>
      <w:r>
        <w:t xml:space="preserve">生諸深妙相；　　於彼深妙際，</w:t>
      </w:r>
    </w:p>
    <w:p>
      <w:pPr>
        <w:pStyle w:val="BodyText"/>
      </w:pPr>
      <w:r>
        <w:t xml:space="preserve">復生深妙相。　　上下輪諸相，</w:t>
      </w:r>
    </w:p>
    <w:p>
      <w:pPr>
        <w:pStyle w:val="BodyText"/>
      </w:pPr>
      <w:r>
        <w:t xml:space="preserve">亦復如是現。　　於彼三階處，</w:t>
      </w:r>
    </w:p>
    <w:p>
      <w:pPr>
        <w:pStyle w:val="BodyText"/>
      </w:pPr>
      <w:r>
        <w:t xml:space="preserve">種種雜相生，　　自相各已滅，</w:t>
      </w:r>
    </w:p>
    <w:p>
      <w:pPr>
        <w:pStyle w:val="BodyText"/>
      </w:pPr>
      <w:r>
        <w:t xml:space="preserve">唯彼總相住。　　諸雜既已無，</w:t>
      </w:r>
    </w:p>
    <w:p>
      <w:pPr>
        <w:pStyle w:val="BodyText"/>
      </w:pPr>
      <w:r>
        <w:t xml:space="preserve">寂靜行迴轉，　　此三曼荼邏，</w:t>
      </w:r>
    </w:p>
    <w:p>
      <w:pPr>
        <w:pStyle w:val="BodyText"/>
      </w:pPr>
      <w:r>
        <w:t xml:space="preserve">境分猶不移。　　順本功德住，</w:t>
      </w:r>
    </w:p>
    <w:p>
      <w:pPr>
        <w:pStyle w:val="BodyText"/>
      </w:pPr>
      <w:r>
        <w:t xml:space="preserve">自體如前說。　　入息三摩提，</w:t>
      </w:r>
    </w:p>
    <w:p>
      <w:pPr>
        <w:pStyle w:val="BodyText"/>
      </w:pPr>
      <w:r>
        <w:t xml:space="preserve">遍充滿下方；　　出息三摩提，</w:t>
      </w:r>
    </w:p>
    <w:p>
      <w:pPr>
        <w:pStyle w:val="BodyText"/>
      </w:pPr>
      <w:r>
        <w:t xml:space="preserve">遍充滿上方。　　二俱滿十方，</w:t>
      </w:r>
    </w:p>
    <w:p>
      <w:pPr>
        <w:pStyle w:val="BodyText"/>
      </w:pPr>
      <w:r>
        <w:t xml:space="preserve">正受妙甚深，　　如是隨意者，</w:t>
      </w:r>
    </w:p>
    <w:p>
      <w:pPr>
        <w:pStyle w:val="BodyText"/>
      </w:pPr>
      <w:r>
        <w:t xml:space="preserve">是謂法自在。　　清淨繫心處，</w:t>
      </w:r>
    </w:p>
    <w:p>
      <w:pPr>
        <w:pStyle w:val="BodyText"/>
      </w:pPr>
      <w:r>
        <w:t xml:space="preserve">無法而不求，　　既生有長養，</w:t>
      </w:r>
    </w:p>
    <w:p>
      <w:pPr>
        <w:pStyle w:val="BodyText"/>
      </w:pPr>
      <w:r>
        <w:t xml:space="preserve">成就諸功德，　　如天曼陀樹，</w:t>
      </w:r>
    </w:p>
    <w:p>
      <w:pPr>
        <w:pStyle w:val="BodyText"/>
      </w:pPr>
      <w:r>
        <w:t xml:space="preserve">曼陀池生長。　　功德住升進，</w:t>
      </w:r>
    </w:p>
    <w:p>
      <w:pPr>
        <w:pStyle w:val="BodyText"/>
      </w:pPr>
      <w:r>
        <w:t xml:space="preserve">種種眾妙相，　　是義我已說，</w:t>
      </w:r>
    </w:p>
    <w:p>
      <w:pPr>
        <w:pStyle w:val="BodyText"/>
      </w:pPr>
      <w:r>
        <w:t xml:space="preserve">修行善守持。</w:t>
      </w:r>
    </w:p>
    <w:p>
      <w:pPr>
        <w:pStyle w:val="BodyText"/>
      </w:pPr>
      <w:r>
        <w:t xml:space="preserve">勝道升進第六竟。</w:t>
      </w:r>
    </w:p>
    <w:bookmarkEnd w:id="167"/>
    <w:bookmarkStart w:id="168" w:name="修行方便道安般念決定分第七"/>
    <w:p>
      <w:pPr>
        <w:pStyle w:val="Heading2"/>
      </w:pPr>
      <w:r>
        <w:t xml:space="preserve">修行方便道安般念決定分第七</w:t>
      </w:r>
    </w:p>
    <w:p>
      <w:pPr>
        <w:pStyle w:val="FirstParagraph"/>
      </w:pPr>
      <w:r>
        <w:t xml:space="preserve">已說升進法，　　所攝諸功德；</w:t>
      </w:r>
    </w:p>
    <w:p>
      <w:pPr>
        <w:pStyle w:val="BodyText"/>
      </w:pPr>
      <w:r>
        <w:t xml:space="preserve">修行決定分，　　是今次第說。</w:t>
      </w:r>
    </w:p>
    <w:p>
      <w:pPr>
        <w:pStyle w:val="BodyText"/>
      </w:pPr>
      <w:r>
        <w:t xml:space="preserve">善於出息念，　　入息俱亦然。</w:t>
      </w:r>
    </w:p>
    <w:p>
      <w:pPr>
        <w:pStyle w:val="BodyText"/>
      </w:pPr>
      <w:r>
        <w:t xml:space="preserve">出入諦思惟，　　分別具明了；</w:t>
      </w:r>
    </w:p>
    <w:p>
      <w:pPr>
        <w:pStyle w:val="BodyText"/>
      </w:pPr>
      <w:r>
        <w:t xml:space="preserve">此則決定分，　　世尊之所說。</w:t>
      </w:r>
    </w:p>
    <w:p>
      <w:pPr>
        <w:pStyle w:val="BodyText"/>
      </w:pPr>
      <w:r>
        <w:t xml:space="preserve">一切諸善根，　　各各盡自相，</w:t>
      </w:r>
    </w:p>
    <w:p>
      <w:pPr>
        <w:pStyle w:val="BodyText"/>
      </w:pPr>
      <w:r>
        <w:t xml:space="preserve">最勝無上智，　　說名為決定。</w:t>
      </w:r>
    </w:p>
    <w:p>
      <w:pPr>
        <w:pStyle w:val="BodyText"/>
      </w:pPr>
      <w:r>
        <w:t xml:space="preserve">彼諸修行者，　　安住決定分，</w:t>
      </w:r>
    </w:p>
    <w:p>
      <w:pPr>
        <w:pStyle w:val="BodyText"/>
      </w:pPr>
      <w:r>
        <w:t xml:space="preserve">出息入息時，　　正觀無常相。</w:t>
      </w:r>
    </w:p>
    <w:p>
      <w:pPr>
        <w:pStyle w:val="BodyText"/>
      </w:pPr>
      <w:r>
        <w:t xml:space="preserve">息法次第生，　　展轉更相因；</w:t>
      </w:r>
    </w:p>
    <w:p>
      <w:pPr>
        <w:pStyle w:val="BodyText"/>
      </w:pPr>
      <w:r>
        <w:t xml:space="preserve">乃至眾緣合，　　起時不暫停。</w:t>
      </w:r>
    </w:p>
    <w:p>
      <w:pPr>
        <w:pStyle w:val="BodyText"/>
      </w:pPr>
      <w:r>
        <w:t xml:space="preserve">當知和合法，　　是性速朽滅；</w:t>
      </w:r>
    </w:p>
    <w:p>
      <w:pPr>
        <w:pStyle w:val="BodyText"/>
      </w:pPr>
      <w:r>
        <w:t xml:space="preserve">法從因緣起，　　性羸故無常。</w:t>
      </w:r>
    </w:p>
    <w:p>
      <w:pPr>
        <w:pStyle w:val="BodyText"/>
      </w:pPr>
      <w:r>
        <w:t xml:space="preserve">一切眾緣力，　　是法乃得生；</w:t>
      </w:r>
    </w:p>
    <w:p>
      <w:pPr>
        <w:pStyle w:val="BodyText"/>
      </w:pPr>
      <w:r>
        <w:t xml:space="preserve">虛妄無堅固，　　速起而速滅。</w:t>
      </w:r>
    </w:p>
    <w:p>
      <w:pPr>
        <w:pStyle w:val="BodyText"/>
      </w:pPr>
      <w:r>
        <w:t xml:space="preserve">非常毒所毒，　　其性不久住，</w:t>
      </w:r>
    </w:p>
    <w:p>
      <w:pPr>
        <w:pStyle w:val="BodyText"/>
      </w:pPr>
      <w:r>
        <w:t xml:space="preserve">修行如是觀，　　此則決定念。</w:t>
      </w:r>
    </w:p>
    <w:p>
      <w:pPr>
        <w:pStyle w:val="BodyText"/>
      </w:pPr>
      <w:r>
        <w:t xml:space="preserve">譬如運行天，　　息變疾於彼；</w:t>
      </w:r>
    </w:p>
    <w:p>
      <w:pPr>
        <w:pStyle w:val="BodyText"/>
      </w:pPr>
      <w:r>
        <w:t xml:space="preserve">決定無常想，　　修行趣涅槃。</w:t>
      </w:r>
    </w:p>
    <w:p>
      <w:pPr>
        <w:pStyle w:val="BodyText"/>
      </w:pPr>
      <w:r>
        <w:t xml:space="preserve">非出息未滅，　　而有入息生；</w:t>
      </w:r>
    </w:p>
    <w:p>
      <w:pPr>
        <w:pStyle w:val="BodyText"/>
      </w:pPr>
      <w:r>
        <w:t xml:space="preserve">非入息未滅，　　而有出息生；</w:t>
      </w:r>
    </w:p>
    <w:p>
      <w:pPr>
        <w:pStyle w:val="BodyText"/>
      </w:pPr>
      <w:r>
        <w:t xml:space="preserve">如是諦觀察，　　修行決定分。</w:t>
      </w:r>
    </w:p>
    <w:p>
      <w:pPr>
        <w:pStyle w:val="BodyText"/>
      </w:pPr>
      <w:r>
        <w:t xml:space="preserve">麁澁利刺生，　　種種苦逼相；</w:t>
      </w:r>
    </w:p>
    <w:p>
      <w:pPr>
        <w:pStyle w:val="BodyText"/>
      </w:pPr>
      <w:r>
        <w:t xml:space="preserve">謂息出與入，　　一切時迫切。</w:t>
      </w:r>
    </w:p>
    <w:p>
      <w:pPr>
        <w:pStyle w:val="BodyText"/>
      </w:pPr>
      <w:r>
        <w:t xml:space="preserve">於息能覺了，　　具足眾苦相；</w:t>
      </w:r>
    </w:p>
    <w:p>
      <w:pPr>
        <w:pStyle w:val="BodyText"/>
      </w:pPr>
      <w:r>
        <w:t xml:space="preserve">如是諦思惟，　　說名為決定。</w:t>
      </w:r>
    </w:p>
    <w:p>
      <w:pPr>
        <w:pStyle w:val="BodyText"/>
      </w:pPr>
      <w:r>
        <w:t xml:space="preserve">自相無堅固，　　寂滅空無我；</w:t>
      </w:r>
    </w:p>
    <w:p>
      <w:pPr>
        <w:pStyle w:val="BodyText"/>
      </w:pPr>
      <w:r>
        <w:t xml:space="preserve">因緣力所起，　　從緣起故滅。</w:t>
      </w:r>
    </w:p>
    <w:p>
      <w:pPr>
        <w:pStyle w:val="BodyText"/>
      </w:pPr>
      <w:r>
        <w:t xml:space="preserve">捨利有我相，　　常住不變易；</w:t>
      </w:r>
    </w:p>
    <w:p>
      <w:pPr>
        <w:pStyle w:val="BodyText"/>
      </w:pPr>
      <w:r>
        <w:t xml:space="preserve">如是顛倒行，　　一切悉遠離；</w:t>
      </w:r>
    </w:p>
    <w:p>
      <w:pPr>
        <w:pStyle w:val="BodyText"/>
      </w:pPr>
      <w:r>
        <w:t xml:space="preserve">唯作真實觀，　　是名為決定。</w:t>
      </w:r>
    </w:p>
    <w:p>
      <w:pPr>
        <w:pStyle w:val="BodyText"/>
      </w:pPr>
      <w:r>
        <w:t xml:space="preserve">非我無牢固，　　亦無有自在；</w:t>
      </w:r>
    </w:p>
    <w:p>
      <w:pPr>
        <w:pStyle w:val="BodyText"/>
      </w:pPr>
      <w:r>
        <w:t xml:space="preserve">非彼出入息，　　曾有覺知相；</w:t>
      </w:r>
    </w:p>
    <w:p>
      <w:pPr>
        <w:pStyle w:val="BodyText"/>
      </w:pPr>
      <w:r>
        <w:t xml:space="preserve">諦知無我故，　　是說為決定。</w:t>
      </w:r>
    </w:p>
    <w:p>
      <w:pPr>
        <w:pStyle w:val="BodyText"/>
      </w:pPr>
      <w:r>
        <w:t xml:space="preserve">當知是智相，　　相似聖行名；</w:t>
      </w:r>
    </w:p>
    <w:p>
      <w:pPr>
        <w:pStyle w:val="BodyText"/>
      </w:pPr>
      <w:r>
        <w:t xml:space="preserve">此則為方便，　　非彼真實行。</w:t>
      </w:r>
    </w:p>
    <w:p>
      <w:pPr>
        <w:pStyle w:val="BodyText"/>
      </w:pPr>
      <w:r>
        <w:t xml:space="preserve">比丘安般念，　　雜想覺所亂；</w:t>
      </w:r>
    </w:p>
    <w:p>
      <w:pPr>
        <w:pStyle w:val="BodyText"/>
      </w:pPr>
      <w:r>
        <w:t xml:space="preserve">既亂心不悅，　　應當從數起。</w:t>
      </w:r>
    </w:p>
    <w:p>
      <w:pPr>
        <w:pStyle w:val="BodyText"/>
      </w:pPr>
      <w:r>
        <w:t xml:space="preserve">或從入息數，　　或從出思數，</w:t>
      </w:r>
    </w:p>
    <w:p>
      <w:pPr>
        <w:pStyle w:val="BodyText"/>
      </w:pPr>
      <w:r>
        <w:t xml:space="preserve">思亂覺觀想，　　由是究竟離。</w:t>
      </w:r>
    </w:p>
    <w:p>
      <w:pPr>
        <w:pStyle w:val="BodyText"/>
      </w:pPr>
      <w:r>
        <w:t xml:space="preserve">慧者於入息，　　繫心行數時，</w:t>
      </w:r>
    </w:p>
    <w:p>
      <w:pPr>
        <w:pStyle w:val="BodyText"/>
      </w:pPr>
      <w:r>
        <w:t xml:space="preserve">一入數為一，　　不雜數出息，</w:t>
      </w:r>
    </w:p>
    <w:p>
      <w:pPr>
        <w:pStyle w:val="BodyText"/>
      </w:pPr>
      <w:r>
        <w:t xml:space="preserve">專念不亂數，　　如是乃至十。</w:t>
      </w:r>
    </w:p>
    <w:p>
      <w:pPr>
        <w:pStyle w:val="BodyText"/>
      </w:pPr>
      <w:r>
        <w:t xml:space="preserve">捨彼十出息，　　從此得決定；</w:t>
      </w:r>
    </w:p>
    <w:p>
      <w:pPr>
        <w:pStyle w:val="BodyText"/>
      </w:pPr>
      <w:r>
        <w:t xml:space="preserve">此則說具足，　　成就根本數。</w:t>
      </w:r>
    </w:p>
    <w:p>
      <w:pPr>
        <w:pStyle w:val="BodyText"/>
      </w:pPr>
      <w:r>
        <w:t xml:space="preserve">更有餘數法，　　修行方便起。</w:t>
      </w:r>
    </w:p>
    <w:p>
      <w:pPr>
        <w:pStyle w:val="BodyText"/>
      </w:pPr>
      <w:r>
        <w:t xml:space="preserve">若於根本數，　　不能起決定，</w:t>
      </w:r>
    </w:p>
    <w:p>
      <w:pPr>
        <w:pStyle w:val="BodyText"/>
      </w:pPr>
      <w:r>
        <w:t xml:space="preserve">促息使易覺，　　方便令心生。</w:t>
      </w:r>
    </w:p>
    <w:p>
      <w:pPr>
        <w:pStyle w:val="BodyText"/>
      </w:pPr>
      <w:r>
        <w:t xml:space="preserve">當捨二出息，　　然後數入一；</w:t>
      </w:r>
    </w:p>
    <w:p>
      <w:pPr>
        <w:pStyle w:val="BodyText"/>
      </w:pPr>
      <w:r>
        <w:t xml:space="preserve">定意心不亂，　　第二數成就。</w:t>
      </w:r>
    </w:p>
    <w:p>
      <w:pPr>
        <w:pStyle w:val="BodyText"/>
      </w:pPr>
      <w:r>
        <w:t xml:space="preserve">若於二方便，　　猶不起決定，</w:t>
      </w:r>
    </w:p>
    <w:p>
      <w:pPr>
        <w:pStyle w:val="BodyText"/>
      </w:pPr>
      <w:r>
        <w:t xml:space="preserve">乃至越十出，　　然後數入一。</w:t>
      </w:r>
    </w:p>
    <w:p>
      <w:pPr>
        <w:pStyle w:val="BodyText"/>
      </w:pPr>
      <w:r>
        <w:t xml:space="preserve">正念心不亂，　　次第至具足，</w:t>
      </w:r>
    </w:p>
    <w:p>
      <w:pPr>
        <w:pStyle w:val="BodyText"/>
      </w:pPr>
      <w:r>
        <w:t xml:space="preserve">是說修行者，　　十種數成就。</w:t>
      </w:r>
    </w:p>
    <w:p>
      <w:pPr>
        <w:pStyle w:val="BodyText"/>
      </w:pPr>
      <w:r>
        <w:t xml:space="preserve">如上十種法，　　是則數究竟；</w:t>
      </w:r>
    </w:p>
    <w:p>
      <w:pPr>
        <w:pStyle w:val="BodyText"/>
      </w:pPr>
      <w:r>
        <w:t xml:space="preserve">於上更復捨，　　增數非修行。</w:t>
      </w:r>
    </w:p>
    <w:p>
      <w:pPr>
        <w:pStyle w:val="BodyText"/>
      </w:pPr>
      <w:r>
        <w:t xml:space="preserve">修行如是數，　　是則數法成；</w:t>
      </w:r>
    </w:p>
    <w:p>
      <w:pPr>
        <w:pStyle w:val="BodyText"/>
      </w:pPr>
      <w:r>
        <w:t xml:space="preserve">成已應當捨，　　復進餘方便。</w:t>
      </w:r>
    </w:p>
    <w:p>
      <w:pPr>
        <w:pStyle w:val="BodyText"/>
      </w:pPr>
      <w:r>
        <w:t xml:space="preserve">修行於數法，　　若復不成就，</w:t>
      </w:r>
    </w:p>
    <w:p>
      <w:pPr>
        <w:pStyle w:val="BodyText"/>
      </w:pPr>
      <w:r>
        <w:t xml:space="preserve">應更如前說，　　還從初數起。</w:t>
      </w:r>
    </w:p>
    <w:p>
      <w:pPr>
        <w:pStyle w:val="BodyText"/>
      </w:pPr>
      <w:r>
        <w:t xml:space="preserve">方便成數法，　　便得決定分；</w:t>
      </w:r>
    </w:p>
    <w:p>
      <w:pPr>
        <w:pStyle w:val="BodyText"/>
      </w:pPr>
      <w:r>
        <w:t xml:space="preserve">數法已成就，　　慧者心隨順。</w:t>
      </w:r>
    </w:p>
    <w:p>
      <w:pPr>
        <w:pStyle w:val="BodyText"/>
      </w:pPr>
      <w:r>
        <w:t xml:space="preserve">六種如前說，　　修行正方便，</w:t>
      </w:r>
    </w:p>
    <w:p>
      <w:pPr>
        <w:pStyle w:val="BodyText"/>
      </w:pPr>
      <w:r>
        <w:t xml:space="preserve">修行於六種，　　疾生厭離想，</w:t>
      </w:r>
    </w:p>
    <w:p>
      <w:pPr>
        <w:pStyle w:val="BodyText"/>
      </w:pPr>
      <w:r>
        <w:t xml:space="preserve">不樂著生死，　　勤憂斷煩惱。</w:t>
      </w:r>
    </w:p>
    <w:p>
      <w:pPr>
        <w:pStyle w:val="BodyText"/>
      </w:pPr>
      <w:r>
        <w:t xml:space="preserve">修行心遠離，　　一切有為法，</w:t>
      </w:r>
    </w:p>
    <w:p>
      <w:pPr>
        <w:pStyle w:val="BodyText"/>
      </w:pPr>
      <w:r>
        <w:t xml:space="preserve">當知是離欲，　　清淨決定分。</w:t>
      </w:r>
    </w:p>
    <w:p>
      <w:pPr>
        <w:pStyle w:val="BodyText"/>
      </w:pPr>
      <w:r>
        <w:t xml:space="preserve">或說長在前，　　或說短在前，</w:t>
      </w:r>
    </w:p>
    <w:p>
      <w:pPr>
        <w:pStyle w:val="BodyText"/>
      </w:pPr>
      <w:r>
        <w:t xml:space="preserve">如其決定義，　　今當次第說。</w:t>
      </w:r>
    </w:p>
    <w:p>
      <w:pPr>
        <w:pStyle w:val="BodyText"/>
      </w:pPr>
      <w:r>
        <w:t xml:space="preserve">謂出息始起，　　說言短在前，</w:t>
      </w:r>
    </w:p>
    <w:p>
      <w:pPr>
        <w:pStyle w:val="BodyText"/>
      </w:pPr>
      <w:r>
        <w:t xml:space="preserve">是說非所應，　　勢漸增進故。</w:t>
      </w:r>
    </w:p>
    <w:p>
      <w:pPr>
        <w:pStyle w:val="BodyText"/>
      </w:pPr>
      <w:r>
        <w:t xml:space="preserve">息去漸久遠，　　乃至未還間，</w:t>
      </w:r>
    </w:p>
    <w:p>
      <w:pPr>
        <w:pStyle w:val="BodyText"/>
      </w:pPr>
      <w:r>
        <w:t xml:space="preserve">當知盡是長，　　謂短則不然。</w:t>
      </w:r>
    </w:p>
    <w:p>
      <w:pPr>
        <w:pStyle w:val="BodyText"/>
      </w:pPr>
      <w:r>
        <w:t xml:space="preserve">出息漸增長，　　未到究竟處，</w:t>
      </w:r>
    </w:p>
    <w:p>
      <w:pPr>
        <w:pStyle w:val="BodyText"/>
      </w:pPr>
      <w:r>
        <w:t xml:space="preserve">是中所觀察，　　說名長中短。</w:t>
      </w:r>
    </w:p>
    <w:p>
      <w:pPr>
        <w:pStyle w:val="BodyText"/>
      </w:pPr>
      <w:r>
        <w:t xml:space="preserve">一心勤方便，　　專念正思惟，</w:t>
      </w:r>
    </w:p>
    <w:p>
      <w:pPr>
        <w:pStyle w:val="BodyText"/>
      </w:pPr>
      <w:r>
        <w:t xml:space="preserve">增長至究竟，　　說名長中長。</w:t>
      </w:r>
    </w:p>
    <w:p>
      <w:pPr>
        <w:pStyle w:val="BodyText"/>
      </w:pPr>
      <w:r>
        <w:t xml:space="preserve">觀已風迴轉，　　捨離餘求想，</w:t>
      </w:r>
    </w:p>
    <w:p>
      <w:pPr>
        <w:pStyle w:val="BodyText"/>
      </w:pPr>
      <w:r>
        <w:t xml:space="preserve">然後得決定，　　此則短中長。</w:t>
      </w:r>
    </w:p>
    <w:p>
      <w:pPr>
        <w:pStyle w:val="BodyText"/>
      </w:pPr>
      <w:r>
        <w:t xml:space="preserve">入息極短時，　　還到所起處，</w:t>
      </w:r>
    </w:p>
    <w:p>
      <w:pPr>
        <w:pStyle w:val="BodyText"/>
      </w:pPr>
      <w:r>
        <w:t xml:space="preserve">於是所觀察，　　說名短中短。</w:t>
      </w:r>
    </w:p>
    <w:p>
      <w:pPr>
        <w:pStyle w:val="BodyText"/>
      </w:pPr>
      <w:r>
        <w:t xml:space="preserve">如是正思惟，　　修行善明了，</w:t>
      </w:r>
    </w:p>
    <w:p>
      <w:pPr>
        <w:pStyle w:val="BodyText"/>
      </w:pPr>
      <w:r>
        <w:t xml:space="preserve">已得決定分，　　復進餘方便。</w:t>
      </w:r>
    </w:p>
    <w:p>
      <w:pPr>
        <w:pStyle w:val="BodyText"/>
      </w:pPr>
      <w:r>
        <w:t xml:space="preserve">滿身遍覺知，　　出入身行息，</w:t>
      </w:r>
    </w:p>
    <w:p>
      <w:pPr>
        <w:pStyle w:val="BodyText"/>
      </w:pPr>
      <w:r>
        <w:t xml:space="preserve">修行如是覺，　　則為決定分。</w:t>
      </w:r>
    </w:p>
    <w:p>
      <w:pPr>
        <w:pStyle w:val="BodyText"/>
      </w:pPr>
      <w:r>
        <w:t xml:space="preserve">譬如火熾然，　　光炎則長遠；</w:t>
      </w:r>
    </w:p>
    <w:p>
      <w:pPr>
        <w:pStyle w:val="BodyText"/>
      </w:pPr>
      <w:r>
        <w:t xml:space="preserve">薪盡火將滅，　　光炎還漸短；</w:t>
      </w:r>
    </w:p>
    <w:p>
      <w:pPr>
        <w:pStyle w:val="BodyText"/>
      </w:pPr>
      <w:r>
        <w:t xml:space="preserve">若更增益薪，　　光炎普周遍；</w:t>
      </w:r>
    </w:p>
    <w:p>
      <w:pPr>
        <w:pStyle w:val="BodyText"/>
      </w:pPr>
      <w:r>
        <w:t xml:space="preserve">勢盡乃歸滅；　　四種風亦然。</w:t>
      </w:r>
    </w:p>
    <w:p>
      <w:pPr>
        <w:pStyle w:val="BodyText"/>
      </w:pPr>
      <w:r>
        <w:t xml:space="preserve">或說於長短，　　內外互立名；</w:t>
      </w:r>
    </w:p>
    <w:p>
      <w:pPr>
        <w:pStyle w:val="BodyText"/>
      </w:pPr>
      <w:r>
        <w:t xml:space="preserve">或二俱長短，　　如是種種說。</w:t>
      </w:r>
    </w:p>
    <w:p>
      <w:pPr>
        <w:pStyle w:val="BodyText"/>
      </w:pPr>
      <w:r>
        <w:t xml:space="preserve">如彼汲深井，　　瓶下轉就遠；</w:t>
      </w:r>
    </w:p>
    <w:p>
      <w:pPr>
        <w:pStyle w:val="BodyText"/>
      </w:pPr>
      <w:r>
        <w:t xml:space="preserve">既攝令還上，　　訖至復之短。</w:t>
      </w:r>
    </w:p>
    <w:p>
      <w:pPr>
        <w:pStyle w:val="BodyText"/>
      </w:pPr>
      <w:r>
        <w:t xml:space="preserve">譬如仰射空，　　矢發疾無閡，</w:t>
      </w:r>
    </w:p>
    <w:p>
      <w:pPr>
        <w:pStyle w:val="BodyText"/>
      </w:pPr>
      <w:r>
        <w:t xml:space="preserve">其去漸高遠，　　勢極還自下。</w:t>
      </w:r>
    </w:p>
    <w:p>
      <w:pPr>
        <w:pStyle w:val="BodyText"/>
      </w:pPr>
      <w:r>
        <w:t xml:space="preserve">修行正思惟，　　觀察依風相，</w:t>
      </w:r>
    </w:p>
    <w:p>
      <w:pPr>
        <w:pStyle w:val="BodyText"/>
      </w:pPr>
      <w:r>
        <w:t xml:space="preserve">初遠然後近，　　長短義亦然。</w:t>
      </w:r>
    </w:p>
    <w:p>
      <w:pPr>
        <w:pStyle w:val="BodyText"/>
      </w:pPr>
      <w:r>
        <w:t xml:space="preserve">猶如牽旋輪，　　屈伸互往來，</w:t>
      </w:r>
    </w:p>
    <w:p>
      <w:pPr>
        <w:pStyle w:val="BodyText"/>
      </w:pPr>
      <w:r>
        <w:t xml:space="preserve">往遠名為長，　　來近則為短；</w:t>
      </w:r>
    </w:p>
    <w:p>
      <w:pPr>
        <w:pStyle w:val="BodyText"/>
      </w:pPr>
      <w:r>
        <w:t xml:space="preserve">息風迭出入，　　長短亦復然。</w:t>
      </w:r>
    </w:p>
    <w:p>
      <w:pPr>
        <w:pStyle w:val="BodyText"/>
      </w:pPr>
      <w:r>
        <w:t xml:space="preserve">譬彼真諦觀，　　先苦而後集；</w:t>
      </w:r>
    </w:p>
    <w:p>
      <w:pPr>
        <w:pStyle w:val="BodyText"/>
      </w:pPr>
      <w:r>
        <w:t xml:space="preserve">觀息亦如是，　　先長然後短。</w:t>
      </w:r>
    </w:p>
    <w:p>
      <w:pPr>
        <w:pStyle w:val="BodyText"/>
      </w:pPr>
      <w:r>
        <w:t xml:space="preserve">若初禪息短，　　第二禪息長，</w:t>
      </w:r>
    </w:p>
    <w:p>
      <w:pPr>
        <w:pStyle w:val="BodyText"/>
      </w:pPr>
      <w:r>
        <w:t xml:space="preserve">以違正受義，　　是說則不然。</w:t>
      </w:r>
    </w:p>
    <w:p>
      <w:pPr>
        <w:pStyle w:val="BodyText"/>
      </w:pPr>
      <w:r>
        <w:t xml:space="preserve">於彼初禪中，　　息風勢極遠；</w:t>
      </w:r>
    </w:p>
    <w:p>
      <w:pPr>
        <w:pStyle w:val="BodyText"/>
      </w:pPr>
      <w:r>
        <w:t xml:space="preserve">第二禪息短，　　正受漸差別；</w:t>
      </w:r>
    </w:p>
    <w:p>
      <w:pPr>
        <w:pStyle w:val="BodyText"/>
      </w:pPr>
      <w:r>
        <w:t xml:space="preserve">滿身遍覺知，　　則依第三禪；</w:t>
      </w:r>
    </w:p>
    <w:p>
      <w:pPr>
        <w:pStyle w:val="BodyText"/>
      </w:pPr>
      <w:r>
        <w:t xml:space="preserve">最後身行息，　　以離毛孔故。</w:t>
      </w:r>
    </w:p>
    <w:p>
      <w:pPr>
        <w:pStyle w:val="BodyText"/>
      </w:pPr>
      <w:r>
        <w:t xml:space="preserve">此說諸三昧，　　隨順功德相，</w:t>
      </w:r>
    </w:p>
    <w:p>
      <w:pPr>
        <w:pStyle w:val="BodyText"/>
      </w:pPr>
      <w:r>
        <w:t xml:space="preserve">修行安住彼，　　不為覺想亂。</w:t>
      </w:r>
    </w:p>
    <w:p>
      <w:pPr>
        <w:pStyle w:val="BodyText"/>
      </w:pPr>
      <w:r>
        <w:t xml:space="preserve">何故初禪中，　　唯說長無短？</w:t>
      </w:r>
    </w:p>
    <w:p>
      <w:pPr>
        <w:pStyle w:val="BodyText"/>
      </w:pPr>
      <w:r>
        <w:t xml:space="preserve">不捨諸所依，　　由是故息長。</w:t>
      </w:r>
    </w:p>
    <w:p>
      <w:pPr>
        <w:pStyle w:val="BodyText"/>
      </w:pPr>
      <w:r>
        <w:t xml:space="preserve">彼以覺想力，　　能令息去長；</w:t>
      </w:r>
    </w:p>
    <w:p>
      <w:pPr>
        <w:pStyle w:val="BodyText"/>
      </w:pPr>
      <w:r>
        <w:t xml:space="preserve">第二捨諸依，　　勢羸故息短。</w:t>
      </w:r>
    </w:p>
    <w:p>
      <w:pPr>
        <w:pStyle w:val="BodyText"/>
      </w:pPr>
      <w:r>
        <w:t xml:space="preserve">甚深修多羅，　　佛說山頂泉，</w:t>
      </w:r>
    </w:p>
    <w:p>
      <w:pPr>
        <w:pStyle w:val="BodyText"/>
      </w:pPr>
      <w:r>
        <w:t xml:space="preserve">涓流勢不遠，　　餘處無來故。</w:t>
      </w:r>
    </w:p>
    <w:p>
      <w:pPr>
        <w:pStyle w:val="BodyText"/>
      </w:pPr>
      <w:r>
        <w:t xml:space="preserve">如彼山頂喻，　　第二依亦然，</w:t>
      </w:r>
    </w:p>
    <w:p>
      <w:pPr>
        <w:pStyle w:val="BodyText"/>
      </w:pPr>
      <w:r>
        <w:t xml:space="preserve">唯從其處起，　　是終不能遠。</w:t>
      </w:r>
    </w:p>
    <w:p>
      <w:pPr>
        <w:pStyle w:val="BodyText"/>
      </w:pPr>
      <w:r>
        <w:t xml:space="preserve">彼說健士夫，　　負重而上山，</w:t>
      </w:r>
    </w:p>
    <w:p>
      <w:pPr>
        <w:pStyle w:val="BodyText"/>
      </w:pPr>
      <w:r>
        <w:t xml:space="preserve">竭力令氣奔，　　息風急迴轉，</w:t>
      </w:r>
    </w:p>
    <w:p>
      <w:pPr>
        <w:pStyle w:val="BodyText"/>
      </w:pPr>
      <w:r>
        <w:t xml:space="preserve">既到安隱處，　　其息乃調適；</w:t>
      </w:r>
    </w:p>
    <w:p>
      <w:pPr>
        <w:pStyle w:val="BodyText"/>
      </w:pPr>
      <w:r>
        <w:t xml:space="preserve">是喻說彼息，　　前短而後長。</w:t>
      </w:r>
    </w:p>
    <w:p>
      <w:pPr>
        <w:pStyle w:val="BodyText"/>
      </w:pPr>
      <w:r>
        <w:t xml:space="preserve">所說健士夫，　　負重而上山，</w:t>
      </w:r>
    </w:p>
    <w:p>
      <w:pPr>
        <w:pStyle w:val="BodyText"/>
      </w:pPr>
      <w:r>
        <w:t xml:space="preserve">以身力方便，　　是乃令息長。</w:t>
      </w:r>
    </w:p>
    <w:p>
      <w:pPr>
        <w:pStyle w:val="BodyText"/>
      </w:pPr>
      <w:r>
        <w:t xml:space="preserve">如彼劣方便，　　不自力負重；</w:t>
      </w:r>
    </w:p>
    <w:p>
      <w:pPr>
        <w:pStyle w:val="BodyText"/>
      </w:pPr>
      <w:r>
        <w:t xml:space="preserve">以無力方便，　　息微故不遠。</w:t>
      </w:r>
    </w:p>
    <w:p>
      <w:pPr>
        <w:pStyle w:val="BodyText"/>
      </w:pPr>
      <w:r>
        <w:t xml:space="preserve">譬如壯夫射，　　能令箭極遠；</w:t>
      </w:r>
    </w:p>
    <w:p>
      <w:pPr>
        <w:pStyle w:val="BodyText"/>
      </w:pPr>
      <w:r>
        <w:t xml:space="preserve">劣力無方便，　　勢弱去則近。</w:t>
      </w:r>
    </w:p>
    <w:p>
      <w:pPr>
        <w:pStyle w:val="BodyText"/>
      </w:pPr>
      <w:r>
        <w:t xml:space="preserve">此喻應當知，　　是說長短義。</w:t>
      </w:r>
    </w:p>
    <w:p>
      <w:pPr>
        <w:pStyle w:val="BodyText"/>
      </w:pPr>
      <w:r>
        <w:t xml:space="preserve">修行細微覺，　　一切諦明了，</w:t>
      </w:r>
    </w:p>
    <w:p>
      <w:pPr>
        <w:pStyle w:val="BodyText"/>
      </w:pPr>
      <w:r>
        <w:t xml:space="preserve">如是十六分，　　悉名為決定。</w:t>
      </w:r>
    </w:p>
    <w:p>
      <w:pPr>
        <w:pStyle w:val="BodyText"/>
      </w:pPr>
      <w:r>
        <w:t xml:space="preserve">如方便升進，　　分別功德住，</w:t>
      </w:r>
    </w:p>
    <w:p>
      <w:pPr>
        <w:pStyle w:val="BodyText"/>
      </w:pPr>
      <w:r>
        <w:t xml:space="preserve">決定安般念，　　亦應如是說。</w:t>
      </w:r>
    </w:p>
    <w:p>
      <w:pPr>
        <w:pStyle w:val="BodyText"/>
      </w:pPr>
      <w:r>
        <w:t xml:space="preserve">如彼所未說，　　諸餘功德住；</w:t>
      </w:r>
    </w:p>
    <w:p>
      <w:pPr>
        <w:pStyle w:val="BodyText"/>
      </w:pPr>
      <w:r>
        <w:t xml:space="preserve">是故我當說，　　如其決定分。</w:t>
      </w:r>
    </w:p>
    <w:p>
      <w:pPr>
        <w:pStyle w:val="BodyText"/>
      </w:pPr>
      <w:r>
        <w:t xml:space="preserve">觀察風所起，　　根本極清淨；</w:t>
      </w:r>
    </w:p>
    <w:p>
      <w:pPr>
        <w:pStyle w:val="BodyText"/>
      </w:pPr>
      <w:r>
        <w:t xml:space="preserve">修行微妙相，　　則於是處現。</w:t>
      </w:r>
    </w:p>
    <w:p>
      <w:pPr>
        <w:pStyle w:val="BodyText"/>
      </w:pPr>
      <w:r>
        <w:t xml:space="preserve">於彼究竟處，　　摩尼寶三昧；</w:t>
      </w:r>
    </w:p>
    <w:p>
      <w:pPr>
        <w:pStyle w:val="BodyText"/>
      </w:pPr>
      <w:r>
        <w:t xml:space="preserve">當知此功德，　　方便根本生。</w:t>
      </w:r>
    </w:p>
    <w:p>
      <w:pPr>
        <w:pStyle w:val="BodyText"/>
      </w:pPr>
      <w:r>
        <w:t xml:space="preserve">已說妙方便，　　根本決定分，</w:t>
      </w:r>
    </w:p>
    <w:p>
      <w:pPr>
        <w:pStyle w:val="BodyText"/>
      </w:pPr>
      <w:r>
        <w:t xml:space="preserve">餘深正受相，　　一切如前說。</w:t>
      </w:r>
    </w:p>
    <w:p>
      <w:pPr>
        <w:pStyle w:val="BodyText"/>
      </w:pPr>
      <w:r>
        <w:t xml:space="preserve">方便決定分竟。</w:t>
      </w:r>
    </w:p>
    <w:bookmarkEnd w:id="168"/>
    <w:bookmarkStart w:id="169" w:name="修行方便勝道決定分第八"/>
    <w:p>
      <w:pPr>
        <w:pStyle w:val="Heading2"/>
      </w:pPr>
      <w:r>
        <w:t xml:space="preserve">修行方便勝道決定分第八</w:t>
      </w:r>
    </w:p>
    <w:p>
      <w:pPr>
        <w:pStyle w:val="FirstParagraph"/>
      </w:pPr>
      <w:r>
        <w:t xml:space="preserve">已說方便道，　　所攝決定分；</w:t>
      </w:r>
    </w:p>
    <w:p>
      <w:pPr>
        <w:pStyle w:val="BodyText"/>
      </w:pPr>
      <w:r>
        <w:t xml:space="preserve">勝道決定相，　　是今我當說。</w:t>
      </w:r>
    </w:p>
    <w:p>
      <w:pPr>
        <w:pStyle w:val="BodyText"/>
      </w:pPr>
      <w:r>
        <w:t xml:space="preserve">修行善決定，　　繫心處堅固(謂爾炎也)；</w:t>
      </w:r>
    </w:p>
    <w:p>
      <w:pPr>
        <w:pStyle w:val="BodyText"/>
      </w:pPr>
      <w:r>
        <w:t xml:space="preserve">身受與心法，　　於是正觀察。</w:t>
      </w:r>
    </w:p>
    <w:p>
      <w:pPr>
        <w:pStyle w:val="BodyText"/>
      </w:pPr>
      <w:r>
        <w:t xml:space="preserve">說有六種因，　　是能成就果，</w:t>
      </w:r>
    </w:p>
    <w:p>
      <w:pPr>
        <w:pStyle w:val="BodyText"/>
      </w:pPr>
      <w:r>
        <w:t xml:space="preserve">成壞各三種(成熟熟亦壞也)，</w:t>
      </w:r>
    </w:p>
    <w:p>
      <w:pPr>
        <w:pStyle w:val="BodyText"/>
      </w:pPr>
      <w:r>
        <w:t xml:space="preserve">修行決定相。　　於是六種因，</w:t>
      </w:r>
    </w:p>
    <w:p>
      <w:pPr>
        <w:pStyle w:val="BodyText"/>
      </w:pPr>
      <w:r>
        <w:t xml:space="preserve">方便善觀察；　　是則能次第，</w:t>
      </w:r>
    </w:p>
    <w:p>
      <w:pPr>
        <w:pStyle w:val="BodyText"/>
      </w:pPr>
      <w:r>
        <w:t xml:space="preserve">疾得諸漏盡。　　復更有餘因，</w:t>
      </w:r>
    </w:p>
    <w:p>
      <w:pPr>
        <w:pStyle w:val="BodyText"/>
      </w:pPr>
      <w:r>
        <w:t xml:space="preserve">種種成壞事；　　如是多無量，</w:t>
      </w:r>
    </w:p>
    <w:p>
      <w:pPr>
        <w:pStyle w:val="BodyText"/>
      </w:pPr>
      <w:r>
        <w:t xml:space="preserve">我今當略說。　　何等為修行？</w:t>
      </w:r>
    </w:p>
    <w:p>
      <w:pPr>
        <w:pStyle w:val="BodyText"/>
      </w:pPr>
      <w:r>
        <w:t xml:space="preserve">水種所壞相，　　謂七日死屍，</w:t>
      </w:r>
    </w:p>
    <w:p>
      <w:pPr>
        <w:pStyle w:val="BodyText"/>
      </w:pPr>
      <w:r>
        <w:t xml:space="preserve">毀變相已現。　　彼彼諸死屍，</w:t>
      </w:r>
    </w:p>
    <w:p>
      <w:pPr>
        <w:pStyle w:val="BodyText"/>
      </w:pPr>
      <w:r>
        <w:t xml:space="preserve">青黑瘀爛壞；　　已壞膿血流，</w:t>
      </w:r>
    </w:p>
    <w:p>
      <w:pPr>
        <w:pStyle w:val="BodyText"/>
      </w:pPr>
      <w:r>
        <w:t xml:space="preserve">惡汁相澆漫；　　潰漏若分離，</w:t>
      </w:r>
    </w:p>
    <w:p>
      <w:pPr>
        <w:pStyle w:val="BodyText"/>
      </w:pPr>
      <w:r>
        <w:t xml:space="preserve">雜惡極臭穢。　　是悉水所壞，</w:t>
      </w:r>
    </w:p>
    <w:p>
      <w:pPr>
        <w:pStyle w:val="BodyText"/>
      </w:pPr>
      <w:r>
        <w:t xml:space="preserve">內身俱亦然，　　乃至劫成敗，</w:t>
      </w:r>
    </w:p>
    <w:p>
      <w:pPr>
        <w:pStyle w:val="BodyText"/>
      </w:pPr>
      <w:r>
        <w:t xml:space="preserve">斯由水大力。　　水輪極沸湧，</w:t>
      </w:r>
    </w:p>
    <w:p>
      <w:pPr>
        <w:pStyle w:val="BodyText"/>
      </w:pPr>
      <w:r>
        <w:t xml:space="preserve">大地皆瀸壞；　　從彼三禪際，</w:t>
      </w:r>
    </w:p>
    <w:p>
      <w:pPr>
        <w:pStyle w:val="BodyText"/>
      </w:pPr>
      <w:r>
        <w:t xml:space="preserve">周匝水來下；　　洪注極漂蕩，</w:t>
      </w:r>
    </w:p>
    <w:p>
      <w:pPr>
        <w:pStyle w:val="BodyText"/>
      </w:pPr>
      <w:r>
        <w:t xml:space="preserve">有物皆消盡。　　一切情識類，</w:t>
      </w:r>
    </w:p>
    <w:p>
      <w:pPr>
        <w:pStyle w:val="BodyText"/>
      </w:pPr>
      <w:r>
        <w:t xml:space="preserve">百穀及藂林，　　土地地所生，</w:t>
      </w:r>
    </w:p>
    <w:p>
      <w:pPr>
        <w:pStyle w:val="BodyText"/>
      </w:pPr>
      <w:r>
        <w:t xml:space="preserve">悉為水所壞。　　眾生水所壞，</w:t>
      </w:r>
    </w:p>
    <w:p>
      <w:pPr>
        <w:pStyle w:val="BodyText"/>
      </w:pPr>
      <w:r>
        <w:t xml:space="preserve">是皆依宿業，　　如上水災相，</w:t>
      </w:r>
    </w:p>
    <w:p>
      <w:pPr>
        <w:pStyle w:val="BodyText"/>
      </w:pPr>
      <w:r>
        <w:t xml:space="preserve">無垢決定說。　　此諸一切種，</w:t>
      </w:r>
    </w:p>
    <w:p>
      <w:pPr>
        <w:pStyle w:val="BodyText"/>
      </w:pPr>
      <w:r>
        <w:t xml:space="preserve">皆從三昧地，　　修行果所起，</w:t>
      </w:r>
    </w:p>
    <w:p>
      <w:pPr>
        <w:pStyle w:val="BodyText"/>
      </w:pPr>
      <w:r>
        <w:t xml:space="preserve">當知是決定。　　修行善繫心，</w:t>
      </w:r>
    </w:p>
    <w:p>
      <w:pPr>
        <w:pStyle w:val="BodyText"/>
      </w:pPr>
      <w:r>
        <w:t xml:space="preserve">安住三摩提，　　是能於所緣，</w:t>
      </w:r>
    </w:p>
    <w:p>
      <w:pPr>
        <w:pStyle w:val="BodyText"/>
      </w:pPr>
      <w:r>
        <w:t xml:space="preserve">明見彼種相。　　此地熟時熟，</w:t>
      </w:r>
    </w:p>
    <w:p>
      <w:pPr>
        <w:pStyle w:val="BodyText"/>
      </w:pPr>
      <w:r>
        <w:t xml:space="preserve">(亦義言壞，此地能壞煩惱時見壞相。)</w:t>
      </w:r>
    </w:p>
    <w:p>
      <w:pPr>
        <w:pStyle w:val="BodyText"/>
      </w:pPr>
      <w:r>
        <w:t xml:space="preserve">充滿境界海。　　修行所見壞，</w:t>
      </w:r>
    </w:p>
    <w:p>
      <w:pPr>
        <w:pStyle w:val="BodyText"/>
      </w:pPr>
      <w:r>
        <w:t xml:space="preserve">水大決定相，　　火大所壞相，</w:t>
      </w:r>
    </w:p>
    <w:p>
      <w:pPr>
        <w:pStyle w:val="BodyText"/>
      </w:pPr>
      <w:r>
        <w:t xml:space="preserve">今當說善聽。　　識類非識類，</w:t>
      </w:r>
    </w:p>
    <w:p>
      <w:pPr>
        <w:pStyle w:val="BodyText"/>
      </w:pPr>
      <w:r>
        <w:t xml:space="preserve">斯亦如上說。　　及自現火然，</w:t>
      </w:r>
    </w:p>
    <w:p>
      <w:pPr>
        <w:pStyle w:val="BodyText"/>
      </w:pPr>
      <w:r>
        <w:t xml:space="preserve">一切皆消盡；　　乃至劫成敗，</w:t>
      </w:r>
    </w:p>
    <w:p>
      <w:pPr>
        <w:pStyle w:val="BodyText"/>
      </w:pPr>
      <w:r>
        <w:t xml:space="preserve">世界悉灰滅。　　於彼火輪處，</w:t>
      </w:r>
    </w:p>
    <w:p>
      <w:pPr>
        <w:pStyle w:val="BodyText"/>
      </w:pPr>
      <w:r>
        <w:t xml:space="preserve">熾炎大火起；　　亦從二禪際，</w:t>
      </w:r>
    </w:p>
    <w:p>
      <w:pPr>
        <w:pStyle w:val="BodyText"/>
      </w:pPr>
      <w:r>
        <w:t xml:space="preserve">彌滿悉雨火。　　盛火普周遍，</w:t>
      </w:r>
    </w:p>
    <w:p>
      <w:pPr>
        <w:pStyle w:val="BodyText"/>
      </w:pPr>
      <w:r>
        <w:t xml:space="preserve">世界俱洞然；　　於彼三昧地，</w:t>
      </w:r>
    </w:p>
    <w:p>
      <w:pPr>
        <w:pStyle w:val="BodyText"/>
      </w:pPr>
      <w:r>
        <w:t xml:space="preserve">正觀思惟起。　　修行見此變，</w:t>
      </w:r>
    </w:p>
    <w:p>
      <w:pPr>
        <w:pStyle w:val="BodyText"/>
      </w:pPr>
      <w:r>
        <w:t xml:space="preserve">火壞決定相，</w:t>
      </w:r>
    </w:p>
    <w:p>
      <w:pPr>
        <w:pStyle w:val="BodyText"/>
      </w:pPr>
      <w:r>
        <w:t xml:space="preserve">風大所壞相，　　今當次第說，</w:t>
      </w:r>
    </w:p>
    <w:p>
      <w:pPr>
        <w:pStyle w:val="BodyText"/>
      </w:pPr>
      <w:r>
        <w:t xml:space="preserve">如上諸種類，　　悉為風所壞。</w:t>
      </w:r>
    </w:p>
    <w:p>
      <w:pPr>
        <w:pStyle w:val="BodyText"/>
      </w:pPr>
      <w:r>
        <w:t xml:space="preserve">大地及須彌，　　分散若粉塵，</w:t>
      </w:r>
    </w:p>
    <w:p>
      <w:pPr>
        <w:pStyle w:val="BodyText"/>
      </w:pPr>
      <w:r>
        <w:t xml:space="preserve">一切盡磨滅，　　是皆風大力。</w:t>
      </w:r>
    </w:p>
    <w:p>
      <w:pPr>
        <w:pStyle w:val="BodyText"/>
      </w:pPr>
      <w:r>
        <w:t xml:space="preserve">上際第四禪，　　下極風輪界，</w:t>
      </w:r>
    </w:p>
    <w:p>
      <w:pPr>
        <w:pStyle w:val="BodyText"/>
      </w:pPr>
      <w:r>
        <w:t xml:space="preserve">災風從彼起，　　其中皆散壞。</w:t>
      </w:r>
    </w:p>
    <w:p>
      <w:pPr>
        <w:pStyle w:val="BodyText"/>
      </w:pPr>
      <w:r>
        <w:t xml:space="preserve">一切風所壞，　　智者見真實；</w:t>
      </w:r>
    </w:p>
    <w:p>
      <w:pPr>
        <w:pStyle w:val="BodyText"/>
      </w:pPr>
      <w:r>
        <w:t xml:space="preserve">如是正思惟，　　風壞決定相。</w:t>
      </w:r>
    </w:p>
    <w:p>
      <w:pPr>
        <w:pStyle w:val="BodyText"/>
      </w:pPr>
      <w:r>
        <w:t xml:space="preserve">云何彼修行，　　常起深憂厭？</w:t>
      </w:r>
    </w:p>
    <w:p>
      <w:pPr>
        <w:pStyle w:val="BodyText"/>
      </w:pPr>
      <w:r>
        <w:t xml:space="preserve">於前見苦法，　　隨憶念不忘。</w:t>
      </w:r>
    </w:p>
    <w:p>
      <w:pPr>
        <w:pStyle w:val="BodyText"/>
      </w:pPr>
      <w:r>
        <w:t xml:space="preserve">八苦大地獄，　　各增十六分，</w:t>
      </w:r>
    </w:p>
    <w:p>
      <w:pPr>
        <w:pStyle w:val="BodyText"/>
      </w:pPr>
      <w:r>
        <w:t xml:space="preserve">彼彼眾苦類，　　無量邊地獄，</w:t>
      </w:r>
    </w:p>
    <w:p>
      <w:pPr>
        <w:pStyle w:val="BodyText"/>
      </w:pPr>
      <w:r>
        <w:t xml:space="preserve">眾生生彼處，　　隨行受眾苦。</w:t>
      </w:r>
    </w:p>
    <w:p>
      <w:pPr>
        <w:pStyle w:val="BodyText"/>
      </w:pPr>
      <w:r>
        <w:t xml:space="preserve">我於此惡道，　　未離或牽來，</w:t>
      </w:r>
    </w:p>
    <w:p>
      <w:pPr>
        <w:pStyle w:val="BodyText"/>
      </w:pPr>
      <w:r>
        <w:t xml:space="preserve">如八大地獄，　　誰能盡稱說，</w:t>
      </w:r>
    </w:p>
    <w:p>
      <w:pPr>
        <w:pStyle w:val="BodyText"/>
      </w:pPr>
      <w:r>
        <w:t xml:space="preserve">其中無量苦，　　難可得邊際。</w:t>
      </w:r>
    </w:p>
    <w:p>
      <w:pPr>
        <w:pStyle w:val="BodyText"/>
      </w:pPr>
      <w:r>
        <w:t xml:space="preserve">設人有百頭，　　頭各有百舌，</w:t>
      </w:r>
    </w:p>
    <w:p>
      <w:pPr>
        <w:pStyle w:val="BodyText"/>
      </w:pPr>
      <w:r>
        <w:t xml:space="preserve">欲說地獄苦，　　窮劫不能盡。</w:t>
      </w:r>
    </w:p>
    <w:p>
      <w:pPr>
        <w:pStyle w:val="BodyText"/>
      </w:pPr>
      <w:r>
        <w:t xml:space="preserve">如愚黠地經，　　唯佛善分別；</w:t>
      </w:r>
    </w:p>
    <w:p>
      <w:pPr>
        <w:pStyle w:val="BodyText"/>
      </w:pPr>
      <w:r>
        <w:t xml:space="preserve">我悉能究竟，　　無有能測者。</w:t>
      </w:r>
    </w:p>
    <w:p>
      <w:pPr>
        <w:pStyle w:val="BodyText"/>
      </w:pPr>
      <w:r>
        <w:t xml:space="preserve">輪迴苦毒海，　　往返無量劫，</w:t>
      </w:r>
    </w:p>
    <w:p>
      <w:pPr>
        <w:pStyle w:val="BodyText"/>
      </w:pPr>
      <w:r>
        <w:t xml:space="preserve">顛倒不善行，　　致此大苦果。</w:t>
      </w:r>
    </w:p>
    <w:p>
      <w:pPr>
        <w:pStyle w:val="BodyText"/>
      </w:pPr>
      <w:r>
        <w:t xml:space="preserve">自見宿命時，　　是痛曾悉經；</w:t>
      </w:r>
    </w:p>
    <w:p>
      <w:pPr>
        <w:pStyle w:val="BodyText"/>
      </w:pPr>
      <w:r>
        <w:t xml:space="preserve">修行憶本苦，　　便得順涅槃。</w:t>
      </w:r>
    </w:p>
    <w:p>
      <w:pPr>
        <w:pStyle w:val="BodyText"/>
      </w:pPr>
      <w:r>
        <w:t xml:space="preserve">闇冥心增上，　　畜生不淨業，</w:t>
      </w:r>
    </w:p>
    <w:p>
      <w:pPr>
        <w:pStyle w:val="BodyText"/>
      </w:pPr>
      <w:r>
        <w:t xml:space="preserve">受癡不愛果，　　種種苦報身。</w:t>
      </w:r>
    </w:p>
    <w:p>
      <w:pPr>
        <w:pStyle w:val="BodyText"/>
      </w:pPr>
      <w:r>
        <w:t xml:space="preserve">九萬九千種，　　形類各別異。</w:t>
      </w:r>
    </w:p>
    <w:p>
      <w:pPr>
        <w:pStyle w:val="BodyText"/>
      </w:pPr>
      <w:r>
        <w:t xml:space="preserve">空行水陸性，　　蚑行蠕動類，</w:t>
      </w:r>
    </w:p>
    <w:p>
      <w:pPr>
        <w:pStyle w:val="BodyText"/>
      </w:pPr>
      <w:r>
        <w:t xml:space="preserve">隨業各受生，　　宛轉此劇處，</w:t>
      </w:r>
    </w:p>
    <w:p>
      <w:pPr>
        <w:pStyle w:val="BodyText"/>
      </w:pPr>
      <w:r>
        <w:t xml:space="preserve">一切諸畜生，　　展轉相殘食。</w:t>
      </w:r>
    </w:p>
    <w:p>
      <w:pPr>
        <w:pStyle w:val="BodyText"/>
      </w:pPr>
      <w:r>
        <w:t xml:space="preserve">我以愚癡故，　　悉增受此苦；</w:t>
      </w:r>
    </w:p>
    <w:p>
      <w:pPr>
        <w:pStyle w:val="BodyText"/>
      </w:pPr>
      <w:r>
        <w:t xml:space="preserve">顧此而懷懼，　　心與厭患俱。</w:t>
      </w:r>
    </w:p>
    <w:p>
      <w:pPr>
        <w:pStyle w:val="BodyText"/>
      </w:pPr>
      <w:r>
        <w:t xml:space="preserve">修行深憂厭，　　則於苦決定；</w:t>
      </w:r>
    </w:p>
    <w:p>
      <w:pPr>
        <w:pStyle w:val="BodyText"/>
      </w:pPr>
      <w:r>
        <w:t xml:space="preserve">修行已如是，　　方便生厭離。</w:t>
      </w:r>
    </w:p>
    <w:p>
      <w:pPr>
        <w:pStyle w:val="BodyText"/>
      </w:pPr>
      <w:r>
        <w:t xml:space="preserve">又復自憶念：　　餓鬼無量苦，</w:t>
      </w:r>
    </w:p>
    <w:p>
      <w:pPr>
        <w:pStyle w:val="BodyText"/>
      </w:pPr>
      <w:r>
        <w:t xml:space="preserve">咽細如針孔，　　巨身如沃焦，</w:t>
      </w:r>
    </w:p>
    <w:p>
      <w:pPr>
        <w:pStyle w:val="BodyText"/>
      </w:pPr>
      <w:r>
        <w:t xml:space="preserve">於此無數劫，　　飢渴極熱惱，</w:t>
      </w:r>
    </w:p>
    <w:p>
      <w:pPr>
        <w:pStyle w:val="BodyText"/>
      </w:pPr>
      <w:r>
        <w:t xml:space="preserve">見天降甘雨，　　欲飲成炭火。</w:t>
      </w:r>
    </w:p>
    <w:p>
      <w:pPr>
        <w:pStyle w:val="BodyText"/>
      </w:pPr>
      <w:r>
        <w:t xml:space="preserve">如彼四大海，　　深廣無崖底，</w:t>
      </w:r>
    </w:p>
    <w:p>
      <w:pPr>
        <w:pStyle w:val="BodyText"/>
      </w:pPr>
      <w:r>
        <w:t xml:space="preserve">飲之令悉盡，　　不能止飢渴。</w:t>
      </w:r>
    </w:p>
    <w:p>
      <w:pPr>
        <w:pStyle w:val="BodyText"/>
      </w:pPr>
      <w:r>
        <w:t xml:space="preserve">裸形被長髮，　　狀燒多羅樹，</w:t>
      </w:r>
    </w:p>
    <w:p>
      <w:pPr>
        <w:pStyle w:val="BodyText"/>
      </w:pPr>
      <w:r>
        <w:t xml:space="preserve">於中甚久長，　　受此種種苦。</w:t>
      </w:r>
    </w:p>
    <w:p>
      <w:pPr>
        <w:pStyle w:val="BodyText"/>
      </w:pPr>
      <w:r>
        <w:t xml:space="preserve">業風飄東西，　　吹身令碎折；</w:t>
      </w:r>
    </w:p>
    <w:p>
      <w:pPr>
        <w:pStyle w:val="BodyText"/>
      </w:pPr>
      <w:r>
        <w:t xml:space="preserve">亦如狂飈起，　　摧破久枯樹。</w:t>
      </w:r>
    </w:p>
    <w:p>
      <w:pPr>
        <w:pStyle w:val="BodyText"/>
      </w:pPr>
      <w:r>
        <w:t xml:space="preserve">我積慳貪行，　　不習惠施業，</w:t>
      </w:r>
    </w:p>
    <w:p>
      <w:pPr>
        <w:pStyle w:val="BodyText"/>
      </w:pPr>
      <w:r>
        <w:t xml:space="preserve">故生餓鬼處，　　受此諸苦痛。</w:t>
      </w:r>
    </w:p>
    <w:p>
      <w:pPr>
        <w:pStyle w:val="BodyText"/>
      </w:pPr>
      <w:r>
        <w:t xml:space="preserve">三昧境界地，　　修行思惟起，</w:t>
      </w:r>
    </w:p>
    <w:p>
      <w:pPr>
        <w:pStyle w:val="BodyText"/>
      </w:pPr>
      <w:r>
        <w:t xml:space="preserve">種種別觀察，　　便得不放逸。</w:t>
      </w:r>
    </w:p>
    <w:p>
      <w:pPr>
        <w:pStyle w:val="BodyText"/>
      </w:pPr>
      <w:r>
        <w:t xml:space="preserve">雖未斷煩惱，　　見此眾苦迫，</w:t>
      </w:r>
    </w:p>
    <w:p>
      <w:pPr>
        <w:pStyle w:val="BodyText"/>
      </w:pPr>
      <w:r>
        <w:t xml:space="preserve">楚毒深憂懼，　　極厭生死苦。</w:t>
      </w:r>
    </w:p>
    <w:p>
      <w:pPr>
        <w:pStyle w:val="BodyText"/>
      </w:pPr>
      <w:r>
        <w:t xml:space="preserve">既厭能離欲，　　如觀掌中寶；</w:t>
      </w:r>
    </w:p>
    <w:p>
      <w:pPr>
        <w:pStyle w:val="BodyText"/>
      </w:pPr>
      <w:r>
        <w:t xml:space="preserve">貪欲既已離，　　便速得解脫。</w:t>
      </w:r>
    </w:p>
    <w:p>
      <w:pPr>
        <w:pStyle w:val="BodyText"/>
      </w:pPr>
      <w:r>
        <w:t xml:space="preserve">譬如香美食，　　其中有蠱毒；</w:t>
      </w:r>
    </w:p>
    <w:p>
      <w:pPr>
        <w:pStyle w:val="BodyText"/>
      </w:pPr>
      <w:r>
        <w:t xml:space="preserve">種種生死味，　　雜苦亦如是。</w:t>
      </w:r>
    </w:p>
    <w:p>
      <w:pPr>
        <w:pStyle w:val="BodyText"/>
      </w:pPr>
      <w:r>
        <w:t xml:space="preserve">亦如篋盛蛇，　　有人負自隨；</w:t>
      </w:r>
    </w:p>
    <w:p>
      <w:pPr>
        <w:pStyle w:val="BodyText"/>
      </w:pPr>
      <w:r>
        <w:t xml:space="preserve">若能覺棄捨，　　不為毒所中。</w:t>
      </w:r>
    </w:p>
    <w:p>
      <w:pPr>
        <w:pStyle w:val="BodyText"/>
      </w:pPr>
      <w:r>
        <w:t xml:space="preserve">身亦復如是，　　四大為毒蛇；</w:t>
      </w:r>
    </w:p>
    <w:p>
      <w:pPr>
        <w:pStyle w:val="BodyText"/>
      </w:pPr>
      <w:r>
        <w:t xml:space="preserve">智者能捨離，　　不為彼所害。</w:t>
      </w:r>
    </w:p>
    <w:p>
      <w:pPr>
        <w:pStyle w:val="BodyText"/>
      </w:pPr>
      <w:r>
        <w:t xml:space="preserve">如愚執火炬，　　急持即自燒；</w:t>
      </w:r>
    </w:p>
    <w:p>
      <w:pPr>
        <w:pStyle w:val="BodyText"/>
      </w:pPr>
      <w:r>
        <w:t xml:space="preserve">明人知時捨，　　不為火所焚。</w:t>
      </w:r>
    </w:p>
    <w:p>
      <w:pPr>
        <w:pStyle w:val="BodyText"/>
      </w:pPr>
      <w:r>
        <w:t xml:space="preserve">樂著生死者，　　災炎常熾然；</w:t>
      </w:r>
    </w:p>
    <w:p>
      <w:pPr>
        <w:pStyle w:val="BodyText"/>
      </w:pPr>
      <w:r>
        <w:t xml:space="preserve">若能覺捨離，　　不為火所焚。</w:t>
      </w:r>
    </w:p>
    <w:p>
      <w:pPr>
        <w:pStyle w:val="BodyText"/>
      </w:pPr>
      <w:r>
        <w:t xml:space="preserve">譬諸恐怖處，　　亦如被燒舍，</w:t>
      </w:r>
    </w:p>
    <w:p>
      <w:pPr>
        <w:pStyle w:val="BodyText"/>
      </w:pPr>
      <w:r>
        <w:t xml:space="preserve">蚖蛇毒𠻲聚，　　生死畏過是。</w:t>
      </w:r>
    </w:p>
    <w:p>
      <w:pPr>
        <w:pStyle w:val="BodyText"/>
      </w:pPr>
      <w:r>
        <w:t xml:space="preserve">譬猶空聚落，　　又如彼虛器，</w:t>
      </w:r>
    </w:p>
    <w:p>
      <w:pPr>
        <w:pStyle w:val="BodyText"/>
      </w:pPr>
      <w:r>
        <w:t xml:space="preserve">諸法空無我，　　真實性亦然。</w:t>
      </w:r>
    </w:p>
    <w:p>
      <w:pPr>
        <w:pStyle w:val="BodyText"/>
      </w:pPr>
      <w:r>
        <w:t xml:space="preserve">此三惡道中，　　如是苦無量，</w:t>
      </w:r>
    </w:p>
    <w:p>
      <w:pPr>
        <w:pStyle w:val="BodyText"/>
      </w:pPr>
      <w:r>
        <w:t xml:space="preserve">雖天有喜樂，　　是亦為大苦。</w:t>
      </w:r>
    </w:p>
    <w:p>
      <w:pPr>
        <w:pStyle w:val="BodyText"/>
      </w:pPr>
      <w:r>
        <w:t xml:space="preserve">譬彼盛火然，　　貪愛熾如是，</w:t>
      </w:r>
    </w:p>
    <w:p>
      <w:pPr>
        <w:pStyle w:val="BodyText"/>
      </w:pPr>
      <w:r>
        <w:t xml:space="preserve">久處在天上，　　常為欲火焚。</w:t>
      </w:r>
    </w:p>
    <w:p>
      <w:pPr>
        <w:pStyle w:val="BodyText"/>
      </w:pPr>
      <w:r>
        <w:t xml:space="preserve">自憶忉利天，　　安處善法坐；</w:t>
      </w:r>
    </w:p>
    <w:p>
      <w:pPr>
        <w:pStyle w:val="BodyText"/>
      </w:pPr>
      <w:r>
        <w:t xml:space="preserve">天女侍供養，　　無量極快樂。</w:t>
      </w:r>
    </w:p>
    <w:p>
      <w:pPr>
        <w:pStyle w:val="BodyText"/>
      </w:pPr>
      <w:r>
        <w:t xml:space="preserve">四園列寶樹，　　花果妙莊嚴；</w:t>
      </w:r>
    </w:p>
    <w:p>
      <w:pPr>
        <w:pStyle w:val="BodyText"/>
      </w:pPr>
      <w:r>
        <w:t xml:space="preserve">隨意五所欲，　　一切曾悉受。</w:t>
      </w:r>
    </w:p>
    <w:p>
      <w:pPr>
        <w:pStyle w:val="BodyText"/>
      </w:pPr>
      <w:r>
        <w:t xml:space="preserve">時乘白龍象，　　遊觀諸浴池；</w:t>
      </w:r>
    </w:p>
    <w:p>
      <w:pPr>
        <w:pStyle w:val="BodyText"/>
      </w:pPr>
      <w:r>
        <w:t xml:space="preserve">縱意林流間，　　迴顧彌日夕。</w:t>
      </w:r>
    </w:p>
    <w:p>
      <w:pPr>
        <w:pStyle w:val="BodyText"/>
      </w:pPr>
      <w:r>
        <w:t xml:space="preserve">食必須陀味，　　飲則甘曼陀；</w:t>
      </w:r>
    </w:p>
    <w:p>
      <w:pPr>
        <w:pStyle w:val="BodyText"/>
      </w:pPr>
      <w:r>
        <w:t xml:space="preserve">充實無疑患，　　受樂如大海。</w:t>
      </w:r>
    </w:p>
    <w:p>
      <w:pPr>
        <w:pStyle w:val="BodyText"/>
      </w:pPr>
      <w:r>
        <w:t xml:space="preserve">又處內勝堂，　　天女進音樂，</w:t>
      </w:r>
    </w:p>
    <w:p>
      <w:pPr>
        <w:pStyle w:val="BodyText"/>
      </w:pPr>
      <w:r>
        <w:t xml:space="preserve">妖艶極姿態，　　光色曜心目；</w:t>
      </w:r>
    </w:p>
    <w:p>
      <w:pPr>
        <w:pStyle w:val="BodyText"/>
      </w:pPr>
      <w:r>
        <w:t xml:space="preserve">妙音六萬種，　　常聞美軟聲；</w:t>
      </w:r>
    </w:p>
    <w:p>
      <w:pPr>
        <w:pStyle w:val="BodyText"/>
      </w:pPr>
      <w:r>
        <w:t xml:space="preserve">耳目隨彼轉，　　令我心醉冥。</w:t>
      </w:r>
    </w:p>
    <w:p>
      <w:pPr>
        <w:pStyle w:val="BodyText"/>
      </w:pPr>
      <w:r>
        <w:t xml:space="preserve">諸天發微歌，　　聲與絃管諧，</w:t>
      </w:r>
    </w:p>
    <w:p>
      <w:pPr>
        <w:pStyle w:val="BodyText"/>
      </w:pPr>
      <w:r>
        <w:t xml:space="preserve">偃臥聽音樂，　　寤寐皆憘悅，</w:t>
      </w:r>
    </w:p>
    <w:p>
      <w:pPr>
        <w:pStyle w:val="BodyText"/>
      </w:pPr>
      <w:r>
        <w:t xml:space="preserve">諸根迴五欲，　　猶如旋火輪。</w:t>
      </w:r>
    </w:p>
    <w:p>
      <w:pPr>
        <w:pStyle w:val="BodyText"/>
      </w:pPr>
      <w:r>
        <w:t xml:space="preserve">須彌山王頂，　　安處快自在，</w:t>
      </w:r>
    </w:p>
    <w:p>
      <w:pPr>
        <w:pStyle w:val="BodyText"/>
      </w:pPr>
      <w:r>
        <w:t xml:space="preserve">百一眾雜寶，　　間錯莊嚴地；</w:t>
      </w:r>
    </w:p>
    <w:p>
      <w:pPr>
        <w:pStyle w:val="BodyText"/>
      </w:pPr>
      <w:r>
        <w:t xml:space="preserve">諸天共娛樂，　　經歷甚久長。</w:t>
      </w:r>
    </w:p>
    <w:p>
      <w:pPr>
        <w:pStyle w:val="BodyText"/>
      </w:pPr>
      <w:r>
        <w:t xml:space="preserve">觸彼五境界，　　發動五情根，</w:t>
      </w:r>
    </w:p>
    <w:p>
      <w:pPr>
        <w:pStyle w:val="BodyText"/>
      </w:pPr>
      <w:r>
        <w:t xml:space="preserve">一切悉奇特，　　皆是快樂因。</w:t>
      </w:r>
    </w:p>
    <w:p>
      <w:pPr>
        <w:pStyle w:val="BodyText"/>
      </w:pPr>
      <w:r>
        <w:t xml:space="preserve">諸天共器食，　　隨福有差別；</w:t>
      </w:r>
    </w:p>
    <w:p>
      <w:pPr>
        <w:pStyle w:val="BodyText"/>
      </w:pPr>
      <w:r>
        <w:t xml:space="preserve">見此異色時，　　心則生憂惱。</w:t>
      </w:r>
    </w:p>
    <w:p>
      <w:pPr>
        <w:pStyle w:val="BodyText"/>
      </w:pPr>
      <w:r>
        <w:t xml:space="preserve">如是極愁慘，　　猶如地獄苦。</w:t>
      </w:r>
    </w:p>
    <w:p>
      <w:pPr>
        <w:pStyle w:val="BodyText"/>
      </w:pPr>
      <w:r>
        <w:t xml:space="preserve">食此不淨飯，　　低頭內慚恥，</w:t>
      </w:r>
    </w:p>
    <w:p>
      <w:pPr>
        <w:pStyle w:val="BodyText"/>
      </w:pPr>
      <w:r>
        <w:t xml:space="preserve">悔責本宿業，　　令我致此苦。</w:t>
      </w:r>
    </w:p>
    <w:p>
      <w:pPr>
        <w:pStyle w:val="BodyText"/>
      </w:pPr>
      <w:r>
        <w:t xml:space="preserve">諸天阿修羅，　　自守貪彼利，</w:t>
      </w:r>
    </w:p>
    <w:p>
      <w:pPr>
        <w:pStyle w:val="BodyText"/>
      </w:pPr>
      <w:r>
        <w:t xml:space="preserve">由是興諍怒，　　畏死大恐懼。</w:t>
      </w:r>
    </w:p>
    <w:p>
      <w:pPr>
        <w:pStyle w:val="BodyText"/>
      </w:pPr>
      <w:r>
        <w:t xml:space="preserve">或為天給使，　　或復極貧窶，</w:t>
      </w:r>
    </w:p>
    <w:p>
      <w:pPr>
        <w:pStyle w:val="BodyText"/>
      </w:pPr>
      <w:r>
        <w:t xml:space="preserve">我雖生天上，　　無異惡道苦。</w:t>
      </w:r>
    </w:p>
    <w:p>
      <w:pPr>
        <w:pStyle w:val="BodyText"/>
      </w:pPr>
      <w:r>
        <w:t xml:space="preserve">於彼恒樂處，　　衰死二五相；</w:t>
      </w:r>
    </w:p>
    <w:p>
      <w:pPr>
        <w:pStyle w:val="BodyText"/>
      </w:pPr>
      <w:r>
        <w:t xml:space="preserve">是相及命終，　　爾時最大苦。</w:t>
      </w:r>
    </w:p>
    <w:p>
      <w:pPr>
        <w:pStyle w:val="BodyText"/>
      </w:pPr>
      <w:r>
        <w:t xml:space="preserve">方欲恣所樂，　　五衰忽然至；</w:t>
      </w:r>
    </w:p>
    <w:p>
      <w:pPr>
        <w:pStyle w:val="BodyText"/>
      </w:pPr>
      <w:r>
        <w:t xml:space="preserve">若見是相時，　　愁怖不自安。</w:t>
      </w:r>
    </w:p>
    <w:p>
      <w:pPr>
        <w:pStyle w:val="BodyText"/>
      </w:pPr>
      <w:r>
        <w:t xml:space="preserve">天眼卒便瞬，　　浴已水著身，</w:t>
      </w:r>
    </w:p>
    <w:p>
      <w:pPr>
        <w:pStyle w:val="BodyText"/>
      </w:pPr>
      <w:r>
        <w:t xml:space="preserve">一切妙境界，　　其心不喜樂。</w:t>
      </w:r>
    </w:p>
    <w:p>
      <w:pPr>
        <w:pStyle w:val="BodyText"/>
      </w:pPr>
      <w:r>
        <w:t xml:space="preserve">千種樂自然，　　加陵頻伽音；</w:t>
      </w:r>
    </w:p>
    <w:p>
      <w:pPr>
        <w:pStyle w:val="BodyText"/>
      </w:pPr>
      <w:r>
        <w:t xml:space="preserve">今則寂無聲，　　當知七日死。</w:t>
      </w:r>
    </w:p>
    <w:p>
      <w:pPr>
        <w:pStyle w:val="BodyText"/>
      </w:pPr>
      <w:r>
        <w:t xml:space="preserve">玉女悉捨去，　　餘天共從事；</w:t>
      </w:r>
    </w:p>
    <w:p>
      <w:pPr>
        <w:pStyle w:val="BodyText"/>
      </w:pPr>
      <w:r>
        <w:t xml:space="preserve">見已生熱惱，　　命終入地獄。</w:t>
      </w:r>
    </w:p>
    <w:p>
      <w:pPr>
        <w:pStyle w:val="BodyText"/>
      </w:pPr>
      <w:r>
        <w:t xml:space="preserve">唯有賢聖人，　　了達無常變，</w:t>
      </w:r>
    </w:p>
    <w:p>
      <w:pPr>
        <w:pStyle w:val="BodyText"/>
      </w:pPr>
      <w:r>
        <w:t xml:space="preserve">解脫生死苦。　　凡夫為燒然，</w:t>
      </w:r>
    </w:p>
    <w:p>
      <w:pPr>
        <w:pStyle w:val="BodyText"/>
      </w:pPr>
      <w:r>
        <w:t xml:space="preserve">腋下流汗出，　　衣服卒垢膩；</w:t>
      </w:r>
    </w:p>
    <w:p>
      <w:pPr>
        <w:pStyle w:val="BodyText"/>
      </w:pPr>
      <w:r>
        <w:t xml:space="preserve">見已大恐怖，　　是則淨業盡；</w:t>
      </w:r>
    </w:p>
    <w:p>
      <w:pPr>
        <w:pStyle w:val="BodyText"/>
      </w:pPr>
      <w:r>
        <w:t xml:space="preserve">華冠常鮮嚴，　　而今忽萎熟；</w:t>
      </w:r>
    </w:p>
    <w:p>
      <w:pPr>
        <w:pStyle w:val="BodyText"/>
      </w:pPr>
      <w:r>
        <w:t xml:space="preserve">身體本光澤，　　一朝頓枯悴；</w:t>
      </w:r>
    </w:p>
    <w:p>
      <w:pPr>
        <w:pStyle w:val="BodyText"/>
      </w:pPr>
      <w:r>
        <w:t xml:space="preserve">常所愛樂坐，　　今惡不復樂；</w:t>
      </w:r>
    </w:p>
    <w:p>
      <w:pPr>
        <w:pStyle w:val="BodyText"/>
      </w:pPr>
      <w:r>
        <w:t xml:space="preserve">是五惡瑞現，　　當知死時至。</w:t>
      </w:r>
    </w:p>
    <w:p>
      <w:pPr>
        <w:pStyle w:val="BodyText"/>
      </w:pPr>
      <w:r>
        <w:t xml:space="preserve">唯有見諦者，　　無此諸惡相，</w:t>
      </w:r>
    </w:p>
    <w:p>
      <w:pPr>
        <w:pStyle w:val="BodyText"/>
      </w:pPr>
      <w:r>
        <w:t xml:space="preserve">我今說比丘，　　於是增厭患(梵本中無此一偈)。</w:t>
      </w:r>
    </w:p>
    <w:p>
      <w:pPr>
        <w:pStyle w:val="BodyText"/>
      </w:pPr>
      <w:r>
        <w:t xml:space="preserve">諸天及天處，　　衰變不久住；</w:t>
      </w:r>
    </w:p>
    <w:p>
      <w:pPr>
        <w:pStyle w:val="BodyText"/>
      </w:pPr>
      <w:r>
        <w:t xml:space="preserve">明智修行者，　　見斯無常變。</w:t>
      </w:r>
    </w:p>
    <w:p>
      <w:pPr>
        <w:pStyle w:val="BodyText"/>
      </w:pPr>
      <w:r>
        <w:t xml:space="preserve">四寶須彌王，　　真金山圍遶，</w:t>
      </w:r>
    </w:p>
    <w:p>
      <w:pPr>
        <w:pStyle w:val="BodyText"/>
      </w:pPr>
      <w:r>
        <w:t xml:space="preserve">修行慧眼淨，　　見此悉融消。</w:t>
      </w:r>
    </w:p>
    <w:p>
      <w:pPr>
        <w:pStyle w:val="BodyText"/>
      </w:pPr>
      <w:r>
        <w:t xml:space="preserve">又諸大鐵圍，　　周匝四天下，</w:t>
      </w:r>
    </w:p>
    <w:p>
      <w:pPr>
        <w:pStyle w:val="BodyText"/>
      </w:pPr>
      <w:r>
        <w:t xml:space="preserve">消壞非常相，　　行者見明了。</w:t>
      </w:r>
    </w:p>
    <w:p>
      <w:pPr>
        <w:pStyle w:val="BodyText"/>
      </w:pPr>
      <w:r>
        <w:t xml:space="preserve">修行於天上，　　如是觀察己，</w:t>
      </w:r>
    </w:p>
    <w:p>
      <w:pPr>
        <w:pStyle w:val="BodyText"/>
      </w:pPr>
      <w:r>
        <w:t xml:space="preserve">復於人道中，　　思惟正憶念。</w:t>
      </w:r>
    </w:p>
    <w:p>
      <w:pPr>
        <w:pStyle w:val="BodyText"/>
      </w:pPr>
      <w:r>
        <w:t xml:space="preserve">或時犯王法，　　斬截身手足，</w:t>
      </w:r>
    </w:p>
    <w:p>
      <w:pPr>
        <w:pStyle w:val="BodyText"/>
      </w:pPr>
      <w:r>
        <w:t xml:space="preserve">拷掠極楚毒，　　我悉遍經歷。</w:t>
      </w:r>
    </w:p>
    <w:p>
      <w:pPr>
        <w:pStyle w:val="BodyText"/>
      </w:pPr>
      <w:r>
        <w:t xml:space="preserve">親戚永別離，　　悲戀為墮淚；</w:t>
      </w:r>
    </w:p>
    <w:p>
      <w:pPr>
        <w:pStyle w:val="BodyText"/>
      </w:pPr>
      <w:r>
        <w:t xml:space="preserve">設集著一處，　　過於四大海。</w:t>
      </w:r>
    </w:p>
    <w:p>
      <w:pPr>
        <w:pStyle w:val="BodyText"/>
      </w:pPr>
      <w:r>
        <w:t xml:space="preserve">計我從本來，　　人中所受生，</w:t>
      </w:r>
    </w:p>
    <w:p>
      <w:pPr>
        <w:pStyle w:val="BodyText"/>
      </w:pPr>
      <w:r>
        <w:t xml:space="preserve">白骨悉積聚，　　高廣喻須彌；</w:t>
      </w:r>
    </w:p>
    <w:p>
      <w:pPr>
        <w:pStyle w:val="BodyText"/>
      </w:pPr>
      <w:r>
        <w:t xml:space="preserve">流迴三惡道，　　楚毒無過者。</w:t>
      </w:r>
    </w:p>
    <w:p>
      <w:pPr>
        <w:pStyle w:val="BodyText"/>
      </w:pPr>
      <w:r>
        <w:t xml:space="preserve">人天所受苦，　　是亦多無量，</w:t>
      </w:r>
    </w:p>
    <w:p>
      <w:pPr>
        <w:pStyle w:val="BodyText"/>
      </w:pPr>
      <w:r>
        <w:t xml:space="preserve">欲廣分別說，　　窮劫不能盡。</w:t>
      </w:r>
    </w:p>
    <w:p>
      <w:pPr>
        <w:pStyle w:val="BodyText"/>
      </w:pPr>
      <w:r>
        <w:t xml:space="preserve">三昧境界地，　　思惟所生果，</w:t>
      </w:r>
    </w:p>
    <w:p>
      <w:pPr>
        <w:pStyle w:val="BodyText"/>
      </w:pPr>
      <w:r>
        <w:t xml:space="preserve">觀察善明了，　　修行深憂厭。</w:t>
      </w:r>
    </w:p>
    <w:p>
      <w:pPr>
        <w:pStyle w:val="BodyText"/>
      </w:pPr>
      <w:r>
        <w:t xml:space="preserve">我雖捨家業，　　不能成道果；</w:t>
      </w:r>
    </w:p>
    <w:p>
      <w:pPr>
        <w:pStyle w:val="BodyText"/>
      </w:pPr>
      <w:r>
        <w:t xml:space="preserve">自謂為出家，　　未出生死獄。</w:t>
      </w:r>
    </w:p>
    <w:p>
      <w:pPr>
        <w:pStyle w:val="BodyText"/>
      </w:pPr>
      <w:r>
        <w:t xml:space="preserve">我雖棄恩愛，　　名曰捨所生，</w:t>
      </w:r>
    </w:p>
    <w:p>
      <w:pPr>
        <w:pStyle w:val="BodyText"/>
      </w:pPr>
      <w:r>
        <w:t xml:space="preserve">而不能免離，　　癡愛業父母。</w:t>
      </w:r>
    </w:p>
    <w:p>
      <w:pPr>
        <w:pStyle w:val="BodyText"/>
      </w:pPr>
      <w:r>
        <w:t xml:space="preserve">徒自為人子，　　不從佛法生；</w:t>
      </w:r>
    </w:p>
    <w:p>
      <w:pPr>
        <w:pStyle w:val="BodyText"/>
      </w:pPr>
      <w:r>
        <w:t xml:space="preserve">外假聖法衣，　　力不離癡惑。</w:t>
      </w:r>
    </w:p>
    <w:p>
      <w:pPr>
        <w:pStyle w:val="BodyText"/>
      </w:pPr>
      <w:r>
        <w:t xml:space="preserve">捨彼五欲利，　　依止出家業，</w:t>
      </w:r>
    </w:p>
    <w:p>
      <w:pPr>
        <w:pStyle w:val="BodyText"/>
      </w:pPr>
      <w:r>
        <w:t xml:space="preserve">而於佛法中，　　不獲少功德。</w:t>
      </w:r>
    </w:p>
    <w:p>
      <w:pPr>
        <w:pStyle w:val="BodyText"/>
      </w:pPr>
      <w:r>
        <w:t xml:space="preserve">雖捨內貪著，　　而不得出要；</w:t>
      </w:r>
    </w:p>
    <w:p>
      <w:pPr>
        <w:pStyle w:val="BodyText"/>
      </w:pPr>
      <w:r>
        <w:t xml:space="preserve">四念未成就，　　何從得心樂？</w:t>
      </w:r>
    </w:p>
    <w:p>
      <w:pPr>
        <w:pStyle w:val="BodyText"/>
      </w:pPr>
      <w:r>
        <w:t xml:space="preserve">剃髮毀形好，　　而不捨憍慢，</w:t>
      </w:r>
    </w:p>
    <w:p>
      <w:pPr>
        <w:pStyle w:val="BodyText"/>
      </w:pPr>
      <w:r>
        <w:t xml:space="preserve">空失欲味歡，　　不得禪悅樂。</w:t>
      </w:r>
    </w:p>
    <w:p>
      <w:pPr>
        <w:pStyle w:val="BodyText"/>
      </w:pPr>
      <w:r>
        <w:t xml:space="preserve">於五無間業，　　未能定不起；</w:t>
      </w:r>
    </w:p>
    <w:p>
      <w:pPr>
        <w:pStyle w:val="BodyText"/>
      </w:pPr>
      <w:r>
        <w:t xml:space="preserve">譬如無舟梁，　　而欲越深水。</w:t>
      </w:r>
    </w:p>
    <w:p>
      <w:pPr>
        <w:pStyle w:val="BodyText"/>
      </w:pPr>
      <w:r>
        <w:t xml:space="preserve">未入決定聚，　　復無生天業，</w:t>
      </w:r>
    </w:p>
    <w:p>
      <w:pPr>
        <w:pStyle w:val="BodyText"/>
      </w:pPr>
      <w:r>
        <w:t xml:space="preserve">無明覆心眼，　　永沒生死淵。</w:t>
      </w:r>
    </w:p>
    <w:p>
      <w:pPr>
        <w:pStyle w:val="BodyText"/>
      </w:pPr>
      <w:r>
        <w:t xml:space="preserve">應勤業所務，　　無有無作果，</w:t>
      </w:r>
    </w:p>
    <w:p>
      <w:pPr>
        <w:pStyle w:val="BodyText"/>
      </w:pPr>
      <w:r>
        <w:t xml:space="preserve">作者終不喪，　　修行宜善思。</w:t>
      </w:r>
    </w:p>
    <w:p>
      <w:pPr>
        <w:pStyle w:val="BodyText"/>
      </w:pPr>
      <w:r>
        <w:t xml:space="preserve">常受人信施，　　侵彼肌體分；</w:t>
      </w:r>
    </w:p>
    <w:p>
      <w:pPr>
        <w:pStyle w:val="BodyText"/>
      </w:pPr>
      <w:r>
        <w:t xml:space="preserve">謂我有功德，　　自顧空無實。</w:t>
      </w:r>
    </w:p>
    <w:p>
      <w:pPr>
        <w:pStyle w:val="BodyText"/>
      </w:pPr>
      <w:r>
        <w:t xml:space="preserve">由此利養心，　　翳我善功德；</w:t>
      </w:r>
    </w:p>
    <w:p>
      <w:pPr>
        <w:pStyle w:val="BodyText"/>
      </w:pPr>
      <w:r>
        <w:t xml:space="preserve">深思剋骨苦，　　即時興厭離。</w:t>
      </w:r>
    </w:p>
    <w:p>
      <w:pPr>
        <w:pStyle w:val="BodyText"/>
      </w:pPr>
      <w:r>
        <w:t xml:space="preserve">未脫諸惡趣，　　顛倒見所縛，</w:t>
      </w:r>
    </w:p>
    <w:p>
      <w:pPr>
        <w:pStyle w:val="BodyText"/>
      </w:pPr>
      <w:r>
        <w:t xml:space="preserve">不向平等路，　　牟尼一乘道。</w:t>
      </w:r>
    </w:p>
    <w:p>
      <w:pPr>
        <w:pStyle w:val="BodyText"/>
      </w:pPr>
      <w:r>
        <w:t xml:space="preserve">得生難得趣，　　諸根悉具足，</w:t>
      </w:r>
    </w:p>
    <w:p>
      <w:pPr>
        <w:pStyle w:val="BodyText"/>
      </w:pPr>
      <w:r>
        <w:t xml:space="preserve">值佛興于世，　　又得聞正法，</w:t>
      </w:r>
    </w:p>
    <w:p>
      <w:pPr>
        <w:pStyle w:val="BodyText"/>
      </w:pPr>
      <w:r>
        <w:t xml:space="preserve">而不捨苦器，　　未渡貪欲海，</w:t>
      </w:r>
    </w:p>
    <w:p>
      <w:pPr>
        <w:pStyle w:val="BodyText"/>
      </w:pPr>
      <w:r>
        <w:t xml:space="preserve">拔刀五惡賊，　　是亦未摧滅。</w:t>
      </w:r>
    </w:p>
    <w:p>
      <w:pPr>
        <w:pStyle w:val="BodyText"/>
      </w:pPr>
      <w:r>
        <w:t xml:space="preserve">如是正觀時，　　修行向解脫；</w:t>
      </w:r>
    </w:p>
    <w:p>
      <w:pPr>
        <w:pStyle w:val="BodyText"/>
      </w:pPr>
      <w:r>
        <w:t xml:space="preserve">作是憂厭相，　　則便生決定。</w:t>
      </w:r>
    </w:p>
    <w:p>
      <w:pPr>
        <w:pStyle w:val="BodyText"/>
      </w:pPr>
      <w:r>
        <w:t xml:space="preserve">身為不淨器，　　三十六充滿；</w:t>
      </w:r>
    </w:p>
    <w:p>
      <w:pPr>
        <w:pStyle w:val="BodyText"/>
      </w:pPr>
      <w:r>
        <w:t xml:space="preserve">譬如大地種，　　生育眾雜類。</w:t>
      </w:r>
    </w:p>
    <w:p>
      <w:pPr>
        <w:pStyle w:val="BodyText"/>
      </w:pPr>
      <w:r>
        <w:t xml:space="preserve">身為隱覆聚，　　亦常假澡浴，</w:t>
      </w:r>
    </w:p>
    <w:p>
      <w:pPr>
        <w:pStyle w:val="BodyText"/>
      </w:pPr>
      <w:r>
        <w:t xml:space="preserve">聚沫撮摩法，　　不久必當滅。</w:t>
      </w:r>
    </w:p>
    <w:p>
      <w:pPr>
        <w:pStyle w:val="BodyText"/>
      </w:pPr>
      <w:r>
        <w:t xml:space="preserve">譬如毒蛇篋，　　四大篋亦然，</w:t>
      </w:r>
    </w:p>
    <w:p>
      <w:pPr>
        <w:pStyle w:val="BodyText"/>
      </w:pPr>
      <w:r>
        <w:t xml:space="preserve">八萬蟲中舍，　　常共競侵食。</w:t>
      </w:r>
    </w:p>
    <w:p>
      <w:pPr>
        <w:pStyle w:val="BodyText"/>
      </w:pPr>
      <w:r>
        <w:t xml:space="preserve">是身為災宅，　　四百四病惱；</w:t>
      </w:r>
    </w:p>
    <w:p>
      <w:pPr>
        <w:pStyle w:val="BodyText"/>
      </w:pPr>
      <w:r>
        <w:t xml:space="preserve">種種苦不淨，　　一切內充滿。</w:t>
      </w:r>
    </w:p>
    <w:p>
      <w:pPr>
        <w:pStyle w:val="BodyText"/>
      </w:pPr>
      <w:r>
        <w:t xml:space="preserve">譬如故空舍，　　亦如丘塚間，</w:t>
      </w:r>
    </w:p>
    <w:p>
      <w:pPr>
        <w:pStyle w:val="BodyText"/>
      </w:pPr>
      <w:r>
        <w:t xml:space="preserve">坏器無堅固，　　說身亦復然。</w:t>
      </w:r>
    </w:p>
    <w:p>
      <w:pPr>
        <w:pStyle w:val="BodyText"/>
      </w:pPr>
      <w:r>
        <w:t xml:space="preserve">無量眾惡聚，　　虛妄非真實，</w:t>
      </w:r>
    </w:p>
    <w:p>
      <w:pPr>
        <w:pStyle w:val="BodyText"/>
      </w:pPr>
      <w:r>
        <w:t xml:space="preserve">顛倒起貪著，　　長夜嬰楚毒。</w:t>
      </w:r>
    </w:p>
    <w:p>
      <w:pPr>
        <w:pStyle w:val="BodyText"/>
      </w:pPr>
      <w:r>
        <w:t xml:space="preserve">將復處胞胎，　　數數受生苦，</w:t>
      </w:r>
    </w:p>
    <w:p>
      <w:pPr>
        <w:pStyle w:val="BodyText"/>
      </w:pPr>
      <w:r>
        <w:t xml:space="preserve">不見真實法，　　生死輪常轉。</w:t>
      </w:r>
    </w:p>
    <w:p>
      <w:pPr>
        <w:pStyle w:val="BodyText"/>
      </w:pPr>
      <w:r>
        <w:t xml:space="preserve">始受迦羅邏，　　次生泡肉段，</w:t>
      </w:r>
    </w:p>
    <w:p>
      <w:pPr>
        <w:pStyle w:val="BodyText"/>
      </w:pPr>
      <w:r>
        <w:t xml:space="preserve">漸厚成肢節，　　五種胞胎苦。</w:t>
      </w:r>
    </w:p>
    <w:p>
      <w:pPr>
        <w:pStyle w:val="BodyText"/>
      </w:pPr>
      <w:r>
        <w:t xml:space="preserve">幽閉無日獄，　　生熟藏所迫；</w:t>
      </w:r>
    </w:p>
    <w:p>
      <w:pPr>
        <w:pStyle w:val="BodyText"/>
      </w:pPr>
      <w:r>
        <w:t xml:space="preserve">長養於行廁，　　臭悶不淨苦。</w:t>
      </w:r>
    </w:p>
    <w:p>
      <w:pPr>
        <w:pStyle w:val="BodyText"/>
      </w:pPr>
      <w:r>
        <w:t xml:space="preserve">出胎受生苦，　　輪轉老病死，</w:t>
      </w:r>
    </w:p>
    <w:p>
      <w:pPr>
        <w:pStyle w:val="BodyText"/>
      </w:pPr>
      <w:r>
        <w:t xml:space="preserve">一切諸陰起，　　三相所迫切。</w:t>
      </w:r>
    </w:p>
    <w:p>
      <w:pPr>
        <w:pStyle w:val="BodyText"/>
      </w:pPr>
      <w:r>
        <w:t xml:space="preserve">觀色如聚沫，　　受如水上泡，</w:t>
      </w:r>
    </w:p>
    <w:p>
      <w:pPr>
        <w:pStyle w:val="BodyText"/>
      </w:pPr>
      <w:r>
        <w:t xml:space="preserve">想如春時炎，　　眾行如芭蕉，</w:t>
      </w:r>
    </w:p>
    <w:p>
      <w:pPr>
        <w:pStyle w:val="BodyText"/>
      </w:pPr>
      <w:r>
        <w:t xml:space="preserve">識種猶如幻，　　虛妄無真實。</w:t>
      </w:r>
    </w:p>
    <w:p>
      <w:pPr>
        <w:pStyle w:val="BodyText"/>
      </w:pPr>
      <w:r>
        <w:t xml:space="preserve">逼迫是苦相，　　因緣是集相，</w:t>
      </w:r>
    </w:p>
    <w:p>
      <w:pPr>
        <w:pStyle w:val="BodyText"/>
      </w:pPr>
      <w:r>
        <w:t xml:space="preserve">寂靜滅盡相，　　出要是道相。</w:t>
      </w:r>
    </w:p>
    <w:p>
      <w:pPr>
        <w:pStyle w:val="BodyText"/>
      </w:pPr>
      <w:r>
        <w:t xml:space="preserve">於此四聖諦，　　修行漸觀察，</w:t>
      </w:r>
    </w:p>
    <w:p>
      <w:pPr>
        <w:pStyle w:val="BodyText"/>
      </w:pPr>
      <w:r>
        <w:t xml:space="preserve">思惟十六行，　　解脫生死苦。</w:t>
      </w:r>
    </w:p>
    <w:p>
      <w:pPr>
        <w:pStyle w:val="BodyText"/>
      </w:pPr>
      <w:r>
        <w:t xml:space="preserve">略說一切法，　　自相及共相，</w:t>
      </w:r>
    </w:p>
    <w:p>
      <w:pPr>
        <w:pStyle w:val="BodyText"/>
      </w:pPr>
      <w:r>
        <w:t xml:space="preserve">明知決定義，　　修行正觀察。</w:t>
      </w:r>
    </w:p>
    <w:p>
      <w:pPr>
        <w:pStyle w:val="BodyText"/>
      </w:pPr>
      <w:r>
        <w:t xml:space="preserve">修行然慧燈，　　正觀四真諦，</w:t>
      </w:r>
    </w:p>
    <w:p>
      <w:pPr>
        <w:pStyle w:val="BodyText"/>
      </w:pPr>
      <w:r>
        <w:t xml:space="preserve">能斷惡趣分，　　離諸受胎苦，</w:t>
      </w:r>
    </w:p>
    <w:p>
      <w:pPr>
        <w:pStyle w:val="BodyText"/>
      </w:pPr>
      <w:r>
        <w:t xml:space="preserve">不復樂受身，　　嬰世之苦惱。</w:t>
      </w:r>
    </w:p>
    <w:p>
      <w:pPr>
        <w:pStyle w:val="BodyText"/>
      </w:pPr>
      <w:r>
        <w:t xml:space="preserve">捨除利養行，　　獨處修遠離。</w:t>
      </w:r>
    </w:p>
    <w:p>
      <w:pPr>
        <w:pStyle w:val="BodyText"/>
      </w:pPr>
      <w:r>
        <w:t xml:space="preserve">已能修厭離，　　不味生天樂；</w:t>
      </w:r>
    </w:p>
    <w:p>
      <w:pPr>
        <w:pStyle w:val="BodyText"/>
      </w:pPr>
      <w:r>
        <w:t xml:space="preserve">況復著人間，　　忍受諸苦痛。</w:t>
      </w:r>
    </w:p>
    <w:p>
      <w:pPr>
        <w:pStyle w:val="BodyText"/>
      </w:pPr>
      <w:r>
        <w:t xml:space="preserve">觀種如毒蛇，　　陰為五怨賊；</w:t>
      </w:r>
    </w:p>
    <w:p>
      <w:pPr>
        <w:pStyle w:val="BodyText"/>
      </w:pPr>
      <w:r>
        <w:t xml:space="preserve">自覺貪欲患，　　長夜密侵害。</w:t>
      </w:r>
    </w:p>
    <w:p>
      <w:pPr>
        <w:pStyle w:val="BodyText"/>
      </w:pPr>
      <w:r>
        <w:t xml:space="preserve">六根如空聚，　　塵賊競來集，</w:t>
      </w:r>
    </w:p>
    <w:p>
      <w:pPr>
        <w:pStyle w:val="BodyText"/>
      </w:pPr>
      <w:r>
        <w:t xml:space="preserve">於此內外入，　　修行真實觀。</w:t>
      </w:r>
    </w:p>
    <w:p>
      <w:pPr>
        <w:pStyle w:val="BodyText"/>
      </w:pPr>
      <w:r>
        <w:t xml:space="preserve">見愛如大河，　　涅槃如彼岸；</w:t>
      </w:r>
    </w:p>
    <w:p>
      <w:pPr>
        <w:pStyle w:val="BodyText"/>
      </w:pPr>
      <w:r>
        <w:t xml:space="preserve">修行慧眼淨，　　觀法空無我。</w:t>
      </w:r>
    </w:p>
    <w:p>
      <w:pPr>
        <w:pStyle w:val="BodyText"/>
      </w:pPr>
      <w:r>
        <w:t xml:space="preserve">如是知真實，　　不樂處三有。</w:t>
      </w:r>
    </w:p>
    <w:p>
      <w:pPr>
        <w:pStyle w:val="BodyText"/>
      </w:pPr>
      <w:r>
        <w:t xml:space="preserve">明見諸法者，　　略說三成相，</w:t>
      </w:r>
    </w:p>
    <w:p>
      <w:pPr>
        <w:pStyle w:val="BodyText"/>
      </w:pPr>
      <w:r>
        <w:t xml:space="preserve">及前說三壞，　　方便勤修習，</w:t>
      </w:r>
    </w:p>
    <w:p>
      <w:pPr>
        <w:pStyle w:val="BodyText"/>
      </w:pPr>
      <w:r>
        <w:t xml:space="preserve">次第相行義，　　是今當更說。</w:t>
      </w:r>
    </w:p>
    <w:p>
      <w:pPr>
        <w:pStyle w:val="BodyText"/>
      </w:pPr>
      <w:r>
        <w:t xml:space="preserve">一色種種觀，　　一一四種因，</w:t>
      </w:r>
    </w:p>
    <w:p>
      <w:pPr>
        <w:pStyle w:val="BodyText"/>
      </w:pPr>
      <w:r>
        <w:t xml:space="preserve">決定知因果，　　究竟身念處。</w:t>
      </w:r>
    </w:p>
    <w:p>
      <w:pPr>
        <w:pStyle w:val="BodyText"/>
      </w:pPr>
      <w:r>
        <w:t xml:space="preserve">受與心相應，　　觀時惟自體，</w:t>
      </w:r>
    </w:p>
    <w:p>
      <w:pPr>
        <w:pStyle w:val="BodyText"/>
      </w:pPr>
      <w:r>
        <w:t xml:space="preserve">因緣果無量，　　其相同種性，</w:t>
      </w:r>
    </w:p>
    <w:p>
      <w:pPr>
        <w:pStyle w:val="BodyText"/>
      </w:pPr>
      <w:r>
        <w:t xml:space="preserve">修行思惟起，　　悉依所依現。</w:t>
      </w:r>
    </w:p>
    <w:p>
      <w:pPr>
        <w:pStyle w:val="BodyText"/>
      </w:pPr>
      <w:r>
        <w:t xml:space="preserve">心猶不調馬，　　如幻如猨猴，</w:t>
      </w:r>
    </w:p>
    <w:p>
      <w:pPr>
        <w:pStyle w:val="BodyText"/>
      </w:pPr>
      <w:r>
        <w:t xml:space="preserve">無量因緣相，　　一切現所依。</w:t>
      </w:r>
    </w:p>
    <w:p>
      <w:pPr>
        <w:pStyle w:val="BodyText"/>
      </w:pPr>
      <w:r>
        <w:t xml:space="preserve">二陰空無我，　　次合觀想色，</w:t>
      </w:r>
    </w:p>
    <w:p>
      <w:pPr>
        <w:pStyle w:val="BodyText"/>
      </w:pPr>
      <w:r>
        <w:t xml:space="preserve">想合受與識，　　行二亦如是。</w:t>
      </w:r>
    </w:p>
    <w:p>
      <w:pPr>
        <w:pStyle w:val="BodyText"/>
      </w:pPr>
      <w:r>
        <w:t xml:space="preserve">次第想色受，　　想色識亦然，</w:t>
      </w:r>
    </w:p>
    <w:p>
      <w:pPr>
        <w:pStyle w:val="BodyText"/>
      </w:pPr>
      <w:r>
        <w:t xml:space="preserve">分別想受識，　　行三同想說。</w:t>
      </w:r>
    </w:p>
    <w:p>
      <w:pPr>
        <w:pStyle w:val="BodyText"/>
      </w:pPr>
      <w:r>
        <w:t xml:space="preserve">四五漸和合，　　思惟壞自相，</w:t>
      </w:r>
    </w:p>
    <w:p>
      <w:pPr>
        <w:pStyle w:val="BodyText"/>
      </w:pPr>
      <w:r>
        <w:t xml:space="preserve">總緣五盛陰，　　七處三種觀。</w:t>
      </w:r>
    </w:p>
    <w:p>
      <w:pPr>
        <w:pStyle w:val="BodyText"/>
      </w:pPr>
      <w:r>
        <w:t xml:space="preserve">悅樂廣境界，　　還滅觀生滅，</w:t>
      </w:r>
    </w:p>
    <w:p>
      <w:pPr>
        <w:pStyle w:val="BodyText"/>
      </w:pPr>
      <w:r>
        <w:t xml:space="preserve">一念見真實，　　具足法念處。</w:t>
      </w:r>
    </w:p>
    <w:p>
      <w:pPr>
        <w:pStyle w:val="BodyText"/>
      </w:pPr>
      <w:r>
        <w:t xml:space="preserve">正觀陰種相，　　如化夢水月，</w:t>
      </w:r>
    </w:p>
    <w:p>
      <w:pPr>
        <w:pStyle w:val="BodyText"/>
      </w:pPr>
      <w:r>
        <w:t xml:space="preserve">定慧轉增廣，　　彼則煖法生。</w:t>
      </w:r>
    </w:p>
    <w:p>
      <w:pPr>
        <w:pStyle w:val="BodyText"/>
      </w:pPr>
      <w:r>
        <w:t xml:space="preserve">其心極寂靜，　　總見五陰相，</w:t>
      </w:r>
    </w:p>
    <w:p>
      <w:pPr>
        <w:pStyle w:val="BodyText"/>
      </w:pPr>
      <w:r>
        <w:t xml:space="preserve">自身欲火燒，　　三界盡熾然。</w:t>
      </w:r>
    </w:p>
    <w:p>
      <w:pPr>
        <w:pStyle w:val="BodyText"/>
      </w:pPr>
      <w:r>
        <w:t xml:space="preserve">諸相三三昧，　　正向解脫門，</w:t>
      </w:r>
    </w:p>
    <w:p>
      <w:pPr>
        <w:pStyle w:val="BodyText"/>
      </w:pPr>
      <w:r>
        <w:t xml:space="preserve">初觀四聖諦，　　真實十六行。</w:t>
      </w:r>
    </w:p>
    <w:p>
      <w:pPr>
        <w:pStyle w:val="BodyText"/>
      </w:pPr>
      <w:r>
        <w:t xml:space="preserve">成就煖法已，　　增進真實觀，</w:t>
      </w:r>
    </w:p>
    <w:p>
      <w:pPr>
        <w:pStyle w:val="BodyText"/>
      </w:pPr>
      <w:r>
        <w:t xml:space="preserve">見佛身相好，　　無量諸功德，</w:t>
      </w:r>
    </w:p>
    <w:p>
      <w:pPr>
        <w:pStyle w:val="BodyText"/>
      </w:pPr>
      <w:r>
        <w:t xml:space="preserve">第一寂滅法，　　清淨離煩惱。</w:t>
      </w:r>
    </w:p>
    <w:p>
      <w:pPr>
        <w:pStyle w:val="BodyText"/>
      </w:pPr>
      <w:r>
        <w:t xml:space="preserve">聖眾功德海，　　甚深無崖底，</w:t>
      </w:r>
    </w:p>
    <w:p>
      <w:pPr>
        <w:pStyle w:val="BodyText"/>
      </w:pPr>
      <w:r>
        <w:t xml:space="preserve">種種微妙相，　　現身及境界。</w:t>
      </w:r>
    </w:p>
    <w:p>
      <w:pPr>
        <w:pStyle w:val="BodyText"/>
      </w:pPr>
      <w:r>
        <w:t xml:space="preserve">見已心歡喜，　　頂法具足相。</w:t>
      </w:r>
    </w:p>
    <w:p>
      <w:pPr>
        <w:pStyle w:val="BodyText"/>
      </w:pPr>
      <w:r>
        <w:t xml:space="preserve">增進生法忍，　　五趣現境界。</w:t>
      </w:r>
    </w:p>
    <w:p>
      <w:pPr>
        <w:pStyle w:val="BodyText"/>
      </w:pPr>
      <w:r>
        <w:t xml:space="preserve">惡道熾然滅，　　遊息清涼處，</w:t>
      </w:r>
    </w:p>
    <w:p>
      <w:pPr>
        <w:pStyle w:val="BodyText"/>
      </w:pPr>
      <w:r>
        <w:t xml:space="preserve">中住經生死，　　最上唯一心。</w:t>
      </w:r>
    </w:p>
    <w:p>
      <w:pPr>
        <w:pStyle w:val="BodyText"/>
      </w:pPr>
      <w:r>
        <w:t xml:space="preserve">先觀無量苦，　　次見苦種生，</w:t>
      </w:r>
    </w:p>
    <w:p>
      <w:pPr>
        <w:pStyle w:val="BodyText"/>
      </w:pPr>
      <w:r>
        <w:t xml:space="preserve">種轉增廣大，　　漸見苦集滅，</w:t>
      </w:r>
    </w:p>
    <w:p>
      <w:pPr>
        <w:pStyle w:val="BodyText"/>
      </w:pPr>
      <w:r>
        <w:t xml:space="preserve">滅已然後觀，　　八聖平等道。</w:t>
      </w:r>
    </w:p>
    <w:p>
      <w:pPr>
        <w:pStyle w:val="BodyText"/>
      </w:pPr>
      <w:r>
        <w:t xml:space="preserve">變滅無常相，　　麁澁逼迫苦，</w:t>
      </w:r>
    </w:p>
    <w:p>
      <w:pPr>
        <w:pStyle w:val="BodyText"/>
      </w:pPr>
      <w:r>
        <w:t xml:space="preserve">空寂無眾生，　　不自在無我。</w:t>
      </w:r>
    </w:p>
    <w:p>
      <w:pPr>
        <w:pStyle w:val="BodyText"/>
      </w:pPr>
      <w:r>
        <w:t xml:space="preserve">苦種是因緣，　　眾緣合為集；</w:t>
      </w:r>
    </w:p>
    <w:p>
      <w:pPr>
        <w:pStyle w:val="BodyText"/>
      </w:pPr>
      <w:r>
        <w:t xml:space="preserve">種生故說起，　　興果名為緣。</w:t>
      </w:r>
    </w:p>
    <w:p>
      <w:pPr>
        <w:pStyle w:val="BodyText"/>
      </w:pPr>
      <w:r>
        <w:t xml:space="preserve">苦集盡故滅，　　滅靜說寂止；</w:t>
      </w:r>
    </w:p>
    <w:p>
      <w:pPr>
        <w:pStyle w:val="BodyText"/>
      </w:pPr>
      <w:r>
        <w:t xml:space="preserve">清淨離三有，　　覺說為妙出。</w:t>
      </w:r>
    </w:p>
    <w:p>
      <w:pPr>
        <w:pStyle w:val="BodyText"/>
      </w:pPr>
      <w:r>
        <w:t xml:space="preserve">徑路是道相，　　平直說正義；</w:t>
      </w:r>
    </w:p>
    <w:p>
      <w:pPr>
        <w:pStyle w:val="BodyText"/>
      </w:pPr>
      <w:r>
        <w:t xml:space="preserve">進向謂之趣，　　乘出故說乘。</w:t>
      </w:r>
    </w:p>
    <w:p>
      <w:pPr>
        <w:pStyle w:val="BodyText"/>
      </w:pPr>
      <w:r>
        <w:t xml:space="preserve">四諦十六行，　　具足真實觀，</w:t>
      </w:r>
    </w:p>
    <w:p>
      <w:pPr>
        <w:pStyle w:val="BodyText"/>
      </w:pPr>
      <w:r>
        <w:t xml:space="preserve">忍法次第生，　　世間第一法。</w:t>
      </w:r>
    </w:p>
    <w:p>
      <w:pPr>
        <w:pStyle w:val="BodyText"/>
      </w:pPr>
      <w:r>
        <w:t xml:space="preserve">聖行正受地，　　得是三決定，</w:t>
      </w:r>
    </w:p>
    <w:p>
      <w:pPr>
        <w:pStyle w:val="BodyText"/>
      </w:pPr>
      <w:r>
        <w:t xml:space="preserve">見道思惟道，　　次第漸究竟。</w:t>
      </w:r>
    </w:p>
    <w:p>
      <w:pPr>
        <w:pStyle w:val="BodyText"/>
      </w:pPr>
      <w:r>
        <w:t xml:space="preserve">一切微妙相，　　各各隨地起，</w:t>
      </w:r>
    </w:p>
    <w:p>
      <w:pPr>
        <w:pStyle w:val="BodyText"/>
      </w:pPr>
      <w:r>
        <w:t xml:space="preserve">成就實智慧，　　具足諸功德。</w:t>
      </w:r>
    </w:p>
    <w:p>
      <w:pPr>
        <w:pStyle w:val="BodyText"/>
      </w:pPr>
      <w:r>
        <w:t xml:space="preserve">當知上所說，　　修行決定分，</w:t>
      </w:r>
    </w:p>
    <w:p>
      <w:pPr>
        <w:pStyle w:val="BodyText"/>
      </w:pPr>
      <w:r>
        <w:t xml:space="preserve">諸有明智者，　　應作正方便，</w:t>
      </w:r>
    </w:p>
    <w:p>
      <w:pPr>
        <w:pStyle w:val="BodyText"/>
      </w:pPr>
      <w:r>
        <w:t xml:space="preserve">信勤勿懈怠，　　常起欲慚愧。</w:t>
      </w:r>
    </w:p>
    <w:p>
      <w:pPr>
        <w:pStyle w:val="BodyText"/>
      </w:pPr>
      <w:r>
        <w:t xml:space="preserve">於諸梵行者，　　常當愛恭敬；</w:t>
      </w:r>
    </w:p>
    <w:p>
      <w:pPr>
        <w:pStyle w:val="BodyText"/>
      </w:pPr>
      <w:r>
        <w:t xml:space="preserve">自守修淨戒，　　威儀令安諦。</w:t>
      </w:r>
    </w:p>
    <w:p>
      <w:pPr>
        <w:pStyle w:val="BodyText"/>
      </w:pPr>
      <w:r>
        <w:t xml:space="preserve">假使得利養，　　少欲知止足；</w:t>
      </w:r>
    </w:p>
    <w:p>
      <w:pPr>
        <w:pStyle w:val="BodyText"/>
      </w:pPr>
      <w:r>
        <w:t xml:space="preserve">易滿亦易養，　　適身知量食；</w:t>
      </w:r>
    </w:p>
    <w:p>
      <w:pPr>
        <w:pStyle w:val="BodyText"/>
      </w:pPr>
      <w:r>
        <w:t xml:space="preserve">亦如人膏車，　　不為貪味故。</w:t>
      </w:r>
    </w:p>
    <w:p>
      <w:pPr>
        <w:pStyle w:val="BodyText"/>
      </w:pPr>
      <w:r>
        <w:t xml:space="preserve">曉了一切有，　　所生悉過患；</w:t>
      </w:r>
    </w:p>
    <w:p>
      <w:pPr>
        <w:pStyle w:val="BodyText"/>
      </w:pPr>
      <w:r>
        <w:t xml:space="preserve">思惟善觀察，　　三有如火然。</w:t>
      </w:r>
    </w:p>
    <w:p>
      <w:pPr>
        <w:pStyle w:val="BodyText"/>
      </w:pPr>
      <w:r>
        <w:t xml:space="preserve">如彼重病人，　　信受醫方療；</w:t>
      </w:r>
    </w:p>
    <w:p>
      <w:pPr>
        <w:pStyle w:val="BodyText"/>
      </w:pPr>
      <w:r>
        <w:t xml:space="preserve">聞善知識說，　　觀察諦思惟。</w:t>
      </w:r>
    </w:p>
    <w:p>
      <w:pPr>
        <w:pStyle w:val="BodyText"/>
      </w:pPr>
      <w:r>
        <w:t xml:space="preserve">常以清淨心，　　繫身莫放逸；</w:t>
      </w:r>
    </w:p>
    <w:p>
      <w:pPr>
        <w:pStyle w:val="BodyText"/>
      </w:pPr>
      <w:r>
        <w:t xml:space="preserve">寂嘿少言說，　　宴坐思實義。</w:t>
      </w:r>
    </w:p>
    <w:p>
      <w:pPr>
        <w:pStyle w:val="BodyText"/>
      </w:pPr>
      <w:r>
        <w:t xml:space="preserve">丘壙林樹間，　　閑居修遠離；</w:t>
      </w:r>
    </w:p>
    <w:p>
      <w:pPr>
        <w:pStyle w:val="BodyText"/>
      </w:pPr>
      <w:r>
        <w:t xml:space="preserve">無事樂山巖，　　窟中露地坐，</w:t>
      </w:r>
    </w:p>
    <w:p>
      <w:pPr>
        <w:pStyle w:val="BodyText"/>
      </w:pPr>
      <w:r>
        <w:t xml:space="preserve">樹下敷草葉，　　如是清淨住，</w:t>
      </w:r>
    </w:p>
    <w:p>
      <w:pPr>
        <w:pStyle w:val="BodyText"/>
      </w:pPr>
      <w:r>
        <w:t xml:space="preserve">修行內思惟，　　勤習無休懈。</w:t>
      </w:r>
    </w:p>
    <w:p>
      <w:pPr>
        <w:pStyle w:val="BodyText"/>
      </w:pPr>
      <w:r>
        <w:t xml:space="preserve">專精求己利，　　遠離退住過，</w:t>
      </w:r>
    </w:p>
    <w:p>
      <w:pPr>
        <w:pStyle w:val="BodyText"/>
      </w:pPr>
      <w:r>
        <w:t xml:space="preserve">必能得升進，　　決定功德分，</w:t>
      </w:r>
    </w:p>
    <w:p>
      <w:pPr>
        <w:pStyle w:val="BodyText"/>
      </w:pPr>
      <w:r>
        <w:t xml:space="preserve">修行勤方便，　　具足諸善根。</w:t>
      </w:r>
    </w:p>
    <w:p>
      <w:pPr>
        <w:pStyle w:val="BodyText"/>
      </w:pPr>
      <w:r>
        <w:t xml:space="preserve">我以少慧力，　　略說諸法性，</w:t>
      </w:r>
    </w:p>
    <w:p>
      <w:pPr>
        <w:pStyle w:val="BodyText"/>
      </w:pPr>
      <w:r>
        <w:t xml:space="preserve">如其究竟義，　　十力智境界。</w:t>
      </w:r>
    </w:p>
    <w:bookmarkEnd w:id="169"/>
    <w:bookmarkEnd w:id="170"/>
    <w:bookmarkStart w:id="171" w:name="達摩多羅禪經卷上-1"/>
    <w:p>
      <w:pPr>
        <w:pStyle w:val="Heading1"/>
      </w:pPr>
      <w:r>
        <w:t xml:space="preserve">達摩多羅禪經卷上</w:t>
      </w:r>
    </w:p>
    <w:bookmarkEnd w:id="171"/>
    <w:bookmarkStart w:id="181" w:name="達摩多羅禪經卷下"/>
    <w:p>
      <w:pPr>
        <w:pStyle w:val="Heading1"/>
      </w:pPr>
      <w:r>
        <w:t xml:space="preserve">達摩多羅禪經卷下</w:t>
      </w:r>
    </w:p>
    <w:p>
      <w:pPr>
        <w:pStyle w:val="FirstParagraph"/>
      </w:pPr>
      <w:r>
        <w:t xml:space="preserve">東晉三藏佛陀跋陀羅譯</w:t>
      </w:r>
    </w:p>
    <w:bookmarkStart w:id="172" w:name="修行方便道不淨觀退分第九"/>
    <w:p>
      <w:pPr>
        <w:pStyle w:val="Heading2"/>
      </w:pPr>
      <w:r>
        <w:t xml:space="preserve">修行方便道不淨觀退分第九</w:t>
      </w:r>
    </w:p>
    <w:p>
      <w:pPr>
        <w:pStyle w:val="FirstParagraph"/>
      </w:pPr>
      <w:r>
        <w:t xml:space="preserve">如我力所能，　　已說安般念，</w:t>
      </w:r>
    </w:p>
    <w:p>
      <w:pPr>
        <w:pStyle w:val="BodyText"/>
      </w:pPr>
      <w:r>
        <w:t xml:space="preserve">修行不淨觀，　　次第應分別。</w:t>
      </w:r>
    </w:p>
    <w:p>
      <w:pPr>
        <w:pStyle w:val="BodyText"/>
      </w:pPr>
      <w:r>
        <w:t xml:space="preserve">不淨方便觀，　　思惟念退減，</w:t>
      </w:r>
    </w:p>
    <w:p>
      <w:pPr>
        <w:pStyle w:val="BodyText"/>
      </w:pPr>
      <w:r>
        <w:t xml:space="preserve">明智所知相，　　是今我當說。</w:t>
      </w:r>
    </w:p>
    <w:p>
      <w:pPr>
        <w:pStyle w:val="BodyText"/>
      </w:pPr>
      <w:r>
        <w:t xml:space="preserve">修行初方便，　　自於身少分，</w:t>
      </w:r>
    </w:p>
    <w:p>
      <w:pPr>
        <w:pStyle w:val="BodyText"/>
      </w:pPr>
      <w:r>
        <w:t xml:space="preserve">背淨開皮色，　　觀其所起相。</w:t>
      </w:r>
    </w:p>
    <w:p>
      <w:pPr>
        <w:pStyle w:val="BodyText"/>
      </w:pPr>
      <w:r>
        <w:t xml:space="preserve">雖暫壞皮色，　　不力勤方便；</w:t>
      </w:r>
    </w:p>
    <w:p>
      <w:pPr>
        <w:pStyle w:val="BodyText"/>
      </w:pPr>
      <w:r>
        <w:t xml:space="preserve">淨想還復生，　　說名修行退。</w:t>
      </w:r>
    </w:p>
    <w:p>
      <w:pPr>
        <w:pStyle w:val="BodyText"/>
      </w:pPr>
      <w:r>
        <w:t xml:space="preserve">不能起所應，　　重令皮色壞；</w:t>
      </w:r>
    </w:p>
    <w:p>
      <w:pPr>
        <w:pStyle w:val="BodyText"/>
      </w:pPr>
      <w:r>
        <w:t xml:space="preserve">淨想仍不除，　　亦名修行退。</w:t>
      </w:r>
    </w:p>
    <w:p>
      <w:pPr>
        <w:pStyle w:val="BodyText"/>
      </w:pPr>
      <w:r>
        <w:t xml:space="preserve">修行愛欲增，　　應往至冢間，</w:t>
      </w:r>
    </w:p>
    <w:p>
      <w:pPr>
        <w:pStyle w:val="BodyText"/>
      </w:pPr>
      <w:r>
        <w:t xml:space="preserve">取彼不淨相，　　還來本處坐。</w:t>
      </w:r>
    </w:p>
    <w:p>
      <w:pPr>
        <w:pStyle w:val="BodyText"/>
      </w:pPr>
      <w:r>
        <w:t xml:space="preserve">所見諸死屍，　　我身亦復然；</w:t>
      </w:r>
    </w:p>
    <w:p>
      <w:pPr>
        <w:pStyle w:val="BodyText"/>
      </w:pPr>
      <w:r>
        <w:t xml:space="preserve">一心內觀察，　　如彼冢間相。</w:t>
      </w:r>
    </w:p>
    <w:p>
      <w:pPr>
        <w:pStyle w:val="BodyText"/>
      </w:pPr>
      <w:r>
        <w:t xml:space="preserve">彼為我作證，　　由是得真實，</w:t>
      </w:r>
    </w:p>
    <w:p>
      <w:pPr>
        <w:pStyle w:val="BodyText"/>
      </w:pPr>
      <w:r>
        <w:t xml:space="preserve">已得真實相，　　不復起邪想。</w:t>
      </w:r>
    </w:p>
    <w:p>
      <w:pPr>
        <w:pStyle w:val="BodyText"/>
      </w:pPr>
      <w:r>
        <w:t xml:space="preserve">如是方便修，　　慧眼猶不淨；</w:t>
      </w:r>
    </w:p>
    <w:p>
      <w:pPr>
        <w:pStyle w:val="BodyText"/>
      </w:pPr>
      <w:r>
        <w:t xml:space="preserve">當知是顛倒，　　無智癡冥聚。</w:t>
      </w:r>
    </w:p>
    <w:p>
      <w:pPr>
        <w:pStyle w:val="BodyText"/>
      </w:pPr>
      <w:r>
        <w:t xml:space="preserve">若於足指緣，　　闇亂心不住，</w:t>
      </w:r>
    </w:p>
    <w:p>
      <w:pPr>
        <w:pStyle w:val="BodyText"/>
      </w:pPr>
      <w:r>
        <w:t xml:space="preserve">當於上繫念，　　觀察求升進。</w:t>
      </w:r>
    </w:p>
    <w:p>
      <w:pPr>
        <w:pStyle w:val="BodyText"/>
      </w:pPr>
      <w:r>
        <w:t xml:space="preserve">於上壞色處，　　其心復馳亂；</w:t>
      </w:r>
    </w:p>
    <w:p>
      <w:pPr>
        <w:pStyle w:val="BodyText"/>
      </w:pPr>
      <w:r>
        <w:t xml:space="preserve">當力勤精進，　　方便離退過。</w:t>
      </w:r>
    </w:p>
    <w:p>
      <w:pPr>
        <w:pStyle w:val="BodyText"/>
      </w:pPr>
      <w:r>
        <w:t xml:space="preserve">勿為煩惱染，　　令不至解脫，</w:t>
      </w:r>
    </w:p>
    <w:p>
      <w:pPr>
        <w:pStyle w:val="BodyText"/>
      </w:pPr>
      <w:r>
        <w:t xml:space="preserve">自勉勤方便，　　疾得到涅槃。</w:t>
      </w:r>
    </w:p>
    <w:p>
      <w:pPr>
        <w:pStyle w:val="BodyText"/>
      </w:pPr>
      <w:r>
        <w:t xml:space="preserve">自於身壞相，　　繫念無分散，</w:t>
      </w:r>
    </w:p>
    <w:p>
      <w:pPr>
        <w:pStyle w:val="BodyText"/>
      </w:pPr>
      <w:r>
        <w:t xml:space="preserve">日夜勤修習，　　莫令煩惱起。</w:t>
      </w:r>
    </w:p>
    <w:p>
      <w:pPr>
        <w:pStyle w:val="BodyText"/>
      </w:pPr>
      <w:r>
        <w:t xml:space="preserve">修行微妙想，　　世尊之所說，</w:t>
      </w:r>
    </w:p>
    <w:p>
      <w:pPr>
        <w:pStyle w:val="BodyText"/>
      </w:pPr>
      <w:r>
        <w:t xml:space="preserve">常能守護想，　　是終不退減。</w:t>
      </w:r>
    </w:p>
    <w:p>
      <w:pPr>
        <w:pStyle w:val="BodyText"/>
      </w:pPr>
      <w:r>
        <w:t xml:space="preserve">具足觀內身，　　其念已堅固；</w:t>
      </w:r>
    </w:p>
    <w:p>
      <w:pPr>
        <w:pStyle w:val="BodyText"/>
      </w:pPr>
      <w:r>
        <w:t xml:space="preserve">次應觀外緣，　　漸習令增廣。</w:t>
      </w:r>
    </w:p>
    <w:p>
      <w:pPr>
        <w:pStyle w:val="BodyText"/>
      </w:pPr>
      <w:r>
        <w:t xml:space="preserve">於外已周滿，　　堅固三摩提，</w:t>
      </w:r>
    </w:p>
    <w:p>
      <w:pPr>
        <w:pStyle w:val="BodyText"/>
      </w:pPr>
      <w:r>
        <w:t xml:space="preserve">當知是不久，　　次第盡諸漏。</w:t>
      </w:r>
    </w:p>
    <w:p>
      <w:pPr>
        <w:pStyle w:val="BodyText"/>
      </w:pPr>
      <w:r>
        <w:t xml:space="preserve">如王無器甲，　　安足不堅固，</w:t>
      </w:r>
    </w:p>
    <w:p>
      <w:pPr>
        <w:pStyle w:val="BodyText"/>
      </w:pPr>
      <w:r>
        <w:t xml:space="preserve">而欲禦怨敵，　　必為彼所害。</w:t>
      </w:r>
    </w:p>
    <w:p>
      <w:pPr>
        <w:pStyle w:val="BodyText"/>
      </w:pPr>
      <w:r>
        <w:t xml:space="preserve">修行於自身，　　愚癡未決定，</w:t>
      </w:r>
    </w:p>
    <w:p>
      <w:pPr>
        <w:pStyle w:val="BodyText"/>
      </w:pPr>
      <w:r>
        <w:t xml:space="preserve">而欲觀外緣，　　是必於行退。</w:t>
      </w:r>
    </w:p>
    <w:p>
      <w:pPr>
        <w:pStyle w:val="BodyText"/>
      </w:pPr>
      <w:r>
        <w:t xml:space="preserve">我已說比丘，　　無黠故修退，</w:t>
      </w:r>
    </w:p>
    <w:p>
      <w:pPr>
        <w:pStyle w:val="BodyText"/>
      </w:pPr>
      <w:r>
        <w:t xml:space="preserve">更有餘退過，　　今當說善聽。</w:t>
      </w:r>
    </w:p>
    <w:p>
      <w:pPr>
        <w:pStyle w:val="BodyText"/>
      </w:pPr>
      <w:r>
        <w:t xml:space="preserve">當知修行退，　　沒在癡冥故，</w:t>
      </w:r>
    </w:p>
    <w:p>
      <w:pPr>
        <w:pStyle w:val="BodyText"/>
      </w:pPr>
      <w:r>
        <w:t xml:space="preserve">或為盛煩惱，　　業行所障蔽。</w:t>
      </w:r>
    </w:p>
    <w:p>
      <w:pPr>
        <w:pStyle w:val="BodyText"/>
      </w:pPr>
      <w:r>
        <w:t xml:space="preserve">有人因色欲，　　而起煩惱退，</w:t>
      </w:r>
    </w:p>
    <w:p>
      <w:pPr>
        <w:pStyle w:val="BodyText"/>
      </w:pPr>
      <w:r>
        <w:t xml:space="preserve">於彼美艶色，　　癡愛覆正念。</w:t>
      </w:r>
    </w:p>
    <w:p>
      <w:pPr>
        <w:pStyle w:val="BodyText"/>
      </w:pPr>
      <w:r>
        <w:t xml:space="preserve">種種上衣服，　　文彩發光澤，</w:t>
      </w:r>
    </w:p>
    <w:p>
      <w:pPr>
        <w:pStyle w:val="BodyText"/>
      </w:pPr>
      <w:r>
        <w:t xml:space="preserve">瓔珞莊嚴具，　　金銀眾妙寶，</w:t>
      </w:r>
    </w:p>
    <w:p>
      <w:pPr>
        <w:pStyle w:val="BodyText"/>
      </w:pPr>
      <w:r>
        <w:t xml:space="preserve">於先俗所樂，　　修行還顧戀，</w:t>
      </w:r>
    </w:p>
    <w:p>
      <w:pPr>
        <w:pStyle w:val="BodyText"/>
      </w:pPr>
      <w:r>
        <w:t xml:space="preserve">因此動欲想，　　當知是必退。</w:t>
      </w:r>
    </w:p>
    <w:p>
      <w:pPr>
        <w:pStyle w:val="BodyText"/>
      </w:pPr>
      <w:r>
        <w:t xml:space="preserve">形相計端嚴，　　處處著姿好；</w:t>
      </w:r>
    </w:p>
    <w:p>
      <w:pPr>
        <w:pStyle w:val="BodyText"/>
      </w:pPr>
      <w:r>
        <w:t xml:space="preserve">一切身肢節，　　妄想起貪欲；</w:t>
      </w:r>
    </w:p>
    <w:p>
      <w:pPr>
        <w:pStyle w:val="BodyText"/>
      </w:pPr>
      <w:r>
        <w:t xml:space="preserve">身體諸肢節，　　細滑柔軟觸；</w:t>
      </w:r>
    </w:p>
    <w:p>
      <w:pPr>
        <w:pStyle w:val="BodyText"/>
      </w:pPr>
      <w:r>
        <w:t xml:space="preserve">憶此本所更，　　欲火還復熾。</w:t>
      </w:r>
    </w:p>
    <w:p>
      <w:pPr>
        <w:pStyle w:val="BodyText"/>
      </w:pPr>
      <w:r>
        <w:t xml:space="preserve">或泣或言笑，　　歌舞相顧盻；</w:t>
      </w:r>
    </w:p>
    <w:p>
      <w:pPr>
        <w:pStyle w:val="BodyText"/>
      </w:pPr>
      <w:r>
        <w:t xml:space="preserve">綵服貫珠環，　　文繡莊嚴具；</w:t>
      </w:r>
    </w:p>
    <w:p>
      <w:pPr>
        <w:pStyle w:val="BodyText"/>
      </w:pPr>
      <w:r>
        <w:t xml:space="preserve">來去若容止，　　流轉行者心；</w:t>
      </w:r>
    </w:p>
    <w:p>
      <w:pPr>
        <w:pStyle w:val="BodyText"/>
      </w:pPr>
      <w:r>
        <w:t xml:space="preserve">顧念是威儀，　　欲起令退轉。</w:t>
      </w:r>
    </w:p>
    <w:p>
      <w:pPr>
        <w:pStyle w:val="BodyText"/>
      </w:pPr>
      <w:r>
        <w:t xml:space="preserve">有人情欲深，　　不專在四種，</w:t>
      </w:r>
    </w:p>
    <w:p>
      <w:pPr>
        <w:pStyle w:val="BodyText"/>
      </w:pPr>
      <w:r>
        <w:t xml:space="preserve">愚癡增煩惱，　　遇形起婬亂，</w:t>
      </w:r>
    </w:p>
    <w:p>
      <w:pPr>
        <w:pStyle w:val="BodyText"/>
      </w:pPr>
      <w:r>
        <w:t xml:space="preserve">是則極惡欲，　　疾令修行退。</w:t>
      </w:r>
    </w:p>
    <w:p>
      <w:pPr>
        <w:pStyle w:val="BodyText"/>
      </w:pPr>
      <w:r>
        <w:t xml:space="preserve">由是諸愛欲，　　迷亂失正念；</w:t>
      </w:r>
    </w:p>
    <w:p>
      <w:pPr>
        <w:pStyle w:val="BodyText"/>
      </w:pPr>
      <w:r>
        <w:t xml:space="preserve">相與想明了，　　是終不退轉。</w:t>
      </w:r>
    </w:p>
    <w:p>
      <w:pPr>
        <w:pStyle w:val="BodyText"/>
      </w:pPr>
      <w:r>
        <w:t xml:space="preserve">諦自見內身，　　次外善觀察，</w:t>
      </w:r>
    </w:p>
    <w:p>
      <w:pPr>
        <w:pStyle w:val="BodyText"/>
      </w:pPr>
      <w:r>
        <w:t xml:space="preserve">境界廣增滿，　　周匝見嶮岸，</w:t>
      </w:r>
    </w:p>
    <w:p>
      <w:pPr>
        <w:pStyle w:val="BodyText"/>
      </w:pPr>
      <w:r>
        <w:t xml:space="preserve">不識究竟處，　　修行疾退沒。</w:t>
      </w:r>
    </w:p>
    <w:p>
      <w:pPr>
        <w:pStyle w:val="BodyText"/>
      </w:pPr>
      <w:r>
        <w:t xml:space="preserve">於身染愛著，　　怖畏不能進；</w:t>
      </w:r>
    </w:p>
    <w:p>
      <w:pPr>
        <w:pStyle w:val="BodyText"/>
      </w:pPr>
      <w:r>
        <w:t xml:space="preserve">修行生疑怖，　　是必疾退減。</w:t>
      </w:r>
    </w:p>
    <w:p>
      <w:pPr>
        <w:pStyle w:val="BodyText"/>
      </w:pPr>
      <w:r>
        <w:t xml:space="preserve">若欲離疑怖，　　於身修厭患，</w:t>
      </w:r>
    </w:p>
    <w:p>
      <w:pPr>
        <w:pStyle w:val="BodyText"/>
      </w:pPr>
      <w:r>
        <w:t xml:space="preserve">厭患想已生，　　其心猶馳亂；</w:t>
      </w:r>
    </w:p>
    <w:p>
      <w:pPr>
        <w:pStyle w:val="BodyText"/>
      </w:pPr>
      <w:r>
        <w:t xml:space="preserve">當知修行者，　　是必復還退。</w:t>
      </w:r>
    </w:p>
    <w:p>
      <w:pPr>
        <w:pStyle w:val="BodyText"/>
      </w:pPr>
      <w:r>
        <w:t xml:space="preserve">已說諸修行，　　不淨方便退；</w:t>
      </w:r>
    </w:p>
    <w:p>
      <w:pPr>
        <w:pStyle w:val="BodyText"/>
      </w:pPr>
      <w:r>
        <w:t xml:space="preserve">若於勝道中，　　退亦如前說。</w:t>
      </w:r>
    </w:p>
    <w:p>
      <w:pPr>
        <w:pStyle w:val="BodyText"/>
      </w:pPr>
      <w:r>
        <w:t xml:space="preserve">方便不淨退分竟。</w:t>
      </w:r>
    </w:p>
    <w:bookmarkEnd w:id="172"/>
    <w:bookmarkStart w:id="173" w:name="修行方便不淨觀住分第十"/>
    <w:p>
      <w:pPr>
        <w:pStyle w:val="Heading2"/>
      </w:pPr>
      <w:r>
        <w:t xml:space="preserve">修行方便不淨觀住分第十</w:t>
      </w:r>
    </w:p>
    <w:p>
      <w:pPr>
        <w:pStyle w:val="FirstParagraph"/>
      </w:pPr>
      <w:r>
        <w:t xml:space="preserve">我已略分別，　　不淨退減分，</w:t>
      </w:r>
    </w:p>
    <w:p>
      <w:pPr>
        <w:pStyle w:val="BodyText"/>
      </w:pPr>
      <w:r>
        <w:t xml:space="preserve">如其住過相，　　今當次第說。</w:t>
      </w:r>
    </w:p>
    <w:p>
      <w:pPr>
        <w:pStyle w:val="BodyText"/>
      </w:pPr>
      <w:r>
        <w:t xml:space="preserve">修行煩惱業，　　增長內充滿，</w:t>
      </w:r>
    </w:p>
    <w:p>
      <w:pPr>
        <w:pStyle w:val="BodyText"/>
      </w:pPr>
      <w:r>
        <w:t xml:space="preserve">不曉知度法，　　愚癡縛令住。</w:t>
      </w:r>
    </w:p>
    <w:p>
      <w:pPr>
        <w:pStyle w:val="BodyText"/>
      </w:pPr>
      <w:r>
        <w:t xml:space="preserve">自於身少分，　　背淨壞皮色，</w:t>
      </w:r>
    </w:p>
    <w:p>
      <w:pPr>
        <w:pStyle w:val="BodyText"/>
      </w:pPr>
      <w:r>
        <w:t xml:space="preserve">不知升進法，　　煩惱增故住。</w:t>
      </w:r>
    </w:p>
    <w:p>
      <w:pPr>
        <w:pStyle w:val="BodyText"/>
      </w:pPr>
      <w:r>
        <w:t xml:space="preserve">或有漸升進，　　遍身見壞相，</w:t>
      </w:r>
    </w:p>
    <w:p>
      <w:pPr>
        <w:pStyle w:val="BodyText"/>
      </w:pPr>
      <w:r>
        <w:t xml:space="preserve">不能求外緣，　　樂觀內身住。</w:t>
      </w:r>
    </w:p>
    <w:p>
      <w:pPr>
        <w:pStyle w:val="BodyText"/>
      </w:pPr>
      <w:r>
        <w:t xml:space="preserve">若於外境界，　　修行心樂進，</w:t>
      </w:r>
    </w:p>
    <w:p>
      <w:pPr>
        <w:pStyle w:val="BodyText"/>
      </w:pPr>
      <w:r>
        <w:t xml:space="preserve">欲去應隨去，　　方便勿令住。</w:t>
      </w:r>
    </w:p>
    <w:p>
      <w:pPr>
        <w:pStyle w:val="BodyText"/>
      </w:pPr>
      <w:r>
        <w:t xml:space="preserve">未見究竟處，　　而便中路止，</w:t>
      </w:r>
    </w:p>
    <w:p>
      <w:pPr>
        <w:pStyle w:val="BodyText"/>
      </w:pPr>
      <w:r>
        <w:t xml:space="preserve">癡冥住所縛，　　猶如象繫樹。</w:t>
      </w:r>
    </w:p>
    <w:p>
      <w:pPr>
        <w:pStyle w:val="BodyText"/>
      </w:pPr>
      <w:r>
        <w:t xml:space="preserve">骨想有堅相，　　其體密無間，</w:t>
      </w:r>
    </w:p>
    <w:p>
      <w:pPr>
        <w:pStyle w:val="BodyText"/>
      </w:pPr>
      <w:r>
        <w:t xml:space="preserve">不次行眾想，　　亦不求升進。</w:t>
      </w:r>
    </w:p>
    <w:p>
      <w:pPr>
        <w:pStyle w:val="BodyText"/>
      </w:pPr>
      <w:r>
        <w:t xml:space="preserve">又無厭離心，　　亦不能決定，</w:t>
      </w:r>
    </w:p>
    <w:p>
      <w:pPr>
        <w:pStyle w:val="BodyText"/>
      </w:pPr>
      <w:r>
        <w:t xml:space="preserve">修行雖成就，　　不淨奇特道。</w:t>
      </w:r>
    </w:p>
    <w:p>
      <w:pPr>
        <w:pStyle w:val="BodyText"/>
      </w:pPr>
      <w:r>
        <w:t xml:space="preserve">不能起勝想，　　令其身柔軟；</w:t>
      </w:r>
    </w:p>
    <w:p>
      <w:pPr>
        <w:pStyle w:val="BodyText"/>
      </w:pPr>
      <w:r>
        <w:t xml:space="preserve">若不柔軟身，　　流覺則不生；</w:t>
      </w:r>
    </w:p>
    <w:p>
      <w:pPr>
        <w:pStyle w:val="BodyText"/>
      </w:pPr>
      <w:r>
        <w:t xml:space="preserve">不能生流覺，　　是說修行住。</w:t>
      </w:r>
    </w:p>
    <w:p>
      <w:pPr>
        <w:pStyle w:val="BodyText"/>
      </w:pPr>
      <w:r>
        <w:t xml:space="preserve">不淨觀方便道住分竟。</w:t>
      </w:r>
    </w:p>
    <w:bookmarkEnd w:id="173"/>
    <w:bookmarkStart w:id="174" w:name="修行方便道不淨觀升進分第十一"/>
    <w:p>
      <w:pPr>
        <w:pStyle w:val="Heading2"/>
      </w:pPr>
      <w:r>
        <w:t xml:space="preserve">修行方便道不淨觀升進分第十一</w:t>
      </w:r>
    </w:p>
    <w:p>
      <w:pPr>
        <w:pStyle w:val="FirstParagraph"/>
      </w:pPr>
      <w:r>
        <w:t xml:space="preserve">已說不淨觀，　　方便道住過；</w:t>
      </w:r>
    </w:p>
    <w:p>
      <w:pPr>
        <w:pStyle w:val="BodyText"/>
      </w:pPr>
      <w:r>
        <w:t xml:space="preserve">若於勝道中，　　住應如前說；</w:t>
      </w:r>
    </w:p>
    <w:p>
      <w:pPr>
        <w:pStyle w:val="BodyText"/>
      </w:pPr>
      <w:r>
        <w:t xml:space="preserve">今當次第說，　　不淨升進法。</w:t>
      </w:r>
    </w:p>
    <w:p>
      <w:pPr>
        <w:pStyle w:val="BodyText"/>
      </w:pPr>
      <w:r>
        <w:t xml:space="preserve">先總相思惟，　　繫念不淨緣；</w:t>
      </w:r>
    </w:p>
    <w:p>
      <w:pPr>
        <w:pStyle w:val="BodyText"/>
      </w:pPr>
      <w:r>
        <w:t xml:space="preserve">次住身少分，　　正觀察自相。</w:t>
      </w:r>
    </w:p>
    <w:p>
      <w:pPr>
        <w:pStyle w:val="BodyText"/>
      </w:pPr>
      <w:r>
        <w:t xml:space="preserve">自在及外緣，　　二種說無量。</w:t>
      </w:r>
    </w:p>
    <w:p>
      <w:pPr>
        <w:pStyle w:val="BodyText"/>
      </w:pPr>
      <w:r>
        <w:t xml:space="preserve">行者於內身，　　自在三摩提，</w:t>
      </w:r>
    </w:p>
    <w:p>
      <w:pPr>
        <w:pStyle w:val="BodyText"/>
      </w:pPr>
      <w:r>
        <w:t xml:space="preserve">勤習正方便，　　周滿究竟處。</w:t>
      </w:r>
    </w:p>
    <w:p>
      <w:pPr>
        <w:pStyle w:val="BodyText"/>
      </w:pPr>
      <w:r>
        <w:t xml:space="preserve">外緣無量者，　　境界普周遍，</w:t>
      </w:r>
    </w:p>
    <w:p>
      <w:pPr>
        <w:pStyle w:val="BodyText"/>
      </w:pPr>
      <w:r>
        <w:t xml:space="preserve">而於彼正受，　　不能數自在。</w:t>
      </w:r>
    </w:p>
    <w:p>
      <w:pPr>
        <w:pStyle w:val="BodyText"/>
      </w:pPr>
      <w:r>
        <w:t xml:space="preserve">又自觀內身，　　是亦說無量。</w:t>
      </w:r>
    </w:p>
    <w:p>
      <w:pPr>
        <w:pStyle w:val="BodyText"/>
      </w:pPr>
      <w:r>
        <w:t xml:space="preserve">謂於自身處，　　種種眾多色，</w:t>
      </w:r>
    </w:p>
    <w:p>
      <w:pPr>
        <w:pStyle w:val="BodyText"/>
      </w:pPr>
      <w:r>
        <w:t xml:space="preserve">筋連與肉段，　　其數各五百；</w:t>
      </w:r>
    </w:p>
    <w:p>
      <w:pPr>
        <w:pStyle w:val="BodyText"/>
      </w:pPr>
      <w:r>
        <w:t xml:space="preserve">提賴與揵大，　　是皆有六種。</w:t>
      </w:r>
    </w:p>
    <w:p>
      <w:pPr>
        <w:pStyle w:val="BodyText"/>
      </w:pPr>
      <w:r>
        <w:t xml:space="preserve">提賴似果，揵大似癰，盡在腹內。</w:t>
      </w:r>
    </w:p>
    <w:p>
      <w:pPr>
        <w:pStyle w:val="BodyText"/>
      </w:pPr>
      <w:r>
        <w:t xml:space="preserve">三十六種物，　　三百二十骨；</w:t>
      </w:r>
    </w:p>
    <w:p>
      <w:pPr>
        <w:pStyle w:val="BodyText"/>
      </w:pPr>
      <w:r>
        <w:t xml:space="preserve">節解九百分，　　九十千種脈；</w:t>
      </w:r>
    </w:p>
    <w:p>
      <w:pPr>
        <w:pStyle w:val="BodyText"/>
      </w:pPr>
      <w:r>
        <w:t xml:space="preserve">宣氣通諸味，　　三萬六千道；</w:t>
      </w:r>
    </w:p>
    <w:p>
      <w:pPr>
        <w:pStyle w:val="BodyText"/>
      </w:pPr>
      <w:r>
        <w:t xml:space="preserve">身中諸毛孔，　　九十九萬數；</w:t>
      </w:r>
    </w:p>
    <w:p>
      <w:pPr>
        <w:pStyle w:val="BodyText"/>
      </w:pPr>
      <w:r>
        <w:t xml:space="preserve">身內侵食蟲，　　戶有八十千；</w:t>
      </w:r>
    </w:p>
    <w:p>
      <w:pPr>
        <w:pStyle w:val="BodyText"/>
      </w:pPr>
      <w:r>
        <w:t xml:space="preserve">內血外精氣，　　是二共和合。</w:t>
      </w:r>
    </w:p>
    <w:p>
      <w:pPr>
        <w:pStyle w:val="BodyText"/>
      </w:pPr>
      <w:r>
        <w:t xml:space="preserve">先得迦羅邏，　　身根與命根，</w:t>
      </w:r>
    </w:p>
    <w:p>
      <w:pPr>
        <w:pStyle w:val="BodyText"/>
      </w:pPr>
      <w:r>
        <w:t xml:space="preserve">是身不淨起，　　出自迦羅邏。</w:t>
      </w:r>
    </w:p>
    <w:p>
      <w:pPr>
        <w:pStyle w:val="BodyText"/>
      </w:pPr>
      <w:r>
        <w:t xml:space="preserve">結業之所起，　　愚惑生樂著；</w:t>
      </w:r>
    </w:p>
    <w:p>
      <w:pPr>
        <w:pStyle w:val="BodyText"/>
      </w:pPr>
      <w:r>
        <w:t xml:space="preserve">二種重煩惱，　　愛恚癡冥心。</w:t>
      </w:r>
    </w:p>
    <w:p>
      <w:pPr>
        <w:pStyle w:val="BodyText"/>
      </w:pPr>
      <w:r>
        <w:t xml:space="preserve">謂初受生時，　　興二顛倒想：</w:t>
      </w:r>
    </w:p>
    <w:p>
      <w:pPr>
        <w:pStyle w:val="BodyText"/>
      </w:pPr>
      <w:r>
        <w:t xml:space="preserve">於內生愛欲，　　於外起瞋恚。</w:t>
      </w:r>
    </w:p>
    <w:p>
      <w:pPr>
        <w:pStyle w:val="BodyText"/>
      </w:pPr>
      <w:r>
        <w:t xml:space="preserve">男有如是想，　　女則上相違。</w:t>
      </w:r>
    </w:p>
    <w:p>
      <w:pPr>
        <w:pStyle w:val="BodyText"/>
      </w:pPr>
      <w:r>
        <w:t xml:space="preserve">不淨迦羅邏，　　迦羅邏起泡，</w:t>
      </w:r>
    </w:p>
    <w:p>
      <w:pPr>
        <w:pStyle w:val="BodyText"/>
      </w:pPr>
      <w:r>
        <w:t xml:space="preserve">從泡生肉段，　　漸厚成支節，</w:t>
      </w:r>
    </w:p>
    <w:p>
      <w:pPr>
        <w:pStyle w:val="BodyText"/>
      </w:pPr>
      <w:r>
        <w:t xml:space="preserve">出胎名嬰兒，　　轉次為童子，</w:t>
      </w:r>
    </w:p>
    <w:p>
      <w:pPr>
        <w:pStyle w:val="BodyText"/>
      </w:pPr>
      <w:r>
        <w:t xml:space="preserve">如是漸增長，　　盛壯謂中年，</w:t>
      </w:r>
    </w:p>
    <w:p>
      <w:pPr>
        <w:pStyle w:val="BodyText"/>
      </w:pPr>
      <w:r>
        <w:t xml:space="preserve">年逝形枯悴，　　朽耄日衰老，</w:t>
      </w:r>
    </w:p>
    <w:p>
      <w:pPr>
        <w:pStyle w:val="BodyText"/>
      </w:pPr>
      <w:r>
        <w:t xml:space="preserve">識滅壽命終，　　身壞白骨現，</w:t>
      </w:r>
    </w:p>
    <w:p>
      <w:pPr>
        <w:pStyle w:val="BodyText"/>
      </w:pPr>
      <w:r>
        <w:t xml:space="preserve">青毀節節離，　　消碎盡磨滅，</w:t>
      </w:r>
    </w:p>
    <w:p>
      <w:pPr>
        <w:pStyle w:val="BodyText"/>
      </w:pPr>
      <w:r>
        <w:t xml:space="preserve">如是十五種，　　修行觀自相。</w:t>
      </w:r>
    </w:p>
    <w:p>
      <w:pPr>
        <w:pStyle w:val="BodyText"/>
      </w:pPr>
      <w:r>
        <w:t xml:space="preserve">始從迦羅邏，　　次第衰老死；</w:t>
      </w:r>
    </w:p>
    <w:p>
      <w:pPr>
        <w:pStyle w:val="BodyText"/>
      </w:pPr>
      <w:r>
        <w:t xml:space="preserve">七日漸毀變，　　乃至灰滅盡。</w:t>
      </w:r>
    </w:p>
    <w:p>
      <w:pPr>
        <w:pStyle w:val="BodyText"/>
      </w:pPr>
      <w:r>
        <w:t xml:space="preserve">宿世曾修行，　　先從迦羅邏；</w:t>
      </w:r>
    </w:p>
    <w:p>
      <w:pPr>
        <w:pStyle w:val="BodyText"/>
      </w:pPr>
      <w:r>
        <w:t xml:space="preserve">出生至老死，　　次第諦觀察。</w:t>
      </w:r>
    </w:p>
    <w:p>
      <w:pPr>
        <w:pStyle w:val="BodyText"/>
      </w:pPr>
      <w:r>
        <w:t xml:space="preserve">白骨青赤相，　　肢節皆離散，</w:t>
      </w:r>
    </w:p>
    <w:p>
      <w:pPr>
        <w:pStyle w:val="BodyText"/>
      </w:pPr>
      <w:r>
        <w:t xml:space="preserve">骨瑣及羸朽，　　腐壞盡磨滅。</w:t>
      </w:r>
    </w:p>
    <w:p>
      <w:pPr>
        <w:pStyle w:val="BodyText"/>
      </w:pPr>
      <w:r>
        <w:t xml:space="preserve">彼諸修行者，　　思惟不淨念，</w:t>
      </w:r>
    </w:p>
    <w:p>
      <w:pPr>
        <w:pStyle w:val="BodyText"/>
      </w:pPr>
      <w:r>
        <w:t xml:space="preserve">有從因觀察，　　或果方便學；</w:t>
      </w:r>
    </w:p>
    <w:p>
      <w:pPr>
        <w:pStyle w:val="BodyText"/>
      </w:pPr>
      <w:r>
        <w:t xml:space="preserve">成就深妙慧，　　能了是相義。</w:t>
      </w:r>
    </w:p>
    <w:p>
      <w:pPr>
        <w:pStyle w:val="BodyText"/>
      </w:pPr>
      <w:r>
        <w:t xml:space="preserve">觀察迦羅邏，　　乃至一切分，</w:t>
      </w:r>
    </w:p>
    <w:p>
      <w:pPr>
        <w:pStyle w:val="BodyText"/>
      </w:pPr>
      <w:r>
        <w:t xml:space="preserve">四大和合淨，　　造色五情根。</w:t>
      </w:r>
    </w:p>
    <w:p>
      <w:pPr>
        <w:pStyle w:val="BodyText"/>
      </w:pPr>
      <w:r>
        <w:t xml:space="preserve">無量極微種，　　一切從彼起；</w:t>
      </w:r>
    </w:p>
    <w:p>
      <w:pPr>
        <w:pStyle w:val="BodyText"/>
      </w:pPr>
      <w:r>
        <w:t xml:space="preserve">當復更觀察，　　死後次第相。</w:t>
      </w:r>
    </w:p>
    <w:p>
      <w:pPr>
        <w:pStyle w:val="BodyText"/>
      </w:pPr>
      <w:r>
        <w:t xml:space="preserve">日日漸變異，　　乃至於七日，</w:t>
      </w:r>
    </w:p>
    <w:p>
      <w:pPr>
        <w:pStyle w:val="BodyText"/>
      </w:pPr>
      <w:r>
        <w:t xml:space="preserve">無復有來去，　　視瞻笑語言，</w:t>
      </w:r>
    </w:p>
    <w:p>
      <w:pPr>
        <w:pStyle w:val="BodyText"/>
      </w:pPr>
      <w:r>
        <w:t xml:space="preserve">容止悉已滅，　　捨離威儀姿。</w:t>
      </w:r>
    </w:p>
    <w:p>
      <w:pPr>
        <w:pStyle w:val="BodyText"/>
      </w:pPr>
      <w:r>
        <w:t xml:space="preserve">死屍漸漸異，　　其色日毀變；</w:t>
      </w:r>
    </w:p>
    <w:p>
      <w:pPr>
        <w:pStyle w:val="BodyText"/>
      </w:pPr>
      <w:r>
        <w:t xml:space="preserve">青等諸不淨，　　如是次第現。</w:t>
      </w:r>
    </w:p>
    <w:p>
      <w:pPr>
        <w:pStyle w:val="BodyText"/>
      </w:pPr>
      <w:r>
        <w:t xml:space="preserve">膖脹膿爛潰，　　流漫極臭處，</w:t>
      </w:r>
    </w:p>
    <w:p>
      <w:pPr>
        <w:pStyle w:val="BodyText"/>
      </w:pPr>
      <w:r>
        <w:t xml:space="preserve">種種諸蟲出，　　見已離色欲。</w:t>
      </w:r>
    </w:p>
    <w:p>
      <w:pPr>
        <w:pStyle w:val="BodyText"/>
      </w:pPr>
      <w:r>
        <w:t xml:space="preserve">觀察本所著，　　已壞食不盡；</w:t>
      </w:r>
    </w:p>
    <w:p>
      <w:pPr>
        <w:pStyle w:val="BodyText"/>
      </w:pPr>
      <w:r>
        <w:t xml:space="preserve">離散在處處，　　能滅全具欲。</w:t>
      </w:r>
    </w:p>
    <w:p>
      <w:pPr>
        <w:pStyle w:val="BodyText"/>
      </w:pPr>
      <w:r>
        <w:t xml:space="preserve">上言端正非其本，亦應言全具。</w:t>
      </w:r>
    </w:p>
    <w:p>
      <w:pPr>
        <w:pStyle w:val="BodyText"/>
      </w:pPr>
      <w:r>
        <w:t xml:space="preserve">自見枯朽骨，　　無復滋潤相，</w:t>
      </w:r>
    </w:p>
    <w:p>
      <w:pPr>
        <w:pStyle w:val="BodyText"/>
      </w:pPr>
      <w:r>
        <w:t xml:space="preserve">久故極麁澁，　　能離細滑欲；</w:t>
      </w:r>
    </w:p>
    <w:p>
      <w:pPr>
        <w:pStyle w:val="BodyText"/>
      </w:pPr>
      <w:r>
        <w:t xml:space="preserve">腐碎若塵塺，　　磨滅無所有。</w:t>
      </w:r>
    </w:p>
    <w:p>
      <w:pPr>
        <w:pStyle w:val="BodyText"/>
      </w:pPr>
      <w:r>
        <w:t xml:space="preserve">成就如是相，　　遠離有形欲(有形不必患是眾生)；</w:t>
      </w:r>
    </w:p>
    <w:p>
      <w:pPr>
        <w:pStyle w:val="BodyText"/>
      </w:pPr>
      <w:r>
        <w:t xml:space="preserve">五欲亦五壞，　　隨病而對治，</w:t>
      </w:r>
    </w:p>
    <w:p>
      <w:pPr>
        <w:pStyle w:val="BodyText"/>
      </w:pPr>
      <w:r>
        <w:t xml:space="preserve">相對真實相，　　修行正觀察。</w:t>
      </w:r>
    </w:p>
    <w:p>
      <w:pPr>
        <w:pStyle w:val="BodyText"/>
      </w:pPr>
      <w:r>
        <w:t xml:space="preserve">色變若離散，　　威儀容止滅，</w:t>
      </w:r>
    </w:p>
    <w:p>
      <w:pPr>
        <w:pStyle w:val="BodyText"/>
      </w:pPr>
      <w:r>
        <w:t xml:space="preserve">羸朽及磨碎，　　是名五種壞。</w:t>
      </w:r>
    </w:p>
    <w:p>
      <w:pPr>
        <w:pStyle w:val="BodyText"/>
      </w:pPr>
      <w:r>
        <w:t xml:space="preserve">此則自身中，　　無量諸境界；</w:t>
      </w:r>
    </w:p>
    <w:p>
      <w:pPr>
        <w:pStyle w:val="BodyText"/>
      </w:pPr>
      <w:r>
        <w:t xml:space="preserve">修行正憶念，　　悉能得自在。</w:t>
      </w:r>
    </w:p>
    <w:p>
      <w:pPr>
        <w:pStyle w:val="BodyText"/>
      </w:pPr>
      <w:r>
        <w:t xml:space="preserve">已說二無量，　　自在及境界；</w:t>
      </w:r>
    </w:p>
    <w:p>
      <w:pPr>
        <w:pStyle w:val="BodyText"/>
      </w:pPr>
      <w:r>
        <w:t xml:space="preserve">修行不自在，　　亦已分別說。</w:t>
      </w:r>
    </w:p>
    <w:p>
      <w:pPr>
        <w:pStyle w:val="BodyText"/>
      </w:pPr>
      <w:r>
        <w:t xml:space="preserve">於是不淨念，　　聞思與修慧，</w:t>
      </w:r>
    </w:p>
    <w:p>
      <w:pPr>
        <w:pStyle w:val="BodyText"/>
      </w:pPr>
      <w:r>
        <w:t xml:space="preserve">正觀開慧眼，　　是說有三種。</w:t>
      </w:r>
    </w:p>
    <w:p>
      <w:pPr>
        <w:pStyle w:val="BodyText"/>
      </w:pPr>
      <w:r>
        <w:t xml:space="preserve">作想有二種，　　時復不想住；</w:t>
      </w:r>
    </w:p>
    <w:p>
      <w:pPr>
        <w:pStyle w:val="BodyText"/>
      </w:pPr>
      <w:r>
        <w:t xml:space="preserve">俱開解思惟，　　或時非開解(解即開也)。</w:t>
      </w:r>
    </w:p>
    <w:p>
      <w:pPr>
        <w:pStyle w:val="BodyText"/>
      </w:pPr>
      <w:r>
        <w:t xml:space="preserve">第三性無垢，　　離垢清淨住；</w:t>
      </w:r>
    </w:p>
    <w:p>
      <w:pPr>
        <w:pStyle w:val="BodyText"/>
      </w:pPr>
      <w:r>
        <w:t xml:space="preserve">不想不開解，　　是慧修禪起。</w:t>
      </w:r>
    </w:p>
    <w:p>
      <w:pPr>
        <w:pStyle w:val="BodyText"/>
      </w:pPr>
      <w:r>
        <w:t xml:space="preserve">起身寂止樂，　　餘二則不能；</w:t>
      </w:r>
    </w:p>
    <w:p>
      <w:pPr>
        <w:pStyle w:val="BodyText"/>
      </w:pPr>
      <w:r>
        <w:t xml:space="preserve">心亦寂靜樂，　　是名為修慧。</w:t>
      </w:r>
    </w:p>
    <w:p>
      <w:pPr>
        <w:pStyle w:val="BodyText"/>
      </w:pPr>
      <w:r>
        <w:t xml:space="preserve">滋潤身柔軟，　　此則寂靜相；</w:t>
      </w:r>
    </w:p>
    <w:p>
      <w:pPr>
        <w:pStyle w:val="BodyText"/>
      </w:pPr>
      <w:r>
        <w:t xml:space="preserve">二俱不柔軟，　　當知非寂靜。</w:t>
      </w:r>
    </w:p>
    <w:p>
      <w:pPr>
        <w:pStyle w:val="BodyText"/>
      </w:pPr>
      <w:r>
        <w:t xml:space="preserve">彼二不寂靜，　　一則安隱住；</w:t>
      </w:r>
    </w:p>
    <w:p>
      <w:pPr>
        <w:pStyle w:val="BodyText"/>
      </w:pPr>
      <w:r>
        <w:t xml:space="preserve">是說色有中，　　修禪所起慧。</w:t>
      </w:r>
    </w:p>
    <w:p>
      <w:pPr>
        <w:pStyle w:val="BodyText"/>
      </w:pPr>
      <w:r>
        <w:t xml:space="preserve">不淨觀一智，　　依止十地起；</w:t>
      </w:r>
    </w:p>
    <w:p>
      <w:pPr>
        <w:pStyle w:val="BodyText"/>
      </w:pPr>
      <w:r>
        <w:t xml:space="preserve">根本及未至，　　亦說欲中間。</w:t>
      </w:r>
    </w:p>
    <w:p>
      <w:pPr>
        <w:pStyle w:val="BodyText"/>
      </w:pPr>
      <w:r>
        <w:t xml:space="preserve">依住一界身，　　境界於欲色；</w:t>
      </w:r>
    </w:p>
    <w:p>
      <w:pPr>
        <w:pStyle w:val="BodyText"/>
      </w:pPr>
      <w:r>
        <w:t xml:space="preserve">化生既命終，　　即滅無不淨。</w:t>
      </w:r>
    </w:p>
    <w:p>
      <w:pPr>
        <w:pStyle w:val="BodyText"/>
      </w:pPr>
      <w:r>
        <w:t xml:space="preserve">身淨無餘穢，　　不能起厭患，</w:t>
      </w:r>
    </w:p>
    <w:p>
      <w:pPr>
        <w:pStyle w:val="BodyText"/>
      </w:pPr>
      <w:r>
        <w:t xml:space="preserve">唯觀彼生滅，　　變易無常相。</w:t>
      </w:r>
    </w:p>
    <w:p>
      <w:pPr>
        <w:pStyle w:val="BodyText"/>
      </w:pPr>
      <w:r>
        <w:t xml:space="preserve">胞胎所生身，　　則有死屍形；</w:t>
      </w:r>
    </w:p>
    <w:p>
      <w:pPr>
        <w:pStyle w:val="BodyText"/>
      </w:pPr>
      <w:r>
        <w:t xml:space="preserve">於身起淨想，　　不淨觀對治。</w:t>
      </w:r>
    </w:p>
    <w:p>
      <w:pPr>
        <w:pStyle w:val="BodyText"/>
      </w:pPr>
      <w:r>
        <w:t xml:space="preserve">不求止貪欲，　　思惟習厭患；</w:t>
      </w:r>
    </w:p>
    <w:p>
      <w:pPr>
        <w:pStyle w:val="BodyText"/>
      </w:pPr>
      <w:r>
        <w:t xml:space="preserve">更有淨對治，　　不作厭患想。</w:t>
      </w:r>
    </w:p>
    <w:p>
      <w:pPr>
        <w:pStyle w:val="BodyText"/>
      </w:pPr>
      <w:r>
        <w:t xml:space="preserve">方便淨解脫，　　智者開慧眼，</w:t>
      </w:r>
    </w:p>
    <w:p>
      <w:pPr>
        <w:pStyle w:val="BodyText"/>
      </w:pPr>
      <w:r>
        <w:t xml:space="preserve">謂於不淨緣，　　白骨流光出。</w:t>
      </w:r>
    </w:p>
    <w:p>
      <w:pPr>
        <w:pStyle w:val="BodyText"/>
      </w:pPr>
      <w:r>
        <w:t xml:space="preserve">從是次第起，　　青色妙寶樹，</w:t>
      </w:r>
    </w:p>
    <w:p>
      <w:pPr>
        <w:pStyle w:val="BodyText"/>
      </w:pPr>
      <w:r>
        <w:t xml:space="preserve">黃赤若鮮白，　　枝葉花亦然。</w:t>
      </w:r>
    </w:p>
    <w:p>
      <w:pPr>
        <w:pStyle w:val="BodyText"/>
      </w:pPr>
      <w:r>
        <w:t xml:space="preserve">上服珠瓔珞，　　種種微妙色，</w:t>
      </w:r>
    </w:p>
    <w:p>
      <w:pPr>
        <w:pStyle w:val="BodyText"/>
      </w:pPr>
      <w:r>
        <w:t xml:space="preserve">是則名修行，　　淨解方便相。</w:t>
      </w:r>
    </w:p>
    <w:p>
      <w:pPr>
        <w:pStyle w:val="BodyText"/>
      </w:pPr>
      <w:r>
        <w:t xml:space="preserve">於彼不淨身，　　處處莊嚴現，</w:t>
      </w:r>
    </w:p>
    <w:p>
      <w:pPr>
        <w:pStyle w:val="BodyText"/>
      </w:pPr>
      <w:r>
        <w:t xml:space="preserve">階級次第上，　　三昧然慧燈。</w:t>
      </w:r>
    </w:p>
    <w:p>
      <w:pPr>
        <w:pStyle w:val="BodyText"/>
      </w:pPr>
      <w:r>
        <w:t xml:space="preserve">從彼一身出，　　高廣普周遍，</w:t>
      </w:r>
    </w:p>
    <w:p>
      <w:pPr>
        <w:pStyle w:val="BodyText"/>
      </w:pPr>
      <w:r>
        <w:t xml:space="preserve">一切餘身起，　　莊嚴亦如是。</w:t>
      </w:r>
    </w:p>
    <w:p>
      <w:pPr>
        <w:pStyle w:val="BodyText"/>
      </w:pPr>
      <w:r>
        <w:t xml:space="preserve">此則淨解脫，　　方便不淨觀，</w:t>
      </w:r>
    </w:p>
    <w:p>
      <w:pPr>
        <w:pStyle w:val="BodyText"/>
      </w:pPr>
      <w:r>
        <w:t xml:space="preserve">若能須臾頃，　　修習此勝觀，</w:t>
      </w:r>
    </w:p>
    <w:p>
      <w:pPr>
        <w:pStyle w:val="BodyText"/>
      </w:pPr>
      <w:r>
        <w:t xml:space="preserve">是則順佛教，　　堪受一切施，</w:t>
      </w:r>
    </w:p>
    <w:p>
      <w:pPr>
        <w:pStyle w:val="BodyText"/>
      </w:pPr>
      <w:r>
        <w:t xml:space="preserve">世尊所稱歎，　　三界良福田。</w:t>
      </w:r>
    </w:p>
    <w:p>
      <w:pPr>
        <w:pStyle w:val="BodyText"/>
      </w:pPr>
      <w:r>
        <w:t xml:space="preserve">說餘一切相，　　功德亦復然，</w:t>
      </w:r>
    </w:p>
    <w:p>
      <w:pPr>
        <w:pStyle w:val="BodyText"/>
      </w:pPr>
      <w:r>
        <w:t xml:space="preserve">白骨青瘀想，　　成就心厭離；</w:t>
      </w:r>
    </w:p>
    <w:p>
      <w:pPr>
        <w:pStyle w:val="BodyText"/>
      </w:pPr>
      <w:r>
        <w:t xml:space="preserve">因是不淨念，　　方便度諸地。</w:t>
      </w:r>
    </w:p>
    <w:p>
      <w:pPr>
        <w:pStyle w:val="BodyText"/>
      </w:pPr>
      <w:r>
        <w:t xml:space="preserve">所謂身念止，　　受心法念處，</w:t>
      </w:r>
    </w:p>
    <w:p>
      <w:pPr>
        <w:pStyle w:val="BodyText"/>
      </w:pPr>
      <w:r>
        <w:t xml:space="preserve">煖來及頂忍，　　世間第一法，</w:t>
      </w:r>
    </w:p>
    <w:p>
      <w:pPr>
        <w:pStyle w:val="BodyText"/>
      </w:pPr>
      <w:r>
        <w:t xml:space="preserve">見道及修道，　　乃至漏盡智，</w:t>
      </w:r>
    </w:p>
    <w:p>
      <w:pPr>
        <w:pStyle w:val="BodyText"/>
      </w:pPr>
      <w:r>
        <w:t xml:space="preserve">因是方便度，　　一切功德地。</w:t>
      </w:r>
    </w:p>
    <w:p>
      <w:pPr>
        <w:pStyle w:val="BodyText"/>
      </w:pPr>
      <w:r>
        <w:t xml:space="preserve">從初身念觀，　　乃至究竟處，</w:t>
      </w:r>
    </w:p>
    <w:p>
      <w:pPr>
        <w:pStyle w:val="BodyText"/>
      </w:pPr>
      <w:r>
        <w:t xml:space="preserve">佛說不淨念，　　一切諸種子。</w:t>
      </w:r>
    </w:p>
    <w:p>
      <w:pPr>
        <w:pStyle w:val="BodyText"/>
      </w:pPr>
      <w:r>
        <w:t xml:space="preserve">世尊說貪欲，　　利入深無底，</w:t>
      </w:r>
    </w:p>
    <w:p>
      <w:pPr>
        <w:pStyle w:val="BodyText"/>
      </w:pPr>
      <w:r>
        <w:t xml:space="preserve">正受對治藥，　　當修厭離想，</w:t>
      </w:r>
    </w:p>
    <w:p>
      <w:pPr>
        <w:pStyle w:val="BodyText"/>
      </w:pPr>
      <w:r>
        <w:t xml:space="preserve">一切餘煩惱，　　悉能須臾治。</w:t>
      </w:r>
    </w:p>
    <w:p>
      <w:pPr>
        <w:pStyle w:val="BodyText"/>
      </w:pPr>
      <w:r>
        <w:t xml:space="preserve">我已說不淨，　　方便升進法，</w:t>
      </w:r>
    </w:p>
    <w:p>
      <w:pPr>
        <w:pStyle w:val="BodyText"/>
      </w:pPr>
      <w:r>
        <w:t xml:space="preserve">餘有勝道進，　　相行如前說。</w:t>
      </w:r>
    </w:p>
    <w:p>
      <w:pPr>
        <w:pStyle w:val="BodyText"/>
      </w:pPr>
      <w:r>
        <w:t xml:space="preserve">不淨念升進分第十一竟。</w:t>
      </w:r>
    </w:p>
    <w:bookmarkEnd w:id="174"/>
    <w:bookmarkStart w:id="175" w:name="修行方便道不淨決定分第十二"/>
    <w:p>
      <w:pPr>
        <w:pStyle w:val="Heading2"/>
      </w:pPr>
      <w:r>
        <w:t xml:space="preserve">修行方便道不淨決定分第十二</w:t>
      </w:r>
    </w:p>
    <w:p>
      <w:pPr>
        <w:pStyle w:val="FirstParagraph"/>
      </w:pPr>
      <w:r>
        <w:t xml:space="preserve">不淨升進分，　　相義我已說，</w:t>
      </w:r>
    </w:p>
    <w:p>
      <w:pPr>
        <w:pStyle w:val="BodyText"/>
      </w:pPr>
      <w:r>
        <w:t xml:space="preserve">今當說修行，　　不淨決定分。</w:t>
      </w:r>
    </w:p>
    <w:p>
      <w:pPr>
        <w:pStyle w:val="BodyText"/>
      </w:pPr>
      <w:r>
        <w:t xml:space="preserve">不為惡戒縛，　　亦非業煩惱，</w:t>
      </w:r>
    </w:p>
    <w:p>
      <w:pPr>
        <w:pStyle w:val="BodyText"/>
      </w:pPr>
      <w:r>
        <w:t xml:space="preserve">心不背解脫，　　歡喜常志樂。</w:t>
      </w:r>
    </w:p>
    <w:p>
      <w:pPr>
        <w:pStyle w:val="BodyText"/>
      </w:pPr>
      <w:r>
        <w:t xml:space="preserve">如是隨順生，　　麁澁四大滅。</w:t>
      </w:r>
    </w:p>
    <w:p>
      <w:pPr>
        <w:pStyle w:val="BodyText"/>
      </w:pPr>
      <w:r>
        <w:t xml:space="preserve">柔軟寂止樂，　　三昧於中起，</w:t>
      </w:r>
    </w:p>
    <w:p>
      <w:pPr>
        <w:pStyle w:val="BodyText"/>
      </w:pPr>
      <w:r>
        <w:t xml:space="preserve">從定生智慧，　　修行能厭患。</w:t>
      </w:r>
    </w:p>
    <w:p>
      <w:pPr>
        <w:pStyle w:val="BodyText"/>
      </w:pPr>
      <w:r>
        <w:t xml:space="preserve">厭想已修起，　　則能離有愛；</w:t>
      </w:r>
    </w:p>
    <w:p>
      <w:pPr>
        <w:pStyle w:val="BodyText"/>
      </w:pPr>
      <w:r>
        <w:t xml:space="preserve">思惟離有愛，　　解脫實智生。</w:t>
      </w:r>
    </w:p>
    <w:p>
      <w:pPr>
        <w:pStyle w:val="BodyText"/>
      </w:pPr>
      <w:r>
        <w:t xml:space="preserve">已生解脫智，　　於縛得解脫，</w:t>
      </w:r>
    </w:p>
    <w:p>
      <w:pPr>
        <w:pStyle w:val="BodyText"/>
      </w:pPr>
      <w:r>
        <w:t xml:space="preserve">從是得無為，　　究竟離三有，</w:t>
      </w:r>
    </w:p>
    <w:p>
      <w:pPr>
        <w:pStyle w:val="BodyText"/>
      </w:pPr>
      <w:r>
        <w:t xml:space="preserve">是說名修行，　　成就決定分。</w:t>
      </w:r>
    </w:p>
    <w:p>
      <w:pPr>
        <w:pStyle w:val="BodyText"/>
      </w:pPr>
      <w:r>
        <w:t xml:space="preserve">天王五威相，　　觀相壞煩惱，</w:t>
      </w:r>
    </w:p>
    <w:p>
      <w:pPr>
        <w:pStyle w:val="BodyText"/>
      </w:pPr>
      <w:r>
        <w:t xml:space="preserve">漏過漸衰薄，　　由是究竟滅。</w:t>
      </w:r>
    </w:p>
    <w:p>
      <w:pPr>
        <w:pStyle w:val="BodyText"/>
      </w:pPr>
      <w:r>
        <w:t xml:space="preserve">人王有五相，　　獸王相亦然；</w:t>
      </w:r>
    </w:p>
    <w:p>
      <w:pPr>
        <w:pStyle w:val="BodyText"/>
      </w:pPr>
      <w:r>
        <w:t xml:space="preserve">諸地相明了，　　說名為決定。</w:t>
      </w:r>
    </w:p>
    <w:p>
      <w:pPr>
        <w:pStyle w:val="BodyText"/>
      </w:pPr>
      <w:r>
        <w:t xml:space="preserve">動身四顧視，　　奮威暢大音，</w:t>
      </w:r>
    </w:p>
    <w:p>
      <w:pPr>
        <w:pStyle w:val="BodyText"/>
      </w:pPr>
      <w:r>
        <w:t xml:space="preserve">自在獨遊步，　　師子王威相。</w:t>
      </w:r>
    </w:p>
    <w:p>
      <w:pPr>
        <w:pStyle w:val="BodyText"/>
      </w:pPr>
      <w:r>
        <w:t xml:space="preserve">於此十五相，　　修行生決定，</w:t>
      </w:r>
    </w:p>
    <w:p>
      <w:pPr>
        <w:pStyle w:val="BodyText"/>
      </w:pPr>
      <w:r>
        <w:t xml:space="preserve">能令彼地中，　　一切諸垢滅。</w:t>
      </w:r>
    </w:p>
    <w:p>
      <w:pPr>
        <w:pStyle w:val="BodyText"/>
      </w:pPr>
      <w:r>
        <w:t xml:space="preserve">繫念三摩提，　　出諸煩惱縛；</w:t>
      </w:r>
    </w:p>
    <w:p>
      <w:pPr>
        <w:pStyle w:val="BodyText"/>
      </w:pPr>
      <w:r>
        <w:t xml:space="preserve">惡露不淨想，　　能生厭離心。</w:t>
      </w:r>
    </w:p>
    <w:p>
      <w:pPr>
        <w:pStyle w:val="BodyText"/>
      </w:pPr>
      <w:r>
        <w:t xml:space="preserve">青瘀等諸想，　　修行善決了；</w:t>
      </w:r>
    </w:p>
    <w:p>
      <w:pPr>
        <w:pStyle w:val="BodyText"/>
      </w:pPr>
      <w:r>
        <w:t xml:space="preserve">更有餘三想，　　明想及觀想，</w:t>
      </w:r>
    </w:p>
    <w:p>
      <w:pPr>
        <w:pStyle w:val="BodyText"/>
      </w:pPr>
      <w:r>
        <w:t xml:space="preserve">第三說空想，　　修習寂滅慧。</w:t>
      </w:r>
    </w:p>
    <w:p>
      <w:pPr>
        <w:pStyle w:val="BodyText"/>
      </w:pPr>
      <w:r>
        <w:t xml:space="preserve">淨色及自身，　　所起諸煩惱，</w:t>
      </w:r>
    </w:p>
    <w:p>
      <w:pPr>
        <w:pStyle w:val="BodyText"/>
      </w:pPr>
      <w:r>
        <w:t xml:space="preserve">貪欲瞋恚癡，　　從是正觀滅。</w:t>
      </w:r>
    </w:p>
    <w:p>
      <w:pPr>
        <w:pStyle w:val="BodyText"/>
      </w:pPr>
      <w:r>
        <w:t xml:space="preserve">此一一諸想，　　各三想眷屬，</w:t>
      </w:r>
    </w:p>
    <w:p>
      <w:pPr>
        <w:pStyle w:val="BodyText"/>
      </w:pPr>
      <w:r>
        <w:t xml:space="preserve">能除貪欲等，　　結縛使惱纏。</w:t>
      </w:r>
    </w:p>
    <w:p>
      <w:pPr>
        <w:pStyle w:val="BodyText"/>
      </w:pPr>
      <w:r>
        <w:t xml:space="preserve">是諸一切想，　　明審善觀察；</w:t>
      </w:r>
    </w:p>
    <w:p>
      <w:pPr>
        <w:pStyle w:val="BodyText"/>
      </w:pPr>
      <w:r>
        <w:t xml:space="preserve">是名修行者，　　決定不淨想。</w:t>
      </w:r>
    </w:p>
    <w:p>
      <w:pPr>
        <w:pStyle w:val="BodyText"/>
      </w:pPr>
      <w:r>
        <w:t xml:space="preserve">久故朽白骨，　　踈瘠羸相現，</w:t>
      </w:r>
    </w:p>
    <w:p>
      <w:pPr>
        <w:pStyle w:val="BodyText"/>
      </w:pPr>
      <w:r>
        <w:t xml:space="preserve">破碎若塵塺(音昧)，　　一切悉磨滅。</w:t>
      </w:r>
    </w:p>
    <w:p>
      <w:pPr>
        <w:pStyle w:val="BodyText"/>
      </w:pPr>
      <w:r>
        <w:t xml:space="preserve">從下次第起，　　方便壞所依，</w:t>
      </w:r>
    </w:p>
    <w:p>
      <w:pPr>
        <w:pStyle w:val="BodyText"/>
      </w:pPr>
      <w:r>
        <w:t xml:space="preserve">淨慧之所說，　　修行決定相。</w:t>
      </w:r>
    </w:p>
    <w:p>
      <w:pPr>
        <w:pStyle w:val="BodyText"/>
      </w:pPr>
      <w:r>
        <w:t xml:space="preserve">無量深妙種，　　一切普周遍，</w:t>
      </w:r>
    </w:p>
    <w:p>
      <w:pPr>
        <w:pStyle w:val="BodyText"/>
      </w:pPr>
      <w:r>
        <w:t xml:space="preserve">彼決定真實，　　生如金翅鳥，</w:t>
      </w:r>
    </w:p>
    <w:p>
      <w:pPr>
        <w:pStyle w:val="BodyText"/>
      </w:pPr>
      <w:r>
        <w:t xml:space="preserve">次起清淨地，　　平坦極莊嚴。</w:t>
      </w:r>
    </w:p>
    <w:p>
      <w:pPr>
        <w:pStyle w:val="BodyText"/>
      </w:pPr>
      <w:r>
        <w:t xml:space="preserve">勇猛寶師子，　　牛王若龍象，</w:t>
      </w:r>
    </w:p>
    <w:p>
      <w:pPr>
        <w:pStyle w:val="BodyText"/>
      </w:pPr>
      <w:r>
        <w:t xml:space="preserve">此諸未曾類，　　處處決定相。</w:t>
      </w:r>
    </w:p>
    <w:p>
      <w:pPr>
        <w:pStyle w:val="BodyText"/>
      </w:pPr>
      <w:r>
        <w:t xml:space="preserve">始因不淨生，　　亦從不淨長；</w:t>
      </w:r>
    </w:p>
    <w:p>
      <w:pPr>
        <w:pStyle w:val="BodyText"/>
      </w:pPr>
      <w:r>
        <w:t xml:space="preserve">初起迦羅邏，　　住於不淨中。</w:t>
      </w:r>
    </w:p>
    <w:p>
      <w:pPr>
        <w:pStyle w:val="BodyText"/>
      </w:pPr>
      <w:r>
        <w:t xml:space="preserve">觀彼七日住，　　念頃不暫停，</w:t>
      </w:r>
    </w:p>
    <w:p>
      <w:pPr>
        <w:pStyle w:val="BodyText"/>
      </w:pPr>
      <w:r>
        <w:t xml:space="preserve">修行善明了，　　是則說決定。</w:t>
      </w:r>
    </w:p>
    <w:p>
      <w:pPr>
        <w:pStyle w:val="BodyText"/>
      </w:pPr>
      <w:r>
        <w:t xml:space="preserve">如是一切分，　　悉能知相義，</w:t>
      </w:r>
    </w:p>
    <w:p>
      <w:pPr>
        <w:pStyle w:val="BodyText"/>
      </w:pPr>
      <w:r>
        <w:t xml:space="preserve">明見彼真實，　　念念有生滅。</w:t>
      </w:r>
    </w:p>
    <w:p>
      <w:pPr>
        <w:pStyle w:val="BodyText"/>
      </w:pPr>
      <w:r>
        <w:t xml:space="preserve">因習諸骨想，　　修行覺意生；</w:t>
      </w:r>
    </w:p>
    <w:p>
      <w:pPr>
        <w:pStyle w:val="BodyText"/>
      </w:pPr>
      <w:r>
        <w:t xml:space="preserve">能起覺支想，　　說名為決定。</w:t>
      </w:r>
    </w:p>
    <w:p>
      <w:pPr>
        <w:pStyle w:val="BodyText"/>
      </w:pPr>
      <w:r>
        <w:t xml:space="preserve">彼諸修行者，　　分別三種想：</w:t>
      </w:r>
    </w:p>
    <w:p>
      <w:pPr>
        <w:pStyle w:val="BodyText"/>
      </w:pPr>
      <w:r>
        <w:t xml:space="preserve">或有始習行，　　或已少習行，</w:t>
      </w:r>
    </w:p>
    <w:p>
      <w:pPr>
        <w:pStyle w:val="BodyText"/>
      </w:pPr>
      <w:r>
        <w:t xml:space="preserve">或有久修習，　　是悉近決定。</w:t>
      </w:r>
    </w:p>
    <w:p>
      <w:pPr>
        <w:pStyle w:val="BodyText"/>
      </w:pPr>
      <w:r>
        <w:t xml:space="preserve">隨彼智慧力，　　趣向有差別。</w:t>
      </w:r>
    </w:p>
    <w:p>
      <w:pPr>
        <w:pStyle w:val="BodyText"/>
      </w:pPr>
      <w:r>
        <w:t xml:space="preserve">初業者始起，　　少習心已住，</w:t>
      </w:r>
    </w:p>
    <w:p>
      <w:pPr>
        <w:pStyle w:val="BodyText"/>
      </w:pPr>
      <w:r>
        <w:t xml:space="preserve">久學能趣緣，　　是說三種修。</w:t>
      </w:r>
    </w:p>
    <w:p>
      <w:pPr>
        <w:pStyle w:val="BodyText"/>
      </w:pPr>
      <w:r>
        <w:t xml:space="preserve">初業名始種，　　第二為長養，</w:t>
      </w:r>
    </w:p>
    <w:p>
      <w:pPr>
        <w:pStyle w:val="BodyText"/>
      </w:pPr>
      <w:r>
        <w:t xml:space="preserve">最後能捨離，　　說名為決定。</w:t>
      </w:r>
    </w:p>
    <w:p>
      <w:pPr>
        <w:pStyle w:val="BodyText"/>
      </w:pPr>
      <w:r>
        <w:t xml:space="preserve">不淨有二種，　　或共或非共，</w:t>
      </w:r>
    </w:p>
    <w:p>
      <w:pPr>
        <w:pStyle w:val="BodyText"/>
      </w:pPr>
      <w:r>
        <w:t xml:space="preserve">如前三眷屬，　　是離共不淨。</w:t>
      </w:r>
    </w:p>
    <w:p>
      <w:pPr>
        <w:pStyle w:val="BodyText"/>
      </w:pPr>
      <w:r>
        <w:t xml:space="preserve">聞思與修慧，　　三種不淨念，</w:t>
      </w:r>
    </w:p>
    <w:p>
      <w:pPr>
        <w:pStyle w:val="BodyText"/>
      </w:pPr>
      <w:r>
        <w:t xml:space="preserve">於此一切種，　　修行諦明了；</w:t>
      </w:r>
    </w:p>
    <w:p>
      <w:pPr>
        <w:pStyle w:val="BodyText"/>
      </w:pPr>
      <w:r>
        <w:t xml:space="preserve">善分別離欲，　　是說名決定。</w:t>
      </w:r>
    </w:p>
    <w:p>
      <w:pPr>
        <w:pStyle w:val="BodyText"/>
      </w:pPr>
      <w:r>
        <w:t xml:space="preserve">不淨決定分第十二竟。</w:t>
      </w:r>
    </w:p>
    <w:bookmarkEnd w:id="175"/>
    <w:bookmarkStart w:id="176" w:name="修行觀界第十三"/>
    <w:p>
      <w:pPr>
        <w:pStyle w:val="Heading2"/>
      </w:pPr>
      <w:r>
        <w:t xml:space="preserve">修行觀界第十三</w:t>
      </w:r>
    </w:p>
    <w:p>
      <w:pPr>
        <w:pStyle w:val="FirstParagraph"/>
      </w:pPr>
      <w:r>
        <w:t xml:space="preserve">安般不淨念，　　退住與升進，</w:t>
      </w:r>
    </w:p>
    <w:p>
      <w:pPr>
        <w:pStyle w:val="BodyText"/>
      </w:pPr>
      <w:r>
        <w:t xml:space="preserve">決定真實相，　　悉已分別說；</w:t>
      </w:r>
    </w:p>
    <w:p>
      <w:pPr>
        <w:pStyle w:val="BodyText"/>
      </w:pPr>
      <w:r>
        <w:t xml:space="preserve">修行界方便，　　廣略差別相，</w:t>
      </w:r>
    </w:p>
    <w:p>
      <w:pPr>
        <w:pStyle w:val="BodyText"/>
      </w:pPr>
      <w:r>
        <w:t xml:space="preserve">甚深微妙義，　　今當次第說。</w:t>
      </w:r>
    </w:p>
    <w:p>
      <w:pPr>
        <w:pStyle w:val="BodyText"/>
      </w:pPr>
      <w:r>
        <w:t xml:space="preserve">有因先修習，　　安般不淨念，</w:t>
      </w:r>
    </w:p>
    <w:p>
      <w:pPr>
        <w:pStyle w:val="BodyText"/>
      </w:pPr>
      <w:r>
        <w:t xml:space="preserve">然後觀諸界，　　安樂速究竟；</w:t>
      </w:r>
    </w:p>
    <w:p>
      <w:pPr>
        <w:pStyle w:val="BodyText"/>
      </w:pPr>
      <w:r>
        <w:t xml:space="preserve">自以方便度，　　此苦難成就。</w:t>
      </w:r>
    </w:p>
    <w:p>
      <w:pPr>
        <w:pStyle w:val="BodyText"/>
      </w:pPr>
      <w:r>
        <w:t xml:space="preserve">頂上兩眉間，　　繫念令不亂；</w:t>
      </w:r>
    </w:p>
    <w:p>
      <w:pPr>
        <w:pStyle w:val="BodyText"/>
      </w:pPr>
      <w:r>
        <w:t xml:space="preserve">寂止潤澤生，　　三摩提增長。</w:t>
      </w:r>
    </w:p>
    <w:p>
      <w:pPr>
        <w:pStyle w:val="BodyText"/>
      </w:pPr>
      <w:r>
        <w:t xml:space="preserve">所依已柔軟，　　三昧安不動；</w:t>
      </w:r>
    </w:p>
    <w:p>
      <w:pPr>
        <w:pStyle w:val="BodyText"/>
      </w:pPr>
      <w:r>
        <w:t xml:space="preserve">擾亂不淨心，　　智者悉調伏。</w:t>
      </w:r>
    </w:p>
    <w:p>
      <w:pPr>
        <w:pStyle w:val="BodyText"/>
      </w:pPr>
      <w:r>
        <w:t xml:space="preserve">已隨調伏心，　　安住修行處；</w:t>
      </w:r>
    </w:p>
    <w:p>
      <w:pPr>
        <w:pStyle w:val="BodyText"/>
      </w:pPr>
      <w:r>
        <w:t xml:space="preserve">是處起明想，　　一切身分現。</w:t>
      </w:r>
    </w:p>
    <w:p>
      <w:pPr>
        <w:pStyle w:val="BodyText"/>
      </w:pPr>
      <w:r>
        <w:t xml:space="preserve">初從一髮始，　　如其相憶念；</w:t>
      </w:r>
    </w:p>
    <w:p>
      <w:pPr>
        <w:pStyle w:val="BodyText"/>
      </w:pPr>
      <w:r>
        <w:t xml:space="preserve">於一見自相，　　然後總眾髮。</w:t>
      </w:r>
    </w:p>
    <w:p>
      <w:pPr>
        <w:pStyle w:val="BodyText"/>
      </w:pPr>
      <w:r>
        <w:t xml:space="preserve">次第三十六，　　自相總亦然；</w:t>
      </w:r>
    </w:p>
    <w:p>
      <w:pPr>
        <w:pStyle w:val="BodyText"/>
      </w:pPr>
      <w:r>
        <w:t xml:space="preserve">佛說三十六，　　各各有住處。</w:t>
      </w:r>
    </w:p>
    <w:p>
      <w:pPr>
        <w:pStyle w:val="BodyText"/>
      </w:pPr>
      <w:r>
        <w:t xml:space="preserve">或時彼諸界，　　合聚內觀察；</w:t>
      </w:r>
    </w:p>
    <w:p>
      <w:pPr>
        <w:pStyle w:val="BodyText"/>
      </w:pPr>
      <w:r>
        <w:t xml:space="preserve">猶如明眼人，　　開倉見五穀。</w:t>
      </w:r>
    </w:p>
    <w:p>
      <w:pPr>
        <w:pStyle w:val="BodyText"/>
      </w:pPr>
      <w:r>
        <w:t xml:space="preserve">時復有逆順，　　超越次第觀。</w:t>
      </w:r>
    </w:p>
    <w:p>
      <w:pPr>
        <w:pStyle w:val="BodyText"/>
      </w:pPr>
      <w:r>
        <w:t xml:space="preserve">一界藉其下，　　餘種悉處上，</w:t>
      </w:r>
    </w:p>
    <w:p>
      <w:pPr>
        <w:pStyle w:val="BodyText"/>
      </w:pPr>
      <w:r>
        <w:t xml:space="preserve">次第相連持，　　一一知其相，</w:t>
      </w:r>
    </w:p>
    <w:p>
      <w:pPr>
        <w:pStyle w:val="BodyText"/>
      </w:pPr>
      <w:r>
        <w:t xml:space="preserve">雜色不雜色，　　周滿悉觀察。</w:t>
      </w:r>
    </w:p>
    <w:p>
      <w:pPr>
        <w:pStyle w:val="BodyText"/>
      </w:pPr>
      <w:r>
        <w:t xml:space="preserve">止心在一處，　　境界遍十方；</w:t>
      </w:r>
    </w:p>
    <w:p>
      <w:pPr>
        <w:pStyle w:val="BodyText"/>
      </w:pPr>
      <w:r>
        <w:t xml:space="preserve">處處安置已，　　依是勤修習。</w:t>
      </w:r>
    </w:p>
    <w:p>
      <w:pPr>
        <w:pStyle w:val="BodyText"/>
      </w:pPr>
      <w:r>
        <w:t xml:space="preserve">一髮為百分，　　思惟正憶念；</w:t>
      </w:r>
    </w:p>
    <w:p>
      <w:pPr>
        <w:pStyle w:val="BodyText"/>
      </w:pPr>
      <w:r>
        <w:t xml:space="preserve">復於一分中，　　分別五種界。</w:t>
      </w:r>
    </w:p>
    <w:p>
      <w:pPr>
        <w:pStyle w:val="BodyText"/>
      </w:pPr>
      <w:r>
        <w:t xml:space="preserve">次於空界上，　　識相別觀察。</w:t>
      </w:r>
    </w:p>
    <w:p>
      <w:pPr>
        <w:pStyle w:val="BodyText"/>
      </w:pPr>
      <w:r>
        <w:t xml:space="preserve">修行見無垢，　　清淨妙相生，</w:t>
      </w:r>
    </w:p>
    <w:p>
      <w:pPr>
        <w:pStyle w:val="BodyText"/>
      </w:pPr>
      <w:r>
        <w:t xml:space="preserve">譬如水上泡，　　明淨無障翳。</w:t>
      </w:r>
    </w:p>
    <w:p>
      <w:pPr>
        <w:pStyle w:val="BodyText"/>
      </w:pPr>
      <w:r>
        <w:t xml:space="preserve">是處觀諸界，　　各各見自相，</w:t>
      </w:r>
    </w:p>
    <w:p>
      <w:pPr>
        <w:pStyle w:val="BodyText"/>
      </w:pPr>
      <w:r>
        <w:t xml:space="preserve">水濕地堅強，　　風動火燒熱；</w:t>
      </w:r>
    </w:p>
    <w:p>
      <w:pPr>
        <w:pStyle w:val="BodyText"/>
      </w:pPr>
      <w:r>
        <w:t xml:space="preserve">虛空無障礙，　　別知是識相。</w:t>
      </w:r>
    </w:p>
    <w:p>
      <w:pPr>
        <w:pStyle w:val="BodyText"/>
      </w:pPr>
      <w:r>
        <w:t xml:space="preserve">青黃赤白綠，　　及與頗梨色，</w:t>
      </w:r>
    </w:p>
    <w:p>
      <w:pPr>
        <w:pStyle w:val="BodyText"/>
      </w:pPr>
      <w:r>
        <w:t xml:space="preserve">於此眾雜色，　　修行具足觀。</w:t>
      </w:r>
    </w:p>
    <w:p>
      <w:pPr>
        <w:pStyle w:val="BodyText"/>
      </w:pPr>
      <w:r>
        <w:t xml:space="preserve">虛空堅固相，　　彌廣周遍住，</w:t>
      </w:r>
    </w:p>
    <w:p>
      <w:pPr>
        <w:pStyle w:val="BodyText"/>
      </w:pPr>
      <w:r>
        <w:t xml:space="preserve">難沮喻金剛，　　金剛慧能壞；</w:t>
      </w:r>
    </w:p>
    <w:p>
      <w:pPr>
        <w:pStyle w:val="BodyText"/>
      </w:pPr>
      <w:r>
        <w:t xml:space="preserve">於上曼荼羅，　　則有熟相現。</w:t>
      </w:r>
    </w:p>
    <w:p>
      <w:pPr>
        <w:pStyle w:val="BodyText"/>
      </w:pPr>
      <w:r>
        <w:t xml:space="preserve">譬如火熾然，　　能破彼堅固。</w:t>
      </w:r>
    </w:p>
    <w:p>
      <w:pPr>
        <w:pStyle w:val="BodyText"/>
      </w:pPr>
      <w:r>
        <w:t xml:space="preserve">或見生疑怪，　　其心大恐怖；</w:t>
      </w:r>
    </w:p>
    <w:p>
      <w:pPr>
        <w:pStyle w:val="BodyText"/>
      </w:pPr>
      <w:r>
        <w:t xml:space="preserve">明者能決定，　　增益諸功德。</w:t>
      </w:r>
    </w:p>
    <w:p>
      <w:pPr>
        <w:pStyle w:val="BodyText"/>
      </w:pPr>
      <w:r>
        <w:t xml:space="preserve">已壞虛空界，　　能起升進相，</w:t>
      </w:r>
    </w:p>
    <w:p>
      <w:pPr>
        <w:pStyle w:val="BodyText"/>
      </w:pPr>
      <w:r>
        <w:t xml:space="preserve">融壞若流注，　　復碎如塵塺；</w:t>
      </w:r>
    </w:p>
    <w:p>
      <w:pPr>
        <w:pStyle w:val="BodyText"/>
      </w:pPr>
      <w:r>
        <w:t xml:space="preserve">修行見真實，　　則生解脫相。</w:t>
      </w:r>
    </w:p>
    <w:p>
      <w:pPr>
        <w:pStyle w:val="BodyText"/>
      </w:pPr>
      <w:r>
        <w:t xml:space="preserve">空界既已壞，　　上諸界亦然；</w:t>
      </w:r>
    </w:p>
    <w:p>
      <w:pPr>
        <w:pStyle w:val="BodyText"/>
      </w:pPr>
      <w:r>
        <w:t xml:space="preserve">是則壞相上，　　有餘壞相起。</w:t>
      </w:r>
    </w:p>
    <w:p>
      <w:pPr>
        <w:pStyle w:val="BodyText"/>
      </w:pPr>
      <w:r>
        <w:t xml:space="preserve">若復餘一種，　　於上觀諸界，</w:t>
      </w:r>
    </w:p>
    <w:p>
      <w:pPr>
        <w:pStyle w:val="BodyText"/>
      </w:pPr>
      <w:r>
        <w:t xml:space="preserve">次第普周遍，　　俱壞如前說。</w:t>
      </w:r>
    </w:p>
    <w:p>
      <w:pPr>
        <w:pStyle w:val="BodyText"/>
      </w:pPr>
      <w:r>
        <w:t xml:space="preserve">觀察六六種，　　六三及四二；</w:t>
      </w:r>
    </w:p>
    <w:p>
      <w:pPr>
        <w:pStyle w:val="BodyText"/>
      </w:pPr>
      <w:r>
        <w:t xml:space="preserve">如是六十二，　　世尊略說界。</w:t>
      </w:r>
    </w:p>
    <w:p>
      <w:pPr>
        <w:pStyle w:val="BodyText"/>
      </w:pPr>
      <w:r>
        <w:t xml:space="preserve">色壞有三種，　　剎那世極微；</w:t>
      </w:r>
    </w:p>
    <w:p>
      <w:pPr>
        <w:pStyle w:val="BodyText"/>
      </w:pPr>
      <w:r>
        <w:t xml:space="preserve">無色唯二種，　　無為無壞相。</w:t>
      </w:r>
    </w:p>
    <w:p>
      <w:pPr>
        <w:pStyle w:val="BodyText"/>
      </w:pPr>
      <w:r>
        <w:t xml:space="preserve">修界不淨念，　　則能捨貪欲；</w:t>
      </w:r>
    </w:p>
    <w:p>
      <w:pPr>
        <w:pStyle w:val="BodyText"/>
      </w:pPr>
      <w:r>
        <w:t xml:space="preserve">順界方便觀，　　是治我慢藥。</w:t>
      </w:r>
    </w:p>
    <w:p>
      <w:pPr>
        <w:pStyle w:val="BodyText"/>
      </w:pPr>
      <w:r>
        <w:t xml:space="preserve">觀界四無量，　　除滅瞋恚毒(一無常頃名剎那)。</w:t>
      </w:r>
    </w:p>
    <w:p>
      <w:pPr>
        <w:pStyle w:val="BodyText"/>
      </w:pPr>
      <w:r>
        <w:t xml:space="preserve">阿難說是言：　　當修五念處。</w:t>
      </w:r>
    </w:p>
    <w:p>
      <w:pPr>
        <w:pStyle w:val="BodyText"/>
      </w:pPr>
      <w:r>
        <w:t xml:space="preserve">世尊告之曰：　　更有第六念。</w:t>
      </w:r>
    </w:p>
    <w:p>
      <w:pPr>
        <w:pStyle w:val="BodyText"/>
      </w:pPr>
      <w:r>
        <w:t xml:space="preserve">髮毛爪齒骨、　　筋肉厚薄皮、</w:t>
      </w:r>
    </w:p>
    <w:p>
      <w:pPr>
        <w:pStyle w:val="BodyText"/>
      </w:pPr>
      <w:r>
        <w:t xml:space="preserve">肪𦙽髓腦膜、　　脾腎心肝肺、</w:t>
      </w:r>
    </w:p>
    <w:p>
      <w:pPr>
        <w:pStyle w:val="BodyText"/>
      </w:pPr>
      <w:r>
        <w:t xml:space="preserve">胞胃大小腸、　　屎尿膿涕唾、</w:t>
      </w:r>
    </w:p>
    <w:p>
      <w:pPr>
        <w:pStyle w:val="BodyText"/>
      </w:pPr>
      <w:r>
        <w:t xml:space="preserve">垢污諸血淚、　　黃白及痰癊，</w:t>
      </w:r>
    </w:p>
    <w:p>
      <w:pPr>
        <w:pStyle w:val="BodyText"/>
      </w:pPr>
      <w:r>
        <w:t xml:space="preserve">三十六不淨。　　觀察三種界，</w:t>
      </w:r>
    </w:p>
    <w:p>
      <w:pPr>
        <w:pStyle w:val="BodyText"/>
      </w:pPr>
      <w:r>
        <w:t xml:space="preserve">是中濕相水，　　火熱地堅強，</w:t>
      </w:r>
    </w:p>
    <w:p>
      <w:pPr>
        <w:pStyle w:val="BodyText"/>
      </w:pPr>
      <w:r>
        <w:t xml:space="preserve">諸有形色處，　　內外飄動相。</w:t>
      </w:r>
    </w:p>
    <w:p>
      <w:pPr>
        <w:pStyle w:val="BodyText"/>
      </w:pPr>
      <w:r>
        <w:t xml:space="preserve">出入息語言，　　通利等迴轉；</w:t>
      </w:r>
    </w:p>
    <w:p>
      <w:pPr>
        <w:pStyle w:val="BodyText"/>
      </w:pPr>
      <w:r>
        <w:t xml:space="preserve">一切總說五，　　是相名風界。</w:t>
      </w:r>
    </w:p>
    <w:p>
      <w:pPr>
        <w:pStyle w:val="BodyText"/>
      </w:pPr>
      <w:r>
        <w:t xml:space="preserve">眼耳鼻舌身，　　毛孔咽喉空，</w:t>
      </w:r>
    </w:p>
    <w:p>
      <w:pPr>
        <w:pStyle w:val="BodyText"/>
      </w:pPr>
      <w:r>
        <w:t xml:space="preserve">山巖室宅中，　　內外無障礙；</w:t>
      </w:r>
    </w:p>
    <w:p>
      <w:pPr>
        <w:pStyle w:val="BodyText"/>
      </w:pPr>
      <w:r>
        <w:t xml:space="preserve">如是一切種，　　悉名為空界。</w:t>
      </w:r>
    </w:p>
    <w:p>
      <w:pPr>
        <w:pStyle w:val="BodyText"/>
      </w:pPr>
      <w:r>
        <w:t xml:space="preserve">於彼六情根，　　所生諸識種；</w:t>
      </w:r>
    </w:p>
    <w:p>
      <w:pPr>
        <w:pStyle w:val="BodyText"/>
      </w:pPr>
      <w:r>
        <w:t xml:space="preserve">如是多無量，　　總說名識界。</w:t>
      </w:r>
    </w:p>
    <w:p>
      <w:pPr>
        <w:pStyle w:val="BodyText"/>
      </w:pPr>
      <w:r>
        <w:t xml:space="preserve">佛言應當知，　　六界非有我。</w:t>
      </w:r>
    </w:p>
    <w:p>
      <w:pPr>
        <w:pStyle w:val="BodyText"/>
      </w:pPr>
      <w:r>
        <w:t xml:space="preserve">不觀陰界相，　　計我及我所，</w:t>
      </w:r>
    </w:p>
    <w:p>
      <w:pPr>
        <w:pStyle w:val="BodyText"/>
      </w:pPr>
      <w:r>
        <w:t xml:space="preserve">一切內外界，　　是處意迴轉。</w:t>
      </w:r>
    </w:p>
    <w:p>
      <w:pPr>
        <w:pStyle w:val="BodyText"/>
      </w:pPr>
      <w:r>
        <w:t xml:space="preserve">從是意行處，　　三受十八種，</w:t>
      </w:r>
    </w:p>
    <w:p>
      <w:pPr>
        <w:pStyle w:val="BodyText"/>
      </w:pPr>
      <w:r>
        <w:t xml:space="preserve">六觸及四處，　　世尊之所說。</w:t>
      </w:r>
    </w:p>
    <w:p>
      <w:pPr>
        <w:pStyle w:val="BodyText"/>
      </w:pPr>
      <w:r>
        <w:t xml:space="preserve">愛慢諸煩惱，　　悉於是中起；</w:t>
      </w:r>
    </w:p>
    <w:p>
      <w:pPr>
        <w:pStyle w:val="BodyText"/>
      </w:pPr>
      <w:r>
        <w:t xml:space="preserve">是身眾微合，　　虛妄空無主；</w:t>
      </w:r>
    </w:p>
    <w:p>
      <w:pPr>
        <w:pStyle w:val="BodyText"/>
      </w:pPr>
      <w:r>
        <w:t xml:space="preserve">非我非眾生，　　迷惑計真實。</w:t>
      </w:r>
    </w:p>
    <w:p>
      <w:pPr>
        <w:pStyle w:val="BodyText"/>
      </w:pPr>
      <w:r>
        <w:t xml:space="preserve">佛告羅睺羅，　　觀界悉無常；</w:t>
      </w:r>
    </w:p>
    <w:p>
      <w:pPr>
        <w:pStyle w:val="BodyText"/>
      </w:pPr>
      <w:r>
        <w:t xml:space="preserve">如是六種界，　　說從六處起。</w:t>
      </w:r>
    </w:p>
    <w:p>
      <w:pPr>
        <w:pStyle w:val="BodyText"/>
      </w:pPr>
      <w:r>
        <w:t xml:space="preserve">修習六巧便，　　六時各觀一；</w:t>
      </w:r>
    </w:p>
    <w:p>
      <w:pPr>
        <w:pStyle w:val="BodyText"/>
      </w:pPr>
      <w:r>
        <w:t xml:space="preserve">色處悉具足，　　無色唯識界。</w:t>
      </w:r>
    </w:p>
    <w:p>
      <w:pPr>
        <w:pStyle w:val="BodyText"/>
      </w:pPr>
      <w:r>
        <w:t xml:space="preserve">彼種所依處，　　相行地境界；</w:t>
      </w:r>
    </w:p>
    <w:p>
      <w:pPr>
        <w:pStyle w:val="BodyText"/>
      </w:pPr>
      <w:r>
        <w:t xml:space="preserve">對治與所治，　　如實知分數。</w:t>
      </w:r>
    </w:p>
    <w:p>
      <w:pPr>
        <w:pStyle w:val="BodyText"/>
      </w:pPr>
      <w:r>
        <w:t xml:space="preserve">身中諸界種，　　還自生苦惱；</w:t>
      </w:r>
    </w:p>
    <w:p>
      <w:pPr>
        <w:pStyle w:val="BodyText"/>
      </w:pPr>
      <w:r>
        <w:t xml:space="preserve">譬如養毒蛇，　　終為彼所害。</w:t>
      </w:r>
    </w:p>
    <w:p>
      <w:pPr>
        <w:pStyle w:val="BodyText"/>
      </w:pPr>
      <w:r>
        <w:t xml:space="preserve">四大生造色，　　即共造色住；</w:t>
      </w:r>
    </w:p>
    <w:p>
      <w:pPr>
        <w:pStyle w:val="BodyText"/>
      </w:pPr>
      <w:r>
        <w:t xml:space="preserve">和合相間錯，　　還為四大壞。</w:t>
      </w:r>
    </w:p>
    <w:p>
      <w:pPr>
        <w:pStyle w:val="BodyText"/>
      </w:pPr>
      <w:r>
        <w:t xml:space="preserve">不淨方便觀，　　先於造色起；</w:t>
      </w:r>
    </w:p>
    <w:p>
      <w:pPr>
        <w:pStyle w:val="BodyText"/>
      </w:pPr>
      <w:r>
        <w:t xml:space="preserve">安般方便念，　　要從四大始。</w:t>
      </w:r>
    </w:p>
    <w:p>
      <w:pPr>
        <w:pStyle w:val="BodyText"/>
      </w:pPr>
      <w:r>
        <w:t xml:space="preserve">若彼修行者，　　增廣二方便，</w:t>
      </w:r>
    </w:p>
    <w:p>
      <w:pPr>
        <w:pStyle w:val="BodyText"/>
      </w:pPr>
      <w:r>
        <w:t xml:space="preserve">四大及造色，　　和合等觀察。</w:t>
      </w:r>
    </w:p>
    <w:p>
      <w:pPr>
        <w:pStyle w:val="BodyText"/>
      </w:pPr>
      <w:r>
        <w:t xml:space="preserve">始入根本處，　　彼先壞造色；</w:t>
      </w:r>
    </w:p>
    <w:p>
      <w:pPr>
        <w:pStyle w:val="BodyText"/>
      </w:pPr>
      <w:r>
        <w:t xml:space="preserve">入已然後觀，　　所因四大壞。</w:t>
      </w:r>
    </w:p>
    <w:p>
      <w:pPr>
        <w:pStyle w:val="BodyText"/>
      </w:pPr>
      <w:r>
        <w:t xml:space="preserve">定慧漸增廣，　　念處具成就；</w:t>
      </w:r>
    </w:p>
    <w:p>
      <w:pPr>
        <w:pStyle w:val="BodyText"/>
      </w:pPr>
      <w:r>
        <w:t xml:space="preserve">和合總觀察，　　一切悉寂滅。</w:t>
      </w:r>
    </w:p>
    <w:p>
      <w:pPr>
        <w:pStyle w:val="BodyText"/>
      </w:pPr>
      <w:r>
        <w:t xml:space="preserve">彼三十六物，　　臭穢壞磨滅；</w:t>
      </w:r>
    </w:p>
    <w:p>
      <w:pPr>
        <w:pStyle w:val="BodyText"/>
      </w:pPr>
      <w:r>
        <w:t xml:space="preserve">此三與十想，　　修行增厭離。</w:t>
      </w:r>
    </w:p>
    <w:p>
      <w:pPr>
        <w:pStyle w:val="BodyText"/>
      </w:pPr>
      <w:r>
        <w:t xml:space="preserve">佛說是根本，　　能及一切惡。</w:t>
      </w:r>
    </w:p>
    <w:p>
      <w:pPr>
        <w:pStyle w:val="BodyText"/>
      </w:pPr>
      <w:r>
        <w:t xml:space="preserve">四十九種法，　　三昧於中起，</w:t>
      </w:r>
    </w:p>
    <w:p>
      <w:pPr>
        <w:pStyle w:val="BodyText"/>
      </w:pPr>
      <w:r>
        <w:t xml:space="preserve">修行諦觀察，　　自身及欲界，</w:t>
      </w:r>
    </w:p>
    <w:p>
      <w:pPr>
        <w:pStyle w:val="BodyText"/>
      </w:pPr>
      <w:r>
        <w:t xml:space="preserve">無量不淨種，　　穢惡悉充滿。</w:t>
      </w:r>
    </w:p>
    <w:p>
      <w:pPr>
        <w:pStyle w:val="BodyText"/>
      </w:pPr>
      <w:r>
        <w:t xml:space="preserve">眾苦所逼迫，　　盛火極熾然；</w:t>
      </w:r>
    </w:p>
    <w:p>
      <w:pPr>
        <w:pStyle w:val="BodyText"/>
      </w:pPr>
      <w:r>
        <w:t xml:space="preserve">無常變壞相，　　見已生厭離。</w:t>
      </w:r>
    </w:p>
    <w:p>
      <w:pPr>
        <w:pStyle w:val="BodyText"/>
      </w:pPr>
      <w:r>
        <w:t xml:space="preserve">色界相似種，　　微妙相顯現；</w:t>
      </w:r>
    </w:p>
    <w:p>
      <w:pPr>
        <w:pStyle w:val="BodyText"/>
      </w:pPr>
      <w:r>
        <w:t xml:space="preserve">深樂求出離，　　增進厭患想。</w:t>
      </w:r>
    </w:p>
    <w:p>
      <w:pPr>
        <w:pStyle w:val="BodyText"/>
      </w:pPr>
      <w:r>
        <w:t xml:space="preserve">有覺亦有觀，　　離欲生喜樂；</w:t>
      </w:r>
    </w:p>
    <w:p>
      <w:pPr>
        <w:pStyle w:val="BodyText"/>
      </w:pPr>
      <w:r>
        <w:t xml:space="preserve">寂然入初禪，　　內外悉清淨。</w:t>
      </w:r>
    </w:p>
    <w:p>
      <w:pPr>
        <w:pStyle w:val="BodyText"/>
      </w:pPr>
      <w:r>
        <w:t xml:space="preserve">所依及境界，　　如練真金像；</w:t>
      </w:r>
    </w:p>
    <w:p>
      <w:pPr>
        <w:pStyle w:val="BodyText"/>
      </w:pPr>
      <w:r>
        <w:t xml:space="preserve">自身處梵世，　　於中極娛樂。</w:t>
      </w:r>
    </w:p>
    <w:p>
      <w:pPr>
        <w:pStyle w:val="BodyText"/>
      </w:pPr>
      <w:r>
        <w:t xml:space="preserve">又見五支相，　　身及境界現；</w:t>
      </w:r>
    </w:p>
    <w:p>
      <w:pPr>
        <w:pStyle w:val="BodyText"/>
      </w:pPr>
      <w:r>
        <w:t xml:space="preserve">第二滅覺觀，　　內淨心一處。</w:t>
      </w:r>
    </w:p>
    <w:p>
      <w:pPr>
        <w:pStyle w:val="BodyText"/>
      </w:pPr>
      <w:r>
        <w:t xml:space="preserve">從定生喜樂，　　四支身內現；</w:t>
      </w:r>
    </w:p>
    <w:p>
      <w:pPr>
        <w:pStyle w:val="BodyText"/>
      </w:pPr>
      <w:r>
        <w:t xml:space="preserve">所依及境界，　　譬如真珊瑚。</w:t>
      </w:r>
    </w:p>
    <w:p>
      <w:pPr>
        <w:pStyle w:val="BodyText"/>
      </w:pPr>
      <w:r>
        <w:t xml:space="preserve">第三處離喜，　　行捨念慧除；</w:t>
      </w:r>
    </w:p>
    <w:p>
      <w:pPr>
        <w:pStyle w:val="BodyText"/>
      </w:pPr>
      <w:r>
        <w:t xml:space="preserve">身受樂三昧，　　五支相明了。</w:t>
      </w:r>
    </w:p>
    <w:p>
      <w:pPr>
        <w:pStyle w:val="BodyText"/>
      </w:pPr>
      <w:r>
        <w:t xml:space="preserve">所依青琉璃，　　清淨甚微妙；</w:t>
      </w:r>
    </w:p>
    <w:p>
      <w:pPr>
        <w:pStyle w:val="BodyText"/>
      </w:pPr>
      <w:r>
        <w:t xml:space="preserve">緣少身無量，　　諸相次第起。</w:t>
      </w:r>
    </w:p>
    <w:p>
      <w:pPr>
        <w:pStyle w:val="BodyText"/>
      </w:pPr>
      <w:r>
        <w:t xml:space="preserve">第四斷苦樂，　　憂喜先已滅；</w:t>
      </w:r>
    </w:p>
    <w:p>
      <w:pPr>
        <w:pStyle w:val="BodyText"/>
      </w:pPr>
      <w:r>
        <w:t xml:space="preserve">不苦不樂捨，　　念淨三摩提。</w:t>
      </w:r>
    </w:p>
    <w:p>
      <w:pPr>
        <w:pStyle w:val="BodyText"/>
      </w:pPr>
      <w:r>
        <w:t xml:space="preserve">如是四支相，　　現身及境界；</w:t>
      </w:r>
    </w:p>
    <w:p>
      <w:pPr>
        <w:pStyle w:val="BodyText"/>
      </w:pPr>
      <w:r>
        <w:t xml:space="preserve">出息入息滅，　　所依極淳白。</w:t>
      </w:r>
    </w:p>
    <w:p>
      <w:pPr>
        <w:pStyle w:val="BodyText"/>
      </w:pPr>
      <w:r>
        <w:t xml:space="preserve">過色滅有對，　　是說入空處；</w:t>
      </w:r>
    </w:p>
    <w:p>
      <w:pPr>
        <w:pStyle w:val="BodyText"/>
      </w:pPr>
      <w:r>
        <w:t xml:space="preserve">過空相識定，　　過識無所有。</w:t>
      </w:r>
    </w:p>
    <w:p>
      <w:pPr>
        <w:pStyle w:val="BodyText"/>
      </w:pPr>
      <w:r>
        <w:t xml:space="preserve">過是無所有，　　非想非非想；</w:t>
      </w:r>
    </w:p>
    <w:p>
      <w:pPr>
        <w:pStyle w:val="BodyText"/>
      </w:pPr>
      <w:r>
        <w:t xml:space="preserve">善知諸界相，　　不味亦不縛。</w:t>
      </w:r>
    </w:p>
    <w:p>
      <w:pPr>
        <w:pStyle w:val="BodyText"/>
      </w:pPr>
      <w:r>
        <w:t xml:space="preserve">清淨四梵行，　　高廣無有量；</w:t>
      </w:r>
    </w:p>
    <w:p>
      <w:pPr>
        <w:pStyle w:val="BodyText"/>
      </w:pPr>
      <w:r>
        <w:t xml:space="preserve">慈悲普周遍，　　喜捨亦復然。</w:t>
      </w:r>
    </w:p>
    <w:p>
      <w:pPr>
        <w:pStyle w:val="BodyText"/>
      </w:pPr>
      <w:r>
        <w:t xml:space="preserve">根本四禪中，　　修起五神通；</w:t>
      </w:r>
    </w:p>
    <w:p>
      <w:pPr>
        <w:pStyle w:val="BodyText"/>
      </w:pPr>
      <w:r>
        <w:t xml:space="preserve">三昧現在前，　　繫心觀自身。</w:t>
      </w:r>
    </w:p>
    <w:p>
      <w:pPr>
        <w:pStyle w:val="BodyText"/>
      </w:pPr>
      <w:r>
        <w:t xml:space="preserve">作輕及軟想，　　漸舉不令動；</w:t>
      </w:r>
    </w:p>
    <w:p>
      <w:pPr>
        <w:pStyle w:val="BodyText"/>
      </w:pPr>
      <w:r>
        <w:t xml:space="preserve">境界現在前，　　離地如胡麻；</w:t>
      </w:r>
    </w:p>
    <w:p>
      <w:pPr>
        <w:pStyle w:val="BodyText"/>
      </w:pPr>
      <w:r>
        <w:t xml:space="preserve">稍進如大麥，　　轉次高四指。</w:t>
      </w:r>
    </w:p>
    <w:p>
      <w:pPr>
        <w:pStyle w:val="BodyText"/>
      </w:pPr>
      <w:r>
        <w:t xml:space="preserve">此床至彼床，　　漸漸能隨意；</w:t>
      </w:r>
    </w:p>
    <w:p>
      <w:pPr>
        <w:pStyle w:val="BodyText"/>
      </w:pPr>
      <w:r>
        <w:t xml:space="preserve">飛行及變化，　　自在無障礙；</w:t>
      </w:r>
    </w:p>
    <w:p>
      <w:pPr>
        <w:pStyle w:val="BodyText"/>
      </w:pPr>
      <w:r>
        <w:t xml:space="preserve">是名修行者，　　微妙神通力。</w:t>
      </w:r>
    </w:p>
    <w:p>
      <w:pPr>
        <w:pStyle w:val="BodyText"/>
      </w:pPr>
      <w:r>
        <w:t xml:space="preserve">繫心於自身，　　禪定現在前；</w:t>
      </w:r>
    </w:p>
    <w:p>
      <w:pPr>
        <w:pStyle w:val="BodyText"/>
      </w:pPr>
      <w:r>
        <w:t xml:space="preserve">諦取外音聲，　　如其實皆聞。</w:t>
      </w:r>
    </w:p>
    <w:p>
      <w:pPr>
        <w:pStyle w:val="BodyText"/>
      </w:pPr>
      <w:r>
        <w:t xml:space="preserve">繫心於自身，　　禪定現在前；</w:t>
      </w:r>
    </w:p>
    <w:p>
      <w:pPr>
        <w:pStyle w:val="BodyText"/>
      </w:pPr>
      <w:r>
        <w:t xml:space="preserve">觀他心所念，　　一切皆悉知。</w:t>
      </w:r>
    </w:p>
    <w:p>
      <w:pPr>
        <w:pStyle w:val="BodyText"/>
      </w:pPr>
      <w:r>
        <w:t xml:space="preserve">繫心於自身，　　禪定現在前；</w:t>
      </w:r>
    </w:p>
    <w:p>
      <w:pPr>
        <w:pStyle w:val="BodyText"/>
      </w:pPr>
      <w:r>
        <w:t xml:space="preserve">自憶念此生，　　從胎及中陰；</w:t>
      </w:r>
    </w:p>
    <w:p>
      <w:pPr>
        <w:pStyle w:val="BodyText"/>
      </w:pPr>
      <w:r>
        <w:t xml:space="preserve">漸見前身事，　　乃至百千劫；</w:t>
      </w:r>
    </w:p>
    <w:p>
      <w:pPr>
        <w:pStyle w:val="BodyText"/>
      </w:pPr>
      <w:r>
        <w:t xml:space="preserve">一切諸所更，　　如實憶念知。</w:t>
      </w:r>
    </w:p>
    <w:p>
      <w:pPr>
        <w:pStyle w:val="BodyText"/>
      </w:pPr>
      <w:r>
        <w:t xml:space="preserve">繫心於自身，　　禪定現在前；</w:t>
      </w:r>
    </w:p>
    <w:p>
      <w:pPr>
        <w:pStyle w:val="BodyText"/>
      </w:pPr>
      <w:r>
        <w:t xml:space="preserve">觀察眾生類，　　生死及形色，</w:t>
      </w:r>
    </w:p>
    <w:p>
      <w:pPr>
        <w:pStyle w:val="BodyText"/>
      </w:pPr>
      <w:r>
        <w:t xml:space="preserve">隨其業果報，　　中陰五道生。</w:t>
      </w:r>
    </w:p>
    <w:p>
      <w:pPr>
        <w:pStyle w:val="BodyText"/>
      </w:pPr>
      <w:r>
        <w:t xml:space="preserve">修行天眼淨，　　一切如實見；</w:t>
      </w:r>
    </w:p>
    <w:p>
      <w:pPr>
        <w:pStyle w:val="BodyText"/>
      </w:pPr>
      <w:r>
        <w:t xml:space="preserve">根本諸地中，　　無量餘功德；</w:t>
      </w:r>
    </w:p>
    <w:p>
      <w:pPr>
        <w:pStyle w:val="BodyText"/>
      </w:pPr>
      <w:r>
        <w:t xml:space="preserve">修行心自在，　　一切悉具足。</w:t>
      </w:r>
    </w:p>
    <w:p>
      <w:pPr>
        <w:pStyle w:val="BodyText"/>
      </w:pPr>
      <w:r>
        <w:t xml:space="preserve">所謂八背捨，　　勝處一切入，</w:t>
      </w:r>
    </w:p>
    <w:p>
      <w:pPr>
        <w:pStyle w:val="BodyText"/>
      </w:pPr>
      <w:r>
        <w:t xml:space="preserve">背捨相有五，　　不淨與淨相、</w:t>
      </w:r>
    </w:p>
    <w:p>
      <w:pPr>
        <w:pStyle w:val="BodyText"/>
      </w:pPr>
      <w:r>
        <w:t xml:space="preserve">色相、煩惱、識，　　略說是五相。</w:t>
      </w:r>
    </w:p>
    <w:p>
      <w:pPr>
        <w:pStyle w:val="BodyText"/>
      </w:pPr>
      <w:r>
        <w:t xml:space="preserve">勝處先自身，　　內色外少色；</w:t>
      </w:r>
    </w:p>
    <w:p>
      <w:pPr>
        <w:pStyle w:val="BodyText"/>
      </w:pPr>
      <w:r>
        <w:t xml:space="preserve">若好若醜一，　　外多二亦然。</w:t>
      </w:r>
    </w:p>
    <w:p>
      <w:pPr>
        <w:pStyle w:val="BodyText"/>
      </w:pPr>
      <w:r>
        <w:t xml:space="preserve">內無有色想，　　外觀少多色；</w:t>
      </w:r>
    </w:p>
    <w:p>
      <w:pPr>
        <w:pStyle w:val="BodyText"/>
      </w:pPr>
      <w:r>
        <w:t xml:space="preserve">二俱若好醜，　　是前四勝處。</w:t>
      </w:r>
    </w:p>
    <w:p>
      <w:pPr>
        <w:pStyle w:val="BodyText"/>
      </w:pPr>
      <w:r>
        <w:t xml:space="preserve">後四內無色，　　外青黃赤白，</w:t>
      </w:r>
    </w:p>
    <w:p>
      <w:pPr>
        <w:pStyle w:val="BodyText"/>
      </w:pPr>
      <w:r>
        <w:t xml:space="preserve">一切入四大。　　四色與空識，</w:t>
      </w:r>
    </w:p>
    <w:p>
      <w:pPr>
        <w:pStyle w:val="BodyText"/>
      </w:pPr>
      <w:r>
        <w:t xml:space="preserve">觀外及內身，　　一相無差別。</w:t>
      </w:r>
    </w:p>
    <w:p>
      <w:pPr>
        <w:pStyle w:val="BodyText"/>
      </w:pPr>
      <w:r>
        <w:t xml:space="preserve">諸辯妙願智，　　無諍三摩提；</w:t>
      </w:r>
    </w:p>
    <w:p>
      <w:pPr>
        <w:pStyle w:val="BodyText"/>
      </w:pPr>
      <w:r>
        <w:t xml:space="preserve">逆順與超越，　　無量三昧門。</w:t>
      </w:r>
    </w:p>
    <w:p>
      <w:pPr>
        <w:pStyle w:val="BodyText"/>
      </w:pPr>
      <w:r>
        <w:t xml:space="preserve">明智決定觀，　　具足五種滿。</w:t>
      </w:r>
    </w:p>
    <w:p>
      <w:pPr>
        <w:pStyle w:val="BodyText"/>
      </w:pPr>
      <w:r>
        <w:t xml:space="preserve">一身二境界，　　定相普周遍；</w:t>
      </w:r>
    </w:p>
    <w:p>
      <w:pPr>
        <w:pStyle w:val="BodyText"/>
      </w:pPr>
      <w:r>
        <w:t xml:space="preserve">第三憶念滿，　　修行喜厭捨；</w:t>
      </w:r>
    </w:p>
    <w:p>
      <w:pPr>
        <w:pStyle w:val="BodyText"/>
      </w:pPr>
      <w:r>
        <w:t xml:space="preserve">第四諸地滿，　　十處相明了；</w:t>
      </w:r>
    </w:p>
    <w:p>
      <w:pPr>
        <w:pStyle w:val="BodyText"/>
      </w:pPr>
      <w:r>
        <w:t xml:space="preserve">三乘根具足，　　是說第五滿。</w:t>
      </w:r>
    </w:p>
    <w:p>
      <w:pPr>
        <w:pStyle w:val="BodyText"/>
      </w:pPr>
      <w:r>
        <w:t xml:space="preserve">界方便成就，　　久遠癡冥滅，</w:t>
      </w:r>
    </w:p>
    <w:p>
      <w:pPr>
        <w:pStyle w:val="BodyText"/>
      </w:pPr>
      <w:r>
        <w:t xml:space="preserve">能令意清淨，　　無垢如虛空。</w:t>
      </w:r>
    </w:p>
    <w:p>
      <w:pPr>
        <w:pStyle w:val="BodyText"/>
      </w:pPr>
      <w:r>
        <w:t xml:space="preserve">如是諸功德，　　一切悉究竟。</w:t>
      </w:r>
    </w:p>
    <w:p>
      <w:pPr>
        <w:pStyle w:val="BodyText"/>
      </w:pPr>
      <w:r>
        <w:t xml:space="preserve">觀界第十三竟。</w:t>
      </w:r>
    </w:p>
    <w:bookmarkEnd w:id="176"/>
    <w:bookmarkStart w:id="177" w:name="修行四無量三昧第十四"/>
    <w:p>
      <w:pPr>
        <w:pStyle w:val="Heading2"/>
      </w:pPr>
      <w:r>
        <w:t xml:space="preserve">修行四無量三昧第十四</w:t>
      </w:r>
    </w:p>
    <w:p>
      <w:pPr>
        <w:pStyle w:val="FirstParagraph"/>
      </w:pPr>
      <w:r>
        <w:t xml:space="preserve">修行者若欲廣修慈心，先當繫心所緣，漸習令無量。滅除過惡心，不諍競，亦無怨結，無恚清淨。謂於親、中、怨三種，九品眾生，無量無數，安處十方，盡三分際，淳一樂行。唯除國土世界，於眾生世界周普總緣，成就遊行者，修慈方便，先等心思惟，總緣一切眾生，令心堅固，滅除瞋恚而起慈心，是名總觀慈無量三昧。</w:t>
      </w:r>
    </w:p>
    <w:p>
      <w:pPr>
        <w:pStyle w:val="BodyText"/>
      </w:pPr>
      <w:r>
        <w:t xml:space="preserve">如是總觀，猶為瞋恚所縛者，當於上親修別相慈，次於中親、下親、中人、怨家，次第修習九品慈心，漸離瞋恚，心生愛念，與種種樂具。與是樂已，然後於一切眾生起法饒益心，修三種慈：廣大慈、極遠慈、無量慈。捨除瞋礙，住仁愛心，隨其所應功德善根，一切佛法皆悉與之，謂與種種法樂，修種種慈，先與出家樂，次與禪定正受樂，次與菩提樂，次與寂滅樂。彼修行者本曾所更及所未更，種種樂具，自得、他得，清淨善根，乃至無上寂滅，究竟無為，隨其修行，意所想念，無量法樂等，與眾生相現在前。樂想起已，一一觀察，以相自證，便得決定。猶如明鏡，因物像現；慈三昧鏡，亦因樂事，種種樂相，悉現在前。</w:t>
      </w:r>
    </w:p>
    <w:p>
      <w:pPr>
        <w:pStyle w:val="BodyText"/>
      </w:pPr>
      <w:r>
        <w:t xml:space="preserve">或時修行為瞋恚所亂，作是思惟：「我從本來，由是瞋恚，多所殺害，興諸罪逆，入於惡道，於大地獄，還受苦毒；或作蜂蠆、蜈蚣、毒蛇、惡龍、害鬼、羅剎，如是種種毒害之類，今不除滅，復見燒迫。」以是方便，能止瞋恚。又復思惟：「罵者、受者，彼我無常，須臾不住，二俱過去。惡聲已滅，後起二人無故共諍。又今二人念念即滅，虛妄無實，誰罵誰受？何為顛倒與空共鬪？計我耳根，從虛妄顛倒煩惱業起，彼人舌根，亦復如是，因緣生滅，誰罵誰聞？」修行如是思惟時，瞋恚縛解，能修慈心，離垢清淨。如佛說：「修慈者於四念處能得決定，修習增廣，成就無量法門，勝妙道果，不復退還。」是則三種方便大慈。若已離欲，更修淨妙離欲慈心，深心饒益，增廣無量，得真實果。因此功德具足，所願究竟涅槃。所以者何？一切諸佛說慈為無畏，慈為一切功德之母，慈為一切功德鑽燧，慈能消滅凶暴諸惡，是故修行當勤方便，修離欲大慈。</w:t>
      </w:r>
    </w:p>
    <w:p>
      <w:pPr>
        <w:pStyle w:val="BodyText"/>
      </w:pPr>
      <w:r>
        <w:t xml:space="preserve">悲無量者，如慈境界怨親中人，悲亦如是，次第修習。如佛言曰：「饒益眾生，說名慈心；除不饒益，說名悲心。」若先於眾生起饒益心，以種種樂，具悉施與之，然後觀眾生，唯見受樂，是名慈心；若先觀眾生受無量苦，起除不饒益心，然後見眾生除不饒益；除不饒益已，受種種樂，非與樂也，是名悲心。見淨相是慈，見虛空相是悲；樂行是慈，苦行是悲，是則差別。謂修行者見諸眾生兇暴諍怒、殘賊殺害，共相逼迫，無有覆護。如是見已，而起悲心，為作覆護。又見眾生，斬截身、首、耳、鼻，肢體苦痛無量，無能救者，修行見已，而起悲心。又修行住悲心時，見五趣眾生苦痛熾然，無量燒迫，深起悲心，興救護想。如是修行悲無量善根生時，無量功德相現。若見此眾生受無量苦而不起悲，是則極惡無善根人。如是大悲，一切諸佛，本所修習，由是究竟一切智海；行者若能具足修習，當知不久，必到是處。</w:t>
      </w:r>
    </w:p>
    <w:p>
      <w:pPr>
        <w:pStyle w:val="BodyText"/>
      </w:pPr>
      <w:r>
        <w:t xml:space="preserve">喜無量者，謂修行於慈境界，以六思念等諸善功德，無量佛法，及自身成就戒定智慧，一切功德，饒益眾生，自樂他樂，盡皆與之。見一切眾生得法樂已，其心歡喜；其心歡喜，則憂慼滅；憂慼滅已，一向欣悅，踊躍歡喜，念言快哉，永使安樂。於一切眾生歡喜時，見有樂相，輕微明淨，成就此相，名為喜無量三昧。如佛說：「修集喜等，乃至識處。」</w:t>
      </w:r>
    </w:p>
    <w:p>
      <w:pPr>
        <w:pStyle w:val="BodyText"/>
      </w:pPr>
      <w:r>
        <w:t xml:space="preserve">捨無量者，捨怨親已，等緣中品，此唯是眾生，無有差別。離慈悲喜，唯作眾生行近、境界近相，是故世尊說捨。種種捨各自有相，捨無量不與彼同，謂平等清淨，離苦樂相。捨相似相現，是名捨無量三昧。世尊說修捨無量，乃至無所有處。已略說四無量相，餘種種甚深相，行者應次第修習。</w:t>
      </w:r>
    </w:p>
    <w:bookmarkEnd w:id="177"/>
    <w:bookmarkStart w:id="178" w:name="修行觀陰第十五"/>
    <w:p>
      <w:pPr>
        <w:pStyle w:val="Heading2"/>
      </w:pPr>
      <w:r>
        <w:t xml:space="preserve">修行觀陰第十五</w:t>
      </w:r>
    </w:p>
    <w:p>
      <w:pPr>
        <w:pStyle w:val="FirstParagraph"/>
      </w:pPr>
      <w:r>
        <w:t xml:space="preserve">若修行者，久積功德，曾習禪定，少聞開示，發其本緣，即能思惟，觀察五陰，了達深法，滅除生死；猶如大風飄散重雲，亦斷一切魔所樂法。觀五陰義，今當說。修行者，內自思惟，欲渡煩惱海，起離欲，生潤澤，自身快樂，麁澁四大滅。隨順四大生，攝諸亂意，能趣究竟，成就智慧。若根本觀處，堅固明淨，能起三昧，離諸亂想，滅除煩惱，諸微妙相，於是悉現。如淨妙瑠璃，如水淨泡。行者見此明淨無垢相起，善念守持，心不放逸；既不放逸，則熟相起；熟相起已，壞相現；壞相現已，唯起法想，一切寂滅。如是修行法相，具足成就，得增上厭離意；堅固精進，不可動轉，得甚深三昧、堅固三昧、不動三昧。修行住是三昧，能起五種明淨三昧，遍照五道：月光三昧、日光三昧、淨瑠璃三昧、練金光三昧、無垢頗梨三昧。因此五種明淨三昧，復生光耀三昧、遍光耀三昧、無量光耀三昧。</w:t>
      </w:r>
    </w:p>
    <w:p>
      <w:pPr>
        <w:pStyle w:val="BodyText"/>
      </w:pPr>
      <w:r>
        <w:t xml:space="preserve">復次，修行者因五種壞相能壞諸緣：一曰穿、二曰剝、三曰裂、四曰壞、五曰滅。以是五壞相，壞一切法。修行五種三昧壞境界，悉清淨已，次復生五種三昧相：師子王三昧、龍王三昧、金翅鳥王三昧、牛王三昧、象王三昧。心無放逸故，起此雄相。修行住此獸王三昧，各隨其類，一切悉攝。又三昧力、男女十相起，隨類相攝，一切眾生，於是悉現。若能分別此諸三昧相而不恐怖，是則名曰於一切諸法自在功德。</w:t>
      </w:r>
    </w:p>
    <w:p>
      <w:pPr>
        <w:pStyle w:val="BodyText"/>
      </w:pPr>
      <w:r>
        <w:t xml:space="preserve">復次，修行者於明淨境界觀察陰流從一處出，分為二分。如是觀已，還合為一。一一流中，復見五相；相各別異，布列境界；布列境界已，還合為一。色如聚沫，受如水泡，觀想如炎，行如芭蕉，觀識如幻，是五虛妄，欺誑之相。修行如是觀已，其身安隱，柔軟快樂。復觀流所起處，無垢相現，如水淨泡，漸漸增長，充滿其身。修行心不放逸，專念受持；持已，淨相增廣，周遍覆身，如明淨泡，離諸過惡。更勝妙智生，乃壞是相；是相既壞，彼流流下，遠注無量，如淨頗梨，極知境界；極知境界已，從彼攝還，成曼荼羅。更有異相，充滿本處，然後流至十方無量世界，至十方已，各住自相。爾時修行明見無量色種，猶如山水漂積聚沫；一切受相，如大雨渧泡；種種諸想，如春時焰；行如芭蕉，無有堅實；觀六識種，猶如幻化。如是種種虛妄，但欺誑愚夫，是名修行觀陰自相。觀陰自相已，復以智慧，自照其身，專念觀察。觀察時，見周匝熾然，相起身處，其內有種種雜華、淨妙、珍寶，周匝遶身；又自見身種種雜寶、諸功德相，微妙莊嚴。修行見是諸相已，慧眼開廣，自顧其身，周遍觀察；觀察已，復外觀陰相，盛火熾然，即生厭心，勇猛精進，欲度生死無邊苦海。修行於五陰熾然相厭離已，離欲相、解脫相、涅槃相、一切功德相，次第起現。</w:t>
      </w:r>
    </w:p>
    <w:p>
      <w:pPr>
        <w:pStyle w:val="BodyText"/>
      </w:pPr>
      <w:r>
        <w:t xml:space="preserve">復次，修行者具七處觀，觀五陰、苦、集、滅、道。復觀因愛生五陰，厭患出離，如是於真諦中，方便種子慧生。於是七處，善修三種觀義，自相觀成；成就決定堅固已，然後得無垢息止修慧；是慧起已，境界平正，淳一無雜。復次，得勝妙無垢思慧決定觀，五陰興衰，念念磨滅，見真實相。譬如毒飯，食者必死；修行觀五陰三相，所雜亦復如是。一念生，一念苦，即一念時，亦生、亦住、亦滅。彼念生時，即與苦俱生。是故一念，一念即壞。修行觀五陰如是，生滅破壞，虛偽無常過惡，即起無常行、苦行、空寂行、無我行、穿漏法、不實法、速朽法、破壞法。如是無常義，如修多羅廣說，乃至百句。修行盡行如是諸相，知諸法真實，便得解脫。以賢聖地三昧想行，觀此非常相，便起深憂厭，見有為過患，不樂三有。</w:t>
      </w:r>
    </w:p>
    <w:p>
      <w:pPr>
        <w:pStyle w:val="BodyText"/>
      </w:pPr>
      <w:r>
        <w:t xml:space="preserve">復次，修行者若觀生則非滅，若觀滅則非生，如是則不生聖行；要一心一相，正向解脫，然後智生，是決定聖行。聖行既起，一切法相寂滅無餘，癡愛煩惱及諸罪垢，能轉苦陰者，皆悉除滅。滅已，其心調伏，是見五陰無我亦無我所。以無常諸行觀察苦陰，觀察苦陰有八苦逼迫，於八苦相成就八行。所謂如病、如癰、如刺、如殺、無常、苦、空、無我，四是聖行，四非聖行，於苦陰決定，觀其真實。如是四諦十六聖行，是則修行煖法初相，於真諦地，得真實慧。觀察苦陰如燒鐵丸，亦無堅固，向涅槃，背生死；不貴有，不樂生。譬如群獸，獵師圍逼，以怖急力故，超勇奔出。修行如是，見生死熾然，大苦圍迫，以厭智力，超出無礙。</w:t>
      </w:r>
    </w:p>
    <w:p>
      <w:pPr>
        <w:pStyle w:val="BodyText"/>
      </w:pPr>
      <w:r>
        <w:t xml:space="preserve">復次，修行者思慧生時，煖法種起；息止修慧生時，煖種增長，到煖自地，煖相滿足。息止修慧生時，頂法種起；煖法生時，頂種增長；到頂自地，頂相滿足。煖法生時，忍法種起；頂法生時，忍種增長；到忍自地，忍相滿足。</w:t>
      </w:r>
    </w:p>
    <w:p>
      <w:pPr>
        <w:pStyle w:val="BodyText"/>
      </w:pPr>
      <w:r>
        <w:t xml:space="preserve">復次，於五陰悅可，名為煖法。煖法觀五陰，於三寶悅可，名為頂法。頂法觀十八界，於四諦悅可，名為忍法。忍法觀十二入，俱觀三種，隨彼善根，一增上故，說有差別。是一切盡觀真諦，但忍於真實觀增，煖法想增，頂法信觀喜增，忍法智慧增。</w:t>
      </w:r>
    </w:p>
    <w:p>
      <w:pPr>
        <w:pStyle w:val="BodyText"/>
      </w:pPr>
      <w:r>
        <w:t xml:space="preserve">復次，修行有三種緣，謂上、下、諸方。三種善根，依此三緣，各一增上，故說(悅可本云出設)。</w:t>
      </w:r>
    </w:p>
    <w:p>
      <w:pPr>
        <w:pStyle w:val="BodyText"/>
      </w:pPr>
      <w:r>
        <w:t xml:space="preserve">復次，三種修煖依厭離頂，依觀喜忍，依平等捨，亦隨彼善根一增上，故說當知一種修盡，成就三法。</w:t>
      </w:r>
    </w:p>
    <w:p>
      <w:pPr>
        <w:pStyle w:val="BodyText"/>
      </w:pPr>
      <w:r>
        <w:t xml:space="preserve">復次，修行當知！譬如有人有五怨賊，拔刀隨逐，常欲加害；前後五陰轉相煎逼，亦復如是。佛言：「欲求阿鼻三磨耶(此是見道名也)，當作達磨摩那斯伽邏。」常觀真實義，以聖行刀斷除陰賊，莫如劣夫，不能執杖，為彼所害。乃至一切賢聖，皆應勤修如是正觀，為現法樂故，為後世作大明故，斷一切苦本故，饒益眾生故。況於凡夫，空無所得，而自放逸，不勤修習。</w:t>
      </w:r>
    </w:p>
    <w:p>
      <w:pPr>
        <w:pStyle w:val="BodyText"/>
      </w:pPr>
      <w:r>
        <w:t xml:space="preserve">觀五陰竟。</w:t>
      </w:r>
    </w:p>
    <w:p>
      <w:pPr>
        <w:pStyle w:val="BodyText"/>
      </w:pPr>
      <w:r>
        <w:t xml:space="preserve">達磨摩那斯伽邏：達磨，法，謂世間第一法也。摩那斯伽邏，謂一經心，譯者義言思惟。</w:t>
      </w:r>
    </w:p>
    <w:bookmarkEnd w:id="178"/>
    <w:bookmarkStart w:id="179" w:name="修行觀入第十六"/>
    <w:p>
      <w:pPr>
        <w:pStyle w:val="Heading2"/>
      </w:pPr>
      <w:r>
        <w:t xml:space="preserve">修行觀入第十六</w:t>
      </w:r>
    </w:p>
    <w:p>
      <w:pPr>
        <w:pStyle w:val="FirstParagraph"/>
      </w:pPr>
      <w:r>
        <w:t xml:space="preserve">六入各於境界縛無智眾生，貪欲心故，常起淨想。修行當知，於諸根境界，防制非法，攝心所緣，繫令不動，正觀六入。譬如空村，離我我所不定義，是入處義、牽下義，是入處義能將眾生入惡道。又內入相，如燒鐵鏘，如極利劍，亦如利刀。佛言：「若觀此相，則能捨離。」復次，觀外入惡賊劫善珍寶。若修行捨正念，開諸入門，馳縱六境；六境惡賊劫奪淨戒，失諸功德。如鳥無兩翼而欲飛空，人無兩足而欲遠遊。修行如是，毀淨戒功德故，止、觀兩翅永不復生，欲出生死是終不能。如破瓶盛水，須臾不住，破戒比丘，亦復如是，三昧法水，念頃不住。如天德瓶守護不壞，常出珍寶，隨意無盡；修行如是，不毀淨戒，則常出生聖功德寶。輕壞德瓶，珍寶即滅；若破戒瓶，則永失法寶。譬人截鼻，照鏡不自喜樂，破戒比丘，亦復如是，內省其身，心不自悅。百穀藥木，依地而生，諸善功德，悉依淨戒。如栴檀塗身，能除熱惱；淨戒清涼，能止欲火。如如意寶珠，隨所著處，熱時清涼；淨戒如是，於煩惱火中，能息熾然。犯戒比丘自惟罪深，身逝命終，必入惡道，心常憂悔，死時恐怖；淨戒之人，心常歡喜，生無憂悔，死時安樂。淨戒為梯，能升慧堂。戒為莊嚴具，亦為善戍衛；戒能將人至於涅槃；戒為良地，生十善種子。教誡師水，隨時溉灌，信根則生，無漏陰為幹，四如意為芽，慈心為枝條，少欲知足為柯葉，七覺意為華，解脫智為果，寂滅法為甘露。戒香流出，一切普熏。賢聖鳥王，棲宿其間；悲為重陰，清涼廣覆；辯才法師為蜜蜂王，和聲相顧，甞採精味。其樹修直，堅固貞實，無有虛偽、諂曲、腐病，是則名曰功德大樹。諸修行者欲趣涅槃，背三世苦，向解脫城，漸次發行諸善功德，息彼樹下，飲法甘露，止三渴患，其身安隱，能至涅槃。</w:t>
      </w:r>
    </w:p>
    <w:p>
      <w:pPr>
        <w:pStyle w:val="BodyText"/>
      </w:pPr>
      <w:r>
        <w:t xml:space="preserve">復次，戒有眾多數，或一、二、三、四，或七，或十二，或二十一。若念念須臾頃，則有無量戒種。道共、定共、俱生戒，正語、正業、正命，與心迴轉。觀此諸戒，其相各別，或淳淨無垢，或輕薄明淨；如是無垢戒相，現於境界。修行於依緣念三處觀察戒相，若塗香柔軟，離垢悅樂，明淨潔白，是所依中相；若其地平廣，妙華寶器，嚴飾之具，眾寶滑澤，是名修行境界中相。譬如犛牛護尾，一毛著樹，守樹而死，不令毛斷。比丘護戒，亦復如是，一微之戒，守死不犯；妙相嚴身，眾好具足，猶如秋月，停照虛空。修行三昧，觀此淨相已，乃至命終，無復憂悔，亦無熱惱，不復恐怖，安悅歡喜，踊躍增長，生寂止樂，麁澁四大滅，如是等名修行憶念中相。復次，三種中更有雜相，嬈亂障礙，失念意不住。請求悔過，不善惡業，守死不為，夢中無犯，增益持戒。佛說：「戒為花鬘塗香，莊嚴眾具；香風一方來是世界香，諸方來是戒德香。」或身無手、足、眼、耳、鼻、舌，一切肢節，悉不皃具；或身沒塵埃；或觀察自身，離諸塵垢，澡浴塗身，名衣上服，是名修行。於依緣憶念觀察，尸羅種種，雜相威儀。定共、道共三種戒，悉已於中說此三種戒，更有無量諸深妙相，明智者當廣演說。</w:t>
      </w:r>
    </w:p>
    <w:p>
      <w:pPr>
        <w:pStyle w:val="BodyText"/>
      </w:pPr>
      <w:r>
        <w:t xml:space="preserve">修行已觀淨戒，欲破諸入山者，當修二法，所謂止、觀。先當觀離惡悅樂，充滿其身，麁澁四大滅，柔順四大生，趣寂止樂，一心不亂。自於內身繫心於入相，當善守護入相所起處。觀察時，白淨相起，比丘見此相，當善守護，如佛所說。譬如伏雞善護其子，必得成就；比丘修行，亦復如是，專精守護，乃得成就；十二修果，相現分明。修行善守護時，離諸放逸；修果成就，境界淨妙，離諸垢污。明如寶珠，亦如懸水，境界廣滿，身處少分，周遍遠流，然後來還。還已，一相現，復分為二分，還合為一，成曼荼邏境界。安住平正，普現眾相，猶如眾星光耀布列，然後乃壞。壞已，各各流出，還合為一；復周遍遠流，充滿諸方；充滿諸方已，復還安隱堅住；住已，熟相現；熟相現已，有種種眾相，周遍彌廣，微妙器服，諸奇特相悉現。境界內入空聚，外色、聲、香、味、觸及三世三種法，善、不善、無記，一切悉現，觀其真實。</w:t>
      </w:r>
    </w:p>
    <w:p>
      <w:pPr>
        <w:pStyle w:val="BodyText"/>
      </w:pPr>
      <w:r>
        <w:t xml:space="preserve">復次，外六入如賊，內六入如空聚，亦說內外入為此彼岸。此十二入諸勝妙相，增廣無量，佛說修多羅中廣說。</w:t>
      </w:r>
    </w:p>
    <w:p>
      <w:pPr>
        <w:pStyle w:val="BodyText"/>
      </w:pPr>
      <w:r>
        <w:t xml:space="preserve">復次，修行者，於此境界熟相起，起已復壞，間間有斷離相，斷離相流注極遠，停住一處。如寶瓶盛水，然後還開，漸見寂滅；寂滅已，復有諸餘一切功德相生。諸入門中常雜相流出，各各出已，復於一處，成曼荼邏。曼荼邏上，復有自相起；起已復熟，熟已不久寂滅。然後修行復加專精，更現清淨微妙禪相，現已如前，次第寂滅。</w:t>
      </w:r>
    </w:p>
    <w:p>
      <w:pPr>
        <w:pStyle w:val="BodyText"/>
      </w:pPr>
      <w:r>
        <w:t xml:space="preserve">復次，修行於諸入中更有種種妙相，於繫心處決定相起，名髻中明珠喻三昧。修行自觀身作二分，眾寶藏上有寶蓮花；修行自見身在蓮花上，眾寶妙花，莊嚴圍遶。復次，如世尊修多羅說六眾生喻，行者於此具足觀察。所謂眼為狗，走逐五色村；耳為鳥，隨空聲起；鼻為毒蛇；隨逐香穴；舌為野干，貪五味死屍；身為輸收磨羅，常樂入觸海；意為猨猴，常樂遊縱三世法林。若六種眾生，繫著一處，不能自在，各遊所樂。修行如是，以三昧正念，繫縛六根，不令自在馳散所緣，然後以清淨智觀法真實。癡冥凡夫六境中，貪著悕望無量惡法，如是正觀，悉能除滅一切眾生樂著境界，自起障礙，不至涅槃。是故修行欲壞生死、趣涅槃者，當降伏諸根，遠離境界。</w:t>
      </w:r>
    </w:p>
    <w:bookmarkEnd w:id="179"/>
    <w:bookmarkStart w:id="180" w:name="修行觀十二因緣第十七"/>
    <w:p>
      <w:pPr>
        <w:pStyle w:val="Heading2"/>
      </w:pPr>
      <w:r>
        <w:t xml:space="preserve">修行觀十二因緣第十七</w:t>
      </w:r>
    </w:p>
    <w:p>
      <w:pPr>
        <w:pStyle w:val="FirstParagraph"/>
      </w:pPr>
      <w:r>
        <w:t xml:space="preserve">已說諸對治及所治，愚癡對治，是應分別。一切諸佛所說緣起，滅除癡冥，生如實智。有甚深微妙隨順功德，今當略說，令諸修行功德增益，滅除愚癡。觀察緣起，遠離斷、常二邊諸想，知因緣和合，有為法生；亦能降伏迷醉外道，牽令隨順，第一空法，慧眼明淨，無明悉滅。修行觀緣起有四種：一名連縛、二名流注、三名分段、四名剎那。</w:t>
      </w:r>
    </w:p>
    <w:p>
      <w:pPr>
        <w:pStyle w:val="BodyText"/>
      </w:pPr>
      <w:r>
        <w:t xml:space="preserve">連縛有六種：一曰生、二曰分、三曰趣、四曰生門、五曰剎那、六曰成壞。生者從死陰，次起中陰；中陰次起生陰。中陰眾生，無明昏亂，愚癡所盲，造作有業。中陰眾生，見男女和合，無明增故，生顛倒想，或生害想，或生愛想；欲與女俱者，於男生害心，然後自見與彼和合。爾時欲心迷醉，是名愛起身；見和合不淨，謂為己有，是名慢起身；因母飲食而得增長，令身敷起，是名食起身；四大與迦羅邏俱生得報身，是名四大起身。</w:t>
      </w:r>
    </w:p>
    <w:p>
      <w:pPr>
        <w:pStyle w:val="BodyText"/>
      </w:pPr>
      <w:r>
        <w:t xml:space="preserve">結業為方便，二支既過，次第識種生，是名種子識。始處迦羅邏時，其心沈沒，少所識知，識不明利，是名為生得迦羅邏。已識明利故，是名為識，是名生連縛也。分段者，從迦羅邏，次起皰、肉段、堅厚、肢節、嬰兒、童子、盛、壯、衰分、老分次第生，是名分連縛也。趣者，謂遍至諸趣，修行觀諸趣相，是名趣連縛也。生門者，謂四生相續，輪迴不絕，是名生門連縛也。剎那者，觀五陰，念念相續，生滅不斷，是名剎那連縛也。成壞者，一切境界起滅，劫數始終，修行觀此成壞相續，名為成壞連縛也。是則修行觀緣起連縛也。</w:t>
      </w:r>
    </w:p>
    <w:p>
      <w:pPr>
        <w:pStyle w:val="BodyText"/>
      </w:pPr>
      <w:r>
        <w:t xml:space="preserve">流注者，謂修行觀剎那流至怛剎那，乃至羅婆摩睺路妬，是名流注迦羅邏分。流注七日，皰、肉段、堅厚，乃至衰老分，是名流注。起分、住分、起緣分、入分、出分、方便分，一切正受，巧便流注，次第起盡，名流注。諸趣迴轉，如旋火輪，是名流注。如是一切無量流注，是則修行觀緣起。流注分段者，修行觀察，從分至分，故說分段能如是知，則於緣起成就。</w:t>
      </w:r>
    </w:p>
    <w:p>
      <w:pPr>
        <w:pStyle w:val="BodyText"/>
      </w:pPr>
      <w:r>
        <w:t xml:space="preserve">謂無明增上，猶如盲人無有見相，如大黑冥，遠離光明；或於前無見，或於後無見，是則偏盲；若前後無見，是二俱盲；若離二盲，則捨癡冥，得明淨慧眼。如是苦集滅道，佛法僧寶無知，是名十種癡；十種癡滅，名為十種慧。佛說無明為初因，種三種業。若修行不知無明過患，則種三種業。業起已，從是生識，諸識如幻，種種悉現；從識相續，起名色，於彼一身，而有二相。譬如虛軟沮爛之物，內有諸蟲，令外動搖；亦如野蠶，初作繭膜；名色二相，亦復如是。乃至諸根未成，說為名色二相；諸根既開，名為六入。諸根始開，未有所作，於觸愚癡，不知適與不適。如雨渧注水，水則泡起；情塵生觸，亦復如是，外刺刺身，觸從中起。亦如然燈油炷所成，是名修行觀爾炎觸相。觸相起已，次第生受。譬如水泡，三種相現，若分別諸根，則有五受。受起已，次生渴愛。譬如舌舐蜜塗刀刃，愛增諸煩惱名為取。取次生有，有三種業，業起當來果，故名為有。已種生而未受，名為未來生，生已熟，謂為老死。二支說未來生時，生相增上。佛說識分、未來識生時，名為生；名色、六入、觸、受，名為老死。前生愛、取、有能集今有故，於此生為過去。愛取是煩惱分，故說為無明；有則是行。現在三支能種來生、過去二枝，轉生死輪。彼眾生輪轉，以無明覆故。八現在，二過去，二未來世差別故，如是分別，當知轉時，一切皆十二。</w:t>
      </w:r>
    </w:p>
    <w:p>
      <w:pPr>
        <w:pStyle w:val="BodyText"/>
      </w:pPr>
      <w:r>
        <w:t xml:space="preserve">復次，更有餘分因緣，今當說。從迦羅邏、皰、肉段、堅厚、肢節、嬰兒、童子、壯年、衰分、老死分，於是十種分觀察緣起。復次，於起住起緣入出方便分，乃至餘一切分，悉觀緣起。復次，是事起故是事起，謂彼眼色能起眼識，三事和合，觸生受、想、思，是名修行異種觀緣起。復次，修行方便，觀諸入緣起，以明淨境界，自向觀諸入門；如是見已，各觀自相處，破諸入山，無量積聚；熟相現已，流注十方。極智境界，到彼觀察，明智升進者，修住巧便。爾時聞、思、修慧，熟相、壞相，次第而起，諸餘升進，義如前入處說。復次，是事有故是事有；是事起故是事起。謂修行者，先壞內身，次觀外色；猶如照鏡，因物像現。如是所依相起，外相亦起也。</w:t>
      </w:r>
    </w:p>
    <w:p>
      <w:pPr>
        <w:pStyle w:val="BodyText"/>
      </w:pPr>
      <w:r>
        <w:t xml:space="preserve">復次，修行於諸不淨觀其緣起，先於方便處，繫念令堅固，然後於肢節分解，觀其緣起。起明相已，無明相壞。依脚骨、有𨄔骨、髀骨、跨骨、肩骨、頸骨、頭骨，充滿十方，有漏業相普現，於下諸雜不淨相，階級次第起。</w:t>
      </w:r>
    </w:p>
    <w:p>
      <w:pPr>
        <w:pStyle w:val="BodyText"/>
      </w:pPr>
      <w:r>
        <w:t xml:space="preserve">復次，修行觀四因能生眾苦：展轉因、隣近因、周普因、不共因。復次，修行觀果從生因、生從有因、有從取因，如是乃至行從無明因。行是果，亦是因；從因推果，還至老死亦如是。若於無明求因，必大恐怖，而起斷見。無智闇冥，餘明甚微，猶如螢火。如是猶復求因不已，自見唯與大黑闇俱。世尊說言：「由不正思惟，眾生若與是俱，則輪轉生死。」無明縛故，有輪常轉。無明為本，餘支所作，各有相現。一切有支輪，無明最自在。自在力所轉，如奴屬其主，是無故是不作，是滅故是不轉，當知餘枝皆如是說。</w:t>
      </w:r>
    </w:p>
    <w:p>
      <w:pPr>
        <w:pStyle w:val="BodyText"/>
      </w:pPr>
      <w:r>
        <w:t xml:space="preserve">死有四種：漸漸死、頓死、行盡死、剎那死。又說三種無常：一、剎那無常，二、分段無常，三、種類無常。修行了此無常，則遠離四魔，破壞無明，明相顯現。如明淨燈，能消眾冥，乃至老死滅，諸明相起，亦復如是。破壞無明，諸積聚已，成就一相，淨妙境界。行者身體柔軟光澤，光澤已，身極明淨，如明鏡像；如是相現明淨，觀己身內眾物，各各自相，一切顯現。如是觀成就，名曰於界得度。何以故？有五種癡，五種對治相。一、界，二、入，三、陰，四、卑賤，五、垢污，是名五種癡。或觀界得度，或復觀陰、觀入、觀彼增功德、觀第一義而得度者，是名五種對治也。</w:t>
      </w:r>
    </w:p>
    <w:p>
      <w:pPr>
        <w:pStyle w:val="BodyText"/>
      </w:pPr>
      <w:r>
        <w:t xml:space="preserve">復次，修行者入快淨琉璃三昧，於明淨境界觀緣起支。觀緣起枝時，便生易見想如說。阿難白佛言：「緣起易見？」佛告阿難：「十二緣起甚深無底，難見難知。汝欲毀壞我三阿僧祇劫甚深微妙難得之果，云何欣悅而說是言是深妙觀？我今當度，汝當隨我觀佛境界。佛境界海浮漂，外道無智闇冥，二邊愚癡，離爾炎境界所不能入。聲聞、辟支佛雖能少入，不得其底。」爾時世尊說是語已，即入甚深微妙爾炎住三昧自在正受。正受境界有三師子王，師子王上各有七寶池，七寶池中各有七寶蓮華，七寶蓮花上皆有坐佛，放大光明，極聲聞境界，然後乃住。是諸聲聞從初發心至最後身，所種善根及諸緣起一切悉現。從是復起三師子王，師子王上各有七寶池，七寶池中各有七寶蓮花，七寶蓮花上皆有坐佛，放大光明，極辟支佛境界，然後乃住。諸辟支佛從初發心乃至究竟，所種善根及諸緣起一切悉現。從是復起無量師子王，師子王上各有七寶池，七寶池中各有七寶蓮花，一一花上皆有坐佛，普放光明，極菩薩境界，然後乃住。是諸菩薩從初發心至金剛座，所修善根、一切功德、若業、若果及諸緣起，一切悉現。從是復起無量師子王，師子王上各有七寶池，七寶池中各有七寶蓮花，一一花上皆有坐佛，放大光明，普照佛法，甚深緣起，一切悉現。</w:t>
      </w:r>
    </w:p>
    <w:p>
      <w:pPr>
        <w:pStyle w:val="BodyText"/>
      </w:pPr>
      <w:r>
        <w:t xml:space="preserve">爾時佛以神力示阿難佛之境界已，語阿難言：「爾炎中更有無量無邊諸佛境界，佛智所行，如是甚深微妙境界，云何欣悅而言易見？汝智淺不及，謂為易見耳。如上爾炎境界無量諸法現在前已，然後乃壞，一切皆空，清淨寂滅；寂滅已，復觀勝妙。爾炎起佛法身，漸漸廣大，周滿十方；無量法寶，充滿法身。法身光明，無有邊際，不共智慧，所行境界。一切佛法甚深緣起，悉現在前，然後乃壞，一切皆空，清淨寂滅，無有處所；猶如虛空，無所依止。如寶入手，名為得寶；修果如是，名決定相。阿難！如來境界不可思議，我今為汝示少少耳。」阿難見佛境界，歡喜踊躍，白佛言：「甚深。世尊！世尊爾炎境界，難得其底。若我先知如來境界如是深妙者，寧使我身碎如胡麻，要當究竟佛法彼岸。」</w:t>
      </w:r>
    </w:p>
    <w:p>
      <w:pPr>
        <w:pStyle w:val="BodyText"/>
      </w:pPr>
      <w:r>
        <w:t xml:space="preserve">如是一切名修行觀緣起。分叚剎那者，三世一剎那，一剎那三世。法未起名未來，起時名現在，已起名過去。一剎那生即一剎那，苦與無常俱故。當知眾行，剎那頃不住，亦無所從來去，亦無所至，雖轉亦無所去，去亦無積聚。一剎那起，一剎那滅；剎那如一念，一念如剎那。前剎那聚已滅，滅時與後起。隨順四緣具足；後剎那起，修行境界。觀一剎那間，有無量微塵；無量微塵，一一剎那，次第相續，猶如連珠。譬如四善射人，俱放四箭。有一人健行，箭未至地，能就空中接取四箭，不令落地。地神迅疾復過於是，虛空神疾過於地神，日月天疾過虛空天，如是健行天疾倍過日月。當知諸行無常，迅過於是，不可譬喻。如修行觀迦羅邏七日住分有無量剎那，當知餘一切分亦如是。如是觀已，離諸愚癡，增益明慧，如是無量，名修行觀緣起剎那。</w:t>
      </w:r>
    </w:p>
    <w:p>
      <w:pPr>
        <w:pStyle w:val="BodyText"/>
      </w:pPr>
      <w:r>
        <w:t xml:space="preserve">復次，修行初入正受，名為連縛境界，增長名為流注方便境界，安住名為分段境界，漸滅名為剎那。</w:t>
      </w:r>
    </w:p>
    <w:p>
      <w:pPr>
        <w:pStyle w:val="BodyText"/>
      </w:pPr>
      <w:r>
        <w:t xml:space="preserve">復次，已說四種別相觀緣起，佛說總緣起，今當說二支種、二支熟、二支起、二支牽、所種二支、生長二支、成就二支、受二支、作人二支、田二支、寄者二支、所寄二支。受寄者是說名有支。修行觀緣起，或五陰，或四陰。五陰欲色界，四陰無色界。無常、空等諸行，於陰決定真實。決定真實已，決定相現在前。是事有故是事有，是事起故是事起，是事無故是事無，是滅故是不作。譬如有鑽有燧，有人方便煙火，乃出因薪熾然。亦如因樹有蔭，因日有光，因燈有焰，皆從緣起。無明不言，我能生行；行亦不言，我從無明生。當知一切有支皆如是，是空法、寂滅法、無所有法，作者不可得。但有無明諸行和合，有漏法生。受為軸，轉有支輪，生諸結縛。諸結中愛支增，諸縛中取支增，諸使中識支增，諸纏中無明增。向生結增，受生縛增，諸識漂利使增，於境界愚癡煩惱增。如是煩惱業縛能轉生果，有輪常轉漂。無智眾生隨義增故，說有差別，當知諸分皆有結縛使纏。</w:t>
      </w:r>
    </w:p>
    <w:p>
      <w:pPr>
        <w:pStyle w:val="BodyText"/>
      </w:pPr>
      <w:r>
        <w:t xml:space="preserve">復次，修行六種觀十二緣起，於十二支隨順義說。謂安般念觀業支、有支，以出息、入息是身行，覺觀是口行，想思是意行，是故安般念是彼對治。界方便觀，觀識支、生支，識增上故處胎，識於諸界增上說七識界，是故界方便觀是彼對治。陰方便觀，觀名色支、老死支，是故陰方便觀是彼對治。破諸入出方便觀，觀六入支、觸支，是故入方便觀是彼對治。緣起方便觀，觀無明支、受支，是故緣起方便觀是彼對治。何以故？受及無明是諸煩惱根本，是故智慧是彼對治；愛、取二支染著淨故，不淨是對治。</w:t>
      </w:r>
    </w:p>
    <w:p>
      <w:pPr>
        <w:pStyle w:val="BodyText"/>
      </w:pPr>
      <w:r>
        <w:t xml:space="preserve">復次，修行觀十二緣，或時從因度，或時從果度，或從無明行乃至老死，或觀識乃至老死，或三事和合生觸、觸生受、受生愛、愛生取乃至老死，或從愛、取、有、生、老死，或從老死乃至無明，或觀老死乃至識，如《佛城喻經》說。</w:t>
      </w:r>
    </w:p>
    <w:p>
      <w:pPr>
        <w:pStyle w:val="BodyText"/>
      </w:pPr>
      <w:r>
        <w:t xml:space="preserve">復次，修行於四念處觀十二支各增上：身念處觀六入支，受念處觀受支，心念處觀識名色支，法念處總觀餘支。說此義已，而說讚偈曰：</w:t>
      </w:r>
    </w:p>
    <w:p>
      <w:pPr>
        <w:pStyle w:val="BodyText"/>
      </w:pPr>
      <w:r>
        <w:t xml:space="preserve">方便治地行，　　乃至究竟處，</w:t>
      </w:r>
    </w:p>
    <w:p>
      <w:pPr>
        <w:pStyle w:val="BodyText"/>
      </w:pPr>
      <w:r>
        <w:t xml:space="preserve">無上法施主，　　說是傳至今。</w:t>
      </w:r>
    </w:p>
    <w:p>
      <w:pPr>
        <w:pStyle w:val="BodyText"/>
      </w:pPr>
      <w:r>
        <w:t xml:space="preserve">我從彼勝聞，　　撰說深妙義，</w:t>
      </w:r>
    </w:p>
    <w:p>
      <w:pPr>
        <w:pStyle w:val="BodyText"/>
      </w:pPr>
      <w:r>
        <w:t xml:space="preserve">章句莊嚴集，　　欲令法久住。</w:t>
      </w:r>
    </w:p>
    <w:p>
      <w:pPr>
        <w:pStyle w:val="BodyText"/>
      </w:pPr>
      <w:r>
        <w:t xml:space="preserve">佛法深無底，　　修行亦無邊，</w:t>
      </w:r>
    </w:p>
    <w:p>
      <w:pPr>
        <w:pStyle w:val="BodyText"/>
      </w:pPr>
      <w:r>
        <w:t xml:space="preserve">以我少智力，　　宣揚無量法。</w:t>
      </w:r>
    </w:p>
    <w:p>
      <w:pPr>
        <w:pStyle w:val="BodyText"/>
      </w:pPr>
      <w:r>
        <w:t xml:space="preserve">是深非所測，　　如蚊嘗大海；</w:t>
      </w:r>
    </w:p>
    <w:p>
      <w:pPr>
        <w:pStyle w:val="BodyText"/>
      </w:pPr>
      <w:r>
        <w:t xml:space="preserve">唯彼已度者，　　然後乃究竟。</w:t>
      </w:r>
    </w:p>
    <w:p>
      <w:pPr>
        <w:pStyle w:val="BodyText"/>
      </w:pPr>
      <w:r>
        <w:t xml:space="preserve">六十二界：六種、六情、六塵、六識、六界、六覺，謂貪、恚、癡三不淨覺；反是，三淨覺也，苦、樂、不苦不樂、憂、喜、捨六。</w:t>
      </w:r>
    </w:p>
    <w:p>
      <w:pPr>
        <w:pStyle w:val="BodyText"/>
      </w:pPr>
      <w:r>
        <w:t xml:space="preserve">三：欲、色、無色界，又色、無色、滅界三世法，軟、中、上法，善、不善、無記法，學、無學、非學、非無學四。二者：食非食、漏無漏，依欲、依出要，有為、無為。</w:t>
      </w:r>
    </w:p>
    <w:p>
      <w:pPr>
        <w:pStyle w:val="BodyText"/>
      </w:pPr>
      <w:r>
        <w:t xml:space="preserve">三十六不淨次第：髮、毛、爪、齒、薄皮、厚皮、筋、肉、骨、髓、脾、腎、心、肝、肺、小腸、大腸、胃、胞、屎、尿、垢污、淚、涕、唾、膿、血、黃白痰、癊、肪、𦙽腦、膜。</w:t>
      </w:r>
    </w:p>
    <w:p>
      <w:pPr>
        <w:pStyle w:val="BodyText"/>
      </w:pPr>
      <w:r>
        <w:t xml:space="preserve">剎那數：百二十剎那名一怛剎那，六十怛剎那名一羅婆，三十羅婆名一摩睺路妬，三十摩睺路妬名一日一夜。一歲中唯二時二日，三十摩睺路妬晝夜等。</w:t>
      </w:r>
    </w:p>
    <w:p>
      <w:pPr>
        <w:pStyle w:val="BodyText"/>
      </w:pPr>
      <w:r>
        <w:t xml:space="preserve">謂羯提月白分，八日八月名羯提，後半月名為白分。陛舍佉月白分，八日二月名陛舍佉，後半月名白分。此二時二日，晝夜各十五摩睺路妬；從是後，羅婆流，或晝減夜增，或夜減晝增，名為流晝夜等，各三十摩睺路妬。</w:t>
      </w:r>
    </w:p>
    <w:p>
      <w:pPr>
        <w:pStyle w:val="BodyText"/>
      </w:pPr>
      <w:r>
        <w:t xml:space="preserve">(謂羯提月白分八日，陛舍佉月白分八日。羯提月者，謂七月十六日，至八月十五日，是八月名後半月，名白分；陛舍佉月者，正月十六日，至二月十五日，是二月名後半月，名白分。此二時二日，晝夜各三十摩睺路妬；從是後，羅婆流，或晝減夜增，或夜減晝增，名為流。)</w:t>
      </w:r>
    </w:p>
    <w:bookmarkEnd w:id="180"/>
    <w:bookmarkEnd w:id="181"/>
    <w:bookmarkStart w:id="182" w:name="達摩多羅禪經卷下-1"/>
    <w:p>
      <w:pPr>
        <w:pStyle w:val="Heading1"/>
      </w:pPr>
      <w:r>
        <w:t xml:space="preserve">達摩多羅禪經卷下</w:t>
      </w:r>
    </w:p>
    <w:bookmarkEnd w:id="182"/>
    <w:bookmarkStart w:id="183" w:name="五門禪經要用法"/>
    <w:p>
      <w:pPr>
        <w:pStyle w:val="Heading1"/>
      </w:pPr>
      <w:r>
        <w:t xml:space="preserve">《五門禪經要用法》</w:t>
      </w:r>
    </w:p>
    <w:p>
      <w:pPr>
        <w:pStyle w:val="FirstParagraph"/>
      </w:pPr>
      <w:r>
        <w:t xml:space="preserve">大禪師佛陀蜜多撰</w:t>
      </w:r>
    </w:p>
    <w:p>
      <w:pPr>
        <w:pStyle w:val="BodyText"/>
      </w:pPr>
      <w:r>
        <w:t xml:space="preserve">宋罽賓三藏曇摩蜜多譯</w:t>
      </w:r>
    </w:p>
    <w:bookmarkEnd w:id="183"/>
    <w:bookmarkStart w:id="186" w:name="五門禪經要用法-1"/>
    <w:p>
      <w:pPr>
        <w:pStyle w:val="Heading1"/>
      </w:pPr>
      <w:r>
        <w:t xml:space="preserve">五門禪經要用法</w:t>
      </w:r>
    </w:p>
    <w:p>
      <w:pPr>
        <w:pStyle w:val="FirstParagraph"/>
      </w:pPr>
      <w:r>
        <w:t xml:space="preserve">大禪師佛陀蜜多撰</w:t>
      </w:r>
    </w:p>
    <w:p>
      <w:pPr>
        <w:pStyle w:val="BodyText"/>
      </w:pPr>
      <w:r>
        <w:t xml:space="preserve">宋罽賓三藏曇摩蜜多譯</w:t>
      </w:r>
    </w:p>
    <w:p>
      <w:pPr>
        <w:pStyle w:val="BodyText"/>
      </w:pPr>
      <w:r>
        <w:t xml:space="preserve">坐禪之法要有五門：一者安般；二、不淨；三、慈心；四、觀緣；五、念佛。安般、不淨二門、觀緣，此三門有內外境界；念佛、慈心緣外境界。所以五門者，隨眾生病：若亂心多者，教以安般；若貪愛多者，教以不淨；若瞋恚多者，教以慈心；若著我多者，教以因緣；若心沒者，教以念佛。</w:t>
      </w:r>
    </w:p>
    <w:p>
      <w:pPr>
        <w:pStyle w:val="BodyText"/>
      </w:pPr>
      <w:r>
        <w:t xml:space="preserve">若行人有善心已來，未念佛三昧者，教令一心觀佛。若觀佛時，當至心觀佛相好了了，分明諦了已，然後閉目憶念在心；若不明了者，還開目視，極心明了然後還坐。正身正意繫念在前，如對真佛明了無異。即從座起跪白師言：「我房中係念見佛無異。」師言：「汝還本坐，係念額上，一心念佛。」爾時額上有佛像現，從一至十乃至無量。若行人所見多佛從額上出者、若去身不遠而還者，教師當知此是求聲聞人。若小遠而還者，求辟支佛人。若遠而還者，是大乘人。三種所出佛還近身，作地金色，此諸佛盡入於地，地平如掌明淨如鏡。自觀己身明淨如地，此名得念佛三昧境界。得是境界已白師。師言：「是好境界。」此名初門觀也。師復教係念在心然後觀佛。即見諸佛從心而出，手執琉璃杖，杖兩頭出三乘人，光焰有大小。如是出已，末後一佛執杖在心正立而住，末後住佛迴身還入，先去諸佛盡來隨入。若小乘人入盡則止；若大乘人入盡已，悉從身毛孔出滿於四海，上至有頂下至風際，如是照已還來入身如淨琉璃。所以光明還來入身者，欲示勇猛健疾境界相好。如是已即往白師。師言：「此名一切念處，以能生諸定故名為念處。亦初得此法。皆是諸佛弟子所得，非是邪道神仙所見。上杖者，定相也。相光者，智慧相也。此內凡夫境界相也。」</w:t>
      </w:r>
    </w:p>
    <w:p>
      <w:pPr>
        <w:pStyle w:val="BodyText"/>
      </w:pPr>
      <w:r>
        <w:t xml:space="preserve">師復更教言：「汝從今捨前二觀，係心在齊。」即受師教，一心觀齊。觀齊不久，覺齊有動相，諦視不亂。見齊有物，猶如鴈卵其色鮮白。即往白師。師言：「汝更視在處。」如師所教，觀已有蓮花，琉璃為莖、黃金為臺，臺上有佛結加趺坐。第一佛齊中復有蓮花出，上復有佛結加趺坐。如是展轉相出乃至大海，海邊末後第一佛還入第二佛齊，第二佛還入第三佛齊，如是展轉還入乃至人齊佛。令為一一佛入行人齊中已，行人自身諸毛孔遍出蓮花滿虛空中，猶如垂寶瓔珞。如是出生，見諸蓮花盡入齊。行人爾時身體柔軟輕悅，自見己身明淨如雜寶色，即以所見白師。師言：「大善。汝好用心觀此身成定相也。」師教言：「更觀齊中。」即如教觀，見頂有五色光焰。見已白師。師言：「更觀五光有五瑞相。」如教觀已，見有一佛在光明中結加趺坐，更觀五光中佛有何瑞相？即見佛口中種種蓮花出，出已遍滿大地。更令觀五光中佛一，見佛齊中有五師子出，師子出已食所出諸花已，還入五光中佛齊中。師子入已，五光及佛即從頂入。此名師子奮迅三昧定相也。</w:t>
      </w:r>
    </w:p>
    <w:p>
      <w:pPr>
        <w:pStyle w:val="BodyText"/>
      </w:pPr>
      <w:r>
        <w:t xml:space="preserve">行人復觀光入佛身已，行人身作金色。見金色已，見齊中有物，圓如日月白而明淨。見已白師。師言：「更觀。」即見佛出滿腋下，及腰中有佛出，凡四佛出。四佛出已見四佛身，一一佛出無量圓日光，日光甚明淨。因諸日光，見四天下色，上至有頂下至風際悉皆明了，如見掌中無所罣礙。此名白淨解脫境界也。見如此已，還見四佛隨出處還入。四佛入已，復見白焰諸光，前入後出、後入前出，左入右出、右入左出。如是四種出入竟，見自身明淨，及水四邊圓滿淨光。此為名明淨境界。見此光已，名成念佛三昧，在四禪中。</w:t>
      </w:r>
    </w:p>
    <w:p>
      <w:pPr>
        <w:pStyle w:val="BodyText"/>
      </w:pPr>
      <w:r>
        <w:t xml:space="preserve">不淨門行者，善心來詣師所，未受法時，師教先使房中七日端坐。若有緣者，覺身及齊有瞤動相，自見己身明了，左足大指爪上有白露如珠。行者從座起，以所覺白師。師教行人行住坐立相。其人內境界多者，視占極高遠，知緣外多。若一心徐步視占審諦者，知緣內。若外緣者，教觀塚間死屍。見已還來在房中坐，自觀己身。念骨若三日不失，次觀房中諸人，漸漸令見白骨，次第相續至於大海。以何相故到大海？緣見水波源。一切骨人及己身盡著瓔珞，復見大水來灌其頂滿於己身，滿己身已令從足指出成血河。此名為厭患三昧也。</w:t>
      </w:r>
    </w:p>
    <w:p>
      <w:pPr>
        <w:pStyle w:val="BodyText"/>
      </w:pPr>
      <w:r>
        <w:t xml:space="preserve">復專念前，見一切臥，唯有身在。以白師。師言：「汝自觀分為五分。」所以為五分者，欲知內覺外覺為驗。身若能壞作五分了者，即知今則無有我，一一亦無我，心則若住無我定門。若住定時盡見支節有刀出，諸刀刃皆有明焰出，此名無我智慧境界。</w:t>
      </w:r>
    </w:p>
    <w:p>
      <w:pPr>
        <w:pStyle w:val="BodyText"/>
      </w:pPr>
      <w:r>
        <w:t xml:space="preserve">復更係心白骨，自見骨上有明星出，四邊有金丸。星者，明淨境界。金丸者，智慧境界二十五。此名白骨境界滿也。</w:t>
      </w:r>
    </w:p>
    <w:p>
      <w:pPr>
        <w:pStyle w:val="BodyText"/>
      </w:pPr>
      <w:r>
        <w:t xml:space="preserve">於十想中略出白骨相也。行人雖見白骨，於男女色故生愛心，欲除愛者應觀三十六物。若觀時應係心額上，係心不久，見有明珠於額而現在前，不令墮落，為心堅住故。所以有此相者，現法流出故。如是不久，教令放已入地，入地已隨而觀之，明淨而下過於地界。所以知者，自見己身及處處見凍凌過於風界。所以知者，身體柔軟過於水界。所以知者，自見己身及處處有水，上有泡出若到風界。所以知者，自見己身猶如虛空珠。若尋空還來，明淨光明隨珠而來。珠若出已入行人齊中，入已見三十六物明了無礙。行人爾時得男女相定滿。</w:t>
      </w:r>
    </w:p>
    <w:p>
      <w:pPr>
        <w:pStyle w:val="BodyText"/>
      </w:pPr>
      <w:r>
        <w:t xml:space="preserve">白骨觀法。白骨觀者，除身肉血筋脈都盡，骨骨相拄，白如珂雪，光亦如是。若不見者，譬如癩人，醫語其人家：「若令飲血，色同乳者，便可得差。」家中所有悉令白，作白銀器盛血，語言：「飲乳，此病必差。」病言：「血也。」答言：「白物治之。汝豈不見家中諸物悉是白物，罪故見血。但當專心乳相，莫念是血也。」如是七日，便變為乳，何況實白而不能見。即見骨人，骨人之中其心生滅相續如綖貫珠。如是所見及觀外身，亦復如是。若心故住精進不廢，如鑽火見烟、穿井見泥得水不久。若心靜住，開眼見骨了了，如水澄清，則見面像；濁則不見。</w:t>
      </w:r>
    </w:p>
    <w:p>
      <w:pPr>
        <w:pStyle w:val="BodyText"/>
      </w:pPr>
      <w:r>
        <w:t xml:space="preserve">觀佛三昧，佛為法王，能令人得種種善法，是故坐禪之人先當念佛。佛者能令人無量罪微薄得諸禪定，至心念佛、佛亦念人。為王所念，怨家債主不能侵近；念佛亦爾，諸餘惡法不能嬈亂。若念佛者，佛不在世云何憶念？人之自信無過於眼，當觀好像如見真佛無異。先從肉髻、眉間白毫，下至於足，復至肉髻，相相諦觀。還於靜處閉目思惟，係心在像使不他念，若有餘緣攝之令還。心自觀察如意得見，是為得觀緣定。當作是念：「我亦不往，像亦不來，而得見者由心定想住也。」得觀佛定已，然後進觀生身，便得見之如對面無異也。人心馳散多緣惡法，當如乳母看視其子不令作惡。若心不住，當自責心：「老病死苦常來逼切。若生天上著於妙欲，無有治心善法。若墮三惡，苦惱怖懅善心不生。今於此身當至心念佛。」復作是念言：「生在末世法欲滅盡，猶如打鼓開門放囚，鼓聲漸止門閉一扇，豈不自知不求出獄也。過去無始世界生死已來，所更苦惱萬端。今始受法未得成就，無常死賊常來侵害，經無數劫生死之苦。」如是種種責心令住於相，坐臥行步常得見佛，然後更進生身。得禪定已，展轉則易生身觀。法身觀者，既以觀像心隨想成就，斂意入定即便得見。當因於像以念生身。觀云如坐於菩提樹下，光明顯照相好奇特。又如鹿野苑中為五比丘說四諦法。又如耆闍崛山放大光明為諸大眾說般若時。隨用一處，係念在前不令外散，心想得住即便見佛，舉身快樂貫徹骨髓。譬如熱時得清涼池、寒得溫室，世間之樂無以為喻。法身觀者，已於空中見佛生身，當因生身觀內法身，十力、四無所畏、十八不共法、大慈大悲無量善業。如人先見金瓶，後觀瓶內摩尼寶珠。所以法身真妙神智無比，無近無遠無難無易，無量世界悉如目前，無有一法而不知者，一切諸法無所不了。是故行者當常專念不令心散，若念餘緣攝之令還。復次一切命過者，知當死時先失諸根。如投火坑，發聲至梵天。甚大怖畏無過死賊，唯佛一人力能救拔，與種種人天涅槃之樂。復次一切諸佛，世世常為一切眾生故不惜身命。如釋迦文佛為太子時出遊觀看，見一癩人，即勅醫言：「當須不死人血飲之、髓塗之，乃可得差。」太子念言：「是人難得。設使有者，復不可害，一差一死。」即便以身與之令治。佛為一切眾生亦復如是，佛恩深重過於父母，假使一切眾生悉為一分，二分之中當念佛，不應餘念。如是種種功德，隨念行事。若此念成，斷除結縛，乃至可得無生法忍。若於中間諸病起者，隨病服藥。若不得定，六欲天中豪尊第一，業行所致宮殿自隨，或生諸佛前無不定也。如人藥和赤銅，若不成金不失於銀也。</w:t>
      </w:r>
    </w:p>
    <w:bookmarkStart w:id="184" w:name="觀十方諸佛法"/>
    <w:p>
      <w:pPr>
        <w:pStyle w:val="Heading2"/>
      </w:pPr>
      <w:r>
        <w:t xml:space="preserve">觀十方諸佛法</w:t>
      </w:r>
    </w:p>
    <w:p>
      <w:pPr>
        <w:pStyle w:val="FirstParagraph"/>
      </w:pPr>
      <w:r>
        <w:t xml:space="preserve">念十方佛者，坐觀東方廓然大光，無諸山河石壁，唯見一佛結加趺坐舉手說法。心明觀察光明相好畫然明了，係心在佛不令他緣，心若餘念攝之令還。如是見者，便增十佛。既見之後，復增百佛千佛乃至無邊身。近者則使轉遠轉廣，但見諸佛光光相接。心明觀察得如是者，迴想東南復如上觀。既得成已，西北方四維上下亦復如是。既向方方皆見諸佛已，當復一時并觀十方諸佛，一念所緣周遍得見。定心成就者，於定中見十方諸佛皆為說法，疑網悉除得無生忍。若有宿罪因緣不見諸佛者，當一日一夜六時懺悔勸請隨喜，漸自得見。縱使勸請不為說法，是人心快樂身體安無患也。</w:t>
      </w:r>
    </w:p>
    <w:bookmarkEnd w:id="184"/>
    <w:bookmarkStart w:id="185" w:name="初習坐禪法"/>
    <w:p>
      <w:pPr>
        <w:pStyle w:val="Heading2"/>
      </w:pPr>
      <w:r>
        <w:t xml:space="preserve">初習坐禪法</w:t>
      </w:r>
    </w:p>
    <w:p>
      <w:pPr>
        <w:pStyle w:val="FirstParagraph"/>
      </w:pPr>
      <w:r>
        <w:t xml:space="preserve">先教注意觀右脚大指上見洪脹，以意發抓却之，令黃汁流如膿血出，肌肉爛盡已唯見白骨。盡見，應廣教骨觀。若見滿一天下者，宜教大乘。若見近者，宜教小乘。教注意觀鼻頭，憶想人身肌肉皆是父母精氣不淨所成，次觀齒白人身中唯此白骨耳。若見齒長、若額上白者，即觀骨令身皆白，遠近如上。此人隨根深淺，若教時不能卒見白骨者，教如常九想觀，令一月一秋修習，要見白骨乃前。若見眾生教觀慈心觀法，教熟觀白骨，若見餘物，當語前人：「此亦好耳，且置是事但觀白骨。」前當若久觀白骨，云：「我身中覺煖。」教令續觀。見煖覺已安隱和悅者，此是煖法。次當教以意解白骨，令節節解散。若見餘物，當令且置，但觀白骨解離。久久觀之，若言：「我頂上火出。」教令更觀。云：「我常見頂上火出。」身中安樂無有亂想，此是頂法。</w:t>
      </w:r>
    </w:p>
    <w:p>
      <w:pPr>
        <w:pStyle w:val="BodyText"/>
      </w:pPr>
      <w:r>
        <w:t xml:space="preserve">次教注意令骨白淨已，分散飄落在地如雪在地，或如爛土其上或有白光種種異物。教更觀之。若言：「續見如是，身中快樂。」當語：「汝本時所愛人，試憶念與作世事。」彼觀已言：「我憶念人，見之但變作膿血不淨，甚可惡見。」次教觀身如草束或如空韋囊。若言：「我見自身如乾草束或如空韋囊，有火燒盡乃無有我。」教令更觀：「汝意起時從何處起？滅時從何處滅觀之？」觀者要言：「我見卒覺起時從意起，滅時鼻頭滅。鼻頭滅時，身中和靜，不覺有我，了了分明。」教觀頂上，言：「我見身長大，頂上出水滿於身中，令其極滿，齊中出之流在前地。」水出既盡，教更重下水，令身麁大。若言：「我見身大，水滿其中，出之水成大池。」教以酥灌頂令入身中。若言：「我以酥灌頂，便身廣大。」教諦觀之。若言：「觀須臾之間見皮火起，火便熾然滿身中，以水滅之，令火滅盡快得穌息。」教係意觀池。答言：「我見池中自然有樹，樹生甘果。」見此果已，若有眾生來飢餓求索，觀者見之，教即起慈，便自觀身。若言：「我觀自身盡膿血流出在地，眾生見之便取食之，食之既足各四向而去。」教自觀身及觀他身。若言：「便見眾多餓鬼來在身邊，飢餓所逼命如絲髮。」即教以慈心以身施之。若言：「我以身施之令得充足。」教復更觀。若言：「我見無數眾生遶身四邊。」若見此事，應教自觀身。若言：「我自見身不淨膿血在地，眾生見之便取食之。」既飽足已教令諦觀：「我見忽然火起，燒諸罪人及其己身，在池水所有悉已都盡。」復教諦觀見處。若言：「我見眾生及池中水己身悉平復如故。」觀眾生及其己身。若言：「我見自身乳出流下在地，眾生見之不能得食，由罪重故。」教以慈心觀。若言：「我須臾之間乳化為膿，眾生飢急便食之，既飽足已便見脚底火然燒諸眾生忽然滅盡。」行人見此事已，應教自發願更不受生。教尋觀前池。若言：「我觀見水池，池中蓮花樹枝葉茂盛。見此事已，自身入水叢樹邊坐，自觀身中火出滿於池中，須臾之頃忽然火起，自燒己身及眾生，池水都盡。」尋教更觀。若言：「我見池中忽然樹生，枝葉茂盛，出生甘果。行人見之，向樹食果。既飽足已，身心明淨安隱快樂。」教淨觀此池及其己身。若言：「須臾之間都已乾枯。」行者見此破壞之相，心懷怖恐，即來白師。師應教身為苦本觀，令觀身使如泡沫。若言：「我見自身如泡沫及身出骨，出已便以手摩如麵平以為地。」尋復教觀令身如氣囊。若言：「我自觀如氣囊即變骨出，其骨微細摩以塗地，其地青色。」復教觀身。若言：「我觀自身微塵及身出骨，其骨絕黑，摩以為地。」教自觀身及觀於地。答言：「我觀其池蛇出，身赤如火，蛇來逼身，便變為火自燒其身。如是七反。座中自然有水灑之，蛇身即滅。」教復還觀身及觀於地。若言：「我觀須臾之間自然光出高大明好。」尋復觀身。若言：「我覺和適心意快樂無有懈息，自然光來遍身滿。」七反教自觀身。若言：「我便自見頂上有光似如雲蓋，其色如銀。」具足此事，應於初道，亦名觀火竟。</w:t>
      </w:r>
    </w:p>
    <w:p>
      <w:pPr>
        <w:pStyle w:val="BodyText"/>
      </w:pPr>
      <w:r>
        <w:t xml:space="preserve">次觀水大，教令觀身中何處有水？若言：「身中盡是水。」教令更觀。若言：「我見水眼中現」者好。若不著：「汝觀頭已上水何處出？」若言：「我見水從眼中，復不墮地。眼如水沫，頭中亦滿。」師當問：「汝見水何似？出時悉有何相？」答言：「我見頭中不溫不冷。」大好。若言水溫，當知非真，復教更觀，要令水不溫不冷乃是真相。教觀咽胸已下至腹中令見水滿，但莫令入臂脚中。水要頗梨色。若覺水溫，爾乃是真，餘者非真也。次觀身中通臂脚。若言：「我見皆皮囊者相。又見水滿中舍及床座處。」是水冷者爾乃是真，餘者非真。若廣見水者大好。次觀水大從何處盡？若言：「我見水從我身中消盡，唯有空皮或如草束，火起燒盡了無有我也。」</w:t>
      </w:r>
    </w:p>
    <w:p>
      <w:pPr>
        <w:pStyle w:val="BodyText"/>
      </w:pPr>
      <w:r>
        <w:t xml:space="preserve">觀水大竟。</w:t>
      </w:r>
    </w:p>
    <w:p>
      <w:pPr>
        <w:pStyle w:val="BodyText"/>
      </w:pPr>
      <w:r>
        <w:t xml:space="preserve">次觀火大，教令觀齊四邊何處有火？若言：「我見齊上火起。」或言從鼻中出、或言從口中出、或言眼耳中出者，教令更觀。答言：「我見鼻中五色光出其狀如絲，身中不溫不冷。」此則一法，教更觀之。若云：「我見火從頂上出，或言從下道出。」教令更觀。云：「我見火在頭上如雲蓋狀，或言在下如雲狀，身澹愉安隱。」此則一法，教令更觀身。云：「我見火從齊中出，喻如蓮花其色如金者。」大好，教令觀身中火。若言：「我行坐常見火，不但唯坐時也。行時見火，似如人持火行，常在我前大明。乃應他人怪之，而他人實不見，而身常溫。」此是一法，教更久觀之。云：「我見大海水其中有摩尼珠，其珠焰出如火。」此珠則是一法也。</w:t>
      </w:r>
    </w:p>
    <w:p>
      <w:pPr>
        <w:pStyle w:val="BodyText"/>
      </w:pPr>
      <w:r>
        <w:t xml:space="preserve">觀火大法竟。</w:t>
      </w:r>
    </w:p>
    <w:p>
      <w:pPr>
        <w:pStyle w:val="BodyText"/>
      </w:pPr>
      <w:r>
        <w:t xml:space="preserve">次觀風大，此風大其性細微，非條疏所解故不出。此四大是坐禪根本所由處，雖多見餘相，要向此四觀也。</w:t>
      </w:r>
    </w:p>
    <w:p>
      <w:pPr>
        <w:pStyle w:val="BodyText"/>
      </w:pPr>
      <w:r>
        <w:t xml:space="preserve">初教觀佛，先教坐定意，不令外念諸緣使人。然後將至好像前，令諦觀像相好分明。然後安坐，教以心目觀此像相好。若言：「我見像分明。」是一事。</w:t>
      </w:r>
    </w:p>
    <w:p>
      <w:pPr>
        <w:pStyle w:val="BodyText"/>
      </w:pPr>
      <w:r>
        <w:t xml:space="preserve">教自觀身，令身安坐，教還觀佛。若言：「我見一佛至十佛，悉令明了。」是二事。</w:t>
      </w:r>
    </w:p>
    <w:p>
      <w:pPr>
        <w:pStyle w:val="BodyText"/>
      </w:pPr>
      <w:r>
        <w:t xml:space="preserve">教令諦自觀身漸安，教還觀佛。若言：「我見十佛至二十佛明了。」是三事。</w:t>
      </w:r>
    </w:p>
    <w:p>
      <w:pPr>
        <w:pStyle w:val="BodyText"/>
      </w:pPr>
      <w:r>
        <w:t xml:space="preserve">教自觀身令身轉安淨，教還觀佛。若言：「我見二十佛至五十佛，明了如前。」是四事。</w:t>
      </w:r>
    </w:p>
    <w:p>
      <w:pPr>
        <w:pStyle w:val="BodyText"/>
      </w:pPr>
      <w:r>
        <w:t xml:space="preserve">教自觀身令意轉細，教還觀佛。若言：「我見五十佛至百佛，相好如前。」是五事。</w:t>
      </w:r>
    </w:p>
    <w:p>
      <w:pPr>
        <w:pStyle w:val="BodyText"/>
      </w:pPr>
      <w:r>
        <w:t xml:space="preserve">教自觀身令心轉細，教還觀佛。若言：「我見百佛至千佛，明了如前。」是六事。</w:t>
      </w:r>
    </w:p>
    <w:p>
      <w:pPr>
        <w:pStyle w:val="BodyText"/>
      </w:pPr>
      <w:r>
        <w:t xml:space="preserve">教自觀身令心轉細，還教觀佛。若言：「我見二百佛至四百佛，明了勝前。」是七事。</w:t>
      </w:r>
    </w:p>
    <w:p>
      <w:pPr>
        <w:pStyle w:val="BodyText"/>
      </w:pPr>
      <w:r>
        <w:t xml:space="preserve">教自觀身令心轉細，教還觀佛。若言：「我見四百佛至八百佛，相好轉明。」是八事。</w:t>
      </w:r>
    </w:p>
    <w:p>
      <w:pPr>
        <w:pStyle w:val="BodyText"/>
      </w:pPr>
      <w:r>
        <w:t xml:space="preserve">教自觀身令心轉細，還教觀佛。若言：「我見八百佛至千佛。」是九事。</w:t>
      </w:r>
    </w:p>
    <w:p>
      <w:pPr>
        <w:pStyle w:val="BodyText"/>
      </w:pPr>
      <w:r>
        <w:t xml:space="preserve">從一佛至千佛，諦觀相好極令分明，還自觀身不淨膿血，即教作不淨觀。若見白骨，即作白骨觀。若見苦痛眾生，即作慈心觀。若不見此事，還觀一佛，至心懇惻求哀懺悔。是初學家觀佛法。若趣住地，應廣觀佛。若言：「我見一佛至百千萬乃至眾多佛，相好明了。」是第十事。</w:t>
      </w:r>
    </w:p>
    <w:p>
      <w:pPr>
        <w:pStyle w:val="BodyText"/>
      </w:pPr>
      <w:r>
        <w:t xml:space="preserve">教觀自身令身明淨，教還觀佛，發大誓願心生供養。言：「我見無量諸佛，於佛前自然有花，便取供養悉令周遍。」是十一事。</w:t>
      </w:r>
    </w:p>
    <w:p>
      <w:pPr>
        <w:pStyle w:val="BodyText"/>
      </w:pPr>
      <w:r>
        <w:t xml:space="preserve">教自觀身令身明淨，還教觀佛。若言：「我如前見已心生歡喜。」教至心觀佛念欲供養。若言：「我見自然有花樹踊出，上生種種雜色花，自然有人取此好花與我，供養散諸佛上，普使周遍華故不盡。」是十二事。</w:t>
      </w:r>
    </w:p>
    <w:p>
      <w:pPr>
        <w:pStyle w:val="BodyText"/>
      </w:pPr>
      <w:r>
        <w:t xml:space="preserve">次教於佛邊坐，自觀己身極令明淨，還教觀從東方始，令意東行見無數佛，意疲乃息。是十三事。</w:t>
      </w:r>
    </w:p>
    <w:p>
      <w:pPr>
        <w:pStyle w:val="BodyText"/>
      </w:pPr>
      <w:r>
        <w:t xml:space="preserve">教前境界次東行。若言：「我意東行，見無數佛滿於虛空無有邊際，意疲乃息。復更旋意東行，要有限礙乃住，南西北方亦復如是。」是十四事。</w:t>
      </w:r>
    </w:p>
    <w:p>
      <w:pPr>
        <w:pStyle w:val="BodyText"/>
      </w:pPr>
      <w:r>
        <w:t xml:space="preserve">教令自觀身中支節悉已明了。若言：「我見者。」教還觀佛足下。若言：「我見佛足下雜光明，然後還至四方，一切諸佛悉在光上蓮花中。」是十五事。</w:t>
      </w:r>
    </w:p>
    <w:p>
      <w:pPr>
        <w:pStyle w:val="BodyText"/>
      </w:pPr>
      <w:r>
        <w:t xml:space="preserve">教發觀佛喜心，諦觀足下。若言：「我見佛足下光出，至於大地無有邊際。」教乘此光觀。若言：「我見苦痛眾生無量無邊，光所照處悉皆安樂。」是十六事。</w:t>
      </w:r>
    </w:p>
    <w:p>
      <w:pPr>
        <w:pStyle w:val="BodyText"/>
      </w:pPr>
      <w:r>
        <w:t xml:space="preserve">教觀自身令復轉明淨，教觀一佛齊中。若言：「我見佛齊中光出，遍至四方極遠之處，一切諸佛悉上光住。」是十七事。</w:t>
      </w:r>
    </w:p>
    <w:p>
      <w:pPr>
        <w:pStyle w:val="BodyText"/>
      </w:pPr>
      <w:r>
        <w:t xml:space="preserve">教尋光觀。若言：「我見無量人於光中現，悉受快樂。」是十八事。</w:t>
      </w:r>
    </w:p>
    <w:p>
      <w:pPr>
        <w:pStyle w:val="BodyText"/>
      </w:pPr>
      <w:r>
        <w:t xml:space="preserve">教自觀身令極明淨，教還觀一佛兩乳。若言：「我見佛兩乳中自然光出，遍至四方，一切諸佛悉在光上。」是十九事。</w:t>
      </w:r>
    </w:p>
    <w:p>
      <w:pPr>
        <w:pStyle w:val="BodyText"/>
      </w:pPr>
      <w:r>
        <w:t xml:space="preserve">教尋光觀。若言：「我見此光中有無量人，悉受快樂。」是二十事。</w:t>
      </w:r>
    </w:p>
    <w:p>
      <w:pPr>
        <w:pStyle w:val="BodyText"/>
      </w:pPr>
      <w:r>
        <w:t xml:space="preserve">教自觀身見身極明，教還觀一佛眉間。若言：「我見光從眉間出，大如斗許，漸漸麁大，便上向去踊在空中。」教令尋光觀，為隨何光上？意疲乃息，復更尋去。若言：「我尋去，上至無極，到光所盡。」是二十一事。二十二事本闕。</w:t>
      </w:r>
    </w:p>
    <w:p>
      <w:pPr>
        <w:pStyle w:val="BodyText"/>
      </w:pPr>
      <w:r>
        <w:t xml:space="preserve">教尋此花佛，從東方始。若言：「我見光著，有無量細微光皆悉如觀。此光頭盡有化佛滿於東方，中間相去或五步。」教續東行觀之。若言：「我行見無量佛。意疲乃息。」教續觀至極遠處更見餘相，乃至南西北方亦復如是。是二十三事。</w:t>
      </w:r>
    </w:p>
    <w:p>
      <w:pPr>
        <w:pStyle w:val="BodyText"/>
      </w:pPr>
      <w:r>
        <w:t xml:space="preserve">教自觀身。若言：「我自見身悉明淨喻如聚光。」教令觀佛次第作禮供養。若言：「我見無量諸佛行列，我持眾花次第灑散，供養諸佛悉令周遍。」是二十四事。</w:t>
      </w:r>
    </w:p>
    <w:p>
      <w:pPr>
        <w:pStyle w:val="BodyText"/>
      </w:pPr>
      <w:r>
        <w:t xml:space="preserve">教令觀此所供養花。若言：「我見花墮者，在於佛邊便成花帳，行伍次第嚴好微妙，悉皆如是。如是一切諸佛，悉在帳中坐其床上。」是二十五事。</w:t>
      </w:r>
    </w:p>
    <w:p>
      <w:pPr>
        <w:pStyle w:val="BodyText"/>
      </w:pPr>
      <w:r>
        <w:t xml:space="preserve">教觀花帳。若言：「我見花帳漸漸高出，踊在空中合成一蓋覆一切佛。」是二十六事。</w:t>
      </w:r>
    </w:p>
    <w:p>
      <w:pPr>
        <w:pStyle w:val="BodyText"/>
      </w:pPr>
      <w:r>
        <w:t xml:space="preserve">教觀自身。若言：「我見自身麁大喻如聚光。」教還觀佛次第作禮悉令周遍，仰觀於蓋。若言：「我見上花蓋中，有花臺下向，七寶成，中有花下，以手承取。」教散諸方供養諸佛悉令周遍。是二十七事。</w:t>
      </w:r>
    </w:p>
    <w:p>
      <w:pPr>
        <w:pStyle w:val="BodyText"/>
      </w:pPr>
      <w:r>
        <w:t xml:space="preserve">教向佛作禮求願已周，教令至心在於佛邊坐。若言：「我坐須臾頃，見地自然踊出七寶臺色妙香好，便取供養一切諸佛。」是二十八事。</w:t>
      </w:r>
    </w:p>
    <w:p>
      <w:pPr>
        <w:pStyle w:val="BodyText"/>
      </w:pPr>
      <w:r>
        <w:t xml:space="preserve">教自觀身極令明，教令明。教令於佛邊坐，觀所供養花。若言：「我見此花在佛足下，便成琉璃之座。次第行伍佛坐上，中間道陌悉皆上寶所成，端直無比。」是二十九事。</w:t>
      </w:r>
    </w:p>
    <w:p>
      <w:pPr>
        <w:pStyle w:val="BodyText"/>
      </w:pPr>
      <w:r>
        <w:t xml:space="preserve">教自觀身。若言：「我見身中更有小身，兩重而現，內見外明淨。」教還觀佛。若言：「我見一切諸佛來入一佛身中而不迫迮。」是三十事竟。</w:t>
      </w:r>
    </w:p>
    <w:p>
      <w:pPr>
        <w:pStyle w:val="BodyText"/>
      </w:pPr>
      <w:r>
        <w:t xml:space="preserve">觀佛事多，略出三十事以教行者。</w:t>
      </w:r>
    </w:p>
    <w:p>
      <w:pPr>
        <w:pStyle w:val="BodyText"/>
      </w:pPr>
      <w:r>
        <w:t xml:space="preserve">初教慈心觀法，先教懺悔，淨身口意，至心懇惻發弘誓願，然後教坐，便心目自觀己身。若言：「我見自身。」便觀他身。若言：「我見眾生苦痛在前，足下火然，成於火坑焚諸罪人，身體膿爛血流成池，高聲大喚苦痛無量。復見四方有城圍遶。」是名初事。</w:t>
      </w:r>
    </w:p>
    <w:p>
      <w:pPr>
        <w:pStyle w:val="BodyText"/>
      </w:pPr>
      <w:r>
        <w:t xml:space="preserve">教發大願生憐愍心諦觀眾生。若言：「我見罪人為火所逼投膿血池，池中膿血便應變為火坑燒諸罪人，苦痛無量便共號哭無寧息處。」二事。</w:t>
      </w:r>
    </w:p>
    <w:p>
      <w:pPr>
        <w:pStyle w:val="BodyText"/>
      </w:pPr>
      <w:r>
        <w:t xml:space="preserve">教令諦觀莫懷恐怖誓心救濟，教令人人代之乃至眾多。若言：「我人人代己，將著坑上令得蘇息。」三事。</w:t>
      </w:r>
    </w:p>
    <w:p>
      <w:pPr>
        <w:pStyle w:val="BodyText"/>
      </w:pPr>
      <w:r>
        <w:t xml:space="preserve">教諦觀之。若言：「我見諸城門中有無量人，來投火坑復受苦痛，代之令出，將至所安。」四事。</w:t>
      </w:r>
    </w:p>
    <w:p>
      <w:pPr>
        <w:pStyle w:val="BodyText"/>
      </w:pPr>
      <w:r>
        <w:t xml:space="preserve">教令諦觀。若言：「我見諸門中人來不止，受無量苦。我以慈心力，便以自手捫摸此門，門便破盡四壁盡破。」五事。</w:t>
      </w:r>
    </w:p>
    <w:p>
      <w:pPr>
        <w:pStyle w:val="BodyText"/>
      </w:pPr>
      <w:r>
        <w:t xml:space="preserve">教以慈觀之。若言：「我見諸治罪人心生憐愍，下淚如雨，以手接取灑散火坑，火尋滅盡。」六事。</w:t>
      </w:r>
    </w:p>
    <w:p>
      <w:pPr>
        <w:pStyle w:val="BodyText"/>
      </w:pPr>
      <w:r>
        <w:t xml:space="preserve">教更觀之。「見火已滅唯有膿血盛滿大坑，自身出水以著池中，池血消盡其水澄清。」七事。</w:t>
      </w:r>
    </w:p>
    <w:p>
      <w:pPr>
        <w:pStyle w:val="BodyText"/>
      </w:pPr>
      <w:r>
        <w:t xml:space="preserve">教令諦觀。若言：「我見池中生大花樹，眾生見此樹便來取之。」教令飲之洗浴令身清淨。八事。</w:t>
      </w:r>
    </w:p>
    <w:p>
      <w:pPr>
        <w:pStyle w:val="BodyText"/>
      </w:pPr>
      <w:r>
        <w:t xml:space="preserve">教自上花臺上。若言：「我上花臺已，見下眾生復欲得上，即挽上之著葉中。其花狹小不相容受，我以手摩令花廣大得相容受。」九事。</w:t>
      </w:r>
    </w:p>
    <w:p>
      <w:pPr>
        <w:pStyle w:val="BodyText"/>
      </w:pPr>
      <w:r>
        <w:t xml:space="preserve">教自觀身明淨已。若言：「我并見諸罪人飢餓須食，生憐愍心，即於身邊便有飲食，我便與之悉令飽足使得休息，諸人皆言離苦得樂。」十事。</w:t>
      </w:r>
    </w:p>
    <w:p>
      <w:pPr>
        <w:pStyle w:val="BodyText"/>
      </w:pPr>
      <w:r>
        <w:t xml:space="preserve">教令諦觀。「花臺增長有數重出，我便尋上至第二重，身安坐已便喚下人悉上花臺快得安住。我生悲心，於是花上所須之物飲食充飽，我以慈心即為說法：『汝由宿世作毒火燒人家種種惡業，今受此報。汝可懺悔，滅除宿罪。』」十一事。</w:t>
      </w:r>
    </w:p>
    <w:p>
      <w:pPr>
        <w:pStyle w:val="BodyText"/>
      </w:pPr>
      <w:r>
        <w:t xml:space="preserve">教生善心復登華臺。若言：「我已下重諸人亦上，所須與之令無所乏須，復為說法，天上人間五道報應，令心開解。」十二事。</w:t>
      </w:r>
    </w:p>
    <w:p>
      <w:pPr>
        <w:pStyle w:val="BodyText"/>
      </w:pPr>
      <w:r>
        <w:t xml:space="preserve">教尋花上。若言：「我已於花上，為下重諸人復欲得上，我悉上之。復生喜心觀此花中，便有自然金銀珍寶衣裳飲食所須之物，悉給與之。天諸伎樂自然而至，隨意所欲受快樂已，便為說法：『汝等善心始生，果報尋至，封受此果報。』」十三事。</w:t>
      </w:r>
    </w:p>
    <w:p>
      <w:pPr>
        <w:pStyle w:val="BodyText"/>
      </w:pPr>
      <w:r>
        <w:t xml:space="preserve">教增喜心乘華而上。若言：「已上華臺頭，在下諸人心生歡喜，尋後而上盡華頭。」復教觀花。若言：「我見華頭。我見華頭生大甘果，香味具足。告諸人言：『樹上有果可取食。』便如所言食得充足，皆言快樂。」十四事。</w:t>
      </w:r>
    </w:p>
    <w:p>
      <w:pPr>
        <w:pStyle w:val="BodyText"/>
      </w:pPr>
      <w:r>
        <w:t xml:space="preserve">教觀華中。若言：「我見華中有七寶之臺自然而出，中有經卷名曰智慧。我即宣令一切諸人：『此中有經說三乘法，汝可作禮生恭敬心花香供養。』復欲聽法，我便答言：『燒香散花。』供養已訖，復欲聽法。我便答言：『我及眾會俱不清淨，如何可聞？法者令身心清淨。』即便受教。我語諸人：『悉令端坐，閉目一心除諸亂想。』我亦如是，須臾之間，身盡明淨心意泰然。我即語之：『今當為汝說此妙法，至心聽受。』即便受教。我為說法，令得聞法。既聞法已，於上空中有自然光明照此華臺，一切諸人便於四方悉令明淨。此諸人等見光歡喜身輕踊躍，尋光而去。」十五事。</w:t>
      </w:r>
    </w:p>
    <w:p>
      <w:pPr>
        <w:pStyle w:val="BodyText"/>
      </w:pPr>
      <w:r>
        <w:t xml:space="preserve">教諦觀身。若言：「我自見身光出，遶身四邊，其明轉盛，便自以手推此光明遠至四方。有無量人尋光來至，我以慈心便給所須，令得充足無所乏少。便為說法，令得信解歡喜受行，須臾之頃便踊身空中徘徊而去。」十六事。</w:t>
      </w:r>
    </w:p>
    <w:p>
      <w:pPr>
        <w:pStyle w:val="BodyText"/>
      </w:pPr>
      <w:r>
        <w:t xml:space="preserve">教諦觀華臺。若言：「我見華臺所有悉已去，都不得見，四向清淨。」於此事中境界亦多，略出所有耳。</w:t>
      </w:r>
    </w:p>
    <w:p>
      <w:pPr>
        <w:pStyle w:val="BodyText"/>
      </w:pPr>
      <w:r>
        <w:t xml:space="preserve">續教作慈心觀，先教以慈心自觀己身。見已了了，便教觀苦痛眾生。若言：「我見四山之中有大地獄，罪人滿中受大苦痛。須臾之頃忽然便有鐵蓋，覆諸罪人令不得現。」初事。</w:t>
      </w:r>
    </w:p>
    <w:p>
      <w:pPr>
        <w:pStyle w:val="BodyText"/>
      </w:pPr>
      <w:r>
        <w:t xml:space="preserve">教以慈心發大誓願：「我當救濟無量苦惱眾生令得解脫，即起慈心坐鐵蓋上破此鐵蓋。」若言：「我以此手破碎鐵蓋漸令破盡，便下向觀見諸罪人受大苦痛。有重鐵輪在人頭上，或在身中、或在足下、或大或小，膿血流出苦痛無量，高聲大哭不可堪忍。復見無量治罪之具治諸罪人，苦痛無量不可具說。」二事。</w:t>
      </w:r>
    </w:p>
    <w:p>
      <w:pPr>
        <w:pStyle w:val="BodyText"/>
      </w:pPr>
      <w:r>
        <w:t xml:space="preserve">復教發誓願，益增悲心觀之。若言：「我見此罪人，心生憐愍，淚下如雨，諸人小得休息。」三事。</w:t>
      </w:r>
    </w:p>
    <w:p>
      <w:pPr>
        <w:pStyle w:val="BodyText"/>
      </w:pPr>
      <w:r>
        <w:t xml:space="preserve">教修慈心，代諸罪人將著高處，便得休息。須臾之間人人如是。四事。</w:t>
      </w:r>
    </w:p>
    <w:p>
      <w:pPr>
        <w:pStyle w:val="BodyText"/>
      </w:pPr>
      <w:r>
        <w:t xml:space="preserve">教更觀之。若言：「我見地獄四邊高壟起，中有膿血池，池中四處忽然火起燒諸罪人，苦痛難忍號哭稱怨。」若言：「我見此事生憐愍心，即於身邊手出清水，四向灑之令火漸滅，小得休息。」五事。</w:t>
      </w:r>
    </w:p>
    <w:p>
      <w:pPr>
        <w:pStyle w:val="BodyText"/>
      </w:pPr>
      <w:r>
        <w:t xml:space="preserve">教令更觀。若言：「我見山間有無量人來入地獄中，受諸苦痛不可稱計。我見此已心生憐愍，便於池處立栰代諸罪人，將著栰上令得休息。人人如是。」六事。</w:t>
      </w:r>
    </w:p>
    <w:p>
      <w:pPr>
        <w:pStyle w:val="BodyText"/>
      </w:pPr>
      <w:r>
        <w:t xml:space="preserve">教諦觀之。若言：「我見諸山間人來不絕，受苦不斷。我以慈心力，磨滅此山以為平地。」七事。</w:t>
      </w:r>
    </w:p>
    <w:p>
      <w:pPr>
        <w:pStyle w:val="BodyText"/>
      </w:pPr>
      <w:r>
        <w:t xml:space="preserve">教以慈心，於此池上空中而坐，身出少水澍於池中。若言：「我於空中坐已，下水澍池中，池中膿血四向出去，其池澄清。須臾之頃於池四面便有火起，燒此膿血悉已都盡。」八事。</w:t>
      </w:r>
    </w:p>
    <w:p>
      <w:pPr>
        <w:pStyle w:val="BodyText"/>
      </w:pPr>
      <w:r>
        <w:t xml:space="preserve">教以悲心，於池上坐四面諦觀。若言：「我見鐵輪毒害之具來至我座下成大臺，諸罪人等各至四方安隱之處。我在臺上見下火起舉臺然盡，火四向去燒諸四方，所到皆盡。」九事。</w:t>
      </w:r>
    </w:p>
    <w:p>
      <w:pPr>
        <w:pStyle w:val="BodyText"/>
      </w:pPr>
      <w:r>
        <w:t xml:space="preserve">教觀池中。若言：「我見池中泉水廣大，乃至四方無邊際，中生蓮華漸漸廣大覆此池上。教在華中，便四向觀，見池四邊有無量人欲來趣我，我教洗浴令身清淨。身清淨已，於花葉間便開少分，於下水上住於道陌間，令諸人等悉上花臺。」十事。</w:t>
      </w:r>
    </w:p>
    <w:p>
      <w:pPr>
        <w:pStyle w:val="BodyText"/>
      </w:pPr>
      <w:r>
        <w:t xml:space="preserve">教觀池四邊。若言：「我見池四邊便有樓閣自然而出，與華相接，令諸人等趣此樓上快得休息。各各自言雖得樂。既止息已，便索飲食。無以與之，於十指頭出雨，雨花為乳，諸人等悉令足飽。」是十一事。</w:t>
      </w:r>
    </w:p>
    <w:p>
      <w:pPr>
        <w:pStyle w:val="BodyText"/>
      </w:pPr>
      <w:r>
        <w:t xml:space="preserve">教令觀花臺中。若言：「我見花臺中更有臺出，及四方樓俱更有重，廣大如前。我尋上到已，於華葉間便開少分，設諸梯橙上諸人等。復著臺上四向趣樓，隨來處東向，三方亦爾。復加悲心觀此華中，復有自然所須之物，與四方人令其充足。便為說法：『是身為苦無牢強者，皆由宿世犯五逆罪行惡所致，受此苦痛。今可懺悔。』尋如所言即便懺悔。」是十二事。</w:t>
      </w:r>
    </w:p>
    <w:p>
      <w:pPr>
        <w:pStyle w:val="BodyText"/>
      </w:pPr>
      <w:r>
        <w:t xml:space="preserve">教觀華臺。若言：「我華臺中更出重樓閣，我便尋上，到已復作梯橙。諸人上已，各各上樓休息已，我於華上便取飲食衣服所須之物，四向與之令無所少。便為說法，無量利益便生信心，受持齋戒悉令奉行。」十三事。</w:t>
      </w:r>
    </w:p>
    <w:p>
      <w:pPr>
        <w:pStyle w:val="BodyText"/>
      </w:pPr>
      <w:r>
        <w:t xml:space="preserve">教令更觀花臺樓閣。若言：「我見花臺樓閣如前生，微妙勝前。我與諸人等如前尋上重已，各共上樓，與諸人等便得充足令無所乏。復為說法，即便受教悉得利益。」十四事。</w:t>
      </w:r>
    </w:p>
    <w:p>
      <w:pPr>
        <w:pStyle w:val="BodyText"/>
      </w:pPr>
      <w:r>
        <w:t xml:space="preserve">教生喜心諦觀花中。若言：「我華臺中樓閣如前生重，我與諸人悉共上已，我坐華上心歡喜。須臾之頃見花臺樓皆作金色，七寶合成，於上便有無盡寶藏，衣服飲食微細柔軟箜篌樂器，須隨意所欲得充足已。復為說法，皆悉受行。」十五事。</w:t>
      </w:r>
    </w:p>
    <w:p>
      <w:pPr>
        <w:pStyle w:val="BodyText"/>
      </w:pPr>
      <w:r>
        <w:t xml:space="preserve">教更觀華臺中。若言：「我已見花臺中有樹踊出，高樓十丈，枝葉茂盛生香美藥。自上樹頭便下向觀，見下樓閣從下破落至五重，諸人惶怖各言苦哉，便尋花上在諸花中。」十六事。</w:t>
      </w:r>
    </w:p>
    <w:p>
      <w:pPr>
        <w:pStyle w:val="BodyText"/>
      </w:pPr>
      <w:r>
        <w:t xml:space="preserve">教生憐愍救濟諸人。若言：「於花葉中挽諸人等上著花頭，便以甘果悉給與之，令無所乏。便為說法，教修禪定滅諸惡，身心得清淨，踊躍無量，飛行虛空隨意而去。」十七事。</w:t>
      </w:r>
    </w:p>
    <w:p>
      <w:pPr>
        <w:pStyle w:val="BodyText"/>
      </w:pPr>
      <w:r>
        <w:t xml:space="preserve">教在花上四方遠觀。若言：「我見四方有光明雲蓋來趣我身，於時我身復光出與蓋相接，我以手摩令廣大。」十八事。</w:t>
      </w:r>
    </w:p>
    <w:p>
      <w:pPr>
        <w:pStyle w:val="BodyText"/>
      </w:pPr>
      <w:r>
        <w:t xml:space="preserve">教即尋光從東方始。若言：「我尋光東行極遠，於此光中見無量人，光中而來趣花所，如是尋去到光住處，乃自還來花。教次第行伍，給與衣食所須之物令得充足。便為說法，隨意所應歡喜受行，身輕踊躍飛騰空中隨意而去，南西北方亦如是。」十九事。</w:t>
      </w:r>
    </w:p>
    <w:p>
      <w:pPr>
        <w:pStyle w:val="BodyText"/>
      </w:pPr>
      <w:r>
        <w:t xml:space="preserve">教觀身令廣大，滿於空中極明淨。「復明見四方無量人來集身邊，我以慈心令入我身中，入我身中已安止。須臾之頃有自然所須之物，隨意應施與諸人等令無所乏，各得充足快樂安隱。便為說法，無量利益，令得開解隨意而去。」二十事。</w:t>
      </w:r>
    </w:p>
    <w:p>
      <w:pPr>
        <w:pStyle w:val="BodyText"/>
      </w:pPr>
      <w:r>
        <w:t xml:space="preserve">如是等極多，略受法者說此事耳。形疾有三品，風寒熱病為輕微。心心有三病患體，動有劫數受諸苦惱，唯佛良醫授以法藥，能受行者除生死病。令心決定專心不亂，如人見賊安心定意，牢自莊嚴賊自退散。亂心惡賊亦復如是。如是言曰：「血肉雖盡，但皮筋骨在。」不捨精進，如人燒身但欲救火更無餘計，出煩惱苦亦復如是，當忍五事苦患：飢、渴、寒、熱、瞋恨等。當避憒閙樂在靜處。所以者何？眾閙亂定如入刺林。</w:t>
      </w:r>
    </w:p>
    <w:p>
      <w:pPr>
        <w:pStyle w:val="BodyText"/>
      </w:pPr>
      <w:r>
        <w:t xml:space="preserve">四無量觀法。求佛道者當行四無量心。其心無量，故功德亦無量。於一切眾生中凡有三品：一者父母親里善知識等，二者怨賊惡人常欲惱害，三者中人不親不怨。行者於此三品人中，慈心觀之當如親里，老者如父、少者如子，常應修習如是慈心。人之為怨以有惡緣，惡緣盡還成親，親怨無定。何以故？今世是怨、後世成親。瞋恚之惡失大利，失慈心者障礙佛道，是故應於瞋憎怨賊應視之如其親里。所以者何？由是怨賊令我得佛。若使怨賊無惡於我，忍從何生？是則為我善知識，令我得忍辱波羅蜜。於怨賊之中得慈心已，於十方眾生慈心愛念普遍一切，蜎𧍃蠕動皆無安者而起悲心也。若見眾生得今世樂、得生天樂、賢聖道樂而起喜心。不見眾生有苦樂事，不愛不喜以慧自御，雖緣眾生而起捨心。是名四無量心。於十方眾生慈遍滿故，名為無量。行者應當修習是心，或時有瞋恚心起，如蛇如火在於身上即應急除。若心馳散入於五欲，及為五蓋所覆，當智慧精進之力攝持令還。修習慈心，常念眾生令得佛樂，習之不息便得離五欲、除五蓋。入初禪相者喜樂遍身，諸善法中生歡喜樂，見有種種微妙之色，是名入佛道初門。禪定福德因緣得上四無量心已，於一切眾生忍辱不瞋，是名眾生忍。得眾生忍已易得法忍。得法忍者，所謂諸法不生不滅畢竟空相。能信受是法忍者，是名無生忍，得阿耨多羅三藐三菩提記。欲得佛道者應當如是修習。</w:t>
      </w:r>
    </w:p>
    <w:p>
      <w:pPr>
        <w:pStyle w:val="BodyText"/>
      </w:pPr>
      <w:r>
        <w:t xml:space="preserve">求初禪，先習如是諸觀，或觀不淨、或觀因緣、或念佛三昧、或安般，後得入諸定。求佛道者，先習四無量心，得入初禪則易。若利根人直求初禪者，觀於五欲種種過患，猶如火坑亦如廁屋，念初禪地如清涼池臺觀等，五蓋則除，便得初禪。如後利仙人初學禪時，道見死屍膖脹爛臭，心諦觀之，自見其身如彼不異，靜處專念便得初禪。佛在恒水邊坐禪，有寡聞比丘問佛：「云何得道？」佛言：「他物莫取。」便解法空，即得道迹。多聞人自怪無所得，而問於佛。佛言：「取恒水中小石，以君持水淨洗。」比丘如教。佛問：「恒水多、澡瓶水多？」答言：「恒水不可為比。」佛言：「不以指洗，用水雖多，無益也。行者當勤精進，用智定指洗除心垢。若不如是，不能離苦也。」</w:t>
      </w:r>
    </w:p>
    <w:p>
      <w:pPr>
        <w:pStyle w:val="BodyText"/>
      </w:pPr>
      <w:r>
        <w:t xml:space="preserve">不淨觀法，貪瞋癡是眾病之本，愛身著欲則生瞋恚，顛倒所惑即是愚癡所覆故也。於內外身愛著淨想，習之來久深著難遣，欲離貪欲當觀不淨。瞋由外起，雖爾，猶可制之。如人破竹，初節難破。既制貪欲，餘二自息。不淨觀者，當觀此身，生不淨處在胞胎中，從不淨出薄皮覆之內純不淨，然四大變為飲食充實其內。自觀察從頭至足，薄皮裹之內無一淨者，腦膜涕唾膿血屎尿，略說則有三十六物，廣則無量。猶如農夫開倉，善分別麻麥粟豆。行者深觀見此身倉，種種惡露三十六物，如實分別內身如此，當知外身亦不異此。若心住相者，身體柔軟心神快樂。心若不住，當自責心：「我從無數劫來隨順汝故，經歷三塗受無窮苦。從今日去，我當供伏汝，汝且隨我。」還攝其心令得成就。若極其身者，當觀白骨，亦可入初禪。行者志求大乘，若命終隨意所欲生諸佛前。若不爾者，必生兜率天，得見彌勒，定無有疑也。</w:t>
      </w:r>
    </w:p>
    <w:p>
      <w:pPr>
        <w:pStyle w:val="BodyText"/>
      </w:pPr>
      <w:r>
        <w:t xml:space="preserve">初禪過患，內有覺觀、外有火災。二禪過患，內有喜樂、外有水災。三禪過患，內有喘息、外有風災。四禪地中過患都盡，三災不及。</w:t>
      </w:r>
    </w:p>
    <w:p>
      <w:pPr>
        <w:pStyle w:val="BodyText"/>
      </w:pPr>
      <w:r>
        <w:t xml:space="preserve">二十五有：四天下、六欲天、四惡道、四禪地、大梵天、無色界。第四禪地有五阿那含天，合二十五有。</w:t>
      </w:r>
    </w:p>
    <w:bookmarkEnd w:id="185"/>
    <w:bookmarkEnd w:id="186"/>
    <w:bookmarkStart w:id="187" w:name="五門禪經要用法-2"/>
    <w:p>
      <w:pPr>
        <w:pStyle w:val="Heading1"/>
      </w:pPr>
      <w:r>
        <w:t xml:space="preserve">五門禪經要用法</w:t>
      </w:r>
    </w:p>
    <w:bookmarkEnd w:id="187"/>
    <w:bookmarkStart w:id="188" w:name="治禪病祕要法"/>
    <w:p>
      <w:pPr>
        <w:pStyle w:val="Heading1"/>
      </w:pPr>
      <w:r>
        <w:t xml:space="preserve">《治禪病祕要法》</w:t>
      </w:r>
    </w:p>
    <w:p>
      <w:pPr>
        <w:pStyle w:val="FirstParagraph"/>
      </w:pPr>
      <w:r>
        <w:t xml:space="preserve">宋居士沮渠京聲譯</w:t>
      </w:r>
    </w:p>
    <w:bookmarkEnd w:id="188"/>
    <w:bookmarkStart w:id="189" w:name="治禪病祕要法-1"/>
    <w:p>
      <w:pPr>
        <w:pStyle w:val="Heading1"/>
      </w:pPr>
      <w:r>
        <w:t xml:space="preserve">治禪病祕要法</w:t>
      </w:r>
    </w:p>
    <w:bookmarkEnd w:id="189"/>
    <w:bookmarkStart w:id="195" w:name="治禪病祕要法卷上"/>
    <w:p>
      <w:pPr>
        <w:pStyle w:val="Heading1"/>
      </w:pPr>
      <w:r>
        <w:t xml:space="preserve">治禪病祕要法卷上</w:t>
      </w:r>
    </w:p>
    <w:p>
      <w:pPr>
        <w:pStyle w:val="FirstParagraph"/>
      </w:pPr>
      <w:r>
        <w:t xml:space="preserve">宋居士沮渠京聲譯</w:t>
      </w:r>
    </w:p>
    <w:bookmarkStart w:id="190" w:name="治阿練若亂心病七十二種法尊者舍利弗所問出雜阿含阿練若事中"/>
    <w:p>
      <w:pPr>
        <w:pStyle w:val="Heading2"/>
      </w:pPr>
      <w:r>
        <w:t xml:space="preserve">治阿練若亂心病七十二種法(尊者舍利弗所問，出《雜阿含》阿練若事中)</w:t>
      </w:r>
    </w:p>
    <w:p>
      <w:pPr>
        <w:pStyle w:val="FirstParagraph"/>
      </w:pPr>
      <w:r>
        <w:t xml:space="preserve">如是我聞：</w:t>
      </w:r>
    </w:p>
    <w:p>
      <w:pPr>
        <w:pStyle w:val="BodyText"/>
      </w:pPr>
      <w:r>
        <w:t xml:space="preserve">一時佛在舍衛國祇樹給孤獨園，與千二百五十比丘俱。夏五月十五日，五百釋子比丘在竹林下行阿練若法修心十二，於安那般那入毘琉璃三昧。</w:t>
      </w:r>
    </w:p>
    <w:p>
      <w:pPr>
        <w:pStyle w:val="BodyText"/>
      </w:pPr>
      <w:r>
        <w:t xml:space="preserve">時波斯匿王有一太子，名毘琉璃，與五百長者子乘大香象在祇洹邊作那羅戲，復醉諸象，作鬪象戲。</w:t>
      </w:r>
    </w:p>
    <w:p>
      <w:pPr>
        <w:pStyle w:val="BodyText"/>
      </w:pPr>
      <w:r>
        <w:t xml:space="preserve">有一行蓮華黑象，其聲可惡，狀如霹靂，中間細聲如猫子吼。</w:t>
      </w:r>
    </w:p>
    <w:p>
      <w:pPr>
        <w:pStyle w:val="BodyText"/>
      </w:pPr>
      <w:r>
        <w:t xml:space="preserve">釋子比丘——禪難提、優波難提等——心驚毛竪，於風大觀發狂癡想，從禪定起，如醉象奔不可禁制。</w:t>
      </w:r>
    </w:p>
    <w:p>
      <w:pPr>
        <w:pStyle w:val="BodyText"/>
      </w:pPr>
      <w:r>
        <w:t xml:space="preserve">尊者阿難勅諸比丘：「堅閉房戶，我諸釋子今者發狂，脫能傷壞。」</w:t>
      </w:r>
    </w:p>
    <w:p>
      <w:pPr>
        <w:pStyle w:val="BodyText"/>
      </w:pPr>
      <w:r>
        <w:t xml:space="preserve">諸比丘僧即往舍利弗所白言：「大德！大德所知智慧無障，如天帝釋第一勝幢所至無畏。唯願慈哀，救諸釋子狂亂之苦。」</w:t>
      </w:r>
    </w:p>
    <w:p>
      <w:pPr>
        <w:pStyle w:val="BodyText"/>
      </w:pPr>
      <w:r>
        <w:t xml:space="preserve">爾時，舍利弗即從坐起，牽阿難手往詣佛所，繞佛三匝為佛作禮，長跪合掌白佛言：「世尊！唯願天尊慈悲一切，為未來世諸阿練若比丘因五種事發狂者——一者、因亂聲，二者、因惡名，三者、因利養，四者、因外風，五者、因內風——此五種病當云何治？唯願天尊為我解說。」</w:t>
      </w:r>
    </w:p>
    <w:p>
      <w:pPr>
        <w:pStyle w:val="BodyText"/>
      </w:pPr>
      <w:r>
        <w:t xml:space="preserve">爾時，世尊即便微笑，有五色光從佛口出，繞佛七匝還從頂入，告舍利弗：「諦聽諦聽，善思念之，吾當為汝分別解說。</w:t>
      </w:r>
    </w:p>
    <w:p>
      <w:pPr>
        <w:pStyle w:val="BodyText"/>
      </w:pPr>
      <w:r>
        <w:t xml:space="preserve">「若有行者行阿練若修心十二，於阿那般那因外惡聲觸內心根，四百四脈持心急故一時動亂。風力強故，最初發狂，心脈動轉五風入咽，先作惡口。應當教是行者服食酥蜜及呵梨勒，繫心一處，先想作一頗梨色鏡，自觀己身在彼鏡中作諸狂事。見此事已，復當更觀而作是言：『汝於明鏡自見汝身作狂癡事，父母、宗親皆見汝作不祥之事。我今教汝離狂癡法，汝當憶知。先教除聲。』</w:t>
      </w:r>
    </w:p>
    <w:p>
      <w:pPr>
        <w:pStyle w:val="BodyText"/>
      </w:pPr>
      <w:r>
        <w:t xml:space="preserve">「除聲法者，舉舌向腭，想二摩尼珠在兩耳根中，如意珠端猶如乳滴，滴滴之中流出醍醐，潤於耳根使不受聲。設有大聲，如膏油潤終不動搖。</w:t>
      </w:r>
    </w:p>
    <w:p>
      <w:pPr>
        <w:pStyle w:val="BodyText"/>
      </w:pPr>
      <w:r>
        <w:t xml:space="preserve">「此想成已，次想一九重金剛蓋從如意珠王出，覆行者身，下有金剛華，行者坐上。有金剛山，四面周匝繞彼行者，其間密緻靜絕外聲，一一山中有七佛坐，為於行者說四念處。爾時，寂然不聞外聲，隨於佛教，此名除亂法門去惡聲想。」</w:t>
      </w:r>
    </w:p>
    <w:p>
      <w:pPr>
        <w:pStyle w:val="BodyText"/>
      </w:pPr>
      <w:r>
        <w:t xml:space="preserve">告舍利弗：「汝等行者宜當修習，慎莫忘失(是名治亂倒心法)。</w:t>
      </w:r>
    </w:p>
    <w:p>
      <w:pPr>
        <w:pStyle w:val="BodyText"/>
      </w:pPr>
      <w:r>
        <w:t xml:space="preserve">「復次，舍利弗！既去外聲已，當去內聲。</w:t>
      </w:r>
    </w:p>
    <w:p>
      <w:pPr>
        <w:pStyle w:val="BodyText"/>
      </w:pPr>
      <w:r>
        <w:t xml:space="preserve">「內聲者，因於外聲動六情根，心脈顛倒。五種惡風從心脈入，風動心故，或歌、或舞，作種種變。汝當教洗心觀。</w:t>
      </w:r>
    </w:p>
    <w:p>
      <w:pPr>
        <w:pStyle w:val="BodyText"/>
      </w:pPr>
      <w:r>
        <w:t xml:space="preserve">「洗心觀者，先自觀心，令漸漸明猶如火珠——四百四脈如毘琉璃，黃金芭蕉直至心邊——火珠出氣，不冷、不熱，不麁、不細，用熏諸脈。想一梵王持摩尼鏡照行者胸。爾時，行者自觀胸如如意珠王，明淨可愛火珠為心。大梵天王掌中有轉輪印，轉輪印中有白蓮花，白蓮華上有天童子手擎乳湩，從如意珠王出以灌諸脈。乳漸漸下至於心端，童子手持二針——一、黃金色，二、青色——從心兩邊安二金花以針鑽之，七鑽之後心還柔軟。</w:t>
      </w:r>
    </w:p>
    <w:p>
      <w:pPr>
        <w:pStyle w:val="BodyText"/>
      </w:pPr>
      <w:r>
        <w:t xml:space="preserve">「如前，復以乳還洗於心，乳滴流注入大腸中，大腸滿已入小腸中，小腸滿已流出諸乳，滴滴不絕入八萬戶蟲口中，諸蟲飽滿遍於身內，流注諸骨三百三十六節皆令周遍。然後想一乳池，有白蓮花在乳池中生，行者坐上以乳澡浴，想兜羅綿如白蓮華繞身七匝，行者處中。梵王自執己身乳令行者嗽，行者嗽已，梵王執蓋覆行者上，於梵王蓋普見一切諸勝境界，還得本心，無有錯亂。」</w:t>
      </w:r>
    </w:p>
    <w:p>
      <w:pPr>
        <w:pStyle w:val="BodyText"/>
      </w:pPr>
      <w:r>
        <w:t xml:space="preserve">佛說此語時，五百釋子比丘隨順佛語一一行之，心即清涼，觀色、受、想、行、識，無常苦空、無我，不貪世間、達解空法，豁然還得本心。破八十億烔然之結，成須陀洹，漸漸修學得阿羅漢——三明、六通、具八解脫。時諸比丘聞佛所說，歡喜奉行(此名柔軟治四大內風法)。</w:t>
      </w:r>
    </w:p>
    <w:p>
      <w:pPr>
        <w:pStyle w:val="BodyText"/>
      </w:pPr>
      <w:r>
        <w:t xml:space="preserve">「復次，舍利弗！若行者欲行禪定，宜當善觀四大境界隨時增損。春時應入火三昧，以溫身體。火光猛盛，身體蒸熱，宜當治之。想諸火光作如意珠從毛孔出，焰焰之間作金蓮華，化佛坐上說治病法。以三種珠，一者、月精摩尼，二者、星光摩尼，猶如天星，光白身青，三者、水精摩尼，想此三珠一照頭上、一照左肩、一照右肩。見三珠已，想身毛孔出三珠光極為清涼，身心柔軟，入火三昧不為所壞(是名治火大三昧法)。</w:t>
      </w:r>
    </w:p>
    <w:p>
      <w:pPr>
        <w:pStyle w:val="BodyText"/>
      </w:pPr>
      <w:r>
        <w:t xml:space="preserve">「復次，舍利弗！秋時應當入地三昧。入地三昧見此地相：百千石山、鐵山、鐵圍山、金剛山從頭至足，三百三十六節各為百千山，山神巖㟧，爾時應當疾疾治之。治地大法，想此諸山一一諦觀猶若芭蕉，如是次第，如經十譬，一一諦觀。爾時，但見十方大地如白琉璃，有白寶花，見舍利弗、目連、迦葉、迦旃延坐白金剛窟，履地如水，為行者說五破、五合，說地無常。行者見已，身心柔軟，還得本心(是名治地大法)。</w:t>
      </w:r>
    </w:p>
    <w:p>
      <w:pPr>
        <w:pStyle w:val="BodyText"/>
      </w:pPr>
      <w:r>
        <w:t xml:space="preserve">「復次，舍利弗！行者入水三昧者，自見己身如大涌泉，三百三十六節隨水流去，見十方地滿中青水或白、或赤，宜當急治。治水法者，先當觀身作摩尼珠，吉祥之瓶、金花覆上，使十方水流入瓶中。此吉祥瓶涌出七花，七莖分明，一一莖間有七泉水、一一泉中有七金花、一一華上有一佛坐，說七覺支(是名治水大法)。</w:t>
      </w:r>
    </w:p>
    <w:p>
      <w:pPr>
        <w:pStyle w:val="BodyText"/>
      </w:pPr>
      <w:r>
        <w:t xml:space="preserve">「復次，舍利弗！若行者入風三昧，自見己身作一九頭龍，一一龍頭有九百耳、無量口，身毛孔、耳及口如大溪谷皆出猛風，宜急治之。治之法者，當教行者自觀己身作金剛座，從於四面想四金剛輪以持此風。金輪復生七金剛華，華上化佛手捉澡灌，澡灌中有一六頭龍動身吸風，令十方風恬靜不動。爾時，行者復見七佛、四大聲聞，重為解說七覺支，漸入八聖道分(是名治內風大法也)，擁酥觀柔軟四大，漸入聖分爾焰境界。</w:t>
      </w:r>
    </w:p>
    <w:p>
      <w:pPr>
        <w:pStyle w:val="BodyText"/>
      </w:pPr>
      <w:r>
        <w:t xml:space="preserve">「復次，舍利弗！若有行者四大麁澁——或瞋、或喜，或悲、或笑，或復腹行、或放下風——如是諸病當教急治。</w:t>
      </w:r>
    </w:p>
    <w:p>
      <w:pPr>
        <w:pStyle w:val="BodyText"/>
      </w:pPr>
      <w:r>
        <w:t xml:space="preserve">「治之法者，先觀薄皮，從半節起見於薄皮，九十九重猶如泡氣；次觀厚皮，九十九重猶如芭蕉；次復觀膜，如眼上翳，九十九重潰潰欲穿；次復觀肉，亦九十九重，如芭蕉葉，中間有蟲細於秋毫，蟲各四頭、四口，九十九尾；次當觀骨，見骨皎白如白琉璃，九十八重，四百四脈入其骨間，流注上下猶如芭蕉；次當觀髓，九十八重，如蟲網絲。</w:t>
      </w:r>
    </w:p>
    <w:p>
      <w:pPr>
        <w:pStyle w:val="BodyText"/>
      </w:pPr>
      <w:r>
        <w:t xml:space="preserve">「觀諸節已，次觀頭骨，一一髮下有四百四脈直入腦中；其餘薄皮、厚皮、骨與身無異，唯有腦膜十四重，腦為四分，九十八重，四百四脈流注入心。大腸、小腸、脾、腎、肝、肺、心、膽、喉嚨、肺腴、生熟二藏、八萬戶蟲，一一諦觀皆使空虛，皎然白淨，皮皮相裹，中間明淨如白琉璃。</w:t>
      </w:r>
    </w:p>
    <w:p>
      <w:pPr>
        <w:pStyle w:val="BodyText"/>
      </w:pPr>
      <w:r>
        <w:t xml:space="preserve">「如是一一半節諦觀，使三百三十六節皆悉明了，令心停住；復更反覆一千九百九十九遍。然後當聚氣一處，數息令調，想一梵王手持梵瓶，與諸梵眾至行者前，捉金剛刀授與行者。既得刀已，自剜頭骨——大如馬珂——置左膝上，於梵瓶中生白蓮花，九節、九莖、九重。有一童子隨梵王後從初蓮華出，其身白色如白玉人，手執白瓶，瓶內醍醐。</w:t>
      </w:r>
    </w:p>
    <w:p>
      <w:pPr>
        <w:pStyle w:val="BodyText"/>
      </w:pPr>
      <w:r>
        <w:t xml:space="preserve">「梵王髻上如意珠中出眾色藥置醍醐中，童子灌之從頂而入，入於腦脈，直下流注至于左脚大拇指半節。半節滿已津潤具足，乃至薄皮，復至一節。如是，漸漸遍滿半身；滿半身已，復滿全身；滿全身已，四百四脈眾藥流注，觀身三百三十六節皆悉盈滿。爾時，行者還取頭骨安置頭上，童子復以青色之藥布其頭上，此藥滴滴從毛孔入。</w:t>
      </w:r>
    </w:p>
    <w:p>
      <w:pPr>
        <w:pStyle w:val="BodyText"/>
      </w:pPr>
      <w:r>
        <w:t xml:space="preserve">「恐外風入，梵王復教作雪山酥皆令鮮白，醍醐流注如頗梨壁，持用擁身七七四十九遍，復更廣大作醍醐池，白酥為華，行者坐上酥蓋酥窟，梵王慈藥布散酥間。</w:t>
      </w:r>
    </w:p>
    <w:p>
      <w:pPr>
        <w:pStyle w:val="BodyText"/>
      </w:pPr>
      <w:r>
        <w:t xml:space="preserve">「如是諦觀九百九十九遍，然後復當想第二節。蓮華中有一紅色童子，持赤色藥散於髮間及遍身體一切毛孔，使赤色藥從薄皮入乃至於髓，使心下明，遍體漸漸軟。</w:t>
      </w:r>
    </w:p>
    <w:p>
      <w:pPr>
        <w:pStyle w:val="BodyText"/>
      </w:pPr>
      <w:r>
        <w:t xml:space="preserve">「第三節中，蓮華復敷，金色童子持黃色藥，散於髮間及遍身體一切毛孔，使黃色藥從薄皮入乃至於髓，使心下青，遍體漸漸增長，復更增長軟。</w:t>
      </w:r>
    </w:p>
    <w:p>
      <w:pPr>
        <w:pStyle w:val="BodyText"/>
      </w:pPr>
      <w:r>
        <w:t xml:space="preserve">「第四節，毘琉璃童子持青色藥，右手持之，散於髮間及遍身體一切毛孔，使青色藥從薄皮入乃至於髓，使心下赤。</w:t>
      </w:r>
    </w:p>
    <w:p>
      <w:pPr>
        <w:pStyle w:val="BodyText"/>
      </w:pPr>
      <w:r>
        <w:t xml:space="preserve">「一一毛孔各下一針，從於足下上刺二針。心上作三蓮花，三花之中有三火珠放赤色光，光照於心，令心下漸漸暖。然後兩掌諸節各下三針，隨脈上下調和諸氣，生四百四脈，不觸大腸、腎脈增長。復以五針刺左腸脈。如是，童子調和諸針，以不思議熏、不思議修，挽出諸針置五爪下，以手摩觸遍行者身。</w:t>
      </w:r>
    </w:p>
    <w:p>
      <w:pPr>
        <w:pStyle w:val="BodyText"/>
      </w:pPr>
      <w:r>
        <w:t xml:space="preserve">「第五節，綠色童子手捉玉瓶，從於糞門灌綠色藥遍大、小腸、五藏諸脈，還從糞門流出此水。雜穢諸蟲隨水而流，不損醍醐，蟲止水盡。復散綠色乾藥，從於髮間及遍身體一切毛孔，使綠色乾藥從薄皮入乃至於髓，使心下白，遍體漸增柔軟。</w:t>
      </w:r>
    </w:p>
    <w:p>
      <w:pPr>
        <w:pStyle w:val="BodyText"/>
      </w:pPr>
      <w:r>
        <w:t xml:space="preserve">「第六節，紫色童子捉玫瑰珠瓶，盛玫瑰水遍洗諸脈，令玫瑰水從一切毛孔出，毛下諸蟲皆從水出。復以一琥珀色乾藥，散於髮間及遍身體一切毛孔，使琥珀色乾藥從薄皮入乃至於髓，使心下轉明如白雪光，遍體漸增柔軟。</w:t>
      </w:r>
    </w:p>
    <w:p>
      <w:pPr>
        <w:pStyle w:val="BodyText"/>
      </w:pPr>
      <w:r>
        <w:t xml:space="preserve">「第七節，黃色童子捉金剛鑽，鑽兩脚下、鑽兩掌、鑽心兩邊，然後持如意珠王摩拭六根，諸根開受最上禪味樂，諸皮脈間如塗白膏，一切柔軟。</w:t>
      </w:r>
    </w:p>
    <w:p>
      <w:pPr>
        <w:pStyle w:val="BodyText"/>
      </w:pPr>
      <w:r>
        <w:t xml:space="preserve">「第八節，金剛色童子手持二瓶，以金剛色藥灌兩耳中及一切毛孔，如按摩法停調諸節，身如鈎鎖遊諸節間。</w:t>
      </w:r>
    </w:p>
    <w:p>
      <w:pPr>
        <w:pStyle w:val="BodyText"/>
      </w:pPr>
      <w:r>
        <w:t xml:space="preserve">「第九節，摩尼珠色童子從瓶口出至行者所，內五指置行者口中，其五指端流五色藥。行者飲已，觀身及心乃至諸脈淨若明鏡，頗梨摩尼色不得譬。童子授蓮花莖令行者噉，噉時如噉藕法，滴滴之中流注甘露。食此莖已唯九華在，一一華中有一梵王持梵王床授與行者，令行者坐。坐此床已，七寶大蓋覆行者上，梵王各各說慈法門以教行者。梵王力故，十方諸佛住行者前為說慈悲喜捨，隨根授藥柔軟四大。」</w:t>
      </w:r>
    </w:p>
    <w:p>
      <w:pPr>
        <w:pStyle w:val="BodyText"/>
      </w:pPr>
      <w:r>
        <w:t xml:space="preserve">告舍利弗：「汝好持此柔軟四大伏九十八使身內身外一切諸病梵王灌頂擁酥灌法，為四眾說。」</w:t>
      </w:r>
    </w:p>
    <w:p>
      <w:pPr>
        <w:pStyle w:val="BodyText"/>
      </w:pPr>
      <w:r>
        <w:t xml:space="preserve">爾時，舍利弗、尊者阿難等聞佛所說，歡喜奉行。</w:t>
      </w:r>
    </w:p>
    <w:bookmarkEnd w:id="190"/>
    <w:bookmarkStart w:id="191" w:name="治噎法"/>
    <w:p>
      <w:pPr>
        <w:pStyle w:val="Heading2"/>
      </w:pPr>
      <w:r>
        <w:t xml:space="preserve">治噎法</w:t>
      </w:r>
    </w:p>
    <w:p>
      <w:pPr>
        <w:pStyle w:val="FirstParagraph"/>
      </w:pPr>
      <w:r>
        <w:t xml:space="preserve">「復次，舍利弗！若阿練比丘用心大急、數息太麁、眠臥單薄，因外風寒、因動脾管、脾、腎等脈，諸筋起風、逆氣胸塞、節節流水停住胸中，因成激血氣發頭痛、背滿諸筋攣縮，當疾治之。</w:t>
      </w:r>
    </w:p>
    <w:p>
      <w:pPr>
        <w:pStyle w:val="BodyText"/>
      </w:pPr>
      <w:r>
        <w:t xml:space="preserve">「治之法者，先服肥膩世間羙藥，然後仰眠，數息令定，想阿耨達池其水盈滿，滿一由旬，底有金沙、四寶、金輪，生黃金華大如車輪。花中有四寶——獸頭象鼻出水、師子口出水、馬口出水、牛口出水——繞池七匝，阿耨達龍王七寶宮殿在四獸頭間。</w:t>
      </w:r>
    </w:p>
    <w:p>
      <w:pPr>
        <w:pStyle w:val="BodyText"/>
      </w:pPr>
      <w:r>
        <w:t xml:space="preserve">「龍王頂上如意珠中，龍王力故生一千五百雜色蓮華、青蓮花五百，尊者賓頭盧等五百阿羅漢各坐其上，日暮則合、晝時則開，有七寶蓋在比丘上、有七寶床在蓮華下。五百金色蓮花，淳陀婆等五百沙彌各坐其上，日暮則合、日晝則開，有七寶蓋在沙彌上、有七寶床在蓮華下。五百紅蓮花，尊者優波難陀、和須蜜多等大阿羅漢，或言是大菩薩眷屬五百，各坐其上，日暮則合、日晝則開，有七寶蓋在比丘上、有七寶床在蓮花下，有七寶高臺長八千丈從下方出。</w:t>
      </w:r>
    </w:p>
    <w:p>
      <w:pPr>
        <w:pStyle w:val="BodyText"/>
      </w:pPr>
      <w:r>
        <w:t xml:space="preserve">「當阿耨達龍王宮前有五百童子在其臺上，身真金色，第一童子名曰闍婆、第二童子名曰善財，第五百童子名灌頂力。</w:t>
      </w:r>
    </w:p>
    <w:p>
      <w:pPr>
        <w:pStyle w:val="BodyText"/>
      </w:pPr>
      <w:r>
        <w:t xml:space="preserve">「王若欲治噎病者，先念尊者賓頭盧等一千五百人——如上所說——令了了見已，尊者賓頭盧當將是闍婆童子取阿耨達龍王所服白色菴婆陀藥(菴婆陀藥者，味如甘蔗，形似藕根，味亦有似石蜜者)。服此藥已，噎病得差，四大調和，眼即明淨。</w:t>
      </w:r>
    </w:p>
    <w:p>
      <w:pPr>
        <w:pStyle w:val="BodyText"/>
      </w:pPr>
      <w:r>
        <w:t xml:space="preserve">「若發大乘心者，闍婆善財等五百童子為說大乘法，因是得見跋陀婆羅等十六賢士，亦見賢劫彌勒等千菩薩。因發阿耨多羅三藐三菩提心、具六波羅蜜；發聲聞心者，尊者賓頭盧為說四念處法乃至八聖道分，經九十日得阿羅漢道。」</w:t>
      </w:r>
    </w:p>
    <w:p>
      <w:pPr>
        <w:pStyle w:val="BodyText"/>
      </w:pPr>
      <w:r>
        <w:t xml:space="preserve">告舍利弗：「汝好受持此## 治噎法，慎莫忘失。」</w:t>
      </w:r>
    </w:p>
    <w:p>
      <w:pPr>
        <w:pStyle w:val="BodyText"/>
      </w:pPr>
      <w:r>
        <w:t xml:space="preserve">時舍利弗及阿難等聞佛所說，歡喜奉行。</w:t>
      </w:r>
    </w:p>
    <w:bookmarkEnd w:id="191"/>
    <w:bookmarkStart w:id="192" w:name="治行者貪婬患法"/>
    <w:p>
      <w:pPr>
        <w:pStyle w:val="Heading2"/>
      </w:pPr>
      <w:r>
        <w:t xml:space="preserve">治行者貪婬患法</w:t>
      </w:r>
    </w:p>
    <w:p>
      <w:pPr>
        <w:pStyle w:val="FirstParagraph"/>
      </w:pPr>
      <w:r>
        <w:t xml:space="preserve">「復次，舍利弗！若行者入禪定時欲覺起，貪婬風動四百四脈，從眼至身根一時動搖，諸情閉塞動於心風，使心顛狂。因是發狂，鬼魅所著，晝夜思欲如救頭然，當疾治之。</w:t>
      </w:r>
    </w:p>
    <w:p>
      <w:pPr>
        <w:pStyle w:val="BodyText"/>
      </w:pPr>
      <w:r>
        <w:t xml:space="preserve">「治之法者，教此行者觀子藏。子藏者，在生藏下、熟藏之上，九十九重膜如死猪胞。四百四脈從於子藏，猶如樹根布散諸根；如盛屎囊，一千九百節似芭蕉葉，八萬戶蟲圍繞周匝四百四脈及以子藏；猶如馬腸直至產門，如臂釧形，團團大小，上圓下尖，狀如貝齒。</w:t>
      </w:r>
    </w:p>
    <w:p>
      <w:pPr>
        <w:pStyle w:val="BodyText"/>
      </w:pPr>
      <w:r>
        <w:t xml:space="preserve">「九十九重，一一重間有四百四蟲，一一蟲有十二頭、十二口。人飲水時，水精入脈布散諸蟲，入毘羅蟲頂直至產門，半月半月出不淨水，諸蟲各吐猶如敗膿；入九十蟲口中，從十二蟲六竅中出，如敗絳汁。復有諸蟲細於秋毫，遊戲其中。</w:t>
      </w:r>
    </w:p>
    <w:p>
      <w:pPr>
        <w:pStyle w:val="BodyText"/>
      </w:pPr>
      <w:r>
        <w:t xml:space="preserve">「諸男子等宿惡罪故，四百四脈從眼根布散四支，流注諸腸至生藏下、熟藏之上。</w:t>
      </w:r>
    </w:p>
    <w:p>
      <w:pPr>
        <w:pStyle w:val="BodyText"/>
      </w:pPr>
      <w:r>
        <w:t xml:space="preserve">「肺腴、腎脈，於其兩邊各有六十四蟲。蟲各十二頭，亦十二口，綩綣相著，狀如指環，盛青色膿，如野猪精，臭惡叵堪。至陰藏處分為三支，二支在上，如芭蕉葉有一千二百脈，一一脈中生於風蟲，細若秋毫，似毘蘭多鳥𭉨。</w:t>
      </w:r>
    </w:p>
    <w:p>
      <w:pPr>
        <w:pStyle w:val="BodyText"/>
      </w:pPr>
      <w:r>
        <w:t xml:space="preserve">「諸蟲口中生筋色蟲(此蟲形體似筋，連持子藏，能動諸脈，吸精出入，男蟲青白、女蟲紅赤)七萬八千，共相纏裹，狀如累環，似瞿師羅鳥，眼九十八，脈上衝於心乃至頂髻。</w:t>
      </w:r>
    </w:p>
    <w:p>
      <w:pPr>
        <w:pStyle w:val="BodyText"/>
      </w:pPr>
      <w:r>
        <w:t xml:space="preserve">「諸男子等，眼觸於色，風動心根，四百四脈為風所使，動轉不停。八萬戶蟲一時張口，眼出諸膿流注諸脈乃至蟲頂，諸蟲崩動狂無所知，觸前女根——男精青白是諸蟲淚、女精黃赤是諸蟲膿。九十八使所熏修法；八萬戶蟲，地、水、火、風，動作作此。」</w:t>
      </w:r>
    </w:p>
    <w:p>
      <w:pPr>
        <w:pStyle w:val="BodyText"/>
      </w:pPr>
      <w:r>
        <w:t xml:space="preserve">告舍利弗：「若有四眾著慚愧衣、服慚愧藥、欲求解脫度世苦者，當學此法，如飲甘露。</w:t>
      </w:r>
    </w:p>
    <w:p>
      <w:pPr>
        <w:pStyle w:val="BodyText"/>
      </w:pPr>
      <w:r>
        <w:t xml:space="preserve">「學此法者，想前子藏乃至女根、男子身分，大小諸蟲張口竪耳、瞋目吐膿。以手反之置左膝端，數息令定，一千九百九十九過觀；此想成已，置右膝端，如前觀之。</w:t>
      </w:r>
    </w:p>
    <w:p>
      <w:pPr>
        <w:pStyle w:val="BodyText"/>
      </w:pPr>
      <w:r>
        <w:t xml:space="preserve">「復以手反之，用覆頭上，令此諸蟲、眾不淨物先適兩眼、耳、鼻及口，無處不至。</w:t>
      </w:r>
    </w:p>
    <w:p>
      <w:pPr>
        <w:pStyle w:val="BodyText"/>
      </w:pPr>
      <w:r>
        <w:t xml:space="preserve">「見此事已，於好女色及好男色、乃至天子、天女，若眼視之如見癩人那利瘡蟲、如地獄箭半多羅鬼神狀、如阿鼻地獄猛火熱。應當諦觀自身、他身，是欲界一切眾生身分不淨皆悉如是。」</w:t>
      </w:r>
    </w:p>
    <w:p>
      <w:pPr>
        <w:pStyle w:val="BodyText"/>
      </w:pPr>
      <w:r>
        <w:t xml:space="preserve">告舍利弗：「汝今知不？眾生身根根本種子悉不清淨，不可具說，但當數息一心觀之。若服此藥，是大丈夫、天人之師、調御人主，免欲淤泥，不為使水、恩愛大河之所漂沒、婬泆不祥幻色妖鬼之所嬈害。</w:t>
      </w:r>
    </w:p>
    <w:p>
      <w:pPr>
        <w:pStyle w:val="BodyText"/>
      </w:pPr>
      <w:r>
        <w:t xml:space="preserve">「當知是人未出生死，其身香潔如優波羅，人中香象、龍王、力士，摩醯首羅所不能及，大力丈夫，天、人所敬。」</w:t>
      </w:r>
    </w:p>
    <w:p>
      <w:pPr>
        <w:pStyle w:val="BodyText"/>
      </w:pPr>
      <w:r>
        <w:t xml:space="preserve">告舍利弗：「汝好受持，為四眾說，慎勿忘失。」</w:t>
      </w:r>
    </w:p>
    <w:p>
      <w:pPr>
        <w:pStyle w:val="BodyText"/>
      </w:pPr>
      <w:r>
        <w:t xml:space="preserve">時舍利弗及阿難等聞佛所說，歡喜奉行。</w:t>
      </w:r>
    </w:p>
    <w:bookmarkEnd w:id="192"/>
    <w:bookmarkStart w:id="193" w:name="治利養瘡法"/>
    <w:p>
      <w:pPr>
        <w:pStyle w:val="Heading2"/>
      </w:pPr>
      <w:r>
        <w:t xml:space="preserve">治利養瘡法</w:t>
      </w:r>
    </w:p>
    <w:p>
      <w:pPr>
        <w:pStyle w:val="FirstParagraph"/>
      </w:pPr>
      <w:r>
        <w:t xml:space="preserve">「復次，舍利弗！若有行者貪火所燒，利養毒箭惡風吹動以射其心。以貪因緣心或顛倒，晝夜六時思念貪方便，如猫伺鼠心無厭足、如七步蛇吐毒覆身。如此惡人利養細滑，五百毒蛇集在身中，剎那剎那頃其心毒火熾然不息。晝夜六時煩惱猛風吹利養薪，在其心內熾然不息，諸蛇競作燒善根芽。以是因緣，狂亂黑鬼猛毒熾盛，見他得利如箭射心、如刺入眼、如釘入耳。諸情閉塞，五百五蛇、四大毒龍、五拔刀賊、六村羅剎一時競作，因是發狂，當疾治之。</w:t>
      </w:r>
    </w:p>
    <w:p>
      <w:pPr>
        <w:pStyle w:val="BodyText"/>
      </w:pPr>
      <w:r>
        <w:t xml:space="preserve">「治之法者，先當數息，繫心令定，想一丈六像——身紫金色，三十二相——在耆闍崛山七寶窟中坐寶師子座，與諸四眾說除貪法。告言：『法子！汝觀貪人所著袈裟、六物、眾具，如棘刺林針縫之中，當生劍樹、百千鐵釘、鐵𭉨諸蟲啄食其身。融銅鑊湯、鐵鋸、鐵床是汝坐具；沸屎、毒蛇、鐵丸鑊湯、刀林劍戟、百億棘刺、火河流銅、灰漿膿血是汝飲食。』</w:t>
      </w:r>
    </w:p>
    <w:p>
      <w:pPr>
        <w:pStyle w:val="BodyText"/>
      </w:pPr>
      <w:r>
        <w:t xml:space="preserve">「爾時，世尊說是語已默然無聲，令於行者自見己身臥七重鐵城內，見五羅剎張口兩向，以八十鐵鉗拔舌令出；無量鐵犁狀如劍樹以耕其舌；鐵牛甲間流注融銅，鐵卒身內有百千色膿，膿中諸蟲不可稱數。觀見此事，心驚毛竪。出定入定，見所著衣如膿、屎和血，鐵𭉨諸蟲、刀林劍戟以為莊嚴；見所食物猶如蛔蟲，百千小蟲耳生諸膿、屎、尿、諸血，八十𭉨蟲、風蟲、火蟲、水蟲、地蟲、地獄蟲，一切諸蟲吐膿、吐毒滿鉢多羅；鐵丸、劍戟以為果蓏。</w:t>
      </w:r>
    </w:p>
    <w:p>
      <w:pPr>
        <w:pStyle w:val="BodyText"/>
      </w:pPr>
      <w:r>
        <w:t xml:space="preserve">「爾時，世尊而說偈言：</w:t>
      </w:r>
    </w:p>
    <w:p>
      <w:pPr>
        <w:pStyle w:val="BodyText"/>
      </w:pPr>
      <w:r>
        <w:t xml:space="preserve">「『生死不斷絕，　　貪欲嗜味故，</w:t>
      </w:r>
    </w:p>
    <w:p>
      <w:pPr>
        <w:pStyle w:val="BodyText"/>
      </w:pPr>
      <w:r>
        <w:t xml:space="preserve">養怨入丘塚，　　唐受諸辛苦。</w:t>
      </w:r>
    </w:p>
    <w:p>
      <w:pPr>
        <w:pStyle w:val="BodyText"/>
      </w:pPr>
      <w:r>
        <w:t xml:space="preserve">身臭如死尸，　　九孔流不淨，</w:t>
      </w:r>
    </w:p>
    <w:p>
      <w:pPr>
        <w:pStyle w:val="BodyText"/>
      </w:pPr>
      <w:r>
        <w:t xml:space="preserve">如廁蟲樂糞，　　愚貪身無異。</w:t>
      </w:r>
    </w:p>
    <w:p>
      <w:pPr>
        <w:pStyle w:val="BodyText"/>
      </w:pPr>
      <w:r>
        <w:t xml:space="preserve">智者應觀身，　　不貪染世間，</w:t>
      </w:r>
    </w:p>
    <w:p>
      <w:pPr>
        <w:pStyle w:val="BodyText"/>
      </w:pPr>
      <w:r>
        <w:t xml:space="preserve">無累、無所欲，　　是名真涅槃。</w:t>
      </w:r>
    </w:p>
    <w:p>
      <w:pPr>
        <w:pStyle w:val="BodyText"/>
      </w:pPr>
      <w:r>
        <w:t xml:space="preserve">如諸佛所說，　　一心一意行，</w:t>
      </w:r>
    </w:p>
    <w:p>
      <w:pPr>
        <w:pStyle w:val="BodyText"/>
      </w:pPr>
      <w:r>
        <w:t xml:space="preserve">數息在靜處，　　是名行頭陀。』」</w:t>
      </w:r>
    </w:p>
    <w:p>
      <w:pPr>
        <w:pStyle w:val="BodyText"/>
      </w:pPr>
      <w:r>
        <w:t xml:space="preserve">告舍利弗：「利養傷身、敗人善根，不可具說，但當數息一心觀之。若服此藥，是大丈夫、天人之師、調御人主，免欲淤泥，不為使水、恩愛大河之所漂沒、貪利不祥之所燒害。當知是人未出生死，其身香潔如優波羅，人中香象、龍王、力士、摩醯首羅所不能及，大力丈夫、天、人所敬。」</w:t>
      </w:r>
    </w:p>
    <w:p>
      <w:pPr>
        <w:pStyle w:val="BodyText"/>
      </w:pPr>
      <w:r>
        <w:t xml:space="preserve">告舍利弗：「汝好受持，為四眾說，慎勿忘失。」</w:t>
      </w:r>
    </w:p>
    <w:p>
      <w:pPr>
        <w:pStyle w:val="BodyText"/>
      </w:pPr>
      <w:r>
        <w:t xml:space="preserve">時舍利弗及阿難等聞佛所說，歡喜奉行。</w:t>
      </w:r>
    </w:p>
    <w:bookmarkEnd w:id="193"/>
    <w:bookmarkStart w:id="194" w:name="治犯戒法"/>
    <w:p>
      <w:pPr>
        <w:pStyle w:val="Heading2"/>
      </w:pPr>
      <w:r>
        <w:t xml:space="preserve">治犯戒法</w:t>
      </w:r>
    </w:p>
    <w:p>
      <w:pPr>
        <w:pStyle w:val="FirstParagraph"/>
      </w:pPr>
      <w:r>
        <w:t xml:space="preserve">「復次，舍利弗！若比丘、比丘尼、式叉摩尼、沙彌、沙彌尼、優婆塞、優婆夷受佛禁戒，身心狂亂猶如猨猴，種植之法未及生長搣枝毀根；七眾亦爾，於佛禁戒戒色未生，犯突吉羅乃至波羅夷，猶如醉象不避好惡、不識諸方，蹈壞一切諸善好物；四眾亦爾，蹈破淨戒青蓮花池，破戒猛盛猶如狂狗，見人、見木、乃至鳥、獸隨逐齧之。</w:t>
      </w:r>
    </w:p>
    <w:p>
      <w:pPr>
        <w:pStyle w:val="BodyText"/>
      </w:pPr>
      <w:r>
        <w:t xml:space="preserve">「犯戒惡人見佛、羅漢、清淨比丘功德福田，隨逐罵辱、誹謗毀之，自飲毒藥遍體血現，節節火然。狂愚無智，結使猛風動煩惱山——貪婬為眼、瞋為手足、愚癡身體——踐蹈世間，植種惡子，既自種已，復教他人求覓。地獄獄卒、羅剎、牛頭阿傍、劫火惡鬼、劍林之神、閻羅王等十八獄主，常為己作大親友上善知識，必定當與如是獄種晝夜遊處。</w:t>
      </w:r>
    </w:p>
    <w:p>
      <w:pPr>
        <w:pStyle w:val="BodyText"/>
      </w:pPr>
      <w:r>
        <w:t xml:space="preserve">「此破戒人，諸惡猛火已來入心，為利養故、為名聞故，自稱善好、威德具足，詣阿練若知法者所，猶如幻師幻惑他目。此幻偽人詐行頭陀，破戒惡風吹罪業華常散己上，惡口誹謗，不善心香以熏身心。此人身心猶如伊蘭，似百千蟲狗，雖行禪定，偽現數息所見境界。</w:t>
      </w:r>
    </w:p>
    <w:p>
      <w:pPr>
        <w:pStyle w:val="BodyText"/>
      </w:pPr>
      <w:r>
        <w:t xml:space="preserve">「始初之時，見黑色佛如黑象脚、見如灰人，見諸比丘頭破脚折、見比丘尼莊嚴花鬘。見諸天象化為獼猴，毛端火然來觸擾已。或見一野狐及一野干有百千尾，一一尾端無量諸蟲、種種雜惡。或見羸瘦駝驢、猪狗、鳩槃荼等。諸惡夜叉、羅剎、魁膾，各持種種武器、惡火打撲比丘，因是發狂——或歌、或舞、臥地糞穢、作種種惡——當疾治之。</w:t>
      </w:r>
    </w:p>
    <w:p>
      <w:pPr>
        <w:pStyle w:val="BodyText"/>
      </w:pPr>
      <w:r>
        <w:t xml:space="preserve">「治之法者，向諸智者至誠自說，懺悔所作惡不善業。智者應當教此比丘念釋迦牟尼佛，乃至次第念於七佛；念七佛已，念三十五佛；然後復當念諸菩薩、念大乘心。觀於空法深自慚愧，想一一佛捉澡罐水以灌其頂。</w:t>
      </w:r>
    </w:p>
    <w:p>
      <w:pPr>
        <w:pStyle w:val="BodyText"/>
      </w:pPr>
      <w:r>
        <w:t xml:space="preserve">「復自想身墮阿鼻地獄，十八地獄受諸苦惱，於地獄中稱南無佛、南無法、南無比丘僧，修行六念，諸佛、如來於其夢中放白毫光救地獄苦。見此事已，如負債人心懷慚愧應當償之，一心一意脫僧伽梨、著安多會、詣清淨僧所，五體投地如大山崩，心懷慚愧懺悔諸罪，為僧執事作諸苦役——掃廁、擔糞——經八百日。</w:t>
      </w:r>
    </w:p>
    <w:p>
      <w:pPr>
        <w:pStyle w:val="BodyText"/>
      </w:pPr>
      <w:r>
        <w:t xml:space="preserve">「然後復當澡浴身體，還著僧伽梨。入於塔中，一心合掌諦觀如來眉間白毫大人相光一日至七日，還至智者所求索懺悔。智者應當告言：『比丘！汝今自觀汝身，猶如金瓶盛四毒蛇——二上、二下——吐毒可畏。復觀一龍六頭繞瓶，龍亦吐毒滴蛇口中，四方大樹從金瓶出遍三界。黑象復來欲拔此樹，四面火起。』見此事已，應當告言：『比丘當知：金瓶者，是地氣也；青色蛇者，從風大生，是風大毒；綠色蛇者，從水大生，是水大毒；白色蛇者，從地大生，是地大毒；黃色蛇者，從火大生，是火大毒；六頭龍者，是汝身中五陰及空。如此身者，毒害不淨，云何縱惡、犯戒不治？』</w:t>
      </w:r>
    </w:p>
    <w:p>
      <w:pPr>
        <w:pStyle w:val="BodyText"/>
      </w:pPr>
      <w:r>
        <w:t xml:space="preserve">「說此語已，復教掃塔、塗地、作諸苦役，更教觀佛，見佛放金色光以手摩頭。然後方當教不淨觀，不淨門徹無有諸障，然後可與僧中說戒。</w:t>
      </w:r>
    </w:p>
    <w:p>
      <w:pPr>
        <w:pStyle w:val="BodyText"/>
      </w:pPr>
      <w:r>
        <w:t xml:space="preserve">「欲說戒時應唱是語：『某甲比丘、某甲比丘尼，已八百日行於苦役、七日觀佛眉間白毫，作毒蛇觀、地獄想成。復觀一佛說懺悔法、不淨觀門、無我人鏡，還復通達境界中。佛以澡罐水灌比丘頂，天神現夢說已清淨。今已慚愧，我所證知，唯願聽許。』</w:t>
      </w:r>
    </w:p>
    <w:p>
      <w:pPr>
        <w:pStyle w:val="BodyText"/>
      </w:pPr>
      <w:r>
        <w:t xml:space="preserve">「爾時，律師復應以律撿問此人，復教誦戒。經八百遍，然後方與如淨比丘得無有異。」</w:t>
      </w:r>
    </w:p>
    <w:p>
      <w:pPr>
        <w:pStyle w:val="BodyText"/>
      </w:pPr>
      <w:r>
        <w:t xml:space="preserve">告舍利弗：「若有七眾犯於輕戒，過二夜不懺悔者，是人現身雖行禪定終不獲道。若犯重戒墮大地獄，從地獄出受畜生身，如是具足，足滿三劫然後為人。雖得人身，貧窮、癩病七十七身，不見佛、不聞法、諸根不具。是故，智者若犯佛戒，於突吉羅應生怖畏，如被刀斫，極懷慚愧。何況重戒？若能服此持戒藥者，當知是人最上慚愧忍辱丈夫，無能過者。」</w:t>
      </w:r>
    </w:p>
    <w:p>
      <w:pPr>
        <w:pStyle w:val="BodyText"/>
      </w:pPr>
      <w:r>
        <w:t xml:space="preserve">爾時，世尊而說偈言：</w:t>
      </w:r>
    </w:p>
    <w:p>
      <w:pPr>
        <w:pStyle w:val="BodyText"/>
      </w:pPr>
      <w:r>
        <w:t xml:space="preserve">「破戒心不淨，　　猶如偷賊狗，</w:t>
      </w:r>
    </w:p>
    <w:p>
      <w:pPr>
        <w:pStyle w:val="BodyText"/>
      </w:pPr>
      <w:r>
        <w:t xml:space="preserve">處處求利養，　　為貪心所殺。</w:t>
      </w:r>
    </w:p>
    <w:p>
      <w:pPr>
        <w:pStyle w:val="BodyText"/>
      </w:pPr>
      <w:r>
        <w:t xml:space="preserve">當服慚愧藥，　　忍辱為衣裳，</w:t>
      </w:r>
    </w:p>
    <w:p>
      <w:pPr>
        <w:pStyle w:val="BodyText"/>
      </w:pPr>
      <w:r>
        <w:t xml:space="preserve">懺悔莊嚴華，　　熏用善心香。</w:t>
      </w:r>
    </w:p>
    <w:p>
      <w:pPr>
        <w:pStyle w:val="BodyText"/>
      </w:pPr>
      <w:r>
        <w:t xml:space="preserve">一心觀佛相，　　除苦無憂苦，</w:t>
      </w:r>
    </w:p>
    <w:p>
      <w:pPr>
        <w:pStyle w:val="BodyText"/>
      </w:pPr>
      <w:r>
        <w:t xml:space="preserve">亦當念空法，　　修心觀不淨。</w:t>
      </w:r>
    </w:p>
    <w:p>
      <w:pPr>
        <w:pStyle w:val="BodyText"/>
      </w:pPr>
      <w:r>
        <w:t xml:space="preserve">是名諸如來，　　甘露灌頂藥，</w:t>
      </w:r>
    </w:p>
    <w:p>
      <w:pPr>
        <w:pStyle w:val="BodyText"/>
      </w:pPr>
      <w:r>
        <w:t xml:space="preserve">服者心無憂，　　可至涅槃岸。</w:t>
      </w:r>
    </w:p>
    <w:p>
      <w:pPr>
        <w:pStyle w:val="BodyText"/>
      </w:pPr>
      <w:r>
        <w:t xml:space="preserve">如法應修行、　　非法不應作，</w:t>
      </w:r>
    </w:p>
    <w:p>
      <w:pPr>
        <w:pStyle w:val="BodyText"/>
      </w:pPr>
      <w:r>
        <w:t xml:space="preserve">今世若過世，　　行法者得度。</w:t>
      </w:r>
    </w:p>
    <w:p>
      <w:pPr>
        <w:pStyle w:val="BodyText"/>
      </w:pPr>
      <w:r>
        <w:t xml:space="preserve">隨順佛所說，　　持戒行頭陀，</w:t>
      </w:r>
    </w:p>
    <w:p>
      <w:pPr>
        <w:pStyle w:val="BodyText"/>
      </w:pPr>
      <w:r>
        <w:t xml:space="preserve">身心無惡行，　　疾至於解脫。」</w:t>
      </w:r>
    </w:p>
    <w:p>
      <w:pPr>
        <w:pStyle w:val="BodyText"/>
      </w:pPr>
      <w:r>
        <w:t xml:space="preserve">爾時，世尊告舍利弗：「汝好受此治犯戒藥，慎莫忘失。」</w:t>
      </w:r>
    </w:p>
    <w:p>
      <w:pPr>
        <w:pStyle w:val="BodyText"/>
      </w:pPr>
      <w:r>
        <w:t xml:space="preserve">時舍利弗及阿難等聞佛所說，歡喜奉行。</w:t>
      </w:r>
    </w:p>
    <w:bookmarkEnd w:id="194"/>
    <w:bookmarkEnd w:id="195"/>
    <w:bookmarkStart w:id="196" w:name="治禪病祕要法卷上-1"/>
    <w:p>
      <w:pPr>
        <w:pStyle w:val="Heading1"/>
      </w:pPr>
      <w:r>
        <w:t xml:space="preserve">治禪病祕要法卷上</w:t>
      </w:r>
    </w:p>
    <w:bookmarkEnd w:id="196"/>
    <w:bookmarkStart w:id="204" w:name="治禪病祕要法卷下"/>
    <w:p>
      <w:pPr>
        <w:pStyle w:val="Heading1"/>
      </w:pPr>
      <w:r>
        <w:t xml:space="preserve">治禪病祕要法卷下</w:t>
      </w:r>
    </w:p>
    <w:p>
      <w:pPr>
        <w:pStyle w:val="FirstParagraph"/>
      </w:pPr>
      <w:r>
        <w:t xml:space="preserve">宋居士沮渠京聲譯</w:t>
      </w:r>
    </w:p>
    <w:bookmarkStart w:id="197" w:name="治樂音樂法"/>
    <w:p>
      <w:pPr>
        <w:pStyle w:val="Heading2"/>
      </w:pPr>
      <w:r>
        <w:t xml:space="preserve">治樂音樂法</w:t>
      </w:r>
    </w:p>
    <w:p>
      <w:pPr>
        <w:pStyle w:val="FirstParagraph"/>
      </w:pPr>
      <w:r>
        <w:t xml:space="preserve">「復次，舍利弗！若四部眾樂諸音樂，作倡無厭，因是動風，如縱逸馬、亦如秋狗、似伊尼利鹿王，耽惑愚癡，心如黐膠，處處隨著不可禁制，當疾治之。</w:t>
      </w:r>
    </w:p>
    <w:p>
      <w:pPr>
        <w:pStyle w:val="BodyText"/>
      </w:pPr>
      <w:r>
        <w:t xml:space="preserve">「治之法者，先想一天女端正無雙，兩手自然有諸樂器，聲萬種音。行者見已，見此天女過於外色百億萬倍、聞此天聲世所無比，因是惑着觀色、聽聲。因是當教觀此女人六情諸根所起境界，數息力故見可愛眼生六毒蛇，從眼根出，入耳根中；復見二蟲，狀如鵄鵂發大惡聲，破頭出腦爭取食之；餘四根中，見猫、見鼠、見狗、野干爭取食之。因是得見一切女色，三十六物污露不淨——子藏蛔蟲為女瓔珞，見女所執諸雜樂器宛轉糞中，諸蟲鼓動作野干鳴，所說妖怪不可聽採，如羅剎哭——因是厭離。詣智者所，說前所作惡不善業，誠心懺悔。智者應當教無常觀。」</w:t>
      </w:r>
    </w:p>
    <w:p>
      <w:pPr>
        <w:pStyle w:val="BodyText"/>
      </w:pPr>
      <w:r>
        <w:t xml:space="preserve">告舍利弗：「汝好受此治音樂法，慎莫忘失。」</w:t>
      </w:r>
    </w:p>
    <w:p>
      <w:pPr>
        <w:pStyle w:val="BodyText"/>
      </w:pPr>
      <w:r>
        <w:t xml:space="preserve">時舍利弗及阿難等聞佛所說，歡喜奉行。</w:t>
      </w:r>
    </w:p>
    <w:bookmarkEnd w:id="197"/>
    <w:bookmarkStart w:id="198" w:name="治好歌唄偈讚法"/>
    <w:p>
      <w:pPr>
        <w:pStyle w:val="Heading2"/>
      </w:pPr>
      <w:r>
        <w:t xml:space="preserve">治好歌唄偈讚法</w:t>
      </w:r>
    </w:p>
    <w:p>
      <w:pPr>
        <w:pStyle w:val="FirstParagraph"/>
      </w:pPr>
      <w:r>
        <w:t xml:space="preserve">「復次，舍利弗！若行者好作偈頌美音讚歎，猶如風動娑羅樹葉出和雅音，聲如梵音悅可他耳，作適意辭令他喜樂。因是風嚮，貢高憍慢、心如亂草，隨煩惱風處處不停，起憍慢幢、打自大鼓，弄諸脈零，因是發狂——如癡猨猴採拾花菓，心無暫停，不能數息——當疾治之。</w:t>
      </w:r>
    </w:p>
    <w:p>
      <w:pPr>
        <w:pStyle w:val="BodyText"/>
      </w:pPr>
      <w:r>
        <w:t xml:space="preserve">「治之法者，先當想一七寶高幢，有乾闥婆在其幢端，身如白玉，動身讚偈，身毛孔中出大蓮華，百千比丘在蓮華上聲萬種音，過於己身百千萬倍，因是漸漸息其憍慢。</w:t>
      </w:r>
    </w:p>
    <w:p>
      <w:pPr>
        <w:pStyle w:val="BodyText"/>
      </w:pPr>
      <w:r>
        <w:t xml:space="preserve">「智者復應教於行者諦觀幢端，見於幢端頗梨明鏡。諸比丘等恃聲憍慢、心不淨者化為羅剎出大惡聲，火從口出。復有夜叉從四方來，拔舌取心置於幢端，其心戰掉，號哭叫喚如醉象吼，或復細聲如毘舍闍吟。因是復見諸美音聲，如人叫喚稱己父母罵詈無道，因是厭離，耳不樂聞、生厭離想。智者應當教觀八苦，如八苦觀說。」</w:t>
      </w:r>
    </w:p>
    <w:p>
      <w:pPr>
        <w:pStyle w:val="BodyText"/>
      </w:pPr>
      <w:r>
        <w:t xml:space="preserve">告舍利弗：「汝好受此治歌唄偈讚法，慎莫忘失。」</w:t>
      </w:r>
    </w:p>
    <w:p>
      <w:pPr>
        <w:pStyle w:val="BodyText"/>
      </w:pPr>
      <w:r>
        <w:t xml:space="preserve">時舍利弗及阿難等聞佛所說，歡喜奉行。</w:t>
      </w:r>
    </w:p>
    <w:bookmarkEnd w:id="198"/>
    <w:bookmarkStart w:id="199" w:name="治水大猛盛因是得下"/>
    <w:p>
      <w:pPr>
        <w:pStyle w:val="Heading2"/>
      </w:pPr>
      <w:r>
        <w:t xml:space="preserve">治水大猛盛因是得下</w:t>
      </w:r>
    </w:p>
    <w:p>
      <w:pPr>
        <w:pStyle w:val="FirstParagraph"/>
      </w:pPr>
      <w:r>
        <w:t xml:space="preserve">「復次，舍利弗！若有四眾入水三昧，遍體水出不見身心，猶如大海。出定時，飲食不甘，患心下熱，水脈增動，患下不止，當疾治之。</w:t>
      </w:r>
    </w:p>
    <w:p>
      <w:pPr>
        <w:pStyle w:val="BodyText"/>
      </w:pPr>
      <w:r>
        <w:t xml:space="preserve">「治之法者，想一金翅鳥，比丘乘上，於大海中遊行無畏，諸龍、羅剎皆悉驚走。鳥取龍食，龍畏怖故，吸水都盡，化為四蛇。金翅鳥王口銜四蛇，比丘坐上求水不得。金翅鳥王眼出火燒蛇，諸蛇驚怖——猶如幻夫所作幻人隱沒不現——入比丘身。從是出定，應服世間斷下之藥，想二火珠，一在胃管溫煖諸脈、一在糞門狀如熱石；想雪山神名欝多伽，身長六丈，白如珂雪，持一香藥名娑呵那伽授與行者。服此藥時，先發無上菩提之心。一服藥已，四百四病終身不動；何況下耶？</w:t>
      </w:r>
    </w:p>
    <w:p>
      <w:pPr>
        <w:pStyle w:val="BodyText"/>
      </w:pPr>
      <w:r>
        <w:t xml:space="preserve">「若令彼神疾疾來者，當淨澡浴、不食五辛、不飲酒、不噉肉，於靜寂處一心數息、稱彼神名、念彼神像。一日至七日，雪山大神與十二白光神等至行者前，先為說法，後授與藥，復教十二門禪。彼諸神等皆是五地大菩薩也。</w:t>
      </w:r>
    </w:p>
    <w:p>
      <w:pPr>
        <w:pStyle w:val="BodyText"/>
      </w:pPr>
      <w:r>
        <w:t xml:space="preserve">「若有病者，應先念彼欝多羅伽神，次念勇健神、強力神、雄猛神、智行神、自在神、善臂神、鳩摩羅神、難勝神、白光明神、白光明王神、藥王神等十二白光神。既得見已，於一一神所各問異法門。彼諸神等先令行者得見彌勒菩薩，於彌勒菩薩所見文殊師利等一切諸菩薩及十方佛。</w:t>
      </w:r>
    </w:p>
    <w:p>
      <w:pPr>
        <w:pStyle w:val="BodyText"/>
      </w:pPr>
      <w:r>
        <w:t xml:space="preserve">「若此人過去世不犯四重禁、現在世不破四重禁，見諸神時即見道跡。若犯戒者，是諸神王教已懺悔，足滿千日然後得見彌勒菩薩及文殊師利諸大士等，後獲道跡。」</w:t>
      </w:r>
    </w:p>
    <w:p>
      <w:pPr>
        <w:pStyle w:val="BodyText"/>
      </w:pPr>
      <w:r>
        <w:t xml:space="preserve">告舍利弗：「若有行者因水致下動四百四病，欲得治者，當疾服是娑呵等藥，除病無患、滅業障海、疾見道跡。是故，汝等善好受持，慎莫忘失。」</w:t>
      </w:r>
    </w:p>
    <w:p>
      <w:pPr>
        <w:pStyle w:val="BodyText"/>
      </w:pPr>
      <w:r>
        <w:t xml:space="preserve">時舍利弗及阿難等聞佛所說，歡喜奉行。</w:t>
      </w:r>
    </w:p>
    <w:bookmarkEnd w:id="199"/>
    <w:bookmarkStart w:id="200" w:name="治因火大頭痛眼痛耳聾法"/>
    <w:p>
      <w:pPr>
        <w:pStyle w:val="Heading2"/>
      </w:pPr>
      <w:r>
        <w:t xml:space="preserve">治因火大頭痛眼痛耳聾法</w:t>
      </w:r>
    </w:p>
    <w:p>
      <w:pPr>
        <w:pStyle w:val="FirstParagraph"/>
      </w:pPr>
      <w:r>
        <w:t xml:space="preserve">「復次，舍利弗！若行者入火三昧，節節火焰，大腸、小腸一時火起燒動火脈。出定時，頭微微痛、諸脈掣縮、眼赤耳聾，因是發病當疾治之。</w:t>
      </w:r>
    </w:p>
    <w:p>
      <w:pPr>
        <w:pStyle w:val="BodyText"/>
      </w:pPr>
      <w:r>
        <w:t xml:space="preserve">「治之法者，先想一琉璃甕，盛眾色水、生雜寶花，花上皆有百千化佛，諸化菩薩各放白毫照諸火光，令諸火光化為金龍。行者見已即生歡喜，作念想甕——安置火下，花臺在上——己往佛所，以手攀甕，手即清涼，因是舉身投於甕邊為佛作禮。即見化佛放眉間光，雨滴甘露灑散諸節，所滴之處化成琉璃，因灌大腸，大腸、小腸甘露盈滿，火光漸息，生諸寶花，寶華有光，其色紅、白。</w:t>
      </w:r>
    </w:p>
    <w:p>
      <w:pPr>
        <w:pStyle w:val="BodyText"/>
      </w:pPr>
      <w:r>
        <w:t xml:space="preserve">「復當想一摩醯首羅，乘金色牛、持寶瓶水至行者前，水中眾藥藥名破毒，令行者服。復持一珠名旃陀羅摩尼(宋言月精)置其頂上，流出諸藥灌耳、灌眼、灌鼻，但一見已即得除差。摩醯首羅——是大菩薩，常自遊戲首楞嚴三昧——即從眉間放大光明，化作佛像，五百仙人侍衛世尊，為於行者說甘露門治病之法。」</w:t>
      </w:r>
    </w:p>
    <w:p>
      <w:pPr>
        <w:pStyle w:val="BodyText"/>
      </w:pPr>
      <w:r>
        <w:t xml:space="preserve">告舍利弗：「汝好受持，慎莫忘失。」</w:t>
      </w:r>
    </w:p>
    <w:p>
      <w:pPr>
        <w:pStyle w:val="BodyText"/>
      </w:pPr>
      <w:r>
        <w:t xml:space="preserve">時舍利弗及阿難等聞佛所說，歡喜奉行。</w:t>
      </w:r>
    </w:p>
    <w:bookmarkEnd w:id="200"/>
    <w:bookmarkStart w:id="201" w:name="治入地三昧見不祥事驚怖失心法"/>
    <w:p>
      <w:pPr>
        <w:pStyle w:val="Heading2"/>
      </w:pPr>
      <w:r>
        <w:t xml:space="preserve">治入地三昧見不祥事驚怖失心法</w:t>
      </w:r>
    </w:p>
    <w:p>
      <w:pPr>
        <w:pStyle w:val="FirstParagraph"/>
      </w:pPr>
      <w:r>
        <w:t xml:space="preserve">「復次，舍利弗！若行者入地三昧，見四方面黑山，諸山巖間有無量無邊諸鳩槃荼蹲踞土埵，現醜惡形，身根分端。復有五山，夜叉競來爭取彼山，諸鳩槃荼痛急驚怖，發大惡聲，向行者所。復見諸鬼頭髮蓬亂，捉大鐵棒棒端有山，至行者所。復見夜叉擔山起舞。羅剎持樹至夜叉所，羅剎瞋恚與夜叉鬪。毘舍遮鬼頭戴黑山、口銜死虎。</w:t>
      </w:r>
    </w:p>
    <w:p>
      <w:pPr>
        <w:pStyle w:val="BodyText"/>
      </w:pPr>
      <w:r>
        <w:t xml:space="preserve">「行者見已，心驚毛竪。以驚怖故，羅剎熾盛，共夜叉鬪，羅剎得勝，截夜叉頭、毘舍遮手足以為瓔珞、鳩槃荼身根以為花鬘，鼓舞前地，狗牙上出如劍樹枝，眼中雨雹、霹靂火起。夜叉復勝，搏撮羅剎，剝其面皮、剜取女根、截鳩槃荼身根、毘舍遮手足用為花鬘，串耳串頸鼓舞前地，動身大叫，發大惡聲甚可怖畏。</w:t>
      </w:r>
    </w:p>
    <w:p>
      <w:pPr>
        <w:pStyle w:val="BodyText"/>
      </w:pPr>
      <w:r>
        <w:t xml:space="preserve">「復見四大海神所生之母毘牟樓至，仰臥海水——有千頭，各二千手足——挓身四向現其女根、巖崿可畏，如血塗山。其諸惡毛狀如劍樹，中生一樹如刀山林，百千無量驢耳、牛頭、師子口、馬脚、狼尾、鳩槃荼身根，如是諸鬼等從中而出。復見大龍百千頭，長數十由旬，從中而出。見有一鬼似百獸，形如師子，有一萬脚，甲間無數百千毒蛇，從中而出。復見餓鬼，其形長大十億由旬，吐毒、吐火，擔諸山從中而出。復見千狼，連尾異體，牙如石尖，從中而出。復見千虎，尾亦有頭，合身側行，從中而出。復見龍女，瓔珞嚴身，甚悅人目，從中而出。夜叉取食，狸猫、鼷鼠、獼猴、野干、狐魅、惡鬼、一切惡獸，皆從中出。阿鼻地獄沃焦山神、十八地獄神、九億牛頭阿傍、八十億餓鬼、千億廁蟲、五百億蛔蟲，如是種種諸變狀事，可惡鬼神或持刀山、或捉劍樹、或搖須彌、或動鐵圍、由乾陀山等。</w:t>
      </w:r>
    </w:p>
    <w:p>
      <w:pPr>
        <w:pStyle w:val="BodyText"/>
      </w:pPr>
      <w:r>
        <w:t xml:space="preserve">「行者自見身滿大地，三百三十六節皆如高山至無色界，齊中出水。四大毒蛇遊戲水中，口中出火；十惡羅剎在火中走，耳中出風、糞門出風，吹動諸山；一切鬼神皆來瞋目節解。</w:t>
      </w:r>
    </w:p>
    <w:p>
      <w:pPr>
        <w:pStyle w:val="BodyText"/>
      </w:pPr>
      <w:r>
        <w:t xml:space="preserve">「行者因是驚怖，喜發狂病。若見是事，當疾治之。</w:t>
      </w:r>
    </w:p>
    <w:p>
      <w:pPr>
        <w:pStyle w:val="BodyText"/>
      </w:pPr>
      <w:r>
        <w:t xml:space="preserve">「治之法者，先想一日與日天子乘四寶宮殿作百千伎樂，在黑山上照曜黑山令漸漸明。想一日成已，復想二日。想二日已，復當自觀己身白骨三百三十六節白如雪山，日照雪山；復想頂上有月天子四寶宮殿，百千眷屬捉於月珠置其頭上。此想成已，想第三山上復有一日，如上無異；見此日已，復想頂骨白雪山上如上，復有一月。既見月已，復想第四山上復有一日照此黑山；既見日已，當想己身三百三十六節白骨之山皆角相向(四角皆相對也)，一一角間有一月光。天子手捉兩珠兩向持，如是諸節角角之間皆應停心，十出入息頃諦觀令了了，見一一骨有二十八宿，明淨可愛如七寶珠。</w:t>
      </w:r>
    </w:p>
    <w:p>
      <w:pPr>
        <w:pStyle w:val="BodyText"/>
      </w:pPr>
      <w:r>
        <w:t xml:space="preserve">「此想成已，復想一金翅鳥王頭戴摩尼珠，搏撮四蛇及與六龍，蛇驚龍走。諸山鬼神一時驚動，狀如黑色——皆是前身破戒果報——當勤懺悔嚴淨尸羅。尸羅淨故，日月光明倍更明顯；若心念惡、口說惡言、犯突吉羅，摩尼珠上則雨黑土、日月坌塵、星宿不行。阿修羅王九百九十九手千頭一時出現，映蔽日、月、星宿不現，此名為退，為惡心刀、惡口火，破戒賊之所劫奪。</w:t>
      </w:r>
    </w:p>
    <w:p>
      <w:pPr>
        <w:pStyle w:val="BodyText"/>
      </w:pPr>
      <w:r>
        <w:t xml:space="preserve">「若欲服此勝甘露藥，先當持戒淨諸威儀，懺悔業障、惡不善罪。復當繫心繫意端坐一處，數息閉氣，如前觀於三百三十六節，使一一節角角相向。星月之屬亦如上說。心復明利，見一一節間月光如衣、星光如縷，縫持相著；見四日出，四大海水三分減二；見五日出，須彌融盡，大海消竭；見六日出，想此諸山漸漸融盡；見七日出，大地烱然。諸鬼、羅剎飛住空中乃至欲界，火幢隨後；復至色界，火亦隨至；欲往無色界，手脚焦縮落火聚中，聲吼可畏動於大地(入此三昧時，大地稍稍動也如車輪旋)。</w:t>
      </w:r>
    </w:p>
    <w:p>
      <w:pPr>
        <w:pStyle w:val="BodyText"/>
      </w:pPr>
      <w:r>
        <w:t xml:space="preserve">「當疾持心，想三百三十六節如金剛山，形狀可愛過於須彌，地、水、火、風不能傾動，唯見四蛇含摩尼珠在骨山間。爾時，應當先想佛影，見金剛際，金剛幢端有摩尼鏡，過去七佛影現鏡中。復當諦觀毘婆尸佛眉間白毫、尸棄佛眉間白毫、提舍佛眉間白毫、拘樓孫佛眉間白毫、迦那含牟尼佛眉間白毫、迦葉佛眉間白毫、釋迦牟尼佛眉間白毫，見七佛眉間白毫如頗梨色，水甚清涼，洗諸節間，三百三十六節白毫水洗，皎然大白，色潔鮮妙如頗梨鏡，無物可譬。</w:t>
      </w:r>
    </w:p>
    <w:p>
      <w:pPr>
        <w:pStyle w:val="BodyText"/>
      </w:pPr>
      <w:r>
        <w:t xml:space="preserve">「因是復見五金剛輪在七寶幢端，從下方出迴旋空中說四諦義。雖見聞此，一心觀於身白骨山，即見釋迦牟尼佛以澡罐水灌其頂上；餘六佛亦爾。</w:t>
      </w:r>
    </w:p>
    <w:p>
      <w:pPr>
        <w:pStyle w:val="BodyText"/>
      </w:pPr>
      <w:r>
        <w:t xml:space="preserve">「爾時，釋迦牟尼佛告言：『法子！色、受、想、行、識，苦、空、無常、無我，汝當諦觀。』又為廣說空、無相、無作、無願，說身空寂、四大無主、五陰無家，畢竟寂滅，同於虛空。因是即悟無常壞世間，觀四真諦；五出入息頃破二十億烔然之結成須陀洹；十出入息頃免諸欲流，成斯陀含；十出入息頃斷諸鈍使、欲色界使、諸結根本，不還欲界，成阿那含；於十息頃遊戲空法，心無繫礙，住三十四心相應、解脫十根本不滅不壞、摧九十八使山。大勇猛將、慧光法幢從四方至，金剛寶座從下方出，共相掁觸演說空法；五金剛輪住左膝邊，自然演說九無礙、八解脫法；過去聲聞皆入毘琉璃三昧住立其前；釋迦牟尼佛廣為宣說金剛譬定境界義味。於是，寂然不見身心，入金剛三昧。從金剛三昧起，結使山崩、煩惱根絕、無明河竭、老死奴滅，於生分永盡、梵行已立，如煉真金不受諸欲、所作已辦，是名大阿羅漢。</w:t>
      </w:r>
    </w:p>
    <w:p>
      <w:pPr>
        <w:pStyle w:val="BodyText"/>
      </w:pPr>
      <w:r>
        <w:t xml:space="preserve">「若發無上菩提心者，初見七佛白毫光照，一一如來白毫光明分為十支，化十寶花、寶樹、寶臺行列在空。時十方佛亦放光、水，如上所說洗諸節間，一一佛白毫光中說十八種慈心法門、說十八種大悲法門、說十八種大喜法門、說十八種大捨法門。漸漸增長教已，修習四無量心；具四無量已，為說十種明心；具明心已，教說色即是空、非色滅空；既觀空已，教菩薩六法；行六法已，修行六念，念佛法身；念佛法身已，起迴向心；迴向成已，立四弘誓不捨眾生；四願成已，具菩薩戒；菩薩戒成已，學修相似檀波羅蜜；檀波羅蜜成已，學修相似十波羅蜜。</w:t>
      </w:r>
    </w:p>
    <w:p>
      <w:pPr>
        <w:pStyle w:val="BodyText"/>
      </w:pPr>
      <w:r>
        <w:t xml:space="preserve">「此想成已，觀內空、外空，於是現前見百千無量諸佛以水灌頂、以繒繫頭，為說空法。因空心悟入菩薩位，是名性地——菩薩最初境界(於此法多生增上慢，宜應識之，此是菩提心初境界相)」</w:t>
      </w:r>
    </w:p>
    <w:p>
      <w:pPr>
        <w:pStyle w:val="BodyText"/>
      </w:pPr>
      <w:r>
        <w:t xml:space="preserve">告舍利弗：「此名治地三昧增上慢滅無明母三毒可畏相，汝好受持，慎莫忘失。」</w:t>
      </w:r>
    </w:p>
    <w:p>
      <w:pPr>
        <w:pStyle w:val="BodyText"/>
      </w:pPr>
      <w:r>
        <w:t xml:space="preserve">時舍利弗及阿難等聞佛所說，歡喜奉行。</w:t>
      </w:r>
    </w:p>
    <w:bookmarkEnd w:id="201"/>
    <w:bookmarkStart w:id="202" w:name="治風大法"/>
    <w:p>
      <w:pPr>
        <w:pStyle w:val="Heading2"/>
      </w:pPr>
      <w:r>
        <w:t xml:space="preserve">治風大法</w:t>
      </w:r>
    </w:p>
    <w:p>
      <w:pPr>
        <w:pStyle w:val="FirstParagraph"/>
      </w:pPr>
      <w:r>
        <w:t xml:space="preserve">「復次，舍利弗！若行者入風三昧，自見己身九孔之中如大溪谷出五色風。復見己身三百三十六節白如雪山，節節風出諸藹吉支(藹吉支者，起尸鬼也)。諸藹吉支手捉鐵棒，以千髑髏為身瓔珞，與諸龍鬼九十八種，至行者所。行者見已，心驚毛竪，因是發狂或白癩病，當疾治之。</w:t>
      </w:r>
    </w:p>
    <w:p>
      <w:pPr>
        <w:pStyle w:val="BodyText"/>
      </w:pPr>
      <w:r>
        <w:t xml:space="preserve">「治之法者，先當觀於雪山、香山四大仙人，皆悉盡是大菩薩也。想彼仙人身黃金色，長十六丈，一手捉花、一手捉金剛輪、口銜香藥，遮護行者不令風起。仙人持花、呪水出，龍吸諸風盡，龍身脹大，在地眠臥終不能起。當觀此龍猶如芭蕉，皮皮相裹不能喘息。」</w:t>
      </w:r>
    </w:p>
    <w:p>
      <w:pPr>
        <w:pStyle w:val="BodyText"/>
      </w:pPr>
      <w:r>
        <w:t xml:space="preserve">爾時，世尊而說呪曰：</w:t>
      </w:r>
    </w:p>
    <w:p>
      <w:pPr>
        <w:pStyle w:val="BodyText"/>
      </w:pPr>
      <w:r>
        <w:t xml:space="preserve">「南無佛陀　南無達摩　南無僧伽　南無摩訶梨師毘闍羅闍　藹咄陀達陀　娑滿馱　跋闍羅翅(矢馳反)　陀邏崛荼誓荼　遮利遮利　摩訶遮利吁摩利吁摩勒翅(矢馳反)悉耽鞞閻鞞　阿閻鞞利究匊匊翅(矢馳反)薩婆陀羅尼翅(矢馳反)阿扇(叔看反)提摩俱梨應詣吁彌吁彌吁摩吁摩婆禍呵」</w:t>
      </w:r>
    </w:p>
    <w:p>
      <w:pPr>
        <w:pStyle w:val="BodyText"/>
      </w:pPr>
      <w:r>
        <w:t xml:space="preserve">爾時，世尊說此呪已，告舍利弗：「如此神呪，過去無量諸佛所說、我今現在亦說此呪、未來彌勒賢劫菩薩亦當宣說。如此神呪功德如自在天，能令後世五百歲中諸惡比丘得淨心意，調和善治四大增損，亦治心內四百四病、四百四脈所起境界、九十八使性欲種子，亦治業障、犯戒諸惡，永盡無餘。此名『善治七十二種病憂惱陀羅尼』，亦名『拔五種陰無明根本陀羅尼』，亦名『現前見一切佛及諸聲聞為說真法破諸結使』。」</w:t>
      </w:r>
    </w:p>
    <w:p>
      <w:pPr>
        <w:pStyle w:val="BodyText"/>
      </w:pPr>
      <w:r>
        <w:t xml:space="preserve">爾時，世尊而說偈言：</w:t>
      </w:r>
    </w:p>
    <w:p>
      <w:pPr>
        <w:pStyle w:val="BodyText"/>
      </w:pPr>
      <w:r>
        <w:t xml:space="preserve">「法性無所依，　　觀空亦復然，</w:t>
      </w:r>
    </w:p>
    <w:p>
      <w:pPr>
        <w:pStyle w:val="BodyText"/>
      </w:pPr>
      <w:r>
        <w:t xml:space="preserve">若能觀四大，　　不為使所殺。</w:t>
      </w:r>
    </w:p>
    <w:p>
      <w:pPr>
        <w:pStyle w:val="BodyText"/>
      </w:pPr>
      <w:r>
        <w:t xml:space="preserve">服藥行禪定、　　誦此陀羅尼、</w:t>
      </w:r>
    </w:p>
    <w:p>
      <w:pPr>
        <w:pStyle w:val="BodyText"/>
      </w:pPr>
      <w:r>
        <w:t xml:space="preserve">一心念諸佛，　　結使永不起。</w:t>
      </w:r>
    </w:p>
    <w:p>
      <w:pPr>
        <w:pStyle w:val="BodyText"/>
      </w:pPr>
      <w:r>
        <w:t xml:space="preserve">煩惱海永盡、　　恩愛河亦絕，</w:t>
      </w:r>
    </w:p>
    <w:p>
      <w:pPr>
        <w:pStyle w:val="BodyText"/>
      </w:pPr>
      <w:r>
        <w:t xml:space="preserve">諸欲無所因，　　自稱是解脫。</w:t>
      </w:r>
    </w:p>
    <w:p>
      <w:pPr>
        <w:pStyle w:val="BodyText"/>
      </w:pPr>
      <w:r>
        <w:t xml:space="preserve">無患心恬怕，　　遊戲六神通，</w:t>
      </w:r>
    </w:p>
    <w:p>
      <w:pPr>
        <w:pStyle w:val="BodyText"/>
      </w:pPr>
      <w:r>
        <w:t xml:space="preserve">亦以陀羅尼，　　教授於他人。」</w:t>
      </w:r>
    </w:p>
    <w:p>
      <w:pPr>
        <w:pStyle w:val="BodyText"/>
      </w:pPr>
      <w:r>
        <w:t xml:space="preserve">爾時，世尊說此偈已，告舍利弗：「汝今當知，我涅槃後，未來世中若有比丘、比丘尼、優婆塞、優婆夷，得聞此甚深祕要淨尸羅法及行禪定諸病方藥——此光明王勝幢陀羅尼——當知此人不於一佛、二佛、三、四、五佛種諸善根，久於無量百千佛所修習三種菩提之心，今得聞此甚深祕要。如說修行，當知是人最後邊身，如駛水流，速疾當得四沙門果及菩薩行。」</w:t>
      </w:r>
    </w:p>
    <w:p>
      <w:pPr>
        <w:pStyle w:val="BodyText"/>
      </w:pPr>
      <w:r>
        <w:t xml:space="preserve">佛說是語時，五百釋子倍更增進，具六神通；舍衛城中一千首陀羅宿世行禪發狂之者，聞佛所說即生歡喜，得須陀洹；八十億諸天治四大病，身心無患，應時即發無上道心，普雨天花以散佛上及諸大眾。</w:t>
      </w:r>
    </w:p>
    <w:p>
      <w:pPr>
        <w:pStyle w:val="BodyText"/>
      </w:pPr>
      <w:r>
        <w:t xml:space="preserve">爾時，會中天龍八部聞佛所說，異口同音而說是言：「如來出世正為治此狂惡邪見羅剎行人，令得本心，如好花幢甚可愛樂。善哉，世尊！如優曇花時乃一現。」</w:t>
      </w:r>
    </w:p>
    <w:p>
      <w:pPr>
        <w:pStyle w:val="BodyText"/>
      </w:pPr>
      <w:r>
        <w:t xml:space="preserve">時會大眾以偈讚言：</w:t>
      </w:r>
    </w:p>
    <w:p>
      <w:pPr>
        <w:pStyle w:val="BodyText"/>
      </w:pPr>
      <w:r>
        <w:t xml:space="preserve">「日種王太子，　　甘蔗之苗裔，</w:t>
      </w:r>
    </w:p>
    <w:p>
      <w:pPr>
        <w:pStyle w:val="BodyText"/>
      </w:pPr>
      <w:r>
        <w:t xml:space="preserve">星光月外甥，　　摩耶夫人子。</w:t>
      </w:r>
    </w:p>
    <w:p>
      <w:pPr>
        <w:pStyle w:val="BodyText"/>
      </w:pPr>
      <w:r>
        <w:t xml:space="preserve">生時行七步，　　足躡動大千，</w:t>
      </w:r>
    </w:p>
    <w:p>
      <w:pPr>
        <w:pStyle w:val="BodyText"/>
      </w:pPr>
      <w:r>
        <w:t xml:space="preserve">十方諸神應，　　嘉瑞三十二。</w:t>
      </w:r>
    </w:p>
    <w:p>
      <w:pPr>
        <w:pStyle w:val="BodyText"/>
      </w:pPr>
      <w:r>
        <w:t xml:space="preserve">棄國如涕唾，　　坐於畢鉢羅，</w:t>
      </w:r>
    </w:p>
    <w:p>
      <w:pPr>
        <w:pStyle w:val="BodyText"/>
      </w:pPr>
      <w:r>
        <w:t xml:space="preserve">金剛勝道場，　　降伏萬億魔。</w:t>
      </w:r>
    </w:p>
    <w:p>
      <w:pPr>
        <w:pStyle w:val="BodyText"/>
      </w:pPr>
      <w:r>
        <w:t xml:space="preserve">得成菩提道，　　面淨如滿月，</w:t>
      </w:r>
    </w:p>
    <w:p>
      <w:pPr>
        <w:pStyle w:val="BodyText"/>
      </w:pPr>
      <w:r>
        <w:t xml:space="preserve">心垢亦永盡，　　我今一心禮。</w:t>
      </w:r>
    </w:p>
    <w:p>
      <w:pPr>
        <w:pStyle w:val="BodyText"/>
      </w:pPr>
      <w:r>
        <w:t xml:space="preserve">諸釋中最勝，　　具勝慈悲者，</w:t>
      </w:r>
    </w:p>
    <w:p>
      <w:pPr>
        <w:pStyle w:val="BodyText"/>
      </w:pPr>
      <w:r>
        <w:t xml:space="preserve">能令諸眾生，　　永脫生死苦。」</w:t>
      </w:r>
    </w:p>
    <w:p>
      <w:pPr>
        <w:pStyle w:val="BodyText"/>
      </w:pPr>
      <w:r>
        <w:t xml:space="preserve">爾時，世尊聞諸四眾說此偈已，復更殷勤申金色手摩舍利弗及阿難頂，付囑是事。</w:t>
      </w:r>
    </w:p>
    <w:p>
      <w:pPr>
        <w:pStyle w:val="BodyText"/>
      </w:pPr>
      <w:r>
        <w:t xml:space="preserve">時舍利弗及阿難等并餘大眾聞佛所說，歡喜奉行。</w:t>
      </w:r>
    </w:p>
    <w:bookmarkEnd w:id="202"/>
    <w:bookmarkStart w:id="203" w:name="初學坐者鬼魅所著種種不安不能得定治之法尊者阿難所問"/>
    <w:p>
      <w:pPr>
        <w:pStyle w:val="Heading2"/>
      </w:pPr>
      <w:r>
        <w:t xml:space="preserve">初學坐者鬼魅所著種種不安不能得定治之法(尊者阿難所問)</w:t>
      </w:r>
    </w:p>
    <w:p>
      <w:pPr>
        <w:pStyle w:val="FirstParagraph"/>
      </w:pPr>
      <w:r>
        <w:t xml:space="preserve">如是我聞：</w:t>
      </w:r>
    </w:p>
    <w:p>
      <w:pPr>
        <w:pStyle w:val="BodyText"/>
      </w:pPr>
      <w:r>
        <w:t xml:space="preserve">一時佛在舍衛國祇樹給孤獨園，那利樓鬼所住之處，末利夫人所造講堂。羅旬踰等一千長者子始初出家，請尊者阿難、摩訶迦葉、舍利弗等以為和上，摩訶迦葉教千比丘數息靜處。</w:t>
      </w:r>
    </w:p>
    <w:p>
      <w:pPr>
        <w:pStyle w:val="BodyText"/>
      </w:pPr>
      <w:r>
        <w:t xml:space="preserve">鬼魅所著，見一鬼神——面如琵琶，四眼、兩口，舉面放光——以手擊擽兩腋下及餘身分，口中唱言：「垖惕垖惕。」如旋火輪、似掣電光，或起、或滅，令於行者心不安所。</w:t>
      </w:r>
    </w:p>
    <w:p>
      <w:pPr>
        <w:pStyle w:val="BodyText"/>
      </w:pPr>
      <w:r>
        <w:t xml:space="preserve">若見此者，當急治之。治之法者，教此行人，垖惕來時，一心閉眼，陰而罵之，而作是言：「我今識汝，知汝是此閻浮提中食火、嗅香、偷臘吉支。汝為邪見，喜破戒種。我今持戒，終不畏汝。」</w:t>
      </w:r>
    </w:p>
    <w:p>
      <w:pPr>
        <w:pStyle w:val="BodyText"/>
      </w:pPr>
      <w:r>
        <w:t xml:space="preserve">若出家人，應誦戒序；若在家人，應誦三歸、五戒、八戒，鬼便却行，匍匐而去。</w:t>
      </w:r>
    </w:p>
    <w:p>
      <w:pPr>
        <w:pStyle w:val="BodyText"/>
      </w:pPr>
      <w:r>
        <w:t xml:space="preserve">爾時，阿難聞此語已，白佛言：「世尊！今此長者子比丘因世尊說治垖惕鬼以免諸惡，不為鬼魅之所縛著。後世比丘——佛涅槃後，過千歲已——欲教比丘、比丘尼、優婆塞、優婆夷數息靜處，念定安般。若諸鬼神為亂道故，化作鼠形，或黑、或赤，掊行者心、搔行者脚、兩手、兩耳，無處不至；或作鳥聲、或作鬼吟、或復竊語；或有狐魅作新婦形莊嚴其身，為於行者按摩調身、說於非法；或現作狗，號哭無度；或作鵰；鷲百類眾鳥，作種種聲，竊語大喚，其音不同；或作小兒，百千為行，十十五五若一、二、三，作種種聲至行者所；或見虻、蠅、蟲、蚤、蛇、蚖，或入耳中如蜂王鳴、或入眼中如迸酪沙、或復觸心作種種亂事。因是發狂，捨離靜處，作放逸行，當云何治？」</w:t>
      </w:r>
    </w:p>
    <w:p>
      <w:pPr>
        <w:pStyle w:val="BodyText"/>
      </w:pPr>
      <w:r>
        <w:t xml:space="preserve">佛告阿難：「諦聽諦聽，善思念之，當為汝說。</w:t>
      </w:r>
    </w:p>
    <w:p>
      <w:pPr>
        <w:pStyle w:val="BodyText"/>
      </w:pPr>
      <w:r>
        <w:t xml:space="preserve">「若有四眾患此鬼者，汝當為說治鬼之法。此垖惕鬼有六十三名，乃是過去迦那含牟尼佛時，有一比丘垂向須陀洹，因邪命故為僧所擯，瞋恚命終自誓為鬼，乃至今日惱亂四眾。壽命一劫，劫盡命終落阿鼻獄。汝等今日宜識名字，一心繫念，莫為所亂。」</w:t>
      </w:r>
    </w:p>
    <w:p>
      <w:pPr>
        <w:pStyle w:val="BodyText"/>
      </w:pPr>
      <w:r>
        <w:t xml:space="preserve">爾時，世尊即說曰：「垖惕垖惕是惡夜叉，亦名夢鬼。夢見此時即便失精，當起懺悔：『垖惕來也。我是過去惡因緣故，遇此破戒賊害惡鬼，我今鞭心束縛諸情不使放逸。』</w:t>
      </w:r>
    </w:p>
    <w:p>
      <w:pPr>
        <w:pStyle w:val="BodyText"/>
      </w:pPr>
      <w:r>
        <w:t xml:space="preserve">「如此鬼神，住虛空時名虛空鬼、在床褥間名腹行鬼。復有三名：一名深索(沙劇反)迦伏丘那丘泥脂隷覆嗅覆嗅阿摩勒迦沙禍訶，方道鬼、魑魅鬼、魍魎鬼、飡膿鬼、食唾鬼、水神鬼、火神鬼、山神鬼、園林神鬼、婦女鬼、男子鬼、童男鬼、童女鬼、剎利鬼、婆羅門鬼、毘舍鬼、首陀羅鬼、步行鬼、倒行鬼、騎乘鬼、驢耳鬼、虎頭鬼、猫子聲鬼、鳩鴿鬼、車鵂聲鬼、士鵁鳥鬼、角鵄鳥鬼，或復化作八部鬼神、虛耗鬼、八角鬼、白鼠鬼、蓮華色鬼、狐魅鬼、鬼魅鬼、百蟲精魅鬼、四惡毘舍遮鬼、鳩槃荼鬼。如是等醜惡鬼神六十三種，是鬼神名。</w:t>
      </w:r>
    </w:p>
    <w:p>
      <w:pPr>
        <w:pStyle w:val="BodyText"/>
      </w:pPr>
      <w:r>
        <w:t xml:space="preserve">「鬼為亂時，應當數息極令閑靜，應當至心念過去七佛、稱彼佛名——南無毘婆尸佛、尸棄佛、提舍佛、鳩樓孫佛、迦那含牟尼佛、迦葉佛、釋迦牟尼佛——稱彼佛名已，應當憶持一切音聲陀羅尼。」</w:t>
      </w:r>
    </w:p>
    <w:p>
      <w:pPr>
        <w:pStyle w:val="BodyText"/>
      </w:pPr>
      <w:r>
        <w:t xml:space="preserve">即說呪曰：</w:t>
      </w:r>
    </w:p>
    <w:p>
      <w:pPr>
        <w:pStyle w:val="BodyText"/>
      </w:pPr>
      <w:r>
        <w:t xml:space="preserve">「阿彌阿彌迦梨奢酸地利腹棄㝹翅偷涕他偷涕他摩訶迦樓尼迦彌多羅菩提薩埵</w:t>
      </w:r>
    </w:p>
    <w:p>
      <w:pPr>
        <w:pStyle w:val="BodyText"/>
      </w:pPr>
      <w:r>
        <w:t xml:space="preserve">「若有亂心為垖惕鬼所惑亂者——或作種種諸幻境界——應當誦持此陀羅尼七佛名字、彌勒菩薩，一心數息誦波羅提木叉經一百遍，此諸惡鬼各各調伏，終不惱亂行道四眾。」</w:t>
      </w:r>
    </w:p>
    <w:p>
      <w:pPr>
        <w:pStyle w:val="BodyText"/>
      </w:pPr>
      <w:r>
        <w:t xml:space="preserve">佛告阿難：「汝好持是淨身口意調伏威儀擯惡鬼法，為得增長四部弟子——使不起亂念、得入三昧——當好受持，慎莫忘失。」</w:t>
      </w:r>
    </w:p>
    <w:p>
      <w:pPr>
        <w:pStyle w:val="BodyText"/>
      </w:pPr>
      <w:r>
        <w:t xml:space="preserve">爾時，尊者阿難聞佛所說，歡喜奉行。</w:t>
      </w:r>
    </w:p>
    <w:p>
      <w:pPr>
        <w:pStyle w:val="BodyText"/>
      </w:pPr>
      <w:r>
        <w:t xml:space="preserve">「復次，阿難！若行者坐時，患兩耳滿、骨節疼痛、兩手掌癢、兩脚下痛、心下動項、筋轉眼眩，坐處肶鬼來竊語、或散香花作種種妖怪，當疾治之。</w:t>
      </w:r>
    </w:p>
    <w:p>
      <w:pPr>
        <w:pStyle w:val="BodyText"/>
      </w:pPr>
      <w:r>
        <w:t xml:space="preserve">「治之法者，先當觀藥王、藥上二菩薩手執金瓶持水灌之。次復當觀雪山神王持一白花至行者所覆其頂上，白光流入潤身毛孔即得柔軟，更無異相。然後復見闍婆童子持仙人花散行者上，一一花間雨諸妙藥潤於毛孔，諸肶疼癢、種種苦痛、音聲細語、諸鬼神輩永盡無餘。</w:t>
      </w:r>
    </w:p>
    <w:p>
      <w:pPr>
        <w:pStyle w:val="BodyText"/>
      </w:pPr>
      <w:r>
        <w:t xml:space="preserve">「藥王菩薩、藥上菩薩為說平等摩訶衍法，香山、雪山、一切神王、闍婆童子亦隨其根為說種種十二門禪、隨病湯藥、醫方呪術。因是得見尊者賓頭盧及諸羅漢、五百沙彌淳陀婆等，一時悉來至行人所，一一聲聞所說種種治病之法。</w:t>
      </w:r>
    </w:p>
    <w:p>
      <w:pPr>
        <w:pStyle w:val="BodyText"/>
      </w:pPr>
      <w:r>
        <w:t xml:space="preserve">「或有羅漢隨佛所說，教此比丘剜於頂上使漸漸空，舉身皆空以油灌之；梵天持藥——其藥金色——灌身令滿；菩薩醫王說種種法。若發聲聞心，隨賓頭盧所說得須陀洹；若發大乘心，隨藥王、藥上二菩薩所說，即得諸佛現前三昧。」</w:t>
      </w:r>
    </w:p>
    <w:p>
      <w:pPr>
        <w:pStyle w:val="BodyText"/>
      </w:pPr>
      <w:r>
        <w:t xml:space="preserve">佛告阿難：「佛滅度後，四部弟子若欲坐禪，先當寂靜端坐七日，然後修心數息七日。復當服此除病等藥，除聲去肶、定心守意、修心修身，調和諸大令不失時。一心一意不犯輕戒及與威儀，於所持戒如護眼目、如重病人隨良醫教。行者亦爾，隨數數增不令退失，如救頭燃，順賢聖語，是名治病服煖身藥。」</w:t>
      </w:r>
    </w:p>
    <w:p>
      <w:pPr>
        <w:pStyle w:val="BodyText"/>
      </w:pPr>
      <w:r>
        <w:t xml:space="preserve">佛告阿難：「汝好受持，慎莫忘失。」</w:t>
      </w:r>
    </w:p>
    <w:p>
      <w:pPr>
        <w:pStyle w:val="BodyText"/>
      </w:pPr>
      <w:r>
        <w:t xml:space="preserve">時尊者阿難聞佛所說，歡喜奉行。</w:t>
      </w:r>
    </w:p>
    <w:bookmarkEnd w:id="203"/>
    <w:bookmarkEnd w:id="204"/>
    <w:bookmarkStart w:id="206" w:name="治禪病祕要法卷下-1"/>
    <w:p>
      <w:pPr>
        <w:pStyle w:val="Heading1"/>
      </w:pPr>
      <w:r>
        <w:t xml:space="preserve">治禪病祕要法卷下</w:t>
      </w:r>
    </w:p>
    <w:bookmarkStart w:id="205" w:name="後序"/>
    <w:p>
      <w:pPr>
        <w:pStyle w:val="Heading2"/>
      </w:pPr>
      <w:r>
        <w:t xml:space="preserve">後序</w:t>
      </w:r>
    </w:p>
    <w:p>
      <w:pPr>
        <w:pStyle w:val="FirstParagraph"/>
      </w:pPr>
      <w:r>
        <w:t xml:space="preserve">河西王從弟，優婆塞大沮渠安陽侯，於于填國衢摩帝大寺金剛阿練若住處，天竺比丘大乘沙門佛陀斯那，其人天才特拔，國中獨步，口誦半億偈，兼明禪法，內外綜博，無籍不練，故世人咸曰：「人中師子！」沮渠親面稟受，憶誦無滯。以孝建二年九月八日於竹園精舍書出此經，至其月二十五日訖。</w:t>
      </w:r>
    </w:p>
    <w:bookmarkEnd w:id="205"/>
    <w:bookmarkEnd w:id="206"/>
    <w:bookmarkStart w:id="207" w:name="佛說佛印三昧經"/>
    <w:p>
      <w:pPr>
        <w:pStyle w:val="Heading1"/>
      </w:pPr>
      <w:r>
        <w:t xml:space="preserve">《佛說佛印三昧經》</w:t>
      </w:r>
    </w:p>
    <w:p>
      <w:pPr>
        <w:pStyle w:val="FirstParagraph"/>
      </w:pPr>
      <w:r>
        <w:t xml:space="preserve">後漢安息國三藏 安世高 譯</w:t>
      </w:r>
    </w:p>
    <w:bookmarkEnd w:id="207"/>
    <w:bookmarkStart w:id="208" w:name="佛說佛印三昧經-1"/>
    <w:p>
      <w:pPr>
        <w:pStyle w:val="Heading1"/>
      </w:pPr>
      <w:r>
        <w:t xml:space="preserve">佛說佛印三昧經</w:t>
      </w:r>
    </w:p>
    <w:bookmarkEnd w:id="208"/>
    <w:bookmarkStart w:id="209" w:name="佛說佛印三昧經一卷"/>
    <w:p>
      <w:pPr>
        <w:pStyle w:val="Heading1"/>
      </w:pPr>
      <w:r>
        <w:t xml:space="preserve">佛說佛印三昧經一卷</w:t>
      </w:r>
    </w:p>
    <w:p>
      <w:pPr>
        <w:pStyle w:val="FirstParagraph"/>
      </w:pPr>
      <w:r>
        <w:t xml:space="preserve">後漢安息國三藏安世高譯</w:t>
      </w:r>
    </w:p>
    <w:p>
      <w:pPr>
        <w:pStyle w:val="BodyText"/>
      </w:pPr>
      <w:r>
        <w:t xml:space="preserve">佛在羅閱祇耆闍崛山中，時摩訶比丘僧萬二千人皆阿羅漢，時諸菩薩有四百億萬人，皆賢者如彌勒輩也。及八方上下諸菩薩，稍增無央數不可復計，皆飛到佛所，前以頭面著佛足，起繞佛七匝却坐，上下相次，百億萬重不可復勝數。文殊師利菩薩最高才第一，光明智慧與諸菩薩絕異，無能及者。</w:t>
      </w:r>
    </w:p>
    <w:p>
      <w:pPr>
        <w:pStyle w:val="BodyText"/>
      </w:pPr>
      <w:r>
        <w:t xml:space="preserve">時佛坐三昧，佛身神外衣、中衣，佛坐光照悉不現，即八方上下無數佛國悉皆明，諸有佛國皆自然供養諸佛、菩薩及辟支佛、羅漢、諸比丘僧。八方上下無數諸佛，各遣諸菩薩飛到佛所，坐處邊坐。諸菩薩皆會，其數如恒水邊流沙，一沙者為一菩薩。如是四十恒邊沙，皆悉上下相次。一菩薩者，自然坐一大蓮華上。佛都却化天地界數千萬里，諸菩薩皆坐滿其中已。</w:t>
      </w:r>
    </w:p>
    <w:p>
      <w:pPr>
        <w:pStyle w:val="BodyText"/>
      </w:pPr>
      <w:r>
        <w:t xml:space="preserve">彌勒菩薩等及舍利弗，即前叉手，問文殊師利菩薩言：「仁者最高才！佛向者三昧，今皆不現，不知所至。疑當有意，願欲聞之。」</w:t>
      </w:r>
    </w:p>
    <w:p>
      <w:pPr>
        <w:pStyle w:val="BodyText"/>
      </w:pPr>
      <w:r>
        <w:t xml:space="preserve">文殊師利謂彌勒言：「仁者高才！且暮當作佛。舍利弗者，卿是佛弟子，得羅漢道最智慧才猛。何不各自一心坐禪，推索佛身神知何如行乎？」即諸菩薩及阿羅漢等，無央數皆坐一心，推索八方上下無數諸佛國無窮無極，無有能知佛身神處者。彌勒菩薩等，舍利弗等，復長跪叉手，問文殊師利菩薩：「我等一心推索佛身神，無能知處者。願欲知其說。」</w:t>
      </w:r>
    </w:p>
    <w:p>
      <w:pPr>
        <w:pStyle w:val="BodyText"/>
      </w:pPr>
      <w:r>
        <w:t xml:space="preserve">文殊師利言：「皆悉安坐須臾頃，自當來還。」</w:t>
      </w:r>
    </w:p>
    <w:p>
      <w:pPr>
        <w:pStyle w:val="BodyText"/>
      </w:pPr>
      <w:r>
        <w:t xml:space="preserve">聞佛還劇坐，座中皆見佛來還，時皆歡喜，起為佛作禮，禮彌勒菩薩等、舍利弗等，前長跪叉手問佛：「向者三昧時，佛身神外衣、中衣皆悉不現，亦不知如行。我等共一心禪索佛身神，八方上下無窮無極，了不知佛處，願從佛聞。」</w:t>
      </w:r>
    </w:p>
    <w:p>
      <w:pPr>
        <w:pStyle w:val="BodyText"/>
      </w:pPr>
      <w:r>
        <w:t xml:space="preserve">佛言：「所至到處者大深，非汝曹所知也，獨諸佛自知之耳。」佛言：「三昧者甚難值也，與相值聞知者，甚快不可言也。所以者何？甚難聞也。」</w:t>
      </w:r>
    </w:p>
    <w:p>
      <w:pPr>
        <w:pStyle w:val="BodyText"/>
      </w:pPr>
      <w:r>
        <w:t xml:space="preserve">佛言：「諸菩薩求道，奉行六波羅蜜不毀失，千億萬劫尚不能得；值佛三昧時，亦不能得聞知佛三昧名也。復行六波羅蜜精進不懈，三千億萬劫，聞佛三昧名，與相值尚復不信向之有也。復行六波羅蜜不毀失，七千億萬劫，聞佛三昧者，尚復不信向之有也。復行六波羅蜜不毀失，八千億萬劫，聞佛三昧名者，乃信向值之耳。信向有者，一時之間若與相值者，心中歡喜踊躍，一日一夜，勝復行六波羅蜜却後三千億萬劫也。所以者何？聞知三昧者，其後求道得佛疾。佛三昧名者，是摩訶般若波羅蜜經智慧印也。菩薩求道，得聞摩訶般若波羅蜜經智慧印者，大善不可得聞也。菩薩求道欲得作佛，要當得摩訶般若波羅蜜經。摩訶般若波羅蜜經者，是八方上下諸佛大父母也。得摩訶般若波羅蜜經，乃得作佛耳。菩薩求道，要當積功累德滿，乃聞摩訶般若波羅蜜經耳。菩薩求道，不得摩訶般若波羅蜜經者，不得作佛也。」</w:t>
      </w:r>
    </w:p>
    <w:p>
      <w:pPr>
        <w:pStyle w:val="BodyText"/>
      </w:pPr>
      <w:r>
        <w:t xml:space="preserve">佛言：「其有善男子、善女人，信向有佛三昧經名，對其跪拜、慈心歡喜者，其人即得其福，後世亦復得其福，壽終盡生天上作天王，壽盡下生世間，復作遮迦越王。如是壽終生天上，天上壽終下生王侯家，展轉天道、人道中，終不復更泥犁、禽獸、薜荔、鬼神、龍，却後無數劫皆當作佛。其有聞三昧名，小有狐疑不信大如毛髮者，其人壽終已入十八泥犁中，燒煮終無有出時。然後得出求道者，未央作佛也。所以者何？佛三昧經，是八方上下諸佛要決、印明也。」</w:t>
      </w:r>
    </w:p>
    <w:p>
      <w:pPr>
        <w:pStyle w:val="BodyText"/>
      </w:pPr>
      <w:r>
        <w:t xml:space="preserve">佛言：「我所語如是，汝曹皆當信之無得疑也。誰當證明之者？獨有四十恒水邊流沙諸菩薩，是我小弟，皆證明之耳。」</w:t>
      </w:r>
    </w:p>
    <w:p>
      <w:pPr>
        <w:pStyle w:val="BodyText"/>
      </w:pPr>
      <w:r>
        <w:t xml:space="preserve">佛說經已，文殊師利菩薩等、彌勒菩薩等，舍利弗阿羅漢等，及諸天人民，聞經皆大歡喜，起為佛作禮。</w:t>
      </w:r>
    </w:p>
    <w:bookmarkEnd w:id="209"/>
    <w:bookmarkStart w:id="210" w:name="佛說佛印三昧經-2"/>
    <w:p>
      <w:pPr>
        <w:pStyle w:val="Heading1"/>
      </w:pPr>
      <w:r>
        <w:t xml:space="preserve">佛說佛印三昧經</w:t>
      </w:r>
    </w:p>
    <w:bookmarkEnd w:id="210"/>
    <w:bookmarkStart w:id="211" w:name="佛說自誓三昧經"/>
    <w:p>
      <w:pPr>
        <w:pStyle w:val="Heading1"/>
      </w:pPr>
      <w:r>
        <w:t xml:space="preserve">《佛說自誓三昧經》</w:t>
      </w:r>
    </w:p>
    <w:p>
      <w:pPr>
        <w:pStyle w:val="FirstParagraph"/>
      </w:pPr>
      <w:r>
        <w:t xml:space="preserve">後漢安息三藏 安世高 譯</w:t>
      </w:r>
    </w:p>
    <w:bookmarkEnd w:id="211"/>
    <w:bookmarkStart w:id="212" w:name="佛說自誓三昧經獨證品第四出比丘淨行中"/>
    <w:p>
      <w:pPr>
        <w:pStyle w:val="Heading1"/>
      </w:pPr>
      <w:r>
        <w:t xml:space="preserve">佛說自誓三昧經(獨證品第四出比丘淨行中)</w:t>
      </w:r>
    </w:p>
    <w:p>
      <w:pPr>
        <w:pStyle w:val="FirstParagraph"/>
      </w:pPr>
      <w:r>
        <w:t xml:space="preserve">後漢安息三藏安世高譯</w:t>
      </w:r>
    </w:p>
    <w:p>
      <w:pPr>
        <w:pStyle w:val="BodyText"/>
      </w:pPr>
      <w:r>
        <w:t xml:space="preserve">聞如是：</w:t>
      </w:r>
    </w:p>
    <w:p>
      <w:pPr>
        <w:pStyle w:val="BodyText"/>
      </w:pPr>
      <w:r>
        <w:t xml:space="preserve">一時佛遊摩竭提界梵志精廬大叢樹間珓露精舍，所止道場名曰顯颺獨證，初始得佛光影甚明，自然寶零蓮華之座，與大比丘眾比丘三萬二千，皆阿羅漢諸漏已盡，意所總持總攝諸根，三世自在神通無礙，譬如大龍所作已辦，聖慧具足暢眾生原，賢者舍利弗、大目揵連等；菩薩無數，皆不思議權行普具，遊諸佛藏過諸魔行，等恒沙剎弘慈六度，隨時拯濟眾生獲安，遠捨名教，光世音、慈氏等如是上首者也。於是如來便入神靜化證三昧，普感恒沙諸佛世界，於佛座前，忽有蓮華座自然踊從地出，其華清香明徹十方，其華千葉，一一葉上有化菩薩，立侍祥序玄處虛空，各從其位五體投地，右繞七匝當前恭立，俱發洪音歎未曾有：「唯然世尊！我等自於本剎見有化靈瑞樹，其樹初生光照恒沙諸佛世界，樹出洪音其聲清淨，哀雅慈和暢入眾心，聞者踊躍具足平等，興大乘行六度無極，三十七品備悉佛事。」</w:t>
      </w:r>
    </w:p>
    <w:p>
      <w:pPr>
        <w:pStyle w:val="BodyText"/>
      </w:pPr>
      <w:r>
        <w:t xml:space="preserve">爾時恒沙世界一一如來，各遣菩薩宣揚道教光顯大乘，告其菩薩曰：「汝等從此佛土，度如恒沙等剎有佛土，名曰娑呵(漢言忍界)，其佛名能仁如來、無所著、至真、等正覺，以法律、神足、言教作佛事。」一一如來手執千葉蓮華，授其菩薩而告之曰：「汝持吾名致敬無量，欣承正士功成志就道體備足，降神五濁為眾重任，超次踔第在彌勒前，弘慈六度普濟群生，興居輕利道教勝常，今致此華成法供養，願使一切普會道場。」彼諸菩薩承佛威神，各從其剎忽然不現，潛定寂靜三昧入觀三昧，須臾之頃俱到忍界，各離其坐端嚴恭立，歸崇聖化五體投地，退繞七匝却住本位，神足玄處威儀肅然，法服正齊俱發洪音，前白佛言：「我等世尊本土如來致敬無量，欣承功成志就道體備足，降神五濁為眾重任，超次踔第在彌勒前，弘慈六度普濟群生，興居輕利道教勝常。今贈此華成法供養，願使一切普會道場。」</w:t>
      </w:r>
    </w:p>
    <w:p>
      <w:pPr>
        <w:pStyle w:val="BodyText"/>
      </w:pPr>
      <w:r>
        <w:t xml:space="preserve">佛言：「正士！欣承彼諸如來慧教不惓，三昧通暢法身空淨智明弘備，此彼等一欽歌所聞光慶無量。」爾時能仁如來手受此華，欣然而笑，光從口出普照十方恒沙無量諸佛世界，便以此華等散恒沙無量諸佛，亦以光明普洞通徹恒沙世界，一一眾生蒙佛慈光，皆得慧觀達識宿命，展轉相照照下地獄，三惡八難、天堂人中，盡蒙慈光皆得解脫，百千眾生盡同一意，普發無上正真道心。其光尋還繞身三匝滅於頂上。</w:t>
      </w:r>
    </w:p>
    <w:p>
      <w:pPr>
        <w:pStyle w:val="BodyText"/>
      </w:pPr>
      <w:r>
        <w:t xml:space="preserve">爾時恒沙等諸佛盡通相見，諸佛威神普使眾生並得見佛，現變畢訖廓如常故。</w:t>
      </w:r>
    </w:p>
    <w:p>
      <w:pPr>
        <w:pStyle w:val="BodyText"/>
      </w:pPr>
      <w:r>
        <w:t xml:space="preserve">於是座中有菩薩名曰賢儒，即於佛前以偈讚曰：</w:t>
      </w:r>
    </w:p>
    <w:p>
      <w:pPr>
        <w:pStyle w:val="BodyText"/>
      </w:pPr>
      <w:r>
        <w:t xml:space="preserve">「妙哉大聖化，　　愍哀群萌類，</w:t>
      </w:r>
    </w:p>
    <w:p>
      <w:pPr>
        <w:pStyle w:val="BodyText"/>
      </w:pPr>
      <w:r>
        <w:t xml:space="preserve">從無央數劫，　　積累功德行。</w:t>
      </w:r>
    </w:p>
    <w:p>
      <w:pPr>
        <w:pStyle w:val="BodyText"/>
      </w:pPr>
      <w:r>
        <w:t xml:space="preserve">一一功德行，　　有若干百千，</w:t>
      </w:r>
    </w:p>
    <w:p>
      <w:pPr>
        <w:pStyle w:val="BodyText"/>
      </w:pPr>
      <w:r>
        <w:t xml:space="preserve">百福成一相，　　願禮三世尊。</w:t>
      </w:r>
    </w:p>
    <w:p>
      <w:pPr>
        <w:pStyle w:val="BodyText"/>
      </w:pPr>
      <w:r>
        <w:t xml:space="preserve">妙哉大聖化，　　慈慧無有邊，</w:t>
      </w:r>
    </w:p>
    <w:p>
      <w:pPr>
        <w:pStyle w:val="BodyText"/>
      </w:pPr>
      <w:r>
        <w:t xml:space="preserve">道教清且貴，　　釋師天中天。</w:t>
      </w:r>
    </w:p>
    <w:p>
      <w:pPr>
        <w:pStyle w:val="BodyText"/>
      </w:pPr>
      <w:r>
        <w:t xml:space="preserve">大智高無上，　　法船濟群生，</w:t>
      </w:r>
    </w:p>
    <w:p>
      <w:pPr>
        <w:pStyle w:val="BodyText"/>
      </w:pPr>
      <w:r>
        <w:t xml:space="preserve">聖慧淨無量，　　願禮無上尊。</w:t>
      </w:r>
    </w:p>
    <w:p>
      <w:pPr>
        <w:pStyle w:val="BodyText"/>
      </w:pPr>
      <w:r>
        <w:t xml:space="preserve">妙哉大聖化，　　慈光潤恒沙，</w:t>
      </w:r>
    </w:p>
    <w:p>
      <w:pPr>
        <w:pStyle w:val="BodyText"/>
      </w:pPr>
      <w:r>
        <w:t xml:space="preserve">愚冥悉已除，　　迷悟反濁清。</w:t>
      </w:r>
    </w:p>
    <w:p>
      <w:pPr>
        <w:pStyle w:val="BodyText"/>
      </w:pPr>
      <w:r>
        <w:t xml:space="preserve">惠澤隨時宜，　　善權接群生，</w:t>
      </w:r>
    </w:p>
    <w:p>
      <w:pPr>
        <w:pStyle w:val="BodyText"/>
      </w:pPr>
      <w:r>
        <w:t xml:space="preserve">法橋度一切，　　願禮三界尊。」</w:t>
      </w:r>
    </w:p>
    <w:p>
      <w:pPr>
        <w:pStyle w:val="BodyText"/>
      </w:pPr>
      <w:r>
        <w:t xml:space="preserve">於是聖師告賢儒曰：「諸佛法笑有三因緣。何謂為三？薩云若智深遠微妙，明暢三世達眾生原，三乘趣向各有本行根信具足，或有菩薩志存弘誓，被大德鎧為眾重任，斷所趣向為世橋梁，專推六度不捨一切，道住漸著勇猛精進，布施無相戒忍護行，禪定不亂慧智清明向不退轉。是等，賢儒！佛眼悉見一一受決；非但一佛授其人決，十方現在諸佛皆授其決。是一因緣。</w:t>
      </w:r>
    </w:p>
    <w:p>
      <w:pPr>
        <w:pStyle w:val="BodyText"/>
      </w:pPr>
      <w:r>
        <w:t xml:space="preserve">「復次賢儒！若有菩薩向阿惟顏，積殖德本具足聖慧，供養恒沙無量諸佛，一一受決，決決相明，明淨佛土，等潤眾生普同一行，招來諸佛賢聖大仁，於四駃流為大法船，竭六欲海枯十二門，入五道、淨五眼，凝神玄寂處兜術宮，集諸菩薩達士正士，淨三界行講不退輪。十方現在諸佛，於四部眾皆共讚歎如此菩薩，稱揚其德，言當降神作佛不久，十方眾生普得解脫。是二因緣。</w:t>
      </w:r>
    </w:p>
    <w:p>
      <w:pPr>
        <w:pStyle w:val="BodyText"/>
      </w:pPr>
      <w:r>
        <w:t xml:space="preserve">「復次賢儒！若有菩薩於兜術宮，畢彼天壽當下降神，便入究竟廣現三昧。淨居諸天普觀三千大千之剎，國邑寬大眾生濡和，剎利梵志長者居士，何城何邑百億之中，有道有德清淨淳淑仁和慈惠，轉輪聖王正處天竺，議集降神諸天翼從，現居宮中侍女宿衛，現學盡俗觀四非常。淨居天子勸進出家，入山研精坐貝多樹，去髮自誓作比丘像，修先佛法以法為師，淨居為證。一夜三達降魔官屬，具足佛事。靈瑞之樹普出恒沙諸佛世界，一一如來，於其剎土八部眾中，讚歎座樹菩薩功德。如此各各遣其土菩薩往，贈華致敬讚揚大乘。如此賢儒！十方現在諸佛皆共知之，善慶眾生普會道場。是三因緣。</w:t>
      </w:r>
    </w:p>
    <w:p>
      <w:pPr>
        <w:pStyle w:val="BodyText"/>
      </w:pPr>
      <w:r>
        <w:t xml:space="preserve">「是等菩薩來者，皆是如來本因緣人，因此說法皆當逮得無所從生，或向童真或向了生，向阿惟顏，故如來一一授決分明具足。當知，正士！佛不妄笑。」</w:t>
      </w:r>
    </w:p>
    <w:p>
      <w:pPr>
        <w:pStyle w:val="BodyText"/>
      </w:pPr>
      <w:r>
        <w:t xml:space="preserve">說是語時，七十億那術菩薩得童真位，六十億那術菩薩得了生位，三十億那術菩薩得阿惟顏，百千比丘得阿羅漢，九十億那術人得踐道迹，三界諸天普得法明。</w:t>
      </w:r>
    </w:p>
    <w:p>
      <w:pPr>
        <w:pStyle w:val="BodyText"/>
      </w:pPr>
      <w:r>
        <w:t xml:space="preserve">於是聖師而作頌曰：</w:t>
      </w:r>
    </w:p>
    <w:p>
      <w:pPr>
        <w:pStyle w:val="BodyText"/>
      </w:pPr>
      <w:r>
        <w:t xml:space="preserve">「法界一切空，　　色身清淨真，</w:t>
      </w:r>
    </w:p>
    <w:p>
      <w:pPr>
        <w:pStyle w:val="BodyText"/>
      </w:pPr>
      <w:r>
        <w:t xml:space="preserve">總持度無極，　　三昧無有因。</w:t>
      </w:r>
    </w:p>
    <w:p>
      <w:pPr>
        <w:pStyle w:val="BodyText"/>
      </w:pPr>
      <w:r>
        <w:t xml:space="preserve">佛界亦不空，　　慧淨亦不有，</w:t>
      </w:r>
    </w:p>
    <w:p>
      <w:pPr>
        <w:pStyle w:val="BodyText"/>
      </w:pPr>
      <w:r>
        <w:t xml:space="preserve">哀世表微笑，　　正士宜速受。」</w:t>
      </w:r>
    </w:p>
    <w:p>
      <w:pPr>
        <w:pStyle w:val="BodyText"/>
      </w:pPr>
      <w:r>
        <w:t xml:space="preserve">於是座中有菩薩，名曰明見光賢，即從座起，正衣服、偏露右臂，下右膝，長跪叉手，前白聖師：「願有所問，唯聖師，以無量慧照釋未聞。」</w:t>
      </w:r>
    </w:p>
    <w:p>
      <w:pPr>
        <w:pStyle w:val="BodyText"/>
      </w:pPr>
      <w:r>
        <w:t xml:space="preserve">世尊曰：「善哉！恣汝所問，今當為汝具敷大要。」</w:t>
      </w:r>
    </w:p>
    <w:p>
      <w:pPr>
        <w:pStyle w:val="BodyText"/>
      </w:pPr>
      <w:r>
        <w:t xml:space="preserve">明見光賢菩薩曰：「何謂菩薩正士出家，具足道證至薩云然？」</w:t>
      </w:r>
    </w:p>
    <w:p>
      <w:pPr>
        <w:pStyle w:val="BodyText"/>
      </w:pPr>
      <w:r>
        <w:t xml:space="preserve">於是聖師告曰：「正士！善聽著意，具思其要。諸佛出家要有起發，端坐閑思玄靜通微。夫專精念道必有所感，應感者淨居天子、梵王自在，便勅帝釋化四非常老病死像，因此說證離欲苦難。念道清淨，當處山澤研精行禪，此意方興。四王已下給侍所當，詣貝多樹，憶念先佛出家之法，以法為師，天梵為證，信根內固，宿習六度，四等四恩四禪，行五神通善權隨時，三十七品具足佛事，發意已來不捨一切，忽然自悟。帝釋便下剃刀授之，於是菩薩左手執髮右手持刀，心自念言：『刈習苦垢，殖無著根，斷不退流，通泥洹源，從始起意常得去家，堅固之志心無懈惓，深不退轉信證具足意思分明。』刀未近髮忽便自墮，肉髻自然明顯。菩薩心念：『先佛出家去髮，應有袈裟法服。』檢心方興此念，淨居天子即取色界天劫波育自然袈裟以上菩薩：『惟願正士受是法服。』菩薩即受，以被著身，在體正齊威儀肅然，於是恒沙無量世界，諸佛盡通相見，各送袈裟授與菩薩，菩薩即受諸佛袈裟。彼此諸佛普現威神，盡令諸佛所送袈裟合成一服，名曰薩披佛頭震越。此衣今在梵天。所以端坐六年以畢宿緣，六年後夜戒證方現。何謂戒證？志在閑寂山澤受法，神真操遠持戒行道，不惜壽命棄捐身體，齊等萬物不求利養，守空行寂常觀淨法，行淨四等慈悲喜護，宣暢四恩惠施人愛，利人等利具無蓋哀，明釋四禪無瑕穢、無黠念，遠眼色，捨耳聲，止鼻香，絕口味，外更樂，息意念，滅六欲，棄本習，色止，色聲香止，味樂味止，樂念止，念淨色生，斷耳聲，靜鼻根，拔口力，息樂定住覺意；色非色，無非色，無滅色，不色色，捨諸大，棄本習；聲非聲，無非聲，不聲聲，捨彼受，止此起，無緣對，歸本斷；香非香，不非香，不香香，神空淨，淨神足；味非味，不非味，不味味，寂微弱，強根力；樂非樂，不非樂，不樂樂，四大淨，淨本住。心意識，緣七法，七法淨，淨所向，心無心，不心心，意無意，不意意，識無識，不非識，不識識，非意識，合為一。以知一而除一，不於一而有動，空本地，淨本向，棄名譽，捨諸入，無種性，不群從，遠刑法，無吾我，無人壽，捨命求，無三界想，無識無吾，無我無人，無命無意，無名無種，無化無數無作，無所從來，無所從去，無起無滅，無身無犯，無口無言，無心無念，無世事，無計想，無事緣，無所住，亦無有戒，亦無有持，無成念，無敗壞，是名禁戒、內外淨戒、佛禁戒。無瑕穢，亦無著戒者，無瞋無恚，安定清淨，就度世道。</w:t>
      </w:r>
    </w:p>
    <w:p>
      <w:pPr>
        <w:pStyle w:val="BodyText"/>
      </w:pPr>
      <w:r>
        <w:t xml:space="preserve">「菩薩正士，初坐樹下，始淨戒證，棄欲苦本，捨分散意，無起想，不動想，不微想，不我想，不彼想，不中想。不彼此想，不中外想，無道想，無俗想，無滅想，滅無想無，無無想想，無無無想，盡無盡想。如是正士！坐樹菩薩立證淨本千八百戒。此數始訖，金剛之座忽然從地裂而出，第六魔宮而大傾動，三界諸天不安本位，皆共俱下詣貝多樹，供侍所當。恒沙世界忽有洪音，洪音之中云：『坐樹菩薩是夜啟證。』眾生各各皆聞皆見。如是正士！是為菩薩具足戒證成薩云然，三達六通，三十七品，十八不共，十力神通，四無所畏，一切普具。三千世界六反震動，功德降魔，光明普照恒沙世界，眾生蒙此慈光一時得安，普發無上正真道意。」</w:t>
      </w:r>
    </w:p>
    <w:p>
      <w:pPr>
        <w:pStyle w:val="BodyText"/>
      </w:pPr>
      <w:r>
        <w:t xml:space="preserve">佛說是時，八百比丘得阿羅漢，三萬天人皆得法眼，三千清信士得阿那含，賢儒正士等皆還了生，一切眾會普發無上正真道意。</w:t>
      </w:r>
    </w:p>
    <w:p>
      <w:pPr>
        <w:pStyle w:val="BodyText"/>
      </w:pPr>
      <w:r>
        <w:t xml:space="preserve">於是聖師，告賢儒曰：「昔吾一時遊句睒彌國，爾時天魔部黨，忽與部屬來入大眾，作異被服，與眾同處動共諍訟，更相誹謗兩頭謳合，生死比丘不閑道體，恚心忿惱各自離群馳散，惟羅漢真人各之山林。爾時，賢儒！夏三月已過歲暮已至，當鉢和蘭十四日夜明星出時，唯勅阿難鳴揵𢹌布草褥，唯與阿難共鉢和蘭。爾時淨居天子於虛空中白佛：『世尊！今比丘眾各共分散，今佛受歲何其獨自？』佛告天子：『昔吾出家以汝為證，詣貝多樹汝復為證，今我受歲汝復為證，於閻浮利回周三千，無量世界多薩阿竭成薩云然。凡從得佛至于泥曰，汝為三證明體具足。當知天子！多薩阿竭道慧神通，獨步三界由復須證，而況一切凡為道者可無師乎？』又告淨居：『末世多人志存清白，道心貞明不樂世俗隱處山林，審有去家堅固之志。若無師長可宗法者，當如摩訶迦葉出家之法，遠欲欲捨為證，遠俗俗捨為證，遠名譽譽捨為證，遠形法忘形為證，遠內外求捨求為證。如是等，天子！摩訶迦葉以此五證，便下鬚髮被袈裟，師自然法淨，感十方諸佛求哀自陳，仰惟佛出家之法，稱淨居為證三證分明，便成比丘，專行十二頭陀，一一堅固無起想證。爾時迦葉即於樹下具五神通，末後見佛六通即備。如是天子！末世比丘善思此法，莫自貢高求名毀眾以望供養，亦不可苟有此法，背眾不師，於師，此法，謂都無比丘眾可為師者慕行此法，若有僧者當求僧為證，佛法眾，此三寶，等於如來故，多薩阿竭稱明律比丘僧眾以為上頭，當知，天子！比丘僧中必有三乘。』」說是語時，淨居天子及八部眾，聞經歡喜，作禮而去。</w:t>
      </w:r>
    </w:p>
    <w:bookmarkEnd w:id="212"/>
    <w:bookmarkStart w:id="213" w:name="佛說自誓三昧經-1"/>
    <w:p>
      <w:pPr>
        <w:pStyle w:val="Heading1"/>
      </w:pPr>
      <w:r>
        <w:t xml:space="preserve">佛說自誓三昧經</w:t>
      </w:r>
    </w:p>
    <w:bookmarkEnd w:id="213"/>
    <w:bookmarkStart w:id="214" w:name="佛說如來獨證自誓三昧經"/>
    <w:p>
      <w:pPr>
        <w:pStyle w:val="Heading1"/>
      </w:pPr>
      <w:r>
        <w:t xml:space="preserve">《佛說如來獨證自誓三昧經》</w:t>
      </w:r>
    </w:p>
    <w:p>
      <w:pPr>
        <w:pStyle w:val="FirstParagraph"/>
      </w:pPr>
      <w:r>
        <w:t xml:space="preserve">西晉月氏三藏竺法護譯</w:t>
      </w:r>
    </w:p>
    <w:bookmarkEnd w:id="214"/>
    <w:bookmarkStart w:id="215" w:name="佛說如來獨證自誓三昧經-1"/>
    <w:p>
      <w:pPr>
        <w:pStyle w:val="Heading1"/>
      </w:pPr>
      <w:r>
        <w:t xml:space="preserve">佛說如來獨證自誓三昧經</w:t>
      </w:r>
    </w:p>
    <w:p>
      <w:pPr>
        <w:pStyle w:val="FirstParagraph"/>
      </w:pPr>
      <w:r>
        <w:t xml:space="preserve">西晉月氏三藏竺法護譯</w:t>
      </w:r>
    </w:p>
    <w:p>
      <w:pPr>
        <w:pStyle w:val="BodyText"/>
      </w:pPr>
      <w:r>
        <w:t xml:space="preserve">聞如是：</w:t>
      </w:r>
    </w:p>
    <w:p>
      <w:pPr>
        <w:pStyle w:val="BodyText"/>
      </w:pPr>
      <w:r>
        <w:t xml:space="preserve">一時佛遊於句潭彌國大叢樹間交露精舍，所止道場名曰獨證自誓三昧。初始得佛光景甚明，自然靈瑞寶蓮華座，其花清香明徹十方，華有千葉，一一葉上有化菩薩，接侍庠序玄處虛空，各從其位五體投地，各繞千匝，當前恭立，俱發洪音歎未曾有：「唯然世尊！我等自於本剎見有化靈瑞之樹，其樹初生光照恒沙諸佛國土，樹出洪音，其聲清淨哀雅慈和暢入眾心，聞者踊躍，具足平等興大乘行，六度無極三十七品備悉佛事。」</w:t>
      </w:r>
    </w:p>
    <w:p>
      <w:pPr>
        <w:pStyle w:val="BodyText"/>
      </w:pPr>
      <w:r>
        <w:t xml:space="preserve">爾時恒沙世界，一一如來各遣菩薩，宣揚道教光顯大乘，告其菩薩曰：「汝等從此佛二度如恒沙等剎，有佛土名曰沙呵(漢言忍界)，其佛名能仁如來、無所著、至真、過四道不受、平等覺，以法律神足佛言教作佛事。」一一如來手執千葉蓮華，授其菩薩而告之曰：「汝持吾名致敬無量，欣承正士功成志就道體備足，降神五濁為眾重任，超次趠第在彌勒前，弘慈六度普濟群生，興居輕利道教勝常。今致此華成法供養，願使一切普會道場。」彼諸菩薩承佛威神，各從其剎忽然不現，潛定寂靜入觀三昧，須臾之間俱到忍界。各離其坐，端嚴恭立，歸崇聖化五體投地，退繞七匝却住本位，神足玄處威儀肅然，法服正齊俱發洪音，前白佛言：「我等世尊本土如來致敬無量，欣承功成志就道體備足，降神五濁為眾重任，超次趠第在彌勒前，弘慈六度普濟群生，興居輕利道教勝常。今贈此華成法供養，願使一切普會道場。」</w:t>
      </w:r>
    </w:p>
    <w:p>
      <w:pPr>
        <w:pStyle w:val="BodyText"/>
      </w:pPr>
      <w:r>
        <w:t xml:space="preserve">佛言：「善哉正士！欣承彼諸如來慧教不惓三昧通暢，法身空淨智明弘備此彼等一。敬嘉所聞，光慶無量。」爾時能仁如來手受此華欣然而笑，光從口出，普照十方恒沙無量諸佛世界，便以此華等散恒沙無量諸佛；恒沙無量諸佛亦以光明普洞通徹恒沙世界。一一眾生蒙佛慈光，皆得慧觀達識宿命。展轉相照照下地獄，三惡八難、天堂人中盡蒙慈光皆得解脫，百千眾生盡同一意，普發無上正真道心。其光尋還繞身三匝，滅於頂上。爾時恒沙等諸佛，盡通相見諸佛威神，普使眾生普得見佛，現變畢竟廓如常故。</w:t>
      </w:r>
    </w:p>
    <w:p>
      <w:pPr>
        <w:pStyle w:val="BodyText"/>
      </w:pPr>
      <w:r>
        <w:t xml:space="preserve">於時坐中有菩薩名曰賢儒，即於佛前以偈歎曰：</w:t>
      </w:r>
    </w:p>
    <w:p>
      <w:pPr>
        <w:pStyle w:val="BodyText"/>
      </w:pPr>
      <w:r>
        <w:t xml:space="preserve">「妙哉大聖化，　　愍哀群萌類，</w:t>
      </w:r>
    </w:p>
    <w:p>
      <w:pPr>
        <w:pStyle w:val="BodyText"/>
      </w:pPr>
      <w:r>
        <w:t xml:space="preserve">從無央數劫，　　積功累德行。</w:t>
      </w:r>
    </w:p>
    <w:p>
      <w:pPr>
        <w:pStyle w:val="BodyText"/>
      </w:pPr>
      <w:r>
        <w:t xml:space="preserve">一一功德行，　　有若干百千，</w:t>
      </w:r>
    </w:p>
    <w:p>
      <w:pPr>
        <w:pStyle w:val="BodyText"/>
      </w:pPr>
      <w:r>
        <w:t xml:space="preserve">百福成一相，　　願禮三界尊。</w:t>
      </w:r>
    </w:p>
    <w:p>
      <w:pPr>
        <w:pStyle w:val="BodyText"/>
      </w:pPr>
      <w:r>
        <w:t xml:space="preserve">妙哉大聖化，　　慈慧無有邊，</w:t>
      </w:r>
    </w:p>
    <w:p>
      <w:pPr>
        <w:pStyle w:val="BodyText"/>
      </w:pPr>
      <w:r>
        <w:t xml:space="preserve">道教清且貴，　　釋師天中天。</w:t>
      </w:r>
    </w:p>
    <w:p>
      <w:pPr>
        <w:pStyle w:val="BodyText"/>
      </w:pPr>
      <w:r>
        <w:t xml:space="preserve">大智高無上，　　法船濟群生，</w:t>
      </w:r>
    </w:p>
    <w:p>
      <w:pPr>
        <w:pStyle w:val="BodyText"/>
      </w:pPr>
      <w:r>
        <w:t xml:space="preserve">聖慧淨無量，　　願禮無上尊。</w:t>
      </w:r>
    </w:p>
    <w:p>
      <w:pPr>
        <w:pStyle w:val="BodyText"/>
      </w:pPr>
      <w:r>
        <w:t xml:space="preserve">妙哉大聖化，　　慈光潤恒沙，</w:t>
      </w:r>
    </w:p>
    <w:p>
      <w:pPr>
        <w:pStyle w:val="BodyText"/>
      </w:pPr>
      <w:r>
        <w:t xml:space="preserve">愚冥永已除，　　迷悟及濁清。</w:t>
      </w:r>
    </w:p>
    <w:p>
      <w:pPr>
        <w:pStyle w:val="BodyText"/>
      </w:pPr>
      <w:r>
        <w:t xml:space="preserve">惠澤隨時宜，　　善權接群黎，</w:t>
      </w:r>
    </w:p>
    <w:p>
      <w:pPr>
        <w:pStyle w:val="BodyText"/>
      </w:pPr>
      <w:r>
        <w:t xml:space="preserve">法橋度一切，　　願禮三界尊。」</w:t>
      </w:r>
    </w:p>
    <w:p>
      <w:pPr>
        <w:pStyle w:val="BodyText"/>
      </w:pPr>
      <w:r>
        <w:t xml:space="preserve">於是聖師告賢儒曰：「諸佛法笑有三因緣。何謂為三？薩云若智深遠微妙，明暢三世達眾生原，三乘趣向各有本行根信具足。或有菩薩志在弘誓，被大德鎧為眾重任，斷所趣向為世橋梁，專擢六度不捨一切，道住漸著勇猛精進，布施無想、戒忍護行、禪定不亂、慧智清明向不退轉。是等，賢儒，佛眼悉見，一一授決。非但一佛授其人決，十方現在諸佛皆授其決。是一因緣。復次賢儒！若有菩薩向阿惟顏，積殖德本具足聖慧，供養恒沙無量諸佛，一一受決，決決相明明淨佛土，等潤群生普同一行。招來諸佛賢聖大仁，於四駃流為大法船，竭六欲海、枯十二門，入五道、淨五眼，凝神玄寂，處兜術宮集諸菩薩達士正士，淨三界行講不退輪。十方現在諸佛於八部眾，皆共嗟歎如此菩薩，稱揚其德，言：『當降神作佛不久，十方眾生普得解脫。』是二因緣。復次賢儒！若有菩薩，於兜術宮畢彼天壽當下降神，便入究竟廣現三昧。淨居諸天普觀三千大千之剎，國邑寬大眾生軟和，剎利梵志長者居士，何城何邑百億之中，有道有德清淨淳淑仁和慈慧。轉輪聖王正處天竺，議集降神諸天翼從。現居宮中侍女宿衛，現學盡俗觀四非常，淨居天子勸進出家，入山研精坐貝多樹，去髮自誓作比丘像，修先佛法，以法為師、淨居為證，一夜三達降魔官屬具足佛事。靈瑞之樹普出恒沙諸佛世界，一一如來於其剎土八部眾中，嗟歎坐樹菩薩功德。如此各各遣其土菩薩往贈華，致敬讚揚大乘。如此，賢儒！十方現在諸佛皆共知之，善慶眾生普會道場。是三因緣。是等菩薩來者，皆是如來本因緣人，因此說法皆當逮得無所從生，或向童真、或向了生、向阿惟顏者，故如來一一授決分明具足。當知正士！佛不妄笑。」說是語時，七十億那術菩薩得童真位；六十億那術菩薩得了生位；三十億那術菩薩得阿惟顏；百千億比丘得阿羅漢；九十億那術人皆得道迹；三界諸天普得法眼。</w:t>
      </w:r>
    </w:p>
    <w:p>
      <w:pPr>
        <w:pStyle w:val="BodyText"/>
      </w:pPr>
      <w:r>
        <w:t xml:space="preserve">於是聖師而作頌曰：</w:t>
      </w:r>
    </w:p>
    <w:p>
      <w:pPr>
        <w:pStyle w:val="BodyText"/>
      </w:pPr>
      <w:r>
        <w:t xml:space="preserve">「法界一切空，　　色身清淨真，</w:t>
      </w:r>
    </w:p>
    <w:p>
      <w:pPr>
        <w:pStyle w:val="BodyText"/>
      </w:pPr>
      <w:r>
        <w:t xml:space="preserve">總持度無極，　　三昧無有因。</w:t>
      </w:r>
    </w:p>
    <w:p>
      <w:pPr>
        <w:pStyle w:val="BodyText"/>
      </w:pPr>
      <w:r>
        <w:t xml:space="preserve">佛界亦不空，　　慧淨亦不有，</w:t>
      </w:r>
    </w:p>
    <w:p>
      <w:pPr>
        <w:pStyle w:val="BodyText"/>
      </w:pPr>
      <w:r>
        <w:t xml:space="preserve">哀世表微笑，　　正士宜速受。」</w:t>
      </w:r>
    </w:p>
    <w:p>
      <w:pPr>
        <w:pStyle w:val="BodyText"/>
      </w:pPr>
      <w:r>
        <w:t xml:space="preserve">於是座中有眼見光賢菩薩，即起正衣服，偏露右臂下右膝，長跪叉手前白聖師：「願有所問。唯聖師以無量慧照釋未聞。」答曰：「善哉！恣汝所問。今當為汝具敷大要。」</w:t>
      </w:r>
    </w:p>
    <w:p>
      <w:pPr>
        <w:pStyle w:val="BodyText"/>
      </w:pPr>
      <w:r>
        <w:t xml:space="preserve">眼見光賢菩薩曰：「何謂正士出家具足道證至薩云若？」</w:t>
      </w:r>
    </w:p>
    <w:p>
      <w:pPr>
        <w:pStyle w:val="BodyText"/>
      </w:pPr>
      <w:r>
        <w:t xml:space="preserve">於是聖師告曰：「正士！善聽著意。諸佛出家要有起發，端坐思閑玄靜通微。夫專精念道分有所感，應感者淨居天子梵王自在，便勅帝釋化四非常老病死像，因此說證離欲苦難念道清淨，當處山澤研精行禪。此意方興，四王已下給侍所當詣貝多樹，憶念先佛出家之法，以法為師、天梵為證，信根內固，宿習六度三十七品具足佛事忽然自悟，帝釋便下剃刀授手。於是菩薩左手執髮、右手持刀，心自念言：『刈習苦垢植無著根，斷不退流通泥洹原。』發意已來常得去家，堅固之志心無懈惓深不退轉，信證具足意思分明。刀未近髮忽便自墮，肉髻自然。補處菩薩心念：『先佛出家去髮，應有袈裟法服撿心。』方興此念，淨居天子即授淨素天繒自然袈裟。菩薩受已，被之於體法服齊正。於是恒沙無量世界諸佛盡通相見，各送袈裟授與菩薩。菩薩即受，彼此諸佛普現威神，盡令諸佛所送袈裟合成一服，名曰薩披佛頭震越。此衣今在梵天。所以端坐六年以畢宿緣，六年後夜戒證方現。何謂戒證？志在閑寂山澤受法，神真操遠持戒行道，不惜壽命棄捐身體，齊等萬物不求利養，守空行寂常觀淨法，慈悲喜護四等四恩，具無蓋哀明釋四禪，無瑕無穢無黠念，不從他人法，於佛法中得泥洹道。是為真戒沙門。」</w:t>
      </w:r>
    </w:p>
    <w:p>
      <w:pPr>
        <w:pStyle w:val="BodyText"/>
      </w:pPr>
      <w:r>
        <w:t xml:space="preserve">佛告：「正士禁戒無形不著三界，無識無吾、無我無人、無命無意、無名無種、無化無數無作、無所從來無所從去、無形無滅、無身無犯、無口無言、無心無念、無世事無計無事無所住、亦無有戒無有惑、無所念無敗壞，是名禁戒。佛禁戒無瑕穢亦無著戒者，無瞋無恚安定清淨，就度世道如是為持戒，不受身形不受壽命亦不樂五道，悉曉人於佛法中，是為持戒。亦不在中亦不在邊，亦不著亦不轉，譬如虛空中風，是為持戒菩薩。正士初坐樹下淨始戒證，棄欲苦本、捨分散意，意無起想，不動想、不傲想、不我想、不彼想、不中想、不彼此想、不中外想、無道想、無俗想、無滅想。滅無想無、無無想想、無無無想、盡無盡想。如是正士樹下立證，淨本千八百戒。此數始訖，金剛之座忽然從地裂而出，第六魔宮而大傾動，三界諸天不安本位，皆共俱下詣貝多樹，供侍所當。恒沙世界忽有洪音，洪音之中云：『坐樹菩薩是夜啟證。』眾生各各皆聞皆見如是正士。是為菩薩具足戒證成薩云若，三達六通、三十七品、十八不共、十力、四無所畏一切普具。三千世界六反震動，功德降魔光明普照，恒沙世界眾生蒙此慈光一時得安，普發無上正真道意。」</w:t>
      </w:r>
    </w:p>
    <w:p>
      <w:pPr>
        <w:pStyle w:val="BodyText"/>
      </w:pPr>
      <w:r>
        <w:t xml:space="preserve">佛說是時，八百比丘得阿羅漢；三萬天人皆得法眼；三千人得阿那含；賢儒正士等逮無所從生。</w:t>
      </w:r>
    </w:p>
    <w:p>
      <w:pPr>
        <w:pStyle w:val="BodyText"/>
      </w:pPr>
      <w:r>
        <w:t xml:space="preserve">於是聖師告賢儒曰：「昔吾一時遊句潭彌國。爾時天魔部黨忽與眷屬來入大眾，作異被服與眾同處，動共諍訟更相誹謗兩頭謳合，生死比丘不閑道體，恚心忿惱，各自離群馳散。羅漢真人各之山林。爾時，賢儒！夏三月已過歲暮已至，當鉢和蘭，十四日夜明星出時，惟勅阿難鳴揵搥、布草蓐，惟與阿難共受歲。爾時淨居天子於虛空中白佛：『世尊！今比丘眾各共分散。今佛受歲何其獨自？』佛告天子：『昔吾出家以汝為證，詣貝多樹汝復為證，今我受歲汝復為證。於閻浮利回周三千，無量世界多薩阿竭成薩云若。凡從得佛至于泥曰，汝為三證明體具足。當知天子！多薩阿竭道慧神通獨步三界由復須證，而況一切凡為道者可無師乎？』又告淨居：『末世多人志在清白，道心貞明不樂世俗，隱處山林審有去家堅固之志。若無師友，當如摩訶迦葉出家之法，遠欲欲捨為證、遠俗俗捨為證、遠名譽譽捨為證、遠形法忘形為證、遠內外求捨求為證。如是等，天子！摩訶迦葉以此五證，便下鬚髮被袈裟，師自然法，淨感十方諸佛，求哀自陳：「仰惟三界諸天。」自陳如此，此三證分明，便成比丘，專行十二頭陀，一一堅固無起想證。</w:t>
      </w:r>
    </w:p>
    <w:p>
      <w:pPr>
        <w:pStyle w:val="BodyText"/>
      </w:pPr>
      <w:r>
        <w:t xml:space="preserve">「『爾時迦葉即於樹下具五神通，末後見佛六通即備。如是天子！末世比丘善思此法，莫自貢高求名毀眾以望供養，亦不可以苟有此法背眾不師於師。此法謂都無比丘眾，可為師者慕行此法。若有僧者當求僧為證，佛法眾此三寶等於如來，故多薩阿竭稱明律比丘僧眾以為上頭。當知天子！比丘僧中畢有三乘。』說是語時，淨居天子及八部眾聞經歡喜，作禮而去。」</w:t>
      </w:r>
    </w:p>
    <w:bookmarkEnd w:id="215"/>
    <w:bookmarkStart w:id="216" w:name="佛說如來獨證自誓三昧經-2"/>
    <w:p>
      <w:pPr>
        <w:pStyle w:val="Heading1"/>
      </w:pPr>
      <w:r>
        <w:t xml:space="preserve">佛說如來獨證自誓三昧經</w:t>
      </w:r>
    </w:p>
    <w:bookmarkEnd w:id="216"/>
    <w:bookmarkStart w:id="217" w:name="佛說伅真陀羅所問如來三昧經"/>
    <w:p>
      <w:pPr>
        <w:pStyle w:val="Heading1"/>
      </w:pPr>
      <w:r>
        <w:t xml:space="preserve">《佛說伅真陀羅所問如來三昧經》</w:t>
      </w:r>
    </w:p>
    <w:p>
      <w:pPr>
        <w:pStyle w:val="FirstParagraph"/>
      </w:pPr>
      <w:r>
        <w:t xml:space="preserve"> </w:t>
      </w:r>
      <w:r>
        <w:t xml:space="preserve"> </w:t>
      </w:r>
      <w:r>
        <w:t xml:space="preserve">後漢月氏三藏支婁迦讖譯</w:t>
      </w:r>
    </w:p>
    <w:bookmarkEnd w:id="217"/>
    <w:bookmarkStart w:id="218" w:name="佛說伅真陀羅所問如來三昧經卷上"/>
    <w:p>
      <w:pPr>
        <w:pStyle w:val="Heading1"/>
      </w:pPr>
      <w:r>
        <w:t xml:space="preserve">佛說伅真陀羅所問如來三昧經卷上</w:t>
      </w:r>
    </w:p>
    <w:p>
      <w:pPr>
        <w:pStyle w:val="FirstParagraph"/>
      </w:pPr>
      <w:r>
        <w:t xml:space="preserve">後漢月氏三藏支婁迦讖譯</w:t>
      </w:r>
    </w:p>
    <w:p>
      <w:pPr>
        <w:pStyle w:val="BodyText"/>
      </w:pPr>
      <w:r>
        <w:t xml:space="preserve">聞如是：</w:t>
      </w:r>
    </w:p>
    <w:p>
      <w:pPr>
        <w:pStyle w:val="BodyText"/>
      </w:pPr>
      <w:r>
        <w:t xml:space="preserve">一時佛在羅閱祇耆闍崛山中，與六萬比丘俱。</w:t>
      </w:r>
    </w:p>
    <w:p>
      <w:pPr>
        <w:pStyle w:val="BodyText"/>
      </w:pPr>
      <w:r>
        <w:t xml:space="preserve">菩薩七萬三千人，一一尊復各從十方佛剎來到是間——悉得陀隣尼法，其欲無所罣礙、其心所念羞慚，多所忍而行從是而得成。其心如金剛，無能斷截者，諸佛法一切習、諸佛法欲具足。其意所作而欲甚尊，其意不離菩薩心，令他人亦爾。施與伏意而不亂，所愛而無所惜；其淨戒莊嚴，飾身、口、意；其忍辱柔軟，是則為力、是則僧那；阿僧祇劫憶那術百千所作，精進而不懈怠；禪惟務三昧三摩越，其心知他人意，以是自娛樂；其慧功德無所不解。其心譬若須彌，無能譬者。其心如地、水、火、風，亦無所愛、亦無所憎，常有慈心。其身光明無所罣礙。其哀是行，為一切人而作傷心。已法等心，已是為樂，其護者不墮一道。有利、無利，若譽、若謗，若有名、無名，若苦、若樂，過世間之所有法，一切諸會不已為會。却諸外道，降伏眾魔。是者難值，若優曇鉢花時時可得。一切人而無倩者而為作倩，故名曰厚，其厚者乃致至泥洹。已無極上僧那僧涅，已深法猛若如師子；已怛薩阿竭印而印之，所受決而無所礙。其作如所言，已諦法而審。其光明照於日月，十方莫不聞名者。一切諸佛無不救護，不令離法，悉皆守名深法滅，不斷三寶。其心功德通無央數剎土，其心淨潔，習其處而往還，到佛所無所失。常教道一切人，已入般若波羅蜜漚和拘舍羅，則是頭隨人心所喜以法教照，各令得所索。知諸人相，所行隨所樂喜，不失其意。而作醫王之德，療於老、病、死。已供養過去無央數佛，其功德而致相諸種好。已過空、無相、無願之法，諸法無所有，如幻野馬、如夢、如水中影、山中之響。悉知一切之音聲，通入諸法，各各能答。已成持諸所欲，以智慧曉了道事。已稍近尊十種力，肉眼、慧眼、道眼、法眼、佛眼過度眾冥，盡入諸功德行、曉知菩薩之藏。其聞是法不復轉移，便得相印三昧、金剛行三昧、其法在所作三昧、寶明持三昧、不捨一切人三昧。悉知一切心三昧已，得佛智慧。如佛所作為一切作本，已具足諸好。</w:t>
      </w:r>
    </w:p>
    <w:p>
      <w:pPr>
        <w:pStyle w:val="BodyText"/>
      </w:pPr>
      <w:r>
        <w:t xml:space="preserve">有菩薩名曰樂作(一)、復有菩薩名曰樂等有(二)、復有菩薩名曰寶手(三)、復有菩薩名曰明華(四)、復有菩薩名曰寶炎(五)、復有菩薩名曰喜見(六)、復有菩薩名曰意喜(七)、復有菩薩名曰喜以眼見(八)、復有菩薩名曰持地(九)、復有菩薩名曰歡喜作(十)、復有菩薩名曰大處廢(一)、復有菩薩名曰大利(二)、復有菩薩名曰辟魔(三)、復有菩薩名曰意樂香(四)、復有菩薩名曰人中之天(五)、復有菩薩名曰諦願(六)、復有菩薩名曰等視(七)、復有菩薩名曰盡見等不等(八)、復有菩薩名曰執御(九)、復有菩薩名曰一切無倩而作倩之厚(二十)、復有菩薩名曰彌勒(一)、復有菩薩名曰雨音(二)、復有菩薩名曰兩若山半(三)、復有菩薩名曰兩山鼎(四)、復有菩薩名曰慈行(五)、復有菩薩名曰光英(六)、復有菩薩名曰光聲陽(七)、復有菩薩名曰鐙明王(八)、復有菩薩名曰如當眼所見(九)、復有菩薩名曰光等知(三十)、復有菩薩名曰尊官(一)、復有菩薩名曰天官(二)、復有菩薩名曰天眼(三)、復有菩薩名曰視處悉吉(四)、復有菩薩名曰快臂(五)、復有菩薩名曰諦議意(六)、復有菩薩名曰安處意(七)、復有菩薩名曰安處度(八)、復有菩薩名曰無所動而度(九)、復有菩薩名曰金剛行度(四十)、復有菩薩名曰三世行度(一)、復有菩薩名曰諦如事不異(二)、復有菩薩名曰持嚴欲好(三)、復有菩薩名曰不盡欲(四)、復有菩薩名曰不稽留欲(五)、復有菩薩名曰意音(六)、復有菩薩名曰淨音(七)、復有菩薩名曰飽滿一切音(八)、復有菩薩名曰文殊尸利(四十九)，如是等菩薩，會者七萬三千人。</w:t>
      </w:r>
    </w:p>
    <w:p>
      <w:pPr>
        <w:pStyle w:val="BodyText"/>
      </w:pPr>
      <w:r>
        <w:t xml:space="preserve">於三千大千剎土釋梵護持世者、一一豪尊諸天、龍、閱叉、犍陀羅、阿須倫、迦留羅、真陀羅、摩睺勒、人非人盡來會，悉欲聞佛所說經。</w:t>
      </w:r>
    </w:p>
    <w:p>
      <w:pPr>
        <w:pStyle w:val="BodyText"/>
      </w:pPr>
      <w:r>
        <w:t xml:space="preserve">提無離菩薩從坐起，整衣服，叉手長跪而讚歎佛說：「俗者不及道之明，為世間而作本，已過度於眾冥，今自歸度於世者。</w:t>
      </w:r>
    </w:p>
    <w:p>
      <w:pPr>
        <w:pStyle w:val="BodyText"/>
      </w:pPr>
      <w:r>
        <w:t xml:space="preserve">「以布施總持十種力，已自伏意并化餘人，是則為度一切莫不供事者，今自歸於三界無能與等者(一)。</w:t>
      </w:r>
    </w:p>
    <w:p>
      <w:pPr>
        <w:pStyle w:val="BodyText"/>
      </w:pPr>
      <w:r>
        <w:t xml:space="preserve">「以相無所不饒益，其光(二)赤色若於金，其音中和，色甚殊好，無能與等者，今自歸莫不供事者(三)。</w:t>
      </w:r>
    </w:p>
    <w:p>
      <w:pPr>
        <w:pStyle w:val="BodyText"/>
      </w:pPr>
      <w:r>
        <w:t xml:space="preserve">「以度而度、以降伏眾外道，其智甚尊，在於眾黠之上，莫能有轉動者，盡知一切之行，其功德甚尊，今自歸無極之大哀(四)。</w:t>
      </w:r>
    </w:p>
    <w:p>
      <w:pPr>
        <w:pStyle w:val="BodyText"/>
      </w:pPr>
      <w:r>
        <w:t xml:space="preserve">「諸所欲於欲無所得，眾魔已索，莫能當者。</w:t>
      </w:r>
    </w:p>
    <w:p>
      <w:pPr>
        <w:pStyle w:val="BodyText"/>
      </w:pPr>
      <w:r>
        <w:t xml:space="preserve">「其淨戒無所不安，於諸天一切則為天中天，其意無所復著，今自歸莫能當者(五)。</w:t>
      </w:r>
    </w:p>
    <w:p>
      <w:pPr>
        <w:pStyle w:val="BodyText"/>
      </w:pPr>
      <w:r>
        <w:t xml:space="preserve">「其聞德莫不歡喜；形像若寶，其見者無不愛樂。於施與已，離婬、怒、癡，今自歸其德若天無所不覆(六)。以四諦過於四竇，以無眼者悉得視占，所說法無涯底，於三世行為一切作本，今自歸其足而有輪(七)。</w:t>
      </w:r>
    </w:p>
    <w:p>
      <w:pPr>
        <w:pStyle w:val="BodyText"/>
      </w:pPr>
      <w:r>
        <w:t xml:space="preserve">「其身者為諸天一切人之所供事，無男、無女，皆得而依。眾魔而不敢當，則是天上、天下之所特尊(八)。</w:t>
      </w:r>
    </w:p>
    <w:p>
      <w:pPr>
        <w:pStyle w:val="BodyText"/>
      </w:pPr>
      <w:r>
        <w:t xml:space="preserve">「以眾諦政法持於一切，其心等慈，無所不遍。為一切作導，其法而等住，今已自歸其德無及者(九)。</w:t>
      </w:r>
    </w:p>
    <w:p>
      <w:pPr>
        <w:pStyle w:val="BodyText"/>
      </w:pPr>
      <w:r>
        <w:t xml:space="preserve">「其音柔軟清淨，其聞者莫不悅心。其聲如梵，無所不至。一切諸音皆悉具足，今自歸於尊諦(十)。</w:t>
      </w:r>
    </w:p>
    <w:p>
      <w:pPr>
        <w:pStyle w:val="BodyText"/>
      </w:pPr>
      <w:r>
        <w:t xml:space="preserve">「已度空、無相、無願，其智甚深不可得。根已入眾脫，是為功德，今自歸已得脫者(十一)。</w:t>
      </w:r>
    </w:p>
    <w:p>
      <w:pPr>
        <w:pStyle w:val="BodyText"/>
      </w:pPr>
      <w:r>
        <w:t xml:space="preserve">「悉知因緣而所生有之功德，其見無內、無外，用等故其知所說別於如作，今已自歸過度諸所可見(十二)。</w:t>
      </w:r>
    </w:p>
    <w:p>
      <w:pPr>
        <w:pStyle w:val="BodyText"/>
      </w:pPr>
      <w:r>
        <w:t xml:space="preserve">「亦無所從來、無所從去，視諸法悉脫，若幻野馬，今自歸於法功德(十三)。</w:t>
      </w:r>
    </w:p>
    <w:p>
      <w:pPr>
        <w:pStyle w:val="BodyText"/>
      </w:pPr>
      <w:r>
        <w:t xml:space="preserve">「所生無所，生俱無生；其有已滅，無有盡時。所住如法、如怛薩所入(十四)。</w:t>
      </w:r>
    </w:p>
    <w:p>
      <w:pPr>
        <w:pStyle w:val="BodyText"/>
      </w:pPr>
      <w:r>
        <w:t xml:space="preserve">「審如所說若法，如怛薩無所動轉。其德若大山、身者若金剛，今自歸安則若山(十五)。</w:t>
      </w:r>
    </w:p>
    <w:p>
      <w:pPr>
        <w:pStyle w:val="BodyText"/>
      </w:pPr>
      <w:r>
        <w:t xml:space="preserve">「身、心、意而適等，其名流於三世，莫不聞者。一切所問皆能報答，惟不以煩而肯說者。</w:t>
      </w:r>
    </w:p>
    <w:p>
      <w:pPr>
        <w:pStyle w:val="BodyText"/>
      </w:pPr>
      <w:r>
        <w:t xml:space="preserve">「願欲所問(十六)，讚歎佛已，儻肯說者而欲問之。」</w:t>
      </w:r>
    </w:p>
    <w:p>
      <w:pPr>
        <w:pStyle w:val="BodyText"/>
      </w:pPr>
      <w:r>
        <w:t xml:space="preserve">佛言：「在所問。」</w:t>
      </w:r>
    </w:p>
    <w:p>
      <w:pPr>
        <w:pStyle w:val="BodyText"/>
      </w:pPr>
      <w:r>
        <w:t xml:space="preserve">提無離言：「何謂菩薩以法自在說而莊飾身(一)？何謂菩薩快深法無所不入(二)？何謂菩薩知一切人心(三)？何謂菩薩隨所喜而化(四)？何謂菩薩心行而入(五)？何謂菩薩知因緣有所作(六)？何謂菩薩而施與、為莊嚴持戒、忍辱、精進、一心、智慧(七)？何謂菩薩得在梵天(八)？何謂菩薩其智甚尊(九)？何謂菩薩而常得勝(十)？何謂菩薩從是得度(十一)？何謂菩薩於聲聞、辟支佛、一切人而示現法不入其中(十二)？何謂菩薩離於生死而不泥洹(十三)？何謂菩薩知一切人界不離法身(十四)？何謂菩薩不離本，於離本而示現(十五)？何謂菩薩而得尊貴，其福若帑藏(十六)？何謂菩薩隨欲而得入道(十七)？何謂菩薩盡知諸法(十八)？何謂菩薩所作常安諦(十九)？何謂菩薩於世間而行無所著(二十)？何謂菩薩而自在法端正，莫能當者(一)？何謂菩薩常不離佛(二)？何謂菩薩安諦而學(三)？何謂菩薩意與法無所取、無所捨(四)？何謂菩薩而護一切(五)？何謂菩薩至法輪轉(六)？何謂菩薩乃至阿惟顏(七)？」</w:t>
      </w:r>
    </w:p>
    <w:p>
      <w:pPr>
        <w:pStyle w:val="BodyText"/>
      </w:pPr>
      <w:r>
        <w:t xml:space="preserve">佛言：「善哉，善哉。提無離！菩薩所問乃爾，令一切得所。其在會者，若當來悉為作導，是摩訶衍而得久住。」</w:t>
      </w:r>
    </w:p>
    <w:p>
      <w:pPr>
        <w:pStyle w:val="BodyText"/>
      </w:pPr>
      <w:r>
        <w:t xml:space="preserve">佛言：「諦聽諦聽，今我所說。」</w:t>
      </w:r>
    </w:p>
    <w:p>
      <w:pPr>
        <w:pStyle w:val="BodyText"/>
      </w:pPr>
      <w:r>
        <w:t xml:space="preserve">則言：「願樂欲聞。」</w:t>
      </w:r>
    </w:p>
    <w:p>
      <w:pPr>
        <w:pStyle w:val="BodyText"/>
      </w:pPr>
      <w:r>
        <w:t xml:space="preserve">佛言：「菩薩用四事而自在。何謂四？其光明為一切無所罣礙(一)；所有名寶，其有索者不為愛惜(二)；若明經者說法而不中斷，於邊勸助(三)；若有倩令說法而不以難，承怛薩阿竭不可議踊躍而說之，於菩薩事無所悕望，以法而施與(四)。是名曰四事。</w:t>
      </w:r>
    </w:p>
    <w:p>
      <w:pPr>
        <w:pStyle w:val="BodyText"/>
      </w:pPr>
      <w:r>
        <w:t xml:space="preserve">「復有四事深入諸法，其慧所作不離功德。何謂四？於十二因緣而真知之(一)；如自惜身，亦惜於人與身無異(二)；於生死亦不念有所從來、有所從去(三)；一切諸法以空現空(四)。是為四事。</w:t>
      </w:r>
    </w:p>
    <w:p>
      <w:pPr>
        <w:pStyle w:val="BodyText"/>
      </w:pPr>
      <w:r>
        <w:t xml:space="preserve">「復有四事悉知一切人心、其功德增減。何謂四事？以入法身而無瑕穢(一)；諸種好悉以現(二)；以四事而觀(三)；其心無破壞便得三昧(四)。是為四事。</w:t>
      </w:r>
    </w:p>
    <w:p>
      <w:pPr>
        <w:pStyle w:val="BodyText"/>
      </w:pPr>
      <w:r>
        <w:t xml:space="preserve">「復有四事隨一切所行而教化之。何謂四事？其慧而等(一)；悉化一切人(二)；觀知諸法(三)；其心已淨潔，悉淨一切人心(四)。是為四事。</w:t>
      </w:r>
    </w:p>
    <w:p>
      <w:pPr>
        <w:pStyle w:val="BodyText"/>
      </w:pPr>
      <w:r>
        <w:t xml:space="preserve">「復有四事知一切人心化之所行。何謂四事？其智無所不入(一)；其慧無所罣礙(二)；其心無有二(三)；睡臥諸蓋已不復著(四)。是為四事。</w:t>
      </w:r>
    </w:p>
    <w:p>
      <w:pPr>
        <w:pStyle w:val="BodyText"/>
      </w:pPr>
      <w:r>
        <w:t xml:space="preserve">「復有四事所作罪福不忘。何謂四事？一切無所斷(一)；亦無所著(二)；而知因緣，所作隨其示現，以法持法(三)；亦不念有我、亦不念有人，隨是教者不失道法(四)。是為四事。</w:t>
      </w:r>
    </w:p>
    <w:p>
      <w:pPr>
        <w:pStyle w:val="BodyText"/>
      </w:pPr>
      <w:r>
        <w:t xml:space="preserve">「復有四事以布施而莊嚴。何謂四事？以相莊嚴(一)；隨人所喜示現其好(二)；其色甚尊好(三)；所作而不可盡(四)。是為四事。</w:t>
      </w:r>
    </w:p>
    <w:p>
      <w:pPr>
        <w:pStyle w:val="BodyText"/>
      </w:pPr>
      <w:r>
        <w:t xml:space="preserve">「復有四事用淨戒而為莊嚴：便為遮迦越羅，不忘菩薩心(一)；得作釋提桓因，以菩薩心而自莊嚴(二)；而作梵天，其心以菩薩而為莊嚴(三)；離一切惡道，但生天上世間作人，以菩薩心而為莊嚴(四)。是為四事。</w:t>
      </w:r>
    </w:p>
    <w:p>
      <w:pPr>
        <w:pStyle w:val="BodyText"/>
      </w:pPr>
      <w:r>
        <w:t xml:space="preserve">「復有四事忍辱莊嚴。何謂四事？其音如梵，聲聞者各得所(一)；其聲軟好，譬如迦陵(二)；一切莫不愛樂(三)；常於功德而堅固(四)。是為四事。</w:t>
      </w:r>
    </w:p>
    <w:p>
      <w:pPr>
        <w:pStyle w:val="BodyText"/>
      </w:pPr>
      <w:r>
        <w:t xml:space="preserve">「復有四事以精進莊嚴。何謂四事？其身若金剛，諸邪不能得其便(一)；為一切而作厚(二)；所作事具足辦而不中悔，學問無厭極(三)；其心所求而悉具足(四)。是為四事。</w:t>
      </w:r>
    </w:p>
    <w:p>
      <w:pPr>
        <w:pStyle w:val="BodyText"/>
      </w:pPr>
      <w:r>
        <w:t xml:space="preserve">「復有四事以禪自莊嚴。何謂四事？所作不抵突(一)、而不調戲(二)、不為弊惡(三)、自知而無異意(四)，是為四事。</w:t>
      </w:r>
    </w:p>
    <w:p>
      <w:pPr>
        <w:pStyle w:val="BodyText"/>
      </w:pPr>
      <w:r>
        <w:t xml:space="preserve">「復有四事以智慧而莊嚴。何謂四事？不自念有我、亦不念有人，亦不念有壽、亦不念有命，亦不著、亦不斷(一)；所作甚尊(二)；一切所有無所不入(三)；一切諸法無所復畏(四)。是為四事。</w:t>
      </w:r>
    </w:p>
    <w:p>
      <w:pPr>
        <w:pStyle w:val="BodyText"/>
      </w:pPr>
      <w:r>
        <w:t xml:space="preserve">「復有四事其慧自致梵天。何謂四事？以空慈念一切(一)、教一切人而以加哀(二)、總攬諸法而已護故(三)、等於一切亦不捨佛(四)，是為四事。</w:t>
      </w:r>
    </w:p>
    <w:p>
      <w:pPr>
        <w:pStyle w:val="BodyText"/>
      </w:pPr>
      <w:r>
        <w:t xml:space="preserve">「復有四事不離於智。何謂四事？以四禪而住，不動轉於菩薩(一)；以四事三昧三摩越，用漚和拘舍羅故不生無色中(二)；自在心所說不離法(三)；遍至十方盡見諸佛(四)。是為四事。</w:t>
      </w:r>
    </w:p>
    <w:p>
      <w:pPr>
        <w:pStyle w:val="BodyText"/>
      </w:pPr>
      <w:r>
        <w:t xml:space="preserve">「復有四事而自在。何謂四事？於內而自滅，於外亦自滅(一)；悉曉了諸法如幻(二)；以慧為力(三)；不自貢高而得度(四)。是為四事。</w:t>
      </w:r>
    </w:p>
    <w:p>
      <w:pPr>
        <w:pStyle w:val="BodyText"/>
      </w:pPr>
      <w:r>
        <w:t xml:space="preserve">「復有四事深入慧。何謂四事？知欲而不斷欲，不中道取證(一)；知生死，以漚和拘舍羅而在中(二)；所見悉知其政道、非政道，亦不捨所見(三)；知無黠而親近十二因緣(四)。是為四事。</w:t>
      </w:r>
    </w:p>
    <w:p>
      <w:pPr>
        <w:pStyle w:val="BodyText"/>
      </w:pPr>
      <w:r>
        <w:t xml:space="preserve">「復有四事於羅漢、辟支佛、一切人以法而示現，不於中有所悕望。何謂四事？視諸三昧知若如幻(一)、曉了諸法而嚴飾(二)、以旬自娛樂所作審諦(三)、其心自知譬若如幻(四)，是為四事。</w:t>
      </w:r>
    </w:p>
    <w:p>
      <w:pPr>
        <w:pStyle w:val="BodyText"/>
      </w:pPr>
      <w:r>
        <w:t xml:space="preserve">「復有四事離生死亦不般泥洹。何謂四事？念諸佛故(一)、其心而等哀(二)、用漚和拘舍羅故(三)、不忘本發心之願(四)，是為四事。</w:t>
      </w:r>
    </w:p>
    <w:p>
      <w:pPr>
        <w:pStyle w:val="BodyText"/>
      </w:pPr>
      <w:r>
        <w:t xml:space="preserve">「復有四事而知一切人不離於法身。何謂四事？視一切人皆自然、諸人入法身亦自然(一)；知一切人而自然(二)；人自然、慧自然而不疑(三)；人自然、泥洹自然而得忍(四)。是為四事。</w:t>
      </w:r>
    </w:p>
    <w:p>
      <w:pPr>
        <w:pStyle w:val="BodyText"/>
      </w:pPr>
      <w:r>
        <w:t xml:space="preserve">「復有四事亦不離本，於無本而見。何謂四事？常念泥洹，欲具足佛法，其意而遍知(一)；以身現遮迦越羅、梵、釋，於其中現功德，令會者因是法(二)；以身現不肖，令劣者得作功德(三)；其有所求者則施與以身，於尊貴現於極豪而往率化(四)。是為四事。</w:t>
      </w:r>
    </w:p>
    <w:p>
      <w:pPr>
        <w:pStyle w:val="BodyText"/>
      </w:pPr>
      <w:r>
        <w:t xml:space="preserve">「復有四事持想入無想。何謂四事？生死無常，其心淨(一)；從本已苦，今已慧得(二)；視一切諸法無我(三)；泥洹寂(四)。是為四事。</w:t>
      </w:r>
    </w:p>
    <w:p>
      <w:pPr>
        <w:pStyle w:val="BodyText"/>
      </w:pPr>
      <w:r>
        <w:t xml:space="preserve">「復有四事離諸見法。何謂四事？清淨(一)、於慧眼無所不見(二)、佛眼者悉在前立(三)、已度諸法印阿惟顏(四)，是為四事。</w:t>
      </w:r>
    </w:p>
    <w:p>
      <w:pPr>
        <w:pStyle w:val="BodyText"/>
      </w:pPr>
      <w:r>
        <w:t xml:space="preserve">「復有四事自在決諸疑。何謂四事？所欲無覆蔽(一)、入諸諦慧(二)、無所不覆(三)、不離諸陀隣尼(四)，是為四事。</w:t>
      </w:r>
    </w:p>
    <w:p>
      <w:pPr>
        <w:pStyle w:val="BodyText"/>
      </w:pPr>
      <w:r>
        <w:t xml:space="preserve">「復有四事而隨習俗無所著。何謂四事？盡知世事(一)；便能度一切人(二)；已離憎愛(三)；以淨於本，無所沾污(四)。是為四事。</w:t>
      </w:r>
    </w:p>
    <w:p>
      <w:pPr>
        <w:pStyle w:val="BodyText"/>
      </w:pPr>
      <w:r>
        <w:t xml:space="preserve">「復有四事而住法。何謂四事？其心自在(一)、其慧亦自在(二)、其智亦自在(三)、漚和拘舍羅而自在(四)，是為四事。</w:t>
      </w:r>
    </w:p>
    <w:p>
      <w:pPr>
        <w:pStyle w:val="BodyText"/>
      </w:pPr>
      <w:r>
        <w:t xml:space="preserve">「復有四事。何謂四事？不離怛薩阿竭(一)、為一切讚歎佛形容(二)、教照人令發心為菩薩(三)、常念於佛(四)，是為四事。</w:t>
      </w:r>
    </w:p>
    <w:p>
      <w:pPr>
        <w:pStyle w:val="BodyText"/>
      </w:pPr>
      <w:r>
        <w:t xml:space="preserve">「復有四事寂而知諸法。何謂四事？以道盡知俗事(一)；一切曉了諸慧(二)；於所聞無有疑而得法忍(三)；不念有是、無是，不隨俗人有所作為(四)。是為四事。</w:t>
      </w:r>
    </w:p>
    <w:p>
      <w:pPr>
        <w:pStyle w:val="BodyText"/>
      </w:pPr>
      <w:r>
        <w:t xml:space="preserve">「復有四事而為師無所貪。何謂四事？為一切人作因緣(一)、其心質朴而無諛諂(二)、捨身之安而憂他人(三)、所求慧不用身故但為一切(四)，是為四事。</w:t>
      </w:r>
    </w:p>
    <w:p>
      <w:pPr>
        <w:pStyle w:val="BodyText"/>
      </w:pPr>
      <w:r>
        <w:t xml:space="preserve">「復有四事為一切作護。何謂四事？自捨身而憂他人(一)、悉捨諸樂以法自樂(二)、所聞不以為解(三)、以法而自長養(四)，是為四事。</w:t>
      </w:r>
    </w:p>
    <w:p>
      <w:pPr>
        <w:pStyle w:val="BodyText"/>
      </w:pPr>
      <w:r>
        <w:t xml:space="preserve">「復有四事當成輪轉。何謂四事？逮得陀隣尼、逮得自恣所欲(一)；而無盡滅(二)；自入其心，於內曉了諸法(三)；盡解他人(四)。是為四事。</w:t>
      </w:r>
    </w:p>
    <w:p>
      <w:pPr>
        <w:pStyle w:val="BodyText"/>
      </w:pPr>
      <w:r>
        <w:t xml:space="preserve">「復有四事乃至阿惟顏。何謂四事？已度於生死，不離於菩薩(一)；便得無所從生法樂忍故，受生死用不離法故(二)；已得阿惟致印(三)；已今得怛薩阿竭印(四)，今到十道地，以到十道地，從次第悉曉了。是為四事。」</w:t>
      </w:r>
    </w:p>
    <w:p>
      <w:pPr>
        <w:pStyle w:val="BodyText"/>
      </w:pPr>
      <w:r>
        <w:t xml:space="preserve">佛說菩薩四事經時，三千大千剎土六反震動，其光明無所不明。諸天飛在其上，以億百千種妓樂而娛樂供養佛，雨於天華，皆言：「善哉，善哉。佛從無數劫所行今皆聞之。其在會者、其聞是法，從本已作功德。聞已，便諷、誦、持，復為一切人廣說，其心未曾忘，菩薩如是輩人所作亦當如佛。吾等已得是利。所以者何？逮聞是法。」</w:t>
      </w:r>
    </w:p>
    <w:p>
      <w:pPr>
        <w:pStyle w:val="BodyText"/>
      </w:pPr>
      <w:r>
        <w:t xml:space="preserve">爾時，諸天及人八萬四千皆發阿耨多羅三耶三菩提心，萬二千菩薩皆得無所從生法樂忍。</w:t>
      </w:r>
    </w:p>
    <w:p>
      <w:pPr>
        <w:pStyle w:val="BodyText"/>
      </w:pPr>
      <w:r>
        <w:t xml:space="preserve">提無離菩薩問佛：「從怛薩阿竭般泥洹已後，其有聞是經者，諷、誦、讚、供事，當得幾法功德？」</w:t>
      </w:r>
    </w:p>
    <w:p>
      <w:pPr>
        <w:pStyle w:val="BodyText"/>
      </w:pPr>
      <w:r>
        <w:t xml:space="preserve">佛言：「當得八法功德：其信無有異於菩薩而堅住(一)；其身施人，於功德而令增益於一切人，其心無所恨(二)；住於無極大哀，教照一切(三)；以法故學問不厭足，若海不厭眾流(四)；欲護諸法(五)；以法功德而自長養，雖身而死後還倍好(六)；入諸福功德，具足本願，為諸佛所擁護(七)；降伏眾魔，以離恐懼(八)。菩薩以是八事，佛般泥洹已後便逮得功德法。」</w:t>
      </w:r>
    </w:p>
    <w:p>
      <w:pPr>
        <w:pStyle w:val="BodyText"/>
      </w:pPr>
      <w:r>
        <w:t xml:space="preserve">爾時，三千大千剎土地為六反震動，悉平如掌，諸山陵、海水、陂渠、溝坑悉見如地，其在水中謂為如故。以百歲枯木諸樹皆生若干種葉，其葉者在佛方面皆傾枝向之；其餘好樹亦復如是。地為生蓮華，大如車輪，其色無數，其光明悉開辟三千大千之剎土。從下視上了無所見，但聞妓樂，其音甚好。爾時，從氷山、香山，其香到是，無所不遍。其華從是山出乃來雨佛上，遍其地，沒人踝。佛所坐樹其樹亦出華，亦聞妓樂音若如天樂。其佛上便有三十萬里珍寶華蓋而覆蓋座，蓋間而有珍寶鈴周匝其邊，悉皆垂珠，從其垂珠間其音聲悉遍三千大千之剎土。</w:t>
      </w:r>
    </w:p>
    <w:p>
      <w:pPr>
        <w:pStyle w:val="BodyText"/>
      </w:pPr>
      <w:r>
        <w:t xml:space="preserve">舍利弗前長跪問佛：「是何本之瑞應乃有是現？」</w:t>
      </w:r>
    </w:p>
    <w:p>
      <w:pPr>
        <w:pStyle w:val="BodyText"/>
      </w:pPr>
      <w:r>
        <w:t xml:space="preserve">佛謂舍利弗：「有王名曰伅真陀羅，從名香山與諸伅真陀羅無央數千、與犍陀羅無央數千、與諸天無央數千而俱來。」</w:t>
      </w:r>
    </w:p>
    <w:p>
      <w:pPr>
        <w:pStyle w:val="BodyText"/>
      </w:pPr>
      <w:r>
        <w:t xml:space="preserve">說是瑞應，言適未竟，便見伅真陀羅與八萬四千伎人俱來，及無央數人。其華從上墮，譬若天雨從上悉下。與諸俱來者頭面著地為佛作禮，遶佛三匝皆在前住。</w:t>
      </w:r>
    </w:p>
    <w:p>
      <w:pPr>
        <w:pStyle w:val="BodyText"/>
      </w:pPr>
      <w:r>
        <w:t xml:space="preserve">伅真陀羅王便以手持琉璃之琴。所以者何？是本之願。面面各四萬二千伎樂，伅真陀羅在其中央，同時鼓琴，其聲悉遍三千大千之剎土。諸欲天子所有伎樂，應時其音不與是聲而等。所以者何？其音悉覆，即令不如。諸欲天子、諸色天子皆悉到佛所。</w:t>
      </w:r>
    </w:p>
    <w:p>
      <w:pPr>
        <w:pStyle w:val="BodyText"/>
      </w:pPr>
      <w:r>
        <w:t xml:space="preserve">鼓是音時，三千大千之剎土應時諸樹、名大山、氷山、王摩訶目鄰皆悉𭕴𭕴搖，譬若如舞，一切低昂皆向佛，譬若如人之作禮。比丘、比丘尼、優婆塞、優婆夷，諸一一尊比丘及新發意菩薩，其在會者諸天、龍、鬼、神，一切自於坐皆踊躍，𡶅峨其身而欲起舞。</w:t>
      </w:r>
    </w:p>
    <w:p>
      <w:pPr>
        <w:pStyle w:val="BodyText"/>
      </w:pPr>
      <w:r>
        <w:t xml:space="preserve">提無離菩薩問：「尊聲聞已離諸欲，悉得八惟務禪，盡見四諦。何緣復舞？」</w:t>
      </w:r>
    </w:p>
    <w:p>
      <w:pPr>
        <w:pStyle w:val="BodyText"/>
      </w:pPr>
      <w:r>
        <w:t xml:space="preserve">諸尊聲聞答言：「吾等不得自在，用是琴聲，於坐不能忍其音、亦不能制其心令堅住。」</w:t>
      </w:r>
    </w:p>
    <w:p>
      <w:pPr>
        <w:pStyle w:val="BodyText"/>
      </w:pPr>
      <w:r>
        <w:t xml:space="preserve">提無離菩薩問摩訶迦葉言：「仁者年尊而知厭足，自守如戒，為諸天及人之所敬愛。云何不能自制身舞，若如小兒？」</w:t>
      </w:r>
    </w:p>
    <w:p>
      <w:pPr>
        <w:pStyle w:val="BodyText"/>
      </w:pPr>
      <w:r>
        <w:t xml:space="preserve">摩訶迦葉言：「譬若隨藍風一起時，諸樹、名大樹而不能自制。所以者何？其身不堪伅真陀羅王琴聲，譬若如隨藍風起時，以是故，吾等而不能自制。今乃知上人之所作，其功德不可當。諸聲聞之所有，今悉為是音而覆蔽。」</w:t>
      </w:r>
    </w:p>
    <w:p>
      <w:pPr>
        <w:pStyle w:val="BodyText"/>
      </w:pPr>
      <w:r>
        <w:t xml:space="preserve">提無離菩薩復謂摩訶迦葉：「觀諸阿惟越致所作為，聞是琴聲而無動者，其有智人聞是奈何，而不發阿耨多羅三藐三菩提心？諸聲聞之所有威神之力皆悉為琴聲而所覆蔽，是音不能動搖諸摩訶衍。伅真陀羅王所有伎樂、八萬四千音聲皆悉佛威神之所接，亦伅真陀羅本願福之所致。」</w:t>
      </w:r>
    </w:p>
    <w:p>
      <w:pPr>
        <w:pStyle w:val="BodyText"/>
      </w:pPr>
      <w:r>
        <w:t xml:space="preserve">諸所音樂聲莫不聞其聲，皆言：「諸法等而悉脫，下、中、上悉淨，而亦空，無有異。一切諸人計無有人已，過去、當來、今現在亦爾，但聞其音，了無所有。其法者，一切人聲亦復如是。一切剎等，剎所已故等，而無剎故(二)。</w:t>
      </w:r>
    </w:p>
    <w:p>
      <w:pPr>
        <w:pStyle w:val="BodyText"/>
      </w:pPr>
      <w:r>
        <w:t xml:space="preserve">「其明無所有，等而稱其剎者，無有生者、亦無長大者。是故，空無有識而自然，諸所有無所有是自然(三)。</w:t>
      </w:r>
    </w:p>
    <w:p>
      <w:pPr>
        <w:pStyle w:val="BodyText"/>
      </w:pPr>
      <w:r>
        <w:t xml:space="preserve">「亦不可得外行、亦不可得內行。其慧而本異法，而字法亦無所有，其名亦爾(四)。</w:t>
      </w:r>
    </w:p>
    <w:p>
      <w:pPr>
        <w:pStyle w:val="BodyText"/>
      </w:pPr>
      <w:r>
        <w:t xml:space="preserve">「其知名色無所有，其行無著已，過去安無有極(五)。</w:t>
      </w:r>
    </w:p>
    <w:p>
      <w:pPr>
        <w:pStyle w:val="BodyText"/>
      </w:pPr>
      <w:r>
        <w:t xml:space="preserve">「已從聞法本，盡壞無所有，亦無所至、亦無所住(六)。</w:t>
      </w:r>
    </w:p>
    <w:p>
      <w:pPr>
        <w:pStyle w:val="BodyText"/>
      </w:pPr>
      <w:r>
        <w:t xml:space="preserve">「其所計但有字，但字盡知字法而等不校別(七)。</w:t>
      </w:r>
    </w:p>
    <w:p>
      <w:pPr>
        <w:pStyle w:val="BodyText"/>
      </w:pPr>
      <w:r>
        <w:t xml:space="preserve">「心所持等持故，無所有，其本轉而不相知。心所思亦無所生，其知是慧便入法(八)。</w:t>
      </w:r>
    </w:p>
    <w:p>
      <w:pPr>
        <w:pStyle w:val="BodyText"/>
      </w:pPr>
      <w:r>
        <w:t xml:space="preserve">「其根根已等斷，前與後法這等，其知等於三世，其慧便入無央數(九)。</w:t>
      </w:r>
    </w:p>
    <w:p>
      <w:pPr>
        <w:pStyle w:val="BodyText"/>
      </w:pPr>
      <w:r>
        <w:t xml:space="preserve">「凡人為色名之所繫，是者凡之所作，從本至本、從生至老無有已，已知因緣不復滅。</w:t>
      </w:r>
    </w:p>
    <w:p>
      <w:pPr>
        <w:pStyle w:val="BodyText"/>
      </w:pPr>
      <w:r>
        <w:t xml:space="preserve">「其言有我、有人，是與本而反(十)。</w:t>
      </w:r>
    </w:p>
    <w:p>
      <w:pPr>
        <w:pStyle w:val="BodyText"/>
      </w:pPr>
      <w:r>
        <w:t xml:space="preserve">「我所住等無所住、諸法亦無所住，其知住無所住，是為歡喜聞信(十一)。</w:t>
      </w:r>
    </w:p>
    <w:p>
      <w:pPr>
        <w:pStyle w:val="BodyText"/>
      </w:pPr>
      <w:r>
        <w:t xml:space="preserve">「譬若雨而有電，是上之自然。一切諸法我，故曰自然(二)。</w:t>
      </w:r>
    </w:p>
    <w:p>
      <w:pPr>
        <w:pStyle w:val="BodyText"/>
      </w:pPr>
      <w:r>
        <w:t xml:space="preserve">「我與人自然空，已知是者便入陀隣尼印，諸所脫門戶而悉知。</w:t>
      </w:r>
    </w:p>
    <w:p>
      <w:pPr>
        <w:pStyle w:val="BodyText"/>
      </w:pPr>
      <w:r>
        <w:t xml:space="preserve">「相等相故(三)。</w:t>
      </w:r>
    </w:p>
    <w:p>
      <w:pPr>
        <w:pStyle w:val="BodyText"/>
      </w:pPr>
      <w:r>
        <w:t xml:space="preserve">「無有相法者、無有空故。無悕望用字故，故與法別，便有上、中、下(四)。其字者不自知而別用，不可見故，其心已本來故，而有本者續故。已知諸法無所有，已為斷本際故(五)。</w:t>
      </w:r>
    </w:p>
    <w:p>
      <w:pPr>
        <w:pStyle w:val="BodyText"/>
      </w:pPr>
      <w:r>
        <w:t xml:space="preserve">「已斷本際，為一切而有行；已知本際等，是則為慈哀(六)。</w:t>
      </w:r>
    </w:p>
    <w:p>
      <w:pPr>
        <w:pStyle w:val="BodyText"/>
      </w:pPr>
      <w:r>
        <w:t xml:space="preserve">「已淨於慈，便等於苦、樂，亦不喜、亦不憂，所已者是為上人。已入本故，法學者寂而寂，若說、若不說，無所增減法者，所以故寂而無悕望(七)。</w:t>
      </w:r>
    </w:p>
    <w:p>
      <w:pPr>
        <w:pStyle w:val="BodyText"/>
      </w:pPr>
      <w:r>
        <w:t xml:space="preserve">「空中之聲而不可獲，但可聞，無所說，若所說、若所聞皆不誠。」</w:t>
      </w:r>
    </w:p>
    <w:p>
      <w:pPr>
        <w:pStyle w:val="BodyText"/>
      </w:pPr>
      <w:r>
        <w:t xml:space="preserve">聞是音時，八千菩薩悉得無所從生法樂忍。</w:t>
      </w:r>
    </w:p>
    <w:p>
      <w:pPr>
        <w:pStyle w:val="BodyText"/>
      </w:pPr>
      <w:r>
        <w:t xml:space="preserve">提無離菩薩問佛：「是歎聲從所出？」</w:t>
      </w:r>
    </w:p>
    <w:p>
      <w:pPr>
        <w:pStyle w:val="BodyText"/>
      </w:pPr>
      <w:r>
        <w:t xml:space="preserve">佛語：「若問伅真陀羅王，悉自為若說之。」</w:t>
      </w:r>
    </w:p>
    <w:p>
      <w:pPr>
        <w:pStyle w:val="BodyText"/>
      </w:pPr>
      <w:r>
        <w:t xml:space="preserve">應時受言，便問伅真陀羅：「是歎聲所從出？」則答言：「從一切人聲從彼出。」</w:t>
      </w:r>
    </w:p>
    <w:p>
      <w:pPr>
        <w:pStyle w:val="BodyText"/>
      </w:pPr>
      <w:r>
        <w:t xml:space="preserve">復問：「一切人聲從所出？」</w:t>
      </w:r>
    </w:p>
    <w:p>
      <w:pPr>
        <w:pStyle w:val="BodyText"/>
      </w:pPr>
      <w:r>
        <w:t xml:space="preserve">「從空出。」</w:t>
      </w:r>
    </w:p>
    <w:p>
      <w:pPr>
        <w:pStyle w:val="BodyText"/>
      </w:pPr>
      <w:r>
        <w:t xml:space="preserve">提無離菩薩則言：「伅真陀羅！一切人聲不從意出？」</w:t>
      </w:r>
    </w:p>
    <w:p>
      <w:pPr>
        <w:pStyle w:val="BodyText"/>
      </w:pPr>
      <w:r>
        <w:t xml:space="preserve">伅真陀羅復問提無離菩薩：「是聲當從身出？為從心出？」</w:t>
      </w:r>
    </w:p>
    <w:p>
      <w:pPr>
        <w:pStyle w:val="BodyText"/>
      </w:pPr>
      <w:r>
        <w:t xml:space="preserve">提無離言：「亦不從身出，亦不從心出。何以故？其身不常住故。譬若草不常生、若牆壁不常而住，會有僻時。其心無有形，亦不可見、亦不可聞、亦不可聽，譬若如幻。」</w:t>
      </w:r>
    </w:p>
    <w:p>
      <w:pPr>
        <w:pStyle w:val="BodyText"/>
      </w:pPr>
      <w:r>
        <w:t xml:space="preserve">伅真陀羅復問提無離：「若無有身、無心，是聲何從得出？」</w:t>
      </w:r>
    </w:p>
    <w:p>
      <w:pPr>
        <w:pStyle w:val="BodyText"/>
      </w:pPr>
      <w:r>
        <w:t xml:space="preserve">則答言：「一切從念自然而有聲。如仁說聲從念便有，今我歎聲因空而出。所已故？諸聲不離空故。」</w:t>
      </w:r>
    </w:p>
    <w:p>
      <w:pPr>
        <w:pStyle w:val="BodyText"/>
      </w:pPr>
      <w:r>
        <w:t xml:space="preserve">伅真陀羅則言：「如仁欲知聲者，皆因空自然有聲。但聞音而不可見，即時滅。其滅者亦空，故曰自然。諸法所以等者，如空等故。其有所說、無所說亦等。所以者？空等故。一切諸法但可聞，不可見。其所聞法，於聞不見其法。如法聲不見，是聲亦於法不現。諸法不可覺，所以聞者，已漚和拘舍羅故而可聞，則亦無所聞。已漚和拘舍羅知，便於法無所悕望。無所悕望者，是固要是固力，不復羸便堅彊，無有能斷。無有能斷者，無有生；無有生者，無所屬；無所屬者，便已輕；已輕者，便淨潔；已淨者，便無垢。已無法，甚明、甚朗。甚明者是心本，心本者為過；其過者知過已，已過者便無有想。已過諸想，其處轉上。轉上者是菩薩忍，已得忍者無所不忍，亦忍空、亦忍人。何以故？空亦不離人。何所是空？人則空，忍於無想、忍於有想。所以故？想者自然而無想，亦忍無願、亦忍有願。所以故？其願想自然，無有願本。諸法泥洹，亦復忍於生死。所以故？生死者譬若如夢。菩薩得忍者不疑有無，持一計而盡知一切人。用得忍故，知一切諸法亦無所至、亦無所來，知諸法悉住。已住於法者，知一切人亦住。已入是法者，是為無所從生法樂忍，但有音聲。其法忍者，亦無所語、無可說，其本者亦復不可說。佛者甚尊，不可說法而令人得了。」</w:t>
      </w:r>
    </w:p>
    <w:p>
      <w:pPr>
        <w:pStyle w:val="BodyText"/>
      </w:pPr>
      <w:r>
        <w:t xml:space="preserve">提無離菩薩白佛：「快哉，伅真陀羅所說微妙，曉了知深法而得忍，能有一一尊所有所入忍而甚深問佛。是王所作功德已更幾佛？其所欲自恣乃爾。」</w:t>
      </w:r>
    </w:p>
    <w:p>
      <w:pPr>
        <w:pStyle w:val="BodyText"/>
      </w:pPr>
      <w:r>
        <w:t xml:space="preserve">佛語提無離菩薩：「可知恒河邊沙，一沙為一佛土，盡索滿中星宿，是數可知。伅真陀羅所供事佛其數不可計。」</w:t>
      </w:r>
    </w:p>
    <w:p>
      <w:pPr>
        <w:pStyle w:val="BodyText"/>
      </w:pPr>
      <w:r>
        <w:t xml:space="preserve">提無離菩薩問伅真陀羅：「所供事佛甚多乃爾，合會功德甚大巍巍，何緣不疾成佛？」</w:t>
      </w:r>
    </w:p>
    <w:p>
      <w:pPr>
        <w:pStyle w:val="BodyText"/>
      </w:pPr>
      <w:r>
        <w:t xml:space="preserve">伅真陀羅則言：「菩薩用十事無有厭足。何謂為十？供事怛薩阿竭而無厭足(一)、所作功德亦無厭足(二)、學問法亦不厭足(三)、四禪五旬知亦不厭足(四)、視諸法亦不厭足(五)、欲廣說法亦不厭足(六)、欲教一切人亦不厭足(七)、常欲護法亦不厭足(八)、欲具足諸波羅蜜亦不厭足(九)、欲感動化道勸助亦不厭足(十)，是菩薩十不厭足。」</w:t>
      </w:r>
    </w:p>
    <w:p>
      <w:pPr>
        <w:pStyle w:val="BodyText"/>
      </w:pPr>
      <w:r>
        <w:t xml:space="preserve">伅真陀羅問佛：「聞菩薩摩訶薩有三昧，名曰寶如來，其得是三昧者，悉具足諸寶，其問者所說法而自在。」</w:t>
      </w:r>
    </w:p>
    <w:p>
      <w:pPr>
        <w:pStyle w:val="BodyText"/>
      </w:pPr>
      <w:r>
        <w:t xml:space="preserve">佛言：「諦聽所說。」</w:t>
      </w:r>
    </w:p>
    <w:p>
      <w:pPr>
        <w:pStyle w:val="BodyText"/>
      </w:pPr>
      <w:r>
        <w:t xml:space="preserve">伅真陀羅言：「受教，惟願聞之。」</w:t>
      </w:r>
    </w:p>
    <w:p>
      <w:pPr>
        <w:pStyle w:val="BodyText"/>
      </w:pPr>
      <w:r>
        <w:t xml:space="preserve">佛言：「菩薩不盡佛、及法、比丘僧，用是三事發心便有八十法寶。</w:t>
      </w:r>
    </w:p>
    <w:p>
      <w:pPr>
        <w:pStyle w:val="BodyText"/>
      </w:pPr>
      <w:r>
        <w:t xml:space="preserve">「何謂八十？其心不忘薩芸若，是則為寶(一)；其心不捨信，是則為寶(二)；其心習諸功德不懈，是則為寶(三)；其心堅其願不捨，是則為寶(四)；其心所有施與無所愛惜而復增益，是則為寶(五)；其心所作但念菩薩，是則為寶(六)；其心莊嚴身，不犯身三事，是則為寶(七)；其心淨者，其語無惡，是則為寶(八)；其心莊嚴，心不念惡，是則為寶(九)；其心已戒，莊嚴加身，不欲、不念人惡，是則為寶(十)；其心無所罣礙，等一切人，是則為寶(一)；其心已忍辱為莊嚴，忍一切諸惡，是則為寶(二)；其心不愛惜身、壽命，用菩薩故，是則為寶(三)；其心無所憎、愛，亦不搖動，是則為寶(四)；其心堅固精進而不懈怠，是則為寶(五)；其心所作皆欲成，是則為寶(六)；其心所念意行直，所作不忘欲具足菩薩事，是則為寶(七)；其心禪三昧三摩越，已發是，所作便自在，是則為寶(八)；其心求法欲合會諸智，是則為寶(九)；其心所聞法而習誦便有精進，是則為寶(二十)；其心所說法無所悕望，度諸求故，是則為寶(一)；其心於法無有虛飾，是則為寶(二)；其心念正道，所作如事，是則為寶(三)；其心所聞、所作如所聞用審故，是則為寶(四)；其心具足智慧已，不隨他人教，是則為寶(五)；其心已無極慈而自護，是則為寶(六)；其心為無極哀，謂等一切故，是則為寶(七)；其心無極護已法自娛樂，是則為寶(八)；其心已無極等觀視諸法，是則為寶(九)；其心於生死不以為勤苦，已入功德故，是則為寶(三十)；其心欲教一切人，多念於人不自念，是則為寶(一)；其心不乏已法分與人，令得而學，是則為寶(二)；其心以大智無所不曉，有神足無所不感動，是則為寶(三)；其心而親近迦羅蜜，無所聞而學問，是則為寶(四)；其心遠離惡師而習功德，是則為寶(五)；其心等一切，因是習，無有二心，是則為寶(六)；其心知生死是則為病，便入一切人意，是則為寶(七)；其心為一切作藥而愈諸病，是則為寶(八)；其心不輕易無智者，用法尊故，是則為寶(九)；其心不自貢高而忍一切，是則為寶(四十)；其心不諛諂，是則為寶(一)；其心所聞法不忘，於法住故，是則為寶(二)；其心盡護諸法，用念報諸佛恩故，是則為寶(三)；其心欲報恩，用堅固厚故，是則為寶(四)；其心若有侵者而不念報，是則為寶(五)；其心樂於山間，欲守法淨故，是則為寶(六)；其心常欲捨家，欲作沙門至於正道故，是則為寶(七)；其心於道而自趣足，自制而護惡，是則為寶(八)；其心知足，令人各歡喜，是則為寶(九)；其心於世事知足者，是為不厭足於法，是則為寶(五十)；其心自護，不與眾閙從事，是則為寶(一)；其心不厭足諸功德，用諸相具諸種好，是則為寶(二)；其心不厭足於智慧，欲決一切人疑故，是則為寶(三)；其心常念佛，不離佛故，是則為寶(四)；其心常念法，所說不離法故，是則為寶(五)；其心常念僧，便至阿惟越致僧故，是則為寶(六)；其心常念戒，不動離菩薩，是則為寶(七)；其心常念施，不貪身故，是則為寶(八)；其心常念天上，便入一生補處，是則為寶(九)；其心盡知本，索曉諸所有，是則為寶(六十)；其心知法，不壞法身故，是則為寶(一)；其心所作知如事，盡知一切人之所語，是則為寶(二)；其心知自在，飽滿一切人，是則為寶(三)；其心得陀隣尼，所聞法無所忘，是則為寶(四)；其心知本法，諸所有自然悉曉了，是則為寶(五)；其心護慧，知其識如幻，是則為寶(六)；其心學審諦，從是而得脫，不壞所作，是則為寶(七)；其心護法，欲知人自然，是則為寶(八)；其心知無常苦，生死於三界無所著，是則為寶(九)；其心視諸法無有我，用無人故，是則為寶(七十)；其心入泥洹，從本本寂復寂，是則為寶(一)；其心知空、無相、無願，已度於脫近泥洹門，是則為寶(二)；其心無有生，無有生、無所壞、無所滅，其脫是者得忍，是則為寶(三)；其心知若幻、如夢、如野馬、如山中響、如水中影已，堅固無所悕望，是則為寶(四)；其心喜知十二因緣已，去著斷之事，是則為寶(五)；其心所見悉曉，而不求、不墮二，是則為寶(六)；其心不入二事，以一事悉知法，是則為寶(七)；其心具足諸行而不轉還，度於諸色名，是則為寶(八)；其心稍近，已具法故，是則為寶(九)；其心合聚三十七品，用度諸法故，是則為寶(八十)。」</w:t>
      </w:r>
    </w:p>
    <w:p>
      <w:pPr>
        <w:pStyle w:val="BodyText"/>
      </w:pPr>
      <w:r>
        <w:t xml:space="preserve">佛語伅真陀羅：「已習是八十事而具足，便得寶如來三昧。已逮是三昧者，於道寶、於欲寶無所住。</w:t>
      </w:r>
    </w:p>
    <w:p>
      <w:pPr>
        <w:pStyle w:val="BodyText"/>
      </w:pPr>
      <w:r>
        <w:t xml:space="preserve">「何謂欲寶？何謂道寶？欲寶者，諸天及人，人中之尊、釋、梵、四天王、遮迦越羅。若尊者諸侯，其一一豪姓者於天上、天下各自有尊，已得者則不如驕。自於是中悅心，為菩薩而欲得之，是名曰欲寶。</w:t>
      </w:r>
    </w:p>
    <w:p>
      <w:pPr>
        <w:pStyle w:val="BodyText"/>
      </w:pPr>
      <w:r>
        <w:t xml:space="preserve">「道寶者，以法度俗。何所法而度俗者？則道法。何以故？欲之所作皆因慧，慧者則象道之法。譬如眾流皆歸於大海、須彌者諸山中尊、月者眾星中大明、日者明於眾冥、若師子諸獸中之猛、如王於眾而為上、如釋於忉利而為尊、梵者於眾梵而獨高，以是慧尊於諸法，故曰智慧王。所以其欲度者，因是而得度，用安隱道故。若冥持炬火而得明，其作甚猛，降伏眾魔。作醫王，調和諸藥；作師，曉知諸事。若持弓弭，箭在所射，其箭無所不入。若力士持兵有所擊，應時無有全命者；持是智慧擊於愚冥，無有不盡者。所以者何？用去垢故。其心而等無有異，亦不與人有所諍、亦無有能害者，與人無有恨、所作有究竟故。其慧而忠質故，能有所成作至誠，是為止意；一切平等，是為斷因緣；是神足合會諸功德，是則為根；所作在後，是則為力；於無智而為智，是則為覺；視人道徑者，是則為道。</w:t>
      </w:r>
    </w:p>
    <w:p>
      <w:pPr>
        <w:pStyle w:val="BodyText"/>
      </w:pPr>
      <w:r>
        <w:t xml:space="preserve">「已寂而寂、向觀而觀，於冥欲作明，冥去是則為明。是明之自然故、無有垢故、能淨餘脫於欲故，能脫餘欲。不可見，已度諸界故，無有諸界。內已寂已，過諸空，用入空故。已離諸所見，是則無想；無所求寂，是則無願想。已度三界，已相無有相是為相，其相與空等故。所以者何？以無求故，是則為布施；已度是我所、非我所，無希望，是則為戒；我無所住，是則為忍；無所持、無所捨，是則為精進；無所增、減，是則為禪；不可知處所，是則為慧。其所入一切皆慧之所入，與漚和拘舍羅而相得故。譬若如夢，已無我為莊嚴，所作皆功德，已離無所住。」</w:t>
      </w:r>
    </w:p>
    <w:p>
      <w:pPr>
        <w:pStyle w:val="BodyText"/>
      </w:pPr>
      <w:r>
        <w:t xml:space="preserve">佛語伅真陀羅：「是則慧寶，菩薩已具足是者，便逮寶如來三昧。譬若大海悉含受眾流及寶，其名寶悉從中生。若菩薩得是三昧者，便含受一切人，是為合集諸法故。是者眾寶之明、是者眾寶之本，以是故，三寶眾不知盡。」</w:t>
      </w:r>
    </w:p>
    <w:p>
      <w:pPr>
        <w:pStyle w:val="BodyText"/>
      </w:pPr>
      <w:r>
        <w:t xml:space="preserve">提無離菩薩問佛：「伅真陀羅王已逮得是三昧不？」</w:t>
      </w:r>
    </w:p>
    <w:p>
      <w:pPr>
        <w:pStyle w:val="BodyText"/>
      </w:pPr>
      <w:r>
        <w:t xml:space="preserve">佛言：「自從伅真陀羅而問，為而發遣。」</w:t>
      </w:r>
    </w:p>
    <w:p>
      <w:pPr>
        <w:pStyle w:val="BodyText"/>
      </w:pPr>
      <w:r>
        <w:t xml:space="preserve">提無離則問：「仁者已得是三昧？」</w:t>
      </w:r>
    </w:p>
    <w:p>
      <w:pPr>
        <w:pStyle w:val="BodyText"/>
      </w:pPr>
      <w:r>
        <w:t xml:space="preserve">伅真陀羅報言：「是三昧不作是住念：當得我者、不得我者。是三昧無有能得者。是三昧亦無有色，而不可知，痛、痒、思想、生死、識亦不可知。是三昧不可已色見、亦不可聽聞，亦無所生相、亦無所盡相、亦無所有相而可相相，相亦不可觀、亦不可視。其言我能視、我能觀，不為三昧。何以故？有因緣想故。三昧者無有因緣想，三昧者等諸法故。已等諸法，我亦如是，一切人等人。何以故？等一切空故，三昧者空相。一切人無有想，無有想是三昧相；一切人無有願，無有願是三昧相；一切人悉淨，悉淨是三昧相；一切人無有我，無有我是三昧相。亦不可得身、亦不可得細滑、亦不可得心，其有說我知法、我見法，是皆不可得。所以故？不可從悕望得。」</w:t>
      </w:r>
    </w:p>
    <w:p>
      <w:pPr>
        <w:pStyle w:val="BodyText"/>
      </w:pPr>
      <w:r>
        <w:t xml:space="preserve">提無離菩薩白佛：「見伅真陀羅所被、服從、婇女及妓樂，謂已婬妷，不知所入法甚深微妙，所說自恣如法。」</w:t>
      </w:r>
    </w:p>
    <w:p>
      <w:pPr>
        <w:pStyle w:val="BodyText"/>
      </w:pPr>
      <w:r>
        <w:t xml:space="preserve">佛言：「菩薩已入深慧，曉了漚和拘舍羅，其道地如是無所不作。伅真陀羅所持琴而鼓之，其音莫不而聞，故七十億真陀羅、三十億犍陀羅、自隨者八萬四千夫人，悉發阿耨多羅三藐三菩提心。菩薩以是慧漚和拘舍羅便致名及美，人而在尊位，用不可數人，故為作本。如人作火不益薪，知令滅不久；菩薩而獨住者，不能為人作本。以與人共，乃能益人。其欲作大火者，當益其薪，故能大明；菩薩以人為薪，乃能成大之光明。」</w:t>
      </w:r>
    </w:p>
    <w:p>
      <w:pPr>
        <w:pStyle w:val="BodyText"/>
      </w:pPr>
      <w:r>
        <w:t xml:space="preserve">佛言：「菩薩所受，人多各各得本。」</w:t>
      </w:r>
    </w:p>
    <w:p>
      <w:pPr>
        <w:pStyle w:val="BodyText"/>
      </w:pPr>
      <w:r>
        <w:t xml:space="preserve">提無離問佛：「伅真陀羅何以故能持伎樂音而令人發阿耨多羅三藐三菩提心？」</w:t>
      </w:r>
    </w:p>
    <w:p>
      <w:pPr>
        <w:pStyle w:val="BodyText"/>
      </w:pPr>
      <w:r>
        <w:t xml:space="preserve">佛言：「伅真陀羅犍陀羅者悉樂於伎樂，便以伎樂而樂之，各得歡喜。知得歡喜，便令聞佛音、聞法音、聞僧音，讚歎菩薩快、其德極尊，當以心習薩芸若。但聞布施、持戒、忍辱、精進、一心、智慧音，慈哀護等，意止、意斷，神足、根、力、覺、道，向觀禪惟務三昧三摩越，皆聞是音。無常、苦、無我、寂，亦復聞是音。空、無想、不願，無生、無所生、無生死，亦聞是音。復聞菩薩藏陀隣尼、金剛行三昧、淨水諸法王印海印三昧、入一切諸法自恣諸法三昧、莊嚴三昧、寶如來三昧、寶自然三昧、知禪三昧、歡喜三昧、令地悉作蓮華三昧、蓮華尊三昧、無所不遍入三昧、法池三昧、其意差特三昧、大電明三昧、師子明三昧、日明三昧、無央數因三昧、已入本三昧、金剛署三昧、金剛幢幡三昧、若金剛三昧、金剛濟三昧、如地三昧、若須彌三昧、若須彌住三昧、明華三昧、其心自恣三昧、知一切人三昧、一切所行其地因是三昧、甚深全三昧、無央數說法三昧、開冥三昧、知一切人心行三昧、所樂三昧、生旬三昧、降伏魔三昧、現諸色三昧、各入其音三昧、悉知一切人身三昧、法行三昧、慧地首三昧、地首三昧、見諦所有三昧、解諸縛三昧、悉入諸因緣三昧。」</w:t>
      </w:r>
    </w:p>
    <w:bookmarkEnd w:id="218"/>
    <w:bookmarkStart w:id="219" w:name="佛說伅真陀羅經卷上"/>
    <w:p>
      <w:pPr>
        <w:pStyle w:val="Heading1"/>
      </w:pPr>
      <w:r>
        <w:t xml:space="preserve">佛說伅真陀羅經卷上</w:t>
      </w:r>
    </w:p>
    <w:bookmarkEnd w:id="219"/>
    <w:bookmarkStart w:id="220" w:name="佛說伅真陀羅所問如來三昧經卷中"/>
    <w:p>
      <w:pPr>
        <w:pStyle w:val="Heading1"/>
      </w:pPr>
      <w:r>
        <w:t xml:space="preserve">佛說伅真陀羅所問如來三昧經卷中</w:t>
      </w:r>
    </w:p>
    <w:p>
      <w:pPr>
        <w:pStyle w:val="FirstParagraph"/>
      </w:pPr>
      <w:r>
        <w:t xml:space="preserve">後漢月氏三藏支婁迦讖譯</w:t>
      </w:r>
    </w:p>
    <w:p>
      <w:pPr>
        <w:pStyle w:val="BodyText"/>
      </w:pPr>
      <w:r>
        <w:t xml:space="preserve">佛言：「其伅真陀羅妓樂音聲如是，用是音故，令人發菩薩心，是者其德甚厚。」</w:t>
      </w:r>
    </w:p>
    <w:p>
      <w:pPr>
        <w:pStyle w:val="BodyText"/>
      </w:pPr>
      <w:r>
        <w:t xml:space="preserve">佛說伅真陀羅功德，爾時其在會者，衣裓上皆化自有華，皆起持是華散伅真陀羅上。則時伅真陀羅以右肩悉受華，其華不墮地，便持是華供養散佛上。其華於佛上便化作珍寶華蓋，覆蔽千佛剎。其華蓋者，一一處懸億百千珠寶，其一珠光明出億百光明。一一明者有一蓮華，其色若干，其香甚香。其一一蓮華上有坐佛如釋迦文，皆言：「善哉，善哉。仁者伅真陀羅所化人甚多，皆發阿耨多羅三藐三菩提心。是菩薩之所作已度界，己界亦現，過於生死，復見如故，住於泥洹三界而行，用一切人故。」</w:t>
      </w:r>
    </w:p>
    <w:p>
      <w:pPr>
        <w:pStyle w:val="BodyText"/>
      </w:pPr>
      <w:r>
        <w:t xml:space="preserve">伅真陀羅念諸坐佛，欲持寶華蓋遍覆其上，應時坐三昧，其三昧名嚴蓋。則時諸坐佛上皆有華蓋，及諸菩薩、比丘僧其會者各各有華蓋，以手擁蓋抵。諸菩薩、比丘僧會者皆持華蓋供養上諸佛。</w:t>
      </w:r>
    </w:p>
    <w:p>
      <w:pPr>
        <w:pStyle w:val="BodyText"/>
      </w:pPr>
      <w:r>
        <w:t xml:space="preserve">伅真陀羅復念欲請佛，及諸化佛、及菩薩、比丘僧到香山——自是其所居處——欲令宮室及諸天、鬼神一切聞說法時皆得安隱，令悉見供養佛，可已為本，因是便可得福。</w:t>
      </w:r>
    </w:p>
    <w:p>
      <w:pPr>
        <w:pStyle w:val="BodyText"/>
      </w:pPr>
      <w:r>
        <w:t xml:space="preserve">伅真陀羅便從坐起已，頭面著地，為佛作禮，白佛：「惟怛薩阿竭及菩薩、諸比丘僧到香山就其請處，欲以飯食供養七日，令一切人得增益功德。」</w:t>
      </w:r>
    </w:p>
    <w:p>
      <w:pPr>
        <w:pStyle w:val="BodyText"/>
      </w:pPr>
      <w:r>
        <w:t xml:space="preserve">佛即時默聲，已受請故。</w:t>
      </w:r>
    </w:p>
    <w:p>
      <w:pPr>
        <w:pStyle w:val="BodyText"/>
      </w:pPr>
      <w:r>
        <w:t xml:space="preserve">伅真陀羅則時歡喜，使已所從中宮八萬四千人皆鼓琴作伎樂供養佛，作禮而去。還歸香山，莊嚴宮舍縱廣三萬里，令受佛及俱來者。其地牆壁紺琉璃色，以天金分布其間，無央數寶以雜廁其中。悉具諸床座，其足者悉名寶，以天繒為綩綖。為佛作座而高二千三百里，相持珍寶而莊嚴之，周匝欄楯皆以眾寶、皆懸繒幡蓋，燒名殊香。上有帳幔悉覆其上，以天華散遍其地，近佛座處而有四樹皆寶。</w:t>
      </w:r>
    </w:p>
    <w:p>
      <w:pPr>
        <w:pStyle w:val="BodyText"/>
      </w:pPr>
      <w:r>
        <w:t xml:space="preserve">伅真陀羅自呼官屬及中宮，便言：「佛者難值，譬若華優曇鉢。今已得之，當好供養。各棄諛諂、嫉妬及貪，其亂者當正心，當至心供事。皆當具華名殊絕好，當以奉上名香及栴檀，於香山而熏之。今所當事是一切之尊，所作妓樂調和其音當令悲好。其伅真陀羅所樂者，當作是供人中之人。華蓋、繒幡及天衣，殊好軟者其色無數，當用是而奉上。佛者難值，其供事佛者，後生天上作四天釋梵，其作是者便至此得。其色端正，命則長壽，所生甚尊，便得自在，其貌無輩所聞則得，其供佛者便得此德。若天上世間，常得安隱，其欲得是身常得休息，是皆供佛所致。其欲得辟支佛、聲聞、菩薩道，為作是者便能降伏眾魔。」</w:t>
      </w:r>
    </w:p>
    <w:p>
      <w:pPr>
        <w:pStyle w:val="BodyText"/>
      </w:pPr>
      <w:r>
        <w:t xml:space="preserve">伅真陀羅為諸官屬中宮說是，受其教，具諸華香、調作百味之食。便住香山之南，與諸妓樂俱，皆令而作，鼓諸琴瑟：「所作已辦，願及用時。其音皆雅悅心，一切欲令安隱，莫不歡喜。其貌常淨，笑對一切。其尊無蓋，諸天、阿須倫莫不供事。惟願用時屈神到是(一)。</w:t>
      </w:r>
    </w:p>
    <w:p>
      <w:pPr>
        <w:pStyle w:val="BodyText"/>
      </w:pPr>
      <w:r>
        <w:t xml:space="preserve">「總持十種力，其力常勝，莫能當者，降伏外道，益於一切。其意已淨，棄於眾垢。惟願用時，勞於尊神(二)。</w:t>
      </w:r>
    </w:p>
    <w:p>
      <w:pPr>
        <w:pStyle w:val="BodyText"/>
      </w:pPr>
      <w:r>
        <w:t xml:space="preserve">「其身不受一切之塵，其功德不可勝數，其意甚尊無有極。所生甚豪，行步莫能與及逮之者。三道之惡已永無有，所行無行，已悉捨行，其有見者莫不歡樂(三)。</w:t>
      </w:r>
    </w:p>
    <w:p>
      <w:pPr>
        <w:pStyle w:val="BodyText"/>
      </w:pPr>
      <w:r>
        <w:t xml:space="preserve">「其明過於日月星辰，及釋梵之明而不敢當。其明過於三界之上，其明見者，若在冥中見於燈火，莫不歡喜。諸所有明皆悉為蔽，其明無所不明。諸天、龍所有妓樂不從其樂，而可得脫。日益垢濁，其聞佛音莫不得脫，其垢便除。十方諸醫不能除人心之垢，佛則是醫。所語聞者，心垢則除，便得安隱。佛者實尊，尊中之尊，莫能與等者。所語悉淨，無有異，諸所有惡莫不為伏。惟願用時，勞其尊神。</w:t>
      </w:r>
    </w:p>
    <w:p>
      <w:pPr>
        <w:pStyle w:val="BodyText"/>
      </w:pPr>
      <w:r>
        <w:t xml:space="preserve">「本已布施而行，今已住於布施，當以法而施與。本已行淨戒，自致得安隱，伏意而忍辱得成。惟願用時，勞於尊神。</w:t>
      </w:r>
    </w:p>
    <w:p>
      <w:pPr>
        <w:pStyle w:val="BodyText"/>
      </w:pPr>
      <w:r>
        <w:t xml:space="preserve">「住於精進，已禪旬而自娛樂。其心意已住，以智慧光明而見，心常而歡悅。惟願用時，勞屈尊神。</w:t>
      </w:r>
    </w:p>
    <w:p>
      <w:pPr>
        <w:pStyle w:val="BodyText"/>
      </w:pPr>
      <w:r>
        <w:t xml:space="preserve">「其心慈哀等於一切，已受過諸限。其功德過於梵已，佛故而得住。惟願用時，勞屈尊神。」</w:t>
      </w:r>
    </w:p>
    <w:p>
      <w:pPr>
        <w:pStyle w:val="BodyText"/>
      </w:pPr>
      <w:r>
        <w:t xml:space="preserve">則時佛告諸比丘僧：「各令護鉢，當就其請，盡七日及護寺者。」</w:t>
      </w:r>
    </w:p>
    <w:p>
      <w:pPr>
        <w:pStyle w:val="BodyText"/>
      </w:pPr>
      <w:r>
        <w:t xml:space="preserve">提無離菩薩自念：「欲作交露車，縱廣四百里，其中悉有蓮華，欲令佛及諸菩薩、比丘僧各各坐一一蓮華之上到香山。」則時三昧，應時便有如所念，白佛：「今有交露車，願就之。」</w:t>
      </w:r>
    </w:p>
    <w:p>
      <w:pPr>
        <w:pStyle w:val="BodyText"/>
      </w:pPr>
      <w:r>
        <w:t xml:space="preserve">佛便坐蓮華上，其座高四丈九尺。諸菩薩及比丘僧各各坐蓮華之上如所言。「所以者何？惟加哀我。」</w:t>
      </w:r>
    </w:p>
    <w:p>
      <w:pPr>
        <w:pStyle w:val="BodyText"/>
      </w:pPr>
      <w:r>
        <w:t xml:space="preserve">各坐已竟，則時以右手自以神足而擎舉之。諸欲天子、諸色天子見提無離菩薩所作威神變化乃爾，各以其妓樂、華香而供養，隨到香山。</w:t>
      </w:r>
    </w:p>
    <w:p>
      <w:pPr>
        <w:pStyle w:val="BodyText"/>
      </w:pPr>
      <w:r>
        <w:t xml:space="preserve">伅真陀羅遙見佛在交露中坐來，見已便令八萬四千真陀羅、揵陀羅皆持華香而鼓琴瑟，作其唱樂而趣前迎佛，便相將入宮。到其處所，佛就其座，諸菩薩、比丘僧各各悉坐。</w:t>
      </w:r>
    </w:p>
    <w:p>
      <w:pPr>
        <w:pStyle w:val="BodyText"/>
      </w:pPr>
      <w:r>
        <w:t xml:space="preserve">伅真陀羅語釋梵四天王：「今具已辦，各各布之。」中宮一切各持飲食而悉供養。飲食已竟，行澡水訖，伅真陀羅以机坐佛前，聽佛說經。</w:t>
      </w:r>
    </w:p>
    <w:p>
      <w:pPr>
        <w:pStyle w:val="BodyText"/>
      </w:pPr>
      <w:r>
        <w:t xml:space="preserve">佛語提無離菩薩：「菩薩奉行檀波羅蜜凡有三十二事清淨行之。何謂三十二事？一者、菩薩布施欲求佛，發心為本；二者、菩薩布施，當離羅漢、辟支佛道；三者、菩薩布施，念欲度脫十方人民；四者、菩薩布施與人，心不悔；五者、菩薩布施與人，視之如佛；六者、菩薩布施與人，心無慳貪；七者、菩薩布施與人，心不亂，歡喜與之；八者、菩薩布施與人，手自斟酌；九者、菩薩布施與人，意廣不殆；十者、菩薩布施與人，不求欲有所生；十一者、菩薩布施與人，不從中有所悕望；十二者、菩薩布施與人，不有所置，隨佛經教；十三者、菩薩布施與人，樂佛經故；十四者、菩薩布施與人，欲求佛道故；十五者、菩薩布施與人，不自貢高；十六者、菩薩布施與人，欲勸勉教人故；十七者、菩薩布施與人，欲度脫人民；十八者、菩薩布施與人，欲持經法教人民故；十九者、菩薩布施與人，隨佛教故；二十者、菩薩布施與人，欲降伏魔官屬故；二十一者、菩薩布施與人，欲求成就得佛故；二十二者、菩薩布施與人，欲求為人中雄猛故；二十三者、菩薩布施與人，欲閉塞餓鬼道故；二十四者、菩薩布施與人，欲使後世習布施故；二十五者、菩薩布施與人，後世欲得豪貴富樂故；二十六者、菩薩布施與人，世世得菩薩道故；二十七者、菩薩布施與人，常欲與善師相隨故；二十八者、菩薩布施與人，欲使世世和顏向十方人故；二十九者、菩薩布施與人，欲成佛道之本故；三十者、菩薩布施與人，欲反成就菩薩故；三十一者、菩薩布施與人，欲得三十二相、八十種好故；三十二者、菩薩布施與人，欲成境界莊嚴、欲向佛入諸經法故。是為菩薩清淨布施三十二事，菩薩行檀波羅蜜如是。</w:t>
      </w:r>
    </w:p>
    <w:p>
      <w:pPr>
        <w:pStyle w:val="BodyText"/>
      </w:pPr>
      <w:r>
        <w:t xml:space="preserve">「菩薩清淨行尸波羅蜜凡有三十二事。何謂三十二？一者、菩薩身所行常清淨，是為持戒；二者、菩薩離慳貪、瞋恚、愚癡，口所言淨潔，是為持戒；三者、菩薩心作明慧，不欺於佛，是為持戒；四者、菩薩不隨外道奉行十事，是為持戒；五者、菩薩生天上世間常不離佛道，是為持戒；六者、菩薩離羅漢、辟支佛，心去調戲，是為持戒；七者、菩薩遠離諛諂，入佛智慧，是為持戒；八者、菩薩多學，智慧心為第一，是為持戒；九者、菩薩極大慈哀向於十方，是為持戒；十者、菩薩遍護十方人悉具足，是為持戒；十一者、菩薩未甞犯禁，離於慚愧，是為持戒；十二者、菩薩不毀缺，所行身常畏慎，是為持戒；十三者、菩薩不中道犯行、違戾本心，是為持戒；十四者、菩薩自守，不犯眾惡，是為持戒；十五者、菩薩隨明人之教度脫惡道，是為持戒；十六者、菩薩持戒生天之本，是為持戒；十七者、菩薩悉欲具足隨佛智慧，是為持戒；十八者、菩薩常堅持戒，不犯佛教，是為持戒；十九者、菩薩不自貢高、輕侮他人，常自制止，是為持戒(少十九一法，諸藏並闕)；二十者、菩薩能自制心，不隨愛欲，是為持戒；二十一者、菩薩持戒不失得佛諸經，是為持戒；二十二者、菩薩持戒有信，勸助樂，不欺，是為持戒；二十三者、菩薩不犯慳貪，是為持戒；二十四者、菩薩持戒堅住隨法教化，是為持戒；二十五者、菩薩棄捐財富，常欲作沙門，是為持戒；二十六者、菩薩習樂於空閑之處，樂於經法，是為持戒；二十七者、菩薩不貪飲食、衣被，欲入道故，是為持戒；二十八者、菩薩斷截諸惡，成諸功德，是為持戒；二十九者、菩薩暴露專精，遠離姓族，守功行德，是為持戒；三十者、菩薩入深法行，無所附著，是為持戒；三十一者、菩薩隨次第法行十二因緣，是為持戒；三十二者、菩薩不隨諸外道，遠離四顛倒，是為持戒。是為菩薩清淨持戒三十二事，菩薩行尸波羅蜜如是。</w:t>
      </w:r>
    </w:p>
    <w:p>
      <w:pPr>
        <w:pStyle w:val="BodyText"/>
      </w:pPr>
      <w:r>
        <w:t xml:space="preserve">「菩薩清淨行羼提波羅蜜凡有三十二事。何謂三十二事？一者、菩薩不貪身，是為忍辱；二者、菩薩不惜壽命，是為忍辱；三者、菩薩不持瞋恚意向人，是為忍辱；四者、菩薩人有罵詈、毀辱悉受，是為忍辱；五者、菩薩若見疲病羸劣，當哀傷之，是為忍辱；六者、菩薩不輕易無教之人，是為忍辱；七者、菩薩雖自豪尊，為人所易，是為忍辱；八者、菩薩為人所剝割，不瞋、不怨，是為忍辱；九者、菩薩無瞋恚、恨意於人，是為忍辱；十者、菩薩為人所敗，令就小道，心不迴轉，是為忍辱；十一者、菩薩樂信佛道，其心不懈，是為忍辱；十二者、菩薩心不動亂，清淨而住，是為忍辱；十三者、菩薩未甞持瞋恚向人，是為忍辱；十四者、菩薩護他人心，令不得起，是為忍辱；十五者、菩薩常以柔軟之心向人，是為忍辱；十六者、菩薩常持慈哀之心向人，是為忍辱；十七者、菩薩不恃自貢高之心向人，是為忍辱；十八者、菩薩為十方天下人下屈，是為忍辱；十九者、菩薩不持忿行向人，是為忍辱；二十者、菩薩自守，無所犯負，是為忍辱；二十一者、菩薩常自制心，令意不起，是為忍辱；二十二者、菩薩自有過失能自悔責，是為忍辱；二十三者、菩薩不持他人長短，是為忍辱；二十四者、菩薩常樂念佛道，是為忍辱；二十五者、菩薩常樂解於經法，是為忍辱；二十六者、菩薩常愛樂十方人民，是為忍辱；二十七者、菩薩常欲施與十方人民，是為忍辱；二十八者、菩薩常持和心向人，是為忍辱；二十九者、菩薩常憙勞來於人，是為忍辱；三十者、菩薩常隨經法，不中斷絕，是為忍辱；三十一者、菩薩聞有三治，不恐、不怖，是為忍辱；三十二者、菩薩無所從生樂喜智慧，是為忍辱。是為菩薩清淨忍辱三十二事，菩薩行羼提波羅蜜如是。</w:t>
      </w:r>
    </w:p>
    <w:p>
      <w:pPr>
        <w:pStyle w:val="BodyText"/>
      </w:pPr>
      <w:r>
        <w:t xml:space="preserve">「菩薩清淨行精進波羅蜜凡有三十二事。何謂三十二事？一者、不斷佛道，是為精進；二者、不斷經法，是為精進；三者、不斷比丘僧，是為精進；四者、度不可計人，是為精進；五者、受不可復計死生，心不殆，是為精進；六者、當供養無央數佛，無厭極，是為精進；七者、當作不可復計功德，是為精進；八者、當學不可復計經卷，是為精進；九者、悉當教十方天下人，是為精進；十者、成就十方天下人皆使得佛道，是為精進；十一者、當為十方天下人，給所當得悉當從與之，是為精進；十二者、自身所有好物持施與人，是為精進；十三者、諸禁戒悉當護持，是為精進；十四者、忍辱之力悉當柔弱，是為精進；十五者、諸禪三昧悉當具足，是為精進；十六者、諸智慧悉令具足，是為精進；十七者、諸佛境界所行功德自莊嚴作佛時境界，是為精進；十八者、欲求極大力，是為精進；十九者、悉降諸魔及官屬，是為精進；二十者、持佛經法，悉降伏餘外道，是為精進；二十一者、十種力、四無所畏、諸佛經法悉欲得具足，是為精進；二十二者、莊嚴身、口、心，是為精進；二十三者、未甞懈怠休倦，是為精進；二十四者、所作為事悉當究竟，是為精進；二十五者、心常當猛健，是為精進；二十六者、悉棄捐諸愛欲，是為精進；二十七者、諸未度者悉當度之，諸未聞經者悉當使聞之，諸未般泥洹者皆令當得般泥洹，是為精進；二十八者、一一相者輒有百福功德，悉當具足，是為精進；二十九者、諸佛經法悉當護之，是為精進；三十者、不可復計諸佛境界我悉當知，是為精進；三十一者、世世常當見無央數佛，是為精進；三十二者、遠離從精進出生、遠離身心無形，亦無所住、亦無所出、亦無所入、亦無所生，是為無所生，樂住是。為菩薩清淨行精進波羅蜜如是。</w:t>
      </w:r>
    </w:p>
    <w:p>
      <w:pPr>
        <w:pStyle w:val="BodyText"/>
      </w:pPr>
      <w:r>
        <w:t xml:space="preserve">「菩薩清淨行禪波羅蜜凡有三十二事。何謂三十二事？一者、所念無所犯，是為淨；二者、所持不缺，是為淨；三者、所分別不忘，是為淨；四者、去離調戲，是為淨；五者、自守知足，是為淨；六者、心不邪念，是為淨；七者、勸人作功德，持用索佛，是為淨；八者、不犯六事，是為淨；九者、適無所著，是為淨；十者、自觀內外，是為淨；十一者、悉具五旬，是為淨；十二者、心常柔軟，是為淨；十三者、不著於身，是為淨；十四者、內行定，是為淨；十五者、向入佛道，是為淨；十六者、遠離於惡人，是為淨；十七者、智慧明所入，是為淨；十八者、悉入所因功德，是為淨；十九者、悉令經法本樂，是為淨；二十者、隨次第入行，是為淨；二十一者、智慧恩不轉，是為淨；二十二者、漚和拘舍羅所成就，是為淨；二十三者、悉欲具足佛事，是為淨；二十四者、悉哀苦人，是為淨；二十五者、不與羅漢、辟支佛從事，是為淨；二十六者、稍稍樂入深智慧具足，是為淨，二十七者、所作功德不厭，是為淨；二十八者、一切人本無有，人信是事，是為淨；二十九者、悉得佛三昧不亂，是為淨；三十者、悉入十方天下人所念事悉見，是為淨；三十一者、悉知十方天人身事，是為淨；三十二者、譬如醫王悉愈人病，菩薩持經法悉愈十方天下人生、死、老、病，是為淨。菩薩行禪波羅蜜清淨如是。</w:t>
      </w:r>
    </w:p>
    <w:p>
      <w:pPr>
        <w:pStyle w:val="BodyText"/>
      </w:pPr>
      <w:r>
        <w:t xml:space="preserve">「菩薩行般若波羅蜜凡有三十二事。何謂三十二事？一者、欲得佛諸經法無厭時，是為高明；二者、隨次念諸經法，是為高明；三者、智慧解黠，是為高明；四者、所因法不滅智慧，是為高明；五者、入黠守解五陰，是為高明；六者、以黠慧承經法解於本端，是為高明；七者、阿伊檀拘舍羅持智慧解，是為高明；八者、十二因緣拘舍羅稍稍覺知，是為高明；九者、四諦拘舍羅悉知是滅，是為高明；十者、稍稍入慧拘舍羅制，不隨泥洹，是為高明；十一者、內觀皆悉曉知，是為高明；十二者、故受化生死當悉曉知，是為高明；十三者、諸經法無所從生悉當曉知，是為高明；十四者、一切人本端無、形本自淨，隨世間習俗而入度十方人，是為高明；十五者、一切法為一法耳，本端者泥洹也，是為高明；十六者、一切境界為一境界耳，何以故？本自空故，是為高明；十七者、一切佛為一佛耳，何以故？法身所入不可計故，是為高明；十八者、一切事不悉見說，何以故？各各有字，拘舍羅悉當知，是為高明；十九者、無所罣礙護智慧，不可計十方天下人來問悉能報，是為高明；二十者、悉得諸經法未甞有忘，用得陀隣尼故，是為高明；二十一者、悉覺諸魔事，覺者當即遠離，是為高明；二十二者、一切法如幻，譬如人假著籠軀，須臾脫去，一切無所有亦如是，是為高明；二十三者、如夢中所見、及水中影、深山音響，一切法皆如是，是為高明；二十四者、一切法皆空，本無所從來故，是為高明；二十五者、十方天下人心所念，智慧悉至、悉知其本，是為高明；二十六者、持漚和拘舍羅威神之力入泥洹，後復來出現生死，是為高明；二十七者、空、無想、無願，一切法隨教，悉見度脫，是為高明；二十八者、本端定無定、無所見，一切法悉了其本，何以故？一切法無所持、無所著，是為高明；二十九者、悉得明，無有癡冥，悉得智慧光焰，為十方天下人說經法，悉度脫，是為高明；三十者、一切生死本無所從來、去亦無所至，悉曉知，隨習俗入而為十方人說法，更生、更死示現如是，是為高明；三十一者、四事不護，智慧悉至，遍皆悉知，是為高明；三十二者、為十方人說經法，從次第隨人所喜樂為說之，當自制心、自護智慧，悉具足成就，諸佛悉遙見是高才，為菩薩持佛威神、為悉擁護。是般若波羅蜜三十二事清淨如是。</w:t>
      </w:r>
    </w:p>
    <w:p>
      <w:pPr>
        <w:pStyle w:val="BodyText"/>
      </w:pPr>
      <w:r>
        <w:t xml:space="preserve">「菩薩漚和拘舍羅所行有三十二事。何謂三十二事？一者、教十方天下人自護身；二者、福多者亦不於中住、福少者亦不於中住；三者、教十方天下人民索菩薩道者、當教不索菩薩道者不教，悉視如師無異；四者、常欲多珍寶財物施與眾人；五者、常樂求羅耶多教於人；六者、示現母人身欲多教母人；七者、示現年少教化小兒；八者、示現若干種人，用哀世間人故；九者、世間有狂亂者，亦現狂身安隱度之；十者、若有亂心煩憒，隨其煩憒為說經道；十一者、隨十方人所喜持法往度之；十二者、持禁戒百歲、若千歲，若有人所欲喜捨戒往教度之；十三者、隨人所好喜被服、諸音伎樂持施與之人得，莫不歡喜，因持經法往教之；十四者、頭陀、沙門各異志行，隨其法行往教之；十五者、尼揵波和及餘外道，隨其種類而入教之，引著佛道中；十六者、於諸婬女人中示現端正化婬女人獨尊，悉教諸婬女人令不婬，及復化作男子稍稍內佛道中；十七者、若大會作諸音樂，時有觀者聽音樂之聲一切人大歡喜，持諸音樂聲說經法，其有聞者莫不得度；十八者、世間工師伎道化身，悉入其中教化令為佛道；十九者、示現般遮旬世間有貧窮羸劣者，指示地中伏藏財物施與貧窮人，竟為說經法，皆令發意；二十者、世間有死喪號哭愁毒者，亦復化現威神，亦復愁毒化教愁毒人令為經道；二十一者、世間亡財物，菩薩化示伏藏財物，教令為道；二十二者、若有侯王、若有傍臣、若有迦羅越，儻有無子愁毒者，便化入腹中作子，各為父母家室，說經令得度脫；二十三者、於賈人中最尊貴，中道資糧乏絕，便現威神，給與伴人漿水、飲食令飽滿，以為說經道；二十四者、若有人墮地生盲，若百人、若千人、若萬人，亦復持威神現盲人悉復給示，與衣被、飲食所當得，悉使盲人得眼視，莫不歡喜，如是稍稍為說經法，皆使發意求佛道；二十五者、於大城中，若有見囚徒拘繫牢獄，亦復化現作囚徒，亦復各各在其中持威神之力，悉使繫者得洗沐、衣被、飲食，悉為說經，皆令發意索佛；二十六者、若有死罪將詣城外，菩薩便持威神之力，隨其人數以化人補其處，將人持去，其人得脫，大歡大喜，便飲食令飽與衣被，為說經道，其人得脫喜樂，皆發意求佛道；二十七者、若有鬪諍變訟，若諍錢財、若諍田宅，菩薩於中央兩分和解，若有不足，持錢財義為和解，給足與却，後為說經道，令發意索佛道；二十八者、漚和拘舍羅，菩薩常端正示現於人作醜惡；二十九者、現身作可憐沙門教人，轉復作白衣行教人；三十者、菩薩行漚和拘舍羅，遠離在外餘道，隨其被服言語於其眾中誹謗佛、誹謗法、誹謗比丘僧，稍稍持經法，教化引著佛道中；三十一者、稍稍教人般泥洹亦復隨之，般泥洹即復化出異方現；三十二者、行漚和拘舍羅，菩薩自在所喜而化現，若化出作羅漢、若復化出作辟支佛、若復現作菩薩、若復化現作佛。是為漚和拘舍羅三十二事清淨如是。」</w:t>
      </w:r>
    </w:p>
    <w:p>
      <w:pPr>
        <w:pStyle w:val="BodyText"/>
      </w:pPr>
      <w:r>
        <w:t xml:space="preserve">佛說般若波羅蜜時，伅真陀羅及眷屬，及諸天、龍、閱叉、犍陀羅，九萬三千人悉發阿耨多羅三藐三菩提心，與佛俱來者八千菩薩悉得無所從生法樂忍。</w:t>
      </w:r>
    </w:p>
    <w:p>
      <w:pPr>
        <w:pStyle w:val="BodyText"/>
      </w:pPr>
      <w:r>
        <w:t xml:space="preserve">伅真陀羅王得明慧三昧，聞佛所說，歡喜踊躍，則以天繒貢上於佛，是間不能平其價數。則時伅真陀羅宮室八千人，以千葉華蓋以貢上佛，佛以威神令華蓋悉在虛空，置佛頭上合為一華蓋，縱廣四千里。伅真陀羅子及諸夫人見是威神變化，悉發阿耨多羅三藐三菩提心，皆對佛：「惟怛薩阿竭教照吾等，令成阿耨多羅三藐三菩提。」</w:t>
      </w:r>
    </w:p>
    <w:p>
      <w:pPr>
        <w:pStyle w:val="BodyText"/>
      </w:pPr>
      <w:r>
        <w:t xml:space="preserve">作是言時，佛則離地百四十丈坐於虛空，從身放光明照三千大千之剎土。伅真陀羅摩休勒、諸所有眷屬、及諸欲天子、諸色天子所有唱伎樂不鼓而自鳴，於香華之山諸華果樹悉作琴聲，其音甚好。</w:t>
      </w:r>
    </w:p>
    <w:p>
      <w:pPr>
        <w:pStyle w:val="BodyText"/>
      </w:pPr>
      <w:r>
        <w:t xml:space="preserve">佛舉身毛，一一毛皆放光明有蓮華，一一蓮華有菩薩坐，皆有三十二相。用佛威神故，諸伎樂聲但聞說經，皆作難經之音——如人所疑——諸蓮華上坐菩薩皆發遣難經之問，決諸狐疑。</w:t>
      </w:r>
    </w:p>
    <w:p>
      <w:pPr>
        <w:pStyle w:val="BodyText"/>
      </w:pPr>
      <w:r>
        <w:t xml:space="preserve">諸音而作聲：「云何發菩薩心行而不忘，自致坐於佛樹(一)？」</w:t>
      </w:r>
    </w:p>
    <w:p>
      <w:pPr>
        <w:pStyle w:val="BodyText"/>
      </w:pPr>
      <w:r>
        <w:t xml:space="preserve">菩薩報言：「其心歡，於一切便有無極大慈，以是之故不忘(二)。」</w:t>
      </w:r>
    </w:p>
    <w:p>
      <w:pPr>
        <w:pStyle w:val="BodyText"/>
      </w:pPr>
      <w:r>
        <w:t xml:space="preserve">其音復作問：「其意云何？所因云何？云何已無極大慈而生(三)？」</w:t>
      </w:r>
    </w:p>
    <w:p>
      <w:pPr>
        <w:pStyle w:val="BodyText"/>
      </w:pPr>
      <w:r>
        <w:t xml:space="preserve">菩薩報言：「其意不諂，所因如慧，無極大慈者致於泥洹(四)。」</w:t>
      </w:r>
    </w:p>
    <w:p>
      <w:pPr>
        <w:pStyle w:val="BodyText"/>
      </w:pPr>
      <w:r>
        <w:t xml:space="preserve">其音復問：「所施與，云何已與？云何從而不悔所作？云何不求有所生？云何作菩薩願(五)？」</w:t>
      </w:r>
    </w:p>
    <w:p>
      <w:pPr>
        <w:pStyle w:val="BodyText"/>
      </w:pPr>
      <w:r>
        <w:t xml:space="preserve">菩薩報言：「所有物而不愛惜，既與便無有悔意。常念菩薩道故，不求有所生處(六)。」</w:t>
      </w:r>
    </w:p>
    <w:p>
      <w:pPr>
        <w:pStyle w:val="BodyText"/>
      </w:pPr>
      <w:r>
        <w:t xml:space="preserve">其音復問：「所作淨戒，云何於戒而不自貢高？云何教失戒者？何從自致至摩訶衍(七)？」</w:t>
      </w:r>
    </w:p>
    <w:p>
      <w:pPr>
        <w:pStyle w:val="BodyText"/>
      </w:pPr>
      <w:r>
        <w:t xml:space="preserve">菩薩報言：「其有善心便有淨戒。知一切法空，故不貢高。作無極大慈故，能教失戒者(八)。」</w:t>
      </w:r>
    </w:p>
    <w:p>
      <w:pPr>
        <w:pStyle w:val="BodyText"/>
      </w:pPr>
      <w:r>
        <w:t xml:space="preserve">其音復問：「若有罵詈、撾捶、欲殺者，當云何有忍辱？其意云何不起而有悅(九)？」</w:t>
      </w:r>
    </w:p>
    <w:p>
      <w:pPr>
        <w:pStyle w:val="BodyText"/>
      </w:pPr>
      <w:r>
        <w:t xml:space="preserve">菩薩報言：「當念：『我作佛時，為一切人作醫王，其病者我當愈之。』以是故能忍辱。其有罵詈、撾捶、欲殺者，其意不起而有悅(十)。」</w:t>
      </w:r>
    </w:p>
    <w:p>
      <w:pPr>
        <w:pStyle w:val="BodyText"/>
      </w:pPr>
      <w:r>
        <w:t xml:space="preserve">其音復問：「精進云何而有究？云何不殆成菩薩行(十一)？」</w:t>
      </w:r>
    </w:p>
    <w:p>
      <w:pPr>
        <w:pStyle w:val="BodyText"/>
      </w:pPr>
      <w:r>
        <w:t xml:space="preserve">菩薩報言：「精進者，用法故、欲護一切故而有究，曉了空事故不殆(十二)。」</w:t>
      </w:r>
    </w:p>
    <w:p>
      <w:pPr>
        <w:pStyle w:val="BodyText"/>
      </w:pPr>
      <w:r>
        <w:t xml:space="preserve">諸音復問：「其意當云何而令備足其心如深入？云何於禪而自知無所希望(十三)？」</w:t>
      </w:r>
    </w:p>
    <w:p>
      <w:pPr>
        <w:pStyle w:val="BodyText"/>
      </w:pPr>
      <w:r>
        <w:t xml:space="preserve">菩薩報言：「其心不迷，故能備足；其心不諂，故如深入；用漚惒拘舍羅，故能禪。以是故，無所希望(十四)。」</w:t>
      </w:r>
    </w:p>
    <w:p>
      <w:pPr>
        <w:pStyle w:val="BodyText"/>
      </w:pPr>
      <w:r>
        <w:t xml:space="preserve">諸音復問：「云何得智慧所見而直行？云何具法慧業？當云何而決疑(十五)？」</w:t>
      </w:r>
    </w:p>
    <w:p>
      <w:pPr>
        <w:pStyle w:val="BodyText"/>
      </w:pPr>
      <w:r>
        <w:t xml:space="preserve">菩薩報言：「憙學問者增於智慧，曉知十二因緣，故能直行。憙以法施與，故決諸疑，曉知其本(十六)。」</w:t>
      </w:r>
    </w:p>
    <w:p>
      <w:pPr>
        <w:pStyle w:val="BodyText"/>
      </w:pPr>
      <w:r>
        <w:t xml:space="preserve">諸音復問：「云何而多智，能自致是以聞？云何而教人而自致得尊(十七)？」</w:t>
      </w:r>
    </w:p>
    <w:p>
      <w:pPr>
        <w:pStyle w:val="BodyText"/>
      </w:pPr>
      <w:r>
        <w:t xml:space="preserve">菩薩報言：「常謙損故多智，所聞如作乃能致是，以法施無所悕望故能至尊(十八)。」</w:t>
      </w:r>
    </w:p>
    <w:p>
      <w:pPr>
        <w:pStyle w:val="BodyText"/>
      </w:pPr>
      <w:r>
        <w:t xml:space="preserve">諸音復問：「其慈者，而云何乃至無極之大哀？云何具護等？云何得至梵天(十九)？」</w:t>
      </w:r>
    </w:p>
    <w:p>
      <w:pPr>
        <w:pStyle w:val="BodyText"/>
      </w:pPr>
      <w:r>
        <w:t xml:space="preserve">菩薩報言：「其等心是則慈、不厭極是則護，因是其心歡喜悅，故能至梵天(二十)。」</w:t>
      </w:r>
    </w:p>
    <w:p>
      <w:pPr>
        <w:pStyle w:val="BodyText"/>
      </w:pPr>
      <w:r>
        <w:t xml:space="preserve">諸音復問：「云何菩薩能見佛？見已，云何而歡喜？云何聞法而不疑(二十一)？」</w:t>
      </w:r>
    </w:p>
    <w:p>
      <w:pPr>
        <w:pStyle w:val="BodyText"/>
      </w:pPr>
      <w:r>
        <w:t xml:space="preserve">菩薩報言：「其心常念佛故，能致得見聞法；其心而淨潔故，能無疑(二十二)。」</w:t>
      </w:r>
    </w:p>
    <w:p>
      <w:pPr>
        <w:pStyle w:val="BodyText"/>
      </w:pPr>
      <w:r>
        <w:t xml:space="preserve">諸音復問：「云何功德而可集？云何其慧而可合？云何向觀而可知？如是之事云何求(二十三)？」</w:t>
      </w:r>
    </w:p>
    <w:p>
      <w:pPr>
        <w:pStyle w:val="BodyText"/>
      </w:pPr>
      <w:r>
        <w:t xml:space="preserve">菩薩報言：「於功德無厭足，是故集學問無有厭，故能致其慧。其心不亂，無所念，是故為向觀(二十四)。」</w:t>
      </w:r>
    </w:p>
    <w:p>
      <w:pPr>
        <w:pStyle w:val="BodyText"/>
      </w:pPr>
      <w:r>
        <w:t xml:space="preserve">諸音復問：「臧者，云何其處？云何其行？云何所緣(二十五)？」</w:t>
      </w:r>
    </w:p>
    <w:p>
      <w:pPr>
        <w:pStyle w:val="BodyText"/>
      </w:pPr>
      <w:r>
        <w:t xml:space="preserve">菩薩報言：「臧者，空無所有。其處者，波羅蜜四禪是其行，所緣度一切(二十六)。」</w:t>
      </w:r>
    </w:p>
    <w:p>
      <w:pPr>
        <w:pStyle w:val="BodyText"/>
      </w:pPr>
      <w:r>
        <w:t xml:space="preserve">諸音復問：「何謂魔事？何謂佛事？云何所作至菩薩(二十七)？」</w:t>
      </w:r>
    </w:p>
    <w:p>
      <w:pPr>
        <w:pStyle w:val="BodyText"/>
      </w:pPr>
      <w:r>
        <w:t xml:space="preserve">菩薩報言：「無有膽而怯弱，是故為魔事。隨摩訶衍心，是故佛事。悉捨眾惡，故致菩薩(二十八)。」</w:t>
      </w:r>
    </w:p>
    <w:p>
      <w:pPr>
        <w:pStyle w:val="BodyText"/>
      </w:pPr>
      <w:r>
        <w:t xml:space="preserve">諸音復問：「云何當親近於迦羅蜜(漢云善友)？云何離於惡師？云何而等住？云何而捨(二十九)？」</w:t>
      </w:r>
    </w:p>
    <w:p>
      <w:pPr>
        <w:pStyle w:val="BodyText"/>
      </w:pPr>
      <w:r>
        <w:t xml:space="preserve">菩薩報言：「其教導菩薩道，是則為迦羅蜜；令離菩薩心，是則為惡師。所作而自知，是故為等住；捨外道諸邪，是則為政(三十)。」</w:t>
      </w:r>
    </w:p>
    <w:p>
      <w:pPr>
        <w:pStyle w:val="BodyText"/>
      </w:pPr>
      <w:r>
        <w:t xml:space="preserve">諸音復問：「云何可護諸法？云何可教一切人？云何為漚和拘舍羅令成菩薩道(三十一)？」</w:t>
      </w:r>
    </w:p>
    <w:p>
      <w:pPr>
        <w:pStyle w:val="BodyText"/>
      </w:pPr>
      <w:r>
        <w:t xml:space="preserve">菩薩報言：「精進故，能護法；漚和拘舍羅故，能教人。隨人有無——若道、若俗——而為開導故，成至菩薩道(三十二)。」</w:t>
      </w:r>
    </w:p>
    <w:p>
      <w:pPr>
        <w:pStyle w:val="BodyText"/>
      </w:pPr>
      <w:r>
        <w:t xml:space="preserve">諸音復問：「云何所作而用慧？云何是魔事？云何而謹勅不失時(三十三)？」</w:t>
      </w:r>
    </w:p>
    <w:p>
      <w:pPr>
        <w:pStyle w:val="BodyText"/>
      </w:pPr>
      <w:r>
        <w:t xml:space="preserve">菩薩報言：「所作令無罪，是故慧所作而非法是為魔事。常隨其教，是則為謹勅，常有謙損，為人之所敬(三十四)。」</w:t>
      </w:r>
    </w:p>
    <w:p>
      <w:pPr>
        <w:pStyle w:val="BodyText"/>
      </w:pPr>
      <w:r>
        <w:t xml:space="preserve">諸音復問：「其道者云何？非道者云何？云何造人令入道(三十五)？」</w:t>
      </w:r>
    </w:p>
    <w:p>
      <w:pPr>
        <w:pStyle w:val="BodyText"/>
      </w:pPr>
      <w:r>
        <w:t xml:space="preserve">菩薩報言：「六波羅蜜是故道。其急者是聲聞、辟支佛事，是故非菩薩道。曉了般若波羅蜜、漚和拘舍羅故，能造人令入道(三十六)。」</w:t>
      </w:r>
    </w:p>
    <w:p>
      <w:pPr>
        <w:pStyle w:val="BodyText"/>
      </w:pPr>
      <w:r>
        <w:t xml:space="preserve">諸音復問：「何謂為利？云何是鎮？云何能令勤苦人而令得歡喜(三十七)？」</w:t>
      </w:r>
    </w:p>
    <w:p>
      <w:pPr>
        <w:pStyle w:val="BodyText"/>
      </w:pPr>
      <w:r>
        <w:t xml:space="preserve">菩薩報言：「其得者七覺意，其法者是則利，其鎮者是則陀隣尼。所教已，法無飢渴，是則為歡喜(三十八)。」</w:t>
      </w:r>
    </w:p>
    <w:p>
      <w:pPr>
        <w:pStyle w:val="BodyText"/>
      </w:pPr>
      <w:r>
        <w:t xml:space="preserve">其音復問：「何所是菩薩父母？何所是親屬？何所是眷屬？何所而有好(三十九)？」</w:t>
      </w:r>
    </w:p>
    <w:p>
      <w:pPr>
        <w:pStyle w:val="BodyText"/>
      </w:pPr>
      <w:r>
        <w:t xml:space="preserve">菩薩報言：「慧則為母、法則為父、三十七品是親屬、其功德是則為眷屬(四十)，故能於一切而有好(四十一)。」</w:t>
      </w:r>
    </w:p>
    <w:p>
      <w:pPr>
        <w:pStyle w:val="BodyText"/>
      </w:pPr>
      <w:r>
        <w:t xml:space="preserve">諸音復問：「何從可知無我？何從可知慈而念一切無我與慈？云何等令如稱(四十二)？」</w:t>
      </w:r>
    </w:p>
    <w:p>
      <w:pPr>
        <w:pStyle w:val="BodyText"/>
      </w:pPr>
      <w:r>
        <w:t xml:space="preserve">菩薩報言：「曉了空事乃知無我，是則為大慈，知一切人皆空故(四十三)。</w:t>
      </w:r>
    </w:p>
    <w:p>
      <w:pPr>
        <w:pStyle w:val="BodyText"/>
      </w:pPr>
      <w:r>
        <w:t xml:space="preserve">「一切生死無有生死法令然，其知是者亦復生死(四十四)。</w:t>
      </w:r>
    </w:p>
    <w:p>
      <w:pPr>
        <w:pStyle w:val="BodyText"/>
      </w:pPr>
      <w:r>
        <w:t xml:space="preserve">「其諦者，亦無有往、無有還者、亦無有住，其作是者便能至道(四十五)。</w:t>
      </w:r>
    </w:p>
    <w:p>
      <w:pPr>
        <w:pStyle w:val="BodyText"/>
      </w:pPr>
      <w:r>
        <w:t xml:space="preserve">「空、無有相、無有願，已去求則為一相。已知者曉了五陰空，故無有想；無有想故無願，一相而無數(四十六)。</w:t>
      </w:r>
    </w:p>
    <w:p>
      <w:pPr>
        <w:pStyle w:val="BodyText"/>
      </w:pPr>
      <w:r>
        <w:t xml:space="preserve">「事五陰則空，已知觀故，五陰亦知，觀一切人悉空，亦不有、亦不無(四十七)。</w:t>
      </w:r>
    </w:p>
    <w:p>
      <w:pPr>
        <w:pStyle w:val="BodyText"/>
      </w:pPr>
      <w:r>
        <w:t xml:space="preserve">「智慧則為護空，漚和拘舍羅護一切人，已無極大慈而教人，已故可至泥洹(四十八)。」</w:t>
      </w:r>
    </w:p>
    <w:p>
      <w:pPr>
        <w:pStyle w:val="BodyText"/>
      </w:pPr>
      <w:r>
        <w:t xml:space="preserve">諸音復問：「無有生故無所有，一切諸法如是(四十九)，何所生知微妙而生死(五十)？」</w:t>
      </w:r>
    </w:p>
    <w:p>
      <w:pPr>
        <w:pStyle w:val="BodyText"/>
      </w:pPr>
      <w:r>
        <w:t xml:space="preserve">菩薩報言：「無所生故無所有，是故慧之滅，用漚和拘舍羅微妙故有生死(五十一)。」</w:t>
      </w:r>
    </w:p>
    <w:p>
      <w:pPr>
        <w:pStyle w:val="BodyText"/>
      </w:pPr>
      <w:r>
        <w:t xml:space="preserve">諸音復問：「何謂而得決？何謂不復還？云何而得忍？云何而無疑(五十二)？」</w:t>
      </w:r>
    </w:p>
    <w:p>
      <w:pPr>
        <w:pStyle w:val="BodyText"/>
      </w:pPr>
      <w:r>
        <w:t xml:space="preserve">菩薩報言：「等住而得決，已入法身不復還，已得無所從生法樂忍，便無疑(五十三)。」</w:t>
      </w:r>
    </w:p>
    <w:p>
      <w:pPr>
        <w:pStyle w:val="BodyText"/>
      </w:pPr>
      <w:r>
        <w:t xml:space="preserve">諸音復問：「何謂佛樹？何謂菩薩相？何緣佛名為佛？何謂名為怛薩阿竭(五十四)？」</w:t>
      </w:r>
    </w:p>
    <w:p>
      <w:pPr>
        <w:pStyle w:val="BodyText"/>
      </w:pPr>
      <w:r>
        <w:t xml:space="preserve">菩薩報言：「佛樹者普若天，無所不覆。習諸法是菩薩相，是故名曰佛。以智故於心無所希望，其身亦爾，故名怛薩阿竭(五十五)。」</w:t>
      </w:r>
    </w:p>
    <w:bookmarkEnd w:id="220"/>
    <w:bookmarkStart w:id="221" w:name="佛說伅真陀羅所問如來三昧經卷中-1"/>
    <w:p>
      <w:pPr>
        <w:pStyle w:val="Heading1"/>
      </w:pPr>
      <w:r>
        <w:t xml:space="preserve">佛說伅真陀羅所問如來三昧經卷中</w:t>
      </w:r>
    </w:p>
    <w:bookmarkEnd w:id="221"/>
    <w:bookmarkStart w:id="222" w:name="佛說伅真陀羅所問如來三昧經卷下"/>
    <w:p>
      <w:pPr>
        <w:pStyle w:val="Heading1"/>
      </w:pPr>
      <w:r>
        <w:t xml:space="preserve">佛說伅真陀羅所問如來三昧經卷下</w:t>
      </w:r>
    </w:p>
    <w:p>
      <w:pPr>
        <w:pStyle w:val="FirstParagraph"/>
      </w:pPr>
      <w:r>
        <w:t xml:space="preserve">後漢月氏三藏支婁迦讖譯</w:t>
      </w:r>
    </w:p>
    <w:p>
      <w:pPr>
        <w:pStyle w:val="BodyText"/>
      </w:pPr>
      <w:r>
        <w:t xml:space="preserve">伅真陀羅諸子聞是法得歡喜信忍，各各解身上珍寶以供養上佛，各各說言：「今用吾等故以是所有上佛，今還得聞諸法。」各各白佛：「甚可奇。是伎樂之音乃作是問，諸坐化菩薩悉決其難，其在會者皆無狐疑，為我等開無央數冥而令得明。是者誰之所致，令諸伎樂音乃作是難問，諸坐化菩薩而皆發遣，悉為解之？」</w:t>
      </w:r>
    </w:p>
    <w:p>
      <w:pPr>
        <w:pStyle w:val="BodyText"/>
      </w:pPr>
      <w:r>
        <w:t xml:space="preserve">佛言：「皆怛薩阿竭之所致。若我欲令空而作音聲常可致，何況伎樂及諸樹？以是故，怛薩阿竭所作不可計。」</w:t>
      </w:r>
    </w:p>
    <w:p>
      <w:pPr>
        <w:pStyle w:val="BodyText"/>
      </w:pPr>
      <w:r>
        <w:t xml:space="preserve">伅真陀羅諸子皆言：「令一切人皆如怛薩阿竭。」</w:t>
      </w:r>
    </w:p>
    <w:p>
      <w:pPr>
        <w:pStyle w:val="BodyText"/>
      </w:pPr>
      <w:r>
        <w:t xml:space="preserve">及伅真陀羅八萬四千夫人，各各持天珠而奉上佛，則時散佛頭上，便化作八萬四千交露帳。其中悉有床，具足皆珍寶，皆布天繒以為綩綖。諸交露帳中悉有坐佛，其佛皆三十二相、諸種好悉具。八萬四千夫人見是變化莫不歡喜，皆發阿耨多羅三耶三菩提心，皆踊躍合作一音，而嘆：「怛薩阿竭已自淨復淨他人，悉去諸垢，無所著、無所污，其明甚好，其眼如優鉢華。今自歸明若如月(一)。</w:t>
      </w:r>
    </w:p>
    <w:p>
      <w:pPr>
        <w:pStyle w:val="BodyText"/>
      </w:pPr>
      <w:r>
        <w:t xml:space="preserve">「其歡者莫若如見佛，佛為一切莫不斷其罪，所語其聞者莫不歡悅，常愛樂於廬野，以眾寶而合成，悉覽持法寶藏。今自歸無所不度者(二)。</w:t>
      </w:r>
    </w:p>
    <w:p>
      <w:pPr>
        <w:pStyle w:val="BodyText"/>
      </w:pPr>
      <w:r>
        <w:t xml:space="preserve">「若度水以到岸，却外道、伏諸邪，其淨於蓮華，以空率化、以諦教道。今自歸歡喜者(三)。</w:t>
      </w:r>
    </w:p>
    <w:p>
      <w:pPr>
        <w:pStyle w:val="BodyText"/>
      </w:pPr>
      <w:r>
        <w:t xml:space="preserve">「度四竇，已四諦而率人，於世間行與人眼，足下輪有千好。今自歸音安好(四)。</w:t>
      </w:r>
    </w:p>
    <w:p>
      <w:pPr>
        <w:pStyle w:val="BodyText"/>
      </w:pPr>
      <w:r>
        <w:t xml:space="preserve">「其身過於人，為一切而說之。其有力無與佛等。今自歸十種力(五)。</w:t>
      </w:r>
    </w:p>
    <w:p>
      <w:pPr>
        <w:pStyle w:val="BodyText"/>
      </w:pPr>
      <w:r>
        <w:t xml:space="preserve">「而斷欲，有所得而不喜、無所得不已憂。於世間開盲者如冥中然燈火(六)。</w:t>
      </w:r>
    </w:p>
    <w:p>
      <w:pPr>
        <w:pStyle w:val="BodyText"/>
      </w:pPr>
      <w:r>
        <w:t xml:space="preserve">「已伏心致十種力而施與，自娛樂身已伏寂而度。今自歸而無何(七)。</w:t>
      </w:r>
    </w:p>
    <w:p>
      <w:pPr>
        <w:pStyle w:val="BodyText"/>
      </w:pPr>
      <w:r>
        <w:t xml:space="preserve">「其相者而甚尊，在於一切為之上，為一切示現，莫不得其本。其忍及慈已自娛樂。今自歸為尊所敬(八)。</w:t>
      </w:r>
    </w:p>
    <w:p>
      <w:pPr>
        <w:pStyle w:val="BodyText"/>
      </w:pPr>
      <w:r>
        <w:t xml:space="preserve">「若船師無所不度，佛者是即尊。燒三毒、壞絕眾冥，一切愚闇皆蒙其恩莫不來供。今自歸寂諸惡已盡(九)。</w:t>
      </w:r>
    </w:p>
    <w:p>
      <w:pPr>
        <w:pStyle w:val="BodyText"/>
      </w:pPr>
      <w:r>
        <w:t xml:space="preserve">「光而七尺，色若如金，其音甚大，聲而清淨，於人之上是則為尊。今自歸為一切而作本者(十)。</w:t>
      </w:r>
    </w:p>
    <w:p>
      <w:pPr>
        <w:pStyle w:val="BodyText"/>
      </w:pPr>
      <w:r>
        <w:t xml:space="preserve">「貢高諸冥已悉除去，度於一切，自守如道，為眾作導，所語悉諦而無有異。今自歸於冥而作明(十一)。</w:t>
      </w:r>
    </w:p>
    <w:p>
      <w:pPr>
        <w:pStyle w:val="BodyText"/>
      </w:pPr>
      <w:r>
        <w:t xml:space="preserve">「其祠祀而甚大，故名字而悉聞其法。說如所言，其所聞莫不遍。今自歸歡喜(十二)。</w:t>
      </w:r>
    </w:p>
    <w:p>
      <w:pPr>
        <w:pStyle w:val="BodyText"/>
      </w:pPr>
      <w:r>
        <w:t xml:space="preserve">「大已住其處，降伏貢高自用者，於一切而無所著，故知而極尊。今自歸脫人之欲者(十三)。</w:t>
      </w:r>
    </w:p>
    <w:p>
      <w:pPr>
        <w:pStyle w:val="BodyText"/>
      </w:pPr>
      <w:r>
        <w:t xml:space="preserve">「其聲甚好，音聞梵天。悉知罪福，去人之垢。曉知五陰，所作得重莫能等者。今自歸去諸穢垢(十四)。</w:t>
      </w:r>
    </w:p>
    <w:p>
      <w:pPr>
        <w:pStyle w:val="BodyText"/>
      </w:pPr>
      <w:r>
        <w:t xml:space="preserve">「其心悉等，將護一切，已率其意，其知無所不曉。已住於道，所作悉正、所教皆諦，莫不得脫。今自歸所知而時(十五)。</w:t>
      </w:r>
    </w:p>
    <w:p>
      <w:pPr>
        <w:pStyle w:val="BodyText"/>
      </w:pPr>
      <w:r>
        <w:t xml:space="preserve">「為人示導。其德軟好，其聞音者莫不解釋。眾魔甚多，莫不而伏。一切悉過自用、諸所貢高。今自歸已去眾惡(十六)。</w:t>
      </w:r>
    </w:p>
    <w:p>
      <w:pPr>
        <w:pStyle w:val="BodyText"/>
      </w:pPr>
      <w:r>
        <w:t xml:space="preserve">「諸有附者莫不隨教，皆而來敬，莫不供者。其佛難值，所入微妙，其來問者，莫不喜悅。今自歸其德無輩(十七)。</w:t>
      </w:r>
    </w:p>
    <w:p>
      <w:pPr>
        <w:pStyle w:val="BodyText"/>
      </w:pPr>
      <w:r>
        <w:t xml:space="preserve">「其意己力無所不曉，於好、於醜其心適等，已堅住其處，莫能動者。今自歸已總諸力(十八)。</w:t>
      </w:r>
    </w:p>
    <w:p>
      <w:pPr>
        <w:pStyle w:val="BodyText"/>
      </w:pPr>
      <w:r>
        <w:t xml:space="preserve">「其手足而有網、足下有輪，脫諸生老死，常勝一切。今自歸其德如天無所不蓋(十九)。」</w:t>
      </w:r>
    </w:p>
    <w:p>
      <w:pPr>
        <w:pStyle w:val="BodyText"/>
      </w:pPr>
      <w:r>
        <w:t xml:space="preserve">則時伅真陀羅夫人讚嘆已竟，各各復問：「雖發阿耨多羅三藐三菩提心，難以母人自致阿耨多羅三耶三菩提(二十)。」</w:t>
      </w:r>
    </w:p>
    <w:p>
      <w:pPr>
        <w:pStyle w:val="BodyText"/>
      </w:pPr>
      <w:r>
        <w:t xml:space="preserve">佛言：「以一事離於母人，疾得男子，至阿耨多羅三耶三菩提。何謂一事？以發薩芸，若作無央數功德而不忘，是為一事。</w:t>
      </w:r>
    </w:p>
    <w:p>
      <w:pPr>
        <w:pStyle w:val="BodyText"/>
      </w:pPr>
      <w:r>
        <w:t xml:space="preserve">「復有二事，母人疾得男子，自致阿耨多羅。何謂二事？所作如所語，不事諸天，但歸於佛；所作如正，不信於邪，是為二事。</w:t>
      </w:r>
    </w:p>
    <w:p>
      <w:pPr>
        <w:pStyle w:val="BodyText"/>
      </w:pPr>
      <w:r>
        <w:t xml:space="preserve">「復有三事，母人疾得男子，自致阿耨多羅。何謂三事？護身三事而淨、護口四事、護意三事，是為三事。</w:t>
      </w:r>
    </w:p>
    <w:p>
      <w:pPr>
        <w:pStyle w:val="BodyText"/>
      </w:pPr>
      <w:r>
        <w:t xml:space="preserve">「復有四事，母人疾得男子，自致阿耨多羅。何謂四事？所施與不諛諂、於戒而不諛諂、常自守護亦不諛諂、聽聞其法亦不諛諂，是為四事。</w:t>
      </w:r>
    </w:p>
    <w:p>
      <w:pPr>
        <w:pStyle w:val="BodyText"/>
      </w:pPr>
      <w:r>
        <w:t xml:space="preserve">「復有五事，母人疾得男子，自致阿耨多羅。何謂五事？用法故、所作如法、聞法而直住、不樂於母人、常念作男子，是為五事。</w:t>
      </w:r>
    </w:p>
    <w:p>
      <w:pPr>
        <w:pStyle w:val="BodyText"/>
      </w:pPr>
      <w:r>
        <w:t xml:space="preserve">「復有六事，母人疾得男子，自致阿耨多羅。何謂六事？不懈怠、所作不忘、其心柔軟、質朴而不諛諂、亦無姿態、所作至誠，是為六事。</w:t>
      </w:r>
    </w:p>
    <w:p>
      <w:pPr>
        <w:pStyle w:val="BodyText"/>
      </w:pPr>
      <w:r>
        <w:t xml:space="preserve">「復有七事，母人疾得男子，自致阿耨多羅。何謂七事？常念佛得法身、常念法得佛慧、常念僧欲令來屬、常念戒欲淨之所求、常念施與去諸垢、常念天上欲令如菩薩心、常念人欲度生死故，是為七事。</w:t>
      </w:r>
    </w:p>
    <w:p>
      <w:pPr>
        <w:pStyle w:val="BodyText"/>
      </w:pPr>
      <w:r>
        <w:t xml:space="preserve">「復有八事，母人疾得男子，自致阿耨多羅。何謂八事？不以飲食而自樂、亦不華、亦不香、亦不眾好雜色、亦不至戲觀之廬、亦不倡伎而為樂、亦不歌、舞，是為八事。</w:t>
      </w:r>
    </w:p>
    <w:p>
      <w:pPr>
        <w:pStyle w:val="BodyText"/>
      </w:pPr>
      <w:r>
        <w:t xml:space="preserve">「復有九事，母人疾得男子，自致阿耨多羅。何謂為九？亦無所斷、亦無所著、亦不念有我、亦不念有人、亦不念有壽、亦不念有命、亦不念有所生、亦不念無所生、而信因緣，是為九事。</w:t>
      </w:r>
    </w:p>
    <w:p>
      <w:pPr>
        <w:pStyle w:val="BodyText"/>
      </w:pPr>
      <w:r>
        <w:t xml:space="preserve">「復有十事，母人疾得男子，自致阿耨多羅。何謂為十？為一切而有慈、不貪利、一切物亦不念他、男子身命盡而不欺眾、不兩舌而憙罵、亦不妄語、其有作倡伎樂其心不以為樂、亦不起意、亦無所恨而正住、不以邪罪福事而索知，是為十事，母人可得為男子，疾得阿耨多羅三藐三菩提。</w:t>
      </w:r>
    </w:p>
    <w:p>
      <w:pPr>
        <w:pStyle w:val="BodyText"/>
      </w:pPr>
      <w:r>
        <w:t xml:space="preserve">「母人有施心、有法心，視諸色若水中之聚沫，自於色不貢高。於安、於苦，視若雨中之泡，若得安不以為愛、若得痛而不怒。於安隱亦不喜、於痛亦不憂，視而知思想若野馬。其心亦不在男、亦不在女。生死譬如芭蕉，知生死無有可，於生死亦不念有、亦不念無。其識譬如幻，視其心意若幻無有異。於諸法無有著，以四大——地、水、火、風——而知一切。若舍以三事而得成——有草、有土、有木。人者，亦無吾、無我、無命所作，如所為無崖閡，是則本。眼已自然而有所視。眼者，如水中泡，但怙以肉而裏空，本空而淨；耳、鼻、口、身、意亦爾。視其身若如影、其聲者譬若嚮、知其心如幻，其作是者，疾離母人而得男子，自致阿耨多羅三藐三菩提。」</w:t>
      </w:r>
    </w:p>
    <w:p>
      <w:pPr>
        <w:pStyle w:val="BodyText"/>
      </w:pPr>
      <w:r>
        <w:t xml:space="preserve">佛說是時，諸夫人皆歡喜，已頭面著佛足。</w:t>
      </w:r>
    </w:p>
    <w:p>
      <w:pPr>
        <w:pStyle w:val="BodyText"/>
      </w:pPr>
      <w:r>
        <w:t xml:space="preserve">應時佛笑，無央數色光明而從口出，遍十方還，繞身三匝還從頂入。阿難從坐起，正衣服，長跪已，讚嘆而問：「面明如月，其光甚尊，其色如火中之金。今笑，願聞其緣，今欲所問(一)。</w:t>
      </w:r>
    </w:p>
    <w:p>
      <w:pPr>
        <w:pStyle w:val="BodyText"/>
      </w:pPr>
      <w:r>
        <w:t xml:space="preserve">「總持尊慧，為一切悉作本，其因地之者莫不供事。屬之所笑會有歡者，今欲而問(二)。</w:t>
      </w:r>
    </w:p>
    <w:p>
      <w:pPr>
        <w:pStyle w:val="BodyText"/>
      </w:pPr>
      <w:r>
        <w:t xml:space="preserve">「已法施自樂、已清淨之戒、忍辱之力，屬之所笑是誰之本，今欲所問(三)。</w:t>
      </w:r>
    </w:p>
    <w:p>
      <w:pPr>
        <w:pStyle w:val="BodyText"/>
      </w:pPr>
      <w:r>
        <w:t xml:space="preserve">「精進而根得成之力，以禪惟務以自娛樂，其慧若天，無所不遍。屬之所笑而為誰本，今欲所問(四)。</w:t>
      </w:r>
    </w:p>
    <w:p>
      <w:pPr>
        <w:pStyle w:val="BodyText"/>
      </w:pPr>
      <w:r>
        <w:t xml:space="preserve">「常若有慈，加之於哀護，壽適平而無奇特。屬之所笑，誰當得本？今欲所問(五)。</w:t>
      </w:r>
    </w:p>
    <w:p>
      <w:pPr>
        <w:pStyle w:val="BodyText"/>
      </w:pPr>
      <w:r>
        <w:t xml:space="preserve">「已斷三毒而有三眼，所語法譬若甘露。屬之所笑，誰當值本？今欲所問(六)。</w:t>
      </w:r>
    </w:p>
    <w:p>
      <w:pPr>
        <w:pStyle w:val="BodyText"/>
      </w:pPr>
      <w:r>
        <w:t xml:space="preserve">「降伏眾魔，却於外道，已四諦而教。屬之所笑，誰當致本？今欲所問(七)。</w:t>
      </w:r>
    </w:p>
    <w:p>
      <w:pPr>
        <w:pStyle w:val="BodyText"/>
      </w:pPr>
      <w:r>
        <w:t xml:space="preserve">「尊於十力，決斷眾疑，其德無數。屬之所笑，誰當得本？今欲所問(八)。」</w:t>
      </w:r>
    </w:p>
    <w:p>
      <w:pPr>
        <w:pStyle w:val="BodyText"/>
      </w:pPr>
      <w:r>
        <w:t xml:space="preserve">佛語阿難：「乃見伅真陀羅諸夫人眷屬為我作禮者不？」</w:t>
      </w:r>
    </w:p>
    <w:p>
      <w:pPr>
        <w:pStyle w:val="BodyText"/>
      </w:pPr>
      <w:r>
        <w:t xml:space="preserve">阿難白言：「已見。」</w:t>
      </w:r>
    </w:p>
    <w:p>
      <w:pPr>
        <w:pStyle w:val="BodyText"/>
      </w:pPr>
      <w:r>
        <w:t xml:space="preserve">佛謂阿難：「諸夫人因是歡喜為我作禮，而自發心合會功德。壽終已後離於母人，當得男子，便生兜術天上，當與彌勒相見，講議菩薩之事。彌勒佛時皆當供養，是波羅劫其當作佛者皆悉來而供養，稍稍於是劫中當成菩薩行。伅真陀羅自致至成佛，是諸夫人皆當生彼佛剎，悉作菩薩道。」</w:t>
      </w:r>
    </w:p>
    <w:p>
      <w:pPr>
        <w:pStyle w:val="BodyText"/>
      </w:pPr>
      <w:r>
        <w:t xml:space="preserve">伅真陀羅白佛：「今吾等所作已若如佛，生死已盡，但住於天及人，已住於佛道。今已具法藏、已住其慧地、已治於功德、已現於諦道、已說漚惒拘舍羅、已造菩薩心，開決眾法說所說而得、依歡喜而聞法。」</w:t>
      </w:r>
    </w:p>
    <w:p>
      <w:pPr>
        <w:pStyle w:val="BodyText"/>
      </w:pPr>
      <w:r>
        <w:t xml:space="preserve">時眾會及諸菩薩各各有念：「伅真陀羅能至久如而成佛，號字云何？及其剎土有眾菩薩及其所有？」</w:t>
      </w:r>
    </w:p>
    <w:p>
      <w:pPr>
        <w:pStyle w:val="BodyText"/>
      </w:pPr>
      <w:r>
        <w:t xml:space="preserve">佛應時悉知諸菩薩所念，便呼阿難，謂：「伅真陀羅王却後七萬四千八百劫當為佛，號字群那羅耶波披沙(漢曰德王明)，其剎土名栴陀惟摩羅(漢言日月明)，其劫名羅陀那三披(漢言寶等有)。其地平等，悉白琉璃；其地之明，譬若如日；其地甚淨，無有塵垢。在於虛空而有交露之帳，皆悉眾寶，諸菩薩悉坐其中。所行徑處，諸菩薩各見佛，見已便念：『我之所見若如是。』化諸菩薩所疑，所見佛則當開解其疑，皆當得無所從生法樂忍。</w:t>
      </w:r>
    </w:p>
    <w:p>
      <w:pPr>
        <w:pStyle w:val="BodyText"/>
      </w:pPr>
      <w:r>
        <w:t xml:space="preserve">「爾時，剎土無有城郭、丘聚、縣邑、王者之土，一切人皆在交露帳中，不見母人、亦不聞母人，其往生者皆悉而化在蓮華師子之座。眾菩薩以禪為樂、以法歡喜為食。亦無異道，不聞異道一切，但有眾菩薩悉摩訶衍。無有邪道、不信佛者，亦無眾魔、亦無魔民。亦無求者、亦無苦者，以好之藏、以空印而封。彼聞諸天及人等無異，但有名字。</w:t>
      </w:r>
    </w:p>
    <w:p>
      <w:pPr>
        <w:pStyle w:val="BodyText"/>
      </w:pPr>
      <w:r>
        <w:t xml:space="preserve">「其佛壽十小劫，當以無央數眾菩薩以為僧，悉當得不可議惟務。是佛欲般泥洹時，先當授菩薩決。其菩薩名曰漚多惟授，後當作佛，號字摩訶惟授(漢言大嚴)，是劫羅陀羅三披——於佛、於法、於僧無有盡時，故名曰羅陀那三披。」</w:t>
      </w:r>
    </w:p>
    <w:p>
      <w:pPr>
        <w:pStyle w:val="BodyText"/>
      </w:pPr>
      <w:r>
        <w:t xml:space="preserve">伅真陀羅於佛前受決，即時歡喜踊躍，飛上去地百四十丈而住——欲令一切在會者而歡喜。自用功德、因佛威神而說嘆：「諸法本淨若空，自然無有，自然故無垢。其知是者，則佛之上子(一)。</w:t>
      </w:r>
    </w:p>
    <w:p>
      <w:pPr>
        <w:pStyle w:val="BodyText"/>
      </w:pPr>
      <w:r>
        <w:t xml:space="preserve">「若夢之所見不可得，故不可持，若如虛空。其知諸法如夢，不以死生為勤苦(二)。</w:t>
      </w:r>
    </w:p>
    <w:p>
      <w:pPr>
        <w:pStyle w:val="BodyText"/>
      </w:pPr>
      <w:r>
        <w:t xml:space="preserve">「如幻師有所現，於其中無所得。其五陰，若如幻(三)。</w:t>
      </w:r>
    </w:p>
    <w:p>
      <w:pPr>
        <w:pStyle w:val="BodyText"/>
      </w:pPr>
      <w:r>
        <w:t xml:space="preserve">「其色本，若水中之沫；痛痒者，若水中之泡；而自然思想者，若野馬、如芭蕉，無所得。生死無所得(四)。心意所知，但有字。」</w:t>
      </w:r>
    </w:p>
    <w:p>
      <w:pPr>
        <w:pStyle w:val="BodyText"/>
      </w:pPr>
      <w:r>
        <w:t xml:space="preserve">佛言：「若如幻，知五陰本如空，於生死不已等已四大，等如稱，所已等如毒故(五)。</w:t>
      </w:r>
    </w:p>
    <w:p>
      <w:pPr>
        <w:pStyle w:val="BodyText"/>
      </w:pPr>
      <w:r>
        <w:t xml:space="preserve">「六衰者如空野，已如法持佛威神(六)。</w:t>
      </w:r>
    </w:p>
    <w:p>
      <w:pPr>
        <w:pStyle w:val="BodyText"/>
      </w:pPr>
      <w:r>
        <w:t xml:space="preserve">「自伏者乃施與，為是者即之安；其已淨，是即戒；想已盡，則忍辱；能自制而寂為精進(七)。所作而無異，是則之為禪；如所緣無所礙，故慧；持是學則波羅蜜(八)。</w:t>
      </w:r>
    </w:p>
    <w:p>
      <w:pPr>
        <w:pStyle w:val="BodyText"/>
      </w:pPr>
      <w:r>
        <w:t xml:space="preserve">「無我、無人則善慈，清淨者是為哀，其寂者若護，等作是行上梵天(九)。以四事雜施與受佛。忍以不怒，貪已無，過所有(十)。無我、壽命亦爾，六衰空而悉寂。其知者則菩薩(十一)。菩薩者不希望，不想有人、無人，亦不想有我、無我，其心不二，故無所著(十二)。</w:t>
      </w:r>
    </w:p>
    <w:p>
      <w:pPr>
        <w:pStyle w:val="BodyText"/>
      </w:pPr>
      <w:r>
        <w:t xml:space="preserve">「法無所有、而無所依，去無所至、來無所從，住法身無所閡。怛薩者與佛等(十三)。亦不有、亦不無，因法緣所因便有。若電現則滅，心者亦爾(十四)。於生死而有行，其心不可見。心者如風，無所著。</w:t>
      </w:r>
    </w:p>
    <w:p>
      <w:pPr>
        <w:pStyle w:val="BodyText"/>
      </w:pPr>
      <w:r>
        <w:t xml:space="preserve">「其心者為本淨，已知心本淨，於生死無所沾污(十五)。</w:t>
      </w:r>
    </w:p>
    <w:p>
      <w:pPr>
        <w:pStyle w:val="BodyText"/>
      </w:pPr>
      <w:r>
        <w:t xml:space="preserve">「若垣壁牆，因土、草木而得成，其身無知。譬若石本之淨，身者無所希望(十六)。</w:t>
      </w:r>
    </w:p>
    <w:p>
      <w:pPr>
        <w:pStyle w:val="BodyText"/>
      </w:pPr>
      <w:r>
        <w:t xml:space="preserve">「若風不可得，其聲亦爾。若山中有妓樂之響，其知是聲之亦淨，於是響亦不作欲(十七)。</w:t>
      </w:r>
    </w:p>
    <w:p>
      <w:pPr>
        <w:pStyle w:val="BodyText"/>
      </w:pPr>
      <w:r>
        <w:t xml:space="preserve">「若虛空而不墮，無所住、無有處；盡知諸法若虛空，無所住、無所止，如是知者已為等住(十八)。</w:t>
      </w:r>
    </w:p>
    <w:p>
      <w:pPr>
        <w:pStyle w:val="BodyText"/>
      </w:pPr>
      <w:r>
        <w:t xml:space="preserve">「若有大火，不能焦燒其虛空；其知諸法淨若空，若異方剎土而有大火，往到彼間，其火亦不能害。已知是法，不已須彌、遮迦和山之為礙；其知是者，能遍諸剎土。其四大——地、水、火、風——悉平等，用空故。其知是者，能到億億剎土(十九)。</w:t>
      </w:r>
    </w:p>
    <w:p>
      <w:pPr>
        <w:pStyle w:val="BodyText"/>
      </w:pPr>
      <w:r>
        <w:t xml:space="preserve">「於三界而有聲——上、中、下——於百億劫而有聲，無有竟，本自然故(二十)。</w:t>
      </w:r>
    </w:p>
    <w:p>
      <w:pPr>
        <w:pStyle w:val="BodyText"/>
      </w:pPr>
      <w:r>
        <w:t xml:space="preserve">「佛色心等如稱而微妙，用淨故。諸佛平等若稱(二十一)。</w:t>
      </w:r>
    </w:p>
    <w:p>
      <w:pPr>
        <w:pStyle w:val="BodyText"/>
      </w:pPr>
      <w:r>
        <w:t xml:space="preserve">「菩薩行已，合會無央數之功德。已知善心諸法悉平等，後能便受其決(二十二)。</w:t>
      </w:r>
    </w:p>
    <w:p>
      <w:pPr>
        <w:pStyle w:val="BodyText"/>
      </w:pPr>
      <w:r>
        <w:t xml:space="preserve">「菩薩者，自己界於法身而甚淨。其知是者，後乃受決(二十三)。</w:t>
      </w:r>
    </w:p>
    <w:p>
      <w:pPr>
        <w:pStyle w:val="BodyText"/>
      </w:pPr>
      <w:r>
        <w:t xml:space="preserve">「於色不想、於想亦不想，於痛痒、思想、生死、識亦不想，以法故而受決。受決者不以陰四大故，空者盡平若稱，已知是者為無所從生，後乃受決(二十四)。</w:t>
      </w:r>
    </w:p>
    <w:p>
      <w:pPr>
        <w:pStyle w:val="BodyText"/>
      </w:pPr>
      <w:r>
        <w:t xml:space="preserve">「盡者，不能自知；不盡者，不能知盡；已向盡者，諸法忍後乃受決。無想者，若直之道；有想者，若入邪道；於諸法無所著，已過三世，其知是者乃得決(二十五)。</w:t>
      </w:r>
    </w:p>
    <w:p>
      <w:pPr>
        <w:pStyle w:val="BodyText"/>
      </w:pPr>
      <w:r>
        <w:t xml:space="preserve">「自知我而自然，諸法悉自然；無我而自然，用空故而自然；空者自然無所有，其知三蓋心等而空，是故曰自然。其知受決者，不當作是知，為有希望故。其知不心、不意受決者，是則為受決(二十六)。」</w:t>
      </w:r>
    </w:p>
    <w:p>
      <w:pPr>
        <w:pStyle w:val="BodyText"/>
      </w:pPr>
      <w:r>
        <w:t xml:space="preserve">伅真陀羅謂諸會者：「若等悉住在地，而我在虛空。其知在地、於虛空，心適等，遍於三世而無所著(二十七)。」</w:t>
      </w:r>
    </w:p>
    <w:p>
      <w:pPr>
        <w:pStyle w:val="BodyText"/>
      </w:pPr>
      <w:r>
        <w:t xml:space="preserve">伅真陀羅讚歎說是，從虛空來下，前到佛所而白曰：「今佛者用我故於世而有，佛盡為我說。吾之願已從無央數阿僧祇劫而行菩薩道，不忘功德，今悉得聞。」</w:t>
      </w:r>
    </w:p>
    <w:p>
      <w:pPr>
        <w:pStyle w:val="BodyText"/>
      </w:pPr>
      <w:r>
        <w:t xml:space="preserve">時會諸菩薩各有是念：「伅真陀羅已從本何過去佛而發心？」</w:t>
      </w:r>
    </w:p>
    <w:p>
      <w:pPr>
        <w:pStyle w:val="BodyText"/>
      </w:pPr>
      <w:r>
        <w:t xml:space="preserve">佛則知諸菩薩所念，欲決其疑，故喚提無離菩薩言：「過去不可勝數阿僧祇劫，爾時有佛號字羅陀那吱頭(漢言為寶英)，其剎土名曰首呵(首呵者，漢言曰為淨貌)，其劫名波羅林(波羅林者，清淨貌)。爾時，怛薩阿竭有十二億菩薩，皆精進、悉得忍、皆阿惟越致。其佛壽六十億歲。其剎土莊嚴，無所不辦。其地悉琉璃，無種諸穀者。其有飢渴，名美飲食盡悉在前。其土者無有異道，皆悉摩訶衍。</w:t>
      </w:r>
    </w:p>
    <w:p>
      <w:pPr>
        <w:pStyle w:val="BodyText"/>
      </w:pPr>
      <w:r>
        <w:t xml:space="preserve">「爾時之世有遮迦越羅，名曰尼彌陀羅，而主四方。是遮迦越羅供養佛、六十億菩薩至千億萬歲，所作功德而無央數。及夫人八萬四千，及子千人，及官屬八萬四千人與俱發阿耨多羅三耶三菩提心，發心復供事佛至億萬歲。却後以太子——名曰和陀波利林——代而立為王，棄國行作沙門。其太子立為王者亦供養佛如前數已，復立其子而為王，便棄國行作沙門。如是展轉相傳如前法，乃至盡于佛壽。其佛般泥洹已。最後末王而制持法。」</w:t>
      </w:r>
    </w:p>
    <w:p>
      <w:pPr>
        <w:pStyle w:val="BodyText"/>
      </w:pPr>
      <w:r>
        <w:t xml:space="preserve">佛語提無離菩薩：「汝乃知時遮迦越羅尼彌陀羅不？今現伅真陀羅是。」</w:t>
      </w:r>
    </w:p>
    <w:p>
      <w:pPr>
        <w:pStyle w:val="BodyText"/>
      </w:pPr>
      <w:r>
        <w:t xml:space="preserve">提無離則言：「善哉，善哉。佛之智以不可計盡久遠悉知而說之。」</w:t>
      </w:r>
    </w:p>
    <w:p>
      <w:pPr>
        <w:pStyle w:val="BodyText"/>
      </w:pPr>
      <w:r>
        <w:t xml:space="preserve">佛言：「是智不足言。所以故？能知一切人已過去、當來、今現在心所行，有所因、無所因，有功德、無功德，是故怛薩阿竭智無所罣礙。」</w:t>
      </w:r>
    </w:p>
    <w:p>
      <w:pPr>
        <w:pStyle w:val="BodyText"/>
      </w:pPr>
      <w:r>
        <w:t xml:space="preserve">佛說無所罣礙時，八萬四千人悉發阿耨多羅三耶三菩提心。</w:t>
      </w:r>
    </w:p>
    <w:p>
      <w:pPr>
        <w:pStyle w:val="BodyText"/>
      </w:pPr>
      <w:r>
        <w:t xml:space="preserve">伅真陀羅與宮室眷屬供養佛七日已，便持所有國土悉奉上佛：「是者皆怛薩阿竭所有。時時抂尊來到是間，當用哀一切故。」</w:t>
      </w:r>
    </w:p>
    <w:p>
      <w:pPr>
        <w:pStyle w:val="BodyText"/>
      </w:pPr>
      <w:r>
        <w:t xml:space="preserve">伅真陀羅太子——名曰遺摩羅涅——以摩尼珠交露以奉上佛，白言：「今吾伅真陀羅者於伎樂而有大欲，唯願佛以法教照吾等，令於伎樂而無欲心。」</w:t>
      </w:r>
    </w:p>
    <w:p>
      <w:pPr>
        <w:pStyle w:val="BodyText"/>
      </w:pPr>
      <w:r>
        <w:t xml:space="preserve">佛言：「從今已去我為若心作護，有伎樂之音時，令若聞六十四法聲當所向。何謂六十四法？但聞無常聲、苦聲、空聲、無我聲、寂聲、清淨聲、無生死聲、本淨聲、無所從生聲、如其本聲、本際聲、本無聲、法身聲、怛薩阿竭聲、無人聲、無壽聲、無命聲、無來聲、無當來聲、無過去聲、無現在聲、無處所聲、無所得聲、無所上聲、布施聲、淨戒聲、忍辱聲、精進聲、一心聲、智慧聲、慈聲、哀聲、護聲、等聲、佛聲、法聲、僧聲、不忘菩薩聲、意止聲、意斷聲、神足聲、根聲、力聲、覺意聲、道所入聲、響聲、觀聲、漚和拘舍羅聲、四事雜布施聲、教一切聲、護法聲、降伏魔聲、幻聲、夢所見聲、若日明聲、若響聲、若水中影聲、不壞法身聲、十種力聲、四無所畏聲、十八法不共聲、阿耨多羅三耶三菩提聲、阿惟越致聲、莊嚴國土聲，是為六十四事。諸所伎樂以佛威神但聞法聲，已入是者便得三十七品。」</w:t>
      </w:r>
    </w:p>
    <w:p>
      <w:pPr>
        <w:pStyle w:val="BodyText"/>
      </w:pPr>
      <w:r>
        <w:t xml:space="preserve">時會者莫不歡喜，皆以頭面著地，各各悉言：「菩薩甚尊，已住法者皆為佛所護。」</w:t>
      </w:r>
    </w:p>
    <w:p>
      <w:pPr>
        <w:pStyle w:val="BodyText"/>
      </w:pPr>
      <w:r>
        <w:t xml:space="preserve">佛語：「諸會者！如若之言：『菩薩已住法者，皆為佛所護。』所以者何？以護菩薩者，為護一切人。所以者何？菩薩發心用一切故，所以為僧那，將護愚冥脫於生死，皆至泥洹。」</w:t>
      </w:r>
    </w:p>
    <w:p>
      <w:pPr>
        <w:pStyle w:val="BodyText"/>
      </w:pPr>
      <w:r>
        <w:t xml:space="preserve">佛言：「其知護菩薩者，是人已為護一切人。以其有、以鉢、震越衣被所當得者而與菩薩已，為施與一切已。所以者何？菩薩出息、入息而得生活。譬若如人有出息、入息，因是而得住足，欲饒益一切故。」</w:t>
      </w:r>
    </w:p>
    <w:p>
      <w:pPr>
        <w:pStyle w:val="BodyText"/>
      </w:pPr>
      <w:r>
        <w:t xml:space="preserve">一切眾會諸欲天子、諸色天子、清淨天子、真陀羅、揵陀羅、摩休勒，皆讚歎勸助佛之所言，皆持眾華而散佛上。</w:t>
      </w:r>
    </w:p>
    <w:p>
      <w:pPr>
        <w:pStyle w:val="BodyText"/>
      </w:pPr>
      <w:r>
        <w:t xml:space="preserve">伅真陀羅自念：「諸比丘、菩薩、上至佛，皆當還去。」</w:t>
      </w:r>
    </w:p>
    <w:p>
      <w:pPr>
        <w:pStyle w:val="BodyText"/>
      </w:pPr>
      <w:r>
        <w:t xml:space="preserve">欲令因伅真陀羅神足而還，便化作交露車，縱廣三百里，皆悉眾寶，無央數寶以為諸樹。為怛薩阿竭作師子座，高四丈九尺，以天繒、無央數色有綩綖布其諸座，令諸比丘、菩薩各各就坐。為諸帝釋、四梵天王作座如天座，則已成辦，白佛：「已加哀，當就之。」</w:t>
      </w:r>
    </w:p>
    <w:p>
      <w:pPr>
        <w:pStyle w:val="BodyText"/>
      </w:pPr>
      <w:r>
        <w:t xml:space="preserve">佛與比丘僧、諸菩薩悉就伅真陀羅車，則時因伅真陀羅神足去地百四十丈，其車行於虛空，八千天子、其諸伅真陀羅、揵陀羅皆共隨從。伅真陀羅以金為繩，與眷屬俱挽交露車適當向道。佛放光明，悉照三千大千剎土。</w:t>
      </w:r>
    </w:p>
    <w:p>
      <w:pPr>
        <w:pStyle w:val="BodyText"/>
      </w:pPr>
      <w:r>
        <w:t xml:space="preserve">王阿闍世及諸群臣、比丘、比丘尼、優婆塞、優婆夷見光明，知佛當來，悉持繒、蓋幡、花香出羅閱城，皆出而行迎。</w:t>
      </w:r>
    </w:p>
    <w:p>
      <w:pPr>
        <w:pStyle w:val="BodyText"/>
      </w:pPr>
      <w:r>
        <w:t xml:space="preserve">伅真陀羅八萬四千伎樂皆作倡伎，鼓琴瑟而行，其音先聞，伅真陀羅與子及眷屬挽車送佛。至耆闍崛山中已到，佛從車已下自就其座，諸比丘、菩薩皆在前而住。阿闍貰王、比丘、比丘尼、優婆塞、優婆夷、諸一一尊者、及散王屬阿闍貰者，皆持繒蓋、華香，悉以供養佛作禮，各各問言怛薩阿竭。</w:t>
      </w:r>
    </w:p>
    <w:p>
      <w:pPr>
        <w:pStyle w:val="BodyText"/>
      </w:pPr>
      <w:r>
        <w:t xml:space="preserve">提無離菩薩問佛：「伅真陀羅與諸眷屬以車送佛到是，當得何功德？」</w:t>
      </w:r>
    </w:p>
    <w:p>
      <w:pPr>
        <w:pStyle w:val="BodyText"/>
      </w:pPr>
      <w:r>
        <w:t xml:space="preserve">佛言：「伅真陀羅及眷屬其發阿耨多羅三耶三菩心者，因是功德皆當得五旬，乃至成佛而不忘。從一剎到一剎供養諸佛，聞其法亦供。視諸比丘僧皆當知宿命，悉當成無極之大哀，常當護法、常當教化一切人。」</w:t>
      </w:r>
    </w:p>
    <w:p>
      <w:pPr>
        <w:pStyle w:val="BodyText"/>
      </w:pPr>
      <w:r>
        <w:t xml:space="preserve">王阿闍貰語伅真陀羅：「善哉，仁者！為佛所譽。」阿闍貰復報語伅真陀羅：「仁所作功德，願分我少所，令我得其功德。」</w:t>
      </w:r>
    </w:p>
    <w:p>
      <w:pPr>
        <w:pStyle w:val="BodyText"/>
      </w:pPr>
      <w:r>
        <w:t xml:space="preserve">伅真陀羅則答言：「若可意者，持是功德而相與及一切人。何以故？菩薩諸所作功德皆為一切故，不於中有所貪。諸所作功德不念獨是我所作，一切人許；菩薩有所作，為一切當蒙其福祐。何以故？菩薩者是一切之因緣，稍而自習故能益於人。」</w:t>
      </w:r>
    </w:p>
    <w:p>
      <w:pPr>
        <w:pStyle w:val="BodyText"/>
      </w:pPr>
      <w:r>
        <w:t xml:space="preserve">伅真陀羅謂阿闍貰：「善哉，仁者！而得二加羅蜜：一者、是佛，二者、是文殊尸利。蒙是恩，所作非法其狐疑悉得解除。」</w:t>
      </w:r>
    </w:p>
    <w:p>
      <w:pPr>
        <w:pStyle w:val="BodyText"/>
      </w:pPr>
      <w:r>
        <w:t xml:space="preserve">阿闍貰王言：「菩薩所作甚善，已意作法器，諸所聞法其心不疑、亦不念、亦不忘。」</w:t>
      </w:r>
    </w:p>
    <w:p>
      <w:pPr>
        <w:pStyle w:val="BodyText"/>
      </w:pPr>
      <w:r>
        <w:t xml:space="preserve">提無離菩薩問佛：「何謂菩薩能作法器？」</w:t>
      </w:r>
    </w:p>
    <w:p>
      <w:pPr>
        <w:pStyle w:val="BodyText"/>
      </w:pPr>
      <w:r>
        <w:t xml:space="preserve">佛言：「以三十二事為法器。何謂三十二事？菩薩堅住為佛所護，是為法器(一)；其意不諂，所語無異，於功德有信，是為法器(二)；以習菩薩事，是為法器(三)；所聞用意，是為法器(四)；已入意稍欲至道，是為法器(五)；入知諸本，是為法器(六)；布施得尊，是為法器(七)；淨戒具足所願，是為法器(八)；忍辱者致三十二相，是為法器(九)；精進者一切諸佛法，是為法器(十)；一心者療治其病，是為法器(十一)；智慧者無所罣礙，是為法器(十二)；慈者為一切人而等，是為法器(十三)；其哀者護一切貧窮，是為法器(十四)；其護者為哀一切人，是為法器(十五)；等心者為一切其心無有異，是為法器(十六)；為人作迦羅蜜，是為一切功德之法器(十七)；所聞不厭足，是為般若波羅蜜法器(十八)；作沙門，雖離父母親屬，其心不已為勤苦，是為法器(十九)；樂在山間，而自獨處其心專一，是為法器(二十)；能忍空閑，可得禪旬，是為法器(二十一)；其無者，己所有而與之，便教導人，是為法器(二十二)；護諸法，使盲冥而得明，是則為法器(二十三)；知陀隣尼，曉了其事能開導人，是為法器(二十四)；在所欲為一切人能決其疑，是為法器(二十五)；其念佛者疾得見佛，是為法器(二十六)。(二十七、二十八兩法諸本並皆闕)；其無瞋怒、其心不恨，其功德不知盡，是為法器；已知空事，不慕所有，是為法器；曉了十二因緣過著，斷上而去，是為法器(二十九)；已得法忍者，是為法器(三十)；今受決不久，是為法器(三十一)；於阿惟越致前其力故不動轉，是為法器(三十二)。是為三十二事菩薩法器。」</w:t>
      </w:r>
    </w:p>
    <w:p>
      <w:pPr>
        <w:pStyle w:val="BodyText"/>
      </w:pPr>
      <w:r>
        <w:t xml:space="preserve">說是時，萬人皆發阿耨多羅三耶三菩心，皆舉言：「令一切悉得是法器，令吾等逮得如佛所說法器。」</w:t>
      </w:r>
    </w:p>
    <w:p>
      <w:pPr>
        <w:pStyle w:val="BodyText"/>
      </w:pPr>
      <w:r>
        <w:t xml:space="preserve">佛謂伅真陀羅：「可還處所，勿令人勤勞。」</w:t>
      </w:r>
    </w:p>
    <w:p>
      <w:pPr>
        <w:pStyle w:val="BodyText"/>
      </w:pPr>
      <w:r>
        <w:t xml:space="preserve">伅真陀羅言：「其心念勞者，是非菩薩；其不念勞者，是為菩薩。」</w:t>
      </w:r>
    </w:p>
    <w:p>
      <w:pPr>
        <w:pStyle w:val="BodyText"/>
      </w:pPr>
      <w:r>
        <w:t xml:space="preserve">伅真陀羅復問佛：「何所菩薩念勞？何所菩薩而不念勞？」</w:t>
      </w:r>
    </w:p>
    <w:p>
      <w:pPr>
        <w:pStyle w:val="BodyText"/>
      </w:pPr>
      <w:r>
        <w:t xml:space="preserve">佛言：「菩薩以四事可知有勞。何謂四事可知有勞？聞無央數人，其心恐怖，是為一勞；聞不可度生死，其心恐怖，是為二勞；聞不可限諸佛智，其心恐怖，是為三勞；聞無央數功德而成一相，其心恐怖，是為四事知而有勞。</w:t>
      </w:r>
    </w:p>
    <w:p>
      <w:pPr>
        <w:pStyle w:val="BodyText"/>
      </w:pPr>
      <w:r>
        <w:t xml:space="preserve">「菩薩以四事知而不勞。何謂四事？欲度一切人皆令至泥洹，是為一事不以為勞；欲自護無央數生死蓋，欲作功德，其心不恐，是則不為勞；聞無央數佛智，欲悉具足，其心不恐，是則不難；聞無央數功德而成一相，其心不恐，續作功德不以為難，是為四事知菩薩而不為勤勞。</w:t>
      </w:r>
    </w:p>
    <w:p>
      <w:pPr>
        <w:pStyle w:val="BodyText"/>
      </w:pPr>
      <w:r>
        <w:t xml:space="preserve">「復有四事知而計勤勞。何謂四事？中間中間愛樂聲聞之事而往附覲；中間中間樂辟支佛法而往親近；諸法欲盡時而不用意，亦無有護；亦不教人發菩薩心。是為四事知菩薩而計勤勞。</w:t>
      </w:r>
    </w:p>
    <w:p>
      <w:pPr>
        <w:pStyle w:val="BodyText"/>
      </w:pPr>
      <w:r>
        <w:t xml:space="preserve">「復有四事不可計有勞。何謂四事？不於羅漢、辟支佛法而自娛樂；聽亡身命不離其法；若聞有好人可發菩薩心，故往教不避大遠。是為四事知菩薩而不為勞。</w:t>
      </w:r>
    </w:p>
    <w:p>
      <w:pPr>
        <w:pStyle w:val="BodyText"/>
      </w:pPr>
      <w:r>
        <w:t xml:space="preserve">「復有四事可知有勞。何謂四事？若沙門、婆羅門、貧窮乞丐者，如有所求輒瞋怒向之；但憂食飲臥起得安，而不念餘人；不念學問；我當多知，時時所聞慧急去而不欲教人向。是為四事知菩薩而計有勞。</w:t>
      </w:r>
    </w:p>
    <w:p>
      <w:pPr>
        <w:pStyle w:val="BodyText"/>
      </w:pPr>
      <w:r>
        <w:t xml:space="preserve">「復有四事知而不計勞。何謂四事？其乞丐者有所求則而施與，視之如迦羅蜜，其心柔軟，好顏向一切；不自念身安，但欲安他人；於學不以厭足；如所聞教化一切人，無所希望。是為四事知菩薩不計有勞。</w:t>
      </w:r>
    </w:p>
    <w:p>
      <w:pPr>
        <w:pStyle w:val="BodyText"/>
      </w:pPr>
      <w:r>
        <w:t xml:space="preserve">「復有四事菩薩計而有勞。何謂四事？不求波羅蜜道；不以四事而有所施；於一切人不精進而欲教其趣；可所聞念已為足，不念菩薩道。是為四事知計有勞。</w:t>
      </w:r>
    </w:p>
    <w:p>
      <w:pPr>
        <w:pStyle w:val="BodyText"/>
      </w:pPr>
      <w:r>
        <w:t xml:space="preserve">「復有四事可知菩薩不計有勞。何謂四事？若身被火不已為劇，求諸波羅蜜亦如是不以懈怠；以四事施與常以備足，不逆求者；以精進欲於人歡喜；欲具諸功德，知而不厭。是為四事菩薩知不計勞。」</w:t>
      </w:r>
    </w:p>
    <w:p>
      <w:pPr>
        <w:pStyle w:val="BodyText"/>
      </w:pPr>
      <w:r>
        <w:t xml:space="preserve">佛謂阿闍貰：「聞菩薩而不計勞？」</w:t>
      </w:r>
    </w:p>
    <w:p>
      <w:pPr>
        <w:pStyle w:val="BodyText"/>
      </w:pPr>
      <w:r>
        <w:t xml:space="preserve">則答言：「已聞。」</w:t>
      </w:r>
    </w:p>
    <w:p>
      <w:pPr>
        <w:pStyle w:val="BodyText"/>
      </w:pPr>
      <w:r>
        <w:t xml:space="preserve">佛言：「已聞者，從今已去，其有行菩薩者，所作勿厭，極而計勞。」</w:t>
      </w:r>
    </w:p>
    <w:p>
      <w:pPr>
        <w:pStyle w:val="BodyText"/>
      </w:pPr>
      <w:r>
        <w:t xml:space="preserve">王阿闍貰問佛：「何謂菩薩行？」</w:t>
      </w:r>
    </w:p>
    <w:p>
      <w:pPr>
        <w:pStyle w:val="BodyText"/>
      </w:pPr>
      <w:r>
        <w:t xml:space="preserve">佛則於伅真陀羅、揵陀羅諸會中而言：「各各得所。其阿闍貰聞佛所說菩薩行，如所行聞法則作行，於菩薩不計勤苦而行。於一切等心行、堅固行、諦行，其意所作而淨行，於菩薩法而不諂行。布施行、與行、所有無所惜行。其作菩薩行、不作有所依淨戒行。寂行、身口意淨行，菩薩已心常念而行忍辱行，棄捨眾恨而行。其作菩薩行者，不起其意精進行。有所致行，於生死不以勤劇而行，其作菩薩行其心不怯弱。禪行、知行、安身心而行，其作菩薩行心而不亂。菩薩者，以智慧行當如法行，其行菩薩不計有所得。慈行、柔心行、常作哀行、菩薩所作行無有恚行，空行、以意行、無有想清淨行，其菩薩行無所願，菩薩行是當行，具足意智慧行。</w:t>
      </w:r>
    </w:p>
    <w:p>
      <w:pPr>
        <w:pStyle w:val="BodyText"/>
      </w:pPr>
      <w:r>
        <w:t xml:space="preserve">「菩薩所行，無所礙信行、精進行、用意安三昧行。其菩薩行無所斷神足行、惟務行、以五旬行。菩薩所作而不罪行，平實行、乘法行、欲教一切而行。其如菩薩行所作而不藉因緣行、如作行、斷絕眾冥行。於菩薩所作而不錯淨行、清淨行、脫眾垢行，菩薩其作是行。無有悔安行、護一切令無畏行，菩薩其作是行，為悉具足所欲。如日行、如月行、如蓮花不污行，菩薩作是行，為諸天一切之所敬。如釋行、如梵行、具足道行，菩薩其作是行眾魔悉恐。</w:t>
      </w:r>
    </w:p>
    <w:p>
      <w:pPr>
        <w:pStyle w:val="BodyText"/>
      </w:pPr>
      <w:r>
        <w:t xml:space="preserve">「持行、尊行、盡婬怒癡行，菩薩作是行者，無央數諸天皆讚歎之。</w:t>
      </w:r>
    </w:p>
    <w:p>
      <w:pPr>
        <w:pStyle w:val="BodyText"/>
      </w:pPr>
      <w:r>
        <w:t xml:space="preserve">「所行、久長行、智慧眼清淨行，菩薩作是行者無所希望。</w:t>
      </w:r>
    </w:p>
    <w:p>
      <w:pPr>
        <w:pStyle w:val="BodyText"/>
      </w:pPr>
      <w:r>
        <w:t xml:space="preserve">「寂行、肅行、於名色無所著行，菩薩其作是行無有罪。菩薩所作如是行，為諸天所歎。</w:t>
      </w:r>
    </w:p>
    <w:p>
      <w:pPr>
        <w:pStyle w:val="BodyText"/>
      </w:pPr>
      <w:r>
        <w:t xml:space="preserve">「所語柔軟行、如平等行、捨邪道行，菩薩之所行。以慧為本行、勇猛行、動眾魔行、會當坐佛樹無有異行，得陀隣尼行者，菩薩在所作而不厭行。</w:t>
      </w:r>
    </w:p>
    <w:p>
      <w:pPr>
        <w:pStyle w:val="BodyText"/>
      </w:pPr>
      <w:r>
        <w:t xml:space="preserve">「山間行、能忍行、常愛樂欲作沙門行，菩薩所行。如所因欲脫行而心行、於一切而尊行、菩薩所緣所而不失辯行、漚和拘舍羅行、於禪旬而不希望行、其作菩薩無所法行、於俗行、非俗行、欲色無色行，菩薩作是行無所畏，一切無所不行，盡知一切人行。</w:t>
      </w:r>
    </w:p>
    <w:p>
      <w:pPr>
        <w:pStyle w:val="BodyText"/>
      </w:pPr>
      <w:r>
        <w:t xml:space="preserve">「菩薩所行譬若如天，無所不覆(三十二)。」</w:t>
      </w:r>
    </w:p>
    <w:p>
      <w:pPr>
        <w:pStyle w:val="BodyText"/>
      </w:pPr>
      <w:r>
        <w:t xml:space="preserve">佛說菩薩行時，五百菩薩皆得無所從生法樂忍。</w:t>
      </w:r>
    </w:p>
    <w:p>
      <w:pPr>
        <w:pStyle w:val="BodyText"/>
      </w:pPr>
      <w:r>
        <w:t xml:space="preserve">於眾會八千人皆發阿耨多羅三耶三菩心，悉對佛言：「吾等悉當奉行菩薩行，如所行。」</w:t>
      </w:r>
    </w:p>
    <w:p>
      <w:pPr>
        <w:pStyle w:val="BodyText"/>
      </w:pPr>
      <w:r>
        <w:t xml:space="preserve">佛作瑞應，欲令伅真陀羅還歸其處。時伅真陀羅宮室眷屬遶佛三匝，前長跪而辭，放身光明，皆作伎樂，鼓於琴瑟，地六反為震動而雨天華，便還處所歸其宮室。</w:t>
      </w:r>
    </w:p>
    <w:p>
      <w:pPr>
        <w:pStyle w:val="BodyText"/>
      </w:pPr>
      <w:r>
        <w:t xml:space="preserve">釋提桓因白佛言：「今伅真陀羅供養佛、及法、比丘僧、諸菩薩，其功德已出我上。」</w:t>
      </w:r>
    </w:p>
    <w:p>
      <w:pPr>
        <w:pStyle w:val="BodyText"/>
      </w:pPr>
      <w:r>
        <w:t xml:space="preserve">佛語釋提桓因：「不獨過若上，其德已過三千大千剎土諸釋梵四天王、諸聲聞、辟支佛上。所以過者何？菩薩一發心過諸聲聞、辟支佛、一切人，當因其法得度脫故。</w:t>
      </w:r>
    </w:p>
    <w:p>
      <w:pPr>
        <w:pStyle w:val="BodyText"/>
      </w:pPr>
      <w:r>
        <w:t xml:space="preserve">「菩薩勝於一切，莫能有勝於佛者，故知無能勝菩薩者。所以者何？佛因菩薩心而自致成，諸聲聞悉因佛法而得成。」</w:t>
      </w:r>
    </w:p>
    <w:p>
      <w:pPr>
        <w:pStyle w:val="BodyText"/>
      </w:pPr>
      <w:r>
        <w:t xml:space="preserve">佛說是語，釋提桓因則自泣淚出，白佛：「今我有損，本不發菩薩心。」</w:t>
      </w:r>
    </w:p>
    <w:p>
      <w:pPr>
        <w:pStyle w:val="BodyText"/>
      </w:pPr>
      <w:r>
        <w:t xml:space="preserve">時座中有天子名曰懼或，謂釋提桓因：「佛法而普天莫不發菩薩心。今若之悔，當復何益？所以者何？焦燒菩薩種故，已不在菩薩法器。」</w:t>
      </w:r>
    </w:p>
    <w:p>
      <w:pPr>
        <w:pStyle w:val="BodyText"/>
      </w:pPr>
      <w:r>
        <w:t xml:space="preserve">懼或說是語時，五百忉利天子皆發阿耨多羅三耶三菩心。</w:t>
      </w:r>
    </w:p>
    <w:p>
      <w:pPr>
        <w:pStyle w:val="BodyText"/>
      </w:pPr>
      <w:r>
        <w:t xml:space="preserve">懼或天子白佛：「我見佛從本行、菩薩從提和竭佛受決得無所從生法忍，時今怛薩阿竭如所得法樂忍，惟願說之，今吾等聞佛。」</w:t>
      </w:r>
    </w:p>
    <w:p>
      <w:pPr>
        <w:pStyle w:val="BodyText"/>
      </w:pPr>
      <w:r>
        <w:t xml:space="preserve">佛言：「無功德菩薩不能得聞無所從生法樂忍。」</w:t>
      </w:r>
    </w:p>
    <w:p>
      <w:pPr>
        <w:pStyle w:val="BodyText"/>
      </w:pPr>
      <w:r>
        <w:t xml:space="preserve">佛語懼或：「菩薩以四事得無所從生法忍。何謂四事？等知諸佛以過去當來今現在無有(一)、於諸法等無有異(二)、等諸剎土(三)、等一切人(四)，是為四事。</w:t>
      </w:r>
    </w:p>
    <w:p>
      <w:pPr>
        <w:pStyle w:val="BodyText"/>
      </w:pPr>
      <w:r>
        <w:t xml:space="preserve">「復有四事。何謂四事？樂空而知四禪(一)、以無極哀樂於三活(二)、以漚和拘舍羅樂六波羅蜜(三)、以智慧樂於五旬(四)，是為四事。</w:t>
      </w:r>
    </w:p>
    <w:p>
      <w:pPr>
        <w:pStyle w:val="BodyText"/>
      </w:pPr>
      <w:r>
        <w:t xml:space="preserve">「復有四事。何謂四事？於五陰求菩薩道，菩薩知五陰而自然(一)；於四大求菩薩以自然(二)；信四大，於六衰求菩薩，視六衰而自然(三)；於諸法求菩薩，於諸法自然而不疑(四)。是為四事。</w:t>
      </w:r>
    </w:p>
    <w:p>
      <w:pPr>
        <w:pStyle w:val="BodyText"/>
      </w:pPr>
      <w:r>
        <w:t xml:space="preserve">「復有四事。何謂四事？以住於本際而知諸法(一)；已住怛薩阿竭，於法無所不入，於三世而等(二)；入於法身，悉知諸法其相若空不可壞(三)；視諸法悉等無有異(四)。是為四事。菩薩得無所從生法樂忍。」</w:t>
      </w:r>
    </w:p>
    <w:p>
      <w:pPr>
        <w:pStyle w:val="BodyText"/>
      </w:pPr>
      <w:r>
        <w:t xml:space="preserve">說是時，五百菩薩悉得無所從生法樂，懼或天子得法忍不疑。</w:t>
      </w:r>
    </w:p>
    <w:p>
      <w:pPr>
        <w:pStyle w:val="BodyText"/>
      </w:pPr>
      <w:r>
        <w:t xml:space="preserve">說是欲竟時，佛呼阿難：「若悉得伅真陀羅所問不？」</w:t>
      </w:r>
    </w:p>
    <w:p>
      <w:pPr>
        <w:pStyle w:val="BodyText"/>
      </w:pPr>
      <w:r>
        <w:t xml:space="preserve">阿難白言：「悉得，甚善。是法快哉無比，甚深微妙如本所說。以是而知本，曉了諸法。」</w:t>
      </w:r>
    </w:p>
    <w:p>
      <w:pPr>
        <w:pStyle w:val="BodyText"/>
      </w:pPr>
      <w:r>
        <w:t xml:space="preserve">阿難白佛：「如本所聞法，今聞是者可悉曉了。今我聲聞聞是，悉曉了是法，何況菩薩其智無極，其心若海，無所不受；其智甚廣，無所不苞。於諸法無所不總、於眾寶而為大器、於一切無倩者而為作倩，若視厚其慧不可度。」</w:t>
      </w:r>
    </w:p>
    <w:p>
      <w:pPr>
        <w:pStyle w:val="BodyText"/>
      </w:pPr>
      <w:r>
        <w:t xml:space="preserve">阿難復問佛：「其後聞是者，當得向法明？」</w:t>
      </w:r>
    </w:p>
    <w:p>
      <w:pPr>
        <w:pStyle w:val="BodyText"/>
      </w:pPr>
      <w:r>
        <w:t xml:space="preserve">佛言：「今怛薩阿竭一毛光明悉覆三千大千日月之明，如怛薩阿竭舉身毛光明，不如得是法明，其決無所不過。所以者何？諸明者皆因智慧而得。法明者而知一切人，故尊而無蓋者一。其後聞是者皆得慧明，便持、諷、誦、讀、教人，為其法智不離菩薩，用一切故，於無極哀以為摩呵僧那僧涅，以慈而為鎧以降伏眾魔，稍近佛樹下。」</w:t>
      </w:r>
    </w:p>
    <w:p>
      <w:pPr>
        <w:pStyle w:val="BodyText"/>
      </w:pPr>
      <w:r>
        <w:t xml:space="preserve">阿難白言：「今我承佛威神而持是法，其諷、誦、讀、為一切人廣說，其福云何？」</w:t>
      </w:r>
    </w:p>
    <w:p>
      <w:pPr>
        <w:pStyle w:val="BodyText"/>
      </w:pPr>
      <w:r>
        <w:t xml:space="preserve">佛言：「若有人以七寶滿三千大千剎土，施與須陀洹、斯陀含、阿那含、阿羅漢、辟支佛、上至佛，所作功德至千歲。」佛問阿難：「其德甚多不？」</w:t>
      </w:r>
    </w:p>
    <w:p>
      <w:pPr>
        <w:pStyle w:val="BodyText"/>
      </w:pPr>
      <w:r>
        <w:t xml:space="preserve">阿難白言：「甚多，甚多。天中天！」</w:t>
      </w:r>
    </w:p>
    <w:p>
      <w:pPr>
        <w:pStyle w:val="BodyText"/>
      </w:pPr>
      <w:r>
        <w:t xml:space="preserve">佛言：「不如男子、女人奉行菩薩事而晝夜各三諷、誦、讀。若為人說是法中事，其德出彼上，何況說如是法者？何以故？菩薩以經中四事為人說解中義，是故為法施——眾施中之尊——於是為極上之恩，法施者是為極上之護。何以故？其法施者，聞聽心垢則除，便得脫。其所有物而施與，但長養於生死，其欲度於生死者，當以法而施與。是為隨佛教法施者，一切人因是中而得德。</w:t>
      </w:r>
    </w:p>
    <w:p>
      <w:pPr>
        <w:pStyle w:val="BodyText"/>
      </w:pPr>
      <w:r>
        <w:t xml:space="preserve">「菩薩法施時，得三十二事。何謂三十二事？用意安(一)；所作安(二)；於行安(三)；於愛欲少(四)；於怒尠(五)；癡亦爾(六)；自就脫復脫人度生死(七)；為人所愛(八)；為諸天所歎(九)；為龍、閱叉、犍陀羅所護(十)；因所作而分越(十一)；便得衣鉢、震越、床臥具、病瘦醫藥(十二)；名聲遠近莫不聞者，終不為邪之所得(十三)；為諸佛之所讚，便能行護法(十四)；因是而得法身，不畏於惡道(十五)；於諸天及人不以為難(十六)；所生不離諸佛法(十七)；所生便知宿命(十八)；所生愛(十九)；身而不缺減(二十)；便逮得三十二相(二十一)；得陀隣尼所破壞欲(二十二)；而知諸因緣以禪自養(二十三)；以大慧治道路(二十四)；於冥疾明(二十五)；其心不邪念(二十六)；俗事之所施與而過上(二十七)；於法藏不可盡在所欲(二十八少，二十九至三十二四法，諸本皆闕)，是為三十二。」</w:t>
      </w:r>
    </w:p>
    <w:p>
      <w:pPr>
        <w:pStyle w:val="BodyText"/>
      </w:pPr>
      <w:r>
        <w:t xml:space="preserve">釋提桓因白佛：「我奉行持是法。若佛般泥洹以後，其有人應法器者，我當擁護，令得聞是法。所以者何？如是經中所說功德，用功德歡喜故。」</w:t>
      </w:r>
    </w:p>
    <w:p>
      <w:pPr>
        <w:pStyle w:val="BodyText"/>
      </w:pPr>
      <w:r>
        <w:t xml:space="preserve">佛言：「善哉，善哉。釋提桓因！於我前而勇猛若師子，說後當護是法。用是功德故，若阿須倫欲以兵而來，不敢當若。所以者何？是法要無能得者。而若欲護之，其有所畏者所見不邪故。於法無所希望，是故為護。」</w:t>
      </w:r>
    </w:p>
    <w:p>
      <w:pPr>
        <w:pStyle w:val="BodyText"/>
      </w:pPr>
      <w:r>
        <w:t xml:space="preserve">梵天白佛：「其有郡國、縣邑、聚落其說是法，吾等自當捨其處所，當往擁護。所以故？聲聞、辟支佛、釋、梵因是法而得自成致。」</w:t>
      </w:r>
    </w:p>
    <w:p>
      <w:pPr>
        <w:pStyle w:val="BodyText"/>
      </w:pPr>
      <w:r>
        <w:t xml:space="preserve">四天王白佛：「吾等是佛弟子，皆當奉行是法，當擁護之，令得久住。其吾等所部主不信佛法者，若龍、閱叉、犍陀羅、真陀羅、摩休勒，其有不信者，我當令信。」則皆言：「隨其習俗，說呪曰：</w:t>
      </w:r>
    </w:p>
    <w:p>
      <w:pPr>
        <w:pStyle w:val="BodyText"/>
      </w:pPr>
      <w:r>
        <w:t xml:space="preserve">「多錍唵錍阿獵錍婆少獵錍休晏摩休晏伊晏牽晏阿和𡄷惟越𡄷波利眄陀那尼蚊眄波袈散那吚和吚和惟利頞眄妲眄妲摩羅伊陀</w:t>
      </w:r>
    </w:p>
    <w:p>
      <w:pPr>
        <w:pStyle w:val="BodyText"/>
      </w:pPr>
      <w:r>
        <w:t xml:space="preserve">「悉當令信向佛法。其有邪意者，皆令正心；其有閱叉自用者，皆不自貢高，皆當令讚歎佛而擁護法。是要，佛之所說。」</w:t>
      </w:r>
    </w:p>
    <w:p>
      <w:pPr>
        <w:pStyle w:val="BodyText"/>
      </w:pPr>
      <w:r>
        <w:t xml:space="preserve">四天王呪是言：「其有求人短者，皆得不勝。」</w:t>
      </w:r>
    </w:p>
    <w:p>
      <w:pPr>
        <w:pStyle w:val="BodyText"/>
      </w:pPr>
      <w:r>
        <w:t xml:space="preserve">佛語彌勒、提無離菩薩：「我從阿僧祇劫而行菩薩道，今以法而相屬，累令得久住。」</w:t>
      </w:r>
    </w:p>
    <w:p>
      <w:pPr>
        <w:pStyle w:val="BodyText"/>
      </w:pPr>
      <w:r>
        <w:t xml:space="preserve">彌勒菩薩謂提無離菩薩：「佛般泥洹已後，吾等當護是法，當教告人，廣說其事。後世若有菩薩有功德者，當逮得是經卷，我等當勸助而擁護之。若後世其逮得是經者，有書、諷、誦、讀皆得安隱，當知彌勒、提無離菩薩之所擁護。」</w:t>
      </w:r>
    </w:p>
    <w:p>
      <w:pPr>
        <w:pStyle w:val="BodyText"/>
      </w:pPr>
      <w:r>
        <w:t xml:space="preserve">時於會中魔來而白佛：「佛為聲聞說法時，我不恐懼、亦無所憂。佛今所說菩薩印、住怛薩阿竭、稍近菩薩道、為一切作護，我今聞是愁憂。譬若如老，今以羸極，若欲躄地，惟怛薩阿竭加哀而哀。所以者何？聞是甚愁、甚憂，從今已去莫復說是。」</w:t>
      </w:r>
    </w:p>
    <w:p>
      <w:pPr>
        <w:pStyle w:val="BodyText"/>
      </w:pPr>
      <w:r>
        <w:t xml:space="preserve">佛謂：「魔莫復啼哭、亦勿致愁，今若伴者亦甚眾多。其有不聞是法者悉是其伴，信樂者少少耳。」</w:t>
      </w:r>
    </w:p>
    <w:p>
      <w:pPr>
        <w:pStyle w:val="BodyText"/>
      </w:pPr>
      <w:r>
        <w:t xml:space="preserve">佛以取土著爪甲上：「其有信向是法，其數若爪上之土；其有不信者之數，譬若地之土。如地土之數，不信者悉若之侶也，用是故且自歡喜。」</w:t>
      </w:r>
    </w:p>
    <w:p>
      <w:pPr>
        <w:pStyle w:val="BodyText"/>
      </w:pPr>
      <w:r>
        <w:t xml:space="preserve">無央數一切人界，說是法時悉發阿耨多羅三耶三菩提心，九萬二千菩薩皆得無所從生法忍，八萬四千人皆得須陀洹道，八千比丘皆得阿羅漢。</w:t>
      </w:r>
    </w:p>
    <w:p>
      <w:pPr>
        <w:pStyle w:val="BodyText"/>
      </w:pPr>
      <w:r>
        <w:t xml:space="preserve">爾時，三千大千剎土而為六反震動，其光明無所不照，普雨於天華，其琴瑟倡伎樂不鼓而自鳴。諸天無央數輩在虛空中，皆言：「善哉，善哉。吾等於閻浮利再見法輪而轉。如怛薩阿竭於波羅那界轉於法輪多得安隱，不如今之所說復增加轉倍。其有持、諷、誦、讀是經者，所說以為助法輪轉。」</w:t>
      </w:r>
    </w:p>
    <w:p>
      <w:pPr>
        <w:pStyle w:val="BodyText"/>
      </w:pPr>
      <w:r>
        <w:t xml:space="preserve">彌勒、提無離菩薩及阿難問佛：「是法為何等？當云何行？」</w:t>
      </w:r>
    </w:p>
    <w:p>
      <w:pPr>
        <w:pStyle w:val="BodyText"/>
      </w:pPr>
      <w:r>
        <w:t xml:space="preserve">佛言：「是名『伅真陀羅所問諸波羅蜜解諸法寶品』。」</w:t>
      </w:r>
    </w:p>
    <w:p>
      <w:pPr>
        <w:pStyle w:val="BodyText"/>
      </w:pPr>
      <w:r>
        <w:t xml:space="preserve">佛說是經，彌勒、提無離菩薩、比丘僧、諸天、人、犍陀羅、鬼神、龍，莫不歡喜，前為佛作禮而去。</w:t>
      </w:r>
    </w:p>
    <w:bookmarkEnd w:id="222"/>
    <w:bookmarkStart w:id="223" w:name="佛說伅真陀羅經卷下"/>
    <w:p>
      <w:pPr>
        <w:pStyle w:val="Heading1"/>
      </w:pPr>
      <w:r>
        <w:t xml:space="preserve">佛說伅真陀羅經卷下</w:t>
      </w:r>
    </w:p>
    <w:bookmarkEnd w:id="223"/>
    <w:bookmarkStart w:id="224" w:name="大樹緊那羅王所問經"/>
    <w:p>
      <w:pPr>
        <w:pStyle w:val="Heading1"/>
      </w:pPr>
      <w:r>
        <w:t xml:space="preserve">《大樹緊那羅王所問經》</w:t>
      </w:r>
    </w:p>
    <w:p>
      <w:pPr>
        <w:pStyle w:val="FirstParagraph"/>
      </w:pPr>
      <w:r>
        <w:t xml:space="preserve">姚秦龜茲三藏 鳩摩羅什 譯</w:t>
      </w:r>
    </w:p>
    <w:bookmarkEnd w:id="224"/>
    <w:bookmarkStart w:id="225" w:name="大樹緊那羅王所問經卷第一"/>
    <w:p>
      <w:pPr>
        <w:pStyle w:val="Heading1"/>
      </w:pPr>
      <w:r>
        <w:t xml:space="preserve">大樹緊那羅王所問經卷第一</w:t>
      </w:r>
    </w:p>
    <w:p>
      <w:pPr>
        <w:pStyle w:val="FirstParagraph"/>
      </w:pPr>
      <w:r>
        <w:t xml:space="preserve">姚秦龜茲三藏鳩摩羅什譯</w:t>
      </w:r>
    </w:p>
    <w:p>
      <w:pPr>
        <w:pStyle w:val="BodyText"/>
      </w:pPr>
      <w:r>
        <w:t xml:space="preserve">如是我聞：</w:t>
      </w:r>
    </w:p>
    <w:p>
      <w:pPr>
        <w:pStyle w:val="BodyText"/>
      </w:pPr>
      <w:r>
        <w:t xml:space="preserve">一時佛住王舍城祇闍崛山，與大比丘眾六萬二千人俱；菩薩摩訶薩七萬二千——眾所知識，皆從十方世界來集，得陀羅尼無礙辯才，進入念慧慚愧具足，其志堅固猶如金剛，善修成就一切佛法，志意清淨成就具足，自不忘失菩提之心，亦能令他而不忘失；善調柔施攝伏諸根，善能知捨所愛之物；以清淨戒善自莊嚴，於諸眾生其心平等；以柔和忍力而自莊嚴；於無量那由他阿僧祇劫勤修進力；於諸禪定解脫三昧，遊戲神通自在無礙；善以智慧分別一切諸法句義；其心不動如大山王，於諸眾生其心平等，如地、水、火、風善離愛恚；常行慈心恒遣慈光；遍照眾生安住大悲；常勤觀察一切眾生，住於大喜樂法具足；住於大捨得無二智；利衰、毀譽、稱譏、苦樂，皆以超過如是世法；慧光善伏自眾他眾，降伏眾魔；世所難遇如優曇華，為諸眾生中大師子吼，究竟涅槃悕樂甚深四無所畏，為如來印之所印之；所記無錯如說而行，於深法藏義味相應；蔽諸日月，名稱流聞遍十方界；若為諸佛之所護持，守護法藏常不斷絕三寶種性；善能遊過無邊佛剎；善解了知，隨宜給侍諸佛世尊、聽聞受法；常勤精進教化眾生，得到方便智慧彼岸；善隨一切諸眾生根如應說法；善知一切諸眾生等意之行相；其心淨妙善巧言說，為大醫王善療眾病；已於無量阿僧祇佛所種諸善根；善集相好福德莊嚴；善能解了空、無相、願；善解諸法如幻如焰，如水中月如夢鏡像，解一切法如虛空相；善能解了一切眾生音聲言說；善分別法樂說無盡；善能觀察出世之慧，成就大力近佛十力，得明肉眼、天眼、慧眼、法眼、佛眼；善度莊嚴助道法分；善解超度一切諸道，明了菩薩法藏所攝；善能轉於不退法輪，得三昧印相；善能知到金剛場三昧，一切諸法自在三昧，常現在前，持大寶炬，其心謙下於諸眾生，常觀一切諸眾生心，亦常觀諸眾生智慧，近佛智慧，令諸眾生施作佛事；所作事辦皆已聚集，一切功德盡未來劫，說其功德不可窮盡。</w:t>
      </w:r>
    </w:p>
    <w:p>
      <w:pPr>
        <w:pStyle w:val="BodyText"/>
      </w:pPr>
      <w:r>
        <w:t xml:space="preserve">其名曰：寶住菩薩、寶有菩薩、寶手菩薩、寶花菩薩、寶王菩薩、喜見菩薩、愛意菩薩、愛眼見菩薩、持地菩薩、作喜菩薩、大勢菩薩、大德菩薩、降魔菩薩、摩鳩提菩薩、儒天菩薩、曼陀羅香菩薩、實菩薩、等觀菩薩、無高下菩薩、善御菩薩、一切眾生不請友菩薩、彌勒菩薩、雲音菩薩、持山嚴菩薩、山積菩薩、上友菩薩、勇友菩薩、光明菩薩、光德菩薩、燈王菩薩、觀志菩薩、光莊嚴菩薩、雜綵冠菩薩、天冠菩薩、天王菩薩、天眼觀菩薩、觀世音菩薩、善臂菩薩、思志等菩薩、善住志菩薩、善住業菩薩、不動足集菩薩、金剛足進菩薩、越三界足菩薩、疾辯菩薩、速辯菩薩、無斷辯菩薩、住辯菩薩、妙音菩薩、梵音菩薩、喜一切眾生音菩薩、文殊師利法王子菩薩，如是等上首七萬二千人。於此三千大千世界，釋、梵、護世，并餘大威德諸天、龍、夜叉、乾闥婆、迦樓羅、緊那羅、摩睺羅伽、人與非人，比丘、比丘尼、優婆塞、優婆夷，皆來集會為欲聽法。</w:t>
      </w:r>
    </w:p>
    <w:p>
      <w:pPr>
        <w:pStyle w:val="BodyText"/>
      </w:pPr>
      <w:r>
        <w:t xml:space="preserve">爾時世尊與無量百千大眾，恭敬圍遶而演說法。爾時天冠菩薩即從座起正衣服，偏袒右肩右膝著地，合掌向佛以偈讚曰：</w:t>
      </w:r>
    </w:p>
    <w:p>
      <w:pPr>
        <w:pStyle w:val="BodyText"/>
      </w:pPr>
      <w:r>
        <w:t xml:space="preserve">「超世為世作燈明，　　智慧利益於世間；</w:t>
      </w:r>
    </w:p>
    <w:p>
      <w:pPr>
        <w:pStyle w:val="BodyText"/>
      </w:pPr>
      <w:r>
        <w:t xml:space="preserve">令結闇者得光明，　　我今稽首離世間。</w:t>
      </w:r>
    </w:p>
    <w:p>
      <w:pPr>
        <w:pStyle w:val="BodyText"/>
      </w:pPr>
      <w:r>
        <w:t xml:space="preserve">十方行施最殊勝，　　善自調心到彼岸；</w:t>
      </w:r>
    </w:p>
    <w:p>
      <w:pPr>
        <w:pStyle w:val="BodyText"/>
      </w:pPr>
      <w:r>
        <w:t xml:space="preserve">人天龍神所供養，　　稽首敬禮燒結仁。</w:t>
      </w:r>
    </w:p>
    <w:p>
      <w:pPr>
        <w:pStyle w:val="BodyText"/>
      </w:pPr>
      <w:r>
        <w:t xml:space="preserve">勝相多利益世間，　　金色圓光普周遍；</w:t>
      </w:r>
    </w:p>
    <w:p>
      <w:pPr>
        <w:pStyle w:val="BodyText"/>
      </w:pPr>
      <w:r>
        <w:t xml:space="preserve">持淨妙戒大美音，　　稽首三界最無比。</w:t>
      </w:r>
    </w:p>
    <w:p>
      <w:pPr>
        <w:pStyle w:val="BodyText"/>
      </w:pPr>
      <w:r>
        <w:t xml:space="preserve">度諸眾生到彼岸，　　調伏諸論無能動；</w:t>
      </w:r>
    </w:p>
    <w:p>
      <w:pPr>
        <w:pStyle w:val="BodyText"/>
      </w:pPr>
      <w:r>
        <w:t xml:space="preserve">善了知諸眾生心，　　稽首敬禮勝大悲。</w:t>
      </w:r>
    </w:p>
    <w:p>
      <w:pPr>
        <w:pStyle w:val="BodyText"/>
      </w:pPr>
      <w:r>
        <w:t xml:space="preserve">斷諸結使不生著，　　以力降怨善住戒；</w:t>
      </w:r>
    </w:p>
    <w:p>
      <w:pPr>
        <w:pStyle w:val="BodyText"/>
      </w:pPr>
      <w:r>
        <w:t xml:space="preserve">天中之天淨結垢，　　我稽首禮降諸怨。</w:t>
      </w:r>
    </w:p>
    <w:p>
      <w:pPr>
        <w:pStyle w:val="BodyText"/>
      </w:pPr>
      <w:r>
        <w:t xml:space="preserve">眾寶中最無瑕穢，　　常樂智慧為先首；</w:t>
      </w:r>
    </w:p>
    <w:p>
      <w:pPr>
        <w:pStyle w:val="BodyText"/>
      </w:pPr>
      <w:r>
        <w:t xml:space="preserve">除斷貪瞋愚癡垢，　　稽首心等如虛空。</w:t>
      </w:r>
    </w:p>
    <w:p>
      <w:pPr>
        <w:pStyle w:val="BodyText"/>
      </w:pPr>
      <w:r>
        <w:t xml:space="preserve">演說四諦度四流，　　說甘露法施淨眼；</w:t>
      </w:r>
    </w:p>
    <w:p>
      <w:pPr>
        <w:pStyle w:val="BodyText"/>
      </w:pPr>
      <w:r>
        <w:t xml:space="preserve">遊行三界為利眾，　　我稽首禮持輪相。</w:t>
      </w:r>
    </w:p>
    <w:p>
      <w:pPr>
        <w:pStyle w:val="BodyText"/>
      </w:pPr>
      <w:r>
        <w:t xml:space="preserve">常為人天所供養，　　常化眾生令度脫；</w:t>
      </w:r>
    </w:p>
    <w:p>
      <w:pPr>
        <w:pStyle w:val="BodyText"/>
      </w:pPr>
      <w:r>
        <w:t xml:space="preserve">虛空人天所供養，　　我稽首禮人中勝。</w:t>
      </w:r>
    </w:p>
    <w:p>
      <w:pPr>
        <w:pStyle w:val="BodyText"/>
      </w:pPr>
      <w:r>
        <w:t xml:space="preserve">常樂集於正善法，　　常以慈心等世間；</w:t>
      </w:r>
    </w:p>
    <w:p>
      <w:pPr>
        <w:pStyle w:val="BodyText"/>
      </w:pPr>
      <w:r>
        <w:t xml:space="preserve">人尊調御住正道，　　稽首攝持一切德。</w:t>
      </w:r>
    </w:p>
    <w:p>
      <w:pPr>
        <w:pStyle w:val="BodyText"/>
      </w:pPr>
      <w:r>
        <w:t xml:space="preserve">淨音所說勝妙善，　　適意柔軟梵音聲；</w:t>
      </w:r>
    </w:p>
    <w:p>
      <w:pPr>
        <w:pStyle w:val="BodyText"/>
      </w:pPr>
      <w:r>
        <w:t xml:space="preserve">善解眾音到彼岸，　　稽首美妙如實說。</w:t>
      </w:r>
    </w:p>
    <w:p>
      <w:pPr>
        <w:pStyle w:val="BodyText"/>
      </w:pPr>
      <w:r>
        <w:t xml:space="preserve">趣空無相及無作，　　能最甚深難見法；</w:t>
      </w:r>
    </w:p>
    <w:p>
      <w:pPr>
        <w:pStyle w:val="BodyText"/>
      </w:pPr>
      <w:r>
        <w:t xml:space="preserve">善能進趣入解脫，　　稽首善知解脫道。</w:t>
      </w:r>
    </w:p>
    <w:p>
      <w:pPr>
        <w:pStyle w:val="BodyText"/>
      </w:pPr>
      <w:r>
        <w:t xml:space="preserve">世尊善解知因緣，　　常能斷離二邊見；</w:t>
      </w:r>
    </w:p>
    <w:p>
      <w:pPr>
        <w:pStyle w:val="BodyText"/>
      </w:pPr>
      <w:r>
        <w:t xml:space="preserve">實說因緣業果報，　　我稽首禮見世間。</w:t>
      </w:r>
    </w:p>
    <w:p>
      <w:pPr>
        <w:pStyle w:val="BodyText"/>
      </w:pPr>
      <w:r>
        <w:t xml:space="preserve">無有來者亦去者，　　無慢善能觀諸法；</w:t>
      </w:r>
    </w:p>
    <w:p>
      <w:pPr>
        <w:pStyle w:val="BodyText"/>
      </w:pPr>
      <w:r>
        <w:t xml:space="preserve">如幻如焰水中像，　　稽首敬禮善法眼。</w:t>
      </w:r>
    </w:p>
    <w:p>
      <w:pPr>
        <w:pStyle w:val="BodyText"/>
      </w:pPr>
      <w:r>
        <w:t xml:space="preserve">生若無生都無生，　　若生及滅亦無滅；</w:t>
      </w:r>
    </w:p>
    <w:p>
      <w:pPr>
        <w:pStyle w:val="BodyText"/>
      </w:pPr>
      <w:r>
        <w:t xml:space="preserve">其所止處如法住，　　調御善住如是處。</w:t>
      </w:r>
    </w:p>
    <w:p>
      <w:pPr>
        <w:pStyle w:val="BodyText"/>
      </w:pPr>
      <w:r>
        <w:t xml:space="preserve">所有言說便真實，　　善住如如叵傾動；</w:t>
      </w:r>
    </w:p>
    <w:p>
      <w:pPr>
        <w:pStyle w:val="BodyText"/>
      </w:pPr>
      <w:r>
        <w:t xml:space="preserve">金剛山身無動搖，　　我稽首禮叵傾動。</w:t>
      </w:r>
    </w:p>
    <w:p>
      <w:pPr>
        <w:pStyle w:val="BodyText"/>
      </w:pPr>
      <w:r>
        <w:t xml:space="preserve">其身口意等無異，　　名聞無量遍三界；</w:t>
      </w:r>
    </w:p>
    <w:p>
      <w:pPr>
        <w:pStyle w:val="BodyText"/>
      </w:pPr>
      <w:r>
        <w:t xml:space="preserve">我今欲問勝丈夫，　　願尊勿慮為演說。」</w:t>
      </w:r>
    </w:p>
    <w:p>
      <w:pPr>
        <w:pStyle w:val="BodyText"/>
      </w:pPr>
      <w:r>
        <w:t xml:space="preserve">爾時天冠菩薩偈讚佛已，白佛言：「世尊！我今欲於如來、應供、正遍覺勝妙法中少有所問，若佛聽許乃敢諮請。」</w:t>
      </w:r>
    </w:p>
    <w:p>
      <w:pPr>
        <w:pStyle w:val="BodyText"/>
      </w:pPr>
      <w:r>
        <w:t xml:space="preserve">爾時佛告天冠菩薩：「善男子！恣汝所問，隨汝所疑，如來當說悅可汝心。」</w:t>
      </w:r>
    </w:p>
    <w:p>
      <w:pPr>
        <w:pStyle w:val="BodyText"/>
      </w:pPr>
      <w:r>
        <w:t xml:space="preserve">爾時天冠菩薩白佛言：「世尊！云何菩薩得成雜種莊嚴之辯？世尊！云何菩薩得增勝智，善知分別甚深之法？世尊！云何菩薩善知諸根？世尊！云何菩薩善能解知如應說法？世尊！云何菩薩善知一切眾生心行？世尊！云何菩薩知一切因行果報，亦知出過所行無失？世尊！云何菩薩莊嚴布施？世尊！云何菩薩莊嚴戒、忍、精進、禪、智？世尊！云何菩薩善能解知莊嚴梵道？世尊！云何菩薩不失神通？世尊！云何菩薩斷諸結使？世尊！云何菩薩度到彼岸？世尊！云何菩薩能現一切聲聞、緣覺及諸眾生形色威儀無有別異？世尊！云何菩薩觀於生死不住涅槃？世尊！云何菩薩觀眾生界不動法界？世尊！云何菩薩不退失利觀現失利？世尊！云何菩薩有大財寶封邑無盡，以方便力現為貧窮？世尊！云何菩薩行於諸行，令有作門入無作門？世尊！云何菩薩善觀諸法？世尊！云何菩薩決定分別一切諸法？世尊！云何菩薩行諸世法不為所污？世尊！云何菩薩於諸自在不觀望他？世尊！云何菩薩不離見佛？世尊！云何菩薩善自調伏無諸惡法？世尊！云何菩薩善為師導而不悋法？世尊！云何菩薩為諸眾生作實依止？世尊！云何菩薩能轉一切諸佛法輪？世尊！云何菩薩於一切法得灌頂位？」</w:t>
      </w:r>
    </w:p>
    <w:p>
      <w:pPr>
        <w:pStyle w:val="BodyText"/>
      </w:pPr>
      <w:r>
        <w:t xml:space="preserve">爾時世尊讚天冠菩薩：「善哉善哉！善男子！汝今所問多所利益安樂世間利安人天，攝取未來諸菩薩等。善男子！汝常曾於恒河沙等佛世尊所諮請問難，今復當大利益安樂未來菩薩，令此大乘得久住世。善男子！汝之所問，善心諦聽，吾當演說。」</w:t>
      </w:r>
    </w:p>
    <w:p>
      <w:pPr>
        <w:pStyle w:val="BodyText"/>
      </w:pPr>
      <w:r>
        <w:t xml:space="preserve">天冠菩薩白言：「世尊！受教而聽。」</w:t>
      </w:r>
    </w:p>
    <w:p>
      <w:pPr>
        <w:pStyle w:val="BodyText"/>
      </w:pPr>
      <w:r>
        <w:t xml:space="preserve">「善男子！菩薩成就四法，得於雜種莊嚴之辯。何等為四？是菩薩於一切眾生無侵害心，捨諸一切所愛之物心無悔悋。有說法者不斷其說，起隨喜心歡喜踊躍，讚言善哉！勸請說法。若於晝夜、若在僧中、若在佛塔，以菩提心常為先道，起志欲心喜樂諸法。而是菩薩專心志欲，以法等施不期利養。善男子！是為菩薩成就四法，得成雜種莊嚴之辯。</w:t>
      </w:r>
    </w:p>
    <w:p>
      <w:pPr>
        <w:pStyle w:val="BodyText"/>
      </w:pPr>
      <w:r>
        <w:t xml:space="preserve">「善男子！菩薩成就四法得增勝智，善知分別甚深之法。何等四？順因緣法知我實性。知入一切眾生實性。知生死行，無有來者無有去者。知一切法虛空印相。是為四。</w:t>
      </w:r>
    </w:p>
    <w:p>
      <w:pPr>
        <w:pStyle w:val="BodyText"/>
      </w:pPr>
      <w:r>
        <w:t xml:space="preserve">「善男子！菩薩成就四法，善知諸根。何等四？善知法界門。觀諸法門無有障礙。知諸神通。善調伏心，無有二行。是為四。</w:t>
      </w:r>
    </w:p>
    <w:p>
      <w:pPr>
        <w:pStyle w:val="BodyText"/>
      </w:pPr>
      <w:r>
        <w:t xml:space="preserve">「善男子！菩薩成就四法，善能解知如應說法。何等四？辯智。度眾生智。分別法智。自淨其心亦淨一切眾生之心。是為四。</w:t>
      </w:r>
    </w:p>
    <w:p>
      <w:pPr>
        <w:pStyle w:val="BodyText"/>
      </w:pPr>
      <w:r>
        <w:t xml:space="preserve">「善男子！菩薩成就四法，善知一切眾生心行。何等四？智慧超出智無有礙。入於方便。諸有所作終不中悔。能自覺了。是為四。</w:t>
      </w:r>
    </w:p>
    <w:p>
      <w:pPr>
        <w:pStyle w:val="BodyText"/>
      </w:pPr>
      <w:r>
        <w:t xml:space="preserve">「善男子！菩薩成就四法，善知造因所得業報，亦知出過所行無失。何等四？不說斷滅亦不說常因。於業報如實而知，如法而現諸法示相。是中無我無我所。知於所作不失果報。是為四。</w:t>
      </w:r>
    </w:p>
    <w:p>
      <w:pPr>
        <w:pStyle w:val="BodyText"/>
      </w:pPr>
      <w:r>
        <w:t xml:space="preserve">「善男子！菩薩成就四法，莊嚴布施。何等四？莊嚴於相。莊嚴於好。無比喻色。無盡封邑及以寶手。是為四。</w:t>
      </w:r>
    </w:p>
    <w:p>
      <w:pPr>
        <w:pStyle w:val="BodyText"/>
      </w:pPr>
      <w:r>
        <w:t xml:space="preserve">「善男子！菩薩成就四法，莊嚴持戒。何等四？作轉輪王而善莊嚴菩提之心。作釋提桓因而善莊嚴菩提之心。作大梵王而善莊嚴菩提之心。不墮惡道生人天善處，而善莊嚴菩提之心。是為四。</w:t>
      </w:r>
    </w:p>
    <w:p>
      <w:pPr>
        <w:pStyle w:val="BodyText"/>
      </w:pPr>
      <w:r>
        <w:t xml:space="preserve">「善男子！菩薩成就四法，莊嚴忍辱。何等四？出梵音聲、迦陵頻迦聲。多人所愛心意悅樂。堅修善法。得金色膚。是為四。</w:t>
      </w:r>
    </w:p>
    <w:p>
      <w:pPr>
        <w:pStyle w:val="BodyText"/>
      </w:pPr>
      <w:r>
        <w:t xml:space="preserve">「善男子！菩薩成就四法，莊嚴精進得不可壞。何等四？得一切眾生無能壞者，為諸眾生作不請友。有所為作專志不懈心無疲厭。樂集多聞。堅智莊嚴。是為四。</w:t>
      </w:r>
    </w:p>
    <w:p>
      <w:pPr>
        <w:pStyle w:val="BodyText"/>
      </w:pPr>
      <w:r>
        <w:t xml:space="preserve">「善男子！菩薩無厭成就四法，莊嚴於禪，何等四？無諸閙亂。無有放逸。無有慳慢。不捨調伏心。是為四。</w:t>
      </w:r>
    </w:p>
    <w:p>
      <w:pPr>
        <w:pStyle w:val="BodyText"/>
      </w:pPr>
      <w:r>
        <w:t xml:space="preserve">「善男子！菩薩成就四法，莊嚴智慧。何等四？不說我、人、眾生、壽命。得無礙辯。善能分別一切句義。於一切法無有疑惑。是為四。</w:t>
      </w:r>
    </w:p>
    <w:p>
      <w:pPr>
        <w:pStyle w:val="BodyText"/>
      </w:pPr>
      <w:r>
        <w:t xml:space="preserve">「善男子！菩薩成就四法，莊嚴梵道。何等四？在空淨處生起慈心。為化眾生起於悲心。守護正法起於喜心。生如來智起於捨心。是為四。</w:t>
      </w:r>
    </w:p>
    <w:p>
      <w:pPr>
        <w:pStyle w:val="BodyText"/>
      </w:pPr>
      <w:r>
        <w:t xml:space="preserve">「善男子！菩薩成就四法，不失神通。何等四？入於四禪而不退失。入四空定知於方便。心得自在知一切法。神通遊至無量佛剎。是為四。</w:t>
      </w:r>
    </w:p>
    <w:p>
      <w:pPr>
        <w:pStyle w:val="BodyText"/>
      </w:pPr>
      <w:r>
        <w:t xml:space="preserve">「善男子！菩薩成就四法，斷諸結使。何等四？內自寂靜亦寂靜外。善觀諸法知如幻化。有大智力。非憍慢力。是為四。</w:t>
      </w:r>
    </w:p>
    <w:p>
      <w:pPr>
        <w:pStyle w:val="BodyText"/>
      </w:pPr>
      <w:r>
        <w:t xml:space="preserve">「善男子！菩薩成就四法度到彼岸。何等四？知於欲流不證離欲。知於有流隨意往生。知於見流不捨諸見。知無明流不逆緣法。是為四。</w:t>
      </w:r>
    </w:p>
    <w:p>
      <w:pPr>
        <w:pStyle w:val="BodyText"/>
      </w:pPr>
      <w:r>
        <w:t xml:space="preserve">「善男子！菩薩成就四法，能現一切聲聞、緣覺及諸眾生形色威儀無有別異。何等四？善起如幻三昧。如實而知一切法相。善觀五通。自觀己身知如幻化。是為四。</w:t>
      </w:r>
    </w:p>
    <w:p>
      <w:pPr>
        <w:pStyle w:val="BodyText"/>
      </w:pPr>
      <w:r>
        <w:t xml:space="preserve">「善男子！菩薩成就四法，觀於生死不住涅槃。何等四？諸佛護持。自大悲心。善巧方便。不捨本願。是為四。</w:t>
      </w:r>
    </w:p>
    <w:p>
      <w:pPr>
        <w:pStyle w:val="BodyText"/>
      </w:pPr>
      <w:r>
        <w:t xml:space="preserve">「善男子！菩薩成就四法，觀眾生界不動法界。何等四？觀自實性。解於法性。觀眾生性不疑智性。觀諸眾生同涅槃性。是為四。</w:t>
      </w:r>
    </w:p>
    <w:p>
      <w:pPr>
        <w:pStyle w:val="BodyText"/>
      </w:pPr>
      <w:r>
        <w:t xml:space="preserve">「善男子！菩薩成就四法，不退失利觀現失利。何等四？善男子！以專志心趣向涅槃。修入生死。專志欲於一切佛法。現為聲聞、緣覺調伏。是為四。</w:t>
      </w:r>
    </w:p>
    <w:p>
      <w:pPr>
        <w:pStyle w:val="BodyText"/>
      </w:pPr>
      <w:r>
        <w:t xml:space="preserve">「善男子！菩薩成就四法，有大財寶封邑無盡，以方便力現為貧窮無諸財賄。何等四？或現作於轉輪大王、釋、梵天王，為化尊勝諸眾生故。現作貧窮，為化貧窮諸眾生故。見來求者，盡捨一切所有財物。見大富者，現無盡寶有自在力。是為四。</w:t>
      </w:r>
    </w:p>
    <w:p>
      <w:pPr>
        <w:pStyle w:val="BodyText"/>
      </w:pPr>
      <w:r>
        <w:t xml:space="preserve">「善男子！菩薩成就四法，令有作門入無作門。何等四？說一切行無常。淨於智行。得於覺知一切行無我。離於諸見得涅槃法寂智進行。是為四。</w:t>
      </w:r>
    </w:p>
    <w:p>
      <w:pPr>
        <w:pStyle w:val="BodyText"/>
      </w:pPr>
      <w:r>
        <w:t xml:space="preserve">「善男子！菩薩成就四法，善觀察諸法。何等四？善淨慧眼。得明法眼。佛眼現前。於一切法得灌頂位。是為四。</w:t>
      </w:r>
    </w:p>
    <w:p>
      <w:pPr>
        <w:pStyle w:val="BodyText"/>
      </w:pPr>
      <w:r>
        <w:t xml:space="preserve">「善男子！菩薩成就四法，決定分別一切諸法。何等四？辯智。無滯解了諦智。住四依智。不捨陀羅尼智。是為四。</w:t>
      </w:r>
    </w:p>
    <w:p>
      <w:pPr>
        <w:pStyle w:val="BodyText"/>
      </w:pPr>
      <w:r>
        <w:t xml:space="preserve">「善男子！菩薩成就四法，行於世法不為所污。何等四？觀知世法。超出過於世間眾生。斷除愛恚無所染污。畢竟明淨。是為四。</w:t>
      </w:r>
    </w:p>
    <w:p>
      <w:pPr>
        <w:pStyle w:val="BodyText"/>
      </w:pPr>
      <w:r>
        <w:t xml:space="preserve">「善男子！菩薩成就四法，於法自在不觀望他。何等四？定得自在。智得自在。慧得自在。方便得自在。是為四。</w:t>
      </w:r>
    </w:p>
    <w:p>
      <w:pPr>
        <w:pStyle w:val="BodyText"/>
      </w:pPr>
      <w:r>
        <w:t xml:space="preserve">「善男子！菩薩成就四法，不離見佛。何等四？自往見佛亦勸眾生。自往聽法亦勸眾生。自發菩提心亦勸眾生發菩提心。常不捨離念佛三昧。是為四。</w:t>
      </w:r>
    </w:p>
    <w:p>
      <w:pPr>
        <w:pStyle w:val="BodyText"/>
      </w:pPr>
      <w:r>
        <w:t xml:space="preserve">「善男子！菩薩成就四法，善自調伏無諸惡法。何等四？出世明慧觀察智見。顯示解脫。善集法忍。斷離一切不善法習。是為四。</w:t>
      </w:r>
    </w:p>
    <w:p>
      <w:pPr>
        <w:pStyle w:val="BodyText"/>
      </w:pPr>
      <w:r>
        <w:t xml:space="preserve">「善男子！菩薩成就四法，善為師導而不悋法。何等四？專心利益一切眾生，志意堅固無所慊恨。常行教化一切眾生。自捨己樂修集智慧。常為一切眾生作利成於己利。是為四。</w:t>
      </w:r>
    </w:p>
    <w:p>
      <w:pPr>
        <w:pStyle w:val="BodyText"/>
      </w:pPr>
      <w:r>
        <w:t xml:space="preserve">「善男子！菩薩成就四法，為諸眾生作實依止。何等四？捨於己利常求利他。自捨諸樂為諸眾生求於法樂。如所聞法為人廣說無有疲倦。以法養命不以衣食。是為四。</w:t>
      </w:r>
    </w:p>
    <w:p>
      <w:pPr>
        <w:pStyle w:val="BodyText"/>
      </w:pPr>
      <w:r>
        <w:t xml:space="preserve">「善男子！菩薩成就四法，能轉一切諸佛法輪。何等四？得陀羅尼。得無斷辯知。入一切眾生心行。不觀種姓而為說法引入涅槃。是為四。</w:t>
      </w:r>
    </w:p>
    <w:p>
      <w:pPr>
        <w:pStyle w:val="BodyText"/>
      </w:pPr>
      <w:r>
        <w:t xml:space="preserve">「善男子！菩薩成就四法，於一切法得灌頂位。何等四？出過諸行住菩薩行。得無生法忍示現生死。為不退轉印之所印入如來印。住第十地善知諸地。是為菩薩成就四法，於一切法得灌頂位。」</w:t>
      </w:r>
    </w:p>
    <w:p>
      <w:pPr>
        <w:pStyle w:val="BodyText"/>
      </w:pPr>
      <w:r>
        <w:t xml:space="preserve">佛說如是諸四法時，三千大千世界六種震動，大光普照。於上空中百千億天，作天伎樂歌詠讚歎，雨天曼陀羅華，作是歎言：「如來世尊無量阿僧祇劫所集無上正真道法，皆悉於是諸四法中開示顯說。若有眾生得聞是經，受持、讀誦兼復書寫，於大眾中廣分別說，當知是人不從小功德來。若有眾生聞於如是諸四句法，聞已信解受持、讀誦，在大眾中廣為人說，不離菩提心，彼人不久當於人天諸大眾中大師子吼，如今如來大師子吼。我等今者快得善利，得聞如是諸四句法，復能信解演說如是諸四法。」</w:t>
      </w:r>
    </w:p>
    <w:p>
      <w:pPr>
        <w:pStyle w:val="BodyText"/>
      </w:pPr>
      <w:r>
        <w:t xml:space="preserve">時八萬四千人天發阿耨多羅三藐三菩提心，萬二千菩薩得無生法忍。</w:t>
      </w:r>
    </w:p>
    <w:p>
      <w:pPr>
        <w:pStyle w:val="BodyText"/>
      </w:pPr>
      <w:r>
        <w:t xml:space="preserve">爾時天冠菩薩白言：「世尊！菩薩成就幾法，佛涅槃後得聞是經，受持讀誦兼復書寫，於大眾中廣說顯示？」</w:t>
      </w:r>
    </w:p>
    <w:p>
      <w:pPr>
        <w:pStyle w:val="BodyText"/>
      </w:pPr>
      <w:r>
        <w:t xml:space="preserve">佛告天冠菩薩：「善男子！菩薩成就八法，佛涅槃後受持讀誦書寫此經，於大眾中廣分別說。何等八？志意成就專向菩提。究竟行慈於諸眾生無侵害心。住於大悲化諸眾生。常求法利樂法欲法求法集法，心無滿足如海吞流。放捨身命守護正法。厚種善根集諸福德。發起大願諸佛護持。降諸魔怨離大眾畏。天冠！是為菩薩成就八法，佛涅槃後能得受持、讀誦、書寫如是經法，在大眾中廣為人說。」</w:t>
      </w:r>
    </w:p>
    <w:p>
      <w:pPr>
        <w:pStyle w:val="BodyText"/>
      </w:pPr>
      <w:r>
        <w:t xml:space="preserve">當于演說如是法時，於此三千大千世界亦復六種震動，坑坎、堆垖、諸山、污穢，江河、池流及諸大海，皆不復現，亦不惱觸水性眾生。爾時三千大千世界，悉平如掌微妙莊嚴，於此三千大千世界，百歲枯樹皆生花葉，傾向於佛，諸生卉樹花葉果茂亦傾向佛。此大地上生諸蓮花，大如車輪雜色可愛，妙香適意大光普照，遍此三千大千世界。上虛空中有諸天子，不現其形鼓眾伎樂，聞是樂音，雪山王中、香山王中，所有諸天倍出妙香，令此三千大千世界普悉大香。時雪山王、香山王中，雨眾妙花皆流趣佛，遍滿三千大千世界，其餘諸樹亦悉雨花，於上空中有一寶蓋覆萬由旬，是大寶蓋垂真珠貫鈴網莊嚴，諸鈴網中所出音聲柔軟悅意，有大妙音遍聞三千大千世界。</w:t>
      </w:r>
    </w:p>
    <w:p>
      <w:pPr>
        <w:pStyle w:val="BodyText"/>
      </w:pPr>
      <w:r>
        <w:t xml:space="preserve">爾時大德舍利弗見是變現，合掌向佛白言：「世尊！是何光瑞，有是希有未曾之相，普此三千大千世界，皆悉莊嚴甚可愛樂？」</w:t>
      </w:r>
    </w:p>
    <w:p>
      <w:pPr>
        <w:pStyle w:val="BodyText"/>
      </w:pPr>
      <w:r>
        <w:t xml:space="preserve">佛告舍利弗：「是大樹緊那羅王！從香山中與無量緊那羅、無量乾闥婆、無量諸天、無量摩睺羅伽，大眾圍遶，欲來見佛禮拜供養。是大樹緊那羅王欲來見佛先現此相。」語言未久，大樹緊那羅王與無量緊那羅眾、無量乾闥婆眾、無量天眾、無量摩睺羅眾，大眾圍遶，作八萬四千伎樂，以淨妙歌善和眾樂。復有無量百千眾生皆悉隨從，菩薩神通大力所持，上昇虛空普雨眾花來詣佛所。到已，及諸侍從頂禮佛足，右遶七匝住世尊前。</w:t>
      </w:r>
    </w:p>
    <w:p>
      <w:pPr>
        <w:pStyle w:val="BodyText"/>
      </w:pPr>
      <w:r>
        <w:t xml:space="preserve">爾時大樹緊那羅王以己所彈琉璃之琴，閻浮檀金花葉莊嚴，善淨業報之所造作，在如來前善自調琴，及餘八萬四千伎樂。是大樹緊那羅王當彈此琴，鼓眾樂時，其音普皆聞此三千大千世界，是琴音聲及妙歌聲，隱蔽欲界諸天音樂。</w:t>
      </w:r>
    </w:p>
    <w:p>
      <w:pPr>
        <w:pStyle w:val="BodyText"/>
      </w:pPr>
      <w:r>
        <w:t xml:space="preserve">爾時欲界所有諸天，皆捨音樂來詣佛所。是大樹緊那羅王當鼓琴時，三千大千世界所有叢林諸山，謂：須彌山、王雪山、目真隣陀山、摩訶目真隣陀山、黑山，及眾藥草、樹木叢林悉皆涌沒。涌、漸遍涌、等遍涌，動、漸遍動、等遍動，震、漸遍振、等遍震，猶如有人極為醉酒，前却顛倒不能自持，諸山須彌頗峨涌沒亦復如是！</w:t>
      </w:r>
    </w:p>
    <w:p>
      <w:pPr>
        <w:pStyle w:val="BodyText"/>
      </w:pPr>
      <w:r>
        <w:t xml:space="preserve">大樹緊那羅王當鼓琴時，佛大眾中，人、王眾等，比丘、比丘尼、優婆塞、優婆夷，天、龍、夜叉、乾闥婆、阿修羅、迦樓羅、緊那羅、摩睺羅伽，釋、梵、護世、若人、非人及離欲者，唯除菩薩不退轉者，其餘一切諸大眾等，聞是琴聲及諸樂音，各不自安從座起舞。</w:t>
      </w:r>
    </w:p>
    <w:p>
      <w:pPr>
        <w:pStyle w:val="BodyText"/>
      </w:pPr>
      <w:r>
        <w:t xml:space="preserve">時諸一切聲聞大眾，聞琴樂音不能堪耐，各從座起，放捨威儀誕貌逸樂，如小兒舞戲不能自持。</w:t>
      </w:r>
    </w:p>
    <w:p>
      <w:pPr>
        <w:pStyle w:val="BodyText"/>
      </w:pPr>
      <w:r>
        <w:t xml:space="preserve">爾時天冠菩薩語是一切諸大聲聞、大迦葉等：「汝諸大德已離煩惱，得八解脫見四聖諦，云何今者各捨威儀如彼小兒舉身動舞？」</w:t>
      </w:r>
    </w:p>
    <w:p>
      <w:pPr>
        <w:pStyle w:val="BodyText"/>
      </w:pPr>
      <w:r>
        <w:t xml:space="preserve">於時大德諸聲聞等答言：「善男子！我於是中不得自在。何以故？由是琴音，我等各各不安樂坐，其體動舞不能自持，所有心念不能令住。」</w:t>
      </w:r>
    </w:p>
    <w:p>
      <w:pPr>
        <w:pStyle w:val="BodyText"/>
      </w:pPr>
      <w:r>
        <w:t xml:space="preserve">爾時天冠菩薩語大德迦葉言：「如何耆年少欲知足，修行頭陀常樂空靜，天人、阿修羅敬汝如塔，大德云何不能持身，猶小兒舞？云何不護是大眾心？」</w:t>
      </w:r>
    </w:p>
    <w:p>
      <w:pPr>
        <w:pStyle w:val="BodyText"/>
      </w:pPr>
      <w:r>
        <w:t xml:space="preserve">大迦葉言：「善男子！如旋嵐大風吹諸樹木、藥草、叢林，彼無有力能自安持，非彼本心之所欲樂，然彼鼓動不能自持。善男子！今此大樹緊那羅王！鼓作琴樂妙歌和順，諸簫笛音鼓動我心，如旋嵐風吹諸樹身，不能自持。是善丈夫誓願威勢福德神力，於諸聲聞及諸緣覺所有威德，彼為殊勝。」</w:t>
      </w:r>
    </w:p>
    <w:p>
      <w:pPr>
        <w:pStyle w:val="BodyText"/>
      </w:pPr>
      <w:r>
        <w:t xml:space="preserve">爾時天冠菩薩語大迦葉：「汝今觀是不退菩薩威德勢力，彼琴樂音不能令其動搖驚揚。大德迦葉！誰見如是而當不發無上正真菩提道心？何以故？今有無量智所有威力，不如琴聲，令如是等大威德人聞是琴聲不能自持，其向大乘不退轉者，不能令動。」</w:t>
      </w:r>
    </w:p>
    <w:p>
      <w:pPr>
        <w:pStyle w:val="BodyText"/>
      </w:pPr>
      <w:r>
        <w:t xml:space="preserve">爾時大樹緊那羅王更易調琴并及八萬四千餘樂，佛威神力及大樹緊那羅王宿善根力之所持故，諸琴樂音說是偈言：</w:t>
      </w:r>
    </w:p>
    <w:p>
      <w:pPr>
        <w:pStyle w:val="BodyText"/>
      </w:pPr>
      <w:r>
        <w:t xml:space="preserve">「一切諸法向寂靜，　　如是乃至上中下；</w:t>
      </w:r>
    </w:p>
    <w:p>
      <w:pPr>
        <w:pStyle w:val="BodyText"/>
      </w:pPr>
      <w:r>
        <w:t xml:space="preserve">空靜寂滅無惱患，　　無垢最上今顯現。</w:t>
      </w:r>
    </w:p>
    <w:p>
      <w:pPr>
        <w:pStyle w:val="BodyText"/>
      </w:pPr>
      <w:r>
        <w:t xml:space="preserve">諸眾生等無眾生，　　過去現在亦復爾！</w:t>
      </w:r>
    </w:p>
    <w:p>
      <w:pPr>
        <w:pStyle w:val="BodyText"/>
      </w:pPr>
      <w:r>
        <w:t xml:space="preserve">以音聲說令眾聞，　　是聲同等如法界。</w:t>
      </w:r>
    </w:p>
    <w:p>
      <w:pPr>
        <w:pStyle w:val="BodyText"/>
      </w:pPr>
      <w:r>
        <w:t xml:space="preserve">諸世界同無世界，　　說事猶如虛空相；</w:t>
      </w:r>
    </w:p>
    <w:p>
      <w:pPr>
        <w:pStyle w:val="BodyText"/>
      </w:pPr>
      <w:r>
        <w:t xml:space="preserve">無生無增亦無減，　　顯示虛妄如虛空。</w:t>
      </w:r>
    </w:p>
    <w:p>
      <w:pPr>
        <w:pStyle w:val="BodyText"/>
      </w:pPr>
      <w:r>
        <w:t xml:space="preserve">善覺諸佛悉同等，　　法界決定無毀壞；</w:t>
      </w:r>
    </w:p>
    <w:p>
      <w:pPr>
        <w:pStyle w:val="BodyText"/>
      </w:pPr>
      <w:r>
        <w:t xml:space="preserve">解達施戒及智慧，　　一相平等同無相。</w:t>
      </w:r>
    </w:p>
    <w:p>
      <w:pPr>
        <w:pStyle w:val="BodyText"/>
      </w:pPr>
      <w:r>
        <w:t xml:space="preserve">諸結寂滅永無結，　　妄想於彼生分別；</w:t>
      </w:r>
    </w:p>
    <w:p>
      <w:pPr>
        <w:pStyle w:val="BodyText"/>
      </w:pPr>
      <w:r>
        <w:t xml:space="preserve">無內無外亦無中，　　從於妄想顛倒有。</w:t>
      </w:r>
    </w:p>
    <w:p>
      <w:pPr>
        <w:pStyle w:val="BodyText"/>
      </w:pPr>
      <w:r>
        <w:t xml:space="preserve">若法非法無妄想，　　推求諸法無所有；</w:t>
      </w:r>
    </w:p>
    <w:p>
      <w:pPr>
        <w:pStyle w:val="BodyText"/>
      </w:pPr>
      <w:r>
        <w:t xml:space="preserve">覺了名色如實性，　　彼行於世無染著。</w:t>
      </w:r>
    </w:p>
    <w:p>
      <w:pPr>
        <w:pStyle w:val="BodyText"/>
      </w:pPr>
      <w:r>
        <w:t xml:space="preserve">過去未來無邊量，　　所演說法亦如是，</w:t>
      </w:r>
    </w:p>
    <w:p>
      <w:pPr>
        <w:pStyle w:val="BodyText"/>
      </w:pPr>
      <w:r>
        <w:t xml:space="preserve">本際寂滅無盡滅，　　無有方所無住處。</w:t>
      </w:r>
    </w:p>
    <w:p>
      <w:pPr>
        <w:pStyle w:val="BodyText"/>
      </w:pPr>
      <w:r>
        <w:t xml:space="preserve">以文字故說是法，　　而此文字是盡相；</w:t>
      </w:r>
    </w:p>
    <w:p>
      <w:pPr>
        <w:pStyle w:val="BodyText"/>
      </w:pPr>
      <w:r>
        <w:t xml:space="preserve">知是文字盡相已，　　於一切法無妄想。</w:t>
      </w:r>
    </w:p>
    <w:p>
      <w:pPr>
        <w:pStyle w:val="BodyText"/>
      </w:pPr>
      <w:r>
        <w:t xml:space="preserve">持心等持無所持，　　彼此不違於法相；</w:t>
      </w:r>
    </w:p>
    <w:p>
      <w:pPr>
        <w:pStyle w:val="BodyText"/>
      </w:pPr>
      <w:r>
        <w:t xml:space="preserve">心及數法無有生，　　知一切法入平等。</w:t>
      </w:r>
    </w:p>
    <w:p>
      <w:pPr>
        <w:pStyle w:val="BodyText"/>
      </w:pPr>
      <w:r>
        <w:t xml:space="preserve">際無際斷無所斷，　　前後及中同叵得；</w:t>
      </w:r>
    </w:p>
    <w:p>
      <w:pPr>
        <w:pStyle w:val="BodyText"/>
      </w:pPr>
      <w:r>
        <w:t xml:space="preserve">了知三世平等已，　　彼智無邊無有量。</w:t>
      </w:r>
    </w:p>
    <w:p>
      <w:pPr>
        <w:pStyle w:val="BodyText"/>
      </w:pPr>
      <w:r>
        <w:t xml:space="preserve">世間貪著於名色，　　有邊無邊皆寂靜；</w:t>
      </w:r>
    </w:p>
    <w:p>
      <w:pPr>
        <w:pStyle w:val="BodyText"/>
      </w:pPr>
      <w:r>
        <w:t xml:space="preserve">了知因緣法相已，　　無我、眾生、命妄想。</w:t>
      </w:r>
    </w:p>
    <w:p>
      <w:pPr>
        <w:pStyle w:val="BodyText"/>
      </w:pPr>
      <w:r>
        <w:t xml:space="preserve">所起我見永無起，　　一切諸法亦無起；</w:t>
      </w:r>
    </w:p>
    <w:p>
      <w:pPr>
        <w:pStyle w:val="BodyText"/>
      </w:pPr>
      <w:r>
        <w:t xml:space="preserve">若所起者本無起，　　彼常隨順順法忍。</w:t>
      </w:r>
    </w:p>
    <w:p>
      <w:pPr>
        <w:pStyle w:val="BodyText"/>
      </w:pPr>
      <w:r>
        <w:t xml:space="preserve">其性猶如雲中電，　　一切法如我實性；</w:t>
      </w:r>
    </w:p>
    <w:p>
      <w:pPr>
        <w:pStyle w:val="BodyText"/>
      </w:pPr>
      <w:r>
        <w:t xml:space="preserve">我人眾生性自空，　　入此陀羅尼印相。</w:t>
      </w:r>
    </w:p>
    <w:p>
      <w:pPr>
        <w:pStyle w:val="BodyText"/>
      </w:pPr>
      <w:r>
        <w:t xml:space="preserve">隨所覺知三脫門，　　一相無相等同相；</w:t>
      </w:r>
    </w:p>
    <w:p>
      <w:pPr>
        <w:pStyle w:val="BodyText"/>
      </w:pPr>
      <w:r>
        <w:t xml:space="preserve">一切有法無邊量，　　法法自無有妄想。</w:t>
      </w:r>
    </w:p>
    <w:p>
      <w:pPr>
        <w:pStyle w:val="BodyText"/>
      </w:pPr>
      <w:r>
        <w:t xml:space="preserve">以文字說分別法，　　若上若中及與下；</w:t>
      </w:r>
    </w:p>
    <w:p>
      <w:pPr>
        <w:pStyle w:val="BodyText"/>
      </w:pPr>
      <w:r>
        <w:t xml:space="preserve">文字亦無有妄想，　　推求分別真實義。</w:t>
      </w:r>
    </w:p>
    <w:p>
      <w:pPr>
        <w:pStyle w:val="BodyText"/>
      </w:pPr>
      <w:r>
        <w:t xml:space="preserve">義及文字共相應，　　以音聲說無二義；</w:t>
      </w:r>
    </w:p>
    <w:p>
      <w:pPr>
        <w:pStyle w:val="BodyText"/>
      </w:pPr>
      <w:r>
        <w:t xml:space="preserve">若知本性常寂靜，　　彼本際性常自斷。</w:t>
      </w:r>
    </w:p>
    <w:p>
      <w:pPr>
        <w:pStyle w:val="BodyText"/>
      </w:pPr>
      <w:r>
        <w:t xml:space="preserve">若本際性常自斷，　　為利世故修諸行；</w:t>
      </w:r>
    </w:p>
    <w:p>
      <w:pPr>
        <w:pStyle w:val="BodyText"/>
      </w:pPr>
      <w:r>
        <w:t xml:space="preserve">推求本際無本際，　　彼大慈悲最清淨。</w:t>
      </w:r>
    </w:p>
    <w:p>
      <w:pPr>
        <w:pStyle w:val="BodyText"/>
      </w:pPr>
      <w:r>
        <w:t xml:space="preserve">若大慈悲最清淨，　　苦樂同等而修行；</w:t>
      </w:r>
    </w:p>
    <w:p>
      <w:pPr>
        <w:pStyle w:val="BodyText"/>
      </w:pPr>
      <w:r>
        <w:t xml:space="preserve">亦復無高亦無下，　　彼名知利大丈夫。</w:t>
      </w:r>
    </w:p>
    <w:p>
      <w:pPr>
        <w:pStyle w:val="BodyText"/>
      </w:pPr>
      <w:r>
        <w:t xml:space="preserve">法眼寂靜最寂靜，　　若見不見常寂靜；</w:t>
      </w:r>
    </w:p>
    <w:p>
      <w:pPr>
        <w:pStyle w:val="BodyText"/>
      </w:pPr>
      <w:r>
        <w:t xml:space="preserve">亦復無增亦無減，　　彼性離作常寂靜。</w:t>
      </w:r>
    </w:p>
    <w:p>
      <w:pPr>
        <w:pStyle w:val="BodyText"/>
      </w:pPr>
      <w:r>
        <w:t xml:space="preserve">如空中聲叵捉持，　　雖可聞知不可說；</w:t>
      </w:r>
    </w:p>
    <w:p>
      <w:pPr>
        <w:pStyle w:val="BodyText"/>
      </w:pPr>
      <w:r>
        <w:t xml:space="preserve">是演說者及聽者，　　悉皆不實得自在。」</w:t>
      </w:r>
    </w:p>
    <w:p>
      <w:pPr>
        <w:pStyle w:val="BodyText"/>
      </w:pPr>
      <w:r>
        <w:t xml:space="preserve">當諸琴樂演出是偈法音之時，八千菩薩得無生忍。</w:t>
      </w:r>
    </w:p>
    <w:p>
      <w:pPr>
        <w:pStyle w:val="BodyText"/>
      </w:pPr>
      <w:r>
        <w:t xml:space="preserve">爾時天冠菩薩白佛言：「世尊！如是妙偈從何而出？」</w:t>
      </w:r>
    </w:p>
    <w:p>
      <w:pPr>
        <w:pStyle w:val="BodyText"/>
      </w:pPr>
      <w:r>
        <w:t xml:space="preserve">佛言：「善男子！汝今自問大樹緊那羅王！彼當答汝。」</w:t>
      </w:r>
    </w:p>
    <w:p>
      <w:pPr>
        <w:pStyle w:val="BodyText"/>
      </w:pPr>
      <w:r>
        <w:t xml:space="preserve">爾時天冠菩薩問於大樹緊那羅王：「緊那羅王！如是妙偈從何而出？」</w:t>
      </w:r>
    </w:p>
    <w:p>
      <w:pPr>
        <w:pStyle w:val="BodyText"/>
      </w:pPr>
      <w:r>
        <w:t xml:space="preserve">答言：「善男子！從諸眾生音聲中出。」</w:t>
      </w:r>
    </w:p>
    <w:p>
      <w:pPr>
        <w:pStyle w:val="BodyText"/>
      </w:pPr>
      <w:r>
        <w:t xml:space="preserve">又問：「諸眾生音聲從何而出？」</w:t>
      </w:r>
    </w:p>
    <w:p>
      <w:pPr>
        <w:pStyle w:val="BodyText"/>
      </w:pPr>
      <w:r>
        <w:t xml:space="preserve">答言：「善男子！眾生音聲從虛空出。」</w:t>
      </w:r>
    </w:p>
    <w:p>
      <w:pPr>
        <w:pStyle w:val="BodyText"/>
      </w:pPr>
      <w:r>
        <w:t xml:space="preserve">天冠菩薩問言：「緊那羅王！眾生音聲非口出耶？」</w:t>
      </w:r>
    </w:p>
    <w:p>
      <w:pPr>
        <w:pStyle w:val="BodyText"/>
      </w:pPr>
      <w:r>
        <w:t xml:space="preserve">答言：「善男子！是眾生音為從身出、為從心出？」</w:t>
      </w:r>
    </w:p>
    <w:p>
      <w:pPr>
        <w:pStyle w:val="BodyText"/>
      </w:pPr>
      <w:r>
        <w:t xml:space="preserve">天冠答言：「不從身出、亦不從心。何以故？身癡無知如草木瓦石；心無形色，不可覩見，無有觸礙，不可宣說，猶如幻化。」</w:t>
      </w:r>
    </w:p>
    <w:p>
      <w:pPr>
        <w:pStyle w:val="BodyText"/>
      </w:pPr>
      <w:r>
        <w:t xml:space="preserve">大樹緊那羅言：「善男子！若離身心，從何而出？」</w:t>
      </w:r>
    </w:p>
    <w:p>
      <w:pPr>
        <w:pStyle w:val="BodyText"/>
      </w:pPr>
      <w:r>
        <w:t xml:space="preserve">天冠答言：「從於思惟出生音聲。」</w:t>
      </w:r>
    </w:p>
    <w:p>
      <w:pPr>
        <w:pStyle w:val="BodyText"/>
      </w:pPr>
      <w:r>
        <w:t xml:space="preserve">又問：「若無虛空，聲何由出？」</w:t>
      </w:r>
    </w:p>
    <w:p>
      <w:pPr>
        <w:pStyle w:val="BodyText"/>
      </w:pPr>
      <w:r>
        <w:t xml:space="preserve">天冠答言：「若無虛空，聲終不出。」</w:t>
      </w:r>
    </w:p>
    <w:p>
      <w:pPr>
        <w:pStyle w:val="BodyText"/>
      </w:pPr>
      <w:r>
        <w:t xml:space="preserve">緊那羅言：「善男子！是故當知一切音聲從虛空出，當知是聲即虛空性，聞已便滅，若其滅已同空性住，是故諸法若說不說同虛空性，是故應當不捨空際。如音聲分，諸法亦爾！若以音聲有所說法，而是諸法於音聲中求不可得，音聲於法求亦叵得。善男子！是故說言：『一切諸法不可言說，但以音聲名為言說。』當知言說為無所說，又以音聲名為言說。然是音聲本無住處。若無住處則無堅實，則名為實；若其是實則不可壞；若不可壞則無有起；若無有起則無有滅；若無有滅是名清淨。若是清淨是則白淨；若是白淨是則無垢；若是無垢是則光明；若是光明則是心性；若是心性則是出過；若是出過則出過諸相；若出過諸相則是正位；若菩薩在正位是則名得無生法忍。若得無生法忍一切能忍，亦忍於空亦忍於人。何以故？不離於人名之為空，人即是空。忍於無相亦忍於相。何以故？是相實性即是無相。忍於無願亦忍於願。何以故？願實性相即是無願。一切法性及眾生性，一切常滅亦如是忍。何以故？一切眾生生死之性猶如幻夢，是名菩薩得無生法忍。不違一切法、不逆一切法，若順此忍則亦忍順隨諸法去；若無去則無來；若無去來知一切法是常住性如法常住，眾生亦爾！若得是處如法隨順、如處修行，是名成就無生法忍。一切言說即是音聲，為語他故起是音聲，是無生法忍無有能說無有能聽。何以故？是義不可得故，而是法忍非聲非說。</w:t>
      </w:r>
    </w:p>
    <w:p>
      <w:pPr>
        <w:pStyle w:val="BodyText"/>
      </w:pPr>
      <w:r>
        <w:t xml:space="preserve">「善男子！如來世尊有大威德，同不可得義，不可得義說於有得。」</w:t>
      </w:r>
    </w:p>
    <w:bookmarkEnd w:id="225"/>
    <w:bookmarkStart w:id="226" w:name="大樹緊那羅王所問經卷第一-1"/>
    <w:p>
      <w:pPr>
        <w:pStyle w:val="Heading1"/>
      </w:pPr>
      <w:r>
        <w:t xml:space="preserve">大樹緊那羅王所問經卷第一</w:t>
      </w:r>
    </w:p>
    <w:bookmarkEnd w:id="226"/>
    <w:bookmarkStart w:id="227" w:name="大樹緊那羅王所問經卷第二"/>
    <w:p>
      <w:pPr>
        <w:pStyle w:val="Heading1"/>
      </w:pPr>
      <w:r>
        <w:t xml:space="preserve">大樹緊那羅王所問經卷第二</w:t>
      </w:r>
    </w:p>
    <w:p>
      <w:pPr>
        <w:pStyle w:val="FirstParagraph"/>
      </w:pPr>
      <w:r>
        <w:t xml:space="preserve">姚秦龜茲三藏鳩摩羅什譯</w:t>
      </w:r>
    </w:p>
    <w:p>
      <w:pPr>
        <w:pStyle w:val="BodyText"/>
      </w:pPr>
      <w:r>
        <w:t xml:space="preserve">爾時天冠菩薩白言：「世尊！未曾有也，而是大樹緊那羅王成就如是不思議法。世尊！是緊那羅王乃能成就如是勝妙神通之力，復能演說甚深法忍。世尊！緊那羅王於幾佛所種諸善根有如是辯？」</w:t>
      </w:r>
    </w:p>
    <w:p>
      <w:pPr>
        <w:pStyle w:val="BodyText"/>
      </w:pPr>
      <w:r>
        <w:t xml:space="preserve">佛言：「善男子！假使能數恒河沙等世界星宿，不能數是緊那羅王所事如來、應、正遍覺。善男子！是人已於爾許佛所修行梵行，集於無上正真之道，是故得有如是辯才。」</w:t>
      </w:r>
    </w:p>
    <w:p>
      <w:pPr>
        <w:pStyle w:val="BodyText"/>
      </w:pPr>
      <w:r>
        <w:t xml:space="preserve">爾時天冠問緊那羅王：「汝於爾許無量佛所種殖無量無邊善根，何故不成無上正道？」</w:t>
      </w:r>
    </w:p>
    <w:p>
      <w:pPr>
        <w:pStyle w:val="BodyText"/>
      </w:pPr>
      <w:r>
        <w:t xml:space="preserve">爾時大樹緊那羅王語天冠菩薩：「善男子！菩薩摩訶薩有十二無滿足法。何等十二？謂供養給事諸佛世尊無有滿足。集諸善根無有滿足。聽集法寶無有滿足。修禪解脫無有滿足。修觀寂法無有滿足。流通顯法無有滿足。教化眾生無有滿足。守護正法無有滿足。不捨阿練若處無有滿足。諸波羅蜜莊嚴佛土無有滿足。修集福慧無有滿足。集助菩提法無有滿足。善男子！是名菩薩十二無滿足法，是故菩薩求善根莊嚴無有滿足。」</w:t>
      </w:r>
    </w:p>
    <w:p>
      <w:pPr>
        <w:pStyle w:val="BodyText"/>
      </w:pPr>
      <w:r>
        <w:t xml:space="preserve">爾時大樹緊那羅王白言：「世尊！我聞菩薩所有三昧，名曰寶住。若有菩薩得是三昧，一切法寶諸功德法自然而得。善哉，世尊！唯願如來演說於是寶住三昧，菩薩聞已於一切法而得自在隨增長法。」</w:t>
      </w:r>
    </w:p>
    <w:p>
      <w:pPr>
        <w:pStyle w:val="BodyText"/>
      </w:pPr>
      <w:r>
        <w:t xml:space="preserve">爾時佛告大樹緊那羅王：「如是。緊那羅王！有於三昧名曰寶住。汝今善聽，善思念之，吾今當說如是菩薩寶住三昧。」</w:t>
      </w:r>
    </w:p>
    <w:p>
      <w:pPr>
        <w:pStyle w:val="BodyText"/>
      </w:pPr>
      <w:r>
        <w:t xml:space="preserve">「善哉，世尊！願樂欲聞，受教而聽。」</w:t>
      </w:r>
    </w:p>
    <w:p>
      <w:pPr>
        <w:pStyle w:val="BodyText"/>
      </w:pPr>
      <w:r>
        <w:t xml:space="preserve">佛告大樹緊那羅王：「若有菩薩欲令佛寶種性不斷，法寶種性、僧寶種性不斷絕者，修集起生八十種寶。何等八十？不忘一切智寶之心。不捨離於志意寶心。不捨修諸善根寶心。不捨堅入寂定寶心。生起一切布施寶心。不悕望報清淨寶心，迴向菩提故。莊嚴身寶心，滿三善故。莊嚴口寶心，離四過故。莊嚴意寶心，捨離無明、愛、恚見故。持戒不毀不穿、不壞不缺寶心，不穿不壞不缺不污戒莊嚴故。無惱害寶心，於諸眾生意平等故。柔忍寶心，能忍難事故。不憂身命清淨寶心，淨菩提故。無愛恚寶心，無高下故。堅固牢強莊嚴寶心，無憂慮故。一切所作成就寶心，無慢緩故。堅固念慧進入寶心，能善修集助菩提法故。起禪解脫三昧寶心，得心自在故。集法寶心，集自財故。聞正法已能持寶心，得無畏故。不悋法寶心，心無悋故。不期利養說法寶心，捨離惡欲不望報故。修正念寶心，正流趣故。如所聞法成滿寶心，如聞行故。智觀寶心，降伏智故。大慈寶心，化眾生故；大悲寶心，觀眾生故；大喜寶心，愛樂法故；大捨寶心，諸法寂故。不厭生死寶心，集諸善根故。化眾生寶心，不住自樂故。四攝寶心，為攝法故。起神通寶心，一切神通現變化故。善知識寶心，為聞法故。離惡知識寶心，集善根故。為一切眾生正修寶心，如涅槃故。離諸一切結病寶心，入一切眾生所志欲故。於一切法生藥想寶心，寂諸病故。善修學習無慢寶心，知大人法故。滅憍慢寶心，於諸眾生謙卑下故。無幻偽寶心，無諂誑故。和敬寶心，令法久住故。護法寶心，報去來現在諸佛恩故。知恩報恩寶心，親友究竟故。不望報寶心，無所親故。常出家寶心，不忘所作故。愛樂寶心，護白淨故。聖種少欲知足寶心，集持戒故。莊嚴一切頭陀功德寶心，於諸眾生無有過故。少欲知足寶心，慧無足故。獨處寶心，身意寂靜故。求法無厭寶心，滿相好故。莊嚴集智無厭寶心，斷諸一切眾生疑故。念佛寶心，不離見佛故。念法寶心，不離聞法故。念僧寶心，不退菩薩僧故。念戒寶心，不捨菩提心故。念捨寶心，捨結使故。念天寶心，繫在一生補處菩薩地故。義辯寶心，覺一切義故。法辯寶心，不壞法界故。辭辯寶心，覺了一切諸音聲故。樂說辯寶心，悅可一切諸眾生故。得陀羅尼寶心，隨所聞法不忘失故。依義寶心，知文字實性故。依智寶心，知識如幻故。依了義經寶心，於了義中無違諍故。依法寶心，覺了人實性故。觀一切行無常寶心，不住一切三界中故。觀一切法無我寶心，我及眾生俱無我故。觀於涅槃寂靜寶心，究竟寂靜故。觀空、無相、無願解脫門寶心，入甘露門故。觀一切法無生寶心，得無生法忍故。見一切法如幻、如夢、如焰、如影、如響、如水月寶心，不住諸見故。順因緣法寶心，離斷常見故。離諸邊見垢穢寶心，離於二故。入無二法門寶心，覺一道故。離一切行寶心，至正位故。正觀法位寶心，一切法平等故。集助一切菩提法寶心，覺了一切諸佛法故。如是緊那羅王！若有修集如是等法，善修好修正住獲得如說修行，是名菩薩寶住三昧。若能如是則便得是寶住三昧；若有菩薩已逮得寶住三昧，無世間寶出世間寶，而是菩薩不得自在。</w:t>
      </w:r>
    </w:p>
    <w:p>
      <w:pPr>
        <w:pStyle w:val="BodyText"/>
      </w:pPr>
      <w:r>
        <w:t xml:space="preserve">「緊那羅王！云何世間寶？云何出世間寶？緊那羅王！世間寶者，謂：人天豪尊，若帝釋豪尊、梵王豪尊、護世豪尊、轉輪王豪尊、居士豪尊、婆羅門豪尊、長者豪尊、剎利豪尊，雖得如是人天豪尊而不放逸。以不放逸能集一切助菩提法，是名世間寶。何等名為出世間寶？所謂聖慧是出世間。何以故？智慧悉攝出世間法，是故說入般若慧門名出世間。</w:t>
      </w:r>
    </w:p>
    <w:p>
      <w:pPr>
        <w:pStyle w:val="BodyText"/>
      </w:pPr>
      <w:r>
        <w:t xml:space="preserve">「緊那羅王！譬如大海為眾流主；如須彌山為眾山王；猶如眾星月為其主。如諸藥草火珠，光明日為其最；一切禽獸師子為最；一切民庶王為其最；三十三天帝釋為最；諸梵天中梵王為最。如是緊那羅王！所有一切出世間法智慧為首，是故說言般若為諸眾經中主，能度諸流是安去道故；是名為炬，照結闇故；是名勇健，除眾怨故；是名醫王，和眾藥故；是名為師，知諸書故；是名為箭，射結的故；是名為力，究竟害纏故；是名大象，拔結樹故；是無違諍，悉平等故；是無鬪諍，無訟訴故；是名不逆，善隨順故；是名無瞋，究竟盡故；是名善知，四聖諦故；是名為念，正念處故；是名為正，能正斷故；是名示現，神足力故；是名為戒，障諸根故；是名降伏，有大力故；是名為覺，善覺知故；是名開示，示正道故；是名為寂，寂靜定故；是名為明，作慧明故；是名作明，離障翳故；是至正處，作照明故；是名除斷，除結塵故；是無波浪，度諸流故；是不可見，過境界故；是無境界，離內外故。是名為空，離見岸故；是名無相，離覺觀故；是名無願，出三界相故。是名一相，無有相故；是虛空相，無相似故；是害愛慢，離魔業故。施無妄想，不依於戒、不住忍辱、不起精進、不染著禪。無言說門，無一切門，方便自造，無我無眾生，度到彼岸，集諸善根，無作無作者，過諸作道。緊那羅王！是則名為出世間寶。諸般若寶，是智慧寶，即是寶住三昧之體。若菩薩得寶住三昧，一切眾寶皆悉來集。</w:t>
      </w:r>
    </w:p>
    <w:p>
      <w:pPr>
        <w:pStyle w:val="BodyText"/>
      </w:pPr>
      <w:r>
        <w:t xml:space="preserve">「緊那羅王！喻如大海為眾流主、集一切寶，一切眾寶皆悉來歸，於是海中出生諸寶。如是緊那羅王！菩薩得是寶住三昧，為諸一切眾生之主、集一切寶，一切法寶皆悉歸趣。緊那羅王！寶住三昧能集一切諸法之寶，是中不斷於三寶種，是寶住三昧，名為集聚諸法之寶。」</w:t>
      </w:r>
    </w:p>
    <w:p>
      <w:pPr>
        <w:pStyle w:val="BodyText"/>
      </w:pPr>
      <w:r>
        <w:t xml:space="preserve">爾時天冠菩薩白言：「世尊！是大樹緊那羅王已逮得是寶住三昧耶？」</w:t>
      </w:r>
    </w:p>
    <w:p>
      <w:pPr>
        <w:pStyle w:val="BodyText"/>
      </w:pPr>
      <w:r>
        <w:t xml:space="preserve">佛言：「善男子！汝今自問大樹緊那羅王！當為汝說。」</w:t>
      </w:r>
    </w:p>
    <w:p>
      <w:pPr>
        <w:pStyle w:val="BodyText"/>
      </w:pPr>
      <w:r>
        <w:t xml:space="preserve">時天冠菩薩即問大樹緊那羅王：「緊那羅王！汝今已逮得是菩薩寶住三昧耶？」</w:t>
      </w:r>
    </w:p>
    <w:p>
      <w:pPr>
        <w:pStyle w:val="BodyText"/>
      </w:pPr>
      <w:r>
        <w:t xml:space="preserve">答言：「善男子！是三昧中無住無得，是三昧中無有得者，而是三昧非色、受、想、行、識；而是三昧，非色可見、無聲可聞，非是住相、非是滅相，無有處相，非無相、非一相。所言相者，都無有相，無能為作。三昧相者，自無有相亦非無相，是三昧相應如是修。善男子！是三昧者等一切法，若等諸法亦等於我，若等於我亦同等於一切眾生。是故善男子！是三昧等一切眾生。何以故？一切眾生即是空相，空相是三昧相；一切眾生即是無相相，無相相是三昧相；一切眾生即是無願相，無願相是三昧相。一切眾生及一切法是寂靜相，寂靜相是三昧相。一切眾生是無我相，無我相是三昧相。三昧相者，無能以身觸、無能以心觸，凡可觸法若等不等，一切皆為善調伏故而演說之。」</w:t>
      </w:r>
    </w:p>
    <w:p>
      <w:pPr>
        <w:pStyle w:val="BodyText"/>
      </w:pPr>
      <w:r>
        <w:t xml:space="preserve">時天冠菩薩即白佛言：「希有世尊！是大樹緊那羅王處在如是放逸之中，乃能演說甚深妙法。」</w:t>
      </w:r>
    </w:p>
    <w:p>
      <w:pPr>
        <w:pStyle w:val="BodyText"/>
      </w:pPr>
      <w:r>
        <w:t xml:space="preserve">佛言：「善男子！菩薩從慧方便地中出生示現一切所作，不為一切所作染污。善男子！是大樹緊那羅王！以此琴樂諸簫笛音及妙歌音，調伏七十億緊那羅眾令住菩提，三十億乾闥婆於無上道而得調伏，其內眷屬八萬四千住一切智。彼有如是大方便智，善男子！我唱是言：『是謂菩薩隨所居住，在於大處、隨是諸處多利眾生。』善男子！猶如無薪，火則不然。如是善男子！菩薩處寂亦復如是，不能熾然教導眾生。善男子！如大薪聚火則熾然。善男子！菩薩亦爾，處在多眾教導熾然。善男子！是故當知，菩薩住在最豪尊處，隨所生處多利眾生。」</w:t>
      </w:r>
    </w:p>
    <w:p>
      <w:pPr>
        <w:pStyle w:val="BodyText"/>
      </w:pPr>
      <w:r>
        <w:t xml:space="preserve">天冠菩薩復白佛言：「是大樹緊那羅王！云何以琴及妙歌聲，諸伎樂音教化眾生？」</w:t>
      </w:r>
    </w:p>
    <w:p>
      <w:pPr>
        <w:pStyle w:val="BodyText"/>
      </w:pPr>
      <w:r>
        <w:t xml:space="preserve">佛告天冠菩薩：「善男子！緊那羅等、乾闥婆等、摩睺羅伽等好樂音樂。是大樹緊那羅王善自調琴和眾伎樂，是緊那羅眾、乾闥婆眾、摩睺羅眾，起大愛樂信解增敬；得是愛樂信解增敬已，於是音中出於佛聲、法聲、僧聲，不忘菩提心聲，施聲、戒聲、忍聲、進聲、禪聲、慧聲，慈聲、悲聲、喜聲、捨聲，念處聲、正斷聲、神足聲、根聲、力聲、覺聲、道聲，定聲、智慧聲、禪定解脫三昧之聲，無常聲、苦聲、無我聲，寂聲，空聲、無相聲、無願聲，無生聲、無起聲、無行聲，菩薩法藏所攝法聲、陀羅尼金剛句三昧滿聲、不退轉法輪聲、一切決定法王聲，大海莊嚴三昧聲、一切法流入平等三昧聲、等一切法自在三昧聲、莊嚴智慧三昧聲、寶住三昧聲、寶有三昧聲、寶降伏三昧聲、寶炬三昧聲、娛樂三昧聲、蓮花莊嚴三昧聲、過蓮花三昧聲、遍一切處三昧聲、一切法白蓮花三昧聲、增益三昧聲、大奮迅三昧聲、師子奮迅三昧聲、日燈三昧聲、無量旋三昧聲、前進三昧聲、金剛場三昧聲、金剛幢三昧聲、金剛不壞三昧聲、地持三昧聲、山燈三昧聲、山幢三昧聲、寶藏三昧聲、寶華三昧聲、寶心自在三昧聲、觀一切眾生心三昧聲、出增長一切行三昧聲、修深堅三昧聲、雜辯三昧聲、無觀三昧聲、觀一切眾生三昧聲、遊戲三昧聲、出一切神通境界三昧聲、降魔界三昧聲、現一切色三昧聲、入一切三昧聲、分一切身三昧聲、住一切行三昧聲、慧燈三昧聲、手燈三昧聲、觀菩提三昧聲、過樂辯三昧聲、作入一切功德三昧聲。</w:t>
      </w:r>
    </w:p>
    <w:p>
      <w:pPr>
        <w:pStyle w:val="BodyText"/>
      </w:pPr>
      <w:r>
        <w:t xml:space="preserve">「善男子！是琴歌音諸伎樂中，出於如是三昧法聲，令諸眾生受化而去。菩薩摩訶薩成就如是希有之法。」</w:t>
      </w:r>
    </w:p>
    <w:p>
      <w:pPr>
        <w:pStyle w:val="BodyText"/>
      </w:pPr>
      <w:r>
        <w:t xml:space="preserve">說是大樹緊那羅王諸功德行神力之時，以佛力故，有天曼陀羅花聚，令諸大眾各散大樹緊那羅王！大樹緊那羅王以神通力右手接持，無一花墮地而不在手。</w:t>
      </w:r>
    </w:p>
    <w:p>
      <w:pPr>
        <w:pStyle w:val="BodyText"/>
      </w:pPr>
      <w:r>
        <w:t xml:space="preserve">爾時大樹緊那羅王即以供散於如來上。當散花時佛神力故，令是眾花成一寶蓋覆千世界，是寶蓋中垂懸無量千萬億數寶真珠貫，一一珠貫出於無量萬億光明；一一光明出寶蓮花，雜色妙好妙香適意，諸花臺中一切皆現釋迦牟尼如來色像結加趺坐。如是諸佛皆讚大樹緊那羅王：「善哉善哉，緊那羅王！乃能教化無量眾生。菩薩應當如是施作，既出世間還來世間教化眾生，生死已盡還來受有，得涅槃位還遊三界，於是中生教化眾生。」</w:t>
      </w:r>
    </w:p>
    <w:p>
      <w:pPr>
        <w:pStyle w:val="BodyText"/>
      </w:pPr>
      <w:r>
        <w:t xml:space="preserve">爾時大樹緊那羅王作如是念：「我今當作一一寶蓋，覆一一佛上。」爾時是王即入三昧，名莊嚴寶蓋。當其入是三昧之時，有妙寶蓋一一各覆諸如來上，一切大眾右手亦各執持寶蓋，以為己用供養於佛。</w:t>
      </w:r>
    </w:p>
    <w:p>
      <w:pPr>
        <w:pStyle w:val="BodyText"/>
      </w:pPr>
      <w:r>
        <w:t xml:space="preserve">是時大樹緊那羅王復作是念：「我今當請釋迦如來及諸菩薩并聲聞僧、一切大眾，至香山中我宮殿食，令無量無邊天、龍、夜叉、乾闥婆、阿修羅、迦樓羅、緊那羅、摩睺羅伽等，集令聽法，我身當供如來給使，令彼眾生長夜利益安隱快樂。」</w:t>
      </w:r>
    </w:p>
    <w:p>
      <w:pPr>
        <w:pStyle w:val="BodyText"/>
      </w:pPr>
      <w:r>
        <w:t xml:space="preserve">爾時大樹緊那羅王作是念已，頂禮佛足，合掌白言：「唯願世尊及菩薩眾并聲聞僧哀愍我等，至香山王受請七夜，令無量眾生增長善根。世尊！我今堪任能為走使，哀愍大樹緊那羅王，及菩薩眾、諸聲聞僧當至香山七日之中，憐愍我故。」</w:t>
      </w:r>
    </w:p>
    <w:p>
      <w:pPr>
        <w:pStyle w:val="BodyText"/>
      </w:pPr>
      <w:r>
        <w:t xml:space="preserve">爾時緊那羅王知佛可已，歡喜踊躍遍滿其身，與其夫人、男女眷屬，作眾伎樂供養於佛，禮世尊足右遶三匝，出眾而去還至香山。</w:t>
      </w:r>
    </w:p>
    <w:p>
      <w:pPr>
        <w:pStyle w:val="BodyText"/>
      </w:pPr>
      <w:r>
        <w:t xml:space="preserve">是時大樹緊那羅王於香山中，莊嚴自己所住園林為供如來，莊嚴妙地縱廣五百由旬，青琉璃地閻浮檀金以為間錯，眾寶雜色互相映發。是時場上敷百千妙座，以寶蓮花而間錯之，敷置百千萬億天衣，復於場上為佛如來敷師子座，高三十二由旬，眾寶嚴飾眾寶欄楯而圍遶之，張施幢蓋竪眾寶幢，無量香𤬪燒堅黑沈水，上張繒綵以承塵露，周遍垂懸幡蓋、繒綵，散眾天花，於座四面作大寶樹雜色妙好。外多眾來及自眷屬皆悉已集，便為說偈而教授之：</w:t>
      </w:r>
    </w:p>
    <w:p>
      <w:pPr>
        <w:pStyle w:val="BodyText"/>
      </w:pPr>
      <w:r>
        <w:t xml:space="preserve">「佛出於世時乃值，　　猶如優曇鉢羅花；</w:t>
      </w:r>
    </w:p>
    <w:p>
      <w:pPr>
        <w:pStyle w:val="BodyText"/>
      </w:pPr>
      <w:r>
        <w:t xml:space="preserve">人尊今已出現世，　　善好恭敬供養之。</w:t>
      </w:r>
    </w:p>
    <w:p>
      <w:pPr>
        <w:pStyle w:val="BodyText"/>
      </w:pPr>
      <w:r>
        <w:t xml:space="preserve">捨慢懈怠及誑偽，　　亦離慳貪及幻惑；</w:t>
      </w:r>
    </w:p>
    <w:p>
      <w:pPr>
        <w:pStyle w:val="BodyText"/>
      </w:pPr>
      <w:r>
        <w:t xml:space="preserve">皆當捨離諸戲笑，　　善好恭敬於導師。</w:t>
      </w:r>
    </w:p>
    <w:p>
      <w:pPr>
        <w:pStyle w:val="BodyText"/>
      </w:pPr>
      <w:r>
        <w:t xml:space="preserve">所有眾妙適意花，　　天中勝花、香山花；</w:t>
      </w:r>
    </w:p>
    <w:p>
      <w:pPr>
        <w:pStyle w:val="BodyText"/>
      </w:pPr>
      <w:r>
        <w:t xml:space="preserve">皆當聚集置一處，　　當以供養於人仙。</w:t>
      </w:r>
    </w:p>
    <w:p>
      <w:pPr>
        <w:pStyle w:val="BodyText"/>
      </w:pPr>
      <w:r>
        <w:t xml:space="preserve">所有眾妙適意香，　　堅黑沈水及栴檀；</w:t>
      </w:r>
    </w:p>
    <w:p>
      <w:pPr>
        <w:pStyle w:val="BodyText"/>
      </w:pPr>
      <w:r>
        <w:t xml:space="preserve">當於此間香山中，　　燒用供養勝眾生。</w:t>
      </w:r>
    </w:p>
    <w:p>
      <w:pPr>
        <w:pStyle w:val="BodyText"/>
      </w:pPr>
      <w:r>
        <w:t xml:space="preserve">所有伎樂妙歌音，　　緊那羅等所愛樂；</w:t>
      </w:r>
    </w:p>
    <w:p>
      <w:pPr>
        <w:pStyle w:val="BodyText"/>
      </w:pPr>
      <w:r>
        <w:t xml:space="preserve">各各善調諸音樂，　　當以供養丈夫仙。</w:t>
      </w:r>
    </w:p>
    <w:p>
      <w:pPr>
        <w:pStyle w:val="BodyText"/>
      </w:pPr>
      <w:r>
        <w:t xml:space="preserve">幢幡寶蓋及妙衣，　　柔軟善染適天意；</w:t>
      </w:r>
    </w:p>
    <w:p>
      <w:pPr>
        <w:pStyle w:val="BodyText"/>
      </w:pPr>
      <w:r>
        <w:t xml:space="preserve">張設以侍供如來！　　難值難得無有比。</w:t>
      </w:r>
    </w:p>
    <w:p>
      <w:pPr>
        <w:pStyle w:val="BodyText"/>
      </w:pPr>
      <w:r>
        <w:t xml:space="preserve">供養佛已至善處，　　或為帝釋、四天王，</w:t>
      </w:r>
    </w:p>
    <w:p>
      <w:pPr>
        <w:pStyle w:val="BodyText"/>
      </w:pPr>
      <w:r>
        <w:t xml:space="preserve">或作梵王、自在王，　　常作人天中尊王！</w:t>
      </w:r>
    </w:p>
    <w:p>
      <w:pPr>
        <w:pStyle w:val="BodyText"/>
      </w:pPr>
      <w:r>
        <w:t xml:space="preserve">形色威德及名稱，　　眷屬侍從及珍寶；</w:t>
      </w:r>
    </w:p>
    <w:p>
      <w:pPr>
        <w:pStyle w:val="BodyText"/>
      </w:pPr>
      <w:r>
        <w:t xml:space="preserve">所有言教悉受用，　　供養佛已得是利。</w:t>
      </w:r>
    </w:p>
    <w:p>
      <w:pPr>
        <w:pStyle w:val="BodyText"/>
      </w:pPr>
      <w:r>
        <w:t xml:space="preserve">諸天歡樂及人樂，　　欲於生死常歡樂；</w:t>
      </w:r>
    </w:p>
    <w:p>
      <w:pPr>
        <w:pStyle w:val="BodyText"/>
      </w:pPr>
      <w:r>
        <w:t xml:space="preserve">欲得常樂及樂具，　　當供養是勝眾生。</w:t>
      </w:r>
    </w:p>
    <w:p>
      <w:pPr>
        <w:pStyle w:val="BodyText"/>
      </w:pPr>
      <w:r>
        <w:t xml:space="preserve">欲得緣覺、聲聞乘，　　及得最上勝妙乘；</w:t>
      </w:r>
    </w:p>
    <w:p>
      <w:pPr>
        <w:pStyle w:val="BodyText"/>
      </w:pPr>
      <w:r>
        <w:t xml:space="preserve">又欲降伏於魔怨，　　當作供養供法王！」</w:t>
      </w:r>
    </w:p>
    <w:p>
      <w:pPr>
        <w:pStyle w:val="BodyText"/>
      </w:pPr>
      <w:r>
        <w:t xml:space="preserve">爾時大樹緊那羅王如是教令諸眷屬已，即時集聚諸花香鬘、塗香、末香，辦百味食已，在香山王前，作眾音樂，歌諸偈頌，白言：「時到。」</w:t>
      </w:r>
    </w:p>
    <w:p>
      <w:pPr>
        <w:pStyle w:val="BodyText"/>
      </w:pPr>
      <w:r>
        <w:t xml:space="preserve">「佛能利益施安樂，　　和顏喜笑柔軟語；</w:t>
      </w:r>
    </w:p>
    <w:p>
      <w:pPr>
        <w:pStyle w:val="BodyText"/>
      </w:pPr>
      <w:r>
        <w:t xml:space="preserve">妙華善聽人天供，　　時到善逝今可來。</w:t>
      </w:r>
    </w:p>
    <w:p>
      <w:pPr>
        <w:pStyle w:val="BodyText"/>
      </w:pPr>
      <w:r>
        <w:t xml:space="preserve">十力降伏諸魔力，　　降伏他眾利益世；</w:t>
      </w:r>
    </w:p>
    <w:p>
      <w:pPr>
        <w:pStyle w:val="BodyText"/>
      </w:pPr>
      <w:r>
        <w:t xml:space="preserve">斷除諸垢無垢濁，　　時到利益世尊來。</w:t>
      </w:r>
    </w:p>
    <w:p>
      <w:pPr>
        <w:pStyle w:val="BodyText"/>
      </w:pPr>
      <w:r>
        <w:t xml:space="preserve">樂頭陀行無染著，　　勝集念慧堅固者；</w:t>
      </w:r>
    </w:p>
    <w:p>
      <w:pPr>
        <w:pStyle w:val="BodyText"/>
      </w:pPr>
      <w:r>
        <w:t xml:space="preserve">勝人常出過世間，　　歡喜心來作利益。</w:t>
      </w:r>
    </w:p>
    <w:p>
      <w:pPr>
        <w:pStyle w:val="BodyText"/>
      </w:pPr>
      <w:r>
        <w:t xml:space="preserve">隱蔽日月珠光明，　　釋梵天有諸光明；</w:t>
      </w:r>
    </w:p>
    <w:p>
      <w:pPr>
        <w:pStyle w:val="BodyText"/>
      </w:pPr>
      <w:r>
        <w:t xml:space="preserve">牟尼光明皆喜樂，　　光明自在蔽諸光。</w:t>
      </w:r>
    </w:p>
    <w:p>
      <w:pPr>
        <w:pStyle w:val="BodyText"/>
      </w:pPr>
      <w:r>
        <w:t xml:space="preserve">天龍、緊那羅歌聲，　　是聲增結不滅欲；</w:t>
      </w:r>
    </w:p>
    <w:p>
      <w:pPr>
        <w:pStyle w:val="BodyText"/>
      </w:pPr>
      <w:r>
        <w:t xml:space="preserve">佛音柔軟梵音聲，　　能滅諸結與安樂。</w:t>
      </w:r>
    </w:p>
    <w:p>
      <w:pPr>
        <w:pStyle w:val="BodyText"/>
      </w:pPr>
      <w:r>
        <w:t xml:space="preserve">世醫遊行於十方，　　不能治世煩惱病；</w:t>
      </w:r>
    </w:p>
    <w:p>
      <w:pPr>
        <w:pStyle w:val="BodyText"/>
      </w:pPr>
      <w:r>
        <w:t xml:space="preserve">十力醫王演妙音，　　滅諸結使與安樂。</w:t>
      </w:r>
    </w:p>
    <w:p>
      <w:pPr>
        <w:pStyle w:val="BodyText"/>
      </w:pPr>
      <w:r>
        <w:t xml:space="preserve">大名大威力無等，　　無比無錯無濁語；</w:t>
      </w:r>
    </w:p>
    <w:p>
      <w:pPr>
        <w:pStyle w:val="BodyText"/>
      </w:pPr>
      <w:r>
        <w:t xml:space="preserve">伏怨寂怨離諸怨，　　世尊利益願時來。</w:t>
      </w:r>
    </w:p>
    <w:p>
      <w:pPr>
        <w:pStyle w:val="BodyText"/>
      </w:pPr>
      <w:r>
        <w:t xml:space="preserve">施調施主慧甘露，　　持戒行戒尊最勝；</w:t>
      </w:r>
    </w:p>
    <w:p>
      <w:pPr>
        <w:pStyle w:val="BodyText"/>
      </w:pPr>
      <w:r>
        <w:t xml:space="preserve">善巧調忍熏修心，　　念我故來可愛者。</w:t>
      </w:r>
    </w:p>
    <w:p>
      <w:pPr>
        <w:pStyle w:val="BodyText"/>
      </w:pPr>
      <w:r>
        <w:t xml:space="preserve">善具進力相應法，　　住於禪定具神通；</w:t>
      </w:r>
    </w:p>
    <w:p>
      <w:pPr>
        <w:pStyle w:val="BodyText"/>
      </w:pPr>
      <w:r>
        <w:t xml:space="preserve">慧調伏意慚德備，　　持百福相願時來。</w:t>
      </w:r>
    </w:p>
    <w:p>
      <w:pPr>
        <w:pStyle w:val="BodyText"/>
      </w:pPr>
      <w:r>
        <w:t xml:space="preserve">大慈悲心意平等，　　離愛欲過無使患；</w:t>
      </w:r>
    </w:p>
    <w:p>
      <w:pPr>
        <w:pStyle w:val="BodyText"/>
      </w:pPr>
      <w:r>
        <w:t xml:space="preserve">善知梵道住佛道，　　世尊施樂願時來。」</w:t>
      </w:r>
    </w:p>
    <w:p>
      <w:pPr>
        <w:pStyle w:val="BodyText"/>
      </w:pPr>
      <w:r>
        <w:t xml:space="preserve">爾時世尊知大樹緊那羅王白言時到，告諸比丘：「各持衣鉢受七夜請，差守房人。大樹緊那羅王白言時到。」</w:t>
      </w:r>
    </w:p>
    <w:p>
      <w:pPr>
        <w:pStyle w:val="BodyText"/>
      </w:pPr>
      <w:r>
        <w:t xml:space="preserve">是時天冠菩薩作是念言：「我今當化作大寶臺，令佛世尊及諸菩薩眾、大聲聞僧安處寶臺，坐於蓮花莊嚴座上，置之右掌，乘空而往至香山中。」天冠菩薩作是念已即入三昧，以三昧力作大寶臺，縱廣高下各十由旬，雜色好妙四方四柱莊嚴差別。時寶臺中出於百千寶蓮花座，復為世尊敷寶蓮花師子之座，上高七仞。</w:t>
      </w:r>
    </w:p>
    <w:p>
      <w:pPr>
        <w:pStyle w:val="BodyText"/>
      </w:pPr>
      <w:r>
        <w:t xml:space="preserve">爾時天冠菩薩，化作寶臺及花座已，白言：「世尊！願就寶臺坐師子座，及諸菩薩、聲聞大眾憐愍我故，世尊我今當以如是寶臺置於右掌著香山中。」</w:t>
      </w:r>
    </w:p>
    <w:p>
      <w:pPr>
        <w:pStyle w:val="BodyText"/>
      </w:pPr>
      <w:r>
        <w:t xml:space="preserve">爾時世尊愍天冠菩薩即昇寶臺就師子座，諸菩薩眾及聲聞僧次第而坐。時天冠菩薩即擎寶臺置右掌中，上昇虛空往赴香山。爾時欲界諸天、色界諸天，見天冠菩薩作是神變，歡喜踊躍生希有心，為供養佛及天冠菩薩故，持花香鬘、塗香、末香，作眾伎樂來詣寶臺，在虛空中供養於佛，乃至香山。</w:t>
      </w:r>
    </w:p>
    <w:p>
      <w:pPr>
        <w:pStyle w:val="BodyText"/>
      </w:pPr>
      <w:r>
        <w:t xml:space="preserve">爾時大樹緊那羅王遙見如來坐寶臺中從空而來，見已與己眷屬八萬四千諸緊那羅等，持香花鬘、末香、塗香，作於八萬四千伎樂，以清妙歌善和眾樂往迎如來。到已，及諸眷屬頂禮佛足，以所齎持諸花香鬘、塗香、末香供養佛已，引前而去。</w:t>
      </w:r>
    </w:p>
    <w:p>
      <w:pPr>
        <w:pStyle w:val="BodyText"/>
      </w:pPr>
      <w:r>
        <w:t xml:space="preserve">爾時世尊知已至彼，與諸菩薩、大聲聞僧、釋、梵、護世及諸大眾，詣大樹緊那羅王所，莊嚴道場坐所敷座。</w:t>
      </w:r>
    </w:p>
    <w:p>
      <w:pPr>
        <w:pStyle w:val="BodyText"/>
      </w:pPr>
      <w:r>
        <w:t xml:space="preserve">爾時大樹緊那羅王語釋、梵、護世及諸天子、諸大德等：「可前就坐，所為如來施設飲食當共同甘。」爾時緊那羅王與諸妻子、男女眷屬，手自斟酌敬意奉食，種種甘美雜味具足，從於菩薩善根所生，供養如來、菩薩、聲聞、一切大眾悉皆充足。既充足已，緊那羅王知各洗鉢澡手已畢，與己眷屬於如來前，次第而坐欲得聞法。爾時世尊為緊那羅王及諸大眾，演說妙法示教利喜。</w:t>
      </w:r>
    </w:p>
    <w:p>
      <w:pPr>
        <w:pStyle w:val="BodyText"/>
      </w:pPr>
      <w:r>
        <w:t xml:space="preserve">爾時世尊即為演說如是妙法：「緊那羅王！菩薩有三十二法淨檀波羅蜜。何等三十二？緊那羅王！菩薩不忘菩提之心，而為先導而行布施。不讚下乘而行布施。諸所為者無傷毀心而行布施。有來求者無侵害心而行布施。又所請者起福田想而行布施。諸所詣者起於師想、起善知識想而行布施。捨內慳結而行布施。無所貪惜歡喜踊躍而行布施。申手正直善好放捨無所期為而行布施。生增上心不生下心而行布施。不生惡處而行布施。不望果報無所悕望而行布施。欲於佛法而行布施。心無惱熱而行布施。以攝為首而行布施。我當教導化諸眾生而行布施。我當護法而行布施。我當順用如來言教而行布施。我應當作降魔伴黨而行布施。我宜應當正覺菩提而行布施。我應當作善丈夫業而行布施。我應當離餓鬼、惡道而行布施。我應當集修捨心因而行布施。我當獲得大財封邑攝取他人而行布施。我應當行和敬之法而行布施。我當不離得善知識而行布施。我應當於一切眾生無瞋害眼而行布施。我應當以布施善根向無上道而行布施。我應當學餘菩薩捨而行布施。我宜應當莊嚴相好而行布施。我宜應當淨佛國土而行布施。緊那羅王！是為菩薩三十二法淨檀波羅蜜。</w:t>
      </w:r>
    </w:p>
    <w:p>
      <w:pPr>
        <w:pStyle w:val="BodyText"/>
      </w:pPr>
      <w:r>
        <w:t xml:space="preserve">「緊那羅王！菩薩復有三十二法淨尸波羅蜜。善自淨身是名為戒，淨貪瞋癡故；善自淨口是名為戒，不自欺誑佛及諸天是無虛相故；善自淨心是名為戒，離無明貪瞋邪見故。淨十善業是名為戒，生人天故。不忘菩提心是名為戒，不貪餘乘故。志意清淨是名為戒，捨幻偽故。稱讚賢聖是名為戒，勤攝非聖故。以慈為首是名為戒，於諸眾生心平等故。修大悲心是名為戒，趣向教化諸眾生故。善好等學是名為戒，畢竟無缺故。慚愧所攝是名為戒，怖畏惡道故。無有穿漏是名為戒，不中捨故。無有瑕疵是名為戒，究竟白法故。自己自在是名為戒，至餘佛土故。尊重豪貴是名為戒，智者所讚故。能超出過是名為戒，離惡道故。善安止住是名為戒，一切安樂悉具足故。諸佛所讚是名為戒，是佛戒故。不自慢緩是名為戒，堅實救拔世間人故。不自高毀他是名為戒，善棄捨故。修行棄捨是名為戒，離諸煩惱故。自己修行是名為戒，一切助道菩提法故。作於歡喜是名為戒，離愛貪故。善攝取他是名為戒，隨如說故。調伏出家是名為戒，捨離一切家繫縛故。堅欲修行是名為戒，欲樂法故。決定少欲及與知足是名為戒，依聖種故。樂修頭陀是名為戒，欲捨一切諸惡法故。無著相應是名為戒，觀無眾生故。隨順不違是名為戒，順緣法故。離一切見是名為戒，離斷常故。緊那羅王！是為菩薩三十二法淨尸波羅蜜。</w:t>
      </w:r>
    </w:p>
    <w:p>
      <w:pPr>
        <w:pStyle w:val="BodyText"/>
      </w:pPr>
      <w:r>
        <w:t xml:space="preserve">「緊那羅王！菩薩復有三十二法淨忍波羅蜜。何等三十二？不堅著身是名知忍。不住壽命是名知忍。無侵害心是名知忍。堪耐惡言是名知忍。悲於下劣是名知忍。不輕未學是名知忍。有大勢力能苦切他而不為之是名知忍。節節支解不起瞋恚是名知忍。無有麁澁是名知忍。不生瞋害是名知忍。無不與語是名知忍。有於志意是名知忍。其心無濁是名知忍。無嬈亂心是名知忍。護他人心是名知忍。以財利益是名知忍。知覺大悲是名知忍。滅除憍慢是名知忍。謙下一切諸眾生等是名知忍。不增熾然是名知忍。樂於寂靜是名知忍。閑晏無為是名知忍。自觀己過是名知忍。他人有缺不見其過是名知忍。如法財封是名知忍。有於信財是名知忍。心無熱惱是名知忍。意念安樂是名知忍。先意問訊無有瞋面是名知忍。順甚深法是名知忍。順三脫門是名知忍。解無生無起是名知忍於無生法忍。緊那羅王！是為菩薩三十二法淨忍波羅蜜。</w:t>
      </w:r>
    </w:p>
    <w:p>
      <w:pPr>
        <w:pStyle w:val="BodyText"/>
      </w:pPr>
      <w:r>
        <w:t xml:space="preserve">「緊那羅王！復有三十二法淨進波羅蜜。何等三十二？緊那羅王！菩薩不斷佛種行進波羅蜜。不斷僧種行進波羅蜜。受無量生死行進波羅蜜。集無量善根行進波羅蜜。供養給事無量諸佛行進波羅蜜。為欲攝持無量聞故行進波羅蜜。為欲教導無量諸眾生故行進波羅蜜。欲以妙說悅可一切諸眾生故行進波羅蜜。為令一切眾生逆流故行進波羅蜜。為諸眾生當設何宜行進波羅蜜。捨一切所有行進波羅蜜。護一切戒無有毀缺行進波羅蜜。一切柔和忍力無恚行進波羅蜜。出過一切所作事故行進波羅蜜。欲起一切禪定解脫諸三昧故行進波羅蜜。滿無量智故行進波羅蜜。欲以一切諸佛國土所有莊嚴嚴己佛土故行進波羅蜜。大力堅固越到彼岸故行進波羅蜜。降伏一切諸魔場故行進波羅蜜。降伏一切外道論故行進波羅蜜。具佛十力、無畏法故行進波羅蜜。莊嚴身、口、意故行進波羅蜜。能辦眾事無休息故行進波羅蜜。心無怯弱故行進波羅蜜。其心勇健故行進波羅蜜。不共一切煩惱結住故行進波羅蜜。摧伏一切諸煩惱故行進波羅蜜。滅一切結故行進波羅蜜。度諸流故行進波羅蜜。脫未脫者、安未安者、度未度者故行進波羅蜜。集百福德莊嚴相故行進波羅蜜。守護一切佛正法故行進波羅蜜。神通遍至一切佛剎，供養禮拜右遶恭敬於諸佛故行進波羅蜜。此諸精進從寂靜生，身心寂靜住，無出無入，無上無下，為於無生無起所攝。緊那羅王！是為菩薩有三十二法淨進波羅蜜。</w:t>
      </w:r>
    </w:p>
    <w:p>
      <w:pPr>
        <w:pStyle w:val="BodyText"/>
      </w:pPr>
      <w:r>
        <w:t xml:space="preserve">「緊那羅王！菩薩復有三十二法淨禪波羅蜜。何等三十二法？所謂念淨。慧淨。進淨。慚淨。堅實淨。心體性淨。不忘菩提心淨。功德根淨。無所依淨。我我所淨。起神通淨。身寂靜淨。修治心淨。內寂靜淨。外威儀淨。斷諸見著淨。觀無我、無眾生、無人、無壽者、無丈夫淨。不住三界淨。助菩提法現前淨。悲觀眾生淨。除智障淨。智慧超出淨。不違因果淨。決定法忍淨。修行無常、苦、空法淨。轉方便淨。方便攝淨。近道場淨。不悕望聲聞、緣覺乘淨。滿足無漏淨。心不散亂得佛定淨。觀眾生心如應說淨。緊那羅王！是為菩薩三十二法淨禪波羅蜜。</w:t>
      </w:r>
    </w:p>
    <w:p>
      <w:pPr>
        <w:pStyle w:val="BodyText"/>
      </w:pPr>
      <w:r>
        <w:t xml:space="preserve">「緊那羅王！菩薩復有三十二法淨般若波羅蜜。何等三十二？求集多聞無有厭足，善巧思惟分別諸法，以己智慧覺了諸法。善分別陰、善分別界，趣法界故。善於諸入，知分別故。善於緣法，知因住故。善於諸諦，知解滅故。知於正位，不入正位故。觀察無起，起自心故。知諸法無生，本際淨故。知諸一切眾生無我，離倒見故。知一切法同是一法，本際離欲故。知諸世界是一世界，同虛空故。知一切佛同是一佛，入不思議法界故。善知分別一切章句，善文字故。知無礙辯廣演說法，悅可一切諸眾生故。知陀羅尼，無忘失故。知諸魔業，教化諸魔向菩提故。觀知諸法如幻住於分別，有差別故。解知諸法如電、水月、夢、影、響法，諸法究竟無成就故。覺知一切眾生心性，本自淨故。善分別觀生死涅槃，善學方便故。善知解空、無相、無願，示解脫門故。知一切法本性寂靜，本無縛礙故。知一切法離障得明，害無明闇故。善知於智施慧光明，為欲解脫一切眾生演說法故。知一切法，無去來故。知所作業，不相違故。知示眾生，示生死故。得成四辯，解義、法、辭、樂說辯故。所說無錯，法無不空。自己寂靜調順解真知於涅槃，智慧趣向諸佛智慧。守護法城持一切法，得受記地所作究竟。住不退轉菩薩之地。緊那羅王！是為菩薩三十二法淨般若波羅蜜。</w:t>
      </w:r>
    </w:p>
    <w:p>
      <w:pPr>
        <w:pStyle w:val="BodyText"/>
      </w:pPr>
      <w:r>
        <w:t xml:space="preserve">「緊那羅王！菩薩復有三十二法淨方便波羅蜜。何等三十二？觀察眾生自無眾惡。有無量福而不休息，若有少福亦不休止。為化眾生而行惠施不求福田。於諸眾生起福田想不望果報。教化下劣現為下劣。教諸眾生護持口業。現女人像化諸年少。現作童子化諸童女。現一切色不違眾生。自無憍恣現作憍恣，為化憍恣諸眾生故。示現狂亂，隨眾所解而為說法。百歲持戒為化一人，放捨此戒所有一切娛樂之具，而共同之攝令入法。自住頭陀，為不活畏諸眾生故現不活畏。示現一切外道法中修出家行，不呵佛法。現為婬女，若在王宮現妙女身，為化慳著婬欲眾生。於大眾中多人集處現眾伎術，或現簫、笛、琴、瑟、鼓、貝常為第一。於是眾中歌舞戲笑，皆出法音現眾伎術，隨諸眾生所喜樂者，為教化故而示現之。現神通力施眾生財然後說法。失財眾生為現寶藏然後說法。有諸眾生憂箭所逼，隨其所宜而為示現然後說法。若長者、居士及諸小王、內宮婦女憂無子息，為欲化導令其歡喜現為其子。於大伴中作大伴主，將諸人眾至空曠野，糧食乏盡求索無所，以神通力化作飲食令充足已，如應說法令不退轉於無上道。若有眾生從生而盲群相隨逐，若一若二若三若四，乃至一十一百，若千二千乃至十千，於彼眾前現為盲人現極貧窮，從外乞求給施諸盲，令其得眼覩見諸色，隨應說法使不退轉於無上道。若復有諸多千眾生，造眾過罪為王所繫，菩薩為脫是諸眾生牢獄繫閉，現為罪人同入是中，以神通力悉解杻械，施與衣裳充足飲食，若為說法令不退轉於無上道。若有眾生犯罪應死，為教化故化作化人，代彼罪人令其全命得無憂慮，慰喻令喜而為說法，畢定住於無上正道。若有眾生諍諸財利、奴婢、畜生、舍宅、田地，共相撾打鬪諍訟訴，以方便力現大財寶，酬報是人令兩和合，然後說法令住菩提行。方便菩薩現作聾、盲、喑、啞形殘醜陋之身，捨己妙形同作彼像，化眾生故。或復現作外道導師，在遠而去住讚歎三寶，冀望佛種故。方便菩薩捨諸禪定生於欲界，化眾生故。或復現為諸無學人，悕望得樂示現涅槃，倍勤精進修諸法行。方便菩薩示現修行，獲得正位現入涅槃，而甫修行於勝妙行。方便菩薩為未得正位欲涅槃者，於是人前現如來像，為令其人住菩提故。緊那羅王！是為菩薩三十二法具方便波羅蜜」。</w:t>
      </w:r>
    </w:p>
    <w:p>
      <w:pPr>
        <w:pStyle w:val="BodyText"/>
      </w:pPr>
      <w:r>
        <w:t xml:space="preserve">說是諸波羅蜜時，大樹緊那羅王諸眷屬中，九十萬六千眾生，發於無上正真道心；如來眾中八千菩薩，得無生法忍；大樹緊那羅王，得智燈三昧。</w:t>
      </w:r>
    </w:p>
    <w:p>
      <w:pPr>
        <w:pStyle w:val="BodyText"/>
      </w:pPr>
      <w:r>
        <w:t xml:space="preserve">是時大樹緊那羅王！從佛聞法示教利喜已，歡喜踊躍得未曾有，以無價衣供上世尊，菩薩、聲聞各各施衣，以所住園林及中所有一切奉施供佛如來。</w:t>
      </w:r>
    </w:p>
    <w:p>
      <w:pPr>
        <w:pStyle w:val="BodyText"/>
      </w:pPr>
      <w:r>
        <w:t xml:space="preserve">爾時大樹緊那羅王有八千子，以眾寶花莊嚴八千微妙蓋以奉供如來。當奉蓋時佛神力故，令諸寶蓋在虛空中，合為一蓋覆百由旬。</w:t>
      </w:r>
    </w:p>
    <w:p>
      <w:pPr>
        <w:pStyle w:val="BodyText"/>
      </w:pPr>
      <w:r>
        <w:t xml:space="preserve">時緊那羅王八千諸子，見佛神力歡喜踊躍，得未曾有專心志意，發阿耨多羅三藐三菩提心，堅不退轉。各發心已，白言：「世尊！願與我等助菩提法，我等聞已當修行之。」</w:t>
      </w:r>
    </w:p>
    <w:bookmarkEnd w:id="227"/>
    <w:bookmarkStart w:id="228" w:name="大樹緊那羅王所問經卷第二-1"/>
    <w:p>
      <w:pPr>
        <w:pStyle w:val="Heading1"/>
      </w:pPr>
      <w:r>
        <w:t xml:space="preserve">大樹緊那羅王所問經卷第二</w:t>
      </w:r>
    </w:p>
    <w:bookmarkEnd w:id="228"/>
    <w:bookmarkStart w:id="229" w:name="大樹緊那羅王所問經卷第三"/>
    <w:p>
      <w:pPr>
        <w:pStyle w:val="Heading1"/>
      </w:pPr>
      <w:r>
        <w:t xml:space="preserve">大樹緊那羅王所問經卷第三</w:t>
      </w:r>
    </w:p>
    <w:p>
      <w:pPr>
        <w:pStyle w:val="FirstParagraph"/>
      </w:pPr>
      <w:r>
        <w:t xml:space="preserve">姚秦龜茲三藏鳩摩羅什譯</w:t>
      </w:r>
    </w:p>
    <w:p>
      <w:pPr>
        <w:pStyle w:val="BodyText"/>
      </w:pPr>
      <w:r>
        <w:t xml:space="preserve">爾時世尊知緊那羅王諸子之心所欲樂已，上昇虛空高七多羅樹，放大光明。是光遍照於此三千大千世界，欲界諸天所有伎樂，乾闥婆、緊那羅等所有伎樂，不鼓自鳴出微妙音。香山王中所有樹木，亦皆悉出微妙樂音。爾時世尊復於身上諸毛孔中，各放無量萬億光明，一一光端各有蓮花；一一花中各有菩薩，三十二相而自莊嚴坐花臺中。</w:t>
      </w:r>
    </w:p>
    <w:p>
      <w:pPr>
        <w:pStyle w:val="BodyText"/>
      </w:pPr>
      <w:r>
        <w:t xml:space="preserve">於時世尊以神通力，令諸伎樂演出智偈問諸所疑，令諸花臺所有菩薩，以一一偈答其所問：</w:t>
      </w:r>
    </w:p>
    <w:p>
      <w:pPr>
        <w:pStyle w:val="BodyText"/>
      </w:pPr>
      <w:r>
        <w:t xml:space="preserve">「云何而發起，　　無上菩提心；</w:t>
      </w:r>
    </w:p>
    <w:p>
      <w:pPr>
        <w:pStyle w:val="BodyText"/>
      </w:pPr>
      <w:r>
        <w:t xml:space="preserve">終不忘此心，　　乃至覺菩提？</w:t>
      </w:r>
    </w:p>
    <w:p>
      <w:pPr>
        <w:pStyle w:val="BodyText"/>
      </w:pPr>
      <w:r>
        <w:t xml:space="preserve">專至心成就，　　為諸眾生故；</w:t>
      </w:r>
    </w:p>
    <w:p>
      <w:pPr>
        <w:pStyle w:val="BodyText"/>
      </w:pPr>
      <w:r>
        <w:t xml:space="preserve">起大悲莊嚴，　　不忘菩提心。</w:t>
      </w:r>
    </w:p>
    <w:p>
      <w:pPr>
        <w:pStyle w:val="BodyText"/>
      </w:pPr>
      <w:r>
        <w:t xml:space="preserve">彼志意云何，　　彼當云何行；</w:t>
      </w:r>
    </w:p>
    <w:p>
      <w:pPr>
        <w:pStyle w:val="BodyText"/>
      </w:pPr>
      <w:r>
        <w:t xml:space="preserve">所說大悲心，　　云何生起是？</w:t>
      </w:r>
    </w:p>
    <w:p>
      <w:pPr>
        <w:pStyle w:val="BodyText"/>
      </w:pPr>
      <w:r>
        <w:t xml:space="preserve">志意無諂偽，　　所修行無詐；</w:t>
      </w:r>
    </w:p>
    <w:p>
      <w:pPr>
        <w:pStyle w:val="BodyText"/>
      </w:pPr>
      <w:r>
        <w:t xml:space="preserve">住眾生涅槃，　　彼大悲如是！</w:t>
      </w:r>
    </w:p>
    <w:p>
      <w:pPr>
        <w:pStyle w:val="BodyText"/>
      </w:pPr>
      <w:r>
        <w:t xml:space="preserve">云何行於施，　　施已心無熱；</w:t>
      </w:r>
    </w:p>
    <w:p>
      <w:pPr>
        <w:pStyle w:val="BodyText"/>
      </w:pPr>
      <w:r>
        <w:t xml:space="preserve">亦不悕望報，　　迴向於菩提？</w:t>
      </w:r>
    </w:p>
    <w:p>
      <w:pPr>
        <w:pStyle w:val="BodyText"/>
      </w:pPr>
      <w:r>
        <w:t xml:space="preserve">所施一切捨，　　彼施已無悔；</w:t>
      </w:r>
    </w:p>
    <w:p>
      <w:pPr>
        <w:pStyle w:val="BodyText"/>
      </w:pPr>
      <w:r>
        <w:t xml:space="preserve">趣向菩提道，　　是不望果報。</w:t>
      </w:r>
    </w:p>
    <w:p>
      <w:pPr>
        <w:pStyle w:val="BodyText"/>
      </w:pPr>
      <w:r>
        <w:t xml:space="preserve">云何住於戒，　　不生於戒慢；</w:t>
      </w:r>
    </w:p>
    <w:p>
      <w:pPr>
        <w:pStyle w:val="BodyText"/>
      </w:pPr>
      <w:r>
        <w:t xml:space="preserve">救於毀禁者，　　大乘無有上？</w:t>
      </w:r>
    </w:p>
    <w:p>
      <w:pPr>
        <w:pStyle w:val="BodyText"/>
      </w:pPr>
      <w:r>
        <w:t xml:space="preserve">戒是菩提心，　　空無不起慢；</w:t>
      </w:r>
    </w:p>
    <w:p>
      <w:pPr>
        <w:pStyle w:val="BodyText"/>
      </w:pPr>
      <w:r>
        <w:t xml:space="preserve">起於大慈心，　　救諸毀禁者。</w:t>
      </w:r>
    </w:p>
    <w:p>
      <w:pPr>
        <w:pStyle w:val="BodyText"/>
      </w:pPr>
      <w:r>
        <w:t xml:space="preserve">云何忍眾生，　　罵詈及呵咥；</w:t>
      </w:r>
    </w:p>
    <w:p>
      <w:pPr>
        <w:pStyle w:val="BodyText"/>
      </w:pPr>
      <w:r>
        <w:t xml:space="preserve">心終不起瞋，　　倍增生歡喜？</w:t>
      </w:r>
    </w:p>
    <w:p>
      <w:pPr>
        <w:pStyle w:val="BodyText"/>
      </w:pPr>
      <w:r>
        <w:t xml:space="preserve">我為眾生醫，　　療治眾病患；</w:t>
      </w:r>
    </w:p>
    <w:p>
      <w:pPr>
        <w:pStyle w:val="BodyText"/>
      </w:pPr>
      <w:r>
        <w:t xml:space="preserve">若聞惡言已，　　不起於瞋恚。</w:t>
      </w:r>
    </w:p>
    <w:p>
      <w:pPr>
        <w:pStyle w:val="BodyText"/>
      </w:pPr>
      <w:r>
        <w:t xml:space="preserve">云何彼行進，　　云何修集行；</w:t>
      </w:r>
    </w:p>
    <w:p>
      <w:pPr>
        <w:pStyle w:val="BodyText"/>
      </w:pPr>
      <w:r>
        <w:t xml:space="preserve">云何心無倦，　　修於菩提行？</w:t>
      </w:r>
    </w:p>
    <w:p>
      <w:pPr>
        <w:pStyle w:val="BodyText"/>
      </w:pPr>
      <w:r>
        <w:t xml:space="preserve">精進護眾生，　　護法常勤進；</w:t>
      </w:r>
    </w:p>
    <w:p>
      <w:pPr>
        <w:pStyle w:val="BodyText"/>
      </w:pPr>
      <w:r>
        <w:t xml:space="preserve">善根悉充足，　　彼心無疲倦。</w:t>
      </w:r>
    </w:p>
    <w:p>
      <w:pPr>
        <w:pStyle w:val="BodyText"/>
      </w:pPr>
      <w:r>
        <w:t xml:space="preserve">云何修正念，　　勇健勝進行；</w:t>
      </w:r>
    </w:p>
    <w:p>
      <w:pPr>
        <w:pStyle w:val="BodyText"/>
      </w:pPr>
      <w:r>
        <w:t xml:space="preserve">云何修禪定，　　心無有馳散？</w:t>
      </w:r>
    </w:p>
    <w:p>
      <w:pPr>
        <w:pStyle w:val="BodyText"/>
      </w:pPr>
      <w:r>
        <w:t xml:space="preserve">無有馳想念，　　慧無有諂偽；</w:t>
      </w:r>
    </w:p>
    <w:p>
      <w:pPr>
        <w:pStyle w:val="BodyText"/>
      </w:pPr>
      <w:r>
        <w:t xml:space="preserve">以方便行禪，　　彼心無馳散。</w:t>
      </w:r>
    </w:p>
    <w:p>
      <w:pPr>
        <w:pStyle w:val="BodyText"/>
      </w:pPr>
      <w:r>
        <w:t xml:space="preserve">云何得智慧，　　云何見正直；</w:t>
      </w:r>
    </w:p>
    <w:p>
      <w:pPr>
        <w:pStyle w:val="BodyText"/>
      </w:pPr>
      <w:r>
        <w:t xml:space="preserve">云何作決定，　　云何分別法？</w:t>
      </w:r>
    </w:p>
    <w:p>
      <w:pPr>
        <w:pStyle w:val="BodyText"/>
      </w:pPr>
      <w:r>
        <w:t xml:space="preserve">修聞增智慧，　　本習正直心；</w:t>
      </w:r>
    </w:p>
    <w:p>
      <w:pPr>
        <w:pStyle w:val="BodyText"/>
      </w:pPr>
      <w:r>
        <w:t xml:space="preserve">決定行法施，　　隨義而修行。</w:t>
      </w:r>
    </w:p>
    <w:p>
      <w:pPr>
        <w:pStyle w:val="BodyText"/>
      </w:pPr>
      <w:r>
        <w:t xml:space="preserve">云何彼求聞，　　云何得多聞；</w:t>
      </w:r>
    </w:p>
    <w:p>
      <w:pPr>
        <w:pStyle w:val="BodyText"/>
      </w:pPr>
      <w:r>
        <w:t xml:space="preserve">云何聞如說，　　大人云何去？</w:t>
      </w:r>
    </w:p>
    <w:p>
      <w:pPr>
        <w:pStyle w:val="BodyText"/>
      </w:pPr>
      <w:r>
        <w:t xml:space="preserve">彼恭敬故聽，　　習近多聞者；</w:t>
      </w:r>
    </w:p>
    <w:p>
      <w:pPr>
        <w:pStyle w:val="BodyText"/>
      </w:pPr>
      <w:r>
        <w:t xml:space="preserve">說不為財利，　　大人如是去。</w:t>
      </w:r>
    </w:p>
    <w:p>
      <w:pPr>
        <w:pStyle w:val="BodyText"/>
      </w:pPr>
      <w:r>
        <w:t xml:space="preserve">云何彼行慈，　　云何行大悲；</w:t>
      </w:r>
    </w:p>
    <w:p>
      <w:pPr>
        <w:pStyle w:val="BodyText"/>
      </w:pPr>
      <w:r>
        <w:t xml:space="preserve">喜捨悉成就，　　云何住梵道？</w:t>
      </w:r>
    </w:p>
    <w:p>
      <w:pPr>
        <w:pStyle w:val="BodyText"/>
      </w:pPr>
      <w:r>
        <w:t xml:space="preserve">慈心悉平等，　　大悲無疲倦；</w:t>
      </w:r>
    </w:p>
    <w:p>
      <w:pPr>
        <w:pStyle w:val="BodyText"/>
      </w:pPr>
      <w:r>
        <w:t xml:space="preserve">隨喜名為喜，　　是能至梵道。</w:t>
      </w:r>
    </w:p>
    <w:p>
      <w:pPr>
        <w:pStyle w:val="BodyText"/>
      </w:pPr>
      <w:r>
        <w:t xml:space="preserve">云何得見佛，　　見已生信心；</w:t>
      </w:r>
    </w:p>
    <w:p>
      <w:pPr>
        <w:pStyle w:val="BodyText"/>
      </w:pPr>
      <w:r>
        <w:t xml:space="preserve">云何彼聞法，　　云何除斷疑？</w:t>
      </w:r>
    </w:p>
    <w:p>
      <w:pPr>
        <w:pStyle w:val="BodyText"/>
      </w:pPr>
      <w:r>
        <w:t xml:space="preserve">修行念於佛，　　得見世導師；</w:t>
      </w:r>
    </w:p>
    <w:p>
      <w:pPr>
        <w:pStyle w:val="BodyText"/>
      </w:pPr>
      <w:r>
        <w:t xml:space="preserve">信心得具足，　　聞法已無疑。</w:t>
      </w:r>
    </w:p>
    <w:p>
      <w:pPr>
        <w:pStyle w:val="BodyText"/>
      </w:pPr>
      <w:r>
        <w:t xml:space="preserve">云何福莊嚴，　　云何智莊嚴；</w:t>
      </w:r>
    </w:p>
    <w:p>
      <w:pPr>
        <w:pStyle w:val="BodyText"/>
      </w:pPr>
      <w:r>
        <w:t xml:space="preserve">若定及與慧，　　彼云何莊嚴？</w:t>
      </w:r>
    </w:p>
    <w:p>
      <w:pPr>
        <w:pStyle w:val="BodyText"/>
      </w:pPr>
      <w:r>
        <w:t xml:space="preserve">莊嚴福無厭，　　學問莊嚴智；</w:t>
      </w:r>
    </w:p>
    <w:p>
      <w:pPr>
        <w:pStyle w:val="BodyText"/>
      </w:pPr>
      <w:r>
        <w:t xml:space="preserve">心寂名為定，　　知法名為智。</w:t>
      </w:r>
    </w:p>
    <w:p>
      <w:pPr>
        <w:pStyle w:val="BodyText"/>
      </w:pPr>
      <w:r>
        <w:t xml:space="preserve">云何彼行處，　　居住止何相；</w:t>
      </w:r>
    </w:p>
    <w:p>
      <w:pPr>
        <w:pStyle w:val="BodyText"/>
      </w:pPr>
      <w:r>
        <w:t xml:space="preserve">彼行處云何，　　彼云何修行？</w:t>
      </w:r>
    </w:p>
    <w:p>
      <w:pPr>
        <w:pStyle w:val="BodyText"/>
      </w:pPr>
      <w:r>
        <w:t xml:space="preserve">彼行法空處，　　捨是彼岸句；</w:t>
      </w:r>
    </w:p>
    <w:p>
      <w:pPr>
        <w:pStyle w:val="BodyText"/>
      </w:pPr>
      <w:r>
        <w:t xml:space="preserve">彼行住四禪，　　修行脫眾生。</w:t>
      </w:r>
    </w:p>
    <w:p>
      <w:pPr>
        <w:pStyle w:val="BodyText"/>
      </w:pPr>
      <w:r>
        <w:t xml:space="preserve">云何是魔業，　　佛正業云何；</w:t>
      </w:r>
    </w:p>
    <w:p>
      <w:pPr>
        <w:pStyle w:val="BodyText"/>
      </w:pPr>
      <w:r>
        <w:t xml:space="preserve">造作何等業，　　得於菩提護？</w:t>
      </w:r>
    </w:p>
    <w:p>
      <w:pPr>
        <w:pStyle w:val="BodyText"/>
      </w:pPr>
      <w:r>
        <w:t xml:space="preserve">下乘為魔業，　　大乘為勝道；</w:t>
      </w:r>
    </w:p>
    <w:p>
      <w:pPr>
        <w:pStyle w:val="BodyText"/>
      </w:pPr>
      <w:r>
        <w:t xml:space="preserve">捨離一切惡，　　得於菩提護。</w:t>
      </w:r>
    </w:p>
    <w:p>
      <w:pPr>
        <w:pStyle w:val="BodyText"/>
      </w:pPr>
      <w:r>
        <w:t xml:space="preserve">云何近善友，　　惡友何等相；</w:t>
      </w:r>
    </w:p>
    <w:p>
      <w:pPr>
        <w:pStyle w:val="BodyText"/>
      </w:pPr>
      <w:r>
        <w:t xml:space="preserve">云何平等去，　　捨離於邪見？</w:t>
      </w:r>
    </w:p>
    <w:p>
      <w:pPr>
        <w:pStyle w:val="BodyText"/>
      </w:pPr>
      <w:r>
        <w:t xml:space="preserve">若讚菩提道，　　善親近彼人；</w:t>
      </w:r>
    </w:p>
    <w:p>
      <w:pPr>
        <w:pStyle w:val="BodyText"/>
      </w:pPr>
      <w:r>
        <w:t xml:space="preserve">菩提心善淨，　　捨離惡知識。</w:t>
      </w:r>
    </w:p>
    <w:p>
      <w:pPr>
        <w:pStyle w:val="BodyText"/>
      </w:pPr>
      <w:r>
        <w:t xml:space="preserve">知諸業行已，　　修行正直見；</w:t>
      </w:r>
    </w:p>
    <w:p>
      <w:pPr>
        <w:pStyle w:val="BodyText"/>
      </w:pPr>
      <w:r>
        <w:t xml:space="preserve">捨離邪相應，　　此不失正見。</w:t>
      </w:r>
    </w:p>
    <w:p>
      <w:pPr>
        <w:pStyle w:val="BodyText"/>
      </w:pPr>
      <w:r>
        <w:t xml:space="preserve">云何護正法，　　及教化眾生；</w:t>
      </w:r>
    </w:p>
    <w:p>
      <w:pPr>
        <w:pStyle w:val="BodyText"/>
      </w:pPr>
      <w:r>
        <w:t xml:space="preserve">彼方便云何，　　能得成菩提？</w:t>
      </w:r>
    </w:p>
    <w:p>
      <w:pPr>
        <w:pStyle w:val="BodyText"/>
      </w:pPr>
      <w:r>
        <w:t xml:space="preserve">精進護正法，　　方便能教化；</w:t>
      </w:r>
    </w:p>
    <w:p>
      <w:pPr>
        <w:pStyle w:val="BodyText"/>
      </w:pPr>
      <w:r>
        <w:t xml:space="preserve">捨離二邊流，　　能得勝菩提。</w:t>
      </w:r>
    </w:p>
    <w:p>
      <w:pPr>
        <w:pStyle w:val="BodyText"/>
      </w:pPr>
      <w:r>
        <w:t xml:space="preserve">云何作智業，　　云何適意業；</w:t>
      </w:r>
    </w:p>
    <w:p>
      <w:pPr>
        <w:pStyle w:val="BodyText"/>
      </w:pPr>
      <w:r>
        <w:t xml:space="preserve">云何速受教，　　常恭敬右遶？</w:t>
      </w:r>
    </w:p>
    <w:p>
      <w:pPr>
        <w:pStyle w:val="BodyText"/>
      </w:pPr>
      <w:r>
        <w:t xml:space="preserve">無諍是智業，　　不起於諍訟；</w:t>
      </w:r>
    </w:p>
    <w:p>
      <w:pPr>
        <w:pStyle w:val="BodyText"/>
      </w:pPr>
      <w:r>
        <w:t xml:space="preserve">口柔軟善語，　　恭敬而右遶。</w:t>
      </w:r>
    </w:p>
    <w:p>
      <w:pPr>
        <w:pStyle w:val="BodyText"/>
      </w:pPr>
      <w:r>
        <w:t xml:space="preserve">道是何等相，　　云何是非道；</w:t>
      </w:r>
    </w:p>
    <w:p>
      <w:pPr>
        <w:pStyle w:val="BodyText"/>
      </w:pPr>
      <w:r>
        <w:t xml:space="preserve">云何能安彼，　　叵思眾住道？</w:t>
      </w:r>
    </w:p>
    <w:p>
      <w:pPr>
        <w:pStyle w:val="BodyText"/>
      </w:pPr>
      <w:r>
        <w:t xml:space="preserve">六度為正道，　　下乘為非道；</w:t>
      </w:r>
    </w:p>
    <w:p>
      <w:pPr>
        <w:pStyle w:val="BodyText"/>
      </w:pPr>
      <w:r>
        <w:t xml:space="preserve">學方便智已，　　令眾生住道。</w:t>
      </w:r>
    </w:p>
    <w:p>
      <w:pPr>
        <w:pStyle w:val="BodyText"/>
      </w:pPr>
      <w:r>
        <w:t xml:space="preserve">云何得大富，　　云何獲大利；</w:t>
      </w:r>
    </w:p>
    <w:p>
      <w:pPr>
        <w:pStyle w:val="BodyText"/>
      </w:pPr>
      <w:r>
        <w:t xml:space="preserve">寶藏為何在，　　云何滿眾生？</w:t>
      </w:r>
    </w:p>
    <w:p>
      <w:pPr>
        <w:pStyle w:val="BodyText"/>
      </w:pPr>
      <w:r>
        <w:t xml:space="preserve">七財為大富，　　寂靜為大利；</w:t>
      </w:r>
    </w:p>
    <w:p>
      <w:pPr>
        <w:pStyle w:val="BodyText"/>
      </w:pPr>
      <w:r>
        <w:t xml:space="preserve">陀羅尼寶藏，　　辯說令充滿。</w:t>
      </w:r>
    </w:p>
    <w:p>
      <w:pPr>
        <w:pStyle w:val="BodyText"/>
      </w:pPr>
      <w:r>
        <w:t xml:space="preserve">彼父母是誰，　　親族何等相；</w:t>
      </w:r>
    </w:p>
    <w:p>
      <w:pPr>
        <w:pStyle w:val="BodyText"/>
      </w:pPr>
      <w:r>
        <w:t xml:space="preserve">侍從有何相，　　嚴飾智慧者？</w:t>
      </w:r>
    </w:p>
    <w:p>
      <w:pPr>
        <w:pStyle w:val="BodyText"/>
      </w:pPr>
      <w:r>
        <w:t xml:space="preserve">慧母度彼岸，　　助道法親族；</w:t>
      </w:r>
    </w:p>
    <w:p>
      <w:pPr>
        <w:pStyle w:val="BodyText"/>
      </w:pPr>
      <w:r>
        <w:t xml:space="preserve">諸善根侍從，　　莊嚴於智者。</w:t>
      </w:r>
    </w:p>
    <w:p>
      <w:pPr>
        <w:pStyle w:val="BodyText"/>
      </w:pPr>
      <w:r>
        <w:t xml:space="preserve">解法無我已，　　慈心普遍世；</w:t>
      </w:r>
    </w:p>
    <w:p>
      <w:pPr>
        <w:pStyle w:val="BodyText"/>
      </w:pPr>
      <w:r>
        <w:t xml:space="preserve">無我及與慈，　　是義云何等？</w:t>
      </w:r>
    </w:p>
    <w:p>
      <w:pPr>
        <w:pStyle w:val="BodyText"/>
      </w:pPr>
      <w:r>
        <w:t xml:space="preserve">若解知於空，　　彼自了無我；</w:t>
      </w:r>
    </w:p>
    <w:p>
      <w:pPr>
        <w:pStyle w:val="BodyText"/>
      </w:pPr>
      <w:r>
        <w:t xml:space="preserve">是為最上慈，　　今世知於空。</w:t>
      </w:r>
    </w:p>
    <w:p>
      <w:pPr>
        <w:pStyle w:val="BodyText"/>
      </w:pPr>
      <w:r>
        <w:t xml:space="preserve">未來無有來，　　諸行性如是！</w:t>
      </w:r>
    </w:p>
    <w:p>
      <w:pPr>
        <w:pStyle w:val="BodyText"/>
      </w:pPr>
      <w:r>
        <w:t xml:space="preserve">業報亦如是！　　云何而有生？</w:t>
      </w:r>
    </w:p>
    <w:p>
      <w:pPr>
        <w:pStyle w:val="BodyText"/>
      </w:pPr>
      <w:r>
        <w:t xml:space="preserve">第一義無是，　　亦無有去者；</w:t>
      </w:r>
    </w:p>
    <w:p>
      <w:pPr>
        <w:pStyle w:val="BodyText"/>
      </w:pPr>
      <w:r>
        <w:t xml:space="preserve">入於世諦道，　　說業及業報。</w:t>
      </w:r>
    </w:p>
    <w:p>
      <w:pPr>
        <w:pStyle w:val="BodyText"/>
      </w:pPr>
      <w:r>
        <w:t xml:space="preserve">若空與無相，　　及無願解脫；</w:t>
      </w:r>
    </w:p>
    <w:p>
      <w:pPr>
        <w:pStyle w:val="BodyText"/>
      </w:pPr>
      <w:r>
        <w:t xml:space="preserve">一相同無相，　　云何而生道？</w:t>
      </w:r>
    </w:p>
    <w:p>
      <w:pPr>
        <w:pStyle w:val="BodyText"/>
      </w:pPr>
      <w:r>
        <w:t xml:space="preserve">空即是無相，　　以無相故得；</w:t>
      </w:r>
    </w:p>
    <w:p>
      <w:pPr>
        <w:pStyle w:val="BodyText"/>
      </w:pPr>
      <w:r>
        <w:t xml:space="preserve">一相同一義，　　故說解脫門。</w:t>
      </w:r>
    </w:p>
    <w:p>
      <w:pPr>
        <w:pStyle w:val="BodyText"/>
      </w:pPr>
      <w:r>
        <w:t xml:space="preserve">云何觀於空，　　云何觀眾生；</w:t>
      </w:r>
    </w:p>
    <w:p>
      <w:pPr>
        <w:pStyle w:val="BodyText"/>
      </w:pPr>
      <w:r>
        <w:t xml:space="preserve">空及與眾生，　　云何而得生？</w:t>
      </w:r>
    </w:p>
    <w:p>
      <w:pPr>
        <w:pStyle w:val="BodyText"/>
      </w:pPr>
      <w:r>
        <w:t xml:space="preserve">智慧觀於空，　　方便觀眾生；</w:t>
      </w:r>
    </w:p>
    <w:p>
      <w:pPr>
        <w:pStyle w:val="BodyText"/>
      </w:pPr>
      <w:r>
        <w:t xml:space="preserve">大悲以教化，　　趣向於涅槃。</w:t>
      </w:r>
    </w:p>
    <w:p>
      <w:pPr>
        <w:pStyle w:val="BodyText"/>
      </w:pPr>
      <w:r>
        <w:t xml:space="preserve">無生無有起，　　一切法如是！</w:t>
      </w:r>
    </w:p>
    <w:p>
      <w:pPr>
        <w:pStyle w:val="BodyText"/>
      </w:pPr>
      <w:r>
        <w:t xml:space="preserve">云何生諸行，　　應當解此義？</w:t>
      </w:r>
    </w:p>
    <w:p>
      <w:pPr>
        <w:pStyle w:val="BodyText"/>
      </w:pPr>
      <w:r>
        <w:t xml:space="preserve">無生與無滅，　　是智所行處；</w:t>
      </w:r>
    </w:p>
    <w:p>
      <w:pPr>
        <w:pStyle w:val="BodyText"/>
      </w:pPr>
      <w:r>
        <w:t xml:space="preserve">從於誓願生，　　此方便所建。</w:t>
      </w:r>
    </w:p>
    <w:p>
      <w:pPr>
        <w:pStyle w:val="BodyText"/>
      </w:pPr>
      <w:r>
        <w:t xml:space="preserve">云何得授記，　　云何不退轉；</w:t>
      </w:r>
    </w:p>
    <w:p>
      <w:pPr>
        <w:pStyle w:val="BodyText"/>
      </w:pPr>
      <w:r>
        <w:t xml:space="preserve">云何忍所緣，　　云何得決定？</w:t>
      </w:r>
    </w:p>
    <w:p>
      <w:pPr>
        <w:pStyle w:val="BodyText"/>
      </w:pPr>
      <w:r>
        <w:t xml:space="preserve">住平等授記，　　法界不退轉；</w:t>
      </w:r>
    </w:p>
    <w:p>
      <w:pPr>
        <w:pStyle w:val="BodyText"/>
      </w:pPr>
      <w:r>
        <w:t xml:space="preserve">無生是忍緣，　　知法得決定。</w:t>
      </w:r>
    </w:p>
    <w:p>
      <w:pPr>
        <w:pStyle w:val="BodyText"/>
      </w:pPr>
      <w:r>
        <w:t xml:space="preserve">道場何所場，　　菩提何等相；</w:t>
      </w:r>
    </w:p>
    <w:p>
      <w:pPr>
        <w:pStyle w:val="BodyText"/>
      </w:pPr>
      <w:r>
        <w:t xml:space="preserve">誰名為如來，　　云何佛得明？</w:t>
      </w:r>
    </w:p>
    <w:p>
      <w:pPr>
        <w:pStyle w:val="BodyText"/>
      </w:pPr>
      <w:r>
        <w:t xml:space="preserve">虛空名道場，　　菩提虛空相；</w:t>
      </w:r>
    </w:p>
    <w:p>
      <w:pPr>
        <w:pStyle w:val="BodyText"/>
      </w:pPr>
      <w:r>
        <w:t xml:space="preserve">不依於身心，　　如如名如來！」</w:t>
      </w:r>
    </w:p>
    <w:p>
      <w:pPr>
        <w:pStyle w:val="BodyText"/>
      </w:pPr>
      <w:r>
        <w:t xml:space="preserve">爾時大樹緊那羅王諸子聞說如是法已，得柔順法忍，各各以自所著瓔珞，供上如來而作是言：「世尊！今我等為佛出世，我等今日乃得聞是甚深之法。希有世尊！乃能令諸伎樂音中說偈問疑，令菩薩像答其所問，能斷一切諸大眾疑，我等聞已得大法明。世尊！是誰所持？」</w:t>
      </w:r>
    </w:p>
    <w:p>
      <w:pPr>
        <w:pStyle w:val="BodyText"/>
      </w:pPr>
      <w:r>
        <w:t xml:space="preserve">時佛答言：「諸賢士等！當知皆是如來之力，佛力如是不可思議。」</w:t>
      </w:r>
    </w:p>
    <w:p>
      <w:pPr>
        <w:pStyle w:val="BodyText"/>
      </w:pPr>
      <w:r>
        <w:t xml:space="preserve">爾時大樹緊那羅王子白言：「世尊！願令一切諸眾生等得如是力。」</w:t>
      </w:r>
    </w:p>
    <w:p>
      <w:pPr>
        <w:pStyle w:val="BodyText"/>
      </w:pPr>
      <w:r>
        <w:t xml:space="preserve">爾時大樹緊那羅王、夫人、婇女八萬四千，其手各各持真珠貫，往世尊所，到已頭頂敬禮佛足，各以珠貫供散佛上。當其散時，佛神力故，於虛空中化成八萬四千真珠大臺，四方四柱莊校分明，諸寶臺中各有床座、眾寶、瓔珞、百千天衣，是諸座上各有如來結加趺坐，三十二相、八十種好而自莊嚴。</w:t>
      </w:r>
    </w:p>
    <w:p>
      <w:pPr>
        <w:pStyle w:val="BodyText"/>
      </w:pPr>
      <w:r>
        <w:t xml:space="preserve">爾時緊那羅王、八萬四千諸夫人等，見佛神力，歡喜踊躍得未曾有，皆以深心發阿耨多羅三藐三菩提心，得不退轉。既發心已歡喜踊躍，皆共同聲以偈歌詠讚歎如來：</w:t>
      </w:r>
    </w:p>
    <w:p>
      <w:pPr>
        <w:pStyle w:val="BodyText"/>
      </w:pPr>
      <w:r>
        <w:t xml:space="preserve">「最勝無上應供養，　　其所利益叵思議；</w:t>
      </w:r>
    </w:p>
    <w:p>
      <w:pPr>
        <w:pStyle w:val="BodyText"/>
      </w:pPr>
      <w:r>
        <w:t xml:space="preserve">善學利益調伏法，　　我今頂禮於勝人。</w:t>
      </w:r>
    </w:p>
    <w:p>
      <w:pPr>
        <w:pStyle w:val="BodyText"/>
      </w:pPr>
      <w:r>
        <w:t xml:space="preserve">離貪瞋癡及諂偽，　　離煩惱習無畏聲；</w:t>
      </w:r>
    </w:p>
    <w:p>
      <w:pPr>
        <w:pStyle w:val="BodyText"/>
      </w:pPr>
      <w:r>
        <w:t xml:space="preserve">從大寶藏開示法，　　稽首讚禮離欲尊。</w:t>
      </w:r>
    </w:p>
    <w:p>
      <w:pPr>
        <w:pStyle w:val="BodyText"/>
      </w:pPr>
      <w:r>
        <w:t xml:space="preserve">五眼清淨無結垢，　　善能降伏諸怨敵；</w:t>
      </w:r>
    </w:p>
    <w:p>
      <w:pPr>
        <w:pStyle w:val="BodyText"/>
      </w:pPr>
      <w:r>
        <w:t xml:space="preserve">不染三有如蓮花，　　得到彼岸我頂禮。</w:t>
      </w:r>
    </w:p>
    <w:p>
      <w:pPr>
        <w:pStyle w:val="BodyText"/>
      </w:pPr>
      <w:r>
        <w:t xml:space="preserve">能與世間明慧眼，　　能蔽日月諸光明；</w:t>
      </w:r>
    </w:p>
    <w:p>
      <w:pPr>
        <w:pStyle w:val="BodyText"/>
      </w:pPr>
      <w:r>
        <w:t xml:space="preserve">出生轉輪聖王種，　　持於輪相我讚禮。</w:t>
      </w:r>
    </w:p>
    <w:p>
      <w:pPr>
        <w:pStyle w:val="BodyText"/>
      </w:pPr>
      <w:r>
        <w:t xml:space="preserve">心常不染著諸色，　　導師作歸作救護；</w:t>
      </w:r>
    </w:p>
    <w:p>
      <w:pPr>
        <w:pStyle w:val="BodyText"/>
      </w:pPr>
      <w:r>
        <w:t xml:space="preserve">無與尊等況有勝，　　妙音演說我頂禮。</w:t>
      </w:r>
    </w:p>
    <w:p>
      <w:pPr>
        <w:pStyle w:val="BodyText"/>
      </w:pPr>
      <w:r>
        <w:t xml:space="preserve">於利無利等無著，　　悉知一切諸世法；</w:t>
      </w:r>
    </w:p>
    <w:p>
      <w:pPr>
        <w:pStyle w:val="BodyText"/>
      </w:pPr>
      <w:r>
        <w:t xml:space="preserve">墮愛網者令解脫，　　導師世尊我讚禮。</w:t>
      </w:r>
    </w:p>
    <w:p>
      <w:pPr>
        <w:pStyle w:val="BodyText"/>
      </w:pPr>
      <w:r>
        <w:t xml:space="preserve">常調伏心住禪定，　　燒諸結使住十方；</w:t>
      </w:r>
    </w:p>
    <w:p>
      <w:pPr>
        <w:pStyle w:val="BodyText"/>
      </w:pPr>
      <w:r>
        <w:t xml:space="preserve">演說法施非食施，　　無上福田我頂禮。</w:t>
      </w:r>
    </w:p>
    <w:p>
      <w:pPr>
        <w:pStyle w:val="BodyText"/>
      </w:pPr>
      <w:r>
        <w:t xml:space="preserve">所說微妙具相好，　　棄捨遠離於左道；</w:t>
      </w:r>
    </w:p>
    <w:p>
      <w:pPr>
        <w:pStyle w:val="BodyText"/>
      </w:pPr>
      <w:r>
        <w:t xml:space="preserve">語聲柔軟如雷音，　　稽首超過於三界。</w:t>
      </w:r>
    </w:p>
    <w:p>
      <w:pPr>
        <w:pStyle w:val="BodyText"/>
      </w:pPr>
      <w:r>
        <w:t xml:space="preserve">人尊已離燋熱惱，　　神通遊至無量土；</w:t>
      </w:r>
    </w:p>
    <w:p>
      <w:pPr>
        <w:pStyle w:val="BodyText"/>
      </w:pPr>
      <w:r>
        <w:t xml:space="preserve">造堅牢船度世間，　　我稽首禮讚如來！</w:t>
      </w:r>
    </w:p>
    <w:p>
      <w:pPr>
        <w:pStyle w:val="BodyText"/>
      </w:pPr>
      <w:r>
        <w:t xml:space="preserve">世尊演說信及進，　　度脫世間諸結礙；</w:t>
      </w:r>
    </w:p>
    <w:p>
      <w:pPr>
        <w:pStyle w:val="BodyText"/>
      </w:pPr>
      <w:r>
        <w:t xml:space="preserve">聲聞所有六通行，　　離於六道稽首讚。</w:t>
      </w:r>
    </w:p>
    <w:p>
      <w:pPr>
        <w:pStyle w:val="BodyText"/>
      </w:pPr>
      <w:r>
        <w:t xml:space="preserve">我今稽首金山色，　　稽首調伏寂定根；</w:t>
      </w:r>
    </w:p>
    <w:p>
      <w:pPr>
        <w:pStyle w:val="BodyText"/>
      </w:pPr>
      <w:r>
        <w:t xml:space="preserve">我今稽首滿月面，　　稽首侍德人中上。</w:t>
      </w:r>
    </w:p>
    <w:p>
      <w:pPr>
        <w:pStyle w:val="BodyText"/>
      </w:pPr>
      <w:r>
        <w:t xml:space="preserve">摧伏一切眾生結，　　超度四流難度河；</w:t>
      </w:r>
    </w:p>
    <w:p>
      <w:pPr>
        <w:pStyle w:val="BodyText"/>
      </w:pPr>
      <w:r>
        <w:t xml:space="preserve">我等今者歸命是，　　調根世尊我敬禮。</w:t>
      </w:r>
    </w:p>
    <w:p>
      <w:pPr>
        <w:pStyle w:val="BodyText"/>
      </w:pPr>
      <w:r>
        <w:t xml:space="preserve">尊本世時大布施，　　施乞求者心歡喜；</w:t>
      </w:r>
    </w:p>
    <w:p>
      <w:pPr>
        <w:pStyle w:val="BodyText"/>
      </w:pPr>
      <w:r>
        <w:t xml:space="preserve">最妙珍愛悉施他，　　健施善斷我頂禮。</w:t>
      </w:r>
    </w:p>
    <w:p>
      <w:pPr>
        <w:pStyle w:val="BodyText"/>
      </w:pPr>
      <w:r>
        <w:t xml:space="preserve">見諸癡慢醉眾生，　　善知是等所造因；</w:t>
      </w:r>
    </w:p>
    <w:p>
      <w:pPr>
        <w:pStyle w:val="BodyText"/>
      </w:pPr>
      <w:r>
        <w:t xml:space="preserve">得道最勝無有上，　　尊善導引安是處。</w:t>
      </w:r>
    </w:p>
    <w:p>
      <w:pPr>
        <w:pStyle w:val="BodyText"/>
      </w:pPr>
      <w:r>
        <w:t xml:space="preserve">陰界本性常空寂，　　諸結無實虛偽有；</w:t>
      </w:r>
    </w:p>
    <w:p>
      <w:pPr>
        <w:pStyle w:val="BodyText"/>
      </w:pPr>
      <w:r>
        <w:t xml:space="preserve">導師斷世諸疑悔，　　時語世尊我讚禮。</w:t>
      </w:r>
    </w:p>
    <w:p>
      <w:pPr>
        <w:pStyle w:val="BodyText"/>
      </w:pPr>
      <w:r>
        <w:t xml:space="preserve">常住實法諸三昧，　　於法自在到彼岸；</w:t>
      </w:r>
    </w:p>
    <w:p>
      <w:pPr>
        <w:pStyle w:val="BodyText"/>
      </w:pPr>
      <w:r>
        <w:t xml:space="preserve">智慧調御最無上，　　我稽首禮大商主。</w:t>
      </w:r>
    </w:p>
    <w:p>
      <w:pPr>
        <w:pStyle w:val="BodyText"/>
      </w:pPr>
      <w:r>
        <w:t xml:space="preserve">離於幻偽諸欺誑，　　大力降伏諸魔軍；</w:t>
      </w:r>
    </w:p>
    <w:p>
      <w:pPr>
        <w:pStyle w:val="BodyText"/>
      </w:pPr>
      <w:r>
        <w:t xml:space="preserve">明智善道人中上，　　猶大猛風無礙著。</w:t>
      </w:r>
    </w:p>
    <w:p>
      <w:pPr>
        <w:pStyle w:val="BodyText"/>
      </w:pPr>
      <w:r>
        <w:t xml:space="preserve">盡諸流底到彼岸，　　人尊寶藏無窮盡；</w:t>
      </w:r>
    </w:p>
    <w:p>
      <w:pPr>
        <w:pStyle w:val="BodyText"/>
      </w:pPr>
      <w:r>
        <w:t xml:space="preserve">如恒河沙諸如來！　　尊本行時常供養。</w:t>
      </w:r>
    </w:p>
    <w:p>
      <w:pPr>
        <w:pStyle w:val="BodyText"/>
      </w:pPr>
      <w:r>
        <w:t xml:space="preserve">得於世中不動搖，　　離愛過患到彼岸；</w:t>
      </w:r>
    </w:p>
    <w:p>
      <w:pPr>
        <w:pStyle w:val="BodyText"/>
      </w:pPr>
      <w:r>
        <w:t xml:space="preserve">親近諸佛住善處，　　是故敬禮人中上。</w:t>
      </w:r>
    </w:p>
    <w:p>
      <w:pPr>
        <w:pStyle w:val="BodyText"/>
      </w:pPr>
      <w:r>
        <w:t xml:space="preserve">棄生老病死畏怖，　　憶念千億本生處；</w:t>
      </w:r>
    </w:p>
    <w:p>
      <w:pPr>
        <w:pStyle w:val="BodyText"/>
      </w:pPr>
      <w:r>
        <w:t xml:space="preserve">極大愛網甚可畏，　　慧日光照令枯乾。</w:t>
      </w:r>
    </w:p>
    <w:p>
      <w:pPr>
        <w:pStyle w:val="BodyText"/>
      </w:pPr>
      <w:r>
        <w:t xml:space="preserve">導師獨覺悟諸法，　　手足輪有吉祥相；</w:t>
      </w:r>
    </w:p>
    <w:p>
      <w:pPr>
        <w:pStyle w:val="BodyText"/>
      </w:pPr>
      <w:r>
        <w:t xml:space="preserve">吉祥奉施柔軟草，　　吉祥世尊我頂禮。</w:t>
      </w:r>
    </w:p>
    <w:p>
      <w:pPr>
        <w:pStyle w:val="BodyText"/>
      </w:pPr>
      <w:r>
        <w:t xml:space="preserve">自在超出陀羅尼，　　常以法施非財施；</w:t>
      </w:r>
    </w:p>
    <w:p>
      <w:pPr>
        <w:pStyle w:val="BodyText"/>
      </w:pPr>
      <w:r>
        <w:t xml:space="preserve">仁尊擊於大法鼓，　　法王世尊我讚禮。</w:t>
      </w:r>
    </w:p>
    <w:p>
      <w:pPr>
        <w:pStyle w:val="BodyText"/>
      </w:pPr>
      <w:r>
        <w:t xml:space="preserve">從釋王種中出生，　　諸根常寂心亦寂；</w:t>
      </w:r>
    </w:p>
    <w:p>
      <w:pPr>
        <w:pStyle w:val="BodyText"/>
      </w:pPr>
      <w:r>
        <w:t xml:space="preserve">三有導師常寂滅，　　寂靜心者我讚禮。</w:t>
      </w:r>
    </w:p>
    <w:p>
      <w:pPr>
        <w:pStyle w:val="BodyText"/>
      </w:pPr>
      <w:r>
        <w:t xml:space="preserve">魔王執持利劍來，　　及諸魔眾樹王下；</w:t>
      </w:r>
    </w:p>
    <w:p>
      <w:pPr>
        <w:pStyle w:val="BodyText"/>
      </w:pPr>
      <w:r>
        <w:t xml:space="preserve">不能令尊一毛竪，　　不動如山稽首讚。</w:t>
      </w:r>
    </w:p>
    <w:p>
      <w:pPr>
        <w:pStyle w:val="BodyText"/>
      </w:pPr>
      <w:r>
        <w:t xml:space="preserve">人尊到彼精進岸，　　為諸眾生荷忍苦；</w:t>
      </w:r>
    </w:p>
    <w:p>
      <w:pPr>
        <w:pStyle w:val="BodyText"/>
      </w:pPr>
      <w:r>
        <w:t xml:space="preserve">生死都盡不受有，　　說忍世尊我讚禮。</w:t>
      </w:r>
    </w:p>
    <w:p>
      <w:pPr>
        <w:pStyle w:val="BodyText"/>
      </w:pPr>
      <w:r>
        <w:t xml:space="preserve">得大勢力無傾動，　　善住無畏處非處；</w:t>
      </w:r>
    </w:p>
    <w:p>
      <w:pPr>
        <w:pStyle w:val="BodyText"/>
      </w:pPr>
      <w:r>
        <w:t xml:space="preserve">安無量眾住菩提，　　世尊善住我讚禮。</w:t>
      </w:r>
    </w:p>
    <w:p>
      <w:pPr>
        <w:pStyle w:val="BodyText"/>
      </w:pPr>
      <w:r>
        <w:t xml:space="preserve">知諸有為不堅牢，　　捨離眷屬行出家；</w:t>
      </w:r>
    </w:p>
    <w:p>
      <w:pPr>
        <w:pStyle w:val="BodyText"/>
      </w:pPr>
      <w:r>
        <w:t xml:space="preserve">三有知最無有上，　　智到彼岸我讚禮。</w:t>
      </w:r>
    </w:p>
    <w:p>
      <w:pPr>
        <w:pStyle w:val="BodyText"/>
      </w:pPr>
      <w:r>
        <w:t xml:space="preserve">眾生苦惱無救護，　　以三寶法充足之；</w:t>
      </w:r>
    </w:p>
    <w:p>
      <w:pPr>
        <w:pStyle w:val="BodyText"/>
      </w:pPr>
      <w:r>
        <w:t xml:space="preserve">安置住於無難道，　　實救世尊我頂禮。</w:t>
      </w:r>
    </w:p>
    <w:p>
      <w:pPr>
        <w:pStyle w:val="BodyText"/>
      </w:pPr>
      <w:r>
        <w:t xml:space="preserve">尊修智力知諸根，　　破壞惡魔諸軍眾；</w:t>
      </w:r>
    </w:p>
    <w:p>
      <w:pPr>
        <w:pStyle w:val="BodyText"/>
      </w:pPr>
      <w:r>
        <w:t xml:space="preserve">所說音聲最尊妙，　　善修諸根我讚禮。</w:t>
      </w:r>
    </w:p>
    <w:p>
      <w:pPr>
        <w:pStyle w:val="BodyText"/>
      </w:pPr>
      <w:r>
        <w:t xml:space="preserve">聽聞正法欲為根，　　復以此欲欲菩提；</w:t>
      </w:r>
    </w:p>
    <w:p>
      <w:pPr>
        <w:pStyle w:val="BodyText"/>
      </w:pPr>
      <w:r>
        <w:t xml:space="preserve">平等普陰不擇親，　　實覆世者我讚禮。</w:t>
      </w:r>
    </w:p>
    <w:p>
      <w:pPr>
        <w:pStyle w:val="BodyText"/>
      </w:pPr>
      <w:r>
        <w:t xml:space="preserve">善逝自覺了諸法，　　自轉無上聖法輪；</w:t>
      </w:r>
    </w:p>
    <w:p>
      <w:pPr>
        <w:pStyle w:val="BodyText"/>
      </w:pPr>
      <w:r>
        <w:t xml:space="preserve">知諸行相猶如夢，　　令諸眾生識真實。」</w:t>
      </w:r>
    </w:p>
    <w:p>
      <w:pPr>
        <w:pStyle w:val="BodyText"/>
      </w:pPr>
      <w:r>
        <w:t xml:space="preserve">爾時大樹緊那羅王諸夫人等偈讚佛已，白言：「世尊！我等皆發無上道心，終不以是女人之身成阿耨多羅三藐三菩提。善哉世尊！願為我等如應說法，令我等輩轉捨女身得男子身，疾成無上正真之道。」</w:t>
      </w:r>
    </w:p>
    <w:p>
      <w:pPr>
        <w:pStyle w:val="BodyText"/>
      </w:pPr>
      <w:r>
        <w:t xml:space="preserve">爾時世尊語緊那羅王諸夫人等：「諸姊！諦聽善思念之，吾當演說轉捨女身成男子身，疾得無上正真之道。」</w:t>
      </w:r>
    </w:p>
    <w:p>
      <w:pPr>
        <w:pStyle w:val="BodyText"/>
      </w:pPr>
      <w:r>
        <w:t xml:space="preserve">「善哉世尊！受教而聽。」佛言：「諸姊！女人成就於一法行，捨女人形得男子身，疾得無上正真之道。何等為一？謂菩提心。一切智心同為一心，一切三界最勝之心，不忘一切善根莊嚴。諸姊！是為女人成就一法，轉捨女身得男子身，疾成無上正真之道。</w:t>
      </w:r>
    </w:p>
    <w:p>
      <w:pPr>
        <w:pStyle w:val="BodyText"/>
      </w:pPr>
      <w:r>
        <w:t xml:space="preserve">「復次諸姊！女人成就二法，轉捨女身得男子身，疾成無上正真之道。何等二？謂親近佛非事餘天，離於邪見。是為二。轉捨女身乃至疾成無上正真之道。</w:t>
      </w:r>
    </w:p>
    <w:p>
      <w:pPr>
        <w:pStyle w:val="BodyText"/>
      </w:pPr>
      <w:r>
        <w:t xml:space="preserve">「復次諸姊！女人成就三法，轉捨女身得成男子。何等三？所謂身戒、口戒、意戒。是為三。</w:t>
      </w:r>
    </w:p>
    <w:p>
      <w:pPr>
        <w:pStyle w:val="BodyText"/>
      </w:pPr>
      <w:r>
        <w:t xml:space="preserve">「復次諸姊！女人成就四法，轉女人身得成男子。何等四？謂無為心而行布施。不以詐偽修持於戒。以恭敬意趣向賢聖。聽受正法。是為四。</w:t>
      </w:r>
    </w:p>
    <w:p>
      <w:pPr>
        <w:pStyle w:val="BodyText"/>
      </w:pPr>
      <w:r>
        <w:t xml:space="preserve">「復次諸姊！女人成就五法，轉女人身得成男子。何等五？謂愛法樂法。欲法聽法。既聞法已正念觀察。穢厭女身。常喜欲得成男子身。是為五。</w:t>
      </w:r>
    </w:p>
    <w:p>
      <w:pPr>
        <w:pStyle w:val="BodyText"/>
      </w:pPr>
      <w:r>
        <w:t xml:space="preserve">「復次諸姊！女人成就六法，轉女人身得男子身。何等六？謂速疾柔軟。質直。無偽。無幻。無詐。正直之心。是為六。</w:t>
      </w:r>
    </w:p>
    <w:p>
      <w:pPr>
        <w:pStyle w:val="BodyText"/>
      </w:pPr>
      <w:r>
        <w:t xml:space="preserve">「復次諸姊！女人成就七法，轉女人身得成男子。何等七？所謂念佛欲得佛身故。常念正法欲得佛法故。常恒念僧自得僧故。常恒念戒誓願淨故。常恒念捨捨諸煩惱故。常恒念天明了菩提心故。觀諸眾生歡喜心故。是為七。</w:t>
      </w:r>
    </w:p>
    <w:p>
      <w:pPr>
        <w:pStyle w:val="BodyText"/>
      </w:pPr>
      <w:r>
        <w:t xml:space="preserve">「復次諸姊！女人成就八法轉女人身成男子身。何等八？不貪著食不貪飲宴。不貪丈夫。不貪末香、塗香。不貪遊觀園林。不貪戲笑。不貪歌音及諸伎樂。不貪舞戲。不貪交酒會樂。是為八。</w:t>
      </w:r>
    </w:p>
    <w:p>
      <w:pPr>
        <w:pStyle w:val="BodyText"/>
      </w:pPr>
      <w:r>
        <w:t xml:space="preserve">「復次諸姊！女人成就九法，轉女人身得男子身。何等九？不說有我。不說有眾生。不說有壽命，及人丈夫。不說斷見。不說常見。不著有見。不著無見。善解因緣法。是為九。</w:t>
      </w:r>
    </w:p>
    <w:p>
      <w:pPr>
        <w:pStyle w:val="BodyText"/>
      </w:pPr>
      <w:r>
        <w:t xml:space="preserve">「復次諸姊！女人成就十法，轉女人身得男子身，疾得阿耨多羅三藐三菩提。何等十？於諸眾生修行慈心。於他財封不生貪愛。不思念他男子之人。失命因緣終不妄語。不作兩舌。不麁惡語。不無義語。不起無明。不為瞋牽。有正直見依於業報。諸姊！是為女人成就十法轉女人身得男子身，疾得阿耨多羅三藐三菩提。</w:t>
      </w:r>
    </w:p>
    <w:p>
      <w:pPr>
        <w:pStyle w:val="BodyText"/>
      </w:pPr>
      <w:r>
        <w:t xml:space="preserve">「復次諸姊！女人應當觀察深法。觀色如水沫，不貪醉色；觀受如泡，於樂受中不生貪著、於苦受中而不捨離、於不苦不樂受中不生癡結；觀想如焰，是中不起男想、女想；觀行如芭蕉，解知諸行無有堅實，如是觀已，不住諸法不起想著；觀識如幻，解知心識如幻人來。如是知已，於一切法都無所染。觀知此身地、水、火、風四大和合，諸大所成假名為身，猶如草木、牆壁瓦礫。是身如影，無我、眾生，無命、無人、無有丈夫，因業所作而自迴轉，諸界妄想猶如空聚。如實觀眼唯是肉段其性空寂；如是正觀耳、鼻、舌、身、意性空寂，解身如鏡像，解知言說猶如響聲，觀心如幻。如是諸姊！女人觀察如是諸法，速轉女身成男子身，疾得阿耨多羅三藐三菩提。」</w:t>
      </w:r>
    </w:p>
    <w:p>
      <w:pPr>
        <w:pStyle w:val="BodyText"/>
      </w:pPr>
      <w:r>
        <w:t xml:space="preserve">是時大樹緊那羅王夫人、婇女，聞佛說此轉女身法，聞此法門歡喜踊躍得未曾有，頂禮佛足至心不起。</w:t>
      </w:r>
    </w:p>
    <w:p>
      <w:pPr>
        <w:pStyle w:val="BodyText"/>
      </w:pPr>
      <w:r>
        <w:t xml:space="preserve">是時世尊知緊那羅王諸夫人等心所念已，即便微笑。佛之常法，若微笑時，若干百千青、黃、赤、白、紅、紫等光從面門出，遍照無量無邊世界，上至梵世蔽日月光，還來在於佛前而住，遶佛三匝從頂上入。</w:t>
      </w:r>
    </w:p>
    <w:p>
      <w:pPr>
        <w:pStyle w:val="BodyText"/>
      </w:pPr>
      <w:r>
        <w:t xml:space="preserve">爾時大德阿難即從坐起正衣服，偏袒右肩右膝著地，合掌向佛而說偈言：</w:t>
      </w:r>
    </w:p>
    <w:p>
      <w:pPr>
        <w:pStyle w:val="BodyText"/>
      </w:pPr>
      <w:r>
        <w:t xml:space="preserve">「我問無垢喜見面，　　我問無垢特威德，</w:t>
      </w:r>
    </w:p>
    <w:p>
      <w:pPr>
        <w:pStyle w:val="BodyText"/>
      </w:pPr>
      <w:r>
        <w:t xml:space="preserve">我問善能斷諸疑，　　為何緣故而見笑？</w:t>
      </w:r>
    </w:p>
    <w:p>
      <w:pPr>
        <w:pStyle w:val="BodyText"/>
      </w:pPr>
      <w:r>
        <w:t xml:space="preserve">我問持淨最妙色，　　我問能利益世間，</w:t>
      </w:r>
    </w:p>
    <w:p>
      <w:pPr>
        <w:pStyle w:val="BodyText"/>
      </w:pPr>
      <w:r>
        <w:t xml:space="preserve">我問人天中最上，　　為哀念誰而現笑？</w:t>
      </w:r>
    </w:p>
    <w:p>
      <w:pPr>
        <w:pStyle w:val="BodyText"/>
      </w:pPr>
      <w:r>
        <w:t xml:space="preserve">我問樂施善調伏，　　我問樂持清淨戒，</w:t>
      </w:r>
    </w:p>
    <w:p>
      <w:pPr>
        <w:pStyle w:val="BodyText"/>
      </w:pPr>
      <w:r>
        <w:t xml:space="preserve">我問樂忍得忍力，　　何所利故而現笑？</w:t>
      </w:r>
    </w:p>
    <w:p>
      <w:pPr>
        <w:pStyle w:val="BodyText"/>
      </w:pPr>
      <w:r>
        <w:t xml:space="preserve">我問住於精進力，　　我問住禪具神通，</w:t>
      </w:r>
    </w:p>
    <w:p>
      <w:pPr>
        <w:pStyle w:val="BodyText"/>
      </w:pPr>
      <w:r>
        <w:t xml:space="preserve">我問其智等虛空，　　無等何緣而現笑？</w:t>
      </w:r>
    </w:p>
    <w:p>
      <w:pPr>
        <w:pStyle w:val="BodyText"/>
      </w:pPr>
      <w:r>
        <w:t xml:space="preserve">我問善逝大慈心，　　我問大悲哀世間，</w:t>
      </w:r>
    </w:p>
    <w:p>
      <w:pPr>
        <w:pStyle w:val="BodyText"/>
      </w:pPr>
      <w:r>
        <w:t xml:space="preserve">我問樂喜及大捨，　　以何因緣而現笑？</w:t>
      </w:r>
    </w:p>
    <w:p>
      <w:pPr>
        <w:pStyle w:val="BodyText"/>
      </w:pPr>
      <w:r>
        <w:t xml:space="preserve">我問度到三垢邊，　　我問無垢淨三眼，</w:t>
      </w:r>
    </w:p>
    <w:p>
      <w:pPr>
        <w:pStyle w:val="BodyText"/>
      </w:pPr>
      <w:r>
        <w:t xml:space="preserve">我問常樂三脫門，　　以何緣故而現笑？</w:t>
      </w:r>
    </w:p>
    <w:p>
      <w:pPr>
        <w:pStyle w:val="BodyText"/>
      </w:pPr>
      <w:r>
        <w:t xml:space="preserve">我問能摧伏他眾，　　我問能說甘露法，</w:t>
      </w:r>
    </w:p>
    <w:p>
      <w:pPr>
        <w:pStyle w:val="BodyText"/>
      </w:pPr>
      <w:r>
        <w:t xml:space="preserve">我問能闇蔽諸魔，　　大悲願說笑因緣？</w:t>
      </w:r>
    </w:p>
    <w:p>
      <w:pPr>
        <w:pStyle w:val="BodyText"/>
      </w:pPr>
      <w:r>
        <w:t xml:space="preserve">我問能持勝十力，　　我問猶如金山色，</w:t>
      </w:r>
    </w:p>
    <w:p>
      <w:pPr>
        <w:pStyle w:val="BodyText"/>
      </w:pPr>
      <w:r>
        <w:t xml:space="preserve">我問得到功德頂，　　為何利益而現笑？」</w:t>
      </w:r>
    </w:p>
    <w:p>
      <w:pPr>
        <w:pStyle w:val="BodyText"/>
      </w:pPr>
      <w:r>
        <w:t xml:space="preserve">爾時佛告大德阿難：「汝今見是大樹緊那羅王諸夫人不？今於我所種善根已，志誠發於阿耨多羅三藐三菩提心，欲轉女身取男子身頂禮我足？」</w:t>
      </w:r>
    </w:p>
    <w:p>
      <w:pPr>
        <w:pStyle w:val="BodyText"/>
      </w:pPr>
      <w:r>
        <w:t xml:space="preserve">阿難白言：「已見、世尊！」</w:t>
      </w:r>
    </w:p>
    <w:p>
      <w:pPr>
        <w:pStyle w:val="BodyText"/>
      </w:pPr>
      <w:r>
        <w:t xml:space="preserve">佛告阿難：「緊那羅王諸夫人等，以此志誠殖諸善根，於此命終捨女人身，得成男子生兜率天，與彌勒菩薩共守護我無量阿僧祇劫所集無上正真道法。彌勒成佛復當供養，如是次第賢劫千佛皆悉供養，漸次滿足助菩提法。是大樹緊那羅王得成佛時，是諸女等當生其國，彼佛如來當授其記。」</w:t>
      </w:r>
    </w:p>
    <w:p>
      <w:pPr>
        <w:pStyle w:val="BodyText"/>
      </w:pPr>
      <w:r>
        <w:t xml:space="preserve">爾時大樹緊那羅王白言：「世尊！今佛世尊已為我等大作佛事，除淨惡道安住善道示菩提道，住於智慧大寶之藏，成辦一切出世善根，說助成就波羅蜜伴，示善方便勸菩提心聞法充足，得示教利喜愛樂深法，悉得安住不退轉地。世尊！我等今者，當作知恩非不知恩。世尊！我等今者，若以肉、血、髓、腦尚不報恩，況餘珍寶？」</w:t>
      </w:r>
    </w:p>
    <w:p>
      <w:pPr>
        <w:pStyle w:val="BodyText"/>
      </w:pPr>
      <w:r>
        <w:t xml:space="preserve">爾時會中有餘菩薩作如是念：「是大樹緊那羅王幾時當得阿耨多羅三藐三菩提？得成佛已號字何等？其佛國土莊嚴云何？諸菩薩眾以何莊嚴？所受用物復何相類？」</w:t>
      </w:r>
    </w:p>
    <w:p>
      <w:pPr>
        <w:pStyle w:val="BodyText"/>
      </w:pPr>
      <w:r>
        <w:t xml:space="preserve">爾時世尊知是菩薩心之所念即便微笑。無量百千種種色光從面門出，普照十方恒河沙等諸佛世界，休息一切眾生苦已，遍至天世還來遶佛，滿千匝已從頂相入。</w:t>
      </w:r>
    </w:p>
    <w:p>
      <w:pPr>
        <w:pStyle w:val="BodyText"/>
      </w:pPr>
      <w:r>
        <w:t xml:space="preserve">爾時阿難即從坐起頂禮佛足，右遶七匝在如來前，合掌住立而說偈言：</w:t>
      </w:r>
    </w:p>
    <w:p>
      <w:pPr>
        <w:pStyle w:val="BodyText"/>
      </w:pPr>
      <w:r>
        <w:t xml:space="preserve">「我禮善逝未曾見，　　如是事相之微笑；</w:t>
      </w:r>
    </w:p>
    <w:p>
      <w:pPr>
        <w:pStyle w:val="BodyText"/>
      </w:pPr>
      <w:r>
        <w:t xml:space="preserve">遍照無量億世界，　　十方猶如恒河沙。</w:t>
      </w:r>
    </w:p>
    <w:p>
      <w:pPr>
        <w:pStyle w:val="BodyText"/>
      </w:pPr>
      <w:r>
        <w:t xml:space="preserve">帝釋、梵王及護世，　　日月珠火星光明；</w:t>
      </w:r>
    </w:p>
    <w:p>
      <w:pPr>
        <w:pStyle w:val="BodyText"/>
      </w:pPr>
      <w:r>
        <w:t xml:space="preserve">人尊光明普隱蔽，　　願說以何因緣笑？</w:t>
      </w:r>
    </w:p>
    <w:p>
      <w:pPr>
        <w:pStyle w:val="BodyText"/>
      </w:pPr>
      <w:r>
        <w:t xml:space="preserve">寂滅三惡諸苦惱，　　眾生離結得歡悅；</w:t>
      </w:r>
    </w:p>
    <w:p>
      <w:pPr>
        <w:pStyle w:val="BodyText"/>
      </w:pPr>
      <w:r>
        <w:t xml:space="preserve">人天得樂及餘眾，　　清淨眾生何緣笑？</w:t>
      </w:r>
    </w:p>
    <w:p>
      <w:pPr>
        <w:pStyle w:val="BodyText"/>
      </w:pPr>
      <w:r>
        <w:t xml:space="preserve">誰有人天住大乘，　　誰當得證轉法輪；</w:t>
      </w:r>
    </w:p>
    <w:p>
      <w:pPr>
        <w:pStyle w:val="BodyText"/>
      </w:pPr>
      <w:r>
        <w:t xml:space="preserve">誰為得滿上菩提，　　勇健放斯淨妙光？</w:t>
      </w:r>
    </w:p>
    <w:p>
      <w:pPr>
        <w:pStyle w:val="BodyText"/>
      </w:pPr>
      <w:r>
        <w:t xml:space="preserve">法王願為我斷疑，　　及餘諸天得無疑；</w:t>
      </w:r>
    </w:p>
    <w:p>
      <w:pPr>
        <w:pStyle w:val="BodyText"/>
      </w:pPr>
      <w:r>
        <w:t xml:space="preserve">大眾歡喜願欲聞，　　為誰故現是微笑？」</w:t>
      </w:r>
    </w:p>
    <w:p>
      <w:pPr>
        <w:pStyle w:val="BodyText"/>
      </w:pPr>
      <w:r>
        <w:t xml:space="preserve">爾時阿難偈問佛已，右遶三匝還復本座。爾時世尊猶如大龍，顧視十方告阿難言：「阿難！汝今見是大樹緊那羅王作廣博供養如來不？」</w:t>
      </w:r>
    </w:p>
    <w:p>
      <w:pPr>
        <w:pStyle w:val="BodyText"/>
      </w:pPr>
      <w:r>
        <w:t xml:space="preserve">阿難白言：「已見。世尊！」</w:t>
      </w:r>
    </w:p>
    <w:p>
      <w:pPr>
        <w:pStyle w:val="BodyText"/>
      </w:pPr>
      <w:r>
        <w:t xml:space="preserve">佛告阿難：「是大樹緊那羅王過六十八百千億劫已，當得作佛，號功德王光明如來、應供、正遍覺、明行足、善逝、世間解、無上士、調御丈夫、天人師、佛、世尊。國名無垢月，劫名有寶。阿難！是無垢月世界之地平等如掌，白琉璃為地，猶如月色極淨無垢，無諸荊棘瓦礫沙石，有妙寶臺住虛空中，諸菩薩等在地經行。時兩邊有功德王光明如來世尊像現，是諸菩薩見如來像即得是念：『一切諸法亦皆如像。』若有眾生於法有疑即問佛像，問佛像已便能受持得無生忍。一切眾生皆依虛空寶臺而住。彼佛國土無女人名，其國眾生皆悉化生。是國土中無飲食名，純法喜食。彼國土中無有餘乘純一大乘，一切眾生決定大乘。彼諸眾生無有毀禁及與威儀破正見者，一切眾生決定佛法。彼國無魔及與魔天、外道尼乾諸異道等，不著諸見，乃至不住著於善見，一切眾生皆為深行空印所印。彼諸眾生人天無別，所受用物皆悉同等。是功德王光明如來壽十中劫，多所利益多所安樂利安天人，多有無量菩薩眷屬皆不退轉。</w:t>
      </w:r>
    </w:p>
    <w:p>
      <w:pPr>
        <w:pStyle w:val="BodyText"/>
      </w:pPr>
      <w:r>
        <w:t xml:space="preserve">「是功德王光明如來欲涅槃時，授上精進菩薩記言：『是上精進菩薩！次於我後當得作佛，號大莊嚴如來乃至佛、世尊。』於是劫中佛寶、法寶、僧寶不斷，是故此劫名曰有寶。」</w:t>
      </w:r>
    </w:p>
    <w:p>
      <w:pPr>
        <w:pStyle w:val="BodyText"/>
      </w:pPr>
      <w:r>
        <w:t xml:space="preserve">爾時大樹緊那羅王自聞受記，歡喜踊躍得未曾有，以大菩薩善根神力，欲令大眾發歡喜心增善根故，上昇虛空高七多羅樹，以佛神力及己言辯，說是偈言：</w:t>
      </w:r>
    </w:p>
    <w:p>
      <w:pPr>
        <w:pStyle w:val="BodyText"/>
      </w:pPr>
      <w:r>
        <w:t xml:space="preserve">「實性普攝一切法，　　其性如空無垢穢；</w:t>
      </w:r>
    </w:p>
    <w:p>
      <w:pPr>
        <w:pStyle w:val="BodyText"/>
      </w:pPr>
      <w:r>
        <w:t xml:space="preserve">知於如是妙道已，　　是一切佛最長子。</w:t>
      </w:r>
    </w:p>
    <w:p>
      <w:pPr>
        <w:pStyle w:val="BodyText"/>
      </w:pPr>
      <w:r>
        <w:t xml:space="preserve">猶如夢中有所見，　　無實可見悉虛妄；</w:t>
      </w:r>
    </w:p>
    <w:p>
      <w:pPr>
        <w:pStyle w:val="BodyText"/>
      </w:pPr>
      <w:r>
        <w:t xml:space="preserve">知解諸法如夢已，　　是於諸行無憂厭。</w:t>
      </w:r>
    </w:p>
    <w:p>
      <w:pPr>
        <w:pStyle w:val="BodyText"/>
      </w:pPr>
      <w:r>
        <w:t xml:space="preserve">猶如幻化之所現，　　象馬車步等兵眾；</w:t>
      </w:r>
    </w:p>
    <w:p>
      <w:pPr>
        <w:pStyle w:val="BodyText"/>
      </w:pPr>
      <w:r>
        <w:t xml:space="preserve">第一義中無有實，　　此陰如幻無堅實。</w:t>
      </w:r>
    </w:p>
    <w:p>
      <w:pPr>
        <w:pStyle w:val="BodyText"/>
      </w:pPr>
      <w:r>
        <w:t xml:space="preserve">色之體性如水沫，　　諸受猶如水泡現；</w:t>
      </w:r>
    </w:p>
    <w:p>
      <w:pPr>
        <w:pStyle w:val="BodyText"/>
      </w:pPr>
      <w:r>
        <w:t xml:space="preserve">其想猶如熱時焰，　　諸行無實如芭蕉。</w:t>
      </w:r>
    </w:p>
    <w:p>
      <w:pPr>
        <w:pStyle w:val="BodyText"/>
      </w:pPr>
      <w:r>
        <w:t xml:space="preserve">三有心意及與識，　　如來說是如幻化；</w:t>
      </w:r>
    </w:p>
    <w:p>
      <w:pPr>
        <w:pStyle w:val="BodyText"/>
      </w:pPr>
      <w:r>
        <w:t xml:space="preserve">知陰性空無所有，　　於諸行中無疲厭。</w:t>
      </w:r>
    </w:p>
    <w:p>
      <w:pPr>
        <w:pStyle w:val="BodyText"/>
      </w:pPr>
      <w:r>
        <w:t xml:space="preserve">四大諸界如法界，　　諸入喻如空聚落；</w:t>
      </w:r>
    </w:p>
    <w:p>
      <w:pPr>
        <w:pStyle w:val="BodyText"/>
      </w:pPr>
      <w:r>
        <w:t xml:space="preserve">如是解知諸法已，　　能持諸佛空法藏。</w:t>
      </w:r>
    </w:p>
    <w:p>
      <w:pPr>
        <w:pStyle w:val="BodyText"/>
      </w:pPr>
      <w:r>
        <w:t xml:space="preserve">善自調伏於財施，　　以空淨戒自調伏；</w:t>
      </w:r>
    </w:p>
    <w:p>
      <w:pPr>
        <w:pStyle w:val="BodyText"/>
      </w:pPr>
      <w:r>
        <w:t xml:space="preserve">忍性常盡無有相，　　精進勝妙常寂滅。</w:t>
      </w:r>
    </w:p>
    <w:p>
      <w:pPr>
        <w:pStyle w:val="BodyText"/>
      </w:pPr>
      <w:r>
        <w:t xml:space="preserve">禪性寂靜無戲論，　　智亦空寂無戲論；</w:t>
      </w:r>
    </w:p>
    <w:p>
      <w:pPr>
        <w:pStyle w:val="BodyText"/>
      </w:pPr>
      <w:r>
        <w:t xml:space="preserve">若有能入如是法，　　是名為度到彼岸。</w:t>
      </w:r>
    </w:p>
    <w:p>
      <w:pPr>
        <w:pStyle w:val="BodyText"/>
      </w:pPr>
      <w:r>
        <w:t xml:space="preserve">慈心無我無眾生，　　大悲清淨如虛空；</w:t>
      </w:r>
    </w:p>
    <w:p>
      <w:pPr>
        <w:pStyle w:val="BodyText"/>
      </w:pPr>
      <w:r>
        <w:t xml:space="preserve">大喜大捨悉空寂，　　是道梵道常最勝。</w:t>
      </w:r>
    </w:p>
    <w:p>
      <w:pPr>
        <w:pStyle w:val="BodyText"/>
      </w:pPr>
      <w:r>
        <w:t xml:space="preserve">是四所攝為最勝，　　如來說是能普攝；</w:t>
      </w:r>
    </w:p>
    <w:p>
      <w:pPr>
        <w:pStyle w:val="BodyText"/>
      </w:pPr>
      <w:r>
        <w:t xml:space="preserve">此攝所攝永解脫，　　彼得攝法之彼岸。</w:t>
      </w:r>
    </w:p>
    <w:p>
      <w:pPr>
        <w:pStyle w:val="BodyText"/>
      </w:pPr>
      <w:r>
        <w:t xml:space="preserve">眾生無我、無眾生，　　不得壽命及士夫；</w:t>
      </w:r>
    </w:p>
    <w:p>
      <w:pPr>
        <w:pStyle w:val="BodyText"/>
      </w:pPr>
      <w:r>
        <w:t xml:space="preserve">六根常自寂靜相，　　能如是知名菩薩！</w:t>
      </w:r>
    </w:p>
    <w:p>
      <w:pPr>
        <w:pStyle w:val="BodyText"/>
      </w:pPr>
      <w:r>
        <w:t xml:space="preserve">無有菩薩有眾生，　　亦復不生無我慢；</w:t>
      </w:r>
    </w:p>
    <w:p>
      <w:pPr>
        <w:pStyle w:val="BodyText"/>
      </w:pPr>
      <w:r>
        <w:t xml:space="preserve">離二無著無戲論，　　是名無著實菩薩！</w:t>
      </w:r>
    </w:p>
    <w:p>
      <w:pPr>
        <w:pStyle w:val="BodyText"/>
      </w:pPr>
      <w:r>
        <w:t xml:space="preserve">諸法無實猶浮雲，　　無有來者無去者；</w:t>
      </w:r>
    </w:p>
    <w:p>
      <w:pPr>
        <w:pStyle w:val="BodyText"/>
      </w:pPr>
      <w:r>
        <w:t xml:space="preserve">其體常住法界性，　　善逝如如而覺了。</w:t>
      </w:r>
    </w:p>
    <w:p>
      <w:pPr>
        <w:pStyle w:val="BodyText"/>
      </w:pPr>
      <w:r>
        <w:t xml:space="preserve">諸法非有亦非無，　　以因緣故諸法有；</w:t>
      </w:r>
    </w:p>
    <w:p>
      <w:pPr>
        <w:pStyle w:val="BodyText"/>
      </w:pPr>
      <w:r>
        <w:t xml:space="preserve">如電暫現尋復滅，　　其心常樂如是觀。</w:t>
      </w:r>
    </w:p>
    <w:p>
      <w:pPr>
        <w:pStyle w:val="BodyText"/>
      </w:pPr>
      <w:r>
        <w:t xml:space="preserve">心行非色不可捉，　　世間如是同叵捉；</w:t>
      </w:r>
    </w:p>
    <w:p>
      <w:pPr>
        <w:pStyle w:val="BodyText"/>
      </w:pPr>
      <w:r>
        <w:t xml:space="preserve">若知心性本清淨，　　無有結使諸闇冥。</w:t>
      </w:r>
    </w:p>
    <w:p>
      <w:pPr>
        <w:pStyle w:val="BodyText"/>
      </w:pPr>
      <w:r>
        <w:t xml:space="preserve">說身如木如牆壁，　　癡無有主如瓦礫；</w:t>
      </w:r>
    </w:p>
    <w:p>
      <w:pPr>
        <w:pStyle w:val="BodyText"/>
      </w:pPr>
      <w:r>
        <w:t xml:space="preserve">能如是知本性已，　　更不作心依倚身。</w:t>
      </w:r>
    </w:p>
    <w:p>
      <w:pPr>
        <w:pStyle w:val="BodyText"/>
      </w:pPr>
      <w:r>
        <w:t xml:space="preserve">口說清淨猶如風，　　猶如山谷中響聲；</w:t>
      </w:r>
    </w:p>
    <w:p>
      <w:pPr>
        <w:pStyle w:val="BodyText"/>
      </w:pPr>
      <w:r>
        <w:t xml:space="preserve">知諸音聲亦如是，　　於諸音聲不染欲。</w:t>
      </w:r>
    </w:p>
    <w:p>
      <w:pPr>
        <w:pStyle w:val="BodyText"/>
      </w:pPr>
      <w:r>
        <w:t xml:space="preserve">住在空虛不墮落，　　虛空無住亦無處；</w:t>
      </w:r>
    </w:p>
    <w:p>
      <w:pPr>
        <w:pStyle w:val="BodyText"/>
      </w:pPr>
      <w:r>
        <w:t xml:space="preserve">知於諸法如空已，　　如是眾生住於如。</w:t>
      </w:r>
    </w:p>
    <w:p>
      <w:pPr>
        <w:pStyle w:val="BodyText"/>
      </w:pPr>
      <w:r>
        <w:t xml:space="preserve">虛空本無生及燒，　　千萬億劫而不燒；</w:t>
      </w:r>
    </w:p>
    <w:p>
      <w:pPr>
        <w:pStyle w:val="BodyText"/>
      </w:pPr>
      <w:r>
        <w:t xml:space="preserve">知於諸法如虛空，　　彼至百千界離燒。</w:t>
      </w:r>
    </w:p>
    <w:p>
      <w:pPr>
        <w:pStyle w:val="BodyText"/>
      </w:pPr>
      <w:r>
        <w:t xml:space="preserve">須彌輪圍及諸山，　　大城村邑及草木；</w:t>
      </w:r>
    </w:p>
    <w:p>
      <w:pPr>
        <w:pStyle w:val="BodyText"/>
      </w:pPr>
      <w:r>
        <w:t xml:space="preserve">能知是等如虛空，　　神通遠至千億界。</w:t>
      </w:r>
    </w:p>
    <w:p>
      <w:pPr>
        <w:pStyle w:val="BodyText"/>
      </w:pPr>
      <w:r>
        <w:t xml:space="preserve">地大、水、火及風大，　　四大猶之如虛空；</w:t>
      </w:r>
    </w:p>
    <w:p>
      <w:pPr>
        <w:pStyle w:val="BodyText"/>
      </w:pPr>
      <w:r>
        <w:t xml:space="preserve">能知此等皆平等，　　勇健乘空千億界。</w:t>
      </w:r>
    </w:p>
    <w:p>
      <w:pPr>
        <w:pStyle w:val="BodyText"/>
      </w:pPr>
      <w:r>
        <w:t xml:space="preserve">三界所有諸音聲，　　勝妙增上及中下；</w:t>
      </w:r>
    </w:p>
    <w:p>
      <w:pPr>
        <w:pStyle w:val="BodyText"/>
      </w:pPr>
      <w:r>
        <w:t xml:space="preserve">無量百千億劫說，　　不見本性知所在。</w:t>
      </w:r>
    </w:p>
    <w:p>
      <w:pPr>
        <w:pStyle w:val="BodyText"/>
      </w:pPr>
      <w:r>
        <w:t xml:space="preserve">彼勝無有別異相，　　雖知不能覺於心；</w:t>
      </w:r>
    </w:p>
    <w:p>
      <w:pPr>
        <w:pStyle w:val="BodyText"/>
      </w:pPr>
      <w:r>
        <w:t xml:space="preserve">心意等同入寂靜，　　諸如來等同於法。</w:t>
      </w:r>
    </w:p>
    <w:p>
      <w:pPr>
        <w:pStyle w:val="BodyText"/>
      </w:pPr>
      <w:r>
        <w:t xml:space="preserve">百千萬劫修善根，　　本為菩薩修行時；</w:t>
      </w:r>
    </w:p>
    <w:p>
      <w:pPr>
        <w:pStyle w:val="BodyText"/>
      </w:pPr>
      <w:r>
        <w:t xml:space="preserve">知菩提同一切法，　　彼得受記大名稱。</w:t>
      </w:r>
    </w:p>
    <w:p>
      <w:pPr>
        <w:pStyle w:val="BodyText"/>
      </w:pPr>
      <w:r>
        <w:t xml:space="preserve">諸法境界性自淨，　　如來境界無有量；</w:t>
      </w:r>
    </w:p>
    <w:p>
      <w:pPr>
        <w:pStyle w:val="BodyText"/>
      </w:pPr>
      <w:r>
        <w:t xml:space="preserve">如是知於平等已，　　持德如是得授記。</w:t>
      </w:r>
    </w:p>
    <w:p>
      <w:pPr>
        <w:pStyle w:val="BodyText"/>
      </w:pPr>
      <w:r>
        <w:t xml:space="preserve">今我無有色、受陰，　　想、思、行陰亦如是！</w:t>
      </w:r>
    </w:p>
    <w:p>
      <w:pPr>
        <w:pStyle w:val="BodyText"/>
      </w:pPr>
      <w:r>
        <w:t xml:space="preserve">解知菩提得授記，　　不受陰記界入記。</w:t>
      </w:r>
    </w:p>
    <w:p>
      <w:pPr>
        <w:pStyle w:val="BodyText"/>
      </w:pPr>
      <w:r>
        <w:t xml:space="preserve">其所得忍本空寂，　　忍及與盡等無二；</w:t>
      </w:r>
    </w:p>
    <w:p>
      <w:pPr>
        <w:pStyle w:val="BodyText"/>
      </w:pPr>
      <w:r>
        <w:t xml:space="preserve">是無量名無生忍，　　如是則得於授記。</w:t>
      </w:r>
    </w:p>
    <w:p>
      <w:pPr>
        <w:pStyle w:val="BodyText"/>
      </w:pPr>
      <w:r>
        <w:t xml:space="preserve">無有能盡於無盡，　　盡問不起一切法；</w:t>
      </w:r>
    </w:p>
    <w:p>
      <w:pPr>
        <w:pStyle w:val="BodyText"/>
      </w:pPr>
      <w:r>
        <w:t xml:space="preserve">通達忍已得授記，　　無句入句無有相。</w:t>
      </w:r>
    </w:p>
    <w:p>
      <w:pPr>
        <w:pStyle w:val="BodyText"/>
      </w:pPr>
      <w:r>
        <w:t xml:space="preserve">實無有數無二邊，　　無有異作當作實；</w:t>
      </w:r>
    </w:p>
    <w:p>
      <w:pPr>
        <w:pStyle w:val="BodyText"/>
      </w:pPr>
      <w:r>
        <w:t xml:space="preserve">若如是者佛授記，　　今我性等一切法。</w:t>
      </w:r>
    </w:p>
    <w:p>
      <w:pPr>
        <w:pStyle w:val="BodyText"/>
      </w:pPr>
      <w:r>
        <w:t xml:space="preserve">己性無我等空性，　　菩提之性猶虛空；</w:t>
      </w:r>
    </w:p>
    <w:p>
      <w:pPr>
        <w:pStyle w:val="BodyText"/>
      </w:pPr>
      <w:r>
        <w:t xml:space="preserve">若能如是得授記，　　是名邪行非正行。</w:t>
      </w:r>
    </w:p>
    <w:p>
      <w:pPr>
        <w:pStyle w:val="BodyText"/>
      </w:pPr>
      <w:r>
        <w:t xml:space="preserve">若以心意而修行，　　平等法中行勝行；</w:t>
      </w:r>
    </w:p>
    <w:p>
      <w:pPr>
        <w:pStyle w:val="BodyText"/>
      </w:pPr>
      <w:r>
        <w:t xml:space="preserve">是等皆悉在地住，　　我今在上空中住。</w:t>
      </w:r>
    </w:p>
    <w:p>
      <w:pPr>
        <w:pStyle w:val="BodyText"/>
      </w:pPr>
      <w:r>
        <w:t xml:space="preserve">知住地者不同等，　　不著三界智轉增；</w:t>
      </w:r>
    </w:p>
    <w:p>
      <w:pPr>
        <w:pStyle w:val="BodyText"/>
      </w:pPr>
      <w:r>
        <w:t xml:space="preserve">是故得授無上記。」</w:t>
      </w:r>
    </w:p>
    <w:p>
      <w:pPr>
        <w:pStyle w:val="BodyText"/>
      </w:pPr>
      <w:r>
        <w:t xml:space="preserve">爾時大樹緊那羅王說此偈已從虛空下，頂禮佛足合掌向佛，如是白言：「世尊！為我已作佛事，授我滿足無上道記。世尊！我於過世所修諸行則為不空，我為不誑所作諸行。」</w:t>
      </w:r>
    </w:p>
    <w:p>
      <w:pPr>
        <w:pStyle w:val="BodyText"/>
      </w:pPr>
      <w:r>
        <w:t xml:space="preserve">爾時大眾中，有菩薩摩訶薩作是念言：「是大樹緊那羅王！於何佛所初種善根？彼佛如來號字何等？」</w:t>
      </w:r>
    </w:p>
    <w:p>
      <w:pPr>
        <w:pStyle w:val="BodyText"/>
      </w:pPr>
      <w:r>
        <w:t xml:space="preserve">是時天冠菩薩知諸菩薩心之所念，白言：「世尊！是大樹緊那羅王於何佛所初種善根發菩提心？彼佛世尊號字何等？」</w:t>
      </w:r>
    </w:p>
    <w:p>
      <w:pPr>
        <w:pStyle w:val="BodyText"/>
      </w:pPr>
      <w:r>
        <w:t xml:space="preserve">爾時佛告天冠菩薩：「善男子！乃往過世無量無邊阿僧祇劫，復過無量無邊阿僧祇劫，彼時有佛，號曰寶聚如來、應供、正遍覺乃至佛、世尊！是佛世界名淨莊嚴，劫名淨潔。是寶聚如來、應、正遍覺，其菩薩眾有六十億，一切皆是無量精進，得陀羅尼，不退無上正真之道。其佛壽命六十億歲。彼國土中所受用物，皆悉具足琉璃所成，如兜率天飲食豐多，土無餘乘純一大乘。</w:t>
      </w:r>
    </w:p>
    <w:p>
      <w:pPr>
        <w:pStyle w:val="BodyText"/>
      </w:pPr>
      <w:r>
        <w:t xml:space="preserve">「爾時有轉輪大王，名尼泯陀羅，四域自在，有四萬夫人千子具足，勇健妙色能伏他眾。是時尼泯陀羅王請寶聚如來及菩薩僧，滿一億歲施諸所安，衣服、飲食、床敷、醫藥一切樂具，作於如是無量供養。供如來已成此善根，及四萬夫人并諸千子，復有八萬四千眾生，同發無上正真道心。發道心已，復更滿於一億歲中，以諸樂具恒常供養寶聚如來。過是後已捨於王位授最長子，名曰淨戒，自捨國位，彼佛法中剃除鬚髮以信出家。如是千子轉相禪位各各出家，唯除最小王子名曰覺悲，正法治國不加兵仗，善得自在統領國土。</w:t>
      </w:r>
    </w:p>
    <w:p>
      <w:pPr>
        <w:pStyle w:val="BodyText"/>
      </w:pPr>
      <w:r>
        <w:t xml:space="preserve">「善男子！爾時尼泯陀羅王及其諸子既出家已，寶聚如來初中及後所說諸法悉能受持。善男子！汝意云何？謂異人乎？勿有疑也。彼轉輪王尼泯陀羅，即今大樹緊那羅王是。其王諸子，今皆修行於菩薩道善男子是。大樹緊那羅王於彼寶聚如來法中初發無上菩提心，自是之後，不離見佛、聞法、供僧，教化眾生，而不速疾取於無上正真之道。我今授是無上道記，當得作佛，號功德王光明如來。」</w:t>
      </w:r>
    </w:p>
    <w:p>
      <w:pPr>
        <w:pStyle w:val="BodyText"/>
      </w:pPr>
      <w:r>
        <w:t xml:space="preserve">時天冠菩薩白言：「世尊！未曾有也，如來智慧不可思議，乃能知於如是久遠。」佛言：「如是。善男子！如汝所言，如來知見無量無邊。何以故？善男子！過去無量一切眾生，如來悉能知彼諸心，如是十方、如是處處、如是所作，若善不善及無記業，如是一切所有心轉，如來悉知；若現在起心，若善、不善、若無記心，如是十方、如是處處、如是所作，如來悉知。如來、應、正遍覺，所有知見如是無礙；若未來世一切眾生當起諸心，如來悉知。」</w:t>
      </w:r>
    </w:p>
    <w:p>
      <w:pPr>
        <w:pStyle w:val="BodyText"/>
      </w:pPr>
      <w:r>
        <w:t xml:space="preserve">說是如來無礙智時，三萬二千眾生本未發心今始慇重發阿耨多羅三藐三菩提心。</w:t>
      </w:r>
    </w:p>
    <w:p>
      <w:pPr>
        <w:pStyle w:val="BodyText"/>
      </w:pPr>
      <w:r>
        <w:t xml:space="preserve">爾時大樹緊那羅王請佛供養及諸菩薩、聲聞大眾七夜已訖，復更以諸所須樂具及其宮殿、園林場地悉以奉施，作如是言：「願佛世尊屈意數來，憐愍我故，當大安樂、當大利益諸乾闥婆、緊那羅、摩睺羅伽。」</w:t>
      </w:r>
    </w:p>
    <w:p>
      <w:pPr>
        <w:pStyle w:val="BodyText"/>
      </w:pPr>
      <w:r>
        <w:t xml:space="preserve">爾時大樹緊那羅王子名無垢眼，以寶珠網奉上如來，白言：「世尊！我緊那羅耽醉華香、耽醉歌舞、耽醉歡喜。唯願世尊！當為我等說所入法門；當令我等捨離狂醉，修集菩提助道之法。」</w:t>
      </w:r>
    </w:p>
    <w:p>
      <w:pPr>
        <w:pStyle w:val="BodyText"/>
      </w:pPr>
      <w:r>
        <w:t xml:space="preserve">爾時世尊告緊那羅王子無垢眼：「賢士！自爾已去，我當護汝，令諸伎樂出六十四護助菩提妙法之音。何等六十四？所謂演出布施之聲、戒聲、忍聲、進聲、禪聲、智慧之聲。慈聲、悲聲、喜聲、捨聲。四攝法聲、不忘無上菩提心聲、不厭生死聲、集善根聲。佛聲、法聲、比丘僧聲。念處聲、正斷聲、神足聲、根聲、力聲、覺聲、道聲。定聲、慧聲。無常聲、苦聲、無我聲。寂聲、無行聲、靜聲、無生聲、無起聲。如聲、法性聲、實際聲。無我聲、無眾生聲、無命聲。無丈夫聲、無人聲、無來聲、無去聲、無處聲、無住聲。空聲、無相聲、無願聲。離聲、滅聲、無所有聲、因緣聲。無物聲、無聚聲、無依聲、護正法聲、降魔聲、善方便聲、教化眾生聲、如幻如化如電水月夢響之聲、法界破壞聲、如說如作聲、集諸善根而不忘失無放逸聲。如是，賢士！當令汝等諸樂音中出如是等六十四種護助菩提道法之聲，當令汝等得不放逸、滿助菩提法。」</w:t>
      </w:r>
    </w:p>
    <w:bookmarkEnd w:id="229"/>
    <w:bookmarkStart w:id="230" w:name="大樹緊那羅王所問經卷第三-1"/>
    <w:p>
      <w:pPr>
        <w:pStyle w:val="Heading1"/>
      </w:pPr>
      <w:r>
        <w:t xml:space="preserve">大樹緊那羅王所問經卷第三</w:t>
      </w:r>
    </w:p>
    <w:bookmarkEnd w:id="230"/>
    <w:bookmarkStart w:id="231" w:name="大樹緊那羅王所問經卷第四"/>
    <w:p>
      <w:pPr>
        <w:pStyle w:val="Heading1"/>
      </w:pPr>
      <w:r>
        <w:t xml:space="preserve">大樹緊那羅王所問經卷第四</w:t>
      </w:r>
    </w:p>
    <w:p>
      <w:pPr>
        <w:pStyle w:val="FirstParagraph"/>
      </w:pPr>
      <w:r>
        <w:t xml:space="preserve">姚秦龜茲三藏鳩摩羅什譯</w:t>
      </w:r>
    </w:p>
    <w:p>
      <w:pPr>
        <w:pStyle w:val="BodyText"/>
      </w:pPr>
      <w:r>
        <w:t xml:space="preserve">爾時一切大眾得未曾有，合掌禮佛作如是言：「希有世尊！如來乃能善護念諸菩薩摩訶薩，以神通力而護持之。」</w:t>
      </w:r>
    </w:p>
    <w:p>
      <w:pPr>
        <w:pStyle w:val="BodyText"/>
      </w:pPr>
      <w:r>
        <w:t xml:space="preserve">佛言：「如是如是！如汝所言，如來護念於諸菩薩。何以故？護念諸菩薩，即是護念一切眾生。汝諸正士！若佛如來護諸菩薩，即便為護一切眾生。何以故？是菩薩為一切眾生發大莊嚴，大莊嚴已，令無量眾生離生死餓，拔出安置令住正道。諸正士！是故汝等，我涅槃後應當守護於諸菩薩，若護菩薩當知則護諸眾生已。若菩薩施衣服、飲食、臥具、病藥，即是施與一切眾生。若以樂具施與菩薩，便為己施諸眾生已。何以故？是諸菩薩出息、入息常為一切諸眾生故。」</w:t>
      </w:r>
    </w:p>
    <w:p>
      <w:pPr>
        <w:pStyle w:val="BodyText"/>
      </w:pPr>
      <w:r>
        <w:t xml:space="preserve">爾時欲界諸天、色界諸天、乾闥婆、摩睺羅等，及諸大眾，聞佛所說深心隨喜，以諸妙花、珍寶、瓔珞，種種末香散如來上。</w:t>
      </w:r>
    </w:p>
    <w:p>
      <w:pPr>
        <w:pStyle w:val="BodyText"/>
      </w:pPr>
      <w:r>
        <w:t xml:space="preserve">爾時大樹緊那羅王作是念言：「今者如來及諸菩薩、大聲聞眾將欲還歸，以我神力從此而往，作大寶車令佛、菩薩、聲聞大眾乘之而去，我及眷屬當共牽車，則為具足供養如來。」</w:t>
      </w:r>
    </w:p>
    <w:p>
      <w:pPr>
        <w:pStyle w:val="BodyText"/>
      </w:pPr>
      <w:r>
        <w:t xml:space="preserve">爾時大樹緊那羅王作是念已，即以天寶造作寶車，高五由旬、縱廣正等亦五由旬，眾寶間錯、無量寶樹以為莊嚴，於此車上為佛如來作師子座，莊嚴校飾上高七刃，敷置無量天諸寶衣，一切菩薩及諸聲聞各為設座，其諸天子、釋、梵、護世、乾闥婆等，為聽法者悉為設座。</w:t>
      </w:r>
    </w:p>
    <w:p>
      <w:pPr>
        <w:pStyle w:val="BodyText"/>
      </w:pPr>
      <w:r>
        <w:t xml:space="preserve">爾時緊那羅王作大寶車及敷諸座已，合掌白言：「唯願世尊及諸大眾就寶車坐，憐愍我故。」爾時世尊及諸菩薩、聲聞大眾、一切餘眾，悉坐寶車所敷座上。</w:t>
      </w:r>
    </w:p>
    <w:p>
      <w:pPr>
        <w:pStyle w:val="BodyText"/>
      </w:pPr>
      <w:r>
        <w:t xml:space="preserve">爾時緊那羅王以佛神力及己神力，以是寶車置右掌中，上昇虛空高七多羅樹。緊那羅王八千諸子及無量乾闥婆、緊那羅、摩睺羅伽，各以金瑣牽挽寶車遊空而去。八萬四千諸緊那羅，作於八萬四千伎樂，在如來前引導而去，以諸偈頌並讚歎佛：</w:t>
      </w:r>
    </w:p>
    <w:p>
      <w:pPr>
        <w:pStyle w:val="BodyText"/>
      </w:pPr>
      <w:r>
        <w:t xml:space="preserve">「足滿八萬及四千，　　是等緊那羅身形；</w:t>
      </w:r>
    </w:p>
    <w:p>
      <w:pPr>
        <w:pStyle w:val="BodyText"/>
      </w:pPr>
      <w:r>
        <w:t xml:space="preserve">清妙歌音和眾樂，　　讚歎如來實功德。</w:t>
      </w:r>
    </w:p>
    <w:p>
      <w:pPr>
        <w:pStyle w:val="BodyText"/>
      </w:pPr>
      <w:r>
        <w:t xml:space="preserve">最勝相好有威德，　　最勝妙色眾所愛；</w:t>
      </w:r>
    </w:p>
    <w:p>
      <w:pPr>
        <w:pStyle w:val="BodyText"/>
      </w:pPr>
      <w:r>
        <w:t xml:space="preserve">常住清淨實功德，　　世尊有是大功德。</w:t>
      </w:r>
    </w:p>
    <w:p>
      <w:pPr>
        <w:pStyle w:val="BodyText"/>
      </w:pPr>
      <w:r>
        <w:t xml:space="preserve">於上虛空侍左右，　　無有能見如來頂；</w:t>
      </w:r>
    </w:p>
    <w:p>
      <w:pPr>
        <w:pStyle w:val="BodyText"/>
      </w:pPr>
      <w:r>
        <w:t xml:space="preserve">猶如大山堅不動，　　有如是身可樂德。</w:t>
      </w:r>
    </w:p>
    <w:p>
      <w:pPr>
        <w:pStyle w:val="BodyText"/>
      </w:pPr>
      <w:r>
        <w:t xml:space="preserve">遊空自在隨所至，　　導師有是大神力；</w:t>
      </w:r>
    </w:p>
    <w:p>
      <w:pPr>
        <w:pStyle w:val="BodyText"/>
      </w:pPr>
      <w:r>
        <w:t xml:space="preserve">猶如虛空淨無垢，　　世尊善斷脫結使。</w:t>
      </w:r>
    </w:p>
    <w:p>
      <w:pPr>
        <w:pStyle w:val="BodyText"/>
      </w:pPr>
      <w:r>
        <w:t xml:space="preserve">阿修羅等及羅剎，　　釋、梵、天王及淨居；</w:t>
      </w:r>
    </w:p>
    <w:p>
      <w:pPr>
        <w:pStyle w:val="BodyText"/>
      </w:pPr>
      <w:r>
        <w:t xml:space="preserve">日月星宿珠火光，　　毫相光明悉隱蔽。</w:t>
      </w:r>
    </w:p>
    <w:p>
      <w:pPr>
        <w:pStyle w:val="BodyText"/>
      </w:pPr>
      <w:r>
        <w:t xml:space="preserve">智慧力能如大海，　　發起眾生諸心行；</w:t>
      </w:r>
    </w:p>
    <w:p>
      <w:pPr>
        <w:pStyle w:val="BodyText"/>
      </w:pPr>
      <w:r>
        <w:t xml:space="preserve">三明普能照三界，　　頭頂敬禮世所敬。</w:t>
      </w:r>
    </w:p>
    <w:p>
      <w:pPr>
        <w:pStyle w:val="BodyText"/>
      </w:pPr>
      <w:r>
        <w:t xml:space="preserve">摧伏四魔諸結使，　　說四聖諦涅槃道；</w:t>
      </w:r>
    </w:p>
    <w:p>
      <w:pPr>
        <w:pStyle w:val="BodyText"/>
      </w:pPr>
      <w:r>
        <w:t xml:space="preserve">四神足、力、無所畏，　　如來行步最殊勝。</w:t>
      </w:r>
    </w:p>
    <w:p>
      <w:pPr>
        <w:pStyle w:val="BodyText"/>
      </w:pPr>
      <w:r>
        <w:t xml:space="preserve">祥徐進趣無傾動，　　常習調心住三昧；</w:t>
      </w:r>
    </w:p>
    <w:p>
      <w:pPr>
        <w:pStyle w:val="BodyText"/>
      </w:pPr>
      <w:r>
        <w:t xml:space="preserve">所說微妙悅世間，　　亦不依止是言說。</w:t>
      </w:r>
    </w:p>
    <w:p>
      <w:pPr>
        <w:pStyle w:val="BodyText"/>
      </w:pPr>
      <w:r>
        <w:t xml:space="preserve">言說柔軟善妙音，　　遠聞無量諸剎土；</w:t>
      </w:r>
    </w:p>
    <w:p>
      <w:pPr>
        <w:pStyle w:val="BodyText"/>
      </w:pPr>
      <w:r>
        <w:t xml:space="preserve">若有眾生聞是音，　　一切安樂生歡喜。</w:t>
      </w:r>
    </w:p>
    <w:p>
      <w:pPr>
        <w:pStyle w:val="BodyText"/>
      </w:pPr>
      <w:r>
        <w:t xml:space="preserve">三千世界諸海水，　　一毛孔中悉容受；</w:t>
      </w:r>
    </w:p>
    <w:p>
      <w:pPr>
        <w:pStyle w:val="BodyText"/>
      </w:pPr>
      <w:r>
        <w:t xml:space="preserve">終不惱觸水眾生，　　其神通力無損減。</w:t>
      </w:r>
    </w:p>
    <w:p>
      <w:pPr>
        <w:pStyle w:val="BodyText"/>
      </w:pPr>
      <w:r>
        <w:t xml:space="preserve">三千世界所有山，　　悉皆安置一毛中；</w:t>
      </w:r>
    </w:p>
    <w:p>
      <w:pPr>
        <w:pStyle w:val="BodyText"/>
      </w:pPr>
      <w:r>
        <w:t xml:space="preserve">往至無量千億界，　　然其身力無損減。</w:t>
      </w:r>
    </w:p>
    <w:p>
      <w:pPr>
        <w:pStyle w:val="BodyText"/>
      </w:pPr>
      <w:r>
        <w:t xml:space="preserve">又於無量百千劫，　　勤苦無量調伏施；</w:t>
      </w:r>
    </w:p>
    <w:p>
      <w:pPr>
        <w:pStyle w:val="BodyText"/>
      </w:pPr>
      <w:r>
        <w:t xml:space="preserve">善修學戒護諸根，　　忍辱、精進、禪、慧力。</w:t>
      </w:r>
    </w:p>
    <w:p>
      <w:pPr>
        <w:pStyle w:val="BodyText"/>
      </w:pPr>
      <w:r>
        <w:t xml:space="preserve">供養無量億諸佛，　　護持是諸佛所說；</w:t>
      </w:r>
    </w:p>
    <w:p>
      <w:pPr>
        <w:pStyle w:val="BodyText"/>
      </w:pPr>
      <w:r>
        <w:t xml:space="preserve">其心終不生疲厭，　　大慈大悲利益世。</w:t>
      </w:r>
    </w:p>
    <w:p>
      <w:pPr>
        <w:pStyle w:val="BodyText"/>
      </w:pPr>
      <w:r>
        <w:t xml:space="preserve">於無為中不卑下，　　於有為中不自高；</w:t>
      </w:r>
    </w:p>
    <w:p>
      <w:pPr>
        <w:pStyle w:val="BodyText"/>
      </w:pPr>
      <w:r>
        <w:t xml:space="preserve">猶如大地無傾動，　　住世法中如蓮花。</w:t>
      </w:r>
    </w:p>
    <w:p>
      <w:pPr>
        <w:pStyle w:val="BodyText"/>
      </w:pPr>
      <w:r>
        <w:t xml:space="preserve">諦觀察了諸法空，　　都無有相猶水月；</w:t>
      </w:r>
    </w:p>
    <w:p>
      <w:pPr>
        <w:pStyle w:val="BodyText"/>
      </w:pPr>
      <w:r>
        <w:t xml:space="preserve">如幻如化如水沫，　　亦如夢電熱炎相。</w:t>
      </w:r>
    </w:p>
    <w:p>
      <w:pPr>
        <w:pStyle w:val="BodyText"/>
      </w:pPr>
      <w:r>
        <w:t xml:space="preserve">實性無我無有人，　　極淨無燒無有主；</w:t>
      </w:r>
    </w:p>
    <w:p>
      <w:pPr>
        <w:pStyle w:val="BodyText"/>
      </w:pPr>
      <w:r>
        <w:t xml:space="preserve">猶如虛空淨無垢，　　一切有物如實性。</w:t>
      </w:r>
    </w:p>
    <w:p>
      <w:pPr>
        <w:pStyle w:val="BodyText"/>
      </w:pPr>
      <w:r>
        <w:t xml:space="preserve">一切諸因及與緣，　　流轉造法無有主；</w:t>
      </w:r>
    </w:p>
    <w:p>
      <w:pPr>
        <w:pStyle w:val="BodyText"/>
      </w:pPr>
      <w:r>
        <w:t xml:space="preserve">是能覺了菩提道，　　是故號之名為佛。</w:t>
      </w:r>
    </w:p>
    <w:p>
      <w:pPr>
        <w:pStyle w:val="BodyText"/>
      </w:pPr>
      <w:r>
        <w:t xml:space="preserve">是諸眾生獲大利，　　若見導師及聞者；</w:t>
      </w:r>
    </w:p>
    <w:p>
      <w:pPr>
        <w:pStyle w:val="BodyText"/>
      </w:pPr>
      <w:r>
        <w:t xml:space="preserve">彼終不畏墮惡道，　　是人常至於善道。</w:t>
      </w:r>
    </w:p>
    <w:p>
      <w:pPr>
        <w:pStyle w:val="BodyText"/>
      </w:pPr>
      <w:r>
        <w:t xml:space="preserve">我等今得供上人！　　一切皆供我亦供；</w:t>
      </w:r>
    </w:p>
    <w:p>
      <w:pPr>
        <w:pStyle w:val="BodyText"/>
      </w:pPr>
      <w:r>
        <w:t xml:space="preserve">以此迴向菩提心，　　願使一切如人尊！</w:t>
      </w:r>
    </w:p>
    <w:p>
      <w:pPr>
        <w:pStyle w:val="BodyText"/>
      </w:pPr>
      <w:r>
        <w:t xml:space="preserve">假令能量於虛空，　　能以毛滴盡海水；</w:t>
      </w:r>
    </w:p>
    <w:p>
      <w:pPr>
        <w:pStyle w:val="BodyText"/>
      </w:pPr>
      <w:r>
        <w:t xml:space="preserve">日月星宿墜虛空，　　無有能盡佛功德。」</w:t>
      </w:r>
    </w:p>
    <w:p>
      <w:pPr>
        <w:pStyle w:val="BodyText"/>
      </w:pPr>
      <w:r>
        <w:t xml:space="preserve">爾時世尊乘於寶車，遊空而去放金色光，是光遍照於此三千大千世界，王舍大城祇闍崛山光照倍明。</w:t>
      </w:r>
    </w:p>
    <w:p>
      <w:pPr>
        <w:pStyle w:val="BodyText"/>
      </w:pPr>
      <w:r>
        <w:t xml:space="preserve">時王舍城阿闍世王及其夫人、眷屬、兵眾，諸比丘、比丘尼、優婆塞、優婆斯、婆羅門居士，見光瑞已，持諸香花、末香、塗香、幢幡、寶蓋及諸伎樂，出王舍城往迎如來。既出城已，詣祇闍崛山，遙聞緊那羅所作樂音微妙歌聲，遍滿祇闍崛山之中。</w:t>
      </w:r>
    </w:p>
    <w:p>
      <w:pPr>
        <w:pStyle w:val="BodyText"/>
      </w:pPr>
      <w:r>
        <w:t xml:space="preserve">爾時大樹緊那羅王以佛神力從於虛空下大寶車，安著祇闍崛山之中。爾時世尊從寶車下，詣自住房敷座而坐。時諸菩薩、大聲聞眾亦皆下車，禮如來足次第而坐。</w:t>
      </w:r>
    </w:p>
    <w:p>
      <w:pPr>
        <w:pStyle w:val="BodyText"/>
      </w:pPr>
      <w:r>
        <w:t xml:space="preserve">爾時阿闍世王及夫人、婇女、內外眷屬，比丘、比丘尼、優婆塞、優婆斯、婆羅門居士，各以所持諸供養具供養如來，䠒跪合掌問訊：「世尊！將無疲耶？安善遊耶？」問訊已畢却坐一面。</w:t>
      </w:r>
    </w:p>
    <w:p>
      <w:pPr>
        <w:pStyle w:val="BodyText"/>
      </w:pPr>
      <w:r>
        <w:t xml:space="preserve">爾時天冠菩薩白言：「世尊！是大樹緊那羅王及緊那羅眾，牽如來車乘空來此得幾所福？」</w:t>
      </w:r>
    </w:p>
    <w:p>
      <w:pPr>
        <w:pStyle w:val="BodyText"/>
      </w:pPr>
      <w:r>
        <w:t xml:space="preserve">佛言：「善男子！是大樹緊那羅王及餘眷屬發道心者，從今已往當得五通，乃至成佛。從一佛土至一佛土，不離見佛、聞法、供僧，世世所生常識宿命，得善好辯音聲美妙，亦不捨離教化眾生，世世所生勤護正法勤化眾生。」</w:t>
      </w:r>
    </w:p>
    <w:p>
      <w:pPr>
        <w:pStyle w:val="BodyText"/>
      </w:pPr>
      <w:r>
        <w:t xml:space="preserve">爾時阿闍世王語大樹緊那羅王：「緊那羅王！快得善利，如來今者歎汝功德。緊那羅王！汝之功德我亦冀望同有少分？」</w:t>
      </w:r>
    </w:p>
    <w:p>
      <w:pPr>
        <w:pStyle w:val="BodyText"/>
      </w:pPr>
      <w:r>
        <w:t xml:space="preserve">時大樹緊那羅王語阿闍世王：「大王當知，我所有功德，悉施於汝及諸眾生。何以故？大王！菩薩所有諸功德事，悉與一切眾生共之。何以故？大王！菩薩之法無所慳悋，所有功德悉施眾生，其心喜悅無熱無惱。大王當知，菩薩以此功德迴向於一切智，亦為育養一切眾生。何以故？大王！菩薩護念諸眾生故，修行菩提為眾生依。大王！汝今亦得獲大善利，得佛世尊、文殊師利為善知識，親近聽聞，不實無明、黑闇翳障、逆罪疑心、熱惱除滅，得大法明；得法明故，無有惱熱安隱而住。是故大王！當自剋厲成作法器，若聞於法乃至一句，不忘不失名護正法。」</w:t>
      </w:r>
    </w:p>
    <w:p>
      <w:pPr>
        <w:pStyle w:val="BodyText"/>
      </w:pPr>
      <w:r>
        <w:t xml:space="preserve">爾時天冠菩薩白佛言：「世尊！菩薩成就幾法能為法器？」</w:t>
      </w:r>
    </w:p>
    <w:p>
      <w:pPr>
        <w:pStyle w:val="BodyText"/>
      </w:pPr>
      <w:r>
        <w:t xml:space="preserve">是時佛告天冠菩薩：「善男子！菩薩法器有三十二。何等三十二？佛所護持是菩提心器。專心質直是無偽器。增長志意是善根器。修行於道是菩提柱器。正意思念是多聞器。慧是出道器。進是集義器。施是大富器。戒是滿願器。忍是三十二丈夫相器。進是一切佛法之器。禪是練心器。慧是度障器。大慈是等諸眾生器；大悲是救拔貧窮器；大喜是喜樂佛法器；大捨是捨離愛恚器。善知識是諸善根器。修進多聞是般若波羅蜜器。出家是離縛礙之器。阿練兒處是少事務無惱亂器。樂於寂靜是諸禪定神通之器。四攝法是化眾生器。護持諸法是照明器。陀羅尼是聞於一切未聞法器。辯才是斷一切疑器。念佛是得見諸佛器。無惱害心是護一切善根之器。空法是斷我見之器。因緣是捨諸所珍器。無生法忍是捨諸障礙授記器。緣不退地是無畏器。善男子！是為菩薩三十二法器。」</w:t>
      </w:r>
    </w:p>
    <w:p>
      <w:pPr>
        <w:pStyle w:val="BodyText"/>
      </w:pPr>
      <w:r>
        <w:t xml:space="preserve">說是法時，十千眾生發阿耨多羅三藐三菩提心，而作是言：「世尊！願使眾生得是法器，亦令我等成此法器，如佛所說。」</w:t>
      </w:r>
    </w:p>
    <w:p>
      <w:pPr>
        <w:pStyle w:val="BodyText"/>
      </w:pPr>
      <w:r>
        <w:t xml:space="preserve">爾時世尊告大樹緊那羅王：「善男子！汝還所止，汝諸眷屬或能憂悒？」緊那羅王白言：「世尊！若其菩薩有憂悒者，是則不名為菩薩也。何以故？世尊！能忍憂悒是名菩薩。世尊！云何菩薩有於憂悒？云何菩薩無有憂悒？」</w:t>
      </w:r>
    </w:p>
    <w:p>
      <w:pPr>
        <w:pStyle w:val="BodyText"/>
      </w:pPr>
      <w:r>
        <w:t xml:space="preserve">佛告緊那羅王：「菩薩成就四法，則有憂悒應當覺知。何等四？聞有無量無邊眾生心生驚畏。聞受無量無邊生死心生驚畏。聞佛如來無量智慧心生驚畏。聞集無量福德莊嚴滿足相好心生驚畏。緊那羅王！菩薩成就是四法者則生憂悒。</w:t>
      </w:r>
    </w:p>
    <w:p>
      <w:pPr>
        <w:pStyle w:val="BodyText"/>
      </w:pPr>
      <w:r>
        <w:t xml:space="preserve">「緊那羅王！菩薩成就四法心無憂悒，應當覺知。何等四？聞有無量無邊眾生，我當安置於涅槃道而無憂悒。聞無量生死而不驚畏，修諸善根心無憂悒。聞佛如來無量智已，我當成滿如是大智而無憂悒。聞集無量福德莊嚴成滿相好而無憂悒。是為四。</w:t>
      </w:r>
    </w:p>
    <w:p>
      <w:pPr>
        <w:pStyle w:val="BodyText"/>
      </w:pPr>
      <w:r>
        <w:t xml:space="preserve">「緊那羅王！菩薩復成就四法有於憂悒應當覺知。何等四？時時欲證於聲聞乘，時時欲證於緣覺乘。法欲滅時捨不護持，不勸他人令住菩提。是為四。</w:t>
      </w:r>
    </w:p>
    <w:p>
      <w:pPr>
        <w:pStyle w:val="BodyText"/>
      </w:pPr>
      <w:r>
        <w:t xml:space="preserve">「緊那羅王！菩薩復成四法無有憂悒，應當覺知。何等四？有逼切苦不捨菩提心。不生聲聞、緣覺心。寧捨身命不捨正法。乃至百由旬外勸人令發菩提之心。是為四。</w:t>
      </w:r>
    </w:p>
    <w:p>
      <w:pPr>
        <w:pStyle w:val="BodyText"/>
      </w:pPr>
      <w:r>
        <w:t xml:space="preserve">「緊那羅王！菩薩復成就四法則有憂悒，應當覺知。何等四？見來乞者生瞋呵咥。自樂安臥。不修多聞。若已聞法不為眾說。是為四。</w:t>
      </w:r>
    </w:p>
    <w:p>
      <w:pPr>
        <w:pStyle w:val="BodyText"/>
      </w:pPr>
      <w:r>
        <w:t xml:space="preserve">「緊那羅王！菩薩復成四法無有憂悒，應當覺知。何等四？見乞者已生善知識想無侵害心。不樂自樂常欲樂人。修集多聞無有厭足。所聞持法於大眾中廣為人說不期利養。是為四。</w:t>
      </w:r>
    </w:p>
    <w:p>
      <w:pPr>
        <w:pStyle w:val="BodyText"/>
      </w:pPr>
      <w:r>
        <w:t xml:space="preserve">「緊那羅王！菩薩復成四法則有憂悒。應當覺知。何等四？不集波羅蜜道。不修攝法。不勤精進教化眾生。於少功德自生知足，不修菩薩無量功德。是為四。</w:t>
      </w:r>
    </w:p>
    <w:p>
      <w:pPr>
        <w:pStyle w:val="BodyText"/>
      </w:pPr>
      <w:r>
        <w:t xml:space="preserve">「緊那羅王！菩薩復成四法則無憂悒，應當覺知。何等四？常勤精進修諸波羅蜜如救頭然。常勤精進集四攝法。常勤精進教化眾生。精進勤修滿諸功德，修集菩薩無量功德。是為四。」</w:t>
      </w:r>
    </w:p>
    <w:p>
      <w:pPr>
        <w:pStyle w:val="BodyText"/>
      </w:pPr>
      <w:r>
        <w:t xml:space="preserve">爾時世尊說是四法已，遣大樹緊那羅王告阿闍世王：「大王！汝今聞說菩薩如是四句無憂法不？」</w:t>
      </w:r>
    </w:p>
    <w:p>
      <w:pPr>
        <w:pStyle w:val="BodyText"/>
      </w:pPr>
      <w:r>
        <w:t xml:space="preserve">阿闍世王即白佛言：「聞已。世尊！」</w:t>
      </w:r>
    </w:p>
    <w:p>
      <w:pPr>
        <w:pStyle w:val="BodyText"/>
      </w:pPr>
      <w:r>
        <w:t xml:space="preserve">「是故大王！若諸菩薩行菩提者，不應憂悒。」</w:t>
      </w:r>
    </w:p>
    <w:p>
      <w:pPr>
        <w:pStyle w:val="BodyText"/>
      </w:pPr>
      <w:r>
        <w:t xml:space="preserve">阿闍世王白言：「世尊！云何菩薩修菩提行？」</w:t>
      </w:r>
    </w:p>
    <w:p>
      <w:pPr>
        <w:pStyle w:val="BodyText"/>
      </w:pPr>
      <w:r>
        <w:t xml:space="preserve">爾時世尊為欲成滿緊那羅、乾闥婆、摩睺羅伽等諸樂音中所出法音，又欲報答阿闍世王所問菩薩修菩提行，而說偈頌以顯其義：</w:t>
      </w:r>
    </w:p>
    <w:p>
      <w:pPr>
        <w:pStyle w:val="BodyText"/>
      </w:pPr>
      <w:r>
        <w:t xml:space="preserve">「若欲修行利益行，　　聞於法已如說行；</w:t>
      </w:r>
    </w:p>
    <w:p>
      <w:pPr>
        <w:pStyle w:val="BodyText"/>
      </w:pPr>
      <w:r>
        <w:t xml:space="preserve">修行菩提最勝行，　　行彼修時無憂悒。</w:t>
      </w:r>
    </w:p>
    <w:p>
      <w:pPr>
        <w:pStyle w:val="BodyText"/>
      </w:pPr>
      <w:r>
        <w:t xml:space="preserve">修安樂行為眾生，　　諸眾生中等行慈；</w:t>
      </w:r>
    </w:p>
    <w:p>
      <w:pPr>
        <w:pStyle w:val="BodyText"/>
      </w:pPr>
      <w:r>
        <w:t xml:space="preserve">修行菩提最勝行，　　彼無若干雜種行。</w:t>
      </w:r>
    </w:p>
    <w:p>
      <w:pPr>
        <w:pStyle w:val="BodyText"/>
      </w:pPr>
      <w:r>
        <w:t xml:space="preserve">為諸眾生修堅行，　　志意清淨修行者；</w:t>
      </w:r>
    </w:p>
    <w:p>
      <w:pPr>
        <w:pStyle w:val="BodyText"/>
      </w:pPr>
      <w:r>
        <w:t xml:space="preserve">修行菩提最勝行，　　彼行終不墮惡道。</w:t>
      </w:r>
    </w:p>
    <w:p>
      <w:pPr>
        <w:pStyle w:val="BodyText"/>
      </w:pPr>
      <w:r>
        <w:t xml:space="preserve">修於布施放捨行，　　行於一切悉捨行；</w:t>
      </w:r>
    </w:p>
    <w:p>
      <w:pPr>
        <w:pStyle w:val="BodyText"/>
      </w:pPr>
      <w:r>
        <w:t xml:space="preserve">修行菩提最勝行，　　彼人無有慳悋行。</w:t>
      </w:r>
    </w:p>
    <w:p>
      <w:pPr>
        <w:pStyle w:val="BodyText"/>
      </w:pPr>
      <w:r>
        <w:t xml:space="preserve">修行淨戒寂靜行，　　身口清淨無垢行；</w:t>
      </w:r>
    </w:p>
    <w:p>
      <w:pPr>
        <w:pStyle w:val="BodyText"/>
      </w:pPr>
      <w:r>
        <w:t xml:space="preserve">修行菩提最勝行，　　彼終無有毀梵行。</w:t>
      </w:r>
    </w:p>
    <w:p>
      <w:pPr>
        <w:pStyle w:val="BodyText"/>
      </w:pPr>
      <w:r>
        <w:t xml:space="preserve">修行忍辱利益行，　　離於瞋恚過咎行；</w:t>
      </w:r>
    </w:p>
    <w:p>
      <w:pPr>
        <w:pStyle w:val="BodyText"/>
      </w:pPr>
      <w:r>
        <w:t xml:space="preserve">修行菩提最勝行，　　彼無瞋恚毒過行。</w:t>
      </w:r>
    </w:p>
    <w:p>
      <w:pPr>
        <w:pStyle w:val="BodyText"/>
      </w:pPr>
      <w:r>
        <w:t xml:space="preserve">修行精進力柱行，　　於生死中無厭行；</w:t>
      </w:r>
    </w:p>
    <w:p>
      <w:pPr>
        <w:pStyle w:val="BodyText"/>
      </w:pPr>
      <w:r>
        <w:t xml:space="preserve">修行菩提最勝行，　　彼終無有懈怠行。</w:t>
      </w:r>
    </w:p>
    <w:p>
      <w:pPr>
        <w:pStyle w:val="BodyText"/>
      </w:pPr>
      <w:r>
        <w:t xml:space="preserve">修於禪定三昧行，　　身心獨寂無閙行；</w:t>
      </w:r>
    </w:p>
    <w:p>
      <w:pPr>
        <w:pStyle w:val="BodyText"/>
      </w:pPr>
      <w:r>
        <w:t xml:space="preserve">修行菩提最勝行，　　彼終無有憒閙行。</w:t>
      </w:r>
    </w:p>
    <w:p>
      <w:pPr>
        <w:pStyle w:val="BodyText"/>
      </w:pPr>
      <w:r>
        <w:t xml:space="preserve">修行智慧菩提行，　　一切法行亦如是！</w:t>
      </w:r>
    </w:p>
    <w:p>
      <w:pPr>
        <w:pStyle w:val="BodyText"/>
      </w:pPr>
      <w:r>
        <w:t xml:space="preserve">修行菩提最勝行，　　彼終無有不知行。</w:t>
      </w:r>
    </w:p>
    <w:p>
      <w:pPr>
        <w:pStyle w:val="BodyText"/>
      </w:pPr>
      <w:r>
        <w:t xml:space="preserve">修行慈心利益行，　　於諸眾生勝悲行；</w:t>
      </w:r>
    </w:p>
    <w:p>
      <w:pPr>
        <w:pStyle w:val="BodyText"/>
      </w:pPr>
      <w:r>
        <w:t xml:space="preserve">修行菩提最勝行，　　彼終無有害他行。</w:t>
      </w:r>
    </w:p>
    <w:p>
      <w:pPr>
        <w:pStyle w:val="BodyText"/>
      </w:pPr>
      <w:r>
        <w:t xml:space="preserve">修行空行寂靜行，　　無相、無願清淨行；</w:t>
      </w:r>
    </w:p>
    <w:p>
      <w:pPr>
        <w:pStyle w:val="BodyText"/>
      </w:pPr>
      <w:r>
        <w:t xml:space="preserve">修行菩提最勝行，　　彼終無有所願行。</w:t>
      </w:r>
    </w:p>
    <w:p>
      <w:pPr>
        <w:pStyle w:val="BodyText"/>
      </w:pPr>
      <w:r>
        <w:t xml:space="preserve">修行真行實諦行，　　滿一切智具足行；</w:t>
      </w:r>
    </w:p>
    <w:p>
      <w:pPr>
        <w:pStyle w:val="BodyText"/>
      </w:pPr>
      <w:r>
        <w:t xml:space="preserve">修行菩提最勝行，　　彼終無有障礙行。</w:t>
      </w:r>
    </w:p>
    <w:p>
      <w:pPr>
        <w:pStyle w:val="BodyText"/>
      </w:pPr>
      <w:r>
        <w:t xml:space="preserve">修行信行歡喜行，　　善念思惟無亂行；</w:t>
      </w:r>
    </w:p>
    <w:p>
      <w:pPr>
        <w:pStyle w:val="BodyText"/>
      </w:pPr>
      <w:r>
        <w:t xml:space="preserve">修行菩提最勝行，　　彼終無有不信行。</w:t>
      </w:r>
    </w:p>
    <w:p>
      <w:pPr>
        <w:pStyle w:val="BodyText"/>
      </w:pPr>
      <w:r>
        <w:t xml:space="preserve">修行禪定解脫行，　　獲得五通之妙行；</w:t>
      </w:r>
    </w:p>
    <w:p>
      <w:pPr>
        <w:pStyle w:val="BodyText"/>
      </w:pPr>
      <w:r>
        <w:t xml:space="preserve">修行菩提最勝行，　　彼終無有罣礙行。</w:t>
      </w:r>
    </w:p>
    <w:p>
      <w:pPr>
        <w:pStyle w:val="BodyText"/>
      </w:pPr>
      <w:r>
        <w:t xml:space="preserve">修於佛行及法行，　　供給僧寶清淨行；</w:t>
      </w:r>
    </w:p>
    <w:p>
      <w:pPr>
        <w:pStyle w:val="BodyText"/>
      </w:pPr>
      <w:r>
        <w:t xml:space="preserve">修行菩提最勝行，　　彼有最上勝實行。</w:t>
      </w:r>
    </w:p>
    <w:p>
      <w:pPr>
        <w:pStyle w:val="BodyText"/>
      </w:pPr>
      <w:r>
        <w:t xml:space="preserve">修於法行及空行，　　教化一切眾生行；</w:t>
      </w:r>
    </w:p>
    <w:p>
      <w:pPr>
        <w:pStyle w:val="BodyText"/>
      </w:pPr>
      <w:r>
        <w:t xml:space="preserve">修行菩提最勝行，　　彼終無有止住行。</w:t>
      </w:r>
    </w:p>
    <w:p>
      <w:pPr>
        <w:pStyle w:val="BodyText"/>
      </w:pPr>
      <w:r>
        <w:t xml:space="preserve">修於因行果報行，　　斷於一切有邊行；</w:t>
      </w:r>
    </w:p>
    <w:p>
      <w:pPr>
        <w:pStyle w:val="BodyText"/>
      </w:pPr>
      <w:r>
        <w:t xml:space="preserve">修行菩提最勝行，　　彼終無有染著行。</w:t>
      </w:r>
    </w:p>
    <w:p>
      <w:pPr>
        <w:pStyle w:val="BodyText"/>
      </w:pPr>
      <w:r>
        <w:t xml:space="preserve">修行淨行無垢行，　　解脫一切結使行；</w:t>
      </w:r>
    </w:p>
    <w:p>
      <w:pPr>
        <w:pStyle w:val="BodyText"/>
      </w:pPr>
      <w:r>
        <w:t xml:space="preserve">修行菩提最勝行，　　彼終無有惱熱行。</w:t>
      </w:r>
    </w:p>
    <w:p>
      <w:pPr>
        <w:pStyle w:val="BodyText"/>
      </w:pPr>
      <w:r>
        <w:t xml:space="preserve">修於安隱解脫行，　　施諸眾生無畏行；</w:t>
      </w:r>
    </w:p>
    <w:p>
      <w:pPr>
        <w:pStyle w:val="BodyText"/>
      </w:pPr>
      <w:r>
        <w:t xml:space="preserve">修於菩提最勝行，　　彼有一切滿願行。</w:t>
      </w:r>
    </w:p>
    <w:p>
      <w:pPr>
        <w:pStyle w:val="BodyText"/>
      </w:pPr>
      <w:r>
        <w:t xml:space="preserve">修於日行及月行，　　猶如蓮花無污行；</w:t>
      </w:r>
    </w:p>
    <w:p>
      <w:pPr>
        <w:pStyle w:val="BodyText"/>
      </w:pPr>
      <w:r>
        <w:t xml:space="preserve">修行菩提最勝行，　　彼為人天所敬禮。</w:t>
      </w:r>
    </w:p>
    <w:p>
      <w:pPr>
        <w:pStyle w:val="BodyText"/>
      </w:pPr>
      <w:r>
        <w:t xml:space="preserve">修行釋行、梵王行，　　為滿白法之妙行；</w:t>
      </w:r>
    </w:p>
    <w:p>
      <w:pPr>
        <w:pStyle w:val="BodyText"/>
      </w:pPr>
      <w:r>
        <w:t xml:space="preserve">修行菩提最勝行，　　彼令魔軍怖畏行。</w:t>
      </w:r>
    </w:p>
    <w:p>
      <w:pPr>
        <w:pStyle w:val="BodyText"/>
      </w:pPr>
      <w:r>
        <w:t xml:space="preserve">修行上行及勝行，　　斷於貪欲瞋恚行；</w:t>
      </w:r>
    </w:p>
    <w:p>
      <w:pPr>
        <w:pStyle w:val="BodyText"/>
      </w:pPr>
      <w:r>
        <w:t xml:space="preserve">修行菩提最勝行，　　彼終無有瞋癡行。</w:t>
      </w:r>
    </w:p>
    <w:p>
      <w:pPr>
        <w:pStyle w:val="BodyText"/>
      </w:pPr>
      <w:r>
        <w:t xml:space="preserve">修行外道禁戒行，　　慧眼清淨之妙行；</w:t>
      </w:r>
    </w:p>
    <w:p>
      <w:pPr>
        <w:pStyle w:val="BodyText"/>
      </w:pPr>
      <w:r>
        <w:t xml:space="preserve">修行菩提最勝行，　　彼終無有妄想行。</w:t>
      </w:r>
    </w:p>
    <w:p>
      <w:pPr>
        <w:pStyle w:val="BodyText"/>
      </w:pPr>
      <w:r>
        <w:t xml:space="preserve">修於調伏寂靜行，　　無有名色狂亂行；</w:t>
      </w:r>
    </w:p>
    <w:p>
      <w:pPr>
        <w:pStyle w:val="BodyText"/>
      </w:pPr>
      <w:r>
        <w:t xml:space="preserve">修行菩提最勝行，　　彼為人天所敬禮。</w:t>
      </w:r>
    </w:p>
    <w:p>
      <w:pPr>
        <w:pStyle w:val="BodyText"/>
      </w:pPr>
      <w:r>
        <w:t xml:space="preserve">修於易行利益行，　　斷於左道勝妙行；</w:t>
      </w:r>
    </w:p>
    <w:p>
      <w:pPr>
        <w:pStyle w:val="BodyText"/>
      </w:pPr>
      <w:r>
        <w:t xml:space="preserve">修行菩提最勝行，　　彼人常有智慧利。</w:t>
      </w:r>
    </w:p>
    <w:p>
      <w:pPr>
        <w:pStyle w:val="BodyText"/>
      </w:pPr>
      <w:r>
        <w:t xml:space="preserve">修行健行勤進行，　　能怖魔軍勇猛行；</w:t>
      </w:r>
    </w:p>
    <w:p>
      <w:pPr>
        <w:pStyle w:val="BodyText"/>
      </w:pPr>
      <w:r>
        <w:t xml:space="preserve">修行菩提最勝行，　　彼人道場無不知。</w:t>
      </w:r>
    </w:p>
    <w:p>
      <w:pPr>
        <w:pStyle w:val="BodyText"/>
      </w:pPr>
      <w:r>
        <w:t xml:space="preserve">修顯露行無屏行，　　得於陀羅尼妙行；</w:t>
      </w:r>
    </w:p>
    <w:p>
      <w:pPr>
        <w:pStyle w:val="BodyText"/>
      </w:pPr>
      <w:r>
        <w:t xml:space="preserve">修行菩提最勝行，　　彼人不失果報行。</w:t>
      </w:r>
    </w:p>
    <w:p>
      <w:pPr>
        <w:pStyle w:val="BodyText"/>
      </w:pPr>
      <w:r>
        <w:t xml:space="preserve">修於王行寂靜行，　　常一切時出家行；</w:t>
      </w:r>
    </w:p>
    <w:p>
      <w:pPr>
        <w:pStyle w:val="BodyText"/>
      </w:pPr>
      <w:r>
        <w:t xml:space="preserve">修行菩提最勝行，　　彼有如說修行行。</w:t>
      </w:r>
    </w:p>
    <w:p>
      <w:pPr>
        <w:pStyle w:val="BodyText"/>
      </w:pPr>
      <w:r>
        <w:t xml:space="preserve">修於長者及勝行，　　行於世間無勝行；</w:t>
      </w:r>
    </w:p>
    <w:p>
      <w:pPr>
        <w:pStyle w:val="BodyText"/>
      </w:pPr>
      <w:r>
        <w:t xml:space="preserve">修於方便相應行，　　捨於禪樂微妙行；</w:t>
      </w:r>
    </w:p>
    <w:p>
      <w:pPr>
        <w:pStyle w:val="BodyText"/>
      </w:pPr>
      <w:r>
        <w:t xml:space="preserve">修行菩提最勝行，　　彼終無有惱熱行。</w:t>
      </w:r>
    </w:p>
    <w:p>
      <w:pPr>
        <w:pStyle w:val="BodyText"/>
      </w:pPr>
      <w:r>
        <w:t xml:space="preserve">修於世行離世行，　　欲界、色界、無色行；</w:t>
      </w:r>
    </w:p>
    <w:p>
      <w:pPr>
        <w:pStyle w:val="BodyText"/>
      </w:pPr>
      <w:r>
        <w:t xml:space="preserve">修行菩提最勝行，　　彼終無有恐怖行。</w:t>
      </w:r>
    </w:p>
    <w:p>
      <w:pPr>
        <w:pStyle w:val="BodyText"/>
      </w:pPr>
      <w:r>
        <w:t xml:space="preserve">修於遍行一切行，　　滿足諸根善如行；</w:t>
      </w:r>
    </w:p>
    <w:p>
      <w:pPr>
        <w:pStyle w:val="BodyText"/>
      </w:pPr>
      <w:r>
        <w:t xml:space="preserve">修行菩提最勝行，　　彼智猶若如虛空。」</w:t>
      </w:r>
    </w:p>
    <w:p>
      <w:pPr>
        <w:pStyle w:val="BodyText"/>
      </w:pPr>
      <w:r>
        <w:t xml:space="preserve">說是菩薩諸行法時，五百菩薩得無生法忍。阿闍世王及其眷屬，王舍城中婆羅門居士及緊那羅眷屬之中八千眾生，發阿耨多羅三藐三菩提心已，白言：「世尊！我等當於如上所說菩薩所行菩提諸行如說修行。」</w:t>
      </w:r>
    </w:p>
    <w:p>
      <w:pPr>
        <w:pStyle w:val="BodyText"/>
      </w:pPr>
      <w:r>
        <w:t xml:space="preserve">爾時世尊語大樹緊那羅王：「汝今可去，還其所止。」</w:t>
      </w:r>
    </w:p>
    <w:p>
      <w:pPr>
        <w:pStyle w:val="BodyText"/>
      </w:pPr>
      <w:r>
        <w:t xml:space="preserve">爾時大樹緊那羅王及其夫人并諸子息、一切眷屬，頂禮佛足右遶三匝，悔過世尊！作諸伎樂天雨眾華，放大光明地六種動，即便還往詣香山中。</w:t>
      </w:r>
    </w:p>
    <w:p>
      <w:pPr>
        <w:pStyle w:val="BodyText"/>
      </w:pPr>
      <w:r>
        <w:t xml:space="preserve">爾時釋提桓因白言：「世尊！是大樹緊那羅王乃能如是真實供佛，真實供法。」</w:t>
      </w:r>
    </w:p>
    <w:p>
      <w:pPr>
        <w:pStyle w:val="BodyText"/>
      </w:pPr>
      <w:r>
        <w:t xml:space="preserve">佛言：「憍尸迦！不但於汝名為真實，普勝三千大千世界所有釋、梵、護世、天王、聲聞、緣覺，是緊那羅王真實殊勝。何以故？天主！菩薩發心已勝一切聲聞、緣覺。憍尸迦！無有能勝於菩薩者，唯除如來！何以故？從於菩薩出生如來！從於如來出生一切聲聞、緣覺。」</w:t>
      </w:r>
    </w:p>
    <w:p>
      <w:pPr>
        <w:pStyle w:val="BodyText"/>
      </w:pPr>
      <w:r>
        <w:t xml:space="preserve">爾時釋提桓因於如來所聞是語已，涕泣流淚作如是言：「我今永為離於大乘。」</w:t>
      </w:r>
    </w:p>
    <w:p>
      <w:pPr>
        <w:pStyle w:val="BodyText"/>
      </w:pPr>
      <w:r>
        <w:t xml:space="preserve">爾時瞿夷天子語釋提桓因：「父王天主！如是如是！一切諸行一切諸法，無有覆障從妄想起，不能發生無上正真大道之心，不能悲念一切眾生，不能修於大慈之心。父王天主今覆何言：『已入正位燒敗種子，於此大乘永非其器？』」</w:t>
      </w:r>
    </w:p>
    <w:p>
      <w:pPr>
        <w:pStyle w:val="BodyText"/>
      </w:pPr>
      <w:r>
        <w:t xml:space="preserve">瞿夷天子說是語時，三十三天中五百天子，皆發無上正真道心。</w:t>
      </w:r>
    </w:p>
    <w:p>
      <w:pPr>
        <w:pStyle w:val="BodyText"/>
      </w:pPr>
      <w:r>
        <w:t xml:space="preserve">爾時瞿夷天子白言：「世尊！我欲親見菩薩所行，百千萬億難行苦行，乃至然燈佛所得無生忍，願佛少說，我等聞已如說修行當得是法？」</w:t>
      </w:r>
    </w:p>
    <w:p>
      <w:pPr>
        <w:pStyle w:val="BodyText"/>
      </w:pPr>
      <w:r>
        <w:t xml:space="preserve">爾時世尊告瞿夷天子：「無有菩薩不種善根得無生忍；菩薩多種無量善根，然後乃得無生法忍。瞿夷天子！菩薩成就是四法者得無生法忍。何等四？諸佛平等。諸法平等。世界平等。眾生平等。瞿夷！是為菩薩成就四法得無生法忍。</w:t>
      </w:r>
    </w:p>
    <w:p>
      <w:pPr>
        <w:pStyle w:val="BodyText"/>
      </w:pPr>
      <w:r>
        <w:t xml:space="preserve">「復成四法。何等四？翫樂四空。翫樂大悲三解脫門。翫樂方便六波羅蜜。翫樂禪定及五神通。是為四。</w:t>
      </w:r>
    </w:p>
    <w:p>
      <w:pPr>
        <w:pStyle w:val="BodyText"/>
      </w:pPr>
      <w:r>
        <w:t xml:space="preserve">「復成四法。何等四？解知陰性即是菩提。知諸界性集於菩提，信菩提性即是界性。知諸入性集於菩提，以菩提性觀於諸入。一切諸法集於菩提，菩提之性即諸法性，定無有疑。是為四。</w:t>
      </w:r>
    </w:p>
    <w:p>
      <w:pPr>
        <w:pStyle w:val="BodyText"/>
      </w:pPr>
      <w:r>
        <w:t xml:space="preserve">「復成四法。何等四？知一切法住於實際不動搖故。知一切法住於如中。信三世法等不壞性故。觀諸法平等如虛空性故。瞿夷！是為菩薩成就四法得無生法忍。」</w:t>
      </w:r>
    </w:p>
    <w:p>
      <w:pPr>
        <w:pStyle w:val="BodyText"/>
      </w:pPr>
      <w:r>
        <w:t xml:space="preserve">說是法時，五百菩薩得無生法忍，瞿夷天子得於順忍。</w:t>
      </w:r>
    </w:p>
    <w:p>
      <w:pPr>
        <w:pStyle w:val="BodyText"/>
      </w:pPr>
      <w:r>
        <w:t xml:space="preserve">爾時世尊將封印此經法，告大德阿難：「阿難！汝受持此經，名曰『大樹緊那羅王入作一切法門行經』。」</w:t>
      </w:r>
    </w:p>
    <w:p>
      <w:pPr>
        <w:pStyle w:val="BodyText"/>
      </w:pPr>
      <w:r>
        <w:t xml:space="preserve">大德阿難白言：「世尊！我已受持。未曾有也。世尊！是經極為甚深微妙，其義決定文辭莊嚴。世尊！無有餘經能勝此經，今此經中無不開示者。世尊！我於目前得法光明，不如此經；我今自覺於是經中獲得百千萬億功德。世尊！我今以此有限量智入聲聞位，聞此經已尚得如是大法光明，況復菩薩摩訶薩成就無量大海法器、無畏大智修集諸法，為諸眾生作不請友，無量大智聞如是法得幾法門？」</w:t>
      </w:r>
    </w:p>
    <w:p>
      <w:pPr>
        <w:pStyle w:val="BodyText"/>
      </w:pPr>
      <w:r>
        <w:t xml:space="preserve">佛言：「阿難！若是三千大千世界一切所有日月光明，是菩薩等所得法明，一毛孔光悉能隱蔽是諸日月所有光明。阿難！若佛如來一切毛孔悉放光明，是諸光明悉有智慧。何以故？佛諸所有皆智慧故。阿難！如來有此智慧光明，如來以此智慧光明，能知一切眾生心行。若有眾生聞此經者，皆當得是大慧明照；若書寫受持讀誦通利，於大眾中廣為人說，正念思惟如說修行，是人終不離菩提心，教化眾生大悲莊嚴，著大慈鎧為除眾魔。阿難當知，如是之人定趣道場。」</w:t>
      </w:r>
    </w:p>
    <w:p>
      <w:pPr>
        <w:pStyle w:val="BodyText"/>
      </w:pPr>
      <w:r>
        <w:t xml:space="preserve">爾時阿難白言：「世尊！以佛力故，我今已受持此經法。世尊！若有善男子、善女人！受持此經讀誦書寫，於大眾中廣為人說得幾功德？」</w:t>
      </w:r>
    </w:p>
    <w:p>
      <w:pPr>
        <w:pStyle w:val="BodyText"/>
      </w:pPr>
      <w:r>
        <w:t xml:space="preserve">佛言：「阿難！若有菩薩善男子、善女人！於初日分以滿三千大千世界所有七寶，施須陀洹、斯陀含、阿那含、阿羅漢及諸緣覺乃至諸佛，如是日中、日沒、初中後夜，如上布施滿於千歲。阿難！汝意云何？是善男子善女人！所得功德寧為多不？」</w:t>
      </w:r>
    </w:p>
    <w:p>
      <w:pPr>
        <w:pStyle w:val="BodyText"/>
      </w:pPr>
      <w:r>
        <w:t xml:space="preserve">「甚多。世尊！甚多。善逝！世尊！若於一日，所得功德無量無邊，況復千歲？」</w:t>
      </w:r>
    </w:p>
    <w:p>
      <w:pPr>
        <w:pStyle w:val="BodyText"/>
      </w:pPr>
      <w:r>
        <w:t xml:space="preserve">佛言：「阿難！我今唱令是善男子善女人！為得菩提、為化眾生、為轉法輪，受持是經讀誦書寫，於大眾中廣為顯示，其福為勝，何況復能如說修行？阿難！若於是經受持乃至一四句偈，在大眾中廣為人說，其福為勝。何以故？如是之施名為法施，諸施中最。如是之施即是法施，是為勝捨，謂捨於法；是名上受，謂受於法；是名上持，謂持於法。何以故？阿難！施於法已能滅結使，財寶施已增長煩惱，是故菩薩為滅結使當行法施，佛所印可，如是法施則能攝取一切功德。</w:t>
      </w:r>
    </w:p>
    <w:p>
      <w:pPr>
        <w:pStyle w:val="BodyText"/>
      </w:pPr>
      <w:r>
        <w:t xml:space="preserve">「阿難！菩薩法施有三十二功德名稱。何等三十二？有正憶念。有於智慧。有於進趣。有離慳結。有少婬欲；有少瞋恚；有少愚癡。降伏自他所有結使。多人愛敬諸天讚嘆。諸龍、夜叉、乾闥婆等常隨守護。不空受用人之供養。衣服、飲食、臥具、醫藥不求而得。名稱遠聞。十方世界諸惡鬼等不得其便。諸佛世尊之所讚譽。守護正法持佛法藏。不墮一切諸惡道中。生於人天不以為難。不離見佛；不離聞法；不離供僧。得識宿命。生淨佛土。生生之處諸根具足。得三十二相莊嚴之身最為上主。種陀羅尼根本種子。作無斷辯智因。得智人眷屬。集大智因速疾得法。不起不正憶念之心。捨離一切世間財施。得大法藏辯才無盡。阿難！菩薩法施有是三十二功德名稱。」</w:t>
      </w:r>
    </w:p>
    <w:p>
      <w:pPr>
        <w:pStyle w:val="BodyText"/>
      </w:pPr>
      <w:r>
        <w:t xml:space="preserve">爾時釋提桓因白佛言：「世尊！我等亦當受持此經。世尊！如來涅槃後有法器眾生，我要當令得聞此經，令其信解我當守護。何以故？世尊！我等欲得如上功德。」</w:t>
      </w:r>
    </w:p>
    <w:p>
      <w:pPr>
        <w:pStyle w:val="BodyText"/>
      </w:pPr>
      <w:r>
        <w:t xml:space="preserve">爾時世尊讚釋提桓因：「善哉善哉！天主！汝今乃能勤守護法作師子吼。天主！汝今以此護法善根，隨我法在，阿修羅眾悉當降伏、諸天得勝。何以故？憍尸迦！得見如是無畏法故，謂於諸法無所染著。天主！諸所有畏皆由住著於我見故。天主！若無所著是護正法。」</w:t>
      </w:r>
    </w:p>
    <w:p>
      <w:pPr>
        <w:pStyle w:val="BodyText"/>
      </w:pPr>
      <w:r>
        <w:t xml:space="preserve">爾時娑婆世界主大梵天王白言：「世尊！我亦當捨無量禪樂，詣諸城邑、聚落、郡縣流通此法；我亦當往至彼聽法，令說法者得堅念力。何以故？從是法中出生無量聲聞、緣覺、釋、梵、護世。」</w:t>
      </w:r>
    </w:p>
    <w:p>
      <w:pPr>
        <w:pStyle w:val="BodyText"/>
      </w:pPr>
      <w:r>
        <w:t xml:space="preserve">爾時四天大王白佛言：「世尊！我等四王，是佛、聲聞當堅守護，於是經法令得久住，我諸眷屬若有不信佛此法者摧伏令信，於佛法中勤加精進親附愛樂。世尊！若有天、龍、夜叉、乾闥婆、阿修羅、迦樓羅、緊那羅、摩睺羅伽等，有惡心者，若欲降伏，當誦此呪。所謂：</w:t>
      </w:r>
    </w:p>
    <w:p>
      <w:pPr>
        <w:pStyle w:val="BodyText"/>
      </w:pPr>
      <w:r>
        <w:t xml:space="preserve">「多羅卑(一)　使卑(二)　使那卑(三)　婆羅卑(四)　呼婁(五)　摩呵呼婁(六)　呼婁呼婁(七)　使婆蜘(八)　毘婆蜘(九)　波囄車陀尼期那呢(十)　波迦奢呢(十一)　希持希持(十二)　毘持(十三)　阿車(十四)　多車(十五)　摩羅使𭈫呢伽睺(十六)　薩婆𠱀𠱀提(十七)　薩婆彌利車𠱀𭈽多那(十八)　阿那憂多羅薩婆復多那佛陀㕹尼多(十九)　四天大王所見呪句(二十)　是呪神力諸欲求短悉能降伏(二十一)」</w:t>
      </w:r>
    </w:p>
    <w:p>
      <w:pPr>
        <w:pStyle w:val="BodyText"/>
      </w:pPr>
      <w:r>
        <w:t xml:space="preserve">爾時世尊告彌勒菩薩、天冠菩薩、諸善丈夫：「我今以此無量千萬阿僧祇劫所集難得阿耨多羅三藐三菩提法囑付汝等，令得久住中無斷滅。」</w:t>
      </w:r>
    </w:p>
    <w:p>
      <w:pPr>
        <w:pStyle w:val="BodyText"/>
      </w:pPr>
      <w:r>
        <w:t xml:space="preserve">時彌勒菩薩、天冠菩薩白言：「世尊！我等於佛般涅槃後，當廣流布於此經法，諸有厚種善根菩薩、諸眾生等令至其手，使得自在降伏憍慢，能持是經令信欲解。佛涅槃後，若有得聞是經法者，受持讀誦書寫解說，當知皆是彌勒菩薩、天冠菩薩神力所持。」</w:t>
      </w:r>
    </w:p>
    <w:p>
      <w:pPr>
        <w:pStyle w:val="BodyText"/>
      </w:pPr>
      <w:r>
        <w:t xml:space="preserve">爾時魔王波旬來至會中白言：「世尊！若為聲聞所說諸法，我於是中無一毛竪。今者世尊演說如是菩薩道法，菩薩印印，如來護持，一切眾生之所歸趣。說如是法，我今已為憂箭所中，我今自知便為生老。願佛世尊執持我手，更莫演說如是極大功德力經，勿令我等重被憂箭。」</w:t>
      </w:r>
    </w:p>
    <w:p>
      <w:pPr>
        <w:pStyle w:val="BodyText"/>
      </w:pPr>
      <w:r>
        <w:t xml:space="preserve">佛告波旬：「汝勿愁苦，多有眾生在汝境界不信是經，少有眾生能信受者。波旬當知，如從大地抓取少土，信甚深法諸眾生等如是甚少，如餘大地其不信者如是多矣。波旬！其不信者盡是汝許，是故波旬應生歡喜。波旬！眾生之界無量無邊。」</w:t>
      </w:r>
    </w:p>
    <w:p>
      <w:pPr>
        <w:pStyle w:val="BodyText"/>
      </w:pPr>
      <w:r>
        <w:t xml:space="preserve">說是法時，無量眾生住於無上正真道心，九萬二千菩薩得無生法忍，八萬四千眾生遠離塵垢得法眼淨，八千比丘盡於諸漏心得解脫。</w:t>
      </w:r>
    </w:p>
    <w:p>
      <w:pPr>
        <w:pStyle w:val="BodyText"/>
      </w:pPr>
      <w:r>
        <w:t xml:space="preserve">時此三千大千世界六種震動，大光普照天雨眾花，百千伎樂不鼓自鳴，百千萬億那由他天，歡喜踊躍稱讚歌嘆：「我等今於閻浮提中，再見法輪轉。世尊昔在波羅捺國，轉正法輪所利眾生；今說是經所利眾生，是為殊勝。其有眾生持是經者，是人不久當轉法輪。」</w:t>
      </w:r>
    </w:p>
    <w:p>
      <w:pPr>
        <w:pStyle w:val="BodyText"/>
      </w:pPr>
      <w:r>
        <w:t xml:space="preserve">爾時彌勒菩薩、天冠菩薩、大德阿難等白言：「世尊！當何名此經？云何受持？」佛言：「善男子！是經名為『大樹緊那羅王所問』，亦名『宣說不思議法品』。如是受持。」</w:t>
      </w:r>
    </w:p>
    <w:p>
      <w:pPr>
        <w:pStyle w:val="BodyText"/>
      </w:pPr>
      <w:r>
        <w:t xml:space="preserve">佛說是經已，彌勒菩薩、天冠菩薩、大德阿難等，一切大眾、天、龍、夜叉、乾闥婆，聞佛所說，皆大歡喜。</w:t>
      </w:r>
    </w:p>
    <w:bookmarkEnd w:id="231"/>
    <w:bookmarkStart w:id="232" w:name="大樹緊那羅王所問經卷第四-1"/>
    <w:p>
      <w:pPr>
        <w:pStyle w:val="Heading1"/>
      </w:pPr>
      <w:r>
        <w:t xml:space="preserve">大樹緊那羅王所問經卷第四</w:t>
      </w:r>
    </w:p>
    <w:bookmarkEnd w:id="232"/>
    <w:bookmarkStart w:id="233" w:name="佛說阿闍世王經"/>
    <w:p>
      <w:pPr>
        <w:pStyle w:val="Heading1"/>
      </w:pPr>
      <w:r>
        <w:t xml:space="preserve">《佛說阿闍世王經》</w:t>
      </w:r>
    </w:p>
    <w:p>
      <w:pPr>
        <w:pStyle w:val="FirstParagraph"/>
      </w:pPr>
      <w:r>
        <w:t xml:space="preserve">後漢月氏三藏 支婁迦讖 譯</w:t>
      </w:r>
    </w:p>
    <w:bookmarkEnd w:id="233"/>
    <w:bookmarkStart w:id="234" w:name="佛說阿闍世王經卷上"/>
    <w:p>
      <w:pPr>
        <w:pStyle w:val="Heading1"/>
      </w:pPr>
      <w:r>
        <w:t xml:space="preserve">佛說阿闍世王經卷上</w:t>
      </w:r>
    </w:p>
    <w:p>
      <w:pPr>
        <w:pStyle w:val="FirstParagraph"/>
      </w:pPr>
      <w:r>
        <w:t xml:space="preserve">後漢月氏三藏支婁迦讖譯</w:t>
      </w:r>
    </w:p>
    <w:p>
      <w:pPr>
        <w:pStyle w:val="BodyText"/>
      </w:pPr>
      <w:r>
        <w:t xml:space="preserve">聞如是：</w:t>
      </w:r>
    </w:p>
    <w:p>
      <w:pPr>
        <w:pStyle w:val="BodyText"/>
      </w:pPr>
      <w:r>
        <w:t xml:space="preserve">一時佛在羅閱祇耆闍崛山中，萬二千比丘俱，菩薩八萬四千，一一尊復尊，諸菩薩摩訶薩，悉得諸總持、悉得無所罣閡欲、悉得無所從生法，而得如是三昧慧，悉得知一切人心之所行，如所欲以法教，令各得其所。諸四天王及天帝釋，釋天及諸天子，龍、閱叉、揵陀羅、阿須輪、迦留羅、真陀羅、摩休勒、人非人悉來會。時文殊師利在山一面異處，與二十五上人俱。何謂二十五人者？悉是菩薩，各各有名，名曰：若那師利、那羅達師利、三波師利、劫波頭師利、波頭師利、劫闍因陀樓、陀羅尼陀樓、羅陀波尼、羅陀牟訶多、私訶末、師訶惟迦闍、俱羅加那迦闍、沙訶質兜波沈、摩遮迦波、栝鎮遮薩、惒波陀波、坻盤拘利沙竭末、摩訶麑樓耆非、陀遮阿難陀、譬叉波貿耆、羅耶阿難陀、阿藍惟訶羅、摩抵吒沙、牟迦抵陀、阿喻達薩惒頞悉，是為二十五上人名。四兜術天子來到文殊師利所，欲聞法故，其天子名沙摩陀鳩遬摩羅、無拘遬摩、漫那羅揵陀沙訶、漚術曇惟訶，是為四天子。復有異天子少少，來到文殊師利所，欲聽法故。上人諸天子悉坐，各各說佛智慧甚尊，無有極不可議、不可度不可量、不可以凡而應僧那，皆言：「當何作法證方便而至無極智慧，乃至佛一切智不可議？」</w:t>
      </w:r>
    </w:p>
    <w:p>
      <w:pPr>
        <w:pStyle w:val="BodyText"/>
      </w:pPr>
      <w:r>
        <w:t xml:space="preserve">慧首菩薩言：「於功德無有厭，於諸功德無所悕望，作是者可至無極慧。」</w:t>
      </w:r>
    </w:p>
    <w:p>
      <w:pPr>
        <w:pStyle w:val="BodyText"/>
      </w:pPr>
      <w:r>
        <w:t xml:space="preserve">惠施菩薩言：「等心如寂，其心悅懌柔軟，自隨其教，便持薩芸若心而堅固於僧那僧涅，作是者可至無極慧。」</w:t>
      </w:r>
    </w:p>
    <w:p>
      <w:pPr>
        <w:pStyle w:val="BodyText"/>
      </w:pPr>
      <w:r>
        <w:t xml:space="preserve">具足平等菩薩言：「不計校劫數，其當來劫無央數不可以為計，是為僧那。於僧那不自貢高，作是者可至無極慧。」</w:t>
      </w:r>
    </w:p>
    <w:p>
      <w:pPr>
        <w:pStyle w:val="BodyText"/>
      </w:pPr>
      <w:r>
        <w:t xml:space="preserve">具足行菩薩言：「不自念安，可至無極慧。所以者何？欲令一切皆安故。作是念者，不求復悉安一切，作是者可至無極慧。」</w:t>
      </w:r>
    </w:p>
    <w:p>
      <w:pPr>
        <w:pStyle w:val="BodyText"/>
      </w:pPr>
      <w:r>
        <w:t xml:space="preserve">蓮華具足菩薩言：「其不自伏意者，亦不能伏他人意。其能自伏意者，乃能伏他人意，作是者可至無極慧。」</w:t>
      </w:r>
    </w:p>
    <w:p>
      <w:pPr>
        <w:pStyle w:val="BodyText"/>
      </w:pPr>
      <w:r>
        <w:t xml:space="preserve">蓮華具行劫菩薩言：「其有隨欲者不可度欲，不隨欲者是乃度欲。其菩薩者，得利不得利其心無有異，若苦若樂、若謗若歎、若惡若善於是無所著。所以者何？亦不憂亦不喜。作是者可至無極慧。」</w:t>
      </w:r>
    </w:p>
    <w:p>
      <w:pPr>
        <w:pStyle w:val="BodyText"/>
      </w:pPr>
      <w:r>
        <w:t xml:space="preserve">制持諸根菩薩言：「不念他人作功德我可得，作是者不入無極慧。當念獨而無有伴。所以者何？念於一切故。諸不辦者我當辦之，須臾精進不以懈怠，欲教一切。作是者可至無極慧。」</w:t>
      </w:r>
    </w:p>
    <w:p>
      <w:pPr>
        <w:pStyle w:val="BodyText"/>
      </w:pPr>
      <w:r>
        <w:t xml:space="preserve">持行如地菩薩言：「譬若如地，一切草木藥舍宅城郭，無不因地而住者，地亦無所置。一切仰而得活，亦不以為煩荷。菩薩者亦當如是持心，當若地亦不喜怒持心，當令一切各各得其所，亦不念還復。其作是者可至無極慧。」</w:t>
      </w:r>
    </w:p>
    <w:p>
      <w:pPr>
        <w:pStyle w:val="BodyText"/>
      </w:pPr>
      <w:r>
        <w:t xml:space="preserve">寶願菩薩言：「當持心如尊不自卑，於夢中亦無二心。所以者何？無羅漢、辟支佛意。其所作者，譬若如寶不離菩薩，若不失一切人心，於珍寶心無所貪惜，其從索者皆開導為摩訶衍。所以者何？無心與心等者，無心慧與是心慧等者，亦無所增無所減，其心無所貪惜。作是者可至無極慧。」</w:t>
      </w:r>
    </w:p>
    <w:p>
      <w:pPr>
        <w:pStyle w:val="BodyText"/>
      </w:pPr>
      <w:r>
        <w:t xml:space="preserve">寶印手菩薩言：「視五道生死人譬如墮海，菩薩若心而愍念之，當以手授之。所以者何？為無黠者作黠首，其貪者為作無所惜首，其不持戒者為作戒首，其瞋怒者為作忍辱首，其懈怠者為作精進首，其亂意者為作一心首，其無慧者為作智慧首，其無功德者為作功德首，以功德首印三法寶。何謂三？令一切具足佛智慧教化而造作，自解其身珍寶功德，念一切諸法譬如空，是故為法寶之首，是為三。其作是者可至無極慧。」</w:t>
      </w:r>
    </w:p>
    <w:p>
      <w:pPr>
        <w:pStyle w:val="BodyText"/>
      </w:pPr>
      <w:r>
        <w:t xml:space="preserve">師子意菩薩言：「其身作是僧那者，無所恐懼亦不畏，亦不却亦不解衣，毛不復起。所以者何？於生死無有惡故。亦不作於泥洹，等住於苦樂不作二心。作是者可至無極慧。」</w:t>
      </w:r>
    </w:p>
    <w:p>
      <w:pPr>
        <w:pStyle w:val="BodyText"/>
      </w:pPr>
      <w:r>
        <w:t xml:space="preserve">師子步過無懼菩薩言：「其弱劣者不能逮此，是者大士之所作。所以者何？以捨眾惡、以不諛諂、以應質朴，則不貢高、無瞋恚之心，所作不從非法。所以者何？用忠政故則無婬嫉，以無惡心其愚癡若冥，以無此者其身口意以平等，所語如語不失其意，甚尊所作欲成。所以者何？用至誠故俱以法自娛樂。以如法者不貪惜壽命。所以者何？不貪軀命、不捨一切故。所施與無所貪惜，欲令人得其所故。所入者正則非邪道。其貧者為作珍寶藏，其有病者則為作醫，其恐懼者則為作護，其劣者則為作道地，其入邪者則為作政導，其無智者則為作智，一切諸順何所恨起意。大士以度脫此中忍，所受法本如住。作是者乃至無極慧。」</w:t>
      </w:r>
    </w:p>
    <w:p>
      <w:pPr>
        <w:pStyle w:val="BodyText"/>
      </w:pPr>
      <w:r>
        <w:t xml:space="preserve">紫磨金色菩薩言：「所念譬如空。所以者何？無所不遍。以大哀無所不覆，其心常喜面頰而悅，諸所欲樂者其心不在其中，所施與譬如天無所不蔽，其戒、忍辱、精進、一心、智慧亦復如是。作是者可至無極慧。」</w:t>
      </w:r>
    </w:p>
    <w:p>
      <w:pPr>
        <w:pStyle w:val="BodyText"/>
      </w:pPr>
      <w:r>
        <w:t xml:space="preserve">發意即轉法輪菩薩言：「其有新發意者，不當令魔得其便，不失諸佛天神意，作心住者以應法輪轉。所以者何？用發好心故。所以者何？一切諸法無所生。其作是者可至無極慧。」</w:t>
      </w:r>
    </w:p>
    <w:p>
      <w:pPr>
        <w:pStyle w:val="BodyText"/>
      </w:pPr>
      <w:r>
        <w:t xml:space="preserve">諸語自然普無不入菩薩言：「當持心無所不入。所以者何？諸法自然其本悉空，一切所語皆空，譬若虛空無所不入。菩薩者當復如是，其心無所不入，有所作如語，其智無所不曉。其作是者可至無極慧。」</w:t>
      </w:r>
    </w:p>
    <w:p>
      <w:pPr>
        <w:pStyle w:val="BodyText"/>
      </w:pPr>
      <w:r>
        <w:t xml:space="preserve">樂不動菩薩言：「諸所有音無有音，諸所有聲而不可得，以知是者亦不以喜、亦不以憂、亦不懈怠。所以者何？譬若泰山而得風亦無所動。諸好音惡音，菩薩心亦不以喜歡、亦不以憂慼。所以者何？無所著。無所著謂佛語。若異道語俱空無所有，視諸欲有所作者皆有盡，以知盡而不貢高。作是法者疾成至佛。」</w:t>
      </w:r>
    </w:p>
    <w:p>
      <w:pPr>
        <w:pStyle w:val="BodyText"/>
      </w:pPr>
      <w:r>
        <w:t xml:space="preserve">海意菩薩言：「其心當如海所受，慧而無極。譬如海，受於眾流合為一味。菩薩以諸所有合為一法。所以者何？用微妙故。不與十二因緣有所變，念法身亦不增亦不減，為一切作功德。所作功德欲令一切皆得，是為不可盡功德。當護不著不斷，以意力制身，諸所有所作皆等無有異。作是故發意慧者，具足可至無極慧。」</w:t>
      </w:r>
    </w:p>
    <w:p>
      <w:pPr>
        <w:pStyle w:val="BodyText"/>
      </w:pPr>
      <w:r>
        <w:t xml:space="preserve">大光明菩薩言：「當持心，其智慧、其光明如佛，非俗人之所作，其意習光明無所不照。所以者何？欲令世間知以為法，則其意習施與光明無所不照，習戒光明無所不照，忍辱、精進、一心、智慧悉習，其光明無所不照。作是者可至無極慧。」</w:t>
      </w:r>
    </w:p>
    <w:p>
      <w:pPr>
        <w:pStyle w:val="BodyText"/>
      </w:pPr>
      <w:r>
        <w:t xml:space="preserve">焰明菩薩言：「以功德慧心為眼，清淨所視色無有惡，聲、香、味、細滑、法亦復如是，以淨於六事。何謂六？眼、耳、鼻、口、身、意。諸所可者不那中作樂，用心淨故。所視人欲令悉入佛法，其不正者以法率化，所有好物人來索之無所愛惜，既與不從後悔。作是者可至無極慧。」</w:t>
      </w:r>
    </w:p>
    <w:p>
      <w:pPr>
        <w:pStyle w:val="BodyText"/>
      </w:pPr>
      <w:r>
        <w:t xml:space="preserve">可意王菩薩言：「其有罵詈撾捶者亦不瞋恚，但念其法。以何念法？何所罵者？何所瞋者？其撾捶亦爾。以內空無所得，於外空無所疑，身於身無所見，亦不見於他人。所以者何？其索手脚者歡喜與之，其欲取頭者其心倍悅，若索城及珍寶，其有索者無所貪惜，其求妻子即持施與無有異心。若諷誦起是經得一章歡喜，不樂為金輪王歡樂，為一切人說法而不作釋，願樂造一人發心為菩薩，不作梵天願樂見佛，不貪三千大千剎土之珍寶。作是者常無懈怠，如是歡喜可至無極慧。」</w:t>
      </w:r>
    </w:p>
    <w:p>
      <w:pPr>
        <w:pStyle w:val="BodyText"/>
      </w:pPr>
      <w:r>
        <w:t xml:space="preserve">所視無底菩薩言：「視一切諸所有，不念是我所。悉清淨剎土，不念有與無。見諸佛不想色求。所以者何？用法身故。視一切人心，不求一切人之所有。所以者何？其德眼逮得清淨，便有道眼神足備具。以得慧眼便知所有無所可貪，便得佛眼，十八法悉具。以得法眼者具足十種力，其作如僧那僧涅者便至無極慧。」</w:t>
      </w:r>
    </w:p>
    <w:p>
      <w:pPr>
        <w:pStyle w:val="BodyText"/>
      </w:pPr>
      <w:r>
        <w:t xml:space="preserve">作無底行菩薩言：「一切所作如薩芸若所作。何以故？無所住故，以無所住但念諸法。菩薩作是者不以諸順，何為墮？亦不以罪墮，亦不以魔事墮。所以者何？不捨法故、不犯非法以故致是，以度罪所作魔事。以應是者可至無極慧。」</w:t>
      </w:r>
    </w:p>
    <w:p>
      <w:pPr>
        <w:pStyle w:val="BodyText"/>
      </w:pPr>
      <w:r>
        <w:t xml:space="preserve">說息愛意菩薩言：「一切所有者亦不從人受，以所作便唵嗒諸魔。以自知者無所有亦無所復作，以知無所復作便制五陰，以知五陰者無有魔事，以度魔界者所作中道無所覆蔽，已度無所覆蔽菩薩摩訶薩作是者可至無極慧。」</w:t>
      </w:r>
    </w:p>
    <w:p>
      <w:pPr>
        <w:pStyle w:val="BodyText"/>
      </w:pPr>
      <w:r>
        <w:t xml:space="preserve">所起即悔菩薩言：「諸所作非法意而悔之，所作如法其心無異。所以者何？常當專心作善，其身有所作，不欲令人不可。若口若意所作，不欲令人有不可。其有愁憂者，以法寬大令不愁憂。作是者是為菩薩摩訶薩，可至無極慧。」</w:t>
      </w:r>
    </w:p>
    <w:p>
      <w:pPr>
        <w:pStyle w:val="BodyText"/>
      </w:pPr>
      <w:r>
        <w:t xml:space="preserve">得一切願菩薩言：「其有如淨戒者所願必得，以如淨戒者不復犯俗，不犯俗者以應三十七品根林如薩芸若。其以如淨戒者不犯三十七品。是為菩薩摩訶薩所作以至無極慧。」</w:t>
      </w:r>
    </w:p>
    <w:p>
      <w:pPr>
        <w:pStyle w:val="BodyText"/>
      </w:pPr>
      <w:r>
        <w:t xml:space="preserve">普等華天子言：「譬若樹有華，其見莫不歡喜，所作功德一切莫不蒙者。譬若忉利天上拘耆樹，而有華熾盛，諸天莫不愛樂。菩薩以法為一切作眼，譬若華，若天上摩尼之寶而無瑕穢。菩薩清淨其心如是，其作是者可至無極慧。」</w:t>
      </w:r>
    </w:p>
    <w:p>
      <w:pPr>
        <w:pStyle w:val="BodyText"/>
      </w:pPr>
      <w:r>
        <w:t xml:space="preserve">光明華天子言：「譬若如日出，眾冥索盡，所有諸色悉見。菩薩以智慧無所不照，其諸愚癡冥盡索為開闢。所以者何？終不而當明故。其在冥者，見明便得道徑。菩薩以住道徑者，其忘失道徑者指示道路。以如是者可至無極慧。」</w:t>
      </w:r>
    </w:p>
    <w:p>
      <w:pPr>
        <w:pStyle w:val="BodyText"/>
      </w:pPr>
      <w:r>
        <w:t xml:space="preserve">天香華天子言：「譬如漫陀羅華，其香聞縱廣上下四維各四十里。菩薩以所聞淨戒、三昧、持智慧以為香，三千大千無不聞者。是香愈無央數人病，其以所聞淨戒、三昧、智慧。菩薩以住是者便至無極慧。」</w:t>
      </w:r>
    </w:p>
    <w:p>
      <w:pPr>
        <w:pStyle w:val="BodyText"/>
      </w:pPr>
      <w:r>
        <w:t xml:space="preserve">信法行得天子言：「當住法當所作者，以如菩薩法者常不復懈怠，無所復懈無復念，便當得十事：習六波羅蜜，以四等心、五句、四事，總三脫忍辱利令人發意，其身不離，以漚和拘舍羅教，悉持諸法要，所信無有異，是為十事。其作是者可至無極慧。」</w:t>
      </w:r>
    </w:p>
    <w:p>
      <w:pPr>
        <w:pStyle w:val="BodyText"/>
      </w:pPr>
      <w:r>
        <w:t xml:space="preserve">文殊師利謂諸上人及諸天子：「菩薩住無所住。何謂住無所住？於三界不以三界作習，不習者是為內，亦不求習者是為外。雖外不墮弟子無所習，復不墮辟支佛地。習謂生死，所學習謂無所知。習者是為名，所學習是為色。習者是因緣，所學習謂有所見。習者謂愛，所學習謂有所根。習者謂我，所學習謂非我。習者貪，所學習所施與無有異。習者謂犯戒，所學習謂不於戒自貢高。習者謂瞋怒，所學習忍辱而不貢高。習者無精進，所學習精進而不自貢高。習者謂亂意，所學習為一心而不自貢高。習者謂無知，所學習智慧不貢高。習者謂無功德，所學習謂作功德而不貢高。習者謂俗法，所學習謂道法不自貢高。習者謂無脫，所學習謂得脫而具足不貢高。習者謂有罪，所學習無有罪亦不貢高。習者謂有餘，所學習無有餘盡亦不貢高。菩薩習無所習，一切護亦不著亦不斷，作是者便至無極慧。諸法一切無所得。所以者何？無所入亦無所不入故。是一切智便至一切智，無所得者一切智。得一切智不可以色計，痛痒、思想、生死、識亦爾。不從法數亦不從非法數，亦不一切智施與為數。所以者何？施與者亦不離一切智。戒、忍辱、精進、一心、智慧亦不為數。何以故？一切智從智慧。一切智者無所不入，亦不過去當來，亦不入現在。所以者何？以過三世故。一切智者不以眼而視之，耳鼻舌身意亦爾。所以者何？以過諸界故。若男子女人欲求一切智者，當如一切智住。當云何住？於諸法一切無所住，是為一切智住。不自念法是我所，作是者為一切智。一切人法佛法等，如是無有異，是為一切智。其求欲得一切智者，會從四大得。所以者何？為身不作身計。所以者何？不以作因緣故。其有功德法無有功德法，其所有是為我所者皆非我所，我者無所生，無所生者無有計，其計者是為不生，其示若見者是皆無有生，以知無生無所生慧，作是等者是為薩芸若。」</w:t>
      </w:r>
    </w:p>
    <w:p>
      <w:pPr>
        <w:pStyle w:val="BodyText"/>
      </w:pPr>
      <w:r>
        <w:t xml:space="preserve">文殊師利說是事時，二千天子悉得無所從生法忍，萬二千人悉發無上平等道意。</w:t>
      </w:r>
    </w:p>
    <w:p>
      <w:pPr>
        <w:pStyle w:val="BodyText"/>
      </w:pPr>
      <w:r>
        <w:t xml:space="preserve">樂不動菩薩謂文殊師利：「共到佛所問菩薩當云何住。」應時文殊師利化作如來在眾會中而坐，其形狀被服如釋迦文佛。文殊師利謂波坻槃拘利菩薩言：「屬之所問，今佛在是，可問菩薩住。」波坻槃拘利菩薩不知是為化佛，前長跪問：「怛薩阿竭！菩薩當云何有所住？」化佛言：「如我所作，菩薩當如是住。」復問：「云何如佛？」其佛言：「亦不從施與，亦不從戒、忍辱、精進、一心、智慧，亦不從欲，亦不從色、亦不從無色，亦不從身行、亦不從口行、亦不從意行，諸所行無所著故。」其佛問波坻槃拘利：「化者而有所從行不？」則答言：「無所從行。」其佛言：「如化無所從行，菩薩當作是行。」</w:t>
      </w:r>
    </w:p>
    <w:p>
      <w:pPr>
        <w:pStyle w:val="BodyText"/>
      </w:pPr>
      <w:r>
        <w:t xml:space="preserve">波坻槃拘利菩薩復問文殊師利：「是佛當無化佛乎？」文殊師利答言：「若自知諸法如化不？」則答言：「諸法實如化。」文殊師利言：「以知諸法化，何為復問如來化？」文殊師利言：「仁者謂以諸佛悉化？」則復問文殊師利言：「佛者從何所化？」文殊師利言：「所作本清淨，何以故而有化？」文殊師利言：「故佛無有吾、無有我、無有人、無有壽、無有命，亦不依佛住，亦不依凡人住。」</w:t>
      </w:r>
    </w:p>
    <w:p>
      <w:pPr>
        <w:pStyle w:val="BodyText"/>
      </w:pPr>
      <w:r>
        <w:t xml:space="preserve">波坻盤拘利菩薩復問化佛：「本何所學自致得佛？」其佛言：「無所學是菩薩學。何以故？亦不自念我欲求是亦不求是，亦不憂亦不喜，亦不緣亦不所化，亦無所見亦無處所，亦無有想亦無有字，亦無有色，一切無所希望是菩薩學。作是學者以為等學，作是學者無所著、無所縛，作是學者無有欲、無有怒、無有癡，作是學者無所愛、無所憎，其學是者不自念我作是學，是為學作是學。作是學者不墮惡道。」其佛言：「若有求阿耨多羅三藐三菩提心欲成至佛者，當作如我學。」復問：「何所是佛學？」其佛言：「亦不作罪亦不墮罪亦不所與，亦無所持亦無所不持，亦不持戒亦無有戒，亦不忍辱亦不惡意，亦不精進亦無懈怠，亦不禪亦不亂意，亦不智慧亦無所知，亦無所學亦不有所學，亦不所成亦無有所成，亦不菩薩亦不佛法，亦不自念有身亦不念他人有身。其所見者無有想，亦不法想亦不無法想不想無想。」其佛言：「曉了是者，菩薩當作是學。所以者何？諸法一切如幻是為相。諸法一切皆合。所以者何？雖無央數事念之皆空，無所有合則為空。諸法不可見。所以者何？諸法等而無差特。諸法悉默。所以者何？不語不言。是故無有處所。何以故？諸法無所生。其信是者，亦不念所行，亦不念得脫，亦不菩薩自貢高。」其佛言：「若聞是學者，不恐不怖不畏，是故名為菩薩。譬若空不畏火、不畏風、不畏雨、不畏煙、不畏雲，亦不畏雷亦不畏電。所以者何？是空法故。菩薩者當如是，一切無所畏懼。菩薩心以如空者乃伏眾魔，便能為佛，能為一切作護。」其化佛說是語竟便不復現。</w:t>
      </w:r>
    </w:p>
    <w:p>
      <w:pPr>
        <w:pStyle w:val="BodyText"/>
      </w:pPr>
      <w:r>
        <w:t xml:space="preserve">波坻槃拘利菩薩問文殊師利：「今怛薩阿竭所湊？」則答言：「所從來處而所湊，所湊處從是來。」波坻槃拘利謂文殊師利：「其化者無所從來無所從去，何謂從來？」文殊師利答言：「譬若如化，來無道徑、去無道徑。諸法亦爾，無所從來、無所從去。」波坻槃拘利復問：「何所是諸法之處？」則答言：「自然住是之處。」復問：「一切何所處是其處？」「如所作是其處。」復問：「諸法無所作無有罪。」文殊師利言：「如是者諸法無所作無有罪。其法去亦無有作者、無有作罪者，諸所有悉入法身。」則復問文殊師利：「無有作、無有罪，何以言人隨其所作？」文殊師利言：「審如所問，人亦無所作亦無有罪。所以者何？是人之法法身故，亦無有作亦無有罪，如所作如所得，是三者等。」波坻槃拘利菩薩復問：「是三事等乎？」文殊師利言：「怛薩阿竭等，故三事適等。」復問：「怛薩阿竭者，無作、無罪、無得，是三事何緣與等？」文殊師利言：「怛薩阿竭無作、無罪、無得。其作、其罪、其得，如所為以故等。其罪以過了不見罪，已過當來亦不離怛薩阿竭故說。」</w:t>
      </w:r>
    </w:p>
    <w:p>
      <w:pPr>
        <w:pStyle w:val="BodyText"/>
      </w:pPr>
      <w:r>
        <w:t xml:space="preserve">是時如在釋迦文佛所，尊者舍利弗、阿難及諸尊比丘，悉承佛威神，皆聞文殊師利所說。舍利弗言：「善哉善哉！上人之所作，以法無所不感動，不離法身，其有智者聞是莫不發意。」佛言：「審如所語。菩薩者學無所學，所語平等無有異，如所種得其實。其菩薩者所學者慧，如是所說如慧。」佛語舍利弗：「汝若所學自致是慧。」</w:t>
      </w:r>
    </w:p>
    <w:p>
      <w:pPr>
        <w:pStyle w:val="BodyText"/>
      </w:pPr>
      <w:r>
        <w:t xml:space="preserve">頂中光明菩薩白佛：「何所聲聞所學？何所菩薩所學？」佛言：「有限有著故為弟子學，無有限無有礙是為菩薩學。如聲聞者其學小其智少；菩薩者學廣大，其所知無有極，所說無所罣礙。」</w:t>
      </w:r>
    </w:p>
    <w:p>
      <w:pPr>
        <w:pStyle w:val="BodyText"/>
      </w:pPr>
      <w:r>
        <w:t xml:space="preserve">光智菩薩白佛：「唯怛薩阿竭作感應，令文殊師利眾會悉來到是。所以者何？其在是會皆令得無所亡失。所以者何？文殊師利所說甚深微妙。其欲聞者，隨其所欲各令得所。」佛即感動，文殊師利應時與二十五上人及諸天子俱到佛所，前作禮而住。</w:t>
      </w:r>
    </w:p>
    <w:p>
      <w:pPr>
        <w:pStyle w:val="BodyText"/>
      </w:pPr>
      <w:r>
        <w:t xml:space="preserve">光智菩薩問文殊師利：「佛在是間，而若何緣得在異處而說法？」文殊師利言：「所以不在是間者，佛甚尊不可當，或所語可怛薩阿竭意、或不可意，故在一面。」其菩薩復問：「說何所法而可怛薩阿竭者？」文殊師利答言：「佛自知之。」復言：「雖爾會說其意。」文殊師利則言：「如我所知少當說。」則言：「何言是？」文殊師利言：「如所說，所說法而不異。如怛薩阿竭，如本際而不可說，如法住如法說。為怛薩阿竭意，無所止、無所斷，亦不緣亦無所緣，亦無所增亦無所減，作是說而不失怛薩阿竭意，亦於身無所失，亦不令他人有所失，亦不亡法，亦不亡生死，亦不亡泥洹，作是說者亦不失怛薩阿竭意。」</w:t>
      </w:r>
    </w:p>
    <w:p>
      <w:pPr>
        <w:pStyle w:val="BodyText"/>
      </w:pPr>
      <w:r>
        <w:t xml:space="preserve">佛言：「善哉善哉！如文殊師利所說，以可怛薩阿竭意。所以者何。亦不過亦不減。適在中無所想。所以者何？文殊師利俗三昧說事如故，不見諸法有所增者、有所減者。如文殊師利所說，不失怛薩阿竭意。」說是語時，八百天子皆得無所從生法忍。</w:t>
      </w:r>
    </w:p>
    <w:p>
      <w:pPr>
        <w:pStyle w:val="BodyText"/>
      </w:pPr>
      <w:r>
        <w:t xml:space="preserve">爾時眾會中復有二百天子，皆前以發菩薩意而未堅固，皆欲墮落，各各有念：「佛法無有極，難得至佛。我等不在菩薩學中，不如取羅漢辟支佛而般泥洹。」佛悉知是人可成為菩薩而中欲意轉，佛便化作一迦羅越，持百味飯滿鉢齎到佛所，前而作禮，以鉢上佛：「惟加哀受之。」佛即受鉢。文殊師利便從坐起，叉手白佛：「雖食，當念故恩。」舍利弗心念：「佛本從何等，而文殊師利言當念故恩乎？」則問佛：「文殊師利本有何功德而置怛薩阿竭。」佛言：「且忍，今為汝決狐疑。」即以鉢捨地，其鉢便下沒過諸佛剎，直下過七十二恒邊沙等剎土，剎土名曰漚呵沙(漚呵沙者天竺語，漢言名曰明開闢)，其佛號荼毘羅耶(漢曰光明王)，今現在。其鉢在彼佛剎住止空中，亦無持者。鉢所過諸佛剎，其佛侍者皆問佛：「是鉢從何所來？」諸佛言：「上方有剎名曰沙呵，佛號字釋迦文，鉢從彼來。所以者何？救護墮落菩薩意故，以變化感動。」</w:t>
      </w:r>
    </w:p>
    <w:p>
      <w:pPr>
        <w:pStyle w:val="BodyText"/>
      </w:pPr>
      <w:r>
        <w:t xml:space="preserve">佛語舍利弗：「行求鉢來。」舍利弗即承佛威神，自以慧力入萬三昧，過萬佛剎亦不見亦不得。從三昧還白佛：「求之不見不得。」佛言：「且捨。」佛復謂大目揵連：「行求索鉢。」則承佛威神，自蒙神足力入八千三昧，過八千佛剎，無所見無所得。則從三昧還白佛：「求之不見不能得。」佛語須菩提：「行求鉢來。」則入萬二千三昧，過萬二千佛剎亦不見亦不得。即從三昧還白佛：「求之不見不能得。」則五百尊比丘，各各以神足行求索鉢，亦不能見亦不能得。</w:t>
      </w:r>
    </w:p>
    <w:p>
      <w:pPr>
        <w:pStyle w:val="BodyText"/>
      </w:pPr>
      <w:r>
        <w:t xml:space="preserve">須菩提從座起白彌勒菩薩：「仁者高才一生補處，現當來佛。吾等行求鉢不能得，惟行求之。」彌勒則答言：「如若所說實一生補處，今者不及文殊師利所作三昧及其名字。聽我所言。我作佛時，如恒邊沙等悉為文殊師利，復不能知我行步舉足下足之事；如今者實不逮及。不如報文殊師利而行求之。」則須菩提白佛：「唯怛薩阿竭！當令文殊師利而行求鉢。」佛即謂文殊師利：「行求鉢來。」文殊師利即默聲，以受教即自思念，而不起坐、不離佛、不捨眾會，於是便能致鉢。即時三昧為無所不遍入，即於眾會以手指地，其手而下行，所過佛剎悉為諸佛接其足，下方莫不聞其聲道：「釋迦文佛致問。」其臂者一一毛放億百千光明，一一明者有億百千蓮華，一一蓮華上者皆有菩薩，其菩薩者皆各各歎釋迦文佛。是所過剎土皆為六反震動，其剎土皆嚴莊幢幡而起，所過處悉皆見文殊師利以右手悉接諸佛足，皆言釋迦文佛之所致問。過七十二恒邊沙等剎，到明開闢剎土，乃至荼毘羅耶佛所，前作禮，為釋迦文佛致問。其臂上毛一一毛有億百千光明億百千蓮華，一一蓮華上各有坐菩薩，悉歎釋迦文佛功德。其菩薩光明、彼佛光明如不相錯，各各自見光明王佛邊有侍者。而尊菩薩名曰光尊，自問其佛：「是誰手臂姝好乃爾？其毛光明，蓮華菩薩之所歌歎彼佛功德。」其佛言：「上方過七十二恒邊沙等剎土，名曰沙呵，其佛號字釋迦文佛，今現在前。有菩薩名文殊師利，不可思議僧涅，其智無所不度，以續在彼佛前，坐用鉢故而投手乃到是間。」其菩薩悉作是念，皆白其佛：「譬如渴人欲得飲，願欲得見釋迦文佛、文殊師利及其剎土。」其佛即以兩眉中央相而放光明，徹照過七十二恒邊沙剎，乃至沙呵剎悉為開闢，其有人見其光明者皆得安隱。其身譬如遮迦越羅，其有凡比丘者得須陀洹。其過三道上者，皆有八惟務禪，應時得羅漢。其菩薩身得是光明者，皆逮得日明三昧。荼毘羅耶佛剎諸菩薩，從彼間悉見是間及諸聲聞諸菩薩。以見是間剎土則而淚出，便言：「若瑠璃清淨及其摩尼墮其污泥，誠可惜之。所以者何？沙呵剎土諸菩薩，誠可惜之，而生彼間。」荼毘羅耶佛謂波羇頭菩薩：「汝不曉是，勿得說之。所以者何？我剎土千劫行禪，不如彼佛剎人行慈從日出至食，其所功德過倍是間。彼之菩薩雖有宿命，行法如彈指頃者其罪盡索。」</w:t>
      </w:r>
    </w:p>
    <w:p>
      <w:pPr>
        <w:pStyle w:val="BodyText"/>
      </w:pPr>
      <w:r>
        <w:t xml:space="preserve">是間菩薩悉問佛：「是光明從何所來？今身皆安隱。」佛則言：「下方過七十二恒邊沙等佛剎土，名漚呵沙。何佛者？號字荼毘羅耶，放兩眉中央相光明。」菩薩悉白佛：「願聞欲見漚呵沙剎土及怛薩阿竭荼毘羅耶。」應時釋迦文放足下光明，照下方過七十二恒邊沙等剎，漚呵沙剎土及荼毘羅耶佛盡為開闢。彼剎菩薩見其光明入其身，悉得摩仳低三昧具足(三昧者天竺語，漢解之名須彌光明)。是間菩薩盡見彼佛及剎，譬如在地住者，莫不見日月星宿。下方見是間，亦如是間見下方荼毘羅耶漚呵沙剎土。</w:t>
      </w:r>
    </w:p>
    <w:p>
      <w:pPr>
        <w:pStyle w:val="BodyText"/>
      </w:pPr>
      <w:r>
        <w:t xml:space="preserve">文殊師利以右手取其鉢，與無央數拘利那術百千菩薩俱而來上。所過諸剎土，其蓮華一一毛光明稍稍而盡，其鉢便在手中。是間文殊師利則從坐起，為佛作禮，以鉢授佛，佛則受之。其菩薩從下上者悉作禮，各各自以佛名謝釋迦文佛。怛薩阿竭即時各令就坐。悉皆受教，各各而坐。</w:t>
      </w:r>
    </w:p>
    <w:p>
      <w:pPr>
        <w:pStyle w:val="BodyText"/>
      </w:pPr>
      <w:r>
        <w:t xml:space="preserve">佛謂舍利弗：「向之所問，用文殊師利所問故，今為汝說之。已過去無央數不可計阿僧祇劫，爾時有佛號字勇莫能勝，其剎名無常。爾時諸聲聞八萬四千人，菩薩萬二千人俱悉會，其佛為三道家如說法。」佛言：「時怛薩阿竭勇莫能勝，於五惡世而作佛。有比丘名慧王，明於經法，持鉢入惟致國中而行分衛，得百味飯若干種食。爾時有尊者子名離垢王，為乳母所抱持，在城門外而住。其兒遙見明經比丘，欲從抱下，得下便取之求其食，比丘即以蜜餅授與之。其兒則食之，知味甘美，隨比丘而行，不顧念乳母，便隨至勇莫能勝佛所，則為佛作禮而坐一面。若那羅耶比丘以所持鉢得食而與是兒，令上其佛，兒則受之以上怛薩阿竭。其佛受食，鉢則為滿，其兒所持鉢食續如故。復以是食遍八萬四千比丘及菩薩萬二千人，各各悉飽滿，其兒所持食續復如故。佛以威神令兒歡喜，并蒙本之功德即為盡信，便前而住，即歎其佛，所持鉢食而奉上。以應時滿，其所持者亦不缺減，遍比丘及諸菩薩其食續在，乃知佛尊亦不盡索而復增益。其供養佛者，功德可重而增。」</w:t>
      </w:r>
    </w:p>
    <w:p>
      <w:pPr>
        <w:pStyle w:val="BodyText"/>
      </w:pPr>
      <w:r>
        <w:t xml:space="preserve">佛語舍利弗：「是兒以一鉢食，乃至七日其食不減，滿則如故。其佛阿波羅耆陀陀教導其兒，自歸佛及法、比丘僧，授與五戒，教令悔過，勸助功德。乃發阿耨多羅三耶三菩心。其兒父母求索子無所不遍，乃至怛薩阿竭所，前為佛作禮而住。其子見父母，前為作禮而譽言：『我今入菩薩法，用一切故願復發意。所以者何？難值佛故。』語其父母：『視佛相及其種好，其慧無所不遍，其道以度。願欲我身令得作沙門。所以者何？難與怛薩阿竭會故。』父母即言：『善哉善哉！隨子之所欲歡樂。子之所求，悉如子之願。吾等亦復發心，當從汝為法，則今悉放其舍宅，亦復効汝而為沙門。』」</w:t>
      </w:r>
    </w:p>
    <w:p>
      <w:pPr>
        <w:pStyle w:val="BodyText"/>
      </w:pPr>
      <w:r>
        <w:t xml:space="preserve">佛語舍利弗：「是兒之所言，父母及五百人悉發阿耨多羅三耶三菩心，悉於阿波羅耆陀陀佛所皆作沙門。」佛語舍利弗：「汝之所疑者，即若那羅耶比丘者文殊師利是，其時兒尊者子惟摩羅和耶者則是我身。文殊師利以食與我，作其功德而令發心，是則本之初發阿耨多羅三耶三菩心恩師。」佛語舍利弗：「汝欲知其今佛十種力、四事無所畏，其智慧不可議，悉文殊師利之所發動。所以者何？心則是根本。」</w:t>
      </w:r>
    </w:p>
    <w:p>
      <w:pPr>
        <w:pStyle w:val="BodyText"/>
      </w:pPr>
      <w:r>
        <w:t xml:space="preserve">佛復語舍利弗：「如我身等不可數阿僧祇剎土諸佛，悉為文殊師利之所發動，號悉字釋迦文佛。如是佛數，復有號為提式沸佛，復有號式佛，復有號提和竭佛，復有號惟衛佛。」佛語舍利弗：「悉說是諸佛字，從劫至劫未有竟時，皆悉文殊師利之所發動，今現在悉轉法輪中，有般泥洹者，中有行菩薩道者，中有在兜術天上者，中有在母腹者，中有生者，中有捨家求佛者，中有坐佛樹下者，中有成佛者，猶不可盡。」佛謂舍利弗：「文殊師利者，是菩薩之父母，是則為迦羅蜜。屬所問者，何緣而置怛薩阿竭？而我之所得，悉蒙文殊師利恩，以為是恩故。其二百天子即時自念：『諸法學者乃可有所成，吾等尚可。所以者何？今是釋迦文佛，為文殊師利所發意自致成佛，我等何為懈怠？』用是念故其心則堅，悉得盡信阿耨多羅三耶三菩心。文殊師利以手變化而得鉢，無所不感動，是謂本之學習。從是剎土乃到下方，過不可數人，皆悉發阿耨多羅三耶三菩心。十方今現在諸佛，皆以珍寶華蓋用供養法故，悉覆三千大千之剎土，從其華蓋盡聞其音，如釋迦文佛之所言，皆文殊師利之所感動。」</w:t>
      </w:r>
    </w:p>
    <w:p>
      <w:pPr>
        <w:pStyle w:val="BodyText"/>
      </w:pPr>
      <w:r>
        <w:t xml:space="preserve">佛語舍利弗：「若男子女人欲疾般泥洹者，當發阿耨多羅三耶三菩心。所以者何？有人畏生死而不能發心為阿耨多羅三耶三菩心，欲求聲聞作阿羅漢早取般泥洹。其作是言者，我續見在於生死中。有菩薩而精進者，已成至佛。所以者何？以過去無央數不可計阿僧祇劫，爾時有佛號字一切度，壽一萬歲，有百億弟子。有尊比丘名莫能勝，其智慧甚巍巍。後有尊比丘名得大願，其神足甚亦巍巍。爾時怛薩阿竭整衣服持鉢，與比丘俱入常名聞國分衛。其尊比丘智慧備足者在佛之右，其神足比丘在佛之左，有尊比丘名悔智，隨佛後而侍之。八千菩薩而在前導，中有如釋者，中有如天子被服者，中有如天者，中有如四天王者，皆悉令人治道，用怛薩阿竭故。」佛語舍利弗：「時佛以入彼城道徑而過於市。有三尊者子，各各尚小，莊嚴被服甚姝好，而共坐戲。是一兒遙見佛且來，及諸比丘菩薩光明甚巍巍。其小兒謂二兒，以手遙指示之，乃見怛薩阿竭來，光明與相隨者不甚好乃爾。其二兒則言：『以見之。』是一兒便言：『此者一切之中極尊而無與等者，吾等當供養。所以者何？其福無量。』其二兒則答言：『亦無華香，當何以供之？』其一兒則脫著身白珠著手中，便報謂二兒：『是猶可以供佛智者。見怛薩阿竭，不當作貪。』則其二兒効解取著頭上白珠著其手中，即各歎言，行至佛所，譬若度水。所以者何？以其心淨而等住故。是一兒復問二兒：『持是功德以何求索？』其一兒言：『願如佛右面尊比丘。』其一兒言：『願如左面神足比丘。』是二兒各各有是願已，復共問一兒：『若願何等？』即報言：『我欲如佛，其光明無輩，如師子獨步，常有眾而隨我。』是兒作是說時，虛空中八千天子皆言：『善哉善哉！如若之所言，天上天下一切蒙若恩。』是三兒相將來至佛前。其怛薩阿竭呼侍者沙竭：『汝乃見是三兒而持白珠來者不？其中央行小兒，悅心精進來行，舉其一足時，却其罪百劫。如下一足，後事事當更百遮迦越羅。如是數，當復更釋亦如是，其梵天亦等如是，其一舉足之功德中百見佛。』語適竟，是三兒已到，前為怛薩阿竭作禮，各各以其白珠散佛上。其二兒發聲聞意者，所散珠各在佛上肩昇；其一兒發阿耨多羅三耶三菩心者，而散白珠在佛頭上，而在虛空化為珠華交露之帳，正等而四方，中有床，怛薩阿竭而坐之。其佛則時笑。沙竭勃問佛：『怛薩阿竭所笑，會當有意。願聞其說。』佛言：『見二兒發聲聞意者不？所以者何？皆畏生死之懼故，是以不發菩薩心。所以者何？欲疾般泥洹故。』其侍者問：『其一兒當云何？』佛復謂言：『是中央兒以後自致成佛，是二兒乃為作聲聞，其一者智慧甚當尊，一者神足亦復爾。』」</w:t>
      </w:r>
    </w:p>
    <w:p>
      <w:pPr>
        <w:pStyle w:val="BodyText"/>
      </w:pPr>
      <w:r>
        <w:t xml:space="preserve">釋迦文佛問舍利弗：「汝乃知是中央兒不？」舍利弗言：「不及。」佛言：「則我身是。乃知右面之兒不？」舍利弗言：「不及。」「爾時之兒，則舍利弗是。其左面之兒，則大目揵連是。」佛謂舍利弗：「汝等本畏生死故不發菩薩心，而欲疾般泥洹。觀其一兒發阿耨多羅三耶三菩心者，今我自致成佛。如汝等不離吾法，而作聲聞乃得解脫。」佛復謂舍利弗：「其欲疾般泥洹者，當發意求佛如我。向之所說其疾者，無過薩芸若。所以者何？無所罣礙故、用持尊故、用無盡故、用阿耨多羅三耶三菩心故、莫能有及等故、持有好故、以過諸聲聞辟支佛故。其欲作者，便得薩芸若意，亦復如是。」</w:t>
      </w:r>
    </w:p>
    <w:p>
      <w:pPr>
        <w:pStyle w:val="BodyText"/>
      </w:pPr>
      <w:r>
        <w:t xml:space="preserve">說摩訶衍品時，萬人悉發阿耨多羅三耶三菩心。其一一尊比丘，舍利弗、摩訶目揵連、阿難、舍比、摩訶迦葉、䗍越難頭、耶和致難離、分耨頭陀、須菩提等，悉以頭面著佛足，皆譽言：「若男子女人欲求道者，當發尊意。所以者何？如佛百千以法為吾等說，不能復發作菩薩心，皆而有悔為羅漢故，不如本作五逆惡，其罪猶有解脫，可發心為阿耨多羅三耶三菩心。今者以無所益。所以者何？惟燒佛種故。其器者以不堪菩薩心。所以者何？譬若死人無益於生者。今吾等以得脫，無益於天上天下。有兩足若四足者，皆依地而得活。其有發心為阿耨多羅三耶三菩心者，諸天及人皆蒙其恩。」</w:t>
      </w:r>
    </w:p>
    <w:p>
      <w:pPr>
        <w:pStyle w:val="BodyText"/>
      </w:pPr>
      <w:r>
        <w:t xml:space="preserve">爾時阿闍世王乘四馬車與群臣俱出，而到佛所，前為作禮而住，白佛言：「一切人從何因緣而作罪？」佛語阿闍世：「以住吾我人者便作罪，貪身故而有身用，是故不離其中。」阿闍世王復問：「助貪愛者根為在何所？」佛言：「無黠是。」則復問：「誰是無黠根？」佛言：「所作與念異，是故根。」復問：「何所與念異者？」佛言：「其本異所作謂是。」復問：「本異者何謂是？」佛言：「如幻所化無所有是故異。」復問：「誰化者？」佛言：「無有造者是故化。」復問：「無所生無所有，當云何計？」佛言：「用無有生無所有，故不可計。」復問：「所疑從何因緣起？」佛言：「無所據故。」「何謂無所據？」佛言：「如所說聞之則疑，是謂不據。」復問：「何所是道？何所為信？」佛言：「脫於婬怒癡是為道。何所是信？」佛言：「不得諸法根本，其心不異，是故為信。」</w:t>
      </w:r>
    </w:p>
    <w:p>
      <w:pPr>
        <w:pStyle w:val="BodyText"/>
      </w:pPr>
      <w:r>
        <w:t xml:space="preserve">阿闍世王即言：「善哉善哉！如怛薩阿竭所說。一切人所以不信者何？自作故。今我用惡人之言，勅令臣下自殺其父，用貪利國故、用貪財寶故、用貪利宰民故、用貪利尊貴故。今我使臣下而害其父，貪身狐疑不能自解，若飲若食在戲樂、若在正殿聽省國事、若在中宮五樂之欲、若獨與眾俱，晝夜而不忘，飲食則不能消，亦無其臥，顏色亦無和悅。時其心常怖懅，知不離於泥犁。」則復陳言：「若盲者承佛所得眼目，若為水所溺者依佛而得脫，其有苦痛者佛而令得安，其有恐懅者佛而為作護，其有貧窮者佛能為作珍寶，其有失道徑者能示於道路。佛以加大哀不以為勤劇，等心於一切堅固而作厚，常忍於苦樂不捨於一切人。今我身而怖懅，惟佛當加護，令危者而得安。身無有能救者，唯願而得濟，無所歸者唯願受其歸命。譬若無眼目唯得而視瞻，如人之欲躄惟令而得往。今當入阿鼻乃至大泥犁，願令得不入。惟怛薩阿竭今當為我解說吾之狐疑，令心而得開至死無餘疑，令重罪而得微輕。」</w:t>
      </w:r>
    </w:p>
    <w:p>
      <w:pPr>
        <w:pStyle w:val="BodyText"/>
      </w:pPr>
      <w:r>
        <w:t xml:space="preserve">佛念阿闍世王，其所說甚深而微妙，是病莫能療之者，獨佛文殊師利而有感應。舍利弗承佛威神，謂阿闍世：「欲決狐疑者明旦作食，請文殊師利等，令到其宮受之者，其若之官屬皆當得其福，并羅閱國諸民皆因是功德可而為本。」阿闍世王則白文殊師利：「惟加大恩，明旦屈德就宮而食。」則文殊師利答言：「以足可為供養已。」文殊師利復言：「佛法非以衣食故。」阿闍世即白：「當何以施之？」則答言：「若深入微妙，其事審諦無所污亦無所著，亦無所疑無所難、無所畏無所一懼，如是者以為得哀。」文殊師利復語阿闍世：「念諸法，亦不念有亦不念無，是者以為得哀。不當念過去意，亦不當念當來意，亦不當念現在意，作是者以得加哀。汝不當念一切之所可見者，亦不誠作是者，以得加哀。」</w:t>
      </w:r>
    </w:p>
    <w:p>
      <w:pPr>
        <w:pStyle w:val="BodyText"/>
      </w:pPr>
      <w:r>
        <w:t xml:space="preserve">阿闍世王復白文殊師利：「如所言，悉法之所載無有異，惟以身故當加哀受其請。」文殊師利復言：「且止。其道者非以是故若飲若食。若王不念有吾有我壽命人，以念是者以得加哀。若心無所持亦無所緣，亦不四大亦不五陰，亦不六衰亦不持三界，亦不於功德亦不念無有功德，亦不於俗亦不於道，亦不於罪亦不於無罪，亦不於餘亦不於無餘，亦不於脫亦不於無脫，亦不於生死亦不於泥洹，作如是者以得加哀。」</w:t>
      </w:r>
    </w:p>
    <w:p>
      <w:pPr>
        <w:pStyle w:val="BodyText"/>
      </w:pPr>
      <w:r>
        <w:t xml:space="preserve">阿闍世王復白文殊師利：「聞如是法倍復踊躍，以是故欲請之，令我緣是而得安隱。」文殊師利答言：「汝希望有所緣欲得安隱，是以不緣則無安隱。所以者何？因其法無所緣無有安，不念是亦不貢高，一切無所念，是故緣是故安。於是中無惡意，後復無災變者。後有災變者是則不安，從本至竟無有異是乃為安。」</w:t>
      </w:r>
    </w:p>
    <w:p>
      <w:pPr>
        <w:pStyle w:val="BodyText"/>
      </w:pPr>
      <w:r>
        <w:t xml:space="preserve">阿闍世復問：「說何所法而無異可得安？」文殊師利言：「若空無作者，無有能作者，無有想、無有願、無有作，亦無有作者。其有念我有所作無所作，是故為異。亦不求無所緣，身口意是為作。所以者何？無生死想。是故諸法若有所緣，當知悉無所緣。」</w:t>
      </w:r>
    </w:p>
    <w:p>
      <w:pPr>
        <w:pStyle w:val="BodyText"/>
      </w:pPr>
      <w:r>
        <w:t xml:space="preserve">阿闍世復問：「何謂生死無生死？」則言：不念過去以盡。亦不念當來未至。亦不念今「現在而無常，於諸法不念有所增有所減，作者是生死則無生死。」阿闍世復問：「未脫者當云何與道合？」文殊師利言：「汝知日明與冥合不？」阿闍世言：「不合。所以者何？日出眾冥晦滅。」文殊師利言：「王寧知冥所去處乎？」答言：「不見可處，而在何所處？」文殊師利言：「所謂道智來時，譬若日出不可知眾冥所在，如是時亦不知未脫所在。」文殊師利復言：「道與未脫等、未脫與道等。何以故？俱空故，未脫與道等故。諸法平等，其知是者未脫則為作道。何以故？求不脫不知處，是故曰道。其求不脫處而不可見，是則道。」阿闍世復問：「云何不脫而為道？」文殊師利言：「於不脫是為道，不作是者為道。」阿闍世復問：「其道者當云何學？」則答言：「如學諸法。」阿闍世復問：「以學諸法寧有處所不？」文殊師利言：「作是學道不可至。」阿闍世復問：「其學者當至泥洹不？」文殊師利言：「乃有法從泥洹來，言我從泥洹來？」阿闍世即言：「亦無往者，亦無來者。」文殊師利謂阿闍世：「其學道知無處所，是故道。」阿闍世復問：「當何所住道而學作是？」則答言：「無所住是為學道。」阿闍世復問：「其學道者不作淨戒、三昧、智慧住？」即答言：「其道者不緣戒、不求三昧、不貢高於智慧住。」文殊師利謂阿闍世：「乃可緣戒、求三昧、貢高於智慧，作如是則有住處不？」阿闍世言：「無。」文殊師利言：「故當如道無所住。」阿闍世復問：「若男子女人當云何自前於道？」文殊師利言：「其欲學道者，不見法有常無常，不見法有脫無有脫，亦不見法安若苦者，亦不見法是我若一切人，亦不見法在生死至泥洹者，作是學道者為以前。」</w:t>
      </w:r>
    </w:p>
    <w:p>
      <w:pPr>
        <w:pStyle w:val="BodyText"/>
      </w:pPr>
      <w:r>
        <w:t xml:space="preserve">阿闍世王即言：「善哉善哉！如文殊師利菩薩之所言。惟願受其請。所以者何？用狐疑故。熟自思念，如諸法無吾無我、無壽無命，而我有狐疑。」文殊師利言：「如無者不可令有，以無者亦不脫亦無所脫，其說我者而有脫者，以無有脫者亦不脫亦無所脫。所以者何？諸法悉脫故。」</w:t>
      </w:r>
    </w:p>
    <w:p>
      <w:pPr>
        <w:pStyle w:val="BodyText"/>
      </w:pPr>
      <w:r>
        <w:t xml:space="preserve">佛謂文殊師利：「受阿闍世王請，用無央數人故。」文殊師利則言：「惟受怛薩阿竭教。所以者何？不違教故。」阿闍世則踊躍歡喜，便從座起，為佛諸比丘及文殊師利作禮而去。</w:t>
      </w:r>
    </w:p>
    <w:p>
      <w:pPr>
        <w:pStyle w:val="BodyText"/>
      </w:pPr>
      <w:r>
        <w:t xml:space="preserve">阿闍世行，且問舍利弗：「文殊師利等輩者幾人？」舍利弗言：「五百人悉令於宮食。」便從道歸於城。即勅大宮令作百味之食。即日治其殿上，施其幢幡帷帳華蓋，以華布其地，悉持名香而熏之。設五百高床，皆布名珠琬𤥻其色若干，合宮之內悉皆治嚴，以華香遍之。勅令城郭諸街市里皆而掃除，以華香從之，道邊者皆施帷帳幢幡而起除之，其里之門皆施雙結華，令諸人民明旦皆當道迎供養。</w:t>
      </w:r>
    </w:p>
    <w:p>
      <w:pPr>
        <w:pStyle w:val="BodyText"/>
      </w:pPr>
      <w:r>
        <w:t xml:space="preserve">文殊師利即初夜，文殊自念：「我與少少俱出至請，亦無他感動，乃可到他方剎土請諸菩薩，往到彼所令就請，復悉聽其所說法。」作是念時，應時如伸臂之頃便從是不現，到東方過八萬二千佛剎，其剎名常名聞，其佛號字惟淨首，今現在，有眾菩薩無異道，其剎土常轉阿惟越致法輪。其土諸樹悉皆眾寶，其葉花實無央數色，風一起時吹其諸樹，但聞佛音、但聞法音及阿惟越致僧音。用是常聞三寶聲，故其剎土名曰沙陀惟瞿吒。文殊師利已在彼所，為佛作禮，白其怛薩阿竭：「願用我故，盡令菩薩到沙呵剎土，至阿闍世所而就食。」佛則謂之：「其欲行者便可往。」</w:t>
      </w:r>
    </w:p>
    <w:bookmarkEnd w:id="234"/>
    <w:bookmarkStart w:id="235" w:name="佛說阿闍世王經卷上-1"/>
    <w:p>
      <w:pPr>
        <w:pStyle w:val="Heading1"/>
      </w:pPr>
      <w:r>
        <w:t xml:space="preserve">佛說阿闍世王經卷上</w:t>
      </w:r>
    </w:p>
    <w:bookmarkEnd w:id="235"/>
    <w:bookmarkStart w:id="236" w:name="佛說阿闍世王經卷下"/>
    <w:p>
      <w:pPr>
        <w:pStyle w:val="Heading1"/>
      </w:pPr>
      <w:r>
        <w:t xml:space="preserve">佛說阿闍世王經卷下</w:t>
      </w:r>
    </w:p>
    <w:p>
      <w:pPr>
        <w:pStyle w:val="FirstParagraph"/>
      </w:pPr>
      <w:r>
        <w:t xml:space="preserve">後漢月氏三藏支婁迦讖譯</w:t>
      </w:r>
    </w:p>
    <w:p>
      <w:pPr>
        <w:pStyle w:val="BodyText"/>
      </w:pPr>
      <w:r>
        <w:t xml:space="preserve">應時二萬二千菩薩同共發聲：「我等欲與文殊師利俱行。」即時如其數菩薩，與文殊師利俱行，忽以在沙阿剎土其處而坐。其處者謂室中，所以能容者，是菩薩威神故。悉共坐已，文殊師利說其法，其法名曰陀隣尼。文殊師利謂諸菩薩：「乃知何所法名陀隣尼者？而言解一切諸法故、其意無所望故，所作無有異，所念應時足，所知如智慧，其法者悉知其本，所語如諦，自護不墮，用轉上故，悉入諸法行。陀隣尼者則道之元，不斷佛元、持法之元、總持僧之元。於諸法無有殆，在人之所問，即能知報答。見眾而不却。所以者何？無所畏故。欲教化諸天，隨天之所欲而悉教之，令各各得解。及龍、閱叉、阿須倫、迦留羅、真陀羅、摩休勒、人非人及釋梵，下至一切諸蟲獸鳥獸，各各知其意，隨其所欲而悉教化令得其所。悉曉了有功德無功德者，盡知一切人之行住，其心譬如地。於世不以八事中有，順何所作功德，不離於道教照於人，隨其所樂令一切皆蒙其恩。所作戒令一切悉在中，其慧無所不遍入，為一切之所重，而不以為勤苦，其心無有異。其法者知，而本所教化。承其教，常以法而施與不以為厭，所說法不望當得。其復不斷菩薩善根本。所以者何？以精進而養成其根故。所施與不以為厭足，用薩芸若故。以戒不以為厭足。所以者何？恭敬一切人故。忍辱不以為厭足，便逮得佛身故。以精進不以厭足，合會諸功德故。以禪不以為厭足，無所悕望故。以慧無厭足。所以者何？無所不念故。以法為奉祿，而自依為得活，一切無所豫。其如是者，是故為陀隣尼。陀隣尼者，悉總持諸法故。云何持？空、無想、無願、無欲、無所著、無所見故。以是持，無所生無所造。為作是持法，亦不來亦不去，亦不住亦不亂，亦不趣亦不壞，亦無所持亦無所掌。於脫不想脫，亦無所住亦不當住，亦無吾亦無我，亦無壽亦無人，亦無所執亦無放，亦不誠亦不虛，亦無所聞亦無所見，亦如虛空無所稱舉，亦無所觸亦無所覺，持一切諸法，故曰陀隣尼。復有陀隣尼者，持諸法如幻，譬若如夢若野馬、譬若水中聚沫如水泡、譬若化，悉持諸法，故曰陀隣尼。復有陀隣尼，以無常持諸法，若所見無我而寂，諸法根本悉脫其中，於法無所諍，亦不墮亦無期，以是持一切諸法，故曰陀隣尼。譬若如地無所不持，不以為懃劇。菩薩以逮得陀隣尼者，為一切作本，阿僧祇劫諸所作功德悉能合會發薩芸若，心無所不持，亦不放亦不以為煩。所以者何？若地為一切之所載仰。菩薩以逮得陀隣尼者，饒益於一切，若樹木萬物因地而生。菩薩以逮得陀隣尼者，悉生諸功德法。譬若如地，亦不動亦不搖，亦無所適亦無所憎。譬若如地，受一切雨亦無厭極。菩薩以逮得陀隣尼者，一切諸佛菩薩聲聞辟支佛所問法亦無厭足，為一切說法亦無厭極。譬若如地，含果諸種皆得時出。菩薩以逮得陀隣尼者，悉含果諸功德法種，亦不失時，輒如時具足諸法，乃坐佛樹不離薩芸若。菩薩以得陀隣尼者，勇猛如將，兵中之率無所不伏。菩薩以逮得陀隣尼者，坐於佛樹降伏眾魔，故曰陀隣尼。復有陀隣尼，於諸法無所持。何以故？於有常無常故，亦無樂亦無苦，有身無有身，無有人無有常，一切諸法無所持。所以者何？無有二心故。譬若如地不持空，陀隣尼一切諸法無所持。譬若空不持有所有，陀隣尼者於諸法亦無所持。譬若水不持諸垢濁，陀隣尼者於諸法亦無所持。譬若有所至無處所故，陀隣尼無所持故。陀隣尼者，不可盡無有盡，不可度故無所不入，無所不入故是為空界。陀隣尼與空等。」說陀隣尼時，五百菩薩悉得陀隣尼法。文殊師利於二夜說菩薩藏：「諸法莫不從是，若功德法若無功德法、若俗若道、若有罪若無罪、若有餘若無餘、若脫若不脫，一切盡入是藏。何以故？用諸法故、無所不得故。譬若三千大千剎土，含受百億國土、百億日月、百億須彌山、百億大海，盡入三千大千。亦不凡法亦不道法，盡入其中。聲聞、辟支佛法、若菩薩法，盡入其中。何以故？悉總持諸行故，持聲聞、持辟支佛、持菩薩。若如樹其根堅住者，本莖枝葉華實皆而成好。菩薩藏者無所不持、無所不成，一切持諸功德法悉持薩芸若心。其菩薩藏者，若器名曰受不可數。譬若海，含受眾水受持珍寶，龍、閱叉、揵陀羅、真陀羅、摩休勒無不苞裹，為一切作其處。其藏者因緣不可數亦如是，受無數戒，其間三昧、智慧所見，其器無所不受而見，故曰菩薩藏。譬若如海，其往生者不飲餘水。所以者何？皆因海故。其在是藏者，皆因是法不在外道。所以者何？盡受薩芸若法味故，故曰為菩薩藏。是為三藏。何謂三藏？聲聞藏、辟支佛藏、菩薩藏。聲聞藏者，從他人聞故。所以者何？聞其音故。辟支佛藏者，緣十二因緣故，以因緣盡而致是。菩薩藏者，入無央數法，而自然逮成佛。其聲聞、若辟支佛，其三藏者，非聲聞、辟支佛所有也。說是法時，其三藏者各得如所行。所以者何？說是法時，其聲聞、辟支佛、菩薩各得其行，故曰三藏。其逮得菩薩法者便有三藏。所以者何？聲聞、辟支佛不離佛法故。</w:t>
      </w:r>
    </w:p>
    <w:p>
      <w:pPr>
        <w:pStyle w:val="BodyText"/>
      </w:pPr>
      <w:r>
        <w:t xml:space="preserve">「復有三藏學。何謂三藏？有聲聞學、有辟支佛學、有菩薩學。聲聞學者，用有度故、但自明故。辟支佛學者，是謂中學，無有大哀。菩薩法不可度，入法身故、用大哀故。聲聞者不學辟支佛事，亦不了辟支佛事。辟支佛不學菩薩事，亦不了菩薩事。菩薩者知聲聞所學不以為樂，不於是中有所悕望，亦不於是中而求脫；亦知辟支佛所學不以為樂，不於是中而求脫。而知菩薩所學，樂於所學而自歡樂，當因於中得脫故。教聲聞而示現，以其行教化之，其辟支佛亦爾。是菩薩作，故名曰菩薩藏。譬若以器受其琉璃，用琉璃故，其器亦作琉璃之色。菩薩以逮入藏者，以諸法所見不離佛。菩薩以逮藏者，諸所見法悉見於佛法。菩薩悉無所不學諸法。所以者何？無有異所見，諸法悉如佛證。其菩薩藏者，無央數字而教不可度處。所以者何？無增減故。不可議光明悉照於冥，所作者有慧利無有極，入薩芸若無所不入。其學是學乃為學，悉入藏故便入摩訶若那。摩訶若那者無極慧，以入者其未入者而入之。」</w:t>
      </w:r>
    </w:p>
    <w:p>
      <w:pPr>
        <w:pStyle w:val="BodyText"/>
      </w:pPr>
      <w:r>
        <w:t xml:space="preserve">爾時文殊師利為諸菩薩說其藏事已，復於三處說阿惟越致輪金剛行。說是時，其聞者悉逮得是事，其輪者亦無所轉。「阿惟越致輪者，無所悕望於一切，其心無有異。所以者何？不念善惡。以等心學法，見諸佛剎亦復等視，不著其好醜，以諸佛等無有異。其輪者無所不遍入。所以者何？不壞法身故。以是故為阿惟越致法輪。其輪者無斷絕處。所以者何？無二心故。其輪者如所見。何以故？以法輪致佛故。是名曰阿惟越致法輪。其從阿惟越致輪者，悉以脫諸想故。其信是者，悉當得如佛，不以二事故。從一事脫所說，如怛薩阿竭所因脫，其脫者無想無想，是故諸法其有想無有脫。何以故？其脫無有二。所以者何？無身口意故。所以者何？其脫者亦不從身口意故曰脫。作是者，以為自從不從他人，故曰阿惟越致輪。其輪者不轉色。所以者何？其色自然故。痛痒、思想、生死、識亦不轉。所以者何？識自然故。一切法亦不轉。所以者何？法身無法轉故。是曰阿惟越致輪。其輪者，所入無有際。何以故？無有斷絕故。其輪亦無所著，亦無有斷。何以故？其輪無有門故。所以者何？不二心故。其諦亦無轉者。所以者何？不可說故。其輪亦無有能解者。所以者何？亦不有其音，何得見其形？故其諦以空可致其脫者，莫能有逮。譬若如空無所不入。何以故無所不入？用脫於本故。其輪者亦能行亦能步。何謂行、何謂步？如金剛鑽穿眾寶。云何可以鑽穿其法？譬若以空鑽穿一切所，以故是名曰法為無所想是故金剛。所以者何？鑽穿一切諸所求故。無願者若鑽金剛穿諸所未脫令而得脫。法身者若金剛，諸所亂者而空理之。怛薩阿竭者如金剛，悉穿無所有。其脫如金剛，過於諸不脫者。泥洹者，見諸自然法。」</w:t>
      </w:r>
    </w:p>
    <w:p>
      <w:pPr>
        <w:pStyle w:val="BodyText"/>
      </w:pPr>
      <w:r>
        <w:t xml:space="preserve">文殊師利為諸菩薩說是阿惟越致法輪時，菩薩悉得羅毘拘速三昧(漢言者名曰日光明花)。得是三昧已，其菩薩身一毛者放億百千光明，其一光明者見坐億百千佛，一一佛者到他方其求佛道而往教化。</w:t>
      </w:r>
    </w:p>
    <w:p>
      <w:pPr>
        <w:pStyle w:val="BodyText"/>
      </w:pPr>
      <w:r>
        <w:t xml:space="preserve">明日旦阿闍世王遣使者到文殊師利所：「唯哀用時與等人自屈。」摩訶迦葉時與五百比丘俱欲入城而分衛，以行道半念尚早而旋，還與比丘俱過候文殊師利，以到所習住於門外。文殊師利問摩訶迦葉：「今早欲到何所？」則言：「欲行分衛故。」文殊師利復謂摩訶迦葉：「我今與汝分衛。」摩訶迦葉則言：「已具足為供已。所以者何？以法到是，不以食故。」文殊師利謂摩訶迦葉與諸比丘：「俱就是，當用法故，亦當用食故。所以者何？今亦不失其法，亦令不失其食故，合兩以作一。」摩訶迦葉則答言：「吾等常當忍不食，當聽其法。何以故？一一諸深法常從是聞。」摩訶迦葉則復問：「今日與諸摩訶薩俱而食？」文殊師利言：「今所食處，其人亦不離生死，亦不入泥洹，亦不過欲事，亦不以道證。所食處，其食亦無所增無所減，亦於諸法無所持亦無所捨。」摩訶迦葉言：「其作是施與者，是為無極施與。」則言：「諾，受所請。」</w:t>
      </w:r>
    </w:p>
    <w:p>
      <w:pPr>
        <w:pStyle w:val="BodyText"/>
      </w:pPr>
      <w:r>
        <w:t xml:space="preserve">文殊師利則自念：「今當入城，所作當如佛之感動。」作是念時，便得無所不感動三昧。則時沙河剎土平等如鏡，諸丘墟山陵一切不現，其光明無所不接，其在泥犁勤苦，其痛則除悉得安隱。是剎諸人，用是時悉無婬怒癡，亦無妬心，亦無貢高，亦無起意。爾時諸人皆有慈心，展轉相視若父若母。應時地為六反震動，諸欲天子、諸色天子，以百種伎樂而供養文殊師利，并雨天華而散其上。從文殊師利所止，乃到城門盡索治嚴，以眾華結為交路俠道兩邊，以名殊華悉布其地，已眾絕寶而為帳幔覆蓋其上。其道廣六丈三尺，兩邊悉有欄楯，以眾寶化而作樹，間間行列俠道兩邊。則以寶作繩，縺縛諸樹展轉相連。其一樹者香四面聞四十里。兩樹間化有水池，周匝其邊悉有眾寶以為擁障，以琉璃為飾。其水之沙，沙者悉金。其水有八味，眾華悉生其中，鳧鴈鴛鴦而走戲其間。一一樹下當其根上而有眾寶之垛，其垛上者皆以珍寶而為香爐皆燒名香。一一垛者其女百人，各以蓮華擎持栴檀名香。</w:t>
      </w:r>
    </w:p>
    <w:p>
      <w:pPr>
        <w:pStyle w:val="BodyText"/>
      </w:pPr>
      <w:r>
        <w:t xml:space="preserve">文殊師利作是三昧時，其威神無所不變化。文殊師利從座起，著衣服，謂摩訶迦葉：「便而前行，我今從後。何以故？其年尊老故。復先佛作沙門，以是故當在前。」摩訶迦葉則時答言：「其法者亦無前後，不計年歲而有尊幼。」文殊師利言：「當行謂為尊老。」摩訶迦葉答言：「智慧是尊。學問甚多，是則為尊。在所作為，是則為尊。索知一切人之所行，是則為尊。」摩訶迦葉復言：「文殊師利亦有智慧，其問具足，在所作為曉了一切人之所行，以是當為尊。」摩訶迦葉復言：「今若其年，亦復為大，亦復為尊，故當在前，願樂在後。今欲說譬喻，唯願聽之。若師子之子，其膽勢氣力不如於大，雖小蒙大者之香，諸禽獸聞其臭者莫不恐怖。譬若大象而有六牙，其歲六十，若人以革而為繩縛繫其象，師子之子於革繩之所，大象聞之嗅便犇走入山。雖菩薩發意未成力勢，非聲聞、辟支佛之所而當，眾魔莫不驚動縮腰而怖。其師子之子見大者而鳴呼，有所作為，其心不恐亦不畏懅。所以者何？倍復歡喜。今如是菩薩見佛有所作為，其心不恐亦不怖懅。所以者何？倍復歡喜。今我敢亦當如是。」</w:t>
      </w:r>
    </w:p>
    <w:p>
      <w:pPr>
        <w:pStyle w:val="BodyText"/>
      </w:pPr>
      <w:r>
        <w:t xml:space="preserve">舍利弗言：「欲計其尊者，若聲聞、若辟支佛，其發菩薩心者是則為尊。所以者何？其有所求皆從菩薩心而起。」</w:t>
      </w:r>
    </w:p>
    <w:p>
      <w:pPr>
        <w:pStyle w:val="BodyText"/>
      </w:pPr>
      <w:r>
        <w:t xml:space="preserve">摩訶迦葉言：「故文殊師利以是為尊，仍當在前，吾等承後。」</w:t>
      </w:r>
    </w:p>
    <w:p>
      <w:pPr>
        <w:pStyle w:val="BodyText"/>
      </w:pPr>
      <w:r>
        <w:t xml:space="preserve">文殊師利便在前，諸菩薩在後，聲聞悉從亦在後，便向道。天則雨華，地為六反震動，諸天於上以伎樂而娛樂，應時光明一切莫不明者，便至羅閱祇。</w:t>
      </w:r>
    </w:p>
    <w:p>
      <w:pPr>
        <w:pStyle w:val="BodyText"/>
      </w:pPr>
      <w:r>
        <w:t xml:space="preserve">未入城門，王阿闍世聞文殊師利旦到，從菩薩二萬二千五百人，其比丘者五百人俱。王自念：「吾作五百人具，今當云何供？當坐何所？」應時天王名曰休息心，與尊閱叉名曰金鈚，與俱而來，與阿闍世王相見，則言：「勿恐勿懅，勿以為難。」則答：「當云何而不以為難？」則報言：「文殊師利者，作漚和拘舍羅無極智慧，以功德光明具足而來。神足功德，其以一飯與文殊師利，若有三千大千一切人索飯食者，悉能飽之，其食不盡索。是二萬三千人何足可憂？是故勿以為難。所以者何？今皆可而悉足。文殊師利者，其功德甚尊而不可盡。」</w:t>
      </w:r>
    </w:p>
    <w:p>
      <w:pPr>
        <w:pStyle w:val="BodyText"/>
      </w:pPr>
      <w:r>
        <w:t xml:space="preserve">阿闍世王應時而歡喜，其心無異踊躍倍喜而設所作，便將伎樂擎其華香而自出迎文殊師利等而俱入宮。時於菩薩中有一菩薩，名曰普視悉見，則文殊師利勅三摩陀阿樓者陀，令嚴治其處可容來者。其菩薩受教，應時四面而視占，則時悉以辦。於眾會中復有菩薩，名曰法來，則得勅令而具床座。應時受教，撣指頃有二萬三千床座，其綩綖若干種色，名珠好繡綺異色物悉布在上。文殊師利及諸菩薩聲聞，一切皆悉就坐。阿闍世王前白文殊師利：「所作供具甚少，願忍須臾，今更欲辦其具。」則答言：「所作已可自足，勿復勞意。」天王惟沙門與家室僕從悉來而謁，皆恭事左右。釋提桓因自與大夫人名曰首耶，及與天女，皆持名香供養，散文殊師利及諸菩薩比丘僧上。其諸菩薩亦不以天女、亦不以伎樂、亦不以華香有所轉動。梵天而自化作年少婆羅門，甚姝端正，持扇住文殊師利之右，侍而扇之。諸梵天子悉復供侍諸菩薩比丘僧，住於之右，持扇而事。阿耨達龍王，其在眾會虛空之上而無見者，持把貫珠垂若幡，從其貫珠其水流下，水有八味，若欲所作當悉取是水。文殊師利及諸菩薩比丘僧，人人前有垂珠，水從中出，悉給所當得。</w:t>
      </w:r>
    </w:p>
    <w:p>
      <w:pPr>
        <w:pStyle w:val="BodyText"/>
      </w:pPr>
      <w:r>
        <w:t xml:space="preserve">阿闍世王復念：「諸來會者而不持鉢，今當以何器而食之？」文殊師利知王之所念，則言：「菩薩者不齎鉢行，而所食處念鉢，便從其剎土鉢自而來在其手中。」阿闍世復問文殊師利：「是諸菩薩悉從何剎土而來到是？其佛號字？」文殊師利則言：「其剎土名沙陀惟瞿吒，其佛號字惟首陀尸利，從彼間而來到是，食於仁。所以者何？故來欲聞法，聽仁之所狐疑。」</w:t>
      </w:r>
    </w:p>
    <w:p>
      <w:pPr>
        <w:pStyle w:val="BodyText"/>
      </w:pPr>
      <w:r>
        <w:t xml:space="preserve">諸菩薩念鉢，應時鉢而飛來，行伍而到阿耨達，皆自淨洒盛滿其水。諸龍婇女皆擎持二萬三千鉢而來，授與瞿吒剎土菩薩，人人著其手中。阿闍世住侍文殊師利，文殊師利則謂阿闍世：「可分布飯食。」應時受教分布而遍，其食不減如故。阿闍世復白：「其食悉遍，無所缺減則復如故。」文殊師利言：「今為盡不？」則答言：「不盡。」「所以未盡者，以若疑故。」諸菩薩飯已，持鉢跳擲虛空，行列而住，亦不墮地、亦不轉搖。阿闍世復問：「是鉢云何住？而依何等？」文殊師利答言：「是鉢所住，如若狐疑所住。」阿闍世復言：「是鉢亦無所住處，亦不在地、亦不所依、亦無有處所。」文殊師利則言：「如若狐疑亦無所住，諸法亦復如鉢，無所住、無所墮。」</w:t>
      </w:r>
    </w:p>
    <w:p>
      <w:pPr>
        <w:pStyle w:val="BodyText"/>
      </w:pPr>
      <w:r>
        <w:t xml:space="preserve">飯事既訖，阿闍世則取一机坐文殊師利前，自白言：「願解我狐疑。」文殊師利則言：「若恒邊沙等佛不能為若說是狐疑。」阿闍世應時驚怖，從机而墮，若大樹躄地。摩訶迦葉謂阿闍世：「勿恐，無懼。所以者何？文殊師利入漚和拘舍羅甚深，以是故說是。徐可而問。」阿闍世則問言：「屬所說何所恒邊沙等佛不能說我之所狐疑？」文殊師利言：「仁者謂已從心因緣而可見佛。」王即答言：「不用心，心生故。」「為可見佛？」王言：「不。」「用有心故，為可見佛？」王言：「不。」「生死與脫是二事，持是作佛？」王言：「不。」「而有法言從蒙是法？」王言：「不。」「其作如是法者，能可為決說？」王言：「不。」「以是故吾說，若之狐疑恒邊沙等佛而不能說。所以者何？若人言我能以塵污於虛空，乃能為不？」王言：「不。」「若有人言我能却虛空之垢。能却不？」王言：「不能。」文殊師利言：「佛知諸法一切悉若虛空。所以者何？脫於本故，亦不見諸法有本若有脫者。以故我言，若王之狐疑非恒邊沙等佛之所能說。」文殊師利復言：「怛薩阿竭者，不得內外心，何所當作狐疑？所以者何？一切諸法本悉脫。何以故復有狐疑？」文殊師利復言：「其脫本者已不復著空，本無所有諸法故曰脫，亦不自然、不有所成、無所可見。諸法有所有無所有，諸法無所見故無所可見，諸法謂默然，是謂想不可知。諸法無想，已過自然，故以過度。諸法者，謂生死斷故。諸法無處所，謂無有願故。諸法無有願，謂無有生死故。等諸法無所著，謂清淨故。諸法悉清淨，謂本中外悉淨。諸法無有雙者，謂無有侶。諸法無有侶，謂一心故。諸法一心，謂脫故。諸法無有極，謂無所斷故。諸法無有邊幅，謂無有度故。諸法不可見其度者，謂所作異故。諸法謂所作異者求慧，謂不能得安。諸法無常，謂無二心故。諸法悉安，謂過淨故。諸法悉決，謂無所求故。無自然法，謂不可得身故。諸法無狐疑，謂內寂故。奇哉諸法，謂無諦故。諸法寂者，謂坦然故。諸法無吾，謂無是我所。諸法無餘，謂脫故。諸法無所轉會上，謂無有念故。諸法盡信，無所著斷故。諸法一味，謂脫故。諸法安隱，謂無有想故。諸法無有想，謂無所壞故。諸法悉空，度諸求故。諸法無有願，謂三界故。諸法以斷三界，謂不著過去當來今現在。一切諸法若泥洹，謂以生未生者。」</w:t>
      </w:r>
    </w:p>
    <w:p>
      <w:pPr>
        <w:pStyle w:val="BodyText"/>
      </w:pPr>
      <w:r>
        <w:t xml:space="preserve">文殊師利謂阿闍世：「無所生。無所生者，乃可令淨？」王言：「不。」文殊師利言：「佛知諸法如泥洹，故不可脫其所狐疑。所以者何？當直住視諸法。視諸法已，亦無所取無所捨，亦不於諸法有所止處，已無所止諸法是故安，已安者便無有疑，已無有疑便無所有作，無所有作者謂無有主，於是中當作是忍。何以故？不自念我用諸法故，忍諸法不可作，謂可為是不可為。諸法無有作，無有作無所作是故泥洹。其信是者以為等脫，亦無所增亦無所減。諸法本無故無有作，而能作者悉本無，其本無者亦非是亦不非是，故本無無有異。已信無有異者，諸狐疑已索盡。其眼者亦無垢亦無淨，眼之自然是故本無，本無自然故曰眼。耳、鼻、舌、身、意，亦無有垢亦無有淨，其意者自然是故本無，本無自然故曰意。色亦本無，本無自然色。痛痒、思想、生死、識，亦無有垢亦無有淨，識者自然本無，本無自然故曰識。諸法一切無有垢無有淨，諸法自然本無，本無自然故曰諸法。其心亦不可見，色亦不可得持。何以故？譬若幻，不可言用內故，亦不可言用外故。所以者何？本淨故，以是無有垢。其心本者，亦不以受、亦不以增、亦不以煩、亦不以憂、亦不以愁。聞是法者無所疑，本異而念異故而有垢，當知本異而念異，其無是者不可以令有。王不當念有是。譬若人言我能令空有垢，以烟若塵，作是而可令空有垢不？」王言：「不。」文殊師利言：「其心本以清淨者，婬怒癡無來何復言。譬若空現於五事：一者灰、二者塵、三者烟、四者霧、五者雲，盡索可見，不可言為坐作垢。如人言是我所作非我所作，便有婬怒癡。於心本而不作垢亦不作狐疑。所以者何？心本有所作，亦不能防後心；後心有所作，不尋於前心；今現在心亦無處所。其智者已曉是所作，而不有悕望，無所悕望是故清淨相。一切諸法無有垢、無所不明、無所生、無有處所。無有處所是佛生地，生地者謂為諸法，諸法者是故生地，故不可說。其智慧者，諸法無有脫，以法為脫諸疑，以無所有無有法度者，故狐疑屬法身，故曰法身無所不入諸法，亦不見法身有所入。何以故？諸法是法身。如諸法等，故法身亦等，故曰法身所入。」</w:t>
      </w:r>
    </w:p>
    <w:p>
      <w:pPr>
        <w:pStyle w:val="BodyText"/>
      </w:pPr>
      <w:r>
        <w:t xml:space="preserve">說是時，阿闍世王得所喜信忍，則歡喜踊躍，則言：「善哉善哉！解我狐疑。」文殊師利則答：「是為大狐疑。向所說法者無有本，何從得狐疑？當從何所聞狐疑？」阿闍世王則言：「蒙大恩而得小差。今我命盡者，不憂不至泥洹。」文殊師利言：「如王之所悕望者，是無有本。所以者何？諸法本泥洹，故無所生。」阿闍世王則從座起，取名好奇疊，其價直億百千，持遶文殊師利身。應時文殊師利身不現，其疊仍在處於虛空，但聞其聲不見其形，則聞其音說：「如見文殊師利身，王自見狐疑。不以見狐疑者為以見諸法，如所見是為？」復從空中聞其聲，謂：「王有所見，便以疊而與之。」</w:t>
      </w:r>
    </w:p>
    <w:p>
      <w:pPr>
        <w:pStyle w:val="BodyText"/>
      </w:pPr>
      <w:r>
        <w:t xml:space="preserve">次文殊師利坐處有菩薩，名得上願。阿闍世復欲持是疊而奉上之。其菩薩言：「其求脫泥洹者，我不從是有所受，亦不受凡人有所有。何以故？凡人者謂有俗間事故而不受。亦不從求羅漢辟支佛有所受，亦不從怛薩阿竭法有所受，其有不近是法、不離是法，而我受是物。其與者亦無二心，其受者亦無二心，故曰所受過於脫。」王則欲以衣著菩薩上，忽然不現不知處，但聞其音不現形，說言：「其所現身，以衣與之。」</w:t>
      </w:r>
    </w:p>
    <w:p>
      <w:pPr>
        <w:pStyle w:val="BodyText"/>
      </w:pPr>
      <w:r>
        <w:t xml:space="preserve">而是菩薩坐次復有菩薩，名曰見諸幻。阿闍世王復以是衣而奉上之。其菩薩言：「若有計他人有我者，我不受是物，亦不從有所沾污、亦不從以得脫從是而受物。亦不從定意者、亦不從亂意者而受是物。亦不從智慧者、亦不從無智慧者而受是物。」阿闍世便以衣擲床上，其菩薩即不現，復聞其音不見其形，說言：「其有現者，以衣與之。」</w:t>
      </w:r>
    </w:p>
    <w:p>
      <w:pPr>
        <w:pStyle w:val="BodyText"/>
      </w:pPr>
      <w:r>
        <w:t xml:space="preserve">而是菩薩坐處有菩薩，名曰不見幻至泥洹。阿闍世以手擎衣而往趣之：「上坐已去，仁者可受。」其菩薩言：「若有自著他人者，我不受是物。其不著五陰四大六衰，亦不著佛、亦不著法、亦不著僧。何以故？諸法無所著故。」王阿闍世便持衣欲著菩薩上，應時而不現，但聞其音而不現形，說言：「其有現者，以衣與之。」</w:t>
      </w:r>
    </w:p>
    <w:p>
      <w:pPr>
        <w:pStyle w:val="BodyText"/>
      </w:pPr>
      <w:r>
        <w:t xml:space="preserve">而是坐次有菩薩，名曰私呵末。阿闍世則以衣奉上。其菩薩言：「其無瞻者，我不受物。今汝發菩薩意，持心如菩薩，其心等諸法，亦等於諸佛法，亦無所取無所捨，於諸法亦無疑亦無有疑，亦不念諸法有我，不念諸法有所脫，有是意者乃受是物。」王阿闍世則而以衣著菩薩上，應時不現形但聞音，說言：「其有現者，以衣與之。」</w:t>
      </w:r>
    </w:p>
    <w:p>
      <w:pPr>
        <w:pStyle w:val="BodyText"/>
      </w:pPr>
      <w:r>
        <w:t xml:space="preserve">而是菩薩坐次有菩薩，名三昧拘遬摩。阿闍世持衣欲奉上。其菩薩言：「若有如是三昧無所疑，乃受其物。本三昧悉知諸法無所脫，我乃受是物。」王阿闍世便持衣著其上，應時不現，但聞其音言：「其有現者，以衣與之。」</w:t>
      </w:r>
    </w:p>
    <w:p>
      <w:pPr>
        <w:pStyle w:val="BodyText"/>
      </w:pPr>
      <w:r>
        <w:t xml:space="preserve">而是坐次有菩薩，名量精進，言：「一切諸音字聲而不可得，其作是者我乃受是物。」王阿闍世復以衣起著其上，則時不現形，但聞其音言：「其有現者，以衣與之。」</w:t>
      </w:r>
    </w:p>
    <w:p>
      <w:pPr>
        <w:pStyle w:val="BodyText"/>
      </w:pPr>
      <w:r>
        <w:t xml:space="preserve">而是坐次有菩薩，名離所作垢。阿闍世欲以衣上之。是菩薩言：「其不自念我身與之，亦不念有人從我取，亦不念當有利，其無是者我乃受是物。」王復以衣著其上，應時不現其形，但聞其音言：「其有現者，以衣與之。」</w:t>
      </w:r>
    </w:p>
    <w:p>
      <w:pPr>
        <w:pStyle w:val="BodyText"/>
      </w:pPr>
      <w:r>
        <w:t xml:space="preserve">而是坐次有菩薩，名曇摩惟懼和那羅耶。阿闍世復以衣奉上之。其菩薩言：「若於聲聞示現而不般泥洹，於辟支佛示現而不般泥洹，亦不住於生死、亦不至泥洹，我乃受其物。」王阿闍世便以衣著其上。忽然而不現，但聞其音言：「其有現者，以衣與之。」如是一一以衣與之，應時不見，其床机座處悉亦不現，復聞其音言：「其所現者，以衣與之。」</w:t>
      </w:r>
    </w:p>
    <w:p>
      <w:pPr>
        <w:pStyle w:val="BodyText"/>
      </w:pPr>
      <w:r>
        <w:t xml:space="preserve">阿闍世語摩訶迦葉：「我從佛聞仁特尊，今以衣奉上，唯當受之。」摩訶迦葉而不肯受。「所以者何？我婬怒癡未盡索故不可受。亦不離無黠，亦不離惡亦不離苦知，亦不習亦不盡，亦不導亦不以盡為證，亦不有道念，亦不見怛薩阿竭，亦不聞法亦不屬比丘僧，亦不慧生亦不眼淨，亦不以識有所住而作。其與我物者，其德不能大，亦不能得尊脫。」摩訶迦葉言：「如仁作意如我者，我乃受之。」王阿闍世便以衣著其上。應時而不見，但聞其音言：「其有現者，以衣與之。」便復以衣次第與諸比丘，一一不見。盡索五百人，悉亦不現，但聞其音言：「其有現者，以衣與之。」</w:t>
      </w:r>
    </w:p>
    <w:p>
      <w:pPr>
        <w:pStyle w:val="BodyText"/>
      </w:pPr>
      <w:r>
        <w:t xml:space="preserve">王阿闍世熟自思念：「諸菩薩比丘僧悉亡，當以衣與誰？」還自與中宮極夫人，又其夫人亦不現。應時阿闍世王便以得三昧，不見諸色，亦不見母人、亦不見男子、亦不見男兒、亦不見女兒、亦不見垣牆、亦不見樹木、亦不見室宅、亦不見城郭。尚有餘念，謂有我身，諸色識悉止。復聞其音：「如一切有所見，當自見其狐疑。如所見狐疑，見一切諸法亦復如是。所見當作是視無所視，當作是視無所視法，是為視法。其有所見者，便以與之。」王了無所復見，便取其衣還欲自著，亦復不見其身，心意識諸所想已無，是名曰脫於想、脫於狐疑。則從三昧還，見眾菩薩比丘僧、諸官屬所有一切如故。阿闍世復白文殊師利：「屬諸眾會所而我不見。」文殊師利言：「如仁之狐疑處，屬眾會在彼間。」文殊師利復言：「乃見眾會不？」阿闍世則言：「見。」「云何見？」「如我所見狐疑，見眾會如是。」文殊師利復問：「乃見眾會不？」阿闍世則言：「見。」「云何？」「如我所見狐疑，見眾會如是。」文殊師利復問：「云何見狐疑？」「如我屬不見眾會者，是狐疑於內外亦無所見。」文殊師利言：「乃聞佛所言，其作逆惡當入大泥犁不？」王言：「聞。」文殊師利復謂：「王汝自知當入泥犁不？」阿闍世復問：「其佛得佛時，乃有法上天入泥犁者不？乃有安隱當至泥洹者不？」文殊師利則言：「無。」王言：「我知諸法悉空故。所以者何？泥犁亦復已空，上天安亦空。諸法無所可壞敗，是故入法身。法身者，亦無天上、亦無人間、亦無泥犁禽獸薜荔。其逆者亦不離法身，其所作逆者身悉法身之所入，諸逆之本悉諸法之本。已去當來無去來者，諸法亦無去來。已知是者，亦不入泥犁、亦不上天、亦不泥洹。」</w:t>
      </w:r>
    </w:p>
    <w:p>
      <w:pPr>
        <w:pStyle w:val="BodyText"/>
      </w:pPr>
      <w:r>
        <w:t xml:space="preserve">文殊師利復問：「佛說有逆。如何今說無有？」王則答言：「我不違佛所語。」「云何？」王言：「無我是佛之說。諦其以無我，是則無人，亦不作罪者，亦無受罪者。」文殊師利復問：「王已脫於狐疑不？」則答言：「從本已脫，以來亦脫。」文殊師利言：「其疑以盡未？」王言：「已從久遠盡。」文殊師利復問：「云何眾會而知王有逆無逆脫是中？」王言：「以尊法持我故知無逆。譬若菩薩已得忍辱，悉持諸惡，菩薩若惠好願。」那羇頭梁耶謂阿闍世：「諸逆以淨，以得是忍？」王言：「一切諸法悉淨，無所沾污故。是法亦不可污。所以者何？其道無有瑕穢故。以入大逆道者，不去生死、不見泥洹。所以者何？其道無已可往者而可近者。」說是語時，阿闍世王便得疾信忍。則時三十二人，於文殊師利前皆發阿耨多羅三耶三菩心，五百臣下悉得須陀洹道。其羅閱國民塞滿宮門，欲見文殊師利說法。文殊師利則時以足大指指地，宮壁及地悉為琉璃，一切在外皆見宮中諸菩薩比丘僧，若人照鏡自見其形，爾時所視悉亦了了，皆聽文殊師利所說法，八萬四千人悉得須陀洹道，復有五百人悉發阿耨多羅三耶三菩心。文殊師利為王及宮中臣下諸人說法已，各令安隱，便從坐起，與諸菩薩比丘僧俱而出宮門。王阿闍世及宮中官屬，俱而送之。出於城門之外，見樹下有人，而大呼我自殺其母。是人當得脫者，文殊師利化作一人，與父母俱行。父母言：「是故正道，可從是行。」其子言：「非是正道。」如是至再三，與父母共諍，便起意還殺父母。前呼殺母者見是人而殺父母，便於邊舉聲而與，其化人殺父母者便自陳說：「我所作為，非法所載，怨殺父母。」其一人則念：「我獨殺母耳。是人殺父母，其罪甚重。如子所受，我尚輕微。」化人則語一人：「我不如往到佛所。佛者無所歸者而受其歸，而無護者而為作護。如佛所語，我當承教不敢違失。」其教化人便向道，其一人即隨其後：「如是人所受法，我亦如是。雖爾，我尚嗟之。」俱共啼哭而行。已到佛所，前作禮而住，便自白：「我作非法而妄殺父母。」佛言：「善哉善哉！如子之所言至誠無異。所以者何？不覆藏作罪故，乃至怛薩阿竭前所說事如。」佛則言：「勿恐莫懅，隨我所言。」其化人言：「如佛所教，惟哀加護。」佛言：「還自觀心之法，視持過去當來今現在心，持何等心而殺父母？」佛則復言：「已過去心已滅已盡，亦不可見處、亦不可見所在。當來心不可說。所以者何？未生未有故、無有故，無有想無有念。今現在心亦無所住止，若心起意則滅，亦不合聚，亦不可知去至何所、從何所來，亦不可知青、亦不知赤白黃黑。心者不可見，亦無有形、亦復不可得持、亦無有伴，譬如幻。於身亦不可見在內，亦不見在外，亦不見中間。」佛言：「心者亦不可從愛可見，亦不可從瞋怒可見。若臥出於夢可見其心，若作若無所作，心亦無所與無所得。心者本淨故，亦無有沾污，亦無有而淨者。」佛復言：「其心亦非是間，亦非彼間，譬若如幻不可得持。所以者何？無伴侶故。其知如是者，不作是想，亦不念有我無我，亦不念有所見，亦不念有所住，諸法寂寞而有作者。其信是者，不復受惡道。所以者何？無所沾污故。其心法者亦無所生，亦無所著。」</w:t>
      </w:r>
    </w:p>
    <w:p>
      <w:pPr>
        <w:pStyle w:val="BodyText"/>
      </w:pPr>
      <w:r>
        <w:t xml:space="preserve">其化人則言：「善哉善哉！如怛薩阿竭以法身而自成佛，今知如佛所說。以信不疑，無作者無受罪者，無生者無所滅者。如諸法，願樂得為沙門。」佛言：「如子之願。」應時其化人便如沙門，即白佛：「我所犯罪殺父母，已脫而得阿羅漢，今欲般泥洹。」佛言：「從意如所欲。」是化比丘飛去地二十丈，在於虛空便般泥洹，從身火出還自燒身。其殺母者見是人已般泥洹，具足聞怛薩阿竭所說，則自念言：「其人所作甚逆，今作沙門而得度脫般泥洹。我罪尚可行，何為不自歸佛，亦可到是。」便前為佛作禮自白：「我所作非法，自殺我母。今以身自歸。」佛言：「善哉善哉！所語至誠無有異，所說如言。見怛薩阿竭，說所作罪而不覆藏。且觀心法，念以過去以當來今現在心，何所心殺其母者？過去心以滅盡，亦不外亦不內，亦無處所。當來心不可說，亦未生亦未有，亦無有想亦爾有所想。今現在心亦無所住止，心有所生則破壞，亦無所聚，亦不見有所至處，亦不可見有所從來處。其心者亦不青赤黃白黑，其心者無有形不可見，不可得持，亦不可聽聞。所以者何？無有聲故。亦不可得獲，亦無有伴，譬若幻。亦不於外見身，於內亦無所得，於中間無有處。其心者亦無沾污，亦無有惡，亦無有疑。其心無所作，亦不有所作，亦無所與，亦無所得。心者本淨故，亦無沾污，亦復無淨。其心亦不在是是不是。其心若空，亦不可得獲，亦無有伴。其智者不念是想，亦不作縛，亦不作淨，不作有所見，亦不作處，亦不有所止處，亦不有而著。心脫者是故無所礙，亦不生惡處。何以故？其心法亦無所著，亦無所至湊，亦不在生死之所止。」其殺母者，應時身諸毛孔一一孔，泥犁之火從其孔出，痛不可言，則自陳說：「今自歸怛薩阿竭。惟哀加護，令得安隱。」佛則時以金手著其人頭上，應時火滅苦痛則除。便前長跪願欲作沙門。佛言：「如所欲。」則時以為沙門。怛薩阿竭以四諦法而說之，應時得法眼，深入其事則得阿羅漢，便白佛言：「今我欲般泥洹。」佛言：「如所欲。」飛在虛空，去地百四十丈，便於是上其身火出還自燒身。諸天億百千人，悉飛而來供養。</w:t>
      </w:r>
    </w:p>
    <w:p>
      <w:pPr>
        <w:pStyle w:val="BodyText"/>
      </w:pPr>
      <w:r>
        <w:t xml:space="preserve">舍利弗白佛：「怛薩阿竭實尊。所以者何？而作惡令得解脫。誰而解者？獨佛、若文殊師利及諸菩薩，深入僧那僧涅者而知是事，非羅漢、辟支佛之所而堪知其中事。若一切人之所行、悉不而及逮。」佛語舍利弗：「其怛薩阿竭土者，是菩薩之所忍，非羅漢辟支佛地，及非一切人之所行。所以者何？若有一人所作異，而當得異如是。若曹見作罪者，知當入泥犁，我而令不入泥犁可至泥洹。如若曹所知，當有般泥洹者，我知當入泥犁。何以故？若曹而不及知一切人之所行。」佛語舍利弗：「若見其殺母人而般泥洹者不？」則答言：「見。」佛言：「是人以供養五百佛盡索，從一一佛聞心法本淨。何以故？今復聞是法而般泥洹。其有知深法入其微妙，歡喜踊躍其心無懼。若為惡師所誤，若其心不足者，而所犯罪會當解脫。其以信心法本淨，是人不墮惡道。所以者何？無所礙故。」</w:t>
      </w:r>
    </w:p>
    <w:p>
      <w:pPr>
        <w:pStyle w:val="BodyText"/>
      </w:pPr>
      <w:r>
        <w:t xml:space="preserve">文殊師利即與諸菩薩、摩訶迦葉、比丘僧、王阿闍世及群臣官屬來到佛所。舍利弗問阿闍世：「今以聞狐疑解不？」則答言：「以聞知。云何聞？其說法時無所得亦無所不得，亦無所持亦無所捨，聞是時從今以去無有沾污。」</w:t>
      </w:r>
    </w:p>
    <w:p>
      <w:pPr>
        <w:pStyle w:val="BodyText"/>
      </w:pPr>
      <w:r>
        <w:t xml:space="preserve">時舍利弗問佛：「阿闍世餘罪有幾所？」佛言：「所聞法譬若一芥子能盡須彌山之罪。」舍利弗問佛：「王阿闍世當入泥犁不？」「譬若忉利天子，被服名眾好寶來下，到是則還處所。阿闍世者亦以衣服珍寶莊嚴，譬若是天子從上來下，雖入泥犁，泥犁名賓頭，入中無有苦痛則為苦，天子上歸本處。」舍利弗白佛：「甚善！阿闍世所作罪而得微輕。」佛謂舍利弗：「汝乃知是王不？」則言：「不知。」「是阿闍世王以供養七十三億佛，各從諸佛常聞深法，其心不離阿耨多羅三耶三菩心。」佛復問舍利弗：「乃見文殊師利不？」則言：「見。」「是本發阿闍世而令為阿耨多羅三耶三菩心。爾時久遠過去時，有佛號字安隱覺，劫名無塵垢。用是劫中而有三億億人，皆文殊師利之所勸而轉法輪。」佛語舍利弗：「譬若如恒邊沙等佛為阿闍世說法，而不解其狐疑。所以者何？是文殊師利之所發意故，當從是解，世世常從文殊師利聞甚深法。」佛言：「菩薩本有所造作，其人必當因本所發意而得解。今阿闍世雖入泥犁，還上生天上，方去是五百四十五剎土，號字名惟位惟位者(漢言為嚴淨)，其佛號字羅陀那羇頭(漢言寶好)，亦於彼當與文殊師利相得，從其剎欲會聞所說法，則當得無所從生法忍。彌勒於是作佛，阿闍世從彼剎來生是間，爾時當名阿伽佉鈚菩薩。彌勒佛從是因緣，以法教諸菩薩，所說法亦不過亦不短適平等。爾時當說阿伽佉鈚者，以過去釋迦文佛時有王名阿闍世，用惡人言而殺其父。從文殊師利聞諸法，聞已則歡喜信忍，所作罪應時盡索。彌勒佛說是時，八千菩薩悉得無所從生法忍。却後八阿僧祇劫，阿伽佉鈚當行菩薩道，而教化人亦當淨剎土。其有人從其聞法者，若作聲聞、若作辟支佛、若菩薩法者皆當無瑕穢，一切無所礙，諸人悉當明於智慧無所狐疑。其王阿闍世過如所說八阿僧祇劫以後當得為佛，其劫當名唾曰鈚陀遍(漢言者歡喜見)，其剎土名阿迦雲(漢言者為藥王)，其病者莫不愈，其怛薩阿竭當號字惟首陀惟沙耶(漢言者淨其所部)。爾時壽四小劫，當有七十萬聲聞悉已從惠得解，皆當知八惟務禪。爾時當有十二億菩薩，一切皆入諸慧曉了漚惒拘舍。佛般泥洹以後，其法住乃至億萬歲已後乃盡。其剎土一切人至死無狐疑者，壽終已後不生八惡處。所以者何？用從佛聞深法故，諸垢濁不復著。」</w:t>
      </w:r>
    </w:p>
    <w:p>
      <w:pPr>
        <w:pStyle w:val="BodyText"/>
      </w:pPr>
      <w:r>
        <w:t xml:space="preserve">佛語舍利弗：「人而不可輕。所以者何？而從輕得其罪。」佛言：「我知人而所作，而餘無知者。而所趣向，其佛者乃知之。」舍利弗從其眾會言：「是事微妙，快乃知是。」則言：「從今已去不敢復說是者罪人、是者福人。所以者何？一切人之所行不可議故。」如佛屬所說阿闍世而得決，爾時萬二千天子皆發阿耨多羅三耶三菩心，各各同願：「惟首陀淨所部惟沙耶作佛時我生其剎土，佛悉與決。其作佛時，而當往生後剎土。」</w:t>
      </w:r>
    </w:p>
    <w:p>
      <w:pPr>
        <w:pStyle w:val="BodyText"/>
      </w:pPr>
      <w:r>
        <w:t xml:space="preserve">王阿闍世有子年八歲，名曰栴檀師利，應時取身上珍寶解散佛上，則言：「以是發阿耨多羅三耶三菩心。若惟首陀惟沙耶而作佛時，我願為遮迦越羅。其佛般泥洹以後，我願承其後作佛。」所散寶物悉化作七寶交露縱廣正等，中有床坐具足若干之寶，其綩綖幨亦復如是。佛坐其床上，應時佛笑，無央數色光明而從口出遍於十方，還遶身三匝從頂上而入。阿難從坐起白佛：「怛薩阿竭不妄笑，當有意。」阿難嘆佛：「其智慧甚尊，無所罣礙，悉知一切人心之所行，隨其所欲教照令各得所，天上天下而獨特尊。所因緣笑故，唯願欲聞。若十方一切人悉在前住，一一人問億百千那術事，悉則發遣而無留難。屬之所笑唯聞其說。已過去當來今現在，佛悉而具足，無所罣礙，屬之所笑惟決其疑。其光明悉逾於日月、過於釋梵，壞諸遮迦和山，令一切悉見其光明。見其光明者，人則無所復著。所以者何？佛以無瑕穢故。屬之所笑，惟願發遣。」</w:t>
      </w:r>
    </w:p>
    <w:p>
      <w:pPr>
        <w:pStyle w:val="BodyText"/>
      </w:pPr>
      <w:r>
        <w:t xml:space="preserve">佛告阿難：「是栴檀師利者已供養我，而發阿耨多羅三耶三菩心。稍稍而至惟首陀惟沙耶作佛時，而生彼剎，當作遮迦越羅。舉家室僕從當供養其佛比丘僧，至竟無有已。其佛般泥洹已，是兒當習其後，便於遮迦越羅壽盡，當至兜術天上。從上竟壽而下，當生彼佛剎而自成佛，號字栴檀羈尊，所有一切如前佛無異，其壽適等，諸聲聞菩薩亦復適等。其從阿闍世所諸餘菩薩悉皆言：『若文殊師利在所方面，亦復如佛無有空時。所以者何？有所作為與佛無異。其有菩薩為文殊師利所教者，無所復異。何以故？無復生於惡處者，不畏眾魔亦不畏罪，不有所沾污。若城郭郡國縣邑丘聚，若有學其法者，若有持是經諷誦讀者、若書者，見是輩人，當如見佛無有異。在所方面而聞法，則當念則是佛處。』佛謂諸菩薩：『審如若之所言。所以者何？已過去無央數阿僧祇劫，有佛號字提惒竭，則與我決，當為阿耨多羅三耶三菩心而成為佛。我以髮布地，令怛薩阿竭而蹈之。正於是處而得決言：「汝過阿僧祇劫後而當為佛，號字釋迦文。」時提惒竭佛謂諸比丘僧：「是所受決處，不當以足蹈其地。所以者何？是則極尊神處，諸天人民一切當共事是處。誰有於是而起塔者？」應時八十億天皆念言：「我而起之。」有迦羅越名颰陀調，則白言：「我欲於是起塔。」則時便作七寶塔，嚴莊甚好。事已訖竟，至提惒竭所白言：「所作塔以成。聞怛薩阿竭其福如何？」提惒竭言：「若菩薩在所處得法忍，圓如車輪而起作塔，下行盡地際，諸天鬼神一切當已其土供養，當如舍利無異。如是菩薩所授決得法忍處，圓如車輪，滿中七寶，上至三十三天持施與佛。有作是塔者，其福出是上。」其佛言：「如我授摩納決，而後當作釋迦文佛。汝作是塔，因是功德，當從釋迦文佛授決，却後阿僧祇劫亦當成佛。」』」</w:t>
      </w:r>
    </w:p>
    <w:p>
      <w:pPr>
        <w:pStyle w:val="BodyText"/>
      </w:pPr>
      <w:r>
        <w:t xml:space="preserve">佛語眾會者：「乃知時迦羅越颰陀調不？」諸會者不及。佛即言：「今在會中迦羅越子，名曰作羅一耶闍是。」應時怛薩阿竭而與決言：「汝當作佛，號字須陀扇(漢言者名曰決見)。」佛復言：「若比丘、比丘尼、優婆塞、優婆夷而書是經、若諷誦讀、為一切人說解，其法處圓如車輪，塵等下盡地際、上至三十三天，其智者取中一塵而供養之。所以者何？菩薩從是法而得忍故。」佛言：「若男子女人，以七寶滿三千大千佛剎土，日三反持是施與，但專念是。其所復作，如是百劫千劫、若復至百千劫。其有諷誦讀阿闍世品者，若恭若事、若諷誦、為一切說，而解其中慧，其心信向無有異，是福出彼所作施與功德上。若男子女人，於百劫而持淨戒，卒聞是法信樂喜之，其福出彼淨戒功德上。雖為人所撾捶罵詈百劫亦不起意，是為忍辱。其聞是法信向，於中作忍，出彼忍辱上。於百劫而精進，恭事一切人，亦不以為勤苦、不惜身命。其聞是法信，而為一切人解其中事，其福出彼精進上。其身於百劫守禪，不如以是法而教一切人，其功德出彼守禪上。若有百劫而行智慧，聞是法解心本清淨，其功德出彼上。」</w:t>
      </w:r>
    </w:p>
    <w:p>
      <w:pPr>
        <w:pStyle w:val="BodyText"/>
      </w:pPr>
      <w:r>
        <w:t xml:space="preserve">諸菩薩皆白佛：「吾等悉當奉行，所至到諸佛剎，當以法而化人。」佛語諸菩薩：「汝所至奉行法教，一切所作如佛無異。所以者何？是法悉解佛事故。」一切諸會菩薩悉以花供養，散怛薩阿竭上，遍三千大千剎土。諸菩薩各自說：「是法實尊。其釋迦文佛之所說，當久在閻浮利地而與明。文殊師利者常當久住。所以者何？常當從聞深妙之法。」諸菩薩言：「推身未而報其恩。」</w:t>
      </w:r>
    </w:p>
    <w:p>
      <w:pPr>
        <w:pStyle w:val="BodyText"/>
      </w:pPr>
      <w:r>
        <w:t xml:space="preserve">佛言：「若男子女人從人聞是法，亦不以身報其恩。欲見怛薩阿竭者，視其男子女人所聞法處，當供養如佛。其有信於是法者，視其人當如見佛。」諸菩薩從座起，為釋迦文佛作禮，於是恍惚而不見，各各還其剎土。以是法自於處所，為一切具足解說是慧。其聞是法者無央數人，悉發阿耨多羅三耶三菩心。</w:t>
      </w:r>
    </w:p>
    <w:p>
      <w:pPr>
        <w:pStyle w:val="BodyText"/>
      </w:pPr>
      <w:r>
        <w:t xml:space="preserve">佛語彌勒菩薩：「持是法當諷誦讀，當為一切廣說其事，當加哀天上天下及一切。」彌勒菩薩白佛：「我以從過去諸佛所已聞是法，持諷誦讀已。今復還聞是法，今亦當廣為一切說法。雖怛薩阿竭般泥洹已後，我在兜術天上，若男子女人欲學是法，我勸助護之。後末世法一切欲盡時，其有聞、其處所有是經，當知我之所護。若有魔中道而欲壞敗，我當護之，令不得其便。」</w:t>
      </w:r>
    </w:p>
    <w:p>
      <w:pPr>
        <w:pStyle w:val="BodyText"/>
      </w:pPr>
      <w:r>
        <w:t xml:space="preserve">佛語釋提桓因：「當持是法，諷誦讀，決諸狐疑。若阿須倫興師起兵，欲覺擊天帝，當念是經，應時得勝，其兵即却。」佛復言：「若有郡國縣邑丘聚其奉事是經，皆當往護。其遭縣官者、若入縣官者，當念是經。行賊中當念是經，若為賊所拘擊當念是經。若在曠野當念是經。若見怨家、若與怨家相得當念是經。其有至心於是法者，無而得其便。」</w:t>
      </w:r>
    </w:p>
    <w:p>
      <w:pPr>
        <w:pStyle w:val="BodyText"/>
      </w:pPr>
      <w:r>
        <w:t xml:space="preserve">佛語阿難：「持是法諷誦讀，當為一切說解其法。若有男子女人從若聞是法，便無狐疑。諸狐疑索盡，則不復為罪所覆，亦不為生死之所覆，亦不中道離法之所覆，一切其有作邪道者則為不行，終不與魔事而相當值。所以者何？用聞是法故。其已作逆惡者，聞是法信樂喜，則已無逆惡，亦不受逆之罪。」</w:t>
      </w:r>
    </w:p>
    <w:p>
      <w:pPr>
        <w:pStyle w:val="BodyText"/>
      </w:pPr>
      <w:r>
        <w:t xml:space="preserve">摩訶迦葉白佛：「我證知是法，屬文殊師利於阿闍世所食時說是法，解作逆惡之事，應時得歡喜信忍，悉為解狐疑。我今說之。其有犯逆者，從是法忍悉得解脫，亦當如阿闍世。」應時摩訶迦葉復言：「一切人本悉淨，而自作反是我所非我所，亦不而自知其本淨。悉以曉了本淨者，所作罪則解脫無有，而知如阿闍世者。是以一切愚人，所作反還自殺身，便因是而得勤苦，便入泥犁。」摩訶迦葉言：「其奉事信樂是法，吾等證之，不復墮惡道。」佛言：「如汝之所說。一切諸佛菩薩心無瑕穢。」</w:t>
      </w:r>
    </w:p>
    <w:p>
      <w:pPr>
        <w:pStyle w:val="BodyText"/>
      </w:pPr>
      <w:r>
        <w:t xml:space="preserve">阿難復白佛：「惟怛薩阿竭令後世人見是法。」怛薩阿竭應時從身之相放光明，照無央數佛剎，諸垣牆樹木皆有音聲：「其法當爾。所以者何？若劫盡火起，其當聞者會是法。若當聞是法，雖在於海中會還得聞是法。」佛語阿難：「如垣牆樹木之所聞聲，審如其言。其已作功德者、已作摩訶衍者，後世皆還得聞是法。」</w:t>
      </w:r>
    </w:p>
    <w:p>
      <w:pPr>
        <w:pStyle w:val="BodyText"/>
      </w:pPr>
      <w:r>
        <w:t xml:space="preserve">說是經時，諸天及人九萬六千悉得須陀洹道，七萬八千人悉發阿耨多羅三耶三菩心，二千菩薩得無所從生法樂忍，八千人皆得阿羅漢道。是三千大千剎六反震動，眾冥悉開闢而悉明。諸欲天子、諸色天子，以若干伎樂而供養之，皆以天華天香共散之，言：「所謂法輪，聞是法者已為逮法輪轉。諸外道者聞是法即而自知。是故因為伏是者則菩薩印，其得是印者乃到佛樹下。」</w:t>
      </w:r>
    </w:p>
    <w:p>
      <w:pPr>
        <w:pStyle w:val="BodyText"/>
      </w:pPr>
      <w:r>
        <w:t xml:space="preserve">佛說是經，王阿闍世，諸菩薩，文殊師利是為本，諸聲聞，舍利弗、摩訶目揵連、阿難等是其本，諸天、揵陀羅、一切人，聞佛所說，前已頭面作禮而去。</w:t>
      </w:r>
    </w:p>
    <w:bookmarkEnd w:id="236"/>
    <w:bookmarkStart w:id="237" w:name="佛說阿闍世王經卷下-1"/>
    <w:p>
      <w:pPr>
        <w:pStyle w:val="Heading1"/>
      </w:pPr>
      <w:r>
        <w:t xml:space="preserve">佛說阿闍世王經卷下</w:t>
      </w:r>
    </w:p>
    <w:bookmarkEnd w:id="237"/>
    <w:bookmarkStart w:id="238" w:name="文殊支利普超三昧經"/>
    <w:p>
      <w:pPr>
        <w:pStyle w:val="Heading1"/>
      </w:pPr>
      <w:r>
        <w:t xml:space="preserve">《文殊支利普超三昧經》</w:t>
      </w:r>
    </w:p>
    <w:p>
      <w:pPr>
        <w:pStyle w:val="FirstParagraph"/>
      </w:pPr>
      <w:r>
        <w:t xml:space="preserve">西晉月氏三藏 竺法護 譯 </w:t>
      </w:r>
    </w:p>
    <w:bookmarkEnd w:id="238"/>
    <w:bookmarkStart w:id="242" w:name="文殊師利普超三昧經卷上一名阿闍世王品"/>
    <w:p>
      <w:pPr>
        <w:pStyle w:val="Heading1"/>
      </w:pPr>
      <w:r>
        <w:t xml:space="preserve">文殊師利普超三昧經卷上(一名阿闍世王品)</w:t>
      </w:r>
    </w:p>
    <w:p>
      <w:pPr>
        <w:pStyle w:val="FirstParagraph"/>
      </w:pPr>
      <w:r>
        <w:t xml:space="preserve">西晉月氏三藏竺法護譯</w:t>
      </w:r>
    </w:p>
    <w:bookmarkStart w:id="239" w:name="正士品第一"/>
    <w:p>
      <w:pPr>
        <w:pStyle w:val="Heading2"/>
      </w:pPr>
      <w:r>
        <w:t xml:space="preserve">正士品第一</w:t>
      </w:r>
    </w:p>
    <w:p>
      <w:pPr>
        <w:pStyle w:val="FirstParagraph"/>
      </w:pPr>
      <w:r>
        <w:t xml:space="preserve">聞如是：</w:t>
      </w:r>
    </w:p>
    <w:p>
      <w:pPr>
        <w:pStyle w:val="BodyText"/>
      </w:pPr>
      <w:r>
        <w:t xml:space="preserve">一時佛遊王舍城靈鷲山，與大比丘眾俱，比丘三萬二千；菩薩八萬四千，一切聖達靡所不明，開士大士神通已暢，已得總持辯才無礙，得無所著不起法忍，曉了定行見眾生心，隨所應度而為說法。四天王天、帝釋、梵忍天王，及餘無數諸天、龍、神、犍沓和、阿須倫、加留羅、真陀羅、摩休勒、人與非人，各百千眾而俱來會。</w:t>
      </w:r>
    </w:p>
    <w:p>
      <w:pPr>
        <w:pStyle w:val="BodyText"/>
      </w:pPr>
      <w:r>
        <w:t xml:space="preserve">爾時軟首童真菩薩在山一面異處梁上，與二十五正士俱，而講論法。其名曰：龍首菩薩、龍施菩薩、首具菩薩、首藏菩薩、蓮首菩薩、蓮首藏菩薩、持人菩薩、持地菩薩、寶掌菩薩、寶印手菩薩、師子意菩薩、師子步雷音菩薩、虛空藏菩薩、發意轉法輪菩薩、辯諸句菩薩、辯積菩薩、海意菩薩、大山菩薩、喜見菩薩、喜王菩薩、察無圻菩薩、遊無際法行菩薩、超魔見菩薩、無憂施菩薩、諸議告菩薩，是為二十五正士。</w:t>
      </w:r>
    </w:p>
    <w:p>
      <w:pPr>
        <w:pStyle w:val="BodyText"/>
      </w:pPr>
      <w:r>
        <w:t xml:space="preserve">兜率天上有四天子，俱造軟首童真，於後侍焉。其名：普華天子、光華天子、美香天子、常進法行天子。復有異天子不可計數，僉然來侍。</w:t>
      </w:r>
    </w:p>
    <w:p>
      <w:pPr>
        <w:pStyle w:val="BodyText"/>
      </w:pPr>
      <w:r>
        <w:t xml:space="preserve">如斯正士、諸天子等，亦悉會坐各各講論，如是之儔迭相謂曰：「仁者欲知佛之智慧弘普無限，不可思議不可稱量，無能滅度盡極際者，不可以小意思原大德鎧，當以何方便誓被戒德鎧，而能逮茲大乘佛乘、諸通慧乘、不可思乘，斯應道乎？」</w:t>
      </w:r>
    </w:p>
    <w:p>
      <w:pPr>
        <w:pStyle w:val="BodyText"/>
      </w:pPr>
      <w:r>
        <w:t xml:space="preserve">龍首菩薩曰：「積累功德不以厭足，建立休祚不可限量，而不毀失戒德之鎧，一切所作無所悕望，則應大乘諸通慧矣！」</w:t>
      </w:r>
    </w:p>
    <w:p>
      <w:pPr>
        <w:pStyle w:val="BodyText"/>
      </w:pPr>
      <w:r>
        <w:t xml:space="preserve">龍施菩薩曰：「普弘等心調和其志，溫潤其性柔軟其意，而心仁厚堅住正願，於諸通慧被戒德鎧化度生死，則應大乘諸通慧矣！」</w:t>
      </w:r>
    </w:p>
    <w:p>
      <w:pPr>
        <w:pStyle w:val="BodyText"/>
      </w:pPr>
      <w:r>
        <w:t xml:space="preserve">首具菩薩曰：「不可計劫趣斯大乘，被戒德鎧於無數劫不念劫數，則應大乘諸通慧矣！」</w:t>
      </w:r>
    </w:p>
    <w:p>
      <w:pPr>
        <w:pStyle w:val="BodyText"/>
      </w:pPr>
      <w:r>
        <w:t xml:space="preserve">首藏菩薩曰：「其自建立獨安己者，不能逮趣大乘通慧；捨己之安建立眾生，欲使大安隨其所便，令無僥冀而無所起，勸進群黎立於道法，則應大乘諸通慧矣！」</w:t>
      </w:r>
    </w:p>
    <w:p>
      <w:pPr>
        <w:pStyle w:val="BodyText"/>
      </w:pPr>
      <w:r>
        <w:t xml:space="preserve">蓮首菩薩曰：「族姓子！憶如來所講：『假使有人自不柔順，無有靜寂、不隨律教，而欲調伏靜寂於他、以律勸人者，未之有也。』其自調順靜寂奉律，乃能化勵剛強、憒亂、抑挫、犯禁，則應大乘諸通慧矣！」</w:t>
      </w:r>
    </w:p>
    <w:p>
      <w:pPr>
        <w:pStyle w:val="BodyText"/>
      </w:pPr>
      <w:r>
        <w:t xml:space="preserve">蓮首藏菩薩曰：「其同塵勞於世法者則不度世；其不同塵於世法者乃能度世。是故菩薩有利無利、若譽若毀、有名無名、若苦若樂，不動不搖，則應大乘諸通慧矣！」</w:t>
      </w:r>
    </w:p>
    <w:p>
      <w:pPr>
        <w:pStyle w:val="BodyText"/>
      </w:pPr>
      <w:r>
        <w:t xml:space="preserve">持人菩薩曰：「不可從他而致大乘諸通慧也，吾獨一己而無有侶，以眾生故誓被德鎧，設護一切，則吾所應將濟救攝，須臾精進而不懈怠，教化黎元建發學，斯則應大乘諸通慧矣！」</w:t>
      </w:r>
    </w:p>
    <w:p>
      <w:pPr>
        <w:pStyle w:val="BodyText"/>
      </w:pPr>
      <w:r>
        <w:t xml:space="preserve">持地菩薩曰：「譬如，仁者！地之所載，一切眾果、百穀、藥木因地而生，地無所置亦不求報，群庶品類皆仰地活，地不辭厭不以為勞。開士大士亦當如是，發心如地心無所著，不以喜怒勸諸黎元，使趣佛慧而不想報，則應大乘諸通慧矣！」</w:t>
      </w:r>
    </w:p>
    <w:p>
      <w:pPr>
        <w:pStyle w:val="BodyText"/>
      </w:pPr>
      <w:r>
        <w:t xml:space="preserve">寶掌菩薩曰：「仁者當知，被上德鎧乃至佛慧，無能沮敗令釋大乘。若於夢中不志二乘——聲聞、緣覺，常以寶心諸通慧心為人講宣，於珍寶心無所貪惜、無所愛悋，勸眾大乘誓被德鎧，彼所學乘非無有乘不增不減，其心如是無所歆慕，則應大乘諸通慧矣！」</w:t>
      </w:r>
    </w:p>
    <w:p>
      <w:pPr>
        <w:pStyle w:val="BodyText"/>
      </w:pPr>
      <w:r>
        <w:t xml:space="preserve">寶印手菩薩曰：「覩於群黎墮墜六趣，而發愍哀惠施眾生授以法手；其無信者為造信手；其少智者為博聞手；其慳貪者為惠施手；其犯戒者為護禁手；其瞋怒者為忍辱手；其懈怠者為精進手；其亂意者為一心手；其邪智者為智慧手，而隨眾生離清白法，各各應時具設法手。開士殖斯德本之手，印于三寶。何謂三？具立群生於佛智慧，勸助至于寶印之手；成已德本則寶印手；念一切法猶如虛空則寶印手。興立如斯是則為三，則應大乘諸通慧矣！」</w:t>
      </w:r>
    </w:p>
    <w:p>
      <w:pPr>
        <w:pStyle w:val="BodyText"/>
      </w:pPr>
      <w:r>
        <w:t xml:space="preserve">師子意菩薩曰：「仁者當知，被無畏鎧是為無懼，所誓德鎧、無難鎧、無罣礙鎧、無怯弱鎧、無懈怠鎧，斯則佛慧。是故行者不當恐怖，無難無礙、無怯無怠，離諸危懅衣毛不竪，在於終始無有瑕穢，亦不希仰泥洹之德，等住苦樂而無二行，則應大乘諸通慧矣！」</w:t>
      </w:r>
    </w:p>
    <w:p>
      <w:pPr>
        <w:pStyle w:val="BodyText"/>
      </w:pPr>
      <w:r>
        <w:t xml:space="preserve">師子步雷音菩薩曰：「仁者當知，其斯事者非下才行，則為正士之所建造。其正士者，歸趣平等離于邪見；其正士者，其心質朴而無諛諂；其正士者，勞謙柔順尊師敬聖；其正士者，勸學不惓所受根究；其正士者，欽悅正治建立正業；其正士者，若有所欲損廢穢法；其正士者，若有瞋怒意無結恨；其正士者，若有愚癡照除幽冥；其正士者，寂然澹泊近于定藏；其正士者，具足恩施惠及貧厄一切輒濟；其正士者，護身口意喟而靜寞；其正士者，言行相副情性質直；其正士者，所志堅強尚真諦法；其正士者，離於非法親存正典；其正士者，樂于法樂護以正法；其正士者，輕忽身命不釋眾生；其正士者，所立鏗然善施無羨；其正士者，志純淑法消化凶偽；其正士者，則以寶藏救濟貧匱；其正士者，則為良藥療諸疹疾；其正士者，護諸畏懼令得自歸；其正士者，導諸邪見至無崖際；其正士者，勉濟勞穢勸以經典；其正士者，調忍瞋怒而順所宜。是故建立正士之法，則應大乘諸通慧矣！」</w:t>
      </w:r>
    </w:p>
    <w:p>
      <w:pPr>
        <w:pStyle w:val="BodyText"/>
      </w:pPr>
      <w:r>
        <w:t xml:space="preserve">虛空藏菩薩曰：「修以無量虛空之慈，其精進行未曾釋廢，大哀之行諸根悅豫悉懷踊躍，於諸愛欲所可娛樂察如虛空。布施、持戒、忍辱、精進、一心、智慧，等如虛空，則應大乘諸通慧矣！」</w:t>
      </w:r>
    </w:p>
    <w:p>
      <w:pPr>
        <w:pStyle w:val="BodyText"/>
      </w:pPr>
      <w:r>
        <w:t xml:space="preserve">發意轉法輪菩薩曰：「發菩薩意，所發意者：不當發意令魔得便，無令如來而不欣樂，使諸天人所不悅喜，不令德本而有耗減。若欲興建為道意者：隨順誘勸當令弊魔不得其便，順如來意天人悅豫，不失己身所造德本。所修如斯，一切發意則轉法輪。所以者何？其菩薩者，諸所發意因緣所造而無所生，曉了諸法永無所起。無所起者，諸佛如來順如正覺之轉法輪，如是發心被戒德鎧，則應大乘諸通慧矣！」</w:t>
      </w:r>
    </w:p>
    <w:p>
      <w:pPr>
        <w:pStyle w:val="BodyText"/>
      </w:pPr>
      <w:r>
        <w:t xml:space="preserve">辯諸句菩薩曰：「正士當知，其道心者，正士普入塵勞怒害，有漏無漏、有為無為，亦入於罪不罪殃福；亦入於善亦入不善；亦入世法度世之法；亦入終始無為之為；亦入斷滅有常之計；亦入諸陰衰入之事；亦入地、水、火、風。所以者何？此諸因緣悉為自然，志性本淨，所在之處有所言說，一切所講皆悉為空而無所有。譬如虛空無所不入，道心如是，一切普至菩薩喜樂。如是慧者，除棄一切文字辯才，分別眾庶逮得辯慧，若能入斯一聖達者，則應大乘諸通慧矣！」</w:t>
      </w:r>
    </w:p>
    <w:p>
      <w:pPr>
        <w:pStyle w:val="BodyText"/>
      </w:pPr>
      <w:r>
        <w:t xml:space="preserve">辯積菩薩曰：「一切所說皆無有言，一切音聲而不可得，菩薩喜樂如斯慧者，好言惡言，不悅不慼，譬如太山風來吹之，尋復還反山不動搖。菩薩如是，於諸異學、一切語言不動不搖，在諸外徑亦無所著。若如來言、外徑異語等法察之，不以增減亦無所亂。見諸辯才一切法盡，於諸盡法不念自天亦無所思。菩薩能行如斯慧者，則應大乘諸通慧矣！」</w:t>
      </w:r>
    </w:p>
    <w:p>
      <w:pPr>
        <w:pStyle w:val="BodyText"/>
      </w:pPr>
      <w:r>
        <w:t xml:space="preserve">海意菩薩曰：「菩薩所入當如入海，覺了大道，一切聲聞所不能及，信樂專心於一法味，入若干法無有若干；觀深妙法未曾惑亂；於緣起法不增不減；於諸經典無有若干，是則名曰不生不起。一切眾生所業起者，不殖德本福無有盡所教無邊，當分別了棄捐斷滅有常之事，不受諸法不斷諸法，當建立志為無量器，不忘捨法習諸通慧亦不釋法，以平等法為眾生說，當習一切諸德善法。如是具足無數佛法，以如是心被戒德鎧，則應大乘諸通慧矣！」</w:t>
      </w:r>
    </w:p>
    <w:p>
      <w:pPr>
        <w:pStyle w:val="BodyText"/>
      </w:pPr>
      <w:r>
        <w:t xml:space="preserve">大山菩薩曰：「仁者當知，其此乘者，普超諸世則謂佛慧，其行所入不可限量，由是之故超度一切世間志性；已能超度世間所行，其所信者過於俗間；已過俗間，其所施者、持戒、忍辱、精進、一心、智慧，亦復如是，悉能超度一切世間之所有慧，其所造福過於世間所興福祚，則應大乘諸通慧矣！」</w:t>
      </w:r>
    </w:p>
    <w:p>
      <w:pPr>
        <w:pStyle w:val="BodyText"/>
      </w:pPr>
      <w:r>
        <w:t xml:space="preserve">喜見菩薩曰：「假使菩薩目所視色而無所惡，色之自然其心清淨；耳所聽聞亦無所惡，音聲自然其心清淨；鼻香、舌味、及身更、心法，於六情界而無所惡，其六情界自然本寂。其心清淨，其於憎愛心無所著；其心清淨，觀于眾生順佛法者器無不應，又其眾生處邪見者亦復覩之在佛法器；其愛己者在於王者歡喜習俗；有所施與尋復悔者等敬若茲。菩薩大士所行如是，則應大乘諸通慧矣！」</w:t>
      </w:r>
    </w:p>
    <w:p>
      <w:pPr>
        <w:pStyle w:val="BodyText"/>
      </w:pPr>
      <w:r>
        <w:t xml:space="preserve">喜王菩薩曰：「假使有人罵詈誹謗、輕易毀辱、撾捶打撲於菩薩者，心不懷恨而加喜悅，以善友想待遇對者，而能忍辱現于忍力，其心欣豫思惟其法：『何所是罵，誰為罵者？』信解內空不疑外空，自見己身又覩他人則歡喜悅，便能惠施身命、支體、頭眼、手足、妻子、男女、國城、丘聚、財穀、珍寶，倍復踊躍。寧聞一頌恬忽世榮、轉輪王位，常樂為人講說經法不羨帝釋，思開一人使發道心不僥梵天，願見如來不貪三千大千世界滿溢珂珍，從生明達不乏諸根，信樂愛敬諸道品法。如是悅樂所造行者，則應大乘諸通慧矣！」</w:t>
      </w:r>
    </w:p>
    <w:p>
      <w:pPr>
        <w:pStyle w:val="BodyText"/>
      </w:pPr>
      <w:r>
        <w:t xml:space="preserve">察無圻菩薩曰：「假使見一切法度于彼岸，不墮貪身淨諸佛土，覩諸佛國皆亦清淨亦無想行，見一切佛不發色想，見諸群黎想：『雖有肉眼覩罪福淨；具足天眼得無所壞；雖得慧眼離諸塵勞；信樂佛眼具足成就十八不共諸佛之法；已得法眼具足如來十種之力。』假使菩薩所被德鎧信行如斯，則應大乘諸通慧矣！」</w:t>
      </w:r>
    </w:p>
    <w:p>
      <w:pPr>
        <w:pStyle w:val="BodyText"/>
      </w:pPr>
      <w:r>
        <w:t xml:space="preserve">遊無際法行菩薩曰：「族姓子！知一切緣菩薩所為，則悉歸趣諸通敏慧。所以者何？觀諸所有一切因緣，不住於內、不處於外、不在口言。假使菩薩不住因緣，亦不御趣塵勞之礙；亦不勸導罪福之礙，無報應礙、無諸根礙、無諸法礙、無非慧礙，已度罪福塵垢魔界，則應大乘諸通慧矣！」</w:t>
      </w:r>
    </w:p>
    <w:p>
      <w:pPr>
        <w:pStyle w:val="BodyText"/>
      </w:pPr>
      <w:r>
        <w:t xml:space="preserve">超魔見菩薩曰：「惟、族姓子！已住吾我自見己身，則便處于魔之事業；已斷吾我不覩所虛；已除所見則無諸陰；已除諸陰則不見魔；已度魔界則尋逮成無礙脫門。菩薩已逮無礙脫門，則應大乘諸通慧矣！」</w:t>
      </w:r>
    </w:p>
    <w:p>
      <w:pPr>
        <w:pStyle w:val="BodyText"/>
      </w:pPr>
      <w:r>
        <w:t xml:space="preserve">無憂施菩薩曰：「仁者當知，其犯惡者後懷湯火；其為善業後無憂慼。是故菩薩當修善業，其所作者無能說短；所興造者後無所悔、無諸礙蓋。假使眾生愁憂不樂，則為講說離憂之法。菩薩大士如是行者，則應大乘諸通慧矣！」</w:t>
      </w:r>
    </w:p>
    <w:p>
      <w:pPr>
        <w:pStyle w:val="BodyText"/>
      </w:pPr>
      <w:r>
        <w:t xml:space="preserve">諸議告菩薩曰：「惟、族姓子！其有士夫奉禁戒者所願必獲，已獲所願，所獲立本由無放逸，立無逸已具道品法；已能具立道品之法，則諸通慧戒禁之正也。菩薩已住無逸道法，則應大乘諸通慧矣！」</w:t>
      </w:r>
    </w:p>
    <w:p>
      <w:pPr>
        <w:pStyle w:val="BodyText"/>
      </w:pPr>
      <w:r>
        <w:t xml:space="preserve">普花天子曰：「譬族姓子！樹花盛時多所饒益於一切人，菩薩以功德本而自莊嚴，猶樹花茂饒益群黎，如忉利天晝度之樹紛葩茂盛，忉利諸天莫不敬仰。菩薩如是以諸法門而自挍飾，諸天、龍、神、揵沓和、世人、阿須倫靡不宗戴，猶如天上明月之珠，無有瑕穢眾德具足。開士志性清淨無瑕德議顯備，則應大乘諸通慧矣！」</w:t>
      </w:r>
    </w:p>
    <w:p>
      <w:pPr>
        <w:pStyle w:val="BodyText"/>
      </w:pPr>
      <w:r>
        <w:t xml:space="preserve">光華天子曰：「譬，族姓子！日出光明滅除眾冥終始光現，菩薩如是具足慧光、慧法施世，為諸愚冥無明眾生，顯示大光導自然法，其幽闇者不能蔽暉；其光明者則能消冥，導示徑路，已住徑路。菩薩大士其在邪徑，示現正路、已住正路，則應大乘諸通慧矣！」</w:t>
      </w:r>
    </w:p>
    <w:p>
      <w:pPr>
        <w:pStyle w:val="BodyText"/>
      </w:pPr>
      <w:r>
        <w:t xml:space="preserve">心華香天子曰：「譬，族姓子！心華之樹其香普熏周四十里，其香無想。菩薩如是，以戒、博聞、定、慧、解度知見之香以為芬熏，三千大千世界以法之香靡不周遍，一切眾病香即療愈。假使菩薩被此法香，則應大乘諸通慧矣！」</w:t>
      </w:r>
    </w:p>
    <w:p>
      <w:pPr>
        <w:pStyle w:val="BodyText"/>
      </w:pPr>
      <w:r>
        <w:t xml:space="preserve">常進法行天子曰：「仁者當知，其精進者無懈怠心，是故菩薩修諸德本而不厭惓，常當遵崇志八法行。何等八？六度無極、四等梵行、遊步五通、而以四恩救攝群萌、志三脫門逮得法忍、勸勉佛慧、開化眾生令發道意、導權方便接齊有為所有諸法，是為八。遵崇八法之行，則應大乘諸通慧矣！」</w:t>
      </w:r>
    </w:p>
    <w:p>
      <w:pPr>
        <w:pStyle w:val="BodyText"/>
      </w:pPr>
      <w:r>
        <w:t xml:space="preserve">於是軟首語諸正士及天子曰：「仁者！欲知菩薩精進若不精進至諸通慧？所以者何？其翫習者行在三界，若遵修者謂諸往見；其翫習者是謂為內，亦不翫習是謂為外；其翫習者謂聲聞地，若遵修者謂緣覺地；其翫習者謂在眾結所行勤勞，若遵修者則謂所著凡夫之法；其翫習者即謂為名，若遵修者則謂為色；其翫習者即謂報應，若遵修者則謂所見；其翫習者謂有所著，若遵修者則謂有所得；其翫習者即謂我所，若遵修者則謂吾身；其翫習者即謂慳貪，若遵修者則謂布施而不想慢；其翫習者即謂犯戒，若遵修者則謂持戒而不想慢；其翫習者謂瞋怒，若遵修者則謂忍辱而不想慢；其翫習者謂懈怠，若遵修者則謂精進而不想慢；其翫習者謂亂意，若遵修者則謂一心而不想慢；其翫習者謂愚癡，若遵修者則謂智慧而不想慢；其翫習者謂不善本，若遵修者謂等善本而不想慢；其翫習者謂無福根，若遵修者謂殖德本而不想慢；其翫習者謂世俗法，若遵修者謂度世法而不想慢；其翫習者謂有為法，若遵修者謂無為法而不想慢；其翫習者謂為罪，若遵修者謂無罪法而不想慢；其翫習者謂諸漏，若遵修者則謂無漏而不想慢。是謂翫習至於遵修離諸所見，不著不斷菩薩指趣，則應大乘諸通慧矣！</w:t>
      </w:r>
    </w:p>
    <w:p>
      <w:pPr>
        <w:pStyle w:val="BodyText"/>
      </w:pPr>
      <w:r>
        <w:t xml:space="preserve">「又次，仁者！而不得至於諸通慧。何故不至？以何等至諸通敏慧？諸通慧者離諸所作，其諸通慧亦無所至，亦無有逮諸通慧者。又諸通慧亦無色像、亦無痛痒、思想、生死、識之形貌也；其諸通慧亦無法則亦無非法。其諸通慧亦無有施。所以者何？諸通慧者則為施與。又諸通慧無有持戒、忍辱、精進、一心、智慧。所以者何？諸通慧者則自然聖。諸通慧者無去來今。所以者何？其諸通慧超度三世。諸通慧者無眼、耳、鼻、口、身、心識。所以者何？度諸界故。</w:t>
      </w:r>
    </w:p>
    <w:p>
      <w:pPr>
        <w:pStyle w:val="BodyText"/>
      </w:pPr>
      <w:r>
        <w:t xml:space="preserve">「諸仁！欲知諸通慧者，若有菩薩欲得通慧住如通慧，當云何住？於一切法而無所住，斯則為住。於諸通慧一切諸法皆非我所，斯諸通慧於一切法無所猗著；斯諸通慧等凡夫地、等於佛地，於一切法亦為平等；斯諸通慧又行菩薩不當於餘求。諸通慧惟當從此四大界求自然造行。所以者何？斯自然者此無所有；斯自然者則無有形，於是善法名曰我身；於我身者而無有身、無有善惡、無我、無壽、無命、無人。假令我身則無所有亦復無有，彼則無行亦無所有，彼所有形則亦無實，其所見者亦無所有亦無有實，其慧見於所有無有、有實無實等，斯諸慧則諸通慧！」</w:t>
      </w:r>
    </w:p>
    <w:p>
      <w:pPr>
        <w:pStyle w:val="BodyText"/>
      </w:pPr>
      <w:r>
        <w:t xml:space="preserve">軟首童真說是語時，二千天子得不起法忍，萬二千人皆發無上正真道意。</w:t>
      </w:r>
    </w:p>
    <w:bookmarkEnd w:id="239"/>
    <w:bookmarkStart w:id="240" w:name="化佛品第二"/>
    <w:p>
      <w:pPr>
        <w:pStyle w:val="Heading2"/>
      </w:pPr>
      <w:r>
        <w:t xml:space="preserve">化佛品第二</w:t>
      </w:r>
    </w:p>
    <w:p>
      <w:pPr>
        <w:pStyle w:val="FirstParagraph"/>
      </w:pPr>
      <w:r>
        <w:t xml:space="preserve">於是辯積菩薩白軟首曰：「且當俱往覲于如來，面問大聖：『菩薩大士當興何行？』」軟首尋於其處化作如來，其體形像如能仁佛。軟首童真謂辯積曰：「族姓子！如來在斯，何不啟問菩薩大士所設之行？」</w:t>
      </w:r>
    </w:p>
    <w:p>
      <w:pPr>
        <w:pStyle w:val="BodyText"/>
      </w:pPr>
      <w:r>
        <w:t xml:space="preserve">於是辯積問化如來：「唯然。世尊！菩薩大士當設何行？」</w:t>
      </w:r>
    </w:p>
    <w:p>
      <w:pPr>
        <w:pStyle w:val="BodyText"/>
      </w:pPr>
      <w:r>
        <w:t xml:space="preserve">時佛告曰：「如我所設，菩薩亦當修如是行。」</w:t>
      </w:r>
    </w:p>
    <w:p>
      <w:pPr>
        <w:pStyle w:val="BodyText"/>
      </w:pPr>
      <w:r>
        <w:t xml:space="preserve">又問：「云何世尊所造立行？」</w:t>
      </w:r>
    </w:p>
    <w:p>
      <w:pPr>
        <w:pStyle w:val="BodyText"/>
      </w:pPr>
      <w:r>
        <w:t xml:space="preserve">其佛答曰：「亦不行施、不行禁戒、不行忍辱、不行精進、不行一心、不行智慧。不行欲界、不行色界、不行無色界。不造身行、不造言行、心無念行。一切無行亦無因緣，是菩薩行。於族姓子心趣云何？其化現者豈有行乎？」</w:t>
      </w:r>
    </w:p>
    <w:p>
      <w:pPr>
        <w:pStyle w:val="BodyText"/>
      </w:pPr>
      <w:r>
        <w:t xml:space="preserve">答曰：「天中天！化者無行。」</w:t>
      </w:r>
    </w:p>
    <w:p>
      <w:pPr>
        <w:pStyle w:val="BodyText"/>
      </w:pPr>
      <w:r>
        <w:t xml:space="preserve">報曰：「如是。族姓子！菩薩大士當造斯行。」</w:t>
      </w:r>
    </w:p>
    <w:p>
      <w:pPr>
        <w:pStyle w:val="BodyText"/>
      </w:pPr>
      <w:r>
        <w:t xml:space="preserve">辯積菩薩白軟首曰：「豈所見佛將無化乎？」</w:t>
      </w:r>
    </w:p>
    <w:p>
      <w:pPr>
        <w:pStyle w:val="BodyText"/>
      </w:pPr>
      <w:r>
        <w:t xml:space="preserve">軟首答曰：「仁者！不聞一切諸法化自然乎？幻變之相而不退轉。」</w:t>
      </w:r>
    </w:p>
    <w:p>
      <w:pPr>
        <w:pStyle w:val="BodyText"/>
      </w:pPr>
      <w:r>
        <w:t xml:space="preserve">報曰：「如是！諸法實化，自然幻變而不退轉。」</w:t>
      </w:r>
    </w:p>
    <w:p>
      <w:pPr>
        <w:pStyle w:val="BodyText"/>
      </w:pPr>
      <w:r>
        <w:t xml:space="preserve">答曰：「今族姓子！何故發言：『今現如來將無化乎？一切諸佛及一切法豈不化耶！』」</w:t>
      </w:r>
    </w:p>
    <w:p>
      <w:pPr>
        <w:pStyle w:val="BodyText"/>
      </w:pPr>
      <w:r>
        <w:t xml:space="preserve">又問：「誰為化者？」</w:t>
      </w:r>
    </w:p>
    <w:p>
      <w:pPr>
        <w:pStyle w:val="BodyText"/>
      </w:pPr>
      <w:r>
        <w:t xml:space="preserve">答曰：「自然業淨而化之耳。又族姓子！菩薩不當住於我、人、壽、命、佛之聖道及凡夫者，而計有住。」</w:t>
      </w:r>
    </w:p>
    <w:p>
      <w:pPr>
        <w:pStyle w:val="BodyText"/>
      </w:pPr>
      <w:r>
        <w:t xml:space="preserve">辯積問化如來：「世尊！何學自致得佛？」</w:t>
      </w:r>
    </w:p>
    <w:p>
      <w:pPr>
        <w:pStyle w:val="BodyText"/>
      </w:pPr>
      <w:r>
        <w:t xml:space="preserve">答曰：「無所學者則菩薩學。菩薩所學無有形像，亦無倫比；亦無所受、亦非不受；亦無想念、亦不離想；亦無所行、無行不行，則菩薩學。無著不著、無慢不慢、亦不調戲；亦不遵修、不離遵修；無想無取、無所遊居、亦無有想；不起不滅、不來不去；無住無化、亦無有形、亦無言詞，普離一切諸所想行，則菩薩學。其作斯學，是為等學。造斯學者則無所趣、則無所增亦無所損；造斯學者亦無所著、亦無所脫、亦無所染、亦無離塵、亦無結恨，不墮愚冥，如是學者乃名為學。學如斯者不詣諸趣。是故，族姓子！菩薩大士欲得逮成無上正真道者，學我所學。」</w:t>
      </w:r>
    </w:p>
    <w:p>
      <w:pPr>
        <w:pStyle w:val="BodyText"/>
      </w:pPr>
      <w:r>
        <w:t xml:space="preserve">又問：「云何佛學？」</w:t>
      </w:r>
    </w:p>
    <w:p>
      <w:pPr>
        <w:pStyle w:val="BodyText"/>
      </w:pPr>
      <w:r>
        <w:t xml:space="preserve">答曰：「如我無戒，亦無所犯。不施不受、不戒不犯、不忍不瞋、不進不怠、不禪不亂、不智不愚。無學、非無學，無所不行而吾無得亦無所等；無佛無法；亦無我想、亦無人想、亦無壽想、亦無命想、亦無法想；亦無有想、亦無無想。所以者何？一切諸法悉無所造。一切諸法以無所造，自然如幻，亦無有相、亦無有二；一切諸法離諸所樂；一切諸法而不可見；一切諸法超度眼句。諸法平等而無差特；諸法愚冥亦無所徑、無為無人，故無人言教、故無處所。無有言教則無所生。其信此者不念所信，亦不自大，亦不念道。是故族姓子！若有菩薩如是比類學佛道者，不恐不懼、不難不畏，乃為菩薩！</w:t>
      </w:r>
    </w:p>
    <w:p>
      <w:pPr>
        <w:pStyle w:val="BodyText"/>
      </w:pPr>
      <w:r>
        <w:t xml:space="preserve">「如族姓子！虛空之畏，不畏於火、不畏於風、不畏於雨、不畏於霧、不畏於塵、不畏於雷、不畏於雲、不畏於電、不畏於雪。所以者何？空者自然故曰空畏。菩薩如是於一切法而無所畏，於一切法不念苦樂。假使菩薩心等如是，則能成佛降伏眾魔，則成無上正真之道為最正覺，亦能導利一切眾生。」</w:t>
      </w:r>
    </w:p>
    <w:p>
      <w:pPr>
        <w:pStyle w:val="BodyText"/>
      </w:pPr>
      <w:r>
        <w:t xml:space="preserve">時化如來說此語竟，尋即化滅不知其處。</w:t>
      </w:r>
    </w:p>
    <w:p>
      <w:pPr>
        <w:pStyle w:val="BodyText"/>
      </w:pPr>
      <w:r>
        <w:t xml:space="preserve">辯積菩薩問軟首曰：「今者如來為所至湊？」</w:t>
      </w:r>
    </w:p>
    <w:p>
      <w:pPr>
        <w:pStyle w:val="BodyText"/>
      </w:pPr>
      <w:r>
        <w:t xml:space="preserve">答曰：「從所來處。」</w:t>
      </w:r>
    </w:p>
    <w:p>
      <w:pPr>
        <w:pStyle w:val="BodyText"/>
      </w:pPr>
      <w:r>
        <w:t xml:space="preserve">又問：「何所從來？」</w:t>
      </w:r>
    </w:p>
    <w:p>
      <w:pPr>
        <w:pStyle w:val="BodyText"/>
      </w:pPr>
      <w:r>
        <w:t xml:space="preserve">答曰：「如所去處。」又問：「軟首！其化現者，無所從來，無所從去？」</w:t>
      </w:r>
    </w:p>
    <w:p>
      <w:pPr>
        <w:pStyle w:val="BodyText"/>
      </w:pPr>
      <w:r>
        <w:t xml:space="preserve">答曰：「族姓子！譬如化者，無所從來，無所從去，一切諸法亦復如是！一切眾生等無有異，不來不去。」</w:t>
      </w:r>
    </w:p>
    <w:p>
      <w:pPr>
        <w:pStyle w:val="BodyText"/>
      </w:pPr>
      <w:r>
        <w:t xml:space="preserve">又問：「軟首！一切諸法為何所趣？」</w:t>
      </w:r>
    </w:p>
    <w:p>
      <w:pPr>
        <w:pStyle w:val="BodyText"/>
      </w:pPr>
      <w:r>
        <w:t xml:space="preserve">答曰：「所趣自然。」</w:t>
      </w:r>
    </w:p>
    <w:p>
      <w:pPr>
        <w:pStyle w:val="BodyText"/>
      </w:pPr>
      <w:r>
        <w:t xml:space="preserve">又問：「一切眾生為何所歸？」</w:t>
      </w:r>
    </w:p>
    <w:p>
      <w:pPr>
        <w:pStyle w:val="BodyText"/>
      </w:pPr>
      <w:r>
        <w:t xml:space="preserve">答曰：「隨其所作。」</w:t>
      </w:r>
    </w:p>
    <w:p>
      <w:pPr>
        <w:pStyle w:val="BodyText"/>
      </w:pPr>
      <w:r>
        <w:t xml:space="preserve">又問：「軟首！一切諸法無作無報？」</w:t>
      </w:r>
    </w:p>
    <w:p>
      <w:pPr>
        <w:pStyle w:val="BodyText"/>
      </w:pPr>
      <w:r>
        <w:t xml:space="preserve">答曰：「族姓子！其法界者無作、無報、無往，等御諸法則為法界。」</w:t>
      </w:r>
    </w:p>
    <w:p>
      <w:pPr>
        <w:pStyle w:val="BodyText"/>
      </w:pPr>
      <w:r>
        <w:t xml:space="preserve">又問：「云何言有作、有報、有往而謂無往？」</w:t>
      </w:r>
    </w:p>
    <w:p>
      <w:pPr>
        <w:pStyle w:val="BodyText"/>
      </w:pPr>
      <w:r>
        <w:t xml:space="preserve">答曰：「族姓子！如其所作、如其所報，所往亦然。」</w:t>
      </w:r>
    </w:p>
    <w:p>
      <w:pPr>
        <w:pStyle w:val="BodyText"/>
      </w:pPr>
      <w:r>
        <w:t xml:space="preserve">又問軟首曰：「何謂為作？云何報應？何因所往？」</w:t>
      </w:r>
    </w:p>
    <w:p>
      <w:pPr>
        <w:pStyle w:val="BodyText"/>
      </w:pPr>
      <w:r>
        <w:t xml:space="preserve">答曰：「如所作者，報應亦如，所往亦如。」</w:t>
      </w:r>
    </w:p>
    <w:p>
      <w:pPr>
        <w:pStyle w:val="BodyText"/>
      </w:pPr>
      <w:r>
        <w:t xml:space="preserve">又問：「軟首！其如無本者，亦無有作、無有報應、無有往趣？」</w:t>
      </w:r>
    </w:p>
    <w:p>
      <w:pPr>
        <w:pStyle w:val="BodyText"/>
      </w:pPr>
      <w:r>
        <w:t xml:space="preserve">答曰：「如族姓子！如無本者，亦無所作、亦無報應、亦無往趣。所作、報應、往趣亦然，無來無去；所作、報應、所往至處，其如無本無所歸趣。」</w:t>
      </w:r>
    </w:p>
    <w:p>
      <w:pPr>
        <w:pStyle w:val="BodyText"/>
      </w:pPr>
      <w:r>
        <w:t xml:space="preserve">說是語時，如在世尊能仁佛前，賢者舍利弗、賢者阿難及餘大弟子悉聞斯講。</w:t>
      </w:r>
    </w:p>
    <w:p>
      <w:pPr>
        <w:pStyle w:val="BodyText"/>
      </w:pPr>
      <w:r>
        <w:t xml:space="preserve">舍利弗白佛：「唯然。如來！怪未曾有。斯諸正士為大聖人，而師子吼等同一法，說若干種音聲言說，與法會同而無錯謬。誰聞斯者不發無上正真之道乎？」</w:t>
      </w:r>
    </w:p>
    <w:p>
      <w:pPr>
        <w:pStyle w:val="BodyText"/>
      </w:pPr>
      <w:r>
        <w:t xml:space="preserve">佛告舍利弗：「誠如所云，菩薩大學無罣礙故，今者所說無所罣礙，如其所種必獲其果，如其所出報應亦然！菩薩如是學無罣礙，從其聖慧而分別說，如舍利弗本所學禁，自故斯慧辯才亦然！」</w:t>
      </w:r>
    </w:p>
    <w:p>
      <w:pPr>
        <w:pStyle w:val="BodyText"/>
      </w:pPr>
      <w:r>
        <w:t xml:space="preserve">光淨菩薩問世尊曰：「何謂聲聞學？何謂菩薩學？」</w:t>
      </w:r>
    </w:p>
    <w:p>
      <w:pPr>
        <w:pStyle w:val="BodyText"/>
      </w:pPr>
      <w:r>
        <w:t xml:space="preserve">佛言：「有限有礙是聲聞學，無限無礙是菩薩學。其聲聞學因其所限而致罣礙，由是之故所說有限致於罣礙；而諸菩薩學無有限致無罣礙，由是之故所說無限無有罣礙。」</w:t>
      </w:r>
    </w:p>
    <w:p>
      <w:pPr>
        <w:pStyle w:val="BodyText"/>
      </w:pPr>
      <w:r>
        <w:t xml:space="preserve">光淨菩薩前白佛言：「惟，天中天！願現感應，使諸正士來至於斯，令此眾會聞所說法，各得其所無令唐舉。所以者何？軟首童真所行深奧，所論經法亦復要妙。」</w:t>
      </w:r>
    </w:p>
    <w:p>
      <w:pPr>
        <w:pStyle w:val="BodyText"/>
      </w:pPr>
      <w:r>
        <w:t xml:space="preserve">爾時世尊即現瑞應。軟首尋時與二十五正士及諸天子往詣佛所，稽首足下遷住一面。</w:t>
      </w:r>
    </w:p>
    <w:p>
      <w:pPr>
        <w:pStyle w:val="BodyText"/>
      </w:pPr>
      <w:r>
        <w:t xml:space="preserve">光淨菩薩謂軟首曰：「仁者！何故越如來會，獨於屏處而論講經？」</w:t>
      </w:r>
    </w:p>
    <w:p>
      <w:pPr>
        <w:pStyle w:val="BodyText"/>
      </w:pPr>
      <w:r>
        <w:t xml:space="preserve">軟首答曰：「族姓子！知如來甚尊而不可當，諸佛大聖由是之故，一切所說或懼不可，故在一面。」</w:t>
      </w:r>
    </w:p>
    <w:p>
      <w:pPr>
        <w:pStyle w:val="BodyText"/>
      </w:pPr>
      <w:r>
        <w:t xml:space="preserve">又問：「軟首！說何所法可如來乎？」</w:t>
      </w:r>
    </w:p>
    <w:p>
      <w:pPr>
        <w:pStyle w:val="BodyText"/>
      </w:pPr>
      <w:r>
        <w:t xml:space="preserve">軟首答曰：「如吾所說，世尊知之。」</w:t>
      </w:r>
    </w:p>
    <w:p>
      <w:pPr>
        <w:pStyle w:val="BodyText"/>
      </w:pPr>
      <w:r>
        <w:t xml:space="preserve">光淨曰：「雖爾，願說其意。」</w:t>
      </w:r>
    </w:p>
    <w:p>
      <w:pPr>
        <w:pStyle w:val="BodyText"/>
      </w:pPr>
      <w:r>
        <w:t xml:space="preserve">答曰：「如吾所及今當宣現。惟，族姓子！如有所說，不違法界、不失本無、不失本際，所說如是則可如來！又若所說，無所訟理、無所呵叱、無所興為，亦無因緣、無有色像、亦無比類，如是說者奉順如來！無我同像、無他人形，不等法貌、無非法貌、無終始貌、無泥洹貌，如是說者為可如來！」</w:t>
      </w:r>
    </w:p>
    <w:p>
      <w:pPr>
        <w:pStyle w:val="BodyText"/>
      </w:pPr>
      <w:r>
        <w:t xml:space="preserve">於是世尊告軟首曰：「善哉善哉！快說此言。誠如所云，如是說者不違如來。又次軟首！假使悉離一切戲樂而無憒亂，若不平要離諸所想無有眾想，有所說者所趣寂然而不動轉，被一德鎧定意說法，無能毀敗其經典者，不見諸法有所增者、有所減者，如斯所說則可如來！」說是語時，八百菩薩得不起法忍。</w:t>
      </w:r>
    </w:p>
    <w:bookmarkEnd w:id="240"/>
    <w:bookmarkStart w:id="241" w:name="舉鉢品第三"/>
    <w:p>
      <w:pPr>
        <w:pStyle w:val="Heading2"/>
      </w:pPr>
      <w:r>
        <w:t xml:space="preserve">舉鉢品第三</w:t>
      </w:r>
    </w:p>
    <w:p>
      <w:pPr>
        <w:pStyle w:val="FirstParagraph"/>
      </w:pPr>
      <w:r>
        <w:t xml:space="preserve">爾時天子千二百人在於會中，乃於往古造菩薩行，則忘道意志不堅固，心自念曰：「佛慧巍巍不可限量，無上正真道意難可獲致，菩薩所學而不可逮，最正覺者甚難可得。吾等於是不能學辦，不如改求聲聞、緣覺而取滅度」</w:t>
      </w:r>
    </w:p>
    <w:p>
      <w:pPr>
        <w:pStyle w:val="BodyText"/>
      </w:pPr>
      <w:r>
        <w:t xml:space="preserve">爾時世尊知諸天子心之所念，以此等倫堪成無上正真之道為最正覺，而欲中廢隨取小乘。佛欲勸化諸天子故，離於道場在眾會表化作長者，手擎滿鉢百種飲食齎詣佛所，白世尊曰：「惟願大聖加哀受食。」佛即取鉢。</w:t>
      </w:r>
    </w:p>
    <w:p>
      <w:pPr>
        <w:pStyle w:val="BodyText"/>
      </w:pPr>
      <w:r>
        <w:t xml:space="preserve">軟首菩薩興詣佛所，叉手啟曰：「今食盛饍當念故恩。吾誠信聞，大聖雖食而不以法惠及於鄙，惟宜加施以法相惠剋復往意。」</w:t>
      </w:r>
    </w:p>
    <w:p>
      <w:pPr>
        <w:pStyle w:val="BodyText"/>
      </w:pPr>
      <w:r>
        <w:t xml:space="preserve">於是賢者舍利弗心自念言：「軟首往古有何恩德，於世尊所而言雖食顧前法恩？」則白佛言：「軟首童真宿有何恩於大聖乎，而置如來：『雖當食者念前法恩？』」佛告：「且待斯須自當發遣，如來所知非爾所及。」</w:t>
      </w:r>
    </w:p>
    <w:p>
      <w:pPr>
        <w:pStyle w:val="BodyText"/>
      </w:pPr>
      <w:r>
        <w:t xml:space="preserve">佛即尋時捨鉢于地，鉢即下沒，遊諸佛土。諸佛正覺今現在者，各各見鉢降其足下，在於下方過七十二江河沙等諸佛國土，至光明王如來國界——界號炤燿。鉢住於彼處于虛空，無執持者自然而立。</w:t>
      </w:r>
    </w:p>
    <w:p>
      <w:pPr>
        <w:pStyle w:val="BodyText"/>
      </w:pPr>
      <w:r>
        <w:t xml:space="preserve">所往諸佛諸弟子眾，各各前啟問其世尊：「鉢所從來？」諸佛各告說其意故：「上方世界界號為忍，彼有如來名曰能仁，現在說法。能仁如來故降斯鉢，而欲勸化諸異菩薩志退落者。」</w:t>
      </w:r>
    </w:p>
    <w:p>
      <w:pPr>
        <w:pStyle w:val="BodyText"/>
      </w:pPr>
      <w:r>
        <w:t xml:space="preserve">於時世尊告舍利弗：「汝行求鉢，察知所在而赴致來。」即時受教，自以智力承佛聖旨，三昧正受以一萬定超萬佛土，遍求索鉢不知所在。還白佛言：「唯然，世尊！求之不見，不知所在。」</w:t>
      </w:r>
    </w:p>
    <w:p>
      <w:pPr>
        <w:pStyle w:val="BodyText"/>
      </w:pPr>
      <w:r>
        <w:t xml:space="preserve">於時世尊告大目連：「汝今且行求索鉢來，察其所在為處何方？」目連受教以神足力承佛聖旨，三昧正受入八千定，倏忽超過八千佛國，求之不見不知所處，還白佛言：「輒竭神力不蒙執鉢，焉能致乎？」</w:t>
      </w:r>
    </w:p>
    <w:p>
      <w:pPr>
        <w:pStyle w:val="BodyText"/>
      </w:pPr>
      <w:r>
        <w:t xml:space="preserve">世尊復告須菩提曰：「汝行求鉢，知其所歸索齎致來。」即亦受教，三昧正受萬二千定，恍惚超越萬二千佛土，求不見鉢不知所止。</w:t>
      </w:r>
    </w:p>
    <w:p>
      <w:pPr>
        <w:pStyle w:val="BodyText"/>
      </w:pPr>
      <w:r>
        <w:t xml:space="preserve">如是五百諸大聲聞，在於虛空各現神足、三昧之力，神通聖勢、天眼徹瞻，各行求鉢，不知所在亦不能得。</w:t>
      </w:r>
    </w:p>
    <w:p>
      <w:pPr>
        <w:pStyle w:val="BodyText"/>
      </w:pPr>
      <w:r>
        <w:t xml:space="preserve">時須菩提即前告白慈氏菩薩曰：「仁者高才一生補處，如來所莂當為無上正真道成最正覺！仁慈恩廣智慧弘達眾所不及，獨步三界而無有侶，當知鉢處，惟能致之奉齎來耳！幸屈威尊而舉鉢還。」</w:t>
      </w:r>
    </w:p>
    <w:p>
      <w:pPr>
        <w:pStyle w:val="BodyText"/>
      </w:pPr>
      <w:r>
        <w:t xml:space="preserve">慈氏菩薩報須菩提曰：「誠如所云，受如來慧當成正覺！今者軟首所興定意，進止坐起予所不及，不能曉了於斯三昧。惟，須菩提！雖於來世吾當成佛，佛菩薩眾數如江河沙，悉為軟首之所開道，欲知一步舉足所念，不識所歸。是故仁者當請軟首！惟斯大士知鉢處所、所止之土，堪任致來。」</w:t>
      </w:r>
    </w:p>
    <w:p>
      <w:pPr>
        <w:pStyle w:val="BodyText"/>
      </w:pPr>
      <w:r>
        <w:t xml:space="preserve">時須菩提啟世尊曰：「願垂恩教。」大聖則遣軟首取鉢。</w:t>
      </w:r>
    </w:p>
    <w:p>
      <w:pPr>
        <w:pStyle w:val="BodyText"/>
      </w:pPr>
      <w:r>
        <w:t xml:space="preserve">軟首奉命自思念曰：「吾不起座不離眾會而舉鉢來。」——軟首三昧名曰普超，是諸菩薩定意正受。</w:t>
      </w:r>
    </w:p>
    <w:p>
      <w:pPr>
        <w:pStyle w:val="BodyText"/>
      </w:pPr>
      <w:r>
        <w:t xml:space="preserve">於時軟首伸其右掌，而內于地過踰下方，所經諸佛無極大聖一一次第以首禮之。其手掌中自然有音，稱：「能仁如來、至真、等正覺敬問無量！興處輕利、力勢如常、遊居安耶？」其掌手臂一一毛孔，尋自然出億百千姟光曜之明，一一光明各各變現百千蓮花；一一蓮花各化如來相好具足，處蓮花上加趺而坐；一一世尊各各讚揚能仁如來名德功勳。所可遊歷諸佛之土，應時諸國六反震動。又諸佛國自然大光靡不周遍，一切佛國各各而現有斯手掌。又諸佛土自然懸繒、幢幡、眾蓋，莫不莊嚴，遍散眾花處處挍飾。</w:t>
      </w:r>
    </w:p>
    <w:p>
      <w:pPr>
        <w:pStyle w:val="BodyText"/>
      </w:pPr>
      <w:r>
        <w:t xml:space="preserve">軟首手掌過七十二江河沙等諸佛國土禮諸佛竟，斯須之間忽然即至照曜世界光明王佛國，禮畢自然有大音出，稱：「能仁如來敬問無量光明王如來！」</w:t>
      </w:r>
    </w:p>
    <w:p>
      <w:pPr>
        <w:pStyle w:val="BodyText"/>
      </w:pPr>
      <w:r>
        <w:t xml:space="preserve">有侍菩薩名曰光英，自啟如來：「此何手掌？殊妙巍巍威神難及，而自然出億百千姟光明暉赫；一一光明而各化出億百千姟嚴淨蓮華；一一蓮花如來各坐，諮嗟能仁聖哲之勳？」</w:t>
      </w:r>
    </w:p>
    <w:p>
      <w:pPr>
        <w:pStyle w:val="BodyText"/>
      </w:pPr>
      <w:r>
        <w:t xml:space="preserve">光明王佛告光英曰：「有族姓子！上方去此，七十二江河沙等諸佛國土，有忍世界，如來、至真、等正覺號曰能仁，現在說法。彼有大士名曰軟首，被戒德鎧不可思議，一切神通力度無極，自在於座而不移，起延手掌來欲舉鉢還。」</w:t>
      </w:r>
    </w:p>
    <w:p>
      <w:pPr>
        <w:pStyle w:val="BodyText"/>
      </w:pPr>
      <w:r>
        <w:t xml:space="preserve">時光明王佛土諸菩薩眾皆共渴仰，欲得覩見彼忍世界能仁如來、軟首大士。光明王佛悉知眾會意之所見，便放眉頂相光，其光通照七十二江河沙等諸佛國土，上至忍界靡不晃昱。其有眾生被蒙光者，一切獲安無有諸患，如四域皇帝轉輪聖王；諸修行者專精學定，被斯光者悉得道迹；其得禪者悉過三界獲四證德；其漏盡者得八脫門；禪定羅漢得無著原；其諸菩薩光照身者，普皆逮得日光三昧。</w:t>
      </w:r>
    </w:p>
    <w:p>
      <w:pPr>
        <w:pStyle w:val="BodyText"/>
      </w:pPr>
      <w:r>
        <w:t xml:space="preserve">如是之比，光明王邊如來佛土菩薩大士，見斯忍界世尊能仁、軟首童真、一切聲聞比丘聖眾、諸菩薩等。光英菩薩覩忍世界諸菩薩眾，尋即淚出便說斯言，自白佛曰：「唯然，世尊！如妙水精如意明珠，墮不淨中誠可矜惜。此諸菩薩生忍界者，亦復如是甚可憐感。」</w:t>
      </w:r>
    </w:p>
    <w:p>
      <w:pPr>
        <w:pStyle w:val="BodyText"/>
      </w:pPr>
      <w:r>
        <w:t xml:space="preserve">光明王佛謂光英曰：「勿宣是語。所以者何？在此佛土精修禪行至于十劫，不如忍界從明晨旦至早食頃，興發慈心哀念眾生，此之功德最勝無倫難可逮及。所以者何？斯諸菩薩大士之眾，無有陰、蓋，塵勞以盡，其於忍界護正法者德不可量。」</w:t>
      </w:r>
    </w:p>
    <w:p>
      <w:pPr>
        <w:pStyle w:val="BodyText"/>
      </w:pPr>
      <w:r>
        <w:t xml:space="preserve">爾時忍界諸菩薩眾光明照身，則問能仁天中天曰：「唯然，世尊！此何光明孰演出來，滅諸塵勞令無瑕穢？」</w:t>
      </w:r>
    </w:p>
    <w:p>
      <w:pPr>
        <w:pStyle w:val="BodyText"/>
      </w:pPr>
      <w:r>
        <w:t xml:space="preserve">時佛告曰：「有族姓子！下方度此七十二江河沙等諸佛國土，而有世界名曰照曜，彼有如來號光明王，現在說法。其光明王如來至真放眉頂光，其光通照七十二江河沙等諸佛國土，而大晃昱逮照斯土。」</w:t>
      </w:r>
    </w:p>
    <w:p>
      <w:pPr>
        <w:pStyle w:val="BodyText"/>
      </w:pPr>
      <w:r>
        <w:t xml:space="preserve">時諸菩薩及眾聲聞，各啟佛曰：「唯然，世尊！我等欲見照曜世界光明王如來諸菩薩眾。」</w:t>
      </w:r>
    </w:p>
    <w:p>
      <w:pPr>
        <w:pStyle w:val="BodyText"/>
      </w:pPr>
      <w:r>
        <w:t xml:space="preserve">能仁如來放足心千輻輪光，其光普照下方七十二江河沙等諸佛國土，至照曜界靡不周遍。下方世界諸菩薩眾身蒙斯光，皆悉逮得須彌光明三昧。</w:t>
      </w:r>
    </w:p>
    <w:p>
      <w:pPr>
        <w:pStyle w:val="BodyText"/>
      </w:pPr>
      <w:r>
        <w:t xml:space="preserve">當爾之時，於斯佛土及彼世界，斯土見彼、彼土見此，轉相覩達，猶如此土閻浮提人，住於地上仰瞻日月。下方世界觀諸菩薩能仁如來及忍世界亦復如是！此土人民見於下方，猶如諸天住須彌頂俯于天下閻浮提城。斯諸菩薩見光明王如來諸菩薩等，被大德鎧難及難量。</w:t>
      </w:r>
    </w:p>
    <w:p>
      <w:pPr>
        <w:pStyle w:val="BodyText"/>
      </w:pPr>
      <w:r>
        <w:t xml:space="preserve">於是軟首以右掌至照曜界彼光明王如來佛土，於虛空中即握取鉢，與無央數億百千姟諸菩薩眾眷屬圍遶踊出上方，手掌擎鉢；所歷佛國轉來上者，光明蓮花稍便不現，右手執鉢還忍世界，於大聖前跪而奉授，啟世尊曰：「垂恩受之？」佛即受鉢。</w:t>
      </w:r>
    </w:p>
    <w:p>
      <w:pPr>
        <w:pStyle w:val="BodyText"/>
      </w:pPr>
      <w:r>
        <w:t xml:space="preserve">時諸菩薩與軟首掌而俱來者，前詣佛所稽首于地，各各自宣如來之名：「某佛大聖致敬無量，聖體勝常，遊步無限慧力平康！」諸菩薩眾敬問已畢，退坐一面如佛所教安隱之座。</w:t>
      </w:r>
    </w:p>
    <w:p>
      <w:pPr>
        <w:pStyle w:val="BodyText"/>
      </w:pPr>
      <w:r>
        <w:t xml:space="preserve">爾時世尊告舍利弗：「今且聽斯，善思念之！今為若說。乃去往古吾身造行為菩薩時，則是軟首本所建發，今者所以宣置斯惠：『世尊雖食，當念疇昔法施之恩。』乃曩過去久遠世時，無央數不可計會億百千劫，復踰此數，爾時有佛名莫能勝幢如來、至真、等正覺，世界名無別異。莫能勝幢如來諸聲聞眾八萬四千，菩薩大士十二億眾。其佛世尊於五濁世演三乘教，有一比丘而為法師名曰慧王！明旦著衣執持應器，入弘廣國而行分衛，得百味飯若干種食。分衛竟，出行於街路。有尊者子名離垢臂，為乳母所抱而行遊戲。時離垢臂遙見比丘，遊行趣之下乳母抱，尋隨比丘從求飯食。於時比丘與模持蜜搏，幼童即食知其甘美，遂隨比丘蜜搏欲盡，顧眄乳母意欲還抱。比丘復授蜜搏，幼童復進，稍稍轉至莫能勝幢如來之所，稽首足下則住其前。</w:t>
      </w:r>
    </w:p>
    <w:p>
      <w:pPr>
        <w:pStyle w:val="BodyText"/>
      </w:pPr>
      <w:r>
        <w:t xml:space="preserve">「於時比丘慧王所得分衛食饍，授與幼童而謂之曰：『童子！受斯分衛之具，供養如來！』尋即受之，已滿佛鉢，食不減損；次與聲聞八萬四千，菩薩十二億，佛及聖眾，皆悉充飽。如是之供至于七日，飯則如故亦不損減。</w:t>
      </w:r>
    </w:p>
    <w:p>
      <w:pPr>
        <w:pStyle w:val="BodyText"/>
      </w:pPr>
      <w:r>
        <w:t xml:space="preserve">「於時幼童踊躍歡喜善心生焉！住世尊前則而頌曰：</w:t>
      </w:r>
    </w:p>
    <w:p>
      <w:pPr>
        <w:pStyle w:val="BodyText"/>
      </w:pPr>
      <w:r>
        <w:t xml:space="preserve">「『佛聖眾飽滿，　　鉢食不損耗；</w:t>
      </w:r>
    </w:p>
    <w:p>
      <w:pPr>
        <w:pStyle w:val="BodyText"/>
      </w:pPr>
      <w:r>
        <w:t xml:space="preserve">奉事於眾祐！　　福田無有疑。</w:t>
      </w:r>
    </w:p>
    <w:p>
      <w:pPr>
        <w:pStyle w:val="BodyText"/>
      </w:pPr>
      <w:r>
        <w:t xml:space="preserve">世吼食充足，　　餚饍而不減；</w:t>
      </w:r>
    </w:p>
    <w:p>
      <w:pPr>
        <w:pStyle w:val="BodyText"/>
      </w:pPr>
      <w:r>
        <w:t xml:space="preserve">獻進于眾祐！　　不疑道無盡。</w:t>
      </w:r>
    </w:p>
    <w:p>
      <w:pPr>
        <w:pStyle w:val="BodyText"/>
      </w:pPr>
      <w:r>
        <w:t xml:space="preserve">其饍既不損，　　供具轉弘多；</w:t>
      </w:r>
    </w:p>
    <w:p>
      <w:pPr>
        <w:pStyle w:val="BodyText"/>
      </w:pPr>
      <w:r>
        <w:t xml:space="preserve">恭敬等正覺！　　增長清白法。』」</w:t>
      </w:r>
    </w:p>
    <w:p>
      <w:pPr>
        <w:pStyle w:val="BodyText"/>
      </w:pPr>
      <w:r>
        <w:t xml:space="preserve">佛告舍利弗：「於時幼童以一鉢食，供養世尊及聖眾，承佛聖旨已心清白，具足七日食不損耗。慧王比丘教訓幼童：『歸命於佛及法、聖眾。』令受禁戒剋心悔過，勸使請問發無上正真道意。</w:t>
      </w:r>
    </w:p>
    <w:p>
      <w:pPr>
        <w:pStyle w:val="BodyText"/>
      </w:pPr>
      <w:r>
        <w:t xml:space="preserve">「於時父母求索其子，便詣莫能勝幢如來所，稽首作禮退住一面。幼童拜謁問訊父母，以偈讚曰：</w:t>
      </w:r>
    </w:p>
    <w:p>
      <w:pPr>
        <w:pStyle w:val="BodyText"/>
      </w:pPr>
      <w:r>
        <w:t xml:space="preserve">「『我志願佛道，　　愍哀諸群生；</w:t>
      </w:r>
    </w:p>
    <w:p>
      <w:pPr>
        <w:pStyle w:val="BodyText"/>
      </w:pPr>
      <w:r>
        <w:t xml:space="preserve">閑暇難得值，　　親亦宜誓意。</w:t>
      </w:r>
    </w:p>
    <w:p>
      <w:pPr>
        <w:pStyle w:val="BodyText"/>
      </w:pPr>
      <w:r>
        <w:t xml:space="preserve">且觀正覺身，　　諸相好莊嚴；</w:t>
      </w:r>
    </w:p>
    <w:p>
      <w:pPr>
        <w:pStyle w:val="BodyText"/>
      </w:pPr>
      <w:r>
        <w:t xml:space="preserve">慧度於無極，　　孰不發道意？</w:t>
      </w:r>
    </w:p>
    <w:p>
      <w:pPr>
        <w:pStyle w:val="BodyText"/>
      </w:pPr>
      <w:r>
        <w:t xml:space="preserve">惟父母見釋，　　得出棄捐家；</w:t>
      </w:r>
    </w:p>
    <w:p>
      <w:pPr>
        <w:pStyle w:val="BodyText"/>
      </w:pPr>
      <w:r>
        <w:t xml:space="preserve">順妙智慧教，　　得學為寂志。』</w:t>
      </w:r>
    </w:p>
    <w:p>
      <w:pPr>
        <w:pStyle w:val="BodyText"/>
      </w:pPr>
      <w:r>
        <w:t xml:space="preserve">父母即答曰：　　『我等好樂道，</w:t>
      </w:r>
    </w:p>
    <w:p>
      <w:pPr>
        <w:pStyle w:val="BodyText"/>
      </w:pPr>
      <w:r>
        <w:t xml:space="preserve">從爾為明則，　　亦欲願捨家。』」</w:t>
      </w:r>
    </w:p>
    <w:p>
      <w:pPr>
        <w:pStyle w:val="BodyText"/>
      </w:pPr>
      <w:r>
        <w:t xml:space="preserve">佛告舍利弗：「於時幼童化其父母及五百人，悉念學法志於無上正真之道，皆於佛世棄家為道。時佛教之行菩薩道、六度無極、四等、四恩，分別解空，精進不懈自致得佛。卿舍利弗！欲知爾時慧王比丘為法師者，豈異人乎？勿作斯觀。所以者何？則軟首童真也。其離垢臂尊者子者，則吾是也。昔往古世，軟首童真以饍見施供養佛眾，令發無上正真道意，則是本身初發意原，以是之故而當知之。今者如來所成聖覺無極之慧、十種力、四無所畏、十八不共無罣礙慧，皆是軟首所勸之恩。所以者何？因從發意至諸通慧，如佛所蒙因致大道。今吾觀覩十方世界，不可稱限不可計會，諸佛國土今現在者，諸佛世尊同號能仁，悉是仁者軟首所勸。或號咸聖、或號明星、或名所歡、或名錠光、或謂離漏、或謂妙勝。」</w:t>
      </w:r>
    </w:p>
    <w:p>
      <w:pPr>
        <w:pStyle w:val="BodyText"/>
      </w:pPr>
      <w:r>
        <w:t xml:space="preserve">佛告舍利弗：「今我一劫若過一劫，宣揚演說諸佛名號，軟首大士所開化者，於今現在轉于法輪不可稱限，何況有行菩薩乘者？或有處於兜率天者；或有退來入母胞胎，而復出生捨家為道；或坐佛樹、或處道場，成最正覺不可限喻，其有欲說誠諦之事審實無虛，軟首童真則諸菩薩之父母也，愍哀勸化興顯大道，所生親者則當謂於軟首童真！向者軟首宣揚報恩今復伸說，雖當食者施我鉢饍所食之餘，吾前世時先有所施，正謂於斯。」</w:t>
      </w:r>
    </w:p>
    <w:p>
      <w:pPr>
        <w:pStyle w:val="BodyText"/>
      </w:pPr>
      <w:r>
        <w:t xml:space="preserve">爾時千二百諸天子、欲墮落者各心念言：「當堅其志恭敬於法，察諸因緣去諸根原，今者現在世尊前所發願，軟首勸化及開餘人，使至于道而不退轉於無上正真，吾等云何而欲墮落？吾等何故在如來前，興卑賤意志崇小節？今當捨於聲聞、緣覺，慇懃志求無上正真道意。」</w:t>
      </w:r>
    </w:p>
    <w:p>
      <w:pPr>
        <w:pStyle w:val="BodyText"/>
      </w:pPr>
      <w:r>
        <w:t xml:space="preserve">軟首伸掌示現變化，乃至下方光明王佛所處國土，而致鉢來一切普入，又復講說往古開化所說經典。下方佛土此世尊界，不可計數眾生之類即發道心，十方世界群萌之儔，悉來供養軟首童真！諸佛世尊皆遣寶蓋供施經典。彼時寶蓋則覆三千大千佛國，從其寶蓋自然出音：「誠如能仁尊！如如來所讚稱揚，悉是軟首之所勸化。」</w:t>
      </w:r>
    </w:p>
    <w:bookmarkEnd w:id="241"/>
    <w:bookmarkEnd w:id="242"/>
    <w:bookmarkStart w:id="243" w:name="文殊師利普超三昧經卷上"/>
    <w:p>
      <w:pPr>
        <w:pStyle w:val="Heading1"/>
      </w:pPr>
      <w:r>
        <w:t xml:space="preserve">文殊師利普超三昧經卷上</w:t>
      </w:r>
    </w:p>
    <w:bookmarkEnd w:id="243"/>
    <w:bookmarkStart w:id="250" w:name="文殊師利普超三昧經卷中"/>
    <w:p>
      <w:pPr>
        <w:pStyle w:val="Heading1"/>
      </w:pPr>
      <w:r>
        <w:t xml:space="preserve">文殊師利普超三昧經卷中</w:t>
      </w:r>
    </w:p>
    <w:p>
      <w:pPr>
        <w:pStyle w:val="FirstParagraph"/>
      </w:pPr>
      <w:r>
        <w:t xml:space="preserve">西晉月氏三藏竺法護譯</w:t>
      </w:r>
    </w:p>
    <w:bookmarkStart w:id="244" w:name="幼童品第四"/>
    <w:p>
      <w:pPr>
        <w:pStyle w:val="Heading2"/>
      </w:pPr>
      <w:r>
        <w:t xml:space="preserve">幼童品第四</w:t>
      </w:r>
    </w:p>
    <w:p>
      <w:pPr>
        <w:pStyle w:val="FirstParagraph"/>
      </w:pPr>
      <w:r>
        <w:t xml:space="preserve">爾時世尊告舍利弗：「假使有人為族姓子、若族姓女欲疾滅度，當發無上正真道意。所以者何？今吾覩見懼終始難，而不肯發無上正真道意，志願聲聞疾欲滅度，續在生死而有所慕。然諸菩薩通達精進，等住於法逮諸通慧為一切智。所以者何？乃往久遠過去世時，不可計會、不可思議無央數劫，時有如來號一切達，興出于世，如來、至真、等正覺、明行成為、善逝、世間解、無上士、道法御、天人師，為佛、眾祐！」</w:t>
      </w:r>
    </w:p>
    <w:p>
      <w:pPr>
        <w:pStyle w:val="BodyText"/>
      </w:pPr>
      <w:r>
        <w:t xml:space="preserve">佛告舍利弗：「其一切達如來正覺，聲聞集會有百億眾，其佛壽命住百千歲。佛有聲聞上首弟子，智慧巍巍，名曰超殊；神足飄捷，次名大達。於時如來興五濁世，明旦正服著衣持鉢，與諸聖眾眷屬圍遶，有大國號名聞物，入於斯城而行分衛。其大聲聞智慧最尊侍佛之右，神足最上侍佛之左，智慧博聞最殊勝者隨從佛後，八千菩薩而在前導，或化現身若如帝釋、或如梵天、如四天王、或天子形，嚴治道路。」</w:t>
      </w:r>
    </w:p>
    <w:p>
      <w:pPr>
        <w:pStyle w:val="BodyText"/>
      </w:pPr>
      <w:r>
        <w:t xml:space="preserve">佛告舍利弗：「彼時如來向欲入城，見三幼童眾寶莊挍瓔珞其身，逍遙中路而共遊戲。時一幼童遙見如來晃然顯赫威神巍巍，端正無倫諸相寂定，志性澹泊獲上調順，第一靜寞降伏諸根，如仁賢龍象、如大淵渟清澄無垢，有三十二大人相、八十種好遍布其體，如日出時光燿奕奕，與大眾俱如星中月。時一幼童謂二童曰：『汝等豈見如來乎？是者則為一切之尊無上眾祐！為世福田，光明灼灼煒曄難當，吾等僉然宜供養之，其進施者利慶弘大。』以頌讚曰：</w:t>
      </w:r>
    </w:p>
    <w:p>
      <w:pPr>
        <w:pStyle w:val="BodyText"/>
      </w:pPr>
      <w:r>
        <w:t xml:space="preserve">「『斯者眾生尊！　　福田無有上；</w:t>
      </w:r>
    </w:p>
    <w:p>
      <w:pPr>
        <w:pStyle w:val="BodyText"/>
      </w:pPr>
      <w:r>
        <w:t xml:space="preserve">當供俱供養，　　施此祚無量。』</w:t>
      </w:r>
    </w:p>
    <w:p>
      <w:pPr>
        <w:pStyle w:val="BodyText"/>
      </w:pPr>
      <w:r>
        <w:t xml:space="preserve">「第二幼童曰：</w:t>
      </w:r>
    </w:p>
    <w:p>
      <w:pPr>
        <w:pStyle w:val="BodyText"/>
      </w:pPr>
      <w:r>
        <w:t xml:space="preserve">「『今我無異花，　　亦無雜澤香；</w:t>
      </w:r>
    </w:p>
    <w:p>
      <w:pPr>
        <w:pStyle w:val="BodyText"/>
      </w:pPr>
      <w:r>
        <w:t xml:space="preserve">斯聖無等倫，　　當何以供養？』</w:t>
      </w:r>
    </w:p>
    <w:p>
      <w:pPr>
        <w:pStyle w:val="BodyText"/>
      </w:pPr>
      <w:r>
        <w:t xml:space="preserve">「於是一童即脫頸著珠瓔價直百千，以頌讚曰：</w:t>
      </w:r>
    </w:p>
    <w:p>
      <w:pPr>
        <w:pStyle w:val="BodyText"/>
      </w:pPr>
      <w:r>
        <w:t xml:space="preserve">「『當以此供養，　　無上之福田；</w:t>
      </w:r>
    </w:p>
    <w:p>
      <w:pPr>
        <w:pStyle w:val="BodyText"/>
      </w:pPr>
      <w:r>
        <w:t xml:space="preserve">何所明智者，　　見斯有所悋？』</w:t>
      </w:r>
    </w:p>
    <w:p>
      <w:pPr>
        <w:pStyle w:val="BodyText"/>
      </w:pPr>
      <w:r>
        <w:t xml:space="preserve">「於時二童効彼童子，各各解脫頸著珠瓔，以手執持，而歌頌曰：</w:t>
      </w:r>
    </w:p>
    <w:p>
      <w:pPr>
        <w:pStyle w:val="BodyText"/>
      </w:pPr>
      <w:r>
        <w:t xml:space="preserve">「『具供養正覺，　　度汎湍江波；</w:t>
      </w:r>
    </w:p>
    <w:p>
      <w:pPr>
        <w:pStyle w:val="BodyText"/>
      </w:pPr>
      <w:r>
        <w:t xml:space="preserve">脫無量志意，　　住于平等法。』</w:t>
      </w:r>
    </w:p>
    <w:p>
      <w:pPr>
        <w:pStyle w:val="BodyText"/>
      </w:pPr>
      <w:r>
        <w:t xml:space="preserve">「爾時一童謂二童曰：『汝等以斯德本何所志求？』一童子曰：</w:t>
      </w:r>
    </w:p>
    <w:p>
      <w:pPr>
        <w:pStyle w:val="BodyText"/>
      </w:pPr>
      <w:r>
        <w:t xml:space="preserve">「『其在世尊傍，　　右面大聲聞；</w:t>
      </w:r>
    </w:p>
    <w:p>
      <w:pPr>
        <w:pStyle w:val="BodyText"/>
      </w:pPr>
      <w:r>
        <w:t xml:space="preserve">智慧尊第一，　　吾誓願如斯！』</w:t>
      </w:r>
    </w:p>
    <w:p>
      <w:pPr>
        <w:pStyle w:val="BodyText"/>
      </w:pPr>
      <w:r>
        <w:t xml:space="preserve">「二童子曰：</w:t>
      </w:r>
    </w:p>
    <w:p>
      <w:pPr>
        <w:pStyle w:val="BodyText"/>
      </w:pPr>
      <w:r>
        <w:t xml:space="preserve">「『猶如世尊傍，　　左面大聲聞；</w:t>
      </w:r>
    </w:p>
    <w:p>
      <w:pPr>
        <w:pStyle w:val="BodyText"/>
      </w:pPr>
      <w:r>
        <w:t xml:space="preserve">神足超最尊，　　吾誓願如斯！』</w:t>
      </w:r>
    </w:p>
    <w:p>
      <w:pPr>
        <w:pStyle w:val="BodyText"/>
      </w:pPr>
      <w:r>
        <w:t xml:space="preserve">「於時二童謂一童曰：『族姓子！以斯德本欲誓何願？』一童報曰：</w:t>
      </w:r>
    </w:p>
    <w:p>
      <w:pPr>
        <w:pStyle w:val="BodyText"/>
      </w:pPr>
      <w:r>
        <w:t xml:space="preserve">「『如今者如來、　　至真等正覺！</w:t>
      </w:r>
    </w:p>
    <w:p>
      <w:pPr>
        <w:pStyle w:val="BodyText"/>
      </w:pPr>
      <w:r>
        <w:t xml:space="preserve">普見一切達！　　猶若師子步。</w:t>
      </w:r>
    </w:p>
    <w:p>
      <w:pPr>
        <w:pStyle w:val="BodyText"/>
      </w:pPr>
      <w:r>
        <w:t xml:space="preserve">炤燿大眾會，　　吾身誓若斯！</w:t>
      </w:r>
    </w:p>
    <w:p>
      <w:pPr>
        <w:pStyle w:val="BodyText"/>
      </w:pPr>
      <w:r>
        <w:t xml:space="preserve">三界尊第一，　　度脫諸十方。』</w:t>
      </w:r>
    </w:p>
    <w:p>
      <w:pPr>
        <w:pStyle w:val="BodyText"/>
      </w:pPr>
      <w:r>
        <w:t xml:space="preserve">「時一幼童，這說此已，尋虛空中八千天子俱讚歎曰：『善哉善哉！快說此言，今仁發意，天上世間悉蒙救護。』」</w:t>
      </w:r>
    </w:p>
    <w:p>
      <w:pPr>
        <w:pStyle w:val="BodyText"/>
      </w:pPr>
      <w:r>
        <w:t xml:space="preserve">佛告舍利弗：「時一切達如來正覺邊，有侍者名曰海意，博聞最尊，而告之曰：『寧見三童各執珠瓔而遊來乎？』對曰：『已見。天中之天！』世尊告曰：『比丘！欲知中央幼童，建其志性巍巍難量；一一步中超越百劫終始之患。其一舉足功德之本，當更百臨轉輪聖王，受帝釋位亦復如斯！昇生梵天為梵天王亦當如是！一一舉足功德之本更見百佛。』時三幼童往詣一切達如來所，稽首足下，以寶珠瓔散世尊上。其發小意為聲聞者，所散珠瓔住兩肩上；其一童發諸通慧心，所散珠瓔在於佛上虛空之中，變為交露重閣、棚帳，四峙周障莊嚴平等，化於其中而為床座，如來處之。</w:t>
      </w:r>
    </w:p>
    <w:p>
      <w:pPr>
        <w:pStyle w:val="BodyText"/>
      </w:pPr>
      <w:r>
        <w:t xml:space="preserve">「於是一切達如來尋而欣笑。侍者啟問：『唯然，世尊！以何故笑，笑會有意？』如來告曰：『海意！汝覩於斯二童發聲聞意，手執珠瓔散如來乎？』對曰：『已見。大聖！』又告比丘：『欲知二童懼生死難，發怯弱意意求救護，猶是不發無上正真道意，欲得聲聞為尊弟子，然後來世皆當得證，一者智慧最尊，二者神足無雙。』」</w:t>
      </w:r>
    </w:p>
    <w:p>
      <w:pPr>
        <w:pStyle w:val="BodyText"/>
      </w:pPr>
      <w:r>
        <w:t xml:space="preserve">佛告舍利弗：「卿意疑乎？時中央童發諸通慧者，則吾身是！願右面童者，舍利弗是；願左面童者，大目揵連是。舍利弗！觀卿等本時懼生死難，雖殖德本不能發無上正真道意，心志怯弱欲疾滅度不能超速，甫因吾法而得無為，今寧覩吾諸通慧耶？汝等之友為佛弟子乃得解脫，以是之故當作斯觀。假使有人欲成滅度，當發無上正真道意。所以者何？所言超速，謂諸通慧莫能過者，諦而無欺其乘第一，普安一切群生之類，則諸通慧也。為最微妙特尊無上；為無等倫無有疇匹；為無雙比無能出來，無罣礙乘，一切聲聞、緣覺之乘所不能及，是則名曰諸通慧乘。」</w:t>
      </w:r>
    </w:p>
    <w:p>
      <w:pPr>
        <w:pStyle w:val="BodyText"/>
      </w:pPr>
      <w:r>
        <w:t xml:space="preserve">佛時說斯大乘法典，則一萬眾人發無上正真道意。</w:t>
      </w:r>
    </w:p>
    <w:p>
      <w:pPr>
        <w:pStyle w:val="BodyText"/>
      </w:pPr>
      <w:r>
        <w:t xml:space="preserve">應時彼諸大聲聞、賢者舍利弗、大目揵連、大迦葉、離越、阿難、律惒利、分耨文陀尼子、尊者須菩提等，自投于地稽首佛足，俱白世尊：「唯然，大聖！若族姓子、族姓女發大意者，當供養之，微妙解脫處至真行。所以者何？正使百千諸佛世尊為吾等說諸通慧行，不能堪任無有勢力，發通慧心一切慧者無所罣礙殊勝難及，寧令吾等犯五逆罪，在於無間而不中止，不捨於無上正真道意而為聲聞。所以者何？設犯逆罪墜于地獄受諸苦毒，其痛會畢從地獄出而不違遠。無所罣礙諸通慧心，計如今者當何所施無所堪諧，焚燒正真敗壞根原，於茲佛慧無罣礙智非是佛器。譬如終沒之士無益親屬；吾等如是，以聲聞乘而志解脫，捨於一切、無益眾生。譬如此地多所饒潤一切群萌，二足、四足、若多足者。如是世尊！其發無上正真道意，天上天下蒙恩獲度。」</w:t>
      </w:r>
    </w:p>
    <w:bookmarkEnd w:id="244"/>
    <w:bookmarkStart w:id="245" w:name="無吾我品第五"/>
    <w:p>
      <w:pPr>
        <w:pStyle w:val="Heading2"/>
      </w:pPr>
      <w:r>
        <w:t xml:space="preserve">無吾我品第五</w:t>
      </w:r>
    </w:p>
    <w:p>
      <w:pPr>
        <w:pStyle w:val="FirstParagraph"/>
      </w:pPr>
      <w:r>
        <w:t xml:space="preserve">爾時世尊說斯本末向欲竟已，王阿闍世乘駟馬將四部兵象車步騎，往詣佛所稽首佛足，右遶三匝退坐一面，白世尊曰：「唯，天中天！眾生所住，何所依因？何緣而興？何由得罪？」</w:t>
      </w:r>
    </w:p>
    <w:p>
      <w:pPr>
        <w:pStyle w:val="BodyText"/>
      </w:pPr>
      <w:r>
        <w:t xml:space="preserve">佛告王曰：「已住吾我、人、壽、命者，眾生由此而造罪釁，依猗貪身興緣顛倒，群萌因斯而起災患。」</w:t>
      </w:r>
    </w:p>
    <w:p>
      <w:pPr>
        <w:pStyle w:val="BodyText"/>
      </w:pPr>
      <w:r>
        <w:t xml:space="preserve">又問：「其貪身者根原所在？」</w:t>
      </w:r>
    </w:p>
    <w:p>
      <w:pPr>
        <w:pStyle w:val="BodyText"/>
      </w:pPr>
      <w:r>
        <w:t xml:space="preserve">世尊答曰：「其貪身者無慧為本。」</w:t>
      </w:r>
    </w:p>
    <w:p>
      <w:pPr>
        <w:pStyle w:val="BodyText"/>
      </w:pPr>
      <w:r>
        <w:t xml:space="preserve">又問：「其無慧者何所為本？」</w:t>
      </w:r>
    </w:p>
    <w:p>
      <w:pPr>
        <w:pStyle w:val="BodyText"/>
      </w:pPr>
      <w:r>
        <w:t xml:space="preserve">答曰：「所念邪支則是其本。」</w:t>
      </w:r>
    </w:p>
    <w:p>
      <w:pPr>
        <w:pStyle w:val="BodyText"/>
      </w:pPr>
      <w:r>
        <w:t xml:space="preserve">又問：「所念邪支何所是根？」</w:t>
      </w:r>
    </w:p>
    <w:p>
      <w:pPr>
        <w:pStyle w:val="BodyText"/>
      </w:pPr>
      <w:r>
        <w:t xml:space="preserve">答曰：「虛偽是根。」</w:t>
      </w:r>
    </w:p>
    <w:p>
      <w:pPr>
        <w:pStyle w:val="BodyText"/>
      </w:pPr>
      <w:r>
        <w:t xml:space="preserve">又問：「虛偽何所是根？」</w:t>
      </w:r>
    </w:p>
    <w:p>
      <w:pPr>
        <w:pStyle w:val="BodyText"/>
      </w:pPr>
      <w:r>
        <w:t xml:space="preserve">答曰：「無實諸想是則為根。」</w:t>
      </w:r>
    </w:p>
    <w:p>
      <w:pPr>
        <w:pStyle w:val="BodyText"/>
      </w:pPr>
      <w:r>
        <w:t xml:space="preserve">又問：「無實諸想何所是根？」</w:t>
      </w:r>
    </w:p>
    <w:p>
      <w:pPr>
        <w:pStyle w:val="BodyText"/>
      </w:pPr>
      <w:r>
        <w:t xml:space="preserve">答曰：「謂無所有無覺是根。」</w:t>
      </w:r>
    </w:p>
    <w:p>
      <w:pPr>
        <w:pStyle w:val="BodyText"/>
      </w:pPr>
      <w:r>
        <w:t xml:space="preserve">又問：「何謂無有無覺？」</w:t>
      </w:r>
    </w:p>
    <w:p>
      <w:pPr>
        <w:pStyle w:val="BodyText"/>
      </w:pPr>
      <w:r>
        <w:t xml:space="preserve">答曰：「謂無生無有是謂無覺。」</w:t>
      </w:r>
    </w:p>
    <w:p>
      <w:pPr>
        <w:pStyle w:val="BodyText"/>
      </w:pPr>
      <w:r>
        <w:t xml:space="preserve">又問：「不生不有當何計之？數在何所？」</w:t>
      </w:r>
    </w:p>
    <w:p>
      <w:pPr>
        <w:pStyle w:val="BodyText"/>
      </w:pPr>
      <w:r>
        <w:t xml:space="preserve">答曰：「其不生不有，彼無有計。」</w:t>
      </w:r>
    </w:p>
    <w:p>
      <w:pPr>
        <w:pStyle w:val="BodyText"/>
      </w:pPr>
      <w:r>
        <w:t xml:space="preserve">又問：「狐疑之事何因緣起？」</w:t>
      </w:r>
    </w:p>
    <w:p>
      <w:pPr>
        <w:pStyle w:val="BodyText"/>
      </w:pPr>
      <w:r>
        <w:t xml:space="preserve">答曰：「其狐疑者從猶豫起。」</w:t>
      </w:r>
    </w:p>
    <w:p>
      <w:pPr>
        <w:pStyle w:val="BodyText"/>
      </w:pPr>
      <w:r>
        <w:t xml:space="preserve">又問：「猶豫為何所是？」</w:t>
      </w:r>
    </w:p>
    <w:p>
      <w:pPr>
        <w:pStyle w:val="BodyText"/>
      </w:pPr>
      <w:r>
        <w:t xml:space="preserve">答曰：「賢聖所說誠諦之語，聞則懷疑，斯謂猶豫。」</w:t>
      </w:r>
    </w:p>
    <w:p>
      <w:pPr>
        <w:pStyle w:val="BodyText"/>
      </w:pPr>
      <w:r>
        <w:t xml:space="preserve">又問：「何所賢聖何言審諦？」</w:t>
      </w:r>
    </w:p>
    <w:p>
      <w:pPr>
        <w:pStyle w:val="BodyText"/>
      </w:pPr>
      <w:r>
        <w:t xml:space="preserve">世尊答曰：「其賢聖者，謂除一切愛欲諸見；其審諦者，知一切法悉無所有。」</w:t>
      </w:r>
    </w:p>
    <w:p>
      <w:pPr>
        <w:pStyle w:val="BodyText"/>
      </w:pPr>
      <w:r>
        <w:t xml:space="preserve">王阿闍世白世尊曰：「所謂賢聖無所有者，實為虛偽，世尊安住從已勞塵，而造立之猗著于世間，諸賢聖所講說者，而心猶豫，獲不可計殃釁之罪。我乎，世尊！父無愆咎，無所䩭綴而危其命。貪國土故或於財寶，迷于榮貴荒於產業，耽利宰民而圖逆害，持疑怵惕不能自寧，若在歡會戲樂無娛；若在中宮婇女嬉遊；若坐、若臥有所決正；若在獨處聽省國事處群僚上，晝夜憂悸不能捨却沈吟之結；不歆飲食，雖有美饌不以為甘；其目昧昧所覩瞢瞢，顏貌憔悴心恒戰灼所處不安，畏壽終後墜于地獄。仰惟如來！其恐怖者能使無懼；其盲冥者惠授眼目；其沈沒者而拯拔之；遭苦惱者使獲大安；無所歸者而受其歸；其無護者而為救濟；其貧窮者給施財業；其有病者消息療治；其墮邪徑示以正路；其在正路為興大哀；其心忍勞不以為患，等恤群黎其慈堅固究竟本末，不以苦樂而有動轉。</w:t>
      </w:r>
    </w:p>
    <w:p>
      <w:pPr>
        <w:pStyle w:val="BodyText"/>
      </w:pPr>
      <w:r>
        <w:t xml:space="preserve">「如來所興救度眾生，無所遺漏不捨一人。私怙世尊！垂恩安慰除其惶懅，孤無有救惟為作救，令飢渴者而得飽滿，今已虛乏而欲躄地惟蒙扶接；今無所歸願受其歸；今已沈沒願加拯拔，我身得無墮大地獄至于無擇。唯然，大聖！如應說法決我狐疑，解散愁結令無猶豫，使其重罪而得微輕。」</w:t>
      </w:r>
    </w:p>
    <w:p>
      <w:pPr>
        <w:pStyle w:val="BodyText"/>
      </w:pPr>
      <w:r>
        <w:t xml:space="preserve">於時世尊而心念曰：「王阿闍世所說聰達而甚微妙，所入之法甚為優奧，其餘人者莫能堪任為決狐疑令無餘結，其惟濡首能雪滯礙。」</w:t>
      </w:r>
    </w:p>
    <w:p>
      <w:pPr>
        <w:pStyle w:val="BodyText"/>
      </w:pPr>
      <w:r>
        <w:t xml:space="preserve">時舍利弗承佛聖旨，謂王阿闍世：「欲辨疑惑，當饌餚饍請濡首童真，則當決王虛偽、塵勞、狐疑之結，鎮安國土及與中宮，受王床榻眾諸供饍，中宮婇女及諸侍從獲無量福，羅閱祇城摩竭大國，無數眾生皆亨利議。」</w:t>
      </w:r>
    </w:p>
    <w:p>
      <w:pPr>
        <w:pStyle w:val="BodyText"/>
      </w:pPr>
      <w:r>
        <w:t xml:space="preserve">阿闍世王即前啟白濡首童真：「惟加愍哀，與其營從受小飡食。」</w:t>
      </w:r>
    </w:p>
    <w:p>
      <w:pPr>
        <w:pStyle w:val="BodyText"/>
      </w:pPr>
      <w:r>
        <w:t xml:space="preserve">濡首答曰：「大王且止！已具足供。於正法律未有是記，受于衣服若食饍具悕望加哀。」</w:t>
      </w:r>
    </w:p>
    <w:p>
      <w:pPr>
        <w:pStyle w:val="BodyText"/>
      </w:pPr>
      <w:r>
        <w:t xml:space="preserve">王則又曰：「當何陳露呈現丹赤？」</w:t>
      </w:r>
    </w:p>
    <w:p>
      <w:pPr>
        <w:pStyle w:val="BodyText"/>
      </w:pPr>
      <w:r>
        <w:t xml:space="preserve">濡首答曰：「假使，大王！聞深妙業殊特真議，不恐不怖、不以畏懅、不以震慴、不難不懼，乃為加哀。正使，大王！不想念法，亦非無想，無想不想，如是行者乃為加哀。縱使，大王！不想去心亦無不想，不念來心亦無不想，於現在心亦無所受，乃為加哀。設使，大王！不墮邪見亦不滅除；亦無所見亦無不見，乃為加哀。」</w:t>
      </w:r>
    </w:p>
    <w:p>
      <w:pPr>
        <w:pStyle w:val="BodyText"/>
      </w:pPr>
      <w:r>
        <w:t xml:space="preserve">王阿闍世又白濡首曰：「今之所說悉法所載，惟見愍傷當受其請？」</w:t>
      </w:r>
    </w:p>
    <w:p>
      <w:pPr>
        <w:pStyle w:val="BodyText"/>
      </w:pPr>
      <w:r>
        <w:t xml:space="preserve">濡首答曰：「王當知之！法律所載，不以恩施供養分衛衣食之饍。若使，大王！不計有我、不計有人、不計有壽、不計有命，乃為加哀，為受供施。設使，大王！不自愛身、不愛他人，悉無所取，乃為加哀。假使，大王！不攝斂心、不計因緣、不在陰種諸入之事，無有內法無有外法，不受三界不度三界，無善不善無德不德，不處於世亦不度世，無罪無福，亦無有漏亦無不漏，亦不有為亦不無為，不捨生死不受滅度，是為加哀。」王答曰：「唯然、濡首！吾當啟受如斯法議，以是之故當就余請，哀垂愍傷下劣徒類？」</w:t>
      </w:r>
    </w:p>
    <w:p>
      <w:pPr>
        <w:pStyle w:val="BodyText"/>
      </w:pPr>
      <w:r>
        <w:t xml:space="preserve">濡首答曰：「王當了之！設使諸法，有所猗者、有所受者、有所得者、有所救護，則不蒙哀，不得至安。如使於法，有所著者而為想念，有所立處而為放逸，皆為依著想念有處放逸之護。設使，大王！究竟望畢，極至永安乃無有患，如令大王復有所作，則不荷哀不至安隱。」</w:t>
      </w:r>
    </w:p>
    <w:p>
      <w:pPr>
        <w:pStyle w:val="BodyText"/>
      </w:pPr>
      <w:r>
        <w:t xml:space="preserve">王阿闍世又問濡首曰：「受何所法而無有患至無所有？」</w:t>
      </w:r>
    </w:p>
    <w:p>
      <w:pPr>
        <w:pStyle w:val="BodyText"/>
      </w:pPr>
      <w:r>
        <w:t xml:space="preserve">濡首答曰：「若了空者，而無所作，亦無所不作；無想無願，亦無有作，亦無不作。若使，大王！有所造立而為行者，身口意行則是所作。假使不有所作，亦無所行，以身口意而無所造，則無所作。是故，大王！一切諸法悉無有相，其無所行無所有者，則是其相。」</w:t>
      </w:r>
    </w:p>
    <w:p>
      <w:pPr>
        <w:pStyle w:val="BodyText"/>
      </w:pPr>
      <w:r>
        <w:t xml:space="preserve">又問濡首：「何謂所行而無所行，不有所造亦無不造，不增不減？」</w:t>
      </w:r>
    </w:p>
    <w:p>
      <w:pPr>
        <w:pStyle w:val="BodyText"/>
      </w:pPr>
      <w:r>
        <w:t xml:space="preserve">濡首答曰：「假能不念過去已盡，不念當來未至，不念現在而無所起，不想有常無常，是為無行亦無不行，其能等色於諸因緣，而為眾緣不增不減。」</w:t>
      </w:r>
    </w:p>
    <w:p>
      <w:pPr>
        <w:pStyle w:val="BodyText"/>
      </w:pPr>
      <w:r>
        <w:t xml:space="preserve">又問濡首：「塵勞之欲為是道乎？云何與合？」</w:t>
      </w:r>
    </w:p>
    <w:p>
      <w:pPr>
        <w:pStyle w:val="BodyText"/>
      </w:pPr>
      <w:r>
        <w:t xml:space="preserve">濡首答曰：「王意云何？其曰明者與冥合耶？」</w:t>
      </w:r>
    </w:p>
    <w:p>
      <w:pPr>
        <w:pStyle w:val="BodyText"/>
      </w:pPr>
      <w:r>
        <w:t xml:space="preserve">答曰：「不也。日明這出眾冥𭦓滅。」</w:t>
      </w:r>
    </w:p>
    <w:p>
      <w:pPr>
        <w:pStyle w:val="BodyText"/>
      </w:pPr>
      <w:r>
        <w:t xml:space="preserve">「王寧別知冥所去處乎？在於何方積聚何所？」</w:t>
      </w:r>
    </w:p>
    <w:p>
      <w:pPr>
        <w:pStyle w:val="BodyText"/>
      </w:pPr>
      <w:r>
        <w:t xml:space="preserve">答曰：「不及。」</w:t>
      </w:r>
    </w:p>
    <w:p>
      <w:pPr>
        <w:pStyle w:val="BodyText"/>
      </w:pPr>
      <w:r>
        <w:t xml:space="preserve">濡首曰：「如是，大王！興道慧者塵勞則消，不知塵勞之所湊處，亦無有處、無有方面，以是之故當了知之，道與塵勞而不俱合，又等塵勞則名曰道。等於道者塵勞亦等，塵勞與道等無差特，一切諸法亦復平等。假使分別如斯議者，塵勞則道。所以者何？以塵勞故現有道耳！塵勞無形亦無所有，其求塵勞者則為道也。」</w:t>
      </w:r>
    </w:p>
    <w:p>
      <w:pPr>
        <w:pStyle w:val="BodyText"/>
      </w:pPr>
      <w:r>
        <w:t xml:space="preserve">王又問曰：「云何求於塵勞而為道乎？」</w:t>
      </w:r>
    </w:p>
    <w:p>
      <w:pPr>
        <w:pStyle w:val="BodyText"/>
      </w:pPr>
      <w:r>
        <w:t xml:space="preserve">濡首曰：「設有所求不越人心，亦不念言是者塵勞，是為道也。以是之故塵勞為道，其塵勞者亦入於道。」</w:t>
      </w:r>
    </w:p>
    <w:p>
      <w:pPr>
        <w:pStyle w:val="BodyText"/>
      </w:pPr>
      <w:r>
        <w:t xml:space="preserve">王又問曰：「云何塵勞而入於道？云何為行？」</w:t>
      </w:r>
    </w:p>
    <w:p>
      <w:pPr>
        <w:pStyle w:val="BodyText"/>
      </w:pPr>
      <w:r>
        <w:t xml:space="preserve">濡首曰：「於一切法而無所行，乃為道行；於一切法亦無不行，是為道行。」</w:t>
      </w:r>
    </w:p>
    <w:p>
      <w:pPr>
        <w:pStyle w:val="BodyText"/>
      </w:pPr>
      <w:r>
        <w:t xml:space="preserve">王又問曰：「行道如斯為何歸趣？」</w:t>
      </w:r>
    </w:p>
    <w:p>
      <w:pPr>
        <w:pStyle w:val="BodyText"/>
      </w:pPr>
      <w:r>
        <w:t xml:space="preserve">濡首曰：「如是行者為無所趣。」</w:t>
      </w:r>
    </w:p>
    <w:p>
      <w:pPr>
        <w:pStyle w:val="BodyText"/>
      </w:pPr>
      <w:r>
        <w:t xml:space="preserve">王又問曰：「道豈不至泥洹乎？」</w:t>
      </w:r>
    </w:p>
    <w:p>
      <w:pPr>
        <w:pStyle w:val="BodyText"/>
      </w:pPr>
      <w:r>
        <w:t xml:space="preserve">濡首問曰：「寧有諸法至滅度乎？」</w:t>
      </w:r>
    </w:p>
    <w:p>
      <w:pPr>
        <w:pStyle w:val="BodyText"/>
      </w:pPr>
      <w:r>
        <w:t xml:space="preserve">答曰：「不也。」</w:t>
      </w:r>
    </w:p>
    <w:p>
      <w:pPr>
        <w:pStyle w:val="BodyText"/>
      </w:pPr>
      <w:r>
        <w:t xml:space="preserve">濡首曰：「是故，大王！至無所至為賢聖道。」</w:t>
      </w:r>
    </w:p>
    <w:p>
      <w:pPr>
        <w:pStyle w:val="BodyText"/>
      </w:pPr>
      <w:r>
        <w:t xml:space="preserve">又問曰：「其賢聖者為何所處？」</w:t>
      </w:r>
    </w:p>
    <w:p>
      <w:pPr>
        <w:pStyle w:val="BodyText"/>
      </w:pPr>
      <w:r>
        <w:t xml:space="preserve">濡首曰：「其賢聖道則無所住。」</w:t>
      </w:r>
    </w:p>
    <w:p>
      <w:pPr>
        <w:pStyle w:val="BodyText"/>
      </w:pPr>
      <w:r>
        <w:t xml:space="preserve">又問曰：「其賢聖道，不處禁戒博聞定慧乎？」</w:t>
      </w:r>
    </w:p>
    <w:p>
      <w:pPr>
        <w:pStyle w:val="BodyText"/>
      </w:pPr>
      <w:r>
        <w:t xml:space="preserve">濡首曰：「賢聖戒者，無有行相、無放逸相為聖定意；無所著相為聖定意；無所念相為聖智慧。王意云何？其無所行無有放逸，有所處乎？」</w:t>
      </w:r>
    </w:p>
    <w:p>
      <w:pPr>
        <w:pStyle w:val="BodyText"/>
      </w:pPr>
      <w:r>
        <w:t xml:space="preserve">答曰：「不也。」</w:t>
      </w:r>
    </w:p>
    <w:p>
      <w:pPr>
        <w:pStyle w:val="BodyText"/>
      </w:pPr>
      <w:r>
        <w:t xml:space="preserve">濡首曰：「以是之故，王當知之，無所住者則賢聖道。」</w:t>
      </w:r>
    </w:p>
    <w:p>
      <w:pPr>
        <w:pStyle w:val="BodyText"/>
      </w:pPr>
      <w:r>
        <w:t xml:space="preserve">王又問曰：「族姓子、族姓女云何向道？」</w:t>
      </w:r>
    </w:p>
    <w:p>
      <w:pPr>
        <w:pStyle w:val="BodyText"/>
      </w:pPr>
      <w:r>
        <w:t xml:space="preserve">濡首曰：「假使所求不覩諸法有常無常，亦無所得，不計諸法有淨無淨、有空無空、若我無我、若苦若樂；於諸法者亦無所得，不見諸法在於終始若滅度者，如是行者為向於道。」</w:t>
      </w:r>
    </w:p>
    <w:p>
      <w:pPr>
        <w:pStyle w:val="BodyText"/>
      </w:pPr>
      <w:r>
        <w:t xml:space="preserve">王阿闍世白濡首曰：「以是之故惟當受請，因斯使余離諸顛倒，令得解脫分別淨行，與諸眷屬而就宮食。」</w:t>
      </w:r>
    </w:p>
    <w:p>
      <w:pPr>
        <w:pStyle w:val="BodyText"/>
      </w:pPr>
      <w:r>
        <w:t xml:space="preserve">濡首曰：「向者說之，悉無所有、無有生者，無有善哉與不善哉！其無所有、無有解脫，其解脫者則無所有，亦無解脫亦無脫者。所以者何？一切諸法皆自然淨。」</w:t>
      </w:r>
    </w:p>
    <w:p>
      <w:pPr>
        <w:pStyle w:val="BodyText"/>
      </w:pPr>
      <w:r>
        <w:t xml:space="preserve">爾時世尊告濡首曰：「受阿闍世王請，以此之緣令無數人逮得利誼至安隱度。」</w:t>
      </w:r>
    </w:p>
    <w:p>
      <w:pPr>
        <w:pStyle w:val="BodyText"/>
      </w:pPr>
      <w:r>
        <w:t xml:space="preserve">濡首童真見世尊勸，則言：「唯諾、當受其請，不敢違失如來教故。」</w:t>
      </w:r>
    </w:p>
    <w:p>
      <w:pPr>
        <w:pStyle w:val="BodyText"/>
      </w:pPr>
      <w:r>
        <w:t xml:space="preserve">阿闍世王歡喜踊躍，已見受請善心生焉，稽首佛足及濡首童真、一切聖眾，便退還出請舍利弗：「濡首眷屬為有幾人？」</w:t>
      </w:r>
    </w:p>
    <w:p>
      <w:pPr>
        <w:pStyle w:val="BodyText"/>
      </w:pPr>
      <w:r>
        <w:t xml:space="preserve">舍利弗答曰：「五百人俱而當往就。」</w:t>
      </w:r>
    </w:p>
    <w:p>
      <w:pPr>
        <w:pStyle w:val="BodyText"/>
      </w:pPr>
      <w:r>
        <w:t xml:space="preserve">王入于城還於宮中，即夜興設若干食饍百種之味，施五百榻，無量坐具而敷其上，莊嚴宮殿懸繒幡蓋，燒名雜香而散眾花，及四衢路普城內外，皆悉掃除灑以香汁，令國人民男女大小，莊挍嚴飾齎持香花，咸俱奉𨒦濡首童真！</w:t>
      </w:r>
    </w:p>
    <w:bookmarkEnd w:id="245"/>
    <w:bookmarkStart w:id="246" w:name="總持品第六"/>
    <w:p>
      <w:pPr>
        <w:pStyle w:val="Heading2"/>
      </w:pPr>
      <w:r>
        <w:t xml:space="preserve">總持品第六</w:t>
      </w:r>
    </w:p>
    <w:p>
      <w:pPr>
        <w:pStyle w:val="FirstParagraph"/>
      </w:pPr>
      <w:r>
        <w:t xml:space="preserve">於是濡首於初夜中，從其室出而自思念：「吾身不宜與少少人眷屬而俱就於王請。今吾且當詣異佛土請諸菩薩，皆令普聞講說經法斷諸狐疑，就阿闍世王宮而食。」</w:t>
      </w:r>
    </w:p>
    <w:p>
      <w:pPr>
        <w:pStyle w:val="BodyText"/>
      </w:pPr>
      <w:r>
        <w:t xml:space="preserve">濡首童真如勇猛士屈伸臂頃忽然不現，斯須超越八萬佛國，至于東方常名聞界，其佛號離聞首如來、至真、等正覺，今現在說法，為諸菩薩說清淨典。其佛世界，如來一時等轉六度無極，自然通達，具足廣宣不退轉法。其佛國土，一切諸樹若干種花，菓實茂盛，每從其樹常自然出佛聲、法聲、不退轉輪菩薩眾聲，是故世界號常名聞。斯道寶聲常不斷絕，故曰常名聞。</w:t>
      </w:r>
    </w:p>
    <w:p>
      <w:pPr>
        <w:pStyle w:val="BodyText"/>
      </w:pPr>
      <w:r>
        <w:t xml:space="preserve">濡首童真詣離聞首佛所，稽首足下白其如來：「唯然，世尊！遣諸菩薩與余俱往至于忍界，詣阿闍世宮而就其請。」</w:t>
      </w:r>
    </w:p>
    <w:p>
      <w:pPr>
        <w:pStyle w:val="BodyText"/>
      </w:pPr>
      <w:r>
        <w:t xml:space="preserve">離聞首如來告諸菩薩曰：「諸族姓子！與濡首俱詣忍世界，從意所樂。」於是會中二萬二千菩薩大士同時發聲應：「唯，世尊！我等願與濡首俱詣忍界。」</w:t>
      </w:r>
    </w:p>
    <w:p>
      <w:pPr>
        <w:pStyle w:val="BodyText"/>
      </w:pPr>
      <w:r>
        <w:t xml:space="preserve">於是濡首與二萬二千菩薩，從常名聞國忽然不現，至於忍界自處其室。濡首會諸菩薩大士，而於初夜說總持法。</w:t>
      </w:r>
    </w:p>
    <w:p>
      <w:pPr>
        <w:pStyle w:val="BodyText"/>
      </w:pPr>
      <w:r>
        <w:t xml:space="preserve">「何謂總持？所以總持統御諸法(一)。心未嘗忘(二)。所至無亂(三)。其心未嘗有捨廢時(四)。學智慧業(五)。精覈諸法審諦之義(六)。分別正慧(七)。得果證者但文字耳(八)。度至寂然(九)。條列一切諸法章句(十)。攬賢聖要(一)。不斷佛教(二)。不違法令(三)。攝取一切賢聖之眾(四)。於諸經法部分典籍(五)。入於一切殊絕智慧(六)。不著眾會亦不怯弱(七)。遊步眾會宣揚經典無所畏憚(八)。出諸天音料簡明智(九)。於天、龍、神、阿須倫、迦留羅、真陀羅、摩休勒，探暢其音而為說法(二十)。出釋梵音(一)。覺了平正知諸根原(二)。識練邪見諸所立處(三)。總持觀察一切眾生根原所趣(四)。所住等心(五)。於世八法而不動轉(六)。具足一切真正之法(七)。隨其罪福報應果證而為說法(八)。興發眾生所造志業(九)。立諸群黎處于禁戒(三十)。其慧普入(一)。為諸眾庶代負重擔(二)。不以勤勞而有患厭(三)。解脫諸法本性清淨(四)。以斯本淨而為人演(五)。以本淨慧解說道誼(六)。慧無罣礙(七)。習設法施(八)。其心堅固未嘗懈惓(九)。有所說者無有疑結(四十)。不貪一切供養利入(一)。而不忘捨諸通慧心(二)。力勵集累眾行基靖(三)。布施無厭而每勸助於諸通慧(四)。禁戒無厭以斯勸化一切眾生(五)。忍辱無厭求佛色像(六)。精進無厭積眾德本(七)。一心無厭修行專精使無眾冥(八)。智慧無厭入一切行(九)。以道法業於此一切而無所生(五十)。</w:t>
      </w:r>
    </w:p>
    <w:p>
      <w:pPr>
        <w:pStyle w:val="BodyText"/>
      </w:pPr>
      <w:r>
        <w:t xml:space="preserve">「諸族姓子！所謂總持，攝取一切不可思議諸法要誼，持諸法無所行無行，故曰總持。</w:t>
      </w:r>
    </w:p>
    <w:p>
      <w:pPr>
        <w:pStyle w:val="BodyText"/>
      </w:pPr>
      <w:r>
        <w:t xml:space="preserve">「又族姓子！其總持者攝持諸法。何謂總持諸法？攬執諸法一切皆空、攬執諸法一切無想、攬執諸法一切無願；離諸所行寂寞無形；悉無所有亦無所覺；亦無所行無有處所；亦無所生亦無所起；亦無所趣亦不滅盡；無來無往亦無所壞；亦無所度亦無所敗；亦無所淨亦無不淨；亦無所嚴亦無不嚴；亦無所著亦無所有；亦無所見亦無所聞；亦無所忘亦無所教；亦無有漏亦無想念；亦不離想無應不應、亦無顛倒亦無滿足；無我無人無壽無命；亦無放逸亦無所受、亦無所取亦無殊特，猶如虛空無有名聞、亦無所獲無所破壞、亦無有二。審住本際，一切法界、一切諸法，住於無本。是謂總持。</w:t>
      </w:r>
    </w:p>
    <w:p>
      <w:pPr>
        <w:pStyle w:val="BodyText"/>
      </w:pPr>
      <w:r>
        <w:t xml:space="preserve">「又族姓子！一切諸法，譬若如幻而悉自然。總持諸法，自然如夢、自然如野馬、自然如影、自然如響、自然如化、自然如沫、自然如泡、自然如空。分別諸法而如此者，是謂總持。」</w:t>
      </w:r>
    </w:p>
    <w:p>
      <w:pPr>
        <w:pStyle w:val="BodyText"/>
      </w:pPr>
      <w:r>
        <w:t xml:space="preserve">濡首曰：「譬如，族姓子！地之所載，無所不統，不增不減，亦無所置，不以為厭。假使菩薩得總持者，則能利益一切眾生，恩施救濟無央數劫，眾德之本至諸通慧，心而總統持，亦無所置，不以為厭。</w:t>
      </w:r>
    </w:p>
    <w:p>
      <w:pPr>
        <w:pStyle w:val="BodyText"/>
      </w:pPr>
      <w:r>
        <w:t xml:space="preserve">「譬如，族姓子！於斯地上，一切眾生而仰得活，兩足四足靡不應之。菩薩大士得總持者亦復如是，於群生類多所饒益。</w:t>
      </w:r>
    </w:p>
    <w:p>
      <w:pPr>
        <w:pStyle w:val="BodyText"/>
      </w:pPr>
      <w:r>
        <w:t xml:space="preserve">「譬如，族姓子！藥草、樹木、百穀、眾果皆因地生。假令菩薩逮得總持亦復如是，便能興闡一切德本諸佛之法。</w:t>
      </w:r>
    </w:p>
    <w:p>
      <w:pPr>
        <w:pStyle w:val="BodyText"/>
      </w:pPr>
      <w:r>
        <w:t xml:space="preserve">「譬如，族姓子！地之所載亦無所置，亦不憂慼，不動不搖，不以增減。菩薩如是亦無所置，不以憂慼，不增不減，亦不動搖。</w:t>
      </w:r>
    </w:p>
    <w:p>
      <w:pPr>
        <w:pStyle w:val="BodyText"/>
      </w:pPr>
      <w:r>
        <w:t xml:space="preserve">「譬如，族姓子！於斯地上悉受天雨不以為厭。菩薩如是逮總持者，悉受一切諸佛典誥，及諸菩薩一切緣覺、聲聞之法，餘正見士、平等行者、沙門、梵志、一切眾生，天上世間聞其說法不以為厭，聽所說經不以為惓。</w:t>
      </w:r>
    </w:p>
    <w:p>
      <w:pPr>
        <w:pStyle w:val="BodyText"/>
      </w:pPr>
      <w:r>
        <w:t xml:space="preserve">「譬如，族姓子！地之所種皆以時生不失其節，亦不違錯應時滋長。菩薩如是逮得總持，統攝一切諸功德法，不侵欺人，亦不失時，具足所行坐於佛樹，處在道場至諸通慧。</w:t>
      </w:r>
    </w:p>
    <w:p>
      <w:pPr>
        <w:pStyle w:val="BodyText"/>
      </w:pPr>
      <w:r>
        <w:t xml:space="preserve">「譬如，族姓子！勇猛高士在於邦域而入戰鬪，降伏怨敵無不歸依。菩薩如是得總持者，處於道場坐於佛樹，降伏眾魔。</w:t>
      </w:r>
    </w:p>
    <w:p>
      <w:pPr>
        <w:pStyle w:val="BodyText"/>
      </w:pPr>
      <w:r>
        <w:t xml:space="preserve">「譬如，族姓子！撿一切法有常無常，若微妙者安隱非我，及計無常、及諸瑕穢、及苦非我。所以者何？惟族姓子！已離二故，則謂總持。</w:t>
      </w:r>
    </w:p>
    <w:p>
      <w:pPr>
        <w:pStyle w:val="BodyText"/>
      </w:pPr>
      <w:r>
        <w:t xml:space="preserve">「譬如，族姓子！虛空無不受持，亦非總持亦無不持。菩薩如是得總持者，攬攝一切諸法之要。</w:t>
      </w:r>
    </w:p>
    <w:p>
      <w:pPr>
        <w:pStyle w:val="BodyText"/>
      </w:pPr>
      <w:r>
        <w:t xml:space="preserve">「譬如，族姓子！一切諸法及諸邪見，皆悉為空悉總持之。菩薩如是得總持者，無所不攬。總持如是，救攝一切諸法之誼，是為，族姓子！計總持者無有盡時。已無有盡則無放逸；已無放逸則處中間；已等處者即無有身，則虛空界已如虛空，虛空及地則無有二。」</w:t>
      </w:r>
    </w:p>
    <w:p>
      <w:pPr>
        <w:pStyle w:val="BodyText"/>
      </w:pPr>
      <w:r>
        <w:t xml:space="preserve">濡首童真說此言時，五百菩薩得斯總持。</w:t>
      </w:r>
    </w:p>
    <w:bookmarkEnd w:id="246"/>
    <w:bookmarkStart w:id="247" w:name="三藏品第七"/>
    <w:p>
      <w:pPr>
        <w:pStyle w:val="Heading2"/>
      </w:pPr>
      <w:r>
        <w:t xml:space="preserve">三藏品第七</w:t>
      </w:r>
    </w:p>
    <w:p>
      <w:pPr>
        <w:pStyle w:val="FirstParagraph"/>
      </w:pPr>
      <w:r>
        <w:t xml:space="preserve">時濡首童真於中夜為菩薩大士講三篋藏菩薩祕典。「何謂菩薩篋藏祕要？都諸經法無不歸入於此篋藏。若世俗法度世法、有為法無為法；若善法不善法、有罪無罪法、有漏無漏法，悉來歸趣入菩薩藏。所以者何？菩薩篋藏經典要者，曉了一切諸法之誼。譬，族姓子！此三千大千世界，百億四天下大地、百億日月、百億須彌山王、百億大海，悉卷合入三千大千世界為一佛土。如是，族姓子！若凡夫法及餘學法；若聲聞法緣覺法；若菩薩法及與佛法，悉來入歸菩薩篋藏。所以者何？菩薩篋藏一切攝護，聲聞、緣覺將養大乘。譬，族姓子！其樹根株堅固盛者，枝葉華實則為滋茂。</w:t>
      </w:r>
    </w:p>
    <w:p>
      <w:pPr>
        <w:pStyle w:val="BodyText"/>
      </w:pPr>
      <w:r>
        <w:t xml:space="preserve">「又族姓子！設有攝取菩薩篋藏菩薩大士，則為攝取一切諸乘，將養一切眾德之法。菩薩藏者名無量器，所以名曰無量器者，譬如大海受無量水，為包含器不可計實。諸龍、鬼、神、揵沓惒、阿須倫、迦留羅、真陀羅、摩睺勒及眾生類、在禽獸者，含受此等為無限器。菩薩藏者經典祕要亦復如是，為無限施、聞、戒、定、慧、度知見器，以故名曰菩薩篋藏。譬如含血之類生大海者，以生於彼不飲餘水惟服海水。菩薩如是行菩薩藏，不於餘法有所造行，惟常修行諸通慧誼，以故名曰菩薩篋藏。</w:t>
      </w:r>
    </w:p>
    <w:p>
      <w:pPr>
        <w:pStyle w:val="BodyText"/>
      </w:pPr>
      <w:r>
        <w:t xml:space="preserve">「又族姓子！菩薩有斯三篋要藏。何謂三？一曰聲聞，二曰緣覺，三曰菩薩藏。聲聞藏者，承他音響而得解脫。緣覺藏者，曉了緣起十二所因，分別報應因起所盡。菩薩藏者，綜理無量諸法正誼自分別覺。</w:t>
      </w:r>
    </w:p>
    <w:p>
      <w:pPr>
        <w:pStyle w:val="BodyText"/>
      </w:pPr>
      <w:r>
        <w:t xml:space="preserve">「又族姓子！其聲聞乘無有三藏，其緣覺者亦無斯藏，諸所說法菩薩究練三藏祕要，因菩薩法而生三藏——聲聞、緣覺、無上正真道，故曰三藏。菩薩說法勸化眾生，令處三乘——聲聞、緣覺、無上正覺，是故菩薩，名曰三藏。有斯三藏無餘藏學。何謂為三？聲聞學、緣覺學、菩薩學。何謂聲聞學？但能炤己身行之相；緣覺學者是謂中學；行大悲者謂菩薩學，至無量慧攝取大哀。其聲聞者，不學緣覺之所學者，亦不曉了；其緣覺者，不學菩薩所學，亦不曉了。又菩薩者，悉學聲聞所遵學者，皆曉了之不願樂彼，亦不勸助修其所行；學於緣覺所遵學者，悉曉了之不願樂彼，亦不勸化使修其乘。又菩薩者，學於菩薩當所學者，悉曉了之，願樂勸修其乘所行，勸所行已則說聲聞所行解脫，亦講緣覺所行解脫，分別菩薩所遵解脫。如是，族姓子！其有曉了此所學者，是則名曰菩薩篋藏，如琉璃器有所盛者，應時一切示自然性如琉璃色。</w:t>
      </w:r>
    </w:p>
    <w:p>
      <w:pPr>
        <w:pStyle w:val="BodyText"/>
      </w:pPr>
      <w:r>
        <w:t xml:space="preserve">「如是，族姓子！菩薩假使入菩薩藏，所可遊居於諸法者，見一切法悉為佛法。菩薩假使入菩薩藏，不覩諸法而有處所，設有覺了諸佛乘者，不見諸法之所像類，其不學於菩薩學者，則見諸法而有處所。設學菩薩之所學者，不見諸法而有處所；設學菩薩之所學者，不見諸法有所住處，其不修行，計斯一切皆為自然。如是，族姓子！假使菩薩入菩薩藏，在在所行所遊諸法，一切悉見諸佛之法。假使菩薩入菩薩藏，不見諸法有所像類，設使曉了諸佛法者，則亦不覩諸法之處。學菩薩學，不見諸法之所歸趣，其不修觀，彼則覩見一切諸法，而有逆順。一切眾生覩不順者，菩薩皆見諸法順正。覩於諸法，無有一法非佛法者，是故名曰菩薩篋藏。</w:t>
      </w:r>
    </w:p>
    <w:p>
      <w:pPr>
        <w:pStyle w:val="BodyText"/>
      </w:pPr>
      <w:r>
        <w:t xml:space="preserve">「又族姓子！菩薩藏者說無崖底，文字所演順而應時不可計量，所立之處不可思議，垂顯光明靡不通達，無有邊際莫不炤曜，多所利益悉令歸趣，於諸通慧而令群萌悉樂無本。假使有學，於彼學者、甫當學者，一切悉當入此菩薩篋藏，則至大乘。已欲學者、方當獲者、其不至者，悉使得至而令普入。」</w:t>
      </w:r>
    </w:p>
    <w:p>
      <w:pPr>
        <w:pStyle w:val="BodyText"/>
      </w:pPr>
      <w:r>
        <w:t xml:space="preserve">如是濡首為諸菩薩眾會者，在於中夜說菩薩藏經典祕要，廣分別演誼歸所趣。</w:t>
      </w:r>
    </w:p>
    <w:bookmarkEnd w:id="247"/>
    <w:bookmarkStart w:id="248" w:name="不退轉輪品第八"/>
    <w:p>
      <w:pPr>
        <w:pStyle w:val="Heading2"/>
      </w:pPr>
      <w:r>
        <w:t xml:space="preserve">不退轉輪品第八</w:t>
      </w:r>
    </w:p>
    <w:p>
      <w:pPr>
        <w:pStyle w:val="FirstParagraph"/>
      </w:pPr>
      <w:r>
        <w:t xml:space="preserve">濡首童真復於後夜，為諸菩薩大士，廣宣講說不退轉輪金剛句跡。「何謂不退轉輪？又族姓子！所以名曰不退輪者，如今菩薩說經法時，若來聽者悉獲誼歸不復迴還，便而講說不退轉輪令其信樂。不退轉輪菩薩行者，不為眾生造若干行；不為諸法修若干行；不於諸國土興若干行；不於諸佛尊若干行；不於諸乘行若干行。一切所至而悉普見，轉於法輪不壞法界，是謂乃為轉於法輪，是故名曰不退轉輪。彼所轉輪而無斷絕；其輪修理無有二輪；其輪如是如悲哀輪；其輪所趣自然之誼在己所至；其輪所趣法界場輪。</w:t>
      </w:r>
    </w:p>
    <w:p>
      <w:pPr>
        <w:pStyle w:val="BodyText"/>
      </w:pPr>
      <w:r>
        <w:t xml:space="preserve">「又族姓子！假使菩薩信樂於斯不退轉輪，則得解脫己身之患，則為信樂一切所信、一切所想，如來所興悉亦信之，以信得脫。於如來者，無有二脫亦不說二，如其如來相好解脫，諸法之相一切法想，信如來脫則無有想，已離脫相則至自然濟于己身，如是之行莫能勝者，亦莫能踰於斯慧者，是故名曰不退轉輪。</w:t>
      </w:r>
    </w:p>
    <w:p>
      <w:pPr>
        <w:pStyle w:val="BodyText"/>
      </w:pPr>
      <w:r>
        <w:t xml:space="preserve">「又族姓子！不退轉輪不退于色，色自然故；痛、想、行、識亦復如是，識不退轉，識自然故。所以者何？則不退轉一切諸法，猶如無本則為法輪，是故名曰不退轉輪。其法輪者無有邊限，無維無隅無有斷絕，無常輪故；其法輪者亦無有門，無有二故，則法輪門；其法輪者無能轉者，無所轉故；其法輪者亦無所說，法輪無言故；其法輪者亦無名稱無所顯曜，輪無獲故；又復計此不退轉輪入於空，無所遊相故；澹泊門者，無來相故；普有所至，為空相故；一切等御本淨無相，是故名曰不退轉輪。</w:t>
      </w:r>
    </w:p>
    <w:p>
      <w:pPr>
        <w:pStyle w:val="BodyText"/>
      </w:pPr>
      <w:r>
        <w:t xml:space="preserve">「又族姓子！不退轉輪有所遊行而有所至，是故名曰不退轉輪。有所放捨徑有所至，是故名曰不退轉輪。」</w:t>
      </w:r>
    </w:p>
    <w:p>
      <w:pPr>
        <w:pStyle w:val="BodyText"/>
      </w:pPr>
      <w:r>
        <w:t xml:space="preserve">如是濡首謂諸菩薩：「又族姓子！所以名曰金剛句跡，一切諸法皆悉滅寂。何謂滅寂一切諸法？又族姓子！已了空者金剛句跡也，消諸邪疑六十二故；其無想者金剛句跡也，斷絕一切諸想念故；其無願者金剛句跡也，皆度一切五趣有為令滅寂故；其法界者金剛句跡也，超越若干諸疆界故；其無本者金剛句跡也，致無我滅寂故；離色欲者金剛句跡也，蠲除貪欲諸所有故；緣起行者金剛句跡也，不壞本性故；察無為者金剛句跡也，見諸法自然故。」</w:t>
      </w:r>
    </w:p>
    <w:p>
      <w:pPr>
        <w:pStyle w:val="BodyText"/>
      </w:pPr>
      <w:r>
        <w:t xml:space="preserve">濡首童真為諸菩薩竟於三夜普分別法，彼諸菩薩皆得親近光明華三昧，菩薩設逮於此定者，一一毛孔放百千光；一一光明化現百千諸佛儀容。又斯諸佛天中之天所在佛土，現作佛事開導眾生，群萌疇類迎逆接納聽受法教。</w:t>
      </w:r>
    </w:p>
    <w:bookmarkEnd w:id="248"/>
    <w:bookmarkStart w:id="249" w:name="變動品第九"/>
    <w:p>
      <w:pPr>
        <w:pStyle w:val="Heading2"/>
      </w:pPr>
      <w:r>
        <w:t xml:space="preserve">變動品第九</w:t>
      </w:r>
    </w:p>
    <w:p>
      <w:pPr>
        <w:pStyle w:val="FirstParagraph"/>
      </w:pPr>
      <w:r>
        <w:t xml:space="preserve">爾時王阿闍世明旦早起，詣濡首所，而稽首曰：「供具已辦，時至可行。」</w:t>
      </w:r>
    </w:p>
    <w:p>
      <w:pPr>
        <w:pStyle w:val="BodyText"/>
      </w:pPr>
      <w:r>
        <w:t xml:space="preserve">賢者大迦葉晨朝夙興，著衣持鉢與諸比丘五百人俱，欲入舍衛大城分衛，於中路念：「吾行分衛，時如大早，寧可造見濡首童真！」這設斯念尋便往至，則與濡首言談敘闊演說堅要。</w:t>
      </w:r>
    </w:p>
    <w:p>
      <w:pPr>
        <w:pStyle w:val="BodyText"/>
      </w:pPr>
      <w:r>
        <w:t xml:space="preserve">濡首而謂之曰：「唯，大迦葉！晨何所湊？」</w:t>
      </w:r>
    </w:p>
    <w:p>
      <w:pPr>
        <w:pStyle w:val="BodyText"/>
      </w:pPr>
      <w:r>
        <w:t xml:space="preserve">答曰：「欲行分衛故來諮受。」</w:t>
      </w:r>
    </w:p>
    <w:p>
      <w:pPr>
        <w:pStyle w:val="BodyText"/>
      </w:pPr>
      <w:r>
        <w:t xml:space="preserve">濡首曰：「今當就吾食所設饍與眷屬俱，吾當與仁分衛之具。」</w:t>
      </w:r>
    </w:p>
    <w:p>
      <w:pPr>
        <w:pStyle w:val="BodyText"/>
      </w:pPr>
      <w:r>
        <w:t xml:space="preserve">迦葉答曰：「供具已達，吾以法故而來至斯，不以食饍。」</w:t>
      </w:r>
    </w:p>
    <w:p>
      <w:pPr>
        <w:pStyle w:val="BodyText"/>
      </w:pPr>
      <w:r>
        <w:t xml:space="preserve">又曰：「迦葉！惟當受請。供受二事，大法供養，飲食之饍，言不釋法亦不失食。」</w:t>
      </w:r>
    </w:p>
    <w:p>
      <w:pPr>
        <w:pStyle w:val="BodyText"/>
      </w:pPr>
      <w:r>
        <w:t xml:space="preserve">迦葉答曰：「鄙等之舉以用法故絕饍不食，盡其形壽志在於法。所以者何？不從他人乃能得致。如斯法門如從仁者所說正誼。」</w:t>
      </w:r>
    </w:p>
    <w:p>
      <w:pPr>
        <w:pStyle w:val="BodyText"/>
      </w:pPr>
      <w:r>
        <w:t xml:space="preserve">又問：「今者濡首及諸菩薩為於何食？」</w:t>
      </w:r>
    </w:p>
    <w:p>
      <w:pPr>
        <w:pStyle w:val="BodyText"/>
      </w:pPr>
      <w:r>
        <w:t xml:space="preserve">濡首報曰：「吾等所食及施與者，亦不長益亦不耗減；不動生死不近泥洹；亦不超度凡夫之地，亦不證明賢聖之法；不越聲聞不捨緣覺。吾等當說彼之所請，其布施者，亦不淨除慧與所識，不損而益不至解脫，於諸經法亦無所興，亦不得法亦無所釋。」</w:t>
      </w:r>
    </w:p>
    <w:p>
      <w:pPr>
        <w:pStyle w:val="BodyText"/>
      </w:pPr>
      <w:r>
        <w:t xml:space="preserve">迦葉答曰：「是為大施無極廣施，已入無本之所致也。」</w:t>
      </w:r>
    </w:p>
    <w:p>
      <w:pPr>
        <w:pStyle w:val="BodyText"/>
      </w:pPr>
      <w:r>
        <w:t xml:space="preserve">爾時濡首心自念言：「今日入城，寧可如佛感動變化。」應時以眾神足變動三昧而為正受。這以是定為正受時，尋即一切於是三千大千世界普悉等住平若手掌，普此佛國其大光明靡不周遍，其在地獄遭苦患者即時休息，畜生、餓鬼諸不安者尋獲安隱，眾生之類心悉開解。無婬、怒、癡，無慳嫉者，亦無諛諂，無有瞋恚、憍慢之結，無所興起亦無熱惱。爾時眾生展轉相瞻如父如母。覩此三千大千世界六反震動，欲行天子、色行天子悉來集會供奉溥首！鼓樂絃歌倡伎百千，雨於天花嚴治途路。</w:t>
      </w:r>
    </w:p>
    <w:p>
      <w:pPr>
        <w:pStyle w:val="BodyText"/>
      </w:pPr>
      <w:r>
        <w:t xml:space="preserve">濡首童真這興斯定，從其室宇至于城門，自然莊嚴途路平整既廣且長，皆以七寶無央數珍，若干挍飾自然出現，不可計寶化為寶塹，中生蓮花、芙蓉、蘅花充滿煒曄，塹上化造珠交露帳，而起幢幡、繒綵、花蓋，其塹周匝遍有欄楯，欄楯左右皆有寶樹而甚高大，以諸寶繩展轉連綿繫諸寶樹；一一寶樹邊有寶架，皆置香爐燒諸名香；一一香爐燒諸香者聞四十里；諸樹中間化寶浴池，有八味水盈滿，池中底悉金沙，以寶欄楯周匝繞池，琉璃為崖，悉生青蓮、芙蓉、蘅華。諸寶樹下以寶為地，一切寶地列寶香瓶而燒名香；一一寶樹五百玉女儼然羅住，各各建立布施之德。</w:t>
      </w:r>
    </w:p>
    <w:p>
      <w:pPr>
        <w:pStyle w:val="BodyText"/>
      </w:pPr>
      <w:r>
        <w:t xml:space="preserve">濡首這以斯定，三昧正受應時即有，為彼異學外道之師示現變化，巍巍無量靡不亘然。</w:t>
      </w:r>
    </w:p>
    <w:p>
      <w:pPr>
        <w:pStyle w:val="BodyText"/>
      </w:pPr>
      <w:r>
        <w:t xml:space="preserve">濡首童真則從坐起，著衣持鉢而欲發行，謂迦葉曰：「唯，大迦葉！便可在前吾今尋後。所以者何？尊大迦葉年即耆宿，素修梵行久為沙門，未見如來而出家學，計於世間所有羅漢皆從仁後有所啟受，以是之故宜當在前，吾今在後。」</w:t>
      </w:r>
    </w:p>
    <w:p>
      <w:pPr>
        <w:pStyle w:val="BodyText"/>
      </w:pPr>
      <w:r>
        <w:t xml:space="preserve">迦葉答曰：「計於法律不以年歲而為尊長，法律所載智慧為尊，神智聖達乃可為尊；博聞才辯乃曰為尊；諸根明徹乃曰為尊，法律所記以斯為尊。由是計之，濡首童真智慧巍巍博聞普達辯才無礙，曉了一切眾生根本，以是之故最長弘遠，仁為大尊宜當在前，余應在後，今欲假喻分別此誼。」迦葉又曰：「譬師子之子這生未久，雖為幼少氣力未成，其師子子有所遊步，其氣所流，野鹿諸獸聞其猛氣皆悉奔走。若有大象而有六牙，其歲六十又身高大，若以革繩繫之三重，聞師子子威猛之氣，恐怖畏懅跳騰盡力，斷三重繫馳走奔突，入于山谷、谿㵎、林藪、巖樹之間，若入大水而自沈沒。樹禽樔翳走獸藏竄，水居魚鼈潛逃于淵，又諸飛鳥翔翱虛空。發意菩薩亦復如是，假使發意智慧道力未孚成就，心猶憍仰習師子步，過諸聲聞、緣覺之路，一切眾魔自在宮殿，志懷恐懼不能自安。設師子子見餘師子威力猛勢，若師子吼，聞其音聲不恐不怖，亦不懷懅無所畏難，益以踊躍衣毛悅澤，乘其力勢亦當鳴吼。如是濡首大士聞佛師子吼時，不恐不怖亦不懷懅無所畏難，歡喜踊躍安心生焉，吾亦當習猶如今佛師子之吼。假使有說平等正真、聲聞、緣覺，如來為尊，發意菩薩則是為本，斯言至誠平等無邪。所以者何？由是出生一切諸法而普顯現，以故明知濡首為尊，其年幼少則是聖長，宜當在前，吾當從後。」</w:t>
      </w:r>
    </w:p>
    <w:p>
      <w:pPr>
        <w:pStyle w:val="BodyText"/>
      </w:pPr>
      <w:r>
        <w:t xml:space="preserve">濡首童真尋在前行，菩薩次之，諸聲聞眾乃繼其蹤。濡首這向嚴莊寶路則雨天花，無數伎樂不鼓自鳴，應時其地六反震動，其大光明靡不灼徹。</w:t>
      </w:r>
    </w:p>
    <w:p>
      <w:pPr>
        <w:pStyle w:val="BodyText"/>
      </w:pPr>
      <w:r>
        <w:t xml:space="preserve">於時濡首所現變化威神感動，放大光明雨花香熏，諸音樂聲相和而鳴入王舍城。王阿闍世籌慮：「濡首與二萬三千眾菩薩俱，及諸聲聞眷屬圍遶，而來進路即懷恐懼，今吾整設五百人供，來者猥多，安能周遍當焉所坐？以何飼之？」心又念言：「濡首童真果相疑誤則發此心？」</w:t>
      </w:r>
    </w:p>
    <w:p>
      <w:pPr>
        <w:pStyle w:val="BodyText"/>
      </w:pPr>
      <w:r>
        <w:t xml:space="preserve">應時濡首威神聖德之所建立，息意天王即自化身金仳鬼神，變微妙體，則謂王阿闍世曰：「大王且止，勿以為慮、無用勞悒。濡首童真善權方便智慧無極，現大功德威靈赫奕，恢闡神力光祚堂堂昇路來臻，一人之食能以周遍三千大千世界，眾生疇類悉令充滿，何況於斯二萬三千眷屬來者？以是之故不足勞慮。大王且安，勿復加供，一切來者悉當豐足。所以者何？濡首大賚，求得無盡眾祐難量。」</w:t>
      </w:r>
    </w:p>
    <w:p>
      <w:pPr>
        <w:pStyle w:val="BodyText"/>
      </w:pPr>
      <w:r>
        <w:t xml:space="preserve">王阿闍世應時踊躍不能自勝，則以弘意念於濡首如佛世尊！</w:t>
      </w:r>
    </w:p>
    <w:p>
      <w:pPr>
        <w:pStyle w:val="BodyText"/>
      </w:pPr>
      <w:r>
        <w:t xml:space="preserve">王阿闍世與諸群臣中宮官屬，齎持花香雜搗澤香，衣服之具幢幡繒蓋，伎樂琴瑟、箜篌，奉迎濡首，稽首禮畢，侍從濡首入城歸宮。濡首與諸眷屬初入城時，城內蒸民各齎所有以來供養。</w:t>
      </w:r>
    </w:p>
    <w:p>
      <w:pPr>
        <w:pStyle w:val="BodyText"/>
      </w:pPr>
      <w:r>
        <w:t xml:space="preserve">時於會中，有一菩薩名曰普觀。濡首告曰：「卿，族姓子！使其殿舍包容會者。」尋即受教察其左右，而普周觀阿闍世殿，自然寬大懸繒花蓋跱立幢幡，其地平博散眾花香。</w:t>
      </w:r>
    </w:p>
    <w:p>
      <w:pPr>
        <w:pStyle w:val="BodyText"/>
      </w:pPr>
      <w:r>
        <w:t xml:space="preserve">復有菩薩名曰法超。濡首告曰：「卿，族姓子！嚴辦眾座。」應時受教舉手彈指，於彼殿館二萬三千床座自然具足，若干種飾微妙莊嚴，無數座具而敷其上，濡首童真諸菩薩眾悉俱就座，聲聞次之。</w:t>
      </w:r>
    </w:p>
    <w:p>
      <w:pPr>
        <w:pStyle w:val="BodyText"/>
      </w:pPr>
      <w:r>
        <w:t xml:space="preserve">王見濡首與諸菩薩聲聞坐畢，前自啟白：「且待斯須增辦供具？」</w:t>
      </w:r>
    </w:p>
    <w:p>
      <w:pPr>
        <w:pStyle w:val="BodyText"/>
      </w:pPr>
      <w:r>
        <w:t xml:space="preserve">濡首答曰：「大王自安，自當備足勿以為勞。」</w:t>
      </w:r>
    </w:p>
    <w:p>
      <w:pPr>
        <w:pStyle w:val="BodyText"/>
      </w:pPr>
      <w:r>
        <w:t xml:space="preserve">時四天王與其眷屬，悉來供侍濡首童真，又天帝釋、良善夫人及餘玉女無央數千，齎持天上栴檀雜香、蜜香、搗香，以用供散一切菩薩及諸聲聞。時諸菩薩見諸花香及諸玉女，無玉女想、無花香想。梵忍跡天化作梵志摩納之形，手執拂扇住侍濡首左面，以扇扇之；諸梵天子各執拂扇，侍諸菩薩立而扇焉；無棼龍王不現其身，在於虛空垂貫真珠，從其貫珠出八味水，清涼且美供給所當；其諸菩薩一切聲聞，其前各各有垂貫珠，而出美水亦給所用。</w:t>
      </w:r>
    </w:p>
    <w:p>
      <w:pPr>
        <w:pStyle w:val="BodyText"/>
      </w:pPr>
      <w:r>
        <w:t xml:space="preserve">王阿闍世心自念言：「是諸菩薩而不齎鉢。當於何食？」濡首知王心念，而告之曰：「斯諸正士有所遊至不齎鉢行，所可遊行諸佛國土，這坐欲食鉢自然至。斯諸菩薩本所建立，又彼如來昔所造願，鉢從虛空來在于掌。」</w:t>
      </w:r>
    </w:p>
    <w:p>
      <w:pPr>
        <w:pStyle w:val="BodyText"/>
      </w:pPr>
      <w:r>
        <w:t xml:space="preserve">王阿闍世問濡首曰：「是諸菩薩從何佛國來？世界名何？如來正覺號曰何等？」</w:t>
      </w:r>
    </w:p>
    <w:p>
      <w:pPr>
        <w:pStyle w:val="BodyText"/>
      </w:pPr>
      <w:r>
        <w:t xml:space="preserve">濡首答曰：「世界名常名聞，如來號離聞首，今現在說法。是諸菩薩從彼而來就於仁食，欲得聽省王之狐疑所懷虛妄。」</w:t>
      </w:r>
    </w:p>
    <w:p>
      <w:pPr>
        <w:pStyle w:val="BodyText"/>
      </w:pPr>
      <w:r>
        <w:t xml:space="preserve">時諸菩薩志所建立，如來本願，鉢於空中自然飛來，投於無棼八味浴池洗滌清淨。諸族姓子、二萬三千諸龍、采女，各齎香著諸菩薩掌中。</w:t>
      </w:r>
    </w:p>
    <w:p>
      <w:pPr>
        <w:pStyle w:val="BodyText"/>
      </w:pPr>
      <w:r>
        <w:t xml:space="preserve">時王見茲倍用踊躍，則前稽首濡首童真！濡首童真而告王曰：「可設供饍，宜知是時。」王即受教則便陳列，若干種食琦妙珍膳，供具悉遍食不消滅。如是阿闍世本所供施五百人饍，悉令二萬三千皆得飽足，飲食如故。</w:t>
      </w:r>
    </w:p>
    <w:p>
      <w:pPr>
        <w:pStyle w:val="BodyText"/>
      </w:pPr>
      <w:r>
        <w:t xml:space="preserve">阿闍世王白濡首曰：「今饍如故而不消賜？」</w:t>
      </w:r>
    </w:p>
    <w:p>
      <w:pPr>
        <w:pStyle w:val="BodyText"/>
      </w:pPr>
      <w:r>
        <w:t xml:space="preserve">濡首答曰：「如今仁者狐疑未盡，疑不盡故猶斯食饍用不消索。」</w:t>
      </w:r>
    </w:p>
    <w:p>
      <w:pPr>
        <w:pStyle w:val="BodyText"/>
      </w:pPr>
      <w:r>
        <w:t xml:space="preserve">時諸菩薩飯食畢竟，尋以其鉢跳擲空中，鉢處虛無，無所依據而不墮落。</w:t>
      </w:r>
    </w:p>
    <w:p>
      <w:pPr>
        <w:pStyle w:val="BodyText"/>
      </w:pPr>
      <w:r>
        <w:t xml:space="preserve">王阿闍世問濡首曰：「今斯諸鉢為何所止？」</w:t>
      </w:r>
    </w:p>
    <w:p>
      <w:pPr>
        <w:pStyle w:val="BodyText"/>
      </w:pPr>
      <w:r>
        <w:t xml:space="preserve">濡首答曰：「猶如大王狐疑所存，今此諸鉢亦處於彼。」</w:t>
      </w:r>
    </w:p>
    <w:p>
      <w:pPr>
        <w:pStyle w:val="BodyText"/>
      </w:pPr>
      <w:r>
        <w:t xml:space="preserve">時王答曰：「鉢無所立？」</w:t>
      </w:r>
    </w:p>
    <w:p>
      <w:pPr>
        <w:pStyle w:val="BodyText"/>
      </w:pPr>
      <w:r>
        <w:t xml:space="preserve">濡首答曰：「猶如大王所有狐疑亦無所立，今此諸鉢無所依據而不墮落，諸法如是，悉無所有亦無所住，以是諸法亦無墮落。」</w:t>
      </w:r>
    </w:p>
    <w:bookmarkEnd w:id="249"/>
    <w:bookmarkEnd w:id="250"/>
    <w:bookmarkStart w:id="251" w:name="文殊師利普超三昧經卷中-1"/>
    <w:p>
      <w:pPr>
        <w:pStyle w:val="Heading1"/>
      </w:pPr>
      <w:r>
        <w:t xml:space="preserve">文殊師利普超三昧經卷中</w:t>
      </w:r>
    </w:p>
    <w:bookmarkEnd w:id="251"/>
    <w:bookmarkStart w:id="256" w:name="文殊師利普超三昧經卷下"/>
    <w:p>
      <w:pPr>
        <w:pStyle w:val="Heading1"/>
      </w:pPr>
      <w:r>
        <w:t xml:space="preserve">文殊師利普超三昧經卷下</w:t>
      </w:r>
    </w:p>
    <w:p>
      <w:pPr>
        <w:pStyle w:val="FirstParagraph"/>
      </w:pPr>
      <w:r>
        <w:t xml:space="preserve">西晉月氏三藏竺法護譯</w:t>
      </w:r>
    </w:p>
    <w:bookmarkStart w:id="252" w:name="決疑品第十"/>
    <w:p>
      <w:pPr>
        <w:pStyle w:val="Heading2"/>
      </w:pPr>
      <w:r>
        <w:t xml:space="preserve">決疑品第十</w:t>
      </w:r>
    </w:p>
    <w:p>
      <w:pPr>
        <w:pStyle w:val="FirstParagraph"/>
      </w:pPr>
      <w:r>
        <w:t xml:space="preserve">於是王阿闍世見諸菩薩及聲聞眾食訖澡畢，更取卑榻於溥首前坐，欲聽聞法：「惟願溥首解我狐疑。」</w:t>
      </w:r>
    </w:p>
    <w:p>
      <w:pPr>
        <w:pStyle w:val="BodyText"/>
      </w:pPr>
      <w:r>
        <w:t xml:space="preserve">溥首答曰：「大王所疑，江河沙等諸佛世尊所不能決。」</w:t>
      </w:r>
    </w:p>
    <w:p>
      <w:pPr>
        <w:pStyle w:val="BodyText"/>
      </w:pPr>
      <w:r>
        <w:t xml:space="preserve">時王自省無救無護，從榻而墮，如斷大樹摧折擗地。</w:t>
      </w:r>
    </w:p>
    <w:p>
      <w:pPr>
        <w:pStyle w:val="BodyText"/>
      </w:pPr>
      <w:r>
        <w:t xml:space="preserve">大迦葉曰：「大王自安，莫懷恐懅、勿以為懼。所以者何？溥首童真被大德鎧，善權方便而設此言，可徐而問。」</w:t>
      </w:r>
    </w:p>
    <w:p>
      <w:pPr>
        <w:pStyle w:val="BodyText"/>
      </w:pPr>
      <w:r>
        <w:t xml:space="preserve">時王即起問溥首曰：「向者何說：『江河沙等諸佛世尊不能為我而決狐疑？』」</w:t>
      </w:r>
    </w:p>
    <w:p>
      <w:pPr>
        <w:pStyle w:val="BodyText"/>
      </w:pPr>
      <w:r>
        <w:t xml:space="preserve">溥首報曰：「王意云何？諸佛世尊緣心行乎？」</w:t>
      </w:r>
    </w:p>
    <w:p>
      <w:pPr>
        <w:pStyle w:val="BodyText"/>
      </w:pPr>
      <w:r>
        <w:t xml:space="preserve">答曰：「不也。」</w:t>
      </w:r>
    </w:p>
    <w:p>
      <w:pPr>
        <w:pStyle w:val="BodyText"/>
      </w:pPr>
      <w:r>
        <w:t xml:space="preserve">溥首又問：「諸佛世尊發心行乎？」</w:t>
      </w:r>
    </w:p>
    <w:p>
      <w:pPr>
        <w:pStyle w:val="BodyText"/>
      </w:pPr>
      <w:r>
        <w:t xml:space="preserve">答曰：「不也。」</w:t>
      </w:r>
    </w:p>
    <w:p>
      <w:pPr>
        <w:pStyle w:val="BodyText"/>
      </w:pPr>
      <w:r>
        <w:t xml:space="preserve">又問：「諸佛世尊滅心行乎？」</w:t>
      </w:r>
    </w:p>
    <w:p>
      <w:pPr>
        <w:pStyle w:val="BodyText"/>
      </w:pPr>
      <w:r>
        <w:t xml:space="preserve">答曰：「不也。」</w:t>
      </w:r>
    </w:p>
    <w:p>
      <w:pPr>
        <w:pStyle w:val="BodyText"/>
      </w:pPr>
      <w:r>
        <w:t xml:space="preserve">又問：「諸佛世尊行有為乎？」</w:t>
      </w:r>
    </w:p>
    <w:p>
      <w:pPr>
        <w:pStyle w:val="BodyText"/>
      </w:pPr>
      <w:r>
        <w:t xml:space="preserve">答曰：「不也。」</w:t>
      </w:r>
    </w:p>
    <w:p>
      <w:pPr>
        <w:pStyle w:val="BodyText"/>
      </w:pPr>
      <w:r>
        <w:t xml:space="preserve">又問：「諸佛世尊行無為乎？」</w:t>
      </w:r>
    </w:p>
    <w:p>
      <w:pPr>
        <w:pStyle w:val="BodyText"/>
      </w:pPr>
      <w:r>
        <w:t xml:space="preserve">答曰：「不也。」</w:t>
      </w:r>
    </w:p>
    <w:p>
      <w:pPr>
        <w:pStyle w:val="BodyText"/>
      </w:pPr>
      <w:r>
        <w:t xml:space="preserve">又問：「諸佛世尊所教行無為乎？」</w:t>
      </w:r>
    </w:p>
    <w:p>
      <w:pPr>
        <w:pStyle w:val="BodyText"/>
      </w:pPr>
      <w:r>
        <w:t xml:space="preserve">答曰：「不也。」</w:t>
      </w:r>
    </w:p>
    <w:p>
      <w:pPr>
        <w:pStyle w:val="BodyText"/>
      </w:pPr>
      <w:r>
        <w:t xml:space="preserve">溥首又曰：「王意云何？其諸法者而無有行，無有行者無所歸趣，寧能有人教化於法決斷之乎？」</w:t>
      </w:r>
    </w:p>
    <w:p>
      <w:pPr>
        <w:pStyle w:val="BodyText"/>
      </w:pPr>
      <w:r>
        <w:t xml:space="preserve">答曰：「不也。」</w:t>
      </w:r>
    </w:p>
    <w:p>
      <w:pPr>
        <w:pStyle w:val="BodyText"/>
      </w:pPr>
      <w:r>
        <w:t xml:space="preserve">「王當了之，吾以是故而說斯言：『王之狐疑，江河沙等諸佛正覺所不能決。』復次大王！假使有人而自說言：『我以塵冥灰烟、雲霧污染虛空。』寧堪任乎？」</w:t>
      </w:r>
    </w:p>
    <w:p>
      <w:pPr>
        <w:pStyle w:val="BodyText"/>
      </w:pPr>
      <w:r>
        <w:t xml:space="preserve">答曰：「不能污。」</w:t>
      </w:r>
    </w:p>
    <w:p>
      <w:pPr>
        <w:pStyle w:val="BodyText"/>
      </w:pPr>
      <w:r>
        <w:t xml:space="preserve">溥首又問：「設令，大王！吾取此空洗之使淨，寧堪任乎？」</w:t>
      </w:r>
    </w:p>
    <w:p>
      <w:pPr>
        <w:pStyle w:val="BodyText"/>
      </w:pPr>
      <w:r>
        <w:t xml:space="preserve">答曰：「不能。」</w:t>
      </w:r>
    </w:p>
    <w:p>
      <w:pPr>
        <w:pStyle w:val="BodyText"/>
      </w:pPr>
      <w:r>
        <w:t xml:space="preserve">溥首報曰：「如是大王！如來之身曉了諸法猶如虛空，成最正覺自然淨者無所染污。以是之故，何所有法而染污者見逆限乎？豈可決了若淨除乎？大王等觀於斯法誼，吾以是故向者說言：『江河沙等諸佛世尊所不能決了。』</w:t>
      </w:r>
    </w:p>
    <w:p>
      <w:pPr>
        <w:pStyle w:val="BodyText"/>
      </w:pPr>
      <w:r>
        <w:t xml:space="preserve">「復次大王！諸佛世尊不得內心而有所住；不得外心而有所住。所以者何？一切諸法自然清淨無有處所，自然淨者無有處所，無有志願、有所住者。所以者何？得自在哉，諸法自然故。無自然哉，諸法無興立故。無蹉跌哉，諸法無所有故。無所有哉，諸法離形貌故。無形貌哉，諸法虛無故。無蔽礙哉，諸法無教相故。無教化哉，諸法自然無所有故。離所有哉，諸法釋歸趣故。無歸趣哉，諸法無別離故。無別離哉，諸法無所生故。無所猗哉，諸法自然淨故。心性淨哉，諸法無分如空等故。無倫比哉，諸法無伴黨故。無侶哉，諸法離於二故。無有二哉，諸法澹泊故。無量哉，諸法無斷絕故。無邊際哉，諸法無崖畔故。無誠諦哉，諸法顛倒從不誠諦而有所住故。無顛倒哉，諸法常淨得安已故。有常哉，諸法無歸嚮故。清淨哉，諸法本淨因明達故。已自然哉，諸法無我而顯曜故。安隱哉，諸法無想念故。無猶預哉，諸法內寂然故。無欺妄哉，諸法究竟無誠諦故。靜寞哉，諸法澹泊相故。無吾我哉，諸法除於我故。無穿漏哉，諸法解脫相故。趣寂滅哉，諸法離所念故。無恐懼哉，諸法離若干故。造一等哉，諸法等御脫故故。慌忽哉，諸法不想本際故。無有想哉，諸法無壞閑默緣故。順空哉，諸法離眾見故。無有願哉，諸法離三世故。斷三世哉，諸法無去來今故。無為等哉，諸法究竟無生故。</w:t>
      </w:r>
    </w:p>
    <w:p>
      <w:pPr>
        <w:pStyle w:val="BodyText"/>
      </w:pPr>
      <w:r>
        <w:t xml:space="preserve">「王意云何？彼法無生亦無所起，亦無所有無有真諦。豈能有人污染之乎？」</w:t>
      </w:r>
    </w:p>
    <w:p>
      <w:pPr>
        <w:pStyle w:val="BodyText"/>
      </w:pPr>
      <w:r>
        <w:t xml:space="preserve">答曰：「不也。」</w:t>
      </w:r>
    </w:p>
    <w:p>
      <w:pPr>
        <w:pStyle w:val="BodyText"/>
      </w:pPr>
      <w:r>
        <w:t xml:space="preserve">溥首曰：「彼法寧可決斷不耶？」</w:t>
      </w:r>
    </w:p>
    <w:p>
      <w:pPr>
        <w:pStyle w:val="BodyText"/>
      </w:pPr>
      <w:r>
        <w:t xml:space="preserve">答曰：「不也。」</w:t>
      </w:r>
    </w:p>
    <w:p>
      <w:pPr>
        <w:pStyle w:val="BodyText"/>
      </w:pPr>
      <w:r>
        <w:t xml:space="preserve">溥首又曰：「一切諸法等如泥洹，如來解此致最正覺。猶是之故，王狐疑者不可決斷。是故大王！不可修行有所造立，不從倒心，當修造立真諦之觀，觀於無本。設能察者，則於諸法而無所受，亦無所曉，不與遊居。若使大王不與諸法俱遊居者，斯乃為信；其有信者乃為寂寞；其寂寞者乃自然淨；自然淨者乃無所造；無所造者一切諸法則無有主，彼則造忍一切諸法無有造者。王當知之，無所造者則為滅度，計彼諸法亦無所造無所破壞；亦無有造亦無不造，斯謂滅度。</w:t>
      </w:r>
    </w:p>
    <w:p>
      <w:pPr>
        <w:pStyle w:val="BodyText"/>
      </w:pPr>
      <w:r>
        <w:t xml:space="preserve">「假使，大王！順此脫者則平等脫，以等脫者則於其法無趣無逮、不增不減。所以者何？於一切法無所利誼，亦無所求諸法無本，其無本者則無所生；無所生者則亦無本；其無本者等無差特，故曰無本無異。設使大王解信無本，一切狐疑自然為斷。</w:t>
      </w:r>
    </w:p>
    <w:p>
      <w:pPr>
        <w:pStyle w:val="BodyText"/>
      </w:pPr>
      <w:r>
        <w:t xml:space="preserve">「又若大王！眼無染污亦無所淨，眼之自然為無本故，無本自然則曰眼矣！耳、鼻、口、身、心，亦復如是！心者，大王！無有染污亦無所淨，心之自然為無本故，無本自然則曰心矣！王當了之，色無染污亦無所淨，色者自然為無本故，無本自然則曰色矣！痛、想、行、識亦復如是！識無染污亦無所淨，識之自然為無本故，無本自然則曰識矣！王當了之，一切諸法無有染污亦無所淨，諸法自然為無本故，無本自然則曰諸法。心無形色亦不可見，無所危害、無有處所、無有言教。譬若如幻，不處於外不處於內，心者本淨而自然明。設心淨者，則無染污亦無所淨。</w:t>
      </w:r>
    </w:p>
    <w:p>
      <w:pPr>
        <w:pStyle w:val="BodyText"/>
      </w:pPr>
      <w:r>
        <w:t xml:space="preserve">「王當解此，其本淨心不可染污、無有淨者、無有虛妄、亦無所著無所危害，因無諦想而有所造無諦思想。設有所住，凡夫愚騃猗欲塵勞，彼則何謂？無有誠諦則而發起無誠諦想，其無誠者則不興諦，一切諸法住不真諦，以存於彼無誠諦想。譬如，大王！喻此虛空，無色無見不可執持，亦無所捨亦無言教。假使有人而說言曰：『今此虛空無色無見不可執持，亦無所捨無有言教，吾今欲以塵、烟焰、雲霧污染虛空。』」</w:t>
      </w:r>
    </w:p>
    <w:p>
      <w:pPr>
        <w:pStyle w:val="BodyText"/>
      </w:pPr>
      <w:r>
        <w:t xml:space="preserve">王答曰：「不能。」</w:t>
      </w:r>
    </w:p>
    <w:p>
      <w:pPr>
        <w:pStyle w:val="BodyText"/>
      </w:pPr>
      <w:r>
        <w:t xml:space="preserve">溥首曰：「如是大王！心本之淨自然顯明，則不可以塵、烟焰、雲霧蔽礙污之。譬如塵、烟焰、雲霧住於虛空，終不染空而為垢污。如是，大王！發吾我相謂是我所，因鑒緣結為婬、怒、癡，不污心法，不污心法自然之淨。是故，大王！仁者於彼勿懷狐疑。</w:t>
      </w:r>
    </w:p>
    <w:p>
      <w:pPr>
        <w:pStyle w:val="BodyText"/>
      </w:pPr>
      <w:r>
        <w:t xml:space="preserve">「王欲知之，其過去心及當來心則無形貌，其當來心及過去心亦無形貌，現在心者無所依猗亦無所有。前心所念不礙後心，後心所念不礙前心，其現在心亦復如是！明知於彼而造斯觀，心無所有亦無不有。過去心者以滅盡，未來心未至，現在無住，覩見諸法當來無住，蠲除諸見無所怪者為解脫故；清淨想者諸法離垢，普等于世普等於明；無所生者無有言教，及無言教無處不處。世尊所說寂然之議，其寂然者計於彼法則無有處。假使有人求處言教推索諸法，設使，大王！在於諸法而無所念，則除一切狐疑之結，而於諸法無所決除。所以者何？其狐疑者，與法適等而無差特，故曰法界御於平等。一切諸法及與法界，於此諸法當御平等。所以者何？一切諸法則入法界，設等法界則等諸法，是故名曰法界平等一切諸法，其法界者等御諸法。」</w:t>
      </w:r>
    </w:p>
    <w:p>
      <w:pPr>
        <w:pStyle w:val="BodyText"/>
      </w:pPr>
      <w:r>
        <w:t xml:space="preserve">說是語時，王阿闍世得柔順法忍，歡喜踊躍心獲大安，尋即叉手歎曰：「善哉！快說斯言辯除余疑。」</w:t>
      </w:r>
    </w:p>
    <w:p>
      <w:pPr>
        <w:pStyle w:val="BodyText"/>
      </w:pPr>
      <w:r>
        <w:t xml:space="preserve">溥首答曰：「王當知之，斯為大冥狐疑之結也。如王究竟釋一切法，而說斯言。」</w:t>
      </w:r>
    </w:p>
    <w:p>
      <w:pPr>
        <w:pStyle w:val="BodyText"/>
      </w:pPr>
      <w:r>
        <w:t xml:space="preserve">「善哉溥首！快說斯言辯除疑惑。」王又答曰：「以為滅盡吾諸陰、蓋，假使我身命終沒者則當至道？」</w:t>
      </w:r>
    </w:p>
    <w:p>
      <w:pPr>
        <w:pStyle w:val="BodyText"/>
      </w:pPr>
      <w:r>
        <w:t xml:space="preserve">溥首答曰：「是為大王之甚疑礙，乃欲究竟一切諸法至於滅度，乃能悕望想於泥洹，究竟泥洹一切諸法，而復望想於滅度乎？究竟泥洹者，諸法本淨而無所生。」</w:t>
      </w:r>
    </w:p>
    <w:p>
      <w:pPr>
        <w:pStyle w:val="BodyText"/>
      </w:pPr>
      <w:r>
        <w:t xml:space="preserve">爾時王阿闍世取軟妙衣價直百千，即以手持奉上溥首，欲報法恩而覆其身。溥首童真忽然不現，不見其身何所歸趣，空中聲曰：「如今大王而不覩見溥首之身，觀其狐疑亦當如斯！如見狐疑，見一切諸法亦復如是。如觀諸法所見如是，見無所見。」又曰：「大王！所見身者以衣與之。」</w:t>
      </w:r>
    </w:p>
    <w:p>
      <w:pPr>
        <w:pStyle w:val="BodyText"/>
      </w:pPr>
      <w:r>
        <w:t xml:space="preserve">次于溥首，有坐菩薩名慧英幢，王阿闍世以衣與之。於時菩薩不肯受衣，而說斯曰：「吾不欲脫於所有，亦不瞋恨、亦不滅度。吾亦不近於凡夫法而受斯衣；亦不從度凡夫行者、不從學者；亦復不從度塵法者；不從不學、不從無學而度法者；不從緣覺，亦復不從度緣覺者而受斯衣。吾亦不從如來所受，亦不從度如來法者而有所受。假使大王不行斯法不捨此法，吾乃從彼而有所受。所當受者若有施者，俱同一等而無差特。如此施者，則為清淨眾祐所說。」王阿闍世則以其衣著慧英幢身，即於座上忽然不現，已於空中復聞聲曰：「其身現者以衣施之。」</w:t>
      </w:r>
    </w:p>
    <w:p>
      <w:pPr>
        <w:pStyle w:val="BodyText"/>
      </w:pPr>
      <w:r>
        <w:t xml:space="preserve">次有菩薩名信喜寂，王阿闍世以衣施之。其菩薩曰：「吾亦不從自見身如有所受；不從見他、不從見著塵而有所受；不從離塵、亦不從寂猗而有所受；不從無猗、不從定意、不從亂志、不從智慧、不從無慧而有所受。」王即以衣著菩薩上，則亦不現，而於空中如有聲曰：「有現身者以衣施之。」</w:t>
      </w:r>
    </w:p>
    <w:p>
      <w:pPr>
        <w:pStyle w:val="BodyText"/>
      </w:pPr>
      <w:r>
        <w:t xml:space="preserve">次有菩薩名不捨所念，王阿闍世以衣施之。於時菩薩亦不肯受，而說斯曰：「吾不從猗身而有所受；不從猗言、不從猗心、不從猗慧、不從猗誼、不從猗陰、不從猗種、不從猗衰入、不從猗諦、不從猗佛音聲而有所受。所以者何？一切諸法皆無所猗亦無所著，究竟永安亦無震動。」王阿闍世以衣施之。於時菩薩則亦不現，空中有聲而語王曰：「其身現者以衣施之。」</w:t>
      </w:r>
    </w:p>
    <w:p>
      <w:pPr>
        <w:pStyle w:val="BodyText"/>
      </w:pPr>
      <w:r>
        <w:t xml:space="preserve">次坐菩薩名曰尊志，王阿闍世以衣施之。於時菩薩亦不肯受，而說斯曰：「王當知之，吾不從卑脫而有所受。假使大王發於無上正真道心，其心等者道意則等，信道意等道已平等其心亦等，已等道意諸法則等，已能平等一切法者乃從受衣，於一切法不受不捨亦無所收，脫於諸法而無有意亦無不意，覩一切法不見吾我不計吾我，如是行者乃從受衣。」王阿闍世以衣施之，則便不現。以於空中而有聲曰：「其有現者以衣與之。」</w:t>
      </w:r>
    </w:p>
    <w:p>
      <w:pPr>
        <w:pStyle w:val="BodyText"/>
      </w:pPr>
      <w:r>
        <w:t xml:space="preserve">次有菩薩名定華王，王阿闍世以衣施之。於時菩薩亦不肯受，而說斯曰：「假使大王行諸三昧，不於定意而有所懷，信解諸法本淨平等無有脫者，我乃從彼而受斯衣。」王阿闍世以衣著其身上。於時菩薩則亦不現，以於空中而聞聲曰：「其身現者以衣與之。」</w:t>
      </w:r>
    </w:p>
    <w:p>
      <w:pPr>
        <w:pStyle w:val="BodyText"/>
      </w:pPr>
      <w:r>
        <w:t xml:space="preserve">次坐菩薩名無逮得，王阿闍世以衣施之。時彼菩薩亦不肯受，而說斯曰：「假使大王於一切陰而信得度，文字、音聲一切平等而不可得，已見諸法無所得者，則便導利無所得誼，不御眾好不導嚴飾，作斯行者我乃從彼而有所受。」王阿闍世以衣擲之。時彼菩薩忽然不現，以於空中而有聲曰：「其身現者以衣施之。」</w:t>
      </w:r>
    </w:p>
    <w:p>
      <w:pPr>
        <w:pStyle w:val="BodyText"/>
      </w:pPr>
      <w:r>
        <w:t xml:space="preserve">次有菩薩名淨三垢，王阿闍世以衣施之。時彼菩薩亦不肯受，而說斯曰：「假使大王不自得身亦無受者，其有施者亦無悕望，若如是者我乃受衣。」王阿闍世以衣擲之，則亦不現。以於空中而有聲曰：「其身現者以衣與之。」</w:t>
      </w:r>
    </w:p>
    <w:p>
      <w:pPr>
        <w:pStyle w:val="BodyText"/>
      </w:pPr>
      <w:r>
        <w:t xml:space="preserve">次坐菩薩名化諸法王，王阿闍世以衣施之。於時菩薩亦不肯受：「假使大王示現聲聞而般泥洹亦不滅度；示現緣覺而般泥洹亦不滅度；示現如來而般泥洹亦不滅度。無終始法、無滅度法，吾乃受衣。」王阿闍世以衣擲之，則亦不現。空中聲曰：「其有現身以衣與之。」</w:t>
      </w:r>
    </w:p>
    <w:p>
      <w:pPr>
        <w:pStyle w:val="BodyText"/>
      </w:pPr>
      <w:r>
        <w:t xml:space="preserve">王阿闍世以次第以衣施，諸菩薩一一不現，各各說曰：「其有現者以衣與之。」床榻机案亦空不現。</w:t>
      </w:r>
    </w:p>
    <w:p>
      <w:pPr>
        <w:pStyle w:val="BodyText"/>
      </w:pPr>
      <w:r>
        <w:t xml:space="preserve">王阿闍世謂賢者大迦葉曰：「於今現者當受斯衣，仁者最尊佛所咨歎宜當受之。」</w:t>
      </w:r>
    </w:p>
    <w:p>
      <w:pPr>
        <w:pStyle w:val="BodyText"/>
      </w:pPr>
      <w:r>
        <w:t xml:space="preserve">大迦葉曰：「吾婬、怒、癡無除盡也，如今吾身不應受衣。不捨無明、不除欲索、不斷苦惱、不滅於習、不為盡證、亦不由路。吾不見佛亦不聞法，不御聖眾、不釋塵勞、不發思想、不離思想、不建立慧亦不離慧，吾眼不淨亦不造慧，亦無所滅。其施我者不獲大福，亦非無福。吾亦不在於生死法、無滅度法。其施我者，不能究竟眾祐之德。假使大王能行如斯等護諸誼，我受斯衣。」王阿闍世以衣擲之，忽然不現。在於空中而聞聲曰：「其身現者以衣與之。」</w:t>
      </w:r>
    </w:p>
    <w:p>
      <w:pPr>
        <w:pStyle w:val="BodyText"/>
      </w:pPr>
      <w:r>
        <w:t xml:space="preserve">王阿闍世次第施衣則各不現。如是一切諸大弟子，一一慌惚沒不復現，盡五百人，復聞聲曰：「王所見身以衣施之。」即自念言：「菩薩、聲聞悉不復現，吾當還與第一之后。」則入宮裏而遍觀察，亦不覩見一切婇女。</w:t>
      </w:r>
    </w:p>
    <w:p>
      <w:pPr>
        <w:pStyle w:val="BodyText"/>
      </w:pPr>
      <w:r>
        <w:t xml:space="preserve">王阿闍世便得親近如斯定意，其目所瞻不見諸色、亦不見男女、不見童子、不見童女、不見大小、不見牆壁、不見樹木、不見屋宅、不見城郭，續見身想。復聞空中而有聲曰：「其身現者以衣與之。」王即自著，不見自身，尋則雪除一切色想。</w:t>
      </w:r>
    </w:p>
    <w:p>
      <w:pPr>
        <w:pStyle w:val="BodyText"/>
      </w:pPr>
      <w:r>
        <w:t xml:space="preserve">復聞聲曰：「假使大王不見諸色形像所有，柔軟安隱觀於狐疑，亦當如見狐疑，觀一切法亦復如此。如無所見者，斯乃為見，離於諸見。設使離見有所見者，則無所見，不離諸見。如是見者能為等觀，設於諸法不有所見，已無所見則為等觀。」</w:t>
      </w:r>
    </w:p>
    <w:p>
      <w:pPr>
        <w:pStyle w:val="BodyText"/>
      </w:pPr>
      <w:r>
        <w:t xml:space="preserve">於時王阿闍世，皆離一切想念所著，從三昧起尋則還，復見眾會者、諸后、婇女、城郭、殿宅亦復如故。</w:t>
      </w:r>
    </w:p>
    <w:p>
      <w:pPr>
        <w:pStyle w:val="BodyText"/>
      </w:pPr>
      <w:r>
        <w:t xml:space="preserve">王阿闍世白溥首曰：「向者眾會為何所湊？又吾在前而不見之？」</w:t>
      </w:r>
    </w:p>
    <w:p>
      <w:pPr>
        <w:pStyle w:val="BodyText"/>
      </w:pPr>
      <w:r>
        <w:t xml:space="preserve">溥首報曰：「猶如大王狐疑所湊，其眾會者向在于彼。」又問：「大王！見眾會乎？」</w:t>
      </w:r>
    </w:p>
    <w:p>
      <w:pPr>
        <w:pStyle w:val="BodyText"/>
      </w:pPr>
      <w:r>
        <w:t xml:space="preserve">答曰：「已見。」</w:t>
      </w:r>
    </w:p>
    <w:p>
      <w:pPr>
        <w:pStyle w:val="BodyText"/>
      </w:pPr>
      <w:r>
        <w:t xml:space="preserve">溥首問曰：「云何見？」</w:t>
      </w:r>
    </w:p>
    <w:p>
      <w:pPr>
        <w:pStyle w:val="BodyText"/>
      </w:pPr>
      <w:r>
        <w:t xml:space="preserve">「而見狐疑，覩眾會者亦復如是！」</w:t>
      </w:r>
    </w:p>
    <w:p>
      <w:pPr>
        <w:pStyle w:val="BodyText"/>
      </w:pPr>
      <w:r>
        <w:t xml:space="preserve">又問：「以何等見於狐疑乎？」</w:t>
      </w:r>
    </w:p>
    <w:p>
      <w:pPr>
        <w:pStyle w:val="BodyText"/>
      </w:pPr>
      <w:r>
        <w:t xml:space="preserve">答曰：「如覩會者目前所見諸形色者，狐疑亦然，不見內外。」</w:t>
      </w:r>
    </w:p>
    <w:p>
      <w:pPr>
        <w:pStyle w:val="BodyText"/>
      </w:pPr>
      <w:r>
        <w:t xml:space="preserve">又問：「大王！世尊說曰：『其犯逆者不得中止處無有間』，王自知當至地獄乎？」</w:t>
      </w:r>
    </w:p>
    <w:p>
      <w:pPr>
        <w:pStyle w:val="BodyText"/>
      </w:pPr>
      <w:r>
        <w:t xml:space="preserve">王尋答曰：「云何，溥首？如來至真成正覺時，豈見有法歸囹圄乎？斯趣三塗、斯趣天上、斯趣泥洹乎？」</w:t>
      </w:r>
    </w:p>
    <w:p>
      <w:pPr>
        <w:pStyle w:val="BodyText"/>
      </w:pPr>
      <w:r>
        <w:t xml:space="preserve">答曰：「不也。大王！」</w:t>
      </w:r>
    </w:p>
    <w:p>
      <w:pPr>
        <w:pStyle w:val="BodyText"/>
      </w:pPr>
      <w:r>
        <w:t xml:space="preserve">「溥首察見，吾今覺了一切諸法，所覺了法於諸經法亦無所得，趣於地獄、若生天上般泥洹者，一切諸法皆悉為如。若分別空之所歸趣瞻於空者，無趣地獄，不至天上、不歸泥洹。一切諸法無所破壞；一切諸法悉歸法界。其法界者，不歸惡趣、不上於天、不歸泥洹。其逆無間則謂法界，諸逆之原則謂法界；其本淨者則謂諸逆，其諸逆者則謂本淨，是故言曰諸法本淨。是故溥首！一切諸法至無所生，由斯自知不歸惡趣，亦不上天、不升泥洹。」</w:t>
      </w:r>
    </w:p>
    <w:p>
      <w:pPr>
        <w:pStyle w:val="BodyText"/>
      </w:pPr>
      <w:r>
        <w:t xml:space="preserve">溥首答曰：「云何大王亂佛法教？」</w:t>
      </w:r>
    </w:p>
    <w:p>
      <w:pPr>
        <w:pStyle w:val="BodyText"/>
      </w:pPr>
      <w:r>
        <w:t xml:space="preserve">答曰：「吾亦不違世尊教命，不詭佛法。所以者何？世尊分別演無我際、說真諦原，已無有我，彼則無人，人無所有，眾生虛無，無有實者。如是計之則無所造，亦無作者亦無受者。」</w:t>
      </w:r>
    </w:p>
    <w:p>
      <w:pPr>
        <w:pStyle w:val="BodyText"/>
      </w:pPr>
      <w:r>
        <w:t xml:space="preserve">又問：「大王！狐疑斷乎？」</w:t>
      </w:r>
    </w:p>
    <w:p>
      <w:pPr>
        <w:pStyle w:val="BodyText"/>
      </w:pPr>
      <w:r>
        <w:t xml:space="preserve">答曰：「已究除矣！」</w:t>
      </w:r>
    </w:p>
    <w:p>
      <w:pPr>
        <w:pStyle w:val="BodyText"/>
      </w:pPr>
      <w:r>
        <w:t xml:space="preserve">溥首問曰：「云何大王！猶豫絕乎？」</w:t>
      </w:r>
    </w:p>
    <w:p>
      <w:pPr>
        <w:pStyle w:val="BodyText"/>
      </w:pPr>
      <w:r>
        <w:t xml:space="preserve">答曰：「永絕。」</w:t>
      </w:r>
    </w:p>
    <w:p>
      <w:pPr>
        <w:pStyle w:val="BodyText"/>
      </w:pPr>
      <w:r>
        <w:t xml:space="preserve">溥首又問：「今王云何於眾會中，知王有逆而言無逆？」</w:t>
      </w:r>
    </w:p>
    <w:p>
      <w:pPr>
        <w:pStyle w:val="BodyText"/>
      </w:pPr>
      <w:r>
        <w:t xml:space="preserve">答曰：「不也。」</w:t>
      </w:r>
    </w:p>
    <w:p>
      <w:pPr>
        <w:pStyle w:val="BodyText"/>
      </w:pPr>
      <w:r>
        <w:t xml:space="preserve">又問：「云何？」</w:t>
      </w:r>
    </w:p>
    <w:p>
      <w:pPr>
        <w:pStyle w:val="BodyText"/>
      </w:pPr>
      <w:r>
        <w:t xml:space="preserve">答曰：「其已逆者脫於無結而造證者；彼諸逆者斯會逆者；其諸逆者則是菩薩柔順法忍，而令眾人得入斯忍，不當於彼攬持諸逆。溥首！所謂逆者，從彼至斯無有諸逆，以是之故不當於彼總攝諸逆。」</w:t>
      </w:r>
    </w:p>
    <w:p>
      <w:pPr>
        <w:pStyle w:val="BodyText"/>
      </w:pPr>
      <w:r>
        <w:t xml:space="preserve">時慧英幢菩薩舉聲歎曰：「以為嚴除大王之路，乃能逮得如斯法忍。」</w:t>
      </w:r>
    </w:p>
    <w:p>
      <w:pPr>
        <w:pStyle w:val="BodyText"/>
      </w:pPr>
      <w:r>
        <w:t xml:space="preserve">王則答曰：「一切諸法本末悉淨；又一切法究竟閑默無所染污。以是之故不可污染而為作垢，無所著道，斯名曰道。又彼道者不歸生死、不至泥洹，諸賢聖道無道御者，無所起道斯名為道，道無有道。」</w:t>
      </w:r>
    </w:p>
    <w:p>
      <w:pPr>
        <w:pStyle w:val="BodyText"/>
      </w:pPr>
      <w:r>
        <w:t xml:space="preserve">王阿闍世說此言時，逮得明達柔順法忍。於時中宮四十二女見溥首威神變化，皆發無上正真道意，五百庶民遠塵離垢諸法眼淨。</w:t>
      </w:r>
    </w:p>
    <w:p>
      <w:pPr>
        <w:pStyle w:val="BodyText"/>
      </w:pPr>
      <w:r>
        <w:t xml:space="preserve">時無央數百千人眾，皆來集會王宮門下，欲得聞法供養奉事。溥首童真以脚足指而案此地。時王舍城悉作琉璃，一切城里所居民者，悉見溥首、菩薩、聲聞，譬如明鏡照其面像自見其影。溥首童真為諸來者如應說法，八萬四千人聽經法者得法眼淨，五百人皆發無上正真道意。</w:t>
      </w:r>
    </w:p>
    <w:bookmarkEnd w:id="252"/>
    <w:bookmarkStart w:id="253" w:name="心本淨品第十一"/>
    <w:p>
      <w:pPr>
        <w:pStyle w:val="Heading2"/>
      </w:pPr>
      <w:r>
        <w:t xml:space="preserve">心本淨品第十一</w:t>
      </w:r>
    </w:p>
    <w:p>
      <w:pPr>
        <w:pStyle w:val="FirstParagraph"/>
      </w:pPr>
      <w:r>
        <w:t xml:space="preserve">爾時溥首，為王阿闍世及諸眷屬并餘來者無數之眾，開化說法。即從坐起與比丘眾、王阿闍世、群臣寮屬及無數人，出宮門行行於途。路見一男子，自害其母住他樹下，啼哭懊惱稱叫。「奈何其人，究竟現在應度？而自剋責，所作無狀，而造大逆自危其母當墮地獄，雖爾其人當修律行。」</w:t>
      </w:r>
    </w:p>
    <w:p>
      <w:pPr>
        <w:pStyle w:val="BodyText"/>
      </w:pPr>
      <w:r>
        <w:t xml:space="preserve">時溥首於比丘眾前化作異化，即時往詣害母人所，去之不遠而中道住。其害母者遙見父母與子共侶，父母謂子：「是者正路？」其子答曰：「斯非正路。」遞互起諍。於是化子現懷瞋怒，殺化父母。其逆罪子遙見化子害化父母，啼哭酸毒不能自勝，尋即往詣害母人所，而謂之曰：「我殺父母當墮地獄。」哭言：「奈何，當設何計？」其害母者而自念言：「今此來人乃害二親，我但危母，其人癡冥罪莫大焉！我之為逆尚差於彼，如彼受罪吾猶覺輕。」其化人者悲哀酸酷，口並宣言：「吾當往詣能仁佛所，其無救者佛為設救；其恐懅者慰除所患，如佛所教我當奉遵。」於時化人啼哭進路在其前行，而害母者尋隨其後：「如彼悔過吾亦當爾！吾罪微薄彼人甚重。」</w:t>
      </w:r>
    </w:p>
    <w:p>
      <w:pPr>
        <w:pStyle w:val="BodyText"/>
      </w:pPr>
      <w:r>
        <w:t xml:space="preserve">化人詣佛，稽首于地而白佛言：「唯然，世尊！吾造大逆而害二親，犯斯大罪？」</w:t>
      </w:r>
    </w:p>
    <w:p>
      <w:pPr>
        <w:pStyle w:val="BodyText"/>
      </w:pPr>
      <w:r>
        <w:t xml:space="preserve">佛告化人：「善哉善哉！子為至誠而無所欺，言行相副詣如來前說誠諦言，而不兩舌亦不自侵。當自惟察觀心之法，以何所心危二親者？用過去心？當來心乎？現在心耶？其過去心即以滅盡；其現在心即以別去，無有處所亦無方面不知安在；當來心者則亦未至，無集聚處，未見旋返亦無往還。子當知之，心亦不立於身之內，亦不由外，亦無境界，不處兩間，不得中止。察其心者，亦無五色——青、赤、黃、白、黑。子當了之！心者無色，亦不可見，亦無所住，亦不退轉。無有言教，不可執持，猶若如幻。子欲察心，不可分別、不可解了。不可名婬、不可究怒、不可知癡，無婬怒癡。子當知心無生死行，亦無所作，亦無所現，亦不現在。心者清淨，亦無垢染，亦無淨者。心不在此、亦不在彼，不在異處，猶如虛空，亦無等倫，亦無色像，亦無言教。有明智者不當依猗，勿得言吾，謂是我所，莫得造處無得為想，莫造畢竟，勿有所為，無言己身，勿云吾我，莫念過去。所以者何？子當知之！一切諸法悉無所住，猶如虛空。子且聽之！解如是者，佛不謂人於法有脫，若染污者不歸惡趣，設心清淨而無垢染則無諸趣。」</w:t>
      </w:r>
    </w:p>
    <w:p>
      <w:pPr>
        <w:pStyle w:val="BodyText"/>
      </w:pPr>
      <w:r>
        <w:t xml:space="preserve">於時化人即而歎曰：「得未曾有，天中之天！如來所因成最正覺了知法界，無有作者亦無有受、無有生者、無滅度者、無所依猗。願得出家，因佛世尊得作沙門受具足戒。」</w:t>
      </w:r>
    </w:p>
    <w:p>
      <w:pPr>
        <w:pStyle w:val="BodyText"/>
      </w:pPr>
      <w:r>
        <w:t xml:space="preserve">佛言：「比丘善來。」</w:t>
      </w:r>
    </w:p>
    <w:p>
      <w:pPr>
        <w:pStyle w:val="BodyText"/>
      </w:pPr>
      <w:r>
        <w:t xml:space="preserve">於時化人前作沙門，即白佛言：「唯然，世尊！吾獲神通今欲滅度。」佛之威神使彼化人，去地四丈九尺，於虛空中而取滅度，身中出火還自燒體。</w:t>
      </w:r>
    </w:p>
    <w:p>
      <w:pPr>
        <w:pStyle w:val="BodyText"/>
      </w:pPr>
      <w:r>
        <w:t xml:space="preserve">於時逆子見彼化人得作沙門，聽受經法聞佛所說。心自念言：「向者彼人自危二親，在世尊前而作沙門便得滅度。今吾何故不効彼人，而作沙門亦當滅度？」作是念已往詣佛所，稽首聖足前白佛言：「我亦造逆自危母命。」</w:t>
      </w:r>
    </w:p>
    <w:p>
      <w:pPr>
        <w:pStyle w:val="BodyText"/>
      </w:pPr>
      <w:r>
        <w:t xml:space="preserve">佛言：「善哉善哉！子為至誠而無所欺，言行相副，詣如來前說誠諦之言，而不兩舌亦不自侵。當自惟察觀心之法，以何所心危其親者？用過去心？當來心乎？現在心耶？其過去心即已滅盡；其現在心即以別去，無有處所，亦無方面，不知安在；當來心者則亦未至，無集聚處，未見旋返，亦無往還。子當知之！心亦不立於身之內、亦不由外、亦無境界，不處兩間、不得中止。察其心者，亦無五色——青、赤、黃、白、黑。子當了之！心者無色，亦不可見亦無所住，亦不退轉，無有言教，不可執持，猶若如幻。子欲察心，不可分別，不可解了，不可名婬、不可究怒、不可知癡。無婬怒癡，子當知心，在生死行，亦無所作，亦無所現，亦不現在。心者清淨，亦無垢染，亦無淨者。心不在此，亦不在彼，不在異處，猶如虛空，亦無等倫，亦無色像，亦無言教。有明知者不當依猗，勿得言吾，謂是我所，莫得造處無得為想，莫造畢竟，勿有所為，無言己身，勿云吾我，莫念過去。所以者何？子當知之！一切諸法悉無所住，猶如虛無。子且聽之！解如是者，佛不謂人於法有脫，若染污者不歸惡趣，設心清淨而無垢染則無諸趣。」</w:t>
      </w:r>
    </w:p>
    <w:p>
      <w:pPr>
        <w:pStyle w:val="BodyText"/>
      </w:pPr>
      <w:r>
        <w:t xml:space="preserve">於時逆人地獄之火從毛孔出，毒痛甚劇而無救護，則白佛言：「我今被燒，惟天中天而見救濟歸命大聖。」</w:t>
      </w:r>
    </w:p>
    <w:p>
      <w:pPr>
        <w:pStyle w:val="BodyText"/>
      </w:pPr>
      <w:r>
        <w:t xml:space="preserve">於是世尊出金色臂著實人頂上，火時即滅無復苦痛。見如來身若干相好，身痛休息而得安隱，又前白佛：「欲作沙門。」佛尋聽之，即為寂志。於時世尊為說四諦，其人聞之，遠塵離垢得法眼淨，修行法教逮得往還，證至得羅漢。又白佛言：「欲般泥洹。」世尊告曰：「隨意所存。」於時比丘踊在虛空，去地四丈九尺，身中出火還自燒體，百千天人於虛空中而來供養。</w:t>
      </w:r>
    </w:p>
    <w:p>
      <w:pPr>
        <w:pStyle w:val="BodyText"/>
      </w:pPr>
      <w:r>
        <w:t xml:space="preserve">時舍利弗見於彼人，受斯律教而得滅度，則驚怪之，前白佛言：「誠難及也。天中之天！如來恩施所說法律，乃令逆者得受法教，如是行者然有殊別，堪救濟者惟有如來！溥首童真被大德鎧，諸菩薩倫能覩一切群萌根原隨而度之地，非聲聞、緣覺境界。」</w:t>
      </w:r>
    </w:p>
    <w:p>
      <w:pPr>
        <w:pStyle w:val="BodyText"/>
      </w:pPr>
      <w:r>
        <w:t xml:space="preserve">佛言：「如是。舍利弗！誠如所云，是佛大士法忍菩薩之境界也。又舍利弗！汝等所見想墮地獄，而佛覩之至滅度法；汝等視人應滅度者，世尊省知而墜惡趣。或以知足有德之士，閑居奉戒而三昧定，汝等謂之至滅度法，如來見之反墮地獄。所以者何？汝等之類離於心行，不能遍察眾生心原，群萌所行不可思議。又舍利弗！汝為見此殺母者乎？聞說深法得至無餘而般泥洹？」</w:t>
      </w:r>
    </w:p>
    <w:p>
      <w:pPr>
        <w:pStyle w:val="BodyText"/>
      </w:pPr>
      <w:r>
        <w:t xml:space="preserve">對曰：「惟見。天中天！」</w:t>
      </w:r>
    </w:p>
    <w:p>
      <w:pPr>
        <w:pStyle w:val="BodyText"/>
      </w:pPr>
      <w:r>
        <w:t xml:space="preserve">佛告舍利弗：「斯害母者，於五百佛殖眾德本，聞深妙法解暢心本清淨顯曜；又如其人入此典誥，受一切法而得解脫。」</w:t>
      </w:r>
    </w:p>
    <w:p>
      <w:pPr>
        <w:pStyle w:val="BodyText"/>
      </w:pPr>
      <w:r>
        <w:t xml:space="preserve">佛言：「舍利弗！以是之故，若族姓子、族姓女，我滅度後，能聞是法誼即便信樂；又人迷惑而心乖者，隨惡知友而犯罪釁不失法忍，乃至無餘而得解脫，吾不謂斯等墮惡趣也。有信樂如是像類深妙之法，所得如是！以斯之故，若茲等倫處於正路，其聞斯典即信樂者，講說平等章句歎頌，廣為他人分別演者，德悉如是！何況奉行修如所教？」</w:t>
      </w:r>
    </w:p>
    <w:p>
      <w:pPr>
        <w:pStyle w:val="BodyText"/>
      </w:pPr>
      <w:r>
        <w:t xml:space="preserve">溥首與諸菩薩大士、迦葉、王阿闍世及無數人，往詣佛所稽首禮足，却坐一面。</w:t>
      </w:r>
    </w:p>
    <w:p>
      <w:pPr>
        <w:pStyle w:val="BodyText"/>
      </w:pPr>
      <w:r>
        <w:t xml:space="preserve">爾時舍利弗見溥首與諸會者悉坐定已，謂王阿闍世：「大王！狐疑寧為斷乎？」</w:t>
      </w:r>
    </w:p>
    <w:p>
      <w:pPr>
        <w:pStyle w:val="BodyText"/>
      </w:pPr>
      <w:r>
        <w:t xml:space="preserve">答曰：「唯然。仁者！尋則斷矣。」</w:t>
      </w:r>
    </w:p>
    <w:p>
      <w:pPr>
        <w:pStyle w:val="BodyText"/>
      </w:pPr>
      <w:r>
        <w:t xml:space="preserve">又問：「云何斷？」</w:t>
      </w:r>
    </w:p>
    <w:p>
      <w:pPr>
        <w:pStyle w:val="BodyText"/>
      </w:pPr>
      <w:r>
        <w:t xml:space="preserve">答曰：「不受不捨是謂為斷，亦無所得本末永了無有垢染，則為斷矣！」</w:t>
      </w:r>
    </w:p>
    <w:p>
      <w:pPr>
        <w:pStyle w:val="BodyText"/>
      </w:pPr>
      <w:r>
        <w:t xml:space="preserve">舍利弗白世尊曰：「王阿闍世所畢幾如，餘有幾如？」</w:t>
      </w:r>
    </w:p>
    <w:p>
      <w:pPr>
        <w:pStyle w:val="BodyText"/>
      </w:pPr>
      <w:r>
        <w:t xml:space="preserve">世尊告曰：「王之餘殃猶如芥子，所滅之罪如須彌山，入於深法所說經誼至無生法。」</w:t>
      </w:r>
    </w:p>
    <w:p>
      <w:pPr>
        <w:pStyle w:val="BodyText"/>
      </w:pPr>
      <w:r>
        <w:t xml:space="preserve">舍利弗又白佛言：「王阿闍世當復往歸於惡趣乎？」</w:t>
      </w:r>
    </w:p>
    <w:p>
      <w:pPr>
        <w:pStyle w:val="BodyText"/>
      </w:pPr>
      <w:r>
        <w:t xml:space="preserve">答曰：「如忉利天子在於七寶重閣交露，下閻浮提尋還本處。如是舍利弗！王阿闍世所入地獄名賓𨀸羅(晉曰：集欲)。這入尋出，其身不遭苦惱之患。」</w:t>
      </w:r>
    </w:p>
    <w:p>
      <w:pPr>
        <w:pStyle w:val="BodyText"/>
      </w:pPr>
      <w:r>
        <w:t xml:space="preserve">舍利弗言：「難及。世尊！王阿闍世諸根明達乃如斯乎？又能蠲除若干罪釁如斯重殃地獄之毒？」</w:t>
      </w:r>
    </w:p>
    <w:p>
      <w:pPr>
        <w:pStyle w:val="BodyText"/>
      </w:pPr>
      <w:r>
        <w:t xml:space="preserve">佛告舍利弗：「王阿闍世前已供養七十二億諸佛世尊，殖眾德本咸受經典，所聞法者勸無上正真之道，汝豈見溥首乎？」</w:t>
      </w:r>
    </w:p>
    <w:p>
      <w:pPr>
        <w:pStyle w:val="BodyText"/>
      </w:pPr>
      <w:r>
        <w:t xml:space="preserve">對曰：「已見。」</w:t>
      </w:r>
    </w:p>
    <w:p>
      <w:pPr>
        <w:pStyle w:val="BodyText"/>
      </w:pPr>
      <w:r>
        <w:t xml:space="preserve">世尊告曰：「溥首童真勸阿闍世使發無上正真道意，於難計劫，離垢藏如來、無數諸佛，於彼劫中而有三億平等正覺，悉是溥首所可誘勸，使轉法輪長壽久存，設百千世尊終不能為。王阿闍世說法決疑，其惟溥首能為斯王決除疑網。所以者何？溥首童真數從諸佛聞是深法，以是故當作斯觀。其有菩薩應所度者，本從發意得其本師，為之說法乃能解耳！王阿闍世從集欲輕地獄出，生於上方去是五百佛國，其世界曰莊嚴，其佛號寶英如來、至真、等正覺，今現說法。當復重見溥首，從聞深經在於彼土，即當逮得不起法忍。彌勒菩薩成正覺時，當復來下還斯忍界，號曰不動菩薩大士！彌勒如來當為眾會宣講不動菩薩前所興為，又復分別於此經典敷陳至誼。『不動大士能仁佛世作大國王，名阿闍世，從惡友言自害其父，從溥首聞所說經典得柔順法忍，因此除罪令無有餘。』彌勒如來緣不動菩薩說此經法，八千菩薩得不起法忍，八萬四千菩薩蠲除無數不可計會罪釁積聚。</w:t>
      </w:r>
    </w:p>
    <w:p>
      <w:pPr>
        <w:pStyle w:val="BodyText"/>
      </w:pPr>
      <w:r>
        <w:t xml:space="preserve">「如是舍利弗！王阿闍世從今已往八百難計會劫，修菩薩行開化眾生嚴淨佛土。又舍利弗！王阿闍世所化眾生，為聲聞地、若緣覺地、若行大乘，斯等眾生當有罪蓋，無塵垢弊，狐疑悉除無有猶豫。過於八千不可計劫，當得無上正真之道為最正覺。劫名喜見，世界曰無造陰，佛號淨界如來、至真、等正覺，壽十四劫。諸聲聞眾七十萬人而為大會，一切慧解志八脫門；諸菩薩眾有十二億，皆得智慧度無極善權方便。滅度之後，正法當住一億歲。無造陰世界所有𪏭庶，至於壽盡無狐疑者，終沒之後不歸三塗。淨界如來設為群生講說經者，悉去諸垢無有塵勞皆得清淨。是故舍利弗！人人相見莫相平相，所以不當相平相者，人根難見，獨有如來能平相人，行如佛者可平相人也。」</w:t>
      </w:r>
    </w:p>
    <w:p>
      <w:pPr>
        <w:pStyle w:val="BodyText"/>
      </w:pPr>
      <w:r>
        <w:t xml:space="preserve">賢者舍利弗及大眾會，驚喜踊躍而說斯言：「從今日始盡其形壽，不觀他人，不敢說人某趣地獄、某當滅度。所以者何？群生之行不可思議。」</w:t>
      </w:r>
    </w:p>
    <w:p>
      <w:pPr>
        <w:pStyle w:val="BodyText"/>
      </w:pPr>
      <w:r>
        <w:t xml:space="preserve">時佛說此喻阿闍世決，三萬二千天子發無上正真道意，各誓願曰：「淨界世尊成正覺時，吾等當生於彼佛土，不造欲世界。」佛即記之當生彼土。</w:t>
      </w:r>
    </w:p>
    <w:bookmarkEnd w:id="253"/>
    <w:bookmarkStart w:id="254" w:name="月首受決品第十二"/>
    <w:p>
      <w:pPr>
        <w:pStyle w:val="Heading2"/>
      </w:pPr>
      <w:r>
        <w:t xml:space="preserve">月首受決品第十二</w:t>
      </w:r>
    </w:p>
    <w:p>
      <w:pPr>
        <w:pStyle w:val="FirstParagraph"/>
      </w:pPr>
      <w:r>
        <w:t xml:space="preserve">王阿闍世有一太子，名曰月首，厥年八歲，解頸瓔珞，用散佛上而曰：「吾以此德勸助無上正真之道，以斯善本，淨界如來成正覺時，願於彼土為四域主、轉輪聖王！盡其形壽，供養如來及比丘眾！佛滅度後奉持舍利而受經典，然後得成無上正真之道為最正覺！」這散珠瓔，便於虛空，則成七寶交露棚閣，四方四植上下平等，嚴正雅妙，於其閣內安四寶床敷天繒綵，如來坐之相好莊嚴。</w:t>
      </w:r>
    </w:p>
    <w:p>
      <w:pPr>
        <w:pStyle w:val="BodyText"/>
      </w:pPr>
      <w:r>
        <w:t xml:space="preserve">佛時即笑。世尊笑法，則有無數不可呰限百千光色從其口出，照難思議無有邊際諸佛世界，超于梵天、魔之宮殿，日月光明自然蔽曀，㷿徊繞身無央數匝從頂上入。</w:t>
      </w:r>
    </w:p>
    <w:p>
      <w:pPr>
        <w:pStyle w:val="BodyText"/>
      </w:pPr>
      <w:r>
        <w:t xml:space="preserve">賢者阿難即從坐起偏袒右肩，長跪叉手以偈讚曰：</w:t>
      </w:r>
    </w:p>
    <w:p>
      <w:pPr>
        <w:pStyle w:val="BodyText"/>
      </w:pPr>
      <w:r>
        <w:t xml:space="preserve">「度一切智慧，　　超越眾罣礙；</w:t>
      </w:r>
    </w:p>
    <w:p>
      <w:pPr>
        <w:pStyle w:val="BodyText"/>
      </w:pPr>
      <w:r>
        <w:t xml:space="preserve">解了群生類，　　心行之根原。</w:t>
      </w:r>
    </w:p>
    <w:p>
      <w:pPr>
        <w:pStyle w:val="BodyText"/>
      </w:pPr>
      <w:r>
        <w:t xml:space="preserve">以分別本末，　　應時而說法；</w:t>
      </w:r>
    </w:p>
    <w:p>
      <w:pPr>
        <w:pStyle w:val="BodyText"/>
      </w:pPr>
      <w:r>
        <w:t xml:space="preserve">普照世願說，　　何因而欣笑？</w:t>
      </w:r>
    </w:p>
    <w:p>
      <w:pPr>
        <w:pStyle w:val="BodyText"/>
      </w:pPr>
      <w:r>
        <w:t xml:space="preserve">眾生在十方，　　一切處其前；</w:t>
      </w:r>
    </w:p>
    <w:p>
      <w:pPr>
        <w:pStyle w:val="BodyText"/>
      </w:pPr>
      <w:r>
        <w:t xml:space="preserve">無數億姟眾，　　一一而難問。</w:t>
      </w:r>
    </w:p>
    <w:p>
      <w:pPr>
        <w:pStyle w:val="BodyText"/>
      </w:pPr>
      <w:r>
        <w:t xml:space="preserve">能仁之聖師！　　乃堪決其疑；</w:t>
      </w:r>
    </w:p>
    <w:p>
      <w:pPr>
        <w:pStyle w:val="BodyText"/>
      </w:pPr>
      <w:r>
        <w:t xml:space="preserve">善哉願解說，　　愍哀何故欣？</w:t>
      </w:r>
    </w:p>
    <w:p>
      <w:pPr>
        <w:pStyle w:val="BodyText"/>
      </w:pPr>
      <w:r>
        <w:t xml:space="preserve">其過去諸佛！　　最勝所住立；</w:t>
      </w:r>
    </w:p>
    <w:p>
      <w:pPr>
        <w:pStyle w:val="BodyText"/>
      </w:pPr>
      <w:r>
        <w:t xml:space="preserve">又當來世尊！　　猶如恒河沙。</w:t>
      </w:r>
    </w:p>
    <w:p>
      <w:pPr>
        <w:pStyle w:val="BodyText"/>
      </w:pPr>
      <w:r>
        <w:t xml:space="preserve">分別知六趣，　　慧度於無極；</w:t>
      </w:r>
    </w:p>
    <w:p>
      <w:pPr>
        <w:pStyle w:val="BodyText"/>
      </w:pPr>
      <w:r>
        <w:t xml:space="preserve">所以現欣笑，　　離垢願決疑。</w:t>
      </w:r>
    </w:p>
    <w:p>
      <w:pPr>
        <w:pStyle w:val="BodyText"/>
      </w:pPr>
      <w:r>
        <w:t xml:space="preserve">光明超日月，　　翳魔釋梵宮；</w:t>
      </w:r>
    </w:p>
    <w:p>
      <w:pPr>
        <w:pStyle w:val="BodyText"/>
      </w:pPr>
      <w:r>
        <w:t xml:space="preserve">通徹諸鐵圍，　　超照眾山頂。</w:t>
      </w:r>
    </w:p>
    <w:p>
      <w:pPr>
        <w:pStyle w:val="BodyText"/>
      </w:pPr>
      <w:r>
        <w:t xml:space="preserve">安隱蒸黎元，　　枯竭眾勤勞；</w:t>
      </w:r>
    </w:p>
    <w:p>
      <w:pPr>
        <w:pStyle w:val="BodyText"/>
      </w:pPr>
      <w:r>
        <w:t xml:space="preserve">善說除諸垢，　　何故熙欣笑？」</w:t>
      </w:r>
    </w:p>
    <w:p>
      <w:pPr>
        <w:pStyle w:val="BodyText"/>
      </w:pPr>
      <w:r>
        <w:t xml:space="preserve">於是世尊告阿難曰：「寧見月首太子乎？」</w:t>
      </w:r>
    </w:p>
    <w:p>
      <w:pPr>
        <w:pStyle w:val="BodyText"/>
      </w:pPr>
      <w:r>
        <w:t xml:space="preserve">對曰：「唯然，已見。」</w:t>
      </w:r>
    </w:p>
    <w:p>
      <w:pPr>
        <w:pStyle w:val="BodyText"/>
      </w:pPr>
      <w:r>
        <w:t xml:space="preserve">佛言：「今此月首！而於佛前殖眾德本，則以勸助無上正真道，稍當漸積修菩薩行。淨界如來成佛道時，又此太子生彼佛土為轉輪王，供養奉事淨界如來、至真、等正覺，盡其形壽施以所安；滅度之後供養舍利將御正法，法滅盡後即當遷沒生兜率天，則於其劫得為無上正真道成最正覺，號月英如來、至真、等正覺、明行成為、善逝、世間解、無上士、道法御、天人師，為佛、眾祐！國土所有佛之壽命，諸比丘眾亦如淨界世尊等無差特也。」</w:t>
      </w:r>
    </w:p>
    <w:p>
      <w:pPr>
        <w:pStyle w:val="BodyText"/>
      </w:pPr>
      <w:r>
        <w:t xml:space="preserve">爾時他方世界諸來會者菩薩大士，與溥首俱至此忍界，聞說斯言，前啟白佛：「溥首童真所可遊至則當觀之，其土處所悉為如來無有空缺，諸佛世尊不復勞慮。所以者何？唯然世尊！溥首所攝終無惡趣不劇不閑，及諸魔事罪蓋塵穢，其有州域、郡國、縣邑、丘聚、城墎，於斯正典而流布者，則觀其處如來遊居無有虛空。」</w:t>
      </w:r>
    </w:p>
    <w:p>
      <w:pPr>
        <w:pStyle w:val="BodyText"/>
      </w:pPr>
      <w:r>
        <w:t xml:space="preserve">世尊告曰：「如是如是！族姓子！誠如所云，今斯經典所宣布處，則是如來之所遊止，則是如來慇懃垂教。又族姓子！乃昔往古錠光佛時，吾於彼世而受得決，所敷髮地，錠光如來蹈越髮上，散以蓮花逮得法忍，授吾莂曰：『後無數劫當得作佛，號能仁如來！』如是族姓子！時錠光佛告諸比丘：『汝等不當越踏斯地。所以者何？是者則為天上世間神寺佛塔，菩薩敷髮其處所者而逮法忍，誰欲於此而起塔者？』彼諸天子八十億人，同時稱曰：『吾等當起。』爾時會中有一長者名曰賢天，白世尊曰：『吾於斯地當起塔寺。』佛言：『可興。』族姓子！賢天長者即於彼處，起七寶塔莊嚴具足，還詣錠光而問佛言：『予在其地興七寶塔，福何所趣？』錠光如來尋報之曰：『長者欲知，菩薩大士得不起忍，計其地處若如車輪下盡地際，一切眾生各取土塵皆如舍利而供養之，乃復上至三十三天，滿中七寶以布施佛。若欲比之起塔寺福終不相及，塔寺之福最多難計，長者於此所殖德本，如我今授摩納之莂，當為無上正真之道。若成佛者亦當立卿於大道決。』</w:t>
      </w:r>
    </w:p>
    <w:p>
      <w:pPr>
        <w:pStyle w:val="BodyText"/>
      </w:pPr>
      <w:r>
        <w:t xml:space="preserve">「於族姓子意念云何？爾時長者名賢天者，豈異人乎？莫作斯觀，所以者何？此眾會中有長者子，名曰受行！今吾授決，當於來世而得佛道，號善見如來、至真、等正覺、明行成為、善逝、世間解、無上士、道法御、天人師，為佛、眾祐！以是之故，族姓子、族姓女、比丘、比丘尼、清信士、清信女！若住、若坐書是經典，持諷誦讀、為他人說，則於其處下盡地際，一切諸塵悉為眾生，又此土者悉如舍利。所以者何？得忍菩薩成就眾德亦復如是！佛故告汝慇懃屬累，若族姓子、族姓女，於是三千大千世界滿中七寶，布施如來、至真、等正覺，晝夜各三而不懈怠，布施隨時，至於一劫若復過劫，不如受是經典。王阿闍世除諸狐疑，無有猶豫，淨諸陰、蓋，分別一切諸法平等，若書若讀受持諷誦，聞之信樂書著竹帛，匹素經卷矜莊執翫，令此正法而得久住，此功德福過彼甚多不可稱限。」</w:t>
      </w:r>
    </w:p>
    <w:p>
      <w:pPr>
        <w:pStyle w:val="BodyText"/>
      </w:pPr>
      <w:r>
        <w:t xml:space="preserve">佛言：「族姓子！若於百劫奉持禁戒，普知止足，乃得閑居志樂不捨；其聞是經而信樂者，其功德福則過於彼守禁戒上。若於百劫而行忍辱，一切眾生罵詈、撾捶，以加杖痛而皆忍之；若復有人聞此經要而信樂者，其功德福則便超越彼忍辱上。若於百劫而行精進，供養一切眾生之類，而不愛身及與壽命，不如聞是經歡喜信者。若於百劫而行禪思，有觸嬈者而不惑亂，不如聞是經歡喜信者。若於百劫而行智慧，博攬曉了無所不達，設復聞此究竟本淨心暢自然經典之品，而歡喜信受持戒諷誦，其功德福則超越彼，能速勸立諸通慧矣！」</w:t>
      </w:r>
    </w:p>
    <w:p>
      <w:pPr>
        <w:pStyle w:val="BodyText"/>
      </w:pPr>
      <w:r>
        <w:t xml:space="preserve">時諸菩薩俱白佛言：「唯然，世尊！吾等已受於斯經典，在在所遊諸佛國者，有所住處便當宣布。所以者何？眾經典者則興佛事。」</w:t>
      </w:r>
    </w:p>
    <w:p>
      <w:pPr>
        <w:pStyle w:val="BodyText"/>
      </w:pPr>
      <w:r>
        <w:t xml:space="preserve">時諸菩薩舉聲歎曰，便復散花遍于三千大千世界，而說斯言：「設此經典布閻浮提而住長久，世尊能仁正法顯成，溥首童真當使永存，所以吾等未曾省聞如是像經。假使聞者，吾等不能加報佛恩及與溥首，當以何等興大供養？若族姓子！從人聞斯經典者其恩難報。假使有人欲見如來從聞是經，當觀其人如見世尊！設欲供養如來、至真、等正覺者，便當供養此族姓子！若覩族姓子族姓女，當瞻之如佛世尊！」</w:t>
      </w:r>
    </w:p>
    <w:p>
      <w:pPr>
        <w:pStyle w:val="BodyText"/>
      </w:pPr>
      <w:r>
        <w:t xml:space="preserve">諸菩薩等咨嗟已畢，稽首佛足右繞三匝，於此佛土忽然不現，各各遷還其本國土，各各自住其如來前，如所受法廣為人說，則於佛前一一彼土，開導教化無數群生，使發無上正真道意。</w:t>
      </w:r>
    </w:p>
    <w:bookmarkEnd w:id="254"/>
    <w:bookmarkStart w:id="255" w:name="屬累品第十三"/>
    <w:p>
      <w:pPr>
        <w:pStyle w:val="Heading2"/>
      </w:pPr>
      <w:r>
        <w:t xml:space="preserve">屬累品第十三</w:t>
      </w:r>
    </w:p>
    <w:p>
      <w:pPr>
        <w:pStyle w:val="FirstParagraph"/>
      </w:pPr>
      <w:r>
        <w:t xml:space="preserve">爾時世尊告彌勒曰：「仁當受斯正法明典，為無量人而分別說，多所安隱多所哀念，諸天世人悉當蒙恩。」</w:t>
      </w:r>
    </w:p>
    <w:p>
      <w:pPr>
        <w:pStyle w:val="BodyText"/>
      </w:pPr>
      <w:r>
        <w:t xml:space="preserve">彌勒菩薩而白佛言：「唯然，世尊！吾則受斯經典教已，亦從過去等正覺所啟受是經，於今現在面值世尊得聞斯法。唯然，大聖！如來現在，吾以此經演令流普；佛滅度後在兜率天，當為群生分別說此殖眾德本。若族姓子、族姓女！然於後世耳聞斯經志大乘者，當知彌勒之所建立。奉持斯經，若有弊魔伺求其便，吾等當承世尊聖旨而將護之使無瑕短。」</w:t>
      </w:r>
    </w:p>
    <w:p>
      <w:pPr>
        <w:pStyle w:val="BodyText"/>
      </w:pPr>
      <w:r>
        <w:t xml:space="preserve">佛告帝釋：「當受斯經阿闍世品，斷一切結。所以者何？天、阿須倫假使懷恨而戰鬪者，當念斯經典，諸天則勝，阿須倫降。」</w:t>
      </w:r>
    </w:p>
    <w:p>
      <w:pPr>
        <w:pStyle w:val="BodyText"/>
      </w:pPr>
      <w:r>
        <w:t xml:space="preserve">佛言：「拘翼！今囑累汝，若斯經典在於州域、郡國、縣邑、城墎、丘聚，則護其土，怨敵讐隙不得其便。若至縣官、若在賊中、若逢禽獸、若值鬼神、若遇盜賊、若遭水火恐懼之難，便當思念於斯經典，而說歌頌；若有怨家寇逆惡賊，不能得其便。」</w:t>
      </w:r>
    </w:p>
    <w:p>
      <w:pPr>
        <w:pStyle w:val="BodyText"/>
      </w:pPr>
      <w:r>
        <w:t xml:space="preserve">爾時佛告賢者阿難：「受斯經典持諷誦讀。所以者何？假使有人從汝求此經典要者，其族姓子、若族姓女，斷一切疑無有猶豫，洗除眾結永已除了，諸魔罪蓋不能覆蔽，宿之殃釁邪害罣礙自然消滅。所以者何？設聞斯經則無狐疑。」</w:t>
      </w:r>
    </w:p>
    <w:p>
      <w:pPr>
        <w:pStyle w:val="BodyText"/>
      </w:pPr>
      <w:r>
        <w:t xml:space="preserve">佛告阿難：「吾屬累汝，慇懃戒勅，若犯逆者入斯典要，歡喜欣悅則無有逆，亦無危害而無罪蓋。」</w:t>
      </w:r>
    </w:p>
    <w:p>
      <w:pPr>
        <w:pStyle w:val="BodyText"/>
      </w:pPr>
      <w:r>
        <w:t xml:space="preserve">耆年迦葉白世尊曰：「唯然，大聖！吾見證明於斯經典，向者就王阿闍世宮分別逆事，王阿闍世尋時逮得不起法忍，疑網即除。我時念言：『阿闍世本不曉了一切諸法，亦不分別諸逆之事。』唯然，世尊！諸法本淨自然之性，而反思想計有吾我而立諸見，不能理練一切諸逆之本淨也。如阿闍世習近顛倒，虛偽眾想成勤苦患；若究暢此則無眾難。吾從今始說諸群生亦無有罪無惡趣法，其入此者則超絕去無有終始。」</w:t>
      </w:r>
    </w:p>
    <w:p>
      <w:pPr>
        <w:pStyle w:val="BodyText"/>
      </w:pPr>
      <w:r>
        <w:t xml:space="preserve">佛言：「善哉善哉！迦葉！誠如所云，諸佛世尊道義之政無有塵垢。」</w:t>
      </w:r>
    </w:p>
    <w:p>
      <w:pPr>
        <w:pStyle w:val="BodyText"/>
      </w:pPr>
      <w:r>
        <w:t xml:space="preserve">賢者阿難前白佛言：「唯然，世尊！建立斯經典，令後末世遊閻浮提。」</w:t>
      </w:r>
    </w:p>
    <w:p>
      <w:pPr>
        <w:pStyle w:val="BodyText"/>
      </w:pPr>
      <w:r>
        <w:t xml:space="preserve">爾時世尊從左右脇放大光明，普照三千大千世界，樹木、牆壁普自然出如茲音響：「如來則建斯經典已，設此經典在大海中、若劫燒時，應聞是經，不得中斷而不聞也。」</w:t>
      </w:r>
    </w:p>
    <w:p>
      <w:pPr>
        <w:pStyle w:val="BodyText"/>
      </w:pPr>
      <w:r>
        <w:t xml:space="preserve">佛告阿難：「悉如樹木、牆壁所出音聲，誠如所云，斯諸正士殖眾德本，最後世時受是經者終不中失。」</w:t>
      </w:r>
    </w:p>
    <w:p>
      <w:pPr>
        <w:pStyle w:val="BodyText"/>
      </w:pPr>
      <w:r>
        <w:t xml:space="preserve">佛說是經時，九萬六千天人遠塵離垢諸法眼淨，六萬八千人悉發無上正真道意，二萬二千菩薩得不起法忍，八千人離諸貪欲，三千大千世界六反震動。應時大音普告天上世間：「悉來供養於斯經典。」諸天伎樂不鼓自鳴，普告天上世間：「悉來散華、燒香、雜香、搗香、澤香，面悉值斯所轉法輪。如來於此所說經者，悉為降伏眾邪異道，却諸邪行抑制眾魔，斯如來印，則為精修如來之法。諸族姓子！便當分別求此法印究竟正見。」</w:t>
      </w:r>
    </w:p>
    <w:p>
      <w:pPr>
        <w:pStyle w:val="BodyText"/>
      </w:pPr>
      <w:r>
        <w:t xml:space="preserve">佛說如是，王阿闍世、溥首童真、彌勒大士、一切菩薩、諸大聲聞、舍利弗、大迦葉、須菩提、阿難等，諸天、世人、阿須倫，聞佛所說，莫不歡喜。</w:t>
      </w:r>
    </w:p>
    <w:bookmarkEnd w:id="255"/>
    <w:bookmarkEnd w:id="256"/>
    <w:bookmarkStart w:id="257" w:name="文殊師利普超三昧經卷下-1"/>
    <w:p>
      <w:pPr>
        <w:pStyle w:val="Heading1"/>
      </w:pPr>
      <w:r>
        <w:t xml:space="preserve">文殊師利普超三昧經卷下</w:t>
      </w:r>
    </w:p>
    <w:bookmarkEnd w:id="257"/>
    <w:bookmarkStart w:id="258" w:name="佛說成具光明定意經"/>
    <w:p>
      <w:pPr>
        <w:pStyle w:val="Heading1"/>
      </w:pPr>
      <w:r>
        <w:t xml:space="preserve">《佛說成具光明定意經》</w:t>
      </w:r>
    </w:p>
    <w:p>
      <w:pPr>
        <w:pStyle w:val="FirstParagraph"/>
      </w:pPr>
      <w:r>
        <w:t xml:space="preserve">後漢天竺三藏支曜譯</w:t>
      </w:r>
    </w:p>
    <w:bookmarkEnd w:id="258"/>
    <w:bookmarkStart w:id="259" w:name="佛說成具光明定意經-1"/>
    <w:p>
      <w:pPr>
        <w:pStyle w:val="Heading1"/>
      </w:pPr>
      <w:r>
        <w:t xml:space="preserve">佛說成具光明定意經</w:t>
      </w:r>
    </w:p>
    <w:p>
      <w:pPr>
        <w:pStyle w:val="FirstParagraph"/>
      </w:pPr>
      <w:r>
        <w:t xml:space="preserve">後漢天竺三藏支曜譯</w:t>
      </w:r>
    </w:p>
    <w:p>
      <w:pPr>
        <w:pStyle w:val="BodyText"/>
      </w:pPr>
      <w:r>
        <w:t xml:space="preserve">聞如是：</w:t>
      </w:r>
    </w:p>
    <w:p>
      <w:pPr>
        <w:pStyle w:val="BodyText"/>
      </w:pPr>
      <w:r>
        <w:t xml:space="preserve">一時，佛在迦維羅衛國精舍中止。晨朝整服，呼語阿難：「汝請諸明士、除惡眾及無著、履跡等來，今日當有上問異要。」於是阿難受勅，應時遍宣如來教於四輩人。</w:t>
      </w:r>
    </w:p>
    <w:p>
      <w:pPr>
        <w:pStyle w:val="BodyText"/>
      </w:pPr>
      <w:r>
        <w:t xml:space="preserve">時，有除惡、無著、履跡眾凡五千萬人，詣如來所，稽首于地，畢而避住。復有賢女、棄惡眾及國中凡女人隨諸賢女人，十四萬眾，詣如來所，稽首于地，退座而坐。復有明士八十億萬二千人，詣如來所，稽首于地，儼然恭住。復有文士、居家修戒者，四萬人，相隨來至，稽首于地，畢各却住。</w:t>
      </w:r>
    </w:p>
    <w:p>
      <w:pPr>
        <w:pStyle w:val="BodyText"/>
      </w:pPr>
      <w:r>
        <w:t xml:space="preserve">佛以威神感動十方諸佛國明士及上諸天，應當成者及當發者，凡八百億萬人，皆飛來至佛所，稽首于地，列住空中。復有十二天神、將軍，將諸官屬四十萬人，來詣佛所，稽首于地，畢，各分部住佛左右立侍。</w:t>
      </w:r>
    </w:p>
    <w:p>
      <w:pPr>
        <w:pStyle w:val="BodyText"/>
      </w:pPr>
      <w:r>
        <w:t xml:space="preserve">所當是日，會時，如一食頃，悉至佛所，佛即令坐。其有肉體未得四神足者，應皆就榻；十方諸來明士及諸天神身輕，或已得神足者，皆踊在空中坐自然座，各各有化花蓋，行列奇好，皆佛威變之所興化也。</w:t>
      </w:r>
    </w:p>
    <w:p>
      <w:pPr>
        <w:pStyle w:val="BodyText"/>
      </w:pPr>
      <w:r>
        <w:t xml:space="preserve">諸來明士、在會坐者，率皆妙行、心清口淨、身服眾戒，三穢、六患、五蔽已索，眾煩熱惱、雜垢沃若、疑網閉結、倒見之謬、不知之本、十二牽連，皆已絕棄。淨如月花，各隨世習俗，依行立字。</w:t>
      </w:r>
    </w:p>
    <w:p>
      <w:pPr>
        <w:pStyle w:val="BodyText"/>
      </w:pPr>
      <w:r>
        <w:t xml:space="preserve">有明士名無穢王、次復名光景尊、次復名智如山弘、次復名大花淨、次復名轉根香、次復名月精曜、次復名光之英、次復名整不法、次復名善中善、次復名崑崙光、次復名日光精、次復名師子威、次復名意雜寶、次復名炎熾妙、次復名德普洽、次復名普調敏、次復名敬端行、次復名慈仁署、次復名慧作、次復名散結、次復名嚴儀具足、次復名高遠行、次復名光德王、次復名護世、次復名導世、次復名大力、次復名正淨、次復名天師、次復名善觀、次復名觀音，如是眾名，各各別異。</w:t>
      </w:r>
    </w:p>
    <w:p>
      <w:pPr>
        <w:pStyle w:val="BodyText"/>
      </w:pPr>
      <w:r>
        <w:t xml:space="preserve">於時，有貴姓子，名曰善明，從同輩五百，人人各有侍者，執蓋相隨，來詣佛所，稽首如來足下，起住觀眾，四面甚盛，仰視空中，率皆上人，天尊在座，端嚴直立，興心念言：「今日大福，遇此眾會，欲設飲食，以供一日。計身所有，不能供辦，施不等接，則非施也，我將如何？」</w:t>
      </w:r>
    </w:p>
    <w:p>
      <w:pPr>
        <w:pStyle w:val="BodyText"/>
      </w:pPr>
      <w:r>
        <w:t xml:space="preserve">於是佛知善明所念，則勞之曰：「少年善來！寧聞法勸之說乎？」</w:t>
      </w:r>
    </w:p>
    <w:p>
      <w:pPr>
        <w:pStyle w:val="BodyText"/>
      </w:pPr>
      <w:r>
        <w:t xml:space="preserve">曰：「未達也，起時則起，可謂智矣。不計少多，有所希望，可謂施矣。向所念者，如來在此，何患不辦？如來能使不辦者辦，不足者足，一切常足，所作常辦，是謂如來。如來辦者，不用衣、食、欲樂之物，乃以具戒，不聽六患、五蔽之惑，不惟家樂，不有四食之想，亦無衣容冠幘之飾。處計常之中，而知無常之諦；居惑樂之地，則覺必苦之對。貪有之室，照空無之本；於受有之體，明非身之真。無我、無作、無緣、無著，斯如來之辦也。」</w:t>
      </w:r>
    </w:p>
    <w:p>
      <w:pPr>
        <w:pStyle w:val="BodyText"/>
      </w:pPr>
      <w:r>
        <w:t xml:space="preserve">於是，善明聞天尊說，心悅結解，身輕踊躍，曰：「我本無黠，連縛十二，心起就冥，墮俗三流，今日所聞，未曾有法，願身受持，如天尊教，咸樂妙法。」因而歎曰：</w:t>
      </w:r>
    </w:p>
    <w:p>
      <w:pPr>
        <w:pStyle w:val="BodyText"/>
      </w:pPr>
      <w:r>
        <w:t xml:space="preserve">「天人之尊，　　如來為上；　　慈哀勸救，</w:t>
      </w:r>
    </w:p>
    <w:p>
      <w:pPr>
        <w:pStyle w:val="BodyText"/>
      </w:pPr>
      <w:r>
        <w:t xml:space="preserve">等施三界。　　劣漏貧行，　　攝以法財；</w:t>
      </w:r>
    </w:p>
    <w:p>
      <w:pPr>
        <w:pStyle w:val="BodyText"/>
      </w:pPr>
      <w:r>
        <w:t xml:space="preserve">令一切惑，　　解釋無疑。　　身尊具貴，</w:t>
      </w:r>
    </w:p>
    <w:p>
      <w:pPr>
        <w:pStyle w:val="BodyText"/>
      </w:pPr>
      <w:r>
        <w:t xml:space="preserve">相好無雙；　　出意為人，　　演法無窮。</w:t>
      </w:r>
    </w:p>
    <w:p>
      <w:pPr>
        <w:pStyle w:val="BodyText"/>
      </w:pPr>
      <w:r>
        <w:t xml:space="preserve">叡慧眾流，　　注如山洋；　　法澤三界，</w:t>
      </w:r>
    </w:p>
    <w:p>
      <w:pPr>
        <w:pStyle w:val="BodyText"/>
      </w:pPr>
      <w:r>
        <w:t xml:space="preserve">流衍十方。　　大人相滿，　　寶慧具足；</w:t>
      </w:r>
    </w:p>
    <w:p>
      <w:pPr>
        <w:pStyle w:val="BodyText"/>
      </w:pPr>
      <w:r>
        <w:t xml:space="preserve">在在現法，　　將導不逮。　　慧照愚冥，</w:t>
      </w:r>
    </w:p>
    <w:p>
      <w:pPr>
        <w:pStyle w:val="BodyText"/>
      </w:pPr>
      <w:r>
        <w:t xml:space="preserve">牽致淨處；　　願身自歸，　　得到彼岸。」</w:t>
      </w:r>
    </w:p>
    <w:p>
      <w:pPr>
        <w:pStyle w:val="BodyText"/>
      </w:pPr>
      <w:r>
        <w:t xml:space="preserve">於是，善明歎畢，更前長跪啟天尊曰：「願卒本意，今日設饌，唯乞加哀，抂屈臨眄。」天尊默然，自如常法；善明恭立，謂未見聽。</w:t>
      </w:r>
    </w:p>
    <w:p>
      <w:pPr>
        <w:pStyle w:val="BodyText"/>
      </w:pPr>
      <w:r>
        <w:t xml:space="preserve">於是阿難開語之曰：「天尊默然，為己相許。」</w:t>
      </w:r>
    </w:p>
    <w:p>
      <w:pPr>
        <w:pStyle w:val="BodyText"/>
      </w:pPr>
      <w:r>
        <w:t xml:space="preserve">善明聞之心則逸豫，稽首而出，住於門外，遣人入白言：「今自計所有，可供二千人飯，願啟天尊，令知如此。」阿難即白佛，具宣善明所言。</w:t>
      </w:r>
    </w:p>
    <w:p>
      <w:pPr>
        <w:pStyle w:val="BodyText"/>
      </w:pPr>
      <w:r>
        <w:t xml:space="preserve">佛告阿難：「汝語善明，使還供設，盡汝所有，佛當與大眾一切皆往，勿嫌不辦。」阿難即出，具語善明，如佛教言。</w:t>
      </w:r>
    </w:p>
    <w:p>
      <w:pPr>
        <w:pStyle w:val="BodyText"/>
      </w:pPr>
      <w:r>
        <w:t xml:space="preserve">阿難又曰：「賢者便還，莫起二意，畏有不足；佛神所至，無有不具。」</w:t>
      </w:r>
    </w:p>
    <w:p>
      <w:pPr>
        <w:pStyle w:val="BodyText"/>
      </w:pPr>
      <w:r>
        <w:t xml:space="preserve">善明即前禮阿難而還。還舍，勅其妻子室內大小言：「今所請者號曰天尊。神妙通達，為一切智。其以一物，施是人者，世世受福，而無窮極。又能度人，解於索結。汝等恭肅，淨施飯食，具設眾味，當令絕美。」眷屬從使，各盡心極意：「天尊難遇，億劫時有，其所當為，善令清淨。」</w:t>
      </w:r>
    </w:p>
    <w:p>
      <w:pPr>
        <w:pStyle w:val="BodyText"/>
      </w:pPr>
      <w:r>
        <w:t xml:space="preserve">於時，座中有明士，名力辦眾有。佛告令行，共佐善明，供此大眾。於時，十二天神王，及四天王、大勢龍王，承佛告教，皆從力辦眾有明士，往而佐之。到則勞倈語善明曰：「賢者勤心，佛使我等，來相營助。」</w:t>
      </w:r>
    </w:p>
    <w:p>
      <w:pPr>
        <w:pStyle w:val="BodyText"/>
      </w:pPr>
      <w:r>
        <w:t xml:space="preserve">善明則前禮明士，及諸天王，敬意辭謝言：「勞屈上人，今已辦二千人具，大眾當來，懼是小舍，其將奈何？」</w:t>
      </w:r>
    </w:p>
    <w:p>
      <w:pPr>
        <w:pStyle w:val="BodyText"/>
      </w:pPr>
      <w:r>
        <w:t xml:space="preserve">於是，力辦眾有明士及諸天神王答言：「莫憂。」因各左右顧視，屋室自然長廣高大，像天之殿。於屋下，便有千億萬座，皆是眾寶變地之形，紺瑠璃色。室中床座，亦復如是。如彈指頃，即有百千億萬人飯具，而皆足畢。燒眾名香，懸諸繒幡，其所行道，即便廣平。色如水精，樹木行伍，自然音樂，雅聲相和甚悲，說法之音，釋梵八種。</w:t>
      </w:r>
    </w:p>
    <w:p>
      <w:pPr>
        <w:pStyle w:val="BodyText"/>
      </w:pPr>
      <w:r>
        <w:t xml:space="preserve">於時，力辦眾有明士、諸天神王，即還佛所。</w:t>
      </w:r>
    </w:p>
    <w:p>
      <w:pPr>
        <w:pStyle w:val="BodyText"/>
      </w:pPr>
      <w:r>
        <w:t xml:space="preserve">善明見此大變，驚喜踊躍，來詣天尊，白言：「受佛大慈，所設已具。唯願舉眾，抂屈尊神。」</w:t>
      </w:r>
    </w:p>
    <w:p>
      <w:pPr>
        <w:pStyle w:val="BodyText"/>
      </w:pPr>
      <w:r>
        <w:t xml:space="preserve">佛即令無穢王明士等六百萬人，在於前導，或行虛空。佛處中央，其餘從後。如來出門，地則肅震，諸天散花，燒眾名香，乃作上樂，歌頌而從。到皆就座，諸天神王即助施飯，佛口呪願，食已飽足，飯不消𣩠，眾器飯具，滿則如故。</w:t>
      </w:r>
    </w:p>
    <w:p>
      <w:pPr>
        <w:pStyle w:val="BodyText"/>
      </w:pPr>
      <w:r>
        <w:t xml:space="preserve">善明心獨而言：「天尊威變，弘廣乃爾，食訖行盥，當問此意。」水盥已畢，如伸臂頃，佛與大眾，恍惚而還，在精舍坐。</w:t>
      </w:r>
    </w:p>
    <w:p>
      <w:pPr>
        <w:pStyle w:val="BodyText"/>
      </w:pPr>
      <w:r>
        <w:t xml:space="preserve">於是善明，因復歎曰：</w:t>
      </w:r>
    </w:p>
    <w:p>
      <w:pPr>
        <w:pStyle w:val="BodyText"/>
      </w:pPr>
      <w:r>
        <w:t xml:space="preserve">「天尊實神妙，　　世所希見聞；</w:t>
      </w:r>
    </w:p>
    <w:p>
      <w:pPr>
        <w:pStyle w:val="BodyText"/>
      </w:pPr>
      <w:r>
        <w:t xml:space="preserve">變改卓犖異，　　覩者莫不欣。</w:t>
      </w:r>
    </w:p>
    <w:p>
      <w:pPr>
        <w:pStyle w:val="BodyText"/>
      </w:pPr>
      <w:r>
        <w:t xml:space="preserve">諦觀甚奇雅，　　現變難等雙；</w:t>
      </w:r>
    </w:p>
    <w:p>
      <w:pPr>
        <w:pStyle w:val="BodyText"/>
      </w:pPr>
      <w:r>
        <w:t xml:space="preserve">不作而自具，　　不勞飽滿眾。</w:t>
      </w:r>
    </w:p>
    <w:p>
      <w:pPr>
        <w:pStyle w:val="BodyText"/>
      </w:pPr>
      <w:r>
        <w:t xml:space="preserve">不語自然使，　　不教令自行；</w:t>
      </w:r>
    </w:p>
    <w:p>
      <w:pPr>
        <w:pStyle w:val="BodyText"/>
      </w:pPr>
      <w:r>
        <w:t xml:space="preserve">不為而遇為，　　是德以何將。</w:t>
      </w:r>
    </w:p>
    <w:p>
      <w:pPr>
        <w:pStyle w:val="BodyText"/>
      </w:pPr>
      <w:r>
        <w:t xml:space="preserve">本行何術法，　　生而有此榮？</w:t>
      </w:r>
    </w:p>
    <w:p>
      <w:pPr>
        <w:pStyle w:val="BodyText"/>
      </w:pPr>
      <w:r>
        <w:t xml:space="preserve">積何德之本，　　致斯巍巍尊？</w:t>
      </w:r>
    </w:p>
    <w:p>
      <w:pPr>
        <w:pStyle w:val="BodyText"/>
      </w:pPr>
      <w:r>
        <w:t xml:space="preserve">願哀貧道者，　　開饒以法財；</w:t>
      </w:r>
    </w:p>
    <w:p>
      <w:pPr>
        <w:pStyle w:val="BodyText"/>
      </w:pPr>
      <w:r>
        <w:t xml:space="preserve">決心之結網，　　放令無餘疑。」</w:t>
      </w:r>
    </w:p>
    <w:p>
      <w:pPr>
        <w:pStyle w:val="BodyText"/>
      </w:pPr>
      <w:r>
        <w:t xml:space="preserve">善明歎已，更避坐叉手啟言：「我所居止，去是不遠，聚名福安。佛向所哀顧處是也。我在其聚，常好學問，學世威儀古王之制，及學神仙聖人之法。始聞天尊，近在此國，興意想像，夢輒髣髴。天尊弟子名舍利弗，常到我舍，為我說法。法甚深妙，我所希聞，心雖欣歎，猶懷瞢瞢。今日輕來，禮佛天尊，并觀道法，所當則行，至見心悅，如冥覩光。意欲設飯，因獲異問，所有劣少，未敢發言。天尊神通，迎知我心，道力助我，床座食饌，忽然而辦，食畢器具，滿則如故。此何變化？神妙乃爾！</w:t>
      </w:r>
    </w:p>
    <w:p>
      <w:pPr>
        <w:pStyle w:val="BodyText"/>
      </w:pPr>
      <w:r>
        <w:t xml:space="preserve">「又觀天尊，三十二相，相相有好，視之無厭。行則庠序，不遲不疾；坐則中坐，不前不却；語聲八種，不緩不急。言成法律，明誡如日，令一切眾，咸受恩福。本作何行，生而有此？</w:t>
      </w:r>
    </w:p>
    <w:p>
      <w:pPr>
        <w:pStyle w:val="BodyText"/>
      </w:pPr>
      <w:r>
        <w:t xml:space="preserve">「又見天尊，足不履地，相輪昺列，端嚴如畫，身空體輕，在所變現，此皆何行，於世有是？願垂解了，令知本末。」</w:t>
      </w:r>
    </w:p>
    <w:p>
      <w:pPr>
        <w:pStyle w:val="BodyText"/>
      </w:pPr>
      <w:r>
        <w:t xml:space="preserve">於是佛言：「善哉，善哉！如爾所問，如來當具演之，整心整意，咸受莫忘。」</w:t>
      </w:r>
    </w:p>
    <w:p>
      <w:pPr>
        <w:pStyle w:val="BodyText"/>
      </w:pPr>
      <w:r>
        <w:t xml:space="preserve">善明則曰：「受教。」</w:t>
      </w:r>
    </w:p>
    <w:p>
      <w:pPr>
        <w:pStyle w:val="BodyText"/>
      </w:pPr>
      <w:r>
        <w:t xml:space="preserve">佛言：「我本先行六德之行，世世不廢，是以至於得佛，恣意變化，在所作為，為一切智，無物不達也。」</w:t>
      </w:r>
    </w:p>
    <w:p>
      <w:pPr>
        <w:pStyle w:val="BodyText"/>
      </w:pPr>
      <w:r>
        <w:t xml:space="preserve">則曰：「何謂六德之行？」</w:t>
      </w:r>
    </w:p>
    <w:p>
      <w:pPr>
        <w:pStyle w:val="BodyText"/>
      </w:pPr>
      <w:r>
        <w:t xml:space="preserve">曰：「廣施、廣戒、廣忍、廣精進、廣一心、廣智慧。」</w:t>
      </w:r>
    </w:p>
    <w:p>
      <w:pPr>
        <w:pStyle w:val="BodyText"/>
      </w:pPr>
      <w:r>
        <w:t xml:space="preserve">善明白佛：「何謂廣施？」</w:t>
      </w:r>
    </w:p>
    <w:p>
      <w:pPr>
        <w:pStyle w:val="BodyText"/>
      </w:pPr>
      <w:r>
        <w:t xml:space="preserve">佛言：「為道者先當知身非常真物，四大所成，骨肉不淨，皆當棄捐，還歸其本，不得常住。身不我有，財物非我許，心無有形，了無常名。為緣緣行縛，所以有身行，身無有常，亦當空朽。以計如此，則立四信。內身外身，天地萬物，皆無常住，當歸壞敗，棄散消融。此信已立，則觀體非體，觀物非物，便能恣施，飽滿於人。又而法施牽化愚曚，故曰廣施。」</w:t>
      </w:r>
    </w:p>
    <w:p>
      <w:pPr>
        <w:pStyle w:val="BodyText"/>
      </w:pPr>
      <w:r>
        <w:t xml:space="preserve">「何謂廣戒？」</w:t>
      </w:r>
    </w:p>
    <w:p>
      <w:pPr>
        <w:pStyle w:val="BodyText"/>
      </w:pPr>
      <w:r>
        <w:t xml:space="preserve">曰：「廣戒者，謂能攝身之三殃、守口之四過、撿意之三惡。身行者，若見一切眾生、蚑行蠕動，愍而哀傷，縱而活之，隨其水陸，還而安之。若見眾寶珍琦，柔軟細滑可意之物，雖身貧苦，內伏其心，不令貪取。及見細色脂粉之飾，則內觀朽爛膿血之臭，斯身之三戒。口行者，謂彼若以四過加己，則而覺知口之失也，報以善言和語，至誠不飾，答而化之，使反從己，斯口之四戒矣。意行者，則心習智慧，思惟生死，常住慧處，不惑流淟。又深入道品、空無之要，別了真諺而無疑難。見善則勸，成則代喜，斯意之三戒。故行道之始，先於十戒，既能自為，又化他人，勤而不懈，行而不休，都無懈惓之想，故曰廣戒也。」</w:t>
      </w:r>
    </w:p>
    <w:p>
      <w:pPr>
        <w:pStyle w:val="BodyText"/>
      </w:pPr>
      <w:r>
        <w:t xml:space="preserve">「何謂廣忍？」</w:t>
      </w:r>
    </w:p>
    <w:p>
      <w:pPr>
        <w:pStyle w:val="BodyText"/>
      </w:pPr>
      <w:r>
        <w:t xml:space="preserve">曰：「廣忍者，若人罵我，計從聲出音來到此，觀了無形；本音所來，出於心意，觀于心意，亦復無形。察心所猗，猗於四大，四大還本，則亦無名、亦非彼我、亦非男女、亦非老少，計了無主。慚辱所在，無形立字。於兩無之中，又亦無形，計此三者，空無所有。智者散意觀慮如此，則瞋恚不生，以空忍空，又於眾惡，忍而不為。對來不起，撿心伏意，身自能爾，又誨他人，此謂廣忍也。」</w:t>
      </w:r>
    </w:p>
    <w:p>
      <w:pPr>
        <w:pStyle w:val="BodyText"/>
      </w:pPr>
      <w:r>
        <w:t xml:space="preserve">「何謂廣精進？」</w:t>
      </w:r>
    </w:p>
    <w:p>
      <w:pPr>
        <w:pStyle w:val="BodyText"/>
      </w:pPr>
      <w:r>
        <w:t xml:space="preserve">「減於多食，不味於味；除於睡臥，驚意晨夜。遠俗近道，行於眾戒。坐起之法，不失其儀，無犯之行，當習於心；道品之要，汲汲樂誦，晝則勤受，夜則經行。語則應律，身口意并，從猗憶法，不離經文。坐而廣說，意不以煩，開教愚頑，不以懈勞。違心反意，自逮專精，身既自能，又誨他人。斯謂廣精進。」</w:t>
      </w:r>
    </w:p>
    <w:p>
      <w:pPr>
        <w:pStyle w:val="BodyText"/>
      </w:pPr>
      <w:r>
        <w:t xml:space="preserve">「何謂廣一心？」</w:t>
      </w:r>
    </w:p>
    <w:p>
      <w:pPr>
        <w:pStyle w:val="BodyText"/>
      </w:pPr>
      <w:r>
        <w:t xml:space="preserve">「孝事父母，則一其心；尊敬師友，而一其心；斷愛遠俗，而一其心；入三十七品，而一其心；空閑寂寞，而一其心；在眾煩亂，而一其心；多欲多諍，多作多惱，於是之處，而一其心；褒訕利失，善惡之事，於是不搖，而一其心；數息入禪，捨六就淨，而一其心。身自能行，復教他人，此謂廣一心也。」</w:t>
      </w:r>
    </w:p>
    <w:p>
      <w:pPr>
        <w:pStyle w:val="BodyText"/>
      </w:pPr>
      <w:r>
        <w:t xml:space="preserve">「何謂廣智慧？」</w:t>
      </w:r>
    </w:p>
    <w:p>
      <w:pPr>
        <w:pStyle w:val="BodyText"/>
      </w:pPr>
      <w:r>
        <w:t xml:space="preserve">曰：「明士隨於受身，則有三痛、六患、五蔽之垢、六十二沈吟之想、八十八難解之縛、千八百鋒瘡之痛。若此之事，則以智慧一一開了。觀其所起，察其所滅；視其所病，選以何藥。既總其要，令身不毀戒，意不入俗。處眾愛之中，心在道品之藏；寄六患之舍，心在六淨之堂；住五蔽之室，心在斷滅之戶；猗不固之屋，心思方便之護；坐虵蚖之地，心念捨遠之徑；乘坏船之嶮，心圖自濟之路；近盛火之林，心推灌滅之安。是以明士，行智慧之便，拔出生死之難；絕三界之想，就滅度之地。既自身行，又教他人，此謂廣智慧六德之行義也。</w:t>
      </w:r>
    </w:p>
    <w:p>
      <w:pPr>
        <w:pStyle w:val="BodyText"/>
      </w:pPr>
      <w:r>
        <w:t xml:space="preserve">「向所問，如來神變相好，無量之德，所以致之？行此六法及諸慧定三十七品總持無邊底之行，故得佛號、天尊，無所不能為也。」</w:t>
      </w:r>
    </w:p>
    <w:p>
      <w:pPr>
        <w:pStyle w:val="BodyText"/>
      </w:pPr>
      <w:r>
        <w:t xml:space="preserve">於是善明及眾會，聞天尊說，則皆舉言，願發無上獨尊平等之意。皆言：「今日得大福，令一切人疾逮此行。」</w:t>
      </w:r>
    </w:p>
    <w:p>
      <w:pPr>
        <w:pStyle w:val="BodyText"/>
      </w:pPr>
      <w:r>
        <w:t xml:space="preserve">善明時則得四淨法，一為眼淨、二為身淨、三為口淨、四為意淨，欣然低頭，默思法義。</w:t>
      </w:r>
    </w:p>
    <w:p>
      <w:pPr>
        <w:pStyle w:val="BodyText"/>
      </w:pPr>
      <w:r>
        <w:t xml:space="preserve">於是，善明避坐長跪，啟如來曰：「天尊所說，廣度無極，法禁微妙，撿攝意態，伏心就淨，殃垢消滅，其聞此者功德已大，況乃履行，德難稱量。天尊又說，前世非但行此六事而已，又行定意之法及總持無底邊三十七品，乃成具佛事、四無所畏、十種力、十八神妙特異之法，變化自在，所說無難，而面見諸佛，飛到十方而授一切諸未度者，率化度之；而壞邪藏，將導曲邪；而生受苦之中不著、不斷，以不著、不斷，作因緣行，教諸惑者。如此之妙德，無央數事行，何等定意致得之乎？唯願天尊！為今現在及未來者，演其深義，令獲解脫。」</w:t>
      </w:r>
    </w:p>
    <w:p>
      <w:pPr>
        <w:pStyle w:val="BodyText"/>
      </w:pPr>
      <w:r>
        <w:t xml:space="preserve">佛言：「善哉！善哉！所欲問者，今為分別，具敷大要，整意善聽。」則曰：「受教」</w:t>
      </w:r>
    </w:p>
    <w:p>
      <w:pPr>
        <w:pStyle w:val="BodyText"/>
      </w:pPr>
      <w:r>
        <w:t xml:space="preserve">佛言：「有定意法，名成具光明。其有人聞之者，若能履行一日至七日，其功德福不可譬喻。其聞是法者，先世已供養百千億佛，已於其坐具聞不疑，今生乃復值遇是成具光明定意法。今得修行行之，如彈指頃，長離三惡道，功德漸滿，疾逮至佛。向所問諸事，悉能成具。」</w:t>
      </w:r>
    </w:p>
    <w:p>
      <w:pPr>
        <w:pStyle w:val="BodyText"/>
      </w:pPr>
      <w:r>
        <w:t xml:space="preserve">善明曰：「當行幾事而得此尊定？」</w:t>
      </w:r>
    </w:p>
    <w:p>
      <w:pPr>
        <w:pStyle w:val="BodyText"/>
      </w:pPr>
      <w:r>
        <w:t xml:space="preserve">佛言：「當淨行百三十五事，乃得入此定耳。</w:t>
      </w:r>
    </w:p>
    <w:p>
      <w:pPr>
        <w:pStyle w:val="BodyText"/>
      </w:pPr>
      <w:r>
        <w:t xml:space="preserve">「遠身行、離口過、除意念、盡三穢、却六患、遏五蔽，十二因緣已捐盡，解結束，明六十二沈吟行。愈眾瘡、悅眾惱、捨諸大、棄骨血、避親屬、絕諸習、斷於愛、無諸可無不可、剗貪垢、刈欲根、不惑流、能制疾、不我計、無不我、立四信、住四止、就四斷、插五根、習五力、曉七智、履八正、入八念、八常勤，為已無勤可行，離不可行。學上智、自尊意、不貢高而濡軟、雨法雨，如一法不兩計、不三想、不為無益想、無有際想、不空想、不想想、想無處、不住無處想。善惟佛知佛淨、已知淨而善學、心正住、不邪還、等善惡、如明冥、於明冥知俱空、不疑法、不以有淨無、觀有無本為一。已知一而除一，不於一而起想，勤受教、善習行、因習行入無際、習勝意、不聽心、善防識、不亂轉。往來三而不著、察諸性了無根、知無根不可滿、以不滿而自整。縷觀法為同無，常住無絕無想，常無常以過上，不念人、不宥世、不著物、罷捨求，法合離了無見、身生歿皆由化、上中下知法等，於是世往後世。</w:t>
      </w:r>
    </w:p>
    <w:p>
      <w:pPr>
        <w:pStyle w:val="BodyText"/>
      </w:pPr>
      <w:r>
        <w:t xml:space="preserve">「觀二因如虛空、心無欲而常仁、行清白善誘人、知人向為反濁、於反濁而清澄、心遠愛筋入火、以淨火燒眾垢、已盡垢寂然淨、不念善不念惡、不惟好不惟醜、不念苦不念樂、於毀譽無歡怒、心調淨所在入、開大藏入大法、以道律護滿法、苦習審勤承行。以盡道為光曜，視一切性識起，流結冥意思止，勤求止以入道。剪三愛、除四失、增四城、離五覆、絕六慢、修六敬、具六法證、行七慧、強八力、拔九結、習九滅、十弘淨為已能、十力慧已備足、十直法不復學、慧法種而常存、於三寶已能備，以法施無極盡，於諸專能備行、入無所著、入空無懈、却無吾念、無我想、無人計、無籌算、寂如滅度。</w:t>
      </w:r>
    </w:p>
    <w:p>
      <w:pPr>
        <w:pStyle w:val="BodyText"/>
      </w:pPr>
      <w:r>
        <w:t xml:space="preserve">「是為百三十五事成具光明定意戒法之行。」</w:t>
      </w:r>
    </w:p>
    <w:p>
      <w:pPr>
        <w:pStyle w:val="BodyText"/>
      </w:pPr>
      <w:r>
        <w:t xml:space="preserve">佛說是成具光明定意戒法品時，三十萬明士得是定意功德成具，立於第十之地。善明則得無所從生法忍，五百同輩人，心欣意悅，皆發無上獨尊平等覺意。四十萬明士皆立不迴還行。除惡眾五萬人，皆得無所著道。持五戒賢士、賢女二千人，皆得履跡之行。</w:t>
      </w:r>
    </w:p>
    <w:p>
      <w:pPr>
        <w:pStyle w:val="BodyText"/>
      </w:pPr>
      <w:r>
        <w:t xml:space="preserve">諸天在虛空中，而作音樂。歎曰：「快哉！世人乃獲上聞之要，其在愚曚埃濁者，今日霍然除盡。如淨水洗浴垢，今聞大法心垢為消。願令法輪常轉，使一切疾逮妙慧。我等常遇天尊，所生不離。疾得是成具光明定意，當廣宣法恩，還照流冥。如今日大會，興立無數道本。」</w:t>
      </w:r>
    </w:p>
    <w:p>
      <w:pPr>
        <w:pStyle w:val="BodyText"/>
      </w:pPr>
      <w:r>
        <w:t xml:space="preserve">善明白佛言：「今聞天尊是定意，淨心自思，觀我無黠慧心，了不知處，於外、於內俱亦如是。」</w:t>
      </w:r>
    </w:p>
    <w:p>
      <w:pPr>
        <w:pStyle w:val="BodyText"/>
      </w:pPr>
      <w:r>
        <w:t xml:space="preserve">佛告善明：「譬猶冥室執炬而入，則莫知冥之所在，是定意法其能履行道品成具，則不知無黠十二牽連之所失也。善明！非但是而已，則不見十方生死起滅之處也，至履跡無著、因緣覺佛，乃至如來，皆無見有所想見非見也。無所想、一切清淨想、止清淨想、亦不止清淨想，是為空見無所見。」</w:t>
      </w:r>
    </w:p>
    <w:p>
      <w:pPr>
        <w:pStyle w:val="BodyText"/>
      </w:pPr>
      <w:r>
        <w:t xml:space="preserve">善明白天尊：「云何不止清淨想是為空見？當是時，心在何許？所見何等？」</w:t>
      </w:r>
    </w:p>
    <w:p>
      <w:pPr>
        <w:pStyle w:val="BodyText"/>
      </w:pPr>
      <w:r>
        <w:t xml:space="preserve">佛言：「善明！於是時，心不在內、不處外，不於道、不於俗，不於有、不於無，不於起、不於滅、不於動搖處也。是心無根際、無音響，本末了索，當如是見。是見為見、為空、為滅，為都無所有定意之法。以此為見，明士當作是計念，除念就淨。作是計念者，為應成具光明定意之教法也。是法無所有法故，強為其名。明士聞是，莫怪莫疑，諦而思惟其法，不退不懈，斯為已得定意威神之護力也。</w:t>
      </w:r>
    </w:p>
    <w:p>
      <w:pPr>
        <w:pStyle w:val="BodyText"/>
      </w:pPr>
      <w:r>
        <w:t xml:space="preserve">「善明！其欲學此者，當行四事，稍入無見處。」</w:t>
      </w:r>
    </w:p>
    <w:p>
      <w:pPr>
        <w:pStyle w:val="BodyText"/>
      </w:pPr>
      <w:r>
        <w:t xml:space="preserve">曰：「何謂四也？」</w:t>
      </w:r>
    </w:p>
    <w:p>
      <w:pPr>
        <w:pStyle w:val="BodyText"/>
      </w:pPr>
      <w:r>
        <w:t xml:space="preserve">「一、不有身，二、不有居，三、不有世，四、不有物。以能如此者，則得入四要。」</w:t>
      </w:r>
    </w:p>
    <w:p>
      <w:pPr>
        <w:pStyle w:val="BodyText"/>
      </w:pPr>
      <w:r>
        <w:t xml:space="preserve">「曰：何謂四要？」</w:t>
      </w:r>
    </w:p>
    <w:p>
      <w:pPr>
        <w:pStyle w:val="BodyText"/>
      </w:pPr>
      <w:r>
        <w:t xml:space="preserve">曰：「一為佛要、二為法要、三為空要、四為滅要。此謂四要也。」佛時歎曰：</w:t>
      </w:r>
    </w:p>
    <w:p>
      <w:pPr>
        <w:pStyle w:val="BodyText"/>
      </w:pPr>
      <w:r>
        <w:t xml:space="preserve">「無彼無我想，　　亦不無黠計；</w:t>
      </w:r>
    </w:p>
    <w:p>
      <w:pPr>
        <w:pStyle w:val="BodyText"/>
      </w:pPr>
      <w:r>
        <w:t xml:space="preserve">十二因不著，　　是應成具足。</w:t>
      </w:r>
    </w:p>
    <w:p>
      <w:pPr>
        <w:pStyle w:val="BodyText"/>
      </w:pPr>
      <w:r>
        <w:t xml:space="preserve">是定法本無，　　非有住立處；</w:t>
      </w:r>
    </w:p>
    <w:p>
      <w:pPr>
        <w:pStyle w:val="BodyText"/>
      </w:pPr>
      <w:r>
        <w:t xml:space="preserve">哀世現其名，　　空行亦合儀。</w:t>
      </w:r>
    </w:p>
    <w:p>
      <w:pPr>
        <w:pStyle w:val="BodyText"/>
      </w:pPr>
      <w:r>
        <w:t xml:space="preserve">人心并意識，　　此三為起法；</w:t>
      </w:r>
    </w:p>
    <w:p>
      <w:pPr>
        <w:pStyle w:val="BodyText"/>
      </w:pPr>
      <w:r>
        <w:t xml:space="preserve">行是成具足，　　無起無所滅。</w:t>
      </w:r>
    </w:p>
    <w:p>
      <w:pPr>
        <w:pStyle w:val="BodyText"/>
      </w:pPr>
      <w:r>
        <w:t xml:space="preserve">空為成具地，　　生死苦斷離；</w:t>
      </w:r>
    </w:p>
    <w:p>
      <w:pPr>
        <w:pStyle w:val="BodyText"/>
      </w:pPr>
      <w:r>
        <w:t xml:space="preserve">一切無餘跡，　　是合定意行。</w:t>
      </w:r>
    </w:p>
    <w:p>
      <w:pPr>
        <w:pStyle w:val="BodyText"/>
      </w:pPr>
      <w:r>
        <w:t xml:space="preserve">世人轉相猗，　　邪見著名法；</w:t>
      </w:r>
    </w:p>
    <w:p>
      <w:pPr>
        <w:pStyle w:val="BodyText"/>
      </w:pPr>
      <w:r>
        <w:t xml:space="preserve">貪有利常想，　　纏縛無數世。</w:t>
      </w:r>
    </w:p>
    <w:p>
      <w:pPr>
        <w:pStyle w:val="BodyText"/>
      </w:pPr>
      <w:r>
        <w:t xml:space="preserve">積行常綴礙，　　憂惱著意慼；</w:t>
      </w:r>
    </w:p>
    <w:p>
      <w:pPr>
        <w:pStyle w:val="BodyText"/>
      </w:pPr>
      <w:r>
        <w:t xml:space="preserve">四變如隨影，　　往來無休息。</w:t>
      </w:r>
    </w:p>
    <w:p>
      <w:pPr>
        <w:pStyle w:val="BodyText"/>
      </w:pPr>
      <w:r>
        <w:t xml:space="preserve">行定無所猗，　　正觀不著名；</w:t>
      </w:r>
    </w:p>
    <w:p>
      <w:pPr>
        <w:pStyle w:val="BodyText"/>
      </w:pPr>
      <w:r>
        <w:t xml:space="preserve">貪盡想得滅，　　解縛清淨安。</w:t>
      </w:r>
    </w:p>
    <w:p>
      <w:pPr>
        <w:pStyle w:val="BodyText"/>
      </w:pPr>
      <w:r>
        <w:t xml:space="preserve">淨行不罣惑，　　惑惱意了無；</w:t>
      </w:r>
    </w:p>
    <w:p>
      <w:pPr>
        <w:pStyle w:val="BodyText"/>
      </w:pPr>
      <w:r>
        <w:t xml:space="preserve">生老病已絕，　　無復往來憂。</w:t>
      </w:r>
    </w:p>
    <w:p>
      <w:pPr>
        <w:pStyle w:val="BodyText"/>
      </w:pPr>
      <w:r>
        <w:t xml:space="preserve">慧眼明已大，　　智本無邊底；</w:t>
      </w:r>
    </w:p>
    <w:p>
      <w:pPr>
        <w:pStyle w:val="BodyText"/>
      </w:pPr>
      <w:r>
        <w:t xml:space="preserve">黠使度無極，　　行定乃致此。</w:t>
      </w:r>
    </w:p>
    <w:p>
      <w:pPr>
        <w:pStyle w:val="BodyText"/>
      </w:pPr>
      <w:r>
        <w:t xml:space="preserve">世火星月明，　　日曜崑崙光；</w:t>
      </w:r>
    </w:p>
    <w:p>
      <w:pPr>
        <w:pStyle w:val="BodyText"/>
      </w:pPr>
      <w:r>
        <w:t xml:space="preserve">釋梵殿所照，　　是定明過上。」</w:t>
      </w:r>
    </w:p>
    <w:p>
      <w:pPr>
        <w:pStyle w:val="BodyText"/>
      </w:pPr>
      <w:r>
        <w:t xml:space="preserve">佛告善明：「乃往昔無數劫時，有佛名尊伏欲王。時佛住世壽十萬歲，不在是南天竺止，自於今北方淨燿天歸佛所住處是也，彼國去是三億萬佛土乃得之。尊伏欲王佛時，人壽二萬歲，常可自從弟子六十萬人，明士眾不可計。國民熾盛，豐饒寧靜，率皆賢行，戒德相嵯，欲貪三垢薄而𣩠。時佛大會十方明士，普受持說是成具光明定意，便而成具佛事，在於四署之一數。</w:t>
      </w:r>
    </w:p>
    <w:p>
      <w:pPr>
        <w:pStyle w:val="BodyText"/>
      </w:pPr>
      <w:r>
        <w:t xml:space="preserve">「是時，有長者子名敏見，年五百歲，時國人以為少年。敏見聞佛大會，則啟二親，乞行詣佛，觀其所作。父母聽行，即往見佛，稽首于地，禮竟正住，喜心興盛，便脫身珍琦雜寶瓔珞，散于佛上；以佛神威，應時所散，化成花蓋，到覆大眾，人人各別。佛令就坐，為說是成具光明定意法，心又增欣，則時願言：『令我所生常遇是成具光明定意，疾能履行，無虧減於戒德。』是時少年以一切寶施與，發一言之至願，以是故，所生世輒得受。善明！寧知彼時少年不乎？則爾身是也。今我出世，汝復遇值定意。於今以後，必得不久；得慧之後，二百劫當具成佛，號導世王。天上天下之獨尊，當化導愚冥如我今也。」</w:t>
      </w:r>
    </w:p>
    <w:p>
      <w:pPr>
        <w:pStyle w:val="BodyText"/>
      </w:pPr>
      <w:r>
        <w:t xml:space="preserve">善明聞佛授其封拜之名，則心淨體輕，譬如琉璃水精中外潔淨，一切無穢，以所置處處，并後淨其心若斯，則時得十憺然法：一者憺然不以所見為動，二者於諸煩勞之事憺然常足，三者於眾想憺然不想，四者流俗所樂汲汲之事憺然而飽捨，五者於德不德憺然不念求、不念否，六者善法、惡法憺然不著，七者謙者、賢者憺然不望榮，八者敬養捨棄憺然無歡怒，九者一切如法失法憺然同其原，十者以入淨寂若處不淨，能以法化，憺然無著別、無厭捨之念。心以如此，因白言：「天尊！今授封拜之要於我，當報恩宣開一切，令未聞者聞，未知者知，未度者度之。我生死常多，雖多、雖久不以為勞。已不著、已覺、已能整、已為不惑、已能入其被服，隨因緣而示見之，我不已生死為生死也，我受佛威神已悉俱了。我有等率五百人，願天尊加四等之大慈，勉引入法，令疾解是成具光明定意。」</w:t>
      </w:r>
    </w:p>
    <w:p>
      <w:pPr>
        <w:pStyle w:val="BodyText"/>
      </w:pPr>
      <w:r>
        <w:t xml:space="preserve">於是佛笑，皆見光從口出，五色煒曄，明接十方——其在痛者，一時得安——還從頂入，自如常輝。侍者阿難整服避坐，叉手啟曰：「佛未嘗虛欣笑，笑必有故。唯願敷演，散告未聞。」於是阿難，則而歎曰：</w:t>
      </w:r>
    </w:p>
    <w:p>
      <w:pPr>
        <w:pStyle w:val="BodyText"/>
      </w:pPr>
      <w:r>
        <w:t xml:space="preserve">「面部人雄顏，　　眼鼻口正端；</w:t>
      </w:r>
    </w:p>
    <w:p>
      <w:pPr>
        <w:pStyle w:val="BodyText"/>
      </w:pPr>
      <w:r>
        <w:t xml:space="preserve">金體極軟細，　　今笑何盛欣。</w:t>
      </w:r>
    </w:p>
    <w:p>
      <w:pPr>
        <w:pStyle w:val="BodyText"/>
      </w:pPr>
      <w:r>
        <w:t xml:space="preserve">方口含白齒，　　脣像朱火明；</w:t>
      </w:r>
    </w:p>
    <w:p>
      <w:pPr>
        <w:pStyle w:val="BodyText"/>
      </w:pPr>
      <w:r>
        <w:t xml:space="preserve">姿美八十種，　　今笑必有因。</w:t>
      </w:r>
    </w:p>
    <w:p>
      <w:pPr>
        <w:pStyle w:val="BodyText"/>
      </w:pPr>
      <w:r>
        <w:t xml:space="preserve">鏡齒牙四十，　　廣舌頰車方；</w:t>
      </w:r>
    </w:p>
    <w:p>
      <w:pPr>
        <w:pStyle w:val="BodyText"/>
      </w:pPr>
      <w:r>
        <w:t xml:space="preserve">語則香氣發，　　今笑為誰成？</w:t>
      </w:r>
    </w:p>
    <w:p>
      <w:pPr>
        <w:pStyle w:val="BodyText"/>
      </w:pPr>
      <w:r>
        <w:t xml:space="preserve">眉髭紺青色，　　眼瞼雙部當；</w:t>
      </w:r>
    </w:p>
    <w:p>
      <w:pPr>
        <w:pStyle w:val="BodyText"/>
      </w:pPr>
      <w:r>
        <w:t xml:space="preserve">白毫天中立，　　今笑唯願聞。</w:t>
      </w:r>
    </w:p>
    <w:p>
      <w:pPr>
        <w:pStyle w:val="BodyText"/>
      </w:pPr>
      <w:r>
        <w:t xml:space="preserve">天眼已了朗，　　道眼已備通；</w:t>
      </w:r>
    </w:p>
    <w:p>
      <w:pPr>
        <w:pStyle w:val="BodyText"/>
      </w:pPr>
      <w:r>
        <w:t xml:space="preserve">法眼與慧眼，　　此四已具成。</w:t>
      </w:r>
    </w:p>
    <w:p>
      <w:pPr>
        <w:pStyle w:val="BodyText"/>
      </w:pPr>
      <w:r>
        <w:t xml:space="preserve">笑必有感應，　　啟化於未成；</w:t>
      </w:r>
    </w:p>
    <w:p>
      <w:pPr>
        <w:pStyle w:val="BodyText"/>
      </w:pPr>
      <w:r>
        <w:t xml:space="preserve">或當受拜決，　　故笑發金顏。」</w:t>
      </w:r>
    </w:p>
    <w:p>
      <w:pPr>
        <w:pStyle w:val="BodyText"/>
      </w:pPr>
      <w:r>
        <w:t xml:space="preserve">佛語阿難：「佛真不妄笑也！今善明所從五百賢士，前世已供養二百億佛，已於其坐，聞是成具光明慧中百三十五行，自從初聞歷世踰多，然常剛猛適在小善之數，未能伏心受持清淨最妙定行。雖爾，以聞之功德，所生不在三惡處，常遇值是尊定之法。今日來會，淨心聽受，稍稍解釋開入正諦。後慈仁佛立，當於彼時，得是成具光明定意。却後三十六萬億劫，皆成為佛。當復以是法教化，所領國土各各有號，有名幢節布燿王、次名大光遍顯、次名大勢伏惡、次名猛盛威德、次名流水淨音、次名高德普接、次名景現除結、次名化幻自在，名各各如此。」</w:t>
      </w:r>
    </w:p>
    <w:p>
      <w:pPr>
        <w:pStyle w:val="BodyText"/>
      </w:pPr>
      <w:r>
        <w:t xml:space="preserve">於是，五百賢士聞所受決，欣悅踊躍，則得五無轉心：一者祠祀求福心不轉為；二者一切五味可否，皆是眾生之神命，終不轉為害生可口；三者正立於無上獨尊之行，終不轉動捨就小道；四者知是法尊無有與等者，勤心修行，雖有他法，雜異之虛而己，法心觀別終不轉為；五者正使世有佛、無佛、法興、法衰、有終、有絕，心在定意，不以無此三寶故轉為邪業。是為五無轉心。</w:t>
      </w:r>
    </w:p>
    <w:p>
      <w:pPr>
        <w:pStyle w:val="BodyText"/>
      </w:pPr>
      <w:r>
        <w:t xml:space="preserve">已得是心法義，皆前長跪白天尊曰：「佛哀我等！告其封拜成佛之名，我等當報恩。後若所生弊惡之世，當勤修正行，奉宣尊法，開化未知，亂者正之、懈者勤之、却者勉之、傾者扶之、缺懼者補完之、冥者照之、結者解之。殺者為說夭逝之殃、盜者為說貧乞之苦、婬者為說身之禍、讒佞欺者為說滅性之患、醉亂者為說危身之變。我等今日并於佛前，誓立五願，作明士行乃至成佛，行之無休已。願佛哀於我等！聽我等所言。</w:t>
      </w:r>
    </w:p>
    <w:p>
      <w:pPr>
        <w:pStyle w:val="BodyText"/>
      </w:pPr>
      <w:r>
        <w:t xml:space="preserve">「第一之願者：我作明士行，疾令身而變化周流十方。若世無佛，四輩弟子或有知法者，言：『信實有佛，但滅度耳！』俗人邪見疑網生，不見佛有不知法，便言：『無佛，但虛妄耳！若審有佛，何不見其威神乎？』兩諍如此。當於諍時，我便當往化，現佛身相好照明，又化威神，於是兩諍人前令見，知諦有佛，并謂曰：『汝莫疑也！』是疑人即當驚喜，因為說法教度脫之，已便化去，如是無極。</w:t>
      </w:r>
    </w:p>
    <w:p>
      <w:pPr>
        <w:pStyle w:val="BodyText"/>
      </w:pPr>
      <w:r>
        <w:t xml:space="preserve">「第二之願者：佛有大妙極深無量法門十二部要。佛滅度後，弟子各學一經、偏見一卷，不能遍洽，未解四說方便之等，便轉相難。或言虛、或言有，言是義當爾、是不當爾，真知法義者言辭相貌，不曉義者貪於名字，飾相貌狀如解達，便於眾會，兩諍興恚捨善就惡。當是諍時，我當往現身變化，有踰於眾，令眾肅然，便為斷說，是別正者。牽經開語，令俱歡喜，已便化去，如是無極。</w:t>
      </w:r>
    </w:p>
    <w:p>
      <w:pPr>
        <w:pStyle w:val="BodyText"/>
      </w:pPr>
      <w:r>
        <w:t xml:space="preserve">「第三之願者：佛滅度後，俗人外智之士，入佛弟子大眾中，弟子論說法義，言及眾道，分邪別正，差品高下，便言：『是道九十六種之中，佛為尊耶！有四神足飛行變化，天上天下無如佛智者。』俗智之士生不覩佛，習於邪見，信小毀大，便語佛弟子言：『汝莫妄說，云佛神足飛行變化，先古以來，人之品類，無有此也。誠不實言。』當此之時，我便化作佛身相，示諸種好，現于神足，經行空中，身出火水，令諸俗人、外智之士肅然而驚，乃知威神之化。以為說法，授以正戒，畢乃化去，如是無極。</w:t>
      </w:r>
    </w:p>
    <w:p>
      <w:pPr>
        <w:pStyle w:val="BodyText"/>
      </w:pPr>
      <w:r>
        <w:t xml:space="preserve">「第四之願者：若人讀誦佛經，獨在野室，若在山間，或於大國。尊姓長者，及與人民，無有師法，或師不明，頑無所問，心用疑網。我化作道人，被服往到其所，句句為解，本末分了，疑意權開，令入微妙而無疑難。已便化去，如是無極。</w:t>
      </w:r>
    </w:p>
    <w:p>
      <w:pPr>
        <w:pStyle w:val="BodyText"/>
      </w:pPr>
      <w:r>
        <w:t xml:space="preserve">「第五之願者：所生國處，常遇見佛。佛滅度後，弟子立廟、圖像、佛形，并設講堂，論議經法。若俗之人，開學小慧，縛在四倒。聞佛弟子說度世法生死之要，便往難却，不諒真正，謗訕啤呰，貪名求勝，或加悁恚，欲往壞敗，陵訾毀蔑，卑易弱之，弊於正道，令不得行。當爾之時，我便當化現佛身，更為說絕妙之法。現其生死殃福之應，將詣天上，令觀福舍；牽到泥犁，使視罪報。法威以震之，智力以伏之，令即降伏，信就大道。已便化去，如是無極。</w:t>
      </w:r>
    </w:p>
    <w:p>
      <w:pPr>
        <w:pStyle w:val="BodyText"/>
      </w:pPr>
      <w:r>
        <w:t xml:space="preserve">「我作明士乃至成佛，常當行此五願，無有休息。願天尊以大恩之福，覆祐我等，令得所志。」</w:t>
      </w:r>
    </w:p>
    <w:p>
      <w:pPr>
        <w:pStyle w:val="BodyText"/>
      </w:pPr>
      <w:r>
        <w:t xml:space="preserve">於是佛言：「善哉願也！斯成明士，所當志念，從今已往，必得不失。但當常護其行，莫令毀漏。勤率一切，疾獲爾志。」佛時歎曰：</w:t>
      </w:r>
    </w:p>
    <w:p>
      <w:pPr>
        <w:pStyle w:val="BodyText"/>
      </w:pPr>
      <w:r>
        <w:t xml:space="preserve">「意大興願首，　　化惑以此五；</w:t>
      </w:r>
    </w:p>
    <w:p>
      <w:pPr>
        <w:pStyle w:val="BodyText"/>
      </w:pPr>
      <w:r>
        <w:t xml:space="preserve">當成無央數，　　疑者得入道。</w:t>
      </w:r>
    </w:p>
    <w:p>
      <w:pPr>
        <w:pStyle w:val="BodyText"/>
      </w:pPr>
      <w:r>
        <w:t xml:space="preserve">此德無有量，　　為眾行之英；</w:t>
      </w:r>
    </w:p>
    <w:p>
      <w:pPr>
        <w:pStyle w:val="BodyText"/>
      </w:pPr>
      <w:r>
        <w:t xml:space="preserve">若人聞是願，　　疑網永除亡。</w:t>
      </w:r>
    </w:p>
    <w:p>
      <w:pPr>
        <w:pStyle w:val="BodyText"/>
      </w:pPr>
      <w:r>
        <w:t xml:space="preserve">五願為佛地，　　所伏合道化；</w:t>
      </w:r>
    </w:p>
    <w:p>
      <w:pPr>
        <w:pStyle w:val="BodyText"/>
      </w:pPr>
      <w:r>
        <w:t xml:space="preserve">大慧無過是，　　此願人中上。</w:t>
      </w:r>
    </w:p>
    <w:p>
      <w:pPr>
        <w:pStyle w:val="BodyText"/>
      </w:pPr>
      <w:r>
        <w:t xml:space="preserve">五百諸賢士，　　啟願少等雙；</w:t>
      </w:r>
    </w:p>
    <w:p>
      <w:pPr>
        <w:pStyle w:val="BodyText"/>
      </w:pPr>
      <w:r>
        <w:t xml:space="preserve">後生得不失，　　一切受福慶。」</w:t>
      </w:r>
    </w:p>
    <w:p>
      <w:pPr>
        <w:pStyle w:val="BodyText"/>
      </w:pPr>
      <w:r>
        <w:t xml:space="preserve">佛謂諸賢士一切在坐者：「是法真諦，宜善奉行，當以成具為本，不以虛言、綺語為應法也。當忍而不為惡，若在空閑及於大眾尊卑之處，內制其心，令如戒法，不以閑讌而犯漏行；不於眾會而自大；不用尊顯而驕貴；不以卑弱而轉隨；不慚善、不慚惡；不種無益之事；心如正法無有搖却；不作增減之念也。如此明士，善根五願必獲爾志，疾成至佛。」</w:t>
      </w:r>
    </w:p>
    <w:p>
      <w:pPr>
        <w:pStyle w:val="BodyText"/>
      </w:pPr>
      <w:r>
        <w:t xml:space="preserve">是時，無穢王明士避坐長跪，啟天尊曰：「願佛今日，現是成具光明定意威神，令此眾會見之悅也喜樂，皆當發意立此德本，未成者成，未度者度。」</w:t>
      </w:r>
    </w:p>
    <w:p>
      <w:pPr>
        <w:pStyle w:val="BodyText"/>
      </w:pPr>
      <w:r>
        <w:t xml:space="preserve">於時，坐中有明士名大力普平。佛讚大力普平：「現是成具光明定意威神。」即時受教，便於其坐而不起動，因入慧定神靜之意，如彈指頃，三千大千之國，諸小山、大山、大障山、小障山，悉滅不現，一切普平，紺琉璃色。復令十方他佛國土，皆通相見、相去如一尋所也。觀十方諸佛坐處，譬如仰觀星宿不可計算。復以右手舉，十方諸佛三千大千國土，已著一指上之、下之，如舉一塵。其中人民，蠕動之類，無有知之者，而有驚怖之念也。於是，復以一切十方諸佛之國，以內方圓一尺之器中，而不逼迮。現變畢竟，㸌如常故。</w:t>
      </w:r>
    </w:p>
    <w:p>
      <w:pPr>
        <w:pStyle w:val="BodyText"/>
      </w:pPr>
      <w:r>
        <w:t xml:space="preserve">其在坐者，皆見如斯，悉而驚欣踊喜，發於大願，其心皆在無上獨尊之地。八百萬明士及諸尊天，得安樂慧定。復六十萬人，悉入通解法門。復六萬八千人，得是成具光明定意。十方諸來明士莫不歡喜。</w:t>
      </w:r>
    </w:p>
    <w:p>
      <w:pPr>
        <w:pStyle w:val="BodyText"/>
      </w:pPr>
      <w:r>
        <w:t xml:space="preserve">佛語善明：「一切人所以不學是成具光明定意者，為住於惑故也。計有以有便著染黑冥，以在著染，譬猶冥夜復閉目行，便無所見。無所見者，謂今所受身善、惡，目前之所造也。</w:t>
      </w:r>
    </w:p>
    <w:p>
      <w:pPr>
        <w:pStyle w:val="BodyText"/>
      </w:pPr>
      <w:r>
        <w:t xml:space="preserve">「以不覺見故，便吁嗟啼泣，謂今為善反受惡罪，或先為惡反受善福。不曉思惟此本，便結在疑網，已在疑網，於可學便不欲學，可進不欲進，可入不欲入，是故忘失是定，在於哭悲惶戀，累劫無終，已來往無休息，名曰勞苦行也。</w:t>
      </w:r>
    </w:p>
    <w:p>
      <w:pPr>
        <w:pStyle w:val="BodyText"/>
      </w:pPr>
      <w:r>
        <w:t xml:space="preserve">「哀哉！善明！此章可像故，佛出世正為愚迷人故，其有人學是正定者，彼所感念，生死之煩皆疾得除；復能訓導一切諸著有者。善明！常當思惟空法，莫住惑誤處也。」</w:t>
      </w:r>
    </w:p>
    <w:p>
      <w:pPr>
        <w:pStyle w:val="BodyText"/>
      </w:pPr>
      <w:r>
        <w:t xml:space="preserve">善明白佛言：「若有賢士，生於種姓之家，統領縣官位率國政，心多煩亂不得專一，欲學是定，當奈何乎？」</w:t>
      </w:r>
    </w:p>
    <w:p>
      <w:pPr>
        <w:pStyle w:val="BodyText"/>
      </w:pPr>
      <w:r>
        <w:t xml:space="preserve">佛言：「賢士生有縣官之因緣，或在不安隱處，欲學是定，不得巡心者，當書是經卷供養。設坐閣燒香敬禮，朝中人定，不失三時，頭面為禮，懇惻至心。又當加行十五事：一者不殺；二者活生；三者不妄取；四者而恩施人；五者不婬；六者遠色聲；七者不欺不調；八者而忠言善諫；九者不醉；十者不以酒為惠施；十一者擁護羸劣不令抂撗；十二者其所臨生加以仁心，各使得所；十三者寬弘大受，包化不肖，示以正教；十四者其來歸於己，有所陳訴，必而正平應於法律，令無枉慍；十五者以善勸上，悉施於民，終始無懈。行是十五戒，莫得休廢，此亦應定意之教法，必得不失，後長解脫也。」</w:t>
      </w:r>
    </w:p>
    <w:p>
      <w:pPr>
        <w:pStyle w:val="BodyText"/>
      </w:pPr>
      <w:r>
        <w:t xml:space="preserve">善明白佛言：「若有凡人為宿罪所牽，在不安隱處，拘逼制礙，有志於是成具光明定法，而不得從心意，欲學是尊定，當奈何乎？」</w:t>
      </w:r>
    </w:p>
    <w:p>
      <w:pPr>
        <w:pStyle w:val="BodyText"/>
      </w:pPr>
      <w:r>
        <w:t xml:space="preserve">佛言：「善明！凡人至心欲學者，亦如上說。善書是經卷，為設坐閣，燒香敬禮，不失三時，當復加行十事：一者修奉五戒，無有缺犯；二者當以閑暇，稍稍誦行定意法文；三者雖執事作，內心誦習，使不忘誤；四者在勤勞屈苦之地，當知是宿行所為，而無慍恚；五者若居地無佛形像，無離惡眾，心常存憶，向四方作禮，如對佛無異；六者謹勅柔軟，調和心意，下於一切；七者所作盡節而無虛飾；八者饒作等侶，不愛筋力；九者若見老、羸、疾病、瘦耄，傷念扶護，至心不飾；十者常歸命三尊而不怠忘；是為十事。凡人雖在勤苦拘礙之處，當行此十事，莫毀、莫懈，亦應定意教法，世世不失，後長解脫也。」</w:t>
      </w:r>
    </w:p>
    <w:p>
      <w:pPr>
        <w:pStyle w:val="BodyText"/>
      </w:pPr>
      <w:r>
        <w:t xml:space="preserve">善明白佛言：「若有賢女人！姻種姓之家，或有居事之業因緣，不得捨離，欲學是成具光明定意，當奈何乎？」</w:t>
      </w:r>
    </w:p>
    <w:p>
      <w:pPr>
        <w:pStyle w:val="BodyText"/>
      </w:pPr>
      <w:r>
        <w:t xml:space="preserve">佛言：「善明！女人有居事因緣，志欲學是正定者，亦如上說。善書是經、設立棚閣、供施幡花、燒香敬禮、頭腦著地，鷄鳴、日中、人定三時，為禮不失、至心懇惻、常願離於女人身，心絕愛欲，如是無懈。又當加行二十事：一者持上賢士十五戒，中士十戒，而不毀缺；二者捐於妬心；三者減於鐶釧之好；四者除於脂粉之飾；五者無有恣態；六者衣服真純而不奢麗；七者育養室內，以慈心相向；八者軟教奴婢，不加楚痛；九者攝護孤獨，衣食平等；十者孝事其上，仁接下小；十一者下聲下意，當自剋責；十二者謙卑誡順，常知慚愧；十三者所作為者，手執其事，清淨香潔，施於公姑、父母，供養三尊，及與師友；十四者親疎善惡，慈而等之，無此四念，差別之相；十五者若在私室，空閑無人，心不念欲；十六者端慇精一，心常在法；十七者所欲施作，報於所尊，然後乃行；十八者無自專之心，常以卑順勅誡其身，令如正法；十九者終不於牆垣闚看，有邪僻之念；二十者坐起言語，終不調戲，常應法律，而無輕失。是為賢女人居家行正定之法。如此莫漏，功德漸滿，後長解脫也。」</w:t>
      </w:r>
    </w:p>
    <w:p>
      <w:pPr>
        <w:pStyle w:val="BodyText"/>
      </w:pPr>
      <w:r>
        <w:t xml:space="preserve">善明白佛言：「若有小姓凡女人，性樂賢行者，家貧困厄，執事勞苦，憂在衣食，不得自在，內厭殃罪，欲疾解脫，聞是成具光明尊定清淨之法，至心欲行，當云何乎？」</w:t>
      </w:r>
    </w:p>
    <w:p>
      <w:pPr>
        <w:pStyle w:val="BodyText"/>
      </w:pPr>
      <w:r>
        <w:t xml:space="preserve">佛言：「善明！如此凡女人輩，在於貧困，欲學是定，雖不能得具行誡法者，且當修奉十事，莫作違捨。一者親就賢友，從受五戒，行不毀缺；二者雖饑雖寒，忍不殺盜，以自飽煖；三者雖獨居處，忍不邪婬，數諫心意；四者雖貧，忍不欺怠，以求財賄；五者於酒食倡伎，忍不觀戲；六者尊行定法者，視之如佛；七者常行五善心：一為念施心，二為恭敬心，三為禮節心，四為下於一切心，五為制伏眾態心；八者雖在事作，心誦法文而無懈怠；九者六齋入塔，禮拜三尊；十者雖無錢財以用布施，常身自掃灑塔地，以淨水漿，給與眾僧澡手洗浴，以力為施，勤而不厭。是為凡女人在於貧困，而行是十事，不有懈怠，此則巍巍，生則值佛，常遇定法，後長解脫。」</w:t>
      </w:r>
    </w:p>
    <w:p>
      <w:pPr>
        <w:pStyle w:val="BodyText"/>
      </w:pPr>
      <w:r>
        <w:t xml:space="preserve">佛言：「善明！我所說賢女、凡人、貴姓賢女、凡姓女人、好賢行者，四品之行，誡法了了，其身履行無毀漏者，是之福祐難譬喻也。</w:t>
      </w:r>
    </w:p>
    <w:p>
      <w:pPr>
        <w:pStyle w:val="BodyText"/>
      </w:pPr>
      <w:r>
        <w:t xml:space="preserve">「善明！譬人以七寶滿是十方，上至二十八天，以用布施，百千劫不休不息。如彼四輩人，行成具光明定意四品法功德，出於彼布施福上巨億萬倍。所以者何？夫福者有盡、有苦、有往來、有煩勞、有食飲；行是成具光明定意，則無此五也，寂然潔淨，一切盡滅，是曰最尊，故喻勝也。</w:t>
      </w:r>
    </w:p>
    <w:p>
      <w:pPr>
        <w:pStyle w:val="BodyText"/>
      </w:pPr>
      <w:r>
        <w:t xml:space="preserve">「善明！當布露是戒，令一切聞受持行之，此明士所當勤勸率也。」</w:t>
      </w:r>
    </w:p>
    <w:p>
      <w:pPr>
        <w:pStyle w:val="BodyText"/>
      </w:pPr>
      <w:r>
        <w:t xml:space="preserve">佛告善明：「我滅度後，若有人行是成具光明定意，及書持經卷、供養作禮者，當有十二大天神擁護之，令不抂撗，所在安隱，不為惡所中傷。今為汝說此諸神名字，其在厄難、水、火、盜賊、兵革，善誦行是經文，不以怨厄故而廢置者，是十二天神，即當往護之，終不使橫殃。佛無二言也，當廣宣告一切人，令誦習之。</w:t>
      </w:r>
    </w:p>
    <w:p>
      <w:pPr>
        <w:pStyle w:val="BodyText"/>
      </w:pPr>
      <w:r>
        <w:t xml:space="preserve">「有神名大護，　　復次神名福救；</w:t>
      </w:r>
    </w:p>
    <w:p>
      <w:pPr>
        <w:pStyle w:val="BodyText"/>
      </w:pPr>
      <w:r>
        <w:t xml:space="preserve">復次神名祐眾，　　復次神名不厄。</w:t>
      </w:r>
    </w:p>
    <w:p>
      <w:pPr>
        <w:pStyle w:val="BodyText"/>
      </w:pPr>
      <w:r>
        <w:t xml:space="preserve">復次神名善將，　　復次神名光明；</w:t>
      </w:r>
    </w:p>
    <w:p>
      <w:pPr>
        <w:pStyle w:val="BodyText"/>
      </w:pPr>
      <w:r>
        <w:t xml:space="preserve">復次神名道戒，　　復次神名拔苦。</w:t>
      </w:r>
    </w:p>
    <w:p>
      <w:pPr>
        <w:pStyle w:val="BodyText"/>
      </w:pPr>
      <w:r>
        <w:t xml:space="preserve">復次神名大度，　　復次神名度厄；</w:t>
      </w:r>
    </w:p>
    <w:p>
      <w:pPr>
        <w:pStyle w:val="BodyText"/>
      </w:pPr>
      <w:r>
        <w:t xml:space="preserve">復次神名安隱，　　復次神名普濟。」</w:t>
      </w:r>
    </w:p>
    <w:p>
      <w:pPr>
        <w:pStyle w:val="BodyText"/>
      </w:pPr>
      <w:r>
        <w:t xml:space="preserve">佛告善明：「是十二神又有願於佛，當防護是持法者，行是成具光明定意法誡處，當令有五清淨：一者為經所在高座常令清淨；二者燒香掃地令清淨；三者衣服常清淨；四者心、口、意常清淨；五者讀是經時，先施清淨水，盥手、漱口常令清淨；是為五也。」</w:t>
      </w:r>
    </w:p>
    <w:p>
      <w:pPr>
        <w:pStyle w:val="BodyText"/>
      </w:pPr>
      <w:r>
        <w:t xml:space="preserve">於是，佛告阿難：「以成具光明定意法囑汝，善書經文慎莫增減。勤教一切人，疾令受解。阿難！是經難遇。所以者何？其要先從六度無極起，乃入正定。是百三十五行，此中有教誡、有謙誡、有忍誡、有禮節誡、有眾善法誡、有空法誡，乃至滅度處，無不具有也。佛身所有相好慧力，悉從此法出。為尊上、為斷生死，所謂無比之法也。重囑累汝，諦以授之，當以了了。佛之出世，難可常見，法誡之興，亦難值遇也。汝莫怠遠。」</w:t>
      </w:r>
    </w:p>
    <w:p>
      <w:pPr>
        <w:pStyle w:val="BodyText"/>
      </w:pPr>
      <w:r>
        <w:t xml:space="preserve">阿難言：「受天尊教。」</w:t>
      </w:r>
    </w:p>
    <w:p>
      <w:pPr>
        <w:pStyle w:val="BodyText"/>
      </w:pPr>
      <w:r>
        <w:t xml:space="preserve">佛說經竟，十方諸來明士及諸天神，禮佛歡喜，忽各還本所。忍國諸明士、除惡眾、天龍鬼王及四輩人，聞經欣悅，各以頭面著地，禮佛而去。</w:t>
      </w:r>
    </w:p>
    <w:bookmarkEnd w:id="259"/>
    <w:bookmarkStart w:id="260" w:name="佛說成具光明定意經-2"/>
    <w:p>
      <w:pPr>
        <w:pStyle w:val="Heading1"/>
      </w:pPr>
      <w:r>
        <w:t xml:space="preserve">佛說成具光明定意經</w:t>
      </w:r>
    </w:p>
    <w:bookmarkEnd w:id="260"/>
    <w:bookmarkStart w:id="261" w:name="佛說法律三昧經"/>
    <w:p>
      <w:pPr>
        <w:pStyle w:val="Heading1"/>
      </w:pPr>
      <w:r>
        <w:t xml:space="preserve">《佛說法律三昧經》</w:t>
      </w:r>
    </w:p>
    <w:p>
      <w:pPr>
        <w:pStyle w:val="FirstParagraph"/>
      </w:pPr>
      <w:r>
        <w:t xml:space="preserve">吳月支國居士支謙奉　詔譯</w:t>
      </w:r>
    </w:p>
    <w:bookmarkEnd w:id="261"/>
    <w:bookmarkStart w:id="262" w:name="佛說法律三昧經-1"/>
    <w:p>
      <w:pPr>
        <w:pStyle w:val="Heading1"/>
      </w:pPr>
      <w:r>
        <w:t xml:space="preserve">佛說法律三昧經</w:t>
      </w:r>
    </w:p>
    <w:p>
      <w:pPr>
        <w:pStyle w:val="FirstParagraph"/>
      </w:pPr>
      <w:r>
        <w:t xml:space="preserve">吳月支國居士支謙奉　詔譯</w:t>
      </w:r>
    </w:p>
    <w:p>
      <w:pPr>
        <w:pStyle w:val="BodyText"/>
      </w:pPr>
      <w:r>
        <w:t xml:space="preserve">聞如是：</w:t>
      </w:r>
    </w:p>
    <w:p>
      <w:pPr>
        <w:pStyle w:val="BodyText"/>
      </w:pPr>
      <w:r>
        <w:t xml:space="preserve">一時佛遊於摩竭提國，與大比丘眾俱，及諸菩薩、四部弟子、天人、龍神一切大會。</w:t>
      </w:r>
    </w:p>
    <w:p>
      <w:pPr>
        <w:pStyle w:val="BodyText"/>
      </w:pPr>
      <w:r>
        <w:t xml:space="preserve">佛告眾會：「有法律三昧，菩薩學者當以和順調其情性，深入微妙，不得輕慢。所以者何？未深入者，不識三學功德厚薄，或以放恣，失其本意。當知是輩有十二事，自墮大罪，終不可悔。何謂十二？有人學道，不得明師，見聞未廣而自貢高，欲求名字，謗菩薩法，以為不要，妄造譁說言我師說，既已自墮復墮他人。此如獼猴毒羹之喻，但欲害彼，不知還自殺。是一自燒。</w:t>
      </w:r>
    </w:p>
    <w:p>
      <w:pPr>
        <w:pStyle w:val="BodyText"/>
      </w:pPr>
      <w:r>
        <w:t xml:space="preserve">「有人學菩薩法藏，得聞深經，未曾問師，不知義趣，自用隨意，及以輕慢成就菩薩。是二自燒。</w:t>
      </w:r>
    </w:p>
    <w:p>
      <w:pPr>
        <w:pStyle w:val="BodyText"/>
      </w:pPr>
      <w:r>
        <w:t xml:space="preserve">「有人已學深經，中道更墮弟子學者，毀笑大道以為迂遠。是三自燒。</w:t>
      </w:r>
    </w:p>
    <w:p>
      <w:pPr>
        <w:pStyle w:val="BodyText"/>
      </w:pPr>
      <w:r>
        <w:t xml:space="preserve">「有人學不深入，但欲依道全保其命，不解道理，專行謗訕深經大法。是四自燒。</w:t>
      </w:r>
    </w:p>
    <w:p>
      <w:pPr>
        <w:pStyle w:val="BodyText"/>
      </w:pPr>
      <w:r>
        <w:t xml:space="preserve">「有人雖學，無有至意，但欲容身，虛飾自可，得經好語，與非其人，令到見者諂意，啤呲以為不然，聚踧偽骸，造謗長短，欲望其譽。是為五自燒。</w:t>
      </w:r>
    </w:p>
    <w:p>
      <w:pPr>
        <w:pStyle w:val="BodyText"/>
      </w:pPr>
      <w:r>
        <w:t xml:space="preserve">「有人頑闇，嫉妬賢能，常懷毒心向講法者，不惟道德，但貪利養。是六自燒。</w:t>
      </w:r>
    </w:p>
    <w:p>
      <w:pPr>
        <w:pStyle w:val="BodyText"/>
      </w:pPr>
      <w:r>
        <w:t xml:space="preserve">「有始入學，從明師得決，不念恩德，反有人工言：『我自知』，既不自解，亦不肯復從師問經，此無反復，罪不輕矣。是七自燒。</w:t>
      </w:r>
    </w:p>
    <w:p>
      <w:pPr>
        <w:pStyle w:val="BodyText"/>
      </w:pPr>
      <w:r>
        <w:t xml:space="preserve">「若已發菩薩意，欲學佛經道，隨師不久，禮節未閑，聲聞師說，有權方便，未達其趣，妄飾虛辭，非法解之，復以微意瞻師所行，自用為是，遂失權慧，入魔羅網。是八自燒。</w:t>
      </w:r>
    </w:p>
    <w:p>
      <w:pPr>
        <w:pStyle w:val="BodyText"/>
      </w:pPr>
      <w:r>
        <w:t xml:space="preserve">「學有畔棄。何謂畔棄？謂從明師得解權慧，見深入者，不數請問，中道懈怠，更懷毒心，念師所短，已墮非法，不自覺知，違道失智，謂之畔棄。是九自燒。</w:t>
      </w:r>
    </w:p>
    <w:p>
      <w:pPr>
        <w:pStyle w:val="BodyText"/>
      </w:pPr>
      <w:r>
        <w:t xml:space="preserve">「有人以曉微妙權慧而更不敬，廢經輕罪，為枝掖說，於屏處言：『師無所知。我已從學，其說皆非。自今不當復與從事。』令無知者信用其言，斯已自飲毒，復飲他人毒。是十自燒。</w:t>
      </w:r>
    </w:p>
    <w:p>
      <w:pPr>
        <w:pStyle w:val="BodyText"/>
      </w:pPr>
      <w:r>
        <w:t xml:space="preserve">「有人學道，從明師得深經。有信菩薩至心行者，欲從求學，斷絕不與，呼為不賢；有但聲聞，未曾見經，信戒未立，此人索經，為反與之，便以俗語比方解之，轉相教誑，令真道薄淡，自取大罪，復誤他人。是十一自燒。</w:t>
      </w:r>
    </w:p>
    <w:p>
      <w:pPr>
        <w:pStyle w:val="BodyText"/>
      </w:pPr>
      <w:r>
        <w:t xml:space="preserve">「有人雖學，無有至信，不識真偽，不畏于罪，曲媚豪強，不解道者，隨毀佛法，誹比丘僧。此輩既自墮八難，復增成人罪。是十二自燒。</w:t>
      </w:r>
    </w:p>
    <w:p>
      <w:pPr>
        <w:pStyle w:val="BodyText"/>
      </w:pPr>
      <w:r>
        <w:t xml:space="preserve">「犯此罪者，不可悔除，從三惡道出，則有所望。如是十二輩難可度脫。」</w:t>
      </w:r>
    </w:p>
    <w:p>
      <w:pPr>
        <w:pStyle w:val="BodyText"/>
      </w:pPr>
      <w:r>
        <w:t xml:space="preserve">佛告阿難：「吾故說是法律三昧。汝為人說，當令了諦，護其意行，莫作小福如毫釐者，而犯大罪如須彌也。長失三寶，却就惡道，無窮竟者，但坐貪愛須臾之可，而致劇痛，斯難言也。」</w:t>
      </w:r>
    </w:p>
    <w:p>
      <w:pPr>
        <w:pStyle w:val="BodyText"/>
      </w:pPr>
      <w:r>
        <w:t xml:space="preserve">佛說是時，莫不感愧，學者悉入第六道地。眾會皆起，同聲讚言：「佛為吾等及後學者開現大明，令得慧眼。」俱前稽首，願以頂受。</w:t>
      </w:r>
    </w:p>
    <w:p>
      <w:pPr>
        <w:pStyle w:val="BodyText"/>
      </w:pPr>
      <w:r>
        <w:t xml:space="preserve">佛言：「且聽！乃往久遠時，有菩薩名有道志，與十四萬人俱，從違羅提佛發菩薩意。其輩中有一人最高才，名賢行。時有道志事以為師，追隨累劫，不失其意，堅行精進。後成作佛，字世頭胞，而有道志遂從受決，餘人悉退墮弟子行，于今在五道，尚未得出。」</w:t>
      </w:r>
    </w:p>
    <w:p>
      <w:pPr>
        <w:pStyle w:val="BodyText"/>
      </w:pPr>
      <w:r>
        <w:t xml:space="preserve">阿難問言：「其時輩人從見佛後，頗復得深經不？」</w:t>
      </w:r>
    </w:p>
    <w:p>
      <w:pPr>
        <w:pStyle w:val="BodyText"/>
      </w:pPr>
      <w:r>
        <w:t xml:space="preserve">佛言：「皆得，但不力學，不問中慧，不敬承師，輕人法者。」</w:t>
      </w:r>
    </w:p>
    <w:p>
      <w:pPr>
        <w:pStyle w:val="BodyText"/>
      </w:pPr>
      <w:r>
        <w:t xml:space="preserve">阿難復問：「已發大意，何以墮落？」</w:t>
      </w:r>
    </w:p>
    <w:p>
      <w:pPr>
        <w:pStyle w:val="BodyText"/>
      </w:pPr>
      <w:r>
        <w:t xml:space="preserve">佛言：「用四事故：一者學本不知善權方便，輕慢師友，無有一心，其意數轉；二者學不精進，無有道力，但貪名譽，望人敬待；三者學所事師不念勤苦，當得成就，虛飾貢高，無有至心；四者好學外道，習邪見人，反持異術比佛深經，言道同等。時十四萬人皆用是意故，後世轉退，去大道遠；獨有道志志大心強，追事賢行，至其得佛，果從受決。」</w:t>
      </w:r>
    </w:p>
    <w:p>
      <w:pPr>
        <w:pStyle w:val="BodyText"/>
      </w:pPr>
      <w:r>
        <w:t xml:space="preserve">當說是時，天人百一十萬皆發菩薩意。</w:t>
      </w:r>
    </w:p>
    <w:p>
      <w:pPr>
        <w:pStyle w:val="BodyText"/>
      </w:pPr>
      <w:r>
        <w:t xml:space="preserve">賢者阿難言：「如佛所說，學當恭敬，反以自恣，失大道本，可不慎哉！自今新學欲入法者，寧能別善、惡，不失善師友至竟者耶？」</w:t>
      </w:r>
    </w:p>
    <w:p>
      <w:pPr>
        <w:pStyle w:val="BodyText"/>
      </w:pPr>
      <w:r>
        <w:t xml:space="preserve">佛言：「有，但少耳。多隨本意不可化者。」</w:t>
      </w:r>
    </w:p>
    <w:p>
      <w:pPr>
        <w:pStyle w:val="BodyText"/>
      </w:pPr>
      <w:r>
        <w:t xml:space="preserve">阿難又問：「凡人相說惡，寧自知惡不？」</w:t>
      </w:r>
    </w:p>
    <w:p>
      <w:pPr>
        <w:pStyle w:val="BodyText"/>
      </w:pPr>
      <w:r>
        <w:t xml:space="preserve">佛言：「天下愚人但見人惡，不自知惡；但自見善，不見人善。稱己智者，皆非智也；自處明者，其悉甚矣；言我知經，亦以惑也；云知大法而不事師，不可信矣！佛智廣大，不可測度。見聞少少，自以為足，用自貢高，豈智者哉！唯有至學深入之士、近善師者，乃為明智。愚者安知世有明智人，乃別有賢愚耳。夫愚癡者但見人貢高，不自知貢高。其自見過者，可與說善事；自見善者，不可與語議。何則？皆自是故。能解難者，可與論道，不者，但增其憍慢；自可者，不可為說忍辱之事，會不能受；解道意謙虛者，可與共講深經之要，不者皆縛；知微妙深入者，可與共說無端緒事，不者猶疑。言我知菩薩法，發言有貪著，言我所入淨，不自知污濁；適始欲與，便言已了；能覺魔事，不知皆在魔羅網中，如蠶作繭，還自纏裹。欲悉覺知、分別內外深淺意者，當問久學成就菩薩，近善師者，乃可了了覺魔事耳。」佛言：「學不可不諦，行不可不護，忘其本意，墮非法者，皆坐自用，隨邪心故。諸不可行、不當行，輕犯大過墮惡道者，皆以專愚，不承法令，為魔所中，致罪不細。」</w:t>
      </w:r>
    </w:p>
    <w:p>
      <w:pPr>
        <w:pStyle w:val="BodyText"/>
      </w:pPr>
      <w:r>
        <w:t xml:space="preserve">於是賢者舍利弗白佛言：「新發意者，實宜自護。坐小可意而失大者，斯不少矣！昔我前世有是意故，失大得小，雖欲悔之，無復及也。」</w:t>
      </w:r>
    </w:p>
    <w:p>
      <w:pPr>
        <w:pStyle w:val="BodyText"/>
      </w:pPr>
      <w:r>
        <w:t xml:space="preserve">佛言：「本心不解，皆有是耳。」</w:t>
      </w:r>
    </w:p>
    <w:p>
      <w:pPr>
        <w:pStyle w:val="BodyText"/>
      </w:pPr>
      <w:r>
        <w:t xml:space="preserve">舍利弗問佛：「何謂人本、五陰本、六入本、十二緣起本及九十六種道本所入？何謂四諦本、弟子本、各佛本、如來本？知之云何？曾聞佛言：『不解本無，故墮小道。』願為新學分別說之！」</w:t>
      </w:r>
    </w:p>
    <w:p>
      <w:pPr>
        <w:pStyle w:val="BodyText"/>
      </w:pPr>
      <w:r>
        <w:t xml:space="preserve">佛言：「善哉！所問甚快！多所開發，欲聞者聽。」</w:t>
      </w:r>
    </w:p>
    <w:p>
      <w:pPr>
        <w:pStyle w:val="BodyText"/>
      </w:pPr>
      <w:r>
        <w:t xml:space="preserve">於時會中皆曰：「受教。」</w:t>
      </w:r>
    </w:p>
    <w:p>
      <w:pPr>
        <w:pStyle w:val="BodyText"/>
      </w:pPr>
      <w:r>
        <w:t xml:space="preserve">佛言：「人本者，無從出，無所受，無作者，無有主，無色，無識，不生，不滅。如是知本，失是離本。</w:t>
      </w:r>
    </w:p>
    <w:p>
      <w:pPr>
        <w:pStyle w:val="BodyText"/>
      </w:pPr>
      <w:r>
        <w:t xml:space="preserve">「五陰本者，無有住處，隨所著即為陰。成敗如幻，一切無強。知如是者，計無有陰。</w:t>
      </w:r>
    </w:p>
    <w:p>
      <w:pPr>
        <w:pStyle w:val="BodyText"/>
      </w:pPr>
      <w:r>
        <w:t xml:space="preserve">「六入本者，猶如空野，以所更樂，謂之為入。其入虛空，無積聚處。知本淨者，計無所入。</w:t>
      </w:r>
    </w:p>
    <w:p>
      <w:pPr>
        <w:pStyle w:val="BodyText"/>
      </w:pPr>
      <w:r>
        <w:t xml:space="preserve">「十二緣起本，無端緒，來無所從，去無所至。癡不可見，所緣無際。至於老、死，如夢非真。如不起法忍，是知本也。</w:t>
      </w:r>
    </w:p>
    <w:p>
      <w:pPr>
        <w:pStyle w:val="BodyText"/>
      </w:pPr>
      <w:r>
        <w:t xml:space="preserve">「九十六種道本，所入皆從貪欲，六十二見捨內取外。何謂捨內取外？身為化種，虛而非真。求有萬端，貪不能捨。欲保安存，久而要壞，生死不絕。</w:t>
      </w:r>
    </w:p>
    <w:p>
      <w:pPr>
        <w:pStyle w:val="BodyText"/>
      </w:pPr>
      <w:r>
        <w:t xml:space="preserve">「四諦本者，亦無根莖，苦、習、盡、道皆由觀解。見空淨者，為知諦本。</w:t>
      </w:r>
    </w:p>
    <w:p>
      <w:pPr>
        <w:pStyle w:val="BodyText"/>
      </w:pPr>
      <w:r>
        <w:t xml:space="preserve">「弟子本者，初觀世有，不解本無。厭生死苦，攝意觀法，斷却五陰，守空行淨，想滅漏盡，便得解脫。是為羅漢本。</w:t>
      </w:r>
    </w:p>
    <w:p>
      <w:pPr>
        <w:pStyle w:val="BodyText"/>
      </w:pPr>
      <w:r>
        <w:t xml:space="preserve">「所入各佛本者，學作功德，不曉成時。聞知有佛，欲得尊號，無有大悲，不曉善權，呼身為有，持想視佛，樂淨守道，不親善友，雖積功德如江河沙，猶無益於。不入權慧，不修利及相好，半行不具，以覺因緣，便得成佛。是為各佛本。</w:t>
      </w:r>
    </w:p>
    <w:p>
      <w:pPr>
        <w:pStyle w:val="BodyText"/>
      </w:pPr>
      <w:r>
        <w:t xml:space="preserve">「所入如來本者，從發意來見身皆空、諸法清淨；曉眾生本惠德所入，陰入種持，一切本無；曉諸功德成時所入，如本立，如有智，不起不滅，無往無來，不在泥洹，不離本無，如虛空等不可動移。是為如來本所入。」</w:t>
      </w:r>
    </w:p>
    <w:p>
      <w:pPr>
        <w:pStyle w:val="BodyText"/>
      </w:pPr>
      <w:r>
        <w:t xml:space="preserve">舍利弗言：「佛意實妙，非眾羅漢、各佛所知。我輩初學，皆從縛著，志微學淺，承佛得度，心根已滅，雖聞大道，無復學意，譬如野夫聞天子事，暫快其耳，終不能效。雖人久處三惡道者，出學大道，可成作佛；如我羅漢，無復心矣。為菩薩者，誠快無量，已發大意，深入廣博，但當精進諦護行耳。」</w:t>
      </w:r>
    </w:p>
    <w:p>
      <w:pPr>
        <w:pStyle w:val="BodyText"/>
      </w:pPr>
      <w:r>
        <w:t xml:space="preserve">於是有菩薩名勇聲，白佛言：「大道甚妙！非是世間才明所知，唯深入者乃達其微。恐後三學——新發意菩薩及為弟子、各佛行者——曚冥未寤，不別深淺，見聞少小，自以為明，諍訟取勝，更以相惑。唯佛加哀，為決大疑。其諸學者皆俱行禪，得道各異，何用別知弟子、各佛、菩薩、大乘及諸外學、五通仙人禪意云何？」</w:t>
      </w:r>
    </w:p>
    <w:p>
      <w:pPr>
        <w:pStyle w:val="BodyText"/>
      </w:pPr>
      <w:r>
        <w:t xml:space="preserve">佛言：「善哉！善哉！大士欲護一切，乃以此問。雖俱行禪，意趣不同。弟子學者，聞有四禪，要約直心，可疾得道。不及知餘深妙大法，畏苦厭身，一心思惟，取欲自度，不念眾生，但守行滅——何如為滅？所施福德，持戒精進，欲望泥洹——不知佛大慈泥洹所出入，言：『泥洹一到，通四禪，得三活，生死斷，已度世。』是為羅漢所入禪。</w:t>
      </w:r>
    </w:p>
    <w:p>
      <w:pPr>
        <w:pStyle w:val="BodyText"/>
      </w:pPr>
      <w:r>
        <w:t xml:space="preserve">「各佛學者，從發意來不事善友，言世間有，其行常著——何如為著？所作功德，望欲得佛——言禪道如，不用餘行，亦不知佛禪意——所向如來禪者，無意、無想、無見、無得——不熟曉了那中，繫意守淨，無為不曉，權慧法意，以成得禪，見空因緣，解便得道，明過羅漢而不及佛，無十種力、四無所畏及十八不絕法。是為各佛所入禪。</w:t>
      </w:r>
    </w:p>
    <w:p>
      <w:pPr>
        <w:pStyle w:val="BodyText"/>
      </w:pPr>
      <w:r>
        <w:t xml:space="preserve">「菩薩禪者，從發意來，不離明師，學廣智深，曉了禪本——何謂曉了本？心法本無，道亦無本、無著、無縛、無解、無行、無出、無入、無捨、無取——現大智慧善權之行，不斷德本及大悲意，修相好，嚴佛國，具十力、四無所畏及十八不絕法，一切見、一切知無所不覺，故號曰佛。佛用世間多貪亂意故，於樹下閉目而坐，為現禪法，欲令解者以道縛意，亦隨所樂各得其所。是為如來本所入禪。</w:t>
      </w:r>
    </w:p>
    <w:p>
      <w:pPr>
        <w:pStyle w:val="BodyText"/>
      </w:pPr>
      <w:r>
        <w:t xml:space="preserve">「外諸小學、五通禪者，學貴無為，不解至要，避世安已，持想守一，瞑目縱體，內觀歷藏，存神道氣，養性求昇，惡消福盛，思致五通，壽命久長，名曰仙人，行極於此，不知泥洹，其後福盡，生死不絕。是為外道五通禪定。」</w:t>
      </w:r>
    </w:p>
    <w:p>
      <w:pPr>
        <w:pStyle w:val="BodyText"/>
      </w:pPr>
      <w:r>
        <w:t xml:space="preserve">佛言：「如弟子、各佛，雖得泥洹，為不知本。所以者何？其學本謂世有道無，故壞五陰而取滅度。唯如來為知泥洹本。所以者何？知俗與道諸法本空，如本無住，不起不滅。是為泥洹，佛意如是，故曰如來；弟子、各佛名為滅盡。菩薩當解深妙大法，明諦受學，雖離明師，心當清淨，不可放逸。」</w:t>
      </w:r>
    </w:p>
    <w:p>
      <w:pPr>
        <w:pStyle w:val="BodyText"/>
      </w:pPr>
      <w:r>
        <w:t xml:space="preserve">於是勇聲叉手白佛言：「得值佛者，為難有也。大聖大慈所度無極。今蒙佛恩，無所復疑。其欲學者，當受佛教，莫為不賢之行，使魔得其便。如佛所言，終無有異。天魔官屬莫能壞是清淨行者。」言已，即前稽首佛足。</w:t>
      </w:r>
    </w:p>
    <w:p>
      <w:pPr>
        <w:pStyle w:val="BodyText"/>
      </w:pPr>
      <w:r>
        <w:t xml:space="preserve">是時諸天及人有二百一十萬，皆願樂立於無所從生法忍。</w:t>
      </w:r>
    </w:p>
    <w:p>
      <w:pPr>
        <w:pStyle w:val="BodyText"/>
      </w:pPr>
      <w:r>
        <w:t xml:space="preserve">賢者阿難白佛言：「此法律為何等義？」</w:t>
      </w:r>
    </w:p>
    <w:p>
      <w:pPr>
        <w:pStyle w:val="BodyText"/>
      </w:pPr>
      <w:r>
        <w:t xml:space="preserve">佛言：「是為剖決道意，釋人根本慧德所入，分別弟子、各佛、菩薩學意所行，知諦知不諦大要，名曰法律三昧。」</w:t>
      </w:r>
    </w:p>
    <w:p>
      <w:pPr>
        <w:pStyle w:val="BodyText"/>
      </w:pPr>
      <w:r>
        <w:t xml:space="preserve">佛言：「阿難！其有信解是經法者，皆於十方佛所聞善權已。」</w:t>
      </w:r>
    </w:p>
    <w:p>
      <w:pPr>
        <w:pStyle w:val="BodyText"/>
      </w:pPr>
      <w:r>
        <w:t xml:space="preserve">佛說經訖，諸來會者皆歡喜，各前為佛作禮而去。</w:t>
      </w:r>
    </w:p>
    <w:bookmarkEnd w:id="262"/>
    <w:bookmarkStart w:id="263" w:name="佛說法律三昧經-2"/>
    <w:p>
      <w:pPr>
        <w:pStyle w:val="Heading1"/>
      </w:pPr>
      <w:r>
        <w:t xml:space="preserve">佛說法律三昧經</w:t>
      </w:r>
    </w:p>
    <w:bookmarkEnd w:id="263"/>
    <w:bookmarkStart w:id="264" w:name="佛說慧印三昧經"/>
    <w:p>
      <w:pPr>
        <w:pStyle w:val="Heading1"/>
      </w:pPr>
      <w:r>
        <w:t xml:space="preserve">《佛說慧印三昧經》</w:t>
      </w:r>
    </w:p>
    <w:p>
      <w:pPr>
        <w:pStyle w:val="FirstParagraph"/>
      </w:pPr>
      <w:r>
        <w:t xml:space="preserve">吳月氏優婆塞 支謙 譯</w:t>
      </w:r>
    </w:p>
    <w:bookmarkEnd w:id="264"/>
    <w:bookmarkStart w:id="265" w:name="佛說慧印三昧經一卷"/>
    <w:p>
      <w:pPr>
        <w:pStyle w:val="Heading1"/>
      </w:pPr>
      <w:r>
        <w:t xml:space="preserve">佛說慧印三昧經一卷</w:t>
      </w:r>
    </w:p>
    <w:p>
      <w:pPr>
        <w:pStyle w:val="FirstParagraph"/>
      </w:pPr>
      <w:r>
        <w:t xml:space="preserve">吳月氏優婆塞 支謙 譯</w:t>
      </w:r>
    </w:p>
    <w:p>
      <w:pPr>
        <w:pStyle w:val="BodyText"/>
      </w:pPr>
      <w:r>
        <w:t xml:space="preserve">聞如是：</w:t>
      </w:r>
    </w:p>
    <w:p>
      <w:pPr>
        <w:pStyle w:val="BodyText"/>
      </w:pPr>
      <w:r>
        <w:t xml:space="preserve">一時佛在羅閱祇耆闍崛山中，與摩訶比丘僧千二百五十比丘俱，菩薩有四十億人，皆逮得陀隣尼，悉得諸三昧，皆逮得空法，皆得寂無想法，悉逮得不動搖願，悉得無所著陀隣尼行，得無央數陀隣尼門。</w:t>
      </w:r>
    </w:p>
    <w:p>
      <w:pPr>
        <w:pStyle w:val="BodyText"/>
      </w:pPr>
      <w:r>
        <w:t xml:space="preserve">佛爾時便三昧三摩越，㸌然無色，不可見，不可得，如虛空不可知，無所住，不可得，無吾，無作，亦無來，亦無去，亦非住，亦非止，亦非偶，亦非不偶，亦非身，亦非憂，亦非喜，亦非心，亦非不隨心，亦非行所語，亦不有是語空，亦非著。佛爾時作是三昧三摩越，便不見佛身，亦不可得想。佛身、佛心、意亦不可得想，亦不見中衣、外衣及與坐，亦不見經行時，亦非聲。</w:t>
      </w:r>
    </w:p>
    <w:p>
      <w:pPr>
        <w:pStyle w:val="BodyText"/>
      </w:pPr>
      <w:r>
        <w:t xml:space="preserve">爾時三昧威神照三千大千日月，於是三千大千佛剎諸日月光明，皆為覆蔽不見；諸摩尼寶、諸踰填寶、諸天及天坐、諸釋梵所有名香，悉為其歇，是皆三昧威神力之所蔽隱，三千大千剎土但聞是三昧香；照於諸佛剎，其中人民眼不為遮迦惒、摩訶遮迦惒及須彌山、諸黑山之所覆蔽。</w:t>
      </w:r>
    </w:p>
    <w:p>
      <w:pPr>
        <w:pStyle w:val="BodyText"/>
      </w:pPr>
      <w:r>
        <w:t xml:space="preserve">爾時便有七寶交露，覆蓋三千大千剎土。一切諸佛剎及與竹園、耆闍崛山，若干種華悉遍布滿其中。其地悉平等，地為生蓮華。其華大如車輪。一華者有十萬葉。其花上悉有七寶蓋。摩竭提國界地悉為柔軟如天綩綖。</w:t>
      </w:r>
    </w:p>
    <w:p>
      <w:pPr>
        <w:pStyle w:val="BodyText"/>
      </w:pPr>
      <w:r>
        <w:t xml:space="preserve">有東方恒邊沙佛等，遣無央數一生補處菩薩，令到沙訶樓陀剎土：「有多陀竭、阿羅訶、三耶三佛，名為釋迦文，今現在一切諸佛境界，深入多陀竭慧印三昧三摩越。若有菩薩積累功德，奉行六波羅蜜，百劫除漚惒拘舍羅，不如一時聞是三昧。」諸菩薩即受其佛教，持神足飛到竹園中，前為佛作禮，皆却坐蓮花上。如是南方恒邊沙佛等，亦復遣無央數菩薩。西方、北方、東南方、西南方、西北方、東北方、上方、下方，如是恒邊沙諸佛等，各復遣無央數一生補處菩薩，令到沙呵樓陀剎土：「有陀竭、阿羅訶、三耶三佛，名為釋迦文，今現在一切諸佛境界，深入陀竭慧印三昧三摩越。若有菩薩積累功德，奉行六波羅蜜，百劫除漚和拘舍羅，不如一時聞是三昧。」諸菩薩即受其佛教，持神足飛到竹園中，前為佛作禮，皆却坐蓮華上。</w:t>
      </w:r>
    </w:p>
    <w:p>
      <w:pPr>
        <w:pStyle w:val="BodyText"/>
      </w:pPr>
      <w:r>
        <w:t xml:space="preserve">爾時於是三千大千剎土，諸比丘僧及諸菩薩所在遠方，皆來會於竹園在於佛前。</w:t>
      </w:r>
    </w:p>
    <w:p>
      <w:pPr>
        <w:pStyle w:val="BodyText"/>
      </w:pPr>
      <w:r>
        <w:t xml:space="preserve">爾時無央數菩薩及四十億比丘菩薩，皆來會於竹園。用是三昧威神故，於是三千大千剎土諸釋、諸梵、諸摩夷亘天、諸遍淨天、一切諸龍王、諸鬼神王、諸犍陀羅王、諸阿須輪王、諸迦留羅王、諸真陀羅王、諸摩睺勒王，是諸王皆各從無央數官屬來到佛所，前為佛作禮，却住一面。</w:t>
      </w:r>
    </w:p>
    <w:p>
      <w:pPr>
        <w:pStyle w:val="BodyText"/>
      </w:pPr>
      <w:r>
        <w:t xml:space="preserve">爾時於是三千大千剎土諸天及人、非人，從下上至二十八天，中無空缺，皆悉遍滿。尊弟子舍利弗羅、摩訶目迦蘭、拘提迦栴延、邠耨文陀尼弗羅等，即到文殊師利前，問文殊師利言：「佛向者三昧三摩越，今皆不見，不知所至到處。願為吾等說之！」</w:t>
      </w:r>
    </w:p>
    <w:p>
      <w:pPr>
        <w:pStyle w:val="BodyText"/>
      </w:pPr>
      <w:r>
        <w:t xml:space="preserve">文殊師利答舍利弗羅言：「仁者智慧而具足，何以不各各自三昧共推索無央數佛剎，知佛身何如行。」</w:t>
      </w:r>
    </w:p>
    <w:p>
      <w:pPr>
        <w:pStyle w:val="BodyText"/>
      </w:pPr>
      <w:r>
        <w:t xml:space="preserve">即時舍利弗羅等各各自三昧共推索無央數佛剎，了不見佛身，亦不知所至到處。舍利弗羅等即從三昧起，復前問文殊師利言：「吾等以各各三昧推索無央數佛剎，亦不見佛身，亦不知所湊。願欲聞知，惟為說之！」</w:t>
      </w:r>
    </w:p>
    <w:p>
      <w:pPr>
        <w:pStyle w:val="BodyText"/>
      </w:pPr>
      <w:r>
        <w:t xml:space="preserve">文殊師利言：「賢者舍利弗羅等不知佛所至到處者，悉且安坐。佛須臾頃自當來還。」</w:t>
      </w:r>
    </w:p>
    <w:p>
      <w:pPr>
        <w:pStyle w:val="BodyText"/>
      </w:pPr>
      <w:r>
        <w:t xml:space="preserve">爾時佛從慧印三昧起，便動三千大千佛剎。舍利弗羅等便前白佛言：「佛住何三昧？吾等以智慧眼推索佛，了無有能知其處者。」</w:t>
      </w:r>
    </w:p>
    <w:p>
      <w:pPr>
        <w:pStyle w:val="BodyText"/>
      </w:pPr>
      <w:r>
        <w:t xml:space="preserve">佛語舍利弗羅言：「佛所至到處，非若阿羅漢、辟支佛等所可知。獨佛自知之耳。所以者何？無念、不動、不搖故。</w:t>
      </w:r>
    </w:p>
    <w:p>
      <w:pPr>
        <w:pStyle w:val="BodyText"/>
      </w:pPr>
      <w:r>
        <w:t xml:space="preserve">「舍利弗羅！佛身有百六十二事難可得知。何等百六十二事？非身、無作、無起、無減、未常有、無有比、亦無所比、亦無行、亦無所至、不可知、亦無習、一切淨、無所有、亦不有、亦不行、亦不住、亦非生、亦非受、亦非聞、亦非見、亦非香、亦非味、亦非細滑、亦無往啟、亦無還答、亦非啟答、亦非心、亦非念、亦非心心念離於心心等、心無所等、無所與、無來、無去、亦非潤、亦非澤淨、不復有、亦非恐、亦非懼、亦非動、亦非搖、亦無造、亦無成、亦非滿、亦非不滿、亦非見、亦非明、亦非不明、亦非冥、亦非不冥、亦非滅、已離滅、於滅中淨、復淨清淨、於色無所有、無愛欲、一切非我、離於非我、住無所住、亦無處、亦無從、亦非無從、亦非法、亦非不法、亦非福田、亦非不福田、亦非盡、亦不可盡、無所有、離於無所有、遠離於字、遠離於嚮、遠離於教、遠離於行、遠離於念、亦非禍、亦非不禍、亦非量、亦非不量、亦非來、亦非去、亦非雙、亦非不雙、亦非猗、亦非不猗、亦非相、亦非不相、無有相、能現相、無諸入、亦非著、離諸著、一切人令得信、不受入住、於諦諦復諦、一切非我度、無所度、淨無所淨、度厄難為無所度，所說、不說二無所等、於等無所等、無量等、與空等、無處等、無生等、不可得等，所安無所安、寂復寂、寂明中復明、於行無轉、能轉行，一切斷諸所著、諸法諦無有二、從本來、無所有，所覺者已諦覺、已度於一切行、行所度無所度，亦非是、亦非不是、亦非長、亦非短、亦非圓、亦非方、亦非身、亦非體、亦非入、亦無所入、亦非世、亦非世所有、亦未曾有見者、亦未曾有知者、亦非去、亦非不去、亦非世因緣、亦非不世因緣，如是身不可獲、亦非有、亦非無、亦無有去、亦無有來、亦非心念、亦非憂、亦非作、亦非不作、亦非諍、亦非不諍、亦非泥洹、亦非不泥洹、亦非行、亦非不行。是為百六十二事。」</w:t>
      </w:r>
    </w:p>
    <w:p>
      <w:pPr>
        <w:pStyle w:val="BodyText"/>
      </w:pPr>
      <w:r>
        <w:t xml:space="preserve">佛告舍利弗羅言：「佛身如是。欲想視佛身，無有能見者。所以者何？佛身不可以想見知。」</w:t>
      </w:r>
    </w:p>
    <w:p>
      <w:pPr>
        <w:pStyle w:val="BodyText"/>
      </w:pPr>
      <w:r>
        <w:t xml:space="preserve">佛爾時欲曠大慧印三昧於十方，便說偈言：</w:t>
      </w:r>
    </w:p>
    <w:p>
      <w:pPr>
        <w:pStyle w:val="BodyText"/>
      </w:pPr>
      <w:r>
        <w:t xml:space="preserve">「是身亦非身，　　於身已度脫，</w:t>
      </w:r>
    </w:p>
    <w:p>
      <w:pPr>
        <w:pStyle w:val="BodyText"/>
      </w:pPr>
      <w:r>
        <w:t xml:space="preserve">亦無作無有，　　壞亦無所得。</w:t>
      </w:r>
    </w:p>
    <w:p>
      <w:pPr>
        <w:pStyle w:val="BodyText"/>
      </w:pPr>
      <w:r>
        <w:t xml:space="preserve">一切諸法相，　　雙亦非不雙，</w:t>
      </w:r>
    </w:p>
    <w:p>
      <w:pPr>
        <w:pStyle w:val="BodyText"/>
      </w:pPr>
      <w:r>
        <w:t xml:space="preserve">欲見諸佛身，　　所處皆如是。</w:t>
      </w:r>
    </w:p>
    <w:p>
      <w:pPr>
        <w:pStyle w:val="BodyText"/>
      </w:pPr>
      <w:r>
        <w:t xml:space="preserve">不是非不是，　　非憂非不憂，</w:t>
      </w:r>
    </w:p>
    <w:p>
      <w:pPr>
        <w:pStyle w:val="BodyText"/>
      </w:pPr>
      <w:r>
        <w:t xml:space="preserve">不取亦不放，　　不等亦不長，</w:t>
      </w:r>
    </w:p>
    <w:p>
      <w:pPr>
        <w:pStyle w:val="BodyText"/>
      </w:pPr>
      <w:r>
        <w:t xml:space="preserve">不樂亦不住，　　一切無從生，</w:t>
      </w:r>
    </w:p>
    <w:p>
      <w:pPr>
        <w:pStyle w:val="BodyText"/>
      </w:pPr>
      <w:r>
        <w:t xml:space="preserve">佛身已如是，　　便能致安隱。</w:t>
      </w:r>
    </w:p>
    <w:p>
      <w:pPr>
        <w:pStyle w:val="BodyText"/>
      </w:pPr>
      <w:r>
        <w:t xml:space="preserve">亦非作不可，　　獲空無有想，</w:t>
      </w:r>
    </w:p>
    <w:p>
      <w:pPr>
        <w:pStyle w:val="BodyText"/>
      </w:pPr>
      <w:r>
        <w:t xml:space="preserve">亦非色心無，　　有我亦非一，</w:t>
      </w:r>
    </w:p>
    <w:p>
      <w:pPr>
        <w:pStyle w:val="BodyText"/>
      </w:pPr>
      <w:r>
        <w:t xml:space="preserve">於受無所受，　　於有無所有，</w:t>
      </w:r>
    </w:p>
    <w:p>
      <w:pPr>
        <w:pStyle w:val="BodyText"/>
      </w:pPr>
      <w:r>
        <w:t xml:space="preserve">一切諸正覺，　　其身諦如是。</w:t>
      </w:r>
    </w:p>
    <w:p>
      <w:pPr>
        <w:pStyle w:val="BodyText"/>
      </w:pPr>
      <w:r>
        <w:t xml:space="preserve">不剛亦不弱，　　無瑕亦不穢，</w:t>
      </w:r>
    </w:p>
    <w:p>
      <w:pPr>
        <w:pStyle w:val="BodyText"/>
      </w:pPr>
      <w:r>
        <w:t xml:space="preserve">不斷亦不連，　　不有亦不壞，</w:t>
      </w:r>
    </w:p>
    <w:p>
      <w:pPr>
        <w:pStyle w:val="BodyText"/>
      </w:pPr>
      <w:r>
        <w:t xml:space="preserve">亦無所得於，　　多少無所亡，</w:t>
      </w:r>
    </w:p>
    <w:p>
      <w:pPr>
        <w:pStyle w:val="BodyText"/>
      </w:pPr>
      <w:r>
        <w:t xml:space="preserve">欲見諸佛身，　　一切無塵垢。</w:t>
      </w:r>
    </w:p>
    <w:p>
      <w:pPr>
        <w:pStyle w:val="BodyText"/>
      </w:pPr>
      <w:r>
        <w:t xml:space="preserve">不見亦不聞，　　非香無細滑，</w:t>
      </w:r>
    </w:p>
    <w:p>
      <w:pPr>
        <w:pStyle w:val="BodyText"/>
      </w:pPr>
      <w:r>
        <w:t xml:space="preserve">不知亦不動，　　譬之若如影，</w:t>
      </w:r>
    </w:p>
    <w:p>
      <w:pPr>
        <w:pStyle w:val="BodyText"/>
      </w:pPr>
      <w:r>
        <w:t xml:space="preserve">住形於一切，　　曉諸著人心，</w:t>
      </w:r>
    </w:p>
    <w:p>
      <w:pPr>
        <w:pStyle w:val="BodyText"/>
      </w:pPr>
      <w:r>
        <w:t xml:space="preserve">佛已成其身，　　一切各如是。</w:t>
      </w:r>
    </w:p>
    <w:p>
      <w:pPr>
        <w:pStyle w:val="BodyText"/>
      </w:pPr>
      <w:r>
        <w:t xml:space="preserve">非身亦非體，　　非等亦非諦，</w:t>
      </w:r>
    </w:p>
    <w:p>
      <w:pPr>
        <w:pStyle w:val="BodyText"/>
      </w:pPr>
      <w:r>
        <w:t xml:space="preserve">非淨非不淨，　　諸根無所有，</w:t>
      </w:r>
    </w:p>
    <w:p>
      <w:pPr>
        <w:pStyle w:val="BodyText"/>
      </w:pPr>
      <w:r>
        <w:t xml:space="preserve">不藏非不藏，　　譬如水中月，</w:t>
      </w:r>
    </w:p>
    <w:p>
      <w:pPr>
        <w:pStyle w:val="BodyText"/>
      </w:pPr>
      <w:r>
        <w:t xml:space="preserve">欲見諸佛身，　　一切悉如是。</w:t>
      </w:r>
    </w:p>
    <w:p>
      <w:pPr>
        <w:pStyle w:val="BodyText"/>
      </w:pPr>
      <w:r>
        <w:t xml:space="preserve">身復與身從，　　因緣本自然，</w:t>
      </w:r>
    </w:p>
    <w:p>
      <w:pPr>
        <w:pStyle w:val="BodyText"/>
      </w:pPr>
      <w:r>
        <w:t xml:space="preserve">不生亦不滅，　　無來亦無往。</w:t>
      </w:r>
    </w:p>
    <w:p>
      <w:pPr>
        <w:pStyle w:val="BodyText"/>
      </w:pPr>
      <w:r>
        <w:t xml:space="preserve">不見於三界，　　然現若如幻，</w:t>
      </w:r>
    </w:p>
    <w:p>
      <w:pPr>
        <w:pStyle w:val="BodyText"/>
      </w:pPr>
      <w:r>
        <w:t xml:space="preserve">欲見諸佛身，　　不動亦不搖。</w:t>
      </w:r>
    </w:p>
    <w:p>
      <w:pPr>
        <w:pStyle w:val="BodyText"/>
      </w:pPr>
      <w:r>
        <w:t xml:space="preserve">非聲亦非諍，　　非默亦非寂，</w:t>
      </w:r>
    </w:p>
    <w:p>
      <w:pPr>
        <w:pStyle w:val="BodyText"/>
      </w:pPr>
      <w:r>
        <w:t xml:space="preserve">非獲未常有，　　不有亦無彼。</w:t>
      </w:r>
    </w:p>
    <w:p>
      <w:pPr>
        <w:pStyle w:val="BodyText"/>
      </w:pPr>
      <w:r>
        <w:t xml:space="preserve">譬如虛空本，　　自然無所有，</w:t>
      </w:r>
    </w:p>
    <w:p>
      <w:pPr>
        <w:pStyle w:val="BodyText"/>
      </w:pPr>
      <w:r>
        <w:t xml:space="preserve">見佛已如是，　　晝夜當供養。</w:t>
      </w:r>
    </w:p>
    <w:p>
      <w:pPr>
        <w:pStyle w:val="BodyText"/>
      </w:pPr>
      <w:r>
        <w:t xml:space="preserve">一切及十方，　　億千諸佛剎，</w:t>
      </w:r>
    </w:p>
    <w:p>
      <w:pPr>
        <w:pStyle w:val="BodyText"/>
      </w:pPr>
      <w:r>
        <w:t xml:space="preserve">上至廿八天，　　滿中諸珍寶，</w:t>
      </w:r>
    </w:p>
    <w:p>
      <w:pPr>
        <w:pStyle w:val="BodyText"/>
      </w:pPr>
      <w:r>
        <w:t xml:space="preserve">悉以供養佛，　　乃至無數劫，</w:t>
      </w:r>
    </w:p>
    <w:p>
      <w:pPr>
        <w:pStyle w:val="BodyText"/>
      </w:pPr>
      <w:r>
        <w:t xml:space="preserve">不如書是經，　　其福出彼上。</w:t>
      </w:r>
    </w:p>
    <w:p>
      <w:pPr>
        <w:pStyle w:val="BodyText"/>
      </w:pPr>
      <w:r>
        <w:t xml:space="preserve">譬如恒邊沙，　　復倍無數劫，</w:t>
      </w:r>
    </w:p>
    <w:p>
      <w:pPr>
        <w:pStyle w:val="BodyText"/>
      </w:pPr>
      <w:r>
        <w:t xml:space="preserve">展轉於其中，　　常等行慈心，</w:t>
      </w:r>
    </w:p>
    <w:p>
      <w:pPr>
        <w:pStyle w:val="BodyText"/>
      </w:pPr>
      <w:r>
        <w:t xml:space="preserve">不如曉了惠，　　解是印三昧，</w:t>
      </w:r>
    </w:p>
    <w:p>
      <w:pPr>
        <w:pStyle w:val="BodyText"/>
      </w:pPr>
      <w:r>
        <w:t xml:space="preserve">如是無數載，　　其德過彼上。</w:t>
      </w:r>
    </w:p>
    <w:p>
      <w:pPr>
        <w:pStyle w:val="BodyText"/>
      </w:pPr>
      <w:r>
        <w:t xml:space="preserve">若在五道中，　　展轉無數劫，</w:t>
      </w:r>
    </w:p>
    <w:p>
      <w:pPr>
        <w:pStyle w:val="BodyText"/>
      </w:pPr>
      <w:r>
        <w:t xml:space="preserve">如是若干劫，　　一切能悉忍。</w:t>
      </w:r>
    </w:p>
    <w:p>
      <w:pPr>
        <w:pStyle w:val="BodyText"/>
      </w:pPr>
      <w:r>
        <w:t xml:space="preserve">不如一時慧，　　解是印三昧，</w:t>
      </w:r>
    </w:p>
    <w:p>
      <w:pPr>
        <w:pStyle w:val="BodyText"/>
      </w:pPr>
      <w:r>
        <w:t xml:space="preserve">其福如芥子，　　在於須彌邊。</w:t>
      </w:r>
    </w:p>
    <w:p>
      <w:pPr>
        <w:pStyle w:val="BodyText"/>
      </w:pPr>
      <w:r>
        <w:t xml:space="preserve">若人在三界，　　生已便長大，</w:t>
      </w:r>
    </w:p>
    <w:p>
      <w:pPr>
        <w:pStyle w:val="BodyText"/>
      </w:pPr>
      <w:r>
        <w:t xml:space="preserve">一切悉戴之，　　能忍無數劫。</w:t>
      </w:r>
    </w:p>
    <w:p>
      <w:pPr>
        <w:pStyle w:val="BodyText"/>
      </w:pPr>
      <w:r>
        <w:t xml:space="preserve">其身不以勞，　　不用作勤劇，</w:t>
      </w:r>
    </w:p>
    <w:p>
      <w:pPr>
        <w:pStyle w:val="BodyText"/>
      </w:pPr>
      <w:r>
        <w:t xml:space="preserve">如是悉能忍，　　不如解三昧。</w:t>
      </w:r>
    </w:p>
    <w:p>
      <w:pPr>
        <w:pStyle w:val="BodyText"/>
      </w:pPr>
      <w:r>
        <w:t xml:space="preserve">譬人生悉遍，　　復多於劫數，</w:t>
      </w:r>
    </w:p>
    <w:p>
      <w:pPr>
        <w:pStyle w:val="BodyText"/>
      </w:pPr>
      <w:r>
        <w:t xml:space="preserve">其百劫中沙，　　一切以為數。</w:t>
      </w:r>
    </w:p>
    <w:p>
      <w:pPr>
        <w:pStyle w:val="BodyText"/>
      </w:pPr>
      <w:r>
        <w:t xml:space="preserve">不如晝夜力，　　行是印三昧，</w:t>
      </w:r>
    </w:p>
    <w:p>
      <w:pPr>
        <w:pStyle w:val="BodyText"/>
      </w:pPr>
      <w:r>
        <w:t xml:space="preserve">其福欲譬之，　　不可以比慧。</w:t>
      </w:r>
    </w:p>
    <w:p>
      <w:pPr>
        <w:pStyle w:val="BodyText"/>
      </w:pPr>
      <w:r>
        <w:t xml:space="preserve">其如是智者，　　常與行相隨，</w:t>
      </w:r>
    </w:p>
    <w:p>
      <w:pPr>
        <w:pStyle w:val="BodyText"/>
      </w:pPr>
      <w:r>
        <w:t xml:space="preserve">於無數劫中，　　譬之如一塵。</w:t>
      </w:r>
    </w:p>
    <w:p>
      <w:pPr>
        <w:pStyle w:val="BodyText"/>
      </w:pPr>
      <w:r>
        <w:t xml:space="preserve">能諦曉了是，　　慧印三昧者，</w:t>
      </w:r>
    </w:p>
    <w:p>
      <w:pPr>
        <w:pStyle w:val="BodyText"/>
      </w:pPr>
      <w:r>
        <w:t xml:space="preserve">其福欲譬之，　　若海取一滴。</w:t>
      </w:r>
    </w:p>
    <w:p>
      <w:pPr>
        <w:pStyle w:val="BodyText"/>
      </w:pPr>
      <w:r>
        <w:t xml:space="preserve">莫持色相好，　　想視欲見佛，</w:t>
      </w:r>
    </w:p>
    <w:p>
      <w:pPr>
        <w:pStyle w:val="BodyText"/>
      </w:pPr>
      <w:r>
        <w:t xml:space="preserve">莫如著有者，　　欲見多陀竭，</w:t>
      </w:r>
    </w:p>
    <w:p>
      <w:pPr>
        <w:pStyle w:val="BodyText"/>
      </w:pPr>
      <w:r>
        <w:t xml:space="preserve">如須菩提所，　　見者為見佛，</w:t>
      </w:r>
    </w:p>
    <w:p>
      <w:pPr>
        <w:pStyle w:val="BodyText"/>
      </w:pPr>
      <w:r>
        <w:t xml:space="preserve">見佛已如是，　　一切無三千。</w:t>
      </w:r>
    </w:p>
    <w:p>
      <w:pPr>
        <w:pStyle w:val="BodyText"/>
      </w:pPr>
      <w:r>
        <w:t xml:space="preserve">「如是，舍利弗羅！多陀竭慧印三昧，諸菩薩摩訶薩於十方無所罣礙，悉使願欲見諸佛，當內至意，晝夜行是三昧，便見一切十方諸菩薩無央數行三昧門，住於無所罣礙法，是為陀隣尼所猗門，從是中成其相，從是中成其好。如是行者，諸罪蓋悉得除；諸魔事悉已過；佛所說皆審諦；佛所住及所語，無空缺，悉具足；身所行無瑕穢；意念所行淨無垢。若欲曉佛所行，欲解了一切人意，令各得其所，欲起願成佛剎者，當行是三昧。欲得佛頂中光明者，欲起比丘僧者，欲莊嚴其剎土者，自在所欲，作所欲行，當奉行是三昧。所以者何？譬如一切藥樹在所，求索悉具足。是三昧亦如是，菩薩於是三昧中所求索亦悉具足。」</w:t>
      </w:r>
    </w:p>
    <w:p>
      <w:pPr>
        <w:pStyle w:val="BodyText"/>
      </w:pPr>
      <w:r>
        <w:t xml:space="preserve">佛爾時便說偈言：</w:t>
      </w:r>
    </w:p>
    <w:p>
      <w:pPr>
        <w:pStyle w:val="BodyText"/>
      </w:pPr>
      <w:r>
        <w:t xml:space="preserve">「無上慧為慧王，　　慧能散諸欲著，</w:t>
      </w:r>
    </w:p>
    <w:p>
      <w:pPr>
        <w:pStyle w:val="BodyText"/>
      </w:pPr>
      <w:r>
        <w:t xml:space="preserve">是尊慧入慧門，　　是印經無量慧。</w:t>
      </w:r>
    </w:p>
    <w:p>
      <w:pPr>
        <w:pStyle w:val="BodyText"/>
      </w:pPr>
      <w:r>
        <w:t xml:space="preserve">知根行住智地，　　智無礙智去冥，</w:t>
      </w:r>
    </w:p>
    <w:p>
      <w:pPr>
        <w:pStyle w:val="BodyText"/>
      </w:pPr>
      <w:r>
        <w:t xml:space="preserve">智消著智說法，　　經如日照三界。</w:t>
      </w:r>
    </w:p>
    <w:p>
      <w:pPr>
        <w:pStyle w:val="BodyText"/>
      </w:pPr>
      <w:r>
        <w:t xml:space="preserve">常等行於三昧，　　一切著諦所斷，</w:t>
      </w:r>
    </w:p>
    <w:p>
      <w:pPr>
        <w:pStyle w:val="BodyText"/>
      </w:pPr>
      <w:r>
        <w:t xml:space="preserve">諸三昧慧印將，　　諸佛者等是種。</w:t>
      </w:r>
    </w:p>
    <w:p>
      <w:pPr>
        <w:pStyle w:val="BodyText"/>
      </w:pPr>
      <w:r>
        <w:t xml:space="preserve">欲得寶度無極，　　願福相福神足，</w:t>
      </w:r>
    </w:p>
    <w:p>
      <w:pPr>
        <w:pStyle w:val="BodyText"/>
      </w:pPr>
      <w:r>
        <w:t xml:space="preserve">志所願從是得，　　是三昧諸佛樂。</w:t>
      </w:r>
    </w:p>
    <w:p>
      <w:pPr>
        <w:pStyle w:val="BodyText"/>
      </w:pPr>
      <w:r>
        <w:t xml:space="preserve">王樂國及臣下，　　寶無上寶如來，</w:t>
      </w:r>
    </w:p>
    <w:p>
      <w:pPr>
        <w:pStyle w:val="BodyText"/>
      </w:pPr>
      <w:r>
        <w:t xml:space="preserve">婬怒垢悉消除，　　寶三昧說是經。</w:t>
      </w:r>
    </w:p>
    <w:p>
      <w:pPr>
        <w:pStyle w:val="BodyText"/>
      </w:pPr>
      <w:r>
        <w:t xml:space="preserve">從我學恭敬意，　　持淨清除吾我，</w:t>
      </w:r>
    </w:p>
    <w:p>
      <w:pPr>
        <w:pStyle w:val="BodyText"/>
      </w:pPr>
      <w:r>
        <w:t xml:space="preserve">勇猛者壞生死，　　持諦法得三昧。</w:t>
      </w:r>
    </w:p>
    <w:p>
      <w:pPr>
        <w:pStyle w:val="BodyText"/>
      </w:pPr>
      <w:r>
        <w:t xml:space="preserve">慧能說所當說，　　持是慧智能多，</w:t>
      </w:r>
    </w:p>
    <w:p>
      <w:pPr>
        <w:pStyle w:val="BodyText"/>
      </w:pPr>
      <w:r>
        <w:t xml:space="preserve">慧能放光明遍，　　是經者慧之門。</w:t>
      </w:r>
    </w:p>
    <w:p>
      <w:pPr>
        <w:pStyle w:val="BodyText"/>
      </w:pPr>
      <w:r>
        <w:t xml:space="preserve">等能降盡吾我，　　六十二諸所疑，</w:t>
      </w:r>
    </w:p>
    <w:p>
      <w:pPr>
        <w:pStyle w:val="BodyText"/>
      </w:pPr>
      <w:r>
        <w:t xml:space="preserve">到佛門無恐懼，　　便從是相好具。</w:t>
      </w:r>
    </w:p>
    <w:p>
      <w:pPr>
        <w:pStyle w:val="BodyText"/>
      </w:pPr>
      <w:r>
        <w:t xml:space="preserve">三尊中佛為尊，　　獨能說七覺意，</w:t>
      </w:r>
    </w:p>
    <w:p>
      <w:pPr>
        <w:pStyle w:val="BodyText"/>
      </w:pPr>
      <w:r>
        <w:t xml:space="preserve">為懈怠示現法，　　是三昧不可盡。</w:t>
      </w:r>
    </w:p>
    <w:p>
      <w:pPr>
        <w:pStyle w:val="BodyText"/>
      </w:pPr>
      <w:r>
        <w:t xml:space="preserve">一切法當廣說，　　入無低陀隣尼，</w:t>
      </w:r>
    </w:p>
    <w:p>
      <w:pPr>
        <w:pStyle w:val="BodyText"/>
      </w:pPr>
      <w:r>
        <w:t xml:space="preserve">持是法入十方，　　陀隣尼譬如海。</w:t>
      </w:r>
    </w:p>
    <w:p>
      <w:pPr>
        <w:pStyle w:val="BodyText"/>
      </w:pPr>
      <w:r>
        <w:t xml:space="preserve">於是中成施與，　　戒忍辱及精進，</w:t>
      </w:r>
    </w:p>
    <w:p>
      <w:pPr>
        <w:pStyle w:val="BodyText"/>
      </w:pPr>
      <w:r>
        <w:t xml:space="preserve">禪智慧不可盡，　　住是經成無極。</w:t>
      </w:r>
    </w:p>
    <w:p>
      <w:pPr>
        <w:pStyle w:val="BodyText"/>
      </w:pPr>
      <w:r>
        <w:t xml:space="preserve">莫恐懼施罪地，　　及諸魔與惡道，</w:t>
      </w:r>
    </w:p>
    <w:p>
      <w:pPr>
        <w:pStyle w:val="BodyText"/>
      </w:pPr>
      <w:r>
        <w:t xml:space="preserve">行三昧無能害，　　如所願得為佛。</w:t>
      </w:r>
    </w:p>
    <w:p>
      <w:pPr>
        <w:pStyle w:val="BodyText"/>
      </w:pPr>
      <w:r>
        <w:t xml:space="preserve">菩薩住於是法，　　以十方為明證，</w:t>
      </w:r>
    </w:p>
    <w:p>
      <w:pPr>
        <w:pStyle w:val="BodyText"/>
      </w:pPr>
      <w:r>
        <w:t xml:space="preserve">其來者索法器，　　持是經得法住。</w:t>
      </w:r>
    </w:p>
    <w:p>
      <w:pPr>
        <w:pStyle w:val="BodyText"/>
      </w:pPr>
      <w:r>
        <w:t xml:space="preserve">過去佛經是母，　　當來者亦從是，</w:t>
      </w:r>
    </w:p>
    <w:p>
      <w:pPr>
        <w:pStyle w:val="BodyText"/>
      </w:pPr>
      <w:r>
        <w:t xml:space="preserve">現在佛從是出，　　行是者為佛子。</w:t>
      </w:r>
    </w:p>
    <w:p>
      <w:pPr>
        <w:pStyle w:val="BodyText"/>
      </w:pPr>
      <w:r>
        <w:t xml:space="preserve">罪垢除行不轉，　　過第七住法去，</w:t>
      </w:r>
    </w:p>
    <w:p>
      <w:pPr>
        <w:pStyle w:val="BodyText"/>
      </w:pPr>
      <w:r>
        <w:t xml:space="preserve">其有住是經者，　　便具足諸佛寶。」</w:t>
      </w:r>
    </w:p>
    <w:p>
      <w:pPr>
        <w:pStyle w:val="BodyText"/>
      </w:pPr>
      <w:r>
        <w:t xml:space="preserve">說是法時，三十恒邊沙等諸菩薩皆得是三昧。六十八那術他菩薩諸罪蓋皆除，悉住阿惟越致地，皆得不可盡陀隣尼所入聲。六十億天與人，從本已來未曾起菩薩意，今皆發阿耨多羅三耶三菩提心，聞是三昧，皆悉願樂。願樂已後，便住阿惟越致地，當為阿耨多羅三耶三菩提。佛爾時便授其決，却後三十億百千劫皆當為佛，號名離於恐怖。諸菩薩各自起願，便得無所從生法忍。然後於其剎土，悉得為佛，皆同一字。</w:t>
      </w:r>
    </w:p>
    <w:p>
      <w:pPr>
        <w:pStyle w:val="BodyText"/>
      </w:pPr>
      <w:r>
        <w:t xml:space="preserve">佛爾時三昧遍視眾會，告文殊師利言：「以是故，文殊師利！菩薩欲護我法者，當作無所著住，當悔，當持，當說之，常當清淨獨處，不當有所猗。」</w:t>
      </w:r>
    </w:p>
    <w:p>
      <w:pPr>
        <w:pStyle w:val="BodyText"/>
      </w:pPr>
      <w:r>
        <w:t xml:space="preserve">文殊師利便從坐起，整衣服，以頭面著地，為佛作禮，白佛言：「我能忍護是無所著法，於菩薩道無吾、無我、不有、亦未曾有、不見、亦不聞、不得、亦不亡。」</w:t>
      </w:r>
    </w:p>
    <w:p>
      <w:pPr>
        <w:pStyle w:val="BodyText"/>
      </w:pPr>
      <w:r>
        <w:t xml:space="preserve">爾時眾會中三十億菩薩，皆叉手起住，白佛言：「我等能忍是無數阿僧祇劫擁護菩薩行。」諸菩薩各以身上衣供養佛，便即起願。</w:t>
      </w:r>
    </w:p>
    <w:p>
      <w:pPr>
        <w:pStyle w:val="BodyText"/>
      </w:pPr>
      <w:r>
        <w:t xml:space="preserve">佛語彌勒菩薩言：「念若本所願行，於後當持是法。於是三十億菩薩中，八千菩薩能持是法耳。其餘菩薩者，皆剛強，不能持法。於後皆當亂我法，亦不悔，亦不持。彌勒！有七事起菩薩意。何等為七事？一者、起菩薩意。二者、法欲盡時，護法使不盡，起菩薩意。三者、為十方人、非人起哀，起菩薩意。四者、見菩薩便起菩薩意。五者、施與起菩薩意。六者、見他人起菩薩意，便效起菩薩意。七者、聞佛身有三十二相端正、人向讚歎，便起菩薩意。彌勒！是為七事。其可起怛薩阿竭菩薩意，其護法使不盡，其哀十方人、非人起菩薩意，是三昧輩能護菩薩意，疾得阿惟越致。其四輩起菩薩意者，皆為剛強菩薩。」</w:t>
      </w:r>
    </w:p>
    <w:p>
      <w:pPr>
        <w:pStyle w:val="BodyText"/>
      </w:pPr>
      <w:r>
        <w:t xml:space="preserve">佛語彌勒菩薩言：「有五法住，疾得阿惟越致。何等為五法？一者、等心於十方人、非人。二者、無所適莫於他人財寶。三者、其有說經法者，沒命從後，終不說其惡。四者、其有供養衣被，若床、臥具、病瘦醫藥，所當得者，適無所慕。五者、深入微妙法中。是為五法。菩薩住，知是阿惟越致菩薩相。</w:t>
      </w:r>
    </w:p>
    <w:p>
      <w:pPr>
        <w:pStyle w:val="BodyText"/>
      </w:pPr>
      <w:r>
        <w:t xml:space="preserve">「復有五法，菩薩住，為剛強。何等為五法？一者、面目無好色，二者、所作皆怯弱，三者、慳貪，四者、諭諂，五者、口但道空。是為五法住，菩薩剛強相也。</w:t>
      </w:r>
    </w:p>
    <w:p>
      <w:pPr>
        <w:pStyle w:val="BodyText"/>
      </w:pPr>
      <w:r>
        <w:t xml:space="preserve">「復有五法，菩薩住，知是阿惟越致法。何等為五法？一者無我，二者無人，三者不處法有二，四者不著於菩薩，五者不持想視佛。是為菩薩五法住，疾得阿惟越致。」</w:t>
      </w:r>
    </w:p>
    <w:p>
      <w:pPr>
        <w:pStyle w:val="BodyText"/>
      </w:pPr>
      <w:r>
        <w:t xml:space="preserve">佛爾時便說偈言：</w:t>
      </w:r>
    </w:p>
    <w:p>
      <w:pPr>
        <w:pStyle w:val="BodyText"/>
      </w:pPr>
      <w:r>
        <w:t xml:space="preserve">「不當貢高，　　及與嫉妬，　　妄造非說，</w:t>
      </w:r>
    </w:p>
    <w:p>
      <w:pPr>
        <w:pStyle w:val="BodyText"/>
      </w:pPr>
      <w:r>
        <w:t xml:space="preserve">索人長短，　　亦非口語，　　及與怯弱，</w:t>
      </w:r>
    </w:p>
    <w:p>
      <w:pPr>
        <w:pStyle w:val="BodyText"/>
      </w:pPr>
      <w:r>
        <w:t xml:space="preserve">如是曹人，　　不能護法。　　若有行者，</w:t>
      </w:r>
    </w:p>
    <w:p>
      <w:pPr>
        <w:pStyle w:val="BodyText"/>
      </w:pPr>
      <w:r>
        <w:t xml:space="preserve">在於空閑，　　能忍微妙，　　不但口言，</w:t>
      </w:r>
    </w:p>
    <w:p>
      <w:pPr>
        <w:pStyle w:val="BodyText"/>
      </w:pPr>
      <w:r>
        <w:t xml:space="preserve">譬若如犀，　　常樂獨處，　　如是曹輩，</w:t>
      </w:r>
    </w:p>
    <w:p>
      <w:pPr>
        <w:pStyle w:val="BodyText"/>
      </w:pPr>
      <w:r>
        <w:t xml:space="preserve">能護後法。　　常喜獨處，　　樂於清淨，</w:t>
      </w:r>
    </w:p>
    <w:p>
      <w:pPr>
        <w:pStyle w:val="BodyText"/>
      </w:pPr>
      <w:r>
        <w:t xml:space="preserve">譬如怖禽，　　樂在深山；　　不樂供養，</w:t>
      </w:r>
    </w:p>
    <w:p>
      <w:pPr>
        <w:pStyle w:val="BodyText"/>
      </w:pPr>
      <w:r>
        <w:t xml:space="preserve">譬如虛空，　　如是人者，　　能護尊法。</w:t>
      </w:r>
    </w:p>
    <w:p>
      <w:pPr>
        <w:pStyle w:val="BodyText"/>
      </w:pPr>
      <w:r>
        <w:t xml:space="preserve">朽棄軀體，　　及與壽命，　　何況世間，</w:t>
      </w:r>
    </w:p>
    <w:p>
      <w:pPr>
        <w:pStyle w:val="BodyText"/>
      </w:pPr>
      <w:r>
        <w:t xml:space="preserve">所有珍寶；　　力行精進，　　於無所著，</w:t>
      </w:r>
    </w:p>
    <w:p>
      <w:pPr>
        <w:pStyle w:val="BodyText"/>
      </w:pPr>
      <w:r>
        <w:t xml:space="preserve">如是法器，　　能護後法。　　於後來世，</w:t>
      </w:r>
    </w:p>
    <w:p>
      <w:pPr>
        <w:pStyle w:val="BodyText"/>
      </w:pPr>
      <w:r>
        <w:t xml:space="preserve">當有是人，　　當自說言，　　我菩薩行；</w:t>
      </w:r>
    </w:p>
    <w:p>
      <w:pPr>
        <w:pStyle w:val="BodyText"/>
      </w:pPr>
      <w:r>
        <w:t xml:space="preserve">志意迷亂，　　著於世間，　　不能奉行，</w:t>
      </w:r>
    </w:p>
    <w:p>
      <w:pPr>
        <w:pStyle w:val="BodyText"/>
      </w:pPr>
      <w:r>
        <w:t xml:space="preserve">護於明法。　　我念宿命，　　提惒竭佛，</w:t>
      </w:r>
    </w:p>
    <w:p>
      <w:pPr>
        <w:pStyle w:val="BodyText"/>
      </w:pPr>
      <w:r>
        <w:t xml:space="preserve">過於爾時，　　八十億劫，　　爾時有佛，</w:t>
      </w:r>
    </w:p>
    <w:p>
      <w:pPr>
        <w:pStyle w:val="BodyText"/>
      </w:pPr>
      <w:r>
        <w:t xml:space="preserve">號為光明，　　為一切人，　　說是三昧。</w:t>
      </w:r>
    </w:p>
    <w:p>
      <w:pPr>
        <w:pStyle w:val="BodyText"/>
      </w:pPr>
      <w:r>
        <w:t xml:space="preserve">第一大會，　　八十那術，　　第二會六</w:t>
      </w:r>
    </w:p>
    <w:p>
      <w:pPr>
        <w:pStyle w:val="BodyText"/>
      </w:pPr>
      <w:r>
        <w:t xml:space="preserve">七十那術，　　第三會七　　十三那術，</w:t>
      </w:r>
    </w:p>
    <w:p>
      <w:pPr>
        <w:pStyle w:val="BodyText"/>
      </w:pPr>
      <w:r>
        <w:t xml:space="preserve">皆悉逮得，　　阿惟越致。　　其佛壽命，</w:t>
      </w:r>
    </w:p>
    <w:p>
      <w:pPr>
        <w:pStyle w:val="BodyText"/>
      </w:pPr>
      <w:r>
        <w:t xml:space="preserve">住世一億，　　項中光明，　　七十踰旬；</w:t>
      </w:r>
    </w:p>
    <w:p>
      <w:pPr>
        <w:pStyle w:val="BodyText"/>
      </w:pPr>
      <w:r>
        <w:t xml:space="preserve">比丘僧數，　　九十九億，　　逮得自在，</w:t>
      </w:r>
    </w:p>
    <w:p>
      <w:pPr>
        <w:pStyle w:val="BodyText"/>
      </w:pPr>
      <w:r>
        <w:t xml:space="preserve">皆阿羅漢。　　爾時有王，　　典主人民，</w:t>
      </w:r>
    </w:p>
    <w:p>
      <w:pPr>
        <w:pStyle w:val="BodyText"/>
      </w:pPr>
      <w:r>
        <w:t xml:space="preserve">名為慧上，　　是遮迦越。　　爾時縱廣，</w:t>
      </w:r>
    </w:p>
    <w:p>
      <w:pPr>
        <w:pStyle w:val="BodyText"/>
      </w:pPr>
      <w:r>
        <w:t xml:space="preserve">閻浮利地，　　其里數計，　　二萬踰旬；</w:t>
      </w:r>
    </w:p>
    <w:p>
      <w:pPr>
        <w:pStyle w:val="BodyText"/>
      </w:pPr>
      <w:r>
        <w:t xml:space="preserve">四天其數，　　皆悉如是。　　王有采女，</w:t>
      </w:r>
    </w:p>
    <w:p>
      <w:pPr>
        <w:pStyle w:val="BodyText"/>
      </w:pPr>
      <w:r>
        <w:t xml:space="preserve">六十億人，　　其子千人，　　皆悉具足；</w:t>
      </w:r>
    </w:p>
    <w:p>
      <w:pPr>
        <w:pStyle w:val="BodyText"/>
      </w:pPr>
      <w:r>
        <w:t xml:space="preserve">其國土名，　　極樂無厭。　　王治諸國，</w:t>
      </w:r>
    </w:p>
    <w:p>
      <w:pPr>
        <w:pStyle w:val="BodyText"/>
      </w:pPr>
      <w:r>
        <w:t xml:space="preserve">二萬郡縣，　　國中人民，　　各有戲園，</w:t>
      </w:r>
    </w:p>
    <w:p>
      <w:pPr>
        <w:pStyle w:val="BodyText"/>
      </w:pPr>
      <w:r>
        <w:t xml:space="preserve">常樂安隱，　　五穀自然，　　譬如天上，</w:t>
      </w:r>
    </w:p>
    <w:p>
      <w:pPr>
        <w:pStyle w:val="BodyText"/>
      </w:pPr>
      <w:r>
        <w:t xml:space="preserve">無所不有。　　爾時尊王，　　於夢中聞，</w:t>
      </w:r>
    </w:p>
    <w:p>
      <w:pPr>
        <w:pStyle w:val="BodyText"/>
      </w:pPr>
      <w:r>
        <w:t xml:space="preserve">有佛於世，　　名為光明。　　從夢悟起，</w:t>
      </w:r>
    </w:p>
    <w:p>
      <w:pPr>
        <w:pStyle w:val="BodyText"/>
      </w:pPr>
      <w:r>
        <w:t xml:space="preserve">便到佛所，　　從諸臣下，　　六十億乘。</w:t>
      </w:r>
    </w:p>
    <w:p>
      <w:pPr>
        <w:pStyle w:val="BodyText"/>
      </w:pPr>
      <w:r>
        <w:t xml:space="preserve">爾時從佛，　　聞是尊經，　　微妙三昧，</w:t>
      </w:r>
    </w:p>
    <w:p>
      <w:pPr>
        <w:pStyle w:val="BodyText"/>
      </w:pPr>
      <w:r>
        <w:t xml:space="preserve">諸佛奧藏，　　便以諸國，　　奉上與佛，</w:t>
      </w:r>
    </w:p>
    <w:p>
      <w:pPr>
        <w:pStyle w:val="BodyText"/>
      </w:pPr>
      <w:r>
        <w:t xml:space="preserve">所當供養，　　無所乏少。　　一切諸國，</w:t>
      </w:r>
    </w:p>
    <w:p>
      <w:pPr>
        <w:pStyle w:val="BodyText"/>
      </w:pPr>
      <w:r>
        <w:t xml:space="preserve">為佛供養，　　立起講堂，　　用栴檀香；</w:t>
      </w:r>
    </w:p>
    <w:p>
      <w:pPr>
        <w:pStyle w:val="BodyText"/>
      </w:pPr>
      <w:r>
        <w:t xml:space="preserve">一切講堂，　　具人供養，　　所可經行，</w:t>
      </w:r>
    </w:p>
    <w:p>
      <w:pPr>
        <w:pStyle w:val="BodyText"/>
      </w:pPr>
      <w:r>
        <w:t xml:space="preserve">金薄布地，　　具足於八　　萬四千歲。</w:t>
      </w:r>
    </w:p>
    <w:p>
      <w:pPr>
        <w:pStyle w:val="BodyText"/>
      </w:pPr>
      <w:r>
        <w:t xml:space="preserve">不起王事，　　但供於佛，　　不樂睡臥，</w:t>
      </w:r>
    </w:p>
    <w:p>
      <w:pPr>
        <w:pStyle w:val="BodyText"/>
      </w:pPr>
      <w:r>
        <w:t xml:space="preserve">勤力事尊，　　亦不起俗，　　無愛於國。</w:t>
      </w:r>
    </w:p>
    <w:p>
      <w:pPr>
        <w:pStyle w:val="BodyText"/>
      </w:pPr>
      <w:r>
        <w:t xml:space="preserve">設使有人，　　說王功德，　　日日說之，</w:t>
      </w:r>
    </w:p>
    <w:p>
      <w:pPr>
        <w:pStyle w:val="BodyText"/>
      </w:pPr>
      <w:r>
        <w:t xml:space="preserve">不能究竟。　　所可供佛，　　不可稱數。</w:t>
      </w:r>
    </w:p>
    <w:p>
      <w:pPr>
        <w:pStyle w:val="BodyText"/>
      </w:pPr>
      <w:r>
        <w:t xml:space="preserve">所以者何？　　悕望三昧，　　便即獨處，</w:t>
      </w:r>
    </w:p>
    <w:p>
      <w:pPr>
        <w:pStyle w:val="BodyText"/>
      </w:pPr>
      <w:r>
        <w:t xml:space="preserve">內自思惟：　　『今是三昧，　　甚深微妙，</w:t>
      </w:r>
    </w:p>
    <w:p>
      <w:pPr>
        <w:pStyle w:val="BodyText"/>
      </w:pPr>
      <w:r>
        <w:t xml:space="preserve">今我不可，　　在於飲食，　　欲得悕望，</w:t>
      </w:r>
    </w:p>
    <w:p>
      <w:pPr>
        <w:pStyle w:val="BodyText"/>
      </w:pPr>
      <w:r>
        <w:t xml:space="preserve">成是三昧。』　　便即棄國，　　剃去鬚髮，</w:t>
      </w:r>
    </w:p>
    <w:p>
      <w:pPr>
        <w:pStyle w:val="BodyText"/>
      </w:pPr>
      <w:r>
        <w:t xml:space="preserve">因入深山，　　受行正戒。　　於三千歲，</w:t>
      </w:r>
    </w:p>
    <w:p>
      <w:pPr>
        <w:pStyle w:val="BodyText"/>
      </w:pPr>
      <w:r>
        <w:t xml:space="preserve">無有休息，　　行是三昧，　　未嘗睡臥。</w:t>
      </w:r>
    </w:p>
    <w:p>
      <w:pPr>
        <w:pStyle w:val="BodyText"/>
      </w:pPr>
      <w:r>
        <w:t xml:space="preserve">佛天中天，　　中間所道，　　所可說法，</w:t>
      </w:r>
    </w:p>
    <w:p>
      <w:pPr>
        <w:pStyle w:val="BodyText"/>
      </w:pPr>
      <w:r>
        <w:t xml:space="preserve">皆悉啟受。　　其光明佛，　　般泥曰後，</w:t>
      </w:r>
    </w:p>
    <w:p>
      <w:pPr>
        <w:pStyle w:val="BodyText"/>
      </w:pPr>
      <w:r>
        <w:t xml:space="preserve">國縣起塔，　　六十四億，　　諸塔供養，</w:t>
      </w:r>
    </w:p>
    <w:p>
      <w:pPr>
        <w:pStyle w:val="BodyText"/>
      </w:pPr>
      <w:r>
        <w:t xml:space="preserve">各五百蓋，　　七寶交露，　　及與香華，</w:t>
      </w:r>
    </w:p>
    <w:p>
      <w:pPr>
        <w:pStyle w:val="BodyText"/>
      </w:pPr>
      <w:r>
        <w:t xml:space="preserve">諸天繒綵，　　及與帳幔，　　挂樹燈火，</w:t>
      </w:r>
    </w:p>
    <w:p>
      <w:pPr>
        <w:pStyle w:val="BodyText"/>
      </w:pPr>
      <w:r>
        <w:t xml:space="preserve">各有八千。　　約省飲食，　　以為節度，</w:t>
      </w:r>
    </w:p>
    <w:p>
      <w:pPr>
        <w:pStyle w:val="BodyText"/>
      </w:pPr>
      <w:r>
        <w:t xml:space="preserve">積累其數，　　八十萬歲。　　為一切人，</w:t>
      </w:r>
    </w:p>
    <w:p>
      <w:pPr>
        <w:pStyle w:val="BodyText"/>
      </w:pPr>
      <w:r>
        <w:t xml:space="preserve">說印三昧，　　未常從人，　　有所悕望。</w:t>
      </w:r>
    </w:p>
    <w:p>
      <w:pPr>
        <w:pStyle w:val="BodyText"/>
      </w:pPr>
      <w:r>
        <w:t xml:space="preserve">若人讚歎，　　不用為喜，　　何況於世，</w:t>
      </w:r>
    </w:p>
    <w:p>
      <w:pPr>
        <w:pStyle w:val="BodyText"/>
      </w:pPr>
      <w:r>
        <w:t xml:space="preserve">當有愛欲？　　若有請者，　　意常遠離，</w:t>
      </w:r>
    </w:p>
    <w:p>
      <w:pPr>
        <w:pStyle w:val="BodyText"/>
      </w:pPr>
      <w:r>
        <w:t xml:space="preserve">至心內行，　　常護後法。　　七十那術，</w:t>
      </w:r>
    </w:p>
    <w:p>
      <w:pPr>
        <w:pStyle w:val="BodyText"/>
      </w:pPr>
      <w:r>
        <w:t xml:space="preserve">與八十億，　　於是數中，　　世世逢佛。</w:t>
      </w:r>
    </w:p>
    <w:p>
      <w:pPr>
        <w:pStyle w:val="BodyText"/>
      </w:pPr>
      <w:r>
        <w:t xml:space="preserve">如是計數，　　供養無極，　　常遇明法，</w:t>
      </w:r>
    </w:p>
    <w:p>
      <w:pPr>
        <w:pStyle w:val="BodyText"/>
      </w:pPr>
      <w:r>
        <w:t xml:space="preserve">得是三昧。　　若有起意，　　護菩薩行，</w:t>
      </w:r>
    </w:p>
    <w:p>
      <w:pPr>
        <w:pStyle w:val="BodyText"/>
      </w:pPr>
      <w:r>
        <w:t xml:space="preserve">其欲學者，　　當如我學。　　不稸財寶，</w:t>
      </w:r>
    </w:p>
    <w:p>
      <w:pPr>
        <w:pStyle w:val="BodyText"/>
      </w:pPr>
      <w:r>
        <w:t xml:space="preserve">欲解微妙，　　內行至意，　　無有虛飾。</w:t>
      </w:r>
    </w:p>
    <w:p>
      <w:pPr>
        <w:pStyle w:val="BodyText"/>
      </w:pPr>
      <w:r>
        <w:t xml:space="preserve">後來世人，　　當自說言，　　我所作業，</w:t>
      </w:r>
    </w:p>
    <w:p>
      <w:pPr>
        <w:pStyle w:val="BodyText"/>
      </w:pPr>
      <w:r>
        <w:t xml:space="preserve">是菩薩行；　　欲得供養，　　非求法者。</w:t>
      </w:r>
    </w:p>
    <w:p>
      <w:pPr>
        <w:pStyle w:val="BodyText"/>
      </w:pPr>
      <w:r>
        <w:t xml:space="preserve">住在有中，　　言一切空，　　亦不曉空，</w:t>
      </w:r>
    </w:p>
    <w:p>
      <w:pPr>
        <w:pStyle w:val="BodyText"/>
      </w:pPr>
      <w:r>
        <w:t xml:space="preserve">何所是空？　　內意不除，　　所行非法，</w:t>
      </w:r>
    </w:p>
    <w:p>
      <w:pPr>
        <w:pStyle w:val="BodyText"/>
      </w:pPr>
      <w:r>
        <w:t xml:space="preserve">口但說空，　　住在有中。　　說菩薩行，</w:t>
      </w:r>
    </w:p>
    <w:p>
      <w:pPr>
        <w:pStyle w:val="BodyText"/>
      </w:pPr>
      <w:r>
        <w:t xml:space="preserve">我無所疑，　　時王慧上，　　阿彌陀是；</w:t>
      </w:r>
    </w:p>
    <w:p>
      <w:pPr>
        <w:pStyle w:val="BodyText"/>
      </w:pPr>
      <w:r>
        <w:t xml:space="preserve">爾時千子，　　是劫得佛。　　今大眾會，</w:t>
      </w:r>
    </w:p>
    <w:p>
      <w:pPr>
        <w:pStyle w:val="BodyText"/>
      </w:pPr>
      <w:r>
        <w:t xml:space="preserve">於我前者，　　時皆棄家，　　悉為比丘。</w:t>
      </w:r>
    </w:p>
    <w:p>
      <w:pPr>
        <w:pStyle w:val="BodyText"/>
      </w:pPr>
      <w:r>
        <w:t xml:space="preserve">我念宿命，　　無數佛時，　　住於名字，</w:t>
      </w:r>
    </w:p>
    <w:p>
      <w:pPr>
        <w:pStyle w:val="BodyText"/>
      </w:pPr>
      <w:r>
        <w:t xml:space="preserve">常作沙門，　　佛所說經，　　皆悉諷誦，</w:t>
      </w:r>
    </w:p>
    <w:p>
      <w:pPr>
        <w:pStyle w:val="BodyText"/>
      </w:pPr>
      <w:r>
        <w:t xml:space="preserve">奉行空事，　　猗在有中。　　如是作行，</w:t>
      </w:r>
    </w:p>
    <w:p>
      <w:pPr>
        <w:pStyle w:val="BodyText"/>
      </w:pPr>
      <w:r>
        <w:t xml:space="preserve">不可稱數，　　持想猗住，　　供養諸佛；</w:t>
      </w:r>
    </w:p>
    <w:p>
      <w:pPr>
        <w:pStyle w:val="BodyText"/>
      </w:pPr>
      <w:r>
        <w:t xml:space="preserve">供養如是，　　不得慧行。　　轉意作行，</w:t>
      </w:r>
    </w:p>
    <w:p>
      <w:pPr>
        <w:pStyle w:val="BodyText"/>
      </w:pPr>
      <w:r>
        <w:t xml:space="preserve">便向慧門，　　却後與提　　惒竭佛會，</w:t>
      </w:r>
    </w:p>
    <w:p>
      <w:pPr>
        <w:pStyle w:val="BodyText"/>
      </w:pPr>
      <w:r>
        <w:t xml:space="preserve">斷吾狐疑，　　便見平等。　　爾時封拜，</w:t>
      </w:r>
    </w:p>
    <w:p>
      <w:pPr>
        <w:pStyle w:val="BodyText"/>
      </w:pPr>
      <w:r>
        <w:t xml:space="preserve">得諦要決，　　當於後世，　　人中為佛。」</w:t>
      </w:r>
    </w:p>
    <w:p>
      <w:pPr>
        <w:pStyle w:val="BodyText"/>
      </w:pPr>
      <w:r>
        <w:t xml:space="preserve">爾時瓶沙王第一夫人，名為拔陀斯利，阿闍世之母也，亘那臘者拘隣之女也。瓶沙王第一夫人拔陀斯利便從坐起，前到佛所，為佛作禮，以雜綵珠衣及五百七寶華蓋供養於佛，便自說言：「我於後來世當解是三昧，當持是三昧。其有持是法者，比丘、比丘尼、優婆塞、優婆夷，我當擁護之，衣被、飲食、床臥具、病瘦醫藥，教一切人發菩薩意，不誹謗於空法，不但口說空，朽身不惜壽命，何況世間所有！」</w:t>
      </w:r>
    </w:p>
    <w:p>
      <w:pPr>
        <w:pStyle w:val="BodyText"/>
      </w:pPr>
      <w:r>
        <w:t xml:space="preserve">爾時瓶沙王宮中八千采女及摩竭提國中六萬優婆夷，聞是三昧，皆發菩薩意，皆悉願樂是三昧，然其後世皆當持是法。</w:t>
      </w:r>
    </w:p>
    <w:p>
      <w:pPr>
        <w:pStyle w:val="BodyText"/>
      </w:pPr>
      <w:r>
        <w:t xml:space="preserve">佛爾時便笑，若干種色光，色色各異，從口中出——青、黃、赤、白——遍照無央數佛剎，皆覆蔽日月之明，還繞身三匝，便從頂上忽然不現。</w:t>
      </w:r>
    </w:p>
    <w:p>
      <w:pPr>
        <w:pStyle w:val="BodyText"/>
      </w:pPr>
      <w:r>
        <w:t xml:space="preserve">爾時拔陀斯利便於佛前讚歎佛，而說偈言：</w:t>
      </w:r>
    </w:p>
    <w:p>
      <w:pPr>
        <w:pStyle w:val="BodyText"/>
      </w:pPr>
      <w:r>
        <w:t xml:space="preserve">「在人中無有上，　　於行中無所等，</w:t>
      </w:r>
    </w:p>
    <w:p>
      <w:pPr>
        <w:pStyle w:val="BodyText"/>
      </w:pPr>
      <w:r>
        <w:t xml:space="preserve">今三界無有比，　　佛威神如盛華。</w:t>
      </w:r>
    </w:p>
    <w:p>
      <w:pPr>
        <w:pStyle w:val="BodyText"/>
      </w:pPr>
      <w:r>
        <w:t xml:space="preserve">如飛鳥在虛空，　　若欲笑一切可，</w:t>
      </w:r>
    </w:p>
    <w:p>
      <w:pPr>
        <w:pStyle w:val="BodyText"/>
      </w:pPr>
      <w:r>
        <w:t xml:space="preserve">所可說皆柔軟，　　悉飽滿於十方。</w:t>
      </w:r>
    </w:p>
    <w:p>
      <w:pPr>
        <w:pStyle w:val="BodyText"/>
      </w:pPr>
      <w:r>
        <w:t xml:space="preserve">口所說如蓮華，　　人中上悉與眼，</w:t>
      </w:r>
    </w:p>
    <w:p>
      <w:pPr>
        <w:pStyle w:val="BodyText"/>
      </w:pPr>
      <w:r>
        <w:t xml:space="preserve">今所說無不可，　　聲軟好如梵天。</w:t>
      </w:r>
    </w:p>
    <w:p>
      <w:pPr>
        <w:pStyle w:val="BodyText"/>
      </w:pPr>
      <w:r>
        <w:t xml:space="preserve">今佛笑當何感？」</w:t>
      </w:r>
    </w:p>
    <w:p>
      <w:pPr>
        <w:pStyle w:val="BodyText"/>
      </w:pPr>
      <w:r>
        <w:t xml:space="preserve">佛爾時為瓶沙王夫人拔陀斯利亘那臘說偈言：</w:t>
      </w:r>
    </w:p>
    <w:p>
      <w:pPr>
        <w:pStyle w:val="BodyText"/>
      </w:pPr>
      <w:r>
        <w:t xml:space="preserve">「我自念無央　　數恒邊沙劫，</w:t>
      </w:r>
    </w:p>
    <w:p>
      <w:pPr>
        <w:pStyle w:val="BodyText"/>
      </w:pPr>
      <w:r>
        <w:t xml:space="preserve">爾時於世有，　　佛名為福明，</w:t>
      </w:r>
    </w:p>
    <w:p>
      <w:pPr>
        <w:pStyle w:val="BodyText"/>
      </w:pPr>
      <w:r>
        <w:t xml:space="preserve">教授世間住，　　壽六十七劫，</w:t>
      </w:r>
    </w:p>
    <w:p>
      <w:pPr>
        <w:pStyle w:val="BodyText"/>
      </w:pPr>
      <w:r>
        <w:t xml:space="preserve">爾時法王眾，　　僧復無央數。</w:t>
      </w:r>
    </w:p>
    <w:p>
      <w:pPr>
        <w:pStyle w:val="BodyText"/>
      </w:pPr>
      <w:r>
        <w:t xml:space="preserve">時有遮迦越，　　王名為慧剛，</w:t>
      </w:r>
    </w:p>
    <w:p>
      <w:pPr>
        <w:pStyle w:val="BodyText"/>
      </w:pPr>
      <w:r>
        <w:t xml:space="preserve">王有兩夫人，　　一名為月明，</w:t>
      </w:r>
    </w:p>
    <w:p>
      <w:pPr>
        <w:pStyle w:val="BodyText"/>
      </w:pPr>
      <w:r>
        <w:t xml:space="preserve">於欲無所索，　　諸法無所著，</w:t>
      </w:r>
    </w:p>
    <w:p>
      <w:pPr>
        <w:pStyle w:val="BodyText"/>
      </w:pPr>
      <w:r>
        <w:t xml:space="preserve">棄家行學道，　　一億歲護法。</w:t>
      </w:r>
    </w:p>
    <w:p>
      <w:pPr>
        <w:pStyle w:val="BodyText"/>
      </w:pPr>
      <w:r>
        <w:t xml:space="preserve">如是不可計，　　於無數諸佛，</w:t>
      </w:r>
    </w:p>
    <w:p>
      <w:pPr>
        <w:pStyle w:val="BodyText"/>
      </w:pPr>
      <w:r>
        <w:t xml:space="preserve">法欲盡時生，　　彼護於後法；</w:t>
      </w:r>
    </w:p>
    <w:p>
      <w:pPr>
        <w:pStyle w:val="BodyText"/>
      </w:pPr>
      <w:r>
        <w:t xml:space="preserve">然後來世世，　　恒邊沙佛等，</w:t>
      </w:r>
    </w:p>
    <w:p>
      <w:pPr>
        <w:pStyle w:val="BodyText"/>
      </w:pPr>
      <w:r>
        <w:t xml:space="preserve">當復於彼處，　　生護於後法。</w:t>
      </w:r>
    </w:p>
    <w:p>
      <w:pPr>
        <w:pStyle w:val="BodyText"/>
      </w:pPr>
      <w:r>
        <w:t xml:space="preserve">遮迦越慧剛，　　王於阿閦佛，</w:t>
      </w:r>
    </w:p>
    <w:p>
      <w:pPr>
        <w:pStyle w:val="BodyText"/>
      </w:pPr>
      <w:r>
        <w:t xml:space="preserve">與諸夫人數，　　皆生於彼國。</w:t>
      </w:r>
    </w:p>
    <w:p>
      <w:pPr>
        <w:pStyle w:val="BodyText"/>
      </w:pPr>
      <w:r>
        <w:t xml:space="preserve">悉已護法壽，　　終後為男子，</w:t>
      </w:r>
    </w:p>
    <w:p>
      <w:pPr>
        <w:pStyle w:val="BodyText"/>
      </w:pPr>
      <w:r>
        <w:t xml:space="preserve">生須摩訶提，　　見阿彌陀佛。</w:t>
      </w:r>
    </w:p>
    <w:p>
      <w:pPr>
        <w:pStyle w:val="BodyText"/>
      </w:pPr>
      <w:r>
        <w:t xml:space="preserve">八千婇女及，　　摩竭優婆夷，</w:t>
      </w:r>
    </w:p>
    <w:p>
      <w:pPr>
        <w:pStyle w:val="BodyText"/>
      </w:pPr>
      <w:r>
        <w:t xml:space="preserve">若法欲盡時，　　常當護佛法。</w:t>
      </w:r>
    </w:p>
    <w:p>
      <w:pPr>
        <w:pStyle w:val="BodyText"/>
      </w:pPr>
      <w:r>
        <w:t xml:space="preserve">壽終後皆得，　　卅二相如佛，</w:t>
      </w:r>
    </w:p>
    <w:p>
      <w:pPr>
        <w:pStyle w:val="BodyText"/>
      </w:pPr>
      <w:r>
        <w:t xml:space="preserve">坐於蓮華到，　　阿彌陀佛前。</w:t>
      </w:r>
    </w:p>
    <w:p>
      <w:pPr>
        <w:pStyle w:val="BodyText"/>
      </w:pPr>
      <w:r>
        <w:t xml:space="preserve">是諸婇女供，　　養當如慧王，</w:t>
      </w:r>
    </w:p>
    <w:p>
      <w:pPr>
        <w:pStyle w:val="BodyText"/>
      </w:pPr>
      <w:r>
        <w:t xml:space="preserve">然於後來劫，　　一切無愛欲。</w:t>
      </w:r>
    </w:p>
    <w:p>
      <w:pPr>
        <w:pStyle w:val="BodyText"/>
      </w:pPr>
      <w:r>
        <w:t xml:space="preserve">便於後來劫，　　一切當為佛，</w:t>
      </w:r>
    </w:p>
    <w:p>
      <w:pPr>
        <w:pStyle w:val="BodyText"/>
      </w:pPr>
      <w:r>
        <w:t xml:space="preserve">教授諸天人，　　為其說正法。</w:t>
      </w:r>
    </w:p>
    <w:p>
      <w:pPr>
        <w:pStyle w:val="BodyText"/>
      </w:pPr>
      <w:r>
        <w:t xml:space="preserve">是時佛剎中，　　亦無有魔事，</w:t>
      </w:r>
    </w:p>
    <w:p>
      <w:pPr>
        <w:pStyle w:val="BodyText"/>
      </w:pPr>
      <w:r>
        <w:t xml:space="preserve">其剎無愛欲，　　亦無三惡道。</w:t>
      </w:r>
    </w:p>
    <w:p>
      <w:pPr>
        <w:pStyle w:val="BodyText"/>
      </w:pPr>
      <w:r>
        <w:t xml:space="preserve">常以無央數，　　諸菩薩為僧，</w:t>
      </w:r>
    </w:p>
    <w:p>
      <w:pPr>
        <w:pStyle w:val="BodyText"/>
      </w:pPr>
      <w:r>
        <w:t xml:space="preserve">亦不聞道有，　　阿羅漢之名。</w:t>
      </w:r>
    </w:p>
    <w:p>
      <w:pPr>
        <w:pStyle w:val="BodyText"/>
      </w:pPr>
      <w:r>
        <w:t xml:space="preserve">若有人欲護，　　於諸佛法者，</w:t>
      </w:r>
    </w:p>
    <w:p>
      <w:pPr>
        <w:pStyle w:val="BodyText"/>
      </w:pPr>
      <w:r>
        <w:t xml:space="preserve">不求欲得名，　　聞及與壽命。</w:t>
      </w:r>
    </w:p>
    <w:p>
      <w:pPr>
        <w:pStyle w:val="BodyText"/>
      </w:pPr>
      <w:r>
        <w:t xml:space="preserve">如是行住者，　　疾近為菩薩，</w:t>
      </w:r>
    </w:p>
    <w:p>
      <w:pPr>
        <w:pStyle w:val="BodyText"/>
      </w:pPr>
      <w:r>
        <w:t xml:space="preserve">自在其意願，　　欲起何剎土。</w:t>
      </w:r>
    </w:p>
    <w:p>
      <w:pPr>
        <w:pStyle w:val="BodyText"/>
      </w:pPr>
      <w:r>
        <w:t xml:space="preserve">若等諸菩薩，　　當起恭敬意，</w:t>
      </w:r>
    </w:p>
    <w:p>
      <w:pPr>
        <w:pStyle w:val="BodyText"/>
      </w:pPr>
      <w:r>
        <w:t xml:space="preserve">我起恭敬意，　　無所猗護法。</w:t>
      </w:r>
    </w:p>
    <w:p>
      <w:pPr>
        <w:pStyle w:val="BodyText"/>
      </w:pPr>
      <w:r>
        <w:t xml:space="preserve">作是行者便，　　得去離生死，</w:t>
      </w:r>
    </w:p>
    <w:p>
      <w:pPr>
        <w:pStyle w:val="BodyText"/>
      </w:pPr>
      <w:r>
        <w:t xml:space="preserve">莫於世間作，　　習貪著於欲。</w:t>
      </w:r>
    </w:p>
    <w:p>
      <w:pPr>
        <w:pStyle w:val="BodyText"/>
      </w:pPr>
      <w:r>
        <w:t xml:space="preserve">我所以於無，　　數劫以妻子，</w:t>
      </w:r>
    </w:p>
    <w:p>
      <w:pPr>
        <w:pStyle w:val="BodyText"/>
      </w:pPr>
      <w:r>
        <w:t xml:space="preserve">捨國及頭目，　　用索佛法故。</w:t>
      </w:r>
    </w:p>
    <w:p>
      <w:pPr>
        <w:pStyle w:val="BodyText"/>
      </w:pPr>
      <w:r>
        <w:t xml:space="preserve">無行者用供，　　養故壞佛法，</w:t>
      </w:r>
    </w:p>
    <w:p>
      <w:pPr>
        <w:pStyle w:val="BodyText"/>
      </w:pPr>
      <w:r>
        <w:t xml:space="preserve">便展轉起諍，　　欲得供養故。</w:t>
      </w:r>
    </w:p>
    <w:p>
      <w:pPr>
        <w:pStyle w:val="BodyText"/>
      </w:pPr>
      <w:r>
        <w:t xml:space="preserve">時坐八十億，　　人垂淚而言，</w:t>
      </w:r>
    </w:p>
    <w:p>
      <w:pPr>
        <w:pStyle w:val="BodyText"/>
      </w:pPr>
      <w:r>
        <w:t xml:space="preserve">若法盡時吾，　　等當護後法。</w:t>
      </w:r>
    </w:p>
    <w:p>
      <w:pPr>
        <w:pStyle w:val="BodyText"/>
      </w:pPr>
      <w:r>
        <w:t xml:space="preserve">說經動三千，　　剎諸天散華，</w:t>
      </w:r>
    </w:p>
    <w:p>
      <w:pPr>
        <w:pStyle w:val="BodyText"/>
      </w:pPr>
      <w:r>
        <w:t xml:space="preserve">快善哉世間，　　人乃聞是經。</w:t>
      </w:r>
    </w:p>
    <w:p>
      <w:pPr>
        <w:pStyle w:val="BodyText"/>
      </w:pPr>
      <w:r>
        <w:t xml:space="preserve">一切恒邊沙，　　無數諸佛剎，</w:t>
      </w:r>
    </w:p>
    <w:p>
      <w:pPr>
        <w:pStyle w:val="BodyText"/>
      </w:pPr>
      <w:r>
        <w:t xml:space="preserve">滿中諸珍寶，　　悉以供養佛。</w:t>
      </w:r>
    </w:p>
    <w:p>
      <w:pPr>
        <w:pStyle w:val="BodyText"/>
      </w:pPr>
      <w:r>
        <w:t xml:space="preserve">不如一時信，　　解是印三昧，</w:t>
      </w:r>
    </w:p>
    <w:p>
      <w:pPr>
        <w:pStyle w:val="BodyText"/>
      </w:pPr>
      <w:r>
        <w:t xml:space="preserve">其福欲譬之，　　不可以比慧。</w:t>
      </w:r>
    </w:p>
    <w:p>
      <w:pPr>
        <w:pStyle w:val="BodyText"/>
      </w:pPr>
      <w:r>
        <w:t xml:space="preserve">不用力及強，　　可得菩薩行，</w:t>
      </w:r>
    </w:p>
    <w:p>
      <w:pPr>
        <w:pStyle w:val="BodyText"/>
      </w:pPr>
      <w:r>
        <w:t xml:space="preserve">聞佛尊正法，　　便起菩薩意。</w:t>
      </w:r>
    </w:p>
    <w:p>
      <w:pPr>
        <w:pStyle w:val="BodyText"/>
      </w:pPr>
      <w:r>
        <w:t xml:space="preserve">其有起恭敬，　　於是尊經者，</w:t>
      </w:r>
    </w:p>
    <w:p>
      <w:pPr>
        <w:pStyle w:val="BodyText"/>
      </w:pPr>
      <w:r>
        <w:t xml:space="preserve">作行如是者，　　便疾得為佛。」</w:t>
      </w:r>
    </w:p>
    <w:p>
      <w:pPr>
        <w:pStyle w:val="BodyText"/>
      </w:pPr>
      <w:r>
        <w:t xml:space="preserve">爾時彌勒菩薩白佛言：「後當有幾人能受持是三昧者？」</w:t>
      </w:r>
    </w:p>
    <w:p>
      <w:pPr>
        <w:pStyle w:val="BodyText"/>
      </w:pPr>
      <w:r>
        <w:t xml:space="preserve">佛語彌勒菩薩言：「彌勒！若有後來世人持想起功德者，設使我說，若便不樂。」</w:t>
      </w:r>
    </w:p>
    <w:p>
      <w:pPr>
        <w:pStyle w:val="BodyText"/>
      </w:pPr>
      <w:r>
        <w:t xml:space="preserve">彌勒菩薩白佛言：「願佛愍傷一切人故，唯為說之！若有諸菩薩諦欲學者，菩薩當護其行，令無缺減於阿耨多羅三藐三菩提心。」</w:t>
      </w:r>
    </w:p>
    <w:p>
      <w:pPr>
        <w:pStyle w:val="BodyText"/>
      </w:pPr>
      <w:r>
        <w:t xml:space="preserve">佛語彌勒菩薩言：「若有菩薩於百佛已起菩薩意，然後壞敗菩薩行；若有菩薩於千佛已起菩薩意，然後復起菩薩意，誹謗方等經，亦不解；若於十萬佛已起菩薩意，然後亦復起菩薩意，不誹謗方等經，亦不諷誦讀之；若於百萬佛已起菩薩意，然後亦復起菩薩意，不誹謗方等經，亦不諷誦讀之；若於一億佛已起菩薩意，然後亦復起菩薩意，聞方等經書之，於其中不曉了；若於十億佛已起菩薩意，然後亦復起菩薩意，得方等經書之、諷誦讀之，亦不能得法忍，亦不能得是三昧，亦不樂是三昧；若於八十億佛聞是三昧，持之、諷誦讀之，已於八十億佛前皆起菩薩心，得方等經，持之、書之、諷誦讀之，得是三昧，堅持、無瑕穢奉行之，終不為魔所得，不為罪所蓋。若於阿僧祇劫中所作諸罪，若頭痛，便除其罪。若亂意，若見誹謗，若見輕易，若少得供養，於一世皆畢其宿命罪。若供養阿僧祇佛，然後終不怯弱，心堅住，內曉了，若菩薩有惡道罪，然後所生不端正，便除其罪。若多病瘦，若不為人所敬，生於卑賤家，生於見輕易家，生於貧窮家，生於邊遠家，生於慳貪家，生於外道家，生與怨憎，不可共會，與不解意共會，心多憂念，在國國相攻伐處生，在郡郡相攻伐處生，在縣縣相攻伐處生，在聚聚相攻伐處生，於種姓諸家相攻伐處生，所可處相攻伐處生，不見善知識，不數聞法，不能得衣被、飯食、床臥具、病瘦醫藥，既得，少少耳。所說可於凡人、不可長者，亦不能解了其意，於功德不能致得增益，數在於譴過中，數為他人所亂，不能得所便供養，若得聞法不解。若見惡夢，於夢中除其宿罪，為罪垢所可摧，魔所可作，不覺魔事，常與不可共會，若有好衣被、食飲，一切諸可持與他人。若於百佛手，自作功德，心無瑕穢，爾時皆壞敗。以是故諦復諦，內起好心，可當忍者一切僧那僧涅，於深微妙法堅住於行，行於後來，世人當持是法。」</w:t>
      </w:r>
    </w:p>
    <w:p>
      <w:pPr>
        <w:pStyle w:val="BodyText"/>
      </w:pPr>
      <w:r>
        <w:t xml:space="preserve">爾時可意王菩薩與文殊師利菩薩及六十賢者留於後世，令護後法。佛爾時便說偈言：</w:t>
      </w:r>
    </w:p>
    <w:p>
      <w:pPr>
        <w:pStyle w:val="BodyText"/>
      </w:pPr>
      <w:r>
        <w:t xml:space="preserve">「莫行諛諂，　　猗有所著，　　當正其意，</w:t>
      </w:r>
    </w:p>
    <w:p>
      <w:pPr>
        <w:pStyle w:val="BodyText"/>
      </w:pPr>
      <w:r>
        <w:t xml:space="preserve">持慧行住，　　深行微妙，　　住不動忍，</w:t>
      </w:r>
    </w:p>
    <w:p>
      <w:pPr>
        <w:pStyle w:val="BodyText"/>
      </w:pPr>
      <w:r>
        <w:t xml:space="preserve">當作是行，　　疾求三昧。　　莫作諂猗，</w:t>
      </w:r>
    </w:p>
    <w:p>
      <w:pPr>
        <w:pStyle w:val="BodyText"/>
      </w:pPr>
      <w:r>
        <w:t xml:space="preserve">遠離著垢，　　莫貪諸有，　　樂於所諍；</w:t>
      </w:r>
    </w:p>
    <w:p>
      <w:pPr>
        <w:pStyle w:val="BodyText"/>
      </w:pPr>
      <w:r>
        <w:t xml:space="preserve">當行平等，　　譬如虛空，　　如是行者，</w:t>
      </w:r>
    </w:p>
    <w:p>
      <w:pPr>
        <w:pStyle w:val="BodyText"/>
      </w:pPr>
      <w:r>
        <w:t xml:space="preserve">十種力寶。　　常當堅意，　　住於菩薩，</w:t>
      </w:r>
    </w:p>
    <w:p>
      <w:pPr>
        <w:pStyle w:val="BodyText"/>
      </w:pPr>
      <w:r>
        <w:t xml:space="preserve">當學微妙，　　佛之奧藏；　　一切諸受，</w:t>
      </w:r>
    </w:p>
    <w:p>
      <w:pPr>
        <w:pStyle w:val="BodyText"/>
      </w:pPr>
      <w:r>
        <w:t xml:space="preserve">慧意無欲，　　已有是行，　　得寶三昧。</w:t>
      </w:r>
    </w:p>
    <w:p>
      <w:pPr>
        <w:pStyle w:val="BodyText"/>
      </w:pPr>
      <w:r>
        <w:t xml:space="preserve">常當等心，　　於諸憎愛，　　視善知識，</w:t>
      </w:r>
    </w:p>
    <w:p>
      <w:pPr>
        <w:pStyle w:val="BodyText"/>
      </w:pPr>
      <w:r>
        <w:t xml:space="preserve">如見諸佛，　　樂於施與，　　內行平等，</w:t>
      </w:r>
    </w:p>
    <w:p>
      <w:pPr>
        <w:pStyle w:val="BodyText"/>
      </w:pPr>
      <w:r>
        <w:t xml:space="preserve">有是行者，　　疾曉三昧。　　慧經光明，</w:t>
      </w:r>
    </w:p>
    <w:p>
      <w:pPr>
        <w:pStyle w:val="BodyText"/>
      </w:pPr>
      <w:r>
        <w:t xml:space="preserve">不可盡寶，　　住是三昧，　　不可勝數。</w:t>
      </w:r>
    </w:p>
    <w:p>
      <w:pPr>
        <w:pStyle w:val="BodyText"/>
      </w:pPr>
      <w:r>
        <w:t xml:space="preserve">是經之明，　　過於日光，　　故說是經，</w:t>
      </w:r>
    </w:p>
    <w:p>
      <w:pPr>
        <w:pStyle w:val="BodyText"/>
      </w:pPr>
      <w:r>
        <w:t xml:space="preserve">當入尊慧。　　譬如日月，　　諸寶燈明，</w:t>
      </w:r>
    </w:p>
    <w:p>
      <w:pPr>
        <w:pStyle w:val="BodyText"/>
      </w:pPr>
      <w:r>
        <w:t xml:space="preserve">若如冬月，　　高山上雪。　　譬如釋梵，</w:t>
      </w:r>
    </w:p>
    <w:p>
      <w:pPr>
        <w:pStyle w:val="BodyText"/>
      </w:pPr>
      <w:r>
        <w:t xml:space="preserve">及與四天，　　是經光明，　　出於彼上。</w:t>
      </w:r>
    </w:p>
    <w:p>
      <w:pPr>
        <w:pStyle w:val="BodyText"/>
      </w:pPr>
      <w:r>
        <w:t xml:space="preserve">是經除結，　　及與意罪，　　降伏眾魔，</w:t>
      </w:r>
    </w:p>
    <w:p>
      <w:pPr>
        <w:pStyle w:val="BodyText"/>
      </w:pPr>
      <w:r>
        <w:t xml:space="preserve">便得安隱。　　神足徹視，　　得知宿命，</w:t>
      </w:r>
    </w:p>
    <w:p>
      <w:pPr>
        <w:pStyle w:val="BodyText"/>
      </w:pPr>
      <w:r>
        <w:t xml:space="preserve">曉知一切，　　人意所欲。　　我念宿命，</w:t>
      </w:r>
    </w:p>
    <w:p>
      <w:pPr>
        <w:pStyle w:val="BodyText"/>
      </w:pPr>
      <w:r>
        <w:t xml:space="preserve">無數劫時，　　愛欲悉盡，　　一切無餘。</w:t>
      </w:r>
    </w:p>
    <w:p>
      <w:pPr>
        <w:pStyle w:val="BodyText"/>
      </w:pPr>
      <w:r>
        <w:t xml:space="preserve">時佛讚歎，　　說是印經，　　當如我學，</w:t>
      </w:r>
    </w:p>
    <w:p>
      <w:pPr>
        <w:pStyle w:val="BodyText"/>
      </w:pPr>
      <w:r>
        <w:t xml:space="preserve">疾得不久。　　若有行者，　　諦知空虛，</w:t>
      </w:r>
    </w:p>
    <w:p>
      <w:pPr>
        <w:pStyle w:val="BodyText"/>
      </w:pPr>
      <w:r>
        <w:t xml:space="preserve">內意曉空，　　其本自然；　　作是行者，</w:t>
      </w:r>
    </w:p>
    <w:p>
      <w:pPr>
        <w:pStyle w:val="BodyText"/>
      </w:pPr>
      <w:r>
        <w:t xml:space="preserve">為著於空，　　持法行者，　　遠離於空。</w:t>
      </w:r>
    </w:p>
    <w:p>
      <w:pPr>
        <w:pStyle w:val="BodyText"/>
      </w:pPr>
      <w:r>
        <w:t xml:space="preserve">我泥曰後，　　人當說言，　　一切諸法，</w:t>
      </w:r>
    </w:p>
    <w:p>
      <w:pPr>
        <w:pStyle w:val="BodyText"/>
      </w:pPr>
      <w:r>
        <w:t xml:space="preserve">視之若夢。　　若持諸法，　　欲有所譬，</w:t>
      </w:r>
    </w:p>
    <w:p>
      <w:pPr>
        <w:pStyle w:val="BodyText"/>
      </w:pPr>
      <w:r>
        <w:t xml:space="preserve">其意所起，　　故為是著。　　空無有生，</w:t>
      </w:r>
    </w:p>
    <w:p>
      <w:pPr>
        <w:pStyle w:val="BodyText"/>
      </w:pPr>
      <w:r>
        <w:t xml:space="preserve">亦無作者，　　亦無來者，　　不見有住。</w:t>
      </w:r>
    </w:p>
    <w:p>
      <w:pPr>
        <w:pStyle w:val="BodyText"/>
      </w:pPr>
      <w:r>
        <w:t xml:space="preserve">不行是法，　　著於有中，　　便自說言，</w:t>
      </w:r>
    </w:p>
    <w:p>
      <w:pPr>
        <w:pStyle w:val="BodyText"/>
      </w:pPr>
      <w:r>
        <w:t xml:space="preserve">我已知空。　　得善知識，　　從其聞法，</w:t>
      </w:r>
    </w:p>
    <w:p>
      <w:pPr>
        <w:pStyle w:val="BodyText"/>
      </w:pPr>
      <w:r>
        <w:t xml:space="preserve">衣毛竪起，　　淚出如言，　　今師實尊，</w:t>
      </w:r>
    </w:p>
    <w:p>
      <w:pPr>
        <w:pStyle w:val="BodyText"/>
      </w:pPr>
      <w:r>
        <w:t xml:space="preserve">是賢者人；　　轉後便說，　　百惡之言。</w:t>
      </w:r>
    </w:p>
    <w:p>
      <w:pPr>
        <w:pStyle w:val="BodyText"/>
      </w:pPr>
      <w:r>
        <w:t xml:space="preserve">多有卑賤，　　貧窮之人，　　望供養故，</w:t>
      </w:r>
    </w:p>
    <w:p>
      <w:pPr>
        <w:pStyle w:val="BodyText"/>
      </w:pPr>
      <w:r>
        <w:t xml:space="preserve">便自稱譽，　　求安名聞，　　因作沙門，</w:t>
      </w:r>
    </w:p>
    <w:p>
      <w:pPr>
        <w:pStyle w:val="BodyText"/>
      </w:pPr>
      <w:r>
        <w:t xml:space="preserve">污亂正教，　　持法弟子。　　猗於佛道，</w:t>
      </w:r>
    </w:p>
    <w:p>
      <w:pPr>
        <w:pStyle w:val="BodyText"/>
      </w:pPr>
      <w:r>
        <w:t xml:space="preserve">便作沙門，　　作菩薩行，　　不住菩薩；</w:t>
      </w:r>
    </w:p>
    <w:p>
      <w:pPr>
        <w:pStyle w:val="BodyText"/>
      </w:pPr>
      <w:r>
        <w:t xml:space="preserve">譬如海邊，　　遙視彼岸，　　行不具者，</w:t>
      </w:r>
    </w:p>
    <w:p>
      <w:pPr>
        <w:pStyle w:val="BodyText"/>
      </w:pPr>
      <w:r>
        <w:t xml:space="preserve">非是菩薩。　　若在空閑，　　言我行淨，</w:t>
      </w:r>
    </w:p>
    <w:p>
      <w:pPr>
        <w:pStyle w:val="BodyText"/>
      </w:pPr>
      <w:r>
        <w:t xml:space="preserve">於其內行，　　不住清淨，　　常望供養，</w:t>
      </w:r>
    </w:p>
    <w:p>
      <w:pPr>
        <w:pStyle w:val="BodyText"/>
      </w:pPr>
      <w:r>
        <w:t xml:space="preserve">親近厚善，　　便自說言，　　我是沙門。</w:t>
      </w:r>
    </w:p>
    <w:p>
      <w:pPr>
        <w:pStyle w:val="BodyText"/>
      </w:pPr>
      <w:r>
        <w:t xml:space="preserve">若於我道，　　作沙門者，　　住於佛法，</w:t>
      </w:r>
    </w:p>
    <w:p>
      <w:pPr>
        <w:pStyle w:val="BodyText"/>
      </w:pPr>
      <w:r>
        <w:t xml:space="preserve">如水蓮華；　　於是經中，　　行之如法，</w:t>
      </w:r>
    </w:p>
    <w:p>
      <w:pPr>
        <w:pStyle w:val="BodyText"/>
      </w:pPr>
      <w:r>
        <w:t xml:space="preserve">有是行者，　　能護佛法。　　今可意王，</w:t>
      </w:r>
    </w:p>
    <w:p>
      <w:pPr>
        <w:pStyle w:val="BodyText"/>
      </w:pPr>
      <w:r>
        <w:t xml:space="preserve">當受我教，　　莫作著行，　　如世間人。</w:t>
      </w:r>
    </w:p>
    <w:p>
      <w:pPr>
        <w:pStyle w:val="BodyText"/>
      </w:pPr>
      <w:r>
        <w:t xml:space="preserve">遠離世俗，　　可得佛好，　　以故囑若，</w:t>
      </w:r>
    </w:p>
    <w:p>
      <w:pPr>
        <w:pStyle w:val="BodyText"/>
      </w:pPr>
      <w:r>
        <w:t xml:space="preserve">可護後法。　　譬如那術，　　剎土中人，</w:t>
      </w:r>
    </w:p>
    <w:p>
      <w:pPr>
        <w:pStyle w:val="BodyText"/>
      </w:pPr>
      <w:r>
        <w:t xml:space="preserve">取恒邊沙，　　皆悉種之。　　一一諸沙，</w:t>
      </w:r>
    </w:p>
    <w:p>
      <w:pPr>
        <w:pStyle w:val="BodyText"/>
      </w:pPr>
      <w:r>
        <w:t xml:space="preserve">皆或為實，　　是一實者，　　成一恒沙。</w:t>
      </w:r>
    </w:p>
    <w:p>
      <w:pPr>
        <w:pStyle w:val="BodyText"/>
      </w:pPr>
      <w:r>
        <w:t xml:space="preserve">如是計數，　　千反種之，　　如是轉計，</w:t>
      </w:r>
    </w:p>
    <w:p>
      <w:pPr>
        <w:pStyle w:val="BodyText"/>
      </w:pPr>
      <w:r>
        <w:t xml:space="preserve">諸恒邊沙。　　計數如是，　　過若干剎，</w:t>
      </w:r>
    </w:p>
    <w:p>
      <w:pPr>
        <w:pStyle w:val="BodyText"/>
      </w:pPr>
      <w:r>
        <w:t xml:space="preserve">舉一沙者，　　以為計數。　　以是計數，</w:t>
      </w:r>
    </w:p>
    <w:p>
      <w:pPr>
        <w:pStyle w:val="BodyText"/>
      </w:pPr>
      <w:r>
        <w:t xml:space="preserve">東方如是，　　是沙計數，　　皆令使盡。</w:t>
      </w:r>
    </w:p>
    <w:p>
      <w:pPr>
        <w:pStyle w:val="BodyText"/>
      </w:pPr>
      <w:r>
        <w:t xml:space="preserve">十方一切，　　皆悉如是，　　如是剎數，</w:t>
      </w:r>
    </w:p>
    <w:p>
      <w:pPr>
        <w:pStyle w:val="BodyText"/>
      </w:pPr>
      <w:r>
        <w:t xml:space="preserve">諸佛滿中。　　一一諸佛，　　各數如是，</w:t>
      </w:r>
    </w:p>
    <w:p>
      <w:pPr>
        <w:pStyle w:val="BodyText"/>
      </w:pPr>
      <w:r>
        <w:t xml:space="preserve">一切諸佛，　　有萬種聲，　　於無央數，</w:t>
      </w:r>
    </w:p>
    <w:p>
      <w:pPr>
        <w:pStyle w:val="BodyText"/>
      </w:pPr>
      <w:r>
        <w:t xml:space="preserve">恒邊沙劫，　　說經功德，　　無有盡時。</w:t>
      </w:r>
    </w:p>
    <w:p>
      <w:pPr>
        <w:pStyle w:val="BodyText"/>
      </w:pPr>
      <w:r>
        <w:t xml:space="preserve">若人有行，　　於是經義，　　常當內意，</w:t>
      </w:r>
    </w:p>
    <w:p>
      <w:pPr>
        <w:pStyle w:val="BodyText"/>
      </w:pPr>
      <w:r>
        <w:t xml:space="preserve">住是經法，　　當諦奉行，　　如上所說，</w:t>
      </w:r>
    </w:p>
    <w:p>
      <w:pPr>
        <w:pStyle w:val="BodyText"/>
      </w:pPr>
      <w:r>
        <w:t xml:space="preserve">是經道慧，　　無有邊幅。　　譬如芥子，</w:t>
      </w:r>
    </w:p>
    <w:p>
      <w:pPr>
        <w:pStyle w:val="BodyText"/>
      </w:pPr>
      <w:r>
        <w:t xml:space="preserve">在須彌邊，　　若人從海，　　取水一滴。</w:t>
      </w:r>
    </w:p>
    <w:p>
      <w:pPr>
        <w:pStyle w:val="BodyText"/>
      </w:pPr>
      <w:r>
        <w:t xml:space="preserve">說經功德，　　其譬如是，　　見經尊故，</w:t>
      </w:r>
    </w:p>
    <w:p>
      <w:pPr>
        <w:pStyle w:val="BodyText"/>
      </w:pPr>
      <w:r>
        <w:t xml:space="preserve">作無著行。」</w:t>
      </w:r>
    </w:p>
    <w:p>
      <w:pPr>
        <w:pStyle w:val="BodyText"/>
      </w:pPr>
      <w:r>
        <w:t xml:space="preserve">爾時可意王菩薩與文殊師利及六十賢者白佛言：「法名為法，何等為法？寧可得知法貌不？」</w:t>
      </w:r>
    </w:p>
    <w:p>
      <w:pPr>
        <w:pStyle w:val="BodyText"/>
      </w:pPr>
      <w:r>
        <w:t xml:space="preserve">佛語可意王菩薩與文殊師利及六十賢者：「法法名，善男子！無作之貌也。無作者為何等貌也？不可得之貌也。不可得者為何等貌？不可盡之貌也。不可盡者為何等貌？無所起之貌也。無所起者為何等貌也？無所滅之貌也。無所滅者為何等貌？無所獲之貌也。無所獲者為何等貌？無所猗之貌也。無所猗者為何等貌？無所處之貌也。無所處者為何等貌？無所出之貌也。無所出者為何等貌？不動搖之貌也。不動搖者為何等貌？離於動搖之貌也。離於動搖者為何等貌？無心之貌也。無心者為何等貌？無念之貌也。無念者為何等貌？無二之貌也。無二者為何等貌？平等之貌也。平等者為何等貌？非有之貌也。非有者為何等貌？無所住之貌也。無所住者為何等貌？無所行之貌也。無所行者為何等貌？無懈怠之貌也。無懈怠者為何等貌？法無處所之貌也。法無處所者為何等貌？泥洹之貌也。」</w:t>
      </w:r>
    </w:p>
    <w:p>
      <w:pPr>
        <w:pStyle w:val="BodyText"/>
      </w:pPr>
      <w:r>
        <w:t xml:space="preserve">文殊師利白佛言：「設使是法展轉不相知，何所法當盡者？令吾等護後法。」</w:t>
      </w:r>
    </w:p>
    <w:p>
      <w:pPr>
        <w:pStyle w:val="BodyText"/>
      </w:pPr>
      <w:r>
        <w:t xml:space="preserve">佛語文殊師利菩薩言：「起法法想者欲得度，欲得度者住於法，住於法者便處二法，處二法者為滅法之行也。法亦不滅，亦非不滅。我今若等護是後法。」</w:t>
      </w:r>
    </w:p>
    <w:p>
      <w:pPr>
        <w:pStyle w:val="BodyText"/>
      </w:pPr>
      <w:r>
        <w:t xml:space="preserve">佛爾時便說偈言：</w:t>
      </w:r>
    </w:p>
    <w:p>
      <w:pPr>
        <w:pStyle w:val="BodyText"/>
      </w:pPr>
      <w:r>
        <w:t xml:space="preserve">「已住吾我，　　便言有世，　　持想作行，</w:t>
      </w:r>
    </w:p>
    <w:p>
      <w:pPr>
        <w:pStyle w:val="BodyText"/>
      </w:pPr>
      <w:r>
        <w:t xml:space="preserve">欲脫於世；　　起是念者，　　為住二法，</w:t>
      </w:r>
    </w:p>
    <w:p>
      <w:pPr>
        <w:pStyle w:val="BodyText"/>
      </w:pPr>
      <w:r>
        <w:t xml:space="preserve">是為惑事，　　非正法行。　　法無作者，</w:t>
      </w:r>
    </w:p>
    <w:p>
      <w:pPr>
        <w:pStyle w:val="BodyText"/>
      </w:pPr>
      <w:r>
        <w:t xml:space="preserve">亦無壞者，　　不可見知，　　亦無人所。</w:t>
      </w:r>
    </w:p>
    <w:p>
      <w:pPr>
        <w:pStyle w:val="BodyText"/>
      </w:pPr>
      <w:r>
        <w:t xml:space="preserve">著於有者，　　因起想行，　　便自說言，</w:t>
      </w:r>
    </w:p>
    <w:p>
      <w:pPr>
        <w:pStyle w:val="BodyText"/>
      </w:pPr>
      <w:r>
        <w:t xml:space="preserve">我已忍空；　　起想念空，　　是為非法。</w:t>
      </w:r>
    </w:p>
    <w:p>
      <w:pPr>
        <w:pStyle w:val="BodyText"/>
      </w:pPr>
      <w:r>
        <w:t xml:space="preserve">法無所有，　　便行有法，　　一切所起，</w:t>
      </w:r>
    </w:p>
    <w:p>
      <w:pPr>
        <w:pStyle w:val="BodyText"/>
      </w:pPr>
      <w:r>
        <w:t xml:space="preserve">為無所有。　　於行寂然，　　是為法印；</w:t>
      </w:r>
    </w:p>
    <w:p>
      <w:pPr>
        <w:pStyle w:val="BodyText"/>
      </w:pPr>
      <w:r>
        <w:t xml:space="preserve">於想有動，　　便即自縛。　　法本清淨，</w:t>
      </w:r>
    </w:p>
    <w:p>
      <w:pPr>
        <w:pStyle w:val="BodyText"/>
      </w:pPr>
      <w:r>
        <w:t xml:space="preserve">便起有法，　　一切諸法，　　譬若如響；</w:t>
      </w:r>
    </w:p>
    <w:p>
      <w:pPr>
        <w:pStyle w:val="BodyText"/>
      </w:pPr>
      <w:r>
        <w:t xml:space="preserve">著於有者，　　便處二法。　　清淨慧法，</w:t>
      </w:r>
    </w:p>
    <w:p>
      <w:pPr>
        <w:pStyle w:val="BodyText"/>
      </w:pPr>
      <w:r>
        <w:t xml:space="preserve">慧不得慧，　　於慧慧中，　　無有逮者。</w:t>
      </w:r>
    </w:p>
    <w:p>
      <w:pPr>
        <w:pStyle w:val="BodyText"/>
      </w:pPr>
      <w:r>
        <w:t xml:space="preserve">一切不見，　　可起習者，　　癡慧皆空，</w:t>
      </w:r>
    </w:p>
    <w:p>
      <w:pPr>
        <w:pStyle w:val="BodyText"/>
      </w:pPr>
      <w:r>
        <w:t xml:space="preserve">俱無所有。　　若使自然，　　當有所有，</w:t>
      </w:r>
    </w:p>
    <w:p>
      <w:pPr>
        <w:pStyle w:val="BodyText"/>
      </w:pPr>
      <w:r>
        <w:t xml:space="preserve">便可滅壞，　　就於泥洹，　　設使諸法，</w:t>
      </w:r>
    </w:p>
    <w:p>
      <w:pPr>
        <w:pStyle w:val="BodyText"/>
      </w:pPr>
      <w:r>
        <w:t xml:space="preserve">有所住處，　　人與非人，　　皆為泥洹。</w:t>
      </w:r>
    </w:p>
    <w:p>
      <w:pPr>
        <w:pStyle w:val="BodyText"/>
      </w:pPr>
      <w:r>
        <w:t xml:space="preserve">若人於世，　　自取自放，　　是想非想，</w:t>
      </w:r>
    </w:p>
    <w:p>
      <w:pPr>
        <w:pStyle w:val="BodyText"/>
      </w:pPr>
      <w:r>
        <w:t xml:space="preserve">而求泥洹；　　自起吾我，　　一切皆爾，</w:t>
      </w:r>
    </w:p>
    <w:p>
      <w:pPr>
        <w:pStyle w:val="BodyText"/>
      </w:pPr>
      <w:r>
        <w:t xml:space="preserve">所起諸法，　　亦無識念。　　愚癡與智，</w:t>
      </w:r>
    </w:p>
    <w:p>
      <w:pPr>
        <w:pStyle w:val="BodyText"/>
      </w:pPr>
      <w:r>
        <w:t xml:space="preserve">於是二事，　　語從口出，　　為無所有。</w:t>
      </w:r>
    </w:p>
    <w:p>
      <w:pPr>
        <w:pStyle w:val="BodyText"/>
      </w:pPr>
      <w:r>
        <w:t xml:space="preserve">起想行者，　　便惑其中，　　壞滅生死，</w:t>
      </w:r>
    </w:p>
    <w:p>
      <w:pPr>
        <w:pStyle w:val="BodyText"/>
      </w:pPr>
      <w:r>
        <w:t xml:space="preserve">欲求泥洹。　　心不知心，　　其本自然，</w:t>
      </w:r>
    </w:p>
    <w:p>
      <w:pPr>
        <w:pStyle w:val="BodyText"/>
      </w:pPr>
      <w:r>
        <w:t xml:space="preserve">於本自然，　　亦不知心。　　一切諸法，</w:t>
      </w:r>
    </w:p>
    <w:p>
      <w:pPr>
        <w:pStyle w:val="BodyText"/>
      </w:pPr>
      <w:r>
        <w:t xml:space="preserve">自然如夢，　　能欲起行，　　持有作諦；</w:t>
      </w:r>
    </w:p>
    <w:p>
      <w:pPr>
        <w:pStyle w:val="BodyText"/>
      </w:pPr>
      <w:r>
        <w:t xml:space="preserve">起有法者，　　非是諦行，　　滅行法者，</w:t>
      </w:r>
    </w:p>
    <w:p>
      <w:pPr>
        <w:pStyle w:val="BodyText"/>
      </w:pPr>
      <w:r>
        <w:t xml:space="preserve">非是諦法。　　假令滅行，　　為是諦者，</w:t>
      </w:r>
    </w:p>
    <w:p>
      <w:pPr>
        <w:pStyle w:val="BodyText"/>
      </w:pPr>
      <w:r>
        <w:t xml:space="preserve">諸起有法，　　皆當為佛。　　佛所覺者，</w:t>
      </w:r>
    </w:p>
    <w:p>
      <w:pPr>
        <w:pStyle w:val="BodyText"/>
      </w:pPr>
      <w:r>
        <w:t xml:space="preserve">為無所覺，　　所可說法，　　為無所說，</w:t>
      </w:r>
    </w:p>
    <w:p>
      <w:pPr>
        <w:pStyle w:val="BodyText"/>
      </w:pPr>
      <w:r>
        <w:t xml:space="preserve">所可度人，　　為無所度；　　佛為諦見，</w:t>
      </w:r>
    </w:p>
    <w:p>
      <w:pPr>
        <w:pStyle w:val="BodyText"/>
      </w:pPr>
      <w:r>
        <w:t xml:space="preserve">無所起法。　　設使泥洹，　　當為是色，</w:t>
      </w:r>
    </w:p>
    <w:p>
      <w:pPr>
        <w:pStyle w:val="BodyText"/>
      </w:pPr>
      <w:r>
        <w:t xml:space="preserve">佛諸弟子，　　悉當在中。　　假令泥洹，</w:t>
      </w:r>
    </w:p>
    <w:p>
      <w:pPr>
        <w:pStyle w:val="BodyText"/>
      </w:pPr>
      <w:r>
        <w:t xml:space="preserve">為常住法，　　大哀四等，　　皆成蠕動。</w:t>
      </w:r>
    </w:p>
    <w:p>
      <w:pPr>
        <w:pStyle w:val="BodyText"/>
      </w:pPr>
      <w:r>
        <w:t xml:space="preserve">一切人人，　　不能相見，　　於世自號，</w:t>
      </w:r>
    </w:p>
    <w:p>
      <w:pPr>
        <w:pStyle w:val="BodyText"/>
      </w:pPr>
      <w:r>
        <w:t xml:space="preserve">持我作人，　　諦視世間，　　無我無人，</w:t>
      </w:r>
    </w:p>
    <w:p>
      <w:pPr>
        <w:pStyle w:val="BodyText"/>
      </w:pPr>
      <w:r>
        <w:t xml:space="preserve">空無所著，　　是為泥洹。　　偶皆言者，</w:t>
      </w:r>
    </w:p>
    <w:p>
      <w:pPr>
        <w:pStyle w:val="BodyText"/>
      </w:pPr>
      <w:r>
        <w:t xml:space="preserve">自呼為諦，　　壞敗滅受，　　欲得為道。</w:t>
      </w:r>
    </w:p>
    <w:p>
      <w:pPr>
        <w:pStyle w:val="BodyText"/>
      </w:pPr>
      <w:r>
        <w:t xml:space="preserve">已不起法，　　便為一法，　　持有行法，</w:t>
      </w:r>
    </w:p>
    <w:p>
      <w:pPr>
        <w:pStyle w:val="BodyText"/>
      </w:pPr>
      <w:r>
        <w:t xml:space="preserve">處是四諦。　　諸佛所處，　　皆處一法，</w:t>
      </w:r>
    </w:p>
    <w:p>
      <w:pPr>
        <w:pStyle w:val="BodyText"/>
      </w:pPr>
      <w:r>
        <w:t xml:space="preserve">坐於佛樹，　　何有四諦？　　如是行者，</w:t>
      </w:r>
    </w:p>
    <w:p>
      <w:pPr>
        <w:pStyle w:val="BodyText"/>
      </w:pPr>
      <w:r>
        <w:t xml:space="preserve">不曉菩薩，　　作行如是，　　壞敗佛法。</w:t>
      </w:r>
    </w:p>
    <w:p>
      <w:pPr>
        <w:pStyle w:val="BodyText"/>
      </w:pPr>
      <w:r>
        <w:t xml:space="preserve">作沙門者，　　當如其法，　　所可愛欲，</w:t>
      </w:r>
    </w:p>
    <w:p>
      <w:pPr>
        <w:pStyle w:val="BodyText"/>
      </w:pPr>
      <w:r>
        <w:t xml:space="preserve">不當稸積。　　欲成三昧，　　諦其行者，</w:t>
      </w:r>
    </w:p>
    <w:p>
      <w:pPr>
        <w:pStyle w:val="BodyText"/>
      </w:pPr>
      <w:r>
        <w:t xml:space="preserve">譬若如犀，　　常樂獨處。　　八十億佛，</w:t>
      </w:r>
    </w:p>
    <w:p>
      <w:pPr>
        <w:pStyle w:val="BodyText"/>
      </w:pPr>
      <w:r>
        <w:t xml:space="preserve">人中之王，　　行是三昧，　　諸佛悉知。</w:t>
      </w:r>
    </w:p>
    <w:p>
      <w:pPr>
        <w:pStyle w:val="BodyText"/>
      </w:pPr>
      <w:r>
        <w:t xml:space="preserve">若有尊天，　　已見諦者，　　晝夜擁護，</w:t>
      </w:r>
    </w:p>
    <w:p>
      <w:pPr>
        <w:pStyle w:val="BodyText"/>
      </w:pPr>
      <w:r>
        <w:t xml:space="preserve">持法之人。　　經不可盡，　　照明一切，</w:t>
      </w:r>
    </w:p>
    <w:p>
      <w:pPr>
        <w:pStyle w:val="BodyText"/>
      </w:pPr>
      <w:r>
        <w:t xml:space="preserve">入是法藏，　　無端底門。　　其有信行。</w:t>
      </w:r>
    </w:p>
    <w:p>
      <w:pPr>
        <w:pStyle w:val="BodyText"/>
      </w:pPr>
      <w:r>
        <w:t xml:space="preserve">是三昧者。　　常於夢中。　　與諸佛會。」</w:t>
      </w:r>
    </w:p>
    <w:p>
      <w:pPr>
        <w:pStyle w:val="BodyText"/>
      </w:pPr>
      <w:r>
        <w:t xml:space="preserve">佛爾時告文殊師利菩薩言：「若有人欲得菩薩道者，菩薩當奉行是三昧。若欲成相，若欲成好、十種力、四無所畏、十八法不共，若大哀、無所著，欲得自然慧眼，若欲成比丘僧，若欲成菩薩，若欲成佛剎，若欲得慧陀隣尼一切人所可說聲，欲離於世，欲知一切人所可道，欲得力，欲得曉了三昧，當奉行如上所教，即為如佛，如將，如大將，如將中將，為一切上，為一切大哀，為怛薩阿竭，所可說皆平等、無量等、與空等、無處等、所說等、人中上。所以者何？我住於是三昧，提和竭佛時，我已得佛道。」</w:t>
      </w:r>
    </w:p>
    <w:p>
      <w:pPr>
        <w:pStyle w:val="BodyText"/>
      </w:pPr>
      <w:r>
        <w:t xml:space="preserve">文殊師利白佛言：「設使提和竭佛時得佛道，何復為世間？」</w:t>
      </w:r>
    </w:p>
    <w:p>
      <w:pPr>
        <w:pStyle w:val="BodyText"/>
      </w:pPr>
      <w:r>
        <w:t xml:space="preserve">佛告文殊師利菩薩言：「用三事故在於世間。何等為三？一者作佛事，二者度十方人、非人，三者不違本願。我爾時已得佛道，為泥洹已。」</w:t>
      </w:r>
    </w:p>
    <w:p>
      <w:pPr>
        <w:pStyle w:val="BodyText"/>
      </w:pPr>
      <w:r>
        <w:t xml:space="preserve">佛爾時便說偈言：</w:t>
      </w:r>
    </w:p>
    <w:p>
      <w:pPr>
        <w:pStyle w:val="BodyText"/>
      </w:pPr>
      <w:r>
        <w:t xml:space="preserve">「行是三昧，　　於無底念，　　疾得為佛。</w:t>
      </w:r>
    </w:p>
    <w:p>
      <w:pPr>
        <w:pStyle w:val="BodyText"/>
      </w:pPr>
      <w:r>
        <w:t xml:space="preserve">一切十方，　　無央數佛，　　護持法者，</w:t>
      </w:r>
    </w:p>
    <w:p>
      <w:pPr>
        <w:pStyle w:val="BodyText"/>
      </w:pPr>
      <w:r>
        <w:t xml:space="preserve">便悉得聞，　　無量無底，　　諸經正教。</w:t>
      </w:r>
    </w:p>
    <w:p>
      <w:pPr>
        <w:pStyle w:val="BodyText"/>
      </w:pPr>
      <w:r>
        <w:t xml:space="preserve">持是經者，　　便得無極，　　陀隣尼門。</w:t>
      </w:r>
    </w:p>
    <w:p>
      <w:pPr>
        <w:pStyle w:val="BodyText"/>
      </w:pPr>
      <w:r>
        <w:t xml:space="preserve">欲知人聲，　　諸慧三昧，　　當於是經。</w:t>
      </w:r>
    </w:p>
    <w:p>
      <w:pPr>
        <w:pStyle w:val="BodyText"/>
      </w:pPr>
      <w:r>
        <w:t xml:space="preserve">四諦度脫，　　無所著慧，　　能伏諸有，</w:t>
      </w:r>
    </w:p>
    <w:p>
      <w:pPr>
        <w:pStyle w:val="BodyText"/>
      </w:pPr>
      <w:r>
        <w:t xml:space="preserve">無起無滅，　　無有處所，　　能致清淨；</w:t>
      </w:r>
    </w:p>
    <w:p>
      <w:pPr>
        <w:pStyle w:val="BodyText"/>
      </w:pPr>
      <w:r>
        <w:t xml:space="preserve">便逮相好，　　一切功德，　　及十種力。</w:t>
      </w:r>
    </w:p>
    <w:p>
      <w:pPr>
        <w:pStyle w:val="BodyText"/>
      </w:pPr>
      <w:r>
        <w:t xml:space="preserve">欲解微妙，　　諸深慧法，　　當行是經。</w:t>
      </w:r>
    </w:p>
    <w:p>
      <w:pPr>
        <w:pStyle w:val="BodyText"/>
      </w:pPr>
      <w:r>
        <w:t xml:space="preserve">欲得解了，　　一切世人，　　墮於冥者；</w:t>
      </w:r>
    </w:p>
    <w:p>
      <w:pPr>
        <w:pStyle w:val="BodyText"/>
      </w:pPr>
      <w:r>
        <w:t xml:space="preserve">欲諦教人，　　除其婬怒，　　清淨行者；</w:t>
      </w:r>
    </w:p>
    <w:p>
      <w:pPr>
        <w:pStyle w:val="BodyText"/>
      </w:pPr>
      <w:r>
        <w:t xml:space="preserve">當於是經，　　晝夜勤力，　　作無上行。</w:t>
      </w:r>
    </w:p>
    <w:p>
      <w:pPr>
        <w:pStyle w:val="BodyText"/>
      </w:pPr>
      <w:r>
        <w:t xml:space="preserve">當樂精進，　　於廿一日，　　奉行印經，</w:t>
      </w:r>
    </w:p>
    <w:p>
      <w:pPr>
        <w:pStyle w:val="BodyText"/>
      </w:pPr>
      <w:r>
        <w:t xml:space="preserve">莫持懈怠，　　及與安隱。　　欲求是法，</w:t>
      </w:r>
    </w:p>
    <w:p>
      <w:pPr>
        <w:pStyle w:val="BodyText"/>
      </w:pPr>
      <w:r>
        <w:t xml:space="preserve">常持柔軟，　　無嫉妬意，　　在於空閑，</w:t>
      </w:r>
    </w:p>
    <w:p>
      <w:pPr>
        <w:pStyle w:val="BodyText"/>
      </w:pPr>
      <w:r>
        <w:t xml:space="preserve">以法施與，　　持戒供養，　　便得其願。</w:t>
      </w:r>
    </w:p>
    <w:p>
      <w:pPr>
        <w:pStyle w:val="BodyText"/>
      </w:pPr>
      <w:r>
        <w:t xml:space="preserve">等意自守，　　示一切人，　　以三昧經，</w:t>
      </w:r>
    </w:p>
    <w:p>
      <w:pPr>
        <w:pStyle w:val="BodyText"/>
      </w:pPr>
      <w:r>
        <w:t xml:space="preserve">莫樂愛欲。　　譬如蓮華，　　不著於水，</w:t>
      </w:r>
    </w:p>
    <w:p>
      <w:pPr>
        <w:pStyle w:val="BodyText"/>
      </w:pPr>
      <w:r>
        <w:t xml:space="preserve">堅住精進。　　譬如飛鳥，　　在於虛空，</w:t>
      </w:r>
    </w:p>
    <w:p>
      <w:pPr>
        <w:pStyle w:val="BodyText"/>
      </w:pPr>
      <w:r>
        <w:t xml:space="preserve">行是已後，　　便得無極，　　陀隣尼門。」</w:t>
      </w:r>
    </w:p>
    <w:p>
      <w:pPr>
        <w:pStyle w:val="BodyText"/>
      </w:pPr>
      <w:r>
        <w:t xml:space="preserve">說是經時，三千剎土六反震動。諸天億百華、香、伎樂，及與幢、幡、繒、蓋、交露、七寶、瓔珞、金敷色華及摩尼寶、水精、琉璃以供養佛。一切尊天、諸天玉女，及龍、鬼神、阿須倫、迦留羅、比丘僧、優婆塞、諸優婆夷，皆大歡喜，悉棄捐家，放捨所有妻子、諸寶，起菩薩意，於一那術說行菩薩，不能究竟。其起菩薩意者，皆得阿惟越致。無央數恒邊沙人皆得阿羅漢。十方諸飛來菩薩皆得歡喜去。</w:t>
      </w:r>
    </w:p>
    <w:p>
      <w:pPr>
        <w:pStyle w:val="BodyText"/>
      </w:pPr>
      <w:r>
        <w:t xml:space="preserve">佛說是經法時，阿僧祇人皆發菩薩意。八十那術人皆得阿惟越致。三億六萬菩薩得是三昧。無央數人皆得阿羅漢道。可從十方諸來菩薩皆得是三昧。</w:t>
      </w:r>
    </w:p>
    <w:p>
      <w:pPr>
        <w:pStyle w:val="BodyText"/>
      </w:pPr>
      <w:r>
        <w:t xml:space="preserve">佛爾時說經已竟，可意王菩薩、文殊師利及六十賢者、瓶沙王夫人跋陀斯利亘那臘、諸天人民、龍、鬼神、阿須倫，聞經皆大歡喜，前為佛作禮而去。</w:t>
      </w:r>
    </w:p>
    <w:bookmarkEnd w:id="265"/>
    <w:bookmarkStart w:id="266" w:name="佛說慧印三昧經-1"/>
    <w:p>
      <w:pPr>
        <w:pStyle w:val="Heading1"/>
      </w:pPr>
      <w:r>
        <w:t xml:space="preserve">佛說慧印三昧經</w:t>
      </w:r>
    </w:p>
    <w:bookmarkEnd w:id="266"/>
    <w:bookmarkStart w:id="267" w:name="佛說如來智印經"/>
    <w:p>
      <w:pPr>
        <w:pStyle w:val="Heading1"/>
      </w:pPr>
      <w:r>
        <w:t xml:space="preserve">《佛說如來智印經》</w:t>
      </w:r>
    </w:p>
    <w:p>
      <w:pPr>
        <w:pStyle w:val="FirstParagraph"/>
      </w:pPr>
      <w:r>
        <w:t xml:space="preserve">僧祐云闕譯人今附宋錄</w:t>
      </w:r>
    </w:p>
    <w:bookmarkEnd w:id="267"/>
    <w:bookmarkStart w:id="268" w:name="佛說如來智印經一卷"/>
    <w:p>
      <w:pPr>
        <w:pStyle w:val="Heading1"/>
      </w:pPr>
      <w:r>
        <w:t xml:space="preserve">佛說如來智印經一卷</w:t>
      </w:r>
    </w:p>
    <w:p>
      <w:pPr>
        <w:pStyle w:val="FirstParagraph"/>
      </w:pPr>
      <w:r>
        <w:t xml:space="preserve">僧祐云闕譯人今附宋錄</w:t>
      </w:r>
    </w:p>
    <w:p>
      <w:pPr>
        <w:pStyle w:val="BodyText"/>
      </w:pPr>
      <w:r>
        <w:t xml:space="preserve">如是我聞：</w:t>
      </w:r>
    </w:p>
    <w:p>
      <w:pPr>
        <w:pStyle w:val="BodyText"/>
      </w:pPr>
      <w:r>
        <w:t xml:space="preserve">一時佛在王舍城迦蘭陀竹園，與大比丘眾千二百五十人俱，菩薩三萬億，皆得陀羅尼，住空、無相、無願三昧無著法門，得陀羅尼門，知一切眾生諸根具足及不具足，又知眾生一切所行。</w:t>
      </w:r>
    </w:p>
    <w:p>
      <w:pPr>
        <w:pStyle w:val="BodyText"/>
      </w:pPr>
      <w:r>
        <w:t xml:space="preserve">爾時世尊即入佛境界三昧，無色、無執、無示、無形、無施設、無根本、無變、無得、無我、無主、無作、無不作、無來、無去、無住、無攀緣、無為、非為、非相應、非不相應、無心、非心行、非實、非不實、非在、非近、非離諸法。入是三昧時，不見如來身及身相，不見心及心相，不見衣，不見坐，不見所坐，不見行。如是三昧生諸功德，是佛境界，即於此定放大光明，遍照三千大千世界，於此世界日月星辰、妙寶神珠、火光、電曜、天宮、釋宮乃至梵宮，光悉不現。如來三昧力故，三千世界聞眾妙香，無有餘天聞光香者。一切世界中間幽冥之處，佛光普照，莫不大明。斫迦羅山、摩訶斫迦羅山、須彌山王及諸名山，其中眾生不見本相。爾時三千大千世界七寶羅網彌覆其上，現希有相。一切世界生奇妙華。迦蘭陀竹園及耆闍崛山通為一會，坦然平正，生千葉華大如車輪。華上皆有七寶羅網，莊飾嚴麗垂布如雲。摩竭提界皆悉柔軟，如迦陵伽衣。</w:t>
      </w:r>
    </w:p>
    <w:p>
      <w:pPr>
        <w:pStyle w:val="BodyText"/>
      </w:pPr>
      <w:r>
        <w:t xml:space="preserve">爾時東方恒沙世界諸佛，告萬阿僧祇菩薩，皆一生補處：「汝往娑婆世界。其國有佛，名釋迦牟尼如來、應供、正遍知，當說入一切佛境三昧名如來智印。佛今入此定也。若有菩薩聞此三昧，勝百千劫行六波羅蜜。汝應往聽。」彼諸菩薩各以神力，如屈伸臂頃，至娑婆世界迦蘭陀竹園，前詣佛所，頂禮佛足，遶佛七匝，坐蓮華座。南、西、北方、四維、上、下亦復如是。</w:t>
      </w:r>
    </w:p>
    <w:p>
      <w:pPr>
        <w:pStyle w:val="BodyText"/>
      </w:pPr>
      <w:r>
        <w:t xml:space="preserve">時此三千大千世界，聲聞、緣覺及發大心者，皆悉來集，俱詣竹園，共至佛所。於此世界復有八十億菩薩，於一念頃一時來集，於四部眾次第而坐。復有三十萬聲聞承佛禪定，皆悉在會。此三千大千世界釋提桓因、護世四王，乃至大自在天、淨居天等、一切龍王、一切夜叉王、一切乾闥婆王、一切迦樓羅王、一切修和那王，各與眷屬無數圍遶而來集會，頂禮佛足，隨次就坐。時此三千大千世界大威德眾皆悉雲集，上至梵世無空缺處。</w:t>
      </w:r>
    </w:p>
    <w:p>
      <w:pPr>
        <w:pStyle w:val="BodyText"/>
      </w:pPr>
      <w:r>
        <w:t xml:space="preserve">爾時舍利弗、大目犍連、摩訶迦葉、摩訶俱絺羅、摩訶迦旃延、須菩提、邠耨文陀尼子問文殊師利：「如來今在何處？以何色像見如來乎？如來繫念，其相云何？」</w:t>
      </w:r>
    </w:p>
    <w:p>
      <w:pPr>
        <w:pStyle w:val="BodyText"/>
      </w:pPr>
      <w:r>
        <w:t xml:space="preserve">文殊答言：「汝諸聲聞大智成就，三昧自在，各以定力觀察佛身及繫念處為在何所。」</w:t>
      </w:r>
    </w:p>
    <w:p>
      <w:pPr>
        <w:pStyle w:val="BodyText"/>
      </w:pPr>
      <w:r>
        <w:t xml:space="preserve">諸大聲聞，入三昧觀，不見佛身及繫念處。時諸聲聞於此三千大千世界觀察推求，不見佛身，不見身相。「如是，文殊師利！不見如來及繫念處。我今云何得見佛身？」</w:t>
      </w:r>
    </w:p>
    <w:p>
      <w:pPr>
        <w:pStyle w:val="BodyText"/>
      </w:pPr>
      <w:r>
        <w:t xml:space="preserve">文殊答曰：「且待須臾，自當見佛。」</w:t>
      </w:r>
    </w:p>
    <w:p>
      <w:pPr>
        <w:pStyle w:val="BodyText"/>
      </w:pPr>
      <w:r>
        <w:t xml:space="preserve">爾時世尊從三昧起，三千世界即大震動。佛身殊特，威光顯曜。</w:t>
      </w:r>
    </w:p>
    <w:p>
      <w:pPr>
        <w:pStyle w:val="BodyText"/>
      </w:pPr>
      <w:r>
        <w:t xml:space="preserve">爾時舍利弗白佛言：「世尊！如來所入三昧，以何為相？諸大聲聞慧眼觀察，悉不能見。此三昧者以何境界？」</w:t>
      </w:r>
    </w:p>
    <w:p>
      <w:pPr>
        <w:pStyle w:val="BodyText"/>
      </w:pPr>
      <w:r>
        <w:t xml:space="preserve">爾時佛告舍利弗：「此三昧者無緣、無處，是佛境界，非一切聲聞、緣覺所知。如是，舍利弗！如來境界不可思議，是佛神力。舍利弗！佛身真實、非身、非作、非起、非滅、亦非長養、非化、非信、寂滅、無為、無跡、無行、無此、無彼、本性清淨、無有一法、非受、非願、非生、非報、非見、非聞、非覺、非施設、非嗅、非嘗、非觸、非惱、非籌量、非對、非心、非憶、非思、非非思、非入、非來、非去、去來道斷、非影、非瑕、非斷、非物、非實、非作、非造、非成就、非取、非覆、非現、非依、非闇、非明、寂靜、非寂靜、常住、靜定、淨、非淨、本性清淨、無有一法、非生、非起、非愛、寂住、非處、非動、非患、非語、非法、非非法、非福田、非不福田、非盡、非非盡、捨諸著、名為空、非違諍、無音聲、離名字、捨憶想、非相應、非不相應、非滅、非不滅、非量、非不量、非往、非返、非二、非不二、非此岸、非彼岸、非中流、非分、非非分、非業、非報、非聽、非思、非量、非障、非相、非非相、非門、非離、非著、樂行諸法、法法同相、如、真實、為度眾生實無所度、解未解者、調未調者、救未救者、示無示法、非等、非非等、非相似、非不相似、無等、甘露等、與空等、無處等、無得等、寂滅、盡滅、善調伏行處、轉不退輪、決定無疑、非離異、非二法、所習清淨、本行、威儀解脫具足、非長、非短、非方、非圓、非身相、非陰相、非入相、非界相、非有為起、非無為起、非無為真實、非命、非非命、非生、非現、無有見者、非實生、非言說、非忍、身相不動、非倒、非搖、非實、非憶、非和合、非作、非不作、非明、非相、非涅槃、不入涅槃、非定、非非定。」</w:t>
      </w:r>
    </w:p>
    <w:p>
      <w:pPr>
        <w:pStyle w:val="BodyText"/>
      </w:pPr>
      <w:r>
        <w:t xml:space="preserve">佛告舍利弗：「是名如來身相。一切眾生皆依於相，有能知此三昧者不？」</w:t>
      </w:r>
    </w:p>
    <w:p>
      <w:pPr>
        <w:pStyle w:val="BodyText"/>
      </w:pPr>
      <w:r>
        <w:t xml:space="preserve">「唯然，世尊！一切相中不得佛身。」</w:t>
      </w:r>
    </w:p>
    <w:p>
      <w:pPr>
        <w:pStyle w:val="BodyText"/>
      </w:pPr>
      <w:r>
        <w:t xml:space="preserve">爾時世尊欲增廣如來智印三昧而說偈言：</w:t>
      </w:r>
    </w:p>
    <w:p>
      <w:pPr>
        <w:pStyle w:val="BodyText"/>
      </w:pPr>
      <w:r>
        <w:t xml:space="preserve">「如身非身身解脫，　　無作無壞亦無得，</w:t>
      </w:r>
    </w:p>
    <w:p>
      <w:pPr>
        <w:pStyle w:val="BodyText"/>
      </w:pPr>
      <w:r>
        <w:t xml:space="preserve">法非相應不相應，　　是為顯示善逝身。</w:t>
      </w:r>
    </w:p>
    <w:p>
      <w:pPr>
        <w:pStyle w:val="BodyText"/>
      </w:pPr>
      <w:r>
        <w:t xml:space="preserve">非合不合無染著，　　非執非捨非等長，</w:t>
      </w:r>
    </w:p>
    <w:p>
      <w:pPr>
        <w:pStyle w:val="BodyText"/>
      </w:pPr>
      <w:r>
        <w:t xml:space="preserve">非造非處非非處，　　此身非顯無所欲。</w:t>
      </w:r>
    </w:p>
    <w:p>
      <w:pPr>
        <w:pStyle w:val="BodyText"/>
      </w:pPr>
      <w:r>
        <w:t xml:space="preserve">非執非作無所有，　　非色非心非二一，</w:t>
      </w:r>
    </w:p>
    <w:p>
      <w:pPr>
        <w:pStyle w:val="BodyText"/>
      </w:pPr>
      <w:r>
        <w:t xml:space="preserve">無分非分無起滅，　　真實無我現佛身。</w:t>
      </w:r>
    </w:p>
    <w:p>
      <w:pPr>
        <w:pStyle w:val="BodyText"/>
      </w:pPr>
      <w:r>
        <w:t xml:space="preserve">非強非弱亦非斷，　　非默非願非盡供，</w:t>
      </w:r>
    </w:p>
    <w:p>
      <w:pPr>
        <w:pStyle w:val="BodyText"/>
      </w:pPr>
      <w:r>
        <w:t xml:space="preserve">非得非定非依止，　　實身無染如是現。</w:t>
      </w:r>
    </w:p>
    <w:p>
      <w:pPr>
        <w:pStyle w:val="BodyText"/>
      </w:pPr>
      <w:r>
        <w:t xml:space="preserve">非見非聞非嗅觸，　　非依施設現影像，</w:t>
      </w:r>
    </w:p>
    <w:p>
      <w:pPr>
        <w:pStyle w:val="BodyText"/>
      </w:pPr>
      <w:r>
        <w:t xml:space="preserve">若有見者心歡喜，　　如是成就演說法。</w:t>
      </w:r>
    </w:p>
    <w:p>
      <w:pPr>
        <w:pStyle w:val="BodyText"/>
      </w:pPr>
      <w:r>
        <w:t xml:space="preserve">非陰非界非虛實，　　諸根非生非垢淨，</w:t>
      </w:r>
    </w:p>
    <w:p>
      <w:pPr>
        <w:pStyle w:val="BodyText"/>
      </w:pPr>
      <w:r>
        <w:t xml:space="preserve">非固不固水月現，　　欲觀善逝身如是。</w:t>
      </w:r>
    </w:p>
    <w:p>
      <w:pPr>
        <w:pStyle w:val="BodyText"/>
      </w:pPr>
      <w:r>
        <w:t xml:space="preserve">從因緣生非真實，　　非起非滅非動去，</w:t>
      </w:r>
    </w:p>
    <w:p>
      <w:pPr>
        <w:pStyle w:val="BodyText"/>
      </w:pPr>
      <w:r>
        <w:t xml:space="preserve">非現現三如幻師，　　如是觀佛無所依。</w:t>
      </w:r>
    </w:p>
    <w:p>
      <w:pPr>
        <w:pStyle w:val="BodyText"/>
      </w:pPr>
      <w:r>
        <w:t xml:space="preserve">非寂不寂非相應，　　非繫非欲非合散，</w:t>
      </w:r>
    </w:p>
    <w:p>
      <w:pPr>
        <w:pStyle w:val="BodyText"/>
      </w:pPr>
      <w:r>
        <w:t xml:space="preserve">猶如空拳實虛空，　　如是觀佛真供養。</w:t>
      </w:r>
    </w:p>
    <w:p>
      <w:pPr>
        <w:pStyle w:val="BodyText"/>
      </w:pPr>
      <w:r>
        <w:t xml:space="preserve">十方世界千億土，　　積聚珍寶至梵世，</w:t>
      </w:r>
    </w:p>
    <w:p>
      <w:pPr>
        <w:pStyle w:val="BodyText"/>
      </w:pPr>
      <w:r>
        <w:t xml:space="preserve">無量劫施一切佛，　　若有書寫福勝彼。</w:t>
      </w:r>
    </w:p>
    <w:p>
      <w:pPr>
        <w:pStyle w:val="BodyText"/>
      </w:pPr>
      <w:r>
        <w:t xml:space="preserve">若有過於恒沙劫，　　修習四等遍世間，</w:t>
      </w:r>
    </w:p>
    <w:p>
      <w:pPr>
        <w:pStyle w:val="BodyText"/>
      </w:pPr>
      <w:r>
        <w:t xml:space="preserve">及持淨戒無能比，　　信解此經福最勝。</w:t>
      </w:r>
    </w:p>
    <w:p>
      <w:pPr>
        <w:pStyle w:val="BodyText"/>
      </w:pPr>
      <w:r>
        <w:t xml:space="preserve">無始生死至今身，　　普於眾生行忍辱，</w:t>
      </w:r>
    </w:p>
    <w:p>
      <w:pPr>
        <w:pStyle w:val="BodyText"/>
      </w:pPr>
      <w:r>
        <w:t xml:space="preserve">若有暫信智印經，　　彼如須彌芥子分。</w:t>
      </w:r>
    </w:p>
    <w:p>
      <w:pPr>
        <w:pStyle w:val="BodyText"/>
      </w:pPr>
      <w:r>
        <w:t xml:space="preserve">三界眾生若干種，　　於無量劫頂戴行，</w:t>
      </w:r>
    </w:p>
    <w:p>
      <w:pPr>
        <w:pStyle w:val="BodyText"/>
      </w:pPr>
      <w:r>
        <w:t xml:space="preserve">身不疲懈無悔恨，　　能忍此經福無比。</w:t>
      </w:r>
    </w:p>
    <w:p>
      <w:pPr>
        <w:pStyle w:val="BodyText"/>
      </w:pPr>
      <w:r>
        <w:t xml:space="preserve">百世界沙眾生數，　　於無量劫修禪定，</w:t>
      </w:r>
    </w:p>
    <w:p>
      <w:pPr>
        <w:pStyle w:val="BodyText"/>
      </w:pPr>
      <w:r>
        <w:t xml:space="preserve">一日一夜持此經，　　功德勝彼不可數。</w:t>
      </w:r>
    </w:p>
    <w:p>
      <w:pPr>
        <w:pStyle w:val="BodyText"/>
      </w:pPr>
      <w:r>
        <w:t xml:space="preserve">智捨二邊行中道，　　過於無量塵數劫，</w:t>
      </w:r>
    </w:p>
    <w:p>
      <w:pPr>
        <w:pStyle w:val="BodyText"/>
      </w:pPr>
      <w:r>
        <w:t xml:space="preserve">若於此經如說解，　　彼如大海一渧分。</w:t>
      </w:r>
    </w:p>
    <w:p>
      <w:pPr>
        <w:pStyle w:val="BodyText"/>
      </w:pPr>
      <w:r>
        <w:t xml:space="preserve">不應以色色相觀，　　勿如愚人思察佛，</w:t>
      </w:r>
    </w:p>
    <w:p>
      <w:pPr>
        <w:pStyle w:val="BodyText"/>
      </w:pPr>
      <w:r>
        <w:t xml:space="preserve">見我實者須菩提，　　三界福田最清淨。」</w:t>
      </w:r>
    </w:p>
    <w:p>
      <w:pPr>
        <w:pStyle w:val="BodyText"/>
      </w:pPr>
      <w:r>
        <w:t xml:space="preserve">爾時世尊說是偈已，告舍利弗：「是為如來智印三昧，悉能滿足十方一切世界菩薩無閡智慧。舍利弗！若欲速見十方諸佛及諸菩薩，晝夜精勤修此三昧，悉皆得見。舍利弗！此三昧是菩薩無量門，遍行諸行陀羅尼，能持法界，令不斷絕。此陀羅尼執諸法門，若成就此相，名為菩薩，能成三十二相、八十種好，具相應行，業行清淨，出魔境界，不動，不出，等行佛行，身、口、意業皆悉清淨。欲解如來密法，應當修學如是三昧；欲次第說法，亦學此三昧；欲遍知諸法、欲知真諦、欲解萬億生死作證、欲解十二因緣、欲解一切眾生意趣所行、欲取淨妙佛國，當學此三昧；欲得妙光、欲成就眷屬、欲為眾生作依、欲成就相好、欲成就樂說辯、欲知諸法，應學是三昧。何以故？舍利弗！猶如意珠，隨眾所欲皆得滿願。如是，舍利弗！此三昧者，是諸菩薩一切妙事，悉能滿足一切願行。」</w:t>
      </w:r>
    </w:p>
    <w:p>
      <w:pPr>
        <w:pStyle w:val="BodyText"/>
      </w:pPr>
      <w:r>
        <w:t xml:space="preserve">爾時世尊而說偈言：</w:t>
      </w:r>
    </w:p>
    <w:p>
      <w:pPr>
        <w:pStyle w:val="BodyText"/>
      </w:pPr>
      <w:r>
        <w:t xml:space="preserve">「最勝智慧上智光，　　智光智富智富藏，</w:t>
      </w:r>
    </w:p>
    <w:p>
      <w:pPr>
        <w:pStyle w:val="BodyText"/>
      </w:pPr>
      <w:r>
        <w:t xml:space="preserve">智慧所作入智門，　　無量智印印此經。</w:t>
      </w:r>
    </w:p>
    <w:p>
      <w:pPr>
        <w:pStyle w:val="BodyText"/>
      </w:pPr>
      <w:r>
        <w:t xml:space="preserve">慧根智作智慧地，　　智起智光滅眾闇，</w:t>
      </w:r>
    </w:p>
    <w:p>
      <w:pPr>
        <w:pStyle w:val="BodyText"/>
      </w:pPr>
      <w:r>
        <w:t xml:space="preserve">慧不可盡慧開示，　　眾經日月照三界。</w:t>
      </w:r>
    </w:p>
    <w:p>
      <w:pPr>
        <w:pStyle w:val="BodyText"/>
      </w:pPr>
      <w:r>
        <w:t xml:space="preserve">平等等富等三昧，　　真實法相斷諸結，</w:t>
      </w:r>
    </w:p>
    <w:p>
      <w:pPr>
        <w:pStyle w:val="BodyText"/>
      </w:pPr>
      <w:r>
        <w:t xml:space="preserve">一切三昧智印門，　　此是佛種四妙辯。</w:t>
      </w:r>
    </w:p>
    <w:p>
      <w:pPr>
        <w:pStyle w:val="BodyText"/>
      </w:pPr>
      <w:r>
        <w:t xml:space="preserve">滅垢無盡渡彼岸，　　德藏福起福普應，</w:t>
      </w:r>
    </w:p>
    <w:p>
      <w:pPr>
        <w:pStyle w:val="BodyText"/>
      </w:pPr>
      <w:r>
        <w:t xml:space="preserve">是我所得快樂本，　　此三昧是善逝寶。</w:t>
      </w:r>
    </w:p>
    <w:p>
      <w:pPr>
        <w:pStyle w:val="BodyText"/>
      </w:pPr>
      <w:r>
        <w:t xml:space="preserve">如王愛國善執眾，　　盛勝妙寶隨應至，</w:t>
      </w:r>
    </w:p>
    <w:p>
      <w:pPr>
        <w:pStyle w:val="BodyText"/>
      </w:pPr>
      <w:r>
        <w:t xml:space="preserve">洗除貪欲及恚癡，　　寶海今說此經典。</w:t>
      </w:r>
    </w:p>
    <w:p>
      <w:pPr>
        <w:pStyle w:val="BodyText"/>
      </w:pPr>
      <w:r>
        <w:t xml:space="preserve">善寂能滅作憶念，　　善除諸穢淨我見，</w:t>
      </w:r>
    </w:p>
    <w:p>
      <w:pPr>
        <w:pStyle w:val="BodyText"/>
      </w:pPr>
      <w:r>
        <w:t xml:space="preserve">如健執劍壞無壞，　　佛報得此總持印。</w:t>
      </w:r>
    </w:p>
    <w:p>
      <w:pPr>
        <w:pStyle w:val="BodyText"/>
      </w:pPr>
      <w:r>
        <w:t xml:space="preserve">智能覆護諸眾生，　　智慧所作智滿富，</w:t>
      </w:r>
    </w:p>
    <w:p>
      <w:pPr>
        <w:pStyle w:val="BodyText"/>
      </w:pPr>
      <w:r>
        <w:t xml:space="preserve">智光普照無邊際，　　此經當得智慧門。</w:t>
      </w:r>
    </w:p>
    <w:p>
      <w:pPr>
        <w:pStyle w:val="BodyText"/>
      </w:pPr>
      <w:r>
        <w:t xml:space="preserve">自調調彼二想斷，　　滅六十二見愛等，</w:t>
      </w:r>
    </w:p>
    <w:p>
      <w:pPr>
        <w:pStyle w:val="BodyText"/>
      </w:pPr>
      <w:r>
        <w:t xml:space="preserve">得入如來甘露門，　　當成相好三十二。</w:t>
      </w:r>
    </w:p>
    <w:p>
      <w:pPr>
        <w:pStyle w:val="BodyText"/>
      </w:pPr>
      <w:r>
        <w:t xml:space="preserve">道及勝道次第道，　　助菩提法非助法，</w:t>
      </w:r>
    </w:p>
    <w:p>
      <w:pPr>
        <w:pStyle w:val="BodyText"/>
      </w:pPr>
      <w:r>
        <w:t xml:space="preserve">善能覺悟懈怠者，　　慧相無量不可盡。</w:t>
      </w:r>
    </w:p>
    <w:p>
      <w:pPr>
        <w:pStyle w:val="BodyText"/>
      </w:pPr>
      <w:r>
        <w:t xml:space="preserve">與法相應次第解，　　無量慧光陀羅尼，</w:t>
      </w:r>
    </w:p>
    <w:p>
      <w:pPr>
        <w:pStyle w:val="BodyText"/>
      </w:pPr>
      <w:r>
        <w:t xml:space="preserve">檀波羅蜜得成就，　　尸羅羼提亦如是，</w:t>
      </w:r>
    </w:p>
    <w:p>
      <w:pPr>
        <w:pStyle w:val="BodyText"/>
      </w:pPr>
      <w:r>
        <w:t xml:space="preserve">毘梨禪那智無盡，　　住此智慧成就度。</w:t>
      </w:r>
    </w:p>
    <w:p>
      <w:pPr>
        <w:pStyle w:val="BodyText"/>
      </w:pPr>
      <w:r>
        <w:t xml:space="preserve">勿畏業報及煩惱，　　亦勿畏魔眾惡趣，</w:t>
      </w:r>
    </w:p>
    <w:p>
      <w:pPr>
        <w:pStyle w:val="BodyText"/>
      </w:pPr>
      <w:r>
        <w:t xml:space="preserve">修集此經無障礙，　　隨其所念得成道。</w:t>
      </w:r>
    </w:p>
    <w:p>
      <w:pPr>
        <w:pStyle w:val="BodyText"/>
      </w:pPr>
      <w:r>
        <w:t xml:space="preserve">住賢劫中諸佛子，　　十方來會為我證，</w:t>
      </w:r>
    </w:p>
    <w:p>
      <w:pPr>
        <w:pStyle w:val="BodyText"/>
      </w:pPr>
      <w:r>
        <w:t xml:space="preserve">不壞法器皆集此，　　悉應奉持此經法。</w:t>
      </w:r>
    </w:p>
    <w:p>
      <w:pPr>
        <w:pStyle w:val="BodyText"/>
      </w:pPr>
      <w:r>
        <w:t xml:space="preserve">此經能生過去佛，　　亦是未來諸佛母，</w:t>
      </w:r>
    </w:p>
    <w:p>
      <w:pPr>
        <w:pStyle w:val="BodyText"/>
      </w:pPr>
      <w:r>
        <w:t xml:space="preserve">又能生於現在佛，　　勤修此經佛兄弟。</w:t>
      </w:r>
    </w:p>
    <w:p>
      <w:pPr>
        <w:pStyle w:val="BodyText"/>
      </w:pPr>
      <w:r>
        <w:t xml:space="preserve">業淨無垢行不退，　　超出淤泥昇不動，</w:t>
      </w:r>
    </w:p>
    <w:p>
      <w:pPr>
        <w:pStyle w:val="BodyText"/>
      </w:pPr>
      <w:r>
        <w:t xml:space="preserve">應此經者住真實，　　則得如來妙法藏。」</w:t>
      </w:r>
    </w:p>
    <w:p>
      <w:pPr>
        <w:pStyle w:val="BodyText"/>
      </w:pPr>
      <w:r>
        <w:t xml:space="preserve">爾時世尊廣說是法，三十恒沙菩薩得此三昧，六十八億那由他菩薩已於百千劫淨修諸行，於無上道得不退轉，音聲無盡，慧光陀羅尼。復有六十萬天及人未發無上菩提心者，今皆發意，聞此三昧，皆生隨喜。生隨喜時，即得阿毘跋致。佛為授記，於未來世過三萬劫當得成佛，號曰無畏。復有久修行者得無生忍，各於異國成無上道，盡同一號。</w:t>
      </w:r>
    </w:p>
    <w:p>
      <w:pPr>
        <w:pStyle w:val="BodyText"/>
      </w:pPr>
      <w:r>
        <w:t xml:space="preserve">爾時世尊四眾圍繞，告文殊師利：「汝等住不住法，不戲論，不作行，一切法無所依，應當守護此無上道，廣為人說。」</w:t>
      </w:r>
    </w:p>
    <w:p>
      <w:pPr>
        <w:pStyle w:val="BodyText"/>
      </w:pPr>
      <w:r>
        <w:t xml:space="preserve">爾時文殊童子從座而起，整衣服，胡跪合掌，白佛言：「世尊！我觀一切法不可得。我當護此無上菩提，如世尊無上道、無在、無不在、無處所、不現、不可執、無得、無失。」</w:t>
      </w:r>
    </w:p>
    <w:p>
      <w:pPr>
        <w:pStyle w:val="BodyText"/>
      </w:pPr>
      <w:r>
        <w:t xml:space="preserve">爾時會中三十億菩薩從座而起，偏袒右肩，合掌，白佛言：「世尊！我等亦欲守護如來無量阿僧祇那由他劫之所修習難得阿耨多羅三藐三菩提法。」各各脫身所著上衣，奉獻如來，發無上願。</w:t>
      </w:r>
    </w:p>
    <w:p>
      <w:pPr>
        <w:pStyle w:val="BodyText"/>
      </w:pPr>
      <w:r>
        <w:t xml:space="preserve">爾時世尊告彌勒菩薩：「汝當善聽！彌勒當知，此是汝事！於未來世後五十歲，當護此經！」</w:t>
      </w:r>
    </w:p>
    <w:p>
      <w:pPr>
        <w:pStyle w:val="BodyText"/>
      </w:pPr>
      <w:r>
        <w:t xml:space="preserve">彌勒白佛：「唯然，世尊！我當守護！」</w:t>
      </w:r>
    </w:p>
    <w:p>
      <w:pPr>
        <w:pStyle w:val="BodyText"/>
      </w:pPr>
      <w:r>
        <w:t xml:space="preserve">佛告彌勒：「三十億菩薩中，當有八千菩薩護持正法。其餘菩薩未能自調，不護正法，於後末世於如來阿僧祇劫之所修集難得阿耨多羅三藐三菩提正法之中，當起諍訟，輕毀不說，不能聽受，不能護持。</w:t>
      </w:r>
    </w:p>
    <w:p>
      <w:pPr>
        <w:pStyle w:val="BodyText"/>
      </w:pPr>
      <w:r>
        <w:t xml:space="preserve">「彌勒！有七法發菩提心。何等為七？一者、如佛、菩薩發菩提心。二者、正法將滅，為護持故，發菩提心。三者、見諸眾生眾苦所逼，起大悲念，發菩提心。四者、菩薩教餘眾生，發菩提心。五者、布施時自發菩提心。六者、見他發意，隨學發心。七者、見如來三十二相、八十種好，具足莊嚴，若聞發心。彌勒！如是七因緣發菩提心。如佛、菩薩發菩提心；正法將滅，為護持故，發菩提心；見諸眾生眾苦所逼，起大悲念，發菩提心；發此三心，能為諸佛、菩薩護持正法，又能疾得不退轉地，成就佛道。後四發心，剛強難伏，不能護法。</w:t>
      </w:r>
    </w:p>
    <w:p>
      <w:pPr>
        <w:pStyle w:val="BodyText"/>
      </w:pPr>
      <w:r>
        <w:t xml:space="preserve">「復次，彌勒！菩薩成就五法，應當如是阿毘跋致。何等為五？一者、於諸眾生起平等心。二者、見他得利，不生嫉妬。三者、見護法者，寧失身命，不說其過。四者、能捨一切利養。五者、信甚深法，不信世間經書、文頌。彌勒！菩薩成此五法，名不退轉。</w:t>
      </w:r>
    </w:p>
    <w:p>
      <w:pPr>
        <w:pStyle w:val="BodyText"/>
      </w:pPr>
      <w:r>
        <w:t xml:space="preserve">「復次，彌勒！菩薩復有五法，其心剛強，能壞正法。何等為五？一者、起不善色。二者、信用鄙行。三者、貪著利養。四者、護惜檀越。五者、心懷諂曲，行不真實，口雖說空，而行不稱。是名為五，毀滅正法。</w:t>
      </w:r>
    </w:p>
    <w:p>
      <w:pPr>
        <w:pStyle w:val="BodyText"/>
      </w:pPr>
      <w:r>
        <w:t xml:space="preserve">「復次，彌勒！菩薩復有五法，成就阿毘跋致。何等為五？一者、不得我。二者、不得眾生。三者、了達法界無得、無說。四者、不得菩提。五者、不以色身觀於如來。彌勒！菩薩成就如是五法，名為阿毘跋致。」</w:t>
      </w:r>
    </w:p>
    <w:p>
      <w:pPr>
        <w:pStyle w:val="BodyText"/>
      </w:pPr>
      <w:r>
        <w:t xml:space="preserve">爾時世尊而說偈曰：</w:t>
      </w:r>
    </w:p>
    <w:p>
      <w:pPr>
        <w:pStyle w:val="BodyText"/>
      </w:pPr>
      <w:r>
        <w:t xml:space="preserve">「為智興嫉妬，　　如烏蟲壞木，</w:t>
      </w:r>
    </w:p>
    <w:p>
      <w:pPr>
        <w:pStyle w:val="BodyText"/>
      </w:pPr>
      <w:r>
        <w:t xml:space="preserve">非言說信鄙，　　能護佛菩提。</w:t>
      </w:r>
    </w:p>
    <w:p>
      <w:pPr>
        <w:pStyle w:val="BodyText"/>
      </w:pPr>
      <w:r>
        <w:t xml:space="preserve">曠野修精進，　　深忍常宴默，</w:t>
      </w:r>
    </w:p>
    <w:p>
      <w:pPr>
        <w:pStyle w:val="BodyText"/>
      </w:pPr>
      <w:r>
        <w:t xml:space="preserve">如犀離眷屬，　　善護道不失。</w:t>
      </w:r>
    </w:p>
    <w:p>
      <w:pPr>
        <w:pStyle w:val="BodyText"/>
      </w:pPr>
      <w:r>
        <w:t xml:space="preserve">遠眾樂空閑，　　如驚鹿思靜，</w:t>
      </w:r>
    </w:p>
    <w:p>
      <w:pPr>
        <w:pStyle w:val="BodyText"/>
      </w:pPr>
      <w:r>
        <w:t xml:space="preserve">無著如空風，　　是行能持法。</w:t>
      </w:r>
    </w:p>
    <w:p>
      <w:pPr>
        <w:pStyle w:val="BodyText"/>
      </w:pPr>
      <w:r>
        <w:t xml:space="preserve">不惜身及命，　　於親不染愛，</w:t>
      </w:r>
    </w:p>
    <w:p>
      <w:pPr>
        <w:pStyle w:val="BodyText"/>
      </w:pPr>
      <w:r>
        <w:t xml:space="preserve">勤修空無我，　　是能成菩提。</w:t>
      </w:r>
    </w:p>
    <w:p>
      <w:pPr>
        <w:pStyle w:val="BodyText"/>
      </w:pPr>
      <w:r>
        <w:t xml:space="preserve">後世有眾生，　　說我行菩提，</w:t>
      </w:r>
    </w:p>
    <w:p>
      <w:pPr>
        <w:pStyle w:val="BodyText"/>
      </w:pPr>
      <w:r>
        <w:t xml:space="preserve">心輕躁諂曲，　　不能護正法。</w:t>
      </w:r>
    </w:p>
    <w:p>
      <w:pPr>
        <w:pStyle w:val="BodyText"/>
      </w:pPr>
      <w:r>
        <w:t xml:space="preserve">念然燈佛前，　　過八十億劫，</w:t>
      </w:r>
    </w:p>
    <w:p>
      <w:pPr>
        <w:pStyle w:val="BodyText"/>
      </w:pPr>
      <w:r>
        <w:t xml:space="preserve">有佛名月髻，　　演說此三昧。</w:t>
      </w:r>
    </w:p>
    <w:p>
      <w:pPr>
        <w:pStyle w:val="BodyText"/>
      </w:pPr>
      <w:r>
        <w:t xml:space="preserve">初會八十億，　　那由他菩薩，</w:t>
      </w:r>
    </w:p>
    <w:p>
      <w:pPr>
        <w:pStyle w:val="BodyText"/>
      </w:pPr>
      <w:r>
        <w:t xml:space="preserve">聞佛演說法，　　皆得不退轉。</w:t>
      </w:r>
    </w:p>
    <w:p>
      <w:pPr>
        <w:pStyle w:val="BodyText"/>
      </w:pPr>
      <w:r>
        <w:t xml:space="preserve">第二會說法，　　七十三由他，</w:t>
      </w:r>
    </w:p>
    <w:p>
      <w:pPr>
        <w:pStyle w:val="BodyText"/>
      </w:pPr>
      <w:r>
        <w:t xml:space="preserve">第三會聞法，　　七十億由他。</w:t>
      </w:r>
    </w:p>
    <w:p>
      <w:pPr>
        <w:pStyle w:val="BodyText"/>
      </w:pPr>
      <w:r>
        <w:t xml:space="preserve">佛壽無量劫，　　光六十由旬，</w:t>
      </w:r>
    </w:p>
    <w:p>
      <w:pPr>
        <w:pStyle w:val="BodyText"/>
      </w:pPr>
      <w:r>
        <w:t xml:space="preserve">僧九十九億，　　無生心自在。</w:t>
      </w:r>
    </w:p>
    <w:p>
      <w:pPr>
        <w:pStyle w:val="BodyText"/>
      </w:pPr>
      <w:r>
        <w:t xml:space="preserve">時有轉輪王，　　號名曰慧起，</w:t>
      </w:r>
    </w:p>
    <w:p>
      <w:pPr>
        <w:pStyle w:val="BodyText"/>
      </w:pPr>
      <w:r>
        <w:t xml:space="preserve">王領閻浮提，　　七十千由旬，</w:t>
      </w:r>
    </w:p>
    <w:p>
      <w:pPr>
        <w:pStyle w:val="BodyText"/>
      </w:pPr>
      <w:r>
        <w:t xml:space="preserve">并王四天下，　　婇女六十億，</w:t>
      </w:r>
    </w:p>
    <w:p>
      <w:pPr>
        <w:pStyle w:val="BodyText"/>
      </w:pPr>
      <w:r>
        <w:t xml:space="preserve">其王有千子，　　所住名樂光，</w:t>
      </w:r>
    </w:p>
    <w:p>
      <w:pPr>
        <w:pStyle w:val="BodyText"/>
      </w:pPr>
      <w:r>
        <w:t xml:space="preserve">百千城莊嚴，　　園觀悉具足，</w:t>
      </w:r>
    </w:p>
    <w:p>
      <w:pPr>
        <w:pStyle w:val="BodyText"/>
      </w:pPr>
      <w:r>
        <w:t xml:space="preserve">皆豐樂熾盛，　　猶如忉利天。</w:t>
      </w:r>
    </w:p>
    <w:p>
      <w:pPr>
        <w:pStyle w:val="BodyText"/>
      </w:pPr>
      <w:r>
        <w:t xml:space="preserve">其王夢聞音，　　月髻佛興世，</w:t>
      </w:r>
    </w:p>
    <w:p>
      <w:pPr>
        <w:pStyle w:val="BodyText"/>
      </w:pPr>
      <w:r>
        <w:t xml:space="preserve">百六十億眾，　　俱行詣佛前。</w:t>
      </w:r>
    </w:p>
    <w:p>
      <w:pPr>
        <w:pStyle w:val="BodyText"/>
      </w:pPr>
      <w:r>
        <w:t xml:space="preserve">時王聞此經，　　甚深法身定，</w:t>
      </w:r>
    </w:p>
    <w:p>
      <w:pPr>
        <w:pStyle w:val="BodyText"/>
      </w:pPr>
      <w:r>
        <w:t xml:space="preserve">即捨國奉佛，　　惟願隨所用。</w:t>
      </w:r>
    </w:p>
    <w:p>
      <w:pPr>
        <w:pStyle w:val="BodyText"/>
      </w:pPr>
      <w:r>
        <w:t xml:space="preserve">諸城起精舍，　　皆以妙栴檀，</w:t>
      </w:r>
    </w:p>
    <w:p>
      <w:pPr>
        <w:pStyle w:val="BodyText"/>
      </w:pPr>
      <w:r>
        <w:t xml:space="preserve">兼施眾僕使，　　金布經行地。</w:t>
      </w:r>
    </w:p>
    <w:p>
      <w:pPr>
        <w:pStyle w:val="BodyText"/>
      </w:pPr>
      <w:r>
        <w:t xml:space="preserve">時王供養佛，　　具滿八萬歲，</w:t>
      </w:r>
    </w:p>
    <w:p>
      <w:pPr>
        <w:pStyle w:val="BodyText"/>
      </w:pPr>
      <w:r>
        <w:t xml:space="preserve">專精不睡臥，　　無厭無悋惜。</w:t>
      </w:r>
    </w:p>
    <w:p>
      <w:pPr>
        <w:pStyle w:val="BodyText"/>
      </w:pPr>
      <w:r>
        <w:t xml:space="preserve">一日所設供，　　其數無有量，</w:t>
      </w:r>
    </w:p>
    <w:p>
      <w:pPr>
        <w:pStyle w:val="BodyText"/>
      </w:pPr>
      <w:r>
        <w:t xml:space="preserve">諸供養施佛，　　為求此三昧。</w:t>
      </w:r>
    </w:p>
    <w:p>
      <w:pPr>
        <w:pStyle w:val="BodyText"/>
      </w:pPr>
      <w:r>
        <w:t xml:space="preserve">閑居修靜念，　　三昧甚深妙，</w:t>
      </w:r>
    </w:p>
    <w:p>
      <w:pPr>
        <w:pStyle w:val="BodyText"/>
      </w:pPr>
      <w:r>
        <w:t xml:space="preserve">不以有相獲，　　亦非巧便得。</w:t>
      </w:r>
    </w:p>
    <w:p>
      <w:pPr>
        <w:pStyle w:val="BodyText"/>
      </w:pPr>
      <w:r>
        <w:t xml:space="preserve">即捨國出家，　　被以舍那服，</w:t>
      </w:r>
    </w:p>
    <w:p>
      <w:pPr>
        <w:pStyle w:val="BodyText"/>
      </w:pPr>
      <w:r>
        <w:t xml:space="preserve">繫念三千歲，　　思定不倚臥。</w:t>
      </w:r>
    </w:p>
    <w:p>
      <w:pPr>
        <w:pStyle w:val="BodyText"/>
      </w:pPr>
      <w:r>
        <w:t xml:space="preserve">佛於是中間，　　說法令開解，</w:t>
      </w:r>
    </w:p>
    <w:p>
      <w:pPr>
        <w:pStyle w:val="BodyText"/>
      </w:pPr>
      <w:r>
        <w:t xml:space="preserve">滅度後起塔，　　六萬四千億。</w:t>
      </w:r>
    </w:p>
    <w:p>
      <w:pPr>
        <w:pStyle w:val="BodyText"/>
      </w:pPr>
      <w:r>
        <w:t xml:space="preserve">各施五百蓋，　　七寶而莊嚴，</w:t>
      </w:r>
    </w:p>
    <w:p>
      <w:pPr>
        <w:pStyle w:val="BodyText"/>
      </w:pPr>
      <w:r>
        <w:t xml:space="preserve">一一百妓樂，　　照以八千燈，</w:t>
      </w:r>
    </w:p>
    <w:p>
      <w:pPr>
        <w:pStyle w:val="BodyText"/>
      </w:pPr>
      <w:r>
        <w:t xml:space="preserve">被服麁垢衣，　　七萬三千歲，</w:t>
      </w:r>
    </w:p>
    <w:p>
      <w:pPr>
        <w:pStyle w:val="BodyText"/>
      </w:pPr>
      <w:r>
        <w:t xml:space="preserve">常說此三昧。　　其心無所欲，</w:t>
      </w:r>
    </w:p>
    <w:p>
      <w:pPr>
        <w:pStyle w:val="BodyText"/>
      </w:pPr>
      <w:r>
        <w:t xml:space="preserve">稱歎不著名，　　不求世勝智，</w:t>
      </w:r>
    </w:p>
    <w:p>
      <w:pPr>
        <w:pStyle w:val="BodyText"/>
      </w:pPr>
      <w:r>
        <w:t xml:space="preserve">乞匃不受請，　　護法依止住，</w:t>
      </w:r>
    </w:p>
    <w:p>
      <w:pPr>
        <w:pStyle w:val="BodyText"/>
      </w:pPr>
      <w:r>
        <w:t xml:space="preserve">八萬億那由，　　佛所持淨戒，</w:t>
      </w:r>
    </w:p>
    <w:p>
      <w:pPr>
        <w:pStyle w:val="BodyText"/>
      </w:pPr>
      <w:r>
        <w:t xml:space="preserve">悉如上供養，　　具足此三昧。</w:t>
      </w:r>
    </w:p>
    <w:p>
      <w:pPr>
        <w:pStyle w:val="BodyText"/>
      </w:pPr>
      <w:r>
        <w:t xml:space="preserve">若欲得菩提，　　應當如佛學，</w:t>
      </w:r>
    </w:p>
    <w:p>
      <w:pPr>
        <w:pStyle w:val="BodyText"/>
      </w:pPr>
      <w:r>
        <w:t xml:space="preserve">勿信非道論，　　敬修此經者。</w:t>
      </w:r>
    </w:p>
    <w:p>
      <w:pPr>
        <w:pStyle w:val="BodyText"/>
      </w:pPr>
      <w:r>
        <w:t xml:space="preserve">後世說行道，　　而返毀禁戒，</w:t>
      </w:r>
    </w:p>
    <w:p>
      <w:pPr>
        <w:pStyle w:val="BodyText"/>
      </w:pPr>
      <w:r>
        <w:t xml:space="preserve">為利不為法，　　雖讀不解空。</w:t>
      </w:r>
    </w:p>
    <w:p>
      <w:pPr>
        <w:pStyle w:val="BodyText"/>
      </w:pPr>
      <w:r>
        <w:t xml:space="preserve">說空不解達，　　邪命不清淨，</w:t>
      </w:r>
    </w:p>
    <w:p>
      <w:pPr>
        <w:pStyle w:val="BodyText"/>
      </w:pPr>
      <w:r>
        <w:t xml:space="preserve">論空而取空，　　自言不疑道。</w:t>
      </w:r>
    </w:p>
    <w:p>
      <w:pPr>
        <w:pStyle w:val="BodyText"/>
      </w:pPr>
      <w:r>
        <w:t xml:space="preserve">爾時慧起王，　　阿彌陀佛是，</w:t>
      </w:r>
    </w:p>
    <w:p>
      <w:pPr>
        <w:pStyle w:val="BodyText"/>
      </w:pPr>
      <w:r>
        <w:t xml:space="preserve">時王千子者，　　則賢劫千佛。</w:t>
      </w:r>
    </w:p>
    <w:p>
      <w:pPr>
        <w:pStyle w:val="BodyText"/>
      </w:pPr>
      <w:r>
        <w:t xml:space="preserve">時同王出家，　　眷屬弟子等，</w:t>
      </w:r>
    </w:p>
    <w:p>
      <w:pPr>
        <w:pStyle w:val="BodyText"/>
      </w:pPr>
      <w:r>
        <w:t xml:space="preserve">於今在我前，　　此會四眾是。</w:t>
      </w:r>
    </w:p>
    <w:p>
      <w:pPr>
        <w:pStyle w:val="BodyText"/>
      </w:pPr>
      <w:r>
        <w:t xml:space="preserve">念億那由佛，　　出家聞正法，</w:t>
      </w:r>
    </w:p>
    <w:p>
      <w:pPr>
        <w:pStyle w:val="BodyText"/>
      </w:pPr>
      <w:r>
        <w:t xml:space="preserve">聞即能受持，　　得空無所倚。</w:t>
      </w:r>
    </w:p>
    <w:p>
      <w:pPr>
        <w:pStyle w:val="BodyText"/>
      </w:pPr>
      <w:r>
        <w:t xml:space="preserve">起無量方便，　　供養諸如來，</w:t>
      </w:r>
    </w:p>
    <w:p>
      <w:pPr>
        <w:pStyle w:val="BodyText"/>
      </w:pPr>
      <w:r>
        <w:t xml:space="preserve">不得菩提相，　　皆由行真實。</w:t>
      </w:r>
    </w:p>
    <w:p>
      <w:pPr>
        <w:pStyle w:val="BodyText"/>
      </w:pPr>
      <w:r>
        <w:t xml:space="preserve">得見然燈佛，　　斷求獲平等，</w:t>
      </w:r>
    </w:p>
    <w:p>
      <w:pPr>
        <w:pStyle w:val="BodyText"/>
      </w:pPr>
      <w:r>
        <w:t xml:space="preserve">爾時即授記，　　未來當成佛。」</w:t>
      </w:r>
    </w:p>
    <w:p>
      <w:pPr>
        <w:pStyle w:val="BodyText"/>
      </w:pPr>
      <w:r>
        <w:t xml:space="preserve">時有女人，名曰賢首——頻婆羅王大夫人也；又彼夫人，名曰金光拘達女也——從座而起，往詣佛所，皆以衣裓盛七寶華各五百裹以散佛上，并以劫貝育衣價直百千奉上如來，而白佛言：「世尊！我於此定信解、受持。有讀誦者，我當擁護，隨其求欲，供養所須。我當以摩訶衍法教化眾生，不言是空、是不空，不但言說，決定受持，必如說行，不惜身命，何況財寶！亦當如說，展轉相教。」</w:t>
      </w:r>
    </w:p>
    <w:p>
      <w:pPr>
        <w:pStyle w:val="BodyText"/>
      </w:pPr>
      <w:r>
        <w:t xml:space="preserve">爾時頻婆羅王後宮八千女人、摩伽陀國六萬優婆夷，悉發無上菩提之心，於此三昧皆生隨喜，而發誓言：「於後末世當護正法！」</w:t>
      </w:r>
    </w:p>
    <w:p>
      <w:pPr>
        <w:pStyle w:val="BodyText"/>
      </w:pPr>
      <w:r>
        <w:t xml:space="preserve">爾時世尊知其心念，即便微笑。眾妙色光從口而出，普照十方，還從頂入。</w:t>
      </w:r>
    </w:p>
    <w:p>
      <w:pPr>
        <w:pStyle w:val="BodyText"/>
      </w:pPr>
      <w:r>
        <w:t xml:space="preserve">爾時賢首金光生信敬心，即共同聲以偈頌曰：</w:t>
      </w:r>
    </w:p>
    <w:p>
      <w:pPr>
        <w:pStyle w:val="BodyText"/>
      </w:pPr>
      <w:r>
        <w:t xml:space="preserve">「勝人德聚無如佛，　　功德華樹星中王，</w:t>
      </w:r>
    </w:p>
    <w:p>
      <w:pPr>
        <w:pStyle w:val="BodyText"/>
      </w:pPr>
      <w:r>
        <w:t xml:space="preserve">言軟怡悅次第味，　　十力世尊笑何緣？</w:t>
      </w:r>
    </w:p>
    <w:p>
      <w:pPr>
        <w:pStyle w:val="BodyText"/>
      </w:pPr>
      <w:r>
        <w:t xml:space="preserve">面圓如月開世眼，　　梵音清淨普樂聞，</w:t>
      </w:r>
    </w:p>
    <w:p>
      <w:pPr>
        <w:pStyle w:val="BodyText"/>
      </w:pPr>
      <w:r>
        <w:t xml:space="preserve">調柔剛強悅身心，　　人雄師子笑何因？</w:t>
      </w:r>
    </w:p>
    <w:p>
      <w:pPr>
        <w:pStyle w:val="BodyText"/>
      </w:pPr>
      <w:r>
        <w:t xml:space="preserve">和忍無濁言真正，　　應聲圓滿眾味具，</w:t>
      </w:r>
    </w:p>
    <w:p>
      <w:pPr>
        <w:pStyle w:val="BodyText"/>
      </w:pPr>
      <w:r>
        <w:t xml:space="preserve">明了諸行無量義，　　願功德聚演笑意。</w:t>
      </w:r>
    </w:p>
    <w:p>
      <w:pPr>
        <w:pStyle w:val="BodyText"/>
      </w:pPr>
      <w:r>
        <w:t xml:space="preserve">八種妙音悉具足，　　六十莊嚴和雅聲，</w:t>
      </w:r>
    </w:p>
    <w:p>
      <w:pPr>
        <w:pStyle w:val="BodyText"/>
      </w:pPr>
      <w:r>
        <w:t xml:space="preserve">解眾言音七百種，　　通達義味六十億，</w:t>
      </w:r>
    </w:p>
    <w:p>
      <w:pPr>
        <w:pStyle w:val="BodyText"/>
      </w:pPr>
      <w:r>
        <w:t xml:space="preserve">八十億數相應音，　　十那由他聲亦然，</w:t>
      </w:r>
    </w:p>
    <w:p>
      <w:pPr>
        <w:pStyle w:val="BodyText"/>
      </w:pPr>
      <w:r>
        <w:t xml:space="preserve">不可限量無極尊，　　惟願演說笑因緣。</w:t>
      </w:r>
    </w:p>
    <w:p>
      <w:pPr>
        <w:pStyle w:val="BodyText"/>
      </w:pPr>
      <w:r>
        <w:t xml:space="preserve">眾山中最無能動，　　解相應義滅眾疑，</w:t>
      </w:r>
    </w:p>
    <w:p>
      <w:pPr>
        <w:pStyle w:val="BodyText"/>
      </w:pPr>
      <w:r>
        <w:t xml:space="preserve">能斷眾苦得安樂，　　寶聚如實說笑緣。</w:t>
      </w:r>
    </w:p>
    <w:p>
      <w:pPr>
        <w:pStyle w:val="BodyText"/>
      </w:pPr>
      <w:r>
        <w:t xml:space="preserve">金山解說七寶乘，　　猶如華月眾所樂，</w:t>
      </w:r>
    </w:p>
    <w:p>
      <w:pPr>
        <w:pStyle w:val="BodyText"/>
      </w:pPr>
      <w:r>
        <w:t xml:space="preserve">獨步音聲如師子，　　願說放光微笑緣。</w:t>
      </w:r>
    </w:p>
    <w:p>
      <w:pPr>
        <w:pStyle w:val="BodyText"/>
      </w:pPr>
      <w:r>
        <w:t xml:space="preserve">三界特尊淨三垢，　　於無量劫善寂行，</w:t>
      </w:r>
    </w:p>
    <w:p>
      <w:pPr>
        <w:pStyle w:val="BodyText"/>
      </w:pPr>
      <w:r>
        <w:t xml:space="preserve">笑光充滿十方界，　　善利放演甘露門。</w:t>
      </w:r>
    </w:p>
    <w:p>
      <w:pPr>
        <w:pStyle w:val="BodyText"/>
      </w:pPr>
      <w:r>
        <w:t xml:space="preserve">琴瑟銅鈸簫笛聲，　　擊鼓鳴貝眾妙音，</w:t>
      </w:r>
    </w:p>
    <w:p>
      <w:pPr>
        <w:pStyle w:val="BodyText"/>
      </w:pPr>
      <w:r>
        <w:t xml:space="preserve">緊陀羅聲迦陵伽，　　哀鸞鴻鵠拘翅羅，</w:t>
      </w:r>
    </w:p>
    <w:p>
      <w:pPr>
        <w:pStyle w:val="BodyText"/>
      </w:pPr>
      <w:r>
        <w:t xml:space="preserve">鞞節箜篌俱暢發，　　不及如來一妙音。</w:t>
      </w:r>
    </w:p>
    <w:p>
      <w:pPr>
        <w:pStyle w:val="BodyText"/>
      </w:pPr>
      <w:r>
        <w:t xml:space="preserve">如此十方來會眾，　　種種意見各不同，</w:t>
      </w:r>
    </w:p>
    <w:p>
      <w:pPr>
        <w:pStyle w:val="BodyText"/>
      </w:pPr>
      <w:r>
        <w:t xml:space="preserve">願如實說滅見愛，　　還彼國已滿眾願。</w:t>
      </w:r>
    </w:p>
    <w:p>
      <w:pPr>
        <w:pStyle w:val="BodyText"/>
      </w:pPr>
      <w:r>
        <w:t xml:space="preserve">十方各遣一億眾，　　皆為正法來會此，</w:t>
      </w:r>
    </w:p>
    <w:p>
      <w:pPr>
        <w:pStyle w:val="BodyText"/>
      </w:pPr>
      <w:r>
        <w:t xml:space="preserve">笑因必為雨法雨，　　演說何法令歡喜？」</w:t>
      </w:r>
    </w:p>
    <w:p>
      <w:pPr>
        <w:pStyle w:val="BodyText"/>
      </w:pPr>
      <w:r>
        <w:t xml:space="preserve">賢首金光說此頌已，爾時世尊以偈答曰：</w:t>
      </w:r>
    </w:p>
    <w:p>
      <w:pPr>
        <w:pStyle w:val="BodyText"/>
      </w:pPr>
      <w:r>
        <w:t xml:space="preserve">「我念過去恒沙劫，　　佛號福光世間解，</w:t>
      </w:r>
    </w:p>
    <w:p>
      <w:pPr>
        <w:pStyle w:val="BodyText"/>
      </w:pPr>
      <w:r>
        <w:t xml:space="preserve">其壽七十六萬億，　　聲聞眾數無限量。</w:t>
      </w:r>
    </w:p>
    <w:p>
      <w:pPr>
        <w:pStyle w:val="BodyText"/>
      </w:pPr>
      <w:r>
        <w:t xml:space="preserve">有轉輪王名慧御，　　夫人月觀次名炎，</w:t>
      </w:r>
    </w:p>
    <w:p>
      <w:pPr>
        <w:pStyle w:val="BodyText"/>
      </w:pPr>
      <w:r>
        <w:t xml:space="preserve">捨離家愛求正法，　　於一億歲常護持。</w:t>
      </w:r>
    </w:p>
    <w:p>
      <w:pPr>
        <w:pStyle w:val="BodyText"/>
      </w:pPr>
      <w:r>
        <w:t xml:space="preserve">六十萬億三十萬，　　於此諸佛護正法，</w:t>
      </w:r>
    </w:p>
    <w:p>
      <w:pPr>
        <w:pStyle w:val="BodyText"/>
      </w:pPr>
      <w:r>
        <w:t xml:space="preserve">三十恒沙未來佛，　　護持正法不斷絕。</w:t>
      </w:r>
    </w:p>
    <w:p>
      <w:pPr>
        <w:pStyle w:val="BodyText"/>
      </w:pPr>
      <w:r>
        <w:t xml:space="preserve">時慧御王阿閦佛，　　汝等於彼常俱生，</w:t>
      </w:r>
    </w:p>
    <w:p>
      <w:pPr>
        <w:pStyle w:val="BodyText"/>
      </w:pPr>
      <w:r>
        <w:t xml:space="preserve">以護法緣捨女身，　　當生無量極樂國。</w:t>
      </w:r>
    </w:p>
    <w:p>
      <w:pPr>
        <w:pStyle w:val="BodyText"/>
      </w:pPr>
      <w:r>
        <w:t xml:space="preserve">此眾護法亦當生，　　法將欲滅為已住，</w:t>
      </w:r>
    </w:p>
    <w:p>
      <w:pPr>
        <w:pStyle w:val="BodyText"/>
      </w:pPr>
      <w:r>
        <w:t xml:space="preserve">必生極樂千葉華，　　相好莊嚴為佛子。</w:t>
      </w:r>
    </w:p>
    <w:p>
      <w:pPr>
        <w:pStyle w:val="BodyText"/>
      </w:pPr>
      <w:r>
        <w:t xml:space="preserve">既得生彼供正覺，　　莊嚴王劫無荊棘，</w:t>
      </w:r>
    </w:p>
    <w:p>
      <w:pPr>
        <w:pStyle w:val="BodyText"/>
      </w:pPr>
      <w:r>
        <w:t xml:space="preserve">於彼得成無上道，　　執持正法及天人。</w:t>
      </w:r>
    </w:p>
    <w:p>
      <w:pPr>
        <w:pStyle w:val="BodyText"/>
      </w:pPr>
      <w:r>
        <w:t xml:space="preserve">彼佛國土無魔事，　　無惡業報無胎生，</w:t>
      </w:r>
    </w:p>
    <w:p>
      <w:pPr>
        <w:pStyle w:val="BodyText"/>
      </w:pPr>
      <w:r>
        <w:t xml:space="preserve">日有無量菩薩集，　　又無聲聞緣覺名。</w:t>
      </w:r>
    </w:p>
    <w:p>
      <w:pPr>
        <w:pStyle w:val="BodyText"/>
      </w:pPr>
      <w:r>
        <w:t xml:space="preserve">不惜身命護佛道，　　不為名譽而退轉，</w:t>
      </w:r>
    </w:p>
    <w:p>
      <w:pPr>
        <w:pStyle w:val="BodyText"/>
      </w:pPr>
      <w:r>
        <w:t xml:space="preserve">為無上道速成就，　　又欲疾成一切國。</w:t>
      </w:r>
    </w:p>
    <w:p>
      <w:pPr>
        <w:pStyle w:val="BodyText"/>
      </w:pPr>
      <w:r>
        <w:t xml:space="preserve">汝等和合信敬佛，　　恭敬無依護菩提，</w:t>
      </w:r>
    </w:p>
    <w:p>
      <w:pPr>
        <w:pStyle w:val="BodyText"/>
      </w:pPr>
      <w:r>
        <w:t xml:space="preserve">大法將壞世末時，　　不應從彼貪利養。</w:t>
      </w:r>
    </w:p>
    <w:p>
      <w:pPr>
        <w:pStyle w:val="BodyText"/>
      </w:pPr>
      <w:r>
        <w:t xml:space="preserve">我於億劫妻子施，　　捨頭目體求佛道，</w:t>
      </w:r>
    </w:p>
    <w:p>
      <w:pPr>
        <w:pStyle w:val="BodyText"/>
      </w:pPr>
      <w:r>
        <w:t xml:space="preserve">非法為利說法過，　　悋惜施主生瞋嫉。</w:t>
      </w:r>
    </w:p>
    <w:p>
      <w:pPr>
        <w:pStyle w:val="BodyText"/>
      </w:pPr>
      <w:r>
        <w:t xml:space="preserve">八萬億人起悲涕，　　當護滅法依菩提，</w:t>
      </w:r>
    </w:p>
    <w:p>
      <w:pPr>
        <w:pStyle w:val="BodyText"/>
      </w:pPr>
      <w:r>
        <w:t xml:space="preserve">三千界動天雨華，　　愛敬此經壽命最。</w:t>
      </w:r>
    </w:p>
    <w:p>
      <w:pPr>
        <w:pStyle w:val="BodyText"/>
      </w:pPr>
      <w:r>
        <w:t xml:space="preserve">如此佛土恒沙等，　　滿中金施無量劫，</w:t>
      </w:r>
    </w:p>
    <w:p>
      <w:pPr>
        <w:pStyle w:val="BodyText"/>
      </w:pPr>
      <w:r>
        <w:t xml:space="preserve">若能信此智印經，　　恒沙寶施無與比。</w:t>
      </w:r>
    </w:p>
    <w:p>
      <w:pPr>
        <w:pStyle w:val="BodyText"/>
      </w:pPr>
      <w:r>
        <w:t xml:space="preserve">勿妄授與不樂道，　　聞佛希有生道心，</w:t>
      </w:r>
    </w:p>
    <w:p>
      <w:pPr>
        <w:pStyle w:val="BodyText"/>
      </w:pPr>
      <w:r>
        <w:t xml:space="preserve">應次第學此經典，　　如說而行成菩提。</w:t>
      </w:r>
    </w:p>
    <w:p>
      <w:pPr>
        <w:pStyle w:val="BodyText"/>
      </w:pPr>
      <w:r>
        <w:t xml:space="preserve">曠野持戒修恭敬，　　三業於眾如親想，</w:t>
      </w:r>
    </w:p>
    <w:p>
      <w:pPr>
        <w:pStyle w:val="BodyText"/>
      </w:pPr>
      <w:r>
        <w:t xml:space="preserve">修六和敬生佛想，　　欲求妙法學此經。</w:t>
      </w:r>
    </w:p>
    <w:p>
      <w:pPr>
        <w:pStyle w:val="BodyText"/>
      </w:pPr>
      <w:r>
        <w:t xml:space="preserve">若有書寫此法印，　　讀誦宣示為人說，</w:t>
      </w:r>
    </w:p>
    <w:p>
      <w:pPr>
        <w:pStyle w:val="BodyText"/>
      </w:pPr>
      <w:r>
        <w:t xml:space="preserve">此功德身不可議，　　佛子當生極樂國。」</w:t>
      </w:r>
    </w:p>
    <w:p>
      <w:pPr>
        <w:pStyle w:val="BodyText"/>
      </w:pPr>
      <w:r>
        <w:t xml:space="preserve">爾時彌勒菩薩白佛言：「世尊！未來當有幾數菩薩受持此三昧？」</w:t>
      </w:r>
    </w:p>
    <w:p>
      <w:pPr>
        <w:pStyle w:val="BodyText"/>
      </w:pPr>
      <w:r>
        <w:t xml:space="preserve">佛告彌勒：「未來世中少有信樂，多壞善根，斷滅正法。行此法者甚難、甚難！」</w:t>
      </w:r>
    </w:p>
    <w:p>
      <w:pPr>
        <w:pStyle w:val="BodyText"/>
      </w:pPr>
      <w:r>
        <w:t xml:space="preserve">佛告彌勒：「我若盡說未來菩薩不相應行，不可窮盡。」</w:t>
      </w:r>
    </w:p>
    <w:p>
      <w:pPr>
        <w:pStyle w:val="BodyText"/>
      </w:pPr>
      <w:r>
        <w:t xml:space="preserve">彌勒白佛：「惟願說之！惟願說之！愍我等故。未來世中或有修習真實行者，得聞此經，如說修行，應無上道。」</w:t>
      </w:r>
    </w:p>
    <w:p>
      <w:pPr>
        <w:pStyle w:val="BodyText"/>
      </w:pPr>
      <w:r>
        <w:t xml:space="preserve">佛告彌勒：「如汝所說。若有菩薩已於百佛發菩提心，殖諸善根，於未來世忘失道心。彌勒！復有菩薩於千佛所發無上心，殖諸善根，於未來世生菩提心，不信大乘，輕弄摩訶衍。彌勒！復有菩薩於萬佛所發菩提心，殖諸善根，於未來世生菩提心，信重大乘，而不受持，亦不讀誦。彌勒！復有菩薩於億佛所發菩提心，殖諸善根，於未來世生菩提心，能聽，能書，不解深義，不能決定。彌勒！復有菩薩於十億佛所發菩提心，殖諸善根，於未來世生菩提心，聽受大乘，書寫，讀誦，而於菩提，忍不成就。彌勒！復有菩薩三十億佛所發菩提心，殖諸善根，於未來世生菩提心，聞摩訶衍能聽，能受，書寫，讀誦，大忍成就，於此三昧猶未相應，不得應辯。彌勒！復有菩薩八十億佛所發菩提心，殖諸善根，於未來世生菩提心，聞摩訶衍能受，能持，書寫，讀誦，得此三昧，忍力滿足，解一切法，廣說菩提，魔不能壞，無諸業障，阿僧祇劫所作惡行，頭熱、心惱、為人誹謗、輕弄、蚩笑，現世即除，當於無量、無數佛所恭敬供養，終不退轉菩提之心，得堅固志，繫念不散。如是菩薩先世惡業，於未來世受惡色身眾罪即滅。或多病苦；為人所憎；生下賤家，或生貧家，或生邊地及邪見家；惡友相得，得不同志；人不恭敬；多諸憂惱；為王所忿；值國荒壞；聚落分散；親族乖離；知識殊越；不遇法會；諸所須欲，人不惠施；設有所得，眾不會樂；或得少施；貴者所棄，貧者親敬；欲修善業，多諸乖閡；頑闇散亂，不達法次；無諸僕使；臥輒惡夢，或復餘夢，罪業即除。往業所拘，魔所障蔽，虛妄取相，為魔得便，不解諸法，有利養處，自生下心；端正人眾，形我醜陋，人不愛念；見他得利，心生憎嫉，更相輕毀。如是略說。彌勒！若有菩薩於百佛所共作功德，不欲𮓪失，以是因緣互相毀壞，況不作者！如是，彌勒！應堅精進，以正憶念，起大忍力，成就深法妙智方便，於未來世欲持此法，當起精進。」</w:t>
      </w:r>
    </w:p>
    <w:p>
      <w:pPr>
        <w:pStyle w:val="BodyText"/>
      </w:pPr>
      <w:r>
        <w:t xml:space="preserve">爾時彌勒菩薩、文殊師利菩薩、喜王菩薩，如是等六十菩薩為上首，白佛言：「世尊！我今聞此護法功德，於未來世護持此經。」</w:t>
      </w:r>
    </w:p>
    <w:p>
      <w:pPr>
        <w:pStyle w:val="BodyText"/>
      </w:pPr>
      <w:r>
        <w:t xml:space="preserve">爾時世尊而說偈言：</w:t>
      </w:r>
    </w:p>
    <w:p>
      <w:pPr>
        <w:pStyle w:val="BodyText"/>
      </w:pPr>
      <w:r>
        <w:t xml:space="preserve">「少欲無垢無邪諂，　　常正憶念遠離行，</w:t>
      </w:r>
    </w:p>
    <w:p>
      <w:pPr>
        <w:pStyle w:val="BodyText"/>
      </w:pPr>
      <w:r>
        <w:t xml:space="preserve">深忍堅固無動搖，　　為護十方珍寶聚。</w:t>
      </w:r>
    </w:p>
    <w:p>
      <w:pPr>
        <w:pStyle w:val="BodyText"/>
      </w:pPr>
      <w:r>
        <w:t xml:space="preserve">威儀靜默無染著，　　無求無欲離諍訟，</w:t>
      </w:r>
    </w:p>
    <w:p>
      <w:pPr>
        <w:pStyle w:val="BodyText"/>
      </w:pPr>
      <w:r>
        <w:t xml:space="preserve">心等如空無轍跡，　　行應真如體三昧。</w:t>
      </w:r>
    </w:p>
    <w:p>
      <w:pPr>
        <w:pStyle w:val="BodyText"/>
      </w:pPr>
      <w:r>
        <w:t xml:space="preserve">堅固菩提常現前，　　解了甚深名正覺，</w:t>
      </w:r>
    </w:p>
    <w:p>
      <w:pPr>
        <w:pStyle w:val="BodyText"/>
      </w:pPr>
      <w:r>
        <w:t xml:space="preserve">不觀憎愛無所著，　　乃能獲得此三昧。</w:t>
      </w:r>
    </w:p>
    <w:p>
      <w:pPr>
        <w:pStyle w:val="BodyText"/>
      </w:pPr>
      <w:r>
        <w:t xml:space="preserve">於怨親中心平等，　　於佛善友無異想，</w:t>
      </w:r>
    </w:p>
    <w:p>
      <w:pPr>
        <w:pStyle w:val="BodyText"/>
      </w:pPr>
      <w:r>
        <w:t xml:space="preserve">修六和敬戒清淨，　　是能速解此三昧。</w:t>
      </w:r>
    </w:p>
    <w:p>
      <w:pPr>
        <w:pStyle w:val="BodyText"/>
      </w:pPr>
      <w:r>
        <w:t xml:space="preserve">明了世間最殊勝，　　應辯印法百億相，</w:t>
      </w:r>
    </w:p>
    <w:p>
      <w:pPr>
        <w:pStyle w:val="BodyText"/>
      </w:pPr>
      <w:r>
        <w:t xml:space="preserve">智慧照明喻日光，　　於此中說入智門。</w:t>
      </w:r>
    </w:p>
    <w:p>
      <w:pPr>
        <w:pStyle w:val="BodyText"/>
      </w:pPr>
      <w:r>
        <w:t xml:space="preserve">日月晝夜處虛空，　　又如雪山常處地，</w:t>
      </w:r>
    </w:p>
    <w:p>
      <w:pPr>
        <w:pStyle w:val="BodyText"/>
      </w:pPr>
      <w:r>
        <w:t xml:space="preserve">帝釋梵王轉輪王，　　如醫善治此亦然。</w:t>
      </w:r>
    </w:p>
    <w:p>
      <w:pPr>
        <w:pStyle w:val="BodyText"/>
      </w:pPr>
      <w:r>
        <w:t xml:space="preserve">此經淨心滅業報，　　此經降魔名甘露，</w:t>
      </w:r>
    </w:p>
    <w:p>
      <w:pPr>
        <w:pStyle w:val="BodyText"/>
      </w:pPr>
      <w:r>
        <w:t xml:space="preserve">此神足眼知他心，　　一切異類若干應。</w:t>
      </w:r>
    </w:p>
    <w:p>
      <w:pPr>
        <w:pStyle w:val="BodyText"/>
      </w:pPr>
      <w:r>
        <w:t xml:space="preserve">此能憶知那由劫，　　此能滅除一切愛，</w:t>
      </w:r>
    </w:p>
    <w:p>
      <w:pPr>
        <w:pStyle w:val="BodyText"/>
      </w:pPr>
      <w:r>
        <w:t xml:space="preserve">此佛所讚如來印，　　此道相應如觀掌。</w:t>
      </w:r>
    </w:p>
    <w:p>
      <w:pPr>
        <w:pStyle w:val="BodyText"/>
      </w:pPr>
      <w:r>
        <w:t xml:space="preserve">此經撰釋諸空義，　　此是空寂真實住，</w:t>
      </w:r>
    </w:p>
    <w:p>
      <w:pPr>
        <w:pStyle w:val="BodyText"/>
      </w:pPr>
      <w:r>
        <w:t xml:space="preserve">有無二邊名戲論，　　永捨無著持正法。</w:t>
      </w:r>
    </w:p>
    <w:p>
      <w:pPr>
        <w:pStyle w:val="BodyText"/>
      </w:pPr>
      <w:r>
        <w:t xml:space="preserve">佛涅槃後有說言，　　我見諸法空如夢，</w:t>
      </w:r>
    </w:p>
    <w:p>
      <w:pPr>
        <w:pStyle w:val="BodyText"/>
      </w:pPr>
      <w:r>
        <w:t xml:space="preserve">諸法不起無作者，　　於中施設作想住。</w:t>
      </w:r>
    </w:p>
    <w:p>
      <w:pPr>
        <w:pStyle w:val="BodyText"/>
      </w:pPr>
      <w:r>
        <w:t xml:space="preserve">法空無生無作者，　　無見無來亦無動，</w:t>
      </w:r>
    </w:p>
    <w:p>
      <w:pPr>
        <w:pStyle w:val="BodyText"/>
      </w:pPr>
      <w:r>
        <w:t xml:space="preserve">凡所著法名法賊，　　而自說言我學空。</w:t>
      </w:r>
    </w:p>
    <w:p>
      <w:pPr>
        <w:pStyle w:val="BodyText"/>
      </w:pPr>
      <w:r>
        <w:t xml:space="preserve">若從彼聞名聞法，　　悲涕流淚衣毛竪，</w:t>
      </w:r>
    </w:p>
    <w:p>
      <w:pPr>
        <w:pStyle w:val="BodyText"/>
      </w:pPr>
      <w:r>
        <w:t xml:space="preserve">又自稱讚不退轉，　　後復說彼眾惡相。</w:t>
      </w:r>
    </w:p>
    <w:p>
      <w:pPr>
        <w:pStyle w:val="BodyText"/>
      </w:pPr>
      <w:r>
        <w:t xml:space="preserve">貴賤貧窮失財寶，　　我若得法獲眾利，</w:t>
      </w:r>
    </w:p>
    <w:p>
      <w:pPr>
        <w:pStyle w:val="BodyText"/>
      </w:pPr>
      <w:r>
        <w:t xml:space="preserve">我若出家榮親族，　　而於佛子生嫉恚。</w:t>
      </w:r>
    </w:p>
    <w:p>
      <w:pPr>
        <w:pStyle w:val="BodyText"/>
      </w:pPr>
      <w:r>
        <w:t xml:space="preserve">為無上道故出家，　　欲行菩提而不住，</w:t>
      </w:r>
    </w:p>
    <w:p>
      <w:pPr>
        <w:pStyle w:val="BodyText"/>
      </w:pPr>
      <w:r>
        <w:t xml:space="preserve">如渡大海彼岸遠，　　是於菩提無正信。</w:t>
      </w:r>
    </w:p>
    <w:p>
      <w:pPr>
        <w:pStyle w:val="BodyText"/>
      </w:pPr>
      <w:r>
        <w:t xml:space="preserve">靜住山澤威儀具，　　師友清淨眷屬善，</w:t>
      </w:r>
    </w:p>
    <w:p>
      <w:pPr>
        <w:pStyle w:val="BodyText"/>
      </w:pPr>
      <w:r>
        <w:t xml:space="preserve">為利養故求親友，　　而自稱說真出家。</w:t>
      </w:r>
    </w:p>
    <w:p>
      <w:pPr>
        <w:pStyle w:val="BodyText"/>
      </w:pPr>
      <w:r>
        <w:t xml:space="preserve">出家能應此正法，　　猶如蓮華無染著，</w:t>
      </w:r>
    </w:p>
    <w:p>
      <w:pPr>
        <w:pStyle w:val="BodyText"/>
      </w:pPr>
      <w:r>
        <w:t xml:space="preserve">此經相應次第行，　　是真菩提常守護。</w:t>
      </w:r>
    </w:p>
    <w:p>
      <w:pPr>
        <w:pStyle w:val="BodyText"/>
      </w:pPr>
      <w:r>
        <w:t xml:space="preserve">喜王我今教誡汝，　　慎莫隨彼不善學，</w:t>
      </w:r>
    </w:p>
    <w:p>
      <w:pPr>
        <w:pStyle w:val="BodyText"/>
      </w:pPr>
      <w:r>
        <w:t xml:space="preserve">如法修行具佛德，　　汝等應當如我學。</w:t>
      </w:r>
    </w:p>
    <w:p>
      <w:pPr>
        <w:pStyle w:val="BodyText"/>
      </w:pPr>
      <w:r>
        <w:t xml:space="preserve">假使田如那由界，　　恒沙數種殖其中，</w:t>
      </w:r>
    </w:p>
    <w:p>
      <w:pPr>
        <w:pStyle w:val="BodyText"/>
      </w:pPr>
      <w:r>
        <w:t xml:space="preserve">一種生於恒沙實，　　一切種生亦如是。</w:t>
      </w:r>
    </w:p>
    <w:p>
      <w:pPr>
        <w:pStyle w:val="BodyText"/>
      </w:pPr>
      <w:r>
        <w:t xml:space="preserve">如是展轉千萬種，　　彌綸繁茂滋別生，</w:t>
      </w:r>
    </w:p>
    <w:p>
      <w:pPr>
        <w:pStyle w:val="BodyText"/>
      </w:pPr>
      <w:r>
        <w:t xml:space="preserve">如其所種不可數，　　一切猶尚無計量。</w:t>
      </w:r>
    </w:p>
    <w:p>
      <w:pPr>
        <w:pStyle w:val="BodyText"/>
      </w:pPr>
      <w:r>
        <w:t xml:space="preserve">以是巧便盡東方，　　如是所種無有餘，</w:t>
      </w:r>
    </w:p>
    <w:p>
      <w:pPr>
        <w:pStyle w:val="BodyText"/>
      </w:pPr>
      <w:r>
        <w:t xml:space="preserve">一切諸方亦如是，　　是諸子數佛充滿。</w:t>
      </w:r>
    </w:p>
    <w:p>
      <w:pPr>
        <w:pStyle w:val="BodyText"/>
      </w:pPr>
      <w:r>
        <w:t xml:space="preserve">一一諸佛有百頭，　　一一佛頭有百舌，</w:t>
      </w:r>
    </w:p>
    <w:p>
      <w:pPr>
        <w:pStyle w:val="BodyText"/>
      </w:pPr>
      <w:r>
        <w:t xml:space="preserve">如是經歷無量劫，　　悉共讚歎應此經。</w:t>
      </w:r>
    </w:p>
    <w:p>
      <w:pPr>
        <w:pStyle w:val="BodyText"/>
      </w:pPr>
      <w:r>
        <w:t xml:space="preserve">書寫受持及讀誦，　　演說功德不可盡，</w:t>
      </w:r>
    </w:p>
    <w:p>
      <w:pPr>
        <w:pStyle w:val="BodyText"/>
      </w:pPr>
      <w:r>
        <w:t xml:space="preserve">如須彌山芥子分，　　滿虛空草一葉分。</w:t>
      </w:r>
    </w:p>
    <w:p>
      <w:pPr>
        <w:pStyle w:val="BodyText"/>
      </w:pPr>
      <w:r>
        <w:t xml:space="preserve">如大海水一渧分，　　當應此經離有行，</w:t>
      </w:r>
    </w:p>
    <w:p>
      <w:pPr>
        <w:pStyle w:val="BodyText"/>
      </w:pPr>
      <w:r>
        <w:t xml:space="preserve">為聞受持書讀誦，　　是故我說如是偈。」</w:t>
      </w:r>
    </w:p>
    <w:p>
      <w:pPr>
        <w:pStyle w:val="BodyText"/>
      </w:pPr>
      <w:r>
        <w:t xml:space="preserve">爾時喜王菩薩、文殊師利法王子菩薩，如是六十菩薩得無緣行，而白佛言：「世尊！所言法，云何為法？」</w:t>
      </w:r>
    </w:p>
    <w:p>
      <w:pPr>
        <w:pStyle w:val="BodyText"/>
      </w:pPr>
      <w:r>
        <w:t xml:space="preserve">佛告喜王：「所言法者，無作、無施設，而有言說。」</w:t>
      </w:r>
    </w:p>
    <w:p>
      <w:pPr>
        <w:pStyle w:val="BodyText"/>
      </w:pPr>
      <w:r>
        <w:t xml:space="preserve">「唯然，世尊！若法無作、無施設，何故而有言說？」</w:t>
      </w:r>
    </w:p>
    <w:p>
      <w:pPr>
        <w:pStyle w:val="BodyText"/>
      </w:pPr>
      <w:r>
        <w:t xml:space="preserve">佛言：「若法無作、無施設，無可得如是言說。遍觀諸法不得、不盡、不越、不減、不滅、不貪、無生、無處、無處所、無彼、無此、非有為、非無為、假名、非假名、非心、非非心、非對、非非對、非相應、非不相應、等、非等、境界、非境界、分、非分、近、非近、非染、非言說。」</w:t>
      </w:r>
    </w:p>
    <w:p>
      <w:pPr>
        <w:pStyle w:val="BodyText"/>
      </w:pPr>
      <w:r>
        <w:t xml:space="preserve">「唯然，世尊！云何非染、非言說？」</w:t>
      </w:r>
    </w:p>
    <w:p>
      <w:pPr>
        <w:pStyle w:val="BodyText"/>
      </w:pPr>
      <w:r>
        <w:t xml:space="preserve">佛言：「善男子！非染、非言說名涅槃。」</w:t>
      </w:r>
    </w:p>
    <w:p>
      <w:pPr>
        <w:pStyle w:val="BodyText"/>
      </w:pPr>
      <w:r>
        <w:t xml:space="preserve">爾時文殊師利法王子白佛言：「世尊！若法如是相，何等法滅？何法可護？」</w:t>
      </w:r>
    </w:p>
    <w:p>
      <w:pPr>
        <w:pStyle w:val="BodyText"/>
      </w:pPr>
      <w:r>
        <w:t xml:space="preserve">佛告文殊師利：「起法相者，戲弄諸法；戲弄諸法，起有、無二邊；起二邊者，此則滅法。第一義中無法、無法滅，亦無有諍。」</w:t>
      </w:r>
    </w:p>
    <w:p>
      <w:pPr>
        <w:pStyle w:val="BodyText"/>
      </w:pPr>
      <w:r>
        <w:t xml:space="preserve">爾時世尊而說偈言：</w:t>
      </w:r>
    </w:p>
    <w:p>
      <w:pPr>
        <w:pStyle w:val="BodyText"/>
      </w:pPr>
      <w:r>
        <w:t xml:space="preserve">「或有說實而不異，　　或復有異說無常，</w:t>
      </w:r>
    </w:p>
    <w:p>
      <w:pPr>
        <w:pStyle w:val="BodyText"/>
      </w:pPr>
      <w:r>
        <w:t xml:space="preserve">若有得法計二邊，　　是名戲論不相應。</w:t>
      </w:r>
    </w:p>
    <w:p>
      <w:pPr>
        <w:pStyle w:val="BodyText"/>
      </w:pPr>
      <w:r>
        <w:t xml:space="preserve">法無有作亦無壞，　　本不見自不見他，</w:t>
      </w:r>
    </w:p>
    <w:p>
      <w:pPr>
        <w:pStyle w:val="BodyText"/>
      </w:pPr>
      <w:r>
        <w:t xml:space="preserve">亦無相應施設念。　　若自說言我忍空，</w:t>
      </w:r>
    </w:p>
    <w:p>
      <w:pPr>
        <w:pStyle w:val="BodyText"/>
      </w:pPr>
      <w:r>
        <w:t xml:space="preserve">繫念於空不相應，　　是法不生妄思量，</w:t>
      </w:r>
    </w:p>
    <w:p>
      <w:pPr>
        <w:pStyle w:val="BodyText"/>
      </w:pPr>
      <w:r>
        <w:t xml:space="preserve">諸所施作皆魔網。　　心無所緣名法印，</w:t>
      </w:r>
    </w:p>
    <w:p>
      <w:pPr>
        <w:pStyle w:val="BodyText"/>
      </w:pPr>
      <w:r>
        <w:t xml:space="preserve">若有思計名凡夫，　　諸法本無而妄取，</w:t>
      </w:r>
    </w:p>
    <w:p>
      <w:pPr>
        <w:pStyle w:val="BodyText"/>
      </w:pPr>
      <w:r>
        <w:t xml:space="preserve">籌量諸法計言聲。　　愚人妄取有無二，</w:t>
      </w:r>
    </w:p>
    <w:p>
      <w:pPr>
        <w:pStyle w:val="BodyText"/>
      </w:pPr>
      <w:r>
        <w:t xml:space="preserve">智求於智不得智，　　智慧終不生於智，</w:t>
      </w:r>
    </w:p>
    <w:p>
      <w:pPr>
        <w:pStyle w:val="BodyText"/>
      </w:pPr>
      <w:r>
        <w:t xml:space="preserve">演說有為虛假相，　　亦非有智非無智。</w:t>
      </w:r>
    </w:p>
    <w:p>
      <w:pPr>
        <w:pStyle w:val="BodyText"/>
      </w:pPr>
      <w:r>
        <w:t xml:space="preserve">若法少分是實有，　　壞敗則成斷滅法，</w:t>
      </w:r>
    </w:p>
    <w:p>
      <w:pPr>
        <w:pStyle w:val="BodyText"/>
      </w:pPr>
      <w:r>
        <w:t xml:space="preserve">若使有法實住者，　　一切諸法則常住，</w:t>
      </w:r>
    </w:p>
    <w:p>
      <w:pPr>
        <w:pStyle w:val="BodyText"/>
      </w:pPr>
      <w:r>
        <w:t xml:space="preserve">愚人放捨復還得，　　是則壞陰乖法相。</w:t>
      </w:r>
    </w:p>
    <w:p>
      <w:pPr>
        <w:pStyle w:val="BodyText"/>
      </w:pPr>
      <w:r>
        <w:t xml:space="preserve">計著於我得我實，　　智人知法非有無，</w:t>
      </w:r>
    </w:p>
    <w:p>
      <w:pPr>
        <w:pStyle w:val="BodyText"/>
      </w:pPr>
      <w:r>
        <w:t xml:space="preserve">明與無明法無二，　　若聞演說則驚疑。</w:t>
      </w:r>
    </w:p>
    <w:p>
      <w:pPr>
        <w:pStyle w:val="BodyText"/>
      </w:pPr>
      <w:r>
        <w:t xml:space="preserve">此則繫念邊見相，　　有為壞敗說涅槃，</w:t>
      </w:r>
    </w:p>
    <w:p>
      <w:pPr>
        <w:pStyle w:val="BodyText"/>
      </w:pPr>
      <w:r>
        <w:t xml:space="preserve">心不能知心實相，　　實相亦復不知心，</w:t>
      </w:r>
    </w:p>
    <w:p>
      <w:pPr>
        <w:pStyle w:val="BodyText"/>
      </w:pPr>
      <w:r>
        <w:t xml:space="preserve">一切諸法皆如夢，　　或說真實著我見。</w:t>
      </w:r>
    </w:p>
    <w:p>
      <w:pPr>
        <w:pStyle w:val="BodyText"/>
      </w:pPr>
      <w:r>
        <w:t xml:space="preserve">法從緣起非真諦，　　若法滅盡亦非諦，</w:t>
      </w:r>
    </w:p>
    <w:p>
      <w:pPr>
        <w:pStyle w:val="BodyText"/>
      </w:pPr>
      <w:r>
        <w:t xml:space="preserve">以是方便得真實，　　起法若實佛應起。</w:t>
      </w:r>
    </w:p>
    <w:p>
      <w:pPr>
        <w:pStyle w:val="BodyText"/>
      </w:pPr>
      <w:r>
        <w:t xml:space="preserve">如來智慧不可得，　　雖說諸法無顯示，</w:t>
      </w:r>
    </w:p>
    <w:p>
      <w:pPr>
        <w:pStyle w:val="BodyText"/>
      </w:pPr>
      <w:r>
        <w:t xml:space="preserve">雖治眾病無解脫，　　如是名為善寂解。</w:t>
      </w:r>
    </w:p>
    <w:p>
      <w:pPr>
        <w:pStyle w:val="BodyText"/>
      </w:pPr>
      <w:r>
        <w:t xml:space="preserve">若使涅槃有分者，　　諸佛聲聞應往彼，</w:t>
      </w:r>
    </w:p>
    <w:p>
      <w:pPr>
        <w:pStyle w:val="BodyText"/>
      </w:pPr>
      <w:r>
        <w:t xml:space="preserve">牆壁諸法無涅槃，　　智者不應生戲論。</w:t>
      </w:r>
    </w:p>
    <w:p>
      <w:pPr>
        <w:pStyle w:val="BodyText"/>
      </w:pPr>
      <w:r>
        <w:t xml:space="preserve">莫能見實眾生者，　　亦無可示言說有，</w:t>
      </w:r>
    </w:p>
    <w:p>
      <w:pPr>
        <w:pStyle w:val="BodyText"/>
      </w:pPr>
      <w:r>
        <w:t xml:space="preserve">眾生自起可見相，　　此是涅槃無所著。</w:t>
      </w:r>
    </w:p>
    <w:p>
      <w:pPr>
        <w:pStyle w:val="BodyText"/>
      </w:pPr>
      <w:r>
        <w:t xml:space="preserve">或有說陰是真諦，　　或說滅愛名為道，</w:t>
      </w:r>
    </w:p>
    <w:p>
      <w:pPr>
        <w:pStyle w:val="BodyText"/>
      </w:pPr>
      <w:r>
        <w:t xml:space="preserve">惟一真諦不生滅，　　或復演說四真諦。</w:t>
      </w:r>
    </w:p>
    <w:p>
      <w:pPr>
        <w:pStyle w:val="BodyText"/>
      </w:pPr>
      <w:r>
        <w:t xml:space="preserve">推求不得一法本，　　況坐道樹見四諦，</w:t>
      </w:r>
    </w:p>
    <w:p>
      <w:pPr>
        <w:pStyle w:val="BodyText"/>
      </w:pPr>
      <w:r>
        <w:t xml:space="preserve">眾雜穢心共出家，　　轉壞我法妄起作。</w:t>
      </w:r>
    </w:p>
    <w:p>
      <w:pPr>
        <w:pStyle w:val="BodyText"/>
      </w:pPr>
      <w:r>
        <w:t xml:space="preserve">為沙門果及名譽，　　勿近惡友親善友，</w:t>
      </w:r>
    </w:p>
    <w:p>
      <w:pPr>
        <w:pStyle w:val="BodyText"/>
      </w:pPr>
      <w:r>
        <w:t xml:space="preserve">如犀獨處在曠野，　　與此三昧義相應。</w:t>
      </w:r>
    </w:p>
    <w:p>
      <w:pPr>
        <w:pStyle w:val="BodyText"/>
      </w:pPr>
      <w:r>
        <w:t xml:space="preserve">八十億佛二足尊，　　護念書持此經者，</w:t>
      </w:r>
    </w:p>
    <w:p>
      <w:pPr>
        <w:pStyle w:val="BodyText"/>
      </w:pPr>
      <w:r>
        <w:t xml:space="preserve">見諦諸天亦護念，　　晝夜防護不捨離。</w:t>
      </w:r>
    </w:p>
    <w:p>
      <w:pPr>
        <w:pStyle w:val="BodyText"/>
      </w:pPr>
      <w:r>
        <w:t xml:space="preserve">無量光照無窮盡，　　慧明導示百法門，</w:t>
      </w:r>
    </w:p>
    <w:p>
      <w:pPr>
        <w:pStyle w:val="BodyText"/>
      </w:pPr>
      <w:r>
        <w:t xml:space="preserve">於夢開悟令成就，　　持此三昧甚希有。」</w:t>
      </w:r>
    </w:p>
    <w:p>
      <w:pPr>
        <w:pStyle w:val="BodyText"/>
      </w:pPr>
      <w:r>
        <w:t xml:space="preserve">爾時佛告文殊師利：「若欲成就佛菩提者，於此三昧應專心學，成就三十二相、八十種好、十力、四無所畏、大慈大悲，成就佛眼，自成菩提，成聲聞眾，成菩薩眾，成佛國土，成大智陀羅尼。欲解一切眾生語言、欲得應辯、欲得決定辯、欲得神足、欲說不退法、欲解一切相應法、欲明解諸法，應當修習如是三昧。何以故？菩薩與此三昧相應，則得如上功德，名為佛，名為遍學，名洲，名救，名為應供，名一切智，名為調伏，名世間解，名無上士，名為如來。如說而行，無等，無等等，名第一論、實論，為最勝。何以故？文殊師利！我住此三昧，見然燈佛即得菩提。」</w:t>
      </w:r>
    </w:p>
    <w:p>
      <w:pPr>
        <w:pStyle w:val="BodyText"/>
      </w:pPr>
      <w:r>
        <w:t xml:space="preserve">文殊師利白佛言：「唯然，世尊！若世尊見然燈佛即得菩提，何故阿僧祇劫在生死中，修難行苦行。」</w:t>
      </w:r>
    </w:p>
    <w:p>
      <w:pPr>
        <w:pStyle w:val="BodyText"/>
      </w:pPr>
      <w:r>
        <w:t xml:space="preserve">佛告文殊師利：「我為眾生作佛事，化眾生，令住三乘，為說本願。文殊師利！我於爾時亦得菩提，亦入涅槃。」</w:t>
      </w:r>
    </w:p>
    <w:p>
      <w:pPr>
        <w:pStyle w:val="BodyText"/>
      </w:pPr>
      <w:r>
        <w:t xml:space="preserve">爾時世尊而說偈言：</w:t>
      </w:r>
    </w:p>
    <w:p>
      <w:pPr>
        <w:pStyle w:val="BodyText"/>
      </w:pPr>
      <w:r>
        <w:t xml:space="preserve">「能與此相應，　　自覺福無量，</w:t>
      </w:r>
    </w:p>
    <w:p>
      <w:pPr>
        <w:pStyle w:val="BodyText"/>
      </w:pPr>
      <w:r>
        <w:t xml:space="preserve">十方百億佛，　　皆護念此人。</w:t>
      </w:r>
    </w:p>
    <w:p>
      <w:pPr>
        <w:pStyle w:val="BodyText"/>
      </w:pPr>
      <w:r>
        <w:t xml:space="preserve">不退轉甘露，　　不思顯百相，</w:t>
      </w:r>
    </w:p>
    <w:p>
      <w:pPr>
        <w:pStyle w:val="BodyText"/>
      </w:pPr>
      <w:r>
        <w:t xml:space="preserve">修習必獲得，　　無盡總持王。</w:t>
      </w:r>
    </w:p>
    <w:p>
      <w:pPr>
        <w:pStyle w:val="BodyText"/>
      </w:pPr>
      <w:r>
        <w:t xml:space="preserve">此智三昧定，　　解一切言音，</w:t>
      </w:r>
    </w:p>
    <w:p>
      <w:pPr>
        <w:pStyle w:val="BodyText"/>
      </w:pPr>
      <w:r>
        <w:t xml:space="preserve">能壞諸法相，　　解脫滅眾結。</w:t>
      </w:r>
    </w:p>
    <w:p>
      <w:pPr>
        <w:pStyle w:val="BodyText"/>
      </w:pPr>
      <w:r>
        <w:t xml:space="preserve">善寂不起滅，　　不著除眾疑，</w:t>
      </w:r>
    </w:p>
    <w:p>
      <w:pPr>
        <w:pStyle w:val="BodyText"/>
      </w:pPr>
      <w:r>
        <w:t xml:space="preserve">成十力相好，　　一切佛功德。</w:t>
      </w:r>
    </w:p>
    <w:p>
      <w:pPr>
        <w:pStyle w:val="BodyText"/>
      </w:pPr>
      <w:r>
        <w:t xml:space="preserve">善靜解眾音，　　種種異類聲，</w:t>
      </w:r>
    </w:p>
    <w:p>
      <w:pPr>
        <w:pStyle w:val="BodyText"/>
      </w:pPr>
      <w:r>
        <w:t xml:space="preserve">次第解令喜，　　淨有無二邊。</w:t>
      </w:r>
    </w:p>
    <w:p>
      <w:pPr>
        <w:pStyle w:val="BodyText"/>
      </w:pPr>
      <w:r>
        <w:t xml:space="preserve">決定智最勝，　　滅除一切結，</w:t>
      </w:r>
    </w:p>
    <w:p>
      <w:pPr>
        <w:pStyle w:val="BodyText"/>
      </w:pPr>
      <w:r>
        <w:t xml:space="preserve">若能學此經，　　決了道無疑。</w:t>
      </w:r>
    </w:p>
    <w:p>
      <w:pPr>
        <w:pStyle w:val="BodyText"/>
      </w:pPr>
      <w:r>
        <w:t xml:space="preserve">若於三七日，　　專心學此經，</w:t>
      </w:r>
    </w:p>
    <w:p>
      <w:pPr>
        <w:pStyle w:val="BodyText"/>
      </w:pPr>
      <w:r>
        <w:t xml:space="preserve">不懈不睡臥，　　不隨親愛樂，</w:t>
      </w:r>
    </w:p>
    <w:p>
      <w:pPr>
        <w:pStyle w:val="BodyText"/>
      </w:pPr>
      <w:r>
        <w:t xml:space="preserve">柔軟和悅言，　　慈悲不嫉妬，</w:t>
      </w:r>
    </w:p>
    <w:p>
      <w:pPr>
        <w:pStyle w:val="BodyText"/>
      </w:pPr>
      <w:r>
        <w:t xml:space="preserve">修習六和敬，　　持戒得三昧。</w:t>
      </w:r>
    </w:p>
    <w:p>
      <w:pPr>
        <w:pStyle w:val="BodyText"/>
      </w:pPr>
      <w:r>
        <w:t xml:space="preserve">等心具威儀，　　直心樂解脫，</w:t>
      </w:r>
    </w:p>
    <w:p>
      <w:pPr>
        <w:pStyle w:val="BodyText"/>
      </w:pPr>
      <w:r>
        <w:t xml:space="preserve">不造作緣起，　　知足垢不著。</w:t>
      </w:r>
    </w:p>
    <w:p>
      <w:pPr>
        <w:pStyle w:val="BodyText"/>
      </w:pPr>
      <w:r>
        <w:t xml:space="preserve">堅固不輕躁，　　不現邪偽相，</w:t>
      </w:r>
    </w:p>
    <w:p>
      <w:pPr>
        <w:pStyle w:val="BodyText"/>
      </w:pPr>
      <w:r>
        <w:t xml:space="preserve">如禽無繫著，　　必獲總持王。</w:t>
      </w:r>
    </w:p>
    <w:p>
      <w:pPr>
        <w:pStyle w:val="BodyText"/>
      </w:pPr>
      <w:r>
        <w:t xml:space="preserve">三千界震動，　　天奏眾樂音，</w:t>
      </w:r>
    </w:p>
    <w:p>
      <w:pPr>
        <w:pStyle w:val="BodyText"/>
      </w:pPr>
      <w:r>
        <w:t xml:space="preserve">雨散妙香花，　　并幢蓋百千。</w:t>
      </w:r>
    </w:p>
    <w:p>
      <w:pPr>
        <w:pStyle w:val="BodyText"/>
      </w:pPr>
      <w:r>
        <w:t xml:space="preserve">又雨妙天冠，　　車𤦲寶瓔珞，</w:t>
      </w:r>
    </w:p>
    <w:p>
      <w:pPr>
        <w:pStyle w:val="BodyText"/>
      </w:pPr>
      <w:r>
        <w:t xml:space="preserve">摩尼及真珠，　　圓寶光悅衣。</w:t>
      </w:r>
    </w:p>
    <w:p>
      <w:pPr>
        <w:pStyle w:val="BodyText"/>
      </w:pPr>
      <w:r>
        <w:t xml:space="preserve">於上無量天，　　諸龍金翅鳥，</w:t>
      </w:r>
    </w:p>
    <w:p>
      <w:pPr>
        <w:pStyle w:val="BodyText"/>
      </w:pPr>
      <w:r>
        <w:t xml:space="preserve">龍阿修羅王，　　比丘清信士，</w:t>
      </w:r>
    </w:p>
    <w:p>
      <w:pPr>
        <w:pStyle w:val="BodyText"/>
      </w:pPr>
      <w:r>
        <w:t xml:space="preserve">尼及清信女，　　各脫身上衣，</w:t>
      </w:r>
    </w:p>
    <w:p>
      <w:pPr>
        <w:pStyle w:val="BodyText"/>
      </w:pPr>
      <w:r>
        <w:t xml:space="preserve">圓寶以散佛，　　願求無上道。</w:t>
      </w:r>
    </w:p>
    <w:p>
      <w:pPr>
        <w:pStyle w:val="BodyText"/>
      </w:pPr>
      <w:r>
        <w:t xml:space="preserve">我說無限量，　　亦不可顯示，</w:t>
      </w:r>
    </w:p>
    <w:p>
      <w:pPr>
        <w:pStyle w:val="BodyText"/>
      </w:pPr>
      <w:r>
        <w:t xml:space="preserve">若發菩提心，　　即得不退轉。</w:t>
      </w:r>
    </w:p>
    <w:p>
      <w:pPr>
        <w:pStyle w:val="BodyText"/>
      </w:pPr>
      <w:r>
        <w:t xml:space="preserve">調伏得羅漢，　　其數如恒沙，</w:t>
      </w:r>
    </w:p>
    <w:p>
      <w:pPr>
        <w:pStyle w:val="BodyText"/>
      </w:pPr>
      <w:r>
        <w:t xml:space="preserve">百世界眾生，　　聞法逮歡喜。」</w:t>
      </w:r>
    </w:p>
    <w:p>
      <w:pPr>
        <w:pStyle w:val="BodyText"/>
      </w:pPr>
      <w:r>
        <w:t xml:space="preserve">爾時世尊說是法時，阿僧祇眾生皆發無上菩提之心；八十那由他天及人皆得不退轉於無上道；六萬三十億天人得無生法忍；無數眾生得阿羅漢；如是十方來會菩薩摩訶薩皆得此三昧。</w:t>
      </w:r>
    </w:p>
    <w:p>
      <w:pPr>
        <w:pStyle w:val="BodyText"/>
      </w:pPr>
      <w:r>
        <w:t xml:space="preserve">佛說經已，喜王菩薩、文殊師利為上首，如是六十不可思議菩薩、賢劫一切菩薩，彌勒為上首。賢首金光、如是十方來會菩薩、諸大聲聞及四部眾、天人、乾闥婆、阿修羅，一切世間，聞佛所說，皆大歡喜。</w:t>
      </w:r>
    </w:p>
    <w:bookmarkEnd w:id="268"/>
    <w:bookmarkStart w:id="269" w:name="佛說如來智印經-1"/>
    <w:p>
      <w:pPr>
        <w:pStyle w:val="Heading1"/>
      </w:pPr>
      <w:r>
        <w:t xml:space="preserve">佛說如來智印經</w:t>
      </w:r>
    </w:p>
    <w:bookmarkEnd w:id="269"/>
    <w:bookmarkStart w:id="270" w:name="佛說大乘智印經"/>
    <w:p>
      <w:pPr>
        <w:pStyle w:val="Heading1"/>
      </w:pPr>
      <w:r>
        <w:t xml:space="preserve">《佛說大乘智印經》</w:t>
      </w:r>
    </w:p>
    <w:p>
      <w:pPr>
        <w:pStyle w:val="FirstParagraph"/>
      </w:pPr>
      <w:r>
        <w:t xml:space="preserve">西天三藏寶法大師賜紫沙門智吉祥等奉　詔譯</w:t>
      </w:r>
    </w:p>
    <w:bookmarkEnd w:id="270"/>
    <w:bookmarkStart w:id="271" w:name="佛說大乘智印經卷第一"/>
    <w:p>
      <w:pPr>
        <w:pStyle w:val="Heading1"/>
      </w:pPr>
      <w:r>
        <w:t xml:space="preserve">佛說大乘智印經卷第一</w:t>
      </w:r>
    </w:p>
    <w:p>
      <w:pPr>
        <w:pStyle w:val="FirstParagraph"/>
      </w:pPr>
      <w:r>
        <w:t xml:space="preserve">西天三藏寶法大師賜紫沙門智吉祥等奉　詔譯</w:t>
      </w:r>
    </w:p>
    <w:p>
      <w:pPr>
        <w:pStyle w:val="BodyText"/>
      </w:pPr>
      <w:r>
        <w:t xml:space="preserve">如是我聞：</w:t>
      </w:r>
    </w:p>
    <w:p>
      <w:pPr>
        <w:pStyle w:val="BodyText"/>
      </w:pPr>
      <w:r>
        <w:t xml:space="preserve">一時世尊入王舍大城，次第乞食，受施充足，還迦蘭陀林。食時食已，結跏趺坐，與大比丘眾及諸菩薩百萬人俱，歡喜圍繞。是諸大眾皆得陀羅尼平等無礙，心悟總持，得三摩地，安住空性、無相、無願、解脫法門，具足無量殊勝功德，言議、思惟皆不可及。為眾所知、為眾所識，寂靜安住如是法門，於諸分別悉皆平等，不隨世間眾所好樂，了知眾生差別識性，於一切時所知善惡，離諸憎愛，一味平等。</w:t>
      </w:r>
    </w:p>
    <w:p>
      <w:pPr>
        <w:pStyle w:val="BodyText"/>
      </w:pPr>
      <w:r>
        <w:t xml:space="preserve">爾時世尊忽於眉間放大光明，是諸眾會咸皆悚慄，肅恭合掌，瞻仰如來，目不暫捨。</w:t>
      </w:r>
    </w:p>
    <w:p>
      <w:pPr>
        <w:pStyle w:val="BodyText"/>
      </w:pPr>
      <w:r>
        <w:t xml:space="preserve">世尊告言：「汝等應當繫心思惟，安住如來所知境界，於我、我所，好惡、分別，悉皆遠離。若於自身毀譽等觀苦樂一切，審知眾生由染污緣受差別相，遊處好樂，晝夜不捨，以方便力悉使斷除。觀諸眾生種種造作諸不善業，隨順他教，競共馳逐，與諸同分安處動作無義利業。斯由有情識心愚昧，於真實境無所了知；失勝善心；逐惡朋友；不解、思惟深遠勝法；真實義諦起諸分別謂為真實；無揀擇慧；闕定信心；於佛言教及眾妙行不生好樂；設復修善，無應正理；著有、著空互為究竟。我以如來智印三摩地力悉能了知。汝等應當於是有情深心憐愍。」</w:t>
      </w:r>
    </w:p>
    <w:p>
      <w:pPr>
        <w:pStyle w:val="BodyText"/>
      </w:pPr>
      <w:r>
        <w:t xml:space="preserve">是諸大眾聞如是說，讚歎如來勝定功力，悉能了知如是差別。</w:t>
      </w:r>
    </w:p>
    <w:p>
      <w:pPr>
        <w:pStyle w:val="BodyText"/>
      </w:pPr>
      <w:r>
        <w:t xml:space="preserve">爾時世尊作是語已，乃入如來智印三摩地。是諸大眾覩佛如來入是勝定，於佛身相及種種相，一切眾會忽皆不見，不能了知；如來所著法衣及近身衣亦復不見，不能了知；如來所有四威儀相乃至一切動轉之相，皆不可見，不能了知；如來所有音聲差別不能聽聞，不能了知。所以者何？以是安住如是智印三摩地勝功德力，心無動轉，不可測量故。</w:t>
      </w:r>
    </w:p>
    <w:p>
      <w:pPr>
        <w:pStyle w:val="BodyText"/>
      </w:pPr>
      <w:r>
        <w:t xml:space="preserve">復次如來由勝定力，於諸外境種種莊嚴，一切眾會皆不可見，不能了知；於諸所住清淨國土，皆不得見，不能了知。所以者何？以是安住如來智印三摩地勝功德力，心無動轉，不可測量故。</w:t>
      </w:r>
    </w:p>
    <w:p>
      <w:pPr>
        <w:pStyle w:val="BodyText"/>
      </w:pPr>
      <w:r>
        <w:t xml:space="preserve">爾時大眾於佛形相既無所見，各各稱讚勝定功德。承佛威力，深心所求離諸怖畏。</w:t>
      </w:r>
    </w:p>
    <w:p>
      <w:pPr>
        <w:pStyle w:val="BodyText"/>
      </w:pPr>
      <w:r>
        <w:t xml:space="preserve">爾時如來復於定中放大光明，遍照三千大千世界。其間所有日月、星辰、電火、藥珠種種光明悉皆掩蔽。復於定中發生異香。其香微妙，不與世間栴檀、沈水諸香為比。是時色、無色天、梵王帝釋，及諸天人、四眾、八部、大鐵圍山、小鐵圍山及須彌山眾山之王、水陸空界幽暗之處，一切有情咸覩光明，歎未曾有。各尋是光至迦蘭陀林。各隨所有，香、華、衣服、寶冠、瓔珞以為供養。見是會中諸大菩薩及聲聞眾，如大池中蓮華開敷，異香芬馥集在眾會。時諸人天聞是香已，各各皆得智慧明了。復於空中有寶瓔珞、上妙衣服，處處垂下，嚴飾供養。時諸大眾咸皆歡喜，恭敬禮拜，退坐一面。</w:t>
      </w:r>
    </w:p>
    <w:p>
      <w:pPr>
        <w:pStyle w:val="BodyText"/>
      </w:pPr>
      <w:r>
        <w:t xml:space="preserve">爾時東方如一酤胝殑伽沙數，一一沙數為一酤胝，爾所國土一切如來皆是釋迦分身化利。如是如來各集眾會，菩薩摩訶薩阿僧祇數不可稱量。是諸菩薩悟證平等，當得阿耨多羅三藐三菩提，諸身色相微妙具足，人天眾會皆無與等。爾時一切分身如來各各告語諸菩薩言：「善男子！娑婆世界有佛世尊，號釋迦牟尼，應、正等覺，出現於世，化諸有情離眾罪垢。經無量時演說正法，示佛知見，甚深難解。有陀羅尼門，名如來智印三摩地三摩鉢提，我今為汝略而讚說。諸善男子！汝等諦聽！諸菩薩摩訶薩於百千劫具足修行六到彼岸，具大智慧，福德無量，悟證修習常無懈廢，永離罪垢，捨眾惡緣，住三摩地，得佛智慧，心無動轉，以無動心了悟諸法。若諸有情親近如來及大菩薩，熏修智慧，三業恭敬，以勝法財修諸供養經無量時，不如於此一剎那頃安住如是勝三摩地，所獲功德不可較量，常生勝處諸佛國土。」</w:t>
      </w:r>
    </w:p>
    <w:p>
      <w:pPr>
        <w:pStyle w:val="BodyText"/>
      </w:pPr>
      <w:r>
        <w:t xml:space="preserve">爾時諸佛作是語已，安住禪定，以神通力攝諸菩薩，詣娑婆世界，示同一身入王舍城，次第乞食，受施充足，至迦蘭陀林，乃與眾會分食妙供。是諸眾會無不霑足。飯食已，訖攝斂衣鉢，跏趺而坐。一切國土所來諸佛及諸菩薩亦復如是，無二無別。</w:t>
      </w:r>
    </w:p>
    <w:p>
      <w:pPr>
        <w:pStyle w:val="BodyText"/>
      </w:pPr>
      <w:r>
        <w:t xml:space="preserve">復次南方如一酤胝殑伽沙數，一一沙數為一酤胝，爾所國土一切諸佛，攝諸菩薩從彼國來集會亦爾。如東方、南方，西方、北方、四維、上下，一切諸佛諸大菩薩皆來集會亦復如是。</w:t>
      </w:r>
    </w:p>
    <w:p>
      <w:pPr>
        <w:pStyle w:val="BodyText"/>
      </w:pPr>
      <w:r>
        <w:t xml:space="preserve">爾時釋迦牟尼應、正等覺，見所分身一切諸佛皆來集會，心相怡悅，唯佛與佛乃得相見。時諸如來同入如是智印三摩地三摩鉢提，靜意廓如，動亂止息，以不動心明照諸法，無二無別，諸佛身相亦復不現。</w:t>
      </w:r>
    </w:p>
    <w:p>
      <w:pPr>
        <w:pStyle w:val="BodyText"/>
      </w:pPr>
      <w:r>
        <w:t xml:space="preserve">爾時此會人天大眾見是十方無數諸佛皆來集會，以勝定力身相不現，咸皆驚喜，整衣，合掌，右繞三匝，以寶蓮華及眾妙華諸色具足，持以供養。是時集會無量世界諸大菩薩，得清淨心，具正法眼，於一切時心相澄寂，各各當得阿耨多羅三藐三菩提者，見釋迦牟尼如來、應、正等覺與諸如來，安住如是智印三摩地三摩鉢提，由勝定力隱諸色相，志願希求，深心歡喜，以精意力不起於坐，覺智現前，入佛境界，得陀羅尼門。</w:t>
      </w:r>
    </w:p>
    <w:p>
      <w:pPr>
        <w:pStyle w:val="BodyText"/>
      </w:pPr>
      <w:r>
        <w:t xml:space="preserve">時諸菩薩告此娑婆世界諸大眾言：「善男子！汝等應當於佛功德眷戀希求；於諸有情繫心憐愍；知諸菩薩摩訶薩於百千劫行六波羅蜜，具大智慧，福德無量；於一切法悉皆了知；離諸戲論，處深禪定；不忘，不愚，達諸性相；於是勝法應當願求。」</w:t>
      </w:r>
    </w:p>
    <w:p>
      <w:pPr>
        <w:pStyle w:val="BodyText"/>
      </w:pPr>
      <w:r>
        <w:t xml:space="preserve">爾時三千大千世界聲聞、緣覺具大智慧，得大神通，捨生死岸，離煩惱縛，於自涅槃修證圓滿。大苾芻眾及諸宰官、婆羅門、鄔婆索迦、鄔婆斯迦，如是等眾咸來至此王舍大城迦蘭陀林釋迦如來、應、正等覺及分身佛會，繞百千匝，恭敬禮拜，各以上妙雜色蓮華，其華千葉，七寶間錯，過無量數以為供養。</w:t>
      </w:r>
    </w:p>
    <w:p>
      <w:pPr>
        <w:pStyle w:val="BodyText"/>
      </w:pPr>
      <w:r>
        <w:t xml:space="preserve">復有八十酤胝那庾多數諸大菩薩摩訶薩眾，是諸菩薩皆是他方國土中諸佛如來之所遣使，有大勇猛不怖生死，有大慈悲不樂涅槃，各以神力入大禪定，現諸威儀。從彼彼土如彈指頃到王舍城迦蘭陀林釋迦牟尼應、正等覺及分身佛會，三業恭敬，以清淨妙音尊重讚歎。見諸佛身隱晦不現，渴仰世尊，圍繞眾會，頭面作禮，退處一面，各各皆於寶蓮華上結跏趺坐。</w:t>
      </w:r>
    </w:p>
    <w:p>
      <w:pPr>
        <w:pStyle w:val="BodyText"/>
      </w:pPr>
      <w:r>
        <w:t xml:space="preserve">復有三億諸比丘眾樂修己利、求解脫者，承於如來智印三摩地力而來集會。是時他方三千大千世界帝釋梵王、大自在天、淨居天子、日月星辰，及諸一切天、龍、樂叉、乾闥婆、阿蘇囉、緊那囉、摩虎囉伽，及比丘、比丘尼、優婆塞、優婆夷、人、非人等，各并眷屬，覩佛光明，皆來集會。如是等眾，譬如有人髮密修長，將一一髮剪如微塵，如一人髮至千萬人髮亦復如是，以一髮塵為一眾生，是赴會眾復過是數。</w:t>
      </w:r>
    </w:p>
    <w:p>
      <w:pPr>
        <w:pStyle w:val="BodyText"/>
      </w:pPr>
      <w:r>
        <w:t xml:space="preserve">爾時尊者大目乾連、摩訶俱絺羅、摩訶迦栴延、摩訶迦葉波、摩訶富樓那彌多羅尼子、摩訶須菩提等，知諸大眾雖在會中，而不覩見如來身色及與住處。于時尊者舍利弗從座而起，至妙吉祥童真菩薩前，白言：「仁者！今此世尊入是如來智印三摩地，而我等輩云何不能見如來身及與住處？」</w:t>
      </w:r>
    </w:p>
    <w:p>
      <w:pPr>
        <w:pStyle w:val="BodyText"/>
      </w:pPr>
      <w:r>
        <w:t xml:space="preserve">時妙吉祥童真菩薩告舍利弗言：「汝諸聲聞具大智慧，得諸解脫，常修梵行，離諸怖畏，一切人天悉皆恭敬。汝等應當各各依自所得三摩地門，以智慧力觀察如來身色住處。」</w:t>
      </w:r>
    </w:p>
    <w:p>
      <w:pPr>
        <w:pStyle w:val="BodyText"/>
      </w:pPr>
      <w:r>
        <w:t xml:space="preserve">時舍利弗等即時各各入自所得三摩地門，以智慧力觀察推求如來色身及與住處，遍於三千大千世界微塵剎土，窮盡神力皆不能見。</w:t>
      </w:r>
    </w:p>
    <w:p>
      <w:pPr>
        <w:pStyle w:val="BodyText"/>
      </w:pPr>
      <w:r>
        <w:t xml:space="preserve">時舍利弗白妙吉祥童真菩薩言：「我等依自所得三摩地門，以智慧力觀察推求如來色身及與住處，了不可見。惟願仁者為我等輩分別指示，咸令得見！」</w:t>
      </w:r>
    </w:p>
    <w:p>
      <w:pPr>
        <w:pStyle w:val="BodyText"/>
      </w:pPr>
      <w:r>
        <w:t xml:space="preserve">時妙吉祥童真菩薩告舍利弗言：「汝諸聲聞雖具智慧及與神通，而於如來智印三摩地門不能思惟，故於佛身及所住處不能得見。所以者何？汝諸聲聞以差別心，觀視如來色身住處，由此分別自為障礙。是如來身非分別心所能觀見，若以汝身即如來身，汝等所住即如來住，乃至一切有情之身即如來身，一切有情之所住處即如來住，空有一相自他無二，不舍有為而證無為，不離無為而悟有為，以如是心觀如來身及與住處，爾乃可見。汝等既用有分別心，欲見如來無相境界，設經無量塵沙劫數莫復能得。」</w:t>
      </w:r>
    </w:p>
    <w:p>
      <w:pPr>
        <w:pStyle w:val="BodyText"/>
      </w:pPr>
      <w:r>
        <w:t xml:space="preserve">於是眾會悲感懊惱，離分別心，安住正念，身心內外猶如虛空寂靜而住。</w:t>
      </w:r>
    </w:p>
    <w:p>
      <w:pPr>
        <w:pStyle w:val="BodyText"/>
      </w:pPr>
      <w:r>
        <w:t xml:space="preserve">爾時世尊從禪定起，其心廣大如海汪洋，澄清映徹如淨瑠璃，普觀眾生若身、若土，與諸如來平等不二。身相廓然，眾會皆覩。是時三千大千世界皆大振動。一切諸天心大歡喜，離諸怖畏，於虛空中雨天寶華，其華微妙繽紛而下。又於空中作天妓樂，種種歌詠、上妙音聲、琴瑟、箜篌、琵琶、笙簫，是諸樂器不鼓自鳴，於是會中以為供養。</w:t>
      </w:r>
    </w:p>
    <w:p>
      <w:pPr>
        <w:pStyle w:val="BodyText"/>
      </w:pPr>
      <w:r>
        <w:t xml:space="preserve">于時舍利弗從座而起，至世尊前曲躬合掌，而白佛言：「大悲世尊！如來所入智印三昧，而我等輩無所覺知。各以神通入自所得三摩地門，以智慧力周遍推求如來身色及與住處，杳不可得，不能了知。是我等輩先自所得三摩地門及智慧力狹劣短促，未得如來無相正智自在法門。惟願世尊大慈悲力深加憐愍，與我等輩而為開導，於佛知見定慧法門使令悟入，於無相境任運現前。」</w:t>
      </w:r>
    </w:p>
    <w:p>
      <w:pPr>
        <w:pStyle w:val="BodyText"/>
      </w:pPr>
      <w:r>
        <w:t xml:space="preserve">爾時佛告舍利弗：「我入如是智印三摩地，非汝聲聞及諸緣覺所得智慧之所了解及能推求，唯佛與佛乃能知之。何以故？如來色身由無動心，離諸希求，捨分別緣，絕自他相，凝然湛寂，勝智功力之所任持，大定如如為一體相。若汝聲聞及諸緣覺唯求自利，不樂利他，所證法門及智慧境未解融通，自他隔閡，空有互違，於佛、如來法空無相智印三昧難解難入。是故汝等於佛身相及與住處不可得見，亦不了知。」</w:t>
      </w:r>
    </w:p>
    <w:bookmarkEnd w:id="271"/>
    <w:bookmarkStart w:id="272" w:name="佛說大乘智印經卷第一-1"/>
    <w:p>
      <w:pPr>
        <w:pStyle w:val="Heading1"/>
      </w:pPr>
      <w:r>
        <w:t xml:space="preserve">佛說大乘智印經卷第一</w:t>
      </w:r>
    </w:p>
    <w:bookmarkEnd w:id="272"/>
    <w:bookmarkStart w:id="273" w:name="佛說大乘智印經卷第二"/>
    <w:p>
      <w:pPr>
        <w:pStyle w:val="Heading1"/>
      </w:pPr>
      <w:r>
        <w:t xml:space="preserve">佛說大乘智印經卷第二</w:t>
      </w:r>
    </w:p>
    <w:p>
      <w:pPr>
        <w:pStyle w:val="FirstParagraph"/>
      </w:pPr>
      <w:r>
        <w:t xml:space="preserve">西天三藏寶法大師賜紫沙門智吉祥等奉　詔譯</w:t>
      </w:r>
    </w:p>
    <w:p>
      <w:pPr>
        <w:pStyle w:val="BodyText"/>
      </w:pPr>
      <w:r>
        <w:t xml:space="preserve">爾時佛告舍利弗：「諸佛、如來若身、若心所獲功德難修、難證，亦難悟入。何以故？舍利弗！諸佛、如來眼觀諸色，是識不以色境而動；耳聽諸聲，是識不以聲境而動；鼻嗅諸香，是識不以香境而動；舌甞諸味，是識不以味境而動；身取諸觸，是識不以觸境而動。所以者何？識智自在，不於外境妄計好醜起愛憎故。</w:t>
      </w:r>
    </w:p>
    <w:p>
      <w:pPr>
        <w:pStyle w:val="BodyText"/>
      </w:pPr>
      <w:r>
        <w:t xml:space="preserve">「舍利弗！諸佛、如來意緣諸法，勝智相應，了知所觀，無生非無生，是得最上無生；寂靜非寂靜，是得最上寂靜；禪定非禪定，是得最上禪定；律儀非律儀，是得最上律儀；戲論非戲論，是離最上戲論；分別非分別，是離最上分別；斷滅非斷滅，是得最上斷滅。</w:t>
      </w:r>
    </w:p>
    <w:p>
      <w:pPr>
        <w:pStyle w:val="BodyText"/>
      </w:pPr>
      <w:r>
        <w:t xml:space="preserve">「舍利弗！諸佛、如來凡有所說，離諸虛妄，無不真實；義味充饒，止息諍論；心相平等，離諸異相不平等法；能令聞者除去惡欲，不生邪見，離邪思惟。舍利弗！諸佛、如來若於所證，無去無來、不常不斷、非空非有、離見離聞、無大小形、無方圓相。</w:t>
      </w:r>
    </w:p>
    <w:p>
      <w:pPr>
        <w:pStyle w:val="BodyText"/>
      </w:pPr>
      <w:r>
        <w:t xml:space="preserve">「舍利弗！諸佛、如來於能證道相性圓滿，智慧光明；遠離異相及非異相；無諸揀擇及非揀擇；體若金剛，無破壞故；用如虛空，無取捨故；於勝善法無所愛著；於廣大行亦無怖畏；心相空寂，離論聞見。</w:t>
      </w:r>
    </w:p>
    <w:p>
      <w:pPr>
        <w:pStyle w:val="BodyText"/>
      </w:pPr>
      <w:r>
        <w:t xml:space="preserve">「舍利弗！諸佛、如來於所安住邊際勝定清淨圓滿，不厭闠閙，不樂空寂；於一切時而常遊戲；於法、非法、情器差別悉能了悟；無不如境，定力堅固；縱遇惡緣不可破壞。</w:t>
      </w:r>
    </w:p>
    <w:p>
      <w:pPr>
        <w:pStyle w:val="BodyText"/>
      </w:pPr>
      <w:r>
        <w:t xml:space="preserve">「舍利弗！諸佛、如來於諸世間尊貴、富饒一切樂境，如夢如幻、如棄遺跡，不依輔相、宰官、大婆羅門而有所求，是故不為名聞利養之所繫縛。</w:t>
      </w:r>
    </w:p>
    <w:p>
      <w:pPr>
        <w:pStyle w:val="BodyText"/>
      </w:pPr>
      <w:r>
        <w:t xml:space="preserve">「舍利弗！諸佛、如來或有所聞情、非情聲，不緣此故而生差別，無差別心亦復遠離。</w:t>
      </w:r>
    </w:p>
    <w:p>
      <w:pPr>
        <w:pStyle w:val="BodyText"/>
      </w:pPr>
      <w:r>
        <w:t xml:space="preserve">「舍利弗！諸佛、如來於諸所緣決定境相不生勝解，非勝解心亦復遠離。</w:t>
      </w:r>
    </w:p>
    <w:p>
      <w:pPr>
        <w:pStyle w:val="BodyText"/>
      </w:pPr>
      <w:r>
        <w:t xml:space="preserve">「舍利弗！諸佛、如來於諸時分，不計延促、有盡、無盡、成壞、差別，非差別心亦復遠離；了知諸法無言、無說、離去、來今；於心、心所無有相應，無不相應；思惟計念悉皆不生；無有此岸，無有彼岸；於諸情器無上、中、下；深心堅固，不可破壞。</w:t>
      </w:r>
    </w:p>
    <w:p>
      <w:pPr>
        <w:pStyle w:val="BodyText"/>
      </w:pPr>
      <w:r>
        <w:t xml:space="preserve">「舍利弗！諸佛、如來所有身相無所動作，離諸事業；怨憎、違戾、信向、親厚，以平等慈隱顯不二。由昔因中離無邊障、修無邊行，於諸眾生施大悲智，真實觀察，隨其所宜，具能饒益，令諸有情應自所求歡喜滿足。故於所得身相智慧，唯自證知，餘無所解；於自身色無有齊限，與虛空等，無有隱顯，周遍一切，勝功德力之所莊嚴，相好圓滿，無有缺減；於蘊處界中無在、無不在；於諸有情所習事業悉能棄捨，除方便智示現修作；內心清淨，外色清淨。</w:t>
      </w:r>
    </w:p>
    <w:p>
      <w:pPr>
        <w:pStyle w:val="BodyText"/>
      </w:pPr>
      <w:r>
        <w:t xml:space="preserve">「舍利弗！如上所說，皆是如來若身、若心勝善功德莊嚴之相，周遍平等。若以汝等分別之心欲見如來勝定任持所有身相，是如來身不可得見。」</w:t>
      </w:r>
    </w:p>
    <w:p>
      <w:pPr>
        <w:pStyle w:val="BodyText"/>
      </w:pPr>
      <w:r>
        <w:t xml:space="preserve">爾時舍利弗重白佛言：「世尊！云何如來色身圓滿得名無相？云何智印三摩地周遍平等？」</w:t>
      </w:r>
    </w:p>
    <w:p>
      <w:pPr>
        <w:pStyle w:val="BodyText"/>
      </w:pPr>
      <w:r>
        <w:t xml:space="preserve">爾時世尊欲重宣此義，而說偈言：</w:t>
      </w:r>
    </w:p>
    <w:p>
      <w:pPr>
        <w:pStyle w:val="BodyText"/>
      </w:pPr>
      <w:r>
        <w:t xml:space="preserve">「如來身心相，　　由定智所生，</w:t>
      </w:r>
    </w:p>
    <w:p>
      <w:pPr>
        <w:pStyle w:val="BodyText"/>
      </w:pPr>
      <w:r>
        <w:t xml:space="preserve">不假外境牽，　　識相分別動。</w:t>
      </w:r>
    </w:p>
    <w:p>
      <w:pPr>
        <w:pStyle w:val="BodyText"/>
      </w:pPr>
      <w:r>
        <w:t xml:space="preserve">意緣一切法，　　與身無有異，</w:t>
      </w:r>
    </w:p>
    <w:p>
      <w:pPr>
        <w:pStyle w:val="BodyText"/>
      </w:pPr>
      <w:r>
        <w:t xml:space="preserve">離是非差別，　　所得為最上。</w:t>
      </w:r>
    </w:p>
    <w:p>
      <w:pPr>
        <w:pStyle w:val="BodyText"/>
      </w:pPr>
      <w:r>
        <w:t xml:space="preserve">若以小智力，　　欲見善逝身，</w:t>
      </w:r>
    </w:p>
    <w:p>
      <w:pPr>
        <w:pStyle w:val="BodyText"/>
      </w:pPr>
      <w:r>
        <w:t xml:space="preserve">如月印晴空，　　妄謂水中現。</w:t>
      </w:r>
    </w:p>
    <w:p>
      <w:pPr>
        <w:pStyle w:val="BodyText"/>
      </w:pPr>
      <w:r>
        <w:t xml:space="preserve">身相本微妙，　　復由勝定持，</w:t>
      </w:r>
    </w:p>
    <w:p>
      <w:pPr>
        <w:pStyle w:val="BodyText"/>
      </w:pPr>
      <w:r>
        <w:t xml:space="preserve">離長短方圓，　　無去來住立。</w:t>
      </w:r>
    </w:p>
    <w:p>
      <w:pPr>
        <w:pStyle w:val="BodyText"/>
      </w:pPr>
      <w:r>
        <w:t xml:space="preserve">內心寂不動，　　澄靜若虛空，</w:t>
      </w:r>
    </w:p>
    <w:p>
      <w:pPr>
        <w:pStyle w:val="BodyText"/>
      </w:pPr>
      <w:r>
        <w:t xml:space="preserve">息泯身心相，　　自然無所有。</w:t>
      </w:r>
    </w:p>
    <w:p>
      <w:pPr>
        <w:pStyle w:val="BodyText"/>
      </w:pPr>
      <w:r>
        <w:t xml:space="preserve">以無所有心，　　不著香味觸，</w:t>
      </w:r>
    </w:p>
    <w:p>
      <w:pPr>
        <w:pStyle w:val="BodyText"/>
      </w:pPr>
      <w:r>
        <w:t xml:space="preserve">離諸蘊處界，　　以此觀如來。</w:t>
      </w:r>
    </w:p>
    <w:p>
      <w:pPr>
        <w:pStyle w:val="BodyText"/>
      </w:pPr>
      <w:r>
        <w:t xml:space="preserve">如見水中月，　　雖不得真實，</w:t>
      </w:r>
    </w:p>
    <w:p>
      <w:pPr>
        <w:pStyle w:val="BodyText"/>
      </w:pPr>
      <w:r>
        <w:t xml:space="preserve">既離分別心，　　是亦名為見。</w:t>
      </w:r>
    </w:p>
    <w:p>
      <w:pPr>
        <w:pStyle w:val="BodyText"/>
      </w:pPr>
      <w:r>
        <w:t xml:space="preserve">如來智印門，　　非我獨能證，</w:t>
      </w:r>
    </w:p>
    <w:p>
      <w:pPr>
        <w:pStyle w:val="BodyText"/>
      </w:pPr>
      <w:r>
        <w:t xml:space="preserve">若大心眾生，　　希求無厭倦，</w:t>
      </w:r>
    </w:p>
    <w:p>
      <w:pPr>
        <w:pStyle w:val="BodyText"/>
      </w:pPr>
      <w:r>
        <w:t xml:space="preserve">得最上等持，　　依此勝定力，</w:t>
      </w:r>
    </w:p>
    <w:p>
      <w:pPr>
        <w:pStyle w:val="BodyText"/>
      </w:pPr>
      <w:r>
        <w:t xml:space="preserve">於佛智印門，　　亦當無所得。</w:t>
      </w:r>
    </w:p>
    <w:p>
      <w:pPr>
        <w:pStyle w:val="BodyText"/>
      </w:pPr>
      <w:r>
        <w:t xml:space="preserve">此經所生福，　　無盡如虛空，</w:t>
      </w:r>
    </w:p>
    <w:p>
      <w:pPr>
        <w:pStyle w:val="BodyText"/>
      </w:pPr>
      <w:r>
        <w:t xml:space="preserve">我以方便智，　　少略而讚說。</w:t>
      </w:r>
    </w:p>
    <w:p>
      <w:pPr>
        <w:pStyle w:val="BodyText"/>
      </w:pPr>
      <w:r>
        <w:t xml:space="preserve">十方諸佛土，　　百千酤胝剎，</w:t>
      </w:r>
    </w:p>
    <w:p>
      <w:pPr>
        <w:pStyle w:val="BodyText"/>
      </w:pPr>
      <w:r>
        <w:t xml:space="preserve">滿中諸珍寶，　　若人持供養，</w:t>
      </w:r>
    </w:p>
    <w:p>
      <w:pPr>
        <w:pStyle w:val="BodyText"/>
      </w:pPr>
      <w:r>
        <w:t xml:space="preserve">時經無量劫；　　不如聞是經，</w:t>
      </w:r>
    </w:p>
    <w:p>
      <w:pPr>
        <w:pStyle w:val="BodyText"/>
      </w:pPr>
      <w:r>
        <w:t xml:space="preserve">書寫或受持，　　是人所得福，</w:t>
      </w:r>
    </w:p>
    <w:p>
      <w:pPr>
        <w:pStyle w:val="BodyText"/>
      </w:pPr>
      <w:r>
        <w:t xml:space="preserve">比前行施者，　　復倍河沙數。</w:t>
      </w:r>
    </w:p>
    <w:p>
      <w:pPr>
        <w:pStyle w:val="BodyText"/>
      </w:pPr>
      <w:r>
        <w:t xml:space="preserve">若人行慈心，　　饒益諸有情，</w:t>
      </w:r>
    </w:p>
    <w:p>
      <w:pPr>
        <w:pStyle w:val="BodyText"/>
      </w:pPr>
      <w:r>
        <w:t xml:space="preserve">不如依此經，　　悟佛三摩地。</w:t>
      </w:r>
    </w:p>
    <w:p>
      <w:pPr>
        <w:pStyle w:val="BodyText"/>
      </w:pPr>
      <w:r>
        <w:t xml:space="preserve">若於眾生界，　　心常行忍辱，</w:t>
      </w:r>
    </w:p>
    <w:p>
      <w:pPr>
        <w:pStyle w:val="BodyText"/>
      </w:pPr>
      <w:r>
        <w:t xml:space="preserve">不如彈指頃，　　修習殊勝定。</w:t>
      </w:r>
    </w:p>
    <w:p>
      <w:pPr>
        <w:pStyle w:val="BodyText"/>
      </w:pPr>
      <w:r>
        <w:t xml:space="preserve">其所生功德，　　猶如須彌山，</w:t>
      </w:r>
    </w:p>
    <w:p>
      <w:pPr>
        <w:pStyle w:val="BodyText"/>
      </w:pPr>
      <w:r>
        <w:t xml:space="preserve">將以對微塵，　　大小莫為比。</w:t>
      </w:r>
    </w:p>
    <w:p>
      <w:pPr>
        <w:pStyle w:val="BodyText"/>
      </w:pPr>
      <w:r>
        <w:t xml:space="preserve">若人行精進，　　勇猛為諸善，</w:t>
      </w:r>
    </w:p>
    <w:p>
      <w:pPr>
        <w:pStyle w:val="BodyText"/>
      </w:pPr>
      <w:r>
        <w:t xml:space="preserve">不如聞此經，　　依教悟其理。</w:t>
      </w:r>
    </w:p>
    <w:p>
      <w:pPr>
        <w:pStyle w:val="BodyText"/>
      </w:pPr>
      <w:r>
        <w:t xml:space="preserve">所獲諸功德，　　百千萬億分，</w:t>
      </w:r>
    </w:p>
    <w:p>
      <w:pPr>
        <w:pStyle w:val="BodyText"/>
      </w:pPr>
      <w:r>
        <w:t xml:space="preserve">若以共較量，　　比況不及一。</w:t>
      </w:r>
    </w:p>
    <w:p>
      <w:pPr>
        <w:pStyle w:val="BodyText"/>
      </w:pPr>
      <w:r>
        <w:t xml:space="preserve">若人修禪定，　　安住無量劫，</w:t>
      </w:r>
    </w:p>
    <w:p>
      <w:pPr>
        <w:pStyle w:val="BodyText"/>
      </w:pPr>
      <w:r>
        <w:t xml:space="preserve">坐臥若經行，　　周遍諸佛剎，</w:t>
      </w:r>
    </w:p>
    <w:p>
      <w:pPr>
        <w:pStyle w:val="BodyText"/>
      </w:pPr>
      <w:r>
        <w:t xml:space="preserve">不如一時中，　　聞此經功德。</w:t>
      </w:r>
    </w:p>
    <w:p>
      <w:pPr>
        <w:pStyle w:val="BodyText"/>
      </w:pPr>
      <w:r>
        <w:t xml:space="preserve">若於塵沙劫，　　能修習智慧，</w:t>
      </w:r>
    </w:p>
    <w:p>
      <w:pPr>
        <w:pStyle w:val="BodyText"/>
      </w:pPr>
      <w:r>
        <w:t xml:space="preserve">斷除煩惱纏，　　名聞普周遍，</w:t>
      </w:r>
    </w:p>
    <w:p>
      <w:pPr>
        <w:pStyle w:val="BodyText"/>
      </w:pPr>
      <w:r>
        <w:t xml:space="preserve">不如剎那時，　　讚佛智印海，</w:t>
      </w:r>
    </w:p>
    <w:p>
      <w:pPr>
        <w:pStyle w:val="BodyText"/>
      </w:pPr>
      <w:r>
        <w:t xml:space="preserve">如以大海水，　　比較於一滴。</w:t>
      </w:r>
    </w:p>
    <w:p>
      <w:pPr>
        <w:pStyle w:val="BodyText"/>
      </w:pPr>
      <w:r>
        <w:t xml:space="preserve">若欲觀佛者，　　須離諸名相，</w:t>
      </w:r>
    </w:p>
    <w:p>
      <w:pPr>
        <w:pStyle w:val="BodyText"/>
      </w:pPr>
      <w:r>
        <w:t xml:space="preserve">了知諸法性，　　非空亦非有。</w:t>
      </w:r>
    </w:p>
    <w:p>
      <w:pPr>
        <w:pStyle w:val="BodyText"/>
      </w:pPr>
      <w:r>
        <w:t xml:space="preserve">若但了知空，　　設如蘇部底，</w:t>
      </w:r>
    </w:p>
    <w:p>
      <w:pPr>
        <w:pStyle w:val="BodyText"/>
      </w:pPr>
      <w:r>
        <w:t xml:space="preserve">於佛智印門，　　亦無所悟入。」</w:t>
      </w:r>
    </w:p>
    <w:p>
      <w:pPr>
        <w:pStyle w:val="BodyText"/>
      </w:pPr>
      <w:r>
        <w:t xml:space="preserve">爾時世尊說是偈已，告舍利弗：「如我所說如來智印三摩地法，若諸菩薩能於十方諸佛世界為欲圓滿無礙智慧，應當修學是三昧地，晝夜精進，身心安住而不散亂，亦不懈廢。舍利弗！如是菩薩摩訶薩若欲願見十方世界諸佛國土一切如來，悉皆能見。舍利弗！此三摩地是菩薩摩訶薩無量無邊最勝法門、甚深法眼，而於諸法得無障礙，通達了知，無所忘失，是名如來最勝總持陀羅尼門。</w:t>
      </w:r>
    </w:p>
    <w:p>
      <w:pPr>
        <w:pStyle w:val="BodyText"/>
      </w:pPr>
      <w:r>
        <w:t xml:space="preserve">「若諸菩薩心欲圓滿一切說相，為欲成就無上菩提微妙體性，應當志心精勤修學是三摩地智印法門。</w:t>
      </w:r>
    </w:p>
    <w:p>
      <w:pPr>
        <w:pStyle w:val="BodyText"/>
      </w:pPr>
      <w:r>
        <w:t xml:space="preserve">「若諸菩薩隨欲遠離諸惡業行，無諸障礙，成就最上清淨之法，以智慧力摧伏怨魔，遠離不善，諸相平等，如如來智無諸染穢，諸業障盡，清淨無垢。安住如來究竟智地，能使諸惡、一切魔怨咸皆止息，無所退動；覺智明了，知彼一切諸眾生等種種分別、愛樂境相、善不善業因果差別；了知一切諸眾生等意地微細、煩惱結縛，善能知彼，解諸有情一切縛法；應當修學如來所說方便最上勝三摩地智印法門。</w:t>
      </w:r>
    </w:p>
    <w:p>
      <w:pPr>
        <w:pStyle w:val="BodyText"/>
      </w:pPr>
      <w:r>
        <w:t xml:space="preserve">「若諸菩薩欲令眾生志樂堅固，心欲思惟、求無上法，應當精勤修習如是三摩地門，自然成就無上勝法。</w:t>
      </w:r>
    </w:p>
    <w:p>
      <w:pPr>
        <w:pStyle w:val="BodyText"/>
      </w:pPr>
      <w:r>
        <w:t xml:space="preserve">「若諸菩薩意欲宣說諸佛、如來應諸有情種種根病對治等法，應當精勤修習如是三摩地門，自然於法分別演說無有障礙。</w:t>
      </w:r>
    </w:p>
    <w:p>
      <w:pPr>
        <w:pStyle w:val="BodyText"/>
      </w:pPr>
      <w:r>
        <w:t xml:space="preserve">「若諸菩薩心欲於彼三乘聖法，分別曉悟真、俗諦相甚深法義，應當精勤修習如是三摩地門，自然於法智慧明了，不生闇鈍。</w:t>
      </w:r>
    </w:p>
    <w:p>
      <w:pPr>
        <w:pStyle w:val="BodyText"/>
      </w:pPr>
      <w:r>
        <w:t xml:space="preserve">「若諸菩薩欲於酤胝百千劫數了悟生滅、幻化、不堅，能證諸法真實自性，清淨解脫，應當精勤修習如是勝三摩地。</w:t>
      </w:r>
    </w:p>
    <w:p>
      <w:pPr>
        <w:pStyle w:val="BodyText"/>
      </w:pPr>
      <w:r>
        <w:t xml:space="preserve">「若諸菩薩欲於生滅十二因緣——無明為始，發生業行，招集苦報，貪染、執著、愛欲增盛，假有聚成生、死、病相，變易無常，流轉諸趣——於生滅因而自覺悟，應當精勤修習如是勝三摩地。</w:t>
      </w:r>
    </w:p>
    <w:p>
      <w:pPr>
        <w:pStyle w:val="BodyText"/>
      </w:pPr>
      <w:r>
        <w:t xml:space="preserve">「若諸菩薩欲了一切雜類有情，起見、造業、報相差別、心識明昧、正念顛倒、異分有情，如實了知根性利鈍，方便教示，漸令悟入真實正法，住信行地，應當精勤修習如是勝三摩地。</w:t>
      </w:r>
    </w:p>
    <w:p>
      <w:pPr>
        <w:pStyle w:val="BodyText"/>
      </w:pPr>
      <w:r>
        <w:t xml:space="preserve">「若諸菩薩意樂成就諸佛國土、清淨業因、純善境界，身心寂靜，眷屬調順，遠離嫉妬、憍慢過失，親近恭敬，平等愛樂，無怨憎想，應當精勤修習如是勝三摩地。</w:t>
      </w:r>
    </w:p>
    <w:p>
      <w:pPr>
        <w:pStyle w:val="BodyText"/>
      </w:pPr>
      <w:r>
        <w:t xml:space="preserve">「若諸菩薩意欲發萌自身智慧勝妙光明，照曜自他生死、黑暗、愚癡重障，斷三界惑，滅諸苦報，自在解脫，應當精勤修習如是勝三摩地。</w:t>
      </w:r>
    </w:p>
    <w:p>
      <w:pPr>
        <w:pStyle w:val="BodyText"/>
      </w:pPr>
      <w:r>
        <w:t xml:space="preserve">「若諸菩薩欲知十方所有世界一切有情死此生彼、壽命延促所經長劫及以剎那生滅分限，定由先業招引勢力所感如是，自類果報如實了知，前後決定壽命根本，應當精勤修習如是勝三摩地。</w:t>
      </w:r>
    </w:p>
    <w:p>
      <w:pPr>
        <w:pStyle w:val="BodyText"/>
      </w:pPr>
      <w:r>
        <w:t xml:space="preserve">「若諸菩薩欲知聲聞及辟支迦、菩薩、如來從自因地所行妙行，於四聖諦斷滅、修證，十二因緣逆順觀察，寂然自覺微妙甚深，十到彼岸清淨因行，各各獲得究竟果報，應當精勤修習如是勝三摩地。</w:t>
      </w:r>
    </w:p>
    <w:p>
      <w:pPr>
        <w:pStyle w:val="BodyText"/>
      </w:pPr>
      <w:r>
        <w:t xml:space="preserve">「若諸菩薩欲於一切語言、音聲、角論、辯捷應時詶對，不踈、不謬、方便善巧，於諸世俗及以勝義顯示明了，令人易解，不生疑惑，印證決定，應當精勤修習如是勝三摩地。</w:t>
      </w:r>
    </w:p>
    <w:p>
      <w:pPr>
        <w:pStyle w:val="BodyText"/>
      </w:pPr>
      <w:r>
        <w:t xml:space="preserve">「若諸菩薩意欲了知佛法正因，三乘善行方便隨順，根本差別有上中下，稱性悟入菩薩因地，漸以熏修，植諸善本，得如來智，應當精勤修習如是勝三摩地。</w:t>
      </w:r>
    </w:p>
    <w:p>
      <w:pPr>
        <w:pStyle w:val="BodyText"/>
      </w:pPr>
      <w:r>
        <w:t xml:space="preserve">「若諸菩薩意欲成就諸佛如來圓滿覺智，不起分別，現種種身，以平等慈任運攝受一切有情，令各生起歡喜，愛樂修學菩薩心地行願，應當精勤修習如是勝三摩地。</w:t>
      </w:r>
    </w:p>
    <w:p>
      <w:pPr>
        <w:pStyle w:val="BodyText"/>
      </w:pPr>
      <w:r>
        <w:t xml:space="preserve">「舍利弗！如我所說三摩地法，是為最勝；如摩尼珠，一切有情凡所樂欲，悉得如意，無不滿足。舍利弗！若諸菩薩摩訶薩等得此如來三摩地法，一切所須諸法、聖財及微妙行，悉得如意，行願圓滿。是故應當精勤修學。」</w:t>
      </w:r>
    </w:p>
    <w:p>
      <w:pPr>
        <w:pStyle w:val="BodyText"/>
      </w:pPr>
      <w:r>
        <w:t xml:space="preserve">爾時世尊欲重宣此義，而說偈言：</w:t>
      </w:r>
    </w:p>
    <w:p>
      <w:pPr>
        <w:pStyle w:val="BodyText"/>
      </w:pPr>
      <w:r>
        <w:t xml:space="preserve">「如來所有智，　　最上更無等，</w:t>
      </w:r>
    </w:p>
    <w:p>
      <w:pPr>
        <w:pStyle w:val="BodyText"/>
      </w:pPr>
      <w:r>
        <w:t xml:space="preserve">隨性相差別，　　一切皆能證。</w:t>
      </w:r>
    </w:p>
    <w:p>
      <w:pPr>
        <w:pStyle w:val="BodyText"/>
      </w:pPr>
      <w:r>
        <w:t xml:space="preserve">平等智光明，　　普照諸縛著，</w:t>
      </w:r>
    </w:p>
    <w:p>
      <w:pPr>
        <w:pStyle w:val="BodyText"/>
      </w:pPr>
      <w:r>
        <w:t xml:space="preserve">能入智慧門，　　得無量自在。</w:t>
      </w:r>
    </w:p>
    <w:p>
      <w:pPr>
        <w:pStyle w:val="BodyText"/>
      </w:pPr>
      <w:r>
        <w:t xml:space="preserve">智相及智性，　　能印證諸法，</w:t>
      </w:r>
    </w:p>
    <w:p>
      <w:pPr>
        <w:pStyle w:val="BodyText"/>
      </w:pPr>
      <w:r>
        <w:t xml:space="preserve">分別諸善惡，　　及世俗勝義，</w:t>
      </w:r>
    </w:p>
    <w:p>
      <w:pPr>
        <w:pStyle w:val="BodyText"/>
      </w:pPr>
      <w:r>
        <w:t xml:space="preserve">曉了如是法，　　智慧無有盡。</w:t>
      </w:r>
    </w:p>
    <w:p>
      <w:pPr>
        <w:pStyle w:val="BodyText"/>
      </w:pPr>
      <w:r>
        <w:t xml:space="preserve">譬如大明日，　　光照於三界，</w:t>
      </w:r>
    </w:p>
    <w:p>
      <w:pPr>
        <w:pStyle w:val="BodyText"/>
      </w:pPr>
      <w:r>
        <w:t xml:space="preserve">普於諸幽暗，　　一切皆破壞，</w:t>
      </w:r>
    </w:p>
    <w:p>
      <w:pPr>
        <w:pStyle w:val="BodyText"/>
      </w:pPr>
      <w:r>
        <w:t xml:space="preserve">成就平等法。　　是真實聖智，</w:t>
      </w:r>
    </w:p>
    <w:p>
      <w:pPr>
        <w:pStyle w:val="BodyText"/>
      </w:pPr>
      <w:r>
        <w:t xml:space="preserve">一切三摩地，　　皆從智印出，</w:t>
      </w:r>
    </w:p>
    <w:p>
      <w:pPr>
        <w:pStyle w:val="BodyText"/>
      </w:pPr>
      <w:r>
        <w:t xml:space="preserve">名為諸佛種，　　亦名大摩尼，</w:t>
      </w:r>
    </w:p>
    <w:p>
      <w:pPr>
        <w:pStyle w:val="BodyText"/>
      </w:pPr>
      <w:r>
        <w:t xml:space="preserve">利益諸有情。　　亦如世間人，</w:t>
      </w:r>
    </w:p>
    <w:p>
      <w:pPr>
        <w:pStyle w:val="BodyText"/>
      </w:pPr>
      <w:r>
        <w:t xml:space="preserve">有最勝珍寶，　　財富無有盡，</w:t>
      </w:r>
    </w:p>
    <w:p>
      <w:pPr>
        <w:pStyle w:val="BodyText"/>
      </w:pPr>
      <w:r>
        <w:t xml:space="preserve">濟諸貧乏者，　　皆令得充足。</w:t>
      </w:r>
    </w:p>
    <w:p>
      <w:pPr>
        <w:pStyle w:val="BodyText"/>
      </w:pPr>
      <w:r>
        <w:t xml:space="preserve">法財施眾生，　　亦復無有盡。</w:t>
      </w:r>
    </w:p>
    <w:p>
      <w:pPr>
        <w:pStyle w:val="BodyText"/>
      </w:pPr>
      <w:r>
        <w:t xml:space="preserve">神通及智慧，　　最勝妙法門，</w:t>
      </w:r>
    </w:p>
    <w:p>
      <w:pPr>
        <w:pStyle w:val="BodyText"/>
      </w:pPr>
      <w:r>
        <w:t xml:space="preserve">皆從三摩地，　　智印寶所生。</w:t>
      </w:r>
    </w:p>
    <w:p>
      <w:pPr>
        <w:pStyle w:val="BodyText"/>
      </w:pPr>
      <w:r>
        <w:t xml:space="preserve">譬如諸國土，　　有大摩尼珠，</w:t>
      </w:r>
    </w:p>
    <w:p>
      <w:pPr>
        <w:pStyle w:val="BodyText"/>
      </w:pPr>
      <w:r>
        <w:t xml:space="preserve">諸王皆愛樂，　　臣佐普護持，</w:t>
      </w:r>
    </w:p>
    <w:p>
      <w:pPr>
        <w:pStyle w:val="BodyText"/>
      </w:pPr>
      <w:r>
        <w:t xml:space="preserve">如是摩尼寶，　　諸寶無有上。</w:t>
      </w:r>
    </w:p>
    <w:p>
      <w:pPr>
        <w:pStyle w:val="BodyText"/>
      </w:pPr>
      <w:r>
        <w:t xml:space="preserve">我說智印寶，　　殊勝最第一，</w:t>
      </w:r>
    </w:p>
    <w:p>
      <w:pPr>
        <w:pStyle w:val="BodyText"/>
      </w:pPr>
      <w:r>
        <w:t xml:space="preserve">總持智光明，　　破壞於諸見，</w:t>
      </w:r>
    </w:p>
    <w:p>
      <w:pPr>
        <w:pStyle w:val="BodyText"/>
      </w:pPr>
      <w:r>
        <w:t xml:space="preserve">境界悉明了，　　遠離諸冥暗。</w:t>
      </w:r>
    </w:p>
    <w:p>
      <w:pPr>
        <w:pStyle w:val="BodyText"/>
      </w:pPr>
      <w:r>
        <w:t xml:space="preserve">安住寂靜心，　　不分別好醜，</w:t>
      </w:r>
    </w:p>
    <w:p>
      <w:pPr>
        <w:pStyle w:val="BodyText"/>
      </w:pPr>
      <w:r>
        <w:t xml:space="preserve">修清淨智慧，　　財法無窮盡，</w:t>
      </w:r>
    </w:p>
    <w:p>
      <w:pPr>
        <w:pStyle w:val="BodyText"/>
      </w:pPr>
      <w:r>
        <w:t xml:space="preserve">貪染無所著，　　無六十二見，</w:t>
      </w:r>
    </w:p>
    <w:p>
      <w:pPr>
        <w:pStyle w:val="BodyText"/>
      </w:pPr>
      <w:r>
        <w:t xml:space="preserve">正念悉平等，　　入甘露法門，</w:t>
      </w:r>
    </w:p>
    <w:p>
      <w:pPr>
        <w:pStyle w:val="BodyText"/>
      </w:pPr>
      <w:r>
        <w:t xml:space="preserve">速得如來智，　　成就相好身，</w:t>
      </w:r>
    </w:p>
    <w:p>
      <w:pPr>
        <w:pStyle w:val="BodyText"/>
      </w:pPr>
      <w:r>
        <w:t xml:space="preserve">具足三十二，　　得最勝菩提。</w:t>
      </w:r>
    </w:p>
    <w:p>
      <w:pPr>
        <w:pStyle w:val="BodyText"/>
      </w:pPr>
      <w:r>
        <w:t xml:space="preserve">等一切佛覺，　　妙智已圓明，</w:t>
      </w:r>
    </w:p>
    <w:p>
      <w:pPr>
        <w:pStyle w:val="BodyText"/>
      </w:pPr>
      <w:r>
        <w:t xml:space="preserve">到菩提彼岸，　　證涅槃自性，</w:t>
      </w:r>
    </w:p>
    <w:p>
      <w:pPr>
        <w:pStyle w:val="BodyText"/>
      </w:pPr>
      <w:r>
        <w:t xml:space="preserve">具自他圓滿，　　功德悉成就。</w:t>
      </w:r>
    </w:p>
    <w:p>
      <w:pPr>
        <w:pStyle w:val="BodyText"/>
      </w:pPr>
      <w:r>
        <w:t xml:space="preserve">無量無邊際，　　甚深微妙法，</w:t>
      </w:r>
    </w:p>
    <w:p>
      <w:pPr>
        <w:pStyle w:val="BodyText"/>
      </w:pPr>
      <w:r>
        <w:t xml:space="preserve">總持陀羅尼，　　解脫常寂靜。</w:t>
      </w:r>
    </w:p>
    <w:p>
      <w:pPr>
        <w:pStyle w:val="BodyText"/>
      </w:pPr>
      <w:r>
        <w:t xml:space="preserve">能具足十力，　　又以大願海，</w:t>
      </w:r>
    </w:p>
    <w:p>
      <w:pPr>
        <w:pStyle w:val="BodyText"/>
      </w:pPr>
      <w:r>
        <w:t xml:space="preserve">布施波羅蜜，　　持戒及忍辱，</w:t>
      </w:r>
    </w:p>
    <w:p>
      <w:pPr>
        <w:pStyle w:val="BodyText"/>
      </w:pPr>
      <w:r>
        <w:t xml:space="preserve">精進與禪定，　　智慧常堅固。</w:t>
      </w:r>
    </w:p>
    <w:p>
      <w:pPr>
        <w:pStyle w:val="BodyText"/>
      </w:pPr>
      <w:r>
        <w:t xml:space="preserve">安住六度中，　　長時無間斷，</w:t>
      </w:r>
    </w:p>
    <w:p>
      <w:pPr>
        <w:pStyle w:val="BodyText"/>
      </w:pPr>
      <w:r>
        <w:t xml:space="preserve">無有諸怖畏，　　離煩惱苦業，</w:t>
      </w:r>
    </w:p>
    <w:p>
      <w:pPr>
        <w:pStyle w:val="BodyText"/>
      </w:pPr>
      <w:r>
        <w:t xml:space="preserve">魔羅與眷屬，　　不能得其便。</w:t>
      </w:r>
    </w:p>
    <w:p>
      <w:pPr>
        <w:pStyle w:val="BodyText"/>
      </w:pPr>
      <w:r>
        <w:t xml:space="preserve">能引導眾生，　　不捨於正法，</w:t>
      </w:r>
    </w:p>
    <w:p>
      <w:pPr>
        <w:pStyle w:val="BodyText"/>
      </w:pPr>
      <w:r>
        <w:t xml:space="preserve">漸入如來家，　　得遊智印門。</w:t>
      </w:r>
    </w:p>
    <w:p>
      <w:pPr>
        <w:pStyle w:val="BodyText"/>
      </w:pPr>
      <w:r>
        <w:t xml:space="preserve">能於賢劫中，　　及十方世界，</w:t>
      </w:r>
    </w:p>
    <w:p>
      <w:pPr>
        <w:pStyle w:val="BodyText"/>
      </w:pPr>
      <w:r>
        <w:t xml:space="preserve">一切諸佛會，　　親近皆隨喜。</w:t>
      </w:r>
    </w:p>
    <w:p>
      <w:pPr>
        <w:pStyle w:val="BodyText"/>
      </w:pPr>
      <w:r>
        <w:t xml:space="preserve">是名真佛子，　　無有能破壞。</w:t>
      </w:r>
    </w:p>
    <w:p>
      <w:pPr>
        <w:pStyle w:val="BodyText"/>
      </w:pPr>
      <w:r>
        <w:t xml:space="preserve">若有信解人，　　能書寫此經，</w:t>
      </w:r>
    </w:p>
    <w:p>
      <w:pPr>
        <w:pStyle w:val="BodyText"/>
      </w:pPr>
      <w:r>
        <w:t xml:space="preserve">或讀誦受持，　　愛樂廣流布，</w:t>
      </w:r>
    </w:p>
    <w:p>
      <w:pPr>
        <w:pStyle w:val="BodyText"/>
      </w:pPr>
      <w:r>
        <w:t xml:space="preserve">長時無懈倦，　　於義味明了；</w:t>
      </w:r>
    </w:p>
    <w:p>
      <w:pPr>
        <w:pStyle w:val="BodyText"/>
      </w:pPr>
      <w:r>
        <w:t xml:space="preserve">當知如是經，　　三世諸佛母，</w:t>
      </w:r>
    </w:p>
    <w:p>
      <w:pPr>
        <w:pStyle w:val="BodyText"/>
      </w:pPr>
      <w:r>
        <w:t xml:space="preserve">出生智印寶，　　如來功德藏。」</w:t>
      </w:r>
    </w:p>
    <w:bookmarkEnd w:id="273"/>
    <w:bookmarkStart w:id="274" w:name="佛說大乘智印經卷第二-1"/>
    <w:p>
      <w:pPr>
        <w:pStyle w:val="Heading1"/>
      </w:pPr>
      <w:r>
        <w:t xml:space="preserve">佛說大乘智印經卷第二</w:t>
      </w:r>
    </w:p>
    <w:bookmarkEnd w:id="274"/>
    <w:bookmarkStart w:id="275" w:name="佛說大乘智印經卷第三"/>
    <w:p>
      <w:pPr>
        <w:pStyle w:val="Heading1"/>
      </w:pPr>
      <w:r>
        <w:t xml:space="preserve">佛說大乘智印經卷第三</w:t>
      </w:r>
    </w:p>
    <w:p>
      <w:pPr>
        <w:pStyle w:val="FirstParagraph"/>
      </w:pPr>
      <w:r>
        <w:t xml:space="preserve">西天三藏寶法大師賜紫沙門智吉祥等奉　詔譯</w:t>
      </w:r>
    </w:p>
    <w:p>
      <w:pPr>
        <w:pStyle w:val="BodyText"/>
      </w:pPr>
      <w:r>
        <w:t xml:space="preserve">爾時會中復有殑伽沙那庾多數一切菩薩，聞佛如來說是三摩地，離諸障礙，心得解脫；於陀羅尼祕密深法隨意悟入，印證明了，決定住持。</w:t>
      </w:r>
    </w:p>
    <w:p>
      <w:pPr>
        <w:pStyle w:val="BodyText"/>
      </w:pPr>
      <w:r>
        <w:t xml:space="preserve">復有六十八那庾多菩薩，於百千劫已修習禪定解脫，離諸妄想、生死、怖畏，常樂熏修微妙勝行，聞此最上三摩地法，心懷踴躍，於阿耨多羅三藐三菩提得不退轉，證陀羅尼音聲辯才，得無礙解。</w:t>
      </w:r>
    </w:p>
    <w:p>
      <w:pPr>
        <w:pStyle w:val="BodyText"/>
      </w:pPr>
      <w:r>
        <w:t xml:space="preserve">復有六十億諸天及人，聞佛所說智印法門，歡喜無量，恭敬讚歎、禮拜、供養，而於阿耨多羅三藐三菩提心生愛樂，於三摩地甚深勝法無有疑惑，咸生信解；於菩提心堅固不捨；於智印門勇猛精進；由大願力修諸善本，根性成熟便得住於阿惟越致，信受如來所行行願，心意決定，無諸退屈。</w:t>
      </w:r>
    </w:p>
    <w:p>
      <w:pPr>
        <w:pStyle w:val="BodyText"/>
      </w:pPr>
      <w:r>
        <w:t xml:space="preserve">于時世尊知彼善根因緣純熟，欲授其記，告諸菩薩言：「善哉！善哉！汝等從此過三十億劫，各各於諸佛國土具足修習六波羅蜜，所有難行最勝行願，一切皆能圓滿成就。種習俱盡，得大菩提，皆當作佛，悉同一號，名無畏如來。汝天人眾、諸善男子，已於過去無量佛所植眾善本，信樂大乘。今於此會得聞如是微妙甚深希有之法，欣樂受持。諸善男子！汝等從此過億千劫同得作佛，皆同智印如來。」</w:t>
      </w:r>
    </w:p>
    <w:p>
      <w:pPr>
        <w:pStyle w:val="BodyText"/>
      </w:pPr>
      <w:r>
        <w:t xml:space="preserve">爾時世尊為此菩薩及天人眾授佛記已，普觀眾會，以柔軟音語妙吉祥童真菩薩言：「我觀此會菩薩、天人，雖各於彼最上菩提發堅固心，勇猛不退，未能於彼末世邪見道中建立正法。唯汝能於三千世界五濁惡時利益、安樂一切眾生，方便守護，分別演說；於一切處廣令流布，使離虛妄及諸愛染，不為名譽之所縛著。」</w:t>
      </w:r>
    </w:p>
    <w:p>
      <w:pPr>
        <w:pStyle w:val="BodyText"/>
      </w:pPr>
      <w:r>
        <w:t xml:space="preserve">爾時妙吉祥童真菩薩從座而起，端容，整服，右膝著地，胡跪合掌，頂禮世尊，持種種華以為供養，瞻仰、讚歎得未曾有，而白佛言：「善哉！世尊！如我觀察一切諸法，皆不可得。而我願樂守護無上正等菩提，及願樂心亦不可取。世尊！此菩提道性離分別，非在內、外、中間，無見、無聞、非取、非捨、圓滿、寂靜、不可相求，離戲論故。」</w:t>
      </w:r>
    </w:p>
    <w:p>
      <w:pPr>
        <w:pStyle w:val="BodyText"/>
      </w:pPr>
      <w:r>
        <w:t xml:space="preserve">是時會中復有三百酤胝菩薩從座而起，頭面作禮，恭敬讚歎，而白佛言：「我等亦當守護世尊無量阿僧祇那庾多酤胝數劫所得阿耨多羅三藐三菩提祕密甚深難解之法，於未來世方便為人，受持、讀誦、敷繹妙義，書寫恭敬供養。」于時一切菩薩作是語已，各各脫身所著上衣而用供養，發是願竟，退坐一面。</w:t>
      </w:r>
    </w:p>
    <w:p>
      <w:pPr>
        <w:pStyle w:val="BodyText"/>
      </w:pPr>
      <w:r>
        <w:t xml:space="preserve">爾時世尊告彌勒菩薩摩訶薩言：「汝能具足廣大慈悲，於後末世若諸眾生不樂正法，於如是時護持此法，令諸眾生不生邪見。」</w:t>
      </w:r>
    </w:p>
    <w:p>
      <w:pPr>
        <w:pStyle w:val="BodyText"/>
      </w:pPr>
      <w:r>
        <w:t xml:space="preserve">爾時彌勒菩薩摩訶薩於世尊前頭面作禮，而白佛言：「我當願於五濁惡世方便守護是三摩地，令不斷絕，使諸邪見、散亂眾生漸次悟入摩訶衍曩最勝妙法。」</w:t>
      </w:r>
    </w:p>
    <w:p>
      <w:pPr>
        <w:pStyle w:val="BodyText"/>
      </w:pPr>
      <w:r>
        <w:t xml:space="preserve">世尊復告彌勒菩薩言：「今此會中三百八千酤胝菩薩安住是法，信解受持，心生願樂，精進修學，誓不退捨。復有菩薩心未堅固，而於是法不能受持，亦不愛樂；於後末世五濁劫中不能護持如來無量阿僧祇劫庾多酤胝劫數所修阿耨多羅三藐三菩提法；於是法中轉生諍訟及諸煩惱，不能任持、愛樂、修學。」</w:t>
      </w:r>
    </w:p>
    <w:p>
      <w:pPr>
        <w:pStyle w:val="BodyText"/>
      </w:pPr>
      <w:r>
        <w:t xml:space="preserve">彌勒菩薩復白佛言：「世尊！云何菩薩而不愛樂最上勝法？若有菩薩意欲修習如是法行，發幾種心而能成就？」</w:t>
      </w:r>
    </w:p>
    <w:p>
      <w:pPr>
        <w:pStyle w:val="BodyText"/>
      </w:pPr>
      <w:r>
        <w:t xml:space="preserve">爾時世尊告彌勒菩薩言：「諦聽！諦聽！善男子！由諸菩薩俱生我法，愚癡、闇鈍以為障礙，雖有智慧而不明了，故於菩提無決定心，數數退捨，多不愛樂。若有菩薩欲於如是勝三摩地智印上乘，堅固趣求，意樂證入，應於菩提發七種心。云何七種？一者、如佛世尊往昔因地，訪善知識，不惜身命，為求佛道，發菩提心。二者、於諸微妙一切勝法愛樂修學，專心守護，為如是等發菩提心。三者、現諸有情有種種苦，晝夜憂惱，無解脫時，起大悲心，普欲救拔，為如是等發菩提心。四者、普欲利益一切眾生無怨親想，皆得快樂，自在解脫，為如是等發菩提心。五者、普於一切諸眾生等歡喜布施，方便攝受，令離怖畏，於如來法不生怯弱，為如是等發菩提心。六者、見諸菩薩發菩提心而生欣樂，親近修學，同諸菩薩發菩提心。七者、為聞如來身相殊勝功德，圓滿第一清淨；為求出世無垢聖果發菩提心。善男子！如是菩薩發此七種最勝妙心，能於無上正等正覺漸次成就，不捨眾生，守護正法。是名七種發菩提心。善男子！若諸菩薩善能修習四無量心，學佛、如來甚深法藏，復能成就五種勝法。是諸菩薩具足名曰阿惟越致。」</w:t>
      </w:r>
    </w:p>
    <w:p>
      <w:pPr>
        <w:pStyle w:val="BodyText"/>
      </w:pPr>
      <w:r>
        <w:t xml:space="preserve">彌勒菩薩復白佛言：「世尊！云何五法得不退轉？」</w:t>
      </w:r>
    </w:p>
    <w:p>
      <w:pPr>
        <w:pStyle w:val="BodyText"/>
      </w:pPr>
      <w:r>
        <w:t xml:space="preserve">「善男子！一者、於諸眾生起平等心，於自眷屬不生親昵，於他有情亦不厭捨。二者、見諸有情而得利養，深生歡喜，善言讚美，不生憎嫉、煩惱之心。三者、於佛、如來微妙勝法，意願聽聞及欲宣說，為欲護持如是法藏，不惜身命，廣布流通，相續不斷。四者、所有資生種種財寶無有慳悋，悉能惠施一切有情，及以上妙飲食、湯藥平等普濟，皆令充足。五者、於諸如來所得最上勝功德法廣大智慧祕密總持歡喜愛樂，精勤修學。是為菩薩五種勝法，應當於此決定趣求，心不退轉。」</w:t>
      </w:r>
    </w:p>
    <w:p>
      <w:pPr>
        <w:pStyle w:val="BodyText"/>
      </w:pPr>
      <w:r>
        <w:t xml:space="preserve">佛告彌勒菩薩摩訶薩：「復有五法，其性剛強，能障菩提不得解脫。云何五法？一者、於三乘法不能解了。二者、貪求利養而無厭足。三者、常懷慳惜，不能惠捨。四者、諂曲不實，無時間斷。五者、口但談空，不了諸相。彌勒菩薩！如是五法，慣習剛強，覆障菩提，不能成就無上聖果。</w:t>
      </w:r>
    </w:p>
    <w:p>
      <w:pPr>
        <w:pStyle w:val="BodyText"/>
      </w:pPr>
      <w:r>
        <w:t xml:space="preserve">「復有五法，若諸菩薩而能具足，即於如來所說勝法開導演說，堅固修習，入聖性地。如是菩薩名為阿惟越致。云何五法？一者無我，遠離相縛，不執自、他。二者無法，遠離封著世俗、勝義軌持自性。三者智性、智相平等不二，無諸憎愛，寂靜湛然。四者不著菩提及與眾生，不愚善惡、因果、漸次。五者了知如來功德、色身、神通、變化、成道、入滅差別之相。善男子！如是五法具足了知，名阿惟越致，能成無上正等正覺。」</w:t>
      </w:r>
    </w:p>
    <w:p>
      <w:pPr>
        <w:pStyle w:val="BodyText"/>
      </w:pPr>
      <w:r>
        <w:t xml:space="preserve">爾時世尊而說偈言：</w:t>
      </w:r>
    </w:p>
    <w:p>
      <w:pPr>
        <w:pStyle w:val="BodyText"/>
      </w:pPr>
      <w:r>
        <w:t xml:space="preserve">「無智眾生類，　　妄說法非法，</w:t>
      </w:r>
    </w:p>
    <w:p>
      <w:pPr>
        <w:pStyle w:val="BodyText"/>
      </w:pPr>
      <w:r>
        <w:t xml:space="preserve">論世俗語言，　　研求於好醜，</w:t>
      </w:r>
    </w:p>
    <w:p>
      <w:pPr>
        <w:pStyle w:val="BodyText"/>
      </w:pPr>
      <w:r>
        <w:t xml:space="preserve">自身口意業，　　而不能守護。</w:t>
      </w:r>
    </w:p>
    <w:p>
      <w:pPr>
        <w:pStyle w:val="BodyText"/>
      </w:pPr>
      <w:r>
        <w:t xml:space="preserve">專意修習者，　　愛樂於寂靜，</w:t>
      </w:r>
    </w:p>
    <w:p>
      <w:pPr>
        <w:pStyle w:val="BodyText"/>
      </w:pPr>
      <w:r>
        <w:t xml:space="preserve">行持戒忍辱，　　言語常柔軟，</w:t>
      </w:r>
    </w:p>
    <w:p>
      <w:pPr>
        <w:pStyle w:val="BodyText"/>
      </w:pPr>
      <w:r>
        <w:t xml:space="preserve">能護持菩提。　　如犀樂獨處，</w:t>
      </w:r>
    </w:p>
    <w:p>
      <w:pPr>
        <w:pStyle w:val="BodyText"/>
      </w:pPr>
      <w:r>
        <w:t xml:space="preserve">捨離於闠閙，　　常樂居空寂；</w:t>
      </w:r>
    </w:p>
    <w:p>
      <w:pPr>
        <w:pStyle w:val="BodyText"/>
      </w:pPr>
      <w:r>
        <w:t xml:space="preserve">如鹿在深山，　　悉無諸怖畏，</w:t>
      </w:r>
    </w:p>
    <w:p>
      <w:pPr>
        <w:pStyle w:val="BodyText"/>
      </w:pPr>
      <w:r>
        <w:t xml:space="preserve">如是修行者，　　如風無所著，</w:t>
      </w:r>
    </w:p>
    <w:p>
      <w:pPr>
        <w:pStyle w:val="BodyText"/>
      </w:pPr>
      <w:r>
        <w:t xml:space="preserve">為護持深法，　　能捨於身命。</w:t>
      </w:r>
    </w:p>
    <w:p>
      <w:pPr>
        <w:pStyle w:val="BodyText"/>
      </w:pPr>
      <w:r>
        <w:t xml:space="preserve">其心無所欲，　　動靜與施為，</w:t>
      </w:r>
    </w:p>
    <w:p>
      <w:pPr>
        <w:pStyle w:val="BodyText"/>
      </w:pPr>
      <w:r>
        <w:t xml:space="preserve">咸皆為饒益，　　智慧常明敏，</w:t>
      </w:r>
    </w:p>
    <w:p>
      <w:pPr>
        <w:pStyle w:val="BodyText"/>
      </w:pPr>
      <w:r>
        <w:t xml:space="preserve">不愚諸境相。　　後五濁惡世，</w:t>
      </w:r>
    </w:p>
    <w:p>
      <w:pPr>
        <w:pStyle w:val="BodyText"/>
      </w:pPr>
      <w:r>
        <w:t xml:space="preserve">無信諸有情，　　不能受是法，</w:t>
      </w:r>
    </w:p>
    <w:p>
      <w:pPr>
        <w:pStyle w:val="BodyText"/>
      </w:pPr>
      <w:r>
        <w:t xml:space="preserve">觸處生疑惑，　　無所能覺了，</w:t>
      </w:r>
    </w:p>
    <w:p>
      <w:pPr>
        <w:pStyle w:val="BodyText"/>
      </w:pPr>
      <w:r>
        <w:t xml:space="preserve">妄行於邪行，　　狂亂心顛倒。</w:t>
      </w:r>
    </w:p>
    <w:p>
      <w:pPr>
        <w:pStyle w:val="BodyText"/>
      </w:pPr>
      <w:r>
        <w:t xml:space="preserve">如是愚癡人，　　於此菩提法，</w:t>
      </w:r>
    </w:p>
    <w:p>
      <w:pPr>
        <w:pStyle w:val="BodyText"/>
      </w:pPr>
      <w:r>
        <w:t xml:space="preserve">而不能守護，　　亦不樂修習。</w:t>
      </w:r>
    </w:p>
    <w:p>
      <w:pPr>
        <w:pStyle w:val="BodyText"/>
      </w:pPr>
      <w:r>
        <w:t xml:space="preserve">我念過去世，　　於燈明佛所，</w:t>
      </w:r>
    </w:p>
    <w:p>
      <w:pPr>
        <w:pStyle w:val="BodyText"/>
      </w:pPr>
      <w:r>
        <w:t xml:space="preserve">聞是三摩地，　　而發意修習。</w:t>
      </w:r>
    </w:p>
    <w:p>
      <w:pPr>
        <w:pStyle w:val="BodyText"/>
      </w:pPr>
      <w:r>
        <w:t xml:space="preserve">復過於百千，　　酤胝劫數已，</w:t>
      </w:r>
    </w:p>
    <w:p>
      <w:pPr>
        <w:pStyle w:val="BodyText"/>
      </w:pPr>
      <w:r>
        <w:t xml:space="preserve">復有佛出世，　　號名曰髻幢，</w:t>
      </w:r>
    </w:p>
    <w:p>
      <w:pPr>
        <w:pStyle w:val="BodyText"/>
      </w:pPr>
      <w:r>
        <w:t xml:space="preserve">為無量眾生，　　說此三摩地。</w:t>
      </w:r>
    </w:p>
    <w:p>
      <w:pPr>
        <w:pStyle w:val="BodyText"/>
      </w:pPr>
      <w:r>
        <w:t xml:space="preserve">第一會說法，　　而有八十億，</w:t>
      </w:r>
    </w:p>
    <w:p>
      <w:pPr>
        <w:pStyle w:val="BodyText"/>
      </w:pPr>
      <w:r>
        <w:t xml:space="preserve">那庾多菩薩，　　心得不退轉；</w:t>
      </w:r>
    </w:p>
    <w:p>
      <w:pPr>
        <w:pStyle w:val="BodyText"/>
      </w:pPr>
      <w:r>
        <w:t xml:space="preserve">第二會眾數，　　七十那庾多；</w:t>
      </w:r>
    </w:p>
    <w:p>
      <w:pPr>
        <w:pStyle w:val="BodyText"/>
      </w:pPr>
      <w:r>
        <w:t xml:space="preserve">第三會說法，　　復有七十三，</w:t>
      </w:r>
    </w:p>
    <w:p>
      <w:pPr>
        <w:pStyle w:val="BodyText"/>
      </w:pPr>
      <w:r>
        <w:t xml:space="preserve">那庾多菩薩，　　皆住不退地。</w:t>
      </w:r>
    </w:p>
    <w:p>
      <w:pPr>
        <w:pStyle w:val="BodyText"/>
      </w:pPr>
      <w:r>
        <w:t xml:space="preserve">其佛壽長遠，　　身所出光明，</w:t>
      </w:r>
    </w:p>
    <w:p>
      <w:pPr>
        <w:pStyle w:val="BodyText"/>
      </w:pPr>
      <w:r>
        <w:t xml:space="preserve">廣六十由旬。　　復有比丘僧，</w:t>
      </w:r>
    </w:p>
    <w:p>
      <w:pPr>
        <w:pStyle w:val="BodyText"/>
      </w:pPr>
      <w:r>
        <w:t xml:space="preserve">九百千酤胝，　　遠離諸苦縛，</w:t>
      </w:r>
    </w:p>
    <w:p>
      <w:pPr>
        <w:pStyle w:val="BodyText"/>
      </w:pPr>
      <w:r>
        <w:t xml:space="preserve">皆得阿羅漢。　　時有轉輪王，</w:t>
      </w:r>
    </w:p>
    <w:p>
      <w:pPr>
        <w:pStyle w:val="BodyText"/>
      </w:pPr>
      <w:r>
        <w:t xml:space="preserve">號名曰福上，　　統領閻浮提，</w:t>
      </w:r>
    </w:p>
    <w:p>
      <w:pPr>
        <w:pStyle w:val="BodyText"/>
      </w:pPr>
      <w:r>
        <w:t xml:space="preserve">地里計其數，　　七百千由旬。</w:t>
      </w:r>
    </w:p>
    <w:p>
      <w:pPr>
        <w:pStyle w:val="BodyText"/>
      </w:pPr>
      <w:r>
        <w:t xml:space="preserve">王者四天下，　　嬪妃及婇女，</w:t>
      </w:r>
    </w:p>
    <w:p>
      <w:pPr>
        <w:pStyle w:val="BodyText"/>
      </w:pPr>
      <w:r>
        <w:t xml:space="preserve">其數六酤胝，　　而有千王子，</w:t>
      </w:r>
    </w:p>
    <w:p>
      <w:pPr>
        <w:pStyle w:val="BodyText"/>
      </w:pPr>
      <w:r>
        <w:t xml:space="preserve">諸相悉具足。　　其土號光慧，</w:t>
      </w:r>
    </w:p>
    <w:p>
      <w:pPr>
        <w:pStyle w:val="BodyText"/>
      </w:pPr>
      <w:r>
        <w:t xml:space="preserve">人民皆快樂，　　有八百酤胝，</w:t>
      </w:r>
    </w:p>
    <w:p>
      <w:pPr>
        <w:pStyle w:val="BodyText"/>
      </w:pPr>
      <w:r>
        <w:t xml:space="preserve">諸城及園苑，　　上妙眾華果，</w:t>
      </w:r>
    </w:p>
    <w:p>
      <w:pPr>
        <w:pStyle w:val="BodyText"/>
      </w:pPr>
      <w:r>
        <w:t xml:space="preserve">種種皆嚴好，　　摩尼寶莊嚴，</w:t>
      </w:r>
    </w:p>
    <w:p>
      <w:pPr>
        <w:pStyle w:val="BodyText"/>
      </w:pPr>
      <w:r>
        <w:t xml:space="preserve">如諸天境相。　　爾時轉輪王，</w:t>
      </w:r>
    </w:p>
    <w:p>
      <w:pPr>
        <w:pStyle w:val="BodyText"/>
      </w:pPr>
      <w:r>
        <w:t xml:space="preserve">而於睡夢中，　　聞有佛出世，</w:t>
      </w:r>
    </w:p>
    <w:p>
      <w:pPr>
        <w:pStyle w:val="BodyText"/>
      </w:pPr>
      <w:r>
        <w:t xml:space="preserve">其名曰髻幢。　　於是夢覺已，</w:t>
      </w:r>
    </w:p>
    <w:p>
      <w:pPr>
        <w:pStyle w:val="BodyText"/>
      </w:pPr>
      <w:r>
        <w:t xml:space="preserve">尋將所領眾，　　臣佐及人民，</w:t>
      </w:r>
    </w:p>
    <w:p>
      <w:pPr>
        <w:pStyle w:val="BodyText"/>
      </w:pPr>
      <w:r>
        <w:t xml:space="preserve">百六十酤胝，　　而來至佛所，</w:t>
      </w:r>
    </w:p>
    <w:p>
      <w:pPr>
        <w:pStyle w:val="BodyText"/>
      </w:pPr>
      <w:r>
        <w:t xml:space="preserve">為聞三摩地。　　時王聞是經，</w:t>
      </w:r>
    </w:p>
    <w:p>
      <w:pPr>
        <w:pStyle w:val="BodyText"/>
      </w:pPr>
      <w:r>
        <w:t xml:space="preserve">甚深真實法，　　心生大歡喜，</w:t>
      </w:r>
    </w:p>
    <w:p>
      <w:pPr>
        <w:pStyle w:val="BodyText"/>
      </w:pPr>
      <w:r>
        <w:t xml:space="preserve">即以諸國土，　　咸皆施於佛，</w:t>
      </w:r>
    </w:p>
    <w:p>
      <w:pPr>
        <w:pStyle w:val="BodyText"/>
      </w:pPr>
      <w:r>
        <w:t xml:space="preserve">而以為供養。　　於一切國土，</w:t>
      </w:r>
    </w:p>
    <w:p>
      <w:pPr>
        <w:pStyle w:val="BodyText"/>
      </w:pPr>
      <w:r>
        <w:t xml:space="preserve">用上妙栴檀，　　各起諸精舍，</w:t>
      </w:r>
    </w:p>
    <w:p>
      <w:pPr>
        <w:pStyle w:val="BodyText"/>
      </w:pPr>
      <w:r>
        <w:t xml:space="preserve">園林皆具足，　　金銀諸珍寶，</w:t>
      </w:r>
    </w:p>
    <w:p>
      <w:pPr>
        <w:pStyle w:val="BodyText"/>
      </w:pPr>
      <w:r>
        <w:t xml:space="preserve">種種而嚴飾。　　如是供養佛，</w:t>
      </w:r>
    </w:p>
    <w:p>
      <w:pPr>
        <w:pStyle w:val="BodyText"/>
      </w:pPr>
      <w:r>
        <w:t xml:space="preserve">經於八萬歲，　　安住佛法中，</w:t>
      </w:r>
    </w:p>
    <w:p>
      <w:pPr>
        <w:pStyle w:val="BodyText"/>
      </w:pPr>
      <w:r>
        <w:t xml:space="preserve">能遠離諸惡，　　於情及非情，</w:t>
      </w:r>
    </w:p>
    <w:p>
      <w:pPr>
        <w:pStyle w:val="BodyText"/>
      </w:pPr>
      <w:r>
        <w:t xml:space="preserve">常興修勝善，　　棄捨諸愛樂，</w:t>
      </w:r>
    </w:p>
    <w:p>
      <w:pPr>
        <w:pStyle w:val="BodyText"/>
      </w:pPr>
      <w:r>
        <w:t xml:space="preserve">深心無所欲，　　唯以真實語，</w:t>
      </w:r>
    </w:p>
    <w:p>
      <w:pPr>
        <w:pStyle w:val="BodyText"/>
      </w:pPr>
      <w:r>
        <w:t xml:space="preserve">化利諸眷屬。　　而於一日中，</w:t>
      </w:r>
    </w:p>
    <w:p>
      <w:pPr>
        <w:pStyle w:val="BodyText"/>
      </w:pPr>
      <w:r>
        <w:t xml:space="preserve">所伸諸供養，　　其數無有邊，</w:t>
      </w:r>
    </w:p>
    <w:p>
      <w:pPr>
        <w:pStyle w:val="BodyText"/>
      </w:pPr>
      <w:r>
        <w:t xml:space="preserve">如是供養佛，　　為求三摩地，</w:t>
      </w:r>
    </w:p>
    <w:p>
      <w:pPr>
        <w:pStyle w:val="BodyText"/>
      </w:pPr>
      <w:r>
        <w:t xml:space="preserve">得名生佛家。　　是最上真實，</w:t>
      </w:r>
    </w:p>
    <w:p>
      <w:pPr>
        <w:pStyle w:val="BodyText"/>
      </w:pPr>
      <w:r>
        <w:t xml:space="preserve">甚深微妙法，　　非住相能求，</w:t>
      </w:r>
    </w:p>
    <w:p>
      <w:pPr>
        <w:pStyle w:val="BodyText"/>
      </w:pPr>
      <w:r>
        <w:t xml:space="preserve">非妄心所得；　　而此三摩地，</w:t>
      </w:r>
    </w:p>
    <w:p>
      <w:pPr>
        <w:pStyle w:val="BodyText"/>
      </w:pPr>
      <w:r>
        <w:t xml:space="preserve">名如來智印。　　時王聞是法，</w:t>
      </w:r>
    </w:p>
    <w:p>
      <w:pPr>
        <w:pStyle w:val="BodyText"/>
      </w:pPr>
      <w:r>
        <w:t xml:space="preserve">棄國而出家，　　經於八萬歲，</w:t>
      </w:r>
    </w:p>
    <w:p>
      <w:pPr>
        <w:pStyle w:val="BodyText"/>
      </w:pPr>
      <w:r>
        <w:t xml:space="preserve">常習三摩地，　　而於晝夜中，</w:t>
      </w:r>
    </w:p>
    <w:p>
      <w:pPr>
        <w:pStyle w:val="BodyText"/>
      </w:pPr>
      <w:r>
        <w:t xml:space="preserve">未曾有懈廢。　　佛於長時中，</w:t>
      </w:r>
    </w:p>
    <w:p>
      <w:pPr>
        <w:pStyle w:val="BodyText"/>
      </w:pPr>
      <w:r>
        <w:t xml:space="preserve">說法廣開悟。　　是髻幢如來，</w:t>
      </w:r>
    </w:p>
    <w:p>
      <w:pPr>
        <w:pStyle w:val="BodyText"/>
      </w:pPr>
      <w:r>
        <w:t xml:space="preserve">後入般涅槃，　　王造窣覩波，</w:t>
      </w:r>
    </w:p>
    <w:p>
      <w:pPr>
        <w:pStyle w:val="BodyText"/>
      </w:pPr>
      <w:r>
        <w:t xml:space="preserve">六十四酤胝，　　一一窣覩波，</w:t>
      </w:r>
    </w:p>
    <w:p>
      <w:pPr>
        <w:pStyle w:val="BodyText"/>
      </w:pPr>
      <w:r>
        <w:t xml:space="preserve">各五百傘蓋，　　七寶以莊嚴，</w:t>
      </w:r>
    </w:p>
    <w:p>
      <w:pPr>
        <w:pStyle w:val="BodyText"/>
      </w:pPr>
      <w:r>
        <w:t xml:space="preserve">及諸眾妓樂，　　然百千香燈，</w:t>
      </w:r>
    </w:p>
    <w:p>
      <w:pPr>
        <w:pStyle w:val="BodyText"/>
      </w:pPr>
      <w:r>
        <w:t xml:space="preserve">光明普照曜，　　種種供養具，</w:t>
      </w:r>
    </w:p>
    <w:p>
      <w:pPr>
        <w:pStyle w:val="BodyText"/>
      </w:pPr>
      <w:r>
        <w:t xml:space="preserve">皆悉廣嚴備；　　積累計其數，</w:t>
      </w:r>
    </w:p>
    <w:p>
      <w:pPr>
        <w:pStyle w:val="BodyText"/>
      </w:pPr>
      <w:r>
        <w:t xml:space="preserve">七萬三千歲。　　復為諸眾生，</w:t>
      </w:r>
    </w:p>
    <w:p>
      <w:pPr>
        <w:pStyle w:val="BodyText"/>
      </w:pPr>
      <w:r>
        <w:t xml:space="preserve">說是三摩地，　　無相殊勝法，</w:t>
      </w:r>
    </w:p>
    <w:p>
      <w:pPr>
        <w:pStyle w:val="BodyText"/>
      </w:pPr>
      <w:r>
        <w:t xml:space="preserve">其心無所住。　　若為人恭敬，</w:t>
      </w:r>
    </w:p>
    <w:p>
      <w:pPr>
        <w:pStyle w:val="BodyText"/>
      </w:pPr>
      <w:r>
        <w:t xml:space="preserve">供養讚歎者，　　心亦不生喜，</w:t>
      </w:r>
    </w:p>
    <w:p>
      <w:pPr>
        <w:pStyle w:val="BodyText"/>
      </w:pPr>
      <w:r>
        <w:t xml:space="preserve">遠離諸有相，　　及以諸呪術，</w:t>
      </w:r>
    </w:p>
    <w:p>
      <w:pPr>
        <w:pStyle w:val="BodyText"/>
      </w:pPr>
      <w:r>
        <w:t xml:space="preserve">常護持正法。　　經八千酤胝，</w:t>
      </w:r>
    </w:p>
    <w:p>
      <w:pPr>
        <w:pStyle w:val="BodyText"/>
      </w:pPr>
      <w:r>
        <w:t xml:space="preserve">七十那庾多，　　安住如來法，</w:t>
      </w:r>
    </w:p>
    <w:p>
      <w:pPr>
        <w:pStyle w:val="BodyText"/>
      </w:pPr>
      <w:r>
        <w:t xml:space="preserve">寂然常快樂，　　於一切學處，</w:t>
      </w:r>
    </w:p>
    <w:p>
      <w:pPr>
        <w:pStyle w:val="BodyText"/>
      </w:pPr>
      <w:r>
        <w:t xml:space="preserve">而無不具足。　　成就菩提法，</w:t>
      </w:r>
    </w:p>
    <w:p>
      <w:pPr>
        <w:pStyle w:val="BodyText"/>
      </w:pPr>
      <w:r>
        <w:t xml:space="preserve">三業悉清淨，　　於諸已受學，</w:t>
      </w:r>
    </w:p>
    <w:p>
      <w:pPr>
        <w:pStyle w:val="BodyText"/>
      </w:pPr>
      <w:r>
        <w:t xml:space="preserve">繫心無間斷，　　於所未學法，</w:t>
      </w:r>
    </w:p>
    <w:p>
      <w:pPr>
        <w:pStyle w:val="BodyText"/>
      </w:pPr>
      <w:r>
        <w:t xml:space="preserve">精進勤修習。　　以大智慧力，</w:t>
      </w:r>
    </w:p>
    <w:p>
      <w:pPr>
        <w:pStyle w:val="BodyText"/>
      </w:pPr>
      <w:r>
        <w:t xml:space="preserve">及勝解印持，　　思惟常憶念，</w:t>
      </w:r>
    </w:p>
    <w:p>
      <w:pPr>
        <w:pStyle w:val="BodyText"/>
      </w:pPr>
      <w:r>
        <w:t xml:space="preserve">而無有忘失，　　遠離諸戲論，</w:t>
      </w:r>
    </w:p>
    <w:p>
      <w:pPr>
        <w:pStyle w:val="BodyText"/>
      </w:pPr>
      <w:r>
        <w:t xml:space="preserve">及以諸異想。　　非如惡世中，</w:t>
      </w:r>
    </w:p>
    <w:p>
      <w:pPr>
        <w:pStyle w:val="BodyText"/>
      </w:pPr>
      <w:r>
        <w:t xml:space="preserve">妄行菩提行，　　雖教化有情，</w:t>
      </w:r>
    </w:p>
    <w:p>
      <w:pPr>
        <w:pStyle w:val="BodyText"/>
      </w:pPr>
      <w:r>
        <w:t xml:space="preserve">貪求於名譽，　　為利養說法，</w:t>
      </w:r>
    </w:p>
    <w:p>
      <w:pPr>
        <w:pStyle w:val="BodyText"/>
      </w:pPr>
      <w:r>
        <w:t xml:space="preserve">安住諸有相，　　言一切皆空，</w:t>
      </w:r>
    </w:p>
    <w:p>
      <w:pPr>
        <w:pStyle w:val="BodyText"/>
      </w:pPr>
      <w:r>
        <w:t xml:space="preserve">實不了空性，　　是即名為著。</w:t>
      </w:r>
    </w:p>
    <w:p>
      <w:pPr>
        <w:pStyle w:val="BodyText"/>
      </w:pPr>
      <w:r>
        <w:t xml:space="preserve">悟心與說異，　　邪命不清淨，</w:t>
      </w:r>
    </w:p>
    <w:p>
      <w:pPr>
        <w:pStyle w:val="BodyText"/>
      </w:pPr>
      <w:r>
        <w:t xml:space="preserve">及行於非法，　　口但能談空，</w:t>
      </w:r>
    </w:p>
    <w:p>
      <w:pPr>
        <w:pStyle w:val="BodyText"/>
      </w:pPr>
      <w:r>
        <w:t xml:space="preserve">心為相所縛；　　若修如是行，</w:t>
      </w:r>
    </w:p>
    <w:p>
      <w:pPr>
        <w:pStyle w:val="BodyText"/>
      </w:pPr>
      <w:r>
        <w:t xml:space="preserve">究竟無所得。　　時福上輪王，</w:t>
      </w:r>
    </w:p>
    <w:p>
      <w:pPr>
        <w:pStyle w:val="BodyText"/>
      </w:pPr>
      <w:r>
        <w:t xml:space="preserve">即今安樂國，　　無量壽佛是。</w:t>
      </w:r>
    </w:p>
    <w:p>
      <w:pPr>
        <w:pStyle w:val="BodyText"/>
      </w:pPr>
      <w:r>
        <w:t xml:space="preserve">爾時王千子，　　今此賢劫中，</w:t>
      </w:r>
    </w:p>
    <w:p>
      <w:pPr>
        <w:pStyle w:val="BodyText"/>
      </w:pPr>
      <w:r>
        <w:t xml:space="preserve">千佛世尊是。　　今此大會中，</w:t>
      </w:r>
    </w:p>
    <w:p>
      <w:pPr>
        <w:pStyle w:val="BodyText"/>
      </w:pPr>
      <w:r>
        <w:t xml:space="preserve">我前聽法者，　　時同王出家，</w:t>
      </w:r>
    </w:p>
    <w:p>
      <w:pPr>
        <w:pStyle w:val="BodyText"/>
      </w:pPr>
      <w:r>
        <w:t xml:space="preserve">為比丘者是。　　憶念於往昔，</w:t>
      </w:r>
    </w:p>
    <w:p>
      <w:pPr>
        <w:pStyle w:val="BodyText"/>
      </w:pPr>
      <w:r>
        <w:t xml:space="preserve">酤胝那庾多，　　一切佛法中，</w:t>
      </w:r>
    </w:p>
    <w:p>
      <w:pPr>
        <w:pStyle w:val="BodyText"/>
      </w:pPr>
      <w:r>
        <w:t xml:space="preserve">出家聞正法，　　聞悉能解了，</w:t>
      </w:r>
    </w:p>
    <w:p>
      <w:pPr>
        <w:pStyle w:val="BodyText"/>
      </w:pPr>
      <w:r>
        <w:t xml:space="preserve">由是無量劫，　　行種種方便，</w:t>
      </w:r>
    </w:p>
    <w:p>
      <w:pPr>
        <w:pStyle w:val="BodyText"/>
      </w:pPr>
      <w:r>
        <w:t xml:space="preserve">供養於諸法，　　不著菩提相，</w:t>
      </w:r>
    </w:p>
    <w:p>
      <w:pPr>
        <w:pStyle w:val="BodyText"/>
      </w:pPr>
      <w:r>
        <w:t xml:space="preserve">安住實際中。　　得見燈明佛，</w:t>
      </w:r>
    </w:p>
    <w:p>
      <w:pPr>
        <w:pStyle w:val="BodyText"/>
      </w:pPr>
      <w:r>
        <w:t xml:space="preserve">福智皆平等，　　如為我授記，</w:t>
      </w:r>
    </w:p>
    <w:p>
      <w:pPr>
        <w:pStyle w:val="BodyText"/>
      </w:pPr>
      <w:r>
        <w:t xml:space="preserve">未來世成佛，　　號名曰釋迦。」</w:t>
      </w:r>
    </w:p>
    <w:bookmarkEnd w:id="275"/>
    <w:bookmarkStart w:id="276" w:name="佛說大乘智印經卷第三-1"/>
    <w:p>
      <w:pPr>
        <w:pStyle w:val="Heading1"/>
      </w:pPr>
      <w:r>
        <w:t xml:space="preserve">佛說大乘智印經卷第三</w:t>
      </w:r>
    </w:p>
    <w:bookmarkEnd w:id="276"/>
    <w:bookmarkStart w:id="277" w:name="佛說大乘智印經卷第四第五同卷"/>
    <w:p>
      <w:pPr>
        <w:pStyle w:val="Heading1"/>
      </w:pPr>
      <w:r>
        <w:t xml:space="preserve">佛說大乘智印經卷第四(第五同卷)</w:t>
      </w:r>
    </w:p>
    <w:p>
      <w:pPr>
        <w:pStyle w:val="FirstParagraph"/>
      </w:pPr>
      <w:r>
        <w:t xml:space="preserve">西天三藏寶法大師賜紫沙門智吉祥等奉　詔譯</w:t>
      </w:r>
    </w:p>
    <w:p>
      <w:pPr>
        <w:pStyle w:val="BodyText"/>
      </w:pPr>
      <w:r>
        <w:t xml:space="preserve">爾時會中有頻婆娑王，其王夫人名賢吉祥，亦名酤胝金光——阿闍世王是彼所生——從座而起，五體投地，禮如來足。如是禮已，雙膝踞地，長跪合掌，色相怡悅，以妙音聲讚歎佛德。復以百千無價眾寶、微妙衣服奉上世尊以為供養。復以五百七寶之華散虛空中，成華雲蓋，遍覆眾會。時賢吉祥作是種種諸供養已，而白佛言：「世尊！我念未來濁惡世中，諸有情類信根薄劣，煩惱增多。我願於彼信解、受持此三摩地最勝法門。若見有人書寫、受持、聽聞、讀誦、為人演說、開示導化，展轉流通，使不斷絕，普令見聞而生信解，精進修習。如是之人名為法器，我當於彼受持之者，歡喜讚歎，親近承事，供給所須飲食、衣服、臥具、醫藥，諸供養具令無歉乏。復以大乘甚深之法更令悟入，令彼所住大乘種性，速得成熟於阿耨多羅三藐三菩提法；不妄分別是空、不空，了知諸法離言執故；隨悟隨學，不生戲論。為護正法，於諸身命無所悋惜，況復世間資生之物、增益煩惱、生死之具！唯當修學如是殊勝三摩地法！」作是語已，退坐一面。</w:t>
      </w:r>
    </w:p>
    <w:p>
      <w:pPr>
        <w:pStyle w:val="BodyText"/>
      </w:pPr>
      <w:r>
        <w:t xml:space="preserve">時頻婆娑王後宮八千婇女，聞如是說，各各發起阿耨多羅三藐三菩提心，而皆願樂無上大乘，欲學安住如是殊勝三摩地門，各從座起，合掌恭敬，頭面作禮，而白佛言：「世尊！我等咸當於後未來末世之中，受持如是甚深、圓滿、微妙之法，及願守護、供養受持之者！」</w:t>
      </w:r>
    </w:p>
    <w:p>
      <w:pPr>
        <w:pStyle w:val="BodyText"/>
      </w:pPr>
      <w:r>
        <w:t xml:space="preserve">時摩竭國烏波索迦、烏波斯迦六十萬眾，見是事已，咸皆歡喜，亦各發起阿耨多羅三藐三菩提心，於此智印三摩地法深心隨喜，作是願言：「我等亦願於後未來濁惡世中，於是妙法圓滿護持！」</w:t>
      </w:r>
    </w:p>
    <w:p>
      <w:pPr>
        <w:pStyle w:val="BodyText"/>
      </w:pPr>
      <w:r>
        <w:t xml:space="preserve">爾時世尊知彼摩竭陀國烏波索迦、烏波斯迦，并賢吉祥酤胝金光夫人，與後宮婇女八千人等，心口所願，信解受持如是妙法，長時修習無間、無斷，知諸佛果從此法生，示現歡喜，忻然微笑。緣是笑故，有百千種微妙色光從佛口出，所謂青、黃、赤、白及頗胝迦，種種色相普遍世界。其中眾生覩此光明離諸驚怖，摧伏一切煩惱魔怨。其光上照至有頂天，日、月光明所不照處悉皆通徹，下至一切諸大地獄及諸惡趣，苦惱休息，穢惡悉除，皆得清淨。其光迴旋還至佛所，右繞千匝，覆世尊頂，隱而不現。</w:t>
      </w:r>
    </w:p>
    <w:p>
      <w:pPr>
        <w:pStyle w:val="BodyText"/>
      </w:pPr>
      <w:r>
        <w:t xml:space="preserve">爾時賢吉祥酤胝金光夫人見是光已，不知如來放光義利，復從座起，整肅衣容，恭敬合掌，雙膝長跪，頂禮世尊，精勤三業，讚歎佛德，而說偈言：</w:t>
      </w:r>
    </w:p>
    <w:p>
      <w:pPr>
        <w:pStyle w:val="BodyText"/>
      </w:pPr>
      <w:r>
        <w:t xml:space="preserve">「佛德差別無邊際，　　三界最勝無與等，</w:t>
      </w:r>
    </w:p>
    <w:p>
      <w:pPr>
        <w:pStyle w:val="BodyText"/>
      </w:pPr>
      <w:r>
        <w:t xml:space="preserve">如華開敷正芬芳，　　似月印空已圓滿。</w:t>
      </w:r>
    </w:p>
    <w:p>
      <w:pPr>
        <w:pStyle w:val="BodyText"/>
      </w:pPr>
      <w:r>
        <w:t xml:space="preserve">佛心平等離憂喜，　　云何今者現微笑？</w:t>
      </w:r>
    </w:p>
    <w:p>
      <w:pPr>
        <w:pStyle w:val="BodyText"/>
      </w:pPr>
      <w:r>
        <w:t xml:space="preserve">我今仰測笑因緣，　　應當演說微妙法。</w:t>
      </w:r>
    </w:p>
    <w:p>
      <w:pPr>
        <w:pStyle w:val="BodyText"/>
      </w:pPr>
      <w:r>
        <w:t xml:space="preserve">具足安樂十力尊，　　處眾猶如星中月，</w:t>
      </w:r>
    </w:p>
    <w:p>
      <w:pPr>
        <w:pStyle w:val="BodyText"/>
      </w:pPr>
      <w:r>
        <w:t xml:space="preserve">所說言辭義味豐，　　為諸世界眾生眼。</w:t>
      </w:r>
    </w:p>
    <w:p>
      <w:pPr>
        <w:pStyle w:val="BodyText"/>
      </w:pPr>
      <w:r>
        <w:t xml:space="preserve">法如一雨無差別，　　隨諸根性令生解，</w:t>
      </w:r>
    </w:p>
    <w:p>
      <w:pPr>
        <w:pStyle w:val="BodyText"/>
      </w:pPr>
      <w:r>
        <w:t xml:space="preserve">梵音清徹福無邊，　　凡在聽聞皆歡喜。</w:t>
      </w:r>
    </w:p>
    <w:p>
      <w:pPr>
        <w:pStyle w:val="BodyText"/>
      </w:pPr>
      <w:r>
        <w:t xml:space="preserve">由是聞法勝因緣，　　得未曾有諸快樂，</w:t>
      </w:r>
    </w:p>
    <w:p>
      <w:pPr>
        <w:pStyle w:val="BodyText"/>
      </w:pPr>
      <w:r>
        <w:t xml:space="preserve">願佛為作師子吼，　　蠲除種種諸報業。</w:t>
      </w:r>
    </w:p>
    <w:p>
      <w:pPr>
        <w:pStyle w:val="BodyText"/>
      </w:pPr>
      <w:r>
        <w:t xml:space="preserve">眾生聞法皆悅可，　　隨喜平等諸義味，</w:t>
      </w:r>
    </w:p>
    <w:p>
      <w:pPr>
        <w:pStyle w:val="BodyText"/>
      </w:pPr>
      <w:r>
        <w:t xml:space="preserve">自他見聞及受持，　　應根應時能解了。</w:t>
      </w:r>
    </w:p>
    <w:p>
      <w:pPr>
        <w:pStyle w:val="BodyText"/>
      </w:pPr>
      <w:r>
        <w:t xml:space="preserve">由茲開發菩提心，　　悉於所聞生尊重，</w:t>
      </w:r>
    </w:p>
    <w:p>
      <w:pPr>
        <w:pStyle w:val="BodyText"/>
      </w:pPr>
      <w:r>
        <w:t xml:space="preserve">八種圓滿無漏音，　　普應無邊諸性欲。</w:t>
      </w:r>
    </w:p>
    <w:p>
      <w:pPr>
        <w:pStyle w:val="BodyText"/>
      </w:pPr>
      <w:r>
        <w:t xml:space="preserve">一切說法功德中，　　相應諸數無違背，</w:t>
      </w:r>
    </w:p>
    <w:p>
      <w:pPr>
        <w:pStyle w:val="BodyText"/>
      </w:pPr>
      <w:r>
        <w:t xml:space="preserve">令諸受化諸有情，　　悟入聞持心堅固。</w:t>
      </w:r>
    </w:p>
    <w:p>
      <w:pPr>
        <w:pStyle w:val="BodyText"/>
      </w:pPr>
      <w:r>
        <w:t xml:space="preserve">不為煩惱嬈其心，　　使於所得無退轉，</w:t>
      </w:r>
    </w:p>
    <w:p>
      <w:pPr>
        <w:pStyle w:val="BodyText"/>
      </w:pPr>
      <w:r>
        <w:t xml:space="preserve">受持禁戒眾律儀，　　縱遇違緣悉能忍。</w:t>
      </w:r>
    </w:p>
    <w:p>
      <w:pPr>
        <w:pStyle w:val="BodyText"/>
      </w:pPr>
      <w:r>
        <w:t xml:space="preserve">遠離塵勞無眾苦，　　身心安住寂滅樂，</w:t>
      </w:r>
    </w:p>
    <w:p>
      <w:pPr>
        <w:pStyle w:val="BodyText"/>
      </w:pPr>
      <w:r>
        <w:t xml:space="preserve">於此菩提勝行中，　　思惟修作常精進。</w:t>
      </w:r>
    </w:p>
    <w:p>
      <w:pPr>
        <w:pStyle w:val="BodyText"/>
      </w:pPr>
      <w:r>
        <w:t xml:space="preserve">佛身猶如妙金山，　　亦如寶塔光明聚，</w:t>
      </w:r>
    </w:p>
    <w:p>
      <w:pPr>
        <w:pStyle w:val="BodyText"/>
      </w:pPr>
      <w:r>
        <w:t xml:space="preserve">蓮華出水正開敷，　　凡是見聞悉瞻仰。</w:t>
      </w:r>
    </w:p>
    <w:p>
      <w:pPr>
        <w:pStyle w:val="BodyText"/>
      </w:pPr>
      <w:r>
        <w:t xml:space="preserve">如師子王遊戲時，　　吼大音聲伏眾獸，</w:t>
      </w:r>
    </w:p>
    <w:p>
      <w:pPr>
        <w:pStyle w:val="BodyText"/>
      </w:pPr>
      <w:r>
        <w:t xml:space="preserve">惟願演是笑因緣，　　令我眾會除疑惑。</w:t>
      </w:r>
    </w:p>
    <w:p>
      <w:pPr>
        <w:pStyle w:val="BodyText"/>
      </w:pPr>
      <w:r>
        <w:t xml:space="preserve">佛於諸法得自在，　　契合無相真實理，</w:t>
      </w:r>
    </w:p>
    <w:p>
      <w:pPr>
        <w:pStyle w:val="BodyText"/>
      </w:pPr>
      <w:r>
        <w:t xml:space="preserve">令差別性諸有情，　　各各三業淨無垢。</w:t>
      </w:r>
    </w:p>
    <w:p>
      <w:pPr>
        <w:pStyle w:val="BodyText"/>
      </w:pPr>
      <w:r>
        <w:t xml:space="preserve">不捨眾生常護持，　　令轉善因獲勝果，</w:t>
      </w:r>
    </w:p>
    <w:p>
      <w:pPr>
        <w:pStyle w:val="BodyText"/>
      </w:pPr>
      <w:r>
        <w:t xml:space="preserve">十方世界諸眾生，　　聞已思惟正修作。</w:t>
      </w:r>
    </w:p>
    <w:p>
      <w:pPr>
        <w:pStyle w:val="BodyText"/>
      </w:pPr>
      <w:r>
        <w:t xml:space="preserve">摧伏一切煩惱熱，　　如飲甘露心清涼，</w:t>
      </w:r>
    </w:p>
    <w:p>
      <w:pPr>
        <w:pStyle w:val="BodyText"/>
      </w:pPr>
      <w:r>
        <w:t xml:space="preserve">如來所有說法聲，　　世間眾音莫能比。</w:t>
      </w:r>
    </w:p>
    <w:p>
      <w:pPr>
        <w:pStyle w:val="BodyText"/>
      </w:pPr>
      <w:r>
        <w:t xml:space="preserve">琵琶笙笛及角貝，　　箜篌鼓瑟妙歌唱，</w:t>
      </w:r>
    </w:p>
    <w:p>
      <w:pPr>
        <w:pStyle w:val="BodyText"/>
      </w:pPr>
      <w:r>
        <w:t xml:space="preserve">桴擊犍椎及鐃鈸，　　如是諸樂共振作，</w:t>
      </w:r>
    </w:p>
    <w:p>
      <w:pPr>
        <w:pStyle w:val="BodyText"/>
      </w:pPr>
      <w:r>
        <w:t xml:space="preserve">命命頻伽及鸚鵡，　　如是眾鳥皆和鳴，</w:t>
      </w:r>
    </w:p>
    <w:p>
      <w:pPr>
        <w:pStyle w:val="BodyText"/>
      </w:pPr>
      <w:r>
        <w:t xml:space="preserve">佛發微妙柔軟音，　　眾音相共莫能比。</w:t>
      </w:r>
    </w:p>
    <w:p>
      <w:pPr>
        <w:pStyle w:val="BodyText"/>
      </w:pPr>
      <w:r>
        <w:t xml:space="preserve">此十方眾來集會，　　毀持好惡心差別，</w:t>
      </w:r>
    </w:p>
    <w:p>
      <w:pPr>
        <w:pStyle w:val="BodyText"/>
      </w:pPr>
      <w:r>
        <w:t xml:space="preserve">惟願方便隨宜說，　　調伏彼中𢤱悷者，</w:t>
      </w:r>
    </w:p>
    <w:p>
      <w:pPr>
        <w:pStyle w:val="BodyText"/>
      </w:pPr>
      <w:r>
        <w:t xml:space="preserve">咸使悛革不善心，　　普圓無邊勝善願。</w:t>
      </w:r>
    </w:p>
    <w:p>
      <w:pPr>
        <w:pStyle w:val="BodyText"/>
      </w:pPr>
      <w:r>
        <w:t xml:space="preserve">彼從酤胝剎土來，　　為聞世尊說法故，</w:t>
      </w:r>
    </w:p>
    <w:p>
      <w:pPr>
        <w:pStyle w:val="BodyText"/>
      </w:pPr>
      <w:r>
        <w:t xml:space="preserve">願今領悟正法音，　　離諸怖畏獲安樂。</w:t>
      </w:r>
    </w:p>
    <w:p>
      <w:pPr>
        <w:pStyle w:val="BodyText"/>
      </w:pPr>
      <w:r>
        <w:t xml:space="preserve">惟願世尊雨法雨，　　慈悲演說無上法，</w:t>
      </w:r>
    </w:p>
    <w:p>
      <w:pPr>
        <w:pStyle w:val="BodyText"/>
      </w:pPr>
      <w:r>
        <w:t xml:space="preserve">冀能圓滿無漏音，　　究竟得成菩提果。」</w:t>
      </w:r>
    </w:p>
    <w:p>
      <w:pPr>
        <w:pStyle w:val="BodyText"/>
      </w:pPr>
      <w:r>
        <w:t xml:space="preserve">爾時世尊聞是賢吉祥酤胝金光夫人說是偈已，復於眾會而說偈言：</w:t>
      </w:r>
    </w:p>
    <w:p>
      <w:pPr>
        <w:pStyle w:val="BodyText"/>
      </w:pPr>
      <w:r>
        <w:t xml:space="preserve">「我於無量世，　　殑伽沙劫中，</w:t>
      </w:r>
    </w:p>
    <w:p>
      <w:pPr>
        <w:pStyle w:val="BodyText"/>
      </w:pPr>
      <w:r>
        <w:t xml:space="preserve">時有大法王，　　名無相福光。</w:t>
      </w:r>
    </w:p>
    <w:p>
      <w:pPr>
        <w:pStyle w:val="BodyText"/>
      </w:pPr>
      <w:r>
        <w:t xml:space="preserve">佛壽極長遠，　　七十六酤胝，</w:t>
      </w:r>
    </w:p>
    <w:p>
      <w:pPr>
        <w:pStyle w:val="BodyText"/>
      </w:pPr>
      <w:r>
        <w:t xml:space="preserve">化諸四天下；　　彼土聲聞眾，</w:t>
      </w:r>
    </w:p>
    <w:p>
      <w:pPr>
        <w:pStyle w:val="BodyText"/>
      </w:pPr>
      <w:r>
        <w:t xml:space="preserve">其數無有量；　　以智印法門，</w:t>
      </w:r>
    </w:p>
    <w:p>
      <w:pPr>
        <w:pStyle w:val="BodyText"/>
      </w:pPr>
      <w:r>
        <w:t xml:space="preserve">引導眾生類。　　時有轉輪王，</w:t>
      </w:r>
    </w:p>
    <w:p>
      <w:pPr>
        <w:pStyle w:val="BodyText"/>
      </w:pPr>
      <w:r>
        <w:t xml:space="preserve">號名曰勝慧，　　王有二夫人，</w:t>
      </w:r>
    </w:p>
    <w:p>
      <w:pPr>
        <w:pStyle w:val="BodyText"/>
      </w:pPr>
      <w:r>
        <w:t xml:space="preserve">一名曰帝幢，　　其次號日光。</w:t>
      </w:r>
    </w:p>
    <w:p>
      <w:pPr>
        <w:pStyle w:val="BodyText"/>
      </w:pPr>
      <w:r>
        <w:t xml:space="preserve">聞是智印門，　　晝夜常精進，</w:t>
      </w:r>
    </w:p>
    <w:p>
      <w:pPr>
        <w:pStyle w:val="BodyText"/>
      </w:pPr>
      <w:r>
        <w:t xml:space="preserve">勤修諸善業，　　於一酤胝年；</w:t>
      </w:r>
    </w:p>
    <w:p>
      <w:pPr>
        <w:pStyle w:val="BodyText"/>
      </w:pPr>
      <w:r>
        <w:t xml:space="preserve">護持正法眼，　　經六十酤胝；</w:t>
      </w:r>
    </w:p>
    <w:p>
      <w:pPr>
        <w:pStyle w:val="BodyText"/>
      </w:pPr>
      <w:r>
        <w:t xml:space="preserve">為師導眾類，　　已於三十億。</w:t>
      </w:r>
    </w:p>
    <w:p>
      <w:pPr>
        <w:pStyle w:val="BodyText"/>
      </w:pPr>
      <w:r>
        <w:t xml:space="preserve">無量諸佛所，　　積集諸功德，</w:t>
      </w:r>
    </w:p>
    <w:p>
      <w:pPr>
        <w:pStyle w:val="BodyText"/>
      </w:pPr>
      <w:r>
        <w:t xml:space="preserve">無量世界中，　　法眼常救護。</w:t>
      </w:r>
    </w:p>
    <w:p>
      <w:pPr>
        <w:pStyle w:val="BodyText"/>
      </w:pPr>
      <w:r>
        <w:t xml:space="preserve">三十殑伽沙，　　未來世諸佛，</w:t>
      </w:r>
    </w:p>
    <w:p>
      <w:pPr>
        <w:pStyle w:val="BodyText"/>
      </w:pPr>
      <w:r>
        <w:t xml:space="preserve">於彼彼世間，　　平等普護持，</w:t>
      </w:r>
    </w:p>
    <w:p>
      <w:pPr>
        <w:pStyle w:val="BodyText"/>
      </w:pPr>
      <w:r>
        <w:t xml:space="preserve">如是正法眼，　　皆令不斷絕。</w:t>
      </w:r>
    </w:p>
    <w:p>
      <w:pPr>
        <w:pStyle w:val="BodyText"/>
      </w:pPr>
      <w:r>
        <w:t xml:space="preserve">時彼勝慧王，　　今阿閦佛是。</w:t>
      </w:r>
    </w:p>
    <w:p>
      <w:pPr>
        <w:pStyle w:val="BodyText"/>
      </w:pPr>
      <w:r>
        <w:t xml:space="preserve">彼會清淨眾，　　夫人與眷屬，</w:t>
      </w:r>
    </w:p>
    <w:p>
      <w:pPr>
        <w:pStyle w:val="BodyText"/>
      </w:pPr>
      <w:r>
        <w:t xml:space="preserve">各各同俱生，　　如是佛國土。</w:t>
      </w:r>
    </w:p>
    <w:p>
      <w:pPr>
        <w:pStyle w:val="BodyText"/>
      </w:pPr>
      <w:r>
        <w:t xml:space="preserve">護法心不怠，　　復於後後時，</w:t>
      </w:r>
    </w:p>
    <w:p>
      <w:pPr>
        <w:pStyle w:val="BodyText"/>
      </w:pPr>
      <w:r>
        <w:t xml:space="preserve">轉彼女人身，　　得成於男子，</w:t>
      </w:r>
    </w:p>
    <w:p>
      <w:pPr>
        <w:pStyle w:val="BodyText"/>
      </w:pPr>
      <w:r>
        <w:t xml:space="preserve">即生於無量，　　安樂佛世界。</w:t>
      </w:r>
    </w:p>
    <w:p>
      <w:pPr>
        <w:pStyle w:val="BodyText"/>
      </w:pPr>
      <w:r>
        <w:t xml:space="preserve">如今末世中，　　唯汝賢吉祥，</w:t>
      </w:r>
    </w:p>
    <w:p>
      <w:pPr>
        <w:pStyle w:val="BodyText"/>
      </w:pPr>
      <w:r>
        <w:t xml:space="preserve">能護如來法，　　任持不破壞。</w:t>
      </w:r>
    </w:p>
    <w:p>
      <w:pPr>
        <w:pStyle w:val="BodyText"/>
      </w:pPr>
      <w:r>
        <w:t xml:space="preserve">應以菩提心，　　普遍諸佛剎，</w:t>
      </w:r>
    </w:p>
    <w:p>
      <w:pPr>
        <w:pStyle w:val="BodyText"/>
      </w:pPr>
      <w:r>
        <w:t xml:space="preserve">正法欲盡時，　　一切皆救護。</w:t>
      </w:r>
    </w:p>
    <w:p>
      <w:pPr>
        <w:pStyle w:val="BodyText"/>
      </w:pPr>
      <w:r>
        <w:t xml:space="preserve">使彼覺法人，　　同生安樂國，</w:t>
      </w:r>
    </w:p>
    <w:p>
      <w:pPr>
        <w:pStyle w:val="BodyText"/>
      </w:pPr>
      <w:r>
        <w:t xml:space="preserve">坐千葉蓮華，　　得諸佛相好，</w:t>
      </w:r>
    </w:p>
    <w:p>
      <w:pPr>
        <w:pStyle w:val="BodyText"/>
      </w:pPr>
      <w:r>
        <w:t xml:space="preserve">莊嚴皆具足。　　既生彼土已，</w:t>
      </w:r>
    </w:p>
    <w:p>
      <w:pPr>
        <w:pStyle w:val="BodyText"/>
      </w:pPr>
      <w:r>
        <w:t xml:space="preserve">復供養諸佛，　　末後當次第，</w:t>
      </w:r>
    </w:p>
    <w:p>
      <w:pPr>
        <w:pStyle w:val="BodyText"/>
      </w:pPr>
      <w:r>
        <w:t xml:space="preserve">於彼莊嚴劫，　　得成無上道。</w:t>
      </w:r>
    </w:p>
    <w:p>
      <w:pPr>
        <w:pStyle w:val="BodyText"/>
      </w:pPr>
      <w:r>
        <w:t xml:space="preserve">以阿耨菩提，　　轉授諸人天，</w:t>
      </w:r>
    </w:p>
    <w:p>
      <w:pPr>
        <w:pStyle w:val="BodyText"/>
      </w:pPr>
      <w:r>
        <w:t xml:space="preserve">令發無上心，　　同守護正法。</w:t>
      </w:r>
    </w:p>
    <w:p>
      <w:pPr>
        <w:pStyle w:val="BodyText"/>
      </w:pPr>
      <w:r>
        <w:t xml:space="preserve">彼土離魔怨，　　及以三毒業，</w:t>
      </w:r>
    </w:p>
    <w:p>
      <w:pPr>
        <w:pStyle w:val="BodyText"/>
      </w:pPr>
      <w:r>
        <w:t xml:space="preserve">不生諸罪戾，　　諸惡悉無有。</w:t>
      </w:r>
    </w:p>
    <w:p>
      <w:pPr>
        <w:pStyle w:val="BodyText"/>
      </w:pPr>
      <w:r>
        <w:t xml:space="preserve">不處於胎臟，　　清淨而化生，</w:t>
      </w:r>
    </w:p>
    <w:p>
      <w:pPr>
        <w:pStyle w:val="BodyText"/>
      </w:pPr>
      <w:r>
        <w:t xml:space="preserve">與無數菩薩，　　皆集於此會。</w:t>
      </w:r>
    </w:p>
    <w:p>
      <w:pPr>
        <w:pStyle w:val="BodyText"/>
      </w:pPr>
      <w:r>
        <w:t xml:space="preserve">無有諸聲聞，　　亦不聞名字，</w:t>
      </w:r>
    </w:p>
    <w:p>
      <w:pPr>
        <w:pStyle w:val="BodyText"/>
      </w:pPr>
      <w:r>
        <w:t xml:space="preserve">遠離諸惡緣，　　常修菩提行。</w:t>
      </w:r>
    </w:p>
    <w:p>
      <w:pPr>
        <w:pStyle w:val="BodyText"/>
      </w:pPr>
      <w:r>
        <w:t xml:space="preserve">捨名聞利養，　　不戀著親昵，</w:t>
      </w:r>
    </w:p>
    <w:p>
      <w:pPr>
        <w:pStyle w:val="BodyText"/>
      </w:pPr>
      <w:r>
        <w:t xml:space="preserve">捐棄身命財，　　饒益有情類。</w:t>
      </w:r>
    </w:p>
    <w:p>
      <w:pPr>
        <w:pStyle w:val="BodyText"/>
      </w:pPr>
      <w:r>
        <w:t xml:space="preserve">方便為說法，　　普令生信解，</w:t>
      </w:r>
    </w:p>
    <w:p>
      <w:pPr>
        <w:pStyle w:val="BodyText"/>
      </w:pPr>
      <w:r>
        <w:t xml:space="preserve">若有能修習，　　佛無上菩提。</w:t>
      </w:r>
    </w:p>
    <w:p>
      <w:pPr>
        <w:pStyle w:val="BodyText"/>
      </w:pPr>
      <w:r>
        <w:t xml:space="preserve">安住此法中，　　不求世間樂，</w:t>
      </w:r>
    </w:p>
    <w:p>
      <w:pPr>
        <w:pStyle w:val="BodyText"/>
      </w:pPr>
      <w:r>
        <w:t xml:space="preserve">如說而修行，　　普遍諸佛土，</w:t>
      </w:r>
    </w:p>
    <w:p>
      <w:pPr>
        <w:pStyle w:val="BodyText"/>
      </w:pPr>
      <w:r>
        <w:t xml:space="preserve">常生恭敬心，　　護持諸佛法。</w:t>
      </w:r>
    </w:p>
    <w:p>
      <w:pPr>
        <w:pStyle w:val="BodyText"/>
      </w:pPr>
      <w:r>
        <w:t xml:space="preserve">有懷嫉妬者，　　應當密護持，</w:t>
      </w:r>
    </w:p>
    <w:p>
      <w:pPr>
        <w:pStyle w:val="BodyText"/>
      </w:pPr>
      <w:r>
        <w:t xml:space="preserve">以大憐憫心，　　教誡諸有情，</w:t>
      </w:r>
    </w:p>
    <w:p>
      <w:pPr>
        <w:pStyle w:val="BodyText"/>
      </w:pPr>
      <w:r>
        <w:t xml:space="preserve">令如是修學，　　咸離諸苦厄。</w:t>
      </w:r>
    </w:p>
    <w:p>
      <w:pPr>
        <w:pStyle w:val="BodyText"/>
      </w:pPr>
      <w:r>
        <w:t xml:space="preserve">如我往昔時，　　為求菩提故，</w:t>
      </w:r>
    </w:p>
    <w:p>
      <w:pPr>
        <w:pStyle w:val="BodyText"/>
      </w:pPr>
      <w:r>
        <w:t xml:space="preserve">於酤胝劫中，　　捨頭目髓腦，</w:t>
      </w:r>
    </w:p>
    <w:p>
      <w:pPr>
        <w:pStyle w:val="BodyText"/>
      </w:pPr>
      <w:r>
        <w:t xml:space="preserve">珍寶及妻兒，　　一切無愛戀。</w:t>
      </w:r>
    </w:p>
    <w:p>
      <w:pPr>
        <w:pStyle w:val="BodyText"/>
      </w:pPr>
      <w:r>
        <w:t xml:space="preserve">若於我法中，　　不能生諦信，</w:t>
      </w:r>
    </w:p>
    <w:p>
      <w:pPr>
        <w:pStyle w:val="BodyText"/>
      </w:pPr>
      <w:r>
        <w:t xml:space="preserve">雖剃髮染衣，　　愚忘真實相，</w:t>
      </w:r>
    </w:p>
    <w:p>
      <w:pPr>
        <w:pStyle w:val="BodyText"/>
      </w:pPr>
      <w:r>
        <w:t xml:space="preserve">貪求名譽財，　　為利養說法，</w:t>
      </w:r>
    </w:p>
    <w:p>
      <w:pPr>
        <w:pStyle w:val="BodyText"/>
      </w:pPr>
      <w:r>
        <w:t xml:space="preserve">親近不律儀，　　廢受持讀誦，</w:t>
      </w:r>
    </w:p>
    <w:p>
      <w:pPr>
        <w:pStyle w:val="BodyText"/>
      </w:pPr>
      <w:r>
        <w:t xml:space="preserve">雖欲學沙門，　　有失沙門行。」</w:t>
      </w:r>
    </w:p>
    <w:p>
      <w:pPr>
        <w:pStyle w:val="BodyText"/>
      </w:pPr>
      <w:r>
        <w:t xml:space="preserve">佛說是語時，　　是會人天眾，</w:t>
      </w:r>
    </w:p>
    <w:p>
      <w:pPr>
        <w:pStyle w:val="BodyText"/>
      </w:pPr>
      <w:r>
        <w:t xml:space="preserve">有八十酤胝，　　咸生悲憫心，</w:t>
      </w:r>
    </w:p>
    <w:p>
      <w:pPr>
        <w:pStyle w:val="BodyText"/>
      </w:pPr>
      <w:r>
        <w:t xml:space="preserve">念彼如是人，　　當沈淪惡趣，</w:t>
      </w:r>
    </w:p>
    <w:p>
      <w:pPr>
        <w:pStyle w:val="BodyText"/>
      </w:pPr>
      <w:r>
        <w:t xml:space="preserve">同作如是言：　　「我願於未來，</w:t>
      </w:r>
    </w:p>
    <w:p>
      <w:pPr>
        <w:pStyle w:val="BodyText"/>
      </w:pPr>
      <w:r>
        <w:t xml:space="preserve">以菩提心力，　　平等普護持。」</w:t>
      </w:r>
    </w:p>
    <w:p>
      <w:pPr>
        <w:pStyle w:val="BodyText"/>
      </w:pPr>
      <w:r>
        <w:t xml:space="preserve">作如是語已，　　三千大千界，</w:t>
      </w:r>
    </w:p>
    <w:p>
      <w:pPr>
        <w:pStyle w:val="BodyText"/>
      </w:pPr>
      <w:r>
        <w:t xml:space="preserve">悉皆大震動，　　諸天雨眾華。</w:t>
      </w:r>
    </w:p>
    <w:p>
      <w:pPr>
        <w:pStyle w:val="BodyText"/>
      </w:pPr>
      <w:r>
        <w:t xml:space="preserve">於是國土中，　　荊棘及便穢，</w:t>
      </w:r>
    </w:p>
    <w:p>
      <w:pPr>
        <w:pStyle w:val="BodyText"/>
      </w:pPr>
      <w:r>
        <w:t xml:space="preserve">以此勝因緣，　　一切皆除滅，</w:t>
      </w:r>
    </w:p>
    <w:p>
      <w:pPr>
        <w:pStyle w:val="BodyText"/>
      </w:pPr>
      <w:r>
        <w:t xml:space="preserve">無異於諸天，　　周遍悉清淨。</w:t>
      </w:r>
    </w:p>
    <w:p>
      <w:pPr>
        <w:pStyle w:val="BodyText"/>
      </w:pPr>
      <w:r>
        <w:t xml:space="preserve">於未來世中，　　有人聞如是，</w:t>
      </w:r>
    </w:p>
    <w:p>
      <w:pPr>
        <w:pStyle w:val="BodyText"/>
      </w:pPr>
      <w:r>
        <w:t xml:space="preserve">摩訶衍曩者，　　得最勝慧命。</w:t>
      </w:r>
    </w:p>
    <w:p>
      <w:pPr>
        <w:pStyle w:val="BodyText"/>
      </w:pPr>
      <w:r>
        <w:t xml:space="preserve">十方天人眾，　　歡喜咸恭敬，</w:t>
      </w:r>
    </w:p>
    <w:p>
      <w:pPr>
        <w:pStyle w:val="BodyText"/>
      </w:pPr>
      <w:r>
        <w:t xml:space="preserve">讚歎大乘經，　　種種諸妙義。</w:t>
      </w:r>
    </w:p>
    <w:p>
      <w:pPr>
        <w:pStyle w:val="BodyText"/>
      </w:pPr>
      <w:r>
        <w:t xml:space="preserve">一切諸龍王，　　夜叉羅剎眾，</w:t>
      </w:r>
    </w:p>
    <w:p>
      <w:pPr>
        <w:pStyle w:val="BodyText"/>
      </w:pPr>
      <w:r>
        <w:t xml:space="preserve">捨除毒惡心，　　皆恭敬供養。</w:t>
      </w:r>
    </w:p>
    <w:p>
      <w:pPr>
        <w:pStyle w:val="BodyText"/>
      </w:pPr>
      <w:r>
        <w:t xml:space="preserve">若末世有情，　　得聞此最上，</w:t>
      </w:r>
    </w:p>
    <w:p>
      <w:pPr>
        <w:pStyle w:val="BodyText"/>
      </w:pPr>
      <w:r>
        <w:t xml:space="preserve">甚深智印經，　　而能信解者，</w:t>
      </w:r>
    </w:p>
    <w:p>
      <w:pPr>
        <w:pStyle w:val="BodyText"/>
      </w:pPr>
      <w:r>
        <w:t xml:space="preserve">其人所得福，　　今略為譬喻。</w:t>
      </w:r>
    </w:p>
    <w:p>
      <w:pPr>
        <w:pStyle w:val="BodyText"/>
      </w:pPr>
      <w:r>
        <w:t xml:space="preserve">如似殑伽沙，　　為佛國土數，</w:t>
      </w:r>
    </w:p>
    <w:p>
      <w:pPr>
        <w:pStyle w:val="BodyText"/>
      </w:pPr>
      <w:r>
        <w:t xml:space="preserve">滿中盛珍寶，　　悉施供養佛，</w:t>
      </w:r>
    </w:p>
    <w:p>
      <w:pPr>
        <w:pStyle w:val="BodyText"/>
      </w:pPr>
      <w:r>
        <w:t xml:space="preserve">修如是勝行，　　過殑伽沙劫，</w:t>
      </w:r>
    </w:p>
    <w:p>
      <w:pPr>
        <w:pStyle w:val="BodyText"/>
      </w:pPr>
      <w:r>
        <w:t xml:space="preserve">其所得功德，　　不如聞於此，</w:t>
      </w:r>
    </w:p>
    <w:p>
      <w:pPr>
        <w:pStyle w:val="BodyText"/>
      </w:pPr>
      <w:r>
        <w:t xml:space="preserve">無上智印門，　　開導復演說，</w:t>
      </w:r>
    </w:p>
    <w:p>
      <w:pPr>
        <w:pStyle w:val="BodyText"/>
      </w:pPr>
      <w:r>
        <w:t xml:space="preserve">所獲過於彼，　　無量無邊數。</w:t>
      </w:r>
    </w:p>
    <w:p>
      <w:pPr>
        <w:pStyle w:val="BodyText"/>
      </w:pPr>
      <w:r>
        <w:t xml:space="preserve">是福無形相，　　非有為心知。</w:t>
      </w:r>
    </w:p>
    <w:p>
      <w:pPr>
        <w:pStyle w:val="BodyText"/>
      </w:pPr>
      <w:r>
        <w:t xml:space="preserve">若因聞佛說，　　微妙智印法，</w:t>
      </w:r>
    </w:p>
    <w:p>
      <w:pPr>
        <w:pStyle w:val="BodyText"/>
      </w:pPr>
      <w:r>
        <w:t xml:space="preserve">發生菩提心，　　與諸法相應，</w:t>
      </w:r>
    </w:p>
    <w:p>
      <w:pPr>
        <w:pStyle w:val="BodyText"/>
      </w:pPr>
      <w:r>
        <w:t xml:space="preserve">依佛所宣說，　　如說而修行；</w:t>
      </w:r>
    </w:p>
    <w:p>
      <w:pPr>
        <w:pStyle w:val="BodyText"/>
      </w:pPr>
      <w:r>
        <w:t xml:space="preserve">又於末世中，　　勤觀察護念，</w:t>
      </w:r>
    </w:p>
    <w:p>
      <w:pPr>
        <w:pStyle w:val="BodyText"/>
      </w:pPr>
      <w:r>
        <w:t xml:space="preserve">樂於空寂處，　　一心求解脫，</w:t>
      </w:r>
    </w:p>
    <w:p>
      <w:pPr>
        <w:pStyle w:val="BodyText"/>
      </w:pPr>
      <w:r>
        <w:t xml:space="preserve">積集無數量，　　勝善諸功德。</w:t>
      </w:r>
    </w:p>
    <w:p>
      <w:pPr>
        <w:pStyle w:val="BodyText"/>
      </w:pPr>
      <w:r>
        <w:t xml:space="preserve">常以三種戒，　　教授諸有情，</w:t>
      </w:r>
    </w:p>
    <w:p>
      <w:pPr>
        <w:pStyle w:val="BodyText"/>
      </w:pPr>
      <w:r>
        <w:t xml:space="preserve">愛護憐憫心，　　如母念其子，</w:t>
      </w:r>
    </w:p>
    <w:p>
      <w:pPr>
        <w:pStyle w:val="BodyText"/>
      </w:pPr>
      <w:r>
        <w:t xml:space="preserve">歡喜柔軟音，　　教令離怨賊。</w:t>
      </w:r>
    </w:p>
    <w:p>
      <w:pPr>
        <w:pStyle w:val="BodyText"/>
      </w:pPr>
      <w:r>
        <w:t xml:space="preserve">於佛正法中，　　不生顛倒想，</w:t>
      </w:r>
    </w:p>
    <w:p>
      <w:pPr>
        <w:pStyle w:val="BodyText"/>
      </w:pPr>
      <w:r>
        <w:t xml:space="preserve">自他皆饒益，　　速令至正覺。</w:t>
      </w:r>
    </w:p>
    <w:p>
      <w:pPr>
        <w:pStyle w:val="BodyText"/>
      </w:pPr>
      <w:r>
        <w:t xml:space="preserve">若於三摩地，　　廣大智印門，</w:t>
      </w:r>
    </w:p>
    <w:p>
      <w:pPr>
        <w:pStyle w:val="BodyText"/>
      </w:pPr>
      <w:r>
        <w:t xml:space="preserve">能書寫受持，　　讀誦正開演，</w:t>
      </w:r>
    </w:p>
    <w:p>
      <w:pPr>
        <w:pStyle w:val="BodyText"/>
      </w:pPr>
      <w:r>
        <w:t xml:space="preserve">展轉授眾生，　　自他得開解，</w:t>
      </w:r>
    </w:p>
    <w:p>
      <w:pPr>
        <w:pStyle w:val="BodyText"/>
      </w:pPr>
      <w:r>
        <w:t xml:space="preserve">亦令俱獲得，　　勝善諸果報，</w:t>
      </w:r>
    </w:p>
    <w:p>
      <w:pPr>
        <w:pStyle w:val="BodyText"/>
      </w:pPr>
      <w:r>
        <w:t xml:space="preserve">言議與思惟，　　皆悉不能及，</w:t>
      </w:r>
    </w:p>
    <w:p>
      <w:pPr>
        <w:pStyle w:val="BodyText"/>
      </w:pPr>
      <w:r>
        <w:t xml:space="preserve">是人咸得生，　　諸佛安樂國。</w:t>
      </w:r>
    </w:p>
    <w:p>
      <w:pPr>
        <w:pStyle w:val="BodyText"/>
      </w:pPr>
      <w:r>
        <w:t xml:space="preserve">世尊見彼已，　　而生親善想，</w:t>
      </w:r>
    </w:p>
    <w:p>
      <w:pPr>
        <w:pStyle w:val="BodyText"/>
      </w:pPr>
      <w:r>
        <w:t xml:space="preserve">憐憫心護持，　　歡喜而攝受。</w:t>
      </w:r>
    </w:p>
    <w:p>
      <w:pPr>
        <w:pStyle w:val="BodyText"/>
      </w:pPr>
      <w:r>
        <w:t xml:space="preserve">爾時彌勒菩薩摩訶薩白佛言：「世尊！有幾乘性人而能受持此三摩地智印法門，於彼未來世之中護持正法，於是正法而生愛樂，能於如來祕密甚深智印法門而生信解、好樂修行？」</w:t>
      </w:r>
    </w:p>
    <w:p>
      <w:pPr>
        <w:pStyle w:val="BodyText"/>
      </w:pPr>
      <w:r>
        <w:t xml:space="preserve">于時世尊語彌勒菩薩摩訶薩言：「彼五濁時惡世眾生，諸苦逼惱不可稱數，唯有菩薩於此惡世荷負正法而生信解，如是之人甚為希有。而彼末世諸眾生等常聞鬪諍、妄言、綺語，或壞善根，於此智印最勝法門所有言說不能解了。唯有菩薩於是五濁惡世之中法欲滅時，於苦眾生慈念、憐憫，以諸方便饒益、攝受。如是諸人苦惱所逼，若無菩薩接化、引導，即於深法不能信解、受持、讀誦。」</w:t>
      </w:r>
    </w:p>
    <w:p>
      <w:pPr>
        <w:pStyle w:val="BodyText"/>
      </w:pPr>
      <w:r>
        <w:t xml:space="preserve">於是彌勒菩薩摩訶薩白佛言：「善哉！世尊！意為憐憫、安樂有情，宣說如是甘露妙法，令彼未來一切眾生得是義利，生悲感心，愛樂修習。若彼菩薩得是法門，隨順如來最上勝行，堅固趣求，無有破壞無上道心，速能證得阿耨多羅三藐三菩提，契佛道中，相應勝行而不退捨。」</w:t>
      </w:r>
    </w:p>
    <w:p>
      <w:pPr>
        <w:pStyle w:val="BodyText"/>
      </w:pPr>
      <w:r>
        <w:t xml:space="preserve">爾時世尊復語彌勒菩薩摩訶薩言：「若有菩薩已於往昔百世尊所親近恭敬，承事供養，發菩提心，種種善根，植眾德本，於彼未來濁惡世中，於此廣大無上菩提甚深妙義未能信解，於此廣大智印法門不能悟入。復次，彌勒！若有菩薩於往昔中千世尊所發菩提心，親近恭敬，種種善根，植種德本，如是菩薩於彼未來五濁世中雖遇善友，發菩提心，而於廣大智印法門微妙義理未能悟解，數起疑惑，不生愛樂，不能受持、讀誦、書寫、流通，亦復不能為人演說，令生信解。復次，彌勒！復有菩薩於往昔中，經百千佛發菩提心，種諸善根，植眾德本，於彼未來濁惡世中雖遇善友，發菩提心，於此廣大甚深最上智印法門信解微劣，於深遠義未能悟入，亦復不能受持、讀誦、為人稱讚及與講說如是無上廣大菩提甚深義利。復次，彌勒！若有菩薩乃至往昔於一酤胝佛所發菩提心，種諸善根，植眾德本，彼於未來末世之中雖遇善友，發菩提心，於此廣大微妙最勝智印法門雖復聽聞、書寫、讀誦、好樂受持，於甚深義未能解了，不能為人分別解說，於第一義大菩提心未能印定，於此智印三摩地門無所了悟。復次，彌勒！若有菩薩於彼往昔三十酤胝諸世尊所發菩提心，種諸善根，植眾德本，彼於未來末世之中雖遇善友，發菩提心，聞此廣大智印法門，亦能聽聞、讀誦、受持、書寫、流通、為人演說，然於智印三摩地法無決定心任持、印可，不能成就真實義利。</w:t>
      </w:r>
    </w:p>
    <w:p>
      <w:pPr>
        <w:pStyle w:val="BodyText"/>
      </w:pPr>
      <w:r>
        <w:t xml:space="preserve">「復次，彌勒！若有菩薩於八十酤胝諸世尊所聞此最上三摩地法，如說修行，復能化利諸有情類，悉令信受，於是佛所發菩提心，種諸善根，植眾德本，於彼未來末世之中菩提心力，聞是廣大甚深智印無上法門而能解了、受持、讀誦、書寫、流通、為人解說，深心愛樂，堪任護持，令速圓滿。於是微妙三摩地門正解了已，於一切法悉皆通達。復於無上菩提、廣大法中離諸分別，摧伏一切諸惡魔怨，破壞一切不善業障，無量劫中隨有所造諸苦因行，於未來世當受報者，皆得解脫。又於往昔造不善因，至後惡世法欲滅時，善心微劣，破壞正法，樂著外道、世俗言教，增長戲論，行非法行，出無義言，不擇高下，多所貪求諸惡有情，見不恭敬，輕慢凌辱，於自所須一切乏少。如是苦因由此一生證悟勝法大功德力，皆得除滅。復由往昔親近供養如上所說一切諸佛所集善根，於彼未來末世之中發菩提心，而能任持是三摩地最勝法門，離諸苦縛，得不退轉，三業堅固，不生散亂，精進趣求菩提聖果。</w:t>
      </w:r>
    </w:p>
    <w:p>
      <w:pPr>
        <w:pStyle w:val="BodyText"/>
      </w:pPr>
      <w:r>
        <w:t xml:space="preserve">「復次，彌勒！若諸菩薩於往昔中造不善業，應墮惡道，於彼未來末世之中法欲滅時，聞是法門，好樂受持，以是因緣或以病苦怖畏交煎，先世罪業即得除滅。諸根不具，受諸苦惱；生邪見家，顓愚聚會；生下賤家，為人所使；生貧窮家，衣食歉乏；生慳貪家，不能拯濟；若有所說，人不信受；王法所加，怨敵會遇；親知厭棄，心多憂惱；慈悲法會而多障阻；縱欲說法，人不樂聞；所欲資生飲食、衣服、臥具、醫藥及看視人，不逢惠施；貧窮親附，豪富棄捐；或被惡人來相嬈亂、憎嫉、殘害；所修善法不能增長；或於夢中見諸惡相。以是輕微諸苦逼迫，先世罪業即得消滅。業障滅已，設遇苦緣及諸怨賊不能為害；與魔相隨雖不遠離，而能了知諸魔境界；於諸名聞及與利養心不愛樂；為人親近及以恭敬、尊重、讚歎不以為喜；修諸善行，惠施有情，不生慳吝而求解脫；守護尸羅，無所毀壞；修忍辱行，饒益有情，拔苦與樂；修精進行，策勵三業，勤求眾善，離諸惡欲；修習禪定，散亂不生；以大智慧悟諸法性；方便願力利樂有情；聞無量法，心無忘失；修種種善，為利有情；於世樂果不生希望；令諸眾生速登彼岸。</w:t>
      </w:r>
    </w:p>
    <w:p>
      <w:pPr>
        <w:pStyle w:val="BodyText"/>
      </w:pPr>
      <w:r>
        <w:t xml:space="preserve">「復次，彌勒！彼諸菩薩曾於往昔百世尊所發菩提心，真實平等，種種善根，植眾德本，離諸苦縛。由為末世諸惡眾生而來惱害，不能於此信解、修習，何況末世諸惡眾生，不種善根，迷惑散亂而能覺悟！是故末世諸不善人，於此最勝甚深之法不能信受、如理修學。</w:t>
      </w:r>
    </w:p>
    <w:p>
      <w:pPr>
        <w:pStyle w:val="BodyText"/>
      </w:pPr>
      <w:r>
        <w:t xml:space="preserve">「復次，彌勒！若諸菩薩能於是法深生信解，志意堅固，被忍辱鎧，降伏諸魔，長時修行，保護任持，不生退屈，廣大智慧、無量善法從此法生，一心希求無上菩提，念念相應，堅固不捨。復於未來敷演妙義，精進不倦，究竟護持是三摩地最上法門，了達一切善惡事業，安住法中勤修眾行。」</w:t>
      </w:r>
    </w:p>
    <w:bookmarkEnd w:id="277"/>
    <w:bookmarkStart w:id="278" w:name="佛說大乘智印經卷第四"/>
    <w:p>
      <w:pPr>
        <w:pStyle w:val="Heading1"/>
      </w:pPr>
      <w:r>
        <w:t xml:space="preserve">佛說大乘智印經卷第四</w:t>
      </w:r>
    </w:p>
    <w:bookmarkEnd w:id="278"/>
    <w:bookmarkStart w:id="279" w:name="佛說大乘智印經卷第五"/>
    <w:p>
      <w:pPr>
        <w:pStyle w:val="Heading1"/>
      </w:pPr>
      <w:r>
        <w:t xml:space="preserve">佛說大乘智印經卷第五</w:t>
      </w:r>
    </w:p>
    <w:p>
      <w:pPr>
        <w:pStyle w:val="FirstParagraph"/>
      </w:pPr>
      <w:r>
        <w:t xml:space="preserve">西天寶輪大師賜紫沙門金總持等奉　詔譯</w:t>
      </w:r>
    </w:p>
    <w:p>
      <w:pPr>
        <w:pStyle w:val="BodyText"/>
      </w:pPr>
      <w:r>
        <w:t xml:space="preserve">爾時歡喜王菩薩、彌勒菩薩、妙吉祥菩薩，并六十不可思議菩薩摩訶薩等，在大眾中而為上首，合掌恭敬，咸白佛言：「大悲世尊！我等今者得聞如是微妙勝法，於彼未來堅固守護，教諸眾生發無上慧，於此勝法如說而行，遠離諸惡，不生憍慢，亦不貢高，無有諂曲、愛憎之心，於彼自他怨親之境悉皆平等，於諸如來無數酤胝百千萬億那庾多劫所得無上大法總持智印法要，愛樂受持、書寫、讀誦，乃至展轉相續流通而無間斷。」</w:t>
      </w:r>
    </w:p>
    <w:p>
      <w:pPr>
        <w:pStyle w:val="BodyText"/>
      </w:pPr>
      <w:r>
        <w:t xml:space="preserve">于時世尊聞是歡喜王菩薩、彌勒菩薩、妙吉祥菩薩，并六十不可思議菩薩摩訶薩等，發生無上護正法心，安樂眾生利益語已，於大眾中以清淨音而說偈言：</w:t>
      </w:r>
    </w:p>
    <w:p>
      <w:pPr>
        <w:pStyle w:val="BodyText"/>
      </w:pPr>
      <w:r>
        <w:t xml:space="preserve">「種諸善根離諂慢，　　寂靜安住無諸惡，</w:t>
      </w:r>
    </w:p>
    <w:p>
      <w:pPr>
        <w:pStyle w:val="BodyText"/>
      </w:pPr>
      <w:r>
        <w:t xml:space="preserve">深忍堅固不動搖，　　常正憶念於勝慧。</w:t>
      </w:r>
    </w:p>
    <w:p>
      <w:pPr>
        <w:pStyle w:val="BodyText"/>
      </w:pPr>
      <w:r>
        <w:t xml:space="preserve">如是安住具大力，　　而能守護法財聚，</w:t>
      </w:r>
    </w:p>
    <w:p>
      <w:pPr>
        <w:pStyle w:val="BodyText"/>
      </w:pPr>
      <w:r>
        <w:t xml:space="preserve">離諸惡行無過患，　　不為名聞與利養。</w:t>
      </w:r>
    </w:p>
    <w:p>
      <w:pPr>
        <w:pStyle w:val="BodyText"/>
      </w:pPr>
      <w:r>
        <w:t xml:space="preserve">無有諍訟離染著，　　普皆平等如虛空，</w:t>
      </w:r>
    </w:p>
    <w:p>
      <w:pPr>
        <w:pStyle w:val="BodyText"/>
      </w:pPr>
      <w:r>
        <w:t xml:space="preserve">如是之人能守護，　　漸次得成此三昧。</w:t>
      </w:r>
    </w:p>
    <w:p>
      <w:pPr>
        <w:pStyle w:val="BodyText"/>
      </w:pPr>
      <w:r>
        <w:t xml:space="preserve">深忍堅固樂菩提，　　晝夜精進無懈廢，</w:t>
      </w:r>
    </w:p>
    <w:p>
      <w:pPr>
        <w:pStyle w:val="BodyText"/>
      </w:pPr>
      <w:r>
        <w:t xml:space="preserve">守護威儀離諸惡，　　於甚深法而增長。</w:t>
      </w:r>
    </w:p>
    <w:p>
      <w:pPr>
        <w:pStyle w:val="BodyText"/>
      </w:pPr>
      <w:r>
        <w:t xml:space="preserve">世間一切諸財寶，　　眷屬親姻無所愛，</w:t>
      </w:r>
    </w:p>
    <w:p>
      <w:pPr>
        <w:pStyle w:val="BodyText"/>
      </w:pPr>
      <w:r>
        <w:t xml:space="preserve">悉皆厭捨離諸著，　　無怨親想心平等，</w:t>
      </w:r>
    </w:p>
    <w:p>
      <w:pPr>
        <w:pStyle w:val="BodyText"/>
      </w:pPr>
      <w:r>
        <w:t xml:space="preserve">如是之人得成就，　　無上大寶三摩地。</w:t>
      </w:r>
    </w:p>
    <w:p>
      <w:pPr>
        <w:pStyle w:val="BodyText"/>
      </w:pPr>
      <w:r>
        <w:t xml:space="preserve">於晝夜中勤精進，　　能於是法生覺悟，</w:t>
      </w:r>
    </w:p>
    <w:p>
      <w:pPr>
        <w:pStyle w:val="BodyText"/>
      </w:pPr>
      <w:r>
        <w:t xml:space="preserve">尊重恭敬於善友，　　歡喜稱讚是三昧，</w:t>
      </w:r>
    </w:p>
    <w:p>
      <w:pPr>
        <w:pStyle w:val="BodyText"/>
      </w:pPr>
      <w:r>
        <w:t xml:space="preserve">能解世間無盡法，　　故於染境無所著。</w:t>
      </w:r>
    </w:p>
    <w:p>
      <w:pPr>
        <w:pStyle w:val="BodyText"/>
      </w:pPr>
      <w:r>
        <w:t xml:space="preserve">印忍諸法心清淨，　　如百酤胝日光照，</w:t>
      </w:r>
    </w:p>
    <w:p>
      <w:pPr>
        <w:pStyle w:val="BodyText"/>
      </w:pPr>
      <w:r>
        <w:t xml:space="preserve">智慧光明破諸暗，　　能入如是深法義。</w:t>
      </w:r>
    </w:p>
    <w:p>
      <w:pPr>
        <w:pStyle w:val="BodyText"/>
      </w:pPr>
      <w:r>
        <w:t xml:space="preserve">是人智解離諸著，　　猶如日月處虛空，</w:t>
      </w:r>
    </w:p>
    <w:p>
      <w:pPr>
        <w:pStyle w:val="BodyText"/>
      </w:pPr>
      <w:r>
        <w:t xml:space="preserve">與大雪山等堅厚，　　鎮壓大地能莊嚴；</w:t>
      </w:r>
    </w:p>
    <w:p>
      <w:pPr>
        <w:pStyle w:val="BodyText"/>
      </w:pPr>
      <w:r>
        <w:t xml:space="preserve">亦如釋梵轉輪王，　　有大威儀人恭敬，</w:t>
      </w:r>
    </w:p>
    <w:p>
      <w:pPr>
        <w:pStyle w:val="BodyText"/>
      </w:pPr>
      <w:r>
        <w:t xml:space="preserve">亦名無上大醫王，　　能除種種諸病苦。</w:t>
      </w:r>
    </w:p>
    <w:p>
      <w:pPr>
        <w:pStyle w:val="BodyText"/>
      </w:pPr>
      <w:r>
        <w:t xml:space="preserve">盡諸業障心清淨，　　摧破魔羅諸眷屬，</w:t>
      </w:r>
    </w:p>
    <w:p>
      <w:pPr>
        <w:pStyle w:val="BodyText"/>
      </w:pPr>
      <w:r>
        <w:t xml:space="preserve">漸次成就他心智，　　了別種種差別心，</w:t>
      </w:r>
    </w:p>
    <w:p>
      <w:pPr>
        <w:pStyle w:val="BodyText"/>
      </w:pPr>
      <w:r>
        <w:t xml:space="preserve">憶念過去那庾劫，　　滅除煩惱熾盛火。</w:t>
      </w:r>
    </w:p>
    <w:p>
      <w:pPr>
        <w:pStyle w:val="BodyText"/>
      </w:pPr>
      <w:r>
        <w:t xml:space="preserve">此人善逝所稱讚，　　證悟菩提真空理，</w:t>
      </w:r>
    </w:p>
    <w:p>
      <w:pPr>
        <w:pStyle w:val="BodyText"/>
      </w:pPr>
      <w:r>
        <w:t xml:space="preserve">能入如來智印門，　　獲諸無邊諸寶藏。</w:t>
      </w:r>
    </w:p>
    <w:p>
      <w:pPr>
        <w:pStyle w:val="BodyText"/>
      </w:pPr>
      <w:r>
        <w:t xml:space="preserve">了達名相無自性，　　不著空有處中道，</w:t>
      </w:r>
    </w:p>
    <w:p>
      <w:pPr>
        <w:pStyle w:val="BodyText"/>
      </w:pPr>
      <w:r>
        <w:t xml:space="preserve">觀察五蘊如塵幻，　　印證四大體非真，</w:t>
      </w:r>
    </w:p>
    <w:p>
      <w:pPr>
        <w:pStyle w:val="BodyText"/>
      </w:pPr>
      <w:r>
        <w:t xml:space="preserve">一切有為皆生滅，　　妄心造作成輪迴。</w:t>
      </w:r>
    </w:p>
    <w:p>
      <w:pPr>
        <w:pStyle w:val="BodyText"/>
      </w:pPr>
      <w:r>
        <w:t xml:space="preserve">勝智三昧性寂靜，　　離諸分別難思議，</w:t>
      </w:r>
    </w:p>
    <w:p>
      <w:pPr>
        <w:pStyle w:val="BodyText"/>
      </w:pPr>
      <w:r>
        <w:t xml:space="preserve">湛然三世本自如，　　無去無來無所動。</w:t>
      </w:r>
    </w:p>
    <w:p>
      <w:pPr>
        <w:pStyle w:val="BodyText"/>
      </w:pPr>
      <w:r>
        <w:t xml:space="preserve">若見末世邪見人，　　於佛正法著空有，</w:t>
      </w:r>
    </w:p>
    <w:p>
      <w:pPr>
        <w:pStyle w:val="BodyText"/>
      </w:pPr>
      <w:r>
        <w:t xml:space="preserve">又復於此無所證，　　自言我得法性空，</w:t>
      </w:r>
    </w:p>
    <w:p>
      <w:pPr>
        <w:pStyle w:val="BodyText"/>
      </w:pPr>
      <w:r>
        <w:t xml:space="preserve">是各增長眾生見，　　世世遠離菩提心，</w:t>
      </w:r>
    </w:p>
    <w:p>
      <w:pPr>
        <w:pStyle w:val="BodyText"/>
      </w:pPr>
      <w:r>
        <w:t xml:space="preserve">復見有人隨順學，　　涕淚悲泣身毛舉。</w:t>
      </w:r>
    </w:p>
    <w:p>
      <w:pPr>
        <w:pStyle w:val="BodyText"/>
      </w:pPr>
      <w:r>
        <w:t xml:space="preserve">又復末世諸釋種，　　具諸衰損無威儀，</w:t>
      </w:r>
    </w:p>
    <w:p>
      <w:pPr>
        <w:pStyle w:val="BodyText"/>
      </w:pPr>
      <w:r>
        <w:t xml:space="preserve">為求菩提而出家，　　於彼菩提不安住，</w:t>
      </w:r>
    </w:p>
    <w:p>
      <w:pPr>
        <w:pStyle w:val="BodyText"/>
      </w:pPr>
      <w:r>
        <w:t xml:space="preserve">破戒破見毀威儀，　　晝夜親近不善人，</w:t>
      </w:r>
    </w:p>
    <w:p>
      <w:pPr>
        <w:pStyle w:val="BodyText"/>
      </w:pPr>
      <w:r>
        <w:t xml:space="preserve">為貪利養及資生，　　所得還將利親族，</w:t>
      </w:r>
    </w:p>
    <w:p>
      <w:pPr>
        <w:pStyle w:val="BodyText"/>
      </w:pPr>
      <w:r>
        <w:t xml:space="preserve">如渡大海失浮囊，　　是必遙觀彼岸遠。</w:t>
      </w:r>
    </w:p>
    <w:p>
      <w:pPr>
        <w:pStyle w:val="BodyText"/>
      </w:pPr>
      <w:r>
        <w:t xml:space="preserve">其有上乘真釋子，　　棄捨如是諸世間，</w:t>
      </w:r>
    </w:p>
    <w:p>
      <w:pPr>
        <w:pStyle w:val="BodyText"/>
      </w:pPr>
      <w:r>
        <w:t xml:space="preserve">猶如蓮華出淤泥，　　本性清淨無所染。</w:t>
      </w:r>
    </w:p>
    <w:p>
      <w:pPr>
        <w:pStyle w:val="BodyText"/>
      </w:pPr>
      <w:r>
        <w:t xml:space="preserve">我今教汝歡喜王，　　應當正念常守護，</w:t>
      </w:r>
    </w:p>
    <w:p>
      <w:pPr>
        <w:pStyle w:val="BodyText"/>
      </w:pPr>
      <w:r>
        <w:t xml:space="preserve">摧伏妄想生真智，　　於此希求具眾德，</w:t>
      </w:r>
    </w:p>
    <w:p>
      <w:pPr>
        <w:pStyle w:val="BodyText"/>
      </w:pPr>
      <w:r>
        <w:t xml:space="preserve">精進修學無懈怠，　　是即名為諸佛子。</w:t>
      </w:r>
    </w:p>
    <w:p>
      <w:pPr>
        <w:pStyle w:val="BodyText"/>
      </w:pPr>
      <w:r>
        <w:t xml:space="preserve">譬如世間穀麥種，　　數如河沙那庾多，</w:t>
      </w:r>
    </w:p>
    <w:p>
      <w:pPr>
        <w:pStyle w:val="BodyText"/>
      </w:pPr>
      <w:r>
        <w:t xml:space="preserve">以此種子致良田，　　展轉相生無量劫，</w:t>
      </w:r>
    </w:p>
    <w:p>
      <w:pPr>
        <w:pStyle w:val="BodyText"/>
      </w:pPr>
      <w:r>
        <w:t xml:space="preserve">所得子實莫可量，　　算數譬喻尚不及，</w:t>
      </w:r>
    </w:p>
    <w:p>
      <w:pPr>
        <w:pStyle w:val="BodyText"/>
      </w:pPr>
      <w:r>
        <w:t xml:space="preserve">如是展轉盡東方，　　河沙數種亦如是，</w:t>
      </w:r>
    </w:p>
    <w:p>
      <w:pPr>
        <w:pStyle w:val="BodyText"/>
      </w:pPr>
      <w:r>
        <w:t xml:space="preserve">乃至十方佛國土，　　所種子實無差別。</w:t>
      </w:r>
    </w:p>
    <w:p>
      <w:pPr>
        <w:pStyle w:val="BodyText"/>
      </w:pPr>
      <w:r>
        <w:t xml:space="preserve">如是一種為一佛，　　一佛設復有百頭，</w:t>
      </w:r>
    </w:p>
    <w:p>
      <w:pPr>
        <w:pStyle w:val="BodyText"/>
      </w:pPr>
      <w:r>
        <w:t xml:space="preserve">一頭而現於百舌，　　共讚如來三摩地，</w:t>
      </w:r>
    </w:p>
    <w:p>
      <w:pPr>
        <w:pStyle w:val="BodyText"/>
      </w:pPr>
      <w:r>
        <w:t xml:space="preserve">於彼殑伽沙劫中，　　亦復宣說不能盡。</w:t>
      </w:r>
    </w:p>
    <w:p>
      <w:pPr>
        <w:pStyle w:val="BodyText"/>
      </w:pPr>
      <w:r>
        <w:t xml:space="preserve">如將芥子等須彌，　　又如纖草敵空界，</w:t>
      </w:r>
    </w:p>
    <w:p>
      <w:pPr>
        <w:pStyle w:val="BodyText"/>
      </w:pPr>
      <w:r>
        <w:t xml:space="preserve">或以毛頭一滴水，　　用對無涯四大海，</w:t>
      </w:r>
    </w:p>
    <w:p>
      <w:pPr>
        <w:pStyle w:val="BodyText"/>
      </w:pPr>
      <w:r>
        <w:t xml:space="preserve">如是功德共較量，　　譬如算數不能及，</w:t>
      </w:r>
    </w:p>
    <w:p>
      <w:pPr>
        <w:pStyle w:val="BodyText"/>
      </w:pPr>
      <w:r>
        <w:t xml:space="preserve">應當於此甚深經，　　長時精進而修學。」</w:t>
      </w:r>
    </w:p>
    <w:p>
      <w:pPr>
        <w:pStyle w:val="BodyText"/>
      </w:pPr>
      <w:r>
        <w:t xml:space="preserve">爾時歡喜王菩薩、彌勒菩薩、妙吉祥菩薩，并六十不可思議菩薩摩訶薩等，聞佛世尊說是偈已，發起堅固大菩提心，踊躍精進，復白佛言：「大悲世尊！所有第一義諦、最勝涅槃甚深法義，我等眾會雖生信心，未能深解。惟願世尊為我等輩分別解說！」</w:t>
      </w:r>
    </w:p>
    <w:p>
      <w:pPr>
        <w:pStyle w:val="BodyText"/>
      </w:pPr>
      <w:r>
        <w:t xml:space="preserve">于時世尊以一圓音，語歡喜王菩薩、彌勒菩薩、妙吉祥菩薩，并六十不可思議菩薩摩訶薩等言：「善男子！如是勝法本來寂靜，離諸分別，絕諸戲論，假有名言，顯示宣說。」</w:t>
      </w:r>
    </w:p>
    <w:p>
      <w:pPr>
        <w:pStyle w:val="BodyText"/>
      </w:pPr>
      <w:r>
        <w:t xml:space="preserve">諸菩薩言：「大悲世尊！云何此法離諸分別，絕諸戲論，假有言說，方便顯示？」</w:t>
      </w:r>
    </w:p>
    <w:p>
      <w:pPr>
        <w:pStyle w:val="BodyText"/>
      </w:pPr>
      <w:r>
        <w:t xml:space="preserve">佛告善男子：「如是勝法雖有言說，體不可得，故無分別。云何此法體不可得？以是勝法無修、無作，故不可得。云何此法無修、無作？以是勝法本無生滅，故非修作。云何此法無有生滅？以是勝法性離所取，亦非能取，故無生滅。云何此法無能所取？以是勝法無住、無處。云何此法而無住處？以是勝法無變易相，故無住處。云何此法無變易相？以是勝法無彼、無此，故無變易。云何此法無彼、無此？以是勝法非有為亦非無為故。云何此法非有為亦非無為？以是勝法非虛、非實故。云何此法非虛、非實？以是勝法非心亦非非心故。云何此法非心亦非非心？以是勝法不可了別故。云何此法不可了別？以是勝法無有識變故。云何此法無有識變？以是勝法非相應、非不相應故。云何此法非相應、非不相應？以是勝法自性平等故。云何此法自性平等？以是勝法不可相求故。云何此法不可相求？以是勝法無安住相故。云何此法無安住相？以是勝法無有自相故。云何此法無有自相？以是勝法本性空寂故。云何此法本性空寂？以是勝法無染著故。云何此法無染著？以是勝法離彼言說、清淨故。善男子！由是勝法離諸分別、無修、無作，乃至離彼言說、性清淨故，名為涅槃。」</w:t>
      </w:r>
    </w:p>
    <w:p>
      <w:pPr>
        <w:pStyle w:val="BodyText"/>
      </w:pPr>
      <w:r>
        <w:t xml:space="preserve">爾時歡喜王菩薩、彌勒菩薩、妙吉祥菩薩，并六十不可思議菩薩摩訶薩等，而白佛言：「世尊！如是勝法，人所難解。世尊！一切諸法入法界性，了無所得。如是法性令我等輩云何守護？」</w:t>
      </w:r>
    </w:p>
    <w:p>
      <w:pPr>
        <w:pStyle w:val="BodyText"/>
      </w:pPr>
      <w:r>
        <w:t xml:space="preserve">佛告歡喜王菩薩、妙吉祥菩薩，并六十不可思議菩薩摩訶薩言：「善男子等！如是勝法不可思議，離諸分別及以戲論。若於是法起分別想及以戲論，則法有二。若法有二，則墮生滅。何以故？此無上法第一義諦，亦無有生，亦無有滅。如是了知是名守護。」</w:t>
      </w:r>
    </w:p>
    <w:p>
      <w:pPr>
        <w:pStyle w:val="BodyText"/>
      </w:pPr>
      <w:r>
        <w:t xml:space="preserve">爾時世尊為諸菩薩復說偈言：</w:t>
      </w:r>
    </w:p>
    <w:p>
      <w:pPr>
        <w:pStyle w:val="BodyText"/>
      </w:pPr>
      <w:r>
        <w:t xml:space="preserve">「無作勝法非空有，　　離諸言說及分別，</w:t>
      </w:r>
    </w:p>
    <w:p>
      <w:pPr>
        <w:pStyle w:val="BodyText"/>
      </w:pPr>
      <w:r>
        <w:t xml:space="preserve">若有得法著二邊，　　是名分別諸戲論，</w:t>
      </w:r>
    </w:p>
    <w:p>
      <w:pPr>
        <w:pStyle w:val="BodyText"/>
      </w:pPr>
      <w:r>
        <w:t xml:space="preserve">而於是法不相應，　　但能增長於染慧。</w:t>
      </w:r>
    </w:p>
    <w:p>
      <w:pPr>
        <w:pStyle w:val="BodyText"/>
      </w:pPr>
      <w:r>
        <w:t xml:space="preserve">此法無相無憎愛，　　離諸推求無所得，</w:t>
      </w:r>
    </w:p>
    <w:p>
      <w:pPr>
        <w:pStyle w:val="BodyText"/>
      </w:pPr>
      <w:r>
        <w:t xml:space="preserve">若自說言我忍空，　　自生分別諸戲論，</w:t>
      </w:r>
    </w:p>
    <w:p>
      <w:pPr>
        <w:pStyle w:val="BodyText"/>
      </w:pPr>
      <w:r>
        <w:t xml:space="preserve">彼諸空性不可得，　　以分別心難思量。</w:t>
      </w:r>
    </w:p>
    <w:p>
      <w:pPr>
        <w:pStyle w:val="BodyText"/>
      </w:pPr>
      <w:r>
        <w:t xml:space="preserve">若於諸法無疑謗，　　是即名為不退轉，</w:t>
      </w:r>
    </w:p>
    <w:p>
      <w:pPr>
        <w:pStyle w:val="BodyText"/>
      </w:pPr>
      <w:r>
        <w:t xml:space="preserve">離煩惱縛得解脫，　　於此勝法心印忍。</w:t>
      </w:r>
    </w:p>
    <w:p>
      <w:pPr>
        <w:pStyle w:val="BodyText"/>
      </w:pPr>
      <w:r>
        <w:t xml:space="preserve">若人妄了生分別，　　尋求推度失正解，</w:t>
      </w:r>
    </w:p>
    <w:p>
      <w:pPr>
        <w:pStyle w:val="BodyText"/>
      </w:pPr>
      <w:r>
        <w:t xml:space="preserve">籌量諸法著有空，　　以性以相本無二，</w:t>
      </w:r>
    </w:p>
    <w:p>
      <w:pPr>
        <w:pStyle w:val="BodyText"/>
      </w:pPr>
      <w:r>
        <w:t xml:space="preserve">用智求智不可得，　　智外更無餘智慧。</w:t>
      </w:r>
    </w:p>
    <w:p>
      <w:pPr>
        <w:pStyle w:val="BodyText"/>
      </w:pPr>
      <w:r>
        <w:t xml:space="preserve">演說輪迴有為相，　　是智非智迷真空，</w:t>
      </w:r>
    </w:p>
    <w:p>
      <w:pPr>
        <w:pStyle w:val="BodyText"/>
      </w:pPr>
      <w:r>
        <w:t xml:space="preserve">若言少分是實有，　　虛妄想故成生滅，</w:t>
      </w:r>
    </w:p>
    <w:p>
      <w:pPr>
        <w:pStyle w:val="BodyText"/>
      </w:pPr>
      <w:r>
        <w:t xml:space="preserve">若證真實即能知，　　一切諸法本常住。</w:t>
      </w:r>
    </w:p>
    <w:p>
      <w:pPr>
        <w:pStyle w:val="BodyText"/>
      </w:pPr>
      <w:r>
        <w:t xml:space="preserve">愚人妄想成流轉，　　厭生死故求涅槃，</w:t>
      </w:r>
    </w:p>
    <w:p>
      <w:pPr>
        <w:pStyle w:val="BodyText"/>
      </w:pPr>
      <w:r>
        <w:t xml:space="preserve">增長我見有差別；　　智者了知法無二，</w:t>
      </w:r>
    </w:p>
    <w:p>
      <w:pPr>
        <w:pStyle w:val="BodyText"/>
      </w:pPr>
      <w:r>
        <w:t xml:space="preserve">明與無明本同體，　　由不信故懷驚怖。</w:t>
      </w:r>
    </w:p>
    <w:p>
      <w:pPr>
        <w:pStyle w:val="BodyText"/>
      </w:pPr>
      <w:r>
        <w:t xml:space="preserve">是人堅固執邊見，　　增長言說諸戲論，</w:t>
      </w:r>
    </w:p>
    <w:p>
      <w:pPr>
        <w:pStyle w:val="BodyText"/>
      </w:pPr>
      <w:r>
        <w:t xml:space="preserve">說有為法名涅槃，　　是於正法生破壞。</w:t>
      </w:r>
    </w:p>
    <w:p>
      <w:pPr>
        <w:pStyle w:val="BodyText"/>
      </w:pPr>
      <w:r>
        <w:t xml:space="preserve">心與非心無自性，　　而彼自性亦非心，</w:t>
      </w:r>
    </w:p>
    <w:p>
      <w:pPr>
        <w:pStyle w:val="BodyText"/>
      </w:pPr>
      <w:r>
        <w:t xml:space="preserve">一切諸法本無相，　　無言無說湛然空。</w:t>
      </w:r>
    </w:p>
    <w:p>
      <w:pPr>
        <w:pStyle w:val="BodyText"/>
      </w:pPr>
      <w:r>
        <w:t xml:space="preserve">法從緣起非真實，　　諸法滅盡亦非諦，</w:t>
      </w:r>
    </w:p>
    <w:p>
      <w:pPr>
        <w:pStyle w:val="BodyText"/>
      </w:pPr>
      <w:r>
        <w:t xml:space="preserve">八諦四諦明真俗，　　亦名如來方便智。</w:t>
      </w:r>
    </w:p>
    <w:p>
      <w:pPr>
        <w:pStyle w:val="BodyText"/>
      </w:pPr>
      <w:r>
        <w:t xml:space="preserve">如來實智不可得，　　所說諸法亦復然，</w:t>
      </w:r>
    </w:p>
    <w:p>
      <w:pPr>
        <w:pStyle w:val="BodyText"/>
      </w:pPr>
      <w:r>
        <w:t xml:space="preserve">譬如醫師治諸病，　　隨病處方無執著，</w:t>
      </w:r>
    </w:p>
    <w:p>
      <w:pPr>
        <w:pStyle w:val="BodyText"/>
      </w:pPr>
      <w:r>
        <w:t xml:space="preserve">若能如是生覺悟，　　是則名為善逝子。</w:t>
      </w:r>
    </w:p>
    <w:p>
      <w:pPr>
        <w:pStyle w:val="BodyText"/>
      </w:pPr>
      <w:r>
        <w:t xml:space="preserve">涅槃本性皆平等，　　廓如太虛無邊際，</w:t>
      </w:r>
    </w:p>
    <w:p>
      <w:pPr>
        <w:pStyle w:val="BodyText"/>
      </w:pPr>
      <w:r>
        <w:t xml:space="preserve">三乘聖智同涅槃，　　無減無增無戲論，</w:t>
      </w:r>
    </w:p>
    <w:p>
      <w:pPr>
        <w:pStyle w:val="BodyText"/>
      </w:pPr>
      <w:r>
        <w:t xml:space="preserve">法界實無一眾生，　　亦無一字可言說。</w:t>
      </w:r>
    </w:p>
    <w:p>
      <w:pPr>
        <w:pStyle w:val="BodyText"/>
      </w:pPr>
      <w:r>
        <w:t xml:space="preserve">有情執自分別心，　　謂是涅槃無所住，</w:t>
      </w:r>
    </w:p>
    <w:p>
      <w:pPr>
        <w:pStyle w:val="BodyText"/>
      </w:pPr>
      <w:r>
        <w:t xml:space="preserve">無明妄念結輪迴，　　惑業生苦常相續。</w:t>
      </w:r>
    </w:p>
    <w:p>
      <w:pPr>
        <w:pStyle w:val="BodyText"/>
      </w:pPr>
      <w:r>
        <w:t xml:space="preserve">一真實諦離開見，　　或言四種亦隨宜，</w:t>
      </w:r>
    </w:p>
    <w:p>
      <w:pPr>
        <w:pStyle w:val="BodyText"/>
      </w:pPr>
      <w:r>
        <w:t xml:space="preserve">有苦報故說集因，　　由滅理故明道諦。</w:t>
      </w:r>
    </w:p>
    <w:p>
      <w:pPr>
        <w:pStyle w:val="BodyText"/>
      </w:pPr>
      <w:r>
        <w:t xml:space="preserve">末世眾生多妄想，　　不為淨行而出家，</w:t>
      </w:r>
    </w:p>
    <w:p>
      <w:pPr>
        <w:pStyle w:val="BodyText"/>
      </w:pPr>
      <w:r>
        <w:t xml:space="preserve">以名利故破威儀，　　積煩惱故興鬪訟。</w:t>
      </w:r>
    </w:p>
    <w:p>
      <w:pPr>
        <w:pStyle w:val="BodyText"/>
      </w:pPr>
      <w:r>
        <w:t xml:space="preserve">修習功德諸比丘，　　於此勝法能成就，</w:t>
      </w:r>
    </w:p>
    <w:p>
      <w:pPr>
        <w:pStyle w:val="BodyText"/>
      </w:pPr>
      <w:r>
        <w:t xml:space="preserve">遠離名聞及資生，　　樂居蘭若無求取。</w:t>
      </w:r>
    </w:p>
    <w:p>
      <w:pPr>
        <w:pStyle w:val="BodyText"/>
      </w:pPr>
      <w:r>
        <w:t xml:space="preserve">譬如麟角獨居山，　　思惟如是三摩地，</w:t>
      </w:r>
    </w:p>
    <w:p>
      <w:pPr>
        <w:pStyle w:val="BodyText"/>
      </w:pPr>
      <w:r>
        <w:t xml:space="preserve">八十酤胝兩足尊，　　慈心加被修習者，</w:t>
      </w:r>
    </w:p>
    <w:p>
      <w:pPr>
        <w:pStyle w:val="BodyText"/>
      </w:pPr>
      <w:r>
        <w:t xml:space="preserve">諸天見已咸歡喜，　　潛形晝夜常守護。</w:t>
      </w:r>
    </w:p>
    <w:p>
      <w:pPr>
        <w:pStyle w:val="BodyText"/>
      </w:pPr>
      <w:r>
        <w:t xml:space="preserve">智慧破暗如日光，　　出生勝法同甘露，</w:t>
      </w:r>
    </w:p>
    <w:p>
      <w:pPr>
        <w:pStyle w:val="BodyText"/>
      </w:pPr>
      <w:r>
        <w:t xml:space="preserve">其有受者智印門，　　夢中常與諸佛會。</w:t>
      </w:r>
    </w:p>
    <w:p>
      <w:pPr>
        <w:pStyle w:val="BodyText"/>
      </w:pPr>
      <w:r>
        <w:t xml:space="preserve">汝等皆懷勇猛心，　　堅固修習無退捨。」</w:t>
      </w:r>
    </w:p>
    <w:p>
      <w:pPr>
        <w:pStyle w:val="BodyText"/>
      </w:pPr>
      <w:r>
        <w:t xml:space="preserve">爾時世尊復告妙吉祥童真菩薩言：「妙吉祥！若諸菩薩及末世眾生為欲成就無上菩提，於是三摩地智印深法相應修學；為欲成就如來八十種好，於是三摩地智印深法相應修學；為欲成就如來十八不共勝法，於是三摩地智印深法相應修學；為欲成就如來十力、四無所畏、四無量心——大慈、大悲、大喜、大捨——於是三摩地智印深法相應修學；為欲成就諸佛五眼，於是三摩地智印深法相應修學；欲得諸佛廣大壽命、種種莊嚴、勝妙國土、威德自在，於此三摩地智印深法相應修學；為欲成就諸大菩薩、利根聲聞，欲得如來智慧色身、廣大總持勝妙法門，及解一切眾生言音差別、心行、根性，具足神通、辯才無礙、曉了諸法，於是三摩地相應修學。所以者何？菩薩摩訶薩若於是三摩地而得相應，所獲如是種種功德普遍具足，成就菩提無上大法。諸法所依，名無上道；智出世間，號正遍知；自性寂靜，名為如來。如說修行而無有等，非等等故，無起、無滅，出世究竟，離諸言說，名第一諦。真實義諦，無所破壞，堅固、調伏，是名如來不可思議最勝之法。妙吉祥！我由往昔修習、安住是三摩地智印深法，見然燈佛，得無生忍，授菩提記。」</w:t>
      </w:r>
    </w:p>
    <w:p>
      <w:pPr>
        <w:pStyle w:val="BodyText"/>
      </w:pPr>
      <w:r>
        <w:t xml:space="preserve">時妙吉祥菩薩而白佛言：「世尊！如來於然燈佛所悟無生忍，得菩提記，於無量劫在生死中，云何修諸難行、苦行得成菩提？」</w:t>
      </w:r>
    </w:p>
    <w:p>
      <w:pPr>
        <w:pStyle w:val="BodyText"/>
      </w:pPr>
      <w:r>
        <w:t xml:space="preserve">佛告妙吉祥菩薩摩訶薩言：「我於往昔為求佛道，成熟一切諸眾生等清淨善根，以大願力經無量時，勤修苦行，化利有情，隨其根性有上、中、下，各令悟入三乘法義，漸次修行而有所證。妙吉祥！我於爾時因是願行而得菩提及與涅槃。」</w:t>
      </w:r>
    </w:p>
    <w:p>
      <w:pPr>
        <w:pStyle w:val="BodyText"/>
      </w:pPr>
      <w:r>
        <w:t xml:space="preserve">爾時世尊而說偈言：</w:t>
      </w:r>
    </w:p>
    <w:p>
      <w:pPr>
        <w:pStyle w:val="BodyText"/>
      </w:pPr>
      <w:r>
        <w:t xml:space="preserve">「若欲是法而相應，　　獲得如來無量慧，</w:t>
      </w:r>
    </w:p>
    <w:p>
      <w:pPr>
        <w:pStyle w:val="BodyText"/>
      </w:pPr>
      <w:r>
        <w:t xml:space="preserve">十方百億諸世尊，　　皆悉來護修習者。</w:t>
      </w:r>
    </w:p>
    <w:p>
      <w:pPr>
        <w:pStyle w:val="BodyText"/>
      </w:pPr>
      <w:r>
        <w:t xml:space="preserve">若於甘露甚深法，　　能解一切諸妙義，</w:t>
      </w:r>
    </w:p>
    <w:p>
      <w:pPr>
        <w:pStyle w:val="BodyText"/>
      </w:pPr>
      <w:r>
        <w:t xml:space="preserve">是名總持陀羅尼，　　修習之者皆獲得。</w:t>
      </w:r>
    </w:p>
    <w:p>
      <w:pPr>
        <w:pStyle w:val="BodyText"/>
      </w:pPr>
      <w:r>
        <w:t xml:space="preserve">解了言音滅諸罪，　　能破執著解諸縛，</w:t>
      </w:r>
    </w:p>
    <w:p>
      <w:pPr>
        <w:pStyle w:val="BodyText"/>
      </w:pPr>
      <w:r>
        <w:t xml:space="preserve">涅槃無生亦無滅，　　無去無來無住處。</w:t>
      </w:r>
    </w:p>
    <w:p>
      <w:pPr>
        <w:pStyle w:val="BodyText"/>
      </w:pPr>
      <w:r>
        <w:t xml:space="preserve">莊嚴十力諸相好，　　成就一切佛功德，</w:t>
      </w:r>
    </w:p>
    <w:p>
      <w:pPr>
        <w:pStyle w:val="BodyText"/>
      </w:pPr>
      <w:r>
        <w:t xml:space="preserve">圓滿清淨解脫音，　　普應無量諸含識，</w:t>
      </w:r>
    </w:p>
    <w:p>
      <w:pPr>
        <w:pStyle w:val="BodyText"/>
      </w:pPr>
      <w:r>
        <w:t xml:space="preserve">所出音聲能解了，　　一切聞者皆歡喜。</w:t>
      </w:r>
    </w:p>
    <w:p>
      <w:pPr>
        <w:pStyle w:val="BodyText"/>
      </w:pPr>
      <w:r>
        <w:t xml:space="preserve">遠離邪見無分別，　　最勝清淨盡無垢，</w:t>
      </w:r>
    </w:p>
    <w:p>
      <w:pPr>
        <w:pStyle w:val="BodyText"/>
      </w:pPr>
      <w:r>
        <w:t xml:space="preserve">能於是經相應學，　　究竟能得菩提道。</w:t>
      </w:r>
    </w:p>
    <w:p>
      <w:pPr>
        <w:pStyle w:val="BodyText"/>
      </w:pPr>
      <w:r>
        <w:t xml:space="preserve">若人於彼三七日，　　一心思惟如是法，</w:t>
      </w:r>
    </w:p>
    <w:p>
      <w:pPr>
        <w:pStyle w:val="BodyText"/>
      </w:pPr>
      <w:r>
        <w:t xml:space="preserve">不生懈怠捨親緣，　　晝夜修習得增長，</w:t>
      </w:r>
    </w:p>
    <w:p>
      <w:pPr>
        <w:pStyle w:val="BodyText"/>
      </w:pPr>
      <w:r>
        <w:t xml:space="preserve">慈悲遠離於嫉妬，　　守護尸羅絕諍訟，</w:t>
      </w:r>
    </w:p>
    <w:p>
      <w:pPr>
        <w:pStyle w:val="BodyText"/>
      </w:pPr>
      <w:r>
        <w:t xml:space="preserve">獲得平等正遍知，　　深心歡喜常解脫，</w:t>
      </w:r>
    </w:p>
    <w:p>
      <w:pPr>
        <w:pStyle w:val="BodyText"/>
      </w:pPr>
      <w:r>
        <w:t xml:space="preserve">遠離造作諸緣起。　　譬如蓮華不染著，</w:t>
      </w:r>
    </w:p>
    <w:p>
      <w:pPr>
        <w:pStyle w:val="BodyText"/>
      </w:pPr>
      <w:r>
        <w:t xml:space="preserve">堅固不起諸貪愛，　　亦如飛禽離繫縛。</w:t>
      </w:r>
    </w:p>
    <w:p>
      <w:pPr>
        <w:pStyle w:val="BodyText"/>
      </w:pPr>
      <w:r>
        <w:t xml:space="preserve">得此最勝法門時，　　三千世界皆震動，</w:t>
      </w:r>
    </w:p>
    <w:p>
      <w:pPr>
        <w:pStyle w:val="BodyText"/>
      </w:pPr>
      <w:r>
        <w:t xml:space="preserve">諸天競奏妙音樂，　　散施末香及沈水，</w:t>
      </w:r>
    </w:p>
    <w:p>
      <w:pPr>
        <w:pStyle w:val="BodyText"/>
      </w:pPr>
      <w:r>
        <w:t xml:space="preserve">百千幢幡及天衣，　　清淨華鬘及瓔珞，</w:t>
      </w:r>
    </w:p>
    <w:p>
      <w:pPr>
        <w:pStyle w:val="BodyText"/>
      </w:pPr>
      <w:r>
        <w:t xml:space="preserve">摩尼珠冠及寶蓋，　　金鈴間錯悉莊嚴，</w:t>
      </w:r>
    </w:p>
    <w:p>
      <w:pPr>
        <w:pStyle w:val="BodyText"/>
      </w:pPr>
      <w:r>
        <w:t xml:space="preserve">一切諸天作歌舞。　　諸龍金翅修羅王，</w:t>
      </w:r>
    </w:p>
    <w:p>
      <w:pPr>
        <w:pStyle w:val="BodyText"/>
      </w:pPr>
      <w:r>
        <w:t xml:space="preserve">比丘僧與優婆塞，　　比丘尼及烏婆夷，</w:t>
      </w:r>
    </w:p>
    <w:p>
      <w:pPr>
        <w:pStyle w:val="BodyText"/>
      </w:pPr>
      <w:r>
        <w:t xml:space="preserve">各各脫身上妙衣，　　以用散佛為供養，</w:t>
      </w:r>
    </w:p>
    <w:p>
      <w:pPr>
        <w:pStyle w:val="BodyText"/>
      </w:pPr>
      <w:r>
        <w:t xml:space="preserve">恭敬讚歎意思惟，　　誓求於此無上道。</w:t>
      </w:r>
    </w:p>
    <w:p>
      <w:pPr>
        <w:pStyle w:val="BodyText"/>
      </w:pPr>
      <w:r>
        <w:t xml:space="preserve">我說如是甚深法，　　發生菩提心不退，</w:t>
      </w:r>
    </w:p>
    <w:p>
      <w:pPr>
        <w:pStyle w:val="BodyText"/>
      </w:pPr>
      <w:r>
        <w:t xml:space="preserve">此會河沙信解人，　　究竟皆得無生忍，</w:t>
      </w:r>
    </w:p>
    <w:p>
      <w:pPr>
        <w:pStyle w:val="BodyText"/>
      </w:pPr>
      <w:r>
        <w:t xml:space="preserve">諸餘剎土未來眾，　　展轉聞法心歡喜。」</w:t>
      </w:r>
    </w:p>
    <w:p>
      <w:pPr>
        <w:pStyle w:val="BodyText"/>
      </w:pPr>
      <w:r>
        <w:t xml:space="preserve">爾時世尊說是偈已，阿僧祇數諸眾生等各踊躍發菩提心。復有八十那庾多數諸大菩薩得聞是法，於無上道得不退轉。復有六萬三酤胝菩薩摩訶薩得無生法忍。復有六十三酤胝菩薩摩訶薩而得三摩地。無數眾生而得聖果。十方所來諸大菩薩得悟如是智印三昧。</w:t>
      </w:r>
    </w:p>
    <w:p>
      <w:pPr>
        <w:pStyle w:val="BodyText"/>
      </w:pPr>
      <w:r>
        <w:t xml:space="preserve">佛說此經已，六十不可思議菩薩、歡喜王菩薩、彌勒菩薩、妙吉祥菩薩摩訶薩等而為上首，與賢劫中諸大菩薩，并賢吉祥金光夫人、諸大聲聞、一切世間天人四眾、乾闥婆王、阿修羅等，聞佛所說，皆大歡喜，信受奉行。</w:t>
      </w:r>
    </w:p>
    <w:bookmarkEnd w:id="279"/>
    <w:bookmarkStart w:id="280" w:name="佛說大乘智印經卷第五-1"/>
    <w:p>
      <w:pPr>
        <w:pStyle w:val="Heading1"/>
      </w:pPr>
      <w:r>
        <w:t xml:space="preserve">佛說大乘智印經卷第五</w:t>
      </w:r>
    </w:p>
    <w:bookmarkEnd w:id="280"/>
    <w:bookmarkStart w:id="281" w:name="佛說弘道廣顯三昧經"/>
    <w:p>
      <w:pPr>
        <w:pStyle w:val="Heading1"/>
      </w:pPr>
      <w:r>
        <w:t xml:space="preserve">《佛說弘道廣顯三昧經》</w:t>
      </w:r>
    </w:p>
    <w:p>
      <w:pPr>
        <w:pStyle w:val="FirstParagraph"/>
      </w:pPr>
      <w:r>
        <w:t xml:space="preserve">西晉月氏三藏竺法護譯</w:t>
      </w:r>
    </w:p>
    <w:bookmarkEnd w:id="281"/>
    <w:bookmarkStart w:id="285" w:name="佛說弘道廣顯三昧經卷第一一名入金剛問定意經"/>
    <w:p>
      <w:pPr>
        <w:pStyle w:val="Heading1"/>
      </w:pPr>
      <w:r>
        <w:t xml:space="preserve">佛說弘道廣顯三昧經卷第一(一名入金剛問定意經)</w:t>
      </w:r>
    </w:p>
    <w:p>
      <w:pPr>
        <w:pStyle w:val="FirstParagraph"/>
      </w:pPr>
      <w:r>
        <w:t xml:space="preserve">西晉月氏三藏竺法護譯</w:t>
      </w:r>
    </w:p>
    <w:bookmarkStart w:id="282" w:name="得普智心品第一"/>
    <w:p>
      <w:pPr>
        <w:pStyle w:val="Heading2"/>
      </w:pPr>
      <w:r>
        <w:t xml:space="preserve">得普智心品第一</w:t>
      </w:r>
    </w:p>
    <w:p>
      <w:pPr>
        <w:pStyle w:val="FirstParagraph"/>
      </w:pPr>
      <w:r>
        <w:t xml:space="preserve">聞如是：</w:t>
      </w:r>
    </w:p>
    <w:p>
      <w:pPr>
        <w:pStyle w:val="BodyText"/>
      </w:pPr>
      <w:r>
        <w:t xml:space="preserve">一時佛遊王舍國鷲山之頂，與大比丘眾千二百五十人，諸菩薩八千人俱。于時世尊！廣為無數百千諸眾而所圍繞敷演說法。</w:t>
      </w:r>
    </w:p>
    <w:p>
      <w:pPr>
        <w:pStyle w:val="BodyText"/>
      </w:pPr>
      <w:r>
        <w:t xml:space="preserve">爾時有龍王名阿耨達(晉言無熱)，宿造德本遵修菩薩堅住大乘，行六度無極，以具滿相勤救眾生化道無極。曾事九十六億諸佛，積累功德不可稱數，執權方便普現五道拔諸愚冥，使修菩薩無欲之行，懷慈四等濟度一切；傷愍罪類故現為龍，化龍億數使免殃行。自處于池率諸眷屬八千萬眾，又將婇女十四萬人，周匝導從調作倡伎，其音和雅乘龍感動，協懷威德神變自由，齎眾雜花奉最妙香，擎持幡蓋而詣世尊。至輒稽首敬問如來，尋以所持香華、雜寶、繒綵、幡蓋，重調音樂欣心敬意，與眾眷屬及諸婇女俱進詣佛，則前長跪肅然叉手，而白佛言：「欲問如來、無著、平等最正覺！菩薩所應行道當云何？唯蒙聽許乃能敢問？」</w:t>
      </w:r>
    </w:p>
    <w:p>
      <w:pPr>
        <w:pStyle w:val="BodyText"/>
      </w:pPr>
      <w:r>
        <w:t xml:space="preserve">爾時世尊告龍王曰：「恣汝所問，勿疑勿難所欲，如來、至真、等正覺當隨敷散解釋汝心。」</w:t>
      </w:r>
    </w:p>
    <w:p>
      <w:pPr>
        <w:pStyle w:val="BodyText"/>
      </w:pPr>
      <w:r>
        <w:t xml:space="preserve">時阿耨達得為神尊所聽質疑，心益欣悅，而白佛言：「天師最尊人中聖導，猛如師子感變無量，吾問如來普及眾生，亦為菩薩大士之故，為世師者拔過俗法，志行清淨明盡因緣，濟度群生作無請友，心普安救誘育立之，執持無畏、十種力，進伏眾魔降諸外道，心無穢行，被堅金剛大德之鎧，志不有惓，積德因緣不可計量，施、戒、忍、進、定、智已備，心等一切蠲除雜相、棄捐二見，以越智度解因緣法，已入深奧難極之要，去離聲聞、緣一覺念，不捨大乘一切智心，意行堅強常得自在，身淨無垢暉曜明徹，志若虛空，無數諸劫意不惓者，逮獲總持，降除貪穢自大貢高，等如逝者，空、無相、願，以過如住夢幻影響野馬水月，於斯諸法等解不動，重三寶教奉而敬之，轉其法輪而無所礙，欣悅信樂皆自得之。如優曇花億世希出，志靜安獨普有具相，宿樹恭恪明賢大士，尊修上義法住若此，為彼正士故問如來。唯願如來、至真、等正覺！解說菩薩大士所行，得遊法門入金剛德果達深妙，使其修應獲總持場，以四諦行順化聲聞使解要真，導眾緣覺靜起因緣，獎以一心使等正覺，欲達諸法當入大乘，曉入大乘能伏魔場，散棄疑結過度罪惱，普知眾生意志所行，積最辯達布演諸法，隨一切願化示所欲。</w:t>
      </w:r>
    </w:p>
    <w:p>
      <w:pPr>
        <w:pStyle w:val="BodyText"/>
      </w:pPr>
      <w:r>
        <w:t xml:space="preserve">「善哉！世尊、如來、無著、平等正覺！廣為賢明大士之故普弘演說，使諸菩薩得致智力；降己自大得法上力；曉解央行不有所造；使得施力，所有無惜惠不望報；使得戒力，等除眾罪而過諸願；使得忍力，於諸苦法受生之處身命無惜；得精進力，積眾德本志常無惓；使得定力，善寂居靜解定要行，使得慧力，而過邪見疑冥昧昧：曉權方便濟度眾生，明了勸助具達五通，天眼無限，徹聽、知心、神足、明宿，以此遊樂。果大辯才，辯才句義無盡不斷，便得總持志無恍忽。令逮海印三昧正定，進隨普智果同一味；得佛志定習樂通行，永常奉尊而無障蔽；逮法志定勉進定意，長久聞法都無限礙；崇眾志定普令一切奉不退眾；得施志定，俗貨法施不有遺惜，具足於戒；行念靜定使速得佛，心而無忘；昇天志定，常念兜述一生補處，志樂菩薩清高之行。」</w:t>
      </w:r>
    </w:p>
    <w:p>
      <w:pPr>
        <w:pStyle w:val="BodyText"/>
      </w:pPr>
      <w:r>
        <w:t xml:space="preserve">爾時龍王質疑畢訖，悅心怡懌，重以讚頌啟問世尊：</w:t>
      </w:r>
    </w:p>
    <w:p>
      <w:pPr>
        <w:pStyle w:val="BodyText"/>
      </w:pPr>
      <w:r>
        <w:t xml:space="preserve">「大仁願說現世義，　　菩薩德行所當入；</w:t>
      </w:r>
    </w:p>
    <w:p>
      <w:pPr>
        <w:pStyle w:val="BodyText"/>
      </w:pPr>
      <w:r>
        <w:t xml:space="preserve">內性志操所應修，　　興發何道行云何？</w:t>
      </w:r>
    </w:p>
    <w:p>
      <w:pPr>
        <w:pStyle w:val="BodyText"/>
      </w:pPr>
      <w:r>
        <w:t xml:space="preserve">順導以慈行入悲，　　意以度眾護濟念；</w:t>
      </w:r>
    </w:p>
    <w:p>
      <w:pPr>
        <w:pStyle w:val="BodyText"/>
      </w:pPr>
      <w:r>
        <w:t xml:space="preserve">弘化定智使清淨，　　願垂哀傷而普說。</w:t>
      </w:r>
    </w:p>
    <w:p>
      <w:pPr>
        <w:pStyle w:val="BodyText"/>
      </w:pPr>
      <w:r>
        <w:t xml:space="preserve">誘眾止意及意斷，　　根、力、神足行如是！</w:t>
      </w:r>
    </w:p>
    <w:p>
      <w:pPr>
        <w:pStyle w:val="BodyText"/>
      </w:pPr>
      <w:r>
        <w:t xml:space="preserve">演道七覺散示眾，　　願說彼德所應奉。</w:t>
      </w:r>
    </w:p>
    <w:p>
      <w:pPr>
        <w:pStyle w:val="BodyText"/>
      </w:pPr>
      <w:r>
        <w:t xml:space="preserve">施調撿戒德具足，　　忍力普行及精進；</w:t>
      </w:r>
    </w:p>
    <w:p>
      <w:pPr>
        <w:pStyle w:val="BodyText"/>
      </w:pPr>
      <w:r>
        <w:t xml:space="preserve">慧志因緣轉無量，　　云何度彼蒙說之？</w:t>
      </w:r>
    </w:p>
    <w:p>
      <w:pPr>
        <w:pStyle w:val="BodyText"/>
      </w:pPr>
      <w:r>
        <w:t xml:space="preserve">辯才通達勉愚冥，　　志行詳審常清淨；</w:t>
      </w:r>
    </w:p>
    <w:p>
      <w:pPr>
        <w:pStyle w:val="BodyText"/>
      </w:pPr>
      <w:r>
        <w:t xml:space="preserve">諸起生者即覺知，　　唯願為諸菩薩說。</w:t>
      </w:r>
    </w:p>
    <w:p>
      <w:pPr>
        <w:pStyle w:val="BodyText"/>
      </w:pPr>
      <w:r>
        <w:t xml:space="preserve">欣悅之德有歡豫，　　聖種七財是行最；</w:t>
      </w:r>
    </w:p>
    <w:p>
      <w:pPr>
        <w:pStyle w:val="BodyText"/>
      </w:pPr>
      <w:r>
        <w:t xml:space="preserve">樂遊閑居及修靜，　　唯蒙慈尊廣度說。</w:t>
      </w:r>
    </w:p>
    <w:p>
      <w:pPr>
        <w:pStyle w:val="BodyText"/>
      </w:pPr>
      <w:r>
        <w:t xml:space="preserve">辯才行具云何得？　　深致總持永安住；</w:t>
      </w:r>
    </w:p>
    <w:p>
      <w:pPr>
        <w:pStyle w:val="BodyText"/>
      </w:pPr>
      <w:r>
        <w:t xml:space="preserve">弘法要說常無斷，　　聞輒奉行終不忘。</w:t>
      </w:r>
    </w:p>
    <w:p>
      <w:pPr>
        <w:pStyle w:val="BodyText"/>
      </w:pPr>
      <w:r>
        <w:t xml:space="preserve">寂滅清淨而行觀，　　覺意深邃智廣博；</w:t>
      </w:r>
    </w:p>
    <w:p>
      <w:pPr>
        <w:pStyle w:val="BodyText"/>
      </w:pPr>
      <w:r>
        <w:t xml:space="preserve">其慧難究德無邊，　　解行云何應菩薩？</w:t>
      </w:r>
    </w:p>
    <w:p>
      <w:pPr>
        <w:pStyle w:val="BodyText"/>
      </w:pPr>
      <w:r>
        <w:t xml:space="preserve">制持魔力與怒意，　　毀壞外道眾邪類；</w:t>
      </w:r>
    </w:p>
    <w:p>
      <w:pPr>
        <w:pStyle w:val="BodyText"/>
      </w:pPr>
      <w:r>
        <w:t xml:space="preserve">勇德難動若大山，　　月明至遊弘說之。</w:t>
      </w:r>
    </w:p>
    <w:p>
      <w:pPr>
        <w:pStyle w:val="BodyText"/>
      </w:pPr>
      <w:r>
        <w:t xml:space="preserve">曉空無想性所在，　　解了野馬及幻法；</w:t>
      </w:r>
    </w:p>
    <w:p>
      <w:pPr>
        <w:pStyle w:val="BodyText"/>
      </w:pPr>
      <w:r>
        <w:t xml:space="preserve">夢想體像計皆無，　　唯願世尊指示說！」</w:t>
      </w:r>
    </w:p>
    <w:p>
      <w:pPr>
        <w:pStyle w:val="BodyText"/>
      </w:pPr>
      <w:r>
        <w:t xml:space="preserve">於是世尊告龍王曰：「善哉善哉！快甚無比，乃自發心啟疑如來。今汝所問承宿功德，已顯大悲為眾志友，不勞生死弗斷三寶。王之質疑用是故也，聞以諦聽受而思惟，吾當廣說菩薩大士應所修行，彼此無限果最要法。」</w:t>
      </w:r>
    </w:p>
    <w:p>
      <w:pPr>
        <w:pStyle w:val="BodyText"/>
      </w:pPr>
      <w:r>
        <w:t xml:space="preserve">時龍王言：「大善。世尊！願樂思聽聞輒受行，宣布十方勸進無惓。」</w:t>
      </w:r>
    </w:p>
    <w:p>
      <w:pPr>
        <w:pStyle w:val="BodyText"/>
      </w:pPr>
      <w:r>
        <w:t xml:space="preserve">於是世尊答龍王曰：「有一法行，菩薩應者相好備具得諸佛法。何謂為一？造起道意不捨眾生，是謂一行致諸佛法。</w:t>
      </w:r>
    </w:p>
    <w:p>
      <w:pPr>
        <w:pStyle w:val="BodyText"/>
      </w:pPr>
      <w:r>
        <w:t xml:space="preserve">「又有三十二事得普智心，當勤樂行專意守習。何謂三十二？御修內性，執上最志，昇行大慈，堅固大悲，志慕無厭，發於精進，仂具猛勵，而德強力。又踰踊勢，安靜無煩，為眾忍任，習近善友。專行法事，執御權化，施備忍行，樂於撿戒，諂想已無，滅斷偽侫，言行相應。志存反復，常有愧色，內自慚恥。已調怡悅，根行至信，意而制御，得持功德，志遠小道，樂弘大乘行，觀一切三寶之事使其不斷。是謂，龍王！三十二法，菩薩應此逮普智心。</w:t>
      </w:r>
    </w:p>
    <w:p>
      <w:pPr>
        <w:pStyle w:val="BodyText"/>
      </w:pPr>
      <w:r>
        <w:t xml:space="preserve">「又復龍王！有十六事進增普智顯力弘軌。何謂十六進普智耶？施行眾濟，具戒無缺，忍應調忍，果上精進，致定諸行，已具智慧。信行悉足，供事如來，遊靜樂閑，備六堅法，有最十善。飾身口意，德具操行，知足樂靜。身三勸彼，修勝定觀諸德得備。是謂十六行法之事，應相祥福演大智心，顯持佛世流化自由。</w:t>
      </w:r>
    </w:p>
    <w:p>
      <w:pPr>
        <w:pStyle w:val="BodyText"/>
      </w:pPr>
      <w:r>
        <w:t xml:space="preserve">「又復龍王！其普智心，以二十二事而除邪徑，以其大乘志修普智。何謂二十二事？行過聲聞、緣一覺意，已下貢高，無我自大，消去諂事。抑俗雜言，遠棄非戒，拔恚怒根，免却魔事，除去蔽礙。不章師訓耗滅罪除，省己切惻，不論彼非。習離惡友，遠逆良善。去非六度，又逝貪惜，戒無不消。已棄諍訟，而離懈怠，於迷自正。捨諸無知，斷去無便，却去惡行。是謂菩薩普智釋除二十二邪軌，速應權慧永無懈退。</w:t>
      </w:r>
    </w:p>
    <w:p>
      <w:pPr>
        <w:pStyle w:val="BodyText"/>
      </w:pPr>
      <w:r>
        <w:t xml:space="preserve">「又復龍王！二十二踊事，進順隨行得普智心而不可當，諸魔波旬及魔官屬并與外道降而却之。何謂二十二？踊過戒事，踊過於定，亦踊過智而過慧行，踊過權化，亦過大慈，踊過大悲。以要言之，過空、相、願、我、人、壽命，過離眾見及發因緣，過心自淨承覺神聖，過於識念應不應見，過大金剛堅固之行。是謂，龍王！菩薩所行二十二踊法致普智心。一切眾魔及諸魔身并邪、外道不得自在，無敢當者悉降却之。</w:t>
      </w:r>
    </w:p>
    <w:p>
      <w:pPr>
        <w:pStyle w:val="BodyText"/>
      </w:pPr>
      <w:r>
        <w:t xml:space="preserve">「又復龍王！其普智心，依二行處致普智心。何謂為二？如其所言修應行處，諸功德本觀道行處。是謂二事普智行處。</w:t>
      </w:r>
    </w:p>
    <w:p>
      <w:pPr>
        <w:pStyle w:val="BodyText"/>
      </w:pPr>
      <w:r>
        <w:t xml:space="preserve">「復有二事，其普智心而不可毀。何謂二事？在於眾生無增異心，於諸殃行濟以大悲。是謂二事普智無毀。</w:t>
      </w:r>
    </w:p>
    <w:p>
      <w:pPr>
        <w:pStyle w:val="BodyText"/>
      </w:pPr>
      <w:r>
        <w:t xml:space="preserve">「又復龍王！其普智心有二重法而無過者，生死之黨及眾聲聞并諸緣覺無能勝踰。何謂為二？執權方便，深行智慧。是為二事普智重法。</w:t>
      </w:r>
    </w:p>
    <w:p>
      <w:pPr>
        <w:pStyle w:val="BodyText"/>
      </w:pPr>
      <w:r>
        <w:t xml:space="preserve">「又有二事休普智心。何謂為二？處毀無疑滯結之心，在在不安樂俗諸樂。是謂二事休普智心。</w:t>
      </w:r>
    </w:p>
    <w:p>
      <w:pPr>
        <w:pStyle w:val="BodyText"/>
      </w:pPr>
      <w:r>
        <w:t xml:space="preserve">「復有二事護普智心。何謂為二？不志聲聞、緣覺行地，觀覩大乘至美之德。是謂二事護普智心。</w:t>
      </w:r>
    </w:p>
    <w:p>
      <w:pPr>
        <w:pStyle w:val="BodyText"/>
      </w:pPr>
      <w:r>
        <w:t xml:space="preserve">「復有二事妨普智心。何謂為二？志常多侫，內性懷諂。是即二事妨普智心。</w:t>
      </w:r>
    </w:p>
    <w:p>
      <w:pPr>
        <w:pStyle w:val="BodyText"/>
      </w:pPr>
      <w:r>
        <w:t xml:space="preserve">「復有二事不妨普智。何謂為二？專修直信，行于無諂。是謂二事不妨普智。</w:t>
      </w:r>
    </w:p>
    <w:p>
      <w:pPr>
        <w:pStyle w:val="BodyText"/>
      </w:pPr>
      <w:r>
        <w:t xml:space="preserve">「又有四事蓋普智心。何謂為四？數亂正法，於諸菩薩、賢明達士亦不奉敬，常無恭恪，不覺魔事。是為四事蓋普智心。</w:t>
      </w:r>
    </w:p>
    <w:p>
      <w:pPr>
        <w:pStyle w:val="BodyText"/>
      </w:pPr>
      <w:r>
        <w:t xml:space="preserve">「復有四事，於普智心而無其蓋。何謂為四？護持正法，謙恭受聽，尊重菩薩視若世尊，常覺魔事。是為四事普智無蓋。</w:t>
      </w:r>
    </w:p>
    <w:p>
      <w:pPr>
        <w:pStyle w:val="BodyText"/>
      </w:pPr>
      <w:r>
        <w:t xml:space="preserve">「又有五事致普智心。何謂為五？所行無望於生死漏用戒德故，不捨一切以大悲故，憎、愛無二身命施故，財利周惠供事法故。是為五事得致普智。</w:t>
      </w:r>
    </w:p>
    <w:p>
      <w:pPr>
        <w:pStyle w:val="BodyText"/>
      </w:pPr>
      <w:r>
        <w:t xml:space="preserve">「復有五事進普智心。何謂為五？習善知識，不患生死，志遠無益，去非時心，求諸佛智。是為五事進普智心。</w:t>
      </w:r>
    </w:p>
    <w:p>
      <w:pPr>
        <w:pStyle w:val="BodyText"/>
      </w:pPr>
      <w:r>
        <w:t xml:space="preserve">「復有五事在普智心，過諸聲聞、緣覺一覺念。何謂為五？過聲聞脫，過緣覺脫，過眾智心，過諸吾我，又過習結。是為五事過諸行法。</w:t>
      </w:r>
    </w:p>
    <w:p>
      <w:pPr>
        <w:pStyle w:val="BodyText"/>
      </w:pPr>
      <w:r>
        <w:t xml:space="preserve">「復有五事於普智心而有其悅。何謂為五？悅過惡道，悅審普智，悅具覺慧，悅戒無厭，悅解眾行。是為五事普智之悅。</w:t>
      </w:r>
    </w:p>
    <w:p>
      <w:pPr>
        <w:pStyle w:val="BodyText"/>
      </w:pPr>
      <w:r>
        <w:t xml:space="preserve">「復有五事發普智心，得五力助不溺生死。何謂為五？無其怒恨用忍力故，能滿諸願用德力故，降己自大以智力故，勤勢廣聞用慧力故，過眾恐怯無畏力故。是為五事致諸助力。</w:t>
      </w:r>
    </w:p>
    <w:p>
      <w:pPr>
        <w:pStyle w:val="BodyText"/>
      </w:pPr>
      <w:r>
        <w:t xml:space="preserve">「復有五事在普智心得五清淨。何謂為五？體眾穢行淨，諸墮者因緣諸根無惑淨之，隨順諸時以觀淨之，行治於等權道淨之，一切諸法化轉淨之。是為五事普智清淨。</w:t>
      </w:r>
    </w:p>
    <w:p>
      <w:pPr>
        <w:pStyle w:val="BodyText"/>
      </w:pPr>
      <w:r>
        <w:t xml:space="preserve">「復有五事得普智明。何謂為五？明解無欲，明己彼心，明於五句，明達慧行，明眼無礙。是為五事致普智明。</w:t>
      </w:r>
    </w:p>
    <w:p>
      <w:pPr>
        <w:pStyle w:val="BodyText"/>
      </w:pPr>
      <w:r>
        <w:t xml:space="preserve">「復有五事廣普智心。何謂為五？以其五種、五根、五莖、五枝、五葉、五花、五果。</w:t>
      </w:r>
    </w:p>
    <w:p>
      <w:pPr>
        <w:pStyle w:val="BodyText"/>
      </w:pPr>
      <w:r>
        <w:t xml:space="preserve">「何謂為五種？日修志修，而淨內性，等觀人物，求習脫行，弘於權變。是為五種。</w:t>
      </w:r>
    </w:p>
    <w:p>
      <w:pPr>
        <w:pStyle w:val="BodyText"/>
      </w:pPr>
      <w:r>
        <w:t xml:space="preserve">「何謂五根？以大慈悲，德本無厭，勸進眾生，使免小乘，不志餘道。是為五根。</w:t>
      </w:r>
    </w:p>
    <w:p>
      <w:pPr>
        <w:pStyle w:val="BodyText"/>
      </w:pPr>
      <w:r>
        <w:t xml:space="preserve">「何謂五莖？曉權方便，慧度無極，示導人民，護持正法，等觀喜怒。是為五莖。</w:t>
      </w:r>
    </w:p>
    <w:p>
      <w:pPr>
        <w:pStyle w:val="BodyText"/>
      </w:pPr>
      <w:r>
        <w:t xml:space="preserve">「何謂五枝？施度無極，戒度無極，忍度無極，進度無極，定度無極。是為五枝。</w:t>
      </w:r>
    </w:p>
    <w:p>
      <w:pPr>
        <w:pStyle w:val="BodyText"/>
      </w:pPr>
      <w:r>
        <w:t xml:space="preserve">「何謂五葉？樂進聞戒，求處空靜，常志出家，心安佛種，所遊無礙。是為五葉。</w:t>
      </w:r>
    </w:p>
    <w:p>
      <w:pPr>
        <w:pStyle w:val="BodyText"/>
      </w:pPr>
      <w:r>
        <w:t xml:space="preserve">「何謂五花？得文相具積滿德故，眾好繡備種種施故，七覺財具心無雜故，致有顯辯不蔽法故，深達總持聞無忘故。是為五花。</w:t>
      </w:r>
    </w:p>
    <w:p>
      <w:pPr>
        <w:pStyle w:val="BodyText"/>
      </w:pPr>
      <w:r>
        <w:t xml:space="preserve">「何謂五果？昇致戒果，已得度果，達緣覺果，又得菩薩不退轉果，獲佛法果。是曰五果。</w:t>
      </w:r>
    </w:p>
    <w:p>
      <w:pPr>
        <w:pStyle w:val="BodyText"/>
      </w:pPr>
      <w:r>
        <w:t xml:space="preserve">「斯謂，龍王！菩薩七五三十五事廣普智樹道寶行也，修應之者得佛不難。」</w:t>
      </w:r>
    </w:p>
    <w:p>
      <w:pPr>
        <w:pStyle w:val="BodyText"/>
      </w:pPr>
      <w:r>
        <w:t xml:space="preserve">佛告龍王：「其有菩薩欲受持此普智心樹深妙明顯要行句者，當勤加習普智寶樹。如是龍王！吾視一切諸法功德，莫不由斯寶樹奧義；諸發無上正真道意，悉皆因是普智寶樹至要句也。譬如，龍王！選植樹種，知此已致樹之根、莖、枝、葉、花、果而甚盛茂也。如是，龍王！其有能受普智心種，斯已得致諸佛賢聖最上慧法三十七品。是故，龍王！欲入普智所行功德、欲轉法輪，當受持此，精修誦讀專心習行，廣為一切宣傳布演。如是，龍王，勤受學此。」</w:t>
      </w:r>
    </w:p>
    <w:p>
      <w:pPr>
        <w:pStyle w:val="BodyText"/>
      </w:pPr>
      <w:r>
        <w:t xml:space="preserve">當佛說斯普智心品法語之時，諸龍眾中七萬二千，皆發無上正真道意；龍王太子及諸婇女萬四千人，悉皆逮得柔順法忍；五千菩薩承宿德本悉得法忍。</w:t>
      </w:r>
    </w:p>
    <w:p>
      <w:pPr>
        <w:pStyle w:val="BodyText"/>
      </w:pPr>
      <w:r>
        <w:t xml:space="preserve">時阿耨達并餘龍王及諸眷屬，自乘神力踊昇虛空，興香之雲忽便普布，調和美香及末栴檀，微雨如來及眾會上。又化琦妙珠交露蓋，遍覆王舍一國境界，而悉歡悅於上歌詠至真如來積祚巍巍聖德無量，列住雲日各現半身光文虛空，一切眾會莫不見者也。</w:t>
      </w:r>
    </w:p>
    <w:bookmarkEnd w:id="282"/>
    <w:bookmarkStart w:id="283" w:name="清淨道品第二"/>
    <w:p>
      <w:pPr>
        <w:pStyle w:val="Heading2"/>
      </w:pPr>
      <w:r>
        <w:t xml:space="preserve">清淨道品第二</w:t>
      </w:r>
    </w:p>
    <w:p>
      <w:pPr>
        <w:pStyle w:val="FirstParagraph"/>
      </w:pPr>
      <w:r>
        <w:t xml:space="preserve">於是龍王復白佛言：「甚未曾有。唯然，世尊！乃若如來博為眾生說道俗及心普智心行德所應。又唯，世尊、如來、無著、平等正覺！願演散說菩薩之行，修應清純明賢所由，得道清淨使其終已，長久無垢不中有懈，無惓弗退至得十力、四無所畏，而得具足諸佛之法。」</w:t>
      </w:r>
    </w:p>
    <w:p>
      <w:pPr>
        <w:pStyle w:val="BodyText"/>
      </w:pPr>
      <w:r>
        <w:t xml:space="preserve">爾時世尊告阿耨達：「善哉龍王！勤思念行，吾當廣說菩薩大士清淨道品。」</w:t>
      </w:r>
    </w:p>
    <w:p>
      <w:pPr>
        <w:pStyle w:val="BodyText"/>
      </w:pPr>
      <w:r>
        <w:t xml:space="preserve">阿耨達曰：「甚善世尊！幸蒙授教，唯願說之。」</w:t>
      </w:r>
    </w:p>
    <w:p>
      <w:pPr>
        <w:pStyle w:val="BodyText"/>
      </w:pPr>
      <w:r>
        <w:t xml:space="preserve">於時聖尊告龍王曰：「菩薩行有八直正道，當勤受持。何謂為八？六度無極道，恩行之道，得五通道，行四等道，及八正道，等眾生道，三脫門道，入法忍道。如此，龍王！是為菩薩八正行道。</w:t>
      </w:r>
    </w:p>
    <w:p>
      <w:pPr>
        <w:pStyle w:val="BodyText"/>
      </w:pPr>
      <w:r>
        <w:t xml:space="preserve">「何謂菩薩度無極道？度無極道者，諸所布施勸彼普智。何則然者？不以無勸施成普智，其行勸助於德本者，斯得施度無極名目；又及行戒、忍、進、定、智，亦以勸助彼普智心，乃得慧度無極名目，是曰菩薩度無極道。</w:t>
      </w:r>
    </w:p>
    <w:p>
      <w:pPr>
        <w:pStyle w:val="BodyText"/>
      </w:pPr>
      <w:r>
        <w:t xml:space="preserve">「恩行道者，含受眾生。何則然者？以彼菩薩演示法度，菩薩行恩含受一切，覆以四恩廣為說法，而使眾生順受戒化。是四恩道。</w:t>
      </w:r>
    </w:p>
    <w:p>
      <w:pPr>
        <w:pStyle w:val="BodyText"/>
      </w:pPr>
      <w:r>
        <w:t xml:space="preserve">「神足道者，覩諸佛土天眼徹視，見眾一切生者終者，又見十方諸佛世尊、弟子圍遶，悉見如是；於諸佛土以其天眼，應當所採而採受之。又其天耳聽諸佛言聞輒受行，在於眾生及諸類人，而皆明曉悉了知盡，為隨說法得識宿命，不忘前世所作功德。又具神足遊過無數諸佛國土，應以神足當得度者，輒弘神足而度脫之，是神足應道。</w:t>
      </w:r>
    </w:p>
    <w:p>
      <w:pPr>
        <w:pStyle w:val="BodyText"/>
      </w:pPr>
      <w:r>
        <w:t xml:space="preserve">「又何謂為四等行道？其隨修淨梵志中者并及諸餘色像，天子！知彼意行隨順化日，斯則慈悲、是為喜護，建立以道使彼應度。此謂菩薩四等行道。</w:t>
      </w:r>
    </w:p>
    <w:p>
      <w:pPr>
        <w:pStyle w:val="BodyText"/>
      </w:pPr>
      <w:r>
        <w:t xml:space="preserve">「其八正道普悉行之，聲聞所由、緣覺依因，大乘亦然！是謂賢聖八直正道。</w:t>
      </w:r>
    </w:p>
    <w:p>
      <w:pPr>
        <w:pStyle w:val="BodyText"/>
      </w:pPr>
      <w:r>
        <w:t xml:space="preserve">「何謂心等諸眾生道？當為此興、不為是興，為斯可說、為此不應，是有賢德、此非福人，斯為盡應、此復不應，行等菩薩盡除此意，是謂心等諸眾生道。</w:t>
      </w:r>
    </w:p>
    <w:p>
      <w:pPr>
        <w:pStyle w:val="BodyText"/>
      </w:pPr>
      <w:r>
        <w:t xml:space="preserve">「何謂菩薩三脫門道？得致以空斷諸妄見，以其無相除眾念想應與不應，以其無願永離三界。是謂菩薩三脫門道。</w:t>
      </w:r>
    </w:p>
    <w:p>
      <w:pPr>
        <w:pStyle w:val="BodyText"/>
      </w:pPr>
      <w:r>
        <w:t xml:space="preserve">「何謂得致法忍之道？受拜菩薩，菩薩自覺行應於忍，得為諸佛世尊所決授者無上正真道意。是謂菩薩不起忍道。</w:t>
      </w:r>
    </w:p>
    <w:p>
      <w:pPr>
        <w:pStyle w:val="BodyText"/>
      </w:pPr>
      <w:r>
        <w:t xml:space="preserve">「菩薩致此八直正道，弘化流布權導無礙。」</w:t>
      </w:r>
    </w:p>
    <w:p>
      <w:pPr>
        <w:pStyle w:val="BodyText"/>
      </w:pPr>
      <w:r>
        <w:t xml:space="preserve">時佛說是八正道已，二萬四千天龍及人悉逮應此八道行也。</w:t>
      </w:r>
    </w:p>
    <w:p>
      <w:pPr>
        <w:pStyle w:val="BodyText"/>
      </w:pPr>
      <w:r>
        <w:t xml:space="preserve">「若是，龍王！菩薩以此八直正道等塗一歸，用無等故，莫有能與菩薩比者，亦無其侶、獨步三界，靜一心時修致慧行，應當所得已自果之，明達諸法而如本無，斯謂如來！是曰龍王八正之道。為彼一切，凡諸若干眾生所行，興種種說，而此要說等同一向以無望說，歸未至說也。</w:t>
      </w:r>
    </w:p>
    <w:p>
      <w:pPr>
        <w:pStyle w:val="BodyText"/>
      </w:pPr>
      <w:r>
        <w:t xml:space="preserve">「云何於此道清淨耶？曰：道無垢，用無塵故；是道無瑕，本無念故；是道無冥，慧照明故；是道無著，本清淨故；道常無生，無所滅故；道如永無，本無有故；道無漏穢，三界淨故；是道寂然，過凡行故；道無可至，無有去故；道無所來，無從來故；道恒無住，過諸欲故；道無所處，過眾見故；道無勝者，過諸魔故；道大弘覆，外道不及故；道永離妄，自大者故；道無所容，不修入故；是道極遠，用希望故；道為永離，過愚夫行故；道可果致，修行者故；是道夷易，樂勤行故；道極平坦，住正見故；是道無妨，修無毀故；是道無礙，等正行故；是道無垢，三毒淨故；是道清淨，終無著故。是謂菩薩道之清淨。</w:t>
      </w:r>
    </w:p>
    <w:p>
      <w:pPr>
        <w:pStyle w:val="BodyText"/>
      </w:pPr>
      <w:r>
        <w:t xml:space="preserve">「若是菩薩於清淨道務進勤修又應行者，彼於法性已悉清淨，得淨我性亦以而過。法性淨故則數性淨；數性淨故無數性淨；無數淨故得三界淨；三界淨故眼識性淨；眼識淨故意識性淨；意識淨故得空性淨；空性淨故諸法性淨；用是淨故則諸法等等淨；如空空等淨故得眾生淨。以諸淨故便無其二亦不著二，無二淨故則道清淨，以斯言之清淨道也。彼無眾念亦不念道，諸念悉淨若如泥洹，於彼永無，是謂無念。應無所念，無念道者亦無識念，其道都無心意識行，以此言之清淨道也。」</w:t>
      </w:r>
    </w:p>
    <w:p>
      <w:pPr>
        <w:pStyle w:val="BodyText"/>
      </w:pPr>
      <w:r>
        <w:t xml:space="preserve">說是清淨道品法時，二萬天人皆得法忍。</w:t>
      </w:r>
    </w:p>
    <w:p>
      <w:pPr>
        <w:pStyle w:val="BodyText"/>
      </w:pPr>
      <w:r>
        <w:t xml:space="preserve">時阿耨達復白佛言：「云何，世尊！菩薩大士修是清淨而應向道？」</w:t>
      </w:r>
    </w:p>
    <w:p>
      <w:pPr>
        <w:pStyle w:val="BodyText"/>
      </w:pPr>
      <w:r>
        <w:t xml:space="preserve">聖尊告曰：「如是，龍王！菩薩大士欲行斯清淨道意者，當曉淨行，亦使其身、口、意清淨。</w:t>
      </w:r>
    </w:p>
    <w:p>
      <w:pPr>
        <w:pStyle w:val="BodyText"/>
      </w:pPr>
      <w:r>
        <w:t xml:space="preserve">「何謂身淨？己身已空，解諸身空；身之寂靜，解諸身寂；身之已脫，解諸身脫；身之怠慢，解諸身怠；身之如影，解諸身影。是謂菩薩清淨道也。又云身淨，身行無生，其有生死觀於無生，彼以無生而等生死，則其知身亦曉身行。何謂身行？去來生法，來無盡法，見在景法，終無盡法。其無盡者，是謂身行。</w:t>
      </w:r>
    </w:p>
    <w:p>
      <w:pPr>
        <w:pStyle w:val="BodyText"/>
      </w:pPr>
      <w:r>
        <w:t xml:space="preserve">「又復身法因緣合會，其因緣者，則空無想淡然無念。若此，龍王！是像法觀，斯謂身淨。又若如來身之無漏、不墮三界，觀身無漏如如本無，以無漏身不墮三界。彼無漏身能入生死，其無漏際無惓捨退，以無漏身示現色身。如此現已，亦不念滅身之法本。如如來身淨，眾生身淨、己身亦淨，等如本無，是謂菩薩行應清淨。</w:t>
      </w:r>
    </w:p>
    <w:p>
      <w:pPr>
        <w:pStyle w:val="BodyText"/>
      </w:pPr>
      <w:r>
        <w:t xml:space="preserve">「何謂口言為應清淨？一切賢愚言皆清淨。所以者何？用等相故。凡夫劣勢著於音聲，若信不諦憂喜無常，樂於顛倒。觀察眾生無本，都無婬、怒、癡欲。何則然者？以諸字說聲出皆淨，無欲、恚、愚，亦無其著，以此謂之一切言淨。</w:t>
      </w:r>
    </w:p>
    <w:p>
      <w:pPr>
        <w:pStyle w:val="BodyText"/>
      </w:pPr>
      <w:r>
        <w:t xml:space="preserve">「以言言之，何者為言？以欲、恚、癡而為言耶？諸垢為言乎？言者無著，不著眼、耳、鼻、口、身、心。所言風像，風動聲出，因緣合會使有聲耳；所言如響，賢愚所言皆同如響；所可言者，不住於內亦不出外，於其中間而不可得，住本所念及其所行，出於言者并所念想無住無想。是謂，龍王。如來所言及其眾生一切音聲皆空、非真，損斯法耳！」</w:t>
      </w:r>
    </w:p>
    <w:p>
      <w:pPr>
        <w:pStyle w:val="BodyText"/>
      </w:pPr>
      <w:r>
        <w:t xml:space="preserve">曰：「唯，世尊！如來所言斯不諦耶？」</w:t>
      </w:r>
    </w:p>
    <w:p>
      <w:pPr>
        <w:pStyle w:val="BodyText"/>
      </w:pPr>
      <w:r>
        <w:t xml:space="preserve">曰：「是。龍王！如來審諦。所以者何？如來諦故，解知諸法非真非諦。又復龍王！如來所言隨字音聲，皆答眾生一切音聲，爾故眾生亦轉法輪，而亦不知法之義順，以此報應使其行之，隨如等滅眾苦之事曉解諸法，行了如是。眾生音聲已無所住，在諸煩惱而常閑靜，現出欲言於著無著，聲出所言講論談語，其如法者不有違錯，是謂菩薩口言清淨。</w:t>
      </w:r>
    </w:p>
    <w:p>
      <w:pPr>
        <w:pStyle w:val="BodyText"/>
      </w:pPr>
      <w:r>
        <w:t xml:space="preserve">「何謂菩薩心為清淨？其心本者不可染污。所以者何？心本淨故。其所可謂客欲垢蔽，菩薩於斯不有所著，了解以權於本自淨。又其心行不撰德本，彼德本者了識心本，以此心行慈及眾生，識了知彼空無我、人，其心德本助勸於道知等彼道。觀如是者斯謂心淨。以此淨心，與諸婬、恚、愚行者俱，而永不受欲、怒、癡垢；與操行俱，不著諸穢。是謂菩薩身三清淨。」</w:t>
      </w:r>
    </w:p>
    <w:p>
      <w:pPr>
        <w:pStyle w:val="BodyText"/>
      </w:pPr>
      <w:r>
        <w:t xml:space="preserve">說斯清淨道品法時，三萬菩薩逮補生處。</w:t>
      </w:r>
    </w:p>
    <w:bookmarkEnd w:id="283"/>
    <w:bookmarkStart w:id="284" w:name="道無習品第三"/>
    <w:p>
      <w:pPr>
        <w:pStyle w:val="Heading2"/>
      </w:pPr>
      <w:r>
        <w:t xml:space="preserve">道無習品第三</w:t>
      </w:r>
    </w:p>
    <w:p>
      <w:pPr>
        <w:pStyle w:val="FirstParagraph"/>
      </w:pPr>
      <w:r>
        <w:t xml:space="preserve">「又復龍王！其菩薩者乘是淨心，生於欲界而在形界，與諸天俱處眾梵中詳安靜然，在中進止無勝動者；又斯菩薩能降諸天化道以權，或生形界而在欲界，現如有家與諸眾生周旋坐起，不與有勞、弗慢眾生，亦無自輕。彼以斯淨，諸定正受盡自為定，不隨正定而有所生。何則然者？以彼菩薩執權方便心應淨故。若此，龍王！菩薩曉解清淨行者，當修清淨已而習道。</w:t>
      </w:r>
    </w:p>
    <w:p>
      <w:pPr>
        <w:pStyle w:val="BodyText"/>
      </w:pPr>
      <w:r>
        <w:t xml:space="preserve">「如是，龍王！菩薩不習以求道習；不習無習以想道習，亦不習於望道之習亦不求習；了解道習不習所生；冀向道習不習行滅而為道習；亦不求習以為道習；不習無習為道之習；不習執捨以習道習；不我人壽，不身無常、不身性苦、不身有我、不身夢幻野馬影響；亦不身空、無相、無願；不身無欲法身習道。以要言旨，身性諸情，亦不興有十二因緣，乃至老死無欲之法，不數無數道無二習，不俗無俗、不漏無漏、不犯無犯，不二之習以求道習。又復諸法無習之習，是道無習，斯謂道習不習之習。如空無習亦不無習，當如此習是道無習；無相、無願，彼不作習亦非無習，當作是習。無𫀽不𫀽諸法無住，勤習如此乃應道習。」</w:t>
      </w:r>
    </w:p>
    <w:p>
      <w:pPr>
        <w:pStyle w:val="BodyText"/>
      </w:pPr>
      <w:r>
        <w:t xml:space="preserve">當佛世尊說是清淨行無所習道品法時，三萬二千天及世人悉皆逮得無所從生法樂之忍；五萬天人宿不發心於菩薩者，皆發無上正真道意；七萬菩薩逮得法忍。爾時一切同聲而言：「世尊！其有族姓之子及族姓女，逮聞說是清淨道品無習法者，其值聞已心無驚恐不捨退者，是皆受習如來無上正真道意，得轉諸佛所轉法輪。又唯，世尊！是輩菩薩悉獲無上正真道意，為無量人分布斯法，亦復當坐師子之座，當於天上、天下、人中極師子吼，猶若如今如來之吼，悉降魔眾伏摧外道，顯樹法幡熾法煇明，震雷法鼓已鳴能降法雨。」</w:t>
      </w:r>
    </w:p>
    <w:p>
      <w:pPr>
        <w:pStyle w:val="BodyText"/>
      </w:pPr>
      <w:r>
        <w:t xml:space="preserve">爾時世尊見諸天、龍、神之眾，人與非人又及四輩，聞其至說莫不悅懌。於是如來為阿耨達重復弘演，而說頌云：</w:t>
      </w:r>
    </w:p>
    <w:p>
      <w:pPr>
        <w:pStyle w:val="BodyText"/>
      </w:pPr>
      <w:r>
        <w:t xml:space="preserve">「道非習可得，　　無乃興習想；</w:t>
      </w:r>
    </w:p>
    <w:p>
      <w:pPr>
        <w:pStyle w:val="BodyText"/>
      </w:pPr>
      <w:r>
        <w:t xml:space="preserve">其道行如此，　　棄離習念行。</w:t>
      </w:r>
    </w:p>
    <w:p>
      <w:pPr>
        <w:pStyle w:val="BodyText"/>
      </w:pPr>
      <w:r>
        <w:t xml:space="preserve">不望求習道，　　蕩除眾異想；</w:t>
      </w:r>
    </w:p>
    <w:p>
      <w:pPr>
        <w:pStyle w:val="BodyText"/>
      </w:pPr>
      <w:r>
        <w:t xml:space="preserve">其道都無習，　　清淨像明月。</w:t>
      </w:r>
    </w:p>
    <w:p>
      <w:pPr>
        <w:pStyle w:val="BodyText"/>
      </w:pPr>
      <w:r>
        <w:t xml:space="preserve">若有起習想，　　無處亦不習；</w:t>
      </w:r>
    </w:p>
    <w:p>
      <w:pPr>
        <w:pStyle w:val="BodyText"/>
      </w:pPr>
      <w:r>
        <w:t xml:space="preserve">已過無習處，　　得致最上道。</w:t>
      </w:r>
    </w:p>
    <w:p>
      <w:pPr>
        <w:pStyle w:val="BodyText"/>
      </w:pPr>
      <w:r>
        <w:t xml:space="preserve">道為無我念，　　亦不與空習；</w:t>
      </w:r>
    </w:p>
    <w:p>
      <w:pPr>
        <w:pStyle w:val="BodyText"/>
      </w:pPr>
      <w:r>
        <w:t xml:space="preserve">是道無有二，　　安快而無上。</w:t>
      </w:r>
    </w:p>
    <w:p>
      <w:pPr>
        <w:pStyle w:val="BodyText"/>
      </w:pPr>
      <w:r>
        <w:t xml:space="preserve">命壽亦如此，　　無人及與言；</w:t>
      </w:r>
    </w:p>
    <w:p>
      <w:pPr>
        <w:pStyle w:val="BodyText"/>
      </w:pPr>
      <w:r>
        <w:t xml:space="preserve">其道不有人，　　無命亦無住。</w:t>
      </w:r>
    </w:p>
    <w:p>
      <w:pPr>
        <w:pStyle w:val="BodyText"/>
      </w:pPr>
      <w:r>
        <w:t xml:space="preserve">諸有習道者，　　而欲住於空；</w:t>
      </w:r>
    </w:p>
    <w:p>
      <w:pPr>
        <w:pStyle w:val="BodyText"/>
      </w:pPr>
      <w:r>
        <w:t xml:space="preserve">斯去聖路遠，　　是不應道習。</w:t>
      </w:r>
    </w:p>
    <w:p>
      <w:pPr>
        <w:pStyle w:val="BodyText"/>
      </w:pPr>
      <w:r>
        <w:t xml:space="preserve">道亦無有空，　　以捨於有習；</w:t>
      </w:r>
    </w:p>
    <w:p>
      <w:pPr>
        <w:pStyle w:val="BodyText"/>
      </w:pPr>
      <w:r>
        <w:t xml:space="preserve">如本同一相，　　永空空於空。</w:t>
      </w:r>
    </w:p>
    <w:p>
      <w:pPr>
        <w:pStyle w:val="BodyText"/>
      </w:pPr>
      <w:r>
        <w:t xml:space="preserve">道為無起相，　　亦不有滅相；</w:t>
      </w:r>
    </w:p>
    <w:p>
      <w:pPr>
        <w:pStyle w:val="BodyText"/>
      </w:pPr>
      <w:r>
        <w:t xml:space="preserve">不起亦無滅，　　彼悉為道習。</w:t>
      </w:r>
    </w:p>
    <w:p>
      <w:pPr>
        <w:pStyle w:val="BodyText"/>
      </w:pPr>
      <w:r>
        <w:t xml:space="preserve">吾音譬如幻，　　解想當如此；</w:t>
      </w:r>
    </w:p>
    <w:p>
      <w:pPr>
        <w:pStyle w:val="BodyText"/>
      </w:pPr>
      <w:r>
        <w:t xml:space="preserve">持想行所習，　　道當何從生？</w:t>
      </w:r>
    </w:p>
    <w:p>
      <w:pPr>
        <w:pStyle w:val="BodyText"/>
      </w:pPr>
      <w:r>
        <w:t xml:space="preserve">道為都過俗，　　彼不有身習；</w:t>
      </w:r>
    </w:p>
    <w:p>
      <w:pPr>
        <w:pStyle w:val="BodyText"/>
      </w:pPr>
      <w:r>
        <w:t xml:space="preserve">亦無滅身行，　　可得致於習。</w:t>
      </w:r>
    </w:p>
    <w:p>
      <w:pPr>
        <w:pStyle w:val="BodyText"/>
      </w:pPr>
      <w:r>
        <w:t xml:space="preserve">是身根之家，　　本無所演廣；</w:t>
      </w:r>
    </w:p>
    <w:p>
      <w:pPr>
        <w:pStyle w:val="BodyText"/>
      </w:pPr>
      <w:r>
        <w:t xml:space="preserve">彼不有餘求，　　本無不可得。</w:t>
      </w:r>
    </w:p>
    <w:p>
      <w:pPr>
        <w:pStyle w:val="BodyText"/>
      </w:pPr>
      <w:r>
        <w:t xml:space="preserve">其習是道者，　　當如如本無；</w:t>
      </w:r>
    </w:p>
    <w:p>
      <w:pPr>
        <w:pStyle w:val="BodyText"/>
      </w:pPr>
      <w:r>
        <w:t xml:space="preserve">如本知本無，　　是謂應道習。</w:t>
      </w:r>
    </w:p>
    <w:p>
      <w:pPr>
        <w:pStyle w:val="BodyText"/>
      </w:pPr>
      <w:r>
        <w:t xml:space="preserve">諸法之本無，　　所覺若如幻；</w:t>
      </w:r>
    </w:p>
    <w:p>
      <w:pPr>
        <w:pStyle w:val="BodyText"/>
      </w:pPr>
      <w:r>
        <w:t xml:space="preserve">解行而致此，　　乃應道之習。</w:t>
      </w:r>
    </w:p>
    <w:p>
      <w:pPr>
        <w:pStyle w:val="BodyText"/>
      </w:pPr>
      <w:r>
        <w:t xml:space="preserve">若其不至道，　　所作如不住；</w:t>
      </w:r>
    </w:p>
    <w:p>
      <w:pPr>
        <w:pStyle w:val="BodyText"/>
      </w:pPr>
      <w:r>
        <w:t xml:space="preserve">無能止其行，　　佛法不由道。</w:t>
      </w:r>
    </w:p>
    <w:p>
      <w:pPr>
        <w:pStyle w:val="BodyText"/>
      </w:pPr>
      <w:r>
        <w:t xml:space="preserve">若如所習道，　　并及與無習；</w:t>
      </w:r>
    </w:p>
    <w:p>
      <w:pPr>
        <w:pStyle w:val="BodyText"/>
      </w:pPr>
      <w:r>
        <w:t xml:space="preserve">所演為如此，　　以住於本無。</w:t>
      </w:r>
    </w:p>
    <w:p>
      <w:pPr>
        <w:pStyle w:val="BodyText"/>
      </w:pPr>
      <w:r>
        <w:t xml:space="preserve">有限餘道者，　　劣乘之所依；</w:t>
      </w:r>
    </w:p>
    <w:p>
      <w:pPr>
        <w:pStyle w:val="BodyText"/>
      </w:pPr>
      <w:r>
        <w:t xml:space="preserve">是者無上道，　　本乘所因由。</w:t>
      </w:r>
    </w:p>
    <w:p>
      <w:pPr>
        <w:pStyle w:val="BodyText"/>
      </w:pPr>
      <w:r>
        <w:t xml:space="preserve">諸興此道者，　　以致而無住；</w:t>
      </w:r>
    </w:p>
    <w:p>
      <w:pPr>
        <w:pStyle w:val="BodyText"/>
      </w:pPr>
      <w:r>
        <w:t xml:space="preserve">斯則顯行德，　　可致應道習。</w:t>
      </w:r>
    </w:p>
    <w:p>
      <w:pPr>
        <w:pStyle w:val="BodyText"/>
      </w:pPr>
      <w:r>
        <w:t xml:space="preserve">道正而無嶮，　　端直且平坦；</w:t>
      </w:r>
    </w:p>
    <w:p>
      <w:pPr>
        <w:pStyle w:val="BodyText"/>
      </w:pPr>
      <w:r>
        <w:t xml:space="preserve">勤親行此道，　　永離眾邪迹。</w:t>
      </w:r>
    </w:p>
    <w:p>
      <w:pPr>
        <w:pStyle w:val="BodyText"/>
      </w:pPr>
      <w:r>
        <w:t xml:space="preserve">若如卿龍王！　　自住其宮室；</w:t>
      </w:r>
    </w:p>
    <w:p>
      <w:pPr>
        <w:pStyle w:val="BodyText"/>
      </w:pPr>
      <w:r>
        <w:t xml:space="preserve">不動於所處，　　降雨充大海。</w:t>
      </w:r>
    </w:p>
    <w:p>
      <w:pPr>
        <w:pStyle w:val="BodyText"/>
      </w:pPr>
      <w:r>
        <w:t xml:space="preserve">大士亦如是！　　習道如所行；</w:t>
      </w:r>
    </w:p>
    <w:p>
      <w:pPr>
        <w:pStyle w:val="BodyText"/>
      </w:pPr>
      <w:r>
        <w:t xml:space="preserve">法身而不動，　　能滿於智海。</w:t>
      </w:r>
    </w:p>
    <w:p>
      <w:pPr>
        <w:pStyle w:val="BodyText"/>
      </w:pPr>
      <w:r>
        <w:t xml:space="preserve">又如仁龍王！　　在於大地上；</w:t>
      </w:r>
    </w:p>
    <w:p>
      <w:pPr>
        <w:pStyle w:val="BodyText"/>
      </w:pPr>
      <w:r>
        <w:t xml:space="preserve">以雨遍充足，　　其不有身著。</w:t>
      </w:r>
    </w:p>
    <w:p>
      <w:pPr>
        <w:pStyle w:val="BodyText"/>
      </w:pPr>
      <w:r>
        <w:t xml:space="preserve">菩薩德如斯！　　行此之所習；</w:t>
      </w:r>
    </w:p>
    <w:p>
      <w:pPr>
        <w:pStyle w:val="BodyText"/>
      </w:pPr>
      <w:r>
        <w:t xml:space="preserve">用法滿眾生，　　其內無所著。</w:t>
      </w:r>
    </w:p>
    <w:p>
      <w:pPr>
        <w:pStyle w:val="BodyText"/>
      </w:pPr>
      <w:r>
        <w:t xml:space="preserve">若如阿耨達！　　龍王大神變；</w:t>
      </w:r>
    </w:p>
    <w:p>
      <w:pPr>
        <w:pStyle w:val="BodyText"/>
      </w:pPr>
      <w:r>
        <w:t xml:space="preserve">勝道德如是，　　感動普十方。</w:t>
      </w:r>
    </w:p>
    <w:p>
      <w:pPr>
        <w:pStyle w:val="BodyText"/>
      </w:pPr>
      <w:r>
        <w:t xml:space="preserve">眾生墮邪徑，　　諸墮受著見；</w:t>
      </w:r>
    </w:p>
    <w:p>
      <w:pPr>
        <w:pStyle w:val="BodyText"/>
      </w:pPr>
      <w:r>
        <w:t xml:space="preserve">其住是道者，　　將順度無為。</w:t>
      </w:r>
    </w:p>
    <w:p>
      <w:pPr>
        <w:pStyle w:val="BodyText"/>
      </w:pPr>
      <w:r>
        <w:t xml:space="preserve">已住於斯道，　　菩薩果大稱；</w:t>
      </w:r>
    </w:p>
    <w:p>
      <w:pPr>
        <w:pStyle w:val="BodyText"/>
      </w:pPr>
      <w:r>
        <w:t xml:space="preserve">能降魔波旬，　　并及邪外行。</w:t>
      </w:r>
    </w:p>
    <w:p>
      <w:pPr>
        <w:pStyle w:val="BodyText"/>
      </w:pPr>
      <w:r>
        <w:t xml:space="preserve">得道如其如，　　如道無能動；</w:t>
      </w:r>
    </w:p>
    <w:p>
      <w:pPr>
        <w:pStyle w:val="BodyText"/>
      </w:pPr>
      <w:r>
        <w:t xml:space="preserve">踊過諸俗法，　　其行譬蓮花。</w:t>
      </w:r>
    </w:p>
    <w:p>
      <w:pPr>
        <w:pStyle w:val="BodyText"/>
      </w:pPr>
      <w:r>
        <w:t xml:space="preserve">道心無有愚，　　是行為住止；</w:t>
      </w:r>
    </w:p>
    <w:p>
      <w:pPr>
        <w:pStyle w:val="BodyText"/>
      </w:pPr>
      <w:r>
        <w:t xml:space="preserve">千數諸眾生，　　化度立以道。</w:t>
      </w:r>
    </w:p>
    <w:p>
      <w:pPr>
        <w:pStyle w:val="BodyText"/>
      </w:pPr>
      <w:r>
        <w:t xml:space="preserve">以常住斯道，　　得致於五旬；</w:t>
      </w:r>
    </w:p>
    <w:p>
      <w:pPr>
        <w:pStyle w:val="BodyText"/>
      </w:pPr>
      <w:r>
        <w:t xml:space="preserve">神足諸感動，　　為眾廣說法。</w:t>
      </w:r>
    </w:p>
    <w:p>
      <w:pPr>
        <w:pStyle w:val="BodyText"/>
      </w:pPr>
      <w:r>
        <w:t xml:space="preserve">諸事悉清淨，　　身口及與意；</w:t>
      </w:r>
    </w:p>
    <w:p>
      <w:pPr>
        <w:pStyle w:val="BodyText"/>
      </w:pPr>
      <w:r>
        <w:t xml:space="preserve">當願賢聖道，　　人性不可識。</w:t>
      </w:r>
    </w:p>
    <w:p>
      <w:pPr>
        <w:pStyle w:val="BodyText"/>
      </w:pPr>
      <w:r>
        <w:t xml:space="preserve">忍行為無著，　　其往所可至；</w:t>
      </w:r>
    </w:p>
    <w:p>
      <w:pPr>
        <w:pStyle w:val="BodyText"/>
      </w:pPr>
      <w:r>
        <w:t xml:space="preserve">斯得如來處，　　示道諸眾生。</w:t>
      </w:r>
    </w:p>
    <w:p>
      <w:pPr>
        <w:pStyle w:val="BodyText"/>
      </w:pPr>
      <w:r>
        <w:t xml:space="preserve">生死於至歸，　　斯處則如來！</w:t>
      </w:r>
    </w:p>
    <w:p>
      <w:pPr>
        <w:pStyle w:val="BodyText"/>
      </w:pPr>
      <w:r>
        <w:t xml:space="preserve">其往似若至，　　此為無所至。</w:t>
      </w:r>
    </w:p>
    <w:p>
      <w:pPr>
        <w:pStyle w:val="BodyText"/>
      </w:pPr>
      <w:r>
        <w:t xml:space="preserve">眾生所可至，　　當念彼上處；</w:t>
      </w:r>
    </w:p>
    <w:p>
      <w:pPr>
        <w:pStyle w:val="BodyText"/>
      </w:pPr>
      <w:r>
        <w:t xml:space="preserve">學最佛之道，　　遊樂以幻法。</w:t>
      </w:r>
    </w:p>
    <w:p>
      <w:pPr>
        <w:pStyle w:val="BodyText"/>
      </w:pPr>
      <w:r>
        <w:t xml:space="preserve">其作是習道，　　弘道之所習；</w:t>
      </w:r>
    </w:p>
    <w:p>
      <w:pPr>
        <w:pStyle w:val="BodyText"/>
      </w:pPr>
      <w:r>
        <w:t xml:space="preserve">彼眾德儀行，　　諸佛所稱歎。</w:t>
      </w:r>
    </w:p>
    <w:p>
      <w:pPr>
        <w:pStyle w:val="BodyText"/>
      </w:pPr>
      <w:r>
        <w:t xml:space="preserve">其德無有邊，　　終不可極盡；</w:t>
      </w:r>
    </w:p>
    <w:p>
      <w:pPr>
        <w:pStyle w:val="BodyText"/>
      </w:pPr>
      <w:r>
        <w:t xml:space="preserve">如此習道者，　　不習亦無住。</w:t>
      </w:r>
    </w:p>
    <w:p>
      <w:pPr>
        <w:pStyle w:val="BodyText"/>
      </w:pPr>
      <w:r>
        <w:t xml:space="preserve">彼處不咎魔，　　眾都不著行；</w:t>
      </w:r>
    </w:p>
    <w:p>
      <w:pPr>
        <w:pStyle w:val="BodyText"/>
      </w:pPr>
      <w:r>
        <w:t xml:space="preserve">其順此道者，　　不起亦無滅。</w:t>
      </w:r>
    </w:p>
    <w:p>
      <w:pPr>
        <w:pStyle w:val="BodyText"/>
      </w:pPr>
      <w:r>
        <w:t xml:space="preserve">已得意志行，　　總持弘大辯；</w:t>
      </w:r>
    </w:p>
    <w:p>
      <w:pPr>
        <w:pStyle w:val="BodyText"/>
      </w:pPr>
      <w:r>
        <w:t xml:space="preserve">施惠及戒忍，　　遂增進若海。</w:t>
      </w:r>
    </w:p>
    <w:p>
      <w:pPr>
        <w:pStyle w:val="BodyText"/>
      </w:pPr>
      <w:r>
        <w:t xml:space="preserve">身口穢以無，　　心潔乃清淨；</w:t>
      </w:r>
    </w:p>
    <w:p>
      <w:pPr>
        <w:pStyle w:val="BodyText"/>
      </w:pPr>
      <w:r>
        <w:t xml:space="preserve">垢消永無瑕，　　修應此道者。</w:t>
      </w:r>
    </w:p>
    <w:p>
      <w:pPr>
        <w:pStyle w:val="BodyText"/>
      </w:pPr>
      <w:r>
        <w:t xml:space="preserve">得昇於知達，　　所行習深妙；</w:t>
      </w:r>
    </w:p>
    <w:p>
      <w:pPr>
        <w:pStyle w:val="BodyText"/>
      </w:pPr>
      <w:r>
        <w:t xml:space="preserve">難動惠無即，　　守習是道者。</w:t>
      </w:r>
    </w:p>
    <w:p>
      <w:pPr>
        <w:pStyle w:val="BodyText"/>
      </w:pPr>
      <w:r>
        <w:t xml:space="preserve">其諸最正覺，　　過去與當來，</w:t>
      </w:r>
    </w:p>
    <w:p>
      <w:pPr>
        <w:pStyle w:val="BodyText"/>
      </w:pPr>
      <w:r>
        <w:t xml:space="preserve">現在亦如是，　　致道世所歸。</w:t>
      </w:r>
    </w:p>
    <w:p>
      <w:pPr>
        <w:pStyle w:val="BodyText"/>
      </w:pPr>
      <w:r>
        <w:t xml:space="preserve">彼已離眾難，　　值世遭難遇；</w:t>
      </w:r>
    </w:p>
    <w:p>
      <w:pPr>
        <w:pStyle w:val="BodyText"/>
      </w:pPr>
      <w:r>
        <w:t xml:space="preserve">永為諸佛子，　　其聞此法者。</w:t>
      </w:r>
    </w:p>
    <w:p>
      <w:pPr>
        <w:pStyle w:val="BodyText"/>
      </w:pPr>
      <w:r>
        <w:t xml:space="preserve">快哉諸眾生，　　至善聞斯法；</w:t>
      </w:r>
    </w:p>
    <w:p>
      <w:pPr>
        <w:pStyle w:val="BodyText"/>
      </w:pPr>
      <w:r>
        <w:t xml:space="preserve">真應奉如來，　　其樂是經者。</w:t>
      </w:r>
    </w:p>
    <w:p>
      <w:pPr>
        <w:pStyle w:val="BodyText"/>
      </w:pPr>
      <w:r>
        <w:t xml:space="preserve">有曉此道者，　　能斷諸情態；</w:t>
      </w:r>
    </w:p>
    <w:p>
      <w:pPr>
        <w:pStyle w:val="BodyText"/>
      </w:pPr>
      <w:r>
        <w:t xml:space="preserve">紹德具眾相，　　得應三界將。」</w:t>
      </w:r>
    </w:p>
    <w:bookmarkEnd w:id="284"/>
    <w:bookmarkEnd w:id="285"/>
    <w:bookmarkStart w:id="286" w:name="佛說弘道廣顯三昧經卷第一"/>
    <w:p>
      <w:pPr>
        <w:pStyle w:val="Heading1"/>
      </w:pPr>
      <w:r>
        <w:t xml:space="preserve">佛說弘道廣顯三昧經卷第一</w:t>
      </w:r>
    </w:p>
    <w:bookmarkEnd w:id="286"/>
    <w:bookmarkStart w:id="289" w:name="佛說弘道廣顯三昧經卷第二"/>
    <w:p>
      <w:pPr>
        <w:pStyle w:val="Heading1"/>
      </w:pPr>
      <w:r>
        <w:t xml:space="preserve">佛說弘道廣顯三昧經卷第二</w:t>
      </w:r>
    </w:p>
    <w:p>
      <w:pPr>
        <w:pStyle w:val="FirstParagraph"/>
      </w:pPr>
      <w:r>
        <w:t xml:space="preserve">西晉月氏三藏竺法護譯</w:t>
      </w:r>
    </w:p>
    <w:bookmarkStart w:id="287" w:name="請如來品第四"/>
    <w:p>
      <w:pPr>
        <w:pStyle w:val="Heading2"/>
      </w:pPr>
      <w:r>
        <w:t xml:space="preserve">請如來品第四</w:t>
      </w:r>
    </w:p>
    <w:p>
      <w:pPr>
        <w:pStyle w:val="FirstParagraph"/>
      </w:pPr>
      <w:r>
        <w:t xml:space="preserve">時阿耨達自與其眾諸眷屬俱，稽首世尊跪膝叉手而白佛言：「願請天尊迴屈神光，往詣無熱之大池中，盡其三月，吾等志樂供養聖尊并諸神通果辦菩薩及上弟子！蒙愍納許願受其請。所以然者？吾等供事至真正覺，豈能應於如來儀耶？冀蒙逮聞寂靜上化，唯以此法應供養也。思願重聞如是像法令常歡悅，此乃應奉於三寶耳！」</w:t>
      </w:r>
    </w:p>
    <w:p>
      <w:pPr>
        <w:pStyle w:val="BodyText"/>
      </w:pPr>
      <w:r>
        <w:t xml:space="preserve">爾時世尊不受其請。重啟：「二月？」如來不然；「垂聽一月？」世尊不可；「願納半月？」世尊默然而已受之。於是龍王自與其眾諸將從俱，見尊受請忻喜悅懌善心遂生，遶佛三匝，興震雲電而降微雨普遍天下，忽然之頃還昇宮中。</w:t>
      </w:r>
    </w:p>
    <w:p>
      <w:pPr>
        <w:pStyle w:val="BodyText"/>
      </w:pPr>
      <w:r>
        <w:t xml:space="preserve">時阿耨達到坐正殿，輒召諸五百長子，其名：善牙、善施、善意、善明、能滅、寂相、感動、大威、甘威、甘權、甘德、普稱、威勇、持蜜、忍力、行祥；如是比等五百長子，宿樹無上正真道已。王告之曰：「又諸子等！吾今以請如來、無著、平等正覺及眾菩薩諸弟子俱，盡其半月，世尊正覺垂大慈哀，興有弘愍而尋受請。汝等當共同一其心廣相勉勵，加敬世尊、至真、如來！勤念無常，當各寂靜，謙恪恭肅住待如來，儀應棄捐淫心欲意及龍戲樂，除貪、怒、害，離欲、色、聲、香、味、細滑。所以者何？世尊無欲而且詳安，仁雅審諦順調寂靜，顯備諸德侍從圍衛，儀容無量皆承諸佛真正要戒。以是之故，汝等半月無得入宮，當除婬、恚、愚癡之念。又復如來宣講法故，必有他方神通菩薩、釋、梵、持世、宿淨天子當普來會，汝等勤念廣施姝妙，光顯嚴飾慎勿中懈，令諸會眾觀變踊躍，此乃真應供養如來。」</w:t>
      </w:r>
    </w:p>
    <w:p>
      <w:pPr>
        <w:pStyle w:val="BodyText"/>
      </w:pPr>
      <w:r>
        <w:t xml:space="preserve">時阿耨達都約勅訖，輒為如來於雪山下無熱池中，為世尊故化其無瑕淨琉璃座，而使縱廣七百由旬乃殊異妙，周匝列置八萬四千雜寶琦樹，挍以眾珍諸寶鮮飾，蔚有光華精耀百色中出美香。諸樹間化八萬四千七寶之堂，眾珍光彩極好無雙，施置十萬交露綺帳，乃垂異妙赤真珠貫。在諸堂上有師子座，八萬四千皆大高廣，而布無價妙好雜㲲床座寶分，施諸交露挍以眾寶。所在堂上有龍、婇女各二千人，其色姝妙姿美無量，顏像蔍華口出熏香，擎持雜花、末香、塗香、調作諸妓，以詠佛德、興悅眾會、於上虛空化大寶蓋，周千由旬遍覆會上琦珍綵鏤，其寶蓋中眾色無數，懸好繒幡，於幡綵間垂諸寶鈴，景風和降音踰諸樂，施饌百味備辦都訖。為此變已，與其眷屬恭撿叉手，向佛跪膝而遙啟尊，以其請意歎詠頌曰：</w:t>
      </w:r>
    </w:p>
    <w:p>
      <w:pPr>
        <w:pStyle w:val="BodyText"/>
      </w:pPr>
      <w:r>
        <w:t xml:space="preserve">「慧藏知富積辯德，　　慧達無著明導眾；</w:t>
      </w:r>
    </w:p>
    <w:p>
      <w:pPr>
        <w:pStyle w:val="BodyText"/>
      </w:pPr>
      <w:r>
        <w:t xml:space="preserve">慧弘普至不有礙，　　慧上最力降神光。</w:t>
      </w:r>
    </w:p>
    <w:p>
      <w:pPr>
        <w:pStyle w:val="BodyText"/>
      </w:pPr>
      <w:r>
        <w:t xml:space="preserve">慧解心行唯大仁！　　當觀十方眾生類；</w:t>
      </w:r>
    </w:p>
    <w:p>
      <w:pPr>
        <w:pStyle w:val="BodyText"/>
      </w:pPr>
      <w:r>
        <w:t xml:space="preserve">最上神尊受吾請，　　念啟慈愍唯時屈。</w:t>
      </w:r>
    </w:p>
    <w:p>
      <w:pPr>
        <w:pStyle w:val="BodyText"/>
      </w:pPr>
      <w:r>
        <w:t xml:space="preserve">知足無貪而易養，　　祥福審諦聖道師；</w:t>
      </w:r>
    </w:p>
    <w:p>
      <w:pPr>
        <w:pStyle w:val="BodyText"/>
      </w:pPr>
      <w:r>
        <w:t xml:space="preserve">善行質信知眾意，　　時節以至可屈尊。</w:t>
      </w:r>
    </w:p>
    <w:p>
      <w:pPr>
        <w:pStyle w:val="BodyText"/>
      </w:pPr>
      <w:r>
        <w:t xml:space="preserve">其德普稱行等王，　　造無請友興普念；</w:t>
      </w:r>
    </w:p>
    <w:p>
      <w:pPr>
        <w:pStyle w:val="BodyText"/>
      </w:pPr>
      <w:r>
        <w:t xml:space="preserve">至仁清淨踰若空，　　所設辦訖枉神尊！</w:t>
      </w:r>
    </w:p>
    <w:p>
      <w:pPr>
        <w:pStyle w:val="BodyText"/>
      </w:pPr>
      <w:r>
        <w:t xml:space="preserve">威御十方猛持世，　　佛事十八而等有；</w:t>
      </w:r>
    </w:p>
    <w:p>
      <w:pPr>
        <w:pStyle w:val="BodyText"/>
      </w:pPr>
      <w:r>
        <w:t xml:space="preserve">度眾最首悲踊行，　　願與其眾時蒙至。</w:t>
      </w:r>
    </w:p>
    <w:p>
      <w:pPr>
        <w:pStyle w:val="BodyText"/>
      </w:pPr>
      <w:r>
        <w:t xml:space="preserve">色妙端正相綵身，　　琦好種種花繡文；</w:t>
      </w:r>
    </w:p>
    <w:p>
      <w:pPr>
        <w:pStyle w:val="BodyText"/>
      </w:pPr>
      <w:r>
        <w:t xml:space="preserve">志樂歡悅惠法施，　　大仁上導願察時。</w:t>
      </w:r>
    </w:p>
    <w:p>
      <w:pPr>
        <w:pStyle w:val="BodyText"/>
      </w:pPr>
      <w:r>
        <w:t xml:space="preserve">梵聲清淨若雷震，　　鸞鳳哀鳴師子步；</w:t>
      </w:r>
    </w:p>
    <w:p>
      <w:pPr>
        <w:pStyle w:val="BodyText"/>
      </w:pPr>
      <w:r>
        <w:t xml:space="preserve">妙音具足悅諸土，　　眾心忻望願時顧。</w:t>
      </w:r>
    </w:p>
    <w:p>
      <w:pPr>
        <w:pStyle w:val="BodyText"/>
      </w:pPr>
      <w:r>
        <w:t xml:space="preserve">佛土三千無等倫，　　弗有能知如來心；</w:t>
      </w:r>
    </w:p>
    <w:p>
      <w:pPr>
        <w:pStyle w:val="BodyText"/>
      </w:pPr>
      <w:r>
        <w:t xml:space="preserve">聖尊明覩眾生行，　　所修常應時降此。</w:t>
      </w:r>
    </w:p>
    <w:p>
      <w:pPr>
        <w:pStyle w:val="BodyText"/>
      </w:pPr>
      <w:r>
        <w:t xml:space="preserve">知時普應懷權化，　　了達眾生有聖誓；</w:t>
      </w:r>
    </w:p>
    <w:p>
      <w:pPr>
        <w:pStyle w:val="BodyText"/>
      </w:pPr>
      <w:r>
        <w:t xml:space="preserve">詳審之行目明好，　　神威撿足願迴光。</w:t>
      </w:r>
    </w:p>
    <w:p>
      <w:pPr>
        <w:pStyle w:val="BodyText"/>
      </w:pPr>
      <w:r>
        <w:t xml:space="preserve">眾生甚多普渴仰，　　十力持勢威無慢；</w:t>
      </w:r>
    </w:p>
    <w:p>
      <w:pPr>
        <w:pStyle w:val="BodyText"/>
      </w:pPr>
      <w:r>
        <w:t xml:space="preserve">大仁德峻勇而果，　　聖性爾枉昇遊此。</w:t>
      </w:r>
    </w:p>
    <w:p>
      <w:pPr>
        <w:pStyle w:val="BodyText"/>
      </w:pPr>
      <w:r>
        <w:t xml:space="preserve">慚祥備足德最上，　　寧救濟育遍無極；</w:t>
      </w:r>
    </w:p>
    <w:p>
      <w:pPr>
        <w:pStyle w:val="BodyText"/>
      </w:pPr>
      <w:r>
        <w:t xml:space="preserve">師友無雙協懷眾，　　化龍億百興有悲。</w:t>
      </w:r>
    </w:p>
    <w:p>
      <w:pPr>
        <w:pStyle w:val="BodyText"/>
      </w:pPr>
      <w:r>
        <w:t xml:space="preserve">於世威猛普慈救，　　達知眾行應如意；</w:t>
      </w:r>
    </w:p>
    <w:p>
      <w:pPr>
        <w:pStyle w:val="BodyText"/>
      </w:pPr>
      <w:r>
        <w:t xml:space="preserve">開布散示唯天尊！　　輕舉神足願時至。」</w:t>
      </w:r>
    </w:p>
    <w:p>
      <w:pPr>
        <w:pStyle w:val="BodyText"/>
      </w:pPr>
      <w:r>
        <w:t xml:space="preserve">爾時世尊知阿耨達請時已到，告諸比丘：「著衣持器，差應留守，無熱龍王遙跪啟時，應受半月，宜便即就。」</w:t>
      </w:r>
    </w:p>
    <w:p>
      <w:pPr>
        <w:pStyle w:val="BodyText"/>
      </w:pPr>
      <w:r>
        <w:t xml:space="preserve">於時八萬四千菩薩皆大神通德具果辦，弟子二千亦上神足，侍遶世尊周匝而導，至真如來從鷲山頂忽昇虛空，神力而進，如其色像身放無數百千之光，遍照三千大千境界普悉晃明。</w:t>
      </w:r>
    </w:p>
    <w:p>
      <w:pPr>
        <w:pStyle w:val="BodyText"/>
      </w:pPr>
      <w:r>
        <w:t xml:space="preserve">諸欲、色天皆見世尊揚光無數飛過虛空，自相謂言：「神尊致彼無熱王所，將興法化演奧無極，及使如來為眾圍遶，即彼半月中，多諸天數百千眾，得見世尊又聞法說，緣復觀覩無熱所設莊嚴感變，而令世尊故遊到彼。」時諸天子各各發念供養如來，或願散花、或雨名香、或施天樂以歌佛德；或復懸幢、幡蓋、繒綵率隨如來！</w:t>
      </w:r>
    </w:p>
    <w:p>
      <w:pPr>
        <w:pStyle w:val="BodyText"/>
      </w:pPr>
      <w:r>
        <w:t xml:space="preserve">世尊身光炤耀煒煒，明踰日月宿淨色淨及諸天光。佛之聖威神耀無量，根定寂靜行遊詳安，釋、梵、四天威變種種，奉敬追侍隨從如來。</w:t>
      </w:r>
    </w:p>
    <w:p>
      <w:pPr>
        <w:pStyle w:val="BodyText"/>
      </w:pPr>
      <w:r>
        <w:t xml:space="preserve">於時聖尊到雪山下住止右面，便告賢者大目連言：「汝到無熱王所處宮，當宣告之：『如來已至，時可應入。』」</w:t>
      </w:r>
    </w:p>
    <w:p>
      <w:pPr>
        <w:pStyle w:val="BodyText"/>
      </w:pPr>
      <w:r>
        <w:t xml:space="preserve">於是賢者大目犍連承佛神旨，忽遷無熱大池之中，現於虛空去地七丈，化身像者若金翅鳥王，住阿耨達龍王宮上，便告王言：「如來至也。」</w:t>
      </w:r>
    </w:p>
    <w:p>
      <w:pPr>
        <w:pStyle w:val="BodyText"/>
      </w:pPr>
      <w:r>
        <w:t xml:space="preserve">彼諸龍眾及婇女等，無不愕然驚恐怖悸，衣毛為竪四之藏竄，展轉相謂：「此池自初無金翅鳥，斯從何來？」</w:t>
      </w:r>
    </w:p>
    <w:p>
      <w:pPr>
        <w:pStyle w:val="BodyText"/>
      </w:pPr>
      <w:r>
        <w:t xml:space="preserve">時阿耨達告諸宮人、太子、眷屬而慰之曰：「且各安心勿恐勿怖，此為賢者大目連耳！承如來使興神足變。」</w:t>
      </w:r>
    </w:p>
    <w:p>
      <w:pPr>
        <w:pStyle w:val="BodyText"/>
      </w:pPr>
      <w:r>
        <w:t xml:space="preserve">賢者目連到彼告訖，還詣世尊。</w:t>
      </w:r>
    </w:p>
    <w:p>
      <w:pPr>
        <w:pStyle w:val="BodyText"/>
      </w:pPr>
      <w:r>
        <w:t xml:space="preserve">時阿耨達便與其眾——諸子、臣民、夫人、婇女——舉宮大小俱而圍遶，各奉名花及美末香，并眾塗香、幢蓋、繒幡、倡伎種種調作相應進迎正覺。</w:t>
      </w:r>
    </w:p>
    <w:p>
      <w:pPr>
        <w:pStyle w:val="BodyText"/>
      </w:pPr>
      <w:r>
        <w:t xml:space="preserve">于時世尊！為諸菩薩及眾弟子、天龍、尊神所共圍遶，俱而前至無熱所設廣博座場。如來到已，尋就高顯師子之座，菩薩相次，然後弟子諸眾坐訖。</w:t>
      </w:r>
    </w:p>
    <w:p>
      <w:pPr>
        <w:pStyle w:val="BodyText"/>
      </w:pPr>
      <w:r>
        <w:t xml:space="preserve">爾時龍王觀視世尊及諸菩薩、弟子、眾會坐悉而定，興心無量內懷怡悅，輒與其眾手執斟酌，所設饌具踰世甘肥，延有天味餚饍百種，以用供佛、菩薩、弟子并諸眾會，使皆充足。世尊菩薩及諸弟子飯畢，輒各洗蕩應器。察眾都訖，時阿耨達即啟如來：「願聞法說。」</w:t>
      </w:r>
    </w:p>
    <w:p>
      <w:pPr>
        <w:pStyle w:val="BodyText"/>
      </w:pPr>
      <w:r>
        <w:t xml:space="preserve">於是世尊日昃時後，便從定起端坐說法。諸來會眾滿千由旬，從地至上中無空缺，天龍、鬼神及人非人，周匝衛遶至真正覺！一切會者各懷踊躍。</w:t>
      </w:r>
    </w:p>
    <w:bookmarkEnd w:id="287"/>
    <w:bookmarkStart w:id="288" w:name="無欲行品第五"/>
    <w:p>
      <w:pPr>
        <w:pStyle w:val="Heading2"/>
      </w:pPr>
      <w:r>
        <w:t xml:space="preserve">無欲行品第五</w:t>
      </w:r>
    </w:p>
    <w:p>
      <w:pPr>
        <w:pStyle w:val="FirstParagraph"/>
      </w:pPr>
      <w:r>
        <w:t xml:space="preserve">爾時龍王悅顏進前跪，重白佛：「唯願世尊！為斯眾會如應說法，令諸一切免離生死，精除相著五陰諸苦，穢垢昧昧勞塵之行，使其永無三毒意結，蒙及龍眾得棄邪冥，伏其心意，弘致至善使有悅豫，深行菩薩。後若如來現有存亡，當使吾等所在國邑護持正法。」於是世尊讚龍王曰：「善哉善哉！阿耨達王！諦聽其義，勤思念之以宣布示，吾當廣說，令此會眾，多免罪痛根拔雜想、意識志疑，使解普智昇遊三界。」</w:t>
      </w:r>
    </w:p>
    <w:p>
      <w:pPr>
        <w:pStyle w:val="BodyText"/>
      </w:pPr>
      <w:r>
        <w:t xml:space="preserve">時龍王言：「善哉世尊！願樂廣說，當頂受行。」</w:t>
      </w:r>
    </w:p>
    <w:p>
      <w:pPr>
        <w:pStyle w:val="BodyText"/>
      </w:pPr>
      <w:r>
        <w:t xml:space="preserve">是時聖尊告龍王曰：「有一法行，菩薩應者為天、世人甚所敬重。何謂為一？志修深法，以行無欲。何曰深法法行無欲乎？如是，龍王！菩薩依順因緣之無，離二見際知有無者斯見諸法，依著因緣不見有法不由緣生，彼作此念：『其依因緣，斯無依緣，彼不依魔。其依緣者，彼不言吾，亦不言我。又其依緣中無我我，依緣無主亦無執守。』其依順緣了解起生，速易得致四依之念。何謂為四？依於至義而不文飾，依於慧行不為識念，依順義經不依攀緣，依念於法而不為人。</w:t>
      </w:r>
    </w:p>
    <w:p>
      <w:pPr>
        <w:pStyle w:val="BodyText"/>
      </w:pPr>
      <w:r>
        <w:t xml:space="preserve">「彼何謂義？何等為慧？云何順義？何謂念法？義謂空義；不受妄見無相之義；不著念識無願之義，不著三界無數之義，不著於數；又復義者，於法非法而無其二，音聲無得，念想無念，法處無住，用無人故，命壽言聲偽無所有。又復為義，其法義者為無欲義。</w:t>
      </w:r>
    </w:p>
    <w:p>
      <w:pPr>
        <w:pStyle w:val="BodyText"/>
      </w:pPr>
      <w:r>
        <w:t xml:space="preserve">「何謂菩薩為法義？其無眼色、耳聲、鼻香、舌味、身更、心法之義；不生色義，不滅色義；不為痛、想、行、識之義，亦不生滅識行之義；亦不欲、色、無色之義，亦不生滅欲、色、無色義；亦不我義，亦無我見、著人之義；不有人義，亦不著人見入之義；亦不著入有佛身義，亦不法字著入之義，不數計會有著入義；亦復不有施、戒、忍、進、定、智著義。曉入一切諸法之義，是謂菩薩為法義也。其從是義而不有退，是謂為義。</w:t>
      </w:r>
    </w:p>
    <w:p>
      <w:pPr>
        <w:pStyle w:val="BodyText"/>
      </w:pPr>
      <w:r>
        <w:t xml:space="preserve">「彼何謂慧？曰：苦無生慧；習無念慧；盡都盡慧；道無志慧。於陰幻法諸性法性而無毀慧；在於諸情空取為慧，解入諸法明了眾生，根滿具慧志念無忘。於諸止意不意無念；於諸斷意等善不善；於其神足身心建慧；又於諸根了輕重慧；於諸覺意覺諸法慧；而於諸力已降調慧。道為無數於滅寂慧，觀別法慧，始不生慧，來不至慧，中無住慧；於身像慧，言以響慧，心法幻慧，是謂菩薩明達智慧。</w:t>
      </w:r>
    </w:p>
    <w:p>
      <w:pPr>
        <w:pStyle w:val="BodyText"/>
      </w:pPr>
      <w:r>
        <w:t xml:space="preserve">「又何謂為順導義經？從是因緣而起然者，滅於愚癡、滅於老死、無我，而然於無我、人及與命壽，深解諸物。若如來、我皆非真法，而然於三脫之門也。等於三世求三無著，所謂諸法見都無生，視了知者，而得等滅，離俗情態，菩薩來智，慧度無極，於諸意念而無疑惑，應入是行，斯謂順義；無所去至亦無從來，泥洹無為不有去至，是謂順義。</w:t>
      </w:r>
    </w:p>
    <w:p>
      <w:pPr>
        <w:pStyle w:val="BodyText"/>
      </w:pPr>
      <w:r>
        <w:t xml:space="preserve">「何謂如法？若諸如來興與不興法身常住，是謂如來如如本無而無增減，不二無二真際法性，謂之如法。不毀行報無行報法，斯謂如法。大乘者由六度無極；緣一覺乘從因緣脫；聲聞之乘依音聲脫，是謂如法。施致大福；戒得生天；博聞多智；定念致脫，斯謂如法。從行不修興有生死，行之純至而立無為，如法之謂。愚以欲力；智則慧力，斯謂如法。其一切法悉依法性。</w:t>
      </w:r>
    </w:p>
    <w:p>
      <w:pPr>
        <w:pStyle w:val="BodyText"/>
      </w:pPr>
      <w:r>
        <w:t xml:space="preserve">「如此，龍王！其依因緣而起生者，斯則應得四依之念，其依因緣彼則不依斷著有無，是謂：其見因緣起者，斯見諸法；其見法者，斯見如來！所以者何？因緣乎。龍王！等起無起，法於非法等而無著。又如來者！亦為無著因緣之起，亦無有起，法不可得，覺其法者，斯則如來！於因緣起，慧眼見之；慧眼見者，斯則諸法；見諸法者，斯則如來！是謂：其見因緣起者，斯則見法，其見法者斯見如來！</w:t>
      </w:r>
    </w:p>
    <w:p>
      <w:pPr>
        <w:pStyle w:val="BodyText"/>
      </w:pPr>
      <w:r>
        <w:t xml:space="preserve">「又如來者以法見法。如是，龍王！若以此法行應脫者，斯謂菩薩而無欲行。</w:t>
      </w:r>
    </w:p>
    <w:p>
      <w:pPr>
        <w:pStyle w:val="BodyText"/>
      </w:pPr>
      <w:r>
        <w:t xml:space="preserve">「又呼龍王！無欲菩薩不作欲習，悅樂賢聖捨非賢聖，勤慕興護於賢聖種，廣合諸慧為法作護，修於博聞志樹無忘。不捨戒身，智身無傾，定身不動，於其慧身得善堅住，脫慧見身強固難轉，脫慧見故。</w:t>
      </w:r>
    </w:p>
    <w:p>
      <w:pPr>
        <w:pStyle w:val="BodyText"/>
      </w:pPr>
      <w:r>
        <w:t xml:space="preserve">「又復龍王！無欲菩薩得無數佛正法度義，亦具無數諸佛要慧，又果無盡諸佛之辯，得通無量諸佛神足，因致無數諸佛權解，普入無量眾生之行，遊過無數諸佛國土，因見無數百千如來，緣得聽聞無數諸法，得無數義達無數慧，曉無數行度無數眾。</w:t>
      </w:r>
    </w:p>
    <w:p>
      <w:pPr>
        <w:pStyle w:val="BodyText"/>
      </w:pPr>
      <w:r>
        <w:t xml:space="preserve">「若是，龍王！無欲菩薩常應清淨，消盡眾穢德不可量，三界自由不有所著。何則然者？以其無欲自從心生。</w:t>
      </w:r>
    </w:p>
    <w:p>
      <w:pPr>
        <w:pStyle w:val="BodyText"/>
      </w:pPr>
      <w:r>
        <w:t xml:space="preserve">「有三事從心出生。何謂為三？從其欲生，又從愛生，亦由起生。復有三生：觀於起生，又觀起生，又觀所行觀心無處。又復三生：滅寂專一，曉解於觀，如法隨行。又復三生：德備仁調，以為寂靜，從行勤生。又復三事：從於行直，而無有諂，仁慈調忍。復有三事：無沈吟疑，順善不麁，志足易養。又復三事：從其空生，又復無想，亦由無願。又復三事：心之所生諸法無常從其心生，諸法皆苦亦由心生，諸法無我亦從心生。復有三事：而從心生諸法無常，諸法無我，滅盡無為。皆從心生。</w:t>
      </w:r>
    </w:p>
    <w:p>
      <w:pPr>
        <w:pStyle w:val="BodyText"/>
      </w:pPr>
      <w:r>
        <w:t xml:space="preserve">「如其，龍王！菩薩！等滅亦由心生，謂：其不捨普智心，行等一切，以大慈故；不捨眾生，大悲心故；不厭生死，用大喜故；等離喜怒，以大護故；所有慧施不望報故；眾戒學行德義備故。內免己過不論彼短，能忍眾生諸不善行，欲令彼人心固金剛，合集眾善諸德之本，身命無惜得致一切，諸定正受心無勞惓，不以正受而有所生，曉智以權順隨眾生，以其諦慧度諸志脫。欲達聲聞、緣覺乘者，顯念佛法求諸佛法，心能忍苦廣宣法故，眾利敬養蔑而棄之，志具諸相德行無厭，充滿智慧博勤多聞。習善友故值善知識；用謙敬故得應謙行；降自大故以降自大；志行備故具滿意行；用無諂故以離諂者；言行應故以其無欺；修誠信故以住信言；離眾欺故滅除妄語；生誠信故降心於信。如是，龍王！其有菩薩而生是心，斯謂無欲。</w:t>
      </w:r>
    </w:p>
    <w:p>
      <w:pPr>
        <w:pStyle w:val="BodyText"/>
      </w:pPr>
      <w:r>
        <w:t xml:space="preserve">「又復龍王！無欲菩薩，魔不能得其限便也。所以者何？以彼菩薩應無限故，而亦不行有限之法。彼何謂為是限法乎？欲婬、恚、癡斯皆有限，菩薩於是不有所著，以此謂之為無限也。聲聞、緣覺其乘有限，菩薩住於普智心者，魔終不能得其限便。有念無念念想有限，菩薩以離眾念之應。如此菩薩，魔不能得其限便也。</w:t>
      </w:r>
    </w:p>
    <w:p>
      <w:pPr>
        <w:pStyle w:val="BodyText"/>
      </w:pPr>
      <w:r>
        <w:t xml:space="preserve">「如是，龍王！有二魔事，而是菩薩當深覺之，亦當遠離。何謂二事？於其師友無恪敬心，而自處大貢高蔑人，是謂為二。又二魔事：捨菩薩六度無極藏，心返喜樂親行聲聞及緣覺法。復有二事。何等為二？無其智慧而欲行權，與諸墮著望見眾生樂相狎習，復有二事：寡聞少智自以慧達，雖有通博於中自大。又復二事：於德甚少妄生尊貴，若修德行而樂小乘。復有二事：正法不護，不度眾生。復有二事：志不樂習於諸菩薩及眾通達明智者俱，專行誹謗清高菩薩，主為法師數興蔽礙；又障師訓而多諛諂。又二魔事：捨諸德本，心存不德。復有二事：雖在閑居懷想三毒志常憒閙，若遊國邑有貪利心。復有二事：為非其人說深要法，應當為說而反不說。復有二事：不覺魔事，遠離普智意數錯亂。如是，龍王！其諸魔事色像若斯，無欲菩薩而永無此。</w:t>
      </w:r>
    </w:p>
    <w:p>
      <w:pPr>
        <w:pStyle w:val="BodyText"/>
      </w:pPr>
      <w:r>
        <w:t xml:space="preserve">「又復龍王！若有菩薩修於清淨行應無欲，當致菩薩十六大力，以此諸力降調己志以化眾生。何謂菩薩十六力耶？曰：得志力、意力、行力、慚力、強力、持力、慧力、德力、辯力、色力、身力、財力、心力、神力、弘法之力、伏諸魔力。無欲菩薩得是菩薩十六大力。</w:t>
      </w:r>
    </w:p>
    <w:p>
      <w:pPr>
        <w:pStyle w:val="BodyText"/>
      </w:pPr>
      <w:r>
        <w:t xml:space="preserve">「何謂菩薩為志力耶？如是，龍王！菩薩志力能覽諸佛一切所說總而持之，是謂志力。斯菩薩意應諸佛行，於諸眾生而無斷礙，是謂意力。能達一切音聲所說解了諸義，是謂行力。離諸罪行與眾德法，是則慚力。一切諸難不為非行，斯則強力。億千魔兵不敢而當，是則智力。通達持法宣示等學而無遺忘，斯則持力。無著不忘於百千劫，其所可說無礙不斷隨解諸法，是則辯力。若諸釋、梵及四天王，往詣菩薩黯然無色，是端正力；以其寶首所可念願應意即至，是則財力。過諸外道在中獨尊，是則身力。眾生之心，能一其心知眾生心，順行化之，是則心力。眾生應以神足度者，為現神變使眾覩見，是神足力。若所說法使眾聞之而無中斷，彼受順行等除苦盡，是弘法力。若其禪定正受之時，得承佛旨賢聖行法，是降魔力。斯謂菩薩十六大力。</w:t>
      </w:r>
    </w:p>
    <w:p>
      <w:pPr>
        <w:pStyle w:val="BodyText"/>
      </w:pPr>
      <w:r>
        <w:t xml:space="preserve">「其有行者志慕願此十六之力，而欲得者當修無欲。譬如，龍王！一切河流歸於大海，道法諸行三十七品悉歸無欲。又若，龍王！諸藥草木依因於地，諸善行法皆由無欲。譬如龍王、轉輪聖王眾生所樂，若此其有無欲菩薩，乃為諸天龍、鬼、世間人之所愛樂也。」</w:t>
      </w:r>
    </w:p>
    <w:p>
      <w:pPr>
        <w:pStyle w:val="BodyText"/>
      </w:pPr>
      <w:r>
        <w:t xml:space="preserve">爾時世尊為阿耨達并諸太子而說頌曰：</w:t>
      </w:r>
    </w:p>
    <w:p>
      <w:pPr>
        <w:pStyle w:val="BodyText"/>
      </w:pPr>
      <w:r>
        <w:t xml:space="preserve">「欲為慧菩薩，　　志願佛道者；</w:t>
      </w:r>
    </w:p>
    <w:p>
      <w:pPr>
        <w:pStyle w:val="BodyText"/>
      </w:pPr>
      <w:r>
        <w:t xml:space="preserve">彼當離穢法，　　常勤行無欲。</w:t>
      </w:r>
    </w:p>
    <w:p>
      <w:pPr>
        <w:pStyle w:val="BodyText"/>
      </w:pPr>
      <w:r>
        <w:t xml:space="preserve">慧解因緣法，　　不猗於見際；</w:t>
      </w:r>
    </w:p>
    <w:p>
      <w:pPr>
        <w:pStyle w:val="BodyText"/>
      </w:pPr>
      <w:r>
        <w:t xml:space="preserve">覩法以因緣，　　無緣不有法。</w:t>
      </w:r>
    </w:p>
    <w:p>
      <w:pPr>
        <w:pStyle w:val="BodyText"/>
      </w:pPr>
      <w:r>
        <w:t xml:space="preserve">緣生彼無生，　　是不與自然；</w:t>
      </w:r>
    </w:p>
    <w:p>
      <w:pPr>
        <w:pStyle w:val="BodyText"/>
      </w:pPr>
      <w:r>
        <w:t xml:space="preserve">善緣斯亦空，　　知空彼無欲。</w:t>
      </w:r>
    </w:p>
    <w:p>
      <w:pPr>
        <w:pStyle w:val="BodyText"/>
      </w:pPr>
      <w:r>
        <w:t xml:space="preserve">著緣而無相，　　脫願寂復寂；</w:t>
      </w:r>
    </w:p>
    <w:p>
      <w:pPr>
        <w:pStyle w:val="BodyText"/>
      </w:pPr>
      <w:r>
        <w:t xml:space="preserve">澹泊像大愚，　　其處魔不審。</w:t>
      </w:r>
    </w:p>
    <w:p>
      <w:pPr>
        <w:pStyle w:val="BodyText"/>
      </w:pPr>
      <w:r>
        <w:t xml:space="preserve">見法無著緣，　　於其無吾我；</w:t>
      </w:r>
    </w:p>
    <w:p>
      <w:pPr>
        <w:pStyle w:val="BodyText"/>
      </w:pPr>
      <w:r>
        <w:t xml:space="preserve">彼不有我、人，　　知是則無欲。</w:t>
      </w:r>
    </w:p>
    <w:p>
      <w:pPr>
        <w:pStyle w:val="BodyText"/>
      </w:pPr>
      <w:r>
        <w:t xml:space="preserve">無主不守護，　　不獲亦弗捨；</w:t>
      </w:r>
    </w:p>
    <w:p>
      <w:pPr>
        <w:pStyle w:val="BodyText"/>
      </w:pPr>
      <w:r>
        <w:t xml:space="preserve">本脫無取捨，　　離欲常了法。</w:t>
      </w:r>
    </w:p>
    <w:p>
      <w:pPr>
        <w:pStyle w:val="BodyText"/>
      </w:pPr>
      <w:r>
        <w:t xml:space="preserve">觀義不為飾，　　慧行常脫識；</w:t>
      </w:r>
    </w:p>
    <w:p>
      <w:pPr>
        <w:pStyle w:val="BodyText"/>
      </w:pPr>
      <w:r>
        <w:t xml:space="preserve">曉了順義經，　　依法不為人。</w:t>
      </w:r>
    </w:p>
    <w:p>
      <w:pPr>
        <w:pStyle w:val="BodyText"/>
      </w:pPr>
      <w:r>
        <w:t xml:space="preserve">空義是佛法，　　及脫無相、願；</w:t>
      </w:r>
    </w:p>
    <w:p>
      <w:pPr>
        <w:pStyle w:val="BodyText"/>
      </w:pPr>
      <w:r>
        <w:t xml:space="preserve">不猗造見念，　　是義其無欲。</w:t>
      </w:r>
    </w:p>
    <w:p>
      <w:pPr>
        <w:pStyle w:val="BodyText"/>
      </w:pPr>
      <w:r>
        <w:t xml:space="preserve">於法不有二，　　音聲無可得；</w:t>
      </w:r>
    </w:p>
    <w:p>
      <w:pPr>
        <w:pStyle w:val="BodyText"/>
      </w:pPr>
      <w:r>
        <w:t xml:space="preserve">處法難可動，　　不人義無欲。</w:t>
      </w:r>
    </w:p>
    <w:p>
      <w:pPr>
        <w:pStyle w:val="BodyText"/>
      </w:pPr>
      <w:r>
        <w:t xml:space="preserve">法義無欲我，　　眼耳不色聽；</w:t>
      </w:r>
    </w:p>
    <w:p>
      <w:pPr>
        <w:pStyle w:val="BodyText"/>
      </w:pPr>
      <w:r>
        <w:t xml:space="preserve">鼻口離香味，　　身心無更法。</w:t>
      </w:r>
    </w:p>
    <w:p>
      <w:pPr>
        <w:pStyle w:val="BodyText"/>
      </w:pPr>
      <w:r>
        <w:t xml:space="preserve">不色生威儀，　　又不離痛、想；</w:t>
      </w:r>
    </w:p>
    <w:p>
      <w:pPr>
        <w:pStyle w:val="BodyText"/>
      </w:pPr>
      <w:r>
        <w:t xml:space="preserve">亦無識住我，　　達是應法義。</w:t>
      </w:r>
    </w:p>
    <w:p>
      <w:pPr>
        <w:pStyle w:val="BodyText"/>
      </w:pPr>
      <w:r>
        <w:t xml:space="preserve">不住三界義，　　亦無吾我義；</w:t>
      </w:r>
    </w:p>
    <w:p>
      <w:pPr>
        <w:pStyle w:val="BodyText"/>
      </w:pPr>
      <w:r>
        <w:t xml:space="preserve">世尊無色身，　　無字法說義。</w:t>
      </w:r>
    </w:p>
    <w:p>
      <w:pPr>
        <w:pStyle w:val="BodyText"/>
      </w:pPr>
      <w:r>
        <w:t xml:space="preserve">計數非法義，　　至要不以施；</w:t>
      </w:r>
    </w:p>
    <w:p>
      <w:pPr>
        <w:pStyle w:val="BodyText"/>
      </w:pPr>
      <w:r>
        <w:t xml:space="preserve">非戒、忍、進、定、　　慧無我世尊。</w:t>
      </w:r>
    </w:p>
    <w:p>
      <w:pPr>
        <w:pStyle w:val="BodyText"/>
      </w:pPr>
      <w:r>
        <w:t xml:space="preserve">諸法解無義，　　智謂是法要；</w:t>
      </w:r>
    </w:p>
    <w:p>
      <w:pPr>
        <w:pStyle w:val="BodyText"/>
      </w:pPr>
      <w:r>
        <w:t xml:space="preserve">於義永非義，　　無欲則佛法。</w:t>
      </w:r>
    </w:p>
    <w:p>
      <w:pPr>
        <w:pStyle w:val="BodyText"/>
      </w:pPr>
      <w:r>
        <w:t xml:space="preserve">無生曉苦慧，　　不起無有滅；</w:t>
      </w:r>
    </w:p>
    <w:p>
      <w:pPr>
        <w:pStyle w:val="BodyText"/>
      </w:pPr>
      <w:r>
        <w:t xml:space="preserve">不生亦無終，　　如是應尊習。</w:t>
      </w:r>
    </w:p>
    <w:p>
      <w:pPr>
        <w:pStyle w:val="BodyText"/>
      </w:pPr>
      <w:r>
        <w:t xml:space="preserve">五音解若幻，　　知其如法性；</w:t>
      </w:r>
    </w:p>
    <w:p>
      <w:pPr>
        <w:pStyle w:val="BodyText"/>
      </w:pPr>
      <w:r>
        <w:t xml:space="preserve">曉內如空聚，　　了是為無欲。</w:t>
      </w:r>
    </w:p>
    <w:p>
      <w:pPr>
        <w:pStyle w:val="BodyText"/>
      </w:pPr>
      <w:r>
        <w:t xml:space="preserve">知法至趣向，　　明達眾生情；</w:t>
      </w:r>
    </w:p>
    <w:p>
      <w:pPr>
        <w:pStyle w:val="BodyText"/>
      </w:pPr>
      <w:r>
        <w:t xml:space="preserve">逝念以止意，　　無欲得是慧。</w:t>
      </w:r>
    </w:p>
    <w:p>
      <w:pPr>
        <w:pStyle w:val="BodyText"/>
      </w:pPr>
      <w:r>
        <w:t xml:space="preserve">意斷無有二，　　神足心輕騰；</w:t>
      </w:r>
    </w:p>
    <w:p>
      <w:pPr>
        <w:pStyle w:val="BodyText"/>
      </w:pPr>
      <w:r>
        <w:t xml:space="preserve">以力而無慢，　　諸根知止足。</w:t>
      </w:r>
    </w:p>
    <w:p>
      <w:pPr>
        <w:pStyle w:val="BodyText"/>
      </w:pPr>
      <w:r>
        <w:t xml:space="preserve">覺定解以智，　　明了八直道；</w:t>
      </w:r>
    </w:p>
    <w:p>
      <w:pPr>
        <w:pStyle w:val="BodyText"/>
      </w:pPr>
      <w:r>
        <w:t xml:space="preserve">慧觀於滅行，　　解法所至歸。</w:t>
      </w:r>
    </w:p>
    <w:p>
      <w:pPr>
        <w:pStyle w:val="BodyText"/>
      </w:pPr>
      <w:r>
        <w:t xml:space="preserve">本法不有生，　　當來而未至；</w:t>
      </w:r>
    </w:p>
    <w:p>
      <w:pPr>
        <w:pStyle w:val="BodyText"/>
      </w:pPr>
      <w:r>
        <w:t xml:space="preserve">現在無住法，　　不欲知如是！</w:t>
      </w:r>
    </w:p>
    <w:p>
      <w:pPr>
        <w:pStyle w:val="BodyText"/>
      </w:pPr>
      <w:r>
        <w:t xml:space="preserve">身像無堅固，　　語空譬如響；</w:t>
      </w:r>
    </w:p>
    <w:p>
      <w:pPr>
        <w:pStyle w:val="BodyText"/>
      </w:pPr>
      <w:r>
        <w:t xml:space="preserve">心幻若如風，　　無欲解如是！</w:t>
      </w:r>
    </w:p>
    <w:p>
      <w:pPr>
        <w:pStyle w:val="BodyText"/>
      </w:pPr>
      <w:r>
        <w:t xml:space="preserve">知說順義經，　　了達於因緣；</w:t>
      </w:r>
    </w:p>
    <w:p>
      <w:pPr>
        <w:pStyle w:val="BodyText"/>
      </w:pPr>
      <w:r>
        <w:t xml:space="preserve">本癡生死滅，　　無欲是慧義。</w:t>
      </w:r>
    </w:p>
    <w:p>
      <w:pPr>
        <w:pStyle w:val="BodyText"/>
      </w:pPr>
      <w:r>
        <w:t xml:space="preserve">無我、人、命壽，　　解了法非法；</w:t>
      </w:r>
    </w:p>
    <w:p>
      <w:pPr>
        <w:pStyle w:val="BodyText"/>
      </w:pPr>
      <w:r>
        <w:t xml:space="preserve">以脫於三門，　　所說空無著。</w:t>
      </w:r>
    </w:p>
    <w:p>
      <w:pPr>
        <w:pStyle w:val="BodyText"/>
      </w:pPr>
      <w:r>
        <w:t xml:space="preserve">無生見滅道，　　習慧喻俗行；</w:t>
      </w:r>
    </w:p>
    <w:p>
      <w:pPr>
        <w:pStyle w:val="BodyText"/>
      </w:pPr>
      <w:r>
        <w:t xml:space="preserve">不從心意生，　　無欲覺是行。</w:t>
      </w:r>
    </w:p>
    <w:p>
      <w:pPr>
        <w:pStyle w:val="BodyText"/>
      </w:pPr>
      <w:r>
        <w:t xml:space="preserve">法性常如住，　　佛興及滅度；</w:t>
      </w:r>
    </w:p>
    <w:p>
      <w:pPr>
        <w:pStyle w:val="BodyText"/>
      </w:pPr>
      <w:r>
        <w:t xml:space="preserve">無二覺不覺，　　無欲知是法。</w:t>
      </w:r>
    </w:p>
    <w:p>
      <w:pPr>
        <w:pStyle w:val="BodyText"/>
      </w:pPr>
      <w:r>
        <w:t xml:space="preserve">其積如本際，　　彼積悉諸法；</w:t>
      </w:r>
    </w:p>
    <w:p>
      <w:pPr>
        <w:pStyle w:val="BodyText"/>
      </w:pPr>
      <w:r>
        <w:t xml:space="preserve">空積及人際，　　無欲達是智。</w:t>
      </w:r>
    </w:p>
    <w:p>
      <w:pPr>
        <w:pStyle w:val="BodyText"/>
      </w:pPr>
      <w:r>
        <w:t xml:space="preserve">法性常以住，　　覺起而滅度；</w:t>
      </w:r>
    </w:p>
    <w:p>
      <w:pPr>
        <w:pStyle w:val="BodyText"/>
      </w:pPr>
      <w:r>
        <w:t xml:space="preserve">不識知其二，　　無欲法如是！</w:t>
      </w:r>
    </w:p>
    <w:p>
      <w:pPr>
        <w:pStyle w:val="BodyText"/>
      </w:pPr>
      <w:r>
        <w:t xml:space="preserve">不殃善不善，　　知法無罪報；</w:t>
      </w:r>
    </w:p>
    <w:p>
      <w:pPr>
        <w:pStyle w:val="BodyText"/>
      </w:pPr>
      <w:r>
        <w:t xml:space="preserve">佛法不從他，　　從行度無極。</w:t>
      </w:r>
    </w:p>
    <w:p>
      <w:pPr>
        <w:pStyle w:val="BodyText"/>
      </w:pPr>
      <w:r>
        <w:t xml:space="preserve">以離因緣覺，　　音脫聲聞行；</w:t>
      </w:r>
    </w:p>
    <w:p>
      <w:pPr>
        <w:pStyle w:val="BodyText"/>
      </w:pPr>
      <w:r>
        <w:t xml:space="preserve">惠施致大富，　　彼見戒生天。</w:t>
      </w:r>
    </w:p>
    <w:p>
      <w:pPr>
        <w:pStyle w:val="BodyText"/>
      </w:pPr>
      <w:r>
        <w:t xml:space="preserve">博聞得智慧，　　守意化眾生；</w:t>
      </w:r>
    </w:p>
    <w:p>
      <w:pPr>
        <w:pStyle w:val="BodyText"/>
      </w:pPr>
      <w:r>
        <w:t xml:space="preserve">至聖都守意，　　無欲法如是！</w:t>
      </w:r>
    </w:p>
    <w:p>
      <w:pPr>
        <w:pStyle w:val="BodyText"/>
      </w:pPr>
      <w:r>
        <w:t xml:space="preserve">力常轉諸欲，　　智慧志存法；</w:t>
      </w:r>
    </w:p>
    <w:p>
      <w:pPr>
        <w:pStyle w:val="BodyText"/>
      </w:pPr>
      <w:r>
        <w:t xml:space="preserve">等念是諸法，　　法性常無得。</w:t>
      </w:r>
    </w:p>
    <w:p>
      <w:pPr>
        <w:pStyle w:val="BodyText"/>
      </w:pPr>
      <w:r>
        <w:t xml:space="preserve">識智因緣起，　　而致四德行；</w:t>
      </w:r>
    </w:p>
    <w:p>
      <w:pPr>
        <w:pStyle w:val="BodyText"/>
      </w:pPr>
      <w:r>
        <w:t xml:space="preserve">知義及與法，　　順義知無欲。</w:t>
      </w:r>
    </w:p>
    <w:p>
      <w:pPr>
        <w:pStyle w:val="BodyText"/>
      </w:pPr>
      <w:r>
        <w:t xml:space="preserve">觀緣彼見法，　　以法見世尊，</w:t>
      </w:r>
    </w:p>
    <w:p>
      <w:pPr>
        <w:pStyle w:val="BodyText"/>
      </w:pPr>
      <w:r>
        <w:t xml:space="preserve">等於起滅法，　　無欲了尊法。</w:t>
      </w:r>
    </w:p>
    <w:p>
      <w:pPr>
        <w:pStyle w:val="BodyText"/>
      </w:pPr>
      <w:r>
        <w:t xml:space="preserve">因緣跡無得，　　音聲法無字；</w:t>
      </w:r>
    </w:p>
    <w:p>
      <w:pPr>
        <w:pStyle w:val="BodyText"/>
      </w:pPr>
      <w:r>
        <w:t xml:space="preserve">斯法得本無，　　是聖謂如來！</w:t>
      </w:r>
    </w:p>
    <w:p>
      <w:pPr>
        <w:pStyle w:val="BodyText"/>
      </w:pPr>
      <w:r>
        <w:t xml:space="preserve">以慧見因緣，　　無見不見法；</w:t>
      </w:r>
    </w:p>
    <w:p>
      <w:pPr>
        <w:pStyle w:val="BodyText"/>
      </w:pPr>
      <w:r>
        <w:t xml:space="preserve">明慧了因緣，　　是謂見世尊！</w:t>
      </w:r>
    </w:p>
    <w:p>
      <w:pPr>
        <w:pStyle w:val="BodyText"/>
      </w:pPr>
      <w:r>
        <w:t xml:space="preserve">彼求無欲行，　　悅性諸賢聖；</w:t>
      </w:r>
    </w:p>
    <w:p>
      <w:pPr>
        <w:pStyle w:val="BodyText"/>
      </w:pPr>
      <w:r>
        <w:t xml:space="preserve">法性毀不捨，　　而護聖賢種。</w:t>
      </w:r>
    </w:p>
    <w:p>
      <w:pPr>
        <w:pStyle w:val="BodyText"/>
      </w:pPr>
      <w:r>
        <w:t xml:space="preserve">常護佛正法，　　無欲聞不忘；</w:t>
      </w:r>
    </w:p>
    <w:p>
      <w:pPr>
        <w:pStyle w:val="BodyText"/>
      </w:pPr>
      <w:r>
        <w:t xml:space="preserve">戒根不捨離，　　於定達難動。</w:t>
      </w:r>
    </w:p>
    <w:p>
      <w:pPr>
        <w:pStyle w:val="BodyText"/>
      </w:pPr>
      <w:r>
        <w:t xml:space="preserve">知身慧不動，　　常住於脫身；</w:t>
      </w:r>
    </w:p>
    <w:p>
      <w:pPr>
        <w:pStyle w:val="BodyText"/>
      </w:pPr>
      <w:r>
        <w:t xml:space="preserve">及脫慧所見，　　無欲常安住。</w:t>
      </w:r>
    </w:p>
    <w:p>
      <w:pPr>
        <w:pStyle w:val="BodyText"/>
      </w:pPr>
      <w:r>
        <w:t xml:space="preserve">解人諸佛法，　　無量眾聖道；</w:t>
      </w:r>
    </w:p>
    <w:p>
      <w:pPr>
        <w:pStyle w:val="BodyText"/>
      </w:pPr>
      <w:r>
        <w:t xml:space="preserve">得佛神足具，　　辯達一切行。</w:t>
      </w:r>
    </w:p>
    <w:p>
      <w:pPr>
        <w:pStyle w:val="BodyText"/>
      </w:pPr>
      <w:r>
        <w:t xml:space="preserve">知眾情意行，　　忽然遊諸土；</w:t>
      </w:r>
    </w:p>
    <w:p>
      <w:pPr>
        <w:pStyle w:val="BodyText"/>
      </w:pPr>
      <w:r>
        <w:t xml:space="preserve">得見諸如來，　　受彼所說法。</w:t>
      </w:r>
    </w:p>
    <w:p>
      <w:pPr>
        <w:pStyle w:val="BodyText"/>
      </w:pPr>
      <w:r>
        <w:t xml:space="preserve">聞守解達義，　　宣示無量人；</w:t>
      </w:r>
    </w:p>
    <w:p>
      <w:pPr>
        <w:pStyle w:val="BodyText"/>
      </w:pPr>
      <w:r>
        <w:t xml:space="preserve">知彼億數行，　　志得向無數。</w:t>
      </w:r>
    </w:p>
    <w:p>
      <w:pPr>
        <w:pStyle w:val="BodyText"/>
      </w:pPr>
      <w:r>
        <w:t xml:space="preserve">無數當自在，　　降心入功德；</w:t>
      </w:r>
    </w:p>
    <w:p>
      <w:pPr>
        <w:pStyle w:val="BodyText"/>
      </w:pPr>
      <w:r>
        <w:t xml:space="preserve">伏意使無欲，　　終不遷是世。</w:t>
      </w:r>
    </w:p>
    <w:p>
      <w:pPr>
        <w:pStyle w:val="BodyText"/>
      </w:pPr>
      <w:r>
        <w:t xml:space="preserve">諸陰心以脫，　　了知起滅處；</w:t>
      </w:r>
    </w:p>
    <w:p>
      <w:pPr>
        <w:pStyle w:val="BodyText"/>
      </w:pPr>
      <w:r>
        <w:t xml:space="preserve">觀滅無所有，　　所習以而無。</w:t>
      </w:r>
    </w:p>
    <w:p>
      <w:pPr>
        <w:pStyle w:val="BodyText"/>
      </w:pPr>
      <w:r>
        <w:t xml:space="preserve">聲性心所行，　　不諂常端直；</w:t>
      </w:r>
    </w:p>
    <w:p>
      <w:pPr>
        <w:pStyle w:val="BodyText"/>
      </w:pPr>
      <w:r>
        <w:t xml:space="preserve">無佞調仁善，　　無欲德如斯！</w:t>
      </w:r>
    </w:p>
    <w:p>
      <w:pPr>
        <w:pStyle w:val="BodyText"/>
      </w:pPr>
      <w:r>
        <w:t xml:space="preserve">以脫空、想、願，　　解苦知生死；</w:t>
      </w:r>
    </w:p>
    <w:p>
      <w:pPr>
        <w:pStyle w:val="BodyText"/>
      </w:pPr>
      <w:r>
        <w:t xml:space="preserve">無我法常寂，　　無欲從心行。</w:t>
      </w:r>
    </w:p>
    <w:p>
      <w:pPr>
        <w:pStyle w:val="BodyText"/>
      </w:pPr>
      <w:r>
        <w:t xml:space="preserve">普知心等慈，　　以悲濟眾生；</w:t>
      </w:r>
    </w:p>
    <w:p>
      <w:pPr>
        <w:pStyle w:val="BodyText"/>
      </w:pPr>
      <w:r>
        <w:t xml:space="preserve">喜不厭生死，　　行護無有邊。</w:t>
      </w:r>
    </w:p>
    <w:p>
      <w:pPr>
        <w:pStyle w:val="BodyText"/>
      </w:pPr>
      <w:r>
        <w:t xml:space="preserve">所施無望報，　　省己立諸行；</w:t>
      </w:r>
    </w:p>
    <w:p>
      <w:pPr>
        <w:pStyle w:val="BodyText"/>
      </w:pPr>
      <w:r>
        <w:t xml:space="preserve">忍耐善不善，　　念脫彼眾生。</w:t>
      </w:r>
    </w:p>
    <w:p>
      <w:pPr>
        <w:pStyle w:val="BodyText"/>
      </w:pPr>
      <w:r>
        <w:t xml:space="preserve">勤精強修德，　　不計有身命；</w:t>
      </w:r>
    </w:p>
    <w:p>
      <w:pPr>
        <w:pStyle w:val="BodyText"/>
      </w:pPr>
      <w:r>
        <w:t xml:space="preserve">以次知諸定，　　亦不隨於定。</w:t>
      </w:r>
    </w:p>
    <w:p>
      <w:pPr>
        <w:pStyle w:val="BodyText"/>
      </w:pPr>
      <w:r>
        <w:t xml:space="preserve">慧定大精進，　　於數不墮數；</w:t>
      </w:r>
    </w:p>
    <w:p>
      <w:pPr>
        <w:pStyle w:val="BodyText"/>
      </w:pPr>
      <w:r>
        <w:t xml:space="preserve">以諦化聲聞，　　智不志滅度。</w:t>
      </w:r>
    </w:p>
    <w:p>
      <w:pPr>
        <w:pStyle w:val="BodyText"/>
      </w:pPr>
      <w:r>
        <w:t xml:space="preserve">無欲值佛世，　　彼有此諸法；</w:t>
      </w:r>
    </w:p>
    <w:p>
      <w:pPr>
        <w:pStyle w:val="BodyText"/>
      </w:pPr>
      <w:r>
        <w:t xml:space="preserve">魔不知其行，　　安住法了是。</w:t>
      </w:r>
    </w:p>
    <w:p>
      <w:pPr>
        <w:pStyle w:val="BodyText"/>
      </w:pPr>
      <w:r>
        <w:t xml:space="preserve">無欲不有限，　　曉是貪茹根；</w:t>
      </w:r>
    </w:p>
    <w:p>
      <w:pPr>
        <w:pStyle w:val="BodyText"/>
      </w:pPr>
      <w:r>
        <w:t xml:space="preserve">離欲彼無想，　　魔不知其處。</w:t>
      </w:r>
    </w:p>
    <w:p>
      <w:pPr>
        <w:pStyle w:val="BodyText"/>
      </w:pPr>
      <w:r>
        <w:t xml:space="preserve">其想吾我應，　　彼自起魔事；</w:t>
      </w:r>
    </w:p>
    <w:p>
      <w:pPr>
        <w:pStyle w:val="BodyText"/>
      </w:pPr>
      <w:r>
        <w:t xml:space="preserve">是悉度諸行，　　眾魔而不審。</w:t>
      </w:r>
    </w:p>
    <w:p>
      <w:pPr>
        <w:pStyle w:val="BodyText"/>
      </w:pPr>
      <w:r>
        <w:t xml:space="preserve">無欲志不忘，　　所行常清淨；</w:t>
      </w:r>
    </w:p>
    <w:p>
      <w:pPr>
        <w:pStyle w:val="BodyText"/>
      </w:pPr>
      <w:r>
        <w:t xml:space="preserve">無欲不意志，　　慚行而不毀。</w:t>
      </w:r>
    </w:p>
    <w:p>
      <w:pPr>
        <w:pStyle w:val="BodyText"/>
      </w:pPr>
      <w:r>
        <w:t xml:space="preserve">以聞無欲者，　　悅慧敬如來！</w:t>
      </w:r>
    </w:p>
    <w:p>
      <w:pPr>
        <w:pStyle w:val="BodyText"/>
      </w:pPr>
      <w:r>
        <w:t xml:space="preserve">其住如法住，　　彼應如世尊！</w:t>
      </w:r>
    </w:p>
    <w:p>
      <w:pPr>
        <w:pStyle w:val="BodyText"/>
      </w:pPr>
      <w:r>
        <w:t xml:space="preserve">諸佛十力者，　　菩薩欲奉事；</w:t>
      </w:r>
    </w:p>
    <w:p>
      <w:pPr>
        <w:pStyle w:val="BodyText"/>
      </w:pPr>
      <w:r>
        <w:t xml:space="preserve">聞斯無欲行，　　勤意當受持。</w:t>
      </w:r>
    </w:p>
    <w:p>
      <w:pPr>
        <w:pStyle w:val="BodyText"/>
      </w:pPr>
      <w:r>
        <w:t xml:space="preserve">其聞此無欲，　　悅信廣奉行；</w:t>
      </w:r>
    </w:p>
    <w:p>
      <w:pPr>
        <w:pStyle w:val="BodyText"/>
      </w:pPr>
      <w:r>
        <w:t xml:space="preserve">彼常致無欲，　　得佛是不久。</w:t>
      </w:r>
    </w:p>
    <w:p>
      <w:pPr>
        <w:pStyle w:val="BodyText"/>
      </w:pPr>
      <w:r>
        <w:t xml:space="preserve">無欲聖所由，　　而致最清淨；</w:t>
      </w:r>
    </w:p>
    <w:p>
      <w:pPr>
        <w:pStyle w:val="BodyText"/>
      </w:pPr>
      <w:r>
        <w:t xml:space="preserve">無欲得成佛，　　以化無有邊。</w:t>
      </w:r>
    </w:p>
    <w:p>
      <w:pPr>
        <w:pStyle w:val="BodyText"/>
      </w:pPr>
      <w:r>
        <w:t xml:space="preserve">去來現在佛！　　諸得眾相好；</w:t>
      </w:r>
    </w:p>
    <w:p>
      <w:pPr>
        <w:pStyle w:val="BodyText"/>
      </w:pPr>
      <w:r>
        <w:t xml:space="preserve">悉從斯無欲，　　及行是法故。」</w:t>
      </w:r>
    </w:p>
    <w:p>
      <w:pPr>
        <w:pStyle w:val="BodyText"/>
      </w:pPr>
      <w:r>
        <w:t xml:space="preserve">爾時世尊說是無欲法品之時，諸在會者四萬二千天、龍、鬼神、人與非人，皆發無上正真道意；萬二千人得不起忍，又八千人逮柔順忍；三萬二千天子、神、龍，得離塵垢悉生法眼；又八千人而離欲行，八千比丘漏盡無餘。</w:t>
      </w:r>
    </w:p>
    <w:p>
      <w:pPr>
        <w:pStyle w:val="BodyText"/>
      </w:pPr>
      <w:r>
        <w:t xml:space="preserve">當爾之時，三千大千世界六反震動，普遍十方熀然大明，於雪山下無熱池中，周匝現有所未見聞，光耀妙花皆至于膝，其池水中普生乃異，鮮飾蓮花大如車輪，中出美香，花色無數百千諸種，皆是佛之威神所致，亦為是法興其供養，以悅無熱龍王意故。</w:t>
      </w:r>
    </w:p>
    <w:bookmarkEnd w:id="288"/>
    <w:bookmarkEnd w:id="289"/>
    <w:bookmarkStart w:id="290" w:name="佛說弘道廣顯三昧經卷第二-1"/>
    <w:p>
      <w:pPr>
        <w:pStyle w:val="Heading1"/>
      </w:pPr>
      <w:r>
        <w:t xml:space="preserve">佛說弘道廣顯三昧經卷第二</w:t>
      </w:r>
    </w:p>
    <w:bookmarkEnd w:id="290"/>
    <w:bookmarkStart w:id="294" w:name="佛說弘道廣顯三昧經卷第三"/>
    <w:p>
      <w:pPr>
        <w:pStyle w:val="Heading1"/>
      </w:pPr>
      <w:r>
        <w:t xml:space="preserve">佛說弘道廣顯三昧經卷第三</w:t>
      </w:r>
    </w:p>
    <w:p>
      <w:pPr>
        <w:pStyle w:val="FirstParagraph"/>
      </w:pPr>
      <w:r>
        <w:t xml:space="preserve">西晉月氏三藏竺法護譯</w:t>
      </w:r>
    </w:p>
    <w:bookmarkStart w:id="291" w:name="信值法品第六"/>
    <w:p>
      <w:pPr>
        <w:pStyle w:val="Heading2"/>
      </w:pPr>
      <w:r>
        <w:t xml:space="preserve">信值法品第六</w:t>
      </w:r>
    </w:p>
    <w:p>
      <w:pPr>
        <w:pStyle w:val="FirstParagraph"/>
      </w:pPr>
      <w:r>
        <w:t xml:space="preserve">爾時阿耨達龍王心甚悅豫，又及龍王五百太子宿發無上正真道意，聞佛說是，尋即皆得柔順法忍，忻心無量各樂供養，輒為如來施飾寶蓋，進上世尊！同時白佛言：「聖師如來、至真、正覺！為吾等故出現生世。何則然者？令吾等聞普信道品。得聞是已，意而無惓不有懈退，亦無驚恐，聞以加重專心習行，樂聽無厭如是像法也。又惟，如來！解說菩薩云何得值諸佛世尊？」</w:t>
      </w:r>
    </w:p>
    <w:p>
      <w:pPr>
        <w:pStyle w:val="BodyText"/>
      </w:pPr>
      <w:r>
        <w:t xml:space="preserve">如來告曰：「諸賢者等勤念受聽，吾當廣說。」</w:t>
      </w:r>
    </w:p>
    <w:p>
      <w:pPr>
        <w:pStyle w:val="BodyText"/>
      </w:pPr>
      <w:r>
        <w:t xml:space="preserve">諸太子言：「唯思樂聞，彼諸上士受世尊教。」</w:t>
      </w:r>
    </w:p>
    <w:p>
      <w:pPr>
        <w:pStyle w:val="BodyText"/>
      </w:pPr>
      <w:r>
        <w:t xml:space="preserve">如來告曰：「樹信賢者興值有佛。何謂為信？信謂：正士修諸明法，奉之為先。何謂明法？曰：依行應不離德本，習求樂賢慕隨聖眾，勤心樹信志無勞疲，思僥聞法拔棄陰、蓋，順習於道，得法利養以施周慧，戒與不戒濟接等與，在諸恚怒而常有悅，勤樂普智心無懈退，信佛不休、未曾亂法、悅心聖眾，志道難動喜樂正真，而離貢高於眾自卑，常有等心諸處無著，終捨身命不造惡行，修立質信言行相應，等過於著心無垢穢，身口意行順隨聖化，明了諸事得為清淨，知足無貪所行應淨，曉入智幻習求慧根，依順七財修念誠信，根、力以備而行正見，所受師友謙恪禮敬，安足易養數詣法會，心無退厭有患生死，示無為德勤心精進，求昇普智以弘道化，於如來法志樂出家，修諸無數梵清淨行，造立慈悲救彼眾生。志存反復，其有報恩及不報者，等接護之心無適莫。不自念利常悅彼恭，忍調之行以悉備足，目見無惡不背說人，內性以寂、志於閑居、心常樂靜，專念習法而無諍訟，等己彼過。求備戒具，集合定行，勤謹於道，斯謂賢者行應俗信。樹信如是，此謂興值佛世者也。</w:t>
      </w:r>
    </w:p>
    <w:p>
      <w:pPr>
        <w:pStyle w:val="BodyText"/>
      </w:pPr>
      <w:r>
        <w:t xml:space="preserve">「又賢者等！其於世俗造信無忘，是謂興信值佛世也。又賢者等！何謂俗信？其有信者：信諸法空以離妄見、信知諸法以為無想而離念應、信知諸法悉皆無願不有去來；信知諸法無識無念，靜身口意寂無有識；信知諸法以為離欲，無我、人、壽命；信知諸法信知本無去來自然；信知諸法真際無跡如本無跡；信知諸法已皆自然等若空跡；信知諸法而依法性；信知諸法等過三世；信知諸法欲處邪見而皆悉盡，信法無著以離本癡本無清淨；信知諸法心常清淨，亦不興起客欲之垢；信知諸法無所觀見；信諸法護等斷眾行，信法無我以過喜怒；信諸法無心無形像而不可獲；信諸法偽如握空拳誘調小兒；信法無欺不有上下無所捨置；信諸法虛若芭蕉樹；信法自由如常寂靜；信法無審不住三處；信法永無不有所生；信法若空以等無數；信知諸法若如泥洹常自寂靜。如是，賢者！其於世俗興起是信，斯謂造信而值佛法。</w:t>
      </w:r>
    </w:p>
    <w:p>
      <w:pPr>
        <w:pStyle w:val="BodyText"/>
      </w:pPr>
      <w:r>
        <w:t xml:space="preserve">「又復賢者！其有信值佛法名者，此則名曰諸法都無起之謂也。所以者何？不色生故、不色無生，化轉之習，不痛、想、行、識，已無識起，不以眼、耳、鼻、舌、身、意，無起轉習。不身起轉、不癡有無、不生老死，有無起故。如值佛世，不起有生亦不起滅；又復無起習於無滅，不以正意無志意習而值佛世。總要言之，亦不以三十七道品法起無起習；亦不以道無生之習，不以起慧，亦不滅慧，不慧無慧，無二之習，如值佛世。」</w:t>
      </w:r>
    </w:p>
    <w:p>
      <w:pPr>
        <w:pStyle w:val="BodyText"/>
      </w:pPr>
      <w:r>
        <w:t xml:space="preserve">當說值信佛品世時，無熱龍王五百太子皆悉逮得柔順法忍。</w:t>
      </w:r>
    </w:p>
    <w:p>
      <w:pPr>
        <w:pStyle w:val="BodyText"/>
      </w:pPr>
      <w:r>
        <w:t xml:space="preserve">於是世尊復說頌曰：</w:t>
      </w:r>
    </w:p>
    <w:p>
      <w:pPr>
        <w:pStyle w:val="BodyText"/>
      </w:pPr>
      <w:r>
        <w:t xml:space="preserve">「興信值佛世，　　而習於不生；</w:t>
      </w:r>
    </w:p>
    <w:p>
      <w:pPr>
        <w:pStyle w:val="BodyText"/>
      </w:pPr>
      <w:r>
        <w:t xml:space="preserve">其無向信者，　　斯不值佛世。</w:t>
      </w:r>
    </w:p>
    <w:p>
      <w:pPr>
        <w:pStyle w:val="BodyText"/>
      </w:pPr>
      <w:r>
        <w:t xml:space="preserve">修信謂最上，　　從致清淨法；</w:t>
      </w:r>
    </w:p>
    <w:p>
      <w:pPr>
        <w:pStyle w:val="BodyText"/>
      </w:pPr>
      <w:r>
        <w:t xml:space="preserve">行質有報應，　　不違厥所修。</w:t>
      </w:r>
    </w:p>
    <w:p>
      <w:pPr>
        <w:pStyle w:val="BodyText"/>
      </w:pPr>
      <w:r>
        <w:t xml:space="preserve">信習諸賢聖，　　勤隨常禮敬；</w:t>
      </w:r>
    </w:p>
    <w:p>
      <w:pPr>
        <w:pStyle w:val="BodyText"/>
      </w:pPr>
      <w:r>
        <w:t xml:space="preserve">心不有懈退，　　此信之所行。</w:t>
      </w:r>
    </w:p>
    <w:p>
      <w:pPr>
        <w:pStyle w:val="BodyText"/>
      </w:pPr>
      <w:r>
        <w:t xml:space="preserve">勤行聽法說，　　陰、蓋不能動；</w:t>
      </w:r>
    </w:p>
    <w:p>
      <w:pPr>
        <w:pStyle w:val="BodyText"/>
      </w:pPr>
      <w:r>
        <w:t xml:space="preserve">從信得致道，　　行逮於柔順。</w:t>
      </w:r>
    </w:p>
    <w:p>
      <w:pPr>
        <w:pStyle w:val="BodyText"/>
      </w:pPr>
      <w:r>
        <w:t xml:space="preserve">以法所得財，　　轉惠普周濟；</w:t>
      </w:r>
    </w:p>
    <w:p>
      <w:pPr>
        <w:pStyle w:val="BodyText"/>
      </w:pPr>
      <w:r>
        <w:t xml:space="preserve">護戒與毀戒，　　行信而等施。</w:t>
      </w:r>
    </w:p>
    <w:p>
      <w:pPr>
        <w:pStyle w:val="BodyText"/>
      </w:pPr>
      <w:r>
        <w:t xml:space="preserve">能悅諸恚怒，　　道心不懈惓；</w:t>
      </w:r>
    </w:p>
    <w:p>
      <w:pPr>
        <w:pStyle w:val="BodyText"/>
      </w:pPr>
      <w:r>
        <w:t xml:space="preserve">勤求大乘法，　　有信悅向眾。</w:t>
      </w:r>
    </w:p>
    <w:p>
      <w:pPr>
        <w:pStyle w:val="BodyText"/>
      </w:pPr>
      <w:r>
        <w:t xml:space="preserve">永離大貢高，　　志常自卑下；</w:t>
      </w:r>
    </w:p>
    <w:p>
      <w:pPr>
        <w:pStyle w:val="BodyText"/>
      </w:pPr>
      <w:r>
        <w:t xml:space="preserve">所在無所著，　　立信相如是！</w:t>
      </w:r>
    </w:p>
    <w:p>
      <w:pPr>
        <w:pStyle w:val="BodyText"/>
      </w:pPr>
      <w:r>
        <w:t xml:space="preserve">志信不惜身，　　終不造惡行；</w:t>
      </w:r>
    </w:p>
    <w:p>
      <w:pPr>
        <w:pStyle w:val="BodyText"/>
      </w:pPr>
      <w:r>
        <w:t xml:space="preserve">守善無妄語，　　言行常相應。</w:t>
      </w:r>
    </w:p>
    <w:p>
      <w:pPr>
        <w:pStyle w:val="BodyText"/>
      </w:pPr>
      <w:r>
        <w:t xml:space="preserve">悅信以過界，　　樂行於無心；</w:t>
      </w:r>
    </w:p>
    <w:p>
      <w:pPr>
        <w:pStyle w:val="BodyText"/>
      </w:pPr>
      <w:r>
        <w:t xml:space="preserve">身口意清淨，　　習隨聖所護。</w:t>
      </w:r>
    </w:p>
    <w:p>
      <w:pPr>
        <w:pStyle w:val="BodyText"/>
      </w:pPr>
      <w:r>
        <w:t xml:space="preserve">有信行內淨，　　常為慧所將；</w:t>
      </w:r>
    </w:p>
    <w:p>
      <w:pPr>
        <w:pStyle w:val="BodyText"/>
      </w:pPr>
      <w:r>
        <w:t xml:space="preserve">知身之要本，　　求問宣所聞。</w:t>
      </w:r>
    </w:p>
    <w:p>
      <w:pPr>
        <w:pStyle w:val="BodyText"/>
      </w:pPr>
      <w:r>
        <w:t xml:space="preserve">等念於七財，　　得力、根以足；</w:t>
      </w:r>
    </w:p>
    <w:p>
      <w:pPr>
        <w:pStyle w:val="BodyText"/>
      </w:pPr>
      <w:r>
        <w:t xml:space="preserve">長離眾邪見，　　志常習等行。</w:t>
      </w:r>
    </w:p>
    <w:p>
      <w:pPr>
        <w:pStyle w:val="BodyText"/>
      </w:pPr>
      <w:r>
        <w:t xml:space="preserve">禮恪有悅心，　　敬事如其師；</w:t>
      </w:r>
    </w:p>
    <w:p>
      <w:pPr>
        <w:pStyle w:val="BodyText"/>
      </w:pPr>
      <w:r>
        <w:t xml:space="preserve">心宿善虔恭，　　知足無所遺。</w:t>
      </w:r>
    </w:p>
    <w:p>
      <w:pPr>
        <w:pStyle w:val="BodyText"/>
      </w:pPr>
      <w:r>
        <w:t xml:space="preserve">其心常無念，　　所志唯道法；</w:t>
      </w:r>
    </w:p>
    <w:p>
      <w:pPr>
        <w:pStyle w:val="BodyText"/>
      </w:pPr>
      <w:r>
        <w:t xml:space="preserve">有厭生死者，　　引示無為德。</w:t>
      </w:r>
    </w:p>
    <w:p>
      <w:pPr>
        <w:pStyle w:val="BodyText"/>
      </w:pPr>
      <w:r>
        <w:t xml:space="preserve">脫之所當行，　　唯常求悅心；</w:t>
      </w:r>
    </w:p>
    <w:p>
      <w:pPr>
        <w:pStyle w:val="BodyText"/>
      </w:pPr>
      <w:r>
        <w:t xml:space="preserve">速離於是世，　　修梵行無惓。</w:t>
      </w:r>
    </w:p>
    <w:p>
      <w:pPr>
        <w:pStyle w:val="BodyText"/>
      </w:pPr>
      <w:r>
        <w:t xml:space="preserve">懷受諸眾生，　　救彼無利望；</w:t>
      </w:r>
    </w:p>
    <w:p>
      <w:pPr>
        <w:pStyle w:val="BodyText"/>
      </w:pPr>
      <w:r>
        <w:t xml:space="preserve">當報所受恩，　　悅信當勤求。</w:t>
      </w:r>
    </w:p>
    <w:p>
      <w:pPr>
        <w:pStyle w:val="BodyText"/>
      </w:pPr>
      <w:r>
        <w:t xml:space="preserve">己利不以悅，　　亦不嫉彼供；</w:t>
      </w:r>
    </w:p>
    <w:p>
      <w:pPr>
        <w:pStyle w:val="BodyText"/>
      </w:pPr>
      <w:r>
        <w:t xml:space="preserve">仁忍而悉備，　　無諂調質直。</w:t>
      </w:r>
    </w:p>
    <w:p>
      <w:pPr>
        <w:pStyle w:val="BodyText"/>
      </w:pPr>
      <w:r>
        <w:t xml:space="preserve">行信目所見，　　不背說人短；</w:t>
      </w:r>
    </w:p>
    <w:p>
      <w:pPr>
        <w:pStyle w:val="BodyText"/>
      </w:pPr>
      <w:r>
        <w:t xml:space="preserve">根寂性安敏，　　志悅樂閑居。</w:t>
      </w:r>
    </w:p>
    <w:p>
      <w:pPr>
        <w:pStyle w:val="BodyText"/>
      </w:pPr>
      <w:r>
        <w:t xml:space="preserve">其心無憒閙，　　自勵備恩行；</w:t>
      </w:r>
    </w:p>
    <w:p>
      <w:pPr>
        <w:pStyle w:val="BodyText"/>
      </w:pPr>
      <w:r>
        <w:t xml:space="preserve">先順不有諍，　　內省剋己過。</w:t>
      </w:r>
    </w:p>
    <w:p>
      <w:pPr>
        <w:pStyle w:val="BodyText"/>
      </w:pPr>
      <w:r>
        <w:t xml:space="preserve">勤求具戒行，　　專習於定道；</w:t>
      </w:r>
    </w:p>
    <w:p>
      <w:pPr>
        <w:pStyle w:val="BodyText"/>
      </w:pPr>
      <w:r>
        <w:t xml:space="preserve">悅信慕樂行，　　信者相如是！</w:t>
      </w:r>
    </w:p>
    <w:p>
      <w:pPr>
        <w:pStyle w:val="BodyText"/>
      </w:pPr>
      <w:r>
        <w:t xml:space="preserve">其過欲信者，　　彼行而解此；</w:t>
      </w:r>
    </w:p>
    <w:p>
      <w:pPr>
        <w:pStyle w:val="BodyText"/>
      </w:pPr>
      <w:r>
        <w:t xml:space="preserve">興法不有諍，　　深妙佛所說。</w:t>
      </w:r>
    </w:p>
    <w:p>
      <w:pPr>
        <w:pStyle w:val="BodyText"/>
      </w:pPr>
      <w:r>
        <w:t xml:space="preserve">誠信信於空，　　彼都無眾見；</w:t>
      </w:r>
    </w:p>
    <w:p>
      <w:pPr>
        <w:pStyle w:val="BodyText"/>
      </w:pPr>
      <w:r>
        <w:t xml:space="preserve">諸法無有想，　　不意離眾念。</w:t>
      </w:r>
    </w:p>
    <w:p>
      <w:pPr>
        <w:pStyle w:val="BodyText"/>
      </w:pPr>
      <w:r>
        <w:t xml:space="preserve">當除斷諸念，　　覺了去來事；</w:t>
      </w:r>
    </w:p>
    <w:p>
      <w:pPr>
        <w:pStyle w:val="BodyText"/>
      </w:pPr>
      <w:r>
        <w:t xml:space="preserve">法求無著作，　　不有於身心。</w:t>
      </w:r>
    </w:p>
    <w:p>
      <w:pPr>
        <w:pStyle w:val="BodyText"/>
      </w:pPr>
      <w:r>
        <w:t xml:space="preserve">信為無欲法，　　離我、人、壽命；</w:t>
      </w:r>
    </w:p>
    <w:p>
      <w:pPr>
        <w:pStyle w:val="BodyText"/>
      </w:pPr>
      <w:r>
        <w:t xml:space="preserve">信者解無本，　　得至不二處。</w:t>
      </w:r>
    </w:p>
    <w:p>
      <w:pPr>
        <w:pStyle w:val="BodyText"/>
      </w:pPr>
      <w:r>
        <w:t xml:space="preserve">其本無有積，　　體無若虛空；</w:t>
      </w:r>
    </w:p>
    <w:p>
      <w:pPr>
        <w:pStyle w:val="BodyText"/>
      </w:pPr>
      <w:r>
        <w:t xml:space="preserve">諸法信亦然，　　便與法性同。</w:t>
      </w:r>
    </w:p>
    <w:p>
      <w:pPr>
        <w:pStyle w:val="BodyText"/>
      </w:pPr>
      <w:r>
        <w:t xml:space="preserve">等過於三世，　　諸法無有漏；</w:t>
      </w:r>
    </w:p>
    <w:p>
      <w:pPr>
        <w:pStyle w:val="BodyText"/>
      </w:pPr>
      <w:r>
        <w:t xml:space="preserve">欲處及與貪，　　樂信無受見。</w:t>
      </w:r>
    </w:p>
    <w:p>
      <w:pPr>
        <w:pStyle w:val="BodyText"/>
      </w:pPr>
      <w:r>
        <w:t xml:space="preserve">諸法不有著，　　其本明清淨；</w:t>
      </w:r>
    </w:p>
    <w:p>
      <w:pPr>
        <w:pStyle w:val="BodyText"/>
      </w:pPr>
      <w:r>
        <w:t xml:space="preserve">客欲無能蔽，　　不處心有住。</w:t>
      </w:r>
    </w:p>
    <w:p>
      <w:pPr>
        <w:pStyle w:val="BodyText"/>
      </w:pPr>
      <w:r>
        <w:t xml:space="preserve">諸法不可見，　　因緣而無起；</w:t>
      </w:r>
    </w:p>
    <w:p>
      <w:pPr>
        <w:pStyle w:val="BodyText"/>
      </w:pPr>
      <w:r>
        <w:t xml:space="preserve">常觀於高行，　　不受所住短。</w:t>
      </w:r>
    </w:p>
    <w:p>
      <w:pPr>
        <w:pStyle w:val="BodyText"/>
      </w:pPr>
      <w:r>
        <w:t xml:space="preserve">無合不有離，　　脫者無合同；</w:t>
      </w:r>
    </w:p>
    <w:p>
      <w:pPr>
        <w:pStyle w:val="BodyText"/>
      </w:pPr>
      <w:r>
        <w:t xml:space="preserve">信悅於空法，　　愚之所可惑。</w:t>
      </w:r>
    </w:p>
    <w:p>
      <w:pPr>
        <w:pStyle w:val="BodyText"/>
      </w:pPr>
      <w:r>
        <w:t xml:space="preserve">湛泊意無起，　　欺偽如芭蕉；</w:t>
      </w:r>
    </w:p>
    <w:p>
      <w:pPr>
        <w:pStyle w:val="BodyText"/>
      </w:pPr>
      <w:r>
        <w:t xml:space="preserve">口言而自然，　　無去亦不有。</w:t>
      </w:r>
    </w:p>
    <w:p>
      <w:pPr>
        <w:pStyle w:val="BodyText"/>
      </w:pPr>
      <w:r>
        <w:t xml:space="preserve">諸法無所有，　　所見皆不要；</w:t>
      </w:r>
    </w:p>
    <w:p>
      <w:pPr>
        <w:pStyle w:val="BodyText"/>
      </w:pPr>
      <w:r>
        <w:t xml:space="preserve">其法若虛空，　　等緣無有數。</w:t>
      </w:r>
    </w:p>
    <w:p>
      <w:pPr>
        <w:pStyle w:val="BodyText"/>
      </w:pPr>
      <w:r>
        <w:t xml:space="preserve">諸法如泥洹，　　本無不可見；</w:t>
      </w:r>
    </w:p>
    <w:p>
      <w:pPr>
        <w:pStyle w:val="BodyText"/>
      </w:pPr>
      <w:r>
        <w:t xml:space="preserve">信悅而行此，　　解了身虛空。</w:t>
      </w:r>
    </w:p>
    <w:p>
      <w:pPr>
        <w:pStyle w:val="BodyText"/>
      </w:pPr>
      <w:r>
        <w:t xml:space="preserve">其有如是信，　　菩薩及凡人；</w:t>
      </w:r>
    </w:p>
    <w:p>
      <w:pPr>
        <w:pStyle w:val="BodyText"/>
      </w:pPr>
      <w:r>
        <w:t xml:space="preserve">彼則值奉佛，　　所處無有惡。</w:t>
      </w:r>
    </w:p>
    <w:p>
      <w:pPr>
        <w:pStyle w:val="BodyText"/>
      </w:pPr>
      <w:r>
        <w:t xml:space="preserve">不以造色行，　　得應值佛世；</w:t>
      </w:r>
    </w:p>
    <w:p>
      <w:pPr>
        <w:pStyle w:val="BodyText"/>
      </w:pPr>
      <w:r>
        <w:t xml:space="preserve">無色不有處，　　不來亦不去。</w:t>
      </w:r>
    </w:p>
    <w:p>
      <w:pPr>
        <w:pStyle w:val="BodyText"/>
      </w:pPr>
      <w:r>
        <w:t xml:space="preserve">於色無有生，　　不滅亦無住；</w:t>
      </w:r>
    </w:p>
    <w:p>
      <w:pPr>
        <w:pStyle w:val="BodyText"/>
      </w:pPr>
      <w:r>
        <w:t xml:space="preserve">當來無所至，　　值佛廣演說。</w:t>
      </w:r>
    </w:p>
    <w:p>
      <w:pPr>
        <w:pStyle w:val="BodyText"/>
      </w:pPr>
      <w:r>
        <w:t xml:space="preserve">五陰亦如是，　　化習轉無生；</w:t>
      </w:r>
    </w:p>
    <w:p>
      <w:pPr>
        <w:pStyle w:val="BodyText"/>
      </w:pPr>
      <w:r>
        <w:t xml:space="preserve">值佛當敢說，　　慧達諸菩薩！</w:t>
      </w:r>
    </w:p>
    <w:p>
      <w:pPr>
        <w:pStyle w:val="BodyText"/>
      </w:pPr>
      <w:r>
        <w:t xml:space="preserve">其身及諸情，　　亦習以無生；</w:t>
      </w:r>
    </w:p>
    <w:p>
      <w:pPr>
        <w:pStyle w:val="BodyText"/>
      </w:pPr>
      <w:r>
        <w:t xml:space="preserve">佛興以無生，　　常救諸墮生。</w:t>
      </w:r>
    </w:p>
    <w:p>
      <w:pPr>
        <w:pStyle w:val="BodyText"/>
      </w:pPr>
      <w:r>
        <w:t xml:space="preserve">癡本無有生，　　生死亦如斯！</w:t>
      </w:r>
    </w:p>
    <w:p>
      <w:pPr>
        <w:pStyle w:val="BodyText"/>
      </w:pPr>
      <w:r>
        <w:t xml:space="preserve">是緣如本無，　　從法而有佛！</w:t>
      </w:r>
    </w:p>
    <w:p>
      <w:pPr>
        <w:pStyle w:val="BodyText"/>
      </w:pPr>
      <w:r>
        <w:t xml:space="preserve">無起不有生，　　不滅無有住；</w:t>
      </w:r>
    </w:p>
    <w:p>
      <w:pPr>
        <w:pStyle w:val="BodyText"/>
      </w:pPr>
      <w:r>
        <w:t xml:space="preserve">是以知無處，　　處亦不可見。</w:t>
      </w:r>
    </w:p>
    <w:p>
      <w:pPr>
        <w:pStyle w:val="BodyText"/>
      </w:pPr>
      <w:r>
        <w:t xml:space="preserve">斯亦不自生，　　與佛而博演；</w:t>
      </w:r>
    </w:p>
    <w:p>
      <w:pPr>
        <w:pStyle w:val="BodyText"/>
      </w:pPr>
      <w:r>
        <w:t xml:space="preserve">無志不有住，　　是亦佛所轉。</w:t>
      </w:r>
    </w:p>
    <w:p>
      <w:pPr>
        <w:pStyle w:val="BodyText"/>
      </w:pPr>
      <w:r>
        <w:t xml:space="preserve">諸種亦如是，　　佛種順如法；</w:t>
      </w:r>
    </w:p>
    <w:p>
      <w:pPr>
        <w:pStyle w:val="BodyText"/>
      </w:pPr>
      <w:r>
        <w:t xml:space="preserve">斯類亦起無，　　如佛而等與。</w:t>
      </w:r>
    </w:p>
    <w:p>
      <w:pPr>
        <w:pStyle w:val="BodyText"/>
      </w:pPr>
      <w:r>
        <w:t xml:space="preserve">其行如是者，　　佛興為若此；</w:t>
      </w:r>
    </w:p>
    <w:p>
      <w:pPr>
        <w:pStyle w:val="BodyText"/>
      </w:pPr>
      <w:r>
        <w:t xml:space="preserve">悅信斯大處，　　其限不可量。」</w:t>
      </w:r>
    </w:p>
    <w:bookmarkEnd w:id="291"/>
    <w:bookmarkStart w:id="292" w:name="轉法輪品第七"/>
    <w:p>
      <w:pPr>
        <w:pStyle w:val="Heading2"/>
      </w:pPr>
      <w:r>
        <w:t xml:space="preserve">轉法輪品第七</w:t>
      </w:r>
    </w:p>
    <w:p>
      <w:pPr>
        <w:pStyle w:val="FirstParagraph"/>
      </w:pPr>
      <w:r>
        <w:t xml:space="preserve">爾時世尊告太子等：「又諸賢者！何謂菩薩得轉法輪？其有布露如是像法樂說句義，受持不忘修而行之，諸有不發大悲意者，為興普智隨順眾願，而為說之廣宣布示，志不有惓忽棄利養，勸念順時受持護行，斯謂菩薩應轉法輪。</w:t>
      </w:r>
    </w:p>
    <w:p>
      <w:pPr>
        <w:pStyle w:val="BodyText"/>
      </w:pPr>
      <w:r>
        <w:t xml:space="preserve">「又若如來所轉法輪，而其法輪，行像入德當粗剖說。不以起法亦不滅法，不以凡夫下劣行法，亦復不以賢聖法故而轉法輪。又其法輪，不中斷絕等斷善惡，彼以是故為無斷輪。又其法輪因緣之起，不起無起而有其轉，以斯之故為無起輪。又其法輪，不以眼色、耳聲、鼻香、舌味、身更、心法諸情轉隨有轉，以此之故彼無二輪，若有二者則非法輪。又其法輪，亦不過去、當來、現在所著而轉，是無著輪。又其法輪，不我見轉，非人、命壽所住而轉，是為空輪。又其法輪，不識行想滅念之轉，是無想輪。又其法輪，不於欲界形無形界所望而轉，是無願輪。又其法輪，不計眾生有異而轉，不處二法，是凡人法、是聖戒法，是聲聞法、是緣覺法、是菩薩法、是為佛法，彼以是故為無異輪。又其法輪，不以有住法輪而轉，以斯之故為無住輪也。</w:t>
      </w:r>
    </w:p>
    <w:p>
      <w:pPr>
        <w:pStyle w:val="BodyText"/>
      </w:pPr>
      <w:r>
        <w:t xml:space="preserve">「法輪名乎，諸賢者等！真諦正輪，常無毀故；要義之輪，等三世故；無處之輪，諸習見處以等過故；寂寞靜輪，身心無著不可見轉意識離故；無樔之輪，五道不處；審諦之輪，無諦現故；行信之輪，等化眾生用無欺故；不可盡輪，字無字故；法性之輪，以其諸法依法性故；本積諦輪，本無積故；本無之輪，如本無故；無所造輪，無念漏故；無數之輪，導至聖故；如空之輪，明見內故；無想之輪，無外念故；無願之輪，無內外故；不可得輪，修過度故。</w:t>
      </w:r>
    </w:p>
    <w:p>
      <w:pPr>
        <w:pStyle w:val="BodyText"/>
      </w:pPr>
      <w:r>
        <w:t xml:space="preserve">「又諸賢者！其如來者，以此法輪轉之眾生諸意行也，其轉不轉，彼不可得，法無所捨。」</w:t>
      </w:r>
    </w:p>
    <w:p>
      <w:pPr>
        <w:pStyle w:val="BodyText"/>
      </w:pPr>
      <w:r>
        <w:t xml:space="preserve">於時世尊！說是轉法輪品之時，天、龍、鬼、人及諸種神欣心踊躍，顯光讚揚如來斯法，皆同聲曰：「善哉世尊！甚為難值，如來示說轉此法輪，聞者奉行則應法輪，是法名轉空虛之輪。諸已過佛及與當來并諸現在，悉由是法。其有信者斯則已度，諸行此法，吾等，世尊！代其勸助彼諸眾生，其興是心常欲聞斯法輪品者，聞當發求是道要行，彼亦不久得轉法輪。」</w:t>
      </w:r>
    </w:p>
    <w:p>
      <w:pPr>
        <w:pStyle w:val="BodyText"/>
      </w:pPr>
      <w:r>
        <w:t xml:space="preserve">於是眾中聞是說者，有萬天人皆發無上正真道意，五千菩薩逮得法忍。</w:t>
      </w:r>
    </w:p>
    <w:p>
      <w:pPr>
        <w:pStyle w:val="BodyText"/>
      </w:pPr>
      <w:r>
        <w:t xml:space="preserve">於是世尊告諸賢曰：「又正士等！其護正法、受持正法、營護正法，是謂護法。所以者何？於永無滅。應是行者，天及世人終不能當。」</w:t>
      </w:r>
    </w:p>
    <w:p>
      <w:pPr>
        <w:pStyle w:val="BodyText"/>
      </w:pPr>
      <w:r>
        <w:t xml:space="preserve">於時無憂前白佛言：「又唯，世尊！若斯正士以如是法而得最覺，於其本無不有惑者；又如是像諸正士等當共擁護，所以護者，令諸正士使其速應於此大乘，彼皆行已得轉法輪，又能與識法之大明。是故，世尊！以斯等教要法正護使發大乘，以護法師安救敬禮順聽禁戒。」</w:t>
      </w:r>
    </w:p>
    <w:p>
      <w:pPr>
        <w:pStyle w:val="BodyText"/>
      </w:pPr>
      <w:r>
        <w:t xml:space="preserve">是時世尊讚歎無憂龍王子曰：「善哉善哉！無憂正士！諸發大乘為法師故安救擁護，是謂護法，為諸法師營護正法護持正法。</w:t>
      </w:r>
    </w:p>
    <w:p>
      <w:pPr>
        <w:pStyle w:val="BodyText"/>
      </w:pPr>
      <w:r>
        <w:t xml:space="preserve">「又復無憂！護正法者得十功德。何謂為十？無其自本降下貢高，又行恭敬，亦無諂行，勤思樂法，志慕習法，專意隨法，行觀於法，樂宣說法，樂修行法，隨所志乘順如說之。是為十行以護正法。</w:t>
      </w:r>
    </w:p>
    <w:p>
      <w:pPr>
        <w:pStyle w:val="BodyText"/>
      </w:pPr>
      <w:r>
        <w:t xml:space="preserve">「又復無憂！有十事行護得正法。何謂為十？若族姓子及於族姓女！所聞法師遙禮其處，思樂得奉，來輒敬愛，供給所欲衣被、飲食，護以諸事，往詣謙敬，順聽所說以宣同學，障其說非，常樂稱歎，使譽流布。是為十事得護正法。</w:t>
      </w:r>
    </w:p>
    <w:p>
      <w:pPr>
        <w:pStyle w:val="BodyText"/>
      </w:pPr>
      <w:r>
        <w:t xml:space="preserve">「又復無憂！有四施行得護正法。何謂為四？筆墨素施給與法師；衣被、飲食、床臥、醫藥供養眾所；若從法師聞所說法，以無諂心而讚善之；所聞受持廣為人說。是為四施得持正法。</w:t>
      </w:r>
    </w:p>
    <w:p>
      <w:pPr>
        <w:pStyle w:val="BodyText"/>
      </w:pPr>
      <w:r>
        <w:t xml:space="preserve">「又復無憂！有四精進得持正法。何謂為四？求法精進，勤廣說法，敬禮法師，若毀法人正法降之亦以精進。是四精進得持正法。」</w:t>
      </w:r>
    </w:p>
    <w:p>
      <w:pPr>
        <w:pStyle w:val="BodyText"/>
      </w:pPr>
      <w:r>
        <w:t xml:space="preserve">時阿耨達五百太子，聞佛說是，悅懌欣喜歡樂無量，同聲言：「如來所說甚善無比，解諸狐疑。」各以宮室及其官屬，盡以上佛奉給所應，以敬順心而重言曰：「從今，世尊！當勤受化永常無惓，至於如來無為之後，佛之所說是像寶法，當共敬受是經要品，求索通達勸進修行。斯則，世尊！吾等至願，又若如來無為之後，吾等聖尊在所國邑，當共同心供養舍利，護奉禮敬至於現滅也。」於是賢者耆年迦葉謂諸太子：「又賢目等！如仁輩言，獨欲全完供養如來神身舍利。汝等是言，多斷眾生諸德之本，障蔽明淨翳道至化，使興是言。何則然者？又若如來本始造願，使留舍利布如芥子，為諸眾生降大悲故，何得全完而獨供養耶？」</w:t>
      </w:r>
    </w:p>
    <w:p>
      <w:pPr>
        <w:pStyle w:val="BodyText"/>
      </w:pPr>
      <w:r>
        <w:t xml:space="preserve">彼正士等即答賢者大迦葉曰：「唯然，迦葉！勿以聲聞所有智限而限如來深邃無極明達之慧。所以者何？若如來者，有普智心一切之見，處以神足感動變化。若其興念，能使三千大千世界天、龍、鬼神，各於宮殿普令完全安置舍利，使各念言：『吾獨供養如來舍利，其餘者不。』又復迦葉！若如世尊無為之後，隨眾生心應置舍利。又復迦葉！若如來德，至阿迦膩吒天上立置舍利，其如芥子，能普明照一天地內。是佛世尊神威變化感動力也。」</w:t>
      </w:r>
    </w:p>
    <w:bookmarkEnd w:id="292"/>
    <w:bookmarkStart w:id="293" w:name="決諸疑難品第八"/>
    <w:p>
      <w:pPr>
        <w:pStyle w:val="Heading2"/>
      </w:pPr>
      <w:r>
        <w:t xml:space="preserve">決諸疑難品第八</w:t>
      </w:r>
    </w:p>
    <w:p>
      <w:pPr>
        <w:pStyle w:val="FirstParagraph"/>
      </w:pPr>
      <w:r>
        <w:t xml:space="preserve">爾時賢者須菩提曰：「諸族姓子！又如來者為滅度耶？」</w:t>
      </w:r>
    </w:p>
    <w:p>
      <w:pPr>
        <w:pStyle w:val="BodyText"/>
      </w:pPr>
      <w:r>
        <w:t xml:space="preserve">曰：「須菩提！於起生處當有其滅。」</w:t>
      </w:r>
    </w:p>
    <w:p>
      <w:pPr>
        <w:pStyle w:val="BodyText"/>
      </w:pPr>
      <w:r>
        <w:t xml:space="preserve">須菩提曰：「諸族姓子！如來有生乎？」</w:t>
      </w:r>
    </w:p>
    <w:p>
      <w:pPr>
        <w:pStyle w:val="BodyText"/>
      </w:pPr>
      <w:r>
        <w:t xml:space="preserve">曰：「如來者，如其本無，無生而生。」</w:t>
      </w:r>
    </w:p>
    <w:p>
      <w:pPr>
        <w:pStyle w:val="BodyText"/>
      </w:pPr>
      <w:r>
        <w:t xml:space="preserve">須菩提曰：「如如本無，無生不生，彼都無生也？」</w:t>
      </w:r>
    </w:p>
    <w:p>
      <w:pPr>
        <w:pStyle w:val="BodyText"/>
      </w:pPr>
      <w:r>
        <w:t xml:space="preserve">答曰：「是者。須菩提！則佛所生如其本無而不有生。」</w:t>
      </w:r>
    </w:p>
    <w:p>
      <w:pPr>
        <w:pStyle w:val="BodyText"/>
      </w:pPr>
      <w:r>
        <w:t xml:space="preserve">須菩提曰：「佛生如是，滅復云何？」</w:t>
      </w:r>
    </w:p>
    <w:p>
      <w:pPr>
        <w:pStyle w:val="BodyText"/>
      </w:pPr>
      <w:r>
        <w:t xml:space="preserve">答曰：「亦復如如本無，生於無生，無為滅度亦爾本無。唯，須菩提！不起而生，滅度亦爾！如是其滅亦爾，本無也。」</w:t>
      </w:r>
    </w:p>
    <w:p>
      <w:pPr>
        <w:pStyle w:val="BodyText"/>
      </w:pPr>
      <w:r>
        <w:t xml:space="preserve">說是語時，無熱淵池現大蓮花，若如車輪，𧀮有無量種種之色，以名眾寶而用光飾，於諸花間有大蓮華色最暉明，現奇異好特獨踊高。</w:t>
      </w:r>
    </w:p>
    <w:p>
      <w:pPr>
        <w:pStyle w:val="BodyText"/>
      </w:pPr>
      <w:r>
        <w:t xml:space="preserve">賢者阿難在於無熱大池之中，覩其變化，所見若斯，尋啟世尊：「今此變化為何瑞應興其感動乃如此耶？」</w:t>
      </w:r>
    </w:p>
    <w:p>
      <w:pPr>
        <w:pStyle w:val="BodyText"/>
      </w:pPr>
      <w:r>
        <w:t xml:space="preserve">如來告曰：「且忍，阿難！自當見之。」說適未久，忽從下方乃於寶英如來佛土寶飾世界，六萬菩薩與濡首俱，忽然踊出遷能仁界，昇於無熱大池之中，各現妙大蓮花座上，濡首童子即就蓮花高廣顯座。</w:t>
      </w:r>
    </w:p>
    <w:p>
      <w:pPr>
        <w:pStyle w:val="BodyText"/>
      </w:pPr>
      <w:r>
        <w:t xml:space="preserve">是時眾會皆悉見之，愕然而驚。時阿耨達及諸菩薩、釋、梵、持世來會，諸眾悉各叉手稽首敬禮。濡首童子退住虛空，共持珠寶交露之蓋。</w:t>
      </w:r>
    </w:p>
    <w:p>
      <w:pPr>
        <w:pStyle w:val="BodyText"/>
      </w:pPr>
      <w:r>
        <w:t xml:space="preserve">時濡首與諸菩薩俱并蓮花座，亦踊虛空去地乃遠，於上而雨未曾所見最妙蓮花，供養如來！從諸花中有聲出曰：「寶英如來問訊世尊：『起居無量、體祚康強、神力安和乎？』聲復言曰：『濡首童子與諸菩薩六萬人俱往詣忍土！至於無熱龍王淵池觀彼感變，又志樂聽龍王所問莊飾道品入法要說，為世尊廣勸法言，便有懽悅。』」於是濡首及諸菩薩從虛空下，悉詣正覺，稽首如來！欣心肅敬住世尊前。</w:t>
      </w:r>
    </w:p>
    <w:p>
      <w:pPr>
        <w:pStyle w:val="BodyText"/>
      </w:pPr>
      <w:r>
        <w:t xml:space="preserve">爾時天師告濡首曰：「童子來乎！為何志故與諸菩薩俱至此耶？」</w:t>
      </w:r>
    </w:p>
    <w:p>
      <w:pPr>
        <w:pStyle w:val="BodyText"/>
      </w:pPr>
      <w:r>
        <w:t xml:space="preserve">濡首白佛：「吾等世尊在彼寶英如來佛土寶飾世界，承聞至真能仁如來！垂慈十方演說斯要。聞是法故，尋從彼土昇遊詣此奉禮天師！緣聞如來所講法也。」</w:t>
      </w:r>
    </w:p>
    <w:p>
      <w:pPr>
        <w:pStyle w:val="BodyText"/>
      </w:pPr>
      <w:r>
        <w:t xml:space="preserve">迦葉白佛：「近如？世尊！寶英佛土寶飾世界，而諸大志忽至此耶？」</w:t>
      </w:r>
    </w:p>
    <w:p>
      <w:pPr>
        <w:pStyle w:val="BodyText"/>
      </w:pPr>
      <w:r>
        <w:t xml:space="preserve">濡首答曰：「唯如迦葉坐一定時，極其神足飛行之力，盡其壽命於中滅度，而由不能達到彼土，其國境界弘遠乃爾！」</w:t>
      </w:r>
    </w:p>
    <w:p>
      <w:pPr>
        <w:pStyle w:val="BodyText"/>
      </w:pPr>
      <w:r>
        <w:t xml:space="preserve">佛告迦葉：「其土去此，過於六十恒沙佛剎乃至寶英如來佛土。」</w:t>
      </w:r>
    </w:p>
    <w:p>
      <w:pPr>
        <w:pStyle w:val="BodyText"/>
      </w:pPr>
      <w:r>
        <w:t xml:space="preserve">曰：「其來久如而到此乎？」</w:t>
      </w:r>
    </w:p>
    <w:p>
      <w:pPr>
        <w:pStyle w:val="BodyText"/>
      </w:pPr>
      <w:r>
        <w:t xml:space="preserve">答曰：「久如，耆年漏盡意得解也。」</w:t>
      </w:r>
    </w:p>
    <w:p>
      <w:pPr>
        <w:pStyle w:val="BodyText"/>
      </w:pPr>
      <w:r>
        <w:t xml:space="preserve">大迦葉曰：「甚未曾有。唯然，濡首！是諸正上神足若斯。」</w:t>
      </w:r>
    </w:p>
    <w:p>
      <w:pPr>
        <w:pStyle w:val="BodyText"/>
      </w:pPr>
      <w:r>
        <w:t xml:space="preserve">濡首又曰：「耆年漏盡意解久如耶？」</w:t>
      </w:r>
    </w:p>
    <w:p>
      <w:pPr>
        <w:pStyle w:val="BodyText"/>
      </w:pPr>
      <w:r>
        <w:t xml:space="preserve">答曰：「如其轉意之頃。」</w:t>
      </w:r>
    </w:p>
    <w:p>
      <w:pPr>
        <w:pStyle w:val="BodyText"/>
      </w:pPr>
      <w:r>
        <w:t xml:space="preserve">又曰：「耆年意以解乎？」</w:t>
      </w:r>
    </w:p>
    <w:p>
      <w:pPr>
        <w:pStyle w:val="BodyText"/>
      </w:pPr>
      <w:r>
        <w:t xml:space="preserve">答曰：「以解。」</w:t>
      </w:r>
    </w:p>
    <w:p>
      <w:pPr>
        <w:pStyle w:val="BodyText"/>
      </w:pPr>
      <w:r>
        <w:t xml:space="preserve">濡首復曰：「其誰縛心而有解乎？」</w:t>
      </w:r>
    </w:p>
    <w:p>
      <w:pPr>
        <w:pStyle w:val="BodyText"/>
      </w:pPr>
      <w:r>
        <w:t xml:space="preserve">答曰：「濡首！以心結解，非脫有解致慧見也。」</w:t>
      </w:r>
    </w:p>
    <w:p>
      <w:pPr>
        <w:pStyle w:val="BodyText"/>
      </w:pPr>
      <w:r>
        <w:t xml:space="preserve">曰：「唯，迦葉！其無縛心以何解乎？」</w:t>
      </w:r>
    </w:p>
    <w:p>
      <w:pPr>
        <w:pStyle w:val="BodyText"/>
      </w:pPr>
      <w:r>
        <w:t xml:space="preserve">迦葉答曰：「知心無縛，斯則為解。」</w:t>
      </w:r>
    </w:p>
    <w:p>
      <w:pPr>
        <w:pStyle w:val="BodyText"/>
      </w:pPr>
      <w:r>
        <w:t xml:space="preserve">曰：「唯，迦葉！以何等心？云何知心？過去知耶？當來、現在乎？去者滅盡，當來未至、現在無住，以何等心而知其心？」</w:t>
      </w:r>
    </w:p>
    <w:p>
      <w:pPr>
        <w:pStyle w:val="BodyText"/>
      </w:pPr>
      <w:r>
        <w:t xml:space="preserve">曰：「心已滅者，是濡首即無身心之計數也。」</w:t>
      </w:r>
    </w:p>
    <w:p>
      <w:pPr>
        <w:pStyle w:val="BodyText"/>
      </w:pPr>
      <w:r>
        <w:t xml:space="preserve">曰：「賢者心知其滅耶？」</w:t>
      </w:r>
    </w:p>
    <w:p>
      <w:pPr>
        <w:pStyle w:val="BodyText"/>
      </w:pPr>
      <w:r>
        <w:t xml:space="preserve">曰：「心滅者不可得知。」</w:t>
      </w:r>
    </w:p>
    <w:p>
      <w:pPr>
        <w:pStyle w:val="BodyText"/>
      </w:pPr>
      <w:r>
        <w:t xml:space="preserve">曰：「其得致都滅心者，彼永無有身識之得？」</w:t>
      </w:r>
    </w:p>
    <w:p>
      <w:pPr>
        <w:pStyle w:val="BodyText"/>
      </w:pPr>
      <w:r>
        <w:t xml:space="preserve">曰：「大辯哉！濡首童子！吾等微劣，豈能應答上辯之辭？」</w:t>
      </w:r>
    </w:p>
    <w:p>
      <w:pPr>
        <w:pStyle w:val="BodyText"/>
      </w:pPr>
      <w:r>
        <w:t xml:space="preserve">濡首又曰：「云何迦葉！響寧有辭耶？」</w:t>
      </w:r>
    </w:p>
    <w:p>
      <w:pPr>
        <w:pStyle w:val="BodyText"/>
      </w:pPr>
      <w:r>
        <w:t xml:space="preserve">曰：「無。童子！因緣起耳！」</w:t>
      </w:r>
    </w:p>
    <w:p>
      <w:pPr>
        <w:pStyle w:val="BodyText"/>
      </w:pPr>
      <w:r>
        <w:t xml:space="preserve">曰：「不云乎，唯、大迦葉！一切音聲若響耶？」</w:t>
      </w:r>
    </w:p>
    <w:p>
      <w:pPr>
        <w:pStyle w:val="BodyText"/>
      </w:pPr>
      <w:r>
        <w:t xml:space="preserve">曰：「爾！」</w:t>
      </w:r>
    </w:p>
    <w:p>
      <w:pPr>
        <w:pStyle w:val="BodyText"/>
      </w:pPr>
      <w:r>
        <w:t xml:space="preserve">濡首又曰：「響辯可致不乎？」</w:t>
      </w:r>
    </w:p>
    <w:p>
      <w:pPr>
        <w:pStyle w:val="BodyText"/>
      </w:pPr>
      <w:r>
        <w:t xml:space="preserve">曰：「不可致。」</w:t>
      </w:r>
    </w:p>
    <w:p>
      <w:pPr>
        <w:pStyle w:val="BodyText"/>
      </w:pPr>
      <w:r>
        <w:t xml:space="preserve">又曰：「如是。唯，大迦葉！菩薩協懷權辯之才不可思議，亦無其斷，若耆年問，從劫至劫，菩薩機辯難可究盡。」</w:t>
      </w:r>
    </w:p>
    <w:p>
      <w:pPr>
        <w:pStyle w:val="BodyText"/>
      </w:pPr>
      <w:r>
        <w:t xml:space="preserve">爾時迦葉而白佛言：「唯願世尊加勸濡首！為此大眾弘講法說，令諸會眾長夜致安，普使一切得明法要。」</w:t>
      </w:r>
    </w:p>
    <w:p>
      <w:pPr>
        <w:pStyle w:val="BodyText"/>
      </w:pPr>
      <w:r>
        <w:t xml:space="preserve">於是眾中有大菩薩，其名智積，問濡首曰：「何故，童子！長老迦葉年耆極舊，所言怯弱微劣乃爾？為以何故名之耆年？」</w:t>
      </w:r>
    </w:p>
    <w:p>
      <w:pPr>
        <w:pStyle w:val="BodyText"/>
      </w:pPr>
      <w:r>
        <w:t xml:space="preserve">濡首答曰：「是聲聞耳！故不果辯。」</w:t>
      </w:r>
    </w:p>
    <w:p>
      <w:pPr>
        <w:pStyle w:val="BodyText"/>
      </w:pPr>
      <w:r>
        <w:t xml:space="preserve">智積復曰：「斯不知發大乘志耶？」</w:t>
      </w:r>
    </w:p>
    <w:p>
      <w:pPr>
        <w:pStyle w:val="BodyText"/>
      </w:pPr>
      <w:r>
        <w:t xml:space="preserve">曰：「永不矣！唯以聲聞乘之脫也。」</w:t>
      </w:r>
    </w:p>
    <w:p>
      <w:pPr>
        <w:pStyle w:val="BodyText"/>
      </w:pPr>
      <w:r>
        <w:t xml:space="preserve">曰：「又濡首！何故名為聲聞之乘？」</w:t>
      </w:r>
    </w:p>
    <w:p>
      <w:pPr>
        <w:pStyle w:val="BodyText"/>
      </w:pPr>
      <w:r>
        <w:t xml:space="preserve">濡首答曰：「是族姓子！世尊能仁隨諸眾生，興三乘教敷以說法，有聲聞乘、緣一覺乘及大乘行。所以然者？由此眾生意多懷貪、志劣弱故，說三行耳！」</w:t>
      </w:r>
    </w:p>
    <w:p>
      <w:pPr>
        <w:pStyle w:val="BodyText"/>
      </w:pPr>
      <w:r>
        <w:t xml:space="preserve">智積又曰：「云何？濡首！如空、想、願都無其限，何故限之有三乘乎？」</w:t>
      </w:r>
    </w:p>
    <w:p>
      <w:pPr>
        <w:pStyle w:val="BodyText"/>
      </w:pPr>
      <w:r>
        <w:t xml:space="preserve">曰：「族姓子！是諸如來執權之行，空無想願不有其限，為諸著限而諸有限，終不限於無限行也。」</w:t>
      </w:r>
    </w:p>
    <w:p>
      <w:pPr>
        <w:pStyle w:val="BodyText"/>
      </w:pPr>
      <w:r>
        <w:t xml:space="preserve">曰：「又濡首！吾等可退，使永莫與劣志眾生得有會也。」</w:t>
      </w:r>
    </w:p>
    <w:p>
      <w:pPr>
        <w:pStyle w:val="BodyText"/>
      </w:pPr>
      <w:r>
        <w:t xml:space="preserve">濡首答曰：「諸族姓子！且忍。當從無熱龍王聞其智辯及無量法。」</w:t>
      </w:r>
    </w:p>
    <w:p>
      <w:pPr>
        <w:pStyle w:val="BodyText"/>
      </w:pPr>
      <w:r>
        <w:t xml:space="preserve">耆年迦葉謂智積曰：「云何正土！如彼寶英如來佛土，云何說法？」</w:t>
      </w:r>
    </w:p>
    <w:p>
      <w:pPr>
        <w:pStyle w:val="BodyText"/>
      </w:pPr>
      <w:r>
        <w:t xml:space="preserve">智積答曰：「唯一法味，從其一法演出無量法義之音，但論菩薩不退轉法，諸佛奧藏要行之論，從已取脫不由眾雜，依於普智永無餘脫，恒講菩薩清純之談，其土都無怯弱之行也。」</w:t>
      </w:r>
    </w:p>
    <w:p>
      <w:pPr>
        <w:pStyle w:val="BodyText"/>
      </w:pPr>
      <w:r>
        <w:t xml:space="preserve">時阿耨達問濡首曰：「仁尊濡首來奉如來！為何等像觀於如來？以色觀耶？痛、想、行、識觀如來乎？」</w:t>
      </w:r>
    </w:p>
    <w:p>
      <w:pPr>
        <w:pStyle w:val="BodyText"/>
      </w:pPr>
      <w:r>
        <w:t xml:space="preserve">答曰：「不也。」</w:t>
      </w:r>
    </w:p>
    <w:p>
      <w:pPr>
        <w:pStyle w:val="BodyText"/>
      </w:pPr>
      <w:r>
        <w:t xml:space="preserve">「以約言之，色苦觀耶？痛、想、行、識苦觀之乎？滅色、痛、想、行、識觀耶？為以空無想願行觀如來乎？」</w:t>
      </w:r>
    </w:p>
    <w:p>
      <w:pPr>
        <w:pStyle w:val="BodyText"/>
      </w:pPr>
      <w:r>
        <w:t xml:space="preserve">答曰：「不也。」</w:t>
      </w:r>
    </w:p>
    <w:p>
      <w:pPr>
        <w:pStyle w:val="BodyText"/>
      </w:pPr>
      <w:r>
        <w:t xml:space="preserve">又問：「云何去、來、現在相好，肉眼、天眼、慧眼觀如來乎？」</w:t>
      </w:r>
    </w:p>
    <w:p>
      <w:pPr>
        <w:pStyle w:val="BodyText"/>
      </w:pPr>
      <w:r>
        <w:t xml:space="preserve">答曰：「不也。」</w:t>
      </w:r>
    </w:p>
    <w:p>
      <w:pPr>
        <w:pStyle w:val="BodyText"/>
      </w:pPr>
      <w:r>
        <w:t xml:space="preserve">「云何？濡首！以何等相觀如來耶？」</w:t>
      </w:r>
    </w:p>
    <w:p>
      <w:pPr>
        <w:pStyle w:val="BodyText"/>
      </w:pPr>
      <w:r>
        <w:t xml:space="preserve">答曰：「龍王！觀於如來當如如來。」</w:t>
      </w:r>
    </w:p>
    <w:p>
      <w:pPr>
        <w:pStyle w:val="BodyText"/>
      </w:pPr>
      <w:r>
        <w:t xml:space="preserve">又曰：「軟首！如來云何乎？」</w:t>
      </w:r>
    </w:p>
    <w:p>
      <w:pPr>
        <w:pStyle w:val="BodyText"/>
      </w:pPr>
      <w:r>
        <w:t xml:space="preserve">曰：「如來者無等之等，等不可見，用無雙故，故妙矣。龍王！如來極尊，無偶無雙、無比無喻、無儔無等、無匹無倫、亦無色相。為其無像、無形無影、無名無字、無說無受也。如是，龍王！如來若此，當作是觀觀於如來！亦不肉眼、天眼、慧眼而觀如來。所以者何？其肉眼者以見明故，如如來者無冥無明，故不可以肉眼而觀；又天眼者有作之相，若如來者等過無住故，不可以天眼而觀；又其慧眼知本無相，又如來者眾都永無，故不可以慧眼而觀。」</w:t>
      </w:r>
    </w:p>
    <w:p>
      <w:pPr>
        <w:pStyle w:val="BodyText"/>
      </w:pPr>
      <w:r>
        <w:t xml:space="preserve">「云何？軟首！觀其如來得為清淨？」</w:t>
      </w:r>
    </w:p>
    <w:p>
      <w:pPr>
        <w:pStyle w:val="BodyText"/>
      </w:pPr>
      <w:r>
        <w:t xml:space="preserve">曰：「若，龍王！其知眼識心不有起，又知色識心無起滅，其作是觀觀於如來，為應清淨。」</w:t>
      </w:r>
    </w:p>
    <w:p>
      <w:pPr>
        <w:pStyle w:val="BodyText"/>
      </w:pPr>
      <w:r>
        <w:t xml:space="preserve">爾時其從寶英如來寶飾佛土菩薩來者，得未曾有，而皆歎曰：「甚快妙哉！斯諸眾生善值如來！逮聞如是龍王所問決狐疑品，聞已悅信，不恐不怖又無驚怪，加復受持諷誦宣布，如是正士應在慧署。吾等，世尊，不空至此，值聞是要無極像法。又若，世尊！斯法所至聚落國邑，當知其處如來常在，終不滅度，正法無毀道化興隆。何則然者？以此法品能降魔場伏諸外道也。」</w:t>
      </w:r>
    </w:p>
    <w:p>
      <w:pPr>
        <w:pStyle w:val="BodyText"/>
      </w:pPr>
      <w:r>
        <w:t xml:space="preserve">時阿耨達謂軟首曰：「善修行者軟首童子！斯之菩薩逮聞是法得佛不難，進己勸人勤道無惓也。」</w:t>
      </w:r>
    </w:p>
    <w:p>
      <w:pPr>
        <w:pStyle w:val="BodyText"/>
      </w:pPr>
      <w:r>
        <w:t xml:space="preserve">「何謂菩薩應修善行？」</w:t>
      </w:r>
    </w:p>
    <w:p>
      <w:pPr>
        <w:pStyle w:val="BodyText"/>
      </w:pPr>
      <w:r>
        <w:t xml:space="preserve">軟首答曰：「若是，龍王！如貪行空，施行亦空，等解於此是謂善行。以約言之，不戒與戒、懷恚及忍、懈退精進、亂意一心、如其愚空智慧亦空，於是等行，斯謂善行。</w:t>
      </w:r>
    </w:p>
    <w:p>
      <w:pPr>
        <w:pStyle w:val="BodyText"/>
      </w:pPr>
      <w:r>
        <w:t xml:space="preserve">「又復龍王！如其婬欲、恚怒、愚癡為之空者，無其婬欲、恚、癡亦空；如參行空，無雜亦空。於其等行，是謂善行。</w:t>
      </w:r>
    </w:p>
    <w:p>
      <w:pPr>
        <w:pStyle w:val="BodyText"/>
      </w:pPr>
      <w:r>
        <w:t xml:space="preserve">「又復龍王！如其八萬四千行空，賢聖正脫亦悉為空，於斯等行，是謂善行。</w:t>
      </w:r>
    </w:p>
    <w:p>
      <w:pPr>
        <w:pStyle w:val="BodyText"/>
      </w:pPr>
      <w:r>
        <w:t xml:space="preserve">「又復龍王！若有明賢修菩薩行，無行無不行，亦不見行；不有惑行，亦無念行，又不知行，於是等行，是謂善行。」</w:t>
      </w:r>
    </w:p>
    <w:p>
      <w:pPr>
        <w:pStyle w:val="BodyText"/>
      </w:pPr>
      <w:r>
        <w:t xml:space="preserve">無熱龍王謂軟首曰：「云何？童子！菩薩行於無所行乎？」</w:t>
      </w:r>
    </w:p>
    <w:p>
      <w:pPr>
        <w:pStyle w:val="BodyText"/>
      </w:pPr>
      <w:r>
        <w:t xml:space="preserve">答曰：「龍王！若初發意行菩薩道至得佛坐，所行功德，悉由初行、不生之行、無受處行、無獲捨行、無樔之行；又無著行、亦無諦行、無有限行、亦無惑行；又無婬行、無所作行、亦無特行、無審之行、亦無底行，是謂菩薩無行之行。若菩薩以不生之行，無行不行，得三十七品無所造作，以慧而脫永脫於脫，不過二際明了本際而不取證，菩薩作是，此謂菩薩得不起忍。如斯之行。此謂善行。」</w:t>
      </w:r>
    </w:p>
    <w:p>
      <w:pPr>
        <w:pStyle w:val="BodyText"/>
      </w:pPr>
      <w:r>
        <w:t xml:space="preserve">說是語時，三萬四千天、龍、鬼神、菩薩行者，逮無從生法樂之忍。</w:t>
      </w:r>
    </w:p>
    <w:bookmarkEnd w:id="293"/>
    <w:bookmarkEnd w:id="294"/>
    <w:bookmarkStart w:id="295" w:name="佛說弘道廣顯三昧經卷第三-1"/>
    <w:p>
      <w:pPr>
        <w:pStyle w:val="Heading1"/>
      </w:pPr>
      <w:r>
        <w:t xml:space="preserve">佛說弘道廣顯三昧經卷第三</w:t>
      </w:r>
    </w:p>
    <w:bookmarkEnd w:id="295"/>
    <w:bookmarkStart w:id="300" w:name="佛說弘道廣顯三昧經卷第四"/>
    <w:p>
      <w:pPr>
        <w:pStyle w:val="Heading1"/>
      </w:pPr>
      <w:r>
        <w:t xml:space="preserve">佛說弘道廣顯三昧經卷第四</w:t>
      </w:r>
    </w:p>
    <w:p>
      <w:pPr>
        <w:pStyle w:val="FirstParagraph"/>
      </w:pPr>
      <w:r>
        <w:t xml:space="preserve">西晉月氏三藏竺法護譯</w:t>
      </w:r>
    </w:p>
    <w:bookmarkStart w:id="296" w:name="不起法忍品第九"/>
    <w:p>
      <w:pPr>
        <w:pStyle w:val="Heading2"/>
      </w:pPr>
      <w:r>
        <w:t xml:space="preserve">不起法忍品第九</w:t>
      </w:r>
    </w:p>
    <w:p>
      <w:pPr>
        <w:pStyle w:val="FirstParagraph"/>
      </w:pPr>
      <w:r>
        <w:t xml:space="preserve">時阿耨達謂軟首曰：「不起法忍當云何得乎？」</w:t>
      </w:r>
    </w:p>
    <w:p>
      <w:pPr>
        <w:pStyle w:val="BodyText"/>
      </w:pPr>
      <w:r>
        <w:t xml:space="preserve">軟首答曰：「忍不生色、痛、想、行、識，是謂菩薩得不起忍。</w:t>
      </w:r>
    </w:p>
    <w:p>
      <w:pPr>
        <w:pStyle w:val="BodyText"/>
      </w:pPr>
      <w:r>
        <w:t xml:space="preserve">「又復龍王！菩薩所得不起法忍，等見眾生以致是忍；等彼眾生如其所生；等見眾生亦無有生；等見眾生以如自然；等見一切若如其相，亦不與等而見其等，是謂菩薩等見忍空。</w:t>
      </w:r>
    </w:p>
    <w:p>
      <w:pPr>
        <w:pStyle w:val="BodyText"/>
      </w:pPr>
      <w:r>
        <w:t xml:space="preserve">「云何為空？眼以色識、耳之聲識、鼻而香識、口之味識、身所更識、心受法識。如諸情空，其忍亦空、過忍亦空、現忍亦空，如其忍空，眾生亦空。何用為空？以欲為空，恚、怒、癡空，如眾生空，顛倒亦空，欲垢起滅亦悉為空，作是智行，斯謂菩薩。行應不起法忍之者，其等眾生已應向脫。何則如是？又彼菩薩而作是念：『如其以空，至於我垢及諸眾生，空無所有。御欲如此，是欲已脫，於本自無。一切眾生，如此之忍於欲自在，以脫是欲根寂無處，其永不滅無脫不脫，亦無有得至脫者也，若斯永脫則彼是故住處自然。』</w:t>
      </w:r>
    </w:p>
    <w:p>
      <w:pPr>
        <w:pStyle w:val="BodyText"/>
      </w:pPr>
      <w:r>
        <w:t xml:space="preserve">「又此，龍王！若有菩薩行應忍者，拔度一切不有其勞。所以者何？見諸眾生本都無縛，於本自脫。彼作此念：『是諸眾生悉著一欲，行者不著而脫本法，一切眾生著其不諦妄想之念，菩薩了此，終始無著已脫法本』。</w:t>
      </w:r>
    </w:p>
    <w:p>
      <w:pPr>
        <w:pStyle w:val="BodyText"/>
      </w:pPr>
      <w:r>
        <w:t xml:space="preserve">「又復龍王！得不起法忍菩薩者，雖未得達佛要行處，然是菩薩不住凡夫、學無學處，普入諸處習度無惓，不於欲處有其婬行、恚處不怒、癡處不愚；不於處所以無欲住離眾欲際，御持諸姓導化眾生，自無欲垢貪著穢行。彼於魔界及與佛界，并自然相而無疑惑，亦不念其法性之處。普現於彼眾生之界，了知識處、法非法處，曉入行處以慧而觀。於行之處及生死處，亦不生死入隨生死，所在諸處為造德本守靜不疲，解知生死如無生死，不以賢聖修應而脫。」</w:t>
      </w:r>
    </w:p>
    <w:p>
      <w:pPr>
        <w:pStyle w:val="BodyText"/>
      </w:pPr>
      <w:r>
        <w:t xml:space="preserve">時阿耨達謂軟首曰：「如仁軟首而作是言，菩薩不以修應向脫，其曉是學斯則菩薩修應向脫。何謂菩薩修應向脫？」</w:t>
      </w:r>
    </w:p>
    <w:p>
      <w:pPr>
        <w:pStyle w:val="BodyText"/>
      </w:pPr>
      <w:r>
        <w:t xml:space="preserve">軟首答曰：「得不退轉，是謂菩薩修應向脫。</w:t>
      </w:r>
    </w:p>
    <w:p>
      <w:pPr>
        <w:pStyle w:val="BodyText"/>
      </w:pPr>
      <w:r>
        <w:t xml:space="preserve">「又復龍王！菩薩曉知有念未脫，為諸隨念眾生等故，建立精進化轉無念，言有吾我亦為未脫。</w:t>
      </w:r>
    </w:p>
    <w:p>
      <w:pPr>
        <w:pStyle w:val="BodyText"/>
      </w:pPr>
      <w:r>
        <w:t xml:space="preserve">「又復龍王！其菩薩者已無吾我，向諸縛著眾生類故，為起大悲而以度之。彼見生死都無生死，生諸所生以其無生，眾生無生而皆等見，為諸倚著眾生之故現生受身，永無其生亦不有終，是慧菩薩應修向脫，執權而還還住生死，現在所生受身之處，濟化愚冥導以智慧，得免罪苦；菩薩以空故應寂向脫，以權而還反于生死，為諸眾生興發大悲，菩薩無相修應向脫；弘權而還還遊生死，向諸隨念眾生之故為起大悲；菩薩無願修應向脫，執權而還還住生死，為諸隨願眾生之類，向發大悲化行無願脫乎。</w:t>
      </w:r>
    </w:p>
    <w:p>
      <w:pPr>
        <w:pStyle w:val="BodyText"/>
      </w:pPr>
      <w:r>
        <w:t xml:space="preserve">「龍王！菩薩解入無所有法，不捨眾生入於無我及人命壽，不忘道場，曉入無量果致大人三十二相，終寂靜寞無寂不寂亦無其亂，等過諸行，無心意識不違本願，昇普智心等離眾念，權曉眾生種種意行，得賢聖者及非賢聖，勤以精進立正聖法無淫泆行，建志不捨，寂與不寂等皆濟度，無念不念，其不整者佛土莊飾嚴整立之，過俗向脫脫不離俗。如是龍王！以執智權有賢聖定，是為菩薩修應向脫。</w:t>
      </w:r>
    </w:p>
    <w:p>
      <w:pPr>
        <w:pStyle w:val="BodyText"/>
      </w:pPr>
      <w:r>
        <w:t xml:space="preserve">「譬如，龍王！聲聞之行修應向脫，名曰往還。以成其道，不能前進發於無上、建立大悲而化眾生。如其菩薩亦應修脫無復動搖，成不退轉往還乎。龍王！修應向脫，無疑會當得至道果。又如菩薩修應向脫，都不忘於聲聞之果受菩薩道，以是聲聞修應向脫為有其限，如菩薩者永無其限。譬如龍王！有二匹夫在峻山頂而欲自投，其一人者力贔勇悍，權策通捷宿習機宜，曉了諸變無事不貫，從其峻山而已自投，忽爾復還住彼山頂，由其勇勢爽健猛達，身昇最力輕驫翻疾，強惈所致而使無墮亦不所住。如其一人志怯意弱亦無權謀，於其山上不能自投。如是龍王！其菩薩者於空無相願，觀覩諸法無所作念，如是觀訖，又復能以權慧之力，為眾生故住普智心。其峻山者謂是無數；其慧博達顯大力者，譬執權慧行菩薩也。其修權慧菩薩行者，不處生死不住無為，是謂菩薩披普智鎧。如入死生抽拔眾生，令發菩薩大乘之行；其劣弱者住彼山上不能返還，譬之聲聞不入生死無益眾生。</w:t>
      </w:r>
    </w:p>
    <w:p>
      <w:pPr>
        <w:pStyle w:val="BodyText"/>
      </w:pPr>
      <w:r>
        <w:t xml:space="preserve">「若是，龍王！其有菩薩聞是脫慧要行品者，斯輩，世尊！皆得堅固於無上正真道意，疾近佛坐濟度三界。」</w:t>
      </w:r>
    </w:p>
    <w:p>
      <w:pPr>
        <w:pStyle w:val="BodyText"/>
      </w:pPr>
      <w:r>
        <w:t xml:space="preserve">說是法時，會中菩薩七千人得不退轉。</w:t>
      </w:r>
    </w:p>
    <w:bookmarkEnd w:id="296"/>
    <w:bookmarkStart w:id="297" w:name="眾要法品第十"/>
    <w:p>
      <w:pPr>
        <w:pStyle w:val="Heading2"/>
      </w:pPr>
      <w:r>
        <w:t xml:space="preserve">眾要法品第十</w:t>
      </w:r>
    </w:p>
    <w:p>
      <w:pPr>
        <w:pStyle w:val="FirstParagraph"/>
      </w:pPr>
      <w:r>
        <w:t xml:space="preserve">時阿耨達龍王太子，其名感動，前白佛言：「今吾，世尊！以無貪心自歸三尊，願使是經久住於世，護正法故。唯，世尊！志發無上正真道意，願造斯行樂興達之，得了心本，明曉道本及諸法本，自致成佛最正之覺，當廣宣道化潤眾生。又唯，世尊！其諸菩薩聞此清淨大道法品而不信樂不奉行者，當知斯輩菩薩之類，為魔所魘，亦不得疾近普智心行。所以者何？從斯世尊法品要義出生菩薩，自致成佛、伏魔外道，去、來、現在諸佛正覺皆由是法。」</w:t>
      </w:r>
    </w:p>
    <w:p>
      <w:pPr>
        <w:pStyle w:val="BodyText"/>
      </w:pPr>
      <w:r>
        <w:t xml:space="preserve">爾時賢者須菩提謂太子：「感動！如仁賢者了解心本、明盡道本及諸法本，若得成其覺諸法者，此何心本而得了耶？」</w:t>
      </w:r>
    </w:p>
    <w:p>
      <w:pPr>
        <w:pStyle w:val="BodyText"/>
      </w:pPr>
      <w:r>
        <w:t xml:space="preserve">曰：「其本者，唯，須菩提！是之本者以心本也。」</w:t>
      </w:r>
    </w:p>
    <w:p>
      <w:pPr>
        <w:pStyle w:val="BodyText"/>
      </w:pPr>
      <w:r>
        <w:t xml:space="preserve">須菩提曰：「心為何本？」</w:t>
      </w:r>
    </w:p>
    <w:p>
      <w:pPr>
        <w:pStyle w:val="BodyText"/>
      </w:pPr>
      <w:r>
        <w:t xml:space="preserve">曰：「本乎婬、怒、癡也。」</w:t>
      </w:r>
    </w:p>
    <w:p>
      <w:pPr>
        <w:pStyle w:val="BodyText"/>
      </w:pPr>
      <w:r>
        <w:t xml:space="preserve">曰：「婬、怒、癡為何本耶？」</w:t>
      </w:r>
    </w:p>
    <w:p>
      <w:pPr>
        <w:pStyle w:val="BodyText"/>
      </w:pPr>
      <w:r>
        <w:t xml:space="preserve">曰：「以念、無念為本也。」</w:t>
      </w:r>
    </w:p>
    <w:p>
      <w:pPr>
        <w:pStyle w:val="BodyText"/>
      </w:pPr>
      <w:r>
        <w:t xml:space="preserve">須菩提曰：「云何，賢者！婬、怒、癡本，為從其無念興起生耶？」</w:t>
      </w:r>
    </w:p>
    <w:p>
      <w:pPr>
        <w:pStyle w:val="BodyText"/>
      </w:pPr>
      <w:r>
        <w:t xml:space="preserve">曰：「須菩提！婬、怒、癡本，不念無念亦不生也。又其本者，不起為本。又須菩提！所可言者此何心本？為心本者其本清淨，斯謂心本。如本清淨，彼無婬欲、恚怒、癡垢。」</w:t>
      </w:r>
    </w:p>
    <w:p>
      <w:pPr>
        <w:pStyle w:val="BodyText"/>
      </w:pPr>
      <w:r>
        <w:t xml:space="preserve">曰：「族姓子！欲生起生，彼從何生？而常生生如無斷耶？」</w:t>
      </w:r>
    </w:p>
    <w:p>
      <w:pPr>
        <w:pStyle w:val="BodyText"/>
      </w:pPr>
      <w:r>
        <w:t xml:space="preserve">曰：「須菩提！其欲當生而已生生，於心本者不有著生。唯，須菩提！若彼心本有其著者，則終無致至清淨者；是故心本都無著也。由是知欲亦為清淨。」</w:t>
      </w:r>
    </w:p>
    <w:p>
      <w:pPr>
        <w:pStyle w:val="BodyText"/>
      </w:pPr>
      <w:r>
        <w:t xml:space="preserve">須菩提曰：「云何族姓子！了知欲耶？」</w:t>
      </w:r>
    </w:p>
    <w:p>
      <w:pPr>
        <w:pStyle w:val="BodyText"/>
      </w:pPr>
      <w:r>
        <w:t xml:space="preserve">曰：「以因緣之起生也，其無因緣為不有生。唯，須菩提！修淨念者了欲無也。」</w:t>
      </w:r>
    </w:p>
    <w:p>
      <w:pPr>
        <w:pStyle w:val="BodyText"/>
      </w:pPr>
      <w:r>
        <w:t xml:space="preserve">須菩提曰：「又云何乎？族姓子！菩薩為應修淨念耶？」</w:t>
      </w:r>
    </w:p>
    <w:p>
      <w:pPr>
        <w:pStyle w:val="BodyText"/>
      </w:pPr>
      <w:r>
        <w:t xml:space="preserve">曰：「須菩提！菩薩於行而修諸行，是謂菩薩修淨行者也。唯，須菩提！其有菩薩都為眾生，被大德鎧化至泥洹，等見眾生本如泥洹，是則菩薩修淨念行。唯，須菩提！其菩薩者，為諸聲聞及緣一覺隨應說法，不隨是化，斯謂菩薩修淨念行。唯，須菩提！又彼菩薩自寂其欲、靜眾生欲，是謂菩薩為修淨行。又須菩提！其菩薩者，在於淨念而見不修，又於不淨而見修淨，是謂菩薩修淨行者。」</w:t>
      </w:r>
    </w:p>
    <w:p>
      <w:pPr>
        <w:pStyle w:val="BodyText"/>
      </w:pPr>
      <w:r>
        <w:t xml:space="preserve">爾時須菩提謂王太子感動曰：「又云何乎？族姓之子！菩薩於淨而見不修，於其不修見淨修念？」</w:t>
      </w:r>
    </w:p>
    <w:p>
      <w:pPr>
        <w:pStyle w:val="BodyText"/>
      </w:pPr>
      <w:r>
        <w:t xml:space="preserve">曰：「須菩提！修淨念者，謂修眼色、耳聲、鼻香、舌味、身更、心所受法，見悉不修、法性無二，謂修。三界不著是菩薩住，住以善權，斯曰修念。菩薩作此行，須菩提！則謂修淨念行者也。」</w:t>
      </w:r>
    </w:p>
    <w:p>
      <w:pPr>
        <w:pStyle w:val="BodyText"/>
      </w:pPr>
      <w:r>
        <w:t xml:space="preserve">於是世尊歎太子曰：「善哉善哉！如若正士感動所言，修淨如斯！是為菩薩應修淨行。今若所說皆佛威神，其有菩薩修行如此，是乃應興大乘之行，當知斯輩堅固普智。」</w:t>
      </w:r>
    </w:p>
    <w:p>
      <w:pPr>
        <w:pStyle w:val="BodyText"/>
      </w:pPr>
      <w:r>
        <w:t xml:space="preserve">於是太子感動白佛：「云何，世尊！菩薩得以無欲之心應自歸佛？」</w:t>
      </w:r>
    </w:p>
    <w:p>
      <w:pPr>
        <w:pStyle w:val="BodyText"/>
      </w:pPr>
      <w:r>
        <w:t xml:space="preserve">曰：「族姓子！若有菩薩了知諸法無我、人、壽，無色無想亦無法相，不於法性而見如來！如是菩薩為應無欲自歸命佛。如如來法彼則法性，如其法性為普所至，有得致是法性之法則知諸法，斯謂菩薩以無欲心應自歸法。其法性者，彼為無數。習無數者即是聲聞。又如菩薩等見無數，於其無數而不有數亦不二者，斯謂菩薩以無欲心應自歸依。」</w:t>
      </w:r>
    </w:p>
    <w:p>
      <w:pPr>
        <w:pStyle w:val="BodyText"/>
      </w:pPr>
      <w:r>
        <w:t xml:space="preserve">說是語時，太子感動得柔順忍，來會色、欲諸天、龍、人，聞此法品等二萬眾，皆發無上正真道意。</w:t>
      </w:r>
    </w:p>
    <w:bookmarkEnd w:id="297"/>
    <w:bookmarkStart w:id="298" w:name="受封拜品第十一"/>
    <w:p>
      <w:pPr>
        <w:pStyle w:val="Heading2"/>
      </w:pPr>
      <w:r>
        <w:t xml:space="preserve">受封拜品第十一</w:t>
      </w:r>
    </w:p>
    <w:p>
      <w:pPr>
        <w:pStyle w:val="FirstParagraph"/>
      </w:pPr>
      <w:r>
        <w:t xml:space="preserve">爾時龍王阿耨達與宮夫人、太子、眷屬俱而圍繞，自歸三尊，都以宮室并池所有，供奉世尊及比丘僧以為精舍，又復言曰：「吾今，世尊！興發是願，從斯大池出流四河充于四海，從其！世尊！四河之流，若龍、鬼、人、飛鳥、走獸，二足、四足有含命類，飲此流者，願其一切皆發無上正真道意。宿不發者，飲此水已使成其行，速在佛座，降却魔眾、伏諸外道。」</w:t>
      </w:r>
    </w:p>
    <w:p>
      <w:pPr>
        <w:pStyle w:val="BodyText"/>
      </w:pPr>
      <w:r>
        <w:t xml:space="preserve">時世尊笑。諸佛笑法口出五色，奮耀奕奕光焰無數，震照十方無量佛世，明踰日月、須彌珠寶，諸天、魔宮及釋、梵殿，一切天光盡翳無明。</w:t>
      </w:r>
    </w:p>
    <w:p>
      <w:pPr>
        <w:pStyle w:val="BodyText"/>
      </w:pPr>
      <w:r>
        <w:t xml:space="preserve">是時無數億千天眾，莫不懷悅發願聖覺。光徹阿鼻諸大地獄，有被明者尋免眾苦，皆志無上正真道意。還繞世尊乃無數匝，忽從頂入。</w:t>
      </w:r>
    </w:p>
    <w:p>
      <w:pPr>
        <w:pStyle w:val="BodyText"/>
      </w:pPr>
      <w:r>
        <w:t xml:space="preserve">爾時賢者名曰披耆(晉言：辯辭也)，見其光明輒從坐起，整著衣服偏袒右臂，向佛跪膝恭撿又言，歎頌世尊，而以偈曰：</w:t>
      </w:r>
    </w:p>
    <w:p>
      <w:pPr>
        <w:pStyle w:val="BodyText"/>
      </w:pPr>
      <w:r>
        <w:t xml:space="preserve">「其色無量見者悅，　　人雄至最獨世尊！</w:t>
      </w:r>
    </w:p>
    <w:p>
      <w:pPr>
        <w:pStyle w:val="BodyText"/>
      </w:pPr>
      <w:r>
        <w:t xml:space="preserve">滅除眾冥與大明，　　執持威神說笑意。</w:t>
      </w:r>
    </w:p>
    <w:p>
      <w:pPr>
        <w:pStyle w:val="BodyText"/>
      </w:pPr>
      <w:r>
        <w:t xml:space="preserve">百福所詠德七滿，　　得智光明演慧行；</w:t>
      </w:r>
    </w:p>
    <w:p>
      <w:pPr>
        <w:pStyle w:val="BodyText"/>
      </w:pPr>
      <w:r>
        <w:t xml:space="preserve">為法上講惟法王，　　世尊今笑何瑞應？</w:t>
      </w:r>
    </w:p>
    <w:p>
      <w:pPr>
        <w:pStyle w:val="BodyText"/>
      </w:pPr>
      <w:r>
        <w:t xml:space="preserve">具見誠諦常樂信，　　根定寂靜眾權敬；</w:t>
      </w:r>
    </w:p>
    <w:p>
      <w:pPr>
        <w:pStyle w:val="BodyText"/>
      </w:pPr>
      <w:r>
        <w:t xml:space="preserve">化度一切以寂然，　　德過無極說笑故。</w:t>
      </w:r>
    </w:p>
    <w:p>
      <w:pPr>
        <w:pStyle w:val="BodyText"/>
      </w:pPr>
      <w:r>
        <w:t xml:space="preserve">梵聲清徹甚軟和，　　鸞音商雅踰諸樂；</w:t>
      </w:r>
    </w:p>
    <w:p>
      <w:pPr>
        <w:pStyle w:val="BodyText"/>
      </w:pPr>
      <w:r>
        <w:t xml:space="preserve">眾音備足無缺減，　　解散笑故宣布示。</w:t>
      </w:r>
    </w:p>
    <w:p>
      <w:pPr>
        <w:pStyle w:val="BodyText"/>
      </w:pPr>
      <w:r>
        <w:t xml:space="preserve">智脫之明應慧度，　　行常清淨樂淡然；</w:t>
      </w:r>
    </w:p>
    <w:p>
      <w:pPr>
        <w:pStyle w:val="BodyText"/>
      </w:pPr>
      <w:r>
        <w:t xml:space="preserve">權曉眾行普智具，　　賢聖導王說笑義。</w:t>
      </w:r>
    </w:p>
    <w:p>
      <w:pPr>
        <w:pStyle w:val="BodyText"/>
      </w:pPr>
      <w:r>
        <w:t xml:space="preserve">智辯通達慧無極，　　現力無量神足備；</w:t>
      </w:r>
    </w:p>
    <w:p>
      <w:pPr>
        <w:pStyle w:val="BodyText"/>
      </w:pPr>
      <w:r>
        <w:t xml:space="preserve">十力已具普感動，　　天師現笑用何故？</w:t>
      </w:r>
    </w:p>
    <w:p>
      <w:pPr>
        <w:pStyle w:val="BodyText"/>
      </w:pPr>
      <w:r>
        <w:t xml:space="preserve">身光無數照杳冥，　　大千眾明不能蔽；</w:t>
      </w:r>
    </w:p>
    <w:p>
      <w:pPr>
        <w:pStyle w:val="BodyText"/>
      </w:pPr>
      <w:r>
        <w:t xml:space="preserve">踰越日月及珠火，　　威聖之光無等倫。</w:t>
      </w:r>
    </w:p>
    <w:p>
      <w:pPr>
        <w:pStyle w:val="BodyText"/>
      </w:pPr>
      <w:r>
        <w:t xml:space="preserve">功德滿足若如海，　　順化菩薩以智明；</w:t>
      </w:r>
    </w:p>
    <w:p>
      <w:pPr>
        <w:pStyle w:val="BodyText"/>
      </w:pPr>
      <w:r>
        <w:t xml:space="preserve">懷慧無限散眾疑，　　興發何故而有笑？</w:t>
      </w:r>
    </w:p>
    <w:p>
      <w:pPr>
        <w:pStyle w:val="BodyText"/>
      </w:pPr>
      <w:r>
        <w:t xml:space="preserve">尊度三界無有極，　　權道眾生除諸穢；</w:t>
      </w:r>
    </w:p>
    <w:p>
      <w:pPr>
        <w:pStyle w:val="BodyText"/>
      </w:pPr>
      <w:r>
        <w:t xml:space="preserve">能淨欲垢化無餘，　　天顏含笑為誰興？</w:t>
      </w:r>
    </w:p>
    <w:p>
      <w:pPr>
        <w:pStyle w:val="BodyText"/>
      </w:pPr>
      <w:r>
        <w:t xml:space="preserve">如來所由普感動，　　震動天龍諸鬼神；</w:t>
      </w:r>
    </w:p>
    <w:p>
      <w:pPr>
        <w:pStyle w:val="BodyText"/>
      </w:pPr>
      <w:r>
        <w:t xml:space="preserve">稽首受禮於法王，　　蒙說笑意決眾疑。」</w:t>
      </w:r>
    </w:p>
    <w:p>
      <w:pPr>
        <w:pStyle w:val="BodyText"/>
      </w:pPr>
      <w:r>
        <w:t xml:space="preserve">是時佛告耆年辯辭賢者：「汝見阿耨達不？供如來故造此嚴飾。」</w:t>
      </w:r>
    </w:p>
    <w:p>
      <w:pPr>
        <w:pStyle w:val="BodyText"/>
      </w:pPr>
      <w:r>
        <w:t xml:space="preserve">曰：「然。世尊！已而見之。」</w:t>
      </w:r>
    </w:p>
    <w:p>
      <w:pPr>
        <w:pStyle w:val="BodyText"/>
      </w:pPr>
      <w:r>
        <w:t xml:space="preserve">曰：「是龍王以於九十六億諸佛，施種德本，今受封拜，如吾前世為定光佛世尊所決：『汝當來世得致為佛，號名能仁如來、無著、平等正覺、通行備足、為最眾祐、無上法御、天人之師，號佛、世尊！』是時龍王為長者子，其號名曰比守陀來(來丹本未，晉言：淨意)，聞吾受決尋轉興願：『使吾來世得其拜署，若斯梵志，為是定光佛所決也。』爾時淨意長者子者，阿耨達是！又斯龍王當於賢劫中，在此池中莊飾種種，鮮交眾寶若天宮室，當悉進奉賢劫千佛。斯諸如來盡知王意，率皆說此清淨法品，悉坐是處等亦如今；又及如前拘樓秦佛、文尼、迦葉，同共坐此師子之座，及其最後樓至如來，亦當轉此法品要義。無熱龍王當供養賢劫千佛從聞是法，諸佛眾會悉同如今。是阿耨達後無數世，奉諸如來事眾正覺，修梵淨行常護正法勸進菩薩！然後七百無數劫已，當得作佛，號阿耨達如來、無著、平等正覺、通行備足、無上法御、天人之師，為佛、世尊！</w:t>
      </w:r>
    </w:p>
    <w:p>
      <w:pPr>
        <w:pStyle w:val="BodyText"/>
      </w:pPr>
      <w:r>
        <w:t xml:space="preserve">「如是賢者！無熱如來得為佛時，其土人民都無貪婬、恚怒、愚癡，永無相侵不相論短。何則然者？以彼眾生志行備故。如是賢者！阿耨達佛、至真、如來，乃當應壽八十億載，弟子之眾亦八十億，如其始會之為清淨，從始至終無異缺減，如此之比數百千會，當有通辯受決菩薩四千億人都悉集會，又諸發意菩薩行者不可計數。</w:t>
      </w:r>
    </w:p>
    <w:p>
      <w:pPr>
        <w:pStyle w:val="BodyText"/>
      </w:pPr>
      <w:r>
        <w:t xml:space="preserve">「無熱如來當為佛時，其土清淨紺琉璃為地，天金分錯飾用諸寶，以眾明珠造作樓閣及經行地。彼土眾生若興食想應輒百味，悉得五通。其國處所人民居止，但以珍琦、被服、飲食、娛樂自由，悉如第四兜術天上。彼不二念，又無貪欲婬行之心，而諸眾生法樂自娛，其土人民都無欲垢。若彼如來敷雨法說不有勞想，神變無數以演洪化，宣示經法永無其難，方適說法眾生輒度。何則然者？以彼一切志純熟故。</w:t>
      </w:r>
    </w:p>
    <w:p>
      <w:pPr>
        <w:pStyle w:val="BodyText"/>
      </w:pPr>
      <w:r>
        <w:t xml:space="preserve">「又其如來自於三千大千世界，唯一法化無外異道；又若如來欲會眾時，輒放身光盡明其界，彼土人民尋皆有念：『世尊覺來將演法化故揚光耳！』各承佛聖神足飛來詣佛聽法。</w:t>
      </w:r>
    </w:p>
    <w:p>
      <w:pPr>
        <w:pStyle w:val="BodyText"/>
      </w:pPr>
      <w:r>
        <w:t xml:space="preserve">「又彼如來終無不定，乘大聖神忽昇空中去地七丈，就其自然師子之座，廣為眾會進講法說，普土見之，譬如覩其日月宮殿明盛滿時。眾生種德故生彼土，其國人民觀於世尊師子之座，懸在虛空而無所著，尋解諸法亦空無著。當爾之時悉得法忍。其如來者但說金剛定入之門，不有聲聞、緣覺雜言。所以唯演金剛定者，譬如金剛所可著處靡不降徹。而彼如來所可說法，亦如金剛，鑽碎吟疑住著諸見。</w:t>
      </w:r>
    </w:p>
    <w:p>
      <w:pPr>
        <w:pStyle w:val="BodyText"/>
      </w:pPr>
      <w:r>
        <w:t xml:space="preserve">「如是賢者！阿耨達佛若現滅度，而其世界有尊菩薩，名曰持願，當授其決然後現滅。其佛方滅，持願菩薩即得無上最正之覺，尋補佛處，號曰等世如來、無著、平等正覺！其土所有神通菩薩及上弟子眾會多少，如阿耨達！」</w:t>
      </w:r>
    </w:p>
    <w:p>
      <w:pPr>
        <w:pStyle w:val="BodyText"/>
      </w:pPr>
      <w:r>
        <w:t xml:space="preserve">時阿耨達王之太子名曰當(丹常)信，敬心悅欣，以寶明珠、交露飾蓋進奉如來，叉手白佛：「誰當於時得為持願菩薩者耶？」</w:t>
      </w:r>
    </w:p>
    <w:p>
      <w:pPr>
        <w:pStyle w:val="BodyText"/>
      </w:pPr>
      <w:r>
        <w:t xml:space="preserve">是時世尊知王太子當信意向，告阿難曰：「其時持願菩薩大士當補佛處者，今龍王子當(丹常)信是也！時阿耨達如來方滅，持願菩薩尋昇佛座；又其等世如來、無著、平等正覺方適得佛，亦便轉此法品正要。」</w:t>
      </w:r>
    </w:p>
    <w:p>
      <w:pPr>
        <w:pStyle w:val="BodyText"/>
      </w:pPr>
      <w:r>
        <w:t xml:space="preserve">當佛說是封拜品時，四萬菩薩得無從生忍，十方世界來會菩薩、釋、梵、持世、天、龍、鬼神，聞佛說此封拜法已，悉皆喜悅懽心踊躍信樂遂生，五體稽首各還宮殿。</w:t>
      </w:r>
    </w:p>
    <w:p>
      <w:pPr>
        <w:pStyle w:val="BodyText"/>
      </w:pPr>
      <w:r>
        <w:t xml:space="preserve">阿耨達王與諸太子眷屬圍遶，勅伊羅蠻龍象王曰：「為如來故造作交露琦珍寶車，使其廣博殊妙無極，當以奉送至真正覺！尋應受教。」輒為如來化作七寶珠交露車，令極高大廣博嚴飾。世尊菩薩及諸弟子悉就車坐，無熱龍王太子眷屬，心懷恭恪手共挽車，從其宮中出于大池，如來神旨忽昇鷲山。</w:t>
      </w:r>
    </w:p>
    <w:bookmarkEnd w:id="298"/>
    <w:bookmarkStart w:id="299" w:name="囑累法藏品第十二"/>
    <w:p>
      <w:pPr>
        <w:pStyle w:val="Heading2"/>
      </w:pPr>
      <w:r>
        <w:t xml:space="preserve">囑累法藏品第十二</w:t>
      </w:r>
    </w:p>
    <w:p>
      <w:pPr>
        <w:pStyle w:val="FirstParagraph"/>
      </w:pPr>
      <w:r>
        <w:t xml:space="preserve">於是世尊到鷲山已，即告慈氏、軟首童子并眾菩薩曰：「諸族姓子！以阿耨達所問道品宜重宣廣，使諸未聞而得聞之。」</w:t>
      </w:r>
    </w:p>
    <w:p>
      <w:pPr>
        <w:pStyle w:val="BodyText"/>
      </w:pPr>
      <w:r>
        <w:t xml:space="preserve">慈氏、軟首而俱白佛：「唯願如來垂慈當說。」</w:t>
      </w:r>
    </w:p>
    <w:p>
      <w:pPr>
        <w:pStyle w:val="BodyText"/>
      </w:pPr>
      <w:r>
        <w:t xml:space="preserve">於時世尊尋輒揚光，光色無數，天地震動至于六反，光明鑠鑠乃曜十方，十方佛土諸尊菩薩神通備者，尋明飛來，到皆稽首各便就坐。王阿闍世、夫人、婇女、太子、眷屬、舉國臣民、長者、居士、梵志、學者，見是光明，又聞如來從無熱還，各捨其事悉詣鷲山，到世尊前肅然加敬叉手為禮，問訊如來：「景福無量乎！」即退還坐觀佛無厭。</w:t>
      </w:r>
    </w:p>
    <w:p>
      <w:pPr>
        <w:pStyle w:val="BodyText"/>
      </w:pPr>
      <w:r>
        <w:t xml:space="preserve">如來身光明，悉普至無極世界，諸大地獄眾窈冥處靡不降徹，諸在地獄無不被明。又其光明而出聲曰：「能仁如來於無熱池弘說清淨道品要法，今還鷲山而重演化。」又其音聲徹諸地獄，十方地獄眾生之類，所受苦痛應時得免，悉遙見佛及諸眾會，皆自悲嗟：「嗚呼世尊！吾等受此苦痛無數地獄之酸，六火圍遶燒炙苦毒，鋒瘡萬端鑊湯之難，諸變種種更斯眾痛日月彌遠。善哉世人，值奉如來，稟佛道化得離三苦，吾等宿世雖遇諸佛，不受法化使被眾痛，蒙賴如來所說法品，令諸殃罪而輒微輕。」</w:t>
      </w:r>
    </w:p>
    <w:p>
      <w:pPr>
        <w:pStyle w:val="BodyText"/>
      </w:pPr>
      <w:r>
        <w:t xml:space="preserve">當爾之時，十方地獄一切眾生，得萬有億千，悉發無上正真道意，遙承佛聖，皆同聲曰：「一切苦痛本為清淨，其了本者則無顛倒，吾等但坐不了之故，更諸地獄眾苦無數，願使一切速解正真。」</w:t>
      </w:r>
    </w:p>
    <w:p>
      <w:pPr>
        <w:pStyle w:val="BodyText"/>
      </w:pPr>
      <w:r>
        <w:t xml:space="preserve">爾時佛告慈氏菩薩、軟首童子及阿難曰：「諸族姓等！當勤受此是經要說，持諷誦讀以宣流布，廣為學者演說斯法，使諸四輩加心專習，是慧要行積辯句義。若族姓子及族姓女，發心怡悅向樂是經，當為斯輩解此奧藏深邃諸義，道之無府眾經所歸，諸佛積要微妙無量，若所授者，當令字句了了分明使無增減。又諸族姓若賢男女，在於過去恒沙諸佛所作功德施行種種，受持諸佛所可說法，一一專習勤心奉行。若復施、戒、忍、進、定、智，行是六度億百千劫，奉是諸佛并眾弟子，衣被、飯食、床臥、醫藥、香華、伎樂，進諸所欲；又造精舍經行之地，奉敬如是不可稱計；至諸世尊般泥洹已，為諸如來起七寶塔，一一供養諸如來塔，香華、伎樂、繒綵、幡蓋、進然香燈，又懸夜光明月諸寶，供養如是極多無數，斯所行德集會計之，都不如是族姓男女逮得一聞此阿耨達龍王所問決諸狐疑法品義也。所以者何？以斯法藏出生諸佛菩薩要行慧之最故，何況奉持、執卷誦讀，以無疑心體解深妙，復以所聞宣示流布，斯諸功德不可測量也。」</w:t>
      </w:r>
    </w:p>
    <w:p>
      <w:pPr>
        <w:pStyle w:val="BodyText"/>
      </w:pPr>
      <w:r>
        <w:t xml:space="preserve">是時慈氏、軟首童子、賢者阿難俱白佛言：「甚未曾有。唯然，世尊！又若如來慈降一切興有大悲，乃為十方去來現在菩薩行者、天、龍、鬼神、諸眾生故，弘說是法無極清淨道品之義。又復世尊！若族姓子及族姓女，聞阿耨達龍王所問決狐疑經，不即受持樂習誦讀，又不廣博布示等學，亦不興心勸助之者，當知是輩族姓男女，以為眾魔及魔官屬，并邪外道之所得便，常在羅網結疑中也。」</w:t>
      </w:r>
    </w:p>
    <w:p>
      <w:pPr>
        <w:pStyle w:val="BodyText"/>
      </w:pPr>
      <w:r>
        <w:t xml:space="preserve">時佛歎曰：「快哉所言！誘進一切使習斯法，令行應之。」如來又曰：「當以是經數為四輩宣廣說之。」</w:t>
      </w:r>
    </w:p>
    <w:p>
      <w:pPr>
        <w:pStyle w:val="BodyText"/>
      </w:pPr>
      <w:r>
        <w:t xml:space="preserve">爾時慈氏、軟首菩薩、賢者阿難皆白佛言：「唯願世尊輒當受持布演是法。又復世尊！此經名何？當云何奉？」</w:t>
      </w:r>
    </w:p>
    <w:p>
      <w:pPr>
        <w:pStyle w:val="BodyText"/>
      </w:pPr>
      <w:r>
        <w:t xml:space="preserve">世尊告曰：「斯乎族姓！名『阿耨達龍王所問決諸狐疑清淨法品』，亦名『弘道廣顯定意』，當勤受持斯經之要。又族姓等！是道品者珍護諸法經之淵海也。」</w:t>
      </w:r>
    </w:p>
    <w:p>
      <w:pPr>
        <w:pStyle w:val="BodyText"/>
      </w:pPr>
      <w:r>
        <w:t xml:space="preserve">慈氏菩薩、軟首童子及諸來會神通菩薩，釋、梵、持世、天、龍、鬼神同聲白佛：「甚善如來！快說是法。吾等，世尊！在所聚落、國界、縣邑有行是法，當共躬身營護斯輩，其聞此者令無邪便；吾等亦當受持是經，使普流布而常無斷。」</w:t>
      </w:r>
    </w:p>
    <w:p>
      <w:pPr>
        <w:pStyle w:val="BodyText"/>
      </w:pPr>
      <w:r>
        <w:t xml:space="preserve">佛歎慈氏、軟首童子并眾菩薩曰：「善哉諸族姓子！卿等所言勸樂將來諸學菩薩，快甚乃爾！」</w:t>
      </w:r>
    </w:p>
    <w:p>
      <w:pPr>
        <w:pStyle w:val="BodyText"/>
      </w:pPr>
      <w:r>
        <w:t xml:space="preserve">佛說此已，十方來會神通菩薩七萬二千悉逮顯定；五萬四千天、龍、鬼、人，皆發無上正真道意；五千天人得生法眼。阿耨達龍王、慈氏菩薩、軟首童子、一切菩薩、賢者阿難，來會四輩，及諸天、龍、種種鬼神，人與非人，聞佛說是，莫不歡喜，稽首佛足各便而退。</w:t>
      </w:r>
    </w:p>
    <w:bookmarkEnd w:id="299"/>
    <w:bookmarkEnd w:id="300"/>
    <w:bookmarkStart w:id="301" w:name="佛說弘道廣顯三昧經卷第四-1"/>
    <w:p>
      <w:pPr>
        <w:pStyle w:val="Heading1"/>
      </w:pPr>
      <w:r>
        <w:t xml:space="preserve">佛說弘道廣顯三昧經卷第四</w:t>
      </w:r>
    </w:p>
    <w:bookmarkEnd w:id="301"/>
    <w:bookmarkStart w:id="302" w:name="無極寶三昧經"/>
    <w:p>
      <w:pPr>
        <w:pStyle w:val="Heading1"/>
      </w:pPr>
      <w:r>
        <w:t xml:space="preserve">《無極寶三昧經》</w:t>
      </w:r>
    </w:p>
    <w:p>
      <w:pPr>
        <w:pStyle w:val="FirstParagraph"/>
      </w:pPr>
      <w:r>
        <w:t xml:space="preserve">西晉月氏三藏竺法護譯</w:t>
      </w:r>
    </w:p>
    <w:bookmarkEnd w:id="302"/>
    <w:bookmarkStart w:id="303" w:name="無極寶三昧經-1"/>
    <w:p>
      <w:pPr>
        <w:pStyle w:val="Heading1"/>
      </w:pPr>
      <w:r>
        <w:t xml:space="preserve">無極寶三昧經</w:t>
      </w:r>
    </w:p>
    <w:bookmarkEnd w:id="303"/>
    <w:bookmarkStart w:id="304" w:name="無極寶三昧經卷上"/>
    <w:p>
      <w:pPr>
        <w:pStyle w:val="Heading1"/>
      </w:pPr>
      <w:r>
        <w:t xml:space="preserve">無極寶三昧經卷上</w:t>
      </w:r>
    </w:p>
    <w:p>
      <w:pPr>
        <w:pStyle w:val="FirstParagraph"/>
      </w:pPr>
      <w:r>
        <w:t xml:space="preserve">西晉月氏三藏竺法護譯</w:t>
      </w:r>
    </w:p>
    <w:p>
      <w:pPr>
        <w:pStyle w:val="BodyText"/>
      </w:pPr>
      <w:r>
        <w:t xml:space="preserve">聞如是：</w:t>
      </w:r>
    </w:p>
    <w:p>
      <w:pPr>
        <w:pStyle w:val="BodyText"/>
      </w:pPr>
      <w:r>
        <w:t xml:space="preserve">一時佛在羅閱祇竹園中，與千二百五十比丘俱，菩薩九十億人，皆如文殊師利等。</w:t>
      </w:r>
    </w:p>
    <w:p>
      <w:pPr>
        <w:pStyle w:val="BodyText"/>
      </w:pPr>
      <w:r>
        <w:t xml:space="preserve">是時竹園四面周匝，地自然生文陀般華，種種妙色非世所有，華華各有百萬之葉，華上各各有佛坐之，佛上各有交露寶蓋，蓋間各有伎樂之聲；一佛之前各有菩薩，皆如文殊而坐問事。竹園之地如三彌佛剎，皆悉平等；大千剎土日月之光，皆悉蔽沒無復明耀。百日之中但見諸佛，諸大泥犁皆得休息，百鳥禽獸不飲不食，皆得法味百日安寧，見佛歡喜自忘食心；一切人民普得法味，百日安隱無飲食想，心意快然發無上意；一切樹木皆有音聲。竹園之中化有浴池，池中生十萬種華，華有交露師子之座，各有菩薩而處其上，其邊各有天人立侍，帳間各各萬種音樂，千歲枯樹悉生華葉，一切樹木皆傾相向，竹園左右女人見佛者，皆化作男子，無復愛欲，悉得法眼。</w:t>
      </w:r>
    </w:p>
    <w:p>
      <w:pPr>
        <w:pStyle w:val="BodyText"/>
      </w:pPr>
      <w:r>
        <w:t xml:space="preserve">爾時佛作寶如來三昧，遍悉感動九萬億剎，四方四隅上下方面無極佛剎，各遣菩薩齎持妙華，來詣竹園禮事供養，訖各却坐。釋梵四王愛欲諸天，各與眷屬於虛空中，以天華香伎樂供養；諸大龍王、阿須倫王、迦樓羅、真陀羅、摩休勒等，各各自與無數官屬，來詣佛所禮事供養。</w:t>
      </w:r>
    </w:p>
    <w:p>
      <w:pPr>
        <w:pStyle w:val="BodyText"/>
      </w:pPr>
      <w:r>
        <w:t xml:space="preserve">舍利弗白佛言：「今所感動是何瑞應？」</w:t>
      </w:r>
    </w:p>
    <w:p>
      <w:pPr>
        <w:pStyle w:val="BodyText"/>
      </w:pPr>
      <w:r>
        <w:t xml:space="preserve">佛言：「無應之應是其應也。」</w:t>
      </w:r>
    </w:p>
    <w:p>
      <w:pPr>
        <w:pStyle w:val="BodyText"/>
      </w:pPr>
      <w:r>
        <w:t xml:space="preserve">舍利弗言：「無應之應其義云何？」</w:t>
      </w:r>
    </w:p>
    <w:p>
      <w:pPr>
        <w:pStyle w:val="BodyText"/>
      </w:pPr>
      <w:r>
        <w:t xml:space="preserve">佛言：「汝往問於寶來菩薩，則當為汝演說此義。」</w:t>
      </w:r>
    </w:p>
    <w:p>
      <w:pPr>
        <w:pStyle w:val="BodyText"/>
      </w:pPr>
      <w:r>
        <w:t xml:space="preserve">即時舍利弗問寶來曰：「今此感動為何瑞應？」</w:t>
      </w:r>
    </w:p>
    <w:p>
      <w:pPr>
        <w:pStyle w:val="BodyText"/>
      </w:pPr>
      <w:r>
        <w:t xml:space="preserve">寶來菩薩答舍利弗：「羅漢疑重故未解乎？有想想者非盡之法，無想無作是為法寶。昔者我始發意之時，與三十六億人求菩薩道時，釋迦文亦在其中，一切所志皆有起滅，諸法本空譬如野馬，無想起作，持是作法而滅行求願想欲得是，自言得道，起想罪根壞滅諸慧，求於三尊想取泥洹，疑盡滅身而生死不斷。羅漢得泥洹，譬如寐人其身在床，一時休息命不離身，羅漢得禪故是大疑。」</w:t>
      </w:r>
    </w:p>
    <w:p>
      <w:pPr>
        <w:pStyle w:val="BodyText"/>
      </w:pPr>
      <w:r>
        <w:t xml:space="preserve">寶來又問舍利弗言：「譬如龍王興作雲雨，四面合冥不知所從來，菩薩從第九已下，悉已逮得六萬三昧，其所興為固不可限，亦何復疑所從來處？」</w:t>
      </w:r>
    </w:p>
    <w:p>
      <w:pPr>
        <w:pStyle w:val="BodyText"/>
      </w:pPr>
      <w:r>
        <w:t xml:space="preserve">舍利弗言：「我學不得善知識故，令我疑根不斷絕耳，今聞尊法無所復益。譬若如人為百鳥作樂，樂雖和妙鳥不聽受；今我如是不了是法，一切新學菩薩大士，聞是三昧德尊無量。譬如夜時暫見火明，火滅之後故冥無見；今我如是無益已矣。願作八千里火以身投中，如是億劫然後乃出，復入三惡道為一切所噉食，數千億劫後生作人，求善知識寧可得不？」</w:t>
      </w:r>
    </w:p>
    <w:p>
      <w:pPr>
        <w:pStyle w:val="BodyText"/>
      </w:pPr>
      <w:r>
        <w:t xml:space="preserve">寶來答曰：「火雖廣大心垢叵燒，學無漚和拘舍羅，不得善知識者，不得薩芸若也。」</w:t>
      </w:r>
    </w:p>
    <w:p>
      <w:pPr>
        <w:pStyle w:val="BodyText"/>
      </w:pPr>
      <w:r>
        <w:t xml:space="preserve">寶來菩薩白佛言：「諸法無主，誰為成薩芸若者？誰成正覺？弟子緣覺惟加大恩演示其義。」</w:t>
      </w:r>
    </w:p>
    <w:p>
      <w:pPr>
        <w:pStyle w:val="BodyText"/>
      </w:pPr>
      <w:r>
        <w:t xml:space="preserve">佛言：「善哉！所問深妙，乃欲決斷生死之根。今為汝說諦聽受之。若善男子善女人，欲得阿耨多羅三藐三菩提者，當行九法寶：一者見諸天無有處但有名耳，二者見世間人民但有字耳，三者見五道勤苦但有習耳，四者地水火風亦本空耳，五者當來過去現在如芭蕉無想，六者現生死無本際，七者觀諸三昧寂無往來，八者當觀大千諸佛剎土了無得三昧者，九者見大千剎土中一切蠕動悉欲度之令與佛等，是為九寶。得是無作之想者，可得決斷一切大想。」</w:t>
      </w:r>
    </w:p>
    <w:p>
      <w:pPr>
        <w:pStyle w:val="BodyText"/>
      </w:pPr>
      <w:r>
        <w:t xml:space="preserve">寶來又問：「諸法無想，當作何住得無所住？」</w:t>
      </w:r>
    </w:p>
    <w:p>
      <w:pPr>
        <w:pStyle w:val="BodyText"/>
      </w:pPr>
      <w:r>
        <w:t xml:space="preserve">佛言：「諸法無住，住則為想，無起之念非想非道亦復是想；斷求無想得住無住。」</w:t>
      </w:r>
    </w:p>
    <w:p>
      <w:pPr>
        <w:pStyle w:val="BodyText"/>
      </w:pPr>
      <w:r>
        <w:t xml:space="preserve">寶來又問：「當作何緣度於眾欲？」</w:t>
      </w:r>
    </w:p>
    <w:p>
      <w:pPr>
        <w:pStyle w:val="BodyText"/>
      </w:pPr>
      <w:r>
        <w:t xml:space="preserve">佛言：「眾欲無垢無度無主無往無來，如虛空觀與泥洹等與無名等。」</w:t>
      </w:r>
    </w:p>
    <w:p>
      <w:pPr>
        <w:pStyle w:val="BodyText"/>
      </w:pPr>
      <w:r>
        <w:t xml:space="preserve">寶來菩薩言：「善哉善哉！深妙乃爾。」</w:t>
      </w:r>
    </w:p>
    <w:p>
      <w:pPr>
        <w:pStyle w:val="BodyText"/>
      </w:pPr>
      <w:r>
        <w:t xml:space="preserve">般施菩薩白佛言：「菩薩欲得坐佛樹下，莊嚴剎土教導十方，令諸佛土如今竹園，普使逮得無所從生，修行何法而得致此？」</w:t>
      </w:r>
    </w:p>
    <w:p>
      <w:pPr>
        <w:pStyle w:val="BodyText"/>
      </w:pPr>
      <w:r>
        <w:t xml:space="preserve">佛言：「當行八直：一者直無名之響，二者直無名之聲，三者直觀十方佛土等無有二，四者直見大千剎法等無異，五者直觀十方一切欲令與佛等，六者直於無形見一切無有起滅，七者直見入諸三昧無有往來相報之想，八者直見十方諸佛般泥洹不般泥洹亦等無異，是為八法。菩薩從是疾得無所從生法忍，教授十方得如竹園。」</w:t>
      </w:r>
    </w:p>
    <w:p>
      <w:pPr>
        <w:pStyle w:val="BodyText"/>
      </w:pPr>
      <w:r>
        <w:t xml:space="preserve">寶來菩薩復白佛言：「今諸上人各從遠來，覩見世尊歡喜忘食，乃得值聞是尊三昧，為是宿福本願所致耶？」</w:t>
      </w:r>
    </w:p>
    <w:p>
      <w:pPr>
        <w:pStyle w:val="BodyText"/>
      </w:pPr>
      <w:r>
        <w:t xml:space="preserve">佛言：「亦非本願亦不離本願，所行常精進，不失諸三昧，常隨善知識，遠離於眾事，寂然不數會，但志在三昧，今故以寶珠，來雨眾會上。」</w:t>
      </w:r>
    </w:p>
    <w:p>
      <w:pPr>
        <w:pStyle w:val="BodyText"/>
      </w:pPr>
      <w:r>
        <w:t xml:space="preserve">寶來復問：「新發意菩薩欲行是三昧，當云何行而得致是？」</w:t>
      </w:r>
    </w:p>
    <w:p>
      <w:pPr>
        <w:pStyle w:val="BodyText"/>
      </w:pPr>
      <w:r>
        <w:t xml:space="preserve">佛言：「當行八法寶得是三昧：一者即於佛前得是三昧；二者供養十方羅漢真人，行菩薩法億劫不懈，一時聞是三昧尊法，解說親近奉不遠離；三者供養舍利起塔彌滿，殖福無缺而於法無益，一時轉意作行者即向慧門；四者得四無畏於十方生死無所遠離；五者菩薩見五道勤苦意欲度之，沒命救濟不以為劇，又欲令彼得安至佛；六者菩薩事人如奴事大夫貴，欲度之不以勤苦，所以者何？知本無故；七者菩薩觀見九十六種道，於中覺知欲起法住；八者奉行六波羅蜜，供養比丘僧雖億萬劫，不如一時聞是三昧，十方其有當作佛者用何為證？聞是三昧即知是人為得佛證也，其有發意向是三昧，歡喜信樂而解慧者，即為已解六萬三昧，是為八法寶。行是三昧即得陀隣尼門。」</w:t>
      </w:r>
    </w:p>
    <w:p>
      <w:pPr>
        <w:pStyle w:val="BodyText"/>
      </w:pPr>
      <w:r>
        <w:t xml:space="preserve">佛於爾時欣然而笑，光耀煒曄靡不遍照。文殊師利稽首白佛：「佛不虛笑笑將有意。」</w:t>
      </w:r>
    </w:p>
    <w:p>
      <w:pPr>
        <w:pStyle w:val="BodyText"/>
      </w:pPr>
      <w:r>
        <w:t xml:space="preserve">佛語文殊：「審如所言。是寶來菩薩，從寶如來佛剎來，去是九億萬佛國，其剎名曰諸法自然，其有善男子善女人，往生者不從胞胎，不更苦痛無有恩愛，皆於自然華香中生，生即住立無乳哺者，自然伎樂朝暮娛樂，寂然清淨以為法僧。若善男子善女人，聞是三昧，即却六百四十萬劫之罪，罪盡命終便得往生彼國。寶如來剎無日月光，雖有日月明蔽不現，若人往生者日月星宿即為出現，其見日月星宿有光明者，即知有人當往生也。而諸聲聞不逮知此，唯佛世尊及神通菩薩乃見知之，是故我今而笑之耳。」</w:t>
      </w:r>
    </w:p>
    <w:p>
      <w:pPr>
        <w:pStyle w:val="BodyText"/>
      </w:pPr>
      <w:r>
        <w:t xml:space="preserve">賢者須菩提及舍利弗，俱前稽首而白佛言：「願加大恩加我威神，得至彼剎諸法自然國，禮事供養須臾來還。」佛即聽往俱到彼國。</w:t>
      </w:r>
    </w:p>
    <w:p>
      <w:pPr>
        <w:pStyle w:val="BodyText"/>
      </w:pPr>
      <w:r>
        <w:t xml:space="preserve">即至而見其中所有，俱亦復有羅閱祇城，亦有竹園，釋迦文佛一切所有如此無異。舍利弗問須菩提：「怛薩阿竭隨我來乎？」須菩提、舍利弗禮事畢訖從彼來還，至覩眾會續自如故。</w:t>
      </w:r>
    </w:p>
    <w:p>
      <w:pPr>
        <w:pStyle w:val="BodyText"/>
      </w:pPr>
      <w:r>
        <w:t xml:space="preserve">佛問舍利弗：「向至彼國，皆何等見？」</w:t>
      </w:r>
    </w:p>
    <w:p>
      <w:pPr>
        <w:pStyle w:val="BodyText"/>
      </w:pPr>
      <w:r>
        <w:t xml:space="preserve">對曰：「我見彼國悉如此間。諸佛之功德甚尊甚尊，僥哉會者得遇見此也。」</w:t>
      </w:r>
    </w:p>
    <w:p>
      <w:pPr>
        <w:pStyle w:val="BodyText"/>
      </w:pPr>
      <w:r>
        <w:t xml:space="preserve">三彌菩薩從座起，整衣服，稽首佛足願欲所問：「無生之法為有想無？未起之想有識無？泥洹寂然有定無？泥曰不起有形無？設無形，而在彼間教，生死五道誰是主者？」</w:t>
      </w:r>
    </w:p>
    <w:p>
      <w:pPr>
        <w:pStyle w:val="BodyText"/>
      </w:pPr>
      <w:r>
        <w:t xml:space="preserve">佛言：「諸法本無一切清淨，因緣起滅故生諸法，以空造空本無是主。」</w:t>
      </w:r>
    </w:p>
    <w:p>
      <w:pPr>
        <w:pStyle w:val="BodyText"/>
      </w:pPr>
      <w:r>
        <w:t xml:space="preserve">三彌菩薩聞佛所說，諸天及人八萬六千，皆得無所從生法忍，昇住空中去地百六十丈，從上來下稽首佛足。</w:t>
      </w:r>
    </w:p>
    <w:p>
      <w:pPr>
        <w:pStyle w:val="BodyText"/>
      </w:pPr>
      <w:r>
        <w:t xml:space="preserve">是時三千大千剎土地大震動，彌勒菩薩白佛言：「向者地動是何瑞應？」</w:t>
      </w:r>
    </w:p>
    <w:p>
      <w:pPr>
        <w:pStyle w:val="BodyText"/>
      </w:pPr>
      <w:r>
        <w:t xml:space="preserve">佛告彌勒：「今地之動非獨此也，十方諸剎地亦普動，諸剎亦復各有八萬六千天與人，得無所從生，住在空中，皆如此也。」</w:t>
      </w:r>
    </w:p>
    <w:p>
      <w:pPr>
        <w:pStyle w:val="BodyText"/>
      </w:pPr>
      <w:r>
        <w:t xml:space="preserve">彌勒復問：「菩薩云何得致無所從生法忍？」</w:t>
      </w:r>
    </w:p>
    <w:p>
      <w:pPr>
        <w:pStyle w:val="BodyText"/>
      </w:pPr>
      <w:r>
        <w:t xml:space="preserve">佛言：「有六法得致之：一者知天及人當得佛者未得莂者，我當往莂之，不與十方天下人共知之；二者大千剎中，若善男子善女人當得佛未得莂者，我往莂之，不與十方天下人共知之；三者諸地獄中人當得佛者，我悉當往莂之，不與十方天下人共知之；四者十方人絕命所生處我悉知之，不與十方天下人共知之；五者十方天下人壽命盡我悉知之，不與十方天下人共知之；六者十方諸佛取泥洹不取泥洹我悉知之，不與十方天下人共知之，是為六法疾得無所從生法忍。」</w:t>
      </w:r>
    </w:p>
    <w:p>
      <w:pPr>
        <w:pStyle w:val="BodyText"/>
      </w:pPr>
      <w:r>
        <w:t xml:space="preserve">彌勒菩薩白佛言：「是三昧者為極大尊，欲令眾會普共逮得，當行何法而令得之？」</w:t>
      </w:r>
    </w:p>
    <w:p>
      <w:pPr>
        <w:pStyle w:val="BodyText"/>
      </w:pPr>
      <w:r>
        <w:t xml:space="preserve">佛言：「當行九法：一者視諸法悉清淨無邊，二者視諸天亦清淨無邊，三者視諸生死清淨無邊，四者視五道悉清淨，五者於欲無所求悉清淨，六者視三界色悉清淨無有邊，七者視泥洹悉清淨無有邊，八者觀泥犁悉清淨無有邊，九者見十方無有舉名者，是為九法，菩薩行如是者，疾得是三昧。」</w:t>
      </w:r>
    </w:p>
    <w:p>
      <w:pPr>
        <w:pStyle w:val="BodyText"/>
      </w:pPr>
      <w:r>
        <w:t xml:space="preserve">彌勒白佛言：「菩薩得六萬三昧三昧，寧有邊幅無耶？而得六萬三昧，是為無邊幅乎？」</w:t>
      </w:r>
    </w:p>
    <w:p>
      <w:pPr>
        <w:pStyle w:val="BodyText"/>
      </w:pPr>
      <w:r>
        <w:t xml:space="preserve">佛言：「雖得六萬三昧，但有名耳，不可極盡三昧悉具足；又三昧者非但一品，有無念三昧、有離欲三昧、有坐聽十方佛三昧、有莊嚴諸佛國土華香自然來三昧、有所說法一切人悉逮本三昧、有出諸法無還想三昧、有說經時化為百種音聲三昧、有說法億千萬佛國華香自然三昧、有伏諸群生三昧、有發師子意獨行獨步三昧、有所見處莫不發阿耨多羅三耶三菩提三昧、有所在處莫不供養三昧、有亂風一起時如佛說經聲三昧、有所向門莫不開三昧、有所在處師子為現三昧、有飛到十方三昧、有向門莫不開十方菩薩往來無極三昧、有坐知十方人意三昧、有壞滅諸想三昧、有壞滅諸識三昧、有合十方諸剎土合為一剎三昧、有發意不盡三昧、有視三界了無一人三昧、有住一佛國到一佛國三昧、有所在處令法不斷絕三昧、有所在常與佛相遇三昧、有坐觀十方大兵大火大水大風於其中不恐怖悉往教導之三昧、有所在處但以法作器三昧、有善男子善女人聞是三昧即得往來無還之想三昧，如是三昧不可極盡，今為會中粗說之耳。</w:t>
      </w:r>
    </w:p>
    <w:p>
      <w:pPr>
        <w:pStyle w:val="BodyText"/>
      </w:pPr>
      <w:r>
        <w:t xml:space="preserve">「有無名三昧、有住諸法三昧、有名諸慧三昧、有教法三昧、有滅壞羅漢辟支佛三昧、有法寶三昧、有總持無名法三昧、有知人意三昧、有斷諸煩荷三昧、有制力欲覺三昧、有滅十方種力三昧、有智慧光明所處三昧、有不可計三昧、有見法時如水影三昧、有不可盡淨慧三昧、有空諸惡三昧、有無願想三昧、有住禪乃到泥洹三昧、有譬若金剛無穢三昧、有極明三昧、有過諸煩已盡三昧、有廣大水法三昧、有莊嚴大船三昧、有入無名三昧、有不盡喜意三昧、有總持無所忘三昧、有在冥悉令明三昧、有所樂悉樂三昧、有慈行三昧、有淨大哀三昧、有入等心三昧、有出等心三昧、有名已脫未脫三昧、有光明所從來處三昧、有曉無所曉三昧、有脫慧脫教三昧、有蓮華為現三昧、有離無常三昧、有尊智慧無主三昧、有勇猛無所不伏三昧、有開闢諸剎三昧、有清淨無形三昧、有無名寶三昧、有如海無所不受三昧、有神足廣大三昧、有如彈指無所不及三昧。」</w:t>
      </w:r>
    </w:p>
    <w:p>
      <w:pPr>
        <w:pStyle w:val="BodyText"/>
      </w:pPr>
      <w:r>
        <w:t xml:space="preserve">曇摩菩薩語舍利弗言：「所問慧住故曰不可極，是應時聞所聞如意，不自貢高所作不忘，常敬意如所教習慧用，意無所受故不失禮節，所作法不忘不亂，意如珍寶除諸老病，以意為法器，是為樂忍辱，所思但想諦言，所樂但法意慧，不用足時所施無所惜，所與無適莫，所聞諦意觀，歡喜無所得，其意已悅身體為輕，意不在外道，但欲聞法味及比羅經，但欲聞漚和拘舍羅，但欲聞四等心，欲聞無底法，如意不異念，欲意受漚和拘舍羅，欲聞無所從生法，不貪觀但欲意受慈度之，欲知無常聲，欲知寂然之意，欲知空復是空，欲知無想生死及布施，一切不欲聞，但欲聞音樂，隨樂十方忠信以作，正降伏諸欲根。」</w:t>
      </w:r>
    </w:p>
    <w:p>
      <w:pPr>
        <w:pStyle w:val="BodyText"/>
      </w:pPr>
      <w:r>
        <w:t xml:space="preserve">曇摩菩薩白佛言：「菩薩已得寶如來三昧，自在所為，眾慧已具，便得三寶：一者譬如水中影，影亦不在水中，亦不在水外，菩薩於是間坐，其身悉在十方，其身亦不在十方；二者菩薩於是間坐，分身悉現十方佛前坐，其身亦不在十方佛前坐；三者譬如山中呼響音聲還報，音響亦不在內亦不在外，菩薩於是間坐，悉遙說十方佛諸菩薩事，十方諸菩薩亦無往來到彼者，彼亦無往者如是也。」</w:t>
      </w:r>
    </w:p>
    <w:p>
      <w:pPr>
        <w:pStyle w:val="BodyText"/>
      </w:pPr>
      <w:r>
        <w:t xml:space="preserve">佛語曇摩菩薩：「已得陀隣尼門，譬如持弓弩布矢在欲所射無所不到，菩薩持一慧入萬億慧，靡所不至，如是也。」</w:t>
      </w:r>
    </w:p>
    <w:p>
      <w:pPr>
        <w:pStyle w:val="BodyText"/>
      </w:pPr>
      <w:r>
        <w:t xml:space="preserve">佛告曇摩菩薩：「汝見阿須倫欲興兵時，彈指之頃兵到六天中間無空缺，菩薩已從第九以下欲說法時，如是也。」</w:t>
      </w:r>
    </w:p>
    <w:p>
      <w:pPr>
        <w:pStyle w:val="BodyText"/>
      </w:pPr>
      <w:r>
        <w:t xml:space="preserve">寶來菩薩語舍利弗言：「淨者貪欲消伏，其意無貪欲者是不可盡，其諸惡意者不能伏，復亂其意護於惡意，是故不可盡。其意瞋恚有形欲貢高，諸所不可索可欲作，菩薩常欲護是意，知不可盡去諸垢，當知意不可盡，護者不令懈怠，當知其意不可盡。其狂亂者轉以法護之，當知意不可極。無智慧者欲護之，知意不可極，一切以法施與法脫之，當知意不可盡，欲教一切人皆令為功德，當知是意不可盡。」</w:t>
      </w:r>
    </w:p>
    <w:p>
      <w:pPr>
        <w:pStyle w:val="BodyText"/>
      </w:pPr>
      <w:r>
        <w:t xml:space="preserve">寶來菩薩語舍利弗言：「菩薩有四法：一者意作陀隣尼行不可盡，二者陀隣尼所入行不可盡，三者以陀隣尼教一切是不可盡，四者博學問故陀隣尼不可盡，是為四。復有四事不可盡：一者上脫中脫不可盡，二者四馬之路不可極，三者可意之王不可極，四者十二因緣無有主不可盡，是為四。復有九法不可盡：一者無我之語不可盡，二者無作之想不可盡，三者寂寞泥洹之語不可盡，四者所度不可盡，五者大海流水無有懈倦不可盡，六者諸惡無垢不可盡，七者苦痛之聲不可盡，八者去來之想不可盡，九者所度無主不可盡，是為九。復有九法不可盡：一者諸佛剎土不可極，二者諸菩薩所從來處不可極，三者發阿耨多羅三耶三菩提心者不可極，四者失願取羅漢辟支佛不可極，五者十方菩薩從一佛剎飛到一佛剎不可極，六者六波羅蜜不可極，七者三三昧不可極，八者過於泥洹亦如化不可極，九者三昧不可極，是為九。」</w:t>
      </w:r>
    </w:p>
    <w:p>
      <w:pPr>
        <w:pStyle w:val="BodyText"/>
      </w:pPr>
      <w:r>
        <w:t xml:space="preserve">寶來菩薩語舍利弗言：「菩薩有三十二寶：一者其心不著愛欲，是即忍辱不可極；二者不起我非我亦無所造，是故忍辱不可極；三者不念一切善惡，是為忍辱不可極；四者不恨心意於一切，是為忍辱不可極；五者不瞋怒向一切人，是為忍辱不可極；六者不懷念他人惡，是為忍辱不可極；七者亦不妄嬈人有所擊，是為忍辱不可極；八者於大會不調戲於座中，是為忍辱不可極；九者自護護他人身，是為忍辱不可極；十者有貧窮者給與護之，從後無所悕望，是為忍辱不可極；十一者自制不隨惡知識，是為忍辱不可極；十二者無有愛欲意於身及他人身，是為忍辱不可極；十三者不起諸想，無念善惡如彈指頃，是為忍辱不可極；十四者護於功德莊嚴身相，是為忍辱不可極；十五者信作善不離於三昧，是為忍辱不可極；十六者常護口不妄言，是為忍辱不可極；十七者心意清淨，是為忍辱不可極；十八者堅住善知識世世與相隨，不於他處說其過惡，是為忍辱不可極；十九者自挍計他人有惡者我亦有惡，是為忍辱不可極；二十者所念無有邪，邪即覺，是為忍辱不可極；二十一者軟心和意，是為忍辱不可極；二十二者護惡人令心不起，是為忍辱不可極；二十三者生天者教導諸天，是為忍辱不可極；二十四者生天上世間，教兩道中不更三道，是為忍辱不可極；二十五者具足諸種好，是為忍辱不可極；二十六者得音如梵天聲，是為忍辱不可極；二十七者脫婬怒癡，是為忍辱不可極；二十八者不於諸色及名有想，是為忍辱不可極；二十九者所作功德不著，但欲起眾法耳，是為忍辱不可極；三十者降伏諸外道，是為忍辱不可極；三十一者已出諸病中，是為忍辱不可極；三十二者具足諸佛法使不傷誤；是則為寶不可極三十二事。</w:t>
      </w:r>
    </w:p>
    <w:p>
      <w:pPr>
        <w:pStyle w:val="BodyText"/>
      </w:pPr>
      <w:r>
        <w:t xml:space="preserve">「復次舍利弗！復有三十三事為所入寶；一者欲入響欲入觀，觀無所觀，是即為寶；二者欲入心離心，是即為寶；三者於心無主，是即為寶；四者欲入身求脫，本無脫者，是即為寶；五者欲入十二因緣無有住者，是即為寶；六者欲入不斷離於不斷，是即為寶；七者欲入無常視之無形，是即為寶；八者欲入無名主離於無名，是即為寶；九者欲入寂不離於起，是即為寶；十者欲入三界不離三界，是即為寶；十一者受無所受，是即為寶；十二者欲入當來過去亦出當來過去，是即為寶；十三者欲入功德觀本無主，是即為寶；十四者欲入空，空中空，是即為寶；十五者欲入無相不起無相，是即為寶；十六者欲入願離願，是即為寶；十七者欲入空，離空想，是即為寶；十八者欲入三昧無有合，所以者何，法無二故，是即為寶；十九者不以三昧有所願生處，是即為寶；二十者三昧不為一切諸法作證，是即為寶；二十一者欲入無生之道無有度者，是即為寶；二十二者欲入無生處，是即為寶；二十三者欲入不動搖處，是即為寶；二十四者欲入一切無我不離無我，是即為寶；二十五者欲與生死初無相知者，是即為寶；二十六者欲與三昧初無相識者，是即為寶；二十七者欲入相初無相知者，是即為寶；二十八者欲入欲能欲意，是即為寶；二十九者欲入不念無有念，是即為寶；三十者欲入陀隣尼門無所不總，是即為寶；三十一者欲入者所作惡欲不為惡，是即為寶；三十二者欲入漚和拘舍羅以意作法器，是即為寶；三十三者欲與萬事相應不相遠；是即為寶三十三事。」</w:t>
      </w:r>
    </w:p>
    <w:p>
      <w:pPr>
        <w:pStyle w:val="BodyText"/>
      </w:pPr>
      <w:r>
        <w:t xml:space="preserve">佛語文殊師利：「譬如欲入城當從其門，欲知因緣無所諍，欲知諍者不如自守，欲知不欲語言者不如莫在中，不欲動者勿得轉，欲無悕望者當無所想，不欲色者當正住，不欲有異者當寂自守，能自守者不稱說，不自高自下者其人已具足故，欲有所便者所作無所失，得道亦如是無有疑，無有疑者知本無故，知本無者無所失故，三世等無有異，三世無增減者不住色，已不住色為不住眾法也，眼見色者但是眼睛住非是色也，耳聞聲聲無所住，鼻識香香亦無所住，口識味味亦無所住，意亦不知識，識亦不知意，意無所住，如本行無有想。慧行諦諦如是，無有我是我，所諸法見但見無我，慧不知所有，所有亦不知慧，慧不知習，習不知慧，菩薩心不離心。」</w:t>
      </w:r>
    </w:p>
    <w:p>
      <w:pPr>
        <w:pStyle w:val="BodyText"/>
      </w:pPr>
      <w:r>
        <w:t xml:space="preserve">曇摩菩薩白佛言：「道不與想合者，為有合者無？」</w:t>
      </w:r>
    </w:p>
    <w:p>
      <w:pPr>
        <w:pStyle w:val="BodyText"/>
      </w:pPr>
      <w:r>
        <w:t xml:space="preserve">佛言：「諸法不以想為證，但以音響為法，譬如人吹笛聲音悲快，與歌相入音均合同，諸三昧者亦如是，諸化亦如是，念亦如是，覺亦如是，生死無名離於無名，念化覺亦如是，諸名無處我不想之，無作之想為離無離，無作之作以為作想，想行寂然都無所有，諸法非欲一切皆然。」</w:t>
      </w:r>
    </w:p>
    <w:p>
      <w:pPr>
        <w:pStyle w:val="BodyText"/>
      </w:pPr>
      <w:r>
        <w:t xml:space="preserve">寶來菩薩白佛言：「諸寂不起欲決斷大疑各還本處？」佛言：「諸法處無有處，化亦無處，念亦無處。」</w:t>
      </w:r>
    </w:p>
    <w:p>
      <w:pPr>
        <w:pStyle w:val="BodyText"/>
      </w:pPr>
      <w:r>
        <w:t xml:space="preserve">又問：「生生處有生處無？化化處有化化無？念念處有念念無？覺覺處有覺覺無？」</w:t>
      </w:r>
    </w:p>
    <w:p>
      <w:pPr>
        <w:pStyle w:val="BodyText"/>
      </w:pPr>
      <w:r>
        <w:t xml:space="preserve">佛言：「生生復生泥洹生，是為合怛薩阿竭意，生生復生不生泥洹生，是為不合怛薩阿竭意；化化復化泥洹化，是為合怛薩阿竭意，化化復化不化泥洹化，是為不合怛薩阿竭意；念念復念泥洹念，是為合怛薩阿竭意，念念復念不念泥洹念，是為不合怛薩阿竭意；覺覺復覺泥洹覺，是為合怛薩阿竭意，覺覺復覺不覺泥洹覺，是為不合怛薩阿竭意。」</w:t>
      </w:r>
    </w:p>
    <w:p>
      <w:pPr>
        <w:pStyle w:val="BodyText"/>
      </w:pPr>
      <w:r>
        <w:t xml:space="preserve">文殊師利菩薩說頌言：</w:t>
      </w:r>
    </w:p>
    <w:p>
      <w:pPr>
        <w:pStyle w:val="BodyText"/>
      </w:pPr>
      <w:r>
        <w:t xml:space="preserve">「法法無有生，　　合為一淨耳，</w:t>
      </w:r>
    </w:p>
    <w:p>
      <w:pPr>
        <w:pStyle w:val="BodyText"/>
      </w:pPr>
      <w:r>
        <w:t xml:space="preserve">生生不復生，　　泥洹皆如是。</w:t>
      </w:r>
    </w:p>
    <w:p>
      <w:pPr>
        <w:pStyle w:val="BodyText"/>
      </w:pPr>
      <w:r>
        <w:t xml:space="preserve">化者從本無，　　化化無脫者，</w:t>
      </w:r>
    </w:p>
    <w:p>
      <w:pPr>
        <w:pStyle w:val="BodyText"/>
      </w:pPr>
      <w:r>
        <w:t xml:space="preserve">化與泥洹等，　　寂然無處所。</w:t>
      </w:r>
    </w:p>
    <w:p>
      <w:pPr>
        <w:pStyle w:val="BodyText"/>
      </w:pPr>
      <w:r>
        <w:t xml:space="preserve">念者本無識，　　發念因空耳，</w:t>
      </w:r>
    </w:p>
    <w:p>
      <w:pPr>
        <w:pStyle w:val="BodyText"/>
      </w:pPr>
      <w:r>
        <w:t xml:space="preserve">泥洹與念等，　　所念諦如是。</w:t>
      </w:r>
    </w:p>
    <w:p>
      <w:pPr>
        <w:pStyle w:val="BodyText"/>
      </w:pPr>
      <w:r>
        <w:t xml:space="preserve">覺覺平等行，　　所覺無所到，</w:t>
      </w:r>
    </w:p>
    <w:p>
      <w:pPr>
        <w:pStyle w:val="BodyText"/>
      </w:pPr>
      <w:r>
        <w:t xml:space="preserve">所覺無常住，　　是怛薩阿竭。</w:t>
      </w:r>
    </w:p>
    <w:p>
      <w:pPr>
        <w:pStyle w:val="BodyText"/>
      </w:pPr>
      <w:r>
        <w:t xml:space="preserve">化處無有處，　　所覺無所到，</w:t>
      </w:r>
    </w:p>
    <w:p>
      <w:pPr>
        <w:pStyle w:val="BodyText"/>
      </w:pPr>
      <w:r>
        <w:t xml:space="preserve">若化無處所，　　諸法皆如是。</w:t>
      </w:r>
    </w:p>
    <w:p>
      <w:pPr>
        <w:pStyle w:val="BodyText"/>
      </w:pPr>
      <w:r>
        <w:t xml:space="preserve">生處有本無，　　無生是其處，</w:t>
      </w:r>
    </w:p>
    <w:p>
      <w:pPr>
        <w:pStyle w:val="BodyText"/>
      </w:pPr>
      <w:r>
        <w:t xml:space="preserve">化處無名處，　　一切為三昧。</w:t>
      </w:r>
    </w:p>
    <w:p>
      <w:pPr>
        <w:pStyle w:val="BodyText"/>
      </w:pPr>
      <w:r>
        <w:t xml:space="preserve">念處有念無，　　從空到其處，</w:t>
      </w:r>
    </w:p>
    <w:p>
      <w:pPr>
        <w:pStyle w:val="BodyText"/>
      </w:pPr>
      <w:r>
        <w:t xml:space="preserve">非本無所諦，　　其慧已如是。</w:t>
      </w:r>
    </w:p>
    <w:p>
      <w:pPr>
        <w:pStyle w:val="BodyText"/>
      </w:pPr>
      <w:r>
        <w:t xml:space="preserve">覺行不相連，　　覺不離其處，</w:t>
      </w:r>
    </w:p>
    <w:p>
      <w:pPr>
        <w:pStyle w:val="BodyText"/>
      </w:pPr>
      <w:r>
        <w:t xml:space="preserve">行從覺見諦，　　離覺無有脫。</w:t>
      </w:r>
    </w:p>
    <w:p>
      <w:pPr>
        <w:pStyle w:val="BodyText"/>
      </w:pPr>
      <w:r>
        <w:t xml:space="preserve">所生法不絕，　　所在常如是，</w:t>
      </w:r>
    </w:p>
    <w:p>
      <w:pPr>
        <w:pStyle w:val="BodyText"/>
      </w:pPr>
      <w:r>
        <w:t xml:space="preserve">三千日月中，　　所明無有上。</w:t>
      </w:r>
    </w:p>
    <w:p>
      <w:pPr>
        <w:pStyle w:val="BodyText"/>
      </w:pPr>
      <w:r>
        <w:t xml:space="preserve">法者非思想，　　所當還行者，</w:t>
      </w:r>
    </w:p>
    <w:p>
      <w:pPr>
        <w:pStyle w:val="BodyText"/>
      </w:pPr>
      <w:r>
        <w:t xml:space="preserve">於欲不起垢，　　非空亦非想。</w:t>
      </w:r>
    </w:p>
    <w:p>
      <w:pPr>
        <w:pStyle w:val="BodyText"/>
      </w:pPr>
      <w:r>
        <w:t xml:space="preserve">如來意常淨，　　亦不處法名，</w:t>
      </w:r>
    </w:p>
    <w:p>
      <w:pPr>
        <w:pStyle w:val="BodyText"/>
      </w:pPr>
      <w:r>
        <w:t xml:space="preserve">所脫非常住，　　一切如本處。</w:t>
      </w:r>
    </w:p>
    <w:p>
      <w:pPr>
        <w:pStyle w:val="BodyText"/>
      </w:pPr>
      <w:r>
        <w:t xml:space="preserve">華香自然來，　　所出無處所，</w:t>
      </w:r>
    </w:p>
    <w:p>
      <w:pPr>
        <w:pStyle w:val="BodyText"/>
      </w:pPr>
      <w:r>
        <w:t xml:space="preserve">清淨竟無處，　　所有皆悉爾。</w:t>
      </w:r>
    </w:p>
    <w:p>
      <w:pPr>
        <w:pStyle w:val="BodyText"/>
      </w:pPr>
      <w:r>
        <w:t xml:space="preserve">千歲枯樹生，　　皆從發意起，</w:t>
      </w:r>
    </w:p>
    <w:p>
      <w:pPr>
        <w:pStyle w:val="BodyText"/>
      </w:pPr>
      <w:r>
        <w:t xml:space="preserve">皆見大光明，　　世明最無有，</w:t>
      </w:r>
    </w:p>
    <w:p>
      <w:pPr>
        <w:pStyle w:val="BodyText"/>
      </w:pPr>
      <w:r>
        <w:t xml:space="preserve">虛空為音樂，　　晝夜光明見。</w:t>
      </w:r>
    </w:p>
    <w:p>
      <w:pPr>
        <w:pStyle w:val="BodyText"/>
      </w:pPr>
      <w:r>
        <w:t xml:space="preserve">是時大會者，　　悉發菩薩意，</w:t>
      </w:r>
    </w:p>
    <w:p>
      <w:pPr>
        <w:pStyle w:val="BodyText"/>
      </w:pPr>
      <w:r>
        <w:t xml:space="preserve">人民大歡喜，　　皆得聞是經，</w:t>
      </w:r>
    </w:p>
    <w:p>
      <w:pPr>
        <w:pStyle w:val="BodyText"/>
      </w:pPr>
      <w:r>
        <w:t xml:space="preserve">即動三千剎，　　得受不動身。</w:t>
      </w:r>
    </w:p>
    <w:p>
      <w:pPr>
        <w:pStyle w:val="BodyText"/>
      </w:pPr>
      <w:r>
        <w:t xml:space="preserve">寂然法為見，　　無名是其應，</w:t>
      </w:r>
    </w:p>
    <w:p>
      <w:pPr>
        <w:pStyle w:val="BodyText"/>
      </w:pPr>
      <w:r>
        <w:t xml:space="preserve">何況世所有，　　一切皆如是。</w:t>
      </w:r>
    </w:p>
    <w:p>
      <w:pPr>
        <w:pStyle w:val="BodyText"/>
      </w:pPr>
      <w:r>
        <w:t xml:space="preserve">清淨不為定，　　癡慧本無是，</w:t>
      </w:r>
    </w:p>
    <w:p>
      <w:pPr>
        <w:pStyle w:val="BodyText"/>
      </w:pPr>
      <w:r>
        <w:t xml:space="preserve">淨癡合同本，　　慧本無脫者，</w:t>
      </w:r>
    </w:p>
    <w:p>
      <w:pPr>
        <w:pStyle w:val="BodyText"/>
      </w:pPr>
      <w:r>
        <w:t xml:space="preserve">三昧無所起，　　一切皆如是。</w:t>
      </w:r>
    </w:p>
    <w:p>
      <w:pPr>
        <w:pStyle w:val="BodyText"/>
      </w:pPr>
      <w:r>
        <w:t xml:space="preserve">菩薩住道地，　　在意所從生，</w:t>
      </w:r>
    </w:p>
    <w:p>
      <w:pPr>
        <w:pStyle w:val="BodyText"/>
      </w:pPr>
      <w:r>
        <w:t xml:space="preserve">五事不可親，　　令墮三道中，</w:t>
      </w:r>
    </w:p>
    <w:p>
      <w:pPr>
        <w:pStyle w:val="BodyText"/>
      </w:pPr>
      <w:r>
        <w:t xml:space="preserve">遠離如是行，　　得佛達十方。</w:t>
      </w:r>
    </w:p>
    <w:p>
      <w:pPr>
        <w:pStyle w:val="BodyText"/>
      </w:pPr>
      <w:r>
        <w:t xml:space="preserve">百日得法味，　　奉行是三昧，</w:t>
      </w:r>
    </w:p>
    <w:p>
      <w:pPr>
        <w:pStyle w:val="BodyText"/>
      </w:pPr>
      <w:r>
        <w:t xml:space="preserve">皆從諸剎來，　　飛來至佛所。</w:t>
      </w:r>
    </w:p>
    <w:p>
      <w:pPr>
        <w:pStyle w:val="BodyText"/>
      </w:pPr>
      <w:r>
        <w:t xml:space="preserve">諸天及國王，　　悉得見佛身，</w:t>
      </w:r>
    </w:p>
    <w:p>
      <w:pPr>
        <w:pStyle w:val="BodyText"/>
      </w:pPr>
      <w:r>
        <w:t xml:space="preserve">志意大歡喜，　　身體為悉輕。</w:t>
      </w:r>
    </w:p>
    <w:p>
      <w:pPr>
        <w:pStyle w:val="BodyText"/>
      </w:pPr>
      <w:r>
        <w:t xml:space="preserve">不當以色想，　　觀法有三尊，</w:t>
      </w:r>
    </w:p>
    <w:p>
      <w:pPr>
        <w:pStyle w:val="BodyText"/>
      </w:pPr>
      <w:r>
        <w:t xml:space="preserve">般若比羅經，　　所處無三千。</w:t>
      </w:r>
    </w:p>
    <w:p>
      <w:pPr>
        <w:pStyle w:val="BodyText"/>
      </w:pPr>
      <w:r>
        <w:t xml:space="preserve">如來本發意，　　願不離十方，</w:t>
      </w:r>
    </w:p>
    <w:p>
      <w:pPr>
        <w:pStyle w:val="BodyText"/>
      </w:pPr>
      <w:r>
        <w:t xml:space="preserve">常作大法園，　　所處無三千。</w:t>
      </w:r>
    </w:p>
    <w:p>
      <w:pPr>
        <w:pStyle w:val="BodyText"/>
      </w:pPr>
      <w:r>
        <w:t xml:space="preserve">三界之中人，　　及上忉利天，</w:t>
      </w:r>
    </w:p>
    <w:p>
      <w:pPr>
        <w:pStyle w:val="BodyText"/>
      </w:pPr>
      <w:r>
        <w:t xml:space="preserve">悉荷陀那佛，　　其號天中天。</w:t>
      </w:r>
    </w:p>
    <w:p>
      <w:pPr>
        <w:pStyle w:val="BodyText"/>
      </w:pPr>
      <w:r>
        <w:t xml:space="preserve">發意到其國，　　須臾復來還，</w:t>
      </w:r>
    </w:p>
    <w:p>
      <w:pPr>
        <w:pStyle w:val="BodyText"/>
      </w:pPr>
      <w:r>
        <w:t xml:space="preserve">摩提那菩薩，　　飛還到竹園。」</w:t>
      </w:r>
    </w:p>
    <w:p>
      <w:pPr>
        <w:pStyle w:val="BodyText"/>
      </w:pPr>
      <w:r>
        <w:t xml:space="preserve">舍利弗白寶來菩薩言：「仁所來處剎土何類本願，何如無極國土？」</w:t>
      </w:r>
    </w:p>
    <w:p>
      <w:pPr>
        <w:pStyle w:val="BodyText"/>
      </w:pPr>
      <w:r>
        <w:t xml:space="preserve">寶來答曰：「無極國土為何如耶？」</w:t>
      </w:r>
    </w:p>
    <w:p>
      <w:pPr>
        <w:pStyle w:val="BodyText"/>
      </w:pPr>
      <w:r>
        <w:t xml:space="preserve">舍利弗言：「無極國中悉皆菩薩，無有羅漢異種雜人也，一切所有皆是七寶。」</w:t>
      </w:r>
    </w:p>
    <w:p>
      <w:pPr>
        <w:pStyle w:val="BodyText"/>
      </w:pPr>
      <w:r>
        <w:t xml:space="preserve">寶來言：「我發願以來所度不逮，不願無極國土所有也，法無起處豈有思想？一切剎土有起願者，今復逮見無極想願。」</w:t>
      </w:r>
    </w:p>
    <w:p>
      <w:pPr>
        <w:pStyle w:val="BodyText"/>
      </w:pPr>
      <w:r>
        <w:t xml:space="preserve">舍利弗言：「仁者來時齎持妙華，貴其珍琦不亦想乎？」</w:t>
      </w:r>
    </w:p>
    <w:p>
      <w:pPr>
        <w:pStyle w:val="BodyText"/>
      </w:pPr>
      <w:r>
        <w:t xml:space="preserve">答曰：「是華無形但以為主，而於竹園以法授之耳。又舍利弗！見佛像者為作禮，佛道威神豈在像中？雖不在像中亦不離於像，但有想者謂有威神，觀之了無所有也。願者譬如忉利天上有華名拘耆，諸天莫不愛樂者，菩薩以法為一切導眼目，道本所有但以意作法器耳。」</w:t>
      </w:r>
    </w:p>
    <w:p>
      <w:pPr>
        <w:pStyle w:val="BodyText"/>
      </w:pPr>
      <w:r>
        <w:t xml:space="preserve">舍利弗言：「意者獨有主耶？」</w:t>
      </w:r>
    </w:p>
    <w:p>
      <w:pPr>
        <w:pStyle w:val="BodyText"/>
      </w:pPr>
      <w:r>
        <w:t xml:space="preserve">寶來曰：「意者與諸法合，諸法與意合，道者無主，以無起作主，是故為法器也。」又謂舍利弗：「汝見化未？」</w:t>
      </w:r>
    </w:p>
    <w:p>
      <w:pPr>
        <w:pStyle w:val="BodyText"/>
      </w:pPr>
      <w:r>
        <w:t xml:space="preserve">曰：「見之。」</w:t>
      </w:r>
    </w:p>
    <w:p>
      <w:pPr>
        <w:pStyle w:val="BodyText"/>
      </w:pPr>
      <w:r>
        <w:t xml:space="preserve">寶來曰：「化道在何所？從何所來，去至何所？」</w:t>
      </w:r>
    </w:p>
    <w:p>
      <w:pPr>
        <w:pStyle w:val="BodyText"/>
      </w:pPr>
      <w:r>
        <w:t xml:space="preserve">舍利弗言：「化無處所。」</w:t>
      </w:r>
    </w:p>
    <w:p>
      <w:pPr>
        <w:pStyle w:val="BodyText"/>
      </w:pPr>
      <w:r>
        <w:t xml:space="preserve">寶來言：「何知為化？」</w:t>
      </w:r>
    </w:p>
    <w:p>
      <w:pPr>
        <w:pStyle w:val="BodyText"/>
      </w:pPr>
      <w:r>
        <w:t xml:space="preserve">舍利弗言：「但見化成時，不見本末，故名為化。」</w:t>
      </w:r>
    </w:p>
    <w:p>
      <w:pPr>
        <w:pStyle w:val="BodyText"/>
      </w:pPr>
      <w:r>
        <w:t xml:space="preserve">寶來曰：「是故無所有也。」</w:t>
      </w:r>
    </w:p>
    <w:p>
      <w:pPr>
        <w:pStyle w:val="BodyText"/>
      </w:pPr>
      <w:r>
        <w:t xml:space="preserve">舍利弗言：「見者為到，見乎無所見，何等為見？」</w:t>
      </w:r>
    </w:p>
    <w:p>
      <w:pPr>
        <w:pStyle w:val="BodyText"/>
      </w:pPr>
      <w:r>
        <w:t xml:space="preserve">寶來曰：「諸想如化是為見，未起法如化、未來法無名是為見，無造法、未作法是為見，無有造化者但作無名之想是為見，怛薩阿竭作無造之作是為見。」</w:t>
      </w:r>
    </w:p>
    <w:p>
      <w:pPr>
        <w:pStyle w:val="BodyText"/>
      </w:pPr>
      <w:r>
        <w:t xml:space="preserve">舍利弗言：「於是見中有往來無？」</w:t>
      </w:r>
    </w:p>
    <w:p>
      <w:pPr>
        <w:pStyle w:val="BodyText"/>
      </w:pPr>
      <w:r>
        <w:t xml:space="preserve">寶來言：「無往來者以故為見，設有往來者是不為見，是為倒見也。」</w:t>
      </w:r>
    </w:p>
    <w:p>
      <w:pPr>
        <w:pStyle w:val="BodyText"/>
      </w:pPr>
      <w:r>
        <w:t xml:space="preserve">舍利弗問寶來言：「乃有斷輪門者無？」寶來曰：「薩婆若者已見無形之門，是為已斷輪門，已空可致脫，無脫者可致於空，譬如空無所不入。何以故？都無有處用，是故無所不入，用脫於本故其輪不轉。」</w:t>
      </w:r>
    </w:p>
    <w:p>
      <w:pPr>
        <w:pStyle w:val="BodyText"/>
      </w:pPr>
      <w:r>
        <w:t xml:space="preserve">曇摩菩薩語寶來言：「諸新學者我欲皆使逮得是法。」</w:t>
      </w:r>
    </w:p>
    <w:p>
      <w:pPr>
        <w:pStyle w:val="BodyText"/>
      </w:pPr>
      <w:r>
        <w:t xml:space="preserve">寶來曰：「欲得空定者當行九法：一者當定十方人悉令作菩薩；二者見諸惡意令心不起，是為定；三者視五道勤苦悉欲脫之，是為定；四者於癡逕中不起吾我，是為定；五者視諸不明悉欲令明，是為定；六者所作功德悉令不失，是為定；七者視十方人皆等，是為定；八者觀當來過去諸可意生勿復作識，是為定；九者使諸佛剎人悉志菩薩意不動轉，從是疾得三昧，是為定。」</w:t>
      </w:r>
    </w:p>
    <w:p>
      <w:pPr>
        <w:pStyle w:val="BodyText"/>
      </w:pPr>
      <w:r>
        <w:t xml:space="preserve">彌勒菩薩白佛言：「今在會者，誰不發阿耨多羅三耶三菩提心？」</w:t>
      </w:r>
    </w:p>
    <w:p>
      <w:pPr>
        <w:pStyle w:val="BodyText"/>
      </w:pPr>
      <w:r>
        <w:t xml:space="preserve">佛語彌勒：「昔沙河樓陀佛時，我初發意，為垢所蓋不得大慧，但聞菩薩謂發意當得其處也，但想空不得善師，不得漚和拘舍羅，遠離善知識，為欲王所欺，意著不斷，失波羅蜜，沒六十二劫後，與法自然佛會，斷我諸疑，逮得本無，立於空中，諸根即斷，見於慧門，得無動之形，從是轉行，便斷法輪，便從正覺受是三昧。雖六十二劫發意，於法無益，後與法自然佛會，便得大樹，乃更發意，發意時有九十億人，俱共發心求阿耨多羅三耶三菩提。」</w:t>
      </w:r>
    </w:p>
    <w:p>
      <w:pPr>
        <w:pStyle w:val="BodyText"/>
      </w:pPr>
      <w:r>
        <w:t xml:space="preserve">彌勒菩薩白佛言：「初發意者有幾法？」</w:t>
      </w:r>
    </w:p>
    <w:p>
      <w:pPr>
        <w:pStyle w:val="BodyText"/>
      </w:pPr>
      <w:r>
        <w:t xml:space="preserve">佛言：「有九法：一者遠離眾會常志寂靜；二者得善知識從受法不失；三者遠惡知識不與從事；四者常遠離五事，一者惡沙門、二者惡婆羅門、三者惡黃門、四者惡牛惡馬、五者蛇𧈭毒蟲，此五者不當與從事，未得道頃令人入泥犁，以故當遠之；五者初發意求羅漢辟支佛心者當遠之，當覺諸魔事，不當與共事也；六者但夢中見佛說深法；七者但為法發意，不在飯食，八者不當數聚會有所悕望，九者當等心於十方、等心於三昧，志欲坐佛座，不恐怖，是為九法。」佛說是時，六萬愛欲天子皆得是三昧，諸天飛在空中悉言：「善哉善哉！得聞是法福德無量。」</w:t>
      </w:r>
    </w:p>
    <w:p>
      <w:pPr>
        <w:pStyle w:val="BodyText"/>
      </w:pPr>
      <w:r>
        <w:t xml:space="preserve">彌勒菩薩白佛言：「是諸天子得聞是法，自持功德？持佛威神耶？」</w:t>
      </w:r>
    </w:p>
    <w:p>
      <w:pPr>
        <w:pStyle w:val="BodyText"/>
      </w:pPr>
      <w:r>
        <w:t xml:space="preserve">佛言：「是諸天子今聞是者，宿命已事二萬佛，供養舍利如須彌山，雖有是福無益於泥洹。今聞是三昧起壞前福，所以者何？前世所殖福皆有生滅，今是三昧以空壞有。」</w:t>
      </w:r>
    </w:p>
    <w:p>
      <w:pPr>
        <w:pStyle w:val="BodyText"/>
      </w:pPr>
      <w:r>
        <w:t xml:space="preserve">彌勒又言：「聞是三昧者，後得無復壞滅耶？」</w:t>
      </w:r>
    </w:p>
    <w:p>
      <w:pPr>
        <w:pStyle w:val="BodyText"/>
      </w:pPr>
      <w:r>
        <w:t xml:space="preserve">佛言：「是三昧終不可壞。所以者何？三昧無名處、無想處、無念處、無形處、無識處、無威神處、無有結行求脫處。三昧清淨，是不到彼、彼不到是，無有願想非想處，無有造作，於化無有形處，無生死斷無斷處，但有名，但有響，但有開慧之處，慧無所到，無作器，是故不可壞，不可滅，無色處，於欲無作識處，無起行處，不受眾味，無有形，無出無入，無生處，無應處，寂然無動，無邊幅，不可壞敗，欲壞敗者是大癡根、生死之門也。又舍利弗！有五不直，不當與從事：一者不當處法有二，二者不當於法有所起，三者不當現諸法是非無有名者，四者不當於當來過去有所見，五者諸法不可斷，是為五。菩薩得是無去無來法者，疾得阿耨多羅三耶三菩提。」</w:t>
      </w:r>
    </w:p>
    <w:bookmarkEnd w:id="304"/>
    <w:bookmarkStart w:id="305" w:name="無極寶三昧經卷上-1"/>
    <w:p>
      <w:pPr>
        <w:pStyle w:val="Heading1"/>
      </w:pPr>
      <w:r>
        <w:t xml:space="preserve">無極寶三昧經卷上</w:t>
      </w:r>
    </w:p>
    <w:bookmarkEnd w:id="305"/>
    <w:bookmarkStart w:id="306" w:name="無極寶三昧經卷下"/>
    <w:p>
      <w:pPr>
        <w:pStyle w:val="Heading1"/>
      </w:pPr>
      <w:r>
        <w:t xml:space="preserve">無極寶三昧經卷下</w:t>
      </w:r>
    </w:p>
    <w:p>
      <w:pPr>
        <w:pStyle w:val="FirstParagraph"/>
      </w:pPr>
      <w:r>
        <w:t xml:space="preserve">西晉月氏三藏竺法護譯</w:t>
      </w:r>
    </w:p>
    <w:p>
      <w:pPr>
        <w:pStyle w:val="BodyText"/>
      </w:pPr>
      <w:r>
        <w:t xml:space="preserve">須菩提白佛言：「若有念苦樂者，則不離於苦樂，是則為二法。菩薩者不中離、不上離、不脫離、不中無所離、於所作遠無作，是為作所起如幻，以幻脫幻，幻中無幻，幻中無名，如是亦不從法得度，亦不離法得度，於脫中復脫，是為無有主但有名耳。於字無知名者，是為法輪斷。」</w:t>
      </w:r>
    </w:p>
    <w:p>
      <w:pPr>
        <w:pStyle w:val="BodyText"/>
      </w:pPr>
      <w:r>
        <w:t xml:space="preserve">舍利弗言：「法輪本清淨無所有，誰有斷輪者？」</w:t>
      </w:r>
    </w:p>
    <w:p>
      <w:pPr>
        <w:pStyle w:val="BodyText"/>
      </w:pPr>
      <w:r>
        <w:t xml:space="preserve">寶來曰：「不知輪有處者是即為斷。」</w:t>
      </w:r>
    </w:p>
    <w:p>
      <w:pPr>
        <w:pStyle w:val="BodyText"/>
      </w:pPr>
      <w:r>
        <w:t xml:space="preserve">佛言：「貪可法者是為生死根，滅法亦為無結之作也。無作之作是為不離作，離貪諸可即為無有斷者，無貪不起是即道，無可不可，無生不生，無識不識，無死不死，無斷不斷，無遠不遠，諸可不可所住無想，離於無想所念無念，所說無所說，泥洹無滅離於無滅泥洹，無形離於無形，泥曰滅盡無所盡，諸法寂然離於寂然，諸法無可不可不有所失，於慧離本非名無想，所明無所明，於明冥無相知者，癡慧無相入者，於道無有得道者，若苦若樂無相識者，所起無所想，於清淨無難易，所度無有主，所至無相離者，諸法非名離於非名，所度如流水，於名無轉者，如是者皆即道也。佛以三昧度如人意，以萬物自莊嚴，但莊嚴無形，莊嚴倒見，莊嚴諸可意王，莊嚴是想非想耳。」</w:t>
      </w:r>
    </w:p>
    <w:p>
      <w:pPr>
        <w:pStyle w:val="BodyText"/>
      </w:pPr>
      <w:r>
        <w:t xml:space="preserve">文殊師利菩薩白佛言：「此諸天人來在會者，有幾所人得是三昧？」</w:t>
      </w:r>
    </w:p>
    <w:p>
      <w:pPr>
        <w:pStyle w:val="BodyText"/>
      </w:pPr>
      <w:r>
        <w:t xml:space="preserve">佛語文殊：「今是會者諸天及人，一切普悉得是三昧逮是功德，悉當作佛，當受尊決斷於五道。」</w:t>
      </w:r>
    </w:p>
    <w:p>
      <w:pPr>
        <w:pStyle w:val="BodyText"/>
      </w:pPr>
      <w:r>
        <w:t xml:space="preserve">爾時會者聞佛所語，八千億諸天及人，悉得無所從生法忍，即昇虛空去地三百丈，其身上各有萬億華香，却乃來下稽首佛足。阿樓菩薩、呵提菩薩，從坐起，白佛言：「是諸上人飛在空中，身上華香從何所出？」</w:t>
      </w:r>
    </w:p>
    <w:p>
      <w:pPr>
        <w:pStyle w:val="BodyText"/>
      </w:pPr>
      <w:r>
        <w:t xml:space="preserve">佛言：「譬如淨帛本自淨潔，在所染之五色鮮好。帛本自淨，色本亦淨，二物因緣故得明好。色亦不入帛，帛亦不入色，以淨因緣而得發明。菩薩清淨故致華香，其所因緣亦復如是。菩薩亦不在華香中，華香亦不著菩薩，諸天及人得斷念想，逮明慧法便有華見，用華淨故因緣興耳，法亦如是。無住者成諸功德，住想行者開生死門，羅漢辟支佛所以由遠五道者，但用十倒見故：一者見諸功德悉言說者悉為倒見；二者見五道勤苦欲取泥洹，是為倒見；三者見萬物無常欲疾離之，是為倒見；四者求安本自無本，是為倒見；五者知出無間入無處，世自無出求之不止，是為倒見；六者羅漢取泥洹時，身中自火出火亦無處，便起想出身中火自燒者，故知生死不斷，是為倒見；七者本末不可盡而自求盡，是為倒見；八者欲於泥洹滅盡諸惡，不知無主反欲滅之，是為倒見；九者所施與不發一切人意，但欲法不斷，是為倒見；十者於苦於樂不等淨行，言有二法，是為倒見。行菩薩道，當知是事而疾離之。」</w:t>
      </w:r>
    </w:p>
    <w:p>
      <w:pPr>
        <w:pStyle w:val="BodyText"/>
      </w:pPr>
      <w:r>
        <w:t xml:space="preserve">佛語阿樓菩薩、摩提菩薩等：「今是諸天及在會人，皆是往昔阿呵耨佛時人也，今於我前悉莂之者，宿命已於六萬佛所受是三昧，今故於此而莂之耳。却後我法欲斷絕時，是等當有四十萬人，當持法住令不斷絕，然後久久有惡沙門、若壞戒人，當壞我法。」</w:t>
      </w:r>
    </w:p>
    <w:p>
      <w:pPr>
        <w:pStyle w:val="BodyText"/>
      </w:pPr>
      <w:r>
        <w:t xml:space="preserve">須菩提白佛言：「何所菩薩護法令不斷絕？」</w:t>
      </w:r>
    </w:p>
    <w:p>
      <w:pPr>
        <w:pStyle w:val="BodyText"/>
      </w:pPr>
      <w:r>
        <w:t xml:space="preserve">佛語須菩提：「是四十萬菩薩悉住第八已下，於法煩荷之想，是為護持法令不斷絕也。」</w:t>
      </w:r>
    </w:p>
    <w:p>
      <w:pPr>
        <w:pStyle w:val="BodyText"/>
      </w:pPr>
      <w:r>
        <w:t xml:space="preserve">須菩提白佛言：「何等為壞法者？願佛說之。」</w:t>
      </w:r>
    </w:p>
    <w:p>
      <w:pPr>
        <w:pStyle w:val="BodyText"/>
      </w:pPr>
      <w:r>
        <w:t xml:space="preserve">佛告須菩提：「若有得羅漢辟支佛，若沙門及天與人，起想煩荷於法求名，壞亂本慧妄增減法，枝掖解說，以偽錯真以辯亂道，不惟空慧而務嚴飾，聞佛可得志存超獲，不知漚和拘舍羅，而不勤殖德行，為是法賊，破我道者也。」</w:t>
      </w:r>
    </w:p>
    <w:p>
      <w:pPr>
        <w:pStyle w:val="BodyText"/>
      </w:pPr>
      <w:r>
        <w:t xml:space="preserve">阿須夷天、潘那提天、提樓尼天、拘屬提天、施那利天，俱白佛言：「願持形壽歸持法者，千億萬劫無休息時，常令我等得是三昧。」</w:t>
      </w:r>
    </w:p>
    <w:p>
      <w:pPr>
        <w:pStyle w:val="BodyText"/>
      </w:pPr>
      <w:r>
        <w:t xml:space="preserve">佛言：「其有德人奉行三昧，如法不失，則得佛疾。其有發意行是三昧者，譬如泥洹天上有寶，諸寶中王，天上天下寶中最尊，有佛在世寶乃現耳，名曰精摩尼珠，有得是珠持著器中，若著手中視之四面空中，在欲得幾日雨珍寶，所向莫不如願，是尊寶珠不當貪惜，當雨三界普令獲寶，是三昧者德亦如是也。」</w:t>
      </w:r>
    </w:p>
    <w:p>
      <w:pPr>
        <w:pStyle w:val="BodyText"/>
      </w:pPr>
      <w:r>
        <w:t xml:space="preserve">羅閱祇王白佛言：「佛者尊祐，世之大導，常有大慈救濟十方，願以寶珠雨我國界，得令人民普得福利。」</w:t>
      </w:r>
    </w:p>
    <w:p>
      <w:pPr>
        <w:pStyle w:val="BodyText"/>
      </w:pPr>
      <w:r>
        <w:t xml:space="preserve">佛則時笑，神光煒燁。阿難整服前白佛言：「佛不妄笑，願聞其意。」</w:t>
      </w:r>
    </w:p>
    <w:p>
      <w:pPr>
        <w:pStyle w:val="BodyText"/>
      </w:pPr>
      <w:r>
        <w:t xml:space="preserve">佛語阿難：「見是王不？欲得泥洹天上寶珠，雨羅閱祇使普富饒，不知寶來三昧已得是寶也。」</w:t>
      </w:r>
    </w:p>
    <w:p>
      <w:pPr>
        <w:pStyle w:val="BodyText"/>
      </w:pPr>
      <w:r>
        <w:t xml:space="preserve">佛語王言：「寧見人民百日不食，普得安隱以法為味，又諸女人化為男子，是法之利不亦大乎？」</w:t>
      </w:r>
    </w:p>
    <w:p>
      <w:pPr>
        <w:pStyle w:val="BodyText"/>
      </w:pPr>
      <w:r>
        <w:t xml:space="preserve">王心歡悅，即脫珠寶，以散佛上及菩薩上，化成華蓋列在空中，其間悉有百千音樂，王倍踊躍忘食之想。王白佛言：「是花蓋者從何而出？」</w:t>
      </w:r>
    </w:p>
    <w:p>
      <w:pPr>
        <w:pStyle w:val="BodyText"/>
      </w:pPr>
      <w:r>
        <w:t xml:space="preserve">佛言：「從無處出。」</w:t>
      </w:r>
    </w:p>
    <w:p>
      <w:pPr>
        <w:pStyle w:val="BodyText"/>
      </w:pPr>
      <w:r>
        <w:t xml:space="preserve">又問：「無處從何出？」</w:t>
      </w:r>
    </w:p>
    <w:p>
      <w:pPr>
        <w:pStyle w:val="BodyText"/>
      </w:pPr>
      <w:r>
        <w:t xml:space="preserve">佛言：「從無所起來。」</w:t>
      </w:r>
    </w:p>
    <w:p>
      <w:pPr>
        <w:pStyle w:val="BodyText"/>
      </w:pPr>
      <w:r>
        <w:t xml:space="preserve">又問：「無所起從何所來？」</w:t>
      </w:r>
    </w:p>
    <w:p>
      <w:pPr>
        <w:pStyle w:val="BodyText"/>
      </w:pPr>
      <w:r>
        <w:t xml:space="preserve">佛言：「從無所生來。」</w:t>
      </w:r>
    </w:p>
    <w:p>
      <w:pPr>
        <w:pStyle w:val="BodyText"/>
      </w:pPr>
      <w:r>
        <w:t xml:space="preserve">又問：「無所生從何所來？」</w:t>
      </w:r>
    </w:p>
    <w:p>
      <w:pPr>
        <w:pStyle w:val="BodyText"/>
      </w:pPr>
      <w:r>
        <w:t xml:space="preserve">答曰：「從不動來。」</w:t>
      </w:r>
    </w:p>
    <w:p>
      <w:pPr>
        <w:pStyle w:val="BodyText"/>
      </w:pPr>
      <w:r>
        <w:t xml:space="preserve">又問：「不動從何所來。」</w:t>
      </w:r>
    </w:p>
    <w:p>
      <w:pPr>
        <w:pStyle w:val="BodyText"/>
      </w:pPr>
      <w:r>
        <w:t xml:space="preserve">答曰：「從無造來。」</w:t>
      </w:r>
    </w:p>
    <w:p>
      <w:pPr>
        <w:pStyle w:val="BodyText"/>
      </w:pPr>
      <w:r>
        <w:t xml:space="preserve">又問：「無造從何所來？」</w:t>
      </w:r>
    </w:p>
    <w:p>
      <w:pPr>
        <w:pStyle w:val="BodyText"/>
      </w:pPr>
      <w:r>
        <w:t xml:space="preserve">曰：「從無名來。」</w:t>
      </w:r>
    </w:p>
    <w:p>
      <w:pPr>
        <w:pStyle w:val="BodyText"/>
      </w:pPr>
      <w:r>
        <w:t xml:space="preserve">又問：「無名從何所來？」</w:t>
      </w:r>
    </w:p>
    <w:p>
      <w:pPr>
        <w:pStyle w:val="BodyText"/>
      </w:pPr>
      <w:r>
        <w:t xml:space="preserve">曰：「從無生來。」</w:t>
      </w:r>
    </w:p>
    <w:p>
      <w:pPr>
        <w:pStyle w:val="BodyText"/>
      </w:pPr>
      <w:r>
        <w:t xml:space="preserve">又問：「無生從何所來？」</w:t>
      </w:r>
    </w:p>
    <w:p>
      <w:pPr>
        <w:pStyle w:val="BodyText"/>
      </w:pPr>
      <w:r>
        <w:t xml:space="preserve">曰：「從無音來。」</w:t>
      </w:r>
    </w:p>
    <w:p>
      <w:pPr>
        <w:pStyle w:val="BodyText"/>
      </w:pPr>
      <w:r>
        <w:t xml:space="preserve">又問：「無音從何所來？」</w:t>
      </w:r>
    </w:p>
    <w:p>
      <w:pPr>
        <w:pStyle w:val="BodyText"/>
      </w:pPr>
      <w:r>
        <w:t xml:space="preserve">曰：「從無二來。」</w:t>
      </w:r>
    </w:p>
    <w:p>
      <w:pPr>
        <w:pStyle w:val="BodyText"/>
      </w:pPr>
      <w:r>
        <w:t xml:space="preserve">又問：「無二從何所來？」</w:t>
      </w:r>
    </w:p>
    <w:p>
      <w:pPr>
        <w:pStyle w:val="BodyText"/>
      </w:pPr>
      <w:r>
        <w:t xml:space="preserve">曰：「從無形來。」</w:t>
      </w:r>
    </w:p>
    <w:p>
      <w:pPr>
        <w:pStyle w:val="BodyText"/>
      </w:pPr>
      <w:r>
        <w:t xml:space="preserve">又問：「無形從何所來？」</w:t>
      </w:r>
    </w:p>
    <w:p>
      <w:pPr>
        <w:pStyle w:val="BodyText"/>
      </w:pPr>
      <w:r>
        <w:t xml:space="preserve">曰：「從自然來。」</w:t>
      </w:r>
    </w:p>
    <w:p>
      <w:pPr>
        <w:pStyle w:val="BodyText"/>
      </w:pPr>
      <w:r>
        <w:t xml:space="preserve">又問：「自然從何所來？」</w:t>
      </w:r>
    </w:p>
    <w:p>
      <w:pPr>
        <w:pStyle w:val="BodyText"/>
      </w:pPr>
      <w:r>
        <w:t xml:space="preserve">曰：「從化來。」</w:t>
      </w:r>
    </w:p>
    <w:p>
      <w:pPr>
        <w:pStyle w:val="BodyText"/>
      </w:pPr>
      <w:r>
        <w:t xml:space="preserve">又問：「化從何所來？」</w:t>
      </w:r>
    </w:p>
    <w:p>
      <w:pPr>
        <w:pStyle w:val="BodyText"/>
      </w:pPr>
      <w:r>
        <w:t xml:space="preserve">曰：「離於化來。」</w:t>
      </w:r>
    </w:p>
    <w:p>
      <w:pPr>
        <w:pStyle w:val="BodyText"/>
      </w:pPr>
      <w:r>
        <w:t xml:space="preserve">又問：「離化從何所來？」</w:t>
      </w:r>
    </w:p>
    <w:p>
      <w:pPr>
        <w:pStyle w:val="BodyText"/>
      </w:pPr>
      <w:r>
        <w:t xml:space="preserve">曰：「離於不化無相知處來。」</w:t>
      </w:r>
    </w:p>
    <w:p>
      <w:pPr>
        <w:pStyle w:val="BodyText"/>
      </w:pPr>
      <w:r>
        <w:t xml:space="preserve">又問：「無相知處從何所來？」</w:t>
      </w:r>
    </w:p>
    <w:p>
      <w:pPr>
        <w:pStyle w:val="BodyText"/>
      </w:pPr>
      <w:r>
        <w:t xml:space="preserve">佛言：「以是故為諸法也。」</w:t>
      </w:r>
    </w:p>
    <w:p>
      <w:pPr>
        <w:pStyle w:val="BodyText"/>
      </w:pPr>
      <w:r>
        <w:t xml:space="preserve">王聞佛語倍大歡喜，白佛言：「此諸菩薩從遠方來，願悉請之明日到宮。」佛即許之皆受其請。</w:t>
      </w:r>
    </w:p>
    <w:p>
      <w:pPr>
        <w:pStyle w:val="BodyText"/>
      </w:pPr>
      <w:r>
        <w:t xml:space="preserve">王即還宮莊嚴供具，俠道施帳幢幡粲麗，宮中皆以珍寶作座，夫人采女齋戒盡敬。</w:t>
      </w:r>
    </w:p>
    <w:p>
      <w:pPr>
        <w:pStyle w:val="BodyText"/>
      </w:pPr>
      <w:r>
        <w:t xml:space="preserve">明日，文殊及寶來等，與諸菩薩俱詣王宮。寶來菩薩讓文殊曰：「今諸上人宜於前入。」</w:t>
      </w:r>
    </w:p>
    <w:p>
      <w:pPr>
        <w:pStyle w:val="BodyText"/>
      </w:pPr>
      <w:r>
        <w:t xml:space="preserve">諸菩薩言：「於慧無處、於意無形、於念無想、於法無所施，所施不離道，已斷於法輪，於法無念、想無多少，如是者故為尊、多入於權，於薩芸若無相知者，已被法鎧，於三昧無增減，是則為尊，故宜處前。」</w:t>
      </w:r>
    </w:p>
    <w:p>
      <w:pPr>
        <w:pStyle w:val="BodyText"/>
      </w:pPr>
      <w:r>
        <w:t xml:space="preserve">寶來菩薩答曰：「今諸上人年耆德高，以故為尊，宜在前入。」</w:t>
      </w:r>
    </w:p>
    <w:p>
      <w:pPr>
        <w:pStyle w:val="BodyText"/>
      </w:pPr>
      <w:r>
        <w:t xml:space="preserve">諸菩薩言：「我等之年亦如枯樹，根本已死無有華葉，尠於蔭覆於世為薄，仁者雖幼入慧甚深，譬如寶樹益世弘多，以故為尊，故宜在前。」既皆入宮就座而坐，諸天在上以樂樂之。</w:t>
      </w:r>
    </w:p>
    <w:p>
      <w:pPr>
        <w:pStyle w:val="BodyText"/>
      </w:pPr>
      <w:r>
        <w:t xml:space="preserve">王使夫人及諸采女，燒眾名香進奉供具，飯食畢訖王問寶來：「我今欲得見十方佛，當行何法而得見之？」</w:t>
      </w:r>
    </w:p>
    <w:p>
      <w:pPr>
        <w:pStyle w:val="BodyText"/>
      </w:pPr>
      <w:r>
        <w:t xml:space="preserve">寶來曰：「欲見諸佛，當行九法：一者視十方佛與是無異、二者當視道無有徑、三者視一切人無有脫者、四者當視飯食如化所見、五者當知五陰無有識想、六者當知六情觀之如幻、七者當知所觀但是倒見、八者於法中大施與、九者當知所施無所施，是為九也。空其意、等所視、無彼此，志寂然、得淨定、無所見，則普見佛。」</w:t>
      </w:r>
    </w:p>
    <w:p>
      <w:pPr>
        <w:pStyle w:val="BodyText"/>
      </w:pPr>
      <w:r>
        <w:t xml:space="preserve">爾時讚寶來曰：「快哉快哉！審如所說。」佛說頌曰：</w:t>
      </w:r>
    </w:p>
    <w:p>
      <w:pPr>
        <w:pStyle w:val="BodyText"/>
      </w:pPr>
      <w:r>
        <w:t xml:space="preserve">「常當願是劫，　　所生常遇尊，</w:t>
      </w:r>
    </w:p>
    <w:p>
      <w:pPr>
        <w:pStyle w:val="BodyText"/>
      </w:pPr>
      <w:r>
        <w:t xml:space="preserve">從受大智慧，　　常除愛欲根。</w:t>
      </w:r>
    </w:p>
    <w:p>
      <w:pPr>
        <w:pStyle w:val="BodyText"/>
      </w:pPr>
      <w:r>
        <w:t xml:space="preserve">不貪亦不嫉，　　惡意不復生，</w:t>
      </w:r>
    </w:p>
    <w:p>
      <w:pPr>
        <w:pStyle w:val="BodyText"/>
      </w:pPr>
      <w:r>
        <w:t xml:space="preserve">乃於無數佛，　　得聞是三昧。</w:t>
      </w:r>
    </w:p>
    <w:p>
      <w:pPr>
        <w:pStyle w:val="BodyText"/>
      </w:pPr>
      <w:r>
        <w:t xml:space="preserve">入於三千剎，　　常行尊三昧，</w:t>
      </w:r>
    </w:p>
    <w:p>
      <w:pPr>
        <w:pStyle w:val="BodyText"/>
      </w:pPr>
      <w:r>
        <w:t xml:space="preserve">不於一切人，　　所有諸珍寶。</w:t>
      </w:r>
    </w:p>
    <w:p>
      <w:pPr>
        <w:pStyle w:val="BodyText"/>
      </w:pPr>
      <w:r>
        <w:t xml:space="preserve">法不從五陰，　　亦不離其處，</w:t>
      </w:r>
    </w:p>
    <w:p>
      <w:pPr>
        <w:pStyle w:val="BodyText"/>
      </w:pPr>
      <w:r>
        <w:t xml:space="preserve">從觀得脫名，　　一切皆如是。</w:t>
      </w:r>
    </w:p>
    <w:p>
      <w:pPr>
        <w:pStyle w:val="BodyText"/>
      </w:pPr>
      <w:r>
        <w:t xml:space="preserve">從觀得歡喜，　　發意無所生，</w:t>
      </w:r>
    </w:p>
    <w:p>
      <w:pPr>
        <w:pStyle w:val="BodyText"/>
      </w:pPr>
      <w:r>
        <w:t xml:space="preserve">其處已如是，　　故為天中天。</w:t>
      </w:r>
    </w:p>
    <w:p>
      <w:pPr>
        <w:pStyle w:val="BodyText"/>
      </w:pPr>
      <w:r>
        <w:t xml:space="preserve">若在三界中，　　不生亦不死，</w:t>
      </w:r>
    </w:p>
    <w:p>
      <w:pPr>
        <w:pStyle w:val="BodyText"/>
      </w:pPr>
      <w:r>
        <w:t xml:space="preserve">泥洹及泥曰，　　一切無有是。</w:t>
      </w:r>
    </w:p>
    <w:p>
      <w:pPr>
        <w:pStyle w:val="BodyText"/>
      </w:pPr>
      <w:r>
        <w:t xml:space="preserve">意不當邪念，　　所行作非法，</w:t>
      </w:r>
    </w:p>
    <w:p>
      <w:pPr>
        <w:pStyle w:val="BodyText"/>
      </w:pPr>
      <w:r>
        <w:t xml:space="preserve">若在三界中，　　持心令不起。</w:t>
      </w:r>
    </w:p>
    <w:p>
      <w:pPr>
        <w:pStyle w:val="BodyText"/>
      </w:pPr>
      <w:r>
        <w:t xml:space="preserve">音響有還答，　　內外悉相應，</w:t>
      </w:r>
    </w:p>
    <w:p>
      <w:pPr>
        <w:pStyle w:val="BodyText"/>
      </w:pPr>
      <w:r>
        <w:t xml:space="preserve">不起悉寂然，　　諸法亦如是。</w:t>
      </w:r>
    </w:p>
    <w:p>
      <w:pPr>
        <w:pStyle w:val="BodyText"/>
      </w:pPr>
      <w:r>
        <w:t xml:space="preserve">三千諸佛剎，　　名字悉如是，</w:t>
      </w:r>
    </w:p>
    <w:p>
      <w:pPr>
        <w:pStyle w:val="BodyText"/>
      </w:pPr>
      <w:r>
        <w:t xml:space="preserve">無聞亦無見，　　非法所當議。</w:t>
      </w:r>
    </w:p>
    <w:p>
      <w:pPr>
        <w:pStyle w:val="BodyText"/>
      </w:pPr>
      <w:r>
        <w:t xml:space="preserve">三昧不挍計，　　以數持作多，</w:t>
      </w:r>
    </w:p>
    <w:p>
      <w:pPr>
        <w:pStyle w:val="BodyText"/>
      </w:pPr>
      <w:r>
        <w:t xml:space="preserve">慧者解是言，　　得佛無常處。</w:t>
      </w:r>
    </w:p>
    <w:p>
      <w:pPr>
        <w:pStyle w:val="BodyText"/>
      </w:pPr>
      <w:r>
        <w:t xml:space="preserve">法者悉清淨，　　曠大無有雙，</w:t>
      </w:r>
    </w:p>
    <w:p>
      <w:pPr>
        <w:pStyle w:val="BodyText"/>
      </w:pPr>
      <w:r>
        <w:t xml:space="preserve">常作無邊水，　　所載蔽三千。</w:t>
      </w:r>
    </w:p>
    <w:p>
      <w:pPr>
        <w:pStyle w:val="BodyText"/>
      </w:pPr>
      <w:r>
        <w:t xml:space="preserve">意願陀隣尼，　　發意無有前，</w:t>
      </w:r>
    </w:p>
    <w:p>
      <w:pPr>
        <w:pStyle w:val="BodyText"/>
      </w:pPr>
      <w:r>
        <w:t xml:space="preserve">法者已如是，　　一切當奉行。</w:t>
      </w:r>
    </w:p>
    <w:p>
      <w:pPr>
        <w:pStyle w:val="BodyText"/>
      </w:pPr>
      <w:r>
        <w:t xml:space="preserve">我念求法時，　　從來若干劫，</w:t>
      </w:r>
    </w:p>
    <w:p>
      <w:pPr>
        <w:pStyle w:val="BodyText"/>
      </w:pPr>
      <w:r>
        <w:t xml:space="preserve">志意常棄家，　　於欲無所求。</w:t>
      </w:r>
    </w:p>
    <w:p>
      <w:pPr>
        <w:pStyle w:val="BodyText"/>
      </w:pPr>
      <w:r>
        <w:t xml:space="preserve">常依善知識，　　得立正法住，</w:t>
      </w:r>
    </w:p>
    <w:p>
      <w:pPr>
        <w:pStyle w:val="BodyText"/>
      </w:pPr>
      <w:r>
        <w:t xml:space="preserve">是時於大會，　　得聞尊三昧。</w:t>
      </w:r>
    </w:p>
    <w:p>
      <w:pPr>
        <w:pStyle w:val="BodyText"/>
      </w:pPr>
      <w:r>
        <w:t xml:space="preserve">悉意大歡喜，　　即住虛空中，</w:t>
      </w:r>
    </w:p>
    <w:p>
      <w:pPr>
        <w:pStyle w:val="BodyText"/>
      </w:pPr>
      <w:r>
        <w:t xml:space="preserve">去地百卌丈，　　叉手在佛邊。</w:t>
      </w:r>
    </w:p>
    <w:p>
      <w:pPr>
        <w:pStyle w:val="BodyText"/>
      </w:pPr>
      <w:r>
        <w:t xml:space="preserve">今坐諸菩薩，　　受莂亦如是，</w:t>
      </w:r>
    </w:p>
    <w:p>
      <w:pPr>
        <w:pStyle w:val="BodyText"/>
      </w:pPr>
      <w:r>
        <w:t xml:space="preserve">其意增歡喜，　　得聞諸三昧。</w:t>
      </w:r>
    </w:p>
    <w:p>
      <w:pPr>
        <w:pStyle w:val="BodyText"/>
      </w:pPr>
      <w:r>
        <w:t xml:space="preserve">便從一佛剎，　　飛到諸佛前，</w:t>
      </w:r>
    </w:p>
    <w:p>
      <w:pPr>
        <w:pStyle w:val="BodyText"/>
      </w:pPr>
      <w:r>
        <w:t xml:space="preserve">不動亦不搖，　　震動諸剎中。</w:t>
      </w:r>
    </w:p>
    <w:p>
      <w:pPr>
        <w:pStyle w:val="BodyText"/>
      </w:pPr>
      <w:r>
        <w:t xml:space="preserve">龍王大歡喜，　　即雨萬種香，</w:t>
      </w:r>
    </w:p>
    <w:p>
      <w:pPr>
        <w:pStyle w:val="BodyText"/>
      </w:pPr>
      <w:r>
        <w:t xml:space="preserve">化為諸水池，　　上到三千中。</w:t>
      </w:r>
    </w:p>
    <w:p>
      <w:pPr>
        <w:pStyle w:val="BodyText"/>
      </w:pPr>
      <w:r>
        <w:t xml:space="preserve">華香自然來，　　亂風自然生，</w:t>
      </w:r>
    </w:p>
    <w:p>
      <w:pPr>
        <w:pStyle w:val="BodyText"/>
      </w:pPr>
      <w:r>
        <w:t xml:space="preserve">百種諸音樂，　　悉住於空中。」</w:t>
      </w:r>
    </w:p>
    <w:p>
      <w:pPr>
        <w:pStyle w:val="BodyText"/>
      </w:pPr>
      <w:r>
        <w:t xml:space="preserve">於是寶來菩薩問文殊師利言：「今此香花從他剎來，及諸音樂來在會中，為佛威神？將菩薩力耶？」</w:t>
      </w:r>
    </w:p>
    <w:p>
      <w:pPr>
        <w:pStyle w:val="BodyText"/>
      </w:pPr>
      <w:r>
        <w:t xml:space="preserve">文殊答曰：「佛及菩薩得力神變皆不可見，知是樂者無名之樂，有所在處。法音無名處，若樂是樂處，所有如化是樂，無二法是樂，於羅漢辟支佛悉欲度之是樂，所見異道悉欲令得佛是樂，所度無有主是樂，一切處無所無所起、於三昧無煩荷是樂，一切處無有名是樂，諸所有皆如化是樂，非音處無所生處是樂，法所施無所施是樂，大千剎中無常處是即樂，一切人令得信無所得是其樂，當來過去現在三處盡無所盡是樂，令還本無所見是樂，見法輪是為無所見是樂，三千剎中一切等是樂，十方三千樹法之藏是樂，十方剎但有名是樂，色欲合是樂，於名字無有主是樂，無邊幅一切寂是樂，一切明與冥合是樂，諸所行不失戒是樂，諸所念不離三昧是樂，虛空寶度無極是樂，諸慧覺無有處是樂，諸所可是樂，一切決無受者是樂，三界中無與等是樂，貪於法不惜命是樂，一切明令復明是樂，諸所有但倒見、見正者是樂，布施無所悕望是樂，意無極作大船師是樂，無邊園脫無極是樂，意寂靖是樂，無所定是樂，諸三昧門無倒者是樂，亦無聽亦無聞是樂，諸所念非政意是樂，一切人無脫者是樂，諸所度譬若幻是樂，初發意三昧俱是樂，諸菩薩所從來無有處是樂，諸菩薩在意生到十方是樂，非青黃白黑無道徑是樂。如是寶來！欲知佛及菩薩威神音樂所樂如是。」</w:t>
      </w:r>
    </w:p>
    <w:p>
      <w:pPr>
        <w:pStyle w:val="BodyText"/>
      </w:pPr>
      <w:r>
        <w:t xml:space="preserve">寶來菩薩說頌曰：</w:t>
      </w:r>
    </w:p>
    <w:p>
      <w:pPr>
        <w:pStyle w:val="BodyText"/>
      </w:pPr>
      <w:r>
        <w:t xml:space="preserve">「文殊師利意，　　慧尊無有前，</w:t>
      </w:r>
    </w:p>
    <w:p>
      <w:pPr>
        <w:pStyle w:val="BodyText"/>
      </w:pPr>
      <w:r>
        <w:t xml:space="preserve">所施弊三千，　　其智莫不尊。</w:t>
      </w:r>
    </w:p>
    <w:p>
      <w:pPr>
        <w:pStyle w:val="BodyText"/>
      </w:pPr>
      <w:r>
        <w:t xml:space="preserve">威神所施行，　　悉除三千中，</w:t>
      </w:r>
    </w:p>
    <w:p>
      <w:pPr>
        <w:pStyle w:val="BodyText"/>
      </w:pPr>
      <w:r>
        <w:t xml:space="preserve">諸樂無所欲，　　但為不脫施。</w:t>
      </w:r>
    </w:p>
    <w:p>
      <w:pPr>
        <w:pStyle w:val="BodyText"/>
      </w:pPr>
      <w:r>
        <w:t xml:space="preserve">法樂為最大，　　於化無度者，</w:t>
      </w:r>
    </w:p>
    <w:p>
      <w:pPr>
        <w:pStyle w:val="BodyText"/>
      </w:pPr>
      <w:r>
        <w:t xml:space="preserve">所施樂法與，　　若空無度者。</w:t>
      </w:r>
    </w:p>
    <w:p>
      <w:pPr>
        <w:pStyle w:val="BodyText"/>
      </w:pPr>
      <w:r>
        <w:t xml:space="preserve">法與樂俱行，　　無有過是寶，</w:t>
      </w:r>
    </w:p>
    <w:p>
      <w:pPr>
        <w:pStyle w:val="BodyText"/>
      </w:pPr>
      <w:r>
        <w:t xml:space="preserve">所樂不有主，　　若空無處所。</w:t>
      </w:r>
    </w:p>
    <w:p>
      <w:pPr>
        <w:pStyle w:val="BodyText"/>
      </w:pPr>
      <w:r>
        <w:t xml:space="preserve">深入諸微妙，　　曉了一切人，</w:t>
      </w:r>
    </w:p>
    <w:p>
      <w:pPr>
        <w:pStyle w:val="BodyText"/>
      </w:pPr>
      <w:r>
        <w:t xml:space="preserve">使之得大法，　　斷滅勤苦根。</w:t>
      </w:r>
    </w:p>
    <w:p>
      <w:pPr>
        <w:pStyle w:val="BodyText"/>
      </w:pPr>
      <w:r>
        <w:t xml:space="preserve">一切世間人，　　悉有意不解，</w:t>
      </w:r>
    </w:p>
    <w:p>
      <w:pPr>
        <w:pStyle w:val="BodyText"/>
      </w:pPr>
      <w:r>
        <w:t xml:space="preserve">以法為覺意，　　以慧救一切。」</w:t>
      </w:r>
    </w:p>
    <w:p>
      <w:pPr>
        <w:pStyle w:val="BodyText"/>
      </w:pPr>
      <w:r>
        <w:t xml:space="preserve">佛爾時遙為寶來菩薩說頌曰：</w:t>
      </w:r>
    </w:p>
    <w:p>
      <w:pPr>
        <w:pStyle w:val="BodyText"/>
      </w:pPr>
      <w:r>
        <w:t xml:space="preserve">「離空非想，　　是想非空，　　於法不起，</w:t>
      </w:r>
    </w:p>
    <w:p>
      <w:pPr>
        <w:pStyle w:val="BodyText"/>
      </w:pPr>
      <w:r>
        <w:t xml:space="preserve">即為是起。　　常當軟意，　　淨無所有，</w:t>
      </w:r>
    </w:p>
    <w:p>
      <w:pPr>
        <w:pStyle w:val="BodyText"/>
      </w:pPr>
      <w:r>
        <w:t xml:space="preserve">色欲同合，　　無相入者。　　所說無形，</w:t>
      </w:r>
    </w:p>
    <w:p>
      <w:pPr>
        <w:pStyle w:val="BodyText"/>
      </w:pPr>
      <w:r>
        <w:t xml:space="preserve">不離有形，　　因法如夢，　　所可無底。</w:t>
      </w:r>
    </w:p>
    <w:p>
      <w:pPr>
        <w:pStyle w:val="BodyText"/>
      </w:pPr>
      <w:r>
        <w:t xml:space="preserve">是寂離寂，　　無離不造，　　眾法無主，</w:t>
      </w:r>
    </w:p>
    <w:p>
      <w:pPr>
        <w:pStyle w:val="BodyText"/>
      </w:pPr>
      <w:r>
        <w:t xml:space="preserve">所可如化。　　都無所受，　　法無所捨，</w:t>
      </w:r>
    </w:p>
    <w:p>
      <w:pPr>
        <w:pStyle w:val="BodyText"/>
      </w:pPr>
      <w:r>
        <w:t xml:space="preserve">所作到見，　　一切皆然。　　非色離色，</w:t>
      </w:r>
    </w:p>
    <w:p>
      <w:pPr>
        <w:pStyle w:val="BodyText"/>
      </w:pPr>
      <w:r>
        <w:t xml:space="preserve">是色不離，　　其法如色，　　其處如是。</w:t>
      </w:r>
    </w:p>
    <w:p>
      <w:pPr>
        <w:pStyle w:val="BodyText"/>
      </w:pPr>
      <w:r>
        <w:t xml:space="preserve">非音是響，　　無聞不見，　　不聽不觀，</w:t>
      </w:r>
    </w:p>
    <w:p>
      <w:pPr>
        <w:pStyle w:val="BodyText"/>
      </w:pPr>
      <w:r>
        <w:t xml:space="preserve">所有如是。　　於化無名，　　自言為是，</w:t>
      </w:r>
    </w:p>
    <w:p>
      <w:pPr>
        <w:pStyle w:val="BodyText"/>
      </w:pPr>
      <w:r>
        <w:t xml:space="preserve">法無是計，　　所度如是。　　於幻無見，</w:t>
      </w:r>
    </w:p>
    <w:p>
      <w:pPr>
        <w:pStyle w:val="BodyText"/>
      </w:pPr>
      <w:r>
        <w:t xml:space="preserve">所見離見，　　離貪諸欲，　　非法所儀。</w:t>
      </w:r>
    </w:p>
    <w:p>
      <w:pPr>
        <w:pStyle w:val="BodyText"/>
      </w:pPr>
      <w:r>
        <w:t xml:space="preserve">於欲無垢，　　不著無離，　　如是諦見，</w:t>
      </w:r>
    </w:p>
    <w:p>
      <w:pPr>
        <w:pStyle w:val="BodyText"/>
      </w:pPr>
      <w:r>
        <w:t xml:space="preserve">無有見者。　　於淨離淨，　　十方無造，</w:t>
      </w:r>
    </w:p>
    <w:p>
      <w:pPr>
        <w:pStyle w:val="BodyText"/>
      </w:pPr>
      <w:r>
        <w:t xml:space="preserve">所可若實，　　如化無主。」</w:t>
      </w:r>
    </w:p>
    <w:p>
      <w:pPr>
        <w:pStyle w:val="BodyText"/>
      </w:pPr>
      <w:r>
        <w:t xml:space="preserve">寶來菩薩知佛所說，便於宮中說頌曰：</w:t>
      </w:r>
    </w:p>
    <w:p>
      <w:pPr>
        <w:pStyle w:val="BodyText"/>
      </w:pPr>
      <w:r>
        <w:t xml:space="preserve">「疑本不解，　　謂法皆然，　　本無常住，</w:t>
      </w:r>
    </w:p>
    <w:p>
      <w:pPr>
        <w:pStyle w:val="BodyText"/>
      </w:pPr>
      <w:r>
        <w:t xml:space="preserve">疑慧如是。　　於想無勞，　　識念無苦，</w:t>
      </w:r>
    </w:p>
    <w:p>
      <w:pPr>
        <w:pStyle w:val="BodyText"/>
      </w:pPr>
      <w:r>
        <w:t xml:space="preserve">舉名住字，　　非求法者。　　於本不爾，</w:t>
      </w:r>
    </w:p>
    <w:p>
      <w:pPr>
        <w:pStyle w:val="BodyText"/>
      </w:pPr>
      <w:r>
        <w:t xml:space="preserve">不還不是，　　所可無可，　　遠離無可。</w:t>
      </w:r>
    </w:p>
    <w:p>
      <w:pPr>
        <w:pStyle w:val="BodyText"/>
      </w:pPr>
      <w:r>
        <w:t xml:space="preserve">脫生無滅，　　是即為滅，　　於滅無想，</w:t>
      </w:r>
    </w:p>
    <w:p>
      <w:pPr>
        <w:pStyle w:val="BodyText"/>
      </w:pPr>
      <w:r>
        <w:t xml:space="preserve">是為非滅。　　於法無生，　　亦不想成，</w:t>
      </w:r>
    </w:p>
    <w:p>
      <w:pPr>
        <w:pStyle w:val="BodyText"/>
      </w:pPr>
      <w:r>
        <w:t xml:space="preserve">所以者何？　　諸法皆空。　　亦不求言，</w:t>
      </w:r>
    </w:p>
    <w:p>
      <w:pPr>
        <w:pStyle w:val="BodyText"/>
      </w:pPr>
      <w:r>
        <w:t xml:space="preserve">我離泥洹，　　所以者何？　　本末淨故。</w:t>
      </w:r>
    </w:p>
    <w:p>
      <w:pPr>
        <w:pStyle w:val="BodyText"/>
      </w:pPr>
      <w:r>
        <w:t xml:space="preserve">不盡十方，　　舉之為證，　　有言是我，</w:t>
      </w:r>
    </w:p>
    <w:p>
      <w:pPr>
        <w:pStyle w:val="BodyText"/>
      </w:pPr>
      <w:r>
        <w:t xml:space="preserve">是即為證。　　不當遠念，　　念於十方，</w:t>
      </w:r>
    </w:p>
    <w:p>
      <w:pPr>
        <w:pStyle w:val="BodyText"/>
      </w:pPr>
      <w:r>
        <w:t xml:space="preserve">法無二法，　　即得無名。　　法非思想，</w:t>
      </w:r>
    </w:p>
    <w:p>
      <w:pPr>
        <w:pStyle w:val="BodyText"/>
      </w:pPr>
      <w:r>
        <w:t xml:space="preserve">可當逮者，　　起行如是，　　不見尊法。</w:t>
      </w:r>
    </w:p>
    <w:p>
      <w:pPr>
        <w:pStyle w:val="BodyText"/>
      </w:pPr>
      <w:r>
        <w:t xml:space="preserve">要當解慧，　　於妙不恐，　　深行不主，</w:t>
      </w:r>
    </w:p>
    <w:p>
      <w:pPr>
        <w:pStyle w:val="BodyText"/>
      </w:pPr>
      <w:r>
        <w:t xml:space="preserve">可謂慧門。」</w:t>
      </w:r>
    </w:p>
    <w:p>
      <w:pPr>
        <w:pStyle w:val="BodyText"/>
      </w:pPr>
      <w:r>
        <w:t xml:space="preserve">寶來菩薩問文殊師利：「今在會中新發意者，我欲使得無極法，當何以致之？」</w:t>
      </w:r>
    </w:p>
    <w:p>
      <w:pPr>
        <w:pStyle w:val="BodyText"/>
      </w:pPr>
      <w:r>
        <w:t xml:space="preserve">文殊答曰：「於想無作即得無極法。」</w:t>
      </w:r>
    </w:p>
    <w:p>
      <w:pPr>
        <w:pStyle w:val="BodyText"/>
      </w:pPr>
      <w:r>
        <w:t xml:space="preserve">又問：「何謂無想作者？」</w:t>
      </w:r>
    </w:p>
    <w:p>
      <w:pPr>
        <w:pStyle w:val="BodyText"/>
      </w:pPr>
      <w:r>
        <w:t xml:space="preserve">文殊言：「當逮九法寶：一者意無處所是即寶、二者觀法無主是即寶、三者不見有當來過去是即寶、四者於法無有造作者是即寶、五者所施但施經法是即寶、六者見五道勤苦於其中不轉是即寶、七者所覺不遠漚和拘舍羅是即寶、八者直見諸法不處法有二是即寶、九者到於泥洹亦如化是即寶，是為九法寶。」</w:t>
      </w:r>
    </w:p>
    <w:p>
      <w:pPr>
        <w:pStyle w:val="BodyText"/>
      </w:pPr>
      <w:r>
        <w:t xml:space="preserve">於是文殊師利說偈曰：</w:t>
      </w:r>
    </w:p>
    <w:p>
      <w:pPr>
        <w:pStyle w:val="BodyText"/>
      </w:pPr>
      <w:r>
        <w:t xml:space="preserve">「於可無所欲，　　所住無常名，</w:t>
      </w:r>
    </w:p>
    <w:p>
      <w:pPr>
        <w:pStyle w:val="BodyText"/>
      </w:pPr>
      <w:r>
        <w:t xml:space="preserve">若空無有垢，　　佛笑無不可。</w:t>
      </w:r>
    </w:p>
    <w:p>
      <w:pPr>
        <w:pStyle w:val="BodyText"/>
      </w:pPr>
      <w:r>
        <w:t xml:space="preserve">笑空不離末，　　如本無笑者，</w:t>
      </w:r>
    </w:p>
    <w:p>
      <w:pPr>
        <w:pStyle w:val="BodyText"/>
      </w:pPr>
      <w:r>
        <w:t xml:space="preserve">已住諸法名，　　一切皆如笑。</w:t>
      </w:r>
    </w:p>
    <w:p>
      <w:pPr>
        <w:pStyle w:val="BodyText"/>
      </w:pPr>
      <w:r>
        <w:t xml:space="preserve">本末皆自然，　　無有往來者，</w:t>
      </w:r>
    </w:p>
    <w:p>
      <w:pPr>
        <w:pStyle w:val="BodyText"/>
      </w:pPr>
      <w:r>
        <w:t xml:space="preserve">笑者有還報，　　不還亦不笑。</w:t>
      </w:r>
    </w:p>
    <w:p>
      <w:pPr>
        <w:pStyle w:val="BodyText"/>
      </w:pPr>
      <w:r>
        <w:t xml:space="preserve">法者皆是一，　　已笑便有二，</w:t>
      </w:r>
    </w:p>
    <w:p>
      <w:pPr>
        <w:pStyle w:val="BodyText"/>
      </w:pPr>
      <w:r>
        <w:t xml:space="preserve">於二無名字，　　是故為是尊。</w:t>
      </w:r>
    </w:p>
    <w:p>
      <w:pPr>
        <w:pStyle w:val="BodyText"/>
      </w:pPr>
      <w:r>
        <w:t xml:space="preserve">所笑無所著，　　但為眾法施，</w:t>
      </w:r>
    </w:p>
    <w:p>
      <w:pPr>
        <w:pStyle w:val="BodyText"/>
      </w:pPr>
      <w:r>
        <w:t xml:space="preserve">所動無所動，　　是故無上尊。</w:t>
      </w:r>
    </w:p>
    <w:p>
      <w:pPr>
        <w:pStyle w:val="BodyText"/>
      </w:pPr>
      <w:r>
        <w:t xml:space="preserve">笑者無還報，　　一切無有主，</w:t>
      </w:r>
    </w:p>
    <w:p>
      <w:pPr>
        <w:pStyle w:val="BodyText"/>
      </w:pPr>
      <w:r>
        <w:t xml:space="preserve">其笑不離本，　　是故天中天。</w:t>
      </w:r>
    </w:p>
    <w:p>
      <w:pPr>
        <w:pStyle w:val="BodyText"/>
      </w:pPr>
      <w:r>
        <w:t xml:space="preserve">笑者無所起，　　但為倒見耳，</w:t>
      </w:r>
    </w:p>
    <w:p>
      <w:pPr>
        <w:pStyle w:val="BodyText"/>
      </w:pPr>
      <w:r>
        <w:t xml:space="preserve">於法悉寂然，　　寂者本無故。</w:t>
      </w:r>
    </w:p>
    <w:p>
      <w:pPr>
        <w:pStyle w:val="BodyText"/>
      </w:pPr>
      <w:r>
        <w:t xml:space="preserve">笑者不離化，　　以化大施與，</w:t>
      </w:r>
    </w:p>
    <w:p>
      <w:pPr>
        <w:pStyle w:val="BodyText"/>
      </w:pPr>
      <w:r>
        <w:t xml:space="preserve">於化無舉名，　　是故乃為法。</w:t>
      </w:r>
    </w:p>
    <w:p>
      <w:pPr>
        <w:pStyle w:val="BodyText"/>
      </w:pPr>
      <w:r>
        <w:t xml:space="preserve">於法無有是，　　但為不脫施，</w:t>
      </w:r>
    </w:p>
    <w:p>
      <w:pPr>
        <w:pStyle w:val="BodyText"/>
      </w:pPr>
      <w:r>
        <w:t xml:space="preserve">所脫不為脫，　　佛者亦如是。</w:t>
      </w:r>
    </w:p>
    <w:p>
      <w:pPr>
        <w:pStyle w:val="BodyText"/>
      </w:pPr>
      <w:r>
        <w:t xml:space="preserve">故於大會中，　　議度無度者，</w:t>
      </w:r>
    </w:p>
    <w:p>
      <w:pPr>
        <w:pStyle w:val="BodyText"/>
      </w:pPr>
      <w:r>
        <w:t xml:space="preserve">於法作施與，　　無有與比者。」</w:t>
      </w:r>
    </w:p>
    <w:p>
      <w:pPr>
        <w:pStyle w:val="BodyText"/>
      </w:pPr>
      <w:r>
        <w:t xml:space="preserve">舍利弗問寶來曰：「欲使十方一切學者，皆得總持諸陀隣尼。修行何法當得致之？」</w:t>
      </w:r>
    </w:p>
    <w:p>
      <w:pPr>
        <w:pStyle w:val="BodyText"/>
      </w:pPr>
      <w:r>
        <w:t xml:space="preserve">寶來曰：「當行三十二法寶：一者欲使一切未發意者皆當度之如化無礙；二者未發無上正真道意者皆令住正法；三者視三千大千剎土等無異；四者若住限者令遠離眾欲在於慧門，無動無轉得至泥洹；五者人說有天無天志不動還；六者志道堅固意不怯弱；七者一切無來受生者，視當來過去無有二；八者觀諸三昧禪寂然無處所；九者諸所度無有主，一切從空致空；十者三千大千諸佛我悉從受法；十一者他方剎土敢有來聽經者悉令得決；十二者諸佛剎土所有華香，來者亦不喜、不來者亦不求；十三者諸發意者使得法住；十四者當來過去意無增減，所以者何？知本無二故；十五者悉欲令十方蜎飛蠕動奉持禁戒終無毀犯；十六者無有邪念在於十方，轉意還本則向慧門；十七者無所不忍常無邪恨；十八者從觀至觀無有度者；十九者如本無住無常住處；二十者所度無有主，如空無念想；二十一者於慧作施與無有舉名者，於欲無所著便從是得脫；二十二者所說不離對因作施與故；於大國眾中度無脫者；二十三者於無數剎飛到他剎，在諸佛前無所罣礙；二十四者視諸剎等無得脫者；二十五者淨癡同合本淨無異；二十六者住大千中主作橋梁，勸進未覺令冥見明；二十七者於大海中作大船師，渡諸群生無有厭極；二十八者作無邊蓋閉塞眾垢；二十九者作無極惠不離十方；三十者作大慈哀苞潤一切，諸未度者悉當度之，故號之曰天中之天；三十一者常行等心無有偏適救濟無雙，故號無上尊祐；三十二者菩薩所說不離經法，遍大千剎中莫不等聞，是故空中自然生華；是為菩薩三十二法寶。」</w:t>
      </w:r>
    </w:p>
    <w:p>
      <w:pPr>
        <w:pStyle w:val="BodyText"/>
      </w:pPr>
      <w:r>
        <w:t xml:space="preserve">於是寶來菩薩說頌曰：</w:t>
      </w:r>
    </w:p>
    <w:p>
      <w:pPr>
        <w:pStyle w:val="BodyText"/>
      </w:pPr>
      <w:r>
        <w:t xml:space="preserve">「十方普如化，　　一切皆無常，</w:t>
      </w:r>
    </w:p>
    <w:p>
      <w:pPr>
        <w:pStyle w:val="BodyText"/>
      </w:pPr>
      <w:r>
        <w:t xml:space="preserve">真法正諦寂，　　演說度眾生，</w:t>
      </w:r>
    </w:p>
    <w:p>
      <w:pPr>
        <w:pStyle w:val="BodyText"/>
      </w:pPr>
      <w:r>
        <w:t xml:space="preserve">有想不離想，　　一切實本空，</w:t>
      </w:r>
    </w:p>
    <w:p>
      <w:pPr>
        <w:pStyle w:val="BodyText"/>
      </w:pPr>
      <w:r>
        <w:t xml:space="preserve">若華未施葉，　　其色不可當，</w:t>
      </w:r>
    </w:p>
    <w:p>
      <w:pPr>
        <w:pStyle w:val="BodyText"/>
      </w:pPr>
      <w:r>
        <w:t xml:space="preserve">一切所眾欲，　　立之可意王，</w:t>
      </w:r>
    </w:p>
    <w:p>
      <w:pPr>
        <w:pStyle w:val="BodyText"/>
      </w:pPr>
      <w:r>
        <w:t xml:space="preserve">諸寶無上尊，　　號為天中天。</w:t>
      </w:r>
    </w:p>
    <w:p>
      <w:pPr>
        <w:pStyle w:val="BodyText"/>
      </w:pPr>
      <w:r>
        <w:t xml:space="preserve">故於大會中，　　議度未脫者，</w:t>
      </w:r>
    </w:p>
    <w:p>
      <w:pPr>
        <w:pStyle w:val="BodyText"/>
      </w:pPr>
      <w:r>
        <w:t xml:space="preserve">其本無常住，　　故字十力尊。</w:t>
      </w:r>
    </w:p>
    <w:p>
      <w:pPr>
        <w:pStyle w:val="BodyText"/>
      </w:pPr>
      <w:r>
        <w:t xml:space="preserve">一切為倒見，　　世間謂之冥，</w:t>
      </w:r>
    </w:p>
    <w:p>
      <w:pPr>
        <w:pStyle w:val="BodyText"/>
      </w:pPr>
      <w:r>
        <w:t xml:space="preserve">所可若如化，　　能脫十方中。</w:t>
      </w:r>
    </w:p>
    <w:p>
      <w:pPr>
        <w:pStyle w:val="BodyText"/>
      </w:pPr>
      <w:r>
        <w:t xml:space="preserve">虛空無常處，　　佛藏悉在中，</w:t>
      </w:r>
    </w:p>
    <w:p>
      <w:pPr>
        <w:pStyle w:val="BodyText"/>
      </w:pPr>
      <w:r>
        <w:t xml:space="preserve">以脫無脫者，　　故教十方人。</w:t>
      </w:r>
    </w:p>
    <w:p>
      <w:pPr>
        <w:pStyle w:val="BodyText"/>
      </w:pPr>
      <w:r>
        <w:t xml:space="preserve">十方諸佛剎，　　合之為一國，</w:t>
      </w:r>
    </w:p>
    <w:p>
      <w:pPr>
        <w:pStyle w:val="BodyText"/>
      </w:pPr>
      <w:r>
        <w:t xml:space="preserve">自然眾大會，　　悉滿十方中。</w:t>
      </w:r>
    </w:p>
    <w:p>
      <w:pPr>
        <w:pStyle w:val="BodyText"/>
      </w:pPr>
      <w:r>
        <w:t xml:space="preserve">佛者一切覺，　　笑不離其容，</w:t>
      </w:r>
    </w:p>
    <w:p>
      <w:pPr>
        <w:pStyle w:val="BodyText"/>
      </w:pPr>
      <w:r>
        <w:t xml:space="preserve">不離黃金色，　　以示未脫人。</w:t>
      </w:r>
    </w:p>
    <w:p>
      <w:pPr>
        <w:pStyle w:val="BodyText"/>
      </w:pPr>
      <w:r>
        <w:t xml:space="preserve">十方為作導，　　意不離法王，</w:t>
      </w:r>
    </w:p>
    <w:p>
      <w:pPr>
        <w:pStyle w:val="BodyText"/>
      </w:pPr>
      <w:r>
        <w:t xml:space="preserve">所施無所施，　　華布於十方。</w:t>
      </w:r>
    </w:p>
    <w:p>
      <w:pPr>
        <w:pStyle w:val="BodyText"/>
      </w:pPr>
      <w:r>
        <w:t xml:space="preserve">金色大蓮華，　　遍滿諸空中，</w:t>
      </w:r>
    </w:p>
    <w:p>
      <w:pPr>
        <w:pStyle w:val="BodyText"/>
      </w:pPr>
      <w:r>
        <w:t xml:space="preserve">起想而作行，　　不住諸天中。</w:t>
      </w:r>
    </w:p>
    <w:p>
      <w:pPr>
        <w:pStyle w:val="BodyText"/>
      </w:pPr>
      <w:r>
        <w:t xml:space="preserve">文殊師利意，　　曠大無有雙，</w:t>
      </w:r>
    </w:p>
    <w:p>
      <w:pPr>
        <w:pStyle w:val="BodyText"/>
      </w:pPr>
      <w:r>
        <w:t xml:space="preserve">使得道莂者，　　住在虛空中。</w:t>
      </w:r>
    </w:p>
    <w:p>
      <w:pPr>
        <w:pStyle w:val="BodyText"/>
      </w:pPr>
      <w:r>
        <w:t xml:space="preserve">寶來慧意尊，　　光明遍宮中，</w:t>
      </w:r>
    </w:p>
    <w:p>
      <w:pPr>
        <w:pStyle w:val="BodyText"/>
      </w:pPr>
      <w:r>
        <w:t xml:space="preserve">可意諸天人，　　悉得到法門。</w:t>
      </w:r>
    </w:p>
    <w:p>
      <w:pPr>
        <w:pStyle w:val="BodyText"/>
      </w:pPr>
      <w:r>
        <w:t xml:space="preserve">十方諸菩薩，　　感動諸剎中。</w:t>
      </w:r>
    </w:p>
    <w:p>
      <w:pPr>
        <w:pStyle w:val="BodyText"/>
      </w:pPr>
      <w:r>
        <w:t xml:space="preserve">今會諸天子，　　得聞是尊經，</w:t>
      </w:r>
    </w:p>
    <w:p>
      <w:pPr>
        <w:pStyle w:val="BodyText"/>
      </w:pPr>
      <w:r>
        <w:t xml:space="preserve">徹見諸一切，　　乃到可意宮。</w:t>
      </w:r>
    </w:p>
    <w:p>
      <w:pPr>
        <w:pStyle w:val="BodyText"/>
      </w:pPr>
      <w:r>
        <w:t xml:space="preserve">化為交露坐，　　萬種天華香，</w:t>
      </w:r>
    </w:p>
    <w:p>
      <w:pPr>
        <w:pStyle w:val="BodyText"/>
      </w:pPr>
      <w:r>
        <w:t xml:space="preserve">聽受諸三昧，　　坐觀大眾中，</w:t>
      </w:r>
    </w:p>
    <w:p>
      <w:pPr>
        <w:pStyle w:val="BodyText"/>
      </w:pPr>
      <w:r>
        <w:t xml:space="preserve">諸來宿功德，　　發意供養尊，</w:t>
      </w:r>
    </w:p>
    <w:p>
      <w:pPr>
        <w:pStyle w:val="BodyText"/>
      </w:pPr>
      <w:r>
        <w:t xml:space="preserve">道者不直見，　　所有皆如是，</w:t>
      </w:r>
    </w:p>
    <w:p>
      <w:pPr>
        <w:pStyle w:val="BodyText"/>
      </w:pPr>
      <w:r>
        <w:t xml:space="preserve">諸脫無有數，　　三界不可極。」</w:t>
      </w:r>
    </w:p>
    <w:p>
      <w:pPr>
        <w:pStyle w:val="BodyText"/>
      </w:pPr>
      <w:r>
        <w:t xml:space="preserve">文殊師利菩薩問寶來曰：「眾音如化，所作法無想，亦不可盡，故有自然。當以何脫之？」</w:t>
      </w:r>
    </w:p>
    <w:p>
      <w:pPr>
        <w:pStyle w:val="BodyText"/>
      </w:pPr>
      <w:r>
        <w:t xml:space="preserve">寶來答曰：「有九法寶：一者自然無處亦如化；二者諸法無處亦如化；三者當來無處亦如化；四者諸所有世處亦如化；五者觀過去處亦如化；六者觀見諸法如幻耳，亦無有處亦如化；七者所見無處亦如化；八者得道無脫處亦如化；九者得於泥洹本無住處亦如化；是為九法可得脫慧。」</w:t>
      </w:r>
    </w:p>
    <w:p>
      <w:pPr>
        <w:pStyle w:val="BodyText"/>
      </w:pPr>
      <w:r>
        <w:t xml:space="preserve">文殊又問：「過於泥洹皆亦自然，誰為是化本者？誰是化主者？化為有本無？化有所起處無？道為有處無？」</w:t>
      </w:r>
    </w:p>
    <w:p>
      <w:pPr>
        <w:pStyle w:val="BodyText"/>
      </w:pPr>
      <w:r>
        <w:t xml:space="preserve">寶來答曰：「有九法知化無處：一者非道無處是則化、二者化非處無想是則化、三者化者無起化處無處是則化、四者非常名無有盡時是則化、五者化處無處是則化、六者於道無想是則化、七者化者於起無起是則化、八者化者於諸欲無有處是則化、九者化者於所度無所處是則化，是為九法知化本。」</w:t>
      </w:r>
    </w:p>
    <w:p>
      <w:pPr>
        <w:pStyle w:val="BodyText"/>
      </w:pPr>
      <w:r>
        <w:t xml:space="preserve">於是文殊師利又說偈答曰：</w:t>
      </w:r>
    </w:p>
    <w:p>
      <w:pPr>
        <w:pStyle w:val="BodyText"/>
      </w:pPr>
      <w:r>
        <w:t xml:space="preserve">「十方無化者，　　化化無有形，</w:t>
      </w:r>
    </w:p>
    <w:p>
      <w:pPr>
        <w:pStyle w:val="BodyText"/>
      </w:pPr>
      <w:r>
        <w:t xml:space="preserve">一切無常寶，　　是故為化主。</w:t>
      </w:r>
    </w:p>
    <w:p>
      <w:pPr>
        <w:pStyle w:val="BodyText"/>
      </w:pPr>
      <w:r>
        <w:t xml:space="preserve">道者不化得，　　亦不離其處，</w:t>
      </w:r>
    </w:p>
    <w:p>
      <w:pPr>
        <w:pStyle w:val="BodyText"/>
      </w:pPr>
      <w:r>
        <w:t xml:space="preserve">所說無常形，　　自然在其處。</w:t>
      </w:r>
    </w:p>
    <w:p>
      <w:pPr>
        <w:pStyle w:val="BodyText"/>
      </w:pPr>
      <w:r>
        <w:t xml:space="preserve">諸寶從化得，　　本離從無有，</w:t>
      </w:r>
    </w:p>
    <w:p>
      <w:pPr>
        <w:pStyle w:val="BodyText"/>
      </w:pPr>
      <w:r>
        <w:t xml:space="preserve">其本同化生，　　是故人中尊。</w:t>
      </w:r>
    </w:p>
    <w:p>
      <w:pPr>
        <w:pStyle w:val="BodyText"/>
      </w:pPr>
      <w:r>
        <w:t xml:space="preserve">欲者從化起，　　法本無有是，</w:t>
      </w:r>
    </w:p>
    <w:p>
      <w:pPr>
        <w:pStyle w:val="BodyText"/>
      </w:pPr>
      <w:r>
        <w:t xml:space="preserve">化而住五道，　　無有見化主。</w:t>
      </w:r>
    </w:p>
    <w:p>
      <w:pPr>
        <w:pStyle w:val="BodyText"/>
      </w:pPr>
      <w:r>
        <w:t xml:space="preserve">生死及五道，　　與化不相連，</w:t>
      </w:r>
    </w:p>
    <w:p>
      <w:pPr>
        <w:pStyle w:val="BodyText"/>
      </w:pPr>
      <w:r>
        <w:t xml:space="preserve">以世貪不斷，　　故現正覺耳。</w:t>
      </w:r>
    </w:p>
    <w:p>
      <w:pPr>
        <w:pStyle w:val="BodyText"/>
      </w:pPr>
      <w:r>
        <w:t xml:space="preserve">如來及化主，　　十方尊無極，</w:t>
      </w:r>
    </w:p>
    <w:p>
      <w:pPr>
        <w:pStyle w:val="BodyText"/>
      </w:pPr>
      <w:r>
        <w:t xml:space="preserve">持化大其世，　　世間無知者。</w:t>
      </w:r>
    </w:p>
    <w:p>
      <w:pPr>
        <w:pStyle w:val="BodyText"/>
      </w:pPr>
      <w:r>
        <w:t xml:space="preserve">法輪無色轉，　　於化無轉者，</w:t>
      </w:r>
    </w:p>
    <w:p>
      <w:pPr>
        <w:pStyle w:val="BodyText"/>
      </w:pPr>
      <w:r>
        <w:t xml:space="preserve">繫色有思想，　　深法無轉者。</w:t>
      </w:r>
    </w:p>
    <w:p>
      <w:pPr>
        <w:pStyle w:val="BodyText"/>
      </w:pPr>
      <w:r>
        <w:t xml:space="preserve">想色化十方，　　莫不受法者，</w:t>
      </w:r>
    </w:p>
    <w:p>
      <w:pPr>
        <w:pStyle w:val="BodyText"/>
      </w:pPr>
      <w:r>
        <w:t xml:space="preserve">所施大智慧，　　世間無說者。</w:t>
      </w:r>
    </w:p>
    <w:p>
      <w:pPr>
        <w:pStyle w:val="BodyText"/>
      </w:pPr>
      <w:r>
        <w:t xml:space="preserve">諸欲及羅漢，　　不逮覺是寶，</w:t>
      </w:r>
    </w:p>
    <w:p>
      <w:pPr>
        <w:pStyle w:val="BodyText"/>
      </w:pPr>
      <w:r>
        <w:t xml:space="preserve">故於眾會中，　　廣說無二寶。</w:t>
      </w:r>
    </w:p>
    <w:p>
      <w:pPr>
        <w:pStyle w:val="BodyText"/>
      </w:pPr>
      <w:r>
        <w:t xml:space="preserve">智慧不可極，　　光明最無有，</w:t>
      </w:r>
    </w:p>
    <w:p>
      <w:pPr>
        <w:pStyle w:val="BodyText"/>
      </w:pPr>
      <w:r>
        <w:t xml:space="preserve">十方作橋梁，　　所說無有二。</w:t>
      </w:r>
    </w:p>
    <w:p>
      <w:pPr>
        <w:pStyle w:val="BodyText"/>
      </w:pPr>
      <w:r>
        <w:t xml:space="preserve">十方諸佛剎，　　悉令為平等，</w:t>
      </w:r>
    </w:p>
    <w:p>
      <w:pPr>
        <w:pStyle w:val="BodyText"/>
      </w:pPr>
      <w:r>
        <w:t xml:space="preserve">亦不使其人，　　發意有異心。</w:t>
      </w:r>
    </w:p>
    <w:p>
      <w:pPr>
        <w:pStyle w:val="BodyText"/>
      </w:pPr>
      <w:r>
        <w:t xml:space="preserve">十方諸法園，　　一切法度垢，</w:t>
      </w:r>
    </w:p>
    <w:p>
      <w:pPr>
        <w:pStyle w:val="BodyText"/>
      </w:pPr>
      <w:r>
        <w:t xml:space="preserve">亦不從世間，　　於法無脫者。</w:t>
      </w:r>
    </w:p>
    <w:p>
      <w:pPr>
        <w:pStyle w:val="BodyText"/>
      </w:pPr>
      <w:r>
        <w:t xml:space="preserve">於惠無有脫，　　不見往來者，</w:t>
      </w:r>
    </w:p>
    <w:p>
      <w:pPr>
        <w:pStyle w:val="BodyText"/>
      </w:pPr>
      <w:r>
        <w:t xml:space="preserve">於寂復見寂，　　明中復見明。</w:t>
      </w:r>
    </w:p>
    <w:p>
      <w:pPr>
        <w:pStyle w:val="BodyText"/>
      </w:pPr>
      <w:r>
        <w:t xml:space="preserve">法者非慧得，　　自然本無是，</w:t>
      </w:r>
    </w:p>
    <w:p>
      <w:pPr>
        <w:pStyle w:val="BodyText"/>
      </w:pPr>
      <w:r>
        <w:t xml:space="preserve">慧冥俱同合，　　故無相識者。</w:t>
      </w:r>
    </w:p>
    <w:p>
      <w:pPr>
        <w:pStyle w:val="BodyText"/>
      </w:pPr>
      <w:r>
        <w:t xml:space="preserve">癡慧不同合，　　其慧眾冥明，</w:t>
      </w:r>
    </w:p>
    <w:p>
      <w:pPr>
        <w:pStyle w:val="BodyText"/>
      </w:pPr>
      <w:r>
        <w:t xml:space="preserve">所施但為法，　　如華在高山。</w:t>
      </w:r>
    </w:p>
    <w:p>
      <w:pPr>
        <w:pStyle w:val="BodyText"/>
      </w:pPr>
      <w:r>
        <w:t xml:space="preserve">諸惡不可極，　　色欲不可盡，</w:t>
      </w:r>
    </w:p>
    <w:p>
      <w:pPr>
        <w:pStyle w:val="BodyText"/>
      </w:pPr>
      <w:r>
        <w:t xml:space="preserve">泥洹及生死，　　一切皆如是。</w:t>
      </w:r>
    </w:p>
    <w:p>
      <w:pPr>
        <w:pStyle w:val="BodyText"/>
      </w:pPr>
      <w:r>
        <w:t xml:space="preserve">十方諸佛慧，　　無知無覺者，</w:t>
      </w:r>
    </w:p>
    <w:p>
      <w:pPr>
        <w:pStyle w:val="BodyText"/>
      </w:pPr>
      <w:r>
        <w:t xml:space="preserve">所以見淨法，　　故言世無有。」</w:t>
      </w:r>
    </w:p>
    <w:p>
      <w:pPr>
        <w:pStyle w:val="BodyText"/>
      </w:pPr>
      <w:r>
        <w:t xml:space="preserve">曇摩菩薩復問寶來菩薩言：「於化無起離，誰為成主者？泥洹不生滅、不遠五道，當來發意轉住法輪淨無諸垢，一切眾生誰為度者？」</w:t>
      </w:r>
    </w:p>
    <w:p>
      <w:pPr>
        <w:pStyle w:val="BodyText"/>
      </w:pPr>
      <w:r>
        <w:t xml:space="preserve">寶來答曰：「快哉所問！欲決一切生死之根，乃如是乎？菩薩有九法寶：一者於化化主無主；二者於泥洹與生死初無相知者；三者於生死於滅無滅；四者一切天上使不還生無生處；五者當起意未起意如處住；六者三千大千佛剎觀了無得度者；七者於念無起處；八者悉使三千佛剎皆取泥洹意亦不喜，不取泥洹意亦不瞋，所以者何？諸法無處故；九者隨願取羅漢我悉令發意，若有發意求願者，不令復還不起諸生無有還願；是為九法。」又說偈言：</w:t>
      </w:r>
    </w:p>
    <w:p>
      <w:pPr>
        <w:pStyle w:val="BodyText"/>
      </w:pPr>
      <w:r>
        <w:t xml:space="preserve">「於可無不可，　　於欲無所欲，</w:t>
      </w:r>
    </w:p>
    <w:p>
      <w:pPr>
        <w:pStyle w:val="BodyText"/>
      </w:pPr>
      <w:r>
        <w:t xml:space="preserve">所度無見者，　　法轉無常處。</w:t>
      </w:r>
    </w:p>
    <w:p>
      <w:pPr>
        <w:pStyle w:val="BodyText"/>
      </w:pPr>
      <w:r>
        <w:t xml:space="preserve">慧者無所說，　　因度無往者，</w:t>
      </w:r>
    </w:p>
    <w:p>
      <w:pPr>
        <w:pStyle w:val="BodyText"/>
      </w:pPr>
      <w:r>
        <w:t xml:space="preserve">故見大正法，　　世之最無有。</w:t>
      </w:r>
    </w:p>
    <w:p>
      <w:pPr>
        <w:pStyle w:val="BodyText"/>
      </w:pPr>
      <w:r>
        <w:t xml:space="preserve">道者無常名，　　故為十方寶，</w:t>
      </w:r>
    </w:p>
    <w:p>
      <w:pPr>
        <w:pStyle w:val="BodyText"/>
      </w:pPr>
      <w:r>
        <w:t xml:space="preserve">以得無得者，　　生死無有道。</w:t>
      </w:r>
    </w:p>
    <w:p>
      <w:pPr>
        <w:pStyle w:val="BodyText"/>
      </w:pPr>
      <w:r>
        <w:t xml:space="preserve">四馬不可盡，　　可意無有足，</w:t>
      </w:r>
    </w:p>
    <w:p>
      <w:pPr>
        <w:pStyle w:val="BodyText"/>
      </w:pPr>
      <w:r>
        <w:t xml:space="preserve">世間悉樂之，　　不捨不得道。</w:t>
      </w:r>
    </w:p>
    <w:p>
      <w:pPr>
        <w:pStyle w:val="BodyText"/>
      </w:pPr>
      <w:r>
        <w:t xml:space="preserve">畏生無有脫，　　不畏無脫者，</w:t>
      </w:r>
    </w:p>
    <w:p>
      <w:pPr>
        <w:pStyle w:val="BodyText"/>
      </w:pPr>
      <w:r>
        <w:t xml:space="preserve">生死當舉名，　　立之為五道。</w:t>
      </w:r>
    </w:p>
    <w:p>
      <w:pPr>
        <w:pStyle w:val="BodyText"/>
      </w:pPr>
      <w:r>
        <w:t xml:space="preserve">有報無答者，　　可謂為是法，</w:t>
      </w:r>
    </w:p>
    <w:p>
      <w:pPr>
        <w:pStyle w:val="BodyText"/>
      </w:pPr>
      <w:r>
        <w:t xml:space="preserve">法者本無二，　　所有諦以覺。</w:t>
      </w:r>
    </w:p>
    <w:p>
      <w:pPr>
        <w:pStyle w:val="BodyText"/>
      </w:pPr>
      <w:r>
        <w:t xml:space="preserve">無邊亦無幅，　　無極不可計，</w:t>
      </w:r>
    </w:p>
    <w:p>
      <w:pPr>
        <w:pStyle w:val="BodyText"/>
      </w:pPr>
      <w:r>
        <w:t xml:space="preserve">本際如影響，　　無有往來者。</w:t>
      </w:r>
    </w:p>
    <w:p>
      <w:pPr>
        <w:pStyle w:val="BodyText"/>
      </w:pPr>
      <w:r>
        <w:t xml:space="preserve">於起無所起，　　法無諸欲者，</w:t>
      </w:r>
    </w:p>
    <w:p>
      <w:pPr>
        <w:pStyle w:val="BodyText"/>
      </w:pPr>
      <w:r>
        <w:t xml:space="preserve">生死本無處，　　生死化如是。</w:t>
      </w:r>
    </w:p>
    <w:p>
      <w:pPr>
        <w:pStyle w:val="BodyText"/>
      </w:pPr>
      <w:r>
        <w:t xml:space="preserve">於淨無有淨，　　於垢無有垢，</w:t>
      </w:r>
    </w:p>
    <w:p>
      <w:pPr>
        <w:pStyle w:val="BodyText"/>
      </w:pPr>
      <w:r>
        <w:t xml:space="preserve">悉為十方人，　　斷絕諸五道。</w:t>
      </w:r>
    </w:p>
    <w:p>
      <w:pPr>
        <w:pStyle w:val="BodyText"/>
      </w:pPr>
      <w:r>
        <w:t xml:space="preserve">淨意若如水，　　一切無瑕垢，</w:t>
      </w:r>
    </w:p>
    <w:p>
      <w:pPr>
        <w:pStyle w:val="BodyText"/>
      </w:pPr>
      <w:r>
        <w:t xml:space="preserve">青黃及白黑，　　悉得見其形。</w:t>
      </w:r>
    </w:p>
    <w:p>
      <w:pPr>
        <w:pStyle w:val="BodyText"/>
      </w:pPr>
      <w:r>
        <w:t xml:space="preserve">諸法不可呵，　　即得無上寶，</w:t>
      </w:r>
    </w:p>
    <w:p>
      <w:pPr>
        <w:pStyle w:val="BodyText"/>
      </w:pPr>
      <w:r>
        <w:t xml:space="preserve">吾我及與人，　　世間無得者。</w:t>
      </w:r>
    </w:p>
    <w:p>
      <w:pPr>
        <w:pStyle w:val="BodyText"/>
      </w:pPr>
      <w:r>
        <w:t xml:space="preserve">不住無住諦，　　所有諦如是，</w:t>
      </w:r>
    </w:p>
    <w:p>
      <w:pPr>
        <w:pStyle w:val="BodyText"/>
      </w:pPr>
      <w:r>
        <w:t xml:space="preserve">所覺無所見，　　世間諦如是。</w:t>
      </w:r>
    </w:p>
    <w:p>
      <w:pPr>
        <w:pStyle w:val="BodyText"/>
      </w:pPr>
      <w:r>
        <w:t xml:space="preserve">不度無不度，　　世時誰不有，</w:t>
      </w:r>
    </w:p>
    <w:p>
      <w:pPr>
        <w:pStyle w:val="BodyText"/>
      </w:pPr>
      <w:r>
        <w:t xml:space="preserve">十方立正覺，　　悉得無上寶。」</w:t>
      </w:r>
    </w:p>
    <w:p>
      <w:pPr>
        <w:pStyle w:val="BodyText"/>
      </w:pPr>
      <w:r>
        <w:t xml:space="preserve">曇摩菩薩問寶來菩薩言：「欲使十方諸天人民，自然皆令得如其處，當行何等法得致之乎？」</w:t>
      </w:r>
    </w:p>
    <w:p>
      <w:pPr>
        <w:pStyle w:val="BodyText"/>
      </w:pPr>
      <w:r>
        <w:t xml:space="preserve">寶來答曰：「有六事得逮是法：一者聞知是會時是即為寶；二者得聞是經是即為寶；三者逮本功德是即為寶；四者得聞是經法者，悉得六萬三昧，是即為寶；五者已得六萬三昧，欲十方人發無上意，是即為寶；六者皆使十方悉得會於佛樹，是即為寶。」</w:t>
      </w:r>
    </w:p>
    <w:p>
      <w:pPr>
        <w:pStyle w:val="BodyText"/>
      </w:pPr>
      <w:r>
        <w:t xml:space="preserve">說是經時，九十億菩薩，六十七億諸天人民，皆得無所從生法處；九億菩薩得是三昧。三千大千佛剎六反震動，諸天於空中大作伎樂，諸龍、阿須倫，皆得聞見是深三昧。</w:t>
      </w:r>
    </w:p>
    <w:p>
      <w:pPr>
        <w:pStyle w:val="BodyText"/>
      </w:pPr>
      <w:r>
        <w:t xml:space="preserve">阿難正衣服，長跪白佛言：「是名何經？云何奉持？」</w:t>
      </w:r>
    </w:p>
    <w:p>
      <w:pPr>
        <w:pStyle w:val="BodyText"/>
      </w:pPr>
      <w:r>
        <w:t xml:space="preserve">佛語阿難：「是名為『無極寶』，當奉持之。」</w:t>
      </w:r>
    </w:p>
    <w:p>
      <w:pPr>
        <w:pStyle w:val="BodyText"/>
      </w:pPr>
      <w:r>
        <w:t xml:space="preserve">佛說經已，諸天、人、阿須倫、人非人皆歡喜，各前為佛作禮而去。</w:t>
      </w:r>
    </w:p>
    <w:bookmarkEnd w:id="306"/>
    <w:bookmarkStart w:id="307" w:name="佛說無極寶三昧經卷下"/>
    <w:p>
      <w:pPr>
        <w:pStyle w:val="Heading1"/>
      </w:pPr>
      <w:r>
        <w:t xml:space="preserve">佛說無極寶三昧經卷下</w:t>
      </w:r>
    </w:p>
    <w:bookmarkEnd w:id="307"/>
    <w:bookmarkStart w:id="308" w:name="佛說寶如來三昧經"/>
    <w:p>
      <w:pPr>
        <w:pStyle w:val="Heading1"/>
      </w:pPr>
      <w:r>
        <w:t xml:space="preserve">《佛說寶如來三昧經》</w:t>
      </w:r>
    </w:p>
    <w:p>
      <w:pPr>
        <w:pStyle w:val="FirstParagraph"/>
      </w:pPr>
      <w:r>
        <w:t xml:space="preserve">東晉天竺三藏祇多蜜譯</w:t>
      </w:r>
    </w:p>
    <w:bookmarkEnd w:id="308"/>
    <w:bookmarkStart w:id="309" w:name="佛說寶如來三昧經卷上"/>
    <w:p>
      <w:pPr>
        <w:pStyle w:val="Heading1"/>
      </w:pPr>
      <w:r>
        <w:t xml:space="preserve">佛說寶如來三昧經卷上</w:t>
      </w:r>
    </w:p>
    <w:p>
      <w:pPr>
        <w:pStyle w:val="FirstParagraph"/>
      </w:pPr>
      <w:r>
        <w:t xml:space="preserve">東晉天竺三藏祇多蜜譯</w:t>
      </w:r>
    </w:p>
    <w:p>
      <w:pPr>
        <w:pStyle w:val="BodyText"/>
      </w:pPr>
      <w:r>
        <w:t xml:space="preserve">聞如是：一時，佛在羅閱祇竹園中，時與千二百五十比丘僧，菩薩有九十億人，悉皆如文殊師利！</w:t>
      </w:r>
    </w:p>
    <w:p>
      <w:pPr>
        <w:pStyle w:val="BodyText"/>
      </w:pPr>
      <w:r>
        <w:t xml:space="preserve">是時，羅閱國及竹園四面廣縱，上到三十六天，下到無極佛剎地，悉生文陀般華；悉有九十萬億種種色，各各異，非世之明，一華有百萬葉，葉上悉有一怛薩阿竭；悉有交絡萬寶之蓋，一蓋之上各各有萬種之音樂聲相娛樂；一佛前各各有一菩薩，如文殊師利菩薩等問事。</w:t>
      </w:r>
    </w:p>
    <w:p>
      <w:pPr>
        <w:pStyle w:val="BodyText"/>
      </w:pPr>
      <w:r>
        <w:t xml:space="preserve">是時，竹園地悉平等，如三彌佛剎，是三千日月諸佛境界，光明悉蔽隱無有明。</w:t>
      </w:r>
    </w:p>
    <w:p>
      <w:pPr>
        <w:pStyle w:val="BodyText"/>
      </w:pPr>
      <w:r>
        <w:t xml:space="preserve">一時，諸佛境界諸大泥犁，毒痛勤苦悉為不行，皆得安隱，百日悉得見十方佛。當是時，禽獸飛鳥，悉百日不飯食，但聽法味耳！不自知是眾生亦復見佛。</w:t>
      </w:r>
    </w:p>
    <w:p>
      <w:pPr>
        <w:pStyle w:val="BodyText"/>
      </w:pPr>
      <w:r>
        <w:t xml:space="preserve">爾時，羅閱國中人民，悉百日無復食五味者，悉以法作味，皆發阿耨多羅三耶三菩提心，三千大千佛境界樹木自有音樂，自復相娛樂。</w:t>
      </w:r>
    </w:p>
    <w:p>
      <w:pPr>
        <w:pStyle w:val="BodyText"/>
      </w:pPr>
      <w:r>
        <w:t xml:space="preserve">是時，竹園化作水池，池中有十萬種蓮華，大如小山。一華有四十萬葉，葉上悉有交露師子座。一座上各各有一菩薩，如文殊師利，一座前各各有天侍菩薩。交露帳間各各有萬種音樂相娛樂，千歲枯死樹悉為生華，三千大千佛剎諸樹，悉為屈枝四面相向。</w:t>
      </w:r>
    </w:p>
    <w:p>
      <w:pPr>
        <w:pStyle w:val="BodyText"/>
      </w:pPr>
      <w:r>
        <w:t xml:space="preserve">是時，竹園佛教導處，女人悉化為男子，無有愛欲悉得法眼。</w:t>
      </w:r>
    </w:p>
    <w:p>
      <w:pPr>
        <w:pStyle w:val="BodyText"/>
      </w:pPr>
      <w:r>
        <w:t xml:space="preserve">佛爾時為廣大現寶如來三昧，即動九億萬佛剎土。爾時，三昧都無所捨，有東方無極佛剎土，遣無數菩薩，悉如如來等，各各自持無形之華，十萬種異色之華，來到竹園，為正覺作禮，以華散正覺上，却就坐；復有南方無極佛國土，復遣無數菩薩，悉如如來，各各持二十萬種華，來到竹園中，為正覺作禮，以華散正覺上，却坐；復有西方無極佛，復各各遣無數菩薩，悉如如來等，各各復持三十萬種異色華，來到竹園，為正覺作禮，以華散眾會上，却坐；復有北方無極佛剎，亦復遣無數菩薩，悉如如來等，各各復持異色四十萬種之華來到竹園，為正覺作禮，以華散眾會上，却坐；復有東角佛剎，復遣無數菩薩，悉如如來等，各各持無形華，來到竹園，為正覺作禮，以華散佛及眾會上，却坐；復有南角佛剎，亦復遣無數菩薩，悉如如來等，各各持無想欲之華，來到竹園，為正覺作禮，以華散正覺及大會，却坐；復有西角無數佛剎，復遣無數菩薩，悉如如來等，各各持無響之華，來到竹園，為正覺作禮，以華散佛及大會，却坐；復有北角無極佛剎，遣無數菩薩，悉如如來等，各各持文尼之華，來到竹園，為佛作禮，以華散佛上及眾會，却坐；復有上方無極佛剎，各各復遣無數菩薩，悉如如來等，各各持亂色之華，來到竹園，為正覺作禮，以華散正覺及大會，却坐；下方無數佛剎，各各遣無數菩薩，悉如如來等，各各持諸妙華，來到竹園，為正覺作禮以花散正覺及大會，却坐。</w:t>
      </w:r>
    </w:p>
    <w:p>
      <w:pPr>
        <w:pStyle w:val="BodyText"/>
      </w:pPr>
      <w:r>
        <w:t xml:space="preserve">上方諸天，宿命功德甚尊，遇佛大會曠大寶如來三昧，各各自莊嚴。天上諸天子，皆令初發意。梵天將無數天，各各持天香天華；梵多會天復將無數天，各各持天上雜華香；遍淨天持非世間名華；諸尊天盡持天上伎樂，在虛空中立樂之。三千大千悉以法音，晝夜百日如是受之，來到竹園為佛作禮。愛欲天子復將無數天子，各各持天伎樂，來到竹園為佛作禮，於虛空中娛樂諸天。迦翼天上諸天，持千萬種雜香，以散佛上及諸菩薩上，為佛作禮。盡天上諸天，悉來會竹園中。上到三十六天，中間無缺，悉諸天子。諸大龍王，各各復將無數官屬，持世間人所不能得華，以雨竹園；諸阿須倫王，各各復將無數官屬，各各持雜華，以雨佛上及諸菩薩上；諸迦樓羅，各各復將無數官屬，來到竹園；諸真陀羅，各各復將無數官屬，來到竹園；諸摩睺勒，復將官屬來到竹園。</w:t>
      </w:r>
    </w:p>
    <w:p>
      <w:pPr>
        <w:pStyle w:val="BodyText"/>
      </w:pPr>
      <w:r>
        <w:t xml:space="preserve">佛爾時現寶如來三昧，即動九億萬佛剎。舍利弗見地大動，舍利弗白佛言：「今諸遠方菩薩諸天人民悉會，上到三十六天；地為大動；是何等應？」</w:t>
      </w:r>
    </w:p>
    <w:p>
      <w:pPr>
        <w:pStyle w:val="BodyText"/>
      </w:pPr>
      <w:r>
        <w:t xml:space="preserve">佛告舍利弗：「無應之應是其應。」</w:t>
      </w:r>
    </w:p>
    <w:p>
      <w:pPr>
        <w:pStyle w:val="BodyText"/>
      </w:pPr>
      <w:r>
        <w:t xml:space="preserve">舍利弗復白天中天言：「無應之應是何應，是何等？」</w:t>
      </w:r>
    </w:p>
    <w:p>
      <w:pPr>
        <w:pStyle w:val="BodyText"/>
      </w:pPr>
      <w:r>
        <w:t xml:space="preserve">佛告舍利弗：「若疑不斷，若往到寶如來菩薩所。」</w:t>
      </w:r>
    </w:p>
    <w:p>
      <w:pPr>
        <w:pStyle w:val="BodyText"/>
      </w:pPr>
      <w:r>
        <w:t xml:space="preserve">舍利弗正衣服，禮如來若干過，叉手白如來言：「今日諸十方，上到三十六天，百千億佛剎菩薩悉會，何等之應？願如來說之。」</w:t>
      </w:r>
    </w:p>
    <w:p>
      <w:pPr>
        <w:pStyle w:val="BodyText"/>
      </w:pPr>
      <w:r>
        <w:t xml:space="preserve">如來謂舍利弗言：「若阿羅漢，本疑大重故來解耶？」如來菩薩言：「舍利弗！若常有想，想者非盡之作，無想無作。」</w:t>
      </w:r>
    </w:p>
    <w:p>
      <w:pPr>
        <w:pStyle w:val="BodyText"/>
      </w:pPr>
      <w:r>
        <w:t xml:space="preserve">是故寶法如來告舍利弗：「我初發意時，與三十六億人求菩薩道，正覺時亦在其中，一切悉起我不作。諸悉作我不念空，法悉無我無求生死，生死無道無有斷者，虛空無主，我非所有現法；譬若野馬無相起作，持是作法滅行求願，想欲得是為懷重者。罪之明，自言得道起想罪想，壞滅諸慧求得三尊，從是作想取泥洹，疑盡滅身，然生死不斷，言得泥洹羅漢；譬如命盡之人其身在床，一時得聞須臾休息，命盡猶不離於身。羅漢辟支佛自得禪，是非大積疑耶！」如來謂舍利弗：「佛所問乃爾。」如來謂舍利弗言：「若當見龍欲作雨起雲時不？」</w:t>
      </w:r>
    </w:p>
    <w:p>
      <w:pPr>
        <w:pStyle w:val="BodyText"/>
      </w:pPr>
      <w:r>
        <w:t xml:space="preserve">舍利弗言：「見之」</w:t>
      </w:r>
    </w:p>
    <w:p>
      <w:pPr>
        <w:pStyle w:val="BodyText"/>
      </w:pPr>
      <w:r>
        <w:t xml:space="preserve">「四面不知雲所從來，何況菩薩從第九以下，悉得逮六萬三昧，何道菩薩所從來處？」</w:t>
      </w:r>
    </w:p>
    <w:p>
      <w:pPr>
        <w:pStyle w:val="BodyText"/>
      </w:pPr>
      <w:r>
        <w:t xml:space="preserve">舍利弗白如來言：「解慧如是，心意疑結今悉破壞，都無復有疑根。但學本不得，善知識相得，今故斷滅我意，令我不脫法輪；令我疑根不絕耳；今我聞尊法無所益。譬如為百鳥作音樂，會無有聽受知者。如是，但當為坐中新發意諸摩訶薩故，令大會諸天及人，得聞是尊三昧，何一巍巍乃爾！但當親近尊，但我前世不與善知識相得故，令我不得見是三昧如來慧，如是心意所疑今散解；譬如冥處須臾以火明之，火滅冥復在處，今我聞之如是。」</w:t>
      </w:r>
    </w:p>
    <w:p>
      <w:pPr>
        <w:pStyle w:val="BodyText"/>
      </w:pPr>
      <w:r>
        <w:t xml:space="preserve">舍利弗叉手白如來言：「今乞得作八千里大火，上到三十六天，持我身置其中億萬劫，後出復入三惡道，為天下人所噉食。數千億劫後，生作人如奴事大夫，求善知識相得，求我心中所願，可得不？」實如來言：「大火上至三十六天，尚可澆滅，若本發意微薄，功德無厚覺本，不得薩云。若不得漚和拘舍羅，不得善知識，故不致是耳！」</w:t>
      </w:r>
    </w:p>
    <w:p>
      <w:pPr>
        <w:pStyle w:val="BodyText"/>
      </w:pPr>
      <w:r>
        <w:t xml:space="preserve">舍利弗問事竟還坐。如來正衣服，為正覺作禮：「願欲有所問。」佛言：「善哉善哉！當問。」</w:t>
      </w:r>
    </w:p>
    <w:p>
      <w:pPr>
        <w:pStyle w:val="BodyText"/>
      </w:pPr>
      <w:r>
        <w:t xml:space="preserve">如來白佛言：「諸法無主，誰為成薩云若者？誰為成正覺者？誰為成阿羅漢辟支佛者？願怛薩阿竭，當為坐中諸摩訶薩分別其決。」</w:t>
      </w:r>
    </w:p>
    <w:p>
      <w:pPr>
        <w:pStyle w:val="BodyText"/>
      </w:pPr>
      <w:r>
        <w:t xml:space="preserve">佛言：「善哉善哉！如來乃欲決斷十方大生死根。若有善男子善女人！欲使發阿耨多羅三耶三菩提心，當行九法寶。何等為九法寶？一者、見諸天無有處但有名耳！二寶者、世間人民但有字耳！三寶者、五道勤苦但有苦習耳！四寶者、水火風地但有戲耳！五者、當來過去現在如芭蕉無想。六者、現生死無本際也。七者、觀諸三昧寂然無有往來者也。八者、當觀三千大千日月諸佛剎土，見之了無得三昧者。九者、見三千大千日月中人民蠕動，悉欲度之令與佛等。」佛告如來：「得是無作之想者，即可決斷十方之大想。」</w:t>
      </w:r>
    </w:p>
    <w:p>
      <w:pPr>
        <w:pStyle w:val="BodyText"/>
      </w:pPr>
      <w:r>
        <w:t xml:space="preserve">如來復白正覺言：「諸法不以想見知之，當作何等住得無所住法？」</w:t>
      </w:r>
    </w:p>
    <w:p>
      <w:pPr>
        <w:pStyle w:val="BodyText"/>
      </w:pPr>
      <w:r>
        <w:t xml:space="preserve">佛言：「諸法無住，是即為想；無起之念，是亦復為想，非想非道，亦復為想斷求之作。」</w:t>
      </w:r>
    </w:p>
    <w:p>
      <w:pPr>
        <w:pStyle w:val="BodyText"/>
      </w:pPr>
      <w:r>
        <w:t xml:space="preserve">如來白天中天言：「當作何緣度眾欲？」</w:t>
      </w:r>
    </w:p>
    <w:p>
      <w:pPr>
        <w:pStyle w:val="BodyText"/>
      </w:pPr>
      <w:r>
        <w:t xml:space="preserve">佛言：「善哉善哉！如來所問乃爾故！非羅漢辟支佛所及者。眾欲無垢，眾欲無過度，眾欲無主，眾欲無往來者，眾欲如虛空無有能蔽隱者，與泥洹等，與無名等。」</w:t>
      </w:r>
    </w:p>
    <w:p>
      <w:pPr>
        <w:pStyle w:val="BodyText"/>
      </w:pPr>
      <w:r>
        <w:t xml:space="preserve">如來問事竟，為天中天作禮却坐。</w:t>
      </w:r>
    </w:p>
    <w:p>
      <w:pPr>
        <w:pStyle w:val="BodyText"/>
      </w:pPr>
      <w:r>
        <w:t xml:space="preserve">般施白佛言：「今日大會菩薩，欲於佛樹，欲得無所從生處立，欲得莊嚴千億佛剎土，欲得教授十方，悉使十方諸佛剎土，各如今日會竹園中時。」</w:t>
      </w:r>
    </w:p>
    <w:p>
      <w:pPr>
        <w:pStyle w:val="BodyText"/>
      </w:pPr>
      <w:r>
        <w:t xml:space="preserve">佛言：「善哉善哉！般施菩薩所問甚深甚深。」</w:t>
      </w:r>
    </w:p>
    <w:p>
      <w:pPr>
        <w:pStyle w:val="BodyText"/>
      </w:pPr>
      <w:r>
        <w:t xml:space="preserve">佛語般施菩薩言：「欲得使十方大會欲坐於佛樹；欲得無所從生處立；欲得莊嚴諸佛剎土；欲得教受十方，悉使諸佛剎土各自會，如今日會竹園中時者，當行八直。一者、直無名之響。二者、直無名之聲。三者、直觀十方佛剎土無有二。四者、見三千大千剎土，直之法皆同無相離者。五者、直觀十方一切欲令與佛等。六者、直於法無作形，見一切不生死者。七者、所見直悉入諸三昧，藏於無住相報之想。八者、直見十方佛，泥洹不泥洹亦復悉等。是為八直。法行菩薩從是疾得無所從生法；從是得教授諸佛剎土；從是疾得大會竹園如今日會時。」</w:t>
      </w:r>
    </w:p>
    <w:p>
      <w:pPr>
        <w:pStyle w:val="BodyText"/>
      </w:pPr>
      <w:r>
        <w:t xml:space="preserve">如來復白正覺言：「今日遠方悉來會竹園，悉得見佛。如其處是，歡喜不食若干日，各各自是。諸菩薩、諸天及人民皆得見佛，皆見諸三昧。是其本願所致耶？佛當為新發意摩訶薩解說如是。」</w:t>
      </w:r>
    </w:p>
    <w:p>
      <w:pPr>
        <w:pStyle w:val="BodyText"/>
      </w:pPr>
      <w:r>
        <w:t xml:space="preserve">佛言：「善哉善哉！如來所問甚深，悉欲為諸來會菩薩、新發意諸天人民，作橋樑如是。」</w:t>
      </w:r>
    </w:p>
    <w:p>
      <w:pPr>
        <w:pStyle w:val="BodyText"/>
      </w:pPr>
      <w:r>
        <w:t xml:space="preserve">佛語如來：「是今日諸菩薩摩訶薩、諸天人民、大龍王、諸鬼神王悉來會竹園者，皆聞見諸三昧，亦非本願；亦不離於本願。所行常精進，不失諸三昧，不失善知識，世世遠眾事，寂然不數會，但願是三昧，今故以寶精泥洹珠，以雨大會耳！」</w:t>
      </w:r>
    </w:p>
    <w:p>
      <w:pPr>
        <w:pStyle w:val="BodyText"/>
      </w:pPr>
      <w:r>
        <w:t xml:space="preserve">如來白正覺言：「今會有新發意摩訶薩，欲行是三昧，當何以致之？」</w:t>
      </w:r>
    </w:p>
    <w:p>
      <w:pPr>
        <w:pStyle w:val="BodyText"/>
      </w:pPr>
      <w:r>
        <w:t xml:space="preserve">佛言如來：「所問甚快。若新發意摩訶薩欲行是三昧，當行八法寶。何等為八法寶？一者、即於佛前是三昧，是為一法寶。二法寶者、供養十方諸羅漢，從其相隨億億萬劫，一時聞是即解，親近尊三昧不遠，是為二法寶。三者、供養舍利，從上至三十六天，中無空缺，無益一時也，轉意作行即向慧問，是為三法寶。四法寶者、得四無所畏，不與十方於生死無所遠離，是為四法寶。五法寶者、菩薩見五道勤苦，心意欲悉止度之，以其身救之命，不用作勤劇，趣令得佛耳，是為五法寶。六法寶者、菩薩事十方天下人，常如奴事大夫，不用作苦貴度之，所以者何？知本求無故，本無所起故，是六法寶。七法寶者、菩薩觀見九十六種外道，於其中覺知之，欲起想取法住，是為七法寶。八法寶者、奉行六波羅蜜，供養比丘僧，供養億萬劫，不如一時聞是寶如來三昧。十方當作佛者，用何為證？聞是寶如來三昧者，即十方人得佛證。若新發意向是三昧，歡喜解是三昧者，即是為以解萬萬三昧，為已得如來三昧。是為八法寶。令行是三昧，即可得陀隣尼門。」</w:t>
      </w:r>
    </w:p>
    <w:p>
      <w:pPr>
        <w:pStyle w:val="BodyText"/>
      </w:pPr>
      <w:r>
        <w:t xml:space="preserve">如來問事竟，還坐，佛便笑。</w:t>
      </w:r>
    </w:p>
    <w:p>
      <w:pPr>
        <w:pStyle w:val="BodyText"/>
      </w:pPr>
      <w:r>
        <w:t xml:space="preserve">文殊師利正衣服，頭面著地，叉手為佛作禮，白佛言：「佛不妄笑，既笑當有意，願佛說之。」</w:t>
      </w:r>
    </w:p>
    <w:p>
      <w:pPr>
        <w:pStyle w:val="BodyText"/>
      </w:pPr>
      <w:r>
        <w:t xml:space="preserve">佛語文殊師利言：「寶如來所從來佛剎，過是九億萬佛國土，其剎名曰諸法自然無厭敢有。善男子善女人往者，無有胞生者，無有苦痛生者，無恩愛生者，悉於百億萬雜華香中生即立住；悉有亂音樂聲朝暮相娛樂，但以無作法、但以寂然法為唱樂。若善男子善女人聞是三昧，即却六百四十劫，罪盡絕命，即得往生，往生者但以諸三昧為樂。寶如來剎無有日月光明，雖有為不現。若有善男子善女人往生者，日月光明星宿明即為現，應是三昧當往生者，星宿日月光明悉為見。十方佛言：『今日復往生寶如來剎。』十方諸菩薩問十方佛：『何以為證？』十方佛言：『以星宿日月明見作證。』羅漢辟支佛其數如是，非諸羅漢辟支佛所及知，以往生其國中善男子善女人、菩薩自知之耳！我故笑也。」</w:t>
      </w:r>
    </w:p>
    <w:p>
      <w:pPr>
        <w:pStyle w:val="BodyText"/>
      </w:pPr>
      <w:r>
        <w:t xml:space="preserve">須菩提及舍利弗二第一賢者起，頭面著地，為正覺作禮：「願佛加大恩，廣大哀我等。以佛威神神足與我，我等欲到寶如來剎土諸法自然國觀，須臾復還。」</w:t>
      </w:r>
    </w:p>
    <w:p>
      <w:pPr>
        <w:pStyle w:val="BodyText"/>
      </w:pPr>
      <w:r>
        <w:t xml:space="preserve">佛言：「善哉善哉！」舍利弗尊羅漢須菩提乘佛威神，須臾即到寶如來菩薩剎；便復見寶如來國中，亦復羅閱竹園如釋迦文佛會時也；見東方遣無央數菩薩，見南方無數菩薩，十方上至三十六天會如是。</w:t>
      </w:r>
    </w:p>
    <w:p>
      <w:pPr>
        <w:pStyle w:val="BodyText"/>
      </w:pPr>
      <w:r>
        <w:t xml:space="preserve">舍利弗問須菩提：「怛薩阿竭隨我人來到是剎也？」須菩提、舍利弗須臾便還到竹園，眾會如故。</w:t>
      </w:r>
    </w:p>
    <w:p>
      <w:pPr>
        <w:pStyle w:val="BodyText"/>
      </w:pPr>
      <w:r>
        <w:t xml:space="preserve">佛問舍利弗：「向觀寶如來國土，人民何類，教授幾人？」須菩提、舍利弗白佛言：「觀彼國悉如今日會竹園中時也。」</w:t>
      </w:r>
    </w:p>
    <w:p>
      <w:pPr>
        <w:pStyle w:val="BodyText"/>
      </w:pPr>
      <w:r>
        <w:t xml:space="preserve">舍利弗為佛作禮：「佛功德甚尊，今大會諸天人民，得見明乃如是。」</w:t>
      </w:r>
    </w:p>
    <w:p>
      <w:pPr>
        <w:pStyle w:val="BodyText"/>
      </w:pPr>
      <w:r>
        <w:t xml:space="preserve">三彌菩薩從坐起，正衣服，頭面著地，為佛作禮：「願欲所問。」</w:t>
      </w:r>
    </w:p>
    <w:p>
      <w:pPr>
        <w:pStyle w:val="BodyText"/>
      </w:pPr>
      <w:r>
        <w:t xml:space="preserve">佛言：「善哉善哉！當問。」</w:t>
      </w:r>
    </w:p>
    <w:p>
      <w:pPr>
        <w:pStyle w:val="BodyText"/>
      </w:pPr>
      <w:r>
        <w:t xml:space="preserve">三彌菩薩白佛言：「無生之法有想無？未起之想有識無？泥洹寂然有無？」</w:t>
      </w:r>
    </w:p>
    <w:p>
      <w:pPr>
        <w:pStyle w:val="BodyText"/>
      </w:pPr>
      <w:r>
        <w:t xml:space="preserve">「泥曰不起有形無形者，在彼間教，生死立處，誰是主者？以空造空是為主。」</w:t>
      </w:r>
    </w:p>
    <w:p>
      <w:pPr>
        <w:pStyle w:val="BodyText"/>
      </w:pPr>
      <w:r>
        <w:t xml:space="preserve">三彌聞佛解說是事如是，即時諸天及人八萬六千人，即得無所從生法忍，即住虛空中去地百六十丈，來下為佛作禮。</w:t>
      </w:r>
    </w:p>
    <w:p>
      <w:pPr>
        <w:pStyle w:val="BodyText"/>
      </w:pPr>
      <w:r>
        <w:t xml:space="preserve">是時三千大千日月即復大動，彌勒菩薩從坐起，為佛作禮，問佛言：「向者地大動，是何之應？」</w:t>
      </w:r>
    </w:p>
    <w:p>
      <w:pPr>
        <w:pStyle w:val="BodyText"/>
      </w:pPr>
      <w:r>
        <w:t xml:space="preserve">佛語彌勒菩薩言：「所以地大動者，非但剎動，十方諸佛剎悉復動；亦復各各八萬六千諸天及人，得無所從生法住，即住虛空中如是。以故，地大動耳！」</w:t>
      </w:r>
    </w:p>
    <w:p>
      <w:pPr>
        <w:pStyle w:val="BodyText"/>
      </w:pPr>
      <w:r>
        <w:t xml:space="preserve">彌勒白佛言：「何從致若？」</w:t>
      </w:r>
    </w:p>
    <w:p>
      <w:pPr>
        <w:pStyle w:val="BodyText"/>
      </w:pPr>
      <w:r>
        <w:t xml:space="preserve">「有發意常當六法。何等為六？一法者、知三十六天，當得佛者、未得莂者，我當往莂之，不與十方天下人共知之。二法者、三千大千日月中，善男子善女人當得佛，我悉當往莂之，不與十方天下人共知之。三法者、百千泥犁中人，當得佛者，我悉往莂之，不與十方天下人共知之。四法者、十方人絕命當所生處，我悉知之，不與十方天下人共知之。五法者、十方天下人命盡，我悉知之，不與十方天下人共知之。六法者、十方諸佛當取泥洹不取泥洹者，不與十方天下人共知之也。是為六法住。從是疾得無所從生法忍。」</w:t>
      </w:r>
    </w:p>
    <w:p>
      <w:pPr>
        <w:pStyle w:val="BodyText"/>
      </w:pPr>
      <w:r>
        <w:t xml:space="preserve">彌勒菩薩復白佛言：「是三昧甚尊甚尊，今我欲使來會者悉得是三昧，當行何等法？」</w:t>
      </w:r>
    </w:p>
    <w:p>
      <w:pPr>
        <w:pStyle w:val="BodyText"/>
      </w:pPr>
      <w:r>
        <w:t xml:space="preserve">佛言：「當行九法。何等為九？一法者、視諸法悉清淨無邊。二法者、視天悉清淨。三法者、視諸生死亦清淨無邊。四法者、視五道悉清淨。五法者、於欲無所求悉清淨。六法者、視三界色悉清淨無有邊。七法者、見諸泥犁悉清淨無邊。八法者、觀視泥洹悉無邊。九法者、十方無有舉名者。是為九法。作是行者疾得是三昧。」</w:t>
      </w:r>
    </w:p>
    <w:p>
      <w:pPr>
        <w:pStyle w:val="BodyText"/>
      </w:pPr>
      <w:r>
        <w:t xml:space="preserve">彌勒白佛言：「說是如來時，即得六萬三昧，三昧乃有邊幅無？如得六萬三昧，是為有邊幅耶？」</w:t>
      </w:r>
    </w:p>
    <w:p>
      <w:pPr>
        <w:pStyle w:val="BodyText"/>
      </w:pPr>
      <w:r>
        <w:t xml:space="preserve">佛言：「雖得六萬三昧，但有名耳！不可極盡三昧悉具足。」</w:t>
      </w:r>
    </w:p>
    <w:p>
      <w:pPr>
        <w:pStyle w:val="BodyText"/>
      </w:pPr>
      <w:r>
        <w:t xml:space="preserve">佛言：「三昧非但一輩，有無念三昧；有離欲三昧；有坐聽十方佛三昧；有莊嚴諸佛國土華香三昧；有所說法一切人悉還本三昧；有出諸欲無還想三昧；有說經時化為百種音樂聲三昧；有說法億千萬佛國華香自然來三昧；有伏諸魔三昧；有發師子意獨行獨步三昧；有所向處莫不發阿耨多羅三耶三菩提三昧；有所在處莫不供養者三昧；有亂風一起時如佛說經聲三昧；有所向門莫不開三昧；有所處悉師子座為現三昧；有飛到十方三昧；有所向門十方菩薩往來無極三昧；有所知十方人意三昧；有壞滅諸想三昧；有壞滅諸識三昧；有合十方諸剎土合為一剎三昧；有發意不盡三昧；有視三界中了不有一人三昧；有從一佛國到一佛國三昧；有所在處令法不斷絕三昧；有所在處常與佛相遇三昧；有坐觀十方大兵大火大水大風於其中不恐怖悉住教導之二昧；有所在處但以法作器三昧；有善男子善女人聞是三昧，即得住無還之想三昧。是三昧大多，不可極盡，故住大會說之。</w:t>
      </w:r>
    </w:p>
    <w:p>
      <w:pPr>
        <w:pStyle w:val="BodyText"/>
      </w:pPr>
      <w:r>
        <w:t xml:space="preserve">「有無名三昧；有住諸法三昧；有名諸慧三昧；有教法三昧；有滅壞羅漢辟支佛三昧；有法寶三昧；有總持無名法三昧；有知人意三昧；有斷諸煩荷三昧；有制力欲覺三昧；有十種力三昧；有智慧三昧；有光明所行處三昧；有不可計三昧；有見法時如水中影三昧；有不可盡淨慧三昧；有人空眾惡無有無願想三昧；有住禪乃到泥洹三昧；有譬若金剛無穢三昧；有無極明三昧；有度諸煩荷已盡三昧；有廣大水法三昧；有莊嚴大船三昧；有入無名三昧；有不可盡喜意三昧；有總持無忘三昧；有在冥悉令明三昧；有所樂悉樂三昧；有慈行三昧；有淨大哀三昧；有入等心三昧；有出等心三昧；有名已脫未脫三昧；有光明所從來處三昧；有曉無所不曉三昧；有脫慧脫教三昧；有金色蓮華為現三昧；有無離無常三昧；有尊智慧無生三昧；有勇猛無所不伏三昧；有開闢諸剎三昧；有清淨於無形三昧；有無名珍寶三昧；有如海無所不受三昧；有神足廣大三昧；有彈指頃無所不及三昧。」</w:t>
      </w:r>
    </w:p>
    <w:p>
      <w:pPr>
        <w:pStyle w:val="BodyText"/>
      </w:pPr>
      <w:r>
        <w:t xml:space="preserve">曇摩竭菩薩語舍利弗言：「所問慧住故曰不可極，應時聞所聞如意不自貢高，所作不妄常敬意如所教，習慧用意無所受故不失禮節，所作法不妄不亂。意如珍寶除諸老病，以意為法器也，是為樂忍辱。所思但想，諸所樂但法意，慧不有足時。所施無所惜，與無適莫。所問諦意觀，歡喜無所得。其意已悅，身體悉為輕。意不在外道，但欲聞法味及毘羅經；但欲聞漚和拘舍羅；但欲聞四平等心；但欲聞無底法。如意無異念，欲意受漚和拘舍羅；欲聞無所從生法不貪觀，但欲慈度之；欲知無常聲；欲知寂然之意；欲知空復空；欲知無想生死及布施。一切不欲聞，但欲聞音樂，隨樂十方中，忠信以作正，降伏諸欲根。」</w:t>
      </w:r>
    </w:p>
    <w:p>
      <w:pPr>
        <w:pStyle w:val="BodyText"/>
      </w:pPr>
      <w:r>
        <w:t xml:space="preserve">曇摩竭菩薩從坐起，正衣服，白佛言：「菩薩已得寶如來三昧，自然所為，眾慧已具，便得三寶。何等為三寶？一者、譬如水中影，影亦不在水中，亦不在水外，菩薩於是間坐，其身悉在十方，其身亦不在十方。二者、菩薩於是間坐，分身悉現十方佛前坐，其身亦不在十方佛前坐。三者、譬如山中呼響音聲還報，音響亦不在中，亦不在外。菩薩於是坐，悉遙說十方諸菩薩事，十方諸菩薩亦無來到彼者，彼亦無往者如是！」</w:t>
      </w:r>
    </w:p>
    <w:p>
      <w:pPr>
        <w:pStyle w:val="BodyText"/>
      </w:pPr>
      <w:r>
        <w:t xml:space="preserve">佛語曇摩竭菩薩：「已得陀隣尼門；譬如持弓弩布矢，在所欲射無所不到。菩薩持一慧入萬慧，靡所不至如是！」</w:t>
      </w:r>
    </w:p>
    <w:p>
      <w:pPr>
        <w:pStyle w:val="BodyText"/>
      </w:pPr>
      <w:r>
        <w:t xml:space="preserve">佛言曇摩竭菩薩：「若乃見阿須倫欲興兵時，彈指頃兵便到二十八天，中間無空缺，菩薩以次第九以下，說法時如是！」</w:t>
      </w:r>
    </w:p>
    <w:p>
      <w:pPr>
        <w:pStyle w:val="BodyText"/>
      </w:pPr>
      <w:r>
        <w:t xml:space="preserve">如來菩薩語舍利弗言：「淨者貪欲消伏，其意無貪欲者是不可盡，其諸惡意者不能復亂，其意護於惡意，是故不可盡；其意瞋恚有形欲貪高，諸所不可索可作者，菩薩常欲護是意，知不可盡去，無瞻諸垢，當知是意不可盡；護者不令懈怠，當知其意不可盡；其狂亂者輕已法護之，當知是意不可極；無智慧者欲護之，當知其意不可極；一切以法施與以法脫之，當知其意不可盡；欲教一切人皆令為功德，當知其意不可盡極。」</w:t>
      </w:r>
    </w:p>
    <w:p>
      <w:pPr>
        <w:pStyle w:val="BodyText"/>
      </w:pPr>
      <w:r>
        <w:t xml:space="preserve">如來語舍利弗言：「菩薩有四法。何等為四？一者、意作陀隣尼行不可盡。二者、陀隣尼行不可盡。三者、教一切人是不可盡。四者、不厭學問故陀隣尼不可盡。」</w:t>
      </w:r>
    </w:p>
    <w:p>
      <w:pPr>
        <w:pStyle w:val="BodyText"/>
      </w:pPr>
      <w:r>
        <w:t xml:space="preserve">如來菩薩復語舍利弗：「復有四事不可極。一者、上脫中脫不可盡。二者、四馬之路不可極。三者、可意之王不可極。四者、十二因緣無有主不可盡極。如是為不可極。」</w:t>
      </w:r>
    </w:p>
    <w:p>
      <w:pPr>
        <w:pStyle w:val="BodyText"/>
      </w:pPr>
      <w:r>
        <w:t xml:space="preserve">如來菩薩語舍利弗：「復有八法不可盡。何等為八？一者、無我之語不可極。二者、無作之極想不可極。三者、寂寞泥洹之語不可極。四者、菩薩所度不可極。五者、大海流水無有懈惓不可極。六者、眾惡無垢不可極。七者、苦痛之聲不可極。八者、去來之想不可極。是為八法。所度無主不可極。」</w:t>
      </w:r>
    </w:p>
    <w:p>
      <w:pPr>
        <w:pStyle w:val="BodyText"/>
      </w:pPr>
      <w:r>
        <w:t xml:space="preserve">如來菩薩語舍利弗：「復有九法不可極。何等為九法？一者、諸佛剎土不可極。二者、諸菩薩所從來處不可極。三者、發阿耨多羅三耶三菩提者不可極。四者、失願取羅漢辟支佛不可極。五者、十方菩薩從一佛剎土，飛到一佛剎土不可極。六者、六波羅蜜不可極。七者、三昧不可極。八者、過於泥洹亦如化視之無極。九者、三界不可極。是為九法不可極。」</w:t>
      </w:r>
    </w:p>
    <w:p>
      <w:pPr>
        <w:pStyle w:val="BodyText"/>
      </w:pPr>
      <w:r>
        <w:t xml:space="preserve">如來語舍利弗言：「菩薩有三十二寶。何謂三十二寶？一者、其心不著愛欲，是忍辱不可極，是即為寶。二者、不起是我、非我亦無所造，是故忍辱不可極，是即為寶。三者、不念一切善惡，是為忍辱不可極，是即為寶。四者、不恒心意於一切，是為忍辱不可極，是即為寶。五者、不瞋怒向於一切人，是為忍辱不可極，是即為寶。六者、不懷念他人亂惡，是為忍辱不可極，是即為寶。七者、亦不妄嬈人有所擊，是為忍辱不可極，是即為寶。八者、不調戲於大會中，是為忍辱不可極，是即為寶。九者、自護護他人身，是為忍辱不可極，是即為寶。十者、若貧窮者給護之後不從有所悕望，是為忍辱不可極，是即為寶。十一者、自護不隨惡知識不隨眾會，是為忍辱不可極，是即為寶。十二者、無愛欲意於身於他人身，是為忍辱不可極，是即為寶。十三者、不起諸想，無念於菩薩如彈指頃，是為忍辱不可極，是即為寶。十四者、護功德莊嚴身相，是為忍辱不可極，是即為寶。十五者、信作善不離於三昧，是為忍辱不可極，是即為寶。十六者、口不妄語，是為忍辱不可極，是即為寶。十七者、心淨，是為忍辱不可極，是即為寶。十八者、堅住善知識世世與相隨不捨，不於他處說其過失，不說之惡，是為忍辱不可極，是即為寶。十九者、自挍計他人有惡者我亦有惡，是為忍辱不可極，是即為寶。二十者、所念無有邪即覺，是為忍辱不可極，是即為寶。二十一者、軟心和意，是為忍辱不可極，是即為寶。二十二者、護惡人令心不起，是為忍辱不可極，是即為寶。二十三者、生於諸天教導諸天，是為忍辱不可極，是即為寶。二十四者、生天上世間教兩道中不更三惡道，是為忍辱不可極，是即為寶。二十五者、具足諸種好，是為忍辱不可極，是即為寶。二十六者、得音如梵天聲，是為忍辱不可極，是即為寶。二十七者、脫婬怒癡，是為忍辱不可極，是即為寶。二十八者、不於諸色與名，是為忍辱不可極，是即為寶。二十九者、所作功德不著，但欲起眾法耳，是為忍辱不可極。是即為寶。三十者、降伏諸外道，是為忍辱不可極，是即為寶。三十一者、已出於眾侯中，是為忍辱不可極，是即為寶。三十二者、具足諸佛法使不傷毀，是為忍辱不可極，是即為寶。」</w:t>
      </w:r>
    </w:p>
    <w:p>
      <w:pPr>
        <w:pStyle w:val="BodyText"/>
      </w:pPr>
      <w:r>
        <w:t xml:space="preserve">如來菩薩語舍利弗：「菩薩有三十二事，為寶，如所入。何謂三十二事？一者、欲入響、欲入觀、無所觀，是即為寶。二者、欲入心、離心、於心無主，是即寶。三者、欲入身求脫本無脫者，是即寶。四者、不入十二因緣無有住者，是即寶。五者、欲入斷，離於不斷，是即寶。六者、欲入無常，視之無形，是即寶。七者、欲入無名，主離於無名，是即寶。八者、欲入寂不離於起，是即寶。九者、欲入三界，不離三界，是即寶。十者、欲入受，無所受，是即寶。十一者、欲入當來、過去，亦出當來、過去，是即寶。十二者、欲入功德，觀本末無主，是即寶。十三者、欲入空，空中空，是即寶。十四者、欲入無想，不起無想，是即寶。十五者、欲入願，不起願，是即寶。十六者、欲入空，離想空，是即寶。十七者、欲入三昧無有合者，所以者何？法無二法，是即寶。十八者、不以三昧有所願生處，是即寶。十九者、三昧不為一切諸法作證，是即寶。二十者、欲入無生之道，有度者，是即寶。二十一者、欲入無生處，是即寶。二十二者、欲入不動搖處，是即寶。二十三者、欲入一切無我，不離無我，是即寶。二十四者、欲與生死初無相知者，是即寶。二十五者、欲與三昧初無所識者，是即寶。二十六者、相欲切相知者，是即寶。二十七者、欲厭欲意，是即寶。二十八者、欲入不念無有，是即寶。二十九者、欲入諸陀隣尼門無所不總，是即寶。三十者、欲入諸所作惡，欲不為惡，是即寶。三十一者、欲入漚和拘舍羅，以意作法器，是即寶。三十二者、欲與萬事相應不相遠，是即寶。」</w:t>
      </w:r>
    </w:p>
    <w:p>
      <w:pPr>
        <w:pStyle w:val="BodyText"/>
      </w:pPr>
      <w:r>
        <w:t xml:space="preserve">佛語如來：「譬如若欲入城，會從其門，欲知因緣無所諍；欲知諍者不如自守；欲知不欲語言者，不如莫那中居不動者，勿得轉欲，無悕望者無所想，是故等不欲危者，當正位謂至故；欲有不與者，當自守其家，能自守者不稱說。不自高不自下者，其人已具足故。不欲咸者無而譴之者，欲有所使者，所作無所失。</w:t>
      </w:r>
    </w:p>
    <w:p>
      <w:pPr>
        <w:pStyle w:val="BodyText"/>
      </w:pPr>
      <w:r>
        <w:t xml:space="preserve">「得道亦如是無癡，無癡者知本無故耳！知本無者無所失故，三世等無異。三世無增減者不住色，已不住色，為不住眾法也。眼見色者，但是眼、眼精住是色也；耳聞聲，聲識無所住；鼻聞香，香識無所住；口所識味，味亦無所住；身知細滑，識亦無所住；意不知識，識不知意，無所住。</w:t>
      </w:r>
    </w:p>
    <w:p>
      <w:pPr>
        <w:pStyle w:val="BodyText"/>
      </w:pPr>
      <w:r>
        <w:t xml:space="preserve">「如本行，無有想，慧行諦，諦如我，無有我是我所，非識法見我，但見無我名者慧，不知諸所有亦不知慧。欲不知習，習不知慧，慧不知身，身不知慧。菩薩其心不離其心是非耶！」</w:t>
      </w:r>
    </w:p>
    <w:p>
      <w:pPr>
        <w:pStyle w:val="BodyText"/>
      </w:pPr>
      <w:r>
        <w:t xml:space="preserve">曇摩竭菩薩白佛言：「天中天！道不與想合，為有合者無？」</w:t>
      </w:r>
    </w:p>
    <w:p>
      <w:pPr>
        <w:pStyle w:val="BodyText"/>
      </w:pPr>
      <w:r>
        <w:t xml:space="preserve">佛語菩薩：「諸法不以為證，但以音響為法。譬若人吹長笛，音聲悲快與歌相入，知歌氣、笛氣合同一音出。菩薩諸三昧亦如是，諸法無生壞者，亦離於壞滅；諸化亦如是，諸念亦如是，諸覺亦如是！諸生無名離於無名；諸念無名離於無名；諸化無名離於無名；覺無諸名離於無名。無處我不想之，但無作之想為離；但已無作之作，已為作想，想行寂然，都無所著，法非欲一切皆然。」</w:t>
      </w:r>
    </w:p>
    <w:p>
      <w:pPr>
        <w:pStyle w:val="BodyText"/>
      </w:pPr>
      <w:r>
        <w:t xml:space="preserve">如來正衣服白正覺言：「諸法不起，今復欲問如來，曇摩竭菩薩向者所問：『欲決斷大疑，各還本處？』」</w:t>
      </w:r>
    </w:p>
    <w:p>
      <w:pPr>
        <w:pStyle w:val="BodyText"/>
      </w:pPr>
      <w:r>
        <w:t xml:space="preserve">佛語如來：「諸法若生處無有處；若化處無有處；諸法若覺處無覺處；諸法若念處無念處。」</w:t>
      </w:r>
    </w:p>
    <w:p>
      <w:pPr>
        <w:pStyle w:val="BodyText"/>
      </w:pPr>
      <w:r>
        <w:t xml:space="preserve">如來菩薩白天中天言：「生生處有生處無？化化處有化無？無念處有念無？無覺處有覺無？」</w:t>
      </w:r>
    </w:p>
    <w:p>
      <w:pPr>
        <w:pStyle w:val="BodyText"/>
      </w:pPr>
      <w:r>
        <w:t xml:space="preserve">如來言：「生生復生泥洹生，是為合，怛薩阿竭意非合；生生復生不生泥洹生，是不合，怛薩阿竭意是合；化化復化泥洹化，是為合，怛薩阿竭意非合；化化復化不化泥洹化，是為不合，怛薩阿竭意是合；念念復念泥洹念，是為合，怛薩阿竭意非合；念念不念泥洹念，是不合，怛薩阿竭意是合；覺覺復覺泥洹覺，是為合，怛薩阿竭意不合；覺覺復覺不覺泥洹覺，是為不合，怛薩阿竭意是合。」</w:t>
      </w:r>
    </w:p>
    <w:p>
      <w:pPr>
        <w:pStyle w:val="BodyText"/>
      </w:pPr>
      <w:r>
        <w:t xml:space="preserve">文殊菩薩說偈言：</w:t>
      </w:r>
    </w:p>
    <w:p>
      <w:pPr>
        <w:pStyle w:val="BodyText"/>
      </w:pPr>
      <w:r>
        <w:t xml:space="preserve">「法者無有生，　　合為一剎耳！</w:t>
      </w:r>
    </w:p>
    <w:p>
      <w:pPr>
        <w:pStyle w:val="BodyText"/>
      </w:pPr>
      <w:r>
        <w:t xml:space="preserve">生生不復生，　　泥洹皆如是。</w:t>
      </w:r>
    </w:p>
    <w:p>
      <w:pPr>
        <w:pStyle w:val="BodyText"/>
      </w:pPr>
      <w:r>
        <w:t xml:space="preserve">化者從本無，　　化化無脫者；</w:t>
      </w:r>
    </w:p>
    <w:p>
      <w:pPr>
        <w:pStyle w:val="BodyText"/>
      </w:pPr>
      <w:r>
        <w:t xml:space="preserve">化與泥洹等，　　寂然無處所。</w:t>
      </w:r>
    </w:p>
    <w:p>
      <w:pPr>
        <w:pStyle w:val="BodyText"/>
      </w:pPr>
      <w:r>
        <w:t xml:space="preserve">念者本無識，　　發念因空耳！</w:t>
      </w:r>
    </w:p>
    <w:p>
      <w:pPr>
        <w:pStyle w:val="BodyText"/>
      </w:pPr>
      <w:r>
        <w:t xml:space="preserve">泥洹與念等，　　所念諦如是。</w:t>
      </w:r>
    </w:p>
    <w:p>
      <w:pPr>
        <w:pStyle w:val="BodyText"/>
      </w:pPr>
      <w:r>
        <w:t xml:space="preserve">覺覺平等等，　　所覺無所到；</w:t>
      </w:r>
    </w:p>
    <w:p>
      <w:pPr>
        <w:pStyle w:val="BodyText"/>
      </w:pPr>
      <w:r>
        <w:t xml:space="preserve">所覺無常住，　　是故怛薩竭。</w:t>
      </w:r>
    </w:p>
    <w:p>
      <w:pPr>
        <w:pStyle w:val="BodyText"/>
      </w:pPr>
      <w:r>
        <w:t xml:space="preserve">化處無有處，　　所覺無所到；</w:t>
      </w:r>
    </w:p>
    <w:p>
      <w:pPr>
        <w:pStyle w:val="BodyText"/>
      </w:pPr>
      <w:r>
        <w:t xml:space="preserve">若化無處所，　　諸法皆如是。</w:t>
      </w:r>
    </w:p>
    <w:p>
      <w:pPr>
        <w:pStyle w:val="BodyText"/>
      </w:pPr>
      <w:r>
        <w:t xml:space="preserve">生處有本無，　　無生是其處；</w:t>
      </w:r>
    </w:p>
    <w:p>
      <w:pPr>
        <w:pStyle w:val="BodyText"/>
      </w:pPr>
      <w:r>
        <w:t xml:space="preserve">化處無名處，　　一切為三昧。</w:t>
      </w:r>
    </w:p>
    <w:p>
      <w:pPr>
        <w:pStyle w:val="BodyText"/>
      </w:pPr>
      <w:r>
        <w:t xml:space="preserve">念處有念無，　　從空到是處；</w:t>
      </w:r>
    </w:p>
    <w:p>
      <w:pPr>
        <w:pStyle w:val="BodyText"/>
      </w:pPr>
      <w:r>
        <w:t xml:space="preserve">非本無所諦，　　其慧已如是。</w:t>
      </w:r>
    </w:p>
    <w:p>
      <w:pPr>
        <w:pStyle w:val="BodyText"/>
      </w:pPr>
      <w:r>
        <w:t xml:space="preserve">覺不行相連，　　覺不離其處；</w:t>
      </w:r>
    </w:p>
    <w:p>
      <w:pPr>
        <w:pStyle w:val="BodyText"/>
      </w:pPr>
      <w:r>
        <w:t xml:space="preserve">行從覺見諦，　　離覺無有脫。</w:t>
      </w:r>
    </w:p>
    <w:p>
      <w:pPr>
        <w:pStyle w:val="BodyText"/>
      </w:pPr>
      <w:r>
        <w:t xml:space="preserve">所生法不絕，　　所在常如是；</w:t>
      </w:r>
    </w:p>
    <w:p>
      <w:pPr>
        <w:pStyle w:val="BodyText"/>
      </w:pPr>
      <w:r>
        <w:t xml:space="preserve">三千日月中，　　所明無有上。</w:t>
      </w:r>
    </w:p>
    <w:p>
      <w:pPr>
        <w:pStyle w:val="BodyText"/>
      </w:pPr>
      <w:r>
        <w:t xml:space="preserve">法有非思想，　　可得還行者；</w:t>
      </w:r>
    </w:p>
    <w:p>
      <w:pPr>
        <w:pStyle w:val="BodyText"/>
      </w:pPr>
      <w:r>
        <w:t xml:space="preserve">於欲不起垢，　　非空亦非想。</w:t>
      </w:r>
    </w:p>
    <w:p>
      <w:pPr>
        <w:pStyle w:val="BodyText"/>
      </w:pPr>
      <w:r>
        <w:t xml:space="preserve">如來意常淨，　　亦不處法名；</w:t>
      </w:r>
    </w:p>
    <w:p>
      <w:pPr>
        <w:pStyle w:val="BodyText"/>
      </w:pPr>
      <w:r>
        <w:t xml:space="preserve">所脫非常住，　　一切如本處。</w:t>
      </w:r>
    </w:p>
    <w:p>
      <w:pPr>
        <w:pStyle w:val="BodyText"/>
      </w:pPr>
      <w:r>
        <w:t xml:space="preserve">華香自然來，　　所出無處所；</w:t>
      </w:r>
    </w:p>
    <w:p>
      <w:pPr>
        <w:pStyle w:val="BodyText"/>
      </w:pPr>
      <w:r>
        <w:t xml:space="preserve">清淨意無處，　　所有皆悉爾！</w:t>
      </w:r>
    </w:p>
    <w:p>
      <w:pPr>
        <w:pStyle w:val="BodyText"/>
      </w:pPr>
      <w:r>
        <w:t xml:space="preserve">千歲枯樹生，　　皆從發意起；</w:t>
      </w:r>
    </w:p>
    <w:p>
      <w:pPr>
        <w:pStyle w:val="BodyText"/>
      </w:pPr>
      <w:r>
        <w:t xml:space="preserve">皆見大光明，　　世間最無有。</w:t>
      </w:r>
    </w:p>
    <w:p>
      <w:pPr>
        <w:pStyle w:val="BodyText"/>
      </w:pPr>
      <w:r>
        <w:t xml:space="preserve">虛空為音樂，　　晝夜光明現；</w:t>
      </w:r>
    </w:p>
    <w:p>
      <w:pPr>
        <w:pStyle w:val="BodyText"/>
      </w:pPr>
      <w:r>
        <w:t xml:space="preserve">是時及大會，　　悉發菩薩意。</w:t>
      </w:r>
    </w:p>
    <w:p>
      <w:pPr>
        <w:pStyle w:val="BodyText"/>
      </w:pPr>
      <w:r>
        <w:t xml:space="preserve">人民大歡欣，　　皆得聞是經；</w:t>
      </w:r>
    </w:p>
    <w:p>
      <w:pPr>
        <w:pStyle w:val="BodyText"/>
      </w:pPr>
      <w:r>
        <w:t xml:space="preserve">即動三千剎，　　得受不動身。</w:t>
      </w:r>
    </w:p>
    <w:p>
      <w:pPr>
        <w:pStyle w:val="BodyText"/>
      </w:pPr>
      <w:r>
        <w:t xml:space="preserve">寂然法為現，　　無名是其應；</w:t>
      </w:r>
    </w:p>
    <w:p>
      <w:pPr>
        <w:pStyle w:val="BodyText"/>
      </w:pPr>
      <w:r>
        <w:t xml:space="preserve">何況世所有，　　一切皆如是。</w:t>
      </w:r>
    </w:p>
    <w:p>
      <w:pPr>
        <w:pStyle w:val="BodyText"/>
      </w:pPr>
      <w:r>
        <w:t xml:space="preserve">清淨不為定，　　癡慧本無現；</w:t>
      </w:r>
    </w:p>
    <w:p>
      <w:pPr>
        <w:pStyle w:val="BodyText"/>
      </w:pPr>
      <w:r>
        <w:t xml:space="preserve">清癡合用本，　　慧本無脫者。</w:t>
      </w:r>
    </w:p>
    <w:p>
      <w:pPr>
        <w:pStyle w:val="BodyText"/>
      </w:pPr>
      <w:r>
        <w:t xml:space="preserve">三昧無所造，　　一切皆如是；</w:t>
      </w:r>
    </w:p>
    <w:p>
      <w:pPr>
        <w:pStyle w:val="BodyText"/>
      </w:pPr>
      <w:r>
        <w:t xml:space="preserve">菩薩住道地，　　在意所從生。</w:t>
      </w:r>
    </w:p>
    <w:p>
      <w:pPr>
        <w:pStyle w:val="BodyText"/>
      </w:pPr>
      <w:r>
        <w:t xml:space="preserve">五事不可親，　　今墮五道中；</w:t>
      </w:r>
    </w:p>
    <w:p>
      <w:pPr>
        <w:pStyle w:val="BodyText"/>
      </w:pPr>
      <w:r>
        <w:t xml:space="preserve">遠離如是行，　　得佛達十方。</w:t>
      </w:r>
    </w:p>
    <w:p>
      <w:pPr>
        <w:pStyle w:val="BodyText"/>
      </w:pPr>
      <w:r>
        <w:t xml:space="preserve">百日法為時，　　奉行是三昧；</w:t>
      </w:r>
    </w:p>
    <w:p>
      <w:pPr>
        <w:pStyle w:val="BodyText"/>
      </w:pPr>
      <w:r>
        <w:t xml:space="preserve">皆從諸剎來，　　飛到怛薩前。</w:t>
      </w:r>
    </w:p>
    <w:p>
      <w:pPr>
        <w:pStyle w:val="BodyText"/>
      </w:pPr>
      <w:r>
        <w:t xml:space="preserve">諸天及國王，　　悉得見佛身；</w:t>
      </w:r>
    </w:p>
    <w:p>
      <w:pPr>
        <w:pStyle w:val="BodyText"/>
      </w:pPr>
      <w:r>
        <w:t xml:space="preserve">志意大歡喜，　　身體為悉輕。</w:t>
      </w:r>
    </w:p>
    <w:p>
      <w:pPr>
        <w:pStyle w:val="BodyText"/>
      </w:pPr>
      <w:r>
        <w:t xml:space="preserve">不當以色想，　　觀法有三千；</w:t>
      </w:r>
    </w:p>
    <w:p>
      <w:pPr>
        <w:pStyle w:val="BodyText"/>
      </w:pPr>
      <w:r>
        <w:t xml:space="preserve">般若毘羅法，　　所處無三千。</w:t>
      </w:r>
    </w:p>
    <w:p>
      <w:pPr>
        <w:pStyle w:val="BodyText"/>
      </w:pPr>
      <w:r>
        <w:t xml:space="preserve">如來本發意，　　願不離十方；</w:t>
      </w:r>
    </w:p>
    <w:p>
      <w:pPr>
        <w:pStyle w:val="BodyText"/>
      </w:pPr>
      <w:r>
        <w:t xml:space="preserve">常作大法國，　　所處無三千。</w:t>
      </w:r>
    </w:p>
    <w:p>
      <w:pPr>
        <w:pStyle w:val="BodyText"/>
      </w:pPr>
      <w:r>
        <w:t xml:space="preserve">三界及已上，　　乃到忉利天；</w:t>
      </w:r>
    </w:p>
    <w:p>
      <w:pPr>
        <w:pStyle w:val="BodyText"/>
      </w:pPr>
      <w:r>
        <w:t xml:space="preserve">悉阿陀那佛！　　其號天中天。</w:t>
      </w:r>
    </w:p>
    <w:p>
      <w:pPr>
        <w:pStyle w:val="BodyText"/>
      </w:pPr>
      <w:r>
        <w:t xml:space="preserve">發意到其國，　　須臾復來還；</w:t>
      </w:r>
    </w:p>
    <w:p>
      <w:pPr>
        <w:pStyle w:val="BodyText"/>
      </w:pPr>
      <w:r>
        <w:t xml:space="preserve">摩提那菩薩，　　飛到竹園中。」</w:t>
      </w:r>
    </w:p>
    <w:p>
      <w:pPr>
        <w:pStyle w:val="BodyText"/>
      </w:pPr>
      <w:r>
        <w:t xml:space="preserve">舍利弗白如來言：「願復有所問。如來所從來處剎土，何類厚薄？何如本願？何如無極國土？」</w:t>
      </w:r>
    </w:p>
    <w:p>
      <w:pPr>
        <w:pStyle w:val="BodyText"/>
      </w:pPr>
      <w:r>
        <w:t xml:space="preserve">如來語舍利弗言：「本願無極，無極國中悉菩薩，無阿羅漢之名，無女人之聲。宮殿皆水精，黃金為樹，白銀為葉，珊瑚馬瑙為實，銚銚鐄鐄非世所明，諸菩薩皆生蓮華中。」</w:t>
      </w:r>
    </w:p>
    <w:p>
      <w:pPr>
        <w:pStyle w:val="BodyText"/>
      </w:pPr>
      <w:r>
        <w:t xml:space="preserve">如來語舍利弗言：「舍利弗！我發願已來，所度不還，無願不極所願也。珍寶金銀樹木，我欲皆不欲耶！法者無起之處起願，珍寶是非思想耶！百千億佛剎土有起願者，今復還是無極之想願也。」</w:t>
      </w:r>
    </w:p>
    <w:p>
      <w:pPr>
        <w:pStyle w:val="BodyText"/>
      </w:pPr>
      <w:r>
        <w:t xml:space="preserve">舍利弗白如來言：「寶如來時持億萬種華來，各各異色，豈非想耶？」</w:t>
      </w:r>
    </w:p>
    <w:p>
      <w:pPr>
        <w:pStyle w:val="BodyText"/>
      </w:pPr>
      <w:r>
        <w:t xml:space="preserve">如來語舍利弗：「是無形之華，但已華作法器授之耳！諸菩薩以花所竹園中者，悉已法授之，不於中願生，持華為主，不於華中生也。」</w:t>
      </w:r>
    </w:p>
    <w:p>
      <w:pPr>
        <w:pStyle w:val="BodyText"/>
      </w:pPr>
      <w:r>
        <w:t xml:space="preserve">如來語舍利弗：「若初見佛形像不？」</w:t>
      </w:r>
    </w:p>
    <w:p>
      <w:pPr>
        <w:pStyle w:val="BodyText"/>
      </w:pPr>
      <w:r>
        <w:t xml:space="preserve">舍利弗言：「見之。」</w:t>
      </w:r>
    </w:p>
    <w:p>
      <w:pPr>
        <w:pStyle w:val="BodyText"/>
      </w:pPr>
      <w:r>
        <w:t xml:space="preserve">「人悉為佛像作禮，其佛威神無有不歸之者，其中有道威神無？」</w:t>
      </w:r>
    </w:p>
    <w:p>
      <w:pPr>
        <w:pStyle w:val="BodyText"/>
      </w:pPr>
      <w:r>
        <w:t xml:space="preserve">舍利弗言：「威神在何所？」</w:t>
      </w:r>
    </w:p>
    <w:p>
      <w:pPr>
        <w:pStyle w:val="BodyText"/>
      </w:pPr>
      <w:r>
        <w:t xml:space="preserve">如來言：「亦不在像中，亦不離於像，但有想者言有威神耳，觀之了無威神願者！譬如忉利天上有樹名拘者，而華熾盛，諸天莫不愛樂者。菩薩已法為一切識可意王，作眼目耳；道者俱無，但以意作器耳！」</w:t>
      </w:r>
    </w:p>
    <w:p>
      <w:pPr>
        <w:pStyle w:val="BodyText"/>
      </w:pPr>
      <w:r>
        <w:t xml:space="preserve">舍利弗言：「意者獨有主耶？」</w:t>
      </w:r>
    </w:p>
    <w:p>
      <w:pPr>
        <w:pStyle w:val="BodyText"/>
      </w:pPr>
      <w:r>
        <w:t xml:space="preserve">如來言：「意者與諸法合，諸法與意合，道者無主，但以無起作主耳，是故為法器。」</w:t>
      </w:r>
    </w:p>
    <w:p>
      <w:pPr>
        <w:pStyle w:val="BodyText"/>
      </w:pPr>
      <w:r>
        <w:t xml:space="preserve">如來語舍利弗：「若見化未？」</w:t>
      </w:r>
    </w:p>
    <w:p>
      <w:pPr>
        <w:pStyle w:val="BodyText"/>
      </w:pPr>
      <w:r>
        <w:t xml:space="preserve">舍利弗言：「見之。」</w:t>
      </w:r>
    </w:p>
    <w:p>
      <w:pPr>
        <w:pStyle w:val="BodyText"/>
      </w:pPr>
      <w:r>
        <w:t xml:space="preserve">如來言：「化道徑在何所去？來到何許？從何所來？有道路無？」</w:t>
      </w:r>
    </w:p>
    <w:p>
      <w:pPr>
        <w:pStyle w:val="BodyText"/>
      </w:pPr>
      <w:r>
        <w:t xml:space="preserve">舍利弗言：「化無有道徑。」</w:t>
      </w:r>
    </w:p>
    <w:p>
      <w:pPr>
        <w:pStyle w:val="BodyText"/>
      </w:pPr>
      <w:r>
        <w:t xml:space="preserve">「何知為化？」</w:t>
      </w:r>
    </w:p>
    <w:p>
      <w:pPr>
        <w:pStyle w:val="BodyText"/>
      </w:pPr>
      <w:r>
        <w:t xml:space="preserve">舍利弗言：「但見化成時，了不見本末，故呼之為化耳！如來化無所有。」舍利弗言：「見者不見到見耶！」</w:t>
      </w:r>
    </w:p>
    <w:p>
      <w:pPr>
        <w:pStyle w:val="BodyText"/>
      </w:pPr>
      <w:r>
        <w:t xml:space="preserve">舍利弗白如來言：「無所見。何等為見者？」</w:t>
      </w:r>
    </w:p>
    <w:p>
      <w:pPr>
        <w:pStyle w:val="BodyText"/>
      </w:pPr>
      <w:r>
        <w:t xml:space="preserve">如來答言：「諸想如化是為見；未起法如化是為見；未來法無有名是為見；無造法是為見；未作法是為見；無有造化者是故見；但作無名之想是為見；但作無造之化是為見。」</w:t>
      </w:r>
    </w:p>
    <w:p>
      <w:pPr>
        <w:pStyle w:val="BodyText"/>
      </w:pPr>
      <w:r>
        <w:t xml:space="preserve">舍利弗言：「云何，於是見中為有往來無？」</w:t>
      </w:r>
    </w:p>
    <w:p>
      <w:pPr>
        <w:pStyle w:val="BodyText"/>
      </w:pPr>
      <w:r>
        <w:t xml:space="preserve">如來答言：「故無往來者，已故為是見，設使有往來者，是不為是見，是為到見耳！如來見事。」</w:t>
      </w:r>
    </w:p>
    <w:bookmarkEnd w:id="309"/>
    <w:bookmarkStart w:id="310" w:name="寶如來三昧經卷上"/>
    <w:p>
      <w:pPr>
        <w:pStyle w:val="Heading1"/>
      </w:pPr>
      <w:r>
        <w:t xml:space="preserve">寶如來三昧經卷上</w:t>
      </w:r>
    </w:p>
    <w:bookmarkEnd w:id="310"/>
    <w:bookmarkStart w:id="311" w:name="佛說寶如來三昧經卷下"/>
    <w:p>
      <w:pPr>
        <w:pStyle w:val="Heading1"/>
      </w:pPr>
      <w:r>
        <w:t xml:space="preserve">佛說寶如來三昧經卷下</w:t>
      </w:r>
    </w:p>
    <w:p>
      <w:pPr>
        <w:pStyle w:val="FirstParagraph"/>
      </w:pPr>
      <w:r>
        <w:t xml:space="preserve">東晉天竺三藏祇多蜜譯</w:t>
      </w:r>
    </w:p>
    <w:p>
      <w:pPr>
        <w:pStyle w:val="BodyText"/>
      </w:pPr>
      <w:r>
        <w:t xml:space="preserve">舍利弗問如來言：「乃有斷法輪者無？」</w:t>
      </w:r>
    </w:p>
    <w:p>
      <w:pPr>
        <w:pStyle w:val="BodyText"/>
      </w:pPr>
      <w:r>
        <w:t xml:space="preserve">如來答舍利弗言：「菩薩若已見無形之門，是為已斷輪門，已空可缺，其脫無脫者可致於空。譬若空無所不入。何以故？覩無有處用，是故無所不入，用脫於本故，其輪不轉故。」</w:t>
      </w:r>
    </w:p>
    <w:p>
      <w:pPr>
        <w:pStyle w:val="BodyText"/>
      </w:pPr>
      <w:r>
        <w:t xml:space="preserve">曇摩竭菩薩白如來菩薩言：「諸新學者摩訶薩，我欲令得是法定。」</w:t>
      </w:r>
    </w:p>
    <w:p>
      <w:pPr>
        <w:pStyle w:val="BodyText"/>
      </w:pPr>
      <w:r>
        <w:t xml:space="preserve">如來答曇摩竭菩薩言：「欲得是三昧者，當行九法。何等九法？一者、當定十方天下人悉令作菩薩。二者、見諸惡意令心了不起，是為定。三者、視五道勤苦悉欲得脫之，是為定。四者、癡塗於其中不起吾我，是為定意。五者、視諸冥悉令明，是為定意。六者、所作功德悉令不失，是為定。七者、視十方天下人皆令為等，是為定意。八者、觀當來過去諸可意王，勿令復使有作之識，是為定。九法者、悉使千億佛剎土人悉不動轉者，是為定意。菩薩從是疾得三昧。」</w:t>
      </w:r>
    </w:p>
    <w:p>
      <w:pPr>
        <w:pStyle w:val="BodyText"/>
      </w:pPr>
      <w:r>
        <w:t xml:space="preserve">彌勒菩薩問如來言：「今日敢來在會者，何所菩薩不發阿耨多羅三耶三菩心？」</w:t>
      </w:r>
    </w:p>
    <w:p>
      <w:pPr>
        <w:pStyle w:val="BodyText"/>
      </w:pPr>
      <w:r>
        <w:t xml:space="preserve">佛語彌勒：「往昔沙樓陀佛時，我初發意學，悉為眾垢所蓋，不得大慧。但聞菩薩謂發意，當至其處起想識空，不得善知識，不逮漚和拘舍羅，遠離善知識，為欲王所欺，可意王斷。如是令我失波羅蜜失意，沒六十二劫後，與法自然佛會，斷我諸可，便得還本，即得樂於空中住。斷諸可根，即見慧門，便得無動之形，從是轉行便斷法輪。是時從正覺，受是三昧，雖六十二劫發意，於法無益。後與自然法佛會，便得大樹更初發意。我發意時，有九十億人善男子善女人亦初發意，如是為阿耨多羅三耶三菩心。」</w:t>
      </w:r>
    </w:p>
    <w:p>
      <w:pPr>
        <w:pStyle w:val="BodyText"/>
      </w:pPr>
      <w:r>
        <w:t xml:space="preserve">彌勒自謂：「如來發意有幾事？」</w:t>
      </w:r>
    </w:p>
    <w:p>
      <w:pPr>
        <w:pStyle w:val="BodyText"/>
      </w:pPr>
      <w:r>
        <w:t xml:space="preserve">如來言：「有九法。何等為九？一者、遠離眾會寂然。二者、得善知識從受法不失。三者、遠惡知識。四者、當遠離五事：一者、惡沙門；二者、婆羅門；三者、黃門；四者、惡牛惡馬惡蛇多毒，不當與從事，未得道頃令人入泥犁中，當遠離之；五者、初發意求羅漢、辟支佛心者當遠之。五者當覺眾魔事，不當與共事也。六者、但當於夢見說深法。七者、但為法發意不在飯。八者、不當數聚會有所悕望人飯食。九者、當等心於十方，當等心於三昧，於佛坐不恐怖。是為菩薩九法發意。」</w:t>
      </w:r>
    </w:p>
    <w:p>
      <w:pPr>
        <w:pStyle w:val="BodyText"/>
      </w:pPr>
      <w:r>
        <w:t xml:space="preserve">佛現寶如來三昧時，有六萬諸愛欲天子皆得是三昧。是時空中飛天悉共善之：「快哉！愛欲天子得聞是三昧。」</w:t>
      </w:r>
    </w:p>
    <w:p>
      <w:pPr>
        <w:pStyle w:val="BodyText"/>
      </w:pPr>
      <w:r>
        <w:t xml:space="preserve">彌勒白佛言：「是諸天子得是三昧巍巍尊，自是其主發意？持佛威神耶？」</w:t>
      </w:r>
    </w:p>
    <w:p>
      <w:pPr>
        <w:pStyle w:val="BodyText"/>
      </w:pPr>
      <w:r>
        <w:t xml:space="preserve">佛言：「是諸天子前後供養舍利大須彌山，無益於泥洹，今得是三昧，前功德悉滅壞。所以者何？三昧無名處、三昧無想處、三昧無念處、三昧無形處、三昧無識處、三昧無威神處、三昧無有結行求脫處、三昧清淨處、三昧是不到彼彼至是處、三昧無有是相非想處、三昧無有造作處、三昧於化無形處、三昧無生死不斷無處，但有名耳；三昧但有響耳，三昧但有音耳，三昧但有開慧之處，慧無所生處，三昧無作器處，是故三昧不可壞滅。</w:t>
      </w:r>
    </w:p>
    <w:p>
      <w:pPr>
        <w:pStyle w:val="BodyText"/>
      </w:pPr>
      <w:r>
        <w:t xml:space="preserve">「如是處，三昧無出入治處，三昧亦無作識處、三昧無有起行處、三昧不受眾味受處、三昧無形處、三昧無出入欲處、三昧不定諸法處、三昧無生處、三昧無應處、三昧寂然處、三昧無動處、三昧無邊幅處。是三昧不可壞敗，若有壞敗三昧，是大癡根生之門也，故不壞敗。」</w:t>
      </w:r>
    </w:p>
    <w:p>
      <w:pPr>
        <w:pStyle w:val="BodyText"/>
      </w:pPr>
      <w:r>
        <w:t xml:space="preserve">如來語舍利弗言：「有五不直，不當與從事。何等為五？一者、不當處法有二。二者、不當於所起。三者、不當視諸法是作非作，無有名之者。四者、不當於當來過去有所見。五者、諸法不可斷。是為五法。菩薩摩訶薩得無去來之作者，疾可發阿耨多羅三耶三菩心。」</w:t>
      </w:r>
    </w:p>
    <w:p>
      <w:pPr>
        <w:pStyle w:val="BodyText"/>
      </w:pPr>
      <w:r>
        <w:t xml:space="preserve">須菩提白佛言：「若有於苦於樂者，不言離苦樂，是即為二法，不字為菩薩。菩薩者不中離、不止離、不脫離。中無所離於所作、遠無作之為作、所起如幻耳！以幻說幻之中無名，如是亦不從法得度者亦不離法。得度脫者於脫中復脫，是為無有主者，但有住名耳！於字無知名者，是為法輪斷。舍利弗！法輪自本清無所有，誰有斷法輪者？」</w:t>
      </w:r>
    </w:p>
    <w:p>
      <w:pPr>
        <w:pStyle w:val="BodyText"/>
      </w:pPr>
      <w:r>
        <w:t xml:space="preserve">如來語舍利弗言：「不知輪有處者，是即為斷。」</w:t>
      </w:r>
    </w:p>
    <w:p>
      <w:pPr>
        <w:pStyle w:val="BodyText"/>
      </w:pPr>
      <w:r>
        <w:t xml:space="preserve">佛語如來言：「貪可法者是生死根，滅法者亦為無結之作也。無作之作是為不離作，離貪諸可即為無有斷。有無貪不起是即道；無可無不可，是即道；無生不生，是即道；無識不識，是即道；無死不死，是即道；無斷不斷，是即道；無遠不遠，是即道；諸可不可，是即道；所住無想離於無想，是即道；所念無念，是即道；所說無所說，是即道；泥洹無滅離於無滅，是即道；泥洹無形離於無形，是即道；泥曰滅盡無所盡，是即道；法自寂然離於寂然，諸法無可不有所失，是即道；於慧離本，是即道；非名非想，是即道；所明無所明，是即道；於明冥無想知者，是即道；癡慧無想入者，是即道；於道無有得道者，即是道；若苦若樂無想識者，是即道；所起無所想想，是即道；於清無難易，是即道；所度無有主，是即道；所至無想者，是即道；諸法非名離於非名，是即道；菩薩所度如流水，是即道；於名無轉者，是即道。佛已三昧成度如人意，以萬物自莊嚴，但莊嚴無形耳！但莊嚴到見耳！但莊嚴諸可意王！但莊嚴是想非想耳！」</w:t>
      </w:r>
    </w:p>
    <w:p>
      <w:pPr>
        <w:pStyle w:val="BodyText"/>
      </w:pPr>
      <w:r>
        <w:t xml:space="preserve">如來問事竟，文殊師利菩薩白佛言：「三十六天人悉會者，乃有幾人持受是三昧？」</w:t>
      </w:r>
    </w:p>
    <w:p>
      <w:pPr>
        <w:pStyle w:val="BodyText"/>
      </w:pPr>
      <w:r>
        <w:t xml:space="preserve">佛語文殊師利菩薩言：「諸會者，非但天人敢來會者，悉得是三昧悉當作佛，悉當受十方，悉當斷五道勤苦，如今日會。」</w:t>
      </w:r>
    </w:p>
    <w:p>
      <w:pPr>
        <w:pStyle w:val="BodyText"/>
      </w:pPr>
      <w:r>
        <w:t xml:space="preserve">時，諸菩薩聞佛授與莂，八十億諸天及人，悉得無所從生法，住虛空中去地三百丈，觀身上萬千億香華，下為正覺作禮。</w:t>
      </w:r>
    </w:p>
    <w:p>
      <w:pPr>
        <w:pStyle w:val="BodyText"/>
      </w:pPr>
      <w:r>
        <w:t xml:space="preserve">阿樓菩薩、阿提菩薩從坐起，白佛：「是諸受莂菩薩，即住虛空中去地三百丈，觀身上華好妙，是華從何所來？」</w:t>
      </w:r>
    </w:p>
    <w:p>
      <w:pPr>
        <w:pStyle w:val="BodyText"/>
      </w:pPr>
      <w:r>
        <w:t xml:space="preserve">佛言菩薩：「譬青本青本自白，以雜色著之，隨青黃赤黑悉見其色。如是所以諸色悉現者，但用帛本淨故，但用青黃赤黑，本亦復淨。故現於色，亦不入帛，帛亦不入色，但用本俱淨故現之色耳！諸得莂菩薩觀身上雜種華者亦如是！菩薩亦不在華；華亦不在菩薩許。但諸天及人，得斷無念法，慧作明淨故，便有華現耳！用華淨故便現耳！如是無住者而成諸功德，有住想行者開生死之門。</w:t>
      </w:r>
    </w:p>
    <w:p>
      <w:pPr>
        <w:pStyle w:val="BodyText"/>
      </w:pPr>
      <w:r>
        <w:t xml:space="preserve">「阿羅漢、辟支佛所已由遠五道者，但有十見。何等十見？一者、見諸功德悉言脫者，是為倒見。二者、見五道勤苦欲取泥洹，是為倒見。三者、見厭萬物無主欲疾離之，是為倒見。四者、求安本自無本，是為倒見。五者、欲出無間入無處世自無出求之不止，是為倒見。六者、羅漢取泥洹時，身中火自出，火無處起想，出身中火自燒煮，故知生死不斷，是為倒見。七者、未自無盡，是故為倒見。八者、但欲時欲於泥洹盡之成，惡亦無主反欲滅之，是故倒見。九者、所施與不發十方人意，但欲法不斷，是故倒見。十者、於苦於樂不等淨行言有二法，是故倒見。十事倒見。」</w:t>
      </w:r>
    </w:p>
    <w:p>
      <w:pPr>
        <w:pStyle w:val="BodyText"/>
      </w:pPr>
      <w:r>
        <w:t xml:space="preserve">佛語阿惟阿樓菩薩、摩提菩薩：「今諸天及人，皆是阿訶耨佛時人也。今我悉莂之者，亦於六萬佛所受是三昧，今故復於我記莂之耳！却後若干億萬歲，我法斷絕。是今日會發意，當有四十萬人，持住於法轉不退輪，令法不斷絕，當護持法至使各得佛，故法不斷如今日會時。是諸發意者若干千歲，我弟子當共壞我法，若惡沙門，若男子女人！」</w:t>
      </w:r>
    </w:p>
    <w:p>
      <w:pPr>
        <w:pStyle w:val="BodyText"/>
      </w:pPr>
      <w:r>
        <w:t xml:space="preserve">須菩提白正覺言：「何所菩薩以何等行護法令不斷絕？」</w:t>
      </w:r>
    </w:p>
    <w:p>
      <w:pPr>
        <w:pStyle w:val="BodyText"/>
      </w:pPr>
      <w:r>
        <w:t xml:space="preserve">佛語賢者須菩提：「諸四十萬菩薩，悉住第八已下，於法無煩荷之想，是即為已護持法，令十方不斷。」</w:t>
      </w:r>
    </w:p>
    <w:p>
      <w:pPr>
        <w:pStyle w:val="BodyText"/>
      </w:pPr>
      <w:r>
        <w:t xml:space="preserve">須菩提白佛言：「何等為壞法者？願天中天解之。」</w:t>
      </w:r>
    </w:p>
    <w:p>
      <w:pPr>
        <w:pStyle w:val="BodyText"/>
      </w:pPr>
      <w:r>
        <w:t xml:space="preserve">佛言：「須菩提！若有諸羅漢辟支佛，若有沙門諸天及人，起煩荷想，於慧求名，壞滅本末增減尊法。𭸷𤥿經言：『但好飯食為是道。』遂不知空、何所是空？但欲莊嚴剎土，非尊法者，聞佛可得求佛，亦不知法，言有二法，是為壞敗我法。」</w:t>
      </w:r>
    </w:p>
    <w:p>
      <w:pPr>
        <w:pStyle w:val="BodyText"/>
      </w:pPr>
      <w:r>
        <w:t xml:space="preserve">天上尊天、阿須夷天、潘那天、子樓尼天、拘屬提天、施天、那利天諸天，白天中天言：「乞持形壽歸是持法法者，千萬劫、億萬劫無有休息時，但令我等得是三昧。」</w:t>
      </w:r>
    </w:p>
    <w:p>
      <w:pPr>
        <w:pStyle w:val="BodyText"/>
      </w:pPr>
      <w:r>
        <w:t xml:space="preserve">佛言：「奉行是三昧，如其未者便是！」</w:t>
      </w:r>
    </w:p>
    <w:p>
      <w:pPr>
        <w:pStyle w:val="BodyText"/>
      </w:pPr>
      <w:r>
        <w:t xml:space="preserve">佛語如來言：「後有發意行是三昧者、得是三昧者，譬如精泥洹，天上有寶諸寶中王、天上天下寶中最尊，有佛在世時乃現耳，名精泥洹珠。有得是一寶珠，持是珠著竹上、若著手中，見之四面空中，在欲得幾日雨珍寶，向莫不得如其願者！有得精泥洹珠者，不當貪有，亦持雨三界，各令得寶如是！行是三昧亦如是！」</w:t>
      </w:r>
    </w:p>
    <w:p>
      <w:pPr>
        <w:pStyle w:val="BodyText"/>
      </w:pPr>
      <w:r>
        <w:t xml:space="preserve">羅閱國王從諸群臣到佛所，為佛作禮，白佛言：「是天上之大尊！儻加大恩已度脫十方，儻持天上精泥洹珠寶，儻已雨於羅閱，令我國中人民悉得是寶。」佛便笑。</w:t>
      </w:r>
    </w:p>
    <w:p>
      <w:pPr>
        <w:pStyle w:val="BodyText"/>
      </w:pPr>
      <w:r>
        <w:t xml:space="preserve">阿難正衣服，為佛作禮，白佛言：「佛不妄笑，既笑當有意。」</w:t>
      </w:r>
    </w:p>
    <w:p>
      <w:pPr>
        <w:pStyle w:val="BodyText"/>
      </w:pPr>
      <w:r>
        <w:t xml:space="preserve">佛語阿難：「羅閱國王從諸群臣，欲乞得泥洹天上珠寶精泥洹珠；欲使雨之於羅閱國，國中亦樂是寶，不知如來時悉已得是寶。」</w:t>
      </w:r>
    </w:p>
    <w:p>
      <w:pPr>
        <w:pStyle w:val="BodyText"/>
      </w:pPr>
      <w:r>
        <w:t xml:space="preserve">佛語羅閱王言：「見人民悉百日不食五味，但以法為味，女人悉化為男子，王見之不？」</w:t>
      </w:r>
    </w:p>
    <w:p>
      <w:pPr>
        <w:pStyle w:val="BodyText"/>
      </w:pPr>
      <w:r>
        <w:t xml:space="preserve">王言：「見之。」</w:t>
      </w:r>
    </w:p>
    <w:p>
      <w:pPr>
        <w:pStyle w:val="BodyText"/>
      </w:pPr>
      <w:r>
        <w:t xml:space="preserve">「悉得是三昧。」</w:t>
      </w:r>
    </w:p>
    <w:p>
      <w:pPr>
        <w:pStyle w:val="BodyText"/>
      </w:pPr>
      <w:r>
        <w:t xml:space="preserve">王大歡喜，悉以身上珠寶，以散佛上及諸菩薩上，珠寶悉化成香華，虛空中住皆成行；其間悉有百千種音樂相娛樂。王見衣服如是，王便歡喜，王若干百日復不食。王白佛言：「是諸華乃從無處出生？」</w:t>
      </w:r>
    </w:p>
    <w:p>
      <w:pPr>
        <w:pStyle w:val="BodyText"/>
      </w:pPr>
      <w:r>
        <w:t xml:space="preserve">佛答：「從無處出。」</w:t>
      </w:r>
    </w:p>
    <w:p>
      <w:pPr>
        <w:pStyle w:val="BodyText"/>
      </w:pPr>
      <w:r>
        <w:t xml:space="preserve">復問：「無處從何出生？」</w:t>
      </w:r>
    </w:p>
    <w:p>
      <w:pPr>
        <w:pStyle w:val="BodyText"/>
      </w:pPr>
      <w:r>
        <w:t xml:space="preserve">佛言：「從無所起來。」</w:t>
      </w:r>
    </w:p>
    <w:p>
      <w:pPr>
        <w:pStyle w:val="BodyText"/>
      </w:pPr>
      <w:r>
        <w:t xml:space="preserve">王復問：「無所起從何所來？」</w:t>
      </w:r>
    </w:p>
    <w:p>
      <w:pPr>
        <w:pStyle w:val="BodyText"/>
      </w:pPr>
      <w:r>
        <w:t xml:space="preserve">佛言：「從無所生來。」</w:t>
      </w:r>
    </w:p>
    <w:p>
      <w:pPr>
        <w:pStyle w:val="BodyText"/>
      </w:pPr>
      <w:r>
        <w:t xml:space="preserve">王復問：「無所生從何所來？」</w:t>
      </w:r>
    </w:p>
    <w:p>
      <w:pPr>
        <w:pStyle w:val="BodyText"/>
      </w:pPr>
      <w:r>
        <w:t xml:space="preserve">「從不動來。」</w:t>
      </w:r>
    </w:p>
    <w:p>
      <w:pPr>
        <w:pStyle w:val="BodyText"/>
      </w:pPr>
      <w:r>
        <w:t xml:space="preserve">王復問：「不動從何所來？」</w:t>
      </w:r>
    </w:p>
    <w:p>
      <w:pPr>
        <w:pStyle w:val="BodyText"/>
      </w:pPr>
      <w:r>
        <w:t xml:space="preserve">「從無造來。」</w:t>
      </w:r>
    </w:p>
    <w:p>
      <w:pPr>
        <w:pStyle w:val="BodyText"/>
      </w:pPr>
      <w:r>
        <w:t xml:space="preserve">王復問：「無造從何所來？」</w:t>
      </w:r>
    </w:p>
    <w:p>
      <w:pPr>
        <w:pStyle w:val="BodyText"/>
      </w:pPr>
      <w:r>
        <w:t xml:space="preserve">佛言：「從無名來。」</w:t>
      </w:r>
    </w:p>
    <w:p>
      <w:pPr>
        <w:pStyle w:val="BodyText"/>
      </w:pPr>
      <w:r>
        <w:t xml:space="preserve">「無名從何所來？」</w:t>
      </w:r>
    </w:p>
    <w:p>
      <w:pPr>
        <w:pStyle w:val="BodyText"/>
      </w:pPr>
      <w:r>
        <w:t xml:space="preserve">「從無生來。」</w:t>
      </w:r>
    </w:p>
    <w:p>
      <w:pPr>
        <w:pStyle w:val="BodyText"/>
      </w:pPr>
      <w:r>
        <w:t xml:space="preserve">「無生從何所來？」</w:t>
      </w:r>
    </w:p>
    <w:p>
      <w:pPr>
        <w:pStyle w:val="BodyText"/>
      </w:pPr>
      <w:r>
        <w:t xml:space="preserve">「從無音來。」</w:t>
      </w:r>
    </w:p>
    <w:p>
      <w:pPr>
        <w:pStyle w:val="BodyText"/>
      </w:pPr>
      <w:r>
        <w:t xml:space="preserve">王復問：「無音從何所來？」</w:t>
      </w:r>
    </w:p>
    <w:p>
      <w:pPr>
        <w:pStyle w:val="BodyText"/>
      </w:pPr>
      <w:r>
        <w:t xml:space="preserve">「從無二來。」</w:t>
      </w:r>
    </w:p>
    <w:p>
      <w:pPr>
        <w:pStyle w:val="BodyText"/>
      </w:pPr>
      <w:r>
        <w:t xml:space="preserve">王復問：「無二從何所來？」</w:t>
      </w:r>
    </w:p>
    <w:p>
      <w:pPr>
        <w:pStyle w:val="BodyText"/>
      </w:pPr>
      <w:r>
        <w:t xml:space="preserve">「從無形來。」</w:t>
      </w:r>
    </w:p>
    <w:p>
      <w:pPr>
        <w:pStyle w:val="BodyText"/>
      </w:pPr>
      <w:r>
        <w:t xml:space="preserve">王復問：「無形從何所來？」</w:t>
      </w:r>
    </w:p>
    <w:p>
      <w:pPr>
        <w:pStyle w:val="BodyText"/>
      </w:pPr>
      <w:r>
        <w:t xml:space="preserve">佛言：「從自然來。」</w:t>
      </w:r>
    </w:p>
    <w:p>
      <w:pPr>
        <w:pStyle w:val="BodyText"/>
      </w:pPr>
      <w:r>
        <w:t xml:space="preserve">王復問：「自然從何所來？」</w:t>
      </w:r>
    </w:p>
    <w:p>
      <w:pPr>
        <w:pStyle w:val="BodyText"/>
      </w:pPr>
      <w:r>
        <w:t xml:space="preserve">「從化來。」</w:t>
      </w:r>
    </w:p>
    <w:p>
      <w:pPr>
        <w:pStyle w:val="BodyText"/>
      </w:pPr>
      <w:r>
        <w:t xml:space="preserve">王復問：「化從何來？」</w:t>
      </w:r>
    </w:p>
    <w:p>
      <w:pPr>
        <w:pStyle w:val="BodyText"/>
      </w:pPr>
      <w:r>
        <w:t xml:space="preserve">佛言：「離於不化來。」</w:t>
      </w:r>
    </w:p>
    <w:p>
      <w:pPr>
        <w:pStyle w:val="BodyText"/>
      </w:pPr>
      <w:r>
        <w:t xml:space="preserve">王復問：「離於不化從何來？」</w:t>
      </w:r>
    </w:p>
    <w:p>
      <w:pPr>
        <w:pStyle w:val="BodyText"/>
      </w:pPr>
      <w:r>
        <w:t xml:space="preserve">佛言：「離於不化從無相知處來。」</w:t>
      </w:r>
    </w:p>
    <w:p>
      <w:pPr>
        <w:pStyle w:val="BodyText"/>
      </w:pPr>
      <w:r>
        <w:t xml:space="preserve">王復問：「無相知處從何來？」</w:t>
      </w:r>
    </w:p>
    <w:p>
      <w:pPr>
        <w:pStyle w:val="BodyText"/>
      </w:pPr>
      <w:r>
        <w:t xml:space="preserve">佛言：「已故為諸法。」</w:t>
      </w:r>
    </w:p>
    <w:p>
      <w:pPr>
        <w:pStyle w:val="BodyText"/>
      </w:pPr>
      <w:r>
        <w:t xml:space="preserve">王問佛事大歡喜，晝夜百日但樂是三昧。王為佛作禮而還坐，白佛言：「如來菩薩及遠方諸菩薩尊賢者皆從遠來，今恐與佛相見但去。我今願乞請文殊、如來菩薩等到舍飯食，願如來許之！」佛默然無應者即可意。</w:t>
      </w:r>
    </w:p>
    <w:p>
      <w:pPr>
        <w:pStyle w:val="BodyText"/>
      </w:pPr>
      <w:r>
        <w:t xml:space="preserve">王為佛作禮還宮，即勅臣下，疾使國中莊嚴，俠道華香皆結好名華；俠道悉華為帳，王宮中掃除；世間極好華香悉作百種坐，皆琉璃金銀，皆使宮中掃除；諸夫人婇女悉齋戒。</w:t>
      </w:r>
    </w:p>
    <w:p>
      <w:pPr>
        <w:pStyle w:val="BodyText"/>
      </w:pPr>
      <w:r>
        <w:t xml:space="preserve">文殊師利、如來等，悉詣羅閱國。入城，未到宮門，王出迎諸菩薩！是時，菩薩如來、文殊師利等六十億萬人！如來讓使在前入宮，諸尊菩薩不於前入宮。如來言：「諸尊菩薩何以故不於前入宮？諸菩薩致尊當於前入。」如來言：「我不於前入宮，諸尊菩薩當入。」</w:t>
      </w:r>
    </w:p>
    <w:p>
      <w:pPr>
        <w:pStyle w:val="BodyText"/>
      </w:pPr>
      <w:r>
        <w:t xml:space="preserve">諸菩薩言：「何所為尊者？於慧無處是即尊；於意無形是故尊；於念不想是故尊；於法無所施是故尊；所作不離於道是故尊；已斷法輪是故尊；無念法不想是故尊；於法無有多少是故尊；欲漚和拘舍羅甚多是故尊；於薩芸若無相知者是故尊；已被法鎧是故尊；於三昧無有多少是故尊。如是者，如來故當於前入宮也。」</w:t>
      </w:r>
    </w:p>
    <w:p>
      <w:pPr>
        <w:pStyle w:val="BodyText"/>
      </w:pPr>
      <w:r>
        <w:t xml:space="preserve">如來語菩薩：「故尊何等為尊，年故尊故？」</w:t>
      </w:r>
    </w:p>
    <w:p>
      <w:pPr>
        <w:pStyle w:val="BodyText"/>
      </w:pPr>
      <w:r>
        <w:t xml:space="preserve">諸菩薩言：「今我年雖長尊者，譬如萬歲之枯死樹，根本以永盡，無復有華實可蔭覆蓋世者。今如來雖年少者，入慧甚深，譬如寶樹間人得之華實，莫不得度者。已故當於前入宮。」</w:t>
      </w:r>
    </w:p>
    <w:p>
      <w:pPr>
        <w:pStyle w:val="BodyText"/>
      </w:pPr>
      <w:r>
        <w:t xml:space="preserve">如來於前入，諸尊天持萬種音樂隨如樂之。</w:t>
      </w:r>
    </w:p>
    <w:p>
      <w:pPr>
        <w:pStyle w:val="BodyText"/>
      </w:pPr>
      <w:r>
        <w:t xml:space="preserve">文殊師利及如來等各坐。王使夫人利修諸菩薩所食金器，悉有八種味，出宮中燒萬種雜香。飯食竟，王白文殊師利及如來言：「我今欲得見十方佛大會時，當以何致之？」</w:t>
      </w:r>
    </w:p>
    <w:p>
      <w:pPr>
        <w:pStyle w:val="BodyText"/>
      </w:pPr>
      <w:r>
        <w:t xml:space="preserve">如來言：「欲得見十方佛會者，悉欲見眾慧者，但行九法。何等為九？一者、當視十方佛與是無異。二者、當視我所道無有道徑。三者、當觀一切人無有脫者。四者、當視飯食如化所見。五者、當知五陰無有識想。六者、當知六情觀之如幻耳！七者、當知觀但是倒見。八者、當於法中大施與。九者、當知所施非施。」王聞如來解之歡喜却坐。</w:t>
      </w:r>
    </w:p>
    <w:p>
      <w:pPr>
        <w:pStyle w:val="BodyText"/>
      </w:pPr>
      <w:r>
        <w:t xml:space="preserve">佛爾時便在彼笑言：「快哉快哉！」</w:t>
      </w:r>
    </w:p>
    <w:p>
      <w:pPr>
        <w:pStyle w:val="BodyText"/>
      </w:pPr>
      <w:r>
        <w:t xml:space="preserve">如來為說偈言：</w:t>
      </w:r>
    </w:p>
    <w:p>
      <w:pPr>
        <w:pStyle w:val="BodyText"/>
      </w:pPr>
      <w:r>
        <w:t xml:space="preserve">「常當顯是功，　　所生常遇尊；</w:t>
      </w:r>
    </w:p>
    <w:p>
      <w:pPr>
        <w:pStyle w:val="BodyText"/>
      </w:pPr>
      <w:r>
        <w:t xml:space="preserve">從受大智慧，　　常除愛欲根。</w:t>
      </w:r>
    </w:p>
    <w:p>
      <w:pPr>
        <w:pStyle w:val="BodyText"/>
      </w:pPr>
      <w:r>
        <w:t xml:space="preserve">不貪亦不嫉，　　惡意不復生；</w:t>
      </w:r>
    </w:p>
    <w:p>
      <w:pPr>
        <w:pStyle w:val="BodyText"/>
      </w:pPr>
      <w:r>
        <w:t xml:space="preserve">乃從無數佛，　　得聞是三昧。</w:t>
      </w:r>
    </w:p>
    <w:p>
      <w:pPr>
        <w:pStyle w:val="BodyText"/>
      </w:pPr>
      <w:r>
        <w:t xml:space="preserve">乃於三千剎，　　常行尊三昧；</w:t>
      </w:r>
    </w:p>
    <w:p>
      <w:pPr>
        <w:pStyle w:val="BodyText"/>
      </w:pPr>
      <w:r>
        <w:t xml:space="preserve">不於一切人，　　所有諸珍寶。</w:t>
      </w:r>
    </w:p>
    <w:p>
      <w:pPr>
        <w:pStyle w:val="BodyText"/>
      </w:pPr>
      <w:r>
        <w:t xml:space="preserve">法不從五陰，　　亦不離是處；</w:t>
      </w:r>
    </w:p>
    <w:p>
      <w:pPr>
        <w:pStyle w:val="BodyText"/>
      </w:pPr>
      <w:r>
        <w:t xml:space="preserve">從觀得脫名，　　一切皆如是！</w:t>
      </w:r>
    </w:p>
    <w:p>
      <w:pPr>
        <w:pStyle w:val="BodyText"/>
      </w:pPr>
      <w:r>
        <w:t xml:space="preserve">從觀得歡喜，　　發意無所生；</w:t>
      </w:r>
    </w:p>
    <w:p>
      <w:pPr>
        <w:pStyle w:val="BodyText"/>
      </w:pPr>
      <w:r>
        <w:t xml:space="preserve">其處已如是，　　故為天中天。</w:t>
      </w:r>
    </w:p>
    <w:p>
      <w:pPr>
        <w:pStyle w:val="BodyText"/>
      </w:pPr>
      <w:r>
        <w:t xml:space="preserve">若在三界中，　　不生亦不死；</w:t>
      </w:r>
    </w:p>
    <w:p>
      <w:pPr>
        <w:pStyle w:val="BodyText"/>
      </w:pPr>
      <w:r>
        <w:t xml:space="preserve">泥洹及泥曰，　　一切無有是！</w:t>
      </w:r>
    </w:p>
    <w:p>
      <w:pPr>
        <w:pStyle w:val="BodyText"/>
      </w:pPr>
      <w:r>
        <w:t xml:space="preserve">意不當邪念，　　所行作非法；</w:t>
      </w:r>
    </w:p>
    <w:p>
      <w:pPr>
        <w:pStyle w:val="BodyText"/>
      </w:pPr>
      <w:r>
        <w:t xml:space="preserve">若在三界中，　　持心令不起。</w:t>
      </w:r>
    </w:p>
    <w:p>
      <w:pPr>
        <w:pStyle w:val="BodyText"/>
      </w:pPr>
      <w:r>
        <w:t xml:space="preserve">音響有還答，　　內外悉相應；</w:t>
      </w:r>
    </w:p>
    <w:p>
      <w:pPr>
        <w:pStyle w:val="BodyText"/>
      </w:pPr>
      <w:r>
        <w:t xml:space="preserve">不起悉寂然，　　諸法亦如是！</w:t>
      </w:r>
    </w:p>
    <w:p>
      <w:pPr>
        <w:pStyle w:val="BodyText"/>
      </w:pPr>
      <w:r>
        <w:t xml:space="preserve">三千諸佛剎，　　名字悉如是！</w:t>
      </w:r>
    </w:p>
    <w:p>
      <w:pPr>
        <w:pStyle w:val="BodyText"/>
      </w:pPr>
      <w:r>
        <w:t xml:space="preserve">無聞亦無見，　　非法所當議。</w:t>
      </w:r>
    </w:p>
    <w:p>
      <w:pPr>
        <w:pStyle w:val="BodyText"/>
      </w:pPr>
      <w:r>
        <w:t xml:space="preserve">三昧不挍計，　　已數持作多；</w:t>
      </w:r>
    </w:p>
    <w:p>
      <w:pPr>
        <w:pStyle w:val="BodyText"/>
      </w:pPr>
      <w:r>
        <w:t xml:space="preserve">慧者解是言，　　得佛無常海。</w:t>
      </w:r>
    </w:p>
    <w:p>
      <w:pPr>
        <w:pStyle w:val="BodyText"/>
      </w:pPr>
      <w:r>
        <w:t xml:space="preserve">法者悉清淨，　　廣大無有雙；</w:t>
      </w:r>
    </w:p>
    <w:p>
      <w:pPr>
        <w:pStyle w:val="BodyText"/>
      </w:pPr>
      <w:r>
        <w:t xml:space="preserve">常作無邊水，　　所載蔽三千。</w:t>
      </w:r>
    </w:p>
    <w:p>
      <w:pPr>
        <w:pStyle w:val="BodyText"/>
      </w:pPr>
      <w:r>
        <w:t xml:space="preserve">意願陀隣尼，　　發慧無有前；</w:t>
      </w:r>
    </w:p>
    <w:p>
      <w:pPr>
        <w:pStyle w:val="BodyText"/>
      </w:pPr>
      <w:r>
        <w:t xml:space="preserve">法者已如是，　　一切當奉行。</w:t>
      </w:r>
    </w:p>
    <w:p>
      <w:pPr>
        <w:pStyle w:val="BodyText"/>
      </w:pPr>
      <w:r>
        <w:t xml:space="preserve">我念求意時，　　從來若干劫；</w:t>
      </w:r>
    </w:p>
    <w:p>
      <w:pPr>
        <w:pStyle w:val="BodyText"/>
      </w:pPr>
      <w:r>
        <w:t xml:space="preserve">志意常棄家，　　於欲無所求。</w:t>
      </w:r>
    </w:p>
    <w:p>
      <w:pPr>
        <w:pStyle w:val="BodyText"/>
      </w:pPr>
      <w:r>
        <w:t xml:space="preserve">常依善知識，　　得立正法住；</w:t>
      </w:r>
    </w:p>
    <w:p>
      <w:pPr>
        <w:pStyle w:val="BodyText"/>
      </w:pPr>
      <w:r>
        <w:t xml:space="preserve">是時於大會，　　得聞尊三昧。</w:t>
      </w:r>
    </w:p>
    <w:p>
      <w:pPr>
        <w:pStyle w:val="BodyText"/>
      </w:pPr>
      <w:r>
        <w:t xml:space="preserve">志意大歡喜，　　即住虛空中；</w:t>
      </w:r>
    </w:p>
    <w:p>
      <w:pPr>
        <w:pStyle w:val="BodyText"/>
      </w:pPr>
      <w:r>
        <w:t xml:space="preserve">去地百卌丈，　　叉手在佛邊。</w:t>
      </w:r>
    </w:p>
    <w:p>
      <w:pPr>
        <w:pStyle w:val="BodyText"/>
      </w:pPr>
      <w:r>
        <w:t xml:space="preserve">今坐諸菩薩，　　受別亦如是！</w:t>
      </w:r>
    </w:p>
    <w:p>
      <w:pPr>
        <w:pStyle w:val="BodyText"/>
      </w:pPr>
      <w:r>
        <w:t xml:space="preserve">其意增歡喜，　　得聞諸三昧。</w:t>
      </w:r>
    </w:p>
    <w:p>
      <w:pPr>
        <w:pStyle w:val="BodyText"/>
      </w:pPr>
      <w:r>
        <w:t xml:space="preserve">便從一佛剎，　　飛到諸佛前；</w:t>
      </w:r>
    </w:p>
    <w:p>
      <w:pPr>
        <w:pStyle w:val="BodyText"/>
      </w:pPr>
      <w:r>
        <w:t xml:space="preserve">不動亦不搖，　　驚動諸剎中。</w:t>
      </w:r>
    </w:p>
    <w:p>
      <w:pPr>
        <w:pStyle w:val="BodyText"/>
      </w:pPr>
      <w:r>
        <w:t xml:space="preserve">花香自然來，　　亂風自然生；</w:t>
      </w:r>
    </w:p>
    <w:p>
      <w:pPr>
        <w:pStyle w:val="BodyText"/>
      </w:pPr>
      <w:r>
        <w:t xml:space="preserve">百種諸音樂，　　悉住於座中。</w:t>
      </w:r>
    </w:p>
    <w:p>
      <w:pPr>
        <w:pStyle w:val="BodyText"/>
      </w:pPr>
      <w:r>
        <w:t xml:space="preserve">龍王大歡喜，　　即雨萬種香；</w:t>
      </w:r>
    </w:p>
    <w:p>
      <w:pPr>
        <w:pStyle w:val="BodyText"/>
      </w:pPr>
      <w:r>
        <w:t xml:space="preserve">化為諸小池，　　上到三千中。」</w:t>
      </w:r>
    </w:p>
    <w:p>
      <w:pPr>
        <w:pStyle w:val="BodyText"/>
      </w:pPr>
      <w:r>
        <w:t xml:space="preserve">如來謂文殊師利菩薩言：「今自然華香從三千剎土來到是會，音樂悉具足，是為佛威神如來之神足？」</w:t>
      </w:r>
    </w:p>
    <w:p>
      <w:pPr>
        <w:pStyle w:val="BodyText"/>
      </w:pPr>
      <w:r>
        <w:t xml:space="preserve">文殊師利菩薩語如來言：「卿欲知佛之威神及諸菩薩威神者，不可見知，是樂者所處無名之樂，有所在處法者無名處，若苦若樂，是樂處。</w:t>
      </w:r>
    </w:p>
    <w:p>
      <w:pPr>
        <w:pStyle w:val="BodyText"/>
      </w:pPr>
      <w:r>
        <w:t xml:space="preserve">「所有如化耳，是其樂。法無二法，是其樂。於羅漢辟支佛悉欲度之，是其樂。所見五道悉欲令得佛，是其樂。諸所度無有生，是其樂。一切無處，無所起，是其樂。於三昧無煩荷，是其樂。一切處無有名，是其樂。諸所有皆如化，是其樂。非音處無所生處，是其樂。法所施無所施無所有，是其樂。三千中無常處，是其樂。一切人令得信無所得，是其樂。當來過去現在三處盡無有盡，是其樂。令還本無所見，是其樂。見法輪是為無所見，是其樂。三千剎一切等，是其樂；十方三千樹法之藏，是其樂。十方諸剎但有名，是其樂。色欲合，是其樂。於名字無有主，是其樂。無邊幅一切寂，是其樂。一切明與冥合，是其樂。諸所行不失戒，是其樂。諸所念不離三昧，是其樂。虛空實度無極，是其樂。諸慧覺無有處，是其樂。諸所可，是其樂。一切決無受者，是其樂。三界中無與等，是其樂。貪於法不惜命，是其樂。一切明合復明，是其樂。諸所有但倒見，是其樂。若布施無所望，是其樂。意無極作大船師，是其樂。無邊園脫無極，是其樂。意寂，是其樂。無所定，是其樂。諸三昧門無到者，是其樂。亦無聽亦無聞，是其樂。諸所念非正道，是其樂。一切人無極者，是其樂。諸所度譬如幻，是其樂。初發意三昧具，是其樂。諸菩薩所從來無有處，是其樂。諸菩薩在意生到十方，是其樂。非青黃及白黑無道徑，是其樂。」</w:t>
      </w:r>
    </w:p>
    <w:p>
      <w:pPr>
        <w:pStyle w:val="BodyText"/>
      </w:pPr>
      <w:r>
        <w:t xml:space="preserve">文殊師利菩薩謂如來：「欲知佛及諸菩薩威神及所樂，其諸所樂如是！」</w:t>
      </w:r>
    </w:p>
    <w:p>
      <w:pPr>
        <w:pStyle w:val="BodyText"/>
      </w:pPr>
      <w:r>
        <w:t xml:space="preserve">文殊師利答如來菩薩所問樂五事，如來便說偈言：</w:t>
      </w:r>
    </w:p>
    <w:p>
      <w:pPr>
        <w:pStyle w:val="BodyText"/>
      </w:pPr>
      <w:r>
        <w:t xml:space="preserve">「文殊師利意，　　慧尊無有前；</w:t>
      </w:r>
    </w:p>
    <w:p>
      <w:pPr>
        <w:pStyle w:val="BodyText"/>
      </w:pPr>
      <w:r>
        <w:t xml:space="preserve">所施蔽三千，　　其智莫不尊。</w:t>
      </w:r>
    </w:p>
    <w:p>
      <w:pPr>
        <w:pStyle w:val="BodyText"/>
      </w:pPr>
      <w:r>
        <w:t xml:space="preserve">威神所施行，　　悉除三千中；</w:t>
      </w:r>
    </w:p>
    <w:p>
      <w:pPr>
        <w:pStyle w:val="BodyText"/>
      </w:pPr>
      <w:r>
        <w:t xml:space="preserve">諸樂無所欲，　　但為不奪施。</w:t>
      </w:r>
    </w:p>
    <w:p>
      <w:pPr>
        <w:pStyle w:val="BodyText"/>
      </w:pPr>
      <w:r>
        <w:t xml:space="preserve">樂法為最大，　　於化無度者；</w:t>
      </w:r>
    </w:p>
    <w:p>
      <w:pPr>
        <w:pStyle w:val="BodyText"/>
      </w:pPr>
      <w:r>
        <w:t xml:space="preserve">所施樂法與，　　若空無惡者。</w:t>
      </w:r>
    </w:p>
    <w:p>
      <w:pPr>
        <w:pStyle w:val="BodyText"/>
      </w:pPr>
      <w:r>
        <w:t xml:space="preserve">法與樂俱行，　　無有過是寶；</w:t>
      </w:r>
    </w:p>
    <w:p>
      <w:pPr>
        <w:pStyle w:val="BodyText"/>
      </w:pPr>
      <w:r>
        <w:t xml:space="preserve">所樂不有主，　　若空無處所。</w:t>
      </w:r>
    </w:p>
    <w:p>
      <w:pPr>
        <w:pStyle w:val="BodyText"/>
      </w:pPr>
      <w:r>
        <w:t xml:space="preserve">深入諸微妙，　　曉了一切人；</w:t>
      </w:r>
    </w:p>
    <w:p>
      <w:pPr>
        <w:pStyle w:val="BodyText"/>
      </w:pPr>
      <w:r>
        <w:t xml:space="preserve">使之得大法，　　斷滅勤苦根。</w:t>
      </w:r>
    </w:p>
    <w:p>
      <w:pPr>
        <w:pStyle w:val="BodyText"/>
      </w:pPr>
      <w:r>
        <w:t xml:space="preserve">一切世間人，　　悉有意不解；</w:t>
      </w:r>
    </w:p>
    <w:p>
      <w:pPr>
        <w:pStyle w:val="BodyText"/>
      </w:pPr>
      <w:r>
        <w:t xml:space="preserve">以法為覺意，　　以慧救一切。」</w:t>
      </w:r>
    </w:p>
    <w:p>
      <w:pPr>
        <w:pStyle w:val="BodyText"/>
      </w:pPr>
      <w:r>
        <w:t xml:space="preserve">佛是時說偈言：</w:t>
      </w:r>
    </w:p>
    <w:p>
      <w:pPr>
        <w:pStyle w:val="BodyText"/>
      </w:pPr>
      <w:r>
        <w:t xml:space="preserve">「離空非想，　　是想非空；　　於法不起，</w:t>
      </w:r>
    </w:p>
    <w:p>
      <w:pPr>
        <w:pStyle w:val="BodyText"/>
      </w:pPr>
      <w:r>
        <w:t xml:space="preserve">即為是起。　　常當軟意，　　淨無所有；</w:t>
      </w:r>
    </w:p>
    <w:p>
      <w:pPr>
        <w:pStyle w:val="BodyText"/>
      </w:pPr>
      <w:r>
        <w:t xml:space="preserve">色欲同合，　　無相入者。　　所說無形，</w:t>
      </w:r>
    </w:p>
    <w:p>
      <w:pPr>
        <w:pStyle w:val="BodyText"/>
      </w:pPr>
      <w:r>
        <w:t xml:space="preserve">不離形有；　　因法如夢，　　所欲無底。</w:t>
      </w:r>
    </w:p>
    <w:p>
      <w:pPr>
        <w:pStyle w:val="BodyText"/>
      </w:pPr>
      <w:r>
        <w:t xml:space="preserve">是寂離寂，　　無離不造；　　眾法無主，</w:t>
      </w:r>
    </w:p>
    <w:p>
      <w:pPr>
        <w:pStyle w:val="BodyText"/>
      </w:pPr>
      <w:r>
        <w:t xml:space="preserve">所可如化。　　都無所受，　　法無所捨；</w:t>
      </w:r>
    </w:p>
    <w:p>
      <w:pPr>
        <w:pStyle w:val="BodyText"/>
      </w:pPr>
      <w:r>
        <w:t xml:space="preserve">所作倒見，　　一切皆然。　　非色離色，</w:t>
      </w:r>
    </w:p>
    <w:p>
      <w:pPr>
        <w:pStyle w:val="BodyText"/>
      </w:pPr>
      <w:r>
        <w:t xml:space="preserve">是色所離；　　其法如色，　　其處如是！</w:t>
      </w:r>
    </w:p>
    <w:p>
      <w:pPr>
        <w:pStyle w:val="BodyText"/>
      </w:pPr>
      <w:r>
        <w:t xml:space="preserve">非音是響，　　無聞不見；　　不聽不觀，</w:t>
      </w:r>
    </w:p>
    <w:p>
      <w:pPr>
        <w:pStyle w:val="BodyText"/>
      </w:pPr>
      <w:r>
        <w:t xml:space="preserve">所有如是！　　於禮無名，　　自言為是；</w:t>
      </w:r>
    </w:p>
    <w:p>
      <w:pPr>
        <w:pStyle w:val="BodyText"/>
      </w:pPr>
      <w:r>
        <w:t xml:space="preserve">法無是計，　　所度如是！　　於幻無見，</w:t>
      </w:r>
    </w:p>
    <w:p>
      <w:pPr>
        <w:pStyle w:val="BodyText"/>
      </w:pPr>
      <w:r>
        <w:t xml:space="preserve">所見離見；　　離貪著欲，　　非法所議。</w:t>
      </w:r>
    </w:p>
    <w:p>
      <w:pPr>
        <w:pStyle w:val="BodyText"/>
      </w:pPr>
      <w:r>
        <w:t xml:space="preserve">於欲無垢，　　不著無離；　　如是諦見，</w:t>
      </w:r>
    </w:p>
    <w:p>
      <w:pPr>
        <w:pStyle w:val="BodyText"/>
      </w:pPr>
      <w:r>
        <w:t xml:space="preserve">無有見者。」</w:t>
      </w:r>
    </w:p>
    <w:p>
      <w:pPr>
        <w:pStyle w:val="BodyText"/>
      </w:pPr>
      <w:r>
        <w:t xml:space="preserve">如來菩薩知佛笑，便於宮中說偈言：</w:t>
      </w:r>
    </w:p>
    <w:p>
      <w:pPr>
        <w:pStyle w:val="BodyText"/>
      </w:pPr>
      <w:r>
        <w:t xml:space="preserve">「疑本不解，　　謂法自然；　　本無常住，</w:t>
      </w:r>
    </w:p>
    <w:p>
      <w:pPr>
        <w:pStyle w:val="BodyText"/>
      </w:pPr>
      <w:r>
        <w:t xml:space="preserve">疑慧無是。　　於想無勞，　　識念無苦；</w:t>
      </w:r>
    </w:p>
    <w:p>
      <w:pPr>
        <w:pStyle w:val="BodyText"/>
      </w:pPr>
      <w:r>
        <w:t xml:space="preserve">舉名住字，　　非求法者。　　於本不爾，</w:t>
      </w:r>
    </w:p>
    <w:p>
      <w:pPr>
        <w:pStyle w:val="BodyText"/>
      </w:pPr>
      <w:r>
        <w:t xml:space="preserve">不還不退；　　所可無可，　　遠離無可。</w:t>
      </w:r>
    </w:p>
    <w:p>
      <w:pPr>
        <w:pStyle w:val="BodyText"/>
      </w:pPr>
      <w:r>
        <w:t xml:space="preserve">於生無滅，　　是即為滅；　　於義無想，</w:t>
      </w:r>
    </w:p>
    <w:p>
      <w:pPr>
        <w:pStyle w:val="BodyText"/>
      </w:pPr>
      <w:r>
        <w:t xml:space="preserve">是為非滅。　　於法無生，　　亦非相滅；</w:t>
      </w:r>
    </w:p>
    <w:p>
      <w:pPr>
        <w:pStyle w:val="BodyText"/>
      </w:pPr>
      <w:r>
        <w:t xml:space="preserve">所以者何？　　眾法皆空。　　亦不求言，</w:t>
      </w:r>
    </w:p>
    <w:p>
      <w:pPr>
        <w:pStyle w:val="BodyText"/>
      </w:pPr>
      <w:r>
        <w:t xml:space="preserve">我離泥洹；　　所以者何？　　本末淨故。</w:t>
      </w:r>
    </w:p>
    <w:p>
      <w:pPr>
        <w:pStyle w:val="BodyText"/>
      </w:pPr>
      <w:r>
        <w:t xml:space="preserve">不盡十方，　　舉之為證；　　有言是我，</w:t>
      </w:r>
    </w:p>
    <w:p>
      <w:pPr>
        <w:pStyle w:val="BodyText"/>
      </w:pPr>
      <w:r>
        <w:t xml:space="preserve">是即是證。　　不當遠念，　　念於十方；</w:t>
      </w:r>
    </w:p>
    <w:p>
      <w:pPr>
        <w:pStyle w:val="BodyText"/>
      </w:pPr>
      <w:r>
        <w:t xml:space="preserve">真法不煩，　　是受無名。　　法非思念，</w:t>
      </w:r>
    </w:p>
    <w:p>
      <w:pPr>
        <w:pStyle w:val="BodyText"/>
      </w:pPr>
      <w:r>
        <w:t xml:space="preserve">可當還者；　　起行如是，　　不見尊法。</w:t>
      </w:r>
    </w:p>
    <w:p>
      <w:pPr>
        <w:pStyle w:val="BodyText"/>
      </w:pPr>
      <w:r>
        <w:t xml:space="preserve">要當解慧，　　於眇不恐；　　漫行不至，</w:t>
      </w:r>
    </w:p>
    <w:p>
      <w:pPr>
        <w:pStyle w:val="BodyText"/>
      </w:pPr>
      <w:r>
        <w:t xml:space="preserve">可謂慧門。」</w:t>
      </w:r>
    </w:p>
    <w:p>
      <w:pPr>
        <w:pStyle w:val="BodyText"/>
      </w:pPr>
      <w:r>
        <w:t xml:space="preserve">如來問文殊師利菩薩言：「今日來會新發意者，我欲使得無極法，何以致之？」</w:t>
      </w:r>
    </w:p>
    <w:p>
      <w:pPr>
        <w:pStyle w:val="BodyText"/>
      </w:pPr>
      <w:r>
        <w:t xml:space="preserve">文殊師利語如來言：「於念無作即可得無極法。」</w:t>
      </w:r>
    </w:p>
    <w:p>
      <w:pPr>
        <w:pStyle w:val="BodyText"/>
      </w:pPr>
      <w:r>
        <w:t xml:space="preserve">如來復問：「何等為念無作者？」</w:t>
      </w:r>
    </w:p>
    <w:p>
      <w:pPr>
        <w:pStyle w:val="BodyText"/>
      </w:pPr>
      <w:r>
        <w:t xml:space="preserve">文殊師利答如來：「當建九法寶。何等為九法寶？一者、意無處所，是即寶。二者、觀法無主，是即寶。三者、不見有當來過去，是即寶。四者、於法無有造作者，是即寶。五者、所施但施法音，是即寶。六者、見五道勤苦於中意不轉，是即寶。七者、所覺不遠漚和拘舍羅，是即寶。八者、直見諸法不處有二法，是即寶。九者、到於泥洹亦如化是即寶。」</w:t>
      </w:r>
    </w:p>
    <w:p>
      <w:pPr>
        <w:pStyle w:val="BodyText"/>
      </w:pPr>
      <w:r>
        <w:t xml:space="preserve">如來語舍利弗言：「是為九法寶。」</w:t>
      </w:r>
    </w:p>
    <w:p>
      <w:pPr>
        <w:pStyle w:val="BodyText"/>
      </w:pPr>
      <w:r>
        <w:t xml:space="preserve">文殊師利菩薩說偈言：</w:t>
      </w:r>
    </w:p>
    <w:p>
      <w:pPr>
        <w:pStyle w:val="BodyText"/>
      </w:pPr>
      <w:r>
        <w:t xml:space="preserve">「於可無所笑，　　所作無常名；</w:t>
      </w:r>
    </w:p>
    <w:p>
      <w:pPr>
        <w:pStyle w:val="BodyText"/>
      </w:pPr>
      <w:r>
        <w:t xml:space="preserve">若空無有垢，　　佛笑無不可。</w:t>
      </w:r>
    </w:p>
    <w:p>
      <w:pPr>
        <w:pStyle w:val="BodyText"/>
      </w:pPr>
      <w:r>
        <w:t xml:space="preserve">笑空不離末，　　如本無所笑；</w:t>
      </w:r>
    </w:p>
    <w:p>
      <w:pPr>
        <w:pStyle w:val="BodyText"/>
      </w:pPr>
      <w:r>
        <w:t xml:space="preserve">已住諸法名，　　一切皆如笑。</w:t>
      </w:r>
    </w:p>
    <w:p>
      <w:pPr>
        <w:pStyle w:val="BodyText"/>
      </w:pPr>
      <w:r>
        <w:t xml:space="preserve">本末皆自然，　　無有往來者；</w:t>
      </w:r>
    </w:p>
    <w:p>
      <w:pPr>
        <w:pStyle w:val="BodyText"/>
      </w:pPr>
      <w:r>
        <w:t xml:space="preserve">笑者有還報，　　不還亦不笑。</w:t>
      </w:r>
    </w:p>
    <w:p>
      <w:pPr>
        <w:pStyle w:val="BodyText"/>
      </w:pPr>
      <w:r>
        <w:t xml:space="preserve">法者皆是一，　　以笑便有二；</w:t>
      </w:r>
    </w:p>
    <w:p>
      <w:pPr>
        <w:pStyle w:val="BodyText"/>
      </w:pPr>
      <w:r>
        <w:t xml:space="preserve">於二無名字，　　是故為是尊。</w:t>
      </w:r>
    </w:p>
    <w:p>
      <w:pPr>
        <w:pStyle w:val="BodyText"/>
      </w:pPr>
      <w:r>
        <w:t xml:space="preserve">所笑無所可，　　但為眾法施；</w:t>
      </w:r>
    </w:p>
    <w:p>
      <w:pPr>
        <w:pStyle w:val="BodyText"/>
      </w:pPr>
      <w:r>
        <w:t xml:space="preserve">所動無所動，　　是故無上尊。」</w:t>
      </w:r>
    </w:p>
    <w:p>
      <w:pPr>
        <w:pStyle w:val="BodyText"/>
      </w:pPr>
      <w:r>
        <w:t xml:space="preserve">文殊師利報如來偈：</w:t>
      </w:r>
    </w:p>
    <w:p>
      <w:pPr>
        <w:pStyle w:val="BodyText"/>
      </w:pPr>
      <w:r>
        <w:t xml:space="preserve">「笑者無還報，　　一切無有主；</w:t>
      </w:r>
    </w:p>
    <w:p>
      <w:pPr>
        <w:pStyle w:val="BodyText"/>
      </w:pPr>
      <w:r>
        <w:t xml:space="preserve">其笑不離本，　　是故天中天。</w:t>
      </w:r>
    </w:p>
    <w:p>
      <w:pPr>
        <w:pStyle w:val="BodyText"/>
      </w:pPr>
      <w:r>
        <w:t xml:space="preserve">笑者無所趣，　　但為倒見耳！</w:t>
      </w:r>
    </w:p>
    <w:p>
      <w:pPr>
        <w:pStyle w:val="BodyText"/>
      </w:pPr>
      <w:r>
        <w:t xml:space="preserve">於法悉寂然，　　寂然本無是。</w:t>
      </w:r>
    </w:p>
    <w:p>
      <w:pPr>
        <w:pStyle w:val="BodyText"/>
      </w:pPr>
      <w:r>
        <w:t xml:space="preserve">笑者不離化，　　以化大施與；</w:t>
      </w:r>
    </w:p>
    <w:p>
      <w:pPr>
        <w:pStyle w:val="BodyText"/>
      </w:pPr>
      <w:r>
        <w:t xml:space="preserve">於化無舉名，　　是故乃為法。</w:t>
      </w:r>
    </w:p>
    <w:p>
      <w:pPr>
        <w:pStyle w:val="BodyText"/>
      </w:pPr>
      <w:r>
        <w:t xml:space="preserve">於法無有是，　　但為不脫施；</w:t>
      </w:r>
    </w:p>
    <w:p>
      <w:pPr>
        <w:pStyle w:val="BodyText"/>
      </w:pPr>
      <w:r>
        <w:t xml:space="preserve">已脫不為脫，　　佛者皆如是。</w:t>
      </w:r>
    </w:p>
    <w:p>
      <w:pPr>
        <w:pStyle w:val="BodyText"/>
      </w:pPr>
      <w:r>
        <w:t xml:space="preserve">故於大會中，　　議度無度者；</w:t>
      </w:r>
    </w:p>
    <w:p>
      <w:pPr>
        <w:pStyle w:val="BodyText"/>
      </w:pPr>
      <w:r>
        <w:t xml:space="preserve">於法作施與，　　無有與比者。</w:t>
      </w:r>
    </w:p>
    <w:p>
      <w:pPr>
        <w:pStyle w:val="BodyText"/>
      </w:pPr>
      <w:r>
        <w:t xml:space="preserve">是寂離寂，　　無離不造；</w:t>
      </w:r>
    </w:p>
    <w:p>
      <w:pPr>
        <w:pStyle w:val="BodyText"/>
      </w:pPr>
      <w:r>
        <w:t xml:space="preserve">眾法無主，　　所向如化。」</w:t>
      </w:r>
    </w:p>
    <w:p>
      <w:pPr>
        <w:pStyle w:val="BodyText"/>
      </w:pPr>
      <w:r>
        <w:t xml:space="preserve">舍利弗復問如來言：「欲使十方發意陀隣尼行者，當行何等法？」</w:t>
      </w:r>
    </w:p>
    <w:p>
      <w:pPr>
        <w:pStyle w:val="BodyText"/>
      </w:pPr>
      <w:r>
        <w:t xml:space="preserve">「當行三十二法寶。」</w:t>
      </w:r>
    </w:p>
    <w:p>
      <w:pPr>
        <w:pStyle w:val="BodyText"/>
      </w:pPr>
      <w:r>
        <w:t xml:space="preserve">「何等為三十二法寶？」</w:t>
      </w:r>
    </w:p>
    <w:p>
      <w:pPr>
        <w:pStyle w:val="BodyText"/>
      </w:pPr>
      <w:r>
        <w:t xml:space="preserve">文殊師利言：「一法寶者、欲使十方未發意皆度之如化。二法寶者、未發阿耨多羅三耶三菩提者皆令住正法。三法寶者、欲使三千大千日月視之一切等。四法寶者、若在住意者皆令遠離眾欲，在慧門無動無搖至於泥洹。五法寶者、人說有天無天志不動還。六法寶者、意不動還。七法寶者、一切無來受生者視當來過去無有二。八法寶者、觀諸三昧禪寂然無處所。九法寶者、諸所度無有主，一切從空引空。十法寶者、三千日月諸佛者我從得決。十一法寶者、十方諸佛三千日月，敢有來聽經者悉得佛莂，即住虛空中亦如是。十二法寶者、諸佛剎土華香，自然來繒蓋，來者亦不喜，不來者亦不求。十三法寶者、皆使敢有發意使得法住如其處。十四法寶者、當來過去無增減。所以者何？知本無二故。十五法寶者、悉欲使十方蜎飛蠕動持佛經戒令不毀傷。十六法寶者、無有邪念，在於十方轉意還本則向慧門。十七法寶者、常行忍辱。十八法寶者、從觀至觀無有度者。十九法寶者、本住無常住處，如是無常住處。二十法寶者、所度無有主名空，為眾欲施於欲無常處是故為道。二十一法寶者、施慧作施與無有舉名者，於欲無所可但為脫耳。二十二法寶者、所說不離對因作施與故，曰大法故，獲度無脫者。二十三法寶者、常於無數佛剎飛到一佛前。二十四法寶者、十方諸剎等無得脫者。二十五法寶者、淨癡同合本淨無異。二十六法寶者、住於三千住作橋梁故，是進學如冥見光明。二十七法寶者、常於無邊水廣作大船師，所度無有極。二十八法寶者、常作無邊蓋，閉塞三千垢。二十九法寶者、常作無極慧不離十方。三十法寶者、常作大慈動於十方，未度悉度之，未脫悉脫之，故無字為天中天。三十一法寶者、等行無有雙，於無有及與人，字為無上尊，發意平等是故為佛。三十二法寶者、如來為是尊所說不離法，遍聞三千剎中虛空為自然王，故立華香中。」菩薩三十二法寶如是！</w:t>
      </w:r>
    </w:p>
    <w:p>
      <w:pPr>
        <w:pStyle w:val="BodyText"/>
      </w:pPr>
      <w:r>
        <w:t xml:space="preserve">「十方都大化，　　一切名無常；</w:t>
      </w:r>
    </w:p>
    <w:p>
      <w:pPr>
        <w:pStyle w:val="BodyText"/>
      </w:pPr>
      <w:r>
        <w:t xml:space="preserve">真法不煩荷，　　即說度十方。</w:t>
      </w:r>
    </w:p>
    <w:p>
      <w:pPr>
        <w:pStyle w:val="BodyText"/>
      </w:pPr>
      <w:r>
        <w:t xml:space="preserve">有想不離想，　　一切諸寶空；</w:t>
      </w:r>
    </w:p>
    <w:p>
      <w:pPr>
        <w:pStyle w:val="BodyText"/>
      </w:pPr>
      <w:r>
        <w:t xml:space="preserve">若華及於葉，　　其色不可當。</w:t>
      </w:r>
    </w:p>
    <w:p>
      <w:pPr>
        <w:pStyle w:val="BodyText"/>
      </w:pPr>
      <w:r>
        <w:t xml:space="preserve">一切眾欲所，　　立之可意王；</w:t>
      </w:r>
    </w:p>
    <w:p>
      <w:pPr>
        <w:pStyle w:val="BodyText"/>
      </w:pPr>
      <w:r>
        <w:t xml:space="preserve">諸寶無上尊，　　號為天中天。</w:t>
      </w:r>
    </w:p>
    <w:p>
      <w:pPr>
        <w:pStyle w:val="BodyText"/>
      </w:pPr>
      <w:r>
        <w:t xml:space="preserve">故於大會中，　　議度無脫者；</w:t>
      </w:r>
    </w:p>
    <w:p>
      <w:pPr>
        <w:pStyle w:val="BodyText"/>
      </w:pPr>
      <w:r>
        <w:t xml:space="preserve">其本無常住，　　故字十方尊。</w:t>
      </w:r>
    </w:p>
    <w:p>
      <w:pPr>
        <w:pStyle w:val="BodyText"/>
      </w:pPr>
      <w:r>
        <w:t xml:space="preserve">一切為倒見，　　世間樂之具；</w:t>
      </w:r>
    </w:p>
    <w:p>
      <w:pPr>
        <w:pStyle w:val="BodyText"/>
      </w:pPr>
      <w:r>
        <w:t xml:space="preserve">所可若如化，　　能脫十方中。</w:t>
      </w:r>
    </w:p>
    <w:p>
      <w:pPr>
        <w:pStyle w:val="BodyText"/>
      </w:pPr>
      <w:r>
        <w:t xml:space="preserve">虛空無常處，　　佛藏悉在中；</w:t>
      </w:r>
    </w:p>
    <w:p>
      <w:pPr>
        <w:pStyle w:val="BodyText"/>
      </w:pPr>
      <w:r>
        <w:t xml:space="preserve">已脫無脫者，　　故教十方中。</w:t>
      </w:r>
    </w:p>
    <w:p>
      <w:pPr>
        <w:pStyle w:val="BodyText"/>
      </w:pPr>
      <w:r>
        <w:t xml:space="preserve">十方諸佛剎，　　合之為一國；</w:t>
      </w:r>
    </w:p>
    <w:p>
      <w:pPr>
        <w:pStyle w:val="BodyText"/>
      </w:pPr>
      <w:r>
        <w:t xml:space="preserve">自然眾大會，　　悉滿十方中。</w:t>
      </w:r>
    </w:p>
    <w:p>
      <w:pPr>
        <w:pStyle w:val="BodyText"/>
      </w:pPr>
      <w:r>
        <w:t xml:space="preserve">佛者一切覺，　　笑不離其容；</w:t>
      </w:r>
    </w:p>
    <w:p>
      <w:pPr>
        <w:pStyle w:val="BodyText"/>
      </w:pPr>
      <w:r>
        <w:t xml:space="preserve">不離黃金色，　　已示未脫人。</w:t>
      </w:r>
    </w:p>
    <w:p>
      <w:pPr>
        <w:pStyle w:val="BodyText"/>
      </w:pPr>
      <w:r>
        <w:t xml:space="preserve">十方為作道，　　意不離法王；</w:t>
      </w:r>
    </w:p>
    <w:p>
      <w:pPr>
        <w:pStyle w:val="BodyText"/>
      </w:pPr>
      <w:r>
        <w:t xml:space="preserve">所施無所施，　　華布施十方。</w:t>
      </w:r>
    </w:p>
    <w:p>
      <w:pPr>
        <w:pStyle w:val="BodyText"/>
      </w:pPr>
      <w:r>
        <w:t xml:space="preserve">金色大蓮華，　　周遍滿剎中；</w:t>
      </w:r>
    </w:p>
    <w:p>
      <w:pPr>
        <w:pStyle w:val="BodyText"/>
      </w:pPr>
      <w:r>
        <w:t xml:space="preserve">起想起作行，　　不住諸天中。</w:t>
      </w:r>
    </w:p>
    <w:p>
      <w:pPr>
        <w:pStyle w:val="BodyText"/>
      </w:pPr>
      <w:r>
        <w:t xml:space="preserve">文殊師利意，　　曠大無有雙；</w:t>
      </w:r>
    </w:p>
    <w:p>
      <w:pPr>
        <w:pStyle w:val="BodyText"/>
      </w:pPr>
      <w:r>
        <w:t xml:space="preserve">譬如初得莂，　　住在虛空中。</w:t>
      </w:r>
    </w:p>
    <w:p>
      <w:pPr>
        <w:pStyle w:val="BodyText"/>
      </w:pPr>
      <w:r>
        <w:t xml:space="preserve">如來慧意尊，　　光明遍宮中；</w:t>
      </w:r>
    </w:p>
    <w:p>
      <w:pPr>
        <w:pStyle w:val="BodyText"/>
      </w:pPr>
      <w:r>
        <w:t xml:space="preserve">可意諸天人，　　悉得到法門。</w:t>
      </w:r>
    </w:p>
    <w:p>
      <w:pPr>
        <w:pStyle w:val="BodyText"/>
      </w:pPr>
      <w:r>
        <w:t xml:space="preserve">十方諸菩薩，　　驚動諸剎中；</w:t>
      </w:r>
    </w:p>
    <w:p>
      <w:pPr>
        <w:pStyle w:val="BodyText"/>
      </w:pPr>
      <w:r>
        <w:t xml:space="preserve">今會諸天人，　　得聞是尊經。</w:t>
      </w:r>
    </w:p>
    <w:p>
      <w:pPr>
        <w:pStyle w:val="BodyText"/>
      </w:pPr>
      <w:r>
        <w:t xml:space="preserve">徹見諸一切，　　乃到可意宮；</w:t>
      </w:r>
    </w:p>
    <w:p>
      <w:pPr>
        <w:pStyle w:val="BodyText"/>
      </w:pPr>
      <w:r>
        <w:t xml:space="preserve">化為交露坐，　　萬種天華香。</w:t>
      </w:r>
    </w:p>
    <w:p>
      <w:pPr>
        <w:pStyle w:val="BodyText"/>
      </w:pPr>
      <w:r>
        <w:t xml:space="preserve">聽受諸三昧，　　坐觀大眾中；</w:t>
      </w:r>
    </w:p>
    <w:p>
      <w:pPr>
        <w:pStyle w:val="BodyText"/>
      </w:pPr>
      <w:r>
        <w:t xml:space="preserve">諸來宿功德，　　發意供養尊。</w:t>
      </w:r>
    </w:p>
    <w:p>
      <w:pPr>
        <w:pStyle w:val="BodyText"/>
      </w:pPr>
      <w:r>
        <w:t xml:space="preserve">道者不具見，　　所有皆如是；</w:t>
      </w:r>
    </w:p>
    <w:p>
      <w:pPr>
        <w:pStyle w:val="BodyText"/>
      </w:pPr>
      <w:r>
        <w:t xml:space="preserve">諸脫無有數，　　三界不可極。」</w:t>
      </w:r>
    </w:p>
    <w:p>
      <w:pPr>
        <w:pStyle w:val="BodyText"/>
      </w:pPr>
      <w:r>
        <w:t xml:space="preserve">文殊師利菩薩問如來菩薩言：「眾音如化，所作於法無想，亦不可盡極，故有自然；當以何脫之？」</w:t>
      </w:r>
    </w:p>
    <w:p>
      <w:pPr>
        <w:pStyle w:val="BodyText"/>
      </w:pPr>
      <w:r>
        <w:t xml:space="preserve">如來菩薩語文殊師利菩薩言：「復有九法寶。何等為九法寶？一法寶者、自然無處亦如化。二法寶者、諸法無處亦如化。三法寶者、當來無處亦如化。四法寶者、諸所有皆世直處亦如化作。五法寶者、觀過去處亦如化。六法寶者、觀見諸法如幻耳，亦無有處亦如化。七法寶者、所可無處亦如化。八法寶者、得道無脫處亦如化。九法寶者、得於泥洹本無住處亦如化。」</w:t>
      </w:r>
    </w:p>
    <w:p>
      <w:pPr>
        <w:pStyle w:val="BodyText"/>
      </w:pPr>
      <w:r>
        <w:t xml:space="preserve">文殊師利復問：「如來！過於泥洹皆自然，誰為是化本者？誰是化主者？化為有本無？化為所起處無？非道無處？」</w:t>
      </w:r>
    </w:p>
    <w:p>
      <w:pPr>
        <w:pStyle w:val="BodyText"/>
      </w:pPr>
      <w:r>
        <w:t xml:space="preserve">如來菩薩謂文殊師利：「復有九法：一者、化無處化者非道無處，是即化。二者、非處無想，是即化。三法寶者、非處化為作處，是即化。四法寶者、非常名所有無盡時，是即化。五法寶者、化處無處，是即化。六法寶者、於道無想，是即化。七法寶者、於起無起，是即化。八法寶者、於諸欲無諸欲處，是即化。九法寶者、於所度無所度，是即化。」</w:t>
      </w:r>
    </w:p>
    <w:p>
      <w:pPr>
        <w:pStyle w:val="BodyText"/>
      </w:pPr>
      <w:r>
        <w:t xml:space="preserve">文殊師利菩薩說偈答如來：</w:t>
      </w:r>
    </w:p>
    <w:p>
      <w:pPr>
        <w:pStyle w:val="BodyText"/>
      </w:pPr>
      <w:r>
        <w:t xml:space="preserve">「十方無化者，　　化化無有形；</w:t>
      </w:r>
    </w:p>
    <w:p>
      <w:pPr>
        <w:pStyle w:val="BodyText"/>
      </w:pPr>
      <w:r>
        <w:t xml:space="preserve">一切無常寶，　　是故為化生。</w:t>
      </w:r>
    </w:p>
    <w:p>
      <w:pPr>
        <w:pStyle w:val="BodyText"/>
      </w:pPr>
      <w:r>
        <w:t xml:space="preserve">道者不化得，　　亦不離其處；</w:t>
      </w:r>
    </w:p>
    <w:p>
      <w:pPr>
        <w:pStyle w:val="BodyText"/>
      </w:pPr>
      <w:r>
        <w:t xml:space="preserve">所說無常形，　　自然在其處。</w:t>
      </w:r>
    </w:p>
    <w:p>
      <w:pPr>
        <w:pStyle w:val="BodyText"/>
      </w:pPr>
      <w:r>
        <w:t xml:space="preserve">諸法從化得，　　本離從無有；</w:t>
      </w:r>
    </w:p>
    <w:p>
      <w:pPr>
        <w:pStyle w:val="BodyText"/>
      </w:pPr>
      <w:r>
        <w:t xml:space="preserve">其本因化生，　　是故人中尊。</w:t>
      </w:r>
    </w:p>
    <w:p>
      <w:pPr>
        <w:pStyle w:val="BodyText"/>
      </w:pPr>
      <w:r>
        <w:t xml:space="preserve">欲者從化起，　　法本無有是；</w:t>
      </w:r>
    </w:p>
    <w:p>
      <w:pPr>
        <w:pStyle w:val="BodyText"/>
      </w:pPr>
      <w:r>
        <w:t xml:space="preserve">化而住五道，　　無有見化主。</w:t>
      </w:r>
    </w:p>
    <w:p>
      <w:pPr>
        <w:pStyle w:val="BodyText"/>
      </w:pPr>
      <w:r>
        <w:t xml:space="preserve">死生及五道，　　與化不相連；</w:t>
      </w:r>
    </w:p>
    <w:p>
      <w:pPr>
        <w:pStyle w:val="BodyText"/>
      </w:pPr>
      <w:r>
        <w:t xml:space="preserve">以世貪不斷，　　故現正覺者！</w:t>
      </w:r>
    </w:p>
    <w:p>
      <w:pPr>
        <w:pStyle w:val="BodyText"/>
      </w:pPr>
      <w:r>
        <w:t xml:space="preserve">如來及化主，　　十方尊無極；</w:t>
      </w:r>
    </w:p>
    <w:p>
      <w:pPr>
        <w:pStyle w:val="BodyText"/>
      </w:pPr>
      <w:r>
        <w:t xml:space="preserve">持化大施世，　　世間無知者。</w:t>
      </w:r>
    </w:p>
    <w:p>
      <w:pPr>
        <w:pStyle w:val="BodyText"/>
      </w:pPr>
      <w:r>
        <w:t xml:space="preserve">法輪無色轉，　　於世無轉者，</w:t>
      </w:r>
    </w:p>
    <w:p>
      <w:pPr>
        <w:pStyle w:val="BodyText"/>
      </w:pPr>
      <w:r>
        <w:t xml:space="preserve">繫色有思想，　　深法無轉者。</w:t>
      </w:r>
    </w:p>
    <w:p>
      <w:pPr>
        <w:pStyle w:val="BodyText"/>
      </w:pPr>
      <w:r>
        <w:t xml:space="preserve">想色化十方，　　莫不受法者，</w:t>
      </w:r>
    </w:p>
    <w:p>
      <w:pPr>
        <w:pStyle w:val="BodyText"/>
      </w:pPr>
      <w:r>
        <w:t xml:space="preserve">所施大智慧，　　世間無聽者。</w:t>
      </w:r>
    </w:p>
    <w:p>
      <w:pPr>
        <w:pStyle w:val="BodyText"/>
      </w:pPr>
      <w:r>
        <w:t xml:space="preserve">諸欲及羅漢，　　不還與是寶；</w:t>
      </w:r>
    </w:p>
    <w:p>
      <w:pPr>
        <w:pStyle w:val="BodyText"/>
      </w:pPr>
      <w:r>
        <w:t xml:space="preserve">故於眾會中，　　度脫無上寶。</w:t>
      </w:r>
    </w:p>
    <w:p>
      <w:pPr>
        <w:pStyle w:val="BodyText"/>
      </w:pPr>
      <w:r>
        <w:t xml:space="preserve">智慧不可極，　　光明最無有；</w:t>
      </w:r>
    </w:p>
    <w:p>
      <w:pPr>
        <w:pStyle w:val="BodyText"/>
      </w:pPr>
      <w:r>
        <w:t xml:space="preserve">十方作橋梁，　　所說無有二。</w:t>
      </w:r>
    </w:p>
    <w:p>
      <w:pPr>
        <w:pStyle w:val="BodyText"/>
      </w:pPr>
      <w:r>
        <w:t xml:space="preserve">十方諸佛剎，　　悉令為平等；</w:t>
      </w:r>
    </w:p>
    <w:p>
      <w:pPr>
        <w:pStyle w:val="BodyText"/>
      </w:pPr>
      <w:r>
        <w:t xml:space="preserve">亦不使其人，　　發意有異心。</w:t>
      </w:r>
    </w:p>
    <w:p>
      <w:pPr>
        <w:pStyle w:val="BodyText"/>
      </w:pPr>
      <w:r>
        <w:t xml:space="preserve">十方諸法園，　　一切住脫垢；</w:t>
      </w:r>
    </w:p>
    <w:p>
      <w:pPr>
        <w:pStyle w:val="BodyText"/>
      </w:pPr>
      <w:r>
        <w:t xml:space="preserve">亦不從世間，　　於法無奪者。</w:t>
      </w:r>
    </w:p>
    <w:p>
      <w:pPr>
        <w:pStyle w:val="BodyText"/>
      </w:pPr>
      <w:r>
        <w:t xml:space="preserve">於慧無有脫，　　不見往來者；</w:t>
      </w:r>
    </w:p>
    <w:p>
      <w:pPr>
        <w:pStyle w:val="BodyText"/>
      </w:pPr>
      <w:r>
        <w:t xml:space="preserve">於寂復見寂，　　明中復見明。</w:t>
      </w:r>
    </w:p>
    <w:p>
      <w:pPr>
        <w:pStyle w:val="BodyText"/>
      </w:pPr>
      <w:r>
        <w:t xml:space="preserve">法者非慧得，　　自然無本是；</w:t>
      </w:r>
    </w:p>
    <w:p>
      <w:pPr>
        <w:pStyle w:val="BodyText"/>
      </w:pPr>
      <w:r>
        <w:t xml:space="preserve">慧冥俱同合，　　都無相識者。</w:t>
      </w:r>
    </w:p>
    <w:p>
      <w:pPr>
        <w:pStyle w:val="BodyText"/>
      </w:pPr>
      <w:r>
        <w:t xml:space="preserve">癡慧不同合，　　其慧眾冥明；</w:t>
      </w:r>
    </w:p>
    <w:p>
      <w:pPr>
        <w:pStyle w:val="BodyText"/>
      </w:pPr>
      <w:r>
        <w:t xml:space="preserve">所施但為法，　　若華在高山。</w:t>
      </w:r>
    </w:p>
    <w:p>
      <w:pPr>
        <w:pStyle w:val="BodyText"/>
      </w:pPr>
      <w:r>
        <w:t xml:space="preserve">諸惡不可極，　　色欲不可盡；</w:t>
      </w:r>
    </w:p>
    <w:p>
      <w:pPr>
        <w:pStyle w:val="BodyText"/>
      </w:pPr>
      <w:r>
        <w:t xml:space="preserve">泥洹及生死，　　一切皆如是。</w:t>
      </w:r>
    </w:p>
    <w:p>
      <w:pPr>
        <w:pStyle w:val="BodyText"/>
      </w:pPr>
      <w:r>
        <w:t xml:space="preserve">十方諸佛慧，　　無知無覺者；</w:t>
      </w:r>
    </w:p>
    <w:p>
      <w:pPr>
        <w:pStyle w:val="BodyText"/>
      </w:pPr>
      <w:r>
        <w:t xml:space="preserve">所以見淨法，　　故言世無有。」</w:t>
      </w:r>
    </w:p>
    <w:p>
      <w:pPr>
        <w:pStyle w:val="BodyText"/>
      </w:pPr>
      <w:r>
        <w:t xml:space="preserve">曇摩竭菩薩復問如來菩薩言：「於化無起離，於誰成主者？泥洹不生滅、不遠五道，當使來發意轉住法輪無諸垢，令悉不生，誰為度者？」</w:t>
      </w:r>
    </w:p>
    <w:p>
      <w:pPr>
        <w:pStyle w:val="BodyText"/>
      </w:pPr>
      <w:r>
        <w:t xml:space="preserve">如來言：「曇摩竭所問，欲決斷十方生死根乃如是，當行九法寶。何等為九法寶？一者、於無主，是即寶。二法寶者、於泥洹與生死初無相知者，是即寶。三法寶者、於死生於滅無滅，是即寶。四法寶者、上到三十六天使不還生死生處，是即寶。五法寶者、當起意未起意如處住，是即寶。六法寶者、三千大千佛剎觀了無得度者，是即寶。七法寶者、於念無起處，是即寶。八法寶者、悉使三千佛剎悉取泥洹意亦不喜，不取泥洹者意亦不怒，所以者何？諸法無處故，是即寶。九法寶者、隨願取羅漢，我悉令發意求願者不令復還是願，是即為寶。不起諸生無有還願，是即為菩薩法寶。」</w:t>
      </w:r>
    </w:p>
    <w:p>
      <w:pPr>
        <w:pStyle w:val="BodyText"/>
      </w:pPr>
      <w:r>
        <w:t xml:space="preserve">如來答曇摩竭菩薩，說偈言：</w:t>
      </w:r>
    </w:p>
    <w:p>
      <w:pPr>
        <w:pStyle w:val="BodyText"/>
      </w:pPr>
      <w:r>
        <w:t xml:space="preserve">「於可無所可，　　於欲無所欲；</w:t>
      </w:r>
    </w:p>
    <w:p>
      <w:pPr>
        <w:pStyle w:val="BodyText"/>
      </w:pPr>
      <w:r>
        <w:t xml:space="preserve">所度無見者，　　法輪無常處。</w:t>
      </w:r>
    </w:p>
    <w:p>
      <w:pPr>
        <w:pStyle w:val="BodyText"/>
      </w:pPr>
      <w:r>
        <w:t xml:space="preserve">慧者無所說，　　因度無往者；</w:t>
      </w:r>
    </w:p>
    <w:p>
      <w:pPr>
        <w:pStyle w:val="BodyText"/>
      </w:pPr>
      <w:r>
        <w:t xml:space="preserve">故見大正法，　　世之最無有。</w:t>
      </w:r>
    </w:p>
    <w:p>
      <w:pPr>
        <w:pStyle w:val="BodyText"/>
      </w:pPr>
      <w:r>
        <w:t xml:space="preserve">道者無常名，　　故為十方寶；</w:t>
      </w:r>
    </w:p>
    <w:p>
      <w:pPr>
        <w:pStyle w:val="BodyText"/>
      </w:pPr>
      <w:r>
        <w:t xml:space="preserve">已得無得者，　　生死無有道。</w:t>
      </w:r>
    </w:p>
    <w:p>
      <w:pPr>
        <w:pStyle w:val="BodyText"/>
      </w:pPr>
      <w:r>
        <w:t xml:space="preserve">四馬不可盡，　　可意無有足；</w:t>
      </w:r>
    </w:p>
    <w:p>
      <w:pPr>
        <w:pStyle w:val="BodyText"/>
      </w:pPr>
      <w:r>
        <w:t xml:space="preserve">世間悉樂者，　　不捨不得道。</w:t>
      </w:r>
    </w:p>
    <w:p>
      <w:pPr>
        <w:pStyle w:val="BodyText"/>
      </w:pPr>
      <w:r>
        <w:t xml:space="preserve">畏生無有脫，　　不畏無脫者；</w:t>
      </w:r>
    </w:p>
    <w:p>
      <w:pPr>
        <w:pStyle w:val="BodyText"/>
      </w:pPr>
      <w:r>
        <w:t xml:space="preserve">生死當舉名，　　立之為五道。</w:t>
      </w:r>
    </w:p>
    <w:p>
      <w:pPr>
        <w:pStyle w:val="BodyText"/>
      </w:pPr>
      <w:r>
        <w:t xml:space="preserve">有報無答者，　　可謂為是法；</w:t>
      </w:r>
    </w:p>
    <w:p>
      <w:pPr>
        <w:pStyle w:val="BodyText"/>
      </w:pPr>
      <w:r>
        <w:t xml:space="preserve">法者本無二，　　所有諦已覺。</w:t>
      </w:r>
    </w:p>
    <w:p>
      <w:pPr>
        <w:pStyle w:val="BodyText"/>
      </w:pPr>
      <w:r>
        <w:t xml:space="preserve">無邊亦無幅，　　無極不可計；</w:t>
      </w:r>
    </w:p>
    <w:p>
      <w:pPr>
        <w:pStyle w:val="BodyText"/>
      </w:pPr>
      <w:r>
        <w:t xml:space="preserve">本際如影響，　　無有往來者。</w:t>
      </w:r>
    </w:p>
    <w:p>
      <w:pPr>
        <w:pStyle w:val="BodyText"/>
      </w:pPr>
      <w:r>
        <w:t xml:space="preserve">於起無所起，　　法無諸欲者；</w:t>
      </w:r>
    </w:p>
    <w:p>
      <w:pPr>
        <w:pStyle w:val="BodyText"/>
      </w:pPr>
      <w:r>
        <w:t xml:space="preserve">生死本無處，　　生死化如是。</w:t>
      </w:r>
    </w:p>
    <w:p>
      <w:pPr>
        <w:pStyle w:val="BodyText"/>
      </w:pPr>
      <w:r>
        <w:t xml:space="preserve">於淨無有淨，　　於垢無有垢；</w:t>
      </w:r>
    </w:p>
    <w:p>
      <w:pPr>
        <w:pStyle w:val="BodyText"/>
      </w:pPr>
      <w:r>
        <w:t xml:space="preserve">悉為十方人，　　斷絕諸五道。</w:t>
      </w:r>
    </w:p>
    <w:p>
      <w:pPr>
        <w:pStyle w:val="BodyText"/>
      </w:pPr>
      <w:r>
        <w:t xml:space="preserve">淨意若如水，　　一切無瑕垢；</w:t>
      </w:r>
    </w:p>
    <w:p>
      <w:pPr>
        <w:pStyle w:val="BodyText"/>
      </w:pPr>
      <w:r>
        <w:t xml:space="preserve">青黃及白黑，　　悉得見其形。</w:t>
      </w:r>
    </w:p>
    <w:p>
      <w:pPr>
        <w:pStyle w:val="BodyText"/>
      </w:pPr>
      <w:r>
        <w:t xml:space="preserve">諸法不可荷，　　即得無上寶；</w:t>
      </w:r>
    </w:p>
    <w:p>
      <w:pPr>
        <w:pStyle w:val="BodyText"/>
      </w:pPr>
      <w:r>
        <w:t xml:space="preserve">吾我及與人，　　世間無得者。</w:t>
      </w:r>
    </w:p>
    <w:p>
      <w:pPr>
        <w:pStyle w:val="BodyText"/>
      </w:pPr>
      <w:r>
        <w:t xml:space="preserve">不住無住諦，　　所有諦如是；</w:t>
      </w:r>
    </w:p>
    <w:p>
      <w:pPr>
        <w:pStyle w:val="BodyText"/>
      </w:pPr>
      <w:r>
        <w:t xml:space="preserve">所覺無所見，　　世間諦如是。</w:t>
      </w:r>
    </w:p>
    <w:p>
      <w:pPr>
        <w:pStyle w:val="BodyText"/>
      </w:pPr>
      <w:r>
        <w:t xml:space="preserve">無度無不度，　　世時誰不有；</w:t>
      </w:r>
    </w:p>
    <w:p>
      <w:pPr>
        <w:pStyle w:val="BodyText"/>
      </w:pPr>
      <w:r>
        <w:t xml:space="preserve">十方立正覺，　　悉得無上寶。」</w:t>
      </w:r>
    </w:p>
    <w:p>
      <w:pPr>
        <w:pStyle w:val="BodyText"/>
      </w:pPr>
      <w:r>
        <w:t xml:space="preserve">曇摩竭菩薩問如來言：「欲使十方自然諸天人民，皆令得如其處，當行六法寶。何等六法寶？一者、聞知是會時，是即寶。二法寶者、諸來會者得聞是經，是即寶。三法寶者、非今功德，是即寶。四法寶者、敢問是經法已得六萬三昧，但欲使十方人發無上意，是即寶。五法寶者、皆使十方會於佛樹下，是即寶。六法寶者、佛所說經法使十方人悉令得之，是即寶。」</w:t>
      </w:r>
    </w:p>
    <w:p>
      <w:pPr>
        <w:pStyle w:val="BodyText"/>
      </w:pPr>
      <w:r>
        <w:t xml:space="preserve">說是三昧時，會中有九十億萬菩薩諸天人民，有六十七億萬人皆得無所從生法處。</w:t>
      </w:r>
    </w:p>
    <w:p>
      <w:pPr>
        <w:pStyle w:val="BodyText"/>
      </w:pPr>
      <w:r>
        <w:t xml:space="preserve">當是時，九億萬菩薩皆得是三昧，三千大千佛剎土，復即九反大動，三十六天諸天王，在虛空中亂風音樂樂佛，諸大龍王、諸阿須倫，皆得見是法。</w:t>
      </w:r>
    </w:p>
    <w:p>
      <w:pPr>
        <w:pStyle w:val="BodyText"/>
      </w:pPr>
      <w:r>
        <w:t xml:space="preserve">阿難正衣服頭面著地，叉手為佛作禮白佛言：「是經名為何等經？我當云何奉行之？」</w:t>
      </w:r>
    </w:p>
    <w:p>
      <w:pPr>
        <w:pStyle w:val="BodyText"/>
      </w:pPr>
      <w:r>
        <w:t xml:space="preserve">佛言阿難：「是名為『諸剎無極園自然華香自然』，號為『會無極寶』。」</w:t>
      </w:r>
    </w:p>
    <w:p>
      <w:pPr>
        <w:pStyle w:val="BodyText"/>
      </w:pPr>
      <w:r>
        <w:t xml:space="preserve">說是經時，無數諸天人民、阿須倫、人非人，聞經皆大歡喜，各前為佛作禮而去。</w:t>
      </w:r>
    </w:p>
    <w:bookmarkEnd w:id="311"/>
    <w:bookmarkStart w:id="312" w:name="佛說寶如來三昧經卷下-1"/>
    <w:p>
      <w:pPr>
        <w:pStyle w:val="Heading1"/>
      </w:pPr>
      <w:r>
        <w:t xml:space="preserve">佛說寶如來三昧經卷下</w:t>
      </w:r>
    </w:p>
    <w:bookmarkEnd w:id="312"/>
    <w:bookmarkStart w:id="313" w:name="佛說超日明三昧經"/>
    <w:p>
      <w:pPr>
        <w:pStyle w:val="Heading1"/>
      </w:pPr>
      <w:r>
        <w:t xml:space="preserve">《佛說超日明三昧經》</w:t>
      </w:r>
    </w:p>
    <w:p>
      <w:pPr>
        <w:pStyle w:val="FirstParagraph"/>
      </w:pPr>
      <w:r>
        <w:t xml:space="preserve">西晉清信士聶承遠譯</w:t>
      </w:r>
    </w:p>
    <w:bookmarkEnd w:id="313"/>
    <w:bookmarkStart w:id="314" w:name="佛說超日明三昧經卷上"/>
    <w:p>
      <w:pPr>
        <w:pStyle w:val="Heading1"/>
      </w:pPr>
      <w:r>
        <w:t xml:space="preserve">佛說超日明三昧經卷上</w:t>
      </w:r>
    </w:p>
    <w:p>
      <w:pPr>
        <w:pStyle w:val="FirstParagraph"/>
      </w:pPr>
      <w:r>
        <w:t xml:space="preserve">西晉清信士聶承遠譯</w:t>
      </w:r>
    </w:p>
    <w:p>
      <w:pPr>
        <w:pStyle w:val="BodyText"/>
      </w:pPr>
      <w:r>
        <w:t xml:space="preserve">聞如是：一時，佛遊於維耶離㮈氏樹園，與大比丘眾俱，比丘萬八千，菩薩八萬——一切大聖神通已達，悉得總持攬十力慧，住無所住超三脫門，善權方便莫不從化，三達之智無所罣礙，遊步三世獨尊無侶，見生死原本末所起，應病授藥令各得所，守護法城救濟群生，行四等心慈悲喜護，四恩隨時開建橋梁。布施、持戒、忍辱、精進、一心、智慧以度無極，解空、無相、無願之法得不起法忍，現入眾生都無所起，誨諸退轉令不迴還，八不思議拔度八難，與法身合示現菩薩，或為如來聲聞緣覺，猶如日光無所不照，往來十方亦無周旋。觀一切法如化幻夢、野馬影響悉無所有，利衰毀譽苦樂善惡永已滅除，皆過世間諸所有法，至于道場等無增減——其名曰：普明菩薩、普達菩薩、普智菩薩、普慧菩薩、普至菩薩、光明菩薩、光㷿菩薩、光等菩薩、光英菩薩、光造菩薩、慈光菩薩、慈施菩薩、慈戒菩薩、慈忍菩薩、慈進菩薩、慈寂菩薩、慈智菩薩、慈救菩薩、慈護菩薩、慈雨菩薩、慈明菩薩、慈普菩薩。如是等上首八萬德皆如是！</w:t>
      </w:r>
    </w:p>
    <w:p>
      <w:pPr>
        <w:pStyle w:val="BodyText"/>
      </w:pPr>
      <w:r>
        <w:t xml:space="preserve">爾時世尊，與無央數百千之眾眷屬圍繞，而為說法，講大乘業無極之慧。</w:t>
      </w:r>
    </w:p>
    <w:p>
      <w:pPr>
        <w:pStyle w:val="BodyText"/>
      </w:pPr>
      <w:r>
        <w:t xml:space="preserve">於是城中有大長者，名曰善實，與千人俱各各手執七寶之華，來詣佛所，稽首佛足，以其寶華共散佛上，而各誓願：「願使十方眾生之類，心軟如華意淨若空。」如來威神令諸寶華皆在空中，於世尊上合成華蓋；華蓋之光普照十方諸佛國土菩薩，諸天人民靡不覩焉！諸佛世界各有無數億百千菩薩來詣佛所，稽首畢一面坐。</w:t>
      </w:r>
    </w:p>
    <w:p>
      <w:pPr>
        <w:pStyle w:val="BodyText"/>
      </w:pPr>
      <w:r>
        <w:t xml:space="preserve">於是慈普八萬大士，與百億天帝釋梵王，與三十億梵諸天神妙天，與十億眷屬淨居天，與二十億侍從魔子導師，與五千億妓儻，相隨俱來詣佛所，稽首足下退住一面。</w:t>
      </w:r>
    </w:p>
    <w:p>
      <w:pPr>
        <w:pStyle w:val="BodyText"/>
      </w:pPr>
      <w:r>
        <w:t xml:space="preserve">阿闍世王與八萬人，波斯匿王與五萬人，維耶離王與諸尊者八萬四千人，欝蟬王與二萬人，輸頭檀王與九萬人，拘夷那竭王與六萬人，如是諸王各將官屬不可復計，俱來詣佛所，稽首于地遷坐一面。</w:t>
      </w:r>
    </w:p>
    <w:p>
      <w:pPr>
        <w:pStyle w:val="BodyText"/>
      </w:pPr>
      <w:r>
        <w:t xml:space="preserve">諸比丘、比丘尼、清信士、清信女，諸天、龍、神、阿須輪、迦留羅、真陀羅、摩休勒、人與非人，無央數億不可譬喻，來詣佛所稽首于地，各各分部，或坐或住。</w:t>
      </w:r>
    </w:p>
    <w:p>
      <w:pPr>
        <w:pStyle w:val="BodyText"/>
      </w:pPr>
      <w:r>
        <w:t xml:space="preserve">佛在眾中威神特尊，如日初出若星中月，猶須彌山峙干大海周照四域。世尊放身光明巍巍，聖慧無邊，普照一切，靡不蒙度，四品瞻仰猶冥覩明。</w:t>
      </w:r>
    </w:p>
    <w:p>
      <w:pPr>
        <w:pStyle w:val="BodyText"/>
      </w:pPr>
      <w:r>
        <w:t xml:space="preserve">於是會中有菩薩，名曰普明，從坐起整衣服，長跪叉手以偈讚佛：</w:t>
      </w:r>
    </w:p>
    <w:p>
      <w:pPr>
        <w:pStyle w:val="BodyText"/>
      </w:pPr>
      <w:r>
        <w:t xml:space="preserve">「大慈哀愍群黎，　　為陰蓋盲冥者；</w:t>
      </w:r>
    </w:p>
    <w:p>
      <w:pPr>
        <w:pStyle w:val="BodyText"/>
      </w:pPr>
      <w:r>
        <w:t xml:space="preserve">開無目使視瞻，　　化未聞以道明。</w:t>
      </w:r>
    </w:p>
    <w:p>
      <w:pPr>
        <w:pStyle w:val="BodyText"/>
      </w:pPr>
      <w:r>
        <w:t xml:space="preserve">處世間如虛空，　　若蓮花不著水；</w:t>
      </w:r>
    </w:p>
    <w:p>
      <w:pPr>
        <w:pStyle w:val="BodyText"/>
      </w:pPr>
      <w:r>
        <w:t xml:space="preserve">心清淨超於彼，　　稽首禮無上聖。</w:t>
      </w:r>
    </w:p>
    <w:p>
      <w:pPr>
        <w:pStyle w:val="BodyText"/>
      </w:pPr>
      <w:r>
        <w:t xml:space="preserve">觀法本無所有，　　如野馬水月形、</w:t>
      </w:r>
    </w:p>
    <w:p>
      <w:pPr>
        <w:pStyle w:val="BodyText"/>
      </w:pPr>
      <w:r>
        <w:t xml:space="preserve">影響幻化芭蕉，　　曉三界亦如是！</w:t>
      </w:r>
    </w:p>
    <w:p>
      <w:pPr>
        <w:pStyle w:val="BodyText"/>
      </w:pPr>
      <w:r>
        <w:t xml:space="preserve">從無量難計劫，　　積功德不可數；</w:t>
      </w:r>
    </w:p>
    <w:p>
      <w:pPr>
        <w:pStyle w:val="BodyText"/>
      </w:pPr>
      <w:r>
        <w:t xml:space="preserve">慈心等定廣化，　　眾生類皆被荷。</w:t>
      </w:r>
    </w:p>
    <w:p>
      <w:pPr>
        <w:pStyle w:val="BodyText"/>
      </w:pPr>
      <w:r>
        <w:t xml:space="preserve">了三界其若夢，　　覺悉滅無適莫；</w:t>
      </w:r>
    </w:p>
    <w:p>
      <w:pPr>
        <w:pStyle w:val="BodyText"/>
      </w:pPr>
      <w:r>
        <w:t xml:space="preserve">生死吾之本末，　　斯恍惚無所有。</w:t>
      </w:r>
    </w:p>
    <w:p>
      <w:pPr>
        <w:pStyle w:val="BodyText"/>
      </w:pPr>
      <w:r>
        <w:t xml:space="preserve">佛光明靡不照，　　威相好難計量；</w:t>
      </w:r>
    </w:p>
    <w:p>
      <w:pPr>
        <w:pStyle w:val="BodyText"/>
      </w:pPr>
      <w:r>
        <w:t xml:space="preserve">道巍巍無等倫，　　故稽首禮十方。</w:t>
      </w:r>
    </w:p>
    <w:p>
      <w:pPr>
        <w:pStyle w:val="BodyText"/>
      </w:pPr>
      <w:r>
        <w:t xml:space="preserve">本發意為十方，　　拯厄難濟群庶；</w:t>
      </w:r>
    </w:p>
    <w:p>
      <w:pPr>
        <w:pStyle w:val="BodyText"/>
      </w:pPr>
      <w:r>
        <w:t xml:space="preserve">已獲願過於空，　　一切人莫不蒙。</w:t>
      </w:r>
    </w:p>
    <w:p>
      <w:pPr>
        <w:pStyle w:val="BodyText"/>
      </w:pPr>
      <w:r>
        <w:t xml:space="preserve">坐佛樹力降魔，　　逮無量覺道成；</w:t>
      </w:r>
    </w:p>
    <w:p>
      <w:pPr>
        <w:pStyle w:val="BodyText"/>
      </w:pPr>
      <w:r>
        <w:t xml:space="preserve">解諸法本自然，　　於異術無所求。</w:t>
      </w:r>
    </w:p>
    <w:p>
      <w:pPr>
        <w:pStyle w:val="BodyText"/>
      </w:pPr>
      <w:r>
        <w:t xml:space="preserve">眾上佛七寶華，　　在虛空成華蓋；</w:t>
      </w:r>
    </w:p>
    <w:p>
      <w:pPr>
        <w:pStyle w:val="BodyText"/>
      </w:pPr>
      <w:r>
        <w:t xml:space="preserve">光普照十方國，　　群黎集受法誨。</w:t>
      </w:r>
    </w:p>
    <w:p>
      <w:pPr>
        <w:pStyle w:val="BodyText"/>
      </w:pPr>
      <w:r>
        <w:t xml:space="preserve">聖尊德喻須彌，　　智慧光超日月；</w:t>
      </w:r>
    </w:p>
    <w:p>
      <w:pPr>
        <w:pStyle w:val="BodyText"/>
      </w:pPr>
      <w:r>
        <w:t xml:space="preserve">所敷演不可喻，　　故稽首大聖雄。」</w:t>
      </w:r>
    </w:p>
    <w:p>
      <w:pPr>
        <w:pStyle w:val="BodyText"/>
      </w:pPr>
      <w:r>
        <w:t xml:space="preserve">爾時，普明說此偈讚佛已，長跪叉手，問曰：「唯然世尊！斯諸會者有發菩薩意，或未發者；有得不退轉，或未得者；有得不起法忍，一生補處道德成者；或在五道生死縛者。如來加哀深為演現無極寶藏，令未解達心得㸌然，愚冥覩明得不退轉，寧有三昧名普照，深淺消散二法，疾至無上正真道乎？」</w:t>
      </w:r>
    </w:p>
    <w:p>
      <w:pPr>
        <w:pStyle w:val="BodyText"/>
      </w:pPr>
      <w:r>
        <w:t xml:space="preserve">佛言：「善哉普明！多所哀念多所安隱，愍傷諸天及十方人各令得所，諦聽諦聽善思念之！」</w:t>
      </w:r>
    </w:p>
    <w:p>
      <w:pPr>
        <w:pStyle w:val="BodyText"/>
      </w:pPr>
      <w:r>
        <w:t xml:space="preserve">「唯然世尊願樂欲聞。」</w:t>
      </w:r>
    </w:p>
    <w:p>
      <w:pPr>
        <w:pStyle w:val="BodyText"/>
      </w:pPr>
      <w:r>
        <w:t xml:space="preserve">佛言：「有三昧名超日明，菩薩逮得是者，無所不入；譬如日光所在而現無所蔽礙，化終始者，使暢三處心意所為，其未發意興菩薩心，已發道心至不退轉，立不迴還至一生補處，已得補處究竟無上正真之道，等如虛空無往無來，不出不入無所不行。</w:t>
      </w:r>
    </w:p>
    <w:p>
      <w:pPr>
        <w:pStyle w:val="BodyText"/>
      </w:pPr>
      <w:r>
        <w:t xml:space="preserve">「行八十事乃諦逮得斯定。何等八十？解眼空，除耳聲，無鼻嗅，拔言著，濟于識，息貪婬，休恚恨，釋愚癡；了色沫、痛若泡、想野馬、行芭蕉、識猶幻；心本淨，意喻夢；念同像，不見身、不計人、不有壽、不保命，四大空，五陰無根，六衰無原，七識無主；行慈心，哀一切，志和悅，護諸根；無憎愛，離眾對，不散行，無合會；無施不慳，無戒不犯，無忍不怒，無進不怠，無寂不亂，無智不愚；不廢俗、不專道；講說法，不為身，為一切；無所著，亦不斷，亦無縛；無所解，行平等；却睡眠，無諸蓋；不受入，不隨對，心自解，順佛教；不違法，不輕眾；愍十方人，如父嚴教，若母撫育，譬子順親。恩如己身；不自為形，不為他人，亦不為法；行菩薩道，弘雅志，不為邪想；無聲聞念，無緣覺意，不求望想，棄彼此行，一切無倚；不見三世，了三界本；不心意識，解道若空；離去來今，深入大慧；一切本無，行大善權。是為八十。」</w:t>
      </w:r>
    </w:p>
    <w:p>
      <w:pPr>
        <w:pStyle w:val="BodyText"/>
      </w:pPr>
      <w:r>
        <w:t xml:space="preserve">佛語普明：「是八十行，若遵修者，則疾得至超日明三昧。譬如日出一時遍照，百穀草木仰天之類莫不成熟；逮斯定者，等入一切上中下行，無所不現而皆度之。如月盛滿消夜窈冥；以大定明進，却三垢想蔽用除而覩上道。如大醫王，選採百藥以療眾病各各得愈；以無極慧隨眾本行而為說法，屏色、痛、想、行、識求使獲神通。又如船工御牢堅船，度人往還而無停滯；示現泥洹濟無量人，開化止處解三界空，順至終始救攝群萌。如雄師子隱乎林藪諸獸攝伏；獲斯定者開士獨步周旋三世，六十二見九十六徑諸墮邪者皆為降棄，從受道教三品得所。如轉輪王典領四域天下戴仰；斯定四等以四意行，分別四大度脫眾生，生老病死我人壽命，使知本無得至大道。猶若巨海悉受眾流，苞含諸寶奇妙異珍；一切法門總持辯才諸定意門悉而歸之，光演深邃無上慧義，興隆三寶洗濯愚冥，超至日明三昧尊定。」</w:t>
      </w:r>
    </w:p>
    <w:p>
      <w:pPr>
        <w:pStyle w:val="BodyText"/>
      </w:pPr>
      <w:r>
        <w:t xml:space="preserve">佛時頌曰：</w:t>
      </w:r>
    </w:p>
    <w:p>
      <w:pPr>
        <w:pStyle w:val="BodyText"/>
      </w:pPr>
      <w:r>
        <w:t xml:space="preserve">「譬如日出時，　　其光悉遍照；</w:t>
      </w:r>
    </w:p>
    <w:p>
      <w:pPr>
        <w:pStyle w:val="BodyText"/>
      </w:pPr>
      <w:r>
        <w:t xml:space="preserve">百穀仰成熟，　　大定超於彼。</w:t>
      </w:r>
    </w:p>
    <w:p>
      <w:pPr>
        <w:pStyle w:val="BodyText"/>
      </w:pPr>
      <w:r>
        <w:t xml:space="preserve">等至於一切，　　雜行群萌類；</w:t>
      </w:r>
    </w:p>
    <w:p>
      <w:pPr>
        <w:pStyle w:val="BodyText"/>
      </w:pPr>
      <w:r>
        <w:t xml:space="preserve">普現無不周，　　莫不得過度。</w:t>
      </w:r>
    </w:p>
    <w:p>
      <w:pPr>
        <w:pStyle w:val="BodyText"/>
      </w:pPr>
      <w:r>
        <w:t xml:space="preserve">醫王療眾病，　　隨時而授藥；</w:t>
      </w:r>
    </w:p>
    <w:p>
      <w:pPr>
        <w:pStyle w:val="BodyText"/>
      </w:pPr>
      <w:r>
        <w:t xml:space="preserve">斯定應所宜，　　婬怒癡消除。</w:t>
      </w:r>
    </w:p>
    <w:p>
      <w:pPr>
        <w:pStyle w:val="BodyText"/>
      </w:pPr>
      <w:r>
        <w:t xml:space="preserve">船師度往還，　　從此到彼岸；</w:t>
      </w:r>
    </w:p>
    <w:p>
      <w:pPr>
        <w:pStyle w:val="BodyText"/>
      </w:pPr>
      <w:r>
        <w:t xml:space="preserve">菩薩亦如是，　　所濟無窮極。</w:t>
      </w:r>
    </w:p>
    <w:p>
      <w:pPr>
        <w:pStyle w:val="BodyText"/>
      </w:pPr>
      <w:r>
        <w:t xml:space="preserve">譬如雄師子，　　獨步無所畏；</w:t>
      </w:r>
    </w:p>
    <w:p>
      <w:pPr>
        <w:pStyle w:val="BodyText"/>
      </w:pPr>
      <w:r>
        <w:t xml:space="preserve">六十二疑見，　　斯定皆降化。</w:t>
      </w:r>
    </w:p>
    <w:p>
      <w:pPr>
        <w:pStyle w:val="BodyText"/>
      </w:pPr>
      <w:r>
        <w:t xml:space="preserve">若轉輪聖王，　　綏恤四天下；</w:t>
      </w:r>
    </w:p>
    <w:p>
      <w:pPr>
        <w:pStyle w:val="BodyText"/>
      </w:pPr>
      <w:r>
        <w:t xml:space="preserve">菩薩猶如斯，　　四等度群黎。</w:t>
      </w:r>
    </w:p>
    <w:p>
      <w:pPr>
        <w:pStyle w:val="BodyText"/>
      </w:pPr>
      <w:r>
        <w:t xml:space="preserve">巨海受萬川，　　瑰琦異珍寶；</w:t>
      </w:r>
    </w:p>
    <w:p>
      <w:pPr>
        <w:pStyle w:val="BodyText"/>
      </w:pPr>
      <w:r>
        <w:t xml:space="preserve">斯定苞諸法，　　施以七大財。</w:t>
      </w:r>
    </w:p>
    <w:p>
      <w:pPr>
        <w:pStyle w:val="BodyText"/>
      </w:pPr>
      <w:r>
        <w:t xml:space="preserve">假使有發意，　　欲至無上慧；</w:t>
      </w:r>
    </w:p>
    <w:p>
      <w:pPr>
        <w:pStyle w:val="BodyText"/>
      </w:pPr>
      <w:r>
        <w:t xml:space="preserve">當尊斯定義，　　疾獲正真覺。」</w:t>
      </w:r>
    </w:p>
    <w:p>
      <w:pPr>
        <w:pStyle w:val="BodyText"/>
      </w:pPr>
      <w:r>
        <w:t xml:space="preserve">佛語普明：「菩薩有四事，疾獲斯定。何等四？愍傷群黎如己骨髓，殖眾德本不望其報，觀四大空猶若如夢，計五陰本則野馬也；是為四事。」</w:t>
      </w:r>
    </w:p>
    <w:p>
      <w:pPr>
        <w:pStyle w:val="BodyText"/>
      </w:pPr>
      <w:r>
        <w:t xml:space="preserve">佛時頌曰：</w:t>
      </w:r>
    </w:p>
    <w:p>
      <w:pPr>
        <w:pStyle w:val="BodyText"/>
      </w:pPr>
      <w:r>
        <w:t xml:space="preserve">「欲獲定意者，　　愍哀眾生類；</w:t>
      </w:r>
    </w:p>
    <w:p>
      <w:pPr>
        <w:pStyle w:val="BodyText"/>
      </w:pPr>
      <w:r>
        <w:t xml:space="preserve">猶如己骨髓，　　立德不想報。</w:t>
      </w:r>
    </w:p>
    <w:p>
      <w:pPr>
        <w:pStyle w:val="BodyText"/>
      </w:pPr>
      <w:r>
        <w:t xml:space="preserve">觀身四大空，　　恍惚其若夢；</w:t>
      </w:r>
    </w:p>
    <w:p>
      <w:pPr>
        <w:pStyle w:val="BodyText"/>
      </w:pPr>
      <w:r>
        <w:t xml:space="preserve">計五陰本無，　　譬若如野馬。</w:t>
      </w:r>
    </w:p>
    <w:p>
      <w:pPr>
        <w:pStyle w:val="BodyText"/>
      </w:pPr>
      <w:r>
        <w:t xml:space="preserve">設使解慧者，　　則不計吾我；</w:t>
      </w:r>
    </w:p>
    <w:p>
      <w:pPr>
        <w:pStyle w:val="BodyText"/>
      </w:pPr>
      <w:r>
        <w:t xml:space="preserve">縷練一切原，　　速逮斯定意。」</w:t>
      </w:r>
    </w:p>
    <w:p>
      <w:pPr>
        <w:pStyle w:val="BodyText"/>
      </w:pPr>
      <w:r>
        <w:t xml:space="preserve">佛告普明：「菩薩有四事，疾得斯定。何等為四？苞育眾生愛若赤子，常行大慈無有彼此，勸誨愚癡示以道明，晝夜精進志道無求；是為四。」</w:t>
      </w:r>
    </w:p>
    <w:p>
      <w:pPr>
        <w:pStyle w:val="BodyText"/>
      </w:pPr>
      <w:r>
        <w:t xml:space="preserve">佛時頌曰：</w:t>
      </w:r>
    </w:p>
    <w:p>
      <w:pPr>
        <w:pStyle w:val="BodyText"/>
      </w:pPr>
      <w:r>
        <w:t xml:space="preserve">「養護哀眾生，　　如父母愛子；</w:t>
      </w:r>
    </w:p>
    <w:p>
      <w:pPr>
        <w:pStyle w:val="BodyText"/>
      </w:pPr>
      <w:r>
        <w:t xml:space="preserve">大慈不勞望，　　等心無適莫。</w:t>
      </w:r>
    </w:p>
    <w:p>
      <w:pPr>
        <w:pStyle w:val="BodyText"/>
      </w:pPr>
      <w:r>
        <w:t xml:space="preserve">勸化誘愚憃，　　使覩大道明；</w:t>
      </w:r>
    </w:p>
    <w:p>
      <w:pPr>
        <w:pStyle w:val="BodyText"/>
      </w:pPr>
      <w:r>
        <w:t xml:space="preserve">夙夜樂正法，　　乃能逮斯定。」</w:t>
      </w:r>
    </w:p>
    <w:p>
      <w:pPr>
        <w:pStyle w:val="BodyText"/>
      </w:pPr>
      <w:r>
        <w:t xml:space="preserve">佛告普明：「菩薩有六事，疾得斯定。何等六？布施平等，奉持禁戒一切無犯，忍辱之力被大乘鎧，精進勤修未曾懈廢，一心攝意使無眾想，智慧明了不著三界；是為六。」</w:t>
      </w:r>
    </w:p>
    <w:p>
      <w:pPr>
        <w:pStyle w:val="BodyText"/>
      </w:pPr>
      <w:r>
        <w:t xml:space="preserve">佛時頌曰：</w:t>
      </w:r>
    </w:p>
    <w:p>
      <w:pPr>
        <w:pStyle w:val="BodyText"/>
      </w:pPr>
      <w:r>
        <w:t xml:space="preserve">「布施無所望，　　護戒如山地；</w:t>
      </w:r>
    </w:p>
    <w:p>
      <w:pPr>
        <w:pStyle w:val="BodyText"/>
      </w:pPr>
      <w:r>
        <w:t xml:space="preserve">忍辱立大力，　　則被大乘鎧。</w:t>
      </w:r>
    </w:p>
    <w:p>
      <w:pPr>
        <w:pStyle w:val="BodyText"/>
      </w:pPr>
      <w:r>
        <w:t xml:space="preserve">善修大精進，　　未曾有懈休；</w:t>
      </w:r>
    </w:p>
    <w:p>
      <w:pPr>
        <w:pStyle w:val="BodyText"/>
      </w:pPr>
      <w:r>
        <w:t xml:space="preserve">一心禪三昧，　　智慧無罣礙。</w:t>
      </w:r>
    </w:p>
    <w:p>
      <w:pPr>
        <w:pStyle w:val="BodyText"/>
      </w:pPr>
      <w:r>
        <w:t xml:space="preserve">不自覩緣變，　　所從興造立；</w:t>
      </w:r>
    </w:p>
    <w:p>
      <w:pPr>
        <w:pStyle w:val="BodyText"/>
      </w:pPr>
      <w:r>
        <w:t xml:space="preserve">三處忽現沒，　　一心無所住。」</w:t>
      </w:r>
    </w:p>
    <w:p>
      <w:pPr>
        <w:pStyle w:val="BodyText"/>
      </w:pPr>
      <w:r>
        <w:t xml:space="preserve">佛告普明：「菩薩有十事，疾得斯定。何等十？施安於人，除諸穢害，消化塵勞，和合別離，釋理邪見六十二疑，曉無吾我，常崇十德，欲濟一切三趣之難，不為細術所見迷網，從本無教無合不散；是為十事。」</w:t>
      </w:r>
    </w:p>
    <w:p>
      <w:pPr>
        <w:pStyle w:val="BodyText"/>
      </w:pPr>
      <w:r>
        <w:t xml:space="preserve">佛時頌曰：</w:t>
      </w:r>
    </w:p>
    <w:p>
      <w:pPr>
        <w:pStyle w:val="BodyText"/>
      </w:pPr>
      <w:r>
        <w:t xml:space="preserve">「施安悅眾生，　　離諸穢害想；</w:t>
      </w:r>
    </w:p>
    <w:p>
      <w:pPr>
        <w:pStyle w:val="BodyText"/>
      </w:pPr>
      <w:r>
        <w:t xml:space="preserve">消化于塵勞，　　和合亂別離。</w:t>
      </w:r>
    </w:p>
    <w:p>
      <w:pPr>
        <w:pStyle w:val="BodyText"/>
      </w:pPr>
      <w:r>
        <w:t xml:space="preserve">釋六十二見，　　曉了無吾我；</w:t>
      </w:r>
    </w:p>
    <w:p>
      <w:pPr>
        <w:pStyle w:val="BodyText"/>
      </w:pPr>
      <w:r>
        <w:t xml:space="preserve">常遵崇十德，　　欲濟拔三趣。</w:t>
      </w:r>
    </w:p>
    <w:p>
      <w:pPr>
        <w:pStyle w:val="BodyText"/>
      </w:pPr>
      <w:r>
        <w:t xml:space="preserve">矜愍諸八難，　　往來周旋者；</w:t>
      </w:r>
    </w:p>
    <w:p>
      <w:pPr>
        <w:pStyle w:val="BodyText"/>
      </w:pPr>
      <w:r>
        <w:t xml:space="preserve">猶如盲無目，　　不自覺沒冥。</w:t>
      </w:r>
    </w:p>
    <w:p>
      <w:pPr>
        <w:pStyle w:val="BodyText"/>
      </w:pPr>
      <w:r>
        <w:t xml:space="preserve">以故興大悲，　　救脫眾危厄；</w:t>
      </w:r>
    </w:p>
    <w:p>
      <w:pPr>
        <w:pStyle w:val="BodyText"/>
      </w:pPr>
      <w:r>
        <w:t xml:space="preserve">分別深遠慧，　　疾得斯定意。」</w:t>
      </w:r>
    </w:p>
    <w:p>
      <w:pPr>
        <w:pStyle w:val="BodyText"/>
      </w:pPr>
      <w:r>
        <w:t xml:space="preserve">佛告普明：「菩薩有七事，疾得斯定。何等為七？心專志道不為他念，於法自在分別英妙，悅顏一切瞻察眾生，信知諸法無有根原，常力精進不廢于道，建立大意志存永安，將順護法至獲大定；是為七事。」</w:t>
      </w:r>
    </w:p>
    <w:p>
      <w:pPr>
        <w:pStyle w:val="BodyText"/>
      </w:pPr>
      <w:r>
        <w:t xml:space="preserve">佛時頌曰：</w:t>
      </w:r>
    </w:p>
    <w:p>
      <w:pPr>
        <w:pStyle w:val="BodyText"/>
      </w:pPr>
      <w:r>
        <w:t xml:space="preserve">「策心專志道，　　未曾興他念；</w:t>
      </w:r>
    </w:p>
    <w:p>
      <w:pPr>
        <w:pStyle w:val="BodyText"/>
      </w:pPr>
      <w:r>
        <w:t xml:space="preserve">分別於本空，　　和顏向一切。</w:t>
      </w:r>
    </w:p>
    <w:p>
      <w:pPr>
        <w:pStyle w:val="BodyText"/>
      </w:pPr>
      <w:r>
        <w:t xml:space="preserve">曉了三脫門，　　解諸法無根；</w:t>
      </w:r>
    </w:p>
    <w:p>
      <w:pPr>
        <w:pStyle w:val="BodyText"/>
      </w:pPr>
      <w:r>
        <w:t xml:space="preserve">常修於精進，　　不廢於道教。</w:t>
      </w:r>
    </w:p>
    <w:p>
      <w:pPr>
        <w:pStyle w:val="BodyText"/>
      </w:pPr>
      <w:r>
        <w:t xml:space="preserve">建立大弘意，　　將養到永安；</w:t>
      </w:r>
    </w:p>
    <w:p>
      <w:pPr>
        <w:pStyle w:val="BodyText"/>
      </w:pPr>
      <w:r>
        <w:t xml:space="preserve">救護悟迷惑，　　得超日明定。」</w:t>
      </w:r>
    </w:p>
    <w:p>
      <w:pPr>
        <w:pStyle w:val="BodyText"/>
      </w:pPr>
      <w:r>
        <w:t xml:space="preserve">佛告普明：「菩薩有十事法，疾得斯定。何等為十？無我，無人，無壽無命，無聲聞，無緣覺，不處二法，不著菩薩，不想見佛，不在生死，不處泥洹；是為十。」</w:t>
      </w:r>
    </w:p>
    <w:p>
      <w:pPr>
        <w:pStyle w:val="BodyText"/>
      </w:pPr>
      <w:r>
        <w:t xml:space="preserve">佛時頌曰：</w:t>
      </w:r>
    </w:p>
    <w:p>
      <w:pPr>
        <w:pStyle w:val="BodyText"/>
      </w:pPr>
      <w:r>
        <w:t xml:space="preserve">「不見吾我人，　　不計身壽命；</w:t>
      </w:r>
    </w:p>
    <w:p>
      <w:pPr>
        <w:pStyle w:val="BodyText"/>
      </w:pPr>
      <w:r>
        <w:t xml:space="preserve">無有聲聞心，　　蠲除緣覺想。</w:t>
      </w:r>
    </w:p>
    <w:p>
      <w:pPr>
        <w:pStyle w:val="BodyText"/>
      </w:pPr>
      <w:r>
        <w:t xml:space="preserve">不處法有二，　　無著於菩薩；</w:t>
      </w:r>
    </w:p>
    <w:p>
      <w:pPr>
        <w:pStyle w:val="BodyText"/>
      </w:pPr>
      <w:r>
        <w:t xml:space="preserve">不想覩佛身，　　不住有無際。</w:t>
      </w:r>
    </w:p>
    <w:p>
      <w:pPr>
        <w:pStyle w:val="BodyText"/>
      </w:pPr>
      <w:r>
        <w:t xml:space="preserve">㸌然不自見，　　乃覩一切空；</w:t>
      </w:r>
    </w:p>
    <w:p>
      <w:pPr>
        <w:pStyle w:val="BodyText"/>
      </w:pPr>
      <w:r>
        <w:t xml:space="preserve">因緣不復起，　　乃得成定意。」</w:t>
      </w:r>
    </w:p>
    <w:p>
      <w:pPr>
        <w:pStyle w:val="BodyText"/>
      </w:pPr>
      <w:r>
        <w:t xml:space="preserve">佛告普明：「菩薩有八事法，疾得斯定。何等為八？等觀邪正無有二心，常念三寶令不斷絕，講深法義未曾談話，業以大乘不樂弟子所造順法不捨佛道，平正方便除諸起滅，因緣之想永已滅盡，意止至寂不為憒亂，一心定意覩見十方；是為八。」</w:t>
      </w:r>
    </w:p>
    <w:p>
      <w:pPr>
        <w:pStyle w:val="BodyText"/>
      </w:pPr>
      <w:r>
        <w:t xml:space="preserve">佛時頌曰：</w:t>
      </w:r>
    </w:p>
    <w:p>
      <w:pPr>
        <w:pStyle w:val="BodyText"/>
      </w:pPr>
      <w:r>
        <w:t xml:space="preserve">「等觀諸邪正，　　二俱無所處；</w:t>
      </w:r>
    </w:p>
    <w:p>
      <w:pPr>
        <w:pStyle w:val="BodyText"/>
      </w:pPr>
      <w:r>
        <w:t xml:space="preserve">常念于三寶，　　令慧不斷絕。</w:t>
      </w:r>
    </w:p>
    <w:p>
      <w:pPr>
        <w:pStyle w:val="BodyText"/>
      </w:pPr>
      <w:r>
        <w:t xml:space="preserve">說演深義要，　　未曾生他想；</w:t>
      </w:r>
    </w:p>
    <w:p>
      <w:pPr>
        <w:pStyle w:val="BodyText"/>
      </w:pPr>
      <w:r>
        <w:t xml:space="preserve">業以供大乘，　　不慕於小乘。</w:t>
      </w:r>
    </w:p>
    <w:p>
      <w:pPr>
        <w:pStyle w:val="BodyText"/>
      </w:pPr>
      <w:r>
        <w:t xml:space="preserve">所造常順法，　　不釋佛正道；</w:t>
      </w:r>
    </w:p>
    <w:p>
      <w:pPr>
        <w:pStyle w:val="BodyText"/>
      </w:pPr>
      <w:r>
        <w:t xml:space="preserve">方便行平等，　　除諸起滅緣。</w:t>
      </w:r>
    </w:p>
    <w:p>
      <w:pPr>
        <w:pStyle w:val="BodyText"/>
      </w:pPr>
      <w:r>
        <w:t xml:space="preserve">意止至寂寞，　　未甞興憒亂；</w:t>
      </w:r>
    </w:p>
    <w:p>
      <w:pPr>
        <w:pStyle w:val="BodyText"/>
      </w:pPr>
      <w:r>
        <w:t xml:space="preserve">一心存定意，　　明覩十方佛。」</w:t>
      </w:r>
    </w:p>
    <w:p>
      <w:pPr>
        <w:pStyle w:val="BodyText"/>
      </w:pPr>
      <w:r>
        <w:t xml:space="preserve">佛告普明：「菩薩有七事，疾得斯定。何等為七？解色本空，聲如呼響，香若風等，味若緣合，細滑何樂，曉識如幻，諸法喻夢；是為七。」</w:t>
      </w:r>
    </w:p>
    <w:p>
      <w:pPr>
        <w:pStyle w:val="BodyText"/>
      </w:pPr>
      <w:r>
        <w:t xml:space="preserve">佛時頌曰：</w:t>
      </w:r>
    </w:p>
    <w:p>
      <w:pPr>
        <w:pStyle w:val="BodyText"/>
      </w:pPr>
      <w:r>
        <w:t xml:space="preserve">「解色之本空，　　耳聲猶呼響；</w:t>
      </w:r>
    </w:p>
    <w:p>
      <w:pPr>
        <w:pStyle w:val="BodyText"/>
      </w:pPr>
      <w:r>
        <w:t xml:space="preserve">鼻香風氣等，　　細滑更則過。</w:t>
      </w:r>
    </w:p>
    <w:p>
      <w:pPr>
        <w:pStyle w:val="BodyText"/>
      </w:pPr>
      <w:r>
        <w:t xml:space="preserve">了諸識幻化，　　一切法則夢；</w:t>
      </w:r>
    </w:p>
    <w:p>
      <w:pPr>
        <w:pStyle w:val="BodyText"/>
      </w:pPr>
      <w:r>
        <w:t xml:space="preserve">能分別如是，　　得超日明定。」</w:t>
      </w:r>
    </w:p>
    <w:p>
      <w:pPr>
        <w:pStyle w:val="BodyText"/>
      </w:pPr>
      <w:r>
        <w:t xml:space="preserve">佛告普明：「菩薩有五事，疾得斯定。何等五？等心十方人與非人，於供養利不以適莫，若有講經後不宣闕，不望他人財色之寶，深入微妙難喻之法；是為五。」</w:t>
      </w:r>
    </w:p>
    <w:p>
      <w:pPr>
        <w:pStyle w:val="BodyText"/>
      </w:pPr>
      <w:r>
        <w:t xml:space="preserve">佛時頌曰：</w:t>
      </w:r>
    </w:p>
    <w:p>
      <w:pPr>
        <w:pStyle w:val="BodyText"/>
      </w:pPr>
      <w:r>
        <w:t xml:space="preserve">「等心於十方，　　人非人無異；</w:t>
      </w:r>
    </w:p>
    <w:p>
      <w:pPr>
        <w:pStyle w:val="BodyText"/>
      </w:pPr>
      <w:r>
        <w:t xml:space="preserve">若獲於供養，　　其志無適莫。</w:t>
      </w:r>
    </w:p>
    <w:p>
      <w:pPr>
        <w:pStyle w:val="BodyText"/>
      </w:pPr>
      <w:r>
        <w:t xml:space="preserve">假使講經者，　　沒命不訟闕；</w:t>
      </w:r>
    </w:p>
    <w:p>
      <w:pPr>
        <w:pStyle w:val="BodyText"/>
      </w:pPr>
      <w:r>
        <w:t xml:space="preserve">不望他財利，　　深入乃逮定。」</w:t>
      </w:r>
    </w:p>
    <w:p>
      <w:pPr>
        <w:pStyle w:val="BodyText"/>
      </w:pPr>
      <w:r>
        <w:t xml:space="preserve">佛告普明：「菩薩有五事，疾得斯定。何等五？過空無相不願諸法，曉三達智，辯才無礙，行大智慧度於無極，善權方便無所不入；是為五。」</w:t>
      </w:r>
    </w:p>
    <w:p>
      <w:pPr>
        <w:pStyle w:val="BodyText"/>
      </w:pPr>
      <w:r>
        <w:t xml:space="preserve">佛時頌曰：</w:t>
      </w:r>
    </w:p>
    <w:p>
      <w:pPr>
        <w:pStyle w:val="BodyText"/>
      </w:pPr>
      <w:r>
        <w:t xml:space="preserve">「過空無相願，　　曉了三達智；</w:t>
      </w:r>
    </w:p>
    <w:p>
      <w:pPr>
        <w:pStyle w:val="BodyText"/>
      </w:pPr>
      <w:r>
        <w:t xml:space="preserve">辯才不可量，　　所說如大海。</w:t>
      </w:r>
    </w:p>
    <w:p>
      <w:pPr>
        <w:pStyle w:val="BodyText"/>
      </w:pPr>
      <w:r>
        <w:t xml:space="preserve">修行大智慧，　　所度於無極；</w:t>
      </w:r>
    </w:p>
    <w:p>
      <w:pPr>
        <w:pStyle w:val="BodyText"/>
      </w:pPr>
      <w:r>
        <w:t xml:space="preserve">善權皆周普，　　日明定如是！」</w:t>
      </w:r>
    </w:p>
    <w:p>
      <w:pPr>
        <w:pStyle w:val="BodyText"/>
      </w:pPr>
      <w:r>
        <w:t xml:space="preserve">佛說是時，三十億菩薩皆得不起法忍，八萬四千人發無上正真道意，三萬人遠塵離垢諸法眼淨，八千比丘漏盡意解。三千世界六反震動，天雨華香，箜篌樂器不鼓自鳴，飛鳥禽獸皆來集聽，十方菩薩自然飛來，各擎諸華如須彌山用散佛上，若干種衣被服珍寶供養世尊。「大聖難值如優曇鉢花時時可得，斯法希有難以遭焉！佛大神通從無數劫，積累功德恢弘大哀，布施持戒忍辱精進一心智慧善權方便皆為黎庶，自然獲之功不唐捐。吾為善利，得見如來，聞深妙法超日明定。快哉快哉！何乃僥倖至如斯乎？」</w:t>
      </w:r>
    </w:p>
    <w:p>
      <w:pPr>
        <w:pStyle w:val="BodyText"/>
      </w:pPr>
      <w:r>
        <w:t xml:space="preserve">佛告諸菩薩：「審如所云實無一異。信於深法能遵修者，則當逮得超日明定十慧之德。何等十？具足四等，四恩無厭，遵崇大慧，普暢大定神通則達。成就六度不起法忍，善權方便，見十方佛，能領國土，一生補處，已逮道場三達之智；是為十。」</w:t>
      </w:r>
    </w:p>
    <w:p>
      <w:pPr>
        <w:pStyle w:val="BodyText"/>
      </w:pPr>
      <w:r>
        <w:t xml:space="preserve">說是語時，無數菩薩得不起法忍，不可計人發無上正真道意。</w:t>
      </w:r>
    </w:p>
    <w:p>
      <w:pPr>
        <w:pStyle w:val="BodyText"/>
      </w:pPr>
      <w:r>
        <w:t xml:space="preserve">爾時有菩薩，名離垢目，白佛言：「何謂菩薩學？何謂聲聞學？何謂緣覺學？」</w:t>
      </w:r>
    </w:p>
    <w:p>
      <w:pPr>
        <w:pStyle w:val="BodyText"/>
      </w:pPr>
      <w:r>
        <w:t xml:space="preserve">佛言：「無限無礙其心泰然，是菩薩學；有限有礙其心偏局，是聲聞學；庶慕大乘進退無慧心存中跱，是緣覺學。」</w:t>
      </w:r>
    </w:p>
    <w:p>
      <w:pPr>
        <w:pStyle w:val="BodyText"/>
      </w:pPr>
      <w:r>
        <w:t xml:space="preserve">離垢目又問：「何謂無限？何謂無礙？何謂泰然？」</w:t>
      </w:r>
    </w:p>
    <w:p>
      <w:pPr>
        <w:pStyle w:val="BodyText"/>
      </w:pPr>
      <w:r>
        <w:t xml:space="preserve">佛言：「發無上正真道意，慈哀一切，欲度蚑行喘息人物之類。布施持戒忍辱精進一心智慧善權方便，但為一切不念己身，遵四等心慈悲喜護，加以四恩惠施仁愛，利人等利一切救濟，危厄窮匱化之為道，而為慧學菩薩之道。自省己過不察彼闕，敬如父母如子如身等無有異，以身敬德等一切人，以愛子事愍一切人，仇怨親友心無殊特，解知身空眾生無處，吾我自然諸法自然，道法自然佛法自然，一切本無無形無貌，是為無限。</w:t>
      </w:r>
    </w:p>
    <w:p>
      <w:pPr>
        <w:pStyle w:val="BodyText"/>
      </w:pPr>
      <w:r>
        <w:t xml:space="preserve">「於生死元求索泥洹不見泥洹；於泥洹元求索生死亦無所覩。不惡生死不住泥洹住無所住，猶如日光遍照悉至，亦無往來光無想念。菩薩如是，普入一切亦無所入，亦無往返周旋之想。譬如大海中有七寶明月之珠，龍神鮫蛇黿龜魚鼈，悉含受之無增無減，其水一味亦無能穢。菩薩如是，現於生死三趣之難，若至泥洹無為之界，未曾增減心如明珠。若喻淨水終不穢濁，普濟群生入諸通慧平等之味，以示眾生猶如空中生藥毒樹，其毒樹者不害虛空，其藥樹者無所療治。菩薩如是，若在生死三毒之中無所沾穢，假在泥洹清淨之處亦無所淨，俱度黎庶無所不濟，雖曰有入亦無出入往來周旋也，是謂無礙。</w:t>
      </w:r>
    </w:p>
    <w:p>
      <w:pPr>
        <w:pStyle w:val="BodyText"/>
      </w:pPr>
      <w:r>
        <w:t xml:space="preserve">「道心無限不有處所，無人無心亦不可得，度眾生心如、一切法如，其趣此者則趣平等，其趣平等則正等覺無三界也。無聲聞地、無緣覺處、無菩薩住，不處有為不處無為，無有無無，亦無過去當來現在之處。度無所度生無所生，道跡本無、往來本無、不還本無、無著本無、緣覺本無、三界本無、眾生本無、佛道本無，無此本無乃真本無，無所適莫，是謂其心泰然。」</w:t>
      </w:r>
    </w:p>
    <w:p>
      <w:pPr>
        <w:pStyle w:val="BodyText"/>
      </w:pPr>
      <w:r>
        <w:t xml:space="preserve">離垢目又問：「何謂為限？何謂為礙？何謂其心偏局？」</w:t>
      </w:r>
    </w:p>
    <w:p>
      <w:pPr>
        <w:pStyle w:val="BodyText"/>
      </w:pPr>
      <w:r>
        <w:t xml:space="preserve">佛言：「畏惡生死三界之患，言泥洹第一，不了自然，厭身之苦，憚無數劫周旋塵勞，布施持戒忍辱一心精進學智不倦，頭目耳鼻髓腦肌肉支體，所在惠與不可稱限。乃到于佛豫懷是心，便却不學菩薩法，欲求滅身，是謂為限。</w:t>
      </w:r>
    </w:p>
    <w:p>
      <w:pPr>
        <w:pStyle w:val="BodyText"/>
      </w:pPr>
      <w:r>
        <w:t xml:space="preserve">「已得羅漢欲有所度，三昧禪息乃見人心，不能豫覩一切根本，不應病授藥適欲久住，觀察惡露不淨之軀，不以為樂視如仇賊、如虺如毒，早證泥洹，是謂為礙。</w:t>
      </w:r>
    </w:p>
    <w:p>
      <w:pPr>
        <w:pStyle w:val="BodyText"/>
      </w:pPr>
      <w:r>
        <w:t xml:space="preserve">「住于泥洹好明惡冥，不了諸法都無根本，而求處所不知空慧，是謂其心偏局。」</w:t>
      </w:r>
    </w:p>
    <w:p>
      <w:pPr>
        <w:pStyle w:val="BodyText"/>
      </w:pPr>
      <w:r>
        <w:t xml:space="preserve">離垢目又問佛言：「何謂中跱？」</w:t>
      </w:r>
    </w:p>
    <w:p>
      <w:pPr>
        <w:pStyle w:val="BodyText"/>
      </w:pPr>
      <w:r>
        <w:t xml:space="preserve">佛言：「發菩薩意，布施持戒忍辱精進一心智慧皆為妄想，欲得世尊三十二相八十種好，威神聖德與眾卓異，不解本無如來之化，示現身命反求謂有。又謂有人欲度吾我，不知本空行四等心，四恩著行至空無見無為因止，不知進退不知空慧，欲度眾生無善權方便法身之明可以濟之，是謂緣覺學。」</w:t>
      </w:r>
    </w:p>
    <w:p>
      <w:pPr>
        <w:pStyle w:val="BodyText"/>
      </w:pPr>
      <w:r>
        <w:t xml:space="preserve">說是語時，無數天人皆發無上正真道意。</w:t>
      </w:r>
    </w:p>
    <w:p>
      <w:pPr>
        <w:pStyle w:val="BodyText"/>
      </w:pPr>
      <w:r>
        <w:t xml:space="preserve">於是長者子名曰淨教，與五千群從來詣佛所，稽首佛足，退坐一面，叉手白佛言：「此諸群從好樂佛法，諸發道意，積何等行得至道慧？施行何法得攝佛土？」</w:t>
      </w:r>
    </w:p>
    <w:p>
      <w:pPr>
        <w:pStyle w:val="BodyText"/>
      </w:pPr>
      <w:r>
        <w:t xml:space="preserve">佛言：「有一法行而應道意。」「何謂一？」「心性調柔等向一切，是為一。」</w:t>
      </w:r>
    </w:p>
    <w:p>
      <w:pPr>
        <w:pStyle w:val="BodyText"/>
      </w:pPr>
      <w:r>
        <w:t xml:space="preserve">佛時頌曰：</w:t>
      </w:r>
    </w:p>
    <w:p>
      <w:pPr>
        <w:pStyle w:val="BodyText"/>
      </w:pPr>
      <w:r>
        <w:t xml:space="preserve">「心性常調柔，　　志意不麁獷；</w:t>
      </w:r>
    </w:p>
    <w:p>
      <w:pPr>
        <w:pStyle w:val="BodyText"/>
      </w:pPr>
      <w:r>
        <w:t xml:space="preserve">平等攝一切，　　乃應菩薩行。</w:t>
      </w:r>
    </w:p>
    <w:p>
      <w:pPr>
        <w:pStyle w:val="BodyText"/>
      </w:pPr>
      <w:r>
        <w:t xml:space="preserve">「復次又有二法為菩薩行。何謂二？寂然心淨離諸著觀，覩於無見唯志大道；是為二。」</w:t>
      </w:r>
    </w:p>
    <w:p>
      <w:pPr>
        <w:pStyle w:val="BodyText"/>
      </w:pPr>
      <w:r>
        <w:t xml:space="preserve">佛時頌曰：</w:t>
      </w:r>
    </w:p>
    <w:p>
      <w:pPr>
        <w:pStyle w:val="BodyText"/>
      </w:pPr>
      <w:r>
        <w:t xml:space="preserve">「心淨常寂然，　　離見諸著觀；</w:t>
      </w:r>
    </w:p>
    <w:p>
      <w:pPr>
        <w:pStyle w:val="BodyText"/>
      </w:pPr>
      <w:r>
        <w:t xml:space="preserve">釋六十二疑，　　唯念大道行。</w:t>
      </w:r>
    </w:p>
    <w:p>
      <w:pPr>
        <w:pStyle w:val="BodyText"/>
      </w:pPr>
      <w:r>
        <w:t xml:space="preserve">「又有三法為菩薩行。何謂為三？曉空不著，無相不縛，無願不脫；是為三。」</w:t>
      </w:r>
    </w:p>
    <w:p>
      <w:pPr>
        <w:pStyle w:val="BodyText"/>
      </w:pPr>
      <w:r>
        <w:t xml:space="preserve">佛時頌曰：</w:t>
      </w:r>
    </w:p>
    <w:p>
      <w:pPr>
        <w:pStyle w:val="BodyText"/>
      </w:pPr>
      <w:r>
        <w:t xml:space="preserve">「心常曉了空，　　無相不復縛；</w:t>
      </w:r>
    </w:p>
    <w:p>
      <w:pPr>
        <w:pStyle w:val="BodyText"/>
      </w:pPr>
      <w:r>
        <w:t xml:space="preserve">無願無所脫，　　乃解三界結。</w:t>
      </w:r>
    </w:p>
    <w:p>
      <w:pPr>
        <w:pStyle w:val="BodyText"/>
      </w:pPr>
      <w:r>
        <w:t xml:space="preserve">「又有四法為菩薩行。何謂四？常遵慈心無有害意，長養道化常修慈悲，愍傷眾生生死勤苦為之雨淚；常奉喜意和顏悅色，向於群萌無憎愛心；常行護心勸教眾生使發道意已發道意至不退轉；已不退轉，至於道場無上正真道；是為四。」</w:t>
      </w:r>
    </w:p>
    <w:p>
      <w:pPr>
        <w:pStyle w:val="BodyText"/>
      </w:pPr>
      <w:r>
        <w:t xml:space="preserve">佛時頌曰：</w:t>
      </w:r>
    </w:p>
    <w:p>
      <w:pPr>
        <w:pStyle w:val="BodyText"/>
      </w:pPr>
      <w:r>
        <w:t xml:space="preserve">「常遵四等心，　　和顏意志悅；</w:t>
      </w:r>
    </w:p>
    <w:p>
      <w:pPr>
        <w:pStyle w:val="BodyText"/>
      </w:pPr>
      <w:r>
        <w:t xml:space="preserve">愍哀眾生類，　　矜傷為雨淚。</w:t>
      </w:r>
    </w:p>
    <w:p>
      <w:pPr>
        <w:pStyle w:val="BodyText"/>
      </w:pPr>
      <w:r>
        <w:t xml:space="preserve">心欲度眾生，　　等心無憎愛；</w:t>
      </w:r>
    </w:p>
    <w:p>
      <w:pPr>
        <w:pStyle w:val="BodyText"/>
      </w:pPr>
      <w:r>
        <w:t xml:space="preserve">救護以道法，　　乃應菩薩行。</w:t>
      </w:r>
    </w:p>
    <w:p>
      <w:pPr>
        <w:pStyle w:val="BodyText"/>
      </w:pPr>
      <w:r>
        <w:t xml:space="preserve">「又有五法為菩薩行。何謂五？奉於禁戒而無所犯，定意攝志令心惔怕，智慧解空而無所起，脫於五陰使無處所，示現三界覩無所有；是為五。」</w:t>
      </w:r>
    </w:p>
    <w:p>
      <w:pPr>
        <w:pStyle w:val="BodyText"/>
      </w:pPr>
      <w:r>
        <w:t xml:space="preserve">佛時頌曰：</w:t>
      </w:r>
    </w:p>
    <w:p>
      <w:pPr>
        <w:pStyle w:val="BodyText"/>
      </w:pPr>
      <w:r>
        <w:t xml:space="preserve">「持戒無所犯，　　三昧意不亂；</w:t>
      </w:r>
    </w:p>
    <w:p>
      <w:pPr>
        <w:pStyle w:val="BodyText"/>
      </w:pPr>
      <w:r>
        <w:t xml:space="preserve">智慧分別空，　　濟脫五陰聚。</w:t>
      </w:r>
    </w:p>
    <w:p>
      <w:pPr>
        <w:pStyle w:val="BodyText"/>
      </w:pPr>
      <w:r>
        <w:t xml:space="preserve">覩見三世厄，　　示現在其中；</w:t>
      </w:r>
    </w:p>
    <w:p>
      <w:pPr>
        <w:pStyle w:val="BodyText"/>
      </w:pPr>
      <w:r>
        <w:t xml:space="preserve">隨時而開化，　　各令得其所。</w:t>
      </w:r>
    </w:p>
    <w:p>
      <w:pPr>
        <w:pStyle w:val="BodyText"/>
      </w:pPr>
      <w:r>
        <w:t xml:space="preserve">「又有六法為菩薩行。何謂六？目覩皆空，耳聽無聲，鼻嗅無香，口語無言，身不存細滑，心無思想；是為六。」</w:t>
      </w:r>
    </w:p>
    <w:p>
      <w:pPr>
        <w:pStyle w:val="BodyText"/>
      </w:pPr>
      <w:r>
        <w:t xml:space="preserve">佛時頌曰：</w:t>
      </w:r>
    </w:p>
    <w:p>
      <w:pPr>
        <w:pStyle w:val="BodyText"/>
      </w:pPr>
      <w:r>
        <w:t xml:space="preserve">「目所覩皆空，　　耳聽無有聲；</w:t>
      </w:r>
    </w:p>
    <w:p>
      <w:pPr>
        <w:pStyle w:val="BodyText"/>
      </w:pPr>
      <w:r>
        <w:t xml:space="preserve">鼻香無所著，　　舌味何所有？</w:t>
      </w:r>
    </w:p>
    <w:p>
      <w:pPr>
        <w:pStyle w:val="BodyText"/>
      </w:pPr>
      <w:r>
        <w:t xml:space="preserve">計身但四大，　　心了本空事；</w:t>
      </w:r>
    </w:p>
    <w:p>
      <w:pPr>
        <w:pStyle w:val="BodyText"/>
      </w:pPr>
      <w:r>
        <w:t xml:space="preserve">如是曉無形，　　乃應菩薩行。</w:t>
      </w:r>
    </w:p>
    <w:p>
      <w:pPr>
        <w:pStyle w:val="BodyText"/>
      </w:pPr>
      <w:r>
        <w:t xml:space="preserve">「又有七法為菩薩行。何謂七？攝身、口、意，寂定，無亂，無所復違；是為七。」</w:t>
      </w:r>
    </w:p>
    <w:p>
      <w:pPr>
        <w:pStyle w:val="BodyText"/>
      </w:pPr>
      <w:r>
        <w:t xml:space="preserve">佛時頌曰</w:t>
      </w:r>
    </w:p>
    <w:p>
      <w:pPr>
        <w:pStyle w:val="BodyText"/>
      </w:pPr>
      <w:r>
        <w:t xml:space="preserve">「常攝己身口，　　其心靜不亂；</w:t>
      </w:r>
    </w:p>
    <w:p>
      <w:pPr>
        <w:pStyle w:val="BodyText"/>
      </w:pPr>
      <w:r>
        <w:t xml:space="preserve">寂寞定三昧，　　神通無不達。</w:t>
      </w:r>
    </w:p>
    <w:p>
      <w:pPr>
        <w:pStyle w:val="BodyText"/>
      </w:pPr>
      <w:r>
        <w:t xml:space="preserve">「又有八法為菩薩行。何謂八？施度無極，戒度無極，忍度無極，進度無極，寂定度無極，智度無極，權度無極，成名慧行；是為八。」</w:t>
      </w:r>
    </w:p>
    <w:p>
      <w:pPr>
        <w:pStyle w:val="BodyText"/>
      </w:pPr>
      <w:r>
        <w:t xml:space="preserve">佛時頌曰：</w:t>
      </w:r>
    </w:p>
    <w:p>
      <w:pPr>
        <w:pStyle w:val="BodyText"/>
      </w:pPr>
      <w:r>
        <w:t xml:space="preserve">「布施度無極，　　戒忍精進禪；</w:t>
      </w:r>
    </w:p>
    <w:p>
      <w:pPr>
        <w:pStyle w:val="BodyText"/>
      </w:pPr>
      <w:r>
        <w:t xml:space="preserve">智慧自然達，　　道明為最尊。</w:t>
      </w:r>
    </w:p>
    <w:p>
      <w:pPr>
        <w:pStyle w:val="BodyText"/>
      </w:pPr>
      <w:r>
        <w:t xml:space="preserve">「又有九法為菩薩行。何謂九？除五陰，去六衰，滅三垢，蠲八難，不著三界，不慕三世，離羅漢心，遠緣覺意，常志大道；是為九。」</w:t>
      </w:r>
    </w:p>
    <w:p>
      <w:pPr>
        <w:pStyle w:val="BodyText"/>
      </w:pPr>
      <w:r>
        <w:t xml:space="preserve">佛時頌曰：</w:t>
      </w:r>
    </w:p>
    <w:p>
      <w:pPr>
        <w:pStyle w:val="BodyText"/>
      </w:pPr>
      <w:r>
        <w:t xml:space="preserve">「除五陰六衰，　　無三垢八難；</w:t>
      </w:r>
    </w:p>
    <w:p>
      <w:pPr>
        <w:pStyle w:val="BodyText"/>
      </w:pPr>
      <w:r>
        <w:t xml:space="preserve">不著於三界，　　三世無所處。</w:t>
      </w:r>
    </w:p>
    <w:p>
      <w:pPr>
        <w:pStyle w:val="BodyText"/>
      </w:pPr>
      <w:r>
        <w:t xml:space="preserve">以離羅漢心，　　無緣覺之念；</w:t>
      </w:r>
    </w:p>
    <w:p>
      <w:pPr>
        <w:pStyle w:val="BodyText"/>
      </w:pPr>
      <w:r>
        <w:t xml:space="preserve">常慕求大道，　　斯謂菩薩行。</w:t>
      </w:r>
    </w:p>
    <w:p>
      <w:pPr>
        <w:pStyle w:val="BodyText"/>
      </w:pPr>
      <w:r>
        <w:t xml:space="preserve">「又有十法為菩薩行。何謂十？法寶三昧，善住三昧，無動三昧，度無轉三昧，寶積華三昧，日光耀三昧，諸利義三昧，現在三昧，慧光耀三昧，勇猛伏三昧，超日明三昧；是為十。」</w:t>
      </w:r>
    </w:p>
    <w:p>
      <w:pPr>
        <w:pStyle w:val="BodyText"/>
      </w:pPr>
      <w:r>
        <w:t xml:space="preserve">佛時頌曰：</w:t>
      </w:r>
    </w:p>
    <w:p>
      <w:pPr>
        <w:pStyle w:val="BodyText"/>
      </w:pPr>
      <w:r>
        <w:t xml:space="preserve">「以法寶三昧，　　善住無所動；</w:t>
      </w:r>
    </w:p>
    <w:p>
      <w:pPr>
        <w:pStyle w:val="BodyText"/>
      </w:pPr>
      <w:r>
        <w:t xml:space="preserve">竪立不可震，　　寶積花三昧。</w:t>
      </w:r>
    </w:p>
    <w:p>
      <w:pPr>
        <w:pStyle w:val="BodyText"/>
      </w:pPr>
      <w:r>
        <w:t xml:space="preserve">光耀諸利義，　　現在慧光明；</w:t>
      </w:r>
    </w:p>
    <w:p>
      <w:pPr>
        <w:pStyle w:val="BodyText"/>
      </w:pPr>
      <w:r>
        <w:t xml:space="preserve">勇猛伏三昧，　　乃獲超日明。</w:t>
      </w:r>
    </w:p>
    <w:p>
      <w:pPr>
        <w:pStyle w:val="BodyText"/>
      </w:pPr>
      <w:r>
        <w:t xml:space="preserve">「復次離垢目！菩薩布施，天人樂從，開化慳者令無所惜；菩薩遵戒，天人樂從，化放恣者令無殃釁；菩薩忍辱，天人樂順，化忿狷者令無纖介；菩薩精進，天人樂從，化懈廢者令建勤力；菩薩一心，天人樂習，化憒擾者令志安寂；菩薩智慧，天人樂順，化蔽礙者令通聖範；菩薩行慈，天人樂之，化不仁者令等惋戀；菩薩行悲，天人樂之，化愚迷者悼愍眾生；菩薩喜悅，天人樂從，化愁慼者法鼓自娛；菩薩行護，天人樂之，救化無援將養一切；菩薩講法，天人樂聽，化志俗者令慕聖典；菩薩謙苦，天人樂恭，化貢高者奉敬三寶；菩薩利人，天人樂惠，化無義者令普施恩；菩薩行等，天人樂豫，化不恢泰令接未達。</w:t>
      </w:r>
    </w:p>
    <w:p>
      <w:pPr>
        <w:pStyle w:val="BodyText"/>
      </w:pPr>
      <w:r>
        <w:t xml:space="preserve">「菩薩行權，攝諸眾生化之為善，成平等覺悉生彼國；菩薩行三十七品，以攝眾生，意止意斷根力覺道，攝取眾生使令寂然，若成佛時悉生彼國；菩薩在于大會講深妙法，欲使蠕動悉蒙超度，若成佛時皆生彼國；菩薩行十德以攝眾生，悉開化之護身口意；菩薩說經蠲除八難，以攝眾生行八正道，若成佛時皆生彼國；菩薩自省不求彼闕，以攝眾生離諸邪見六十二網，若成佛時皆生彼國；菩薩說法以攝眾生，脫於八縛得至八解，若成佛時皆生彼國；菩薩說法除八思議，至不思議法門之海，若成佛時悉生彼國。菩薩說法，假使逮得無所從生法忍，成具佛事示現泥洹，度無量人皆使得道。</w:t>
      </w:r>
    </w:p>
    <w:p>
      <w:pPr>
        <w:pStyle w:val="BodyText"/>
      </w:pPr>
      <w:r>
        <w:t xml:space="preserve">「如是離垢目！菩薩所行本末若斯。以應此行，號字自然，成立國土，度脫群黎。」</w:t>
      </w:r>
    </w:p>
    <w:p>
      <w:pPr>
        <w:pStyle w:val="BodyText"/>
      </w:pPr>
      <w:r>
        <w:t xml:space="preserve">佛說是時，離垢目長者子、五千營從，皆發無上正真道意，尋時逮得不起法忍。</w:t>
      </w:r>
    </w:p>
    <w:p>
      <w:pPr>
        <w:pStyle w:val="BodyText"/>
      </w:pPr>
      <w:r>
        <w:t xml:space="preserve">於是居士名曰見正，前白佛言：「我常聞佛，思一奉覲，罪蓋之故不能自到，今日乃果，欣踊難量，視尊無厭聽法不倦，唯加大恩，使我世世值遇天尊！」</w:t>
      </w:r>
    </w:p>
    <w:p>
      <w:pPr>
        <w:pStyle w:val="BodyText"/>
      </w:pPr>
      <w:r>
        <w:t xml:space="preserve">佛言：「善哉善哉！有四事常不離佛。何謂四？常念如來立佛形像，聞經深義則信奉行，雖不見佛曉了本無，知十方佛則一法身；是為四事不離諸佛。</w:t>
      </w:r>
    </w:p>
    <w:p>
      <w:pPr>
        <w:pStyle w:val="BodyText"/>
      </w:pPr>
      <w:r>
        <w:t xml:space="preserve">「又有四事，雖面覩佛則不見之。如來現在不往聽經，不採其義，不能奉行、宣示於人；是為四，雖面見佛，則為不見。</w:t>
      </w:r>
    </w:p>
    <w:p>
      <w:pPr>
        <w:pStyle w:val="BodyText"/>
      </w:pPr>
      <w:r>
        <w:t xml:space="preserve">「又有見佛，自計吾我，不解非常苦空非身，墮四顛倒。聽經著音，不能分別呼聲之響，於其人身則滅度也。佛以滅度不現世間，其人聞經欣然心開，如冥覩明，曉知如來隨俗現化，奉行道禁不違經典，離外邪法六十二見，行四等心無憎無愛；佛雖滅度，志達如是，常為相見。」</w:t>
      </w:r>
    </w:p>
    <w:p>
      <w:pPr>
        <w:pStyle w:val="BodyText"/>
      </w:pPr>
      <w:r>
        <w:t xml:space="preserve">復問曰：「何謂見佛？何謂聞法？何因供養？」</w:t>
      </w:r>
    </w:p>
    <w:p>
      <w:pPr>
        <w:pStyle w:val="BodyText"/>
      </w:pPr>
      <w:r>
        <w:t xml:space="preserve">佛言：「見如來身，觀知何行得至於佛，本因六度無極。愍傷一切如父如母如子如身，不貪四大，是為見佛。聞說經法不著音聲，但取其法不取於人，取要不聲、取慧不形、取正不說，是為聞經。若見道跡、往來、不還、無著、緣覺、世尊、菩薩，等心供養，謙遜卑順不以憍慢，為見聖眾。」</w:t>
      </w:r>
    </w:p>
    <w:p>
      <w:pPr>
        <w:pStyle w:val="BodyText"/>
      </w:pPr>
      <w:r>
        <w:t xml:space="preserve">又問曰：「何謂魔事？」</w:t>
      </w:r>
    </w:p>
    <w:p>
      <w:pPr>
        <w:pStyle w:val="BodyText"/>
      </w:pPr>
      <w:r>
        <w:t xml:space="preserve">佛言：「魔有四事。何謂為四？一曰、身魔，身犯眾惡，五陰六衰，不順佛法。二曰、欲塵魔，愛欲情態無有休息。三曰、死魔，生諸想著，不興法念。四曰、天魔，及與官屬來試乞求無有厭足，意止意斷，魔則降伏。譬如兩木相揩，則自生火還燒其木，火不從水出不從風出不從地出，其四魔者亦復如是，皆由心生不從外來。譬如畫師畫作形像，隨手大小。雖因緣合，有彩有板有筆，畫師不畫不能成像。四魔如是，心已堅固便無所起則無四魔。所以者何？五陰無處、四大本無、十二因緣無有端緒，曉了如是則無魔事。計我人有壽命，墮魔見縛；分別無身乃降伏魔。」</w:t>
      </w:r>
    </w:p>
    <w:p>
      <w:pPr>
        <w:pStyle w:val="BodyText"/>
      </w:pPr>
      <w:r>
        <w:t xml:space="preserve">離垢目白佛：「何謂法寶三昧？」</w:t>
      </w:r>
    </w:p>
    <w:p>
      <w:pPr>
        <w:pStyle w:val="BodyText"/>
      </w:pPr>
      <w:r>
        <w:t xml:space="preserve">佛言：「不斷三寶佛法聖眾。」</w:t>
      </w:r>
    </w:p>
    <w:p>
      <w:pPr>
        <w:pStyle w:val="BodyText"/>
      </w:pPr>
      <w:r>
        <w:t xml:space="preserve">「何謂不斷？」</w:t>
      </w:r>
    </w:p>
    <w:p>
      <w:pPr>
        <w:pStyle w:val="BodyText"/>
      </w:pPr>
      <w:r>
        <w:t xml:space="preserve">「發無上正真道意，成諸德本如須彌山，信樂大乘心不動移，先覩嘉瑞三千佛土，億百千藏皆滿具足，逮成殊勝難當總持，而成就達施度無極。初發心時捨身之安常憂一切，諸樂所樂不以為樂，棄俗所慕以法為樂。」</w:t>
      </w:r>
    </w:p>
    <w:p>
      <w:pPr>
        <w:pStyle w:val="BodyText"/>
      </w:pPr>
      <w:r>
        <w:t xml:space="preserve">「何謂俗樂？」</w:t>
      </w:r>
    </w:p>
    <w:p>
      <w:pPr>
        <w:pStyle w:val="BodyText"/>
      </w:pPr>
      <w:r>
        <w:t xml:space="preserve">「吾我人壽、五陰六衰、十二因緣，伎樂飲食、官爵奉祿、財物富貴、妻子奴婢、眷屬營從、田宅牛馬車乘，是俗所樂。」</w:t>
      </w:r>
    </w:p>
    <w:p>
      <w:pPr>
        <w:pStyle w:val="BodyText"/>
      </w:pPr>
      <w:r>
        <w:t xml:space="preserve">「何謂法樂？」</w:t>
      </w:r>
    </w:p>
    <w:p>
      <w:pPr>
        <w:pStyle w:val="BodyText"/>
      </w:pPr>
      <w:r>
        <w:t xml:space="preserve">「曉知無我無人無壽無命，五通六達，十二部經，講讀諷誦菩薩道法，於七法財不以為厭，四恩之行，行四等心慈悲喜護，六度無極眾善之行，無毀害心，蚑行喘息人物之類以為國土，不自稱譽不毀其餘，其心慺慺常志一切，天神龍鬼人民大小覩斯人者，莫不興意而為善德，是謂法樂。</w:t>
      </w:r>
    </w:p>
    <w:p>
      <w:pPr>
        <w:pStyle w:val="BodyText"/>
      </w:pPr>
      <w:r>
        <w:t xml:space="preserve">「又行十事。何謂十？信根第一，定根為本，大慈為元，大哀為尊，志性調柔，諸通慧正，建立眾生，四恩為首，道品則最，志護佛法以為徒隷；是為十。</w:t>
      </w:r>
    </w:p>
    <w:p>
      <w:pPr>
        <w:pStyle w:val="BodyText"/>
      </w:pPr>
      <w:r>
        <w:t xml:space="preserve">「復次不犯十行。何謂十？身不殺、盜、婬，口不妄言、兩舌、惡口、綺語，意不恚嫉、狐疑、邪見；是為十。</w:t>
      </w:r>
    </w:p>
    <w:p>
      <w:pPr>
        <w:pStyle w:val="BodyText"/>
      </w:pPr>
      <w:r>
        <w:t xml:space="preserve">「愍念十方如母念子，於色痛想行識不亂，不為俗人所惑，不為榮華所侮，不從貪人不從瞋恚不從愚癡，不謗三寶不懷譎詭，興六念行佛法眾施信慧，出入行步不尚矜高。初發意者如月始生會當成滿，天龍鬼神所見擁護，不為邪惡所見中害。心存三法以道為寶，以世為無常，是為法寶三昧也。」</w:t>
      </w:r>
    </w:p>
    <w:p>
      <w:pPr>
        <w:pStyle w:val="BodyText"/>
      </w:pPr>
      <w:r>
        <w:t xml:space="preserve">離垢目又問曰：「何謂善住三昧？」</w:t>
      </w:r>
    </w:p>
    <w:p>
      <w:pPr>
        <w:pStyle w:val="BodyText"/>
      </w:pPr>
      <w:r>
        <w:t xml:space="preserve">佛言：「譬若如地，善惡美苦臭香不淨之物悉受不污。菩薩如是，受一切法而自修立，先覩嘉瑞三千佛土平等如掌，眾寶蓮華以為莊嚴，逮成殊勝難喻總持，則具超越戒度無極。</w:t>
      </w:r>
    </w:p>
    <w:p>
      <w:pPr>
        <w:pStyle w:val="BodyText"/>
      </w:pPr>
      <w:r>
        <w:t xml:space="preserve">「又行十事：蠲八難態，建立佛德，度於聲聞、緣覺之乘，淨身口意，諸事所由皆從佛法，嚴莊志性度三趣厄，具滿諸願檢御人心；是為十。</w:t>
      </w:r>
    </w:p>
    <w:p>
      <w:pPr>
        <w:pStyle w:val="BodyText"/>
      </w:pPr>
      <w:r>
        <w:t xml:space="preserve">「身常行慈不竊不婬，講議經典不為浮華，至誠和諍言軟不麁未曾綺飾，捨貪念施為人安調，離於邪見而樂正法。常觀非常苦空非身，以世為穢以法為計，心自修立常患不及，視身無益五陰則損，欲拔五慾，佛道為尊不懷悔恨，察天無常觀人如夢，三塗最苦憐愍傷之，以何方便自濟生死五陰之難并化他人？計十方人則為我所。所以者何？欲度脫之。見來侵者不念其惡，若光益者不偏念善，見罵詈者默而不報，若撾捶者受而不挍，若瞋恚者慈心向之，若輕毀者哀而不害。</w:t>
      </w:r>
    </w:p>
    <w:p>
      <w:pPr>
        <w:pStyle w:val="BodyText"/>
      </w:pPr>
      <w:r>
        <w:t xml:space="preserve">「又自羞恥，從無數劫在生死中，五陰所蓋不能自拔，心迷意惑流於五江，四懼之患不能自覺。有物能施，知財非常身非我有，求于善友遠離惡友，發意向佛恒求尊經，不慕世名行常恭敬，志於信、戒、聞、施、慧道，不為疑惑犯禁懈怠慳貪愚癡捨道義也。</w:t>
      </w:r>
    </w:p>
    <w:p>
      <w:pPr>
        <w:pStyle w:val="BodyText"/>
      </w:pPr>
      <w:r>
        <w:t xml:space="preserve">「常思念法如飢求食，稍入於道，如泉遠流稍入于海，如母生子乳哺養育。治生救命不居畜積，供給父母弟兄妻子奴客婢使，皆念愍哀欲令得度，不墮三塗使越三界，歸命三尊佛法聖眾，獲三達智、無礙之慧，不為三垢之所霑污，其行是者則善住三昧也。」</w:t>
      </w:r>
    </w:p>
    <w:p>
      <w:pPr>
        <w:pStyle w:val="BodyText"/>
      </w:pPr>
      <w:r>
        <w:t xml:space="preserve">離垢目白佛言：「何謂無動三昧？」</w:t>
      </w:r>
    </w:p>
    <w:p>
      <w:pPr>
        <w:pStyle w:val="BodyText"/>
      </w:pPr>
      <w:r>
        <w:t xml:space="preserve">佛言：「譬如師子、諸鹿之王，鹿獸畏威，靡不慴伏，先覩嘉瑞三千佛土，自現執持五兵勇猛，逮成善住總持，則具超越忍度無極。</w:t>
      </w:r>
    </w:p>
    <w:p>
      <w:pPr>
        <w:pStyle w:val="BodyText"/>
      </w:pPr>
      <w:r>
        <w:t xml:space="preserve">「又有十事。何謂十？忍辱為本，信悅為力，訓一切人深妙法忍，散割諸結，除所欲礙，不慕身原，不惜壽命，以諸通慧，超三脫門，觀法平等；是為十。護身口意，常以諸法而興因緣。</w:t>
      </w:r>
    </w:p>
    <w:p>
      <w:pPr>
        <w:pStyle w:val="BodyText"/>
      </w:pPr>
      <w:r>
        <w:t xml:space="preserve">「何謂法樂？樂於佛法不好俗法，樂聞經典不思世談，樂供養眾不為俗黨，但樂三寶不志三垢，樂度三處不為霑污，樂觀四大為地水火風不計我許，樂安人物不為危害，樂施所有不為慳悋，樂奉禁戒不毀所遵，樂忍於辱不失德本，樂精進力不為罪根，樂禪一心不為亂意，樂深智慧不為愚惑。樂化塵勞不為垢濁，樂佛國淨不厭開化，樂嚴道法不為非法，樂三脫門離空相願，樂無為法不樂俗為，樂入深法不為失節，志樂欣喜離怒不諦。樂自然法亦不捨人，樂習善友遠世親厚，樂常志道不造迷惑，樂講正議不為俗典，樂慕菩薩不為聲聞，樂求正覺不為緣覺，樂向大道不為細術，樂存八等不為八邪，樂六十二慧不為身墮六十二見，樂無上法不為下劣，樂大乘業棄羅漢法。是為法樂。</w:t>
      </w:r>
    </w:p>
    <w:p>
      <w:pPr>
        <w:pStyle w:val="BodyText"/>
      </w:pPr>
      <w:r>
        <w:t xml:space="preserve">「又有十事，疾得定覺。何謂十事？慈心哀人不為危害，常行十善，遠離惡行，專心修道，善念佛法如飢求食如渴求飲，普尊深義，不偏他念，慈念十方，欲度一切不自念己；是為十。</w:t>
      </w:r>
    </w:p>
    <w:p>
      <w:pPr>
        <w:pStyle w:val="BodyText"/>
      </w:pPr>
      <w:r>
        <w:t xml:space="preserve">「所以名曰無動三昧之法，超越第一第二三昧之故，不為欲法之所迷惑，奉行菩薩慈心之法，布施、持戒、忍辱、精進、一心智慧以救眾生三趣之難，稍習大慈欲濟三界，視一切人如己無異，不為他念常念法念，以法為本以俗為罪，常哀群萌悉使至道，是為無動三昧。」</w:t>
      </w:r>
    </w:p>
    <w:p>
      <w:pPr>
        <w:pStyle w:val="BodyText"/>
      </w:pPr>
      <w:r>
        <w:t xml:space="preserve">離垢目白佛言：「何謂度無動三昧？」</w:t>
      </w:r>
    </w:p>
    <w:p>
      <w:pPr>
        <w:pStyle w:val="BodyText"/>
      </w:pPr>
      <w:r>
        <w:t xml:space="preserve">佛言：「譬如自然鉤鎖力士勇猛力強，多所開闢獨步雄傑，雄傑無侶，除諸穢害塵勞仇怨，先覩嘉瑞三千佛土，四方四隅有大風來，若干種華普遍佛土，分別逮成難當總持，則具超越進度無極。</w:t>
      </w:r>
    </w:p>
    <w:p>
      <w:pPr>
        <w:pStyle w:val="BodyText"/>
      </w:pPr>
      <w:r>
        <w:t xml:space="preserve">「又有十事。何謂十？等精進根進力為本，平等方便意止為首，令一切人不貪樂身，而以心口順化眾生，所住不迴而無所處，精進最上，降伏怨愶，勤修成就，諸通妙慧；是為十。</w:t>
      </w:r>
    </w:p>
    <w:p>
      <w:pPr>
        <w:pStyle w:val="BodyText"/>
      </w:pPr>
      <w:r>
        <w:t xml:space="preserve">「念四大身猶若蚖蛇，畏老病死，不捨終始不為惑事，慈悲喜護蚑行喘息人物之類，如父如母如子如身等無差特，常思道義無貪怒癡，念為布施不為慳想；奉持禁戒無犯惡想；為忍辱念無瞋恚想；常修精進無懈怠想；精專一心無亂意想；智慧行正無闇蔽想；常求方便至心善權無放逸想。</w:t>
      </w:r>
    </w:p>
    <w:p>
      <w:pPr>
        <w:pStyle w:val="BodyText"/>
      </w:pPr>
      <w:r>
        <w:t xml:space="preserve">「念勸化人如度己身，一切所有非我之有；念墮地獄者毒痛之患如身自遭，常省己過彼罪代受不以為怨。念餓鬼趣飢渴窮乏，為之悲泣戰慄寒心，欲令度脫自然安隱，使服法食除五陰六衰之渴，誦習經典以為飯食，分別經義以為飲漿，修六法行以為賢良，出入行步精進安詳。念墮獸者常懷惻愴，欲令安隱畢其前債，了故世罪無令造新，奉行諸善不為眾惡，自觀察已世世不了，坐計吾我不信道法，思犯罪者如沒深淵，奉法信戒心如虛空，不解法者展轉五道猶如車輪。父母相憂兄弟相念，夫妻相戀持心不堅，若為父母反為子女，本為子女反為父母，或為夫妻更為怨家，顛倒上下無常根本。</w:t>
      </w:r>
    </w:p>
    <w:p>
      <w:pPr>
        <w:pStyle w:val="BodyText"/>
      </w:pPr>
      <w:r>
        <w:t xml:space="preserve">「此菩薩意常慈念之，開化使信入佛正道，信解非常苦空非身，是為度無動三昧。」</w:t>
      </w:r>
    </w:p>
    <w:p>
      <w:pPr>
        <w:pStyle w:val="BodyText"/>
      </w:pPr>
      <w:r>
        <w:t xml:space="preserve">離垢目白佛言：「何謂寶積華三昧？」</w:t>
      </w:r>
    </w:p>
    <w:p>
      <w:pPr>
        <w:pStyle w:val="BodyText"/>
      </w:pPr>
      <w:r>
        <w:t xml:space="preserve">佛言：「譬如忉利天上晝度樹，以諸本行度於五根，超越眾生心淨如空，先覩嘉瑞三千佛土，眾音伎樂雜交瓔珞莊飾其身，以思夷華光耀其體，雨解脫華及青蓮華侍在其上。以是之故諸德總持，便為受應禪度無極。</w:t>
      </w:r>
    </w:p>
    <w:p>
      <w:pPr>
        <w:pStyle w:val="BodyText"/>
      </w:pPr>
      <w:r>
        <w:t xml:space="preserve">「又有十事。何謂十？調伏諸根以為德本，一心為力，平等方便，定意不亂，禁戒為原，脫門為上，趣于定要，而無所有，消殪塵勞，具惟諸定；是為十。</w:t>
      </w:r>
    </w:p>
    <w:p>
      <w:pPr>
        <w:pStyle w:val="BodyText"/>
      </w:pPr>
      <w:r>
        <w:t xml:space="preserve">「愍哀五道攻除五陰，成立五根蠲化五色，而已積德具足五品——戒定慧解度知見品——慕志五通十力當蒙，不與諸殃罪釁相遇，在在生處常修佛法，名德遠著愍哀三界，不為愚迷了善惡趣。譬如萬川歸向四海流駛水之瀆；此菩薩行奉法如是，精進不休遂向大道。譬如若月十日之時，光明轉盛照于眾生；菩薩如是，功德威耀日日增益，度諸危厄哀愍群黎之患。</w:t>
      </w:r>
    </w:p>
    <w:p>
      <w:pPr>
        <w:pStyle w:val="BodyText"/>
      </w:pPr>
      <w:r>
        <w:t xml:space="preserve">「又有五事行。何等為五？五戒清淨譬如明鏡無所霑污，十善不犯以為具足，不失道意，不為邪想，不自貪身；是為五。</w:t>
      </w:r>
    </w:p>
    <w:p>
      <w:pPr>
        <w:pStyle w:val="BodyText"/>
      </w:pPr>
      <w:r>
        <w:t xml:space="preserve">「復有五：除瞋恚色，無怯弱心，棄慳貪意蠲諛諂志；分別解空，不但口說常修一心不為亂行；知豪貴勢富樂如化，觀色如泡、痛痒如沫、想如芭蕉、生死如影、識若如幻；不為色使、不為痛痒惑、不為想還、不為邪行、不為識退，解五陰空；是為五。</w:t>
      </w:r>
    </w:p>
    <w:p>
      <w:pPr>
        <w:pStyle w:val="BodyText"/>
      </w:pPr>
      <w:r>
        <w:t xml:space="preserve">「復有五。何等五？貪、婬、瞋恚、睡眠、調戲狐疑。除斯五蓋，徹視洞聽輕舉能飛，知人心所念，自知所從來生死之處，以五神通而自娛樂；不以五陰而為放逸。身修德行不為非法，開化說法多所安隱；不為多惡危害之事，以道為業，習法為食解義為飲；不慕豪貴以法為豪了空為貴。是為寶積華三昧。」</w:t>
      </w:r>
    </w:p>
    <w:p>
      <w:pPr>
        <w:pStyle w:val="BodyText"/>
      </w:pPr>
      <w:r>
        <w:t xml:space="preserve">離垢目白佛言：「何謂日光曜三昧？」</w:t>
      </w:r>
    </w:p>
    <w:p>
      <w:pPr>
        <w:pStyle w:val="BodyText"/>
      </w:pPr>
      <w:r>
        <w:t xml:space="preserve">佛言：「先覩嘉瑞見三千佛土，眾寶浴池八味之水湛滿且清，植以青蓮紅黃白華，周匝欄楯皆用七寶，與瑞華俱，底布金沙，自身娛樂遊戲其中。逮成慧定證明總持，則具超越智度無極。</w:t>
      </w:r>
    </w:p>
    <w:p>
      <w:pPr>
        <w:pStyle w:val="BodyText"/>
      </w:pPr>
      <w:r>
        <w:t xml:space="preserve">「又有十事。何謂十？慧為根原，智力為上，正見為最，等意為勝，修身諸德，盡入諸種聖諦之相，為平等相，慧無陰蓋，除諸往見，不起法忍；是為十事。</w:t>
      </w:r>
    </w:p>
    <w:p>
      <w:pPr>
        <w:pStyle w:val="BodyText"/>
      </w:pPr>
      <w:r>
        <w:t xml:space="preserve">「觀于六情本無處所，無所從來無所從去，本自然空緣對而興。譬如天雨不從龍出、不從水出、不從地出、不從龍心出，皆因緣合會乃致此雨。六情諸入亦復如斯，猶因緣成不得獨立，生死如是。譬如畫師畫作人像、屋室舍宅、象馬車乘，未畫作時不見處所，工治壁板素筆彩繪，具眾緣合具會乃成之。善惡如是，因緣合成。</w:t>
      </w:r>
    </w:p>
    <w:p>
      <w:pPr>
        <w:pStyle w:val="BodyText"/>
      </w:pPr>
      <w:r>
        <w:t xml:space="preserve">「若復行道，因十善行，六度無極，布施、持戒、忍辱、精進、一心、智慧，善權方便，乃合成耳。不著佛身不離佛身，心意無想自然如空，稍入大慈又修大悲喜護等行，不自為身常為一切亦不有求，身行謹勅口言謙順心念柔和，無有諛諂質朴無邪。</w:t>
      </w:r>
    </w:p>
    <w:p>
      <w:pPr>
        <w:pStyle w:val="BodyText"/>
      </w:pPr>
      <w:r>
        <w:t xml:space="preserve">「又有六事，疾得無上正真之道。何等六？常依佛住，入於正真心不迴還，於內意行而自曉了，得善朋友因而委付，志願弘綽不以厭足，心非不協不乏智慧；是為六。</w:t>
      </w:r>
    </w:p>
    <w:p>
      <w:pPr>
        <w:pStyle w:val="BodyText"/>
      </w:pPr>
      <w:r>
        <w:t xml:space="preserve">「菩薩行道不倚於色痛想行識，不倚內外，隨本法教，不違菩薩深妙之行，不廢大慈不失大悲，隨世所乏而救濟之。修道正化不為邪教，一心向慧不為愚蔽，分別六衰猶如化幻影響野馬、水中之月夢中所見忽不知處，是為日光曜三昧。多所感動柔順法忍。」</w:t>
      </w:r>
    </w:p>
    <w:p>
      <w:pPr>
        <w:pStyle w:val="BodyText"/>
      </w:pPr>
      <w:r>
        <w:t xml:space="preserve">離垢目白佛言：「何謂為逮成諸利義三昧？」</w:t>
      </w:r>
    </w:p>
    <w:p>
      <w:pPr>
        <w:pStyle w:val="BodyText"/>
      </w:pPr>
      <w:r>
        <w:t xml:space="preserve">佛言：「先覩嘉瑞見三千佛土，眾寶浴池察其左右，度地獄厄遊于曠野，逮成奇特聚落總持，則具超越權度無極。</w:t>
      </w:r>
    </w:p>
    <w:p>
      <w:pPr>
        <w:pStyle w:val="BodyText"/>
      </w:pPr>
      <w:r>
        <w:t xml:space="preserve">「又有十事。何謂十？入諸志行，建立眾生，無極大慈普哀為本，心性調柔未曾厭倦，捨於弟子緣覺之乘，所觀審諦，導御道心，以諸通慧，立不退轉，覺了弘智；是為十事。</w:t>
      </w:r>
    </w:p>
    <w:p>
      <w:pPr>
        <w:pStyle w:val="BodyText"/>
      </w:pPr>
      <w:r>
        <w:t xml:space="preserve">「常以正慧，遠離邪見，自然修道不為俗惑，深入微妙無極之法，普入道俗，於俗不俗於道無倚，思及聖教開化眾生，老病死者常護身事，攘却六情不墮六衰，不從七邪常攝七覺，心了不邪精進不廢，順法不違好喜不恨，信根不迷安隱不危志定不亂，信財信智本無戒財，不墜小乘慚愧財，愧于三界未得度也，羞恥財恥不弘慧，博聞財聞無等倫，至深遠智布施財施，以大道智慧財，入於智慧廣度一切。</w:t>
      </w:r>
    </w:p>
    <w:p>
      <w:pPr>
        <w:pStyle w:val="BodyText"/>
      </w:pPr>
      <w:r>
        <w:t xml:space="preserve">「有十事至不退轉。何謂十？聞有度無極心不動迴，有佛無佛心不動迴，有法無法心不動迴，有聖眾無聖眾心不動迴，有道無道心不動迴，有菩薩無菩薩心不動迴，有法身無法身心不動迴，有俗無俗心不動迴，有人無人心不動迴，有命無命心不動迴，有壽無壽心不動迴；是為十。</w:t>
      </w:r>
    </w:p>
    <w:p>
      <w:pPr>
        <w:pStyle w:val="BodyText"/>
      </w:pPr>
      <w:r>
        <w:t xml:space="preserve">「飛到十方教化諸天及諸群萌，以法為本以道為原不計吾我，或入地獄救濟苦痛；或入禽獸開化愚冥；或入餓鬼慰滿飢毒；隨俗訓化各得其所，不為俗法之所染污。淨如日光明若月盛，菩薩得不退轉能行權變，有所開濟輒多保度，諸苦惱者皆獲大安，諸無智者悉弘智謀，是為逮成諸利義三昧。」</w:t>
      </w:r>
    </w:p>
    <w:p>
      <w:pPr>
        <w:pStyle w:val="BodyText"/>
      </w:pPr>
      <w:r>
        <w:t xml:space="preserve">離垢目白佛言：「何謂為現在諸佛目前立三昧？」</w:t>
      </w:r>
    </w:p>
    <w:p>
      <w:pPr>
        <w:pStyle w:val="BodyText"/>
      </w:pPr>
      <w:r>
        <w:t xml:space="preserve">佛言：「譬如月盛具足滿時眾冥皆除，喻諸所作精修清淨所願者成，具立佛土訓化眾生，先覩嘉瑞三千佛土，師子鹿王首戴繒帛，其身高大威御雜獸。逮成無極諸總持門八萬四千，則具超越以慧成就。</w:t>
      </w:r>
    </w:p>
    <w:p>
      <w:pPr>
        <w:pStyle w:val="BodyText"/>
      </w:pPr>
      <w:r>
        <w:t xml:space="preserve">「又有十事：一心定意三月，無想念，專志向佛，眾想皆斷，不為諸求，解法悉空，不畏三界，不樂無為，不計有為，解知法身；是為十。</w:t>
      </w:r>
    </w:p>
    <w:p>
      <w:pPr>
        <w:pStyle w:val="BodyText"/>
      </w:pPr>
      <w:r>
        <w:t xml:space="preserve">「其所向方聞現在佛，常念彼方覩佛眾會四部弟子為說經法，察四大空，地如聚沫、水如朝露、火如紅電、風如搖扇。分別四大因緣合成本無所有。</w:t>
      </w:r>
    </w:p>
    <w:p>
      <w:pPr>
        <w:pStyle w:val="BodyText"/>
      </w:pPr>
      <w:r>
        <w:t xml:space="preserve">「自觀身貌察一切根本無形貌；自觀痛痒知本無痛痒；自觀思想察一切思想知本無思想；自觀其意知本無意，以觀已空見一切無。</w:t>
      </w:r>
    </w:p>
    <w:p>
      <w:pPr>
        <w:pStyle w:val="BodyText"/>
      </w:pPr>
      <w:r>
        <w:t xml:space="preserve">「愍哀八難，釋世八事，盛衰毀譽，有名無名，勤苦安樂，捨于八邪，不住八正。等處有無亦無所住，行四等心慈悲喜護，四恩濟眾惠施仁愛饒益等利。一心向佛無諸想念，五陰則斷六衰無處心則得定，不見四大不見人民，不覩天地人物永無所見，久久乃覩十方諸佛。譬如水濁不見其底，停久不動詳而清澈。菩薩如是，適定無想觀無所見，五陰六衰㸌如雲除，日月光顯覩十方佛。以復觀之，我至佛所？佛為來耶？心則自惟，佛亦不來，我亦不往。譬如明鏡清水淨油，觀形覩影不入不出。菩薩如是，覩十方佛亦無往還。譬如夢中歸本鄉里，自見父母兄弟妻子，寤則不見。菩薩如是，覩十方佛，從三昧寤都無所見。所以者何？解知本無，三十二相、八十種好但化現耳！無形無處。譬如虛空，不可別知何者是空。法身如斯無有處所，乃能覩達一切之原，坐覩十方不往不來，是為現在諸佛立目前三昧。」</w:t>
      </w:r>
    </w:p>
    <w:p>
      <w:pPr>
        <w:pStyle w:val="BodyText"/>
      </w:pPr>
      <w:r>
        <w:t xml:space="preserve">離垢目白佛言：「何謂為慧光耀三昧。」</w:t>
      </w:r>
    </w:p>
    <w:p>
      <w:pPr>
        <w:pStyle w:val="BodyText"/>
      </w:pPr>
      <w:r>
        <w:t xml:space="preserve">佛言：「先覩嘉瑞三千佛土，轉輪聖王造法王教，無量君子臣輔百千眷屬營從，於虛空中執諸寶華以覆其身。逮成無盡行總持門，六十萬姟諸總持慧，則具超越教化眾生。譬如明月神珠，令諸窮匱周滿所僥，具足諸法訓誨群萌，隨一切人而應施與無盡德藏。</w:t>
      </w:r>
    </w:p>
    <w:p>
      <w:pPr>
        <w:pStyle w:val="BodyText"/>
      </w:pPr>
      <w:r>
        <w:t xml:space="preserve">「又有十事。何謂十？以法布施，戒攝不順，忍攝強暴，進攝慢怠，一心攝亂，慧攝邪智，善權隨時化以大乘闡弘大道，遊于八難脫八邪行，等心一切無偏頗行；是為十。</w:t>
      </w:r>
    </w:p>
    <w:p>
      <w:pPr>
        <w:pStyle w:val="BodyText"/>
      </w:pPr>
      <w:r>
        <w:t xml:space="preserve">「住八不思議，不捨菩薩，觀于三界若如幻化不以為實。自忖何來去至何所？不見去來而隨行住，各各自成譬如野馬。夏行曠野無人之處，遙見大河流水，其傍生樹若干種果而甚茂盛。其人飢渴，既熱疲勞不可復言，欲往趣之。看之如近，走有里數都不見水，乃解野馬無有水也。達者頻覩則知無水，不走趣求。眾生不了三界如幻化者，計吾我有壽命，聞佛說經一切無常，乃思覺之不復為惑。菩薩解知一切處三界者，如化如幻、如影野馬、如夢水月，悉知本無，無著無縛無脫，一切無求。猶如鷰母養活諸子，菩薩如是，開化一切亦無所置。譬如導師多將賈人歸本鄉里，不逢惡賊安隱到家。菩薩如是，以慧光耀三昧之定，携接一切去婬怒癡三毒之冥，開示三乘大乘為本各令得所。譬如醫王見眾人疾應病授藥，諸被病者莫不消除。菩薩如是，以慧光耀三昧，普見群萌五道之患三毒酷苦，以大慈悲而開化之，令奉正訓無極之慧，發未發者，堅進迴向者，昇一生補處，至無上正真之道，是為慧光耀三昧之定也。」</w:t>
      </w:r>
    </w:p>
    <w:p>
      <w:pPr>
        <w:pStyle w:val="BodyText"/>
      </w:pPr>
      <w:r>
        <w:t xml:space="preserve">離垢目白佛言：「何謂勇猛伏三昧？」</w:t>
      </w:r>
    </w:p>
    <w:p>
      <w:pPr>
        <w:pStyle w:val="BodyText"/>
      </w:pPr>
      <w:r>
        <w:t xml:space="preserve">佛言：「譬如轉輪聖王，功祚無量威德巍巍而得自在，於一切法得無盡慧。方之虛空無垢清淨，先覩嘉瑞三千佛土，如來形容紫磨金顏，其光方圓與無數梵德億百那術而為說經，逮成無量行總持門，恒沙百千姟總持行，則具超越聖智多所成就。</w:t>
      </w:r>
    </w:p>
    <w:p>
      <w:pPr>
        <w:pStyle w:val="BodyText"/>
      </w:pPr>
      <w:r>
        <w:t xml:space="preserve">「又有十事。何謂十？志一切智無所適莫，不住有為不住無為，行普慈心等于眾生，行大悲心等若虛空，無弟子念無菩薩想，亦無俗志亦無道意，常以大慧順化群黎，入一切生亦無所生，現諸佛土不捨法身，等心吾我及與泥洹；是為十事。</w:t>
      </w:r>
    </w:p>
    <w:p>
      <w:pPr>
        <w:pStyle w:val="BodyText"/>
      </w:pPr>
      <w:r>
        <w:t xml:space="preserve">「不以身口有所言行，心常安定不增不減，現于欲界度諸欲塵，於欲自然亦無所著一切無求，譬如蓮華不著塵水；現于色界於色自然無所求望，譬如麻油不與水合，觀色無色自察本無亦無所察；現無色界無色自然無後無前，譬如火焰不燒虛空，亦無增損不來不去無去來處；獨步三界以越三處，譬如飛鳥飛行虛空無所罣礙；濟脫三界各隨本志，使疾開解得至大乘。譬如醫王持若干藥，各以應病而令服食，風寒熱病即使瘳愈。菩薩如是，以佛法藥，療治婬怒癡病，使無有餘，其心清淨無形無名。猶如猛健大軍之主攻討惡逆，菩薩如是，以大慈悲開化眾生，諸周旋者闇昧之人，六十二見諸邪狐疑墮羅網者，及六十二諸非正法，皆令發意，自遵六度大慈大悲眾行之要，使至大乘。譬如船師御堅牢船，通度往還一切黎庶，各隨彼此。菩薩如是，以勇猛伏三昧之定，度脫無量生死之惱，於聲聞現隨心開化；於緣覺現從本誨授，示現佛身開三道教，或現大法無極之慧大乘深法，無三惡道亦無三乘。譬如幻師於大眾中自現身死火燒獸食，眾皆恐怖各各求哀，大饋遺之欲令復身；知得寶多便從地起亦復如故，亦無有死亦無起活。菩薩如是，開化眾生生死五道，或發菩薩、或為聲聞、或為緣覺、或生天上，忽現泥洹，眾人啼哭謂之滅盡，悉現他方；緣覺、聲聞亦復如是，謂已滅度，無所復有如火燒滅，亦無處所則歸火本。菩薩雖現泥洹與法身合，亦無往來，還復示現隨眾化度，菩薩大士乃達之耳！解知法身，譬如日照現于水中及郡國縣邑丘聚村落，日殿不下亦不轉移，在於人間而明悉至不去不來。菩薩如是，現于三界亦無往返周旋也，度脫一切亦無所度，是為勇猛伏三昧也。」</w:t>
      </w:r>
    </w:p>
    <w:bookmarkEnd w:id="314"/>
    <w:bookmarkStart w:id="315" w:name="佛說超日明三昧經卷上-1"/>
    <w:p>
      <w:pPr>
        <w:pStyle w:val="Heading1"/>
      </w:pPr>
      <w:r>
        <w:t xml:space="preserve">佛說超日明三昧經卷上</w:t>
      </w:r>
    </w:p>
    <w:bookmarkEnd w:id="315"/>
    <w:bookmarkStart w:id="316" w:name="佛說超日明三昧經卷下"/>
    <w:p>
      <w:pPr>
        <w:pStyle w:val="Heading1"/>
      </w:pPr>
      <w:r>
        <w:t xml:space="preserve">佛說超日明三昧經卷下</w:t>
      </w:r>
    </w:p>
    <w:p>
      <w:pPr>
        <w:pStyle w:val="FirstParagraph"/>
      </w:pPr>
      <w:r>
        <w:t xml:space="preserve">西晉清信士聶承遠譯</w:t>
      </w:r>
    </w:p>
    <w:p>
      <w:pPr>
        <w:pStyle w:val="BodyText"/>
      </w:pPr>
      <w:r>
        <w:t xml:space="preserve">離垢目復白佛言：「何謂超日明三昧？」</w:t>
      </w:r>
    </w:p>
    <w:p>
      <w:pPr>
        <w:pStyle w:val="BodyText"/>
      </w:pPr>
      <w:r>
        <w:t xml:space="preserve">佛言：「其明無量不可譬喻過於日光。所以者何？日之光明照現在事，人、物、蠕動、百穀藥木、諸天龍神，皆因日成普得茂活。日不能照二鐵圍間，亦不能照人心之本令開達也。但照有形不照無形。超日明三昧所以勝者何？殊照十方無邊無際，三界五道靡不徹暢。菩薩大乘照于聲聞、緣覺之乘，九十六徑、六十二見邪疑結冥，使心霍然皆發道意，業三乘者各得成就，或得生天或得人身無不普蒙。如忉利天處須彌頂，天帝釋宮紫紺寶殿炳然在上，中四天王下四方域，諸天人民餓鬼厭鬼諸神閱叉。超日明三昧亦復如是，心堅不動如須彌山王，化五道天王帝釋，化生老病死踰四天王，療諸不孝婬怒癡垢使發道意，釋小乘志大乘，發意受決得忍受決未發意受決，行六度無極，悉無妄想不覺受決。超日明三昧甚深甚深！不可稱量無有崖底。譬如虛空，假使有人欲量虛空，升合斗斛多少之限，空尚可量盡知其斛數，超日明定慧不可量也。譬如人度空，十里百里千里萬里億里億萬里，無央數億百那術里，空尚可盡究其邊際，超日明定慧殊於彼，無數億億倍而復倍無能限量，造譬喻者所比道明，無遠無近無廣無狹。」</w:t>
      </w:r>
    </w:p>
    <w:p>
      <w:pPr>
        <w:pStyle w:val="BodyText"/>
      </w:pPr>
      <w:r>
        <w:t xml:space="preserve">離垢目問世尊曰：「大聖嗟歎，當言極廣甚大長遠，何謂無遠無近無廣無狹？」</w:t>
      </w:r>
    </w:p>
    <w:p>
      <w:pPr>
        <w:pStyle w:val="BodyText"/>
      </w:pPr>
      <w:r>
        <w:t xml:space="preserve">佛言：「有狹之故因日有廣，有近之故因日言遠，無遠無近無廣無狹，無可比方。假喻譬之，欲使人解無有邊際，如空無際超出其外，微塵無色開入其裏；無復計挍，引喻了義。至大道慧，無有譬也，過諸聲聞緣覺菩薩，乃至無上正真之道，為上為尊為無疇匹為無等倫，自然之法無有作者亦無不造，無來無去虛無自然。曉了一切本無，曉了一切本末，已了諸本，亦無所倚亦無所不倚，自然之慧皆別了之。三界自然，三界自然人物自然，人物自然生死自然，生死自然本無自然，本無自然佛道自然，解分別斯一切自然，乃能逮得超日明定，普濟三世至無極慧，是為超日明三昧。」</w:t>
      </w:r>
    </w:p>
    <w:p>
      <w:pPr>
        <w:pStyle w:val="BodyText"/>
      </w:pPr>
      <w:r>
        <w:t xml:space="preserve">於是有長者女名曰慧施，與五百女人俱來詣佛所前，稽首足下却坐一面，聞佛說斯超日明定，喜踊無量，前白佛言：「我今女身，願發無上正真道意，欲轉女像疾成正覺度脫十方。」</w:t>
      </w:r>
    </w:p>
    <w:p>
      <w:pPr>
        <w:pStyle w:val="BodyText"/>
      </w:pPr>
      <w:r>
        <w:t xml:space="preserve">有一比丘名曰上度，謂慧施曰：「不可女身得成佛道也。所以者何？女有三事隔、五事礙。何謂三？少制父母；出嫁制夫，不得自由；長大難子；是為三。何謂五礙？一曰、女人不得作帝釋。所以者何？勇猛少欲乃得為男，雜惡多態故為女人，不得作天帝釋。二曰、不得作梵天。所以者何？奉清淨行無有垢穢，修四等心，若遵四禪乃昇梵天；婬恣無節故為女人，不得作梵天。三曰、不得作魔天。所以者何？十善具足尊敬三寶，孝事二親謙順長老，乃得魔天；輕慢不順毀疾正教故為女人，不得作魔天。四曰、不得作轉輪聖王。所以者何？行菩薩道慈愍群萌，奉養三尊先聖師父，乃得轉輪王主四天下，教化人民普行十善，遵崇道德為法王教；匿態有八十四，無有清淨行故為女人，不得作聖帝。五曰、女人不得作佛。所以者何？行菩薩心愍念一切，大慈大悲被大乘鎧，消五陰化六衰，廣六度，了深慧，行空無相願，越三脫門，解無我人無壽無命，曉了本無不起法忍，分別一切如幻如化、如夢如影芭蕉聚沫，野馬電㷿水中之月，五處本無無三趣想，乃得成佛。而著色欲淖情匿態，身口意異故為女人，不得作佛。得此五事者皆有本末。」</w:t>
      </w:r>
    </w:p>
    <w:p>
      <w:pPr>
        <w:pStyle w:val="BodyText"/>
      </w:pPr>
      <w:r>
        <w:t xml:space="preserve">時，慧施女報上度曰：「各殖諸本用獲果實，本有男女及報應耶？本有五處釋梵魔王轉輪聖帝、大道小道乎？」</w:t>
      </w:r>
    </w:p>
    <w:p>
      <w:pPr>
        <w:pStyle w:val="BodyText"/>
      </w:pPr>
      <w:r>
        <w:t xml:space="preserve">上度答曰：「無也。」</w:t>
      </w:r>
    </w:p>
    <w:p>
      <w:pPr>
        <w:pStyle w:val="BodyText"/>
      </w:pPr>
      <w:r>
        <w:t xml:space="preserve">慧施問曰：「設使本無，何因而有？」</w:t>
      </w:r>
    </w:p>
    <w:p>
      <w:pPr>
        <w:pStyle w:val="BodyText"/>
      </w:pPr>
      <w:r>
        <w:t xml:space="preserve">答曰：「因行而成。」</w:t>
      </w:r>
    </w:p>
    <w:p>
      <w:pPr>
        <w:pStyle w:val="BodyText"/>
      </w:pPr>
      <w:r>
        <w:t xml:space="preserve">慧施報曰：「譬如畫師治壁板素，和合彩具，因摸作像分賦彩色，從意則成。五道如是！本無處所隨行而成。譬如幻師化作日月、帝釋、梵天、轉輪聖王、天龍鬼神、人民禽獸，隨意則現，恍惚之間則不知處。生死如是！本無所有，從心所行，各自得之。至於本無，無幻無化、無合無散亦無處所，乃成佛耳！所以者何？五戒為人，十善生天，慳墮餓鬼，抵突畜生，惡墮地獄；行四等心，不解空行，生于梵天；倚空求度，散心著空，生無想天；六度無極之想不離三界，畏苦厭身，惡生死難志存泥洹，故墮羅漢；發菩薩意欲度一切，不解本無著佛身相，欲疾得佛，不得善師、不了善權，便中道止得緣覺道。斯之所行、有合有散，則不得成無上正真道也。一切無相，何有男女？」</w:t>
      </w:r>
    </w:p>
    <w:p>
      <w:pPr>
        <w:pStyle w:val="BodyText"/>
      </w:pPr>
      <w:r>
        <w:t xml:space="preserve">上度又問：「以何等行而成正覺？」</w:t>
      </w:r>
    </w:p>
    <w:p>
      <w:pPr>
        <w:pStyle w:val="BodyText"/>
      </w:pPr>
      <w:r>
        <w:t xml:space="preserve">慧施報曰：「不生色行、不觀不空行、不滅色行、不捨執行亦無造行。不生識行、不觀不空行、不滅識行，不色生行、不識生行，亦無歸行無來無去，永無處所無所住行。不倚三界，不捨五陰不受五陰，不捨俗行不想道行，是為道行得至正覺。不倚四等，不想六度無極之行，不於三脫有所倚行，達空無相無願之法，乃為菩薩應順法行不違正覺平等之行。如是上度！行斯法者，寧有方面處所三界男女乎？」</w:t>
      </w:r>
    </w:p>
    <w:p>
      <w:pPr>
        <w:pStyle w:val="BodyText"/>
      </w:pPr>
      <w:r>
        <w:t xml:space="preserve">答曰：「無也，尚無造者何所成立？」</w:t>
      </w:r>
    </w:p>
    <w:p>
      <w:pPr>
        <w:pStyle w:val="BodyText"/>
      </w:pPr>
      <w:r>
        <w:t xml:space="preserve">「以是之故，吾取佛者有何難也？取無所取成無所成、覺無所覺無取無捨，乃號為佛。亦無名號，假為字耳！」</w:t>
      </w:r>
    </w:p>
    <w:p>
      <w:pPr>
        <w:pStyle w:val="BodyText"/>
      </w:pPr>
      <w:r>
        <w:t xml:space="preserve">佛言：「善哉善哉！慧施！誠如所云。一切無處隨行而成，不合不散不興不衰，無見無聞、無念無知、無言無說，乃成正覺。」</w:t>
      </w:r>
    </w:p>
    <w:p>
      <w:pPr>
        <w:pStyle w:val="BodyText"/>
      </w:pPr>
      <w:r>
        <w:t xml:space="preserve">於是慧施則轉女像化成男子，踊在空中，從上來下稽首佛足，得不起法忍。</w:t>
      </w:r>
    </w:p>
    <w:p>
      <w:pPr>
        <w:pStyle w:val="BodyText"/>
      </w:pPr>
      <w:r>
        <w:t xml:space="preserve">時，五百女忻然踊躍，以偈頌曰：</w:t>
      </w:r>
    </w:p>
    <w:p>
      <w:pPr>
        <w:pStyle w:val="BodyText"/>
      </w:pPr>
      <w:r>
        <w:t xml:space="preserve">「本每自觀察，　　謂男有常種；</w:t>
      </w:r>
    </w:p>
    <w:p>
      <w:pPr>
        <w:pStyle w:val="BodyText"/>
      </w:pPr>
      <w:r>
        <w:t xml:space="preserve">強弱各有品，　　女固不得移。</w:t>
      </w:r>
    </w:p>
    <w:p>
      <w:pPr>
        <w:pStyle w:val="BodyText"/>
      </w:pPr>
      <w:r>
        <w:t xml:space="preserve">今日蒙佛恩，　　乃知無堅固；</w:t>
      </w:r>
    </w:p>
    <w:p>
      <w:pPr>
        <w:pStyle w:val="BodyText"/>
      </w:pPr>
      <w:r>
        <w:t xml:space="preserve">五道如幻化，　　隨行而各成。</w:t>
      </w:r>
    </w:p>
    <w:p>
      <w:pPr>
        <w:pStyle w:val="BodyText"/>
      </w:pPr>
      <w:r>
        <w:t xml:space="preserve">三界為心迷，　　不了本無諦；</w:t>
      </w:r>
    </w:p>
    <w:p>
      <w:pPr>
        <w:pStyle w:val="BodyText"/>
      </w:pPr>
      <w:r>
        <w:t xml:space="preserve">自計有吾我，　　縛著墮污泥。</w:t>
      </w:r>
    </w:p>
    <w:p>
      <w:pPr>
        <w:pStyle w:val="BodyText"/>
      </w:pPr>
      <w:r>
        <w:t xml:space="preserve">譬如捕魚工，　　以鈎釣取魚；</w:t>
      </w:r>
    </w:p>
    <w:p>
      <w:pPr>
        <w:pStyle w:val="BodyText"/>
      </w:pPr>
      <w:r>
        <w:t xml:space="preserve">非是己所有，　　自謂我應獲。</w:t>
      </w:r>
    </w:p>
    <w:p>
      <w:pPr>
        <w:pStyle w:val="BodyText"/>
      </w:pPr>
      <w:r>
        <w:t xml:space="preserve">三界如寄居，　　四大非我所；</w:t>
      </w:r>
    </w:p>
    <w:p>
      <w:pPr>
        <w:pStyle w:val="BodyText"/>
      </w:pPr>
      <w:r>
        <w:t xml:space="preserve">解諸法如夢，　　則無有取捨。</w:t>
      </w:r>
    </w:p>
    <w:p>
      <w:pPr>
        <w:pStyle w:val="BodyText"/>
      </w:pPr>
      <w:r>
        <w:t xml:space="preserve">惟佛見加哀，　　恩慈垂覆蓋；</w:t>
      </w:r>
    </w:p>
    <w:p>
      <w:pPr>
        <w:pStyle w:val="BodyText"/>
      </w:pPr>
      <w:r>
        <w:t xml:space="preserve">令轉女人身，　　值超日明定。</w:t>
      </w:r>
    </w:p>
    <w:p>
      <w:pPr>
        <w:pStyle w:val="BodyText"/>
      </w:pPr>
      <w:r>
        <w:t xml:space="preserve">得佛成國土，　　教化諸天人；</w:t>
      </w:r>
    </w:p>
    <w:p>
      <w:pPr>
        <w:pStyle w:val="BodyText"/>
      </w:pPr>
      <w:r>
        <w:t xml:space="preserve">眾生皆度脫，　　疾獲無上真。」</w:t>
      </w:r>
    </w:p>
    <w:p>
      <w:pPr>
        <w:pStyle w:val="BodyText"/>
      </w:pPr>
      <w:r>
        <w:t xml:space="preserve">佛告五百女：「當如所願疾獲爾志。」諸女欣然即成男子。</w:t>
      </w:r>
    </w:p>
    <w:p>
      <w:pPr>
        <w:pStyle w:val="BodyText"/>
      </w:pPr>
      <w:r>
        <w:t xml:space="preserve">於是佛授慧施及五百女決：「却後十劫皆當為佛，名曰慧見如來、至真、等正覺、明行成為、善逝、世間解、無上士、道法御、天人師，號佛世尊。世界曰除冥，劫曰光明。佛住百億萬歲說法，恒沙菩薩得不起法忍，一生補處亦復如是，諸阿羅漢不可稱計。爾時，人民被服飲食，當如第二忉利天上。」</w:t>
      </w:r>
    </w:p>
    <w:p>
      <w:pPr>
        <w:pStyle w:val="BodyText"/>
      </w:pPr>
      <w:r>
        <w:t xml:space="preserve">時，諸眾會聞佛授決，滿百千人發無上正真道意，無數菩薩得不起法忍，八萬比丘漏盡意解，十萬天人遠塵離垢諸法法眼生。地即大動，空中散花其墮如雨，箜篌樂器不鼓自鳴，億百諸天於空中皆歎頌曰：</w:t>
      </w:r>
    </w:p>
    <w:p>
      <w:pPr>
        <w:pStyle w:val="BodyText"/>
      </w:pPr>
      <w:r>
        <w:t xml:space="preserve">「甚哉深法！　　難值難聞。　　幸哉吾等！</w:t>
      </w:r>
    </w:p>
    <w:p>
      <w:pPr>
        <w:pStyle w:val="BodyText"/>
      </w:pPr>
      <w:r>
        <w:t xml:space="preserve">宿有餘福，　　今乃值聞，　　何其快哉！」</w:t>
      </w:r>
    </w:p>
    <w:p>
      <w:pPr>
        <w:pStyle w:val="BodyText"/>
      </w:pPr>
      <w:r>
        <w:t xml:space="preserve">佛復告慧施：「人在世間生死之縛，但用不解深法計吾我人，猶如猩猩誘誑以酒，知不能釋為人所獲。世人若茲，綢繆五陰六衰之患，恒計吾我，不知苦空無我非身，犯則有殃不自抑制，而為三毒五蓋所縛，不得解脫返真諦道。如木生火不覺自燒，不了空行計吾我人，亦復如是，自誤墮冥入三惡道。譬如劇賊劫抄寇害，自謂健快。俗人著色痛想行識，沒溺垢穢罪蔽陰蓋，不解大法殊妙深義，有癡恩愛則生為人。十二結縛六十二見，疑網塵羅迷惑諸邪九十六徑。研精諸法分別空無，如幻如化如夢芭蕉、野馬水月呼聲之響，不計吾我。知色自然痛想自然，痛想自然行識自然，行識自然四大自然，四大自然三界自然，三界自然泥洹自然，泥洹自然，乃能逮得無所從生法忍，不在生死不處滅度，則應大乘深妙之慧。譬如有人體得重疾欲自療治，當服順藥反飲毒藥，謂攻身病害腹傷藏，不即更服除毒之散，尋能殺人悔無所及。學道之士亦復如是！本發道意為菩薩行，奉四等心慈悲喜護，遵行六度而皆有想有所希望，便墮聲聞緣覺之乘；假使適成不樂因出，得至大乘躊躇不了，便住中者即墮小乘。譬如庶人之食，如是轉輪聖王食之為毒藥也。譬如甘露上味具藥，多所療治眾人之病。菩薩如是！以大乘法，多所療治於一切人生老病死婬怒癡厄眾想之患也。」</w:t>
      </w:r>
    </w:p>
    <w:p>
      <w:pPr>
        <w:pStyle w:val="BodyText"/>
      </w:pPr>
      <w:r>
        <w:t xml:space="preserve">佛說是時，千天人發無上正真道意，五百天子得不起法忍。</w:t>
      </w:r>
    </w:p>
    <w:p>
      <w:pPr>
        <w:pStyle w:val="BodyText"/>
      </w:pPr>
      <w:r>
        <w:t xml:space="preserve">於是有菩薩名曰慧英。問文殊師利：「何謂菩薩博聞多知？」</w:t>
      </w:r>
    </w:p>
    <w:p>
      <w:pPr>
        <w:pStyle w:val="BodyText"/>
      </w:pPr>
      <w:r>
        <w:t xml:space="preserve">文殊師利答曰：「從無央數恒沙等劫，積累功德不以為厭，聞四等心亦不厭足，修四恩法亦不厭足，行六度無極亦不厭足，空無相無願亦不厭足，大慈大悲亦不厭足，進五神通亦不厭足，教化眾生亦不厭足，為大乘教亦不厭足，現聲聞緣覺普化一切亦不厭足，示現泥洹住泥洹中還生死界亦不厭足，不去不來無所不至，譬如虛空無所不至，不出不入無所不達無所不遍，是者名曰博聞多知。不以過去為計數，不以當來有限礙，不以現在有處所。無去來今三世之限，於三塗等無三界想無泥洹念，無道無俗不附不捨，是者乃謂博聞多知。於所聞者亦無所聞，於所見者亦無所見，於所言亦無所言，於所度亦無所度，是者乃謂博聞多智。」</w:t>
      </w:r>
    </w:p>
    <w:p>
      <w:pPr>
        <w:pStyle w:val="BodyText"/>
      </w:pPr>
      <w:r>
        <w:t xml:space="preserve">慧英又問：「何謂行者？何謂成就？」</w:t>
      </w:r>
    </w:p>
    <w:p>
      <w:pPr>
        <w:pStyle w:val="BodyText"/>
      </w:pPr>
      <w:r>
        <w:t xml:space="preserve">答曰：「發菩薩意行四等心，大慈大悲無極之慧，布施攝人，戒忍精進一心智慧以救眾生，行稍漸進，是謂行者；行過於空無相無願之法，不見吾我不見三世，不見泥洹及與生死，是謂成就。」</w:t>
      </w:r>
    </w:p>
    <w:p>
      <w:pPr>
        <w:pStyle w:val="BodyText"/>
      </w:pPr>
      <w:r>
        <w:t xml:space="preserve">大英菩薩又問佛言：「人生從何所來？去至何所？老病死何所從來？去至何所？色痛想行識從何所來？去至何所？地水火風空，眼耳鼻口身心從何所來？去至何所？」</w:t>
      </w:r>
    </w:p>
    <w:p>
      <w:pPr>
        <w:pStyle w:val="BodyText"/>
      </w:pPr>
      <w:r>
        <w:t xml:space="preserve">佛言：「皆無所從來去亦無所至，緣合則有緣離則滅，如幻如化如畫如鼓、如雨如電皆從因緣。有緣有生無緣無對，生死如是，等無有異也。」</w:t>
      </w:r>
    </w:p>
    <w:p>
      <w:pPr>
        <w:pStyle w:val="BodyText"/>
      </w:pPr>
      <w:r>
        <w:t xml:space="preserve">大英又問：「何謂無所從來無所從去因緣合成？」</w:t>
      </w:r>
    </w:p>
    <w:p>
      <w:pPr>
        <w:pStyle w:val="BodyText"/>
      </w:pPr>
      <w:r>
        <w:t xml:space="preserve">佛言：「作人行者則得為人，作天行者則得為天，作地獄行則入地獄，作畜生行則受畜生，作餓鬼行則為餓鬼。無五行則無五道，無五道則無出入，名曰人本。無有三界：欲界色界無色界，無心意識故無三界，名之人本。未有人物有色無見。何謂有色無見？地色水色火色風色，定者謂地，清者謂水，明者謂火，攝者謂風。天地未然未有三界，是四色者而常自然，無有作者自然動起，唯道能名及至補處能名。斯者無像之色亦曰心色。阿惟越致見心心色，阿惟顏見四色心，如來見未有四色心之本也。於三界中而不然者是為心色，名心本，故曰非不然。於菩薩法故曰為然。無心色志三界自然，自然如空乃名曰道。於是諸法無合無散。所以者何？假使合者則人本也，假使散者則生死也。見生死病、泥洹之樂，則名聲聞。處在中間無益一切，名曰緣覺。無合無散不處泥洹不惡生死，乃名之曰法身。法身無形普入一切，亦無所入無所不入。」</w:t>
      </w:r>
    </w:p>
    <w:p>
      <w:pPr>
        <w:pStyle w:val="BodyText"/>
      </w:pPr>
      <w:r>
        <w:t xml:space="preserve">說是經時，五千天人得無所從生法忍，無央數人皆發無上正真道意。</w:t>
      </w:r>
    </w:p>
    <w:p>
      <w:pPr>
        <w:pStyle w:val="BodyText"/>
      </w:pPr>
      <w:r>
        <w:t xml:space="preserve">於是阿難問世尊曰：「欲發道意為菩薩者，當以何為本？」</w:t>
      </w:r>
    </w:p>
    <w:p>
      <w:pPr>
        <w:pStyle w:val="BodyText"/>
      </w:pPr>
      <w:r>
        <w:t xml:space="preserve">佛言：「精進不懈分別空慧，欲度一切，不見吾我及與壽命，是則為本。」</w:t>
      </w:r>
    </w:p>
    <w:p>
      <w:pPr>
        <w:pStyle w:val="BodyText"/>
      </w:pPr>
      <w:r>
        <w:t xml:space="preserve">又問曰：「寧有遲疾？」</w:t>
      </w:r>
    </w:p>
    <w:p>
      <w:pPr>
        <w:pStyle w:val="BodyText"/>
      </w:pPr>
      <w:r>
        <w:t xml:space="preserve">佛言：「亦有亦無。」</w:t>
      </w:r>
    </w:p>
    <w:p>
      <w:pPr>
        <w:pStyle w:val="BodyText"/>
      </w:pPr>
      <w:r>
        <w:t xml:space="preserve">又問：「何謂為有？何謂為無？」</w:t>
      </w:r>
    </w:p>
    <w:p>
      <w:pPr>
        <w:pStyle w:val="BodyText"/>
      </w:pPr>
      <w:r>
        <w:t xml:space="preserve">佛言：「有者從精進而不懈怠，積殖功德，布施戒忍精進一心智慧善權方便，慈悲喜護四恩空行，得無上正真之道，不從懈怠得，斯謂有也。無者，道無處所無形無名，譬如虛空，不從造作而可獲也。無所造作無心意識，無內無外亦無中間，無取無捨乃應入道，斯謂無也。所以者何？乃往歷劫其數難計會，有轉輪王名曰自在。王有千子勇猛傑異，國土七寶主四天下，治以正法不加刑罰。爾時有佛，號曰寶妙如來、至真、等正覺、明行成為、善逝、世間解、無上士、道法御、天人師，號佛世尊。時，佛說法，初語亦善、中語亦善、竟語亦善。分別其義微妙具足，淨修梵行演法弘普。時，會菩薩無數億眾，聲聞緣覺不可稱限。</w:t>
      </w:r>
    </w:p>
    <w:p>
      <w:pPr>
        <w:pStyle w:val="BodyText"/>
      </w:pPr>
      <w:r>
        <w:t xml:space="preserve">「時，轉輪王供養侍佛積有年歲，千子寶臣大眾翼從，俱詣佛所，稽首足下却一面坐，佛為廣說菩薩之行，多所安隱多所救護，於一切人為第一尊。王及諸子寶臣翼從之眾，皆發無上正真道意，夙夜精進不敢倦息，供養如來一切所安。於是千子悉於佛前自試功德，各各探策誰前作佛，得上策者餘降不如次第作佛，懈怠薄德最當在後。尋如所言各各探策。有一太子最後得策，窮久下第乃得作佛。則時愁慼不能自勝，便自投身如大山崩，吾身云何最後作佛？</w:t>
      </w:r>
    </w:p>
    <w:p>
      <w:pPr>
        <w:pStyle w:val="BodyText"/>
      </w:pPr>
      <w:r>
        <w:t xml:space="preserve">「佛告之曰：『勿得憂慼，道無有限亦無遠近，能分別解空無之慧便在前耳！』於時，太子聞佛所說即時踊躍，即發無上正真道意，得不起法忍，行大慈悲，解一切法如幻影響、如野馬、如夢芭蕉水中之月，千人之中第四得佛，號曰釋迦文如來、至真、等正覺。其餘諸子次第得佛。最後當得作佛者名曰樓由。」</w:t>
      </w:r>
    </w:p>
    <w:p>
      <w:pPr>
        <w:pStyle w:val="BodyText"/>
      </w:pPr>
      <w:r>
        <w:t xml:space="preserve">佛語阿難：「欲知爾時轉輪聖王者，定光如來是也。失策太子，便解空無精進不懈，先得佛者則吾身是也。其餘諸子，賢劫中千佛興者是也。當知斯義，道無遠近，解空別妙知自然法乃得佛疾。」</w:t>
      </w:r>
    </w:p>
    <w:p>
      <w:pPr>
        <w:pStyle w:val="BodyText"/>
      </w:pPr>
      <w:r>
        <w:t xml:space="preserve">爾時，諸會莫不欣然，普發道意為菩薩行，五千菩薩逮得法忍，萬人得柔順法忍。</w:t>
      </w:r>
    </w:p>
    <w:p>
      <w:pPr>
        <w:pStyle w:val="BodyText"/>
      </w:pPr>
      <w:r>
        <w:t xml:space="preserve">於是日天王與無央數百千天人，來詣佛所稽首足下却住一面，前白佛言：「以何等行，為日天王行照四天下？何緣為月，照夜除冥？」</w:t>
      </w:r>
    </w:p>
    <w:p>
      <w:pPr>
        <w:pStyle w:val="BodyText"/>
      </w:pPr>
      <w:r>
        <w:t xml:space="preserve">佛告日王：「有四事法得為日王。何謂為四？常憙布施，修身慎行奉戒不犯，又志然燈於佛寺廟，若於父母沙門道人殖光明德；是為四。」佛時頌曰：</w:t>
      </w:r>
    </w:p>
    <w:p>
      <w:pPr>
        <w:pStyle w:val="BodyText"/>
      </w:pPr>
      <w:r>
        <w:t xml:space="preserve">「常樂興布施，　　奉戒不犯禁；</w:t>
      </w:r>
    </w:p>
    <w:p>
      <w:pPr>
        <w:pStyle w:val="BodyText"/>
      </w:pPr>
      <w:r>
        <w:t xml:space="preserve">然燈於佛寺，　　若於父母前。</w:t>
      </w:r>
    </w:p>
    <w:p>
      <w:pPr>
        <w:pStyle w:val="BodyText"/>
      </w:pPr>
      <w:r>
        <w:t xml:space="preserve">好憙佛正典，　　不誹謗經法；</w:t>
      </w:r>
    </w:p>
    <w:p>
      <w:pPr>
        <w:pStyle w:val="BodyText"/>
      </w:pPr>
      <w:r>
        <w:t xml:space="preserve">敬沙門道士，　　因斯得為日。</w:t>
      </w:r>
    </w:p>
    <w:p>
      <w:pPr>
        <w:pStyle w:val="BodyText"/>
      </w:pPr>
      <w:r>
        <w:t xml:space="preserve">身出千光明，　　普照四天下；</w:t>
      </w:r>
    </w:p>
    <w:p>
      <w:pPr>
        <w:pStyle w:val="BodyText"/>
      </w:pPr>
      <w:r>
        <w:t xml:space="preserve">諸窈冥之處，　　莫不蒙暉曜。」</w:t>
      </w:r>
    </w:p>
    <w:p>
      <w:pPr>
        <w:pStyle w:val="BodyText"/>
      </w:pPr>
      <w:r>
        <w:t xml:space="preserve">佛告日王：「又有十事，為日天王。何謂十？身不殺、盜、婬，口不兩舌、惡罵、妄言、綺語，意不恚、嫉、癡；是為十。」佛時頌曰：</w:t>
      </w:r>
    </w:p>
    <w:p>
      <w:pPr>
        <w:pStyle w:val="BodyText"/>
      </w:pPr>
      <w:r>
        <w:t xml:space="preserve">「恭己自攝護，　　而不殺盜婬；</w:t>
      </w:r>
    </w:p>
    <w:p>
      <w:pPr>
        <w:pStyle w:val="BodyText"/>
      </w:pPr>
      <w:r>
        <w:t xml:space="preserve">不兩舌惡口，　　妄言及綺語；</w:t>
      </w:r>
    </w:p>
    <w:p>
      <w:pPr>
        <w:pStyle w:val="BodyText"/>
      </w:pPr>
      <w:r>
        <w:t xml:space="preserve">心不懷嫉妬，　　無瞋恚諸毒；</w:t>
      </w:r>
    </w:p>
    <w:p>
      <w:pPr>
        <w:pStyle w:val="BodyText"/>
      </w:pPr>
      <w:r>
        <w:t xml:space="preserve">離六十二見，　　日光照四方。」</w:t>
      </w:r>
    </w:p>
    <w:p>
      <w:pPr>
        <w:pStyle w:val="BodyText"/>
      </w:pPr>
      <w:r>
        <w:t xml:space="preserve">佛告日王：「又有四事，得為月王。何謂為四？布施貧匱，奉持五戒，遵敬三寶，冥設錠光君父師寺；是為四。」佛時頌曰：</w:t>
      </w:r>
    </w:p>
    <w:p>
      <w:pPr>
        <w:pStyle w:val="BodyText"/>
      </w:pPr>
      <w:r>
        <w:t xml:space="preserve">「布施諸貧匱，　　常奉持五戒；</w:t>
      </w:r>
    </w:p>
    <w:p>
      <w:pPr>
        <w:pStyle w:val="BodyText"/>
      </w:pPr>
      <w:r>
        <w:t xml:space="preserve">然燈於佛寺，　　恭敬侍三寶。</w:t>
      </w:r>
    </w:p>
    <w:p>
      <w:pPr>
        <w:pStyle w:val="BodyText"/>
      </w:pPr>
      <w:r>
        <w:t xml:space="preserve">心存念諸善，　　蠲却世眾惡；</w:t>
      </w:r>
    </w:p>
    <w:p>
      <w:pPr>
        <w:pStyle w:val="BodyText"/>
      </w:pPr>
      <w:r>
        <w:t xml:space="preserve">自護身口意，　　得月光照冥。」</w:t>
      </w:r>
    </w:p>
    <w:p>
      <w:pPr>
        <w:pStyle w:val="BodyText"/>
      </w:pPr>
      <w:r>
        <w:t xml:space="preserve">於時日王白佛言：「唯願大聖，枉屈尊神到宮小食，令諸導御虛空神天皆蒙大恩，聞深妙法悉發道意所度無量。」</w:t>
      </w:r>
    </w:p>
    <w:p>
      <w:pPr>
        <w:pStyle w:val="BodyText"/>
      </w:pPr>
      <w:r>
        <w:t xml:space="preserve">時，佛默然已受其請。日王見佛已許就請，繞佛三匝忽然還宮，辦百種食若干甘美，床榻坐具挍飾鮮潔，為佛敷座高四千里。於是日王立於宮殿，遙重請佛傾側竦息，以偈讚曰：</w:t>
      </w:r>
    </w:p>
    <w:p>
      <w:pPr>
        <w:pStyle w:val="BodyText"/>
      </w:pPr>
      <w:r>
        <w:t xml:space="preserve">「布施於一切，　　所有無所悋；</w:t>
      </w:r>
    </w:p>
    <w:p>
      <w:pPr>
        <w:pStyle w:val="BodyText"/>
      </w:pPr>
      <w:r>
        <w:t xml:space="preserve">亦不望相報，　　得佛度十方。</w:t>
      </w:r>
    </w:p>
    <w:p>
      <w:pPr>
        <w:pStyle w:val="BodyText"/>
      </w:pPr>
      <w:r>
        <w:t xml:space="preserve">智慧如虛空，　　所化無罣礙；</w:t>
      </w:r>
    </w:p>
    <w:p>
      <w:pPr>
        <w:pStyle w:val="BodyText"/>
      </w:pPr>
      <w:r>
        <w:t xml:space="preserve">一切皆蒙恩，　　時到惟屈尊。</w:t>
      </w:r>
    </w:p>
    <w:p>
      <w:pPr>
        <w:pStyle w:val="BodyText"/>
      </w:pPr>
      <w:r>
        <w:t xml:space="preserve">慈心加眾生，　　未曾有危害；</w:t>
      </w:r>
    </w:p>
    <w:p>
      <w:pPr>
        <w:pStyle w:val="BodyText"/>
      </w:pPr>
      <w:r>
        <w:t xml:space="preserve">悲哀未度者，　　施誨以法寶。</w:t>
      </w:r>
    </w:p>
    <w:p>
      <w:pPr>
        <w:pStyle w:val="BodyText"/>
      </w:pPr>
      <w:r>
        <w:t xml:space="preserve">威神照群黎，　　救脫貧匱者；</w:t>
      </w:r>
    </w:p>
    <w:p>
      <w:pPr>
        <w:pStyle w:val="BodyText"/>
      </w:pPr>
      <w:r>
        <w:t xml:space="preserve">惠以七大財，　　時到唯屈尊。</w:t>
      </w:r>
    </w:p>
    <w:p>
      <w:pPr>
        <w:pStyle w:val="BodyText"/>
      </w:pPr>
      <w:r>
        <w:t xml:space="preserve">覩眾生迷惑，　　五道之勤苦；</w:t>
      </w:r>
    </w:p>
    <w:p>
      <w:pPr>
        <w:pStyle w:val="BodyText"/>
      </w:pPr>
      <w:r>
        <w:t xml:space="preserve">常以加大恩，　　慰勉諸恐懼。</w:t>
      </w:r>
    </w:p>
    <w:p>
      <w:pPr>
        <w:pStyle w:val="BodyText"/>
      </w:pPr>
      <w:r>
        <w:t xml:space="preserve">開化以法教，　　示導諸不及；</w:t>
      </w:r>
    </w:p>
    <w:p>
      <w:pPr>
        <w:pStyle w:val="BodyText"/>
      </w:pPr>
      <w:r>
        <w:t xml:space="preserve">種至空無慧，　　時到惟屈尊。</w:t>
      </w:r>
    </w:p>
    <w:p>
      <w:pPr>
        <w:pStyle w:val="BodyText"/>
      </w:pPr>
      <w:r>
        <w:t xml:space="preserve">其光踰日月，　　威德超須彌；</w:t>
      </w:r>
    </w:p>
    <w:p>
      <w:pPr>
        <w:pStyle w:val="BodyText"/>
      </w:pPr>
      <w:r>
        <w:t xml:space="preserve">智慧越虛空，　　雙比不可喻。</w:t>
      </w:r>
    </w:p>
    <w:p>
      <w:pPr>
        <w:pStyle w:val="BodyText"/>
      </w:pPr>
      <w:r>
        <w:t xml:space="preserve">日月照眾冥，　　但能成萬物；</w:t>
      </w:r>
    </w:p>
    <w:p>
      <w:pPr>
        <w:pStyle w:val="BodyText"/>
      </w:pPr>
      <w:r>
        <w:t xml:space="preserve">佛照五道人，　　悉令獲五眼。</w:t>
      </w:r>
    </w:p>
    <w:p>
      <w:pPr>
        <w:pStyle w:val="BodyText"/>
      </w:pPr>
      <w:r>
        <w:t xml:space="preserve">虛空尚可度，　　海水知幾渧；</w:t>
      </w:r>
    </w:p>
    <w:p>
      <w:pPr>
        <w:pStyle w:val="BodyText"/>
      </w:pPr>
      <w:r>
        <w:t xml:space="preserve">須彌十方地，　　亦可知斤兩。</w:t>
      </w:r>
    </w:p>
    <w:p>
      <w:pPr>
        <w:pStyle w:val="BodyText"/>
      </w:pPr>
      <w:r>
        <w:t xml:space="preserve">如來智慧聖，　　功祚弘巍巍；</w:t>
      </w:r>
    </w:p>
    <w:p>
      <w:pPr>
        <w:pStyle w:val="BodyText"/>
      </w:pPr>
      <w:r>
        <w:t xml:space="preserve">無限普超彼，　　時到惟屈尊。」</w:t>
      </w:r>
    </w:p>
    <w:p>
      <w:pPr>
        <w:pStyle w:val="BodyText"/>
      </w:pPr>
      <w:r>
        <w:t xml:space="preserve">爾時世尊告大眾會：「時到悉嚴，就日王請。」則皆受教。佛與大眾踊在虛空，至日王宮坐師子之床。眾會坐畢，王后太子諸天眷屬稽首于地，即以至心供養世尊，手自斟酌百種之鐥，飯訖澡畢更取卑床，自坐佛前恭肅聽法。</w:t>
      </w:r>
    </w:p>
    <w:p>
      <w:pPr>
        <w:pStyle w:val="BodyText"/>
      </w:pPr>
      <w:r>
        <w:t xml:space="preserve">佛告日王：「一切三界所受形貌皆從心意，心意無形而有所造隨行立身，豪貴貧賤皆歸無常，如泡起頃尋復壞滅，一切世間所有如是！當信道德正真可怙，餘不可恃，棄捐眾行奉行法行。何謂法行？無生之行除諸所生，真諦之行所存殊勝，入道之行無所忘失，布施之行無所悋冀，持戒之行普得諸願，忍辱之行不亂眾人，精進之行未曾動轉，一心之行意行常達，智慧之行以聖眼覩，慈心之行忍一切苦，悲心之行等意眾生，憙心之行以法開化，護心之行安慰一切，神通之行六通以達，惟空之行無恚害心，消滅之行度諸群黎，四恩之行合聚救人，博聞之行從受成道，不起之行而觀自然，道品之行不獲有為，本無之行無罪福報，緣起之行了知無明明不可盡，眾勞之行解人物自然，諸法之行了空見慧得平等覺，伏魔之行無能傾動，三界之場雖處不墮，師子之行善勝無畏，力無懼行所向無畏；三達之行無有罣礙，一心覺場大智普具，教一切行無所不周；化六十二見行濟眾羅網，九十六徑誨入一道。</w:t>
      </w:r>
    </w:p>
    <w:p>
      <w:pPr>
        <w:pStyle w:val="BodyText"/>
      </w:pPr>
      <w:r>
        <w:t xml:space="preserve">「如是日王！菩薩以應斯行則順道行，已順道行則應大慈，已順大慈則應大悲，已順大悲則應大鎧，已順大鎧則師子吼，已師子吼則應化幻，已順化幻則入五道，已順五道則隨時入，已隨時入無所不變，已在所變無去無來。度無所度淨無所淨，明無所明覺無所覺，乃為正覺。」</w:t>
      </w:r>
    </w:p>
    <w:p>
      <w:pPr>
        <w:pStyle w:val="BodyText"/>
      </w:pPr>
      <w:r>
        <w:t xml:space="preserve">佛告日王：「欲達去來今現在事，十方諸佛法身平等，常當信樂分別此義；欲知生死十二因緣所從興發三趣之患、五蓋之覆，當解此義信奉行之；欲了十二部經典之要，開三達教越于三脫至三達智，當解斯義。猶郡國縣邑、丘聚村落、百穀草木藥果之樹，皆因地生。菩薩入斯慧無所不化，皆成立之至于無上正真之道，聲聞緣覺皆依因之。」</w:t>
      </w:r>
    </w:p>
    <w:p>
      <w:pPr>
        <w:pStyle w:val="BodyText"/>
      </w:pPr>
      <w:r>
        <w:t xml:space="preserve">佛說是時，日天王王后太子眷屬諸天，其心自然皆得不起法忍，十億天人發無上正真道意。</w:t>
      </w:r>
    </w:p>
    <w:p>
      <w:pPr>
        <w:pStyle w:val="BodyText"/>
      </w:pPr>
      <w:r>
        <w:t xml:space="preserve">於時，世尊即從座起而立空中，與無央數百千之眾眷屬圍繞，以偈頌曰：</w:t>
      </w:r>
    </w:p>
    <w:p>
      <w:pPr>
        <w:pStyle w:val="BodyText"/>
      </w:pPr>
      <w:r>
        <w:t xml:space="preserve">「天人不解了，　　從來難計量；</w:t>
      </w:r>
    </w:p>
    <w:p>
      <w:pPr>
        <w:pStyle w:val="BodyText"/>
      </w:pPr>
      <w:r>
        <w:t xml:space="preserve">迷惑於五趣，　　如魚著鉤餌。</w:t>
      </w:r>
    </w:p>
    <w:p>
      <w:pPr>
        <w:pStyle w:val="BodyText"/>
      </w:pPr>
      <w:r>
        <w:t xml:space="preserve">三界猶如幻，　　恍惚不見處；</w:t>
      </w:r>
    </w:p>
    <w:p>
      <w:pPr>
        <w:pStyle w:val="BodyText"/>
      </w:pPr>
      <w:r>
        <w:t xml:space="preserve">生者不自覺，　　為意識所使。</w:t>
      </w:r>
    </w:p>
    <w:p>
      <w:pPr>
        <w:pStyle w:val="BodyText"/>
      </w:pPr>
      <w:r>
        <w:t xml:space="preserve">墮于四顛倒，　　甚可愍哀憐；</w:t>
      </w:r>
    </w:p>
    <w:p>
      <w:pPr>
        <w:pStyle w:val="BodyText"/>
      </w:pPr>
      <w:r>
        <w:t xml:space="preserve">自計身有常，　　不信于道真。</w:t>
      </w:r>
    </w:p>
    <w:p>
      <w:pPr>
        <w:pStyle w:val="BodyText"/>
      </w:pPr>
      <w:r>
        <w:t xml:space="preserve">一切從空生，　　反惡聞空慧；</w:t>
      </w:r>
    </w:p>
    <w:p>
      <w:pPr>
        <w:pStyle w:val="BodyText"/>
      </w:pPr>
      <w:r>
        <w:t xml:space="preserve">如人從親生，　　更不孝父母。</w:t>
      </w:r>
    </w:p>
    <w:p>
      <w:pPr>
        <w:pStyle w:val="BodyText"/>
      </w:pPr>
      <w:r>
        <w:t xml:space="preserve">𤠾者化為虎，　　不覺為人時；</w:t>
      </w:r>
    </w:p>
    <w:p>
      <w:pPr>
        <w:pStyle w:val="BodyText"/>
      </w:pPr>
      <w:r>
        <w:t xml:space="preserve">尋還害家中，　　不別其親踈。</w:t>
      </w:r>
    </w:p>
    <w:p>
      <w:pPr>
        <w:pStyle w:val="BodyText"/>
      </w:pPr>
      <w:r>
        <w:t xml:space="preserve">人本從空生，　　憎無亦如是！</w:t>
      </w:r>
    </w:p>
    <w:p>
      <w:pPr>
        <w:pStyle w:val="BodyText"/>
      </w:pPr>
      <w:r>
        <w:t xml:space="preserve">迷亂於陰入，　　猶醉者裸馳。</w:t>
      </w:r>
    </w:p>
    <w:p>
      <w:pPr>
        <w:pStyle w:val="BodyText"/>
      </w:pPr>
      <w:r>
        <w:t xml:space="preserve">𤠾者變為人，　　乃識家親屬；</w:t>
      </w:r>
    </w:p>
    <w:p>
      <w:pPr>
        <w:pStyle w:val="BodyText"/>
      </w:pPr>
      <w:r>
        <w:t xml:space="preserve">已分別本無，　　乃解一切空。</w:t>
      </w:r>
    </w:p>
    <w:p>
      <w:pPr>
        <w:pStyle w:val="BodyText"/>
      </w:pPr>
      <w:r>
        <w:t xml:space="preserve">空者不念空，　　空亦不見空；</w:t>
      </w:r>
    </w:p>
    <w:p>
      <w:pPr>
        <w:pStyle w:val="BodyText"/>
      </w:pPr>
      <w:r>
        <w:t xml:space="preserve">已達無所生，　　乃能解自然。</w:t>
      </w:r>
    </w:p>
    <w:p>
      <w:pPr>
        <w:pStyle w:val="BodyText"/>
      </w:pPr>
      <w:r>
        <w:t xml:space="preserve">欲求菩薩行，　　度脫眾生類；</w:t>
      </w:r>
    </w:p>
    <w:p>
      <w:pPr>
        <w:pStyle w:val="BodyText"/>
      </w:pPr>
      <w:r>
        <w:t xml:space="preserve">當了一切法，　　自然如幻化。</w:t>
      </w:r>
    </w:p>
    <w:p>
      <w:pPr>
        <w:pStyle w:val="BodyText"/>
      </w:pPr>
      <w:r>
        <w:t xml:space="preserve">分別斯慧已！　　周旋不以難；</w:t>
      </w:r>
    </w:p>
    <w:p>
      <w:pPr>
        <w:pStyle w:val="BodyText"/>
      </w:pPr>
      <w:r>
        <w:t xml:space="preserve">則深入微妙，　　權慧開度人。」</w:t>
      </w:r>
    </w:p>
    <w:p>
      <w:pPr>
        <w:pStyle w:val="BodyText"/>
      </w:pPr>
      <w:r>
        <w:t xml:space="preserve">佛說是時，無數億天虛空諸神，皆發無上正真道意，不可稱計菩薩得不起法忍，佛還維耶離㮈氏樹園。</w:t>
      </w:r>
    </w:p>
    <w:p>
      <w:pPr>
        <w:pStyle w:val="BodyText"/>
      </w:pPr>
      <w:r>
        <w:t xml:space="preserve">爾時，城中有大長者名曰解法度——供養先佛無數百千，殖眾德本不可稱限，稽首諸佛禮敬難量，諮受法言，於無上正真道意志不退轉，不起法忍出於智慧，所度無極善權所濟不可計議——與眷屬俱來詣佛所，稽首畢一面坐，叉手白佛：「供養世尊得何功德？」</w:t>
      </w:r>
    </w:p>
    <w:p>
      <w:pPr>
        <w:pStyle w:val="BodyText"/>
      </w:pPr>
      <w:r>
        <w:t xml:space="preserve">佛告長者：「奉華散佛，生生端正，衣飯自然；燒香芬熏，身體香潔名德遠聞；其然燈者，天眼明慧不處窈冥；幢幡施者，所在富樂財寶無限；上繒蓋者，致得屋宅覆蓋不露；音樂倡伎樂佛塔寺及樂一切，得天耳徹聽；履屣車乘施者得輕舉能飛；一心向佛得知宿命；慈察眾生知一切心；以法施與得諸漏盡；以食施與常值法會；以衣施與得三十二相八十種好。我滅度後其有供養形像舍利，德皆如是！稍稍順法，因斯得度無為之道。」</w:t>
      </w:r>
    </w:p>
    <w:p>
      <w:pPr>
        <w:pStyle w:val="BodyText"/>
      </w:pPr>
      <w:r>
        <w:t xml:space="preserve">解法長者復白佛言：「寧有供養殊過於斯華香幡蓋、伎樂、履屣車乘、飯食衣服者乎？」</w:t>
      </w:r>
    </w:p>
    <w:p>
      <w:pPr>
        <w:pStyle w:val="BodyText"/>
      </w:pPr>
      <w:r>
        <w:t xml:space="preserve">佛言：「有。」</w:t>
      </w:r>
    </w:p>
    <w:p>
      <w:pPr>
        <w:pStyle w:val="BodyText"/>
      </w:pPr>
      <w:r>
        <w:t xml:space="preserve">又問：「何所是？」</w:t>
      </w:r>
    </w:p>
    <w:p>
      <w:pPr>
        <w:pStyle w:val="BodyText"/>
      </w:pPr>
      <w:r>
        <w:t xml:space="preserve">佛言：「發菩薩意哀念一切，終始之患欲令濟度，大慈大悲不厭生死，求諸總持三藏之奧，優奧難量無極之慧，平滅三塗導以三寶，分別於空無相無願，超三脫門得三達智，覩人根本本無處所因緣而生，觀一切法亦無去來，六情自然如水上沫，四諦無諦譬如野馬，了本無已乃為正諦，慈悲喜護布施以法，仁愛眾生勸益群黎，等利一切，六度無極善權方便，隨順而化不惡生死；又如飛鳥飛行空中樂于終始，譬如華果苑園流泉戲廬，不違大聖真妙之海，不畏四魔，降伏眾邪六十二見，化發九十六種諸徑之惑，捨聲聞緣覺之行，知無我無人無壽無命，遵修正真無上大道，斯供最勝。</w:t>
      </w:r>
    </w:p>
    <w:p>
      <w:pPr>
        <w:pStyle w:val="BodyText"/>
      </w:pPr>
      <w:r>
        <w:t xml:space="preserve">「自觀己身如幻化耳，十二因緣了無端緒。所以者何？本無有癡緣對而興，從癡致行；從行致識；從識致名色；從名色致六入；從六入致習；從習致痛；從痛致愛；從愛致取；從取致有；從有致生；從生致死；從死致憂；從憂慼悲感不可意惱。了知本無尚無有癡，何有行識名色六入習痛愛取有生老死憂悲之患？永無有也。諸緣悉除，不住三界不樂泥洹，無大道念無小道想，遊生老死。譬如日月不出不入，於世間人有出有入。菩薩如是！開化一切現生三界，說三乘教便現滅度，於一切人見諸生滅，於菩薩法無有生滅。是供養者，最為殊勝、為尊為上，無極無底之供養也。」</w:t>
      </w:r>
    </w:p>
    <w:p>
      <w:pPr>
        <w:pStyle w:val="BodyText"/>
      </w:pPr>
      <w:r>
        <w:t xml:space="preserve">佛說是時，十萬天人皆發無上正真道意，解法長者及諸眷屬，皆立不退轉不起法忍。</w:t>
      </w:r>
    </w:p>
    <w:p>
      <w:pPr>
        <w:pStyle w:val="BodyText"/>
      </w:pPr>
      <w:r>
        <w:t xml:space="preserve">於是調意菩薩白佛言：「何謂為調？何謂為寶？」佛言：「若有罵詈撾捶呪詛，心無有異；毀辱輕慢陵侮唾賤，心無有異；若稱譽恭順宣揚功德，心無有異；若稽首歸命跪拜尊敬，心無有異；設以天福轉輪豪聖愛欲之樂以勸示之，心無有異；假以地獄餓鬼畜生災怪恐逼，心無有異；知命非常苦空非身示以勳，之心無有異；若以聲聞緣覺之法用誘進之，心無有異；假以菩薩空無之慧大乘化之，心無有異，是則謂調。</w:t>
      </w:r>
    </w:p>
    <w:p>
      <w:pPr>
        <w:pStyle w:val="BodyText"/>
      </w:pPr>
      <w:r>
        <w:t xml:space="preserve">「何謂為寶？」佛言：「發菩薩心欲度一切，斯則寶也；尊敬於佛不隨外道，斯則寶也；解經順教不逆大化，斯則寶也；謙敬眾僧及於聖眾，斯則寶也；布施一切無所悕望，斯則寶也；奉戒順禁發菩薩願，斯則寶也；忍辱之力伏意不亂，斯則寶也；精進恪勤修道務本，斯則寶也；一心行定正不邪迷，斯則寶也；智慧幽微不墮六衰，斯則寶也；善權方便各得其所，斯則寶也；慈心弘普志不纖介，斯則寶也；常懷悲愍矜哀危厄，斯則寶也；安和喜悅不忻不慼，斯則寶也；擁護一切無不救度，斯則寶也；以法施與不道不俗，斯則寶也；撫育眾生無所愛惡，斯則寶也；務存長益無所損耗，斯則寶也；等利一切無偏邪意，斯則寶也；常執謙冲未甞慢恣，斯則寶也；若有罵詈而不結恨，斯則寶也；假使撾捶計若無身，斯則寶也；設使怒害以仁惻報，斯則寶也；如令輕易不念其惡，斯則寶也；解知非身不計吾我，斯則寶也；了一切苦不樂放逸，斯則寶也；物非我有無色眩惑，斯則寶也；捨聲聞行不為緣覺，斯則寶也；尚修神化于五至六，斯則寶也；釋六十二不墮邪見，斯則寶也；不安泥洹不危生死，斯則寶也；常以大法開化未聞，斯則寶也；為一切人示現法橋救攝諸厄，斯則寶也；解三界空一切自然，斯則寶也。」</w:t>
      </w:r>
    </w:p>
    <w:p>
      <w:pPr>
        <w:pStyle w:val="BodyText"/>
      </w:pPr>
      <w:r>
        <w:t xml:space="preserve">蓮花淨菩薩白佛言：「何謂菩薩得至淨行？」</w:t>
      </w:r>
    </w:p>
    <w:p>
      <w:pPr>
        <w:pStyle w:val="BodyText"/>
      </w:pPr>
      <w:r>
        <w:t xml:space="preserve">世尊曰：「不為愛欲所點污，斯則清淨；心常光潔不協恚毒，斯則清淨；於三界塵無所染礙，斯則清淨；不僥滅度不忍生死，斯則清淨；不計終始出入無為，斯則清淨；常行大慈不捨大哀，斯則清淨；無大道想無小道求，斯則清淨。」</w:t>
      </w:r>
    </w:p>
    <w:p>
      <w:pPr>
        <w:pStyle w:val="BodyText"/>
      </w:pPr>
      <w:r>
        <w:t xml:space="preserve">光英菩薩白佛言：「何因菩薩光耀普照？」</w:t>
      </w:r>
    </w:p>
    <w:p>
      <w:pPr>
        <w:pStyle w:val="BodyText"/>
      </w:pPr>
      <w:r>
        <w:t xml:space="preserve">佛言：「然燈廟寺，學問智慧博綜無厭，顯授道明令達真偽，遵習聖典十二部經，度諸有海二六牽連，常志大乘消眾人患至微妙慧，斯則菩薩光耀普照。」</w:t>
      </w:r>
    </w:p>
    <w:p>
      <w:pPr>
        <w:pStyle w:val="BodyText"/>
      </w:pPr>
      <w:r>
        <w:t xml:space="preserve">解縛菩薩白佛言：「何緣菩薩解一切縛？」</w:t>
      </w:r>
    </w:p>
    <w:p>
      <w:pPr>
        <w:pStyle w:val="BodyText"/>
      </w:pPr>
      <w:r>
        <w:t xml:space="preserve">佛言：「了三處空，於去來今無所想著三垢則除，分別色空，痛想行識亦復如是！一切本無不著不斷，一無所求亦無所捨，是為菩薩解一切縛。」</w:t>
      </w:r>
    </w:p>
    <w:p>
      <w:pPr>
        <w:pStyle w:val="BodyText"/>
      </w:pPr>
      <w:r>
        <w:t xml:space="preserve">寶事菩薩白佛言：「以何為寶？以何為石？」</w:t>
      </w:r>
    </w:p>
    <w:p>
      <w:pPr>
        <w:pStyle w:val="BodyText"/>
      </w:pPr>
      <w:r>
        <w:t xml:space="preserve">世尊曰：「歸佛法眾不為非法，棄捨諸徑九十六種，不願聲聞緣覺常志大道，大慈大悲救濟眾生五道之惑，是則為寶。十二因緣所見迷謬，不識大法空無之慧，是則為石。」</w:t>
      </w:r>
    </w:p>
    <w:p>
      <w:pPr>
        <w:pStyle w:val="BodyText"/>
      </w:pPr>
      <w:r>
        <w:t xml:space="preserve">恩施菩薩白佛言：「何謂菩薩施恩眾生？」</w:t>
      </w:r>
    </w:p>
    <w:p>
      <w:pPr>
        <w:pStyle w:val="BodyText"/>
      </w:pPr>
      <w:r>
        <w:t xml:space="preserve">佛言：「其未發意者皆令發之，其退轉者使不退轉，於諸所生使無所起，其未具足至一生補處，是為菩薩施恩於一切。」</w:t>
      </w:r>
    </w:p>
    <w:p>
      <w:pPr>
        <w:pStyle w:val="BodyText"/>
      </w:pPr>
      <w:r>
        <w:t xml:space="preserve">帝天菩薩白佛言：「何謂菩薩能化諸天？」</w:t>
      </w:r>
    </w:p>
    <w:p>
      <w:pPr>
        <w:pStyle w:val="BodyText"/>
      </w:pPr>
      <w:r>
        <w:t xml:space="preserve">佛言：「在於欲界現欲無常，譬如人夢示清淨行；在于色界為現大慈菩薩之行；在無色界為現深妙之法，無所依猗，不猗欲界、不猗色界、不猗無色界、不猗小乘、不猗大道。是為菩薩能化諸天。」</w:t>
      </w:r>
    </w:p>
    <w:p>
      <w:pPr>
        <w:pStyle w:val="BodyText"/>
      </w:pPr>
      <w:r>
        <w:t xml:space="preserve">水天菩薩白佛言：「何謂菩薩解知本淨？」</w:t>
      </w:r>
    </w:p>
    <w:p>
      <w:pPr>
        <w:pStyle w:val="BodyText"/>
      </w:pPr>
      <w:r>
        <w:t xml:space="preserve">世尊告曰：「菩薩了知，一切諸法如幻如化，一切本無。譬如水原，本初清淨無有垢濁。所以者何？水適定住則清如故。以了本無便逮法身。」</w:t>
      </w:r>
    </w:p>
    <w:p>
      <w:pPr>
        <w:pStyle w:val="BodyText"/>
      </w:pPr>
      <w:r>
        <w:t xml:space="preserve">大導師菩薩白佛言：「何謂菩薩為一切導？」</w:t>
      </w:r>
    </w:p>
    <w:p>
      <w:pPr>
        <w:pStyle w:val="BodyText"/>
      </w:pPr>
      <w:r>
        <w:t xml:space="preserve">世尊告曰：「見慳貪者導令布施，放逸者導令護戒，恚怒者導令忍辱，懈怠者導令精進，亂意者導令一心，愚冥者導令智慧，其無道心者導之大乘，是為菩薩為一切導。」</w:t>
      </w:r>
    </w:p>
    <w:p>
      <w:pPr>
        <w:pStyle w:val="BodyText"/>
      </w:pPr>
      <w:r>
        <w:t xml:space="preserve">龍施菩薩白佛言：「何謂菩薩不惜身命？」</w:t>
      </w:r>
    </w:p>
    <w:p>
      <w:pPr>
        <w:pStyle w:val="BodyText"/>
      </w:pPr>
      <w:r>
        <w:t xml:space="preserve">世尊告曰：「菩薩觀世所有非常苦空非身，我不有身身非我有，一切如影因形而現，生死如是從心而成。了一切空皆無所求吾我自然，吾我自然生死自然，生死自然泥洹自然，泥洹自然大道自然，是為菩薩不惜身命。」</w:t>
      </w:r>
    </w:p>
    <w:p>
      <w:pPr>
        <w:pStyle w:val="BodyText"/>
      </w:pPr>
      <w:r>
        <w:t xml:space="preserve">爾時梵天白佛言：「甚哉法之大也，誠難值遇，從無數劫積行累德，乃髣髴聞音，幸遭大聖得聞斯法。供養菩薩正典要妙之化深邃之義，已奉屢聽解達是法故，使彼人依行六號，其聞斯經為已見佛耳！</w:t>
      </w:r>
    </w:p>
    <w:p>
      <w:pPr>
        <w:pStyle w:val="BodyText"/>
      </w:pPr>
      <w:r>
        <w:t xml:space="preserve">「聆妙慧供奉聖眾，濟天路、拔三趣，使發無上正真道意，體解三脫不廢三達，雖未至道其德漸增。如月初生，如師子子無所畏難自在由己，諸天龍神悉衛護之，眾魔邪惡自然為伏，所在州城郡國縣邑莫不敬重，出入應節十方諸佛威神化祐。」</w:t>
      </w:r>
    </w:p>
    <w:p>
      <w:pPr>
        <w:pStyle w:val="BodyText"/>
      </w:pPr>
      <w:r>
        <w:t xml:space="preserve">於時，四天王白佛言：「快哉甚善，大聖洪恩現神濁世，令我之等得覲安住遇斯妙化。菩薩純慧如天中天，有人發行入于大海，獲如意珠為一切願，其人欣豫豈可訾量！我等如是，詣斯大會瞻戴慈澤，聽受甘露菩薩景則，猶入大海得茲寶珠，當以宣布顯示同志為菩薩行；未曾信樂諸天之眾，依福徒類，當令亘然；如開心受學，其信樂者倍令堅進而不迴轉。」</w:t>
      </w:r>
    </w:p>
    <w:p>
      <w:pPr>
        <w:pStyle w:val="BodyText"/>
      </w:pPr>
      <w:r>
        <w:t xml:space="preserve">佛言：「善哉四王！誠如所云，斯大法者難可見聞，若一蹉跌與法永違。於億千劫未卒值遇。猶如一鍼墮深大海，反覆求索寧易致乎？」</w:t>
      </w:r>
    </w:p>
    <w:p>
      <w:pPr>
        <w:pStyle w:val="BodyText"/>
      </w:pPr>
      <w:r>
        <w:t xml:space="preserve">四王白佛：「甚難甚難。天中天！」</w:t>
      </w:r>
    </w:p>
    <w:p>
      <w:pPr>
        <w:pStyle w:val="BodyText"/>
      </w:pPr>
      <w:r>
        <w:t xml:space="preserve">佛言：「聞斯要典菩薩深法，而不信樂失不諷誦，累劫徼錯不可再遭。是故諸仁欲得自致，所在見佛聞深妙法疾至無上正真道者，當勤執翫讀誦奉持，散示未聞敷演其義，使蒙洪典令人日修，展轉相化其福難測。正使三千大千世界如來充滿，若族姓子族姓女供養奉事，於百千劫一切施安，佛滅度後，各各興塔七寶跱立，上至二十四天，供養幡蓋伎樂歌頌亦百千劫，福寧多不？」</w:t>
      </w:r>
    </w:p>
    <w:p>
      <w:pPr>
        <w:pStyle w:val="BodyText"/>
      </w:pPr>
      <w:r>
        <w:t xml:space="preserve">四王白佛：「甚多無極。天中天！不可譬喻。」</w:t>
      </w:r>
    </w:p>
    <w:p>
      <w:pPr>
        <w:pStyle w:val="BodyText"/>
      </w:pPr>
      <w:r>
        <w:t xml:space="preserve">佛言：「其有受斯三昧十法超日明定，六度無極善權方便，福越於彼。所以者何？雖供侍佛，不如受斯佛之遺典從大聖命，諸行菩薩一切學者皆由深經自致得佛。」</w:t>
      </w:r>
    </w:p>
    <w:p>
      <w:pPr>
        <w:pStyle w:val="BodyText"/>
      </w:pPr>
      <w:r>
        <w:t xml:space="preserve">於時慧施菩薩白佛言：「斯法甚深甚深！若有信樂而不誹謗，知為佛之所護；聞不悅欣，狐疑譏訕不寫諷誦，既不自誦并止餘人使不遵學，罪難計量，世世自誤墮墜三趣，自服毒藥復飲他人，自危身命投陷盲冥又危眾人。斯大法者眾明之元，毀巨就細殃釁難限，生遠三寶甘在八處。何謂八處：一曰、邊地，二曰、外道，三曰、貧匱，四曰、下賤，五曰、短命，六曰、醜陋，七曰、人所憎惡，八曰、夷人。不解法者其有誹謗，不信不樂大乘之業，歸于八惡悔之無及。」</w:t>
      </w:r>
    </w:p>
    <w:p>
      <w:pPr>
        <w:pStyle w:val="BodyText"/>
      </w:pPr>
      <w:r>
        <w:t xml:space="preserve">佛言：「善哉！誠如所云，所云無異。憶念往古無數劫時，發菩薩意，始學之初出家離欲，得為比丘名曰法樂。好尚雜句嚴飾之文，不志大乘深妙之化，謂為虛偽非佛正典。乃以四阿含懷來果證以為雅誨。時有大學信大乘者，名智度無極，講空無慧深奧無際，久修梵行悉共諷誦，敷陳旨要宣布流美，四輩洽聞。法樂比丘，所在坐上聞誦慧品，輒誹謗之，云非佛教，自共撰合慎勿修行。用因此罪墮大地獄十八囹圄，受殃酷痛彌歷年劫。」</w:t>
      </w:r>
    </w:p>
    <w:p>
      <w:pPr>
        <w:pStyle w:val="BodyText"/>
      </w:pPr>
      <w:r>
        <w:t xml:space="preserve">阿難白佛言：「如令佛國劫盡燒壞，水災蕩溢，痛寧息不？」</w:t>
      </w:r>
    </w:p>
    <w:p>
      <w:pPr>
        <w:pStyle w:val="BodyText"/>
      </w:pPr>
      <w:r>
        <w:t xml:space="preserve">佛言：「不得休廢。所以者何？若國壞盡，徙至他方佛界囹圄。所以者何？斯大尊法，三塗所由，去來今佛之父母也，假使誹謗殃釁不朽。」</w:t>
      </w:r>
    </w:p>
    <w:p>
      <w:pPr>
        <w:pStyle w:val="BodyText"/>
      </w:pPr>
      <w:r>
        <w:t xml:space="preserve">佛告阿難：「欲知爾時法樂比丘不？」</w:t>
      </w:r>
    </w:p>
    <w:p>
      <w:pPr>
        <w:pStyle w:val="BodyText"/>
      </w:pPr>
      <w:r>
        <w:t xml:space="preserve">答曰：「不及。」</w:t>
      </w:r>
    </w:p>
    <w:p>
      <w:pPr>
        <w:pStyle w:val="BodyText"/>
      </w:pPr>
      <w:r>
        <w:t xml:space="preserve">佛言：「則吾身是，用是之故護身口意勿妄謗訕，已墮惡道考掠劇者悔當何及！」</w:t>
      </w:r>
    </w:p>
    <w:p>
      <w:pPr>
        <w:pStyle w:val="BodyText"/>
      </w:pPr>
      <w:r>
        <w:t xml:space="preserve">佛告阿難：「後末世人，覩有學法為佛弟子，聰達智慧演宣大乘散結狐疑，嫉供養者謗謂無智，用憎人故，并毀深經云不足宣。假喻言之，如一父母有十餘子，兄弟相憎并謗二親。如是阿難！當來世人，憎嫉同學誹謗正法，其人受罪不可計盡無以盡喻。」</w:t>
      </w:r>
    </w:p>
    <w:p>
      <w:pPr>
        <w:pStyle w:val="BodyText"/>
      </w:pPr>
      <w:r>
        <w:t xml:space="preserve">阿難白佛言：「假使自覺則悔過者，當云何乎？」佛言：「其人殃咎轉當微輕，雖後獲釁速得解脫。故當自省改變心口，無輕妄語也。」</w:t>
      </w:r>
    </w:p>
    <w:p>
      <w:pPr>
        <w:pStyle w:val="BodyText"/>
      </w:pPr>
      <w:r>
        <w:t xml:space="preserve">佛告阿難：「受斯經典持諷誦讀，廣為人說，頒宣周遍福祚難量，諸天、龍、神、揵沓惒、阿須倫、迦留羅、真陀羅、摩休勒，悉共擁護學斯經者，諸佛世尊悉共擁護。若猛師子虎狼熊羆，無敢嬈者，行步出入常得自在，未曾惡夢。夢中但見佛塔，寂志四輩道士說經，天龍鬼神皆欲見之，諸佛世尊亦復如是！四大天王帝釋梵王，皆欲見之悉共擁護，用樂深法菩薩篋藏超日明尊定故。」佛時頌曰：</w:t>
      </w:r>
    </w:p>
    <w:p>
      <w:pPr>
        <w:pStyle w:val="BodyText"/>
      </w:pPr>
      <w:r>
        <w:t xml:space="preserve">「學斯經典者，　　諸天悉擁護；</w:t>
      </w:r>
    </w:p>
    <w:p>
      <w:pPr>
        <w:pStyle w:val="BodyText"/>
      </w:pPr>
      <w:r>
        <w:t xml:space="preserve">龍神阿須倫，　　真陀摩休勒，</w:t>
      </w:r>
    </w:p>
    <w:p>
      <w:pPr>
        <w:pStyle w:val="BodyText"/>
      </w:pPr>
      <w:r>
        <w:t xml:space="preserve">迦留羅一切，　　無敢犯嬈者，</w:t>
      </w:r>
    </w:p>
    <w:p>
      <w:pPr>
        <w:pStyle w:val="BodyText"/>
      </w:pPr>
      <w:r>
        <w:t xml:space="preserve">十方佛威神，　　皆共授導之。</w:t>
      </w:r>
    </w:p>
    <w:p>
      <w:pPr>
        <w:pStyle w:val="BodyText"/>
      </w:pPr>
      <w:r>
        <w:t xml:space="preserve">天帝釋梵王，　　諸大神妙天，</w:t>
      </w:r>
    </w:p>
    <w:p>
      <w:pPr>
        <w:pStyle w:val="BodyText"/>
      </w:pPr>
      <w:r>
        <w:t xml:space="preserve">虛空持世者，　　欽渴悉欲見。</w:t>
      </w:r>
    </w:p>
    <w:p>
      <w:pPr>
        <w:pStyle w:val="BodyText"/>
      </w:pPr>
      <w:r>
        <w:t xml:space="preserve">臥起常安詳，　　未曾有卒暴；</w:t>
      </w:r>
    </w:p>
    <w:p>
      <w:pPr>
        <w:pStyle w:val="BodyText"/>
      </w:pPr>
      <w:r>
        <w:t xml:space="preserve">夢中見塔寺，　　不覩惡因緣。</w:t>
      </w:r>
    </w:p>
    <w:p>
      <w:pPr>
        <w:pStyle w:val="BodyText"/>
      </w:pPr>
      <w:r>
        <w:t xml:space="preserve">體解深經典，　　常務分別說；</w:t>
      </w:r>
    </w:p>
    <w:p>
      <w:pPr>
        <w:pStyle w:val="BodyText"/>
      </w:pPr>
      <w:r>
        <w:t xml:space="preserve">聞者則暢達，　　不疑于大乘。</w:t>
      </w:r>
    </w:p>
    <w:p>
      <w:pPr>
        <w:pStyle w:val="BodyText"/>
      </w:pPr>
      <w:r>
        <w:t xml:space="preserve">無知少福者，　　不信毀正經；</w:t>
      </w:r>
    </w:p>
    <w:p>
      <w:pPr>
        <w:pStyle w:val="BodyText"/>
      </w:pPr>
      <w:r>
        <w:t xml:space="preserve">謂虛自合作，　　非佛之所說。</w:t>
      </w:r>
    </w:p>
    <w:p>
      <w:pPr>
        <w:pStyle w:val="BodyText"/>
      </w:pPr>
      <w:r>
        <w:t xml:space="preserve">以嫉妬學者，　　并謗弘雅訓；</w:t>
      </w:r>
    </w:p>
    <w:p>
      <w:pPr>
        <w:pStyle w:val="BodyText"/>
      </w:pPr>
      <w:r>
        <w:t xml:space="preserve">如兄弟相憎，　　并訕及二親。」</w:t>
      </w:r>
    </w:p>
    <w:p>
      <w:pPr>
        <w:pStyle w:val="BodyText"/>
      </w:pPr>
      <w:r>
        <w:t xml:space="preserve">爾時有菩薩名曰大光，白佛言：「何謂為光？何謂為明？」</w:t>
      </w:r>
    </w:p>
    <w:p>
      <w:pPr>
        <w:pStyle w:val="BodyText"/>
      </w:pPr>
      <w:r>
        <w:t xml:space="preserve">世尊告曰：「解了慧明心如虛空，覩見十方去來現在三世之事無所罣礙，逮得權智神通已達，坐覩一切眾生根原，無有去來因緣之想，不礙四大、不礙鐵圍大鐵圍寶山，於地水火風出入無間。所以者何？地皆空故，入不解地，地不空者，我不得前，水不得入，以空之故，轉相開通，如人體中毛孔九十九萬。已神通者不見有身，察之虛空無所罣礙，是謂為光。覩一切心已生未生、有志無志、道心俗心、痛心盡心、無漏之心，悉曉了之而為講義，各令得所，是謂為明。」</w:t>
      </w:r>
    </w:p>
    <w:p>
      <w:pPr>
        <w:pStyle w:val="BodyText"/>
      </w:pPr>
      <w:r>
        <w:t xml:space="preserve">說是語時，無數菩薩皆得神通，光明無量普照十方。</w:t>
      </w:r>
    </w:p>
    <w:p>
      <w:pPr>
        <w:pStyle w:val="BodyText"/>
      </w:pPr>
      <w:r>
        <w:t xml:space="preserve">佛告阿難：「受斯經典，宣示未聞令得流布，眾生蒙度以致正真。」</w:t>
      </w:r>
    </w:p>
    <w:p>
      <w:pPr>
        <w:pStyle w:val="BodyText"/>
      </w:pPr>
      <w:r>
        <w:t xml:space="preserve">阿難白佛言：「惟當受持，要者何名此經？」</w:t>
      </w:r>
    </w:p>
    <w:p>
      <w:pPr>
        <w:pStyle w:val="BodyText"/>
      </w:pPr>
      <w:r>
        <w:t xml:space="preserve">佛言：「名『超日明三昧』，又名『十定』。佛之決教多所成就，譬如日明遍照四域，百穀草木萬物變化皆因成熟。斯定若茲！一切十方五道生死莫能自濟，聲聞緣覺菩薩大道，皆由斯定而得成濟。若千萬劫奉行六度而有望想，不如達斯超日明定，以大慧光照於十方，德喻於彼。」</w:t>
      </w:r>
    </w:p>
    <w:p>
      <w:pPr>
        <w:pStyle w:val="BodyText"/>
      </w:pPr>
      <w:r>
        <w:t xml:space="preserve">佛所說如是！賢者阿難、大菩薩眾、諸天龍神、阿須倫等，莫不歡喜，作禮而去。</w:t>
      </w:r>
    </w:p>
    <w:bookmarkEnd w:id="316"/>
    <w:bookmarkStart w:id="317" w:name="佛說超日明三昧經卷下-1"/>
    <w:p>
      <w:pPr>
        <w:pStyle w:val="Heading1"/>
      </w:pPr>
      <w:r>
        <w:t xml:space="preserve">佛說超日明三昧經卷下</w:t>
      </w:r>
    </w:p>
    <w:bookmarkEnd w:id="317"/>
    <w:bookmarkStart w:id="318" w:name="月燈三昧經"/>
    <w:p>
      <w:pPr>
        <w:pStyle w:val="Heading1"/>
      </w:pPr>
      <w:r>
        <w:t xml:space="preserve">《月燈三昧經》</w:t>
      </w:r>
    </w:p>
    <w:p>
      <w:pPr>
        <w:pStyle w:val="FirstParagraph"/>
      </w:pPr>
      <w:r>
        <w:t xml:space="preserve">高齊天竺三藏那連提耶舍譯</w:t>
      </w:r>
    </w:p>
    <w:bookmarkEnd w:id="318"/>
    <w:bookmarkStart w:id="319" w:name="月燈三昧經卷第一"/>
    <w:p>
      <w:pPr>
        <w:pStyle w:val="Heading1"/>
      </w:pPr>
      <w:r>
        <w:t xml:space="preserve">月燈三昧經卷第一</w:t>
      </w:r>
    </w:p>
    <w:p>
      <w:pPr>
        <w:pStyle w:val="FirstParagraph"/>
      </w:pPr>
      <w:r>
        <w:t xml:space="preserve">高齊天竺三藏那連提耶舍譯</w:t>
      </w:r>
    </w:p>
    <w:p>
      <w:pPr>
        <w:pStyle w:val="BodyText"/>
      </w:pPr>
      <w:r>
        <w:t xml:space="preserve">如是我聞：</w:t>
      </w:r>
    </w:p>
    <w:p>
      <w:pPr>
        <w:pStyle w:val="BodyText"/>
      </w:pPr>
      <w:r>
        <w:t xml:space="preserve">一時婆伽婆住王舍城耆闍崛山，與大比丘眾百千人俱；菩薩八十那由他，皆一生補處，阿氏多菩薩摩訶薩而為上首；四天王、釋天王、娑婆世界主大梵天王，及餘增上福德諸天、增上威勢阿修羅王、龍王、夜叉、乾闥婆、緊陀羅、摩睺羅伽、人、非人等；前後圍遶，瞻仰如來。</w:t>
      </w:r>
    </w:p>
    <w:p>
      <w:pPr>
        <w:pStyle w:val="BodyText"/>
      </w:pPr>
      <w:r>
        <w:t xml:space="preserve">時此眾中有菩薩名月光童子——已於過去供養諸佛，殖眾善根，自識宿命，信樂大乘、安住大乘、大悲相應——從坐而起，偏袒右肩，右膝著地而白佛言：「世尊！我今於佛欲有所問，惟願聽許，除我疑結。」</w:t>
      </w:r>
    </w:p>
    <w:p>
      <w:pPr>
        <w:pStyle w:val="BodyText"/>
      </w:pPr>
      <w:r>
        <w:t xml:space="preserve">佛言：「童子！隨汝所樂，於彼彼問當為汝說，令得歡喜。我一切智、一切知見，於一切法有力、無畏而得自在，與無障礙解脫知見相應。童子！如來無所不知、無所不見、無所不證、無不選擇，覺知無量無邊世界。童子！諸佛、世尊於彼彼問悉能隨答，皆令心喜。」</w:t>
      </w:r>
    </w:p>
    <w:p>
      <w:pPr>
        <w:pStyle w:val="BodyText"/>
      </w:pPr>
      <w:r>
        <w:t xml:space="preserve">爾時，童子以偈問曰：</w:t>
      </w:r>
    </w:p>
    <w:p>
      <w:pPr>
        <w:pStyle w:val="BodyText"/>
      </w:pPr>
      <w:r>
        <w:t xml:space="preserve">「諸佛行於何等行，　　能為世親作光明？</w:t>
      </w:r>
    </w:p>
    <w:p>
      <w:pPr>
        <w:pStyle w:val="BodyText"/>
      </w:pPr>
      <w:r>
        <w:t xml:space="preserve">能得不可思議智？　　惟願救護解說之。</w:t>
      </w:r>
    </w:p>
    <w:p>
      <w:pPr>
        <w:pStyle w:val="BodyText"/>
      </w:pPr>
      <w:r>
        <w:t xml:space="preserve">何行得斯說法上，　　人中牛王天敬奉，</w:t>
      </w:r>
    </w:p>
    <w:p>
      <w:pPr>
        <w:pStyle w:val="BodyText"/>
      </w:pPr>
      <w:r>
        <w:t xml:space="preserve">不可稱量最上智？　　惟願為我善分別。</w:t>
      </w:r>
    </w:p>
    <w:p>
      <w:pPr>
        <w:pStyle w:val="BodyText"/>
      </w:pPr>
      <w:r>
        <w:t xml:space="preserve">我以深信故諮問，　　真實無有諂曲心，</w:t>
      </w:r>
    </w:p>
    <w:p>
      <w:pPr>
        <w:pStyle w:val="BodyText"/>
      </w:pPr>
      <w:r>
        <w:t xml:space="preserve">餘更無能證知我，　　唯是人尊所照見。</w:t>
      </w:r>
    </w:p>
    <w:p>
      <w:pPr>
        <w:pStyle w:val="BodyText"/>
      </w:pPr>
      <w:r>
        <w:t xml:space="preserve">我有廣大勝樂心，　　釋種師子知我行，</w:t>
      </w:r>
    </w:p>
    <w:p>
      <w:pPr>
        <w:pStyle w:val="BodyText"/>
      </w:pPr>
      <w:r>
        <w:t xml:space="preserve">我心不為語言故，　　唯願為我說助道。</w:t>
      </w:r>
    </w:p>
    <w:p>
      <w:pPr>
        <w:pStyle w:val="BodyText"/>
      </w:pPr>
      <w:r>
        <w:t xml:space="preserve">何法能將諸佛來，　　而得增長無邊智，</w:t>
      </w:r>
    </w:p>
    <w:p>
      <w:pPr>
        <w:pStyle w:val="BodyText"/>
      </w:pPr>
      <w:r>
        <w:t xml:space="preserve">於一切法到彼者？　　唯願為我善宣說。</w:t>
      </w:r>
    </w:p>
    <w:p>
      <w:pPr>
        <w:pStyle w:val="BodyText"/>
      </w:pPr>
      <w:r>
        <w:t xml:space="preserve">願說長養我行法，　　令得修成明利智，</w:t>
      </w:r>
    </w:p>
    <w:p>
      <w:pPr>
        <w:pStyle w:val="BodyText"/>
      </w:pPr>
      <w:r>
        <w:t xml:space="preserve">深心持戒不毀犯，　　遠離一切諸怖畏。</w:t>
      </w:r>
    </w:p>
    <w:p>
      <w:pPr>
        <w:pStyle w:val="BodyText"/>
      </w:pPr>
      <w:r>
        <w:t xml:space="preserve">云何於戒而不棄？　　云何於慧而不減？</w:t>
      </w:r>
    </w:p>
    <w:p>
      <w:pPr>
        <w:pStyle w:val="BodyText"/>
      </w:pPr>
      <w:r>
        <w:t xml:space="preserve">云何安住阿蘭若？　　云何而得增智慧？</w:t>
      </w:r>
    </w:p>
    <w:p>
      <w:pPr>
        <w:pStyle w:val="BodyText"/>
      </w:pPr>
      <w:r>
        <w:t xml:space="preserve">云何能入勝妙法，　　樂護禁戒無悔恨？</w:t>
      </w:r>
    </w:p>
    <w:p>
      <w:pPr>
        <w:pStyle w:val="BodyText"/>
      </w:pPr>
      <w:r>
        <w:t xml:space="preserve">云何於戒而不缺？　　云何能知有為性？</w:t>
      </w:r>
    </w:p>
    <w:p>
      <w:pPr>
        <w:pStyle w:val="BodyText"/>
      </w:pPr>
      <w:r>
        <w:t xml:space="preserve">云何得斯三業淨，　　無染穢心趣佛道？</w:t>
      </w:r>
    </w:p>
    <w:p>
      <w:pPr>
        <w:pStyle w:val="BodyText"/>
      </w:pPr>
      <w:r>
        <w:t xml:space="preserve">云何能得身業淨？　　云何能除口、意惡？</w:t>
      </w:r>
    </w:p>
    <w:p>
      <w:pPr>
        <w:pStyle w:val="BodyText"/>
      </w:pPr>
      <w:r>
        <w:t xml:space="preserve">云何得離雜染心？　　唯願世尊隨問說。」</w:t>
      </w:r>
    </w:p>
    <w:p>
      <w:pPr>
        <w:pStyle w:val="BodyText"/>
      </w:pPr>
      <w:r>
        <w:t xml:space="preserve">爾時，佛告月光童子：「菩薩摩訶薩若與一法相應，速得阿耨多羅三藐三菩提，如是諸法悉皆剋獲。云何一法？若菩薩摩訶薩於眾生所起平等心、救護心、無礙心、無毒心，是為一法相應，速成阿耨多羅三藐三菩提，能獲如是功德之利。」</w:t>
      </w:r>
    </w:p>
    <w:p>
      <w:pPr>
        <w:pStyle w:val="BodyText"/>
      </w:pPr>
      <w:r>
        <w:t xml:space="preserve">爾時，世尊而說偈言：</w:t>
      </w:r>
    </w:p>
    <w:p>
      <w:pPr>
        <w:pStyle w:val="BodyText"/>
      </w:pPr>
      <w:r>
        <w:t xml:space="preserve">「若有受持是一法，　　能順菩薩正修行，</w:t>
      </w:r>
    </w:p>
    <w:p>
      <w:pPr>
        <w:pStyle w:val="BodyText"/>
      </w:pPr>
      <w:r>
        <w:t xml:space="preserve">因此一法功德故，　　速得成於無上道。</w:t>
      </w:r>
    </w:p>
    <w:p>
      <w:pPr>
        <w:pStyle w:val="BodyText"/>
      </w:pPr>
      <w:r>
        <w:t xml:space="preserve">於一切處心無礙，　　勇猛菩薩所能行，</w:t>
      </w:r>
    </w:p>
    <w:p>
      <w:pPr>
        <w:pStyle w:val="BodyText"/>
      </w:pPr>
      <w:r>
        <w:t xml:space="preserve">初不起於憎、愛想，　　如是則獲妙功德。</w:t>
      </w:r>
    </w:p>
    <w:p>
      <w:pPr>
        <w:pStyle w:val="BodyText"/>
      </w:pPr>
      <w:r>
        <w:t xml:space="preserve">若能如是修等心，　　則得證於平等果；</w:t>
      </w:r>
    </w:p>
    <w:p>
      <w:pPr>
        <w:pStyle w:val="BodyText"/>
      </w:pPr>
      <w:r>
        <w:t xml:space="preserve">如是法行俱平等，　　則得足下安平相。</w:t>
      </w:r>
    </w:p>
    <w:p>
      <w:pPr>
        <w:pStyle w:val="BodyText"/>
      </w:pPr>
      <w:r>
        <w:t xml:space="preserve">修於平等離瞋心，　　能除一切煩惱覆，</w:t>
      </w:r>
    </w:p>
    <w:p>
      <w:pPr>
        <w:pStyle w:val="BodyText"/>
      </w:pPr>
      <w:r>
        <w:t xml:space="preserve">以是因緣足下平，　　故獲足下蓮花色。</w:t>
      </w:r>
    </w:p>
    <w:p>
      <w:pPr>
        <w:pStyle w:val="BodyText"/>
      </w:pPr>
      <w:r>
        <w:t xml:space="preserve">彼能獨顯於十方，　　福德光明遍佛土，</w:t>
      </w:r>
    </w:p>
    <w:p>
      <w:pPr>
        <w:pStyle w:val="BodyText"/>
      </w:pPr>
      <w:r>
        <w:t xml:space="preserve">既得登於寂滅地，　　調伏無量諸眾生。</w:t>
      </w:r>
    </w:p>
    <w:p>
      <w:pPr>
        <w:pStyle w:val="BodyText"/>
      </w:pPr>
      <w:r>
        <w:t xml:space="preserve">「童子！菩薩摩訶薩於一切眾生起平等心、救護心、無礙心、無毒心，為世間眼，證得三昧，名為諸法體性平等無戲論三昧。從彼三昧成就十法。何者為十？一、身戒，二、口戒，三、意戒，四、業清淨，五、渡諸因緣，六、悟解諸陰，七、得界平等，八、除諸入相，九、斷滅諸愛，十、證於無生。</w:t>
      </w:r>
    </w:p>
    <w:p>
      <w:pPr>
        <w:pStyle w:val="BodyText"/>
      </w:pPr>
      <w:r>
        <w:t xml:space="preserve">「復有十法：一、入諸法性，二、顯示諸因，三、不壞於果，四、現見諸法，五、修集於道，六、與佛俱生，七、智慧明利，八、入諸眾生樂欲之智，九、得於法智，十、入無礙辯智。</w:t>
      </w:r>
    </w:p>
    <w:p>
      <w:pPr>
        <w:pStyle w:val="BodyText"/>
      </w:pPr>
      <w:r>
        <w:t xml:space="preserve">「復有十法：一、善知文字智，二、已渡諸事，三、得音聲智，四、於界平等，五、得界平等心生踊悅，六、得於喜分，七、得不曲心，八、威儀調伏，九、得質直心，十、色無瞋變。</w:t>
      </w:r>
    </w:p>
    <w:p>
      <w:pPr>
        <w:pStyle w:val="BodyText"/>
      </w:pPr>
      <w:r>
        <w:t xml:space="preserve">「復有十法：一、面常怡悅，二、言詞和雅，三、恒先慰問，四、常不懈怠，五、恭敬尊長，六、供養尊長，七、生處知足，八、修善無厭，九、邪命清淨，十、安住阿蘭若。</w:t>
      </w:r>
    </w:p>
    <w:p>
      <w:pPr>
        <w:pStyle w:val="BodyText"/>
      </w:pPr>
      <w:r>
        <w:t xml:space="preserve">「復有十法：一、地地安住智，二、正念不忘，三、得陰方便智，四、界方便智，五、入方便智，六、證諸神通，七、滅諸煩惱，八、斷除習氣，九、心常勇猛，十、住不淨觀。</w:t>
      </w:r>
    </w:p>
    <w:p>
      <w:pPr>
        <w:pStyle w:val="BodyText"/>
      </w:pPr>
      <w:r>
        <w:t xml:space="preserve">「復有十法：一、知犯方便，二、滅諸有流，三、斷諸結使，四、已渡諸有，五、善識宿命，六、於業果無疑，七、於法思惟，八、求於多聞，九、得於利智，十、得調伏地。</w:t>
      </w:r>
    </w:p>
    <w:p>
      <w:pPr>
        <w:pStyle w:val="BodyText"/>
      </w:pPr>
      <w:r>
        <w:t xml:space="preserve">「復有十法：一、不恃持戒，二、不妄想分別，三、無有輕躁，四、住不退相，五、出生善法，六、厭離惡法，七、不行煩惱，八、不捨於學，九、分別諸禪，十、得一切眾生樂欲之智。</w:t>
      </w:r>
    </w:p>
    <w:p>
      <w:pPr>
        <w:pStyle w:val="BodyText"/>
      </w:pPr>
      <w:r>
        <w:t xml:space="preserve">「復有十法：一、善分別生處，二、得於盡智，三、善知語言智，四、棄捨俗緣，五、厭離三界，六、不起下心，七、不著諸法，八、攝受正法，九、守護正法，十、知律方便。</w:t>
      </w:r>
    </w:p>
    <w:p>
      <w:pPr>
        <w:pStyle w:val="BodyText"/>
      </w:pPr>
      <w:r>
        <w:t xml:space="preserve">「復有十法：一、滅諸諍，二、不相違，三、不鬪訟，四、忍平等，五、得忍地，六、自攝於忍，七、善擇諸法，八、心樂具戒，九、決定方便善於問答，十、善分別句義智。</w:t>
      </w:r>
    </w:p>
    <w:p>
      <w:pPr>
        <w:pStyle w:val="BodyText"/>
      </w:pPr>
      <w:r>
        <w:t xml:space="preserve">「復有十法：一、於法出生方便智，二、善知義非義出生智，三、前際智，四、後際智，五、現在智，六、三世平等智，七、善解三輪智，八、心安住，九、身安住，十、善護威儀。</w:t>
      </w:r>
    </w:p>
    <w:p>
      <w:pPr>
        <w:pStyle w:val="BodyText"/>
      </w:pPr>
      <w:r>
        <w:t xml:space="preserve">「復有十法：一、不壞威儀，二、分別威儀，三、威儀端雅，四、善解說誼，五、得世智，六、好施不慳，七、恒舒施手，八、常施不絕，九、無物不施，十、有慚。</w:t>
      </w:r>
    </w:p>
    <w:p>
      <w:pPr>
        <w:pStyle w:val="BodyText"/>
      </w:pPr>
      <w:r>
        <w:t xml:space="preserve">「復有十法：一、有愧，二、棄捨惡心，三、不捨頭陀，四、於信無爽，五、常行喜行，六、捨所坐處施諸尊長，七、捨於憍慢，八、善攝於心，九、善知心相應，十、善知心起。</w:t>
      </w:r>
    </w:p>
    <w:p>
      <w:pPr>
        <w:pStyle w:val="BodyText"/>
      </w:pPr>
      <w:r>
        <w:t xml:space="preserve">「復有十法：一、善知義智，二、善知法智，三、遠離無知，四、善入微細心，五、識心自性，六、善知法去來方便，七、善知一切語言智，八、善得詞無礙差別，九、得義決定方便智，十、棄捨非義。</w:t>
      </w:r>
    </w:p>
    <w:p>
      <w:pPr>
        <w:pStyle w:val="BodyText"/>
      </w:pPr>
      <w:r>
        <w:t xml:space="preserve">「復有十法：一、親近善人，二、與之同事，三、聽受其教，四、遠離惡人，五、修禪起通，六、不著禪味，七、遊戲神通，八、得於世智，九、遠離施設假名，十、不厭有為。</w:t>
      </w:r>
    </w:p>
    <w:p>
      <w:pPr>
        <w:pStyle w:val="BodyText"/>
      </w:pPr>
      <w:r>
        <w:t xml:space="preserve">「復有十法：一、得利不忻，二、逢衰不慼，三、稱而不悅，四、譏而不憂，五、譽之不增，六、毀之不減，七、不苦，八、不樂，九、不親在家，十、不在僧眾。</w:t>
      </w:r>
    </w:p>
    <w:p>
      <w:pPr>
        <w:pStyle w:val="BodyText"/>
      </w:pPr>
      <w:r>
        <w:t xml:space="preserve">「復有十法：一、捨不恭敬，二、行於恭敬，三、禮儀具足，四、捨無禮儀，五、不污俗家，六、守護佛法，七、宴默少言，八、言行不麁，九、與彼言談善能方便，十、降伏諸怨。</w:t>
      </w:r>
    </w:p>
    <w:p>
      <w:pPr>
        <w:pStyle w:val="BodyText"/>
      </w:pPr>
      <w:r>
        <w:t xml:space="preserve">「復有十法：一、善知時節，二、於諸凡夫不可知想，三、於諸貧賤不起輕心，四、有乞即施，五、於諸貧者任乞不障，六、於諸破戒不起嫌心，七、念欲救彼，八、善知所作，九、攝受正法，十、捨於財食。</w:t>
      </w:r>
    </w:p>
    <w:p>
      <w:pPr>
        <w:pStyle w:val="BodyText"/>
      </w:pPr>
      <w:r>
        <w:t xml:space="preserve">「復有十法：一、不營積聚，二、讚歎持戒，三、訶責犯戒，四、敬奉持戒無有諂心，五、一切所有悉皆能施，六、誠心勸請，七、如說而行，八、承事智人，九、於諸法決定深樂修行，十、得譬喻智。</w:t>
      </w:r>
    </w:p>
    <w:p>
      <w:pPr>
        <w:pStyle w:val="BodyText"/>
      </w:pPr>
      <w:r>
        <w:t xml:space="preserve">「復有十法：一、於前際方便，二、修善為首，三、有諸方便，四、斷除諸相，五、棄捨諸想，六、善知事相，七、能演諸經，八、於諸違順善得方便，九、於諦決定，十、證於解脫。</w:t>
      </w:r>
    </w:p>
    <w:p>
      <w:pPr>
        <w:pStyle w:val="BodyText"/>
      </w:pPr>
      <w:r>
        <w:t xml:space="preserve">「復有十法：一、所言真直，二、顯自性智，三、言說無疑，四、繫想於空，五、修於無相，六、知無願性，七、得四無畏，八、於戒堅固，九、入正具足，十、得於智慧。</w:t>
      </w:r>
    </w:p>
    <w:p>
      <w:pPr>
        <w:pStyle w:val="BodyText"/>
      </w:pPr>
      <w:r>
        <w:t xml:space="preserve">「復有十法：一、繫想一緣，二、少結親知，三、不起濁心，四、棄捨諸見，五、得陀羅尼，六、得智，七、得明，八、安住，九、住持，十、正勤。</w:t>
      </w:r>
    </w:p>
    <w:p>
      <w:pPr>
        <w:pStyle w:val="BodyText"/>
      </w:pPr>
      <w:r>
        <w:t xml:space="preserve">「童子！是名菩薩摩訶薩從彼諸法體性平等無戲論三昧成就如是諸功德利。</w:t>
      </w:r>
    </w:p>
    <w:p>
      <w:pPr>
        <w:pStyle w:val="BodyText"/>
      </w:pPr>
      <w:r>
        <w:t xml:space="preserve">「童子！如是三昧名為因、名為相應、名為教、名為門、名為作、名為道行、名為無疑、名為師導、名為行順忍、名為忍地、名為除去不忍、名為智地、名為遠離無知、名為建立於智、名為方便地、名為菩薩遊行、名為親近勝丈夫、名為遠離惡丈夫、名為如來所說佛地、名為智者隨喜、名為愚者所棄、名為聲聞難知、名為非外道地、名為如來所攝、名為十力所知、名為諸天供養、名為梵王禮拜、名為帝釋隨後行、名為龍神曲躬、名為夜叉隨喜、名為緊陀羅所讚、名為摩睺羅伽歎美、名為菩薩所修、名為智者所求、名為得無上道物、名為非財食施、名為除諸眾生煩惱病藥、名為智藏、名為無盡辯才、名為出生諸教、名為除諸痛苦、名為知三界、名為渡筏、名為渡四流船、名為出生名譽、名為讚顯如來、名為如來利益、名為光讚十力、名為出生菩薩道德、名為慈滅恚怒、名為悲除惱害、名為歡喜寂靜於心、名為捨所悲人、名為穌息大乘人、名為能師子吼、名為佛道、名為一切法印、名為引導一切智、名為菩薩遊戲園苑、名為散壞魔軍、名為善逝衢術、名為成諸吉義、名為防捍讎敵、名為以法降怨、名為真實無畏、名為如實不妄求力、名為十八不共法根本、名為莊嚴法身、名為諸行威勢、名為莊嚴佛慧、名為棄諸愛著、名為悅佛長子、名為滿足佛智、名為非辟支佛地、名為清淨心、名為清淨身、名為成就解脫、名為無諸雜欲、名為無諸雜恚、名為非愚癡地、名為阿含智、名為能起諸術、名為除諸無明、名為滿足解脫、名為踊悅禪人、名為須見者眼、名為遊戲神通、名為能現神足、名為聞持陀羅尼、名為念持不忘、名為諸佛所加、名為導師方便、名為微細難知無相應者、名為捨於文字、名為深知義智、名為知見智、名為分別智、名為不可言說智、名為能調非智、名為質直者智、名為少欲者智、名為攝持精進、名為能持不忘、名為能銷諸苦、名為諸法無生、名為一言演說能知所有生滅諸趣，是名一切法體性平等無戲論三昧。」</w:t>
      </w:r>
    </w:p>
    <w:p>
      <w:pPr>
        <w:pStyle w:val="BodyText"/>
      </w:pPr>
      <w:r>
        <w:t xml:space="preserve">說是法門時，會中有八十那由他人天得無生法忍、九十二那由他人天得隨音聲忍、七十六那由他人天得於順忍、六萬人天遠塵離垢得法眼淨、一千比丘盡諸有漏心得解脫、二百五十比丘尼盡諸有漏心得解脫、五百優婆塞得阿那含果、八百優婆夷得斯陀含果。</w:t>
      </w:r>
    </w:p>
    <w:p>
      <w:pPr>
        <w:pStyle w:val="BodyText"/>
      </w:pPr>
      <w:r>
        <w:t xml:space="preserve">是時三千大千世界六種震動——所謂：動、遍動、等遍動，踊、遍踊、等遍踊，起、遍起、等遍起，吼、遍吼、等遍吼，震、遍震、等遍震，覺、遍覺、等遍覺——東踊西沒、西踊東沒、南踊北沒、北踊南沒、中踊邊沒、邊踊中沒。</w:t>
      </w:r>
    </w:p>
    <w:p>
      <w:pPr>
        <w:pStyle w:val="BodyText"/>
      </w:pPr>
      <w:r>
        <w:t xml:space="preserve">以法力故，忽然而起未曾有光，悉能暉照幽冥邊遠，乃至阿鼻地獄無不大明。是時世界鐵圍之間，黑闇眾生更相瞻覩，咸各驚言：「何忽在此有斯人輩？」</w:t>
      </w:r>
    </w:p>
    <w:p>
      <w:pPr>
        <w:pStyle w:val="BodyText"/>
      </w:pPr>
      <w:r>
        <w:t xml:space="preserve">爾時，世尊而說偈言：</w:t>
      </w:r>
    </w:p>
    <w:p>
      <w:pPr>
        <w:pStyle w:val="BodyText"/>
      </w:pPr>
      <w:r>
        <w:t xml:space="preserve">「我念往劫六億佛，　　本生皆在耆闍山，</w:t>
      </w:r>
    </w:p>
    <w:p>
      <w:pPr>
        <w:pStyle w:val="BodyText"/>
      </w:pPr>
      <w:r>
        <w:t xml:space="preserve">我於過去求道時，　　從彼諸尊聞斯定。</w:t>
      </w:r>
    </w:p>
    <w:p>
      <w:pPr>
        <w:pStyle w:val="BodyText"/>
      </w:pPr>
      <w:r>
        <w:t xml:space="preserve">時彼六億最後佛，　　為世間親作光明，</w:t>
      </w:r>
    </w:p>
    <w:p>
      <w:pPr>
        <w:pStyle w:val="BodyText"/>
      </w:pPr>
      <w:r>
        <w:t xml:space="preserve">號曰娑羅樹王佛，　　我從彼尊問是定。</w:t>
      </w:r>
    </w:p>
    <w:p>
      <w:pPr>
        <w:pStyle w:val="BodyText"/>
      </w:pPr>
      <w:r>
        <w:t xml:space="preserve">我時生在剎利種，　　於諸王中最尊勝，</w:t>
      </w:r>
    </w:p>
    <w:p>
      <w:pPr>
        <w:pStyle w:val="BodyText"/>
      </w:pPr>
      <w:r>
        <w:t xml:space="preserve">有子滿於五百數，　　具足一切諸伎能。</w:t>
      </w:r>
    </w:p>
    <w:p>
      <w:pPr>
        <w:pStyle w:val="BodyText"/>
      </w:pPr>
      <w:r>
        <w:t xml:space="preserve">我時為彼無上尊，　　建立伽藍滿一億，</w:t>
      </w:r>
    </w:p>
    <w:p>
      <w:pPr>
        <w:pStyle w:val="BodyText"/>
      </w:pPr>
      <w:r>
        <w:t xml:space="preserve">純用勝妙大栴檀，　　糅以金、銀及眾寶。</w:t>
      </w:r>
    </w:p>
    <w:p>
      <w:pPr>
        <w:pStyle w:val="BodyText"/>
      </w:pPr>
      <w:r>
        <w:t xml:space="preserve">我時為王人愛樂，　　號曰毘沙謨達王，</w:t>
      </w:r>
    </w:p>
    <w:p>
      <w:pPr>
        <w:pStyle w:val="BodyText"/>
      </w:pPr>
      <w:r>
        <w:t xml:space="preserve">為佛廣設諸供養，　　滿足萬八百億歲。</w:t>
      </w:r>
    </w:p>
    <w:p>
      <w:pPr>
        <w:pStyle w:val="BodyText"/>
      </w:pPr>
      <w:r>
        <w:t xml:space="preserve">彼時最勝兩足尊，　　號曰娑羅樹王者，</w:t>
      </w:r>
    </w:p>
    <w:p>
      <w:pPr>
        <w:pStyle w:val="BodyText"/>
      </w:pPr>
      <w:r>
        <w:t xml:space="preserve">於其七億六千年，　　住壽世間弘道化。</w:t>
      </w:r>
    </w:p>
    <w:p>
      <w:pPr>
        <w:pStyle w:val="BodyText"/>
      </w:pPr>
      <w:r>
        <w:t xml:space="preserve">有八十億諸聲聞，　　三明、六通常在定，</w:t>
      </w:r>
    </w:p>
    <w:p>
      <w:pPr>
        <w:pStyle w:val="BodyText"/>
      </w:pPr>
      <w:r>
        <w:t xml:space="preserve">住於漏盡最後身，　　如是聖眾無譏毀。</w:t>
      </w:r>
    </w:p>
    <w:p>
      <w:pPr>
        <w:pStyle w:val="BodyText"/>
      </w:pPr>
      <w:r>
        <w:t xml:space="preserve">我備種種勝供具，　　供養渡諸惡趣者，</w:t>
      </w:r>
    </w:p>
    <w:p>
      <w:pPr>
        <w:pStyle w:val="BodyText"/>
      </w:pPr>
      <w:r>
        <w:t xml:space="preserve">為欲利益諸人天，　　是以求於此三昧。</w:t>
      </w:r>
    </w:p>
    <w:p>
      <w:pPr>
        <w:pStyle w:val="BodyText"/>
      </w:pPr>
      <w:r>
        <w:t xml:space="preserve">我與妻子俱出家，　　持彼佛教無與比，</w:t>
      </w:r>
    </w:p>
    <w:p>
      <w:pPr>
        <w:pStyle w:val="BodyText"/>
      </w:pPr>
      <w:r>
        <w:t xml:space="preserve">於千四萬億歲中，　　我常諮問是三昧。</w:t>
      </w:r>
    </w:p>
    <w:p>
      <w:pPr>
        <w:pStyle w:val="BodyText"/>
      </w:pPr>
      <w:r>
        <w:t xml:space="preserve">八萬那由偈稱讚、　　異異偈頌八億兆，</w:t>
      </w:r>
    </w:p>
    <w:p>
      <w:pPr>
        <w:pStyle w:val="BodyText"/>
      </w:pPr>
      <w:r>
        <w:t xml:space="preserve">彼佛以此為他說，　　惟論此定之一品。</w:t>
      </w:r>
    </w:p>
    <w:p>
      <w:pPr>
        <w:pStyle w:val="BodyText"/>
      </w:pPr>
      <w:r>
        <w:t xml:space="preserve">頭、目、手、足、并妻子，　　種種珍寶及飲食，</w:t>
      </w:r>
    </w:p>
    <w:p>
      <w:pPr>
        <w:pStyle w:val="BodyText"/>
      </w:pPr>
      <w:r>
        <w:t xml:space="preserve">一切財貨無不捨，　　為求如是三昧故。</w:t>
      </w:r>
    </w:p>
    <w:p>
      <w:pPr>
        <w:pStyle w:val="BodyText"/>
      </w:pPr>
      <w:r>
        <w:t xml:space="preserve">念昔百億諸如來，　　復有恒河沙數佛，</w:t>
      </w:r>
    </w:p>
    <w:p>
      <w:pPr>
        <w:pStyle w:val="BodyText"/>
      </w:pPr>
      <w:r>
        <w:t xml:space="preserve">是等皆住耆闍山，　　宣說如是勝寂定。</w:t>
      </w:r>
    </w:p>
    <w:p>
      <w:pPr>
        <w:pStyle w:val="BodyText"/>
      </w:pPr>
      <w:r>
        <w:t xml:space="preserve">皆同釋迦一名號，　　佛子同字羅睺羅，</w:t>
      </w:r>
    </w:p>
    <w:p>
      <w:pPr>
        <w:pStyle w:val="BodyText"/>
      </w:pPr>
      <w:r>
        <w:t xml:space="preserve">給侍同名為歡喜，　　王城同號迦毘羅。</w:t>
      </w:r>
    </w:p>
    <w:p>
      <w:pPr>
        <w:pStyle w:val="BodyText"/>
      </w:pPr>
      <w:r>
        <w:t xml:space="preserve">最第一雙世知者，　　同名目連、舍利弗，</w:t>
      </w:r>
    </w:p>
    <w:p>
      <w:pPr>
        <w:pStyle w:val="BodyText"/>
      </w:pPr>
      <w:r>
        <w:t xml:space="preserve">世界同名為娑婆，　　彼佛俱出濁惡世。</w:t>
      </w:r>
    </w:p>
    <w:p>
      <w:pPr>
        <w:pStyle w:val="BodyText"/>
      </w:pPr>
      <w:r>
        <w:t xml:space="preserve">我以諸供奉人尊，　　為欲行於菩提行；</w:t>
      </w:r>
    </w:p>
    <w:p>
      <w:pPr>
        <w:pStyle w:val="BodyText"/>
      </w:pPr>
      <w:r>
        <w:t xml:space="preserve">諸供養具皆奉上，　　為欲誦持此定故。</w:t>
      </w:r>
    </w:p>
    <w:p>
      <w:pPr>
        <w:pStyle w:val="BodyText"/>
      </w:pPr>
      <w:r>
        <w:t xml:space="preserve">發修勝行得此定，　　得斯定行無量種，</w:t>
      </w:r>
    </w:p>
    <w:p>
      <w:pPr>
        <w:pStyle w:val="BodyText"/>
      </w:pPr>
      <w:r>
        <w:t xml:space="preserve">安住一切德行者，　　得是三昧則不難；</w:t>
      </w:r>
    </w:p>
    <w:p>
      <w:pPr>
        <w:pStyle w:val="BodyText"/>
      </w:pPr>
      <w:r>
        <w:t xml:space="preserve">不著諸味離躁擾，　　不涉世俗無嫉妬，</w:t>
      </w:r>
    </w:p>
    <w:p>
      <w:pPr>
        <w:pStyle w:val="BodyText"/>
      </w:pPr>
      <w:r>
        <w:t xml:space="preserve">安住大悲離瞋恚，　　得是三昧則不難；</w:t>
      </w:r>
    </w:p>
    <w:p>
      <w:pPr>
        <w:pStyle w:val="BodyText"/>
      </w:pPr>
      <w:r>
        <w:t xml:space="preserve">遠俗不悕於世利，　　邪命清淨無煩惱，</w:t>
      </w:r>
    </w:p>
    <w:p>
      <w:pPr>
        <w:pStyle w:val="BodyText"/>
      </w:pPr>
      <w:r>
        <w:t xml:space="preserve">於戒皎然無所畏，　　得是三昧則不難；</w:t>
      </w:r>
    </w:p>
    <w:p>
      <w:pPr>
        <w:pStyle w:val="BodyText"/>
      </w:pPr>
      <w:r>
        <w:t xml:space="preserve">勇猛精進常不息，　　愛樂閑寂行頭陀，</w:t>
      </w:r>
    </w:p>
    <w:p>
      <w:pPr>
        <w:pStyle w:val="BodyText"/>
      </w:pPr>
      <w:r>
        <w:t xml:space="preserve">安住無我妙法忍，　　得是三昧則不難；</w:t>
      </w:r>
    </w:p>
    <w:p>
      <w:pPr>
        <w:pStyle w:val="BodyText"/>
      </w:pPr>
      <w:r>
        <w:t xml:space="preserve">善調伏心無戲論，　　安住威儀諸行等，</w:t>
      </w:r>
    </w:p>
    <w:p>
      <w:pPr>
        <w:pStyle w:val="BodyText"/>
      </w:pPr>
      <w:r>
        <w:t xml:space="preserve">樂行捨施無慳悋，　　得是三昧則不難。</w:t>
      </w:r>
    </w:p>
    <w:p>
      <w:pPr>
        <w:pStyle w:val="BodyText"/>
      </w:pPr>
      <w:r>
        <w:t xml:space="preserve">如來所有諸相好、　　及以十八不共法、</w:t>
      </w:r>
    </w:p>
    <w:p>
      <w:pPr>
        <w:pStyle w:val="BodyText"/>
      </w:pPr>
      <w:r>
        <w:t xml:space="preserve">力、無畏等得不難，　　以能受持此定故。</w:t>
      </w:r>
    </w:p>
    <w:p>
      <w:pPr>
        <w:pStyle w:val="BodyText"/>
      </w:pPr>
      <w:r>
        <w:t xml:space="preserve">佛眼所見諸眾生，　　假使一時俱成佛，</w:t>
      </w:r>
    </w:p>
    <w:p>
      <w:pPr>
        <w:pStyle w:val="BodyText"/>
      </w:pPr>
      <w:r>
        <w:t xml:space="preserve">彼佛一一各壽命，　　千萬億數難思劫，</w:t>
      </w:r>
    </w:p>
    <w:p>
      <w:pPr>
        <w:pStyle w:val="BodyText"/>
      </w:pPr>
      <w:r>
        <w:t xml:space="preserve">彼佛各有無量頭，　　猶如大海諸沙數，</w:t>
      </w:r>
    </w:p>
    <w:p>
      <w:pPr>
        <w:pStyle w:val="BodyText"/>
      </w:pPr>
      <w:r>
        <w:t xml:space="preserve">一頭各有無量舌，　　其數亦如大海沙，</w:t>
      </w:r>
    </w:p>
    <w:p>
      <w:pPr>
        <w:pStyle w:val="BodyText"/>
      </w:pPr>
      <w:r>
        <w:t xml:space="preserve">彼一一舌各稱揚，　　持定一偈之功德，</w:t>
      </w:r>
    </w:p>
    <w:p>
      <w:pPr>
        <w:pStyle w:val="BodyText"/>
      </w:pPr>
      <w:r>
        <w:t xml:space="preserve">說其少分不能盡，　　何況書寫及受持？</w:t>
      </w:r>
    </w:p>
    <w:p>
      <w:pPr>
        <w:pStyle w:val="BodyText"/>
      </w:pPr>
      <w:r>
        <w:t xml:space="preserve">若有順定頭陀德，　　天、修羅、鬼所愛護，</w:t>
      </w:r>
    </w:p>
    <w:p>
      <w:pPr>
        <w:pStyle w:val="BodyText"/>
      </w:pPr>
      <w:r>
        <w:t xml:space="preserve">為諸王等常順從，　　受持難見寂定故。</w:t>
      </w:r>
    </w:p>
    <w:p>
      <w:pPr>
        <w:pStyle w:val="BodyText"/>
      </w:pPr>
      <w:r>
        <w:t xml:space="preserve">彼有無邊無礙辯，　　宣說無量百千經，</w:t>
      </w:r>
    </w:p>
    <w:p>
      <w:pPr>
        <w:pStyle w:val="BodyText"/>
      </w:pPr>
      <w:r>
        <w:t xml:space="preserve">於一切時常不斷，　　以持此經聞持藏。</w:t>
      </w:r>
    </w:p>
    <w:p>
      <w:pPr>
        <w:pStyle w:val="BodyText"/>
      </w:pPr>
      <w:r>
        <w:t xml:space="preserve">若欲得見彌陀佛、　　及彼安樂世界等，</w:t>
      </w:r>
    </w:p>
    <w:p>
      <w:pPr>
        <w:pStyle w:val="BodyText"/>
      </w:pPr>
      <w:r>
        <w:t xml:space="preserve">後大怖畏惡世時，　　應當聞持是三昧。</w:t>
      </w:r>
    </w:p>
    <w:p>
      <w:pPr>
        <w:pStyle w:val="BodyText"/>
      </w:pPr>
      <w:r>
        <w:t xml:space="preserve">我今於汝有付囑，　　我人中尊自勸汝，</w:t>
      </w:r>
    </w:p>
    <w:p>
      <w:pPr>
        <w:pStyle w:val="BodyText"/>
      </w:pPr>
      <w:r>
        <w:t xml:space="preserve">我涅槃後末世時，　　應當聞持是三昧。</w:t>
      </w:r>
    </w:p>
    <w:p>
      <w:pPr>
        <w:pStyle w:val="BodyText"/>
      </w:pPr>
      <w:r>
        <w:t xml:space="preserve">十方所有一切佛，　　過去世中及現在，</w:t>
      </w:r>
    </w:p>
    <w:p>
      <w:pPr>
        <w:pStyle w:val="BodyText"/>
      </w:pPr>
      <w:r>
        <w:t xml:space="preserve">彼佛皆學是三昧，　　得到無為佛菩提。</w:t>
      </w:r>
    </w:p>
    <w:p>
      <w:pPr>
        <w:pStyle w:val="BodyText"/>
      </w:pPr>
      <w:r>
        <w:t xml:space="preserve">「童子！以是義故，若有菩薩摩訶薩欲於如來真實功德開示、辯說義味名號無有窮盡，一切所說為佛所記，汝今應當讀誦、受持、為他廣說如是三昧。</w:t>
      </w:r>
    </w:p>
    <w:p>
      <w:pPr>
        <w:pStyle w:val="BodyText"/>
      </w:pPr>
      <w:r>
        <w:t xml:space="preserve">「童子！何者如來實德名號？若菩薩摩訶薩住阿蘭若樹下空閑，靜默獨坐當如是學，謂如來、應供、正遍知、明行足、善逝、世間解、無上士、調御丈夫、天人師、佛、世尊，積集如來勝妙功德，修諸善根而不壞失，以大忍力得諸相花及隨形好而自莊嚴，可愛色中最為增上。覩者無厭，敬信愛樂，於諸智慧無能奪者，不可壞力化諸眾生，為菩薩之父、為賢聖之王、為向涅槃導師，無邊智慧、無量辯才。梵音清雅，言聲辯暢，相好希奇，有目瞻仰，隨所觀處欲捨不能。得無比身，不為欲染、不為色染，過無色界，遠離諸苦、棄捨諸法。解脫諸界非入相應，斷除諸結盡諸渴愛，渡於四流滿足智慧，安處涅槃住於實際。</w:t>
      </w:r>
    </w:p>
    <w:p>
      <w:pPr>
        <w:pStyle w:val="BodyText"/>
      </w:pPr>
      <w:r>
        <w:t xml:space="preserve">「童子！此顯如來真實功德，是名菩薩摩訶薩住彼三昧能獲如來真實功德，開說名義無有窮盡，一切所說諸佛所記。」</w:t>
      </w:r>
    </w:p>
    <w:p>
      <w:pPr>
        <w:pStyle w:val="BodyText"/>
      </w:pPr>
      <w:r>
        <w:t xml:space="preserve">爾時，世尊而說偈言：</w:t>
      </w:r>
    </w:p>
    <w:p>
      <w:pPr>
        <w:pStyle w:val="BodyText"/>
      </w:pPr>
      <w:r>
        <w:t xml:space="preserve">「於無量數千劫中，　　不能說盡如來德，</w:t>
      </w:r>
    </w:p>
    <w:p>
      <w:pPr>
        <w:pStyle w:val="BodyText"/>
      </w:pPr>
      <w:r>
        <w:t xml:space="preserve">久集一切妙善根，　　為求如是勝定故；</w:t>
      </w:r>
    </w:p>
    <w:p>
      <w:pPr>
        <w:pStyle w:val="BodyText"/>
      </w:pPr>
      <w:r>
        <w:t xml:space="preserve">莊嚴美女姝妙身，　　最上希奇可樂色，</w:t>
      </w:r>
    </w:p>
    <w:p>
      <w:pPr>
        <w:pStyle w:val="BodyText"/>
      </w:pPr>
      <w:r>
        <w:t xml:space="preserve">我本決施無悔心，　　為求如是勝定故；</w:t>
      </w:r>
    </w:p>
    <w:p>
      <w:pPr>
        <w:pStyle w:val="BodyText"/>
      </w:pPr>
      <w:r>
        <w:t xml:space="preserve">捨所重財及僮僕、　　摩尼大寶與金銀，</w:t>
      </w:r>
    </w:p>
    <w:p>
      <w:pPr>
        <w:pStyle w:val="BodyText"/>
      </w:pPr>
      <w:r>
        <w:t xml:space="preserve">以勝上心而施彼，　　為求如是三昧故；</w:t>
      </w:r>
    </w:p>
    <w:p>
      <w:pPr>
        <w:pStyle w:val="BodyText"/>
      </w:pPr>
      <w:r>
        <w:t xml:space="preserve">以摩尼寶珠、瓔珞、　　天冠臂印及金繩，</w:t>
      </w:r>
    </w:p>
    <w:p>
      <w:pPr>
        <w:pStyle w:val="BodyText"/>
      </w:pPr>
      <w:r>
        <w:t xml:space="preserve">昔曾奉施諸尊師，　　為求如是勝定故。</w:t>
      </w:r>
    </w:p>
    <w:p>
      <w:pPr>
        <w:pStyle w:val="BodyText"/>
      </w:pPr>
      <w:r>
        <w:t xml:space="preserve">諸妙香花無量果，　　皆是犍陀婆師香，</w:t>
      </w:r>
    </w:p>
    <w:p>
      <w:pPr>
        <w:pStyle w:val="BodyText"/>
      </w:pPr>
      <w:r>
        <w:t xml:space="preserve">我以此花散佛塔，　　增上淳至勝妙心。</w:t>
      </w:r>
    </w:p>
    <w:p>
      <w:pPr>
        <w:pStyle w:val="BodyText"/>
      </w:pPr>
      <w:r>
        <w:t xml:space="preserve">我以無量諸法施，　　歡喜開導諸眾生，</w:t>
      </w:r>
    </w:p>
    <w:p>
      <w:pPr>
        <w:pStyle w:val="BodyText"/>
      </w:pPr>
      <w:r>
        <w:t xml:space="preserve">於諸名聞及利養，　　我初不起如是心：</w:t>
      </w:r>
    </w:p>
    <w:p>
      <w:pPr>
        <w:pStyle w:val="BodyText"/>
      </w:pPr>
      <w:r>
        <w:t xml:space="preserve">『我本集於頭陀德。』　　獨在樹下默無言，</w:t>
      </w:r>
    </w:p>
    <w:p>
      <w:pPr>
        <w:pStyle w:val="BodyText"/>
      </w:pPr>
      <w:r>
        <w:t xml:space="preserve">無量慈悲愍眾生，　　為求無上菩提果。</w:t>
      </w:r>
    </w:p>
    <w:p>
      <w:pPr>
        <w:pStyle w:val="BodyText"/>
      </w:pPr>
      <w:r>
        <w:t xml:space="preserve">共住同戒無違諍，　　愛語常流潤澤音，</w:t>
      </w:r>
    </w:p>
    <w:p>
      <w:pPr>
        <w:pStyle w:val="BodyText"/>
      </w:pPr>
      <w:r>
        <w:t xml:space="preserve">言詞柔軟人樂聞，　　一切見之無厭捨。</w:t>
      </w:r>
    </w:p>
    <w:p>
      <w:pPr>
        <w:pStyle w:val="BodyText"/>
      </w:pPr>
      <w:r>
        <w:t xml:space="preserve">住於他舍離家慳，　　無量億生不嫉妬，</w:t>
      </w:r>
    </w:p>
    <w:p>
      <w:pPr>
        <w:pStyle w:val="BodyText"/>
      </w:pPr>
      <w:r>
        <w:t xml:space="preserve">歡喜常自行乞食，　　於諸請召皆棄捨。</w:t>
      </w:r>
    </w:p>
    <w:p>
      <w:pPr>
        <w:pStyle w:val="BodyText"/>
      </w:pPr>
      <w:r>
        <w:t xml:space="preserve">若有多聞能受持，　　於此三昧四句偈，</w:t>
      </w:r>
    </w:p>
    <w:p>
      <w:pPr>
        <w:pStyle w:val="BodyText"/>
      </w:pPr>
      <w:r>
        <w:t xml:space="preserve">如是便為供養我，　　以勝上心而尊敬。</w:t>
      </w:r>
    </w:p>
    <w:p>
      <w:pPr>
        <w:pStyle w:val="BodyText"/>
      </w:pPr>
      <w:r>
        <w:t xml:space="preserve">我昔行於種種施，　　長夜於戒而不犯，</w:t>
      </w:r>
    </w:p>
    <w:p>
      <w:pPr>
        <w:pStyle w:val="BodyText"/>
      </w:pPr>
      <w:r>
        <w:t xml:space="preserve">以無量種供養佛，　　為求如是寂定故。</w:t>
      </w:r>
    </w:p>
    <w:p>
      <w:pPr>
        <w:pStyle w:val="BodyText"/>
      </w:pPr>
      <w:r>
        <w:t xml:space="preserve">我於無量世界中，　　滿中摩尼而廣施，</w:t>
      </w:r>
    </w:p>
    <w:p>
      <w:pPr>
        <w:pStyle w:val="BodyText"/>
      </w:pPr>
      <w:r>
        <w:t xml:space="preserve">聞是三昧持一偈，　　此福過彼不可量。</w:t>
      </w:r>
    </w:p>
    <w:p>
      <w:pPr>
        <w:pStyle w:val="BodyText"/>
      </w:pPr>
      <w:r>
        <w:t xml:space="preserve">一切所有種種花，　　及諸妙香甚希有，</w:t>
      </w:r>
    </w:p>
    <w:p>
      <w:pPr>
        <w:pStyle w:val="BodyText"/>
      </w:pPr>
      <w:r>
        <w:t xml:space="preserve">供養一切諸如來，　　樂修善根無量劫。</w:t>
      </w:r>
    </w:p>
    <w:p>
      <w:pPr>
        <w:pStyle w:val="BodyText"/>
      </w:pPr>
      <w:r>
        <w:t xml:space="preserve">世間所有諸伎樂、　　勝妙飲食及寶衣，</w:t>
      </w:r>
    </w:p>
    <w:p>
      <w:pPr>
        <w:pStyle w:val="BodyText"/>
      </w:pPr>
      <w:r>
        <w:t xml:space="preserve">無量劫中增上心，　　常以供養諸十力。</w:t>
      </w:r>
    </w:p>
    <w:p>
      <w:pPr>
        <w:pStyle w:val="BodyText"/>
      </w:pPr>
      <w:r>
        <w:t xml:space="preserve">若人興於菩提願，　　當獲無上大法王；</w:t>
      </w:r>
    </w:p>
    <w:p>
      <w:pPr>
        <w:pStyle w:val="BodyText"/>
      </w:pPr>
      <w:r>
        <w:t xml:space="preserve">若人於此三昧經，　　聞說一偈福過彼。</w:t>
      </w:r>
    </w:p>
    <w:p>
      <w:pPr>
        <w:pStyle w:val="BodyText"/>
      </w:pPr>
      <w:r>
        <w:t xml:space="preserve">於恒河中所有沙，　　爾所劫數說其利，</w:t>
      </w:r>
    </w:p>
    <w:p>
      <w:pPr>
        <w:pStyle w:val="BodyText"/>
      </w:pPr>
      <w:r>
        <w:t xml:space="preserve">敷演彼德不能盡，　　以持無量福定故。</w:t>
      </w:r>
    </w:p>
    <w:p>
      <w:pPr>
        <w:pStyle w:val="BodyText"/>
      </w:pPr>
      <w:r>
        <w:t xml:space="preserve">「童子！以是義故，菩薩摩訶薩於是三昧應當至心受持、讀誦、為他演說、分別顯示，廣化眾生修是三昧。」</w:t>
      </w:r>
    </w:p>
    <w:p>
      <w:pPr>
        <w:pStyle w:val="BodyText"/>
      </w:pPr>
      <w:r>
        <w:t xml:space="preserve">爾時，世尊即說偈言：</w:t>
      </w:r>
    </w:p>
    <w:p>
      <w:pPr>
        <w:pStyle w:val="BodyText"/>
      </w:pPr>
      <w:r>
        <w:t xml:space="preserve">「於彼佛所聞如是，　　無上勝妙之利益，</w:t>
      </w:r>
    </w:p>
    <w:p>
      <w:pPr>
        <w:pStyle w:val="BodyText"/>
      </w:pPr>
      <w:r>
        <w:t xml:space="preserve">是故我今為汝說，　　諸佛所說勝三昧。</w:t>
      </w:r>
    </w:p>
    <w:p>
      <w:pPr>
        <w:pStyle w:val="BodyText"/>
      </w:pPr>
      <w:r>
        <w:t xml:space="preserve">七億三千萬佛所，　　我於過去曾供養，</w:t>
      </w:r>
    </w:p>
    <w:p>
      <w:pPr>
        <w:pStyle w:val="BodyText"/>
      </w:pPr>
      <w:r>
        <w:t xml:space="preserve">彼諸一切如來等，　　亦說如是修多羅。</w:t>
      </w:r>
    </w:p>
    <w:p>
      <w:pPr>
        <w:pStyle w:val="BodyText"/>
      </w:pPr>
      <w:r>
        <w:t xml:space="preserve">由此能入大悲心，　　是故顯說此三昧，</w:t>
      </w:r>
    </w:p>
    <w:p>
      <w:pPr>
        <w:pStyle w:val="BodyText"/>
      </w:pPr>
      <w:r>
        <w:t xml:space="preserve">若有習學多聞者，　　得如來智則不難。</w:t>
      </w:r>
    </w:p>
    <w:p>
      <w:pPr>
        <w:pStyle w:val="BodyText"/>
      </w:pPr>
      <w:r>
        <w:t xml:space="preserve">若能於彼末世時，　　世間導師滅度後，</w:t>
      </w:r>
    </w:p>
    <w:p>
      <w:pPr>
        <w:pStyle w:val="BodyText"/>
      </w:pPr>
      <w:r>
        <w:t xml:space="preserve">有諸毀法惡比丘，　　於彼多聞不悕樂。</w:t>
      </w:r>
    </w:p>
    <w:p>
      <w:pPr>
        <w:pStyle w:val="BodyText"/>
      </w:pPr>
      <w:r>
        <w:t xml:space="preserve">雖說戒法而得活，　　自於戒法不樂行；</w:t>
      </w:r>
    </w:p>
    <w:p>
      <w:pPr>
        <w:pStyle w:val="BodyText"/>
      </w:pPr>
      <w:r>
        <w:t xml:space="preserve">雖說禪定而得活，　　自於禪定不樂行；</w:t>
      </w:r>
    </w:p>
    <w:p>
      <w:pPr>
        <w:pStyle w:val="BodyText"/>
      </w:pPr>
      <w:r>
        <w:t xml:space="preserve">雖說智慧而得活，　　自於智慧不樂行；</w:t>
      </w:r>
    </w:p>
    <w:p>
      <w:pPr>
        <w:pStyle w:val="BodyText"/>
      </w:pPr>
      <w:r>
        <w:t xml:space="preserve">雖說解脫而得活，　　自於解脫不樂行；</w:t>
      </w:r>
    </w:p>
    <w:p>
      <w:pPr>
        <w:pStyle w:val="BodyText"/>
      </w:pPr>
      <w:r>
        <w:t xml:space="preserve">雖說知見而得活，　　自於知見不樂行。</w:t>
      </w:r>
    </w:p>
    <w:p>
      <w:pPr>
        <w:pStyle w:val="BodyText"/>
      </w:pPr>
      <w:r>
        <w:t xml:space="preserve">如人口說：『栴檀香，　　於諸香中最為上。』</w:t>
      </w:r>
    </w:p>
    <w:p>
      <w:pPr>
        <w:pStyle w:val="BodyText"/>
      </w:pPr>
      <w:r>
        <w:t xml:space="preserve">有人問彼說香者：　　『汝所說香自有不？』</w:t>
      </w:r>
    </w:p>
    <w:p>
      <w:pPr>
        <w:pStyle w:val="BodyText"/>
      </w:pPr>
      <w:r>
        <w:t xml:space="preserve">答云：『我實不聞香，　　但由說香而得活。』</w:t>
      </w:r>
    </w:p>
    <w:p>
      <w:pPr>
        <w:pStyle w:val="BodyText"/>
      </w:pPr>
      <w:r>
        <w:t xml:space="preserve">於佛滅後末惡世，　　有不應式諸比丘，</w:t>
      </w:r>
    </w:p>
    <w:p>
      <w:pPr>
        <w:pStyle w:val="BodyText"/>
      </w:pPr>
      <w:r>
        <w:t xml:space="preserve">雖說戒法而得活，　　不能自行於戒法；</w:t>
      </w:r>
    </w:p>
    <w:p>
      <w:pPr>
        <w:pStyle w:val="BodyText"/>
      </w:pPr>
      <w:r>
        <w:t xml:space="preserve">於佛滅後末惡世，　　有不應式諸比丘，</w:t>
      </w:r>
    </w:p>
    <w:p>
      <w:pPr>
        <w:pStyle w:val="BodyText"/>
      </w:pPr>
      <w:r>
        <w:t xml:space="preserve">雖說定法而得活，　　不能自行於定法；</w:t>
      </w:r>
    </w:p>
    <w:p>
      <w:pPr>
        <w:pStyle w:val="BodyText"/>
      </w:pPr>
      <w:r>
        <w:t xml:space="preserve">於佛滅後末惡世，　　有不應式諸比丘，</w:t>
      </w:r>
    </w:p>
    <w:p>
      <w:pPr>
        <w:pStyle w:val="BodyText"/>
      </w:pPr>
      <w:r>
        <w:t xml:space="preserve">雖說慧法而得活，　　不能自行於慧法；</w:t>
      </w:r>
    </w:p>
    <w:p>
      <w:pPr>
        <w:pStyle w:val="BodyText"/>
      </w:pPr>
      <w:r>
        <w:t xml:space="preserve">於佛滅後末惡世，　　有不應式諸比丘，</w:t>
      </w:r>
    </w:p>
    <w:p>
      <w:pPr>
        <w:pStyle w:val="BodyText"/>
      </w:pPr>
      <w:r>
        <w:t xml:space="preserve">雖說解脫而得活，　　不能自行解脫法；</w:t>
      </w:r>
    </w:p>
    <w:p>
      <w:pPr>
        <w:pStyle w:val="BodyText"/>
      </w:pPr>
      <w:r>
        <w:t xml:space="preserve">於佛滅後末惡世，　　有不應式諸比丘，</w:t>
      </w:r>
    </w:p>
    <w:p>
      <w:pPr>
        <w:pStyle w:val="BodyText"/>
      </w:pPr>
      <w:r>
        <w:t xml:space="preserve">雖說知見而得活，　　不能自行知見法。</w:t>
      </w:r>
    </w:p>
    <w:p>
      <w:pPr>
        <w:pStyle w:val="BodyText"/>
      </w:pPr>
      <w:r>
        <w:t xml:space="preserve">譬如貧賤為他欺，　　後時富貴人所敬，</w:t>
      </w:r>
    </w:p>
    <w:p>
      <w:pPr>
        <w:pStyle w:val="BodyText"/>
      </w:pPr>
      <w:r>
        <w:t xml:space="preserve">人、天、龍、鬼、鳩槃荼，　　終不供養無定者。</w:t>
      </w:r>
    </w:p>
    <w:p>
      <w:pPr>
        <w:pStyle w:val="BodyText"/>
      </w:pPr>
      <w:r>
        <w:t xml:space="preserve">若得三昧微妙地，　　智者便得廣智藏，</w:t>
      </w:r>
    </w:p>
    <w:p>
      <w:pPr>
        <w:pStyle w:val="BodyText"/>
      </w:pPr>
      <w:r>
        <w:t xml:space="preserve">為彼人天之所敬，　　能以上施施眾生。</w:t>
      </w:r>
    </w:p>
    <w:p>
      <w:pPr>
        <w:pStyle w:val="BodyText"/>
      </w:pPr>
      <w:r>
        <w:t xml:space="preserve">我聞如是之利益，　　最為勝上佛所演，</w:t>
      </w:r>
    </w:p>
    <w:p>
      <w:pPr>
        <w:pStyle w:val="BodyText"/>
      </w:pPr>
      <w:r>
        <w:t xml:space="preserve">親屬、資財皆悉捨，　　為欲聞說是三昧。」</w:t>
      </w:r>
    </w:p>
    <w:p>
      <w:pPr>
        <w:pStyle w:val="BodyText"/>
      </w:pPr>
      <w:r>
        <w:t xml:space="preserve">月光童子心歡喜，　　合掌向佛說是言：</w:t>
      </w:r>
    </w:p>
    <w:p>
      <w:pPr>
        <w:pStyle w:val="BodyText"/>
      </w:pPr>
      <w:r>
        <w:t xml:space="preserve">「我於佛仙滅度後，　　當護持此佛勝法。</w:t>
      </w:r>
    </w:p>
    <w:p>
      <w:pPr>
        <w:pStyle w:val="BodyText"/>
      </w:pPr>
      <w:r>
        <w:t xml:space="preserve">於自身命能棄捨、　　及諸世間種種樂，</w:t>
      </w:r>
    </w:p>
    <w:p>
      <w:pPr>
        <w:pStyle w:val="BodyText"/>
      </w:pPr>
      <w:r>
        <w:t xml:space="preserve">於後惡世怖畏時，　　當護持是勝妙定。</w:t>
      </w:r>
    </w:p>
    <w:p>
      <w:pPr>
        <w:pStyle w:val="BodyText"/>
      </w:pPr>
      <w:r>
        <w:t xml:space="preserve">我見世間無量苦，　　興大悲心而欲拔，</w:t>
      </w:r>
    </w:p>
    <w:p>
      <w:pPr>
        <w:pStyle w:val="BodyText"/>
      </w:pPr>
      <w:r>
        <w:t xml:space="preserve">於彼復起大慈心，　　而為說此勝三昧。」</w:t>
      </w:r>
    </w:p>
    <w:p>
      <w:pPr>
        <w:pStyle w:val="BodyText"/>
      </w:pPr>
      <w:r>
        <w:t xml:space="preserve">眾中五百人咸起，　　亦願護持是三昧。</w:t>
      </w:r>
    </w:p>
    <w:p>
      <w:pPr>
        <w:pStyle w:val="BodyText"/>
      </w:pPr>
      <w:r>
        <w:t xml:space="preserve">童子於彼為上首，　　亦共持此勝三昧。</w:t>
      </w:r>
    </w:p>
    <w:p>
      <w:pPr>
        <w:pStyle w:val="BodyText"/>
      </w:pPr>
      <w:r>
        <w:t xml:space="preserve">爾時，月光童子白佛言：「世尊！所言三昧，何者是也？」</w:t>
      </w:r>
    </w:p>
    <w:p>
      <w:pPr>
        <w:pStyle w:val="BodyText"/>
      </w:pPr>
      <w:r>
        <w:t xml:space="preserve">佛言：「童子！諦聽諦聽，當為汝說。謂：一、能寂滅於心，二、無所起，三、無和合智，四、棄捨重擔，五、得如來智，六、成佛威力，七、治其欲著，八、滅除瞋恚，九、斷離愚癡，十、住心相應，十一、捨不住心，十二、樂欲善法，十三、欲奪有為，十四、安住正信，十五、夜常覺悟，十六、不捨禪定，十七、增已生善，十八、於生不樂，十九、不造諸業，二十、不計內入，二十一、不計外入，二十二、不讚自身，二十三、不毀他人，二十四、不在俗家，二十五、戒行淳熟，二十六、無能輕欺，二十七、有大福德，二十八、自知，二十九、不輕躁，三十、安住威儀，三十一、捨麁惡言，三十二、無怒恚心，三十三、救護於彼，三十四、護善知識，三十五、護持密語，三十六、於諸眾生不起害心，三十七、不惱持戒，三十八、恒柔軟語，三十九、不依三界，四十、於一切智而得順忍。」</w:t>
      </w:r>
    </w:p>
    <w:p>
      <w:pPr>
        <w:pStyle w:val="BodyText"/>
      </w:pPr>
      <w:r>
        <w:t xml:space="preserve">爾時，世尊而說偈言：</w:t>
      </w:r>
    </w:p>
    <w:p>
      <w:pPr>
        <w:pStyle w:val="BodyText"/>
      </w:pPr>
      <w:r>
        <w:t xml:space="preserve">「我已開於甘露門、　　我已說諸法自性、</w:t>
      </w:r>
    </w:p>
    <w:p>
      <w:pPr>
        <w:pStyle w:val="BodyText"/>
      </w:pPr>
      <w:r>
        <w:t xml:space="preserve">我已示於生死過、　　我已開顯涅槃利，</w:t>
      </w:r>
    </w:p>
    <w:p>
      <w:pPr>
        <w:pStyle w:val="BodyText"/>
      </w:pPr>
      <w:r>
        <w:t xml:space="preserve">我已教離惡知識、　　常當親近善知識、</w:t>
      </w:r>
    </w:p>
    <w:p>
      <w:pPr>
        <w:pStyle w:val="BodyText"/>
      </w:pPr>
      <w:r>
        <w:t xml:space="preserve">離諸憒眾住寂靜、　　常修慈心而不絕、</w:t>
      </w:r>
    </w:p>
    <w:p>
      <w:pPr>
        <w:pStyle w:val="BodyText"/>
      </w:pPr>
      <w:r>
        <w:t xml:space="preserve">於清淨戒常護持、　　歡喜樂於頭陀行，</w:t>
      </w:r>
    </w:p>
    <w:p>
      <w:pPr>
        <w:pStyle w:val="BodyText"/>
      </w:pPr>
      <w:r>
        <w:t xml:space="preserve">若能常習於捨慧，　　得是三昧則不難。</w:t>
      </w:r>
    </w:p>
    <w:p>
      <w:pPr>
        <w:pStyle w:val="BodyText"/>
      </w:pPr>
      <w:r>
        <w:t xml:space="preserve">此能得於寂滅地，　　終不墮在聲聞地，</w:t>
      </w:r>
    </w:p>
    <w:p>
      <w:pPr>
        <w:pStyle w:val="BodyText"/>
      </w:pPr>
      <w:r>
        <w:t xml:space="preserve">必當證於佛智慧，　　剋獲諸佛無量德。</w:t>
      </w:r>
    </w:p>
    <w:p>
      <w:pPr>
        <w:pStyle w:val="BodyText"/>
      </w:pPr>
      <w:r>
        <w:t xml:space="preserve">見諸眾生有智器，　　為說佛慧以示之，</w:t>
      </w:r>
    </w:p>
    <w:p>
      <w:pPr>
        <w:pStyle w:val="BodyText"/>
      </w:pPr>
      <w:r>
        <w:t xml:space="preserve">若能發求無上智，　　得是三昧則不難。</w:t>
      </w:r>
    </w:p>
    <w:p>
      <w:pPr>
        <w:pStyle w:val="BodyText"/>
      </w:pPr>
      <w:r>
        <w:t xml:space="preserve">若為食起嫉妬心，　　當觀食已無有淨，</w:t>
      </w:r>
    </w:p>
    <w:p>
      <w:pPr>
        <w:pStyle w:val="BodyText"/>
      </w:pPr>
      <w:r>
        <w:t xml:space="preserve">用功無量乃得成，　　若深觀此能得定。</w:t>
      </w:r>
    </w:p>
    <w:p>
      <w:pPr>
        <w:pStyle w:val="BodyText"/>
      </w:pPr>
      <w:r>
        <w:t xml:space="preserve">無物能將此定來，　　必由淨戒之所起，</w:t>
      </w:r>
    </w:p>
    <w:p>
      <w:pPr>
        <w:pStyle w:val="BodyText"/>
      </w:pPr>
      <w:r>
        <w:t xml:space="preserve">諸法體性常寂然，　　凡夫無智不能會。</w:t>
      </w:r>
    </w:p>
    <w:p>
      <w:pPr>
        <w:pStyle w:val="BodyText"/>
      </w:pPr>
      <w:r>
        <w:t xml:space="preserve">若能心住於寂定，　　是人一切常有佛，</w:t>
      </w:r>
    </w:p>
    <w:p>
      <w:pPr>
        <w:pStyle w:val="BodyText"/>
      </w:pPr>
      <w:r>
        <w:t xml:space="preserve">人尊恒見諸眾生，　　常修如是寂滅定。</w:t>
      </w:r>
    </w:p>
    <w:p>
      <w:pPr>
        <w:pStyle w:val="BodyText"/>
      </w:pPr>
      <w:r>
        <w:t xml:space="preserve">念佛相好及德行，　　能使諸根不亂動，</w:t>
      </w:r>
    </w:p>
    <w:p>
      <w:pPr>
        <w:pStyle w:val="BodyText"/>
      </w:pPr>
      <w:r>
        <w:t xml:space="preserve">心無迷惑與法合，　　得聞得智如大海。</w:t>
      </w:r>
    </w:p>
    <w:p>
      <w:pPr>
        <w:pStyle w:val="BodyText"/>
      </w:pPr>
      <w:r>
        <w:t xml:space="preserve">智者住於此三昧，　　攝念行於經行所，</w:t>
      </w:r>
    </w:p>
    <w:p>
      <w:pPr>
        <w:pStyle w:val="BodyText"/>
      </w:pPr>
      <w:r>
        <w:t xml:space="preserve">能見千億諸如來，　　亦值無量恒沙佛。</w:t>
      </w:r>
    </w:p>
    <w:p>
      <w:pPr>
        <w:pStyle w:val="BodyText"/>
      </w:pPr>
      <w:r>
        <w:t xml:space="preserve">若人心有迷惑者，　　於佛法中取限量，</w:t>
      </w:r>
    </w:p>
    <w:p>
      <w:pPr>
        <w:pStyle w:val="BodyText"/>
      </w:pPr>
      <w:r>
        <w:t xml:space="preserve">於無量中無有量，　　如來諸德不思議。</w:t>
      </w:r>
    </w:p>
    <w:p>
      <w:pPr>
        <w:pStyle w:val="BodyText"/>
      </w:pPr>
      <w:r>
        <w:t xml:space="preserve">一切世間無與比，　　何況而能有過者？</w:t>
      </w:r>
    </w:p>
    <w:p>
      <w:pPr>
        <w:pStyle w:val="BodyText"/>
      </w:pPr>
      <w:r>
        <w:t xml:space="preserve">諸智諸德皆相應，　　於此不疑定成佛。</w:t>
      </w:r>
    </w:p>
    <w:p>
      <w:pPr>
        <w:pStyle w:val="BodyText"/>
      </w:pPr>
      <w:r>
        <w:t xml:space="preserve">得如來身紫金色，　　一切端妙為世親，</w:t>
      </w:r>
    </w:p>
    <w:p>
      <w:pPr>
        <w:pStyle w:val="BodyText"/>
      </w:pPr>
      <w:r>
        <w:t xml:space="preserve">緣於如是心安住，　　乃名得定之菩薩。</w:t>
      </w:r>
    </w:p>
    <w:p>
      <w:pPr>
        <w:pStyle w:val="BodyText"/>
      </w:pPr>
      <w:r>
        <w:t xml:space="preserve">此緣佛相是有作，　　能除一切有相想，</w:t>
      </w:r>
    </w:p>
    <w:p>
      <w:pPr>
        <w:pStyle w:val="BodyText"/>
      </w:pPr>
      <w:r>
        <w:t xml:space="preserve">然後安住於無相，　　乃能達於諸法空。</w:t>
      </w:r>
    </w:p>
    <w:p>
      <w:pPr>
        <w:pStyle w:val="BodyText"/>
      </w:pPr>
      <w:r>
        <w:t xml:space="preserve">能得安住於法身，　　知一切有而無有，</w:t>
      </w:r>
    </w:p>
    <w:p>
      <w:pPr>
        <w:pStyle w:val="BodyText"/>
      </w:pPr>
      <w:r>
        <w:t xml:space="preserve">無有之相修習已，　　然後觀佛非色身。</w:t>
      </w:r>
    </w:p>
    <w:p>
      <w:pPr>
        <w:pStyle w:val="BodyText"/>
      </w:pPr>
      <w:r>
        <w:t xml:space="preserve">我今為汝善說之，　　彼彼趣於如是處，</w:t>
      </w:r>
    </w:p>
    <w:p>
      <w:pPr>
        <w:pStyle w:val="BodyText"/>
      </w:pPr>
      <w:r>
        <w:t xml:space="preserve">所謂覺知諸緣事，　　無量思量常不斷。</w:t>
      </w:r>
    </w:p>
    <w:p>
      <w:pPr>
        <w:pStyle w:val="BodyText"/>
      </w:pPr>
      <w:r>
        <w:t xml:space="preserve">若有能生如是心：　　『念佛相好及智慧。』</w:t>
      </w:r>
    </w:p>
    <w:p>
      <w:pPr>
        <w:pStyle w:val="BodyText"/>
      </w:pPr>
      <w:r>
        <w:t xml:space="preserve">彼人能修如是念，　　一心趣向無退轉，</w:t>
      </w:r>
    </w:p>
    <w:p>
      <w:pPr>
        <w:pStyle w:val="BodyText"/>
      </w:pPr>
      <w:r>
        <w:t xml:space="preserve">若行、若坐、若經行，　　於諸佛智無疑惑。</w:t>
      </w:r>
    </w:p>
    <w:p>
      <w:pPr>
        <w:pStyle w:val="BodyText"/>
      </w:pPr>
      <w:r>
        <w:t xml:space="preserve">得無疑已作是願：　　『令我得佛三界尊。』</w:t>
      </w:r>
    </w:p>
    <w:p>
      <w:pPr>
        <w:pStyle w:val="BodyText"/>
      </w:pPr>
      <w:r>
        <w:t xml:space="preserve">必當得見諸如來，　　入佛法中能選擇。</w:t>
      </w:r>
    </w:p>
    <w:p>
      <w:pPr>
        <w:pStyle w:val="BodyText"/>
      </w:pPr>
      <w:r>
        <w:t xml:space="preserve">於此三昧而起已，　　稽首禮於十方佛，</w:t>
      </w:r>
    </w:p>
    <w:p>
      <w:pPr>
        <w:pStyle w:val="BodyText"/>
      </w:pPr>
      <w:r>
        <w:t xml:space="preserve">身、口及意皆清淨，　　讚歎諸佛常不斷，</w:t>
      </w:r>
    </w:p>
    <w:p>
      <w:pPr>
        <w:pStyle w:val="BodyText"/>
      </w:pPr>
      <w:r>
        <w:t xml:space="preserve">常修如是念佛相，　　日夜恒見諸如來。</w:t>
      </w:r>
    </w:p>
    <w:p>
      <w:pPr>
        <w:pStyle w:val="BodyText"/>
      </w:pPr>
      <w:r>
        <w:t xml:space="preserve">若遇垂死最重疾，　　痛惱逼迫極無聊，</w:t>
      </w:r>
    </w:p>
    <w:p>
      <w:pPr>
        <w:pStyle w:val="BodyText"/>
      </w:pPr>
      <w:r>
        <w:t xml:space="preserve">念佛三昧常不捨，　　不令苦切奪此心。</w:t>
      </w:r>
    </w:p>
    <w:p>
      <w:pPr>
        <w:pStyle w:val="BodyText"/>
      </w:pPr>
      <w:r>
        <w:t xml:space="preserve">彼人自解是法故，　　則知一切諸法空，</w:t>
      </w:r>
    </w:p>
    <w:p>
      <w:pPr>
        <w:pStyle w:val="BodyText"/>
      </w:pPr>
      <w:r>
        <w:t xml:space="preserve">以住如是諸教門，　　於菩薩行不厭惡。</w:t>
      </w:r>
    </w:p>
    <w:p>
      <w:pPr>
        <w:pStyle w:val="BodyText"/>
      </w:pPr>
      <w:r>
        <w:t xml:space="preserve">得聞如是利益已，　　求於如來無等智，</w:t>
      </w:r>
    </w:p>
    <w:p>
      <w:pPr>
        <w:pStyle w:val="BodyText"/>
      </w:pPr>
      <w:r>
        <w:t xml:space="preserve">於後不生追悔心，　　最上菩提難得故。</w:t>
      </w:r>
    </w:p>
    <w:p>
      <w:pPr>
        <w:pStyle w:val="BodyText"/>
      </w:pPr>
      <w:r>
        <w:t xml:space="preserve">我今為汝無量說，　　汝於此法若不行，</w:t>
      </w:r>
    </w:p>
    <w:p>
      <w:pPr>
        <w:pStyle w:val="BodyText"/>
      </w:pPr>
      <w:r>
        <w:t xml:space="preserve">如人雖持良妙藥，　　於自身病不能治。</w:t>
      </w:r>
    </w:p>
    <w:p>
      <w:pPr>
        <w:pStyle w:val="BodyText"/>
      </w:pPr>
      <w:r>
        <w:t xml:space="preserve">是故應當知選擇，　　所謂求於勝三昧，</w:t>
      </w:r>
    </w:p>
    <w:p>
      <w:pPr>
        <w:pStyle w:val="BodyText"/>
      </w:pPr>
      <w:r>
        <w:t xml:space="preserve">戒、聞、布施常修習，　　得是三昧則不難。」</w:t>
      </w:r>
    </w:p>
    <w:bookmarkEnd w:id="319"/>
    <w:bookmarkStart w:id="320" w:name="月燈三昧經卷第一-1"/>
    <w:p>
      <w:pPr>
        <w:pStyle w:val="Heading1"/>
      </w:pPr>
      <w:r>
        <w:t xml:space="preserve">月燈三昧經卷第一</w:t>
      </w:r>
    </w:p>
    <w:bookmarkEnd w:id="320"/>
    <w:bookmarkStart w:id="321" w:name="月燈三昧經卷第二"/>
    <w:p>
      <w:pPr>
        <w:pStyle w:val="Heading1"/>
      </w:pPr>
      <w:r>
        <w:t xml:space="preserve">月燈三昧經卷第二</w:t>
      </w:r>
    </w:p>
    <w:p>
      <w:pPr>
        <w:pStyle w:val="FirstParagraph"/>
      </w:pPr>
      <w:r>
        <w:t xml:space="preserve">高齊天竺三藏那連提耶舍譯</w:t>
      </w:r>
    </w:p>
    <w:p>
      <w:pPr>
        <w:pStyle w:val="BodyText"/>
      </w:pPr>
      <w:r>
        <w:t xml:space="preserve">爾時，世尊告月光童子言：「過去久遠無量無邊不可思議過阿僧祇劫，爾時有佛號曰聲德如來、應、正遍知、明行足、善逝、世間解、無上士、調御丈夫、天人師、佛、世尊出現於世。</w:t>
      </w:r>
    </w:p>
    <w:p>
      <w:pPr>
        <w:pStyle w:val="BodyText"/>
      </w:pPr>
      <w:r>
        <w:t xml:space="preserve">「童子！爾時聲德如來、應、正遍知於初會眾集有八億聲聞，皆阿羅漢，諸漏已盡，逮得己利，盡諸有結，依於正教，心善解脫，能到一切心自在岸；第二會集有七億眾、第三會集有六億眾，一切亦是大阿羅漢，諸漏已盡，逮得己利，盡諸有結，依於正教，心善解脫，能到一切心自在岸。</w:t>
      </w:r>
    </w:p>
    <w:p>
      <w:pPr>
        <w:pStyle w:val="BodyText"/>
      </w:pPr>
      <w:r>
        <w:t xml:space="preserve">「童子！爾時彼佛壽四萬歲，時閻浮提安隱豐樂，人民熾盛，普遍充滿。</w:t>
      </w:r>
    </w:p>
    <w:p>
      <w:pPr>
        <w:pStyle w:val="BodyText"/>
      </w:pPr>
      <w:r>
        <w:t xml:space="preserve">「童子！時閻浮提有二大王：一名、堅固力，二名、大力。此二大王一一統領半閻浮提，二王境土安隱豐樂，人民熾盛，普遍充滿。時聲德如來在大力王國出現於世。</w:t>
      </w:r>
    </w:p>
    <w:p>
      <w:pPr>
        <w:pStyle w:val="BodyText"/>
      </w:pPr>
      <w:r>
        <w:t xml:space="preserve">「童子！是時大力王請聲德如來及比丘僧滿足千年，以一切隨順清淨無過衣服、飲食、臥具、湯藥而為供養。</w:t>
      </w:r>
    </w:p>
    <w:p>
      <w:pPr>
        <w:pStyle w:val="BodyText"/>
      </w:pPr>
      <w:r>
        <w:t xml:space="preserve">「童子！彼聲德如來及聲聞僧多饒利養、恭敬、讚歎。</w:t>
      </w:r>
    </w:p>
    <w:p>
      <w:pPr>
        <w:pStyle w:val="BodyText"/>
      </w:pPr>
      <w:r>
        <w:t xml:space="preserve">「時有淨信長者、諸婆羅門，於聲德如來及聲聞僧所發勇猛意，學大力王而設供養——謂以世財為勝供養——彼人不知行供養也。云何行供養？所謂受持五戒、八戒、出家詣佛、親覲請問見深法忍。</w:t>
      </w:r>
    </w:p>
    <w:p>
      <w:pPr>
        <w:pStyle w:val="BodyText"/>
      </w:pPr>
      <w:r>
        <w:t xml:space="preserve">「童子！時聲德如來作如是念：『是諸眾生志意下劣，不能受持五戒、八戒、出家詣佛、親覲請問見深法忍、修於梵行寂靜遠離、受具足戒得比丘分、及以受行究竟善根，如是寂滅樂具無上妙樂悉皆遠離，但以世財而供養我。是諸眾生但希小樂，謂為至樂；是諸眾生但重現法及後世法，不能愛重究竟善根。云何名重現法？謂樂五欲。云何名重後世善根？謂樂生天。云何名為究竟善根？謂究竟清淨、究竟吉祥、究竟梵行、究竟窮盡、究竟最後、究竟涅槃。我今說如是法，令此眾生於其檀行不為究竟最勝供養，但以無上行而供養我。』</w:t>
      </w:r>
    </w:p>
    <w:p>
      <w:pPr>
        <w:pStyle w:val="BodyText"/>
      </w:pPr>
      <w:r>
        <w:t xml:space="preserve">「童子！爾時聲德如來欲覺悟彼大力王及諸長者、婆羅門等而說偈言：</w:t>
      </w:r>
    </w:p>
    <w:p>
      <w:pPr>
        <w:pStyle w:val="BodyText"/>
      </w:pPr>
      <w:r>
        <w:t xml:space="preserve">「『若人行於財、食施，　　彼此不名相尊敬，</w:t>
      </w:r>
    </w:p>
    <w:p>
      <w:pPr>
        <w:pStyle w:val="BodyText"/>
      </w:pPr>
      <w:r>
        <w:t xml:space="preserve">如是所行不可歎，　　諸佛、智者已遠離；</w:t>
      </w:r>
    </w:p>
    <w:p>
      <w:pPr>
        <w:pStyle w:val="BodyText"/>
      </w:pPr>
      <w:r>
        <w:t xml:space="preserve">若說無我智慧者，　　如是勝人應奉事，</w:t>
      </w:r>
    </w:p>
    <w:p>
      <w:pPr>
        <w:pStyle w:val="BodyText"/>
      </w:pPr>
      <w:r>
        <w:t xml:space="preserve">彼於聖諦信不動，　　奉敬是者佛所歎。</w:t>
      </w:r>
    </w:p>
    <w:p>
      <w:pPr>
        <w:pStyle w:val="BodyText"/>
      </w:pPr>
      <w:r>
        <w:t xml:space="preserve">若人財、食而奉施，　　但獲現近少利益；</w:t>
      </w:r>
    </w:p>
    <w:p>
      <w:pPr>
        <w:pStyle w:val="BodyText"/>
      </w:pPr>
      <w:r>
        <w:t xml:space="preserve">若能遠離如是施，　　是人成就出家行。</w:t>
      </w:r>
    </w:p>
    <w:p>
      <w:pPr>
        <w:pStyle w:val="BodyText"/>
      </w:pPr>
      <w:r>
        <w:t xml:space="preserve">若有能起無財心，　　又能顯示無財法，</w:t>
      </w:r>
    </w:p>
    <w:p>
      <w:pPr>
        <w:pStyle w:val="BodyText"/>
      </w:pPr>
      <w:r>
        <w:t xml:space="preserve">亦能淨信無財者，　　是人速成無上道。</w:t>
      </w:r>
    </w:p>
    <w:p>
      <w:pPr>
        <w:pStyle w:val="BodyText"/>
      </w:pPr>
      <w:r>
        <w:t xml:space="preserve">無有處於五欲中，　　於妻子等生愛著，</w:t>
      </w:r>
    </w:p>
    <w:p>
      <w:pPr>
        <w:pStyle w:val="BodyText"/>
      </w:pPr>
      <w:r>
        <w:t xml:space="preserve">凡愚恒在居家者，　　是人而能得漏盡；</w:t>
      </w:r>
    </w:p>
    <w:p>
      <w:pPr>
        <w:pStyle w:val="BodyText"/>
      </w:pPr>
      <w:r>
        <w:t xml:space="preserve">厭離五欲如火坑，　　能於妻子離愛染，</w:t>
      </w:r>
    </w:p>
    <w:p>
      <w:pPr>
        <w:pStyle w:val="BodyText"/>
      </w:pPr>
      <w:r>
        <w:t xml:space="preserve">怖畏居家求出離，　　獲勝菩提則不難。</w:t>
      </w:r>
    </w:p>
    <w:p>
      <w:pPr>
        <w:pStyle w:val="BodyText"/>
      </w:pPr>
      <w:r>
        <w:t xml:space="preserve">無有過去諸如來，　　及其現在、未來者，</w:t>
      </w:r>
    </w:p>
    <w:p>
      <w:pPr>
        <w:pStyle w:val="BodyText"/>
      </w:pPr>
      <w:r>
        <w:t xml:space="preserve">常在居家住欲地，　　而能獲得勝妙道。</w:t>
      </w:r>
    </w:p>
    <w:p>
      <w:pPr>
        <w:pStyle w:val="BodyText"/>
      </w:pPr>
      <w:r>
        <w:t xml:space="preserve">棄捨王位如涕唾，　　住於遠離空閑處，</w:t>
      </w:r>
    </w:p>
    <w:p>
      <w:pPr>
        <w:pStyle w:val="BodyText"/>
      </w:pPr>
      <w:r>
        <w:t xml:space="preserve">斷除煩惱降諸魔，　　悟解離垢無為道。</w:t>
      </w:r>
    </w:p>
    <w:p>
      <w:pPr>
        <w:pStyle w:val="BodyText"/>
      </w:pPr>
      <w:r>
        <w:t xml:space="preserve">若有恒沙世雄猛，　　千萬億歲而供養，</w:t>
      </w:r>
    </w:p>
    <w:p>
      <w:pPr>
        <w:pStyle w:val="BodyText"/>
      </w:pPr>
      <w:r>
        <w:t xml:space="preserve">有能厭患在家者，　　如是功德最為上。</w:t>
      </w:r>
    </w:p>
    <w:p>
      <w:pPr>
        <w:pStyle w:val="BodyText"/>
      </w:pPr>
      <w:r>
        <w:t xml:space="preserve">非是飲食及衣服、　　諸妙花香及塗香，</w:t>
      </w:r>
    </w:p>
    <w:p>
      <w:pPr>
        <w:pStyle w:val="BodyText"/>
      </w:pPr>
      <w:r>
        <w:t xml:space="preserve">如是等事供養佛，　　能如出家奉行法。</w:t>
      </w:r>
    </w:p>
    <w:p>
      <w:pPr>
        <w:pStyle w:val="BodyText"/>
      </w:pPr>
      <w:r>
        <w:t xml:space="preserve">若有樂求菩提者，　　能利眾生厭世間，</w:t>
      </w:r>
    </w:p>
    <w:p>
      <w:pPr>
        <w:pStyle w:val="BodyText"/>
      </w:pPr>
      <w:r>
        <w:t xml:space="preserve">趣向空閑行七步，　　如是福報最為上。』</w:t>
      </w:r>
    </w:p>
    <w:p>
      <w:pPr>
        <w:pStyle w:val="BodyText"/>
      </w:pPr>
      <w:r>
        <w:t xml:space="preserve">「童子！時大力王聞聲德如來、應、正遍知說如是等出家修行義利名已，復作是念：『如我解佛所說義者，如來非說檀波羅蜜以為究竟清淨、究竟吉祥、究竟梵行、究竟窮盡、究竟最後、究竟涅槃。』彼大力王復作是念：『非在家住能得無上、修得無上修行義利，而我今者遠離是行。我今要當剃除鬚髮、被服袈裟，以家非家，出家為道。』</w:t>
      </w:r>
    </w:p>
    <w:p>
      <w:pPr>
        <w:pStyle w:val="BodyText"/>
      </w:pPr>
      <w:r>
        <w:t xml:space="preserve">「童子！時大力王與其眷屬八萬人俱，前後圍遶往聲德佛所頂禮佛足，右遶三匝，退坐一面。</w:t>
      </w:r>
    </w:p>
    <w:p>
      <w:pPr>
        <w:pStyle w:val="BodyText"/>
      </w:pPr>
      <w:r>
        <w:t xml:space="preserve">「童子！爾時，聲德如來知大力王及其眷屬心所欲樂，即為宣說一切諸法體性平等無戲論三昧，分別顯示。</w:t>
      </w:r>
    </w:p>
    <w:p>
      <w:pPr>
        <w:pStyle w:val="BodyText"/>
      </w:pPr>
      <w:r>
        <w:t xml:space="preserve">「童子！時大力王聞是三昧，歡喜踊躍，深心愛樂，即於聲德佛所棄捨王位，正信出家，剃除鬚髮，服三法衣。既出家已，於此三昧廣能聽受、讀誦、憶持、分別其義、修行相應，以此善根於二億劫不墮惡道。次第復值二億諸佛，彼佛法中常得出家，一一佛所於此三昧聽受、讀誦、分別其義、修行相應，以此善根次第滿百億劫得成佛道，號曰智勇如來、應、正遍知、明行足、善逝、世間解、無上士、調御丈夫、天人師、佛、世尊，利益無量無邊眾生，然後乃當入般涅槃。童子！汝當觀此三昧有是神力，能令菩薩招感佛智。</w:t>
      </w:r>
    </w:p>
    <w:p>
      <w:pPr>
        <w:pStyle w:val="BodyText"/>
      </w:pPr>
      <w:r>
        <w:t xml:space="preserve">「童子！彼大力王所將眷屬八萬人等，聞是三昧歡喜踊躍，心甚愛樂，亦皆隨王正信出家，剃除鬚髮，被服法衣。是出家輩聞此三昧，讀誦、受持、分別解說、修行相應，以此善根於二億劫不墮惡道，一一劫中值千萬佛，於彼佛所常得出家。既出家已，聞此三昧，讀誦、受持、應修、行住，以此善根於後滿百千劫各異世界得成佛道，同號堅固勇健堪能如來、應、正遍知、明行足、善逝、世間解、無上士、調御丈夫、天人師、佛、世尊，利益無量諸眾生已，然後乃入無餘涅槃。</w:t>
      </w:r>
    </w:p>
    <w:p>
      <w:pPr>
        <w:pStyle w:val="BodyText"/>
      </w:pPr>
      <w:r>
        <w:t xml:space="preserve">「童子！如是三昧有大威力，能令菩薩招致阿耨多羅三藐三菩提。」</w:t>
      </w:r>
    </w:p>
    <w:p>
      <w:pPr>
        <w:pStyle w:val="BodyText"/>
      </w:pPr>
      <w:r>
        <w:t xml:space="preserve">爾時，世尊欲重宣此義而說偈言：</w:t>
      </w:r>
    </w:p>
    <w:p>
      <w:pPr>
        <w:pStyle w:val="BodyText"/>
      </w:pPr>
      <w:r>
        <w:t xml:space="preserve">「我念過去久遠世，　　不思議劫有佛出，</w:t>
      </w:r>
    </w:p>
    <w:p>
      <w:pPr>
        <w:pStyle w:val="BodyText"/>
      </w:pPr>
      <w:r>
        <w:t xml:space="preserve">能為眾生作利益，　　號曰聲德大仙尊。</w:t>
      </w:r>
    </w:p>
    <w:p>
      <w:pPr>
        <w:pStyle w:val="BodyText"/>
      </w:pPr>
      <w:r>
        <w:t xml:space="preserve">初會眾集滿八億，　　悉是聲聞諸弟子；</w:t>
      </w:r>
    </w:p>
    <w:p>
      <w:pPr>
        <w:pStyle w:val="BodyText"/>
      </w:pPr>
      <w:r>
        <w:t xml:space="preserve">第二會集七億數、　　第三六億阿羅漢，</w:t>
      </w:r>
    </w:p>
    <w:p>
      <w:pPr>
        <w:pStyle w:val="BodyText"/>
      </w:pPr>
      <w:r>
        <w:t xml:space="preserve">一切漏盡無煩惱，　　諸神通力到彼岸。</w:t>
      </w:r>
    </w:p>
    <w:p>
      <w:pPr>
        <w:pStyle w:val="BodyText"/>
      </w:pPr>
      <w:r>
        <w:t xml:space="preserve">其佛壽命四萬歲，　　國土世界甚嚴淨。</w:t>
      </w:r>
    </w:p>
    <w:p>
      <w:pPr>
        <w:pStyle w:val="BodyText"/>
      </w:pPr>
      <w:r>
        <w:t xml:space="preserve">時閻浮提有二王，　　號曰大力、堅固力，</w:t>
      </w:r>
    </w:p>
    <w:p>
      <w:pPr>
        <w:pStyle w:val="BodyText"/>
      </w:pPr>
      <w:r>
        <w:t xml:space="preserve">是等二王所居土，　　一一各領半閻浮。</w:t>
      </w:r>
    </w:p>
    <w:p>
      <w:pPr>
        <w:pStyle w:val="BodyText"/>
      </w:pPr>
      <w:r>
        <w:t xml:space="preserve">佛出大力王國中，　　諸勝人天奉供養，</w:t>
      </w:r>
    </w:p>
    <w:p>
      <w:pPr>
        <w:pStyle w:val="BodyText"/>
      </w:pPr>
      <w:r>
        <w:t xml:space="preserve">其王於佛得淨信，　　恭敬供養滿千年。</w:t>
      </w:r>
    </w:p>
    <w:p>
      <w:pPr>
        <w:pStyle w:val="BodyText"/>
      </w:pPr>
      <w:r>
        <w:t xml:space="preserve">國人無量學是王，　　種種供養於如來，</w:t>
      </w:r>
    </w:p>
    <w:p>
      <w:pPr>
        <w:pStyle w:val="BodyText"/>
      </w:pPr>
      <w:r>
        <w:t xml:space="preserve">但以世財非法供，　　佛及聲聞悉豐足。</w:t>
      </w:r>
    </w:p>
    <w:p>
      <w:pPr>
        <w:pStyle w:val="BodyText"/>
      </w:pPr>
      <w:r>
        <w:t xml:space="preserve">爾時世尊作是念：　　『我說是法令捨欲，</w:t>
      </w:r>
    </w:p>
    <w:p>
      <w:pPr>
        <w:pStyle w:val="BodyText"/>
      </w:pPr>
      <w:r>
        <w:t xml:space="preserve">必令彼王生厭離，　　於我法中而出家。』</w:t>
      </w:r>
    </w:p>
    <w:p>
      <w:pPr>
        <w:pStyle w:val="BodyText"/>
      </w:pPr>
      <w:r>
        <w:t xml:space="preserve">彼時人尊說偈言：　　『棄捨惡法是佛教，</w:t>
      </w:r>
    </w:p>
    <w:p>
      <w:pPr>
        <w:pStyle w:val="BodyText"/>
      </w:pPr>
      <w:r>
        <w:t xml:space="preserve">在家多過具諸苦，　　如法修行真供佛。』</w:t>
      </w:r>
    </w:p>
    <w:p>
      <w:pPr>
        <w:pStyle w:val="BodyText"/>
      </w:pPr>
      <w:r>
        <w:t xml:space="preserve">時王聞說如是偈，　　獨趣空閑作是念：</w:t>
      </w:r>
    </w:p>
    <w:p>
      <w:pPr>
        <w:pStyle w:val="BodyText"/>
      </w:pPr>
      <w:r>
        <w:t xml:space="preserve">『我今不能處家纏，　　而為最勝法供養。』</w:t>
      </w:r>
    </w:p>
    <w:p>
      <w:pPr>
        <w:pStyle w:val="BodyText"/>
      </w:pPr>
      <w:r>
        <w:t xml:space="preserve">即捨王位如洟唾，　　并及八萬諸眷屬，</w:t>
      </w:r>
    </w:p>
    <w:p>
      <w:pPr>
        <w:pStyle w:val="BodyText"/>
      </w:pPr>
      <w:r>
        <w:t xml:space="preserve">一時俱往到佛所，　　頭面作禮住尊前。</w:t>
      </w:r>
    </w:p>
    <w:p>
      <w:pPr>
        <w:pStyle w:val="BodyText"/>
      </w:pPr>
      <w:r>
        <w:t xml:space="preserve">佛知此等之樂欲，　　為說難見寂滅定，</w:t>
      </w:r>
    </w:p>
    <w:p>
      <w:pPr>
        <w:pStyle w:val="BodyText"/>
      </w:pPr>
      <w:r>
        <w:t xml:space="preserve">彼聞愛敬而悅樂，　　一切歡喜即出家。</w:t>
      </w:r>
    </w:p>
    <w:p>
      <w:pPr>
        <w:pStyle w:val="BodyText"/>
      </w:pPr>
      <w:r>
        <w:t xml:space="preserve">既出家已於此定，　　讀誦、受持、廣分別，</w:t>
      </w:r>
    </w:p>
    <w:p>
      <w:pPr>
        <w:pStyle w:val="BodyText"/>
      </w:pPr>
      <w:r>
        <w:t xml:space="preserve">次第二億劫數中，　　未曾墜墮三惡道。</w:t>
      </w:r>
    </w:p>
    <w:p>
      <w:pPr>
        <w:pStyle w:val="BodyText"/>
      </w:pPr>
      <w:r>
        <w:t xml:space="preserve">是人以此諸善業，　　得見百億諸如來，</w:t>
      </w:r>
    </w:p>
    <w:p>
      <w:pPr>
        <w:pStyle w:val="BodyText"/>
      </w:pPr>
      <w:r>
        <w:t xml:space="preserve">於彼佛法恒出家，　　宣說如是勝三昧。</w:t>
      </w:r>
    </w:p>
    <w:p>
      <w:pPr>
        <w:pStyle w:val="BodyText"/>
      </w:pPr>
      <w:r>
        <w:t xml:space="preserve">是等於後得成佛，　　同號堅固大精進，</w:t>
      </w:r>
    </w:p>
    <w:p>
      <w:pPr>
        <w:pStyle w:val="BodyText"/>
      </w:pPr>
      <w:r>
        <w:t xml:space="preserve">利益無量億眾生，　　後入涅槃猶火滅。</w:t>
      </w:r>
    </w:p>
    <w:p>
      <w:pPr>
        <w:pStyle w:val="BodyText"/>
      </w:pPr>
      <w:r>
        <w:t xml:space="preserve">時彼往昔大力王，　　久成佛道號智勇，</w:t>
      </w:r>
    </w:p>
    <w:p>
      <w:pPr>
        <w:pStyle w:val="BodyText"/>
      </w:pPr>
      <w:r>
        <w:t xml:space="preserve">利益無量百億眾，　　置菩提已入涅槃。</w:t>
      </w:r>
    </w:p>
    <w:p>
      <w:pPr>
        <w:pStyle w:val="BodyText"/>
      </w:pPr>
      <w:r>
        <w:t xml:space="preserve">既聞如是勝利益，　　末世持經佛所讚，</w:t>
      </w:r>
    </w:p>
    <w:p>
      <w:pPr>
        <w:pStyle w:val="BodyText"/>
      </w:pPr>
      <w:r>
        <w:t xml:space="preserve">若能奉持佛法藏，　　是等速成人中上。</w:t>
      </w:r>
    </w:p>
    <w:p>
      <w:pPr>
        <w:pStyle w:val="BodyText"/>
      </w:pPr>
      <w:r>
        <w:t xml:space="preserve">「童子！是故，菩薩摩訶薩愛樂是定者應當修習最初所行。</w:t>
      </w:r>
    </w:p>
    <w:p>
      <w:pPr>
        <w:pStyle w:val="BodyText"/>
      </w:pPr>
      <w:r>
        <w:t xml:space="preserve">「童子！云何菩薩於此三昧最初所行？童子！若菩薩摩訶薩以大悲心為首，若佛在世、若佛滅後，常勤供養——所謂花鬘、末香、塗香、寶幢、幡蓋、音聲、歌舞、作倡伎樂、衣服、飲食、病瘦醫藥——以此善根悉以迴向如是三昧，更不志求其餘諸法而供養佛，不求妙色、不求資財、不為生天、不求眷屬，唯念是法。是菩薩尚於法中不見有佛，況復法外而見佛也？是故，童子！是為真供養佛，而亦不見有佛可得，不取我想、不求果報。是菩薩三輪清淨，以花鬘、末香、塗香、寶幢、幡蓋、音聲、歌舞、作倡伎樂、飲食、衣服、病瘦醫藥供養如來，迴向阿耨多羅三藐三菩提，以此善根得不思議功德、不思議果報，得是三昧速成阿耨多羅三藐三菩提。」</w:t>
      </w:r>
    </w:p>
    <w:p>
      <w:pPr>
        <w:pStyle w:val="BodyText"/>
      </w:pPr>
      <w:r>
        <w:t xml:space="preserve">爾時，世尊即說偈言：</w:t>
      </w:r>
    </w:p>
    <w:p>
      <w:pPr>
        <w:pStyle w:val="BodyText"/>
      </w:pPr>
      <w:r>
        <w:t xml:space="preserve">「若人香奉無邊智，　　能得無量香果報，</w:t>
      </w:r>
    </w:p>
    <w:p>
      <w:pPr>
        <w:pStyle w:val="BodyText"/>
      </w:pPr>
      <w:r>
        <w:t xml:space="preserve">於千萬劫離惡趣，　　永無一切諸臭穢。</w:t>
      </w:r>
    </w:p>
    <w:p>
      <w:pPr>
        <w:pStyle w:val="BodyText"/>
      </w:pPr>
      <w:r>
        <w:t xml:space="preserve">千萬劫中行勝行，　　供養百萬億如來，</w:t>
      </w:r>
    </w:p>
    <w:p>
      <w:pPr>
        <w:pStyle w:val="BodyText"/>
      </w:pPr>
      <w:r>
        <w:t xml:space="preserve">成佛獲得勝戒香；　　若復了知無眾生，</w:t>
      </w:r>
    </w:p>
    <w:p>
      <w:pPr>
        <w:pStyle w:val="BodyText"/>
      </w:pPr>
      <w:r>
        <w:t xml:space="preserve">施香、受香二俱無，　　若能起心如是施，</w:t>
      </w:r>
    </w:p>
    <w:p>
      <w:pPr>
        <w:pStyle w:val="BodyText"/>
      </w:pPr>
      <w:r>
        <w:t xml:space="preserve">則得柔軟勝順忍；　　若人增上修此忍，</w:t>
      </w:r>
    </w:p>
    <w:p>
      <w:pPr>
        <w:pStyle w:val="BodyText"/>
      </w:pPr>
      <w:r>
        <w:t xml:space="preserve">為他割身猶如錢，　　於千萬億恒沙劫，</w:t>
      </w:r>
    </w:p>
    <w:p>
      <w:pPr>
        <w:pStyle w:val="BodyText"/>
      </w:pPr>
      <w:r>
        <w:t xml:space="preserve">其心堅固不退轉。　　云何而得名為忍？</w:t>
      </w:r>
    </w:p>
    <w:p>
      <w:pPr>
        <w:pStyle w:val="BodyText"/>
      </w:pPr>
      <w:r>
        <w:t xml:space="preserve">云何復名為隨順？　　云何得名不退轉？</w:t>
      </w:r>
    </w:p>
    <w:p>
      <w:pPr>
        <w:pStyle w:val="BodyText"/>
      </w:pPr>
      <w:r>
        <w:t xml:space="preserve">云何復名為菩薩？　　欣樂自性無我法，</w:t>
      </w:r>
    </w:p>
    <w:p>
      <w:pPr>
        <w:pStyle w:val="BodyText"/>
      </w:pPr>
      <w:r>
        <w:t xml:space="preserve">以無我想無煩惱，　　能知諸法悉盡滅，</w:t>
      </w:r>
    </w:p>
    <w:p>
      <w:pPr>
        <w:pStyle w:val="BodyText"/>
      </w:pPr>
      <w:r>
        <w:t xml:space="preserve">是因緣故名為忍。　　諸佛所學隨順學，</w:t>
      </w:r>
    </w:p>
    <w:p>
      <w:pPr>
        <w:pStyle w:val="BodyText"/>
      </w:pPr>
      <w:r>
        <w:t xml:space="preserve">智者如法常修行，　　知諸佛法無疑惑，</w:t>
      </w:r>
    </w:p>
    <w:p>
      <w:pPr>
        <w:pStyle w:val="BodyText"/>
      </w:pPr>
      <w:r>
        <w:t xml:space="preserve">是故得名為隨順。　　若修行時有世魔，</w:t>
      </w:r>
    </w:p>
    <w:p>
      <w:pPr>
        <w:pStyle w:val="BodyText"/>
      </w:pPr>
      <w:r>
        <w:t xml:space="preserve">現作佛身說是言：　　『佛道難得作聲聞。』</w:t>
      </w:r>
    </w:p>
    <w:p>
      <w:pPr>
        <w:pStyle w:val="BodyText"/>
      </w:pPr>
      <w:r>
        <w:t xml:space="preserve">不肯信受名不退。　　覺悟惡見諸眾生，</w:t>
      </w:r>
    </w:p>
    <w:p>
      <w:pPr>
        <w:pStyle w:val="BodyText"/>
      </w:pPr>
      <w:r>
        <w:t xml:space="preserve">非此能證甘露道，　　勸捨惡道住善趣，</w:t>
      </w:r>
    </w:p>
    <w:p>
      <w:pPr>
        <w:pStyle w:val="BodyText"/>
      </w:pPr>
      <w:r>
        <w:t xml:space="preserve">是故得名為菩薩。　　忍者住於隨順道，</w:t>
      </w:r>
    </w:p>
    <w:p>
      <w:pPr>
        <w:pStyle w:val="BodyText"/>
      </w:pPr>
      <w:r>
        <w:t xml:space="preserve">以無我法令開悟，　　乃至夢中不起念，</w:t>
      </w:r>
    </w:p>
    <w:p>
      <w:pPr>
        <w:pStyle w:val="BodyText"/>
      </w:pPr>
      <w:r>
        <w:t xml:space="preserve">存有眾生壽命想。　　若魔無量如恒沙，</w:t>
      </w:r>
    </w:p>
    <w:p>
      <w:pPr>
        <w:pStyle w:val="BodyText"/>
      </w:pPr>
      <w:r>
        <w:t xml:space="preserve">化作佛身到其所，　　咸說：『身內有神我。』</w:t>
      </w:r>
    </w:p>
    <w:p>
      <w:pPr>
        <w:pStyle w:val="BodyText"/>
      </w:pPr>
      <w:r>
        <w:t xml:space="preserve">即語：『無我，汝非佛。』　　以智了達諸法空，</w:t>
      </w:r>
    </w:p>
    <w:p>
      <w:pPr>
        <w:pStyle w:val="BodyText"/>
      </w:pPr>
      <w:r>
        <w:t xml:space="preserve">知已不與煩惱俱，　　以戲論故言說有，</w:t>
      </w:r>
    </w:p>
    <w:p>
      <w:pPr>
        <w:pStyle w:val="BodyText"/>
      </w:pPr>
      <w:r>
        <w:t xml:space="preserve">見已寂滅行世間。　　譬如世人所生子，</w:t>
      </w:r>
    </w:p>
    <w:p>
      <w:pPr>
        <w:pStyle w:val="BodyText"/>
      </w:pPr>
      <w:r>
        <w:t xml:space="preserve">隨即為其立名字，　　諸方推名不可得，</w:t>
      </w:r>
    </w:p>
    <w:p>
      <w:pPr>
        <w:pStyle w:val="BodyText"/>
      </w:pPr>
      <w:r>
        <w:t xml:space="preserve">當知此字無所來。　　為立菩薩如是名，</w:t>
      </w:r>
    </w:p>
    <w:p>
      <w:pPr>
        <w:pStyle w:val="BodyText"/>
      </w:pPr>
      <w:r>
        <w:t xml:space="preserve">菩薩諸方不可求，　　乃至實際求不得，</w:t>
      </w:r>
    </w:p>
    <w:p>
      <w:pPr>
        <w:pStyle w:val="BodyText"/>
      </w:pPr>
      <w:r>
        <w:t xml:space="preserve">如是知者名菩薩。　　假使海中熾火然，</w:t>
      </w:r>
    </w:p>
    <w:p>
      <w:pPr>
        <w:pStyle w:val="BodyText"/>
      </w:pPr>
      <w:r>
        <w:t xml:space="preserve">菩薩終不起身見，　　菩薩得住初發心，</w:t>
      </w:r>
    </w:p>
    <w:p>
      <w:pPr>
        <w:pStyle w:val="BodyText"/>
      </w:pPr>
      <w:r>
        <w:t xml:space="preserve">悉斷惡見、煩惱盡。　　不見有其生滅法，</w:t>
      </w:r>
    </w:p>
    <w:p>
      <w:pPr>
        <w:pStyle w:val="BodyText"/>
      </w:pPr>
      <w:r>
        <w:t xml:space="preserve">所謂眾生及壽命，　　諸法體空猶如幻，</w:t>
      </w:r>
    </w:p>
    <w:p>
      <w:pPr>
        <w:pStyle w:val="BodyText"/>
      </w:pPr>
      <w:r>
        <w:t xml:space="preserve">非彼外道所能知。　　若於飲食生貪著、</w:t>
      </w:r>
    </w:p>
    <w:p>
      <w:pPr>
        <w:pStyle w:val="BodyText"/>
      </w:pPr>
      <w:r>
        <w:t xml:space="preserve">於衣鉢中起愛悋、　　及其掉戲輕躁者，</w:t>
      </w:r>
    </w:p>
    <w:p>
      <w:pPr>
        <w:pStyle w:val="BodyText"/>
      </w:pPr>
      <w:r>
        <w:t xml:space="preserve">是則不知佛菩提；　　多憙睡眠及懈怠、</w:t>
      </w:r>
    </w:p>
    <w:p>
      <w:pPr>
        <w:pStyle w:val="BodyText"/>
      </w:pPr>
      <w:r>
        <w:t xml:space="preserve">姦偽、兇暴、不攝斂、　　於諸佛所無淨信，</w:t>
      </w:r>
    </w:p>
    <w:p>
      <w:pPr>
        <w:pStyle w:val="BodyText"/>
      </w:pPr>
      <w:r>
        <w:t xml:space="preserve">是則不知佛菩提；　　毀破禁戒無慚愧、</w:t>
      </w:r>
    </w:p>
    <w:p>
      <w:pPr>
        <w:pStyle w:val="BodyText"/>
      </w:pPr>
      <w:r>
        <w:t xml:space="preserve">於佛法中無歸信、　　不敬同修梵行者，</w:t>
      </w:r>
    </w:p>
    <w:p>
      <w:pPr>
        <w:pStyle w:val="BodyText"/>
      </w:pPr>
      <w:r>
        <w:t xml:space="preserve">是則不知佛菩提。　　不毀淨戒具慚愧、</w:t>
      </w:r>
    </w:p>
    <w:p>
      <w:pPr>
        <w:pStyle w:val="BodyText"/>
      </w:pPr>
      <w:r>
        <w:t xml:space="preserve">於佛法中深愛樂、　　同梵行者能恭敬，</w:t>
      </w:r>
    </w:p>
    <w:p>
      <w:pPr>
        <w:pStyle w:val="BodyText"/>
      </w:pPr>
      <w:r>
        <w:t xml:space="preserve">是則能知勝菩提；　　念處以為聖境界、</w:t>
      </w:r>
    </w:p>
    <w:p>
      <w:pPr>
        <w:pStyle w:val="BodyText"/>
      </w:pPr>
      <w:r>
        <w:t xml:space="preserve">喜悅而作床臥具、　　以禪為食、定為漿，</w:t>
      </w:r>
    </w:p>
    <w:p>
      <w:pPr>
        <w:pStyle w:val="BodyText"/>
      </w:pPr>
      <w:r>
        <w:t xml:space="preserve">是則能知佛菩提。　　無我忍為經行處，</w:t>
      </w:r>
    </w:p>
    <w:p>
      <w:pPr>
        <w:pStyle w:val="BodyText"/>
      </w:pPr>
      <w:r>
        <w:t xml:space="preserve">以空林中行正念，　　七覺香花甚可樂，</w:t>
      </w:r>
    </w:p>
    <w:p>
      <w:pPr>
        <w:pStyle w:val="BodyText"/>
      </w:pPr>
      <w:r>
        <w:t xml:space="preserve">嗅已得成無上道。　　菩薩體道所修行，</w:t>
      </w:r>
    </w:p>
    <w:p>
      <w:pPr>
        <w:pStyle w:val="BodyText"/>
      </w:pPr>
      <w:r>
        <w:t xml:space="preserve">非是餘人所行地，　　所謂聲聞及緣覺，</w:t>
      </w:r>
    </w:p>
    <w:p>
      <w:pPr>
        <w:pStyle w:val="BodyText"/>
      </w:pPr>
      <w:r>
        <w:t xml:space="preserve">誰有智者不貪樂？　　設我壽命極長遠，</w:t>
      </w:r>
    </w:p>
    <w:p>
      <w:pPr>
        <w:pStyle w:val="BodyText"/>
      </w:pPr>
      <w:r>
        <w:t xml:space="preserve">如恒河沙無量劫，　　說佛一毛德不盡，</w:t>
      </w:r>
    </w:p>
    <w:p>
      <w:pPr>
        <w:pStyle w:val="BodyText"/>
      </w:pPr>
      <w:r>
        <w:t xml:space="preserve">如來智慧無邊故。　　若聞如是大利益，</w:t>
      </w:r>
    </w:p>
    <w:p>
      <w:pPr>
        <w:pStyle w:val="BodyText"/>
      </w:pPr>
      <w:r>
        <w:t xml:space="preserve">無畏世尊之所說，　　速自教人持是定，</w:t>
      </w:r>
    </w:p>
    <w:p>
      <w:pPr>
        <w:pStyle w:val="BodyText"/>
      </w:pPr>
      <w:r>
        <w:t xml:space="preserve">無上菩提得不難。</w:t>
      </w:r>
    </w:p>
    <w:p>
      <w:pPr>
        <w:pStyle w:val="BodyText"/>
      </w:pPr>
      <w:r>
        <w:t xml:space="preserve">「童子！是故，菩薩摩訶薩應善巧知入三法忍——謂知彼第一忍、第二忍、第三忍——於是忍中應善巧知，復於其智亦善巧知。何以故？若菩薩摩訶薩於忍智中善巧知者，彼菩薩摩訶薩速得阿耨多羅三藐三菩提。是故，童子！菩薩摩訶薩若欲速求阿耨多羅三藐三菩提者，於此三忍法門應當受持；持已，為他廣分別說，利益安樂無量眾生、救濟世間、利益安樂諸天及人。」</w:t>
      </w:r>
    </w:p>
    <w:p>
      <w:pPr>
        <w:pStyle w:val="BodyText"/>
      </w:pPr>
      <w:r>
        <w:t xml:space="preserve">爾時，世尊為彼月光童子即以偈句頌此入三忍法門：</w:t>
      </w:r>
    </w:p>
    <w:p>
      <w:pPr>
        <w:pStyle w:val="BodyText"/>
      </w:pPr>
      <w:r>
        <w:t xml:space="preserve">「於諸眾生無違諍，　　口不宣說非益言，</w:t>
      </w:r>
    </w:p>
    <w:p>
      <w:pPr>
        <w:pStyle w:val="BodyText"/>
      </w:pPr>
      <w:r>
        <w:t xml:space="preserve">常能安住饒益法，　　是則說名為初忍；</w:t>
      </w:r>
    </w:p>
    <w:p>
      <w:pPr>
        <w:pStyle w:val="BodyText"/>
      </w:pPr>
      <w:r>
        <w:t xml:space="preserve">知一切法猶如幻，　　即於此相不取著，</w:t>
      </w:r>
    </w:p>
    <w:p>
      <w:pPr>
        <w:pStyle w:val="BodyText"/>
      </w:pPr>
      <w:r>
        <w:t xml:space="preserve">能於智中增無減，　　是故名為初勝忍；</w:t>
      </w:r>
    </w:p>
    <w:p>
      <w:pPr>
        <w:pStyle w:val="BodyText"/>
      </w:pPr>
      <w:r>
        <w:t xml:space="preserve">諸修多羅已修學，　　智與善說恒相應，</w:t>
      </w:r>
    </w:p>
    <w:p>
      <w:pPr>
        <w:pStyle w:val="BodyText"/>
      </w:pPr>
      <w:r>
        <w:t xml:space="preserve">於佛無量智不疑，　　是則名為初勝忍；</w:t>
      </w:r>
    </w:p>
    <w:p>
      <w:pPr>
        <w:pStyle w:val="BodyText"/>
      </w:pPr>
      <w:r>
        <w:t xml:space="preserve">若聞一切善說法，　　猶如佛說無有疑，</w:t>
      </w:r>
    </w:p>
    <w:p>
      <w:pPr>
        <w:pStyle w:val="BodyText"/>
      </w:pPr>
      <w:r>
        <w:t xml:space="preserve">能信一切諸佛法，　　是則名為初勝忍。</w:t>
      </w:r>
    </w:p>
    <w:p>
      <w:pPr>
        <w:pStyle w:val="BodyText"/>
      </w:pPr>
      <w:r>
        <w:t xml:space="preserve">於了義經常宣暢，　　如佛所說而演說，</w:t>
      </w:r>
    </w:p>
    <w:p>
      <w:pPr>
        <w:pStyle w:val="BodyText"/>
      </w:pPr>
      <w:r>
        <w:t xml:space="preserve">若說我人及眾生，　　即知方便為引接。</w:t>
      </w:r>
    </w:p>
    <w:p>
      <w:pPr>
        <w:pStyle w:val="BodyText"/>
      </w:pPr>
      <w:r>
        <w:t xml:space="preserve">種種外道諸異見，　　菩薩於彼心無擾，</w:t>
      </w:r>
    </w:p>
    <w:p>
      <w:pPr>
        <w:pStyle w:val="BodyText"/>
      </w:pPr>
      <w:r>
        <w:t xml:space="preserve">轉於彼人深悲愍，　　是名第二勝忍相；</w:t>
      </w:r>
    </w:p>
    <w:p>
      <w:pPr>
        <w:pStyle w:val="BodyText"/>
      </w:pPr>
      <w:r>
        <w:t xml:space="preserve">諸陀羅尼來現前，　　於總持門無疑惑，</w:t>
      </w:r>
    </w:p>
    <w:p>
      <w:pPr>
        <w:pStyle w:val="BodyText"/>
      </w:pPr>
      <w:r>
        <w:t xml:space="preserve">所說語言皆真實，　　是名第二勝忍相；</w:t>
      </w:r>
    </w:p>
    <w:p>
      <w:pPr>
        <w:pStyle w:val="BodyText"/>
      </w:pPr>
      <w:r>
        <w:t xml:space="preserve">假使四大相轉變，　　所謂地、水、火、風等，</w:t>
      </w:r>
    </w:p>
    <w:p>
      <w:pPr>
        <w:pStyle w:val="BodyText"/>
      </w:pPr>
      <w:r>
        <w:t xml:space="preserve">於佛菩提永不退，　　是名第二勝忍相。</w:t>
      </w:r>
    </w:p>
    <w:p>
      <w:pPr>
        <w:pStyle w:val="BodyText"/>
      </w:pPr>
      <w:r>
        <w:t xml:space="preserve">世間所有諸工巧，　　菩薩悉能善修學，</w:t>
      </w:r>
    </w:p>
    <w:p>
      <w:pPr>
        <w:pStyle w:val="BodyText"/>
      </w:pPr>
      <w:r>
        <w:t xml:space="preserve">不見更有勝己者，　　是名第三勝忍相；</w:t>
      </w:r>
    </w:p>
    <w:p>
      <w:pPr>
        <w:pStyle w:val="BodyText"/>
      </w:pPr>
      <w:r>
        <w:t xml:space="preserve">奢摩他力得調伏，　　毘婆舍那山不動，</w:t>
      </w:r>
    </w:p>
    <w:p>
      <w:pPr>
        <w:pStyle w:val="BodyText"/>
      </w:pPr>
      <w:r>
        <w:t xml:space="preserve">一切眾生莫能欺，　　是名第三勝忍相；</w:t>
      </w:r>
    </w:p>
    <w:p>
      <w:pPr>
        <w:pStyle w:val="BodyText"/>
      </w:pPr>
      <w:r>
        <w:t xml:space="preserve">所有言說常在定，　　行、住、坐、臥恒三昧，</w:t>
      </w:r>
    </w:p>
    <w:p>
      <w:pPr>
        <w:pStyle w:val="BodyText"/>
      </w:pPr>
      <w:r>
        <w:t xml:space="preserve">三摩堅固到彼岸，　　是名第三勝忍相；</w:t>
      </w:r>
    </w:p>
    <w:p>
      <w:pPr>
        <w:pStyle w:val="BodyText"/>
      </w:pPr>
      <w:r>
        <w:t xml:space="preserve">住於正定獲神通，　　於多佛剎往說法，</w:t>
      </w:r>
    </w:p>
    <w:p>
      <w:pPr>
        <w:pStyle w:val="BodyText"/>
      </w:pPr>
      <w:r>
        <w:t xml:space="preserve">智者神足勢無減，　　是名第三勝忍相；</w:t>
      </w:r>
    </w:p>
    <w:p>
      <w:pPr>
        <w:pStyle w:val="BodyText"/>
      </w:pPr>
      <w:r>
        <w:t xml:space="preserve">若修如是寂定時，　　諸餘一切群生類，</w:t>
      </w:r>
    </w:p>
    <w:p>
      <w:pPr>
        <w:pStyle w:val="BodyText"/>
      </w:pPr>
      <w:r>
        <w:t xml:space="preserve">不能知彼心分齊，　　是名第三勝忍相；</w:t>
      </w:r>
    </w:p>
    <w:p>
      <w:pPr>
        <w:pStyle w:val="BodyText"/>
      </w:pPr>
      <w:r>
        <w:t xml:space="preserve">假使世界諸眾生，　　一時作佛演說法，</w:t>
      </w:r>
    </w:p>
    <w:p>
      <w:pPr>
        <w:pStyle w:val="BodyText"/>
      </w:pPr>
      <w:r>
        <w:t xml:space="preserve">是人悉能具領受，　　是名第三勝忍相；</w:t>
      </w:r>
    </w:p>
    <w:p>
      <w:pPr>
        <w:pStyle w:val="BodyText"/>
      </w:pPr>
      <w:r>
        <w:t xml:space="preserve">東、西、南、北及四維、　　上、下二方亦如是，</w:t>
      </w:r>
    </w:p>
    <w:p>
      <w:pPr>
        <w:pStyle w:val="BodyText"/>
      </w:pPr>
      <w:r>
        <w:t xml:space="preserve">於諸方中悉見佛，　　是名第三勝忍相；</w:t>
      </w:r>
    </w:p>
    <w:p>
      <w:pPr>
        <w:pStyle w:val="BodyText"/>
      </w:pPr>
      <w:r>
        <w:t xml:space="preserve">悉能變現無量身，　　一切皆作真金色，</w:t>
      </w:r>
    </w:p>
    <w:p>
      <w:pPr>
        <w:pStyle w:val="BodyText"/>
      </w:pPr>
      <w:r>
        <w:t xml:space="preserve">於無量剎往說法，　　是名第三勝忍相；</w:t>
      </w:r>
    </w:p>
    <w:p>
      <w:pPr>
        <w:pStyle w:val="BodyText"/>
      </w:pPr>
      <w:r>
        <w:t xml:space="preserve">此佛世界諸閻浮，　　一切皆覩菩薩形，</w:t>
      </w:r>
    </w:p>
    <w:p>
      <w:pPr>
        <w:pStyle w:val="BodyText"/>
      </w:pPr>
      <w:r>
        <w:t xml:space="preserve">諸天及人咸識知，　　是名第三勝忍相；</w:t>
      </w:r>
    </w:p>
    <w:p>
      <w:pPr>
        <w:pStyle w:val="BodyText"/>
      </w:pPr>
      <w:r>
        <w:t xml:space="preserve">於諸佛法佛行處，　　導師所有諸威儀，</w:t>
      </w:r>
    </w:p>
    <w:p>
      <w:pPr>
        <w:pStyle w:val="BodyText"/>
      </w:pPr>
      <w:r>
        <w:t xml:space="preserve">智者悉能善修學，　　是名第三勝忍相。</w:t>
      </w:r>
    </w:p>
    <w:p>
      <w:pPr>
        <w:pStyle w:val="BodyText"/>
      </w:pPr>
      <w:r>
        <w:t xml:space="preserve">世界所有諸眾生，　　悉來讚歎是菩薩，</w:t>
      </w:r>
    </w:p>
    <w:p>
      <w:pPr>
        <w:pStyle w:val="BodyText"/>
      </w:pPr>
      <w:r>
        <w:t xml:space="preserve">菩薩於彼欣悅者，　　則於佛智未修學；</w:t>
      </w:r>
    </w:p>
    <w:p>
      <w:pPr>
        <w:pStyle w:val="BodyText"/>
      </w:pPr>
      <w:r>
        <w:t xml:space="preserve">世界所有諸眾生，　　罵詈、毀謗是菩薩，</w:t>
      </w:r>
    </w:p>
    <w:p>
      <w:pPr>
        <w:pStyle w:val="BodyText"/>
      </w:pPr>
      <w:r>
        <w:t xml:space="preserve">於此若起瞋恨心，　　當知佛智未修學；</w:t>
      </w:r>
    </w:p>
    <w:p>
      <w:pPr>
        <w:pStyle w:val="BodyText"/>
      </w:pPr>
      <w:r>
        <w:t xml:space="preserve">若得利養心不喜、　　於違失時無憂慼，</w:t>
      </w:r>
    </w:p>
    <w:p>
      <w:pPr>
        <w:pStyle w:val="BodyText"/>
      </w:pPr>
      <w:r>
        <w:t xml:space="preserve">其心安住猶如山，　　是名第三勝忍相。</w:t>
      </w:r>
    </w:p>
    <w:p>
      <w:pPr>
        <w:pStyle w:val="BodyText"/>
      </w:pPr>
      <w:r>
        <w:t xml:space="preserve">一名、隨順音聲忍，　　二名、思惟隨順忍，</w:t>
      </w:r>
    </w:p>
    <w:p>
      <w:pPr>
        <w:pStyle w:val="BodyText"/>
      </w:pPr>
      <w:r>
        <w:t xml:space="preserve">三名、修習無生忍，　　學此三忍得菩提。</w:t>
      </w:r>
    </w:p>
    <w:p>
      <w:pPr>
        <w:pStyle w:val="BodyText"/>
      </w:pPr>
      <w:r>
        <w:t xml:space="preserve">若於如是三勝忍，　　菩薩其有能得者，</w:t>
      </w:r>
    </w:p>
    <w:p>
      <w:pPr>
        <w:pStyle w:val="BodyText"/>
      </w:pPr>
      <w:r>
        <w:t xml:space="preserve">善逝見彼菩薩時，　　即授無上菩提記。</w:t>
      </w:r>
    </w:p>
    <w:p>
      <w:pPr>
        <w:pStyle w:val="BodyText"/>
      </w:pPr>
      <w:r>
        <w:t xml:space="preserve">若有聞此授記莂，　　不思議數億眾生，</w:t>
      </w:r>
    </w:p>
    <w:p>
      <w:pPr>
        <w:pStyle w:val="BodyText"/>
      </w:pPr>
      <w:r>
        <w:t xml:space="preserve">咸發無上菩提心：　　『我要當作人中尊。』</w:t>
      </w:r>
    </w:p>
    <w:p>
      <w:pPr>
        <w:pStyle w:val="BodyText"/>
      </w:pPr>
      <w:r>
        <w:t xml:space="preserve">聞說如是授記音，　　即時大地六種動，</w:t>
      </w:r>
    </w:p>
    <w:p>
      <w:pPr>
        <w:pStyle w:val="BodyText"/>
      </w:pPr>
      <w:r>
        <w:t xml:space="preserve">光明普照十方界，　　雨無量種勝妙花。</w:t>
      </w:r>
    </w:p>
    <w:p>
      <w:pPr>
        <w:pStyle w:val="BodyText"/>
      </w:pPr>
      <w:r>
        <w:t xml:space="preserve">若於如是三勝忍，　　其有菩薩能得者，</w:t>
      </w:r>
    </w:p>
    <w:p>
      <w:pPr>
        <w:pStyle w:val="BodyText"/>
      </w:pPr>
      <w:r>
        <w:t xml:space="preserve">悉不復見有生、死，　　於彼起、滅亦復然；</w:t>
      </w:r>
    </w:p>
    <w:p>
      <w:pPr>
        <w:pStyle w:val="BodyText"/>
      </w:pPr>
      <w:r>
        <w:t xml:space="preserve">若於如是三種忍，　　菩薩其有能得者，</w:t>
      </w:r>
    </w:p>
    <w:p>
      <w:pPr>
        <w:pStyle w:val="BodyText"/>
      </w:pPr>
      <w:r>
        <w:t xml:space="preserve">已老、今老悉不見，　　安住法中得如是。</w:t>
      </w:r>
    </w:p>
    <w:p>
      <w:pPr>
        <w:pStyle w:val="BodyText"/>
      </w:pPr>
      <w:r>
        <w:t xml:space="preserve">菩薩了知種種法，　　體性空寂猶如幻，</w:t>
      </w:r>
    </w:p>
    <w:p>
      <w:pPr>
        <w:pStyle w:val="BodyText"/>
      </w:pPr>
      <w:r>
        <w:t xml:space="preserve">是空亦復非生、滅，　　以諸法體空寂故。</w:t>
      </w:r>
    </w:p>
    <w:p>
      <w:pPr>
        <w:pStyle w:val="BodyText"/>
      </w:pPr>
      <w:r>
        <w:t xml:space="preserve">若有眾生來恭敬、　　禮拜、尊重、興供養，</w:t>
      </w:r>
    </w:p>
    <w:p>
      <w:pPr>
        <w:pStyle w:val="BodyText"/>
      </w:pPr>
      <w:r>
        <w:t xml:space="preserve">菩薩於彼無偏愛，　　深達世間體性故；</w:t>
      </w:r>
    </w:p>
    <w:p>
      <w:pPr>
        <w:pStyle w:val="BodyText"/>
      </w:pPr>
      <w:r>
        <w:t xml:space="preserve">若有眾生來打罵，　　菩薩於彼無嫌慢，</w:t>
      </w:r>
    </w:p>
    <w:p>
      <w:pPr>
        <w:pStyle w:val="BodyText"/>
      </w:pPr>
      <w:r>
        <w:t xml:space="preserve">轉於其人起悲心，　　為欲令其解脫故；</w:t>
      </w:r>
    </w:p>
    <w:p>
      <w:pPr>
        <w:pStyle w:val="BodyText"/>
      </w:pPr>
      <w:r>
        <w:t xml:space="preserve">若加刀杖及瓦石，　　其心於彼無忿怒，</w:t>
      </w:r>
    </w:p>
    <w:p>
      <w:pPr>
        <w:pStyle w:val="BodyText"/>
      </w:pPr>
      <w:r>
        <w:t xml:space="preserve">安住無我忍法中，　　菩薩不畏起瞋覆。</w:t>
      </w:r>
    </w:p>
    <w:p>
      <w:pPr>
        <w:pStyle w:val="BodyText"/>
      </w:pPr>
      <w:r>
        <w:t xml:space="preserve">菩薩了知種種法，　　體性空寂猶如幻，</w:t>
      </w:r>
    </w:p>
    <w:p>
      <w:pPr>
        <w:pStyle w:val="BodyText"/>
      </w:pPr>
      <w:r>
        <w:t xml:space="preserve">若能安住是法中，　　為諸人天所供養。</w:t>
      </w:r>
    </w:p>
    <w:p>
      <w:pPr>
        <w:pStyle w:val="BodyText"/>
      </w:pPr>
      <w:r>
        <w:t xml:space="preserve">有人手執利剛刀，　　割截一一身支節，</w:t>
      </w:r>
    </w:p>
    <w:p>
      <w:pPr>
        <w:pStyle w:val="BodyText"/>
      </w:pPr>
      <w:r>
        <w:t xml:space="preserve">心能忍受無恚恨，　　悲憐增廣初不壞。</w:t>
      </w:r>
    </w:p>
    <w:p>
      <w:pPr>
        <w:pStyle w:val="BodyText"/>
      </w:pPr>
      <w:r>
        <w:t xml:space="preserve">以刀屠膾支節時，　　菩薩即便生是念：</w:t>
      </w:r>
    </w:p>
    <w:p>
      <w:pPr>
        <w:pStyle w:val="BodyText"/>
      </w:pPr>
      <w:r>
        <w:t xml:space="preserve">『汝若未得菩提處，　　願我莫證於涅槃。』</w:t>
      </w:r>
    </w:p>
    <w:p>
      <w:pPr>
        <w:pStyle w:val="BodyText"/>
      </w:pPr>
      <w:r>
        <w:t xml:space="preserve">如是忍力最無上，　　於無我忍安住故。</w:t>
      </w:r>
    </w:p>
    <w:p>
      <w:pPr>
        <w:pStyle w:val="BodyText"/>
      </w:pPr>
      <w:r>
        <w:t xml:space="preserve">是諸菩薩大名稱，　　無量那由劫修習，</w:t>
      </w:r>
    </w:p>
    <w:p>
      <w:pPr>
        <w:pStyle w:val="BodyText"/>
      </w:pPr>
      <w:r>
        <w:t xml:space="preserve">復過是數如恒沙，　　猶未能得證菩提，</w:t>
      </w:r>
    </w:p>
    <w:p>
      <w:pPr>
        <w:pStyle w:val="BodyText"/>
      </w:pPr>
      <w:r>
        <w:t xml:space="preserve">於爾所時修佛行，　　況復覺智何可說？</w:t>
      </w:r>
    </w:p>
    <w:p>
      <w:pPr>
        <w:pStyle w:val="BodyText"/>
      </w:pPr>
      <w:r>
        <w:t xml:space="preserve">不可思議億劫說，　　彼諸德號無窮盡，</w:t>
      </w:r>
    </w:p>
    <w:p>
      <w:pPr>
        <w:pStyle w:val="BodyText"/>
      </w:pPr>
      <w:r>
        <w:t xml:space="preserve">於無我忍善安住，　　是大名稱諸菩薩。</w:t>
      </w:r>
    </w:p>
    <w:p>
      <w:pPr>
        <w:pStyle w:val="BodyText"/>
      </w:pPr>
      <w:r>
        <w:t xml:space="preserve">若欲能知菩提者，　　要當住於妙智聚；</w:t>
      </w:r>
    </w:p>
    <w:p>
      <w:pPr>
        <w:pStyle w:val="BodyText"/>
      </w:pPr>
      <w:r>
        <w:t xml:space="preserve">若修諸佛所說忍，　　得勝菩提則不難。」</w:t>
      </w:r>
    </w:p>
    <w:p>
      <w:pPr>
        <w:pStyle w:val="BodyText"/>
      </w:pPr>
      <w:r>
        <w:t xml:space="preserve">爾時，佛告月光童子言：「於過去廣大久遠無量無數不可思議過阿僧祇劫，爾時有佛名無所有起如來、應、正遍知、明行足、善逝、世間解、無上士、調御丈夫、天人師、佛、世尊出現於世。云何名為無所有起如來、應、正遍知？童子！是佛生時，上昇虛空高七多羅樹，行於七步而作是言：『一切諸法悉無所有，一切諸法悉無所有。』其音遍滿三千大千世界。是時地神展轉相告至于梵世，而作是言：『是世界中有佛出世，號曰無所有起如來、應、正遍知，其初生時於虛空中行於七步而作是言：「一切諸法悉無所有。」』童子！以是因緣，其佛號曰無所有起。</w:t>
      </w:r>
    </w:p>
    <w:p>
      <w:pPr>
        <w:pStyle w:val="BodyText"/>
      </w:pPr>
      <w:r>
        <w:t xml:space="preserve">「彼佛成正覺時，所有樹木、叢林、藥草皆出聲言：『一切諸法悉無所有。』童子！時彼世界所出諸聲皆亦說言：『一切諸法悉無所有。』</w:t>
      </w:r>
    </w:p>
    <w:p>
      <w:pPr>
        <w:pStyle w:val="BodyText"/>
      </w:pPr>
      <w:r>
        <w:t xml:space="preserve">「童子！爾時無所有起如來所說法時，有一王子名思惟大悲，形貌端正，人所愛樂，心行調柔。童子！爾時，王子詣無所有起如來所，頂禮佛足，右遶三匝，退坐一面。</w:t>
      </w:r>
    </w:p>
    <w:p>
      <w:pPr>
        <w:pStyle w:val="BodyText"/>
      </w:pPr>
      <w:r>
        <w:t xml:space="preserve">「爾時，無所有起如來知彼思惟大悲王子深心所樂，即為說是一切諸法體性平等無戲論三昧。王子聞已得淨信心，以家非家，出家為道，剃除鬚髮，被服袈裟。既出家已，於此三昧讀誦、受持、廣為他人分別顯示，以此善根於二十劫不墮惡道，一一劫中值二億佛。過二十劫已得成佛道，號曰善思義如來、應、正遍知、明行足、善逝、世間解、無上士、調御丈夫、天人師、佛、世尊，出現於世。</w:t>
      </w:r>
    </w:p>
    <w:p>
      <w:pPr>
        <w:pStyle w:val="BodyText"/>
      </w:pPr>
      <w:r>
        <w:t xml:space="preserve">「童子！汝當觀此三昧有是威力，能令菩薩招致阿耨多羅三藐三菩提。</w:t>
      </w:r>
    </w:p>
    <w:p>
      <w:pPr>
        <w:pStyle w:val="BodyText"/>
      </w:pPr>
      <w:r>
        <w:t xml:space="preserve">「童子！菩薩摩訶薩當安住深忍法中。云何菩薩摩訶薩能安住深忍？童子！菩薩摩訶薩應當如實觀一切法猶如幻化、如夢、如野馬、如響、如光影、如水中月、如虛空性，應如是知。童子！菩薩摩訶薩若如實觀一切法如幻化、如夢、如野馬、如響、如光影、如水中月、如虛空性者，是名菩薩摩訶薩安住深忍。若成就深忍，菩薩於染法不染、瞋法不瞋、癡法不癡。何以故？是菩薩不見於法，亦無所得——不見染者、不見染事、不見染業；不見瞋者、不見瞋事、不見瞋業；不見癡者、不見癡事、不見癡業。</w:t>
      </w:r>
    </w:p>
    <w:p>
      <w:pPr>
        <w:pStyle w:val="BodyText"/>
      </w:pPr>
      <w:r>
        <w:t xml:space="preserve">「菩薩摩訶薩於如是法悉無所見，亦無所得——謂若染、若瞋、若癡，是菩薩以無所見故，即無所染、無瞋、無癡。</w:t>
      </w:r>
    </w:p>
    <w:p>
      <w:pPr>
        <w:pStyle w:val="BodyText"/>
      </w:pPr>
      <w:r>
        <w:t xml:space="preserve">「是菩薩如實無染、無瞋、無癡、無顛倒心故，得名為定、名無戲論、名到彼岸、名為陸地、名到安隱、名到無畏、名為清涼、名為持戒、名為智者、名為慧者、名為福德、名為神足、名為憶念、名為持者、名黠慧者、名為去者、名慚愧者、名信義者、名頭陀功德者、名不著女色者、名無染著者、名應供者、名漏盡者、名無煩惱自在者、名心解脫者、名慧解脫者、名調伏者、名曰大龍、名所作已辦、名更無所作、名捨重擔、名逮得己利、名盡諸有結、名依正教心善解脫、名到一切心自在岸、名為沙門、名婆羅門、名沐浴者、名已渡者、名明了者、名為聞者、名為佛子、名為釋子、名除棘刺者、名度坑塹者、名拔毒箭者、名無熱者、名無塵埃者、名為比丘無覆纏者、名為丈夫、名善丈夫、名勝丈夫、名大丈夫、名師子丈夫、名大龍丈夫、名牛王丈夫、名善調丈夫、名勇健丈夫、名荷負丈夫、名精進丈夫、名兇丈夫、名如花丈夫、名蓮花丈夫、名分陀利丈夫、名調御丈夫、名月丈夫、名日丈夫、名作業丈夫、名兩足中上、名盡智邊、名多聞中勝、名已修梵行、名所作究竟、名一切惡不染。」</w:t>
      </w:r>
    </w:p>
    <w:p>
      <w:pPr>
        <w:pStyle w:val="BodyText"/>
      </w:pPr>
      <w:r>
        <w:t xml:space="preserve">爾時，世尊說偈頌曰：</w:t>
      </w:r>
    </w:p>
    <w:p>
      <w:pPr>
        <w:pStyle w:val="BodyText"/>
      </w:pPr>
      <w:r>
        <w:t xml:space="preserve">「劫盡災壞時，　　世界蘯然空，</w:t>
      </w:r>
    </w:p>
    <w:p>
      <w:pPr>
        <w:pStyle w:val="BodyText"/>
      </w:pPr>
      <w:r>
        <w:t xml:space="preserve">如前、後亦爾，　　喻諸法亦然；</w:t>
      </w:r>
    </w:p>
    <w:p>
      <w:pPr>
        <w:pStyle w:val="BodyText"/>
      </w:pPr>
      <w:r>
        <w:t xml:space="preserve">觀世間起作，　　悉住於水上，</w:t>
      </w:r>
    </w:p>
    <w:p>
      <w:pPr>
        <w:pStyle w:val="BodyText"/>
      </w:pPr>
      <w:r>
        <w:t xml:space="preserve">如下、上亦爾，　　諸法亦復然；</w:t>
      </w:r>
    </w:p>
    <w:p>
      <w:pPr>
        <w:pStyle w:val="BodyText"/>
      </w:pPr>
      <w:r>
        <w:t xml:space="preserve">如虛空無雲，　　忽然起陰曀，</w:t>
      </w:r>
    </w:p>
    <w:p>
      <w:pPr>
        <w:pStyle w:val="BodyText"/>
      </w:pPr>
      <w:r>
        <w:t xml:space="preserve">知從何所出，　　諸法亦復然；</w:t>
      </w:r>
    </w:p>
    <w:p>
      <w:pPr>
        <w:pStyle w:val="BodyText"/>
      </w:pPr>
      <w:r>
        <w:t xml:space="preserve">如來涅槃後，　　思想覩佛形，</w:t>
      </w:r>
    </w:p>
    <w:p>
      <w:pPr>
        <w:pStyle w:val="BodyText"/>
      </w:pPr>
      <w:r>
        <w:t xml:space="preserve">如初、後亦爾，　　諸法亦復然；</w:t>
      </w:r>
    </w:p>
    <w:p>
      <w:pPr>
        <w:pStyle w:val="BodyText"/>
      </w:pPr>
      <w:r>
        <w:t xml:space="preserve">猶如水聚沫，　　暴流之所漂，</w:t>
      </w:r>
    </w:p>
    <w:p>
      <w:pPr>
        <w:pStyle w:val="BodyText"/>
      </w:pPr>
      <w:r>
        <w:t xml:space="preserve">觀之無堅實，　　諸法亦復然；</w:t>
      </w:r>
    </w:p>
    <w:p>
      <w:pPr>
        <w:pStyle w:val="BodyText"/>
      </w:pPr>
      <w:r>
        <w:t xml:space="preserve">如天雨水上，　　各各有泡起，</w:t>
      </w:r>
    </w:p>
    <w:p>
      <w:pPr>
        <w:pStyle w:val="BodyText"/>
      </w:pPr>
      <w:r>
        <w:t xml:space="preserve">隨生尋散滅，　　諸法亦復然；</w:t>
      </w:r>
    </w:p>
    <w:p>
      <w:pPr>
        <w:pStyle w:val="BodyText"/>
      </w:pPr>
      <w:r>
        <w:t xml:space="preserve">譬如春日中，　　暉光所焚炙，</w:t>
      </w:r>
    </w:p>
    <w:p>
      <w:pPr>
        <w:pStyle w:val="BodyText"/>
      </w:pPr>
      <w:r>
        <w:t xml:space="preserve">陽焰狀如水，　　諸法亦復然；</w:t>
      </w:r>
    </w:p>
    <w:p>
      <w:pPr>
        <w:pStyle w:val="BodyText"/>
      </w:pPr>
      <w:r>
        <w:t xml:space="preserve">如濕芭蕉樹，　　人折求其堅，</w:t>
      </w:r>
    </w:p>
    <w:p>
      <w:pPr>
        <w:pStyle w:val="BodyText"/>
      </w:pPr>
      <w:r>
        <w:t xml:space="preserve">內、外不得實，　　諸法亦復然；</w:t>
      </w:r>
    </w:p>
    <w:p>
      <w:pPr>
        <w:pStyle w:val="BodyText"/>
      </w:pPr>
      <w:r>
        <w:t xml:space="preserve">如幻作多身，　　謂男、女、象、馬，</w:t>
      </w:r>
    </w:p>
    <w:p>
      <w:pPr>
        <w:pStyle w:val="BodyText"/>
      </w:pPr>
      <w:r>
        <w:t xml:space="preserve">是相非真實，　　諸法亦復然；</w:t>
      </w:r>
    </w:p>
    <w:p>
      <w:pPr>
        <w:pStyle w:val="BodyText"/>
      </w:pPr>
      <w:r>
        <w:t xml:space="preserve">譬如有童女，　　夜臥夢產子，</w:t>
      </w:r>
    </w:p>
    <w:p>
      <w:pPr>
        <w:pStyle w:val="BodyText"/>
      </w:pPr>
      <w:r>
        <w:t xml:space="preserve">生欣、死憂慼，　　諸法亦復然；</w:t>
      </w:r>
    </w:p>
    <w:p>
      <w:pPr>
        <w:pStyle w:val="BodyText"/>
      </w:pPr>
      <w:r>
        <w:t xml:space="preserve">如人夢行婬，　　寤已無所見，</w:t>
      </w:r>
    </w:p>
    <w:p>
      <w:pPr>
        <w:pStyle w:val="BodyText"/>
      </w:pPr>
      <w:r>
        <w:t xml:space="preserve">愚愛終無得，　　諸法亦復然；</w:t>
      </w:r>
    </w:p>
    <w:p>
      <w:pPr>
        <w:pStyle w:val="BodyText"/>
      </w:pPr>
      <w:r>
        <w:t xml:space="preserve">如淨虛空月，　　影現於清池，</w:t>
      </w:r>
    </w:p>
    <w:p>
      <w:pPr>
        <w:pStyle w:val="BodyText"/>
      </w:pPr>
      <w:r>
        <w:t xml:space="preserve">非月形入水，　　諸法亦復然；</w:t>
      </w:r>
    </w:p>
    <w:p>
      <w:pPr>
        <w:pStyle w:val="BodyText"/>
      </w:pPr>
      <w:r>
        <w:t xml:space="preserve">如人自好憙，　　執鏡照其面，</w:t>
      </w:r>
    </w:p>
    <w:p>
      <w:pPr>
        <w:pStyle w:val="BodyText"/>
      </w:pPr>
      <w:r>
        <w:t xml:space="preserve">鏡像不可得，　　諸法亦復然；</w:t>
      </w:r>
    </w:p>
    <w:p>
      <w:pPr>
        <w:pStyle w:val="BodyText"/>
      </w:pPr>
      <w:r>
        <w:t xml:space="preserve">見野馬如水，　　愚者欲趣飲，</w:t>
      </w:r>
    </w:p>
    <w:p>
      <w:pPr>
        <w:pStyle w:val="BodyText"/>
      </w:pPr>
      <w:r>
        <w:t xml:space="preserve">無實可救渴，　　諸法亦復然；</w:t>
      </w:r>
    </w:p>
    <w:p>
      <w:pPr>
        <w:pStyle w:val="BodyText"/>
      </w:pPr>
      <w:r>
        <w:t xml:space="preserve">如人在山谷，　　歌哭言笑響，</w:t>
      </w:r>
    </w:p>
    <w:p>
      <w:pPr>
        <w:pStyle w:val="BodyText"/>
      </w:pPr>
      <w:r>
        <w:t xml:space="preserve">聞聲不可得，　　諸法亦復然；</w:t>
      </w:r>
    </w:p>
    <w:p>
      <w:pPr>
        <w:pStyle w:val="BodyText"/>
      </w:pPr>
      <w:r>
        <w:t xml:space="preserve">如牓教諸國，　　善、惡由之行，</w:t>
      </w:r>
    </w:p>
    <w:p>
      <w:pPr>
        <w:pStyle w:val="BodyText"/>
      </w:pPr>
      <w:r>
        <w:t xml:space="preserve">非言教至彼，　　諸法亦復然；</w:t>
      </w:r>
    </w:p>
    <w:p>
      <w:pPr>
        <w:pStyle w:val="BodyText"/>
      </w:pPr>
      <w:r>
        <w:t xml:space="preserve">如人飲酒醉，　　見地悉迴轉，</w:t>
      </w:r>
    </w:p>
    <w:p>
      <w:pPr>
        <w:pStyle w:val="BodyText"/>
      </w:pPr>
      <w:r>
        <w:t xml:space="preserve">其實未曾動，　　諸法亦復然。</w:t>
      </w:r>
    </w:p>
    <w:p>
      <w:pPr>
        <w:pStyle w:val="BodyText"/>
      </w:pPr>
      <w:r>
        <w:t xml:space="preserve">緣起法無有，　　無有更不有，</w:t>
      </w:r>
    </w:p>
    <w:p>
      <w:pPr>
        <w:pStyle w:val="BodyText"/>
      </w:pPr>
      <w:r>
        <w:t xml:space="preserve">分別有、無者，　　是則苦不滅。</w:t>
      </w:r>
    </w:p>
    <w:p>
      <w:pPr>
        <w:pStyle w:val="BodyText"/>
      </w:pPr>
      <w:r>
        <w:t xml:space="preserve">於有、無分別，　　淨、不淨諍論，</w:t>
      </w:r>
    </w:p>
    <w:p>
      <w:pPr>
        <w:pStyle w:val="BodyText"/>
      </w:pPr>
      <w:r>
        <w:t xml:space="preserve">遠離是二邊，　　智者住中道。</w:t>
      </w:r>
    </w:p>
    <w:p>
      <w:pPr>
        <w:pStyle w:val="BodyText"/>
      </w:pPr>
      <w:r>
        <w:t xml:space="preserve">觀彼先際身，　　於身無身想，</w:t>
      </w:r>
    </w:p>
    <w:p>
      <w:pPr>
        <w:pStyle w:val="BodyText"/>
      </w:pPr>
      <w:r>
        <w:t xml:space="preserve">若能如是知，　　即是無為性。</w:t>
      </w:r>
    </w:p>
    <w:p>
      <w:pPr>
        <w:pStyle w:val="BodyText"/>
      </w:pPr>
      <w:r>
        <w:t xml:space="preserve">眼、耳、鼻無限，　　舌、身、意亦然，</w:t>
      </w:r>
    </w:p>
    <w:p>
      <w:pPr>
        <w:pStyle w:val="BodyText"/>
      </w:pPr>
      <w:r>
        <w:t xml:space="preserve">於根分別者，　　聖道則無用。</w:t>
      </w:r>
    </w:p>
    <w:p>
      <w:pPr>
        <w:pStyle w:val="BodyText"/>
      </w:pPr>
      <w:r>
        <w:t xml:space="preserve">於諸根無限，　　體頑空無記，</w:t>
      </w:r>
    </w:p>
    <w:p>
      <w:pPr>
        <w:pStyle w:val="BodyText"/>
      </w:pPr>
      <w:r>
        <w:t xml:space="preserve">欲希涅槃樂，　　應修聖道業。</w:t>
      </w:r>
    </w:p>
    <w:p>
      <w:pPr>
        <w:pStyle w:val="BodyText"/>
      </w:pPr>
      <w:r>
        <w:t xml:space="preserve">演說四念處，　　愚者身證慢，</w:t>
      </w:r>
    </w:p>
    <w:p>
      <w:pPr>
        <w:pStyle w:val="BodyText"/>
      </w:pPr>
      <w:r>
        <w:t xml:space="preserve">身證則無慢，　　能離諸慢故；</w:t>
      </w:r>
    </w:p>
    <w:p>
      <w:pPr>
        <w:pStyle w:val="BodyText"/>
      </w:pPr>
      <w:r>
        <w:t xml:space="preserve">演說於四禪，　　愚謂得禪行，</w:t>
      </w:r>
    </w:p>
    <w:p>
      <w:pPr>
        <w:pStyle w:val="BodyText"/>
      </w:pPr>
      <w:r>
        <w:t xml:space="preserve">滅惑人無慢，　　慧觀斷慢故；</w:t>
      </w:r>
    </w:p>
    <w:p>
      <w:pPr>
        <w:pStyle w:val="BodyText"/>
      </w:pPr>
      <w:r>
        <w:t xml:space="preserve">演說四真諦，　　愚者謂見諦，</w:t>
      </w:r>
    </w:p>
    <w:p>
      <w:pPr>
        <w:pStyle w:val="BodyText"/>
      </w:pPr>
      <w:r>
        <w:t xml:space="preserve">見實則無慢，　　世尊如是說。</w:t>
      </w:r>
    </w:p>
    <w:p>
      <w:pPr>
        <w:pStyle w:val="BodyText"/>
      </w:pPr>
      <w:r>
        <w:t xml:space="preserve">雖廣讀眾經，　　恃多聞毀禁，</w:t>
      </w:r>
    </w:p>
    <w:p>
      <w:pPr>
        <w:pStyle w:val="BodyText"/>
      </w:pPr>
      <w:r>
        <w:t xml:space="preserve">多聞非能救，　　破戒地獄苦；</w:t>
      </w:r>
    </w:p>
    <w:p>
      <w:pPr>
        <w:pStyle w:val="BodyText"/>
      </w:pPr>
      <w:r>
        <w:t xml:space="preserve">自恃持戒慢，　　而不學多聞，</w:t>
      </w:r>
    </w:p>
    <w:p>
      <w:pPr>
        <w:pStyle w:val="BodyText"/>
      </w:pPr>
      <w:r>
        <w:t xml:space="preserve">持戒報盡已，　　還復受諸苦；</w:t>
      </w:r>
    </w:p>
    <w:p>
      <w:pPr>
        <w:pStyle w:val="BodyText"/>
      </w:pPr>
      <w:r>
        <w:t xml:space="preserve">多聞與持戒，　　二俱不自恃，</w:t>
      </w:r>
    </w:p>
    <w:p>
      <w:pPr>
        <w:pStyle w:val="BodyText"/>
      </w:pPr>
      <w:r>
        <w:t xml:space="preserve">恃慢薄福人，　　由是起眾苦。</w:t>
      </w:r>
    </w:p>
    <w:p>
      <w:pPr>
        <w:pStyle w:val="BodyText"/>
      </w:pPr>
      <w:r>
        <w:t xml:space="preserve">慢為眾苦本，　　諸導師所說，</w:t>
      </w:r>
    </w:p>
    <w:p>
      <w:pPr>
        <w:pStyle w:val="BodyText"/>
      </w:pPr>
      <w:r>
        <w:t xml:space="preserve">有慢苦增長，　　離之則苦滅。</w:t>
      </w:r>
    </w:p>
    <w:p>
      <w:pPr>
        <w:pStyle w:val="BodyText"/>
      </w:pPr>
      <w:r>
        <w:t xml:space="preserve">雖修世三昧，　　而不離我想，</w:t>
      </w:r>
    </w:p>
    <w:p>
      <w:pPr>
        <w:pStyle w:val="BodyText"/>
      </w:pPr>
      <w:r>
        <w:t xml:space="preserve">其過還復起，　　猶如優垤迦。</w:t>
      </w:r>
    </w:p>
    <w:p>
      <w:pPr>
        <w:pStyle w:val="BodyText"/>
      </w:pPr>
      <w:r>
        <w:t xml:space="preserve">若修彼無我，　　於中生欣樂，</w:t>
      </w:r>
    </w:p>
    <w:p>
      <w:pPr>
        <w:pStyle w:val="BodyText"/>
      </w:pPr>
      <w:r>
        <w:t xml:space="preserve">是涅槃樂因，　　非感世間法。</w:t>
      </w:r>
    </w:p>
    <w:p>
      <w:pPr>
        <w:pStyle w:val="BodyText"/>
      </w:pPr>
      <w:r>
        <w:t xml:space="preserve">如被眾賊圍，　　為命欲逃避，</w:t>
      </w:r>
    </w:p>
    <w:p>
      <w:pPr>
        <w:pStyle w:val="BodyText"/>
      </w:pPr>
      <w:r>
        <w:t xml:space="preserve">無足不能走，　　便為賊所殺；</w:t>
      </w:r>
    </w:p>
    <w:p>
      <w:pPr>
        <w:pStyle w:val="BodyText"/>
      </w:pPr>
      <w:r>
        <w:t xml:space="preserve">如是癡毀禁，　　欲出離世間，</w:t>
      </w:r>
    </w:p>
    <w:p>
      <w:pPr>
        <w:pStyle w:val="BodyText"/>
      </w:pPr>
      <w:r>
        <w:t xml:space="preserve">無戒不堪去，　　為老、病、死殺。</w:t>
      </w:r>
    </w:p>
    <w:p>
      <w:pPr>
        <w:pStyle w:val="BodyText"/>
      </w:pPr>
      <w:r>
        <w:t xml:space="preserve">如壯執刃賊，　　劫掠害諸方；</w:t>
      </w:r>
    </w:p>
    <w:p>
      <w:pPr>
        <w:pStyle w:val="BodyText"/>
      </w:pPr>
      <w:r>
        <w:t xml:space="preserve">煩惱亦如是，　　害眾生善根。</w:t>
      </w:r>
    </w:p>
    <w:p>
      <w:pPr>
        <w:pStyle w:val="BodyText"/>
      </w:pPr>
      <w:r>
        <w:t xml:space="preserve">多人說陰空，　　不知陰無我，</w:t>
      </w:r>
    </w:p>
    <w:p>
      <w:pPr>
        <w:pStyle w:val="BodyText"/>
      </w:pPr>
      <w:r>
        <w:t xml:space="preserve">若問陰有無，　　顰蹙瞋言對。</w:t>
      </w:r>
    </w:p>
    <w:p>
      <w:pPr>
        <w:pStyle w:val="BodyText"/>
      </w:pPr>
      <w:r>
        <w:t xml:space="preserve">若知陰無我，　　聞罵心不瞋，</w:t>
      </w:r>
    </w:p>
    <w:p>
      <w:pPr>
        <w:pStyle w:val="BodyText"/>
      </w:pPr>
      <w:r>
        <w:t xml:space="preserve">有或繫屬魔，　　悟空無忿怒。</w:t>
      </w:r>
    </w:p>
    <w:p>
      <w:pPr>
        <w:pStyle w:val="BodyText"/>
      </w:pPr>
      <w:r>
        <w:t xml:space="preserve">如人患身痛，　　多年苦逼惱，</w:t>
      </w:r>
    </w:p>
    <w:p>
      <w:pPr>
        <w:pStyle w:val="BodyText"/>
      </w:pPr>
      <w:r>
        <w:t xml:space="preserve">是病經時久，　　求醫欲治療。</w:t>
      </w:r>
    </w:p>
    <w:p>
      <w:pPr>
        <w:pStyle w:val="BodyText"/>
      </w:pPr>
      <w:r>
        <w:t xml:space="preserve">是人數推訪，　　便遇得良師，</w:t>
      </w:r>
    </w:p>
    <w:p>
      <w:pPr>
        <w:pStyle w:val="BodyText"/>
      </w:pPr>
      <w:r>
        <w:t xml:space="preserve">醫愍授好藥，　　汝服則令差。</w:t>
      </w:r>
    </w:p>
    <w:p>
      <w:pPr>
        <w:pStyle w:val="BodyText"/>
      </w:pPr>
      <w:r>
        <w:t xml:space="preserve">是人得妙藥，　　不服病不愈，</w:t>
      </w:r>
    </w:p>
    <w:p>
      <w:pPr>
        <w:pStyle w:val="BodyText"/>
      </w:pPr>
      <w:r>
        <w:t xml:space="preserve">非是醫藥咎，　　當知病者過。</w:t>
      </w:r>
    </w:p>
    <w:p>
      <w:pPr>
        <w:pStyle w:val="BodyText"/>
      </w:pPr>
      <w:r>
        <w:t xml:space="preserve">於此法出家，　　讀誦道品教，</w:t>
      </w:r>
    </w:p>
    <w:p>
      <w:pPr>
        <w:pStyle w:val="BodyText"/>
      </w:pPr>
      <w:r>
        <w:t xml:space="preserve">行修不相應，　　何能得解脫？</w:t>
      </w:r>
    </w:p>
    <w:p>
      <w:pPr>
        <w:pStyle w:val="BodyText"/>
      </w:pPr>
      <w:r>
        <w:t xml:space="preserve">諸法體性空，　　佛子觀是事，</w:t>
      </w:r>
    </w:p>
    <w:p>
      <w:pPr>
        <w:pStyle w:val="BodyText"/>
      </w:pPr>
      <w:r>
        <w:t xml:space="preserve">一切有悉空，　　外道空少分。</w:t>
      </w:r>
    </w:p>
    <w:p>
      <w:pPr>
        <w:pStyle w:val="BodyText"/>
      </w:pPr>
      <w:r>
        <w:t xml:space="preserve">智不與愚競，　　勇猛應捨離，</w:t>
      </w:r>
    </w:p>
    <w:p>
      <w:pPr>
        <w:pStyle w:val="BodyText"/>
      </w:pPr>
      <w:r>
        <w:t xml:space="preserve">若罵不念報，　　愚法汝勿嫌；</w:t>
      </w:r>
    </w:p>
    <w:p>
      <w:pPr>
        <w:pStyle w:val="BodyText"/>
      </w:pPr>
      <w:r>
        <w:t xml:space="preserve">智不愚往返，　　善知其性習，</w:t>
      </w:r>
    </w:p>
    <w:p>
      <w:pPr>
        <w:pStyle w:val="BodyText"/>
      </w:pPr>
      <w:r>
        <w:t xml:space="preserve">雖復共相親，　　後必成怨嫉；</w:t>
      </w:r>
    </w:p>
    <w:p>
      <w:pPr>
        <w:pStyle w:val="BodyText"/>
      </w:pPr>
      <w:r>
        <w:t xml:space="preserve">智不與愚密，　　知其志不堅，</w:t>
      </w:r>
    </w:p>
    <w:p>
      <w:pPr>
        <w:pStyle w:val="BodyText"/>
      </w:pPr>
      <w:r>
        <w:t xml:space="preserve">體性自破壞，　　凡愚則無友。</w:t>
      </w:r>
    </w:p>
    <w:p>
      <w:pPr>
        <w:pStyle w:val="BodyText"/>
      </w:pPr>
      <w:r>
        <w:t xml:space="preserve">若問如法語，　　毀戒者不欣，</w:t>
      </w:r>
    </w:p>
    <w:p>
      <w:pPr>
        <w:pStyle w:val="BodyText"/>
      </w:pPr>
      <w:r>
        <w:t xml:space="preserve">無因起瞋覆，　　當知是愚人。</w:t>
      </w:r>
    </w:p>
    <w:p>
      <w:pPr>
        <w:pStyle w:val="BodyText"/>
      </w:pPr>
      <w:r>
        <w:t xml:space="preserve">愚者與愚合，　　如糞與糞和；</w:t>
      </w:r>
    </w:p>
    <w:p>
      <w:pPr>
        <w:pStyle w:val="BodyText"/>
      </w:pPr>
      <w:r>
        <w:t xml:space="preserve">智智同一處，　　猶二醍醐合。</w:t>
      </w:r>
    </w:p>
    <w:p>
      <w:pPr>
        <w:pStyle w:val="BodyText"/>
      </w:pPr>
      <w:r>
        <w:t xml:space="preserve">不觀世間過、　　因果不信入、</w:t>
      </w:r>
    </w:p>
    <w:p>
      <w:pPr>
        <w:pStyle w:val="BodyText"/>
      </w:pPr>
      <w:r>
        <w:t xml:space="preserve">於佛語無信，　　在世被離壞。</w:t>
      </w:r>
    </w:p>
    <w:p>
      <w:pPr>
        <w:pStyle w:val="BodyText"/>
      </w:pPr>
      <w:r>
        <w:t xml:space="preserve">貧窮無財物，　　不活求出家；</w:t>
      </w:r>
    </w:p>
    <w:p>
      <w:pPr>
        <w:pStyle w:val="BodyText"/>
      </w:pPr>
      <w:r>
        <w:t xml:space="preserve">我法出家已，　　衣鉢極慳著。</w:t>
      </w:r>
    </w:p>
    <w:p>
      <w:pPr>
        <w:pStyle w:val="BodyText"/>
      </w:pPr>
      <w:r>
        <w:t xml:space="preserve">彼近惡知識，　　毀破我禁戒，</w:t>
      </w:r>
    </w:p>
    <w:p>
      <w:pPr>
        <w:pStyle w:val="BodyText"/>
      </w:pPr>
      <w:r>
        <w:t xml:space="preserve">不自觀己行，　　其心無安住。</w:t>
      </w:r>
    </w:p>
    <w:p>
      <w:pPr>
        <w:pStyle w:val="BodyText"/>
      </w:pPr>
      <w:r>
        <w:t xml:space="preserve">晝夜住非宜，　　作惡無有厭，</w:t>
      </w:r>
    </w:p>
    <w:p>
      <w:pPr>
        <w:pStyle w:val="BodyText"/>
      </w:pPr>
      <w:r>
        <w:t xml:space="preserve">身心恒放逸，　　口常說麁鄙，</w:t>
      </w:r>
    </w:p>
    <w:p>
      <w:pPr>
        <w:pStyle w:val="BodyText"/>
      </w:pPr>
      <w:r>
        <w:t xml:space="preserve">恒伺他愆過，　　覓便向人說，</w:t>
      </w:r>
    </w:p>
    <w:p>
      <w:pPr>
        <w:pStyle w:val="BodyText"/>
      </w:pPr>
      <w:r>
        <w:t xml:space="preserve">自覆己瑕玼，　　深是愚癡相。</w:t>
      </w:r>
    </w:p>
    <w:p>
      <w:pPr>
        <w:pStyle w:val="BodyText"/>
      </w:pPr>
      <w:r>
        <w:t xml:space="preserve">愚者貪嗜食，　　不能知節量，</w:t>
      </w:r>
    </w:p>
    <w:p>
      <w:pPr>
        <w:pStyle w:val="BodyText"/>
      </w:pPr>
      <w:r>
        <w:t xml:space="preserve">因佛得飲食，　　都無反報心。</w:t>
      </w:r>
    </w:p>
    <w:p>
      <w:pPr>
        <w:pStyle w:val="BodyText"/>
      </w:pPr>
      <w:r>
        <w:t xml:space="preserve">得上妙甘饍，　　不應於其法，</w:t>
      </w:r>
    </w:p>
    <w:p>
      <w:pPr>
        <w:pStyle w:val="BodyText"/>
      </w:pPr>
      <w:r>
        <w:t xml:space="preserve">反為食所害，　　如象食泥藕。</w:t>
      </w:r>
    </w:p>
    <w:p>
      <w:pPr>
        <w:pStyle w:val="BodyText"/>
      </w:pPr>
      <w:r>
        <w:t xml:space="preserve">種種上味饌，　　智者雖食之，</w:t>
      </w:r>
    </w:p>
    <w:p>
      <w:pPr>
        <w:pStyle w:val="BodyText"/>
      </w:pPr>
      <w:r>
        <w:t xml:space="preserve">根寂靜無貪，　　如法簡擇飡。</w:t>
      </w:r>
    </w:p>
    <w:p>
      <w:pPr>
        <w:pStyle w:val="BodyText"/>
      </w:pPr>
      <w:r>
        <w:t xml:space="preserve">雖有聰智人，　　慰愚問從來，</w:t>
      </w:r>
    </w:p>
    <w:p>
      <w:pPr>
        <w:pStyle w:val="BodyText"/>
      </w:pPr>
      <w:r>
        <w:t xml:space="preserve">於彼無親戀，　　但起悲愍心。</w:t>
      </w:r>
    </w:p>
    <w:p>
      <w:pPr>
        <w:pStyle w:val="BodyText"/>
      </w:pPr>
      <w:r>
        <w:t xml:space="preserve">智者恒利愚，　　愚反為衰損，</w:t>
      </w:r>
    </w:p>
    <w:p>
      <w:pPr>
        <w:pStyle w:val="BodyText"/>
      </w:pPr>
      <w:r>
        <w:t xml:space="preserve">我見是過已，　　獨處空如鹿。</w:t>
      </w:r>
    </w:p>
    <w:p>
      <w:pPr>
        <w:pStyle w:val="BodyText"/>
      </w:pPr>
      <w:r>
        <w:t xml:space="preserve">智者見是過，　　不與愚共俱，</w:t>
      </w:r>
    </w:p>
    <w:p>
      <w:pPr>
        <w:pStyle w:val="BodyText"/>
      </w:pPr>
      <w:r>
        <w:t xml:space="preserve">若與往來者，　　失天況菩提？</w:t>
      </w:r>
    </w:p>
    <w:p>
      <w:pPr>
        <w:pStyle w:val="BodyText"/>
      </w:pPr>
      <w:r>
        <w:t xml:space="preserve">智者恒住悲、　　住慈與喜合，</w:t>
      </w:r>
    </w:p>
    <w:p>
      <w:pPr>
        <w:pStyle w:val="BodyText"/>
      </w:pPr>
      <w:r>
        <w:t xml:space="preserve">常捨一切有，　　修定證菩提。</w:t>
      </w:r>
    </w:p>
    <w:p>
      <w:pPr>
        <w:pStyle w:val="BodyText"/>
      </w:pPr>
      <w:r>
        <w:t xml:space="preserve">悟道除憂怖，　　見人老、死逼，</w:t>
      </w:r>
    </w:p>
    <w:p>
      <w:pPr>
        <w:pStyle w:val="BodyText"/>
      </w:pPr>
      <w:r>
        <w:t xml:space="preserve">於彼起悲愍，　　發言合真義。</w:t>
      </w:r>
    </w:p>
    <w:p>
      <w:pPr>
        <w:pStyle w:val="BodyText"/>
      </w:pPr>
      <w:r>
        <w:t xml:space="preserve">若人知佛法，　　離言說聖諦，</w:t>
      </w:r>
    </w:p>
    <w:p>
      <w:pPr>
        <w:pStyle w:val="BodyText"/>
      </w:pPr>
      <w:r>
        <w:t xml:space="preserve">若聞是法者，　　得離食聖愛。</w:t>
      </w:r>
    </w:p>
    <w:p>
      <w:pPr>
        <w:pStyle w:val="BodyText"/>
      </w:pPr>
      <w:r>
        <w:t xml:space="preserve">「童子！以是義故，欲得成就堅固行菩薩應如是學。何以故？童子！堅固行菩薩得阿耨多羅三藐三菩提則為不難，何況此三昧也？」</w:t>
      </w:r>
    </w:p>
    <w:p>
      <w:pPr>
        <w:pStyle w:val="BodyText"/>
      </w:pPr>
      <w:r>
        <w:t xml:space="preserve">爾時，月光童子白佛言：「希有，世尊！如來、應、正遍知善能說此堅固之行，為入此三昧法善說、善建立一切菩薩所學，乃是一切如來行處，尚非聲聞、辟支佛地，何況外道？</w:t>
      </w:r>
    </w:p>
    <w:p>
      <w:pPr>
        <w:pStyle w:val="BodyText"/>
      </w:pPr>
      <w:r>
        <w:t xml:space="preserve">「世尊！我今當住是堅固行。何以故？我欲如佛所學我今欲學、我欲知彼阿耨多羅三藐三菩提故、我欲破壞於魔波旬及其眷屬、我欲脫一切眾生苦。唯願如來及比丘僧并諸眷屬明受我請，為悲愍我故。」</w:t>
      </w:r>
    </w:p>
    <w:p>
      <w:pPr>
        <w:pStyle w:val="BodyText"/>
      </w:pPr>
      <w:r>
        <w:t xml:space="preserve">如來爾時及比丘僧默然許受月光童子明日請食，為護彼故。</w:t>
      </w:r>
    </w:p>
    <w:p>
      <w:pPr>
        <w:pStyle w:val="BodyText"/>
      </w:pPr>
      <w:r>
        <w:t xml:space="preserve">爾時月光童子既蒙如來許受供已，歡喜踊躍，深自慶幸，即從坐起，偏袒右臂，頂禮佛足，右遶三匝辭退而去。</w:t>
      </w:r>
    </w:p>
    <w:p>
      <w:pPr>
        <w:pStyle w:val="BodyText"/>
      </w:pPr>
      <w:r>
        <w:t xml:space="preserve">爾時，月光童子向王舍城還至家中，到已即於其夜嚴辦種種無量無數勝味飲食。於王舍大城一切諸處悉懸繒綵、散種種花、竪幢幡蓋、燒眾名香、施諸帳幕，掃治街巷除却瓦礫，於四衢道灑令清淨，散栴檀末、雜寶遍布，復散種種花、種種寶花，間錯其地猶如彩畫。又以無量種種莊嚴彫飾城巷，其城一切周遍已——有優鉢羅花、拘物陀花、鉢頭摩花、分陀利花——於其家內純以牛頭栴檀用塗其宅，以種種莊嚴張諸寶帳，為佛、世尊設上味食。</w:t>
      </w:r>
    </w:p>
    <w:p>
      <w:pPr>
        <w:pStyle w:val="BodyText"/>
      </w:pPr>
      <w:r>
        <w:t xml:space="preserve">是時，童子作如是等莊嚴城郭、街巷、舍宅，辦諸供具，一夜之中悉備足已。至明清旦，與八十那由他菩薩，阿逸多菩薩以為上首，其名曰：觀世音菩薩、大勢至菩薩、香象菩薩、寶幢菩薩、難勝菩薩、文殊師利童子菩薩、勇健軍菩薩、妙臂菩薩、寶花菩薩、不虛現菩薩，如是等菩薩摩訶薩於餘菩薩而為上首。與如是等大菩薩眾前後圍遶，出王舍大城往如來所，更整衣服，頭面作禮，右遶三匝白佛言：「世尊！食時既至，所設已辦，願垂臨顧入王舍城，至我室內哀受我供。」</w:t>
      </w:r>
    </w:p>
    <w:p>
      <w:pPr>
        <w:pStyle w:val="BodyText"/>
      </w:pPr>
      <w:r>
        <w:t xml:space="preserve">爾時，世尊於中前時著衣持鉢，與大比丘滿百千人，菩薩摩訶薩無量百千億那由他——天、龍、夜叉、乾闥婆、阿修羅、迦樓羅、緊那羅、摩睺羅伽等無量百千而設供養，恭敬讚歎佛大威力、佛大神足、佛大變現、佛大威儀，放百千萬億那由他光、作百千種伎樂、雨種種天花——為受月光童子供故入王舍城。</w:t>
      </w:r>
    </w:p>
    <w:p>
      <w:pPr>
        <w:pStyle w:val="BodyText"/>
      </w:pPr>
      <w:r>
        <w:t xml:space="preserve">佛以久集無量善根，以右千輻輪足躡城門閫，時現種種神變未曾有事：「諸佛、如來若入城時，法皆如是現其神變。汝今善聽，當為汝說佛入城時所有神德。」</w:t>
      </w:r>
    </w:p>
    <w:p>
      <w:pPr>
        <w:pStyle w:val="BodyText"/>
      </w:pPr>
      <w:r>
        <w:t xml:space="preserve">說偈頌曰：</w:t>
      </w:r>
    </w:p>
    <w:p>
      <w:pPr>
        <w:pStyle w:val="BodyText"/>
      </w:pPr>
      <w:r>
        <w:t xml:space="preserve">「大仙入王城，　　輪足躡門閫，</w:t>
      </w:r>
    </w:p>
    <w:p>
      <w:pPr>
        <w:pStyle w:val="BodyText"/>
      </w:pPr>
      <w:r>
        <w:t xml:space="preserve">威力動大地，　　眾生咸歡喜。</w:t>
      </w:r>
    </w:p>
    <w:p>
      <w:pPr>
        <w:pStyle w:val="BodyText"/>
      </w:pPr>
      <w:r>
        <w:t xml:space="preserve">諸乏飲食者，　　遠離飢渴患，</w:t>
      </w:r>
    </w:p>
    <w:p>
      <w:pPr>
        <w:pStyle w:val="BodyText"/>
      </w:pPr>
      <w:r>
        <w:t xml:space="preserve">其身皆飽滿，　　由佛履閫故；</w:t>
      </w:r>
    </w:p>
    <w:p>
      <w:pPr>
        <w:pStyle w:val="BodyText"/>
      </w:pPr>
      <w:r>
        <w:t xml:space="preserve">聾、盲、瘖瘂輩、　　貧窮、薄福等，</w:t>
      </w:r>
    </w:p>
    <w:p>
      <w:pPr>
        <w:pStyle w:val="BodyText"/>
      </w:pPr>
      <w:r>
        <w:t xml:space="preserve">諸根悉全具，　　由佛履閫故；</w:t>
      </w:r>
    </w:p>
    <w:p>
      <w:pPr>
        <w:pStyle w:val="BodyText"/>
      </w:pPr>
      <w:r>
        <w:t xml:space="preserve">閻羅界餓鬼，　　食膿、唾、屎、尿，</w:t>
      </w:r>
    </w:p>
    <w:p>
      <w:pPr>
        <w:pStyle w:val="BodyText"/>
      </w:pPr>
      <w:r>
        <w:t xml:space="preserve">悉得天味食，　　由佛履閫故；</w:t>
      </w:r>
    </w:p>
    <w:p>
      <w:pPr>
        <w:pStyle w:val="BodyText"/>
      </w:pPr>
      <w:r>
        <w:t xml:space="preserve">諸山及寶山，　　種種林、花、果，</w:t>
      </w:r>
    </w:p>
    <w:p>
      <w:pPr>
        <w:pStyle w:val="BodyText"/>
      </w:pPr>
      <w:r>
        <w:t xml:space="preserve">曲躬悉迴向，　　由佛履閫故；</w:t>
      </w:r>
    </w:p>
    <w:p>
      <w:pPr>
        <w:pStyle w:val="BodyText"/>
      </w:pPr>
      <w:r>
        <w:t xml:space="preserve">大海城邑聚，　　地皆六種動，</w:t>
      </w:r>
    </w:p>
    <w:p>
      <w:pPr>
        <w:pStyle w:val="BodyText"/>
      </w:pPr>
      <w:r>
        <w:t xml:space="preserve">不逼惱眾生，　　由佛履閫故。</w:t>
      </w:r>
    </w:p>
    <w:p>
      <w:pPr>
        <w:pStyle w:val="BodyText"/>
      </w:pPr>
      <w:r>
        <w:t xml:space="preserve">人、天、鳩槃等，　　歡喜住空中，</w:t>
      </w:r>
    </w:p>
    <w:p>
      <w:pPr>
        <w:pStyle w:val="BodyText"/>
      </w:pPr>
      <w:r>
        <w:t xml:space="preserve">為佛持寶蓋，　　發大菩提心；</w:t>
      </w:r>
    </w:p>
    <w:p>
      <w:pPr>
        <w:pStyle w:val="BodyText"/>
      </w:pPr>
      <w:r>
        <w:t xml:space="preserve">諸音樂不擊，　　自然出妙聲，</w:t>
      </w:r>
    </w:p>
    <w:p>
      <w:pPr>
        <w:pStyle w:val="BodyText"/>
      </w:pPr>
      <w:r>
        <w:t xml:space="preserve">眾人皆歡喜，　　由佛履閫故。</w:t>
      </w:r>
    </w:p>
    <w:p>
      <w:pPr>
        <w:pStyle w:val="BodyText"/>
      </w:pPr>
      <w:r>
        <w:t xml:space="preserve">百千萬億樹，　　向佛具花果，</w:t>
      </w:r>
    </w:p>
    <w:p>
      <w:pPr>
        <w:pStyle w:val="BodyText"/>
      </w:pPr>
      <w:r>
        <w:t xml:space="preserve">無量天住空，　　所設非人供；</w:t>
      </w:r>
    </w:p>
    <w:p>
      <w:pPr>
        <w:pStyle w:val="BodyText"/>
      </w:pPr>
      <w:r>
        <w:t xml:space="preserve">百千諸牛王、　　獸王師子吼，</w:t>
      </w:r>
    </w:p>
    <w:p>
      <w:pPr>
        <w:pStyle w:val="BodyText"/>
      </w:pPr>
      <w:r>
        <w:t xml:space="preserve">象、馬悉歸禮，　　由佛履閫故。</w:t>
      </w:r>
    </w:p>
    <w:p>
      <w:pPr>
        <w:pStyle w:val="BodyText"/>
      </w:pPr>
      <w:r>
        <w:t xml:space="preserve">國中諸大王，　　見十力世尊，</w:t>
      </w:r>
    </w:p>
    <w:p>
      <w:pPr>
        <w:pStyle w:val="BodyText"/>
      </w:pPr>
      <w:r>
        <w:t xml:space="preserve">導師勝妙色，　　歡喜而頂禮。</w:t>
      </w:r>
    </w:p>
    <w:p>
      <w:pPr>
        <w:pStyle w:val="BodyText"/>
      </w:pPr>
      <w:r>
        <w:t xml:space="preserve">餘人心喜讚，　　或散諸妙花，</w:t>
      </w:r>
    </w:p>
    <w:p>
      <w:pPr>
        <w:pStyle w:val="BodyText"/>
      </w:pPr>
      <w:r>
        <w:t xml:space="preserve">合十指爪掌，　　稱佛為大悲。</w:t>
      </w:r>
    </w:p>
    <w:p>
      <w:pPr>
        <w:pStyle w:val="BodyText"/>
      </w:pPr>
      <w:r>
        <w:t xml:space="preserve">或散諸瓔珞、　　金鎖、𤦲臂印、</w:t>
      </w:r>
    </w:p>
    <w:p>
      <w:pPr>
        <w:pStyle w:val="BodyText"/>
      </w:pPr>
      <w:r>
        <w:t xml:space="preserve">或散師子條，　　發大菩提心。</w:t>
      </w:r>
    </w:p>
    <w:p>
      <w:pPr>
        <w:pStyle w:val="BodyText"/>
      </w:pPr>
      <w:r>
        <w:t xml:space="preserve">女人奉金鬘、　　又女散面花、</w:t>
      </w:r>
    </w:p>
    <w:p>
      <w:pPr>
        <w:pStyle w:val="BodyText"/>
      </w:pPr>
      <w:r>
        <w:t xml:space="preserve">或解金瓔珞、　　乳面手嚴具、</w:t>
      </w:r>
    </w:p>
    <w:p>
      <w:pPr>
        <w:pStyle w:val="BodyText"/>
      </w:pPr>
      <w:r>
        <w:t xml:space="preserve">或有散金花、　　及諸嚴身具，</w:t>
      </w:r>
    </w:p>
    <w:p>
      <w:pPr>
        <w:pStyle w:val="BodyText"/>
      </w:pPr>
      <w:r>
        <w:t xml:space="preserve">雖捨無一心，　　悕求諸佛道。</w:t>
      </w:r>
    </w:p>
    <w:p>
      <w:pPr>
        <w:pStyle w:val="BodyText"/>
      </w:pPr>
      <w:r>
        <w:t xml:space="preserve">城人布妙衣、　　或復散頂珠、</w:t>
      </w:r>
    </w:p>
    <w:p>
      <w:pPr>
        <w:pStyle w:val="BodyText"/>
      </w:pPr>
      <w:r>
        <w:t xml:space="preserve">及散眾寶網，　　佛至城門故。</w:t>
      </w:r>
    </w:p>
    <w:p>
      <w:pPr>
        <w:pStyle w:val="BodyText"/>
      </w:pPr>
      <w:r>
        <w:t xml:space="preserve">若人病苦逼，　　種種憂箭射，</w:t>
      </w:r>
    </w:p>
    <w:p>
      <w:pPr>
        <w:pStyle w:val="BodyText"/>
      </w:pPr>
      <w:r>
        <w:t xml:space="preserve">一切咸具樂，　　導師威德故。</w:t>
      </w:r>
    </w:p>
    <w:p>
      <w:pPr>
        <w:pStyle w:val="BodyText"/>
      </w:pPr>
      <w:r>
        <w:t xml:space="preserve">拘翅羅、鸚鵡、　　孔雀、頻伽等，</w:t>
      </w:r>
    </w:p>
    <w:p>
      <w:pPr>
        <w:pStyle w:val="BodyText"/>
      </w:pPr>
      <w:r>
        <w:t xml:space="preserve">諸鳥住空中，　　出和雅妙音。</w:t>
      </w:r>
    </w:p>
    <w:p>
      <w:pPr>
        <w:pStyle w:val="BodyText"/>
      </w:pPr>
      <w:r>
        <w:t xml:space="preserve">眾鳥心歡喜，　　出是妙音時，</w:t>
      </w:r>
    </w:p>
    <w:p>
      <w:pPr>
        <w:pStyle w:val="BodyText"/>
      </w:pPr>
      <w:r>
        <w:t xml:space="preserve">能滅修行者，　　貪、瞋、癡煩惱。</w:t>
      </w:r>
    </w:p>
    <w:p>
      <w:pPr>
        <w:pStyle w:val="BodyText"/>
      </w:pPr>
      <w:r>
        <w:t xml:space="preserve">無量億眾生，　　聞聲得順忍，</w:t>
      </w:r>
    </w:p>
    <w:p>
      <w:pPr>
        <w:pStyle w:val="BodyText"/>
      </w:pPr>
      <w:r>
        <w:t xml:space="preserve">為聖授彼記，　　未來咸作佛。</w:t>
      </w:r>
    </w:p>
    <w:p>
      <w:pPr>
        <w:pStyle w:val="BodyText"/>
      </w:pPr>
      <w:r>
        <w:t xml:space="preserve">見佛十力身，　　眾生樂佛智：</w:t>
      </w:r>
    </w:p>
    <w:p>
      <w:pPr>
        <w:pStyle w:val="BodyText"/>
      </w:pPr>
      <w:r>
        <w:t xml:space="preserve">『我云何得此，　　佛知欲授記？』</w:t>
      </w:r>
    </w:p>
    <w:p>
      <w:pPr>
        <w:pStyle w:val="BodyText"/>
      </w:pPr>
      <w:r>
        <w:t xml:space="preserve">佛一一毛孔，　　放百千種光，</w:t>
      </w:r>
    </w:p>
    <w:p>
      <w:pPr>
        <w:pStyle w:val="BodyText"/>
      </w:pPr>
      <w:r>
        <w:t xml:space="preserve">遍照諸佛剎，　　普眼入城故。</w:t>
      </w:r>
    </w:p>
    <w:p>
      <w:pPr>
        <w:pStyle w:val="BodyText"/>
      </w:pPr>
      <w:r>
        <w:t xml:space="preserve">障蔽於日明、　　摩尼寶天火，</w:t>
      </w:r>
    </w:p>
    <w:p>
      <w:pPr>
        <w:pStyle w:val="BodyText"/>
      </w:pPr>
      <w:r>
        <w:t xml:space="preserve">餘光悉不現，　　佛入城門故。</w:t>
      </w:r>
    </w:p>
    <w:p>
      <w:pPr>
        <w:pStyle w:val="BodyText"/>
      </w:pPr>
      <w:r>
        <w:t xml:space="preserve">百千蓮花敷，　　出地千葉淨，</w:t>
      </w:r>
    </w:p>
    <w:p>
      <w:pPr>
        <w:pStyle w:val="BodyText"/>
      </w:pPr>
      <w:r>
        <w:t xml:space="preserve">十力尊蹈上，　　與眾遊城巷。</w:t>
      </w:r>
    </w:p>
    <w:p>
      <w:pPr>
        <w:pStyle w:val="BodyText"/>
      </w:pPr>
      <w:r>
        <w:t xml:space="preserve">道路無穢污，　　純以香泥塗；</w:t>
      </w:r>
    </w:p>
    <w:p>
      <w:pPr>
        <w:pStyle w:val="BodyText"/>
      </w:pPr>
      <w:r>
        <w:t xml:space="preserve">遍城燒妙香，　　馨流甚可樂；</w:t>
      </w:r>
    </w:p>
    <w:p>
      <w:pPr>
        <w:pStyle w:val="BodyText"/>
      </w:pPr>
      <w:r>
        <w:t xml:space="preserve">巷陌甚嚴麗，　　除去諸瓦礫，</w:t>
      </w:r>
    </w:p>
    <w:p>
      <w:pPr>
        <w:pStyle w:val="BodyText"/>
      </w:pPr>
      <w:r>
        <w:t xml:space="preserve">十力功德故，　　具種種花香。</w:t>
      </w:r>
    </w:p>
    <w:p>
      <w:pPr>
        <w:pStyle w:val="BodyText"/>
      </w:pPr>
      <w:r>
        <w:t xml:space="preserve">百千惡夜叉，　　見佛金色身，</w:t>
      </w:r>
    </w:p>
    <w:p>
      <w:pPr>
        <w:pStyle w:val="BodyText"/>
      </w:pPr>
      <w:r>
        <w:t xml:space="preserve">起大悲愍意，　　淨心歸牟尼。</w:t>
      </w:r>
    </w:p>
    <w:p>
      <w:pPr>
        <w:pStyle w:val="BodyText"/>
      </w:pPr>
      <w:r>
        <w:t xml:space="preserve">諸天宮悉空，　　皆共來觀佛，</w:t>
      </w:r>
    </w:p>
    <w:p>
      <w:pPr>
        <w:pStyle w:val="BodyText"/>
      </w:pPr>
      <w:r>
        <w:t xml:space="preserve">在空雨眾花，　　佛入勝城時。</w:t>
      </w:r>
    </w:p>
    <w:p>
      <w:pPr>
        <w:pStyle w:val="BodyText"/>
      </w:pPr>
      <w:r>
        <w:t xml:space="preserve">若人以散花，　　於人天師所，</w:t>
      </w:r>
    </w:p>
    <w:p>
      <w:pPr>
        <w:pStyle w:val="BodyText"/>
      </w:pPr>
      <w:r>
        <w:t xml:space="preserve">佛上成花蓋，　　莊嚴身端好。</w:t>
      </w:r>
    </w:p>
    <w:p>
      <w:pPr>
        <w:pStyle w:val="BodyText"/>
      </w:pPr>
      <w:r>
        <w:t xml:space="preserve">人、天、修羅等，　　覩佛十力尊，</w:t>
      </w:r>
    </w:p>
    <w:p>
      <w:pPr>
        <w:pStyle w:val="BodyText"/>
      </w:pPr>
      <w:r>
        <w:t xml:space="preserve">心歡喜踊躍，　　未曾有厭足。</w:t>
      </w:r>
    </w:p>
    <w:p>
      <w:pPr>
        <w:pStyle w:val="BodyText"/>
      </w:pPr>
      <w:r>
        <w:t xml:space="preserve">右有百千梵、　　左帝釋亦然，</w:t>
      </w:r>
    </w:p>
    <w:p>
      <w:pPr>
        <w:pStyle w:val="BodyText"/>
      </w:pPr>
      <w:r>
        <w:t xml:space="preserve">無數天在空，　　恭敬三界尊。</w:t>
      </w:r>
    </w:p>
    <w:p>
      <w:pPr>
        <w:pStyle w:val="BodyText"/>
      </w:pPr>
      <w:r>
        <w:t xml:space="preserve">時佛現變已，　　開示勝妙法，</w:t>
      </w:r>
    </w:p>
    <w:p>
      <w:pPr>
        <w:pStyle w:val="BodyText"/>
      </w:pPr>
      <w:r>
        <w:t xml:space="preserve">百千眾聞者，　　發大菩提心。</w:t>
      </w:r>
    </w:p>
    <w:p>
      <w:pPr>
        <w:pStyle w:val="BodyText"/>
      </w:pPr>
      <w:r>
        <w:t xml:space="preserve">相好花為身，　　猶滿虛空星，</w:t>
      </w:r>
    </w:p>
    <w:p>
      <w:pPr>
        <w:pStyle w:val="BodyText"/>
      </w:pPr>
      <w:r>
        <w:t xml:space="preserve">佛處王御路，　　如淨空圓月。</w:t>
      </w:r>
    </w:p>
    <w:p>
      <w:pPr>
        <w:pStyle w:val="BodyText"/>
      </w:pPr>
      <w:r>
        <w:t xml:space="preserve">如淨摩尼寶，　　離垢無瑕穢，</w:t>
      </w:r>
    </w:p>
    <w:p>
      <w:pPr>
        <w:pStyle w:val="BodyText"/>
      </w:pPr>
      <w:r>
        <w:t xml:space="preserve">十方放光明；　　佛照剎亦然。</w:t>
      </w:r>
    </w:p>
    <w:p>
      <w:pPr>
        <w:pStyle w:val="BodyText"/>
      </w:pPr>
      <w:r>
        <w:t xml:space="preserve">諸天眾圍遶，　　人尊入王城，</w:t>
      </w:r>
    </w:p>
    <w:p>
      <w:pPr>
        <w:pStyle w:val="BodyText"/>
      </w:pPr>
      <w:r>
        <w:t xml:space="preserve">足履地如畫，　　來入月光宅。</w:t>
      </w:r>
    </w:p>
    <w:p>
      <w:pPr>
        <w:pStyle w:val="BodyText"/>
      </w:pPr>
      <w:r>
        <w:t xml:space="preserve">城郭悉莊嚴，　　百千億幢幡，</w:t>
      </w:r>
    </w:p>
    <w:p>
      <w:pPr>
        <w:pStyle w:val="BodyText"/>
      </w:pPr>
      <w:r>
        <w:t xml:space="preserve">栴檀塗其地，　　散花而莊嚴。</w:t>
      </w:r>
    </w:p>
    <w:p>
      <w:pPr>
        <w:pStyle w:val="BodyText"/>
      </w:pPr>
      <w:r>
        <w:t xml:space="preserve">佛在道行時，　　發廣悲愍心，</w:t>
      </w:r>
    </w:p>
    <w:p>
      <w:pPr>
        <w:pStyle w:val="BodyText"/>
      </w:pPr>
      <w:r>
        <w:t xml:space="preserve">口出無量光，　　吐香而說法。</w:t>
      </w:r>
    </w:p>
    <w:p>
      <w:pPr>
        <w:pStyle w:val="BodyText"/>
      </w:pPr>
      <w:r>
        <w:t xml:space="preserve">覩佛身生樂，　　得喜不思議：</w:t>
      </w:r>
    </w:p>
    <w:p>
      <w:pPr>
        <w:pStyle w:val="BodyText"/>
      </w:pPr>
      <w:r>
        <w:t xml:space="preserve">『我等何時得，　　法王勝供養？』</w:t>
      </w:r>
    </w:p>
    <w:p>
      <w:pPr>
        <w:pStyle w:val="BodyText"/>
      </w:pPr>
      <w:r>
        <w:t xml:space="preserve">無量人發心：　　『我明亦請佛。</w:t>
      </w:r>
    </w:p>
    <w:p>
      <w:pPr>
        <w:pStyle w:val="BodyText"/>
      </w:pPr>
      <w:r>
        <w:t xml:space="preserve">憐愍救濟者，　　久遠難值遇。』</w:t>
      </w:r>
    </w:p>
    <w:p>
      <w:pPr>
        <w:pStyle w:val="BodyText"/>
      </w:pPr>
      <w:r>
        <w:t xml:space="preserve">或巷城却敵，　　勝妙自莊嚴，</w:t>
      </w:r>
    </w:p>
    <w:p>
      <w:pPr>
        <w:pStyle w:val="BodyText"/>
      </w:pPr>
      <w:r>
        <w:t xml:space="preserve">辦具諸花瓔，　　散佛為菩提；</w:t>
      </w:r>
    </w:p>
    <w:p>
      <w:pPr>
        <w:pStyle w:val="BodyText"/>
      </w:pPr>
      <w:r>
        <w:t xml:space="preserve">或勝瞻波鬘，　　婆師目多伽；</w:t>
      </w:r>
    </w:p>
    <w:p>
      <w:pPr>
        <w:pStyle w:val="BodyText"/>
      </w:pPr>
      <w:r>
        <w:t xml:space="preserve">或復散繒綵，　　發勝純至心；</w:t>
      </w:r>
    </w:p>
    <w:p>
      <w:pPr>
        <w:pStyle w:val="BodyText"/>
      </w:pPr>
      <w:r>
        <w:t xml:space="preserve">或在家心淨，　　勝衣自莊嚴，</w:t>
      </w:r>
    </w:p>
    <w:p>
      <w:pPr>
        <w:pStyle w:val="BodyText"/>
      </w:pPr>
      <w:r>
        <w:t xml:space="preserve">以繒綵諸花，　　散大比丘眾，</w:t>
      </w:r>
    </w:p>
    <w:p>
      <w:pPr>
        <w:pStyle w:val="BodyText"/>
      </w:pPr>
      <w:r>
        <w:t xml:space="preserve">優鉢羅花等、　　復散妙金花、</w:t>
      </w:r>
    </w:p>
    <w:p>
      <w:pPr>
        <w:pStyle w:val="BodyText"/>
      </w:pPr>
      <w:r>
        <w:t xml:space="preserve">種種摩尼寶、　　或散栴檀末。</w:t>
      </w:r>
    </w:p>
    <w:p>
      <w:pPr>
        <w:pStyle w:val="BodyText"/>
      </w:pPr>
      <w:r>
        <w:t xml:space="preserve">現諸希有事，　　不可稱計數，</w:t>
      </w:r>
    </w:p>
    <w:p>
      <w:pPr>
        <w:pStyle w:val="BodyText"/>
      </w:pPr>
      <w:r>
        <w:t xml:space="preserve">佛入城門時，　　多人發道心。</w:t>
      </w:r>
    </w:p>
    <w:p>
      <w:pPr>
        <w:pStyle w:val="BodyText"/>
      </w:pPr>
      <w:r>
        <w:t xml:space="preserve">無煩熱見諦、　　善現、善見天、</w:t>
      </w:r>
    </w:p>
    <w:p>
      <w:pPr>
        <w:pStyle w:val="BodyText"/>
      </w:pPr>
      <w:r>
        <w:t xml:space="preserve">阿迦尼離欲，　　一切來觀佛；</w:t>
      </w:r>
    </w:p>
    <w:p>
      <w:pPr>
        <w:pStyle w:val="BodyText"/>
      </w:pPr>
      <w:r>
        <w:t xml:space="preserve">密身及廣果，　　百那由他眾，</w:t>
      </w:r>
    </w:p>
    <w:p>
      <w:pPr>
        <w:pStyle w:val="BodyText"/>
      </w:pPr>
      <w:r>
        <w:t xml:space="preserve">如摩尼光曜，　　悉來瞻仰尊；</w:t>
      </w:r>
    </w:p>
    <w:p>
      <w:pPr>
        <w:pStyle w:val="BodyText"/>
      </w:pPr>
      <w:r>
        <w:t xml:space="preserve">淨天子無數、　　及諸少淨天、</w:t>
      </w:r>
    </w:p>
    <w:p>
      <w:pPr>
        <w:pStyle w:val="BodyText"/>
      </w:pPr>
      <w:r>
        <w:t xml:space="preserve">無量淨天子，　　悉來觀大仙；</w:t>
      </w:r>
    </w:p>
    <w:p>
      <w:pPr>
        <w:pStyle w:val="BodyText"/>
      </w:pPr>
      <w:r>
        <w:t xml:space="preserve">其少光天子、　　及無量光天、</w:t>
      </w:r>
    </w:p>
    <w:p>
      <w:pPr>
        <w:pStyle w:val="BodyText"/>
      </w:pPr>
      <w:r>
        <w:t xml:space="preserve">光音天子等，　　咸共來觀佛；</w:t>
      </w:r>
    </w:p>
    <w:p>
      <w:pPr>
        <w:pStyle w:val="BodyText"/>
      </w:pPr>
      <w:r>
        <w:t xml:space="preserve">其梵輔天子、　　并及梵眾天、</w:t>
      </w:r>
    </w:p>
    <w:p>
      <w:pPr>
        <w:pStyle w:val="BodyText"/>
      </w:pPr>
      <w:r>
        <w:t xml:space="preserve">定藏大梵等，　　皆來觀世尊；</w:t>
      </w:r>
    </w:p>
    <w:p>
      <w:pPr>
        <w:pStyle w:val="BodyText"/>
      </w:pPr>
      <w:r>
        <w:t xml:space="preserve">他化天歡喜、　　化樂天善心、</w:t>
      </w:r>
    </w:p>
    <w:p>
      <w:pPr>
        <w:pStyle w:val="BodyText"/>
      </w:pPr>
      <w:r>
        <w:t xml:space="preserve">兜率炎摩眾、　　三十三天王、</w:t>
      </w:r>
    </w:p>
    <w:p>
      <w:pPr>
        <w:pStyle w:val="BodyText"/>
      </w:pPr>
      <w:r>
        <w:t xml:space="preserve">四方四天王、　　財主毘樓勒、</w:t>
      </w:r>
    </w:p>
    <w:p>
      <w:pPr>
        <w:pStyle w:val="BodyText"/>
      </w:pPr>
      <w:r>
        <w:t xml:space="preserve">惡眼提賴吒，　　故來禮敬佛。</w:t>
      </w:r>
    </w:p>
    <w:p>
      <w:pPr>
        <w:pStyle w:val="BodyText"/>
      </w:pPr>
      <w:r>
        <w:t xml:space="preserve">大力夜叉王、　　及眷屬淨心、</w:t>
      </w:r>
    </w:p>
    <w:p>
      <w:pPr>
        <w:pStyle w:val="BodyText"/>
      </w:pPr>
      <w:r>
        <w:t xml:space="preserve">并親族在空，　　雨諸天妙花；</w:t>
      </w:r>
    </w:p>
    <w:p>
      <w:pPr>
        <w:pStyle w:val="BodyText"/>
      </w:pPr>
      <w:r>
        <w:t xml:space="preserve">恒醉持鬘天，　　執種種花鬘，</w:t>
      </w:r>
    </w:p>
    <w:p>
      <w:pPr>
        <w:pStyle w:val="BodyText"/>
      </w:pPr>
      <w:r>
        <w:t xml:space="preserve">并眷屬心喜，　　供養勝丈夫；</w:t>
      </w:r>
    </w:p>
    <w:p>
      <w:pPr>
        <w:pStyle w:val="BodyText"/>
      </w:pPr>
      <w:r>
        <w:t xml:space="preserve">百器足夜叉、　　并妻及眷屬，</w:t>
      </w:r>
    </w:p>
    <w:p>
      <w:pPr>
        <w:pStyle w:val="BodyText"/>
      </w:pPr>
      <w:r>
        <w:t xml:space="preserve">自擊美音樂，　　供養於如來；</w:t>
      </w:r>
    </w:p>
    <w:p>
      <w:pPr>
        <w:pStyle w:val="BodyText"/>
      </w:pPr>
      <w:r>
        <w:t xml:space="preserve">喜悅耽美歌，　　謂緊那羅王，</w:t>
      </w:r>
    </w:p>
    <w:p>
      <w:pPr>
        <w:pStyle w:val="BodyText"/>
      </w:pPr>
      <w:r>
        <w:t xml:space="preserve">居在香山頂，　　踊躍悉來集；</w:t>
      </w:r>
    </w:p>
    <w:p>
      <w:pPr>
        <w:pStyle w:val="BodyText"/>
      </w:pPr>
      <w:r>
        <w:t xml:space="preserve">婆稚睒婆利、　　羅睺、毘摩質、</w:t>
      </w:r>
    </w:p>
    <w:p>
      <w:pPr>
        <w:pStyle w:val="BodyText"/>
      </w:pPr>
      <w:r>
        <w:t xml:space="preserve">并餘大威德，　　而雨諸寶物；</w:t>
      </w:r>
    </w:p>
    <w:p>
      <w:pPr>
        <w:pStyle w:val="BodyText"/>
      </w:pPr>
      <w:r>
        <w:t xml:space="preserve">過無量羅剎，　　多眾而圍遶，</w:t>
      </w:r>
    </w:p>
    <w:p>
      <w:pPr>
        <w:pStyle w:val="BodyText"/>
      </w:pPr>
      <w:r>
        <w:t xml:space="preserve">各持諸妙花，　　恭敬而散佛；</w:t>
      </w:r>
    </w:p>
    <w:p>
      <w:pPr>
        <w:pStyle w:val="BodyText"/>
      </w:pPr>
      <w:r>
        <w:t xml:space="preserve">阿耨大龍王，　　女善學音樂，</w:t>
      </w:r>
    </w:p>
    <w:p>
      <w:pPr>
        <w:pStyle w:val="BodyText"/>
      </w:pPr>
      <w:r>
        <w:t xml:space="preserve">擊百種妙聲，　　誠心供養佛；</w:t>
      </w:r>
    </w:p>
    <w:p>
      <w:pPr>
        <w:pStyle w:val="BodyText"/>
      </w:pPr>
      <w:r>
        <w:t xml:space="preserve">耨龍五百子，　　求廣菩提智，</w:t>
      </w:r>
    </w:p>
    <w:p>
      <w:pPr>
        <w:pStyle w:val="BodyText"/>
      </w:pPr>
      <w:r>
        <w:t xml:space="preserve">與親屬圍遶，　　咸共無上尊；</w:t>
      </w:r>
    </w:p>
    <w:p>
      <w:pPr>
        <w:pStyle w:val="BodyText"/>
      </w:pPr>
      <w:r>
        <w:t xml:space="preserve">阿波羅龍王，　　向佛而合掌，</w:t>
      </w:r>
    </w:p>
    <w:p>
      <w:pPr>
        <w:pStyle w:val="BodyText"/>
      </w:pPr>
      <w:r>
        <w:t xml:space="preserve">持龍勝真珠，　　在空供養佛；</w:t>
      </w:r>
    </w:p>
    <w:p>
      <w:pPr>
        <w:pStyle w:val="BodyText"/>
      </w:pPr>
      <w:r>
        <w:t xml:space="preserve">目真陀龍王，　　踊躍悉歡喜，</w:t>
      </w:r>
    </w:p>
    <w:p>
      <w:pPr>
        <w:pStyle w:val="BodyText"/>
      </w:pPr>
      <w:r>
        <w:t xml:space="preserve">散諸妙寶果，　　淨心而供養。</w:t>
      </w:r>
    </w:p>
    <w:p>
      <w:pPr>
        <w:pStyle w:val="BodyText"/>
      </w:pPr>
      <w:r>
        <w:t xml:space="preserve">彼起勝敬心，　　念佛種種德，</w:t>
      </w:r>
    </w:p>
    <w:p>
      <w:pPr>
        <w:pStyle w:val="BodyText"/>
      </w:pPr>
      <w:r>
        <w:t xml:space="preserve">諸親屬圍遶，　　皆來讚歎佛。</w:t>
      </w:r>
    </w:p>
    <w:p>
      <w:pPr>
        <w:pStyle w:val="BodyText"/>
      </w:pPr>
      <w:r>
        <w:t xml:space="preserve">難陀、跋難陀、　　德叉、黑瞿曇、</w:t>
      </w:r>
    </w:p>
    <w:p>
      <w:pPr>
        <w:pStyle w:val="BodyText"/>
      </w:pPr>
      <w:r>
        <w:t xml:space="preserve">與眷屬詣佛，　　屈膝禮善逝。</w:t>
      </w:r>
    </w:p>
    <w:p>
      <w:pPr>
        <w:pStyle w:val="BodyText"/>
      </w:pPr>
      <w:r>
        <w:t xml:space="preserve">伊羅鉢龍王，　　百眷屬號泣，</w:t>
      </w:r>
    </w:p>
    <w:p>
      <w:pPr>
        <w:pStyle w:val="BodyText"/>
      </w:pPr>
      <w:r>
        <w:t xml:space="preserve">憶念迦葉佛，　　厭惡此受生：</w:t>
      </w:r>
    </w:p>
    <w:p>
      <w:pPr>
        <w:pStyle w:val="BodyText"/>
      </w:pPr>
      <w:r>
        <w:t xml:space="preserve">『我昔懷疑惑，　　壞小𦭽蘭葉，</w:t>
      </w:r>
    </w:p>
    <w:p>
      <w:pPr>
        <w:pStyle w:val="BodyText"/>
      </w:pPr>
      <w:r>
        <w:t xml:space="preserve">是故生難處，　　不能知佛法。</w:t>
      </w:r>
    </w:p>
    <w:p>
      <w:pPr>
        <w:pStyle w:val="BodyText"/>
      </w:pPr>
      <w:r>
        <w:t xml:space="preserve">深厭此蛇身，　　願速捨龍趣，</w:t>
      </w:r>
    </w:p>
    <w:p>
      <w:pPr>
        <w:pStyle w:val="BodyText"/>
      </w:pPr>
      <w:r>
        <w:t xml:space="preserve">能知清涼法，　　道場所得者。』</w:t>
      </w:r>
    </w:p>
    <w:p>
      <w:pPr>
        <w:pStyle w:val="BodyText"/>
      </w:pPr>
      <w:r>
        <w:t xml:space="preserve">餘多千龍王、　　海龍摩那斯，</w:t>
      </w:r>
    </w:p>
    <w:p>
      <w:pPr>
        <w:pStyle w:val="BodyText"/>
      </w:pPr>
      <w:r>
        <w:t xml:space="preserve">持上妙龍衣，　　來奉人中尊。</w:t>
      </w:r>
    </w:p>
    <w:p>
      <w:pPr>
        <w:pStyle w:val="BodyText"/>
      </w:pPr>
      <w:r>
        <w:t xml:space="preserve">調達擲佛石，　　夜叉住空接，</w:t>
      </w:r>
    </w:p>
    <w:p>
      <w:pPr>
        <w:pStyle w:val="BodyText"/>
      </w:pPr>
      <w:r>
        <w:t xml:space="preserve">其名金毘羅，　　恭敬在佛前。</w:t>
      </w:r>
    </w:p>
    <w:p>
      <w:pPr>
        <w:pStyle w:val="BodyText"/>
      </w:pPr>
      <w:r>
        <w:t xml:space="preserve">阿吒夜叉城，　　空無大夜叉，</w:t>
      </w:r>
    </w:p>
    <w:p>
      <w:pPr>
        <w:pStyle w:val="BodyText"/>
      </w:pPr>
      <w:r>
        <w:t xml:space="preserve">誡約悉令集，　　供養大仙尊。</w:t>
      </w:r>
    </w:p>
    <w:p>
      <w:pPr>
        <w:pStyle w:val="BodyText"/>
      </w:pPr>
      <w:r>
        <w:t xml:space="preserve">灰毛針夜叉、　　阿吒婆可畏、</w:t>
      </w:r>
    </w:p>
    <w:p>
      <w:pPr>
        <w:pStyle w:val="BodyText"/>
      </w:pPr>
      <w:r>
        <w:t xml:space="preserve">雪山、婆多山、　　驢夜叉歸佛。</w:t>
      </w:r>
    </w:p>
    <w:p>
      <w:pPr>
        <w:pStyle w:val="BodyText"/>
      </w:pPr>
      <w:r>
        <w:t xml:space="preserve">種種異類身，　　被服甚可畏；</w:t>
      </w:r>
    </w:p>
    <w:p>
      <w:pPr>
        <w:pStyle w:val="BodyText"/>
      </w:pPr>
      <w:r>
        <w:t xml:space="preserve">多那由他鬼，　　持吉物奉佛；</w:t>
      </w:r>
    </w:p>
    <w:p>
      <w:pPr>
        <w:pStyle w:val="BodyText"/>
      </w:pPr>
      <w:r>
        <w:t xml:space="preserve">食海金翅鳥、　　變形婆羅門，</w:t>
      </w:r>
    </w:p>
    <w:p>
      <w:pPr>
        <w:pStyle w:val="BodyText"/>
      </w:pPr>
      <w:r>
        <w:t xml:space="preserve">寶冠自莊嚴，　　住空而禮佛。</w:t>
      </w:r>
    </w:p>
    <w:p>
      <w:pPr>
        <w:pStyle w:val="BodyText"/>
      </w:pPr>
      <w:r>
        <w:t xml:space="preserve">閻浮所有城，　　一切大林天，</w:t>
      </w:r>
    </w:p>
    <w:p>
      <w:pPr>
        <w:pStyle w:val="BodyText"/>
      </w:pPr>
      <w:r>
        <w:t xml:space="preserve">與城神俱來，　　供養世間解。</w:t>
      </w:r>
    </w:p>
    <w:p>
      <w:pPr>
        <w:pStyle w:val="BodyText"/>
      </w:pPr>
      <w:r>
        <w:t xml:space="preserve">無量林天至、　　并諸樹神等，</w:t>
      </w:r>
    </w:p>
    <w:p>
      <w:pPr>
        <w:pStyle w:val="BodyText"/>
      </w:pPr>
      <w:r>
        <w:t xml:space="preserve">及一切河神，　　集詣法王所。</w:t>
      </w:r>
    </w:p>
    <w:p>
      <w:pPr>
        <w:pStyle w:val="BodyText"/>
      </w:pPr>
      <w:r>
        <w:t xml:space="preserve">山峯、巖嶺神、　　堆阜天亦至，</w:t>
      </w:r>
    </w:p>
    <w:p>
      <w:pPr>
        <w:pStyle w:val="BodyText"/>
      </w:pPr>
      <w:r>
        <w:t xml:space="preserve">泉池、沼神等，　　共海神喜到。</w:t>
      </w:r>
    </w:p>
    <w:p>
      <w:pPr>
        <w:pStyle w:val="BodyText"/>
      </w:pPr>
      <w:r>
        <w:t xml:space="preserve">天、人、修羅、鬼、　　迦樓、鳩槃等、</w:t>
      </w:r>
    </w:p>
    <w:p>
      <w:pPr>
        <w:pStyle w:val="BodyText"/>
      </w:pPr>
      <w:r>
        <w:t xml:space="preserve">餓鬼、富單那，　　悉來供養佛。</w:t>
      </w:r>
    </w:p>
    <w:p>
      <w:pPr>
        <w:pStyle w:val="BodyText"/>
      </w:pPr>
      <w:r>
        <w:t xml:space="preserve">諸天、修羅眾，　　離慢咸供養，</w:t>
      </w:r>
    </w:p>
    <w:p>
      <w:pPr>
        <w:pStyle w:val="BodyText"/>
      </w:pPr>
      <w:r>
        <w:t xml:space="preserve">見佛入王城，　　觀之無厭足。</w:t>
      </w:r>
    </w:p>
    <w:p>
      <w:pPr>
        <w:pStyle w:val="BodyText"/>
      </w:pPr>
      <w:r>
        <w:t xml:space="preserve">過修菩薩行，　　供養曾世尊，</w:t>
      </w:r>
    </w:p>
    <w:p>
      <w:pPr>
        <w:pStyle w:val="BodyText"/>
      </w:pPr>
      <w:r>
        <w:t xml:space="preserve">彼作是淨業，　　眾生觀無厭。</w:t>
      </w:r>
    </w:p>
    <w:p>
      <w:pPr>
        <w:pStyle w:val="BodyText"/>
      </w:pPr>
      <w:r>
        <w:t xml:space="preserve">須彌、輪山等，　　及閻浮諸山，</w:t>
      </w:r>
    </w:p>
    <w:p>
      <w:pPr>
        <w:pStyle w:val="BodyText"/>
      </w:pPr>
      <w:r>
        <w:t xml:space="preserve">不能為障蔽，　　諸佛照剎光。</w:t>
      </w:r>
    </w:p>
    <w:p>
      <w:pPr>
        <w:pStyle w:val="BodyText"/>
      </w:pPr>
      <w:r>
        <w:t xml:space="preserve">此娑婆諸海、　　土地悉平正，</w:t>
      </w:r>
    </w:p>
    <w:p>
      <w:pPr>
        <w:pStyle w:val="BodyText"/>
      </w:pPr>
      <w:r>
        <w:t xml:space="preserve">佛剎普皆遍，　　散眾花悉滿。</w:t>
      </w:r>
    </w:p>
    <w:p>
      <w:pPr>
        <w:pStyle w:val="BodyText"/>
      </w:pPr>
      <w:r>
        <w:t xml:space="preserve">百千種光明，　　法王足下放，</w:t>
      </w:r>
    </w:p>
    <w:p>
      <w:pPr>
        <w:pStyle w:val="BodyText"/>
      </w:pPr>
      <w:r>
        <w:t xml:space="preserve">地獄盡清涼，　　除苦獲安樂。</w:t>
      </w:r>
    </w:p>
    <w:p>
      <w:pPr>
        <w:pStyle w:val="BodyText"/>
      </w:pPr>
      <w:r>
        <w:t xml:space="preserve">十力為說法，　　天人得眼淨，</w:t>
      </w:r>
    </w:p>
    <w:p>
      <w:pPr>
        <w:pStyle w:val="BodyText"/>
      </w:pPr>
      <w:r>
        <w:t xml:space="preserve">無量百千眾，　　於佛道決定。</w:t>
      </w:r>
    </w:p>
    <w:p>
      <w:pPr>
        <w:pStyle w:val="BodyText"/>
      </w:pPr>
      <w:r>
        <w:t xml:space="preserve">無等等入城，　　現作是神變，</w:t>
      </w:r>
    </w:p>
    <w:p>
      <w:pPr>
        <w:pStyle w:val="BodyText"/>
      </w:pPr>
      <w:r>
        <w:t xml:space="preserve">無量百千劫，　　佛說尚難盡。</w:t>
      </w:r>
    </w:p>
    <w:p>
      <w:pPr>
        <w:pStyle w:val="BodyText"/>
      </w:pPr>
      <w:r>
        <w:t xml:space="preserve">如是勝德聚，　　牛王度彼岸，</w:t>
      </w:r>
    </w:p>
    <w:p>
      <w:pPr>
        <w:pStyle w:val="BodyText"/>
      </w:pPr>
      <w:r>
        <w:t xml:space="preserve">一切德究竟，　　頂禮佛福田。」</w:t>
      </w:r>
    </w:p>
    <w:p>
      <w:pPr>
        <w:pStyle w:val="BodyText"/>
      </w:pPr>
      <w:r>
        <w:t xml:space="preserve">爾時，世尊與諸比丘前後圍遶往詣月光童子住處，坐所敷坐，諸比丘僧次第而坐。</w:t>
      </w:r>
    </w:p>
    <w:p>
      <w:pPr>
        <w:pStyle w:val="BodyText"/>
      </w:pPr>
      <w:r>
        <w:t xml:space="preserve">爾時，月光童子知佛、菩薩比丘坐已，自手齎持多種美食——所謂佉禪尼、蒲禪尼、梨呵那諸沙尼等——又持漿飲，以百味食充足如來及以大眾。既充足已，歡喜踊躍，深自慶遇。佛及大眾飯食訖已，却鉢澡手，以萬億價寶衣奉上如來；比丘眾隨上、中、下次第，各以上、中、下三衣次第施之。</w:t>
      </w:r>
    </w:p>
    <w:p>
      <w:pPr>
        <w:pStyle w:val="BodyText"/>
      </w:pPr>
      <w:r>
        <w:t xml:space="preserve">爾時，月光童子於佛及僧施衣物已，偏袒右肩，右膝著地，合掌作禮，住於佛前默念說偈而問世尊：</w:t>
      </w:r>
    </w:p>
    <w:p>
      <w:pPr>
        <w:pStyle w:val="BodyText"/>
      </w:pPr>
      <w:r>
        <w:t xml:space="preserve">「菩薩智者行何行，　　常能解知諸法性？</w:t>
      </w:r>
    </w:p>
    <w:p>
      <w:pPr>
        <w:pStyle w:val="BodyText"/>
      </w:pPr>
      <w:r>
        <w:t xml:space="preserve">云何能入所作業？　　惟願導師為我說。</w:t>
      </w:r>
    </w:p>
    <w:p>
      <w:pPr>
        <w:pStyle w:val="BodyText"/>
      </w:pPr>
      <w:r>
        <w:t xml:space="preserve">云何能得於宿命？　　云何不復處胞胎？</w:t>
      </w:r>
    </w:p>
    <w:p>
      <w:pPr>
        <w:pStyle w:val="BodyText"/>
      </w:pPr>
      <w:r>
        <w:t xml:space="preserve">云何能得不壞眾？　　何故而得無量辯？</w:t>
      </w:r>
    </w:p>
    <w:p>
      <w:pPr>
        <w:pStyle w:val="BodyText"/>
      </w:pPr>
      <w:r>
        <w:t xml:space="preserve">無上定慧兩足尊，　　如我所問願記說，</w:t>
      </w:r>
    </w:p>
    <w:p>
      <w:pPr>
        <w:pStyle w:val="BodyText"/>
      </w:pPr>
      <w:r>
        <w:t xml:space="preserve">知諸眾生心所行，　　於一切法無有疑。</w:t>
      </w:r>
    </w:p>
    <w:p>
      <w:pPr>
        <w:pStyle w:val="BodyText"/>
      </w:pPr>
      <w:r>
        <w:t xml:space="preserve">佛知一切法體性，　　離言語法以言說，</w:t>
      </w:r>
    </w:p>
    <w:p>
      <w:pPr>
        <w:pStyle w:val="BodyText"/>
      </w:pPr>
      <w:r>
        <w:t xml:space="preserve">如師子吼摧野干，　　佛降異道亦如是。</w:t>
      </w:r>
    </w:p>
    <w:p>
      <w:pPr>
        <w:pStyle w:val="BodyText"/>
      </w:pPr>
      <w:r>
        <w:t xml:space="preserve">知諸眾生之所行，　　通達諸法到彼岸，</w:t>
      </w:r>
    </w:p>
    <w:p>
      <w:pPr>
        <w:pStyle w:val="BodyText"/>
      </w:pPr>
      <w:r>
        <w:t xml:space="preserve">無礙智慧淨境界，　　惟願法王為我說。</w:t>
      </w:r>
    </w:p>
    <w:p>
      <w:pPr>
        <w:pStyle w:val="BodyText"/>
      </w:pPr>
      <w:r>
        <w:t xml:space="preserve">知於過去、未來世，　　及今現在亦悉了，</w:t>
      </w:r>
    </w:p>
    <w:p>
      <w:pPr>
        <w:pStyle w:val="BodyText"/>
      </w:pPr>
      <w:r>
        <w:t xml:space="preserve">三世無礙智堪能，　　是故我問釋師子；</w:t>
      </w:r>
    </w:p>
    <w:p>
      <w:pPr>
        <w:pStyle w:val="BodyText"/>
      </w:pPr>
      <w:r>
        <w:t xml:space="preserve">一切三世諸佛法，　　法王世尊悉能知，</w:t>
      </w:r>
    </w:p>
    <w:p>
      <w:pPr>
        <w:pStyle w:val="BodyText"/>
      </w:pPr>
      <w:r>
        <w:t xml:space="preserve">於法體性善覺悟，　　是故我問大智海。</w:t>
      </w:r>
    </w:p>
    <w:p>
      <w:pPr>
        <w:pStyle w:val="BodyText"/>
      </w:pPr>
      <w:r>
        <w:t xml:space="preserve">能離一切諸法過，　　已能斷於心穢故，</w:t>
      </w:r>
    </w:p>
    <w:p>
      <w:pPr>
        <w:pStyle w:val="BodyText"/>
      </w:pPr>
      <w:r>
        <w:t xml:space="preserve">剪除一切癡穢結，　　願佛為說菩提行。</w:t>
      </w:r>
    </w:p>
    <w:p>
      <w:pPr>
        <w:pStyle w:val="BodyText"/>
      </w:pPr>
      <w:r>
        <w:t xml:space="preserve">而佛所得諸法相，　　如所得相為我說；</w:t>
      </w:r>
    </w:p>
    <w:p>
      <w:pPr>
        <w:pStyle w:val="BodyText"/>
      </w:pPr>
      <w:r>
        <w:t xml:space="preserve">我聞如是法相已，　　依所聞相行菩提。</w:t>
      </w:r>
    </w:p>
    <w:p>
      <w:pPr>
        <w:pStyle w:val="BodyText"/>
      </w:pPr>
      <w:r>
        <w:t xml:space="preserve">眾生行相多差別，　　我作何行能解入？</w:t>
      </w:r>
    </w:p>
    <w:p>
      <w:pPr>
        <w:pStyle w:val="BodyText"/>
      </w:pPr>
      <w:r>
        <w:t xml:space="preserve">願為我說入行法，　　我得聞已則能知。</w:t>
      </w:r>
    </w:p>
    <w:p>
      <w:pPr>
        <w:pStyle w:val="BodyText"/>
      </w:pPr>
      <w:r>
        <w:t xml:space="preserve">一切諸法各差別，　　其體空寂性遠離，</w:t>
      </w:r>
    </w:p>
    <w:p>
      <w:pPr>
        <w:pStyle w:val="BodyText"/>
      </w:pPr>
      <w:r>
        <w:t xml:space="preserve">菩薩云何能現證？　　願為我說是法母。</w:t>
      </w:r>
    </w:p>
    <w:p>
      <w:pPr>
        <w:pStyle w:val="BodyText"/>
      </w:pPr>
      <w:r>
        <w:t xml:space="preserve">於一切法到彼岸，　　言說法句已修學，</w:t>
      </w:r>
    </w:p>
    <w:p>
      <w:pPr>
        <w:pStyle w:val="BodyText"/>
      </w:pPr>
      <w:r>
        <w:t xml:space="preserve">己自無疑除他疑，　　為我顯示佛菩薩。」</w:t>
      </w:r>
    </w:p>
    <w:bookmarkEnd w:id="321"/>
    <w:bookmarkStart w:id="322" w:name="月燈三昧經卷第二-1"/>
    <w:p>
      <w:pPr>
        <w:pStyle w:val="Heading1"/>
      </w:pPr>
      <w:r>
        <w:t xml:space="preserve">月燈三昧經卷第二</w:t>
      </w:r>
    </w:p>
    <w:bookmarkEnd w:id="322"/>
    <w:bookmarkStart w:id="323" w:name="月燈三昧經卷第三"/>
    <w:p>
      <w:pPr>
        <w:pStyle w:val="Heading1"/>
      </w:pPr>
      <w:r>
        <w:t xml:space="preserve">月燈三昧經卷第三</w:t>
      </w:r>
    </w:p>
    <w:p>
      <w:pPr>
        <w:pStyle w:val="FirstParagraph"/>
      </w:pPr>
      <w:r>
        <w:t xml:space="preserve">高齊天竺三藏那連提耶舍譯</w:t>
      </w:r>
    </w:p>
    <w:p>
      <w:pPr>
        <w:pStyle w:val="BodyText"/>
      </w:pPr>
      <w:r>
        <w:t xml:space="preserve">爾時，世尊知月光童子心所默念而作偈問，告月光童子言：「若菩薩與一法相應，皆悉能獲最勝功德，速成阿耨多羅三藐三菩提。何謂一法？童子！若菩薩於一切法體性如實了知。童子！云何於一切法體性如實了知？所謂一切法遠離於名、離於音聲、離於語言、離於文字，離於生滅因相、緣相、攀緣相——所謂無相遠離於相，非心遠離於心——而知諸法。」</w:t>
      </w:r>
    </w:p>
    <w:p>
      <w:pPr>
        <w:pStyle w:val="BodyText"/>
      </w:pPr>
      <w:r>
        <w:t xml:space="preserve">爾時，世尊即說偈曰：</w:t>
      </w:r>
    </w:p>
    <w:p>
      <w:pPr>
        <w:pStyle w:val="BodyText"/>
      </w:pPr>
      <w:r>
        <w:t xml:space="preserve">「諸法但說一，　　所謂法無相，</w:t>
      </w:r>
    </w:p>
    <w:p>
      <w:pPr>
        <w:pStyle w:val="BodyText"/>
      </w:pPr>
      <w:r>
        <w:t xml:space="preserve">是智者所說，　　如實而了知。</w:t>
      </w:r>
    </w:p>
    <w:p>
      <w:pPr>
        <w:pStyle w:val="BodyText"/>
      </w:pPr>
      <w:r>
        <w:t xml:space="preserve">若說如是法，　　菩薩了知者，</w:t>
      </w:r>
    </w:p>
    <w:p>
      <w:pPr>
        <w:pStyle w:val="BodyText"/>
      </w:pPr>
      <w:r>
        <w:t xml:space="preserve">彼得無礙辯，　　說億修多羅。</w:t>
      </w:r>
    </w:p>
    <w:p>
      <w:pPr>
        <w:pStyle w:val="BodyText"/>
      </w:pPr>
      <w:r>
        <w:t xml:space="preserve">導師所加護，　　顯示於實際，</w:t>
      </w:r>
    </w:p>
    <w:p>
      <w:pPr>
        <w:pStyle w:val="BodyText"/>
      </w:pPr>
      <w:r>
        <w:t xml:space="preserve">不分別假名，　　曾無有所說。</w:t>
      </w:r>
    </w:p>
    <w:p>
      <w:pPr>
        <w:pStyle w:val="BodyText"/>
      </w:pPr>
      <w:r>
        <w:t xml:space="preserve">以一知一切，　　以一切知一，</w:t>
      </w:r>
    </w:p>
    <w:p>
      <w:pPr>
        <w:pStyle w:val="BodyText"/>
      </w:pPr>
      <w:r>
        <w:t xml:space="preserve">雖有種種說，　　而不起於慢。</w:t>
      </w:r>
    </w:p>
    <w:p>
      <w:pPr>
        <w:pStyle w:val="BodyText"/>
      </w:pPr>
      <w:r>
        <w:t xml:space="preserve">其心能了知，　　一切法無名，</w:t>
      </w:r>
    </w:p>
    <w:p>
      <w:pPr>
        <w:pStyle w:val="BodyText"/>
      </w:pPr>
      <w:r>
        <w:t xml:space="preserve">隨順學諸名，　　而演說真實。</w:t>
      </w:r>
    </w:p>
    <w:p>
      <w:pPr>
        <w:pStyle w:val="BodyText"/>
      </w:pPr>
      <w:r>
        <w:t xml:space="preserve">諸所聞音聲，　　了知其聲本；</w:t>
      </w:r>
    </w:p>
    <w:p>
      <w:pPr>
        <w:pStyle w:val="BodyText"/>
      </w:pPr>
      <w:r>
        <w:t xml:space="preserve">了知聲本已，　　不為聲所染。</w:t>
      </w:r>
    </w:p>
    <w:p>
      <w:pPr>
        <w:pStyle w:val="BodyText"/>
      </w:pPr>
      <w:r>
        <w:t xml:space="preserve">知音聲本際，　　諸法相亦然，</w:t>
      </w:r>
    </w:p>
    <w:p>
      <w:pPr>
        <w:pStyle w:val="BodyText"/>
      </w:pPr>
      <w:r>
        <w:t xml:space="preserve">若能解一法，　　不復處胞胎。</w:t>
      </w:r>
    </w:p>
    <w:p>
      <w:pPr>
        <w:pStyle w:val="BodyText"/>
      </w:pPr>
      <w:r>
        <w:t xml:space="preserve">一切法無生，　　能了此無生，</w:t>
      </w:r>
    </w:p>
    <w:p>
      <w:pPr>
        <w:pStyle w:val="BodyText"/>
      </w:pPr>
      <w:r>
        <w:t xml:space="preserve">知生說生者，　　則能知宿命。</w:t>
      </w:r>
    </w:p>
    <w:p>
      <w:pPr>
        <w:pStyle w:val="BodyText"/>
      </w:pPr>
      <w:r>
        <w:t xml:space="preserve">若得於宿命，　　能知所作業；</w:t>
      </w:r>
    </w:p>
    <w:p>
      <w:pPr>
        <w:pStyle w:val="BodyText"/>
      </w:pPr>
      <w:r>
        <w:t xml:space="preserve">若常知作業，　　得堅固眷屬。</w:t>
      </w:r>
    </w:p>
    <w:p>
      <w:pPr>
        <w:pStyle w:val="BodyText"/>
      </w:pPr>
      <w:r>
        <w:t xml:space="preserve">若於是空法，　　菩薩能解了，</w:t>
      </w:r>
    </w:p>
    <w:p>
      <w:pPr>
        <w:pStyle w:val="BodyText"/>
      </w:pPr>
      <w:r>
        <w:t xml:space="preserve">無有不知者，　　此非煩惱際。</w:t>
      </w:r>
    </w:p>
    <w:p>
      <w:pPr>
        <w:pStyle w:val="BodyText"/>
      </w:pPr>
      <w:r>
        <w:t xml:space="preserve">於非煩惱際，　　凡愚妄分別，</w:t>
      </w:r>
    </w:p>
    <w:p>
      <w:pPr>
        <w:pStyle w:val="BodyText"/>
      </w:pPr>
      <w:r>
        <w:t xml:space="preserve">是故於億劫，　　數流轉生死，</w:t>
      </w:r>
    </w:p>
    <w:p>
      <w:pPr>
        <w:pStyle w:val="BodyText"/>
      </w:pPr>
      <w:r>
        <w:t xml:space="preserve">不能知妄想。　　猶如大導師，</w:t>
      </w:r>
    </w:p>
    <w:p>
      <w:pPr>
        <w:pStyle w:val="BodyText"/>
      </w:pPr>
      <w:r>
        <w:t xml:space="preserve">彼不作惡業，　　又不墮惡道；</w:t>
      </w:r>
    </w:p>
    <w:p>
      <w:pPr>
        <w:pStyle w:val="BodyText"/>
      </w:pPr>
      <w:r>
        <w:t xml:space="preserve">是諸凡夫等，　　不能知此義，</w:t>
      </w:r>
    </w:p>
    <w:p>
      <w:pPr>
        <w:pStyle w:val="BodyText"/>
      </w:pPr>
      <w:r>
        <w:t xml:space="preserve">便起誹謗心。　　如是滅苦法，</w:t>
      </w:r>
    </w:p>
    <w:p>
      <w:pPr>
        <w:pStyle w:val="BodyText"/>
      </w:pPr>
      <w:r>
        <w:t xml:space="preserve">諸法不可得，　　非無諸法想；</w:t>
      </w:r>
    </w:p>
    <w:p>
      <w:pPr>
        <w:pStyle w:val="BodyText"/>
      </w:pPr>
      <w:r>
        <w:t xml:space="preserve">若能如是知，　　彼想亦不見。</w:t>
      </w:r>
    </w:p>
    <w:p>
      <w:pPr>
        <w:pStyle w:val="BodyText"/>
      </w:pPr>
      <w:r>
        <w:t xml:space="preserve">我知如是想，　　凡夫妄分別，</w:t>
      </w:r>
    </w:p>
    <w:p>
      <w:pPr>
        <w:pStyle w:val="BodyText"/>
      </w:pPr>
      <w:r>
        <w:t xml:space="preserve">於離分別法，　　知者不迷惑。</w:t>
      </w:r>
    </w:p>
    <w:p>
      <w:pPr>
        <w:pStyle w:val="BodyText"/>
      </w:pPr>
      <w:r>
        <w:t xml:space="preserve">此為智者地，　　非是愚境界，</w:t>
      </w:r>
    </w:p>
    <w:p>
      <w:pPr>
        <w:pStyle w:val="BodyText"/>
      </w:pPr>
      <w:r>
        <w:t xml:space="preserve">是菩薩所行，　　謂空無分別；</w:t>
      </w:r>
    </w:p>
    <w:p>
      <w:pPr>
        <w:pStyle w:val="BodyText"/>
      </w:pPr>
      <w:r>
        <w:t xml:space="preserve">此是菩薩地，　　佛子之所行，</w:t>
      </w:r>
    </w:p>
    <w:p>
      <w:pPr>
        <w:pStyle w:val="BodyText"/>
      </w:pPr>
      <w:r>
        <w:t xml:space="preserve">佛法妙莊嚴，　　謂說寂滅空。</w:t>
      </w:r>
    </w:p>
    <w:p>
      <w:pPr>
        <w:pStyle w:val="BodyText"/>
      </w:pPr>
      <w:r>
        <w:t xml:space="preserve">是諸菩薩等，　　斷除諸有習，</w:t>
      </w:r>
    </w:p>
    <w:p>
      <w:pPr>
        <w:pStyle w:val="BodyText"/>
      </w:pPr>
      <w:r>
        <w:t xml:space="preserve">不為色所壞，　　安住於佛性。</w:t>
      </w:r>
    </w:p>
    <w:p>
      <w:pPr>
        <w:pStyle w:val="BodyText"/>
      </w:pPr>
      <w:r>
        <w:t xml:space="preserve">一切法無住，　　以無住處故，</w:t>
      </w:r>
    </w:p>
    <w:p>
      <w:pPr>
        <w:pStyle w:val="BodyText"/>
      </w:pPr>
      <w:r>
        <w:t xml:space="preserve">若能如是知，　　得菩提不難。</w:t>
      </w:r>
    </w:p>
    <w:p>
      <w:pPr>
        <w:pStyle w:val="BodyText"/>
      </w:pPr>
      <w:r>
        <w:t xml:space="preserve">修施、戒、聞忍、　　習近善知識，</w:t>
      </w:r>
    </w:p>
    <w:p>
      <w:pPr>
        <w:pStyle w:val="BodyText"/>
      </w:pPr>
      <w:r>
        <w:t xml:space="preserve">若能知是業，　　速證菩提道。</w:t>
      </w:r>
    </w:p>
    <w:p>
      <w:pPr>
        <w:pStyle w:val="BodyText"/>
      </w:pPr>
      <w:r>
        <w:t xml:space="preserve">是人常為諸天敬，　　乾闥、夜叉、摩睺等，</w:t>
      </w:r>
    </w:p>
    <w:p>
      <w:pPr>
        <w:pStyle w:val="BodyText"/>
      </w:pPr>
      <w:r>
        <w:t xml:space="preserve">龍、鬼、羅剎、緊那羅，　　是等常來供菩薩。</w:t>
      </w:r>
    </w:p>
    <w:p>
      <w:pPr>
        <w:pStyle w:val="BodyText"/>
      </w:pPr>
      <w:r>
        <w:t xml:space="preserve">恒為諸佛所稱歎，　　與諸世間興利益，</w:t>
      </w:r>
    </w:p>
    <w:p>
      <w:pPr>
        <w:pStyle w:val="BodyText"/>
      </w:pPr>
      <w:r>
        <w:t xml:space="preserve">智慧相續樂寂滅，　　勝妙菩薩悲愍身。</w:t>
      </w:r>
    </w:p>
    <w:p>
      <w:pPr>
        <w:pStyle w:val="BodyText"/>
      </w:pPr>
      <w:r>
        <w:t xml:space="preserve">若有菩薩能知空，　　利益無量億眾生，</w:t>
      </w:r>
    </w:p>
    <w:p>
      <w:pPr>
        <w:pStyle w:val="BodyText"/>
      </w:pPr>
      <w:r>
        <w:t xml:space="preserve">柔和處眾演說法，　　聞者欣樂而愛敬。</w:t>
      </w:r>
    </w:p>
    <w:p>
      <w:pPr>
        <w:pStyle w:val="BodyText"/>
      </w:pPr>
      <w:r>
        <w:t xml:space="preserve">廣大智慧轉增明，　　以是智慧能見佛，</w:t>
      </w:r>
    </w:p>
    <w:p>
      <w:pPr>
        <w:pStyle w:val="BodyText"/>
      </w:pPr>
      <w:r>
        <w:t xml:space="preserve">亦覩莊嚴淨妙剎，　　聽受諸佛所說法。</w:t>
      </w:r>
    </w:p>
    <w:p>
      <w:pPr>
        <w:pStyle w:val="BodyText"/>
      </w:pPr>
      <w:r>
        <w:t xml:space="preserve">知一切法如幻化，　　猶如虛空自性空，</w:t>
      </w:r>
    </w:p>
    <w:p>
      <w:pPr>
        <w:pStyle w:val="BodyText"/>
      </w:pPr>
      <w:r>
        <w:t xml:space="preserve">能知體性是空無，　　能如是行無所染。</w:t>
      </w:r>
    </w:p>
    <w:p>
      <w:pPr>
        <w:pStyle w:val="BodyText"/>
      </w:pPr>
      <w:r>
        <w:t xml:space="preserve">其有修行菩提行，　　於諸事中不生著，</w:t>
      </w:r>
    </w:p>
    <w:p>
      <w:pPr>
        <w:pStyle w:val="BodyText"/>
      </w:pPr>
      <w:r>
        <w:t xml:space="preserve">知一切法如變化，　　而於諸剎示變化。</w:t>
      </w:r>
    </w:p>
    <w:p>
      <w:pPr>
        <w:pStyle w:val="BodyText"/>
      </w:pPr>
      <w:r>
        <w:t xml:space="preserve">能為諸佛所作事，　　幻法體性無去來，</w:t>
      </w:r>
    </w:p>
    <w:p>
      <w:pPr>
        <w:pStyle w:val="BodyText"/>
      </w:pPr>
      <w:r>
        <w:t xml:space="preserve">隨前所求得利益，　　謂能安住菩提者。</w:t>
      </w:r>
    </w:p>
    <w:p>
      <w:pPr>
        <w:pStyle w:val="BodyText"/>
      </w:pPr>
      <w:r>
        <w:t xml:space="preserve">恒念一切如來恩，　　願紹佛種不斷絕，</w:t>
      </w:r>
    </w:p>
    <w:p>
      <w:pPr>
        <w:pStyle w:val="BodyText"/>
      </w:pPr>
      <w:r>
        <w:t xml:space="preserve">能得光耀精妙身，　　成就三十二種相。</w:t>
      </w:r>
    </w:p>
    <w:p>
      <w:pPr>
        <w:pStyle w:val="BodyText"/>
      </w:pPr>
      <w:r>
        <w:t xml:space="preserve">其餘無量種利益，　　行勝菩提當能得，</w:t>
      </w:r>
    </w:p>
    <w:p>
      <w:pPr>
        <w:pStyle w:val="BodyText"/>
      </w:pPr>
      <w:r>
        <w:t xml:space="preserve">成就大力不可動，　　威德諸王無堪抗。</w:t>
      </w:r>
    </w:p>
    <w:p>
      <w:pPr>
        <w:pStyle w:val="BodyText"/>
      </w:pPr>
      <w:r>
        <w:t xml:space="preserve">具足福德甚端嚴，　　福與功德威光耀，</w:t>
      </w:r>
    </w:p>
    <w:p>
      <w:pPr>
        <w:pStyle w:val="BodyText"/>
      </w:pPr>
      <w:r>
        <w:t xml:space="preserve">諸天覩威不面對，　　謂行佛法智慧者。</w:t>
      </w:r>
    </w:p>
    <w:p>
      <w:pPr>
        <w:pStyle w:val="BodyText"/>
      </w:pPr>
      <w:r>
        <w:t xml:space="preserve">住於堅固菩提心，　　與諸眾生為善友，</w:t>
      </w:r>
    </w:p>
    <w:p>
      <w:pPr>
        <w:pStyle w:val="BodyText"/>
      </w:pPr>
      <w:r>
        <w:t xml:space="preserve">是人無復諸闇冥，　　顯示勝妙菩提道。</w:t>
      </w:r>
    </w:p>
    <w:p>
      <w:pPr>
        <w:pStyle w:val="BodyText"/>
      </w:pPr>
      <w:r>
        <w:t xml:space="preserve">離語言道無所欲，　　諸法寂滅如虛空，</w:t>
      </w:r>
    </w:p>
    <w:p>
      <w:pPr>
        <w:pStyle w:val="BodyText"/>
      </w:pPr>
      <w:r>
        <w:t xml:space="preserve">其有能知如是業，　　成就無量勝辯才。</w:t>
      </w:r>
    </w:p>
    <w:p>
      <w:pPr>
        <w:pStyle w:val="BodyText"/>
      </w:pPr>
      <w:r>
        <w:t xml:space="preserve">演說百千修多羅，　　能示彼法微細義，</w:t>
      </w:r>
    </w:p>
    <w:p>
      <w:pPr>
        <w:pStyle w:val="BodyText"/>
      </w:pPr>
      <w:r>
        <w:t xml:space="preserve">智者恒成無礙慧，　　能知微細法體性。</w:t>
      </w:r>
    </w:p>
    <w:p>
      <w:pPr>
        <w:pStyle w:val="BodyText"/>
      </w:pPr>
      <w:r>
        <w:t xml:space="preserve">常善知彼眾生信，　　學習一切語言音，</w:t>
      </w:r>
    </w:p>
    <w:p>
      <w:pPr>
        <w:pStyle w:val="BodyText"/>
      </w:pPr>
      <w:r>
        <w:t xml:space="preserve">為人顯示因果理，　　能獲如上勝妙事。</w:t>
      </w:r>
    </w:p>
    <w:p>
      <w:pPr>
        <w:pStyle w:val="BodyText"/>
      </w:pPr>
      <w:r>
        <w:t xml:space="preserve">具持力能無減少，　　入眾無畏梵行者，</w:t>
      </w:r>
    </w:p>
    <w:p>
      <w:pPr>
        <w:pStyle w:val="BodyText"/>
      </w:pPr>
      <w:r>
        <w:t xml:space="preserve">恒憶念持不忘失，　　善能悟解法性故。</w:t>
      </w:r>
    </w:p>
    <w:p>
      <w:pPr>
        <w:pStyle w:val="BodyText"/>
      </w:pPr>
      <w:r>
        <w:t xml:space="preserve">耳初不聞非愛語，　　恒常聽覽可樂音，</w:t>
      </w:r>
    </w:p>
    <w:p>
      <w:pPr>
        <w:pStyle w:val="BodyText"/>
      </w:pPr>
      <w:r>
        <w:t xml:space="preserve">口常宣說悅意言，　　是人善知法性故。</w:t>
      </w:r>
    </w:p>
    <w:p>
      <w:pPr>
        <w:pStyle w:val="BodyText"/>
      </w:pPr>
      <w:r>
        <w:t xml:space="preserve">念慧法智悉成就，　　其心清淨無穢濁，</w:t>
      </w:r>
    </w:p>
    <w:p>
      <w:pPr>
        <w:pStyle w:val="BodyText"/>
      </w:pPr>
      <w:r>
        <w:t xml:space="preserve">說百千經無滯著，　　若有所演不虛設。</w:t>
      </w:r>
    </w:p>
    <w:p>
      <w:pPr>
        <w:pStyle w:val="BodyText"/>
      </w:pPr>
      <w:r>
        <w:t xml:space="preserve">字句差別已修學，　　善解千億諸語言，</w:t>
      </w:r>
    </w:p>
    <w:p>
      <w:pPr>
        <w:pStyle w:val="BodyText"/>
      </w:pPr>
      <w:r>
        <w:t xml:space="preserve">名味、義趣皆善解，　　由悟法性有斯德。</w:t>
      </w:r>
    </w:p>
    <w:p>
      <w:pPr>
        <w:pStyle w:val="BodyText"/>
      </w:pPr>
      <w:r>
        <w:t xml:space="preserve">夜叉、羅剎、天、修羅、　　迦樓、緊那、摩睺、茶，</w:t>
      </w:r>
    </w:p>
    <w:p>
      <w:pPr>
        <w:pStyle w:val="BodyText"/>
      </w:pPr>
      <w:r>
        <w:t xml:space="preserve">為彼八部常愛敬，　　斯由悟解法性故。</w:t>
      </w:r>
    </w:p>
    <w:p>
      <w:pPr>
        <w:pStyle w:val="BodyText"/>
      </w:pPr>
      <w:r>
        <w:t xml:space="preserve">惡心神眾、毘舍闍，　　飲血食肉極毒害，</w:t>
      </w:r>
    </w:p>
    <w:p>
      <w:pPr>
        <w:pStyle w:val="BodyText"/>
      </w:pPr>
      <w:r>
        <w:t xml:space="preserve">其有持是寂定者，　　是等常能作衛護。</w:t>
      </w:r>
    </w:p>
    <w:p>
      <w:pPr>
        <w:pStyle w:val="BodyText"/>
      </w:pPr>
      <w:r>
        <w:t xml:space="preserve">聞於智者廣大言，　　心喜踊悅身毛竪，</w:t>
      </w:r>
    </w:p>
    <w:p>
      <w:pPr>
        <w:pStyle w:val="BodyText"/>
      </w:pPr>
      <w:r>
        <w:t xml:space="preserve">於彼菩提深愛樂，　　能獲廣大難思福。</w:t>
      </w:r>
    </w:p>
    <w:p>
      <w:pPr>
        <w:pStyle w:val="BodyText"/>
      </w:pPr>
      <w:r>
        <w:t xml:space="preserve">如是福報難可知，　　於百千劫說不盡，</w:t>
      </w:r>
    </w:p>
    <w:p>
      <w:pPr>
        <w:pStyle w:val="BodyText"/>
      </w:pPr>
      <w:r>
        <w:t xml:space="preserve">護持善逝法寶藏，　　無量無邊無限數。</w:t>
      </w:r>
    </w:p>
    <w:p>
      <w:pPr>
        <w:pStyle w:val="BodyText"/>
      </w:pPr>
      <w:r>
        <w:t xml:space="preserve">便為已供一切佛，　　過去、未來諸世尊，</w:t>
      </w:r>
    </w:p>
    <w:p>
      <w:pPr>
        <w:pStyle w:val="BodyText"/>
      </w:pPr>
      <w:r>
        <w:t xml:space="preserve">及住現在十方者，　　以能宣說寂定故。</w:t>
      </w:r>
    </w:p>
    <w:p>
      <w:pPr>
        <w:pStyle w:val="BodyText"/>
      </w:pPr>
      <w:r>
        <w:t xml:space="preserve">若人為樂福德故，　　供養十力大悲者，</w:t>
      </w:r>
    </w:p>
    <w:p>
      <w:pPr>
        <w:pStyle w:val="BodyText"/>
      </w:pPr>
      <w:r>
        <w:t xml:space="preserve">無量無數億諸佛，　　時逕大海諸沙數；</w:t>
      </w:r>
    </w:p>
    <w:p>
      <w:pPr>
        <w:pStyle w:val="BodyText"/>
      </w:pPr>
      <w:r>
        <w:t xml:space="preserve">更有餘人樂福者，　　於此勝義持一偈，</w:t>
      </w:r>
    </w:p>
    <w:p>
      <w:pPr>
        <w:pStyle w:val="BodyText"/>
      </w:pPr>
      <w:r>
        <w:t xml:space="preserve">於彼劫盡惡世時，　　如是福德最為勝。</w:t>
      </w:r>
    </w:p>
    <w:p>
      <w:pPr>
        <w:pStyle w:val="BodyText"/>
      </w:pPr>
      <w:r>
        <w:t xml:space="preserve">若有能聽一偈者，　　是人便供一切佛，</w:t>
      </w:r>
    </w:p>
    <w:p>
      <w:pPr>
        <w:pStyle w:val="BodyText"/>
      </w:pPr>
      <w:r>
        <w:t xml:space="preserve">於此末代惡世時，　　斯為最勝上供養；</w:t>
      </w:r>
    </w:p>
    <w:p>
      <w:pPr>
        <w:pStyle w:val="BodyText"/>
      </w:pPr>
      <w:r>
        <w:t xml:space="preserve">是人便得最大利，　　堪受世間所奉敬，</w:t>
      </w:r>
    </w:p>
    <w:p>
      <w:pPr>
        <w:pStyle w:val="BodyText"/>
      </w:pPr>
      <w:r>
        <w:t xml:space="preserve">諸十力生最上子，　　於其長夜已供養。</w:t>
      </w:r>
    </w:p>
    <w:p>
      <w:pPr>
        <w:pStyle w:val="BodyText"/>
      </w:pPr>
      <w:r>
        <w:t xml:space="preserve">彼見我在耆闍山，　　我即為授菩提記；</w:t>
      </w:r>
    </w:p>
    <w:p>
      <w:pPr>
        <w:pStyle w:val="BodyText"/>
      </w:pPr>
      <w:r>
        <w:t xml:space="preserve">我已付囑彌勒尊，　　彼佛亦為授記莂。</w:t>
      </w:r>
    </w:p>
    <w:p>
      <w:pPr>
        <w:pStyle w:val="BodyText"/>
      </w:pPr>
      <w:r>
        <w:t xml:space="preserve">是人復為彌陀佛，　　為說無量勝利益；</w:t>
      </w:r>
    </w:p>
    <w:p>
      <w:pPr>
        <w:pStyle w:val="BodyText"/>
      </w:pPr>
      <w:r>
        <w:t xml:space="preserve">或復往詣安樂國，　　又欲樂見阿閦佛；</w:t>
      </w:r>
    </w:p>
    <w:p>
      <w:pPr>
        <w:pStyle w:val="BodyText"/>
      </w:pPr>
      <w:r>
        <w:t xml:space="preserve">無量無邊百千劫，　　是人不墮諸惡道，</w:t>
      </w:r>
    </w:p>
    <w:p>
      <w:pPr>
        <w:pStyle w:val="BodyText"/>
      </w:pPr>
      <w:r>
        <w:t xml:space="preserve">於此菩提行勝行，　　成就無量諸快樂。</w:t>
      </w:r>
    </w:p>
    <w:p>
      <w:pPr>
        <w:pStyle w:val="BodyText"/>
      </w:pPr>
      <w:r>
        <w:t xml:space="preserve">無量功德勝利益，　　如是我今已宣說，</w:t>
      </w:r>
    </w:p>
    <w:p>
      <w:pPr>
        <w:pStyle w:val="BodyText"/>
      </w:pPr>
      <w:r>
        <w:t xml:space="preserve">若欲如我功德者，　　應末世中正持經。</w:t>
      </w:r>
    </w:p>
    <w:p>
      <w:pPr>
        <w:pStyle w:val="BodyText"/>
      </w:pPr>
      <w:r>
        <w:t xml:space="preserve">「童子！以是義故，菩薩摩訶薩能如是知不可思議諸法體性者，得如是功德之利，讚說如來真實功德，不謗如來言非真實。何以故？如來已得諸法為世所知，是人如實知於彼法，亦知無量如來功德能知如實不可思議佛法。何以故？童子！佛有無量無邊功德不可思議，遠離於心。以是義故，餘不能思、不能稱量。何以故？童子！其心無性、又無形色，不可覩見。</w:t>
      </w:r>
    </w:p>
    <w:p>
      <w:pPr>
        <w:pStyle w:val="BodyText"/>
      </w:pPr>
      <w:r>
        <w:t xml:space="preserve">「童子！如是心體性即是佛功德體性，如是佛功德體性即是一切諸法體性。以是義故，童子！若菩薩說一切法體性一義如實知者，名為菩薩寂滅於心善解三界出離善根。如實了知、如實知見、如實說無有異說，隨說而行無所執著，出過一切諸煩惱地、過於欲界色界、解脫無色界、過於名地、過於聲地。善解離文字法、善解分別字智、善解離語言法，知於文字、善於文字、善於字差別智、廣知字智、善解一切法差別智、善於一切法廣差別智、善分別一切處法智，與不可思議佛法相應，魔王波旬及諸魔民所不能壞。」</w:t>
      </w:r>
    </w:p>
    <w:p>
      <w:pPr>
        <w:pStyle w:val="BodyText"/>
      </w:pPr>
      <w:r>
        <w:t xml:space="preserve">說是法門時，有八億那由他諸天人等得修無障法忍，一切皆為諸佛授阿耨多羅三藐三菩提記，過四百八十萬阿僧祇劫得阿耨多羅三藐三菩提，種種名號、國土差別、壽命齊等。</w:t>
      </w:r>
    </w:p>
    <w:p>
      <w:pPr>
        <w:pStyle w:val="BodyText"/>
      </w:pPr>
      <w:r>
        <w:t xml:space="preserve">爾時，世尊而說偈言：</w:t>
      </w:r>
    </w:p>
    <w:p>
      <w:pPr>
        <w:pStyle w:val="BodyText"/>
      </w:pPr>
      <w:r>
        <w:t xml:space="preserve">「若有智慧諸菩薩，　　趣向勝妙菩提道，</w:t>
      </w:r>
    </w:p>
    <w:p>
      <w:pPr>
        <w:pStyle w:val="BodyText"/>
      </w:pPr>
      <w:r>
        <w:t xml:space="preserve">善於法義諸言說，　　能行一切法體性。</w:t>
      </w:r>
    </w:p>
    <w:p>
      <w:pPr>
        <w:pStyle w:val="BodyText"/>
      </w:pPr>
      <w:r>
        <w:t xml:space="preserve">口常宣說真實語，　　稱佛實德而演說，</w:t>
      </w:r>
    </w:p>
    <w:p>
      <w:pPr>
        <w:pStyle w:val="BodyText"/>
      </w:pPr>
      <w:r>
        <w:t xml:space="preserve">能知一切諸佛法，　　於三界尊無有疑。</w:t>
      </w:r>
    </w:p>
    <w:p>
      <w:pPr>
        <w:pStyle w:val="BodyText"/>
      </w:pPr>
      <w:r>
        <w:t xml:space="preserve">一切諸法同一義，　　以修空故如實知，</w:t>
      </w:r>
    </w:p>
    <w:p>
      <w:pPr>
        <w:pStyle w:val="BodyText"/>
      </w:pPr>
      <w:r>
        <w:t xml:space="preserve">彼無種種別異相，　　於此一義已修學。</w:t>
      </w:r>
    </w:p>
    <w:p>
      <w:pPr>
        <w:pStyle w:val="BodyText"/>
      </w:pPr>
      <w:r>
        <w:t xml:space="preserve">無分別想分別想，　　眾生、壽命，我、人想，</w:t>
      </w:r>
    </w:p>
    <w:p>
      <w:pPr>
        <w:pStyle w:val="BodyText"/>
      </w:pPr>
      <w:r>
        <w:t xml:space="preserve">盡與無盡如是想，　　斷此諸想悉無餘。</w:t>
      </w:r>
    </w:p>
    <w:p>
      <w:pPr>
        <w:pStyle w:val="BodyText"/>
      </w:pPr>
      <w:r>
        <w:t xml:space="preserve">不見如來有其色，　　以知諸法自性無，</w:t>
      </w:r>
    </w:p>
    <w:p>
      <w:pPr>
        <w:pStyle w:val="BodyText"/>
      </w:pPr>
      <w:r>
        <w:t xml:space="preserve">亦非諸想隨形好，　　以斷一切顛倒故。</w:t>
      </w:r>
    </w:p>
    <w:p>
      <w:pPr>
        <w:pStyle w:val="BodyText"/>
      </w:pPr>
      <w:r>
        <w:t xml:space="preserve">一切諸佛不思議，　　遠離於心體寂滅，</w:t>
      </w:r>
    </w:p>
    <w:p>
      <w:pPr>
        <w:pStyle w:val="BodyText"/>
      </w:pPr>
      <w:r>
        <w:t xml:space="preserve">若人能得如是知，　　真見無上兩足尊。</w:t>
      </w:r>
    </w:p>
    <w:p>
      <w:pPr>
        <w:pStyle w:val="BodyText"/>
      </w:pPr>
      <w:r>
        <w:t xml:space="preserve">若有能知神我想，　　於中發起勝智慧，</w:t>
      </w:r>
    </w:p>
    <w:p>
      <w:pPr>
        <w:pStyle w:val="BodyText"/>
      </w:pPr>
      <w:r>
        <w:t xml:space="preserve">如是知於諸法已，　　彼便得名清淨眼。</w:t>
      </w:r>
    </w:p>
    <w:p>
      <w:pPr>
        <w:pStyle w:val="BodyText"/>
      </w:pPr>
      <w:r>
        <w:t xml:space="preserve">是人無有諸障礙，　　大智悟解出離道，</w:t>
      </w:r>
    </w:p>
    <w:p>
      <w:pPr>
        <w:pStyle w:val="BodyText"/>
      </w:pPr>
      <w:r>
        <w:t xml:space="preserve">充滿具足二種因，　　無有一切諸願樂。</w:t>
      </w:r>
    </w:p>
    <w:p>
      <w:pPr>
        <w:pStyle w:val="BodyText"/>
      </w:pPr>
      <w:r>
        <w:t xml:space="preserve">於真實處如實見，　　無有一切非實語，</w:t>
      </w:r>
    </w:p>
    <w:p>
      <w:pPr>
        <w:pStyle w:val="BodyText"/>
      </w:pPr>
      <w:r>
        <w:t xml:space="preserve">是人所有諸言論，　　隨順一切儀式法。</w:t>
      </w:r>
    </w:p>
    <w:p>
      <w:pPr>
        <w:pStyle w:val="BodyText"/>
      </w:pPr>
      <w:r>
        <w:t xml:space="preserve">智者出過於欲界，　　超色無色煩惱地，</w:t>
      </w:r>
    </w:p>
    <w:p>
      <w:pPr>
        <w:pStyle w:val="BodyText"/>
      </w:pPr>
      <w:r>
        <w:t xml:space="preserve">能於三界離染著，　　行在世間利眾生。</w:t>
      </w:r>
    </w:p>
    <w:p>
      <w:pPr>
        <w:pStyle w:val="BodyText"/>
      </w:pPr>
      <w:r>
        <w:t xml:space="preserve">超過一切名字地，　　及過音聲體性空，</w:t>
      </w:r>
    </w:p>
    <w:p>
      <w:pPr>
        <w:pStyle w:val="BodyText"/>
      </w:pPr>
      <w:r>
        <w:t xml:space="preserve">雖經久時演說法，　　於彼言說無所依。</w:t>
      </w:r>
    </w:p>
    <w:p>
      <w:pPr>
        <w:pStyle w:val="BodyText"/>
      </w:pPr>
      <w:r>
        <w:t xml:space="preserve">遠離諸想及戲論，　　斷除顛倒諸惡見，</w:t>
      </w:r>
    </w:p>
    <w:p>
      <w:pPr>
        <w:pStyle w:val="BodyText"/>
      </w:pPr>
      <w:r>
        <w:t xml:space="preserve">於其智慧善決定，　　是人勇健行如空。</w:t>
      </w:r>
    </w:p>
    <w:p>
      <w:pPr>
        <w:pStyle w:val="BodyText"/>
      </w:pPr>
      <w:r>
        <w:t xml:space="preserve">若魔多億那由他，　　為亂彼意作是言，</w:t>
      </w:r>
    </w:p>
    <w:p>
      <w:pPr>
        <w:pStyle w:val="BodyText"/>
      </w:pPr>
      <w:r>
        <w:t xml:space="preserve">悉能映蔽是魔眾，　　不從魔力自在攝，</w:t>
      </w:r>
    </w:p>
    <w:p>
      <w:pPr>
        <w:pStyle w:val="BodyText"/>
      </w:pPr>
      <w:r>
        <w:t xml:space="preserve">棄捨一切諸魔業，　　戒行清淨無熱惱，</w:t>
      </w:r>
    </w:p>
    <w:p>
      <w:pPr>
        <w:pStyle w:val="BodyText"/>
      </w:pPr>
      <w:r>
        <w:t xml:space="preserve">若能深樂禪樂者，　　彼則能知世間空。</w:t>
      </w:r>
    </w:p>
    <w:p>
      <w:pPr>
        <w:pStyle w:val="BodyText"/>
      </w:pPr>
      <w:r>
        <w:t xml:space="preserve">若說五陰是世間，　　已知彼法體空寂，</w:t>
      </w:r>
    </w:p>
    <w:p>
      <w:pPr>
        <w:pStyle w:val="BodyText"/>
      </w:pPr>
      <w:r>
        <w:t xml:space="preserve">既無其滅亦無生，　　一切諸法如虛空。</w:t>
      </w:r>
    </w:p>
    <w:p>
      <w:pPr>
        <w:pStyle w:val="BodyText"/>
      </w:pPr>
      <w:r>
        <w:t xml:space="preserve">寧當棄捨自身命，　　終不毀犯如來教，</w:t>
      </w:r>
    </w:p>
    <w:p>
      <w:pPr>
        <w:pStyle w:val="BodyText"/>
      </w:pPr>
      <w:r>
        <w:t xml:space="preserve">於戒護持到彼岸，　　隨其所願悉往生。</w:t>
      </w:r>
    </w:p>
    <w:p>
      <w:pPr>
        <w:pStyle w:val="BodyText"/>
      </w:pPr>
      <w:r>
        <w:t xml:space="preserve">遊行無量諸佛剎，　　見多那由他億佛，</w:t>
      </w:r>
    </w:p>
    <w:p>
      <w:pPr>
        <w:pStyle w:val="BodyText"/>
      </w:pPr>
      <w:r>
        <w:t xml:space="preserve">終不悕欲生天上，　　遠離一切諸願樂。</w:t>
      </w:r>
    </w:p>
    <w:p>
      <w:pPr>
        <w:pStyle w:val="BodyText"/>
      </w:pPr>
      <w:r>
        <w:t xml:space="preserve">是人不捨勤精進，　　於少時間行法行，</w:t>
      </w:r>
    </w:p>
    <w:p>
      <w:pPr>
        <w:pStyle w:val="BodyText"/>
      </w:pPr>
      <w:r>
        <w:t xml:space="preserve">於其十方諸佛所，　　善能讚詠而稱歎。」</w:t>
      </w:r>
    </w:p>
    <w:p>
      <w:pPr>
        <w:pStyle w:val="BodyText"/>
      </w:pPr>
      <w:r>
        <w:t xml:space="preserve">爾時月光童子身，　　得聞如是寂滅定，</w:t>
      </w:r>
    </w:p>
    <w:p>
      <w:pPr>
        <w:pStyle w:val="BodyText"/>
      </w:pPr>
      <w:r>
        <w:t xml:space="preserve">棄捨一切利養事，　　修行諸佛所歎法：</w:t>
      </w:r>
    </w:p>
    <w:p>
      <w:pPr>
        <w:pStyle w:val="BodyText"/>
      </w:pPr>
      <w:r>
        <w:t xml:space="preserve">「若有欲得自然智，　　我為一切世間上，</w:t>
      </w:r>
    </w:p>
    <w:p>
      <w:pPr>
        <w:pStyle w:val="BodyText"/>
      </w:pPr>
      <w:r>
        <w:t xml:space="preserve">應當學是勝三昧，　　若如是學人天最。」</w:t>
      </w:r>
    </w:p>
    <w:p>
      <w:pPr>
        <w:pStyle w:val="BodyText"/>
      </w:pPr>
      <w:r>
        <w:t xml:space="preserve">爾時，世尊告月光童子言：「童子！是菩薩摩訶薩於是顯說三昧智應善修習、為人顯示。童子！云何顯示？所謂於一切法起平等心，無有彼此、無有分別、無無分別，無造、無起，無生、無滅，一切妄想、分別憶想、起想皆悉斷除；心所攀緣、意所思作及諸假名皆亦斷除；亦斷一切諸惡覺觀，於陰界入無有自性；斷貪、瞋、癡，謂念慧解脫、慚愧堅固；修行儀式所應行處，謂空閑地、智慧地，絕於去來，一切菩薩所學、一切如來行處、一切功德成就。童子！是謂顯說如是三昧。若能顯說如是三昧，便不離諸定，其心不失一切三昧，無有迷惑，起大悲心利益無量無邊眾生。」</w:t>
      </w:r>
    </w:p>
    <w:p>
      <w:pPr>
        <w:pStyle w:val="BodyText"/>
      </w:pPr>
      <w:r>
        <w:t xml:space="preserve">爾時，世尊即於是時而說偈言：</w:t>
      </w:r>
    </w:p>
    <w:p>
      <w:pPr>
        <w:pStyle w:val="BodyText"/>
      </w:pPr>
      <w:r>
        <w:t xml:space="preserve">「平等非嶮地，　　微寂難可見，</w:t>
      </w:r>
    </w:p>
    <w:p>
      <w:pPr>
        <w:pStyle w:val="BodyText"/>
      </w:pPr>
      <w:r>
        <w:t xml:space="preserve">斷除一切想，　　故名為三昧。</w:t>
      </w:r>
    </w:p>
    <w:p>
      <w:pPr>
        <w:pStyle w:val="BodyText"/>
      </w:pPr>
      <w:r>
        <w:t xml:space="preserve">非妄想分別，　　離見不可取，</w:t>
      </w:r>
    </w:p>
    <w:p>
      <w:pPr>
        <w:pStyle w:val="BodyText"/>
      </w:pPr>
      <w:r>
        <w:t xml:space="preserve">其心不可得，　　是名為三昧。</w:t>
      </w:r>
    </w:p>
    <w:p>
      <w:pPr>
        <w:pStyle w:val="BodyText"/>
      </w:pPr>
      <w:r>
        <w:t xml:space="preserve">正住如實定，　　不取一切法；</w:t>
      </w:r>
    </w:p>
    <w:p>
      <w:pPr>
        <w:pStyle w:val="BodyText"/>
      </w:pPr>
      <w:r>
        <w:t xml:space="preserve">如實不取故，　　故說寂滅定。</w:t>
      </w:r>
    </w:p>
    <w:p>
      <w:pPr>
        <w:pStyle w:val="BodyText"/>
      </w:pPr>
      <w:r>
        <w:t xml:space="preserve">法無少塵許，　　亦無少可得；</w:t>
      </w:r>
    </w:p>
    <w:p>
      <w:pPr>
        <w:pStyle w:val="BodyText"/>
      </w:pPr>
      <w:r>
        <w:t xml:space="preserve">無少可得故，　　故名為三昧。</w:t>
      </w:r>
    </w:p>
    <w:p>
      <w:pPr>
        <w:pStyle w:val="BodyText"/>
      </w:pPr>
      <w:r>
        <w:t xml:space="preserve">有得、無得者，　　此名為妄想；</w:t>
      </w:r>
    </w:p>
    <w:p>
      <w:pPr>
        <w:pStyle w:val="BodyText"/>
      </w:pPr>
      <w:r>
        <w:t xml:space="preserve">於法離分別，　　故名為三昧。</w:t>
      </w:r>
    </w:p>
    <w:p>
      <w:pPr>
        <w:pStyle w:val="BodyText"/>
      </w:pPr>
      <w:r>
        <w:t xml:space="preserve">以聲故說義，　　是聲事非有，</w:t>
      </w:r>
    </w:p>
    <w:p>
      <w:pPr>
        <w:pStyle w:val="BodyText"/>
      </w:pPr>
      <w:r>
        <w:t xml:space="preserve">猶如響呼聲，　　又亦如虛空。</w:t>
      </w:r>
    </w:p>
    <w:p>
      <w:pPr>
        <w:pStyle w:val="BodyText"/>
      </w:pPr>
      <w:r>
        <w:t xml:space="preserve">眾生無所住，　　住處不可得；</w:t>
      </w:r>
    </w:p>
    <w:p>
      <w:pPr>
        <w:pStyle w:val="BodyText"/>
      </w:pPr>
      <w:r>
        <w:t xml:space="preserve">得與不得音，　　自性不可得；</w:t>
      </w:r>
    </w:p>
    <w:p>
      <w:pPr>
        <w:pStyle w:val="BodyText"/>
      </w:pPr>
      <w:r>
        <w:t xml:space="preserve">若去、若墮落，　　去道不可得；</w:t>
      </w:r>
    </w:p>
    <w:p>
      <w:pPr>
        <w:pStyle w:val="BodyText"/>
      </w:pPr>
      <w:r>
        <w:t xml:space="preserve">去與不去音，　　於道如是知。</w:t>
      </w:r>
    </w:p>
    <w:p>
      <w:pPr>
        <w:pStyle w:val="BodyText"/>
      </w:pPr>
      <w:r>
        <w:t xml:space="preserve">存有定是取，　　存無定亦然；</w:t>
      </w:r>
    </w:p>
    <w:p>
      <w:pPr>
        <w:pStyle w:val="BodyText"/>
      </w:pPr>
      <w:r>
        <w:t xml:space="preserve">無著行菩提，　　證聖道亦爾。</w:t>
      </w:r>
    </w:p>
    <w:p>
      <w:pPr>
        <w:pStyle w:val="BodyText"/>
      </w:pPr>
      <w:r>
        <w:t xml:space="preserve">離嶮平等地，　　是定慧無相，</w:t>
      </w:r>
    </w:p>
    <w:p>
      <w:pPr>
        <w:pStyle w:val="BodyText"/>
      </w:pPr>
      <w:r>
        <w:t xml:space="preserve">佛子！修習此，　　善修定相應。</w:t>
      </w:r>
    </w:p>
    <w:p>
      <w:pPr>
        <w:pStyle w:val="BodyText"/>
      </w:pPr>
      <w:r>
        <w:t xml:space="preserve">非文字所能，　　入是深義趣，</w:t>
      </w:r>
    </w:p>
    <w:p>
      <w:pPr>
        <w:pStyle w:val="BodyText"/>
      </w:pPr>
      <w:r>
        <w:t xml:space="preserve">捨諸語言事，　　得定無所取。</w:t>
      </w:r>
    </w:p>
    <w:p>
      <w:pPr>
        <w:pStyle w:val="BodyText"/>
      </w:pPr>
      <w:r>
        <w:t xml:space="preserve">得此定菩薩，　　如說相應住，</w:t>
      </w:r>
    </w:p>
    <w:p>
      <w:pPr>
        <w:pStyle w:val="BodyText"/>
      </w:pPr>
      <w:r>
        <w:t xml:space="preserve">設火焚世界，　　於中不被燒。</w:t>
      </w:r>
    </w:p>
    <w:p>
      <w:pPr>
        <w:pStyle w:val="BodyText"/>
      </w:pPr>
      <w:r>
        <w:t xml:space="preserve">無量劫火起，　　如空本不然，</w:t>
      </w:r>
    </w:p>
    <w:p>
      <w:pPr>
        <w:pStyle w:val="BodyText"/>
      </w:pPr>
      <w:r>
        <w:t xml:space="preserve">若知法如空，　　是人火不燒。</w:t>
      </w:r>
    </w:p>
    <w:p>
      <w:pPr>
        <w:pStyle w:val="BodyText"/>
      </w:pPr>
      <w:r>
        <w:t xml:space="preserve">若燒佛剎時，　　在定作是願，</w:t>
      </w:r>
    </w:p>
    <w:p>
      <w:pPr>
        <w:pStyle w:val="BodyText"/>
      </w:pPr>
      <w:r>
        <w:t xml:space="preserve">滅彼火無餘，　　人及地不毀。</w:t>
      </w:r>
    </w:p>
    <w:p>
      <w:pPr>
        <w:pStyle w:val="BodyText"/>
      </w:pPr>
      <w:r>
        <w:t xml:space="preserve">彼神足無邊，　　遊空無罣礙，</w:t>
      </w:r>
    </w:p>
    <w:p>
      <w:pPr>
        <w:pStyle w:val="BodyText"/>
      </w:pPr>
      <w:r>
        <w:t xml:space="preserve">隨學定而住，　　菩薩獲是德。</w:t>
      </w:r>
    </w:p>
    <w:p>
      <w:pPr>
        <w:pStyle w:val="BodyText"/>
      </w:pPr>
      <w:r>
        <w:t xml:space="preserve">若生、若退沒，　　無起亦無滅，</w:t>
      </w:r>
    </w:p>
    <w:p>
      <w:pPr>
        <w:pStyle w:val="BodyText"/>
      </w:pPr>
      <w:r>
        <w:t xml:space="preserve">若能如是知，　　得此定不難。</w:t>
      </w:r>
    </w:p>
    <w:p>
      <w:pPr>
        <w:pStyle w:val="BodyText"/>
      </w:pPr>
      <w:r>
        <w:t xml:space="preserve">世間有生、滅，　　如來之所說，</w:t>
      </w:r>
    </w:p>
    <w:p>
      <w:pPr>
        <w:pStyle w:val="BodyText"/>
      </w:pPr>
      <w:r>
        <w:t xml:space="preserve">若能知此定，　　當知是世親。</w:t>
      </w:r>
    </w:p>
    <w:p>
      <w:pPr>
        <w:pStyle w:val="BodyText"/>
      </w:pPr>
      <w:r>
        <w:t xml:space="preserve">於世間不染、　　世法不能礙，</w:t>
      </w:r>
    </w:p>
    <w:p>
      <w:pPr>
        <w:pStyle w:val="BodyText"/>
      </w:pPr>
      <w:r>
        <w:t xml:space="preserve">身若無礙者，　　能往諸佛剎。</w:t>
      </w:r>
    </w:p>
    <w:p>
      <w:pPr>
        <w:pStyle w:val="BodyText"/>
      </w:pPr>
      <w:r>
        <w:t xml:space="preserve">常見於淨土，　　及見世導師，</w:t>
      </w:r>
    </w:p>
    <w:p>
      <w:pPr>
        <w:pStyle w:val="BodyText"/>
      </w:pPr>
      <w:r>
        <w:t xml:space="preserve">彼得聞正法，　　在諸剎演說。</w:t>
      </w:r>
    </w:p>
    <w:p>
      <w:pPr>
        <w:pStyle w:val="BodyText"/>
      </w:pPr>
      <w:r>
        <w:t xml:space="preserve">彼不起無知，　　而說法性時，</w:t>
      </w:r>
    </w:p>
    <w:p>
      <w:pPr>
        <w:pStyle w:val="BodyText"/>
      </w:pPr>
      <w:r>
        <w:t xml:space="preserve">能通達諸法，　　如隨於法性。</w:t>
      </w:r>
    </w:p>
    <w:p>
      <w:pPr>
        <w:pStyle w:val="BodyText"/>
      </w:pPr>
      <w:r>
        <w:t xml:space="preserve">於億劫演說，　　辯才而不斷，</w:t>
      </w:r>
    </w:p>
    <w:p>
      <w:pPr>
        <w:pStyle w:val="BodyText"/>
      </w:pPr>
      <w:r>
        <w:t xml:space="preserve">能變作多身，　　其餘諸菩薩。</w:t>
      </w:r>
    </w:p>
    <w:p>
      <w:pPr>
        <w:pStyle w:val="BodyText"/>
      </w:pPr>
      <w:r>
        <w:t xml:space="preserve">變化諸菩薩，　　往遊諸佛剎，</w:t>
      </w:r>
    </w:p>
    <w:p>
      <w:pPr>
        <w:pStyle w:val="BodyText"/>
      </w:pPr>
      <w:r>
        <w:t xml:space="preserve">千葉蓮花上，　　加趺而安坐。</w:t>
      </w:r>
    </w:p>
    <w:p>
      <w:pPr>
        <w:pStyle w:val="BodyText"/>
      </w:pPr>
      <w:r>
        <w:t xml:space="preserve">顯示佛菩薩，　　總持修多羅，</w:t>
      </w:r>
    </w:p>
    <w:p>
      <w:pPr>
        <w:pStyle w:val="BodyText"/>
      </w:pPr>
      <w:r>
        <w:t xml:space="preserve">并餘億諸經，　　修習寂定故。</w:t>
      </w:r>
    </w:p>
    <w:p>
      <w:pPr>
        <w:pStyle w:val="BodyText"/>
      </w:pPr>
      <w:r>
        <w:t xml:space="preserve">唯除不退轉，　　餘不思議人，</w:t>
      </w:r>
    </w:p>
    <w:p>
      <w:pPr>
        <w:pStyle w:val="BodyText"/>
      </w:pPr>
      <w:r>
        <w:t xml:space="preserve">莫能盡其辯，　　顯示佛菩提。</w:t>
      </w:r>
    </w:p>
    <w:p>
      <w:pPr>
        <w:pStyle w:val="BodyText"/>
      </w:pPr>
      <w:r>
        <w:t xml:space="preserve">乘重閣而去，　　種種寶嚴飾，</w:t>
      </w:r>
    </w:p>
    <w:p>
      <w:pPr>
        <w:pStyle w:val="BodyText"/>
      </w:pPr>
      <w:r>
        <w:t xml:space="preserve">布散諸妙花，　　氛馥甚可樂。</w:t>
      </w:r>
    </w:p>
    <w:p>
      <w:pPr>
        <w:pStyle w:val="BodyText"/>
      </w:pPr>
      <w:r>
        <w:t xml:space="preserve">散布諸末香，　　并燒勝妙香，</w:t>
      </w:r>
    </w:p>
    <w:p>
      <w:pPr>
        <w:pStyle w:val="BodyText"/>
      </w:pPr>
      <w:r>
        <w:t xml:space="preserve">或散無量寶，　　為於菩提故。</w:t>
      </w:r>
    </w:p>
    <w:p>
      <w:pPr>
        <w:pStyle w:val="BodyText"/>
      </w:pPr>
      <w:r>
        <w:t xml:space="preserve">菩薩救濟者，　　如是無量德，</w:t>
      </w:r>
    </w:p>
    <w:p>
      <w:pPr>
        <w:pStyle w:val="BodyText"/>
      </w:pPr>
      <w:r>
        <w:t xml:space="preserve">斷除諸煩惱，　　獲得勝神足。</w:t>
      </w:r>
    </w:p>
    <w:p>
      <w:pPr>
        <w:pStyle w:val="BodyText"/>
      </w:pPr>
      <w:r>
        <w:t xml:space="preserve">不起於煩惱，　　清淨甚光耀，</w:t>
      </w:r>
    </w:p>
    <w:p>
      <w:pPr>
        <w:pStyle w:val="BodyText"/>
      </w:pPr>
      <w:r>
        <w:t xml:space="preserve">無為不可壞，　　是菩薩境界。</w:t>
      </w:r>
    </w:p>
    <w:p>
      <w:pPr>
        <w:pStyle w:val="BodyText"/>
      </w:pPr>
      <w:r>
        <w:t xml:space="preserve">寂靜深寂靜，　　離惱無煩惱，</w:t>
      </w:r>
    </w:p>
    <w:p>
      <w:pPr>
        <w:pStyle w:val="BodyText"/>
      </w:pPr>
      <w:r>
        <w:t xml:space="preserve">超過於戲論，　　樂無戲論法。</w:t>
      </w:r>
    </w:p>
    <w:p>
      <w:pPr>
        <w:pStyle w:val="BodyText"/>
      </w:pPr>
      <w:r>
        <w:t xml:space="preserve">文字無能入，　　諸法無相故，</w:t>
      </w:r>
    </w:p>
    <w:p>
      <w:pPr>
        <w:pStyle w:val="BodyText"/>
      </w:pPr>
      <w:r>
        <w:t xml:space="preserve">智知唯音聲，　　是故名定者。</w:t>
      </w:r>
    </w:p>
    <w:p>
      <w:pPr>
        <w:pStyle w:val="BodyText"/>
      </w:pPr>
      <w:r>
        <w:t xml:space="preserve">無盡勝寂滅，　　無功用不見，</w:t>
      </w:r>
    </w:p>
    <w:p>
      <w:pPr>
        <w:pStyle w:val="BodyText"/>
      </w:pPr>
      <w:r>
        <w:t xml:space="preserve">一切佛境界，　　實際無家宅。</w:t>
      </w:r>
    </w:p>
    <w:p>
      <w:pPr>
        <w:pStyle w:val="BodyText"/>
      </w:pPr>
      <w:r>
        <w:t xml:space="preserve">從諸佛修學，　　一切法自性，</w:t>
      </w:r>
    </w:p>
    <w:p>
      <w:pPr>
        <w:pStyle w:val="BodyText"/>
      </w:pPr>
      <w:r>
        <w:t xml:space="preserve">學是佛功德，　　到功德彼岸；</w:t>
      </w:r>
    </w:p>
    <w:p>
      <w:pPr>
        <w:pStyle w:val="BodyText"/>
      </w:pPr>
      <w:r>
        <w:t xml:space="preserve">非此亦非彼，　　本際無分別，</w:t>
      </w:r>
    </w:p>
    <w:p>
      <w:pPr>
        <w:pStyle w:val="BodyText"/>
      </w:pPr>
      <w:r>
        <w:t xml:space="preserve">是故一切佛，　　到功德彼岸；</w:t>
      </w:r>
    </w:p>
    <w:p>
      <w:pPr>
        <w:pStyle w:val="BodyText"/>
      </w:pPr>
      <w:r>
        <w:t xml:space="preserve">於未來不去，　　已知法性故，</w:t>
      </w:r>
    </w:p>
    <w:p>
      <w:pPr>
        <w:pStyle w:val="BodyText"/>
      </w:pPr>
      <w:r>
        <w:t xml:space="preserve">無功用戲論，　　到功德彼岸。」</w:t>
      </w:r>
    </w:p>
    <w:p>
      <w:pPr>
        <w:pStyle w:val="BodyText"/>
      </w:pPr>
      <w:r>
        <w:t xml:space="preserve">爾時，月光童子白佛言：「希有，世尊！如來、應供、正遍知快能善說一切諸法體性平等。此說一切諸法體性平等，菩薩所學；若菩薩於所說三昧能修學者，速得阿耨多羅三藐三菩提。世尊！我復樂說。如來！我復樂說。善逝！我欲少有所說。」</w:t>
      </w:r>
    </w:p>
    <w:p>
      <w:pPr>
        <w:pStyle w:val="BodyText"/>
      </w:pPr>
      <w:r>
        <w:t xml:space="preserve">佛言：「童子！樂說便說。」</w:t>
      </w:r>
    </w:p>
    <w:p>
      <w:pPr>
        <w:pStyle w:val="BodyText"/>
      </w:pPr>
      <w:r>
        <w:t xml:space="preserve">爾時，月光童子在於佛前合十指爪掌向佛住立，稱佛實德，說偈讚曰：</w:t>
      </w:r>
    </w:p>
    <w:p>
      <w:pPr>
        <w:pStyle w:val="BodyText"/>
      </w:pPr>
      <w:r>
        <w:t xml:space="preserve">「見生為老、病、死逼，　　貪、瞋、癡等常迷惑，</w:t>
      </w:r>
    </w:p>
    <w:p>
      <w:pPr>
        <w:pStyle w:val="BodyText"/>
      </w:pPr>
      <w:r>
        <w:t xml:space="preserve">佛本為發菩提心，　　願成正覺解眾縛。</w:t>
      </w:r>
    </w:p>
    <w:p>
      <w:pPr>
        <w:pStyle w:val="BodyText"/>
      </w:pPr>
      <w:r>
        <w:t xml:space="preserve">善哉！無量劫修行，　　住檀調柔護諸過、</w:t>
      </w:r>
    </w:p>
    <w:p>
      <w:pPr>
        <w:pStyle w:val="BodyText"/>
      </w:pPr>
      <w:r>
        <w:t xml:space="preserve">持戒、忍辱、勤精進、　　善修禪定及智慧。</w:t>
      </w:r>
    </w:p>
    <w:p>
      <w:pPr>
        <w:pStyle w:val="BodyText"/>
      </w:pPr>
      <w:r>
        <w:t xml:space="preserve">以無悕望棄王位，　　妻子、寶貨悉能捨，</w:t>
      </w:r>
    </w:p>
    <w:p>
      <w:pPr>
        <w:pStyle w:val="BodyText"/>
      </w:pPr>
      <w:r>
        <w:t xml:space="preserve">頭、目、手、足及壽命，　　其心初無有疲厭。</w:t>
      </w:r>
    </w:p>
    <w:p>
      <w:pPr>
        <w:pStyle w:val="BodyText"/>
      </w:pPr>
      <w:r>
        <w:t xml:space="preserve">禁戒皎然淨無垢，　　捐棄身命常護持，</w:t>
      </w:r>
    </w:p>
    <w:p>
      <w:pPr>
        <w:pStyle w:val="BodyText"/>
      </w:pPr>
      <w:r>
        <w:t xml:space="preserve">善能禁制身口意，　　歸命善逝調心者。</w:t>
      </w:r>
    </w:p>
    <w:p>
      <w:pPr>
        <w:pStyle w:val="BodyText"/>
      </w:pPr>
      <w:r>
        <w:t xml:space="preserve">安住智礦忍力中，　　設使剜身無忿怒，</w:t>
      </w:r>
    </w:p>
    <w:p>
      <w:pPr>
        <w:pStyle w:val="BodyText"/>
      </w:pPr>
      <w:r>
        <w:t xml:space="preserve">以慈血變流出乳，　　歸命如來甚奇特。</w:t>
      </w:r>
    </w:p>
    <w:p>
      <w:pPr>
        <w:pStyle w:val="BodyText"/>
      </w:pPr>
      <w:r>
        <w:t xml:space="preserve">成就於力住十力，　　以無量智擇諸法，</w:t>
      </w:r>
    </w:p>
    <w:p>
      <w:pPr>
        <w:pStyle w:val="BodyText"/>
      </w:pPr>
      <w:r>
        <w:t xml:space="preserve">佛以悲愍於世間，　　救濟利益諸異趣。</w:t>
      </w:r>
    </w:p>
    <w:p>
      <w:pPr>
        <w:pStyle w:val="BodyText"/>
      </w:pPr>
      <w:r>
        <w:t xml:space="preserve">已知一切法體空，　　見諸世間悉虛妄，</w:t>
      </w:r>
    </w:p>
    <w:p>
      <w:pPr>
        <w:pStyle w:val="BodyText"/>
      </w:pPr>
      <w:r>
        <w:t xml:space="preserve">悟道契會性無我，　　知彼解脫無所脫。</w:t>
      </w:r>
    </w:p>
    <w:p>
      <w:pPr>
        <w:pStyle w:val="BodyText"/>
      </w:pPr>
      <w:r>
        <w:t xml:space="preserve">遠離煩惱及放逸，　　降伏魔力及軍眾，</w:t>
      </w:r>
    </w:p>
    <w:p>
      <w:pPr>
        <w:pStyle w:val="BodyText"/>
      </w:pPr>
      <w:r>
        <w:t xml:space="preserve">知道無垢無礙智，　　說寂無礙清淨法。</w:t>
      </w:r>
    </w:p>
    <w:p>
      <w:pPr>
        <w:pStyle w:val="BodyText"/>
      </w:pPr>
      <w:r>
        <w:t xml:space="preserve">假使虛空星宿落，　　地、海、城邑悉壞滅，</w:t>
      </w:r>
    </w:p>
    <w:p>
      <w:pPr>
        <w:pStyle w:val="BodyText"/>
      </w:pPr>
      <w:r>
        <w:t xml:space="preserve">虛空無為性變異，　　如來終無不實語。</w:t>
      </w:r>
    </w:p>
    <w:p>
      <w:pPr>
        <w:pStyle w:val="BodyText"/>
      </w:pPr>
      <w:r>
        <w:t xml:space="preserve">見於苦惱諸眾生，　　安住取著分別中，</w:t>
      </w:r>
    </w:p>
    <w:p>
      <w:pPr>
        <w:pStyle w:val="BodyText"/>
      </w:pPr>
      <w:r>
        <w:t xml:space="preserve">為彼顯示離取著，　　所謂甚深寂滅空。</w:t>
      </w:r>
    </w:p>
    <w:p>
      <w:pPr>
        <w:pStyle w:val="BodyText"/>
      </w:pPr>
      <w:r>
        <w:t xml:space="preserve">不可思議無數劫，　　大雄勇猛久已學，</w:t>
      </w:r>
    </w:p>
    <w:p>
      <w:pPr>
        <w:pStyle w:val="BodyText"/>
      </w:pPr>
      <w:r>
        <w:t xml:space="preserve">修學一切無著已，　　是故佛無諸過失。</w:t>
      </w:r>
    </w:p>
    <w:p>
      <w:pPr>
        <w:pStyle w:val="BodyText"/>
      </w:pPr>
      <w:r>
        <w:t xml:space="preserve">佛所修學一切法，　　如所得法為他說，</w:t>
      </w:r>
    </w:p>
    <w:p>
      <w:pPr>
        <w:pStyle w:val="BodyText"/>
      </w:pPr>
      <w:r>
        <w:t xml:space="preserve">此非愚癡凡夫地、　　又非一切諸外道。</w:t>
      </w:r>
    </w:p>
    <w:p>
      <w:pPr>
        <w:pStyle w:val="BodyText"/>
      </w:pPr>
      <w:r>
        <w:t xml:space="preserve">心常安住於我想，　　是名過失諸凡夫；</w:t>
      </w:r>
    </w:p>
    <w:p>
      <w:pPr>
        <w:pStyle w:val="BodyText"/>
      </w:pPr>
      <w:r>
        <w:t xml:space="preserve">若能善知無我法，　　無有一切諸過失。</w:t>
      </w:r>
    </w:p>
    <w:p>
      <w:pPr>
        <w:pStyle w:val="BodyText"/>
      </w:pPr>
      <w:r>
        <w:t xml:space="preserve">大雄所出真實語，　　恒常安住於實法；</w:t>
      </w:r>
    </w:p>
    <w:p>
      <w:pPr>
        <w:pStyle w:val="BodyText"/>
      </w:pPr>
      <w:r>
        <w:t xml:space="preserve">安住如是實法已，　　復能演說於實語。</w:t>
      </w:r>
    </w:p>
    <w:p>
      <w:pPr>
        <w:pStyle w:val="BodyText"/>
      </w:pPr>
      <w:r>
        <w:t xml:space="preserve">過去曾修真實行，　　乃能稱述於本願，</w:t>
      </w:r>
    </w:p>
    <w:p>
      <w:pPr>
        <w:pStyle w:val="BodyText"/>
      </w:pPr>
      <w:r>
        <w:t xml:space="preserve">獲得真實妙果報，　　是以能說真實語。</w:t>
      </w:r>
    </w:p>
    <w:p>
      <w:pPr>
        <w:pStyle w:val="BodyText"/>
      </w:pPr>
      <w:r>
        <w:t xml:space="preserve">具足所行真實行，　　善能覺於真實際；</w:t>
      </w:r>
    </w:p>
    <w:p>
      <w:pPr>
        <w:pStyle w:val="BodyText"/>
      </w:pPr>
      <w:r>
        <w:t xml:space="preserve">如是所修真實行，　　歸命人尊大智慧。</w:t>
      </w:r>
    </w:p>
    <w:p>
      <w:pPr>
        <w:pStyle w:val="BodyText"/>
      </w:pPr>
      <w:r>
        <w:t xml:space="preserve">其智最勝無倫匹，　　智慧具足甚光明，</w:t>
      </w:r>
    </w:p>
    <w:p>
      <w:pPr>
        <w:pStyle w:val="BodyText"/>
      </w:pPr>
      <w:r>
        <w:t xml:space="preserve">究竟到於勝智慧，　　歸命智慧言說者。</w:t>
      </w:r>
    </w:p>
    <w:p>
      <w:pPr>
        <w:pStyle w:val="BodyText"/>
      </w:pPr>
      <w:r>
        <w:t xml:space="preserve">能與眾生作親友，　　久遠修習慈悲心，</w:t>
      </w:r>
    </w:p>
    <w:p>
      <w:pPr>
        <w:pStyle w:val="BodyText"/>
      </w:pPr>
      <w:r>
        <w:t xml:space="preserve">善能安住而不動，　　不動猶如須彌山。</w:t>
      </w:r>
    </w:p>
    <w:p>
      <w:pPr>
        <w:pStyle w:val="BodyText"/>
      </w:pPr>
      <w:r>
        <w:t xml:space="preserve">天人所師備廣德，　　教誡大眾群生類，</w:t>
      </w:r>
    </w:p>
    <w:p>
      <w:pPr>
        <w:pStyle w:val="BodyText"/>
      </w:pPr>
      <w:r>
        <w:t xml:space="preserve">善逝甚深勝智慧，　　處眾無畏而震吼。</w:t>
      </w:r>
    </w:p>
    <w:p>
      <w:pPr>
        <w:pStyle w:val="BodyText"/>
      </w:pPr>
      <w:r>
        <w:t xml:space="preserve">如是無畏師子吼，　　如師子王威雄猛，</w:t>
      </w:r>
    </w:p>
    <w:p>
      <w:pPr>
        <w:pStyle w:val="BodyText"/>
      </w:pPr>
      <w:r>
        <w:t xml:space="preserve">降伏一切諸外道，　　猶如師子摧野干。</w:t>
      </w:r>
    </w:p>
    <w:p>
      <w:pPr>
        <w:pStyle w:val="BodyText"/>
      </w:pPr>
      <w:r>
        <w:t xml:space="preserve">大雄善能降不調，　　所調復能善調御，</w:t>
      </w:r>
    </w:p>
    <w:p>
      <w:pPr>
        <w:pStyle w:val="BodyText"/>
      </w:pPr>
      <w:r>
        <w:t xml:space="preserve">能令成就為善友，　　安住堅固而不壞。</w:t>
      </w:r>
    </w:p>
    <w:p>
      <w:pPr>
        <w:pStyle w:val="BodyText"/>
      </w:pPr>
      <w:r>
        <w:t xml:space="preserve">見彼苦惱諸眾生，　　最極依止於我見，</w:t>
      </w:r>
    </w:p>
    <w:p>
      <w:pPr>
        <w:pStyle w:val="BodyText"/>
      </w:pPr>
      <w:r>
        <w:t xml:space="preserve">為其演暢無我法，　　無有貪愛及不愛。</w:t>
      </w:r>
    </w:p>
    <w:p>
      <w:pPr>
        <w:pStyle w:val="BodyText"/>
      </w:pPr>
      <w:r>
        <w:t xml:space="preserve">不學愚癡凡夫人，　　依止嶮難不善徑，</w:t>
      </w:r>
    </w:p>
    <w:p>
      <w:pPr>
        <w:pStyle w:val="BodyText"/>
      </w:pPr>
      <w:r>
        <w:t xml:space="preserve">為彼顯示真實道，　　所謂趣向涅槃路。</w:t>
      </w:r>
    </w:p>
    <w:p>
      <w:pPr>
        <w:pStyle w:val="BodyText"/>
      </w:pPr>
      <w:r>
        <w:t xml:space="preserve">若有取著我想者，　　彼即住於極苦惱，</w:t>
      </w:r>
    </w:p>
    <w:p>
      <w:pPr>
        <w:pStyle w:val="BodyText"/>
      </w:pPr>
      <w:r>
        <w:t xml:space="preserve">以其不解無我法，　　謂能滅除苦惱處。</w:t>
      </w:r>
    </w:p>
    <w:p>
      <w:pPr>
        <w:pStyle w:val="BodyText"/>
      </w:pPr>
      <w:r>
        <w:t xml:space="preserve">不可思議劫數中，　　大智久已曾修學；</w:t>
      </w:r>
    </w:p>
    <w:p>
      <w:pPr>
        <w:pStyle w:val="BodyText"/>
      </w:pPr>
      <w:r>
        <w:t xml:space="preserve">修學遠離取著已，　　是故無有諸過惡。</w:t>
      </w:r>
    </w:p>
    <w:p>
      <w:pPr>
        <w:pStyle w:val="BodyText"/>
      </w:pPr>
      <w:r>
        <w:t xml:space="preserve">演說離過諸法句，　　世尊遠離於諸過，</w:t>
      </w:r>
    </w:p>
    <w:p>
      <w:pPr>
        <w:pStyle w:val="BodyText"/>
      </w:pPr>
      <w:r>
        <w:t xml:space="preserve">善說真實微妙語，　　口能解脫百種畏。</w:t>
      </w:r>
    </w:p>
    <w:p>
      <w:pPr>
        <w:pStyle w:val="BodyText"/>
      </w:pPr>
      <w:r>
        <w:t xml:space="preserve">無量那由百千億，　　天、龍、夜叉住虛空，</w:t>
      </w:r>
    </w:p>
    <w:p>
      <w:pPr>
        <w:pStyle w:val="BodyText"/>
      </w:pPr>
      <w:r>
        <w:t xml:space="preserve">愛樂無上最聖法，　　聞者靡不合真義。</w:t>
      </w:r>
    </w:p>
    <w:p>
      <w:pPr>
        <w:pStyle w:val="BodyText"/>
      </w:pPr>
      <w:r>
        <w:t xml:space="preserve">如來善美歡喜語，　　溫潤合時稱悅意，</w:t>
      </w:r>
    </w:p>
    <w:p>
      <w:pPr>
        <w:pStyle w:val="BodyText"/>
      </w:pPr>
      <w:r>
        <w:t xml:space="preserve">和合無量微妙音，　　憐愍解脫無數人。</w:t>
      </w:r>
    </w:p>
    <w:p>
      <w:pPr>
        <w:pStyle w:val="BodyText"/>
      </w:pPr>
      <w:r>
        <w:t xml:space="preserve">伎樂音聲百千種，　　一時奏擊相和合，</w:t>
      </w:r>
    </w:p>
    <w:p>
      <w:pPr>
        <w:pStyle w:val="BodyText"/>
      </w:pPr>
      <w:r>
        <w:t xml:space="preserve">悉是天中悅樂聲，　　如來一音能映蔽；</w:t>
      </w:r>
    </w:p>
    <w:p>
      <w:pPr>
        <w:pStyle w:val="BodyText"/>
      </w:pPr>
      <w:r>
        <w:t xml:space="preserve">迦陵頻伽諸鳥眾，　　同時共發微妙聲，</w:t>
      </w:r>
    </w:p>
    <w:p>
      <w:pPr>
        <w:pStyle w:val="BodyText"/>
      </w:pPr>
      <w:r>
        <w:t xml:space="preserve">能令他人生欣樂，　　於佛音聲非少分；</w:t>
      </w:r>
    </w:p>
    <w:p>
      <w:pPr>
        <w:pStyle w:val="BodyText"/>
      </w:pPr>
      <w:r>
        <w:t xml:space="preserve">擊發歡喜之音樂，　　善合一切諸管弦，</w:t>
      </w:r>
    </w:p>
    <w:p>
      <w:pPr>
        <w:pStyle w:val="BodyText"/>
      </w:pPr>
      <w:r>
        <w:t xml:space="preserve">吹貝、鼓、笛、琴、箜篌，　　於佛音聲悉不現；</w:t>
      </w:r>
    </w:p>
    <w:p>
      <w:pPr>
        <w:pStyle w:val="BodyText"/>
      </w:pPr>
      <w:r>
        <w:t xml:space="preserve">緊那羅王歌舞音，　　已曾善學百千樂，</w:t>
      </w:r>
    </w:p>
    <w:p>
      <w:pPr>
        <w:pStyle w:val="BodyText"/>
      </w:pPr>
      <w:r>
        <w:t xml:space="preserve">若得聞者咸歡喜，　　於佛音聲悉不現；</w:t>
      </w:r>
    </w:p>
    <w:p>
      <w:pPr>
        <w:pStyle w:val="BodyText"/>
      </w:pPr>
      <w:r>
        <w:t xml:space="preserve">拘翅、鸚鵡、舍利聲，　　孔雀、哀鸞、鴛鴦等，</w:t>
      </w:r>
    </w:p>
    <w:p>
      <w:pPr>
        <w:pStyle w:val="BodyText"/>
      </w:pPr>
      <w:r>
        <w:t xml:space="preserve">所有一切美音鳥，　　於佛音聲悉不現；</w:t>
      </w:r>
    </w:p>
    <w:p>
      <w:pPr>
        <w:pStyle w:val="BodyText"/>
      </w:pPr>
      <w:r>
        <w:t xml:space="preserve">可愛悅樂美妙音，　　世間所有善歌詠，</w:t>
      </w:r>
    </w:p>
    <w:p>
      <w:pPr>
        <w:pStyle w:val="BodyText"/>
      </w:pPr>
      <w:r>
        <w:t xml:space="preserve">悉來集聚同時發，　　佛聲最勝殊過彼。</w:t>
      </w:r>
    </w:p>
    <w:p>
      <w:pPr>
        <w:pStyle w:val="BodyText"/>
      </w:pPr>
      <w:r>
        <w:t xml:space="preserve">諸天、夜叉、修羅王，　　三界所有群生類，</w:t>
      </w:r>
    </w:p>
    <w:p>
      <w:pPr>
        <w:pStyle w:val="BodyText"/>
      </w:pPr>
      <w:r>
        <w:t xml:space="preserve">其中最勝上妙身，　　佛放一光悉映蔽。</w:t>
      </w:r>
    </w:p>
    <w:p>
      <w:pPr>
        <w:pStyle w:val="BodyText"/>
      </w:pPr>
      <w:r>
        <w:t xml:space="preserve">如來色身如花敷，　　一切相好以嚴飾，</w:t>
      </w:r>
    </w:p>
    <w:p>
      <w:pPr>
        <w:pStyle w:val="BodyText"/>
      </w:pPr>
      <w:r>
        <w:t xml:space="preserve">出生福果甚清淨，　　光明顯照於十方。</w:t>
      </w:r>
    </w:p>
    <w:p>
      <w:pPr>
        <w:pStyle w:val="BodyText"/>
      </w:pPr>
      <w:r>
        <w:t xml:space="preserve">鼛、𪔵、䗍、鼓、箜篌音、　　銅、鈸、笙、簫美妙聲，</w:t>
      </w:r>
    </w:p>
    <w:p>
      <w:pPr>
        <w:pStyle w:val="BodyText"/>
      </w:pPr>
      <w:r>
        <w:t xml:space="preserve">如是諸音相和合，　　百分不及佛一音；</w:t>
      </w:r>
    </w:p>
    <w:p>
      <w:pPr>
        <w:pStyle w:val="BodyText"/>
      </w:pPr>
      <w:r>
        <w:t xml:space="preserve">乾闥、修羅、摩睺等，　　夜叉所有美妙聲，</w:t>
      </w:r>
    </w:p>
    <w:p>
      <w:pPr>
        <w:pStyle w:val="BodyText"/>
      </w:pPr>
      <w:r>
        <w:t xml:space="preserve">并及三界諸妙音，　　於佛百分不及一。</w:t>
      </w:r>
    </w:p>
    <w:p>
      <w:pPr>
        <w:pStyle w:val="BodyText"/>
      </w:pPr>
      <w:r>
        <w:t xml:space="preserve">梵天所有諸光明，　　及諸有頂天身光，</w:t>
      </w:r>
    </w:p>
    <w:p>
      <w:pPr>
        <w:pStyle w:val="BodyText"/>
      </w:pPr>
      <w:r>
        <w:t xml:space="preserve">世尊若放一光明，　　餘光百分不及一。</w:t>
      </w:r>
    </w:p>
    <w:p>
      <w:pPr>
        <w:pStyle w:val="BodyText"/>
      </w:pPr>
      <w:r>
        <w:t xml:space="preserve">身、口、意業皆清淨，　　布施淨故世不染，</w:t>
      </w:r>
    </w:p>
    <w:p>
      <w:pPr>
        <w:pStyle w:val="BodyText"/>
      </w:pPr>
      <w:r>
        <w:t xml:space="preserve">功德寶聚人中王，　　自然功德無等等。」</w:t>
      </w:r>
    </w:p>
    <w:p>
      <w:pPr>
        <w:pStyle w:val="BodyText"/>
      </w:pPr>
      <w:r>
        <w:t xml:space="preserve">讚歎十力實語已，　　童子歡喜作是言：</w:t>
      </w:r>
    </w:p>
    <w:p>
      <w:pPr>
        <w:pStyle w:val="BodyText"/>
      </w:pPr>
      <w:r>
        <w:t xml:space="preserve">「以我供養佛法王，　　願此福成釋迦文。」</w:t>
      </w:r>
    </w:p>
    <w:p>
      <w:pPr>
        <w:pStyle w:val="BodyText"/>
      </w:pPr>
      <w:r>
        <w:t xml:space="preserve">佛知彼勝最淨行，　　善逝于時起微笑，</w:t>
      </w:r>
    </w:p>
    <w:p>
      <w:pPr>
        <w:pStyle w:val="BodyText"/>
      </w:pPr>
      <w:r>
        <w:t xml:space="preserve">彌勒覩笑而請問：　　「惟願人尊說笑緣。」</w:t>
      </w:r>
    </w:p>
    <w:p>
      <w:pPr>
        <w:pStyle w:val="BodyText"/>
      </w:pPr>
      <w:r>
        <w:t xml:space="preserve">其時大地六種動，　　天、龍歡喜住虛空，</w:t>
      </w:r>
    </w:p>
    <w:p>
      <w:pPr>
        <w:pStyle w:val="BodyText"/>
      </w:pPr>
      <w:r>
        <w:t xml:space="preserve">欣悅瞻仰兩足尊：　　「請為我說笑因緣。</w:t>
      </w:r>
    </w:p>
    <w:p>
      <w:pPr>
        <w:pStyle w:val="BodyText"/>
      </w:pPr>
      <w:r>
        <w:t xml:space="preserve">諸佛智慧所了知，　　非佛弟子聲聞地，</w:t>
      </w:r>
    </w:p>
    <w:p>
      <w:pPr>
        <w:pStyle w:val="BodyText"/>
      </w:pPr>
      <w:r>
        <w:t xml:space="preserve">今欲安誰最勝道？　　惟願憐愍為我說。</w:t>
      </w:r>
    </w:p>
    <w:p>
      <w:pPr>
        <w:pStyle w:val="BodyText"/>
      </w:pPr>
      <w:r>
        <w:t xml:space="preserve">惟除慈悲牟尼尊，　　一切世間無堪者，</w:t>
      </w:r>
    </w:p>
    <w:p>
      <w:pPr>
        <w:pStyle w:val="BodyText"/>
      </w:pPr>
      <w:r>
        <w:t xml:space="preserve">堪能授於法王位，　　願為授於菩提記。</w:t>
      </w:r>
    </w:p>
    <w:p>
      <w:pPr>
        <w:pStyle w:val="BodyText"/>
      </w:pPr>
      <w:r>
        <w:t xml:space="preserve">我今善問世導師，　　釋迦牛王大威德，</w:t>
      </w:r>
    </w:p>
    <w:p>
      <w:pPr>
        <w:pStyle w:val="BodyText"/>
      </w:pPr>
      <w:r>
        <w:t xml:space="preserve">已度智慧光明岸，　　除斷貪、瞋、癡穢過。</w:t>
      </w:r>
    </w:p>
    <w:p>
      <w:pPr>
        <w:pStyle w:val="BodyText"/>
      </w:pPr>
      <w:r>
        <w:t xml:space="preserve">不可思議恒沙億，　　導師爾所劫修行，</w:t>
      </w:r>
    </w:p>
    <w:p>
      <w:pPr>
        <w:pStyle w:val="BodyText"/>
      </w:pPr>
      <w:r>
        <w:t xml:space="preserve">為求勝妙菩提行，　　為何因緣而現笑？</w:t>
      </w:r>
    </w:p>
    <w:p>
      <w:pPr>
        <w:pStyle w:val="BodyText"/>
      </w:pPr>
      <w:r>
        <w:t xml:space="preserve">能捨自身手、足等、　　妻子、眷屬、餘親愛，</w:t>
      </w:r>
    </w:p>
    <w:p>
      <w:pPr>
        <w:pStyle w:val="BodyText"/>
      </w:pPr>
      <w:r>
        <w:t xml:space="preserve">常能修行是勝行，　　是故我問牟尼尊。</w:t>
      </w:r>
    </w:p>
    <w:p>
      <w:pPr>
        <w:pStyle w:val="BodyText"/>
      </w:pPr>
      <w:r>
        <w:t xml:space="preserve">象、馬、車乘及牛、羊、　　奴婢、摩尼、真珠金，</w:t>
      </w:r>
    </w:p>
    <w:p>
      <w:pPr>
        <w:pStyle w:val="BodyText"/>
      </w:pPr>
      <w:r>
        <w:t xml:space="preserve">不見所有諸珍物，　　行菩提時而不捨。</w:t>
      </w:r>
    </w:p>
    <w:p>
      <w:pPr>
        <w:pStyle w:val="BodyText"/>
      </w:pPr>
      <w:r>
        <w:t xml:space="preserve">其智最勝悉顯現，　　知諸眾生之所行，</w:t>
      </w:r>
    </w:p>
    <w:p>
      <w:pPr>
        <w:pStyle w:val="BodyText"/>
      </w:pPr>
      <w:r>
        <w:t xml:space="preserve">心信性欲已善知，　　願說何緣而現笑？</w:t>
      </w:r>
    </w:p>
    <w:p>
      <w:pPr>
        <w:pStyle w:val="BodyText"/>
      </w:pPr>
      <w:r>
        <w:t xml:space="preserve">誰曾供養人中尊？　　誰復今成廣大利？</w:t>
      </w:r>
    </w:p>
    <w:p>
      <w:pPr>
        <w:pStyle w:val="BodyText"/>
      </w:pPr>
      <w:r>
        <w:t xml:space="preserve">誰能受行佛所行？　　為誰而能現此笑？</w:t>
      </w:r>
    </w:p>
    <w:p>
      <w:pPr>
        <w:pStyle w:val="BodyText"/>
      </w:pPr>
      <w:r>
        <w:t xml:space="preserve">其地于時六種動，　　億妙蓮花從地出，</w:t>
      </w:r>
    </w:p>
    <w:p>
      <w:pPr>
        <w:pStyle w:val="BodyText"/>
      </w:pPr>
      <w:r>
        <w:t xml:space="preserve">其花光耀具億葉，　　金色熾盛甚可愛。</w:t>
      </w:r>
    </w:p>
    <w:p>
      <w:pPr>
        <w:pStyle w:val="BodyText"/>
      </w:pPr>
      <w:r>
        <w:t xml:space="preserve">佛子處彼蓮花上，　　菩薩第一大神足，</w:t>
      </w:r>
    </w:p>
    <w:p>
      <w:pPr>
        <w:pStyle w:val="BodyText"/>
      </w:pPr>
      <w:r>
        <w:t xml:space="preserve">無量法師而雲集，　　是以我作如是問。</w:t>
      </w:r>
    </w:p>
    <w:p>
      <w:pPr>
        <w:pStyle w:val="BodyText"/>
      </w:pPr>
      <w:r>
        <w:t xml:space="preserve">擊鼓、鳴鐃、吹貝音，　　伎樂億數如恒沙，</w:t>
      </w:r>
    </w:p>
    <w:p>
      <w:pPr>
        <w:pStyle w:val="BodyText"/>
      </w:pPr>
      <w:r>
        <w:t xml:space="preserve">如是等輩諸音樂，　　佛聲於中最殊妙。</w:t>
      </w:r>
    </w:p>
    <w:p>
      <w:pPr>
        <w:pStyle w:val="BodyText"/>
      </w:pPr>
      <w:r>
        <w:t xml:space="preserve">拘翅、頻伽、鵞鶴等，　　眾鳥一時而雲集，</w:t>
      </w:r>
    </w:p>
    <w:p>
      <w:pPr>
        <w:pStyle w:val="BodyText"/>
      </w:pPr>
      <w:r>
        <w:t xml:space="preserve">俱時各出美妙音，　　於佛音聲非其比。</w:t>
      </w:r>
    </w:p>
    <w:p>
      <w:pPr>
        <w:pStyle w:val="BodyText"/>
      </w:pPr>
      <w:r>
        <w:t xml:space="preserve">誰往行檀持禁戒，　　無量億劫而修習？</w:t>
      </w:r>
    </w:p>
    <w:p>
      <w:pPr>
        <w:pStyle w:val="BodyText"/>
      </w:pPr>
      <w:r>
        <w:t xml:space="preserve">誰復供養人中尊？　　牟尼為誰而現笑？</w:t>
      </w:r>
    </w:p>
    <w:p>
      <w:pPr>
        <w:pStyle w:val="BodyText"/>
      </w:pPr>
      <w:r>
        <w:t xml:space="preserve">誰昔起大恭敬心，　　已曾請問兩足尊？</w:t>
      </w:r>
    </w:p>
    <w:p>
      <w:pPr>
        <w:pStyle w:val="BodyText"/>
      </w:pPr>
      <w:r>
        <w:t xml:space="preserve">何因緣故得菩提，　　而今便現是笑耶？</w:t>
      </w:r>
    </w:p>
    <w:p>
      <w:pPr>
        <w:pStyle w:val="BodyText"/>
      </w:pPr>
      <w:r>
        <w:t xml:space="preserve">所有過去十力尊，　　及今現在、未來世，</w:t>
      </w:r>
    </w:p>
    <w:p>
      <w:pPr>
        <w:pStyle w:val="BodyText"/>
      </w:pPr>
      <w:r>
        <w:t xml:space="preserve">天人導師悉了知，　　是故我問人中塔；</w:t>
      </w:r>
    </w:p>
    <w:p>
      <w:pPr>
        <w:pStyle w:val="BodyText"/>
      </w:pPr>
      <w:r>
        <w:t xml:space="preserve">能知眾生心次第，　　於其神足而不減，</w:t>
      </w:r>
    </w:p>
    <w:p>
      <w:pPr>
        <w:pStyle w:val="BodyText"/>
      </w:pPr>
      <w:r>
        <w:t xml:space="preserve">又知眾生心所樂，　　是故我問牟尼師；</w:t>
      </w:r>
    </w:p>
    <w:p>
      <w:pPr>
        <w:pStyle w:val="BodyText"/>
      </w:pPr>
      <w:r>
        <w:t xml:space="preserve">修行無上最勝行，　　因相應法已善學，</w:t>
      </w:r>
    </w:p>
    <w:p>
      <w:pPr>
        <w:pStyle w:val="BodyText"/>
      </w:pPr>
      <w:r>
        <w:t xml:space="preserve">佛菩提道云何得？　　是故我問兩足尊；</w:t>
      </w:r>
    </w:p>
    <w:p>
      <w:pPr>
        <w:pStyle w:val="BodyText"/>
      </w:pPr>
      <w:r>
        <w:t xml:space="preserve">諸法微細難可見，　　空寂難稱不思議，</w:t>
      </w:r>
    </w:p>
    <w:p>
      <w:pPr>
        <w:pStyle w:val="BodyText"/>
      </w:pPr>
      <w:r>
        <w:t xml:space="preserve">修行十力之所行，　　是以我問世大師；</w:t>
      </w:r>
    </w:p>
    <w:p>
      <w:pPr>
        <w:pStyle w:val="BodyText"/>
      </w:pPr>
      <w:r>
        <w:t xml:space="preserve">若能善修慈悲心，　　於不思議眾生所，</w:t>
      </w:r>
    </w:p>
    <w:p>
      <w:pPr>
        <w:pStyle w:val="BodyText"/>
      </w:pPr>
      <w:r>
        <w:t xml:space="preserve">常不起諸眾生想，　　是故我問兩足尊；</w:t>
      </w:r>
    </w:p>
    <w:p>
      <w:pPr>
        <w:pStyle w:val="BodyText"/>
      </w:pPr>
      <w:r>
        <w:t xml:space="preserve">所行境界難思議，　　於其邊底不可得，</w:t>
      </w:r>
    </w:p>
    <w:p>
      <w:pPr>
        <w:pStyle w:val="BodyText"/>
      </w:pPr>
      <w:r>
        <w:t xml:space="preserve">已能度於心境界，　　是故我問兩足尊。</w:t>
      </w:r>
    </w:p>
    <w:p>
      <w:pPr>
        <w:pStyle w:val="BodyText"/>
      </w:pPr>
      <w:r>
        <w:t xml:space="preserve">布施、持戒已究竟，　　智者明淨了三世，</w:t>
      </w:r>
    </w:p>
    <w:p>
      <w:pPr>
        <w:pStyle w:val="BodyText"/>
      </w:pPr>
      <w:r>
        <w:t xml:space="preserve">遠離一切諸過惡，　　為何義故現是笑？</w:t>
      </w:r>
    </w:p>
    <w:p>
      <w:pPr>
        <w:pStyle w:val="BodyText"/>
      </w:pPr>
      <w:r>
        <w:t xml:space="preserve">舍利、目連、居律多，　　及諸如來餘弟子，</w:t>
      </w:r>
    </w:p>
    <w:p>
      <w:pPr>
        <w:pStyle w:val="BodyText"/>
      </w:pPr>
      <w:r>
        <w:t xml:space="preserve">非是彼等所行地，　　惟佛境界最無上。</w:t>
      </w:r>
    </w:p>
    <w:p>
      <w:pPr>
        <w:pStyle w:val="BodyText"/>
      </w:pPr>
      <w:r>
        <w:t xml:space="preserve">於一切法到彼岸，　　諸有所學已究竟，</w:t>
      </w:r>
    </w:p>
    <w:p>
      <w:pPr>
        <w:pStyle w:val="BodyText"/>
      </w:pPr>
      <w:r>
        <w:t xml:space="preserve">導師起發大悲愍，　　宣暢微妙第一音。</w:t>
      </w:r>
    </w:p>
    <w:p>
      <w:pPr>
        <w:pStyle w:val="BodyText"/>
      </w:pPr>
      <w:r>
        <w:t xml:space="preserve">過去無量僧祇劫，　　亦曾問於如是義，</w:t>
      </w:r>
    </w:p>
    <w:p>
      <w:pPr>
        <w:pStyle w:val="BodyText"/>
      </w:pPr>
      <w:r>
        <w:t xml:space="preserve">得為救世之親尊，　　今既證果為我說。</w:t>
      </w:r>
    </w:p>
    <w:p>
      <w:pPr>
        <w:pStyle w:val="BodyText"/>
      </w:pPr>
      <w:r>
        <w:t xml:space="preserve">夜叉、羅剎、龍、槃荼，　　瞻仰兩足最勝尊，</w:t>
      </w:r>
    </w:p>
    <w:p>
      <w:pPr>
        <w:pStyle w:val="BodyText"/>
      </w:pPr>
      <w:r>
        <w:t xml:space="preserve">一切恭敬合掌住，　　咸疑世尊何緣笑。</w:t>
      </w:r>
    </w:p>
    <w:p>
      <w:pPr>
        <w:pStyle w:val="BodyText"/>
      </w:pPr>
      <w:r>
        <w:t xml:space="preserve">多菩薩眾悉雲集，　　具足神通多億剎，</w:t>
      </w:r>
    </w:p>
    <w:p>
      <w:pPr>
        <w:pStyle w:val="BodyText"/>
      </w:pPr>
      <w:r>
        <w:t xml:space="preserve">如來心生最長子，　　一切恭敬而合掌。</w:t>
      </w:r>
    </w:p>
    <w:p>
      <w:pPr>
        <w:pStyle w:val="BodyText"/>
      </w:pPr>
      <w:r>
        <w:t xml:space="preserve">世尊導師非無緣，　　最勝丈夫而現笑，</w:t>
      </w:r>
    </w:p>
    <w:p>
      <w:pPr>
        <w:pStyle w:val="BodyText"/>
      </w:pPr>
      <w:r>
        <w:t xml:space="preserve">微妙語言鼓音聲，　　以何因緣而現笑？</w:t>
      </w:r>
    </w:p>
    <w:p>
      <w:pPr>
        <w:pStyle w:val="BodyText"/>
      </w:pPr>
      <w:r>
        <w:t xml:space="preserve">香象菩薩東方來，　　從彼阿閦佛世界，</w:t>
      </w:r>
    </w:p>
    <w:p>
      <w:pPr>
        <w:pStyle w:val="BodyText"/>
      </w:pPr>
      <w:r>
        <w:t xml:space="preserve">那由菩薩眾圍遶，　　為問釋迦故來此。</w:t>
      </w:r>
    </w:p>
    <w:p>
      <w:pPr>
        <w:pStyle w:val="BodyText"/>
      </w:pPr>
      <w:r>
        <w:t xml:space="preserve">又復安樂妙世界，　　觀音菩薩、大勢至，</w:t>
      </w:r>
    </w:p>
    <w:p>
      <w:pPr>
        <w:pStyle w:val="BodyText"/>
      </w:pPr>
      <w:r>
        <w:t xml:space="preserve">那由菩薩眾圍遶，　　來問兩足釋師子。</w:t>
      </w:r>
    </w:p>
    <w:p>
      <w:pPr>
        <w:pStyle w:val="BodyText"/>
      </w:pPr>
      <w:r>
        <w:t xml:space="preserve">過去無量億佛所，　　供養無邊諸如來，</w:t>
      </w:r>
    </w:p>
    <w:p>
      <w:pPr>
        <w:pStyle w:val="BodyText"/>
      </w:pPr>
      <w:r>
        <w:t xml:space="preserve">猶如大海中沙數，　　為行無上勝菩提。</w:t>
      </w:r>
    </w:p>
    <w:p>
      <w:pPr>
        <w:pStyle w:val="BodyText"/>
      </w:pPr>
      <w:r>
        <w:t xml:space="preserve">一切諸佛所嗟歎、　　於菩薩德已究竟、</w:t>
      </w:r>
    </w:p>
    <w:p>
      <w:pPr>
        <w:pStyle w:val="BodyText"/>
      </w:pPr>
      <w:r>
        <w:t xml:space="preserve">十方世界悉聞知，　　文殊師利住合掌。</w:t>
      </w:r>
    </w:p>
    <w:p>
      <w:pPr>
        <w:pStyle w:val="BodyText"/>
      </w:pPr>
      <w:r>
        <w:t xml:space="preserve">遊行那由他佛剎，　　如是勝徒難可見，</w:t>
      </w:r>
    </w:p>
    <w:p>
      <w:pPr>
        <w:pStyle w:val="BodyText"/>
      </w:pPr>
      <w:r>
        <w:t xml:space="preserve">佛子功德已善學，　　一切合掌恭敬住。</w:t>
      </w:r>
    </w:p>
    <w:p>
      <w:pPr>
        <w:pStyle w:val="BodyText"/>
      </w:pPr>
      <w:r>
        <w:t xml:space="preserve">根器最勝餘更無，　　如是調伏柔軟者，</w:t>
      </w:r>
    </w:p>
    <w:p>
      <w:pPr>
        <w:pStyle w:val="BodyText"/>
      </w:pPr>
      <w:r>
        <w:t xml:space="preserve">能持一切佛法藏，　　願為宣說和潤語。</w:t>
      </w:r>
    </w:p>
    <w:p>
      <w:pPr>
        <w:pStyle w:val="BodyText"/>
      </w:pPr>
      <w:r>
        <w:t xml:space="preserve">世尊導師非無緣，　　最勝丈夫而現笑，</w:t>
      </w:r>
    </w:p>
    <w:p>
      <w:pPr>
        <w:pStyle w:val="BodyText"/>
      </w:pPr>
      <w:r>
        <w:t xml:space="preserve">微妙鼓音願演說，　　以何因緣而現笑？</w:t>
      </w:r>
    </w:p>
    <w:p>
      <w:pPr>
        <w:pStyle w:val="BodyText"/>
      </w:pPr>
      <w:r>
        <w:t xml:space="preserve">拘翅、鴝鵒、鵝、孔雀、　　雷霆牛王聲震吼：</w:t>
      </w:r>
    </w:p>
    <w:p>
      <w:pPr>
        <w:pStyle w:val="BodyText"/>
      </w:pPr>
      <w:r>
        <w:t xml:space="preserve">願出天樂美妙音，　　惟願演說增樂語，</w:t>
      </w:r>
    </w:p>
    <w:p>
      <w:pPr>
        <w:pStyle w:val="BodyText"/>
      </w:pPr>
      <w:r>
        <w:t xml:space="preserve">善集慈悲離諸過，　　智慧現前斷愚癡。</w:t>
      </w:r>
    </w:p>
    <w:p>
      <w:pPr>
        <w:pStyle w:val="BodyText"/>
      </w:pPr>
      <w:r>
        <w:t xml:space="preserve">顯真實義離文字，　　於百千劫已修持，</w:t>
      </w:r>
    </w:p>
    <w:p>
      <w:pPr>
        <w:pStyle w:val="BodyText"/>
      </w:pPr>
      <w:r>
        <w:t xml:space="preserve">決定空寂知諸有，　　顯示苦滅諸句義。</w:t>
      </w:r>
    </w:p>
    <w:p>
      <w:pPr>
        <w:pStyle w:val="BodyText"/>
      </w:pPr>
      <w:r>
        <w:t xml:space="preserve">能壞一切外道智，　　空無眾生及壽命，</w:t>
      </w:r>
    </w:p>
    <w:p>
      <w:pPr>
        <w:pStyle w:val="BodyText"/>
      </w:pPr>
      <w:r>
        <w:t xml:space="preserve">諸佛修行百千行，　　百千種福而莊嚴。</w:t>
      </w:r>
    </w:p>
    <w:p>
      <w:pPr>
        <w:pStyle w:val="BodyText"/>
      </w:pPr>
      <w:r>
        <w:t xml:space="preserve">百千諸天咸讚歎，　　百千諸梵亦復然，</w:t>
      </w:r>
    </w:p>
    <w:p>
      <w:pPr>
        <w:pStyle w:val="BodyText"/>
      </w:pPr>
      <w:r>
        <w:t xml:space="preserve">夜叉、羅剎等淨心，　　摩睺、金翅龍欣喜。</w:t>
      </w:r>
    </w:p>
    <w:p>
      <w:pPr>
        <w:pStyle w:val="BodyText"/>
      </w:pPr>
      <w:r>
        <w:t xml:space="preserve">口常宣說無滯礙，　　淨妙業果之所起。</w:t>
      </w:r>
    </w:p>
    <w:p>
      <w:pPr>
        <w:pStyle w:val="BodyText"/>
      </w:pPr>
      <w:r>
        <w:t xml:space="preserve">所有諸佛滅度者，　　及今現在、未來世，</w:t>
      </w:r>
    </w:p>
    <w:p>
      <w:pPr>
        <w:pStyle w:val="BodyText"/>
      </w:pPr>
      <w:r>
        <w:t xml:space="preserve">一切了知無障礙，　　從諸功德之所生。</w:t>
      </w:r>
    </w:p>
    <w:p>
      <w:pPr>
        <w:pStyle w:val="BodyText"/>
      </w:pPr>
      <w:r>
        <w:t xml:space="preserve">大海、大地及諸山，　　一切咸皆六種動。</w:t>
      </w:r>
    </w:p>
    <w:p>
      <w:pPr>
        <w:pStyle w:val="BodyText"/>
      </w:pPr>
      <w:r>
        <w:t xml:space="preserve">諸天、修羅、龍、摩睺，　　散諸上妙勝香花，</w:t>
      </w:r>
    </w:p>
    <w:p>
      <w:pPr>
        <w:pStyle w:val="BodyText"/>
      </w:pPr>
      <w:r>
        <w:t xml:space="preserve">斷除貪、瞋及惛慢，　　尸羅心意悉清淨。</w:t>
      </w:r>
    </w:p>
    <w:p>
      <w:pPr>
        <w:pStyle w:val="BodyText"/>
      </w:pPr>
      <w:r>
        <w:t xml:space="preserve">寂靜音聲稱無想，　　大聖如是師子吼。</w:t>
      </w:r>
    </w:p>
    <w:p>
      <w:pPr>
        <w:pStyle w:val="BodyText"/>
      </w:pPr>
      <w:r>
        <w:t xml:space="preserve">具足辯才廣名稱，　　於眼、於法善平等，</w:t>
      </w:r>
    </w:p>
    <w:p>
      <w:pPr>
        <w:pStyle w:val="BodyText"/>
      </w:pPr>
      <w:r>
        <w:t xml:space="preserve">世間無等亦無過，　　惟願大悲說笑義。</w:t>
      </w:r>
    </w:p>
    <w:p>
      <w:pPr>
        <w:pStyle w:val="BodyText"/>
      </w:pPr>
      <w:r>
        <w:t xml:space="preserve">拘翅、頻伽及孔雀、　　命命等鳥妙音聲，</w:t>
      </w:r>
    </w:p>
    <w:p>
      <w:pPr>
        <w:pStyle w:val="BodyText"/>
      </w:pPr>
      <w:r>
        <w:t xml:space="preserve">一時共發甚可愛，　　於佛少音非為譬；</w:t>
      </w:r>
    </w:p>
    <w:p>
      <w:pPr>
        <w:pStyle w:val="BodyText"/>
      </w:pPr>
      <w:r>
        <w:t xml:space="preserve">大鼓、金鉦及諸鼙、　　䗍貝、簫、筑、琴、箜篌，</w:t>
      </w:r>
    </w:p>
    <w:p>
      <w:pPr>
        <w:pStyle w:val="BodyText"/>
      </w:pPr>
      <w:r>
        <w:t xml:space="preserve">千種音樂俱時作，　　於佛少音非為譬；</w:t>
      </w:r>
    </w:p>
    <w:p>
      <w:pPr>
        <w:pStyle w:val="BodyText"/>
      </w:pPr>
      <w:r>
        <w:t xml:space="preserve">諸天千種美音樂、　　及諸天女妙歌聲，</w:t>
      </w:r>
    </w:p>
    <w:p>
      <w:pPr>
        <w:pStyle w:val="BodyText"/>
      </w:pPr>
      <w:r>
        <w:t xml:space="preserve">眾集相和生人愛，　　於佛少音非為譬。</w:t>
      </w:r>
    </w:p>
    <w:p>
      <w:pPr>
        <w:pStyle w:val="BodyText"/>
      </w:pPr>
      <w:r>
        <w:t xml:space="preserve">救世導師以一音，　　隨信種種發異解，</w:t>
      </w:r>
    </w:p>
    <w:p>
      <w:pPr>
        <w:pStyle w:val="BodyText"/>
      </w:pPr>
      <w:r>
        <w:t xml:space="preserve">一切皆謂佛為己，　　願大沙門說笑緣。</w:t>
      </w:r>
    </w:p>
    <w:p>
      <w:pPr>
        <w:pStyle w:val="BodyText"/>
      </w:pPr>
      <w:r>
        <w:t xml:space="preserve">諸天及龍妙音聲，　　迦樓、乾闥、毘舍闍，</w:t>
      </w:r>
    </w:p>
    <w:p>
      <w:pPr>
        <w:pStyle w:val="BodyText"/>
      </w:pPr>
      <w:r>
        <w:t xml:space="preserve">是等不能滅煩惱，　　唯佛音聲能斷除。</w:t>
      </w:r>
    </w:p>
    <w:p>
      <w:pPr>
        <w:pStyle w:val="BodyText"/>
      </w:pPr>
      <w:r>
        <w:t xml:space="preserve">雖復起愛心無染，　　行慈便能離瞋過，</w:t>
      </w:r>
    </w:p>
    <w:p>
      <w:pPr>
        <w:pStyle w:val="BodyText"/>
      </w:pPr>
      <w:r>
        <w:t xml:space="preserve">能生智慧離愚癡，　　能如是者離諸垢。</w:t>
      </w:r>
    </w:p>
    <w:p>
      <w:pPr>
        <w:pStyle w:val="BodyText"/>
      </w:pPr>
      <w:r>
        <w:t xml:space="preserve">佛音不出於眾外，　　能斷百種諸所疑，</w:t>
      </w:r>
    </w:p>
    <w:p>
      <w:pPr>
        <w:pStyle w:val="BodyText"/>
      </w:pPr>
      <w:r>
        <w:t xml:space="preserve">於其音聲無高下，　　牟尼妙聲寂平等。</w:t>
      </w:r>
    </w:p>
    <w:p>
      <w:pPr>
        <w:pStyle w:val="BodyText"/>
      </w:pPr>
      <w:r>
        <w:t xml:space="preserve">假使三千界散壞、　　大海一念盡枯涸、</w:t>
      </w:r>
    </w:p>
    <w:p>
      <w:pPr>
        <w:pStyle w:val="BodyText"/>
      </w:pPr>
      <w:r>
        <w:t xml:space="preserve">日月可令墜落地，　　世雄終無不實語。</w:t>
      </w:r>
    </w:p>
    <w:p>
      <w:pPr>
        <w:pStyle w:val="BodyText"/>
      </w:pPr>
      <w:r>
        <w:t xml:space="preserve">語言清淨六十種，　　吼音深美無所畏，</w:t>
      </w:r>
    </w:p>
    <w:p>
      <w:pPr>
        <w:pStyle w:val="BodyText"/>
      </w:pPr>
      <w:r>
        <w:t xml:space="preserve">如來梵言願為說，　　寂靜何緣而現笑？</w:t>
      </w:r>
    </w:p>
    <w:p>
      <w:pPr>
        <w:pStyle w:val="BodyText"/>
      </w:pPr>
      <w:r>
        <w:t xml:space="preserve">一切三有群生類，　　悉能了知彼所行，</w:t>
      </w:r>
    </w:p>
    <w:p>
      <w:pPr>
        <w:pStyle w:val="BodyText"/>
      </w:pPr>
      <w:r>
        <w:t xml:space="preserve">過去、現在及未來，　　人尊願為說笑緣。</w:t>
      </w:r>
    </w:p>
    <w:p>
      <w:pPr>
        <w:pStyle w:val="BodyText"/>
      </w:pPr>
      <w:r>
        <w:t xml:space="preserve">所有如來大悲者，　　於諸力中得究竟，</w:t>
      </w:r>
    </w:p>
    <w:p>
      <w:pPr>
        <w:pStyle w:val="BodyText"/>
      </w:pPr>
      <w:r>
        <w:t xml:space="preserve">如來淨月圓滿面，　　終非無緣而現笑。」</w:t>
      </w:r>
    </w:p>
    <w:p>
      <w:pPr>
        <w:pStyle w:val="BodyText"/>
      </w:pPr>
      <w:r>
        <w:t xml:space="preserve">爾時，世尊即於是時以其偈頌答彌勒菩薩摩訶薩曰：</w:t>
      </w:r>
    </w:p>
    <w:p>
      <w:pPr>
        <w:pStyle w:val="BodyText"/>
      </w:pPr>
      <w:r>
        <w:t xml:space="preserve">「如是月光童子者，　　讚歎如來愛無比；</w:t>
      </w:r>
    </w:p>
    <w:p>
      <w:pPr>
        <w:pStyle w:val="BodyText"/>
      </w:pPr>
      <w:r>
        <w:t xml:space="preserve">如是讚歎如來已，　　後還為世所稱美。</w:t>
      </w:r>
    </w:p>
    <w:p>
      <w:pPr>
        <w:pStyle w:val="BodyText"/>
      </w:pPr>
      <w:r>
        <w:t xml:space="preserve">昔日於此王舍城，　　已曾覩見多億佛，</w:t>
      </w:r>
    </w:p>
    <w:p>
      <w:pPr>
        <w:pStyle w:val="BodyText"/>
      </w:pPr>
      <w:r>
        <w:t xml:space="preserve">於彼佛所常請問，　　如是勝妙寂滅定。</w:t>
      </w:r>
    </w:p>
    <w:p>
      <w:pPr>
        <w:pStyle w:val="BodyText"/>
      </w:pPr>
      <w:r>
        <w:t xml:space="preserve">修行菩提道行時，　　於一切世為我子，</w:t>
      </w:r>
    </w:p>
    <w:p>
      <w:pPr>
        <w:pStyle w:val="BodyText"/>
      </w:pPr>
      <w:r>
        <w:t xml:space="preserve">常能具足無礙辯，　　恒常安住於梵行。</w:t>
      </w:r>
    </w:p>
    <w:p>
      <w:pPr>
        <w:pStyle w:val="BodyText"/>
      </w:pPr>
      <w:r>
        <w:t xml:space="preserve">彼人末代可怖時，　　惟是彌勒所證知，</w:t>
      </w:r>
    </w:p>
    <w:p>
      <w:pPr>
        <w:pStyle w:val="BodyText"/>
      </w:pPr>
      <w:r>
        <w:t xml:space="preserve">一切時中住梵行，　　能廣分別是三昧。</w:t>
      </w:r>
    </w:p>
    <w:p>
      <w:pPr>
        <w:pStyle w:val="BodyText"/>
      </w:pPr>
      <w:r>
        <w:t xml:space="preserve">若欲求是勝三昧，　　稱道所行則能得，</w:t>
      </w:r>
    </w:p>
    <w:p>
      <w:pPr>
        <w:pStyle w:val="BodyText"/>
      </w:pPr>
      <w:r>
        <w:t xml:space="preserve">無量億佛所攝受，　　供養最勝大導師。</w:t>
      </w:r>
    </w:p>
    <w:p>
      <w:pPr>
        <w:pStyle w:val="BodyText"/>
      </w:pPr>
      <w:r>
        <w:t xml:space="preserve">我住智中故記說，　　於此月光勝妙行，</w:t>
      </w:r>
    </w:p>
    <w:p>
      <w:pPr>
        <w:pStyle w:val="BodyText"/>
      </w:pPr>
      <w:r>
        <w:t xml:space="preserve">末代世時無障礙，　　於其梵行及壽命，</w:t>
      </w:r>
    </w:p>
    <w:p>
      <w:pPr>
        <w:pStyle w:val="BodyText"/>
      </w:pPr>
      <w:r>
        <w:t xml:space="preserve">知於千億諸如來，　　如觀掌中菴羅果。</w:t>
      </w:r>
    </w:p>
    <w:p>
      <w:pPr>
        <w:pStyle w:val="BodyText"/>
      </w:pPr>
      <w:r>
        <w:t xml:space="preserve">又復過彼恒沙數，　　能於未來修供養，</w:t>
      </w:r>
    </w:p>
    <w:p>
      <w:pPr>
        <w:pStyle w:val="BodyText"/>
      </w:pPr>
      <w:r>
        <w:t xml:space="preserve">諸天及龍有八億、　　夜叉眾有七千億，</w:t>
      </w:r>
    </w:p>
    <w:p>
      <w:pPr>
        <w:pStyle w:val="BodyText"/>
      </w:pPr>
      <w:r>
        <w:t xml:space="preserve">未來供養兩足尊，　　是等悉能相佐助。」</w:t>
      </w:r>
    </w:p>
    <w:p>
      <w:pPr>
        <w:pStyle w:val="BodyText"/>
      </w:pPr>
      <w:r>
        <w:t xml:space="preserve">得聞如是授記已，　　歡喜愛樂而充滿，</w:t>
      </w:r>
    </w:p>
    <w:p>
      <w:pPr>
        <w:pStyle w:val="BodyText"/>
      </w:pPr>
      <w:r>
        <w:t xml:space="preserve">月光踊身七多樹，　　住空發於希有言：</w:t>
      </w:r>
    </w:p>
    <w:p>
      <w:pPr>
        <w:pStyle w:val="BodyText"/>
      </w:pPr>
      <w:r>
        <w:t xml:space="preserve">「嗚呼！佛說最無上，　　安住解脫智神通，</w:t>
      </w:r>
    </w:p>
    <w:p>
      <w:pPr>
        <w:pStyle w:val="BodyText"/>
      </w:pPr>
      <w:r>
        <w:t xml:space="preserve">安住決定勝智故，　　一切異論莫能壞。</w:t>
      </w:r>
    </w:p>
    <w:p>
      <w:pPr>
        <w:pStyle w:val="BodyText"/>
      </w:pPr>
      <w:r>
        <w:t xml:space="preserve">遠離二邊證解脫，　　觀察於事不著事，</w:t>
      </w:r>
    </w:p>
    <w:p>
      <w:pPr>
        <w:pStyle w:val="BodyText"/>
      </w:pPr>
      <w:r>
        <w:t xml:space="preserve">於三界中智無礙，　　悉無一切諸戲論。</w:t>
      </w:r>
    </w:p>
    <w:p>
      <w:pPr>
        <w:pStyle w:val="BodyText"/>
      </w:pPr>
      <w:r>
        <w:t xml:space="preserve">一切戲論而不染，　　諸見覺觀悉斷除，</w:t>
      </w:r>
    </w:p>
    <w:p>
      <w:pPr>
        <w:pStyle w:val="BodyText"/>
      </w:pPr>
      <w:r>
        <w:t xml:space="preserve">善修於道無所依，　　不為他壞、不違他。</w:t>
      </w:r>
    </w:p>
    <w:p>
      <w:pPr>
        <w:pStyle w:val="BodyText"/>
      </w:pPr>
      <w:r>
        <w:t xml:space="preserve">又於三界無所依，　　斷除諸結所行淨，</w:t>
      </w:r>
    </w:p>
    <w:p>
      <w:pPr>
        <w:pStyle w:val="BodyText"/>
      </w:pPr>
      <w:r>
        <w:t xml:space="preserve">愛縛枝蔓悉捨離，　　諸有相續皆盡滅。</w:t>
      </w:r>
    </w:p>
    <w:p>
      <w:pPr>
        <w:pStyle w:val="BodyText"/>
      </w:pPr>
      <w:r>
        <w:t xml:space="preserve">悟解非有自體性，　　離言說法悉了知，</w:t>
      </w:r>
    </w:p>
    <w:p>
      <w:pPr>
        <w:pStyle w:val="BodyText"/>
      </w:pPr>
      <w:r>
        <w:t xml:space="preserve">於其顛倒無智者，　　如師子吼摧野干。</w:t>
      </w:r>
    </w:p>
    <w:p>
      <w:pPr>
        <w:pStyle w:val="BodyText"/>
      </w:pPr>
      <w:r>
        <w:t xml:space="preserve">佛今為現妙法藏，　　我今獲得妙寶聚，</w:t>
      </w:r>
    </w:p>
    <w:p>
      <w:pPr>
        <w:pStyle w:val="BodyText"/>
      </w:pPr>
      <w:r>
        <w:t xml:space="preserve">斷除一切諸惡趣，　　我今得佛定無疑。</w:t>
      </w:r>
    </w:p>
    <w:p>
      <w:pPr>
        <w:pStyle w:val="BodyText"/>
      </w:pPr>
      <w:r>
        <w:t xml:space="preserve">百福金色莊嚴手，　　願此寶掌摩我頂，</w:t>
      </w:r>
    </w:p>
    <w:p>
      <w:pPr>
        <w:pStyle w:val="BodyText"/>
      </w:pPr>
      <w:r>
        <w:t xml:space="preserve">對於天人大眾前，　　惟願人尊灌我頂。」</w:t>
      </w:r>
    </w:p>
    <w:p>
      <w:pPr>
        <w:pStyle w:val="BodyText"/>
      </w:pPr>
      <w:r>
        <w:t xml:space="preserve">「我念過去修行時，　　於師子幢佛法中，</w:t>
      </w:r>
    </w:p>
    <w:p>
      <w:pPr>
        <w:pStyle w:val="BodyText"/>
      </w:pPr>
      <w:r>
        <w:t xml:space="preserve">時有比丘甚聰叡，　　名曰賢施為法師。</w:t>
      </w:r>
    </w:p>
    <w:p>
      <w:pPr>
        <w:pStyle w:val="BodyText"/>
      </w:pPr>
      <w:r>
        <w:t xml:space="preserve">我作王子名黠慧，　　身遇病苦甚困篤，</w:t>
      </w:r>
    </w:p>
    <w:p>
      <w:pPr>
        <w:pStyle w:val="BodyText"/>
      </w:pPr>
      <w:r>
        <w:t xml:space="preserve">時彼賢施為我師，　　柔軟淳直備儒德。</w:t>
      </w:r>
    </w:p>
    <w:p>
      <w:pPr>
        <w:pStyle w:val="BodyText"/>
      </w:pPr>
      <w:r>
        <w:t xml:space="preserve">五百良醫無減少，　　咸皆盡來為我治，</w:t>
      </w:r>
    </w:p>
    <w:p>
      <w:pPr>
        <w:pStyle w:val="BodyText"/>
      </w:pPr>
      <w:r>
        <w:t xml:space="preserve">彼悉不能除我病，　　親戚眷屬懷憂惱。</w:t>
      </w:r>
    </w:p>
    <w:p>
      <w:pPr>
        <w:pStyle w:val="BodyText"/>
      </w:pPr>
      <w:r>
        <w:t xml:space="preserve">是時大師聞我患，　　便至我所而慰問，</w:t>
      </w:r>
    </w:p>
    <w:p>
      <w:pPr>
        <w:pStyle w:val="BodyText"/>
      </w:pPr>
      <w:r>
        <w:t xml:space="preserve">賢施即生悲愍心，　　而為我說是三昧。</w:t>
      </w:r>
    </w:p>
    <w:p>
      <w:pPr>
        <w:pStyle w:val="BodyText"/>
      </w:pPr>
      <w:r>
        <w:t xml:space="preserve">我得聞此三昧已，　　不顧財寶心愛樂，</w:t>
      </w:r>
    </w:p>
    <w:p>
      <w:pPr>
        <w:pStyle w:val="BodyText"/>
      </w:pPr>
      <w:r>
        <w:t xml:space="preserve">了知諸法體性故，　　其時病苦即除愈。</w:t>
      </w:r>
    </w:p>
    <w:p>
      <w:pPr>
        <w:pStyle w:val="BodyText"/>
      </w:pPr>
      <w:r>
        <w:t xml:space="preserve">比丘行於菩提行，　　得成佛道號然燈；</w:t>
      </w:r>
    </w:p>
    <w:p>
      <w:pPr>
        <w:pStyle w:val="BodyText"/>
      </w:pPr>
      <w:r>
        <w:t xml:space="preserve">我昔黠慧王子時，　　以此三昧除苦惱。</w:t>
      </w:r>
    </w:p>
    <w:p>
      <w:pPr>
        <w:pStyle w:val="BodyText"/>
      </w:pPr>
      <w:r>
        <w:t xml:space="preserve">以是因緣故，童子！　　我憶是事今付汝：</w:t>
      </w:r>
    </w:p>
    <w:p>
      <w:pPr>
        <w:pStyle w:val="BodyText"/>
      </w:pPr>
      <w:r>
        <w:t xml:space="preserve">能忍罵詈、毀辱等，　　受持、讀誦如是定。</w:t>
      </w:r>
    </w:p>
    <w:p>
      <w:pPr>
        <w:pStyle w:val="BodyText"/>
      </w:pPr>
      <w:r>
        <w:t xml:space="preserve">末世比丘有無量，　　放逸毀禁多慳悋，</w:t>
      </w:r>
    </w:p>
    <w:p>
      <w:pPr>
        <w:pStyle w:val="BodyText"/>
      </w:pPr>
      <w:r>
        <w:t xml:space="preserve">堅著衣鉢樂為惡，　　於是三昧起誹謗；</w:t>
      </w:r>
    </w:p>
    <w:p>
      <w:pPr>
        <w:pStyle w:val="BodyText"/>
      </w:pPr>
      <w:r>
        <w:t xml:space="preserve">嫉妬輕躁縱諸根，　　止住俗家為貪利，</w:t>
      </w:r>
    </w:p>
    <w:p>
      <w:pPr>
        <w:pStyle w:val="BodyText"/>
      </w:pPr>
      <w:r>
        <w:t xml:space="preserve">常依出入息利活，　　是等當謗此三昧。</w:t>
      </w:r>
    </w:p>
    <w:p>
      <w:pPr>
        <w:pStyle w:val="BodyText"/>
      </w:pPr>
      <w:r>
        <w:t xml:space="preserve">舒手展足奢縱誕，　　趨步言笑自顧影，</w:t>
      </w:r>
    </w:p>
    <w:p>
      <w:pPr>
        <w:pStyle w:val="BodyText"/>
      </w:pPr>
      <w:r>
        <w:t xml:space="preserve">伴黨挑臂隨路行，　　若入聚落現異相。</w:t>
      </w:r>
    </w:p>
    <w:p>
      <w:pPr>
        <w:pStyle w:val="BodyText"/>
      </w:pPr>
      <w:r>
        <w:t xml:space="preserve">如是不應儀式人，　　晝夜繫心在童女，</w:t>
      </w:r>
    </w:p>
    <w:p>
      <w:pPr>
        <w:pStyle w:val="BodyText"/>
      </w:pPr>
      <w:r>
        <w:t xml:space="preserve">於彼色聲常愛著，　　遊行村邑現是儀，</w:t>
      </w:r>
    </w:p>
    <w:p>
      <w:pPr>
        <w:pStyle w:val="BodyText"/>
      </w:pPr>
      <w:r>
        <w:t xml:space="preserve">心常貪嗜於美食，　　戲笑歌舞及音樂，</w:t>
      </w:r>
    </w:p>
    <w:p>
      <w:pPr>
        <w:pStyle w:val="BodyText"/>
      </w:pPr>
      <w:r>
        <w:t xml:space="preserve">販賣貿易恒規利，　　憙樂飲醼及乘騎，</w:t>
      </w:r>
    </w:p>
    <w:p>
      <w:pPr>
        <w:pStyle w:val="BodyText"/>
      </w:pPr>
      <w:r>
        <w:t xml:space="preserve">廣貯積聚飲食已，　　命終墜墮三惡道。</w:t>
      </w:r>
    </w:p>
    <w:p>
      <w:pPr>
        <w:pStyle w:val="BodyText"/>
      </w:pPr>
      <w:r>
        <w:t xml:space="preserve">專事墾殖及耕田，　　保翫自己所住處，</w:t>
      </w:r>
    </w:p>
    <w:p>
      <w:pPr>
        <w:pStyle w:val="BodyText"/>
      </w:pPr>
      <w:r>
        <w:t xml:space="preserve">受他教命傳書信，　　棄捨禁戒及威儀，</w:t>
      </w:r>
    </w:p>
    <w:p>
      <w:pPr>
        <w:pStyle w:val="BodyText"/>
      </w:pPr>
      <w:r>
        <w:t xml:space="preserve">親近白衣違佛教，　　毀破禁戒住惡道，</w:t>
      </w:r>
    </w:p>
    <w:p>
      <w:pPr>
        <w:pStyle w:val="BodyText"/>
      </w:pPr>
      <w:r>
        <w:t xml:space="preserve">常作佛不讚歎業，　　所謂斗秤諸欺誑，</w:t>
      </w:r>
    </w:p>
    <w:p>
      <w:pPr>
        <w:pStyle w:val="BodyText"/>
      </w:pPr>
      <w:r>
        <w:t xml:space="preserve">造作如是諸惡行，　　以此惡行墮惡道。</w:t>
      </w:r>
    </w:p>
    <w:p>
      <w:pPr>
        <w:pStyle w:val="BodyText"/>
      </w:pPr>
      <w:r>
        <w:t xml:space="preserve">多饒財寶、珠、金、貝，　　棄捨親愛而出家，</w:t>
      </w:r>
    </w:p>
    <w:p>
      <w:pPr>
        <w:pStyle w:val="BodyText"/>
      </w:pPr>
      <w:r>
        <w:t xml:space="preserve">不能安住淨戒聚，　　還為販肆作鄙業。</w:t>
      </w:r>
    </w:p>
    <w:p>
      <w:pPr>
        <w:pStyle w:val="BodyText"/>
      </w:pPr>
      <w:r>
        <w:t xml:space="preserve">牛馬雄雌相孚乳，　　惟恃財穀為勝想，</w:t>
      </w:r>
    </w:p>
    <w:p>
      <w:pPr>
        <w:pStyle w:val="BodyText"/>
      </w:pPr>
      <w:r>
        <w:t xml:space="preserve">何為出家除鬚髮，　　而不護戒及儀式？</w:t>
      </w:r>
    </w:p>
    <w:p>
      <w:pPr>
        <w:pStyle w:val="BodyText"/>
      </w:pPr>
      <w:r>
        <w:t xml:space="preserve">我於過去行菩提，　　於千劫中修苦行，</w:t>
      </w:r>
    </w:p>
    <w:p>
      <w:pPr>
        <w:pStyle w:val="BodyText"/>
      </w:pPr>
      <w:r>
        <w:t xml:space="preserve">為求如是寂滅定，　　愚人聞之生嗤笑。</w:t>
      </w:r>
    </w:p>
    <w:p>
      <w:pPr>
        <w:pStyle w:val="BodyText"/>
      </w:pPr>
      <w:r>
        <w:t xml:space="preserve">行非梵行憙妄語，　　常貪利養趣惡道，</w:t>
      </w:r>
    </w:p>
    <w:p>
      <w:pPr>
        <w:pStyle w:val="BodyText"/>
      </w:pPr>
      <w:r>
        <w:t xml:space="preserve">披梵行服為標式，　　毀戒謗定言非法，</w:t>
      </w:r>
    </w:p>
    <w:p>
      <w:pPr>
        <w:pStyle w:val="BodyText"/>
      </w:pPr>
      <w:r>
        <w:t xml:space="preserve">彼此遞互相破壞，　　不能應法求利養，</w:t>
      </w:r>
    </w:p>
    <w:p>
      <w:pPr>
        <w:pStyle w:val="BodyText"/>
      </w:pPr>
      <w:r>
        <w:t xml:space="preserve">各欲共相求短失，　　命終墮於三惡趣。</w:t>
      </w:r>
    </w:p>
    <w:p>
      <w:pPr>
        <w:pStyle w:val="BodyText"/>
      </w:pPr>
      <w:r>
        <w:t xml:space="preserve">百千人中難得一，　　謂能住於忍辱者，</w:t>
      </w:r>
    </w:p>
    <w:p>
      <w:pPr>
        <w:pStyle w:val="BodyText"/>
      </w:pPr>
      <w:r>
        <w:t xml:space="preserve">朋黨鬪諍無量人，　　棄捨忍辱恒忿競。</w:t>
      </w:r>
    </w:p>
    <w:p>
      <w:pPr>
        <w:pStyle w:val="BodyText"/>
      </w:pPr>
      <w:r>
        <w:t xml:space="preserve">咸自稱歎是菩薩，　　欲望聲流遍諸國，</w:t>
      </w:r>
    </w:p>
    <w:p>
      <w:pPr>
        <w:pStyle w:val="BodyText"/>
      </w:pPr>
      <w:r>
        <w:t xml:space="preserve">若得虛名自欣慶，　　尚無善行何況道？</w:t>
      </w:r>
    </w:p>
    <w:p>
      <w:pPr>
        <w:pStyle w:val="BodyText"/>
      </w:pPr>
      <w:r>
        <w:t xml:space="preserve">我曾不聞亦不見，　　無有淨行欲樂者，</w:t>
      </w:r>
    </w:p>
    <w:p>
      <w:pPr>
        <w:pStyle w:val="BodyText"/>
      </w:pPr>
      <w:r>
        <w:t xml:space="preserve">誹謗此法無欣慕，　　而能獲得菩提道。</w:t>
      </w:r>
    </w:p>
    <w:p>
      <w:pPr>
        <w:pStyle w:val="BodyText"/>
      </w:pPr>
      <w:r>
        <w:t xml:space="preserve">為不活故多出家，　　不求一切佛菩提，</w:t>
      </w:r>
    </w:p>
    <w:p>
      <w:pPr>
        <w:pStyle w:val="BodyText"/>
      </w:pPr>
      <w:r>
        <w:t xml:space="preserve">愚人安住我見中，　　聞說無我便驚怖。</w:t>
      </w:r>
    </w:p>
    <w:p>
      <w:pPr>
        <w:pStyle w:val="BodyText"/>
      </w:pPr>
      <w:r>
        <w:t xml:space="preserve">彼此更互恒諍論，　　我慢自舉相陵蔑，</w:t>
      </w:r>
    </w:p>
    <w:p>
      <w:pPr>
        <w:pStyle w:val="BodyText"/>
      </w:pPr>
      <w:r>
        <w:t xml:space="preserve">自稱己是說他非，　　常行不善妄歡喜。</w:t>
      </w:r>
    </w:p>
    <w:p>
      <w:pPr>
        <w:pStyle w:val="BodyText"/>
      </w:pPr>
      <w:r>
        <w:t xml:space="preserve">成就淨戒諸功德、　　安住慈心行忍辱、</w:t>
      </w:r>
    </w:p>
    <w:p>
      <w:pPr>
        <w:pStyle w:val="BodyText"/>
      </w:pPr>
      <w:r>
        <w:t xml:space="preserve">調伏柔濡淳善者，　　是等善人為彼欺。</w:t>
      </w:r>
    </w:p>
    <w:p>
      <w:pPr>
        <w:pStyle w:val="BodyText"/>
      </w:pPr>
      <w:r>
        <w:t xml:space="preserve">若有當來起惡心，　　極甚抵突為不善，</w:t>
      </w:r>
    </w:p>
    <w:p>
      <w:pPr>
        <w:pStyle w:val="BodyText"/>
      </w:pPr>
      <w:r>
        <w:t xml:space="preserve">喜樂鬪諍行非法，　　是等爾時得供養。</w:t>
      </w:r>
    </w:p>
    <w:p>
      <w:pPr>
        <w:pStyle w:val="BodyText"/>
      </w:pPr>
      <w:r>
        <w:t xml:space="preserve">我今善相勸告汝，　　汝當於我生淨信，</w:t>
      </w:r>
    </w:p>
    <w:p>
      <w:pPr>
        <w:pStyle w:val="BodyText"/>
      </w:pPr>
      <w:r>
        <w:t xml:space="preserve">於此如來所說教，　　彼惡人輩勿親近。</w:t>
      </w:r>
    </w:p>
    <w:p>
      <w:pPr>
        <w:pStyle w:val="BodyText"/>
      </w:pPr>
      <w:r>
        <w:t xml:space="preserve">於極貪愛及重瞋、　　多愚癡人惛慢者，</w:t>
      </w:r>
    </w:p>
    <w:p>
      <w:pPr>
        <w:pStyle w:val="BodyText"/>
      </w:pPr>
      <w:r>
        <w:t xml:space="preserve">無慚、無愧、心不調，　　汝於彼速起忍力。</w:t>
      </w:r>
    </w:p>
    <w:p>
      <w:pPr>
        <w:pStyle w:val="BodyText"/>
      </w:pPr>
      <w:r>
        <w:t xml:space="preserve">我今所說無量德，　　比丘於此不安住，</w:t>
      </w:r>
    </w:p>
    <w:p>
      <w:pPr>
        <w:pStyle w:val="BodyText"/>
      </w:pPr>
      <w:r>
        <w:t xml:space="preserve">非但口言得菩提，　　要須堅固行者得。」</w:t>
      </w:r>
    </w:p>
    <w:bookmarkEnd w:id="323"/>
    <w:bookmarkStart w:id="324" w:name="月燈三昧經卷第三-1"/>
    <w:p>
      <w:pPr>
        <w:pStyle w:val="Heading1"/>
      </w:pPr>
      <w:r>
        <w:t xml:space="preserve">月燈三昧經卷第三</w:t>
      </w:r>
    </w:p>
    <w:bookmarkEnd w:id="324"/>
    <w:bookmarkStart w:id="325" w:name="月燈三昧經卷第四丹如來出城品第一之二"/>
    <w:p>
      <w:pPr>
        <w:pStyle w:val="Heading1"/>
      </w:pPr>
      <w:r>
        <w:t xml:space="preserve">月燈三昧經卷第四(丹如來出城品第一之二)</w:t>
      </w:r>
    </w:p>
    <w:p>
      <w:pPr>
        <w:pStyle w:val="FirstParagraph"/>
      </w:pPr>
      <w:r>
        <w:t xml:space="preserve">高齊天竺三藏那連提耶舍譯</w:t>
      </w:r>
    </w:p>
    <w:p>
      <w:pPr>
        <w:pStyle w:val="BodyText"/>
      </w:pPr>
      <w:r>
        <w:t xml:space="preserve">爾時，婆伽婆在大眾中示教利喜已，即從坐起出王舍城，詣耆闍崛山敷座而坐，諸比丘眾及諸天、龍、夜叉、乾闥婆、阿修羅、迦樓羅、緊那羅、摩睺羅伽前後圍繞。</w:t>
      </w:r>
    </w:p>
    <w:p>
      <w:pPr>
        <w:pStyle w:val="BodyText"/>
      </w:pPr>
      <w:r>
        <w:t xml:space="preserve">爾時，月光童子、八百億人，并天龍八部、諸鬼、神等，及餘世界十那由他諸菩薩眾，持諸寶鬘、塗香、末香、衣服、幡花、種種音樂、建立幢蓋、懸諸繒幡，出王舍城向耆闍崛山詣如來所，頭面禮足繞無量匝，以已所持花、香、衣服、寶蓋、幢幡、擊諸音樂設大供養。設供養已曲躬恭敬，為問法故却坐一面。</w:t>
      </w:r>
    </w:p>
    <w:p>
      <w:pPr>
        <w:pStyle w:val="BodyText"/>
      </w:pPr>
      <w:r>
        <w:t xml:space="preserve">爾時，月光童子作如是言：「我於如來、應供、正遍知欲有所問，惟願聽許。」</w:t>
      </w:r>
    </w:p>
    <w:p>
      <w:pPr>
        <w:pStyle w:val="BodyText"/>
      </w:pPr>
      <w:r>
        <w:t xml:space="preserve">爾時，世尊告童子言：「如來、應、正遍知隨汝所欲恣汝問之，汝所問者則能利益無量眾生，吾當為汝分別解說，令汝心喜。」</w:t>
      </w:r>
    </w:p>
    <w:p>
      <w:pPr>
        <w:pStyle w:val="BodyText"/>
      </w:pPr>
      <w:r>
        <w:t xml:space="preserve">爾時，月光童子既蒙聽許即白佛言：「菩薩摩訶薩成就幾法能得如是一切諸法體性平等無戲論三昧？」</w:t>
      </w:r>
    </w:p>
    <w:p>
      <w:pPr>
        <w:pStyle w:val="BodyText"/>
      </w:pPr>
      <w:r>
        <w:t xml:space="preserve">爾時，佛告月光童子言：「菩薩摩訶薩成就四法能得如是一切諸法體性平等無戲論三昧。</w:t>
      </w:r>
    </w:p>
    <w:p>
      <w:pPr>
        <w:pStyle w:val="BodyText"/>
      </w:pPr>
      <w:r>
        <w:t xml:space="preserve">「何等為四？一者、善學柔軟，同住安隱到調伏地，能忍毀辱，見法除慢，是為初法。菩薩若能成就如是，便能得是一切諸法體性平等無戲論三昧。</w:t>
      </w:r>
    </w:p>
    <w:p>
      <w:pPr>
        <w:pStyle w:val="BodyText"/>
      </w:pPr>
      <w:r>
        <w:t xml:space="preserve">「復次，童子！菩薩摩訶薩成就善戒、清淨戒、第一善清淨戒、不濁戒、不缺戒、不穿戒、不雜戒、無定色戒、自在戒、不可呵戒、不退落戒、無所依戒、無所取戒、無所得戒、聖所讚戒、智所讚戒，童子！是為第二。菩薩具足是法，能得一切諸法體性平等無戲論三昧。</w:t>
      </w:r>
    </w:p>
    <w:p>
      <w:pPr>
        <w:pStyle w:val="BodyText"/>
      </w:pPr>
      <w:r>
        <w:t xml:space="preserve">「復次，童子！菩薩摩訶薩深怖三界起驚畏心、厭離三界起不染心、不著三界起逼惱心、為脫三界苦眾生故起大悲心、趣向阿耨多羅三藐三菩提發大精進心，童子！是為第三。菩薩成就如是，能得一切諸法體性平等無戲論三昧。</w:t>
      </w:r>
    </w:p>
    <w:p>
      <w:pPr>
        <w:pStyle w:val="BodyText"/>
      </w:pPr>
      <w:r>
        <w:t xml:space="preserve">「復次，童子！菩薩摩訶薩求於多聞無有厭足，為重於法不求財利、為重於智不求名聞，隨聞受持、為他廣說、顯示其義，以悲愍故不為親屬，菩薩復作是念：『云何能令前聽法眾生於無上菩提速得不退轉？』是為第四。菩薩成就如是，能得一切諸法平等無戲論三昧。</w:t>
      </w:r>
    </w:p>
    <w:p>
      <w:pPr>
        <w:pStyle w:val="BodyText"/>
      </w:pPr>
      <w:r>
        <w:t xml:space="preserve">「童子當知：此三昧法門，無量諸佛之所演說、無量諸佛之所讚歎、無量諸佛之所諮嗟、無量諸佛之所顯示、無量諸佛之所修習。」</w:t>
      </w:r>
    </w:p>
    <w:p>
      <w:pPr>
        <w:pStyle w:val="BodyText"/>
      </w:pPr>
      <w:r>
        <w:t xml:space="preserve">爾時，世尊而說偈言：</w:t>
      </w:r>
    </w:p>
    <w:p>
      <w:pPr>
        <w:pStyle w:val="BodyText"/>
      </w:pPr>
      <w:r>
        <w:t xml:space="preserve">「我念不思那由劫，　　有佛號曰音聲身，</w:t>
      </w:r>
    </w:p>
    <w:p>
      <w:pPr>
        <w:pStyle w:val="BodyText"/>
      </w:pPr>
      <w:r>
        <w:t xml:space="preserve">彼音聲身如來尊，　　在世壽命六千歲；</w:t>
      </w:r>
    </w:p>
    <w:p>
      <w:pPr>
        <w:pStyle w:val="BodyText"/>
      </w:pPr>
      <w:r>
        <w:t xml:space="preserve">彼佛次前復有佛，　　號智自在世所愛，</w:t>
      </w:r>
    </w:p>
    <w:p>
      <w:pPr>
        <w:pStyle w:val="BodyText"/>
      </w:pPr>
      <w:r>
        <w:t xml:space="preserve">彼智自在正遍知，　　壽命一萬二千歲；</w:t>
      </w:r>
    </w:p>
    <w:p>
      <w:pPr>
        <w:pStyle w:val="BodyText"/>
      </w:pPr>
      <w:r>
        <w:t xml:space="preserve">彼佛次前有佛號，　　威德自在大勢力，</w:t>
      </w:r>
    </w:p>
    <w:p>
      <w:pPr>
        <w:pStyle w:val="BodyText"/>
      </w:pPr>
      <w:r>
        <w:t xml:space="preserve">彼威德佛人中尊，　　壽命七萬六千歲；</w:t>
      </w:r>
    </w:p>
    <w:p>
      <w:pPr>
        <w:pStyle w:val="BodyText"/>
      </w:pPr>
      <w:r>
        <w:t xml:space="preserve">彼佛次前復有佛，　　號大自在自然智，</w:t>
      </w:r>
    </w:p>
    <w:p>
      <w:pPr>
        <w:pStyle w:val="BodyText"/>
      </w:pPr>
      <w:r>
        <w:t xml:space="preserve">彼大自在天人師，　　壽命滿足千萬歲；</w:t>
      </w:r>
    </w:p>
    <w:p>
      <w:pPr>
        <w:pStyle w:val="BodyText"/>
      </w:pPr>
      <w:r>
        <w:t xml:space="preserve">彼佛次前復有佛，　　其佛號曰梵聲師，</w:t>
      </w:r>
    </w:p>
    <w:p>
      <w:pPr>
        <w:pStyle w:val="BodyText"/>
      </w:pPr>
      <w:r>
        <w:t xml:space="preserve">彼梵聲佛兩足尊，　　壽命滿足一億歲；</w:t>
      </w:r>
    </w:p>
    <w:p>
      <w:pPr>
        <w:pStyle w:val="BodyText"/>
      </w:pPr>
      <w:r>
        <w:t xml:space="preserve">彼佛次前復有佛，　　號眾自在最勝離，</w:t>
      </w:r>
    </w:p>
    <w:p>
      <w:pPr>
        <w:pStyle w:val="BodyText"/>
      </w:pPr>
      <w:r>
        <w:t xml:space="preserve">彼眾自在無比尊，　　壽命滿足六億歲；</w:t>
      </w:r>
    </w:p>
    <w:p>
      <w:pPr>
        <w:pStyle w:val="BodyText"/>
      </w:pPr>
      <w:r>
        <w:t xml:space="preserve">彼佛次前復有佛，　　其佛號曰聲自在，</w:t>
      </w:r>
    </w:p>
    <w:p>
      <w:pPr>
        <w:pStyle w:val="BodyText"/>
      </w:pPr>
      <w:r>
        <w:t xml:space="preserve">彼音自在婆伽婆，　　壽命滿足千萬歲；</w:t>
      </w:r>
    </w:p>
    <w:p>
      <w:pPr>
        <w:pStyle w:val="BodyText"/>
      </w:pPr>
      <w:r>
        <w:t xml:space="preserve">彼佛次前復有佛，　　號曰聲上為世燈，</w:t>
      </w:r>
    </w:p>
    <w:p>
      <w:pPr>
        <w:pStyle w:val="BodyText"/>
      </w:pPr>
      <w:r>
        <w:t xml:space="preserve">彼聲上佛世導師，　　壽命一萬四千歲；</w:t>
      </w:r>
    </w:p>
    <w:p>
      <w:pPr>
        <w:pStyle w:val="BodyText"/>
      </w:pPr>
      <w:r>
        <w:t xml:space="preserve">彼佛次前復有佛，　　號滿月面普名稱，</w:t>
      </w:r>
    </w:p>
    <w:p>
      <w:pPr>
        <w:pStyle w:val="BodyText"/>
      </w:pPr>
      <w:r>
        <w:t xml:space="preserve">彼滿月面普名稱，　　住世壽命一日夜；</w:t>
      </w:r>
    </w:p>
    <w:p>
      <w:pPr>
        <w:pStyle w:val="BodyText"/>
      </w:pPr>
      <w:r>
        <w:t xml:space="preserve">彼佛次前復有佛，　　其佛號曰日面滿，</w:t>
      </w:r>
    </w:p>
    <w:p>
      <w:pPr>
        <w:pStyle w:val="BodyText"/>
      </w:pPr>
      <w:r>
        <w:t xml:space="preserve">彼日面佛無比尊，　　壽命一萬八千歲；</w:t>
      </w:r>
    </w:p>
    <w:p>
      <w:pPr>
        <w:pStyle w:val="BodyText"/>
      </w:pPr>
      <w:r>
        <w:t xml:space="preserve">彼佛次前復有佛，　　其佛號曰梵面親，</w:t>
      </w:r>
    </w:p>
    <w:p>
      <w:pPr>
        <w:pStyle w:val="BodyText"/>
      </w:pPr>
      <w:r>
        <w:t xml:space="preserve">彼梵面親兩足尊，　　壽命二萬三千歲；</w:t>
      </w:r>
    </w:p>
    <w:p>
      <w:pPr>
        <w:pStyle w:val="BodyText"/>
      </w:pPr>
      <w:r>
        <w:t xml:space="preserve">彼佛次前復有佛，　　其佛號曰梵婆藪，</w:t>
      </w:r>
    </w:p>
    <w:p>
      <w:pPr>
        <w:pStyle w:val="BodyText"/>
      </w:pPr>
      <w:r>
        <w:t xml:space="preserve">彼梵婆藪天人師，　　壽命一萬八千歲。</w:t>
      </w:r>
    </w:p>
    <w:p>
      <w:pPr>
        <w:pStyle w:val="BodyText"/>
      </w:pPr>
      <w:r>
        <w:t xml:space="preserve">如是等佛同一劫，　　其數二百世導師，</w:t>
      </w:r>
    </w:p>
    <w:p>
      <w:pPr>
        <w:pStyle w:val="BodyText"/>
      </w:pPr>
      <w:r>
        <w:t xml:space="preserve">汝聽我今說佛名，　　皆是三界世間親：</w:t>
      </w:r>
    </w:p>
    <w:p>
      <w:pPr>
        <w:pStyle w:val="BodyText"/>
      </w:pPr>
      <w:r>
        <w:t xml:space="preserve">無毀身佛、普音佛、　　遍威德佛、遍聲佛、</w:t>
      </w:r>
    </w:p>
    <w:p>
      <w:pPr>
        <w:pStyle w:val="BodyText"/>
      </w:pPr>
      <w:r>
        <w:t xml:space="preserve">聲供養佛、名聲佛、　　聲身勇佛、聲身淨、</w:t>
      </w:r>
    </w:p>
    <w:p>
      <w:pPr>
        <w:pStyle w:val="BodyText"/>
      </w:pPr>
      <w:r>
        <w:t xml:space="preserve">智起智知善聰佛、　　智光映蔽智等起、</w:t>
      </w:r>
    </w:p>
    <w:p>
      <w:pPr>
        <w:pStyle w:val="BodyText"/>
      </w:pPr>
      <w:r>
        <w:t xml:space="preserve">智焰聚佛、智勇佛、　　梵上梵命梵善佛、</w:t>
      </w:r>
    </w:p>
    <w:p>
      <w:pPr>
        <w:pStyle w:val="BodyText"/>
      </w:pPr>
      <w:r>
        <w:t xml:space="preserve">善梵天佛、勝梵聲、　　梵音梵天梵施佛、</w:t>
      </w:r>
    </w:p>
    <w:p>
      <w:pPr>
        <w:pStyle w:val="BodyText"/>
      </w:pPr>
      <w:r>
        <w:t xml:space="preserve">威力威主善威佛、　　威德自在起威佛、</w:t>
      </w:r>
    </w:p>
    <w:p>
      <w:pPr>
        <w:pStyle w:val="BodyText"/>
      </w:pPr>
      <w:r>
        <w:t xml:space="preserve">威德眼佛、善勝佛、　　怖上怖慧善可怖、</w:t>
      </w:r>
    </w:p>
    <w:p>
      <w:pPr>
        <w:pStyle w:val="BodyText"/>
      </w:pPr>
      <w:r>
        <w:t xml:space="preserve">可怖面佛、怖起佛、　　可怖怖上見實佛、</w:t>
      </w:r>
    </w:p>
    <w:p>
      <w:pPr>
        <w:pStyle w:val="BodyText"/>
      </w:pPr>
      <w:r>
        <w:t xml:space="preserve">善眼月上勝導師、　　深遠音佛、無邊音、</w:t>
      </w:r>
    </w:p>
    <w:p>
      <w:pPr>
        <w:pStyle w:val="BodyText"/>
      </w:pPr>
      <w:r>
        <w:t xml:space="preserve">淨音自在淨音佛、　　無量音佛、善現聲、</w:t>
      </w:r>
    </w:p>
    <w:p>
      <w:pPr>
        <w:pStyle w:val="BodyText"/>
      </w:pPr>
      <w:r>
        <w:t xml:space="preserve">魔力音壞善眼佛、　　善眼淨面淨眼佛、</w:t>
      </w:r>
    </w:p>
    <w:p>
      <w:pPr>
        <w:pStyle w:val="BodyText"/>
      </w:pPr>
      <w:r>
        <w:t xml:space="preserve">無量眼佛、普眼佛、　　善普眼佛、勝眼佛、</w:t>
      </w:r>
    </w:p>
    <w:p>
      <w:pPr>
        <w:pStyle w:val="BodyText"/>
      </w:pPr>
      <w:r>
        <w:t xml:space="preserve">眼映蔽佛、不毀眼、　　調伏上佛、調伏佛、</w:t>
      </w:r>
    </w:p>
    <w:p>
      <w:pPr>
        <w:pStyle w:val="BodyText"/>
      </w:pPr>
      <w:r>
        <w:t xml:space="preserve">善調心佛、善調佛、　　寂根寂意寂上佛、</w:t>
      </w:r>
    </w:p>
    <w:p>
      <w:pPr>
        <w:pStyle w:val="BodyText"/>
      </w:pPr>
      <w:r>
        <w:t xml:space="preserve">寂德極寂到定岸、　　寂心無上如來尊、</w:t>
      </w:r>
    </w:p>
    <w:p>
      <w:pPr>
        <w:pStyle w:val="BodyText"/>
      </w:pPr>
      <w:r>
        <w:t xml:space="preserve">住邊寂佛、善調心、　　善調寂根定意佛、</w:t>
      </w:r>
    </w:p>
    <w:p>
      <w:pPr>
        <w:pStyle w:val="BodyText"/>
      </w:pPr>
      <w:r>
        <w:t xml:space="preserve">寂上寂德熾盛佛、　　度寂彼岸定勇佛、</w:t>
      </w:r>
    </w:p>
    <w:p>
      <w:pPr>
        <w:pStyle w:val="BodyText"/>
      </w:pPr>
      <w:r>
        <w:t xml:space="preserve">眾因陀羅王眾佛、　　眾自在佛、映蔽眾、</w:t>
      </w:r>
    </w:p>
    <w:p>
      <w:pPr>
        <w:pStyle w:val="BodyText"/>
      </w:pPr>
      <w:r>
        <w:t xml:space="preserve">眾勝淨智大眾主、　　眾主勇健大眾佛、</w:t>
      </w:r>
    </w:p>
    <w:p>
      <w:pPr>
        <w:pStyle w:val="BodyText"/>
      </w:pPr>
      <w:r>
        <w:t xml:space="preserve">勝眾解脫正遍知、</w:t>
      </w:r>
    </w:p>
    <w:p>
      <w:pPr>
        <w:pStyle w:val="BodyText"/>
      </w:pPr>
      <w:r>
        <w:t xml:space="preserve">見法法幢法起佛、　　法體性起法力佛、</w:t>
      </w:r>
    </w:p>
    <w:p>
      <w:pPr>
        <w:pStyle w:val="BodyText"/>
      </w:pPr>
      <w:r>
        <w:t xml:space="preserve">法佛妙法勇健佛、　　自性法起決定佛。</w:t>
      </w:r>
    </w:p>
    <w:p>
      <w:pPr>
        <w:pStyle w:val="BodyText"/>
      </w:pPr>
      <w:r>
        <w:t xml:space="preserve">如此自性法起佛，　　合有八億皆同號，</w:t>
      </w:r>
    </w:p>
    <w:p>
      <w:pPr>
        <w:pStyle w:val="BodyText"/>
      </w:pPr>
      <w:r>
        <w:t xml:space="preserve">是佛出於第二劫，　　斯等如來我曾供。</w:t>
      </w:r>
    </w:p>
    <w:p>
      <w:pPr>
        <w:pStyle w:val="BodyText"/>
      </w:pPr>
      <w:r>
        <w:t xml:space="preserve">自性法起決定佛，　　若有得聞其名者，</w:t>
      </w:r>
    </w:p>
    <w:p>
      <w:pPr>
        <w:pStyle w:val="BodyText"/>
      </w:pPr>
      <w:r>
        <w:t xml:space="preserve">聞已受持淨業人，　　速能獲得是三昧。</w:t>
      </w:r>
    </w:p>
    <w:p>
      <w:pPr>
        <w:pStyle w:val="BodyText"/>
      </w:pPr>
      <w:r>
        <w:t xml:space="preserve">我今所說牟尼王，　　彼佛次後有餘佛，</w:t>
      </w:r>
    </w:p>
    <w:p>
      <w:pPr>
        <w:pStyle w:val="BodyText"/>
      </w:pPr>
      <w:r>
        <w:t xml:space="preserve">不可思議無數劫，　　佛號善勝音王佛。</w:t>
      </w:r>
    </w:p>
    <w:p>
      <w:pPr>
        <w:pStyle w:val="BodyText"/>
      </w:pPr>
      <w:r>
        <w:t xml:space="preserve">彼善勝王如來尊，　　壽命七萬六千歲。</w:t>
      </w:r>
    </w:p>
    <w:p>
      <w:pPr>
        <w:pStyle w:val="BodyText"/>
      </w:pPr>
      <w:r>
        <w:t xml:space="preserve">是如來尊初會時，　　有羅漢眾三十億，</w:t>
      </w:r>
    </w:p>
    <w:p>
      <w:pPr>
        <w:pStyle w:val="BodyText"/>
      </w:pPr>
      <w:r>
        <w:t xml:space="preserve">六通、三明、根調伏，　　具大威德、四神足，</w:t>
      </w:r>
    </w:p>
    <w:p>
      <w:pPr>
        <w:pStyle w:val="BodyText"/>
      </w:pPr>
      <w:r>
        <w:t xml:space="preserve">住最後身諸漏盡，　　不為八法之所染。</w:t>
      </w:r>
    </w:p>
    <w:p>
      <w:pPr>
        <w:pStyle w:val="BodyText"/>
      </w:pPr>
      <w:r>
        <w:t xml:space="preserve">爾時復有菩薩眾，　　其數合有萬萬億，</w:t>
      </w:r>
    </w:p>
    <w:p>
      <w:pPr>
        <w:pStyle w:val="BodyText"/>
      </w:pPr>
      <w:r>
        <w:t xml:space="preserve">得六神通、具辯才，　　於諸法空學究竟，</w:t>
      </w:r>
    </w:p>
    <w:p>
      <w:pPr>
        <w:pStyle w:val="BodyText"/>
      </w:pPr>
      <w:r>
        <w:t xml:space="preserve">以神通力遊億剎，　　展轉教化過恒沙，</w:t>
      </w:r>
    </w:p>
    <w:p>
      <w:pPr>
        <w:pStyle w:val="BodyText"/>
      </w:pPr>
      <w:r>
        <w:t xml:space="preserve">問諸如來所行道，　　還復住於本世界。</w:t>
      </w:r>
    </w:p>
    <w:p>
      <w:pPr>
        <w:pStyle w:val="BodyText"/>
      </w:pPr>
      <w:r>
        <w:t xml:space="preserve">博通一切修多羅，　　遊於世間作燈明，</w:t>
      </w:r>
    </w:p>
    <w:p>
      <w:pPr>
        <w:pStyle w:val="BodyText"/>
      </w:pPr>
      <w:r>
        <w:t xml:space="preserve">是謂，佛子！大神力，　　為利眾生遊諸國。</w:t>
      </w:r>
    </w:p>
    <w:p>
      <w:pPr>
        <w:pStyle w:val="BodyText"/>
      </w:pPr>
      <w:r>
        <w:t xml:space="preserve">遠離醜穢行梵行，　　不為欲故造諸惡，</w:t>
      </w:r>
    </w:p>
    <w:p>
      <w:pPr>
        <w:pStyle w:val="BodyText"/>
      </w:pPr>
      <w:r>
        <w:t xml:space="preserve">常為諸天所憙樂，　　於諸有中無所依。</w:t>
      </w:r>
    </w:p>
    <w:p>
      <w:pPr>
        <w:pStyle w:val="BodyText"/>
      </w:pPr>
      <w:r>
        <w:t xml:space="preserve">於空閑處常乞食，　　住於空寂行頭陀，</w:t>
      </w:r>
    </w:p>
    <w:p>
      <w:pPr>
        <w:pStyle w:val="BodyText"/>
      </w:pPr>
      <w:r>
        <w:t xml:space="preserve">多聞巧言大福德，　　能於三界無所著。</w:t>
      </w:r>
    </w:p>
    <w:p>
      <w:pPr>
        <w:pStyle w:val="BodyText"/>
      </w:pPr>
      <w:r>
        <w:t xml:space="preserve">樂於禪定無所畏，　　於義決定獲辯才，</w:t>
      </w:r>
    </w:p>
    <w:p>
      <w:pPr>
        <w:pStyle w:val="BodyText"/>
      </w:pPr>
      <w:r>
        <w:t xml:space="preserve">於辭句義已善學，　　佛子一問悉究竟。</w:t>
      </w:r>
    </w:p>
    <w:p>
      <w:pPr>
        <w:pStyle w:val="BodyText"/>
      </w:pPr>
      <w:r>
        <w:t xml:space="preserve">攝護一切諸善業，　　於無量劫修行滿，</w:t>
      </w:r>
    </w:p>
    <w:p>
      <w:pPr>
        <w:pStyle w:val="BodyText"/>
      </w:pPr>
      <w:r>
        <w:t xml:space="preserve">常為諸佛之所讚，　　演說解脫道句義。</w:t>
      </w:r>
    </w:p>
    <w:p>
      <w:pPr>
        <w:pStyle w:val="BodyText"/>
      </w:pPr>
      <w:r>
        <w:t xml:space="preserve">持戒清淨無穢污，　　如花處水無所著，</w:t>
      </w:r>
    </w:p>
    <w:p>
      <w:pPr>
        <w:pStyle w:val="BodyText"/>
      </w:pPr>
      <w:r>
        <w:t xml:space="preserve">於三界中常起厭，　　不為世法之所染。</w:t>
      </w:r>
    </w:p>
    <w:p>
      <w:pPr>
        <w:pStyle w:val="BodyText"/>
      </w:pPr>
      <w:r>
        <w:t xml:space="preserve">其心清淨業善淨，　　少欲知足具威德，</w:t>
      </w:r>
    </w:p>
    <w:p>
      <w:pPr>
        <w:pStyle w:val="BodyText"/>
      </w:pPr>
      <w:r>
        <w:t xml:space="preserve">安住當來聖德中，　　亦住三明殊勝道。</w:t>
      </w:r>
    </w:p>
    <w:p>
      <w:pPr>
        <w:pStyle w:val="BodyText"/>
      </w:pPr>
      <w:r>
        <w:t xml:space="preserve">要在修行非口言，　　自安於法為他說，</w:t>
      </w:r>
    </w:p>
    <w:p>
      <w:pPr>
        <w:pStyle w:val="BodyText"/>
      </w:pPr>
      <w:r>
        <w:t xml:space="preserve">為諸如來善攝受，　　委付一切佛法藏。</w:t>
      </w:r>
    </w:p>
    <w:p>
      <w:pPr>
        <w:pStyle w:val="BodyText"/>
      </w:pPr>
      <w:r>
        <w:t xml:space="preserve">於三界中起怖畏，　　以寂靜心常修定，</w:t>
      </w:r>
    </w:p>
    <w:p>
      <w:pPr>
        <w:pStyle w:val="BodyText"/>
      </w:pPr>
      <w:r>
        <w:t xml:space="preserve">常為諸佛所加護，　　說千億種修多羅。</w:t>
      </w:r>
    </w:p>
    <w:p>
      <w:pPr>
        <w:pStyle w:val="BodyText"/>
      </w:pPr>
      <w:r>
        <w:t xml:space="preserve">若說億種修多羅，　　遠離一切世間教，</w:t>
      </w:r>
    </w:p>
    <w:p>
      <w:pPr>
        <w:pStyle w:val="BodyText"/>
      </w:pPr>
      <w:r>
        <w:t xml:space="preserve">信於空寂說深義，　　無量名稱德如海。</w:t>
      </w:r>
    </w:p>
    <w:p>
      <w:pPr>
        <w:pStyle w:val="BodyText"/>
      </w:pPr>
      <w:r>
        <w:t xml:space="preserve">童子！我於無量劫，　　常讚歎彼無餘間，</w:t>
      </w:r>
    </w:p>
    <w:p>
      <w:pPr>
        <w:pStyle w:val="BodyText"/>
      </w:pPr>
      <w:r>
        <w:t xml:space="preserve">我今但說其少分，　　猶如大海水一渧。</w:t>
      </w:r>
    </w:p>
    <w:p>
      <w:pPr>
        <w:pStyle w:val="BodyText"/>
      </w:pPr>
      <w:r>
        <w:t xml:space="preserve">彼時善勝音王佛，　　說此寂滅最勝定，</w:t>
      </w:r>
    </w:p>
    <w:p>
      <w:pPr>
        <w:pStyle w:val="BodyText"/>
      </w:pPr>
      <w:r>
        <w:t xml:space="preserve">是時三千大千界，　　諸天及人悉充滿。</w:t>
      </w:r>
    </w:p>
    <w:p>
      <w:pPr>
        <w:pStyle w:val="BodyText"/>
      </w:pPr>
      <w:r>
        <w:t xml:space="preserve">彼佛說此寂定時，　　爾時大地六種動，</w:t>
      </w:r>
    </w:p>
    <w:p>
      <w:pPr>
        <w:pStyle w:val="BodyText"/>
      </w:pPr>
      <w:r>
        <w:t xml:space="preserve">天、人眾數如恒沙，　　安住不退菩提道。</w:t>
      </w:r>
    </w:p>
    <w:p>
      <w:pPr>
        <w:pStyle w:val="BodyText"/>
      </w:pPr>
      <w:r>
        <w:t xml:space="preserve">有王最上人中尊，　　號功德力大威神，</w:t>
      </w:r>
    </w:p>
    <w:p>
      <w:pPr>
        <w:pStyle w:val="BodyText"/>
      </w:pPr>
      <w:r>
        <w:t xml:space="preserve">具足有於五百子，　　顏貌端正甚壞麗，</w:t>
      </w:r>
    </w:p>
    <w:p>
      <w:pPr>
        <w:pStyle w:val="BodyText"/>
      </w:pPr>
      <w:r>
        <w:t xml:space="preserve">有妙夫人數八億，　　悉是王宮內眷屬，</w:t>
      </w:r>
    </w:p>
    <w:p>
      <w:pPr>
        <w:pStyle w:val="BodyText"/>
      </w:pPr>
      <w:r>
        <w:t xml:space="preserve">彼功德王所生女，　　合有一千四百億。</w:t>
      </w:r>
    </w:p>
    <w:p>
      <w:pPr>
        <w:pStyle w:val="BodyText"/>
      </w:pPr>
      <w:r>
        <w:t xml:space="preserve">是王八月十五日，　　方欲善受八戒齋，</w:t>
      </w:r>
    </w:p>
    <w:p>
      <w:pPr>
        <w:pStyle w:val="BodyText"/>
      </w:pPr>
      <w:r>
        <w:t xml:space="preserve">共於八億那由人，　　俱時往詣如來所。</w:t>
      </w:r>
    </w:p>
    <w:p>
      <w:pPr>
        <w:pStyle w:val="BodyText"/>
      </w:pPr>
      <w:r>
        <w:t xml:space="preserve">稽首無上兩足尊，　　即於佛前坐一面，</w:t>
      </w:r>
    </w:p>
    <w:p>
      <w:pPr>
        <w:pStyle w:val="BodyText"/>
      </w:pPr>
      <w:r>
        <w:t xml:space="preserve">如來知彼心所樂，　　即便為說勝三昧。</w:t>
      </w:r>
    </w:p>
    <w:p>
      <w:pPr>
        <w:pStyle w:val="BodyText"/>
      </w:pPr>
      <w:r>
        <w:t xml:space="preserve">是王聞斯三昧已，　　棄捨王位如涕唾，</w:t>
      </w:r>
    </w:p>
    <w:p>
      <w:pPr>
        <w:pStyle w:val="BodyText"/>
      </w:pPr>
      <w:r>
        <w:t xml:space="preserve">并捨一切所親愛，　　於彼佛所而出家。</w:t>
      </w:r>
    </w:p>
    <w:p>
      <w:pPr>
        <w:pStyle w:val="BodyText"/>
      </w:pPr>
      <w:r>
        <w:t xml:space="preserve">夫人、後宮、調順子、　　及諸女等皆出家，</w:t>
      </w:r>
    </w:p>
    <w:p>
      <w:pPr>
        <w:pStyle w:val="BodyText"/>
      </w:pPr>
      <w:r>
        <w:t xml:space="preserve">後宮眷屬及親眾，　　七十六萬那由他。</w:t>
      </w:r>
    </w:p>
    <w:p>
      <w:pPr>
        <w:pStyle w:val="BodyText"/>
      </w:pPr>
      <w:r>
        <w:t xml:space="preserve">彼王、妻、子出家者，　　安住勇猛常精進，</w:t>
      </w:r>
    </w:p>
    <w:p>
      <w:pPr>
        <w:pStyle w:val="BodyText"/>
      </w:pPr>
      <w:r>
        <w:t xml:space="preserve">經行不住滿八年，　　於經行時便命終。</w:t>
      </w:r>
    </w:p>
    <w:p>
      <w:pPr>
        <w:pStyle w:val="BodyText"/>
      </w:pPr>
      <w:r>
        <w:t xml:space="preserve">此大聖王命終已，　　還生本處王宮中，</w:t>
      </w:r>
    </w:p>
    <w:p>
      <w:pPr>
        <w:pStyle w:val="BodyText"/>
      </w:pPr>
      <w:r>
        <w:t xml:space="preserve">忽然化生無胎染，　　是時如來猶在世。</w:t>
      </w:r>
    </w:p>
    <w:p>
      <w:pPr>
        <w:pStyle w:val="BodyText"/>
      </w:pPr>
      <w:r>
        <w:t xml:space="preserve">其父號曰堅固力、　　其母號曰大智慧，</w:t>
      </w:r>
    </w:p>
    <w:p>
      <w:pPr>
        <w:pStyle w:val="BodyText"/>
      </w:pPr>
      <w:r>
        <w:t xml:space="preserve">其王生已白父母：　　『勝音王佛住世不？</w:t>
      </w:r>
    </w:p>
    <w:p>
      <w:pPr>
        <w:pStyle w:val="BodyText"/>
      </w:pPr>
      <w:r>
        <w:t xml:space="preserve">時彼勝音王如來，　　曾為我說勝三昧，</w:t>
      </w:r>
    </w:p>
    <w:p>
      <w:pPr>
        <w:pStyle w:val="BodyText"/>
      </w:pPr>
      <w:r>
        <w:t xml:space="preserve">非是因緣、非無緣，　　於諸有中唯說一。</w:t>
      </w:r>
    </w:p>
    <w:p>
      <w:pPr>
        <w:pStyle w:val="BodyText"/>
      </w:pPr>
      <w:r>
        <w:t xml:space="preserve">一切諸法體性印，　　出千萬億修多羅，</w:t>
      </w:r>
    </w:p>
    <w:p>
      <w:pPr>
        <w:pStyle w:val="BodyText"/>
      </w:pPr>
      <w:r>
        <w:t xml:space="preserve">是諸菩薩無上財，　　今佛猶說三昧不？</w:t>
      </w:r>
    </w:p>
    <w:p>
      <w:pPr>
        <w:pStyle w:val="BodyText"/>
      </w:pPr>
      <w:r>
        <w:t xml:space="preserve">說法不壞於因果，　　能修最勝八聖道，</w:t>
      </w:r>
    </w:p>
    <w:p>
      <w:pPr>
        <w:pStyle w:val="BodyText"/>
      </w:pPr>
      <w:r>
        <w:t xml:space="preserve">如來智慧見世間，　　了知諸法入真諦，</w:t>
      </w:r>
    </w:p>
    <w:p>
      <w:pPr>
        <w:pStyle w:val="BodyText"/>
      </w:pPr>
      <w:r>
        <w:t xml:space="preserve">身業、口業皆清淨、　　意業清淨、知見淨，</w:t>
      </w:r>
    </w:p>
    <w:p>
      <w:pPr>
        <w:pStyle w:val="BodyText"/>
      </w:pPr>
      <w:r>
        <w:t xml:space="preserve">出過一切諸攀緣，　　是佛猶說三昧耶？</w:t>
      </w:r>
    </w:p>
    <w:p>
      <w:pPr>
        <w:pStyle w:val="BodyText"/>
      </w:pPr>
      <w:r>
        <w:t xml:space="preserve">能知諸陰界平等，　　遠離一切諸入相，</w:t>
      </w:r>
    </w:p>
    <w:p>
      <w:pPr>
        <w:pStyle w:val="BodyText"/>
      </w:pPr>
      <w:r>
        <w:t xml:space="preserve">證於無生寂滅忍，　　是佛猶說三昧耶？</w:t>
      </w:r>
    </w:p>
    <w:p>
      <w:pPr>
        <w:pStyle w:val="BodyText"/>
      </w:pPr>
      <w:r>
        <w:t xml:space="preserve">無礙辯才入寂智，　　達解文字差別智，</w:t>
      </w:r>
    </w:p>
    <w:p>
      <w:pPr>
        <w:pStyle w:val="BodyText"/>
      </w:pPr>
      <w:r>
        <w:t xml:space="preserve">能過一切取著事，　　是佛猶說三昧耶？</w:t>
      </w:r>
    </w:p>
    <w:p>
      <w:pPr>
        <w:pStyle w:val="BodyText"/>
      </w:pPr>
      <w:r>
        <w:t xml:space="preserve">知諸音聲得欣喜，　　見諸佛已起深樂，</w:t>
      </w:r>
    </w:p>
    <w:p>
      <w:pPr>
        <w:pStyle w:val="BodyText"/>
      </w:pPr>
      <w:r>
        <w:t xml:space="preserve">得於聖趣柔軟直，　　佛猶說是三昧耶？</w:t>
      </w:r>
    </w:p>
    <w:p>
      <w:pPr>
        <w:pStyle w:val="BodyText"/>
      </w:pPr>
      <w:r>
        <w:t xml:space="preserve">不起瞋怒恒調善，　　發言美好常含笑，</w:t>
      </w:r>
    </w:p>
    <w:p>
      <w:pPr>
        <w:pStyle w:val="BodyText"/>
      </w:pPr>
      <w:r>
        <w:t xml:space="preserve">見諸眾生先語慰，　　佛猶說是三昧不？</w:t>
      </w:r>
    </w:p>
    <w:p>
      <w:pPr>
        <w:pStyle w:val="BodyText"/>
      </w:pPr>
      <w:r>
        <w:t xml:space="preserve">恭敬尊長無懈倦，　　禮拜供養恒瞻視，</w:t>
      </w:r>
    </w:p>
    <w:p>
      <w:pPr>
        <w:pStyle w:val="BodyText"/>
      </w:pPr>
      <w:r>
        <w:t xml:space="preserve">其身清淨具白法，　　法王猶說三昧不？</w:t>
      </w:r>
    </w:p>
    <w:p>
      <w:pPr>
        <w:pStyle w:val="BodyText"/>
      </w:pPr>
      <w:r>
        <w:t xml:space="preserve">於諸白法常無厭，　　住於空閑離邪命，</w:t>
      </w:r>
    </w:p>
    <w:p>
      <w:pPr>
        <w:pStyle w:val="BodyText"/>
      </w:pPr>
      <w:r>
        <w:t xml:space="preserve">憶念諸地不忘失，　　法王猶說三昧不？</w:t>
      </w:r>
    </w:p>
    <w:p>
      <w:pPr>
        <w:pStyle w:val="BodyText"/>
      </w:pPr>
      <w:r>
        <w:t xml:space="preserve">於陰善巧智神通，　　遠離煩惱調伏地，</w:t>
      </w:r>
    </w:p>
    <w:p>
      <w:pPr>
        <w:pStyle w:val="BodyText"/>
      </w:pPr>
      <w:r>
        <w:t xml:space="preserve">能斷凡夫語言道，　　法王猶說三昧耶？</w:t>
      </w:r>
    </w:p>
    <w:p>
      <w:pPr>
        <w:pStyle w:val="BodyText"/>
      </w:pPr>
      <w:r>
        <w:t xml:space="preserve">常能修進諸勝行，　　遠離犯戒知持犯，</w:t>
      </w:r>
    </w:p>
    <w:p>
      <w:pPr>
        <w:pStyle w:val="BodyText"/>
      </w:pPr>
      <w:r>
        <w:t xml:space="preserve">及離一切諸親愛，　　法王猶說三昧耶？</w:t>
      </w:r>
    </w:p>
    <w:p>
      <w:pPr>
        <w:pStyle w:val="BodyText"/>
      </w:pPr>
      <w:r>
        <w:t xml:space="preserve">出過一切諸有生，　　自識宿命離諸疑，</w:t>
      </w:r>
    </w:p>
    <w:p>
      <w:pPr>
        <w:pStyle w:val="BodyText"/>
      </w:pPr>
      <w:r>
        <w:t xml:space="preserve">其心敬法聞總持，　　佛今猶說三昧耶？</w:t>
      </w:r>
    </w:p>
    <w:p>
      <w:pPr>
        <w:pStyle w:val="BodyText"/>
      </w:pPr>
      <w:r>
        <w:t xml:space="preserve">出生深利勝智慧，　　信樂不動如山王，</w:t>
      </w:r>
    </w:p>
    <w:p>
      <w:pPr>
        <w:pStyle w:val="BodyText"/>
      </w:pPr>
      <w:r>
        <w:t xml:space="preserve">得總持門不退轉，　　世親猶說三昧不？</w:t>
      </w:r>
    </w:p>
    <w:p>
      <w:pPr>
        <w:pStyle w:val="BodyText"/>
      </w:pPr>
      <w:r>
        <w:t xml:space="preserve">常求一切白淨法，　　於惡法中恒遠離，</w:t>
      </w:r>
    </w:p>
    <w:p>
      <w:pPr>
        <w:pStyle w:val="BodyText"/>
      </w:pPr>
      <w:r>
        <w:t xml:space="preserve">心不遊入煩惱朋，　　如來猶說是法不？</w:t>
      </w:r>
    </w:p>
    <w:p>
      <w:pPr>
        <w:pStyle w:val="BodyText"/>
      </w:pPr>
      <w:r>
        <w:t xml:space="preserve">諸學究竟得自在，　　於諸禪定已窮盡，</w:t>
      </w:r>
    </w:p>
    <w:p>
      <w:pPr>
        <w:pStyle w:val="BodyText"/>
      </w:pPr>
      <w:r>
        <w:t xml:space="preserve">智慧能令信欣喜，　　說法牟尼猶在不？</w:t>
      </w:r>
    </w:p>
    <w:p>
      <w:pPr>
        <w:pStyle w:val="BodyText"/>
      </w:pPr>
      <w:r>
        <w:t xml:space="preserve">勝智增長知生智、　　無量智慧平等智、</w:t>
      </w:r>
    </w:p>
    <w:p>
      <w:pPr>
        <w:pStyle w:val="BodyText"/>
      </w:pPr>
      <w:r>
        <w:t xml:space="preserve">知於諸趣隨生智，　　牟尼王說是勝法；</w:t>
      </w:r>
    </w:p>
    <w:p>
      <w:pPr>
        <w:pStyle w:val="BodyText"/>
      </w:pPr>
      <w:r>
        <w:t xml:space="preserve">信心出家捨俗地，　　不著三界無所依，</w:t>
      </w:r>
    </w:p>
    <w:p>
      <w:pPr>
        <w:pStyle w:val="BodyText"/>
      </w:pPr>
      <w:r>
        <w:t xml:space="preserve">制伏其心令欣喜，　　是佛說是勝菩提；</w:t>
      </w:r>
    </w:p>
    <w:p>
      <w:pPr>
        <w:pStyle w:val="BodyText"/>
      </w:pPr>
      <w:r>
        <w:t xml:space="preserve">於諸法中無執著，　　常能攝受一切法，</w:t>
      </w:r>
    </w:p>
    <w:p>
      <w:pPr>
        <w:pStyle w:val="BodyText"/>
      </w:pPr>
      <w:r>
        <w:t xml:space="preserve">於諸業果信不動，　　最勝世尊說是法；</w:t>
      </w:r>
    </w:p>
    <w:p>
      <w:pPr>
        <w:pStyle w:val="BodyText"/>
      </w:pPr>
      <w:r>
        <w:t xml:space="preserve">戒律持犯果報智，　　滅於一切諸諍論，</w:t>
      </w:r>
    </w:p>
    <w:p>
      <w:pPr>
        <w:pStyle w:val="BodyText"/>
      </w:pPr>
      <w:r>
        <w:t xml:space="preserve">能說非違非諍地，　　兩足牟尼說是法；</w:t>
      </w:r>
    </w:p>
    <w:p>
      <w:pPr>
        <w:pStyle w:val="BodyText"/>
      </w:pPr>
      <w:r>
        <w:t xml:space="preserve">受於忍辱無瞋怒，　　於諸問答能善巧，</w:t>
      </w:r>
    </w:p>
    <w:p>
      <w:pPr>
        <w:pStyle w:val="BodyText"/>
      </w:pPr>
      <w:r>
        <w:t xml:space="preserve">知諸法句差別智，　　大悲世尊說是法；</w:t>
      </w:r>
    </w:p>
    <w:p>
      <w:pPr>
        <w:pStyle w:val="BodyText"/>
      </w:pPr>
      <w:r>
        <w:t xml:space="preserve">知於過去、未來際，　　能知三世佛法性，</w:t>
      </w:r>
    </w:p>
    <w:p>
      <w:pPr>
        <w:pStyle w:val="BodyText"/>
      </w:pPr>
      <w:r>
        <w:t xml:space="preserve">知於三世分段智，　　自然世尊說是法；</w:t>
      </w:r>
    </w:p>
    <w:p>
      <w:pPr>
        <w:pStyle w:val="BodyText"/>
      </w:pPr>
      <w:r>
        <w:t xml:space="preserve">常能係心於一處、　　常能安身於聖地，</w:t>
      </w:r>
    </w:p>
    <w:p>
      <w:pPr>
        <w:pStyle w:val="BodyText"/>
      </w:pPr>
      <w:r>
        <w:t xml:space="preserve">於諸威儀常不改，　　人中牛王說是法；</w:t>
      </w:r>
    </w:p>
    <w:p>
      <w:pPr>
        <w:pStyle w:val="BodyText"/>
      </w:pPr>
      <w:r>
        <w:t xml:space="preserve">有慚有愧自莊嚴，　　知於世間應時語，</w:t>
      </w:r>
    </w:p>
    <w:p>
      <w:pPr>
        <w:pStyle w:val="BodyText"/>
      </w:pPr>
      <w:r>
        <w:t xml:space="preserve">一切常舒布施手，　　無上世親說是法；</w:t>
      </w:r>
    </w:p>
    <w:p>
      <w:pPr>
        <w:pStyle w:val="BodyText"/>
      </w:pPr>
      <w:r>
        <w:t xml:space="preserve">常能攝心有慚愧，　　亦常厭離惡不善，</w:t>
      </w:r>
    </w:p>
    <w:p>
      <w:pPr>
        <w:pStyle w:val="BodyText"/>
      </w:pPr>
      <w:r>
        <w:t xml:space="preserve">隨順頭陀常分衛，　　牟尼王尊說勝法；</w:t>
      </w:r>
    </w:p>
    <w:p>
      <w:pPr>
        <w:pStyle w:val="BodyText"/>
      </w:pPr>
      <w:r>
        <w:t xml:space="preserve">常懷慚愧恒欣喜，　　於尊供養恒恭敬，</w:t>
      </w:r>
    </w:p>
    <w:p>
      <w:pPr>
        <w:pStyle w:val="BodyText"/>
      </w:pPr>
      <w:r>
        <w:t xml:space="preserve">遠離憍慢修禮拜，　　如來說是勝妙法；</w:t>
      </w:r>
    </w:p>
    <w:p>
      <w:pPr>
        <w:pStyle w:val="BodyText"/>
      </w:pPr>
      <w:r>
        <w:t xml:space="preserve">策下劣心令其安，　　自能測量智分齊，</w:t>
      </w:r>
    </w:p>
    <w:p>
      <w:pPr>
        <w:pStyle w:val="BodyText"/>
      </w:pPr>
      <w:r>
        <w:t xml:space="preserve">遠離無知諸障礙，　　如是勝人說是法；</w:t>
      </w:r>
    </w:p>
    <w:p>
      <w:pPr>
        <w:pStyle w:val="BodyText"/>
      </w:pPr>
      <w:r>
        <w:t xml:space="preserve">能入心智語言智，　　決定能知諸言辭，</w:t>
      </w:r>
    </w:p>
    <w:p>
      <w:pPr>
        <w:pStyle w:val="BodyText"/>
      </w:pPr>
      <w:r>
        <w:t xml:space="preserve">遠離一切無利事，　　法王如來說是法；</w:t>
      </w:r>
    </w:p>
    <w:p>
      <w:pPr>
        <w:pStyle w:val="BodyText"/>
      </w:pPr>
      <w:r>
        <w:t xml:space="preserve">常得親近善知識，　　遠離一切不善者，</w:t>
      </w:r>
    </w:p>
    <w:p>
      <w:pPr>
        <w:pStyle w:val="BodyText"/>
      </w:pPr>
      <w:r>
        <w:t xml:space="preserve">常得信佛不放逸，　　牟尼說是無上法；</w:t>
      </w:r>
    </w:p>
    <w:p>
      <w:pPr>
        <w:pStyle w:val="BodyText"/>
      </w:pPr>
      <w:r>
        <w:t xml:space="preserve">知世假名但言說，　　常厭一切世間苦，</w:t>
      </w:r>
    </w:p>
    <w:p>
      <w:pPr>
        <w:pStyle w:val="BodyText"/>
      </w:pPr>
      <w:r>
        <w:t xml:space="preserve">於利得失無憂喜，　　牟尼說是最勝法；</w:t>
      </w:r>
    </w:p>
    <w:p>
      <w:pPr>
        <w:pStyle w:val="BodyText"/>
      </w:pPr>
      <w:r>
        <w:t xml:space="preserve">若得恭敬心不高、　　不得恭敬心放捨、</w:t>
      </w:r>
    </w:p>
    <w:p>
      <w:pPr>
        <w:pStyle w:val="BodyText"/>
      </w:pPr>
      <w:r>
        <w:t xml:space="preserve">得稱實歎心不喜，　　是世間師說是法；</w:t>
      </w:r>
    </w:p>
    <w:p>
      <w:pPr>
        <w:pStyle w:val="BodyText"/>
      </w:pPr>
      <w:r>
        <w:t xml:space="preserve">常捨一切諸惡道，　　不與俗流相交通，</w:t>
      </w:r>
    </w:p>
    <w:p>
      <w:pPr>
        <w:pStyle w:val="BodyText"/>
      </w:pPr>
      <w:r>
        <w:t xml:space="preserve">於出家眾亦不參，　　自然智者說是法；</w:t>
      </w:r>
    </w:p>
    <w:p>
      <w:pPr>
        <w:pStyle w:val="BodyText"/>
      </w:pPr>
      <w:r>
        <w:t xml:space="preserve">勇者遠離非行處，　　於佛所行常安住，</w:t>
      </w:r>
    </w:p>
    <w:p>
      <w:pPr>
        <w:pStyle w:val="BodyText"/>
      </w:pPr>
      <w:r>
        <w:t xml:space="preserve">威儀具足心善調，　　如是法母佛所說；</w:t>
      </w:r>
    </w:p>
    <w:p>
      <w:pPr>
        <w:pStyle w:val="BodyText"/>
      </w:pPr>
      <w:r>
        <w:t xml:space="preserve">常遠一切凡愚法、　　亦遠一切污家法，</w:t>
      </w:r>
    </w:p>
    <w:p>
      <w:pPr>
        <w:pStyle w:val="BodyText"/>
      </w:pPr>
      <w:r>
        <w:t xml:space="preserve">常護一切諸佛法，　　是法大智之所說；</w:t>
      </w:r>
    </w:p>
    <w:p>
      <w:pPr>
        <w:pStyle w:val="BodyText"/>
      </w:pPr>
      <w:r>
        <w:t xml:space="preserve">少言美妙善相應，　　於他人處能軟語，</w:t>
      </w:r>
    </w:p>
    <w:p>
      <w:pPr>
        <w:pStyle w:val="BodyText"/>
      </w:pPr>
      <w:r>
        <w:t xml:space="preserve">如法降伏諸怨敵，　　大智慧日之教法；</w:t>
      </w:r>
    </w:p>
    <w:p>
      <w:pPr>
        <w:pStyle w:val="BodyText"/>
      </w:pPr>
      <w:r>
        <w:t xml:space="preserve">知時節量諸飲食，　　慎勿委信凡夫法，</w:t>
      </w:r>
    </w:p>
    <w:p>
      <w:pPr>
        <w:pStyle w:val="BodyText"/>
      </w:pPr>
      <w:r>
        <w:t xml:space="preserve">若遇苦緣心不慼，　　是為如來善勝教；</w:t>
      </w:r>
    </w:p>
    <w:p>
      <w:pPr>
        <w:pStyle w:val="BodyText"/>
      </w:pPr>
      <w:r>
        <w:t xml:space="preserve">若見貧人令得財、　　若見破戒起悲救，</w:t>
      </w:r>
    </w:p>
    <w:p>
      <w:pPr>
        <w:pStyle w:val="BodyText"/>
      </w:pPr>
      <w:r>
        <w:t xml:space="preserve">以悲愍心為開曉，　　如是勝法如來教；</w:t>
      </w:r>
    </w:p>
    <w:p>
      <w:pPr>
        <w:pStyle w:val="BodyText"/>
      </w:pPr>
      <w:r>
        <w:t xml:space="preserve">常以法攝諸眾生，　　及捨一切諸財物，</w:t>
      </w:r>
    </w:p>
    <w:p>
      <w:pPr>
        <w:pStyle w:val="BodyText"/>
      </w:pPr>
      <w:r>
        <w:t xml:space="preserve">於諸八法無貯畜，　　如來大聖所說教；</w:t>
      </w:r>
    </w:p>
    <w:p>
      <w:pPr>
        <w:pStyle w:val="BodyText"/>
      </w:pPr>
      <w:r>
        <w:t xml:space="preserve">讚歎持戒訶破戒，　　堅持淨戒不詐偽，</w:t>
      </w:r>
    </w:p>
    <w:p>
      <w:pPr>
        <w:pStyle w:val="BodyText"/>
      </w:pPr>
      <w:r>
        <w:t xml:space="preserve">不積資財能棄捨，　　此是如來最勝教；</w:t>
      </w:r>
    </w:p>
    <w:p>
      <w:pPr>
        <w:pStyle w:val="BodyText"/>
      </w:pPr>
      <w:r>
        <w:t xml:space="preserve">深心啟請諸師長，　　隨所言說悉能行，</w:t>
      </w:r>
    </w:p>
    <w:p>
      <w:pPr>
        <w:pStyle w:val="BodyText"/>
      </w:pPr>
      <w:r>
        <w:t xml:space="preserve">常能親近諸法師，　　如是如來最勝教；</w:t>
      </w:r>
    </w:p>
    <w:p>
      <w:pPr>
        <w:pStyle w:val="BodyText"/>
      </w:pPr>
      <w:r>
        <w:t xml:space="preserve">心常愛樂恒恭敬，　　亦恒安住於正見，</w:t>
      </w:r>
    </w:p>
    <w:p>
      <w:pPr>
        <w:pStyle w:val="BodyText"/>
      </w:pPr>
      <w:r>
        <w:t xml:space="preserve">於諸善業能決定，　　如是如來最勝教；</w:t>
      </w:r>
    </w:p>
    <w:p>
      <w:pPr>
        <w:pStyle w:val="BodyText"/>
      </w:pPr>
      <w:r>
        <w:t xml:space="preserve">造諸善行為上首，　　善巧方便棄捨相，</w:t>
      </w:r>
    </w:p>
    <w:p>
      <w:pPr>
        <w:pStyle w:val="BodyText"/>
      </w:pPr>
      <w:r>
        <w:t xml:space="preserve">遠離於想及事相，　　是為如來無上教；</w:t>
      </w:r>
    </w:p>
    <w:p>
      <w:pPr>
        <w:pStyle w:val="BodyText"/>
      </w:pPr>
      <w:r>
        <w:t xml:space="preserve">於修多羅能解知，　　實諦句義善修學，</w:t>
      </w:r>
    </w:p>
    <w:p>
      <w:pPr>
        <w:pStyle w:val="BodyText"/>
      </w:pPr>
      <w:r>
        <w:t xml:space="preserve">證解脫智常善巧，　　是為如來最勝教；</w:t>
      </w:r>
    </w:p>
    <w:p>
      <w:pPr>
        <w:pStyle w:val="BodyText"/>
      </w:pPr>
      <w:r>
        <w:t xml:space="preserve">發言出於揩正語，　　心境相稱詞決定，</w:t>
      </w:r>
    </w:p>
    <w:p>
      <w:pPr>
        <w:pStyle w:val="BodyText"/>
      </w:pPr>
      <w:r>
        <w:t xml:space="preserve">有所宣說無有疑，　　是為如來最勝教；</w:t>
      </w:r>
    </w:p>
    <w:p>
      <w:pPr>
        <w:pStyle w:val="BodyText"/>
      </w:pPr>
      <w:r>
        <w:t xml:space="preserve">常應修習諸法空，　　安住戒力無所畏，</w:t>
      </w:r>
    </w:p>
    <w:p>
      <w:pPr>
        <w:pStyle w:val="BodyText"/>
      </w:pPr>
      <w:r>
        <w:t xml:space="preserve">遊行一切寂定處，　　是為如來最勝教；</w:t>
      </w:r>
    </w:p>
    <w:p>
      <w:pPr>
        <w:pStyle w:val="BodyText"/>
      </w:pPr>
      <w:r>
        <w:t xml:space="preserve">不求親愛及利養，　　其心無有諸諂曲，</w:t>
      </w:r>
    </w:p>
    <w:p>
      <w:pPr>
        <w:pStyle w:val="BodyText"/>
      </w:pPr>
      <w:r>
        <w:t xml:space="preserve">遠離一切諸惡見，　　是為如來最勝教；</w:t>
      </w:r>
    </w:p>
    <w:p>
      <w:pPr>
        <w:pStyle w:val="BodyText"/>
      </w:pPr>
      <w:r>
        <w:t xml:space="preserve">於陀羅尼得勝辯，　　智慧照明廣無邊，</w:t>
      </w:r>
    </w:p>
    <w:p>
      <w:pPr>
        <w:pStyle w:val="BodyText"/>
      </w:pPr>
      <w:r>
        <w:t xml:space="preserve">說法不斷辯才淨，　　是為如來最勝教；</w:t>
      </w:r>
    </w:p>
    <w:p>
      <w:pPr>
        <w:pStyle w:val="BodyText"/>
      </w:pPr>
      <w:r>
        <w:t xml:space="preserve">於四法門久修習，　　能入於行最賢善，</w:t>
      </w:r>
    </w:p>
    <w:p>
      <w:pPr>
        <w:pStyle w:val="BodyText"/>
      </w:pPr>
      <w:r>
        <w:t xml:space="preserve">於此佛教奉修行，　　是為如來最勝教；</w:t>
      </w:r>
    </w:p>
    <w:p>
      <w:pPr>
        <w:pStyle w:val="BodyText"/>
      </w:pPr>
      <w:r>
        <w:t xml:space="preserve">於佛所說隨順忍，　　安住彼忍離諸過，</w:t>
      </w:r>
    </w:p>
    <w:p>
      <w:pPr>
        <w:pStyle w:val="BodyText"/>
      </w:pPr>
      <w:r>
        <w:t xml:space="preserve">遠離非智住於智，　　是為如來最勝教；</w:t>
      </w:r>
    </w:p>
    <w:p>
      <w:pPr>
        <w:pStyle w:val="BodyText"/>
      </w:pPr>
      <w:r>
        <w:t xml:space="preserve">以智住於方便地，　　修習菩薩善巧行，</w:t>
      </w:r>
    </w:p>
    <w:p>
      <w:pPr>
        <w:pStyle w:val="BodyText"/>
      </w:pPr>
      <w:r>
        <w:t xml:space="preserve">為善丈夫所修行，　　是為諸佛最勝教；</w:t>
      </w:r>
    </w:p>
    <w:p>
      <w:pPr>
        <w:pStyle w:val="BodyText"/>
      </w:pPr>
      <w:r>
        <w:t xml:space="preserve">常離不應方便者，　　如來說此為佛地，</w:t>
      </w:r>
    </w:p>
    <w:p>
      <w:pPr>
        <w:pStyle w:val="BodyText"/>
      </w:pPr>
      <w:r>
        <w:t xml:space="preserve">若與智和佛隨喜，　　是名如來最勝教；</w:t>
      </w:r>
    </w:p>
    <w:p>
      <w:pPr>
        <w:pStyle w:val="BodyText"/>
      </w:pPr>
      <w:r>
        <w:t xml:space="preserve">佛地廣大非二乘，　　凡愚無智生毀謗，</w:t>
      </w:r>
    </w:p>
    <w:p>
      <w:pPr>
        <w:pStyle w:val="BodyText"/>
      </w:pPr>
      <w:r>
        <w:t xml:space="preserve">智者諸佛所攝受，　　是名如來最勝教。</w:t>
      </w:r>
    </w:p>
    <w:p>
      <w:pPr>
        <w:pStyle w:val="BodyText"/>
      </w:pPr>
      <w:r>
        <w:t xml:space="preserve">如來善知此法門，　　諸天恭敬所供養、</w:t>
      </w:r>
    </w:p>
    <w:p>
      <w:pPr>
        <w:pStyle w:val="BodyText"/>
      </w:pPr>
      <w:r>
        <w:t xml:space="preserve">千億梵眾恒隨喜，　　如來猶說三昧不？</w:t>
      </w:r>
    </w:p>
    <w:p>
      <w:pPr>
        <w:pStyle w:val="BodyText"/>
      </w:pPr>
      <w:r>
        <w:t xml:space="preserve">無量千龍恒禮拜、　　緊那金翅常讚歎，</w:t>
      </w:r>
    </w:p>
    <w:p>
      <w:pPr>
        <w:pStyle w:val="BodyText"/>
      </w:pPr>
      <w:r>
        <w:t xml:space="preserve">菩提樹下所得者，　　如來猶說三昧不？</w:t>
      </w:r>
    </w:p>
    <w:p>
      <w:pPr>
        <w:pStyle w:val="BodyText"/>
      </w:pPr>
      <w:r>
        <w:t xml:space="preserve">常為智人所求者，　　是善勝法之資財，</w:t>
      </w:r>
    </w:p>
    <w:p>
      <w:pPr>
        <w:pStyle w:val="BodyText"/>
      </w:pPr>
      <w:r>
        <w:t xml:space="preserve">非為財施無上藥，　　如來猶說三昧不？</w:t>
      </w:r>
    </w:p>
    <w:p>
      <w:pPr>
        <w:pStyle w:val="BodyText"/>
      </w:pPr>
      <w:r>
        <w:t xml:space="preserve">智慧腑藏辯無盡，　　能出億妙修多羅，</w:t>
      </w:r>
    </w:p>
    <w:p>
      <w:pPr>
        <w:pStyle w:val="BodyText"/>
      </w:pPr>
      <w:r>
        <w:t xml:space="preserve">善知三界如實智，　　如來猶說三昧不？</w:t>
      </w:r>
    </w:p>
    <w:p>
      <w:pPr>
        <w:pStyle w:val="BodyText"/>
      </w:pPr>
      <w:r>
        <w:t xml:space="preserve">說於船筏渡彼岸，　　不為四瀑之所漂，</w:t>
      </w:r>
    </w:p>
    <w:p>
      <w:pPr>
        <w:pStyle w:val="BodyText"/>
      </w:pPr>
      <w:r>
        <w:t xml:space="preserve">令名聞鬘得增長，　　是以說此三昧定。</w:t>
      </w:r>
    </w:p>
    <w:p>
      <w:pPr>
        <w:pStyle w:val="BodyText"/>
      </w:pPr>
      <w:r>
        <w:t xml:space="preserve">讚歎十種最勝力、　　及讚人中大牛王，</w:t>
      </w:r>
    </w:p>
    <w:p>
      <w:pPr>
        <w:pStyle w:val="BodyText"/>
      </w:pPr>
      <w:r>
        <w:t xml:space="preserve">菩薩功德勝無盡，　　正由得是三昧故；</w:t>
      </w:r>
    </w:p>
    <w:p>
      <w:pPr>
        <w:pStyle w:val="BodyText"/>
      </w:pPr>
      <w:r>
        <w:t xml:space="preserve">說於慈心除瞋恚，　　行大悲人大喜、捨，</w:t>
      </w:r>
    </w:p>
    <w:p>
      <w:pPr>
        <w:pStyle w:val="BodyText"/>
      </w:pPr>
      <w:r>
        <w:t xml:space="preserve">於大乘者得穌息，　　正由說此勝三昧；</w:t>
      </w:r>
    </w:p>
    <w:p>
      <w:pPr>
        <w:pStyle w:val="BodyText"/>
      </w:pPr>
      <w:r>
        <w:t xml:space="preserve">為師子吼說勝行，　　此是佛智勝阿含，</w:t>
      </w:r>
    </w:p>
    <w:p>
      <w:pPr>
        <w:pStyle w:val="BodyText"/>
      </w:pPr>
      <w:r>
        <w:t xml:space="preserve">一切諸法體性印，　　如是三昧佛所說；</w:t>
      </w:r>
    </w:p>
    <w:p>
      <w:pPr>
        <w:pStyle w:val="BodyText"/>
      </w:pPr>
      <w:r>
        <w:t xml:space="preserve">能招一切種智智，　　求菩提者之園苑，</w:t>
      </w:r>
    </w:p>
    <w:p>
      <w:pPr>
        <w:pStyle w:val="BodyText"/>
      </w:pPr>
      <w:r>
        <w:t xml:space="preserve">此能破壞魔軍眾，　　謂是佛說勝寂定；</w:t>
      </w:r>
    </w:p>
    <w:p>
      <w:pPr>
        <w:pStyle w:val="BodyText"/>
      </w:pPr>
      <w:r>
        <w:t xml:space="preserve">能生正覺之功德，　　是一切法自性印，</w:t>
      </w:r>
    </w:p>
    <w:p>
      <w:pPr>
        <w:pStyle w:val="BodyText"/>
      </w:pPr>
      <w:r>
        <w:t xml:space="preserve">無生寂滅妙法印，　　導師所說勝三昧；</w:t>
      </w:r>
    </w:p>
    <w:p>
      <w:pPr>
        <w:pStyle w:val="BodyText"/>
      </w:pPr>
      <w:r>
        <w:t xml:space="preserve">於住法者作明術，　　在怨讎中而不現，</w:t>
      </w:r>
    </w:p>
    <w:p>
      <w:pPr>
        <w:pStyle w:val="BodyText"/>
      </w:pPr>
      <w:r>
        <w:t xml:space="preserve">如法降伏諸魔官，　　導師說是勝三昧；</w:t>
      </w:r>
    </w:p>
    <w:p>
      <w:pPr>
        <w:pStyle w:val="BodyText"/>
      </w:pPr>
      <w:r>
        <w:t xml:space="preserve">顯示無礙辯才地、　　諸力、解脫及諸根、</w:t>
      </w:r>
    </w:p>
    <w:p>
      <w:pPr>
        <w:pStyle w:val="BodyText"/>
      </w:pPr>
      <w:r>
        <w:t xml:space="preserve">最勝十八不共法，　　由斯三昧得是法。</w:t>
      </w:r>
    </w:p>
    <w:p>
      <w:pPr>
        <w:pStyle w:val="BodyText"/>
      </w:pPr>
      <w:r>
        <w:t xml:space="preserve">求十力者之實法、　　諸佛勝智之本因，</w:t>
      </w:r>
    </w:p>
    <w:p>
      <w:pPr>
        <w:pStyle w:val="BodyText"/>
      </w:pPr>
      <w:r>
        <w:t xml:space="preserve">佛大丈夫所說法，　　憐愍救護世間故。</w:t>
      </w:r>
    </w:p>
    <w:p>
      <w:pPr>
        <w:pStyle w:val="BodyText"/>
      </w:pPr>
      <w:r>
        <w:t xml:space="preserve">最勝佛子所攝受、　　求解脫者所欲樂，</w:t>
      </w:r>
    </w:p>
    <w:p>
      <w:pPr>
        <w:pStyle w:val="BodyText"/>
      </w:pPr>
      <w:r>
        <w:t xml:space="preserve">聞是寂靜難見定，　　為諸佛子之所愛。</w:t>
      </w:r>
    </w:p>
    <w:p>
      <w:pPr>
        <w:pStyle w:val="BodyText"/>
      </w:pPr>
      <w:r>
        <w:t xml:space="preserve">諸佛滿足智慧處，　　智慧菩薩起求心，</w:t>
      </w:r>
    </w:p>
    <w:p>
      <w:pPr>
        <w:pStyle w:val="BodyText"/>
      </w:pPr>
      <w:r>
        <w:t xml:space="preserve">其心清淨無煩惱，　　應修如是寂滅定；</w:t>
      </w:r>
    </w:p>
    <w:p>
      <w:pPr>
        <w:pStyle w:val="BodyText"/>
      </w:pPr>
      <w:r>
        <w:t xml:space="preserve">身業清淨、口亦淨，　　如來為示解脫門，</w:t>
      </w:r>
    </w:p>
    <w:p>
      <w:pPr>
        <w:pStyle w:val="BodyText"/>
      </w:pPr>
      <w:r>
        <w:t xml:space="preserve">無有雜穢愛欲縛，　　應當勤修是三昧；</w:t>
      </w:r>
    </w:p>
    <w:p>
      <w:pPr>
        <w:pStyle w:val="BodyText"/>
      </w:pPr>
      <w:r>
        <w:t xml:space="preserve">不生貪愛、瞋恚地，　　速能獲得大智慧，</w:t>
      </w:r>
    </w:p>
    <w:p>
      <w:pPr>
        <w:pStyle w:val="BodyText"/>
      </w:pPr>
      <w:r>
        <w:t xml:space="preserve">能起於明滅無明，　　是故應修寂滅定；</w:t>
      </w:r>
    </w:p>
    <w:p>
      <w:pPr>
        <w:pStyle w:val="BodyText"/>
      </w:pPr>
      <w:r>
        <w:t xml:space="preserve">求解脫者令得滿、　　求三昧者必剋獲，</w:t>
      </w:r>
    </w:p>
    <w:p>
      <w:pPr>
        <w:pStyle w:val="BodyText"/>
      </w:pPr>
      <w:r>
        <w:t xml:space="preserve">離譏毀譽如來眼，　　應當修習是三昧；</w:t>
      </w:r>
    </w:p>
    <w:p>
      <w:pPr>
        <w:pStyle w:val="BodyText"/>
      </w:pPr>
      <w:r>
        <w:t xml:space="preserve">遊行通力多佛剎，　　神足能見諸佛德，</w:t>
      </w:r>
    </w:p>
    <w:p>
      <w:pPr>
        <w:pStyle w:val="BodyText"/>
      </w:pPr>
      <w:r>
        <w:t xml:space="preserve">陀羅尼門得不難，　　應修如是勝寂定；</w:t>
      </w:r>
    </w:p>
    <w:p>
      <w:pPr>
        <w:pStyle w:val="BodyText"/>
      </w:pPr>
      <w:r>
        <w:t xml:space="preserve">加持念根得菩提，　　亦能加持見多佛，</w:t>
      </w:r>
    </w:p>
    <w:p>
      <w:pPr>
        <w:pStyle w:val="BodyText"/>
      </w:pPr>
      <w:r>
        <w:t xml:space="preserve">以微細智說無生，　　修是三昧得不難。</w:t>
      </w:r>
    </w:p>
    <w:p>
      <w:pPr>
        <w:pStyle w:val="BodyText"/>
      </w:pPr>
      <w:r>
        <w:t xml:space="preserve">不應法者難覺悟，　　遠離一切文字故，</w:t>
      </w:r>
    </w:p>
    <w:p>
      <w:pPr>
        <w:pStyle w:val="BodyText"/>
      </w:pPr>
      <w:r>
        <w:t xml:space="preserve">不以音聲能了解，　　曾不聞定故不知。</w:t>
      </w:r>
    </w:p>
    <w:p>
      <w:pPr>
        <w:pStyle w:val="BodyText"/>
      </w:pPr>
      <w:r>
        <w:t xml:space="preserve">智慧菩薩已解了，　　如法王說而能知，</w:t>
      </w:r>
    </w:p>
    <w:p>
      <w:pPr>
        <w:pStyle w:val="BodyText"/>
      </w:pPr>
      <w:r>
        <w:t xml:space="preserve">寂滅無毀能測量，　　但為救度世間故。</w:t>
      </w:r>
    </w:p>
    <w:p>
      <w:pPr>
        <w:pStyle w:val="BodyText"/>
      </w:pPr>
      <w:r>
        <w:t xml:space="preserve">勇猛精進能善持，　　堅固護念恒不失，</w:t>
      </w:r>
    </w:p>
    <w:p>
      <w:pPr>
        <w:pStyle w:val="BodyText"/>
      </w:pPr>
      <w:r>
        <w:t xml:space="preserve">盡苦智慧及滅智，　　佛猶說是三昧不？</w:t>
      </w:r>
    </w:p>
    <w:p>
      <w:pPr>
        <w:pStyle w:val="BodyText"/>
      </w:pPr>
      <w:r>
        <w:t xml:space="preserve">演說一切法無生、　　亦說一切諸有生，</w:t>
      </w:r>
    </w:p>
    <w:p>
      <w:pPr>
        <w:pStyle w:val="BodyText"/>
      </w:pPr>
      <w:r>
        <w:t xml:space="preserve">諸佛如來妙智最，　　佛猶說是三昧不？』</w:t>
      </w:r>
    </w:p>
    <w:p>
      <w:pPr>
        <w:pStyle w:val="BodyText"/>
      </w:pPr>
      <w:r>
        <w:t xml:space="preserve">是法童子所顯示，　　八十億千那由他，</w:t>
      </w:r>
    </w:p>
    <w:p>
      <w:pPr>
        <w:pStyle w:val="BodyText"/>
      </w:pPr>
      <w:r>
        <w:t xml:space="preserve">得勝隨順音聲忍，　　不退轉於勝菩提。</w:t>
      </w:r>
    </w:p>
    <w:p>
      <w:pPr>
        <w:pStyle w:val="BodyText"/>
      </w:pPr>
      <w:r>
        <w:t xml:space="preserve">堅固力王報子言：　　『是佛、世尊今猶在。』</w:t>
      </w:r>
    </w:p>
    <w:p>
      <w:pPr>
        <w:pStyle w:val="BodyText"/>
      </w:pPr>
      <w:r>
        <w:t xml:space="preserve">王問童子如是言：　　『汝於何處聞是法？』</w:t>
      </w:r>
    </w:p>
    <w:p>
      <w:pPr>
        <w:pStyle w:val="BodyText"/>
      </w:pPr>
      <w:r>
        <w:t xml:space="preserve">子言：『聽我，剎利王！　　我曾見於十億佛，</w:t>
      </w:r>
    </w:p>
    <w:p>
      <w:pPr>
        <w:pStyle w:val="BodyText"/>
      </w:pPr>
      <w:r>
        <w:t xml:space="preserve">於一劫中悉供養，　　具足諮問此寂定。</w:t>
      </w:r>
    </w:p>
    <w:p>
      <w:pPr>
        <w:pStyle w:val="BodyText"/>
      </w:pPr>
      <w:r>
        <w:t xml:space="preserve">已於九十四劫中，　　常得了知宿命智，</w:t>
      </w:r>
    </w:p>
    <w:p>
      <w:pPr>
        <w:pStyle w:val="BodyText"/>
      </w:pPr>
      <w:r>
        <w:t xml:space="preserve">從此不生胞胎中，　　正由修此三昧力。</w:t>
      </w:r>
    </w:p>
    <w:p>
      <w:pPr>
        <w:pStyle w:val="BodyText"/>
      </w:pPr>
      <w:r>
        <w:t xml:space="preserve">於彼佛所恒聽法，　　聞已深信而修習，</w:t>
      </w:r>
    </w:p>
    <w:p>
      <w:pPr>
        <w:pStyle w:val="BodyText"/>
      </w:pPr>
      <w:r>
        <w:t xml:space="preserve">我常堅固起此信，　　必證菩提無有疑。</w:t>
      </w:r>
    </w:p>
    <w:p>
      <w:pPr>
        <w:pStyle w:val="BodyText"/>
      </w:pPr>
      <w:r>
        <w:t xml:space="preserve">受持讀誦三昧時，　　若有人來問於我，</w:t>
      </w:r>
    </w:p>
    <w:p>
      <w:pPr>
        <w:pStyle w:val="BodyText"/>
      </w:pPr>
      <w:r>
        <w:t xml:space="preserve">乃至夢中無疑網，　　要必成於無上道。</w:t>
      </w:r>
    </w:p>
    <w:p>
      <w:pPr>
        <w:pStyle w:val="BodyText"/>
      </w:pPr>
      <w:r>
        <w:t xml:space="preserve">我從得於無貪愛，　　自知決定必成佛，</w:t>
      </w:r>
    </w:p>
    <w:p>
      <w:pPr>
        <w:pStyle w:val="BodyText"/>
      </w:pPr>
      <w:r>
        <w:t xml:space="preserve">亦常如是起欲樂，　　不知何時得菩提？</w:t>
      </w:r>
    </w:p>
    <w:p>
      <w:pPr>
        <w:pStyle w:val="BodyText"/>
      </w:pPr>
      <w:r>
        <w:t xml:space="preserve">為學受持勝三昧，　　若有比丘教我者，</w:t>
      </w:r>
    </w:p>
    <w:p>
      <w:pPr>
        <w:pStyle w:val="BodyText"/>
      </w:pPr>
      <w:r>
        <w:t xml:space="preserve">我於彼人生恭敬，　　亦如恭敬於諸佛。</w:t>
      </w:r>
    </w:p>
    <w:p>
      <w:pPr>
        <w:pStyle w:val="BodyText"/>
      </w:pPr>
      <w:r>
        <w:t xml:space="preserve">我於彼人教一偈，　　修行菩薩順忍時，</w:t>
      </w:r>
    </w:p>
    <w:p>
      <w:pPr>
        <w:pStyle w:val="BodyText"/>
      </w:pPr>
      <w:r>
        <w:t xml:space="preserve">好心瞻仰如善師，　　卑形恭敬而供養。</w:t>
      </w:r>
    </w:p>
    <w:p>
      <w:pPr>
        <w:pStyle w:val="BodyText"/>
      </w:pPr>
      <w:r>
        <w:t xml:space="preserve">老、少、中年比丘所，　　慚愧謙下生恭敬，</w:t>
      </w:r>
    </w:p>
    <w:p>
      <w:pPr>
        <w:pStyle w:val="BodyText"/>
      </w:pPr>
      <w:r>
        <w:t xml:space="preserve">恭敬於彼得現稱，　　福德後世名增長。</w:t>
      </w:r>
    </w:p>
    <w:p>
      <w:pPr>
        <w:pStyle w:val="BodyText"/>
      </w:pPr>
      <w:r>
        <w:t xml:space="preserve">於相違諍不忻樂，　　我時安住於少事，</w:t>
      </w:r>
    </w:p>
    <w:p>
      <w:pPr>
        <w:pStyle w:val="BodyText"/>
      </w:pPr>
      <w:r>
        <w:t xml:space="preserve">能知惡業趣惡道、　　能知善業趣善道。</w:t>
      </w:r>
    </w:p>
    <w:p>
      <w:pPr>
        <w:pStyle w:val="BodyText"/>
      </w:pPr>
      <w:r>
        <w:t xml:space="preserve">不應法說放逸者，　　於彼聞於不愛語，</w:t>
      </w:r>
    </w:p>
    <w:p>
      <w:pPr>
        <w:pStyle w:val="BodyText"/>
      </w:pPr>
      <w:r>
        <w:t xml:space="preserve">亦自思念己惡業，　　凡作業者無失壞。</w:t>
      </w:r>
    </w:p>
    <w:p>
      <w:pPr>
        <w:pStyle w:val="BodyText"/>
      </w:pPr>
      <w:r>
        <w:t xml:space="preserve">我時不瞋亦不慢，　　佛說忍力勤修行，</w:t>
      </w:r>
    </w:p>
    <w:p>
      <w:pPr>
        <w:pStyle w:val="BodyText"/>
      </w:pPr>
      <w:r>
        <w:t xml:space="preserve">諸佛恒常讚說忍，　　修忍易得菩提道。</w:t>
      </w:r>
    </w:p>
    <w:p>
      <w:pPr>
        <w:pStyle w:val="BodyText"/>
      </w:pPr>
      <w:r>
        <w:t xml:space="preserve">我本持戒恒清淨，　　亦令眾生住淨戒；</w:t>
      </w:r>
    </w:p>
    <w:p>
      <w:pPr>
        <w:pStyle w:val="BodyText"/>
      </w:pPr>
      <w:r>
        <w:t xml:space="preserve">恒常讚歎戒最上，　　由住淨戒人信受；</w:t>
      </w:r>
    </w:p>
    <w:p>
      <w:pPr>
        <w:pStyle w:val="BodyText"/>
      </w:pPr>
      <w:r>
        <w:t xml:space="preserve">恒常讚歎蘭若處，　　亦自安住淨持戒；</w:t>
      </w:r>
    </w:p>
    <w:p>
      <w:pPr>
        <w:pStyle w:val="BodyText"/>
      </w:pPr>
      <w:r>
        <w:t xml:space="preserve">勸人修行八戒齋，　　亦復教彼學菩提；</w:t>
      </w:r>
    </w:p>
    <w:p>
      <w:pPr>
        <w:pStyle w:val="BodyText"/>
      </w:pPr>
      <w:r>
        <w:t xml:space="preserve">勸人修習淨梵行，　　亦復教彼住法義；</w:t>
      </w:r>
    </w:p>
    <w:p>
      <w:pPr>
        <w:pStyle w:val="BodyText"/>
      </w:pPr>
      <w:r>
        <w:t xml:space="preserve">為他顯示菩提道，　　於命終後見多佛。</w:t>
      </w:r>
    </w:p>
    <w:p>
      <w:pPr>
        <w:pStyle w:val="BodyText"/>
      </w:pPr>
      <w:r>
        <w:t xml:space="preserve">我念過去世劫時，　　有佛號曰妙聲身，</w:t>
      </w:r>
    </w:p>
    <w:p>
      <w:pPr>
        <w:pStyle w:val="BodyText"/>
      </w:pPr>
      <w:r>
        <w:t xml:space="preserve">於彼佛前發弘誓，　　恒安忍力不傾動。</w:t>
      </w:r>
    </w:p>
    <w:p>
      <w:pPr>
        <w:pStyle w:val="BodyText"/>
      </w:pPr>
      <w:r>
        <w:t xml:space="preserve">本作如是要誓時，　　歲經八億四千萬，</w:t>
      </w:r>
    </w:p>
    <w:p>
      <w:pPr>
        <w:pStyle w:val="BodyText"/>
      </w:pPr>
      <w:r>
        <w:t xml:space="preserve">時魔譏毀來罵辱，　　我心初無有變動。</w:t>
      </w:r>
    </w:p>
    <w:p>
      <w:pPr>
        <w:pStyle w:val="BodyText"/>
      </w:pPr>
      <w:r>
        <w:t xml:space="preserve">爾時降伏魔官已，　　知我慈忍堅固力，</w:t>
      </w:r>
    </w:p>
    <w:p>
      <w:pPr>
        <w:pStyle w:val="BodyText"/>
      </w:pPr>
      <w:r>
        <w:t xml:space="preserve">以清淨心接足禮，　　五百眾發菩提心。</w:t>
      </w:r>
    </w:p>
    <w:p>
      <w:pPr>
        <w:pStyle w:val="BodyText"/>
      </w:pPr>
      <w:r>
        <w:t xml:space="preserve">我於往昔無慳悋，　　恒常讚歎行布施，</w:t>
      </w:r>
    </w:p>
    <w:p>
      <w:pPr>
        <w:pStyle w:val="BodyText"/>
      </w:pPr>
      <w:r>
        <w:t xml:space="preserve">大富豐財有譽聲、　　於飢饉時為施主。</w:t>
      </w:r>
    </w:p>
    <w:p>
      <w:pPr>
        <w:pStyle w:val="BodyText"/>
      </w:pPr>
      <w:r>
        <w:t xml:space="preserve">若有比丘持是定、　　或能修習為他說，</w:t>
      </w:r>
    </w:p>
    <w:p>
      <w:pPr>
        <w:pStyle w:val="BodyText"/>
      </w:pPr>
      <w:r>
        <w:t xml:space="preserve">即自恒常供養彼，　　作是心者令得佛。</w:t>
      </w:r>
    </w:p>
    <w:p>
      <w:pPr>
        <w:pStyle w:val="BodyText"/>
      </w:pPr>
      <w:r>
        <w:t xml:space="preserve">我時有彼無上業，　　見佛、世尊人中上，</w:t>
      </w:r>
    </w:p>
    <w:p>
      <w:pPr>
        <w:pStyle w:val="BodyText"/>
      </w:pPr>
      <w:r>
        <w:t xml:space="preserve">生生恒受具足戒，　　得為比丘聽法師。</w:t>
      </w:r>
    </w:p>
    <w:p>
      <w:pPr>
        <w:pStyle w:val="BodyText"/>
      </w:pPr>
      <w:r>
        <w:t xml:space="preserve">我常樂於頭陀行、　　亦住空寂蘭若林，</w:t>
      </w:r>
    </w:p>
    <w:p>
      <w:pPr>
        <w:pStyle w:val="BodyText"/>
      </w:pPr>
      <w:r>
        <w:t xml:space="preserve">不為飲食故諂曲，　　少分所得皆知足。</w:t>
      </w:r>
    </w:p>
    <w:p>
      <w:pPr>
        <w:pStyle w:val="BodyText"/>
      </w:pPr>
      <w:r>
        <w:t xml:space="preserve">我一切時無嫉妬、　　亦常不著於居家，</w:t>
      </w:r>
    </w:p>
    <w:p>
      <w:pPr>
        <w:pStyle w:val="BodyText"/>
      </w:pPr>
      <w:r>
        <w:t xml:space="preserve">既不著家、不憎妬，　　欣樂蘭若無退失。</w:t>
      </w:r>
    </w:p>
    <w:p>
      <w:pPr>
        <w:pStyle w:val="BodyText"/>
      </w:pPr>
      <w:r>
        <w:t xml:space="preserve">我時恒住於慈行，　　設有毀罵不瞋恚，</w:t>
      </w:r>
    </w:p>
    <w:p>
      <w:pPr>
        <w:pStyle w:val="BodyText"/>
      </w:pPr>
      <w:r>
        <w:t xml:space="preserve">以慈悲心善調柔，　　名聞花鬘滿十方。</w:t>
      </w:r>
    </w:p>
    <w:p>
      <w:pPr>
        <w:pStyle w:val="BodyText"/>
      </w:pPr>
      <w:r>
        <w:t xml:space="preserve">常習少欲而知足，　　樂於苦行修蘭若，</w:t>
      </w:r>
    </w:p>
    <w:p>
      <w:pPr>
        <w:pStyle w:val="BodyText"/>
      </w:pPr>
      <w:r>
        <w:t xml:space="preserve">亦恒分衛不厭倦，　　要誓堅固而不動。</w:t>
      </w:r>
    </w:p>
    <w:p>
      <w:pPr>
        <w:pStyle w:val="BodyText"/>
      </w:pPr>
      <w:r>
        <w:t xml:space="preserve">習行信心常清淨，　　於如來所信增上，</w:t>
      </w:r>
    </w:p>
    <w:p>
      <w:pPr>
        <w:pStyle w:val="BodyText"/>
      </w:pPr>
      <w:r>
        <w:t xml:space="preserve">良由信佛有勝利，　　諸根不缺恒端正。</w:t>
      </w:r>
    </w:p>
    <w:p>
      <w:pPr>
        <w:pStyle w:val="BodyText"/>
      </w:pPr>
      <w:r>
        <w:t xml:space="preserve">如佛所說即能行，　　成就如是堅固行，</w:t>
      </w:r>
    </w:p>
    <w:p>
      <w:pPr>
        <w:pStyle w:val="BodyText"/>
      </w:pPr>
      <w:r>
        <w:t xml:space="preserve">是堅固行有何利？　　諸天供養喜勸請。</w:t>
      </w:r>
    </w:p>
    <w:p>
      <w:pPr>
        <w:pStyle w:val="BodyText"/>
      </w:pPr>
      <w:r>
        <w:t xml:space="preserve">我所演說之功德，　　世間上德及餘德，</w:t>
      </w:r>
    </w:p>
    <w:p>
      <w:pPr>
        <w:pStyle w:val="BodyText"/>
      </w:pPr>
      <w:r>
        <w:t xml:space="preserve">其有智人應修學，　　為求菩提道行者。</w:t>
      </w:r>
    </w:p>
    <w:p>
      <w:pPr>
        <w:pStyle w:val="BodyText"/>
      </w:pPr>
      <w:r>
        <w:t xml:space="preserve">我今憶念難行行，　　本於往昔常修行，</w:t>
      </w:r>
    </w:p>
    <w:p>
      <w:pPr>
        <w:pStyle w:val="BodyText"/>
      </w:pPr>
      <w:r>
        <w:t xml:space="preserve">若今演說時節久，　　共汝相隨向佛所。』</w:t>
      </w:r>
    </w:p>
    <w:p>
      <w:pPr>
        <w:pStyle w:val="BodyText"/>
      </w:pPr>
      <w:r>
        <w:t xml:space="preserve">彼大利智勝菩薩，　　獲得具足五神通，</w:t>
      </w:r>
    </w:p>
    <w:p>
      <w:pPr>
        <w:pStyle w:val="BodyText"/>
      </w:pPr>
      <w:r>
        <w:t xml:space="preserve">以神足力亦詣佛，　　與梵天王多千萬。</w:t>
      </w:r>
    </w:p>
    <w:p>
      <w:pPr>
        <w:pStyle w:val="BodyText"/>
      </w:pPr>
      <w:r>
        <w:t xml:space="preserve">堅固力王心欣喜，　　與諸眷屬億萬眾，</w:t>
      </w:r>
    </w:p>
    <w:p>
      <w:pPr>
        <w:pStyle w:val="BodyText"/>
      </w:pPr>
      <w:r>
        <w:t xml:space="preserve">俱共往詣如來尊，　　頂禮接足住佛前。</w:t>
      </w:r>
    </w:p>
    <w:p>
      <w:pPr>
        <w:pStyle w:val="BodyText"/>
      </w:pPr>
      <w:r>
        <w:t xml:space="preserve">佛時知王心樂欲，　　即為王說此三昧，</w:t>
      </w:r>
    </w:p>
    <w:p>
      <w:pPr>
        <w:pStyle w:val="BodyText"/>
      </w:pPr>
      <w:r>
        <w:t xml:space="preserve">是王聞此三昧已，　　棄捨王位而出家。</w:t>
      </w:r>
    </w:p>
    <w:p>
      <w:pPr>
        <w:pStyle w:val="BodyText"/>
      </w:pPr>
      <w:r>
        <w:t xml:space="preserve">其出家已於此定，　　受持、讀誦、為他說，</w:t>
      </w:r>
    </w:p>
    <w:p>
      <w:pPr>
        <w:pStyle w:val="BodyText"/>
      </w:pPr>
      <w:r>
        <w:t xml:space="preserve">後時過於六千劫，　　得佛號曰蓮花上。</w:t>
      </w:r>
    </w:p>
    <w:p>
      <w:pPr>
        <w:pStyle w:val="BodyText"/>
      </w:pPr>
      <w:r>
        <w:t xml:space="preserve">王有眷屬六百億，　　俱時從王詣佛者，</w:t>
      </w:r>
    </w:p>
    <w:p>
      <w:pPr>
        <w:pStyle w:val="BodyText"/>
      </w:pPr>
      <w:r>
        <w:t xml:space="preserve">彼聞如是勝三昧，　　欣喜踊躍亦出家。</w:t>
      </w:r>
    </w:p>
    <w:p>
      <w:pPr>
        <w:pStyle w:val="BodyText"/>
      </w:pPr>
      <w:r>
        <w:t xml:space="preserve">其出家者於此定，　　受持、讀誦、為他說，</w:t>
      </w:r>
    </w:p>
    <w:p>
      <w:pPr>
        <w:pStyle w:val="BodyText"/>
      </w:pPr>
      <w:r>
        <w:t xml:space="preserve">劫過六十那由他，　　同一劫中悉成佛，</w:t>
      </w:r>
    </w:p>
    <w:p>
      <w:pPr>
        <w:pStyle w:val="BodyText"/>
      </w:pPr>
      <w:r>
        <w:t xml:space="preserve">號善調伏智上佛，　　無量人天興供養，</w:t>
      </w:r>
    </w:p>
    <w:p>
      <w:pPr>
        <w:pStyle w:val="BodyText"/>
      </w:pPr>
      <w:r>
        <w:t xml:space="preserve">一一諸佛大名稱，　　度脫恒河沙數眾。</w:t>
      </w:r>
    </w:p>
    <w:p>
      <w:pPr>
        <w:pStyle w:val="BodyText"/>
      </w:pPr>
      <w:r>
        <w:t xml:space="preserve">堅固力王我身是，　　修行勝妙菩提行；</w:t>
      </w:r>
    </w:p>
    <w:p>
      <w:pPr>
        <w:pStyle w:val="BodyText"/>
      </w:pPr>
      <w:r>
        <w:t xml:space="preserve">昔時我子五百人，　　是彼最後護法者。</w:t>
      </w:r>
    </w:p>
    <w:p>
      <w:pPr>
        <w:pStyle w:val="BodyText"/>
      </w:pPr>
      <w:r>
        <w:t xml:space="preserve">我於如是千億劫，　　勇猛精進離懈怠，</w:t>
      </w:r>
    </w:p>
    <w:p>
      <w:pPr>
        <w:pStyle w:val="BodyText"/>
      </w:pPr>
      <w:r>
        <w:t xml:space="preserve">專心求此勝三昧，　　正為無上菩提故。</w:t>
      </w:r>
    </w:p>
    <w:p>
      <w:pPr>
        <w:pStyle w:val="BodyText"/>
      </w:pPr>
      <w:r>
        <w:t xml:space="preserve">童子！若有諸菩薩，　　欲得如此勝定者，</w:t>
      </w:r>
    </w:p>
    <w:p>
      <w:pPr>
        <w:pStyle w:val="BodyText"/>
      </w:pPr>
      <w:r>
        <w:t xml:space="preserve">精進勇猛不顧命，　　應當學我勤精進。」</w:t>
      </w:r>
    </w:p>
    <w:bookmarkEnd w:id="325"/>
    <w:bookmarkStart w:id="326" w:name="月燈三昧經卷第四"/>
    <w:p>
      <w:pPr>
        <w:pStyle w:val="Heading1"/>
      </w:pPr>
      <w:r>
        <w:t xml:space="preserve">月燈三昧經卷第四</w:t>
      </w:r>
    </w:p>
    <w:bookmarkEnd w:id="326"/>
    <w:bookmarkStart w:id="327" w:name="月燈三昧經卷第五"/>
    <w:p>
      <w:pPr>
        <w:pStyle w:val="Heading1"/>
      </w:pPr>
      <w:r>
        <w:t xml:space="preserve">月燈三昧經卷第五</w:t>
      </w:r>
    </w:p>
    <w:p>
      <w:pPr>
        <w:pStyle w:val="FirstParagraph"/>
      </w:pPr>
      <w:r>
        <w:t xml:space="preserve">高齊天竺三藏那連提耶舍譯</w:t>
      </w:r>
    </w:p>
    <w:p>
      <w:pPr>
        <w:pStyle w:val="BodyText"/>
      </w:pPr>
      <w:r>
        <w:t xml:space="preserve">佛復告月光童子言：「若菩薩摩訶薩於此三昧經典受持、讀誦、為他解說、如說修行，得四功德。何者為四？一者、成就滿足福德，二者、不為怨家所壞，三者、成就無邊智慧，四者、成就無量辯才。童子！若有菩薩摩訶薩有能於此三昧經典受持、讀誦、繫念思惟、廣為人說，獲得如是四種功德。」</w:t>
      </w:r>
    </w:p>
    <w:p>
      <w:pPr>
        <w:pStyle w:val="BodyText"/>
      </w:pPr>
      <w:r>
        <w:t xml:space="preserve">爾時，世尊而說偈言：</w:t>
      </w:r>
    </w:p>
    <w:p>
      <w:pPr>
        <w:pStyle w:val="BodyText"/>
      </w:pPr>
      <w:r>
        <w:t xml:space="preserve">「福德成就恒滿足，　　於一切時常不斷，</w:t>
      </w:r>
    </w:p>
    <w:p>
      <w:pPr>
        <w:pStyle w:val="BodyText"/>
      </w:pPr>
      <w:r>
        <w:t xml:space="preserve">受持如是三昧故，　　得諸如來之境界；</w:t>
      </w:r>
    </w:p>
    <w:p>
      <w:pPr>
        <w:pStyle w:val="BodyText"/>
      </w:pPr>
      <w:r>
        <w:t xml:space="preserve">勇健功德所守護，　　於一切時常成就，</w:t>
      </w:r>
    </w:p>
    <w:p>
      <w:pPr>
        <w:pStyle w:val="BodyText"/>
      </w:pPr>
      <w:r>
        <w:t xml:space="preserve">修行如是勝寂定，　　必獲無上勝菩提。</w:t>
      </w:r>
    </w:p>
    <w:p>
      <w:pPr>
        <w:pStyle w:val="BodyText"/>
      </w:pPr>
      <w:r>
        <w:t xml:space="preserve">彼無一切諸怨敵，　　常不為怨之所害，</w:t>
      </w:r>
    </w:p>
    <w:p>
      <w:pPr>
        <w:pStyle w:val="BodyText"/>
      </w:pPr>
      <w:r>
        <w:t xml:space="preserve">智慧成就悉滿足，　　於一切時恒不斷。</w:t>
      </w:r>
    </w:p>
    <w:p>
      <w:pPr>
        <w:pStyle w:val="BodyText"/>
      </w:pPr>
      <w:r>
        <w:t xml:space="preserve">彼人成就無量智、　　亦復具足無邊慧、</w:t>
      </w:r>
    </w:p>
    <w:p>
      <w:pPr>
        <w:pStyle w:val="BodyText"/>
      </w:pPr>
      <w:r>
        <w:t xml:space="preserve">無量無邊勝辯才，　　以持如是勝定故；</w:t>
      </w:r>
    </w:p>
    <w:p>
      <w:pPr>
        <w:pStyle w:val="BodyText"/>
      </w:pPr>
      <w:r>
        <w:t xml:space="preserve">成就滿足福德聚、　　亦成最妙菩薩行，</w:t>
      </w:r>
    </w:p>
    <w:p>
      <w:pPr>
        <w:pStyle w:val="BodyText"/>
      </w:pPr>
      <w:r>
        <w:t xml:space="preserve">彼無一切諸怨敵，　　以持寂滅勝定故；</w:t>
      </w:r>
    </w:p>
    <w:p>
      <w:pPr>
        <w:pStyle w:val="BodyText"/>
      </w:pPr>
      <w:r>
        <w:t xml:space="preserve">彼智廣大無有邊、　　亦成無邊勝辯才，</w:t>
      </w:r>
    </w:p>
    <w:p>
      <w:pPr>
        <w:pStyle w:val="BodyText"/>
      </w:pPr>
      <w:r>
        <w:t xml:space="preserve">其音美妙甚可樂，　　以說如是勝定故；</w:t>
      </w:r>
    </w:p>
    <w:p>
      <w:pPr>
        <w:pStyle w:val="BodyText"/>
      </w:pPr>
      <w:r>
        <w:t xml:space="preserve">善友智者所愛樂，　　謂能宣說自義故，</w:t>
      </w:r>
    </w:p>
    <w:p>
      <w:pPr>
        <w:pStyle w:val="BodyText"/>
      </w:pPr>
      <w:r>
        <w:t xml:space="preserve">諸人皆知是福藏，　　宣說如是勝定故；</w:t>
      </w:r>
    </w:p>
    <w:p>
      <w:pPr>
        <w:pStyle w:val="BodyText"/>
      </w:pPr>
      <w:r>
        <w:t xml:space="preserve">得勝利養、妙衣服、　　亦獲勝妙上甘饍，</w:t>
      </w:r>
    </w:p>
    <w:p>
      <w:pPr>
        <w:pStyle w:val="BodyText"/>
      </w:pPr>
      <w:r>
        <w:t xml:space="preserve">顏貌端正甚可愛，　　以持如是寂定故；</w:t>
      </w:r>
    </w:p>
    <w:p>
      <w:pPr>
        <w:pStyle w:val="BodyText"/>
      </w:pPr>
      <w:r>
        <w:t xml:space="preserve">多見諸佛世間親，　　以無等供供養佛，</w:t>
      </w:r>
    </w:p>
    <w:p>
      <w:pPr>
        <w:pStyle w:val="BodyText"/>
      </w:pPr>
      <w:r>
        <w:t xml:space="preserve">無有一切諸障難，　　以持如是勝定故；</w:t>
      </w:r>
    </w:p>
    <w:p>
      <w:pPr>
        <w:pStyle w:val="BodyText"/>
      </w:pPr>
      <w:r>
        <w:t xml:space="preserve">住於佛前而讚歎，　　喜心說妙多百偈，</w:t>
      </w:r>
    </w:p>
    <w:p>
      <w:pPr>
        <w:pStyle w:val="BodyText"/>
      </w:pPr>
      <w:r>
        <w:t xml:space="preserve">於其智慧而不損，　　以說如是寂定故；</w:t>
      </w:r>
    </w:p>
    <w:p>
      <w:pPr>
        <w:pStyle w:val="BodyText"/>
      </w:pPr>
      <w:r>
        <w:t xml:space="preserve">十力世尊在前坐，　　相好莊嚴可愛身，</w:t>
      </w:r>
    </w:p>
    <w:p>
      <w:pPr>
        <w:pStyle w:val="BodyText"/>
      </w:pPr>
      <w:r>
        <w:t xml:space="preserve">無垢鮮淨如金山，　　以修如是勝定故；</w:t>
      </w:r>
    </w:p>
    <w:p>
      <w:pPr>
        <w:pStyle w:val="BodyText"/>
      </w:pPr>
      <w:r>
        <w:t xml:space="preserve">彼智曾無有損減，　　多聞智慧亦豐足，</w:t>
      </w:r>
    </w:p>
    <w:p>
      <w:pPr>
        <w:pStyle w:val="BodyText"/>
      </w:pPr>
      <w:r>
        <w:t xml:space="preserve">成就最勝大法藏，　　以說如是三昧故；</w:t>
      </w:r>
    </w:p>
    <w:p>
      <w:pPr>
        <w:pStyle w:val="BodyText"/>
      </w:pPr>
      <w:r>
        <w:t xml:space="preserve">智慧廣大無有量，　　多百劫說而不盡，</w:t>
      </w:r>
    </w:p>
    <w:p>
      <w:pPr>
        <w:pStyle w:val="BodyText"/>
      </w:pPr>
      <w:r>
        <w:t xml:space="preserve">聞於如是深寂定，　　如佛所說安住故；</w:t>
      </w:r>
    </w:p>
    <w:p>
      <w:pPr>
        <w:pStyle w:val="BodyText"/>
      </w:pPr>
      <w:r>
        <w:t xml:space="preserve">不生一切諸難處，　　如是，佛子！恒為王，</w:t>
      </w:r>
    </w:p>
    <w:p>
      <w:pPr>
        <w:pStyle w:val="BodyText"/>
      </w:pPr>
      <w:r>
        <w:t xml:space="preserve">如法治國常安隱，　　以持如是勝定故。</w:t>
      </w:r>
    </w:p>
    <w:p>
      <w:pPr>
        <w:pStyle w:val="BodyText"/>
      </w:pPr>
      <w:r>
        <w:t xml:space="preserve">無量無邊億劫數，　　十力說彼功德利，</w:t>
      </w:r>
    </w:p>
    <w:p>
      <w:pPr>
        <w:pStyle w:val="BodyText"/>
      </w:pPr>
      <w:r>
        <w:t xml:space="preserve">說其少分不能盡，　　猶如大海一渧水。」</w:t>
      </w:r>
    </w:p>
    <w:p>
      <w:pPr>
        <w:pStyle w:val="BodyText"/>
      </w:pPr>
      <w:r>
        <w:t xml:space="preserve">是時童子甚欣悅，　　忽然從坐整服起，</w:t>
      </w:r>
    </w:p>
    <w:p>
      <w:pPr>
        <w:pStyle w:val="BodyText"/>
      </w:pPr>
      <w:r>
        <w:t xml:space="preserve">合十爪掌面向佛，　　生大欣喜而讚言：</w:t>
      </w:r>
    </w:p>
    <w:p>
      <w:pPr>
        <w:pStyle w:val="BodyText"/>
      </w:pPr>
      <w:r>
        <w:t xml:space="preserve">「世尊大雄甚奇特，　　能為世親作光明；</w:t>
      </w:r>
    </w:p>
    <w:p>
      <w:pPr>
        <w:pStyle w:val="BodyText"/>
      </w:pPr>
      <w:r>
        <w:t xml:space="preserve">大牟尼尊說功德，　　顯示如是勝利益。</w:t>
      </w:r>
    </w:p>
    <w:p>
      <w:pPr>
        <w:pStyle w:val="BodyText"/>
      </w:pPr>
      <w:r>
        <w:t xml:space="preserve">大聖世雄為我說，　　願垂憐愍救護故，</w:t>
      </w:r>
    </w:p>
    <w:p>
      <w:pPr>
        <w:pStyle w:val="BodyText"/>
      </w:pPr>
      <w:r>
        <w:t xml:space="preserve">何人能於末代時，　　聽聞如是修多羅，</w:t>
      </w:r>
    </w:p>
    <w:p>
      <w:pPr>
        <w:pStyle w:val="BodyText"/>
      </w:pPr>
      <w:r>
        <w:t xml:space="preserve">迦陵頻伽妙音聲，　　深遠雷震悅樂聲，</w:t>
      </w:r>
    </w:p>
    <w:p>
      <w:pPr>
        <w:pStyle w:val="BodyText"/>
      </w:pPr>
      <w:r>
        <w:t xml:space="preserve">具足無量勝智慧？」　　告月光童作是言：</w:t>
      </w:r>
    </w:p>
    <w:p>
      <w:pPr>
        <w:pStyle w:val="BodyText"/>
      </w:pPr>
      <w:r>
        <w:t xml:space="preserve">「汝今諦聽我當說，　　無上最勝微妙行，</w:t>
      </w:r>
    </w:p>
    <w:p>
      <w:pPr>
        <w:pStyle w:val="BodyText"/>
      </w:pPr>
      <w:r>
        <w:t xml:space="preserve">若欲護持於法者，　　聽受如是三昧經；</w:t>
      </w:r>
    </w:p>
    <w:p>
      <w:pPr>
        <w:pStyle w:val="BodyText"/>
      </w:pPr>
      <w:r>
        <w:t xml:space="preserve">虔心供養一切佛，　　以清淨心求佛智，</w:t>
      </w:r>
    </w:p>
    <w:p>
      <w:pPr>
        <w:pStyle w:val="BodyText"/>
      </w:pPr>
      <w:r>
        <w:t xml:space="preserve">復應修習慈愍心，　　聽受如是修多羅；</w:t>
      </w:r>
    </w:p>
    <w:p>
      <w:pPr>
        <w:pStyle w:val="BodyText"/>
      </w:pPr>
      <w:r>
        <w:t xml:space="preserve">成就頭陀離過行，　　修行寂靜功德林，</w:t>
      </w:r>
    </w:p>
    <w:p>
      <w:pPr>
        <w:pStyle w:val="BodyText"/>
      </w:pPr>
      <w:r>
        <w:t xml:space="preserve">安住大勝上妙智，　　聽受如是三昧經；</w:t>
      </w:r>
    </w:p>
    <w:p>
      <w:pPr>
        <w:pStyle w:val="BodyText"/>
      </w:pPr>
      <w:r>
        <w:t xml:space="preserve">行於惡行諸眾生、　　及以毀破禁戒者，</w:t>
      </w:r>
    </w:p>
    <w:p>
      <w:pPr>
        <w:pStyle w:val="BodyText"/>
      </w:pPr>
      <w:r>
        <w:t xml:space="preserve">如是諸惡比丘輩，　　不能聞是三昧經。</w:t>
      </w:r>
    </w:p>
    <w:p>
      <w:pPr>
        <w:pStyle w:val="BodyText"/>
      </w:pPr>
      <w:r>
        <w:t xml:space="preserve">勇猛修行諸梵行，　　其心無有諸穢濁，</w:t>
      </w:r>
    </w:p>
    <w:p>
      <w:pPr>
        <w:pStyle w:val="BodyText"/>
      </w:pPr>
      <w:r>
        <w:t xml:space="preserve">常為諸佛所加護，　　此經當入彼人手；</w:t>
      </w:r>
    </w:p>
    <w:p>
      <w:pPr>
        <w:pStyle w:val="BodyText"/>
      </w:pPr>
      <w:r>
        <w:t xml:space="preserve">若人於諸無量佛，　　給侍恭敬修供養，</w:t>
      </w:r>
    </w:p>
    <w:p>
      <w:pPr>
        <w:pStyle w:val="BodyText"/>
      </w:pPr>
      <w:r>
        <w:t xml:space="preserve">是人當生末世中，　　此經墮在彼人手。</w:t>
      </w:r>
    </w:p>
    <w:p>
      <w:pPr>
        <w:pStyle w:val="BodyText"/>
      </w:pPr>
      <w:r>
        <w:t xml:space="preserve">若人在於過去世，　　於外道中行惡行，</w:t>
      </w:r>
    </w:p>
    <w:p>
      <w:pPr>
        <w:pStyle w:val="BodyText"/>
      </w:pPr>
      <w:r>
        <w:t xml:space="preserve">彼人聞是修多羅，　　其心不喜起嫌惡；</w:t>
      </w:r>
    </w:p>
    <w:p>
      <w:pPr>
        <w:pStyle w:val="BodyText"/>
      </w:pPr>
      <w:r>
        <w:t xml:space="preserve">於佛法中得出家，　　不為涅槃求活命，</w:t>
      </w:r>
    </w:p>
    <w:p>
      <w:pPr>
        <w:pStyle w:val="BodyText"/>
      </w:pPr>
      <w:r>
        <w:t xml:space="preserve">以慳嫉妬而自纏，　　彼必誹謗佛經典；</w:t>
      </w:r>
    </w:p>
    <w:p>
      <w:pPr>
        <w:pStyle w:val="BodyText"/>
      </w:pPr>
      <w:r>
        <w:t xml:space="preserve">貪著他家起慳悋，　　為魔波旬所加護，</w:t>
      </w:r>
    </w:p>
    <w:p>
      <w:pPr>
        <w:pStyle w:val="BodyText"/>
      </w:pPr>
      <w:r>
        <w:t xml:space="preserve">專求利養破禁戒，　　於佛法中必不信；</w:t>
      </w:r>
    </w:p>
    <w:p>
      <w:pPr>
        <w:pStyle w:val="BodyText"/>
      </w:pPr>
      <w:r>
        <w:t xml:space="preserve">往昔不殖於善根，　　未得智慧起高慢，</w:t>
      </w:r>
    </w:p>
    <w:p>
      <w:pPr>
        <w:pStyle w:val="BodyText"/>
      </w:pPr>
      <w:r>
        <w:t xml:space="preserve">依止我見愚凡夫，　　亦於末世心無信；</w:t>
      </w:r>
    </w:p>
    <w:p>
      <w:pPr>
        <w:pStyle w:val="BodyText"/>
      </w:pPr>
      <w:r>
        <w:t xml:space="preserve">於其世間禪定中，　　便謂已得果證想，</w:t>
      </w:r>
    </w:p>
    <w:p>
      <w:pPr>
        <w:pStyle w:val="BodyText"/>
      </w:pPr>
      <w:r>
        <w:t xml:space="preserve">自謂羅漢食他供，　　彼必謗佛勝菩提。</w:t>
      </w:r>
    </w:p>
    <w:p>
      <w:pPr>
        <w:pStyle w:val="BodyText"/>
      </w:pPr>
      <w:r>
        <w:t xml:space="preserve">所有一切閻浮處，　　毀壞一切佛塔廟，</w:t>
      </w:r>
    </w:p>
    <w:p>
      <w:pPr>
        <w:pStyle w:val="BodyText"/>
      </w:pPr>
      <w:r>
        <w:t xml:space="preserve">若有毀謗佛菩提，　　其罪廣大多於彼；</w:t>
      </w:r>
    </w:p>
    <w:p>
      <w:pPr>
        <w:pStyle w:val="BodyText"/>
      </w:pPr>
      <w:r>
        <w:t xml:space="preserve">若有殺害阿羅漢，　　其罪無量無邊際；</w:t>
      </w:r>
    </w:p>
    <w:p>
      <w:pPr>
        <w:pStyle w:val="BodyText"/>
      </w:pPr>
      <w:r>
        <w:t xml:space="preserve">若有誹謗修多羅，　　其罪獲報多於彼。</w:t>
      </w:r>
    </w:p>
    <w:p>
      <w:pPr>
        <w:pStyle w:val="BodyText"/>
      </w:pPr>
      <w:r>
        <w:t xml:space="preserve">誰能於此起勇猛，　　在於末代惡世中，</w:t>
      </w:r>
    </w:p>
    <w:p>
      <w:pPr>
        <w:pStyle w:val="BodyText"/>
      </w:pPr>
      <w:r>
        <w:t xml:space="preserve">正戒、正法毀壞時，　　顯說如是修多羅？」</w:t>
      </w:r>
    </w:p>
    <w:p>
      <w:pPr>
        <w:pStyle w:val="BodyText"/>
      </w:pPr>
      <w:r>
        <w:t xml:space="preserve">童子悲號而起立，　　叉手合掌發是言：</w:t>
      </w:r>
    </w:p>
    <w:p>
      <w:pPr>
        <w:pStyle w:val="BodyText"/>
      </w:pPr>
      <w:r>
        <w:t xml:space="preserve">「我於今朝師子吼，　　在於最勝法王前。</w:t>
      </w:r>
    </w:p>
    <w:p>
      <w:pPr>
        <w:pStyle w:val="BodyText"/>
      </w:pPr>
      <w:r>
        <w:t xml:space="preserve">我於如來滅度後，　　在於末代惡世時，</w:t>
      </w:r>
    </w:p>
    <w:p>
      <w:pPr>
        <w:pStyle w:val="BodyText"/>
      </w:pPr>
      <w:r>
        <w:t xml:space="preserve">棄捨身命不悋惜，　　廣弘如是修多羅。</w:t>
      </w:r>
    </w:p>
    <w:p>
      <w:pPr>
        <w:pStyle w:val="BodyText"/>
      </w:pPr>
      <w:r>
        <w:t xml:space="preserve">能忍愚夫語言道、　　不實誹謗極損辱、</w:t>
      </w:r>
    </w:p>
    <w:p>
      <w:pPr>
        <w:pStyle w:val="BodyText"/>
      </w:pPr>
      <w:r>
        <w:t xml:space="preserve">罵詈、輕毀及恐怖，　　勇猛精進而忍受。</w:t>
      </w:r>
    </w:p>
    <w:p>
      <w:pPr>
        <w:pStyle w:val="BodyText"/>
      </w:pPr>
      <w:r>
        <w:t xml:space="preserve">除去一切諸惡業，　　於過去世所造者，</w:t>
      </w:r>
    </w:p>
    <w:p>
      <w:pPr>
        <w:pStyle w:val="BodyText"/>
      </w:pPr>
      <w:r>
        <w:t xml:space="preserve">內懷不生於瞋怒，　　必當安住佛法中。」</w:t>
      </w:r>
    </w:p>
    <w:p>
      <w:pPr>
        <w:pStyle w:val="BodyText"/>
      </w:pPr>
      <w:r>
        <w:t xml:space="preserve">淨妙閻浮金色手，　　摩彼月光童子頂，</w:t>
      </w:r>
    </w:p>
    <w:p>
      <w:pPr>
        <w:pStyle w:val="BodyText"/>
      </w:pPr>
      <w:r>
        <w:t xml:space="preserve">如來發於和雅音：　　「月光童子大威德。</w:t>
      </w:r>
    </w:p>
    <w:p>
      <w:pPr>
        <w:pStyle w:val="BodyText"/>
      </w:pPr>
      <w:r>
        <w:t xml:space="preserve">我今正當加護汝，　　在於末代後世時，</w:t>
      </w:r>
    </w:p>
    <w:p>
      <w:pPr>
        <w:pStyle w:val="BodyText"/>
      </w:pPr>
      <w:r>
        <w:t xml:space="preserve">不令汝有諸障難、　　命難、梵行諸障礙。」</w:t>
      </w:r>
    </w:p>
    <w:p>
      <w:pPr>
        <w:pStyle w:val="BodyText"/>
      </w:pPr>
      <w:r>
        <w:t xml:space="preserve">更有餘者一時起，　　持法比丘八百人，</w:t>
      </w:r>
    </w:p>
    <w:p>
      <w:pPr>
        <w:pStyle w:val="BodyText"/>
      </w:pPr>
      <w:r>
        <w:t xml:space="preserve">自言：「我於末世中，　　必當護持是經典。」</w:t>
      </w:r>
    </w:p>
    <w:p>
      <w:pPr>
        <w:pStyle w:val="BodyText"/>
      </w:pPr>
      <w:r>
        <w:t xml:space="preserve">爾時多億夜叉、龍，　　即時從坐而起立，</w:t>
      </w:r>
    </w:p>
    <w:p>
      <w:pPr>
        <w:pStyle w:val="BodyText"/>
      </w:pPr>
      <w:r>
        <w:t xml:space="preserve">更有餘八那由他，　　啟請世尊如是言：</w:t>
      </w:r>
    </w:p>
    <w:p>
      <w:pPr>
        <w:pStyle w:val="BodyText"/>
      </w:pPr>
      <w:r>
        <w:t xml:space="preserve">「我等於此比丘所，　　謂向從坐而起者，</w:t>
      </w:r>
    </w:p>
    <w:p>
      <w:pPr>
        <w:pStyle w:val="BodyText"/>
      </w:pPr>
      <w:r>
        <w:t xml:space="preserve">在於惡世末代時，　　我必擁護彼比丘。」</w:t>
      </w:r>
    </w:p>
    <w:p>
      <w:pPr>
        <w:pStyle w:val="BodyText"/>
      </w:pPr>
      <w:r>
        <w:t xml:space="preserve">當說如是經典時，　　以佛神力加護故，</w:t>
      </w:r>
    </w:p>
    <w:p>
      <w:pPr>
        <w:pStyle w:val="BodyText"/>
      </w:pPr>
      <w:r>
        <w:t xml:space="preserve">所有恒河沙數界，　　無量佛剎悉震動。</w:t>
      </w:r>
    </w:p>
    <w:p>
      <w:pPr>
        <w:pStyle w:val="BodyText"/>
      </w:pPr>
      <w:r>
        <w:t xml:space="preserve">隨其所動諸世界，　　隨界應化作多佛，</w:t>
      </w:r>
    </w:p>
    <w:p>
      <w:pPr>
        <w:pStyle w:val="BodyText"/>
      </w:pPr>
      <w:r>
        <w:t xml:space="preserve">悉是釋迦所變化，　　演說如是修多羅。</w:t>
      </w:r>
    </w:p>
    <w:p>
      <w:pPr>
        <w:pStyle w:val="BodyText"/>
      </w:pPr>
      <w:r>
        <w:t xml:space="preserve">一切所有諸佛剎，　　不可思議億眾生，</w:t>
      </w:r>
    </w:p>
    <w:p>
      <w:pPr>
        <w:pStyle w:val="BodyText"/>
      </w:pPr>
      <w:r>
        <w:t xml:space="preserve">悉得聽聞是勝法，　　安住諸佛如來智。</w:t>
      </w:r>
    </w:p>
    <w:p>
      <w:pPr>
        <w:pStyle w:val="BodyText"/>
      </w:pPr>
      <w:r>
        <w:t xml:space="preserve">於此世界佛剎中，　　數有九億諸天眾，</w:t>
      </w:r>
    </w:p>
    <w:p>
      <w:pPr>
        <w:pStyle w:val="BodyText"/>
      </w:pPr>
      <w:r>
        <w:t xml:space="preserve">一切悉發菩提心，　　即於佛所散妙花：</w:t>
      </w:r>
    </w:p>
    <w:p>
      <w:pPr>
        <w:pStyle w:val="BodyText"/>
      </w:pPr>
      <w:r>
        <w:t xml:space="preserve">「所有比丘、比丘尼、　　優波婆素、優婆夷，</w:t>
      </w:r>
    </w:p>
    <w:p>
      <w:pPr>
        <w:pStyle w:val="BodyText"/>
      </w:pPr>
      <w:r>
        <w:t xml:space="preserve">其數七億六千萬，　　悉得聞是修多羅。」</w:t>
      </w:r>
    </w:p>
    <w:p>
      <w:pPr>
        <w:pStyle w:val="BodyText"/>
      </w:pPr>
      <w:r>
        <w:t xml:space="preserve">牟尼王尊授彼記：　　「必當見彼兩足尊，</w:t>
      </w:r>
    </w:p>
    <w:p>
      <w:pPr>
        <w:pStyle w:val="BodyText"/>
      </w:pPr>
      <w:r>
        <w:t xml:space="preserve">其數猶如恒河沙，　　皆得修習菩提行。</w:t>
      </w:r>
    </w:p>
    <w:p>
      <w:pPr>
        <w:pStyle w:val="BodyText"/>
      </w:pPr>
      <w:r>
        <w:t xml:space="preserve">供養恭敬彼諸佛，　　為求如來智慧故，</w:t>
      </w:r>
    </w:p>
    <w:p>
      <w:pPr>
        <w:pStyle w:val="BodyText"/>
      </w:pPr>
      <w:r>
        <w:t xml:space="preserve">悉能於彼諸佛所，　　得聞如是妙經典。</w:t>
      </w:r>
    </w:p>
    <w:p>
      <w:pPr>
        <w:pStyle w:val="BodyText"/>
      </w:pPr>
      <w:r>
        <w:t xml:space="preserve">過於八億劫數中，　　皆當得成如來尊，</w:t>
      </w:r>
    </w:p>
    <w:p>
      <w:pPr>
        <w:pStyle w:val="BodyText"/>
      </w:pPr>
      <w:r>
        <w:t xml:space="preserve">彼福德者於一劫，　　度脫眾生令安樂。</w:t>
      </w:r>
    </w:p>
    <w:p>
      <w:pPr>
        <w:pStyle w:val="BodyText"/>
      </w:pPr>
      <w:r>
        <w:t xml:space="preserve">於其彌勒如來所，　　施設無上勝供養，</w:t>
      </w:r>
    </w:p>
    <w:p>
      <w:pPr>
        <w:pStyle w:val="BodyText"/>
      </w:pPr>
      <w:r>
        <w:t xml:space="preserve">善持彼佛真妙法，　　悉得往生安養國。</w:t>
      </w:r>
    </w:p>
    <w:p>
      <w:pPr>
        <w:pStyle w:val="BodyText"/>
      </w:pPr>
      <w:r>
        <w:t xml:space="preserve">彼離垢穢如來尊，　　其佛號曰阿彌陀，</w:t>
      </w:r>
    </w:p>
    <w:p>
      <w:pPr>
        <w:pStyle w:val="BodyText"/>
      </w:pPr>
      <w:r>
        <w:t xml:space="preserve">於彼廣設勝供養，　　為求無上菩提故。</w:t>
      </w:r>
    </w:p>
    <w:p>
      <w:pPr>
        <w:pStyle w:val="BodyText"/>
      </w:pPr>
      <w:r>
        <w:t xml:space="preserve">於其七十阿僧祇，　　滿足如是劫數中，</w:t>
      </w:r>
    </w:p>
    <w:p>
      <w:pPr>
        <w:pStyle w:val="BodyText"/>
      </w:pPr>
      <w:r>
        <w:t xml:space="preserve">不墮一切諸惡趣，　　得聞如是勝經典。</w:t>
      </w:r>
    </w:p>
    <w:p>
      <w:pPr>
        <w:pStyle w:val="BodyText"/>
      </w:pPr>
      <w:r>
        <w:t xml:space="preserve">若有於後未來世，　　聽聞如是修多羅，</w:t>
      </w:r>
    </w:p>
    <w:p>
      <w:pPr>
        <w:pStyle w:val="BodyText"/>
      </w:pPr>
      <w:r>
        <w:t xml:space="preserve">聞已悲泣而淚落，　　我已供養於彼人。</w:t>
      </w:r>
    </w:p>
    <w:p>
      <w:pPr>
        <w:pStyle w:val="BodyText"/>
      </w:pPr>
      <w:r>
        <w:t xml:space="preserve">我今勸語汝一切：　　我前所有、現在者，</w:t>
      </w:r>
    </w:p>
    <w:p>
      <w:pPr>
        <w:pStyle w:val="BodyText"/>
      </w:pPr>
      <w:r>
        <w:t xml:space="preserve">由此故得菩提道，　　是以付囑此經典。</w:t>
      </w:r>
    </w:p>
    <w:p>
      <w:pPr>
        <w:pStyle w:val="BodyText"/>
      </w:pPr>
      <w:r>
        <w:t xml:space="preserve">「是以，童子！菩薩摩訶薩若欲樂求如是三昧——不可思議諸佛所說之法——應善巧知，於不思議佛法應當諮請、應當深信不思議佛法、應當善巧求於不思議佛法，聞不思議佛法勿懷驚怖、勿增怖畏、勿恒怖畏。」</w:t>
      </w:r>
    </w:p>
    <w:p>
      <w:pPr>
        <w:pStyle w:val="BodyText"/>
      </w:pPr>
      <w:r>
        <w:t xml:space="preserve">爾時，月光童子白佛言：「世尊！云何菩薩於不思議佛法應善巧知？云何於不思議佛法應求請問？云何於不思議佛法深信清淨？云何聞不思議佛法不生驚怖、不增怖畏、不恒怖畏？」</w:t>
      </w:r>
    </w:p>
    <w:p>
      <w:pPr>
        <w:pStyle w:val="BodyText"/>
      </w:pPr>
      <w:r>
        <w:t xml:space="preserve">爾時，有乾闥婆子名曰般遮尸棄，共餘乾闥婆子五百同類俱，持音樂種種樂器隨從佛後，欲為供養佛。爾時，般遮尸棄作如是念：「如我於帝釋憍尸迦及三十三天前所設供養，今以此歌詠樂音供養如來、天中之天、應供、正遍知。」爾時，般遮尸棄乾闥婆子共餘五百乾闥婆子皆各同時擊琉璃琴出妙歌音。</w:t>
      </w:r>
    </w:p>
    <w:p>
      <w:pPr>
        <w:pStyle w:val="BodyText"/>
      </w:pPr>
      <w:r>
        <w:t xml:space="preserve">爾時，世尊作如是念：「我以無作遊戲神力，令彼月光童子於不思議佛法中得一心住，復令般遮尸棄乾闥婆子等樂器歌音令現殊妙。」</w:t>
      </w:r>
    </w:p>
    <w:p>
      <w:pPr>
        <w:pStyle w:val="BodyText"/>
      </w:pPr>
      <w:r>
        <w:t xml:space="preserve">爾時，以佛神力故，令彼五百音樂善稱和雅，發無欲音、發順法音、發應法音——所謂應不思議佛法偈言：</w:t>
      </w:r>
    </w:p>
    <w:p>
      <w:pPr>
        <w:pStyle w:val="BodyText"/>
      </w:pPr>
      <w:r>
        <w:t xml:space="preserve">「於一毛道現多佛，　　其數猶如恒河沙，</w:t>
      </w:r>
    </w:p>
    <w:p>
      <w:pPr>
        <w:pStyle w:val="BodyText"/>
      </w:pPr>
      <w:r>
        <w:t xml:space="preserve">佛剎國土亦復然，　　彼佛剎體空無相；</w:t>
      </w:r>
    </w:p>
    <w:p>
      <w:pPr>
        <w:pStyle w:val="BodyText"/>
      </w:pPr>
      <w:r>
        <w:t xml:space="preserve">於一毛端現五趣，　　所謂地獄、諸畜生，</w:t>
      </w:r>
    </w:p>
    <w:p>
      <w:pPr>
        <w:pStyle w:val="BodyText"/>
      </w:pPr>
      <w:r>
        <w:t xml:space="preserve">及諸餓鬼、天、人等，　　皆悉清涼無逼窄；</w:t>
      </w:r>
    </w:p>
    <w:p>
      <w:pPr>
        <w:pStyle w:val="BodyText"/>
      </w:pPr>
      <w:r>
        <w:t xml:space="preserve">彼毛道處現海、池、　　并諸河流及井泉，</w:t>
      </w:r>
    </w:p>
    <w:p>
      <w:pPr>
        <w:pStyle w:val="BodyText"/>
      </w:pPr>
      <w:r>
        <w:t xml:space="preserve">皆悉不逼復不窄，　　是謂佛法不思議；</w:t>
      </w:r>
    </w:p>
    <w:p>
      <w:pPr>
        <w:pStyle w:val="BodyText"/>
      </w:pPr>
      <w:r>
        <w:t xml:space="preserve">彼一毛頭現諸山、　　斫迦婆羅及須彌、</w:t>
      </w:r>
    </w:p>
    <w:p>
      <w:pPr>
        <w:pStyle w:val="BodyText"/>
      </w:pPr>
      <w:r>
        <w:t xml:space="preserve">目真隣陀、大目真，　　是曰佛法不思議；</w:t>
      </w:r>
    </w:p>
    <w:p>
      <w:pPr>
        <w:pStyle w:val="BodyText"/>
      </w:pPr>
      <w:r>
        <w:t xml:space="preserve">彼一毛頭現地獄，　　燋熱、寒氷、糞屎等，</w:t>
      </w:r>
    </w:p>
    <w:p>
      <w:pPr>
        <w:pStyle w:val="BodyText"/>
      </w:pPr>
      <w:r>
        <w:t xml:space="preserve">有諸眾生生彼者，　　受於無量極苦惱；</w:t>
      </w:r>
    </w:p>
    <w:p>
      <w:pPr>
        <w:pStyle w:val="BodyText"/>
      </w:pPr>
      <w:r>
        <w:t xml:space="preserve">彼一毛頭現天宮，　　妙宮廣大十六旬，</w:t>
      </w:r>
    </w:p>
    <w:p>
      <w:pPr>
        <w:pStyle w:val="BodyText"/>
      </w:pPr>
      <w:r>
        <w:t xml:space="preserve">毛處諸天無量數，　　具受諸天極快樂；</w:t>
      </w:r>
    </w:p>
    <w:p>
      <w:pPr>
        <w:pStyle w:val="BodyText"/>
      </w:pPr>
      <w:r>
        <w:t xml:space="preserve">彼毛頭處佛出世，　　其中佛法極熾盛，</w:t>
      </w:r>
    </w:p>
    <w:p>
      <w:pPr>
        <w:pStyle w:val="BodyText"/>
      </w:pPr>
      <w:r>
        <w:t xml:space="preserve">彼無智者莫能覩，　　如是宿業行不淨；</w:t>
      </w:r>
    </w:p>
    <w:p>
      <w:pPr>
        <w:pStyle w:val="BodyText"/>
      </w:pPr>
      <w:r>
        <w:t xml:space="preserve">毛頭處聞佛涅槃、　　或時復聞法滅盡、</w:t>
      </w:r>
    </w:p>
    <w:p>
      <w:pPr>
        <w:pStyle w:val="BodyText"/>
      </w:pPr>
      <w:r>
        <w:t xml:space="preserve">彼毛頭處或復聞，　　佛今現在演說法。</w:t>
      </w:r>
    </w:p>
    <w:p>
      <w:pPr>
        <w:pStyle w:val="BodyText"/>
      </w:pPr>
      <w:r>
        <w:t xml:space="preserve">或復有人於毛端，　　謂己壽命無窮極；</w:t>
      </w:r>
    </w:p>
    <w:p>
      <w:pPr>
        <w:pStyle w:val="BodyText"/>
      </w:pPr>
      <w:r>
        <w:t xml:space="preserve">或復毛處聞短命，　　生已即滅不久停；</w:t>
      </w:r>
    </w:p>
    <w:p>
      <w:pPr>
        <w:pStyle w:val="BodyText"/>
      </w:pPr>
      <w:r>
        <w:t xml:space="preserve">或復毛道作是想：　　『我得見佛設供養。』</w:t>
      </w:r>
    </w:p>
    <w:p>
      <w:pPr>
        <w:pStyle w:val="BodyText"/>
      </w:pPr>
      <w:r>
        <w:t xml:space="preserve">佛亦不出、不供養，　　直自想心而欣喜。</w:t>
      </w:r>
    </w:p>
    <w:p>
      <w:pPr>
        <w:pStyle w:val="BodyText"/>
      </w:pPr>
      <w:r>
        <w:t xml:space="preserve">譬如有人於夢中，　　耽著五欲受快樂，</w:t>
      </w:r>
    </w:p>
    <w:p>
      <w:pPr>
        <w:pStyle w:val="BodyText"/>
      </w:pPr>
      <w:r>
        <w:t xml:space="preserve">覺已不見其欲事，　　但以夢故妄見此。</w:t>
      </w:r>
    </w:p>
    <w:p>
      <w:pPr>
        <w:pStyle w:val="BodyText"/>
      </w:pPr>
      <w:r>
        <w:t xml:space="preserve">所見、所聞憶念法，　　猶如夢想無真實，</w:t>
      </w:r>
    </w:p>
    <w:p>
      <w:pPr>
        <w:pStyle w:val="BodyText"/>
      </w:pPr>
      <w:r>
        <w:t xml:space="preserve">若有得此三昧者，　　悉能了知如是法，</w:t>
      </w:r>
    </w:p>
    <w:p>
      <w:pPr>
        <w:pStyle w:val="BodyText"/>
      </w:pPr>
      <w:r>
        <w:t xml:space="preserve">於其世間恒受樂，　　謂愛無愛不貪著，</w:t>
      </w:r>
    </w:p>
    <w:p>
      <w:pPr>
        <w:pStyle w:val="BodyText"/>
      </w:pPr>
      <w:r>
        <w:t xml:space="preserve">常能愛樂於山林，　　恒受如此沙門樂。</w:t>
      </w:r>
    </w:p>
    <w:p>
      <w:pPr>
        <w:pStyle w:val="BodyText"/>
      </w:pPr>
      <w:r>
        <w:t xml:space="preserve">若人無有諸取著，　　遠離一切諸我所，</w:t>
      </w:r>
    </w:p>
    <w:p>
      <w:pPr>
        <w:pStyle w:val="BodyText"/>
      </w:pPr>
      <w:r>
        <w:t xml:space="preserve">遊行世間猶犀牛，　　如風行空無障礙。</w:t>
      </w:r>
    </w:p>
    <w:p>
      <w:pPr>
        <w:pStyle w:val="BodyText"/>
      </w:pPr>
      <w:r>
        <w:t xml:space="preserve">修習於道起實智，　　一切諸法空無我，</w:t>
      </w:r>
    </w:p>
    <w:p>
      <w:pPr>
        <w:pStyle w:val="BodyText"/>
      </w:pPr>
      <w:r>
        <w:t xml:space="preserve">若有能修如是法，　　彼人辯才無有邊。</w:t>
      </w:r>
    </w:p>
    <w:p>
      <w:pPr>
        <w:pStyle w:val="BodyText"/>
      </w:pPr>
      <w:r>
        <w:t xml:space="preserve">此人恒受於快樂，　　其心不著於世間，</w:t>
      </w:r>
    </w:p>
    <w:p>
      <w:pPr>
        <w:pStyle w:val="BodyText"/>
      </w:pPr>
      <w:r>
        <w:t xml:space="preserve">其心猶如空中風，　　於愛、不愛無所取。</w:t>
      </w:r>
    </w:p>
    <w:p>
      <w:pPr>
        <w:pStyle w:val="BodyText"/>
      </w:pPr>
      <w:r>
        <w:t xml:space="preserve">於不愛者難共住、　　於親愛者難遠離，</w:t>
      </w:r>
    </w:p>
    <w:p>
      <w:pPr>
        <w:pStyle w:val="BodyText"/>
      </w:pPr>
      <w:r>
        <w:t xml:space="preserve">棄捨如此二種朋，　　專求正法是人樂。</w:t>
      </w:r>
    </w:p>
    <w:p>
      <w:pPr>
        <w:pStyle w:val="BodyText"/>
      </w:pPr>
      <w:r>
        <w:t xml:space="preserve">若有聞聲貪愛起，　　是人必起於瞋怒，</w:t>
      </w:r>
    </w:p>
    <w:p>
      <w:pPr>
        <w:pStyle w:val="BodyText"/>
      </w:pPr>
      <w:r>
        <w:t xml:space="preserve">愚癡、惛慢所纏縛，　　以慢力故得苦惱。</w:t>
      </w:r>
    </w:p>
    <w:p>
      <w:pPr>
        <w:pStyle w:val="BodyText"/>
      </w:pPr>
      <w:r>
        <w:t xml:space="preserve">若有能住於平等，　　善能謙下無高慢，</w:t>
      </w:r>
    </w:p>
    <w:p>
      <w:pPr>
        <w:pStyle w:val="BodyText"/>
      </w:pPr>
      <w:r>
        <w:t xml:space="preserve">愛與不愛善得脫，　　彼能常住欣喜行。</w:t>
      </w:r>
    </w:p>
    <w:p>
      <w:pPr>
        <w:pStyle w:val="BodyText"/>
      </w:pPr>
      <w:r>
        <w:t xml:space="preserve">安住於戒善清淨，　　以無垢心樂禪定，</w:t>
      </w:r>
    </w:p>
    <w:p>
      <w:pPr>
        <w:pStyle w:val="BodyText"/>
      </w:pPr>
      <w:r>
        <w:t xml:space="preserve">恒常樂住山林中，　　是人永離諸疑網。</w:t>
      </w:r>
    </w:p>
    <w:p>
      <w:pPr>
        <w:pStyle w:val="BodyText"/>
      </w:pPr>
      <w:r>
        <w:t xml:space="preserve">若人懷惑有顛倒，　　愚癡恒樂於諸欲，</w:t>
      </w:r>
    </w:p>
    <w:p>
      <w:pPr>
        <w:pStyle w:val="BodyText"/>
      </w:pPr>
      <w:r>
        <w:t xml:space="preserve">猶如鷲鳥貪尸肉，　　是人必自隨魔力。」</w:t>
      </w:r>
    </w:p>
    <w:p>
      <w:pPr>
        <w:pStyle w:val="BodyText"/>
      </w:pPr>
      <w:r>
        <w:t xml:space="preserve">說此偈時，月光童子於不思議甚深佛法中得一心安住，堪能演說修多羅。爾時，般遮尸棄乾闥婆等得隨順音聲忍、無量無邊眾生發阿耨多羅三藐三菩提心、無量眾生於人天中得安樂利益。</w:t>
      </w:r>
    </w:p>
    <w:p>
      <w:pPr>
        <w:pStyle w:val="BodyText"/>
      </w:pPr>
      <w:r>
        <w:t xml:space="preserve">爾時，佛告月光童子言：「菩薩摩訶薩於諸善根、功德、法利，應善決定、應不多事、應離惡知識、應依善知識、善知識所應常諮問、樂聞於法無有厭足、應當欣喜、常應求法、常攝於法、應說正法、應善巧諮問菩薩、於菩薩所起於師想、於法師所應當尊重如己師想。童子！若有菩薩能受行此法，是人得不思議具足辯才、得信深入不可思議佛法之海，於不思議甚深佛法心得決定、於人天中能作照明。」</w:t>
      </w:r>
    </w:p>
    <w:p>
      <w:pPr>
        <w:pStyle w:val="BodyText"/>
      </w:pPr>
      <w:r>
        <w:t xml:space="preserve">爾時，世尊而說偈言：</w:t>
      </w:r>
    </w:p>
    <w:p>
      <w:pPr>
        <w:pStyle w:val="BodyText"/>
      </w:pPr>
      <w:r>
        <w:t xml:space="preserve">「於過去世多億劫，　　不可稱量不思議，</w:t>
      </w:r>
    </w:p>
    <w:p>
      <w:pPr>
        <w:pStyle w:val="BodyText"/>
      </w:pPr>
      <w:r>
        <w:t xml:space="preserve">爾時有佛兩足尊，　　號因陀羅幡幢王。</w:t>
      </w:r>
    </w:p>
    <w:p>
      <w:pPr>
        <w:pStyle w:val="BodyText"/>
      </w:pPr>
      <w:r>
        <w:t xml:space="preserve">彼時佛說此三昧，　　謂無眾生、無壽命，</w:t>
      </w:r>
    </w:p>
    <w:p>
      <w:pPr>
        <w:pStyle w:val="BodyText"/>
      </w:pPr>
      <w:r>
        <w:t xml:space="preserve">猶如泡沫及炎電，　　諸法亦如水中月。</w:t>
      </w:r>
    </w:p>
    <w:p>
      <w:pPr>
        <w:pStyle w:val="BodyText"/>
      </w:pPr>
      <w:r>
        <w:t xml:space="preserve">眾生壽命不可得，　　於此界沒他世生，</w:t>
      </w:r>
    </w:p>
    <w:p>
      <w:pPr>
        <w:pStyle w:val="BodyText"/>
      </w:pPr>
      <w:r>
        <w:t xml:space="preserve">所作之業無失壞，　　黑白業報亦不亡。</w:t>
      </w:r>
    </w:p>
    <w:p>
      <w:pPr>
        <w:pStyle w:val="BodyText"/>
      </w:pPr>
      <w:r>
        <w:t xml:space="preserve">因果相應勝法門，　　微細難見佛境界，</w:t>
      </w:r>
    </w:p>
    <w:p>
      <w:pPr>
        <w:pStyle w:val="BodyText"/>
      </w:pPr>
      <w:r>
        <w:t xml:space="preserve">文字句義不可得，　　是妙菩提佛所說。</w:t>
      </w:r>
    </w:p>
    <w:p>
      <w:pPr>
        <w:pStyle w:val="BodyText"/>
      </w:pPr>
      <w:r>
        <w:t xml:space="preserve">積聚總持大智慧，　　億那由經從定出，</w:t>
      </w:r>
    </w:p>
    <w:p>
      <w:pPr>
        <w:pStyle w:val="BodyText"/>
      </w:pPr>
      <w:r>
        <w:t xml:space="preserve">那由他佛所行道，　　如此三昧佛所說，</w:t>
      </w:r>
    </w:p>
    <w:p>
      <w:pPr>
        <w:pStyle w:val="BodyText"/>
      </w:pPr>
      <w:r>
        <w:t xml:space="preserve">善能滅壞諸病患，　　集眾菩薩功德財，</w:t>
      </w:r>
    </w:p>
    <w:p>
      <w:pPr>
        <w:pStyle w:val="BodyText"/>
      </w:pPr>
      <w:r>
        <w:t xml:space="preserve">一切諸佛咸稱讚，　　億那由天所供養。</w:t>
      </w:r>
    </w:p>
    <w:p>
      <w:pPr>
        <w:pStyle w:val="BodyText"/>
      </w:pPr>
      <w:r>
        <w:t xml:space="preserve">於諸凡夫說實語，　　常遠一切外道法，</w:t>
      </w:r>
    </w:p>
    <w:p>
      <w:pPr>
        <w:pStyle w:val="BodyText"/>
      </w:pPr>
      <w:r>
        <w:t xml:space="preserve">諸佛所讚勝戒財，　　如空中電難可執。</w:t>
      </w:r>
    </w:p>
    <w:p>
      <w:pPr>
        <w:pStyle w:val="BodyText"/>
      </w:pPr>
      <w:r>
        <w:t xml:space="preserve">過去無量億佛所，　　智者修行於戒施，</w:t>
      </w:r>
    </w:p>
    <w:p>
      <w:pPr>
        <w:pStyle w:val="BodyText"/>
      </w:pPr>
      <w:r>
        <w:t xml:space="preserve">久遠遠離惡知識，　　得於無上父資財。</w:t>
      </w:r>
    </w:p>
    <w:p>
      <w:pPr>
        <w:pStyle w:val="BodyText"/>
      </w:pPr>
      <w:r>
        <w:t xml:space="preserve">彼有比丘是法師，　　修行梵行慧日子，</w:t>
      </w:r>
    </w:p>
    <w:p>
      <w:pPr>
        <w:pStyle w:val="BodyText"/>
      </w:pPr>
      <w:r>
        <w:t xml:space="preserve">聞於此法而隨順，　　發於最上菩提心。</w:t>
      </w:r>
    </w:p>
    <w:p>
      <w:pPr>
        <w:pStyle w:val="BodyText"/>
      </w:pPr>
      <w:r>
        <w:t xml:space="preserve">彼因陀羅幡幢佛，　　告彼法師比丘言：</w:t>
      </w:r>
    </w:p>
    <w:p>
      <w:pPr>
        <w:pStyle w:val="BodyText"/>
      </w:pPr>
      <w:r>
        <w:t xml:space="preserve">『比丘！比丘第一難，　　於彼菩提發心難。</w:t>
      </w:r>
    </w:p>
    <w:p>
      <w:pPr>
        <w:pStyle w:val="BodyText"/>
      </w:pPr>
      <w:r>
        <w:t xml:space="preserve">護戒猶如摩尼珠，　　習近善友順菩提，</w:t>
      </w:r>
    </w:p>
    <w:p>
      <w:pPr>
        <w:pStyle w:val="BodyText"/>
      </w:pPr>
      <w:r>
        <w:t xml:space="preserve">於惡知識恒遠離，　　速得無上菩提果。』</w:t>
      </w:r>
    </w:p>
    <w:p>
      <w:pPr>
        <w:pStyle w:val="BodyText"/>
      </w:pPr>
      <w:r>
        <w:t xml:space="preserve">往昔於此閻浮提，　　二不放逸長者子，</w:t>
      </w:r>
    </w:p>
    <w:p>
      <w:pPr>
        <w:pStyle w:val="BodyText"/>
      </w:pPr>
      <w:r>
        <w:t xml:space="preserve">於佛法中而出家，　　猶如犀牛依山林。</w:t>
      </w:r>
    </w:p>
    <w:p>
      <w:pPr>
        <w:pStyle w:val="BodyText"/>
      </w:pPr>
      <w:r>
        <w:t xml:space="preserve">得於四禪有神通，　　善諸偈論無所畏，</w:t>
      </w:r>
    </w:p>
    <w:p>
      <w:pPr>
        <w:pStyle w:val="BodyText"/>
      </w:pPr>
      <w:r>
        <w:t xml:space="preserve">地及虛空相悉知，　　於空中行如鳥飛。</w:t>
      </w:r>
    </w:p>
    <w:p>
      <w:pPr>
        <w:pStyle w:val="BodyText"/>
      </w:pPr>
      <w:r>
        <w:t xml:space="preserve">於寒林中安住時，　　林花繁茂甚奇特、</w:t>
      </w:r>
    </w:p>
    <w:p>
      <w:pPr>
        <w:pStyle w:val="BodyText"/>
      </w:pPr>
      <w:r>
        <w:t xml:space="preserve">一切異鳥悉來歸，　　二長者子共語言。</w:t>
      </w:r>
    </w:p>
    <w:p>
      <w:pPr>
        <w:pStyle w:val="BodyText"/>
      </w:pPr>
      <w:r>
        <w:t xml:space="preserve">爾時有王出遊獵，　　聞其語音至其所，</w:t>
      </w:r>
    </w:p>
    <w:p>
      <w:pPr>
        <w:pStyle w:val="BodyText"/>
      </w:pPr>
      <w:r>
        <w:t xml:space="preserve">時王恭敬而聽法，　　於彼法師深愛敬。</w:t>
      </w:r>
    </w:p>
    <w:p>
      <w:pPr>
        <w:pStyle w:val="BodyText"/>
      </w:pPr>
      <w:r>
        <w:t xml:space="preserve">時王共相慰問言，　　發是語已在前坐。</w:t>
      </w:r>
    </w:p>
    <w:p>
      <w:pPr>
        <w:pStyle w:val="BodyText"/>
      </w:pPr>
      <w:r>
        <w:t xml:space="preserve">時王具有多眷屬，　　從王行者滿六億，</w:t>
      </w:r>
    </w:p>
    <w:p>
      <w:pPr>
        <w:pStyle w:val="BodyText"/>
      </w:pPr>
      <w:r>
        <w:t xml:space="preserve">二中有一是法師，　　見王告言：『善諦聽，</w:t>
      </w:r>
    </w:p>
    <w:p>
      <w:pPr>
        <w:pStyle w:val="BodyText"/>
      </w:pPr>
      <w:r>
        <w:t xml:space="preserve">諸佛出世甚難值，　　惟願大王勿放逸。</w:t>
      </w:r>
    </w:p>
    <w:p>
      <w:pPr>
        <w:pStyle w:val="BodyText"/>
      </w:pPr>
      <w:r>
        <w:t xml:space="preserve">壽命迅速不久停，　　如山瀑水激川流，</w:t>
      </w:r>
    </w:p>
    <w:p>
      <w:pPr>
        <w:pStyle w:val="BodyText"/>
      </w:pPr>
      <w:r>
        <w:t xml:space="preserve">為老、病、死所纏逼，　　無有能救如己業。</w:t>
      </w:r>
    </w:p>
    <w:p>
      <w:pPr>
        <w:pStyle w:val="BodyText"/>
      </w:pPr>
      <w:r>
        <w:t xml:space="preserve">惟願大王護正法，　　建立諸佛十力法，</w:t>
      </w:r>
    </w:p>
    <w:p>
      <w:pPr>
        <w:pStyle w:val="BodyText"/>
      </w:pPr>
      <w:r>
        <w:t xml:space="preserve">於後惡世末代時，　　應當住於如法朋。』</w:t>
      </w:r>
    </w:p>
    <w:p>
      <w:pPr>
        <w:pStyle w:val="BodyText"/>
      </w:pPr>
      <w:r>
        <w:t xml:space="preserve">如是無量聰慧者，　　以慈心故向王說，</w:t>
      </w:r>
    </w:p>
    <w:p>
      <w:pPr>
        <w:pStyle w:val="BodyText"/>
      </w:pPr>
      <w:r>
        <w:t xml:space="preserve">王及六億諸眷屬，　　咸發無上菩提心。</w:t>
      </w:r>
    </w:p>
    <w:p>
      <w:pPr>
        <w:pStyle w:val="BodyText"/>
      </w:pPr>
      <w:r>
        <w:t xml:space="preserve">時王聞是淨法句、　　調柔寂滅妙語言，</w:t>
      </w:r>
    </w:p>
    <w:p>
      <w:pPr>
        <w:pStyle w:val="BodyText"/>
      </w:pPr>
      <w:r>
        <w:t xml:space="preserve">善心踊躍而愛樂，　　頭面禮敬而辭去。</w:t>
      </w:r>
    </w:p>
    <w:p>
      <w:pPr>
        <w:pStyle w:val="BodyText"/>
      </w:pPr>
      <w:r>
        <w:t xml:space="preserve">時有無量餘比丘，　　為利養故入王宮，</w:t>
      </w:r>
    </w:p>
    <w:p>
      <w:pPr>
        <w:pStyle w:val="BodyText"/>
      </w:pPr>
      <w:r>
        <w:t xml:space="preserve">王知彼眾行不端、　　并於有德不恭敬。</w:t>
      </w:r>
    </w:p>
    <w:p>
      <w:pPr>
        <w:pStyle w:val="BodyText"/>
      </w:pPr>
      <w:r>
        <w:t xml:space="preserve">過去導師法已盡、　　未來惡世增長時，</w:t>
      </w:r>
    </w:p>
    <w:p>
      <w:pPr>
        <w:pStyle w:val="BodyText"/>
      </w:pPr>
      <w:r>
        <w:t xml:space="preserve">德器之人甚尠少，　　多有無量放逸者。</w:t>
      </w:r>
    </w:p>
    <w:p>
      <w:pPr>
        <w:pStyle w:val="BodyText"/>
      </w:pPr>
      <w:r>
        <w:t xml:space="preserve">剛強慳慢諸比丘，　　為求利養著諸見，</w:t>
      </w:r>
    </w:p>
    <w:p>
      <w:pPr>
        <w:pStyle w:val="BodyText"/>
      </w:pPr>
      <w:r>
        <w:t xml:space="preserve">於佛法中不正解，　　以諸非法向王說：</w:t>
      </w:r>
    </w:p>
    <w:p>
      <w:pPr>
        <w:pStyle w:val="BodyText"/>
      </w:pPr>
      <w:r>
        <w:t xml:space="preserve">『應當殺害彼法師，　　本為王說空斷者，</w:t>
      </w:r>
    </w:p>
    <w:p>
      <w:pPr>
        <w:pStyle w:val="BodyText"/>
      </w:pPr>
      <w:r>
        <w:t xml:space="preserve">勸王及我修空斷，　　都不示王真涅槃。</w:t>
      </w:r>
    </w:p>
    <w:p>
      <w:pPr>
        <w:pStyle w:val="BodyText"/>
      </w:pPr>
      <w:r>
        <w:t xml:space="preserve">於其業報悉散壞，　　諂者說於陰空無，</w:t>
      </w:r>
    </w:p>
    <w:p>
      <w:pPr>
        <w:pStyle w:val="BodyText"/>
      </w:pPr>
      <w:r>
        <w:t xml:space="preserve">若能殺害彼法師，　　必令大法得久住。』</w:t>
      </w:r>
    </w:p>
    <w:p>
      <w:pPr>
        <w:pStyle w:val="BodyText"/>
      </w:pPr>
      <w:r>
        <w:t xml:space="preserve">爾時常有護王神，　　是王過去善知識，</w:t>
      </w:r>
    </w:p>
    <w:p>
      <w:pPr>
        <w:pStyle w:val="BodyText"/>
      </w:pPr>
      <w:r>
        <w:t xml:space="preserve">長夜護王令離惡，　　彼天告王如是言：</w:t>
      </w:r>
    </w:p>
    <w:p>
      <w:pPr>
        <w:pStyle w:val="BodyText"/>
      </w:pPr>
      <w:r>
        <w:t xml:space="preserve">『願王慎勿起是心，　　惡知識言甚可畏，</w:t>
      </w:r>
    </w:p>
    <w:p>
      <w:pPr>
        <w:pStyle w:val="BodyText"/>
      </w:pPr>
      <w:r>
        <w:t xml:space="preserve">莫於聰慧法師所，　　用惡人言興殺害。</w:t>
      </w:r>
    </w:p>
    <w:p>
      <w:pPr>
        <w:pStyle w:val="BodyText"/>
      </w:pPr>
      <w:r>
        <w:t xml:space="preserve">大王可不憶念耶？　　林間比丘所說者。</w:t>
      </w:r>
    </w:p>
    <w:p>
      <w:pPr>
        <w:pStyle w:val="BodyText"/>
      </w:pPr>
      <w:r>
        <w:t xml:space="preserve">於後末代惡世時，　　王應安住如法朋，</w:t>
      </w:r>
    </w:p>
    <w:p>
      <w:pPr>
        <w:pStyle w:val="BodyText"/>
      </w:pPr>
      <w:r>
        <w:t xml:space="preserve">天為彼王說實語，　　於諸佛法莫捨離。』</w:t>
      </w:r>
    </w:p>
    <w:p>
      <w:pPr>
        <w:pStyle w:val="BodyText"/>
      </w:pPr>
      <w:r>
        <w:t xml:space="preserve">時王更有餘惡弟，　　在於邊方鎮國境，</w:t>
      </w:r>
    </w:p>
    <w:p>
      <w:pPr>
        <w:pStyle w:val="BodyText"/>
      </w:pPr>
      <w:r>
        <w:t xml:space="preserve">時惡比丘往教化：　　『令殺法師說空斷，</w:t>
      </w:r>
    </w:p>
    <w:p>
      <w:pPr>
        <w:pStyle w:val="BodyText"/>
      </w:pPr>
      <w:r>
        <w:t xml:space="preserve">勸我昔來久修行，　　不欲令我求涅槃。</w:t>
      </w:r>
    </w:p>
    <w:p>
      <w:pPr>
        <w:pStyle w:val="BodyText"/>
      </w:pPr>
      <w:r>
        <w:t xml:space="preserve">大王！汝兄甚愚惡，　　都自不欲令汝活。』</w:t>
      </w:r>
    </w:p>
    <w:p>
      <w:pPr>
        <w:pStyle w:val="BodyText"/>
      </w:pPr>
      <w:r>
        <w:t xml:space="preserve">有二比丘為惡師，　　以神通力遊空行：</w:t>
      </w:r>
    </w:p>
    <w:p>
      <w:pPr>
        <w:pStyle w:val="BodyText"/>
      </w:pPr>
      <w:r>
        <w:t xml:space="preserve">『以我知故來至此，　　今悉具向大王說，</w:t>
      </w:r>
    </w:p>
    <w:p>
      <w:pPr>
        <w:pStyle w:val="BodyText"/>
      </w:pPr>
      <w:r>
        <w:t xml:space="preserve">汝可速殺二呪師，　　必使及時勿後悔。』</w:t>
      </w:r>
    </w:p>
    <w:p>
      <w:pPr>
        <w:pStyle w:val="BodyText"/>
      </w:pPr>
      <w:r>
        <w:t xml:space="preserve">王弟尋時被鉀仗，　　順惡人言故往彼，</w:t>
      </w:r>
    </w:p>
    <w:p>
      <w:pPr>
        <w:pStyle w:val="BodyText"/>
      </w:pPr>
      <w:r>
        <w:t xml:space="preserve">并及一切諸軍眾，　　詣彼林中比丘所。</w:t>
      </w:r>
    </w:p>
    <w:p>
      <w:pPr>
        <w:pStyle w:val="BodyText"/>
      </w:pPr>
      <w:r>
        <w:t xml:space="preserve">依林所有龍、夜叉，　　知彼王弟惡心來，</w:t>
      </w:r>
    </w:p>
    <w:p>
      <w:pPr>
        <w:pStyle w:val="BodyText"/>
      </w:pPr>
      <w:r>
        <w:t xml:space="preserve">雨沙礫石大可畏，　　王及軍眾悉摧滅。</w:t>
      </w:r>
    </w:p>
    <w:p>
      <w:pPr>
        <w:pStyle w:val="BodyText"/>
      </w:pPr>
      <w:r>
        <w:t xml:space="preserve">今當觀惡知識言，　　摧滅如是大王眾，</w:t>
      </w:r>
    </w:p>
    <w:p>
      <w:pPr>
        <w:pStyle w:val="BodyText"/>
      </w:pPr>
      <w:r>
        <w:t xml:space="preserve">於法師所起恚心，　　於六十生墮阿鼻；</w:t>
      </w:r>
    </w:p>
    <w:p>
      <w:pPr>
        <w:pStyle w:val="BodyText"/>
      </w:pPr>
      <w:r>
        <w:t xml:space="preserve">時彼取著惡比丘，　　勸化如是剎利王，</w:t>
      </w:r>
    </w:p>
    <w:p>
      <w:pPr>
        <w:pStyle w:val="BodyText"/>
      </w:pPr>
      <w:r>
        <w:t xml:space="preserve">於後滿足十億生，　　受於無量地獄苦。</w:t>
      </w:r>
    </w:p>
    <w:p>
      <w:pPr>
        <w:pStyle w:val="BodyText"/>
      </w:pPr>
      <w:r>
        <w:t xml:space="preserve">彼天勸導彼王者、　　及餘擁護於法師，</w:t>
      </w:r>
    </w:p>
    <w:p>
      <w:pPr>
        <w:pStyle w:val="BodyText"/>
      </w:pPr>
      <w:r>
        <w:t xml:space="preserve">見於恒河沙數佛，　　覲佛供養及修行。</w:t>
      </w:r>
    </w:p>
    <w:p>
      <w:pPr>
        <w:pStyle w:val="BodyText"/>
      </w:pPr>
      <w:r>
        <w:t xml:space="preserve">是王眷屬滿六億，　　皆共王去聽法者，</w:t>
      </w:r>
    </w:p>
    <w:p>
      <w:pPr>
        <w:pStyle w:val="BodyText"/>
      </w:pPr>
      <w:r>
        <w:t xml:space="preserve">其所發於道心者，　　各別世界得成佛。</w:t>
      </w:r>
    </w:p>
    <w:p>
      <w:pPr>
        <w:pStyle w:val="BodyText"/>
      </w:pPr>
      <w:r>
        <w:t xml:space="preserve">彼佛壽命多億歲，　　智慧無等不思議；</w:t>
      </w:r>
    </w:p>
    <w:p>
      <w:pPr>
        <w:pStyle w:val="BodyText"/>
      </w:pPr>
      <w:r>
        <w:t xml:space="preserve">彼人悉修是三昧，　　說已皆當般涅槃。</w:t>
      </w:r>
    </w:p>
    <w:p>
      <w:pPr>
        <w:pStyle w:val="BodyText"/>
      </w:pPr>
      <w:r>
        <w:t xml:space="preserve">得聞如是勝妙智，　　能集尸羅功德法，</w:t>
      </w:r>
    </w:p>
    <w:p>
      <w:pPr>
        <w:pStyle w:val="BodyText"/>
      </w:pPr>
      <w:r>
        <w:t xml:space="preserve">勇猛精進不放逸，　　常遠一切惡知識。</w:t>
      </w:r>
    </w:p>
    <w:p>
      <w:pPr>
        <w:pStyle w:val="BodyText"/>
      </w:pPr>
      <w:r>
        <w:t xml:space="preserve">「童子！菩薩摩訶薩應不著於身、能棄於命。何以故？童子！若著身者作不善法，是以菩薩應知色身及以法身。何以故？諸佛法身所攝，非色身也；佛以法身顯現，非色身也。童子！是故菩薩摩訶薩欲行佛所行、欲求如來身、欲求如來智、欲知如來身、欲知如來智，於此三昧經典應當受持、讀誦、為他廣說、修習相應。</w:t>
      </w:r>
    </w:p>
    <w:p>
      <w:pPr>
        <w:pStyle w:val="BodyText"/>
      </w:pPr>
      <w:r>
        <w:t xml:space="preserve">「童子！彼如來身，無量福德之所出生，如來說於一義，所謂：諸法從因生故；是離諸相，以甚深故；法無限量，無分齊故；法無有相，無相性故；法無有相，離諸相故；法無動搖，善安住故；法無有二，惟一相故；法不可見，過眼境故；法不可思，過心地故；法無動轉，離戲論故；法不可說，過音聲故；法無居處，離窟宅故；法無窟宅，離言音故；法無所依，過諸見故；法無諸漏，過諸報故。以心堅固離諸欲故、以不壞心離諸瞋故、以堅正智過諸癡故有所說，說諸法空故；無有生，斷諸生故；以無常但言說故；出離聲地，寂滅於聲故；有音聲，以思想故；同思想，以和會故。以世俗第一義諦故、以清涼離熱惱故、第一義諦以如實語故、無熱惱以涅槃故、無有壞無能勝故、無取著滅戲論義故、無戲論離攀緣故、無有邊際以說福故、無有微塵說微細故、次第大神通本業出生故、得自由自在力故、無破壞以堅實故、無有邊際以名號無盡故、廣大說大悲本業故，是為如來身。」</w:t>
      </w:r>
    </w:p>
    <w:p>
      <w:pPr>
        <w:pStyle w:val="BodyText"/>
      </w:pPr>
      <w:r>
        <w:t xml:space="preserve">爾時，世尊而說偈言：</w:t>
      </w:r>
    </w:p>
    <w:p>
      <w:pPr>
        <w:pStyle w:val="BodyText"/>
      </w:pPr>
      <w:r>
        <w:t xml:space="preserve">「若有欲見世間親、　　及知佛身云何耶，</w:t>
      </w:r>
    </w:p>
    <w:p>
      <w:pPr>
        <w:pStyle w:val="BodyText"/>
      </w:pPr>
      <w:r>
        <w:t xml:space="preserve">於此三昧修習已，　　即能知於如來身。</w:t>
      </w:r>
    </w:p>
    <w:p>
      <w:pPr>
        <w:pStyle w:val="BodyText"/>
      </w:pPr>
      <w:r>
        <w:t xml:space="preserve">佛從福德所出生，　　其身清淨甚光曜，</w:t>
      </w:r>
    </w:p>
    <w:p>
      <w:pPr>
        <w:pStyle w:val="BodyText"/>
      </w:pPr>
      <w:r>
        <w:t xml:space="preserve">其相平等如虛空，　　種種差別不可得；</w:t>
      </w:r>
    </w:p>
    <w:p>
      <w:pPr>
        <w:pStyle w:val="BodyText"/>
      </w:pPr>
      <w:r>
        <w:t xml:space="preserve">諸佛菩提既如是，　　其相狀貌亦復然，</w:t>
      </w:r>
    </w:p>
    <w:p>
      <w:pPr>
        <w:pStyle w:val="BodyText"/>
      </w:pPr>
      <w:r>
        <w:t xml:space="preserve">其相狀貌不可得，　　如來身相亦如是；</w:t>
      </w:r>
    </w:p>
    <w:p>
      <w:pPr>
        <w:pStyle w:val="BodyText"/>
      </w:pPr>
      <w:r>
        <w:t xml:space="preserve">菩提相貌及以身、　　諸佛世界亦復爾，</w:t>
      </w:r>
    </w:p>
    <w:p>
      <w:pPr>
        <w:pStyle w:val="BodyText"/>
      </w:pPr>
      <w:r>
        <w:t xml:space="preserve">諸力、諸禪、諸解脫，　　如是悉同其一相。</w:t>
      </w:r>
    </w:p>
    <w:p>
      <w:pPr>
        <w:pStyle w:val="BodyText"/>
      </w:pPr>
      <w:r>
        <w:t xml:space="preserve">諸佛體性正如此，　　如來世親亦復然，</w:t>
      </w:r>
    </w:p>
    <w:p>
      <w:pPr>
        <w:pStyle w:val="BodyText"/>
      </w:pPr>
      <w:r>
        <w:t xml:space="preserve">無有能得見佛者，　　肉眼何能見正覺？</w:t>
      </w:r>
    </w:p>
    <w:p>
      <w:pPr>
        <w:pStyle w:val="BodyText"/>
      </w:pPr>
      <w:r>
        <w:t xml:space="preserve">無量多人作是說：　　『我曾得見於諸佛，</w:t>
      </w:r>
    </w:p>
    <w:p>
      <w:pPr>
        <w:pStyle w:val="BodyText"/>
      </w:pPr>
      <w:r>
        <w:t xml:space="preserve">金色微妙無比身，　　一切世間皆顯照。』</w:t>
      </w:r>
    </w:p>
    <w:p>
      <w:pPr>
        <w:pStyle w:val="BodyText"/>
      </w:pPr>
      <w:r>
        <w:t xml:space="preserve">諸佛如來之所加，　　以其力能有神通，</w:t>
      </w:r>
    </w:p>
    <w:p>
      <w:pPr>
        <w:pStyle w:val="BodyText"/>
      </w:pPr>
      <w:r>
        <w:t xml:space="preserve">便能得見於彼身，　　種種妙相自莊嚴。</w:t>
      </w:r>
    </w:p>
    <w:p>
      <w:pPr>
        <w:pStyle w:val="BodyText"/>
      </w:pPr>
      <w:r>
        <w:t xml:space="preserve">隨廣長相而能現，　　世間無能見其相，</w:t>
      </w:r>
    </w:p>
    <w:p>
      <w:pPr>
        <w:pStyle w:val="BodyText"/>
      </w:pPr>
      <w:r>
        <w:t xml:space="preserve">若有能知身相者，　　佛與世間無有別；</w:t>
      </w:r>
    </w:p>
    <w:p>
      <w:pPr>
        <w:pStyle w:val="BodyText"/>
      </w:pPr>
      <w:r>
        <w:t xml:space="preserve">若有能知其身量，　　所謂一切諸如來，</w:t>
      </w:r>
    </w:p>
    <w:p>
      <w:pPr>
        <w:pStyle w:val="BodyText"/>
      </w:pPr>
      <w:r>
        <w:t xml:space="preserve">佛身無身、無差異，　　人與修羅亦復然。</w:t>
      </w:r>
    </w:p>
    <w:p>
      <w:pPr>
        <w:pStyle w:val="BodyText"/>
      </w:pPr>
      <w:r>
        <w:t xml:space="preserve">一切諸心悉空寂，　　受諸異報相亦爾，</w:t>
      </w:r>
    </w:p>
    <w:p>
      <w:pPr>
        <w:pStyle w:val="BodyText"/>
      </w:pPr>
      <w:r>
        <w:t xml:space="preserve">名色、相貌既如是，　　清淨具足有光明。</w:t>
      </w:r>
    </w:p>
    <w:p>
      <w:pPr>
        <w:pStyle w:val="BodyText"/>
      </w:pPr>
      <w:r>
        <w:t xml:space="preserve">無有能知者，　　修此寂滅定，</w:t>
      </w:r>
    </w:p>
    <w:p>
      <w:pPr>
        <w:pStyle w:val="BodyText"/>
      </w:pPr>
      <w:r>
        <w:t xml:space="preserve">惟有世間親，　　不思億劫修。</w:t>
      </w:r>
    </w:p>
    <w:p>
      <w:pPr>
        <w:pStyle w:val="BodyText"/>
      </w:pPr>
      <w:r>
        <w:t xml:space="preserve">無量白淨法，　　從此三昧出，</w:t>
      </w:r>
    </w:p>
    <w:p>
      <w:pPr>
        <w:pStyle w:val="BodyText"/>
      </w:pPr>
      <w:r>
        <w:t xml:space="preserve">以定報力故，　　他不見我身。</w:t>
      </w:r>
    </w:p>
    <w:p>
      <w:pPr>
        <w:pStyle w:val="BodyText"/>
      </w:pPr>
      <w:r>
        <w:t xml:space="preserve">若有如是心，　　名色亦復然，</w:t>
      </w:r>
    </w:p>
    <w:p>
      <w:pPr>
        <w:pStyle w:val="BodyText"/>
      </w:pPr>
      <w:r>
        <w:t xml:space="preserve">心類各不同，　　名色相亦爾。</w:t>
      </w:r>
    </w:p>
    <w:p>
      <w:pPr>
        <w:pStyle w:val="BodyText"/>
      </w:pPr>
      <w:r>
        <w:t xml:space="preserve">若以麁大想，　　名色亦隨彼；</w:t>
      </w:r>
    </w:p>
    <w:p>
      <w:pPr>
        <w:pStyle w:val="BodyText"/>
      </w:pPr>
      <w:r>
        <w:t xml:space="preserve">名色若麁細，　　悉從憶想起。</w:t>
      </w:r>
    </w:p>
    <w:p>
      <w:pPr>
        <w:pStyle w:val="BodyText"/>
      </w:pPr>
      <w:r>
        <w:t xml:space="preserve">若人想微細，　　名色亦如此，</w:t>
      </w:r>
    </w:p>
    <w:p>
      <w:pPr>
        <w:pStyle w:val="BodyText"/>
      </w:pPr>
      <w:r>
        <w:t xml:space="preserve">名色若不著，　　其心身光照。</w:t>
      </w:r>
    </w:p>
    <w:p>
      <w:pPr>
        <w:pStyle w:val="BodyText"/>
      </w:pPr>
      <w:r>
        <w:t xml:space="preserve">我念過去生，　　七十阿僧祇，</w:t>
      </w:r>
    </w:p>
    <w:p>
      <w:pPr>
        <w:pStyle w:val="BodyText"/>
      </w:pPr>
      <w:r>
        <w:t xml:space="preserve">此三種惡想，　　從本未曾起。</w:t>
      </w:r>
    </w:p>
    <w:p>
      <w:pPr>
        <w:pStyle w:val="BodyText"/>
      </w:pPr>
      <w:r>
        <w:t xml:space="preserve">以其無漏心，　　不思議億劫，</w:t>
      </w:r>
    </w:p>
    <w:p>
      <w:pPr>
        <w:pStyle w:val="BodyText"/>
      </w:pPr>
      <w:r>
        <w:t xml:space="preserve">利益眾生故，　　他不見我身。</w:t>
      </w:r>
    </w:p>
    <w:p>
      <w:pPr>
        <w:pStyle w:val="BodyText"/>
      </w:pPr>
      <w:r>
        <w:t xml:space="preserve">若有以此物，　　心意得棄捨，</w:t>
      </w:r>
    </w:p>
    <w:p>
      <w:pPr>
        <w:pStyle w:val="BodyText"/>
      </w:pPr>
      <w:r>
        <w:t xml:space="preserve">是人於彼物，　　更不共和合。</w:t>
      </w:r>
    </w:p>
    <w:p>
      <w:pPr>
        <w:pStyle w:val="BodyText"/>
      </w:pPr>
      <w:r>
        <w:t xml:space="preserve">我心得解脫，　　一切種物中，</w:t>
      </w:r>
    </w:p>
    <w:p>
      <w:pPr>
        <w:pStyle w:val="BodyText"/>
      </w:pPr>
      <w:r>
        <w:t xml:space="preserve">能體知其性，　　而起於智慧。</w:t>
      </w:r>
    </w:p>
    <w:p>
      <w:pPr>
        <w:pStyle w:val="BodyText"/>
      </w:pPr>
      <w:r>
        <w:t xml:space="preserve">於千億佛剎，　　我於中現化，</w:t>
      </w:r>
    </w:p>
    <w:p>
      <w:pPr>
        <w:pStyle w:val="BodyText"/>
      </w:pPr>
      <w:r>
        <w:t xml:space="preserve">為眾生說法，　　是故不可見。</w:t>
      </w:r>
    </w:p>
    <w:p>
      <w:pPr>
        <w:pStyle w:val="BodyText"/>
      </w:pPr>
      <w:r>
        <w:t xml:space="preserve">無相、無狀貌，　　猶如於虛空，</w:t>
      </w:r>
    </w:p>
    <w:p>
      <w:pPr>
        <w:pStyle w:val="BodyText"/>
      </w:pPr>
      <w:r>
        <w:t xml:space="preserve">我身不可說，　　語言道斷故。</w:t>
      </w:r>
    </w:p>
    <w:p>
      <w:pPr>
        <w:pStyle w:val="BodyText"/>
      </w:pPr>
      <w:r>
        <w:t xml:space="preserve">法身大雄猛，　　其身從法生，</w:t>
      </w:r>
    </w:p>
    <w:p>
      <w:pPr>
        <w:pStyle w:val="BodyText"/>
      </w:pPr>
      <w:r>
        <w:t xml:space="preserve">曾無有色身，　　說之以為佛。</w:t>
      </w:r>
    </w:p>
    <w:p>
      <w:pPr>
        <w:pStyle w:val="BodyText"/>
      </w:pPr>
      <w:r>
        <w:t xml:space="preserve">若說於此身，　　聞已生欣樂，</w:t>
      </w:r>
    </w:p>
    <w:p>
      <w:pPr>
        <w:pStyle w:val="BodyText"/>
      </w:pPr>
      <w:r>
        <w:t xml:space="preserve">彼諸魔波旬，　　不能得其便。</w:t>
      </w:r>
    </w:p>
    <w:p>
      <w:pPr>
        <w:pStyle w:val="BodyText"/>
      </w:pPr>
      <w:r>
        <w:t xml:space="preserve">聞是深妙法，　　而不生驚怖，</w:t>
      </w:r>
    </w:p>
    <w:p>
      <w:pPr>
        <w:pStyle w:val="BodyText"/>
      </w:pPr>
      <w:r>
        <w:t xml:space="preserve">不以活命故，　　誹謗佛菩提。</w:t>
      </w:r>
    </w:p>
    <w:p>
      <w:pPr>
        <w:pStyle w:val="BodyText"/>
      </w:pPr>
      <w:r>
        <w:t xml:space="preserve">千億修多羅，　　如實智演說，</w:t>
      </w:r>
    </w:p>
    <w:p>
      <w:pPr>
        <w:pStyle w:val="BodyText"/>
      </w:pPr>
      <w:r>
        <w:t xml:space="preserve">為眾生照明，　　彼彼所至處。</w:t>
      </w:r>
    </w:p>
    <w:p>
      <w:pPr>
        <w:pStyle w:val="BodyText"/>
      </w:pPr>
      <w:r>
        <w:t xml:space="preserve">「童子！是如來、應、正遍知。若欲知如來色身相業者，終不能知若青、若青色、若青相似、若青相貌，若黃、若黃色、若黃相似、若黃相貌，若赤、若赤色、若赤相似、若赤相貌，若白、若白色、若白相似、若白相貌，若紅紫、若紅紫色、若紅紫相似、若紅紫相貌，若頗梨、若頗梨色、若頗梨相似、若頗梨相貌，若火、若火色、若火相似、若火相貌，若金、若金色、若金相似、若金相貌，若電、若電色、若電相似、若電相貌，若蘇、若蘇色、若蘇相似、若蘇相貌，若毘琉璃、若毘琉璃色、若毘琉璃相似、若毘琉璃相貌，若天、若天色、若天相似、若天相貌，若梵、若梵色、若梵相似、若梵相貌，童子！是為如來身。如來一切身相不可量，不可思議故亦不可說，所成就色身諸天世人莫能測量；如是，長、短、廣、狹一切種無有限齊、不可思議、如是等不可數。」</w:t>
      </w:r>
    </w:p>
    <w:p>
      <w:pPr>
        <w:pStyle w:val="BodyText"/>
      </w:pPr>
      <w:r>
        <w:t xml:space="preserve">爾時，世尊而說頌曰：</w:t>
      </w:r>
    </w:p>
    <w:p>
      <w:pPr>
        <w:pStyle w:val="BodyText"/>
      </w:pPr>
      <w:r>
        <w:t xml:space="preserve">「一切世界中，　　所有諸微塵、</w:t>
      </w:r>
    </w:p>
    <w:p>
      <w:pPr>
        <w:pStyle w:val="BodyText"/>
      </w:pPr>
      <w:r>
        <w:t xml:space="preserve">并及泉池源、　　大海所有水，</w:t>
      </w:r>
    </w:p>
    <w:p>
      <w:pPr>
        <w:pStyle w:val="BodyText"/>
      </w:pPr>
      <w:r>
        <w:t xml:space="preserve">設有巧算術，　　無有知其邊，</w:t>
      </w:r>
    </w:p>
    <w:p>
      <w:pPr>
        <w:pStyle w:val="BodyText"/>
      </w:pPr>
      <w:r>
        <w:t xml:space="preserve">亦不知塵數、　　及與水渧者。</w:t>
      </w:r>
    </w:p>
    <w:p>
      <w:pPr>
        <w:pStyle w:val="BodyText"/>
      </w:pPr>
      <w:r>
        <w:t xml:space="preserve">如來之導師，　　引斯譬喻已，</w:t>
      </w:r>
    </w:p>
    <w:p>
      <w:pPr>
        <w:pStyle w:val="BodyText"/>
      </w:pPr>
      <w:r>
        <w:t xml:space="preserve">其水渧無限、　　微塵亦復然，</w:t>
      </w:r>
    </w:p>
    <w:p>
      <w:pPr>
        <w:pStyle w:val="BodyText"/>
      </w:pPr>
      <w:r>
        <w:t xml:space="preserve">我觀一切生，　　多於彼塵數，</w:t>
      </w:r>
    </w:p>
    <w:p>
      <w:pPr>
        <w:pStyle w:val="BodyText"/>
      </w:pPr>
      <w:r>
        <w:t xml:space="preserve">發心及起信，　　於一時悉知。</w:t>
      </w:r>
    </w:p>
    <w:p>
      <w:pPr>
        <w:pStyle w:val="BodyText"/>
      </w:pPr>
      <w:r>
        <w:t xml:space="preserve">若於我自身，　　顯現外皮色，</w:t>
      </w:r>
    </w:p>
    <w:p>
      <w:pPr>
        <w:pStyle w:val="BodyText"/>
      </w:pPr>
      <w:r>
        <w:t xml:space="preserve">諸眾生信欲，　　無有譬知者。</w:t>
      </w:r>
    </w:p>
    <w:p>
      <w:pPr>
        <w:pStyle w:val="BodyText"/>
      </w:pPr>
      <w:r>
        <w:t xml:space="preserve">若相及與業，　　其色像如是，</w:t>
      </w:r>
    </w:p>
    <w:p>
      <w:pPr>
        <w:pStyle w:val="BodyText"/>
      </w:pPr>
      <w:r>
        <w:t xml:space="preserve">莫能知佛者，　　我相正如是。</w:t>
      </w:r>
    </w:p>
    <w:p>
      <w:pPr>
        <w:pStyle w:val="BodyText"/>
      </w:pPr>
      <w:r>
        <w:t xml:space="preserve">佛遠離於相，　　顯示於法身，</w:t>
      </w:r>
    </w:p>
    <w:p>
      <w:pPr>
        <w:pStyle w:val="BodyText"/>
      </w:pPr>
      <w:r>
        <w:t xml:space="preserve">甚深無限量，　　是佛不思議。</w:t>
      </w:r>
    </w:p>
    <w:p>
      <w:pPr>
        <w:pStyle w:val="BodyText"/>
      </w:pPr>
      <w:r>
        <w:t xml:space="preserve">正覺不思議，　　如來身亦然，</w:t>
      </w:r>
    </w:p>
    <w:p>
      <w:pPr>
        <w:pStyle w:val="BodyText"/>
      </w:pPr>
      <w:r>
        <w:t xml:space="preserve">是不思法身，　　以顯法身故。</w:t>
      </w:r>
    </w:p>
    <w:p>
      <w:pPr>
        <w:pStyle w:val="BodyText"/>
      </w:pPr>
      <w:r>
        <w:t xml:space="preserve">心業不能知、　　無能思此身、</w:t>
      </w:r>
    </w:p>
    <w:p>
      <w:pPr>
        <w:pStyle w:val="BodyText"/>
      </w:pPr>
      <w:r>
        <w:t xml:space="preserve">及與其身相，　　都無測量者。</w:t>
      </w:r>
    </w:p>
    <w:p>
      <w:pPr>
        <w:pStyle w:val="BodyText"/>
      </w:pPr>
      <w:r>
        <w:t xml:space="preserve">彼法無限量，　　億劫所修習，</w:t>
      </w:r>
    </w:p>
    <w:p>
      <w:pPr>
        <w:pStyle w:val="BodyText"/>
      </w:pPr>
      <w:r>
        <w:t xml:space="preserve">得此難思身，　　發淨大光明。</w:t>
      </w:r>
    </w:p>
    <w:p>
      <w:pPr>
        <w:pStyle w:val="BodyText"/>
      </w:pPr>
      <w:r>
        <w:t xml:space="preserve">眾生無能取，　　取之不可得，</w:t>
      </w:r>
    </w:p>
    <w:p>
      <w:pPr>
        <w:pStyle w:val="BodyText"/>
      </w:pPr>
      <w:r>
        <w:t xml:space="preserve">是故如來身，　　難量不可思。</w:t>
      </w:r>
    </w:p>
    <w:p>
      <w:pPr>
        <w:pStyle w:val="BodyText"/>
      </w:pPr>
      <w:r>
        <w:t xml:space="preserve">於諸無量法，　　而取於限量，</w:t>
      </w:r>
    </w:p>
    <w:p>
      <w:pPr>
        <w:pStyle w:val="BodyText"/>
      </w:pPr>
      <w:r>
        <w:t xml:space="preserve">無分別法中，　　雖無有分別，</w:t>
      </w:r>
    </w:p>
    <w:p>
      <w:pPr>
        <w:pStyle w:val="BodyText"/>
      </w:pPr>
      <w:r>
        <w:t xml:space="preserve">於分別限量，　　說於無分別，</w:t>
      </w:r>
    </w:p>
    <w:p>
      <w:pPr>
        <w:pStyle w:val="BodyText"/>
      </w:pPr>
      <w:r>
        <w:t xml:space="preserve">離念無分別，　　是佛不思議。</w:t>
      </w:r>
    </w:p>
    <w:p>
      <w:pPr>
        <w:pStyle w:val="BodyText"/>
      </w:pPr>
      <w:r>
        <w:t xml:space="preserve">無限如虛空，　　莫能度量者；</w:t>
      </w:r>
    </w:p>
    <w:p>
      <w:pPr>
        <w:pStyle w:val="BodyText"/>
      </w:pPr>
      <w:r>
        <w:t xml:space="preserve">佛身亦復爾，　　猶如太虛空。</w:t>
      </w:r>
    </w:p>
    <w:p>
      <w:pPr>
        <w:pStyle w:val="BodyText"/>
      </w:pPr>
      <w:r>
        <w:t xml:space="preserve">若有諸佛子，　　如實知我身，</w:t>
      </w:r>
    </w:p>
    <w:p>
      <w:pPr>
        <w:pStyle w:val="BodyText"/>
      </w:pPr>
      <w:r>
        <w:t xml:space="preserve">彼得成於佛，　　世覩不思議。</w:t>
      </w:r>
    </w:p>
    <w:p>
      <w:pPr>
        <w:pStyle w:val="BodyText"/>
      </w:pPr>
      <w:r>
        <w:t xml:space="preserve">「童子！菩薩摩訶薩有四種言論不可思議，及其演說亦不可思議、難可盡邊。何等為四？一者、諸行言論不可思議，二者、呵責有為言論不可思議，三者、煩惱資助言論不可思議，四者、清淨言論不可思議。童子！是為菩薩四種言論不可思議，及其演說亦不可思議、難可盡邊。</w:t>
      </w:r>
    </w:p>
    <w:p>
      <w:pPr>
        <w:pStyle w:val="BodyText"/>
      </w:pPr>
      <w:r>
        <w:t xml:space="preserve">「童子！菩薩摩訶薩復有四種法。何等為四？一者、諸行法不可思議，二者、呵責有為法不可思議，三者、煩惱法不可思議，四者、清淨法不可思議；是為四種。</w:t>
      </w:r>
    </w:p>
    <w:p>
      <w:pPr>
        <w:pStyle w:val="BodyText"/>
      </w:pPr>
      <w:r>
        <w:t xml:space="preserve">「童子！菩薩摩訶薩復有四種相應。何等為四？一者、諸行相應不可思議，二者、呵責有為相應不可思議，三者、煩惱相應不可思議，四者、清淨相應不可思議；是為四種。</w:t>
      </w:r>
    </w:p>
    <w:p>
      <w:pPr>
        <w:pStyle w:val="BodyText"/>
      </w:pPr>
      <w:r>
        <w:t xml:space="preserve">「童子！菩薩摩訶薩復有四種門。何等為四？一者、諸行門不可思議，二者、呵責有為門不可思議，三者、煩惱門不可思議，四者、清淨門不可思議；是為四種。</w:t>
      </w:r>
    </w:p>
    <w:p>
      <w:pPr>
        <w:pStyle w:val="BodyText"/>
      </w:pPr>
      <w:r>
        <w:t xml:space="preserve">「童子！菩薩摩訶薩復有四種行說。何等為四？一者、諸行行說不可思議，二者、呵責有為行說不可思議，三者、煩惱行說不可思議，四者、清淨行說不可思議；是為四種。</w:t>
      </w:r>
    </w:p>
    <w:p>
      <w:pPr>
        <w:pStyle w:val="BodyText"/>
      </w:pPr>
      <w:r>
        <w:t xml:space="preserve">「童子！菩薩摩訶薩復有四種音聲。何等為四？一者、諸行音聲不可思議，二者、呵責有為音聲不可思議，三者、煩惱音聲不可思議，四者、清淨音聲不可思議；是為四種。</w:t>
      </w:r>
    </w:p>
    <w:p>
      <w:pPr>
        <w:pStyle w:val="BodyText"/>
      </w:pPr>
      <w:r>
        <w:t xml:space="preserve">「童子！菩薩摩訶薩復有四種語。何等為四？一者、諸行語不可思議，二者、呵責有為語不可思議，三者、煩惱語不可思議，四者、清淨語不可思議；是為四種。</w:t>
      </w:r>
    </w:p>
    <w:p>
      <w:pPr>
        <w:pStyle w:val="BodyText"/>
      </w:pPr>
      <w:r>
        <w:t xml:space="preserve">「童子！菩薩摩訶薩復有四種語言道。何等為四？一者、諸行語言道不可思議，二者、呵責有為語言道不可思議，三者、煩惱語言道不可思議，四者、清淨語言道不可思議；是為四種。</w:t>
      </w:r>
    </w:p>
    <w:p>
      <w:pPr>
        <w:pStyle w:val="BodyText"/>
      </w:pPr>
      <w:r>
        <w:t xml:space="preserve">「童子！菩薩摩訶薩復有四種權密說。何等為四？一者、諸行權密說不可思議，二者、呵責有為權密說不可思議，三者、煩惱權密說不可思議，四者、清淨權密說不可思議；是為四種。</w:t>
      </w:r>
    </w:p>
    <w:p>
      <w:pPr>
        <w:pStyle w:val="BodyText"/>
      </w:pPr>
      <w:r>
        <w:t xml:space="preserve">「童子！菩薩摩訶薩復有四種知於諸天。何等為四？一者、諸行知於諸天不可思議，二者、呵責有為知於諸天不可思議，三者、煩惱知於諸天不可思議，四者、清淨知於諸天不可思議；是為四種。</w:t>
      </w:r>
    </w:p>
    <w:p>
      <w:pPr>
        <w:pStyle w:val="BodyText"/>
      </w:pPr>
      <w:r>
        <w:t xml:space="preserve">「童子！菩薩摩訶薩復有四種見知於人。何等為四？一者、諸行知人不可思議，二者、呵責有為知人不可思議，三者、煩惱知人不可思議，四者、清淨知人不可思議；是為四種。</w:t>
      </w:r>
    </w:p>
    <w:p>
      <w:pPr>
        <w:pStyle w:val="BodyText"/>
      </w:pPr>
      <w:r>
        <w:t xml:space="preserve">「童子！菩薩摩訶薩復有四種知名字。何等為四？一者、諸行知名字不可思議，二者、呵責有為知名字不可思議，三者、煩惱知名字不可思議，四者、清淨知名字不可思議；是為四種。</w:t>
      </w:r>
    </w:p>
    <w:p>
      <w:pPr>
        <w:pStyle w:val="BodyText"/>
      </w:pPr>
      <w:r>
        <w:t xml:space="preserve">「童子！菩薩摩訶薩復有四種辯才。何等為四？一者、諸行辯才不可思議，二者、呵責有為辯才不可思議，三者、煩惱辯才不可思議，四者、清淨辯才不可思議；是為四種。</w:t>
      </w:r>
    </w:p>
    <w:p>
      <w:pPr>
        <w:pStyle w:val="BodyText"/>
      </w:pPr>
      <w:r>
        <w:t xml:space="preserve">「童子！菩薩摩訶薩復有四種決定。何等為四？一者、諸行決定不可思議，二者、呵責有為決定不可思議，三者、煩惱決定不可思議，四者、清淨決定不可思議；是為四種。</w:t>
      </w:r>
    </w:p>
    <w:p>
      <w:pPr>
        <w:pStyle w:val="BodyText"/>
      </w:pPr>
      <w:r>
        <w:t xml:space="preserve">「童子！菩薩摩訶薩復有四種入。何等為四？一者、諸行入不可思議，二者、呵責有為入不可思議，三者、煩惱入不可思議，四者、清淨入不可思議；是為四種。</w:t>
      </w:r>
    </w:p>
    <w:p>
      <w:pPr>
        <w:pStyle w:val="BodyText"/>
      </w:pPr>
      <w:r>
        <w:t xml:space="preserve">「童子！菩薩摩訶薩復有四種度。何等為四？一者、諸行度不可思議，二者、呵責有為度不可思議，三者、煩惱度不可思議，四者、清淨度不可思議；是為四種。</w:t>
      </w:r>
    </w:p>
    <w:p>
      <w:pPr>
        <w:pStyle w:val="BodyText"/>
      </w:pPr>
      <w:r>
        <w:t xml:space="preserve">「童子！菩薩摩訶薩復有四種金剛句。何等為四？一者、諸行金剛句不可思議，二者、呵責有為金剛句不可思議，三者、煩惱金剛句不可思議，四者、清淨金剛句不可思議；是為四種。</w:t>
      </w:r>
    </w:p>
    <w:p>
      <w:pPr>
        <w:pStyle w:val="BodyText"/>
      </w:pPr>
      <w:r>
        <w:t xml:space="preserve">「童子！菩薩摩訶薩復有四種呪術句。何等為四？一者、諸行呪術句不可思議，二者、呵責有為呪術句不可思議，三者、煩惱呪術句不可思議，四者、清淨呪術句不可思議；是為四種。</w:t>
      </w:r>
    </w:p>
    <w:p>
      <w:pPr>
        <w:pStyle w:val="BodyText"/>
      </w:pPr>
      <w:r>
        <w:t xml:space="preserve">「童子！菩薩摩訶薩復有四種出。何等為四？一者、諸行出不可思議，二者、呵責有為出不可思議，三者、煩惱出不可思議，四者、清淨出不可思議；是為四種。</w:t>
      </w:r>
    </w:p>
    <w:p>
      <w:pPr>
        <w:pStyle w:val="BodyText"/>
      </w:pPr>
      <w:r>
        <w:t xml:space="preserve">「童子！菩薩摩訶薩復有四種修多羅句。何等為四？一者、諸行修多羅句不可思議，二者、呵責有為修多羅句不可思議，三者、煩惱修多羅句不可思議，四者、清淨修多羅句不可思議；是為四種。</w:t>
      </w:r>
    </w:p>
    <w:p>
      <w:pPr>
        <w:pStyle w:val="BodyText"/>
      </w:pPr>
      <w:r>
        <w:t xml:space="preserve">「童子！菩薩摩訶薩復有四種辭句。何等為四？一者、諸行辭句不可思議，二者、呵責有為辭句不可思議，三者、煩惱辭句不可思議，四者、清淨辭句不可思議；是為四種。</w:t>
      </w:r>
    </w:p>
    <w:p>
      <w:pPr>
        <w:pStyle w:val="BodyText"/>
      </w:pPr>
      <w:r>
        <w:t xml:space="preserve">「童子！菩薩摩訶薩復有四種施設句。何等為四？一者、諸行施設句不可思議，二者、呵責有為施設句不可思議，三者、煩惱施設句不可思議，四者、清淨施設句不可思議；是為四種。</w:t>
      </w:r>
    </w:p>
    <w:p>
      <w:pPr>
        <w:pStyle w:val="BodyText"/>
      </w:pPr>
      <w:r>
        <w:t xml:space="preserve">「童子！菩薩摩訶薩復有四種明句。何等為四？一者、諸行明句不可思議，二者、呵責有為明句不可思議，三者、煩惱明句不可思議，四者、清淨明句不可思議；是為四種。</w:t>
      </w:r>
    </w:p>
    <w:p>
      <w:pPr>
        <w:pStyle w:val="BodyText"/>
      </w:pPr>
      <w:r>
        <w:t xml:space="preserve">「童子！菩薩摩訶薩復有四種信義句。何等為四？一者、諸行信義句不可思議，二者、呵責有為信義句不可思議，三者、煩惱信義句不可思議，四者、清淨信義句不可思議；是為四種。</w:t>
      </w:r>
    </w:p>
    <w:p>
      <w:pPr>
        <w:pStyle w:val="BodyText"/>
      </w:pPr>
      <w:r>
        <w:t xml:space="preserve">「童子！菩薩摩訶薩復有四種行句。何等為四？一者、諸行行句不可思議，二者、呵責有為行句不可思議，三者、煩惱行句不可思議，四者、清淨行句不可思議；是為四種。</w:t>
      </w:r>
    </w:p>
    <w:p>
      <w:pPr>
        <w:pStyle w:val="BodyText"/>
      </w:pPr>
      <w:r>
        <w:t xml:space="preserve">「童子！菩薩摩訶薩復有四種不思議句。何等為四？一者、諸行不思議句不可思議，二者、呵責有為不思議句不可思議，三者、煩惱不思議句不可思議，四者、清淨不思議句不可思議；是為四種。</w:t>
      </w:r>
    </w:p>
    <w:p>
      <w:pPr>
        <w:pStyle w:val="BodyText"/>
      </w:pPr>
      <w:r>
        <w:t xml:space="preserve">「童子！菩薩摩訶薩復有四種無邊句。何等為四？一者、諸行無邊句不可思議，二者、呵責有為無邊句不可思議，三者、煩惱無邊句不可思議，四者、清淨無邊句不可思議；是為四種。</w:t>
      </w:r>
    </w:p>
    <w:p>
      <w:pPr>
        <w:pStyle w:val="BodyText"/>
      </w:pPr>
      <w:r>
        <w:t xml:space="preserve">「童子！菩薩摩訶薩復有四種無限量句。何等為四？一者、諸行無限量句不可思議，二者、呵責有為無限量句不可思議，三者、煩惱無限量句不可思議，四者、清淨無限量句不可思議；是為四種。</w:t>
      </w:r>
    </w:p>
    <w:p>
      <w:pPr>
        <w:pStyle w:val="BodyText"/>
      </w:pPr>
      <w:r>
        <w:t xml:space="preserve">「童子！菩薩摩訶薩復有四種無窮句。何等為四？一者、諸行無窮句不可思議，二者、呵責有為無窮句不可思議，三者、煩惱無窮句不可思議，四者、清淨無窮句不可思議；是為四種。</w:t>
      </w:r>
    </w:p>
    <w:p>
      <w:pPr>
        <w:pStyle w:val="BodyText"/>
      </w:pPr>
      <w:r>
        <w:t xml:space="preserve">「童子！菩薩摩訶薩復有四種不可稱句。何等為四？一者、諸行不可稱句不可思議，二者、呵責有為不可稱句不可思議，三者、煩惱不可稱句不可思議，四者、清淨不可稱句不可思議；是為四種。</w:t>
      </w:r>
    </w:p>
    <w:p>
      <w:pPr>
        <w:pStyle w:val="BodyText"/>
      </w:pPr>
      <w:r>
        <w:t xml:space="preserve">「童子！菩薩摩訶薩復有四種阿僧祇句。何等為四？一者、諸行阿僧祇句不可思議，二者、呵責有為阿僧祇句不可思議，三者、煩惱阿僧祇句不可思議，四者、清淨阿僧祇句不可思議；是為四種。</w:t>
      </w:r>
    </w:p>
    <w:p>
      <w:pPr>
        <w:pStyle w:val="BodyText"/>
      </w:pPr>
      <w:r>
        <w:t xml:space="preserve">「童子！菩薩摩訶薩復有四種無量句。何等為四？一者、諸行無量句不可思議，二者、呵責有為無量句不可思議，三者、煩惱無量句不可思議，四者、清淨無量句不可思議；是為四種。</w:t>
      </w:r>
    </w:p>
    <w:p>
      <w:pPr>
        <w:pStyle w:val="BodyText"/>
      </w:pPr>
      <w:r>
        <w:t xml:space="preserve">「童子！菩薩摩訶薩復有四種不可測量句。何等為四？一者、諸行不可測量句不可思議，二者、呵責有為不可測量句不可思議，三者、煩惱不可測量句不可思議，四者、清淨不可測量句不可思議；是為四種。</w:t>
      </w:r>
    </w:p>
    <w:p>
      <w:pPr>
        <w:pStyle w:val="BodyText"/>
      </w:pPr>
      <w:r>
        <w:t xml:space="preserve">「童子！菩薩摩訶薩復有四種不行句。何等為四？一者、諸行不行句不可思議，二者、呵責有為不行句不可思議，三者、煩惱不行句不可思議，四者、清淨不行句不可思議；是為四種。</w:t>
      </w:r>
    </w:p>
    <w:p>
      <w:pPr>
        <w:pStyle w:val="BodyText"/>
      </w:pPr>
      <w:r>
        <w:t xml:space="preserve">「童子！菩薩摩訶薩復有四種智句。何等為四？一者、諸行智句不可思議，二者、呵責有為智句不可思議，三者、煩惱智句不可思議，四者、清淨智句不可思議；是為四種。</w:t>
      </w:r>
    </w:p>
    <w:p>
      <w:pPr>
        <w:pStyle w:val="BodyText"/>
      </w:pPr>
      <w:r>
        <w:t xml:space="preserve">「童子！菩薩摩訶薩復有四種智聚。何等為四？一者、諸行智聚不可思議，二者、呵責有為智聚不可思議，三者、煩惱智聚不可思議，四者、清淨智聚不可思議；是為四種。</w:t>
      </w:r>
    </w:p>
    <w:p>
      <w:pPr>
        <w:pStyle w:val="BodyText"/>
      </w:pPr>
      <w:r>
        <w:t xml:space="preserve">「童子！菩薩摩訶薩復有四種智性。何等為四？一者、諸行智性不可思議，二者、呵責有為智性不可思議，三者、煩惱智性不可思議，四者、清淨智性不可思議；是為四種。</w:t>
      </w:r>
    </w:p>
    <w:p>
      <w:pPr>
        <w:pStyle w:val="BodyText"/>
      </w:pPr>
      <w:r>
        <w:t xml:space="preserve">「童子！菩薩摩訶薩復有四種辯聚。何等為四？一者、諸行辯聚不可思議，二者、呵責有為辯聚不可思議，三者、煩惱辯聚不可思議，四者、清淨辯聚不可思議；是為四種。</w:t>
      </w:r>
    </w:p>
    <w:p>
      <w:pPr>
        <w:pStyle w:val="BodyText"/>
      </w:pPr>
      <w:r>
        <w:t xml:space="preserve">「童子！菩薩摩訶薩復有四種辯性。何等為四？一者、諸行辯性不可思議，二者、呵責有為辯性不可思議，三者、煩惱辯性不可思議，四者、清淨辯性不可思議；是為四種。</w:t>
      </w:r>
    </w:p>
    <w:p>
      <w:pPr>
        <w:pStyle w:val="BodyText"/>
      </w:pPr>
      <w:r>
        <w:t xml:space="preserve">「童子！菩薩摩訶薩復有四種修多羅。何等為四？一者、諸行修多羅不可思議，二者、呵責有為修多羅不可思議，三者、煩惱修多羅不可思議，四者、清淨修多羅不可思議；是為四種。</w:t>
      </w:r>
    </w:p>
    <w:p>
      <w:pPr>
        <w:pStyle w:val="BodyText"/>
      </w:pPr>
      <w:r>
        <w:t xml:space="preserve">「童子！菩薩摩訶薩復有四種修多羅聚。何等為四？一者、諸行修多羅聚不可思議，二者、呵責有為修多羅聚不可思議，三者、煩惱修多羅聚不可思議，四者、清淨修多羅聚不可思議；是為四種。</w:t>
      </w:r>
    </w:p>
    <w:p>
      <w:pPr>
        <w:pStyle w:val="BodyText"/>
      </w:pPr>
      <w:r>
        <w:t xml:space="preserve">「童子！菩薩摩訶薩復有四種多聞。何等為四？一者、諸行多聞不可思議，二者、呵責有為多聞不可思議，三者、煩惱多聞不可思議，四者、清淨多聞不可思議；是為四種。</w:t>
      </w:r>
    </w:p>
    <w:p>
      <w:pPr>
        <w:pStyle w:val="BodyText"/>
      </w:pPr>
      <w:r>
        <w:t xml:space="preserve">「童子！菩薩摩訶薩復有四種財。何等為四？一者、諸行財不可思議，二者、呵責有為財不可思議，三者、煩惱財不可思議，四者、清淨財不可思議；是為四種。</w:t>
      </w:r>
    </w:p>
    <w:p>
      <w:pPr>
        <w:pStyle w:val="BodyText"/>
      </w:pPr>
      <w:r>
        <w:t xml:space="preserve">「童子！菩薩摩訶薩復有四種學。何等為四？一者、諸行學不可思議，二者、呵責有為學不可思議，三者、煩惱學不可思議，四者、清淨學不可思議；是為四種。</w:t>
      </w:r>
    </w:p>
    <w:p>
      <w:pPr>
        <w:pStyle w:val="BodyText"/>
      </w:pPr>
      <w:r>
        <w:t xml:space="preserve">「童子！菩薩摩訶薩復有四種境界。何等為四？一者、諸行境界不可思議，二者、呵責有為境界不可思議，三者、煩惱境界不可思議，四者、清淨境界不可思議；是為四種。</w:t>
      </w:r>
    </w:p>
    <w:p>
      <w:pPr>
        <w:pStyle w:val="BodyText"/>
      </w:pPr>
      <w:r>
        <w:t xml:space="preserve">「童子！菩薩摩訶薩復有四種業。何等為四？一者、諸行業不可思議，二者、呵責有為業不可思議，三者、煩惱業不可思議，四者、清淨業不可思議；是為四種。</w:t>
      </w:r>
    </w:p>
    <w:p>
      <w:pPr>
        <w:pStyle w:val="BodyText"/>
      </w:pPr>
      <w:r>
        <w:t xml:space="preserve">「童子！菩薩摩訶薩復有四種安住。何等為四？一者、諸行安住不可思議，二者、呵責有為安住不可思議，三者、煩惱安住不可思議，四者、清淨安住不可思議；是為四種。</w:t>
      </w:r>
    </w:p>
    <w:p>
      <w:pPr>
        <w:pStyle w:val="BodyText"/>
      </w:pPr>
      <w:r>
        <w:t xml:space="preserve">「童子！菩薩摩訶薩復有四種修道。何等為四？一者、諸行修道不可思議，二者、呵責有為修道不可思議，三者、煩惱修道不可思議，四者、清淨修道不可思議；是為四種。</w:t>
      </w:r>
    </w:p>
    <w:p>
      <w:pPr>
        <w:pStyle w:val="BodyText"/>
      </w:pPr>
      <w:r>
        <w:t xml:space="preserve">「童子！菩薩摩訶薩復有四種斷煩惱智。何等為四？一者、諸行斷煩惱智不可思議，二者、呵責有為斷煩惱智不可思議，三者、煩惱斷煩惱智不可思議，四者、清淨斷煩惱智不可思議；是為四種。</w:t>
      </w:r>
    </w:p>
    <w:p>
      <w:pPr>
        <w:pStyle w:val="BodyText"/>
      </w:pPr>
      <w:r>
        <w:t xml:space="preserve">「童子！菩薩摩訶薩復有四種煩惱智。何等為四？一者、諸行煩惱智不可思議，二者、呵責有為煩惱智不可思議，三者、煩惱煩惱智不可思議，四者、清淨煩惱智不可思議；是為四種。</w:t>
      </w:r>
    </w:p>
    <w:p>
      <w:pPr>
        <w:pStyle w:val="BodyText"/>
      </w:pPr>
      <w:r>
        <w:t xml:space="preserve">「童子！菩薩摩訶薩復有四種惡道智。何等為四？一者、諸行惡道智不可思議，二者、呵責有為惡道智不可思議，三者、煩惱惡道智不可思議，四者、清淨惡道智不可思議；是為四種。</w:t>
      </w:r>
    </w:p>
    <w:p>
      <w:pPr>
        <w:pStyle w:val="BodyText"/>
      </w:pPr>
      <w:r>
        <w:t xml:space="preserve">「童子！菩薩摩訶薩復有四種非智智。何等為四？一者、諸行非智智不可思議，二者、呵責有為非智智不可思議，三者、煩惱非智智不可思議，四者、清淨非智智不可思議；是為四種。</w:t>
      </w:r>
    </w:p>
    <w:p>
      <w:pPr>
        <w:pStyle w:val="BodyText"/>
      </w:pPr>
      <w:r>
        <w:t xml:space="preserve">「童子！菩薩摩訶薩復有四種畢定智。何等為四？一者、諸行畢定智不可思議，二者、呵責有為畢定智不可思議，三者、煩惱畢定智不可思議，四者、清淨畢定智不可思議；是為四種。</w:t>
      </w:r>
    </w:p>
    <w:p>
      <w:pPr>
        <w:pStyle w:val="BodyText"/>
      </w:pPr>
      <w:r>
        <w:t xml:space="preserve">「童子！菩薩摩訶薩復有四種無差失智。何等為四？一者、諸行無差失智不可思議，二者、呵責有為無差失智不可思議，三者、煩惱無差失智不可思議，四者、清淨無差失智不可思議；是為四種。</w:t>
      </w:r>
    </w:p>
    <w:p>
      <w:pPr>
        <w:pStyle w:val="BodyText"/>
      </w:pPr>
      <w:r>
        <w:t xml:space="preserve">「童子！菩薩摩訶薩復有四種無明智。何等為四？一者、諸行無明智不可思議，二者、呵責有為無明智不可思議，三者、煩惱無明智不可思議，四者、清淨無明智不可思議；是為四種。</w:t>
      </w:r>
    </w:p>
    <w:p>
      <w:pPr>
        <w:pStyle w:val="BodyText"/>
      </w:pPr>
      <w:r>
        <w:t xml:space="preserve">「童子！菩薩摩訶薩復有四種苦智。何等為四？一者、諸行苦智不可思議，二者、呵責有為苦智不可思議，三者、煩惱苦智不可思議，四者、清淨苦智不可思議；是為四種。</w:t>
      </w:r>
    </w:p>
    <w:p>
      <w:pPr>
        <w:pStyle w:val="BodyText"/>
      </w:pPr>
      <w:r>
        <w:t xml:space="preserve">「童子！菩薩摩訶薩復有四種憂智。何等為四？一者、諸行憂智不可思議，二者、呵責有為憂智不可思議，三者、煩惱憂智不可思議，四者、清淨憂智不可思議；是為四種。</w:t>
      </w:r>
    </w:p>
    <w:p>
      <w:pPr>
        <w:pStyle w:val="BodyText"/>
      </w:pPr>
      <w:r>
        <w:t xml:space="preserve">「童子！菩薩摩訶薩復有四種貧智。何等為四？一者、諸行貧智不可思議，二者、呵責有為貧智不可思議，三者、煩惱貧智不可思議，四者、清淨貧智不可思議；是為四種。</w:t>
      </w:r>
    </w:p>
    <w:p>
      <w:pPr>
        <w:pStyle w:val="BodyText"/>
      </w:pPr>
      <w:r>
        <w:t xml:space="preserve">「童子！菩薩摩訶薩復有四種生智不可思議。何等為四？一者、諸行生智不可思議，二者、呵責有為生智不可思議，三者、煩惱生智不可思議，四者、清淨生智不可思議；是為四種。</w:t>
      </w:r>
    </w:p>
    <w:p>
      <w:pPr>
        <w:pStyle w:val="BodyText"/>
      </w:pPr>
      <w:r>
        <w:t xml:space="preserve">「童子！菩薩摩訶薩復有四種內智。何等為四？一者、諸行內智不可思議，二者、呵責有為內智不可思議，三者、煩惱內智不可思議，四者、清淨內智不可思議；是為四種。</w:t>
      </w:r>
    </w:p>
    <w:p>
      <w:pPr>
        <w:pStyle w:val="BodyText"/>
      </w:pPr>
      <w:r>
        <w:t xml:space="preserve">「童子！菩薩摩訶薩復有四種外智。何等為四？一者、諸行外智不可思議，二者、呵責有為外智不可思議，三者、煩惱外智不可思議，四者、清淨外智不可思議；是為四種。</w:t>
      </w:r>
    </w:p>
    <w:p>
      <w:pPr>
        <w:pStyle w:val="BodyText"/>
      </w:pPr>
      <w:r>
        <w:t xml:space="preserve">「童子！菩薩摩訶薩復有四種慚智。何等為四？一者、諸行慚智不可思議，二者、呵責有為慚智不可思議，三者、煩惱慚智不可思議，四者、清淨慚智不可思議；是為四種。</w:t>
      </w:r>
    </w:p>
    <w:p>
      <w:pPr>
        <w:pStyle w:val="BodyText"/>
      </w:pPr>
      <w:r>
        <w:t xml:space="preserve">「童子！菩薩摩訶薩復有四種愧智。何等為四？一者、諸行愧智不可思議，二者、呵責有為愧智不可思議，三者、煩惱愧智不可思議，四者、清淨愧智不可思議；是為四種。</w:t>
      </w:r>
    </w:p>
    <w:p>
      <w:pPr>
        <w:pStyle w:val="BodyText"/>
      </w:pPr>
      <w:r>
        <w:t xml:space="preserve">「童子！菩薩摩訶薩復有四種實智不可思議。何等為四？一者、諸行實智不可思議，二者、呵責有為實智不可思議，三者、煩惱實智不可思議，四者、清淨實智不可思議；是為四種。</w:t>
      </w:r>
    </w:p>
    <w:p>
      <w:pPr>
        <w:pStyle w:val="BodyText"/>
      </w:pPr>
      <w:r>
        <w:t xml:space="preserve">「童子！菩薩摩訶薩復有四種修習智。何等為四？一者、諸行修習智不可思議，二者、呵責有為修習智不可思議，三者、煩惱修習智不可思議，四者、清淨修習智不可思議；是為四種。</w:t>
      </w:r>
    </w:p>
    <w:p>
      <w:pPr>
        <w:pStyle w:val="BodyText"/>
      </w:pPr>
      <w:r>
        <w:t xml:space="preserve">「童子！菩薩摩訶薩復有四種事智。何等為四？一者、諸行事智不可思議，二者、呵責有為事智不可思議，三者、煩惱事智不可思議，四者、清淨事智不可思議；是為四種。</w:t>
      </w:r>
    </w:p>
    <w:p>
      <w:pPr>
        <w:pStyle w:val="BodyText"/>
      </w:pPr>
      <w:r>
        <w:t xml:space="preserve">「童子！菩薩摩訶薩復有四種富伽羅智。何等為四？一者、諸行富伽羅智不可思議，二者、呵責有為富伽羅智不可思議，三者、煩惱富伽羅智不可思議，四者、清淨富伽羅智不可思議；是為四種。</w:t>
      </w:r>
    </w:p>
    <w:p>
      <w:pPr>
        <w:pStyle w:val="BodyText"/>
      </w:pPr>
      <w:r>
        <w:t xml:space="preserve">「童子！菩薩摩訶薩復有四種取著智。何等為四？一者、諸行取著智不可思議，二者、呵責有為取著智不可思議，三者、煩惱取著智不可思議，四者、清淨取著智不可思議；是為四種。童子！是菩薩四種取著智不可思議，及其演說亦不可思議、說不能盡。</w:t>
      </w:r>
    </w:p>
    <w:p>
      <w:pPr>
        <w:pStyle w:val="BodyText"/>
      </w:pPr>
      <w:r>
        <w:t xml:space="preserve">「童子！菩薩摩訶薩復有四種離惡道智。何等為四？一者、諸行離惡道智不可思議，二者、呵責有為離惡道智不可思議，三者、煩惱離惡道智不可思議，四者、清淨離惡道智不可思議；是為四種。</w:t>
      </w:r>
    </w:p>
    <w:p>
      <w:pPr>
        <w:pStyle w:val="BodyText"/>
      </w:pPr>
      <w:r>
        <w:t xml:space="preserve">「童子！菩薩摩訶薩復有四種斷無明智。何等為四？一者、諸行斷無明智不可思議，二者、呵責有為斷無明智不可思議，三者、煩惱斷無明智不可思議，四者、清淨斷無明智不可思議；是為四種。</w:t>
      </w:r>
    </w:p>
    <w:p>
      <w:pPr>
        <w:pStyle w:val="BodyText"/>
      </w:pPr>
      <w:r>
        <w:t xml:space="preserve">「童子！菩薩摩訶薩復有四種陀羅尼不可思議，及其演說亦不可思議、說不能盡。何等為四？謂不可思議諸行言說，於彼中智是名初陀羅尼；不可思議呵責有為言說，於彼中智是名第二陀羅尼；不可思議煩惱資助言說，於彼中智是名第三陀羅尼；不可思議清淨資助言說，於彼中智是名第四陀羅尼。如是，四種不可思議，及其演說亦不可思議、說不能盡。</w:t>
      </w:r>
    </w:p>
    <w:p>
      <w:pPr>
        <w:pStyle w:val="BodyText"/>
      </w:pPr>
      <w:r>
        <w:t xml:space="preserve">「童子！菩薩摩訶薩復有四種法陀羅尼。何等為四？謂不可思議諸行法，於彼中智是名初陀羅尼；不可思議呵責有為法，於彼中智是名第二陀羅尼；不可思議煩惱法，於彼中智是名第三陀羅尼；不可思議清淨法，於彼中智是名第四陀羅尼。童子！是名菩薩四種陀羅尼不可思議，及其演說亦不可思議、說不能盡。</w:t>
      </w:r>
    </w:p>
    <w:p>
      <w:pPr>
        <w:pStyle w:val="BodyText"/>
      </w:pPr>
      <w:r>
        <w:t xml:space="preserve">「童子！菩薩摩訶薩復有四種相應陀羅尼。何等為四？謂不可思議諸行相應，於彼中智是名初陀羅尼；不可思議呵責有為相應，於彼中智是名第二陀羅尼；不可思議煩惱相應，於彼中智是名第三陀羅尼；不可思議清淨相應，於彼中智是名第四陀羅尼。童子！是名四種陀羅尼不可思議，及其演說亦不可思議、說不能盡。</w:t>
      </w:r>
    </w:p>
    <w:p>
      <w:pPr>
        <w:pStyle w:val="BodyText"/>
      </w:pPr>
      <w:r>
        <w:t xml:space="preserve">「童子！菩薩摩訶薩復有四種陀羅尼門。何等為四？謂不可思議諸行門，於彼中智是名初陀羅尼；不可思議呵責有為門，於彼中智是名第二陀羅尼；不可思議煩惱門，於彼中智是名第三陀羅尼；不可思議清淨門，於彼中智是名第四陀羅尼。童子！是為四種陀羅尼門不可思議，及其演說亦不可思議、說不能盡。乃至斷除無明智皆有四種陀羅尼不可思議，及其演說亦不可思議、說不能盡，皆如上說。</w:t>
      </w:r>
    </w:p>
    <w:p>
      <w:pPr>
        <w:pStyle w:val="BodyText"/>
      </w:pPr>
      <w:r>
        <w:t xml:space="preserve">「童子！是陀羅尼即是智慧，如是智慧則能了知一切諸法但有名字，是則名為法無礙智；如是法智能達於義，是名義無礙；如是法智能知諸法言辭差別，是名辭無礙。若說彼文字——若顯示、若施設、若次第不斷、若開曉、若廣、若分別、若開示令淺、若平等普示——言不吃澁、不瘖瘂、不怯訥，說不滯著，言辭任放，任放中勝，是名樂說無礙。」</w:t>
      </w:r>
    </w:p>
    <w:p>
      <w:pPr>
        <w:pStyle w:val="BodyText"/>
      </w:pPr>
      <w:r>
        <w:t xml:space="preserve">爾時，世尊即說偈言：</w:t>
      </w:r>
    </w:p>
    <w:p>
      <w:pPr>
        <w:pStyle w:val="BodyText"/>
      </w:pPr>
      <w:r>
        <w:t xml:space="preserve">「言音所施設，　　出聲亦復爾；</w:t>
      </w:r>
    </w:p>
    <w:p>
      <w:pPr>
        <w:pStyle w:val="BodyText"/>
      </w:pPr>
      <w:r>
        <w:t xml:space="preserve">如所出音聲，　　佛智亦復然。</w:t>
      </w:r>
    </w:p>
    <w:p>
      <w:pPr>
        <w:pStyle w:val="BodyText"/>
      </w:pPr>
      <w:r>
        <w:t xml:space="preserve">所有諸佛智，　　聲施設亦爾；</w:t>
      </w:r>
    </w:p>
    <w:p>
      <w:pPr>
        <w:pStyle w:val="BodyText"/>
      </w:pPr>
      <w:r>
        <w:t xml:space="preserve">如是施設事，　　聲光明亦然。</w:t>
      </w:r>
    </w:p>
    <w:p>
      <w:pPr>
        <w:pStyle w:val="BodyText"/>
      </w:pPr>
      <w:r>
        <w:t xml:space="preserve">如是聲光明，　　戒名亦如是；</w:t>
      </w:r>
    </w:p>
    <w:p>
      <w:pPr>
        <w:pStyle w:val="BodyText"/>
      </w:pPr>
      <w:r>
        <w:t xml:space="preserve">如是戒名字，　　佛名亦復然。</w:t>
      </w:r>
    </w:p>
    <w:p>
      <w:pPr>
        <w:pStyle w:val="BodyText"/>
      </w:pPr>
      <w:r>
        <w:t xml:space="preserve">如是佛名號，　　佛功德亦爾，</w:t>
      </w:r>
    </w:p>
    <w:p>
      <w:pPr>
        <w:pStyle w:val="BodyText"/>
      </w:pPr>
      <w:r>
        <w:t xml:space="preserve">我知一眾生，　　悉知爾許名。</w:t>
      </w:r>
    </w:p>
    <w:p>
      <w:pPr>
        <w:pStyle w:val="BodyText"/>
      </w:pPr>
      <w:r>
        <w:t xml:space="preserve">佛無量語言，　　我先已宣說，</w:t>
      </w:r>
    </w:p>
    <w:p>
      <w:pPr>
        <w:pStyle w:val="BodyText"/>
      </w:pPr>
      <w:r>
        <w:t xml:space="preserve">戒名與佛名、　　眾生名亦等。</w:t>
      </w:r>
    </w:p>
    <w:p>
      <w:pPr>
        <w:pStyle w:val="BodyText"/>
      </w:pPr>
      <w:r>
        <w:t xml:space="preserve">有為多過患，　　涅槃德亦然，</w:t>
      </w:r>
    </w:p>
    <w:p>
      <w:pPr>
        <w:pStyle w:val="BodyText"/>
      </w:pPr>
      <w:r>
        <w:t xml:space="preserve">佛利益如是，　　譬喻以顯示。</w:t>
      </w:r>
    </w:p>
    <w:p>
      <w:pPr>
        <w:pStyle w:val="BodyText"/>
      </w:pPr>
      <w:r>
        <w:t xml:space="preserve">所有諸眾生，　　發心已顯示；</w:t>
      </w:r>
    </w:p>
    <w:p>
      <w:pPr>
        <w:pStyle w:val="BodyText"/>
      </w:pPr>
      <w:r>
        <w:t xml:space="preserve">導師一毛孔，　　出光亦如是。</w:t>
      </w:r>
    </w:p>
    <w:p>
      <w:pPr>
        <w:pStyle w:val="BodyText"/>
      </w:pPr>
      <w:r>
        <w:t xml:space="preserve">一切諸眾生，　　名號及信欲；</w:t>
      </w:r>
    </w:p>
    <w:p>
      <w:pPr>
        <w:pStyle w:val="BodyText"/>
      </w:pPr>
      <w:r>
        <w:t xml:space="preserve">如來過於彼，　　以聲身說法。</w:t>
      </w:r>
    </w:p>
    <w:p>
      <w:pPr>
        <w:pStyle w:val="BodyText"/>
      </w:pPr>
      <w:r>
        <w:t xml:space="preserve">一切眾生名，　　顯示一眾生；</w:t>
      </w:r>
    </w:p>
    <w:p>
      <w:pPr>
        <w:pStyle w:val="BodyText"/>
      </w:pPr>
      <w:r>
        <w:t xml:space="preserve">如是一人名，　　顯示諸眾生。</w:t>
      </w:r>
    </w:p>
    <w:p>
      <w:pPr>
        <w:pStyle w:val="BodyText"/>
      </w:pPr>
      <w:r>
        <w:t xml:space="preserve">一切平等入，　　此是正覺說，</w:t>
      </w:r>
    </w:p>
    <w:p>
      <w:pPr>
        <w:pStyle w:val="BodyText"/>
      </w:pPr>
      <w:r>
        <w:t xml:space="preserve">說於無量名，　　為諸菩薩故。</w:t>
      </w:r>
    </w:p>
    <w:p>
      <w:pPr>
        <w:pStyle w:val="BodyText"/>
      </w:pPr>
      <w:r>
        <w:t xml:space="preserve">我今云何能，　　說億不思經？</w:t>
      </w:r>
    </w:p>
    <w:p>
      <w:pPr>
        <w:pStyle w:val="BodyText"/>
      </w:pPr>
      <w:r>
        <w:t xml:space="preserve">受持是經典，　　顯示不怯弱。</w:t>
      </w:r>
    </w:p>
    <w:p>
      <w:pPr>
        <w:pStyle w:val="BodyText"/>
      </w:pPr>
      <w:r>
        <w:t xml:space="preserve">處眾無礙辯，　　演說億經典，</w:t>
      </w:r>
    </w:p>
    <w:p>
      <w:pPr>
        <w:pStyle w:val="BodyText"/>
      </w:pPr>
      <w:r>
        <w:t xml:space="preserve">如虛空無邊，　　辯才亦如是。</w:t>
      </w:r>
    </w:p>
    <w:p>
      <w:pPr>
        <w:pStyle w:val="BodyText"/>
      </w:pPr>
      <w:r>
        <w:t xml:space="preserve">是菩薩功德，　　清淨導眾生，</w:t>
      </w:r>
    </w:p>
    <w:p>
      <w:pPr>
        <w:pStyle w:val="BodyText"/>
      </w:pPr>
      <w:r>
        <w:t xml:space="preserve">受持是經典，　　成於無盡智。</w:t>
      </w:r>
    </w:p>
    <w:p>
      <w:pPr>
        <w:pStyle w:val="BodyText"/>
      </w:pPr>
      <w:r>
        <w:t xml:space="preserve">數數顯示說，　　於法能信受，</w:t>
      </w:r>
    </w:p>
    <w:p>
      <w:pPr>
        <w:pStyle w:val="BodyText"/>
      </w:pPr>
      <w:r>
        <w:t xml:space="preserve">彼增長智慧，　　猶如雪山樹。</w:t>
      </w:r>
    </w:p>
    <w:p>
      <w:pPr>
        <w:pStyle w:val="BodyText"/>
      </w:pPr>
      <w:r>
        <w:t xml:space="preserve">「童子！是菩薩行法無礙，於法見法而得安住。童子！云何菩薩摩訶薩行法無礙，於法見法而得安住？童子！是菩薩摩訶薩知非色不異色而說於法、知非色不異色而能修行、知非色不異色而求菩提、知非色不異色而教化眾生、知非色不異色而見如來，但不壞於色而見如來，非異色、非異色性而見如來，色及色性及以如來等無有二。若能如是見諸法者，是名行法無礙；識、想、受、行亦復如是。」</w:t>
      </w:r>
    </w:p>
    <w:p>
      <w:pPr>
        <w:pStyle w:val="BodyText"/>
      </w:pPr>
      <w:r>
        <w:t xml:space="preserve">爾時，世尊即說偈言：</w:t>
      </w:r>
    </w:p>
    <w:p>
      <w:pPr>
        <w:pStyle w:val="BodyText"/>
      </w:pPr>
      <w:r>
        <w:t xml:space="preserve">「以色顯菩提、　　以菩提顯色，</w:t>
      </w:r>
    </w:p>
    <w:p>
      <w:pPr>
        <w:pStyle w:val="BodyText"/>
      </w:pPr>
      <w:r>
        <w:t xml:space="preserve">是不相似者，　　最勝以顯說。</w:t>
      </w:r>
    </w:p>
    <w:p>
      <w:pPr>
        <w:pStyle w:val="BodyText"/>
      </w:pPr>
      <w:r>
        <w:t xml:space="preserve">所說色相麁，　　色性甚深奧，</w:t>
      </w:r>
    </w:p>
    <w:p>
      <w:pPr>
        <w:pStyle w:val="BodyText"/>
      </w:pPr>
      <w:r>
        <w:t xml:space="preserve">色與菩提等，　　差別不可得。</w:t>
      </w:r>
    </w:p>
    <w:p>
      <w:pPr>
        <w:pStyle w:val="BodyText"/>
      </w:pPr>
      <w:r>
        <w:t xml:space="preserve">如涅槃甚深，　　以聲故宣說；</w:t>
      </w:r>
    </w:p>
    <w:p>
      <w:pPr>
        <w:pStyle w:val="BodyText"/>
      </w:pPr>
      <w:r>
        <w:t xml:space="preserve">涅槃不可得，　　聲說亦復然。</w:t>
      </w:r>
    </w:p>
    <w:p>
      <w:pPr>
        <w:pStyle w:val="BodyText"/>
      </w:pPr>
      <w:r>
        <w:t xml:space="preserve">音聲及所說，　　彼二不可得，</w:t>
      </w:r>
    </w:p>
    <w:p>
      <w:pPr>
        <w:pStyle w:val="BodyText"/>
      </w:pPr>
      <w:r>
        <w:t xml:space="preserve">如是空法中，　　涅槃不可得。</w:t>
      </w:r>
    </w:p>
    <w:p>
      <w:pPr>
        <w:pStyle w:val="BodyText"/>
      </w:pPr>
      <w:r>
        <w:t xml:space="preserve">說涅槃寂滅，　　寂滅不可得，</w:t>
      </w:r>
    </w:p>
    <w:p>
      <w:pPr>
        <w:pStyle w:val="BodyText"/>
      </w:pPr>
      <w:r>
        <w:t xml:space="preserve">一切法無生，　　如前、後亦爾。</w:t>
      </w:r>
    </w:p>
    <w:p>
      <w:pPr>
        <w:pStyle w:val="BodyText"/>
      </w:pPr>
      <w:r>
        <w:t xml:space="preserve">一切法體性，　　涅槃等相似，</w:t>
      </w:r>
    </w:p>
    <w:p>
      <w:pPr>
        <w:pStyle w:val="BodyText"/>
      </w:pPr>
      <w:r>
        <w:t xml:space="preserve">知者真出家，　　與佛法相應。</w:t>
      </w:r>
    </w:p>
    <w:p>
      <w:pPr>
        <w:pStyle w:val="BodyText"/>
      </w:pPr>
      <w:r>
        <w:t xml:space="preserve">若覩佛色身，　　說已見如來，</w:t>
      </w:r>
    </w:p>
    <w:p>
      <w:pPr>
        <w:pStyle w:val="BodyText"/>
      </w:pPr>
      <w:r>
        <w:t xml:space="preserve">我身非色像，　　無有能見者。</w:t>
      </w:r>
    </w:p>
    <w:p>
      <w:pPr>
        <w:pStyle w:val="BodyText"/>
      </w:pPr>
      <w:r>
        <w:t xml:space="preserve">知於色自性，　　是色相如是，</w:t>
      </w:r>
    </w:p>
    <w:p>
      <w:pPr>
        <w:pStyle w:val="BodyText"/>
      </w:pPr>
      <w:r>
        <w:t xml:space="preserve">能知色性者，　　為顯示大身。</w:t>
      </w:r>
    </w:p>
    <w:p>
      <w:pPr>
        <w:pStyle w:val="BodyText"/>
      </w:pPr>
      <w:r>
        <w:t xml:space="preserve">如是諸五陰，　　我已知相貌，</w:t>
      </w:r>
    </w:p>
    <w:p>
      <w:pPr>
        <w:pStyle w:val="BodyText"/>
      </w:pPr>
      <w:r>
        <w:t xml:space="preserve">達法自體性，　　安住於法身。</w:t>
      </w:r>
    </w:p>
    <w:p>
      <w:pPr>
        <w:pStyle w:val="BodyText"/>
      </w:pPr>
      <w:r>
        <w:t xml:space="preserve">安住法身已，　　為眾生說法，</w:t>
      </w:r>
    </w:p>
    <w:p>
      <w:pPr>
        <w:pStyle w:val="BodyText"/>
      </w:pPr>
      <w:r>
        <w:t xml:space="preserve">如來微妙法，　　不可以言宣。</w:t>
      </w:r>
    </w:p>
    <w:p>
      <w:pPr>
        <w:pStyle w:val="BodyText"/>
      </w:pPr>
      <w:r>
        <w:t xml:space="preserve">理深不可知，　　聞於正覺說，</w:t>
      </w:r>
    </w:p>
    <w:p>
      <w:pPr>
        <w:pStyle w:val="BodyText"/>
      </w:pPr>
      <w:r>
        <w:t xml:space="preserve">但音聲、語言，　　我已得初果。</w:t>
      </w:r>
    </w:p>
    <w:p>
      <w:pPr>
        <w:pStyle w:val="BodyText"/>
      </w:pPr>
      <w:r>
        <w:t xml:space="preserve">若除一切想，　　遠離戲論事，</w:t>
      </w:r>
    </w:p>
    <w:p>
      <w:pPr>
        <w:pStyle w:val="BodyText"/>
      </w:pPr>
      <w:r>
        <w:t xml:space="preserve">無有存想者，　　而見世大師。</w:t>
      </w:r>
    </w:p>
    <w:p>
      <w:pPr>
        <w:pStyle w:val="BodyText"/>
      </w:pPr>
      <w:r>
        <w:t xml:space="preserve">若人能知空，　　即便知色相，</w:t>
      </w:r>
    </w:p>
    <w:p>
      <w:pPr>
        <w:pStyle w:val="BodyText"/>
      </w:pPr>
      <w:r>
        <w:t xml:space="preserve">無有異空說，　　別有色自性。</w:t>
      </w:r>
    </w:p>
    <w:p>
      <w:pPr>
        <w:pStyle w:val="BodyText"/>
      </w:pPr>
      <w:r>
        <w:t xml:space="preserve">若能知色者，　　是則能知空；</w:t>
      </w:r>
    </w:p>
    <w:p>
      <w:pPr>
        <w:pStyle w:val="BodyText"/>
      </w:pPr>
      <w:r>
        <w:t xml:space="preserve">若能悟空者，　　是則知寂滅。</w:t>
      </w:r>
    </w:p>
    <w:p>
      <w:pPr>
        <w:pStyle w:val="BodyText"/>
      </w:pPr>
      <w:r>
        <w:t xml:space="preserve">若人能知色，　　是色相如是，</w:t>
      </w:r>
    </w:p>
    <w:p>
      <w:pPr>
        <w:pStyle w:val="BodyText"/>
      </w:pPr>
      <w:r>
        <w:t xml:space="preserve">不為億魔嬈，　　退動彼菩提。</w:t>
      </w:r>
    </w:p>
    <w:p>
      <w:pPr>
        <w:pStyle w:val="BodyText"/>
      </w:pPr>
      <w:r>
        <w:t xml:space="preserve">不能知此道，　　取著則成失，</w:t>
      </w:r>
    </w:p>
    <w:p>
      <w:pPr>
        <w:pStyle w:val="BodyText"/>
      </w:pPr>
      <w:r>
        <w:t xml:space="preserve">非物取物想，　　物取於非物。</w:t>
      </w:r>
    </w:p>
    <w:p>
      <w:pPr>
        <w:pStyle w:val="BodyText"/>
      </w:pPr>
      <w:r>
        <w:t xml:space="preserve">為親財利誑，　　於法中有失，</w:t>
      </w:r>
    </w:p>
    <w:p>
      <w:pPr>
        <w:pStyle w:val="BodyText"/>
      </w:pPr>
      <w:r>
        <w:t xml:space="preserve">非果取果想，　　亡失沙門財。</w:t>
      </w:r>
    </w:p>
    <w:p>
      <w:pPr>
        <w:pStyle w:val="BodyText"/>
      </w:pPr>
      <w:r>
        <w:t xml:space="preserve">懈怠少精進，　　而不住戒聚，</w:t>
      </w:r>
    </w:p>
    <w:p>
      <w:pPr>
        <w:pStyle w:val="BodyText"/>
      </w:pPr>
      <w:r>
        <w:t xml:space="preserve">不應行法人，　　云：『此非佛說。』</w:t>
      </w:r>
    </w:p>
    <w:p>
      <w:pPr>
        <w:pStyle w:val="BodyText"/>
      </w:pPr>
      <w:r>
        <w:t xml:space="preserve">或復有人言：　　『我行於菩提。』</w:t>
      </w:r>
    </w:p>
    <w:p>
      <w:pPr>
        <w:pStyle w:val="BodyText"/>
      </w:pPr>
      <w:r>
        <w:t xml:space="preserve">無慧難調者，　　更互不相敬。</w:t>
      </w:r>
    </w:p>
    <w:p>
      <w:pPr>
        <w:pStyle w:val="BodyText"/>
      </w:pPr>
      <w:r>
        <w:t xml:space="preserve">悕求美名譽、　　不善住禁戒，</w:t>
      </w:r>
    </w:p>
    <w:p>
      <w:pPr>
        <w:pStyle w:val="BodyText"/>
      </w:pPr>
      <w:r>
        <w:t xml:space="preserve">恒念何時得，　　名聞普周遍？</w:t>
      </w:r>
    </w:p>
    <w:p>
      <w:pPr>
        <w:pStyle w:val="BodyText"/>
      </w:pPr>
      <w:r>
        <w:t xml:space="preserve">為求利養故，　　廣集眾多人，</w:t>
      </w:r>
    </w:p>
    <w:p>
      <w:pPr>
        <w:pStyle w:val="BodyText"/>
      </w:pPr>
      <w:r>
        <w:t xml:space="preserve">慠慢縱放逸，　　專求覓利心。</w:t>
      </w:r>
    </w:p>
    <w:p>
      <w:pPr>
        <w:pStyle w:val="BodyText"/>
      </w:pPr>
      <w:r>
        <w:t xml:space="preserve">樂在白衣舍，　　為恭敬利養，</w:t>
      </w:r>
    </w:p>
    <w:p>
      <w:pPr>
        <w:pStyle w:val="BodyText"/>
      </w:pPr>
      <w:r>
        <w:t xml:space="preserve">造寺及塔廟，　　斯皆為名利。</w:t>
      </w:r>
    </w:p>
    <w:p>
      <w:pPr>
        <w:pStyle w:val="BodyText"/>
      </w:pPr>
      <w:r>
        <w:t xml:space="preserve">依止取著心，　　常求渴愛欲，</w:t>
      </w:r>
    </w:p>
    <w:p>
      <w:pPr>
        <w:pStyle w:val="BodyText"/>
      </w:pPr>
      <w:r>
        <w:t xml:space="preserve">專營世俗業，　　止住魔境界。</w:t>
      </w:r>
    </w:p>
    <w:p>
      <w:pPr>
        <w:pStyle w:val="BodyText"/>
      </w:pPr>
      <w:r>
        <w:t xml:space="preserve">向彼白衣說：　　『愛欲如火焰。』</w:t>
      </w:r>
    </w:p>
    <w:p>
      <w:pPr>
        <w:pStyle w:val="BodyText"/>
      </w:pPr>
      <w:r>
        <w:t xml:space="preserve">若入俗人家，　　當污他女婦。</w:t>
      </w:r>
    </w:p>
    <w:p>
      <w:pPr>
        <w:pStyle w:val="BodyText"/>
      </w:pPr>
      <w:r>
        <w:t xml:space="preserve">白衣於是人，　　恒作大師想，</w:t>
      </w:r>
    </w:p>
    <w:p>
      <w:pPr>
        <w:pStyle w:val="BodyText"/>
      </w:pPr>
      <w:r>
        <w:t xml:space="preserve">伺候男夫行，　　婦女相染合。</w:t>
      </w:r>
    </w:p>
    <w:p>
      <w:pPr>
        <w:pStyle w:val="BodyText"/>
      </w:pPr>
      <w:r>
        <w:t xml:space="preserve">彼家以美饍，　　供給是比丘，</w:t>
      </w:r>
    </w:p>
    <w:p>
      <w:pPr>
        <w:pStyle w:val="BodyText"/>
      </w:pPr>
      <w:r>
        <w:t xml:space="preserve">反於彼妻所，　　如自己婦想。</w:t>
      </w:r>
    </w:p>
    <w:p>
      <w:pPr>
        <w:pStyle w:val="BodyText"/>
      </w:pPr>
      <w:r>
        <w:t xml:space="preserve">白衣於婦所，　　尚不起嫉妬，</w:t>
      </w:r>
    </w:p>
    <w:p>
      <w:pPr>
        <w:pStyle w:val="BodyText"/>
      </w:pPr>
      <w:r>
        <w:t xml:space="preserve">而出家比丘，　　他妻生嫉忌。</w:t>
      </w:r>
    </w:p>
    <w:p>
      <w:pPr>
        <w:pStyle w:val="BodyText"/>
      </w:pPr>
      <w:r>
        <w:t xml:space="preserve">俗人處居家，　　善護持五戒，</w:t>
      </w:r>
    </w:p>
    <w:p>
      <w:pPr>
        <w:pStyle w:val="BodyText"/>
      </w:pPr>
      <w:r>
        <w:t xml:space="preserve">況得出家已，　　棄捨一切禁？</w:t>
      </w:r>
    </w:p>
    <w:p>
      <w:pPr>
        <w:pStyle w:val="BodyText"/>
      </w:pPr>
      <w:r>
        <w:t xml:space="preserve">鼓貝諸音樂，　　而以供養我，</w:t>
      </w:r>
    </w:p>
    <w:p>
      <w:pPr>
        <w:pStyle w:val="BodyText"/>
      </w:pPr>
      <w:r>
        <w:t xml:space="preserve">行供養最勝，　　末世莫能成。</w:t>
      </w:r>
    </w:p>
    <w:p>
      <w:pPr>
        <w:pStyle w:val="BodyText"/>
      </w:pPr>
      <w:r>
        <w:t xml:space="preserve">自毀諸禁戒，　　見他持律者，</w:t>
      </w:r>
    </w:p>
    <w:p>
      <w:pPr>
        <w:pStyle w:val="BodyText"/>
      </w:pPr>
      <w:r>
        <w:t xml:space="preserve">向於世間說：　　『彼與我無異。』</w:t>
      </w:r>
    </w:p>
    <w:p>
      <w:pPr>
        <w:pStyle w:val="BodyText"/>
      </w:pPr>
      <w:r>
        <w:t xml:space="preserve">聞讚持戒者，　　毀戒行惡境，</w:t>
      </w:r>
    </w:p>
    <w:p>
      <w:pPr>
        <w:pStyle w:val="BodyText"/>
      </w:pPr>
      <w:r>
        <w:t xml:space="preserve">聞說真佛法，　　云：『非佛所說。』</w:t>
      </w:r>
    </w:p>
    <w:p>
      <w:pPr>
        <w:pStyle w:val="BodyText"/>
      </w:pPr>
      <w:r>
        <w:t xml:space="preserve">心無有慚愧，　　喪失沙門財，</w:t>
      </w:r>
    </w:p>
    <w:p>
      <w:pPr>
        <w:pStyle w:val="BodyText"/>
      </w:pPr>
      <w:r>
        <w:t xml:space="preserve">若勸真實語，　　誹謗我所說。</w:t>
      </w:r>
    </w:p>
    <w:p>
      <w:pPr>
        <w:pStyle w:val="BodyText"/>
      </w:pPr>
      <w:r>
        <w:t xml:space="preserve">戒不完具者，　　棄捨我道教，</w:t>
      </w:r>
    </w:p>
    <w:p>
      <w:pPr>
        <w:pStyle w:val="BodyText"/>
      </w:pPr>
      <w:r>
        <w:t xml:space="preserve">毀謗於正法，　　阿鼻獄為家。</w:t>
      </w:r>
    </w:p>
    <w:p>
      <w:pPr>
        <w:pStyle w:val="BodyText"/>
      </w:pPr>
      <w:r>
        <w:t xml:space="preserve">我未曾見聞，　　修習如是行，</w:t>
      </w:r>
    </w:p>
    <w:p>
      <w:pPr>
        <w:pStyle w:val="BodyText"/>
      </w:pPr>
      <w:r>
        <w:t xml:space="preserve">愚癡住惡者，　　能獲於佛智。</w:t>
      </w:r>
    </w:p>
    <w:p>
      <w:pPr>
        <w:pStyle w:val="BodyText"/>
      </w:pPr>
      <w:r>
        <w:t xml:space="preserve">彼諸諛諂者、　　及以多曲偽，</w:t>
      </w:r>
    </w:p>
    <w:p>
      <w:pPr>
        <w:pStyle w:val="BodyText"/>
      </w:pPr>
      <w:r>
        <w:t xml:space="preserve">我悉知是人，　　智矚恒不絕。</w:t>
      </w:r>
    </w:p>
    <w:p>
      <w:pPr>
        <w:pStyle w:val="BodyText"/>
      </w:pPr>
      <w:r>
        <w:t xml:space="preserve">我若一劫中，　　說彼諸過失，</w:t>
      </w:r>
    </w:p>
    <w:p>
      <w:pPr>
        <w:pStyle w:val="BodyText"/>
      </w:pPr>
      <w:r>
        <w:t xml:space="preserve">自謂菩薩者，　　但能說少分。</w:t>
      </w:r>
    </w:p>
    <w:p>
      <w:pPr>
        <w:pStyle w:val="BodyText"/>
      </w:pPr>
      <w:r>
        <w:t xml:space="preserve">童子！汝當知：　　彼無惡不造，</w:t>
      </w:r>
    </w:p>
    <w:p>
      <w:pPr>
        <w:pStyle w:val="BodyText"/>
      </w:pPr>
      <w:r>
        <w:t xml:space="preserve">於後末世時，　　慎勿與親友。</w:t>
      </w:r>
    </w:p>
    <w:p>
      <w:pPr>
        <w:pStyle w:val="BodyText"/>
      </w:pPr>
      <w:r>
        <w:t xml:space="preserve">以不亂濁心，　　接引共語言，</w:t>
      </w:r>
    </w:p>
    <w:p>
      <w:pPr>
        <w:pStyle w:val="BodyText"/>
      </w:pPr>
      <w:r>
        <w:t xml:space="preserve">承事而供給，　　為求佛道故。</w:t>
      </w:r>
    </w:p>
    <w:p>
      <w:pPr>
        <w:pStyle w:val="BodyText"/>
      </w:pPr>
      <w:r>
        <w:t xml:space="preserve">當問其夏臘，　　若是耆宿者，</w:t>
      </w:r>
    </w:p>
    <w:p>
      <w:pPr>
        <w:pStyle w:val="BodyText"/>
      </w:pPr>
      <w:r>
        <w:t xml:space="preserve">應供養恭敬，　　頭面接足禮。</w:t>
      </w:r>
    </w:p>
    <w:p>
      <w:pPr>
        <w:pStyle w:val="BodyText"/>
      </w:pPr>
      <w:r>
        <w:t xml:space="preserve">勿觀他過失，　　彼必至道場，</w:t>
      </w:r>
    </w:p>
    <w:p>
      <w:pPr>
        <w:pStyle w:val="BodyText"/>
      </w:pPr>
      <w:r>
        <w:t xml:space="preserve">莫生瞋怒意，　　常起慈悲心。</w:t>
      </w:r>
    </w:p>
    <w:p>
      <w:pPr>
        <w:pStyle w:val="BodyText"/>
      </w:pPr>
      <w:r>
        <w:t xml:space="preserve">若見彼過咎，　　不對說其愆，</w:t>
      </w:r>
    </w:p>
    <w:p>
      <w:pPr>
        <w:pStyle w:val="BodyText"/>
      </w:pPr>
      <w:r>
        <w:t xml:space="preserve">常念所作業，　　必獲如是果。</w:t>
      </w:r>
    </w:p>
    <w:p>
      <w:pPr>
        <w:pStyle w:val="BodyText"/>
      </w:pPr>
      <w:r>
        <w:t xml:space="preserve">若於老少所，　　語言常含笑，</w:t>
      </w:r>
    </w:p>
    <w:p>
      <w:pPr>
        <w:pStyle w:val="BodyText"/>
      </w:pPr>
      <w:r>
        <w:t xml:space="preserve">發言先慰問，　　滅除己慠慢。</w:t>
      </w:r>
    </w:p>
    <w:p>
      <w:pPr>
        <w:pStyle w:val="BodyText"/>
      </w:pPr>
      <w:r>
        <w:t xml:space="preserve">衣服及飲食，　　常以奉供養，</w:t>
      </w:r>
    </w:p>
    <w:p>
      <w:pPr>
        <w:pStyle w:val="BodyText"/>
      </w:pPr>
      <w:r>
        <w:t xml:space="preserve">作如是心施，　　是等悉成佛。</w:t>
      </w:r>
    </w:p>
    <w:p>
      <w:pPr>
        <w:pStyle w:val="BodyText"/>
      </w:pPr>
      <w:r>
        <w:t xml:space="preserve">若長宿請問，　　為求法施故，</w:t>
      </w:r>
    </w:p>
    <w:p>
      <w:pPr>
        <w:pStyle w:val="BodyText"/>
      </w:pPr>
      <w:r>
        <w:t xml:space="preserve">應先作是言：　　『我學習不廣。』</w:t>
      </w:r>
    </w:p>
    <w:p>
      <w:pPr>
        <w:pStyle w:val="BodyText"/>
      </w:pPr>
      <w:r>
        <w:t xml:space="preserve">又復作是言：　　『汝等甚黠慧，</w:t>
      </w:r>
    </w:p>
    <w:p>
      <w:pPr>
        <w:pStyle w:val="BodyText"/>
      </w:pPr>
      <w:r>
        <w:t xml:space="preserve">於汝大人前，　　豈敢輒宣說？』</w:t>
      </w:r>
    </w:p>
    <w:p>
      <w:pPr>
        <w:pStyle w:val="BodyText"/>
      </w:pPr>
      <w:r>
        <w:t xml:space="preserve">說時勿倉卒，　　當簡器非器，</w:t>
      </w:r>
    </w:p>
    <w:p>
      <w:pPr>
        <w:pStyle w:val="BodyText"/>
      </w:pPr>
      <w:r>
        <w:t xml:space="preserve">觀其機器已，　　不請亦為說。</w:t>
      </w:r>
    </w:p>
    <w:p>
      <w:pPr>
        <w:pStyle w:val="BodyText"/>
      </w:pPr>
      <w:r>
        <w:t xml:space="preserve">若於大眾中，　　見他毀禁者，</w:t>
      </w:r>
    </w:p>
    <w:p>
      <w:pPr>
        <w:pStyle w:val="BodyText"/>
      </w:pPr>
      <w:r>
        <w:t xml:space="preserve">勿歎持戒德，　　當歎施等行；</w:t>
      </w:r>
    </w:p>
    <w:p>
      <w:pPr>
        <w:pStyle w:val="BodyText"/>
      </w:pPr>
      <w:r>
        <w:t xml:space="preserve">若見少欲者，　　與持戒相應，</w:t>
      </w:r>
    </w:p>
    <w:p>
      <w:pPr>
        <w:pStyle w:val="BodyText"/>
      </w:pPr>
      <w:r>
        <w:t xml:space="preserve">起於大慈心，　　讚少欲持戒；</w:t>
      </w:r>
    </w:p>
    <w:p>
      <w:pPr>
        <w:pStyle w:val="BodyText"/>
      </w:pPr>
      <w:r>
        <w:t xml:space="preserve">若毀禁戒少、　　持淨戒者多，</w:t>
      </w:r>
    </w:p>
    <w:p>
      <w:pPr>
        <w:pStyle w:val="BodyText"/>
      </w:pPr>
      <w:r>
        <w:t xml:space="preserve">得彼勝伴黨，　　便可歎持戒；</w:t>
      </w:r>
    </w:p>
    <w:p>
      <w:pPr>
        <w:pStyle w:val="BodyText"/>
      </w:pPr>
      <w:r>
        <w:t xml:space="preserve">初觀察大眾，　　悉樂諸善法，</w:t>
      </w:r>
    </w:p>
    <w:p>
      <w:pPr>
        <w:pStyle w:val="BodyText"/>
      </w:pPr>
      <w:r>
        <w:t xml:space="preserve">所有善法者，　　一切悉讚歎。</w:t>
      </w:r>
    </w:p>
    <w:p>
      <w:pPr>
        <w:pStyle w:val="BodyText"/>
      </w:pPr>
      <w:r>
        <w:t xml:space="preserve">施、戒、多聞、忍、　　精進及少欲、</w:t>
      </w:r>
    </w:p>
    <w:p>
      <w:pPr>
        <w:pStyle w:val="BodyText"/>
      </w:pPr>
      <w:r>
        <w:t xml:space="preserve">知足遠離行，　　顯示如是法。</w:t>
      </w:r>
    </w:p>
    <w:p>
      <w:pPr>
        <w:pStyle w:val="BodyText"/>
      </w:pPr>
      <w:r>
        <w:t xml:space="preserve">讚歎如是法，　　盡說他世道，</w:t>
      </w:r>
    </w:p>
    <w:p>
      <w:pPr>
        <w:pStyle w:val="BodyText"/>
      </w:pPr>
      <w:r>
        <w:t xml:space="preserve">諸無悲愍事，　　慈心勿忿怒。</w:t>
      </w:r>
    </w:p>
    <w:p>
      <w:pPr>
        <w:pStyle w:val="BodyText"/>
      </w:pPr>
      <w:r>
        <w:t xml:space="preserve">在空住禪樂，　　遠離憒閙眾，</w:t>
      </w:r>
    </w:p>
    <w:p>
      <w:pPr>
        <w:pStyle w:val="BodyText"/>
      </w:pPr>
      <w:r>
        <w:t xml:space="preserve">汝當歎彼德，　　此名總持門。</w:t>
      </w:r>
    </w:p>
    <w:p>
      <w:pPr>
        <w:pStyle w:val="BodyText"/>
      </w:pPr>
      <w:r>
        <w:t xml:space="preserve">常樂空閑處，　　勿專行施業；</w:t>
      </w:r>
    </w:p>
    <w:p>
      <w:pPr>
        <w:pStyle w:val="BodyText"/>
      </w:pPr>
      <w:r>
        <w:t xml:space="preserve">一心修宴坐，　　莫謂戒最勝；</w:t>
      </w:r>
    </w:p>
    <w:p>
      <w:pPr>
        <w:pStyle w:val="BodyText"/>
      </w:pPr>
      <w:r>
        <w:t xml:space="preserve">住淨戒聚已，　　能集多聞持，</w:t>
      </w:r>
    </w:p>
    <w:p>
      <w:pPr>
        <w:pStyle w:val="BodyText"/>
      </w:pPr>
      <w:r>
        <w:t xml:space="preserve">求是三昧故，　　常供佛舍利。</w:t>
      </w:r>
    </w:p>
    <w:p>
      <w:pPr>
        <w:pStyle w:val="BodyText"/>
      </w:pPr>
      <w:r>
        <w:t xml:space="preserve">能以蓋幢幡、　　花鬘、塗、末香，</w:t>
      </w:r>
    </w:p>
    <w:p>
      <w:pPr>
        <w:pStyle w:val="BodyText"/>
      </w:pPr>
      <w:r>
        <w:t xml:space="preserve">為求是寂定，　　而供養諸佛；</w:t>
      </w:r>
    </w:p>
    <w:p>
      <w:pPr>
        <w:pStyle w:val="BodyText"/>
      </w:pPr>
      <w:r>
        <w:t xml:space="preserve">以勝上伎樂，　　妙歌相和雅，</w:t>
      </w:r>
    </w:p>
    <w:p>
      <w:pPr>
        <w:pStyle w:val="BodyText"/>
      </w:pPr>
      <w:r>
        <w:t xml:space="preserve">為供佛舍利，　　勇健不劣心；</w:t>
      </w:r>
    </w:p>
    <w:p>
      <w:pPr>
        <w:pStyle w:val="BodyText"/>
      </w:pPr>
      <w:r>
        <w:t xml:space="preserve">所有諸花鬘、　　一切香、衣服，</w:t>
      </w:r>
    </w:p>
    <w:p>
      <w:pPr>
        <w:pStyle w:val="BodyText"/>
      </w:pPr>
      <w:r>
        <w:t xml:space="preserve">悉持供養佛，　　為求佛智故。</w:t>
      </w:r>
    </w:p>
    <w:p>
      <w:pPr>
        <w:pStyle w:val="BodyText"/>
      </w:pPr>
      <w:r>
        <w:t xml:space="preserve">眾生諸福分，　　平等施無偏，</w:t>
      </w:r>
    </w:p>
    <w:p>
      <w:pPr>
        <w:pStyle w:val="BodyText"/>
      </w:pPr>
      <w:r>
        <w:t xml:space="preserve">為求無礙智，　　謂諸佛無上。</w:t>
      </w:r>
    </w:p>
    <w:p>
      <w:pPr>
        <w:pStyle w:val="BodyText"/>
      </w:pPr>
      <w:r>
        <w:t xml:space="preserve">我曾先佛所，　　施設不思供，</w:t>
      </w:r>
    </w:p>
    <w:p>
      <w:pPr>
        <w:pStyle w:val="BodyText"/>
      </w:pPr>
      <w:r>
        <w:t xml:space="preserve">以無偏依心，　　求此寂定故。</w:t>
      </w:r>
    </w:p>
    <w:p>
      <w:pPr>
        <w:pStyle w:val="BodyText"/>
      </w:pPr>
      <w:r>
        <w:t xml:space="preserve">佛出甚難遇、　　人身得亦難、</w:t>
      </w:r>
    </w:p>
    <w:p>
      <w:pPr>
        <w:pStyle w:val="BodyText"/>
      </w:pPr>
      <w:r>
        <w:t xml:space="preserve">信佛法亦難、　　出家具戒難，</w:t>
      </w:r>
    </w:p>
    <w:p>
      <w:pPr>
        <w:pStyle w:val="BodyText"/>
      </w:pPr>
      <w:r>
        <w:t xml:space="preserve">汝今得值佛，　　發於菩提心，</w:t>
      </w:r>
    </w:p>
    <w:p>
      <w:pPr>
        <w:pStyle w:val="BodyText"/>
      </w:pPr>
      <w:r>
        <w:t xml:space="preserve">勿捨堅誓願，　　安住其善行。</w:t>
      </w:r>
    </w:p>
    <w:p>
      <w:pPr>
        <w:pStyle w:val="BodyText"/>
      </w:pPr>
      <w:r>
        <w:t xml:space="preserve">若受持此經，　　於後末世時，</w:t>
      </w:r>
    </w:p>
    <w:p>
      <w:pPr>
        <w:pStyle w:val="BodyText"/>
      </w:pPr>
      <w:r>
        <w:t xml:space="preserve">速得無礙辯，　　受持不忘失。</w:t>
      </w:r>
    </w:p>
    <w:p>
      <w:pPr>
        <w:pStyle w:val="BodyText"/>
      </w:pPr>
      <w:r>
        <w:t xml:space="preserve">若能持一偈，　　福聚難思議，</w:t>
      </w:r>
    </w:p>
    <w:p>
      <w:pPr>
        <w:pStyle w:val="BodyText"/>
      </w:pPr>
      <w:r>
        <w:t xml:space="preserve">況復悉能領，　　如義具足受？</w:t>
      </w:r>
    </w:p>
    <w:p>
      <w:pPr>
        <w:pStyle w:val="BodyText"/>
      </w:pPr>
      <w:r>
        <w:t xml:space="preserve">眾生盡得佛，　　勇猛悉供養，</w:t>
      </w:r>
    </w:p>
    <w:p>
      <w:pPr>
        <w:pStyle w:val="BodyText"/>
      </w:pPr>
      <w:r>
        <w:t xml:space="preserve">恭敬而尊重，　　盡眾生數劫，</w:t>
      </w:r>
    </w:p>
    <w:p>
      <w:pPr>
        <w:pStyle w:val="BodyText"/>
      </w:pPr>
      <w:r>
        <w:t xml:space="preserve">若於此三昧，　　能受持一偈，</w:t>
      </w:r>
    </w:p>
    <w:p>
      <w:pPr>
        <w:pStyle w:val="BodyText"/>
      </w:pPr>
      <w:r>
        <w:t xml:space="preserve">於彼前功德，　　十六不及一。</w:t>
      </w:r>
    </w:p>
    <w:p>
      <w:pPr>
        <w:pStyle w:val="BodyText"/>
      </w:pPr>
      <w:r>
        <w:t xml:space="preserve">我知佛智慧，　　不思議利益，</w:t>
      </w:r>
    </w:p>
    <w:p>
      <w:pPr>
        <w:pStyle w:val="BodyText"/>
      </w:pPr>
      <w:r>
        <w:t xml:space="preserve">受持此三昧，　　一切佛所行。」</w:t>
      </w:r>
    </w:p>
    <w:bookmarkEnd w:id="327"/>
    <w:bookmarkStart w:id="328" w:name="月燈三昧經卷第五-1"/>
    <w:p>
      <w:pPr>
        <w:pStyle w:val="Heading1"/>
      </w:pPr>
      <w:r>
        <w:t xml:space="preserve">月燈三昧經卷第五</w:t>
      </w:r>
    </w:p>
    <w:bookmarkEnd w:id="328"/>
    <w:bookmarkStart w:id="329" w:name="月燈三昧經卷第六"/>
    <w:p>
      <w:pPr>
        <w:pStyle w:val="Heading1"/>
      </w:pPr>
      <w:r>
        <w:t xml:space="preserve">月燈三昧經卷第六</w:t>
      </w:r>
    </w:p>
    <w:p>
      <w:pPr>
        <w:pStyle w:val="FirstParagraph"/>
      </w:pPr>
      <w:r>
        <w:t xml:space="preserve">高齊天竺三藏那連提耶舍譯</w:t>
      </w:r>
    </w:p>
    <w:p>
      <w:pPr>
        <w:pStyle w:val="BodyText"/>
      </w:pPr>
      <w:r>
        <w:t xml:space="preserve">爾時，世尊復告月光童子言：「菩薩摩訶薩應當成就善巧方便。童子！云何菩薩摩訶薩成就善巧方便？童子！是菩薩摩訶薩於一切眾生所而起親想，是諸眾生所有善聚而生隨喜，晝夜六時於彼福德而生隨喜；緣一切智，以緣一切智心於一切眾生所而生福德，是菩薩以此善根速得此三昧，成阿耨多羅三藐三菩提。」</w:t>
      </w:r>
    </w:p>
    <w:p>
      <w:pPr>
        <w:pStyle w:val="BodyText"/>
      </w:pPr>
      <w:r>
        <w:t xml:space="preserve">爾時，世尊即於是時而說偈言：</w:t>
      </w:r>
    </w:p>
    <w:p>
      <w:pPr>
        <w:pStyle w:val="BodyText"/>
      </w:pPr>
      <w:r>
        <w:t xml:space="preserve">「於諸眾生為己親，　　所有一切福德聚，</w:t>
      </w:r>
    </w:p>
    <w:p>
      <w:pPr>
        <w:pStyle w:val="BodyText"/>
      </w:pPr>
      <w:r>
        <w:t xml:space="preserve">晝夜六時於此善，　　常能起彼隨喜欲。</w:t>
      </w:r>
    </w:p>
    <w:p>
      <w:pPr>
        <w:pStyle w:val="BodyText"/>
      </w:pPr>
      <w:r>
        <w:t xml:space="preserve">我隨喜彼淨持戒，　　乃至盡命不為惡，</w:t>
      </w:r>
    </w:p>
    <w:p>
      <w:pPr>
        <w:pStyle w:val="BodyText"/>
      </w:pPr>
      <w:r>
        <w:t xml:space="preserve">菩薩具足清淨信，　　所有福德悉隨喜。</w:t>
      </w:r>
    </w:p>
    <w:p>
      <w:pPr>
        <w:pStyle w:val="BodyText"/>
      </w:pPr>
      <w:r>
        <w:t xml:space="preserve">隨喜信樂諸佛者，　　於其法、僧信亦然；</w:t>
      </w:r>
    </w:p>
    <w:p>
      <w:pPr>
        <w:pStyle w:val="BodyText"/>
      </w:pPr>
      <w:r>
        <w:t xml:space="preserve">隨喜能奉敬如來，　　為求無上菩提故；</w:t>
      </w:r>
    </w:p>
    <w:p>
      <w:pPr>
        <w:pStyle w:val="BodyText"/>
      </w:pPr>
      <w:r>
        <w:t xml:space="preserve">隨喜無彼我見者，　　無眾生等及壽命；</w:t>
      </w:r>
    </w:p>
    <w:p>
      <w:pPr>
        <w:pStyle w:val="BodyText"/>
      </w:pPr>
      <w:r>
        <w:t xml:space="preserve">隨喜能無諸惡見，　　聞勝空法深愛樂。</w:t>
      </w:r>
    </w:p>
    <w:p>
      <w:pPr>
        <w:pStyle w:val="BodyText"/>
      </w:pPr>
      <w:r>
        <w:t xml:space="preserve">於佛法中起隨喜，　　得出家已受具戒，</w:t>
      </w:r>
    </w:p>
    <w:p>
      <w:pPr>
        <w:pStyle w:val="BodyText"/>
      </w:pPr>
      <w:r>
        <w:t xml:space="preserve">少欲知足住林間，　　懷慈愍心猶如劍；</w:t>
      </w:r>
    </w:p>
    <w:p>
      <w:pPr>
        <w:pStyle w:val="BodyText"/>
      </w:pPr>
      <w:r>
        <w:t xml:space="preserve">隨喜獨一無侶者，　　處林猶如刀入匣，</w:t>
      </w:r>
    </w:p>
    <w:p>
      <w:pPr>
        <w:pStyle w:val="BodyText"/>
      </w:pPr>
      <w:r>
        <w:t xml:space="preserve">淨命常能少欲求，　　無有諂偽託親友；</w:t>
      </w:r>
    </w:p>
    <w:p>
      <w:pPr>
        <w:pStyle w:val="BodyText"/>
      </w:pPr>
      <w:r>
        <w:t xml:space="preserve">隨喜樂靜離憒閙，　　於家親屬無愛戀，</w:t>
      </w:r>
    </w:p>
    <w:p>
      <w:pPr>
        <w:pStyle w:val="BodyText"/>
      </w:pPr>
      <w:r>
        <w:t xml:space="preserve">於三界中常怖畏，　　遊行世間無染著；</w:t>
      </w:r>
    </w:p>
    <w:p>
      <w:pPr>
        <w:pStyle w:val="BodyText"/>
      </w:pPr>
      <w:r>
        <w:t xml:space="preserve">隨喜離彼戲論者，　　厭惡一切受生死，</w:t>
      </w:r>
    </w:p>
    <w:p>
      <w:pPr>
        <w:pStyle w:val="BodyText"/>
      </w:pPr>
      <w:r>
        <w:t xml:space="preserve">無有違諍行寂靜，　　得此三昧則不難；</w:t>
      </w:r>
    </w:p>
    <w:p>
      <w:pPr>
        <w:pStyle w:val="BodyText"/>
      </w:pPr>
      <w:r>
        <w:t xml:space="preserve">隨喜能識善惡者，　　常離一切諍論事，</w:t>
      </w:r>
    </w:p>
    <w:p>
      <w:pPr>
        <w:pStyle w:val="BodyText"/>
      </w:pPr>
      <w:r>
        <w:t xml:space="preserve">趣詣空閑林樹下，　　求聖解脫真佛子；</w:t>
      </w:r>
    </w:p>
    <w:p>
      <w:pPr>
        <w:pStyle w:val="BodyText"/>
      </w:pPr>
      <w:r>
        <w:t xml:space="preserve">隨喜常在空閑者，　　不自稱譽輕毀他；</w:t>
      </w:r>
    </w:p>
    <w:p>
      <w:pPr>
        <w:pStyle w:val="BodyText"/>
      </w:pPr>
      <w:r>
        <w:t xml:space="preserve">隨喜愛樂功德者，　　住於佛法不放逸。</w:t>
      </w:r>
    </w:p>
    <w:p>
      <w:pPr>
        <w:pStyle w:val="BodyText"/>
      </w:pPr>
      <w:r>
        <w:t xml:space="preserve">所有助道諸功德，　　是不放逸為根本，</w:t>
      </w:r>
    </w:p>
    <w:p>
      <w:pPr>
        <w:pStyle w:val="BodyText"/>
      </w:pPr>
      <w:r>
        <w:t xml:space="preserve">若有菩薩離放逸，　　得此三昧則不難。</w:t>
      </w:r>
    </w:p>
    <w:p>
      <w:pPr>
        <w:pStyle w:val="BodyText"/>
      </w:pPr>
      <w:r>
        <w:t xml:space="preserve">得值佛法為一藏、　　又得出家第二藏、</w:t>
      </w:r>
    </w:p>
    <w:p>
      <w:pPr>
        <w:pStyle w:val="BodyText"/>
      </w:pPr>
      <w:r>
        <w:t xml:space="preserve">淨信不濁第三藏、　　得此三昧第四藏。</w:t>
      </w:r>
    </w:p>
    <w:p>
      <w:pPr>
        <w:pStyle w:val="BodyText"/>
      </w:pPr>
      <w:r>
        <w:t xml:space="preserve">聞於大空佛境界，　　聞而不謗為勝藏；</w:t>
      </w:r>
    </w:p>
    <w:p>
      <w:pPr>
        <w:pStyle w:val="BodyText"/>
      </w:pPr>
      <w:r>
        <w:t xml:space="preserve">若得辯才為得藏，　　得此三昧亦勝藏。</w:t>
      </w:r>
    </w:p>
    <w:p>
      <w:pPr>
        <w:pStyle w:val="BodyText"/>
      </w:pPr>
      <w:r>
        <w:t xml:space="preserve">我已說彼諸善法，　　謂戒、聞捨及忍辱，</w:t>
      </w:r>
    </w:p>
    <w:p>
      <w:pPr>
        <w:pStyle w:val="BodyText"/>
      </w:pPr>
      <w:r>
        <w:t xml:space="preserve">是不放逸為根本，　　佛說名為最勝藏。</w:t>
      </w:r>
    </w:p>
    <w:p>
      <w:pPr>
        <w:pStyle w:val="BodyText"/>
      </w:pPr>
      <w:r>
        <w:t xml:space="preserve">若有菩薩不放逸，　　即便具足諸辯才，</w:t>
      </w:r>
    </w:p>
    <w:p>
      <w:pPr>
        <w:pStyle w:val="BodyText"/>
      </w:pPr>
      <w:r>
        <w:t xml:space="preserve">於佛智慧無疑惑，　　得此三昧則不難。</w:t>
      </w:r>
    </w:p>
    <w:p>
      <w:pPr>
        <w:pStyle w:val="BodyText"/>
      </w:pPr>
      <w:r>
        <w:t xml:space="preserve">「童子！以是義故，汝應住於不放逸行，是諸菩薩所應修學。何以故？不放逸者尚得阿耨多羅三藐三菩提，何況此三昧也？童子！云何菩薩住不放逸？童子！是菩薩成就善淨戒聚。童子！云何成就善淨戒聚？童子！是菩薩不捨一切智心學六波羅蜜。</w:t>
      </w:r>
    </w:p>
    <w:p>
      <w:pPr>
        <w:pStyle w:val="BodyText"/>
      </w:pPr>
      <w:r>
        <w:t xml:space="preserve">「童子！若菩薩不捨一切智心行六波羅蜜，所有利益，汝當諦聽，當為汝說。童子！菩薩信樂檀波羅蜜者有十種利益。何等為十？一者、降伏慳悋煩惱；二者、修習捨心相續；三者、共諸眾生同其資產，攝受堅固而至滅度；四者、生豪富家；五者、在所生處施心現前；六者、常為四眾之所愛樂；七者、處於四眾不怯、不畏；八者、勝名流布遍於諸方；九者、手足柔軟，足掌安平；十者、乃至道樹不離善知識，謂佛、菩薩、聲聞弟子。童子！是為菩薩信樂布施十種利益。」</w:t>
      </w:r>
    </w:p>
    <w:p>
      <w:pPr>
        <w:pStyle w:val="BodyText"/>
      </w:pPr>
      <w:r>
        <w:t xml:space="preserve">爾時，世尊即說偈言：</w:t>
      </w:r>
    </w:p>
    <w:p>
      <w:pPr>
        <w:pStyle w:val="BodyText"/>
      </w:pPr>
      <w:r>
        <w:t xml:space="preserve">「降伏於慳悋、　　增長布施心、</w:t>
      </w:r>
    </w:p>
    <w:p>
      <w:pPr>
        <w:pStyle w:val="BodyText"/>
      </w:pPr>
      <w:r>
        <w:t xml:space="preserve">攝受施堅固，　　生在豪富家，</w:t>
      </w:r>
    </w:p>
    <w:p>
      <w:pPr>
        <w:pStyle w:val="BodyText"/>
      </w:pPr>
      <w:r>
        <w:t xml:space="preserve">於其所生處，　　而能起捨心，</w:t>
      </w:r>
    </w:p>
    <w:p>
      <w:pPr>
        <w:pStyle w:val="BodyText"/>
      </w:pPr>
      <w:r>
        <w:t xml:space="preserve">為在家出家，　　諸眾生愛樂，</w:t>
      </w:r>
    </w:p>
    <w:p>
      <w:pPr>
        <w:pStyle w:val="BodyText"/>
      </w:pPr>
      <w:r>
        <w:t xml:space="preserve">若入大眾中，　　無畏不怯弱，</w:t>
      </w:r>
    </w:p>
    <w:p>
      <w:pPr>
        <w:pStyle w:val="BodyText"/>
      </w:pPr>
      <w:r>
        <w:t xml:space="preserve">勝名聲遠布，　　遍城邑聚落，</w:t>
      </w:r>
    </w:p>
    <w:p>
      <w:pPr>
        <w:pStyle w:val="BodyText"/>
      </w:pPr>
      <w:r>
        <w:t xml:space="preserve">手足恒柔軟，　　成就具足相，</w:t>
      </w:r>
    </w:p>
    <w:p>
      <w:pPr>
        <w:pStyle w:val="BodyText"/>
      </w:pPr>
      <w:r>
        <w:t xml:space="preserve">值遇善知識，　　聲聞佛、菩薩。</w:t>
      </w:r>
    </w:p>
    <w:p>
      <w:pPr>
        <w:pStyle w:val="BodyText"/>
      </w:pPr>
      <w:r>
        <w:t xml:space="preserve">常懷惠施心，　　未曾有悋惜，</w:t>
      </w:r>
    </w:p>
    <w:p>
      <w:pPr>
        <w:pStyle w:val="BodyText"/>
      </w:pPr>
      <w:r>
        <w:t xml:space="preserve">為億眾生愛，　　是為捨慳利；</w:t>
      </w:r>
    </w:p>
    <w:p>
      <w:pPr>
        <w:pStyle w:val="BodyText"/>
      </w:pPr>
      <w:r>
        <w:t xml:space="preserve">生在豪富族，　　心常樂布施，</w:t>
      </w:r>
    </w:p>
    <w:p>
      <w:pPr>
        <w:pStyle w:val="BodyText"/>
      </w:pPr>
      <w:r>
        <w:t xml:space="preserve">攝受捨堅固，　　是為樂施利；</w:t>
      </w:r>
    </w:p>
    <w:p>
      <w:pPr>
        <w:pStyle w:val="BodyText"/>
      </w:pPr>
      <w:r>
        <w:t xml:space="preserve">處在大眾數，　　勝名遍諸方，</w:t>
      </w:r>
    </w:p>
    <w:p>
      <w:pPr>
        <w:pStyle w:val="BodyText"/>
      </w:pPr>
      <w:r>
        <w:t xml:space="preserve">手足柔軟好，　　是樂施之利；</w:t>
      </w:r>
    </w:p>
    <w:p>
      <w:pPr>
        <w:pStyle w:val="BodyText"/>
      </w:pPr>
      <w:r>
        <w:t xml:space="preserve">遭遇善知識，　　謂佛、菩薩等，</w:t>
      </w:r>
    </w:p>
    <w:p>
      <w:pPr>
        <w:pStyle w:val="BodyText"/>
      </w:pPr>
      <w:r>
        <w:t xml:space="preserve">見已競來供，　　是樂施之利。</w:t>
      </w:r>
    </w:p>
    <w:p>
      <w:pPr>
        <w:pStyle w:val="BodyText"/>
      </w:pPr>
      <w:r>
        <w:t xml:space="preserve">「童子！菩薩淨戒有十種利益。何等為十？一者、滿足一切智，二者、如佛所學而學，三者、智者不毀，四者、不退誓願，五者、安住於行，六者、棄捨生死，七者、慕樂涅槃，八者、得無纏心，九者、得勝三昧，十者、不乏信財。童子！是為十種淨戒利益。」</w:t>
      </w:r>
    </w:p>
    <w:p>
      <w:pPr>
        <w:pStyle w:val="BodyText"/>
      </w:pPr>
      <w:r>
        <w:t xml:space="preserve">爾時，世尊即說偈言：</w:t>
      </w:r>
    </w:p>
    <w:p>
      <w:pPr>
        <w:pStyle w:val="BodyText"/>
      </w:pPr>
      <w:r>
        <w:t xml:space="preserve">「滿足一切智，　　如佛而修學，</w:t>
      </w:r>
    </w:p>
    <w:p>
      <w:pPr>
        <w:pStyle w:val="BodyText"/>
      </w:pPr>
      <w:r>
        <w:t xml:space="preserve">智慧者不毀，　　常無有怖畏，</w:t>
      </w:r>
    </w:p>
    <w:p>
      <w:pPr>
        <w:pStyle w:val="BodyText"/>
      </w:pPr>
      <w:r>
        <w:t xml:space="preserve">誓願不退轉，　　能安住勝行，</w:t>
      </w:r>
    </w:p>
    <w:p>
      <w:pPr>
        <w:pStyle w:val="BodyText"/>
      </w:pPr>
      <w:r>
        <w:t xml:space="preserve">逃避生死處，　　欣慕趣涅槃，</w:t>
      </w:r>
    </w:p>
    <w:p>
      <w:pPr>
        <w:pStyle w:val="BodyText"/>
      </w:pPr>
      <w:r>
        <w:t xml:space="preserve">安住無纏障，　　速得勝三昧，</w:t>
      </w:r>
    </w:p>
    <w:p>
      <w:pPr>
        <w:pStyle w:val="BodyText"/>
      </w:pPr>
      <w:r>
        <w:t xml:space="preserve">住於淨戒聚，　　遠離諸貧窮。</w:t>
      </w:r>
    </w:p>
    <w:p>
      <w:pPr>
        <w:pStyle w:val="BodyText"/>
      </w:pPr>
      <w:r>
        <w:t xml:space="preserve">其智恒清淨，　　修習佛所學，</w:t>
      </w:r>
    </w:p>
    <w:p>
      <w:pPr>
        <w:pStyle w:val="BodyText"/>
      </w:pPr>
      <w:r>
        <w:t xml:space="preserve">不為聖者毀，　　以戒清淨故。</w:t>
      </w:r>
    </w:p>
    <w:p>
      <w:pPr>
        <w:pStyle w:val="BodyText"/>
      </w:pPr>
      <w:r>
        <w:t xml:space="preserve">智者誓不退，　　勇健善住行，</w:t>
      </w:r>
    </w:p>
    <w:p>
      <w:pPr>
        <w:pStyle w:val="BodyText"/>
      </w:pPr>
      <w:r>
        <w:t xml:space="preserve">見世種種過，　　避之趣滅道。</w:t>
      </w:r>
    </w:p>
    <w:p>
      <w:pPr>
        <w:pStyle w:val="BodyText"/>
      </w:pPr>
      <w:r>
        <w:t xml:space="preserve">彼心無障礙，　　以住淨戒力，</w:t>
      </w:r>
    </w:p>
    <w:p>
      <w:pPr>
        <w:pStyle w:val="BodyText"/>
      </w:pPr>
      <w:r>
        <w:t xml:space="preserve">速得離惱定，　　是為淨戒利。</w:t>
      </w:r>
    </w:p>
    <w:p>
      <w:pPr>
        <w:pStyle w:val="BodyText"/>
      </w:pPr>
      <w:r>
        <w:t xml:space="preserve">「童子！菩薩摩訶薩住於慈忍有十種利益。何等為十？一者、火不能燒，二者、刀不能割，三者、毒不能中，四者、水不能漂，五者、為非人護，六者、得身相莊嚴，七者、閉諸惡道，八者、隨其所樂生於梵天，九者、晝夜常安，十者、其身不離喜樂。童子！是為菩薩成就十種慈忍利益。」</w:t>
      </w:r>
    </w:p>
    <w:p>
      <w:pPr>
        <w:pStyle w:val="BodyText"/>
      </w:pPr>
      <w:r>
        <w:t xml:space="preserve">爾時，世尊即說偈言：</w:t>
      </w:r>
    </w:p>
    <w:p>
      <w:pPr>
        <w:pStyle w:val="BodyText"/>
      </w:pPr>
      <w:r>
        <w:t xml:space="preserve">「是人火不燒，　　刀杖莫能傷，</w:t>
      </w:r>
    </w:p>
    <w:p>
      <w:pPr>
        <w:pStyle w:val="BodyText"/>
      </w:pPr>
      <w:r>
        <w:t xml:space="preserve">毒藥所不中，　　暴水無能漂，</w:t>
      </w:r>
    </w:p>
    <w:p>
      <w:pPr>
        <w:pStyle w:val="BodyText"/>
      </w:pPr>
      <w:r>
        <w:t xml:space="preserve">常為非人護，　　具三十二相，</w:t>
      </w:r>
    </w:p>
    <w:p>
      <w:pPr>
        <w:pStyle w:val="BodyText"/>
      </w:pPr>
      <w:r>
        <w:t xml:space="preserve">關閉諸惡道，　　皆是慈忍利；</w:t>
      </w:r>
    </w:p>
    <w:p>
      <w:pPr>
        <w:pStyle w:val="BodyText"/>
      </w:pPr>
      <w:r>
        <w:t xml:space="preserve">帝釋及梵天，　　欲得則不難，</w:t>
      </w:r>
    </w:p>
    <w:p>
      <w:pPr>
        <w:pStyle w:val="BodyText"/>
      </w:pPr>
      <w:r>
        <w:t xml:space="preserve">恒住安樂處，　　喜悅不思議。</w:t>
      </w:r>
    </w:p>
    <w:p>
      <w:pPr>
        <w:pStyle w:val="BodyText"/>
      </w:pPr>
      <w:r>
        <w:t xml:space="preserve">刀杖、火不害，　　水、毒亦不傷，</w:t>
      </w:r>
    </w:p>
    <w:p>
      <w:pPr>
        <w:pStyle w:val="BodyText"/>
      </w:pPr>
      <w:r>
        <w:t xml:space="preserve">天、龍、夜叉護，　　住忍獲此益；</w:t>
      </w:r>
    </w:p>
    <w:p>
      <w:pPr>
        <w:pStyle w:val="BodyText"/>
      </w:pPr>
      <w:r>
        <w:t xml:space="preserve">身相三十二，　　不畏墮惡道，</w:t>
      </w:r>
    </w:p>
    <w:p>
      <w:pPr>
        <w:pStyle w:val="BodyText"/>
      </w:pPr>
      <w:r>
        <w:t xml:space="preserve">死則生梵天，　　是住慈忍利；</w:t>
      </w:r>
    </w:p>
    <w:p>
      <w:pPr>
        <w:pStyle w:val="BodyText"/>
      </w:pPr>
      <w:r>
        <w:t xml:space="preserve">晝夜常安隱，　　喜悅充遍身，</w:t>
      </w:r>
    </w:p>
    <w:p>
      <w:pPr>
        <w:pStyle w:val="BodyText"/>
      </w:pPr>
      <w:r>
        <w:t xml:space="preserve">於眾清淨心，　　無有諸過障。</w:t>
      </w:r>
    </w:p>
    <w:p>
      <w:pPr>
        <w:pStyle w:val="BodyText"/>
      </w:pPr>
      <w:r>
        <w:t xml:space="preserve">「童子！菩薩精進有十種利益。何等為十？一者、他不折伏，二者、得佛所攝，三者、為非人所護，四者、聞法不忘，五者、未聞能聞，六者、增長辯才，七者、得三昧性，八者、少病、少惱，九者、隨所得食，食已能消，十者、如優鉢羅花不同於杵。童子！是為十種精進利益。」</w:t>
      </w:r>
    </w:p>
    <w:p>
      <w:pPr>
        <w:pStyle w:val="BodyText"/>
      </w:pPr>
      <w:r>
        <w:t xml:space="preserve">爾時，世尊即說偈言：</w:t>
      </w:r>
    </w:p>
    <w:p>
      <w:pPr>
        <w:pStyle w:val="BodyText"/>
      </w:pPr>
      <w:r>
        <w:t xml:space="preserve">「成就難折伏，　　其心無悔熱，</w:t>
      </w:r>
    </w:p>
    <w:p>
      <w:pPr>
        <w:pStyle w:val="BodyText"/>
      </w:pPr>
      <w:r>
        <w:t xml:space="preserve">為非人所護，　　常覩見諸佛，</w:t>
      </w:r>
    </w:p>
    <w:p>
      <w:pPr>
        <w:pStyle w:val="BodyText"/>
      </w:pPr>
      <w:r>
        <w:t xml:space="preserve">增長勝辯才，　　到於無盡智，</w:t>
      </w:r>
    </w:p>
    <w:p>
      <w:pPr>
        <w:pStyle w:val="BodyText"/>
      </w:pPr>
      <w:r>
        <w:t xml:space="preserve">獲得三昧性，　　無復諸病惱，</w:t>
      </w:r>
    </w:p>
    <w:p>
      <w:pPr>
        <w:pStyle w:val="BodyText"/>
      </w:pPr>
      <w:r>
        <w:t xml:space="preserve">所食諸飲食，　　入腹能消化，</w:t>
      </w:r>
    </w:p>
    <w:p>
      <w:pPr>
        <w:pStyle w:val="BodyText"/>
      </w:pPr>
      <w:r>
        <w:t xml:space="preserve">如優鉢在水，　　漸漸而增長。</w:t>
      </w:r>
    </w:p>
    <w:p>
      <w:pPr>
        <w:pStyle w:val="BodyText"/>
      </w:pPr>
      <w:r>
        <w:t xml:space="preserve">如是所聞法，　　聞已能增長，</w:t>
      </w:r>
    </w:p>
    <w:p>
      <w:pPr>
        <w:pStyle w:val="BodyText"/>
      </w:pPr>
      <w:r>
        <w:t xml:space="preserve">晝夜恒思念，　　終無有空過。</w:t>
      </w:r>
    </w:p>
    <w:p>
      <w:pPr>
        <w:pStyle w:val="BodyText"/>
      </w:pPr>
      <w:r>
        <w:t xml:space="preserve">如來勇猛勤，　　積劫被進鎧，</w:t>
      </w:r>
    </w:p>
    <w:p>
      <w:pPr>
        <w:pStyle w:val="BodyText"/>
      </w:pPr>
      <w:r>
        <w:t xml:space="preserve">降魔及軍眾，　　證道除憂怖。</w:t>
      </w:r>
    </w:p>
    <w:p>
      <w:pPr>
        <w:pStyle w:val="BodyText"/>
      </w:pPr>
      <w:r>
        <w:t xml:space="preserve">菩薩救諸趣，　　不顧戀身命，</w:t>
      </w:r>
    </w:p>
    <w:p>
      <w:pPr>
        <w:pStyle w:val="BodyText"/>
      </w:pPr>
      <w:r>
        <w:t xml:space="preserve">精進起法藏，　　我已顯彼德。</w:t>
      </w:r>
    </w:p>
    <w:p>
      <w:pPr>
        <w:pStyle w:val="BodyText"/>
      </w:pPr>
      <w:r>
        <w:t xml:space="preserve">精進難可伏，　　諸佛所攝受，</w:t>
      </w:r>
    </w:p>
    <w:p>
      <w:pPr>
        <w:pStyle w:val="BodyText"/>
      </w:pPr>
      <w:r>
        <w:t xml:space="preserve">若能獲是利，　　不久速證道。</w:t>
      </w:r>
    </w:p>
    <w:p>
      <w:pPr>
        <w:pStyle w:val="BodyText"/>
      </w:pPr>
      <w:r>
        <w:t xml:space="preserve">所聞不忘失、　　未聞者得聞，</w:t>
      </w:r>
    </w:p>
    <w:p>
      <w:pPr>
        <w:pStyle w:val="BodyText"/>
      </w:pPr>
      <w:r>
        <w:t xml:space="preserve">增長辯才力，　　是名精進利。</w:t>
      </w:r>
    </w:p>
    <w:p>
      <w:pPr>
        <w:pStyle w:val="BodyText"/>
      </w:pPr>
      <w:r>
        <w:t xml:space="preserve">速逮此三昧，　　無有諸病惱，</w:t>
      </w:r>
    </w:p>
    <w:p>
      <w:pPr>
        <w:pStyle w:val="BodyText"/>
      </w:pPr>
      <w:r>
        <w:t xml:space="preserve">隨其所噉食，　　消化得安樂。</w:t>
      </w:r>
    </w:p>
    <w:p>
      <w:pPr>
        <w:pStyle w:val="BodyText"/>
      </w:pPr>
      <w:r>
        <w:t xml:space="preserve">晝夜增白法，　　常勤不懈退，</w:t>
      </w:r>
    </w:p>
    <w:p>
      <w:pPr>
        <w:pStyle w:val="BodyText"/>
      </w:pPr>
      <w:r>
        <w:t xml:space="preserve">不久得菩提，　　堅心精進故。</w:t>
      </w:r>
    </w:p>
    <w:p>
      <w:pPr>
        <w:pStyle w:val="BodyText"/>
      </w:pPr>
      <w:r>
        <w:t xml:space="preserve">「童子！菩薩摩訶薩與禪相應有十種利益。何等為十？一者、安住儀式，二者、行慈境界，三者、無諸惱熱，四者、守護諸根，五者、得無食喜樂，六者、遠離愛欲，七者、修禪不空，八者、解脫魔羂，九者、安住佛境，十者、解脫成熟。童子！是為菩薩禪定相應十種利益。」</w:t>
      </w:r>
    </w:p>
    <w:p>
      <w:pPr>
        <w:pStyle w:val="BodyText"/>
      </w:pPr>
      <w:r>
        <w:t xml:space="preserve">爾時，世尊即說偈言：</w:t>
      </w:r>
    </w:p>
    <w:p>
      <w:pPr>
        <w:pStyle w:val="BodyText"/>
      </w:pPr>
      <w:r>
        <w:t xml:space="preserve">「彼不住非法，　　安住於儀式，</w:t>
      </w:r>
    </w:p>
    <w:p>
      <w:pPr>
        <w:pStyle w:val="BodyText"/>
      </w:pPr>
      <w:r>
        <w:t xml:space="preserve">遊行方便境，　　遠離非境界，</w:t>
      </w:r>
    </w:p>
    <w:p>
      <w:pPr>
        <w:pStyle w:val="BodyText"/>
      </w:pPr>
      <w:r>
        <w:t xml:space="preserve">其心無惱熱，　　善調伏諸根，</w:t>
      </w:r>
    </w:p>
    <w:p>
      <w:pPr>
        <w:pStyle w:val="BodyText"/>
      </w:pPr>
      <w:r>
        <w:t xml:space="preserve">受勝禪定樂，　　宴坐離諸緣，</w:t>
      </w:r>
    </w:p>
    <w:p>
      <w:pPr>
        <w:pStyle w:val="BodyText"/>
      </w:pPr>
      <w:r>
        <w:t xml:space="preserve">遠離渴愛欲，　　飡食禪定味，</w:t>
      </w:r>
    </w:p>
    <w:p>
      <w:pPr>
        <w:pStyle w:val="BodyText"/>
      </w:pPr>
      <w:r>
        <w:t xml:space="preserve">解脫魔境界，　　安止佛行處，</w:t>
      </w:r>
    </w:p>
    <w:p>
      <w:pPr>
        <w:pStyle w:val="BodyText"/>
      </w:pPr>
      <w:r>
        <w:t xml:space="preserve">樂獨林樹間，　　是為勝方便，</w:t>
      </w:r>
    </w:p>
    <w:p>
      <w:pPr>
        <w:pStyle w:val="BodyText"/>
      </w:pPr>
      <w:r>
        <w:t xml:space="preserve">修真實解脫，　　滅除諸苦惱。</w:t>
      </w:r>
    </w:p>
    <w:p>
      <w:pPr>
        <w:pStyle w:val="BodyText"/>
      </w:pPr>
      <w:r>
        <w:t xml:space="preserve">安心清淨法，　　遠離非儀式，</w:t>
      </w:r>
    </w:p>
    <w:p>
      <w:pPr>
        <w:pStyle w:val="BodyText"/>
      </w:pPr>
      <w:r>
        <w:t xml:space="preserve">住境遠非境，　　合禪獲是利；</w:t>
      </w:r>
    </w:p>
    <w:p>
      <w:pPr>
        <w:pStyle w:val="BodyText"/>
      </w:pPr>
      <w:r>
        <w:t xml:space="preserve">心不生熱惱，　　證無食聖樂，</w:t>
      </w:r>
    </w:p>
    <w:p>
      <w:pPr>
        <w:pStyle w:val="BodyText"/>
      </w:pPr>
      <w:r>
        <w:t xml:space="preserve">身心恒清涼，　　是禪相應利。</w:t>
      </w:r>
    </w:p>
    <w:p>
      <w:pPr>
        <w:pStyle w:val="BodyText"/>
      </w:pPr>
      <w:r>
        <w:t xml:space="preserve">處空根寂靜，　　其心離雜亂，</w:t>
      </w:r>
    </w:p>
    <w:p>
      <w:pPr>
        <w:pStyle w:val="BodyText"/>
      </w:pPr>
      <w:r>
        <w:t xml:space="preserve">獲得過人喜，　　方便離欲故。</w:t>
      </w:r>
    </w:p>
    <w:p>
      <w:pPr>
        <w:pStyle w:val="BodyText"/>
      </w:pPr>
      <w:r>
        <w:t xml:space="preserve">心不雜欲染，　　常遠魔境界，</w:t>
      </w:r>
    </w:p>
    <w:p>
      <w:pPr>
        <w:pStyle w:val="BodyText"/>
      </w:pPr>
      <w:r>
        <w:t xml:space="preserve">安止佛行處，　　彼解脫成熟。</w:t>
      </w:r>
    </w:p>
    <w:p>
      <w:pPr>
        <w:pStyle w:val="BodyText"/>
      </w:pPr>
      <w:r>
        <w:t xml:space="preserve">「童子！菩薩摩訶薩行般若波羅蜜有十種利益。何等為十？一者、一切悉捨不取施想，二者、持戒不缺而不依戒，三者、住於忍力而不住眾生想，四者、行於精進而離身心，五者、修禪而無所住，六者、魔王波旬不能擾亂，七者、於他言論其心不動，八者、能達生死海底，九者、於諸眾生起增上悲，十者、不樂聲聞、辟支佛道。童子！是為菩薩行般若波羅蜜成就如是十種利益。」</w:t>
      </w:r>
    </w:p>
    <w:p>
      <w:pPr>
        <w:pStyle w:val="BodyText"/>
      </w:pPr>
      <w:r>
        <w:t xml:space="preserve">爾時，世尊即說偈言：</w:t>
      </w:r>
    </w:p>
    <w:p>
      <w:pPr>
        <w:pStyle w:val="BodyText"/>
      </w:pPr>
      <w:r>
        <w:t xml:space="preserve">「勇健一切捨，　　而不取施想，</w:t>
      </w:r>
    </w:p>
    <w:p>
      <w:pPr>
        <w:pStyle w:val="BodyText"/>
      </w:pPr>
      <w:r>
        <w:t xml:space="preserve">護持戒不缺，　　亦無有所依，</w:t>
      </w:r>
    </w:p>
    <w:p>
      <w:pPr>
        <w:pStyle w:val="BodyText"/>
      </w:pPr>
      <w:r>
        <w:t xml:space="preserve">智者修忍辱，　　而不見眾生，</w:t>
      </w:r>
    </w:p>
    <w:p>
      <w:pPr>
        <w:pStyle w:val="BodyText"/>
      </w:pPr>
      <w:r>
        <w:t xml:space="preserve">勇猛勤精進，　　遠離於身心，</w:t>
      </w:r>
    </w:p>
    <w:p>
      <w:pPr>
        <w:pStyle w:val="BodyText"/>
      </w:pPr>
      <w:r>
        <w:t xml:space="preserve">修習勝禪定，　　不依於三界，</w:t>
      </w:r>
    </w:p>
    <w:p>
      <w:pPr>
        <w:pStyle w:val="BodyText"/>
      </w:pPr>
      <w:r>
        <w:t xml:space="preserve">諸魔靡能制，　　信慧之功能，</w:t>
      </w:r>
    </w:p>
    <w:p>
      <w:pPr>
        <w:pStyle w:val="BodyText"/>
      </w:pPr>
      <w:r>
        <w:t xml:space="preserve">於彼諸外道，　　其心不傾動，</w:t>
      </w:r>
    </w:p>
    <w:p>
      <w:pPr>
        <w:pStyle w:val="BodyText"/>
      </w:pPr>
      <w:r>
        <w:t xml:space="preserve">到於生死底，　　信慧之功能，</w:t>
      </w:r>
    </w:p>
    <w:p>
      <w:pPr>
        <w:pStyle w:val="BodyText"/>
      </w:pPr>
      <w:r>
        <w:t xml:space="preserve">於諸眾生所，　　而得大悲心，</w:t>
      </w:r>
    </w:p>
    <w:p>
      <w:pPr>
        <w:pStyle w:val="BodyText"/>
      </w:pPr>
      <w:r>
        <w:t xml:space="preserve">聲聞、緣覺地，　　曾不生愛樂。</w:t>
      </w:r>
    </w:p>
    <w:p>
      <w:pPr>
        <w:pStyle w:val="BodyText"/>
      </w:pPr>
      <w:r>
        <w:t xml:space="preserve">於捨不存取，　　持戒亦無依，</w:t>
      </w:r>
    </w:p>
    <w:p>
      <w:pPr>
        <w:pStyle w:val="BodyText"/>
      </w:pPr>
      <w:r>
        <w:t xml:space="preserve">忍辱離生想，　　是信慧功能；</w:t>
      </w:r>
    </w:p>
    <w:p>
      <w:pPr>
        <w:pStyle w:val="BodyText"/>
      </w:pPr>
      <w:r>
        <w:t xml:space="preserve">精進而遠離，　　修禪無所依，</w:t>
      </w:r>
    </w:p>
    <w:p>
      <w:pPr>
        <w:pStyle w:val="BodyText"/>
      </w:pPr>
      <w:r>
        <w:t xml:space="preserve">不為魔所制，　　是信慧功能；</w:t>
      </w:r>
    </w:p>
    <w:p>
      <w:pPr>
        <w:pStyle w:val="BodyText"/>
      </w:pPr>
      <w:r>
        <w:t xml:space="preserve">他言論不動，　　達到生死底，</w:t>
      </w:r>
    </w:p>
    <w:p>
      <w:pPr>
        <w:pStyle w:val="BodyText"/>
      </w:pPr>
      <w:r>
        <w:t xml:space="preserve">於生起上悲，　　是信慧功能；</w:t>
      </w:r>
    </w:p>
    <w:p>
      <w:pPr>
        <w:pStyle w:val="BodyText"/>
      </w:pPr>
      <w:r>
        <w:t xml:space="preserve">聲聞、緣覺道，　　不起愛樂心，</w:t>
      </w:r>
    </w:p>
    <w:p>
      <w:pPr>
        <w:pStyle w:val="BodyText"/>
      </w:pPr>
      <w:r>
        <w:t xml:space="preserve">為學佛功德，　　是信慧功能。</w:t>
      </w:r>
    </w:p>
    <w:p>
      <w:pPr>
        <w:pStyle w:val="BodyText"/>
      </w:pPr>
      <w:r>
        <w:t xml:space="preserve">「童子！菩薩多聞有十種利益。何等為十？一者、知煩惱資助，二者、知清淨助，三者、遠離疑惑，四者、作正直見，五者、遠離非道，六者、安住正路，七者、開甘露門，八者、近佛菩提，九者、與一切眾生而作光明，十者、不畏惡道。童子！是為十種多聞利益。」</w:t>
      </w:r>
    </w:p>
    <w:p>
      <w:pPr>
        <w:pStyle w:val="BodyText"/>
      </w:pPr>
      <w:r>
        <w:t xml:space="preserve">爾時，世尊即說偈言：</w:t>
      </w:r>
    </w:p>
    <w:p>
      <w:pPr>
        <w:pStyle w:val="BodyText"/>
      </w:pPr>
      <w:r>
        <w:t xml:space="preserve">「童子！是十利，　　顯示於多聞，</w:t>
      </w:r>
    </w:p>
    <w:p>
      <w:pPr>
        <w:pStyle w:val="BodyText"/>
      </w:pPr>
      <w:r>
        <w:t xml:space="preserve">是諸佛、世尊，　　如實而了知。</w:t>
      </w:r>
    </w:p>
    <w:p>
      <w:pPr>
        <w:pStyle w:val="BodyText"/>
      </w:pPr>
      <w:r>
        <w:t xml:space="preserve">煩惱及清淨，　　二助皆實知，</w:t>
      </w:r>
    </w:p>
    <w:p>
      <w:pPr>
        <w:pStyle w:val="BodyText"/>
      </w:pPr>
      <w:r>
        <w:t xml:space="preserve">能棄捨煩惱，　　安住清淨中，</w:t>
      </w:r>
    </w:p>
    <w:p>
      <w:pPr>
        <w:pStyle w:val="BodyText"/>
      </w:pPr>
      <w:r>
        <w:t xml:space="preserve">智慧除疑惑，　　正直他見心，</w:t>
      </w:r>
    </w:p>
    <w:p>
      <w:pPr>
        <w:pStyle w:val="BodyText"/>
      </w:pPr>
      <w:r>
        <w:t xml:space="preserve">常遠離惡道，　　止住正真路，</w:t>
      </w:r>
    </w:p>
    <w:p>
      <w:pPr>
        <w:pStyle w:val="BodyText"/>
      </w:pPr>
      <w:r>
        <w:t xml:space="preserve">開闡甘露門，　　近於佛菩提，</w:t>
      </w:r>
    </w:p>
    <w:p>
      <w:pPr>
        <w:pStyle w:val="BodyText"/>
      </w:pPr>
      <w:r>
        <w:t xml:space="preserve">為眾作光明，　　而不畏惡道。</w:t>
      </w:r>
    </w:p>
    <w:p>
      <w:pPr>
        <w:pStyle w:val="BodyText"/>
      </w:pPr>
      <w:r>
        <w:t xml:space="preserve">知諸煩惱資，　　又達清淨助，</w:t>
      </w:r>
    </w:p>
    <w:p>
      <w:pPr>
        <w:pStyle w:val="BodyText"/>
      </w:pPr>
      <w:r>
        <w:t xml:space="preserve">勇健離煩惑，　　栖薄清淨法。</w:t>
      </w:r>
    </w:p>
    <w:p>
      <w:pPr>
        <w:pStyle w:val="BodyText"/>
      </w:pPr>
      <w:r>
        <w:t xml:space="preserve">除眾種種疑，　　能正他人見，</w:t>
      </w:r>
    </w:p>
    <w:p>
      <w:pPr>
        <w:pStyle w:val="BodyText"/>
      </w:pPr>
      <w:r>
        <w:t xml:space="preserve">棄捨嶮惡道，　　多聞住善徑。</w:t>
      </w:r>
    </w:p>
    <w:p>
      <w:pPr>
        <w:pStyle w:val="BodyText"/>
      </w:pPr>
      <w:r>
        <w:t xml:space="preserve">能開甘露門，　　堅固近菩提，</w:t>
      </w:r>
    </w:p>
    <w:p>
      <w:pPr>
        <w:pStyle w:val="BodyText"/>
      </w:pPr>
      <w:r>
        <w:t xml:space="preserve">於眾如光明，　　終不畏惡道。</w:t>
      </w:r>
    </w:p>
    <w:p>
      <w:pPr>
        <w:pStyle w:val="BodyText"/>
      </w:pPr>
      <w:r>
        <w:t xml:space="preserve">「童子！菩薩摩訶薩行於法施有十種利益。何等為十？一者、棄捨惡事，二者、能作善事，三者、住善人法，四者、淨佛國土，五者、趣詣道場，六者、捨所愛事，七者、降伏煩惱，八者、於諸眾生施福德分，九者、於諸眾生修習慈心，十者、見法得於喜樂。童子！是為菩薩行於法施十種利益。」</w:t>
      </w:r>
    </w:p>
    <w:p>
      <w:pPr>
        <w:pStyle w:val="BodyText"/>
      </w:pPr>
      <w:r>
        <w:t xml:space="preserve">爾時，世尊即說偈言：</w:t>
      </w:r>
    </w:p>
    <w:p>
      <w:pPr>
        <w:pStyle w:val="BodyText"/>
      </w:pPr>
      <w:r>
        <w:t xml:space="preserve">「行於最勝施，　　於法無悋惜，</w:t>
      </w:r>
    </w:p>
    <w:p>
      <w:pPr>
        <w:pStyle w:val="BodyText"/>
      </w:pPr>
      <w:r>
        <w:t xml:space="preserve">彼有十種利，　　導師已顯說。</w:t>
      </w:r>
    </w:p>
    <w:p>
      <w:pPr>
        <w:pStyle w:val="BodyText"/>
      </w:pPr>
      <w:r>
        <w:t xml:space="preserve">棄捨世惡事，　　常能行善業，</w:t>
      </w:r>
    </w:p>
    <w:p>
      <w:pPr>
        <w:pStyle w:val="BodyText"/>
      </w:pPr>
      <w:r>
        <w:t xml:space="preserve">安住善人法，　　修行布施心，</w:t>
      </w:r>
    </w:p>
    <w:p>
      <w:pPr>
        <w:pStyle w:val="BodyText"/>
      </w:pPr>
      <w:r>
        <w:t xml:space="preserve">能淨諸佛土，　　如佛之所說，</w:t>
      </w:r>
    </w:p>
    <w:p>
      <w:pPr>
        <w:pStyle w:val="BodyText"/>
      </w:pPr>
      <w:r>
        <w:t xml:space="preserve">趣詣道場所，　　是為法施果，</w:t>
      </w:r>
    </w:p>
    <w:p>
      <w:pPr>
        <w:pStyle w:val="BodyText"/>
      </w:pPr>
      <w:r>
        <w:t xml:space="preserve">捨離一切事，　　修學於法王，</w:t>
      </w:r>
    </w:p>
    <w:p>
      <w:pPr>
        <w:pStyle w:val="BodyText"/>
      </w:pPr>
      <w:r>
        <w:t xml:space="preserve">降伏諸煩惱，　　彼得道不難，</w:t>
      </w:r>
    </w:p>
    <w:p>
      <w:pPr>
        <w:pStyle w:val="BodyText"/>
      </w:pPr>
      <w:r>
        <w:t xml:space="preserve">慈心施眾生、　　一切福德分，</w:t>
      </w:r>
    </w:p>
    <w:p>
      <w:pPr>
        <w:pStyle w:val="BodyText"/>
      </w:pPr>
      <w:r>
        <w:t xml:space="preserve">不起嫉妬結，　　獲勝過人樂。</w:t>
      </w:r>
    </w:p>
    <w:p>
      <w:pPr>
        <w:pStyle w:val="BodyText"/>
      </w:pPr>
      <w:r>
        <w:t xml:space="preserve">智者離惡作，　　勇猛為善事，</w:t>
      </w:r>
    </w:p>
    <w:p>
      <w:pPr>
        <w:pStyle w:val="BodyText"/>
      </w:pPr>
      <w:r>
        <w:t xml:space="preserve">住善丈夫法，　　法施者所得；</w:t>
      </w:r>
    </w:p>
    <w:p>
      <w:pPr>
        <w:pStyle w:val="BodyText"/>
      </w:pPr>
      <w:r>
        <w:t xml:space="preserve">彼淨佛國土，　　起助道善法，</w:t>
      </w:r>
    </w:p>
    <w:p>
      <w:pPr>
        <w:pStyle w:val="BodyText"/>
      </w:pPr>
      <w:r>
        <w:t xml:space="preserve">趣近於道場，　　是為法施利；</w:t>
      </w:r>
    </w:p>
    <w:p>
      <w:pPr>
        <w:pStyle w:val="BodyText"/>
      </w:pPr>
      <w:r>
        <w:t xml:space="preserve">於事無慳嫉，　　能了事自相，</w:t>
      </w:r>
    </w:p>
    <w:p>
      <w:pPr>
        <w:pStyle w:val="BodyText"/>
      </w:pPr>
      <w:r>
        <w:t xml:space="preserve">解脫諸取著，　　愛事無障礙。</w:t>
      </w:r>
    </w:p>
    <w:p>
      <w:pPr>
        <w:pStyle w:val="BodyText"/>
      </w:pPr>
      <w:r>
        <w:t xml:space="preserve">智者發是心，　　令眾有福分，</w:t>
      </w:r>
    </w:p>
    <w:p>
      <w:pPr>
        <w:pStyle w:val="BodyText"/>
      </w:pPr>
      <w:r>
        <w:t xml:space="preserve">得慈無嫉妬，　　善法中得樂。</w:t>
      </w:r>
    </w:p>
    <w:p>
      <w:pPr>
        <w:pStyle w:val="BodyText"/>
      </w:pPr>
      <w:r>
        <w:t xml:space="preserve">「童子！菩薩摩訶薩安住於空得十種利。何等為十？一者、住佛所住，二者、修禪無依，三者、不樂一切受生，四者、於戒不取，五者、不謗賢聖，六者、於一切眾生住不違諍，七者、不得眾生事，八者、住於遠離一切惡事，九者、不謗諸佛，十者、攝取一切白淨之法。童子！是為菩薩摩訶薩安住於空十種利益。」</w:t>
      </w:r>
    </w:p>
    <w:p>
      <w:pPr>
        <w:pStyle w:val="BodyText"/>
      </w:pPr>
      <w:r>
        <w:t xml:space="preserve">爾時，世尊即說偈言：</w:t>
      </w:r>
    </w:p>
    <w:p>
      <w:pPr>
        <w:pStyle w:val="BodyText"/>
      </w:pPr>
      <w:r>
        <w:t xml:space="preserve">「天人尊所住，　　謂世親導師，</w:t>
      </w:r>
    </w:p>
    <w:p>
      <w:pPr>
        <w:pStyle w:val="BodyText"/>
      </w:pPr>
      <w:r>
        <w:t xml:space="preserve">勇猛能安住，　　謂無壽命等，</w:t>
      </w:r>
    </w:p>
    <w:p>
      <w:pPr>
        <w:pStyle w:val="BodyText"/>
      </w:pPr>
      <w:r>
        <w:t xml:space="preserve">得彼禪定樂，　　世間無所依，</w:t>
      </w:r>
    </w:p>
    <w:p>
      <w:pPr>
        <w:pStyle w:val="BodyText"/>
      </w:pPr>
      <w:r>
        <w:t xml:space="preserve">心不悕受生，　　以知法性故，</w:t>
      </w:r>
    </w:p>
    <w:p>
      <w:pPr>
        <w:pStyle w:val="BodyText"/>
      </w:pPr>
      <w:r>
        <w:t xml:space="preserve">於戒若不取，　　成就無漏戒，</w:t>
      </w:r>
    </w:p>
    <w:p>
      <w:pPr>
        <w:pStyle w:val="BodyText"/>
      </w:pPr>
      <w:r>
        <w:t xml:space="preserve">不生惡道中、　　常安住聖種，</w:t>
      </w:r>
    </w:p>
    <w:p>
      <w:pPr>
        <w:pStyle w:val="BodyText"/>
      </w:pPr>
      <w:r>
        <w:t xml:space="preserve">住於無鬪諍，　　世間最柔軟，</w:t>
      </w:r>
    </w:p>
    <w:p>
      <w:pPr>
        <w:pStyle w:val="BodyText"/>
      </w:pPr>
      <w:r>
        <w:t xml:space="preserve">了知一切事，　　稱如實體性，</w:t>
      </w:r>
    </w:p>
    <w:p>
      <w:pPr>
        <w:pStyle w:val="BodyText"/>
      </w:pPr>
      <w:r>
        <w:t xml:space="preserve">乃至捨身命，　　不誹謗如來，</w:t>
      </w:r>
    </w:p>
    <w:p>
      <w:pPr>
        <w:pStyle w:val="BodyText"/>
      </w:pPr>
      <w:r>
        <w:t xml:space="preserve">於空法決定，　　身證無所畏。</w:t>
      </w:r>
    </w:p>
    <w:p>
      <w:pPr>
        <w:pStyle w:val="BodyText"/>
      </w:pPr>
      <w:r>
        <w:t xml:space="preserve">一切世間親，　　佛道不思議，</w:t>
      </w:r>
    </w:p>
    <w:p>
      <w:pPr>
        <w:pStyle w:val="BodyText"/>
      </w:pPr>
      <w:r>
        <w:t xml:space="preserve">能持於佛道，　　空法無有疑。</w:t>
      </w:r>
    </w:p>
    <w:p>
      <w:pPr>
        <w:pStyle w:val="BodyText"/>
      </w:pPr>
      <w:r>
        <w:t xml:space="preserve">人尊之所住，　　非諸外道地，</w:t>
      </w:r>
    </w:p>
    <w:p>
      <w:pPr>
        <w:pStyle w:val="BodyText"/>
      </w:pPr>
      <w:r>
        <w:t xml:space="preserve">不依禪定樂，　　無眾生、壽命。</w:t>
      </w:r>
    </w:p>
    <w:p>
      <w:pPr>
        <w:pStyle w:val="BodyText"/>
      </w:pPr>
      <w:r>
        <w:t xml:space="preserve">彼曾無所止，　　不依於禪樂，</w:t>
      </w:r>
    </w:p>
    <w:p>
      <w:pPr>
        <w:pStyle w:val="BodyText"/>
      </w:pPr>
      <w:r>
        <w:t xml:space="preserve">知無壽命法，　　恒有無願心。</w:t>
      </w:r>
    </w:p>
    <w:p>
      <w:pPr>
        <w:pStyle w:val="BodyText"/>
      </w:pPr>
      <w:r>
        <w:t xml:space="preserve">善知法自性，　　不依諸煩惱，</w:t>
      </w:r>
    </w:p>
    <w:p>
      <w:pPr>
        <w:pStyle w:val="BodyText"/>
      </w:pPr>
      <w:r>
        <w:t xml:space="preserve">信樂佛勝人，　　曾無取著心。</w:t>
      </w:r>
    </w:p>
    <w:p>
      <w:pPr>
        <w:pStyle w:val="BodyText"/>
      </w:pPr>
      <w:r>
        <w:t xml:space="preserve">彼常無鬪諍，　　觀事修離行，</w:t>
      </w:r>
    </w:p>
    <w:p>
      <w:pPr>
        <w:pStyle w:val="BodyText"/>
      </w:pPr>
      <w:r>
        <w:t xml:space="preserve">安住正覺道，　　能持如來法。</w:t>
      </w:r>
    </w:p>
    <w:p>
      <w:pPr>
        <w:pStyle w:val="BodyText"/>
      </w:pPr>
      <w:r>
        <w:t xml:space="preserve">「童子！菩薩摩訶薩住於宴坐有十種利益。何等為十？一者、其心不濁，二者、住不放逸，三者、諸佛愛念，四者、信正覺行，五者、於佛智不疑，六者、知恩，七者、不謗正法，八者、善能防禁，九者、到調伏地，十者、證四無礙。童子！是為菩薩摩訶薩住於宴坐十種利益。」</w:t>
      </w:r>
    </w:p>
    <w:p>
      <w:pPr>
        <w:pStyle w:val="BodyText"/>
      </w:pPr>
      <w:r>
        <w:t xml:space="preserve">爾時，世尊即說偈言：</w:t>
      </w:r>
    </w:p>
    <w:p>
      <w:pPr>
        <w:pStyle w:val="BodyText"/>
      </w:pPr>
      <w:r>
        <w:t xml:space="preserve">「其心無濁亂，　　遠離諸放逸，</w:t>
      </w:r>
    </w:p>
    <w:p>
      <w:pPr>
        <w:pStyle w:val="BodyText"/>
      </w:pPr>
      <w:r>
        <w:t xml:space="preserve">住不放逸行，　　宴坐之境界，</w:t>
      </w:r>
    </w:p>
    <w:p>
      <w:pPr>
        <w:pStyle w:val="BodyText"/>
      </w:pPr>
      <w:r>
        <w:t xml:space="preserve">為世燈明念，　　增長彼信樂，</w:t>
      </w:r>
    </w:p>
    <w:p>
      <w:pPr>
        <w:pStyle w:val="BodyText"/>
      </w:pPr>
      <w:r>
        <w:t xml:space="preserve">佛智不思議，　　方便無疑惑，</w:t>
      </w:r>
    </w:p>
    <w:p>
      <w:pPr>
        <w:pStyle w:val="BodyText"/>
      </w:pPr>
      <w:r>
        <w:t xml:space="preserve">能知諸佛恩，　　不誹謗正法，</w:t>
      </w:r>
    </w:p>
    <w:p>
      <w:pPr>
        <w:pStyle w:val="BodyText"/>
      </w:pPr>
      <w:r>
        <w:t xml:space="preserve">安住善律儀，　　到於調伏地，</w:t>
      </w:r>
    </w:p>
    <w:p>
      <w:pPr>
        <w:pStyle w:val="BodyText"/>
      </w:pPr>
      <w:r>
        <w:t xml:space="preserve">得無礙辯才，　　樂獨處林中，</w:t>
      </w:r>
    </w:p>
    <w:p>
      <w:pPr>
        <w:pStyle w:val="BodyText"/>
      </w:pPr>
      <w:r>
        <w:t xml:space="preserve">捨恭敬利養，　　宴坐之境界。</w:t>
      </w:r>
    </w:p>
    <w:p>
      <w:pPr>
        <w:pStyle w:val="BodyText"/>
      </w:pPr>
      <w:r>
        <w:t xml:space="preserve">彼心不濁亂，　　曾無有放逸，</w:t>
      </w:r>
    </w:p>
    <w:p>
      <w:pPr>
        <w:pStyle w:val="BodyText"/>
      </w:pPr>
      <w:r>
        <w:t xml:space="preserve">智者常謹慎，　　是為寂靜利；</w:t>
      </w:r>
    </w:p>
    <w:p>
      <w:pPr>
        <w:pStyle w:val="BodyText"/>
      </w:pPr>
      <w:r>
        <w:t xml:space="preserve">無畏常愛念，　　信於佛所行，</w:t>
      </w:r>
    </w:p>
    <w:p>
      <w:pPr>
        <w:pStyle w:val="BodyText"/>
      </w:pPr>
      <w:r>
        <w:t xml:space="preserve">於佛智不疑，　　是為寂靜利；</w:t>
      </w:r>
    </w:p>
    <w:p>
      <w:pPr>
        <w:pStyle w:val="BodyText"/>
      </w:pPr>
      <w:r>
        <w:t xml:space="preserve">恒念如來恩，　　不誹謗正法，</w:t>
      </w:r>
    </w:p>
    <w:p>
      <w:pPr>
        <w:pStyle w:val="BodyText"/>
      </w:pPr>
      <w:r>
        <w:t xml:space="preserve">住律儀方便，　　是為寂靜利；</w:t>
      </w:r>
    </w:p>
    <w:p>
      <w:pPr>
        <w:pStyle w:val="BodyText"/>
      </w:pPr>
      <w:r>
        <w:t xml:space="preserve">彼到調伏地，　　速證無礙辯，</w:t>
      </w:r>
    </w:p>
    <w:p>
      <w:pPr>
        <w:pStyle w:val="BodyText"/>
      </w:pPr>
      <w:r>
        <w:t xml:space="preserve">演說百千經，　　恒常不滯住。</w:t>
      </w:r>
    </w:p>
    <w:p>
      <w:pPr>
        <w:pStyle w:val="BodyText"/>
      </w:pPr>
      <w:r>
        <w:t xml:space="preserve">速攝佛菩提，　　護持諸佛法，</w:t>
      </w:r>
    </w:p>
    <w:p>
      <w:pPr>
        <w:pStyle w:val="BodyText"/>
      </w:pPr>
      <w:r>
        <w:t xml:space="preserve">降伏諸異論，　　廣作佛菩提。</w:t>
      </w:r>
    </w:p>
    <w:p>
      <w:pPr>
        <w:pStyle w:val="BodyText"/>
      </w:pPr>
      <w:r>
        <w:t xml:space="preserve">菩薩於此終，　　往生安樂國，</w:t>
      </w:r>
    </w:p>
    <w:p>
      <w:pPr>
        <w:pStyle w:val="BodyText"/>
      </w:pPr>
      <w:r>
        <w:t xml:space="preserve">彌陀為說法，　　逮得無生忍。</w:t>
      </w:r>
    </w:p>
    <w:p>
      <w:pPr>
        <w:pStyle w:val="BodyText"/>
      </w:pPr>
      <w:r>
        <w:t xml:space="preserve">「童子！菩薩摩訶薩愛樂空閑有十種利。何等為十？一者、省世事務，二者、遠離眾閙，三者、無有違諍，四者、住無惱處，五者、不增有漏，六者、不起鬪訟，七者、安住靜默，八者、隨順相續解脫，九者、速證解脫，十者、施功而得三昧。童子！是為菩薩愛樂空閑十種利益。」</w:t>
      </w:r>
    </w:p>
    <w:p>
      <w:pPr>
        <w:pStyle w:val="BodyText"/>
      </w:pPr>
      <w:r>
        <w:t xml:space="preserve">爾時，世尊即說偈言：</w:t>
      </w:r>
    </w:p>
    <w:p>
      <w:pPr>
        <w:pStyle w:val="BodyText"/>
      </w:pPr>
      <w:r>
        <w:t xml:space="preserve">「成就少事務，　　遠離眾憒閙，</w:t>
      </w:r>
    </w:p>
    <w:p>
      <w:pPr>
        <w:pStyle w:val="BodyText"/>
      </w:pPr>
      <w:r>
        <w:t xml:space="preserve">彼成無違諍，　　獨靜空閑利；</w:t>
      </w:r>
    </w:p>
    <w:p>
      <w:pPr>
        <w:pStyle w:val="BodyText"/>
      </w:pPr>
      <w:r>
        <w:t xml:space="preserve">其心無瞋惱，　　不增長有漏，</w:t>
      </w:r>
    </w:p>
    <w:p>
      <w:pPr>
        <w:pStyle w:val="BodyText"/>
      </w:pPr>
      <w:r>
        <w:t xml:space="preserve">常和無諍訟，　　是住空閑利；</w:t>
      </w:r>
    </w:p>
    <w:p>
      <w:pPr>
        <w:pStyle w:val="BodyText"/>
      </w:pPr>
      <w:r>
        <w:t xml:space="preserve">安心住寂滅，　　常樂遠離行，</w:t>
      </w:r>
    </w:p>
    <w:p>
      <w:pPr>
        <w:pStyle w:val="BodyText"/>
      </w:pPr>
      <w:r>
        <w:t xml:space="preserve">隨順無累智，　　速證解脫道，</w:t>
      </w:r>
    </w:p>
    <w:p>
      <w:pPr>
        <w:pStyle w:val="BodyText"/>
      </w:pPr>
      <w:r>
        <w:t xml:space="preserve">處林習禪定，　　棄捨眾閙過，</w:t>
      </w:r>
    </w:p>
    <w:p>
      <w:pPr>
        <w:pStyle w:val="BodyText"/>
      </w:pPr>
      <w:r>
        <w:t xml:space="preserve">不復起違諍，　　樂閑獲是利。</w:t>
      </w:r>
    </w:p>
    <w:p>
      <w:pPr>
        <w:pStyle w:val="BodyText"/>
      </w:pPr>
      <w:r>
        <w:t xml:space="preserve">常厭離有為，　　世間無欣慕，</w:t>
      </w:r>
    </w:p>
    <w:p>
      <w:pPr>
        <w:pStyle w:val="BodyText"/>
      </w:pPr>
      <w:r>
        <w:t xml:space="preserve">諸漏不增長，　　住林有是利；</w:t>
      </w:r>
    </w:p>
    <w:p>
      <w:pPr>
        <w:pStyle w:val="BodyText"/>
      </w:pPr>
      <w:r>
        <w:t xml:space="preserve">不起鬪諍過，　　心常樂寂靜，</w:t>
      </w:r>
    </w:p>
    <w:p>
      <w:pPr>
        <w:pStyle w:val="BodyText"/>
      </w:pPr>
      <w:r>
        <w:t xml:space="preserve">善禁身、口、意，　　住空有是利；</w:t>
      </w:r>
    </w:p>
    <w:p>
      <w:pPr>
        <w:pStyle w:val="BodyText"/>
      </w:pPr>
      <w:r>
        <w:t xml:space="preserve">隨順於解脫，　　速到無障累，</w:t>
      </w:r>
    </w:p>
    <w:p>
      <w:pPr>
        <w:pStyle w:val="BodyText"/>
      </w:pPr>
      <w:r>
        <w:t xml:space="preserve">常住樂恬靜，　　是住空閑利。</w:t>
      </w:r>
    </w:p>
    <w:p>
      <w:pPr>
        <w:pStyle w:val="BodyText"/>
      </w:pPr>
      <w:r>
        <w:t xml:space="preserve">「童子！菩薩摩訶薩樂於頭陀、常行乞食有十種利。何等為十？一者、摧我慢幢；二者、不求親愛；三者、不為名聞；四者、住在聖種；五者、不諂、不誑、不現異相、又不激切；六者、不自高舉；七者、不毀他人；八者、斷除愛恚；九者、若入人家，不為飲食而行法施；十者、住頭陀行，有所說法為人信受。童子！是名菩薩摩訶薩樂於頭陀、行於乞食十種利益。」</w:t>
      </w:r>
    </w:p>
    <w:p>
      <w:pPr>
        <w:pStyle w:val="BodyText"/>
      </w:pPr>
      <w:r>
        <w:t xml:space="preserve">爾時，世尊即說偈言：</w:t>
      </w:r>
    </w:p>
    <w:p>
      <w:pPr>
        <w:pStyle w:val="BodyText"/>
      </w:pPr>
      <w:r>
        <w:t xml:space="preserve">「彼人無我慢，　　不求託親友，</w:t>
      </w:r>
    </w:p>
    <w:p>
      <w:pPr>
        <w:pStyle w:val="BodyText"/>
      </w:pPr>
      <w:r>
        <w:t xml:space="preserve">利衰心平等，　　以住頭陀故；</w:t>
      </w:r>
    </w:p>
    <w:p>
      <w:pPr>
        <w:pStyle w:val="BodyText"/>
      </w:pPr>
      <w:r>
        <w:t xml:space="preserve">不壞於聖種，　　無諂亦無誑，</w:t>
      </w:r>
    </w:p>
    <w:p>
      <w:pPr>
        <w:pStyle w:val="BodyText"/>
      </w:pPr>
      <w:r>
        <w:t xml:space="preserve">自身不高舉，　　亦不輕毀他，</w:t>
      </w:r>
    </w:p>
    <w:p>
      <w:pPr>
        <w:pStyle w:val="BodyText"/>
      </w:pPr>
      <w:r>
        <w:t xml:space="preserve">棄捨愛恚心，　　說法無所悕，</w:t>
      </w:r>
    </w:p>
    <w:p>
      <w:pPr>
        <w:pStyle w:val="BodyText"/>
      </w:pPr>
      <w:r>
        <w:t xml:space="preserve">若說人信受，　　是為乞食利。</w:t>
      </w:r>
    </w:p>
    <w:p>
      <w:pPr>
        <w:pStyle w:val="BodyText"/>
      </w:pPr>
      <w:r>
        <w:t xml:space="preserve">不求親名利，　　安住聖種中，</w:t>
      </w:r>
    </w:p>
    <w:p>
      <w:pPr>
        <w:pStyle w:val="BodyText"/>
      </w:pPr>
      <w:r>
        <w:t xml:space="preserve">柔直不諂慢，　　是樂頭陀利；</w:t>
      </w:r>
    </w:p>
    <w:p>
      <w:pPr>
        <w:pStyle w:val="BodyText"/>
      </w:pPr>
      <w:r>
        <w:t xml:space="preserve">不自譽毀他，　　得譽不欣喜，</w:t>
      </w:r>
    </w:p>
    <w:p>
      <w:pPr>
        <w:pStyle w:val="BodyText"/>
      </w:pPr>
      <w:r>
        <w:t xml:space="preserve">聞毀無恚惱，　　是樂頭陀利；</w:t>
      </w:r>
    </w:p>
    <w:p>
      <w:pPr>
        <w:pStyle w:val="BodyText"/>
      </w:pPr>
      <w:r>
        <w:t xml:space="preserve">法施不為食，　　不求恭敬故，</w:t>
      </w:r>
    </w:p>
    <w:p>
      <w:pPr>
        <w:pStyle w:val="BodyText"/>
      </w:pPr>
      <w:r>
        <w:t xml:space="preserve">所言人信受，　　是樂頭陀利。</w:t>
      </w:r>
    </w:p>
    <w:p>
      <w:pPr>
        <w:pStyle w:val="BodyText"/>
      </w:pPr>
      <w:r>
        <w:t xml:space="preserve">「童子！菩薩摩訶薩住如是等功德利益，在於空閑得見佛藏、得於法藏、得彼智藏，得過去、未來、現在智慧之藏。</w:t>
      </w:r>
    </w:p>
    <w:p>
      <w:pPr>
        <w:pStyle w:val="BodyText"/>
      </w:pPr>
      <w:r>
        <w:t xml:space="preserve">「童子！云何得於佛藏？童子！菩薩摩訶薩樂遠離行、住於空閑，獲五神通。何等為五？一者、天眼，二者、天耳，三者、能知他心，四者、善知宿命，五者、神通境界。是菩薩以天眼界清淨過人，見於東方無量無數諸佛、世尊；如是，南、西、北方亦復如是；四維、上、下亦見無量無數諸佛，常得覩矚未曾捨離。童子！是為菩薩得見佛藏。</w:t>
      </w:r>
    </w:p>
    <w:p>
      <w:pPr>
        <w:pStyle w:val="BodyText"/>
      </w:pPr>
      <w:r>
        <w:t xml:space="preserve">「童子！云何菩薩摩訶薩得於法藏？童子！是佛、如來有所說法，彼菩薩以天耳界清淨過人悉皆得聞，是菩薩常得聞法而不遠離。童子！是為菩薩得於法藏。</w:t>
      </w:r>
    </w:p>
    <w:p>
      <w:pPr>
        <w:pStyle w:val="BodyText"/>
      </w:pPr>
      <w:r>
        <w:t xml:space="preserve">「童子！云何菩薩得於智藏？童子！以是智慧能持諸法，於一切眾生大悲為首，以不癡心而為說法、知彼法義。童子！是為菩薩摩訶薩得於智藏。</w:t>
      </w:r>
    </w:p>
    <w:p>
      <w:pPr>
        <w:pStyle w:val="BodyText"/>
      </w:pPr>
      <w:r>
        <w:t xml:space="preserve">「童子！云何菩薩摩訶薩得過去、未來、現在智藏？童子！是菩薩如實知一切眾生心行惟自心行次第所起，觀自心法以無亂想，修習方便如自心行；類他亦爾，隨所見色、聞聲，有愛、無愛心皆如實知。童子！是名菩薩得過去、未來、現在智藏。</w:t>
      </w:r>
    </w:p>
    <w:p>
      <w:pPr>
        <w:pStyle w:val="BodyText"/>
      </w:pPr>
      <w:r>
        <w:t xml:space="preserve">「童子！我今略說住如是德菩薩摩訶薩得一切佛法，非諸聲聞、辟支佛地，何況一切外道異論？」</w:t>
      </w:r>
    </w:p>
    <w:p>
      <w:pPr>
        <w:pStyle w:val="BodyText"/>
      </w:pPr>
      <w:r>
        <w:t xml:space="preserve">爾時世尊而說偈言：</w:t>
      </w:r>
    </w:p>
    <w:p>
      <w:pPr>
        <w:pStyle w:val="BodyText"/>
      </w:pPr>
      <w:r>
        <w:t xml:space="preserve">「我念過去無量劫，　　有佛、如來大名稱，</w:t>
      </w:r>
    </w:p>
    <w:p>
      <w:pPr>
        <w:pStyle w:val="BodyText"/>
      </w:pPr>
      <w:r>
        <w:t xml:space="preserve">號曰威德眾王佛，　　為諸人天所供養。</w:t>
      </w:r>
    </w:p>
    <w:p>
      <w:pPr>
        <w:pStyle w:val="BodyText"/>
      </w:pPr>
      <w:r>
        <w:t xml:space="preserve">比丘十億具神通，　　達到辯才自在岸，</w:t>
      </w:r>
    </w:p>
    <w:p>
      <w:pPr>
        <w:pStyle w:val="BodyText"/>
      </w:pPr>
      <w:r>
        <w:t xml:space="preserve">住頭陀行心調伏，　　彼佛具足爾所眾。</w:t>
      </w:r>
    </w:p>
    <w:p>
      <w:pPr>
        <w:pStyle w:val="BodyText"/>
      </w:pPr>
      <w:r>
        <w:t xml:space="preserve">有城七億六千萬，　　其城廣長二千里，</w:t>
      </w:r>
    </w:p>
    <w:p>
      <w:pPr>
        <w:pStyle w:val="BodyText"/>
      </w:pPr>
      <w:r>
        <w:t xml:space="preserve">彼時世界閻浮提，　　最勝七寶之所成。</w:t>
      </w:r>
    </w:p>
    <w:p>
      <w:pPr>
        <w:pStyle w:val="BodyText"/>
      </w:pPr>
      <w:r>
        <w:t xml:space="preserve">其城殊妙甚奇麗，　　百園勝家而莊嚴，</w:t>
      </w:r>
    </w:p>
    <w:p>
      <w:pPr>
        <w:pStyle w:val="BodyText"/>
      </w:pPr>
      <w:r>
        <w:t xml:space="preserve">其園苑林如密雲，　　常有種種諸花果，</w:t>
      </w:r>
    </w:p>
    <w:p>
      <w:pPr>
        <w:pStyle w:val="BodyText"/>
      </w:pPr>
      <w:r>
        <w:t xml:space="preserve">所生異種諸林樹，　　菴羅、閻浮芭蕉等。</w:t>
      </w:r>
    </w:p>
    <w:p>
      <w:pPr>
        <w:pStyle w:val="BodyText"/>
      </w:pPr>
      <w:r>
        <w:t xml:space="preserve">迦尼、瞻波、畢落叉、　　尼拘畢鉢眾鳥集，</w:t>
      </w:r>
    </w:p>
    <w:p>
      <w:pPr>
        <w:pStyle w:val="BodyText"/>
      </w:pPr>
      <w:r>
        <w:t xml:space="preserve">頻伽、拘翅、孔雀等，　　鵞王舍利甚歡樂。</w:t>
      </w:r>
    </w:p>
    <w:p>
      <w:pPr>
        <w:pStyle w:val="BodyText"/>
      </w:pPr>
      <w:r>
        <w:t xml:space="preserve">種種異類眾鳥音，　　臻湊遊戲百園裏，</w:t>
      </w:r>
    </w:p>
    <w:p>
      <w:pPr>
        <w:pStyle w:val="BodyText"/>
      </w:pPr>
      <w:r>
        <w:t xml:space="preserve">如提頭賴勝鵡王、　　那羅、拘蜂、鶴鳥聲，</w:t>
      </w:r>
    </w:p>
    <w:p>
      <w:pPr>
        <w:pStyle w:val="BodyText"/>
      </w:pPr>
      <w:r>
        <w:t xml:space="preserve">其身種種毛羽色，　　處在蓮花出妙音。</w:t>
      </w:r>
    </w:p>
    <w:p>
      <w:pPr>
        <w:pStyle w:val="BodyText"/>
      </w:pPr>
      <w:r>
        <w:t xml:space="preserve">所有卵生諸異類，　　出和雅音生人樂，</w:t>
      </w:r>
    </w:p>
    <w:p>
      <w:pPr>
        <w:pStyle w:val="BodyText"/>
      </w:pPr>
      <w:r>
        <w:t xml:space="preserve">遊行園苑自娛樂，　　歡樂遞相命呼聲。</w:t>
      </w:r>
    </w:p>
    <w:p>
      <w:pPr>
        <w:pStyle w:val="BodyText"/>
      </w:pPr>
      <w:r>
        <w:t xml:space="preserve">目多婆師、輸迦花、　　波利耶多、拘羅婆，</w:t>
      </w:r>
    </w:p>
    <w:p>
      <w:pPr>
        <w:pStyle w:val="BodyText"/>
      </w:pPr>
      <w:r>
        <w:t xml:space="preserve">娑呵迦樹如雲布，　　鉢頭、芬陀、拘牟頭，</w:t>
      </w:r>
    </w:p>
    <w:p>
      <w:pPr>
        <w:pStyle w:val="BodyText"/>
      </w:pPr>
      <w:r>
        <w:t xml:space="preserve">水中種種眾異花，　　莊嚴其池甚端妙。</w:t>
      </w:r>
    </w:p>
    <w:p>
      <w:pPr>
        <w:pStyle w:val="BodyText"/>
      </w:pPr>
      <w:r>
        <w:t xml:space="preserve">諸雜香花共嚴飾，　　時彼園林殊可樂。</w:t>
      </w:r>
    </w:p>
    <w:p>
      <w:pPr>
        <w:pStyle w:val="BodyText"/>
      </w:pPr>
      <w:r>
        <w:t xml:space="preserve">時閻浮提有一王，　　號堅固德為人主，</w:t>
      </w:r>
    </w:p>
    <w:p>
      <w:pPr>
        <w:pStyle w:val="BodyText"/>
      </w:pPr>
      <w:r>
        <w:t xml:space="preserve">彼王具足五百子，　　調柔端正學伎能。</w:t>
      </w:r>
    </w:p>
    <w:p>
      <w:pPr>
        <w:pStyle w:val="BodyText"/>
      </w:pPr>
      <w:r>
        <w:t xml:space="preserve">其國豐熟甚安隱，　　無有諸過常勝樂，</w:t>
      </w:r>
    </w:p>
    <w:p>
      <w:pPr>
        <w:pStyle w:val="BodyText"/>
      </w:pPr>
      <w:r>
        <w:t xml:space="preserve">地皆布散諸香花，　　與彼天宮無差別。</w:t>
      </w:r>
    </w:p>
    <w:p>
      <w:pPr>
        <w:pStyle w:val="BodyText"/>
      </w:pPr>
      <w:r>
        <w:t xml:space="preserve">牟尼法王於彼時，　　宣暢如是寂滅定，</w:t>
      </w:r>
    </w:p>
    <w:p>
      <w:pPr>
        <w:pStyle w:val="BodyText"/>
      </w:pPr>
      <w:r>
        <w:t xml:space="preserve">說：『諸有道猶如夢，　　無有初生及終沒，</w:t>
      </w:r>
    </w:p>
    <w:p>
      <w:pPr>
        <w:pStyle w:val="BodyText"/>
      </w:pPr>
      <w:r>
        <w:t xml:space="preserve">眾生、壽人不可得，　　一切諸法悉虛妄。</w:t>
      </w:r>
    </w:p>
    <w:p>
      <w:pPr>
        <w:pStyle w:val="BodyText"/>
      </w:pPr>
      <w:r>
        <w:t xml:space="preserve">譬如虛空電幻化，　　又如野馬、水中月，</w:t>
      </w:r>
    </w:p>
    <w:p>
      <w:pPr>
        <w:pStyle w:val="BodyText"/>
      </w:pPr>
      <w:r>
        <w:t xml:space="preserve">無有此世生滅法，　　亦無趣向他世者。</w:t>
      </w:r>
    </w:p>
    <w:p>
      <w:pPr>
        <w:pStyle w:val="BodyText"/>
      </w:pPr>
      <w:r>
        <w:t xml:space="preserve">曾所作業不失壞，　　三界黑白報不亡，</w:t>
      </w:r>
    </w:p>
    <w:p>
      <w:pPr>
        <w:pStyle w:val="BodyText"/>
      </w:pPr>
      <w:r>
        <w:t xml:space="preserve">無有斷常諸行等，　　不集於業不住有，</w:t>
      </w:r>
    </w:p>
    <w:p>
      <w:pPr>
        <w:pStyle w:val="BodyText"/>
      </w:pPr>
      <w:r>
        <w:t xml:space="preserve">非自作業還自受，　　亦非自作他人受。</w:t>
      </w:r>
    </w:p>
    <w:p>
      <w:pPr>
        <w:pStyle w:val="BodyText"/>
      </w:pPr>
      <w:r>
        <w:t xml:space="preserve">無有去者亦無來，　　眾生非有亦非無，</w:t>
      </w:r>
    </w:p>
    <w:p>
      <w:pPr>
        <w:pStyle w:val="BodyText"/>
      </w:pPr>
      <w:r>
        <w:t xml:space="preserve">無見取等惡見聚，　　亦無眾生及淨行。</w:t>
      </w:r>
    </w:p>
    <w:p>
      <w:pPr>
        <w:pStyle w:val="BodyText"/>
      </w:pPr>
      <w:r>
        <w:t xml:space="preserve">無生寂滅無相句，　　如來功德佛境界，</w:t>
      </w:r>
    </w:p>
    <w:p>
      <w:pPr>
        <w:pStyle w:val="BodyText"/>
      </w:pPr>
      <w:r>
        <w:t xml:space="preserve">是陀羅尼十力才，　　是佛、如來勝行處。</w:t>
      </w:r>
    </w:p>
    <w:p>
      <w:pPr>
        <w:pStyle w:val="BodyText"/>
      </w:pPr>
      <w:r>
        <w:t xml:space="preserve">純白淨法功德聚，　　智德總持力最勝，</w:t>
      </w:r>
    </w:p>
    <w:p>
      <w:pPr>
        <w:pStyle w:val="BodyText"/>
      </w:pPr>
      <w:r>
        <w:t xml:space="preserve">神足變現勢無邊，　　六通辯才由斯起。</w:t>
      </w:r>
    </w:p>
    <w:p>
      <w:pPr>
        <w:pStyle w:val="BodyText"/>
      </w:pPr>
      <w:r>
        <w:t xml:space="preserve">於其自性曾無減，　　無行之行非法行；</w:t>
      </w:r>
    </w:p>
    <w:p>
      <w:pPr>
        <w:pStyle w:val="BodyText"/>
      </w:pPr>
      <w:r>
        <w:t xml:space="preserve">是法界中無所去，　　是行非行真法行。</w:t>
      </w:r>
    </w:p>
    <w:p>
      <w:pPr>
        <w:pStyle w:val="BodyText"/>
      </w:pPr>
      <w:r>
        <w:t xml:space="preserve">非音聲性入自性，　　於趣自性無所住，</w:t>
      </w:r>
    </w:p>
    <w:p>
      <w:pPr>
        <w:pStyle w:val="BodyText"/>
      </w:pPr>
      <w:r>
        <w:t xml:space="preserve">無住無依自性行，　　遠塵寂滅佛境界。</w:t>
      </w:r>
    </w:p>
    <w:p>
      <w:pPr>
        <w:pStyle w:val="BodyText"/>
      </w:pPr>
      <w:r>
        <w:t xml:space="preserve">定行勝定最勝定，　　非行自性有所住，</w:t>
      </w:r>
    </w:p>
    <w:p>
      <w:pPr>
        <w:pStyle w:val="BodyText"/>
      </w:pPr>
      <w:r>
        <w:t xml:space="preserve">於有自性常隨順，　　微細難見不動句。</w:t>
      </w:r>
    </w:p>
    <w:p>
      <w:pPr>
        <w:pStyle w:val="BodyText"/>
      </w:pPr>
      <w:r>
        <w:t xml:space="preserve">彼常安住而不動，　　住無所住住法性，</w:t>
      </w:r>
    </w:p>
    <w:p>
      <w:pPr>
        <w:pStyle w:val="BodyText"/>
      </w:pPr>
      <w:r>
        <w:t xml:space="preserve">不可得說住自性，　　是行不動住於法。</w:t>
      </w:r>
    </w:p>
    <w:p>
      <w:pPr>
        <w:pStyle w:val="BodyText"/>
      </w:pPr>
      <w:r>
        <w:t xml:space="preserve">以音聲說非聲道，　　音聲體道是法道，</w:t>
      </w:r>
    </w:p>
    <w:p>
      <w:pPr>
        <w:pStyle w:val="BodyText"/>
      </w:pPr>
      <w:r>
        <w:t xml:space="preserve">無別聲聚有所在，　　如是性行是法行。</w:t>
      </w:r>
    </w:p>
    <w:p>
      <w:pPr>
        <w:pStyle w:val="BodyText"/>
      </w:pPr>
      <w:r>
        <w:t xml:space="preserve">所說行音非生行，　　其法體性真義行，</w:t>
      </w:r>
    </w:p>
    <w:p>
      <w:pPr>
        <w:pStyle w:val="BodyText"/>
      </w:pPr>
      <w:r>
        <w:t xml:space="preserve">以音聲說眾生行，　　音聲眾生行俱無。</w:t>
      </w:r>
    </w:p>
    <w:p>
      <w:pPr>
        <w:pStyle w:val="BodyText"/>
      </w:pPr>
      <w:r>
        <w:t xml:space="preserve">於中文字無所入，　　智慧廣大義亦然，</w:t>
      </w:r>
    </w:p>
    <w:p>
      <w:pPr>
        <w:pStyle w:val="BodyText"/>
      </w:pPr>
      <w:r>
        <w:t xml:space="preserve">是道佛讚而修行，　　光明法理微細行。</w:t>
      </w:r>
    </w:p>
    <w:p>
      <w:pPr>
        <w:pStyle w:val="BodyText"/>
      </w:pPr>
      <w:r>
        <w:t xml:space="preserve">廣離塵垢智慧藏，　　若有能住無等等，</w:t>
      </w:r>
    </w:p>
    <w:p>
      <w:pPr>
        <w:pStyle w:val="BodyText"/>
      </w:pPr>
      <w:r>
        <w:t xml:space="preserve">常霔勝妙法施雨，　　謂第一空真義道。</w:t>
      </w:r>
    </w:p>
    <w:p>
      <w:pPr>
        <w:pStyle w:val="BodyText"/>
      </w:pPr>
      <w:r>
        <w:t xml:space="preserve">遠塵清淨第一句，　　寂滅勝寂離垢染，</w:t>
      </w:r>
    </w:p>
    <w:p>
      <w:pPr>
        <w:pStyle w:val="BodyText"/>
      </w:pPr>
      <w:r>
        <w:t xml:space="preserve">無分別取及戲論，　　是佛所說寂滅句。</w:t>
      </w:r>
    </w:p>
    <w:p>
      <w:pPr>
        <w:pStyle w:val="BodyText"/>
      </w:pPr>
      <w:r>
        <w:t xml:space="preserve">非初、非中、非後住，　　非有、非無、非方所，</w:t>
      </w:r>
    </w:p>
    <w:p>
      <w:pPr>
        <w:pStyle w:val="BodyText"/>
      </w:pPr>
      <w:r>
        <w:t xml:space="preserve">已知如是自性行，　　是無等法佛所說。』</w:t>
      </w:r>
    </w:p>
    <w:p>
      <w:pPr>
        <w:pStyle w:val="BodyText"/>
      </w:pPr>
      <w:r>
        <w:t xml:space="preserve">堅固德王爾時聞，　　兩足世尊說是定，</w:t>
      </w:r>
    </w:p>
    <w:p>
      <w:pPr>
        <w:pStyle w:val="BodyText"/>
      </w:pPr>
      <w:r>
        <w:t xml:space="preserve">與八十億那由眾，　　歡喜信敬詣佛所。</w:t>
      </w:r>
    </w:p>
    <w:p>
      <w:pPr>
        <w:pStyle w:val="BodyText"/>
      </w:pPr>
      <w:r>
        <w:t xml:space="preserve">時王頂禮人中雄，　　以大信心恭敬佛，</w:t>
      </w:r>
    </w:p>
    <w:p>
      <w:pPr>
        <w:pStyle w:val="BodyText"/>
      </w:pPr>
      <w:r>
        <w:t xml:space="preserve">受教退住在一面，　　瞻仰敬心合指掌。</w:t>
      </w:r>
    </w:p>
    <w:p>
      <w:pPr>
        <w:pStyle w:val="BodyText"/>
      </w:pPr>
      <w:r>
        <w:t xml:space="preserve">佛知彼王淳淨行，　　根識自在到彼岸，</w:t>
      </w:r>
    </w:p>
    <w:p>
      <w:pPr>
        <w:pStyle w:val="BodyText"/>
      </w:pPr>
      <w:r>
        <w:t xml:space="preserve">世尊應其心樂欲，　　為說如是勝三昧。</w:t>
      </w:r>
    </w:p>
    <w:p>
      <w:pPr>
        <w:pStyle w:val="BodyText"/>
      </w:pPr>
      <w:r>
        <w:t xml:space="preserve">是王聞說第一義，　　廣發歡喜聖信樂，</w:t>
      </w:r>
    </w:p>
    <w:p>
      <w:pPr>
        <w:pStyle w:val="BodyText"/>
      </w:pPr>
      <w:r>
        <w:t xml:space="preserve">棄捨一切四天下，　　離五欲樂而出家。</w:t>
      </w:r>
    </w:p>
    <w:p>
      <w:pPr>
        <w:pStyle w:val="BodyText"/>
      </w:pPr>
      <w:r>
        <w:t xml:space="preserve">彼王因是出家已，　　於佛決定深愛樂，</w:t>
      </w:r>
    </w:p>
    <w:p>
      <w:pPr>
        <w:pStyle w:val="BodyText"/>
      </w:pPr>
      <w:r>
        <w:t xml:space="preserve">時閻浮提一切人，　　咸皆捨欲而出家。</w:t>
      </w:r>
    </w:p>
    <w:p>
      <w:pPr>
        <w:pStyle w:val="BodyText"/>
      </w:pPr>
      <w:r>
        <w:t xml:space="preserve">比丘及尼樂習定，　　如來徒眾廣無量，</w:t>
      </w:r>
    </w:p>
    <w:p>
      <w:pPr>
        <w:pStyle w:val="BodyText"/>
      </w:pPr>
      <w:r>
        <w:t xml:space="preserve">粳糧自然從地出，　　諸天悉來而給侍，</w:t>
      </w:r>
    </w:p>
    <w:p>
      <w:pPr>
        <w:pStyle w:val="BodyText"/>
      </w:pPr>
      <w:r>
        <w:t xml:space="preserve">袈裟法服從樹生，　　無垢清淨甚可愛，</w:t>
      </w:r>
    </w:p>
    <w:p>
      <w:pPr>
        <w:pStyle w:val="BodyText"/>
      </w:pPr>
      <w:r>
        <w:t xml:space="preserve">割截縫治依量法，　　彼佛功德威力故。</w:t>
      </w:r>
    </w:p>
    <w:p>
      <w:pPr>
        <w:pStyle w:val="BodyText"/>
      </w:pPr>
      <w:r>
        <w:t xml:space="preserve">童子！汝當觀彼王，　　捨家出家棄天下，</w:t>
      </w:r>
    </w:p>
    <w:p>
      <w:pPr>
        <w:pStyle w:val="BodyText"/>
      </w:pPr>
      <w:r>
        <w:t xml:space="preserve">觀彼三界如機關，　　為求廣大菩提樂。</w:t>
      </w:r>
    </w:p>
    <w:p>
      <w:pPr>
        <w:pStyle w:val="BodyText"/>
      </w:pPr>
      <w:r>
        <w:t xml:space="preserve">當於來世法末時，　　不能捨彼貧賤家，</w:t>
      </w:r>
    </w:p>
    <w:p>
      <w:pPr>
        <w:pStyle w:val="BodyText"/>
      </w:pPr>
      <w:r>
        <w:t xml:space="preserve">杻械、枷鎖困苦者，　　於此勝法不生信。</w:t>
      </w:r>
    </w:p>
    <w:p>
      <w:pPr>
        <w:pStyle w:val="BodyText"/>
      </w:pPr>
      <w:r>
        <w:t xml:space="preserve">雖被枷繫杖策罰，　　罵詈、毀辱百千種，</w:t>
      </w:r>
    </w:p>
    <w:p>
      <w:pPr>
        <w:pStyle w:val="BodyText"/>
      </w:pPr>
      <w:r>
        <w:t xml:space="preserve">王力多迫悉能忍，　　困苦貧極不捨家。</w:t>
      </w:r>
    </w:p>
    <w:p>
      <w:pPr>
        <w:pStyle w:val="BodyText"/>
      </w:pPr>
      <w:r>
        <w:t xml:space="preserve">資財乏少壽短促，　　徒勞辛苦無福報，</w:t>
      </w:r>
    </w:p>
    <w:p>
      <w:pPr>
        <w:pStyle w:val="BodyText"/>
      </w:pPr>
      <w:r>
        <w:t xml:space="preserve">愚癡不學諸伎能，　　是人常居凡俗地；</w:t>
      </w:r>
    </w:p>
    <w:p>
      <w:pPr>
        <w:pStyle w:val="BodyText"/>
      </w:pPr>
      <w:r>
        <w:t xml:space="preserve">迫愶無義頑暴惡，　　貪惜自富奪人財，</w:t>
      </w:r>
    </w:p>
    <w:p>
      <w:pPr>
        <w:pStyle w:val="BodyText"/>
      </w:pPr>
      <w:r>
        <w:t xml:space="preserve">調戲笑弄毀善人，　　自稱已發菩提心；</w:t>
      </w:r>
    </w:p>
    <w:p>
      <w:pPr>
        <w:pStyle w:val="BodyText"/>
      </w:pPr>
      <w:r>
        <w:t xml:space="preserve">愛他人妻奪資產，　　慳嫉狡猾多縱逸，</w:t>
      </w:r>
    </w:p>
    <w:p>
      <w:pPr>
        <w:pStyle w:val="BodyText"/>
      </w:pPr>
      <w:r>
        <w:t xml:space="preserve">離悲愍心趣惡道，　　亦自稱言：『我作佛。』</w:t>
      </w:r>
    </w:p>
    <w:p>
      <w:pPr>
        <w:pStyle w:val="BodyText"/>
      </w:pPr>
      <w:r>
        <w:t xml:space="preserve">見他苦惱生欣悅，　　破戒暴虐懷惡心，</w:t>
      </w:r>
    </w:p>
    <w:p>
      <w:pPr>
        <w:pStyle w:val="BodyText"/>
      </w:pPr>
      <w:r>
        <w:t xml:space="preserve">不念恩報破壞他：　　『大德！為我說法行。』</w:t>
      </w:r>
    </w:p>
    <w:p>
      <w:pPr>
        <w:pStyle w:val="BodyText"/>
      </w:pPr>
      <w:r>
        <w:t xml:space="preserve">聞他說彼菩提行，　　反於其人生瞋恚，</w:t>
      </w:r>
    </w:p>
    <w:p>
      <w:pPr>
        <w:pStyle w:val="BodyText"/>
      </w:pPr>
      <w:r>
        <w:t xml:space="preserve">若見法師少過失，　　增長加說百千種。</w:t>
      </w:r>
    </w:p>
    <w:p>
      <w:pPr>
        <w:pStyle w:val="BodyText"/>
      </w:pPr>
      <w:r>
        <w:t xml:space="preserve">童子！汝今聞我說：　　於此人輩勿親近，</w:t>
      </w:r>
    </w:p>
    <w:p>
      <w:pPr>
        <w:pStyle w:val="BodyText"/>
      </w:pPr>
      <w:r>
        <w:t xml:space="preserve">若欲求證菩提道，　　乃至夢中莫往返。</w:t>
      </w:r>
    </w:p>
    <w:p>
      <w:pPr>
        <w:pStyle w:val="BodyText"/>
      </w:pPr>
      <w:r>
        <w:t xml:space="preserve">頭陀行中無量德，　　於無邊劫而演說，</w:t>
      </w:r>
    </w:p>
    <w:p>
      <w:pPr>
        <w:pStyle w:val="BodyText"/>
      </w:pPr>
      <w:r>
        <w:t xml:space="preserve">於如是德不安住，　　終不能得勝菩提。</w:t>
      </w:r>
    </w:p>
    <w:p>
      <w:pPr>
        <w:pStyle w:val="BodyText"/>
      </w:pPr>
      <w:r>
        <w:t xml:space="preserve">其心清淨恒善語，　　戒淨心柔言美妙，</w:t>
      </w:r>
    </w:p>
    <w:p>
      <w:pPr>
        <w:pStyle w:val="BodyText"/>
      </w:pPr>
      <w:r>
        <w:t xml:space="preserve">諸尊長所常淨心，　　不久便得是三昧；</w:t>
      </w:r>
    </w:p>
    <w:p>
      <w:pPr>
        <w:pStyle w:val="BodyText"/>
      </w:pPr>
      <w:r>
        <w:t xml:space="preserve">不從我慢生穢惡，　　其心清淨恒成就，</w:t>
      </w:r>
    </w:p>
    <w:p>
      <w:pPr>
        <w:pStyle w:val="BodyText"/>
      </w:pPr>
      <w:r>
        <w:t xml:space="preserve">棄捨憍恣及瞋怒，　　能得如是勝三昧；</w:t>
      </w:r>
    </w:p>
    <w:p>
      <w:pPr>
        <w:pStyle w:val="BodyText"/>
      </w:pPr>
      <w:r>
        <w:t xml:space="preserve">常念諸佛功德聚，　　皮膚金色無量德，</w:t>
      </w:r>
    </w:p>
    <w:p>
      <w:pPr>
        <w:pStyle w:val="BodyText"/>
      </w:pPr>
      <w:r>
        <w:t xml:space="preserve">佛身諸相自莊嚴，　　如秋夜靜眾星列，</w:t>
      </w:r>
    </w:p>
    <w:p>
      <w:pPr>
        <w:pStyle w:val="BodyText"/>
      </w:pPr>
      <w:r>
        <w:t xml:space="preserve">勝蓋、幢幡及帳幕、　　塗香、末香并花鬘，</w:t>
      </w:r>
    </w:p>
    <w:p>
      <w:pPr>
        <w:pStyle w:val="BodyText"/>
      </w:pPr>
      <w:r>
        <w:t xml:space="preserve">眾勝供養無等像，　　不久能得此三昧；</w:t>
      </w:r>
    </w:p>
    <w:p>
      <w:pPr>
        <w:pStyle w:val="BodyText"/>
      </w:pPr>
      <w:r>
        <w:t xml:space="preserve">栴檀沈水及末香，　　勝蘇油燈無量種，</w:t>
      </w:r>
    </w:p>
    <w:p>
      <w:pPr>
        <w:pStyle w:val="BodyText"/>
      </w:pPr>
      <w:r>
        <w:t xml:space="preserve">持供恒沙佛塔廟，　　不久便得是三昧；</w:t>
      </w:r>
    </w:p>
    <w:p>
      <w:pPr>
        <w:pStyle w:val="BodyText"/>
      </w:pPr>
      <w:r>
        <w:t xml:space="preserve">琵琶、箜篌、鼓妙音，　　簫、笛、鐃吹及讚歎，</w:t>
      </w:r>
    </w:p>
    <w:p>
      <w:pPr>
        <w:pStyle w:val="BodyText"/>
      </w:pPr>
      <w:r>
        <w:t xml:space="preserve">種種美音百千萬，　　供養離惡最勝尊，</w:t>
      </w:r>
    </w:p>
    <w:p>
      <w:pPr>
        <w:pStyle w:val="BodyText"/>
      </w:pPr>
      <w:r>
        <w:t xml:space="preserve">造作無量佛形像，　　眾寶善巧而彫飾，</w:t>
      </w:r>
    </w:p>
    <w:p>
      <w:pPr>
        <w:pStyle w:val="BodyText"/>
      </w:pPr>
      <w:r>
        <w:t xml:space="preserve">姝妙端正最勝上，　　不久便得是三昧；</w:t>
      </w:r>
    </w:p>
    <w:p>
      <w:pPr>
        <w:pStyle w:val="BodyText"/>
      </w:pPr>
      <w:r>
        <w:t xml:space="preserve">常處林藪樂寂靜，　　棄捨聚落離著心，</w:t>
      </w:r>
    </w:p>
    <w:p>
      <w:pPr>
        <w:pStyle w:val="BodyText"/>
      </w:pPr>
      <w:r>
        <w:t xml:space="preserve">樂獨無二猶如劍，　　不久便得是三昧。</w:t>
      </w:r>
    </w:p>
    <w:p>
      <w:pPr>
        <w:pStyle w:val="BodyText"/>
      </w:pPr>
      <w:r>
        <w:t xml:space="preserve">我作法王汝為子，　　隨順學我三昧行，</w:t>
      </w:r>
    </w:p>
    <w:p>
      <w:pPr>
        <w:pStyle w:val="BodyText"/>
      </w:pPr>
      <w:r>
        <w:t xml:space="preserve">我昔得彼大名稱，　　其名號曰堅固王。</w:t>
      </w:r>
    </w:p>
    <w:p>
      <w:pPr>
        <w:pStyle w:val="BodyText"/>
      </w:pPr>
      <w:r>
        <w:t xml:space="preserve">我本供養無量佛，　　恒願護持清淨戒，</w:t>
      </w:r>
    </w:p>
    <w:p>
      <w:pPr>
        <w:pStyle w:val="BodyText"/>
      </w:pPr>
      <w:r>
        <w:t xml:space="preserve">於十力所起恭敬，　　為求如是勝定故；</w:t>
      </w:r>
    </w:p>
    <w:p>
      <w:pPr>
        <w:pStyle w:val="BodyText"/>
      </w:pPr>
      <w:r>
        <w:t xml:space="preserve">我於本昔棄妻子，　　捨頭、手、足、及眼、耳，</w:t>
      </w:r>
    </w:p>
    <w:p>
      <w:pPr>
        <w:pStyle w:val="BodyText"/>
      </w:pPr>
      <w:r>
        <w:t xml:space="preserve">未曾起彼下劣心，　　為求勝寂三昧故；</w:t>
      </w:r>
    </w:p>
    <w:p>
      <w:pPr>
        <w:pStyle w:val="BodyText"/>
      </w:pPr>
      <w:r>
        <w:t xml:space="preserve">象、馬、車步無量種，　　珍寶、宅舍一切施，</w:t>
      </w:r>
    </w:p>
    <w:p>
      <w:pPr>
        <w:pStyle w:val="BodyText"/>
      </w:pPr>
      <w:r>
        <w:t xml:space="preserve">其心初無有悔恨，　　為求如是勝定故；</w:t>
      </w:r>
    </w:p>
    <w:p>
      <w:pPr>
        <w:pStyle w:val="BodyText"/>
      </w:pPr>
      <w:r>
        <w:t xml:space="preserve">奴婢、財穀過百數，　　種種衣服及飲食，</w:t>
      </w:r>
    </w:p>
    <w:p>
      <w:pPr>
        <w:pStyle w:val="BodyText"/>
      </w:pPr>
      <w:r>
        <w:t xml:space="preserve">充滿一切來求者，　　為求如是勝定故；</w:t>
      </w:r>
    </w:p>
    <w:p>
      <w:pPr>
        <w:pStyle w:val="BodyText"/>
      </w:pPr>
      <w:r>
        <w:t xml:space="preserve">摩尼真珠、勝金、銀、　　琉璃、金剛、錢貝、玉，</w:t>
      </w:r>
    </w:p>
    <w:p>
      <w:pPr>
        <w:pStyle w:val="BodyText"/>
      </w:pPr>
      <w:r>
        <w:t xml:space="preserve">所有一切悉能捨，　　為求如是勝定故；</w:t>
      </w:r>
    </w:p>
    <w:p>
      <w:pPr>
        <w:pStyle w:val="BodyText"/>
      </w:pPr>
      <w:r>
        <w:t xml:space="preserve">我捨珍寶嚴身具，　　瓔珞臂印、師子絛、</w:t>
      </w:r>
    </w:p>
    <w:p>
      <w:pPr>
        <w:pStyle w:val="BodyText"/>
      </w:pPr>
      <w:r>
        <w:t xml:space="preserve">天冠、寶網過百種，　　為求如是勝定故；</w:t>
      </w:r>
    </w:p>
    <w:p>
      <w:pPr>
        <w:pStyle w:val="BodyText"/>
      </w:pPr>
      <w:r>
        <w:t xml:space="preserve">微妙上勝多百億，　　我時歡喜而施與，</w:t>
      </w:r>
    </w:p>
    <w:p>
      <w:pPr>
        <w:pStyle w:val="BodyText"/>
      </w:pPr>
      <w:r>
        <w:t xml:space="preserve">劫貝、鉢咄、獨拘羅，　　為求如是勝三昧；</w:t>
      </w:r>
    </w:p>
    <w:p>
      <w:pPr>
        <w:pStyle w:val="BodyText"/>
      </w:pPr>
      <w:r>
        <w:t xml:space="preserve">昔見貧窮及繫閉，　　多役力求不獲苦，</w:t>
      </w:r>
    </w:p>
    <w:p>
      <w:pPr>
        <w:pStyle w:val="BodyText"/>
      </w:pPr>
      <w:r>
        <w:t xml:space="preserve">我於彼所能廣施，　　為求如是勝三昧；</w:t>
      </w:r>
    </w:p>
    <w:p>
      <w:pPr>
        <w:pStyle w:val="BodyText"/>
      </w:pPr>
      <w:r>
        <w:t xml:space="preserve">象、馬、牛、羊、白屋宇、　　園苑、車乘、寶莊嚴，</w:t>
      </w:r>
    </w:p>
    <w:p>
      <w:pPr>
        <w:pStyle w:val="BodyText"/>
      </w:pPr>
      <w:r>
        <w:t xml:space="preserve">我施百千貧乞者，　　為求如是勝三昧；</w:t>
      </w:r>
    </w:p>
    <w:p>
      <w:pPr>
        <w:pStyle w:val="BodyText"/>
      </w:pPr>
      <w:r>
        <w:t xml:space="preserve">億那由他林園苑，　　眾寶莊嚴而施與，</w:t>
      </w:r>
    </w:p>
    <w:p>
      <w:pPr>
        <w:pStyle w:val="BodyText"/>
      </w:pPr>
      <w:r>
        <w:t xml:space="preserve">施時歡喜起悲心，　　為求如是勝定故；</w:t>
      </w:r>
    </w:p>
    <w:p>
      <w:pPr>
        <w:pStyle w:val="BodyText"/>
      </w:pPr>
      <w:r>
        <w:t xml:space="preserve">王都、城邑及聚落，　　種種土地悉皆捨，</w:t>
      </w:r>
    </w:p>
    <w:p>
      <w:pPr>
        <w:pStyle w:val="BodyText"/>
      </w:pPr>
      <w:r>
        <w:t xml:space="preserve">施已能生增上喜，　　為求如是勝藏故；</w:t>
      </w:r>
    </w:p>
    <w:p>
      <w:pPr>
        <w:pStyle w:val="BodyText"/>
      </w:pPr>
      <w:r>
        <w:t xml:space="preserve">一一寶聚如須彌，　　嚴身上服亦如是，</w:t>
      </w:r>
    </w:p>
    <w:p>
      <w:pPr>
        <w:pStyle w:val="BodyText"/>
      </w:pPr>
      <w:r>
        <w:t xml:space="preserve">我悉施與貧乞者，　　為求如是勝定故；</w:t>
      </w:r>
    </w:p>
    <w:p>
      <w:pPr>
        <w:pStyle w:val="BodyText"/>
      </w:pPr>
      <w:r>
        <w:t xml:space="preserve">富足無量諸貧窮，　　歸趣我者為救護，</w:t>
      </w:r>
    </w:p>
    <w:p>
      <w:pPr>
        <w:pStyle w:val="BodyText"/>
      </w:pPr>
      <w:r>
        <w:t xml:space="preserve">苦惱眾生令得樂，　　為求如是勝定故。</w:t>
      </w:r>
    </w:p>
    <w:p>
      <w:pPr>
        <w:pStyle w:val="BodyText"/>
      </w:pPr>
      <w:r>
        <w:t xml:space="preserve">昔於大地我最富，　　見諸世間極苦惱，</w:t>
      </w:r>
    </w:p>
    <w:p>
      <w:pPr>
        <w:pStyle w:val="BodyText"/>
      </w:pPr>
      <w:r>
        <w:t xml:space="preserve">棄捨王位諸所有，　　悲心盡願與彼樂。</w:t>
      </w:r>
    </w:p>
    <w:p>
      <w:pPr>
        <w:pStyle w:val="BodyText"/>
      </w:pPr>
      <w:r>
        <w:t xml:space="preserve">童子！我昔為希事，　　無量劫中所為難，</w:t>
      </w:r>
    </w:p>
    <w:p>
      <w:pPr>
        <w:pStyle w:val="BodyText"/>
      </w:pPr>
      <w:r>
        <w:t xml:space="preserve">言說所陳無能盡，　　億劫我說尚難窮。</w:t>
      </w:r>
    </w:p>
    <w:p>
      <w:pPr>
        <w:pStyle w:val="BodyText"/>
      </w:pPr>
      <w:r>
        <w:t xml:space="preserve">我若所說眾迷惑，　　於佛所行無能信，</w:t>
      </w:r>
    </w:p>
    <w:p>
      <w:pPr>
        <w:pStyle w:val="BodyText"/>
      </w:pPr>
      <w:r>
        <w:t xml:space="preserve">備經無量諸苦事，　　為求如是三昧故。</w:t>
      </w:r>
    </w:p>
    <w:p>
      <w:pPr>
        <w:pStyle w:val="BodyText"/>
      </w:pPr>
      <w:r>
        <w:t xml:space="preserve">我今勸進汝童子，　　汝於我言生重信，</w:t>
      </w:r>
    </w:p>
    <w:p>
      <w:pPr>
        <w:pStyle w:val="BodyText"/>
      </w:pPr>
      <w:r>
        <w:t xml:space="preserve">善逝終無不實說，　　大悲實語佛最勝，</w:t>
      </w:r>
    </w:p>
    <w:p>
      <w:pPr>
        <w:pStyle w:val="BodyText"/>
      </w:pPr>
      <w:r>
        <w:t xml:space="preserve">其餘苦事百千種，　　我昔具受乾竭身。</w:t>
      </w:r>
    </w:p>
    <w:p>
      <w:pPr>
        <w:pStyle w:val="BodyText"/>
      </w:pPr>
      <w:r>
        <w:t xml:space="preserve">云何能得是三昧？　　若得脫人百千苦，</w:t>
      </w:r>
    </w:p>
    <w:p>
      <w:pPr>
        <w:pStyle w:val="BodyText"/>
      </w:pPr>
      <w:r>
        <w:t xml:space="preserve">於剎那中證此定，　　便獲真實智慧道。</w:t>
      </w:r>
    </w:p>
    <w:p>
      <w:pPr>
        <w:pStyle w:val="BodyText"/>
      </w:pPr>
      <w:r>
        <w:t xml:space="preserve">我時見佛那由他，　　過於十方恒沙數，</w:t>
      </w:r>
    </w:p>
    <w:p>
      <w:pPr>
        <w:pStyle w:val="BodyText"/>
      </w:pPr>
      <w:r>
        <w:t xml:space="preserve">獲致如意勝神足，　　能往百千諸佛剎。</w:t>
      </w:r>
    </w:p>
    <w:p>
      <w:pPr>
        <w:pStyle w:val="BodyText"/>
      </w:pPr>
      <w:r>
        <w:t xml:space="preserve">詣彼請問最勝尊，　　論難莊嚴百千種，</w:t>
      </w:r>
    </w:p>
    <w:p>
      <w:pPr>
        <w:pStyle w:val="BodyText"/>
      </w:pPr>
      <w:r>
        <w:t xml:space="preserve">時佛為我所宣說，　　酬答如向所問難。</w:t>
      </w:r>
    </w:p>
    <w:p>
      <w:pPr>
        <w:pStyle w:val="BodyText"/>
      </w:pPr>
      <w:r>
        <w:t xml:space="preserve">我悉能具領納受，　　乃至不忘一字句；</w:t>
      </w:r>
    </w:p>
    <w:p>
      <w:pPr>
        <w:pStyle w:val="BodyText"/>
      </w:pPr>
      <w:r>
        <w:t xml:space="preserve">既得聞是真實法，　　廣設無量百種難，</w:t>
      </w:r>
    </w:p>
    <w:p>
      <w:pPr>
        <w:pStyle w:val="BodyText"/>
      </w:pPr>
      <w:r>
        <w:t xml:space="preserve">敷演遠塵寂靜句，　　安無量眾智慧道。</w:t>
      </w:r>
    </w:p>
    <w:p>
      <w:pPr>
        <w:pStyle w:val="BodyText"/>
      </w:pPr>
      <w:r>
        <w:t xml:space="preserve">我住如是勝三昧，　　於無量劫學此法，</w:t>
      </w:r>
    </w:p>
    <w:p>
      <w:pPr>
        <w:pStyle w:val="BodyText"/>
      </w:pPr>
      <w:r>
        <w:t xml:space="preserve">昔日無量諸眾生，　　亦置無上最勝道。</w:t>
      </w:r>
    </w:p>
    <w:p>
      <w:pPr>
        <w:pStyle w:val="BodyText"/>
      </w:pPr>
      <w:r>
        <w:t xml:space="preserve">若人本來不見佛，　　於此勝法未曾聞，</w:t>
      </w:r>
    </w:p>
    <w:p>
      <w:pPr>
        <w:pStyle w:val="BodyText"/>
      </w:pPr>
      <w:r>
        <w:t xml:space="preserve">彼終不能生信樂，　　第一義空真實定；</w:t>
      </w:r>
    </w:p>
    <w:p>
      <w:pPr>
        <w:pStyle w:val="BodyText"/>
      </w:pPr>
      <w:r>
        <w:t xml:space="preserve">其有智人能解了，　　得於甚深真實德，</w:t>
      </w:r>
    </w:p>
    <w:p>
      <w:pPr>
        <w:pStyle w:val="BodyText"/>
      </w:pPr>
      <w:r>
        <w:t xml:space="preserve">聞第一義不驚怖，　　聞已生上歡喜心。</w:t>
      </w:r>
    </w:p>
    <w:p>
      <w:pPr>
        <w:pStyle w:val="BodyText"/>
      </w:pPr>
      <w:r>
        <w:t xml:space="preserve">彼彼能持我菩提，　　即是如來真佛子，</w:t>
      </w:r>
    </w:p>
    <w:p>
      <w:pPr>
        <w:pStyle w:val="BodyText"/>
      </w:pPr>
      <w:r>
        <w:t xml:space="preserve">希有猶如優曇花，　　我為多劫修苦行。</w:t>
      </w:r>
    </w:p>
    <w:p>
      <w:pPr>
        <w:pStyle w:val="BodyText"/>
      </w:pPr>
      <w:r>
        <w:t xml:space="preserve">彼人不畏墮惡道，　　常得遠離於八難，</w:t>
      </w:r>
    </w:p>
    <w:p>
      <w:pPr>
        <w:pStyle w:val="BodyText"/>
      </w:pPr>
      <w:r>
        <w:t xml:space="preserve">當見無量那由佛，　　亦能信是勝三昧。</w:t>
      </w:r>
    </w:p>
    <w:p>
      <w:pPr>
        <w:pStyle w:val="BodyText"/>
      </w:pPr>
      <w:r>
        <w:t xml:space="preserve">如彼彌勒獨無侶，　　於眾生所得淨智，</w:t>
      </w:r>
    </w:p>
    <w:p>
      <w:pPr>
        <w:pStyle w:val="BodyText"/>
      </w:pPr>
      <w:r>
        <w:t xml:space="preserve">是三昧經在彼手，　　我為授記如彌勒。</w:t>
      </w:r>
    </w:p>
    <w:p>
      <w:pPr>
        <w:pStyle w:val="BodyText"/>
      </w:pPr>
      <w:r>
        <w:t xml:space="preserve">是人成就念智慧，　　聞持究竟道增上，</w:t>
      </w:r>
    </w:p>
    <w:p>
      <w:pPr>
        <w:pStyle w:val="BodyText"/>
      </w:pPr>
      <w:r>
        <w:t xml:space="preserve">辯才樂寂無憂惱，　　是定在彼人手故；</w:t>
      </w:r>
    </w:p>
    <w:p>
      <w:pPr>
        <w:pStyle w:val="BodyText"/>
      </w:pPr>
      <w:r>
        <w:t xml:space="preserve">是人常得天供養，　　又為眾人所禮敬，</w:t>
      </w:r>
    </w:p>
    <w:p>
      <w:pPr>
        <w:pStyle w:val="BodyText"/>
      </w:pPr>
      <w:r>
        <w:t xml:space="preserve">恒為鬼神所護衛，　　以持如是三昧故；</w:t>
      </w:r>
    </w:p>
    <w:p>
      <w:pPr>
        <w:pStyle w:val="BodyText"/>
      </w:pPr>
      <w:r>
        <w:t xml:space="preserve">不為火、毒之所傷，　　一切刀杖莫能害，</w:t>
      </w:r>
    </w:p>
    <w:p>
      <w:pPr>
        <w:pStyle w:val="BodyText"/>
      </w:pPr>
      <w:r>
        <w:t xml:space="preserve">入大水中不漂溺，　　斯由持是三昧故；</w:t>
      </w:r>
    </w:p>
    <w:p>
      <w:pPr>
        <w:pStyle w:val="BodyText"/>
      </w:pPr>
      <w:r>
        <w:t xml:space="preserve">是人恒住山林中，　　為諸天等所給侍，</w:t>
      </w:r>
    </w:p>
    <w:p>
      <w:pPr>
        <w:pStyle w:val="BodyText"/>
      </w:pPr>
      <w:r>
        <w:t xml:space="preserve">夜叉無量來供養，　　受持如是三昧故；</w:t>
      </w:r>
    </w:p>
    <w:p>
      <w:pPr>
        <w:pStyle w:val="BodyText"/>
      </w:pPr>
      <w:r>
        <w:t xml:space="preserve">智慧廣大如巨海，　　說佛功德無障礙，</w:t>
      </w:r>
    </w:p>
    <w:p>
      <w:pPr>
        <w:pStyle w:val="BodyText"/>
      </w:pPr>
      <w:r>
        <w:t xml:space="preserve">演暢諸佛真實德，　　以持如是勝定故；</w:t>
      </w:r>
    </w:p>
    <w:p>
      <w:pPr>
        <w:pStyle w:val="BodyText"/>
      </w:pPr>
      <w:r>
        <w:t xml:space="preserve">是人所聞無窮盡，　　猶如虛空無有邊，</w:t>
      </w:r>
    </w:p>
    <w:p>
      <w:pPr>
        <w:pStyle w:val="BodyText"/>
      </w:pPr>
      <w:r>
        <w:t xml:space="preserve">執智慧炬除闇冥，　　是人持是三昧故；</w:t>
      </w:r>
    </w:p>
    <w:p>
      <w:pPr>
        <w:pStyle w:val="BodyText"/>
      </w:pPr>
      <w:r>
        <w:t xml:space="preserve">柔軟美妙應義語，　　處眾演說智者愛，</w:t>
      </w:r>
    </w:p>
    <w:p>
      <w:pPr>
        <w:pStyle w:val="BodyText"/>
      </w:pPr>
      <w:r>
        <w:t xml:space="preserve">說如泉河澍無竭，　　以持如是三昧故；</w:t>
      </w:r>
    </w:p>
    <w:p>
      <w:pPr>
        <w:pStyle w:val="BodyText"/>
      </w:pPr>
      <w:r>
        <w:t xml:space="preserve">猶如醫王施良藥，　　又與眾生作歸舍，</w:t>
      </w:r>
    </w:p>
    <w:p>
      <w:pPr>
        <w:pStyle w:val="BodyText"/>
      </w:pPr>
      <w:r>
        <w:t xml:space="preserve">能為世間作光明，　　以持如是三昧故；</w:t>
      </w:r>
    </w:p>
    <w:p>
      <w:pPr>
        <w:pStyle w:val="BodyText"/>
      </w:pPr>
      <w:r>
        <w:t xml:space="preserve">是人不為愛欲心，　　樂於寂滅得禪樂，</w:t>
      </w:r>
    </w:p>
    <w:p>
      <w:pPr>
        <w:pStyle w:val="BodyText"/>
      </w:pPr>
      <w:r>
        <w:t xml:space="preserve">說於寂靜美妙言，　　以持如是三昧故；</w:t>
      </w:r>
    </w:p>
    <w:p>
      <w:pPr>
        <w:pStyle w:val="BodyText"/>
      </w:pPr>
      <w:r>
        <w:t xml:space="preserve">是人離相意不染，　　於一切相悉簡擇，</w:t>
      </w:r>
    </w:p>
    <w:p>
      <w:pPr>
        <w:pStyle w:val="BodyText"/>
      </w:pPr>
      <w:r>
        <w:t xml:space="preserve">心常寂靜而經行，　　以持如是三昧故；</w:t>
      </w:r>
    </w:p>
    <w:p>
      <w:pPr>
        <w:pStyle w:val="BodyText"/>
      </w:pPr>
      <w:r>
        <w:t xml:space="preserve">彼得無垢離垢眼，　　能見無量諸如來，</w:t>
      </w:r>
    </w:p>
    <w:p>
      <w:pPr>
        <w:pStyle w:val="BodyText"/>
      </w:pPr>
      <w:r>
        <w:t xml:space="preserve">得丈夫眼廣無邊，　　由持如是三昧故；</w:t>
      </w:r>
    </w:p>
    <w:p>
      <w:pPr>
        <w:pStyle w:val="BodyText"/>
      </w:pPr>
      <w:r>
        <w:t xml:space="preserve">孔雀美音應寂靜，　　迦陵頻伽悅意聲，</w:t>
      </w:r>
    </w:p>
    <w:p>
      <w:pPr>
        <w:pStyle w:val="BodyText"/>
      </w:pPr>
      <w:r>
        <w:t xml:space="preserve">合和諸樂出妙響，　　由持如是三昧故；</w:t>
      </w:r>
    </w:p>
    <w:p>
      <w:pPr>
        <w:pStyle w:val="BodyText"/>
      </w:pPr>
      <w:r>
        <w:t xml:space="preserve">成就雷霆聲遠震，　　眾鵝鍾鼓美妙音，</w:t>
      </w:r>
    </w:p>
    <w:p>
      <w:pPr>
        <w:pStyle w:val="BodyText"/>
      </w:pPr>
      <w:r>
        <w:t xml:space="preserve">美合百種勝伎樂，　　以持如是三昧故；</w:t>
      </w:r>
    </w:p>
    <w:p>
      <w:pPr>
        <w:pStyle w:val="BodyText"/>
      </w:pPr>
      <w:r>
        <w:t xml:space="preserve">無量無數僧祇劫，　　成就如是和雅音，</w:t>
      </w:r>
    </w:p>
    <w:p>
      <w:pPr>
        <w:pStyle w:val="BodyText"/>
      </w:pPr>
      <w:r>
        <w:t xml:space="preserve">所說語言如甘露，　　斯由持是勝三昧；</w:t>
      </w:r>
    </w:p>
    <w:p>
      <w:pPr>
        <w:pStyle w:val="BodyText"/>
      </w:pPr>
      <w:r>
        <w:t xml:space="preserve">餚饌飲食不貪嗜，　　於衣鉢中不生著，</w:t>
      </w:r>
    </w:p>
    <w:p>
      <w:pPr>
        <w:pStyle w:val="BodyText"/>
      </w:pPr>
      <w:r>
        <w:t xml:space="preserve">少欲知足善調柔，　　由持如是三昧故；</w:t>
      </w:r>
    </w:p>
    <w:p>
      <w:pPr>
        <w:pStyle w:val="BodyText"/>
      </w:pPr>
      <w:r>
        <w:t xml:space="preserve">能於自身不高舉，　　於他人所不輕毀，</w:t>
      </w:r>
    </w:p>
    <w:p>
      <w:pPr>
        <w:pStyle w:val="BodyText"/>
      </w:pPr>
      <w:r>
        <w:t xml:space="preserve">心常柔軟樂禪定，　　由持如是三昧故；</w:t>
      </w:r>
    </w:p>
    <w:p>
      <w:pPr>
        <w:pStyle w:val="BodyText"/>
      </w:pPr>
      <w:r>
        <w:t xml:space="preserve">常自觀察己所行，　　不見他人所闕失，</w:t>
      </w:r>
    </w:p>
    <w:p>
      <w:pPr>
        <w:pStyle w:val="BodyText"/>
      </w:pPr>
      <w:r>
        <w:t xml:space="preserve">與眾和顏無違諍，　　由持如是三昧故；</w:t>
      </w:r>
    </w:p>
    <w:p>
      <w:pPr>
        <w:pStyle w:val="BodyText"/>
      </w:pPr>
      <w:r>
        <w:t xml:space="preserve">悲心恩潤清淨慧，　　離邪正直無諂曲，</w:t>
      </w:r>
    </w:p>
    <w:p>
      <w:pPr>
        <w:pStyle w:val="BodyText"/>
      </w:pPr>
      <w:r>
        <w:t xml:space="preserve">意恒柔軟樂解脫，　　由持如是三昧故；</w:t>
      </w:r>
    </w:p>
    <w:p>
      <w:pPr>
        <w:pStyle w:val="BodyText"/>
      </w:pPr>
      <w:r>
        <w:t xml:space="preserve">心常樂行布施行，　　慳悋之結不能染，</w:t>
      </w:r>
    </w:p>
    <w:p>
      <w:pPr>
        <w:pStyle w:val="BodyText"/>
      </w:pPr>
      <w:r>
        <w:t xml:space="preserve">不為境界所攝錄，　　以持如是三昧故；</w:t>
      </w:r>
    </w:p>
    <w:p>
      <w:pPr>
        <w:pStyle w:val="BodyText"/>
      </w:pPr>
      <w:r>
        <w:t xml:space="preserve">端正殊特人喜樂，　　其身皮膚真金色，</w:t>
      </w:r>
    </w:p>
    <w:p>
      <w:pPr>
        <w:pStyle w:val="BodyText"/>
      </w:pPr>
      <w:r>
        <w:t xml:space="preserve">三十二相以莊嚴，　　以持如是三昧故；</w:t>
      </w:r>
    </w:p>
    <w:p>
      <w:pPr>
        <w:pStyle w:val="BodyText"/>
      </w:pPr>
      <w:r>
        <w:t xml:space="preserve">色相功德悉端妙，　　多人愛敬恒守護，</w:t>
      </w:r>
    </w:p>
    <w:p>
      <w:pPr>
        <w:pStyle w:val="BodyText"/>
      </w:pPr>
      <w:r>
        <w:t xml:space="preserve">男、女、大、小觀無厭，　　以持如是三昧故；</w:t>
      </w:r>
    </w:p>
    <w:p>
      <w:pPr>
        <w:pStyle w:val="BodyText"/>
      </w:pPr>
      <w:r>
        <w:t xml:space="preserve">諸天、龍、神、夜叉眾，　　於是人所悉歡喜，</w:t>
      </w:r>
    </w:p>
    <w:p>
      <w:pPr>
        <w:pStyle w:val="BodyText"/>
      </w:pPr>
      <w:r>
        <w:t xml:space="preserve">往詣家家皆讚歎，　　以持如是三昧故；</w:t>
      </w:r>
    </w:p>
    <w:p>
      <w:pPr>
        <w:pStyle w:val="BodyText"/>
      </w:pPr>
      <w:r>
        <w:t xml:space="preserve">梵王、帝釋、自在天，　　并餘一切來供養，</w:t>
      </w:r>
    </w:p>
    <w:p>
      <w:pPr>
        <w:pStyle w:val="BodyText"/>
      </w:pPr>
      <w:r>
        <w:t xml:space="preserve">其心都無起我慢，　　以持如是三昧故；</w:t>
      </w:r>
    </w:p>
    <w:p>
      <w:pPr>
        <w:pStyle w:val="BodyText"/>
      </w:pPr>
      <w:r>
        <w:t xml:space="preserve">彼離一切諸嶮徑，　　無有障難惡道畏，</w:t>
      </w:r>
    </w:p>
    <w:p>
      <w:pPr>
        <w:pStyle w:val="BodyText"/>
      </w:pPr>
      <w:r>
        <w:t xml:space="preserve">解脫一切恐怖事，　　由持如是三昧故；</w:t>
      </w:r>
    </w:p>
    <w:p>
      <w:pPr>
        <w:pStyle w:val="BodyText"/>
      </w:pPr>
      <w:r>
        <w:t xml:space="preserve">能聞佛說微妙法，　　無復一切諸疑惑，</w:t>
      </w:r>
    </w:p>
    <w:p>
      <w:pPr>
        <w:pStyle w:val="BodyText"/>
      </w:pPr>
      <w:r>
        <w:t xml:space="preserve">隨順趣入甚深法，　　以持如是三昧故；</w:t>
      </w:r>
    </w:p>
    <w:p>
      <w:pPr>
        <w:pStyle w:val="BodyText"/>
      </w:pPr>
      <w:r>
        <w:t xml:space="preserve">若聞賢聖微細法，　　悉能解了得究竟，</w:t>
      </w:r>
    </w:p>
    <w:p>
      <w:pPr>
        <w:pStyle w:val="BodyText"/>
      </w:pPr>
      <w:r>
        <w:t xml:space="preserve">由於過去因緣力，　　以持如是三昧故；</w:t>
      </w:r>
    </w:p>
    <w:p>
      <w:pPr>
        <w:pStyle w:val="BodyText"/>
      </w:pPr>
      <w:r>
        <w:t xml:space="preserve">如來說於如是言，　　善得利養心不舉，</w:t>
      </w:r>
    </w:p>
    <w:p>
      <w:pPr>
        <w:pStyle w:val="BodyText"/>
      </w:pPr>
      <w:r>
        <w:t xml:space="preserve">以是因緣得總持，　　斯由得是三昧故；</w:t>
      </w:r>
    </w:p>
    <w:p>
      <w:pPr>
        <w:pStyle w:val="BodyText"/>
      </w:pPr>
      <w:r>
        <w:t xml:space="preserve">是人臨欲命終時，　　悲慧雄猛彌陀佛，</w:t>
      </w:r>
    </w:p>
    <w:p>
      <w:pPr>
        <w:pStyle w:val="BodyText"/>
      </w:pPr>
      <w:r>
        <w:t xml:space="preserve">是佛為現住其前，　　以持如是三昧故；</w:t>
      </w:r>
    </w:p>
    <w:p>
      <w:pPr>
        <w:pStyle w:val="BodyText"/>
      </w:pPr>
      <w:r>
        <w:t xml:space="preserve">得見十力稱所求，　　及諸聲聞住其前，</w:t>
      </w:r>
    </w:p>
    <w:p>
      <w:pPr>
        <w:pStyle w:val="BodyText"/>
      </w:pPr>
      <w:r>
        <w:t xml:space="preserve">決定生彼安樂國，　　以持如是三昧故。</w:t>
      </w:r>
    </w:p>
    <w:p>
      <w:pPr>
        <w:pStyle w:val="BodyText"/>
      </w:pPr>
      <w:r>
        <w:t xml:space="preserve">假令一切眾生類，　　一時成佛盡有邊，</w:t>
      </w:r>
    </w:p>
    <w:p>
      <w:pPr>
        <w:pStyle w:val="BodyText"/>
      </w:pPr>
      <w:r>
        <w:t xml:space="preserve">其中一人咸供養，　　復過恒河沙數劫，</w:t>
      </w:r>
    </w:p>
    <w:p>
      <w:pPr>
        <w:pStyle w:val="BodyText"/>
      </w:pPr>
      <w:r>
        <w:t xml:space="preserve">若於後世末代時，　　得聞是定無諂人，</w:t>
      </w:r>
    </w:p>
    <w:p>
      <w:pPr>
        <w:pStyle w:val="BodyText"/>
      </w:pPr>
      <w:r>
        <w:t xml:space="preserve">能於是定起隨喜，　　過前功德非分數。</w:t>
      </w:r>
    </w:p>
    <w:p>
      <w:pPr>
        <w:pStyle w:val="BodyText"/>
      </w:pPr>
      <w:r>
        <w:t xml:space="preserve">童子！當知寂滅道，　　是第一義空三昧，</w:t>
      </w:r>
    </w:p>
    <w:p>
      <w:pPr>
        <w:pStyle w:val="BodyText"/>
      </w:pPr>
      <w:r>
        <w:t xml:space="preserve">若書、讀誦、受持者，　　是人名為持法藏。</w:t>
      </w:r>
    </w:p>
    <w:p>
      <w:pPr>
        <w:pStyle w:val="BodyText"/>
      </w:pPr>
      <w:r>
        <w:t xml:space="preserve">「童子！以是義故，菩薩摩訶薩若欲知一切眾生言音，及知一切眾生諸根差別、前後不同而應說法，童子！彼人於此三昧應當受持、讀誦、廣為人說。又，為攝一切眾生故，應當修習方便相應。」</w:t>
      </w:r>
    </w:p>
    <w:p>
      <w:pPr>
        <w:pStyle w:val="BodyText"/>
      </w:pPr>
      <w:r>
        <w:t xml:space="preserve">爾時，世尊即說偈言：</w:t>
      </w:r>
    </w:p>
    <w:p>
      <w:pPr>
        <w:pStyle w:val="BodyText"/>
      </w:pPr>
      <w:r>
        <w:t xml:space="preserve">「若人曾見無量佛，　　亦曾諮問是三昧，</w:t>
      </w:r>
    </w:p>
    <w:p>
      <w:pPr>
        <w:pStyle w:val="BodyText"/>
      </w:pPr>
      <w:r>
        <w:t xml:space="preserve">是勝智人持此定，　　住第一善而不動；</w:t>
      </w:r>
    </w:p>
    <w:p>
      <w:pPr>
        <w:pStyle w:val="BodyText"/>
      </w:pPr>
      <w:r>
        <w:t xml:space="preserve">得於人天上妙樂，　　常得他人勝供養，</w:t>
      </w:r>
    </w:p>
    <w:p>
      <w:pPr>
        <w:pStyle w:val="BodyText"/>
      </w:pPr>
      <w:r>
        <w:t xml:space="preserve">又得禪定涅槃樂，　　是不放逸持定故；</w:t>
      </w:r>
    </w:p>
    <w:p>
      <w:pPr>
        <w:pStyle w:val="BodyText"/>
      </w:pPr>
      <w:r>
        <w:t xml:space="preserve">聞他讚已不生欣，　　若被罵辱亦無恚，</w:t>
      </w:r>
    </w:p>
    <w:p>
      <w:pPr>
        <w:pStyle w:val="BodyText"/>
      </w:pPr>
      <w:r>
        <w:t xml:space="preserve">八法不動猶如山，　　樂求解脫持定故；</w:t>
      </w:r>
    </w:p>
    <w:p>
      <w:pPr>
        <w:pStyle w:val="BodyText"/>
      </w:pPr>
      <w:r>
        <w:t xml:space="preserve">口初不說無義語，　　離瞋、傲慢及諍論，</w:t>
      </w:r>
    </w:p>
    <w:p>
      <w:pPr>
        <w:pStyle w:val="BodyText"/>
      </w:pPr>
      <w:r>
        <w:t xml:space="preserve">忍辱調伏心歡喜，　　由不放逸持定故；</w:t>
      </w:r>
    </w:p>
    <w:p>
      <w:pPr>
        <w:pStyle w:val="BodyText"/>
      </w:pPr>
      <w:r>
        <w:t xml:space="preserve">其言柔軟諦審實，　　舒顏和悅先慰問，</w:t>
      </w:r>
    </w:p>
    <w:p>
      <w:pPr>
        <w:pStyle w:val="BodyText"/>
      </w:pPr>
      <w:r>
        <w:t xml:space="preserve">見諸眾生常含笑，　　以持勝淨三昧故；</w:t>
      </w:r>
    </w:p>
    <w:p>
      <w:pPr>
        <w:pStyle w:val="BodyText"/>
      </w:pPr>
      <w:r>
        <w:t xml:space="preserve">心常調伏不惱他，　　善攝五根持戒淨，</w:t>
      </w:r>
    </w:p>
    <w:p>
      <w:pPr>
        <w:pStyle w:val="BodyText"/>
      </w:pPr>
      <w:r>
        <w:t xml:space="preserve">住實少言利可愛，　　以持淨勝三昧故；</w:t>
      </w:r>
    </w:p>
    <w:p>
      <w:pPr>
        <w:pStyle w:val="BodyText"/>
      </w:pPr>
      <w:r>
        <w:t xml:space="preserve">常捨廣施無悋心，　　飢渴眾生令飽滿，</w:t>
      </w:r>
    </w:p>
    <w:p>
      <w:pPr>
        <w:pStyle w:val="BodyText"/>
      </w:pPr>
      <w:r>
        <w:t xml:space="preserve">自食不欣施他喜，　　善業人持直定故；</w:t>
      </w:r>
    </w:p>
    <w:p>
      <w:pPr>
        <w:pStyle w:val="BodyText"/>
      </w:pPr>
      <w:r>
        <w:t xml:space="preserve">為多百千諸天愛，　　夜叉、修羅、龍恭敬，</w:t>
      </w:r>
    </w:p>
    <w:p>
      <w:pPr>
        <w:pStyle w:val="BodyText"/>
      </w:pPr>
      <w:r>
        <w:t xml:space="preserve">獨處林中恒守護，　　勇猛持是勝定故；</w:t>
      </w:r>
    </w:p>
    <w:p>
      <w:pPr>
        <w:pStyle w:val="BodyText"/>
      </w:pPr>
      <w:r>
        <w:t xml:space="preserve">樂在寂靜離音聲，　　龍、阿修羅恒親覲，</w:t>
      </w:r>
    </w:p>
    <w:p>
      <w:pPr>
        <w:pStyle w:val="BodyText"/>
      </w:pPr>
      <w:r>
        <w:t xml:space="preserve">一切無能怖畏者，　　以不放逸持定故；</w:t>
      </w:r>
    </w:p>
    <w:p>
      <w:pPr>
        <w:pStyle w:val="BodyText"/>
      </w:pPr>
      <w:r>
        <w:t xml:space="preserve">其聲猶如梵天音，　　又如眾鵝可樂聲，</w:t>
      </w:r>
    </w:p>
    <w:p>
      <w:pPr>
        <w:pStyle w:val="BodyText"/>
      </w:pPr>
      <w:r>
        <w:t xml:space="preserve">亦如五百美妙音，　　名聞遍彰諸世間。</w:t>
      </w:r>
    </w:p>
    <w:p>
      <w:pPr>
        <w:pStyle w:val="BodyText"/>
      </w:pPr>
      <w:r>
        <w:t xml:space="preserve">大地所有諸微塵，　　功德過於彼塵數，</w:t>
      </w:r>
    </w:p>
    <w:p>
      <w:pPr>
        <w:pStyle w:val="BodyText"/>
      </w:pPr>
      <w:r>
        <w:t xml:space="preserve">利益眾生功德藏，　　以修如是寂定故。</w:t>
      </w:r>
    </w:p>
    <w:p>
      <w:pPr>
        <w:pStyle w:val="BodyText"/>
      </w:pPr>
      <w:r>
        <w:t xml:space="preserve">「童子！菩薩摩訶薩心生樂欲：『我於一切法自性云何得知？』童子！菩薩摩訶薩於此三昧應當受持、讀誦、為他廣說、修習方便相應，為攝一切眾生故。」</w:t>
      </w:r>
    </w:p>
    <w:p>
      <w:pPr>
        <w:pStyle w:val="BodyText"/>
      </w:pPr>
      <w:r>
        <w:t xml:space="preserve">爾時，世尊即說偈言：</w:t>
      </w:r>
    </w:p>
    <w:p>
      <w:pPr>
        <w:pStyle w:val="BodyText"/>
      </w:pPr>
      <w:r>
        <w:t xml:space="preserve">「智者無恚愛，　　又不起愚癡，</w:t>
      </w:r>
    </w:p>
    <w:p>
      <w:pPr>
        <w:pStyle w:val="BodyText"/>
      </w:pPr>
      <w:r>
        <w:t xml:space="preserve">煩惱悉微薄，　　知勝寂法故。</w:t>
      </w:r>
    </w:p>
    <w:p>
      <w:pPr>
        <w:pStyle w:val="BodyText"/>
      </w:pPr>
      <w:r>
        <w:t xml:space="preserve">佛戒不缺犯，　　女色無縱逸，</w:t>
      </w:r>
    </w:p>
    <w:p>
      <w:pPr>
        <w:pStyle w:val="BodyText"/>
      </w:pPr>
      <w:r>
        <w:t xml:space="preserve">堅心求是定，　　知法離塵垢。</w:t>
      </w:r>
    </w:p>
    <w:p>
      <w:pPr>
        <w:pStyle w:val="BodyText"/>
      </w:pPr>
      <w:r>
        <w:t xml:space="preserve">智慧及神足，　　覲佛詣多剎，</w:t>
      </w:r>
    </w:p>
    <w:p>
      <w:pPr>
        <w:pStyle w:val="BodyText"/>
      </w:pPr>
      <w:r>
        <w:t xml:space="preserve">總持到彼岸，　　以知寂定故。</w:t>
      </w:r>
    </w:p>
    <w:p>
      <w:pPr>
        <w:pStyle w:val="BodyText"/>
      </w:pPr>
      <w:r>
        <w:t xml:space="preserve">速成兩足尊，　　為寂治煩惱，</w:t>
      </w:r>
    </w:p>
    <w:p>
      <w:pPr>
        <w:pStyle w:val="BodyText"/>
      </w:pPr>
      <w:r>
        <w:t xml:space="preserve">善拔惡毒箭，　　說無垢寂句。</w:t>
      </w:r>
    </w:p>
    <w:p>
      <w:pPr>
        <w:pStyle w:val="BodyText"/>
      </w:pPr>
      <w:r>
        <w:t xml:space="preserve">若人為良醫，　　善知病起由，</w:t>
      </w:r>
    </w:p>
    <w:p>
      <w:pPr>
        <w:pStyle w:val="BodyText"/>
      </w:pPr>
      <w:r>
        <w:t xml:space="preserve">學此智決定，　　解脫眾生害。</w:t>
      </w:r>
    </w:p>
    <w:p>
      <w:pPr>
        <w:pStyle w:val="BodyText"/>
      </w:pPr>
      <w:r>
        <w:t xml:space="preserve">學理得自在，　　無著堪供養，</w:t>
      </w:r>
    </w:p>
    <w:p>
      <w:pPr>
        <w:pStyle w:val="BodyText"/>
      </w:pPr>
      <w:r>
        <w:t xml:space="preserve">安眾無悕望，　　解知淨法故。</w:t>
      </w:r>
    </w:p>
    <w:p>
      <w:pPr>
        <w:pStyle w:val="BodyText"/>
      </w:pPr>
      <w:r>
        <w:t xml:space="preserve">人師子忍辱，　　打罵無瞋恚，</w:t>
      </w:r>
    </w:p>
    <w:p>
      <w:pPr>
        <w:pStyle w:val="BodyText"/>
      </w:pPr>
      <w:r>
        <w:t xml:space="preserve">屠割亦不惱，　　能知陰空故。</w:t>
      </w:r>
    </w:p>
    <w:p>
      <w:pPr>
        <w:pStyle w:val="BodyText"/>
      </w:pPr>
      <w:r>
        <w:t xml:space="preserve">忍力如須彌，　　都無計忍想，</w:t>
      </w:r>
    </w:p>
    <w:p>
      <w:pPr>
        <w:pStyle w:val="BodyText"/>
      </w:pPr>
      <w:r>
        <w:t xml:space="preserve">乃至佛不存，　　知有常空故。</w:t>
      </w:r>
    </w:p>
    <w:p>
      <w:pPr>
        <w:pStyle w:val="BodyText"/>
      </w:pPr>
      <w:r>
        <w:t xml:space="preserve">三界無量想，　　三世悉了知，</w:t>
      </w:r>
    </w:p>
    <w:p>
      <w:pPr>
        <w:pStyle w:val="BodyText"/>
      </w:pPr>
      <w:r>
        <w:t xml:space="preserve">能顯理無量，　　無畏學法故。</w:t>
      </w:r>
    </w:p>
    <w:p>
      <w:pPr>
        <w:pStyle w:val="BodyText"/>
      </w:pPr>
      <w:r>
        <w:t xml:space="preserve">於事不取想，　　愛、憎悉不取，</w:t>
      </w:r>
    </w:p>
    <w:p>
      <w:pPr>
        <w:pStyle w:val="BodyText"/>
      </w:pPr>
      <w:r>
        <w:t xml:space="preserve">知法常空寂，　　得勝寂滅故。</w:t>
      </w:r>
    </w:p>
    <w:p>
      <w:pPr>
        <w:pStyle w:val="BodyText"/>
      </w:pPr>
      <w:r>
        <w:t xml:space="preserve">若說此勝定，　　不久見菩提，</w:t>
      </w:r>
    </w:p>
    <w:p>
      <w:pPr>
        <w:pStyle w:val="BodyText"/>
      </w:pPr>
      <w:r>
        <w:t xml:space="preserve">聖境善了達，　　施是獲多報。</w:t>
      </w:r>
    </w:p>
    <w:p>
      <w:pPr>
        <w:pStyle w:val="BodyText"/>
      </w:pPr>
      <w:r>
        <w:t xml:space="preserve">說億修多羅，　　所演無滯礙，</w:t>
      </w:r>
    </w:p>
    <w:p>
      <w:pPr>
        <w:pStyle w:val="BodyText"/>
      </w:pPr>
      <w:r>
        <w:t xml:space="preserve">辯才不斷絕，　　知法廣大故。</w:t>
      </w:r>
    </w:p>
    <w:p>
      <w:pPr>
        <w:pStyle w:val="BodyText"/>
      </w:pPr>
      <w:r>
        <w:t xml:space="preserve">若人不思劫，　　定慧猶如雲，</w:t>
      </w:r>
    </w:p>
    <w:p>
      <w:pPr>
        <w:pStyle w:val="BodyText"/>
      </w:pPr>
      <w:r>
        <w:t xml:space="preserve">說法無窮盡，　　知此寂定故。</w:t>
      </w:r>
    </w:p>
    <w:p>
      <w:pPr>
        <w:pStyle w:val="BodyText"/>
      </w:pPr>
      <w:r>
        <w:t xml:space="preserve">辯才不思議，　　求道必能得，</w:t>
      </w:r>
    </w:p>
    <w:p>
      <w:pPr>
        <w:pStyle w:val="BodyText"/>
      </w:pPr>
      <w:r>
        <w:t xml:space="preserve">說無邊億經，　　知法相名遍。</w:t>
      </w:r>
    </w:p>
    <w:p>
      <w:pPr>
        <w:pStyle w:val="BodyText"/>
      </w:pPr>
      <w:r>
        <w:t xml:space="preserve">佛說無上法，　　聞持令充滿，</w:t>
      </w:r>
    </w:p>
    <w:p>
      <w:pPr>
        <w:pStyle w:val="BodyText"/>
      </w:pPr>
      <w:r>
        <w:t xml:space="preserve">於中無疑惑，　　知法悉非有。</w:t>
      </w:r>
    </w:p>
    <w:p>
      <w:pPr>
        <w:pStyle w:val="BodyText"/>
      </w:pPr>
      <w:r>
        <w:t xml:space="preserve">愛語常行施，　　善捨拯貧樂，</w:t>
      </w:r>
    </w:p>
    <w:p>
      <w:pPr>
        <w:pStyle w:val="BodyText"/>
      </w:pPr>
      <w:r>
        <w:t xml:space="preserve">資生恣充足，　　悲愍世間故。</w:t>
      </w:r>
    </w:p>
    <w:p>
      <w:pPr>
        <w:pStyle w:val="BodyText"/>
      </w:pPr>
      <w:r>
        <w:t xml:space="preserve">當作閻浮王，　　愍眾無瞋怒，</w:t>
      </w:r>
    </w:p>
    <w:p>
      <w:pPr>
        <w:pStyle w:val="BodyText"/>
      </w:pPr>
      <w:r>
        <w:t xml:space="preserve">眾人起慈敬，　　以知空法故；</w:t>
      </w:r>
    </w:p>
    <w:p>
      <w:pPr>
        <w:pStyle w:val="BodyText"/>
      </w:pPr>
      <w:r>
        <w:t xml:space="preserve">端正妻、男、女，　　王位、身皆捨，</w:t>
      </w:r>
    </w:p>
    <w:p>
      <w:pPr>
        <w:pStyle w:val="BodyText"/>
      </w:pPr>
      <w:r>
        <w:t xml:space="preserve">決定無悋悔，　　以知空寂故；</w:t>
      </w:r>
    </w:p>
    <w:p>
      <w:pPr>
        <w:pStyle w:val="BodyText"/>
      </w:pPr>
      <w:r>
        <w:t xml:space="preserve">若人割支節，　　夢寤都無瞋，</w:t>
      </w:r>
    </w:p>
    <w:p>
      <w:pPr>
        <w:pStyle w:val="BodyText"/>
      </w:pPr>
      <w:r>
        <w:t xml:space="preserve">曾供無量佛，　　以持空法故；</w:t>
      </w:r>
    </w:p>
    <w:p>
      <w:pPr>
        <w:pStyle w:val="BodyText"/>
      </w:pPr>
      <w:r>
        <w:t xml:space="preserve">供養牟尼日，　　三世無疲倦，</w:t>
      </w:r>
    </w:p>
    <w:p>
      <w:pPr>
        <w:pStyle w:val="BodyText"/>
      </w:pPr>
      <w:r>
        <w:t xml:space="preserve">大信心不動，　　是知空法故；</w:t>
      </w:r>
    </w:p>
    <w:p>
      <w:pPr>
        <w:pStyle w:val="BodyText"/>
      </w:pPr>
      <w:r>
        <w:t xml:space="preserve">善持佛法藏，　　住勝陀羅尼，</w:t>
      </w:r>
    </w:p>
    <w:p>
      <w:pPr>
        <w:pStyle w:val="BodyText"/>
      </w:pPr>
      <w:r>
        <w:t xml:space="preserve">不久得成佛，　　以持勝經故。</w:t>
      </w:r>
    </w:p>
    <w:p>
      <w:pPr>
        <w:pStyle w:val="BodyText"/>
      </w:pPr>
      <w:r>
        <w:t xml:space="preserve">世世不聾、盲，　　曠劫具諸根，</w:t>
      </w:r>
    </w:p>
    <w:p>
      <w:pPr>
        <w:pStyle w:val="BodyText"/>
      </w:pPr>
      <w:r>
        <w:t xml:space="preserve">八難常遠離，　　係心說此經。</w:t>
      </w:r>
    </w:p>
    <w:p>
      <w:pPr>
        <w:pStyle w:val="BodyText"/>
      </w:pPr>
      <w:r>
        <w:t xml:space="preserve">為福離惡道，　　端正相莊嚴，</w:t>
      </w:r>
    </w:p>
    <w:p>
      <w:pPr>
        <w:pStyle w:val="BodyText"/>
      </w:pPr>
      <w:r>
        <w:t xml:space="preserve">心淨住神通，　　以斯佛現前。</w:t>
      </w:r>
    </w:p>
    <w:p>
      <w:pPr>
        <w:pStyle w:val="BodyText"/>
      </w:pPr>
      <w:r>
        <w:t xml:space="preserve">種種應化身，　　諸剎度眾生，</w:t>
      </w:r>
    </w:p>
    <w:p>
      <w:pPr>
        <w:pStyle w:val="BodyText"/>
      </w:pPr>
      <w:r>
        <w:t xml:space="preserve">若得見彼者，　　菩提意決定。</w:t>
      </w:r>
    </w:p>
    <w:p>
      <w:pPr>
        <w:pStyle w:val="BodyText"/>
      </w:pPr>
      <w:r>
        <w:t xml:space="preserve">智念無憂者，　　精進勢力起，</w:t>
      </w:r>
    </w:p>
    <w:p>
      <w:pPr>
        <w:pStyle w:val="BodyText"/>
      </w:pPr>
      <w:r>
        <w:t xml:space="preserve">勝法中究竟，　　末世持經故。</w:t>
      </w:r>
    </w:p>
    <w:p>
      <w:pPr>
        <w:pStyle w:val="BodyText"/>
      </w:pPr>
      <w:r>
        <w:t xml:space="preserve">身出千億光，　　其光蔽日月，</w:t>
      </w:r>
    </w:p>
    <w:p>
      <w:pPr>
        <w:pStyle w:val="BodyText"/>
      </w:pPr>
      <w:r>
        <w:t xml:space="preserve">若修習空定，　　不久人中勝。</w:t>
      </w:r>
    </w:p>
    <w:p>
      <w:pPr>
        <w:pStyle w:val="BodyText"/>
      </w:pPr>
      <w:r>
        <w:t xml:space="preserve">我求寂境界，　　千億僧祇劫，</w:t>
      </w:r>
    </w:p>
    <w:p>
      <w:pPr>
        <w:pStyle w:val="BodyText"/>
      </w:pPr>
      <w:r>
        <w:t xml:space="preserve">不捨勤精進，　　為然燈授記。</w:t>
      </w:r>
    </w:p>
    <w:p>
      <w:pPr>
        <w:pStyle w:val="BodyText"/>
      </w:pPr>
      <w:r>
        <w:t xml:space="preserve">智應行是經，　　說勝諸佛法，</w:t>
      </w:r>
    </w:p>
    <w:p>
      <w:pPr>
        <w:pStyle w:val="BodyText"/>
      </w:pPr>
      <w:r>
        <w:t xml:space="preserve">外道愚癡失，　　命終地獄煮。</w:t>
      </w:r>
    </w:p>
    <w:p>
      <w:pPr>
        <w:pStyle w:val="BodyText"/>
      </w:pPr>
      <w:r>
        <w:t xml:space="preserve">受苦最尤劇，　　那由劫乃盡，</w:t>
      </w:r>
    </w:p>
    <w:p>
      <w:pPr>
        <w:pStyle w:val="BodyText"/>
      </w:pPr>
      <w:r>
        <w:t xml:space="preserve">多劫畢罪已，　　得為甘露因。</w:t>
      </w:r>
    </w:p>
    <w:p>
      <w:pPr>
        <w:pStyle w:val="BodyText"/>
      </w:pPr>
      <w:r>
        <w:t xml:space="preserve">末代可怖時，　　近於無上道，</w:t>
      </w:r>
    </w:p>
    <w:p>
      <w:pPr>
        <w:pStyle w:val="BodyText"/>
      </w:pPr>
      <w:r>
        <w:t xml:space="preserve">護持我法藏，　　記彼持是經。</w:t>
      </w:r>
    </w:p>
    <w:bookmarkEnd w:id="329"/>
    <w:bookmarkStart w:id="330" w:name="月燈三昧經卷第六-1"/>
    <w:p>
      <w:pPr>
        <w:pStyle w:val="Heading1"/>
      </w:pPr>
      <w:r>
        <w:t xml:space="preserve">月燈三昧經卷第六</w:t>
      </w:r>
    </w:p>
    <w:bookmarkEnd w:id="330"/>
    <w:bookmarkStart w:id="331" w:name="月燈三昧經卷第七"/>
    <w:p>
      <w:pPr>
        <w:pStyle w:val="Heading1"/>
      </w:pPr>
      <w:r>
        <w:t xml:space="preserve">月燈三昧經卷第七</w:t>
      </w:r>
    </w:p>
    <w:p>
      <w:pPr>
        <w:pStyle w:val="FirstParagraph"/>
      </w:pPr>
      <w:r>
        <w:t xml:space="preserve">高齊天竺三藏那連提耶舍譯</w:t>
      </w:r>
    </w:p>
    <w:p>
      <w:pPr>
        <w:pStyle w:val="BodyText"/>
      </w:pPr>
      <w:r>
        <w:t xml:space="preserve">「童子！若菩薩摩訶薩應常樂修神通本業。云何菩薩摩訶薩大神通本業？謂攝一切善法，不取戒聚、不著定聚，於智慧聚亦不戲論、於解脫解脫知見之聚亦不取著。童子！是為菩薩摩訶薩大神通本業。若成就神通本業得大神通者，菩薩摩訶薩於一切變現自在，便能為一切眾生說法。為攝大乘故，是菩薩於此大神通本業應常修學。」</w:t>
      </w:r>
    </w:p>
    <w:p>
      <w:pPr>
        <w:pStyle w:val="BodyText"/>
      </w:pPr>
      <w:r>
        <w:t xml:space="preserve">爾時，世尊而說偈言：</w:t>
      </w:r>
    </w:p>
    <w:p>
      <w:pPr>
        <w:pStyle w:val="BodyText"/>
      </w:pPr>
      <w:r>
        <w:t xml:space="preserve">「神通本勝業，　　顯示無果報；</w:t>
      </w:r>
    </w:p>
    <w:p>
      <w:pPr>
        <w:pStyle w:val="BodyText"/>
      </w:pPr>
      <w:r>
        <w:t xml:space="preserve">悕果修諸行，　　取我想不除。</w:t>
      </w:r>
    </w:p>
    <w:p>
      <w:pPr>
        <w:pStyle w:val="BodyText"/>
      </w:pPr>
      <w:r>
        <w:t xml:space="preserve">所言神通者，　　佛智不思議；</w:t>
      </w:r>
    </w:p>
    <w:p>
      <w:pPr>
        <w:pStyle w:val="BodyText"/>
      </w:pPr>
      <w:r>
        <w:t xml:space="preserve">若住取著者，　　彼人無智慧。</w:t>
      </w:r>
    </w:p>
    <w:p>
      <w:pPr>
        <w:pStyle w:val="BodyText"/>
      </w:pPr>
      <w:r>
        <w:t xml:space="preserve">不思議諸法，　　音聲而顯示，</w:t>
      </w:r>
    </w:p>
    <w:p>
      <w:pPr>
        <w:pStyle w:val="BodyText"/>
      </w:pPr>
      <w:r>
        <w:t xml:space="preserve">若執於音聲，　　不達方便說。</w:t>
      </w:r>
    </w:p>
    <w:p>
      <w:pPr>
        <w:pStyle w:val="BodyText"/>
      </w:pPr>
      <w:r>
        <w:t xml:space="preserve">不曉方便教，　　靡知方便說，</w:t>
      </w:r>
    </w:p>
    <w:p>
      <w:pPr>
        <w:pStyle w:val="BodyText"/>
      </w:pPr>
      <w:r>
        <w:t xml:space="preserve">非法說為法，　　於法寧覺了？</w:t>
      </w:r>
    </w:p>
    <w:p>
      <w:pPr>
        <w:pStyle w:val="BodyText"/>
      </w:pPr>
      <w:r>
        <w:t xml:space="preserve">三千世界中，　　我時說諸經，</w:t>
      </w:r>
    </w:p>
    <w:p>
      <w:pPr>
        <w:pStyle w:val="BodyText"/>
      </w:pPr>
      <w:r>
        <w:t xml:space="preserve">義一種種味，　　彼悉不可說。</w:t>
      </w:r>
    </w:p>
    <w:p>
      <w:pPr>
        <w:pStyle w:val="BodyText"/>
      </w:pPr>
      <w:r>
        <w:t xml:space="preserve">所有十方佛，　　顯說無量法，</w:t>
      </w:r>
    </w:p>
    <w:p>
      <w:pPr>
        <w:pStyle w:val="BodyText"/>
      </w:pPr>
      <w:r>
        <w:t xml:space="preserve">諦思一句義，　　便則一切解。</w:t>
      </w:r>
    </w:p>
    <w:p>
      <w:pPr>
        <w:pStyle w:val="BodyText"/>
      </w:pPr>
      <w:r>
        <w:t xml:space="preserve">一切法無我，　　若人學此義，</w:t>
      </w:r>
    </w:p>
    <w:p>
      <w:pPr>
        <w:pStyle w:val="BodyText"/>
      </w:pPr>
      <w:r>
        <w:t xml:space="preserve">彼時習一句，　　悟佛法不難。</w:t>
      </w:r>
    </w:p>
    <w:p>
      <w:pPr>
        <w:pStyle w:val="BodyText"/>
      </w:pPr>
      <w:r>
        <w:t xml:space="preserve">諸法是佛法，　　若人學此法，</w:t>
      </w:r>
    </w:p>
    <w:p>
      <w:pPr>
        <w:pStyle w:val="BodyText"/>
      </w:pPr>
      <w:r>
        <w:t xml:space="preserve">如法而解了，　　便順於空法。</w:t>
      </w:r>
    </w:p>
    <w:p>
      <w:pPr>
        <w:pStyle w:val="BodyText"/>
      </w:pPr>
      <w:r>
        <w:t xml:space="preserve">諸語是佛語，　　一切聲事無，</w:t>
      </w:r>
    </w:p>
    <w:p>
      <w:pPr>
        <w:pStyle w:val="BodyText"/>
      </w:pPr>
      <w:r>
        <w:t xml:space="preserve">遍於十方求，　　佛語不可得。</w:t>
      </w:r>
    </w:p>
    <w:p>
      <w:pPr>
        <w:pStyle w:val="BodyText"/>
      </w:pPr>
      <w:r>
        <w:t xml:space="preserve">佛語最第一、　　佛語無過上，</w:t>
      </w:r>
    </w:p>
    <w:p>
      <w:pPr>
        <w:pStyle w:val="BodyText"/>
      </w:pPr>
      <w:r>
        <w:t xml:space="preserve">微細事悉無，　　是為語最上。</w:t>
      </w:r>
    </w:p>
    <w:p>
      <w:pPr>
        <w:pStyle w:val="BodyText"/>
      </w:pPr>
      <w:r>
        <w:t xml:space="preserve">彼法最無上，　　顯現不斷絕，</w:t>
      </w:r>
    </w:p>
    <w:p>
      <w:pPr>
        <w:pStyle w:val="BodyText"/>
      </w:pPr>
      <w:r>
        <w:t xml:space="preserve">無得微塵許，　　諸佛之所說。</w:t>
      </w:r>
    </w:p>
    <w:p>
      <w:pPr>
        <w:pStyle w:val="BodyText"/>
      </w:pPr>
      <w:r>
        <w:t xml:space="preserve">諸法不可得、　　無有法可證，</w:t>
      </w:r>
    </w:p>
    <w:p>
      <w:pPr>
        <w:pStyle w:val="BodyText"/>
      </w:pPr>
      <w:r>
        <w:t xml:space="preserve">如是知於法，　　能解佛菩提。</w:t>
      </w:r>
    </w:p>
    <w:p>
      <w:pPr>
        <w:pStyle w:val="BodyText"/>
      </w:pPr>
      <w:r>
        <w:t xml:space="preserve">彼若悟此法，　　便轉於法輪；</w:t>
      </w:r>
    </w:p>
    <w:p>
      <w:pPr>
        <w:pStyle w:val="BodyText"/>
      </w:pPr>
      <w:r>
        <w:t xml:space="preserve">轉於法輪時，　　則暢勝甘露。</w:t>
      </w:r>
    </w:p>
    <w:p>
      <w:pPr>
        <w:pStyle w:val="BodyText"/>
      </w:pPr>
      <w:r>
        <w:t xml:space="preserve">菩薩能解了，　　無上佛菩提，</w:t>
      </w:r>
    </w:p>
    <w:p>
      <w:pPr>
        <w:pStyle w:val="BodyText"/>
      </w:pPr>
      <w:r>
        <w:t xml:space="preserve">得為無等尊，　　令他悟佛智。</w:t>
      </w:r>
    </w:p>
    <w:p>
      <w:pPr>
        <w:pStyle w:val="BodyText"/>
      </w:pPr>
      <w:r>
        <w:t xml:space="preserve">無修及無願、　　無相謂與空，</w:t>
      </w:r>
    </w:p>
    <w:p>
      <w:pPr>
        <w:pStyle w:val="BodyText"/>
      </w:pPr>
      <w:r>
        <w:t xml:space="preserve">如斯四種門，　　佛說為解脫。</w:t>
      </w:r>
    </w:p>
    <w:p>
      <w:pPr>
        <w:pStyle w:val="BodyText"/>
      </w:pPr>
      <w:r>
        <w:t xml:space="preserve">眼、耳及鼻、舌、　　身、意諸根等，</w:t>
      </w:r>
    </w:p>
    <w:p>
      <w:pPr>
        <w:pStyle w:val="BodyText"/>
      </w:pPr>
      <w:r>
        <w:t xml:space="preserve">此皆體性空，　　憍陳最初見。</w:t>
      </w:r>
    </w:p>
    <w:p>
      <w:pPr>
        <w:pStyle w:val="BodyText"/>
      </w:pPr>
      <w:r>
        <w:t xml:space="preserve">若能於此法，　　如實知體性，</w:t>
      </w:r>
    </w:p>
    <w:p>
      <w:pPr>
        <w:pStyle w:val="BodyText"/>
      </w:pPr>
      <w:r>
        <w:t xml:space="preserve">諍論彼便無，　　了達法相故。</w:t>
      </w:r>
    </w:p>
    <w:p>
      <w:pPr>
        <w:pStyle w:val="BodyText"/>
      </w:pPr>
      <w:r>
        <w:t xml:space="preserve">謂勇猛境界，　　菩薩救護者，</w:t>
      </w:r>
    </w:p>
    <w:p>
      <w:pPr>
        <w:pStyle w:val="BodyText"/>
      </w:pPr>
      <w:r>
        <w:t xml:space="preserve">悉無有疑惑，　　了法體空故。</w:t>
      </w:r>
    </w:p>
    <w:p>
      <w:pPr>
        <w:pStyle w:val="BodyText"/>
      </w:pPr>
      <w:r>
        <w:t xml:space="preserve">能達諸法性，　　故得名為佛，</w:t>
      </w:r>
    </w:p>
    <w:p>
      <w:pPr>
        <w:pStyle w:val="BodyText"/>
      </w:pPr>
      <w:r>
        <w:t xml:space="preserve">以難量法界，　　覺悟應度者。</w:t>
      </w:r>
    </w:p>
    <w:p>
      <w:pPr>
        <w:pStyle w:val="BodyText"/>
      </w:pPr>
      <w:r>
        <w:t xml:space="preserve">得諸佛之業，　　皆由戒身造，</w:t>
      </w:r>
    </w:p>
    <w:p>
      <w:pPr>
        <w:pStyle w:val="BodyText"/>
      </w:pPr>
      <w:r>
        <w:t xml:space="preserve">佛言及戒聲，　　皆同平等相。</w:t>
      </w:r>
    </w:p>
    <w:p>
      <w:pPr>
        <w:pStyle w:val="BodyText"/>
      </w:pPr>
      <w:r>
        <w:t xml:space="preserve">已說諸音聲，　　謂下、中、上音，</w:t>
      </w:r>
    </w:p>
    <w:p>
      <w:pPr>
        <w:pStyle w:val="BodyText"/>
      </w:pPr>
      <w:r>
        <w:t xml:space="preserve">平等悉一相，　　佛能示法教。</w:t>
      </w:r>
    </w:p>
    <w:p>
      <w:pPr>
        <w:pStyle w:val="BodyText"/>
      </w:pPr>
      <w:r>
        <w:t xml:space="preserve">佛法無所住，　　亦不在諸方，</w:t>
      </w:r>
    </w:p>
    <w:p>
      <w:pPr>
        <w:pStyle w:val="BodyText"/>
      </w:pPr>
      <w:r>
        <w:t xml:space="preserve">不生亦不滅，　　是故名無漏。</w:t>
      </w:r>
    </w:p>
    <w:p>
      <w:pPr>
        <w:pStyle w:val="BodyText"/>
      </w:pPr>
      <w:r>
        <w:t xml:space="preserve">非新亦非故，　　非散亦非合，</w:t>
      </w:r>
    </w:p>
    <w:p>
      <w:pPr>
        <w:pStyle w:val="BodyText"/>
      </w:pPr>
      <w:r>
        <w:t xml:space="preserve">非青亦非黃，　　非白亦非黑。</w:t>
      </w:r>
    </w:p>
    <w:p>
      <w:pPr>
        <w:pStyle w:val="BodyText"/>
      </w:pPr>
      <w:r>
        <w:t xml:space="preserve">難說不可取，　　藉言乃昭暢，</w:t>
      </w:r>
    </w:p>
    <w:p>
      <w:pPr>
        <w:pStyle w:val="BodyText"/>
      </w:pPr>
      <w:r>
        <w:t xml:space="preserve">此非音聲地，　　諸佛巧智通。</w:t>
      </w:r>
    </w:p>
    <w:p>
      <w:pPr>
        <w:pStyle w:val="BodyText"/>
      </w:pPr>
      <w:r>
        <w:t xml:space="preserve">彼是無漏法，　　是說無所依，</w:t>
      </w:r>
    </w:p>
    <w:p>
      <w:pPr>
        <w:pStyle w:val="BodyText"/>
      </w:pPr>
      <w:r>
        <w:t xml:space="preserve">不在十方所，　　是法佛所說。</w:t>
      </w:r>
    </w:p>
    <w:p>
      <w:pPr>
        <w:pStyle w:val="BodyText"/>
      </w:pPr>
      <w:r>
        <w:t xml:space="preserve">於佛滅度後，　　思念佛身相，</w:t>
      </w:r>
    </w:p>
    <w:p>
      <w:pPr>
        <w:pStyle w:val="BodyText"/>
      </w:pPr>
      <w:r>
        <w:t xml:space="preserve">即便覩佛身，　　以佛神力故。</w:t>
      </w:r>
    </w:p>
    <w:p>
      <w:pPr>
        <w:pStyle w:val="BodyText"/>
      </w:pPr>
      <w:r>
        <w:t xml:space="preserve">竟無有眾生，　　證於寂滅者，</w:t>
      </w:r>
    </w:p>
    <w:p>
      <w:pPr>
        <w:pStyle w:val="BodyText"/>
      </w:pPr>
      <w:r>
        <w:t xml:space="preserve">說於此法時，　　無量眾滅度。</w:t>
      </w:r>
    </w:p>
    <w:p>
      <w:pPr>
        <w:pStyle w:val="BodyText"/>
      </w:pPr>
      <w:r>
        <w:t xml:space="preserve">譬如彼日、月，　　影現於百川，</w:t>
      </w:r>
    </w:p>
    <w:p>
      <w:pPr>
        <w:pStyle w:val="BodyText"/>
      </w:pPr>
      <w:r>
        <w:t xml:space="preserve">皆覩其像貌，　　諸法相如是。</w:t>
      </w:r>
    </w:p>
    <w:p>
      <w:pPr>
        <w:pStyle w:val="BodyText"/>
      </w:pPr>
      <w:r>
        <w:t xml:space="preserve">若知諸法性，　　猶若諸影像，</w:t>
      </w:r>
    </w:p>
    <w:p>
      <w:pPr>
        <w:pStyle w:val="BodyText"/>
      </w:pPr>
      <w:r>
        <w:t xml:space="preserve">終不以色身，　　得覩於真佛。</w:t>
      </w:r>
    </w:p>
    <w:p>
      <w:pPr>
        <w:pStyle w:val="BodyText"/>
      </w:pPr>
      <w:r>
        <w:t xml:space="preserve">諸法無形相，　　求狀不可得，</w:t>
      </w:r>
    </w:p>
    <w:p>
      <w:pPr>
        <w:pStyle w:val="BodyText"/>
      </w:pPr>
      <w:r>
        <w:t xml:space="preserve">如是無形法，　　即是佛法身。</w:t>
      </w:r>
    </w:p>
    <w:p>
      <w:pPr>
        <w:pStyle w:val="BodyText"/>
      </w:pPr>
      <w:r>
        <w:t xml:space="preserve">若人見法身，　　是名見導師；</w:t>
      </w:r>
    </w:p>
    <w:p>
      <w:pPr>
        <w:pStyle w:val="BodyText"/>
      </w:pPr>
      <w:r>
        <w:t xml:space="preserve">法身即正覺，　　如是名見佛。</w:t>
      </w:r>
    </w:p>
    <w:p>
      <w:pPr>
        <w:pStyle w:val="BodyText"/>
      </w:pPr>
      <w:r>
        <w:t xml:space="preserve">不得而示得、　　不得而說得，</w:t>
      </w:r>
    </w:p>
    <w:p>
      <w:pPr>
        <w:pStyle w:val="BodyText"/>
      </w:pPr>
      <w:r>
        <w:t xml:space="preserve">若欲求沙門，　　應當知此道。</w:t>
      </w:r>
    </w:p>
    <w:p>
      <w:pPr>
        <w:pStyle w:val="BodyText"/>
      </w:pPr>
      <w:r>
        <w:t xml:space="preserve">我已說真行，　　知眾生樂欲，</w:t>
      </w:r>
    </w:p>
    <w:p>
      <w:pPr>
        <w:pStyle w:val="BodyText"/>
      </w:pPr>
      <w:r>
        <w:t xml:space="preserve">若入祕密教，　　彼便無執著。</w:t>
      </w:r>
    </w:p>
    <w:p>
      <w:pPr>
        <w:pStyle w:val="BodyText"/>
      </w:pPr>
      <w:r>
        <w:t xml:space="preserve">若謂所證得，　　彼便無所克，</w:t>
      </w:r>
    </w:p>
    <w:p>
      <w:pPr>
        <w:pStyle w:val="BodyText"/>
      </w:pPr>
      <w:r>
        <w:t xml:space="preserve">此不得道果，　　故名非沙門。</w:t>
      </w:r>
    </w:p>
    <w:p>
      <w:pPr>
        <w:pStyle w:val="BodyText"/>
      </w:pPr>
      <w:r>
        <w:t xml:space="preserve">斯法甚深奧，　　未達作此說，</w:t>
      </w:r>
    </w:p>
    <w:p>
      <w:pPr>
        <w:pStyle w:val="BodyText"/>
      </w:pPr>
      <w:r>
        <w:t xml:space="preserve">彼教甚淵玄，　　難可以宣示。</w:t>
      </w:r>
    </w:p>
    <w:p>
      <w:pPr>
        <w:pStyle w:val="BodyText"/>
      </w:pPr>
      <w:r>
        <w:t xml:space="preserve">五眾事皆無，　　悉從虛妄起，</w:t>
      </w:r>
    </w:p>
    <w:p>
      <w:pPr>
        <w:pStyle w:val="BodyText"/>
      </w:pPr>
      <w:r>
        <w:t xml:space="preserve">無有能起者，　　及與五眾法。</w:t>
      </w:r>
    </w:p>
    <w:p>
      <w:pPr>
        <w:pStyle w:val="BodyText"/>
      </w:pPr>
      <w:r>
        <w:t xml:space="preserve">五眾之性相，　　即一切法相，</w:t>
      </w:r>
    </w:p>
    <w:p>
      <w:pPr>
        <w:pStyle w:val="BodyText"/>
      </w:pPr>
      <w:r>
        <w:t xml:space="preserve">佛說如是相，　　其相不可得。</w:t>
      </w:r>
    </w:p>
    <w:p>
      <w:pPr>
        <w:pStyle w:val="BodyText"/>
      </w:pPr>
      <w:r>
        <w:t xml:space="preserve">如虛空無物，　　諸法亦如是，</w:t>
      </w:r>
    </w:p>
    <w:p>
      <w:pPr>
        <w:pStyle w:val="BodyText"/>
      </w:pPr>
      <w:r>
        <w:t xml:space="preserve">前、後及現在，　　三際如實觀。</w:t>
      </w:r>
    </w:p>
    <w:p>
      <w:pPr>
        <w:pStyle w:val="BodyText"/>
      </w:pPr>
      <w:r>
        <w:t xml:space="preserve">言說如虛空，　　空中無取故，</w:t>
      </w:r>
    </w:p>
    <w:p>
      <w:pPr>
        <w:pStyle w:val="BodyText"/>
      </w:pPr>
      <w:r>
        <w:t xml:space="preserve">如是法體性，　　無取如虛空。</w:t>
      </w:r>
    </w:p>
    <w:p>
      <w:pPr>
        <w:pStyle w:val="BodyText"/>
      </w:pPr>
      <w:r>
        <w:t xml:space="preserve">演說如是法，　　曾無有所說，</w:t>
      </w:r>
    </w:p>
    <w:p>
      <w:pPr>
        <w:pStyle w:val="BodyText"/>
      </w:pPr>
      <w:r>
        <w:t xml:space="preserve">於法無所見，　　是乃不思議。</w:t>
      </w:r>
    </w:p>
    <w:p>
      <w:pPr>
        <w:pStyle w:val="BodyText"/>
      </w:pPr>
      <w:r>
        <w:t xml:space="preserve">此法無自性，　　法體不可得，</w:t>
      </w:r>
    </w:p>
    <w:p>
      <w:pPr>
        <w:pStyle w:val="BodyText"/>
      </w:pPr>
      <w:r>
        <w:t xml:space="preserve">會佛菩提者，　　定滅之境界；</w:t>
      </w:r>
    </w:p>
    <w:p>
      <w:pPr>
        <w:pStyle w:val="BodyText"/>
      </w:pPr>
      <w:r>
        <w:t xml:space="preserve">若能如是知，　　於法便無著；</w:t>
      </w:r>
    </w:p>
    <w:p>
      <w:pPr>
        <w:pStyle w:val="BodyText"/>
      </w:pPr>
      <w:r>
        <w:t xml:space="preserve">若能不著法，　　彼人了法想。</w:t>
      </w:r>
    </w:p>
    <w:p>
      <w:pPr>
        <w:pStyle w:val="BodyText"/>
      </w:pPr>
      <w:r>
        <w:t xml:space="preserve">菩薩一切時，　　棄捨一切想；</w:t>
      </w:r>
    </w:p>
    <w:p>
      <w:pPr>
        <w:pStyle w:val="BodyText"/>
      </w:pPr>
      <w:r>
        <w:t xml:space="preserve">若人棄想者，　　佛法則無著。</w:t>
      </w:r>
    </w:p>
    <w:p>
      <w:pPr>
        <w:pStyle w:val="BodyText"/>
      </w:pPr>
      <w:r>
        <w:t xml:space="preserve">其際無可取，　　是名為實際，</w:t>
      </w:r>
    </w:p>
    <w:p>
      <w:pPr>
        <w:pStyle w:val="BodyText"/>
      </w:pPr>
      <w:r>
        <w:t xml:space="preserve">於際了達者，　　億劫能不著。</w:t>
      </w:r>
    </w:p>
    <w:p>
      <w:pPr>
        <w:pStyle w:val="BodyText"/>
      </w:pPr>
      <w:r>
        <w:t xml:space="preserve">本際妄分別，　　愚癡輪生死，</w:t>
      </w:r>
    </w:p>
    <w:p>
      <w:pPr>
        <w:pStyle w:val="BodyText"/>
      </w:pPr>
      <w:r>
        <w:t xml:space="preserve">十方遍推求，　　本際不可得。</w:t>
      </w:r>
    </w:p>
    <w:p>
      <w:pPr>
        <w:pStyle w:val="BodyText"/>
      </w:pPr>
      <w:r>
        <w:t xml:space="preserve">一切法空故，　　菩薩無所著，</w:t>
      </w:r>
    </w:p>
    <w:p>
      <w:pPr>
        <w:pStyle w:val="BodyText"/>
      </w:pPr>
      <w:r>
        <w:t xml:space="preserve">興行為菩提，　　其行不可得。</w:t>
      </w:r>
    </w:p>
    <w:p>
      <w:pPr>
        <w:pStyle w:val="BodyText"/>
      </w:pPr>
      <w:r>
        <w:t xml:space="preserve">如鳥飛虛空，　　足跡不可得；</w:t>
      </w:r>
    </w:p>
    <w:p>
      <w:pPr>
        <w:pStyle w:val="BodyText"/>
      </w:pPr>
      <w:r>
        <w:t xml:space="preserve">正覺性如是，　　菩薩能解了。</w:t>
      </w:r>
    </w:p>
    <w:p>
      <w:pPr>
        <w:pStyle w:val="BodyText"/>
      </w:pPr>
      <w:r>
        <w:t xml:space="preserve">如人善學幻，　　幻作種種物，</w:t>
      </w:r>
    </w:p>
    <w:p>
      <w:pPr>
        <w:pStyle w:val="BodyText"/>
      </w:pPr>
      <w:r>
        <w:t xml:space="preserve">示現諸色像，　　而實不可得。</w:t>
      </w:r>
    </w:p>
    <w:p>
      <w:pPr>
        <w:pStyle w:val="BodyText"/>
      </w:pPr>
      <w:r>
        <w:t xml:space="preserve">若取於得、失，　　彼便無所得，</w:t>
      </w:r>
    </w:p>
    <w:p>
      <w:pPr>
        <w:pStyle w:val="BodyText"/>
      </w:pPr>
      <w:r>
        <w:t xml:space="preserve">其智猶如幻，　　非即同其幻。</w:t>
      </w:r>
    </w:p>
    <w:p>
      <w:pPr>
        <w:pStyle w:val="BodyText"/>
      </w:pPr>
      <w:r>
        <w:t xml:space="preserve">於是空法處，　　愚者妄分別，</w:t>
      </w:r>
    </w:p>
    <w:p>
      <w:pPr>
        <w:pStyle w:val="BodyText"/>
      </w:pPr>
      <w:r>
        <w:t xml:space="preserve">行於分別中，　　彼人趣惡道。</w:t>
      </w:r>
    </w:p>
    <w:p>
      <w:pPr>
        <w:pStyle w:val="BodyText"/>
      </w:pPr>
      <w:r>
        <w:t xml:space="preserve">眾生生、老遷，　　流轉無窮已，</w:t>
      </w:r>
    </w:p>
    <w:p>
      <w:pPr>
        <w:pStyle w:val="BodyText"/>
      </w:pPr>
      <w:r>
        <w:t xml:space="preserve">沈沒生、死中，　　苦惱無有量。</w:t>
      </w:r>
    </w:p>
    <w:p>
      <w:pPr>
        <w:pStyle w:val="BodyText"/>
      </w:pPr>
      <w:r>
        <w:t xml:space="preserve">世間生苦惱，　　由愚妄分別，</w:t>
      </w:r>
    </w:p>
    <w:p>
      <w:pPr>
        <w:pStyle w:val="BodyText"/>
      </w:pPr>
      <w:r>
        <w:t xml:space="preserve">未斷彼分別，　　漂流久生死。</w:t>
      </w:r>
    </w:p>
    <w:p>
      <w:pPr>
        <w:pStyle w:val="BodyText"/>
      </w:pPr>
      <w:r>
        <w:t xml:space="preserve">初樂及相應，　　習著欲果報，</w:t>
      </w:r>
    </w:p>
    <w:p>
      <w:pPr>
        <w:pStyle w:val="BodyText"/>
      </w:pPr>
      <w:r>
        <w:t xml:space="preserve">執取未能捨，　　住業煩惱故。</w:t>
      </w:r>
    </w:p>
    <w:p>
      <w:pPr>
        <w:pStyle w:val="BodyText"/>
      </w:pPr>
      <w:r>
        <w:t xml:space="preserve">眾生業不盡，　　瀑流欲所漂，</w:t>
      </w:r>
    </w:p>
    <w:p>
      <w:pPr>
        <w:pStyle w:val="BodyText"/>
      </w:pPr>
      <w:r>
        <w:t xml:space="preserve">數數而受生、　　數數還死滅。</w:t>
      </w:r>
    </w:p>
    <w:p>
      <w:pPr>
        <w:pStyle w:val="BodyText"/>
      </w:pPr>
      <w:r>
        <w:t xml:space="preserve">無智為魔嬈，　　造作諸惡業，</w:t>
      </w:r>
    </w:p>
    <w:p>
      <w:pPr>
        <w:pStyle w:val="BodyText"/>
      </w:pPr>
      <w:r>
        <w:t xml:space="preserve">處處而受生，　　便感諸死報。</w:t>
      </w:r>
    </w:p>
    <w:p>
      <w:pPr>
        <w:pStyle w:val="BodyText"/>
      </w:pPr>
      <w:r>
        <w:t xml:space="preserve">凡夫愚闇冥，　　而獲於生死，</w:t>
      </w:r>
    </w:p>
    <w:p>
      <w:pPr>
        <w:pStyle w:val="BodyText"/>
      </w:pPr>
      <w:r>
        <w:t xml:space="preserve">貧窮加楚切，　　復向不善趣。</w:t>
      </w:r>
    </w:p>
    <w:p>
      <w:pPr>
        <w:pStyle w:val="BodyText"/>
      </w:pPr>
      <w:r>
        <w:t xml:space="preserve">以刀、鞭、杖等，　　遞互相加害，</w:t>
      </w:r>
    </w:p>
    <w:p>
      <w:pPr>
        <w:pStyle w:val="BodyText"/>
      </w:pPr>
      <w:r>
        <w:t xml:space="preserve">造作此惡事，　　增長諸苦惱。</w:t>
      </w:r>
    </w:p>
    <w:p>
      <w:pPr>
        <w:pStyle w:val="BodyText"/>
      </w:pPr>
      <w:r>
        <w:t xml:space="preserve">我子及我財，　　凡夫妄分別；</w:t>
      </w:r>
    </w:p>
    <w:p>
      <w:pPr>
        <w:pStyle w:val="BodyText"/>
      </w:pPr>
      <w:r>
        <w:t xml:space="preserve">如是妄分別，　　復增諸有漏。</w:t>
      </w:r>
    </w:p>
    <w:p>
      <w:pPr>
        <w:pStyle w:val="BodyText"/>
      </w:pPr>
      <w:r>
        <w:t xml:space="preserve">彼增諸生死，　　是則為凡夫；</w:t>
      </w:r>
    </w:p>
    <w:p>
      <w:pPr>
        <w:pStyle w:val="BodyText"/>
      </w:pPr>
      <w:r>
        <w:t xml:space="preserve">流轉諸異趣，　　故名為凡夫。</w:t>
      </w:r>
    </w:p>
    <w:p>
      <w:pPr>
        <w:pStyle w:val="BodyText"/>
      </w:pPr>
      <w:r>
        <w:t xml:space="preserve">彼棄於佛法，　　增長諸惡法，</w:t>
      </w:r>
    </w:p>
    <w:p>
      <w:pPr>
        <w:pStyle w:val="BodyText"/>
      </w:pPr>
      <w:r>
        <w:t xml:space="preserve">則不得解脫，　　繫屬魔網故。</w:t>
      </w:r>
    </w:p>
    <w:p>
      <w:pPr>
        <w:pStyle w:val="BodyText"/>
      </w:pPr>
      <w:r>
        <w:t xml:space="preserve">愚因愛欲故，　　隨事穢女色，</w:t>
      </w:r>
    </w:p>
    <w:p>
      <w:pPr>
        <w:pStyle w:val="BodyText"/>
      </w:pPr>
      <w:r>
        <w:t xml:space="preserve">還趣於穢處，　　墮於諸惡道。</w:t>
      </w:r>
    </w:p>
    <w:p>
      <w:pPr>
        <w:pStyle w:val="BodyText"/>
      </w:pPr>
      <w:r>
        <w:t xml:space="preserve">欲染佛不歎，　　及近於女色，</w:t>
      </w:r>
    </w:p>
    <w:p>
      <w:pPr>
        <w:pStyle w:val="BodyText"/>
      </w:pPr>
      <w:r>
        <w:t xml:space="preserve">此怖畏諸羂，　　女羂最可畏，</w:t>
      </w:r>
    </w:p>
    <w:p>
      <w:pPr>
        <w:pStyle w:val="BodyText"/>
      </w:pPr>
      <w:r>
        <w:t xml:space="preserve">菩薩恒遠離，　　猶如惡毒蛇，</w:t>
      </w:r>
    </w:p>
    <w:p>
      <w:pPr>
        <w:pStyle w:val="BodyText"/>
      </w:pPr>
      <w:r>
        <w:t xml:space="preserve">常不親女色，　　知非是佛道。</w:t>
      </w:r>
    </w:p>
    <w:p>
      <w:pPr>
        <w:pStyle w:val="BodyText"/>
      </w:pPr>
      <w:r>
        <w:t xml:space="preserve">修學菩提道，　　如佛本所習；</w:t>
      </w:r>
    </w:p>
    <w:p>
      <w:pPr>
        <w:pStyle w:val="BodyText"/>
      </w:pPr>
      <w:r>
        <w:t xml:space="preserve">修學佛道已，　　速成無上道。</w:t>
      </w:r>
    </w:p>
    <w:p>
      <w:pPr>
        <w:pStyle w:val="BodyText"/>
      </w:pPr>
      <w:r>
        <w:t xml:space="preserve">彼得最無上，　　為世諸廟塔，</w:t>
      </w:r>
    </w:p>
    <w:p>
      <w:pPr>
        <w:pStyle w:val="BodyText"/>
      </w:pPr>
      <w:r>
        <w:t xml:space="preserve">智慧無過者，　　成於天中天，</w:t>
      </w:r>
    </w:p>
    <w:p>
      <w:pPr>
        <w:pStyle w:val="BodyText"/>
      </w:pPr>
      <w:r>
        <w:t xml:space="preserve">令他住八戒，　　戒身無垢染。</w:t>
      </w:r>
    </w:p>
    <w:p>
      <w:pPr>
        <w:pStyle w:val="BodyText"/>
      </w:pPr>
      <w:r>
        <w:t xml:space="preserve">無量諸億眾，　　勸教修菩提，</w:t>
      </w:r>
    </w:p>
    <w:p>
      <w:pPr>
        <w:pStyle w:val="BodyText"/>
      </w:pPr>
      <w:r>
        <w:t xml:space="preserve">與眾作利益，　　一切悉起悲。</w:t>
      </w:r>
    </w:p>
    <w:p>
      <w:pPr>
        <w:pStyle w:val="BodyText"/>
      </w:pPr>
      <w:r>
        <w:t xml:space="preserve">彼健智慧者，　　而擊於法鼓，</w:t>
      </w:r>
    </w:p>
    <w:p>
      <w:pPr>
        <w:pStyle w:val="BodyText"/>
      </w:pPr>
      <w:r>
        <w:t xml:space="preserve">震動魔王宮，　　及與魔眷屬，</w:t>
      </w:r>
    </w:p>
    <w:p>
      <w:pPr>
        <w:pStyle w:val="BodyText"/>
      </w:pPr>
      <w:r>
        <w:t xml:space="preserve">無量諸億魔，　　勸令修菩提；</w:t>
      </w:r>
    </w:p>
    <w:p>
      <w:pPr>
        <w:pStyle w:val="BodyText"/>
      </w:pPr>
      <w:r>
        <w:t xml:space="preserve">降伏諸異論，　　勝出諸外道，</w:t>
      </w:r>
    </w:p>
    <w:p>
      <w:pPr>
        <w:pStyle w:val="BodyText"/>
      </w:pPr>
      <w:r>
        <w:t xml:space="preserve">震動於大地、　　大海及眾山。</w:t>
      </w:r>
    </w:p>
    <w:p>
      <w:pPr>
        <w:pStyle w:val="BodyText"/>
      </w:pPr>
      <w:r>
        <w:t xml:space="preserve">變現為多身，　　種種諸雜類，</w:t>
      </w:r>
    </w:p>
    <w:p>
      <w:pPr>
        <w:pStyle w:val="BodyText"/>
      </w:pPr>
      <w:r>
        <w:t xml:space="preserve">大智能顯示，　　百千諸神變。</w:t>
      </w:r>
    </w:p>
    <w:p>
      <w:pPr>
        <w:pStyle w:val="BodyText"/>
      </w:pPr>
      <w:r>
        <w:t xml:space="preserve">震動無量剎，　　猶如恒河沙，</w:t>
      </w:r>
    </w:p>
    <w:p>
      <w:pPr>
        <w:pStyle w:val="BodyText"/>
      </w:pPr>
      <w:r>
        <w:t xml:space="preserve">降伏彼魔輩，　　便悟無上道。</w:t>
      </w:r>
    </w:p>
    <w:p>
      <w:pPr>
        <w:pStyle w:val="BodyText"/>
      </w:pPr>
      <w:r>
        <w:t xml:space="preserve">復化作妙樹，　　種種寶嚴飾，</w:t>
      </w:r>
    </w:p>
    <w:p>
      <w:pPr>
        <w:pStyle w:val="BodyText"/>
      </w:pPr>
      <w:r>
        <w:t xml:space="preserve">花、果奇茂盛，　　芬芬甚可愛；</w:t>
      </w:r>
    </w:p>
    <w:p>
      <w:pPr>
        <w:pStyle w:val="BodyText"/>
      </w:pPr>
      <w:r>
        <w:t xml:space="preserve">或化為臺榭、　　樓觀及宮閤，</w:t>
      </w:r>
    </w:p>
    <w:p>
      <w:pPr>
        <w:pStyle w:val="BodyText"/>
      </w:pPr>
      <w:r>
        <w:t xml:space="preserve">勇健為變化，　　花池甚精明，</w:t>
      </w:r>
    </w:p>
    <w:p>
      <w:pPr>
        <w:pStyle w:val="BodyText"/>
      </w:pPr>
      <w:r>
        <w:t xml:space="preserve">滿八功德水，　　清冷無穢濁，</w:t>
      </w:r>
    </w:p>
    <w:p>
      <w:pPr>
        <w:pStyle w:val="BodyText"/>
      </w:pPr>
      <w:r>
        <w:t xml:space="preserve">若有眾生飲，　　滅除三種渴。</w:t>
      </w:r>
    </w:p>
    <w:p>
      <w:pPr>
        <w:pStyle w:val="BodyText"/>
      </w:pPr>
      <w:r>
        <w:t xml:space="preserve">若有飲此水，　　悉得於不退，</w:t>
      </w:r>
    </w:p>
    <w:p>
      <w:pPr>
        <w:pStyle w:val="BodyText"/>
      </w:pPr>
      <w:r>
        <w:t xml:space="preserve">能得無上智，　　堪為世導師。</w:t>
      </w:r>
    </w:p>
    <w:p>
      <w:pPr>
        <w:pStyle w:val="BodyText"/>
      </w:pPr>
      <w:r>
        <w:t xml:space="preserve">無上寂滅道，　　行者應當知，</w:t>
      </w:r>
    </w:p>
    <w:p>
      <w:pPr>
        <w:pStyle w:val="BodyText"/>
      </w:pPr>
      <w:r>
        <w:t xml:space="preserve">不達此道者，　　所謂是外道。</w:t>
      </w:r>
    </w:p>
    <w:p>
      <w:pPr>
        <w:pStyle w:val="BodyText"/>
      </w:pPr>
      <w:r>
        <w:t xml:space="preserve">若人親近彼，　　受行於言教，</w:t>
      </w:r>
    </w:p>
    <w:p>
      <w:pPr>
        <w:pStyle w:val="BodyText"/>
      </w:pPr>
      <w:r>
        <w:t xml:space="preserve">墜於大惡處，　　阿鼻難救拔，</w:t>
      </w:r>
    </w:p>
    <w:p>
      <w:pPr>
        <w:pStyle w:val="BodyText"/>
      </w:pPr>
      <w:r>
        <w:t xml:space="preserve">受大極苦惱，　　不可具論說。</w:t>
      </w:r>
    </w:p>
    <w:p>
      <w:pPr>
        <w:pStyle w:val="BodyText"/>
      </w:pPr>
      <w:r>
        <w:t xml:space="preserve">唯我能知足，　　及大勝菩薩，</w:t>
      </w:r>
    </w:p>
    <w:p>
      <w:pPr>
        <w:pStyle w:val="BodyText"/>
      </w:pPr>
      <w:r>
        <w:t xml:space="preserve">甚深難可覩，　　非愚凡夫地，</w:t>
      </w:r>
    </w:p>
    <w:p>
      <w:pPr>
        <w:pStyle w:val="BodyText"/>
      </w:pPr>
      <w:r>
        <w:t xml:space="preserve">謂住取著者，　　於此法生疑。</w:t>
      </w:r>
    </w:p>
    <w:p>
      <w:pPr>
        <w:pStyle w:val="BodyText"/>
      </w:pPr>
      <w:r>
        <w:t xml:space="preserve">變作勝莊嚴，　　無量種可愛，</w:t>
      </w:r>
    </w:p>
    <w:p>
      <w:pPr>
        <w:pStyle w:val="BodyText"/>
      </w:pPr>
      <w:r>
        <w:t xml:space="preserve">一切悉得往，　　無上諸佛剎。</w:t>
      </w:r>
    </w:p>
    <w:p>
      <w:pPr>
        <w:pStyle w:val="BodyText"/>
      </w:pPr>
      <w:r>
        <w:t xml:space="preserve">一切諸佛土，　　皆現諸異色，</w:t>
      </w:r>
    </w:p>
    <w:p>
      <w:pPr>
        <w:pStyle w:val="BodyText"/>
      </w:pPr>
      <w:r>
        <w:t xml:space="preserve">菩薩大神力，　　一切悉能現。</w:t>
      </w:r>
    </w:p>
    <w:p>
      <w:pPr>
        <w:pStyle w:val="BodyText"/>
      </w:pPr>
      <w:r>
        <w:t xml:space="preserve">大力、大勇猛，　　被於堅勝鎧，</w:t>
      </w:r>
    </w:p>
    <w:p>
      <w:pPr>
        <w:pStyle w:val="BodyText"/>
      </w:pPr>
      <w:r>
        <w:t xml:space="preserve">執大金剛杵，　　摧滅於空法。</w:t>
      </w:r>
    </w:p>
    <w:p>
      <w:pPr>
        <w:pStyle w:val="BodyText"/>
      </w:pPr>
      <w:r>
        <w:t xml:space="preserve">自身所放出，　　無數大光明，</w:t>
      </w:r>
    </w:p>
    <w:p>
      <w:pPr>
        <w:pStyle w:val="BodyText"/>
      </w:pPr>
      <w:r>
        <w:t xml:space="preserve">其數如恒沙，　　滅彼世間闇。</w:t>
      </w:r>
    </w:p>
    <w:p>
      <w:pPr>
        <w:pStyle w:val="BodyText"/>
      </w:pPr>
      <w:r>
        <w:t xml:space="preserve">彼不染女色，　　亦不隨順彼，</w:t>
      </w:r>
    </w:p>
    <w:p>
      <w:pPr>
        <w:pStyle w:val="BodyText"/>
      </w:pPr>
      <w:r>
        <w:t xml:space="preserve">當離於此想，　　女想甚可䛩(烏故反)。</w:t>
      </w:r>
    </w:p>
    <w:p>
      <w:pPr>
        <w:pStyle w:val="BodyText"/>
      </w:pPr>
      <w:r>
        <w:t xml:space="preserve">佛土常不空，　　勇猛之所住，</w:t>
      </w:r>
    </w:p>
    <w:p>
      <w:pPr>
        <w:pStyle w:val="BodyText"/>
      </w:pPr>
      <w:r>
        <w:t xml:space="preserve">惡魔波旬等，　　不能為嬈亂。</w:t>
      </w:r>
    </w:p>
    <w:p>
      <w:pPr>
        <w:pStyle w:val="BodyText"/>
      </w:pPr>
      <w:r>
        <w:t xml:space="preserve">住於惡見者，　　不得遇諸佛，</w:t>
      </w:r>
    </w:p>
    <w:p>
      <w:pPr>
        <w:pStyle w:val="BodyText"/>
      </w:pPr>
      <w:r>
        <w:t xml:space="preserve">忿怒之所制，　　安住於慳貪。</w:t>
      </w:r>
    </w:p>
    <w:p>
      <w:pPr>
        <w:pStyle w:val="BodyText"/>
      </w:pPr>
      <w:r>
        <w:t xml:space="preserve">彼為魔波旬，　　生天及解脫，</w:t>
      </w:r>
    </w:p>
    <w:p>
      <w:pPr>
        <w:pStyle w:val="BodyText"/>
      </w:pPr>
      <w:r>
        <w:t xml:space="preserve">與其作障礙，　　是故墮惡道。</w:t>
      </w:r>
    </w:p>
    <w:p>
      <w:pPr>
        <w:pStyle w:val="BodyText"/>
      </w:pPr>
      <w:r>
        <w:t xml:space="preserve">觀察一切想，　　而住遠離想，</w:t>
      </w:r>
    </w:p>
    <w:p>
      <w:pPr>
        <w:pStyle w:val="BodyText"/>
      </w:pPr>
      <w:r>
        <w:t xml:space="preserve">彼人能得知，　　諸佛無上智。</w:t>
      </w:r>
    </w:p>
    <w:p>
      <w:pPr>
        <w:pStyle w:val="BodyText"/>
      </w:pPr>
      <w:r>
        <w:t xml:space="preserve">能見前、後際，　　及與於現在，</w:t>
      </w:r>
    </w:p>
    <w:p>
      <w:pPr>
        <w:pStyle w:val="BodyText"/>
      </w:pPr>
      <w:r>
        <w:t xml:space="preserve">演說如是義，　　於中無所說。</w:t>
      </w:r>
    </w:p>
    <w:p>
      <w:pPr>
        <w:pStyle w:val="BodyText"/>
      </w:pPr>
      <w:r>
        <w:t xml:space="preserve">假名和合言，　　菩薩知如是，</w:t>
      </w:r>
    </w:p>
    <w:p>
      <w:pPr>
        <w:pStyle w:val="BodyText"/>
      </w:pPr>
      <w:r>
        <w:t xml:space="preserve">利益於含識，　　無量難思議。</w:t>
      </w:r>
    </w:p>
    <w:p>
      <w:pPr>
        <w:pStyle w:val="BodyText"/>
      </w:pPr>
      <w:r>
        <w:t xml:space="preserve">想者測知義，　　顯示能取故，</w:t>
      </w:r>
    </w:p>
    <w:p>
      <w:pPr>
        <w:pStyle w:val="BodyText"/>
      </w:pPr>
      <w:r>
        <w:t xml:space="preserve">其相無可取，　　便示寂滅義。</w:t>
      </w:r>
    </w:p>
    <w:p>
      <w:pPr>
        <w:pStyle w:val="BodyText"/>
      </w:pPr>
      <w:r>
        <w:t xml:space="preserve">不寂者是想、　　寂滅者是智，</w:t>
      </w:r>
    </w:p>
    <w:p>
      <w:pPr>
        <w:pStyle w:val="BodyText"/>
      </w:pPr>
      <w:r>
        <w:t xml:space="preserve">若知想自性，　　便離於諸想。</w:t>
      </w:r>
    </w:p>
    <w:p>
      <w:pPr>
        <w:pStyle w:val="BodyText"/>
      </w:pPr>
      <w:r>
        <w:t xml:space="preserve">若有想可遣，　　是則還有想，</w:t>
      </w:r>
    </w:p>
    <w:p>
      <w:pPr>
        <w:pStyle w:val="BodyText"/>
      </w:pPr>
      <w:r>
        <w:t xml:space="preserve">彼行想戲論，　　是人不離想。</w:t>
      </w:r>
    </w:p>
    <w:p>
      <w:pPr>
        <w:pStyle w:val="BodyText"/>
      </w:pPr>
      <w:r>
        <w:t xml:space="preserve">若人作是心：　　『是想誰所造？</w:t>
      </w:r>
    </w:p>
    <w:p>
      <w:pPr>
        <w:pStyle w:val="BodyText"/>
      </w:pPr>
      <w:r>
        <w:t xml:space="preserve">是想誰能證？　　誰能滅是想？』</w:t>
      </w:r>
    </w:p>
    <w:p>
      <w:pPr>
        <w:pStyle w:val="BodyText"/>
      </w:pPr>
      <w:r>
        <w:t xml:space="preserve">起想之法者，　　諸佛莫能得，</w:t>
      </w:r>
    </w:p>
    <w:p>
      <w:pPr>
        <w:pStyle w:val="BodyText"/>
      </w:pPr>
      <w:r>
        <w:t xml:space="preserve">即於此處有，　　無我離取著。</w:t>
      </w:r>
    </w:p>
    <w:p>
      <w:pPr>
        <w:pStyle w:val="BodyText"/>
      </w:pPr>
      <w:r>
        <w:t xml:space="preserve">若其心不生，　　何由得起想？</w:t>
      </w:r>
    </w:p>
    <w:p>
      <w:pPr>
        <w:pStyle w:val="BodyText"/>
      </w:pPr>
      <w:r>
        <w:t xml:space="preserve">若心得解脫，　　彼則無由起。</w:t>
      </w:r>
    </w:p>
    <w:p>
      <w:pPr>
        <w:pStyle w:val="BodyText"/>
      </w:pPr>
      <w:r>
        <w:t xml:space="preserve">若證於解脫，　　心則不思議；</w:t>
      </w:r>
    </w:p>
    <w:p>
      <w:pPr>
        <w:pStyle w:val="BodyText"/>
      </w:pPr>
      <w:r>
        <w:t xml:space="preserve">心不思議故，　　成就不思議。</w:t>
      </w:r>
    </w:p>
    <w:p>
      <w:pPr>
        <w:pStyle w:val="BodyText"/>
      </w:pPr>
      <w:r>
        <w:t xml:space="preserve">我本作是念：　　『安住心地已，</w:t>
      </w:r>
    </w:p>
    <w:p>
      <w:pPr>
        <w:pStyle w:val="BodyText"/>
      </w:pPr>
      <w:r>
        <w:t xml:space="preserve">棄捨一切心，　　願成不思議。』</w:t>
      </w:r>
    </w:p>
    <w:p>
      <w:pPr>
        <w:pStyle w:val="BodyText"/>
      </w:pPr>
      <w:r>
        <w:t xml:space="preserve">白淨法果報，　　覩見於無為，</w:t>
      </w:r>
    </w:p>
    <w:p>
      <w:pPr>
        <w:pStyle w:val="BodyText"/>
      </w:pPr>
      <w:r>
        <w:t xml:space="preserve">一念能了知，　　一切眾生念。</w:t>
      </w:r>
    </w:p>
    <w:p>
      <w:pPr>
        <w:pStyle w:val="BodyText"/>
      </w:pPr>
      <w:r>
        <w:t xml:space="preserve">眾生即是心、　　心即是如來，</w:t>
      </w:r>
    </w:p>
    <w:p>
      <w:pPr>
        <w:pStyle w:val="BodyText"/>
      </w:pPr>
      <w:r>
        <w:t xml:space="preserve">諸佛不思議，　　顯了於此心。</w:t>
      </w:r>
    </w:p>
    <w:p>
      <w:pPr>
        <w:pStyle w:val="BodyText"/>
      </w:pPr>
      <w:r>
        <w:t xml:space="preserve">若人作是念：　　『云何得捨心？』</w:t>
      </w:r>
    </w:p>
    <w:p>
      <w:pPr>
        <w:pStyle w:val="BodyText"/>
      </w:pPr>
      <w:r>
        <w:t xml:space="preserve">思惟於無心，　　能離一切心。</w:t>
      </w:r>
    </w:p>
    <w:p>
      <w:pPr>
        <w:pStyle w:val="BodyText"/>
      </w:pPr>
      <w:r>
        <w:t xml:space="preserve">若於死滅時，　　心隨於想轉，</w:t>
      </w:r>
    </w:p>
    <w:p>
      <w:pPr>
        <w:pStyle w:val="BodyText"/>
      </w:pPr>
      <w:r>
        <w:t xml:space="preserve">是人起思心，　　令心不解脫。</w:t>
      </w:r>
    </w:p>
    <w:p>
      <w:pPr>
        <w:pStyle w:val="BodyText"/>
      </w:pPr>
      <w:r>
        <w:t xml:space="preserve">愚存於女想，　　則便起愛欲；</w:t>
      </w:r>
    </w:p>
    <w:p>
      <w:pPr>
        <w:pStyle w:val="BodyText"/>
      </w:pPr>
      <w:r>
        <w:t xml:space="preserve">若能滅除想，　　便能無愛欲。</w:t>
      </w:r>
    </w:p>
    <w:p>
      <w:pPr>
        <w:pStyle w:val="BodyText"/>
      </w:pPr>
      <w:r>
        <w:t xml:space="preserve">若思無上法，　　是思最大思，</w:t>
      </w:r>
    </w:p>
    <w:p>
      <w:pPr>
        <w:pStyle w:val="BodyText"/>
      </w:pPr>
      <w:r>
        <w:t xml:space="preserve">以思諸法故，　　獲得真實心。</w:t>
      </w:r>
    </w:p>
    <w:p>
      <w:pPr>
        <w:pStyle w:val="BodyText"/>
      </w:pPr>
      <w:r>
        <w:t xml:space="preserve">憶念無窮已，　　長夜恒攀緣，</w:t>
      </w:r>
    </w:p>
    <w:p>
      <w:pPr>
        <w:pStyle w:val="BodyText"/>
      </w:pPr>
      <w:r>
        <w:t xml:space="preserve">諸邪異憶想，　　思心不可極。</w:t>
      </w:r>
    </w:p>
    <w:p>
      <w:pPr>
        <w:pStyle w:val="BodyText"/>
      </w:pPr>
      <w:r>
        <w:t xml:space="preserve">名心盡法者，　　盡中本無智，</w:t>
      </w:r>
    </w:p>
    <w:p>
      <w:pPr>
        <w:pStyle w:val="BodyText"/>
      </w:pPr>
      <w:r>
        <w:t xml:space="preserve">智慧非盡地，　　以法無盡故。</w:t>
      </w:r>
    </w:p>
    <w:p>
      <w:pPr>
        <w:pStyle w:val="BodyText"/>
      </w:pPr>
      <w:r>
        <w:t xml:space="preserve">假名語言道，　　亡言而演說，</w:t>
      </w:r>
    </w:p>
    <w:p>
      <w:pPr>
        <w:pStyle w:val="BodyText"/>
      </w:pPr>
      <w:r>
        <w:t xml:space="preserve">此法無差異，　　智慧無有盡。</w:t>
      </w:r>
    </w:p>
    <w:p>
      <w:pPr>
        <w:pStyle w:val="BodyText"/>
      </w:pPr>
      <w:r>
        <w:t xml:space="preserve">不生亦不滅，　　無相、無狀貌，</w:t>
      </w:r>
    </w:p>
    <w:p>
      <w:pPr>
        <w:pStyle w:val="BodyText"/>
      </w:pPr>
      <w:r>
        <w:t xml:space="preserve">常於億劫中，　　顯現無相法。</w:t>
      </w:r>
    </w:p>
    <w:p>
      <w:pPr>
        <w:pStyle w:val="BodyText"/>
      </w:pPr>
      <w:r>
        <w:t xml:space="preserve">觀察一切有，　　安住非有中，</w:t>
      </w:r>
    </w:p>
    <w:p>
      <w:pPr>
        <w:pStyle w:val="BodyText"/>
      </w:pPr>
      <w:r>
        <w:t xml:space="preserve">未曾見有異，　　亦不見無異。</w:t>
      </w:r>
    </w:p>
    <w:p>
      <w:pPr>
        <w:pStyle w:val="BodyText"/>
      </w:pPr>
      <w:r>
        <w:t xml:space="preserve">假名有言說，　　顯示非有、無，</w:t>
      </w:r>
    </w:p>
    <w:p>
      <w:pPr>
        <w:pStyle w:val="BodyText"/>
      </w:pPr>
      <w:r>
        <w:t xml:space="preserve">然彼一切佛，　　有、無無所見。</w:t>
      </w:r>
    </w:p>
    <w:p>
      <w:pPr>
        <w:pStyle w:val="BodyText"/>
      </w:pPr>
      <w:r>
        <w:t xml:space="preserve">一切有為法，　　顯示於非有，</w:t>
      </w:r>
    </w:p>
    <w:p>
      <w:pPr>
        <w:pStyle w:val="BodyText"/>
      </w:pPr>
      <w:r>
        <w:t xml:space="preserve">若能知此法，　　便能見非有。</w:t>
      </w:r>
    </w:p>
    <w:p>
      <w:pPr>
        <w:pStyle w:val="BodyText"/>
      </w:pPr>
      <w:r>
        <w:t xml:space="preserve">常無有所證，　　畢竟無有故，</w:t>
      </w:r>
    </w:p>
    <w:p>
      <w:pPr>
        <w:pStyle w:val="BodyText"/>
      </w:pPr>
      <w:r>
        <w:t xml:space="preserve">若有可證者，　　便名為世間。</w:t>
      </w:r>
    </w:p>
    <w:p>
      <w:pPr>
        <w:pStyle w:val="BodyText"/>
      </w:pPr>
      <w:r>
        <w:t xml:space="preserve">若作如是心：　　『我於世成佛。』</w:t>
      </w:r>
    </w:p>
    <w:p>
      <w:pPr>
        <w:pStyle w:val="BodyText"/>
      </w:pPr>
      <w:r>
        <w:t xml:space="preserve">作此存有想，　　終不悟菩提。</w:t>
      </w:r>
    </w:p>
    <w:p>
      <w:pPr>
        <w:pStyle w:val="BodyText"/>
      </w:pPr>
      <w:r>
        <w:t xml:space="preserve">菩薩無畏者，　　於法無所求，</w:t>
      </w:r>
    </w:p>
    <w:p>
      <w:pPr>
        <w:pStyle w:val="BodyText"/>
      </w:pPr>
      <w:r>
        <w:t xml:space="preserve">自然無煩惱，　　是名為菩提。</w:t>
      </w:r>
    </w:p>
    <w:p>
      <w:pPr>
        <w:pStyle w:val="BodyText"/>
      </w:pPr>
      <w:r>
        <w:t xml:space="preserve">眾人作是言：　　『我趣於菩提。』</w:t>
      </w:r>
    </w:p>
    <w:p>
      <w:pPr>
        <w:pStyle w:val="BodyText"/>
      </w:pPr>
      <w:r>
        <w:t xml:space="preserve">以不知此道，　　彼遠佛菩提。</w:t>
      </w:r>
    </w:p>
    <w:p>
      <w:pPr>
        <w:pStyle w:val="BodyText"/>
      </w:pPr>
      <w:r>
        <w:t xml:space="preserve">以音聲說法：　　『一切諸行空，</w:t>
      </w:r>
    </w:p>
    <w:p>
      <w:pPr>
        <w:pStyle w:val="BodyText"/>
      </w:pPr>
      <w:r>
        <w:t xml:space="preserve">音聲體自性，　　精微不可見。』</w:t>
      </w:r>
    </w:p>
    <w:p>
      <w:pPr>
        <w:pStyle w:val="BodyText"/>
      </w:pPr>
      <w:r>
        <w:t xml:space="preserve">示大神通者，　　說此修多羅，</w:t>
      </w:r>
    </w:p>
    <w:p>
      <w:pPr>
        <w:pStyle w:val="BodyText"/>
      </w:pPr>
      <w:r>
        <w:t xml:space="preserve">利益諸菩薩，　　諸佛之所明。</w:t>
      </w:r>
    </w:p>
    <w:p>
      <w:pPr>
        <w:pStyle w:val="BodyText"/>
      </w:pPr>
      <w:r>
        <w:t xml:space="preserve">斷彼諸對治，　　謂諸煩惱等，</w:t>
      </w:r>
    </w:p>
    <w:p>
      <w:pPr>
        <w:pStyle w:val="BodyText"/>
      </w:pPr>
      <w:r>
        <w:t xml:space="preserve">彼住大神通，　　善修四神足。</w:t>
      </w:r>
    </w:p>
    <w:p>
      <w:pPr>
        <w:pStyle w:val="BodyText"/>
      </w:pPr>
      <w:r>
        <w:t xml:space="preserve">獲得於尸羅，　　於空則究竟，</w:t>
      </w:r>
    </w:p>
    <w:p>
      <w:pPr>
        <w:pStyle w:val="BodyText"/>
      </w:pPr>
      <w:r>
        <w:t xml:space="preserve">安住於神通，　　神足不思議；</w:t>
      </w:r>
    </w:p>
    <w:p>
      <w:pPr>
        <w:pStyle w:val="BodyText"/>
      </w:pPr>
      <w:r>
        <w:t xml:space="preserve">安住無願智，　　修智善清潔，</w:t>
      </w:r>
    </w:p>
    <w:p>
      <w:pPr>
        <w:pStyle w:val="BodyText"/>
      </w:pPr>
      <w:r>
        <w:t xml:space="preserve">求智無厭足，　　無量不思議。</w:t>
      </w:r>
    </w:p>
    <w:p>
      <w:pPr>
        <w:pStyle w:val="BodyText"/>
      </w:pPr>
      <w:r>
        <w:t xml:space="preserve">神通三昧中，　　任運無功用，</w:t>
      </w:r>
    </w:p>
    <w:p>
      <w:pPr>
        <w:pStyle w:val="BodyText"/>
      </w:pPr>
      <w:r>
        <w:t xml:space="preserve">是報恒空無，　　一切常寂滅；</w:t>
      </w:r>
    </w:p>
    <w:p>
      <w:pPr>
        <w:pStyle w:val="BodyText"/>
      </w:pPr>
      <w:r>
        <w:t xml:space="preserve">是報神足力，　　往遊億世界，</w:t>
      </w:r>
    </w:p>
    <w:p>
      <w:pPr>
        <w:pStyle w:val="BodyText"/>
      </w:pPr>
      <w:r>
        <w:t xml:space="preserve">見佛世燈明，　　猶如恒河沙。</w:t>
      </w:r>
    </w:p>
    <w:p>
      <w:pPr>
        <w:pStyle w:val="BodyText"/>
      </w:pPr>
      <w:r>
        <w:t xml:space="preserve">彼人於生、滅，　　隨心而自在；</w:t>
      </w:r>
    </w:p>
    <w:p>
      <w:pPr>
        <w:pStyle w:val="BodyText"/>
      </w:pPr>
      <w:r>
        <w:t xml:space="preserve">以心自在已，　　其身得清淨。</w:t>
      </w:r>
    </w:p>
    <w:p>
      <w:pPr>
        <w:pStyle w:val="BodyText"/>
      </w:pPr>
      <w:r>
        <w:t xml:space="preserve">佛諸弟子中，　　若修神通力，</w:t>
      </w:r>
    </w:p>
    <w:p>
      <w:pPr>
        <w:pStyle w:val="BodyText"/>
      </w:pPr>
      <w:r>
        <w:t xml:space="preserve">於此報通者，　　十六不及一，</w:t>
      </w:r>
    </w:p>
    <w:p>
      <w:pPr>
        <w:pStyle w:val="BodyText"/>
      </w:pPr>
      <w:r>
        <w:t xml:space="preserve">一切諸天眾，　　不能見彼身，</w:t>
      </w:r>
    </w:p>
    <w:p>
      <w:pPr>
        <w:pStyle w:val="BodyText"/>
      </w:pPr>
      <w:r>
        <w:t xml:space="preserve">惟除佛、世尊，　　及其同得者。</w:t>
      </w:r>
    </w:p>
    <w:p>
      <w:pPr>
        <w:pStyle w:val="BodyText"/>
      </w:pPr>
      <w:r>
        <w:t xml:space="preserve">彼身無諸疾，　　亦無髮白皺，</w:t>
      </w:r>
    </w:p>
    <w:p>
      <w:pPr>
        <w:pStyle w:val="BodyText"/>
      </w:pPr>
      <w:r>
        <w:t xml:space="preserve">及與羸虛老，　　臨終無苦切；</w:t>
      </w:r>
    </w:p>
    <w:p>
      <w:pPr>
        <w:pStyle w:val="BodyText"/>
      </w:pPr>
      <w:r>
        <w:t xml:space="preserve">彼無有疑滯，　　及與諸迷惑，</w:t>
      </w:r>
    </w:p>
    <w:p>
      <w:pPr>
        <w:pStyle w:val="BodyText"/>
      </w:pPr>
      <w:r>
        <w:t xml:space="preserve">晝夜恒演說，　　百億修多羅。</w:t>
      </w:r>
    </w:p>
    <w:p>
      <w:pPr>
        <w:pStyle w:val="BodyText"/>
      </w:pPr>
      <w:r>
        <w:t xml:space="preserve">一切諸煩惱，　　悉斷於習氣；</w:t>
      </w:r>
    </w:p>
    <w:p>
      <w:pPr>
        <w:pStyle w:val="BodyText"/>
      </w:pPr>
      <w:r>
        <w:t xml:space="preserve">一切眾生所，　　常起平等心。</w:t>
      </w:r>
    </w:p>
    <w:p>
      <w:pPr>
        <w:pStyle w:val="BodyText"/>
      </w:pPr>
      <w:r>
        <w:t xml:space="preserve">於百千三昧，　　無垢得自在，</w:t>
      </w:r>
    </w:p>
    <w:p>
      <w:pPr>
        <w:pStyle w:val="BodyText"/>
      </w:pPr>
      <w:r>
        <w:t xml:space="preserve">修習大智慧，　　為他而演說。</w:t>
      </w:r>
    </w:p>
    <w:p>
      <w:pPr>
        <w:pStyle w:val="BodyText"/>
      </w:pPr>
      <w:r>
        <w:t xml:space="preserve">男、女二根等，　　一切遠離想，</w:t>
      </w:r>
    </w:p>
    <w:p>
      <w:pPr>
        <w:pStyle w:val="BodyText"/>
      </w:pPr>
      <w:r>
        <w:t xml:space="preserve">安住非有想，　　能說真決定。</w:t>
      </w:r>
    </w:p>
    <w:p>
      <w:pPr>
        <w:pStyle w:val="BodyText"/>
      </w:pPr>
      <w:r>
        <w:t xml:space="preserve">以清淨智慧，　　演說如實法，</w:t>
      </w:r>
    </w:p>
    <w:p>
      <w:pPr>
        <w:pStyle w:val="BodyText"/>
      </w:pPr>
      <w:r>
        <w:t xml:space="preserve">稱於隨順法，　　定慧之境界。</w:t>
      </w:r>
    </w:p>
    <w:p>
      <w:pPr>
        <w:pStyle w:val="BodyText"/>
      </w:pPr>
      <w:r>
        <w:t xml:space="preserve">彼修諸定者，　　不為有所滯，</w:t>
      </w:r>
    </w:p>
    <w:p>
      <w:pPr>
        <w:pStyle w:val="BodyText"/>
      </w:pPr>
      <w:r>
        <w:t xml:space="preserve">常以真實言，　　說法無不益；</w:t>
      </w:r>
    </w:p>
    <w:p>
      <w:pPr>
        <w:pStyle w:val="BodyText"/>
      </w:pPr>
      <w:r>
        <w:t xml:space="preserve">彼善得人身，　　遠離一切難，</w:t>
      </w:r>
    </w:p>
    <w:p>
      <w:pPr>
        <w:pStyle w:val="BodyText"/>
      </w:pPr>
      <w:r>
        <w:t xml:space="preserve">能報諸佛恩；　　常樂此經故，</w:t>
      </w:r>
    </w:p>
    <w:p>
      <w:pPr>
        <w:pStyle w:val="BodyText"/>
      </w:pPr>
      <w:r>
        <w:t xml:space="preserve">彼於無量劫，　　棄捨於世間。</w:t>
      </w:r>
    </w:p>
    <w:p>
      <w:pPr>
        <w:pStyle w:val="BodyText"/>
      </w:pPr>
      <w:r>
        <w:t xml:space="preserve">若於此妙典，　　乃至持一偈，</w:t>
      </w:r>
    </w:p>
    <w:p>
      <w:pPr>
        <w:pStyle w:val="BodyText"/>
      </w:pPr>
      <w:r>
        <w:t xml:space="preserve">已曾見諸佛，　　數數致供養。</w:t>
      </w:r>
    </w:p>
    <w:p>
      <w:pPr>
        <w:pStyle w:val="BodyText"/>
      </w:pPr>
      <w:r>
        <w:t xml:space="preserve">以愛此經故，　　速悟佛菩提，</w:t>
      </w:r>
    </w:p>
    <w:p>
      <w:pPr>
        <w:pStyle w:val="BodyText"/>
      </w:pPr>
      <w:r>
        <w:t xml:space="preserve">彼即見諸佛，　　恒在耆闍山，</w:t>
      </w:r>
    </w:p>
    <w:p>
      <w:pPr>
        <w:pStyle w:val="BodyText"/>
      </w:pPr>
      <w:r>
        <w:t xml:space="preserve">悉授彼人記：　　『當見彌勒佛。』</w:t>
      </w:r>
    </w:p>
    <w:p>
      <w:pPr>
        <w:pStyle w:val="BodyText"/>
      </w:pPr>
      <w:r>
        <w:t xml:space="preserve">彼見彌勒佛，　　若於末代時，</w:t>
      </w:r>
    </w:p>
    <w:p>
      <w:pPr>
        <w:pStyle w:val="BodyText"/>
      </w:pPr>
      <w:r>
        <w:t xml:space="preserve">持於此經者，　　得上愛樂心。</w:t>
      </w:r>
    </w:p>
    <w:p>
      <w:pPr>
        <w:pStyle w:val="BodyText"/>
      </w:pPr>
      <w:r>
        <w:t xml:space="preserve">安住實際中，　　成就不思議，</w:t>
      </w:r>
    </w:p>
    <w:p>
      <w:pPr>
        <w:pStyle w:val="BodyText"/>
      </w:pPr>
      <w:r>
        <w:t xml:space="preserve">於不思議際，　　無有諸疑惑。</w:t>
      </w:r>
    </w:p>
    <w:p>
      <w:pPr>
        <w:pStyle w:val="BodyText"/>
      </w:pPr>
      <w:r>
        <w:t xml:space="preserve">彼人無有疑，　　亦無微少惑，</w:t>
      </w:r>
    </w:p>
    <w:p>
      <w:pPr>
        <w:pStyle w:val="BodyText"/>
      </w:pPr>
      <w:r>
        <w:t xml:space="preserve">於佛語決定，　　菩提不難得。</w:t>
      </w:r>
    </w:p>
    <w:p>
      <w:pPr>
        <w:pStyle w:val="BodyText"/>
      </w:pPr>
      <w:r>
        <w:t xml:space="preserve">末代怖畏時，　　難可得修行，</w:t>
      </w:r>
    </w:p>
    <w:p>
      <w:pPr>
        <w:pStyle w:val="BodyText"/>
      </w:pPr>
      <w:r>
        <w:t xml:space="preserve">若得聞此經，　　便得無盡辯。</w:t>
      </w:r>
    </w:p>
    <w:p>
      <w:pPr>
        <w:pStyle w:val="BodyText"/>
      </w:pPr>
      <w:r>
        <w:t xml:space="preserve">愛樂此經者，　　無上佛法藏，</w:t>
      </w:r>
    </w:p>
    <w:p>
      <w:pPr>
        <w:pStyle w:val="BodyText"/>
      </w:pPr>
      <w:r>
        <w:t xml:space="preserve">佛及諸聲聞，　　彼便已供養。</w:t>
      </w:r>
    </w:p>
    <w:p>
      <w:pPr>
        <w:pStyle w:val="BodyText"/>
      </w:pPr>
      <w:r>
        <w:t xml:space="preserve">轉讀此經人，　　即是持法藏，</w:t>
      </w:r>
    </w:p>
    <w:p>
      <w:pPr>
        <w:pStyle w:val="BodyText"/>
      </w:pPr>
      <w:r>
        <w:t xml:space="preserve">一切供養中，　　法供最為上。</w:t>
      </w:r>
    </w:p>
    <w:p>
      <w:pPr>
        <w:pStyle w:val="BodyText"/>
      </w:pPr>
      <w:r>
        <w:t xml:space="preserve">若能持此經，　　難思佛菩提，</w:t>
      </w:r>
    </w:p>
    <w:p>
      <w:pPr>
        <w:pStyle w:val="BodyText"/>
      </w:pPr>
      <w:r>
        <w:t xml:space="preserve">謂：『佛無上智，　　彼智得不難。』</w:t>
      </w:r>
    </w:p>
    <w:p>
      <w:pPr>
        <w:pStyle w:val="BodyText"/>
      </w:pPr>
      <w:r>
        <w:t xml:space="preserve">若於先佛世，　　曾持此經典，</w:t>
      </w:r>
    </w:p>
    <w:p>
      <w:pPr>
        <w:pStyle w:val="BodyText"/>
      </w:pPr>
      <w:r>
        <w:t xml:space="preserve">乃後末代時，　　身還遇此經，</w:t>
      </w:r>
    </w:p>
    <w:p>
      <w:pPr>
        <w:pStyle w:val="BodyText"/>
      </w:pPr>
      <w:r>
        <w:t xml:space="preserve">詣於諸佛剎，　　彼便能震吼，</w:t>
      </w:r>
    </w:p>
    <w:p>
      <w:pPr>
        <w:pStyle w:val="BodyText"/>
      </w:pPr>
      <w:r>
        <w:t xml:space="preserve">作大師子吼，　　佛吼不思議。</w:t>
      </w:r>
    </w:p>
    <w:p>
      <w:pPr>
        <w:pStyle w:val="BodyText"/>
      </w:pPr>
      <w:r>
        <w:t xml:space="preserve">於彼億佛所，　　釋師子所作，</w:t>
      </w:r>
    </w:p>
    <w:p>
      <w:pPr>
        <w:pStyle w:val="BodyText"/>
      </w:pPr>
      <w:r>
        <w:t xml:space="preserve">能以無量辯，　　演說無所畏。</w:t>
      </w:r>
    </w:p>
    <w:p>
      <w:pPr>
        <w:pStyle w:val="BodyText"/>
      </w:pPr>
      <w:r>
        <w:t xml:space="preserve">甘蔗功德種，　　而授彼人記，</w:t>
      </w:r>
    </w:p>
    <w:p>
      <w:pPr>
        <w:pStyle w:val="BodyText"/>
      </w:pPr>
      <w:r>
        <w:t xml:space="preserve">及於後末代，　　能護佛菩提。</w:t>
      </w:r>
    </w:p>
    <w:p>
      <w:pPr>
        <w:pStyle w:val="BodyText"/>
      </w:pPr>
      <w:r>
        <w:t xml:space="preserve">妙色皆具足，　　相好自莊嚴，</w:t>
      </w:r>
    </w:p>
    <w:p>
      <w:pPr>
        <w:pStyle w:val="BodyText"/>
      </w:pPr>
      <w:r>
        <w:t xml:space="preserve">神力速能往，　　悉見無量佛。</w:t>
      </w:r>
    </w:p>
    <w:p>
      <w:pPr>
        <w:pStyle w:val="BodyText"/>
      </w:pPr>
      <w:r>
        <w:t xml:space="preserve">神力化作花，　　端妙甚芬馥，</w:t>
      </w:r>
    </w:p>
    <w:p>
      <w:pPr>
        <w:pStyle w:val="BodyText"/>
      </w:pPr>
      <w:r>
        <w:t xml:space="preserve">常以銀、水精，　　及諸琉璃等，</w:t>
      </w:r>
    </w:p>
    <w:p>
      <w:pPr>
        <w:pStyle w:val="BodyText"/>
      </w:pPr>
      <w:r>
        <w:t xml:space="preserve">一切諸寶貨，　　彼悉掌中出。</w:t>
      </w:r>
    </w:p>
    <w:p>
      <w:pPr>
        <w:pStyle w:val="BodyText"/>
      </w:pPr>
      <w:r>
        <w:t xml:space="preserve">為求菩提故，　　供養一切佛，</w:t>
      </w:r>
    </w:p>
    <w:p>
      <w:pPr>
        <w:pStyle w:val="BodyText"/>
      </w:pPr>
      <w:r>
        <w:t xml:space="preserve">無量諸供養，　　音樂及歌讚，</w:t>
      </w:r>
    </w:p>
    <w:p>
      <w:pPr>
        <w:pStyle w:val="BodyText"/>
      </w:pPr>
      <w:r>
        <w:t xml:space="preserve">自身毛孔出，　　猶如恒河沙。</w:t>
      </w:r>
    </w:p>
    <w:p>
      <w:pPr>
        <w:pStyle w:val="BodyText"/>
      </w:pPr>
      <w:r>
        <w:t xml:space="preserve">億類眾生等，　　若得聞是音，</w:t>
      </w:r>
    </w:p>
    <w:p>
      <w:pPr>
        <w:pStyle w:val="BodyText"/>
      </w:pPr>
      <w:r>
        <w:t xml:space="preserve">便得不退轉，　　無上佛智慧。</w:t>
      </w:r>
    </w:p>
    <w:p>
      <w:pPr>
        <w:pStyle w:val="BodyText"/>
      </w:pPr>
      <w:r>
        <w:t xml:space="preserve">為佛所讚歎，　　普聞其名號，</w:t>
      </w:r>
    </w:p>
    <w:p>
      <w:pPr>
        <w:pStyle w:val="BodyText"/>
      </w:pPr>
      <w:r>
        <w:t xml:space="preserve">諸方傳其名，　　自亦得聞見。</w:t>
      </w:r>
    </w:p>
    <w:p>
      <w:pPr>
        <w:pStyle w:val="BodyText"/>
      </w:pPr>
      <w:r>
        <w:t xml:space="preserve">若聞其名者，　　得滅一切想，</w:t>
      </w:r>
    </w:p>
    <w:p>
      <w:pPr>
        <w:pStyle w:val="BodyText"/>
      </w:pPr>
      <w:r>
        <w:t xml:space="preserve">既滅其想已，　　得見無量佛。</w:t>
      </w:r>
    </w:p>
    <w:p>
      <w:pPr>
        <w:pStyle w:val="BodyText"/>
      </w:pPr>
      <w:r>
        <w:t xml:space="preserve">如是之智慧，　　行於菩提行，</w:t>
      </w:r>
    </w:p>
    <w:p>
      <w:pPr>
        <w:pStyle w:val="BodyText"/>
      </w:pPr>
      <w:r>
        <w:t xml:space="preserve">為利諸眾生，　　故求菩提德。</w:t>
      </w:r>
    </w:p>
    <w:p>
      <w:pPr>
        <w:pStyle w:val="BodyText"/>
      </w:pPr>
      <w:r>
        <w:t xml:space="preserve">彼行智慧者，　　得於如是利，</w:t>
      </w:r>
    </w:p>
    <w:p>
      <w:pPr>
        <w:pStyle w:val="BodyText"/>
      </w:pPr>
      <w:r>
        <w:t xml:space="preserve">復得餘利益，　　能持此經故。</w:t>
      </w:r>
    </w:p>
    <w:p>
      <w:pPr>
        <w:pStyle w:val="BodyText"/>
      </w:pPr>
      <w:r>
        <w:t xml:space="preserve">若有諸婦女，　　聞持此經故，</w:t>
      </w:r>
    </w:p>
    <w:p>
      <w:pPr>
        <w:pStyle w:val="BodyText"/>
      </w:pPr>
      <w:r>
        <w:t xml:space="preserve">即轉於女身，　　能說甘露法，</w:t>
      </w:r>
    </w:p>
    <w:p>
      <w:pPr>
        <w:pStyle w:val="BodyText"/>
      </w:pPr>
      <w:r>
        <w:t xml:space="preserve">彼更不復受，　　如是女人身，</w:t>
      </w:r>
    </w:p>
    <w:p>
      <w:pPr>
        <w:pStyle w:val="BodyText"/>
      </w:pPr>
      <w:r>
        <w:t xml:space="preserve">具足諸妙色，　　成就相莊嚴。</w:t>
      </w:r>
    </w:p>
    <w:p>
      <w:pPr>
        <w:pStyle w:val="BodyText"/>
      </w:pPr>
      <w:r>
        <w:t xml:space="preserve">若於此勝經，　　顯示其功德，</w:t>
      </w:r>
    </w:p>
    <w:p>
      <w:pPr>
        <w:pStyle w:val="BodyText"/>
      </w:pPr>
      <w:r>
        <w:t xml:space="preserve">悉獲是妙果，　　速證於菩提，</w:t>
      </w:r>
    </w:p>
    <w:p>
      <w:pPr>
        <w:pStyle w:val="BodyText"/>
      </w:pPr>
      <w:r>
        <w:t xml:space="preserve">常於一切生，　　成就無所畏。</w:t>
      </w:r>
    </w:p>
    <w:p>
      <w:pPr>
        <w:pStyle w:val="BodyText"/>
      </w:pPr>
      <w:r>
        <w:t xml:space="preserve">若人於此經，　　菩薩之境界，</w:t>
      </w:r>
    </w:p>
    <w:p>
      <w:pPr>
        <w:pStyle w:val="BodyText"/>
      </w:pPr>
      <w:r>
        <w:t xml:space="preserve">無盡勝三昧，　　一切菩薩母，</w:t>
      </w:r>
    </w:p>
    <w:p>
      <w:pPr>
        <w:pStyle w:val="BodyText"/>
      </w:pPr>
      <w:r>
        <w:t xml:space="preserve">速證菩提者，　　應當持此經。</w:t>
      </w:r>
    </w:p>
    <w:p>
      <w:pPr>
        <w:pStyle w:val="BodyText"/>
      </w:pPr>
      <w:r>
        <w:t xml:space="preserve">彼得親近佛，　　亦近佛菩提，</w:t>
      </w:r>
    </w:p>
    <w:p>
      <w:pPr>
        <w:pStyle w:val="BodyText"/>
      </w:pPr>
      <w:r>
        <w:t xml:space="preserve">不久於此經，　　獲勝妙寂滅。</w:t>
      </w:r>
    </w:p>
    <w:p>
      <w:pPr>
        <w:pStyle w:val="BodyText"/>
      </w:pPr>
      <w:r>
        <w:t xml:space="preserve">此地勇健者，　　菩薩所安住，</w:t>
      </w:r>
    </w:p>
    <w:p>
      <w:pPr>
        <w:pStyle w:val="BodyText"/>
      </w:pPr>
      <w:r>
        <w:t xml:space="preserve">見世燈明照，　　猶如恒河沙。</w:t>
      </w:r>
    </w:p>
    <w:p>
      <w:pPr>
        <w:pStyle w:val="BodyText"/>
      </w:pPr>
      <w:r>
        <w:t xml:space="preserve">能作大力轉輪王，　　見佛十力寂定心，</w:t>
      </w:r>
    </w:p>
    <w:p>
      <w:pPr>
        <w:pStyle w:val="BodyText"/>
      </w:pPr>
      <w:r>
        <w:t xml:space="preserve">無量百偈而讚歎，　　得離垢地勝三昧。</w:t>
      </w:r>
    </w:p>
    <w:p>
      <w:pPr>
        <w:pStyle w:val="BodyText"/>
      </w:pPr>
      <w:r>
        <w:t xml:space="preserve">彼設無等供養佛，　　有大名號人中上，</w:t>
      </w:r>
    </w:p>
    <w:p>
      <w:pPr>
        <w:pStyle w:val="BodyText"/>
      </w:pPr>
      <w:r>
        <w:t xml:space="preserve">棄捨王位如涕唾，　　而修最上勝梵行，</w:t>
      </w:r>
    </w:p>
    <w:p>
      <w:pPr>
        <w:pStyle w:val="BodyText"/>
      </w:pPr>
      <w:r>
        <w:t xml:space="preserve">於勝佛法而出家，　　得此寂滅離垢定。</w:t>
      </w:r>
    </w:p>
    <w:p>
      <w:pPr>
        <w:pStyle w:val="BodyText"/>
      </w:pPr>
      <w:r>
        <w:t xml:space="preserve">得於勝善美妙語，　　演說不斷多億經，</w:t>
      </w:r>
    </w:p>
    <w:p>
      <w:pPr>
        <w:pStyle w:val="BodyText"/>
      </w:pPr>
      <w:r>
        <w:t xml:space="preserve">空無相願微細法，　　寂勝離垢無諸漏，</w:t>
      </w:r>
    </w:p>
    <w:p>
      <w:pPr>
        <w:pStyle w:val="BodyText"/>
      </w:pPr>
      <w:r>
        <w:t xml:space="preserve">自性空寂語言斷，　　出定能為多人說，</w:t>
      </w:r>
    </w:p>
    <w:p>
      <w:pPr>
        <w:pStyle w:val="BodyText"/>
      </w:pPr>
      <w:r>
        <w:t xml:space="preserve">甚深智慧常無量，　　廣大智慧無邊義。</w:t>
      </w:r>
    </w:p>
    <w:p>
      <w:pPr>
        <w:pStyle w:val="BodyText"/>
      </w:pPr>
      <w:r>
        <w:t xml:space="preserve">得此甚深三昧已，　　能為世間作照明，</w:t>
      </w:r>
    </w:p>
    <w:p>
      <w:pPr>
        <w:pStyle w:val="BodyText"/>
      </w:pPr>
      <w:r>
        <w:t xml:space="preserve">常修梵行恒皎潔，　　無諸腥臊及鄙穢，</w:t>
      </w:r>
    </w:p>
    <w:p>
      <w:pPr>
        <w:pStyle w:val="BodyText"/>
      </w:pPr>
      <w:r>
        <w:t xml:space="preserve">無量眾生令安住，　　使得寂定離諸垢。</w:t>
      </w:r>
    </w:p>
    <w:p>
      <w:pPr>
        <w:pStyle w:val="BodyText"/>
      </w:pPr>
      <w:r>
        <w:t xml:space="preserve">常得聰利捷速辯，　　多聞如海無量慧，</w:t>
      </w:r>
    </w:p>
    <w:p>
      <w:pPr>
        <w:pStyle w:val="BodyText"/>
      </w:pPr>
      <w:r>
        <w:t xml:space="preserve">語言善妙達諸法，　　持此寂定勝經故；</w:t>
      </w:r>
    </w:p>
    <w:p>
      <w:pPr>
        <w:pStyle w:val="BodyText"/>
      </w:pPr>
      <w:r>
        <w:t xml:space="preserve">了知諸業及工巧，　　曉於因論及醫方，</w:t>
      </w:r>
    </w:p>
    <w:p>
      <w:pPr>
        <w:pStyle w:val="BodyText"/>
      </w:pPr>
      <w:r>
        <w:t xml:space="preserve">到彼一切勇健岸，　　持此離垢寂定故；</w:t>
      </w:r>
    </w:p>
    <w:p>
      <w:pPr>
        <w:pStyle w:val="BodyText"/>
      </w:pPr>
      <w:r>
        <w:t xml:space="preserve">於諸偈論及戲笑，　　善於歌舞皆究竟，</w:t>
      </w:r>
    </w:p>
    <w:p>
      <w:pPr>
        <w:pStyle w:val="BodyText"/>
      </w:pPr>
      <w:r>
        <w:t xml:space="preserve">常為世間作師法，　　持此離垢寂定故；</w:t>
      </w:r>
    </w:p>
    <w:p>
      <w:pPr>
        <w:pStyle w:val="BodyText"/>
      </w:pPr>
      <w:r>
        <w:t xml:space="preserve">常有上妙諸眷屬，　　恒得一切上供養，</w:t>
      </w:r>
    </w:p>
    <w:p>
      <w:pPr>
        <w:pStyle w:val="BodyText"/>
      </w:pPr>
      <w:r>
        <w:t xml:space="preserve">能修勝妙菩提行，　　持此離垢寂定故；</w:t>
      </w:r>
    </w:p>
    <w:p>
      <w:pPr>
        <w:pStyle w:val="BodyText"/>
      </w:pPr>
      <w:r>
        <w:t xml:space="preserve">憂惱毒箭逼切心，　　彼智慧者無此患，</w:t>
      </w:r>
    </w:p>
    <w:p>
      <w:pPr>
        <w:pStyle w:val="BodyText"/>
      </w:pPr>
      <w:r>
        <w:t xml:space="preserve">恒無病疾常安隱，　　持此離垢寂定故；</w:t>
      </w:r>
    </w:p>
    <w:p>
      <w:pPr>
        <w:pStyle w:val="BodyText"/>
      </w:pPr>
      <w:r>
        <w:t xml:space="preserve">世間所有諸病患，　　一切身患及心患，</w:t>
      </w:r>
    </w:p>
    <w:p>
      <w:pPr>
        <w:pStyle w:val="BodyText"/>
      </w:pPr>
      <w:r>
        <w:t xml:space="preserve">彼人常無如此患，　　持此離垢寂定故；</w:t>
      </w:r>
    </w:p>
    <w:p>
      <w:pPr>
        <w:pStyle w:val="BodyText"/>
      </w:pPr>
      <w:r>
        <w:t xml:space="preserve">所有身痛及心痛，　　若有牙痛及頭痛，</w:t>
      </w:r>
    </w:p>
    <w:p>
      <w:pPr>
        <w:pStyle w:val="BodyText"/>
      </w:pPr>
      <w:r>
        <w:t xml:space="preserve">智者常無是痛惱，　　持此離垢寂定故；</w:t>
      </w:r>
    </w:p>
    <w:p>
      <w:pPr>
        <w:pStyle w:val="BodyText"/>
      </w:pPr>
      <w:r>
        <w:t xml:space="preserve">心有無量餘痛惱，　　從其意起燒其身，</w:t>
      </w:r>
    </w:p>
    <w:p>
      <w:pPr>
        <w:pStyle w:val="BodyText"/>
      </w:pPr>
      <w:r>
        <w:t xml:space="preserve">彼無一切起煩惱，　　持此離垢寂定故；</w:t>
      </w:r>
    </w:p>
    <w:p>
      <w:pPr>
        <w:pStyle w:val="BodyText"/>
      </w:pPr>
      <w:r>
        <w:t xml:space="preserve">猶如虛空無所染，　　自性無垢常清淨，</w:t>
      </w:r>
    </w:p>
    <w:p>
      <w:pPr>
        <w:pStyle w:val="BodyText"/>
      </w:pPr>
      <w:r>
        <w:t xml:space="preserve">彼人心淨亦如是，　　持此離垢寂定故；</w:t>
      </w:r>
    </w:p>
    <w:p>
      <w:pPr>
        <w:pStyle w:val="BodyText"/>
      </w:pPr>
      <w:r>
        <w:t xml:space="preserve">亦如日、月之光明，　　其光頗執常清淨，</w:t>
      </w:r>
    </w:p>
    <w:p>
      <w:pPr>
        <w:pStyle w:val="BodyText"/>
      </w:pPr>
      <w:r>
        <w:t xml:space="preserve">彼心清虛亦如是，　　持此離垢寂定故；</w:t>
      </w:r>
    </w:p>
    <w:p>
      <w:pPr>
        <w:pStyle w:val="BodyText"/>
      </w:pPr>
      <w:r>
        <w:t xml:space="preserve">如人執持諸彩色，　　欲畫虛空不可得，</w:t>
      </w:r>
    </w:p>
    <w:p>
      <w:pPr>
        <w:pStyle w:val="BodyText"/>
      </w:pPr>
      <w:r>
        <w:t xml:space="preserve">彼人心淨亦如空，　　持此離垢寂定故；</w:t>
      </w:r>
    </w:p>
    <w:p>
      <w:pPr>
        <w:pStyle w:val="BodyText"/>
      </w:pPr>
      <w:r>
        <w:t xml:space="preserve">譬如風行於十方，　　遍遊諸方無所著，</w:t>
      </w:r>
    </w:p>
    <w:p>
      <w:pPr>
        <w:pStyle w:val="BodyText"/>
      </w:pPr>
      <w:r>
        <w:t xml:space="preserve">其心流注猶如風，　　不染世間得解脫，</w:t>
      </w:r>
    </w:p>
    <w:p>
      <w:pPr>
        <w:pStyle w:val="BodyText"/>
      </w:pPr>
      <w:r>
        <w:t xml:space="preserve">風行速疾不可見、　　不可羂網而繫縛，</w:t>
      </w:r>
    </w:p>
    <w:p>
      <w:pPr>
        <w:pStyle w:val="BodyText"/>
      </w:pPr>
      <w:r>
        <w:t xml:space="preserve">彼人志意深難知，　　持此離垢寂定故。</w:t>
      </w:r>
    </w:p>
    <w:p>
      <w:pPr>
        <w:pStyle w:val="BodyText"/>
      </w:pPr>
      <w:r>
        <w:t xml:space="preserve">壁上光影不可取、　　指水中像難可執，</w:t>
      </w:r>
    </w:p>
    <w:p>
      <w:pPr>
        <w:pStyle w:val="BodyText"/>
      </w:pPr>
      <w:r>
        <w:t xml:space="preserve">得於三昧在身時，　　無有能知彼人心；</w:t>
      </w:r>
    </w:p>
    <w:p>
      <w:pPr>
        <w:pStyle w:val="BodyText"/>
      </w:pPr>
      <w:r>
        <w:t xml:space="preserve">十方世界諸眾生，　　所有語言猶可算，</w:t>
      </w:r>
    </w:p>
    <w:p>
      <w:pPr>
        <w:pStyle w:val="BodyText"/>
      </w:pPr>
      <w:r>
        <w:t xml:space="preserve">得此三昧在身時，　　無能得知彼人心；</w:t>
      </w:r>
    </w:p>
    <w:p>
      <w:pPr>
        <w:pStyle w:val="BodyText"/>
      </w:pPr>
      <w:r>
        <w:t xml:space="preserve">得於如是寂滅定，　　其心無垢、無染著，</w:t>
      </w:r>
    </w:p>
    <w:p>
      <w:pPr>
        <w:pStyle w:val="BodyText"/>
      </w:pPr>
      <w:r>
        <w:t xml:space="preserve">三界眾生無與等，　　惟除諸佛三界尊。</w:t>
      </w:r>
    </w:p>
    <w:p>
      <w:pPr>
        <w:pStyle w:val="BodyText"/>
      </w:pPr>
      <w:r>
        <w:t xml:space="preserve">離貪愛欲不染色，　　不以愚心著女人，</w:t>
      </w:r>
    </w:p>
    <w:p>
      <w:pPr>
        <w:pStyle w:val="BodyText"/>
      </w:pPr>
      <w:r>
        <w:t xml:space="preserve">得於如是勝定時，　　獲勝寂滅無所染；</w:t>
      </w:r>
    </w:p>
    <w:p>
      <w:pPr>
        <w:pStyle w:val="BodyText"/>
      </w:pPr>
      <w:r>
        <w:t xml:space="preserve">於彼男女無戀情，　　不染妻妾及眷屬，</w:t>
      </w:r>
    </w:p>
    <w:p>
      <w:pPr>
        <w:pStyle w:val="BodyText"/>
      </w:pPr>
      <w:r>
        <w:t xml:space="preserve">得於寂滅勝定時，　　善寂之行無所染。</w:t>
      </w:r>
    </w:p>
    <w:p>
      <w:pPr>
        <w:pStyle w:val="BodyText"/>
      </w:pPr>
      <w:r>
        <w:t xml:space="preserve">於其貨賄無所寶，　　不希天果、不著財，</w:t>
      </w:r>
    </w:p>
    <w:p>
      <w:pPr>
        <w:pStyle w:val="BodyText"/>
      </w:pPr>
      <w:r>
        <w:t xml:space="preserve">其心清淨無妄想，　　由得此定獲勝益；</w:t>
      </w:r>
    </w:p>
    <w:p>
      <w:pPr>
        <w:pStyle w:val="BodyText"/>
      </w:pPr>
      <w:r>
        <w:t xml:space="preserve">不為生天修梵行，　　智者行檀不求報，</w:t>
      </w:r>
    </w:p>
    <w:p>
      <w:pPr>
        <w:pStyle w:val="BodyText"/>
      </w:pPr>
      <w:r>
        <w:t xml:space="preserve">為菩提因修梵行，　　得於離垢寂定故；</w:t>
      </w:r>
    </w:p>
    <w:p>
      <w:pPr>
        <w:pStyle w:val="BodyText"/>
      </w:pPr>
      <w:r>
        <w:t xml:space="preserve">不求王位修戒行，　　多人為此修梵行，</w:t>
      </w:r>
    </w:p>
    <w:p>
      <w:pPr>
        <w:pStyle w:val="BodyText"/>
      </w:pPr>
      <w:r>
        <w:t xml:space="preserve">為利眾生求菩提，　　專欲成就此定故。</w:t>
      </w:r>
    </w:p>
    <w:p>
      <w:pPr>
        <w:pStyle w:val="BodyText"/>
      </w:pPr>
      <w:r>
        <w:t xml:space="preserve">諸欲已棄身不惱，　　永不悕求婬欲事，</w:t>
      </w:r>
    </w:p>
    <w:p>
      <w:pPr>
        <w:pStyle w:val="BodyText"/>
      </w:pPr>
      <w:r>
        <w:t xml:space="preserve">斷除婬欲及慢高，　　由得如是寂定故；</w:t>
      </w:r>
    </w:p>
    <w:p>
      <w:pPr>
        <w:pStyle w:val="BodyText"/>
      </w:pPr>
      <w:r>
        <w:t xml:space="preserve">彼常不為瞋恚惱，　　瞋惱穢心永不生，</w:t>
      </w:r>
    </w:p>
    <w:p>
      <w:pPr>
        <w:pStyle w:val="BodyText"/>
      </w:pPr>
      <w:r>
        <w:t xml:space="preserve">常以慈心除瞋怒，　　由獲如是勝寂定；</w:t>
      </w:r>
    </w:p>
    <w:p>
      <w:pPr>
        <w:pStyle w:val="BodyText"/>
      </w:pPr>
      <w:r>
        <w:t xml:space="preserve">彼常不為愚蔽心，　　斯由智慧斷無明，</w:t>
      </w:r>
    </w:p>
    <w:p>
      <w:pPr>
        <w:pStyle w:val="BodyText"/>
      </w:pPr>
      <w:r>
        <w:t xml:space="preserve">獲得無量無閡智，　　由得斯定獲此利。</w:t>
      </w:r>
    </w:p>
    <w:p>
      <w:pPr>
        <w:pStyle w:val="BodyText"/>
      </w:pPr>
      <w:r>
        <w:t xml:space="preserve">以不淨觀除愛欲、　　慈心除瞋無有餘、</w:t>
      </w:r>
    </w:p>
    <w:p>
      <w:pPr>
        <w:pStyle w:val="BodyText"/>
      </w:pPr>
      <w:r>
        <w:t xml:space="preserve">智慧除斷無明網，　　獲此妙定照世間。</w:t>
      </w:r>
    </w:p>
    <w:p>
      <w:pPr>
        <w:pStyle w:val="BodyText"/>
      </w:pPr>
      <w:r>
        <w:t xml:space="preserve">無有睡眠及懈怠，　　離起煩惱及與地，</w:t>
      </w:r>
    </w:p>
    <w:p>
      <w:pPr>
        <w:pStyle w:val="BodyText"/>
      </w:pPr>
      <w:r>
        <w:t xml:space="preserve">永得解脫無雜穢，　　得斯三昧獲此利。</w:t>
      </w:r>
    </w:p>
    <w:p>
      <w:pPr>
        <w:pStyle w:val="BodyText"/>
      </w:pPr>
      <w:r>
        <w:t xml:space="preserve">不為慳貪之所逼，　　心常樂於惠施人，</w:t>
      </w:r>
    </w:p>
    <w:p>
      <w:pPr>
        <w:pStyle w:val="BodyText"/>
      </w:pPr>
      <w:r>
        <w:t xml:space="preserve">一切皆捨悉與樂，　　彼人能持三昧故。</w:t>
      </w:r>
    </w:p>
    <w:p>
      <w:pPr>
        <w:pStyle w:val="BodyText"/>
      </w:pPr>
      <w:r>
        <w:t xml:space="preserve">具足威勢無與等，　　一切常有大身力，</w:t>
      </w:r>
    </w:p>
    <w:p>
      <w:pPr>
        <w:pStyle w:val="BodyText"/>
      </w:pPr>
      <w:r>
        <w:t xml:space="preserve">一切世間無倫匹，　　菩薩由持勝定故。</w:t>
      </w:r>
    </w:p>
    <w:p>
      <w:pPr>
        <w:pStyle w:val="BodyText"/>
      </w:pPr>
      <w:r>
        <w:t xml:space="preserve">亦復能為轉輪王，　　具足七寶乘空行，</w:t>
      </w:r>
    </w:p>
    <w:p>
      <w:pPr>
        <w:pStyle w:val="BodyText"/>
      </w:pPr>
      <w:r>
        <w:t xml:space="preserve">彼時一切悉歸奉，　　是智慧者獲此報。</w:t>
      </w:r>
    </w:p>
    <w:p>
      <w:pPr>
        <w:pStyle w:val="BodyText"/>
      </w:pPr>
      <w:r>
        <w:t xml:space="preserve">最勝賢善豪貴家，　　資生、眷屬悉豐備，</w:t>
      </w:r>
    </w:p>
    <w:p>
      <w:pPr>
        <w:pStyle w:val="BodyText"/>
      </w:pPr>
      <w:r>
        <w:t xml:space="preserve">象、馬、車乘及輦輿，　　豐饒金銀具眾寶，</w:t>
      </w:r>
    </w:p>
    <w:p>
      <w:pPr>
        <w:pStyle w:val="BodyText"/>
      </w:pPr>
      <w:r>
        <w:t xml:space="preserve">恒生貴族豪富家，　　如是展轉生勝處，</w:t>
      </w:r>
    </w:p>
    <w:p>
      <w:pPr>
        <w:pStyle w:val="BodyText"/>
      </w:pPr>
      <w:r>
        <w:t xml:space="preserve">於佛、法、僧深信樂，　　生於彼處眾人敬。</w:t>
      </w:r>
    </w:p>
    <w:p>
      <w:pPr>
        <w:pStyle w:val="BodyText"/>
      </w:pPr>
      <w:r>
        <w:t xml:space="preserve">閻浮提內不信家，　　悉皆能令生正信，</w:t>
      </w:r>
    </w:p>
    <w:p>
      <w:pPr>
        <w:pStyle w:val="BodyText"/>
      </w:pPr>
      <w:r>
        <w:t xml:space="preserve">能令建立菩提心，　　亦復令彼得道果。</w:t>
      </w:r>
    </w:p>
    <w:p>
      <w:pPr>
        <w:pStyle w:val="BodyText"/>
      </w:pPr>
      <w:r>
        <w:t xml:space="preserve">彼得無上菩提已，　　轉於無上妙法輪，</w:t>
      </w:r>
    </w:p>
    <w:p>
      <w:pPr>
        <w:pStyle w:val="BodyText"/>
      </w:pPr>
      <w:r>
        <w:t xml:space="preserve">若人知彼所說法，　　悉皆獲得無生忍。</w:t>
      </w:r>
    </w:p>
    <w:p>
      <w:pPr>
        <w:pStyle w:val="BodyText"/>
      </w:pPr>
      <w:r>
        <w:t xml:space="preserve">菩薩常樂慈愛育，　　悉能長養於眾生，</w:t>
      </w:r>
    </w:p>
    <w:p>
      <w:pPr>
        <w:pStyle w:val="BodyText"/>
      </w:pPr>
      <w:r>
        <w:t xml:space="preserve">恒為無量勝利益，　　開眾生眼除闇冥。</w:t>
      </w:r>
    </w:p>
    <w:p>
      <w:pPr>
        <w:pStyle w:val="BodyText"/>
      </w:pPr>
      <w:r>
        <w:t xml:space="preserve">若佛教導一菩薩，　　無量百千億眾生，</w:t>
      </w:r>
    </w:p>
    <w:p>
      <w:pPr>
        <w:pStyle w:val="BodyText"/>
      </w:pPr>
      <w:r>
        <w:t xml:space="preserve">彼悉於中殖善本，　　聞已即發菩提心。</w:t>
      </w:r>
    </w:p>
    <w:p>
      <w:pPr>
        <w:pStyle w:val="BodyText"/>
      </w:pPr>
      <w:r>
        <w:t xml:space="preserve">彼時剎土不空虛，　　智者奉持佛法故，</w:t>
      </w:r>
    </w:p>
    <w:p>
      <w:pPr>
        <w:pStyle w:val="BodyText"/>
      </w:pPr>
      <w:r>
        <w:t xml:space="preserve">佛子！菩薩隨所住，　　廣利無量諸眾生。</w:t>
      </w:r>
    </w:p>
    <w:p>
      <w:pPr>
        <w:pStyle w:val="BodyText"/>
      </w:pPr>
      <w:r>
        <w:t xml:space="preserve">護戒無等持梵行，　　於無量劫淨三昧，</w:t>
      </w:r>
    </w:p>
    <w:p>
      <w:pPr>
        <w:pStyle w:val="BodyText"/>
      </w:pPr>
      <w:r>
        <w:t xml:space="preserve">於禪解脫常決定，　　如是菩薩名佛子。</w:t>
      </w:r>
    </w:p>
    <w:p>
      <w:pPr>
        <w:pStyle w:val="BodyText"/>
      </w:pPr>
      <w:r>
        <w:t xml:space="preserve">彼常修習勝神足，　　能往無量諸佛剎，</w:t>
      </w:r>
    </w:p>
    <w:p>
      <w:pPr>
        <w:pStyle w:val="BodyText"/>
      </w:pPr>
      <w:r>
        <w:t xml:space="preserve">於如來所聞正法，　　隨所聞已悉憶念。</w:t>
      </w:r>
    </w:p>
    <w:p>
      <w:pPr>
        <w:pStyle w:val="BodyText"/>
      </w:pPr>
      <w:r>
        <w:t xml:space="preserve">若住總持菩薩者，　　能說無量修多羅，</w:t>
      </w:r>
    </w:p>
    <w:p>
      <w:pPr>
        <w:pStyle w:val="BodyText"/>
      </w:pPr>
      <w:r>
        <w:t xml:space="preserve">又知過去諸眾生，　　未來、現在亦復爾。</w:t>
      </w:r>
    </w:p>
    <w:p>
      <w:pPr>
        <w:pStyle w:val="BodyText"/>
      </w:pPr>
      <w:r>
        <w:t xml:space="preserve">曉悟含識諸生死，　　亦復了達於未來，</w:t>
      </w:r>
    </w:p>
    <w:p>
      <w:pPr>
        <w:pStyle w:val="BodyText"/>
      </w:pPr>
      <w:r>
        <w:t xml:space="preserve">無有從此向彼者，　　推其少分不可得。</w:t>
      </w:r>
    </w:p>
    <w:p>
      <w:pPr>
        <w:pStyle w:val="BodyText"/>
      </w:pPr>
      <w:r>
        <w:t xml:space="preserve">業既不至彼，　　求之亦難得，</w:t>
      </w:r>
    </w:p>
    <w:p>
      <w:pPr>
        <w:pStyle w:val="BodyText"/>
      </w:pPr>
      <w:r>
        <w:t xml:space="preserve">菩薩大名稱，　　乃能解了之。</w:t>
      </w:r>
    </w:p>
    <w:p>
      <w:pPr>
        <w:pStyle w:val="BodyText"/>
      </w:pPr>
      <w:r>
        <w:t xml:space="preserve">最勝淨心者，　　安住於空寂，</w:t>
      </w:r>
    </w:p>
    <w:p>
      <w:pPr>
        <w:pStyle w:val="BodyText"/>
      </w:pPr>
      <w:r>
        <w:t xml:space="preserve">以無上大乘，　　運載於群品。</w:t>
      </w:r>
    </w:p>
    <w:p>
      <w:pPr>
        <w:pStyle w:val="BodyText"/>
      </w:pPr>
      <w:r>
        <w:t xml:space="preserve">彼不思惟念，　　存有眾生想；</w:t>
      </w:r>
    </w:p>
    <w:p>
      <w:pPr>
        <w:pStyle w:val="BodyText"/>
      </w:pPr>
      <w:r>
        <w:t xml:space="preserve">彼大名譽者，　　能悟無生法。</w:t>
      </w:r>
    </w:p>
    <w:p>
      <w:pPr>
        <w:pStyle w:val="BodyText"/>
      </w:pPr>
      <w:r>
        <w:t xml:space="preserve">彼雖有所說，　　不取眾生想，</w:t>
      </w:r>
    </w:p>
    <w:p>
      <w:pPr>
        <w:pStyle w:val="BodyText"/>
      </w:pPr>
      <w:r>
        <w:t xml:space="preserve">悟彼境界空，　　住於堅固智。</w:t>
      </w:r>
    </w:p>
    <w:p>
      <w:pPr>
        <w:pStyle w:val="BodyText"/>
      </w:pPr>
      <w:r>
        <w:t xml:space="preserve">顯說此三昧，　　佛法之所住，</w:t>
      </w:r>
    </w:p>
    <w:p>
      <w:pPr>
        <w:pStyle w:val="BodyText"/>
      </w:pPr>
      <w:r>
        <w:t xml:space="preserve">不起於思想，　　謂諸男、女等。</w:t>
      </w:r>
    </w:p>
    <w:p>
      <w:pPr>
        <w:pStyle w:val="BodyText"/>
      </w:pPr>
      <w:r>
        <w:t xml:space="preserve">觀察於諸女，　　而坐於道場；</w:t>
      </w:r>
    </w:p>
    <w:p>
      <w:pPr>
        <w:pStyle w:val="BodyText"/>
      </w:pPr>
      <w:r>
        <w:t xml:space="preserve">坐於道場已，　　摧壞諸魔軍。</w:t>
      </w:r>
    </w:p>
    <w:p>
      <w:pPr>
        <w:pStyle w:val="BodyText"/>
      </w:pPr>
      <w:r>
        <w:t xml:space="preserve">於魔無所見，　　降伏諸魔眾，</w:t>
      </w:r>
    </w:p>
    <w:p>
      <w:pPr>
        <w:pStyle w:val="BodyText"/>
      </w:pPr>
      <w:r>
        <w:t xml:space="preserve">不見魔女來，　　而至於我所。</w:t>
      </w:r>
    </w:p>
    <w:p>
      <w:pPr>
        <w:pStyle w:val="BodyText"/>
      </w:pPr>
      <w:r>
        <w:t xml:space="preserve">坐於道場時，　　遣除一切想，</w:t>
      </w:r>
    </w:p>
    <w:p>
      <w:pPr>
        <w:pStyle w:val="BodyText"/>
      </w:pPr>
      <w:r>
        <w:t xml:space="preserve">以斷諸想故，　　一切大地動；</w:t>
      </w:r>
    </w:p>
    <w:p>
      <w:pPr>
        <w:pStyle w:val="BodyText"/>
      </w:pPr>
      <w:r>
        <w:t xml:space="preserve">須彌及大海，　　十方亦復然。</w:t>
      </w:r>
    </w:p>
    <w:p>
      <w:pPr>
        <w:pStyle w:val="BodyText"/>
      </w:pPr>
      <w:r>
        <w:t xml:space="preserve">於彼十方界，　　悉知彼眾生，</w:t>
      </w:r>
    </w:p>
    <w:p>
      <w:pPr>
        <w:pStyle w:val="BodyText"/>
      </w:pPr>
      <w:r>
        <w:t xml:space="preserve">菩薩神通力，　　震動於大地，</w:t>
      </w:r>
    </w:p>
    <w:p>
      <w:pPr>
        <w:pStyle w:val="BodyText"/>
      </w:pPr>
      <w:r>
        <w:t xml:space="preserve">六種震動時，　　以證菩提道。</w:t>
      </w:r>
    </w:p>
    <w:p>
      <w:pPr>
        <w:pStyle w:val="BodyText"/>
      </w:pPr>
      <w:r>
        <w:t xml:space="preserve">一切有為法，　　及以無為法，</w:t>
      </w:r>
    </w:p>
    <w:p>
      <w:pPr>
        <w:pStyle w:val="BodyText"/>
      </w:pPr>
      <w:r>
        <w:t xml:space="preserve">是法悉了達。　　但有說法音，</w:t>
      </w:r>
    </w:p>
    <w:p>
      <w:pPr>
        <w:pStyle w:val="BodyText"/>
      </w:pPr>
      <w:r>
        <w:t xml:space="preserve">無有能知者，　　此是諸法道；</w:t>
      </w:r>
    </w:p>
    <w:p>
      <w:pPr>
        <w:pStyle w:val="BodyText"/>
      </w:pPr>
      <w:r>
        <w:t xml:space="preserve">若知此道者，　　名為世間解。</w:t>
      </w:r>
    </w:p>
    <w:p>
      <w:pPr>
        <w:pStyle w:val="BodyText"/>
      </w:pPr>
      <w:r>
        <w:t xml:space="preserve">因緣故法生、　　因緣故法滅，</w:t>
      </w:r>
    </w:p>
    <w:p>
      <w:pPr>
        <w:pStyle w:val="BodyText"/>
      </w:pPr>
      <w:r>
        <w:t xml:space="preserve">因緣之體性，　　如實悉了達。</w:t>
      </w:r>
    </w:p>
    <w:p>
      <w:pPr>
        <w:pStyle w:val="BodyText"/>
      </w:pPr>
      <w:r>
        <w:t xml:space="preserve">若學一切法，　　空法能究竟，</w:t>
      </w:r>
    </w:p>
    <w:p>
      <w:pPr>
        <w:pStyle w:val="BodyText"/>
      </w:pPr>
      <w:r>
        <w:t xml:space="preserve">便知諸法道，　　窮盡一切法。</w:t>
      </w:r>
    </w:p>
    <w:p>
      <w:pPr>
        <w:pStyle w:val="BodyText"/>
      </w:pPr>
      <w:r>
        <w:t xml:space="preserve">彼所行法道，　　菩薩求不得；</w:t>
      </w:r>
    </w:p>
    <w:p>
      <w:pPr>
        <w:pStyle w:val="BodyText"/>
      </w:pPr>
      <w:r>
        <w:t xml:space="preserve">其有知此道，　　正覺不思議。</w:t>
      </w:r>
    </w:p>
    <w:p>
      <w:pPr>
        <w:pStyle w:val="BodyText"/>
      </w:pPr>
      <w:r>
        <w:t xml:space="preserve">若知一切道，　　便能獲究竟，</w:t>
      </w:r>
    </w:p>
    <w:p>
      <w:pPr>
        <w:pStyle w:val="BodyText"/>
      </w:pPr>
      <w:r>
        <w:t xml:space="preserve">遠離於惡道，　　能知諸法相。</w:t>
      </w:r>
    </w:p>
    <w:p>
      <w:pPr>
        <w:pStyle w:val="BodyText"/>
      </w:pPr>
      <w:r>
        <w:t xml:space="preserve">坐於道場已，　　作大師子吼，</w:t>
      </w:r>
    </w:p>
    <w:p>
      <w:pPr>
        <w:pStyle w:val="BodyText"/>
      </w:pPr>
      <w:r>
        <w:t xml:space="preserve">無邊億世界，　　言音悉充滿。</w:t>
      </w:r>
    </w:p>
    <w:p>
      <w:pPr>
        <w:pStyle w:val="BodyText"/>
      </w:pPr>
      <w:r>
        <w:t xml:space="preserve">復能動彼剎，　　世雄大名稱，</w:t>
      </w:r>
    </w:p>
    <w:p>
      <w:pPr>
        <w:pStyle w:val="BodyText"/>
      </w:pPr>
      <w:r>
        <w:t xml:space="preserve">善度眾生者，　　謂聖調御士。</w:t>
      </w:r>
    </w:p>
    <w:p>
      <w:pPr>
        <w:pStyle w:val="BodyText"/>
      </w:pPr>
      <w:r>
        <w:t xml:space="preserve">已證上菩提，　　起於菩提樹，</w:t>
      </w:r>
    </w:p>
    <w:p>
      <w:pPr>
        <w:pStyle w:val="BodyText"/>
      </w:pPr>
      <w:r>
        <w:t xml:space="preserve">無量諸億眾，　　應度者已度，</w:t>
      </w:r>
    </w:p>
    <w:p>
      <w:pPr>
        <w:pStyle w:val="BodyText"/>
      </w:pPr>
      <w:r>
        <w:t xml:space="preserve">然後能變化，　　化作無邊佛，</w:t>
      </w:r>
    </w:p>
    <w:p>
      <w:pPr>
        <w:pStyle w:val="BodyText"/>
      </w:pPr>
      <w:r>
        <w:t xml:space="preserve">往遊諸世界，　　利益於眾生。</w:t>
      </w:r>
    </w:p>
    <w:p>
      <w:pPr>
        <w:pStyle w:val="BodyText"/>
      </w:pPr>
      <w:r>
        <w:t xml:space="preserve">諸佛能安立，　　無量諸億眾，</w:t>
      </w:r>
    </w:p>
    <w:p>
      <w:pPr>
        <w:pStyle w:val="BodyText"/>
      </w:pPr>
      <w:r>
        <w:t xml:space="preserve">應化諸如來，　　為說最勝法。</w:t>
      </w:r>
    </w:p>
    <w:p>
      <w:pPr>
        <w:pStyle w:val="BodyText"/>
      </w:pPr>
      <w:r>
        <w:t xml:space="preserve">此為真大乘，　　名為如來智，</w:t>
      </w:r>
    </w:p>
    <w:p>
      <w:pPr>
        <w:pStyle w:val="BodyText"/>
      </w:pPr>
      <w:r>
        <w:t xml:space="preserve">能起眾生信，　　而作得佛因；</w:t>
      </w:r>
    </w:p>
    <w:p>
      <w:pPr>
        <w:pStyle w:val="BodyText"/>
      </w:pPr>
      <w:r>
        <w:t xml:space="preserve">此是真大乘，　　如來最妙乘，</w:t>
      </w:r>
    </w:p>
    <w:p>
      <w:pPr>
        <w:pStyle w:val="BodyText"/>
      </w:pPr>
      <w:r>
        <w:t xml:space="preserve">恭敬於如來，　　加敬於菩薩。</w:t>
      </w:r>
    </w:p>
    <w:p>
      <w:pPr>
        <w:pStyle w:val="BodyText"/>
      </w:pPr>
      <w:r>
        <w:t xml:space="preserve">於佛深加敬，　　法、僧亦復然，</w:t>
      </w:r>
    </w:p>
    <w:p>
      <w:pPr>
        <w:pStyle w:val="BodyText"/>
      </w:pPr>
      <w:r>
        <w:t xml:space="preserve">欲證勝菩提，　　其心不下劣。</w:t>
      </w:r>
    </w:p>
    <w:p>
      <w:pPr>
        <w:pStyle w:val="BodyText"/>
      </w:pPr>
      <w:r>
        <w:t xml:space="preserve">敬奉於菩薩，　　尊重勇猛者，</w:t>
      </w:r>
    </w:p>
    <w:p>
      <w:pPr>
        <w:pStyle w:val="BodyText"/>
      </w:pPr>
      <w:r>
        <w:t xml:space="preserve">速皆登正覺，　　不久成如來。</w:t>
      </w:r>
    </w:p>
    <w:p>
      <w:pPr>
        <w:pStyle w:val="BodyText"/>
      </w:pPr>
      <w:r>
        <w:t xml:space="preserve">於千世界中，　　菩薩悉往詣，</w:t>
      </w:r>
    </w:p>
    <w:p>
      <w:pPr>
        <w:pStyle w:val="BodyText"/>
      </w:pPr>
      <w:r>
        <w:t xml:space="preserve">見於牟尼尊，　　菩薩無所畏。</w:t>
      </w:r>
    </w:p>
    <w:p>
      <w:pPr>
        <w:pStyle w:val="BodyText"/>
      </w:pPr>
      <w:r>
        <w:t xml:space="preserve">以諸勝寶末，　　遍散於大雄，</w:t>
      </w:r>
    </w:p>
    <w:p>
      <w:pPr>
        <w:pStyle w:val="BodyText"/>
      </w:pPr>
      <w:r>
        <w:t xml:space="preserve">糅以蔓陀羅，　　樂求菩提故。</w:t>
      </w:r>
    </w:p>
    <w:p>
      <w:pPr>
        <w:pStyle w:val="BodyText"/>
      </w:pPr>
      <w:r>
        <w:t xml:space="preserve">莊嚴於此界，　　為求佛功德，</w:t>
      </w:r>
    </w:p>
    <w:p>
      <w:pPr>
        <w:pStyle w:val="BodyText"/>
      </w:pPr>
      <w:r>
        <w:t xml:space="preserve">寶網以羅覆，　　遍至於十方，</w:t>
      </w:r>
    </w:p>
    <w:p>
      <w:pPr>
        <w:pStyle w:val="BodyText"/>
      </w:pPr>
      <w:r>
        <w:t xml:space="preserve">懸諸勝妙幡，　　建億寶幢蓋，</w:t>
      </w:r>
    </w:p>
    <w:p>
      <w:pPr>
        <w:pStyle w:val="BodyText"/>
      </w:pPr>
      <w:r>
        <w:t xml:space="preserve">無量種莊嚴，　　光飾於世界。</w:t>
      </w:r>
    </w:p>
    <w:p>
      <w:pPr>
        <w:pStyle w:val="BodyText"/>
      </w:pPr>
      <w:r>
        <w:t xml:space="preserve">變作勝臺閣，　　及以妙宮殿，</w:t>
      </w:r>
    </w:p>
    <w:p>
      <w:pPr>
        <w:pStyle w:val="BodyText"/>
      </w:pPr>
      <w:r>
        <w:t xml:space="preserve">廊廡盡端麗，　　眾寶相間錯，</w:t>
      </w:r>
    </w:p>
    <w:p>
      <w:pPr>
        <w:pStyle w:val="BodyText"/>
      </w:pPr>
      <w:r>
        <w:t xml:space="preserve">樓窓及宮室，　　皆作半月形，</w:t>
      </w:r>
    </w:p>
    <w:p>
      <w:pPr>
        <w:pStyle w:val="BodyText"/>
      </w:pPr>
      <w:r>
        <w:t xml:space="preserve">并雜香瓶等，　　皆用妙寶飾。</w:t>
      </w:r>
    </w:p>
    <w:p>
      <w:pPr>
        <w:pStyle w:val="BodyText"/>
      </w:pPr>
      <w:r>
        <w:t xml:space="preserve">種種諸馨物，　　悉出妙雲臺，</w:t>
      </w:r>
    </w:p>
    <w:p>
      <w:pPr>
        <w:pStyle w:val="BodyText"/>
      </w:pPr>
      <w:r>
        <w:t xml:space="preserve">於千世界中，　　香熏甚可樂。</w:t>
      </w:r>
    </w:p>
    <w:p>
      <w:pPr>
        <w:pStyle w:val="BodyText"/>
      </w:pPr>
      <w:r>
        <w:t xml:space="preserve">於彼普香雲，　　雨以香花雨，</w:t>
      </w:r>
    </w:p>
    <w:p>
      <w:pPr>
        <w:pStyle w:val="BodyText"/>
      </w:pPr>
      <w:r>
        <w:t xml:space="preserve">若有嗅之者，　　成佛大道師，</w:t>
      </w:r>
    </w:p>
    <w:p>
      <w:pPr>
        <w:pStyle w:val="BodyText"/>
      </w:pPr>
      <w:r>
        <w:t xml:space="preserve">便去於愛刺，　　亦復除瞋惱，</w:t>
      </w:r>
    </w:p>
    <w:p>
      <w:pPr>
        <w:pStyle w:val="BodyText"/>
      </w:pPr>
      <w:r>
        <w:t xml:space="preserve">碎壞於癡網，　　遠離諸闇冥，</w:t>
      </w:r>
    </w:p>
    <w:p>
      <w:pPr>
        <w:pStyle w:val="BodyText"/>
      </w:pPr>
      <w:r>
        <w:t xml:space="preserve">獲得勝神通，　　及於根、力、覺、</w:t>
      </w:r>
    </w:p>
    <w:p>
      <w:pPr>
        <w:pStyle w:val="BodyText"/>
      </w:pPr>
      <w:r>
        <w:t xml:space="preserve">諸禪與解脫，　　應受於信施。</w:t>
      </w:r>
    </w:p>
    <w:p>
      <w:pPr>
        <w:pStyle w:val="BodyText"/>
      </w:pPr>
      <w:r>
        <w:t xml:space="preserve">敷置億床座，　　布以眾妙衣，</w:t>
      </w:r>
    </w:p>
    <w:p>
      <w:pPr>
        <w:pStyle w:val="BodyText"/>
      </w:pPr>
      <w:r>
        <w:t xml:space="preserve">寶網羅覆上，　　花鬘而莊嚴。</w:t>
      </w:r>
    </w:p>
    <w:p>
      <w:pPr>
        <w:pStyle w:val="BodyText"/>
      </w:pPr>
      <w:r>
        <w:t xml:space="preserve">無畏諸菩薩，　　勇猛大士坐，</w:t>
      </w:r>
    </w:p>
    <w:p>
      <w:pPr>
        <w:pStyle w:val="BodyText"/>
      </w:pPr>
      <w:r>
        <w:t xml:space="preserve">具相莊嚴身，　　備諸隨形好。</w:t>
      </w:r>
    </w:p>
    <w:p>
      <w:pPr>
        <w:pStyle w:val="BodyText"/>
      </w:pPr>
      <w:r>
        <w:t xml:space="preserve">以諸妙寶林，　　莊嚴於此界，</w:t>
      </w:r>
    </w:p>
    <w:p>
      <w:pPr>
        <w:pStyle w:val="BodyText"/>
      </w:pPr>
      <w:r>
        <w:t xml:space="preserve">變作諸花池，　　滿八功德水，</w:t>
      </w:r>
    </w:p>
    <w:p>
      <w:pPr>
        <w:pStyle w:val="BodyText"/>
      </w:pPr>
      <w:r>
        <w:t xml:space="preserve">若飲彼水者，　　遠離一切患，</w:t>
      </w:r>
    </w:p>
    <w:p>
      <w:pPr>
        <w:pStyle w:val="BodyText"/>
      </w:pPr>
      <w:r>
        <w:t xml:space="preserve">速能離渴愛，　　得為世支提。</w:t>
      </w:r>
    </w:p>
    <w:p>
      <w:pPr>
        <w:pStyle w:val="BodyText"/>
      </w:pPr>
      <w:r>
        <w:t xml:space="preserve">復有餘世界，　　大士悉來集，</w:t>
      </w:r>
    </w:p>
    <w:p>
      <w:pPr>
        <w:pStyle w:val="BodyText"/>
      </w:pPr>
      <w:r>
        <w:t xml:space="preserve">讚歎佛功德：　　『導師、釋師子。』</w:t>
      </w:r>
    </w:p>
    <w:p>
      <w:pPr>
        <w:pStyle w:val="BodyText"/>
      </w:pPr>
      <w:r>
        <w:t xml:space="preserve">若有得聞音，　　能成世道師。</w:t>
      </w:r>
    </w:p>
    <w:p>
      <w:pPr>
        <w:pStyle w:val="BodyText"/>
      </w:pPr>
      <w:r>
        <w:t xml:space="preserve">彼得不思議，　　此經能顯示：</w:t>
      </w:r>
    </w:p>
    <w:p>
      <w:pPr>
        <w:pStyle w:val="BodyText"/>
      </w:pPr>
      <w:r>
        <w:t xml:space="preserve">妙色金蓮花，　　億葉而稠密，</w:t>
      </w:r>
    </w:p>
    <w:p>
      <w:pPr>
        <w:pStyle w:val="BodyText"/>
      </w:pPr>
      <w:r>
        <w:t xml:space="preserve">最尊妙覺寶，　　處此蓮花臺。</w:t>
      </w:r>
    </w:p>
    <w:p>
      <w:pPr>
        <w:pStyle w:val="BodyText"/>
      </w:pPr>
      <w:r>
        <w:t xml:space="preserve">琉璃為莖葉、　　真金為花鬚，</w:t>
      </w:r>
    </w:p>
    <w:p>
      <w:pPr>
        <w:pStyle w:val="BodyText"/>
      </w:pPr>
      <w:r>
        <w:t xml:space="preserve">德藏摩尼間，　　變作眾億花。</w:t>
      </w:r>
    </w:p>
    <w:p>
      <w:pPr>
        <w:pStyle w:val="BodyText"/>
      </w:pPr>
      <w:r>
        <w:t xml:space="preserve">所出諸妙香，　　聞者皆欣樂，</w:t>
      </w:r>
    </w:p>
    <w:p>
      <w:pPr>
        <w:pStyle w:val="BodyText"/>
      </w:pPr>
      <w:r>
        <w:t xml:space="preserve">滅除一切病，　　六根悉充悅。</w:t>
      </w:r>
    </w:p>
    <w:p>
      <w:pPr>
        <w:pStyle w:val="BodyText"/>
      </w:pPr>
      <w:r>
        <w:t xml:space="preserve">貪愛、及瞋、癡，　　悉皆一時盡，</w:t>
      </w:r>
    </w:p>
    <w:p>
      <w:pPr>
        <w:pStyle w:val="BodyText"/>
      </w:pPr>
      <w:r>
        <w:t xml:space="preserve">除諸煩惱已，　　決定得成佛。</w:t>
      </w:r>
    </w:p>
    <w:p>
      <w:pPr>
        <w:pStyle w:val="BodyText"/>
      </w:pPr>
      <w:r>
        <w:t xml:space="preserve">此花出妙音，　　讚歎佛功德，</w:t>
      </w:r>
    </w:p>
    <w:p>
      <w:pPr>
        <w:pStyle w:val="BodyText"/>
      </w:pPr>
      <w:r>
        <w:t xml:space="preserve">法、僧亦復然，　　聲滿十方界。</w:t>
      </w:r>
    </w:p>
    <w:p>
      <w:pPr>
        <w:pStyle w:val="BodyText"/>
      </w:pPr>
      <w:r>
        <w:t xml:space="preserve">空門與無相，　　及以無願法，</w:t>
      </w:r>
    </w:p>
    <w:p>
      <w:pPr>
        <w:pStyle w:val="BodyText"/>
      </w:pPr>
      <w:r>
        <w:t xml:space="preserve">那由眾聞已，　　皆得於不退。</w:t>
      </w:r>
    </w:p>
    <w:p>
      <w:pPr>
        <w:pStyle w:val="BodyText"/>
      </w:pPr>
      <w:r>
        <w:t xml:space="preserve">所出諸音聲，　　往遍億世界，</w:t>
      </w:r>
    </w:p>
    <w:p>
      <w:pPr>
        <w:pStyle w:val="BodyText"/>
      </w:pPr>
      <w:r>
        <w:t xml:space="preserve">無量眾聞已，　　發於菩提心。</w:t>
      </w:r>
    </w:p>
    <w:p>
      <w:pPr>
        <w:pStyle w:val="BodyText"/>
      </w:pPr>
      <w:r>
        <w:t xml:space="preserve">鴻鵠及孔雀、　　鸚鵡、鴛鴦等，</w:t>
      </w:r>
    </w:p>
    <w:p>
      <w:pPr>
        <w:pStyle w:val="BodyText"/>
      </w:pPr>
      <w:r>
        <w:t xml:space="preserve">所出諸妙音，　　佛音最為上。</w:t>
      </w:r>
    </w:p>
    <w:p>
      <w:pPr>
        <w:pStyle w:val="BodyText"/>
      </w:pPr>
      <w:r>
        <w:t xml:space="preserve">以勝妙寶樹，　　變現於此土，</w:t>
      </w:r>
    </w:p>
    <w:p>
      <w:pPr>
        <w:pStyle w:val="BodyText"/>
      </w:pPr>
      <w:r>
        <w:t xml:space="preserve">端嚴最第一，　　珠鬘以垂布，</w:t>
      </w:r>
    </w:p>
    <w:p>
      <w:pPr>
        <w:pStyle w:val="BodyText"/>
      </w:pPr>
      <w:r>
        <w:t xml:space="preserve">所有莊嚴具，　　一切諸佛剎，</w:t>
      </w:r>
    </w:p>
    <w:p>
      <w:pPr>
        <w:pStyle w:val="BodyText"/>
      </w:pPr>
      <w:r>
        <w:t xml:space="preserve">於中最為勝，　　而現於此剎。</w:t>
      </w:r>
    </w:p>
    <w:p>
      <w:pPr>
        <w:pStyle w:val="BodyText"/>
      </w:pPr>
      <w:r>
        <w:t xml:space="preserve">妙衣瓔珞具，　　樹懸諸樂音，</w:t>
      </w:r>
    </w:p>
    <w:p>
      <w:pPr>
        <w:pStyle w:val="BodyText"/>
      </w:pPr>
      <w:r>
        <w:t xml:space="preserve">妙花怡悅心，　　一切恒垂布，</w:t>
      </w:r>
    </w:p>
    <w:p>
      <w:pPr>
        <w:pStyle w:val="BodyText"/>
      </w:pPr>
      <w:r>
        <w:t xml:space="preserve">是諸妙莊嚴，　　眾生得安樂，</w:t>
      </w:r>
    </w:p>
    <w:p>
      <w:pPr>
        <w:pStyle w:val="BodyText"/>
      </w:pPr>
      <w:r>
        <w:t xml:space="preserve">釋迦所住持，　　由聖神力故。</w:t>
      </w:r>
    </w:p>
    <w:p>
      <w:pPr>
        <w:pStyle w:val="BodyText"/>
      </w:pPr>
      <w:r>
        <w:t xml:space="preserve">如是要略說，　　釋師子功德，</w:t>
      </w:r>
    </w:p>
    <w:p>
      <w:pPr>
        <w:pStyle w:val="BodyText"/>
      </w:pPr>
      <w:r>
        <w:t xml:space="preserve">菩薩大名稱，　　於此智無疑。</w:t>
      </w:r>
    </w:p>
    <w:p>
      <w:pPr>
        <w:pStyle w:val="BodyText"/>
      </w:pPr>
      <w:r>
        <w:t xml:space="preserve">若能於此信，　　其行不思議，</w:t>
      </w:r>
    </w:p>
    <w:p>
      <w:pPr>
        <w:pStyle w:val="BodyText"/>
      </w:pPr>
      <w:r>
        <w:t xml:space="preserve">增長於智慧，　　如川赴於海。</w:t>
      </w:r>
    </w:p>
    <w:p>
      <w:pPr>
        <w:pStyle w:val="BodyText"/>
      </w:pPr>
      <w:r>
        <w:t xml:space="preserve">若欲量大海，　　無有能知數，</w:t>
      </w:r>
    </w:p>
    <w:p>
      <w:pPr>
        <w:pStyle w:val="BodyText"/>
      </w:pPr>
      <w:r>
        <w:t xml:space="preserve">我說菩薩法，　　是皆不思議。</w:t>
      </w:r>
    </w:p>
    <w:p>
      <w:pPr>
        <w:pStyle w:val="BodyText"/>
      </w:pPr>
      <w:r>
        <w:t xml:space="preserve">難思諸菩薩，　　安住如此際，</w:t>
      </w:r>
    </w:p>
    <w:p>
      <w:pPr>
        <w:pStyle w:val="BodyText"/>
      </w:pPr>
      <w:r>
        <w:t xml:space="preserve">演說美妙語，　　猶如恒河沙。</w:t>
      </w:r>
    </w:p>
    <w:p>
      <w:pPr>
        <w:pStyle w:val="BodyText"/>
      </w:pPr>
      <w:r>
        <w:t xml:space="preserve">無量諸劫中，　　菩薩常無取，</w:t>
      </w:r>
    </w:p>
    <w:p>
      <w:pPr>
        <w:pStyle w:val="BodyText"/>
      </w:pPr>
      <w:r>
        <w:t xml:space="preserve">若斷於取相，　　得近於菩提。</w:t>
      </w:r>
    </w:p>
    <w:p>
      <w:pPr>
        <w:pStyle w:val="BodyText"/>
      </w:pPr>
      <w:r>
        <w:t xml:space="preserve">假使法滅盡，　　終不毀淨戒，</w:t>
      </w:r>
    </w:p>
    <w:p>
      <w:pPr>
        <w:pStyle w:val="BodyText"/>
      </w:pPr>
      <w:r>
        <w:t xml:space="preserve">於行無殘缺，　　菩薩眾之首。</w:t>
      </w:r>
    </w:p>
    <w:p>
      <w:pPr>
        <w:pStyle w:val="BodyText"/>
      </w:pPr>
      <w:r>
        <w:t xml:space="preserve">良由愛欲故，　　令戒有漏缺，</w:t>
      </w:r>
    </w:p>
    <w:p>
      <w:pPr>
        <w:pStyle w:val="BodyText"/>
      </w:pPr>
      <w:r>
        <w:t xml:space="preserve">斷除於欲相，　　得於不逸定。</w:t>
      </w:r>
    </w:p>
    <w:p>
      <w:pPr>
        <w:pStyle w:val="BodyText"/>
      </w:pPr>
      <w:r>
        <w:t xml:space="preserve">常行寂滅定，　　不著於定味，</w:t>
      </w:r>
    </w:p>
    <w:p>
      <w:pPr>
        <w:pStyle w:val="BodyText"/>
      </w:pPr>
      <w:r>
        <w:t xml:space="preserve">無著、無放逸，　　不為世所染。</w:t>
      </w:r>
    </w:p>
    <w:p>
      <w:pPr>
        <w:pStyle w:val="BodyText"/>
      </w:pPr>
      <w:r>
        <w:t xml:space="preserve">出過於世間，　　能往諸佛國，</w:t>
      </w:r>
    </w:p>
    <w:p>
      <w:pPr>
        <w:pStyle w:val="BodyText"/>
      </w:pPr>
      <w:r>
        <w:t xml:space="preserve">所謂安樂土，　　得見彌陀佛。</w:t>
      </w:r>
    </w:p>
    <w:p>
      <w:pPr>
        <w:pStyle w:val="BodyText"/>
      </w:pPr>
      <w:r>
        <w:t xml:space="preserve">復見諸菩薩，　　具足相莊嚴，</w:t>
      </w:r>
    </w:p>
    <w:p>
      <w:pPr>
        <w:pStyle w:val="BodyText"/>
      </w:pPr>
      <w:r>
        <w:t xml:space="preserve">到彼神通岸，　　究竟總持門。</w:t>
      </w:r>
    </w:p>
    <w:p>
      <w:pPr>
        <w:pStyle w:val="BodyText"/>
      </w:pPr>
      <w:r>
        <w:t xml:space="preserve">往遊億世界，　　頭面禮佛足，</w:t>
      </w:r>
    </w:p>
    <w:p>
      <w:pPr>
        <w:pStyle w:val="BodyText"/>
      </w:pPr>
      <w:r>
        <w:t xml:space="preserve">復能作照明，　　無量諸佛剎。</w:t>
      </w:r>
    </w:p>
    <w:p>
      <w:pPr>
        <w:pStyle w:val="BodyText"/>
      </w:pPr>
      <w:r>
        <w:t xml:space="preserve">遣除一切患，　　及壞諸煩惱，</w:t>
      </w:r>
    </w:p>
    <w:p>
      <w:pPr>
        <w:pStyle w:val="BodyText"/>
      </w:pPr>
      <w:r>
        <w:t xml:space="preserve">斷除諸結縛，　　一生補佛處。</w:t>
      </w:r>
    </w:p>
    <w:p>
      <w:pPr>
        <w:pStyle w:val="BodyText"/>
      </w:pPr>
      <w:r>
        <w:t xml:space="preserve">安樂諸眾生，　　永不墮惡趣，</w:t>
      </w:r>
    </w:p>
    <w:p>
      <w:pPr>
        <w:pStyle w:val="BodyText"/>
      </w:pPr>
      <w:r>
        <w:t xml:space="preserve">彼國諸眾生，　　斷除諸惡道。</w:t>
      </w:r>
    </w:p>
    <w:p>
      <w:pPr>
        <w:pStyle w:val="BodyText"/>
      </w:pPr>
      <w:r>
        <w:t xml:space="preserve">彌陀救護者，　　修治佛世界，</w:t>
      </w:r>
    </w:p>
    <w:p>
      <w:pPr>
        <w:pStyle w:val="BodyText"/>
      </w:pPr>
      <w:r>
        <w:t xml:space="preserve">本習不放逸，　　不可思議劫。</w:t>
      </w:r>
    </w:p>
    <w:p>
      <w:pPr>
        <w:pStyle w:val="BodyText"/>
      </w:pPr>
      <w:r>
        <w:t xml:space="preserve">汝等勿懷疑，　　彼佛自在力，</w:t>
      </w:r>
    </w:p>
    <w:p>
      <w:pPr>
        <w:pStyle w:val="BodyText"/>
      </w:pPr>
      <w:r>
        <w:t xml:space="preserve">能生增上信，　　速得生彼剎。</w:t>
      </w:r>
    </w:p>
    <w:p>
      <w:pPr>
        <w:pStyle w:val="BodyText"/>
      </w:pPr>
      <w:r>
        <w:t xml:space="preserve">女人聞歎國，　　能生增上信，</w:t>
      </w:r>
    </w:p>
    <w:p>
      <w:pPr>
        <w:pStyle w:val="BodyText"/>
      </w:pPr>
      <w:r>
        <w:t xml:space="preserve">得為男子身，　　能往億佛剎。</w:t>
      </w:r>
    </w:p>
    <w:p>
      <w:pPr>
        <w:pStyle w:val="BodyText"/>
      </w:pPr>
      <w:r>
        <w:t xml:space="preserve">那由他億剎，　　所有諸供具，</w:t>
      </w:r>
    </w:p>
    <w:p>
      <w:pPr>
        <w:pStyle w:val="BodyText"/>
      </w:pPr>
      <w:r>
        <w:t xml:space="preserve">悉供一切佛，　　不及慈一分，</w:t>
      </w:r>
    </w:p>
    <w:p>
      <w:pPr>
        <w:pStyle w:val="BodyText"/>
      </w:pPr>
      <w:r>
        <w:t xml:space="preserve">常修於戒、定、　　無量禪解脫，</w:t>
      </w:r>
    </w:p>
    <w:p>
      <w:pPr>
        <w:pStyle w:val="BodyText"/>
      </w:pPr>
      <w:r>
        <w:t xml:space="preserve">修三解脫門，　　速成人中上。</w:t>
      </w:r>
    </w:p>
    <w:p>
      <w:pPr>
        <w:pStyle w:val="BodyText"/>
      </w:pPr>
      <w:r>
        <w:t xml:space="preserve">末法惡世中，　　菩薩若持戒，</w:t>
      </w:r>
    </w:p>
    <w:p>
      <w:pPr>
        <w:pStyle w:val="BodyText"/>
      </w:pPr>
      <w:r>
        <w:t xml:space="preserve">供佛常悲身，　　此供為最勝。</w:t>
      </w:r>
    </w:p>
    <w:p>
      <w:pPr>
        <w:pStyle w:val="BodyText"/>
      </w:pPr>
      <w:r>
        <w:t xml:space="preserve">是人供諸佛，　　過去及現在、</w:t>
      </w:r>
    </w:p>
    <w:p>
      <w:pPr>
        <w:pStyle w:val="BodyText"/>
      </w:pPr>
      <w:r>
        <w:t xml:space="preserve">未來最勝尊。　　惡世持戒者，</w:t>
      </w:r>
    </w:p>
    <w:p>
      <w:pPr>
        <w:pStyle w:val="BodyText"/>
      </w:pPr>
      <w:r>
        <w:t xml:space="preserve">十方佛悉見。　　菩薩末法中，</w:t>
      </w:r>
    </w:p>
    <w:p>
      <w:pPr>
        <w:pStyle w:val="BodyText"/>
      </w:pPr>
      <w:r>
        <w:t xml:space="preserve">護持佛禁戒，　　善子能護法。</w:t>
      </w:r>
    </w:p>
    <w:p>
      <w:pPr>
        <w:pStyle w:val="BodyText"/>
      </w:pPr>
      <w:r>
        <w:t xml:space="preserve">女人聞讚彼寶國，　　若生增上信樂意，</w:t>
      </w:r>
    </w:p>
    <w:p>
      <w:pPr>
        <w:pStyle w:val="BodyText"/>
      </w:pPr>
      <w:r>
        <w:t xml:space="preserve">便獲男子聰慧身，　　能往遊於億佛剎。</w:t>
      </w:r>
    </w:p>
    <w:p>
      <w:pPr>
        <w:pStyle w:val="BodyText"/>
      </w:pPr>
      <w:r>
        <w:t xml:space="preserve">那由他億佛剎中，　　所有種種供佛具，</w:t>
      </w:r>
    </w:p>
    <w:p>
      <w:pPr>
        <w:pStyle w:val="BodyText"/>
      </w:pPr>
      <w:r>
        <w:t xml:space="preserve">悉以供養於諸佛，　　不及慈心一少分，</w:t>
      </w:r>
    </w:p>
    <w:p>
      <w:pPr>
        <w:pStyle w:val="BodyText"/>
      </w:pPr>
      <w:r>
        <w:t xml:space="preserve">修持禁戒及三昧，　　并習諸禪、四無量，</w:t>
      </w:r>
    </w:p>
    <w:p>
      <w:pPr>
        <w:pStyle w:val="BodyText"/>
      </w:pPr>
      <w:r>
        <w:t xml:space="preserve">亦修三種解脫門，　　速得成於世無上。</w:t>
      </w:r>
    </w:p>
    <w:p>
      <w:pPr>
        <w:pStyle w:val="BodyText"/>
      </w:pPr>
      <w:r>
        <w:t xml:space="preserve">供養諸佛常悲身，　　如此供佛世無比。</w:t>
      </w:r>
    </w:p>
    <w:p>
      <w:pPr>
        <w:pStyle w:val="BodyText"/>
      </w:pPr>
      <w:r>
        <w:t xml:space="preserve">若有菩薩不捨戒，　　於彼末代惡世時，</w:t>
      </w:r>
    </w:p>
    <w:p>
      <w:pPr>
        <w:pStyle w:val="BodyText"/>
      </w:pPr>
      <w:r>
        <w:t xml:space="preserve">是人能供一切佛，　　過去諸佛及現在，</w:t>
      </w:r>
    </w:p>
    <w:p>
      <w:pPr>
        <w:pStyle w:val="BodyText"/>
      </w:pPr>
      <w:r>
        <w:t xml:space="preserve">及以未來最勝尊。　　若有惡世持禁戒，</w:t>
      </w:r>
    </w:p>
    <w:p>
      <w:pPr>
        <w:pStyle w:val="BodyText"/>
      </w:pPr>
      <w:r>
        <w:t xml:space="preserve">十方諸佛見是人。　　菩薩若於後惡世，</w:t>
      </w:r>
    </w:p>
    <w:p>
      <w:pPr>
        <w:pStyle w:val="BodyText"/>
      </w:pPr>
      <w:r>
        <w:t xml:space="preserve">持於清禁佛所歎，　　是為我子能護法。」</w:t>
      </w:r>
    </w:p>
    <w:p>
      <w:pPr>
        <w:pStyle w:val="BodyText"/>
      </w:pPr>
      <w:r>
        <w:t xml:space="preserve">爾時，佛告月光童子：「乃往過去無量無數不可思議曠大阿僧祇劫，于時有佛號曰聲德如來、應供、正遍知、明行足、善逝、世間解、無上士、調御丈夫、天人師、佛、世尊。童子！彼聲德如來安置無量不可思議數眾生於阿耨多羅三藐三菩提，令諸人天而修佛業已，然後入於無餘涅槃。</w:t>
      </w:r>
    </w:p>
    <w:p>
      <w:pPr>
        <w:pStyle w:val="BodyText"/>
      </w:pPr>
      <w:r>
        <w:t xml:space="preserve">「童子！是時有王名曰德音。彼王於佛、如來、應、正遍知涅槃之後，為供養聲德如來故，起八十四千萬億塔，一一塔前然百千萬那由他燈明，以一切伎樂、香花、寶鬘、塗香、末香，復以一切衣服、寶蓋、幢幡——皆為供養諸佛、如來——置於塔所。</w:t>
      </w:r>
    </w:p>
    <w:p>
      <w:pPr>
        <w:pStyle w:val="BodyText"/>
      </w:pPr>
      <w:r>
        <w:t xml:space="preserve">「于時德音王於如來舍利塔所獻供養已，會滿八十百千萬億那由他大菩薩眾集已，供給一切樂具——是諸菩薩皆為大法師，善能說法得無量辯才、善能顯示無量諸法真實功德。童子！爾時眾中有比丘，名安隱德，在彼會坐，年在弱冠，顏艶髮黑，住於童真賢妙之行，曾不受於色欲之樂，始受具戒初夏之時。</w:t>
      </w:r>
    </w:p>
    <w:p>
      <w:pPr>
        <w:pStyle w:val="BodyText"/>
      </w:pPr>
      <w:r>
        <w:t xml:space="preserve">「童子！爾時德音王請大菩薩眾，為欲滿足六波羅蜜菩薩藏、大陀羅尼善巧方便自在無礙，是故於其夜中請大菩薩眾在於佛前而為法會。時百千萬那由他燈皆悉熾明，掃灑堂宇、散種種花、敷種種妙衣。</w:t>
      </w:r>
    </w:p>
    <w:p>
      <w:pPr>
        <w:pStyle w:val="BodyText"/>
      </w:pPr>
      <w:r>
        <w:t xml:space="preserve">「時德音王與其後宮妃后、婇女、及於輔相城邑人民與諸眷屬以眾伎樂、執持塗香、末香、花鬘、衣服、寶蓋、幢幡，悉皆出已供養佛塔；供養已訖，共八萬宮人——為聽法故——皆昇高殿。爾時，無量天人為聞法故悉來集會。</w:t>
      </w:r>
    </w:p>
    <w:p>
      <w:pPr>
        <w:pStyle w:val="BodyText"/>
      </w:pPr>
      <w:r>
        <w:t xml:space="preserve">「爾時，安隱德比丘見百千億那由他燈熾然遍照，觀大眾會即作是念：『我亦行於大乘，樂求一切諸法體性平等無戲論三昧。若我今欲獲是三昧者，應當供養此佛廟塔。我今當作如斯供養，令諸天、人、阿修羅等生奇特想，歡喜踊躍得法光明，令我供具映蔽彼王所有供具、令德音王及宮人眷屬見我供養皆悉歡喜。』</w:t>
      </w:r>
    </w:p>
    <w:p>
      <w:pPr>
        <w:pStyle w:val="BodyText"/>
      </w:pPr>
      <w:r>
        <w:t xml:space="preserve">「爾時，安隱德菩薩見於大眾在於塔前為聽法故，即於其夜在佛塔前衣纏右臂以油塗之，為供養佛故而熾然之。時安隱德菩薩住增上信、求阿耨多羅三藐三菩提，然右臂已，其心無異、顏色不變。</w:t>
      </w:r>
    </w:p>
    <w:p>
      <w:pPr>
        <w:pStyle w:val="BodyText"/>
      </w:pPr>
      <w:r>
        <w:t xml:space="preserve">「童子！爾時安隱德比丘然臂之時大地震動，其明映蔽無量百千行燈悉無光照，以此臂光遍照十方。爾時，安隱德菩薩歡喜充滿，於一切諸法體性平等無戲論三昧，以和雅美妙辯正言音辭句而作歌頌，令諸大眾悉皆普聞。爾時，眾中萬二千忉利天子心生歡喜設種種供養，皆為法故而來會此。</w:t>
      </w:r>
    </w:p>
    <w:p>
      <w:pPr>
        <w:pStyle w:val="BodyText"/>
      </w:pPr>
      <w:r>
        <w:t xml:space="preserve">「爾時，德音王在高樓上，并後宮眷屬妃后、婇女，見安隱德比丘然其右臂，烔然紅焰遍照諸方。見已，心作是念：『此比丘必獲神足，乃作如斯希有變現，於其身命無有悋惜。』</w:t>
      </w:r>
    </w:p>
    <w:p>
      <w:pPr>
        <w:pStyle w:val="BodyText"/>
      </w:pPr>
      <w:r>
        <w:t xml:space="preserve">「爾時，德音王見安隱德比丘希有神變心生愛樂，以淨信心及自善根力之所熏資，與諸后妃、八萬婇女從千肘高殿放身投下——為欲見此菩薩比丘——恭敬善根之力得現果報，即為天、龍、夜叉、乾闥婆、阿修羅、迦樓羅、摩睺羅伽之所護持不令墮落。以天、龍、夜叉、乾闥婆、阿修羅、迦樓羅、摩睺羅伽護持力故，是德音王及后妃、婇女，雖墮高殿而於身心無所傷損，不疲、不怖。</w:t>
      </w:r>
    </w:p>
    <w:p>
      <w:pPr>
        <w:pStyle w:val="BodyText"/>
      </w:pPr>
      <w:r>
        <w:t xml:space="preserve">「爾時，德音王兩手抱臂而大號泣，一切大眾皆亦如是，以見安隱德比丘然其臂髆如瞻波花鬘，臂復纖長如象王鼻；一切眾人見者奇歎，莫不呼嗟、悲泣雨淚。</w:t>
      </w:r>
    </w:p>
    <w:p>
      <w:pPr>
        <w:pStyle w:val="BodyText"/>
      </w:pPr>
      <w:r>
        <w:t xml:space="preserve">「爾時，安隱德比丘見此大王及諸人眾皆悉悲泣懊惱，而問王言：『大王！何故悲號墮淚及諸大眾悲啼乃爾？』</w:t>
      </w:r>
    </w:p>
    <w:p>
      <w:pPr>
        <w:pStyle w:val="BodyText"/>
      </w:pPr>
      <w:r>
        <w:t xml:space="preserve">「于時德音王以偈答曰：</w:t>
      </w:r>
    </w:p>
    <w:p>
      <w:pPr>
        <w:pStyle w:val="BodyText"/>
      </w:pPr>
      <w:r>
        <w:t xml:space="preserve">「『大智安隱德！　　聰慧勝法師！</w:t>
      </w:r>
    </w:p>
    <w:p>
      <w:pPr>
        <w:pStyle w:val="BodyText"/>
      </w:pPr>
      <w:r>
        <w:t xml:space="preserve">見汝然身分，　　以是故哀泣。</w:t>
      </w:r>
    </w:p>
    <w:p>
      <w:pPr>
        <w:pStyle w:val="BodyText"/>
      </w:pPr>
      <w:r>
        <w:t xml:space="preserve">汝顏甚端妙，　　猶如熾火聚，</w:t>
      </w:r>
    </w:p>
    <w:p>
      <w:pPr>
        <w:pStyle w:val="BodyText"/>
      </w:pPr>
      <w:r>
        <w:t xml:space="preserve">見汝毀身分，　　故增我憂惱。</w:t>
      </w:r>
    </w:p>
    <w:p>
      <w:pPr>
        <w:pStyle w:val="BodyText"/>
      </w:pPr>
      <w:r>
        <w:t xml:space="preserve">汝然右臂時，　　光耀十方界，</w:t>
      </w:r>
    </w:p>
    <w:p>
      <w:pPr>
        <w:pStyle w:val="BodyText"/>
      </w:pPr>
      <w:r>
        <w:t xml:space="preserve">映蔽於諸燈，　　星月復不現。</w:t>
      </w:r>
    </w:p>
    <w:p>
      <w:pPr>
        <w:pStyle w:val="BodyText"/>
      </w:pPr>
      <w:r>
        <w:t xml:space="preserve">大地悉震動，　　汝心無傾搖，</w:t>
      </w:r>
    </w:p>
    <w:p>
      <w:pPr>
        <w:pStyle w:val="BodyText"/>
      </w:pPr>
      <w:r>
        <w:t xml:space="preserve">我心起於敬，　　知汝非凡夫。</w:t>
      </w:r>
    </w:p>
    <w:p>
      <w:pPr>
        <w:pStyle w:val="BodyText"/>
      </w:pPr>
      <w:r>
        <w:t xml:space="preserve">於其千肘殿，　　共八萬宮人，</w:t>
      </w:r>
    </w:p>
    <w:p>
      <w:pPr>
        <w:pStyle w:val="BodyText"/>
      </w:pPr>
      <w:r>
        <w:t xml:space="preserve">我身自投下，　　身竟無諸患。</w:t>
      </w:r>
    </w:p>
    <w:p>
      <w:pPr>
        <w:pStyle w:val="BodyText"/>
      </w:pPr>
      <w:r>
        <w:t xml:space="preserve">善哉！汝淨智！　　善哉！意無上！</w:t>
      </w:r>
    </w:p>
    <w:p>
      <w:pPr>
        <w:pStyle w:val="BodyText"/>
      </w:pPr>
      <w:r>
        <w:t xml:space="preserve">善哉！精進士！　　善哉！成大信！</w:t>
      </w:r>
    </w:p>
    <w:p>
      <w:pPr>
        <w:pStyle w:val="BodyText"/>
      </w:pPr>
      <w:r>
        <w:t xml:space="preserve">汝然身臂時，　　其心無動異，</w:t>
      </w:r>
    </w:p>
    <w:p>
      <w:pPr>
        <w:pStyle w:val="BodyText"/>
      </w:pPr>
      <w:r>
        <w:t xml:space="preserve">發於歡喜心，　　兼復說妙法。</w:t>
      </w:r>
    </w:p>
    <w:p>
      <w:pPr>
        <w:pStyle w:val="BodyText"/>
      </w:pPr>
      <w:r>
        <w:t xml:space="preserve">猶若圓滿月，　　復如淨空日，</w:t>
      </w:r>
    </w:p>
    <w:p>
      <w:pPr>
        <w:pStyle w:val="BodyText"/>
      </w:pPr>
      <w:r>
        <w:t xml:space="preserve">如須彌山王，　　端妙亦如是。</w:t>
      </w:r>
    </w:p>
    <w:p>
      <w:pPr>
        <w:pStyle w:val="BodyText"/>
      </w:pPr>
      <w:r>
        <w:t xml:space="preserve">我作如是願，　　滿足大精進，</w:t>
      </w:r>
    </w:p>
    <w:p>
      <w:pPr>
        <w:pStyle w:val="BodyText"/>
      </w:pPr>
      <w:r>
        <w:t xml:space="preserve">故捐所愛身，　　利益於眾生。</w:t>
      </w:r>
    </w:p>
    <w:p>
      <w:pPr>
        <w:pStyle w:val="BodyText"/>
      </w:pPr>
      <w:r>
        <w:t xml:space="preserve">愛法故悲啼，　　喜樂廣無垢，</w:t>
      </w:r>
    </w:p>
    <w:p>
      <w:pPr>
        <w:pStyle w:val="BodyText"/>
      </w:pPr>
      <w:r>
        <w:t xml:space="preserve">汝已毀身分，　　故我極憂惱。』</w:t>
      </w:r>
    </w:p>
    <w:p>
      <w:pPr>
        <w:pStyle w:val="BodyText"/>
      </w:pPr>
      <w:r>
        <w:t xml:space="preserve">天人所供者，　　無邊勝辯才，</w:t>
      </w:r>
    </w:p>
    <w:p>
      <w:pPr>
        <w:pStyle w:val="BodyText"/>
      </w:pPr>
      <w:r>
        <w:t xml:space="preserve">安隱德報王，　　便說是偈言：</w:t>
      </w:r>
    </w:p>
    <w:p>
      <w:pPr>
        <w:pStyle w:val="BodyText"/>
      </w:pPr>
      <w:r>
        <w:t xml:space="preserve">『不以無身、手，　　故名闕身分；</w:t>
      </w:r>
    </w:p>
    <w:p>
      <w:pPr>
        <w:pStyle w:val="BodyText"/>
      </w:pPr>
      <w:r>
        <w:t xml:space="preserve">若不持戒者，　　是名身分缺。</w:t>
      </w:r>
    </w:p>
    <w:p>
      <w:pPr>
        <w:pStyle w:val="BodyText"/>
      </w:pPr>
      <w:r>
        <w:t xml:space="preserve">以此臭穢身，　　我已供如來，</w:t>
      </w:r>
    </w:p>
    <w:p>
      <w:pPr>
        <w:pStyle w:val="BodyText"/>
      </w:pPr>
      <w:r>
        <w:t xml:space="preserve">難思議福田，　　一切世間塔。</w:t>
      </w:r>
    </w:p>
    <w:p>
      <w:pPr>
        <w:pStyle w:val="BodyText"/>
      </w:pPr>
      <w:r>
        <w:t xml:space="preserve">若人三千界，　　滿中七寶沙，</w:t>
      </w:r>
    </w:p>
    <w:p>
      <w:pPr>
        <w:pStyle w:val="BodyText"/>
      </w:pPr>
      <w:r>
        <w:t xml:space="preserve">於佛、世尊所，　　為菩提故施，</w:t>
      </w:r>
    </w:p>
    <w:p>
      <w:pPr>
        <w:pStyle w:val="BodyText"/>
      </w:pPr>
      <w:r>
        <w:t xml:space="preserve">雖有施此供，　　餘供復勝此，</w:t>
      </w:r>
    </w:p>
    <w:p>
      <w:pPr>
        <w:pStyle w:val="BodyText"/>
      </w:pPr>
      <w:r>
        <w:t xml:space="preserve">若能知法空，　　便能捨身命。</w:t>
      </w:r>
    </w:p>
    <w:p>
      <w:pPr>
        <w:pStyle w:val="BodyText"/>
      </w:pPr>
      <w:r>
        <w:t xml:space="preserve">我今說實語，　　大王！願諦聽，</w:t>
      </w:r>
    </w:p>
    <w:p>
      <w:pPr>
        <w:pStyle w:val="BodyText"/>
      </w:pPr>
      <w:r>
        <w:t xml:space="preserve">并及此眾會，　　一切聽我言。</w:t>
      </w:r>
    </w:p>
    <w:p>
      <w:pPr>
        <w:pStyle w:val="BodyText"/>
      </w:pPr>
      <w:r>
        <w:t xml:space="preserve">若我審決定，　　得成無上者，</w:t>
      </w:r>
    </w:p>
    <w:p>
      <w:pPr>
        <w:pStyle w:val="BodyText"/>
      </w:pPr>
      <w:r>
        <w:t xml:space="preserve">如此實不虛，　　令地六種動。』</w:t>
      </w:r>
    </w:p>
    <w:p>
      <w:pPr>
        <w:pStyle w:val="BodyText"/>
      </w:pPr>
      <w:r>
        <w:t xml:space="preserve">說於此語時，　　大地便震動，</w:t>
      </w:r>
    </w:p>
    <w:p>
      <w:pPr>
        <w:pStyle w:val="BodyText"/>
      </w:pPr>
      <w:r>
        <w:t xml:space="preserve">見於希有事，　　諸天大歡喜。</w:t>
      </w:r>
    </w:p>
    <w:p>
      <w:pPr>
        <w:pStyle w:val="BodyText"/>
      </w:pPr>
      <w:r>
        <w:t xml:space="preserve">人天歡喜已，　　發於菩提心，</w:t>
      </w:r>
    </w:p>
    <w:p>
      <w:pPr>
        <w:pStyle w:val="BodyText"/>
      </w:pPr>
      <w:r>
        <w:t xml:space="preserve">無量難思眾，　　皆趣無上智。</w:t>
      </w:r>
    </w:p>
    <w:p>
      <w:pPr>
        <w:pStyle w:val="BodyText"/>
      </w:pPr>
      <w:r>
        <w:t xml:space="preserve">安隱德比丘，　　利益一切眾，</w:t>
      </w:r>
    </w:p>
    <w:p>
      <w:pPr>
        <w:pStyle w:val="BodyText"/>
      </w:pPr>
      <w:r>
        <w:t xml:space="preserve">安處億眾生，　　置於無上智。</w:t>
      </w:r>
    </w:p>
    <w:p>
      <w:pPr>
        <w:pStyle w:val="BodyText"/>
      </w:pPr>
      <w:r>
        <w:t xml:space="preserve">『以此實法言：　　推體皆無實，</w:t>
      </w:r>
    </w:p>
    <w:p>
      <w:pPr>
        <w:pStyle w:val="BodyText"/>
      </w:pPr>
      <w:r>
        <w:t xml:space="preserve">此語審不虛，　　令臂還如故。</w:t>
      </w:r>
    </w:p>
    <w:p>
      <w:pPr>
        <w:pStyle w:val="BodyText"/>
      </w:pPr>
      <w:r>
        <w:t xml:space="preserve">若此法審實，　　安隱名亦無，</w:t>
      </w:r>
    </w:p>
    <w:p>
      <w:pPr>
        <w:pStyle w:val="BodyText"/>
      </w:pPr>
      <w:r>
        <w:t xml:space="preserve">十方悉推求，　　空故不可得。</w:t>
      </w:r>
    </w:p>
    <w:p>
      <w:pPr>
        <w:pStyle w:val="BodyText"/>
      </w:pPr>
      <w:r>
        <w:t xml:space="preserve">諸法猶如響，　　聲出於其中，</w:t>
      </w:r>
    </w:p>
    <w:p>
      <w:pPr>
        <w:pStyle w:val="BodyText"/>
      </w:pPr>
      <w:r>
        <w:t xml:space="preserve">求聲不可得，　　如是知諸法。</w:t>
      </w:r>
    </w:p>
    <w:p>
      <w:pPr>
        <w:pStyle w:val="BodyText"/>
      </w:pPr>
      <w:r>
        <w:t xml:space="preserve">畢竟了達者，　　於空無所畏，</w:t>
      </w:r>
    </w:p>
    <w:p>
      <w:pPr>
        <w:pStyle w:val="BodyText"/>
      </w:pPr>
      <w:r>
        <w:t xml:space="preserve">彼人語真實，　　相火不能燒。</w:t>
      </w:r>
    </w:p>
    <w:p>
      <w:pPr>
        <w:pStyle w:val="BodyText"/>
      </w:pPr>
      <w:r>
        <w:t xml:space="preserve">所有世眾生，　　天、人、夜叉、龍，</w:t>
      </w:r>
    </w:p>
    <w:p>
      <w:pPr>
        <w:pStyle w:val="BodyText"/>
      </w:pPr>
      <w:r>
        <w:t xml:space="preserve">一切智威力，　　悉令悟寂定。</w:t>
      </w:r>
    </w:p>
    <w:p>
      <w:pPr>
        <w:pStyle w:val="BodyText"/>
      </w:pPr>
      <w:r>
        <w:t xml:space="preserve">若人及與天，　　所有世苦難，</w:t>
      </w:r>
    </w:p>
    <w:p>
      <w:pPr>
        <w:pStyle w:val="BodyText"/>
      </w:pPr>
      <w:r>
        <w:t xml:space="preserve">不退轉威德，　　一切速能壞。』</w:t>
      </w:r>
    </w:p>
    <w:p>
      <w:pPr>
        <w:pStyle w:val="BodyText"/>
      </w:pPr>
      <w:r>
        <w:t xml:space="preserve">說於此語時，　　身臂還如本，</w:t>
      </w:r>
    </w:p>
    <w:p>
      <w:pPr>
        <w:pStyle w:val="BodyText"/>
      </w:pPr>
      <w:r>
        <w:t xml:space="preserve">安隱德比丘，　　身相具莊嚴。</w:t>
      </w:r>
    </w:p>
    <w:p>
      <w:pPr>
        <w:pStyle w:val="BodyText"/>
      </w:pPr>
      <w:r>
        <w:t xml:space="preserve">諸天千億數，　　住淨虛空中，</w:t>
      </w:r>
    </w:p>
    <w:p>
      <w:pPr>
        <w:pStyle w:val="BodyText"/>
      </w:pPr>
      <w:r>
        <w:t xml:space="preserve">信心以曼陀，　　散彼比丘身，</w:t>
      </w:r>
    </w:p>
    <w:p>
      <w:pPr>
        <w:pStyle w:val="BodyText"/>
      </w:pPr>
      <w:r>
        <w:t xml:space="preserve">此皆過人花，　　遍滿閻浮界。</w:t>
      </w:r>
    </w:p>
    <w:p>
      <w:pPr>
        <w:pStyle w:val="BodyText"/>
      </w:pPr>
      <w:r>
        <w:t xml:space="preserve">天女億那由，　　伎樂諸歌詠，</w:t>
      </w:r>
    </w:p>
    <w:p>
      <w:pPr>
        <w:pStyle w:val="BodyText"/>
      </w:pPr>
      <w:r>
        <w:t xml:space="preserve">安隱德比丘，　　作大師子吼。</w:t>
      </w:r>
    </w:p>
    <w:p>
      <w:pPr>
        <w:pStyle w:val="BodyText"/>
      </w:pPr>
      <w:r>
        <w:t xml:space="preserve">牟尼如來尊，　　令餘億佛土，</w:t>
      </w:r>
    </w:p>
    <w:p>
      <w:pPr>
        <w:pStyle w:val="BodyText"/>
      </w:pPr>
      <w:r>
        <w:t xml:space="preserve">各各於己剎，　　彼清淨大士，</w:t>
      </w:r>
    </w:p>
    <w:p>
      <w:pPr>
        <w:pStyle w:val="BodyText"/>
      </w:pPr>
      <w:r>
        <w:t xml:space="preserve">安隱德比丘，　　傳說其名號。</w:t>
      </w:r>
    </w:p>
    <w:p>
      <w:pPr>
        <w:pStyle w:val="BodyText"/>
      </w:pPr>
      <w:r>
        <w:t xml:space="preserve">比丘、比丘尼、　　清信士男、女、</w:t>
      </w:r>
    </w:p>
    <w:p>
      <w:pPr>
        <w:pStyle w:val="BodyText"/>
      </w:pPr>
      <w:r>
        <w:t xml:space="preserve">天、龍及夜叉、　　乾闥、緊羅等，</w:t>
      </w:r>
    </w:p>
    <w:p>
      <w:pPr>
        <w:pStyle w:val="BodyText"/>
      </w:pPr>
      <w:r>
        <w:t xml:space="preserve">彼聞決定業，　　安隱得離垢，</w:t>
      </w:r>
    </w:p>
    <w:p>
      <w:pPr>
        <w:pStyle w:val="BodyText"/>
      </w:pPr>
      <w:r>
        <w:t xml:space="preserve">信心求道者，　　其數如恒沙。</w:t>
      </w:r>
    </w:p>
    <w:p>
      <w:pPr>
        <w:pStyle w:val="BodyText"/>
      </w:pPr>
      <w:r>
        <w:t xml:space="preserve">安隱德比丘，　　聰慧得自在，</w:t>
      </w:r>
    </w:p>
    <w:p>
      <w:pPr>
        <w:pStyle w:val="BodyText"/>
      </w:pPr>
      <w:r>
        <w:t xml:space="preserve">為於佛智故，　　然臂不為憂。</w:t>
      </w:r>
    </w:p>
    <w:p>
      <w:pPr>
        <w:pStyle w:val="BodyText"/>
      </w:pPr>
      <w:r>
        <w:t xml:space="preserve">彼人於千剎，　　變身如恒沙，</w:t>
      </w:r>
    </w:p>
    <w:p>
      <w:pPr>
        <w:pStyle w:val="BodyText"/>
      </w:pPr>
      <w:r>
        <w:t xml:space="preserve">臂光遍照曜，　　猶如劫盡火。</w:t>
      </w:r>
    </w:p>
    <w:p>
      <w:pPr>
        <w:pStyle w:val="BodyText"/>
      </w:pPr>
      <w:r>
        <w:t xml:space="preserve">雨以眾香末，　　遍滿一切土，</w:t>
      </w:r>
    </w:p>
    <w:p>
      <w:pPr>
        <w:pStyle w:val="BodyText"/>
      </w:pPr>
      <w:r>
        <w:t xml:space="preserve">下至於大地，　　上天悉來集。</w:t>
      </w:r>
    </w:p>
    <w:p>
      <w:pPr>
        <w:pStyle w:val="BodyText"/>
      </w:pPr>
      <w:r>
        <w:t xml:space="preserve">一切供養具，　　莊嚴於此剎，</w:t>
      </w:r>
    </w:p>
    <w:p>
      <w:pPr>
        <w:pStyle w:val="BodyText"/>
      </w:pPr>
      <w:r>
        <w:t xml:space="preserve">其地滿真珠，　　供養安隱德；</w:t>
      </w:r>
    </w:p>
    <w:p>
      <w:pPr>
        <w:pStyle w:val="BodyText"/>
      </w:pPr>
      <w:r>
        <w:t xml:space="preserve">一切眾寶花，　　莊嚴於此剎，</w:t>
      </w:r>
    </w:p>
    <w:p>
      <w:pPr>
        <w:pStyle w:val="BodyText"/>
      </w:pPr>
      <w:r>
        <w:t xml:space="preserve">龍雨妙真珠，　　供養安隱德；</w:t>
      </w:r>
    </w:p>
    <w:p>
      <w:pPr>
        <w:pStyle w:val="BodyText"/>
      </w:pPr>
      <w:r>
        <w:t xml:space="preserve">復以一切寶，　　嚴飾於此剎，</w:t>
      </w:r>
    </w:p>
    <w:p>
      <w:pPr>
        <w:pStyle w:val="BodyText"/>
      </w:pPr>
      <w:r>
        <w:t xml:space="preserve">龍雨寶莊嚴，　　為供安隱德。</w:t>
      </w:r>
    </w:p>
    <w:p>
      <w:pPr>
        <w:pStyle w:val="BodyText"/>
      </w:pPr>
      <w:r>
        <w:t xml:space="preserve">最勝釋師子，　　住於耆闍山，</w:t>
      </w:r>
    </w:p>
    <w:p>
      <w:pPr>
        <w:pStyle w:val="BodyText"/>
      </w:pPr>
      <w:r>
        <w:t xml:space="preserve">於諸比丘前，　　而作師子吼。</w:t>
      </w:r>
    </w:p>
    <w:p>
      <w:pPr>
        <w:pStyle w:val="BodyText"/>
      </w:pPr>
      <w:r>
        <w:t xml:space="preserve">安隱德我是，　　德音是彌勒，</w:t>
      </w:r>
    </w:p>
    <w:p>
      <w:pPr>
        <w:pStyle w:val="BodyText"/>
      </w:pPr>
      <w:r>
        <w:t xml:space="preserve">於彼千億劫，　　共修菩提行。</w:t>
      </w:r>
    </w:p>
    <w:p>
      <w:pPr>
        <w:pStyle w:val="BodyText"/>
      </w:pPr>
      <w:r>
        <w:t xml:space="preserve">時見持戒者，　　安隱德智慧，</w:t>
      </w:r>
    </w:p>
    <w:p>
      <w:pPr>
        <w:pStyle w:val="BodyText"/>
      </w:pPr>
      <w:r>
        <w:t xml:space="preserve">無量諸女人，　　悉變為男子。</w:t>
      </w:r>
    </w:p>
    <w:p>
      <w:pPr>
        <w:pStyle w:val="BodyText"/>
      </w:pPr>
      <w:r>
        <w:t xml:space="preserve">諸佛悉授記，　　終無有疑惑，</w:t>
      </w:r>
    </w:p>
    <w:p>
      <w:pPr>
        <w:pStyle w:val="BodyText"/>
      </w:pPr>
      <w:r>
        <w:t xml:space="preserve">彼速得成就，　　證世自然智。</w:t>
      </w:r>
    </w:p>
    <w:p>
      <w:pPr>
        <w:pStyle w:val="BodyText"/>
      </w:pPr>
      <w:r>
        <w:t xml:space="preserve">聞於此經已，　　說決定功德，</w:t>
      </w:r>
    </w:p>
    <w:p>
      <w:pPr>
        <w:pStyle w:val="BodyText"/>
      </w:pPr>
      <w:r>
        <w:t xml:space="preserve">於己不生著，　　應學如是法。</w:t>
      </w:r>
    </w:p>
    <w:bookmarkEnd w:id="331"/>
    <w:bookmarkStart w:id="332" w:name="月燈三昧經卷第七-1"/>
    <w:p>
      <w:pPr>
        <w:pStyle w:val="Heading1"/>
      </w:pPr>
      <w:r>
        <w:t xml:space="preserve">月燈三昧經卷第七</w:t>
      </w:r>
    </w:p>
    <w:bookmarkEnd w:id="332"/>
    <w:bookmarkStart w:id="333" w:name="月燈三昧經卷第八"/>
    <w:p>
      <w:pPr>
        <w:pStyle w:val="Heading1"/>
      </w:pPr>
      <w:r>
        <w:t xml:space="preserve">月燈三昧經卷第八</w:t>
      </w:r>
    </w:p>
    <w:p>
      <w:pPr>
        <w:pStyle w:val="FirstParagraph"/>
      </w:pPr>
      <w:r>
        <w:t xml:space="preserve">高齊天竺三藏那連提耶舍譯</w:t>
      </w:r>
    </w:p>
    <w:p>
      <w:pPr>
        <w:pStyle w:val="BodyText"/>
      </w:pPr>
      <w:r>
        <w:t xml:space="preserve">「童子！是以菩薩摩訶薩為欲樂求是三昧故，應修善根，行於法施或行財施，以此檀度以四種迴向而迴向之。何等為四？一者、過去諸佛善巧方便得阿耨多羅三藐三菩提，願我亦得是善方便，以此善根迴向菩提，是名第一迴向。二者、於善知識所聞說如是善巧方便，受持、讀誦而修學之，以此方便令我得成無上菩提，願我長夜恒得值遇，以斯善根而迴向之，是名第二迴向。三者、願我所得資財共一切眾生受用，以此善根而迴向之，是名第三迴向。四者、願我己身一切生處得財、得法，攝護利益一切眾生，願我常得如是之身，以此善根而迴向之，是名第四迴向。童子！以此四種迴向，應以一切善根而迴向之。</w:t>
      </w:r>
    </w:p>
    <w:p>
      <w:pPr>
        <w:pStyle w:val="BodyText"/>
      </w:pPr>
      <w:r>
        <w:t xml:space="preserve">「復次，童子！菩薩摩訶薩求是三昧故，若在家、若出家，以不諂曲心奉事持戒人。若有能持是三昧者——若出家、若在家——是人若遇病苦垂困，若能以己身分肉血除彼患者，若有成就增上信心，菩薩以不動心及清淨心應當給施。</w:t>
      </w:r>
    </w:p>
    <w:p>
      <w:pPr>
        <w:pStyle w:val="BodyText"/>
      </w:pPr>
      <w:r>
        <w:t xml:space="preserve">「童子！乃往過去過阿僧祇阿僧祇無量無邊不可稱不可量廣大不可思議劫，爾時有佛號曰不可思議願勝起王佛、如來、應供、正遍知、明行足、善逝、世間解、無上士、調御丈夫、天人師、佛、世尊。</w:t>
      </w:r>
    </w:p>
    <w:p>
      <w:pPr>
        <w:pStyle w:val="BodyText"/>
      </w:pPr>
      <w:r>
        <w:t xml:space="preserve">「彼佛、如來、應、正遍知即於是日得成阿耨多羅三藐三菩提，變作無量無邊應化諸佛而為說法，善能調伏無量眾生，安置無漏阿羅漢道；亦復建立無量眾生阿耨多羅三藐三菩提，得不退轉。是不思議願勝起王如來即於此日壽盡入無餘涅槃，正法住世八萬四千億那由他百千歲。</w:t>
      </w:r>
    </w:p>
    <w:p>
      <w:pPr>
        <w:pStyle w:val="BodyText"/>
      </w:pPr>
      <w:r>
        <w:t xml:space="preserve">「童子！是不可思議願勝起王佛正法滅後，於末世時乃有無量執見比丘，彼諸比丘於如是等修多羅中不愛、不樂、不生信心、誹謗毀訾。若有能持此等經者，為彼惡侶逼惱其身、口言呵毀乃至奪命。彼惡比丘為貪利養及恭敬故，殺於二萬受持此經諸比丘等。</w:t>
      </w:r>
    </w:p>
    <w:p>
      <w:pPr>
        <w:pStyle w:val="BodyText"/>
      </w:pPr>
      <w:r>
        <w:t xml:space="preserve">「童子！彼時於斯閻浮提中有一國王名曰智力，受持正法、護持正法、本願成就，曾於先佛殖眾善根。</w:t>
      </w:r>
    </w:p>
    <w:p>
      <w:pPr>
        <w:pStyle w:val="BodyText"/>
      </w:pPr>
      <w:r>
        <w:t xml:space="preserve">「童子！昔時於此閻浮提內有一法師名曰實意，受持如是三昧經典，入於王宮為善知識，有大悲故能為救濟利益憐愍。彼王憙樂見此比丘無有厭足，聽法語論、往詣奉事、親近供養、諮請問難，聞說能持、善能酬答。</w:t>
      </w:r>
    </w:p>
    <w:p>
      <w:pPr>
        <w:pStyle w:val="BodyText"/>
      </w:pPr>
      <w:r>
        <w:t xml:space="preserve">「時彼比丘善解廣略相收之義，威儀、諸行悉皆具足，善能通達陰界諸入；善知一切眾生和會分離、離已復合，亦知眾生威儀、諸行樂欲性習，善知眾生根、力、精進，善知差別智慧性習、善知諦相應及不相應；酬答語言於義決定辯才深妙，亦能善知調伏眾生；含笑先語，見者愛樂，遠離嚬蹙，其心廣大，安住如是四無量心大悲相應，一切異論所不能壞。</w:t>
      </w:r>
    </w:p>
    <w:p>
      <w:pPr>
        <w:pStyle w:val="BodyText"/>
      </w:pPr>
      <w:r>
        <w:t xml:space="preserve">「童子！爾時智力王有女名曰智意，年始十六，顏貌端正、形色姝妙，姿容充滿無不備具，彼實意比丘以為師導。</w:t>
      </w:r>
    </w:p>
    <w:p>
      <w:pPr>
        <w:pStyle w:val="BodyText"/>
      </w:pPr>
      <w:r>
        <w:t xml:space="preserve">「時彼比丘四大不調，於右髀上生惡黑瘡難可療治，一切醫師捨之而去。時彼智力王見是比丘病篤困苦，恐其死沒，號泣墮淚，及諸妃后、八萬婇女，并及國土城邑人民、太子、諸官軍、眾將帥、守門防邏，及以奴婢、親從左右并餘大眾，見此比丘悉皆啼泣。</w:t>
      </w:r>
    </w:p>
    <w:p>
      <w:pPr>
        <w:pStyle w:val="BodyText"/>
      </w:pPr>
      <w:r>
        <w:t xml:space="preserve">「童子！時智力王先有親屬命終生天，於王夢中現面勸化而作是言：『此比丘病要須未交童女新血洗之、亦用塗瘡，復取其肉煮之為羹，以種種味而調和之，與飯共食乃可除差；若不得此藥，定難可起。』</w:t>
      </w:r>
    </w:p>
    <w:p>
      <w:pPr>
        <w:pStyle w:val="BodyText"/>
      </w:pPr>
      <w:r>
        <w:t xml:space="preserve">「爾時，智力王見如是夢，覺已至明，即從臥起入於後宮，集諸宮人具說斯夢：『我見是事。誰能施此病比丘藥，令我善知識、說善道者而得除愈？』</w:t>
      </w:r>
    </w:p>
    <w:p>
      <w:pPr>
        <w:pStyle w:val="BodyText"/>
      </w:pPr>
      <w:r>
        <w:t xml:space="preserve">「童子！爾時一切內外宮人、婇女都無堪者。童子！爾時智意於父王所聞是語已，知病比丘須如是藥，聞已歡喜，身心踊悅，作是思惟：『如父所言，我今此身未曾交合，施其尊者新血、肉等。我於宮內最為幼年，於此法師阿闍梨所深生敬重，身、口、意淨，求無染智，以身肉、血施無著法師，持己身肉以種種味而調和之。我應為此病比丘藥，令我大師病苦消除得起平復。』</w:t>
      </w:r>
    </w:p>
    <w:p>
      <w:pPr>
        <w:pStyle w:val="BodyText"/>
      </w:pPr>
      <w:r>
        <w:t xml:space="preserve">「爾時，智意即持利刀——深心住法——割身股肉，其瘡血流，持此新肉調種種味而作羹臛，以金椀盛取身上流血，即奉王勅喚病比丘來入宮內，於父王前置席令坐，血洗瘡已又用塗之，復持此肉調以種種其餘勝味而作美食，為獲福故奉施法師。</w:t>
      </w:r>
    </w:p>
    <w:p>
      <w:pPr>
        <w:pStyle w:val="BodyText"/>
      </w:pPr>
      <w:r>
        <w:t xml:space="preserve">「時彼比丘不知不覺、不疑有過，即便食之。是病比丘食此食時患苦即除。</w:t>
      </w:r>
    </w:p>
    <w:p>
      <w:pPr>
        <w:pStyle w:val="BodyText"/>
      </w:pPr>
      <w:r>
        <w:t xml:space="preserve">「爾時，法師病苦除已身安快樂，而為智力王說勝妙法——為求是三昧故——令此宮內一萬三千諸婇女等發於阿耨多羅三藐三菩提心。</w:t>
      </w:r>
    </w:p>
    <w:p>
      <w:pPr>
        <w:pStyle w:val="BodyText"/>
      </w:pPr>
      <w:r>
        <w:t xml:space="preserve">「爾時，智力王即便說偈問其女曰：</w:t>
      </w:r>
    </w:p>
    <w:p>
      <w:pPr>
        <w:pStyle w:val="BodyText"/>
      </w:pPr>
      <w:r>
        <w:t xml:space="preserve">「『汝於何處而獲此，　　新好人肉及以血，</w:t>
      </w:r>
    </w:p>
    <w:p>
      <w:pPr>
        <w:pStyle w:val="BodyText"/>
      </w:pPr>
      <w:r>
        <w:t xml:space="preserve">能為病者作美饍，　　令是比丘得安樂？</w:t>
      </w:r>
    </w:p>
    <w:p>
      <w:pPr>
        <w:pStyle w:val="BodyText"/>
      </w:pPr>
      <w:r>
        <w:t xml:space="preserve">遣誰何處殺何人，　　乃獲得斯勝好肉，</w:t>
      </w:r>
    </w:p>
    <w:p>
      <w:pPr>
        <w:pStyle w:val="BodyText"/>
      </w:pPr>
      <w:r>
        <w:t xml:space="preserve">以諸異味共和合，　　復得淨血而洗塗？</w:t>
      </w:r>
    </w:p>
    <w:p>
      <w:pPr>
        <w:pStyle w:val="BodyText"/>
      </w:pPr>
      <w:r>
        <w:t xml:space="preserve">法師食於此食時，　　并用新血洗塗瘡，</w:t>
      </w:r>
    </w:p>
    <w:p>
      <w:pPr>
        <w:pStyle w:val="BodyText"/>
      </w:pPr>
      <w:r>
        <w:t xml:space="preserve">能除如是大惡患，　　令彼尊者獲喜樂。</w:t>
      </w:r>
    </w:p>
    <w:p>
      <w:pPr>
        <w:pStyle w:val="BodyText"/>
      </w:pPr>
      <w:r>
        <w:t xml:space="preserve">於本親屬天神所，　　我從夢中聞是言：</w:t>
      </w:r>
    </w:p>
    <w:p>
      <w:pPr>
        <w:pStyle w:val="BodyText"/>
      </w:pPr>
      <w:r>
        <w:t xml:space="preserve">「若能得於如是藥，　　乃可除彼比丘病。</w:t>
      </w:r>
    </w:p>
    <w:p>
      <w:pPr>
        <w:pStyle w:val="BodyText"/>
      </w:pPr>
      <w:r>
        <w:t xml:space="preserve">要以人身新出血，　　塗洗法師毒惡瘡，</w:t>
      </w:r>
    </w:p>
    <w:p>
      <w:pPr>
        <w:pStyle w:val="BodyText"/>
      </w:pPr>
      <w:r>
        <w:t xml:space="preserve">調和人肉令香已，　　而為彼食故奉獻。</w:t>
      </w:r>
    </w:p>
    <w:p>
      <w:pPr>
        <w:pStyle w:val="BodyText"/>
      </w:pPr>
      <w:r>
        <w:t xml:space="preserve">比丘但用此方者，　　即時病患必消除，</w:t>
      </w:r>
    </w:p>
    <w:p>
      <w:pPr>
        <w:pStyle w:val="BodyText"/>
      </w:pPr>
      <w:r>
        <w:t xml:space="preserve">惟有斯藥堪救療，　　不假餘法王速辦。」</w:t>
      </w:r>
    </w:p>
    <w:p>
      <w:pPr>
        <w:pStyle w:val="BodyText"/>
      </w:pPr>
      <w:r>
        <w:t xml:space="preserve">我覺寤已從臥起，　　即入後宮說是言，</w:t>
      </w:r>
    </w:p>
    <w:p>
      <w:pPr>
        <w:pStyle w:val="BodyText"/>
      </w:pPr>
      <w:r>
        <w:t xml:space="preserve">一切宮人聞此語，　　悉皆默住無堪者。</w:t>
      </w:r>
    </w:p>
    <w:p>
      <w:pPr>
        <w:pStyle w:val="BodyText"/>
      </w:pPr>
      <w:r>
        <w:t xml:space="preserve">吾時復告宮人言：　　「頗有能為如此事，</w:t>
      </w:r>
    </w:p>
    <w:p>
      <w:pPr>
        <w:pStyle w:val="BodyText"/>
      </w:pPr>
      <w:r>
        <w:t xml:space="preserve">捨己身分新血肉，　　和以種種餘美味，</w:t>
      </w:r>
    </w:p>
    <w:p>
      <w:pPr>
        <w:pStyle w:val="BodyText"/>
      </w:pPr>
      <w:r>
        <w:t xml:space="preserve">用斯藥食奉施彼，　　復以淨血而洗塗，</w:t>
      </w:r>
    </w:p>
    <w:p>
      <w:pPr>
        <w:pStyle w:val="BodyText"/>
      </w:pPr>
      <w:r>
        <w:t xml:space="preserve">法師比丘黑惡瘡，　　此方乃可得痊愈；</w:t>
      </w:r>
    </w:p>
    <w:p>
      <w:pPr>
        <w:pStyle w:val="BodyText"/>
      </w:pPr>
      <w:r>
        <w:t xml:space="preserve">若不以於如是藥，　　療治比丘惡瘡者，</w:t>
      </w:r>
    </w:p>
    <w:p>
      <w:pPr>
        <w:pStyle w:val="BodyText"/>
      </w:pPr>
      <w:r>
        <w:t xml:space="preserve">法師必當便死歿，　　正以闕於此方故。」</w:t>
      </w:r>
    </w:p>
    <w:p>
      <w:pPr>
        <w:pStyle w:val="BodyText"/>
      </w:pPr>
      <w:r>
        <w:t xml:space="preserve">是時宮人聞斯語，　　咸皆默然不復言，</w:t>
      </w:r>
    </w:p>
    <w:p>
      <w:pPr>
        <w:pStyle w:val="BodyText"/>
      </w:pPr>
      <w:r>
        <w:t xml:space="preserve">無有能為此惠施，　　如是血肉之方藥；</w:t>
      </w:r>
    </w:p>
    <w:p>
      <w:pPr>
        <w:pStyle w:val="BodyText"/>
      </w:pPr>
      <w:r>
        <w:t xml:space="preserve">乃至一切三界人，　　都無能捨自身肉，</w:t>
      </w:r>
    </w:p>
    <w:p>
      <w:pPr>
        <w:pStyle w:val="BodyText"/>
      </w:pPr>
      <w:r>
        <w:t xml:space="preserve">宮中一一普遍告，　　寂然無有一言堪。</w:t>
      </w:r>
    </w:p>
    <w:p>
      <w:pPr>
        <w:pStyle w:val="BodyText"/>
      </w:pPr>
      <w:r>
        <w:t xml:space="preserve">我心敬重是比丘，　　眾人咸各愛自身，</w:t>
      </w:r>
    </w:p>
    <w:p>
      <w:pPr>
        <w:pStyle w:val="BodyText"/>
      </w:pPr>
      <w:r>
        <w:t xml:space="preserve">以其戀著己身故，　　不能割捨自肉血。</w:t>
      </w:r>
    </w:p>
    <w:p>
      <w:pPr>
        <w:pStyle w:val="BodyText"/>
      </w:pPr>
      <w:r>
        <w:t xml:space="preserve">善哉！語我何處得？』　　『我時聞已心歡喜，</w:t>
      </w:r>
    </w:p>
    <w:p>
      <w:pPr>
        <w:pStyle w:val="BodyText"/>
      </w:pPr>
      <w:r>
        <w:t xml:space="preserve">聞父尊重勝妙言，　　其心勇猛不怯弱。』</w:t>
      </w:r>
    </w:p>
    <w:p>
      <w:pPr>
        <w:pStyle w:val="BodyText"/>
      </w:pPr>
      <w:r>
        <w:t xml:space="preserve">智意童女報父曰：　　『願父淨心賜垂聽。</w:t>
      </w:r>
    </w:p>
    <w:p>
      <w:pPr>
        <w:pStyle w:val="BodyText"/>
      </w:pPr>
      <w:r>
        <w:t xml:space="preserve">於己自身不愛戀，　　亦不計著於我想，</w:t>
      </w:r>
    </w:p>
    <w:p>
      <w:pPr>
        <w:pStyle w:val="BodyText"/>
      </w:pPr>
      <w:r>
        <w:t xml:space="preserve">能以勇猛捨自身，　　為求無上菩提故。</w:t>
      </w:r>
    </w:p>
    <w:p>
      <w:pPr>
        <w:pStyle w:val="BodyText"/>
      </w:pPr>
      <w:r>
        <w:t xml:space="preserve">惟願父王更賜聽，　　訪求人肉了不得，</w:t>
      </w:r>
    </w:p>
    <w:p>
      <w:pPr>
        <w:pStyle w:val="BodyText"/>
      </w:pPr>
      <w:r>
        <w:t xml:space="preserve">是故便割自髀肉，　　調以眾味奉法師。</w:t>
      </w:r>
    </w:p>
    <w:p>
      <w:pPr>
        <w:pStyle w:val="BodyText"/>
      </w:pPr>
      <w:r>
        <w:t xml:space="preserve">不殺他人非死肉，　　割身為作廣利益，</w:t>
      </w:r>
    </w:p>
    <w:p>
      <w:pPr>
        <w:pStyle w:val="BodyText"/>
      </w:pPr>
      <w:r>
        <w:t xml:space="preserve">比丘既得免患苦，　　我亦當獲無量福。』</w:t>
      </w:r>
    </w:p>
    <w:p>
      <w:pPr>
        <w:pStyle w:val="BodyText"/>
      </w:pPr>
      <w:r>
        <w:t xml:space="preserve">王即問：『汝割身時，　　不甚為於苦逼惱？</w:t>
      </w:r>
    </w:p>
    <w:p>
      <w:pPr>
        <w:pStyle w:val="BodyText"/>
      </w:pPr>
      <w:r>
        <w:t xml:space="preserve">汝速備藥自塗瘡，　　勿令身將受大苦。』</w:t>
      </w:r>
    </w:p>
    <w:p>
      <w:pPr>
        <w:pStyle w:val="BodyText"/>
      </w:pPr>
      <w:r>
        <w:t xml:space="preserve">聞其父王愍念言：　　『惟願大王復賜聽，</w:t>
      </w:r>
    </w:p>
    <w:p>
      <w:pPr>
        <w:pStyle w:val="BodyText"/>
      </w:pPr>
      <w:r>
        <w:t xml:space="preserve">聞已深思正法行，　　業果如是不思議。</w:t>
      </w:r>
    </w:p>
    <w:p>
      <w:pPr>
        <w:pStyle w:val="BodyText"/>
      </w:pPr>
      <w:r>
        <w:t xml:space="preserve">我從父聞天所言，　　於己身命不顧戀，</w:t>
      </w:r>
    </w:p>
    <w:p>
      <w:pPr>
        <w:pStyle w:val="BodyText"/>
      </w:pPr>
      <w:r>
        <w:t xml:space="preserve">以信敬心而奉施，　　是故自捨新肉血。</w:t>
      </w:r>
    </w:p>
    <w:p>
      <w:pPr>
        <w:pStyle w:val="BodyText"/>
      </w:pPr>
      <w:r>
        <w:t xml:space="preserve">以己身分作利益，　　得除比丘毒惡病，</w:t>
      </w:r>
    </w:p>
    <w:p>
      <w:pPr>
        <w:pStyle w:val="BodyText"/>
      </w:pPr>
      <w:r>
        <w:t xml:space="preserve">我今既為無量福，　　以不堅身易堅身。』</w:t>
      </w:r>
    </w:p>
    <w:p>
      <w:pPr>
        <w:pStyle w:val="BodyText"/>
      </w:pPr>
      <w:r>
        <w:t xml:space="preserve">其女復作如是言：　　『惟願父王更少聽，</w:t>
      </w:r>
    </w:p>
    <w:p>
      <w:pPr>
        <w:pStyle w:val="BodyText"/>
      </w:pPr>
      <w:r>
        <w:t xml:space="preserve">聞於實法願受持，　　觀彼業果不思議。</w:t>
      </w:r>
    </w:p>
    <w:p>
      <w:pPr>
        <w:pStyle w:val="BodyText"/>
      </w:pPr>
      <w:r>
        <w:t xml:space="preserve">往昔造於不善業，　　眾生由癡墮惡道，</w:t>
      </w:r>
    </w:p>
    <w:p>
      <w:pPr>
        <w:pStyle w:val="BodyText"/>
      </w:pPr>
      <w:r>
        <w:t xml:space="preserve">身肉銷盡還復合，　　是故業報難思議。</w:t>
      </w:r>
    </w:p>
    <w:p>
      <w:pPr>
        <w:pStyle w:val="BodyText"/>
      </w:pPr>
      <w:r>
        <w:t xml:space="preserve">初時惟有形骨鎖，　　念頃身肉還更合，</w:t>
      </w:r>
    </w:p>
    <w:p>
      <w:pPr>
        <w:pStyle w:val="BodyText"/>
      </w:pPr>
      <w:r>
        <w:t xml:space="preserve">況復造作善業者，　　隨心所欲寧不得？</w:t>
      </w:r>
    </w:p>
    <w:p>
      <w:pPr>
        <w:pStyle w:val="BodyText"/>
      </w:pPr>
      <w:r>
        <w:t xml:space="preserve">雖割身肉初不痛，　　其瘡流血亦無苦，</w:t>
      </w:r>
    </w:p>
    <w:p>
      <w:pPr>
        <w:pStyle w:val="BodyText"/>
      </w:pPr>
      <w:r>
        <w:t xml:space="preserve">若割一切身分時，　　思念法故無瘡處。</w:t>
      </w:r>
    </w:p>
    <w:p>
      <w:pPr>
        <w:pStyle w:val="BodyText"/>
      </w:pPr>
      <w:r>
        <w:t xml:space="preserve">我於正法深愛樂，　　是故割肉而奉施，</w:t>
      </w:r>
    </w:p>
    <w:p>
      <w:pPr>
        <w:pStyle w:val="BodyText"/>
      </w:pPr>
      <w:r>
        <w:t xml:space="preserve">一切有為猶如幻，　　身瘡還合亦如本。</w:t>
      </w:r>
    </w:p>
    <w:p>
      <w:pPr>
        <w:pStyle w:val="BodyText"/>
      </w:pPr>
      <w:r>
        <w:t xml:space="preserve">譬如優曇鉢羅花，　　經無量劫或能現；</w:t>
      </w:r>
    </w:p>
    <w:p>
      <w:pPr>
        <w:pStyle w:val="BodyText"/>
      </w:pPr>
      <w:r>
        <w:t xml:space="preserve">比丘法師亦如是，　　閻浮提中時一見。</w:t>
      </w:r>
    </w:p>
    <w:p>
      <w:pPr>
        <w:pStyle w:val="BodyText"/>
      </w:pPr>
      <w:r>
        <w:t xml:space="preserve">猶如閻浮金聚光，　　若有觀者無厭足；</w:t>
      </w:r>
    </w:p>
    <w:p>
      <w:pPr>
        <w:pStyle w:val="BodyText"/>
      </w:pPr>
      <w:r>
        <w:t xml:space="preserve">法師實意亦如是，　　天人瞻仰無有厭。</w:t>
      </w:r>
    </w:p>
    <w:p>
      <w:pPr>
        <w:pStyle w:val="BodyText"/>
      </w:pPr>
      <w:r>
        <w:t xml:space="preserve">喻若飲於清冷水，　　熱時能去燋渴患；</w:t>
      </w:r>
    </w:p>
    <w:p>
      <w:pPr>
        <w:pStyle w:val="BodyText"/>
      </w:pPr>
      <w:r>
        <w:t xml:space="preserve">比丘法師亦如是，　　能除眾生諸渴愛。</w:t>
      </w:r>
    </w:p>
    <w:p>
      <w:pPr>
        <w:pStyle w:val="BodyText"/>
      </w:pPr>
      <w:r>
        <w:t xml:space="preserve">我捨股肉奉法師，　　并施己身新淨血，</w:t>
      </w:r>
    </w:p>
    <w:p>
      <w:pPr>
        <w:pStyle w:val="BodyText"/>
      </w:pPr>
      <w:r>
        <w:t xml:space="preserve">除彼法師四大苦，　　佛所歎者我已作。</w:t>
      </w:r>
    </w:p>
    <w:p>
      <w:pPr>
        <w:pStyle w:val="BodyText"/>
      </w:pPr>
      <w:r>
        <w:t xml:space="preserve">聖者成就相應德，　　及持如此勝實定，</w:t>
      </w:r>
    </w:p>
    <w:p>
      <w:pPr>
        <w:pStyle w:val="BodyText"/>
      </w:pPr>
      <w:r>
        <w:t xml:space="preserve">我已供養彼比丘，　　願斯福善得成佛。</w:t>
      </w:r>
    </w:p>
    <w:p>
      <w:pPr>
        <w:pStyle w:val="BodyText"/>
      </w:pPr>
      <w:r>
        <w:t xml:space="preserve">如香芬馥甚可樂，　　隨順時香勝栴檀，</w:t>
      </w:r>
    </w:p>
    <w:p>
      <w:pPr>
        <w:pStyle w:val="BodyText"/>
      </w:pPr>
      <w:r>
        <w:t xml:space="preserve">妙香普熏無不遍，　　持戒定者亦如是；</w:t>
      </w:r>
    </w:p>
    <w:p>
      <w:pPr>
        <w:pStyle w:val="BodyText"/>
      </w:pPr>
      <w:r>
        <w:t xml:space="preserve">猶如須彌最端嚴，　　遍照十方殊可愛，</w:t>
      </w:r>
    </w:p>
    <w:p>
      <w:pPr>
        <w:pStyle w:val="BodyText"/>
      </w:pPr>
      <w:r>
        <w:t xml:space="preserve">光耀地上及虛空，　　持戒法師亦如是。</w:t>
      </w:r>
    </w:p>
    <w:p>
      <w:pPr>
        <w:pStyle w:val="BodyText"/>
      </w:pPr>
      <w:r>
        <w:t xml:space="preserve">若人清淨深信樂，　　建立最勝妙寶塔，</w:t>
      </w:r>
    </w:p>
    <w:p>
      <w:pPr>
        <w:pStyle w:val="BodyText"/>
      </w:pPr>
      <w:r>
        <w:t xml:space="preserve">復有餘人來敬養，　　轉增造者最勝福；</w:t>
      </w:r>
    </w:p>
    <w:p>
      <w:pPr>
        <w:pStyle w:val="BodyText"/>
      </w:pPr>
      <w:r>
        <w:t xml:space="preserve">法師說者亦如是，　　我以淨心令安隱，</w:t>
      </w:r>
    </w:p>
    <w:p>
      <w:pPr>
        <w:pStyle w:val="BodyText"/>
      </w:pPr>
      <w:r>
        <w:t xml:space="preserve">割捨自身新肉血，　　我今已造正法塔。</w:t>
      </w:r>
    </w:p>
    <w:p>
      <w:pPr>
        <w:pStyle w:val="BodyText"/>
      </w:pPr>
      <w:r>
        <w:t xml:space="preserve">若有塔廟垂欲倒，　　智者扶令不傾動，</w:t>
      </w:r>
    </w:p>
    <w:p>
      <w:pPr>
        <w:pStyle w:val="BodyText"/>
      </w:pPr>
      <w:r>
        <w:t xml:space="preserve">復有人來供養塔，　　能令扶者獲勝福；</w:t>
      </w:r>
    </w:p>
    <w:p>
      <w:pPr>
        <w:pStyle w:val="BodyText"/>
      </w:pPr>
      <w:r>
        <w:t xml:space="preserve">比丘知法塔亦然，　　我以良藥除彼患，</w:t>
      </w:r>
    </w:p>
    <w:p>
      <w:pPr>
        <w:pStyle w:val="BodyText"/>
      </w:pPr>
      <w:r>
        <w:t xml:space="preserve">此能演說勝妙法，　　安置眾生無上道。</w:t>
      </w:r>
    </w:p>
    <w:p>
      <w:pPr>
        <w:pStyle w:val="BodyText"/>
      </w:pPr>
      <w:r>
        <w:t xml:space="preserve">法師比丘若殞歿，　　斯法云何而得聞？</w:t>
      </w:r>
    </w:p>
    <w:p>
      <w:pPr>
        <w:pStyle w:val="BodyText"/>
      </w:pPr>
      <w:r>
        <w:t xml:space="preserve">父王當知比丘喪，　　即便失是三摩提。</w:t>
      </w:r>
    </w:p>
    <w:p>
      <w:pPr>
        <w:pStyle w:val="BodyText"/>
      </w:pPr>
      <w:r>
        <w:t xml:space="preserve">法師亦如淨妙燈，　　療治眾生煩惱闇，</w:t>
      </w:r>
    </w:p>
    <w:p>
      <w:pPr>
        <w:pStyle w:val="BodyText"/>
      </w:pPr>
      <w:r>
        <w:t xml:space="preserve">安住廣大三摩提，　　救濟惡道諸群生。</w:t>
      </w:r>
    </w:p>
    <w:p>
      <w:pPr>
        <w:pStyle w:val="BodyText"/>
      </w:pPr>
      <w:r>
        <w:t xml:space="preserve">比丘所行不可測，　　恒常安住於大心，</w:t>
      </w:r>
    </w:p>
    <w:p>
      <w:pPr>
        <w:pStyle w:val="BodyText"/>
      </w:pPr>
      <w:r>
        <w:t xml:space="preserve">決定句義已善學，　　諸惡異論不能壞。</w:t>
      </w:r>
    </w:p>
    <w:p>
      <w:pPr>
        <w:pStyle w:val="BodyText"/>
      </w:pPr>
      <w:r>
        <w:t xml:space="preserve">於其無量億劫中，　　永不復受女人身，</w:t>
      </w:r>
    </w:p>
    <w:p>
      <w:pPr>
        <w:pStyle w:val="BodyText"/>
      </w:pPr>
      <w:r>
        <w:t xml:space="preserve">如佛所說上敬法，　　我於法師已恭敬。』</w:t>
      </w:r>
    </w:p>
    <w:p>
      <w:pPr>
        <w:pStyle w:val="BodyText"/>
      </w:pPr>
      <w:r>
        <w:t xml:space="preserve">其佛世界如恒沙，　　滿中寶物奉如來，</w:t>
      </w:r>
    </w:p>
    <w:p>
      <w:pPr>
        <w:pStyle w:val="BodyText"/>
      </w:pPr>
      <w:r>
        <w:t xml:space="preserve">餘有淨心施足、指，　　此福於彼最為勝。</w:t>
      </w:r>
    </w:p>
    <w:p>
      <w:pPr>
        <w:pStyle w:val="BodyText"/>
      </w:pPr>
      <w:r>
        <w:t xml:space="preserve">如是女人死滅後，　　便得見於千億佛，</w:t>
      </w:r>
    </w:p>
    <w:p>
      <w:pPr>
        <w:pStyle w:val="BodyText"/>
      </w:pPr>
      <w:r>
        <w:t xml:space="preserve">悉於彼佛得出家，　　受持如是勝三昧。</w:t>
      </w:r>
    </w:p>
    <w:p>
      <w:pPr>
        <w:pStyle w:val="BodyText"/>
      </w:pPr>
      <w:r>
        <w:t xml:space="preserve">於諸兩足尊佛所，　　及般涅槃最後時，</w:t>
      </w:r>
    </w:p>
    <w:p>
      <w:pPr>
        <w:pStyle w:val="BodyText"/>
      </w:pPr>
      <w:r>
        <w:t xml:space="preserve">如是一切常出家，　　佛子清淨無穢染。</w:t>
      </w:r>
    </w:p>
    <w:p>
      <w:pPr>
        <w:pStyle w:val="BodyText"/>
      </w:pPr>
      <w:r>
        <w:t xml:space="preserve">亦於燈明如來所，　　彼佛法中修梵行，</w:t>
      </w:r>
    </w:p>
    <w:p>
      <w:pPr>
        <w:pStyle w:val="BodyText"/>
      </w:pPr>
      <w:r>
        <w:t xml:space="preserve">我時得轉於女身，　　為大法師說勝法。</w:t>
      </w:r>
    </w:p>
    <w:p>
      <w:pPr>
        <w:pStyle w:val="BodyText"/>
      </w:pPr>
      <w:r>
        <w:t xml:space="preserve">智力王者彌勒是，　　恒常勇猛護持法；</w:t>
      </w:r>
    </w:p>
    <w:p>
      <w:pPr>
        <w:pStyle w:val="BodyText"/>
      </w:pPr>
      <w:r>
        <w:t xml:space="preserve">法師即是然燈佛；　　昔王女者我身是，</w:t>
      </w:r>
    </w:p>
    <w:p>
      <w:pPr>
        <w:pStyle w:val="BodyText"/>
      </w:pPr>
      <w:r>
        <w:t xml:space="preserve">能捨身肉無顧悋，　　供養功德自在者，</w:t>
      </w:r>
    </w:p>
    <w:p>
      <w:pPr>
        <w:pStyle w:val="BodyText"/>
      </w:pPr>
      <w:r>
        <w:t xml:space="preserve">恒常遠離諂曲心，　　為求如是三昧故。</w:t>
      </w:r>
    </w:p>
    <w:p>
      <w:pPr>
        <w:pStyle w:val="BodyText"/>
      </w:pPr>
      <w:r>
        <w:t xml:space="preserve">見彼比丘病苦逼，　　爾時所有啼泣者，</w:t>
      </w:r>
    </w:p>
    <w:p>
      <w:pPr>
        <w:pStyle w:val="BodyText"/>
      </w:pPr>
      <w:r>
        <w:t xml:space="preserve">一切皆獲不退地，　　畢竟永離諸惡趣。</w:t>
      </w:r>
    </w:p>
    <w:p>
      <w:pPr>
        <w:pStyle w:val="BodyText"/>
      </w:pPr>
      <w:r>
        <w:t xml:space="preserve">彼人無復眾惱逼，　　亦離謗法及病苦，</w:t>
      </w:r>
    </w:p>
    <w:p>
      <w:pPr>
        <w:pStyle w:val="BodyText"/>
      </w:pPr>
      <w:r>
        <w:t xml:space="preserve">五根具足不殘缺，　　心亦無有諸憂刺，</w:t>
      </w:r>
    </w:p>
    <w:p>
      <w:pPr>
        <w:pStyle w:val="BodyText"/>
      </w:pPr>
      <w:r>
        <w:t xml:space="preserve">一切端嚴皆殊妙，　　功德威神常熾盛，</w:t>
      </w:r>
    </w:p>
    <w:p>
      <w:pPr>
        <w:pStyle w:val="BodyText"/>
      </w:pPr>
      <w:r>
        <w:t xml:space="preserve">百福莊嚴三十二，　　皆由供養病者故。</w:t>
      </w:r>
    </w:p>
    <w:p>
      <w:pPr>
        <w:pStyle w:val="BodyText"/>
      </w:pPr>
      <w:r>
        <w:t xml:space="preserve">彼於我法悉出家，　　於其後代末世時，</w:t>
      </w:r>
    </w:p>
    <w:p>
      <w:pPr>
        <w:pStyle w:val="BodyText"/>
      </w:pPr>
      <w:r>
        <w:t xml:space="preserve">若能持我正法藏，　　彼當得見千億佛。</w:t>
      </w:r>
    </w:p>
    <w:p>
      <w:pPr>
        <w:pStyle w:val="BodyText"/>
      </w:pPr>
      <w:r>
        <w:t xml:space="preserve">受持恭敬我法者，　　是為攝持菩提種，</w:t>
      </w:r>
    </w:p>
    <w:p>
      <w:pPr>
        <w:pStyle w:val="BodyText"/>
      </w:pPr>
      <w:r>
        <w:t xml:space="preserve">廣能利益諸眾生，　　當得見於阿閦佛。</w:t>
      </w:r>
    </w:p>
    <w:p>
      <w:pPr>
        <w:pStyle w:val="BodyText"/>
      </w:pPr>
      <w:r>
        <w:t xml:space="preserve">聞我行勝菩提行，　　便得獲於聖所愛，</w:t>
      </w:r>
    </w:p>
    <w:p>
      <w:pPr>
        <w:pStyle w:val="BodyText"/>
      </w:pPr>
      <w:r>
        <w:t xml:space="preserve">一切本生莊嚴事，　　奉勝供養諸如來。</w:t>
      </w:r>
    </w:p>
    <w:p>
      <w:pPr>
        <w:pStyle w:val="BodyText"/>
      </w:pPr>
      <w:r>
        <w:t xml:space="preserve">比丘多聞、持禁戒，　　見已淨心而奉事，</w:t>
      </w:r>
    </w:p>
    <w:p>
      <w:pPr>
        <w:pStyle w:val="BodyText"/>
      </w:pPr>
      <w:r>
        <w:t xml:space="preserve">復能遠離諸恚慢，　　恒為最勝大福故；</w:t>
      </w:r>
    </w:p>
    <w:p>
      <w:pPr>
        <w:pStyle w:val="BodyText"/>
      </w:pPr>
      <w:r>
        <w:t xml:space="preserve">速離一切瞋慢已，　　供養我子護法者，</w:t>
      </w:r>
    </w:p>
    <w:p>
      <w:pPr>
        <w:pStyle w:val="BodyText"/>
      </w:pPr>
      <w:r>
        <w:t xml:space="preserve">無量億劫離闇冥，　　終不墜於惡道苦。</w:t>
      </w:r>
    </w:p>
    <w:p>
      <w:pPr>
        <w:pStyle w:val="BodyText"/>
      </w:pPr>
      <w:r>
        <w:t xml:space="preserve">諍心畢定墮惡趣，　　雖持禁戒及多聞、</w:t>
      </w:r>
    </w:p>
    <w:p>
      <w:pPr>
        <w:pStyle w:val="BodyText"/>
      </w:pPr>
      <w:r>
        <w:t xml:space="preserve">供養諸佛廣行施，　　蘭若禪等莫能救。」</w:t>
      </w:r>
    </w:p>
    <w:p>
      <w:pPr>
        <w:pStyle w:val="BodyText"/>
      </w:pPr>
      <w:r>
        <w:t xml:space="preserve">爾時，長老阿難從座而起，偏袒右肩，右膝著地，合掌向佛而作是言：「世尊！我於如來、應、正遍知所少有諮問，願佛聽許，隨問為說。」</w:t>
      </w:r>
    </w:p>
    <w:p>
      <w:pPr>
        <w:pStyle w:val="BodyText"/>
      </w:pPr>
      <w:r>
        <w:t xml:space="preserve">爾時，佛告阿難：「汝歸本坐，如來、應、正遍知恣汝所問，我為汝說，令汝心喜。」</w:t>
      </w:r>
    </w:p>
    <w:p>
      <w:pPr>
        <w:pStyle w:val="BodyText"/>
      </w:pPr>
      <w:r>
        <w:t xml:space="preserve">爾時，長老阿難白佛言：「世尊！唯然受教，修伽多！唯然受教，婆伽婆！」已蒙聽許，於是阿難即便謦欬而作是言：「世尊！何因緣故，餘一一菩薩行菩薩行，遇截手、足及以耳、鼻，或挑兩目、割其身分，於種種苦悉皆忍受，而不退轉於阿耨多羅三藐三菩提？」</w:t>
      </w:r>
    </w:p>
    <w:p>
      <w:pPr>
        <w:pStyle w:val="BodyText"/>
      </w:pPr>
      <w:r>
        <w:t xml:space="preserve">作是問已，佛言：「阿難！汝若知我為阿耨多羅三藐三菩提故備受苦者，汝尚不堪興意欲言，況能發問？阿難！假使有人從足至頂烔然熾焰，復有餘人往詣其所而作是言：『丈夫可來，於此熾然不滅之身與五欲合，隨意所受歌舞戲樂。』」</w:t>
      </w:r>
    </w:p>
    <w:p>
      <w:pPr>
        <w:pStyle w:val="BodyText"/>
      </w:pPr>
      <w:r>
        <w:t xml:space="preserve">佛言：「阿難！於汝意云何？是人不滅熾然身火，隨意所受歌舞戲笑五欲樂不？」</w:t>
      </w:r>
    </w:p>
    <w:p>
      <w:pPr>
        <w:pStyle w:val="BodyText"/>
      </w:pPr>
      <w:r>
        <w:t xml:space="preserve">阿難白佛言：「不也。世尊！」</w:t>
      </w:r>
    </w:p>
    <w:p>
      <w:pPr>
        <w:pStyle w:val="BodyText"/>
      </w:pPr>
      <w:r>
        <w:t xml:space="preserve">佛言：「阿難！是人未滅身火，或可能受五欲之樂、歌舞喜戲；如來不爾，往昔行於菩薩行時，見三惡道受苦眾生及諸貧苦，終無悅樂。</w:t>
      </w:r>
    </w:p>
    <w:p>
      <w:pPr>
        <w:pStyle w:val="BodyText"/>
      </w:pPr>
      <w:r>
        <w:t xml:space="preserve">「阿難！若過去菩薩修菩薩行時，成就不缺戒、不穿戒、不尤戒、不雜戒、不取戒、不動戒、不濁戒、不壞戒、不淺戒、不現相戒、不相違戒、正直戒、如要誓戒、攝眾生戒。阿難！如是成就諸戒菩薩摩訶薩行菩薩行，終不逢遇截手、刖足、割耳、劓鼻、斬首、挑目，及餘身分亦不受於種種諸苦，速得阿耨多羅三藐三菩提。</w:t>
      </w:r>
    </w:p>
    <w:p>
      <w:pPr>
        <w:pStyle w:val="BodyText"/>
      </w:pPr>
      <w:r>
        <w:t xml:space="preserve">「阿難！乃往過去阿僧祇阿僧祇劫廣大無量不可思議不可稱不可量無有分齊，彼時有佛號曰寶蓮花月淨起王佛、如來、應供正遍知、明行足、善逝、世間解、無上士、調御丈夫、天人師、佛、世尊。阿難！彼時寶蓮花月淨起王佛壽命九十九億那由他百千劫，彼於一切日月時中令九十億百千眾生安住佛法而不退轉。</w:t>
      </w:r>
    </w:p>
    <w:p>
      <w:pPr>
        <w:pStyle w:val="BodyText"/>
      </w:pPr>
      <w:r>
        <w:t xml:space="preserve">「阿難！彼時寶蓮花月淨起王如來、應、正遍知般涅槃已，正法滅後、末法之中，於此修多羅無量眾生而厭惡之、無量眾生而遠離之、無量眾生而違背之、無量眾生而棄捨之。大可怖畏時、大厄難時、不雨時、若多雨時、非時雨時、飢饉時、邪見時、求外道語言時、惡獸夜叉時、雷電霹靂時、壞佛菩提時，有七千菩薩於城邑王都聚落人民，從此而出至普賢林中依彼而住，與善花月法師俱。時彼比丘為彼眾說陀羅尼法門。</w:t>
      </w:r>
    </w:p>
    <w:p>
      <w:pPr>
        <w:pStyle w:val="BodyText"/>
      </w:pPr>
      <w:r>
        <w:t xml:space="preserve">「阿難！是善花月法師於一時中獨處靜坐，以天眼界清淨過人見多億菩薩——殖諸善根——於餘佛世界沒而來生此。『彼若得聞是陀羅尼法門，便得不退轉於阿耨多羅三藐三菩提；若不得聞此陀羅尼法門者，即便退失阿耨多羅三藐三菩提。』於是，善花月法師作是念已即從三昧起，往詣彼大菩薩眾所。到彼眾已而作是言：『善男子！我今欲詣城邑聚落而為眾生演說法要。』</w:t>
      </w:r>
    </w:p>
    <w:p>
      <w:pPr>
        <w:pStyle w:val="BodyText"/>
      </w:pPr>
      <w:r>
        <w:t xml:space="preserve">「爾時，大菩薩眾白善花月法師言：『我等一切諸菩薩眾不樂仁者從此林出向彼王都城邑聚落。何以故？有無量我慢比丘、比丘尼、優婆塞、優婆夷於像法時憙奪人命。』</w:t>
      </w:r>
    </w:p>
    <w:p>
      <w:pPr>
        <w:pStyle w:val="BodyText"/>
      </w:pPr>
      <w:r>
        <w:t xml:space="preserve">「爾時，善花月法師白菩薩眾言：『若我護惜其身命者，則不能護去來現在諸佛法也。』爾時，法師即說偈言：</w:t>
      </w:r>
    </w:p>
    <w:p>
      <w:pPr>
        <w:pStyle w:val="BodyText"/>
      </w:pPr>
      <w:r>
        <w:t xml:space="preserve">「『恒常不住於我想，　　乃能護持如來法，</w:t>
      </w:r>
    </w:p>
    <w:p>
      <w:pPr>
        <w:pStyle w:val="BodyText"/>
      </w:pPr>
      <w:r>
        <w:t xml:space="preserve">諸佛廣大勝菩提，　　於惡世中能顯示。</w:t>
      </w:r>
    </w:p>
    <w:p>
      <w:pPr>
        <w:pStyle w:val="BodyText"/>
      </w:pPr>
      <w:r>
        <w:t xml:space="preserve">若離一切取我想，　　亦離眾生及壽命，</w:t>
      </w:r>
    </w:p>
    <w:p>
      <w:pPr>
        <w:pStyle w:val="BodyText"/>
      </w:pPr>
      <w:r>
        <w:t xml:space="preserve">於諸色、聲、香、味、觸，　　能速離者護佛法。</w:t>
      </w:r>
    </w:p>
    <w:p>
      <w:pPr>
        <w:pStyle w:val="BodyText"/>
      </w:pPr>
      <w:r>
        <w:t xml:space="preserve">若供百億那由佛，　　清淨信心施餚饍，</w:t>
      </w:r>
    </w:p>
    <w:p>
      <w:pPr>
        <w:pStyle w:val="BodyText"/>
      </w:pPr>
      <w:r>
        <w:t xml:space="preserve">亦施燈鬘及幡蓋，　　至於恒沙多億劫；</w:t>
      </w:r>
    </w:p>
    <w:p>
      <w:pPr>
        <w:pStyle w:val="BodyText"/>
      </w:pPr>
      <w:r>
        <w:t xml:space="preserve">若於正法衰末世，　　如是佛法欲滅時，</w:t>
      </w:r>
    </w:p>
    <w:p>
      <w:pPr>
        <w:pStyle w:val="BodyText"/>
      </w:pPr>
      <w:r>
        <w:t xml:space="preserve">於一日夜能護法，　　如是功德勝於彼。</w:t>
      </w:r>
    </w:p>
    <w:p>
      <w:pPr>
        <w:pStyle w:val="BodyText"/>
      </w:pPr>
      <w:r>
        <w:t xml:space="preserve">我為人中聖師子，　　正法滅時置不護，</w:t>
      </w:r>
    </w:p>
    <w:p>
      <w:pPr>
        <w:pStyle w:val="BodyText"/>
      </w:pPr>
      <w:r>
        <w:t xml:space="preserve">不得名為供養佛，　　又亦不名敬導師。</w:t>
      </w:r>
    </w:p>
    <w:p>
      <w:pPr>
        <w:pStyle w:val="BodyText"/>
      </w:pPr>
      <w:r>
        <w:t xml:space="preserve">汝等安樂自利益，　　善自將護於己身，</w:t>
      </w:r>
    </w:p>
    <w:p>
      <w:pPr>
        <w:pStyle w:val="BodyText"/>
      </w:pPr>
      <w:r>
        <w:t xml:space="preserve">於正法律莫放逸，　　應常安住修慈行。</w:t>
      </w:r>
    </w:p>
    <w:p>
      <w:pPr>
        <w:pStyle w:val="BodyText"/>
      </w:pPr>
      <w:r>
        <w:t xml:space="preserve">護持正戒而不雜，　　清淨皎然無垢穢，</w:t>
      </w:r>
    </w:p>
    <w:p>
      <w:pPr>
        <w:pStyle w:val="BodyText"/>
      </w:pPr>
      <w:r>
        <w:t xml:space="preserve">便為供養一切佛，　　所有過現諸如來。</w:t>
      </w:r>
    </w:p>
    <w:p>
      <w:pPr>
        <w:pStyle w:val="BodyText"/>
      </w:pPr>
      <w:r>
        <w:t xml:space="preserve">施勝法寶恒修忍，　　靜處習定善調柔，</w:t>
      </w:r>
    </w:p>
    <w:p>
      <w:pPr>
        <w:pStyle w:val="BodyText"/>
      </w:pPr>
      <w:r>
        <w:t xml:space="preserve">離諸鬪諍行妙因，　　往詣城邑救眾生。』</w:t>
      </w:r>
    </w:p>
    <w:p>
      <w:pPr>
        <w:pStyle w:val="BodyText"/>
      </w:pPr>
      <w:r>
        <w:t xml:space="preserve">大智勝仙將欲下，　　或有悲泣或頂禮：</w:t>
      </w:r>
    </w:p>
    <w:p>
      <w:pPr>
        <w:pStyle w:val="BodyText"/>
      </w:pPr>
      <w:r>
        <w:t xml:space="preserve">『願觀林樹香可愛，　　智者莫去救我等。</w:t>
      </w:r>
    </w:p>
    <w:p>
      <w:pPr>
        <w:pStyle w:val="BodyText"/>
      </w:pPr>
      <w:r>
        <w:t xml:space="preserve">往昔導師具十力，　　諸根寂靜善調柔，</w:t>
      </w:r>
    </w:p>
    <w:p>
      <w:pPr>
        <w:pStyle w:val="BodyText"/>
      </w:pPr>
      <w:r>
        <w:t xml:space="preserve">詣彼山林閑寂處，　　趣於無上勝菩提，</w:t>
      </w:r>
    </w:p>
    <w:p>
      <w:pPr>
        <w:pStyle w:val="BodyText"/>
      </w:pPr>
      <w:r>
        <w:t xml:space="preserve">又能善行菩提因，　　修集福德及智慧，</w:t>
      </w:r>
    </w:p>
    <w:p>
      <w:pPr>
        <w:pStyle w:val="BodyText"/>
      </w:pPr>
      <w:r>
        <w:t xml:space="preserve">住林隨順而學彼，　　大聖威德願勿下。</w:t>
      </w:r>
    </w:p>
    <w:p>
      <w:pPr>
        <w:pStyle w:val="BodyText"/>
      </w:pPr>
      <w:r>
        <w:t xml:space="preserve">汝身相好特微妙，　　頭髮紺青甚可愛，</w:t>
      </w:r>
    </w:p>
    <w:p>
      <w:pPr>
        <w:pStyle w:val="BodyText"/>
      </w:pPr>
      <w:r>
        <w:t xml:space="preserve">皮膚光麗如金色，　　輝赫照曜於大地，</w:t>
      </w:r>
    </w:p>
    <w:p>
      <w:pPr>
        <w:pStyle w:val="BodyText"/>
      </w:pPr>
      <w:r>
        <w:t xml:space="preserve">眉間毫相殊可愛，　　猶如珂貝鮮白光，</w:t>
      </w:r>
    </w:p>
    <w:p>
      <w:pPr>
        <w:pStyle w:val="BodyText"/>
      </w:pPr>
      <w:r>
        <w:t xml:space="preserve">勿令餘人起妬嫉，　　國主、大臣或奪命。』</w:t>
      </w:r>
    </w:p>
    <w:p>
      <w:pPr>
        <w:pStyle w:val="BodyText"/>
      </w:pPr>
      <w:r>
        <w:t xml:space="preserve">「阿難！爾時，善花月法師即於彼菩薩眾而說偈言：</w:t>
      </w:r>
    </w:p>
    <w:p>
      <w:pPr>
        <w:pStyle w:val="BodyText"/>
      </w:pPr>
      <w:r>
        <w:t xml:space="preserve">「『所有過去諸如來，　　一切種智漏盡者，</w:t>
      </w:r>
    </w:p>
    <w:p>
      <w:pPr>
        <w:pStyle w:val="BodyText"/>
      </w:pPr>
      <w:r>
        <w:t xml:space="preserve">悉皆利益於三有，　　證於無上勝菩提。</w:t>
      </w:r>
    </w:p>
    <w:p>
      <w:pPr>
        <w:pStyle w:val="BodyText"/>
      </w:pPr>
      <w:r>
        <w:t xml:space="preserve">為求菩提修勝因，　　積集福德及智慧，</w:t>
      </w:r>
    </w:p>
    <w:p>
      <w:pPr>
        <w:pStyle w:val="BodyText"/>
      </w:pPr>
      <w:r>
        <w:t xml:space="preserve">習學彼故常修行，　　為欲救濟眾生故。』</w:t>
      </w:r>
    </w:p>
    <w:p>
      <w:pPr>
        <w:pStyle w:val="BodyText"/>
      </w:pPr>
      <w:r>
        <w:t xml:space="preserve">一切右遶智神仙，　　頭頂接足而敬禮，</w:t>
      </w:r>
    </w:p>
    <w:p>
      <w:pPr>
        <w:pStyle w:val="BodyText"/>
      </w:pPr>
      <w:r>
        <w:t xml:space="preserve">戀仰歎息皆呼嗟，　　高聲悲叫悉號切，</w:t>
      </w:r>
    </w:p>
    <w:p>
      <w:pPr>
        <w:pStyle w:val="BodyText"/>
      </w:pPr>
      <w:r>
        <w:t xml:space="preserve">或有從高而墜墮，　　悶絕猶如大樹倒。</w:t>
      </w:r>
    </w:p>
    <w:p>
      <w:pPr>
        <w:pStyle w:val="BodyText"/>
      </w:pPr>
      <w:r>
        <w:t xml:space="preserve">不以彼言便退轉，　　福仙為利諸眾生，</w:t>
      </w:r>
    </w:p>
    <w:p>
      <w:pPr>
        <w:pStyle w:val="BodyText"/>
      </w:pPr>
      <w:r>
        <w:t xml:space="preserve">仙持衣鉢欲辭去，　　猶如雄猛師子王，</w:t>
      </w:r>
    </w:p>
    <w:p>
      <w:pPr>
        <w:pStyle w:val="BodyText"/>
      </w:pPr>
      <w:r>
        <w:t xml:space="preserve">都不顧眄於得失，　　以其安住法性故。</w:t>
      </w:r>
    </w:p>
    <w:p>
      <w:pPr>
        <w:pStyle w:val="BodyText"/>
      </w:pPr>
      <w:r>
        <w:t xml:space="preserve">『勿令我止山林中，　　損減眾生諸善根。』</w:t>
      </w:r>
    </w:p>
    <w:p>
      <w:pPr>
        <w:pStyle w:val="BodyText"/>
      </w:pPr>
      <w:r>
        <w:t xml:space="preserve">彼便往詣勝城邑，　　為欲利益眾生故。</w:t>
      </w:r>
    </w:p>
    <w:p>
      <w:pPr>
        <w:pStyle w:val="BodyText"/>
      </w:pPr>
      <w:r>
        <w:t xml:space="preserve">「阿難！爾時，善花月法師即便往詣城邑村落為諸眾生而應說法。</w:t>
      </w:r>
    </w:p>
    <w:p>
      <w:pPr>
        <w:pStyle w:val="BodyText"/>
      </w:pPr>
      <w:r>
        <w:t xml:space="preserve">「是比丘於清旦時令九億眾生於阿耨多羅三藐三菩提住不退轉，然後次第遊行至彼珍寶王城，於畢鉢羅樹下坐。時彼比丘夜坐到明，入其城內，令三十六億眾生於佛法中得住不退轉。</w:t>
      </w:r>
    </w:p>
    <w:p>
      <w:pPr>
        <w:pStyle w:val="BodyText"/>
      </w:pPr>
      <w:r>
        <w:t xml:space="preserve">「爾時，比丘一日不食；不食已，遂出王城詣佛爪塔所，一日一夜竚立恭敬。時彼比丘復至明旦到第二日猶故未食，還復入於珍寶王城，令二十三億眾生安住佛法得不退轉。</w:t>
      </w:r>
    </w:p>
    <w:p>
      <w:pPr>
        <w:pStyle w:val="BodyText"/>
      </w:pPr>
      <w:r>
        <w:t xml:space="preserve">「於第二日不食已，復出王城詣佛爪塔所日夜竚立，夜分盡已暨于清旦。到第三日仍故未食，還入王城，安置九億百千眾生於佛法中住不退轉。</w:t>
      </w:r>
    </w:p>
    <w:p>
      <w:pPr>
        <w:pStyle w:val="BodyText"/>
      </w:pPr>
      <w:r>
        <w:t xml:space="preserve">「第三日不食已，復出王城至佛爪塔所日夜竚立，夜盡到明。至第四日猶故未食，還復入彼珍寶王城，安置九十百千眾生住於佛法而不退轉。</w:t>
      </w:r>
    </w:p>
    <w:p>
      <w:pPr>
        <w:pStyle w:val="BodyText"/>
      </w:pPr>
      <w:r>
        <w:t xml:space="preserve">「於第四日斷食出城，詣佛爪塔所日夜竚立，夜盡至曉。到第五日猶故未食，還入王城，安置一切大王宮內及彼城邑聚落人民於佛法中令不退轉。</w:t>
      </w:r>
    </w:p>
    <w:p>
      <w:pPr>
        <w:pStyle w:val="BodyText"/>
      </w:pPr>
      <w:r>
        <w:t xml:space="preserve">「第五日不食已，復出王城詣佛爪塔所日夜竚立，夜盡至明。到第六日仍故未食，令王千子於阿耨多羅三藐三菩提住不退轉。</w:t>
      </w:r>
    </w:p>
    <w:p>
      <w:pPr>
        <w:pStyle w:val="BodyText"/>
      </w:pPr>
      <w:r>
        <w:t xml:space="preserve">「第六日不食已，還復出彼珍寶王城詣佛爪塔所，於其日夜竚立恭敬，夜盡到明。至第七日猶故不食，詣王城門。</w:t>
      </w:r>
    </w:p>
    <w:p>
      <w:pPr>
        <w:pStyle w:val="BodyText"/>
      </w:pPr>
      <w:r>
        <w:t xml:space="preserve">「爾時，有王名勇健得。時王從後宮出，昇於金車——白銀欄楯，勝妙栴檀以之為轅，毘琉璃為輪，上張幡蓋、寶幢莊飾，寶樹嚴列，諸繒羅網彌覆車上，垂眾絹疊——有八百童女執持寶繩而牽寶車，其女端正具眾妙色；愚者愛樂，非智人也。有八萬四千剎利豪族侍衛於後，復有八萬四千婆羅門豪族及八萬四千長者豪族悉皆侍從，亦有五百玉女昇於種種寶莊嚴輿在王前行。</w:t>
      </w:r>
    </w:p>
    <w:p>
      <w:pPr>
        <w:pStyle w:val="BodyText"/>
      </w:pPr>
      <w:r>
        <w:t xml:space="preserve">「彼女俱時見是比丘，於阿耨多羅三藐三菩提獲不退轉；六百八十萬宮人悉見是比丘，皆於阿耨多羅三藐三菩提得不退轉。爾時，眾人皆脫瓔珞及寶革屣，偏袒右肩，右膝著地，咸皆合掌向彼比丘作禮恭敬，在前而立。</w:t>
      </w:r>
    </w:p>
    <w:p>
      <w:pPr>
        <w:pStyle w:val="BodyText"/>
      </w:pPr>
      <w:r>
        <w:t xml:space="preserve">「爾時，女人——宿殖善根之所熏資——即下寶輿，偏袒右肩，整理衣服，右膝著地，合掌敬禮彼比丘已而說偈言：</w:t>
      </w:r>
    </w:p>
    <w:p>
      <w:pPr>
        <w:pStyle w:val="BodyText"/>
      </w:pPr>
      <w:r>
        <w:t xml:space="preserve">「『今日威光遍照耀，　　於斯珍寶王都城，</w:t>
      </w:r>
    </w:p>
    <w:p>
      <w:pPr>
        <w:pStyle w:val="BodyText"/>
      </w:pPr>
      <w:r>
        <w:t xml:space="preserve">由是比丘入城故，　　眾人咸各住瞻仰。</w:t>
      </w:r>
    </w:p>
    <w:p>
      <w:pPr>
        <w:pStyle w:val="BodyText"/>
      </w:pPr>
      <w:r>
        <w:t xml:space="preserve">斷除一切愛欲過，　　亦離瞋恚及愚癡、</w:t>
      </w:r>
    </w:p>
    <w:p>
      <w:pPr>
        <w:pStyle w:val="BodyText"/>
      </w:pPr>
      <w:r>
        <w:t xml:space="preserve">嫉妬、妄想、眾結縛，　　一切悉皆能盡滅。』</w:t>
      </w:r>
    </w:p>
    <w:p>
      <w:pPr>
        <w:pStyle w:val="BodyText"/>
      </w:pPr>
      <w:r>
        <w:t xml:space="preserve">是時勇健得大王，　　當爾出遊無人觀，</w:t>
      </w:r>
    </w:p>
    <w:p>
      <w:pPr>
        <w:pStyle w:val="BodyText"/>
      </w:pPr>
      <w:r>
        <w:t xml:space="preserve">兒等及餘諸眷屬，　　咸皆無有從王者。</w:t>
      </w:r>
    </w:p>
    <w:p>
      <w:pPr>
        <w:pStyle w:val="BodyText"/>
      </w:pPr>
      <w:r>
        <w:t xml:space="preserve">比丘處彼大王眾，　　端嚴殊特無有比，</w:t>
      </w:r>
    </w:p>
    <w:p>
      <w:pPr>
        <w:pStyle w:val="BodyText"/>
      </w:pPr>
      <w:r>
        <w:t xml:space="preserve">猶如十五圓滿月，　　一切眾星所圍遶。</w:t>
      </w:r>
    </w:p>
    <w:p>
      <w:pPr>
        <w:pStyle w:val="BodyText"/>
      </w:pPr>
      <w:r>
        <w:t xml:space="preserve">身如莊嚴真金像，　　復加工匠所瑩飾，</w:t>
      </w:r>
    </w:p>
    <w:p>
      <w:pPr>
        <w:pStyle w:val="BodyText"/>
      </w:pPr>
      <w:r>
        <w:t xml:space="preserve">猶若樹王妙花敷，　　比丘端嚴亦如是；</w:t>
      </w:r>
    </w:p>
    <w:p>
      <w:pPr>
        <w:pStyle w:val="BodyText"/>
      </w:pPr>
      <w:r>
        <w:t xml:space="preserve">又如帝釋大威德、　　千眼天主遊昇空、</w:t>
      </w:r>
    </w:p>
    <w:p>
      <w:pPr>
        <w:pStyle w:val="BodyText"/>
      </w:pPr>
      <w:r>
        <w:t xml:space="preserve">須彌山頂忉利王，　　比丘入城妙亦然；</w:t>
      </w:r>
    </w:p>
    <w:p>
      <w:pPr>
        <w:pStyle w:val="BodyText"/>
      </w:pPr>
      <w:r>
        <w:t xml:space="preserve">譬如梵王處梵眾，　　又似化樂天王主，</w:t>
      </w:r>
    </w:p>
    <w:p>
      <w:pPr>
        <w:pStyle w:val="BodyText"/>
      </w:pPr>
      <w:r>
        <w:t xml:space="preserve">欲界夜摩甚端嚴，　　比丘入城妙若斯；</w:t>
      </w:r>
    </w:p>
    <w:p>
      <w:pPr>
        <w:pStyle w:val="BodyText"/>
      </w:pPr>
      <w:r>
        <w:t xml:space="preserve">如日照耀於虛空，　　千種焰光除幽冥，</w:t>
      </w:r>
    </w:p>
    <w:p>
      <w:pPr>
        <w:pStyle w:val="BodyText"/>
      </w:pPr>
      <w:r>
        <w:t xml:space="preserve">遍照一切諸十方，　　比丘入城妙亦然。</w:t>
      </w:r>
    </w:p>
    <w:p>
      <w:pPr>
        <w:pStyle w:val="BodyText"/>
      </w:pPr>
      <w:r>
        <w:t xml:space="preserve">無量劫來廣行施，　　恒常護戒無穢雜，</w:t>
      </w:r>
    </w:p>
    <w:p>
      <w:pPr>
        <w:pStyle w:val="BodyText"/>
      </w:pPr>
      <w:r>
        <w:t xml:space="preserve">修於忍辱世無倫，　　以相嚴身妙如是；</w:t>
      </w:r>
    </w:p>
    <w:p>
      <w:pPr>
        <w:pStyle w:val="BodyText"/>
      </w:pPr>
      <w:r>
        <w:t xml:space="preserve">能起精進聖所讚，　　勇猛勝心修四禪，</w:t>
      </w:r>
    </w:p>
    <w:p>
      <w:pPr>
        <w:pStyle w:val="BodyText"/>
      </w:pPr>
      <w:r>
        <w:t xml:space="preserve">起智斷於煩惱網，　　是故比丘照世間。</w:t>
      </w:r>
    </w:p>
    <w:p>
      <w:pPr>
        <w:pStyle w:val="BodyText"/>
      </w:pPr>
      <w:r>
        <w:t xml:space="preserve">佛雄無比人中上，　　過去已澍勝法雨，</w:t>
      </w:r>
    </w:p>
    <w:p>
      <w:pPr>
        <w:pStyle w:val="BodyText"/>
      </w:pPr>
      <w:r>
        <w:t xml:space="preserve">未來、現在亦復然，　　是彼法王之真子。</w:t>
      </w:r>
    </w:p>
    <w:p>
      <w:pPr>
        <w:pStyle w:val="BodyText"/>
      </w:pPr>
      <w:r>
        <w:t xml:space="preserve">『願此比丘常無變，　　其色光照一切世，</w:t>
      </w:r>
    </w:p>
    <w:p>
      <w:pPr>
        <w:pStyle w:val="BodyText"/>
      </w:pPr>
      <w:r>
        <w:t xml:space="preserve">見汝威德及聞聲，　　映蔽王威都不見。</w:t>
      </w:r>
    </w:p>
    <w:p>
      <w:pPr>
        <w:pStyle w:val="BodyText"/>
      </w:pPr>
      <w:r>
        <w:t xml:space="preserve">汝自己身證於法，　　受行佛教遊世間，</w:t>
      </w:r>
    </w:p>
    <w:p>
      <w:pPr>
        <w:pStyle w:val="BodyText"/>
      </w:pPr>
      <w:r>
        <w:t xml:space="preserve">我等願捨此女身，　　亦當得如彼比丘。』</w:t>
      </w:r>
    </w:p>
    <w:p>
      <w:pPr>
        <w:pStyle w:val="BodyText"/>
      </w:pPr>
      <w:r>
        <w:t xml:space="preserve">彼女一切皆合掌，　　說偈以散嚴身具，</w:t>
      </w:r>
    </w:p>
    <w:p>
      <w:pPr>
        <w:pStyle w:val="BodyText"/>
      </w:pPr>
      <w:r>
        <w:t xml:space="preserve">勝妙金鬘、珠瓔珞、　　耳璫及以頸金鎖。</w:t>
      </w:r>
    </w:p>
    <w:p>
      <w:pPr>
        <w:pStyle w:val="BodyText"/>
      </w:pPr>
      <w:r>
        <w:t xml:space="preserve">『勢若輪王觀大地，　　遊四天下起子想，</w:t>
      </w:r>
    </w:p>
    <w:p>
      <w:pPr>
        <w:pStyle w:val="BodyText"/>
      </w:pPr>
      <w:r>
        <w:t xml:space="preserve">國王、剎利、四姓等，　　於彼均心無憎愛。</w:t>
      </w:r>
    </w:p>
    <w:p>
      <w:pPr>
        <w:pStyle w:val="BodyText"/>
      </w:pPr>
      <w:r>
        <w:t xml:space="preserve">比丘已學陀羅尼，　　分別根、力、覺正道，</w:t>
      </w:r>
    </w:p>
    <w:p>
      <w:pPr>
        <w:pStyle w:val="BodyText"/>
      </w:pPr>
      <w:r>
        <w:t xml:space="preserve">猶彼滿月處眾星，　　亦如日輪光照耀。</w:t>
      </w:r>
    </w:p>
    <w:p>
      <w:pPr>
        <w:pStyle w:val="BodyText"/>
      </w:pPr>
      <w:r>
        <w:t xml:space="preserve">歸命十力調伏者，　　若人百劫讚不盡，</w:t>
      </w:r>
    </w:p>
    <w:p>
      <w:pPr>
        <w:pStyle w:val="BodyText"/>
      </w:pPr>
      <w:r>
        <w:t xml:space="preserve">無量千億多劫說，　　不能盡其一毛德。</w:t>
      </w:r>
    </w:p>
    <w:p>
      <w:pPr>
        <w:pStyle w:val="BodyText"/>
      </w:pPr>
      <w:r>
        <w:t xml:space="preserve">若轉法輪智慧句，　　微細無垢難見法，</w:t>
      </w:r>
    </w:p>
    <w:p>
      <w:pPr>
        <w:pStyle w:val="BodyText"/>
      </w:pPr>
      <w:r>
        <w:t xml:space="preserve">沙門、魔、梵、婆羅門，　　敬禮醫王無比子。』</w:t>
      </w:r>
    </w:p>
    <w:p>
      <w:pPr>
        <w:pStyle w:val="BodyText"/>
      </w:pPr>
      <w:r>
        <w:t xml:space="preserve">女說偈已皆歡喜，　　地散珠金布妙衣，</w:t>
      </w:r>
    </w:p>
    <w:p>
      <w:pPr>
        <w:pStyle w:val="BodyText"/>
      </w:pPr>
      <w:r>
        <w:t xml:space="preserve">髻珠瓔珞直百億，　　施彼比丘為菩提。</w:t>
      </w:r>
    </w:p>
    <w:p>
      <w:pPr>
        <w:pStyle w:val="BodyText"/>
      </w:pPr>
      <w:r>
        <w:t xml:space="preserve">「爾時，勇健得王作是念：『此諸宮人心皆變異，違叛於我。云何知也？悉脫臂印及珠瓔珞，偏袒右肩，右膝著地，於此比丘合掌作禮。』時勇健王見善花月顏容端正，自顧形貌不如比丘，尋即驚怖，恐奪王位，極大瞋怒。</w:t>
      </w:r>
    </w:p>
    <w:p>
      <w:pPr>
        <w:pStyle w:val="BodyText"/>
      </w:pPr>
      <w:r>
        <w:t xml:space="preserve">「時彼比丘住於王道，吹塵入目，視瞬動瞼。時勇健王作如是念：『比丘染心著我宮人，瞬眼期會。誰有能殺是比丘者？』爾時，勇健得王具足千子侍從其後，便詔兒言：『汝今可斷是比丘命。』</w:t>
      </w:r>
    </w:p>
    <w:p>
      <w:pPr>
        <w:pStyle w:val="BodyText"/>
      </w:pPr>
      <w:r>
        <w:t xml:space="preserve">「其王千子為比丘故，不受王教。王作是念：『兒等尚不受我教勅，我今獨一而無伴侶，誰復能殺是比丘也？』時勇健王有旃陀羅名曰難提，常令殺戮，毒害兇暴無所顧惜。王見難提歡喜踊躍：『必能為我殺是比丘。』尋時勅喚。時彼難提即詣王所。王語之言：『汝今能殺是比丘不？若能殺者，當重封賞。』『唯然，大王！我當奉勅。隨王所遣，我能殺之，即於是日便斷其命。』王告難提：『汝應當知今正是時，宜執利刀截彼比丘手、足、耳、鼻，以其染心看我宮人，當以鐵鈎挑出其目。』爾時，難提即受王勅，手執利刀割截比丘手、足、耳、鼻、并挑兩目。</w:t>
      </w:r>
    </w:p>
    <w:p>
      <w:pPr>
        <w:pStyle w:val="BodyText"/>
      </w:pPr>
      <w:r>
        <w:t xml:space="preserve">「王殺比丘已尋詣園林；是時眾人悲號懊惱，還復入於珍寶王城。</w:t>
      </w:r>
    </w:p>
    <w:p>
      <w:pPr>
        <w:pStyle w:val="BodyText"/>
      </w:pPr>
      <w:r>
        <w:t xml:space="preserve">「爾時，勇健王七日之中在於園苑心無悅樂，都不喜戲亦不娛樂。過七日已，從園而出還來入城，於其王路見此比丘死經七日棄之於道，七日之中形色無變。爾時，勇健王便作是念：『比丘死來經於七日身色不異，於阿耨多羅三藐三菩提定得不退轉，無有疑也；我造惡業，必墮地獄受苦不久。』作是念時，有八萬四千諸天在於空中一時同聲：『如是，大王！如汝所念、如汝所言，此比丘者真是不退轉於阿耨多羅三藐三菩提。』王聞是語驚怖戰悚，身毛皆竪，心生悔恨。</w:t>
      </w:r>
    </w:p>
    <w:p>
      <w:pPr>
        <w:pStyle w:val="BodyText"/>
      </w:pPr>
      <w:r>
        <w:t xml:space="preserve">「爾時，勇健得王憂愁苦惱、心悔恨已而說偈言：</w:t>
      </w:r>
    </w:p>
    <w:p>
      <w:pPr>
        <w:pStyle w:val="BodyText"/>
      </w:pPr>
      <w:r>
        <w:t xml:space="preserve">「『吾捨王位及城邑、　　金、銀、真珠、摩尼寶，</w:t>
      </w:r>
    </w:p>
    <w:p>
      <w:pPr>
        <w:pStyle w:val="BodyText"/>
      </w:pPr>
      <w:r>
        <w:t xml:space="preserve">愚癡無智惡業者，　　我持利刀當自殺。</w:t>
      </w:r>
    </w:p>
    <w:p>
      <w:pPr>
        <w:pStyle w:val="BodyText"/>
      </w:pPr>
      <w:r>
        <w:t xml:space="preserve">昔時善花月法師，　　三十二相而莊嚴，</w:t>
      </w:r>
    </w:p>
    <w:p>
      <w:pPr>
        <w:pStyle w:val="BodyText"/>
      </w:pPr>
      <w:r>
        <w:t xml:space="preserve">入於王城光普照，　　猶如滿月星中王。</w:t>
      </w:r>
    </w:p>
    <w:p>
      <w:pPr>
        <w:pStyle w:val="BodyText"/>
      </w:pPr>
      <w:r>
        <w:t xml:space="preserve">我為愛欲所惑亂，　　婇女圍遶出城遊，</w:t>
      </w:r>
    </w:p>
    <w:p>
      <w:pPr>
        <w:pStyle w:val="BodyText"/>
      </w:pPr>
      <w:r>
        <w:t xml:space="preserve">昇於寶車剎利從，　　端正妙眼而來至。</w:t>
      </w:r>
    </w:p>
    <w:p>
      <w:pPr>
        <w:pStyle w:val="BodyText"/>
      </w:pPr>
      <w:r>
        <w:t xml:space="preserve">女見比丘皆欣悅，　　咸以喜心散金鬘，</w:t>
      </w:r>
    </w:p>
    <w:p>
      <w:pPr>
        <w:pStyle w:val="BodyText"/>
      </w:pPr>
      <w:r>
        <w:t xml:space="preserve">一切女人皆合掌，　　說偈歌歎彼比丘。</w:t>
      </w:r>
    </w:p>
    <w:p>
      <w:pPr>
        <w:pStyle w:val="BodyText"/>
      </w:pPr>
      <w:r>
        <w:t xml:space="preserve">我時娛樂出遊觀，　　剎利圍遶乘寶車，</w:t>
      </w:r>
    </w:p>
    <w:p>
      <w:pPr>
        <w:pStyle w:val="BodyText"/>
      </w:pPr>
      <w:r>
        <w:t xml:space="preserve">遇值端正妙眼人，　　是大威德如來子。</w:t>
      </w:r>
    </w:p>
    <w:p>
      <w:pPr>
        <w:pStyle w:val="BodyText"/>
      </w:pPr>
      <w:r>
        <w:t xml:space="preserve">吾時見彼起惡意，　　嫉妬、瞋恚生害心，</w:t>
      </w:r>
    </w:p>
    <w:p>
      <w:pPr>
        <w:pStyle w:val="BodyText"/>
      </w:pPr>
      <w:r>
        <w:t xml:space="preserve">以見比丘入王城，　　眾女覩之欣喜故。</w:t>
      </w:r>
    </w:p>
    <w:p>
      <w:pPr>
        <w:pStyle w:val="BodyText"/>
      </w:pPr>
      <w:r>
        <w:t xml:space="preserve">光明遍照於四方，　　如月得出修羅口，</w:t>
      </w:r>
    </w:p>
    <w:p>
      <w:pPr>
        <w:pStyle w:val="BodyText"/>
      </w:pPr>
      <w:r>
        <w:t xml:space="preserve">眾人皆發於大聲，　　婇女見之悉歡喜。</w:t>
      </w:r>
    </w:p>
    <w:p>
      <w:pPr>
        <w:pStyle w:val="BodyText"/>
      </w:pPr>
      <w:r>
        <w:t xml:space="preserve">我昔出於麁惡言，　　普皆告勅其千子：</w:t>
      </w:r>
    </w:p>
    <w:p>
      <w:pPr>
        <w:pStyle w:val="BodyText"/>
      </w:pPr>
      <w:r>
        <w:t xml:space="preserve">「速殺比丘為異段，　　斯是我之大怨家。」</w:t>
      </w:r>
    </w:p>
    <w:p>
      <w:pPr>
        <w:pStyle w:val="BodyText"/>
      </w:pPr>
      <w:r>
        <w:t xml:space="preserve">一切童子悉持戒，　　憐愍愛念是法師，</w:t>
      </w:r>
    </w:p>
    <w:p>
      <w:pPr>
        <w:pStyle w:val="BodyText"/>
      </w:pPr>
      <w:r>
        <w:t xml:space="preserve">咸皆不受我教勅，　　吾時心懷極憂惱。</w:t>
      </w:r>
    </w:p>
    <w:p>
      <w:pPr>
        <w:pStyle w:val="BodyText"/>
      </w:pPr>
      <w:r>
        <w:t xml:space="preserve">見是比丘持淨戒，　　智慧相應如慈父，</w:t>
      </w:r>
    </w:p>
    <w:p>
      <w:pPr>
        <w:pStyle w:val="BodyText"/>
      </w:pPr>
      <w:r>
        <w:t xml:space="preserve">我時瞋心遣令殺，　　不慮阿鼻及後悔。</w:t>
      </w:r>
    </w:p>
    <w:p>
      <w:pPr>
        <w:pStyle w:val="BodyText"/>
      </w:pPr>
      <w:r>
        <w:t xml:space="preserve">時見難提住王路，　　毒害與人作苦惱，</w:t>
      </w:r>
    </w:p>
    <w:p>
      <w:pPr>
        <w:pStyle w:val="BodyText"/>
      </w:pPr>
      <w:r>
        <w:t xml:space="preserve">我為惡教勅彼人：　　「截此比丘如花鬘。」</w:t>
      </w:r>
    </w:p>
    <w:p>
      <w:pPr>
        <w:pStyle w:val="BodyText"/>
      </w:pPr>
      <w:r>
        <w:t xml:space="preserve">普賢林處甚端妙，　　眾仙臻萃香芬馥，</w:t>
      </w:r>
    </w:p>
    <w:p>
      <w:pPr>
        <w:pStyle w:val="BodyText"/>
      </w:pPr>
      <w:r>
        <w:t xml:space="preserve">彼諸大眾失法師，　　猶如一子失其母。</w:t>
      </w:r>
    </w:p>
    <w:p>
      <w:pPr>
        <w:pStyle w:val="BodyText"/>
      </w:pPr>
      <w:r>
        <w:t xml:space="preserve">比丘可起詣賢林，　　以廣利益諸人眾，</w:t>
      </w:r>
    </w:p>
    <w:p>
      <w:pPr>
        <w:pStyle w:val="BodyText"/>
      </w:pPr>
      <w:r>
        <w:t xml:space="preserve">汝今既入此王城，　　彼眾將至大悲泣。</w:t>
      </w:r>
    </w:p>
    <w:p>
      <w:pPr>
        <w:pStyle w:val="BodyText"/>
      </w:pPr>
      <w:r>
        <w:t xml:space="preserve">妙花、幢幡列在右，　　左廂端嚴亦復然，</w:t>
      </w:r>
    </w:p>
    <w:p>
      <w:pPr>
        <w:pStyle w:val="BodyText"/>
      </w:pPr>
      <w:r>
        <w:t xml:space="preserve">以諸妙衣布道路，　　比丘速起說妙法。</w:t>
      </w:r>
    </w:p>
    <w:p>
      <w:pPr>
        <w:pStyle w:val="BodyText"/>
      </w:pPr>
      <w:r>
        <w:t xml:space="preserve">汝入王城已經久，　　彼眾必當大悲哀，</w:t>
      </w:r>
    </w:p>
    <w:p>
      <w:pPr>
        <w:pStyle w:val="BodyText"/>
      </w:pPr>
      <w:r>
        <w:t xml:space="preserve">於彼佛法未盡時，　　不令斷於汝命根。</w:t>
      </w:r>
    </w:p>
    <w:p>
      <w:pPr>
        <w:pStyle w:val="BodyText"/>
      </w:pPr>
      <w:r>
        <w:t xml:space="preserve">假使有人大威神，　　廣名流布遍諸方，</w:t>
      </w:r>
    </w:p>
    <w:p>
      <w:pPr>
        <w:pStyle w:val="BodyText"/>
      </w:pPr>
      <w:r>
        <w:t xml:space="preserve">具足勢力迴大地，　　悉皆映蔽三千界，</w:t>
      </w:r>
    </w:p>
    <w:p>
      <w:pPr>
        <w:pStyle w:val="BodyText"/>
      </w:pPr>
      <w:r>
        <w:t xml:space="preserve">解脫苦箭離憂患，　　得聖歡喜相應法，</w:t>
      </w:r>
    </w:p>
    <w:p>
      <w:pPr>
        <w:pStyle w:val="BodyText"/>
      </w:pPr>
      <w:r>
        <w:t xml:space="preserve">彼若見聞尚生惱，　　況諸世間不荒迷？</w:t>
      </w:r>
    </w:p>
    <w:p>
      <w:pPr>
        <w:pStyle w:val="BodyText"/>
      </w:pPr>
      <w:r>
        <w:t xml:space="preserve">花月法師如山王，　　三十二相以莊嚴，</w:t>
      </w:r>
    </w:p>
    <w:p>
      <w:pPr>
        <w:pStyle w:val="BodyText"/>
      </w:pPr>
      <w:r>
        <w:t xml:space="preserve">喻若眾女爭花鬘，　　俄爾分析作異段。</w:t>
      </w:r>
    </w:p>
    <w:p>
      <w:pPr>
        <w:pStyle w:val="BodyText"/>
      </w:pPr>
      <w:r>
        <w:t xml:space="preserve">我造尤重不善業，　　墮彼阿鼻無能救，</w:t>
      </w:r>
    </w:p>
    <w:p>
      <w:pPr>
        <w:pStyle w:val="BodyText"/>
      </w:pPr>
      <w:r>
        <w:t xml:space="preserve">於諸佛所極遠離，　　以其割截比丘故。</w:t>
      </w:r>
    </w:p>
    <w:p>
      <w:pPr>
        <w:pStyle w:val="BodyText"/>
      </w:pPr>
      <w:r>
        <w:t xml:space="preserve">非子、諸親能救我，　　輔相、諸貴及僮僕，</w:t>
      </w:r>
    </w:p>
    <w:p>
      <w:pPr>
        <w:pStyle w:val="BodyText"/>
      </w:pPr>
      <w:r>
        <w:t xml:space="preserve">我既造於重惡業，　　是等眾人莫能救。</w:t>
      </w:r>
    </w:p>
    <w:p>
      <w:pPr>
        <w:pStyle w:val="BodyText"/>
      </w:pPr>
      <w:r>
        <w:t xml:space="preserve">過去、未來一切佛，　　及今現在十方者，</w:t>
      </w:r>
    </w:p>
    <w:p>
      <w:pPr>
        <w:pStyle w:val="BodyText"/>
      </w:pPr>
      <w:r>
        <w:t xml:space="preserve">十力導師離煩惱，　　心如金剛我歸依。』</w:t>
      </w:r>
    </w:p>
    <w:p>
      <w:pPr>
        <w:pStyle w:val="BodyText"/>
      </w:pPr>
      <w:r>
        <w:t xml:space="preserve">見彼比丘作異分，　　諸天悲泣悉號叫，</w:t>
      </w:r>
    </w:p>
    <w:p>
      <w:pPr>
        <w:pStyle w:val="BodyText"/>
      </w:pPr>
      <w:r>
        <w:t xml:space="preserve">往告彼諸菩薩眾：　　『花月比丘為王殺。</w:t>
      </w:r>
    </w:p>
    <w:p>
      <w:pPr>
        <w:pStyle w:val="BodyText"/>
      </w:pPr>
      <w:r>
        <w:t xml:space="preserve">聰明利智法師者，　　具大威德名遍聞，</w:t>
      </w:r>
    </w:p>
    <w:p>
      <w:pPr>
        <w:pStyle w:val="BodyText"/>
      </w:pPr>
      <w:r>
        <w:t xml:space="preserve">安住陀羅尼菩薩，　　今在王城而被殺；</w:t>
      </w:r>
    </w:p>
    <w:p>
      <w:pPr>
        <w:pStyle w:val="BodyText"/>
      </w:pPr>
      <w:r>
        <w:t xml:space="preserve">經無量劫廣行施、　　護戒不動無穢雜、</w:t>
      </w:r>
    </w:p>
    <w:p>
      <w:pPr>
        <w:pStyle w:val="BodyText"/>
      </w:pPr>
      <w:r>
        <w:t xml:space="preserve">能修忍辱無比者，　　今在王城而被殺；</w:t>
      </w:r>
    </w:p>
    <w:p>
      <w:pPr>
        <w:pStyle w:val="BodyText"/>
      </w:pPr>
      <w:r>
        <w:t xml:space="preserve">無量劫來常精進、　　增上勝心修四禪，</w:t>
      </w:r>
    </w:p>
    <w:p>
      <w:pPr>
        <w:pStyle w:val="BodyText"/>
      </w:pPr>
      <w:r>
        <w:t xml:space="preserve">起智能斷煩惱者，　　今在王城而被殺；</w:t>
      </w:r>
    </w:p>
    <w:p>
      <w:pPr>
        <w:pStyle w:val="BodyText"/>
      </w:pPr>
      <w:r>
        <w:t xml:space="preserve">棄捨一切於身愛，　　亦不顧戀其壽命，</w:t>
      </w:r>
    </w:p>
    <w:p>
      <w:pPr>
        <w:pStyle w:val="BodyText"/>
      </w:pPr>
      <w:r>
        <w:t xml:space="preserve">從彼普賢林中出，　　今在王城而被殺。』</w:t>
      </w:r>
    </w:p>
    <w:p>
      <w:pPr>
        <w:pStyle w:val="BodyText"/>
      </w:pPr>
      <w:r>
        <w:t xml:space="preserve">彼林大眾入王城，　　高聲悲叫悉號泣，</w:t>
      </w:r>
    </w:p>
    <w:p>
      <w:pPr>
        <w:pStyle w:val="BodyText"/>
      </w:pPr>
      <w:r>
        <w:t xml:space="preserve">見此比丘身數段，　　一切悶絕而擗地，</w:t>
      </w:r>
    </w:p>
    <w:p>
      <w:pPr>
        <w:pStyle w:val="BodyText"/>
      </w:pPr>
      <w:r>
        <w:t xml:space="preserve">是諸比丘啟王言：　　『大王！法師有何過？</w:t>
      </w:r>
    </w:p>
    <w:p>
      <w:pPr>
        <w:pStyle w:val="BodyText"/>
      </w:pPr>
      <w:r>
        <w:t xml:space="preserve">持戒無缺大名稱，　　能知宿世無邊事。</w:t>
      </w:r>
    </w:p>
    <w:p>
      <w:pPr>
        <w:pStyle w:val="BodyText"/>
      </w:pPr>
      <w:r>
        <w:t xml:space="preserve">於彼總持得究竟，　　善解世間悉空寂，</w:t>
      </w:r>
    </w:p>
    <w:p>
      <w:pPr>
        <w:pStyle w:val="BodyText"/>
      </w:pPr>
      <w:r>
        <w:t xml:space="preserve">為諸眾生顯無相，　　棄捨一切諸願想。</w:t>
      </w:r>
    </w:p>
    <w:p>
      <w:pPr>
        <w:pStyle w:val="BodyText"/>
      </w:pPr>
      <w:r>
        <w:t xml:space="preserve">演說微妙音可愛，　　諸根寂靜善調柔，</w:t>
      </w:r>
    </w:p>
    <w:p>
      <w:pPr>
        <w:pStyle w:val="BodyText"/>
      </w:pPr>
      <w:r>
        <w:t xml:space="preserve">了達過去宿世事，　　超出一切諸世間。</w:t>
      </w:r>
    </w:p>
    <w:p>
      <w:pPr>
        <w:pStyle w:val="BodyText"/>
      </w:pPr>
      <w:r>
        <w:t xml:space="preserve">當得為佛自然智，　　於彼世間最希有，</w:t>
      </w:r>
    </w:p>
    <w:p>
      <w:pPr>
        <w:pStyle w:val="BodyText"/>
      </w:pPr>
      <w:r>
        <w:t xml:space="preserve">淨眼明見無暗障，　　是謂慈心所照矚。</w:t>
      </w:r>
    </w:p>
    <w:p>
      <w:pPr>
        <w:pStyle w:val="BodyText"/>
      </w:pPr>
      <w:r>
        <w:t xml:space="preserve">貪愛婬欲甚鄙穢，　　能生苦惱喪天趣；</w:t>
      </w:r>
    </w:p>
    <w:p>
      <w:pPr>
        <w:pStyle w:val="BodyText"/>
      </w:pPr>
      <w:r>
        <w:t xml:space="preserve">習欲之人離多聞，　　名為損減智慧者；</w:t>
      </w:r>
    </w:p>
    <w:p>
      <w:pPr>
        <w:pStyle w:val="BodyText"/>
      </w:pPr>
      <w:r>
        <w:t xml:space="preserve">媅著愛欲為盲人，　　便能傷害於父母、</w:t>
      </w:r>
    </w:p>
    <w:p>
      <w:pPr>
        <w:pStyle w:val="BodyText"/>
      </w:pPr>
      <w:r>
        <w:t xml:space="preserve">亦復能害持戒者，　　是故應當棄捨欲。</w:t>
      </w:r>
    </w:p>
    <w:p>
      <w:pPr>
        <w:pStyle w:val="BodyText"/>
      </w:pPr>
      <w:r>
        <w:t xml:space="preserve">大王若習於愛欲，　　便失威德勝自在，</w:t>
      </w:r>
    </w:p>
    <w:p>
      <w:pPr>
        <w:pStyle w:val="BodyText"/>
      </w:pPr>
      <w:r>
        <w:t xml:space="preserve">趣向尤惡地獄中，　　生於大怖極苦處。</w:t>
      </w:r>
    </w:p>
    <w:p>
      <w:pPr>
        <w:pStyle w:val="BodyText"/>
      </w:pPr>
      <w:r>
        <w:t xml:space="preserve">殺害聰慧勝法師，　　造作如是重惡業，</w:t>
      </w:r>
    </w:p>
    <w:p>
      <w:pPr>
        <w:pStyle w:val="BodyText"/>
      </w:pPr>
      <w:r>
        <w:t xml:space="preserve">若欲志求菩提者，　　應當遠離如是惡。』</w:t>
      </w:r>
    </w:p>
    <w:p>
      <w:pPr>
        <w:pStyle w:val="BodyText"/>
      </w:pPr>
      <w:r>
        <w:t xml:space="preserve">勝妙色、聲、香、味、觸，　　其心勇猛能棄捨；</w:t>
      </w:r>
    </w:p>
    <w:p>
      <w:pPr>
        <w:pStyle w:val="BodyText"/>
      </w:pPr>
      <w:r>
        <w:t xml:space="preserve">身、意皆空猶如幻，　　眼、耳、鼻、舌亦復然。</w:t>
      </w:r>
    </w:p>
    <w:p>
      <w:pPr>
        <w:pStyle w:val="BodyText"/>
      </w:pPr>
      <w:r>
        <w:t xml:space="preserve">修習施、戒無倫匹，　　忍辱、精進亦如是，</w:t>
      </w:r>
    </w:p>
    <w:p>
      <w:pPr>
        <w:pStyle w:val="BodyText"/>
      </w:pPr>
      <w:r>
        <w:t xml:space="preserve">已到禪定、智彼岸，　　堪能利益於眾生。</w:t>
      </w:r>
    </w:p>
    <w:p>
      <w:pPr>
        <w:pStyle w:val="BodyText"/>
      </w:pPr>
      <w:r>
        <w:t xml:space="preserve">一切世間諸天人，　　能以慈心觀如來，</w:t>
      </w:r>
    </w:p>
    <w:p>
      <w:pPr>
        <w:pStyle w:val="BodyText"/>
      </w:pPr>
      <w:r>
        <w:t xml:space="preserve">彼眼能除大闇冥，　　悟解最勝上菩提。</w:t>
      </w:r>
    </w:p>
    <w:p>
      <w:pPr>
        <w:pStyle w:val="BodyText"/>
      </w:pPr>
      <w:r>
        <w:t xml:space="preserve">歡喜信心捨樓閣、　　象、馬、車乘及床敷、</w:t>
      </w:r>
    </w:p>
    <w:p>
      <w:pPr>
        <w:pStyle w:val="BodyText"/>
      </w:pPr>
      <w:r>
        <w:t xml:space="preserve">一切輦輿、牛、羊等、　　國界、城邑、諸村落、</w:t>
      </w:r>
    </w:p>
    <w:p>
      <w:pPr>
        <w:pStyle w:val="BodyText"/>
      </w:pPr>
      <w:r>
        <w:t xml:space="preserve">棄捨王位、并金、銀、　　真珠、頗梨、及珊瑚、</w:t>
      </w:r>
    </w:p>
    <w:p>
      <w:pPr>
        <w:pStyle w:val="BodyText"/>
      </w:pPr>
      <w:r>
        <w:t xml:space="preserve">頭、目、妻子悉能施，　　為求無上菩提故。</w:t>
      </w:r>
    </w:p>
    <w:p>
      <w:pPr>
        <w:pStyle w:val="BodyText"/>
      </w:pPr>
      <w:r>
        <w:t xml:space="preserve">歡喜供養無有比，　　妙花、塗香及末香、</w:t>
      </w:r>
    </w:p>
    <w:p>
      <w:pPr>
        <w:pStyle w:val="BodyText"/>
      </w:pPr>
      <w:r>
        <w:t xml:space="preserve">種種諸幡、勝幢蓋、　　美妙歌音眾伎樂。</w:t>
      </w:r>
    </w:p>
    <w:p>
      <w:pPr>
        <w:pStyle w:val="BodyText"/>
      </w:pPr>
      <w:r>
        <w:t xml:space="preserve">於諸有中離願想，　　了知三界悉空故，</w:t>
      </w:r>
    </w:p>
    <w:p>
      <w:pPr>
        <w:pStyle w:val="BodyText"/>
      </w:pPr>
      <w:r>
        <w:t xml:space="preserve">是以十力相莊嚴，　　光明遍照於十方。</w:t>
      </w:r>
    </w:p>
    <w:p>
      <w:pPr>
        <w:pStyle w:val="BodyText"/>
      </w:pPr>
      <w:r>
        <w:t xml:space="preserve">色、欲二界而不著，　　及以無色亦復然，</w:t>
      </w:r>
    </w:p>
    <w:p>
      <w:pPr>
        <w:pStyle w:val="BodyText"/>
      </w:pPr>
      <w:r>
        <w:t xml:space="preserve">若住菩薩總持者，　　脫捨三界如蛇皮；</w:t>
      </w:r>
    </w:p>
    <w:p>
      <w:pPr>
        <w:pStyle w:val="BodyText"/>
      </w:pPr>
      <w:r>
        <w:t xml:space="preserve">無有我想、眾生想，　　亦無男想及女想，</w:t>
      </w:r>
    </w:p>
    <w:p>
      <w:pPr>
        <w:pStyle w:val="BodyText"/>
      </w:pPr>
      <w:r>
        <w:t xml:space="preserve">彼修梵行無穢雜，　　菩薩安住總持故；</w:t>
      </w:r>
    </w:p>
    <w:p>
      <w:pPr>
        <w:pStyle w:val="BodyText"/>
      </w:pPr>
      <w:r>
        <w:t xml:space="preserve">有事、無事想悉無，　　安、不安想亦復然，</w:t>
      </w:r>
    </w:p>
    <w:p>
      <w:pPr>
        <w:pStyle w:val="BodyText"/>
      </w:pPr>
      <w:r>
        <w:t xml:space="preserve">非非數想、非數想，　　以住菩薩總持故；</w:t>
      </w:r>
    </w:p>
    <w:p>
      <w:pPr>
        <w:pStyle w:val="BodyText"/>
      </w:pPr>
      <w:r>
        <w:t xml:space="preserve">非有、有想悉皆無，　　非有命想、眾生想，</w:t>
      </w:r>
    </w:p>
    <w:p>
      <w:pPr>
        <w:pStyle w:val="BodyText"/>
      </w:pPr>
      <w:r>
        <w:t xml:space="preserve">非有村想及城想，　　菩薩安住總持故；</w:t>
      </w:r>
    </w:p>
    <w:p>
      <w:pPr>
        <w:pStyle w:val="BodyText"/>
      </w:pPr>
      <w:r>
        <w:t xml:space="preserve">非非貪想、非貪想，　　非非瞋想、無瞋想，</w:t>
      </w:r>
    </w:p>
    <w:p>
      <w:pPr>
        <w:pStyle w:val="BodyText"/>
      </w:pPr>
      <w:r>
        <w:t xml:space="preserve">非非癡想、非癡想，　　以住菩薩總持故；</w:t>
      </w:r>
    </w:p>
    <w:p>
      <w:pPr>
        <w:pStyle w:val="BodyText"/>
      </w:pPr>
      <w:r>
        <w:t xml:space="preserve">於其諸根及以力、　　禪定、道品皆不著，</w:t>
      </w:r>
    </w:p>
    <w:p>
      <w:pPr>
        <w:pStyle w:val="BodyText"/>
      </w:pPr>
      <w:r>
        <w:t xml:space="preserve">悉能棄捨於三有，　　菩薩安住總持故。</w:t>
      </w:r>
    </w:p>
    <w:p>
      <w:pPr>
        <w:pStyle w:val="BodyText"/>
      </w:pPr>
      <w:r>
        <w:t xml:space="preserve">不為貪、瞋之所染，　　亦無癡亂、諂曲心，</w:t>
      </w:r>
    </w:p>
    <w:p>
      <w:pPr>
        <w:pStyle w:val="BodyText"/>
      </w:pPr>
      <w:r>
        <w:t xml:space="preserve">見佛十力設供養，　　智者不悕生天處。</w:t>
      </w:r>
    </w:p>
    <w:p>
      <w:pPr>
        <w:pStyle w:val="BodyText"/>
      </w:pPr>
      <w:r>
        <w:t xml:space="preserve">從他聞於深妙法，　　不起一切諸疑惑，</w:t>
      </w:r>
    </w:p>
    <w:p>
      <w:pPr>
        <w:pStyle w:val="BodyText"/>
      </w:pPr>
      <w:r>
        <w:t xml:space="preserve">譬如器盛清淨油，　　盡、無盡相理亦然。</w:t>
      </w:r>
    </w:p>
    <w:p>
      <w:pPr>
        <w:pStyle w:val="BodyText"/>
      </w:pPr>
      <w:r>
        <w:t xml:space="preserve">正以貪戀故生愛，　　此則名為大煩惱；</w:t>
      </w:r>
    </w:p>
    <w:p>
      <w:pPr>
        <w:pStyle w:val="BodyText"/>
      </w:pPr>
      <w:r>
        <w:t xml:space="preserve">亦以瞋嫌故起憎，　　斯則名為惡怨怖；</w:t>
      </w:r>
    </w:p>
    <w:p>
      <w:pPr>
        <w:pStyle w:val="BodyText"/>
      </w:pPr>
      <w:r>
        <w:t xml:space="preserve">智者遠離此二邊，　　是謂能趣勝菩提，</w:t>
      </w:r>
    </w:p>
    <w:p>
      <w:pPr>
        <w:pStyle w:val="BodyText"/>
      </w:pPr>
      <w:r>
        <w:t xml:space="preserve">得為十力人牛王，　　出過一切諸世間。</w:t>
      </w:r>
    </w:p>
    <w:p>
      <w:pPr>
        <w:pStyle w:val="BodyText"/>
      </w:pPr>
      <w:r>
        <w:t xml:space="preserve">悉捨一切內、外事，　　安住實際法性中，</w:t>
      </w:r>
    </w:p>
    <w:p>
      <w:pPr>
        <w:pStyle w:val="BodyText"/>
      </w:pPr>
      <w:r>
        <w:t xml:space="preserve">護持禁戒善清淨，　　無穿、無缺、無穢濁。</w:t>
      </w:r>
    </w:p>
    <w:p>
      <w:pPr>
        <w:pStyle w:val="BodyText"/>
      </w:pPr>
      <w:r>
        <w:t xml:space="preserve">彼於淨戒無間雜，　　亦復無其羯磨法，</w:t>
      </w:r>
    </w:p>
    <w:p>
      <w:pPr>
        <w:pStyle w:val="BodyText"/>
      </w:pPr>
      <w:r>
        <w:t xml:space="preserve">智人棄捨於二邊，　　能悟無上大菩提。」</w:t>
      </w:r>
    </w:p>
    <w:bookmarkEnd w:id="333"/>
    <w:bookmarkStart w:id="334" w:name="月燈三昧經卷第八-1"/>
    <w:p>
      <w:pPr>
        <w:pStyle w:val="Heading1"/>
      </w:pPr>
      <w:r>
        <w:t xml:space="preserve">月燈三昧經卷第八</w:t>
      </w:r>
    </w:p>
    <w:bookmarkEnd w:id="334"/>
    <w:bookmarkStart w:id="335" w:name="月燈三昧經卷第九"/>
    <w:p>
      <w:pPr>
        <w:pStyle w:val="Heading1"/>
      </w:pPr>
      <w:r>
        <w:t xml:space="preserve">月燈三昧經卷第九</w:t>
      </w:r>
    </w:p>
    <w:p>
      <w:pPr>
        <w:pStyle w:val="FirstParagraph"/>
      </w:pPr>
      <w:r>
        <w:t xml:space="preserve">高齊天竺三藏那連提耶舍譯</w:t>
      </w:r>
    </w:p>
    <w:p>
      <w:pPr>
        <w:pStyle w:val="BodyText"/>
      </w:pPr>
      <w:r>
        <w:t xml:space="preserve">爾時，世尊即說偈言：</w:t>
      </w:r>
    </w:p>
    <w:p>
      <w:pPr>
        <w:pStyle w:val="BodyText"/>
      </w:pPr>
      <w:r>
        <w:t xml:space="preserve">「我於往昔修行時，　　為王號曰勇健得。</w:t>
      </w:r>
    </w:p>
    <w:p>
      <w:pPr>
        <w:pStyle w:val="BodyText"/>
      </w:pPr>
      <w:r>
        <w:t xml:space="preserve">爾時有城名珍寶，　　彼王出城詣園林，</w:t>
      </w:r>
    </w:p>
    <w:p>
      <w:pPr>
        <w:pStyle w:val="BodyText"/>
      </w:pPr>
      <w:r>
        <w:t xml:space="preserve">乘駕寶車遇比丘，　　端正殊特甚微妙，</w:t>
      </w:r>
    </w:p>
    <w:p>
      <w:pPr>
        <w:pStyle w:val="BodyText"/>
      </w:pPr>
      <w:r>
        <w:t xml:space="preserve">三十二相以莊嚴，　　光明普照於十方。</w:t>
      </w:r>
    </w:p>
    <w:p>
      <w:pPr>
        <w:pStyle w:val="BodyText"/>
      </w:pPr>
      <w:r>
        <w:t xml:space="preserve">善花月名遍諸域，　　安住慈悲能利益，</w:t>
      </w:r>
    </w:p>
    <w:p>
      <w:pPr>
        <w:pStyle w:val="BodyText"/>
      </w:pPr>
      <w:r>
        <w:t xml:space="preserve">為救眾生故入城，　　功德威勢極端嚴。</w:t>
      </w:r>
    </w:p>
    <w:p>
      <w:pPr>
        <w:pStyle w:val="BodyText"/>
      </w:pPr>
      <w:r>
        <w:t xml:space="preserve">我時顏貌不如彼，　　遂起增上妬嫉心，</w:t>
      </w:r>
    </w:p>
    <w:p>
      <w:pPr>
        <w:pStyle w:val="BodyText"/>
      </w:pPr>
      <w:r>
        <w:t xml:space="preserve">愛欲媅荒所纏結，　　恐彼比丘奪王位。</w:t>
      </w:r>
    </w:p>
    <w:p>
      <w:pPr>
        <w:pStyle w:val="BodyText"/>
      </w:pPr>
      <w:r>
        <w:t xml:space="preserve">昔具千子為眷屬，　　乘駕寶車從我後，</w:t>
      </w:r>
    </w:p>
    <w:p>
      <w:pPr>
        <w:pStyle w:val="BodyText"/>
      </w:pPr>
      <w:r>
        <w:t xml:space="preserve">種種寶冠自莊嚴，　　行如忉利諸天子。</w:t>
      </w:r>
    </w:p>
    <w:p>
      <w:pPr>
        <w:pStyle w:val="BodyText"/>
      </w:pPr>
      <w:r>
        <w:t xml:space="preserve">於彼子中五百子，　　悉著妙寶摩尼履，</w:t>
      </w:r>
    </w:p>
    <w:p>
      <w:pPr>
        <w:pStyle w:val="BodyText"/>
      </w:pPr>
      <w:r>
        <w:t xml:space="preserve">寶冠、瓔珞自嚴飾，　　金網彌覆於車上。</w:t>
      </w:r>
    </w:p>
    <w:p>
      <w:pPr>
        <w:pStyle w:val="BodyText"/>
      </w:pPr>
      <w:r>
        <w:t xml:space="preserve">婇女、眷屬有八萬，　　一切端妙悉嚴麗，</w:t>
      </w:r>
    </w:p>
    <w:p>
      <w:pPr>
        <w:pStyle w:val="BodyText"/>
      </w:pPr>
      <w:r>
        <w:t xml:space="preserve">昇於寶輿見比丘，　　端正猶如須彌山。</w:t>
      </w:r>
    </w:p>
    <w:p>
      <w:pPr>
        <w:pStyle w:val="BodyText"/>
      </w:pPr>
      <w:r>
        <w:t xml:space="preserve">彼見悉皆如父想，　　各發無上菩提心，</w:t>
      </w:r>
    </w:p>
    <w:p>
      <w:pPr>
        <w:pStyle w:val="BodyText"/>
      </w:pPr>
      <w:r>
        <w:t xml:space="preserve">從彼受於淨梵行，　　脫勝瓔珞散比丘。</w:t>
      </w:r>
    </w:p>
    <w:p>
      <w:pPr>
        <w:pStyle w:val="BodyText"/>
      </w:pPr>
      <w:r>
        <w:t xml:space="preserve">我尋起上嫉妬意，　　便生瞋怒穢濁心，</w:t>
      </w:r>
    </w:p>
    <w:p>
      <w:pPr>
        <w:pStyle w:val="BodyText"/>
      </w:pPr>
      <w:r>
        <w:t xml:space="preserve">豪富惑亂勅子言：　　『可殺我前立比丘。』</w:t>
      </w:r>
    </w:p>
    <w:p>
      <w:pPr>
        <w:pStyle w:val="BodyText"/>
      </w:pPr>
      <w:r>
        <w:t xml:space="preserve">諸子聞父教勅已，　　深懷憂惱白父曰：</w:t>
      </w:r>
    </w:p>
    <w:p>
      <w:pPr>
        <w:pStyle w:val="BodyText"/>
      </w:pPr>
      <w:r>
        <w:t xml:space="preserve">『願王勿作如是語，　　我終不能殺此人。</w:t>
      </w:r>
    </w:p>
    <w:p>
      <w:pPr>
        <w:pStyle w:val="BodyText"/>
      </w:pPr>
      <w:r>
        <w:t xml:space="preserve">若有割截我身分，　　經於恒沙多億劫，</w:t>
      </w:r>
    </w:p>
    <w:p>
      <w:pPr>
        <w:pStyle w:val="BodyText"/>
      </w:pPr>
      <w:r>
        <w:t xml:space="preserve">終不能殺是法師，　　以從彼發道心故。</w:t>
      </w:r>
    </w:p>
    <w:p>
      <w:pPr>
        <w:pStyle w:val="BodyText"/>
      </w:pPr>
      <w:r>
        <w:t xml:space="preserve">於彼尊所發是心，　　願我得佛人中勝，</w:t>
      </w:r>
    </w:p>
    <w:p>
      <w:pPr>
        <w:pStyle w:val="BodyText"/>
      </w:pPr>
      <w:r>
        <w:t xml:space="preserve">趣菩提者不為惡，　　我等悉是佛日子。』</w:t>
      </w:r>
    </w:p>
    <w:p>
      <w:pPr>
        <w:pStyle w:val="BodyText"/>
      </w:pPr>
      <w:r>
        <w:t xml:space="preserve">王聞諸子如是語，　　即勅奴言喚旃陀：</w:t>
      </w:r>
    </w:p>
    <w:p>
      <w:pPr>
        <w:pStyle w:val="BodyText"/>
      </w:pPr>
      <w:r>
        <w:t xml:space="preserve">『速呼魁膾殺比丘，　　在我宮人前立者。』</w:t>
      </w:r>
    </w:p>
    <w:p>
      <w:pPr>
        <w:pStyle w:val="BodyText"/>
      </w:pPr>
      <w:r>
        <w:t xml:space="preserve">尋時將於殺者來，　　號曰難提極暴惡，</w:t>
      </w:r>
    </w:p>
    <w:p>
      <w:pPr>
        <w:pStyle w:val="BodyText"/>
      </w:pPr>
      <w:r>
        <w:t xml:space="preserve">手執利刀而鑒治，　　截此比丘為八分。</w:t>
      </w:r>
    </w:p>
    <w:p>
      <w:pPr>
        <w:pStyle w:val="BodyText"/>
      </w:pPr>
      <w:r>
        <w:t xml:space="preserve">比丘被斬身無血，　　割處流出千種光，</w:t>
      </w:r>
    </w:p>
    <w:p>
      <w:pPr>
        <w:pStyle w:val="BodyText"/>
      </w:pPr>
      <w:r>
        <w:t xml:space="preserve">亦有功德吉祥輪，　　是文肉裏炳然現。</w:t>
      </w:r>
    </w:p>
    <w:p>
      <w:pPr>
        <w:pStyle w:val="BodyText"/>
      </w:pPr>
      <w:r>
        <w:t xml:space="preserve">作斯尤重惡業已，　　我時為戲詣園林，</w:t>
      </w:r>
    </w:p>
    <w:p>
      <w:pPr>
        <w:pStyle w:val="BodyText"/>
      </w:pPr>
      <w:r>
        <w:t xml:space="preserve">一切歌舞都不樂，　　思念花月法師故。</w:t>
      </w:r>
    </w:p>
    <w:p>
      <w:pPr>
        <w:pStyle w:val="BodyText"/>
      </w:pPr>
      <w:r>
        <w:t xml:space="preserve">于時怱速出彼園，　　還來歸入珍寶城，</w:t>
      </w:r>
    </w:p>
    <w:p>
      <w:pPr>
        <w:pStyle w:val="BodyText"/>
      </w:pPr>
      <w:r>
        <w:t xml:space="preserve">於是乘車詣其所，　　到彼割截比丘處。</w:t>
      </w:r>
    </w:p>
    <w:p>
      <w:pPr>
        <w:pStyle w:val="BodyText"/>
      </w:pPr>
      <w:r>
        <w:t xml:space="preserve">即時空中聞惡聲，　　無量那由天號叫，</w:t>
      </w:r>
    </w:p>
    <w:p>
      <w:pPr>
        <w:pStyle w:val="BodyText"/>
      </w:pPr>
      <w:r>
        <w:t xml:space="preserve">咸言：『惡王造重業，　　死墮阿鼻受極苦。』</w:t>
      </w:r>
    </w:p>
    <w:p>
      <w:pPr>
        <w:pStyle w:val="BodyText"/>
      </w:pPr>
      <w:r>
        <w:t xml:space="preserve">王時聞彼諸天音，　　心懷憂惱大怖畏：</w:t>
      </w:r>
    </w:p>
    <w:p>
      <w:pPr>
        <w:pStyle w:val="BodyText"/>
      </w:pPr>
      <w:r>
        <w:t xml:space="preserve">『我為無量重罪過，　　以殺善花比丘故。</w:t>
      </w:r>
    </w:p>
    <w:p>
      <w:pPr>
        <w:pStyle w:val="BodyText"/>
      </w:pPr>
      <w:r>
        <w:t xml:space="preserve">如來具足無量智，　　是彼最勝真佛子，</w:t>
      </w:r>
    </w:p>
    <w:p>
      <w:pPr>
        <w:pStyle w:val="BodyText"/>
      </w:pPr>
      <w:r>
        <w:t xml:space="preserve">諸根調柔心寂滅，　　我為愛欲故殺彼；</w:t>
      </w:r>
    </w:p>
    <w:p>
      <w:pPr>
        <w:pStyle w:val="BodyText"/>
      </w:pPr>
      <w:r>
        <w:t xml:space="preserve">若有能持如來法，　　於正法藏滅壞時，</w:t>
      </w:r>
    </w:p>
    <w:p>
      <w:pPr>
        <w:pStyle w:val="BodyText"/>
      </w:pPr>
      <w:r>
        <w:t xml:space="preserve">能於世間然智燈，　　我為欲故殺是人；</w:t>
      </w:r>
    </w:p>
    <w:p>
      <w:pPr>
        <w:pStyle w:val="BodyText"/>
      </w:pPr>
      <w:r>
        <w:t xml:space="preserve">於諸世間為大醫，　　療治眾生煩惱病，</w:t>
      </w:r>
    </w:p>
    <w:p>
      <w:pPr>
        <w:pStyle w:val="BodyText"/>
      </w:pPr>
      <w:r>
        <w:t xml:space="preserve">復以甘露令轉下，　　為愛欲故而殺彼；</w:t>
      </w:r>
    </w:p>
    <w:p>
      <w:pPr>
        <w:pStyle w:val="BodyText"/>
      </w:pPr>
      <w:r>
        <w:t xml:space="preserve">受持導師勝法藏，　　黑闇眾生為燈明，</w:t>
      </w:r>
    </w:p>
    <w:p>
      <w:pPr>
        <w:pStyle w:val="BodyText"/>
      </w:pPr>
      <w:r>
        <w:t xml:space="preserve">持陀羅尼法王者，　　我為欲故而殺彼；</w:t>
      </w:r>
    </w:p>
    <w:p>
      <w:pPr>
        <w:pStyle w:val="BodyText"/>
      </w:pPr>
      <w:r>
        <w:t xml:space="preserve">為世演說勝妙法，　　甚深微細難可見，</w:t>
      </w:r>
    </w:p>
    <w:p>
      <w:pPr>
        <w:pStyle w:val="BodyText"/>
      </w:pPr>
      <w:r>
        <w:t xml:space="preserve">顯說趣於道場路，　　我為愛故殺彼人。</w:t>
      </w:r>
    </w:p>
    <w:p>
      <w:pPr>
        <w:pStyle w:val="BodyText"/>
      </w:pPr>
      <w:r>
        <w:t xml:space="preserve">其智清淨無穢雜，　　凝靜寂滅恒在定，</w:t>
      </w:r>
    </w:p>
    <w:p>
      <w:pPr>
        <w:pStyle w:val="BodyText"/>
      </w:pPr>
      <w:r>
        <w:t xml:space="preserve">為愛所盲遂便殺，　　欲是苦因應棄捨。</w:t>
      </w:r>
    </w:p>
    <w:p>
      <w:pPr>
        <w:pStyle w:val="BodyText"/>
      </w:pPr>
      <w:r>
        <w:t xml:space="preserve">過去、未來所有佛，　　及今現在人中尊，</w:t>
      </w:r>
    </w:p>
    <w:p>
      <w:pPr>
        <w:pStyle w:val="BodyText"/>
      </w:pPr>
      <w:r>
        <w:t xml:space="preserve">功德無量如大海，　　一切合掌歸命彼。</w:t>
      </w:r>
    </w:p>
    <w:p>
      <w:pPr>
        <w:pStyle w:val="BodyText"/>
      </w:pPr>
      <w:r>
        <w:t xml:space="preserve">此死趣惡阿鼻獄，　　於彼無有能救者，</w:t>
      </w:r>
    </w:p>
    <w:p>
      <w:pPr>
        <w:pStyle w:val="BodyText"/>
      </w:pPr>
      <w:r>
        <w:t xml:space="preserve">不愛果業既自造，　　正由殺害勝法師。</w:t>
      </w:r>
    </w:p>
    <w:p>
      <w:pPr>
        <w:pStyle w:val="BodyText"/>
      </w:pPr>
      <w:r>
        <w:t xml:space="preserve">咄哉！惡心造苦業。　　咄哉！王位自傲慢。</w:t>
      </w:r>
    </w:p>
    <w:p>
      <w:pPr>
        <w:pStyle w:val="BodyText"/>
      </w:pPr>
      <w:r>
        <w:t xml:space="preserve">此處究竟無堅實，　　當捨一切而獨去。</w:t>
      </w:r>
    </w:p>
    <w:p>
      <w:pPr>
        <w:pStyle w:val="BodyText"/>
      </w:pPr>
      <w:r>
        <w:t xml:space="preserve">初無欲染修淨業，　　悲心愛語真佛子，</w:t>
      </w:r>
    </w:p>
    <w:p>
      <w:pPr>
        <w:pStyle w:val="BodyText"/>
      </w:pPr>
      <w:r>
        <w:t xml:space="preserve">獨為世親離諸過，　　我善花月何處去？</w:t>
      </w:r>
    </w:p>
    <w:p>
      <w:pPr>
        <w:pStyle w:val="BodyText"/>
      </w:pPr>
      <w:r>
        <w:t xml:space="preserve">嗚呼！聖者具忍財。　　嗚呼！妙色德相應。</w:t>
      </w:r>
    </w:p>
    <w:p>
      <w:pPr>
        <w:pStyle w:val="BodyText"/>
      </w:pPr>
      <w:r>
        <w:t xml:space="preserve">無諂戲論功德聚，　　汝今捨我何處去？</w:t>
      </w:r>
    </w:p>
    <w:p>
      <w:pPr>
        <w:pStyle w:val="BodyText"/>
      </w:pPr>
      <w:r>
        <w:t xml:space="preserve">我今始知大仙言，　　世間為欲之所壞，</w:t>
      </w:r>
    </w:p>
    <w:p>
      <w:pPr>
        <w:pStyle w:val="BodyText"/>
      </w:pPr>
      <w:r>
        <w:t xml:space="preserve">身心熱惱惡道因，　　如是知已捨欲行。</w:t>
      </w:r>
    </w:p>
    <w:p>
      <w:pPr>
        <w:pStyle w:val="BodyText"/>
      </w:pPr>
      <w:r>
        <w:t xml:space="preserve">此死趣惡地獄中，　　無有能得救濟者，</w:t>
      </w:r>
    </w:p>
    <w:p>
      <w:pPr>
        <w:pStyle w:val="BodyText"/>
      </w:pPr>
      <w:r>
        <w:t xml:space="preserve">造於極重之惡業，　　正由害彼比丘故。</w:t>
      </w:r>
    </w:p>
    <w:p>
      <w:pPr>
        <w:pStyle w:val="BodyText"/>
      </w:pPr>
      <w:r>
        <w:t xml:space="preserve">捨怖疲勞王位處，　　奉持禁戒修梵行，</w:t>
      </w:r>
    </w:p>
    <w:p>
      <w:pPr>
        <w:pStyle w:val="BodyText"/>
      </w:pPr>
      <w:r>
        <w:t xml:space="preserve">我今為彼自在者，　　歡喜淨心造大塔，</w:t>
      </w:r>
    </w:p>
    <w:p>
      <w:pPr>
        <w:pStyle w:val="BodyText"/>
      </w:pPr>
      <w:r>
        <w:t xml:space="preserve">為供無惱智慧人、　　智慧之藏慚愧者，</w:t>
      </w:r>
    </w:p>
    <w:p>
      <w:pPr>
        <w:pStyle w:val="BodyText"/>
      </w:pPr>
      <w:r>
        <w:t xml:space="preserve">勿令我墮三惡趣、　　亦離惡名及譏毀。』</w:t>
      </w:r>
    </w:p>
    <w:p>
      <w:pPr>
        <w:pStyle w:val="BodyText"/>
      </w:pPr>
      <w:r>
        <w:t xml:space="preserve">妃后、宮人、諸親慼、　　最勝輔相及僮僕、</w:t>
      </w:r>
    </w:p>
    <w:p>
      <w:pPr>
        <w:pStyle w:val="BodyText"/>
      </w:pPr>
      <w:r>
        <w:t xml:space="preserve">剎利長者并諸官，　　王時哀泣向彼言：</w:t>
      </w:r>
    </w:p>
    <w:p>
      <w:pPr>
        <w:pStyle w:val="BodyText"/>
      </w:pPr>
      <w:r>
        <w:t xml:space="preserve">『汝等為我速具辦，　　種種勝妙諸香木、</w:t>
      </w:r>
    </w:p>
    <w:p>
      <w:pPr>
        <w:pStyle w:val="BodyText"/>
      </w:pPr>
      <w:r>
        <w:t xml:space="preserve">名衣上服及蘇油，　　俟用燒此比丘身。</w:t>
      </w:r>
    </w:p>
    <w:p>
      <w:pPr>
        <w:pStyle w:val="BodyText"/>
      </w:pPr>
      <w:r>
        <w:t xml:space="preserve">汝今於斯速積集，　　一切勝妙眾香薪、</w:t>
      </w:r>
    </w:p>
    <w:p>
      <w:pPr>
        <w:pStyle w:val="BodyText"/>
      </w:pPr>
      <w:r>
        <w:t xml:space="preserve">隨時栴檀沈香汁、　　蘇卑力迦及龍腦、</w:t>
      </w:r>
    </w:p>
    <w:p>
      <w:pPr>
        <w:pStyle w:val="BodyText"/>
      </w:pPr>
      <w:r>
        <w:t xml:space="preserve">百千衣服蘇油塗，　　悉皆纏彼尊者身。</w:t>
      </w:r>
    </w:p>
    <w:p>
      <w:pPr>
        <w:pStyle w:val="BodyText"/>
      </w:pPr>
      <w:r>
        <w:t xml:space="preserve">我以增上信重心，　　種種供具而供養。』</w:t>
      </w:r>
    </w:p>
    <w:p>
      <w:pPr>
        <w:pStyle w:val="BodyText"/>
      </w:pPr>
      <w:r>
        <w:t xml:space="preserve">聞彼大王教勅已，　　第一輔相城中民，</w:t>
      </w:r>
    </w:p>
    <w:p>
      <w:pPr>
        <w:pStyle w:val="BodyText"/>
      </w:pPr>
      <w:r>
        <w:t xml:space="preserve">以諸香油塗香木、　　種種勝妙眾香末、</w:t>
      </w:r>
    </w:p>
    <w:p>
      <w:pPr>
        <w:pStyle w:val="BodyText"/>
      </w:pPr>
      <w:r>
        <w:t xml:space="preserve">諸末香水而洗之，　　復用眾香塗其身，</w:t>
      </w:r>
    </w:p>
    <w:p>
      <w:pPr>
        <w:pStyle w:val="BodyText"/>
      </w:pPr>
      <w:r>
        <w:t xml:space="preserve">以蘇油衣纏彼體，　　置於此身香𧂐上。</w:t>
      </w:r>
    </w:p>
    <w:p>
      <w:pPr>
        <w:pStyle w:val="BodyText"/>
      </w:pPr>
      <w:r>
        <w:t xml:space="preserve">古昔牟尼尊妙軀，　　舍利三斛有六㪷，</w:t>
      </w:r>
    </w:p>
    <w:p>
      <w:pPr>
        <w:pStyle w:val="BodyText"/>
      </w:pPr>
      <w:r>
        <w:t xml:space="preserve">彼王造作勝妙塔，　　種種供養恒禮拜。</w:t>
      </w:r>
    </w:p>
    <w:p>
      <w:pPr>
        <w:pStyle w:val="BodyText"/>
      </w:pPr>
      <w:r>
        <w:t xml:space="preserve">塗末、香鬘、百種讚，　　懸諸妙鈴及幡蓋，</w:t>
      </w:r>
    </w:p>
    <w:p>
      <w:pPr>
        <w:pStyle w:val="BodyText"/>
      </w:pPr>
      <w:r>
        <w:t xml:space="preserve">妃后、宮人并子孫，　　從此出城而往彼。</w:t>
      </w:r>
    </w:p>
    <w:p>
      <w:pPr>
        <w:pStyle w:val="BodyText"/>
      </w:pPr>
      <w:r>
        <w:t xml:space="preserve">王於一日三供養，　　然後乃從塔所還，</w:t>
      </w:r>
    </w:p>
    <w:p>
      <w:pPr>
        <w:pStyle w:val="BodyText"/>
      </w:pPr>
      <w:r>
        <w:t xml:space="preserve">勝妙花鬘以供養，　　寶幢幡蓋而莊嚴。</w:t>
      </w:r>
    </w:p>
    <w:p>
      <w:pPr>
        <w:pStyle w:val="BodyText"/>
      </w:pPr>
      <w:r>
        <w:t xml:space="preserve">正以癡故造眾罪，　　於彼塔所悉懺悔，</w:t>
      </w:r>
    </w:p>
    <w:p>
      <w:pPr>
        <w:pStyle w:val="BodyText"/>
      </w:pPr>
      <w:r>
        <w:t xml:space="preserve">乃經九十五億歲，　　恒常懺悔不疲倦。</w:t>
      </w:r>
    </w:p>
    <w:p>
      <w:pPr>
        <w:pStyle w:val="BodyText"/>
      </w:pPr>
      <w:r>
        <w:t xml:space="preserve">智慧所攝勝清淨，　　堅持禁戒無缺漏，</w:t>
      </w:r>
    </w:p>
    <w:p>
      <w:pPr>
        <w:pStyle w:val="BodyText"/>
      </w:pPr>
      <w:r>
        <w:t xml:space="preserve">日夜長受八戒齋，　　清淨護持不毀犯。</w:t>
      </w:r>
    </w:p>
    <w:p>
      <w:pPr>
        <w:pStyle w:val="BodyText"/>
      </w:pPr>
      <w:r>
        <w:t xml:space="preserve">王為愛欲所纏蔽，　　自身造作不善業，</w:t>
      </w:r>
    </w:p>
    <w:p>
      <w:pPr>
        <w:pStyle w:val="BodyText"/>
      </w:pPr>
      <w:r>
        <w:t xml:space="preserve">身壞命終墮地獄，　　在於極苦阿鼻中。</w:t>
      </w:r>
    </w:p>
    <w:p>
      <w:pPr>
        <w:pStyle w:val="BodyText"/>
      </w:pPr>
      <w:r>
        <w:t xml:space="preserve">從昔以來不值遇，　　九十五億諸如來，</w:t>
      </w:r>
    </w:p>
    <w:p>
      <w:pPr>
        <w:pStyle w:val="BodyText"/>
      </w:pPr>
      <w:r>
        <w:t xml:space="preserve">於其九十五億劫，　　爾所世中常生盲；</w:t>
      </w:r>
    </w:p>
    <w:p>
      <w:pPr>
        <w:pStyle w:val="BodyText"/>
      </w:pPr>
      <w:r>
        <w:t xml:space="preserve">六十二億那由劫，　　雖得眼根還復壞；</w:t>
      </w:r>
    </w:p>
    <w:p>
      <w:pPr>
        <w:pStyle w:val="BodyText"/>
      </w:pPr>
      <w:r>
        <w:t xml:space="preserve">又於一億那由生，　　設令得眼還復失，</w:t>
      </w:r>
    </w:p>
    <w:p>
      <w:pPr>
        <w:pStyle w:val="BodyText"/>
      </w:pPr>
      <w:r>
        <w:t xml:space="preserve">亦復恒被截手、足。　　及以耳、鼻、脣、舌等，</w:t>
      </w:r>
    </w:p>
    <w:p>
      <w:pPr>
        <w:pStyle w:val="BodyText"/>
      </w:pPr>
      <w:r>
        <w:t xml:space="preserve">人中經億那由劫，　　諸餘生處亦如是。</w:t>
      </w:r>
    </w:p>
    <w:p>
      <w:pPr>
        <w:pStyle w:val="BodyText"/>
      </w:pPr>
      <w:r>
        <w:t xml:space="preserve">其王造作無量惡，　　於諸世間恒受苦，</w:t>
      </w:r>
    </w:p>
    <w:p>
      <w:pPr>
        <w:pStyle w:val="BodyText"/>
      </w:pPr>
      <w:r>
        <w:t xml:space="preserve">若有欲得安樂者，　　念已莫作少惡業。</w:t>
      </w:r>
    </w:p>
    <w:p>
      <w:pPr>
        <w:pStyle w:val="BodyText"/>
      </w:pPr>
      <w:r>
        <w:t xml:space="preserve">其王雖復懺先罪，　　而不得免昔所作，</w:t>
      </w:r>
    </w:p>
    <w:p>
      <w:pPr>
        <w:pStyle w:val="BodyText"/>
      </w:pPr>
      <w:r>
        <w:t xml:space="preserve">造斯如是惡業已，　　死後當墮阿鼻獄，</w:t>
      </w:r>
    </w:p>
    <w:p>
      <w:pPr>
        <w:pStyle w:val="BodyText"/>
      </w:pPr>
      <w:r>
        <w:t xml:space="preserve">斬截身、首、及四支，　　亦復割耳而劓鼻，</w:t>
      </w:r>
    </w:p>
    <w:p>
      <w:pPr>
        <w:pStyle w:val="BodyText"/>
      </w:pPr>
      <w:r>
        <w:t xml:space="preserve">挑其兩目不可算，　　無量億劫為欲故。</w:t>
      </w:r>
    </w:p>
    <w:p>
      <w:pPr>
        <w:pStyle w:val="BodyText"/>
      </w:pPr>
      <w:r>
        <w:t xml:space="preserve">廣造惡業酬盡已，　　後自剜身施他人，</w:t>
      </w:r>
    </w:p>
    <w:p>
      <w:pPr>
        <w:pStyle w:val="BodyText"/>
      </w:pPr>
      <w:r>
        <w:t xml:space="preserve">所謂斬頭、并手、足、　　捨王及子為菩提。</w:t>
      </w:r>
    </w:p>
    <w:p>
      <w:pPr>
        <w:pStyle w:val="BodyText"/>
      </w:pPr>
      <w:r>
        <w:t xml:space="preserve">所愛之妻、多財產、　　宮人、婇女、象、馬等、</w:t>
      </w:r>
    </w:p>
    <w:p>
      <w:pPr>
        <w:pStyle w:val="BodyText"/>
      </w:pPr>
      <w:r>
        <w:t xml:space="preserve">車乘、船舫、眾妙寶，　　無量億生為道施。</w:t>
      </w:r>
    </w:p>
    <w:p>
      <w:pPr>
        <w:pStyle w:val="BodyText"/>
      </w:pPr>
      <w:r>
        <w:t xml:space="preserve">勇健得王我身是；　　彼昔千子賢劫佛；</w:t>
      </w:r>
    </w:p>
    <w:p>
      <w:pPr>
        <w:pStyle w:val="BodyText"/>
      </w:pPr>
      <w:r>
        <w:t xml:space="preserve">蓮花上佛花月是；　　魁膾即是寂王佛；</w:t>
      </w:r>
    </w:p>
    <w:p>
      <w:pPr>
        <w:pStyle w:val="BodyText"/>
      </w:pPr>
      <w:r>
        <w:t xml:space="preserve">宮人、妃后及城民、　　親戚、知友并僕使、</w:t>
      </w:r>
    </w:p>
    <w:p>
      <w:pPr>
        <w:pStyle w:val="BodyText"/>
      </w:pPr>
      <w:r>
        <w:t xml:space="preserve">勝妙剎利與城主，　　爾許眾人我眷屬。</w:t>
      </w:r>
    </w:p>
    <w:p>
      <w:pPr>
        <w:pStyle w:val="BodyText"/>
      </w:pPr>
      <w:r>
        <w:t xml:space="preserve">若有於彼持禁戒、　　以信敬心供養者，</w:t>
      </w:r>
    </w:p>
    <w:p>
      <w:pPr>
        <w:pStyle w:val="BodyText"/>
      </w:pPr>
      <w:r>
        <w:t xml:space="preserve">一切悉皆般涅槃，　　以好心故證菩提。</w:t>
      </w:r>
    </w:p>
    <w:p>
      <w:pPr>
        <w:pStyle w:val="BodyText"/>
      </w:pPr>
      <w:r>
        <w:t xml:space="preserve">童子！我昔無量劫，　　得見離垢無惱佛，</w:t>
      </w:r>
    </w:p>
    <w:p>
      <w:pPr>
        <w:pStyle w:val="BodyText"/>
      </w:pPr>
      <w:r>
        <w:t xml:space="preserve">修於勝上菩提行，　　往昔尚受如是苦。</w:t>
      </w:r>
    </w:p>
    <w:p>
      <w:pPr>
        <w:pStyle w:val="BodyText"/>
      </w:pPr>
      <w:r>
        <w:t xml:space="preserve">若有菩薩住總持，　　善修慈行安不動，</w:t>
      </w:r>
    </w:p>
    <w:p>
      <w:pPr>
        <w:pStyle w:val="BodyText"/>
      </w:pPr>
      <w:r>
        <w:t xml:space="preserve">彼終不墮諸惡處，　　供養離垢無惱佛。</w:t>
      </w:r>
    </w:p>
    <w:p>
      <w:pPr>
        <w:pStyle w:val="BodyText"/>
      </w:pPr>
      <w:r>
        <w:t xml:space="preserve">若欲得佛為法王，　　三十二相而莊嚴，</w:t>
      </w:r>
    </w:p>
    <w:p>
      <w:pPr>
        <w:pStyle w:val="BodyText"/>
      </w:pPr>
      <w:r>
        <w:t xml:space="preserve">應當護戒無穢動，　　說法不斷住總持。</w:t>
      </w:r>
    </w:p>
    <w:p>
      <w:pPr>
        <w:pStyle w:val="BodyText"/>
      </w:pPr>
      <w:r>
        <w:t xml:space="preserve">「是故，童子！若菩薩作是念：『我今云何安樂而得阿耨多羅三藐三菩提耶？』彼諸菩薩應當安住淨戒之聚，於一切菩薩所起於師想。」</w:t>
      </w:r>
    </w:p>
    <w:p>
      <w:pPr>
        <w:pStyle w:val="BodyText"/>
      </w:pPr>
      <w:r>
        <w:t xml:space="preserve">爾時，世尊而說偈言：</w:t>
      </w:r>
    </w:p>
    <w:p>
      <w:pPr>
        <w:pStyle w:val="BodyText"/>
      </w:pPr>
      <w:r>
        <w:t xml:space="preserve">「若有菩薩住戒聚，　　以利益心行菩提，</w:t>
      </w:r>
    </w:p>
    <w:p>
      <w:pPr>
        <w:pStyle w:val="BodyText"/>
      </w:pPr>
      <w:r>
        <w:t xml:space="preserve">彼人速往可樂剎，　　能獲上忍為法王。</w:t>
      </w:r>
    </w:p>
    <w:p>
      <w:pPr>
        <w:pStyle w:val="BodyText"/>
      </w:pPr>
      <w:r>
        <w:t xml:space="preserve">是以心和安不動，　　恒常造作可愛業，</w:t>
      </w:r>
    </w:p>
    <w:p>
      <w:pPr>
        <w:pStyle w:val="BodyText"/>
      </w:pPr>
      <w:r>
        <w:t xml:space="preserve">然後得見多佛日，　　速得菩提離疑網。</w:t>
      </w:r>
    </w:p>
    <w:p>
      <w:pPr>
        <w:pStyle w:val="BodyText"/>
      </w:pPr>
      <w:r>
        <w:t xml:space="preserve">聞我如是最勝教，　　見諸比丘持淨戒，</w:t>
      </w:r>
    </w:p>
    <w:p>
      <w:pPr>
        <w:pStyle w:val="BodyText"/>
      </w:pPr>
      <w:r>
        <w:t xml:space="preserve">無諂曲心而奉事，　　然後不久得是定。</w:t>
      </w:r>
    </w:p>
    <w:p>
      <w:pPr>
        <w:pStyle w:val="BodyText"/>
      </w:pPr>
      <w:r>
        <w:t xml:space="preserve">若以恒沙諸伏藏，　　悉以七寶滿其中，</w:t>
      </w:r>
    </w:p>
    <w:p>
      <w:pPr>
        <w:pStyle w:val="BodyText"/>
      </w:pPr>
      <w:r>
        <w:t xml:space="preserve">彼藏如是極廣大，　　猶如無量恒沙剎。</w:t>
      </w:r>
    </w:p>
    <w:p>
      <w:pPr>
        <w:pStyle w:val="BodyText"/>
      </w:pPr>
      <w:r>
        <w:t xml:space="preserve">若有菩薩樂惠施，　　於其日夜常無間，</w:t>
      </w:r>
    </w:p>
    <w:p>
      <w:pPr>
        <w:pStyle w:val="BodyText"/>
      </w:pPr>
      <w:r>
        <w:t xml:space="preserve">勇猛布施不暫停，　　經於無量恒沙劫；</w:t>
      </w:r>
    </w:p>
    <w:p>
      <w:pPr>
        <w:pStyle w:val="BodyText"/>
      </w:pPr>
      <w:r>
        <w:t xml:space="preserve">若有聞此三昧者，　　便持一切牟尼藏，</w:t>
      </w:r>
    </w:p>
    <w:p>
      <w:pPr>
        <w:pStyle w:val="BodyText"/>
      </w:pPr>
      <w:r>
        <w:t xml:space="preserve">此為無量福德聚，　　過於前施難思議。</w:t>
      </w:r>
    </w:p>
    <w:p>
      <w:pPr>
        <w:pStyle w:val="BodyText"/>
      </w:pPr>
      <w:r>
        <w:t xml:space="preserve">如此福德廣無邊，　　能令滅於世間苦，</w:t>
      </w:r>
    </w:p>
    <w:p>
      <w:pPr>
        <w:pStyle w:val="BodyText"/>
      </w:pPr>
      <w:r>
        <w:t xml:space="preserve">是為最上功德聚，　　比於施福廣難量。</w:t>
      </w:r>
    </w:p>
    <w:p>
      <w:pPr>
        <w:pStyle w:val="BodyText"/>
      </w:pPr>
      <w:r>
        <w:t xml:space="preserve">隨順菩提第一藏，　　智慧菩薩能受持，</w:t>
      </w:r>
    </w:p>
    <w:p>
      <w:pPr>
        <w:pStyle w:val="BodyText"/>
      </w:pPr>
      <w:r>
        <w:t xml:space="preserve">若有持是三昧者，　　名具大財勝菩薩。</w:t>
      </w:r>
    </w:p>
    <w:p>
      <w:pPr>
        <w:pStyle w:val="BodyText"/>
      </w:pPr>
      <w:r>
        <w:t xml:space="preserve">是為佛法多聞海，　　彼人福德難盡邊，</w:t>
      </w:r>
    </w:p>
    <w:p>
      <w:pPr>
        <w:pStyle w:val="BodyText"/>
      </w:pPr>
      <w:r>
        <w:t xml:space="preserve">於此勝妙難思法，　　便名菩薩真護持。</w:t>
      </w:r>
    </w:p>
    <w:p>
      <w:pPr>
        <w:pStyle w:val="BodyText"/>
      </w:pPr>
      <w:r>
        <w:t xml:space="preserve">若有能說寂滅定，　　彼人菩提便增長，</w:t>
      </w:r>
    </w:p>
    <w:p>
      <w:pPr>
        <w:pStyle w:val="BodyText"/>
      </w:pPr>
      <w:r>
        <w:t xml:space="preserve">惟除世師調御士，　　具足大悲自然智，</w:t>
      </w:r>
    </w:p>
    <w:p>
      <w:pPr>
        <w:pStyle w:val="BodyText"/>
      </w:pPr>
      <w:r>
        <w:t xml:space="preserve">能獲無量諸功德，　　福德成就轉增上，</w:t>
      </w:r>
    </w:p>
    <w:p>
      <w:pPr>
        <w:pStyle w:val="BodyText"/>
      </w:pPr>
      <w:r>
        <w:t xml:space="preserve">於其三千大千界，　　無有能與其比者；</w:t>
      </w:r>
    </w:p>
    <w:p>
      <w:pPr>
        <w:pStyle w:val="BodyText"/>
      </w:pPr>
      <w:r>
        <w:t xml:space="preserve">餘人福德無與等，　　智所讚智亦復然，</w:t>
      </w:r>
    </w:p>
    <w:p>
      <w:pPr>
        <w:pStyle w:val="BodyText"/>
      </w:pPr>
      <w:r>
        <w:t xml:space="preserve">若人聞是三昧者，　　有能受持而讀誦，</w:t>
      </w:r>
    </w:p>
    <w:p>
      <w:pPr>
        <w:pStyle w:val="BodyText"/>
      </w:pPr>
      <w:r>
        <w:t xml:space="preserve">為求諸佛勝菩提，　　如是輩人乃與等。</w:t>
      </w:r>
    </w:p>
    <w:p>
      <w:pPr>
        <w:pStyle w:val="BodyText"/>
      </w:pPr>
      <w:r>
        <w:t xml:space="preserve">出生多聞猶如海，　　彼人福德不可量，</w:t>
      </w:r>
    </w:p>
    <w:p>
      <w:pPr>
        <w:pStyle w:val="BodyText"/>
      </w:pPr>
      <w:r>
        <w:t xml:space="preserve">受持、讀誦此三昧，　　如是之人所攝福。</w:t>
      </w:r>
    </w:p>
    <w:p>
      <w:pPr>
        <w:pStyle w:val="BodyText"/>
      </w:pPr>
      <w:r>
        <w:t xml:space="preserve">童子！若福是色者，　　一切世界莫能容。</w:t>
      </w:r>
    </w:p>
    <w:p>
      <w:pPr>
        <w:pStyle w:val="BodyText"/>
      </w:pPr>
      <w:r>
        <w:t xml:space="preserve">是故，童子！若菩薩，　　若欲供養一切佛，</w:t>
      </w:r>
    </w:p>
    <w:p>
      <w:pPr>
        <w:pStyle w:val="BodyText"/>
      </w:pPr>
      <w:r>
        <w:t xml:space="preserve">過、現、未來清淨者，　　應當受持是三昧。</w:t>
      </w:r>
    </w:p>
    <w:p>
      <w:pPr>
        <w:pStyle w:val="BodyText"/>
      </w:pPr>
      <w:r>
        <w:t xml:space="preserve">此是諸佛勝菩提，　　童子！汝當信我言，</w:t>
      </w:r>
    </w:p>
    <w:p>
      <w:pPr>
        <w:pStyle w:val="BodyText"/>
      </w:pPr>
      <w:r>
        <w:t xml:space="preserve">如來所說無有異，　　我等諸佛言不虛。</w:t>
      </w:r>
    </w:p>
    <w:p>
      <w:pPr>
        <w:pStyle w:val="BodyText"/>
      </w:pPr>
      <w:r>
        <w:t xml:space="preserve">昔於難思百劫中，　　我為是故消竭身，</w:t>
      </w:r>
    </w:p>
    <w:p>
      <w:pPr>
        <w:pStyle w:val="BodyText"/>
      </w:pPr>
      <w:r>
        <w:t xml:space="preserve">常修最妙菩提行，　　為求如是勝定故。</w:t>
      </w:r>
    </w:p>
    <w:p>
      <w:pPr>
        <w:pStyle w:val="BodyText"/>
      </w:pPr>
      <w:r>
        <w:t xml:space="preserve">是故汝應受法藏，　　那由他經從斯出，</w:t>
      </w:r>
    </w:p>
    <w:p>
      <w:pPr>
        <w:pStyle w:val="BodyText"/>
      </w:pPr>
      <w:r>
        <w:t xml:space="preserve">此福聚廣不思議，　　以能獲得諸佛智。</w:t>
      </w:r>
    </w:p>
    <w:p>
      <w:pPr>
        <w:pStyle w:val="BodyText"/>
      </w:pPr>
      <w:r>
        <w:t xml:space="preserve">一切眾經此為首，　　出生無量諸善業，</w:t>
      </w:r>
    </w:p>
    <w:p>
      <w:pPr>
        <w:pStyle w:val="BodyText"/>
      </w:pPr>
      <w:r>
        <w:t xml:space="preserve">恒常無畏說是經，　　彼法邊際不可得。</w:t>
      </w:r>
    </w:p>
    <w:p>
      <w:pPr>
        <w:pStyle w:val="BodyText"/>
      </w:pPr>
      <w:r>
        <w:t xml:space="preserve">碎壞三千以為末，　　或可能知諸塵數；</w:t>
      </w:r>
    </w:p>
    <w:p>
      <w:pPr>
        <w:pStyle w:val="BodyText"/>
      </w:pPr>
      <w:r>
        <w:t xml:space="preserve">常說難思百千經，　　無有能得測量者。</w:t>
      </w:r>
    </w:p>
    <w:p>
      <w:pPr>
        <w:pStyle w:val="BodyText"/>
      </w:pPr>
      <w:r>
        <w:t xml:space="preserve">此佛剎中諸眾生，　　出入氣息猶可知；</w:t>
      </w:r>
    </w:p>
    <w:p>
      <w:pPr>
        <w:pStyle w:val="BodyText"/>
      </w:pPr>
      <w:r>
        <w:t xml:space="preserve">菩薩常所演說經，　　無有能知其畔際。</w:t>
      </w:r>
    </w:p>
    <w:p>
      <w:pPr>
        <w:pStyle w:val="BodyText"/>
      </w:pPr>
      <w:r>
        <w:t xml:space="preserve">若佛剎土如恒沙，　　其中六趣諸群生，</w:t>
      </w:r>
    </w:p>
    <w:p>
      <w:pPr>
        <w:pStyle w:val="BodyText"/>
      </w:pPr>
      <w:r>
        <w:t xml:space="preserve">有能測量其心數，　　無有知彼所說經；</w:t>
      </w:r>
    </w:p>
    <w:p>
      <w:pPr>
        <w:pStyle w:val="BodyText"/>
      </w:pPr>
      <w:r>
        <w:t xml:space="preserve">無量諸億世界剎，　　彼界大海、河、池沙，</w:t>
      </w:r>
    </w:p>
    <w:p>
      <w:pPr>
        <w:pStyle w:val="BodyText"/>
      </w:pPr>
      <w:r>
        <w:t xml:space="preserve">此諸沙數可算知，　　無能知彼所說法；</w:t>
      </w:r>
    </w:p>
    <w:p>
      <w:pPr>
        <w:pStyle w:val="BodyText"/>
      </w:pPr>
      <w:r>
        <w:t xml:space="preserve">析一毛端為百分，　　可以渧數多億剎，</w:t>
      </w:r>
    </w:p>
    <w:p>
      <w:pPr>
        <w:pStyle w:val="BodyText"/>
      </w:pPr>
      <w:r>
        <w:t xml:space="preserve">所有一切諸水聚，　　彼諸言音不可知；</w:t>
      </w:r>
    </w:p>
    <w:p>
      <w:pPr>
        <w:pStyle w:val="BodyText"/>
      </w:pPr>
      <w:r>
        <w:t xml:space="preserve">過去無量億劫中，　　所有一切諸眾生，</w:t>
      </w:r>
    </w:p>
    <w:p>
      <w:pPr>
        <w:pStyle w:val="BodyText"/>
      </w:pPr>
      <w:r>
        <w:t xml:space="preserve">其身塵數猶可算，　　不能知彼所說經；</w:t>
      </w:r>
    </w:p>
    <w:p>
      <w:pPr>
        <w:pStyle w:val="BodyText"/>
      </w:pPr>
      <w:r>
        <w:t xml:space="preserve">十方一切諸眾生，　　彼之音聲可算知，</w:t>
      </w:r>
    </w:p>
    <w:p>
      <w:pPr>
        <w:pStyle w:val="BodyText"/>
      </w:pPr>
      <w:r>
        <w:t xml:space="preserve">其所演說不斷絕，　　不能知彼修多羅。</w:t>
      </w:r>
    </w:p>
    <w:p>
      <w:pPr>
        <w:pStyle w:val="BodyText"/>
      </w:pPr>
      <w:r>
        <w:t xml:space="preserve">言詞句義已善學，　　復能演說一切法，</w:t>
      </w:r>
    </w:p>
    <w:p>
      <w:pPr>
        <w:pStyle w:val="BodyText"/>
      </w:pPr>
      <w:r>
        <w:t xml:space="preserve">廣大捷利之智慧，　　了知實法并問答。</w:t>
      </w:r>
    </w:p>
    <w:p>
      <w:pPr>
        <w:pStyle w:val="BodyText"/>
      </w:pPr>
      <w:r>
        <w:t xml:space="preserve">智慧通達深廣義，　　應常知心不思議，</w:t>
      </w:r>
    </w:p>
    <w:p>
      <w:pPr>
        <w:pStyle w:val="BodyText"/>
      </w:pPr>
      <w:r>
        <w:t xml:space="preserve">悉知音聲自體性，　　是故言說無罣礙。</w:t>
      </w:r>
    </w:p>
    <w:p>
      <w:pPr>
        <w:pStyle w:val="BodyText"/>
      </w:pPr>
      <w:r>
        <w:t xml:space="preserve">名為無礙大法師，　　為世說法無所著，</w:t>
      </w:r>
    </w:p>
    <w:p>
      <w:pPr>
        <w:pStyle w:val="BodyText"/>
      </w:pPr>
      <w:r>
        <w:t xml:space="preserve">問答解釋已善習，　　了達第一義諦故。</w:t>
      </w:r>
    </w:p>
    <w:p>
      <w:pPr>
        <w:pStyle w:val="BodyText"/>
      </w:pPr>
      <w:r>
        <w:t xml:space="preserve">於一句中億論釋，　　不思議說無滯著，</w:t>
      </w:r>
    </w:p>
    <w:p>
      <w:pPr>
        <w:pStyle w:val="BodyText"/>
      </w:pPr>
      <w:r>
        <w:t xml:space="preserve">學於無礙之句義，　　處眾演說無擁滯。</w:t>
      </w:r>
    </w:p>
    <w:p>
      <w:pPr>
        <w:pStyle w:val="BodyText"/>
      </w:pPr>
      <w:r>
        <w:t xml:space="preserve">若有常住此三昧，　　成就無畏不動轉，</w:t>
      </w:r>
    </w:p>
    <w:p>
      <w:pPr>
        <w:pStyle w:val="BodyText"/>
      </w:pPr>
      <w:r>
        <w:t xml:space="preserve">已得法力行勝行，　　能利無量億眾生。</w:t>
      </w:r>
    </w:p>
    <w:p>
      <w:pPr>
        <w:pStyle w:val="BodyText"/>
      </w:pPr>
      <w:r>
        <w:t xml:space="preserve">猶如須彌安不動，　　諸有猛風莫能壞；</w:t>
      </w:r>
    </w:p>
    <w:p>
      <w:pPr>
        <w:pStyle w:val="BodyText"/>
      </w:pPr>
      <w:r>
        <w:t xml:space="preserve">法師比丘亦如是，　　一切諸論無能異。</w:t>
      </w:r>
    </w:p>
    <w:p>
      <w:pPr>
        <w:pStyle w:val="BodyText"/>
      </w:pPr>
      <w:r>
        <w:t xml:space="preserve">三千大千世界剎，　　其中所有諸山等，</w:t>
      </w:r>
    </w:p>
    <w:p>
      <w:pPr>
        <w:pStyle w:val="BodyText"/>
      </w:pPr>
      <w:r>
        <w:t xml:space="preserve">一切風吹或動搖，　　比丘住空莫能動。</w:t>
      </w:r>
    </w:p>
    <w:p>
      <w:pPr>
        <w:pStyle w:val="BodyText"/>
      </w:pPr>
      <w:r>
        <w:t xml:space="preserve">若能與空恒相應，　　是佛決定所住處，</w:t>
      </w:r>
    </w:p>
    <w:p>
      <w:pPr>
        <w:pStyle w:val="BodyText"/>
      </w:pPr>
      <w:r>
        <w:t xml:space="preserve">若人定知諸法空，　　一切異論無能勝。</w:t>
      </w:r>
    </w:p>
    <w:p>
      <w:pPr>
        <w:pStyle w:val="BodyText"/>
      </w:pPr>
      <w:r>
        <w:t xml:space="preserve">諸餘邪說不傾動、　　一切外論無能壞，</w:t>
      </w:r>
    </w:p>
    <w:p>
      <w:pPr>
        <w:pStyle w:val="BodyText"/>
      </w:pPr>
      <w:r>
        <w:t xml:space="preserve">無有侵陵、毀蔑者，　　由說如是寂定故；</w:t>
      </w:r>
    </w:p>
    <w:p>
      <w:pPr>
        <w:pStyle w:val="BodyText"/>
      </w:pPr>
      <w:r>
        <w:t xml:space="preserve">彼人窮盡於空法，　　恒常安住無量智，</w:t>
      </w:r>
    </w:p>
    <w:p>
      <w:pPr>
        <w:pStyle w:val="BodyText"/>
      </w:pPr>
      <w:r>
        <w:t xml:space="preserve">於一切法無有疑，　　持是最勝三昧故；</w:t>
      </w:r>
    </w:p>
    <w:p>
      <w:pPr>
        <w:pStyle w:val="BodyText"/>
      </w:pPr>
      <w:r>
        <w:t xml:space="preserve">諸力、道品得不難，　　神足、無礙辯才等，</w:t>
      </w:r>
    </w:p>
    <w:p>
      <w:pPr>
        <w:pStyle w:val="BodyText"/>
      </w:pPr>
      <w:r>
        <w:t xml:space="preserve">及獲勝通亦復然，　　受持讀誦是經故；</w:t>
      </w:r>
    </w:p>
    <w:p>
      <w:pPr>
        <w:pStyle w:val="BodyText"/>
      </w:pPr>
      <w:r>
        <w:t xml:space="preserve">死此生彼不為難，　　能見最勝無量智，</w:t>
      </w:r>
    </w:p>
    <w:p>
      <w:pPr>
        <w:pStyle w:val="BodyText"/>
      </w:pPr>
      <w:r>
        <w:t xml:space="preserve">不思議億那由佛，　　持是經者悉得見。</w:t>
      </w:r>
    </w:p>
    <w:p>
      <w:pPr>
        <w:pStyle w:val="BodyText"/>
      </w:pPr>
      <w:r>
        <w:t xml:space="preserve">於斯一切諸佛所，　　得聞如是離垢定，</w:t>
      </w:r>
    </w:p>
    <w:p>
      <w:pPr>
        <w:pStyle w:val="BodyText"/>
      </w:pPr>
      <w:r>
        <w:t xml:space="preserve">成就最勝相應智，　　能到四種辯才岸。</w:t>
      </w:r>
    </w:p>
    <w:p>
      <w:pPr>
        <w:pStyle w:val="BodyText"/>
      </w:pPr>
      <w:r>
        <w:t xml:space="preserve">於諸三千大千界，　　從其下際至有頂，</w:t>
      </w:r>
    </w:p>
    <w:p>
      <w:pPr>
        <w:pStyle w:val="BodyText"/>
      </w:pPr>
      <w:r>
        <w:t xml:space="preserve">諸天可愛光摩尼，　　及以七寶悉充滿，</w:t>
      </w:r>
    </w:p>
    <w:p>
      <w:pPr>
        <w:pStyle w:val="BodyText"/>
      </w:pPr>
      <w:r>
        <w:t xml:space="preserve">十方無量諸佛剎，　　下從大地至有頂，</w:t>
      </w:r>
    </w:p>
    <w:p>
      <w:pPr>
        <w:pStyle w:val="BodyText"/>
      </w:pPr>
      <w:r>
        <w:t xml:space="preserve">閻浮提金皆充滿，　　悉以此寶奉牟尼。</w:t>
      </w:r>
    </w:p>
    <w:p>
      <w:pPr>
        <w:pStyle w:val="BodyText"/>
      </w:pPr>
      <w:r>
        <w:t xml:space="preserve">一切世間所有寶，　　經無量劫用布施，</w:t>
      </w:r>
    </w:p>
    <w:p>
      <w:pPr>
        <w:pStyle w:val="BodyText"/>
      </w:pPr>
      <w:r>
        <w:t xml:space="preserve">奉施如來恒不絕，　　深信為求菩提故；</w:t>
      </w:r>
    </w:p>
    <w:p>
      <w:pPr>
        <w:pStyle w:val="BodyText"/>
      </w:pPr>
      <w:r>
        <w:t xml:space="preserve">若有比丘愛樂空，　　一念合掌而禮佛，</w:t>
      </w:r>
    </w:p>
    <w:p>
      <w:pPr>
        <w:pStyle w:val="BodyText"/>
      </w:pPr>
      <w:r>
        <w:t xml:space="preserve">比前廣施福德聚，　　施福不及迦羅分。</w:t>
      </w:r>
    </w:p>
    <w:p>
      <w:pPr>
        <w:pStyle w:val="BodyText"/>
      </w:pPr>
      <w:r>
        <w:t xml:space="preserve">若人得彼廣多物，　　信心為福故行施，</w:t>
      </w:r>
    </w:p>
    <w:p>
      <w:pPr>
        <w:pStyle w:val="BodyText"/>
      </w:pPr>
      <w:r>
        <w:t xml:space="preserve">為求無等佛菩提，　　我知世間已校量；</w:t>
      </w:r>
    </w:p>
    <w:p>
      <w:pPr>
        <w:pStyle w:val="BodyText"/>
      </w:pPr>
      <w:r>
        <w:t xml:space="preserve">若人於此三昧所，　　聞已受持四句偈，</w:t>
      </w:r>
    </w:p>
    <w:p>
      <w:pPr>
        <w:pStyle w:val="BodyText"/>
      </w:pPr>
      <w:r>
        <w:t xml:space="preserve">是人所集之功德，　　前福百分不及一。</w:t>
      </w:r>
    </w:p>
    <w:p>
      <w:pPr>
        <w:pStyle w:val="BodyText"/>
      </w:pPr>
      <w:r>
        <w:t xml:space="preserve">最勝菩薩行布施，　　未能速得無上道；</w:t>
      </w:r>
    </w:p>
    <w:p>
      <w:pPr>
        <w:pStyle w:val="BodyText"/>
      </w:pPr>
      <w:r>
        <w:t xml:space="preserve">若有聞是勝寶定，　　彼速得於上菩提。</w:t>
      </w:r>
    </w:p>
    <w:p>
      <w:pPr>
        <w:pStyle w:val="BodyText"/>
      </w:pPr>
      <w:r>
        <w:t xml:space="preserve">假使得於珍寶藏，　　遍滿無量恒沙剎，</w:t>
      </w:r>
    </w:p>
    <w:p>
      <w:pPr>
        <w:pStyle w:val="BodyText"/>
      </w:pPr>
      <w:r>
        <w:t xml:space="preserve">種種寶物悉充滿，　　菩薩不以為富足；</w:t>
      </w:r>
    </w:p>
    <w:p>
      <w:pPr>
        <w:pStyle w:val="BodyText"/>
      </w:pPr>
      <w:r>
        <w:t xml:space="preserve">若斷渴愛修功德，　　又能得是三昧者，</w:t>
      </w:r>
    </w:p>
    <w:p>
      <w:pPr>
        <w:pStyle w:val="BodyText"/>
      </w:pPr>
      <w:r>
        <w:t xml:space="preserve">便具一切諸資生，　　庫藏盈滿備大財。</w:t>
      </w:r>
    </w:p>
    <w:p>
      <w:pPr>
        <w:pStyle w:val="BodyText"/>
      </w:pPr>
      <w:r>
        <w:t xml:space="preserve">設令獲于四天下，　　智者於此不為喜；</w:t>
      </w:r>
    </w:p>
    <w:p>
      <w:pPr>
        <w:pStyle w:val="BodyText"/>
      </w:pPr>
      <w:r>
        <w:t xml:space="preserve">若得如斯離垢定，　　歡喜踊躍利眾生。」</w:t>
      </w:r>
    </w:p>
    <w:p>
      <w:pPr>
        <w:pStyle w:val="BodyText"/>
      </w:pPr>
      <w:r>
        <w:t xml:space="preserve">爾時，彌勒菩薩摩訶薩被於甲冑便讚歎此三昧利益，亦為當來菩薩受持、讀誦得歡喜故，助其勢力而說偈言：</w:t>
      </w:r>
    </w:p>
    <w:p>
      <w:pPr>
        <w:pStyle w:val="BodyText"/>
      </w:pPr>
      <w:r>
        <w:t xml:space="preserve">「彼彼能持智人法，　　功德威勢救護者，</w:t>
      </w:r>
    </w:p>
    <w:p>
      <w:pPr>
        <w:pStyle w:val="BodyText"/>
      </w:pPr>
      <w:r>
        <w:t xml:space="preserve">亦於諸佛能受持，　　廣大勝妙之法眼。</w:t>
      </w:r>
    </w:p>
    <w:p>
      <w:pPr>
        <w:pStyle w:val="BodyText"/>
      </w:pPr>
      <w:r>
        <w:t xml:space="preserve">末世惡時多貪、瞋，　　捨不放逸常放逸，</w:t>
      </w:r>
    </w:p>
    <w:p>
      <w:pPr>
        <w:pStyle w:val="BodyText"/>
      </w:pPr>
      <w:r>
        <w:t xml:space="preserve">實義滿足勝經典，　　誰有能得受持者？</w:t>
      </w:r>
    </w:p>
    <w:p>
      <w:pPr>
        <w:pStyle w:val="BodyText"/>
      </w:pPr>
      <w:r>
        <w:t xml:space="preserve">彼彼戒、定、忍聞財，　　善學威儀而莊嚴，</w:t>
      </w:r>
    </w:p>
    <w:p>
      <w:pPr>
        <w:pStyle w:val="BodyText"/>
      </w:pPr>
      <w:r>
        <w:t xml:space="preserve">愛樂法智解脫樹，　　能被慚愧勝上服，</w:t>
      </w:r>
    </w:p>
    <w:p>
      <w:pPr>
        <w:pStyle w:val="BodyText"/>
      </w:pPr>
      <w:r>
        <w:t xml:space="preserve">持大智慧樂出離，　　是為大地法山王，</w:t>
      </w:r>
    </w:p>
    <w:p>
      <w:pPr>
        <w:pStyle w:val="BodyText"/>
      </w:pPr>
      <w:r>
        <w:t xml:space="preserve">觀於世間無導師，　　為彼趣詣佛菩提。</w:t>
      </w:r>
    </w:p>
    <w:p>
      <w:pPr>
        <w:pStyle w:val="BodyText"/>
      </w:pPr>
      <w:r>
        <w:t xml:space="preserve">彼彼調伏心寂滅，　　是人趣向一切智；</w:t>
      </w:r>
    </w:p>
    <w:p>
      <w:pPr>
        <w:pStyle w:val="BodyText"/>
      </w:pPr>
      <w:r>
        <w:t xml:space="preserve">不調眾生令調伏，　　是一切智最勝子。</w:t>
      </w:r>
    </w:p>
    <w:p>
      <w:pPr>
        <w:pStyle w:val="BodyText"/>
      </w:pPr>
      <w:r>
        <w:t xml:space="preserve">自證解脫令他到，　　於愛枝條而得脫，</w:t>
      </w:r>
    </w:p>
    <w:p>
      <w:pPr>
        <w:pStyle w:val="BodyText"/>
      </w:pPr>
      <w:r>
        <w:t xml:space="preserve">於常放逸睡眾生，　　便能令彼得覺悟。</w:t>
      </w:r>
    </w:p>
    <w:p>
      <w:pPr>
        <w:pStyle w:val="BodyText"/>
      </w:pPr>
      <w:r>
        <w:t xml:space="preserve">彼彼恒樂善調伏，　　亦常喜樂於法施，</w:t>
      </w:r>
    </w:p>
    <w:p>
      <w:pPr>
        <w:pStyle w:val="BodyText"/>
      </w:pPr>
      <w:r>
        <w:t xml:space="preserve">不與一切妬嫉俱，　　好行惠施無愛悋，</w:t>
      </w:r>
    </w:p>
    <w:p>
      <w:pPr>
        <w:pStyle w:val="BodyText"/>
      </w:pPr>
      <w:r>
        <w:t xml:space="preserve">見彼逼切貧眾生，　　常令充足資生具，</w:t>
      </w:r>
    </w:p>
    <w:p>
      <w:pPr>
        <w:pStyle w:val="BodyText"/>
      </w:pPr>
      <w:r>
        <w:t xml:space="preserve">是滿功德第一道，　　智者一切恒修習。</w:t>
      </w:r>
    </w:p>
    <w:p>
      <w:pPr>
        <w:pStyle w:val="BodyText"/>
      </w:pPr>
      <w:r>
        <w:t xml:space="preserve">彼彼勝妙大法鼓，　　以歡喜心而擊之，</w:t>
      </w:r>
    </w:p>
    <w:p>
      <w:pPr>
        <w:pStyle w:val="BodyText"/>
      </w:pPr>
      <w:r>
        <w:t xml:space="preserve">斷除疑網解妙法，　　智慧堅固如金剛，</w:t>
      </w:r>
    </w:p>
    <w:p>
      <w:pPr>
        <w:pStyle w:val="BodyText"/>
      </w:pPr>
      <w:r>
        <w:t xml:space="preserve">住勝聖法處眾中，　　能知眾生心樂欲，</w:t>
      </w:r>
    </w:p>
    <w:p>
      <w:pPr>
        <w:pStyle w:val="BodyText"/>
      </w:pPr>
      <w:r>
        <w:t xml:space="preserve">演說最上甘露法，　　所謂勝要修多羅。</w:t>
      </w:r>
    </w:p>
    <w:p>
      <w:pPr>
        <w:pStyle w:val="BodyText"/>
      </w:pPr>
      <w:r>
        <w:t xml:space="preserve">彼彼自住勝神通，　　能施世間最勝眼，</w:t>
      </w:r>
    </w:p>
    <w:p>
      <w:pPr>
        <w:pStyle w:val="BodyText"/>
      </w:pPr>
      <w:r>
        <w:t xml:space="preserve">遣除癡闇猶如日，　　能生智慧亦如礦，</w:t>
      </w:r>
    </w:p>
    <w:p>
      <w:pPr>
        <w:pStyle w:val="BodyText"/>
      </w:pPr>
      <w:r>
        <w:t xml:space="preserve">顯示真實除怖畏，　　增上智慧修禪定，</w:t>
      </w:r>
    </w:p>
    <w:p>
      <w:pPr>
        <w:pStyle w:val="BodyText"/>
      </w:pPr>
      <w:r>
        <w:t xml:space="preserve">彼說最妙微細法，　　是名寂滅勝出離。</w:t>
      </w:r>
    </w:p>
    <w:p>
      <w:pPr>
        <w:pStyle w:val="BodyText"/>
      </w:pPr>
      <w:r>
        <w:t xml:space="preserve">彼彼聞持智人敬，　　建立信義增上福，</w:t>
      </w:r>
    </w:p>
    <w:p>
      <w:pPr>
        <w:pStyle w:val="BodyText"/>
      </w:pPr>
      <w:r>
        <w:t xml:space="preserve">能知世間勝法藏，　　恒常宣說美妙言，</w:t>
      </w:r>
    </w:p>
    <w:p>
      <w:pPr>
        <w:pStyle w:val="BodyText"/>
      </w:pPr>
      <w:r>
        <w:t xml:space="preserve">善巧言語達儀式，　　是法燈明之所依，</w:t>
      </w:r>
    </w:p>
    <w:p>
      <w:pPr>
        <w:pStyle w:val="BodyText"/>
      </w:pPr>
      <w:r>
        <w:t xml:space="preserve">常以善心利眾生，　　修行最上微妙法。</w:t>
      </w:r>
    </w:p>
    <w:p>
      <w:pPr>
        <w:pStyle w:val="BodyText"/>
      </w:pPr>
      <w:r>
        <w:t xml:space="preserve">彼住法道離塵染，　　及以潤益寂靜信，</w:t>
      </w:r>
    </w:p>
    <w:p>
      <w:pPr>
        <w:pStyle w:val="BodyText"/>
      </w:pPr>
      <w:r>
        <w:t xml:space="preserve">以法教化諸世間，　　得為最勝大法王，</w:t>
      </w:r>
    </w:p>
    <w:p>
      <w:pPr>
        <w:pStyle w:val="BodyText"/>
      </w:pPr>
      <w:r>
        <w:t xml:space="preserve">能為無上之法尊，　　住於第一上恭敬，</w:t>
      </w:r>
    </w:p>
    <w:p>
      <w:pPr>
        <w:pStyle w:val="BodyText"/>
      </w:pPr>
      <w:r>
        <w:t xml:space="preserve">恒常護持妙正覺，　　隨順轉於勝法輪。</w:t>
      </w:r>
    </w:p>
    <w:p>
      <w:pPr>
        <w:pStyle w:val="BodyText"/>
      </w:pPr>
      <w:r>
        <w:t xml:space="preserve">彼彼愚癡自縱者，　　覩見如是惡眾生，</w:t>
      </w:r>
    </w:p>
    <w:p>
      <w:pPr>
        <w:pStyle w:val="BodyText"/>
      </w:pPr>
      <w:r>
        <w:t xml:space="preserve">見心惑亂趣嶮道，　　臨惡趣門難越度，</w:t>
      </w:r>
    </w:p>
    <w:p>
      <w:pPr>
        <w:pStyle w:val="BodyText"/>
      </w:pPr>
      <w:r>
        <w:t xml:space="preserve">興大慈悲清淨心，　　起已能除世間苦，</w:t>
      </w:r>
    </w:p>
    <w:p>
      <w:pPr>
        <w:pStyle w:val="BodyText"/>
      </w:pPr>
      <w:r>
        <w:t xml:space="preserve">演說最勝微妙道，　　謂彼八正之勝路。</w:t>
      </w:r>
    </w:p>
    <w:p>
      <w:pPr>
        <w:pStyle w:val="BodyText"/>
      </w:pPr>
      <w:r>
        <w:t xml:space="preserve">是為彼法廣堅固，　　造作無上勝法船，</w:t>
      </w:r>
    </w:p>
    <w:p>
      <w:pPr>
        <w:pStyle w:val="BodyText"/>
      </w:pPr>
      <w:r>
        <w:t xml:space="preserve">能於生死煩惱海，　　濟渡怖畏諸世間，</w:t>
      </w:r>
    </w:p>
    <w:p>
      <w:pPr>
        <w:pStyle w:val="BodyText"/>
      </w:pPr>
      <w:r>
        <w:t xml:space="preserve">觀道品空為鎧甲，　　得為勇健大船師，</w:t>
      </w:r>
    </w:p>
    <w:p>
      <w:pPr>
        <w:pStyle w:val="BodyText"/>
      </w:pPr>
      <w:r>
        <w:t xml:space="preserve">彼岸離怖常安樂，　　安置眾生彼勝處。</w:t>
      </w:r>
    </w:p>
    <w:p>
      <w:pPr>
        <w:pStyle w:val="BodyText"/>
      </w:pPr>
      <w:r>
        <w:t xml:space="preserve">彼彼持呪威儀行，　　解脫一切苦逼迫，</w:t>
      </w:r>
    </w:p>
    <w:p>
      <w:pPr>
        <w:pStyle w:val="BodyText"/>
      </w:pPr>
      <w:r>
        <w:t xml:space="preserve">到於明術智彼岸，　　智者能知眾生欲，</w:t>
      </w:r>
    </w:p>
    <w:p>
      <w:pPr>
        <w:pStyle w:val="BodyText"/>
      </w:pPr>
      <w:r>
        <w:t xml:space="preserve">覩煩惱病無所歸，　　諸惡過患惱世間，</w:t>
      </w:r>
    </w:p>
    <w:p>
      <w:pPr>
        <w:pStyle w:val="BodyText"/>
      </w:pPr>
      <w:r>
        <w:t xml:space="preserve">以其法藥令轉瀉，　　如法為彼而療治。</w:t>
      </w:r>
    </w:p>
    <w:p>
      <w:pPr>
        <w:pStyle w:val="BodyText"/>
      </w:pPr>
      <w:r>
        <w:t xml:space="preserve">彼彼勝說摧異論，　　言辭上妙而自在，</w:t>
      </w:r>
    </w:p>
    <w:p>
      <w:pPr>
        <w:pStyle w:val="BodyText"/>
      </w:pPr>
      <w:r>
        <w:t xml:space="preserve">知諸言音達法義，　　勇健住於勝智地，</w:t>
      </w:r>
    </w:p>
    <w:p>
      <w:pPr>
        <w:pStyle w:val="BodyText"/>
      </w:pPr>
      <w:r>
        <w:t xml:space="preserve">忍辱之力智戰具，　　而被慈愍堅鎧甲，</w:t>
      </w:r>
    </w:p>
    <w:p>
      <w:pPr>
        <w:pStyle w:val="BodyText"/>
      </w:pPr>
      <w:r>
        <w:t xml:space="preserve">聖者以慧悅智人，　　安住法中無諂曲。</w:t>
      </w:r>
    </w:p>
    <w:p>
      <w:pPr>
        <w:pStyle w:val="BodyText"/>
      </w:pPr>
      <w:r>
        <w:t xml:space="preserve">彼彼三有最勝尊，　　於諸眾生得自在，</w:t>
      </w:r>
    </w:p>
    <w:p>
      <w:pPr>
        <w:pStyle w:val="BodyText"/>
      </w:pPr>
      <w:r>
        <w:t xml:space="preserve">見諸群生依魔道，　　遊行迷於正真路，</w:t>
      </w:r>
    </w:p>
    <w:p>
      <w:pPr>
        <w:pStyle w:val="BodyText"/>
      </w:pPr>
      <w:r>
        <w:t xml:space="preserve">彼道最上聖無垢，　　而能顯示無所畏，</w:t>
      </w:r>
    </w:p>
    <w:p>
      <w:pPr>
        <w:pStyle w:val="BodyText"/>
      </w:pPr>
      <w:r>
        <w:t xml:space="preserve">無量百千那由眾，　　往詣此道無憂處。</w:t>
      </w:r>
    </w:p>
    <w:p>
      <w:pPr>
        <w:pStyle w:val="BodyText"/>
      </w:pPr>
      <w:r>
        <w:t xml:space="preserve">彼彼為世作燈明，　　為救為歸為洲宅，</w:t>
      </w:r>
    </w:p>
    <w:p>
      <w:pPr>
        <w:pStyle w:val="BodyText"/>
      </w:pPr>
      <w:r>
        <w:t xml:space="preserve">怖畏眾生施無畏，　　安慰一切諸群生，</w:t>
      </w:r>
    </w:p>
    <w:p>
      <w:pPr>
        <w:pStyle w:val="BodyText"/>
      </w:pPr>
      <w:r>
        <w:t xml:space="preserve">見斯百苦之所惱，　　猶如生盲無所覩，</w:t>
      </w:r>
    </w:p>
    <w:p>
      <w:pPr>
        <w:pStyle w:val="BodyText"/>
      </w:pPr>
      <w:r>
        <w:t xml:space="preserve">然於最勝大法炬，　　演說顯示真實義。</w:t>
      </w:r>
    </w:p>
    <w:p>
      <w:pPr>
        <w:pStyle w:val="BodyText"/>
      </w:pPr>
      <w:r>
        <w:t xml:space="preserve">彼學工巧利眾生，　　能獲名聞功德樂，</w:t>
      </w:r>
    </w:p>
    <w:p>
      <w:pPr>
        <w:pStyle w:val="BodyText"/>
      </w:pPr>
      <w:r>
        <w:t xml:space="preserve">住於如法之技藝，　　令諸眾生得安樂，</w:t>
      </w:r>
    </w:p>
    <w:p>
      <w:pPr>
        <w:pStyle w:val="BodyText"/>
      </w:pPr>
      <w:r>
        <w:t xml:space="preserve">一切皆得到彼岸，　　能為最勝大導師，</w:t>
      </w:r>
    </w:p>
    <w:p>
      <w:pPr>
        <w:pStyle w:val="BodyText"/>
      </w:pPr>
      <w:r>
        <w:t xml:space="preserve">為愍世間趣菩提，　　令其安住無畏處。</w:t>
      </w:r>
    </w:p>
    <w:p>
      <w:pPr>
        <w:pStyle w:val="BodyText"/>
      </w:pPr>
      <w:r>
        <w:t xml:space="preserve">牟尼恒常無厭足，　　所謂智慧及福德，</w:t>
      </w:r>
    </w:p>
    <w:p>
      <w:pPr>
        <w:pStyle w:val="BodyText"/>
      </w:pPr>
      <w:r>
        <w:t xml:space="preserve">已到戒、忍、禪定岸，　　安住甚深微妙法。</w:t>
      </w:r>
    </w:p>
    <w:p>
      <w:pPr>
        <w:pStyle w:val="BodyText"/>
      </w:pPr>
      <w:r>
        <w:t xml:space="preserve">於其他所無有厭，　　演說最勝寂滅法，</w:t>
      </w:r>
    </w:p>
    <w:p>
      <w:pPr>
        <w:pStyle w:val="BodyText"/>
      </w:pPr>
      <w:r>
        <w:t xml:space="preserve">猶如天雨遍大地，　　法雨充滿亦復然。</w:t>
      </w:r>
    </w:p>
    <w:p>
      <w:pPr>
        <w:pStyle w:val="BodyText"/>
      </w:pPr>
      <w:r>
        <w:t xml:space="preserve">若有眾生往其所，　　求解深法及名義，</w:t>
      </w:r>
    </w:p>
    <w:p>
      <w:pPr>
        <w:pStyle w:val="BodyText"/>
      </w:pPr>
      <w:r>
        <w:t xml:space="preserve">於其彼所聞法寶，　　能除無量無邊苦。</w:t>
      </w:r>
    </w:p>
    <w:p>
      <w:pPr>
        <w:pStyle w:val="BodyText"/>
      </w:pPr>
      <w:r>
        <w:t xml:space="preserve">彼之廣大諸疑惑，　　速以法刀而斷截，</w:t>
      </w:r>
    </w:p>
    <w:p>
      <w:pPr>
        <w:pStyle w:val="BodyText"/>
      </w:pPr>
      <w:r>
        <w:t xml:space="preserve">到於戒忍三昧岸，　　能知眾生多信樂。</w:t>
      </w:r>
    </w:p>
    <w:p>
      <w:pPr>
        <w:pStyle w:val="BodyText"/>
      </w:pPr>
      <w:r>
        <w:t xml:space="preserve">大士至彼究竟智，　　已善了知群生欲，</w:t>
      </w:r>
    </w:p>
    <w:p>
      <w:pPr>
        <w:pStyle w:val="BodyText"/>
      </w:pPr>
      <w:r>
        <w:t xml:space="preserve">觀察眾生心所行，　　如心所行決定知。</w:t>
      </w:r>
    </w:p>
    <w:p>
      <w:pPr>
        <w:pStyle w:val="BodyText"/>
      </w:pPr>
      <w:r>
        <w:t xml:space="preserve">其有聞彼智慧言，　　令那由眾得淨眼，</w:t>
      </w:r>
    </w:p>
    <w:p>
      <w:pPr>
        <w:pStyle w:val="BodyText"/>
      </w:pPr>
      <w:r>
        <w:t xml:space="preserve">度於禪定解脫岸，　　能入安住真實道。</w:t>
      </w:r>
    </w:p>
    <w:p>
      <w:pPr>
        <w:pStyle w:val="BodyText"/>
      </w:pPr>
      <w:r>
        <w:t xml:space="preserve">億那由他諸魔眾，　　莫能測知其心行，</w:t>
      </w:r>
    </w:p>
    <w:p>
      <w:pPr>
        <w:pStyle w:val="BodyText"/>
      </w:pPr>
      <w:r>
        <w:t xml:space="preserve">猶如虛空中鳥跡，　　眾人悉不能測知。</w:t>
      </w:r>
    </w:p>
    <w:p>
      <w:pPr>
        <w:pStyle w:val="BodyText"/>
      </w:pPr>
      <w:r>
        <w:t xml:space="preserve">調伏寂滅智慧力，　　安住最上聖法中；</w:t>
      </w:r>
    </w:p>
    <w:p>
      <w:pPr>
        <w:pStyle w:val="BodyText"/>
      </w:pPr>
      <w:r>
        <w:t xml:space="preserve">自在摧壞諸魔力，　　悟解最上勝菩提。</w:t>
      </w:r>
    </w:p>
    <w:p>
      <w:pPr>
        <w:pStyle w:val="BodyText"/>
      </w:pPr>
      <w:r>
        <w:t xml:space="preserve">常得達彼神通岸，　　能速往詣百千界，</w:t>
      </w:r>
    </w:p>
    <w:p>
      <w:pPr>
        <w:pStyle w:val="BodyText"/>
      </w:pPr>
      <w:r>
        <w:t xml:space="preserve">見彼那由多億佛，　　其數亦如恒河沙。</w:t>
      </w:r>
    </w:p>
    <w:p>
      <w:pPr>
        <w:pStyle w:val="BodyText"/>
      </w:pPr>
      <w:r>
        <w:t xml:space="preserve">淨眼無有諸障礙，　　悉覩十方眾導師，</w:t>
      </w:r>
    </w:p>
    <w:p>
      <w:pPr>
        <w:pStyle w:val="BodyText"/>
      </w:pPr>
      <w:r>
        <w:t xml:space="preserve">守護諸根無所染，　　自在往於無量剎。</w:t>
      </w:r>
    </w:p>
    <w:p>
      <w:pPr>
        <w:pStyle w:val="BodyText"/>
      </w:pPr>
      <w:r>
        <w:t xml:space="preserve">設令十方諸眾生，　　一時悉成為導師，</w:t>
      </w:r>
    </w:p>
    <w:p>
      <w:pPr>
        <w:pStyle w:val="BodyText"/>
      </w:pPr>
      <w:r>
        <w:t xml:space="preserve">於彼那由他劫數，　　恒常讚說不斷絕，</w:t>
      </w:r>
    </w:p>
    <w:p>
      <w:pPr>
        <w:pStyle w:val="BodyText"/>
      </w:pPr>
      <w:r>
        <w:t xml:space="preserve">無礙辯才而不盡，　　所歎之德亦無窮，</w:t>
      </w:r>
    </w:p>
    <w:p>
      <w:pPr>
        <w:pStyle w:val="BodyText"/>
      </w:pPr>
      <w:r>
        <w:t xml:space="preserve">於此無等離垢定，　　持在心者能如是。」</w:t>
      </w:r>
    </w:p>
    <w:p>
      <w:pPr>
        <w:pStyle w:val="BodyText"/>
      </w:pPr>
      <w:r>
        <w:t xml:space="preserve">爾時，世尊復欲顯示此三昧功德利益說其菩薩本昔所行，亦為顯現增長月光童子力故說己本緣，以偈頌曰：</w:t>
      </w:r>
    </w:p>
    <w:p>
      <w:pPr>
        <w:pStyle w:val="BodyText"/>
      </w:pPr>
      <w:r>
        <w:t xml:space="preserve">「童子！汝今當善聽：　　我於百千劫所行，</w:t>
      </w:r>
    </w:p>
    <w:p>
      <w:pPr>
        <w:pStyle w:val="BodyText"/>
      </w:pPr>
      <w:r>
        <w:t xml:space="preserve">供養百千諸如來，　　為求如是勝寂定。</w:t>
      </w:r>
    </w:p>
    <w:p>
      <w:pPr>
        <w:pStyle w:val="BodyText"/>
      </w:pPr>
      <w:r>
        <w:t xml:space="preserve">過去不可思議劫，　　所有百剎塵沙數，</w:t>
      </w:r>
    </w:p>
    <w:p>
      <w:pPr>
        <w:pStyle w:val="BodyText"/>
      </w:pPr>
      <w:r>
        <w:t xml:space="preserve">汝當知是所說事，　　有佛號曰眾自在。</w:t>
      </w:r>
    </w:p>
    <w:p>
      <w:pPr>
        <w:pStyle w:val="BodyText"/>
      </w:pPr>
      <w:r>
        <w:t xml:space="preserve">彼佛如來有眷屬，　　滿足六十億千數，</w:t>
      </w:r>
    </w:p>
    <w:p>
      <w:pPr>
        <w:pStyle w:val="BodyText"/>
      </w:pPr>
      <w:r>
        <w:t xml:space="preserve">一切漏盡無煩惱，　　於八解脫善決定。</w:t>
      </w:r>
    </w:p>
    <w:p>
      <w:pPr>
        <w:pStyle w:val="BodyText"/>
      </w:pPr>
      <w:r>
        <w:t xml:space="preserve">是時一切諸大地，　　安隱豐樂無濁亂，</w:t>
      </w:r>
    </w:p>
    <w:p>
      <w:pPr>
        <w:pStyle w:val="BodyText"/>
      </w:pPr>
      <w:r>
        <w:t xml:space="preserve">一切眾人悉安樂，　　遊行往來適悅滿，</w:t>
      </w:r>
    </w:p>
    <w:p>
      <w:pPr>
        <w:pStyle w:val="BodyText"/>
      </w:pPr>
      <w:r>
        <w:t xml:space="preserve">大富饒財悉充滿，　　備受一切諸天樂。</w:t>
      </w:r>
    </w:p>
    <w:p>
      <w:pPr>
        <w:pStyle w:val="BodyText"/>
      </w:pPr>
      <w:r>
        <w:t xml:space="preserve">持戒調伏少煩惱，　　色貌端正樂忍力，</w:t>
      </w:r>
    </w:p>
    <w:p>
      <w:pPr>
        <w:pStyle w:val="BodyText"/>
      </w:pPr>
      <w:r>
        <w:t xml:space="preserve">猶如天宮諸天子，　　智者戒行、功德具。</w:t>
      </w:r>
    </w:p>
    <w:p>
      <w:pPr>
        <w:pStyle w:val="BodyText"/>
      </w:pPr>
      <w:r>
        <w:t xml:space="preserve">於彼時世有一王，　　名聞廣大號善化，</w:t>
      </w:r>
    </w:p>
    <w:p>
      <w:pPr>
        <w:pStyle w:val="BodyText"/>
      </w:pPr>
      <w:r>
        <w:t xml:space="preserve">是時彼王有諸子，　　滿足五百具念慧。</w:t>
      </w:r>
    </w:p>
    <w:p>
      <w:pPr>
        <w:pStyle w:val="BodyText"/>
      </w:pPr>
      <w:r>
        <w:t xml:space="preserve">爾時勝王於佛所，　　捨彼六百萬園林，</w:t>
      </w:r>
    </w:p>
    <w:p>
      <w:pPr>
        <w:pStyle w:val="BodyText"/>
      </w:pPr>
      <w:r>
        <w:t xml:space="preserve">妙花果樹而莊嚴，　　奉佛具足大悲者；</w:t>
      </w:r>
    </w:p>
    <w:p>
      <w:pPr>
        <w:pStyle w:val="BodyText"/>
      </w:pPr>
      <w:r>
        <w:t xml:space="preserve">造寺備滿六百萬，　　經行床座亦復然；</w:t>
      </w:r>
    </w:p>
    <w:p>
      <w:pPr>
        <w:pStyle w:val="BodyText"/>
      </w:pPr>
      <w:r>
        <w:t xml:space="preserve">袈裟、衣服億百千，　　敷置經行止息處，</w:t>
      </w:r>
    </w:p>
    <w:p>
      <w:pPr>
        <w:pStyle w:val="BodyText"/>
      </w:pPr>
      <w:r>
        <w:t xml:space="preserve">如是無量百千種，　　沙門一切所須具。</w:t>
      </w:r>
    </w:p>
    <w:p>
      <w:pPr>
        <w:pStyle w:val="BodyText"/>
      </w:pPr>
      <w:r>
        <w:t xml:space="preserve">彼時勝王信敬心，　　悉皆奉施於善逝，</w:t>
      </w:r>
    </w:p>
    <w:p>
      <w:pPr>
        <w:pStyle w:val="BodyText"/>
      </w:pPr>
      <w:r>
        <w:t xml:space="preserve">成就一切福德力，　　形色端嚴甚可愛。</w:t>
      </w:r>
    </w:p>
    <w:p>
      <w:pPr>
        <w:pStyle w:val="BodyText"/>
      </w:pPr>
      <w:r>
        <w:t xml:space="preserve">彼王常以十善道，　　自己及他悉安住，</w:t>
      </w:r>
    </w:p>
    <w:p>
      <w:pPr>
        <w:pStyle w:val="BodyText"/>
      </w:pPr>
      <w:r>
        <w:t xml:space="preserve">眾人百千那由他，　　隨從於王詣佛所。</w:t>
      </w:r>
    </w:p>
    <w:p>
      <w:pPr>
        <w:pStyle w:val="BodyText"/>
      </w:pPr>
      <w:r>
        <w:t xml:space="preserve">手執妙花及塗香、　　勝蓋、幢幡并音樂，</w:t>
      </w:r>
    </w:p>
    <w:p>
      <w:pPr>
        <w:pStyle w:val="BodyText"/>
      </w:pPr>
      <w:r>
        <w:t xml:space="preserve">供養最勝佛、世尊，　　合掌在頂而住立。</w:t>
      </w:r>
    </w:p>
    <w:p>
      <w:pPr>
        <w:pStyle w:val="BodyText"/>
      </w:pPr>
      <w:r>
        <w:t xml:space="preserve">千比丘眾默然住，　　人、天、修羅、龍、夜叉，</w:t>
      </w:r>
    </w:p>
    <w:p>
      <w:pPr>
        <w:pStyle w:val="BodyText"/>
      </w:pPr>
      <w:r>
        <w:t xml:space="preserve">一切恭敬而觀佛：　　『善哉！自然說何法？』</w:t>
      </w:r>
    </w:p>
    <w:p>
      <w:pPr>
        <w:pStyle w:val="BodyText"/>
      </w:pPr>
      <w:r>
        <w:t xml:space="preserve">牟尼世尊知彼欲，　　亦知勝王最上心，</w:t>
      </w:r>
    </w:p>
    <w:p>
      <w:pPr>
        <w:pStyle w:val="BodyText"/>
      </w:pPr>
      <w:r>
        <w:t xml:space="preserve">佛能了達彼信樂，　　而為宣說此三昧。</w:t>
      </w:r>
    </w:p>
    <w:p>
      <w:pPr>
        <w:pStyle w:val="BodyText"/>
      </w:pPr>
      <w:r>
        <w:t xml:space="preserve">善逝演說是語時，　　大地、諸山皆震動，</w:t>
      </w:r>
    </w:p>
    <w:p>
      <w:pPr>
        <w:pStyle w:val="BodyText"/>
      </w:pPr>
      <w:r>
        <w:t xml:space="preserve">念頃虛空雨眾花，　　百千蓮花從地出。</w:t>
      </w:r>
    </w:p>
    <w:p>
      <w:pPr>
        <w:pStyle w:val="BodyText"/>
      </w:pPr>
      <w:r>
        <w:t xml:space="preserve">已善了知妙義句，　　佛知彼欲為記說：</w:t>
      </w:r>
    </w:p>
    <w:p>
      <w:pPr>
        <w:pStyle w:val="BodyText"/>
      </w:pPr>
      <w:r>
        <w:t xml:space="preserve">為王說是寂滅定：　　『汝聽往昔所分別：</w:t>
      </w:r>
    </w:p>
    <w:p>
      <w:pPr>
        <w:pStyle w:val="BodyText"/>
      </w:pPr>
      <w:r>
        <w:t xml:space="preserve">一切有、無妄想起，　　空如野馬亦如沫、</w:t>
      </w:r>
    </w:p>
    <w:p>
      <w:pPr>
        <w:pStyle w:val="BodyText"/>
      </w:pPr>
      <w:r>
        <w:t xml:space="preserve">如雲、電動皆空無，　　一切無我、無眾生。</w:t>
      </w:r>
    </w:p>
    <w:p>
      <w:pPr>
        <w:pStyle w:val="BodyText"/>
      </w:pPr>
      <w:r>
        <w:t xml:space="preserve">過去、未來法亦空，　　無去、無住、離處所，</w:t>
      </w:r>
    </w:p>
    <w:p>
      <w:pPr>
        <w:pStyle w:val="BodyText"/>
      </w:pPr>
      <w:r>
        <w:t xml:space="preserve">常無堅實如幻性，　　一切勝淨如虛空。</w:t>
      </w:r>
    </w:p>
    <w:p>
      <w:pPr>
        <w:pStyle w:val="BodyText"/>
      </w:pPr>
      <w:r>
        <w:t xml:space="preserve">非青、非黃、非赤、白，　　名字空無但聲性，</w:t>
      </w:r>
    </w:p>
    <w:p>
      <w:pPr>
        <w:pStyle w:val="BodyText"/>
      </w:pPr>
      <w:r>
        <w:t xml:space="preserve">其心離心無心性，　　離諸音聲而空無。</w:t>
      </w:r>
    </w:p>
    <w:p>
      <w:pPr>
        <w:pStyle w:val="BodyText"/>
      </w:pPr>
      <w:r>
        <w:t xml:space="preserve">演說句味而不住，　　雖不說時字不空，</w:t>
      </w:r>
    </w:p>
    <w:p>
      <w:pPr>
        <w:pStyle w:val="BodyText"/>
      </w:pPr>
      <w:r>
        <w:t xml:space="preserve">文字亦不往諸方，　　亦復不從餘處來。</w:t>
      </w:r>
    </w:p>
    <w:p>
      <w:pPr>
        <w:pStyle w:val="BodyText"/>
      </w:pPr>
      <w:r>
        <w:t xml:space="preserve">其字無盡斯盡藏，　　若說、不說恒無盡，</w:t>
      </w:r>
    </w:p>
    <w:p>
      <w:pPr>
        <w:pStyle w:val="BodyText"/>
      </w:pPr>
      <w:r>
        <w:t xml:space="preserve">常說句味而不盡，　　如是知者得無盡。</w:t>
      </w:r>
    </w:p>
    <w:p>
      <w:pPr>
        <w:pStyle w:val="BodyText"/>
      </w:pPr>
      <w:r>
        <w:t xml:space="preserve">若知此法無盡者，　　彼常能說無盡法，</w:t>
      </w:r>
    </w:p>
    <w:p>
      <w:pPr>
        <w:pStyle w:val="BodyText"/>
      </w:pPr>
      <w:r>
        <w:t xml:space="preserve">雖說千種修多羅，　　恒知諸法離文字。</w:t>
      </w:r>
    </w:p>
    <w:p>
      <w:pPr>
        <w:pStyle w:val="BodyText"/>
      </w:pPr>
      <w:r>
        <w:t xml:space="preserve">諸佛百千已過去，　　亦曾說於百千法，</w:t>
      </w:r>
    </w:p>
    <w:p>
      <w:pPr>
        <w:pStyle w:val="BodyText"/>
      </w:pPr>
      <w:r>
        <w:t xml:space="preserve">於一切法而無盡，　　法無所得故無盡。</w:t>
      </w:r>
    </w:p>
    <w:p>
      <w:pPr>
        <w:pStyle w:val="BodyText"/>
      </w:pPr>
      <w:r>
        <w:t xml:space="preserve">若人為他演說法，　　而不執著於文字，</w:t>
      </w:r>
    </w:p>
    <w:p>
      <w:pPr>
        <w:pStyle w:val="BodyText"/>
      </w:pPr>
      <w:r>
        <w:t xml:space="preserve">法本無我、無眾生，　　彼能演說而無盡。</w:t>
      </w:r>
    </w:p>
    <w:p>
      <w:pPr>
        <w:pStyle w:val="BodyText"/>
      </w:pPr>
      <w:r>
        <w:t xml:space="preserve">智者演說一切言，　　不以語言易彼心，</w:t>
      </w:r>
    </w:p>
    <w:p>
      <w:pPr>
        <w:pStyle w:val="BodyText"/>
      </w:pPr>
      <w:r>
        <w:t xml:space="preserve">知諸言音如谷響，　　是故於言無取著。</w:t>
      </w:r>
    </w:p>
    <w:p>
      <w:pPr>
        <w:pStyle w:val="BodyText"/>
      </w:pPr>
      <w:r>
        <w:t xml:space="preserve">以諸言音說是法，　　是言念頃即壞滅，</w:t>
      </w:r>
    </w:p>
    <w:p>
      <w:pPr>
        <w:pStyle w:val="BodyText"/>
      </w:pPr>
      <w:r>
        <w:t xml:space="preserve">斯諸言音如是相，　　一切諸法相亦然。</w:t>
      </w:r>
    </w:p>
    <w:p>
      <w:pPr>
        <w:pStyle w:val="BodyText"/>
      </w:pPr>
      <w:r>
        <w:t xml:space="preserve">諸法無相亦離相，　　恒常無相相空寂，</w:t>
      </w:r>
    </w:p>
    <w:p>
      <w:pPr>
        <w:pStyle w:val="BodyText"/>
      </w:pPr>
      <w:r>
        <w:t xml:space="preserve">空寂無欲、無取捨，　　是以寂定不可得。</w:t>
      </w:r>
    </w:p>
    <w:p>
      <w:pPr>
        <w:pStyle w:val="BodyText"/>
      </w:pPr>
      <w:r>
        <w:t xml:space="preserve">有為、無為悉遠離，　　如是大仙無分別，</w:t>
      </w:r>
    </w:p>
    <w:p>
      <w:pPr>
        <w:pStyle w:val="BodyText"/>
      </w:pPr>
      <w:r>
        <w:t xml:space="preserve">遠離一切惡見道，　　了達諸趣悉無為。</w:t>
      </w:r>
    </w:p>
    <w:p>
      <w:pPr>
        <w:pStyle w:val="BodyText"/>
      </w:pPr>
      <w:r>
        <w:t xml:space="preserve">恒常無染、無瞋、癡，　　是以心體恒寂滅，</w:t>
      </w:r>
    </w:p>
    <w:p>
      <w:pPr>
        <w:pStyle w:val="BodyText"/>
      </w:pPr>
      <w:r>
        <w:t xml:space="preserve">以此三昧力最上，　　是故能知斯法空。</w:t>
      </w:r>
    </w:p>
    <w:p>
      <w:pPr>
        <w:pStyle w:val="BodyText"/>
      </w:pPr>
      <w:r>
        <w:t xml:space="preserve">如空山河及溪谷，　　聞於勝妙響音聲，</w:t>
      </w:r>
    </w:p>
    <w:p>
      <w:pPr>
        <w:pStyle w:val="BodyText"/>
      </w:pPr>
      <w:r>
        <w:t xml:space="preserve">有為流轉因緣起，　　一切世空猶如幻。</w:t>
      </w:r>
    </w:p>
    <w:p>
      <w:pPr>
        <w:pStyle w:val="BodyText"/>
      </w:pPr>
      <w:r>
        <w:t xml:space="preserve">智力愛樂功德法，　　安住智慧神通仙，</w:t>
      </w:r>
    </w:p>
    <w:p>
      <w:pPr>
        <w:pStyle w:val="BodyText"/>
      </w:pPr>
      <w:r>
        <w:t xml:space="preserve">發於語言能善巧，　　能說如是寂滅定。</w:t>
      </w:r>
    </w:p>
    <w:p>
      <w:pPr>
        <w:pStyle w:val="BodyText"/>
      </w:pPr>
      <w:r>
        <w:t xml:space="preserve">所言覺觀但妄想，　　世間不可得其邊，</w:t>
      </w:r>
    </w:p>
    <w:p>
      <w:pPr>
        <w:pStyle w:val="BodyText"/>
      </w:pPr>
      <w:r>
        <w:t xml:space="preserve">本際從來無有相，　　而為未來因緣道。</w:t>
      </w:r>
    </w:p>
    <w:p>
      <w:pPr>
        <w:pStyle w:val="BodyText"/>
      </w:pPr>
      <w:r>
        <w:t xml:space="preserve">造業所為有所起，　　隨上、中、下有所生，</w:t>
      </w:r>
    </w:p>
    <w:p>
      <w:pPr>
        <w:pStyle w:val="BodyText"/>
      </w:pPr>
      <w:r>
        <w:t xml:space="preserve">此法自性無知覺，　　法空無我應當知。</w:t>
      </w:r>
    </w:p>
    <w:p>
      <w:pPr>
        <w:pStyle w:val="BodyText"/>
      </w:pPr>
      <w:r>
        <w:t xml:space="preserve">黑白之業不壞滅，　　自所作者還自受，</w:t>
      </w:r>
    </w:p>
    <w:p>
      <w:pPr>
        <w:pStyle w:val="BodyText"/>
      </w:pPr>
      <w:r>
        <w:t xml:space="preserve">業不能到於果所，　　而業能為彼作因。</w:t>
      </w:r>
    </w:p>
    <w:p>
      <w:pPr>
        <w:pStyle w:val="BodyText"/>
      </w:pPr>
      <w:r>
        <w:t xml:space="preserve">諸佛演說世諦法，　　有為、無為如是觀，</w:t>
      </w:r>
    </w:p>
    <w:p>
      <w:pPr>
        <w:pStyle w:val="BodyText"/>
      </w:pPr>
      <w:r>
        <w:t xml:space="preserve">無有真實及我、人，　　一切世間相如是。</w:t>
      </w:r>
    </w:p>
    <w:p>
      <w:pPr>
        <w:pStyle w:val="BodyText"/>
      </w:pPr>
      <w:r>
        <w:t xml:space="preserve">一切諸有皆虛妄，　　猶如幻化水中月，</w:t>
      </w:r>
    </w:p>
    <w:p>
      <w:pPr>
        <w:pStyle w:val="BodyText"/>
      </w:pPr>
      <w:r>
        <w:t xml:space="preserve">空無亦如水聚沫，　　以聲顯說恒寂滅。</w:t>
      </w:r>
    </w:p>
    <w:p>
      <w:pPr>
        <w:pStyle w:val="BodyText"/>
      </w:pPr>
      <w:r>
        <w:t xml:space="preserve">一切悉捨無所取，　　持戒、威儀亦無依，</w:t>
      </w:r>
    </w:p>
    <w:p>
      <w:pPr>
        <w:pStyle w:val="BodyText"/>
      </w:pPr>
      <w:r>
        <w:t xml:space="preserve">不著忍力諸眾生，　　如是行者得寂定。』</w:t>
      </w:r>
    </w:p>
    <w:p>
      <w:pPr>
        <w:pStyle w:val="BodyText"/>
      </w:pPr>
      <w:r>
        <w:t xml:space="preserve">隨其王意所樂欲，　　如來稱機而演說，</w:t>
      </w:r>
    </w:p>
    <w:p>
      <w:pPr>
        <w:pStyle w:val="BodyText"/>
      </w:pPr>
      <w:r>
        <w:t xml:space="preserve">王聞世尊所說法，　　王及眷屬悉受戒。</w:t>
      </w:r>
    </w:p>
    <w:p>
      <w:pPr>
        <w:pStyle w:val="BodyText"/>
      </w:pPr>
      <w:r>
        <w:t xml:space="preserve">勝王聞斯三昧已，　　歡喜踊躍作是言：</w:t>
      </w:r>
    </w:p>
    <w:p>
      <w:pPr>
        <w:pStyle w:val="BodyText"/>
      </w:pPr>
      <w:r>
        <w:t xml:space="preserve">『善哉！能說此三昧，　　是故歸依佛、世尊。』</w:t>
      </w:r>
    </w:p>
    <w:p>
      <w:pPr>
        <w:pStyle w:val="BodyText"/>
      </w:pPr>
      <w:r>
        <w:t xml:space="preserve">彼時人眾具八萬，　　聞是最勝法體性，</w:t>
      </w:r>
    </w:p>
    <w:p>
      <w:pPr>
        <w:pStyle w:val="BodyText"/>
      </w:pPr>
      <w:r>
        <w:t xml:space="preserve">演說真實第一義，　　悉皆獲得無生忍。</w:t>
      </w:r>
    </w:p>
    <w:p>
      <w:pPr>
        <w:pStyle w:val="BodyText"/>
      </w:pPr>
      <w:r>
        <w:t xml:space="preserve">眾生無有其生滅、　　諸法無生恒空寂；</w:t>
      </w:r>
    </w:p>
    <w:p>
      <w:pPr>
        <w:pStyle w:val="BodyText"/>
      </w:pPr>
      <w:r>
        <w:t xml:space="preserve">王及眷屬如是知，　　咸各獲於無生忍。</w:t>
      </w:r>
    </w:p>
    <w:p>
      <w:pPr>
        <w:pStyle w:val="BodyText"/>
      </w:pPr>
      <w:r>
        <w:t xml:space="preserve">爾時善花棄王位，　　投彼佛法而出家；</w:t>
      </w:r>
    </w:p>
    <w:p>
      <w:pPr>
        <w:pStyle w:val="BodyText"/>
      </w:pPr>
      <w:r>
        <w:t xml:space="preserve">其王所有五百子，　　悉皆從王而出家；</w:t>
      </w:r>
    </w:p>
    <w:p>
      <w:pPr>
        <w:pStyle w:val="BodyText"/>
      </w:pPr>
      <w:r>
        <w:t xml:space="preserve">王及諸子出家時，　　餘人乃有無量數，</w:t>
      </w:r>
    </w:p>
    <w:p>
      <w:pPr>
        <w:pStyle w:val="BodyText"/>
      </w:pPr>
      <w:r>
        <w:t xml:space="preserve">一切為求佛法故，　　亦於彼法皆出家。</w:t>
      </w:r>
    </w:p>
    <w:p>
      <w:pPr>
        <w:pStyle w:val="BodyText"/>
      </w:pPr>
      <w:r>
        <w:t xml:space="preserve">自在如來為說法，　　具足滿於二千歲，</w:t>
      </w:r>
    </w:p>
    <w:p>
      <w:pPr>
        <w:pStyle w:val="BodyText"/>
      </w:pPr>
      <w:r>
        <w:t xml:space="preserve">王及其子并眷屬，　　二千年中修法行。</w:t>
      </w:r>
    </w:p>
    <w:p>
      <w:pPr>
        <w:pStyle w:val="BodyText"/>
      </w:pPr>
      <w:r>
        <w:t xml:space="preserve">過於如是年數已，　　彼佛、世尊入涅槃，</w:t>
      </w:r>
    </w:p>
    <w:p>
      <w:pPr>
        <w:pStyle w:val="BodyText"/>
      </w:pPr>
      <w:r>
        <w:t xml:space="preserve">時諸聲聞悉滅度，　　正法於後甚衰微。</w:t>
      </w:r>
    </w:p>
    <w:p>
      <w:pPr>
        <w:pStyle w:val="BodyText"/>
      </w:pPr>
      <w:r>
        <w:t xml:space="preserve">彼王善花有勝子，　　號曰福慧具正信，</w:t>
      </w:r>
    </w:p>
    <w:p>
      <w:pPr>
        <w:pStyle w:val="BodyText"/>
      </w:pPr>
      <w:r>
        <w:t xml:space="preserve">王有法師為師導，　　受持如是勝寂定。</w:t>
      </w:r>
    </w:p>
    <w:p>
      <w:pPr>
        <w:pStyle w:val="BodyText"/>
      </w:pPr>
      <w:r>
        <w:t xml:space="preserve">聰明黠慧有念力，　　無量百千人供養，</w:t>
      </w:r>
    </w:p>
    <w:p>
      <w:pPr>
        <w:pStyle w:val="BodyText"/>
      </w:pPr>
      <w:r>
        <w:t xml:space="preserve">諸天百億俱侍從，　　往詣處處而讚歎。</w:t>
      </w:r>
    </w:p>
    <w:p>
      <w:pPr>
        <w:pStyle w:val="BodyText"/>
      </w:pPr>
      <w:r>
        <w:t xml:space="preserve">言語柔軟不麁獷，　　調伏樂戒善防護，</w:t>
      </w:r>
    </w:p>
    <w:p>
      <w:pPr>
        <w:pStyle w:val="BodyText"/>
      </w:pPr>
      <w:r>
        <w:t xml:space="preserve">其音和雅語可愛，　　智力、總持悉具足。</w:t>
      </w:r>
    </w:p>
    <w:p>
      <w:pPr>
        <w:pStyle w:val="BodyText"/>
      </w:pPr>
      <w:r>
        <w:t xml:space="preserve">得勝袈裟百億數，　　比丘號曰名稱光，</w:t>
      </w:r>
    </w:p>
    <w:p>
      <w:pPr>
        <w:pStyle w:val="BodyText"/>
      </w:pPr>
      <w:r>
        <w:t xml:space="preserve">彼人福力無敵對，　　無量比丘起妬嫉。</w:t>
      </w:r>
    </w:p>
    <w:p>
      <w:pPr>
        <w:pStyle w:val="BodyText"/>
      </w:pPr>
      <w:r>
        <w:t xml:space="preserve">具足福德及色力，　　亦具智慧與神通，</w:t>
      </w:r>
    </w:p>
    <w:p>
      <w:pPr>
        <w:pStyle w:val="BodyText"/>
      </w:pPr>
      <w:r>
        <w:t xml:space="preserve">護持淨戒、禪定力，　　比丘法力之所起。</w:t>
      </w:r>
    </w:p>
    <w:p>
      <w:pPr>
        <w:pStyle w:val="BodyText"/>
      </w:pPr>
      <w:r>
        <w:t xml:space="preserve">在家、出家四眾等，　　眾人戀仰而愛樂，</w:t>
      </w:r>
    </w:p>
    <w:p>
      <w:pPr>
        <w:pStyle w:val="BodyText"/>
      </w:pPr>
      <w:r>
        <w:t xml:space="preserve">若於佛法得信者，　　愛重敬心而供養。</w:t>
      </w:r>
    </w:p>
    <w:p>
      <w:pPr>
        <w:pStyle w:val="BodyText"/>
      </w:pPr>
      <w:r>
        <w:t xml:space="preserve">其昔善花王勝子，　　號曰福慧淨信者，</w:t>
      </w:r>
    </w:p>
    <w:p>
      <w:pPr>
        <w:pStyle w:val="BodyText"/>
      </w:pPr>
      <w:r>
        <w:t xml:space="preserve">知彼比丘起惡心，　　於己師所便守護。</w:t>
      </w:r>
    </w:p>
    <w:p>
      <w:pPr>
        <w:pStyle w:val="BodyText"/>
      </w:pPr>
      <w:r>
        <w:t xml:space="preserve">時有五十萬軍眾，　　悉被鎧甲手持刀，</w:t>
      </w:r>
    </w:p>
    <w:p>
      <w:pPr>
        <w:pStyle w:val="BodyText"/>
      </w:pPr>
      <w:r>
        <w:t xml:space="preserve">常令擁護是法師，　　演說菩提寂滅行。</w:t>
      </w:r>
    </w:p>
    <w:p>
      <w:pPr>
        <w:pStyle w:val="BodyText"/>
      </w:pPr>
      <w:r>
        <w:t xml:space="preserve">於大眾中說是法，　　謂空無我、無壽命，</w:t>
      </w:r>
    </w:p>
    <w:p>
      <w:pPr>
        <w:pStyle w:val="BodyText"/>
      </w:pPr>
      <w:r>
        <w:t xml:space="preserve">其有計我執著者，　　彼不喜樂法師說。</w:t>
      </w:r>
    </w:p>
    <w:p>
      <w:pPr>
        <w:pStyle w:val="BodyText"/>
      </w:pPr>
      <w:r>
        <w:t xml:space="preserve">不信空法比丘眾，　　尋時即起手持刀，</w:t>
      </w:r>
    </w:p>
    <w:p>
      <w:pPr>
        <w:pStyle w:val="BodyText"/>
      </w:pPr>
      <w:r>
        <w:t xml:space="preserve">言：『此妄說於非法，　　殺之便獲大福德。』</w:t>
      </w:r>
    </w:p>
    <w:p>
      <w:pPr>
        <w:pStyle w:val="BodyText"/>
      </w:pPr>
      <w:r>
        <w:t xml:space="preserve">法師見刀不怖畏，　　以其思念空法故，</w:t>
      </w:r>
    </w:p>
    <w:p>
      <w:pPr>
        <w:pStyle w:val="BodyText"/>
      </w:pPr>
      <w:r>
        <w:t xml:space="preserve">無有眾生而可殺，　　空無我、人如石壁。</w:t>
      </w:r>
    </w:p>
    <w:p>
      <w:pPr>
        <w:pStyle w:val="BodyText"/>
      </w:pPr>
      <w:r>
        <w:t xml:space="preserve">法師比丘即合掌，　　發言稱於南無佛，</w:t>
      </w:r>
    </w:p>
    <w:p>
      <w:pPr>
        <w:pStyle w:val="BodyText"/>
      </w:pPr>
      <w:r>
        <w:t xml:space="preserve">若其空法審不虛，　　令刀願為曼陀花。</w:t>
      </w:r>
    </w:p>
    <w:p>
      <w:pPr>
        <w:pStyle w:val="BodyText"/>
      </w:pPr>
      <w:r>
        <w:t xml:space="preserve">護持戒者願欲故，　　發言空中便雨花，</w:t>
      </w:r>
    </w:p>
    <w:p>
      <w:pPr>
        <w:pStyle w:val="BodyText"/>
      </w:pPr>
      <w:r>
        <w:t xml:space="preserve">大地、諸山皆震動，　　刀即變為妙香花。</w:t>
      </w:r>
    </w:p>
    <w:p>
      <w:pPr>
        <w:pStyle w:val="BodyText"/>
      </w:pPr>
      <w:r>
        <w:t xml:space="preserve">爾時取見持刀者，　　彼眾比丘咸恥悔，</w:t>
      </w:r>
    </w:p>
    <w:p>
      <w:pPr>
        <w:pStyle w:val="BodyText"/>
      </w:pPr>
      <w:r>
        <w:t xml:space="preserve">令手執刀不能動，　　驚懼恐怕大怖畏。</w:t>
      </w:r>
    </w:p>
    <w:p>
      <w:pPr>
        <w:pStyle w:val="BodyText"/>
      </w:pPr>
      <w:r>
        <w:t xml:space="preserve">其有於佛得信者，　　所有愛樂空法眾，</w:t>
      </w:r>
    </w:p>
    <w:p>
      <w:pPr>
        <w:pStyle w:val="BodyText"/>
      </w:pPr>
      <w:r>
        <w:t xml:space="preserve">發大音聲而號泣，　　一切衣服悉奉散。</w:t>
      </w:r>
    </w:p>
    <w:p>
      <w:pPr>
        <w:pStyle w:val="BodyText"/>
      </w:pPr>
      <w:r>
        <w:t xml:space="preserve">法師比丘起慈心，　　於大眾前作是言：</w:t>
      </w:r>
    </w:p>
    <w:p>
      <w:pPr>
        <w:pStyle w:val="BodyText"/>
      </w:pPr>
      <w:r>
        <w:t xml:space="preserve">『若人於我起瞋者，　　我為彼故行菩提。』</w:t>
      </w:r>
    </w:p>
    <w:p>
      <w:pPr>
        <w:pStyle w:val="BodyText"/>
      </w:pPr>
      <w:r>
        <w:t xml:space="preserve">其法朋黨甚微少，　　法師恒為彼侵陵，</w:t>
      </w:r>
    </w:p>
    <w:p>
      <w:pPr>
        <w:pStyle w:val="BodyText"/>
      </w:pPr>
      <w:r>
        <w:t xml:space="preserve">聞於一切不喜言，　　忍辱之力轉增上。</w:t>
      </w:r>
    </w:p>
    <w:p>
      <w:pPr>
        <w:pStyle w:val="BodyText"/>
      </w:pPr>
      <w:r>
        <w:t xml:space="preserve">時彼法師八十年，　　演說如來空法藏，</w:t>
      </w:r>
    </w:p>
    <w:p>
      <w:pPr>
        <w:pStyle w:val="BodyText"/>
      </w:pPr>
      <w:r>
        <w:t xml:space="preserve">無量百千惡比丘，　　彼王力故令退散。</w:t>
      </w:r>
    </w:p>
    <w:p>
      <w:pPr>
        <w:pStyle w:val="BodyText"/>
      </w:pPr>
      <w:r>
        <w:t xml:space="preserve">是彼法師於餘時，　　利益無量百千眾，</w:t>
      </w:r>
    </w:p>
    <w:p>
      <w:pPr>
        <w:pStyle w:val="BodyText"/>
      </w:pPr>
      <w:r>
        <w:t xml:space="preserve">思量戒行無缺漏，　　即便往詣福慧所。</w:t>
      </w:r>
    </w:p>
    <w:p>
      <w:pPr>
        <w:pStyle w:val="BodyText"/>
      </w:pPr>
      <w:r>
        <w:t xml:space="preserve">王見法師甚恭敬，　　便即問彼比丘言：</w:t>
      </w:r>
    </w:p>
    <w:p>
      <w:pPr>
        <w:pStyle w:val="BodyText"/>
      </w:pPr>
      <w:r>
        <w:t xml:space="preserve">『不令於我大師所，　　惱亂其心不喜悅。』</w:t>
      </w:r>
    </w:p>
    <w:p>
      <w:pPr>
        <w:pStyle w:val="BodyText"/>
      </w:pPr>
      <w:r>
        <w:t xml:space="preserve">彼便答：『王！願賜聽，　　諸佛忍力之所起，</w:t>
      </w:r>
    </w:p>
    <w:p>
      <w:pPr>
        <w:pStyle w:val="BodyText"/>
      </w:pPr>
      <w:r>
        <w:t xml:space="preserve">若於我所興惡言，　　便起增上勝忍辱。』</w:t>
      </w:r>
    </w:p>
    <w:p>
      <w:pPr>
        <w:pStyle w:val="BodyText"/>
      </w:pPr>
      <w:r>
        <w:t xml:space="preserve">已於無量百千劫，　　過去世中修忍辱，</w:t>
      </w:r>
    </w:p>
    <w:p>
      <w:pPr>
        <w:pStyle w:val="BodyText"/>
      </w:pPr>
      <w:r>
        <w:t xml:space="preserve">稱光比丘我身是，　　釋迦如來作是說；</w:t>
      </w:r>
    </w:p>
    <w:p>
      <w:pPr>
        <w:pStyle w:val="BodyText"/>
      </w:pPr>
      <w:r>
        <w:t xml:space="preserve">彼昔福慧之王子、　　擁護稱光法師者，</w:t>
      </w:r>
    </w:p>
    <w:p>
      <w:pPr>
        <w:pStyle w:val="BodyText"/>
      </w:pPr>
      <w:r>
        <w:t xml:space="preserve">其於千生為我友，　　我已記彼為慈尊；</w:t>
      </w:r>
    </w:p>
    <w:p>
      <w:pPr>
        <w:pStyle w:val="BodyText"/>
      </w:pPr>
      <w:r>
        <w:t xml:space="preserve">其昔供養自在佛、　　為造勝妙塔寺者，</w:t>
      </w:r>
    </w:p>
    <w:p>
      <w:pPr>
        <w:pStyle w:val="BodyText"/>
      </w:pPr>
      <w:r>
        <w:t xml:space="preserve">時彼出家善花王，　　得佛名為蓮花上。</w:t>
      </w:r>
    </w:p>
    <w:p>
      <w:pPr>
        <w:pStyle w:val="BodyText"/>
      </w:pPr>
      <w:r>
        <w:t xml:space="preserve">我亦無量百千劫，　　受持如來最勝法，</w:t>
      </w:r>
    </w:p>
    <w:p>
      <w:pPr>
        <w:pStyle w:val="BodyText"/>
      </w:pPr>
      <w:r>
        <w:t xml:space="preserve">我已積集於忍力，　　童子！汝應隨順學。</w:t>
      </w:r>
    </w:p>
    <w:p>
      <w:pPr>
        <w:pStyle w:val="BodyText"/>
      </w:pPr>
      <w:r>
        <w:t xml:space="preserve">吾般涅槃去世已，　　於後正法滅盡時，</w:t>
      </w:r>
    </w:p>
    <w:p>
      <w:pPr>
        <w:pStyle w:val="BodyText"/>
      </w:pPr>
      <w:r>
        <w:t xml:space="preserve">比丘樂於外典籍，　　彼便毀謗我勝法，</w:t>
      </w:r>
    </w:p>
    <w:p>
      <w:pPr>
        <w:pStyle w:val="BodyText"/>
      </w:pPr>
      <w:r>
        <w:t xml:space="preserve">輕躁調戲無慚恥、　　貪嗜飲食不護罪，</w:t>
      </w:r>
    </w:p>
    <w:p>
      <w:pPr>
        <w:pStyle w:val="BodyText"/>
      </w:pPr>
      <w:r>
        <w:t xml:space="preserve">乃於衣鉢而戀著，　　彼人謗我最勝法；</w:t>
      </w:r>
    </w:p>
    <w:p>
      <w:pPr>
        <w:pStyle w:val="BodyText"/>
      </w:pPr>
      <w:r>
        <w:t xml:space="preserve">常樂鬪諍無反復，　　於其貧窮下劣姓，</w:t>
      </w:r>
    </w:p>
    <w:p>
      <w:pPr>
        <w:pStyle w:val="BodyText"/>
      </w:pPr>
      <w:r>
        <w:t xml:space="preserve">在我法中而出家，　　彼不樂於空寂滅；</w:t>
      </w:r>
    </w:p>
    <w:p>
      <w:pPr>
        <w:pStyle w:val="BodyText"/>
      </w:pPr>
      <w:r>
        <w:t xml:space="preserve">順其魔意癡眾生，　　隨魔自在而執著，</w:t>
      </w:r>
    </w:p>
    <w:p>
      <w:pPr>
        <w:pStyle w:val="BodyText"/>
      </w:pPr>
      <w:r>
        <w:t xml:space="preserve">貪欲自縱凡愚者，　　彼不樂於空寂滅；</w:t>
      </w:r>
    </w:p>
    <w:p>
      <w:pPr>
        <w:pStyle w:val="BodyText"/>
      </w:pPr>
      <w:r>
        <w:t xml:space="preserve">在家、出家四眾等，　　讒侫愚癡起惡心，</w:t>
      </w:r>
    </w:p>
    <w:p>
      <w:pPr>
        <w:pStyle w:val="BodyText"/>
      </w:pPr>
      <w:r>
        <w:t xml:space="preserve">隨順如是惡黨者，　　彼人末世謗空法。</w:t>
      </w:r>
    </w:p>
    <w:p>
      <w:pPr>
        <w:pStyle w:val="BodyText"/>
      </w:pPr>
      <w:r>
        <w:t xml:space="preserve">童子！汝聞我教已，　　應常奉給蘭若僧，</w:t>
      </w:r>
    </w:p>
    <w:p>
      <w:pPr>
        <w:pStyle w:val="BodyText"/>
      </w:pPr>
      <w:r>
        <w:t xml:space="preserve">所謂樂於空寂者，　　如是輩人持佛法。</w:t>
      </w:r>
    </w:p>
    <w:p>
      <w:pPr>
        <w:pStyle w:val="BodyText"/>
      </w:pPr>
      <w:r>
        <w:t xml:space="preserve">我佛法中容彼人，　　出家受戒及布薩，</w:t>
      </w:r>
    </w:p>
    <w:p>
      <w:pPr>
        <w:pStyle w:val="BodyText"/>
      </w:pPr>
      <w:r>
        <w:t xml:space="preserve">離諸過染消信施，　　如是人能持菩提。</w:t>
      </w:r>
    </w:p>
    <w:p>
      <w:pPr>
        <w:pStyle w:val="BodyText"/>
      </w:pPr>
      <w:r>
        <w:t xml:space="preserve">乃至棄捨於身命，　　修習空法樂寂滅，</w:t>
      </w:r>
    </w:p>
    <w:p>
      <w:pPr>
        <w:pStyle w:val="BodyText"/>
      </w:pPr>
      <w:r>
        <w:t xml:space="preserve">於其空法心相應，　　樂住蘭若如野鹿。</w:t>
      </w:r>
    </w:p>
    <w:p>
      <w:pPr>
        <w:pStyle w:val="BodyText"/>
      </w:pPr>
      <w:r>
        <w:t xml:space="preserve">以幢幡蓋及花香，　　於諸佛所設供養，</w:t>
      </w:r>
    </w:p>
    <w:p>
      <w:pPr>
        <w:pStyle w:val="BodyText"/>
      </w:pPr>
      <w:r>
        <w:t xml:space="preserve">供養無等勝支提，　　速能獲得是三昧。</w:t>
      </w:r>
    </w:p>
    <w:p>
      <w:pPr>
        <w:pStyle w:val="BodyText"/>
      </w:pPr>
      <w:r>
        <w:t xml:space="preserve">建立無比勝塔廟，　　以諸金、銀而塗飾，</w:t>
      </w:r>
    </w:p>
    <w:p>
      <w:pPr>
        <w:pStyle w:val="BodyText"/>
      </w:pPr>
      <w:r>
        <w:t xml:space="preserve">造諸形像無量種，　　為於菩提起慈心。</w:t>
      </w:r>
    </w:p>
    <w:p>
      <w:pPr>
        <w:pStyle w:val="BodyText"/>
      </w:pPr>
      <w:r>
        <w:t xml:space="preserve">所有一切供養具，　　天上人中淨妙者，</w:t>
      </w:r>
    </w:p>
    <w:p>
      <w:pPr>
        <w:pStyle w:val="BodyText"/>
      </w:pPr>
      <w:r>
        <w:t xml:space="preserve">汝應悉求供養佛，　　為求無上佛智故。</w:t>
      </w:r>
    </w:p>
    <w:p>
      <w:pPr>
        <w:pStyle w:val="BodyText"/>
      </w:pPr>
      <w:r>
        <w:t xml:space="preserve">應當如法觀諸佛，　　謂住十方諸如來，</w:t>
      </w:r>
    </w:p>
    <w:p>
      <w:pPr>
        <w:pStyle w:val="BodyText"/>
      </w:pPr>
      <w:r>
        <w:t xml:space="preserve">現前無量住法者，　　一切佛子能證知。</w:t>
      </w:r>
    </w:p>
    <w:p>
      <w:pPr>
        <w:pStyle w:val="BodyText"/>
      </w:pPr>
      <w:r>
        <w:t xml:space="preserve">心常利益憙布施、　　持戒清淨、住忍力、</w:t>
      </w:r>
    </w:p>
    <w:p>
      <w:pPr>
        <w:pStyle w:val="BodyText"/>
      </w:pPr>
      <w:r>
        <w:t xml:space="preserve">樂行忍辱及遠離，　　能知一切諸法空；</w:t>
      </w:r>
    </w:p>
    <w:p>
      <w:pPr>
        <w:pStyle w:val="BodyText"/>
      </w:pPr>
      <w:r>
        <w:t xml:space="preserve">精進勇猛無懈退、　　務修禪定戒多聞、</w:t>
      </w:r>
    </w:p>
    <w:p>
      <w:pPr>
        <w:pStyle w:val="BodyText"/>
      </w:pPr>
      <w:r>
        <w:t xml:space="preserve">智慧了達常清淨，　　不久成於大悲者。</w:t>
      </w:r>
    </w:p>
    <w:p>
      <w:pPr>
        <w:pStyle w:val="BodyText"/>
      </w:pPr>
      <w:r>
        <w:t xml:space="preserve">以不淨觀除貪染，　　慈力能治於瞋恚，</w:t>
      </w:r>
    </w:p>
    <w:p>
      <w:pPr>
        <w:pStyle w:val="BodyText"/>
      </w:pPr>
      <w:r>
        <w:t xml:space="preserve">因緣之法破愚癡，　　便得最上無上道。</w:t>
      </w:r>
    </w:p>
    <w:p>
      <w:pPr>
        <w:pStyle w:val="BodyText"/>
      </w:pPr>
      <w:r>
        <w:t xml:space="preserve">觀身猶如水聚沫，　　一切皆空無堅實；</w:t>
      </w:r>
    </w:p>
    <w:p>
      <w:pPr>
        <w:pStyle w:val="BodyText"/>
      </w:pPr>
      <w:r>
        <w:t xml:space="preserve">觀察五陰悉空無，　　速得成於最勝智；</w:t>
      </w:r>
    </w:p>
    <w:p>
      <w:pPr>
        <w:pStyle w:val="BodyText"/>
      </w:pPr>
      <w:r>
        <w:t xml:space="preserve">離取一切諸惡見，　　不依壽命及我、人，</w:t>
      </w:r>
    </w:p>
    <w:p>
      <w:pPr>
        <w:pStyle w:val="BodyText"/>
      </w:pPr>
      <w:r>
        <w:t xml:space="preserve">了知一切諸法空，　　速得成彼牟尼王。</w:t>
      </w:r>
    </w:p>
    <w:p>
      <w:pPr>
        <w:pStyle w:val="BodyText"/>
      </w:pPr>
      <w:r>
        <w:t xml:space="preserve">於諸利養不貪著、　　不得利養勿生憂、</w:t>
      </w:r>
    </w:p>
    <w:p>
      <w:pPr>
        <w:pStyle w:val="BodyText"/>
      </w:pPr>
      <w:r>
        <w:t xml:space="preserve">聞他讚毀心莫異，　　猶如須彌山不動。</w:t>
      </w:r>
    </w:p>
    <w:p>
      <w:pPr>
        <w:pStyle w:val="BodyText"/>
      </w:pPr>
      <w:r>
        <w:t xml:space="preserve">為求法故起恭敬，　　勿得聞已而執著，</w:t>
      </w:r>
    </w:p>
    <w:p>
      <w:pPr>
        <w:pStyle w:val="BodyText"/>
      </w:pPr>
      <w:r>
        <w:t xml:space="preserve">安住一切佛行處，　　速能遊於百世界；</w:t>
      </w:r>
    </w:p>
    <w:p>
      <w:pPr>
        <w:pStyle w:val="BodyText"/>
      </w:pPr>
      <w:r>
        <w:t xml:space="preserve">於諸世間悉平等，　　莫起憎愛差別心，</w:t>
      </w:r>
    </w:p>
    <w:p>
      <w:pPr>
        <w:pStyle w:val="BodyText"/>
      </w:pPr>
      <w:r>
        <w:t xml:space="preserve">慎勿求利及名聞，　　速得成於天人師。</w:t>
      </w:r>
    </w:p>
    <w:p>
      <w:pPr>
        <w:pStyle w:val="BodyText"/>
      </w:pPr>
      <w:r>
        <w:t xml:space="preserve">恒常讚說佛功德，　　以言辭句如實歎，</w:t>
      </w:r>
    </w:p>
    <w:p>
      <w:pPr>
        <w:pStyle w:val="BodyText"/>
      </w:pPr>
      <w:r>
        <w:t xml:space="preserve">眾生聞是讚歎者，　　於佛功德生愛樂。</w:t>
      </w:r>
    </w:p>
    <w:p>
      <w:pPr>
        <w:pStyle w:val="BodyText"/>
      </w:pPr>
      <w:r>
        <w:t xml:space="preserve">父母、師長及眾生，　　如是一切悉恭敬，</w:t>
      </w:r>
    </w:p>
    <w:p>
      <w:pPr>
        <w:pStyle w:val="BodyText"/>
      </w:pPr>
      <w:r>
        <w:t xml:space="preserve">而不隨順於魔力，　　便獲三十二種相。</w:t>
      </w:r>
    </w:p>
    <w:p>
      <w:pPr>
        <w:pStyle w:val="BodyText"/>
      </w:pPr>
      <w:r>
        <w:t xml:space="preserve">常離一切諸憒閙，　　住於寂靜空閑林，</w:t>
      </w:r>
    </w:p>
    <w:p>
      <w:pPr>
        <w:pStyle w:val="BodyText"/>
      </w:pPr>
      <w:r>
        <w:t xml:space="preserve">既能自利亦利他，　　為求解脫速施作。</w:t>
      </w:r>
    </w:p>
    <w:p>
      <w:pPr>
        <w:pStyle w:val="BodyText"/>
      </w:pPr>
      <w:r>
        <w:t xml:space="preserve">常樂修習慈、悲心，　　及以喜、捨亦復然，</w:t>
      </w:r>
    </w:p>
    <w:p>
      <w:pPr>
        <w:pStyle w:val="BodyText"/>
      </w:pPr>
      <w:r>
        <w:t xml:space="preserve">調伏寂滅應讚歎，　　速得成於利世間。</w:t>
      </w:r>
    </w:p>
    <w:p>
      <w:pPr>
        <w:pStyle w:val="BodyText"/>
      </w:pPr>
      <w:r>
        <w:t xml:space="preserve">若有欲得寂滅定，　　趣向無上菩提者，</w:t>
      </w:r>
    </w:p>
    <w:p>
      <w:pPr>
        <w:pStyle w:val="BodyText"/>
      </w:pPr>
      <w:r>
        <w:t xml:space="preserve">慎勿習近惡知識，　　恒常親近於善人。</w:t>
      </w:r>
    </w:p>
    <w:p>
      <w:pPr>
        <w:pStyle w:val="BodyText"/>
      </w:pPr>
      <w:r>
        <w:t xml:space="preserve">又莫願欲聲聞地，　　亦勿愛彼所修行，</w:t>
      </w:r>
    </w:p>
    <w:p>
      <w:pPr>
        <w:pStyle w:val="BodyText"/>
      </w:pPr>
      <w:r>
        <w:t xml:space="preserve">勇猛志樂佛功德，　　速得成佛當如我。</w:t>
      </w:r>
    </w:p>
    <w:p>
      <w:pPr>
        <w:pStyle w:val="BodyText"/>
      </w:pPr>
      <w:r>
        <w:t xml:space="preserve">恒說真實清淨語，　　慎勿妄言及惡口，</w:t>
      </w:r>
    </w:p>
    <w:p>
      <w:pPr>
        <w:pStyle w:val="BodyText"/>
      </w:pPr>
      <w:r>
        <w:t xml:space="preserve">常說可愛美妙言，　　能得最勝佛菩提。</w:t>
      </w:r>
    </w:p>
    <w:p>
      <w:pPr>
        <w:pStyle w:val="BodyText"/>
      </w:pPr>
      <w:r>
        <w:t xml:space="preserve">於其身命莫顧戀，　　慎勿自譽輕毀他，</w:t>
      </w:r>
    </w:p>
    <w:p>
      <w:pPr>
        <w:pStyle w:val="BodyText"/>
      </w:pPr>
      <w:r>
        <w:t xml:space="preserve">但自思念己功德，　　莫觀他人之所行。</w:t>
      </w:r>
    </w:p>
    <w:p>
      <w:pPr>
        <w:pStyle w:val="BodyText"/>
      </w:pPr>
      <w:r>
        <w:t xml:space="preserve">常樂觀空及解脫，　　於諸趣中勿願樂，</w:t>
      </w:r>
    </w:p>
    <w:p>
      <w:pPr>
        <w:pStyle w:val="BodyText"/>
      </w:pPr>
      <w:r>
        <w:t xml:space="preserve">捨一切相悉無餘，　　心恒安住於無相。</w:t>
      </w:r>
    </w:p>
    <w:p>
      <w:pPr>
        <w:pStyle w:val="BodyText"/>
      </w:pPr>
      <w:r>
        <w:t xml:space="preserve">常能遠離於二邊，　　於有、於無莫分別，</w:t>
      </w:r>
    </w:p>
    <w:p>
      <w:pPr>
        <w:pStyle w:val="BodyText"/>
      </w:pPr>
      <w:r>
        <w:t xml:space="preserve">觀諸眾生但因緣，　　若能知此為大師。</w:t>
      </w:r>
    </w:p>
    <w:p>
      <w:pPr>
        <w:pStyle w:val="BodyText"/>
      </w:pPr>
      <w:r>
        <w:t xml:space="preserve">棄捨一切愛欲行、　　悉皆斷離穢濁心、</w:t>
      </w:r>
    </w:p>
    <w:p>
      <w:pPr>
        <w:pStyle w:val="BodyText"/>
      </w:pPr>
      <w:r>
        <w:t xml:space="preserve">剪除一切愚癡闇，　　得為寂滅人師子。</w:t>
      </w:r>
    </w:p>
    <w:p>
      <w:pPr>
        <w:pStyle w:val="BodyText"/>
      </w:pPr>
      <w:r>
        <w:t xml:space="preserve">恒樂觀察於無常，　　離諸有中苦、樂等，</w:t>
      </w:r>
    </w:p>
    <w:p>
      <w:pPr>
        <w:pStyle w:val="BodyText"/>
      </w:pPr>
      <w:r>
        <w:t xml:space="preserve">穢污不淨及無我，　　如是修者為人尊。</w:t>
      </w:r>
    </w:p>
    <w:p>
      <w:pPr>
        <w:pStyle w:val="BodyText"/>
      </w:pPr>
      <w:r>
        <w:t xml:space="preserve">佛於世間作燈明，　　而能說此勝正法，</w:t>
      </w:r>
    </w:p>
    <w:p>
      <w:pPr>
        <w:pStyle w:val="BodyText"/>
      </w:pPr>
      <w:r>
        <w:t xml:space="preserve">彼亦降伏於魔力，　　已到無上勝菩提。</w:t>
      </w:r>
    </w:p>
    <w:p>
      <w:pPr>
        <w:pStyle w:val="BodyText"/>
      </w:pPr>
      <w:r>
        <w:t xml:space="preserve">我向所說諸功德，　　及示無量百千過，</w:t>
      </w:r>
    </w:p>
    <w:p>
      <w:pPr>
        <w:pStyle w:val="BodyText"/>
      </w:pPr>
      <w:r>
        <w:t xml:space="preserve">應當離過修功德，　　童子！如是必得佛。</w:t>
      </w:r>
    </w:p>
    <w:bookmarkEnd w:id="335"/>
    <w:bookmarkStart w:id="336" w:name="月燈三昧經卷第九-1"/>
    <w:p>
      <w:pPr>
        <w:pStyle w:val="Heading1"/>
      </w:pPr>
      <w:r>
        <w:t xml:space="preserve">月燈三昧經卷第九</w:t>
      </w:r>
    </w:p>
    <w:bookmarkEnd w:id="336"/>
    <w:bookmarkStart w:id="337" w:name="月燈三昧經卷第十"/>
    <w:p>
      <w:pPr>
        <w:pStyle w:val="Heading1"/>
      </w:pPr>
      <w:r>
        <w:t xml:space="preserve">月燈三昧經卷第十</w:t>
      </w:r>
    </w:p>
    <w:p>
      <w:pPr>
        <w:pStyle w:val="FirstParagraph"/>
      </w:pPr>
      <w:r>
        <w:t xml:space="preserve">高齊天竺三藏那連提耶舍譯</w:t>
      </w:r>
    </w:p>
    <w:p>
      <w:pPr>
        <w:pStyle w:val="BodyText"/>
      </w:pPr>
      <w:r>
        <w:t xml:space="preserve">「童子！是故，菩薩應當具足修學身戒。云何菩薩具足身戒？若菩薩具足身戒，於一切法得無礙智，謂身善修行。若身善修行者，於一切法得無礙智，是名菩薩具足身戒。</w:t>
      </w:r>
    </w:p>
    <w:p>
      <w:pPr>
        <w:pStyle w:val="BodyText"/>
      </w:pPr>
      <w:r>
        <w:t xml:space="preserve">「復次，童子！若具足身戒菩薩，能獲三十二大人之相、得如來十力、四無所畏、四無礙智、十八不共法。童子！是名菩薩具足身戒。</w:t>
      </w:r>
    </w:p>
    <w:p>
      <w:pPr>
        <w:pStyle w:val="BodyText"/>
      </w:pPr>
      <w:r>
        <w:t xml:space="preserve">「復次，童子！具足身戒菩薩，能獲三解脫門。何者為三？謂空解脫門、無相解脫門、無願解脫門，是名具足身戒。</w:t>
      </w:r>
    </w:p>
    <w:p>
      <w:pPr>
        <w:pStyle w:val="BodyText"/>
      </w:pPr>
      <w:r>
        <w:t xml:space="preserve">「復次，童子！若具足身戒菩薩，能得具足四梵住。何等為四？謂慈念一切眾生，悲、喜、捨心亦復如是。童子！是名菩薩具足身戒。</w:t>
      </w:r>
    </w:p>
    <w:p>
      <w:pPr>
        <w:pStyle w:val="BodyText"/>
      </w:pPr>
      <w:r>
        <w:t xml:space="preserve">「復次，童子！云何菩薩修身善行？謂四念處、四正勤、四如意足、五根、五力、七覺分、八聖道分，是名菩薩身戒具足。</w:t>
      </w:r>
    </w:p>
    <w:p>
      <w:pPr>
        <w:pStyle w:val="BodyText"/>
      </w:pPr>
      <w:r>
        <w:t xml:space="preserve">「復次，童子！具足身戒菩薩，能得四禪及四正受、能住大悲，得善覺觀、得寂滅覺觀，是名菩薩具足身戒。</w:t>
      </w:r>
    </w:p>
    <w:p>
      <w:pPr>
        <w:pStyle w:val="BodyText"/>
      </w:pPr>
      <w:r>
        <w:t xml:space="preserve">「復次，童子！若菩薩具足身戒，遠離殺生、偷盜、邪婬、妄語、兩舌、惡口、綺語、貪、瞋、邪見十不善業。㪷秤欺誑、語言欺誑、衣服欺誑、因官形勢割截、破壞、凌押、繫縛、邪曲、虛妄、與貪共行，一切惡業悉皆遠離，自禁防制，無貪、無取，悉皆斷除；猶如斷截多羅樹頭，於未來世不復更起，無有生法。童子應知：此法是為菩薩具足身戒。</w:t>
      </w:r>
    </w:p>
    <w:p>
      <w:pPr>
        <w:pStyle w:val="BodyText"/>
      </w:pPr>
      <w:r>
        <w:t xml:space="preserve">「童子！乃於往昔過阿僧祇阿僧祇廣大無量無邊不可思議劫，爾時有佛號曰智光如來、應供、正遍知、明行足、善逝、世間解、無上士、調御丈夫、天人師、佛、世尊，於時住世六十億歲。</w:t>
      </w:r>
    </w:p>
    <w:p>
      <w:pPr>
        <w:pStyle w:val="BodyText"/>
      </w:pPr>
      <w:r>
        <w:t xml:space="preserve">「爾時，有王號曰勝思惟，與其眷屬八萬億人俱，往智光如來所，頂禮佛足，右遶三匝，退坐一面。</w:t>
      </w:r>
    </w:p>
    <w:p>
      <w:pPr>
        <w:pStyle w:val="BodyText"/>
      </w:pPr>
      <w:r>
        <w:t xml:space="preserve">「爾時，智光如來即以偈頌說身律儀：</w:t>
      </w:r>
    </w:p>
    <w:p>
      <w:pPr>
        <w:pStyle w:val="BodyText"/>
      </w:pPr>
      <w:r>
        <w:t xml:space="preserve">「『猶如虛空無垢穢，　　自性光潔畢竟淨；</w:t>
      </w:r>
    </w:p>
    <w:p>
      <w:pPr>
        <w:pStyle w:val="BodyText"/>
      </w:pPr>
      <w:r>
        <w:t xml:space="preserve">如斯身戒亦如是，　　不可音聲而演說。</w:t>
      </w:r>
    </w:p>
    <w:p>
      <w:pPr>
        <w:pStyle w:val="BodyText"/>
      </w:pPr>
      <w:r>
        <w:t xml:space="preserve">音聲與空不可知，　　如是二種同一相。</w:t>
      </w:r>
    </w:p>
    <w:p>
      <w:pPr>
        <w:pStyle w:val="BodyText"/>
      </w:pPr>
      <w:r>
        <w:t xml:space="preserve">說於虛空無相貌，　　彼相便同於身戒；</w:t>
      </w:r>
    </w:p>
    <w:p>
      <w:pPr>
        <w:pStyle w:val="BodyText"/>
      </w:pPr>
      <w:r>
        <w:t xml:space="preserve">若知其戒惟一相，　　彼便具足戒律儀。</w:t>
      </w:r>
    </w:p>
    <w:p>
      <w:pPr>
        <w:pStyle w:val="BodyText"/>
      </w:pPr>
      <w:r>
        <w:t xml:space="preserve">智性無生境亦寂，　　真無漏中妄想盡，</w:t>
      </w:r>
    </w:p>
    <w:p>
      <w:pPr>
        <w:pStyle w:val="BodyText"/>
      </w:pPr>
      <w:r>
        <w:t xml:space="preserve">亦無貪著及愛欲，　　不於財色起渴愛。</w:t>
      </w:r>
    </w:p>
    <w:p>
      <w:pPr>
        <w:pStyle w:val="BodyText"/>
      </w:pPr>
      <w:r>
        <w:t xml:space="preserve">若不見於諸有過，　　終不能知是身戒；</w:t>
      </w:r>
    </w:p>
    <w:p>
      <w:pPr>
        <w:pStyle w:val="BodyText"/>
      </w:pPr>
      <w:r>
        <w:t xml:space="preserve">若有能知無漏戒，　　彼便無復一切生。</w:t>
      </w:r>
    </w:p>
    <w:p>
      <w:pPr>
        <w:pStyle w:val="BodyText"/>
      </w:pPr>
      <w:r>
        <w:t xml:space="preserve">當知羅漢法如是，　　非諸外道之所知。</w:t>
      </w:r>
    </w:p>
    <w:p>
      <w:pPr>
        <w:pStyle w:val="BodyText"/>
      </w:pPr>
      <w:r>
        <w:t xml:space="preserve">於諸三界心怖畏、　　於欲資產無貪愛，</w:t>
      </w:r>
    </w:p>
    <w:p>
      <w:pPr>
        <w:pStyle w:val="BodyText"/>
      </w:pPr>
      <w:r>
        <w:t xml:space="preserve">不悕王位及資財，　　彼能具足此身戒；</w:t>
      </w:r>
    </w:p>
    <w:p>
      <w:pPr>
        <w:pStyle w:val="BodyText"/>
      </w:pPr>
      <w:r>
        <w:t xml:space="preserve">我今說此身戒義，　　此義聲教不能說，</w:t>
      </w:r>
    </w:p>
    <w:p>
      <w:pPr>
        <w:pStyle w:val="BodyText"/>
      </w:pPr>
      <w:r>
        <w:t xml:space="preserve">若能知是法母者，　　是人常能住身戒；</w:t>
      </w:r>
    </w:p>
    <w:p>
      <w:pPr>
        <w:pStyle w:val="BodyText"/>
      </w:pPr>
      <w:r>
        <w:t xml:space="preserve">智者愛樂是義母，　　信樂是義故我說，</w:t>
      </w:r>
    </w:p>
    <w:p>
      <w:pPr>
        <w:pStyle w:val="BodyText"/>
      </w:pPr>
      <w:r>
        <w:t xml:space="preserve">遠離非義應真義，　　斯則常名住身戒；</w:t>
      </w:r>
    </w:p>
    <w:p>
      <w:pPr>
        <w:pStyle w:val="BodyText"/>
      </w:pPr>
      <w:r>
        <w:t xml:space="preserve">諸佛法中說何義？　　云何善能知是義？</w:t>
      </w:r>
    </w:p>
    <w:p>
      <w:pPr>
        <w:pStyle w:val="BodyText"/>
      </w:pPr>
      <w:r>
        <w:t xml:space="preserve">若能知於相應義，　　是即名為住身戒。</w:t>
      </w:r>
    </w:p>
    <w:p>
      <w:pPr>
        <w:pStyle w:val="BodyText"/>
      </w:pPr>
      <w:r>
        <w:t xml:space="preserve">若有觀察於無相，　　一切無我悉空無，</w:t>
      </w:r>
    </w:p>
    <w:p>
      <w:pPr>
        <w:pStyle w:val="BodyText"/>
      </w:pPr>
      <w:r>
        <w:t xml:space="preserve">彼人不名無戒者，　　是人修學實際故。</w:t>
      </w:r>
    </w:p>
    <w:p>
      <w:pPr>
        <w:pStyle w:val="BodyText"/>
      </w:pPr>
      <w:r>
        <w:t xml:space="preserve">觀一切有知非有，　　是人恒住非有際；</w:t>
      </w:r>
    </w:p>
    <w:p>
      <w:pPr>
        <w:pStyle w:val="BodyText"/>
      </w:pPr>
      <w:r>
        <w:t xml:space="preserve">於一切有無所著，　　是人能證無相定。</w:t>
      </w:r>
    </w:p>
    <w:p>
      <w:pPr>
        <w:pStyle w:val="BodyText"/>
      </w:pPr>
      <w:r>
        <w:t xml:space="preserve">若人知於無我法，　　自體空無性非有，</w:t>
      </w:r>
    </w:p>
    <w:p>
      <w:pPr>
        <w:pStyle w:val="BodyText"/>
      </w:pPr>
      <w:r>
        <w:t xml:space="preserve">是人不名無戒者，　　已覺決定真實故；</w:t>
      </w:r>
    </w:p>
    <w:p>
      <w:pPr>
        <w:pStyle w:val="BodyText"/>
      </w:pPr>
      <w:r>
        <w:t xml:space="preserve">若人能知五陰空，　　諸法寂滅無神我，</w:t>
      </w:r>
    </w:p>
    <w:p>
      <w:pPr>
        <w:pStyle w:val="BodyText"/>
      </w:pPr>
      <w:r>
        <w:t xml:space="preserve">彼便名為持戒者，　　其身不復行惡業。</w:t>
      </w:r>
    </w:p>
    <w:p>
      <w:pPr>
        <w:pStyle w:val="BodyText"/>
      </w:pPr>
      <w:r>
        <w:t xml:space="preserve">無有律儀取相者，　　存於我想心執著，</w:t>
      </w:r>
    </w:p>
    <w:p>
      <w:pPr>
        <w:pStyle w:val="BodyText"/>
      </w:pPr>
      <w:r>
        <w:t xml:space="preserve">若取色相執著人，　　起於愛欲無律儀。</w:t>
      </w:r>
    </w:p>
    <w:p>
      <w:pPr>
        <w:pStyle w:val="BodyText"/>
      </w:pPr>
      <w:r>
        <w:t xml:space="preserve">若常修學於實際，　　是人究竟真妙空，</w:t>
      </w:r>
    </w:p>
    <w:p>
      <w:pPr>
        <w:pStyle w:val="BodyText"/>
      </w:pPr>
      <w:r>
        <w:t xml:space="preserve">彼不更起於愛欲，　　不為無戒墮惡道。</w:t>
      </w:r>
    </w:p>
    <w:p>
      <w:pPr>
        <w:pStyle w:val="BodyText"/>
      </w:pPr>
      <w:r>
        <w:t xml:space="preserve">蟻子堪能動虛空、　　須彌安固復令動，</w:t>
      </w:r>
    </w:p>
    <w:p>
      <w:pPr>
        <w:pStyle w:val="BodyText"/>
      </w:pPr>
      <w:r>
        <w:t xml:space="preserve">若有善學實法者，　　諸天妙色不能動；</w:t>
      </w:r>
    </w:p>
    <w:p>
      <w:pPr>
        <w:pStyle w:val="BodyText"/>
      </w:pPr>
      <w:r>
        <w:t xml:space="preserve">彩色可以畫虛空、　　亦可手執於太虛，</w:t>
      </w:r>
    </w:p>
    <w:p>
      <w:pPr>
        <w:pStyle w:val="BodyText"/>
      </w:pPr>
      <w:r>
        <w:t xml:space="preserve">一切諸魔愛、欲等，　　無有能得動搖者；</w:t>
      </w:r>
    </w:p>
    <w:p>
      <w:pPr>
        <w:pStyle w:val="BodyText"/>
      </w:pPr>
      <w:r>
        <w:t xml:space="preserve">呼響音聲猶可捉、　　大石沈水亦可浮，</w:t>
      </w:r>
    </w:p>
    <w:p>
      <w:pPr>
        <w:pStyle w:val="BodyText"/>
      </w:pPr>
      <w:r>
        <w:t xml:space="preserve">如是學於身戒者，　　無有能知彼心念；</w:t>
      </w:r>
    </w:p>
    <w:p>
      <w:pPr>
        <w:pStyle w:val="BodyText"/>
      </w:pPr>
      <w:r>
        <w:t xml:space="preserve">所有一切諸音聲，　　悉皆盛內於篋中，</w:t>
      </w:r>
    </w:p>
    <w:p>
      <w:pPr>
        <w:pStyle w:val="BodyText"/>
      </w:pPr>
      <w:r>
        <w:t xml:space="preserve">若住如是身戒者，　　無有能知彼住所；</w:t>
      </w:r>
    </w:p>
    <w:p>
      <w:pPr>
        <w:pStyle w:val="BodyText"/>
      </w:pPr>
      <w:r>
        <w:t xml:space="preserve">所有雲、雷及電光、　　日、月明等悉可執，</w:t>
      </w:r>
    </w:p>
    <w:p>
      <w:pPr>
        <w:pStyle w:val="BodyText"/>
      </w:pPr>
      <w:r>
        <w:t xml:space="preserve">若有住於身戒者，　　無能知彼身自性；</w:t>
      </w:r>
    </w:p>
    <w:p>
      <w:pPr>
        <w:pStyle w:val="BodyText"/>
      </w:pPr>
      <w:r>
        <w:t xml:space="preserve">四方所有諸風輪，　　羅網、鈎羂可繫縛，</w:t>
      </w:r>
    </w:p>
    <w:p>
      <w:pPr>
        <w:pStyle w:val="BodyText"/>
      </w:pPr>
      <w:r>
        <w:t xml:space="preserve">若有住於身戒者，　　無有能知彼身量。</w:t>
      </w:r>
    </w:p>
    <w:p>
      <w:pPr>
        <w:pStyle w:val="BodyText"/>
      </w:pPr>
      <w:r>
        <w:t xml:space="preserve">其有住於制心者，　　非諸眾生之境界，</w:t>
      </w:r>
    </w:p>
    <w:p>
      <w:pPr>
        <w:pStyle w:val="BodyText"/>
      </w:pPr>
      <w:r>
        <w:t xml:space="preserve">能善修習身戒者，　　猶如虛空無能染。</w:t>
      </w:r>
    </w:p>
    <w:p>
      <w:pPr>
        <w:pStyle w:val="BodyText"/>
      </w:pPr>
      <w:r>
        <w:t xml:space="preserve">於其四方風行道，　　虛空鳥迹猶可見，</w:t>
      </w:r>
    </w:p>
    <w:p>
      <w:pPr>
        <w:pStyle w:val="BodyText"/>
      </w:pPr>
      <w:r>
        <w:t xml:space="preserve">彼之身量不可測，　　及心所行難可思。</w:t>
      </w:r>
    </w:p>
    <w:p>
      <w:pPr>
        <w:pStyle w:val="BodyText"/>
      </w:pPr>
      <w:r>
        <w:t xml:space="preserve">若住如是身戒者，　　彼無一切諸過惡，</w:t>
      </w:r>
    </w:p>
    <w:p>
      <w:pPr>
        <w:pStyle w:val="BodyText"/>
      </w:pPr>
      <w:r>
        <w:t xml:space="preserve">遠離一切煩惱聚，　　由學如是身戒故；</w:t>
      </w:r>
    </w:p>
    <w:p>
      <w:pPr>
        <w:pStyle w:val="BodyText"/>
      </w:pPr>
      <w:r>
        <w:t xml:space="preserve">住於清淨寂滅定，　　不為刀、火之所害，</w:t>
      </w:r>
    </w:p>
    <w:p>
      <w:pPr>
        <w:pStyle w:val="BodyText"/>
      </w:pPr>
      <w:r>
        <w:t xml:space="preserve">彼身無能執捉者，　　由常修學身戒故；</w:t>
      </w:r>
    </w:p>
    <w:p>
      <w:pPr>
        <w:pStyle w:val="BodyText"/>
      </w:pPr>
      <w:r>
        <w:t xml:space="preserve">如是住者無怖畏，　　心無紛動、無嫉妬，</w:t>
      </w:r>
    </w:p>
    <w:p>
      <w:pPr>
        <w:pStyle w:val="BodyText"/>
      </w:pPr>
      <w:r>
        <w:t xml:space="preserve">遠離一切諸厄難，　　修學如是身戒故；</w:t>
      </w:r>
    </w:p>
    <w:p>
      <w:pPr>
        <w:pStyle w:val="BodyText"/>
      </w:pPr>
      <w:r>
        <w:t xml:space="preserve">不畏刀杖及毒藥，　　亦不怖畏水、火災，</w:t>
      </w:r>
    </w:p>
    <w:p>
      <w:pPr>
        <w:pStyle w:val="BodyText"/>
      </w:pPr>
      <w:r>
        <w:t xml:space="preserve">遠離一切諸厄難，　　修學如是身戒故。</w:t>
      </w:r>
    </w:p>
    <w:p>
      <w:pPr>
        <w:pStyle w:val="BodyText"/>
      </w:pPr>
      <w:r>
        <w:t xml:space="preserve">不畏雨雹及盜賊、　　所有一切毒害等，</w:t>
      </w:r>
    </w:p>
    <w:p>
      <w:pPr>
        <w:pStyle w:val="BodyText"/>
      </w:pPr>
      <w:r>
        <w:t xml:space="preserve">彼離一切我想故，　　以離想故無怖畏；</w:t>
      </w:r>
    </w:p>
    <w:p>
      <w:pPr>
        <w:pStyle w:val="BodyText"/>
      </w:pPr>
      <w:r>
        <w:t xml:space="preserve">遠離怖畏及恐懼，　　以無怖畏心不動，</w:t>
      </w:r>
    </w:p>
    <w:p>
      <w:pPr>
        <w:pStyle w:val="BodyText"/>
      </w:pPr>
      <w:r>
        <w:t xml:space="preserve">心不動轉無怖畏，　　億諸魔眾不能怖。</w:t>
      </w:r>
    </w:p>
    <w:p>
      <w:pPr>
        <w:pStyle w:val="BodyText"/>
      </w:pPr>
      <w:r>
        <w:t xml:space="preserve">若於菩薩身戒所，　　演說開曉及顯示，</w:t>
      </w:r>
    </w:p>
    <w:p>
      <w:pPr>
        <w:pStyle w:val="BodyText"/>
      </w:pPr>
      <w:r>
        <w:t xml:space="preserve">若有學是身戒者，　　諸億魔眾不能擾；</w:t>
      </w:r>
    </w:p>
    <w:p>
      <w:pPr>
        <w:pStyle w:val="BodyText"/>
      </w:pPr>
      <w:r>
        <w:t xml:space="preserve">若有欲知諸佛法，　　當知無有其限齊，</w:t>
      </w:r>
    </w:p>
    <w:p>
      <w:pPr>
        <w:pStyle w:val="BodyText"/>
      </w:pPr>
      <w:r>
        <w:t xml:space="preserve">若有修學身戒者，　　是人能為三界塔；</w:t>
      </w:r>
    </w:p>
    <w:p>
      <w:pPr>
        <w:pStyle w:val="BodyText"/>
      </w:pPr>
      <w:r>
        <w:t xml:space="preserve">若有欲知是佛法，　　不可思議寂滅眾，</w:t>
      </w:r>
    </w:p>
    <w:p>
      <w:pPr>
        <w:pStyle w:val="BodyText"/>
      </w:pPr>
      <w:r>
        <w:t xml:space="preserve">若學如是身戒者，　　其行堅固速成佛；</w:t>
      </w:r>
    </w:p>
    <w:p>
      <w:pPr>
        <w:pStyle w:val="BodyText"/>
      </w:pPr>
      <w:r>
        <w:t xml:space="preserve">若有欲得大仙法，　　不可思議佛十力，</w:t>
      </w:r>
    </w:p>
    <w:p>
      <w:pPr>
        <w:pStyle w:val="BodyText"/>
      </w:pPr>
      <w:r>
        <w:t xml:space="preserve">若學如是身戒者，　　修習佛力得不難；</w:t>
      </w:r>
    </w:p>
    <w:p>
      <w:pPr>
        <w:pStyle w:val="BodyText"/>
      </w:pPr>
      <w:r>
        <w:t xml:space="preserve">十八最勝不共法，　　諸佛、如來所安住，</w:t>
      </w:r>
    </w:p>
    <w:p>
      <w:pPr>
        <w:pStyle w:val="BodyText"/>
      </w:pPr>
      <w:r>
        <w:t xml:space="preserve">若有修學是身戒，　　彼得此法不為難；</w:t>
      </w:r>
    </w:p>
    <w:p>
      <w:pPr>
        <w:pStyle w:val="BodyText"/>
      </w:pPr>
      <w:r>
        <w:t xml:space="preserve">若於七覺支寶所，　　及與神足、辯才等，</w:t>
      </w:r>
    </w:p>
    <w:p>
      <w:pPr>
        <w:pStyle w:val="BodyText"/>
      </w:pPr>
      <w:r>
        <w:t xml:space="preserve">若有修學身戒者，　　獲彼妙果不為難；</w:t>
      </w:r>
    </w:p>
    <w:p>
      <w:pPr>
        <w:pStyle w:val="BodyText"/>
      </w:pPr>
      <w:r>
        <w:t xml:space="preserve">於其梵住及四禪，　　及以三種解脫門、</w:t>
      </w:r>
    </w:p>
    <w:p>
      <w:pPr>
        <w:pStyle w:val="BodyText"/>
      </w:pPr>
      <w:r>
        <w:t xml:space="preserve">安隱覺觀及寂滅，　　住身戒者得不難；</w:t>
      </w:r>
    </w:p>
    <w:p>
      <w:pPr>
        <w:pStyle w:val="BodyText"/>
      </w:pPr>
      <w:r>
        <w:t xml:space="preserve">四念處等及正勤，　　大仙五根及五力，</w:t>
      </w:r>
    </w:p>
    <w:p>
      <w:pPr>
        <w:pStyle w:val="BodyText"/>
      </w:pPr>
      <w:r>
        <w:t xml:space="preserve">亦於聖寶八正道，　　住身戒者得不難；</w:t>
      </w:r>
    </w:p>
    <w:p>
      <w:pPr>
        <w:pStyle w:val="BodyText"/>
      </w:pPr>
      <w:r>
        <w:t xml:space="preserve">於餘諸佛所有法，　　不可思議無限量，</w:t>
      </w:r>
    </w:p>
    <w:p>
      <w:pPr>
        <w:pStyle w:val="BodyText"/>
      </w:pPr>
      <w:r>
        <w:t xml:space="preserve">彼得此法悉不難，　　以學如是身戒故。』</w:t>
      </w:r>
    </w:p>
    <w:p>
      <w:pPr>
        <w:pStyle w:val="BodyText"/>
      </w:pPr>
      <w:r>
        <w:t xml:space="preserve">得聞如是身戒已，　　是王獲得最勝利，</w:t>
      </w:r>
    </w:p>
    <w:p>
      <w:pPr>
        <w:pStyle w:val="BodyText"/>
      </w:pPr>
      <w:r>
        <w:t xml:space="preserve">歡喜踊躍而愛樂，　　於彼佛法便出家。</w:t>
      </w:r>
    </w:p>
    <w:p>
      <w:pPr>
        <w:pStyle w:val="BodyText"/>
      </w:pPr>
      <w:r>
        <w:t xml:space="preserve">出家已經十億歲，　　修行最勝淨梵行，</w:t>
      </w:r>
    </w:p>
    <w:p>
      <w:pPr>
        <w:pStyle w:val="BodyText"/>
      </w:pPr>
      <w:r>
        <w:t xml:space="preserve">恒常修行四梵住，　　利益世間諸天人。</w:t>
      </w:r>
    </w:p>
    <w:p>
      <w:pPr>
        <w:pStyle w:val="BodyText"/>
      </w:pPr>
      <w:r>
        <w:t xml:space="preserve">善修清淨梵住已，　　便得如是勝身戒，</w:t>
      </w:r>
    </w:p>
    <w:p>
      <w:pPr>
        <w:pStyle w:val="BodyText"/>
      </w:pPr>
      <w:r>
        <w:t xml:space="preserve">復見十方億千佛，　　修行如是菩提行。</w:t>
      </w:r>
    </w:p>
    <w:p>
      <w:pPr>
        <w:pStyle w:val="BodyText"/>
      </w:pPr>
      <w:r>
        <w:t xml:space="preserve">於彼勝法出家已，　　修行最勝淨梵行，</w:t>
      </w:r>
    </w:p>
    <w:p>
      <w:pPr>
        <w:pStyle w:val="BodyText"/>
      </w:pPr>
      <w:r>
        <w:t xml:space="preserve">具足多聞妙辯才，　　是名聰慧大法師。</w:t>
      </w:r>
    </w:p>
    <w:p>
      <w:pPr>
        <w:pStyle w:val="BodyText"/>
      </w:pPr>
      <w:r>
        <w:t xml:space="preserve">堅持禁戒無缺漏，　　戒身清淨無瑕穢，</w:t>
      </w:r>
    </w:p>
    <w:p>
      <w:pPr>
        <w:pStyle w:val="BodyText"/>
      </w:pPr>
      <w:r>
        <w:t xml:space="preserve">所謂聖戒無漏戒，　　當知聖戒是常住。</w:t>
      </w:r>
    </w:p>
    <w:p>
      <w:pPr>
        <w:pStyle w:val="BodyText"/>
      </w:pPr>
      <w:r>
        <w:t xml:space="preserve">童子！我昔修菩提，　　爾時化作勝思王，</w:t>
      </w:r>
    </w:p>
    <w:p>
      <w:pPr>
        <w:pStyle w:val="BodyText"/>
      </w:pPr>
      <w:r>
        <w:t xml:space="preserve">汝勿致疑為異人，　　當知即是我身也。</w:t>
      </w:r>
    </w:p>
    <w:p>
      <w:pPr>
        <w:pStyle w:val="BodyText"/>
      </w:pPr>
      <w:r>
        <w:t xml:space="preserve">童子！汝應隨順學，　　安住如是勝身戒，</w:t>
      </w:r>
    </w:p>
    <w:p>
      <w:pPr>
        <w:pStyle w:val="BodyText"/>
      </w:pPr>
      <w:r>
        <w:t xml:space="preserve">當為億眾廣宣說，　　不久亦當得如我。</w:t>
      </w:r>
    </w:p>
    <w:p>
      <w:pPr>
        <w:pStyle w:val="BodyText"/>
      </w:pPr>
      <w:r>
        <w:t xml:space="preserve">「童子！是故，菩薩當修行清淨身業。何以故？修行淨業菩薩摩訶薩，不畏墮於地獄、畜生、餓鬼、閻魔羅等，亦不畏八難、五趣苦厄，又不畏水、火、五兵、毒藥、王賊、師子、虎、豹、豺狼、犀、象、熊、羆一切惡獸、毒蟲食肉之屬，亦復不畏人非人難。</w:t>
      </w:r>
    </w:p>
    <w:p>
      <w:pPr>
        <w:pStyle w:val="BodyText"/>
      </w:pPr>
      <w:r>
        <w:t xml:space="preserve">「童子！修行清淨身行菩薩摩訶薩，欲以手掌舉此三千大千世界，若高一多羅乃至十多羅，隨其所欲悉能舉之。</w:t>
      </w:r>
    </w:p>
    <w:p>
      <w:pPr>
        <w:pStyle w:val="BodyText"/>
      </w:pPr>
      <w:r>
        <w:t xml:space="preserve">「童子！淨身行菩薩摩訶薩能達究竟神通彼岸。彼以報得神足福德力故，攝取遠離隨順無染寂滅之定，悉皆能入；依是定故，無漏成就得一切世間無礙之眼。云何神足？謂隨念能為威力自在解了無滯，隨欲能成故名神足。</w:t>
      </w:r>
    </w:p>
    <w:p>
      <w:pPr>
        <w:pStyle w:val="BodyText"/>
      </w:pPr>
      <w:r>
        <w:t xml:space="preserve">「復次，童子！住神足菩薩摩訶薩能為種種神變之事，所謂一能為多、多能為一，隱顯自在，石壁諸山徹過無礙如風行空，在於空中加趺而坐猶如飛鳥，履水如地，出沒地中如水無異，身出煙焰如大火聚，日月有大威德而能捫摸，欲為大身自在無礙乃至梵天。」</w:t>
      </w:r>
    </w:p>
    <w:p>
      <w:pPr>
        <w:pStyle w:val="BodyText"/>
      </w:pPr>
      <w:r>
        <w:t xml:space="preserve">爾時，世尊即說偈言：</w:t>
      </w:r>
    </w:p>
    <w:p>
      <w:pPr>
        <w:pStyle w:val="BodyText"/>
      </w:pPr>
      <w:r>
        <w:t xml:space="preserve">「神通自在遊十方，　　於諸石壁及諸山，</w:t>
      </w:r>
    </w:p>
    <w:p>
      <w:pPr>
        <w:pStyle w:val="BodyText"/>
      </w:pPr>
      <w:r>
        <w:t xml:space="preserve">隨意徹過無有礙；　　猶如飛鳥順風行，</w:t>
      </w:r>
    </w:p>
    <w:p>
      <w:pPr>
        <w:pStyle w:val="BodyText"/>
      </w:pPr>
      <w:r>
        <w:t xml:space="preserve">履於大地猶如水，　　出沒自在無所礙；</w:t>
      </w:r>
    </w:p>
    <w:p>
      <w:pPr>
        <w:pStyle w:val="BodyText"/>
      </w:pPr>
      <w:r>
        <w:t xml:space="preserve">遊行於水不沈沒，　　猶若履於堅䩕地；</w:t>
      </w:r>
    </w:p>
    <w:p>
      <w:pPr>
        <w:pStyle w:val="BodyText"/>
      </w:pPr>
      <w:r>
        <w:t xml:space="preserve">一身能現於千身，　　無量多身能為一，</w:t>
      </w:r>
    </w:p>
    <w:p>
      <w:pPr>
        <w:pStyle w:val="BodyText"/>
      </w:pPr>
      <w:r>
        <w:t xml:space="preserve">隨意能現種種色，　　智者為渡眾生故；</w:t>
      </w:r>
    </w:p>
    <w:p>
      <w:pPr>
        <w:pStyle w:val="BodyText"/>
      </w:pPr>
      <w:r>
        <w:t xml:space="preserve">遊行空中如飛鳥，　　身出煙焰如火聚，</w:t>
      </w:r>
    </w:p>
    <w:p>
      <w:pPr>
        <w:pStyle w:val="BodyText"/>
      </w:pPr>
      <w:r>
        <w:t xml:space="preserve">復能己身悉流出，　　清淨涼冷香美水。</w:t>
      </w:r>
    </w:p>
    <w:p>
      <w:pPr>
        <w:pStyle w:val="BodyText"/>
      </w:pPr>
      <w:r>
        <w:t xml:space="preserve">智者端坐於此地，　　而能以手摩日、月，</w:t>
      </w:r>
    </w:p>
    <w:p>
      <w:pPr>
        <w:pStyle w:val="BodyText"/>
      </w:pPr>
      <w:r>
        <w:t xml:space="preserve">一念能往梵天所，　　而為梵眾演勝法；</w:t>
      </w:r>
    </w:p>
    <w:p>
      <w:pPr>
        <w:pStyle w:val="BodyText"/>
      </w:pPr>
      <w:r>
        <w:t xml:space="preserve">千億梵眾聞法已，　　樂求無上獲勝利，</w:t>
      </w:r>
    </w:p>
    <w:p>
      <w:pPr>
        <w:pStyle w:val="BodyText"/>
      </w:pPr>
      <w:r>
        <w:t xml:space="preserve">復能往餘勝天處，　　而為演說最勝法。</w:t>
      </w:r>
    </w:p>
    <w:p>
      <w:pPr>
        <w:pStyle w:val="BodyText"/>
      </w:pPr>
      <w:r>
        <w:t xml:space="preserve">若其意欲說法時，　　便能震動大千界，</w:t>
      </w:r>
    </w:p>
    <w:p>
      <w:pPr>
        <w:pStyle w:val="BodyText"/>
      </w:pPr>
      <w:r>
        <w:t xml:space="preserve">又令無量億佛剎，　　微妙音聲悉充滿。</w:t>
      </w:r>
    </w:p>
    <w:p>
      <w:pPr>
        <w:pStyle w:val="BodyText"/>
      </w:pPr>
      <w:r>
        <w:t xml:space="preserve">「童子！是故，菩薩應當修學清淨身行。何以故？修行清淨身行菩薩摩訶薩，天耳界清淨過人聞於音聲——若地獄、畜生、閻魔羅處，天上、人中，若近、若遠——是名天耳通。</w:t>
      </w:r>
    </w:p>
    <w:p>
      <w:pPr>
        <w:pStyle w:val="BodyText"/>
      </w:pPr>
      <w:r>
        <w:t xml:space="preserve">「童子！菩薩復應修學清淨身行。何以故？修行清淨身行菩薩摩訶薩，常能知他心：有欲心如實知有欲心、無欲心如實知無欲心、有瞋心如實知有瞋心、無瞋心如實知無瞋心、有癡心如實知有癡心、無癡心如實知無癡心、有取心如實知有取心、無取心如實知無取心、有顛倒心如實知有顛倒心、無顛倒心如實知無顛倒心、有小心如實知有小心、無小心如實知無小心、有大心如實知有大心、無大心如實知無大心、有光潔心如實知有光潔心、無光潔心如實知無光潔心、無量心如實知無量心、有量心如實知有量心、總心如實知總心、無總心如實知無總心、亂心如實知亂心、無亂心如實知無亂心、定心如實知定心、非定心如實知非定心、上心如實知上心、無上心如實知無上心、解脫心如實知解脫心、非解脫心如實知非解脫心、無學心如實知無學心、學心如實知學心。童子！是名菩薩於他眾生心如實了知。</w:t>
      </w:r>
    </w:p>
    <w:p>
      <w:pPr>
        <w:pStyle w:val="BodyText"/>
      </w:pPr>
      <w:r>
        <w:t xml:space="preserve">「復次，童子！菩薩應當修學清淨身行。何者菩薩清淨身行？所謂念知種種宿命之事，若一生、二生、三生，乃至十生、二十生、三十生，百生、千生、萬生、十萬生、百萬生、千萬生、萬萬生，復念知一劫、百劫，乃至千、萬劫事，知劫成、知劫壞、及知劫成壞、乃至知於無量劫成壞事，及知劫中彼曾有眾生如是名、如是姓、如是生處、如是飲食、如是長壽、如是短壽、如是久住、如是壽盡、知如是受苦、如是受樂、若於此處死彼處生、彼處死此處生、如是狀貌、如是國土，如是往事悉皆憶知，是名菩薩宿命智通。</w:t>
      </w:r>
    </w:p>
    <w:p>
      <w:pPr>
        <w:pStyle w:val="BodyText"/>
      </w:pPr>
      <w:r>
        <w:t xml:space="preserve">「復次，童子！菩薩應當修習清淨身行。何者菩薩清淨身行？所謂天眼界清淨過於人眼，見諸眾生往來生死——若好色、若惡色，若趣善道、若趣惡道，若住善道、若住惡道，若苦、若樂，若勝、若劣——如自作業皆悉了知。是諸眾生成就身惡行、成就口惡行、成就意惡行、毀謗賢聖、邪見業因緣故，身壞命終墮於地獄；是諸眾生若成就身善行、成就口善行、成就意善行、不謗賢聖、正見因緣故，身壞命終趣於善處，生於天上。童子！是名菩薩天眼界清淨過於人眼，見諸眾生往來生死——若好色、若惡色，若趣善道、若趣惡道，若住善道、若住惡道，若苦、若樂，若勝、若劣——如自己業皆悉了知，是名天眼通。</w:t>
      </w:r>
    </w:p>
    <w:p>
      <w:pPr>
        <w:pStyle w:val="BodyText"/>
      </w:pPr>
      <w:r>
        <w:t xml:space="preserve">「復次，童子！若修行清淨身行菩薩摩訶薩，以一念三世相應智慧，所有若知、若見、若得、若證、應當了知，彼一切悉知、悉見、悉得、悉證、悉皆了達。彼法云何？所謂無明緣行、行緣識、識緣名色、名色緣六入、六入緣觸、觸緣受、受緣愛、愛緣取、取緣有、有緣生、生緣老、死、憂悲、苦惱。如是，十二因緣應知、應見、應得、應證、應當覺了。如是，無明滅故行滅、行滅故識滅、識滅故名色滅、名色滅故六入滅、六入滅故觸滅、觸滅故受滅、受滅故愛滅、愛滅故取滅、取滅故有滅、有滅故生滅、生滅故老、死滅、憂悲、苦惱一切皆滅，如實知見、如實得證、如實覺了。於四聖諦亦如實了知，是名漏盡通。」</w:t>
      </w:r>
    </w:p>
    <w:p>
      <w:pPr>
        <w:pStyle w:val="BodyText"/>
      </w:pPr>
      <w:r>
        <w:t xml:space="preserve">爾時，世尊而說偈言：</w:t>
      </w:r>
    </w:p>
    <w:p>
      <w:pPr>
        <w:pStyle w:val="BodyText"/>
      </w:pPr>
      <w:r>
        <w:t xml:space="preserve">「菩薩已顯示，　　神通之次第，</w:t>
      </w:r>
    </w:p>
    <w:p>
      <w:pPr>
        <w:pStyle w:val="BodyText"/>
      </w:pPr>
      <w:r>
        <w:t xml:space="preserve">安住三昧中，　　悉能隨意到。</w:t>
      </w:r>
    </w:p>
    <w:p>
      <w:pPr>
        <w:pStyle w:val="BodyText"/>
      </w:pPr>
      <w:r>
        <w:t xml:space="preserve">善修其耳根，　　得難思天耳，</w:t>
      </w:r>
    </w:p>
    <w:p>
      <w:pPr>
        <w:pStyle w:val="BodyText"/>
      </w:pPr>
      <w:r>
        <w:t xml:space="preserve">其耳能得聞，　　導師所說法。</w:t>
      </w:r>
    </w:p>
    <w:p>
      <w:pPr>
        <w:pStyle w:val="BodyText"/>
      </w:pPr>
      <w:r>
        <w:t xml:space="preserve">能知眾生心，　　有欲及離欲，</w:t>
      </w:r>
    </w:p>
    <w:p>
      <w:pPr>
        <w:pStyle w:val="BodyText"/>
      </w:pPr>
      <w:r>
        <w:t xml:space="preserve">有瞋及無瞋，　　有癡及無癡。</w:t>
      </w:r>
    </w:p>
    <w:p>
      <w:pPr>
        <w:pStyle w:val="BodyText"/>
      </w:pPr>
      <w:r>
        <w:t xml:space="preserve">了知宿世事，　　本昔所居處，</w:t>
      </w:r>
    </w:p>
    <w:p>
      <w:pPr>
        <w:pStyle w:val="BodyText"/>
      </w:pPr>
      <w:r>
        <w:t xml:space="preserve">於其千億劫，　　智慧能照達。</w:t>
      </w:r>
    </w:p>
    <w:p>
      <w:pPr>
        <w:pStyle w:val="BodyText"/>
      </w:pPr>
      <w:r>
        <w:t xml:space="preserve">善修於眼根，　　得難思天眼，</w:t>
      </w:r>
    </w:p>
    <w:p>
      <w:pPr>
        <w:pStyle w:val="BodyText"/>
      </w:pPr>
      <w:r>
        <w:t xml:space="preserve">以眼見眾生，　　死此生於彼。</w:t>
      </w:r>
    </w:p>
    <w:p>
      <w:pPr>
        <w:pStyle w:val="BodyText"/>
      </w:pPr>
      <w:r>
        <w:t xml:space="preserve">一念能悉知，　　一切眾生念，</w:t>
      </w:r>
    </w:p>
    <w:p>
      <w:pPr>
        <w:pStyle w:val="BodyText"/>
      </w:pPr>
      <w:r>
        <w:t xml:space="preserve">如是悉了知，　　彼智不思議。</w:t>
      </w:r>
    </w:p>
    <w:p>
      <w:pPr>
        <w:pStyle w:val="BodyText"/>
      </w:pPr>
      <w:r>
        <w:t xml:space="preserve">「童子！云何口戒？菩薩摩訶薩若成就口戒，則得佛六十種無礙清淨美妙音聲不可思議，是名口戒。</w:t>
      </w:r>
    </w:p>
    <w:p>
      <w:pPr>
        <w:pStyle w:val="BodyText"/>
      </w:pPr>
      <w:r>
        <w:t xml:space="preserve">「復次，童子！若具足口戒菩薩摩訶薩有所言說，人皆信受，是名口戒。</w:t>
      </w:r>
    </w:p>
    <w:p>
      <w:pPr>
        <w:pStyle w:val="BodyText"/>
      </w:pPr>
      <w:r>
        <w:t xml:space="preserve">「復次，童子！具足口戒菩薩摩訶薩得三十二大人相、得如來十力——所謂是處非處智力、知諸眾生過去未來現在業處因果智力、知諸禪定解脫三昧正受有煩惱無煩惱智力、知他壽命知他眾生根差別智力、知眾生種種無量欲智力、知諸眾生種種無量性智力、知一切至處道智力、知宿命智力、知一切眾生生死智力、知漏盡智力。</w:t>
      </w:r>
    </w:p>
    <w:p>
      <w:pPr>
        <w:pStyle w:val="BodyText"/>
      </w:pPr>
      <w:r>
        <w:t xml:space="preserve">「復次，童子！若具足口戒菩薩摩訶薩能得四無畏、十八不共法，是名口戒具足。</w:t>
      </w:r>
    </w:p>
    <w:p>
      <w:pPr>
        <w:pStyle w:val="BodyText"/>
      </w:pPr>
      <w:r>
        <w:t xml:space="preserve">「復次，童子！若具足口戒菩薩摩訶薩得三解脫門、得四梵住，是名具足口戒。</w:t>
      </w:r>
    </w:p>
    <w:p>
      <w:pPr>
        <w:pStyle w:val="BodyText"/>
      </w:pPr>
      <w:r>
        <w:t xml:space="preserve">「復次，童子！具足口戒菩薩摩訶薩，略而言之，得四念處、四正勤、四如意足、五根、五力、七覺分、八聖道分，是名菩薩具足口戒。</w:t>
      </w:r>
    </w:p>
    <w:p>
      <w:pPr>
        <w:pStyle w:val="BodyText"/>
      </w:pPr>
      <w:r>
        <w:t xml:space="preserve">「復次，童子！若具足口戒菩薩摩訶薩得大悲梵住、得大捨梵住、得安隱覺、得寂滅覺，是名菩薩具足口戒。</w:t>
      </w:r>
    </w:p>
    <w:p>
      <w:pPr>
        <w:pStyle w:val="BodyText"/>
      </w:pPr>
      <w:r>
        <w:t xml:space="preserve">「復次，童子！若菩薩摩訶薩具足口戒者，得遠離妄語、兩舌、惡口、綺語，於父母師長所不出麁言，一切過惡之言菩薩悉皆遠離。於彼言說，如實了知如響、如夢、如幻、如化、如陽焰、如光影，於此響聲乃至光影悉無所得、無分別、無取、無緣、無執著，是名菩薩具足口戒。</w:t>
      </w:r>
    </w:p>
    <w:p>
      <w:pPr>
        <w:pStyle w:val="BodyText"/>
      </w:pPr>
      <w:r>
        <w:t xml:space="preserve">「童子！清淨口戒菩薩摩訶薩得一切佛語、得一切佛神足、得一切佛神通。」</w:t>
      </w:r>
    </w:p>
    <w:p>
      <w:pPr>
        <w:pStyle w:val="BodyText"/>
      </w:pPr>
      <w:r>
        <w:t xml:space="preserve">爾時，世尊而說頌曰：</w:t>
      </w:r>
    </w:p>
    <w:p>
      <w:pPr>
        <w:pStyle w:val="BodyText"/>
      </w:pPr>
      <w:r>
        <w:t xml:space="preserve">「若與口戒相應者，　　是諸菩薩必獲得，</w:t>
      </w:r>
    </w:p>
    <w:p>
      <w:pPr>
        <w:pStyle w:val="BodyText"/>
      </w:pPr>
      <w:r>
        <w:t xml:space="preserve">一切諸法無礙智，　　是名具足於口戒；</w:t>
      </w:r>
    </w:p>
    <w:p>
      <w:pPr>
        <w:pStyle w:val="BodyText"/>
      </w:pPr>
      <w:r>
        <w:t xml:space="preserve">若與口戒相應者，　　獲三十二大人相、</w:t>
      </w:r>
    </w:p>
    <w:p>
      <w:pPr>
        <w:pStyle w:val="BodyText"/>
      </w:pPr>
      <w:r>
        <w:t xml:space="preserve">得佛十力、不共法，　　是名具足於口戒；</w:t>
      </w:r>
    </w:p>
    <w:p>
      <w:pPr>
        <w:pStyle w:val="BodyText"/>
      </w:pPr>
      <w:r>
        <w:t xml:space="preserve">若與口戒相應者，　　能得一切諸佛法，</w:t>
      </w:r>
    </w:p>
    <w:p>
      <w:pPr>
        <w:pStyle w:val="BodyText"/>
      </w:pPr>
      <w:r>
        <w:t xml:space="preserve">謂我已說諸佛法，　　是名具足於口戒；</w:t>
      </w:r>
    </w:p>
    <w:p>
      <w:pPr>
        <w:pStyle w:val="BodyText"/>
      </w:pPr>
      <w:r>
        <w:t xml:space="preserve">若與口戒相應者，　　能獲梵住及辯才，</w:t>
      </w:r>
    </w:p>
    <w:p>
      <w:pPr>
        <w:pStyle w:val="BodyText"/>
      </w:pPr>
      <w:r>
        <w:t xml:space="preserve">逮不思議希有法，　　是名具足於口戒；</w:t>
      </w:r>
    </w:p>
    <w:p>
      <w:pPr>
        <w:pStyle w:val="BodyText"/>
      </w:pPr>
      <w:r>
        <w:t xml:space="preserve">若與口戒相應者，　　得四念處及正勤，</w:t>
      </w:r>
    </w:p>
    <w:p>
      <w:pPr>
        <w:pStyle w:val="BodyText"/>
      </w:pPr>
      <w:r>
        <w:t xml:space="preserve">具四神足、根、力等，　　是名具足於口戒；</w:t>
      </w:r>
    </w:p>
    <w:p>
      <w:pPr>
        <w:pStyle w:val="BodyText"/>
      </w:pPr>
      <w:r>
        <w:t xml:space="preserve">若與口戒相應者，　　得於大捨無所畏，</w:t>
      </w:r>
    </w:p>
    <w:p>
      <w:pPr>
        <w:pStyle w:val="BodyText"/>
      </w:pPr>
      <w:r>
        <w:t xml:space="preserve">得大悲愍清淨住，　　是名具足於口戒；</w:t>
      </w:r>
    </w:p>
    <w:p>
      <w:pPr>
        <w:pStyle w:val="BodyText"/>
      </w:pPr>
      <w:r>
        <w:t xml:space="preserve">若與口戒相應者，　　能得清淨安隱覺，</w:t>
      </w:r>
    </w:p>
    <w:p>
      <w:pPr>
        <w:pStyle w:val="BodyText"/>
      </w:pPr>
      <w:r>
        <w:t xml:space="preserve">及得寂靜覺觀等，　　是名具足於口戒；</w:t>
      </w:r>
    </w:p>
    <w:p>
      <w:pPr>
        <w:pStyle w:val="BodyText"/>
      </w:pPr>
      <w:r>
        <w:t xml:space="preserve">若與口戒相應者，　　遠離妄語及兩舌，</w:t>
      </w:r>
    </w:p>
    <w:p>
      <w:pPr>
        <w:pStyle w:val="BodyText"/>
      </w:pPr>
      <w:r>
        <w:t xml:space="preserve">復離惡口及綺語，　　是名具足於口戒；</w:t>
      </w:r>
    </w:p>
    <w:p>
      <w:pPr>
        <w:pStyle w:val="BodyText"/>
      </w:pPr>
      <w:r>
        <w:t xml:space="preserve">若與口戒相應者，　　終不誹謗於正法，</w:t>
      </w:r>
    </w:p>
    <w:p>
      <w:pPr>
        <w:pStyle w:val="BodyText"/>
      </w:pPr>
      <w:r>
        <w:t xml:space="preserve">亦不毀訾於如來，　　是名具足於口戒；</w:t>
      </w:r>
    </w:p>
    <w:p>
      <w:pPr>
        <w:pStyle w:val="BodyText"/>
      </w:pPr>
      <w:r>
        <w:t xml:space="preserve">若與口戒相應者，　　於其父母、師長所，</w:t>
      </w:r>
    </w:p>
    <w:p>
      <w:pPr>
        <w:pStyle w:val="BodyText"/>
      </w:pPr>
      <w:r>
        <w:t xml:space="preserve">不作非法麁惡言，　　是名具足於口戒；</w:t>
      </w:r>
    </w:p>
    <w:p>
      <w:pPr>
        <w:pStyle w:val="BodyText"/>
      </w:pPr>
      <w:r>
        <w:t xml:space="preserve">若與口戒相應者，　　終不起口一切過，</w:t>
      </w:r>
    </w:p>
    <w:p>
      <w:pPr>
        <w:pStyle w:val="BodyText"/>
      </w:pPr>
      <w:r>
        <w:t xml:space="preserve">彼能悉離無有餘，　　是名具足於口戒；</w:t>
      </w:r>
    </w:p>
    <w:p>
      <w:pPr>
        <w:pStyle w:val="BodyText"/>
      </w:pPr>
      <w:r>
        <w:t xml:space="preserve">若與口戒相應者，　　能知語言猶如響，</w:t>
      </w:r>
    </w:p>
    <w:p>
      <w:pPr>
        <w:pStyle w:val="BodyText"/>
      </w:pPr>
      <w:r>
        <w:t xml:space="preserve">覺了音聲猶如夢，　　是名具足於口戒；</w:t>
      </w:r>
    </w:p>
    <w:p>
      <w:pPr>
        <w:pStyle w:val="BodyText"/>
      </w:pPr>
      <w:r>
        <w:t xml:space="preserve">了知無我及壽命，　　緣起虛妄猶如夢，</w:t>
      </w:r>
    </w:p>
    <w:p>
      <w:pPr>
        <w:pStyle w:val="BodyText"/>
      </w:pPr>
      <w:r>
        <w:t xml:space="preserve">能知語言如是者，　　是名具足於口戒；</w:t>
      </w:r>
    </w:p>
    <w:p>
      <w:pPr>
        <w:pStyle w:val="BodyText"/>
      </w:pPr>
      <w:r>
        <w:t xml:space="preserve">滅諦不實猶如夢，　　涅槃之體如夢性，</w:t>
      </w:r>
    </w:p>
    <w:p>
      <w:pPr>
        <w:pStyle w:val="BodyText"/>
      </w:pPr>
      <w:r>
        <w:t xml:space="preserve">菩薩知言如是者，　　是名具足於口戒；</w:t>
      </w:r>
    </w:p>
    <w:p>
      <w:pPr>
        <w:pStyle w:val="BodyText"/>
      </w:pPr>
      <w:r>
        <w:t xml:space="preserve">諸餘語言不可得，　　無有分別、無滯著、</w:t>
      </w:r>
    </w:p>
    <w:p>
      <w:pPr>
        <w:pStyle w:val="BodyText"/>
      </w:pPr>
      <w:r>
        <w:t xml:space="preserve">無有攀緣、無取執，　　是名具足於口戒。</w:t>
      </w:r>
    </w:p>
    <w:p>
      <w:pPr>
        <w:pStyle w:val="BodyText"/>
      </w:pPr>
      <w:r>
        <w:t xml:space="preserve">「童子！云何名意戒？若具足意戒菩薩摩訶薩，得一切佛法、得一切神通、心得不動解脫，若具足意戒菩薩摩訶薩得金剛三昧定，是名意戒成就。</w:t>
      </w:r>
    </w:p>
    <w:p>
      <w:pPr>
        <w:pStyle w:val="BodyText"/>
      </w:pPr>
      <w:r>
        <w:t xml:space="preserve">「復次，童子！若具足意戒菩薩摩訶薩得熾然光明，是名具足意戒；若具足意戒菩薩摩訶薩得六十種美妙音聲相應，是名具足意戒。</w:t>
      </w:r>
    </w:p>
    <w:p>
      <w:pPr>
        <w:pStyle w:val="BodyText"/>
      </w:pPr>
      <w:r>
        <w:t xml:space="preserve">「復次，童子！若具足意戒菩薩摩訶薩得三十二大人相、十力、四無畏、四無礙智、十八不共法，是名具足意戒。</w:t>
      </w:r>
    </w:p>
    <w:p>
      <w:pPr>
        <w:pStyle w:val="BodyText"/>
      </w:pPr>
      <w:r>
        <w:t xml:space="preserve">「復次，童子！具足意戒菩薩摩訶薩得三解脫門——謂空、無相、無願——是名具足意戒。</w:t>
      </w:r>
    </w:p>
    <w:p>
      <w:pPr>
        <w:pStyle w:val="BodyText"/>
      </w:pPr>
      <w:r>
        <w:t xml:space="preserve">「復次，童子！具足意戒菩薩摩訶薩得四梵住——謂大慈、大悲、大喜、大捨——是名具足意戒。</w:t>
      </w:r>
    </w:p>
    <w:p>
      <w:pPr>
        <w:pStyle w:val="BodyText"/>
      </w:pPr>
      <w:r>
        <w:t xml:space="preserve">「復次，童子！具足意戒菩薩摩訶薩得四念處、四正勤、四如意足、五根、五力、七覺分、八聖道分，是名具足意戒。</w:t>
      </w:r>
    </w:p>
    <w:p>
      <w:pPr>
        <w:pStyle w:val="BodyText"/>
      </w:pPr>
      <w:r>
        <w:t xml:space="preserve">「復次，童子！若具足意戒菩薩摩訶薩得住大悲、得住大捨、得安隱覺、得寂滅覺、得利益、得威儀、得勝行，是名具足意戒。</w:t>
      </w:r>
    </w:p>
    <w:p>
      <w:pPr>
        <w:pStyle w:val="BodyText"/>
      </w:pPr>
      <w:r>
        <w:t xml:space="preserve">「復次，童子！若菩薩摩訶薩棄捨邪見，不與邪見俱；斷除瞋恚，不與瞋恚俱；斷除慳貪，不與慳貪俱；棄捨懈怠，不與懈怠俱；於父母師長所不起諂曲心、貪瞋癡心，亦不與俱；不捨菩提心、不捨信樂心，諸餘過惡覺觀心悉皆捨離，亦不與俱，是名具足意戒。</w:t>
      </w:r>
    </w:p>
    <w:p>
      <w:pPr>
        <w:pStyle w:val="BodyText"/>
      </w:pPr>
      <w:r>
        <w:t xml:space="preserve">「善知諸法如幻、如夢、如化、如焰、如響、如光影，無去、無來，亦復知苦如夢、知無我如夢、知無常如夢、知無眾生如夢、知空如夢，意無所得、無分別、無滯著、無攀緣、無取執。童子！是名菩薩具足意戒。</w:t>
      </w:r>
    </w:p>
    <w:p>
      <w:pPr>
        <w:pStyle w:val="BodyText"/>
      </w:pPr>
      <w:r>
        <w:t xml:space="preserve">「若菩薩具足清淨意戒法者便遠離一切諸難，得不可思議一切諸佛法、得一切諸佛神通、得心解脫不動。童子！是名具足意戒。」</w:t>
      </w:r>
    </w:p>
    <w:p>
      <w:pPr>
        <w:pStyle w:val="BodyText"/>
      </w:pPr>
      <w:r>
        <w:t xml:space="preserve">爾時，世尊而說頌曰：</w:t>
      </w:r>
    </w:p>
    <w:p>
      <w:pPr>
        <w:pStyle w:val="BodyText"/>
      </w:pPr>
      <w:r>
        <w:t xml:space="preserve">「一心諦聽勿亂想，　　所說意戒淨無垢，</w:t>
      </w:r>
    </w:p>
    <w:p>
      <w:pPr>
        <w:pStyle w:val="BodyText"/>
      </w:pPr>
      <w:r>
        <w:t xml:space="preserve">得聞法已起諸行，　　便能速悟於菩提。</w:t>
      </w:r>
    </w:p>
    <w:p>
      <w:pPr>
        <w:pStyle w:val="BodyText"/>
      </w:pPr>
      <w:r>
        <w:t xml:space="preserve">智者若持於意戒，　　第一寂靜廣不動，</w:t>
      </w:r>
    </w:p>
    <w:p>
      <w:pPr>
        <w:pStyle w:val="BodyText"/>
      </w:pPr>
      <w:r>
        <w:t xml:space="preserve">佛法難思未曾有，　　是則名為意戒淨；</w:t>
      </w:r>
    </w:p>
    <w:p>
      <w:pPr>
        <w:pStyle w:val="BodyText"/>
      </w:pPr>
      <w:r>
        <w:t xml:space="preserve">智者若持於意戒，　　心得解脫常不動，</w:t>
      </w:r>
    </w:p>
    <w:p>
      <w:pPr>
        <w:pStyle w:val="BodyText"/>
      </w:pPr>
      <w:r>
        <w:t xml:space="preserve">得如金剛最勝定，　　是則名為意戒淨；</w:t>
      </w:r>
    </w:p>
    <w:p>
      <w:pPr>
        <w:pStyle w:val="BodyText"/>
      </w:pPr>
      <w:r>
        <w:t xml:space="preserve">智者若能發起此，　　稱欲敷演廣利益，</w:t>
      </w:r>
    </w:p>
    <w:p>
      <w:pPr>
        <w:pStyle w:val="BodyText"/>
      </w:pPr>
      <w:r>
        <w:t xml:space="preserve">獲得六十微妙聲，　　是則名為意戒淨；</w:t>
      </w:r>
    </w:p>
    <w:p>
      <w:pPr>
        <w:pStyle w:val="BodyText"/>
      </w:pPr>
      <w:r>
        <w:t xml:space="preserve">智者意戒最為上，　　得三十二大人相，</w:t>
      </w:r>
    </w:p>
    <w:p>
      <w:pPr>
        <w:pStyle w:val="BodyText"/>
      </w:pPr>
      <w:r>
        <w:t xml:space="preserve">得佛十力、諸功德，　　是則名說勝意戒；</w:t>
      </w:r>
    </w:p>
    <w:p>
      <w:pPr>
        <w:pStyle w:val="BodyText"/>
      </w:pPr>
      <w:r>
        <w:t xml:space="preserve">智者若持於意戒，　　獲得辯才及無畏、</w:t>
      </w:r>
    </w:p>
    <w:p>
      <w:pPr>
        <w:pStyle w:val="BodyText"/>
      </w:pPr>
      <w:r>
        <w:t xml:space="preserve">得勝希有難思法，　　是則名為勝意戒；</w:t>
      </w:r>
    </w:p>
    <w:p>
      <w:pPr>
        <w:pStyle w:val="BodyText"/>
      </w:pPr>
      <w:r>
        <w:t xml:space="preserve">智者若持於意戒，　　得四念處及神足，</w:t>
      </w:r>
    </w:p>
    <w:p>
      <w:pPr>
        <w:pStyle w:val="BodyText"/>
      </w:pPr>
      <w:r>
        <w:t xml:space="preserve">復獲正勤及根、力，　　是名已說勝意戒；</w:t>
      </w:r>
    </w:p>
    <w:p>
      <w:pPr>
        <w:pStyle w:val="BodyText"/>
      </w:pPr>
      <w:r>
        <w:t xml:space="preserve">智者若持於意戒，　　能得清淨七覺支，</w:t>
      </w:r>
    </w:p>
    <w:p>
      <w:pPr>
        <w:pStyle w:val="BodyText"/>
      </w:pPr>
      <w:r>
        <w:t xml:space="preserve">亦能獲得八聖道，　　是則已說勝意戒；</w:t>
      </w:r>
    </w:p>
    <w:p>
      <w:pPr>
        <w:pStyle w:val="BodyText"/>
      </w:pPr>
      <w:r>
        <w:t xml:space="preserve">智者若持於意戒，　　獲得最勝大捨住，</w:t>
      </w:r>
    </w:p>
    <w:p>
      <w:pPr>
        <w:pStyle w:val="BodyText"/>
      </w:pPr>
      <w:r>
        <w:t xml:space="preserve">及大悲住淨無垢，　　是名已說勝意戒；</w:t>
      </w:r>
    </w:p>
    <w:p>
      <w:pPr>
        <w:pStyle w:val="BodyText"/>
      </w:pPr>
      <w:r>
        <w:t xml:space="preserve">智者若持於意戒，　　得安隱覺淨無垢，</w:t>
      </w:r>
    </w:p>
    <w:p>
      <w:pPr>
        <w:pStyle w:val="BodyText"/>
      </w:pPr>
      <w:r>
        <w:t xml:space="preserve">得遠離覺諸功德，　　是則名說勝意戒；</w:t>
      </w:r>
    </w:p>
    <w:p>
      <w:pPr>
        <w:pStyle w:val="BodyText"/>
      </w:pPr>
      <w:r>
        <w:t xml:space="preserve">智者若持於意戒，　　不與一切邪見居，</w:t>
      </w:r>
    </w:p>
    <w:p>
      <w:pPr>
        <w:pStyle w:val="BodyText"/>
      </w:pPr>
      <w:r>
        <w:t xml:space="preserve">恒常不起無明恚，　　是則名為意戒淨。</w:t>
      </w:r>
    </w:p>
    <w:p>
      <w:pPr>
        <w:pStyle w:val="BodyText"/>
      </w:pPr>
      <w:r>
        <w:t xml:space="preserve">若能具足意戒者，　　乃至少時不諂曲，</w:t>
      </w:r>
    </w:p>
    <w:p>
      <w:pPr>
        <w:pStyle w:val="BodyText"/>
      </w:pPr>
      <w:r>
        <w:t xml:space="preserve">父母、師所無諂偽，　　是則已說意戒淨；</w:t>
      </w:r>
    </w:p>
    <w:p>
      <w:pPr>
        <w:pStyle w:val="BodyText"/>
      </w:pPr>
      <w:r>
        <w:t xml:space="preserve">智者若具於意戒，　　貪、瞋等事悉永離，</w:t>
      </w:r>
    </w:p>
    <w:p>
      <w:pPr>
        <w:pStyle w:val="BodyText"/>
      </w:pPr>
      <w:r>
        <w:t xml:space="preserve">愚癡之法亦皆斷，　　是則已說勝意戒；</w:t>
      </w:r>
    </w:p>
    <w:p>
      <w:pPr>
        <w:pStyle w:val="BodyText"/>
      </w:pPr>
      <w:r>
        <w:t xml:space="preserve">智者若具於意戒，　　恒常不捨菩提心，</w:t>
      </w:r>
    </w:p>
    <w:p>
      <w:pPr>
        <w:pStyle w:val="BodyText"/>
      </w:pPr>
      <w:r>
        <w:t xml:space="preserve">信心決定終不壞，　　是則已說勝意戒；</w:t>
      </w:r>
    </w:p>
    <w:p>
      <w:pPr>
        <w:pStyle w:val="BodyText"/>
      </w:pPr>
      <w:r>
        <w:t xml:space="preserve">智者若具於意戒，　　所有一切諸過惡，</w:t>
      </w:r>
    </w:p>
    <w:p>
      <w:pPr>
        <w:pStyle w:val="BodyText"/>
      </w:pPr>
      <w:r>
        <w:t xml:space="preserve">皆悉遠離不與居，　　是則已說勝意戒；</w:t>
      </w:r>
    </w:p>
    <w:p>
      <w:pPr>
        <w:pStyle w:val="BodyText"/>
      </w:pPr>
      <w:r>
        <w:t xml:space="preserve">心能入於如幻法，　　猶如睡夢、陽焰等，</w:t>
      </w:r>
    </w:p>
    <w:p>
      <w:pPr>
        <w:pStyle w:val="BodyText"/>
      </w:pPr>
      <w:r>
        <w:t xml:space="preserve">亦如光影、呼聲響，　　是則已說勝意戒；</w:t>
      </w:r>
    </w:p>
    <w:p>
      <w:pPr>
        <w:pStyle w:val="BodyText"/>
      </w:pPr>
      <w:r>
        <w:t xml:space="preserve">知苦惱事猶如夢，　　及與無常、空無我，</w:t>
      </w:r>
    </w:p>
    <w:p>
      <w:pPr>
        <w:pStyle w:val="BodyText"/>
      </w:pPr>
      <w:r>
        <w:t xml:space="preserve">心意能知如是者，　　是則已說勝意戒；</w:t>
      </w:r>
    </w:p>
    <w:p>
      <w:pPr>
        <w:pStyle w:val="BodyText"/>
      </w:pPr>
      <w:r>
        <w:t xml:space="preserve">知無眾生、無壽命，　　悟諸因緣如輪轉，</w:t>
      </w:r>
    </w:p>
    <w:p>
      <w:pPr>
        <w:pStyle w:val="BodyText"/>
      </w:pPr>
      <w:r>
        <w:t xml:space="preserve">無所從來、無去處，　　是則已說勝意戒；</w:t>
      </w:r>
    </w:p>
    <w:p>
      <w:pPr>
        <w:pStyle w:val="BodyText"/>
      </w:pPr>
      <w:r>
        <w:t xml:space="preserve">推求彼意無可得，　　亦無分別、無滯著、</w:t>
      </w:r>
    </w:p>
    <w:p>
      <w:pPr>
        <w:pStyle w:val="BodyText"/>
      </w:pPr>
      <w:r>
        <w:t xml:space="preserve">無有攀緣、無取執，　　是則已說勝意戒；</w:t>
      </w:r>
    </w:p>
    <w:p>
      <w:pPr>
        <w:pStyle w:val="BodyText"/>
      </w:pPr>
      <w:r>
        <w:t xml:space="preserve">第一義諦猶如夢，　　觀知涅槃亦復然，</w:t>
      </w:r>
    </w:p>
    <w:p>
      <w:pPr>
        <w:pStyle w:val="BodyText"/>
      </w:pPr>
      <w:r>
        <w:t xml:space="preserve">智者若了意如是，　　是則已說勝意戒。</w:t>
      </w:r>
    </w:p>
    <w:p>
      <w:pPr>
        <w:pStyle w:val="BodyText"/>
      </w:pPr>
      <w:r>
        <w:t xml:space="preserve">「童子！彼云何名業清淨？見於三有猶如夢想，於彼厭離不起貪愛，是名業清淨。</w:t>
      </w:r>
    </w:p>
    <w:p>
      <w:pPr>
        <w:pStyle w:val="BodyText"/>
      </w:pPr>
      <w:r>
        <w:t xml:space="preserve">「云何名過於攀緣？謂知陰界入如幻而遠離故。</w:t>
      </w:r>
    </w:p>
    <w:p>
      <w:pPr>
        <w:pStyle w:val="BodyText"/>
      </w:pPr>
      <w:r>
        <w:t xml:space="preserve">「云何名了知諸陰？謂悟知諸陰猶如陽焰故。</w:t>
      </w:r>
    </w:p>
    <w:p>
      <w:pPr>
        <w:pStyle w:val="BodyText"/>
      </w:pPr>
      <w:r>
        <w:t xml:space="preserve">「云何得諸界平等？謂知界等如化而棄捨故。</w:t>
      </w:r>
    </w:p>
    <w:p>
      <w:pPr>
        <w:pStyle w:val="BodyText"/>
      </w:pPr>
      <w:r>
        <w:t xml:space="preserve">「云何遣除諸入？謂入如光影而棄捐故。</w:t>
      </w:r>
    </w:p>
    <w:p>
      <w:pPr>
        <w:pStyle w:val="BodyText"/>
      </w:pPr>
      <w:r>
        <w:t xml:space="preserve">「云何名斷除渴愛？謂於一切法無諸攀緣故。</w:t>
      </w:r>
    </w:p>
    <w:p>
      <w:pPr>
        <w:pStyle w:val="BodyText"/>
      </w:pPr>
      <w:r>
        <w:t xml:space="preserve">「云何名證於無生忍？於一切法無所得故。</w:t>
      </w:r>
    </w:p>
    <w:p>
      <w:pPr>
        <w:pStyle w:val="BodyText"/>
      </w:pPr>
      <w:r>
        <w:t xml:space="preserve">「云何名知於諸業？謂發起精進斷除諸苦故。</w:t>
      </w:r>
    </w:p>
    <w:p>
      <w:pPr>
        <w:pStyle w:val="BodyText"/>
      </w:pPr>
      <w:r>
        <w:t xml:space="preserve">「云何名顯示諸因？謂陰如響，無有生故。</w:t>
      </w:r>
    </w:p>
    <w:p>
      <w:pPr>
        <w:pStyle w:val="BodyText"/>
      </w:pPr>
      <w:r>
        <w:t xml:space="preserve">「云何名不壞於果？謂業果如夢而無所壞故。</w:t>
      </w:r>
    </w:p>
    <w:p>
      <w:pPr>
        <w:pStyle w:val="BodyText"/>
      </w:pPr>
      <w:r>
        <w:t xml:space="preserve">「云何名現見諸法？謂諸法中得無生忍故。</w:t>
      </w:r>
    </w:p>
    <w:p>
      <w:pPr>
        <w:pStyle w:val="BodyText"/>
      </w:pPr>
      <w:r>
        <w:t xml:space="preserve">「云何名修集於道？於一切法無所修故。</w:t>
      </w:r>
    </w:p>
    <w:p>
      <w:pPr>
        <w:pStyle w:val="BodyText"/>
      </w:pPr>
      <w:r>
        <w:t xml:space="preserve">「云何名值遇諸佛？謂具一切諸佛戒行故。</w:t>
      </w:r>
    </w:p>
    <w:p>
      <w:pPr>
        <w:pStyle w:val="BodyText"/>
      </w:pPr>
      <w:r>
        <w:t xml:space="preserve">「云何名智慧明利？謂於一切法獲無生忍故。</w:t>
      </w:r>
    </w:p>
    <w:p>
      <w:pPr>
        <w:pStyle w:val="BodyText"/>
      </w:pPr>
      <w:r>
        <w:t xml:space="preserve">「云何名入諸眾生樂欲？謂知諸眾生前後根差別故。</w:t>
      </w:r>
    </w:p>
    <w:p>
      <w:pPr>
        <w:pStyle w:val="BodyText"/>
      </w:pPr>
      <w:r>
        <w:t xml:space="preserve">「云何名得於法智？謂於一切法無所得故。</w:t>
      </w:r>
    </w:p>
    <w:p>
      <w:pPr>
        <w:pStyle w:val="BodyText"/>
      </w:pPr>
      <w:r>
        <w:t xml:space="preserve">「云何名無礙辯智？謂能達如實法式故。</w:t>
      </w:r>
    </w:p>
    <w:p>
      <w:pPr>
        <w:pStyle w:val="BodyText"/>
      </w:pPr>
      <w:r>
        <w:t xml:space="preserve">「云何名善知文字差別智？謂知三種語言差別故。</w:t>
      </w:r>
    </w:p>
    <w:p>
      <w:pPr>
        <w:pStyle w:val="BodyText"/>
      </w:pPr>
      <w:r>
        <w:t xml:space="preserve">「云何名過於諸事？謂悟解無事故。</w:t>
      </w:r>
    </w:p>
    <w:p>
      <w:pPr>
        <w:pStyle w:val="BodyText"/>
      </w:pPr>
      <w:r>
        <w:t xml:space="preserve">「云何名知於音聲？謂入音聲如響智故。</w:t>
      </w:r>
    </w:p>
    <w:p>
      <w:pPr>
        <w:pStyle w:val="BodyText"/>
      </w:pPr>
      <w:r>
        <w:t xml:space="preserve">「云何名得歡喜？謂於一切法無所得，遠離苦惱、棄捨重擔而出離故。</w:t>
      </w:r>
    </w:p>
    <w:p>
      <w:pPr>
        <w:pStyle w:val="BodyText"/>
      </w:pPr>
      <w:r>
        <w:t xml:space="preserve">「云何名得於愛喜？謂於乞求者令得歡喜，知施時見利益故。</w:t>
      </w:r>
    </w:p>
    <w:p>
      <w:pPr>
        <w:pStyle w:val="BodyText"/>
      </w:pPr>
      <w:r>
        <w:t xml:space="preserve">「云何名心調正直？謂能了知四真諦故。</w:t>
      </w:r>
    </w:p>
    <w:p>
      <w:pPr>
        <w:pStyle w:val="BodyText"/>
      </w:pPr>
      <w:r>
        <w:t xml:space="preserve">「云何名正直威儀？謂調均身故。</w:t>
      </w:r>
    </w:p>
    <w:p>
      <w:pPr>
        <w:pStyle w:val="BodyText"/>
      </w:pPr>
      <w:r>
        <w:t xml:space="preserve">「云何名遠離怒色？謂斷諸瞋過故。</w:t>
      </w:r>
    </w:p>
    <w:p>
      <w:pPr>
        <w:pStyle w:val="BodyText"/>
      </w:pPr>
      <w:r>
        <w:t xml:space="preserve">「云何名面常怡悅？謂善戒共住安隱故。</w:t>
      </w:r>
    </w:p>
    <w:p>
      <w:pPr>
        <w:pStyle w:val="BodyText"/>
      </w:pPr>
      <w:r>
        <w:t xml:space="preserve">「云何名美妙言？謂與他人說利益事故。</w:t>
      </w:r>
    </w:p>
    <w:p>
      <w:pPr>
        <w:pStyle w:val="BodyText"/>
      </w:pPr>
      <w:r>
        <w:t xml:space="preserve">「云何名先言慰喻？謂先言：『善來。』速起迎接故。</w:t>
      </w:r>
    </w:p>
    <w:p>
      <w:pPr>
        <w:pStyle w:val="BodyText"/>
      </w:pPr>
      <w:r>
        <w:t xml:space="preserve">「云何名不懈怠？謂不捨策勤故。</w:t>
      </w:r>
    </w:p>
    <w:p>
      <w:pPr>
        <w:pStyle w:val="BodyText"/>
      </w:pPr>
      <w:r>
        <w:t xml:space="preserve">「云何名恭敬尊長？謂敬懼尊長如善知識想故。</w:t>
      </w:r>
    </w:p>
    <w:p>
      <w:pPr>
        <w:pStyle w:val="BodyText"/>
      </w:pPr>
      <w:r>
        <w:t xml:space="preserve">「云何名供養尊長？謂隨所侍養從教故。</w:t>
      </w:r>
    </w:p>
    <w:p>
      <w:pPr>
        <w:pStyle w:val="BodyText"/>
      </w:pPr>
      <w:r>
        <w:t xml:space="preserve">「云何名生便知足？謂於一切資生而不樂著故。</w:t>
      </w:r>
    </w:p>
    <w:p>
      <w:pPr>
        <w:pStyle w:val="BodyText"/>
      </w:pPr>
      <w:r>
        <w:t xml:space="preserve">「云何名求白法無厭？謂集諸善法故。</w:t>
      </w:r>
    </w:p>
    <w:p>
      <w:pPr>
        <w:pStyle w:val="BodyText"/>
      </w:pPr>
      <w:r>
        <w:t xml:space="preserve">「云何名命清淨？謂隨宜所得便生知足，若不知足便生諂曲、誇談、誑誘、激發他人、以利求利，是事悉捨故。</w:t>
      </w:r>
    </w:p>
    <w:p>
      <w:pPr>
        <w:pStyle w:val="BodyText"/>
      </w:pPr>
      <w:r>
        <w:t xml:space="preserve">「云何名不捨住阿蘭若處？所謂不棄策勤，樂於邊閑及以叢林、巖穴、㵎谷，愛樂於法，不與在家、出家交遊，不著利養，斷除渴愛，受禪定喜故。</w:t>
      </w:r>
    </w:p>
    <w:p>
      <w:pPr>
        <w:pStyle w:val="BodyText"/>
      </w:pPr>
      <w:r>
        <w:t xml:space="preserve">「云何名地地住處智？謂聲聞果處智、辟支佛果處智，菩薩地住處智故。</w:t>
      </w:r>
    </w:p>
    <w:p>
      <w:pPr>
        <w:pStyle w:val="BodyText"/>
      </w:pPr>
      <w:r>
        <w:t xml:space="preserve">「云何名憶念不忘？謂念無常、苦、空、無我故。</w:t>
      </w:r>
    </w:p>
    <w:p>
      <w:pPr>
        <w:pStyle w:val="BodyText"/>
      </w:pPr>
      <w:r>
        <w:t xml:space="preserve">「云何名得陰巧便智？謂知陰、界、入差別而無所得故。</w:t>
      </w:r>
    </w:p>
    <w:p>
      <w:pPr>
        <w:pStyle w:val="BodyText"/>
      </w:pPr>
      <w:r>
        <w:t xml:space="preserve">「云何名證於神通？謂獲四神足能為變現故。</w:t>
      </w:r>
    </w:p>
    <w:p>
      <w:pPr>
        <w:pStyle w:val="BodyText"/>
      </w:pPr>
      <w:r>
        <w:t xml:space="preserve">「云何名滅諸煩惱？謂斷除貪、瞋、癡故。</w:t>
      </w:r>
    </w:p>
    <w:p>
      <w:pPr>
        <w:pStyle w:val="BodyText"/>
      </w:pPr>
      <w:r>
        <w:t xml:space="preserve">「云何名斷除習氣？謂厭昔愚行，不樂聲聞、辟支佛地故。</w:t>
      </w:r>
    </w:p>
    <w:p>
      <w:pPr>
        <w:pStyle w:val="BodyText"/>
      </w:pPr>
      <w:r>
        <w:t xml:space="preserve">「云何名為轉勝行？謂能起如來力、無畏、四無礙辯故。</w:t>
      </w:r>
    </w:p>
    <w:p>
      <w:pPr>
        <w:pStyle w:val="BodyText"/>
      </w:pPr>
      <w:r>
        <w:t xml:space="preserve">「云何名修習因？謂斷除憎愛故。</w:t>
      </w:r>
    </w:p>
    <w:p>
      <w:pPr>
        <w:pStyle w:val="BodyText"/>
      </w:pPr>
      <w:r>
        <w:t xml:space="preserve">「云何名知犯方便？謂知波羅提木叉、知毘尼、知戒故。</w:t>
      </w:r>
    </w:p>
    <w:p>
      <w:pPr>
        <w:pStyle w:val="BodyText"/>
      </w:pPr>
      <w:r>
        <w:t xml:space="preserve">「云何名斷諸悔惱？於諸罪過至誠懺悔，更不重造，修諸善法故。</w:t>
      </w:r>
    </w:p>
    <w:p>
      <w:pPr>
        <w:pStyle w:val="BodyText"/>
      </w:pPr>
      <w:r>
        <w:t xml:space="preserve">「云何名斷除愛戀？拔於三界渴愛枝條，發生未起之善、已生之善令不壞失故。</w:t>
      </w:r>
    </w:p>
    <w:p>
      <w:pPr>
        <w:pStyle w:val="BodyText"/>
      </w:pPr>
      <w:r>
        <w:t xml:space="preserve">「云何名越過諸有？謂於諸三界而無所得又不顧念，是名過於諸有。</w:t>
      </w:r>
    </w:p>
    <w:p>
      <w:pPr>
        <w:pStyle w:val="BodyText"/>
      </w:pPr>
      <w:r>
        <w:t xml:space="preserve">「云何名明達宿命？謂憶知過去世事故。</w:t>
      </w:r>
    </w:p>
    <w:p>
      <w:pPr>
        <w:pStyle w:val="BodyText"/>
      </w:pPr>
      <w:r>
        <w:t xml:space="preserve">「云何名於業果無疑？謂離諸斷常故。</w:t>
      </w:r>
    </w:p>
    <w:p>
      <w:pPr>
        <w:pStyle w:val="BodyText"/>
      </w:pPr>
      <w:r>
        <w:t xml:space="preserve">「云何名思惟於法？謂思念如實之法故。</w:t>
      </w:r>
    </w:p>
    <w:p>
      <w:pPr>
        <w:pStyle w:val="BodyText"/>
      </w:pPr>
      <w:r>
        <w:t xml:space="preserve">「云何名習於多聞？謂修習、受持聲聞藏、辟支佛藏、菩薩藏故。</w:t>
      </w:r>
    </w:p>
    <w:p>
      <w:pPr>
        <w:pStyle w:val="BodyText"/>
      </w:pPr>
      <w:r>
        <w:t xml:space="preserve">「云何名得捷利智？謂觀無生智猶如夢故。</w:t>
      </w:r>
    </w:p>
    <w:p>
      <w:pPr>
        <w:pStyle w:val="BodyText"/>
      </w:pPr>
      <w:r>
        <w:t xml:space="preserve">「云何名樂欲於智？所謂常習智慧故。</w:t>
      </w:r>
    </w:p>
    <w:p>
      <w:pPr>
        <w:pStyle w:val="BodyText"/>
      </w:pPr>
      <w:r>
        <w:t xml:space="preserve">「云何名通達智慧？所謂起於阿耨多羅三藐三菩提故。</w:t>
      </w:r>
    </w:p>
    <w:p>
      <w:pPr>
        <w:pStyle w:val="BodyText"/>
      </w:pPr>
      <w:r>
        <w:t xml:space="preserve">「云何名得調伏地？謂菩薩所修學處故。</w:t>
      </w:r>
    </w:p>
    <w:p>
      <w:pPr>
        <w:pStyle w:val="BodyText"/>
      </w:pPr>
      <w:r>
        <w:t xml:space="preserve">「云何名譬如於山？所謂不捨菩提心故。</w:t>
      </w:r>
    </w:p>
    <w:p>
      <w:pPr>
        <w:pStyle w:val="BodyText"/>
      </w:pPr>
      <w:r>
        <w:t xml:space="preserve">「云何不動？所謂無分別，不為煩惱所奪故。</w:t>
      </w:r>
    </w:p>
    <w:p>
      <w:pPr>
        <w:pStyle w:val="BodyText"/>
      </w:pPr>
      <w:r>
        <w:t xml:space="preserve">「云何名不躁動？所謂於一切相無緣念故。</w:t>
      </w:r>
    </w:p>
    <w:p>
      <w:pPr>
        <w:pStyle w:val="BodyText"/>
      </w:pPr>
      <w:r>
        <w:t xml:space="preserve">「云何名不退相？謂於六波羅蜜無所缺減，恒常得見他剎諸佛故。</w:t>
      </w:r>
    </w:p>
    <w:p>
      <w:pPr>
        <w:pStyle w:val="BodyText"/>
      </w:pPr>
      <w:r>
        <w:t xml:space="preserve">「云何名出生善法？謂親近阿耨多羅三藐三菩提故。</w:t>
      </w:r>
    </w:p>
    <w:p>
      <w:pPr>
        <w:pStyle w:val="BodyText"/>
      </w:pPr>
      <w:r>
        <w:t xml:space="preserve">「云何名厭離惡業？所謂堅持禁戒，更不起惡故。</w:t>
      </w:r>
    </w:p>
    <w:p>
      <w:pPr>
        <w:pStyle w:val="BodyText"/>
      </w:pPr>
      <w:r>
        <w:t xml:space="preserve">「云何名不行煩惱？所謂不起無明、有愛及瞋故。</w:t>
      </w:r>
    </w:p>
    <w:p>
      <w:pPr>
        <w:pStyle w:val="BodyText"/>
      </w:pPr>
      <w:r>
        <w:t xml:space="preserve">「云何名不捨於戒？所謂信因果、恭敬如來故。</w:t>
      </w:r>
    </w:p>
    <w:p>
      <w:pPr>
        <w:pStyle w:val="BodyText"/>
      </w:pPr>
      <w:r>
        <w:t xml:space="preserve">「云何名分別諸禪？所謂知心及數，善巧方便而得一心故。</w:t>
      </w:r>
    </w:p>
    <w:p>
      <w:pPr>
        <w:pStyle w:val="BodyText"/>
      </w:pPr>
      <w:r>
        <w:t xml:space="preserve">「云何名知一切眾生樂欲？所謂知根差別故。</w:t>
      </w:r>
    </w:p>
    <w:p>
      <w:pPr>
        <w:pStyle w:val="BodyText"/>
      </w:pPr>
      <w:r>
        <w:t xml:space="preserve">「云何名善分別生處智？所謂知五趣差別故。</w:t>
      </w:r>
    </w:p>
    <w:p>
      <w:pPr>
        <w:pStyle w:val="BodyText"/>
      </w:pPr>
      <w:r>
        <w:t xml:space="preserve">「云何名無邊智？所謂自然知於世間、出世間法故。</w:t>
      </w:r>
    </w:p>
    <w:p>
      <w:pPr>
        <w:pStyle w:val="BodyText"/>
      </w:pPr>
      <w:r>
        <w:t xml:space="preserve">「云何名言語次第智？所謂能知如來權密言說故。</w:t>
      </w:r>
    </w:p>
    <w:p>
      <w:pPr>
        <w:pStyle w:val="BodyText"/>
      </w:pPr>
      <w:r>
        <w:t xml:space="preserve">「云何名棄捨俗緣？所謂身心遠離而出家故。</w:t>
      </w:r>
    </w:p>
    <w:p>
      <w:pPr>
        <w:pStyle w:val="BodyText"/>
      </w:pPr>
      <w:r>
        <w:t xml:space="preserve">「云何名不樂三界？所謂於三界如實見過故。</w:t>
      </w:r>
    </w:p>
    <w:p>
      <w:pPr>
        <w:pStyle w:val="BodyText"/>
      </w:pPr>
      <w:r>
        <w:t xml:space="preserve">「云何名不下劣心？所謂不捨於心，若入正受亦復不捨故。</w:t>
      </w:r>
    </w:p>
    <w:p>
      <w:pPr>
        <w:pStyle w:val="BodyText"/>
      </w:pPr>
      <w:r>
        <w:t xml:space="preserve">「云何名於諸法無執著？所謂於一切法棄捨愛故。</w:t>
      </w:r>
    </w:p>
    <w:p>
      <w:pPr>
        <w:pStyle w:val="BodyText"/>
      </w:pPr>
      <w:r>
        <w:t xml:space="preserve">「云何名攝受正法？所謂護佛如是修多羅故，是名攝受正法。</w:t>
      </w:r>
    </w:p>
    <w:p>
      <w:pPr>
        <w:pStyle w:val="BodyText"/>
      </w:pPr>
      <w:r>
        <w:t xml:space="preserve">「云何名守護正法？所謂一切謗法眾生以法降伏，是名護法。</w:t>
      </w:r>
    </w:p>
    <w:p>
      <w:pPr>
        <w:pStyle w:val="BodyText"/>
      </w:pPr>
      <w:r>
        <w:t xml:space="preserve">「云何名信於業報？所謂於諸惡業羞恥厭離，修習善法故。</w:t>
      </w:r>
    </w:p>
    <w:p>
      <w:pPr>
        <w:pStyle w:val="BodyText"/>
      </w:pPr>
      <w:r>
        <w:t xml:space="preserve">「云何名知律方便？所謂知自性犯不犯、知性罪犯不犯故。</w:t>
      </w:r>
    </w:p>
    <w:p>
      <w:pPr>
        <w:pStyle w:val="BodyText"/>
      </w:pPr>
      <w:r>
        <w:t xml:space="preserve">「云何名滅諸違諍？所謂棄捨眾閙故。</w:t>
      </w:r>
    </w:p>
    <w:p>
      <w:pPr>
        <w:pStyle w:val="BodyText"/>
      </w:pPr>
      <w:r>
        <w:t xml:space="preserve">「云何名不相違返？所謂不憙一切世間語言故。</w:t>
      </w:r>
    </w:p>
    <w:p>
      <w:pPr>
        <w:pStyle w:val="BodyText"/>
      </w:pPr>
      <w:r>
        <w:t xml:space="preserve">「云何名忍地？所謂忍於身心逼惱故。</w:t>
      </w:r>
    </w:p>
    <w:p>
      <w:pPr>
        <w:pStyle w:val="BodyText"/>
      </w:pPr>
      <w:r>
        <w:t xml:space="preserve">「云何名攝受於忍？所謂於他所說麁惡語言悉能棄捨，忍辱無減故。</w:t>
      </w:r>
    </w:p>
    <w:p>
      <w:pPr>
        <w:pStyle w:val="BodyText"/>
      </w:pPr>
      <w:r>
        <w:t xml:space="preserve">「云何名選擇於法？所謂知陰界入差別，知有漏助道、清淨助道，於彼法而無所得故。</w:t>
      </w:r>
    </w:p>
    <w:p>
      <w:pPr>
        <w:pStyle w:val="BodyText"/>
      </w:pPr>
      <w:r>
        <w:t xml:space="preserve">「云何名決定巧便？所謂於一切法無所言說故。</w:t>
      </w:r>
    </w:p>
    <w:p>
      <w:pPr>
        <w:pStyle w:val="BodyText"/>
      </w:pPr>
      <w:r>
        <w:t xml:space="preserve">「云何名善知句義差別智？所謂通達一切諸法故。</w:t>
      </w:r>
    </w:p>
    <w:p>
      <w:pPr>
        <w:pStyle w:val="BodyText"/>
      </w:pPr>
      <w:r>
        <w:t xml:space="preserve">「云何名法句出生善巧智？所謂說於如實法故。</w:t>
      </w:r>
    </w:p>
    <w:p>
      <w:pPr>
        <w:pStyle w:val="BodyText"/>
      </w:pPr>
      <w:r>
        <w:t xml:space="preserve">「云何名知義非義差別智？所謂知法性無增、無減故。</w:t>
      </w:r>
    </w:p>
    <w:p>
      <w:pPr>
        <w:pStyle w:val="BodyText"/>
      </w:pPr>
      <w:r>
        <w:t xml:space="preserve">「云何名前際智？所謂因智故。</w:t>
      </w:r>
    </w:p>
    <w:p>
      <w:pPr>
        <w:pStyle w:val="BodyText"/>
      </w:pPr>
      <w:r>
        <w:t xml:space="preserve">「云何名後際智？所謂緣智故。</w:t>
      </w:r>
    </w:p>
    <w:p>
      <w:pPr>
        <w:pStyle w:val="BodyText"/>
      </w:pPr>
      <w:r>
        <w:t xml:space="preserve">「云何名三世平等智？所謂於一切事法了知無有差別，安住無事法故。</w:t>
      </w:r>
    </w:p>
    <w:p>
      <w:pPr>
        <w:pStyle w:val="BodyText"/>
      </w:pPr>
      <w:r>
        <w:t xml:space="preserve">「云何名知三世差別智？所謂於三世法無所得，亦無思念故。</w:t>
      </w:r>
    </w:p>
    <w:p>
      <w:pPr>
        <w:pStyle w:val="BodyText"/>
      </w:pPr>
      <w:r>
        <w:t xml:space="preserve">「云何名心住？所謂不得於心故。</w:t>
      </w:r>
    </w:p>
    <w:p>
      <w:pPr>
        <w:pStyle w:val="BodyText"/>
      </w:pPr>
      <w:r>
        <w:t xml:space="preserve">「云何名身住？所謂身念處，是名身住。</w:t>
      </w:r>
    </w:p>
    <w:p>
      <w:pPr>
        <w:pStyle w:val="BodyText"/>
      </w:pPr>
      <w:r>
        <w:t xml:space="preserve">「云何名護威儀？所謂威儀無有錯亂故。</w:t>
      </w:r>
    </w:p>
    <w:p>
      <w:pPr>
        <w:pStyle w:val="BodyText"/>
      </w:pPr>
      <w:r>
        <w:t xml:space="preserve">「云何名不壞威儀？所謂覆藏善事故。</w:t>
      </w:r>
    </w:p>
    <w:p>
      <w:pPr>
        <w:pStyle w:val="BodyText"/>
      </w:pPr>
      <w:r>
        <w:t xml:space="preserve">「云何名不分別威儀？所謂離樂欲惡心故。</w:t>
      </w:r>
    </w:p>
    <w:p>
      <w:pPr>
        <w:pStyle w:val="BodyText"/>
      </w:pPr>
      <w:r>
        <w:t xml:space="preserve">「云何名諸根端嚴？所謂思量法趣，所說相應、能知時節，於如實法如實演說故。</w:t>
      </w:r>
    </w:p>
    <w:p>
      <w:pPr>
        <w:pStyle w:val="BodyText"/>
      </w:pPr>
      <w:r>
        <w:t xml:space="preserve">「云何名世諦智？善知去來法故，是名世智。</w:t>
      </w:r>
    </w:p>
    <w:p>
      <w:pPr>
        <w:pStyle w:val="BodyText"/>
      </w:pPr>
      <w:r>
        <w:t xml:space="preserve">「云何名解脫捨？所謂隨所有財不隱藏、不慳嫉故。</w:t>
      </w:r>
    </w:p>
    <w:p>
      <w:pPr>
        <w:pStyle w:val="BodyText"/>
      </w:pPr>
      <w:r>
        <w:t xml:space="preserve">「云何名常舒施手？所謂善共同戒故。</w:t>
      </w:r>
    </w:p>
    <w:p>
      <w:pPr>
        <w:pStyle w:val="BodyText"/>
      </w:pPr>
      <w:r>
        <w:t xml:space="preserve">「云何名無有悋心？所謂信心盡施故。</w:t>
      </w:r>
    </w:p>
    <w:p>
      <w:pPr>
        <w:pStyle w:val="BodyText"/>
      </w:pPr>
      <w:r>
        <w:t xml:space="preserve">「云何名慚？所謂恥諸暴惡故。</w:t>
      </w:r>
    </w:p>
    <w:p>
      <w:pPr>
        <w:pStyle w:val="BodyText"/>
      </w:pPr>
      <w:r>
        <w:t xml:space="preserve">「云何名愧？所謂羞諸愚害故。</w:t>
      </w:r>
    </w:p>
    <w:p>
      <w:pPr>
        <w:pStyle w:val="BodyText"/>
      </w:pPr>
      <w:r>
        <w:t xml:space="preserve">「云何名憎棄惡心？所謂知愚癡法，棄之不與共俱故。</w:t>
      </w:r>
    </w:p>
    <w:p>
      <w:pPr>
        <w:pStyle w:val="BodyText"/>
      </w:pPr>
      <w:r>
        <w:t xml:space="preserve">「云何名不捨頭陀？所謂要期堅固而無退轉故。</w:t>
      </w:r>
    </w:p>
    <w:p>
      <w:pPr>
        <w:pStyle w:val="BodyText"/>
      </w:pPr>
      <w:r>
        <w:t xml:space="preserve">「云何名受於信義？所謂如言所作故。</w:t>
      </w:r>
    </w:p>
    <w:p>
      <w:pPr>
        <w:pStyle w:val="BodyText"/>
      </w:pPr>
      <w:r>
        <w:t xml:space="preserve">「云何名起於喜行？所謂思念善法利益故。</w:t>
      </w:r>
    </w:p>
    <w:p>
      <w:pPr>
        <w:pStyle w:val="BodyText"/>
      </w:pPr>
      <w:r>
        <w:t xml:space="preserve">「云何名近尊長住？所謂棄捨憍慢，離懈怠事故。</w:t>
      </w:r>
    </w:p>
    <w:p>
      <w:pPr>
        <w:pStyle w:val="BodyText"/>
      </w:pPr>
      <w:r>
        <w:t xml:space="preserve">「云何名降伏憍慢？所謂我不可得，無攀緣故。</w:t>
      </w:r>
    </w:p>
    <w:p>
      <w:pPr>
        <w:pStyle w:val="BodyText"/>
      </w:pPr>
      <w:r>
        <w:t xml:space="preserve">「云何名攝伏於心？所謂思念一切白法不失利益智故。</w:t>
      </w:r>
    </w:p>
    <w:p>
      <w:pPr>
        <w:pStyle w:val="BodyText"/>
      </w:pPr>
      <w:r>
        <w:t xml:space="preserve">「云何名策舉心智？所謂知精進果不失智故。</w:t>
      </w:r>
    </w:p>
    <w:p>
      <w:pPr>
        <w:pStyle w:val="BodyText"/>
      </w:pPr>
      <w:r>
        <w:t xml:space="preserve">「云何名知義辯智？所謂通達如實智故。</w:t>
      </w:r>
    </w:p>
    <w:p>
      <w:pPr>
        <w:pStyle w:val="BodyText"/>
      </w:pPr>
      <w:r>
        <w:t xml:space="preserve">「云何名了知於智？所謂知世間法、出世法故。</w:t>
      </w:r>
    </w:p>
    <w:p>
      <w:pPr>
        <w:pStyle w:val="BodyText"/>
      </w:pPr>
      <w:r>
        <w:t xml:space="preserve">「云何名遠離非智智？所謂於如實法遠離取執故。</w:t>
      </w:r>
    </w:p>
    <w:p>
      <w:pPr>
        <w:pStyle w:val="BodyText"/>
      </w:pPr>
      <w:r>
        <w:t xml:space="preserve">「云何名入心智？所謂不生滅智故。</w:t>
      </w:r>
    </w:p>
    <w:p>
      <w:pPr>
        <w:pStyle w:val="BodyText"/>
      </w:pPr>
      <w:r>
        <w:t xml:space="preserve">「云何名部分別巧便智？所謂明利差別智故。</w:t>
      </w:r>
    </w:p>
    <w:p>
      <w:pPr>
        <w:pStyle w:val="BodyText"/>
      </w:pPr>
      <w:r>
        <w:t xml:space="preserve">「云何名知諸言音智？所謂示如實法智故。</w:t>
      </w:r>
    </w:p>
    <w:p>
      <w:pPr>
        <w:pStyle w:val="BodyText"/>
      </w:pPr>
      <w:r>
        <w:t xml:space="preserve">「云何名知處所智？所謂入於如實智故。</w:t>
      </w:r>
    </w:p>
    <w:p>
      <w:pPr>
        <w:pStyle w:val="BodyText"/>
      </w:pPr>
      <w:r>
        <w:t xml:space="preserve">「云何名義決定方便智？所謂奉覲一切諸佛、菩薩、聲聞故。</w:t>
      </w:r>
    </w:p>
    <w:p>
      <w:pPr>
        <w:pStyle w:val="BodyText"/>
      </w:pPr>
      <w:r>
        <w:t xml:space="preserve">「云何名棄捨非義？所謂善入過彼諸有故。</w:t>
      </w:r>
    </w:p>
    <w:p>
      <w:pPr>
        <w:pStyle w:val="BodyText"/>
      </w:pPr>
      <w:r>
        <w:t xml:space="preserve">「云何名親近善人與共同事？所謂親覲諸佛、菩薩、聲聞故。</w:t>
      </w:r>
    </w:p>
    <w:p>
      <w:pPr>
        <w:pStyle w:val="BodyText"/>
      </w:pPr>
      <w:r>
        <w:t xml:space="preserve">「云何名遠離惡人？所謂遠離取我、懈怠故。</w:t>
      </w:r>
    </w:p>
    <w:p>
      <w:pPr>
        <w:pStyle w:val="BodyText"/>
      </w:pPr>
      <w:r>
        <w:t xml:space="preserve">「云何名修禪發通？所謂離於欲刺、不捨禪喜故。</w:t>
      </w:r>
    </w:p>
    <w:p>
      <w:pPr>
        <w:pStyle w:val="BodyText"/>
      </w:pPr>
      <w:r>
        <w:t xml:space="preserve">「云何名不著禪味？所謂欲出三界故。</w:t>
      </w:r>
    </w:p>
    <w:p>
      <w:pPr>
        <w:pStyle w:val="BodyText"/>
      </w:pPr>
      <w:r>
        <w:t xml:space="preserve">「云何名神通自在？謂住五通，佛法難知而能為他顯示故。</w:t>
      </w:r>
    </w:p>
    <w:p>
      <w:pPr>
        <w:pStyle w:val="BodyText"/>
      </w:pPr>
      <w:r>
        <w:t xml:space="preserve">「云何名解假名？所謂了知名不究竟故。</w:t>
      </w:r>
    </w:p>
    <w:p>
      <w:pPr>
        <w:pStyle w:val="BodyText"/>
      </w:pPr>
      <w:r>
        <w:t xml:space="preserve">「云何名了言說施設？所謂知世俗名數、文字故。</w:t>
      </w:r>
    </w:p>
    <w:p>
      <w:pPr>
        <w:pStyle w:val="BodyText"/>
      </w:pPr>
      <w:r>
        <w:t xml:space="preserve">「云何名出過假名？謂了知無言說智故。</w:t>
      </w:r>
    </w:p>
    <w:p>
      <w:pPr>
        <w:pStyle w:val="BodyText"/>
      </w:pPr>
      <w:r>
        <w:t xml:space="preserve">「云何名離世間？所謂先觀世間過惡故。</w:t>
      </w:r>
    </w:p>
    <w:p>
      <w:pPr>
        <w:pStyle w:val="BodyText"/>
      </w:pPr>
      <w:r>
        <w:t xml:space="preserve">「云何不欣名利？所謂自性少欲故。</w:t>
      </w:r>
    </w:p>
    <w:p>
      <w:pPr>
        <w:pStyle w:val="BodyText"/>
      </w:pPr>
      <w:r>
        <w:t xml:space="preserve">「云何不著利養？所謂無諸貪求、離惡欲故。</w:t>
      </w:r>
    </w:p>
    <w:p>
      <w:pPr>
        <w:pStyle w:val="BodyText"/>
      </w:pPr>
      <w:r>
        <w:t xml:space="preserve">「云何聞人譏罵不生瞋嫌？所謂體知諸陰界故。</w:t>
      </w:r>
    </w:p>
    <w:p>
      <w:pPr>
        <w:pStyle w:val="BodyText"/>
      </w:pPr>
      <w:r>
        <w:t xml:space="preserve">「云何聞歎實德不生欣悅？所謂隱覆善法功德，知利養過故。</w:t>
      </w:r>
    </w:p>
    <w:p>
      <w:pPr>
        <w:pStyle w:val="BodyText"/>
      </w:pPr>
      <w:r>
        <w:t xml:space="preserve">「云何不悕恭敬？體知因果故。</w:t>
      </w:r>
    </w:p>
    <w:p>
      <w:pPr>
        <w:pStyle w:val="BodyText"/>
      </w:pPr>
      <w:r>
        <w:t xml:space="preserve">「云何不得恭敬心不嫌恨？所謂不捨禪定心故。</w:t>
      </w:r>
    </w:p>
    <w:p>
      <w:pPr>
        <w:pStyle w:val="BodyText"/>
      </w:pPr>
      <w:r>
        <w:t xml:space="preserve">「云何毀辱不恚？所謂觀察世法悟因果故。</w:t>
      </w:r>
    </w:p>
    <w:p>
      <w:pPr>
        <w:pStyle w:val="BodyText"/>
      </w:pPr>
      <w:r>
        <w:t xml:space="preserve">「云何聞讚譽不高？為求善法出家故。</w:t>
      </w:r>
    </w:p>
    <w:p>
      <w:pPr>
        <w:pStyle w:val="BodyText"/>
      </w:pPr>
      <w:r>
        <w:t xml:space="preserve">「云何名無諸利養心不憂慼？所謂觀察昔所作業故。</w:t>
      </w:r>
    </w:p>
    <w:p>
      <w:pPr>
        <w:pStyle w:val="BodyText"/>
      </w:pPr>
      <w:r>
        <w:t xml:space="preserve">「云何不與俗人交通？所謂不悕資生故。</w:t>
      </w:r>
    </w:p>
    <w:p>
      <w:pPr>
        <w:pStyle w:val="BodyText"/>
      </w:pPr>
      <w:r>
        <w:t xml:space="preserve">「云何名不樂非法出家人同止？所謂親近如法人、不近非法人故。</w:t>
      </w:r>
    </w:p>
    <w:p>
      <w:pPr>
        <w:pStyle w:val="BodyText"/>
      </w:pPr>
      <w:r>
        <w:t xml:space="preserve">「云何遠離非境界處？所謂棄捨五蓋故。</w:t>
      </w:r>
    </w:p>
    <w:p>
      <w:pPr>
        <w:pStyle w:val="BodyText"/>
      </w:pPr>
      <w:r>
        <w:t xml:space="preserve">「云何名住所行境界？謂修四念處故。</w:t>
      </w:r>
    </w:p>
    <w:p>
      <w:pPr>
        <w:pStyle w:val="BodyText"/>
      </w:pPr>
      <w:r>
        <w:t xml:space="preserve">「云何成就法式？所謂將護彼故。</w:t>
      </w:r>
    </w:p>
    <w:p>
      <w:pPr>
        <w:pStyle w:val="BodyText"/>
      </w:pPr>
      <w:r>
        <w:t xml:space="preserve">「云何遠離非法？為自護善法故。</w:t>
      </w:r>
    </w:p>
    <w:p>
      <w:pPr>
        <w:pStyle w:val="BodyText"/>
      </w:pPr>
      <w:r>
        <w:t xml:space="preserve">「云何不污他家？所謂離於親知過故。</w:t>
      </w:r>
    </w:p>
    <w:p>
      <w:pPr>
        <w:pStyle w:val="BodyText"/>
      </w:pPr>
      <w:r>
        <w:t xml:space="preserve">「云何名護法？所謂具足求法，如法作故。</w:t>
      </w:r>
    </w:p>
    <w:p>
      <w:pPr>
        <w:pStyle w:val="BodyText"/>
      </w:pPr>
      <w:r>
        <w:t xml:space="preserve">「云何名宴默少言？所謂得寂滅智故。</w:t>
      </w:r>
    </w:p>
    <w:p>
      <w:pPr>
        <w:pStyle w:val="BodyText"/>
      </w:pPr>
      <w:r>
        <w:t xml:space="preserve">「云何名善巧問答？所謂隨問能答智故。</w:t>
      </w:r>
    </w:p>
    <w:p>
      <w:pPr>
        <w:pStyle w:val="BodyText"/>
      </w:pPr>
      <w:r>
        <w:t xml:space="preserve">「云何名降伏怨讎？所謂分別顯示如實法，遠離取著故。</w:t>
      </w:r>
    </w:p>
    <w:p>
      <w:pPr>
        <w:pStyle w:val="BodyText"/>
      </w:pPr>
      <w:r>
        <w:t xml:space="preserve">「云何知時？所謂能知歲月時故。</w:t>
      </w:r>
    </w:p>
    <w:p>
      <w:pPr>
        <w:pStyle w:val="BodyText"/>
      </w:pPr>
      <w:r>
        <w:t xml:space="preserve">「云何不親凡愚？所謂見愚法過故。</w:t>
      </w:r>
    </w:p>
    <w:p>
      <w:pPr>
        <w:pStyle w:val="BodyText"/>
      </w:pPr>
      <w:r>
        <w:t xml:space="preserve">「云何不輕凌貧賤者？所謂於一切眾生起平等心故。</w:t>
      </w:r>
    </w:p>
    <w:p>
      <w:pPr>
        <w:pStyle w:val="BodyText"/>
      </w:pPr>
      <w:r>
        <w:t xml:space="preserve">「云何以財速施貧苦？所謂有乞求者即令施財、施法故。</w:t>
      </w:r>
    </w:p>
    <w:p>
      <w:pPr>
        <w:pStyle w:val="BodyText"/>
      </w:pPr>
      <w:r>
        <w:t xml:space="preserve">「云何於貧窮所能無礙施？所謂於彼眾生起於悲愍，任乞求意捨內、外物故。</w:t>
      </w:r>
    </w:p>
    <w:p>
      <w:pPr>
        <w:pStyle w:val="BodyText"/>
      </w:pPr>
      <w:r>
        <w:t xml:space="preserve">「云何救濟破戒？所謂除犯戒業，安置淨戒中故。</w:t>
      </w:r>
    </w:p>
    <w:p>
      <w:pPr>
        <w:pStyle w:val="BodyText"/>
      </w:pPr>
      <w:r>
        <w:t xml:space="preserve">「云何名為利益之事？謂能長養眾生故。</w:t>
      </w:r>
    </w:p>
    <w:p>
      <w:pPr>
        <w:pStyle w:val="BodyText"/>
      </w:pPr>
      <w:r>
        <w:t xml:space="preserve">「云何名悲智？能見眾生未來苦惱故。</w:t>
      </w:r>
    </w:p>
    <w:p>
      <w:pPr>
        <w:pStyle w:val="BodyText"/>
      </w:pPr>
      <w:r>
        <w:t xml:space="preserve">「云何名攝受於法？謂能令眾生入於如實法故。</w:t>
      </w:r>
    </w:p>
    <w:p>
      <w:pPr>
        <w:pStyle w:val="BodyText"/>
      </w:pPr>
      <w:r>
        <w:t xml:space="preserve">「云何棄捨資財？所謂捨離諸陰，以財惠彼故。</w:t>
      </w:r>
    </w:p>
    <w:p>
      <w:pPr>
        <w:pStyle w:val="BodyText"/>
      </w:pPr>
      <w:r>
        <w:t xml:space="preserve">「云何不營積聚？所謂厭離資生，見守護過故。</w:t>
      </w:r>
    </w:p>
    <w:p>
      <w:pPr>
        <w:pStyle w:val="BodyText"/>
      </w:pPr>
      <w:r>
        <w:t xml:space="preserve">「云何讚述持戒？所謂善知持戒果報故。</w:t>
      </w:r>
    </w:p>
    <w:p>
      <w:pPr>
        <w:pStyle w:val="BodyText"/>
      </w:pPr>
      <w:r>
        <w:t xml:space="preserve">「云何訶責毀戒？所謂善解犯戒過故。</w:t>
      </w:r>
    </w:p>
    <w:p>
      <w:pPr>
        <w:pStyle w:val="BodyText"/>
      </w:pPr>
      <w:r>
        <w:t xml:space="preserve">「云何以無諂心奉事持戒？所謂於持戒者生難遭想故。</w:t>
      </w:r>
    </w:p>
    <w:p>
      <w:pPr>
        <w:pStyle w:val="BodyText"/>
      </w:pPr>
      <w:r>
        <w:t xml:space="preserve">「云何名一切棄捨？所謂善信樂故。</w:t>
      </w:r>
    </w:p>
    <w:p>
      <w:pPr>
        <w:pStyle w:val="BodyText"/>
      </w:pPr>
      <w:r>
        <w:t xml:space="preserve">「云何名增上信誠心勸請？所謂為他求樂，利眾生故。</w:t>
      </w:r>
    </w:p>
    <w:p>
      <w:pPr>
        <w:pStyle w:val="BodyText"/>
      </w:pPr>
      <w:r>
        <w:t xml:space="preserve">「云何如說能行？所謂具足善信，聞即受行故。</w:t>
      </w:r>
    </w:p>
    <w:p>
      <w:pPr>
        <w:pStyle w:val="BodyText"/>
      </w:pPr>
      <w:r>
        <w:t xml:space="preserve">「云何奉事比丘智人？所謂請問善事故。</w:t>
      </w:r>
    </w:p>
    <w:p>
      <w:pPr>
        <w:pStyle w:val="BodyText"/>
      </w:pPr>
      <w:r>
        <w:t xml:space="preserve">「云何共他言論能生愛樂？所謂有證智教智故。</w:t>
      </w:r>
    </w:p>
    <w:p>
      <w:pPr>
        <w:pStyle w:val="BodyText"/>
      </w:pPr>
      <w:r>
        <w:t xml:space="preserve">「云何名譬喻智？所謂以喻曉知法相本末故。</w:t>
      </w:r>
    </w:p>
    <w:p>
      <w:pPr>
        <w:pStyle w:val="BodyText"/>
      </w:pPr>
      <w:r>
        <w:t xml:space="preserve">「云何名前際善巧？所謂自識宿命多聞故。</w:t>
      </w:r>
    </w:p>
    <w:p>
      <w:pPr>
        <w:pStyle w:val="BodyText"/>
      </w:pPr>
      <w:r>
        <w:t xml:space="preserve">「云何名以善根為首？所謂於菩提起增上信復勸他故。</w:t>
      </w:r>
    </w:p>
    <w:p>
      <w:pPr>
        <w:pStyle w:val="BodyText"/>
      </w:pPr>
      <w:r>
        <w:t xml:space="preserve">「云何名善巧方便？所謂懺悔、隨喜、勸請，所作善根悉善迴向故。</w:t>
      </w:r>
    </w:p>
    <w:p>
      <w:pPr>
        <w:pStyle w:val="BodyText"/>
      </w:pPr>
      <w:r>
        <w:t xml:space="preserve">「云何名斷除有相？所謂觀察諸事，見諸法如夢故。</w:t>
      </w:r>
    </w:p>
    <w:p>
      <w:pPr>
        <w:pStyle w:val="BodyText"/>
      </w:pPr>
      <w:r>
        <w:t xml:space="preserve">「云何名斷除於想？所謂遠離顛倒想故。</w:t>
      </w:r>
    </w:p>
    <w:p>
      <w:pPr>
        <w:pStyle w:val="BodyText"/>
      </w:pPr>
      <w:r>
        <w:t xml:space="preserve">「云何名善觀事相？所謂得無相智故。</w:t>
      </w:r>
    </w:p>
    <w:p>
      <w:pPr>
        <w:pStyle w:val="BodyText"/>
      </w:pPr>
      <w:r>
        <w:t xml:space="preserve">「云何名善說諸經？所謂能顯示譬喻本事，善非善法故。</w:t>
      </w:r>
    </w:p>
    <w:p>
      <w:pPr>
        <w:pStyle w:val="BodyText"/>
      </w:pPr>
      <w:r>
        <w:t xml:space="preserve">「云何名分別於諦？滅無明已，名色不起故。</w:t>
      </w:r>
    </w:p>
    <w:p>
      <w:pPr>
        <w:pStyle w:val="BodyText"/>
      </w:pPr>
      <w:r>
        <w:t xml:space="preserve">「云何名證於解脫？所謂得金剛三昧不動，無分別故。</w:t>
      </w:r>
    </w:p>
    <w:p>
      <w:pPr>
        <w:pStyle w:val="BodyText"/>
      </w:pPr>
      <w:r>
        <w:t xml:space="preserve">「云何名但說一言？所謂厭惡外道，證於無生智故。</w:t>
      </w:r>
    </w:p>
    <w:p>
      <w:pPr>
        <w:pStyle w:val="BodyText"/>
      </w:pPr>
      <w:r>
        <w:t xml:space="preserve">「云何名得於無畏？所謂知佛法力故。</w:t>
      </w:r>
    </w:p>
    <w:p>
      <w:pPr>
        <w:pStyle w:val="BodyText"/>
      </w:pPr>
      <w:r>
        <w:t xml:space="preserve">「云何名安住於戒？所謂禁防身、口，波羅提木叉戒故。</w:t>
      </w:r>
    </w:p>
    <w:p>
      <w:pPr>
        <w:pStyle w:val="BodyText"/>
      </w:pPr>
      <w:r>
        <w:t xml:space="preserve">「云何名入於三昧？所謂不染三界故。</w:t>
      </w:r>
    </w:p>
    <w:p>
      <w:pPr>
        <w:pStyle w:val="BodyText"/>
      </w:pPr>
      <w:r>
        <w:t xml:space="preserve">「云何名得於智慧？所謂善得無功用智故。</w:t>
      </w:r>
    </w:p>
    <w:p>
      <w:pPr>
        <w:pStyle w:val="BodyText"/>
      </w:pPr>
      <w:r>
        <w:t xml:space="preserve">「云何名樂於獨靜？所謂遠離憒閙之過，常不捨空閑故。</w:t>
      </w:r>
    </w:p>
    <w:p>
      <w:pPr>
        <w:pStyle w:val="BodyText"/>
      </w:pPr>
      <w:r>
        <w:t xml:space="preserve">「云何名憙少親知？所謂少欲知足故。</w:t>
      </w:r>
    </w:p>
    <w:p>
      <w:pPr>
        <w:pStyle w:val="BodyText"/>
      </w:pPr>
      <w:r>
        <w:t xml:space="preserve">「云何名不濁心？所謂入禪定除諸蓋故。</w:t>
      </w:r>
    </w:p>
    <w:p>
      <w:pPr>
        <w:pStyle w:val="BodyText"/>
      </w:pPr>
      <w:r>
        <w:t xml:space="preserve">「云何名棄捨諸見？所謂遠離取著見故。</w:t>
      </w:r>
    </w:p>
    <w:p>
      <w:pPr>
        <w:pStyle w:val="BodyText"/>
      </w:pPr>
      <w:r>
        <w:t xml:space="preserve">「云何名得陀羅尼？所謂隨所見法如實不忘顯示故。</w:t>
      </w:r>
    </w:p>
    <w:p>
      <w:pPr>
        <w:pStyle w:val="BodyText"/>
      </w:pPr>
      <w:r>
        <w:t xml:space="preserve">「云何名得智照明？所謂知自性入故。</w:t>
      </w:r>
    </w:p>
    <w:p>
      <w:pPr>
        <w:pStyle w:val="BodyText"/>
      </w:pPr>
      <w:r>
        <w:t xml:space="preserve">「云何名處？所謂心處所故。</w:t>
      </w:r>
    </w:p>
    <w:p>
      <w:pPr>
        <w:pStyle w:val="BodyText"/>
      </w:pPr>
      <w:r>
        <w:t xml:space="preserve">「云何名安住？所謂信心所住故。</w:t>
      </w:r>
    </w:p>
    <w:p>
      <w:pPr>
        <w:pStyle w:val="BodyText"/>
      </w:pPr>
      <w:r>
        <w:t xml:space="preserve">「云何名行？所謂住信行法故。</w:t>
      </w:r>
    </w:p>
    <w:p>
      <w:pPr>
        <w:pStyle w:val="BodyText"/>
      </w:pPr>
      <w:r>
        <w:t xml:space="preserve">「云何名辯智？所謂知辯道故。</w:t>
      </w:r>
    </w:p>
    <w:p>
      <w:pPr>
        <w:pStyle w:val="BodyText"/>
      </w:pPr>
      <w:r>
        <w:t xml:space="preserve">「云何名因？所謂無明因生諸行故。</w:t>
      </w:r>
    </w:p>
    <w:p>
      <w:pPr>
        <w:pStyle w:val="BodyText"/>
      </w:pPr>
      <w:r>
        <w:t xml:space="preserve">「云何名相應？所謂應解脫法故。</w:t>
      </w:r>
    </w:p>
    <w:p>
      <w:pPr>
        <w:pStyle w:val="BodyText"/>
      </w:pPr>
      <w:r>
        <w:t xml:space="preserve">「云何名法？所謂斷除渴愛故。</w:t>
      </w:r>
    </w:p>
    <w:p>
      <w:pPr>
        <w:pStyle w:val="BodyText"/>
      </w:pPr>
      <w:r>
        <w:t xml:space="preserve">「云何名門？所謂斷除諸過故。</w:t>
      </w:r>
    </w:p>
    <w:p>
      <w:pPr>
        <w:pStyle w:val="BodyText"/>
      </w:pPr>
      <w:r>
        <w:t xml:space="preserve">「云何名道？所謂無常、苦、空、無我智故。</w:t>
      </w:r>
    </w:p>
    <w:p>
      <w:pPr>
        <w:pStyle w:val="BodyText"/>
      </w:pPr>
      <w:r>
        <w:t xml:space="preserve">「云何名地？所謂十種無願地故。</w:t>
      </w:r>
    </w:p>
    <w:p>
      <w:pPr>
        <w:pStyle w:val="BodyText"/>
      </w:pPr>
      <w:r>
        <w:t xml:space="preserve">「云何遠離於生？所謂斷除生法故。</w:t>
      </w:r>
    </w:p>
    <w:p>
      <w:pPr>
        <w:pStyle w:val="BodyText"/>
      </w:pPr>
      <w:r>
        <w:t xml:space="preserve">「云何名智地？所謂不忘智故。</w:t>
      </w:r>
    </w:p>
    <w:p>
      <w:pPr>
        <w:pStyle w:val="BodyText"/>
      </w:pPr>
      <w:r>
        <w:t xml:space="preserve">「云何捨離無知？所謂斷除愚故。</w:t>
      </w:r>
    </w:p>
    <w:p>
      <w:pPr>
        <w:pStyle w:val="BodyText"/>
      </w:pPr>
      <w:r>
        <w:t xml:space="preserve">「云何安住於智？所謂智無所住故。</w:t>
      </w:r>
    </w:p>
    <w:p>
      <w:pPr>
        <w:pStyle w:val="BodyText"/>
      </w:pPr>
      <w:r>
        <w:t xml:space="preserve">「云何名方便地？所謂修三十七助菩提法故。</w:t>
      </w:r>
    </w:p>
    <w:p>
      <w:pPr>
        <w:pStyle w:val="BodyText"/>
      </w:pPr>
      <w:r>
        <w:t xml:space="preserve">「云何名菩薩境界？所謂行六波羅蜜故。</w:t>
      </w:r>
    </w:p>
    <w:p>
      <w:pPr>
        <w:pStyle w:val="BodyText"/>
      </w:pPr>
      <w:r>
        <w:t xml:space="preserve">「云何親近善人？所謂近諸佛故。</w:t>
      </w:r>
    </w:p>
    <w:p>
      <w:pPr>
        <w:pStyle w:val="BodyText"/>
      </w:pPr>
      <w:r>
        <w:t xml:space="preserve">「云何遠離惡人？所謂離於外道見取故。</w:t>
      </w:r>
    </w:p>
    <w:p>
      <w:pPr>
        <w:pStyle w:val="BodyText"/>
      </w:pPr>
      <w:r>
        <w:t xml:space="preserve">「云何名如來所說？謂住如來力、智，自性解脫故。</w:t>
      </w:r>
    </w:p>
    <w:p>
      <w:pPr>
        <w:pStyle w:val="BodyText"/>
      </w:pPr>
      <w:r>
        <w:t xml:space="preserve">「云何名佛地？謂得一切善法故。</w:t>
      </w:r>
    </w:p>
    <w:p>
      <w:pPr>
        <w:pStyle w:val="BodyText"/>
      </w:pPr>
      <w:r>
        <w:t xml:space="preserve">「云何名智者隨喜？所謂過去、未來、現在諸佛、聲聞、辟支佛隨喜故。</w:t>
      </w:r>
    </w:p>
    <w:p>
      <w:pPr>
        <w:pStyle w:val="BodyText"/>
      </w:pPr>
      <w:r>
        <w:t xml:space="preserve">「云何名愚者所謗？所謂一切愚者不能知故。</w:t>
      </w:r>
    </w:p>
    <w:p>
      <w:pPr>
        <w:pStyle w:val="BodyText"/>
      </w:pPr>
      <w:r>
        <w:t xml:space="preserve">「云何名聲聞不能知？謂佛法不可思議故。</w:t>
      </w:r>
    </w:p>
    <w:p>
      <w:pPr>
        <w:pStyle w:val="BodyText"/>
      </w:pPr>
      <w:r>
        <w:t xml:space="preserve">「云何名外道地？謂外道見慢方便故。</w:t>
      </w:r>
    </w:p>
    <w:p>
      <w:pPr>
        <w:pStyle w:val="BodyText"/>
      </w:pPr>
      <w:r>
        <w:t xml:space="preserve">「云何名為如來所攝？所謂為大醫王難可得故。</w:t>
      </w:r>
    </w:p>
    <w:p>
      <w:pPr>
        <w:pStyle w:val="BodyText"/>
      </w:pPr>
      <w:r>
        <w:t xml:space="preserve">「云何名速得十力？所謂勤修方便故。</w:t>
      </w:r>
    </w:p>
    <w:p>
      <w:pPr>
        <w:pStyle w:val="BodyText"/>
      </w:pPr>
      <w:r>
        <w:t xml:space="preserve">「云何名為一切諸天供養？所謂善能出生一切樂故。</w:t>
      </w:r>
    </w:p>
    <w:p>
      <w:pPr>
        <w:pStyle w:val="BodyText"/>
      </w:pPr>
      <w:r>
        <w:t xml:space="preserve">「云何名梵王禮拜？所謂從彼出生解脫故。</w:t>
      </w:r>
    </w:p>
    <w:p>
      <w:pPr>
        <w:pStyle w:val="BodyText"/>
      </w:pPr>
      <w:r>
        <w:t xml:space="preserve">「云何名龍禮拜？所謂能斷一切惡道及諸見故。</w:t>
      </w:r>
    </w:p>
    <w:p>
      <w:pPr>
        <w:pStyle w:val="BodyText"/>
      </w:pPr>
      <w:r>
        <w:t xml:space="preserve">「云何名野叉隨喜？所謂蔽諸惡道故。</w:t>
      </w:r>
    </w:p>
    <w:p>
      <w:pPr>
        <w:pStyle w:val="BodyText"/>
      </w:pPr>
      <w:r>
        <w:t xml:space="preserve">「云何名甄陀羅讚歎？所謂能致歡喜解脫故。</w:t>
      </w:r>
    </w:p>
    <w:p>
      <w:pPr>
        <w:pStyle w:val="BodyText"/>
      </w:pPr>
      <w:r>
        <w:t xml:space="preserve">「云何名羅睺羅歎美？所謂斷除生死故。</w:t>
      </w:r>
    </w:p>
    <w:p>
      <w:pPr>
        <w:pStyle w:val="BodyText"/>
      </w:pPr>
      <w:r>
        <w:t xml:space="preserve">「云何名菩薩所修？所謂能獲一切智故。</w:t>
      </w:r>
    </w:p>
    <w:p>
      <w:pPr>
        <w:pStyle w:val="BodyText"/>
      </w:pPr>
      <w:r>
        <w:t xml:space="preserve">「云何名智者所求？謂為得不退轉地故。</w:t>
      </w:r>
    </w:p>
    <w:p>
      <w:pPr>
        <w:pStyle w:val="BodyText"/>
      </w:pPr>
      <w:r>
        <w:t xml:space="preserve">「云何名得無上財？所謂能得人天果報及解脫故。</w:t>
      </w:r>
    </w:p>
    <w:p>
      <w:pPr>
        <w:pStyle w:val="BodyText"/>
      </w:pPr>
      <w:r>
        <w:t xml:space="preserve">「云何名非財施？所謂能除一切煩惱病故。</w:t>
      </w:r>
    </w:p>
    <w:p>
      <w:pPr>
        <w:pStyle w:val="BodyText"/>
      </w:pPr>
      <w:r>
        <w:t xml:space="preserve">「云何名病患良藥？所謂滅貪、瞋、癡患故。</w:t>
      </w:r>
    </w:p>
    <w:p>
      <w:pPr>
        <w:pStyle w:val="BodyText"/>
      </w:pPr>
      <w:r>
        <w:t xml:space="preserve">「云何名智藏？所謂常樂修習智故。</w:t>
      </w:r>
    </w:p>
    <w:p>
      <w:pPr>
        <w:pStyle w:val="BodyText"/>
      </w:pPr>
      <w:r>
        <w:t xml:space="preserve">「云何名無盡辯？所謂見如實智故。</w:t>
      </w:r>
    </w:p>
    <w:p>
      <w:pPr>
        <w:pStyle w:val="BodyText"/>
      </w:pPr>
      <w:r>
        <w:t xml:space="preserve">「云何名遠離憂愁？所謂知虛妄苦而棄捐之，悟無我故。</w:t>
      </w:r>
    </w:p>
    <w:p>
      <w:pPr>
        <w:pStyle w:val="BodyText"/>
      </w:pPr>
      <w:r>
        <w:t xml:space="preserve">「云何名知於三界？所謂了知三界如夢幻故。</w:t>
      </w:r>
    </w:p>
    <w:p>
      <w:pPr>
        <w:pStyle w:val="BodyText"/>
      </w:pPr>
      <w:r>
        <w:t xml:space="preserve">「云何名舟筏渡於彼岸？所謂信樂入般涅槃，修無常、苦、空無我智故。</w:t>
      </w:r>
    </w:p>
    <w:p>
      <w:pPr>
        <w:pStyle w:val="BodyText"/>
      </w:pPr>
      <w:r>
        <w:t xml:space="preserve">「云何名渡四流舡？所謂速得涅槃故。</w:t>
      </w:r>
    </w:p>
    <w:p>
      <w:pPr>
        <w:pStyle w:val="BodyText"/>
      </w:pPr>
      <w:r>
        <w:t xml:space="preserve">「云何名求稱譽者？所謂能獲廣大法故。</w:t>
      </w:r>
    </w:p>
    <w:p>
      <w:pPr>
        <w:pStyle w:val="BodyText"/>
      </w:pPr>
      <w:r>
        <w:t xml:space="preserve">「云何名讚顯如來功德？稱言施無量功德法藥故。</w:t>
      </w:r>
    </w:p>
    <w:p>
      <w:pPr>
        <w:pStyle w:val="BodyText"/>
      </w:pPr>
      <w:r>
        <w:t xml:space="preserve">「云何名美歎如來名稱？謂言施一切功德解脫，樂施主故。</w:t>
      </w:r>
    </w:p>
    <w:p>
      <w:pPr>
        <w:pStyle w:val="BodyText"/>
      </w:pPr>
      <w:r>
        <w:t xml:space="preserve">「云何讚歎十力？謂稱言：『能施難得之法是大法寶主。』故。</w:t>
      </w:r>
    </w:p>
    <w:p>
      <w:pPr>
        <w:pStyle w:val="BodyText"/>
      </w:pPr>
      <w:r>
        <w:t xml:space="preserve">「云何名菩薩功德？所謂能學此經三昧法故。</w:t>
      </w:r>
    </w:p>
    <w:p>
      <w:pPr>
        <w:pStyle w:val="BodyText"/>
      </w:pPr>
      <w:r>
        <w:t xml:space="preserve">「云何名慈滅瞋恚？所謂對治瞋恚故。</w:t>
      </w:r>
    </w:p>
    <w:p>
      <w:pPr>
        <w:pStyle w:val="BodyText"/>
      </w:pPr>
      <w:r>
        <w:t xml:space="preserve">「云何名為悲？謂滅除一切眾生苦惱故。</w:t>
      </w:r>
    </w:p>
    <w:p>
      <w:pPr>
        <w:pStyle w:val="BodyText"/>
      </w:pPr>
      <w:r>
        <w:t xml:space="preserve">「云何名為喜？謂於一切眾生所生歡喜故。</w:t>
      </w:r>
    </w:p>
    <w:p>
      <w:pPr>
        <w:pStyle w:val="BodyText"/>
      </w:pPr>
      <w:r>
        <w:t xml:space="preserve">「云何名為捨？謂無緣之悲，能作佛所作故。</w:t>
      </w:r>
    </w:p>
    <w:p>
      <w:pPr>
        <w:pStyle w:val="BodyText"/>
      </w:pPr>
      <w:r>
        <w:t xml:space="preserve">「云何名為安慰大乘人？隨所樂求，一切佛法悉皆能與充足故。</w:t>
      </w:r>
    </w:p>
    <w:p>
      <w:pPr>
        <w:pStyle w:val="BodyText"/>
      </w:pPr>
      <w:r>
        <w:t xml:space="preserve">「云何名為發行師子吼？所謂能致最上法故。</w:t>
      </w:r>
    </w:p>
    <w:p>
      <w:pPr>
        <w:pStyle w:val="BodyText"/>
      </w:pPr>
      <w:r>
        <w:t xml:space="preserve">「云何名為佛智慧道？所謂於一切善法無所取著而得善法故。</w:t>
      </w:r>
    </w:p>
    <w:p>
      <w:pPr>
        <w:pStyle w:val="BodyText"/>
      </w:pPr>
      <w:r>
        <w:t xml:space="preserve">「云何名為解脫一切眾生？所謂能知從此岸到彼岸故。</w:t>
      </w:r>
    </w:p>
    <w:p>
      <w:pPr>
        <w:pStyle w:val="BodyText"/>
      </w:pPr>
      <w:r>
        <w:t xml:space="preserve">「云何名為獲得一切智智？所謂斷除一切不善法故，集一切善法及一切解脫故。</w:t>
      </w:r>
    </w:p>
    <w:p>
      <w:pPr>
        <w:pStyle w:val="BodyText"/>
      </w:pPr>
      <w:r>
        <w:t xml:space="preserve">「云何名菩薩園苑？能得喜悅自身安樂，亦令一切眾生安樂故。</w:t>
      </w:r>
    </w:p>
    <w:p>
      <w:pPr>
        <w:pStyle w:val="BodyText"/>
      </w:pPr>
      <w:r>
        <w:t xml:space="preserve">「云何名降伏魔軍？所謂能獲一切力、能滅一切煩惱故。</w:t>
      </w:r>
    </w:p>
    <w:p>
      <w:pPr>
        <w:pStyle w:val="BodyText"/>
      </w:pPr>
      <w:r>
        <w:t xml:space="preserve">「云何名安隱行呪術？所謂能盡一切苦難故。</w:t>
      </w:r>
    </w:p>
    <w:p>
      <w:pPr>
        <w:pStyle w:val="BodyText"/>
      </w:pPr>
      <w:r>
        <w:t xml:space="preserve">「云何成就吉祥事？所謂能獲一切果報故。</w:t>
      </w:r>
    </w:p>
    <w:p>
      <w:pPr>
        <w:pStyle w:val="BodyText"/>
      </w:pPr>
      <w:r>
        <w:t xml:space="preserve">「云何名為防捍怨敵？所謂斷除一切邪見及取著見故。</w:t>
      </w:r>
    </w:p>
    <w:p>
      <w:pPr>
        <w:pStyle w:val="BodyText"/>
      </w:pPr>
      <w:r>
        <w:t xml:space="preserve">「云何名為降伏怨家？所謂以正法降伏諸外道故。</w:t>
      </w:r>
    </w:p>
    <w:p>
      <w:pPr>
        <w:pStyle w:val="BodyText"/>
      </w:pPr>
      <w:r>
        <w:t xml:space="preserve">「云何得無所畏？謂於一切法能善觀察、溫習故。</w:t>
      </w:r>
    </w:p>
    <w:p>
      <w:pPr>
        <w:pStyle w:val="BodyText"/>
      </w:pPr>
      <w:r>
        <w:t xml:space="preserve">「云何求如實力？所謂求不顛倒法力故。</w:t>
      </w:r>
    </w:p>
    <w:p>
      <w:pPr>
        <w:pStyle w:val="BodyText"/>
      </w:pPr>
      <w:r>
        <w:t xml:space="preserve">「云何名為十八不共法初相？所謂作一切善法故。</w:t>
      </w:r>
    </w:p>
    <w:p>
      <w:pPr>
        <w:pStyle w:val="BodyText"/>
      </w:pPr>
      <w:r>
        <w:t xml:space="preserve">「云何莊嚴法身？所謂得三十二相莊嚴故。</w:t>
      </w:r>
    </w:p>
    <w:p>
      <w:pPr>
        <w:pStyle w:val="BodyText"/>
      </w:pPr>
      <w:r>
        <w:t xml:space="preserve">「云何樂於解脫？所謂得初、中、後善故。</w:t>
      </w:r>
    </w:p>
    <w:p>
      <w:pPr>
        <w:pStyle w:val="BodyText"/>
      </w:pPr>
      <w:r>
        <w:t xml:space="preserve">「云何名為所愛長子？謂能獲諸佛父之餘財故。</w:t>
      </w:r>
    </w:p>
    <w:p>
      <w:pPr>
        <w:pStyle w:val="BodyText"/>
      </w:pPr>
      <w:r>
        <w:t xml:space="preserve">「云何名為滿足佛智？所謂惟長養一切白法故。</w:t>
      </w:r>
    </w:p>
    <w:p>
      <w:pPr>
        <w:pStyle w:val="BodyText"/>
      </w:pPr>
      <w:r>
        <w:t xml:space="preserve">「云何名為非辟支佛地？所謂能獲最上無邊佛法故。</w:t>
      </w:r>
    </w:p>
    <w:p>
      <w:pPr>
        <w:pStyle w:val="BodyText"/>
      </w:pPr>
      <w:r>
        <w:t xml:space="preserve">「云何名為清淨心？謂能斷除一切垢穢故。</w:t>
      </w:r>
    </w:p>
    <w:p>
      <w:pPr>
        <w:pStyle w:val="BodyText"/>
      </w:pPr>
      <w:r>
        <w:t xml:space="preserve">「云何名為身清淨？所謂滅一切病患故。</w:t>
      </w:r>
    </w:p>
    <w:p>
      <w:pPr>
        <w:pStyle w:val="BodyText"/>
      </w:pPr>
      <w:r>
        <w:t xml:space="preserve">「云何成就解脫門？觀察無常、苦、空、無我寂滅故。</w:t>
      </w:r>
    </w:p>
    <w:p>
      <w:pPr>
        <w:pStyle w:val="BodyText"/>
      </w:pPr>
      <w:r>
        <w:t xml:space="preserve">「云何名為離諸雜欲？所謂能得甘露法句故。</w:t>
      </w:r>
    </w:p>
    <w:p>
      <w:pPr>
        <w:pStyle w:val="BodyText"/>
      </w:pPr>
      <w:r>
        <w:t xml:space="preserve">「云何名離於瞋恚？所謂獲得大慈、大悲故。</w:t>
      </w:r>
    </w:p>
    <w:p>
      <w:pPr>
        <w:pStyle w:val="BodyText"/>
      </w:pPr>
      <w:r>
        <w:t xml:space="preserve">「云何名為非愚癡地？所謂得如實明故。</w:t>
      </w:r>
    </w:p>
    <w:p>
      <w:pPr>
        <w:pStyle w:val="BodyText"/>
      </w:pPr>
      <w:r>
        <w:t xml:space="preserve">「云何名為阿含智？所謂知一切世間、出世間所作業智故。</w:t>
      </w:r>
    </w:p>
    <w:p>
      <w:pPr>
        <w:pStyle w:val="BodyText"/>
      </w:pPr>
      <w:r>
        <w:t xml:space="preserve">「云何名為能發起於明？所謂惟憶念趣一切善道故。</w:t>
      </w:r>
    </w:p>
    <w:p>
      <w:pPr>
        <w:pStyle w:val="BodyText"/>
      </w:pPr>
      <w:r>
        <w:t xml:space="preserve">「云何名為斷除無明？謂滅一切非善趣憶想故。</w:t>
      </w:r>
    </w:p>
    <w:p>
      <w:pPr>
        <w:pStyle w:val="BodyText"/>
      </w:pPr>
      <w:r>
        <w:t xml:space="preserve">「云何名為滿足解脫？所謂得大聖法故。</w:t>
      </w:r>
    </w:p>
    <w:p>
      <w:pPr>
        <w:pStyle w:val="BodyText"/>
      </w:pPr>
      <w:r>
        <w:t xml:space="preserve">「云何名為修禪者猗悅？所謂能得喜樂一心故。</w:t>
      </w:r>
    </w:p>
    <w:p>
      <w:pPr>
        <w:pStyle w:val="BodyText"/>
      </w:pPr>
      <w:r>
        <w:t xml:space="preserve">「云何名為眼見者？所謂見於實義無所見故。</w:t>
      </w:r>
    </w:p>
    <w:p>
      <w:pPr>
        <w:pStyle w:val="BodyText"/>
      </w:pPr>
      <w:r>
        <w:t xml:space="preserve">「云何名為神通變現？所謂善修無障法故。</w:t>
      </w:r>
    </w:p>
    <w:p>
      <w:pPr>
        <w:pStyle w:val="BodyText"/>
      </w:pPr>
      <w:r>
        <w:t xml:space="preserve">「云何名為神足現前？謂能獲一切法無分別智，無有障礙故。</w:t>
      </w:r>
    </w:p>
    <w:p>
      <w:pPr>
        <w:pStyle w:val="BodyText"/>
      </w:pPr>
      <w:r>
        <w:t xml:space="preserve">「云何名為樂聞陀羅尼？所謂了知一切法，於一切法能趣向涅槃平等故。</w:t>
      </w:r>
    </w:p>
    <w:p>
      <w:pPr>
        <w:pStyle w:val="BodyText"/>
      </w:pPr>
      <w:r>
        <w:t xml:space="preserve">「云何念持不忘？謂一切攀緣自性滅故。</w:t>
      </w:r>
    </w:p>
    <w:p>
      <w:pPr>
        <w:pStyle w:val="BodyText"/>
      </w:pPr>
      <w:r>
        <w:t xml:space="preserve">「云何名為如來住持？謂出生諸功德、智慧不可壞故。</w:t>
      </w:r>
    </w:p>
    <w:p>
      <w:pPr>
        <w:pStyle w:val="BodyText"/>
      </w:pPr>
      <w:r>
        <w:t xml:space="preserve">「云何名為方便善巧導師？謂令他趣向安隱快樂大城故。</w:t>
      </w:r>
    </w:p>
    <w:p>
      <w:pPr>
        <w:pStyle w:val="BodyText"/>
      </w:pPr>
      <w:r>
        <w:t xml:space="preserve">「云何名為微細智猶如毛端？謂難可測知故。</w:t>
      </w:r>
    </w:p>
    <w:p>
      <w:pPr>
        <w:pStyle w:val="BodyText"/>
      </w:pPr>
      <w:r>
        <w:t xml:space="preserve">「云何難知、難可相應？謂昔所未曾得故。</w:t>
      </w:r>
    </w:p>
    <w:p>
      <w:pPr>
        <w:pStyle w:val="BodyText"/>
      </w:pPr>
      <w:r>
        <w:t xml:space="preserve">「云何遠離文字？謂言語道不可得故。</w:t>
      </w:r>
    </w:p>
    <w:p>
      <w:pPr>
        <w:pStyle w:val="BodyText"/>
      </w:pPr>
      <w:r>
        <w:t xml:space="preserve">「云何名為音聲難知？謂一切法不可思議故。</w:t>
      </w:r>
    </w:p>
    <w:p>
      <w:pPr>
        <w:pStyle w:val="BodyText"/>
      </w:pPr>
      <w:r>
        <w:t xml:space="preserve">「云何名為智人能知？謂知法是無價寶故。</w:t>
      </w:r>
    </w:p>
    <w:p>
      <w:pPr>
        <w:pStyle w:val="BodyText"/>
      </w:pPr>
      <w:r>
        <w:t xml:space="preserve">「云何名為已知調伏智所知？謂如言而作故。</w:t>
      </w:r>
    </w:p>
    <w:p>
      <w:pPr>
        <w:pStyle w:val="BodyText"/>
      </w:pPr>
      <w:r>
        <w:t xml:space="preserve">「云何名為知於少欲？謂知多欲過故。</w:t>
      </w:r>
    </w:p>
    <w:p>
      <w:pPr>
        <w:pStyle w:val="BodyText"/>
      </w:pPr>
      <w:r>
        <w:t xml:space="preserve">「云何名為勇猛精進？謂知不捨要期故。</w:t>
      </w:r>
    </w:p>
    <w:p>
      <w:pPr>
        <w:pStyle w:val="BodyText"/>
      </w:pPr>
      <w:r>
        <w:t xml:space="preserve">「云何名為憶念總持？謂隨所為作不失故。</w:t>
      </w:r>
    </w:p>
    <w:p>
      <w:pPr>
        <w:pStyle w:val="BodyText"/>
      </w:pPr>
      <w:r>
        <w:t xml:space="preserve">「云何名為窮盡於苦？謂斷除貪、恚、癡故。</w:t>
      </w:r>
    </w:p>
    <w:p>
      <w:pPr>
        <w:pStyle w:val="BodyText"/>
      </w:pPr>
      <w:r>
        <w:t xml:space="preserve">「云何名為一切法無生？謂滅一切識、一切願故。</w:t>
      </w:r>
    </w:p>
    <w:p>
      <w:pPr>
        <w:pStyle w:val="BodyText"/>
      </w:pPr>
      <w:r>
        <w:t xml:space="preserve">「云何名為一言演說能知一切生死諸趣？謂觀一切法猶如夢幻，以不取著故。</w:t>
      </w:r>
    </w:p>
    <w:p>
      <w:pPr>
        <w:pStyle w:val="BodyText"/>
      </w:pPr>
      <w:r>
        <w:t xml:space="preserve">「童子！是名解釋三百句法門義了矣。童子！是為一切諸法體性平等無戲論三昧。」</w:t>
      </w:r>
    </w:p>
    <w:p>
      <w:pPr>
        <w:pStyle w:val="BodyText"/>
      </w:pPr>
      <w:r>
        <w:t xml:space="preserve">爾時，世尊而說偈言：</w:t>
      </w:r>
    </w:p>
    <w:p>
      <w:pPr>
        <w:pStyle w:val="BodyText"/>
      </w:pPr>
      <w:r>
        <w:t xml:space="preserve">「佛法智無量，　　演說無窮盡，</w:t>
      </w:r>
    </w:p>
    <w:p>
      <w:pPr>
        <w:pStyle w:val="BodyText"/>
      </w:pPr>
      <w:r>
        <w:t xml:space="preserve">廣說諸法已，　　普獲諸功德。</w:t>
      </w:r>
    </w:p>
    <w:p>
      <w:pPr>
        <w:pStyle w:val="BodyText"/>
      </w:pPr>
      <w:r>
        <w:t xml:space="preserve">廣大如虛空，　　是法相如是，</w:t>
      </w:r>
    </w:p>
    <w:p>
      <w:pPr>
        <w:pStyle w:val="BodyText"/>
      </w:pPr>
      <w:r>
        <w:t xml:space="preserve">此為究竟寶，　　故名為方廣；</w:t>
      </w:r>
    </w:p>
    <w:p>
      <w:pPr>
        <w:pStyle w:val="BodyText"/>
      </w:pPr>
      <w:r>
        <w:t xml:space="preserve">眾生行無邊，　　為說法亦廣，</w:t>
      </w:r>
    </w:p>
    <w:p>
      <w:pPr>
        <w:pStyle w:val="BodyText"/>
      </w:pPr>
      <w:r>
        <w:t xml:space="preserve">無盡阿含義，　　故號為方廣。」</w:t>
      </w:r>
    </w:p>
    <w:p>
      <w:pPr>
        <w:pStyle w:val="BodyText"/>
      </w:pPr>
      <w:r>
        <w:t xml:space="preserve">說此法時，無量眾生悉發阿耨多羅三藐三菩提心、無量眾生於菩提得不退轉、無量眾生發辟支佛心、無量眾生證於三果。</w:t>
      </w:r>
    </w:p>
    <w:p>
      <w:pPr>
        <w:pStyle w:val="BodyText"/>
      </w:pPr>
      <w:r>
        <w:t xml:space="preserve">復於此三千大千世界六種震動，雨天妙香、灑散天花、擊作百千萬種諸天音樂、於虛空中雨諸天衣，旋轉而下作如是言：「是諸眾生聞此法故，獲大善利；是諸眾生於無量佛所宿殖善本故，聞此法歡喜受持、讀誦、書寫、為人解說，與一切眾生作上福田、成就利益一切眾生，不斷佛種；是諸眾生決定能為菩提先道，聞是法門起如實行。」</w:t>
      </w:r>
    </w:p>
    <w:p>
      <w:pPr>
        <w:pStyle w:val="BodyText"/>
      </w:pPr>
      <w:r>
        <w:t xml:space="preserve">爾時，佛告阿難：「汝當受持如是法門，讀誦、受持、書寫、為人廣說。」</w:t>
      </w:r>
    </w:p>
    <w:p>
      <w:pPr>
        <w:pStyle w:val="BodyText"/>
      </w:pPr>
      <w:r>
        <w:t xml:space="preserve">阿難白佛言：「當何名斯經？云何奉持？」</w:t>
      </w:r>
    </w:p>
    <w:p>
      <w:pPr>
        <w:pStyle w:val="BodyText"/>
      </w:pPr>
      <w:r>
        <w:t xml:space="preserve">佛告阿難：「是經名為『入於大悲』，汝當受持；名為『一切諸法體性平等無戲論三昧』，汝當受持。」</w:t>
      </w:r>
    </w:p>
    <w:p>
      <w:pPr>
        <w:pStyle w:val="BodyText"/>
      </w:pPr>
      <w:r>
        <w:t xml:space="preserve">阿難白佛言：「如佛勅旨，我當受持此法門。」</w:t>
      </w:r>
    </w:p>
    <w:p>
      <w:pPr>
        <w:pStyle w:val="BodyText"/>
      </w:pPr>
      <w:r>
        <w:t xml:space="preserve">說此經已，爾時月光童子歡喜踊躍，阿逸多菩薩等八十億那由他菩薩，長老阿難及諸四眾——比丘、比丘尼、優婆塞、優婆夷——淨居天子、娑婆世界主梵天王，及天帝釋、四天王等諸天、世人、阿修羅眾，聞佛所說，歡喜奉行。</w:t>
      </w:r>
    </w:p>
    <w:bookmarkEnd w:id="337"/>
    <w:bookmarkStart w:id="338" w:name="月燈三昧經卷第十-1"/>
    <w:p>
      <w:pPr>
        <w:pStyle w:val="Heading1"/>
      </w:pPr>
      <w:r>
        <w:t xml:space="preserve">月燈三昧經卷第十</w:t>
      </w:r>
    </w:p>
    <w:p>
      <w:pPr>
        <w:pStyle w:val="FirstParagraph"/>
      </w:pPr>
      <w:r>
        <w:t xml:space="preserve">存疑　卷第八六百頁上段九行思議上疑脫可字。</w:t>
      </w:r>
    </w:p>
    <w:bookmarkEnd w:id="338"/>
    <w:bookmarkStart w:id="339" w:name="佛說月燈三昧經"/>
    <w:p>
      <w:pPr>
        <w:pStyle w:val="Heading1"/>
      </w:pPr>
      <w:r>
        <w:t xml:space="preserve">《佛說月燈三昧經》</w:t>
      </w:r>
    </w:p>
    <w:p>
      <w:pPr>
        <w:pStyle w:val="FirstParagraph"/>
      </w:pPr>
      <w:r>
        <w:t xml:space="preserve">宋沙門 先公 譯</w:t>
      </w:r>
    </w:p>
    <w:bookmarkEnd w:id="339"/>
    <w:bookmarkStart w:id="340" w:name="佛說月燈三昧經一卷一名文殊師利菩薩十事行經"/>
    <w:p>
      <w:pPr>
        <w:pStyle w:val="Heading1"/>
      </w:pPr>
      <w:r>
        <w:t xml:space="preserve">佛說月燈三昧經一卷(一名文殊師利菩薩十事行經)</w:t>
      </w:r>
    </w:p>
    <w:p>
      <w:pPr>
        <w:pStyle w:val="FirstParagraph"/>
      </w:pPr>
      <w:r>
        <w:t xml:space="preserve">宋沙門先公譯</w:t>
      </w:r>
    </w:p>
    <w:p>
      <w:pPr>
        <w:pStyle w:val="BodyText"/>
      </w:pPr>
      <w:r>
        <w:t xml:space="preserve">聞如是：</w:t>
      </w:r>
    </w:p>
    <w:p>
      <w:pPr>
        <w:pStyle w:val="BodyText"/>
      </w:pPr>
      <w:r>
        <w:t xml:space="preserve">一時，佛在舍衛國，遊於祇樹給孤獨園，與大比丘眾五百人、六萬菩薩俱，及持央數諸天人。爾時，文殊師利菩薩在其眾會中坐。</w:t>
      </w:r>
    </w:p>
    <w:p>
      <w:pPr>
        <w:pStyle w:val="BodyText"/>
      </w:pPr>
      <w:r>
        <w:t xml:space="preserve">時，佛告文殊師利言：「童子！菩薩行布施有十事。何等為十？一者諦除嫉妬意；二者常清淨意布施；三者無數百千人不能奪其財；四者無上妙而終亡；五者生大豪貴家；六者所生處好布施；七者為四部眾所愛念；八者無所畏，入眾會亦無礙，十方皆聞其名聲；九者年少手足柔軟；十者常樂善知識，乃至坐佛樹下。童子！是為菩薩行布施十事。」佛於是說偈言：</w:t>
      </w:r>
    </w:p>
    <w:p>
      <w:pPr>
        <w:pStyle w:val="BodyText"/>
      </w:pPr>
      <w:r>
        <w:t xml:space="preserve">「已遠除於嫉妬，　　意常好布施者；</w:t>
      </w:r>
    </w:p>
    <w:p>
      <w:pPr>
        <w:pStyle w:val="BodyText"/>
      </w:pPr>
      <w:r>
        <w:t xml:space="preserve">持上妙而終亡，　　生即於豪富家。</w:t>
      </w:r>
    </w:p>
    <w:p>
      <w:pPr>
        <w:pStyle w:val="BodyText"/>
      </w:pPr>
      <w:r>
        <w:t xml:space="preserve">所生處意常樂，　　而好喜於布施；</w:t>
      </w:r>
    </w:p>
    <w:p>
      <w:pPr>
        <w:pStyle w:val="BodyText"/>
      </w:pPr>
      <w:r>
        <w:t xml:space="preserve">為眾生所愛念，　　居家者及出學。</w:t>
      </w:r>
    </w:p>
    <w:p>
      <w:pPr>
        <w:pStyle w:val="BodyText"/>
      </w:pPr>
      <w:r>
        <w:t xml:space="preserve">於眾會無所畏，　　所至處無疑難；</w:t>
      </w:r>
    </w:p>
    <w:p>
      <w:pPr>
        <w:pStyle w:val="BodyText"/>
      </w:pPr>
      <w:r>
        <w:t xml:space="preserve">其名聲遠而聞，　　於郡國及縣邑。</w:t>
      </w:r>
    </w:p>
    <w:p>
      <w:pPr>
        <w:pStyle w:val="BodyText"/>
      </w:pPr>
      <w:r>
        <w:t xml:space="preserve">其手足常柔軟，　　所欲得不復難；</w:t>
      </w:r>
    </w:p>
    <w:p>
      <w:pPr>
        <w:pStyle w:val="BodyText"/>
      </w:pPr>
      <w:r>
        <w:t xml:space="preserve">即為得善知識，　　諸佛及其弟子。</w:t>
      </w:r>
    </w:p>
    <w:p>
      <w:pPr>
        <w:pStyle w:val="BodyText"/>
      </w:pPr>
      <w:r>
        <w:t xml:space="preserve">終不復生嫉妬意，　　意常好樂欲布施；</w:t>
      </w:r>
    </w:p>
    <w:p>
      <w:pPr>
        <w:pStyle w:val="BodyText"/>
      </w:pPr>
      <w:r>
        <w:t xml:space="preserve">以持上妙而終亡，　　於是行事無嫉妬。</w:t>
      </w:r>
    </w:p>
    <w:p>
      <w:pPr>
        <w:pStyle w:val="BodyText"/>
      </w:pPr>
      <w:r>
        <w:t xml:space="preserve">即生於大豪富家，　　意常喜樂而布施；</w:t>
      </w:r>
    </w:p>
    <w:p>
      <w:pPr>
        <w:pStyle w:val="BodyText"/>
      </w:pPr>
      <w:r>
        <w:t xml:space="preserve">為若干億人所愛，　　好布施者有是行。</w:t>
      </w:r>
    </w:p>
    <w:p>
      <w:pPr>
        <w:pStyle w:val="BodyText"/>
      </w:pPr>
      <w:r>
        <w:t xml:space="preserve">得善知識不復難，　　常見諸佛及弟子；</w:t>
      </w:r>
    </w:p>
    <w:p>
      <w:pPr>
        <w:pStyle w:val="BodyText"/>
      </w:pPr>
      <w:r>
        <w:t xml:space="preserve">見已即樂供養之，　　其布施者有是行。」</w:t>
      </w:r>
    </w:p>
    <w:p>
      <w:pPr>
        <w:pStyle w:val="BodyText"/>
      </w:pPr>
      <w:r>
        <w:t xml:space="preserve">佛語童子：「菩薩持戒清淨有十事。何等為十？一者具足其願，二者學佛道，三者常尊樂於黠慧，四者死不妄語，五者見世不轉意，六者棄生死，七者求泥洹，八者寂寞行，九者得三昧，十者無貧窮行。童子！是為菩薩十事清淨持戒。」佛於是說偈言：</w:t>
      </w:r>
    </w:p>
    <w:p>
      <w:pPr>
        <w:pStyle w:val="BodyText"/>
      </w:pPr>
      <w:r>
        <w:t xml:space="preserve">「即具足其所願，　　學諸佛之道行；</w:t>
      </w:r>
    </w:p>
    <w:p>
      <w:pPr>
        <w:pStyle w:val="BodyText"/>
      </w:pPr>
      <w:r>
        <w:t xml:space="preserve">常樂於尊智慧，　　亦無有恐懼時。</w:t>
      </w:r>
    </w:p>
    <w:p>
      <w:pPr>
        <w:pStyle w:val="BodyText"/>
      </w:pPr>
      <w:r>
        <w:t xml:space="preserve">不復轉其所願，　　亦不轉慎諸行；</w:t>
      </w:r>
    </w:p>
    <w:p>
      <w:pPr>
        <w:pStyle w:val="BodyText"/>
      </w:pPr>
      <w:r>
        <w:t xml:space="preserve">常棄遠於生死，　　則求索泥洹道。</w:t>
      </w:r>
    </w:p>
    <w:p>
      <w:pPr>
        <w:pStyle w:val="BodyText"/>
      </w:pPr>
      <w:r>
        <w:t xml:space="preserve">常在寂寞處行，　　即便得於三昧；</w:t>
      </w:r>
    </w:p>
    <w:p>
      <w:pPr>
        <w:pStyle w:val="BodyText"/>
      </w:pPr>
      <w:r>
        <w:t xml:space="preserve">而無有貧窮時，　　即立於持戒品。</w:t>
      </w:r>
    </w:p>
    <w:p>
      <w:pPr>
        <w:pStyle w:val="BodyText"/>
      </w:pPr>
      <w:r>
        <w:t xml:space="preserve">其人即具所可願，　　是菩薩學諸佛道；</w:t>
      </w:r>
    </w:p>
    <w:p>
      <w:pPr>
        <w:pStyle w:val="BodyText"/>
      </w:pPr>
      <w:r>
        <w:t xml:space="preserve">慧者於人不自稱，　　其人如是戒清淨。</w:t>
      </w:r>
    </w:p>
    <w:p>
      <w:pPr>
        <w:pStyle w:val="BodyText"/>
      </w:pPr>
      <w:r>
        <w:t xml:space="preserve">持願甚堅不復難，　　終不復動所采建；</w:t>
      </w:r>
    </w:p>
    <w:p>
      <w:pPr>
        <w:pStyle w:val="BodyText"/>
      </w:pPr>
      <w:r>
        <w:t xml:space="preserve">以見生死無數惡，　　便棄捐求泥洹道。</w:t>
      </w:r>
    </w:p>
    <w:p>
      <w:pPr>
        <w:pStyle w:val="BodyText"/>
      </w:pPr>
      <w:r>
        <w:t xml:space="preserve">其意不復著所念，　　其人如是立戒彊；</w:t>
      </w:r>
    </w:p>
    <w:p>
      <w:pPr>
        <w:pStyle w:val="BodyText"/>
      </w:pPr>
      <w:r>
        <w:t xml:space="preserve">得正剎土無不可，　　清淨戒者有是行。」</w:t>
      </w:r>
    </w:p>
    <w:p>
      <w:pPr>
        <w:pStyle w:val="BodyText"/>
      </w:pPr>
      <w:r>
        <w:t xml:space="preserve">佛語童子：「菩薩立忍辱有十事。何等為十？一者火不能燒，二者刀不能害，三者毒不能行，四者水不能沒，五者非人護之，六者得莊嚴其身相，七者閉塞諸惡道，八者得生梵天不難，九者晝夜得安隱，十者安樂不移。童子！是為菩薩十事住忍辱。」佛於是說偈言：</w:t>
      </w:r>
    </w:p>
    <w:p>
      <w:pPr>
        <w:pStyle w:val="BodyText"/>
      </w:pPr>
      <w:r>
        <w:t xml:space="preserve">「火不能燒其人，　　刀亦不能傷害；</w:t>
      </w:r>
    </w:p>
    <w:p>
      <w:pPr>
        <w:pStyle w:val="BodyText"/>
      </w:pPr>
      <w:r>
        <w:t xml:space="preserve">其毒不能得行，　　水亦不能漂沒。</w:t>
      </w:r>
    </w:p>
    <w:p>
      <w:pPr>
        <w:pStyle w:val="BodyText"/>
      </w:pPr>
      <w:r>
        <w:t xml:space="preserve">諸非人悉護之，　　即得三十二相；</w:t>
      </w:r>
    </w:p>
    <w:p>
      <w:pPr>
        <w:pStyle w:val="BodyText"/>
      </w:pPr>
      <w:r>
        <w:t xml:space="preserve">便閉塞諸惡道，　　忍辱者德如是。</w:t>
      </w:r>
    </w:p>
    <w:p>
      <w:pPr>
        <w:pStyle w:val="BodyText"/>
      </w:pPr>
      <w:r>
        <w:t xml:space="preserve">求索諸梵及釋，　　彼亦不而難致；</w:t>
      </w:r>
    </w:p>
    <w:p>
      <w:pPr>
        <w:pStyle w:val="BodyText"/>
      </w:pPr>
      <w:r>
        <w:t xml:space="preserve">常得安隱之行，　　悉覺於非常事。</w:t>
      </w:r>
    </w:p>
    <w:p>
      <w:pPr>
        <w:pStyle w:val="BodyText"/>
      </w:pPr>
      <w:r>
        <w:t xml:space="preserve">刀及火亦不能傷，　　行於毒中不能害；</w:t>
      </w:r>
    </w:p>
    <w:p>
      <w:pPr>
        <w:pStyle w:val="BodyText"/>
      </w:pPr>
      <w:r>
        <w:t xml:space="preserve">諸天及人鬼神護，　　其忍辱者有是行。</w:t>
      </w:r>
    </w:p>
    <w:p>
      <w:pPr>
        <w:pStyle w:val="BodyText"/>
      </w:pPr>
      <w:r>
        <w:t xml:space="preserve">即身得三十二相，　　其人不復畏惡道；</w:t>
      </w:r>
    </w:p>
    <w:p>
      <w:pPr>
        <w:pStyle w:val="BodyText"/>
      </w:pPr>
      <w:r>
        <w:t xml:space="preserve">於是死即生梵天，　　行慈心者有是道。</w:t>
      </w:r>
    </w:p>
    <w:p>
      <w:pPr>
        <w:pStyle w:val="BodyText"/>
      </w:pPr>
      <w:r>
        <w:t xml:space="preserve">晝夜即得安隱行，　　常好喜身得安定；</w:t>
      </w:r>
    </w:p>
    <w:p>
      <w:pPr>
        <w:pStyle w:val="BodyText"/>
      </w:pPr>
      <w:r>
        <w:t xml:space="preserve">於一切有清淨意，　　終無有瞋恚志行。」</w:t>
      </w:r>
    </w:p>
    <w:p>
      <w:pPr>
        <w:pStyle w:val="BodyText"/>
      </w:pPr>
      <w:r>
        <w:t xml:space="preserve">佛告童子：「菩薩精進有十事。何等為十？一者有威神，二者為諸佛所護，三者非人悉亦護之，四者聞法終不轉忘，五者所未聞法而得聞，六者得高明智慧，七者得種種三昧，八者終無病時，九者飯食得安隱，十者得柔軟如優鉢不剛。童子！是為精進行菩薩十事。」佛於是說偈曰：</w:t>
      </w:r>
    </w:p>
    <w:p>
      <w:pPr>
        <w:pStyle w:val="BodyText"/>
      </w:pPr>
      <w:r>
        <w:t xml:space="preserve">「常為得有威神，　　終不轉犯諸惡；</w:t>
      </w:r>
    </w:p>
    <w:p>
      <w:pPr>
        <w:pStyle w:val="BodyText"/>
      </w:pPr>
      <w:r>
        <w:t xml:space="preserve">諸非人悉護之，　　即疾得成佛道。</w:t>
      </w:r>
    </w:p>
    <w:p>
      <w:pPr>
        <w:pStyle w:val="BodyText"/>
      </w:pPr>
      <w:r>
        <w:t xml:space="preserve">聞經法亦不忘，　　未聞者求得了；</w:t>
      </w:r>
    </w:p>
    <w:p>
      <w:pPr>
        <w:pStyle w:val="BodyText"/>
      </w:pPr>
      <w:r>
        <w:t xml:space="preserve">其人即得高明，　　精進者有是德。</w:t>
      </w:r>
    </w:p>
    <w:p>
      <w:pPr>
        <w:pStyle w:val="BodyText"/>
      </w:pPr>
      <w:r>
        <w:t xml:space="preserve">得同諸三昧行，　　終無有疾病時；</w:t>
      </w:r>
    </w:p>
    <w:p>
      <w:pPr>
        <w:pStyle w:val="BodyText"/>
      </w:pPr>
      <w:r>
        <w:t xml:space="preserve">精進者智慧俱，　　其人得佛道行。</w:t>
      </w:r>
    </w:p>
    <w:p>
      <w:pPr>
        <w:pStyle w:val="BodyText"/>
      </w:pPr>
      <w:r>
        <w:t xml:space="preserve">所飯食得安隱，　　即得為精進行；</w:t>
      </w:r>
    </w:p>
    <w:p>
      <w:pPr>
        <w:pStyle w:val="BodyText"/>
      </w:pPr>
      <w:r>
        <w:t xml:space="preserve">譬如優鉢在水，　　稍稍長而大成。</w:t>
      </w:r>
    </w:p>
    <w:p>
      <w:pPr>
        <w:pStyle w:val="BodyText"/>
      </w:pPr>
      <w:r>
        <w:t xml:space="preserve">清白法亦如是，　　令菩薩稍稍成；</w:t>
      </w:r>
    </w:p>
    <w:p>
      <w:pPr>
        <w:pStyle w:val="BodyText"/>
      </w:pPr>
      <w:r>
        <w:t xml:space="preserve">終無有能當者，　　得在天安樂處。</w:t>
      </w:r>
    </w:p>
    <w:p>
      <w:pPr>
        <w:pStyle w:val="BodyText"/>
      </w:pPr>
      <w:r>
        <w:t xml:space="preserve">多陀竭精進行，　　以進越無數劫；</w:t>
      </w:r>
    </w:p>
    <w:p>
      <w:pPr>
        <w:pStyle w:val="BodyText"/>
      </w:pPr>
      <w:r>
        <w:t xml:space="preserve">諸菩薩勤力行，　　所修奉悉說之。</w:t>
      </w:r>
    </w:p>
    <w:p>
      <w:pPr>
        <w:pStyle w:val="BodyText"/>
      </w:pPr>
      <w:r>
        <w:t xml:space="preserve">其精進者有威神，　　常為諸佛所擁護；</w:t>
      </w:r>
    </w:p>
    <w:p>
      <w:pPr>
        <w:pStyle w:val="BodyText"/>
      </w:pPr>
      <w:r>
        <w:t xml:space="preserve">而皆奉受是道行，　　其人得佛道不久。</w:t>
      </w:r>
    </w:p>
    <w:p>
      <w:pPr>
        <w:pStyle w:val="BodyText"/>
      </w:pPr>
      <w:r>
        <w:t xml:space="preserve">所聞者終不復忘，　　及復得餘眾法行；</w:t>
      </w:r>
    </w:p>
    <w:p>
      <w:pPr>
        <w:pStyle w:val="BodyText"/>
      </w:pPr>
      <w:r>
        <w:t xml:space="preserve">其人智慧稍增益，　　精進行者有是事。</w:t>
      </w:r>
    </w:p>
    <w:p>
      <w:pPr>
        <w:pStyle w:val="BodyText"/>
      </w:pPr>
      <w:r>
        <w:t xml:space="preserve">種種三昧常自增，　　彼終無有疾病時；</w:t>
      </w:r>
    </w:p>
    <w:p>
      <w:pPr>
        <w:pStyle w:val="BodyText"/>
      </w:pPr>
      <w:r>
        <w:t xml:space="preserve">諸所可飯食之者，　　一切得則為安隱。</w:t>
      </w:r>
    </w:p>
    <w:p>
      <w:pPr>
        <w:pStyle w:val="BodyText"/>
      </w:pPr>
      <w:r>
        <w:t xml:space="preserve">晝夜成就清白行，　　精進之者無有休；</w:t>
      </w:r>
    </w:p>
    <w:p>
      <w:pPr>
        <w:pStyle w:val="BodyText"/>
      </w:pPr>
      <w:r>
        <w:t xml:space="preserve">其人不久疾得佛，　　行精進者尊如是。」</w:t>
      </w:r>
    </w:p>
    <w:p>
      <w:pPr>
        <w:pStyle w:val="BodyText"/>
      </w:pPr>
      <w:r>
        <w:t xml:space="preserve">佛語童子：「坐禪菩薩有十事行。何等為十？一者專行住，二者行道事，三者無有恐難，四者諦正諸根，五者為人所愛，六者遠離欲，七者不轉一心，八者脫於魔界，九者住佛界，十者得解脫。童子！是為坐禪菩薩十事行。」佛於是說偈言：</w:t>
      </w:r>
    </w:p>
    <w:p>
      <w:pPr>
        <w:pStyle w:val="BodyText"/>
      </w:pPr>
      <w:r>
        <w:t xml:space="preserve">「其人不轉所行，　　即為住諦之行；</w:t>
      </w:r>
    </w:p>
    <w:p>
      <w:pPr>
        <w:pStyle w:val="BodyText"/>
      </w:pPr>
      <w:r>
        <w:t xml:space="preserve">專行諸道之事，　　其人捨不正行。</w:t>
      </w:r>
    </w:p>
    <w:p>
      <w:pPr>
        <w:pStyle w:val="BodyText"/>
      </w:pPr>
      <w:r>
        <w:t xml:space="preserve">所修無所復著，　　諸根已為寂定；</w:t>
      </w:r>
    </w:p>
    <w:p>
      <w:pPr>
        <w:pStyle w:val="BodyText"/>
      </w:pPr>
      <w:r>
        <w:t xml:space="preserve">即為得安隱喜，　　坐思惟道行事。</w:t>
      </w:r>
    </w:p>
    <w:p>
      <w:pPr>
        <w:pStyle w:val="BodyText"/>
      </w:pPr>
      <w:r>
        <w:t xml:space="preserve">其人已離愛欲，　　安隱坐於一心；</w:t>
      </w:r>
    </w:p>
    <w:p>
      <w:pPr>
        <w:pStyle w:val="BodyText"/>
      </w:pPr>
      <w:r>
        <w:t xml:space="preserve">以遠離魔境界，　　即住於佛境界。</w:t>
      </w:r>
    </w:p>
    <w:p>
      <w:pPr>
        <w:pStyle w:val="BodyText"/>
      </w:pPr>
      <w:r>
        <w:t xml:space="preserve">專行者有是持，　　其獨樂樹間者；</w:t>
      </w:r>
    </w:p>
    <w:p>
      <w:pPr>
        <w:pStyle w:val="BodyText"/>
      </w:pPr>
      <w:r>
        <w:t xml:space="preserve">即便解脫之行，　　便成得十事句。</w:t>
      </w:r>
    </w:p>
    <w:p>
      <w:pPr>
        <w:pStyle w:val="BodyText"/>
      </w:pPr>
      <w:r>
        <w:t xml:space="preserve">其菩薩住轉不行，　　皆棄捐於不當行；</w:t>
      </w:r>
    </w:p>
    <w:p>
      <w:pPr>
        <w:pStyle w:val="BodyText"/>
      </w:pPr>
      <w:r>
        <w:t xml:space="preserve">棄不正行樂正行，　　念三昧者有是事。</w:t>
      </w:r>
    </w:p>
    <w:p>
      <w:pPr>
        <w:pStyle w:val="BodyText"/>
      </w:pPr>
      <w:r>
        <w:t xml:space="preserve">其人終無貪著時，　　行安隱者賢不貪；</w:t>
      </w:r>
    </w:p>
    <w:p>
      <w:pPr>
        <w:pStyle w:val="BodyText"/>
      </w:pPr>
      <w:r>
        <w:t xml:space="preserve">身意善覺而持戒，　　行三昧者有是事。</w:t>
      </w:r>
    </w:p>
    <w:p>
      <w:pPr>
        <w:pStyle w:val="BodyText"/>
      </w:pPr>
      <w:r>
        <w:t xml:space="preserve">行空樹間無所畏，　　其人終無著貪時；</w:t>
      </w:r>
    </w:p>
    <w:p>
      <w:pPr>
        <w:pStyle w:val="BodyText"/>
      </w:pPr>
      <w:r>
        <w:t xml:space="preserve">諸非人皆愛念之，　　如是遠離欲獨行。</w:t>
      </w:r>
    </w:p>
    <w:p>
      <w:pPr>
        <w:pStyle w:val="BodyText"/>
      </w:pPr>
      <w:r>
        <w:t xml:space="preserve">終不著欲亦不貪，　　如是即脫魔境界；</w:t>
      </w:r>
    </w:p>
    <w:p>
      <w:pPr>
        <w:pStyle w:val="BodyText"/>
      </w:pPr>
      <w:r>
        <w:t xml:space="preserve">便住於如來境界，　　其人解脫邪事竟。」</w:t>
      </w:r>
    </w:p>
    <w:p>
      <w:pPr>
        <w:pStyle w:val="BodyText"/>
      </w:pPr>
      <w:r>
        <w:t xml:space="preserve">佛語童子：「菩薩行般若波羅蜜有十事。何等為十？一者一切所有悉布施，無所希望；二者不復犯戒，不以戒自綺；三者住忍辱力無人想住；四者行精進不貪身命；五者行禪不住禪；六者降伏弊魔；七者九十六種外道不能動之；八者自得知生死；九者於眾生有悲意；十者不求弟子、緣一覺地。童子！是為菩薩行般若波羅蜜十事。」佛於是說偈言：</w:t>
      </w:r>
    </w:p>
    <w:p>
      <w:pPr>
        <w:pStyle w:val="BodyText"/>
      </w:pPr>
      <w:r>
        <w:t xml:space="preserve">「其人所施皆等，　　亦不念望其報；</w:t>
      </w:r>
    </w:p>
    <w:p>
      <w:pPr>
        <w:pStyle w:val="BodyText"/>
      </w:pPr>
      <w:r>
        <w:t xml:space="preserve">護經戒不敢犯，　　亦不有想著求。</w:t>
      </w:r>
    </w:p>
    <w:p>
      <w:pPr>
        <w:pStyle w:val="BodyText"/>
      </w:pPr>
      <w:r>
        <w:t xml:space="preserve">行忍辱及智慧，　　終無有人之想；</w:t>
      </w:r>
    </w:p>
    <w:p>
      <w:pPr>
        <w:pStyle w:val="BodyText"/>
      </w:pPr>
      <w:r>
        <w:t xml:space="preserve">見人即有精進，　　身志意無所著。</w:t>
      </w:r>
    </w:p>
    <w:p>
      <w:pPr>
        <w:pStyle w:val="BodyText"/>
      </w:pPr>
      <w:r>
        <w:t xml:space="preserve">行一心及智慧，　　無所住無有想；</w:t>
      </w:r>
    </w:p>
    <w:p>
      <w:pPr>
        <w:pStyle w:val="BodyText"/>
      </w:pPr>
      <w:r>
        <w:t xml:space="preserve">以降伏於眾魔，　　智慧者有是德。</w:t>
      </w:r>
    </w:p>
    <w:p>
      <w:pPr>
        <w:pStyle w:val="BodyText"/>
      </w:pPr>
      <w:r>
        <w:t xml:space="preserve">九十六種之道，　　皆無能動搖者；</w:t>
      </w:r>
    </w:p>
    <w:p>
      <w:pPr>
        <w:pStyle w:val="BodyText"/>
      </w:pPr>
      <w:r>
        <w:t xml:space="preserve">得知了生死事，　　智慧者有是事。</w:t>
      </w:r>
    </w:p>
    <w:p>
      <w:pPr>
        <w:pStyle w:val="BodyText"/>
      </w:pPr>
      <w:r>
        <w:t xml:space="preserve">於一切眾生所，　　有大悲哀之行；</w:t>
      </w:r>
    </w:p>
    <w:p>
      <w:pPr>
        <w:pStyle w:val="BodyText"/>
      </w:pPr>
      <w:r>
        <w:t xml:space="preserve">於弟子緣一覺，　　皆不念所求行。</w:t>
      </w:r>
    </w:p>
    <w:p>
      <w:pPr>
        <w:pStyle w:val="BodyText"/>
      </w:pPr>
      <w:r>
        <w:t xml:space="preserve">所有皆施無希望，　　為不犯戒不念惡；</w:t>
      </w:r>
    </w:p>
    <w:p>
      <w:pPr>
        <w:pStyle w:val="BodyText"/>
      </w:pPr>
      <w:r>
        <w:t xml:space="preserve">行忍辱者無人想，　　奉智慧者有是事。</w:t>
      </w:r>
    </w:p>
    <w:p>
      <w:pPr>
        <w:pStyle w:val="BodyText"/>
      </w:pPr>
      <w:r>
        <w:t xml:space="preserve">精進為在空閑處，　　禪無有想亦無住；</w:t>
      </w:r>
    </w:p>
    <w:p>
      <w:pPr>
        <w:pStyle w:val="BodyText"/>
      </w:pPr>
      <w:r>
        <w:t xml:space="preserve">其人智慧降伏魔，　　行智慧者有是事。</w:t>
      </w:r>
    </w:p>
    <w:p>
      <w:pPr>
        <w:pStyle w:val="BodyText"/>
      </w:pPr>
      <w:r>
        <w:t xml:space="preserve">諸外道者不能動，　　其人即為知生死；</w:t>
      </w:r>
    </w:p>
    <w:p>
      <w:pPr>
        <w:pStyle w:val="BodyText"/>
      </w:pPr>
      <w:r>
        <w:t xml:space="preserve">於眾人民有哀傷，　　行智慧者有是事。</w:t>
      </w:r>
    </w:p>
    <w:p>
      <w:pPr>
        <w:pStyle w:val="BodyText"/>
      </w:pPr>
      <w:r>
        <w:t xml:space="preserve">諸弟子及緣一覺，　　於彼終無念求索；</w:t>
      </w:r>
    </w:p>
    <w:p>
      <w:pPr>
        <w:pStyle w:val="BodyText"/>
      </w:pPr>
      <w:r>
        <w:t xml:space="preserve">其人住佛道如是，　　行智慧者有是事。」</w:t>
      </w:r>
    </w:p>
    <w:p>
      <w:pPr>
        <w:pStyle w:val="BodyText"/>
      </w:pPr>
      <w:r>
        <w:t xml:space="preserve">佛語童子：「多智菩薩有十事行。何等為十？一者知惡道，二者知善道，三者解疑事，四者為現直道，五者棄捐惡道，六者住正道，七者在甘露門，八者得坐佛樹下，九者為人民現明道，十者不畏惡道。童子！是為多智菩薩十事行。」佛於是說偈言：</w:t>
      </w:r>
    </w:p>
    <w:p>
      <w:pPr>
        <w:pStyle w:val="BodyText"/>
      </w:pPr>
      <w:r>
        <w:t xml:space="preserve">「為知了諸塵勞，　　悉曉了是兩事；</w:t>
      </w:r>
    </w:p>
    <w:p>
      <w:pPr>
        <w:pStyle w:val="BodyText"/>
      </w:pPr>
      <w:r>
        <w:t xml:space="preserve">其人便棄塵勞，　　即隨佛道之行。</w:t>
      </w:r>
    </w:p>
    <w:p>
      <w:pPr>
        <w:pStyle w:val="BodyText"/>
      </w:pPr>
      <w:r>
        <w:t xml:space="preserve">慧而解諸狐疑，　　便為現直見事；</w:t>
      </w:r>
    </w:p>
    <w:p>
      <w:pPr>
        <w:pStyle w:val="BodyText"/>
      </w:pPr>
      <w:r>
        <w:t xml:space="preserve">則棄捐惡道行，　　即得在於正道。</w:t>
      </w:r>
    </w:p>
    <w:p>
      <w:pPr>
        <w:pStyle w:val="BodyText"/>
      </w:pPr>
      <w:r>
        <w:t xml:space="preserve">見在於甘露門，　　則得坐佛樹下；</w:t>
      </w:r>
    </w:p>
    <w:p>
      <w:pPr>
        <w:pStyle w:val="BodyText"/>
      </w:pPr>
      <w:r>
        <w:t xml:space="preserve">為人民解現正，　　令不畏諸惡道。</w:t>
      </w:r>
    </w:p>
    <w:p>
      <w:pPr>
        <w:pStyle w:val="BodyText"/>
      </w:pPr>
      <w:r>
        <w:t xml:space="preserve">曉了無數塵勞法，　　知解兩事為如是；</w:t>
      </w:r>
    </w:p>
    <w:p>
      <w:pPr>
        <w:pStyle w:val="BodyText"/>
      </w:pPr>
      <w:r>
        <w:t xml:space="preserve">其人便棄捐塵勞，　　便於彼學上善法。</w:t>
      </w:r>
    </w:p>
    <w:p>
      <w:pPr>
        <w:pStyle w:val="BodyText"/>
      </w:pPr>
      <w:r>
        <w:t xml:space="preserve">為一切人解其疑，　　便為得見善正直；</w:t>
      </w:r>
    </w:p>
    <w:p>
      <w:pPr>
        <w:pStyle w:val="BodyText"/>
      </w:pPr>
      <w:r>
        <w:t xml:space="preserve">即棄捐去惡道事，　　其多智常在道住。</w:t>
      </w:r>
    </w:p>
    <w:p>
      <w:pPr>
        <w:pStyle w:val="BodyText"/>
      </w:pPr>
      <w:r>
        <w:t xml:space="preserve">常為住在甘露門，　　得坐在無量佛樹；</w:t>
      </w:r>
    </w:p>
    <w:p>
      <w:pPr>
        <w:pStyle w:val="BodyText"/>
      </w:pPr>
      <w:r>
        <w:t xml:space="preserve">為無量億人現明，　　其人終不畏惡道。」</w:t>
      </w:r>
    </w:p>
    <w:p>
      <w:pPr>
        <w:pStyle w:val="BodyText"/>
      </w:pPr>
      <w:r>
        <w:t xml:space="preserve">佛語童子：「菩薩尊法施持法與他人者有十事。何等為十？一者棄捐惡，二者奉行善，三者修正士，四者淨其佛剎，五者坐佛樹下，六者布施眾用，七者降伏諸塵勞，八者與一切人智，九者行慈心，十者現在得安隱意。童子！是為菩薩持尊法施十事以法施與他人者。」佛於是說偈言：</w:t>
      </w:r>
    </w:p>
    <w:p>
      <w:pPr>
        <w:pStyle w:val="BodyText"/>
      </w:pPr>
      <w:r>
        <w:t xml:space="preserve">「諸不善皆捐之，　　諸善事悉奉行；</w:t>
      </w:r>
    </w:p>
    <w:p>
      <w:pPr>
        <w:pStyle w:val="BodyText"/>
      </w:pPr>
      <w:r>
        <w:t xml:space="preserve">得在住法智慧，　　意常好喜布施。</w:t>
      </w:r>
    </w:p>
    <w:p>
      <w:pPr>
        <w:pStyle w:val="BodyText"/>
      </w:pPr>
      <w:r>
        <w:t xml:space="preserve">便淨其佛國土，　　即得無上之國；</w:t>
      </w:r>
    </w:p>
    <w:p>
      <w:pPr>
        <w:pStyle w:val="BodyText"/>
      </w:pPr>
      <w:r>
        <w:t xml:space="preserve">便則坐佛樹下，　　興法施譬如寶。</w:t>
      </w:r>
    </w:p>
    <w:p>
      <w:pPr>
        <w:pStyle w:val="BodyText"/>
      </w:pPr>
      <w:r>
        <w:t xml:space="preserve">布施一切所有，　　便學於諸法王；</w:t>
      </w:r>
    </w:p>
    <w:p>
      <w:pPr>
        <w:pStyle w:val="BodyText"/>
      </w:pPr>
      <w:r>
        <w:t xml:space="preserve">則遠除諸塵勞，　　其人得佛不難。</w:t>
      </w:r>
    </w:p>
    <w:p>
      <w:pPr>
        <w:pStyle w:val="BodyText"/>
      </w:pPr>
      <w:r>
        <w:t xml:space="preserve">布施於一切人，　　常有慈心之行；</w:t>
      </w:r>
    </w:p>
    <w:p>
      <w:pPr>
        <w:pStyle w:val="BodyText"/>
      </w:pPr>
      <w:r>
        <w:t xml:space="preserve">其無有嫉妬行，　　為安隱諸非人。</w:t>
      </w:r>
    </w:p>
    <w:p>
      <w:pPr>
        <w:pStyle w:val="BodyText"/>
      </w:pPr>
      <w:r>
        <w:t xml:space="preserve">多智便棄諸不善，　　其人常為在善住；</w:t>
      </w:r>
    </w:p>
    <w:p>
      <w:pPr>
        <w:pStyle w:val="BodyText"/>
      </w:pPr>
      <w:r>
        <w:t xml:space="preserve">於尊法堅不可動，　　其多智者常與法。</w:t>
      </w:r>
    </w:p>
    <w:p>
      <w:pPr>
        <w:pStyle w:val="BodyText"/>
      </w:pPr>
      <w:r>
        <w:t xml:space="preserve">即常得清淨之國，　　常奉行佛道之事；</w:t>
      </w:r>
    </w:p>
    <w:p>
      <w:pPr>
        <w:pStyle w:val="BodyText"/>
      </w:pPr>
      <w:r>
        <w:t xml:space="preserve">為常得在佛樹下，　　興法施者有是事。</w:t>
      </w:r>
    </w:p>
    <w:p>
      <w:pPr>
        <w:pStyle w:val="BodyText"/>
      </w:pPr>
      <w:r>
        <w:t xml:space="preserve">無有塵勞布施眾，　　便即知了己身事；</w:t>
      </w:r>
    </w:p>
    <w:p>
      <w:pPr>
        <w:pStyle w:val="BodyText"/>
      </w:pPr>
      <w:r>
        <w:t xml:space="preserve">皆解脫諸世之事，　　其人終無所罣礙。</w:t>
      </w:r>
    </w:p>
    <w:p>
      <w:pPr>
        <w:pStyle w:val="BodyText"/>
      </w:pPr>
      <w:r>
        <w:t xml:space="preserve">其人自知而發意，　　為一切人如是施；</w:t>
      </w:r>
    </w:p>
    <w:p>
      <w:pPr>
        <w:pStyle w:val="BodyText"/>
      </w:pPr>
      <w:r>
        <w:t xml:space="preserve">有慈心者無嫉妬，　　見諸法安無有我。」</w:t>
      </w:r>
    </w:p>
    <w:p>
      <w:pPr>
        <w:pStyle w:val="BodyText"/>
      </w:pPr>
      <w:r>
        <w:t xml:space="preserve">佛語童子：「菩薩行空有十事。何等為十？一者行佛道，二者無所著行，三者不願所生，四者不犯戒法，五者不誹謗賢者，六者不為諍行，七者無所得，八者獨行道，九者不諍佛，十者受法行。童子！是為菩薩行十空事。」佛於是說偈言：</w:t>
      </w:r>
    </w:p>
    <w:p>
      <w:pPr>
        <w:pStyle w:val="BodyText"/>
      </w:pPr>
      <w:r>
        <w:t xml:space="preserve">「其諸上人所行，　　得上尊之世界；</w:t>
      </w:r>
    </w:p>
    <w:p>
      <w:pPr>
        <w:pStyle w:val="BodyText"/>
      </w:pPr>
      <w:r>
        <w:t xml:space="preserve">勇猛者於彼行，　　諸所不可得命。</w:t>
      </w:r>
    </w:p>
    <w:p>
      <w:pPr>
        <w:pStyle w:val="BodyText"/>
      </w:pPr>
      <w:r>
        <w:t xml:space="preserve">皆不著諸世界，　　於禪思安隱坐；</w:t>
      </w:r>
    </w:p>
    <w:p>
      <w:pPr>
        <w:pStyle w:val="BodyText"/>
      </w:pPr>
      <w:r>
        <w:t xml:space="preserve">亦不願諸所生，　　便曉知諸空法。</w:t>
      </w:r>
    </w:p>
    <w:p>
      <w:pPr>
        <w:pStyle w:val="BodyText"/>
      </w:pPr>
      <w:r>
        <w:t xml:space="preserve">終不復犯戒法，　　持於戒無有呵；</w:t>
      </w:r>
    </w:p>
    <w:p>
      <w:pPr>
        <w:pStyle w:val="BodyText"/>
      </w:pPr>
      <w:r>
        <w:t xml:space="preserve">其盡壽不說惡，　　不誹謗餘賢者。</w:t>
      </w:r>
    </w:p>
    <w:p>
      <w:pPr>
        <w:pStyle w:val="BodyText"/>
      </w:pPr>
      <w:r>
        <w:t xml:space="preserve">其行道無所諍，　　終無有諸諍訟；</w:t>
      </w:r>
    </w:p>
    <w:p>
      <w:pPr>
        <w:pStyle w:val="BodyText"/>
      </w:pPr>
      <w:r>
        <w:t xml:space="preserve">其便知諸所事，　　彼如法而習行。</w:t>
      </w:r>
    </w:p>
    <w:p>
      <w:pPr>
        <w:pStyle w:val="BodyText"/>
      </w:pPr>
      <w:r>
        <w:t xml:space="preserve">乃至亡失其命，　　終不謗於世尊；</w:t>
      </w:r>
    </w:p>
    <w:p>
      <w:pPr>
        <w:pStyle w:val="BodyText"/>
      </w:pPr>
      <w:r>
        <w:t xml:space="preserve">積累於一切法，　　自保意無所畏。</w:t>
      </w:r>
    </w:p>
    <w:p>
      <w:pPr>
        <w:pStyle w:val="BodyText"/>
      </w:pPr>
      <w:r>
        <w:t xml:space="preserve">於一切諸世界，　　佛道不可思議；</w:t>
      </w:r>
    </w:p>
    <w:p>
      <w:pPr>
        <w:pStyle w:val="BodyText"/>
      </w:pPr>
      <w:r>
        <w:t xml:space="preserve">即奉持諸佛法，　　不復疑於空法。</w:t>
      </w:r>
    </w:p>
    <w:p>
      <w:pPr>
        <w:pStyle w:val="BodyText"/>
      </w:pPr>
      <w:r>
        <w:t xml:space="preserve">其人之行而上妙，　　住不在於諸外道；</w:t>
      </w:r>
    </w:p>
    <w:p>
      <w:pPr>
        <w:pStyle w:val="BodyText"/>
      </w:pPr>
      <w:r>
        <w:t xml:space="preserve">行禪安隱無所著，　　諸所無命亦無人。</w:t>
      </w:r>
    </w:p>
    <w:p>
      <w:pPr>
        <w:pStyle w:val="BodyText"/>
      </w:pPr>
      <w:r>
        <w:t xml:space="preserve">其人終無有貪著，　　行一心者無所想；</w:t>
      </w:r>
    </w:p>
    <w:p>
      <w:pPr>
        <w:pStyle w:val="BodyText"/>
      </w:pPr>
      <w:r>
        <w:t xml:space="preserve">以知無人無我法，　　終復無有於所願。</w:t>
      </w:r>
    </w:p>
    <w:p>
      <w:pPr>
        <w:pStyle w:val="BodyText"/>
      </w:pPr>
      <w:r>
        <w:t xml:space="preserve">悉曉諸空之法事，　　於眾所用終不著；</w:t>
      </w:r>
    </w:p>
    <w:p>
      <w:pPr>
        <w:pStyle w:val="BodyText"/>
      </w:pPr>
      <w:r>
        <w:t xml:space="preserve">其人終無貪著念，　　於佛常有淨信意。</w:t>
      </w:r>
    </w:p>
    <w:p>
      <w:pPr>
        <w:pStyle w:val="BodyText"/>
      </w:pPr>
      <w:r>
        <w:t xml:space="preserve">其人終無諍訟事，　　獨處行者空眾用；</w:t>
      </w:r>
    </w:p>
    <w:p>
      <w:pPr>
        <w:pStyle w:val="BodyText"/>
      </w:pPr>
      <w:r>
        <w:t xml:space="preserve">其人為住於佛道，　　便持如來諸所法。」</w:t>
      </w:r>
    </w:p>
    <w:p>
      <w:pPr>
        <w:pStyle w:val="BodyText"/>
      </w:pPr>
      <w:r>
        <w:t xml:space="preserve">佛語童子：「菩薩在獨處行有十事。何等為十？一者有清淨意，二者無有欲，三者念諸佛，四者信行，五者不疑慧，六者有反復於諸佛，七者不誹謗法，八者寂寞行，九者得調住，十者智四解事。童子！是為菩薩獨處行十事。」佛於是說偈言：</w:t>
      </w:r>
    </w:p>
    <w:p>
      <w:pPr>
        <w:pStyle w:val="BodyText"/>
      </w:pPr>
      <w:r>
        <w:t xml:space="preserve">「終無有愛欲行，　　常有清淨之意；</w:t>
      </w:r>
    </w:p>
    <w:p>
      <w:pPr>
        <w:pStyle w:val="BodyText"/>
      </w:pPr>
      <w:r>
        <w:t xml:space="preserve">便奉無所欲事，　　於獨處一心行。</w:t>
      </w:r>
    </w:p>
    <w:p>
      <w:pPr>
        <w:pStyle w:val="BodyText"/>
      </w:pPr>
      <w:r>
        <w:t xml:space="preserve">思念普世間明，　　其人轉而成信；</w:t>
      </w:r>
    </w:p>
    <w:p>
      <w:pPr>
        <w:pStyle w:val="BodyText"/>
      </w:pPr>
      <w:r>
        <w:t xml:space="preserve">於智慧一無疑，　　佛慧不可思議。</w:t>
      </w:r>
    </w:p>
    <w:p>
      <w:pPr>
        <w:pStyle w:val="BodyText"/>
      </w:pPr>
      <w:r>
        <w:t xml:space="preserve">於諸佛有反復，　　佛終不棄捐法；</w:t>
      </w:r>
    </w:p>
    <w:p>
      <w:pPr>
        <w:pStyle w:val="BodyText"/>
      </w:pPr>
      <w:r>
        <w:t xml:space="preserve">即而作寂定行，　　便為住於寂法。</w:t>
      </w:r>
    </w:p>
    <w:p>
      <w:pPr>
        <w:pStyle w:val="BodyText"/>
      </w:pPr>
      <w:r>
        <w:t xml:space="preserve">其人即得解事，　　獨自樂於樹間；</w:t>
      </w:r>
    </w:p>
    <w:p>
      <w:pPr>
        <w:pStyle w:val="BodyText"/>
      </w:pPr>
      <w:r>
        <w:t xml:space="preserve">便棄捐於財利，　　在一處而行道。</w:t>
      </w:r>
    </w:p>
    <w:p>
      <w:pPr>
        <w:pStyle w:val="BodyText"/>
      </w:pPr>
      <w:r>
        <w:t xml:space="preserve">其人即為有清意，　　常皆棄捐諸惡事；</w:t>
      </w:r>
    </w:p>
    <w:p>
      <w:pPr>
        <w:pStyle w:val="BodyText"/>
      </w:pPr>
      <w:r>
        <w:t xml:space="preserve">其人行寂無有上，　　終不復疑諸佛慧。</w:t>
      </w:r>
    </w:p>
    <w:p>
      <w:pPr>
        <w:pStyle w:val="BodyText"/>
      </w:pPr>
      <w:r>
        <w:t xml:space="preserve">其人思念佛無上，　　信於諸天中天行；</w:t>
      </w:r>
    </w:p>
    <w:p>
      <w:pPr>
        <w:pStyle w:val="BodyText"/>
      </w:pPr>
      <w:r>
        <w:t xml:space="preserve">亦不復疑諸佛慧，　　寂寞行者有是事。</w:t>
      </w:r>
    </w:p>
    <w:p>
      <w:pPr>
        <w:pStyle w:val="BodyText"/>
      </w:pPr>
      <w:r>
        <w:t xml:space="preserve">於諸上人有反復，　　終不復棄諸法行；</w:t>
      </w:r>
    </w:p>
    <w:p>
      <w:pPr>
        <w:pStyle w:val="BodyText"/>
      </w:pPr>
      <w:r>
        <w:t xml:space="preserve">獨處行者而寂寞，　　閑處行者有是事。</w:t>
      </w:r>
    </w:p>
    <w:p>
      <w:pPr>
        <w:pStyle w:val="BodyText"/>
      </w:pPr>
      <w:r>
        <w:t xml:space="preserve">便得善諦寂寞地，　　即疾解了諸證事；</w:t>
      </w:r>
    </w:p>
    <w:p>
      <w:pPr>
        <w:pStyle w:val="BodyText"/>
      </w:pPr>
      <w:r>
        <w:t xml:space="preserve">常解說無央數經，　　其人無有罣礙時。」</w:t>
      </w:r>
    </w:p>
    <w:p>
      <w:pPr>
        <w:pStyle w:val="BodyText"/>
      </w:pPr>
      <w:r>
        <w:t xml:space="preserve">佛語童子：「菩薩在閑處行有十事。何等為十？一者寂行，二者遠離眾人，三者無諍訟，四者無瞋恚，五者不入諸行，六者不入人罪，七者念解脫事，八者安隱一心行，九者疾作證解脫，十者以無所著故得三昧。童子！是為菩薩閑處尊行十事。」佛於是說偈言：</w:t>
      </w:r>
    </w:p>
    <w:p>
      <w:pPr>
        <w:pStyle w:val="BodyText"/>
      </w:pPr>
      <w:r>
        <w:t xml:space="preserve">「常有寂寞之事，　　便遠離眾會人；</w:t>
      </w:r>
    </w:p>
    <w:p>
      <w:pPr>
        <w:pStyle w:val="BodyText"/>
      </w:pPr>
      <w:r>
        <w:t xml:space="preserve">終無有諍訟時，　　而獨自作於行。</w:t>
      </w:r>
    </w:p>
    <w:p>
      <w:pPr>
        <w:pStyle w:val="BodyText"/>
      </w:pPr>
      <w:r>
        <w:t xml:space="preserve">常無有瞋恚意，　　終不轉著諸界；</w:t>
      </w:r>
    </w:p>
    <w:p>
      <w:pPr>
        <w:pStyle w:val="BodyText"/>
      </w:pPr>
      <w:r>
        <w:t xml:space="preserve">亦不復作諍訟，　　在閑處是有德。</w:t>
      </w:r>
    </w:p>
    <w:p>
      <w:pPr>
        <w:pStyle w:val="BodyText"/>
      </w:pPr>
      <w:r>
        <w:t xml:space="preserve">便為寂寞之行，　　常在於獨處行；</w:t>
      </w:r>
    </w:p>
    <w:p>
      <w:pPr>
        <w:pStyle w:val="BodyText"/>
      </w:pPr>
      <w:r>
        <w:t xml:space="preserve">即有解脫之事，　　便疾得過度去。</w:t>
      </w:r>
    </w:p>
    <w:p>
      <w:pPr>
        <w:pStyle w:val="BodyText"/>
      </w:pPr>
      <w:r>
        <w:t xml:space="preserve">獨自在上閑處坐，　　常棄捐惡眾會人；</w:t>
      </w:r>
    </w:p>
    <w:p>
      <w:pPr>
        <w:pStyle w:val="BodyText"/>
      </w:pPr>
      <w:r>
        <w:t xml:space="preserve">其人終不入人罪，　　樹間坐者有是事。</w:t>
      </w:r>
    </w:p>
    <w:p>
      <w:pPr>
        <w:pStyle w:val="BodyText"/>
      </w:pPr>
      <w:r>
        <w:t xml:space="preserve">便厭於一切生死，　　其人無有貪眾用；</w:t>
      </w:r>
    </w:p>
    <w:p>
      <w:pPr>
        <w:pStyle w:val="BodyText"/>
      </w:pPr>
      <w:r>
        <w:t xml:space="preserve">亦不有眾畏之事，　　在樹下坐有是事。</w:t>
      </w:r>
    </w:p>
    <w:p>
      <w:pPr>
        <w:pStyle w:val="BodyText"/>
      </w:pPr>
      <w:r>
        <w:t xml:space="preserve">終不與人共諍訟，　　常獨行者樂寂寞；</w:t>
      </w:r>
    </w:p>
    <w:p>
      <w:pPr>
        <w:pStyle w:val="BodyText"/>
      </w:pPr>
      <w:r>
        <w:t xml:space="preserve">常護守於身口意，　　其在閑處德無數。</w:t>
      </w:r>
    </w:p>
    <w:p>
      <w:pPr>
        <w:pStyle w:val="BodyText"/>
      </w:pPr>
      <w:r>
        <w:t xml:space="preserve">便得上妙解脫事，　　即好坐在寂三昧；</w:t>
      </w:r>
    </w:p>
    <w:p>
      <w:pPr>
        <w:pStyle w:val="BodyText"/>
      </w:pPr>
      <w:r>
        <w:t xml:space="preserve">其於樹間習寂行，　　在閑處者有是德。」</w:t>
      </w:r>
    </w:p>
    <w:p>
      <w:pPr>
        <w:pStyle w:val="BodyText"/>
      </w:pPr>
      <w:r>
        <w:t xml:space="preserve">佛語童子：「菩薩行分衛有十事。何等為十？一者不欲令知其行；二者不令人知其功德；三者不欲有財利；四者不有自稱亦無諛諂；五者在賢聖道住；六者不自說功德；七者不從他人取足；八者至他家舍亦不喜亦不憂；九者離衣食施，持法施與人；十者住令德無諛諂，皆取於其法施。童子！是為菩薩行分衛住十事，令德無諛諂。」佛於是說偈言：</w:t>
      </w:r>
    </w:p>
    <w:p>
      <w:pPr>
        <w:pStyle w:val="BodyText"/>
      </w:pPr>
      <w:r>
        <w:t xml:space="preserve">「彼不欲令知行，　　亦不著所為事；</w:t>
      </w:r>
    </w:p>
    <w:p>
      <w:pPr>
        <w:pStyle w:val="BodyText"/>
      </w:pPr>
      <w:r>
        <w:t xml:space="preserve">利無利而等意，　　其人住於教令。</w:t>
      </w:r>
    </w:p>
    <w:p>
      <w:pPr>
        <w:pStyle w:val="BodyText"/>
      </w:pPr>
      <w:r>
        <w:t xml:space="preserve">亦不犯賢聖事，　　不有稱諛諂行；</w:t>
      </w:r>
    </w:p>
    <w:p>
      <w:pPr>
        <w:pStyle w:val="BodyText"/>
      </w:pPr>
      <w:r>
        <w:t xml:space="preserve">亦不自說其善，　　復不說他人惡。</w:t>
      </w:r>
    </w:p>
    <w:p>
      <w:pPr>
        <w:pStyle w:val="BodyText"/>
      </w:pPr>
      <w:r>
        <w:t xml:space="preserve">亦不愁不歡喜，　　說法離於衣食；</w:t>
      </w:r>
    </w:p>
    <w:p>
      <w:pPr>
        <w:pStyle w:val="BodyText"/>
      </w:pPr>
      <w:r>
        <w:t xml:space="preserve">所說皆令歡喜，　　分衛者有是德。</w:t>
      </w:r>
    </w:p>
    <w:p>
      <w:pPr>
        <w:pStyle w:val="BodyText"/>
      </w:pPr>
      <w:r>
        <w:t xml:space="preserve">不欲令稱不求名，　　常住在四賢聖行；</w:t>
      </w:r>
    </w:p>
    <w:p>
      <w:pPr>
        <w:pStyle w:val="BodyText"/>
      </w:pPr>
      <w:r>
        <w:t xml:space="preserve">亦無諛諂求財利，　　受教令者有是事。</w:t>
      </w:r>
    </w:p>
    <w:p>
      <w:pPr>
        <w:pStyle w:val="BodyText"/>
      </w:pPr>
      <w:r>
        <w:t xml:space="preserve">不自稱譽不說惡，　　初不說惡惡舌者；</w:t>
      </w:r>
    </w:p>
    <w:p>
      <w:pPr>
        <w:pStyle w:val="BodyText"/>
      </w:pPr>
      <w:r>
        <w:t xml:space="preserve">聞人功德常歡喜，　　其分衛者知止足。</w:t>
      </w:r>
    </w:p>
    <w:p>
      <w:pPr>
        <w:pStyle w:val="BodyText"/>
      </w:pPr>
      <w:r>
        <w:t xml:space="preserve">離衣食善與法施，　　亦不求索於財利；</w:t>
      </w:r>
    </w:p>
    <w:p>
      <w:pPr>
        <w:pStyle w:val="BodyText"/>
      </w:pPr>
      <w:r>
        <w:t xml:space="preserve">所說善人皆歡喜，　　受尊教者有是事。」</w:t>
      </w:r>
    </w:p>
    <w:p>
      <w:pPr>
        <w:pStyle w:val="BodyText"/>
      </w:pPr>
      <w:r>
        <w:t xml:space="preserve">佛說是經時，七萬二千人發無上正真道，萬菩薩得無所從生法忍。</w:t>
      </w:r>
    </w:p>
    <w:p>
      <w:pPr>
        <w:pStyle w:val="BodyText"/>
      </w:pPr>
      <w:r>
        <w:t xml:space="preserve">佛說如是，文殊師利童子，及一切眾會天龍世間人皆歡喜，前為佛作禮而去。</w:t>
      </w:r>
    </w:p>
    <w:bookmarkEnd w:id="340"/>
    <w:bookmarkStart w:id="341" w:name="佛說月燈三昧經一卷"/>
    <w:p>
      <w:pPr>
        <w:pStyle w:val="Heading1"/>
      </w:pPr>
      <w:r>
        <w:t xml:space="preserve">佛說月燈三昧經一卷</w:t>
      </w:r>
    </w:p>
    <w:p>
      <w:pPr>
        <w:pStyle w:val="FirstParagraph"/>
      </w:pPr>
      <w:r>
        <w:t xml:space="preserve">此是丹藏《月燈三昧經》先公譯者，而與彼鄉宋二藏之經，文義逈異，未知孰是？按《開元錄》，此經有二別譯：一於有譯無本中，有後漢安世高譯一卷；二於有譯有本中，有宋沙門先公譯一卷。皆云：「出《大月燈經》第七卷」。其先公譯目下，注云：「一名文殊師利菩薩十事行經」；又指多小，云：「一十紙」。今撿此丹本經，始從六度乃至分衛，凡歷十二法，皆以十事說之；又其多小，是古之十紙有十二行，則知真是先公所譯《月燈經》矣！但錄云：「出大經第七卷」，而今撿之，出自第六卷之前半，斯為未叶。疑古今分卷有異？或書寫錯六為七耳！</w:t>
      </w:r>
    </w:p>
    <w:bookmarkEnd w:id="341"/>
    <w:bookmarkStart w:id="342" w:name="佛說月燈三昧經-1"/>
    <w:p>
      <w:pPr>
        <w:pStyle w:val="Heading1"/>
      </w:pPr>
      <w:r>
        <w:t xml:space="preserve">《佛說月燈三昧經》</w:t>
      </w:r>
    </w:p>
    <w:p>
      <w:pPr>
        <w:pStyle w:val="FirstParagraph"/>
      </w:pPr>
      <w:r>
        <w:t xml:space="preserve">宋沙門釋先公譯</w:t>
      </w:r>
    </w:p>
    <w:bookmarkEnd w:id="342"/>
    <w:bookmarkStart w:id="343" w:name="佛說月燈三昧經-2"/>
    <w:p>
      <w:pPr>
        <w:pStyle w:val="Heading1"/>
      </w:pPr>
      <w:r>
        <w:t xml:space="preserve">佛說月燈三昧經</w:t>
      </w:r>
    </w:p>
    <w:p>
      <w:pPr>
        <w:pStyle w:val="FirstParagraph"/>
      </w:pPr>
      <w:r>
        <w:t xml:space="preserve">宋沙門釋先公譯</w:t>
      </w:r>
    </w:p>
    <w:p>
      <w:pPr>
        <w:pStyle w:val="BodyText"/>
      </w:pPr>
      <w:r>
        <w:t xml:space="preserve">「童子！菩薩摩訶薩復有六種三界。何等為六？一者、諸行三界不可思議，二者、有為三界不可思議，三者、無為三界不可思議，四者、有住三界不可思議，五者、無住三界不可思議，六者、皆空不可思議；是為六種。</w:t>
      </w:r>
    </w:p>
    <w:p>
      <w:pPr>
        <w:pStyle w:val="BodyText"/>
      </w:pPr>
      <w:r>
        <w:t xml:space="preserve">「童子！菩薩摩訶薩復有六種欲界。何等為六？一者、諸行欲界不可思議，二者、有為欲界不可思議，三者、無為欲界不可思議，四者、有住欲界不可思議，五者、無住欲界不可思議，六者、皆空不可思議；是為六種。</w:t>
      </w:r>
    </w:p>
    <w:p>
      <w:pPr>
        <w:pStyle w:val="BodyText"/>
      </w:pPr>
      <w:r>
        <w:t xml:space="preserve">「童子！菩薩摩訶薩復有六種色界。何等為六？一者、諸行色界不可思議，二者、有為色界不可思議，三者、無為色界不可思議，四者、有住色界不可思議，五者、無住色界不可思議，六者、皆空不可思議；是為六種。</w:t>
      </w:r>
    </w:p>
    <w:p>
      <w:pPr>
        <w:pStyle w:val="BodyText"/>
      </w:pPr>
      <w:r>
        <w:t xml:space="preserve">「童子！菩薩摩訶薩復有六種無色界。何等為六？一者、諸行無色界不可思議，二者、有為無色界不可思議，三者、無為無色界不可思議，四者、有住無色界不可思議，五者、無住無色界不可思議，六者、皆空不可思議；是為六種。</w:t>
      </w:r>
    </w:p>
    <w:p>
      <w:pPr>
        <w:pStyle w:val="BodyText"/>
      </w:pPr>
      <w:r>
        <w:t xml:space="preserve">「童子！菩薩摩訶薩復有六種諸行。何等為六？一者、諸行諸行不可思議，二者、有為諸行不可思議，三者、無為諸行不可思議，四者、有住諸行不可思議，五者、無住諸行不可思議，六者、皆空不可思議；是為六種。</w:t>
      </w:r>
    </w:p>
    <w:p>
      <w:pPr>
        <w:pStyle w:val="BodyText"/>
      </w:pPr>
      <w:r>
        <w:t xml:space="preserve">「童子！菩薩摩訶薩復有六種無常。何等為六？一者、諸行無常不可思議，二者、有為無常不可思議，三者、無為無常不可思議，四者、有住無常不可思議，五者、無住無常不可思議，六者、皆空不可思議；是為六種。</w:t>
      </w:r>
    </w:p>
    <w:p>
      <w:pPr>
        <w:pStyle w:val="BodyText"/>
      </w:pPr>
      <w:r>
        <w:t xml:space="preserve">「童子！菩薩摩訶薩復有六種是生。何等為六？一者、諸行是生不可思議，二者、有為是生不可思議，三者、無為是生不可思議，四者、有住是生不可思議，五者、無住是生不可思議，六者、皆空不可思議；是為六種。</w:t>
      </w:r>
    </w:p>
    <w:p>
      <w:pPr>
        <w:pStyle w:val="BodyText"/>
      </w:pPr>
      <w:r>
        <w:t xml:space="preserve">「童子！菩薩摩訶薩復有六種滅法。何等為六？一者、諸行滅法不可思議，二者、有為滅法不可思議，三者、無為滅法不可思議，四者、有住滅法不可思議，五者、無住滅法不可思議，六者、皆空不可思議；是為六種。</w:t>
      </w:r>
    </w:p>
    <w:p>
      <w:pPr>
        <w:pStyle w:val="BodyText"/>
      </w:pPr>
      <w:r>
        <w:t xml:space="preserve">「童子！菩薩摩訶薩復有六種生滅。何等為六？一者、諸行生滅不可思議，二者、有為生滅不可思議，三者、無為生滅不可思議，四者、有住生滅不可思議，五者、無住生滅不可思議，六者、皆空不可思議；是為六種。</w:t>
      </w:r>
    </w:p>
    <w:p>
      <w:pPr>
        <w:pStyle w:val="BodyText"/>
      </w:pPr>
      <w:r>
        <w:t xml:space="preserve">「童子！菩薩摩訶薩復有六種滅已。何等為六？一者、諸行滅已不可思議，二者、有為滅已不可思議，三者、無為滅已不可思議，四者、有住滅已不可思議，五者、無住滅已不可思議，六者、皆空不可思議；是為六種。</w:t>
      </w:r>
    </w:p>
    <w:p>
      <w:pPr>
        <w:pStyle w:val="BodyText"/>
      </w:pPr>
      <w:r>
        <w:t xml:space="preserve">「童子！菩薩摩訶薩復有六種寂滅。何等為六？一者、諸行寂滅不可思議，二者、有為寂滅不可思議，三者、無為寂滅不可思議，四者、有住寂滅不可思議，五者、無住寂滅不可思議，六者、皆空不可思議；是為六種。</w:t>
      </w:r>
    </w:p>
    <w:p>
      <w:pPr>
        <w:pStyle w:val="BodyText"/>
      </w:pPr>
      <w:r>
        <w:t xml:space="preserve">「童子！菩薩摩訶薩復有六種為樂。何等為六？一者、諸行為樂不可思議，二者、有為為樂不可思議，三者、無為為樂不可思議，四者、有住為樂不可思議，五者、無住為樂不可思議，六者、皆空不可思議；是為六種。</w:t>
      </w:r>
    </w:p>
    <w:p>
      <w:pPr>
        <w:pStyle w:val="BodyText"/>
      </w:pPr>
      <w:r>
        <w:t xml:space="preserve">「童子！菩薩摩訶薩復有六種諸共。何等為六？一者、諸行諸共不可思議，二者、有為諸共不可思議，三者、無為諸共不可思議，四者、有住諸共不可思議，五者、無住諸共不可思議，六者、皆空不可思議；是為六種。</w:t>
      </w:r>
    </w:p>
    <w:p>
      <w:pPr>
        <w:pStyle w:val="BodyText"/>
      </w:pPr>
      <w:r>
        <w:t xml:space="preserve">「童子！菩薩摩訶薩復有六種不生。何等為六？一者、諸行不生不可思議，二者、有為不生不可思議，三者、無為不生不可思議，四者、有住不生不可思議，五者、無住不生不可思議，六者、皆空不可思議；是為六種。</w:t>
      </w:r>
    </w:p>
    <w:p>
      <w:pPr>
        <w:pStyle w:val="BodyText"/>
      </w:pPr>
      <w:r>
        <w:t xml:space="preserve">「童子！菩薩摩訶薩復有六種今亦。何等為六？一者、諸行今亦不可思議，二者、有為今亦不可思議，三者、無為今亦不可思議，四者、有住今亦不可思議，五者、無住今亦不可思議，六者、皆空不可思議；是為六種。</w:t>
      </w:r>
    </w:p>
    <w:p>
      <w:pPr>
        <w:pStyle w:val="BodyText"/>
      </w:pPr>
      <w:r>
        <w:t xml:space="preserve">「童子！菩薩摩訶薩復有六種不滅。何等為六？一者、諸行不滅不可思議，二者、有為不滅不可思議，三者、無為不滅不可思議，四者、有住不滅不可思議，五者、無住不滅不可思議，六者、皆空不可思議；是為六種。</w:t>
      </w:r>
    </w:p>
    <w:p>
      <w:pPr>
        <w:pStyle w:val="BodyText"/>
      </w:pPr>
      <w:r>
        <w:t xml:space="preserve">「童子！菩薩摩訶薩復有六種不生不滅。何等為六？一者、諸行不生不滅不可思議，二者、有為不生不滅不可思議，三者、無為不生不滅不可思議，四者、有住不生不滅不可思議，五者、無住不生不滅不可思議，六者、皆空不可思議；是為六種。</w:t>
      </w:r>
    </w:p>
    <w:p>
      <w:pPr>
        <w:pStyle w:val="BodyText"/>
      </w:pPr>
      <w:r>
        <w:t xml:space="preserve">「童子！菩薩摩訶薩復有六種一切皆空。何等為六？一者、諸行一切皆空不可思議，二者、有為一切皆空不可思議，三者、無為一切皆空不可思議，四者、有住一切皆空不可思議，五者、無住一切皆空不可思議，六者、皆空不可思議；是為六種。</w:t>
      </w:r>
    </w:p>
    <w:p>
      <w:pPr>
        <w:pStyle w:val="BodyText"/>
      </w:pPr>
      <w:r>
        <w:t xml:space="preserve">「童子！菩薩摩訶薩復有六種空性。何等為六？一者、諸行空性不可思議，二者、有為空性不可思議，三者、無為空性不可思議，四者、有住空性不可思議，五者、無住空性不可思議，六者、皆空不可思議；是為六種。</w:t>
      </w:r>
    </w:p>
    <w:p>
      <w:pPr>
        <w:pStyle w:val="BodyText"/>
      </w:pPr>
      <w:r>
        <w:t xml:space="preserve">「童子！菩薩摩訶薩復有六種空相。何等為六？一者、諸行空相不可思議，二者、有為空相不可思議，三者、無為空相不可思議，四者、有住空相不可思議，五者、無住空相不可思議，六者、皆空不可思議；是為六種。</w:t>
      </w:r>
    </w:p>
    <w:p>
      <w:pPr>
        <w:pStyle w:val="BodyText"/>
      </w:pPr>
      <w:r>
        <w:t xml:space="preserve">「童子！菩薩摩訶薩復有六種空法。何等為六？一者、諸行空法不可思議，二者、有為空法不可思議，三者、無為空法不可思議，四者、有住空法不可思議，五者、無住空法不可思議，六者、皆空不可思議；是為六種。</w:t>
      </w:r>
    </w:p>
    <w:p>
      <w:pPr>
        <w:pStyle w:val="BodyText"/>
      </w:pPr>
      <w:r>
        <w:t xml:space="preserve">「童子！菩薩摩訶薩復有六種六根。何等為六？一者、諸行六根不可思議，二者、有為六根不可思議，三者、無為六根不可思議，四者、有住六根不可思議，五者、無住六根不可思議，六者、皆空不可思議；是為六種。</w:t>
      </w:r>
    </w:p>
    <w:p>
      <w:pPr>
        <w:pStyle w:val="BodyText"/>
      </w:pPr>
      <w:r>
        <w:t xml:space="preserve">「童子！菩薩摩訶薩復有六種眼根。何等為六？一者、諸行眼根不可思議，二者、有為眼根不可思議，三者、無為眼根不可思議，四者、有住眼根不可思議，五者、無住眼根不可思議，六者、皆空不可思議；是為六種。</w:t>
      </w:r>
    </w:p>
    <w:p>
      <w:pPr>
        <w:pStyle w:val="BodyText"/>
      </w:pPr>
      <w:r>
        <w:t xml:space="preserve">「童子！菩薩摩訶薩復有六種耳根。何等為六？一者、諸行耳根不可思議，二者、有為耳根不可思議，三者、無為耳根不可思議，四者、有住耳根不可思議，五者、無住耳根不可思議，六者、皆空不可思議；是為六種。</w:t>
      </w:r>
    </w:p>
    <w:p>
      <w:pPr>
        <w:pStyle w:val="BodyText"/>
      </w:pPr>
      <w:r>
        <w:t xml:space="preserve">「童子！菩薩摩訶薩復有六種鼻根。何等為六？一者、諸行鼻根不可思議，二者、有為鼻根不可思議，三者、無為鼻根不可思議，四者、有住鼻根不可思議，五者、無住鼻根不可思議，六者、皆空不可思議；是為六種。</w:t>
      </w:r>
    </w:p>
    <w:p>
      <w:pPr>
        <w:pStyle w:val="BodyText"/>
      </w:pPr>
      <w:r>
        <w:t xml:space="preserve">「童子！菩薩摩訶薩復有六種舌根。何等為六？一者、諸行舌根不可思議，二者、有為舌根不可思議，三者、無為舌根不可思議，四者、有住舌根不可思議，五者、無住舌根不可思議，六者、皆空不可思議；是為六種。</w:t>
      </w:r>
    </w:p>
    <w:p>
      <w:pPr>
        <w:pStyle w:val="BodyText"/>
      </w:pPr>
      <w:r>
        <w:t xml:space="preserve">「童子！菩薩摩訶薩復有六種身根。何等為六？一者、諸行身根不可思議，二者、有為身根不可思議，三者、無為身根不可思議，四者、有住身根不可思議，五者、無住身根不可思議，六者、皆空不可思議；是為六種。</w:t>
      </w:r>
    </w:p>
    <w:p>
      <w:pPr>
        <w:pStyle w:val="BodyText"/>
      </w:pPr>
      <w:r>
        <w:t xml:space="preserve">「童子！菩薩摩訶薩復有六種意根。何等為六？一者、諸行意根不可思議，二者、有為意根不可思議，三者、無為意根不可思議，四者、有住意根不可思議，五者、無住意根不可思議，六者、皆空不可思議；是為六種。</w:t>
      </w:r>
    </w:p>
    <w:p>
      <w:pPr>
        <w:pStyle w:val="BodyText"/>
      </w:pPr>
      <w:r>
        <w:t xml:space="preserve">「童子！菩薩摩訶薩復有六種六識。何等為六？一者、諸行六識不可思議，二者、有為六識不可思議，三者、無為六識不可思議，四者、有住六識不可思議，五者、無住六識不可思議，六者、皆空不可思議；是為六種。</w:t>
      </w:r>
    </w:p>
    <w:p>
      <w:pPr>
        <w:pStyle w:val="BodyText"/>
      </w:pPr>
      <w:r>
        <w:t xml:space="preserve">「童子！菩薩摩訶薩復有六種眼識。何等為六？一者、諸行眼識不可思議，二者、有為眼識不可思議，三者、無為眼識不可思議，四者、有住眼識不可思議，五者、無住眼識不可思議，六者、皆空不可思議；是為六種。</w:t>
      </w:r>
    </w:p>
    <w:p>
      <w:pPr>
        <w:pStyle w:val="BodyText"/>
      </w:pPr>
      <w:r>
        <w:t xml:space="preserve">「童子！菩薩摩訶薩復有六種耳識。何等為六？一者、諸行耳識不可思議，二者、有為耳識不可思議，三者、無為耳識不可思議，四者、有住耳識不可思議，五者、無住耳識不可思議，六者、皆空不可思議；是為六種。</w:t>
      </w:r>
    </w:p>
    <w:p>
      <w:pPr>
        <w:pStyle w:val="BodyText"/>
      </w:pPr>
      <w:r>
        <w:t xml:space="preserve">「童子！菩薩摩訶薩復有六種鼻識。何等為六？一者、諸行鼻識不可思議，二者、有為鼻識不可思議，三者、無為鼻識不可思議，四者、有住鼻識不可思議，五者、無住鼻識不可思議，六者、皆空不可思議；是為六種。</w:t>
      </w:r>
    </w:p>
    <w:p>
      <w:pPr>
        <w:pStyle w:val="BodyText"/>
      </w:pPr>
      <w:r>
        <w:t xml:space="preserve">「童子！菩薩摩訶薩復有六種舌識。何等為六？一者、諸行舌識不可思議，二者、有為舌識不可思議，三者、無為舌識不可思議，四者、有住舌識不可思議，五者、無住舌識不可思議，六者、皆空不可思議；是為六種。</w:t>
      </w:r>
    </w:p>
    <w:p>
      <w:pPr>
        <w:pStyle w:val="BodyText"/>
      </w:pPr>
      <w:r>
        <w:t xml:space="preserve">「童子！菩薩摩訶薩復有六種身識。何等為六？一者、諸行身識不可思議，二者、有為身識不可思議，三者、無為身識不可思議，四者、有住身識不可思議，五者、無住身識不可思議，六者、皆空不可思議；是為六種。</w:t>
      </w:r>
    </w:p>
    <w:p>
      <w:pPr>
        <w:pStyle w:val="BodyText"/>
      </w:pPr>
      <w:r>
        <w:t xml:space="preserve">「童子！菩薩摩訶薩復有六種意識。何等為六？一者、諸行意識不可思議，二者、有為意識不可思議，三者、無為意識不可思議，四者、有住意識不可思議，五者、無住意識不可思議，六者、皆空不可思議；是為六種。</w:t>
      </w:r>
    </w:p>
    <w:p>
      <w:pPr>
        <w:pStyle w:val="BodyText"/>
      </w:pPr>
      <w:r>
        <w:t xml:space="preserve">「童子！菩薩摩訶薩復有六種六情。何等為六？一者、諸行六情不可思議，二者、有為六情不可思議，三者、無為六情不可思議，四者、有住六情不可思議，五者、無住六情不可思議，六者、皆空不可思議；是為六種。</w:t>
      </w:r>
    </w:p>
    <w:p>
      <w:pPr>
        <w:pStyle w:val="BodyText"/>
      </w:pPr>
      <w:r>
        <w:t xml:space="preserve">「童子！菩薩摩訶薩復有六種眼情。何等為六？一者、諸行眼情不可思議，二者、有為眼情不可思議，三者、無為眼情不可思議，四者、有住眼情不可思議，五者、無住眼情不可思議，六者、皆空不可思議；是為六種。</w:t>
      </w:r>
    </w:p>
    <w:p>
      <w:pPr>
        <w:pStyle w:val="BodyText"/>
      </w:pPr>
      <w:r>
        <w:t xml:space="preserve">「童子！菩薩摩訶薩復有六種耳情。何等為六？一者、諸行耳情不可思議，二者、有為耳情不可思議，三者、無為耳情不可思議，四者、有住耳情不可思議，五者、無住耳情不可思議，六者、皆空不可思議；是為六種。</w:t>
      </w:r>
    </w:p>
    <w:p>
      <w:pPr>
        <w:pStyle w:val="BodyText"/>
      </w:pPr>
      <w:r>
        <w:t xml:space="preserve">「童子！菩薩摩訶薩復有六種鼻情。何等為六？一者、諸行鼻情不可思議，二者、有為鼻情不可思議，三者、無為鼻情不可思議，四者、有住鼻情不可思議，五者、無住鼻情不可思議，六者、皆空不可思議；是為六種。</w:t>
      </w:r>
    </w:p>
    <w:p>
      <w:pPr>
        <w:pStyle w:val="BodyText"/>
      </w:pPr>
      <w:r>
        <w:t xml:space="preserve">「童子！菩薩摩訶薩復有六種舌情。何等為六？一者、諸行舌情不可思議，二者、有為舌情不可思議，三者、無為舌情不可思議，四者、有住舌情不可思議，五者、無住舌情不可思議，六者、皆空不可思議；是為六種。</w:t>
      </w:r>
    </w:p>
    <w:p>
      <w:pPr>
        <w:pStyle w:val="BodyText"/>
      </w:pPr>
      <w:r>
        <w:t xml:space="preserve">「童子！菩薩摩訶薩復有六種身情。何等為六？一者、諸行身情不可思議，二者、有為身情不可思議，三者、無為身情不可思議，四者、有住身情不可思議，五者、無住身情不可思議，六者、皆空不可思議；是為六種。</w:t>
      </w:r>
    </w:p>
    <w:p>
      <w:pPr>
        <w:pStyle w:val="BodyText"/>
      </w:pPr>
      <w:r>
        <w:t xml:space="preserve">「童子！菩薩摩訶薩復有六種意情。何等為六？一者、諸行意情不可思議，二者、有為意情不可思議，三者、無為意情不可思議，四者、有住意情不可思議，五者、無住意情不可思議，六者、皆空不可思議；是為六種。</w:t>
      </w:r>
    </w:p>
    <w:p>
      <w:pPr>
        <w:pStyle w:val="BodyText"/>
      </w:pPr>
      <w:r>
        <w:t xml:space="preserve">「童子！菩薩摩訶薩復有六種六因。何等為六？一者、諸行六因不可思議，二者、有為六因不可思議，三者、無為六因不可思議，四者、有住六因不可思議，五者、無住六因不可思議，六者、皆空不可思議；是為六種。</w:t>
      </w:r>
    </w:p>
    <w:p>
      <w:pPr>
        <w:pStyle w:val="BodyText"/>
      </w:pPr>
      <w:r>
        <w:t xml:space="preserve">「童子！菩薩摩訶薩復有六種所作。何等為六？一者、諸行所作不可思議，二者、有為所作不可思議，三者、無為所作不可思議，四者、有住所作不可思議，五者、無住所作不可思議，六者、皆空不可思議；是為六種。</w:t>
      </w:r>
    </w:p>
    <w:p>
      <w:pPr>
        <w:pStyle w:val="BodyText"/>
      </w:pPr>
      <w:r>
        <w:t xml:space="preserve">「童子！菩薩摩訶薩復有六種共有。何等為六？一者、諸行共有不可思議，二者、有為共有不可思議，三者、無為共有不可思議，四者、有住共有不可思議，五者、無住共有不可思議，六者、皆空不可思議；是為六種。</w:t>
      </w:r>
    </w:p>
    <w:p>
      <w:pPr>
        <w:pStyle w:val="BodyText"/>
      </w:pPr>
      <w:r>
        <w:t xml:space="preserve">「童子！菩薩摩訶薩復有六種自分。何等為六？一者、諸行自分不可思議，二者、有為自分不可思議，三者、無為自分不可思議，四者、有住自分不可思議，五者、無住自分不可思議，六者、皆空不可思議；是為六種。</w:t>
      </w:r>
    </w:p>
    <w:p>
      <w:pPr>
        <w:pStyle w:val="BodyText"/>
      </w:pPr>
      <w:r>
        <w:t xml:space="preserve">「童子！菩薩摩訶薩復有六種相應。何等為六？一者、諸行相應不可思議，二者、有為相應不可思議，三者、無為相應不可思議，四者、有住相應不可思議，五者、無住相應不可思議，六者、皆空不可思議；是為六種。</w:t>
      </w:r>
    </w:p>
    <w:p>
      <w:pPr>
        <w:pStyle w:val="BodyText"/>
      </w:pPr>
      <w:r>
        <w:t xml:space="preserve">「童子！菩薩摩訶薩復有六種報因。何等為六？一者、諸行報因不可思議，二者、有為報因不可思議，三者、無為報因不可思議，四者、有住報因不可思議，五者、無住報因不可思議，六者、皆空不可思議；是為六種。</w:t>
      </w:r>
    </w:p>
    <w:p>
      <w:pPr>
        <w:pStyle w:val="BodyText"/>
      </w:pPr>
      <w:r>
        <w:t xml:space="preserve">「童子！菩薩摩訶薩復有六種六振動。何等為六？一者、諸行六振動不可思議，二者、有為六振動不可思議，三者、無為六振動不可思議，四者、有住六振動不可思議，五者、無住六振動不可思議，六者、皆空不可思議；是為六種。</w:t>
      </w:r>
    </w:p>
    <w:p>
      <w:pPr>
        <w:pStyle w:val="BodyText"/>
      </w:pPr>
      <w:r>
        <w:t xml:space="preserve">「童子！菩薩摩訶薩復有六種東踊。何等為六？一者、諸行東踊不可思議，二者、有為東踊不可思議，三者、無為東踊不可思議，四者、有住東踊不可思議，五者、無住東踊不可思議，六者、皆空不可思議；是為六種。</w:t>
      </w:r>
    </w:p>
    <w:p>
      <w:pPr>
        <w:pStyle w:val="BodyText"/>
      </w:pPr>
      <w:r>
        <w:t xml:space="preserve">「童子！菩薩摩訶薩復有六種西沒。何等為六？一者、諸行西沒不可思議，二者、有為西沒不可思議，三者、無為西沒不可思議，四者、有住西沒不可思議，五者、無住西沒不可思議，六者、皆空不可思議；是為六種。</w:t>
      </w:r>
    </w:p>
    <w:p>
      <w:pPr>
        <w:pStyle w:val="BodyText"/>
      </w:pPr>
      <w:r>
        <w:t xml:space="preserve">「童子！菩薩摩訶薩復有六種南踊。何等為六？一者、諸行南踊不可思議，二者、有為南踊不可思議，三者、無為南踊不可思議，四者、有住南踊不可思議，五者、無住南踊不可思議，六者、皆空不可思議；是為六種。</w:t>
      </w:r>
    </w:p>
    <w:p>
      <w:pPr>
        <w:pStyle w:val="BodyText"/>
      </w:pPr>
      <w:r>
        <w:t xml:space="preserve">「童子！菩薩摩訶薩復有六種北沒。何等為六？一者、諸行北沒不可思議，二者、有為北沒不可思議，三者、無為北沒不可思議，四者、有住北沒不可思議，五者、無住北沒不可思議，六者、皆空不可思議；是為六種。</w:t>
      </w:r>
    </w:p>
    <w:p>
      <w:pPr>
        <w:pStyle w:val="BodyText"/>
      </w:pPr>
      <w:r>
        <w:t xml:space="preserve">「童子！菩薩摩訶薩復有六種邊踊。何等為六？一者、諸行邊踊不可思議，二者、有為邊踊不可思議，三者、無為邊踊不可思議，四者、有住邊踊不可思議，五者、無住邊踊不可思議，六者、皆空不可思議；是為六種。</w:t>
      </w:r>
    </w:p>
    <w:p>
      <w:pPr>
        <w:pStyle w:val="BodyText"/>
      </w:pPr>
      <w:r>
        <w:t xml:space="preserve">「童子！菩薩摩訶薩復有六種中沒。何等為六？一者、諸行中沒不可思議，二者、有為中沒不可思議，三者、無為中沒不可思議，四者、有住中沒不可思議，五者、無住中沒不可思議，六者、皆空不可思議；是為六種。</w:t>
      </w:r>
    </w:p>
    <w:p>
      <w:pPr>
        <w:pStyle w:val="BodyText"/>
      </w:pPr>
      <w:r>
        <w:t xml:space="preserve">「童子！菩薩摩訶薩復有六種無明。何等為六？一者、諸行無明不可思議，二者、有為無明不可思議，三者、無為無明不可思議，四者、有住無明不可思議，五者、無住無明不可思議，六者、皆空不可思議；是為六種。</w:t>
      </w:r>
    </w:p>
    <w:p>
      <w:pPr>
        <w:pStyle w:val="BodyText"/>
      </w:pPr>
      <w:r>
        <w:t xml:space="preserve">「童子！菩薩摩訶薩復有六種緣行。何等為六？一者、諸行緣行不可思議，二者、有為緣行不可思議，三者、無為緣行不可思議，四者、有住緣行不可思議，五者、無住緣行不可思議，六者、皆空不可思議；是為六種。</w:t>
      </w:r>
    </w:p>
    <w:p>
      <w:pPr>
        <w:pStyle w:val="BodyText"/>
      </w:pPr>
      <w:r>
        <w:t xml:space="preserve">「童子！菩薩摩訶薩復有六種行緣色。何等為六？一者、諸行行緣色不可思議，二者、有為行緣色不可思議，三者、無為行緣色不可思議，四者、有住行緣色不可思議，五者、無住行緣色不可思議，六者、皆空不可思議；是為六種。</w:t>
      </w:r>
    </w:p>
    <w:p>
      <w:pPr>
        <w:pStyle w:val="BodyText"/>
      </w:pPr>
      <w:r>
        <w:t xml:space="preserve">「童子！菩薩摩訶薩復有六種色緣。何等為六？一者、諸行色緣不可思議，二者、有為色緣不可思議，三者、無為色緣不可思議，四者、有住色緣不可思議，五者、無住色緣不可思議，六者、皆空不可思議；是為六種。</w:t>
      </w:r>
    </w:p>
    <w:p>
      <w:pPr>
        <w:pStyle w:val="BodyText"/>
      </w:pPr>
      <w:r>
        <w:t xml:space="preserve">「童子！菩薩摩訶薩復有六種名色。何等為六？一者、諸行名色不可思議，二者、有為名色不可思議，三者、無為名色不可思議，四者、有住名色不可思議，五者、無住名色不可思議，六者、皆空不可思議；是為六種。</w:t>
      </w:r>
    </w:p>
    <w:p>
      <w:pPr>
        <w:pStyle w:val="BodyText"/>
      </w:pPr>
      <w:r>
        <w:t xml:space="preserve">「童子！菩薩摩訶薩復有六種名色緣六入。何等為六？一者、諸行名色緣六入不可思議，二者、有為名色緣六入不可思議，三者、無為名色緣六入不可思議，四者、有住名色緣六入不可思議，五者、無住名色緣六入不可思議，六者、皆空不可思議；是為六種。</w:t>
      </w:r>
    </w:p>
    <w:p>
      <w:pPr>
        <w:pStyle w:val="BodyText"/>
      </w:pPr>
      <w:r>
        <w:t xml:space="preserve">「童子！菩薩摩訶薩復有六種六入緣觸。何等為六？一者、諸行六入緣觸不可思議，二者、有為六入緣觸不可思議，三者、無為六入緣觸不可思議，四者、有住六入緣觸不可思議，五者、無住六入緣觸不可思議，六者、皆空不可思議；是為六種。</w:t>
      </w:r>
    </w:p>
    <w:p>
      <w:pPr>
        <w:pStyle w:val="BodyText"/>
      </w:pPr>
      <w:r>
        <w:t xml:space="preserve">「童子！菩薩摩訶薩復有六種觸緣受。何等為六？一者、諸行觸緣受不可思議，二者、有為觸緣受不可思議，三者、無為觸緣受不可思議，四者、有住觸緣受不可思議，五者、無住觸緣受不可思議，六者、皆空不可思議；是為六種。</w:t>
      </w:r>
    </w:p>
    <w:p>
      <w:pPr>
        <w:pStyle w:val="BodyText"/>
      </w:pPr>
      <w:r>
        <w:t xml:space="preserve">「童子！菩薩摩訶薩復有六種受緣愛。何等為六？一者、諸行受緣愛不可思議，二者、有為受緣愛不可思議，三者、無為受緣愛不可思議，四者、有住受緣愛不可思議，五者、無住受緣愛不可思議，六者、皆空不可思議；是為六種。</w:t>
      </w:r>
    </w:p>
    <w:p>
      <w:pPr>
        <w:pStyle w:val="BodyText"/>
      </w:pPr>
      <w:r>
        <w:t xml:space="preserve">「童子！菩薩摩訶薩復有六種愛緣取。何等為六？一者、諸行愛緣取不可思議，二者、有為愛緣取不可思議，三者、無為愛緣取不可思議，四者、有住愛緣取不可思議，五者、無住愛緣取不可思議，六者、皆空不可思議；是為六種。</w:t>
      </w:r>
    </w:p>
    <w:p>
      <w:pPr>
        <w:pStyle w:val="BodyText"/>
      </w:pPr>
      <w:r>
        <w:t xml:space="preserve">「童子！菩薩摩訶薩復有六種取緣有。何等為六？一者、諸行取緣有不可思議，二者、有為取緣有不可思議，三者、無為取緣有不可思議，四者、有住取緣有不可思議，五者、無住取緣有不可思議，六者、皆空不可思議；是為六種。</w:t>
      </w:r>
    </w:p>
    <w:p>
      <w:pPr>
        <w:pStyle w:val="BodyText"/>
      </w:pPr>
      <w:r>
        <w:t xml:space="preserve">「童子！菩薩摩訶薩復有六種有緣生。何等為六？一者、諸行有緣生不可思議，二者、有為有緣生不可思議，三者、無為有緣生不可思議，四者、有住有緣生不可思議，五者、無住有緣生不可思議，六者、皆空不可思議；是為六種。</w:t>
      </w:r>
    </w:p>
    <w:p>
      <w:pPr>
        <w:pStyle w:val="BodyText"/>
      </w:pPr>
      <w:r>
        <w:t xml:space="preserve">「童子！菩薩摩訶薩復有六種生緣老死。何等為六？一者、諸行生緣老死不可思議，二者、有為生緣老死不可思議，三者、無為生緣老死不可思議，四者、有住生緣老死不可思議，五者、無住生緣老死不可思議，六者、皆空不可思議；是為六種。</w:t>
      </w:r>
    </w:p>
    <w:p>
      <w:pPr>
        <w:pStyle w:val="BodyText"/>
      </w:pPr>
      <w:r>
        <w:t xml:space="preserve">「童子！菩薩摩訶薩復有六種無明滅。何等為六？一者、諸行無明滅不可思議，二者、有為無明滅不可思議，三者、無為無明滅不可思議，四者、有住無明滅不可思議，五者、無住無明滅不可思議，六者、皆空不可思議；是為六種。</w:t>
      </w:r>
    </w:p>
    <w:p>
      <w:pPr>
        <w:pStyle w:val="BodyText"/>
      </w:pPr>
      <w:r>
        <w:t xml:space="preserve">「童子！菩薩摩訶薩復有六種行滅。何等為六？一者、諸行行滅不可思議，二者、有為行滅不可思議，三者、無為行滅不可思議，四者、有住行滅不可思議，五者、無住行滅不可思議，六者、皆空不可思議；是為六種。</w:t>
      </w:r>
    </w:p>
    <w:p>
      <w:pPr>
        <w:pStyle w:val="BodyText"/>
      </w:pPr>
      <w:r>
        <w:t xml:space="preserve">「童子！菩薩摩訶薩復有六種色滅。何等為六？一者、諸行色滅不可思議，二者、有為色滅不可思議，三者、無為色滅不可思議，四者、有住色滅不可思議，五者、無住色滅不可思議，六者、皆空不可思議；是為六種。</w:t>
      </w:r>
    </w:p>
    <w:p>
      <w:pPr>
        <w:pStyle w:val="BodyText"/>
      </w:pPr>
      <w:r>
        <w:t xml:space="preserve">「童子！菩薩摩訶薩復有六種名色滅。何等為六？一者、諸行名色滅不可思議，二者、有為名色滅不可思議，三者、無為名色滅不可思議，四者、有住名色滅不可思議，五者、無住名色滅不可思議，六者、皆空不可思議；是為六種。</w:t>
      </w:r>
    </w:p>
    <w:p>
      <w:pPr>
        <w:pStyle w:val="BodyText"/>
      </w:pPr>
      <w:r>
        <w:t xml:space="preserve">「童子！菩薩摩訶薩復有六種六入滅。何等為六？一者、諸行六入滅不可思議，二者、有為六入滅不可思議，三者、無為六入滅不可思議，四者、有住六入滅不可思議，五者、無住六入滅不可思議，六者、皆空不可思議；是為六種。</w:t>
      </w:r>
    </w:p>
    <w:p>
      <w:pPr>
        <w:pStyle w:val="BodyText"/>
      </w:pPr>
      <w:r>
        <w:t xml:space="preserve">「童子！菩薩摩訶薩復有六種觸滅。何等為六？一者、諸行觸滅不可思議，二者、有為觸滅不可思議，三者、無為觸滅不可思議，四者、有住觸滅不可思議，五者、無住觸滅不可思議，六者、皆空不可思議；是為六種。</w:t>
      </w:r>
    </w:p>
    <w:p>
      <w:pPr>
        <w:pStyle w:val="BodyText"/>
      </w:pPr>
      <w:r>
        <w:t xml:space="preserve">「童子！菩薩摩訶薩復有六種愛滅。何等為六？一者、諸行愛滅不可思議，二者、有為愛滅不可思議，三者、無為愛滅不可思議，四者、有住愛滅不可思議，五者、無住愛滅不可思議，六者、皆空不可思議；是為六種。</w:t>
      </w:r>
    </w:p>
    <w:p>
      <w:pPr>
        <w:pStyle w:val="BodyText"/>
      </w:pPr>
      <w:r>
        <w:t xml:space="preserve">「童子！菩薩摩訶薩復有六種取滅。何等為六？一者、諸行取滅不可思議，二者、有為取滅不可思議，三者、無為取滅不可思議，四者、有住取滅不可思議，五者、無住取滅不可思議，六者、皆空不可思議；是為六種。</w:t>
      </w:r>
    </w:p>
    <w:p>
      <w:pPr>
        <w:pStyle w:val="BodyText"/>
      </w:pPr>
      <w:r>
        <w:t xml:space="preserve">「童子！菩薩摩訶薩復有六種生滅。何等為六？一者、諸行生滅不可思議，二者、有為生滅不可思議，三者、無為生滅不可思議，四者、有住生滅不可思議，五者、無住生滅不可思議，六者、皆空不可思議；是為六種。</w:t>
      </w:r>
    </w:p>
    <w:p>
      <w:pPr>
        <w:pStyle w:val="BodyText"/>
      </w:pPr>
      <w:r>
        <w:t xml:space="preserve">「童子！菩薩摩訶薩復有六種老死滅。何等為六？一者、諸行老死滅不可思議，二者、有為老死滅不可思議，三者、無為老死滅不可思議，四者、有住老死滅不可思議，五者、無住老死滅不可思議，六者、皆空不可思議；是為六種。</w:t>
      </w:r>
    </w:p>
    <w:p>
      <w:pPr>
        <w:pStyle w:val="BodyText"/>
      </w:pPr>
      <w:r>
        <w:t xml:space="preserve">「童子！菩薩摩訶薩復有六種憂悲滅。何等為六？一者、諸行憂悲滅不可思議，二者、有為憂悲滅不可思議，三者、無為憂悲滅不可思議，四者、有住憂悲滅不可思議，五者、無住憂悲滅不可思議，六者、皆空不可思議；是為六種。</w:t>
      </w:r>
    </w:p>
    <w:p>
      <w:pPr>
        <w:pStyle w:val="BodyText"/>
      </w:pPr>
      <w:r>
        <w:t xml:space="preserve">「童子！菩薩摩訶薩復有六種四諦法。何等為六？一者、諸行四諦法不可思議，二者、有為四諦法不可思議，三者、無為四諦法不可思議，四者、有住四諦法不可思議，五者、無住四諦法不可思議，六者、皆空不可思議；是為六種。</w:t>
      </w:r>
    </w:p>
    <w:p>
      <w:pPr>
        <w:pStyle w:val="BodyText"/>
      </w:pPr>
      <w:r>
        <w:t xml:space="preserve">「童子！菩薩摩訶薩復有六種集諦。何等為六？一者、諸行集諦不可思議，二者、有為集諦不可思議，三者、無為集諦不可思議，四者、有住集諦不可思議，五者、無住集諦不可思議，六者、皆空不可思議；是為六種。</w:t>
      </w:r>
    </w:p>
    <w:p>
      <w:pPr>
        <w:pStyle w:val="BodyText"/>
      </w:pPr>
      <w:r>
        <w:t xml:space="preserve">「童子！菩薩摩訶薩復有六種滅諦。何等為六？一者、諸行滅諦不可思議，二者、有為滅諦不可思議，三者、無為滅諦不可思議，四者、有住滅諦不可思議，五者、無住滅諦不可思議，六者、皆空不可思議；是為六種。</w:t>
      </w:r>
    </w:p>
    <w:p>
      <w:pPr>
        <w:pStyle w:val="BodyText"/>
      </w:pPr>
      <w:r>
        <w:t xml:space="preserve">「童子！菩薩摩訶薩復有六種苦因。何等為六？一者、諸行苦因不可思議，二者、有為苦因不可思議，三者、無為苦因不可思議，四者、有住苦因不可思議，五者、無住苦因不可思議，六者、皆空不可思議；是為六種。</w:t>
      </w:r>
    </w:p>
    <w:p>
      <w:pPr>
        <w:pStyle w:val="BodyText"/>
      </w:pPr>
      <w:r>
        <w:t xml:space="preserve">「童子！菩薩摩訶薩復有六種集因。何等為六？一者、諸行集因不可思議，二者、有為集因不可思議，三者、無為集因不可思議，四者、有住集因不可思議，五者、無住集因不可思議，六者、皆空不可思議；是為六種。</w:t>
      </w:r>
    </w:p>
    <w:p>
      <w:pPr>
        <w:pStyle w:val="BodyText"/>
      </w:pPr>
      <w:r>
        <w:t xml:space="preserve">「童子！菩薩摩訶薩復有六種滅因。何等為六？一者、諸行滅因不可思議，二者、有為滅因不可思議，三者、無為滅因不可思議，四者、有住滅因不可思議，五者、無住滅因不可思議，六者、皆空不可思議；是為六種。</w:t>
      </w:r>
    </w:p>
    <w:p>
      <w:pPr>
        <w:pStyle w:val="BodyText"/>
      </w:pPr>
      <w:r>
        <w:t xml:space="preserve">「童子！菩薩摩訶薩復有六種道因。何等為六？一者、諸行道因不可思議，二者、有為道因不可思議，三者、無為道因不可思議，四者、有住道因不可思議，五者、無住道因不可思議，六者、皆空不可思議；是為六種。</w:t>
      </w:r>
    </w:p>
    <w:p>
      <w:pPr>
        <w:pStyle w:val="BodyText"/>
      </w:pPr>
      <w:r>
        <w:t xml:space="preserve">「童子！菩薩摩訶薩復有六種苦緣。何等為六？一者、諸行苦緣不可思議，二者、有為苦緣不可思議，三者、無為苦緣不可思議，四者、有住苦緣不可思議，五者、無住苦緣不可思議，六者、皆空不可思議；是為六種。</w:t>
      </w:r>
    </w:p>
    <w:p>
      <w:pPr>
        <w:pStyle w:val="BodyText"/>
      </w:pPr>
      <w:r>
        <w:t xml:space="preserve">「童子！菩薩摩訶薩復有六種集緣。何等為六？一者、諸行集緣不可思議，二者、有為集緣不可思議，三者、無為集緣不可思議，四者、有住集緣不可思議，五者、無住集緣不可思議，六者、皆空不可思議；是為六種。</w:t>
      </w:r>
    </w:p>
    <w:p>
      <w:pPr>
        <w:pStyle w:val="BodyText"/>
      </w:pPr>
      <w:r>
        <w:t xml:space="preserve">「童子！菩薩摩訶薩復有六種滅緣。何等為六？一者、諸行滅緣不可思議，二者、有為滅緣不可思議，三者、無為滅緣不可思議，四者、有住滅緣不可思議，五者、無住滅緣不可思議，六者、皆空不可思議；是為六種。</w:t>
      </w:r>
    </w:p>
    <w:p>
      <w:pPr>
        <w:pStyle w:val="BodyText"/>
      </w:pPr>
      <w:r>
        <w:t xml:space="preserve">「童子！菩薩摩訶薩復有六種道緣。何等為六？一者、諸行道緣不可思議，二者、有為道緣不可思議，三者、無為道緣不可思議，四者、有住道緣不可思議，五者、無住道緣不可思議，六者、皆空不可思議；是為六種。</w:t>
      </w:r>
    </w:p>
    <w:p>
      <w:pPr>
        <w:pStyle w:val="BodyText"/>
      </w:pPr>
      <w:r>
        <w:t xml:space="preserve">「童子！菩薩摩訶薩復有六種苦行。何等為六？一者、諸行苦行不可思議，二者、有為苦行不可思議，三者、無為苦行不可思議，四者、有住苦行不可思議，五者、無住苦行不可思議，六者、皆空不可思議；是為六種。</w:t>
      </w:r>
    </w:p>
    <w:p>
      <w:pPr>
        <w:pStyle w:val="BodyText"/>
      </w:pPr>
      <w:r>
        <w:t xml:space="preserve">「童子！菩薩摩訶薩復有六種集行。何等為六？一者、諸行集行不可思議，二者、有為集行不可思議，三者、無為集行不可思議，四者、有住集行不可思議，五者、無住集行不可思議，六者、皆空不可思議；是為六種。</w:t>
      </w:r>
    </w:p>
    <w:p>
      <w:pPr>
        <w:pStyle w:val="BodyText"/>
      </w:pPr>
      <w:r>
        <w:t xml:space="preserve">「童子！菩薩摩訶薩復有六種滅行。何等為六？一者、諸行滅行不可思議，二者、有為滅行不可思議，三者、無為滅行不可思議，四者、有住滅行不可思議，五者、無住滅行不可思議，六者、皆空不可思議；是為六種。</w:t>
      </w:r>
    </w:p>
    <w:p>
      <w:pPr>
        <w:pStyle w:val="BodyText"/>
      </w:pPr>
      <w:r>
        <w:t xml:space="preserve">「童子！菩薩摩訶薩復有六種道行。何等為六？一者、諸行道行不可思議，二者、有為道行不可思議，三者、無為道行不可思議，四者、有住道行不可思議，五者、無住道行不可思議，六者、皆空不可思議；是為六種。</w:t>
      </w:r>
    </w:p>
    <w:p>
      <w:pPr>
        <w:pStyle w:val="BodyText"/>
      </w:pPr>
      <w:r>
        <w:t xml:space="preserve">「童子！菩薩摩訶薩復有六種苦識。何等為六？一者、諸行苦識不可思議，二者、有為苦識不可思議，三者、無為苦識不可思議，四者、有住苦識不可思議，五者、無住苦識不可思議，六者、皆空不可思議；是為六種。</w:t>
      </w:r>
    </w:p>
    <w:p>
      <w:pPr>
        <w:pStyle w:val="BodyText"/>
      </w:pPr>
      <w:r>
        <w:t xml:space="preserve">「童子！菩薩摩訶薩復有六種集識。何等為六？一者、諸行集識不可思議，二者、有為集識不可思議，三者、無為集識不可思議，四者、有住集識不可思議，五者、無住集識不可思議，六者、皆空不可思議；是為六種。</w:t>
      </w:r>
    </w:p>
    <w:p>
      <w:pPr>
        <w:pStyle w:val="BodyText"/>
      </w:pPr>
      <w:r>
        <w:t xml:space="preserve">「童子！菩薩摩訶薩復有六種滅識。何等為六？一者、諸行滅識不可思議，二者、有為滅識不可思議，三者、無為滅識不可思議，四者、有住滅識不可思議，五者、無住滅識不可思議，六者、皆空不可思議；是為六種。</w:t>
      </w:r>
    </w:p>
    <w:p>
      <w:pPr>
        <w:pStyle w:val="BodyText"/>
      </w:pPr>
      <w:r>
        <w:t xml:space="preserve">「童子！菩薩摩訶薩復有六種道識。何等為六？一者、諸行道識不可思議，二者、有為道識不可思議，三者、無為道識不可思議，四者、有住道識不可思議，五者、無住道識不可思議，六者、皆空不可思議；是為六種。</w:t>
      </w:r>
    </w:p>
    <w:p>
      <w:pPr>
        <w:pStyle w:val="BodyText"/>
      </w:pPr>
      <w:r>
        <w:t xml:space="preserve">「童子！菩薩摩訶薩諸行、有為、無為、有住、無住、皆空——六行之本——具如上說，若廣明喻，窮劫不盡。」</w:t>
      </w:r>
    </w:p>
    <w:bookmarkEnd w:id="343"/>
    <w:bookmarkStart w:id="344" w:name="佛說月燈三昧經-3"/>
    <w:p>
      <w:pPr>
        <w:pStyle w:val="Heading1"/>
      </w:pPr>
      <w:r>
        <w:t xml:space="preserve">佛說月燈三昧經</w:t>
      </w:r>
    </w:p>
    <w:p>
      <w:pPr>
        <w:pStyle w:val="FirstParagraph"/>
      </w:pPr>
      <w:r>
        <w:t xml:space="preserve">此是鄉宋二藏所謂《月燈三昧經》，先公譯者而與彼丹藏經文義逈異，未知孰是。</w:t>
      </w:r>
    </w:p>
    <w:p>
      <w:pPr>
        <w:pStyle w:val="BodyText"/>
      </w:pPr>
      <w:r>
        <w:t xml:space="preserve">按《開元錄》先公譯本目下注云：「一名『文殊師利菩薩十事行經』」，又指多小云「一十紙」。今檢之，彼丹藏經乃是矣。</w:t>
      </w:r>
    </w:p>
    <w:p>
      <w:pPr>
        <w:pStyle w:val="BodyText"/>
      </w:pPr>
      <w:r>
        <w:t xml:space="preserve">此鄉宋藏經始從三界乃至道識——凡歷九十餘法——皆以六行說之，曾無十事之言。又其多小，是古之二十紙，則知非先公譯明矣。今恐宋藏失先公之譯，而得古所失安世高譯、無譯主之名者，見目錄中有月燈經名，是先公譯者，乃錯題其名耳。</w:t>
      </w:r>
    </w:p>
    <w:p>
      <w:pPr>
        <w:pStyle w:val="BodyText"/>
      </w:pPr>
      <w:r>
        <w:t xml:space="preserve">又錄云：「出大經第七卷」，今撿似出第五卷之後半，猶未適當何也，此須更勘耳。</w:t>
      </w:r>
    </w:p>
    <w:bookmarkEnd w:id="344"/>
    <w:bookmarkStart w:id="345" w:name="佛說首楞嚴三昧經"/>
    <w:p>
      <w:pPr>
        <w:pStyle w:val="Heading1"/>
      </w:pPr>
      <w:r>
        <w:t xml:space="preserve">《佛說首楞嚴三昧經》</w:t>
      </w:r>
    </w:p>
    <w:p>
      <w:pPr>
        <w:pStyle w:val="FirstParagraph"/>
      </w:pPr>
      <w:r>
        <w:t xml:space="preserve">後秦龜茲國三藏鳩摩羅什譯</w:t>
      </w:r>
    </w:p>
    <w:bookmarkEnd w:id="345"/>
    <w:bookmarkStart w:id="346" w:name="佛說首楞嚴三昧經卷上"/>
    <w:p>
      <w:pPr>
        <w:pStyle w:val="Heading1"/>
      </w:pPr>
      <w:r>
        <w:t xml:space="preserve">佛說首楞嚴三昧經卷上</w:t>
      </w:r>
    </w:p>
    <w:p>
      <w:pPr>
        <w:pStyle w:val="FirstParagraph"/>
      </w:pPr>
      <w:r>
        <w:t xml:space="preserve">後秦龜茲國三藏鳩摩羅什譯</w:t>
      </w:r>
    </w:p>
    <w:p>
      <w:pPr>
        <w:pStyle w:val="BodyText"/>
      </w:pPr>
      <w:r>
        <w:t xml:space="preserve">如是我聞：</w:t>
      </w:r>
    </w:p>
    <w:p>
      <w:pPr>
        <w:pStyle w:val="BodyText"/>
      </w:pPr>
      <w:r>
        <w:t xml:space="preserve">一時，佛在王舍城耆闍崛山中，與大比丘僧三萬二千人俱，菩薩摩訶薩七萬二千——眾所知識得陀羅尼，成就辯才樂說無盡，安住三昧而不動轉，善能了知無盡之慧，得深法忍入深法門；於諸無量阿僧祇劫，所修善法皆悉成就，摧伏眾魔降諸怨敵，攝取最尊嚴淨佛土，有大慈悲諸相嚴身；於大精進得到彼岸，善知一切言辭方便，所行威儀具足清淨，悉以得住三解脫門，以無礙智通達三世，發決定心不捨一切，憶念義趣堪忍智慧，其諸菩薩德皆如是——其名曰：轉不退法輪菩薩、發心即轉法輪菩薩、無礙轉法輪菩薩、離垢淨菩薩、除諸蓋菩薩、示淨威儀見皆愛喜菩薩、妙相嚴淨王意菩薩、不誑一切眾生菩薩、無量功德海意菩薩、諸根常定不亂菩薩、實音聲菩薩、一切天讚菩薩、陀羅尼自在王菩薩、辯才莊嚴菩薩、文殊師利法王子菩薩、彌勒菩薩、須彌頂王菩薩、海德寶嚴淨意菩薩、大嚴淨菩薩、大相菩薩、光相菩薩、光德菩薩、淨意菩薩、喜王菩薩、堅勢菩薩、堅意菩薩。</w:t>
      </w:r>
    </w:p>
    <w:p>
      <w:pPr>
        <w:pStyle w:val="BodyText"/>
      </w:pPr>
      <w:r>
        <w:t xml:space="preserve">如是等菩薩摩訶薩七萬二千人，及三千大千世界所有釋梵護世天王，并諸天、龍、夜叉、乾闥婆、阿修羅、迦樓羅、緊那羅、摩睺羅伽、人與非人，眾所知識，多種善根樂大法者，皆來集會。</w:t>
      </w:r>
    </w:p>
    <w:p>
      <w:pPr>
        <w:pStyle w:val="BodyText"/>
      </w:pPr>
      <w:r>
        <w:t xml:space="preserve">爾時堅意菩薩在大會中作是念言：「我於今者當問如來，以是所問，欲守護佛種、法種、僧種，令諸魔宮隱蔽不現，摧伏自大增上慢者，未種善根者今當令種、已種善根者當令增長，若有未發阿耨多羅三藐三菩提心者當令發心、已發心者令不退轉、已不退者當令疾得阿耨多羅三藐三菩提；計有所得住諸見者，皆悉令發捨離之心，樂小法者令不疑大法、樂大法者令生歡喜。」作是念已，即從座起，偏袒右肩右膝著地，合掌向佛，白佛言：「世尊！我今欲於如來法中少有所問，唯願聽許。」</w:t>
      </w:r>
    </w:p>
    <w:p>
      <w:pPr>
        <w:pStyle w:val="BodyText"/>
      </w:pPr>
      <w:r>
        <w:t xml:space="preserve">佛告堅意：「隨汝所問，吾當解說，令汝歡喜。」</w:t>
      </w:r>
    </w:p>
    <w:p>
      <w:pPr>
        <w:pStyle w:val="BodyText"/>
      </w:pPr>
      <w:r>
        <w:t xml:space="preserve">堅意菩薩白佛言：「世尊！頗有三昧，能令菩薩疾得阿耨多羅三藐三菩提，常得不離值見諸佛，能以光明普照十方，得自在慧以破諸魔；得自在智獲自然智；得無生智能不隨他；得不斷辯才，盡未來際；得如意足，受無量命。樂聲聞者示聲聞乘，樂辟支佛者示辟支佛乘，樂大乘者為示大乘。通達聲聞法而不入聲聞道，通達辟支佛法而不入辟支佛道，通達佛法而不畢竟滅盡。示現聲聞形色威儀，而內不離佛菩提心；示現辟支佛形色威儀，而內不離佛大悲心。以如幻三昧力，示現如來形色威儀；以善根力，示現在於兜率天上，現受後身入於胞胎、初生、出家、坐佛道場，以深慧力現轉法輪，以方便力現入涅槃，以三昧力現分舍利，以本願力現法滅盡。唯然世尊！行何三昧，能令菩薩示現如是諸功德事，而不畢竟入於涅槃？」</w:t>
      </w:r>
    </w:p>
    <w:p>
      <w:pPr>
        <w:pStyle w:val="BodyText"/>
      </w:pPr>
      <w:r>
        <w:t xml:space="preserve">佛告堅意菩薩言：「善哉！善哉！堅意！能問如來如是之義。當知汝能多所饒益安樂眾生，憐愍世間利安天人，今世後世菩薩蒙益。當知汝已深種善根，供養親近過去無量百千億佛，遍行諸道降魔怨敵；於佛法中得自在智，教化守護諸菩薩眾，已知一切諸佛法藏，曾於恒河沙等佛所，成就問答。堅意！如來於此眾會之中，不見天、龍、夜叉、乾闥婆，及諸聲聞、求辟支佛者，能作是問，唯有汝等大莊嚴者，乃能啟發如是之問。汝今諦聽，善思念之！吾當為汝說諸菩薩成就三昧，得是功德復過於此。」</w:t>
      </w:r>
    </w:p>
    <w:p>
      <w:pPr>
        <w:pStyle w:val="BodyText"/>
      </w:pPr>
      <w:r>
        <w:t xml:space="preserve">堅意白佛言：「願樂欲聞。」</w:t>
      </w:r>
    </w:p>
    <w:p>
      <w:pPr>
        <w:pStyle w:val="BodyText"/>
      </w:pPr>
      <w:r>
        <w:t xml:space="preserve">佛告堅意：「有三昧名首楞嚴，若有菩薩得是三昧，如汝所問，皆能示現於般涅槃而不永滅，示諸形色而不壞色相；遍遊一切諸佛國土，而於國土無所分別；悉能得值一切諸佛，而不分別平等法性；示現遍行一切諸行，而能善知諸行清淨；於諸天人最尊最上，而不自高憍慢放逸；現行一切魔自在力，而不依猗魔所行事；遍行一切三界之中，而於法相無所動轉；示現遍生諸趣道中，而不分別有諸道相；善能解說一切法句，以諸言辭開示其義，而知文字入平等相；於諸言辭無所分別，常在禪定而現化眾生；行於盡忍無生法忍，而說諸法有生滅相；獨步無畏猶如師子。」</w:t>
      </w:r>
    </w:p>
    <w:p>
      <w:pPr>
        <w:pStyle w:val="BodyText"/>
      </w:pPr>
      <w:r>
        <w:t xml:space="preserve">爾時會中諸釋梵護世天王一切大眾皆作是念：「我等猶尚未曾聞是三昧名字，何況得聞解說其義？今來見佛快得善利，皆共得聞說首楞嚴三昧名字。若善男子、善女人求佛道者，聞首楞嚴三昧義趣，信解不疑，當知是人必於佛道不復退轉，何況信已受持讀誦、為他人說、如說修行？」</w:t>
      </w:r>
    </w:p>
    <w:p>
      <w:pPr>
        <w:pStyle w:val="BodyText"/>
      </w:pPr>
      <w:r>
        <w:t xml:space="preserve">時諸釋梵護世天王皆作是念：「我等今當為佛如來敷師子座、正法座、大上人座、大莊嚴座、大轉法輪座，當令如來於我此座說首楞嚴三昧。」是中人人各各自謂：「唯我為佛敷師子座，餘人不能。」</w:t>
      </w:r>
    </w:p>
    <w:p>
      <w:pPr>
        <w:pStyle w:val="BodyText"/>
      </w:pPr>
      <w:r>
        <w:t xml:space="preserve">爾時釋、梵、護世天王！各為如來敷師子座，莊挍清淨端嚴高顯，無量寶衣以敷其上，悉皆張施眾妙寶蓋；又以眾寶而為欄楯，於座左右無量寶樹，枝葉間錯行列相當，垂諸幢幡張大寶帳，眾寶交絡懸諸寶鈴，眾妙雜華以散其上。諸天雜香燒以熏之，金銀眾寶光明間錯，種種嚴淨靡不具有。</w:t>
      </w:r>
    </w:p>
    <w:p>
      <w:pPr>
        <w:pStyle w:val="BodyText"/>
      </w:pPr>
      <w:r>
        <w:t xml:space="preserve">須臾之間於如來前，有八萬四千億那由他寶師子座，悉於眾會無所妨礙。一一天子不見餘座，各作是念：「我獨為佛敷師子座，佛當於我所敷座上說首楞嚴三昧。」時諸釋、梵、護世天王敷座已竟，各白佛言：「唯願如來坐我座上說首楞嚴三昧。」</w:t>
      </w:r>
    </w:p>
    <w:p>
      <w:pPr>
        <w:pStyle w:val="BodyText"/>
      </w:pPr>
      <w:r>
        <w:t xml:space="preserve">即時世尊現大神力，遍坐八萬四千億那由他師子座上，諸天各各見佛坐其所敷座上，不見餘座。有一帝釋語餘釋言：「汝觀如來坐我座上。」如是釋、梵、護世天王各相謂言：「汝觀如來坐我座上。」有一釋言：「如來今者但坐我座不在汝座。」爾時如來以諸釋梵護世天王宿緣應度，又欲少現首楞嚴三昧勢力，亦為成就大乘行故，令諸眾會皆見如來遍在八萬四千億那由他寶師子座。一切大眾皆大歡喜得未曾有，各從座起合掌禮佛，咸作是言：「善哉世尊！威神無量，令諸天子各滿所願。」</w:t>
      </w:r>
    </w:p>
    <w:p>
      <w:pPr>
        <w:pStyle w:val="BodyText"/>
      </w:pPr>
      <w:r>
        <w:t xml:space="preserve">其諸天子所為如來施設座者，見佛神力皆發阿耨多羅三藐三菩提心，俱白佛言：「世尊！我等為欲供養如來，滅除一切眾生苦惱，守護正法不斷佛種，是故皆發阿耨多羅三藐三菩提心。願令我等於未來世作佛如是威神之力，如今如來所作變現。」</w:t>
      </w:r>
    </w:p>
    <w:p>
      <w:pPr>
        <w:pStyle w:val="BodyText"/>
      </w:pPr>
      <w:r>
        <w:t xml:space="preserve">爾時佛讚諸天子言：「善哉！善哉！如汝所說，為欲利益一切眾生，發阿耨多羅三藐三菩提心，是為第一供養如來。」</w:t>
      </w:r>
    </w:p>
    <w:p>
      <w:pPr>
        <w:pStyle w:val="BodyText"/>
      </w:pPr>
      <w:r>
        <w:t xml:space="preserve">時梵眾中有一梵王，名曰等行，白佛言：「世尊！何等如來為是真實？我座上是、餘座上是？」</w:t>
      </w:r>
    </w:p>
    <w:p>
      <w:pPr>
        <w:pStyle w:val="BodyText"/>
      </w:pPr>
      <w:r>
        <w:t xml:space="preserve">佛告等行：「一切諸法皆空如幻，從和合有，無有作者，皆從憶想分別而起，無有主故隨意而出，是諸如來皆是真實。云何為實？是諸如來本自不生，是故為實；是諸如來今後亦無，是故為實；是諸如來非四大攝，是故為實；諸陰入界皆所不攝，是故為實；是諸如來如先中後等無差別，是故為實。</w:t>
      </w:r>
    </w:p>
    <w:p>
      <w:pPr>
        <w:pStyle w:val="BodyText"/>
      </w:pPr>
      <w:r>
        <w:t xml:space="preserve">「梵王！是諸如來等無差別。所以者何？是諸如來以色如故等、以受想行識如故等，以是故等。是諸如來以過去世如故等、以未來世如故等、以現在世如故等、以如幻法故等、以如影法故等、以無所有法故等、以無所從來無所從去故等，是故如來名為平等。如一切法等，是諸如來亦復如是！如一切眾生等，是諸如來亦復如是！如諸一切世間佛等，是諸如來亦復如是！如一切世間等，是諸如來亦復如是！是故諸佛名為平等。</w:t>
      </w:r>
    </w:p>
    <w:p>
      <w:pPr>
        <w:pStyle w:val="BodyText"/>
      </w:pPr>
      <w:r>
        <w:t xml:space="preserve">「梵王！是諸如來不過一切諸法如故，名為平等。梵王當知，如來悉知一切諸法如是平等，是故如來於一切法名為平等。」</w:t>
      </w:r>
    </w:p>
    <w:p>
      <w:pPr>
        <w:pStyle w:val="BodyText"/>
      </w:pPr>
      <w:r>
        <w:t xml:space="preserve">等行梵王白佛言：「未曾有也。世尊！如來得是諸法等已，以妙色身示現眾生。」</w:t>
      </w:r>
    </w:p>
    <w:p>
      <w:pPr>
        <w:pStyle w:val="BodyText"/>
      </w:pPr>
      <w:r>
        <w:t xml:space="preserve">佛言：「梵王！是皆首楞嚴三昧本行勢力之所致也。以是事故，如來得此諸法等已，以妙色身示現眾生。」說是法時，等行梵王及萬梵天，於諸法中得柔順忍。</w:t>
      </w:r>
    </w:p>
    <w:p>
      <w:pPr>
        <w:pStyle w:val="BodyText"/>
      </w:pPr>
      <w:r>
        <w:t xml:space="preserve">爾時如來還攝神力，諸佛及座皆不復現，一切眾會唯見一佛。爾時佛告堅意菩薩：「首楞嚴三昧，非初地、二地、三地、四地、五地、六地、七地、八地、九地菩薩之所能得，唯有住在十地菩薩，乃能得是首楞嚴三昧。何等是首楞嚴三昧？謂：修治心猶如虛空(一)。觀察現在眾生諸心(二)。分別眾生諸根利鈍(三)。決定了知眾生因果(四)。於諸業中知無業報(五)。入種種樂欲，入已不忘(六)。現知無量種種諸性(七)。常能遊戲華音三昧，能示眾生金剛心三昧，一切禪定自在隨意(八)。普觀一切所至諸道(九)。於宿命智得無所礙(十)。天眼無障(十一)。得漏盡智非時不證(十二)。於色無色得等入智(十三)。於一切色示現遊戲(十四)。知諸音聲猶如響相(十五)。順入念慧(十六)。能以善言悅可眾生(十七)。隨應說法(十八)。知時非時(十九)。能轉諸根(二十)。說法不虛(二十一)。順入真際(二十二)。善能攝伏眾生之類(二十三)。悉能具足諸波羅蜜(二十四)。威儀進止未曾有異(二十五)。破諸憶想虛妄分別(二十六)。不壞法性盡其邊際(二十七)。一時現身住一切佛所(二十八)。能持一切佛所說法(二十九)。普於一切諸世間中，自在變身猶如影現(三十)。善說諸乘度脫眾生，常能護持三寶不絕(三十一)。發大莊嚴盡未來際，而心未曾有疲惓想(三十二)。普於一切諸所生處，常能現身隨時不絕(三十三)。於諸生處示有所作(三十四)。善能成就一切眾生(三十五)。善能識知一切眾生(三十六)。一切二乘不能測量(三十七)。善能具知諸音聲分(三十八)。能使一切諸法熾盛(三十九)。能使一劫作阿僧祇劫(四十)。阿僧祇劫使作一劫(四十一)。能使一國入阿僧祇國(四十二)。阿僧祇國使入一國(四十三)。無量佛國入一毛孔(四十四)。一切眾生示入一身(四十五)。了諸佛土同如虛空(四十六)。身能遍至無餘佛土(四十七)。使一切身入於法性皆使無身(四十八)。一切法性通達無相(四十九)。善能了知一切方便(五十)。一音所說悉能通達一切法性(五十一)。演說一句能至無量阿僧祇劫(五十二)。善觀一切法門差別(五十三)。善知同異略廣說法(五十四)。善知出過一切魔道(五十五)。放大方便智慧光明(五十六)。身口意業智慧為首(五十七)。無行神通常現在前(五十八)。以四無礙智能令一切眾生歡喜(五十九)。現神通力通一切法性(六十)。能以攝法普攝眾生(六十一)。解諸世間眾生語言(六十二)。於如幻法無有所疑(六十三)。一切生處遍能自在(六十四)。所須之物隨意無乏(六十五)。自在示現一切眾生(六十六)。於善惡者皆同福田(六十七)。得入一切菩薩密法(六十八)。常放光照無餘世界(六十九)。其智深遠無能測者(七十)。其心猶如地水火風(七十一)。善於諸法章句言辭，而轉法輪(七十二)。於如來地無所障礙(七十三)。自然而得無生法忍(七十四)。得如實心，諸煩惱垢所不能污(七十五)。使一切水入一毛孔不嬈水性(七十六)。修集無量福德善根(七十七)。善知一切方便迴向(七十八)。善能變化，遍行一切諸菩薩行(七十九)。佛一切法心得安隱(八十)。已得捨離宿業本身(八十一)。能入諸佛秘密法藏(八十二)。示現自恣遊戲諸欲(八十三)。聞無量法具足能持(八十四)。求一切法心無厭足(八十五)。順諸世法而不染污(八十六)。於無量劫為人說法，皆令謂如從旦至食(八十七)。示現種種癃、殘、跛、蹇、聾、盲、瘖、瘂以化眾生(八十八)。百千密跡金剛力士常隨護侍(八十九)。自然能觀知諸佛道(九十)。能於一念，示受無量無數劫壽(九十一)。現行一切二乘儀法，而內不捨諸菩薩行(九十二)。其心善寂空無有相(九十三)。於眾伎樂現自娛樂，而內不捨念佛三昧(九十四)。若見若聞及觸共住，皆能成就無量眾生(九十五)。能於念念示成佛道，隨本所化令得解脫(九十六)。示現入胎初生(九十七)。出家成就佛道(九十八)。轉於法輪(九十九)。入大滅度而不永滅(一百)。</w:t>
      </w:r>
    </w:p>
    <w:p>
      <w:pPr>
        <w:pStyle w:val="BodyText"/>
      </w:pPr>
      <w:r>
        <w:t xml:space="preserve">「堅意！首楞嚴三昧如是無量，悉能示佛一切神力，無量眾生皆得饒益。堅意！首楞嚴三昧，不以一事一緣一義可知，一切禪定解脫三昧，神通如意無礙智慧，皆攝在首楞嚴中。譬如陂泉江河諸流皆入大海，如是菩薩所有禪定，皆在首楞嚴三昧。譬如轉輪聖王有大勇將，諸四種兵皆悉隨從。堅意！如是所有三昧門、禪定門、辯才門、解脫門、陀羅尼門、神通門、明解脫門，是諸法門悉皆攝在首楞嚴三昧，隨有菩薩行首楞嚴三昧，一切三昧皆悉隨從。堅意！譬如轉輪聖王行時七寶皆從。如是堅意！首楞嚴三昧，一切助菩提法皆悉隨從，是故此三昧名為首楞嚴。」</w:t>
      </w:r>
    </w:p>
    <w:p>
      <w:pPr>
        <w:pStyle w:val="BodyText"/>
      </w:pPr>
      <w:r>
        <w:t xml:space="preserve">佛告堅意：「菩薩住首楞嚴三昧，不行求財而以布施，大千世界及諸大海、天宮、人間，所有寶物、飲食、衣服、象馬車乘，如是等物自在施與，此皆是本功德所致，況以神力隨意所作。是名菩薩住首楞嚴三昧檀波羅蜜本事果報。」</w:t>
      </w:r>
    </w:p>
    <w:p>
      <w:pPr>
        <w:pStyle w:val="BodyText"/>
      </w:pPr>
      <w:r>
        <w:t xml:space="preserve">佛告堅意：「菩薩住首楞嚴三昧，不復受戒，於戒不動，為欲化導諸眾生故，現受持戒行諸威儀，示有所犯滅除過罪，而內清淨常無闕失。為欲教化諸眾生故，生於欲界作轉輪王，諸婇女眾恭敬圍遶，現有妻子五欲自恣，而內常在禪定淨戒，善能了見三有過患。堅意！是名菩薩住首楞嚴三昧尸波羅蜜本事果報。」</w:t>
      </w:r>
    </w:p>
    <w:p>
      <w:pPr>
        <w:pStyle w:val="BodyText"/>
      </w:pPr>
      <w:r>
        <w:t xml:space="preserve">佛告堅意：「菩薩住首楞嚴三昧，修行忍辱，畢竟盡故，眾生不生而修於忍、諸法不起而修於忍、心無形色而修於忍、不得彼我而修於忍、不念生死而修於忍、以涅槃性而修於忍、不壞法性而修於忍。菩薩如是修行忍辱，而無所修亦無不修。為化眾生生於欲界，現有瞋恨而內清淨；現行遠離而無遠近，為淨眾生壞世威儀，而未曾壞諸法之性；現有所忍而無有法，常定不壞可以忍者。菩薩成就如是忍辱，為斷眾生多瞋惡心，而常稱歎忍辱之福，亦復不得瞋恚忍辱。堅意！是名菩薩住首楞嚴三昧羼提波羅蜜本事果報。」</w:t>
      </w:r>
    </w:p>
    <w:p>
      <w:pPr>
        <w:pStyle w:val="BodyText"/>
      </w:pPr>
      <w:r>
        <w:t xml:space="preserve">佛告堅意：「菩薩住首楞嚴三昧，發大精進得諸善法，而不發動身口意業，為懈怠者現行精進，欲令眾生隨効我學，而於諸法無發無受。所以者何？菩薩悉知一切諸法，常住法性不來不去，如是遠離身口意行，而能示現發行精進，亦不見法有成就者。現於世間發行精進，而於內外無所作為；常能往來無量佛國，而於身相平等不動；示現發行一切善法，而於諸法不得善惡；現行求法有所諮受，而於佛道不隨他教；現行親近和上諸師，而為一切諸天人尊；現勤請問，而內自得無障礙辯；現行恭敬，而為一切天人戴仰；現入胞胎，而於諸法無所染污；現有出生，而於諸法不見生滅；現為小兒，而身諸根悉皆具足；現行伎藝、醫方、呪術、文章、算數、工巧事能，而內先來皆悉通達；現有病苦，而已永離諸煩惱患；示現衰老，而於先來諸根不壞；示現有死，而未曾有生滅退失。堅意！是名菩薩住首楞嚴三昧精進波羅蜜本事果報。」</w:t>
      </w:r>
    </w:p>
    <w:p>
      <w:pPr>
        <w:pStyle w:val="BodyText"/>
      </w:pPr>
      <w:r>
        <w:t xml:space="preserve">佛告堅意：「菩薩住首楞嚴三昧，雖知諸法常是定相，而示眾生諸禪差別；現身住禪化亂心者，而於諸法不見有亂；一切諸法如法性相，以調伏心於禪不動；現諸威儀來去坐臥，而常寂然在於禪定；示同眾人有所言說，而常不捨諸禪定相；慈愍眾生入於城邑、聚落、郡國，而常在定；為欲饒益諸眾生故現有所食，而常在定。其身堅牢猶若金剛，內實不虛不可破壞，其內無有生藏、熟藏、大小便利、臭穢不淨；現有所食而無所入，但為慈愍饒益眾生，於一切處無有過患；現行一切凡夫所行，而實無行已過諸行。</w:t>
      </w:r>
    </w:p>
    <w:p>
      <w:pPr>
        <w:pStyle w:val="BodyText"/>
      </w:pPr>
      <w:r>
        <w:t xml:space="preserve">「堅意！菩薩住首楞嚴三昧，現在空閑聚落無異；現在居家、出家無異；現為白衣而不放逸；現為沙門而不自高。於諸外道出家法中，為化眾生而無所出家，不為一切邪見所染，亦不於中謂得清淨；現行一切外道儀法，而不隨順其所行道。</w:t>
      </w:r>
    </w:p>
    <w:p>
      <w:pPr>
        <w:pStyle w:val="BodyText"/>
      </w:pPr>
      <w:r>
        <w:t xml:space="preserve">「堅意！譬如導師將諸人眾過嶮道已，還度餘人。如是堅意！菩薩住首楞嚴三昧，隨諸眾生所發道意，若聲聞道、若辟支佛道、若發佛道，隨宜示導令得度已，即復來還度餘眾生，是故大士名為導師。譬如牢船從於此岸，度無量人令至彼岸，至彼岸已還度餘人。如是堅意！菩薩住首楞嚴三昧，見諸眾生，墮生死水四流所漂，為欲度脫令得出故，隨其所種善根成就，若見可以緣覺度者，即為現身示涅槃道；若見可以聲聞度者，為說寂滅共入涅槃。首楞嚴三昧力故，還復現生度脫餘人，是故大士名為船師。</w:t>
      </w:r>
    </w:p>
    <w:p>
      <w:pPr>
        <w:pStyle w:val="BodyText"/>
      </w:pPr>
      <w:r>
        <w:t xml:space="preserve">「堅意！譬如幻師，於多眾前自現身死，膖脹爛臭、若火所燒、鳥獸所食。於眾人前如是現身，得財物已而便還起，以其善能學幻術故。菩薩如是住首楞嚴三昧，為化眾生示現老死，而實無有生老病死。堅意！是名首楞嚴三昧禪波羅蜜本事果報。」</w:t>
      </w:r>
    </w:p>
    <w:p>
      <w:pPr>
        <w:pStyle w:val="BodyText"/>
      </w:pPr>
      <w:r>
        <w:t xml:space="preserve">佛告堅意：「菩薩住首楞嚴三昧，修行智慧諸根猛利，未曾見有眾生之性，為欲化故說有眾生；不見壽者命者，說有壽者命者；不得業性及業報性，而示眾生有業業報；不得生死諸煩惱性，而說當知見生死煩惱；不見涅槃而說至涅槃；不見諸法有差別相，而說諸法有善不善；已能度至無礙智岸，現生欲界而不著欲界；現行色界禪而不著色界；現入無色定而生於色界；現行色界禪而生於欲界；現於欲界而不行欲界行。悉知諸禪及知禪分，自在皆能入禪出禪，為化眾生隨意所生，一切生處悉能受身。常能成就深妙智慧，除斷一切眾生諸行，為化眾生現有所行，而於諸法實無所行。皆已出過一切諸行，久已滅除我我所心，而示現受諸所須物。菩薩成就如是智慧，有所施作皆隨智慧，而未曾為業果所污，為化眾生示現瘖瘂，而內實有微妙梵音，通達語言經書彼岸。不先思量當說何法，隨所至眾所說皆妙，悉能令喜心得堅固，隨其所應而為說法，而是菩薩智慧不減。</w:t>
      </w:r>
    </w:p>
    <w:p>
      <w:pPr>
        <w:pStyle w:val="BodyText"/>
      </w:pPr>
      <w:r>
        <w:t xml:space="preserve">「堅意！譬如男女若大若小，隨所持器行詣水所，若泉、若池、渠、河、大海，隨器大小各滿而歸，而此諸水無所減少。如是堅意！菩薩住首楞嚴三昧，隨所至眾，若剎利眾、婆羅門眾，若居士眾、釋眾、梵眾，至是諸眾不加心力，能以善言皆令喜悅，隨宜所應而為演法，然其智辯無所減少。堅意！是名菩薩住首楞嚴三昧般若波羅蜜本事果報。」</w:t>
      </w:r>
    </w:p>
    <w:p>
      <w:pPr>
        <w:pStyle w:val="BodyText"/>
      </w:pPr>
      <w:r>
        <w:t xml:space="preserve">佛告堅意：「菩薩住首楞嚴三昧，眾生見者皆得度脫，有聞名字、有見威儀、有聞說法、有見默然，而皆得度。堅意！譬如大藥樹王名為憙見，有人見者病皆得愈。如是堅意！菩薩住首楞嚴三昧，眾生見者，貪恚癡病皆得除愈。如大藥王名曰滅除，若鬪戰時用以塗鼓，諸被箭射刀矛所傷，得聞鼓聲箭出毒除。如是堅意！菩薩住首楞嚴三昧，有聞名者，貪恚癡箭自然拔出，諸邪見毒皆悉除滅，一切煩惱不復動發。</w:t>
      </w:r>
    </w:p>
    <w:p>
      <w:pPr>
        <w:pStyle w:val="BodyText"/>
      </w:pPr>
      <w:r>
        <w:t xml:space="preserve">「堅意！譬如藥樹名為具足。有人用根病得除愈，莖、節、心、皮、枝葉、花果皆能除愈，若生、若乾、若段段截，悉能除愈眾生諸病。菩薩住首楞嚴三昧亦復如是，於諸眾生無時不益，常能滅除一切眾患，謂以說法兼行四攝諸波羅蜜，令得度脫。若人供養、若不供養、有益無益，而是菩薩皆以法利令得安隱；乃至身死有食肉者，若諸畜生二足、四足及諸鳥獸、人與非人，是諸眾生皆以菩薩戒願力故，死得生天，常無病痛衰惱諸患。堅意！住首楞嚴三昧菩薩，猶如藥樹。」</w:t>
      </w:r>
    </w:p>
    <w:p>
      <w:pPr>
        <w:pStyle w:val="BodyText"/>
      </w:pPr>
      <w:r>
        <w:t xml:space="preserve">佛告堅意：「菩薩住首楞嚴三昧，六波羅蜜世世自知不從他學，舉足下足入息出息，念念常有六波羅蜜。何以故？堅意！如是菩薩身皆是法、行皆是法。堅意！譬如有王若諸大臣，百千種香搗以為末。若有人來索中一種，不欲餘香共相熏雜。堅意！如是百千眾香末中，可得一種不雜餘不？」</w:t>
      </w:r>
    </w:p>
    <w:p>
      <w:pPr>
        <w:pStyle w:val="BodyText"/>
      </w:pPr>
      <w:r>
        <w:t xml:space="preserve">「不也，世尊！」</w:t>
      </w:r>
    </w:p>
    <w:p>
      <w:pPr>
        <w:pStyle w:val="BodyText"/>
      </w:pPr>
      <w:r>
        <w:t xml:space="preserve">「堅意！是菩薩以一切波羅蜜熏身心故，於念念中常生六波羅蜜。堅意！菩薩云何於念念中生六波羅蜜？堅意！是菩薩一切悉捨心無貪著，是檀波羅蜜；心善寂滅畢竟無惡，是尸波羅蜜；知心盡相於諸塵中而無所傷，是羼提波羅蜜；勤觀擇心知心離相，是毘梨耶波羅蜜；畢竟善寂調伏其心，是禪波羅蜜；觀心知心通達心相，是般若波羅蜜。堅意！菩薩住首楞嚴三昧，如是法門念念皆有六波羅蜜。」</w:t>
      </w:r>
    </w:p>
    <w:p>
      <w:pPr>
        <w:pStyle w:val="BodyText"/>
      </w:pPr>
      <w:r>
        <w:t xml:space="preserve">爾時堅意菩薩白佛言：「未曾有也。世尊！菩薩成就首楞嚴三昧，其所施行不可思議。世尊！若諸菩薩欲行佛行，當學是首楞嚴三昧。何以故？世尊！是菩薩現行一切諸凡夫行，而於其心無貪恚癡。」</w:t>
      </w:r>
    </w:p>
    <w:p>
      <w:pPr>
        <w:pStyle w:val="BodyText"/>
      </w:pPr>
      <w:r>
        <w:t xml:space="preserve">於時眾中有大梵王名曰成慈，白佛言：「世尊！若菩薩欲行一切諸凡夫行，當學首楞嚴三昧。何以故？是菩薩現行一切諸凡夫行，而心無有貪恚癡行。」</w:t>
      </w:r>
    </w:p>
    <w:p>
      <w:pPr>
        <w:pStyle w:val="BodyText"/>
      </w:pPr>
      <w:r>
        <w:t xml:space="preserve">佛言：「善哉！善哉！成慈！如汝所說。若菩薩欲行一切諸凡夫行，當學首楞嚴三昧，不念一切諸所學故。」</w:t>
      </w:r>
    </w:p>
    <w:p>
      <w:pPr>
        <w:pStyle w:val="BodyText"/>
      </w:pPr>
      <w:r>
        <w:t xml:space="preserve">堅意菩薩白佛言：「世尊！菩薩欲學首楞嚴三昧，當云何學？」</w:t>
      </w:r>
    </w:p>
    <w:p>
      <w:pPr>
        <w:pStyle w:val="BodyText"/>
      </w:pPr>
      <w:r>
        <w:t xml:space="preserve">佛告堅意：「譬如學射，先射大準；射大準已，學射小準；射小準已，次學射的；學射的已，次學射杖；學射杖已，學射百毛；射百毛已，學射十毛；射十毛已，學射一毛；射一毛已，學射百分毛之一分；能射是已，名為善射，隨意不空。是人若欲於夜闇中所聞音聲，若人非人，不用心力射之皆著。如是堅意！菩薩欲學首楞嚴三昧，先當學愛樂心，學愛樂心已當學深心，學深心已當學大慈，學大慈已當學大悲，學大悲已當學四聖梵行，所謂慈、悲、喜、捨。學四聖梵行已，當學報得最上五通常自隨身，學是通已，爾時便能成就六波羅蜜；成就六波羅蜜已，便能通達方便；通達方便已，得住第三柔順忍；住第三柔順忍已，得無生法忍；得無生法忍已，諸佛授記；諸佛授記已，能入第八菩薩地；入第八菩薩地已，得諸佛現前三昧；得諸佛現前三昧已，常不離見諸佛；常不離見諸佛已，能具足一切佛法因緣；具足一切佛法因緣已，能起莊嚴佛土功德；能起莊嚴佛土功德已，能具生家種姓；能具生家種姓已，入胎出生；入胎出生已，能具十地；具十地已，爾時便得受佛職號；受佛職號已，便得一切菩薩三昧；得一切菩薩三昧已，然後乃得首楞嚴三昧；得首楞嚴三昧已，能為眾生施作佛事，而亦不捨菩薩行法。</w:t>
      </w:r>
    </w:p>
    <w:p>
      <w:pPr>
        <w:pStyle w:val="BodyText"/>
      </w:pPr>
      <w:r>
        <w:t xml:space="preserve">「堅意！菩薩若學如是諸法，則得首楞嚴三昧。菩薩已得首楞嚴三昧，則於諸法無所復學。何以故？先已善學一切法故。譬如學射能射一毛分，不復學餘。所以者何？先已學故。如是堅意！菩薩住首楞嚴三昧，於一切法無所復學，一切三昧、一切功德皆已學故。」</w:t>
      </w:r>
    </w:p>
    <w:p>
      <w:pPr>
        <w:pStyle w:val="BodyText"/>
      </w:pPr>
      <w:r>
        <w:t xml:space="preserve">爾時堅意菩薩白佛言：「世尊！我今欲說譬喻，唯願聽許。」</w:t>
      </w:r>
    </w:p>
    <w:p>
      <w:pPr>
        <w:pStyle w:val="BodyText"/>
      </w:pPr>
      <w:r>
        <w:t xml:space="preserve">佛言：「便說。」</w:t>
      </w:r>
    </w:p>
    <w:p>
      <w:pPr>
        <w:pStyle w:val="BodyText"/>
      </w:pPr>
      <w:r>
        <w:t xml:space="preserve">「世尊！譬如三千大千世界大梵天王，自然普能遍觀三千大千世界不加功力。如是菩薩住首楞嚴三昧，於一切法自然能觀不用功力；又亦能知一切眾生心心所行。」</w:t>
      </w:r>
    </w:p>
    <w:p>
      <w:pPr>
        <w:pStyle w:val="BodyText"/>
      </w:pPr>
      <w:r>
        <w:t xml:space="preserve">佛告堅意：「如汝所說。若菩薩住首楞嚴三昧者，悉知一切諸菩薩法、一切佛法。」</w:t>
      </w:r>
    </w:p>
    <w:p>
      <w:pPr>
        <w:pStyle w:val="BodyText"/>
      </w:pPr>
      <w:r>
        <w:t xml:space="preserve">爾時會中有天帝釋，名持須彌頂，於此三千大千世界最在邊外，白佛言：「世尊！譬如住於須彌山頂，悉能覩見一切天下。菩薩如是，住首楞嚴三昧，於諸聲聞、辟支佛行及諸一切眾生之行，自然能觀。」</w:t>
      </w:r>
    </w:p>
    <w:p>
      <w:pPr>
        <w:pStyle w:val="BodyText"/>
      </w:pPr>
      <w:r>
        <w:t xml:space="preserve">爾時堅意菩薩問是持須彌頂釋言：「汝從何許四天下來？住何須彌山頂？」</w:t>
      </w:r>
    </w:p>
    <w:p>
      <w:pPr>
        <w:pStyle w:val="BodyText"/>
      </w:pPr>
      <w:r>
        <w:t xml:space="preserve">是釋報言：「善男子！若有菩薩得首楞嚴三昧，不應問其所住處也。所以者何？如此菩薩一切佛國皆是住處，而不著住處、不得住處、不見住處。」</w:t>
      </w:r>
    </w:p>
    <w:p>
      <w:pPr>
        <w:pStyle w:val="BodyText"/>
      </w:pPr>
      <w:r>
        <w:t xml:space="preserve">堅意問言：「仁者得是首楞嚴三昧耶？」</w:t>
      </w:r>
    </w:p>
    <w:p>
      <w:pPr>
        <w:pStyle w:val="BodyText"/>
      </w:pPr>
      <w:r>
        <w:t xml:space="preserve">釋言：「是三昧中寧復有得不得相耶？」</w:t>
      </w:r>
    </w:p>
    <w:p>
      <w:pPr>
        <w:pStyle w:val="BodyText"/>
      </w:pPr>
      <w:r>
        <w:t xml:space="preserve">堅意言：「不也。」</w:t>
      </w:r>
    </w:p>
    <w:p>
      <w:pPr>
        <w:pStyle w:val="BodyText"/>
      </w:pPr>
      <w:r>
        <w:t xml:space="preserve">釋言：「善男子！當知菩薩行是三昧，於諸法中都無所得。」</w:t>
      </w:r>
    </w:p>
    <w:p>
      <w:pPr>
        <w:pStyle w:val="BodyText"/>
      </w:pPr>
      <w:r>
        <w:t xml:space="preserve">堅意言：「如汝辯者，必已得是首楞嚴三昧。」</w:t>
      </w:r>
    </w:p>
    <w:p>
      <w:pPr>
        <w:pStyle w:val="BodyText"/>
      </w:pPr>
      <w:r>
        <w:t xml:space="preserve">釋言：「善男子！我不見法有所住處，於一切法無所住者，乃得首楞嚴三昧。善男子！住是三昧則於諸法都無所住，若無所住即無所取；若無所取即無所說。」</w:t>
      </w:r>
    </w:p>
    <w:p>
      <w:pPr>
        <w:pStyle w:val="BodyText"/>
      </w:pPr>
      <w:r>
        <w:t xml:space="preserve">爾時佛告堅意菩薩：「汝見是持須彌山釋不？」</w:t>
      </w:r>
    </w:p>
    <w:p>
      <w:pPr>
        <w:pStyle w:val="BodyText"/>
      </w:pPr>
      <w:r>
        <w:t xml:space="preserve">「已見。世尊！」</w:t>
      </w:r>
    </w:p>
    <w:p>
      <w:pPr>
        <w:pStyle w:val="BodyText"/>
      </w:pPr>
      <w:r>
        <w:t xml:space="preserve">「堅意！是釋自然隨意，能得首楞嚴三昧，住是三昧，於此三千大千世界，諸帝釋宮皆能現身。」</w:t>
      </w:r>
    </w:p>
    <w:p>
      <w:pPr>
        <w:pStyle w:val="BodyText"/>
      </w:pPr>
      <w:r>
        <w:t xml:space="preserve">爾時此間釋提桓因白佛言：「世尊！若持須彌山釋於諸釋宮能現身者，我於一切帝釋處所，何故不見？」</w:t>
      </w:r>
    </w:p>
    <w:p>
      <w:pPr>
        <w:pStyle w:val="BodyText"/>
      </w:pPr>
      <w:r>
        <w:t xml:space="preserve">爾時持須彌山釋語此釋言：「憍尸迦！若我今以實身示汝，汝於宮殿不復喜樂，我常至汝所住宮殿，汝不見我。」</w:t>
      </w:r>
    </w:p>
    <w:p>
      <w:pPr>
        <w:pStyle w:val="BodyText"/>
      </w:pPr>
      <w:r>
        <w:t xml:space="preserve">爾時釋提桓因白佛言：「世尊！我欲見此大士成就妙身。」</w:t>
      </w:r>
    </w:p>
    <w:p>
      <w:pPr>
        <w:pStyle w:val="BodyText"/>
      </w:pPr>
      <w:r>
        <w:t xml:space="preserve">佛言：「憍尸迦！汝欲見耶？」</w:t>
      </w:r>
    </w:p>
    <w:p>
      <w:pPr>
        <w:pStyle w:val="BodyText"/>
      </w:pPr>
      <w:r>
        <w:t xml:space="preserve">「世尊！願樂欲見。」</w:t>
      </w:r>
    </w:p>
    <w:p>
      <w:pPr>
        <w:pStyle w:val="BodyText"/>
      </w:pPr>
      <w:r>
        <w:t xml:space="preserve">佛語持須彌山釋言：「善男子！汝示此釋真實妙身。」彼釋即現真實妙身。爾時，會中其諸釋梵護世天王、聲聞、菩薩，不得首楞嚴三昧者，身皆不現猶若聚墨。持須彌山釋身如須彌山王，高大巍巍光明遠照，爾時佛身倍更明顯。</w:t>
      </w:r>
    </w:p>
    <w:p>
      <w:pPr>
        <w:pStyle w:val="BodyText"/>
      </w:pPr>
      <w:r>
        <w:t xml:space="preserve">釋提桓因白佛言：「未曾有也。世尊！今此大士身色清淨殊妙難及，是諸釋梵護世天王身皆不現，猶如聚墨。世尊！我於須彌山善妙堂上，著釋迦毘楞伽摩尼瓔珞，以是光明，一切天眾身皆不現。我今以此大士光明，身不復現，所著寶瓔珞亦無光色。」</w:t>
      </w:r>
    </w:p>
    <w:p>
      <w:pPr>
        <w:pStyle w:val="BodyText"/>
      </w:pPr>
      <w:r>
        <w:t xml:space="preserve">佛告釋提桓因：「憍尸迦！若此三千大千世界，滿中釋迦毘楞伽摩尼珠，更有照明諸天摩尼珠，能令此珠皆不復現。憍尸迦！若此三千大千世界滿中照明諸天摩尼珠，更有金剛明摩尼珠，能令此珠皆不復現。憍尸迦！若此三千大千世界，滿中金剛明摩尼珠，更有諸明集摩尼珠，能令此珠皆不復現。憍尸迦！汝見是釋所著諸明集摩尼珠不？」</w:t>
      </w:r>
    </w:p>
    <w:p>
      <w:pPr>
        <w:pStyle w:val="BodyText"/>
      </w:pPr>
      <w:r>
        <w:t xml:space="preserve">「已見。世尊！但為此珠其光猛盛，我眼不堪。」</w:t>
      </w:r>
    </w:p>
    <w:p>
      <w:pPr>
        <w:pStyle w:val="BodyText"/>
      </w:pPr>
      <w:r>
        <w:t xml:space="preserve">佛告憍尸迦：「若有菩薩得首楞嚴三昧或作帝釋，皆著如是摩尼瓔珞。」</w:t>
      </w:r>
    </w:p>
    <w:p>
      <w:pPr>
        <w:pStyle w:val="BodyText"/>
      </w:pPr>
      <w:r>
        <w:t xml:space="preserve">爾時釋提桓因白佛言：「世尊！諸有不發阿耨多羅三藐三菩提心者，不得如是清淨妙身，亦復失是首楞嚴三昧。」</w:t>
      </w:r>
    </w:p>
    <w:p>
      <w:pPr>
        <w:pStyle w:val="BodyText"/>
      </w:pPr>
      <w:r>
        <w:t xml:space="preserve">於時瞿域天子語釋提桓因言：「諸聲聞人已入法位，雖復稱歎愛樂佛道無能為也，已於生死作障隔故。若人已發阿耨多羅三藐三菩提心者，今發當發，是人則應愛樂佛道，能得如是上妙色身。譬如有人從生而盲，雖復稱歎愛樂日月，然其不蒙日月光明。如是聲聞入法位者，雖復稱歎愛樂佛法，而佛功德於身無益。是故若欲得此妙身大智慧者，當發無上佛菩提心，便得如是上妙色身。」</w:t>
      </w:r>
    </w:p>
    <w:p>
      <w:pPr>
        <w:pStyle w:val="BodyText"/>
      </w:pPr>
      <w:r>
        <w:t xml:space="preserve">瞿域天子說是語時，萬二千天子發阿耨多羅三藐三菩提心。</w:t>
      </w:r>
    </w:p>
    <w:p>
      <w:pPr>
        <w:pStyle w:val="BodyText"/>
      </w:pPr>
      <w:r>
        <w:t xml:space="preserve">爾時堅意菩薩問瞿域天子言：「行何功德轉女人身？」</w:t>
      </w:r>
    </w:p>
    <w:p>
      <w:pPr>
        <w:pStyle w:val="BodyText"/>
      </w:pPr>
      <w:r>
        <w:t xml:space="preserve">答言：「善男子！發大乘者不見男女而有別異。所以者何？薩婆若心不在三界，有分別故有男有女。仁者所問，行何功德轉女人身？昔事菩薩心無諂曲。」</w:t>
      </w:r>
    </w:p>
    <w:p>
      <w:pPr>
        <w:pStyle w:val="BodyText"/>
      </w:pPr>
      <w:r>
        <w:t xml:space="preserve">「云何而事？」</w:t>
      </w:r>
    </w:p>
    <w:p>
      <w:pPr>
        <w:pStyle w:val="BodyText"/>
      </w:pPr>
      <w:r>
        <w:t xml:space="preserve">答言：「如事世尊！」</w:t>
      </w:r>
    </w:p>
    <w:p>
      <w:pPr>
        <w:pStyle w:val="BodyText"/>
      </w:pPr>
      <w:r>
        <w:t xml:space="preserve">「云何其心而不諂曲？」</w:t>
      </w:r>
    </w:p>
    <w:p>
      <w:pPr>
        <w:pStyle w:val="BodyText"/>
      </w:pPr>
      <w:r>
        <w:t xml:space="preserve">答言：「身業隨口，口業隨意，是名女人心無諂曲。」</w:t>
      </w:r>
    </w:p>
    <w:p>
      <w:pPr>
        <w:pStyle w:val="BodyText"/>
      </w:pPr>
      <w:r>
        <w:t xml:space="preserve">問言：「云何轉女人身？」</w:t>
      </w:r>
    </w:p>
    <w:p>
      <w:pPr>
        <w:pStyle w:val="BodyText"/>
      </w:pPr>
      <w:r>
        <w:t xml:space="preserve">答言：「如成。」</w:t>
      </w:r>
    </w:p>
    <w:p>
      <w:pPr>
        <w:pStyle w:val="BodyText"/>
      </w:pPr>
      <w:r>
        <w:t xml:space="preserve">問言：「云何如成？」</w:t>
      </w:r>
    </w:p>
    <w:p>
      <w:pPr>
        <w:pStyle w:val="BodyText"/>
      </w:pPr>
      <w:r>
        <w:t xml:space="preserve">答言：「如轉。」</w:t>
      </w:r>
    </w:p>
    <w:p>
      <w:pPr>
        <w:pStyle w:val="BodyText"/>
      </w:pPr>
      <w:r>
        <w:t xml:space="preserve">問言：「天子此語何義？」</w:t>
      </w:r>
    </w:p>
    <w:p>
      <w:pPr>
        <w:pStyle w:val="BodyText"/>
      </w:pPr>
      <w:r>
        <w:t xml:space="preserve">答言：「善男子！一切諸法中不成不轉，諸法一味，謂法性味。善男子！我隨所願有女人身，若使我身得成男子，於女身相不壞不捨。善男子！是故當知，是男是女俱為顛倒，一切諸法及與顛倒，悉皆畢竟離於二相。」</w:t>
      </w:r>
    </w:p>
    <w:p>
      <w:pPr>
        <w:pStyle w:val="BodyText"/>
      </w:pPr>
      <w:r>
        <w:t xml:space="preserve">堅意菩薩問瞿域言：「汝於首楞嚴三昧知少分耶？」</w:t>
      </w:r>
    </w:p>
    <w:p>
      <w:pPr>
        <w:pStyle w:val="BodyText"/>
      </w:pPr>
      <w:r>
        <w:t xml:space="preserve">答言：「善男子！我知他得，身自不證。我念過世釋迦牟尼佛，在淨飯王家為菩薩時，於宮殿內眾采女中夜半清淨。爾時東方恒河沙等諸梵王來，有問菩薩乘者、有問聲聞道者，菩薩各隨所問而答。於梵眾中有一梵王，不解菩薩所行方便，而作是言：『仁者乃有如是智慧善答所問，云何貪愛王位色欲？』餘諸梵王了知菩薩智慧方便，語此梵言：『菩薩不貪王位色欲，將為教化成就眾生，處在居家現為菩薩，而今他方成就佛道轉妙法輪。』是梵聞已而作是言：『得何三昧能作如是自在神變？』餘梵謂言：『是首楞嚴三昧勢力。』善男子！我於爾時而作是念：『菩薩住三昧，神力感應至未曾有，處在愛欲領理國事，而能不離如是三昧。』我聞此已倍加恭敬，於菩薩所生世尊想，深發阿耨多羅三藐三菩提心，願於來世亦當成就如是功德。善男子！我所見者如是少分，我唯知此首楞嚴三昧，當有無量不可思議功德勢力。」</w:t>
      </w:r>
    </w:p>
    <w:p>
      <w:pPr>
        <w:pStyle w:val="BodyText"/>
      </w:pPr>
      <w:r>
        <w:t xml:space="preserve">堅意白佛言：「希有世尊！是瞿域天子深心說此，皆是如來為作善知識常所守護故。世尊！瞿域天子不久亦當住首楞嚴三昧，得是自在神變勢力，如今世尊所為無異。」</w:t>
      </w:r>
    </w:p>
    <w:p>
      <w:pPr>
        <w:pStyle w:val="BodyText"/>
      </w:pPr>
      <w:r>
        <w:t xml:space="preserve">堅意菩薩白佛言：「世尊！今此會中寧有得是首楞嚴三昧者不？」爾時會中有天子名現意，語堅意菩薩言：「譬如賈客入於大海，而作是言：『此大海中有摩尼珠，可持去不？』汝語似是。所以者何？於今如來大智海會，其中菩薩成就法寶發大莊嚴，汝在中坐而作是問：『於此會中寧有菩薩得是首楞嚴三昧者不？』堅意！今此會中自有菩薩得首楞嚴三昧現帝釋身，有現梵王身，有現諸天、龍、夜叉、乾闥婆、阿修羅、迦樓羅、緊那羅、摩睺羅伽身；有得首楞嚴三昧現比丘、比丘尼、優婆塞、優婆夷身；有得首楞嚴三昧以諸相好而自嚴身；自有菩薩為化眾生，現作女身形色相貌、有現聲聞形色相貌、有現辟支佛形色相貌。堅意！如來自在隨所至眾，若剎利眾、婆羅門眾、若居士眾、釋眾、梵眾、諸護世眾，隨是諸眾普能示現形色相貌，當知皆是首楞嚴三昧本事果報。堅意！若見如來所說法處，當知此中則有無量諸大菩薩，大智自在發大莊嚴、於一切法自在行者，能隨如來轉法輪者。」</w:t>
      </w:r>
    </w:p>
    <w:p>
      <w:pPr>
        <w:pStyle w:val="BodyText"/>
      </w:pPr>
      <w:r>
        <w:t xml:space="preserve">堅意菩薩白佛言：「世尊！我今謂是現意天子得此首楞嚴三昧，如其智慧辯才無礙神通如是。」</w:t>
      </w:r>
    </w:p>
    <w:p>
      <w:pPr>
        <w:pStyle w:val="BodyText"/>
      </w:pPr>
      <w:r>
        <w:t xml:space="preserve">佛言：「堅意！如汝所說，是現意天子已住首楞嚴三昧，通達是三昧故能作是說。」</w:t>
      </w:r>
    </w:p>
    <w:p>
      <w:pPr>
        <w:pStyle w:val="BodyText"/>
      </w:pPr>
      <w:r>
        <w:t xml:space="preserve">爾時佛告現意天子：「汝可示現首楞嚴三昧本事少分。」</w:t>
      </w:r>
    </w:p>
    <w:p>
      <w:pPr>
        <w:pStyle w:val="BodyText"/>
      </w:pPr>
      <w:r>
        <w:t xml:space="preserve">現意天子語堅意言：「仁者！欲見首楞嚴三昧少勢力不？」</w:t>
      </w:r>
    </w:p>
    <w:p>
      <w:pPr>
        <w:pStyle w:val="BodyText"/>
      </w:pPr>
      <w:r>
        <w:t xml:space="preserve">答言：「天子！願樂欲見。」</w:t>
      </w:r>
    </w:p>
    <w:p>
      <w:pPr>
        <w:pStyle w:val="BodyText"/>
      </w:pPr>
      <w:r>
        <w:t xml:space="preserve">現意天子善得首楞嚴三昧力故，即現變應，令眾會者皆作轉輪聖王，三十二相而自莊嚴，及諸眷屬七寶侍從。天子問言：「汝見何等？」</w:t>
      </w:r>
    </w:p>
    <w:p>
      <w:pPr>
        <w:pStyle w:val="BodyText"/>
      </w:pPr>
      <w:r>
        <w:t xml:space="preserve">堅意答言：「我見眾會皆作轉輪聖王，色相、眷屬、七寶侍從。」</w:t>
      </w:r>
    </w:p>
    <w:p>
      <w:pPr>
        <w:pStyle w:val="BodyText"/>
      </w:pPr>
      <w:r>
        <w:t xml:space="preserve">爾時天子復現眾會，皆作釋提桓因處忉利宮，百千天女作眾伎樂圍遶娛樂；復以神力普令眾會皆作梵王色相威儀，在於梵宮行四無量。又問堅意：「汝見何等？」</w:t>
      </w:r>
    </w:p>
    <w:p>
      <w:pPr>
        <w:pStyle w:val="BodyText"/>
      </w:pPr>
      <w:r>
        <w:t xml:space="preserve">答言：「天子！我見眾會皆是梵王。」</w:t>
      </w:r>
    </w:p>
    <w:p>
      <w:pPr>
        <w:pStyle w:val="BodyText"/>
      </w:pPr>
      <w:r>
        <w:t xml:space="preserve">復現神力，普令眾會皆作長老摩訶迦葉形色相貌，執持衣鉢入諸禪定，行八解脫皆無有異；復現神力，普令眾會皆如釋迦牟尼佛身相好威儀，各有比丘眷屬圍遶。又問：「堅意！汝見何等？」</w:t>
      </w:r>
    </w:p>
    <w:p>
      <w:pPr>
        <w:pStyle w:val="BodyText"/>
      </w:pPr>
      <w:r>
        <w:t xml:space="preserve">答言：「天子！我見大眾皆是釋迦牟尼佛身相好威儀，各有比丘眷屬圍遶。」</w:t>
      </w:r>
    </w:p>
    <w:p>
      <w:pPr>
        <w:pStyle w:val="BodyText"/>
      </w:pPr>
      <w:r>
        <w:t xml:space="preserve">現意天子謂堅意言：「是為首楞嚴三昧自在勢力如是！堅意！菩薩得首楞嚴三昧，能以三千大千世界入芥子中，令諸山河日月星宿現皆如故，而不迫迮示諸眾生。堅意！首楞嚴三昧不可思議勢力如是！」</w:t>
      </w:r>
    </w:p>
    <w:p>
      <w:pPr>
        <w:pStyle w:val="BodyText"/>
      </w:pPr>
      <w:r>
        <w:t xml:space="preserve">爾時諸大弟子，及諸天、龍、夜叉、乾闥婆、釋、梵、護世天王，同聲白佛言：「世尊！若人得是首楞嚴三昧，是人功德不可思議。所以者何？是人則為究竟佛道，成就智慧神通諸明。我等今日於一座上，普見眾會種種色相若干變現，我等惟念：『若人不聞首楞嚴三昧，當知是為魔所得便；若得聞者，當知是人諸佛所護，何況聞已隨說行者。』世尊！菩薩若欲通達佛法至於彼岸，當一心聽首楞嚴三昧，受持讀誦為他人說。世尊！菩薩若欲普現一切形色威儀，欲悉普知一切眾生心心所行，又欲普知一切眾生隨病與藥，當善聽是三昧法寶受持讀誦。世尊！若人得是首楞嚴三昧，當知是人入佛境界智慧自在。」</w:t>
      </w:r>
    </w:p>
    <w:p>
      <w:pPr>
        <w:pStyle w:val="BodyText"/>
      </w:pPr>
      <w:r>
        <w:t xml:space="preserve">佛言：「如是！如是！如汝等說。若人不得首楞嚴三昧，不得名為深行菩薩，如來不謂此人具足布施、持戒、忍辱、精進、禪定、智慧。是故汝等若欲遍行一切道者，當學得是首楞嚴三昧，不念一切諸所學故。」</w:t>
      </w:r>
    </w:p>
    <w:p>
      <w:pPr>
        <w:pStyle w:val="BodyText"/>
      </w:pPr>
      <w:r>
        <w:t xml:space="preserve">爾時堅意菩薩問現意天子言：「菩薩若欲得是三昧，當修行何法？」</w:t>
      </w:r>
    </w:p>
    <w:p>
      <w:pPr>
        <w:pStyle w:val="BodyText"/>
      </w:pPr>
      <w:r>
        <w:t xml:space="preserve">天子答言：「菩薩若欲得是三昧，當修行凡夫法。若見凡夫法、佛法不合不散，是名修集首楞嚴三昧。」</w:t>
      </w:r>
    </w:p>
    <w:p>
      <w:pPr>
        <w:pStyle w:val="BodyText"/>
      </w:pPr>
      <w:r>
        <w:t xml:space="preserve">堅意問言：「於佛法中有合散耶？」</w:t>
      </w:r>
    </w:p>
    <w:p>
      <w:pPr>
        <w:pStyle w:val="BodyText"/>
      </w:pPr>
      <w:r>
        <w:t xml:space="preserve">天子答言：「凡夫法中尚無合散，何況佛法？」</w:t>
      </w:r>
    </w:p>
    <w:p>
      <w:pPr>
        <w:pStyle w:val="BodyText"/>
      </w:pPr>
      <w:r>
        <w:t xml:space="preserve">「云何名修行？」</w:t>
      </w:r>
    </w:p>
    <w:p>
      <w:pPr>
        <w:pStyle w:val="BodyText"/>
      </w:pPr>
      <w:r>
        <w:t xml:space="preserve">「若能通達，諸凡夫法、佛法無二，是名修集。而實此法無合無散。善男子！一切法集，無生相故；一切法集，無壞相故；一切法集，虛空相故；一切法集，無受相故。」</w:t>
      </w:r>
    </w:p>
    <w:p>
      <w:pPr>
        <w:pStyle w:val="BodyText"/>
      </w:pPr>
      <w:r>
        <w:t xml:space="preserve">堅意復問：「首楞嚴三昧去至何所？」</w:t>
      </w:r>
    </w:p>
    <w:p>
      <w:pPr>
        <w:pStyle w:val="BodyText"/>
      </w:pPr>
      <w:r>
        <w:t xml:space="preserve">天子答言：「首楞嚴三昧去至一切眾生心行，而亦不緣心行取相；去至一切諸所生處，而亦不為生處所污；去至一切世界佛所，而不分別佛身相好；去至一切音聲語言，而不分別諸文字相；普能開示一切佛法，而不至於畢竟盡處。善男子！問是三昧至何處者？隨佛所至，是三昧者亦如是至。」</w:t>
      </w:r>
    </w:p>
    <w:p>
      <w:pPr>
        <w:pStyle w:val="BodyText"/>
      </w:pPr>
      <w:r>
        <w:t xml:space="preserve">堅意問言：「佛至何處？」</w:t>
      </w:r>
    </w:p>
    <w:p>
      <w:pPr>
        <w:pStyle w:val="BodyText"/>
      </w:pPr>
      <w:r>
        <w:t xml:space="preserve">天子答言：「佛如如故至無所至。」</w:t>
      </w:r>
    </w:p>
    <w:p>
      <w:pPr>
        <w:pStyle w:val="BodyText"/>
      </w:pPr>
      <w:r>
        <w:t xml:space="preserve">又問：「佛不至涅槃耶？」</w:t>
      </w:r>
    </w:p>
    <w:p>
      <w:pPr>
        <w:pStyle w:val="BodyText"/>
      </w:pPr>
      <w:r>
        <w:t xml:space="preserve">答言：「一切諸法究竟涅槃，是故如來不至涅槃。所以者何？涅槃性故不至涅槃。」</w:t>
      </w:r>
    </w:p>
    <w:p>
      <w:pPr>
        <w:pStyle w:val="BodyText"/>
      </w:pPr>
      <w:r>
        <w:t xml:space="preserve">又問：「過去恒河沙等諸佛，不至涅槃耶？」</w:t>
      </w:r>
    </w:p>
    <w:p>
      <w:pPr>
        <w:pStyle w:val="BodyText"/>
      </w:pPr>
      <w:r>
        <w:t xml:space="preserve">答言：「恒沙諸佛為是生耶？」</w:t>
      </w:r>
    </w:p>
    <w:p>
      <w:pPr>
        <w:pStyle w:val="BodyText"/>
      </w:pPr>
      <w:r>
        <w:t xml:space="preserve">堅意言：「如來所說，恒沙諸佛生已滅度。」</w:t>
      </w:r>
    </w:p>
    <w:p>
      <w:pPr>
        <w:pStyle w:val="BodyText"/>
      </w:pPr>
      <w:r>
        <w:t xml:space="preserve">天子言：「善男子！如來不云一人出世多所饒益安樂眾生。於意云何？如來為定得諸眾生有生滅耶？」</w:t>
      </w:r>
    </w:p>
    <w:p>
      <w:pPr>
        <w:pStyle w:val="BodyText"/>
      </w:pPr>
      <w:r>
        <w:t xml:space="preserve">答言：「天子！如來於法不得生滅。」</w:t>
      </w:r>
    </w:p>
    <w:p>
      <w:pPr>
        <w:pStyle w:val="BodyText"/>
      </w:pPr>
      <w:r>
        <w:t xml:space="preserve">「善男子！當知如來雖說諸佛出於世間，於如來相而實無生；雖說諸佛至於涅槃，於如來相而實無滅。」</w:t>
      </w:r>
    </w:p>
    <w:p>
      <w:pPr>
        <w:pStyle w:val="BodyText"/>
      </w:pPr>
      <w:r>
        <w:t xml:space="preserve">又問：「今現無量如來得成道不？」</w:t>
      </w:r>
    </w:p>
    <w:p>
      <w:pPr>
        <w:pStyle w:val="BodyText"/>
      </w:pPr>
      <w:r>
        <w:t xml:space="preserve">答言：「如來無生無滅相如是成道。善男子！若諸佛出、若入涅槃，無有差別。所以者何？如來通達一切諸法是寂滅相，是名為佛。」又問：「若一切法畢竟寂滅，涅槃相者可通達耶？」</w:t>
      </w:r>
    </w:p>
    <w:p>
      <w:pPr>
        <w:pStyle w:val="BodyText"/>
      </w:pPr>
      <w:r>
        <w:t xml:space="preserve">答言：「如一切法畢竟寂滅同涅槃相，通達相者亦復如是。善男子！如來不以生住滅出，無生住滅是名佛出。」</w:t>
      </w:r>
    </w:p>
    <w:p>
      <w:pPr>
        <w:pStyle w:val="BodyText"/>
      </w:pPr>
      <w:r>
        <w:t xml:space="preserve">堅意問言：「汝住首楞嚴三昧，能作如是說耶？」</w:t>
      </w:r>
    </w:p>
    <w:p>
      <w:pPr>
        <w:pStyle w:val="BodyText"/>
      </w:pPr>
      <w:r>
        <w:t xml:space="preserve">答言：「善男子！於意云何？如來化人，住何法中而有所說？」</w:t>
      </w:r>
    </w:p>
    <w:p>
      <w:pPr>
        <w:pStyle w:val="BodyText"/>
      </w:pPr>
      <w:r>
        <w:t xml:space="preserve">堅意答言：「乘佛神力能有所說。」</w:t>
      </w:r>
    </w:p>
    <w:p>
      <w:pPr>
        <w:pStyle w:val="BodyText"/>
      </w:pPr>
      <w:r>
        <w:t xml:space="preserve">又問：「佛住何處而作化人？」</w:t>
      </w:r>
    </w:p>
    <w:p>
      <w:pPr>
        <w:pStyle w:val="BodyText"/>
      </w:pPr>
      <w:r>
        <w:t xml:space="preserve">答言：「佛住不二神通而作化人。」</w:t>
      </w:r>
    </w:p>
    <w:p>
      <w:pPr>
        <w:pStyle w:val="BodyText"/>
      </w:pPr>
      <w:r>
        <w:t xml:space="preserve">天子言：「如如來住不住法而作化人，諸化人亦住不住法而有所說。」</w:t>
      </w:r>
    </w:p>
    <w:p>
      <w:pPr>
        <w:pStyle w:val="BodyText"/>
      </w:pPr>
      <w:r>
        <w:t xml:space="preserve">堅意言：「若無所住，云何有說？」</w:t>
      </w:r>
    </w:p>
    <w:p>
      <w:pPr>
        <w:pStyle w:val="BodyText"/>
      </w:pPr>
      <w:r>
        <w:t xml:space="preserve">天子言：「如無所住，說亦如是！」</w:t>
      </w:r>
    </w:p>
    <w:p>
      <w:pPr>
        <w:pStyle w:val="BodyText"/>
      </w:pPr>
      <w:r>
        <w:t xml:space="preserve">又問：「菩薩云何具足樂說辯才？」</w:t>
      </w:r>
    </w:p>
    <w:p>
      <w:pPr>
        <w:pStyle w:val="BodyText"/>
      </w:pPr>
      <w:r>
        <w:t xml:space="preserve">答言：「菩薩不以我相、不以彼相、不以法相而有所說，是名具足樂說辯才。隨所說法，文字相不盡、法相亦不盡。如是說者不以二說，是名具足樂說辯才。又善男子！若菩薩不捨諸法幻相，於諸音聲不捨響相，是名具足樂說辯才。又如諸文字音聲語言，無處、無方、無內、無外，無有所住，從眾緣有。一切諸法亦復如是，無處、無方、無內、無外，亦無所住，非是過去未來現在，不為文字言辭所表，內自通達而有所說，是名具足樂說辯才。譬喻如響，一切音聲皆隨響相而有所說。」</w:t>
      </w:r>
    </w:p>
    <w:p>
      <w:pPr>
        <w:pStyle w:val="BodyText"/>
      </w:pPr>
      <w:r>
        <w:t xml:space="preserve">堅意問言：「隨義云何？」</w:t>
      </w:r>
    </w:p>
    <w:p>
      <w:pPr>
        <w:pStyle w:val="BodyText"/>
      </w:pPr>
      <w:r>
        <w:t xml:space="preserve">「善男子！隨虛空是隨義。如虛空無所隨，一切說法亦無所隨。諸法無比無有譬喻，為有得者言有所隨。」</w:t>
      </w:r>
    </w:p>
    <w:p>
      <w:pPr>
        <w:pStyle w:val="BodyText"/>
      </w:pPr>
      <w:r>
        <w:t xml:space="preserve">爾時世尊讚天子言：「善哉！善哉！如汝所說。菩薩於此不應驚怖。所以者何？若有所隨，不得阿耨多羅三藐三菩提。」</w:t>
      </w:r>
    </w:p>
    <w:p>
      <w:pPr>
        <w:pStyle w:val="BodyText"/>
      </w:pPr>
      <w:r>
        <w:t xml:space="preserve">堅意菩薩白佛言：「世尊！是現意天子從何佛土來至此間？」</w:t>
      </w:r>
    </w:p>
    <w:p>
      <w:pPr>
        <w:pStyle w:val="BodyText"/>
      </w:pPr>
      <w:r>
        <w:t xml:space="preserve">天子謂言：「問作何等？」</w:t>
      </w:r>
    </w:p>
    <w:p>
      <w:pPr>
        <w:pStyle w:val="BodyText"/>
      </w:pPr>
      <w:r>
        <w:t xml:space="preserve">堅意答言：「我今欲向彼方作禮，以是大士遊行住處。」</w:t>
      </w:r>
    </w:p>
    <w:p>
      <w:pPr>
        <w:pStyle w:val="BodyText"/>
      </w:pPr>
      <w:r>
        <w:t xml:space="preserve">天子謂言：「若人手得是首楞嚴三昧者，一切世間諸天人民皆應禮敬。」</w:t>
      </w:r>
    </w:p>
    <w:p>
      <w:pPr>
        <w:pStyle w:val="BodyText"/>
      </w:pPr>
      <w:r>
        <w:t xml:space="preserve">爾時佛告堅意菩薩：「是現意天子！從阿閦佛妙喜世界來至於此，是人於彼常說首楞嚴三昧。堅意！一切諸佛無有不說首楞嚴三昧者。堅意！是現意天子於此娑婆世界當得成佛，是人欲斷此五濁惡，取淨佛土教化眾生，修習增長首楞嚴故來至於此。」</w:t>
      </w:r>
    </w:p>
    <w:p>
      <w:pPr>
        <w:pStyle w:val="BodyText"/>
      </w:pPr>
      <w:r>
        <w:t xml:space="preserve">堅意白佛言：「今此天子幾時當於此間世界得成佛道？其號云何？世界何名？」</w:t>
      </w:r>
    </w:p>
    <w:p>
      <w:pPr>
        <w:pStyle w:val="BodyText"/>
      </w:pPr>
      <w:r>
        <w:t xml:space="preserve">佛言：「是天子者，過是賢劫千佛滅已，六十二劫無復有佛，中間但有百千萬億辟支佛出，其中眾生得種善根。過是劫已，當得成佛，號淨光稱王如來。世界爾時名為淨見。於時淨光稱王如來，能令眾生心得清淨，世界眾生不為貪欲、瞋恚、愚癡所覆，得法淨信皆行善法。堅意！是淨光稱王佛壽十小劫，以三乘法度脫眾生，其中無量無邊菩薩得首楞嚴三昧，於諸法中得自在力。爾時魔若魔民，皆修大乘慈愍眾生。其佛國土無三惡道及諸難處，莊嚴清淨如欝單越，無眾魔事離諸邪見。佛滅度後，法住千萬億歲。堅意！是天子者當於如是清淨國土而成佛道。」</w:t>
      </w:r>
    </w:p>
    <w:p>
      <w:pPr>
        <w:pStyle w:val="BodyText"/>
      </w:pPr>
      <w:r>
        <w:t xml:space="preserve">爾時堅意菩薩謂天子言：「汝得大利，如來授汝阿耨多羅三藐三菩提記。」</w:t>
      </w:r>
    </w:p>
    <w:p>
      <w:pPr>
        <w:pStyle w:val="BodyText"/>
      </w:pPr>
      <w:r>
        <w:t xml:space="preserve">天子答言：「善男子！於一切法若無所得，是名大利，於法有得是則無利。善男子！是故當知，若不得法是名大利。」</w:t>
      </w:r>
    </w:p>
    <w:p>
      <w:pPr>
        <w:pStyle w:val="BodyText"/>
      </w:pPr>
      <w:r>
        <w:t xml:space="preserve">說是法時，二萬五千天子，曾於先世殖眾德本，皆發阿耨多羅三藐三菩提心；有萬菩薩得無生忍。</w:t>
      </w:r>
    </w:p>
    <w:bookmarkEnd w:id="346"/>
    <w:bookmarkStart w:id="347" w:name="佛說首楞嚴三昧經卷上-1"/>
    <w:p>
      <w:pPr>
        <w:pStyle w:val="Heading1"/>
      </w:pPr>
      <w:r>
        <w:t xml:space="preserve">佛說首楞嚴三昧經卷上</w:t>
      </w:r>
    </w:p>
    <w:bookmarkEnd w:id="347"/>
    <w:bookmarkStart w:id="348" w:name="佛說首楞嚴三昧經卷下"/>
    <w:p>
      <w:pPr>
        <w:pStyle w:val="Heading1"/>
      </w:pPr>
      <w:r>
        <w:t xml:space="preserve">佛說首楞嚴三昧經卷下</w:t>
      </w:r>
    </w:p>
    <w:p>
      <w:pPr>
        <w:pStyle w:val="FirstParagraph"/>
      </w:pPr>
      <w:r>
        <w:t xml:space="preserve">後秦龜茲國三藏鳩摩羅什譯</w:t>
      </w:r>
    </w:p>
    <w:p>
      <w:pPr>
        <w:pStyle w:val="BodyText"/>
      </w:pPr>
      <w:r>
        <w:t xml:space="preserve">爾時舍利弗白佛言：「世尊！未曾有也，今說首楞嚴三昧，而是惡魔不來嬈亂。」</w:t>
      </w:r>
    </w:p>
    <w:p>
      <w:pPr>
        <w:pStyle w:val="BodyText"/>
      </w:pPr>
      <w:r>
        <w:t xml:space="preserve">佛告舍利弗：「汝欲見魔衰惱事不？」</w:t>
      </w:r>
    </w:p>
    <w:p>
      <w:pPr>
        <w:pStyle w:val="BodyText"/>
      </w:pPr>
      <w:r>
        <w:t xml:space="preserve">「唯然欲見。」</w:t>
      </w:r>
    </w:p>
    <w:p>
      <w:pPr>
        <w:pStyle w:val="BodyText"/>
      </w:pPr>
      <w:r>
        <w:t xml:space="preserve">爾時佛放眉間白毫大人相光，一切眾會皆見惡魔被五繫縛，不能自解。佛告舍利弗：「汝見惡魔被五縛不？」</w:t>
      </w:r>
    </w:p>
    <w:p>
      <w:pPr>
        <w:pStyle w:val="BodyText"/>
      </w:pPr>
      <w:r>
        <w:t xml:space="preserve">「唯然已見。此惡魔者為誰所縛？」</w:t>
      </w:r>
    </w:p>
    <w:p>
      <w:pPr>
        <w:pStyle w:val="BodyText"/>
      </w:pPr>
      <w:r>
        <w:t xml:space="preserve">佛言：「是首楞嚴三昧威神之力。在所佛土說首楞嚴三昧，其中諸魔欲以惡心作障礙者，首楞嚴三昧及與諸佛威神力故，其諸惡魔皆自見身被五繫縛。舍利弗！在所說首楞嚴三昧處，若我現在、若我滅後，其中所有諸魔、魔民，及餘人眾懷惡心者，以首楞嚴三昧威神力故，皆被五縛。」</w:t>
      </w:r>
    </w:p>
    <w:p>
      <w:pPr>
        <w:pStyle w:val="BodyText"/>
      </w:pPr>
      <w:r>
        <w:t xml:space="preserve">爾時會中天、龍、夜叉、乾闥婆等白佛言：「世尊！我等於此三昧，心無有疑，不為障礙，我等不欲身被五縛。世尊！我等恭敬此三昧故，皆當往護說是法者，於是三昧生世尊想。」</w:t>
      </w:r>
    </w:p>
    <w:p>
      <w:pPr>
        <w:pStyle w:val="BodyText"/>
      </w:pPr>
      <w:r>
        <w:t xml:space="preserve">佛告諸天、龍、神：「汝以是故，當於十二見縛而得解脫。何等十二？我見縛、眾生見縛、壽命見縛、人見縛、斷見縛、常見縛、我作見縛、我所見縛、有見縛、無見縛、此彼見縛、諸法見縛，是為十二。汝等當知，若有眾生於佛法中起瞋恨心、欲毀壞者，皆以住是十二見縛。若人信解隨順不逆，於此十二見縛當得解脫。」</w:t>
      </w:r>
    </w:p>
    <w:p>
      <w:pPr>
        <w:pStyle w:val="BodyText"/>
      </w:pPr>
      <w:r>
        <w:t xml:space="preserve">爾時舍利弗白佛言：「世尊！惡魔於今得聞說此首楞嚴三昧名不？」</w:t>
      </w:r>
    </w:p>
    <w:p>
      <w:pPr>
        <w:pStyle w:val="BodyText"/>
      </w:pPr>
      <w:r>
        <w:t xml:space="preserve">佛言：「亦聞，以被縛故，不能得來。」</w:t>
      </w:r>
    </w:p>
    <w:p>
      <w:pPr>
        <w:pStyle w:val="BodyText"/>
      </w:pPr>
      <w:r>
        <w:t xml:space="preserve">舍利弗言：「如來何不以威神力，令魔不聞說首楞嚴三昧名字？」</w:t>
      </w:r>
    </w:p>
    <w:p>
      <w:pPr>
        <w:pStyle w:val="BodyText"/>
      </w:pPr>
      <w:r>
        <w:t xml:space="preserve">佛言：「且止，勿作此語。假使恒河沙等世界滿中大火，為聞說此首楞嚴三昧，當從中過。何以故？若人但聞說首楞嚴三昧，我說此人大得善利，勝得四禪、生四梵處。舍利弗！若使惡魔今得聞說首楞嚴三昧名字，以此因緣，當得出過一切魔事；若以被縛而得聞者，亦當於此十二見縛而得解脫。是故舍利弗！邪見惡人入魔網者，尚應聞此首楞嚴三昧，何況淨心歡喜欲聞！」</w:t>
      </w:r>
    </w:p>
    <w:p>
      <w:pPr>
        <w:pStyle w:val="BodyText"/>
      </w:pPr>
      <w:r>
        <w:t xml:space="preserve">爾時會中有一菩薩名魔界行不污，白佛言：「唯然世尊！我今當現於魔界中，以自在神力，令魔得住首楞嚴三昧。」</w:t>
      </w:r>
    </w:p>
    <w:p>
      <w:pPr>
        <w:pStyle w:val="BodyText"/>
      </w:pPr>
      <w:r>
        <w:t xml:space="preserve">佛言：「隨意」。</w:t>
      </w:r>
    </w:p>
    <w:p>
      <w:pPr>
        <w:pStyle w:val="BodyText"/>
      </w:pPr>
      <w:r>
        <w:t xml:space="preserve">時魔界行不污菩薩，即於會中忽然不現，現於魔宮，語惡魔言：「汝寧不聞佛說首楞嚴三昧，無量眾生皆發阿耨多羅三藐三菩提心，出汝境界；亦皆當復度脫餘人，出汝境界？」</w:t>
      </w:r>
    </w:p>
    <w:p>
      <w:pPr>
        <w:pStyle w:val="BodyText"/>
      </w:pPr>
      <w:r>
        <w:t xml:space="preserve">魔即報言：「我聞佛說首楞嚴三昧名字，以被五縛，不能得往。所謂兩手、兩足及頭。」</w:t>
      </w:r>
    </w:p>
    <w:p>
      <w:pPr>
        <w:pStyle w:val="BodyText"/>
      </w:pPr>
      <w:r>
        <w:t xml:space="preserve">又問惡魔：「誰繫汝者？」</w:t>
      </w:r>
    </w:p>
    <w:p>
      <w:pPr>
        <w:pStyle w:val="BodyText"/>
      </w:pPr>
      <w:r>
        <w:t xml:space="preserve">魔即答言：「我適發心欲往壞亂聽受首楞嚴三昧者，即被五縛。我適復念：『諸佛菩薩有大威德，難可壞亂，我若往者，或當自壞，不如自住於此宮殿。』作是念已，即於五縛而得解脫。」</w:t>
      </w:r>
    </w:p>
    <w:p>
      <w:pPr>
        <w:pStyle w:val="BodyText"/>
      </w:pPr>
      <w:r>
        <w:t xml:space="preserve">菩薩答言：「如是一切凡夫憶想分別，顛倒取相，是故有縛；動念戲論，是故有縛；見聞覺知，是故有縛。此中實無縛者、解者。所以者何？諸法無縛，本解脫故；諸法無解，本無縛故；常解脫相，無有愚癡。如來以此法門說法，若有眾生得知此義，欲求解脫，勤心精進，則於諸縛而得解脫。」</w:t>
      </w:r>
    </w:p>
    <w:p>
      <w:pPr>
        <w:pStyle w:val="BodyText"/>
      </w:pPr>
      <w:r>
        <w:t xml:space="preserve">時魔眾中七百天女，以天香華、末香、塗香及諸瓔珞，散魔界行不污菩薩，而作是言：「我當何時於魔境界而得解脫？」</w:t>
      </w:r>
    </w:p>
    <w:p>
      <w:pPr>
        <w:pStyle w:val="BodyText"/>
      </w:pPr>
      <w:r>
        <w:t xml:space="preserve">菩薩報言：「汝等若能不壞魔縛，則得解脫。」</w:t>
      </w:r>
    </w:p>
    <w:p>
      <w:pPr>
        <w:pStyle w:val="BodyText"/>
      </w:pPr>
      <w:r>
        <w:t xml:space="preserve">「云何名為魔縛？」</w:t>
      </w:r>
    </w:p>
    <w:p>
      <w:pPr>
        <w:pStyle w:val="BodyText"/>
      </w:pPr>
      <w:r>
        <w:t xml:space="preserve">「謂六十二見。若人不壞此諸見者，即於魔縛而得解脫。」</w:t>
      </w:r>
    </w:p>
    <w:p>
      <w:pPr>
        <w:pStyle w:val="BodyText"/>
      </w:pPr>
      <w:r>
        <w:t xml:space="preserve">天女復言：「云何名為不壞諸見而得解脫？」</w:t>
      </w:r>
    </w:p>
    <w:p>
      <w:pPr>
        <w:pStyle w:val="BodyText"/>
      </w:pPr>
      <w:r>
        <w:t xml:space="preserve">答言：「諸見本無所從來、去無所至，若知諸見無去來相，即於魔縛而得解脫；諸見非有非無，若不分別有無，即於魔縛而得解脫；若無所見，是為正見，如是正見，無正無邪，若法無正無邪、無作無受，即於魔縛而得解脫；是諸見者，非內非外、亦非中間，如是諸見亦復不念，則於魔縛而得解脫。」</w:t>
      </w:r>
    </w:p>
    <w:p>
      <w:pPr>
        <w:pStyle w:val="BodyText"/>
      </w:pPr>
      <w:r>
        <w:t xml:space="preserve">七百天女聞說此法，即得順忍，而作是言：「我等亦當於魔界中，行無所污，度脫一切魔所縛者。」</w:t>
      </w:r>
    </w:p>
    <w:p>
      <w:pPr>
        <w:pStyle w:val="BodyText"/>
      </w:pPr>
      <w:r>
        <w:t xml:space="preserve">爾時魔界行不污菩薩語惡魔言：「汝諸眷屬已發阿耨多羅三藐三菩提心，汝作何等？」</w:t>
      </w:r>
    </w:p>
    <w:p>
      <w:pPr>
        <w:pStyle w:val="BodyText"/>
      </w:pPr>
      <w:r>
        <w:t xml:space="preserve">惡魔答言：「我被五縛，不知所作。」</w:t>
      </w:r>
    </w:p>
    <w:p>
      <w:pPr>
        <w:pStyle w:val="BodyText"/>
      </w:pPr>
      <w:r>
        <w:t xml:space="preserve">菩薩答言：「汝發阿耨多羅三藐三菩提心，當從此縛而得解脫。」</w:t>
      </w:r>
    </w:p>
    <w:p>
      <w:pPr>
        <w:pStyle w:val="BodyText"/>
      </w:pPr>
      <w:r>
        <w:t xml:space="preserve">時諸天女慈愍魔故，皆作是言：「可發阿耨多羅三藐三菩提心，勿於安隱生怖畏想；勿於樂中而生苦想；勿於解脫而生縛想。」</w:t>
      </w:r>
    </w:p>
    <w:p>
      <w:pPr>
        <w:pStyle w:val="BodyText"/>
      </w:pPr>
      <w:r>
        <w:t xml:space="preserve">爾時惡魔生諂曲心，而作是言：「若汝捨離菩提心者，我當發心。」</w:t>
      </w:r>
    </w:p>
    <w:p>
      <w:pPr>
        <w:pStyle w:val="BodyText"/>
      </w:pPr>
      <w:r>
        <w:t xml:space="preserve">時諸天女以方便力，而謂魔言：「我等皆已捨離此心，汝便可發阿耨多羅三藐三菩提心。若一菩薩發菩提心，一切菩薩亦同是心。所以者何？心無差別，於諸眾生心皆平等。」</w:t>
      </w:r>
    </w:p>
    <w:p>
      <w:pPr>
        <w:pStyle w:val="BodyText"/>
      </w:pPr>
      <w:r>
        <w:t xml:space="preserve">爾時惡魔謂魔界行不污菩薩言：「我今當發阿耨多羅三藐三菩提心，以是善根，令我縛解。」說此言已，即自見身從縛得解。</w:t>
      </w:r>
    </w:p>
    <w:p>
      <w:pPr>
        <w:pStyle w:val="BodyText"/>
      </w:pPr>
      <w:r>
        <w:t xml:space="preserve">時魔界行不污菩薩，以神通力放大光明，現淨妙身，照於魔宮，魔自見身無有威光，猶如墨聚。</w:t>
      </w:r>
    </w:p>
    <w:p>
      <w:pPr>
        <w:pStyle w:val="BodyText"/>
      </w:pPr>
      <w:r>
        <w:t xml:space="preserve">時魔眾中二百天女，深著婬欲，見此菩薩身色端正，起染愛心，各作是言：「是人若能與我從事，我等皆當隨順其教。」</w:t>
      </w:r>
    </w:p>
    <w:p>
      <w:pPr>
        <w:pStyle w:val="BodyText"/>
      </w:pPr>
      <w:r>
        <w:t xml:space="preserve">時此菩薩知諸天女宿緣應度，即時化作二百天子，色貌端嚴，如身無異；又作二百寶交露臺，勝魔宮觀。是諸天女，皆自見身在此寶臺，各各自謂與此菩薩共相娛樂，所願得滿，婬欲意息，皆生深心，愛敬菩薩。菩薩即時隨其所應而為說法，皆發阿耨多羅三藐三菩提心。</w:t>
      </w:r>
    </w:p>
    <w:p>
      <w:pPr>
        <w:pStyle w:val="BodyText"/>
      </w:pPr>
      <w:r>
        <w:t xml:space="preserve">時魔界行不污菩薩謂惡魔言：「汝可詣佛。」</w:t>
      </w:r>
    </w:p>
    <w:p>
      <w:pPr>
        <w:pStyle w:val="BodyText"/>
      </w:pPr>
      <w:r>
        <w:t xml:space="preserve">魔作是念：「我縛已解，當詣佛所壞亂說法。」爾時惡魔，眷屬圍遶，行詣佛所，白言：「世尊！勿復說是首楞嚴三昧。所以者何？說是三昧，我身即時被五繫縛，唯願如來更說餘事。」</w:t>
      </w:r>
    </w:p>
    <w:p>
      <w:pPr>
        <w:pStyle w:val="BodyText"/>
      </w:pPr>
      <w:r>
        <w:t xml:space="preserve">時堅意菩薩謂惡魔言：「誰解汝縛。」</w:t>
      </w:r>
    </w:p>
    <w:p>
      <w:pPr>
        <w:pStyle w:val="BodyText"/>
      </w:pPr>
      <w:r>
        <w:t xml:space="preserve">答言：「魔界行不污菩薩解我繫縛。」</w:t>
      </w:r>
    </w:p>
    <w:p>
      <w:pPr>
        <w:pStyle w:val="BodyText"/>
      </w:pPr>
      <w:r>
        <w:t xml:space="preserve">「汝許何事，而得解縛？」</w:t>
      </w:r>
    </w:p>
    <w:p>
      <w:pPr>
        <w:pStyle w:val="BodyText"/>
      </w:pPr>
      <w:r>
        <w:t xml:space="preserve">魔言：「我許發阿耨多羅三藐三菩提心。」</w:t>
      </w:r>
    </w:p>
    <w:p>
      <w:pPr>
        <w:pStyle w:val="BodyText"/>
      </w:pPr>
      <w:r>
        <w:t xml:space="preserve">爾時佛告堅意菩薩：「今是惡魔為解縛故發菩提心，非清淨意。如是！堅意！我滅度後後五百歲，多有比丘為利養故發菩提心，非清淨意。堅意！汝觀首楞嚴三昧勢力，佛法威神。是諸比丘、比丘尼、優婆塞、優婆夷，以輕戲心、貪利養心、隨逐他心，聞是三昧而發菩提心。我皆知此心，與阿耨多羅三藐三菩提，得作因緣，何況聞是首楞嚴三昧，能以淨心發阿耨多羅三藐三菩提？當知此人，於佛法中已得畢定。」</w:t>
      </w:r>
    </w:p>
    <w:p>
      <w:pPr>
        <w:pStyle w:val="BodyText"/>
      </w:pPr>
      <w:r>
        <w:t xml:space="preserve">堅意菩薩白佛言：「世尊！今此惡魔，聞說首楞嚴三昧，為解縛故發菩提心，亦得具足佛法因緣耶？」</w:t>
      </w:r>
    </w:p>
    <w:p>
      <w:pPr>
        <w:pStyle w:val="BodyText"/>
      </w:pPr>
      <w:r>
        <w:t xml:space="preserve">佛言：「如汝所說。惡魔以是三昧福德因緣，及發菩提心因緣故，於未來世，得捨一切魔事、魔行、魔諂曲心、魔衰惱事。從今已後，漸漸當得首楞嚴三昧力，成就佛道。」</w:t>
      </w:r>
    </w:p>
    <w:p>
      <w:pPr>
        <w:pStyle w:val="BodyText"/>
      </w:pPr>
      <w:r>
        <w:t xml:space="preserve">堅意菩薩謂惡魔言：「如來今已與汝授記。」</w:t>
      </w:r>
    </w:p>
    <w:p>
      <w:pPr>
        <w:pStyle w:val="BodyText"/>
      </w:pPr>
      <w:r>
        <w:t xml:space="preserve">魔言：「善男子！我今不以清淨心發阿耨多羅三藐三菩提，如來何故與我授記？如佛言曰：『從心有業、從業有報。』我自無心求菩提道，如來何故與我授記？」</w:t>
      </w:r>
    </w:p>
    <w:p>
      <w:pPr>
        <w:pStyle w:val="BodyText"/>
      </w:pPr>
      <w:r>
        <w:t xml:space="preserve">時佛欲斷眾會疑故，告堅意言：「菩薩授記凡有四種。何謂為四？有未發心而與授記、有適發心而與授記、有密授記、有得無生法忍現前授記，是謂為四。唯有如來能知此事，一切聲聞、辟支佛所不能知。</w:t>
      </w:r>
    </w:p>
    <w:p>
      <w:pPr>
        <w:pStyle w:val="BodyText"/>
      </w:pPr>
      <w:r>
        <w:t xml:space="preserve">「堅意！云何名為有未發心而與授記？或有眾生往來五道，若在地獄、若在畜生、若在餓鬼、若在天上、若在人間，諸根猛利，好樂大法；佛知是人，過此若干百千萬億阿僧祇劫，當發阿耨多羅三藐三菩提心；又於若干百千萬億阿僧祇劫，行菩薩道，供養若干百千萬億那由他佛，教化若干百千萬億無量眾生，令住菩提；又過若干百千萬億阿僧祇劫，當得阿耨多羅三藐三菩提，號字如是、國土如是、聲聞眾數壽命如是、滅後法住歲數如是。佛告堅意！如來悉能了知此事，復過於是，是名未發心而與授記。」</w:t>
      </w:r>
    </w:p>
    <w:p>
      <w:pPr>
        <w:pStyle w:val="BodyText"/>
      </w:pPr>
      <w:r>
        <w:t xml:space="preserve">爾時長老摩訶迦葉前白佛言：「從今以後，我等當於一切眾生，生世尊想。所以者何？我等無有如是智慧，何等眾生有菩薩根？何等眾生無菩薩根？世尊！我等不知如是事故，或於眾生生輕慢心，則為自傷。」</w:t>
      </w:r>
    </w:p>
    <w:p>
      <w:pPr>
        <w:pStyle w:val="BodyText"/>
      </w:pPr>
      <w:r>
        <w:t xml:space="preserve">佛言：「善哉！善哉！迦葉！快說此言。以是事故，我經中說：『人則不應妄稱量眾生』，所以者何？若妄稱量於他眾生，則為自傷。唯有如來！應量眾生及與等者，以是因緣，若諸聲聞及餘菩薩，於諸眾生，應生佛想。</w:t>
      </w:r>
    </w:p>
    <w:p>
      <w:pPr>
        <w:pStyle w:val="BodyText"/>
      </w:pPr>
      <w:r>
        <w:t xml:space="preserve">「適發心已得受記者，或自有人，久殖德本，修習善行，勤心精進，諸根猛利，好樂大法，有大悲心，普為眾生求解脫道。是人發心，即住阿惟越致，入菩薩位，墮畢定數，出過八難。如是等人，適發心時，諸佛即與授阿耨多羅三藐三菩提記，名號如是、國土如是、壽命如是。如是等人，如來知心而與授記，是名發心即與授記。</w:t>
      </w:r>
    </w:p>
    <w:p>
      <w:pPr>
        <w:pStyle w:val="BodyText"/>
      </w:pPr>
      <w:r>
        <w:t xml:space="preserve">「密授記者，自有菩薩未得受記，而常精勤求阿耨多羅三藐三菩提。樂種種施，樂一切施；受法堅固，持戒不捨；深發莊嚴，有大忍力，等心眾生；勤行精進，求諸善法，身心不懈，如救頭然；行念安隱，能得四禪；樂求智慧，行佛菩提。久行六度，有成佛相。時餘菩薩、天、龍、夜叉、乾闥婆等，皆作是念：『如此菩薩，勤心精進，實為希有，幾時當得阿耨多羅三藐三菩提？其號云何？國土何名？聲聞眾數多少云何？』佛為斷此眾生疑故，而與授記，普令眾會皆得聞知，唯是菩薩獨不得聞。佛神力故，令一切眾知是菩薩，成佛號字、國土如是、聲聞眾數多少如是。眾所疑者，時悉決了，於此菩薩生世尊想，而是菩薩不能自知我為得記、為未得記——是為菩薩密得受記。</w:t>
      </w:r>
    </w:p>
    <w:p>
      <w:pPr>
        <w:pStyle w:val="BodyText"/>
      </w:pPr>
      <w:r>
        <w:t xml:space="preserve">「現前受記者，有菩薩久集善根，無不見得，常修梵行，觀無我空，於一切法得無生忍。佛知此人，功德智慧悉已具足，則於一切天、人、魔、梵、沙門、婆羅門大眾之中，現前授記，作是言：『善男子！汝過若干百千萬億劫，當得成佛，號字如是、國土如是、聲聞眾數、壽命如是。』時無數人隨効是人，皆發阿耨多羅三藐三菩提心。是人佛前得受記已，身昇虛空，高七多羅樹。堅意！是名第四現前受記」。</w:t>
      </w:r>
    </w:p>
    <w:p>
      <w:pPr>
        <w:pStyle w:val="BodyText"/>
      </w:pPr>
      <w:r>
        <w:t xml:space="preserve">爾時堅意菩薩白佛言：「今此會中，寧有菩薩以此四事得受記不？」</w:t>
      </w:r>
    </w:p>
    <w:p>
      <w:pPr>
        <w:pStyle w:val="BodyText"/>
      </w:pPr>
      <w:r>
        <w:t xml:space="preserve">佛答言：「有。」</w:t>
      </w:r>
    </w:p>
    <w:p>
      <w:pPr>
        <w:pStyle w:val="BodyText"/>
      </w:pPr>
      <w:r>
        <w:t xml:space="preserve">「世尊！誰是？」</w:t>
      </w:r>
    </w:p>
    <w:p>
      <w:pPr>
        <w:pStyle w:val="BodyText"/>
      </w:pPr>
      <w:r>
        <w:t xml:space="preserve">佛言：「此師子吼王菩薩、樂欲居士子，是未發心而得受記，如是等他方世界無數菩薩，亦未發心而得受記。復有寂滅菩薩、大德法王子菩薩、文殊師利法王子菩薩，如是無量諸菩薩等，適發心時即與授記，皆住阿惟越致地中。是中復有智勇菩薩、益意菩薩，如是無量諸菩薩等，密與授記。堅意！我及彌勒、賢劫千菩薩，皆得無生法忍，現前受記。」</w:t>
      </w:r>
    </w:p>
    <w:p>
      <w:pPr>
        <w:pStyle w:val="BodyText"/>
      </w:pPr>
      <w:r>
        <w:t xml:space="preserve">堅意菩薩白佛言：「希有世尊！菩薩所行不可思議，受記亦不可思議，一切聲聞，諸辟支佛尚不能知，況餘眾生。」</w:t>
      </w:r>
    </w:p>
    <w:p>
      <w:pPr>
        <w:pStyle w:val="BodyText"/>
      </w:pPr>
      <w:r>
        <w:t xml:space="preserve">佛言：「堅意！菩薩所行、所發精進、威神勢力，不可思議。」</w:t>
      </w:r>
    </w:p>
    <w:p>
      <w:pPr>
        <w:pStyle w:val="BodyText"/>
      </w:pPr>
      <w:r>
        <w:t xml:space="preserve">爾時魔界行不污菩薩所化天女令發阿耨多羅三藐三菩提心者，各以天華散於佛上，白佛言：「世尊！我等不樂密得受記，我等願得無生法忍，現前受記。唯願世尊！於今與我授阿耨多羅三藐三菩提記。」</w:t>
      </w:r>
    </w:p>
    <w:p>
      <w:pPr>
        <w:pStyle w:val="BodyText"/>
      </w:pPr>
      <w:r>
        <w:t xml:space="preserve">佛時微笑，口出種種妙色光明，照諸世界，還從頂入。阿難白佛言：「世尊！何因故笑？」</w:t>
      </w:r>
    </w:p>
    <w:p>
      <w:pPr>
        <w:pStyle w:val="BodyText"/>
      </w:pPr>
      <w:r>
        <w:t xml:space="preserve">佛告阿難：「汝今見是二百天女，合掌敬禮如來者不？」</w:t>
      </w:r>
    </w:p>
    <w:p>
      <w:pPr>
        <w:pStyle w:val="BodyText"/>
      </w:pPr>
      <w:r>
        <w:t xml:space="preserve">「已見。世尊！」</w:t>
      </w:r>
    </w:p>
    <w:p>
      <w:pPr>
        <w:pStyle w:val="BodyText"/>
      </w:pPr>
      <w:r>
        <w:t xml:space="preserve">「阿難！是諸天女！已曾於昔五百佛所，深種善根，從是已去，當復供養無數諸佛，過七百阿僧祇劫已，皆得成佛，號曰淨王。阿難！是諸天女命終之後，得轉女身，皆當生於兜率天上，供養奉事彌勒菩薩！」</w:t>
      </w:r>
    </w:p>
    <w:p>
      <w:pPr>
        <w:pStyle w:val="BodyText"/>
      </w:pPr>
      <w:r>
        <w:t xml:space="preserve">爾時惡魔聞諸天女得受記已，白佛言：「世尊！我今自於所有眷屬不得自在，以聞說是首楞嚴三昧故，況餘聞者？若人得聞首楞嚴三昧，即得畢定住佛法中。」</w:t>
      </w:r>
    </w:p>
    <w:p>
      <w:pPr>
        <w:pStyle w:val="BodyText"/>
      </w:pPr>
      <w:r>
        <w:t xml:space="preserve">爾時天女，以無怯心語惡魔言：「汝勿大愁，我等今者，不出汝界。所以者何？魔界如即是佛界如，魔界如、佛界如不二不別，我等不離是如。魔界相即是佛界相，魔界法、佛界法不二不別，我等於此法相不出不過。魔界無有定法可示，佛界亦無定法可示，魔界、佛界不二不別，我等於此法相不出不過。是故當知，一切諸法，無有決定。無決定故，無有眷屬、無非眷屬。」</w:t>
      </w:r>
    </w:p>
    <w:p>
      <w:pPr>
        <w:pStyle w:val="BodyText"/>
      </w:pPr>
      <w:r>
        <w:t xml:space="preserve">爾時惡魔憂愁苦惱，欲還天上。魔界行不污菩薩謂惡魔言：「汝欲何去？」</w:t>
      </w:r>
    </w:p>
    <w:p>
      <w:pPr>
        <w:pStyle w:val="BodyText"/>
      </w:pPr>
      <w:r>
        <w:t xml:space="preserve">魔言：「我今欲還所住宮殿。」</w:t>
      </w:r>
    </w:p>
    <w:p>
      <w:pPr>
        <w:pStyle w:val="BodyText"/>
      </w:pPr>
      <w:r>
        <w:t xml:space="preserve">菩薩謂言：「不離是眾，即是汝宮殿。」爾時惡魔即自見身處本宮殿。菩薩語言：「汝見何等？」</w:t>
      </w:r>
    </w:p>
    <w:p>
      <w:pPr>
        <w:pStyle w:val="BodyText"/>
      </w:pPr>
      <w:r>
        <w:t xml:space="preserve">惡魔答言：「我自見身處本宮殿，好林園池，是我所有。」</w:t>
      </w:r>
    </w:p>
    <w:p>
      <w:pPr>
        <w:pStyle w:val="BodyText"/>
      </w:pPr>
      <w:r>
        <w:t xml:space="preserve">菩薩語言：「汝今可以奉上如來？」</w:t>
      </w:r>
    </w:p>
    <w:p>
      <w:pPr>
        <w:pStyle w:val="BodyText"/>
      </w:pPr>
      <w:r>
        <w:t xml:space="preserve">魔言：「可爾！」適作是語，即見如來、聲聞、菩薩、一切大眾，皆在其中，說首楞嚴三昧。</w:t>
      </w:r>
    </w:p>
    <w:p>
      <w:pPr>
        <w:pStyle w:val="BodyText"/>
      </w:pPr>
      <w:r>
        <w:t xml:space="preserve">爾時阿難白佛言：「世尊！佛所住處說首楞嚴三昧、有施食已佛得成道，此二施主，何者福多？」</w:t>
      </w:r>
    </w:p>
    <w:p>
      <w:pPr>
        <w:pStyle w:val="BodyText"/>
      </w:pPr>
      <w:r>
        <w:t xml:space="preserve">佛言：「阿難！施佛食已，佛成阿耨多羅三藐三菩提、食已轉法輪、食已說首楞嚴三昧，此三食福，無有差別。阿難！我於何處得阿耨多羅三藐三菩提，當知其處即是金剛，過去、未來、現在諸佛皆於其中得成佛道，隨所住處說首楞嚴三昧，等無差別，及有讀誦書寫之處，亦復如是！阿難！施佛食已，初轉法輪。若有法師得施食已，讀誦說是首楞嚴三昧，此二施福，等無有異。又復阿難！佛住精舍，以十八種神通變化度脫眾生；復有精舍，於中讀誦說是首楞嚴三昧，此二施處，其福不異。」</w:t>
      </w:r>
    </w:p>
    <w:p>
      <w:pPr>
        <w:pStyle w:val="BodyText"/>
      </w:pPr>
      <w:r>
        <w:t xml:space="preserve">爾時阿難語惡魔言：「汝得大利，能以宮殿施佛令住。」</w:t>
      </w:r>
    </w:p>
    <w:p>
      <w:pPr>
        <w:pStyle w:val="BodyText"/>
      </w:pPr>
      <w:r>
        <w:t xml:space="preserve">魔言：「是魔界行不污菩薩恩力所致。」</w:t>
      </w:r>
    </w:p>
    <w:p>
      <w:pPr>
        <w:pStyle w:val="BodyText"/>
      </w:pPr>
      <w:r>
        <w:t xml:space="preserve">堅意菩薩白佛言：「世尊！是魔界行不污菩薩住首楞嚴三昧，神力自在乃如是乎？」</w:t>
      </w:r>
    </w:p>
    <w:p>
      <w:pPr>
        <w:pStyle w:val="BodyText"/>
      </w:pPr>
      <w:r>
        <w:t xml:space="preserve">佛言：「堅意！如汝所說，今此菩薩住是三昧，能以神力隨意自在示現一切，行魔界行而能不為魔行所污，與諸天女現相娛樂而實不受婬欲惡法。是善男子！住首楞嚴三昧，現入魔宮而身不離於佛會。現行魔界遊戲娛樂，而以佛法教化眾生。」</w:t>
      </w:r>
    </w:p>
    <w:p>
      <w:pPr>
        <w:pStyle w:val="BodyText"/>
      </w:pPr>
      <w:r>
        <w:t xml:space="preserve">堅意菩薩白佛言：「世尊！如來住是首楞嚴三昧，能現幾所自在神力？善哉世尊！願少演說。」</w:t>
      </w:r>
    </w:p>
    <w:p>
      <w:pPr>
        <w:pStyle w:val="BodyText"/>
      </w:pPr>
      <w:r>
        <w:t xml:space="preserve">佛言：「堅意！我今住此首楞嚴三昧，於此三千大千世界，百億四天下、百億日月、百億四天王處、百億忉利天、百億夜摩天、百億兜率陀天、百億化樂天、百億他化自在天，乃至百億阿迦膩吒天、百億須彌山王、百億大海，是名三千大千世界。堅意！我住首楞嚴三昧，於此三千大千世界，或於閻浮提現行檀波羅蜜；或於閻浮提現行尸波羅蜜；或於閻浮提現行羼提波羅蜜；或於閻浮提現行毘梨耶波羅蜜；或於閻浮提現行禪波羅蜜；或於閻浮提現行般若波羅蜜；或於閻浮提現為五通神仙；或於閻浮提現在居家；或於閻浮提現行出家；或於四天下現在兜率天，一生補處；或於四天下現為轉輪聖王；或為釋提桓因；或為梵王；或為四天王；或為夜摩天王；或為兜率陀天王；或為化樂天王；或為他化自在天王；或現長者；或現居士；或復現為小王大王；或為剎利；或為婆羅門；或為薩薄。或於四天下，欲從兜率下生世間；或現入胎；或現處胎；或現欲生；或現生已而行七步，舉手自稱：『天上天下唯我為尊！』或現處宮與采女俱；或現出家；或現苦行；或現取草；或現坐道場；或現降魔；或現成佛；或現觀樹王；或現釋梵請轉法輪；或現轉法輪；或現捨壽；或現入涅槃；或現燒身；或現全身舍利；或現散身舍利；或現法欲滅；或現法已滅；或現壽命無量；或現壽命短促；或現國土無惡道名；或現有諸惡道；或現閻浮提清淨嚴飾如天宮殿；或現弊惡；或現上中下。</w:t>
      </w:r>
    </w:p>
    <w:p>
      <w:pPr>
        <w:pStyle w:val="BodyText"/>
      </w:pPr>
      <w:r>
        <w:t xml:space="preserve">「堅意！是皆首楞嚴三昧自在神力，菩薩示現入於涅槃，不畢竟滅，而於三千大千世界，能現如是自在神力，示現如是諸莊嚴事。堅意！汝觀如來於此四天下轉法輪，餘閻浮提未成佛道，或有閻浮提現入滅度，是名首楞嚴三昧所入法門。」</w:t>
      </w:r>
    </w:p>
    <w:p>
      <w:pPr>
        <w:pStyle w:val="BodyText"/>
      </w:pPr>
      <w:r>
        <w:t xml:space="preserve">爾時會中諸天、龍、夜叉、乾闥婆等，諸菩薩大弟子，咸作是念：「釋迦牟尼佛但能於此三千大千世界有是神力，於餘世界亦有是力？」</w:t>
      </w:r>
    </w:p>
    <w:p>
      <w:pPr>
        <w:pStyle w:val="BodyText"/>
      </w:pPr>
      <w:r>
        <w:t xml:space="preserve">時文殊師利法王子知眾會意，欲斷所疑，白佛言：「世尊！我所遊行諸佛國土，於是世界上過六十恒河沙土，有佛世界名一燈明，佛於其中為人說法。我至其所，頭面禮足，問言：『世尊！號字何等？我等云何奉持佛名？』彼佛答我：『汝詣釋迦牟尼佛！自當答汝。』世尊！彼佛國土功德莊嚴，說之一劫猶不可盡。復過於是，彼國無有聲聞、辟支佛名，但有諸菩薩僧常說不退轉法輪。唯願世尊說此佛名一燈明土講說法者！」</w:t>
      </w:r>
    </w:p>
    <w:p>
      <w:pPr>
        <w:pStyle w:val="BodyText"/>
      </w:pPr>
      <w:r>
        <w:t xml:space="preserve">爾時佛告文殊師利法王子：「汝等善聽，勿懷恐怖，而生疑悔。所以者何？諸佛神力不可思議，首楞嚴三昧勢力亦不可思議。文殊師利！彼一燈明土講說法者，佛號示一切功德自在光明王。文殊師利！一燈明土，示一切功德自在光明王佛，則是我身於彼國土現佛神力，我於彼土說不退轉法輪，是我宿世所修淨土。文殊師利！汝今當知，我於無量無邊百千萬億那由他土，盡有神力，一切聲聞、辟支佛所不能知。文殊師利！此則皆是首楞嚴三昧勢力。菩薩常於無量世界示現神變，於此三昧而不動轉。文殊師利！譬如日月，自於宮殿初不移動，而現一切城邑、聚落。菩薩如是，住首楞嚴三昧，初不移動，而能遍於無量世界示現其身，隨眾所樂而為說法。」</w:t>
      </w:r>
    </w:p>
    <w:p>
      <w:pPr>
        <w:pStyle w:val="BodyText"/>
      </w:pPr>
      <w:r>
        <w:t xml:space="preserve">爾時眾會，得未曾有，皆大歡喜，踊躍無量，合掌恭敬，及諸天、龍、夜叉、乾闥婆、阿修羅、迦樓羅、緊那羅、摩睺羅伽等，以真珠華、雜色妙華、末香、塗香，散於佛上。皆作諸天所有伎樂，供養如來及諸弟子；亦各脫上衣，奉上於佛、諸菩薩等！以妙色華，大如須彌，并眾雜香、末香、塗香、珍寶、瓔珞，散於佛上。皆作是言：「唯然世尊！若有說首楞嚴三昧處，其地則為金剛；若人得聞說是三昧，信受讀誦，為人演說不驚不畏，當知此人亦是金剛，成不壞忍，深住於信，諸佛所護，厚種善根，得大善利，降魔怨敵，斷諸惡趣，為善知識之所守護。世尊！如我解佛所說義，若有眾生聞是首楞嚴三昧，即能信受、讀誦解義、為人演說、如說修行，當知是人得住佛法畢定不退。」</w:t>
      </w:r>
    </w:p>
    <w:p>
      <w:pPr>
        <w:pStyle w:val="BodyText"/>
      </w:pPr>
      <w:r>
        <w:t xml:space="preserve">佛言：「如是！如是！如汝等說。若人不厚種諸善根，聞首楞嚴三昧不能信受。少有眾生聞首楞嚴三昧能信受者，多有眾生不能信受。善男子！人有四法，聞是三昧能得信受。何等為四？一者曾於過去諸佛聞是三昧，二者為善知識所護深樂佛道，三者善根深厚好樂大法，四者身自得證大乘深法。有是四法，則能信受如是三昧。善男子！復有滿願阿羅漢，及具足正見者、信行見行者，是人信順如來語故，信是三昧而身不證。所以者何？是三昧者，一切聲聞、辟支佛所不能通達，況餘眾生！」</w:t>
      </w:r>
    </w:p>
    <w:p>
      <w:pPr>
        <w:pStyle w:val="BodyText"/>
      </w:pPr>
      <w:r>
        <w:t xml:space="preserve">爾時長老摩訶迦葉白佛言：「世尊！譬如從生盲人，夢中得眼，見種種色，心大歡喜，即於夢中，與有眼者，共住共語。是人覺已，不復見色。我等亦爾！未聞是首楞嚴三昧時，心懷歡喜，謂得天眼，與諸菩薩共住共語，論說義理。世尊！我今從佛聞是三昧，不知其事，如生盲人，不能得知諸佛菩薩所行之法。我等從今已往，自視其身如生盲人，於佛深法無有智慧，不知不見世尊所行。我等從今已往，知諸菩薩真得天眼，能得如是諸深智慧。世尊！若人無有薩婆若心，誰當自謂：『我是智者、我是福田。』」</w:t>
      </w:r>
    </w:p>
    <w:p>
      <w:pPr>
        <w:pStyle w:val="BodyText"/>
      </w:pPr>
      <w:r>
        <w:t xml:space="preserve">佛言：「如是！如是！迦葉！如汝所說。菩薩所得諸深智慧，聲聞、辟支佛所不能及。」</w:t>
      </w:r>
    </w:p>
    <w:p>
      <w:pPr>
        <w:pStyle w:val="BodyText"/>
      </w:pPr>
      <w:r>
        <w:t xml:space="preserve">摩訶迦葉說是語時，八千眾生皆發阿耨多羅三藐三菩提心。</w:t>
      </w:r>
    </w:p>
    <w:p>
      <w:pPr>
        <w:pStyle w:val="BodyText"/>
      </w:pPr>
      <w:r>
        <w:t xml:space="preserve">爾時堅意菩薩問文殊師利法王子言：「文殊師利！所言福田，云何名為福田？」</w:t>
      </w:r>
    </w:p>
    <w:p>
      <w:pPr>
        <w:pStyle w:val="BodyText"/>
      </w:pPr>
      <w:r>
        <w:t xml:space="preserve">文殊師利言：「有十法行，名為福田。何等為十？住空無相、無願解脫門，而不入法位；見知四諦而不證道果；行八解脫而不捨菩薩行；能起三明而行於三界；能現聲聞形色威儀，而不隨音教從他求法；現辟支佛形色威儀，而以無礙辯才說法；常在禪定而能現行一切諸行；不離正道而現入邪道；深貪染愛而離諸欲一切煩惱；入於涅槃而於生死不壞不捨。有是十法，當知是人真實福田。」</w:t>
      </w:r>
    </w:p>
    <w:p>
      <w:pPr>
        <w:pStyle w:val="BodyText"/>
      </w:pPr>
      <w:r>
        <w:t xml:space="preserve">爾時堅意菩薩問須菩提言：「長老須菩提！世尊說汝第一福田，汝為得在是十法不？」</w:t>
      </w:r>
    </w:p>
    <w:p>
      <w:pPr>
        <w:pStyle w:val="BodyText"/>
      </w:pPr>
      <w:r>
        <w:t xml:space="preserve">須菩提言：「我於是法尚無其一，何況有十！」</w:t>
      </w:r>
    </w:p>
    <w:p>
      <w:pPr>
        <w:pStyle w:val="BodyText"/>
      </w:pPr>
      <w:r>
        <w:t xml:space="preserve">堅意言：「汝以何名第一福田？」</w:t>
      </w:r>
    </w:p>
    <w:p>
      <w:pPr>
        <w:pStyle w:val="BodyText"/>
      </w:pPr>
      <w:r>
        <w:t xml:space="preserve">須菩提言：「我不於佛諸菩薩中第一福田，佛說我於聲聞、辟支佛中第一福田。堅意！譬如邊地小王亦名為王；若轉輪聖王至於邊地，諸小王等不名為王，爾時唯有轉輪聖王，聖王威德殊妙勝故。堅意！隨有國土、城邑、聚落，無菩薩處，我於其中得為福田；若有佛處，有大菩薩，我於其中不名福田。諸菩薩有薩婆若心，是故勝我。」</w:t>
      </w:r>
    </w:p>
    <w:p>
      <w:pPr>
        <w:pStyle w:val="BodyText"/>
      </w:pPr>
      <w:r>
        <w:t xml:space="preserve">爾時佛讚須菩提言：「善哉！善哉！如汝所說。是無增上慢大弟子之所言也！」</w:t>
      </w:r>
    </w:p>
    <w:p>
      <w:pPr>
        <w:pStyle w:val="BodyText"/>
      </w:pPr>
      <w:r>
        <w:t xml:space="preserve">堅意菩薩復問文殊師利法王子言：「文殊師利！所說多聞，云何名為多聞？」</w:t>
      </w:r>
    </w:p>
    <w:p>
      <w:pPr>
        <w:pStyle w:val="BodyText"/>
      </w:pPr>
      <w:r>
        <w:t xml:space="preserve">文殊師利言：「若人得聞一句之法，即解其中千萬億義，百千萬劫敷演解說，智慧辯才不可窮盡，是名多聞。復次堅意菩薩！若聞十方無量諸佛所說，盡能受持；無有一句先所不聞，凡所聞者皆是先聞；隨所聞法能持不忘，為眾生說而無眾生，身與眾生及所說法無有差別。是名多聞。」</w:t>
      </w:r>
    </w:p>
    <w:p>
      <w:pPr>
        <w:pStyle w:val="BodyText"/>
      </w:pPr>
      <w:r>
        <w:t xml:space="preserve">爾時會中有菩薩天子名淨月藏，作是念：「佛說阿難於多聞中為最第一，如文殊師利所說多聞，阿難今者寧有是不？」作是念已，問阿難言：「如來說汝於多聞中為最第一，汝之多聞，寧如文殊師利所說者不？」</w:t>
      </w:r>
    </w:p>
    <w:p>
      <w:pPr>
        <w:pStyle w:val="BodyText"/>
      </w:pPr>
      <w:r>
        <w:t xml:space="preserve">阿難答言：「如文殊師利所說多聞，我無是事。」</w:t>
      </w:r>
    </w:p>
    <w:p>
      <w:pPr>
        <w:pStyle w:val="BodyText"/>
      </w:pPr>
      <w:r>
        <w:t xml:space="preserve">淨月藏言：「如來云何常稱說汝，於多聞中為最第一？」</w:t>
      </w:r>
    </w:p>
    <w:p>
      <w:pPr>
        <w:pStyle w:val="BodyText"/>
      </w:pPr>
      <w:r>
        <w:t xml:space="preserve">阿難答言：「佛諸弟子隨逐音聲而得解脫，於是人中說我第一，非謂我於無量智海、無等大慧、無礙辯才諸菩薩中多聞第一。天子！譬如以有日月光明，閻浮提人見諸形色，得有所作。我亦如是，但以如來智慧光明，得受持法，我於其中自無有力，當知皆是如來神力。」</w:t>
      </w:r>
    </w:p>
    <w:p>
      <w:pPr>
        <w:pStyle w:val="BodyText"/>
      </w:pPr>
      <w:r>
        <w:t xml:space="preserve">爾時世尊讚阿難言：「善哉！善哉！如汝所說，汝所受持誦念諸法，當知則是如來神力。」</w:t>
      </w:r>
    </w:p>
    <w:p>
      <w:pPr>
        <w:pStyle w:val="BodyText"/>
      </w:pPr>
      <w:r>
        <w:t xml:space="preserve">爾時佛告淨月藏言：「阿難所持諸法甚少，所不誦者無量無邊。天子！我於道場所得諸法，百千億分不說其一，我所說者，阿難於中百千億分不持其一。天子！如來但於一日一夜，十方世界諸釋、梵王、護世天王、天、龍、夜叉、乾闥婆等天子菩薩與之說法。以智慧力而作偈頌，說修多羅、因緣、譬喻，眾生所行諸波羅蜜，及說聲聞、辟支佛乘、佛無上乘，攝大乘法，毀訾生死，稱讚涅槃。假使閻浮提內所有眾生，成就多聞皆如阿難，於百千劫不能受持。天子！以是因緣，當知如來所說諸法無量無邊，阿難所持甚為少耳！」</w:t>
      </w:r>
    </w:p>
    <w:p>
      <w:pPr>
        <w:pStyle w:val="BodyText"/>
      </w:pPr>
      <w:r>
        <w:t xml:space="preserve">爾時淨月藏天子即以十萬七寶華蓋奉上如來。其蓋即時遍住虛空，所覆眾生皆作金色。奉上蓋已，作如是言：「唯然世尊！願以是福，普使眾生辯才說法，當如世尊！能受持法，如文殊師利法王子！」</w:t>
      </w:r>
    </w:p>
    <w:p>
      <w:pPr>
        <w:pStyle w:val="BodyText"/>
      </w:pPr>
      <w:r>
        <w:t xml:space="preserve">時佛知是菩薩天子深樂佛道，與授阿耨多羅三藐三菩提記，而作是言：「今是天子，過四百四十萬劫，當得作佛，號一寶蓋。國名一切眾寶莊嚴。」</w:t>
      </w:r>
    </w:p>
    <w:p>
      <w:pPr>
        <w:pStyle w:val="BodyText"/>
      </w:pPr>
      <w:r>
        <w:t xml:space="preserve">說是法時，二百菩薩生懈怠心：「諸佛世尊其法甚深，阿耨多羅三藐三菩提如是難得，我等不能具足是事，不如但以辟支佛乘入於涅槃。所以者何？佛說菩薩若有退轉，或作辟支佛、或作聲聞。」</w:t>
      </w:r>
    </w:p>
    <w:p>
      <w:pPr>
        <w:pStyle w:val="BodyText"/>
      </w:pPr>
      <w:r>
        <w:t xml:space="preserve">爾時文殊師利法王子知此二百菩薩有懈退心，欲還發起令得阿耨多羅三藐三菩提，亦欲教化會中天、龍、夜叉、乾闥婆、阿修羅、迦樓羅、緊那羅、摩睺羅伽等故，白佛言：「世尊！我念過去劫名照明，我於其中三百六十億世，以辟支佛乘入於涅槃。」</w:t>
      </w:r>
    </w:p>
    <w:p>
      <w:pPr>
        <w:pStyle w:val="BodyText"/>
      </w:pPr>
      <w:r>
        <w:t xml:space="preserve">爾時一切眾會，心皆生疑：「若入涅槃，不應復還生死相續。今文殊師利何故作如是言：『世尊！我念過世劫名照明，我於其中三百六十億世，以辟支佛乘入於涅槃』，是事云何？」</w:t>
      </w:r>
    </w:p>
    <w:p>
      <w:pPr>
        <w:pStyle w:val="BodyText"/>
      </w:pPr>
      <w:r>
        <w:t xml:space="preserve">爾時舍利弗承佛神旨，白佛言：「世尊！若人已得入於涅槃，不應復有生死相續。云何文殊師利入涅槃已，還復出生？」</w:t>
      </w:r>
    </w:p>
    <w:p>
      <w:pPr>
        <w:pStyle w:val="BodyText"/>
      </w:pPr>
      <w:r>
        <w:t xml:space="preserve">佛言：「汝可問之，文殊師利自當答汝。」</w:t>
      </w:r>
    </w:p>
    <w:p>
      <w:pPr>
        <w:pStyle w:val="BodyText"/>
      </w:pPr>
      <w:r>
        <w:t xml:space="preserve">時舍利弗問文殊師利言：「若人已得入於涅槃，於諸有中不復相續。汝今云何而作是說：『世尊！我念過去照明劫中，三百六十億世，以辟支佛乘入於涅槃』，此義云何？」</w:t>
      </w:r>
    </w:p>
    <w:p>
      <w:pPr>
        <w:pStyle w:val="BodyText"/>
      </w:pPr>
      <w:r>
        <w:t xml:space="preserve">文殊師利言：「如來現在，是一切知者、一切見者、真實語者、不欺誑者、世間天人無能誑者。我所說者，佛自證知。我若異說，則為誑佛。舍利弗！彼時照明劫中，有佛出世，號曰弗沙，利益世間諸天人已，入於涅槃。是佛滅後，法住十萬歲。法滅之後，其中眾生，於辟支佛有度因緣。假使百千億佛為之說法，不信不受，唯皆可以辟支佛身威儀法則，而得度脫。是諸眾生皆共志求辟支佛道，是時無有辟支佛出，是諸眾生無處得種善根因緣。我於爾時為教化故，自稱我身是辟支佛。隨諸國土、城邑、聚落，皆知我身是辟支佛。我時皆為現辟支佛形色威儀，是諸眾生深心恭敬，皆以飲食供養於我。我受食已，觀其本緣所應聞法，為解說已，身飛虛空，猶如鴈王。是時眾生，皆大歡喜，以恭敬心，頭面禮我，而作是言：『願使我等於未來世，皆得法利，如今是人。』舍利弗！以是因緣，成就無量無數眾生，令種善根。我時觀察，知諸人眾，供養我食，生懈厭心，即時告言：『我涅槃時至。』百千眾生聞是語已，各持華香、雜香、蘇油，來至我所。我於爾時入滅盡定，以本願故，不畢竟滅。是諸眾生謂我命終，供養我故，以香薪𧂐而燒我身，謂我實滅。我時復至異國大城，自稱我是辟支佛身，其中眾生亦以飲食來供養我。我於其中示入涅槃，亦謂我滅，皆來供養，共燒我身。如是舍利弗！我於爾時滿一小劫，三百六十億世，作辟支佛身，示入涅槃。於諸大城，一一皆以辟支佛乘，度脫三十六億眾生。舍利弗！菩薩如是以辟支佛乘，入於涅槃而不永滅。」</w:t>
      </w:r>
    </w:p>
    <w:p>
      <w:pPr>
        <w:pStyle w:val="BodyText"/>
      </w:pPr>
      <w:r>
        <w:t xml:space="preserve">文殊師利說是語時，三千大千世界六種震動，光明遍照，千億諸天供養文殊師利法王子，雨諸天華，皆作是言：「是實希有！我等今日得大善利，見佛世尊及見文殊師利法王子，又聞說是首楞嚴三昧。世尊！文殊師利法王子成就如是未曾有法，住何三昧，能現如是未曾有法？」</w:t>
      </w:r>
    </w:p>
    <w:p>
      <w:pPr>
        <w:pStyle w:val="BodyText"/>
      </w:pPr>
      <w:r>
        <w:t xml:space="preserve">佛告諸天：「文殊師利法王子住首楞嚴三昧，能作如是希有難事。菩薩住此三昧，為作信行，而不隨他信。亦作法行，而於法相轉於法輪，不退不失。亦作八人，於諸無量阿僧祇劫，為八邪者而行於道。作須陀洹，為生死水漂流眾生不入法位。作斯陀含，遍現其身於諸世間。作阿那含，亦復來還教化眾生。作阿羅漢，亦常精進求學佛法。亦作聲聞，以無礙辯為人說法。作辟支佛，為欲教化因緣眾生，示入涅槃，三昧力故還復出生。諸天子！菩薩住是首楞嚴三昧，皆能遍行諸賢聖行；亦隨其地有所說法，而不住中。」</w:t>
      </w:r>
    </w:p>
    <w:p>
      <w:pPr>
        <w:pStyle w:val="BodyText"/>
      </w:pPr>
      <w:r>
        <w:t xml:space="preserve">諸天聞佛說如是義，悉皆涕淚，而作是言：「世尊！若人已入聲聞、辟支佛位，永失是首楞嚴三昧。世尊！人寧作五逆重罪，得聞說是首楞嚴三昧，不入法位作漏盡阿羅漢。所以者何？五逆罪人，聞是首楞嚴三昧，發阿耨多羅三藐三菩提心已，雖本罪緣墮在地獄，聞是三昧善根因緣，還得作佛。世尊！漏盡阿羅漢猶如破器，永不堪任受是三昧。世尊！譬如有人施蘇油蜜，多有人眾持種種器，中有一人用心不固，破所持器，雖詣所施蘇油蜜所，無所能益但得自飽，不能持還施與餘人。是中有人持器完堅，既得自飽亦持滿器施與他人。蘇油蜜者，是佛正法。所持器破，但得自足不能持還施他人者，即是聲聞及辟支佛。持完器者，即是菩薩，身自得足，亦能持與一切眾生。」</w:t>
      </w:r>
    </w:p>
    <w:p>
      <w:pPr>
        <w:pStyle w:val="BodyText"/>
      </w:pPr>
      <w:r>
        <w:t xml:space="preserve">是時二百天子，心欲退轉於阿耨多羅三藐三菩提者，從諸天子聞是語已，及聞文殊師利法王子不可思議功德勢力，更以深心發阿耨多羅三藐三菩提，不復隨先退轉之心，皆白佛言：「我等乃至危害失命，不捨是心，亦終不捨一切眾生。世尊！唯願我等聞是首楞嚴三昧善根因緣，當得菩薩十力。何等十？於菩提心得堅固力、於不可思議佛法得深信力、多聞得不忘力、往來生死得無疲力、於諸眾生得堅大悲力、於布施中得堅捨力、於持戒中得不壞力、於忍辱中得堅受力、魔不能壞得智慧力、於諸深法得信樂力。」</w:t>
      </w:r>
    </w:p>
    <w:p>
      <w:pPr>
        <w:pStyle w:val="BodyText"/>
      </w:pPr>
      <w:r>
        <w:t xml:space="preserve">爾時佛告堅意菩薩：「若有眾生，於今現在、若我滅後，聞是首楞嚴三昧能信樂者，當知是人悉皆得是菩薩十力。」</w:t>
      </w:r>
    </w:p>
    <w:p>
      <w:pPr>
        <w:pStyle w:val="BodyText"/>
      </w:pPr>
      <w:r>
        <w:t xml:space="preserve">爾時會中，有菩薩名曰名意，白佛言：「世尊！若欲得福者，應供養佛；欲得慧者，應勤多聞；欲生好處者，應勤持戒；欲大富者，應加布施；欲得妙色者，應修忍辱；欲得辯才者，應敬師長；欲得陀羅尼者，應離增上慢；欲得智者，應修正憶念；欲得樂者，應捨一切惡；欲利益眾生者，應發菩提心；欲得妙音聲者，應修實語；欲得功德者，應樂遠離；欲求法者，應近善知識；欲坐禪者，應離憒閙；欲思慧者，應修思惟；欲生梵世者，應修無量心；欲生天人，應修十善。世尊！若人欲得福德者、欲得慧者、欲生好處者、欲大富者、欲妙色者、欲辯才者、欲陀羅尼者、欲得智者、欲得樂者、欲利益眾生者、欲妙音聲者、欲功德者、欲求法者、欲坐禪者、欲思慧者、欲生梵世者、欲生天人者、欲得涅槃者、欲得一切功德者，當聞首楞嚴三昧，受持讀誦，為他人說，如說修行。世尊！菩薩云何修是三昧？」</w:t>
      </w:r>
    </w:p>
    <w:p>
      <w:pPr>
        <w:pStyle w:val="BodyText"/>
      </w:pPr>
      <w:r>
        <w:t xml:space="preserve">佛言：「名意！菩薩若能觀諸法空，無所障礙，念念滅盡，離於憎愛，是名修是三昧。復次名意！學是三昧，不以一事。所以者何？隨諸眾生心心所行，是三昧者有是諸行；隨諸眾生心心所入，是三昧者有是諸入；隨諸眾生諸根入門，是三昧者有是入門；隨諸眾生所有名色，得是三昧菩薩亦示若干名色；能如是知，是名修是三昧。隨一切佛名色相貌，得是三昧菩薩亦示若干名色相貌；能如是知，是名修是三昧。隨見一切諸佛國土，菩薩亦自成是國土，是名修是首楞嚴三昧。」</w:t>
      </w:r>
    </w:p>
    <w:p>
      <w:pPr>
        <w:pStyle w:val="BodyText"/>
      </w:pPr>
      <w:r>
        <w:t xml:space="preserve">名意菩薩白佛言：「世尊！是三昧者修行甚難？」</w:t>
      </w:r>
    </w:p>
    <w:p>
      <w:pPr>
        <w:pStyle w:val="BodyText"/>
      </w:pPr>
      <w:r>
        <w:t xml:space="preserve">佛告名意：「以是事故，少有菩薩住是三昧，多有菩薩行餘三昧。」</w:t>
      </w:r>
    </w:p>
    <w:p>
      <w:pPr>
        <w:pStyle w:val="BodyText"/>
      </w:pPr>
      <w:r>
        <w:t xml:space="preserve">爾時名意菩薩白佛言：「世尊！此彌勒菩薩一生補處，次於世尊當得阿耨多羅三藐三菩提。彌勒得是首楞嚴三昧耶？」</w:t>
      </w:r>
    </w:p>
    <w:p>
      <w:pPr>
        <w:pStyle w:val="BodyText"/>
      </w:pPr>
      <w:r>
        <w:t xml:space="preserve">佛言：「名意！其諸菩薩得住十地、一生補處受佛正位，悉皆得是首楞嚴三昧。」</w:t>
      </w:r>
    </w:p>
    <w:p>
      <w:pPr>
        <w:pStyle w:val="BodyText"/>
      </w:pPr>
      <w:r>
        <w:t xml:space="preserve">彌勒菩薩即時示現如是神力，名意菩薩及諸眾會，見此三千大千世界諸閻浮提，其中皆是彌勒菩薩！或見在天上；或見在人間；或見出家；或見在家；或見侍佛，皆如阿難；或見智慧第一，如舍利弗；或見神通第一，如目犍連；或見頭陀第一，如大迦葉；或見說法第一，如富樓那；或見樂戒第一，如羅睺羅；或見持律第一，如優波離；或見天眼第一，如阿那律；或見坐禪第一，如離婆多。如是一切諸第一中，皆見彌勒！或見入諸城邑聚落乞食；或見說法；或見坐禪。</w:t>
      </w:r>
    </w:p>
    <w:p>
      <w:pPr>
        <w:pStyle w:val="BodyText"/>
      </w:pPr>
      <w:r>
        <w:t xml:space="preserve">名意菩薩及諸大眾，一切皆見彌勒菩薩現首楞嚴三昧神通勢力，見已大喜，白佛言：「世尊！譬如真金，雖復鍛磨，不失其性。是諸大士亦復如是，隨所試處，皆能示現不可思議法性。」</w:t>
      </w:r>
    </w:p>
    <w:p>
      <w:pPr>
        <w:pStyle w:val="BodyText"/>
      </w:pPr>
      <w:r>
        <w:t xml:space="preserve">爾時名意菩薩白佛言「世尊！我謂菩薩若能通達首楞嚴三昧，當知通達一切道行，於聲聞乘、辟支佛乘及佛大乘，皆悉通達。」</w:t>
      </w:r>
    </w:p>
    <w:p>
      <w:pPr>
        <w:pStyle w:val="BodyText"/>
      </w:pPr>
      <w:r>
        <w:t xml:space="preserve">佛言：「如是！如是！如汝所說。菩薩若能通達首楞嚴三昧，則能通達一切道行。」</w:t>
      </w:r>
    </w:p>
    <w:p>
      <w:pPr>
        <w:pStyle w:val="BodyText"/>
      </w:pPr>
      <w:r>
        <w:t xml:space="preserve">爾時長老摩訶迦葉白佛言：「世尊！我謂文殊師利法王子！曾於先世已作佛事，現坐道場，轉於法輪，示諸眾生入大滅度。」佛言：「如是！如是！如汝所說。迦葉！過去久遠無量無邊不可思議阿僧祇劫，爾時有佛，號龍種上如來、應供、正遍知、明行足、善逝、世間解、無上士、調御丈夫、天人師、佛、世尊。於此世界南方過於千佛國土，國名平等，無有山河、沙礫、瓦石、丘陵、堆阜，地平如掌，生柔軟草，如迦陵伽。龍種上佛於彼世界，得阿耨多羅三藐三菩提，初轉法輪，教化成就七十億數諸菩薩眾，八十億人成阿羅漢，九萬六千人住辟支佛因緣法中，其後續有無量聲聞僧。迦葉！龍種上佛壽命四百四十萬歲，度天人已，入於涅槃，散身舍利，流布天下，起三十六億塔，眾生供養。其佛滅後，法住十萬歲。龍種上佛臨欲涅槃，與智明菩薩授記莂言：『此智明菩薩！次於我後，當得阿耨多羅三藐三菩提，亦號智明。』迦葉！汝謂爾時平等世界龍種上佛，豈異人乎？勿生此疑。所以者何？即文殊師利法王子是。迦葉！汝今且觀首楞嚴三昧勢力，諸大菩薩以是力故，示現入胎、初生、出家、詣菩提樹、坐於道場、轉妙法輪、入般涅槃、分布舍利，而亦不捨菩薩之法，於般涅槃，不畢竟滅。」</w:t>
      </w:r>
    </w:p>
    <w:p>
      <w:pPr>
        <w:pStyle w:val="BodyText"/>
      </w:pPr>
      <w:r>
        <w:t xml:space="preserve">爾時長老摩訶迦葉語文殊師利言：「仁者乃能施作如此希有難事，示現眾生。」</w:t>
      </w:r>
    </w:p>
    <w:p>
      <w:pPr>
        <w:pStyle w:val="BodyText"/>
      </w:pPr>
      <w:r>
        <w:t xml:space="preserve">文殊師利言：「迦葉！於意云何？是耆闍崛山，誰之所造？是世界者，亦從何出？」</w:t>
      </w:r>
    </w:p>
    <w:p>
      <w:pPr>
        <w:pStyle w:val="BodyText"/>
      </w:pPr>
      <w:r>
        <w:t xml:space="preserve">迦葉答言：「文殊師利！一切世界水沫所成，亦從眾生不可思議業因緣出。」</w:t>
      </w:r>
    </w:p>
    <w:p>
      <w:pPr>
        <w:pStyle w:val="BodyText"/>
      </w:pPr>
      <w:r>
        <w:t xml:space="preserve">文殊師利言：「一切諸法，亦從不可思議業因緣有。我於是事，無有功力。所以者何？一切諸法，皆屬因緣，無有主故，隨意所成。若能解此，所為不難。迦葉！若人未見四諦，聞如是事能信解者，此則為難。見四諦已，得諸神通，聞此能信，不足為難。」</w:t>
      </w:r>
    </w:p>
    <w:p>
      <w:pPr>
        <w:pStyle w:val="BodyText"/>
      </w:pPr>
      <w:r>
        <w:t xml:space="preserve">爾時世尊身升虛空，高七多羅樹，結加趺坐，身出光明，遍照十方無量世界。一切眾會，皆見十方無量諸佛，悉皆說是首楞嚴三昧不增不減，悉遙得聞。十方諸佛亦升虛空，高七多羅樹，結加趺坐，身放光明，遍照十方無量世界。彼諸眾生，亦見釋迦牟尼佛身升虛空，結加趺坐。彼諸眾會，悉皆以華，遙散釋迦牟尼佛！皆見眾華於上空中，合成華蓋。此土菩薩及諸天、龍、夜叉、乾闥婆等，悉亦以華散彼諸佛，皆於佛上化成華蓋。</w:t>
      </w:r>
    </w:p>
    <w:p>
      <w:pPr>
        <w:pStyle w:val="BodyText"/>
      </w:pPr>
      <w:r>
        <w:t xml:space="preserve">爾時釋迦牟尼佛還攝神足，坐於本座，告堅意言：「是為如來神通之力，為令眾生功德增益，是故如來示現是事。」</w:t>
      </w:r>
    </w:p>
    <w:p>
      <w:pPr>
        <w:pStyle w:val="BodyText"/>
      </w:pPr>
      <w:r>
        <w:t xml:space="preserve">佛現神通力時，八千天人發阿耨多羅三藐三菩提心。又說是首楞嚴三昧垂欲竟時，堅意菩薩及五百菩薩，得首楞嚴三昧，悉皆得見十方諸佛所有神力，於佛深法得智光明，住第十地，受佛職位。三千大千世界六種震動，放大光明遍照世界，千萬伎樂同時俱作，諸天空中雨種種華。</w:t>
      </w:r>
    </w:p>
    <w:p>
      <w:pPr>
        <w:pStyle w:val="BodyText"/>
      </w:pPr>
      <w:r>
        <w:t xml:space="preserve">爾時佛告阿難：「汝當受是首楞嚴三昧，持諷誦讀，廣為人說。」</w:t>
      </w:r>
    </w:p>
    <w:p>
      <w:pPr>
        <w:pStyle w:val="BodyText"/>
      </w:pPr>
      <w:r>
        <w:t xml:space="preserve">時持須彌山頂釋白佛言：「世尊！阿難智慧憶念有量，聲聞人者，隨他音聲，何故以是三昧法寶囑累阿難？」持須彌山頂釋發至誠言：「若我能於今世、來世，廣宣流布是寶三昧，無有虛者，於此耆闍崛山中樹，悉皆當如佛菩提樹，其諸樹下皆有菩薩。」持須彌山頂釋作是語已，即見諸樹，如菩提樹，一一樹下，皆見菩薩。諸菩提樹，皆出是言：「如持須彌山頂釋所言為實，是人必能令此三昧廣宣流布。」</w:t>
      </w:r>
    </w:p>
    <w:p>
      <w:pPr>
        <w:pStyle w:val="BodyText"/>
      </w:pPr>
      <w:r>
        <w:t xml:space="preserve">爾時諸天、龍、夜叉、乾闥婆等，同聲白佛言：「世尊！假使如來住壽一劫，不為餘事以聲聞乘為人說法，一一說法，皆悉如初轉法輪時所度眾生，說是首楞嚴三昧所度眾生，此則為勝。所以者何？是諸眾生皆以聲聞乘度，於菩薩乘，百分不及一、百千萬億分，乃至算數譬喻所不能及。如是首楞嚴三昧，有是無量勢力，能成就諸菩薩，使得具足佛法。」</w:t>
      </w:r>
    </w:p>
    <w:p>
      <w:pPr>
        <w:pStyle w:val="BodyText"/>
      </w:pPr>
      <w:r>
        <w:t xml:space="preserve">爾時堅意菩薩白佛言：「世尊實壽幾何？幾時當入畢竟涅槃？」</w:t>
      </w:r>
    </w:p>
    <w:p>
      <w:pPr>
        <w:pStyle w:val="BodyText"/>
      </w:pPr>
      <w:r>
        <w:t xml:space="preserve">佛言：「堅意！東方去此世界三萬二千佛土，國名莊嚴，是中有佛，號照明莊嚴自在王如來、應供、正遍知、明行足、善逝、世間解、無上士、調御丈夫、天人師、佛、世尊，今現在說法。堅意！如照明莊嚴自在王佛壽命，我所壽命亦復如是！」</w:t>
      </w:r>
    </w:p>
    <w:p>
      <w:pPr>
        <w:pStyle w:val="BodyText"/>
      </w:pPr>
      <w:r>
        <w:t xml:space="preserve">「世尊！是照明莊嚴自在王佛壽命幾所？」</w:t>
      </w:r>
    </w:p>
    <w:p>
      <w:pPr>
        <w:pStyle w:val="BodyText"/>
      </w:pPr>
      <w:r>
        <w:t xml:space="preserve">佛告堅意：「汝自往問，自當答汝。」</w:t>
      </w:r>
    </w:p>
    <w:p>
      <w:pPr>
        <w:pStyle w:val="BodyText"/>
      </w:pPr>
      <w:r>
        <w:t xml:space="preserve">即時堅意承佛神力，又以首楞嚴三昧力故，及自善根神通力故，如一念頃，到彼莊嚴世界。頭面禮彼佛足，右遶三匝，却住一面，白佛言：「世尊壽命幾時？當入涅槃？」</w:t>
      </w:r>
    </w:p>
    <w:p>
      <w:pPr>
        <w:pStyle w:val="BodyText"/>
      </w:pPr>
      <w:r>
        <w:t xml:space="preserve">彼佛答言：「如彼釋迦牟尼佛壽命，我所壽命，亦復如是！堅意！汝欲知者，我壽七百阿僧祇劫，釋迦牟尼佛壽命亦爾！」</w:t>
      </w:r>
    </w:p>
    <w:p>
      <w:pPr>
        <w:pStyle w:val="BodyText"/>
      </w:pPr>
      <w:r>
        <w:t xml:space="preserve">爾時堅意菩薩心大歡喜，即還娑婆世界，白佛言：「世尊！彼照明莊嚴自在王佛，壽七百阿僧祇劫。而告我言：『如我壽命，釋迦牟尼佛壽命，亦復如是！』」</w:t>
      </w:r>
    </w:p>
    <w:p>
      <w:pPr>
        <w:pStyle w:val="BodyText"/>
      </w:pPr>
      <w:r>
        <w:t xml:space="preserve">爾時阿難從座而起，偏袒右肩，合掌向佛，白佛言：「世尊！如我解佛所說義，我謂世尊於彼莊嚴世界，以異名字利益眾生。」</w:t>
      </w:r>
    </w:p>
    <w:p>
      <w:pPr>
        <w:pStyle w:val="BodyText"/>
      </w:pPr>
      <w:r>
        <w:t xml:space="preserve">爾時世尊讚阿難言：「善哉！善哉！汝以佛力，能知是事。彼佛身者即是我身，以異名字於彼說法，度脫眾生。阿難！如是神通自在力者，皆是首楞嚴三昧勢力。」</w:t>
      </w:r>
    </w:p>
    <w:p>
      <w:pPr>
        <w:pStyle w:val="BodyText"/>
      </w:pPr>
      <w:r>
        <w:t xml:space="preserve">爾時佛告堅意菩薩：「堅意！以是事故，當知我壽七百阿僧祇劫，乃當畢竟入於涅槃。」</w:t>
      </w:r>
    </w:p>
    <w:p>
      <w:pPr>
        <w:pStyle w:val="BodyText"/>
      </w:pPr>
      <w:r>
        <w:t xml:space="preserve">時會大眾，聞佛所說，壽命如是不可思議，皆大歡喜得未曾有，白佛言：「世尊！諸佛神力至未曾有，一切所行不可思議，於此現壽如是短命，而實於彼七百阿僧祇劫。世尊！願使一切眾生具足如是不可思議壽命。」</w:t>
      </w:r>
    </w:p>
    <w:p>
      <w:pPr>
        <w:pStyle w:val="BodyText"/>
      </w:pPr>
      <w:r>
        <w:t xml:space="preserve">爾時世尊復告堅意：「是首楞嚴三昧，隨在郡國、城邑、聚落、精舍、空林，其中諸魔魔民，不得其便。」</w:t>
      </w:r>
    </w:p>
    <w:p>
      <w:pPr>
        <w:pStyle w:val="BodyText"/>
      </w:pPr>
      <w:r>
        <w:t xml:space="preserve">又告堅意：「若有法師，書寫、讀誦、解說是首楞嚴三昧，於人、非人無有恐怖，復得二十不可思議功德之分。何等二十福德不可思議？其智不可思議、其慧不可思議、方便不可思議、辯才不可思議、法明不可思議、總持不可思議、法門不可思議、憶念隨義不可思議、諸神通力不可思議、分別眾生諸所語言不可思議、深解眾生心之所樂不可思議、得見諸佛不可思議、所聞諸法不可思議、教化眾生不可思議、自在三昧不可思議、成就淨土不可思議、形色最妙不可思議、功德自在不可思議、修治諸波羅蜜不可思議、得不退轉佛法不可思議。是為二十。</w:t>
      </w:r>
    </w:p>
    <w:p>
      <w:pPr>
        <w:pStyle w:val="BodyText"/>
      </w:pPr>
      <w:r>
        <w:t xml:space="preserve">「堅意！若人書寫、讀誦是首楞嚴三昧，得是二十不可思議功德之分。是故堅意！若人欲得今世來世諸利，當書寫讀誦、解說修行是首楞嚴三昧。</w:t>
      </w:r>
    </w:p>
    <w:p>
      <w:pPr>
        <w:pStyle w:val="BodyText"/>
      </w:pPr>
      <w:r>
        <w:t xml:space="preserve">「堅意！若求佛道善男子、善女人，於千萬劫勤心修行六波羅蜜，若有聞是首楞嚴三昧，即能信受，心不退沒，不驚不畏，福勝於彼，疾至阿耨多羅三藐三菩提；何況聞已受持讀誦，如說修行，為人解說？若有菩薩！欲聞諸佛不思議法，不驚不畏，欲於一切諸佛法中現了自知，不從他教，應當修集行是三昧；若欲得聞所未聞法，信受不逆，應當聞是首楞嚴三昧。」</w:t>
      </w:r>
    </w:p>
    <w:p>
      <w:pPr>
        <w:pStyle w:val="BodyText"/>
      </w:pPr>
      <w:r>
        <w:t xml:space="preserve">說是首楞嚴三昧經時，無量眾生發阿耨多羅三藐三菩提心，復倍是數，住阿惟越致地；復倍是數，得無生法忍。萬八千菩薩，得是首楞嚴三昧；萬八千比丘、比丘尼，不受諸法故，漏盡解脫，得阿羅漢。二萬六千優婆塞、優婆夷，於諸法中得法眼淨。三十那由他諸天，得入聖位。</w:t>
      </w:r>
    </w:p>
    <w:p>
      <w:pPr>
        <w:pStyle w:val="BodyText"/>
      </w:pPr>
      <w:r>
        <w:t xml:space="preserve">佛說經已！文殊師利法王子、堅意菩薩等一切諸菩薩摩訶薩，及諸聲聞大弟子，一切諸天、龍、神、乾闥婆、阿修羅等世間人民，聞佛所說，歡喜信受。</w:t>
      </w:r>
    </w:p>
    <w:bookmarkEnd w:id="348"/>
    <w:bookmarkStart w:id="349" w:name="佛說首楞嚴三昧經卷下-1"/>
    <w:p>
      <w:pPr>
        <w:pStyle w:val="Heading1"/>
      </w:pPr>
      <w:r>
        <w:t xml:space="preserve">佛說首楞嚴三昧經卷下</w:t>
      </w:r>
    </w:p>
    <w:bookmarkEnd w:id="349"/>
    <w:bookmarkStart w:id="350" w:name="佛說觀佛三昧海經"/>
    <w:p>
      <w:pPr>
        <w:pStyle w:val="Heading1"/>
      </w:pPr>
      <w:r>
        <w:t xml:space="preserve">《佛說觀佛三昧海經》</w:t>
      </w:r>
    </w:p>
    <w:p>
      <w:pPr>
        <w:pStyle w:val="FirstParagraph"/>
      </w:pPr>
      <w:r>
        <w:t xml:space="preserve">東晉天竺三藏佛陀跋陀羅譯</w:t>
      </w:r>
    </w:p>
    <w:bookmarkEnd w:id="350"/>
    <w:bookmarkStart w:id="354" w:name="佛說觀佛三昧海經卷第一"/>
    <w:p>
      <w:pPr>
        <w:pStyle w:val="Heading1"/>
      </w:pPr>
      <w:r>
        <w:t xml:space="preserve">佛說觀佛三昧海經卷第一</w:t>
      </w:r>
    </w:p>
    <w:p>
      <w:pPr>
        <w:pStyle w:val="FirstParagraph"/>
      </w:pPr>
      <w:r>
        <w:t xml:space="preserve">東晉天竺三藏佛陀跋陀羅譯</w:t>
      </w:r>
    </w:p>
    <w:bookmarkStart w:id="351" w:name="六譬品第一"/>
    <w:p>
      <w:pPr>
        <w:pStyle w:val="Heading2"/>
      </w:pPr>
      <w:r>
        <w:t xml:space="preserve">六譬品第一</w:t>
      </w:r>
    </w:p>
    <w:p>
      <w:pPr>
        <w:pStyle w:val="FirstParagraph"/>
      </w:pPr>
      <w:r>
        <w:t xml:space="preserve">如是我聞：</w:t>
      </w:r>
    </w:p>
    <w:p>
      <w:pPr>
        <w:pStyle w:val="BodyText"/>
      </w:pPr>
      <w:r>
        <w:t xml:space="preserve">一時佛住迦毘羅城尼拘樓陀精舍。爾時釋摩男請佛及僧供養三月，七月十五日僧自恣竟。</w:t>
      </w:r>
    </w:p>
    <w:p>
      <w:pPr>
        <w:pStyle w:val="BodyText"/>
      </w:pPr>
      <w:r>
        <w:t xml:space="preserve">爾時父王閱頭檀，佛姨母憍曇彌，來詣僧房供養眾僧，禮拜既畢奉上楊枝及澡豆已，呼阿難言：「吾今欲往至世尊所，為可爾不？」</w:t>
      </w:r>
    </w:p>
    <w:p>
      <w:pPr>
        <w:pStyle w:val="BodyText"/>
      </w:pPr>
      <w:r>
        <w:t xml:space="preserve">爾時阿難即宣此言以白世尊，佛告阿難：「父王來者必問妙法，汝行遍告諸比丘僧，及往林中命摩訶迦葉、舍利弗、目揵連、迦栴延、阿那律等，彌勒菩薩、跋陀婆羅十六賢士，一時來會。」如此音聲遍至諸方。</w:t>
      </w:r>
    </w:p>
    <w:p>
      <w:pPr>
        <w:pStyle w:val="BodyText"/>
      </w:pPr>
      <w:r>
        <w:t xml:space="preserve">爾時天主、夜叉主、乾闥婆主、阿修羅主、迦樓羅主、緊那羅主、摩睺羅伽主、龍主等及諸眷屬，皆悉已集。</w:t>
      </w:r>
    </w:p>
    <w:p>
      <w:pPr>
        <w:pStyle w:val="BodyText"/>
      </w:pPr>
      <w:r>
        <w:t xml:space="preserve">爾時父王及釋摩男、三億諸釋入佛精舍。當入之時見佛精舍如頗梨山，為佛作禮，未舉頭頃，即見佛前有大蓮華眾寶所成，於蓮華上有大光臺。父王見已心生歡喜歎未曾有，遶佛三匝却坐一面。</w:t>
      </w:r>
    </w:p>
    <w:p>
      <w:pPr>
        <w:pStyle w:val="BodyText"/>
      </w:pPr>
      <w:r>
        <w:t xml:space="preserve">是時父王即從坐起白佛言：「世尊！佛是吾子，吾是佛父，今我在世見佛色身，但見其外不覩其內。悉達在宮，相師皆見三十二相，今者成佛光明益顯，過踰昔日百千萬倍。佛涅槃後後世眾生，當云何觀佛身色相，如佛光明常行尺度？惟願天尊！今當為我及後眾生分別解說。」</w:t>
      </w:r>
    </w:p>
    <w:p>
      <w:pPr>
        <w:pStyle w:val="BodyText"/>
      </w:pPr>
      <w:r>
        <w:t xml:space="preserve">爾時世尊入遍淨色身三昧，從三昧起即便微笑，諸佛笑法有五色光。時五色光化五百色，從佛口出照父王頂；從父王頂照光明臺；從光明臺照于精舍，遍娑婆界還入佛頂。</w:t>
      </w:r>
    </w:p>
    <w:p>
      <w:pPr>
        <w:pStyle w:val="BodyText"/>
      </w:pPr>
      <w:r>
        <w:t xml:space="preserve">爾時世尊告父王言：「諦聽諦聽，善思念之！如來當說來世眾生得見佛法。」</w:t>
      </w:r>
    </w:p>
    <w:p>
      <w:pPr>
        <w:pStyle w:val="BodyText"/>
      </w:pPr>
      <w:r>
        <w:t xml:space="preserve">父王白佛：「唯然世尊！我今願聽。」</w:t>
      </w:r>
    </w:p>
    <w:p>
      <w:pPr>
        <w:pStyle w:val="BodyText"/>
      </w:pPr>
      <w:r>
        <w:t xml:space="preserve">佛告父王：「閻浮提中有師子王！名毘摩羅。其師子法，滿四十年牝牡乃會，一交會已跳踉鳴吼，婉轉自撲體無損傷。其師子子在胎之時，如父獸王等無有異。大王當知，欲使胎中便能鳴吼飛落走伏，未有斯事。」</w:t>
      </w:r>
    </w:p>
    <w:p>
      <w:pPr>
        <w:pStyle w:val="BodyText"/>
      </w:pPr>
      <w:r>
        <w:t xml:space="preserve">父王白佛：「獸王之子在母胎時，頭目牙爪與父相似？」</w:t>
      </w:r>
    </w:p>
    <w:p>
      <w:pPr>
        <w:pStyle w:val="BodyText"/>
      </w:pPr>
      <w:r>
        <w:t xml:space="preserve">佛告大王：「與父無異，但其力能不及其父百千萬倍。」佛告父王：「如是如是！未來世中，諸善男子善女人等及與一切，若能至心繫念在內，端坐正受觀佛色身，當知是人心如佛心與佛無異。雖在煩惱，不為諸惡之所覆蔽，於未來世雨大法雨。</w:t>
      </w:r>
    </w:p>
    <w:p>
      <w:pPr>
        <w:pStyle w:val="BodyText"/>
      </w:pPr>
      <w:r>
        <w:t xml:space="preserve">「復次父王！譬如伊蘭俱與栴檀生末利山，牛頭栴檀生伊蘭叢中，未及長大在地下時，芽莖枝葉如閻浮提竹筍，眾人不知，言此山中純是伊蘭無有栴檀。而伊蘭臭，臭若膖屍薰四十由旬，其華紅色甚可愛樂，若有食者發狂而死。牛頭栴檀雖生此林，未成就故不能發香。仲秋月滿卒從地出成栴檀樹，眾人皆聞牛頭栴檀上妙之香，永無伊蘭臭惡之氣。」</w:t>
      </w:r>
    </w:p>
    <w:p>
      <w:pPr>
        <w:pStyle w:val="BodyText"/>
      </w:pPr>
      <w:r>
        <w:t xml:space="preserve">佛告父王：「念佛之心亦復如是！以是心故能得三種菩提之根。</w:t>
      </w:r>
    </w:p>
    <w:p>
      <w:pPr>
        <w:pStyle w:val="BodyText"/>
      </w:pPr>
      <w:r>
        <w:t xml:space="preserve">「復次父王！閻浮提中及四天下，有金翅鳥名正音迦樓羅王，於諸鳥中快得自在。此鳥業報應食諸龍，於閻浮提日食一龍王及五百小龍；明日復於弗婆提，食一龍王及五百小龍；第三日復於瞿耶尼，食一龍王及五百小龍；第四日復於欝單越，食一龍王及五百小龍。周而復始經八千歲。此鳥爾時死相已現，諸龍吐毒無由得食，彼鳥飢逼周慞求食了不能得，遊巡諸山永不得安，至金剛山然後暫住。從金剛山直下至大水際，從大水際至風輪際，為風所吹還至金剛山，如是七返然後命終。其命終已以其毒故，令十寶山同時火起。</w:t>
      </w:r>
    </w:p>
    <w:p>
      <w:pPr>
        <w:pStyle w:val="BodyText"/>
      </w:pPr>
      <w:r>
        <w:t xml:space="preserve">「爾時難陀龍王懼燒此山，即大降雨澍如車軸，鳥肉散盡惟有心在，其心直下如前七返，然後還住金剛山頂。難陀龍王取此鳥心以為明珠，轉輪王得為如意珠。」</w:t>
      </w:r>
    </w:p>
    <w:p>
      <w:pPr>
        <w:pStyle w:val="BodyText"/>
      </w:pPr>
      <w:r>
        <w:t xml:space="preserve">佛告父王：「諸善男子及善女人！若念佛者其心亦爾！</w:t>
      </w:r>
    </w:p>
    <w:p>
      <w:pPr>
        <w:pStyle w:val="BodyText"/>
      </w:pPr>
      <w:r>
        <w:t xml:space="preserve">「復次大王，雪山有樹名殃伽陀，其果甚大其核甚小。推其本末從香山來，以風力故得至雪山。孟冬盛寒，羅剎、夜叉在山曲中屏㟪之處，糞穢不淨盈流于地，猛風吹雪以覆其上，漸漸成塹五十由旬，因糞力故此果得生，根莖枝葉華實滋茂，春陽三月八方同時皆悉風起，消融氷雪唯果樹在。其果形色，閻浮提果無以為譬。其形團圓滿半由旬，婆羅門食即得仙道五通具足，壽命一劫不老不死；凡夫食之向須陀洹、阿那含食成阿羅漢，三明六通罔不悉備。有人持種至閻浮提糞壤之地，然後乃生，高一多羅樹，樹名拘律陀，果名多勒，如五斗瓶，閻浮提人有食之者，能除熱病。」</w:t>
      </w:r>
    </w:p>
    <w:p>
      <w:pPr>
        <w:pStyle w:val="BodyText"/>
      </w:pPr>
      <w:r>
        <w:t xml:space="preserve">佛告大王：「諸善男子及善女人！正念思惟諸佛境界，亦復如是！</w:t>
      </w:r>
    </w:p>
    <w:p>
      <w:pPr>
        <w:pStyle w:val="BodyText"/>
      </w:pPr>
      <w:r>
        <w:t xml:space="preserve">「復次大王，如帝釋樹生歡喜園，名波利質多羅。天女見之身心喜悅不自勝持，帝釋見之即生欲想，八萬四千諸婇女等即得樂覺。此樹生時曲枝在地，即於地下華敷成果，其果金色光明赫奕，且其華葉終不萎落，十色具足開現光明有諸樂音，至秋八月從地踊出，高三百四十五萬由旬。諸天見之喜悅非恒。」佛告大王：「觀佛三昧在煩惱地，亦復如是！其出生時，如彼寶樹嚴顯可觀。</w:t>
      </w:r>
    </w:p>
    <w:p>
      <w:pPr>
        <w:pStyle w:val="BodyText"/>
      </w:pPr>
      <w:r>
        <w:t xml:space="preserve">「復次大王，如劫初時，火起一劫、雨起一劫、風起一劫、地起一劫。</w:t>
      </w:r>
    </w:p>
    <w:p>
      <w:pPr>
        <w:pStyle w:val="BodyText"/>
      </w:pPr>
      <w:r>
        <w:t xml:space="preserve">「地劫成時，光音諸天飛行世間在水澡浴，以澡浴故四大精氣即入身中，身觸樂故精流水中，八風吹去墮淤泥中，自然成卵。經八千歲其卵乃開，生一女人。其形青黑猶如淤泥，有九百九十九頭；頭有千眼，九百九十九口，一口四牙，牙上出火狀如霹靂；二十四手，手中皆捉一切武器；其身高大如須彌山，入大海中拍水自樂。有旋嵐風吹大海水，水精入體即便懷妊，經八千歲然後生男，其兒身體高大四倍倍勝於母。兒有九頭，頭有千眼，口中出火，有九百九十九手八脚，海中出聲，號毘摩質多羅阿修羅王。此鬼食法，惟噉淤泥及蕖藕根。其兒長大，見於諸天婇女圍遶，即白母言：『人皆伉儷，我何獨無？』其母告曰：『香山有神名乾闥婆，其神有女，容姿美妙色踰白玉，身諸毛孔出妙音聲，甚適我意。今為汝娉，適汝願不？』阿修羅言：『善哉善哉！願母往求。』</w:t>
      </w:r>
    </w:p>
    <w:p>
      <w:pPr>
        <w:pStyle w:val="BodyText"/>
      </w:pPr>
      <w:r>
        <w:t xml:space="preserve">「爾時其母行詣香山，到香山已告彼樂神：『我有一子威力自在，於四天下而無等倫，汝有令女可適吾子？』其女聞已，願樂隨從適阿修羅。</w:t>
      </w:r>
    </w:p>
    <w:p>
      <w:pPr>
        <w:pStyle w:val="BodyText"/>
      </w:pPr>
      <w:r>
        <w:t xml:space="preserve">「時阿修羅納彼女已，心意泰然與女成禮，未久之間即便懷妊，經八千歲乃生一女，其女儀容端正挺特，天上天下無有其比，色中上色以自莊嚴，面上姿媚八萬四千，左邊亦有八萬四千，右邊亦有八萬四千，前亦八萬四千，後亦八萬四千。阿修羅見以為瓌異，如月處星甚為奇特。</w:t>
      </w:r>
    </w:p>
    <w:p>
      <w:pPr>
        <w:pStyle w:val="BodyText"/>
      </w:pPr>
      <w:r>
        <w:t xml:space="preserve">「憍尸迦聞，即遣使下詣阿修羅而求此女。阿修羅言：『汝天福德，汝能令我乘七寶宮，以女妻汝。』帝釋聞此心生踊躍，即脫寶冠持用擬海，十善報故，令阿修羅坐勝殿上。時阿修羅踊躍歡喜以女妻之，帝釋即以六種寶臺，而往迎之。於宮闕中有大蓮華，自然化生八萬四千諸妙寶女，譬如壯士屈申臂頃，即至帝釋善法堂上，爾時天宮過踰於前百千萬倍，釋提桓因為其立字號曰悅意。諸天見之歎未曾有，視東忘西，視南忘北。三十二輔臣，亦見悅意身心歡喜，乃至毛髮皆生悅樂。</w:t>
      </w:r>
    </w:p>
    <w:p>
      <w:pPr>
        <w:pStyle w:val="BodyText"/>
      </w:pPr>
      <w:r>
        <w:t xml:space="preserve">「帝釋若至歡喜園時，共諸綵女入池遊戲。爾時悅意即生嫉妬，遣五夜叉往白父王：『今此帝釋不復見寵，與諸婇女自共遊戲。』父聞此語心生瞋恚，即興四兵往攻帝釋。立大海水踞須彌頂，九百九十九手同時俱作，撼喜見城、搖須彌山，四大海水一時波動。釋提桓因驚怖惶懼，靡知所趣。</w:t>
      </w:r>
    </w:p>
    <w:p>
      <w:pPr>
        <w:pStyle w:val="BodyText"/>
      </w:pPr>
      <w:r>
        <w:t xml:space="preserve">「時宮有神白天王言：『莫大驚怖，過去佛說《般若波羅蜜》，王當誦持，鬼兵自碎。』</w:t>
      </w:r>
    </w:p>
    <w:p>
      <w:pPr>
        <w:pStyle w:val="BodyText"/>
      </w:pPr>
      <w:r>
        <w:t xml:space="preserve">「是時帝釋坐善法堂，燒眾名香發大誓願：『般若波羅蜜是大明呪、是無上呪、無等等呪，審實不虛，我持此法當成佛道，令阿修羅自然退散。』作是語時，於虛空中有四刀輪，帝釋功德故自然而下，當阿修羅上時，阿修羅耳鼻手足一時盡落，令大海水赤如絳汁。</w:t>
      </w:r>
    </w:p>
    <w:p>
      <w:pPr>
        <w:pStyle w:val="BodyText"/>
      </w:pPr>
      <w:r>
        <w:t xml:space="preserve">「時阿修羅即便驚怖，遁走無處入藕絲孔。彼以貪欲、瞋恚、愚癡鬼幻力故，尚能如是！豈況佛法不可思議？」</w:t>
      </w:r>
    </w:p>
    <w:p>
      <w:pPr>
        <w:pStyle w:val="BodyText"/>
      </w:pPr>
      <w:r>
        <w:t xml:space="preserve">佛告大王：「諸善男子及善女人！繫心思惟諸佛境界，亦能安住諸三昧海，其人功德不可稱計，譬如諸佛等無有異。</w:t>
      </w:r>
    </w:p>
    <w:bookmarkEnd w:id="351"/>
    <w:bookmarkStart w:id="352" w:name="序觀地品第二"/>
    <w:p>
      <w:pPr>
        <w:pStyle w:val="Heading2"/>
      </w:pPr>
      <w:r>
        <w:t xml:space="preserve">序觀地品第二</w:t>
      </w:r>
    </w:p>
    <w:p>
      <w:pPr>
        <w:pStyle w:val="FirstParagraph"/>
      </w:pPr>
      <w:r>
        <w:t xml:space="preserve">「云何名為觀諸佛境界？諸佛如來出現於世，有二種法以自莊嚴。何等為二？一者、先說十二部經，令諸眾生讀誦通利，如是種種名為法施。二者、以妙色身，示閻浮提及十方界，令諸眾生見佛色身具足莊嚴，三十二相、八十種隨形好，無缺減相，心生歡喜。</w:t>
      </w:r>
    </w:p>
    <w:p>
      <w:pPr>
        <w:pStyle w:val="BodyText"/>
      </w:pPr>
      <w:r>
        <w:t xml:space="preserve">「觀如是相因何而得？皆由前世百千苦行，修諸波羅蜜及助道法而生此相。」</w:t>
      </w:r>
    </w:p>
    <w:p>
      <w:pPr>
        <w:pStyle w:val="BodyText"/>
      </w:pPr>
      <w:r>
        <w:t xml:space="preserve">佛告父王：「若有眾生欲念佛者、欲觀佛者、欲見佛者、分別相好者、識佛光明者、知佛身內者、學觀佛心者、學觀佛頂者、學觀佛足下千輻相輪者、欲知佛生時相者、欲知佛納妃時者、欲知佛出家時者、欲知佛苦行時者、欲知佛降魔時者、欲知佛得阿耨多羅三藐三菩提時者、欲知如來轉法輪時相者、欲知如來寶馬藏相者、欲知如來昇忉利天為母摩耶夫人說法時相者、欲知如來下忉利天時相者、欲知如來行住坐臥四威儀中光明相者、欲知如來詣拘尸那降度力士相者、欲知如來伏曠野鬼神毛孔光明相者。」</w:t>
      </w:r>
    </w:p>
    <w:p>
      <w:pPr>
        <w:pStyle w:val="BodyText"/>
      </w:pPr>
      <w:r>
        <w:t xml:space="preserve">佛告父王：「佛涅槃後，若四部眾及諸天、龍、夜叉等，欲繫念者、欲思惟者、欲行禪者、欲得三昧正受者。」佛告父王：「云何名繫念？自有眾生樂觀如來具足身相；自有眾生樂觀如來諸相好中一一相好者；自有眾生樂觀如來隨順相好；自有眾生樂觀如來逆相好者；自有眾生樂觀如來光明者。自有眾生樂觀如來行者；自有眾生樂觀如來住者；自有眾生樂觀如來坐者；自有眾生樂觀如來臥者。自有眾生樂觀如來乞食者；自有眾生樂觀如來初生者；自有眾生樂觀如來納妃時者；自有眾生樂觀如來出家時者；自有眾生樂觀如來苦行時者；自有眾生樂觀如來降魔時者；自有眾生樂觀如來成佛時者；自有眾生樂觀如來轉法輪時者；自有眾生樂觀如來昇忉利天為母說法時者；自有眾生樂觀如來降伏曠野鬼神者；自有眾生樂觀如來於那乾訶羅降伏諸龍留影時者；自有眾生樂觀如來在拘尸那城，降伏六師、尼提賤人及諸惡律儀殷重邪見人者。</w:t>
      </w:r>
    </w:p>
    <w:p>
      <w:pPr>
        <w:pStyle w:val="BodyText"/>
      </w:pPr>
      <w:r>
        <w:t xml:space="preserve">「如是父王，我涅槃後諸眾生等，業行若干、意想若干，所識不同，隨彼眾生心想所見，應當次第教其繫念，如我住世不須繫念。譬如日出冥者皆明，惟無目者而無所覩。</w:t>
      </w:r>
    </w:p>
    <w:p>
      <w:pPr>
        <w:pStyle w:val="BodyText"/>
      </w:pPr>
      <w:r>
        <w:t xml:space="preserve">「未來世中諸弟子等應修三法。何等為三？一者、誦修多羅甚深經典。二者、淨持禁戒威儀無犯。三者、繫念思惟心不散亂。</w:t>
      </w:r>
    </w:p>
    <w:p>
      <w:pPr>
        <w:pStyle w:val="BodyText"/>
      </w:pPr>
      <w:r>
        <w:t xml:space="preserve">「云何名繫念？或有欲繫心觀於佛頂上者；或有欲繫心觀佛毛髮者；或有欲繫心觀佛髮際者；或有欲繫心觀佛額廣平正相者；或有欲繫心觀佛眉間白毫相者；或有欲繫心觀佛眉者；或有欲繫心觀佛牛王眼相者；或有欲繫心觀佛修直鼻相者；或有欲繫心觀佛鷹王𭉨相者。自有眾生樂觀如來髭鬢如蝌斗形流出光明者；自有眾生樂觀如來脣上腭際者；自有眾生樂觀如來脣色赤好如頻婆果者；自有眾生樂觀如來下脣如鉢頭摩華莖者，其色紅赤上入頻婆果色中者；自有眾生樂觀如來口四十齒相者；自有眾生樂觀如來齒白齊密相者；自有眾生樂觀如來齒上印文相者；自有眾生樂觀如來齒畫界者；自有眾生樂觀如來上腭相者，八萬四千畫了了分明；自有眾生樂觀如來下齗如優曇鉢華莖色者；自有眾生樂觀如來咽喉如琉璃筒，狀如累蓮華相者；自有眾生樂觀如來廣長舌相蓮華葉形，上色五畫五彩分明，舌下十脈眾光流出，舌相廣長遍覆其面者；自有眾生樂觀如來咽喉節中有三相者；自有眾生樂觀如來咽膺相如金翅鳥眼者；自有眾生樂觀如來頭相者；自有眾生樂觀如來八萬四千髮相者；自有眾生樂觀如來毛右旋者；自有眾生樂觀如來一一孔一毛旋生者；自有眾生樂觀如來頭皮者；自有眾生樂觀如來肉髻骨者；自有眾生樂觀如來腦者；自有眾生樂觀如來耳普垂睡者；自有眾生樂觀如來耳輪郭相者；自有眾生樂觀如來耳旋生七毛相者；自有眾生樂觀如來缺盆骨滿相，於彼相中旋生光臺者；自有眾生樂觀如來腋下滿相，於其相中懸生五珠，如摩尼珠上跓佛腋者；自有眾生樂觀如來臂𦟛纖圓如象王鼻者；自有眾生樂觀如來肘骨如龍王髮婉轉相著，文彩不壞，節頭槃龍不見其迹，手指參差不失其所，於指節端十二輪現；自有眾生樂觀如來赤銅爪，其爪八色了了分明；自有眾生樂觀如來合曼掌相，張時則見𣫍指不見，如真珠網了了分明，勝閻浮檀金百千萬倍，其色明達過於眼界，於十指端各生卍字，卍字點間有千輻輪，眾相具足如和合百千蓮華；自有眾生樂觀如來掌文間成如自在天宮，其掌平正人天無類，當於掌中生千輻相，於十方面開摩尼光，於其輪下有十種畫，一一畫如自在天眼清白分明，然後入掌相中；自有眾生樂觀如來手背毛上向靡，如紺琉璃，流出五色光入網曼中者；自有眾生樂觀如來手足柔軟如天劫貝；自有眾生樂觀如來手內外握；自有眾生樂觀如來胸德字萬印相，三摩尼光相者；自有眾生樂觀如來臍如毘楞伽寶珠；自有眾生樂觀如來脇肋，大小正等婉轉相著；自有眾生樂觀如來諸骨支節，槃龍相結其間密緻者；自有眾生樂觀如來鈎鏁骨卷舒自在不相妨礙；自有眾生樂觀如來骨色鮮白，頗梨雪山不得為譬，上有紅光間錯成文，凝液如脂；自有眾生樂觀如來伊尼鹿王𨄔相者；自有眾生樂觀如來踝相者；自有眾生樂觀如來足趺平正相者；自有眾生樂觀如來足趺上色，閻浮檀金色，毛上向靡，足指網間如羅文彩，於其文間眾彩玄黃，不可具名；自有眾生樂觀如來赤銅爪相，於其爪端有五師子口；自有眾生樂觀如來脚指端䗍文相，如毘紐羯磨天所畫之印；自有眾生樂觀如來足下平滿不容一毛，足下千輻輪相，轂輞具足魚鱗相次，金剛杵相者。足跟亦有梵王頂相，眾䗍不異，如是名樂順觀者。自有眾生樂逆觀者，從足下千輻輪相，從下觀至足指上，一一相、一一好、一一色，從下至上了了逆觀，是名逆觀法。自有眾生樂觀如來金色，佛生閻浮提故，作色中上色，如百千日耀紫金山不可得具見；自有眾生樂觀如來巨身丈六者；自有眾生樂觀如來圓光一尋者；自有眾生樂觀如來舉身光明者；自有眾生樂觀如來說法時瑞應相者；自有眾生樂觀如來臍，上向相、下向相者。」</w:t>
      </w:r>
    </w:p>
    <w:bookmarkEnd w:id="352"/>
    <w:bookmarkStart w:id="353" w:name="觀相品第三之一"/>
    <w:p>
      <w:pPr>
        <w:pStyle w:val="Heading2"/>
      </w:pPr>
      <w:r>
        <w:t xml:space="preserve">觀相品第三之一</w:t>
      </w:r>
    </w:p>
    <w:p>
      <w:pPr>
        <w:pStyle w:val="FirstParagraph"/>
      </w:pPr>
      <w:r>
        <w:t xml:space="preserve">佛告父王：「云何名觀如來頂？如來頂骨團圓猶如合捲，其色正白，若見薄皮則為紅色，或見厚皮則金剛色，髮際金色，腦頗梨色。有十四脈眾畫具足，亦十四光其光如脈分明了了。於腦脈中旋生諸光上衝頭骨，從頭骨出乃至髮際，有十四色圍遶眾髮，髮下金色亦生眾光，入十四色中。是名如來生王宮中頂腦肉髻。惟其頂上五大梵相生，時摩耶及佛姨母皆悉不見。其五梵相開現光明至於梵世，復過上方無量世界，化成宮臺，諸佛境界，十地菩薩之所不見。</w:t>
      </w:r>
    </w:p>
    <w:p>
      <w:pPr>
        <w:pStyle w:val="BodyText"/>
      </w:pPr>
      <w:r>
        <w:t xml:space="preserve">「今為父王說生頂相，若有聞者應當思惟佛勝頂相，其相光明，如三千界大地微塵，不可具說。後世眾生若聞是語，思是相者心無悔恨，如見世尊頂勝相光，閉目得見，以心想力了了分明如佛在世。雖觀是相不得眾多，從一事起復想一事，想一事已復想一事，逆順反覆經十六反，如是心相極令明利。然後住心繫念一處，如是漸漸舉舌向腭令舌政住，經二七日，然後身心可得安隱。復當繫心還觀佛頂，觀佛頂法先隨毛孔入。」</w:t>
      </w:r>
    </w:p>
    <w:p>
      <w:pPr>
        <w:pStyle w:val="BodyText"/>
      </w:pPr>
      <w:r>
        <w:t xml:space="preserve">佛告父王及勅阿難：「諦聽諦聽，善思念之！如來今者頭上有八萬四千毛，皆兩向靡右旋而生，分齊分明四抓分明，一一毛孔旋生五光，入前十四色光中。昔我在宮，乳母為我沐頭，時大愛道來至我所：『悉達生時多諸奇特。人若問我：「汝子之髮為長幾許？」我云何答？今當量髮知其尺度。』即勅我申髮，母以尺量。長一丈二尺五寸，放已右旋還成䗍文。</w:t>
      </w:r>
    </w:p>
    <w:p>
      <w:pPr>
        <w:pStyle w:val="BodyText"/>
      </w:pPr>
      <w:r>
        <w:t xml:space="preserve">「欲納妃時復更沭頭，母復勅言：『前者量髮，正長一丈二尺五寸，今當更量。』即申量之，長一丈三尺五寸。我出家時天神捧去，亦長丈三尺五寸。今者父王，欲看髮相不？」</w:t>
      </w:r>
    </w:p>
    <w:p>
      <w:pPr>
        <w:pStyle w:val="BodyText"/>
      </w:pPr>
      <w:r>
        <w:t xml:space="preserve">父王白言：「唯然天尊！樂見佛髮。」</w:t>
      </w:r>
    </w:p>
    <w:p>
      <w:pPr>
        <w:pStyle w:val="BodyText"/>
      </w:pPr>
      <w:r>
        <w:t xml:space="preserve">如來即以手申其髮，從尼拘樓陀精舍，至父王宮，如紺琉璃，遶城七匝。於佛髮中大眾皆見若干色光，不可具說，是一一光普照一切，作紺琉璃色。於琉璃色中有諸化佛不可稱數。現是相已斂髮卷光，右旋婉轉，還住佛頂即成䗍文，是名如來真實髮相。</w:t>
      </w:r>
    </w:p>
    <w:p>
      <w:pPr>
        <w:pStyle w:val="BodyText"/>
      </w:pPr>
      <w:r>
        <w:t xml:space="preserve">「若有比丘及比丘尼、諸優婆塞、優婆夷等，欲觀佛髮當作是觀，不得他觀。若他觀者名為邪觀、名為狂亂、名為失心、名為邪見、名顛倒心，設得定者無有是處。如是父王，佛真髮相事實如此。</w:t>
      </w:r>
    </w:p>
    <w:p>
      <w:pPr>
        <w:pStyle w:val="BodyText"/>
      </w:pPr>
      <w:r>
        <w:t xml:space="preserve">「觀髮相已，次觀髮際，如赤真珠色，婉轉下垂。有五千光間錯分明，皆上向靡圍遶諸髮，從頂上出遶頂五匝，如天畫師所作畫法，團圓正等細如一絲。於其絲間生諸化佛，有化菩薩以為眷屬，諸天八部一切色象亦於中現，色如日輪不可具見，是名觀佛髮際。如此觀者名為正觀，若異觀者名為邪觀。」佛告父王：「此名如來髮際實觀。</w:t>
      </w:r>
    </w:p>
    <w:p>
      <w:pPr>
        <w:pStyle w:val="BodyText"/>
      </w:pPr>
      <w:r>
        <w:t xml:space="preserve">「云何觀如來額廣平正相？額廣平正相中有三相：一者所謂白毛相。佛初生時，王與夫人將太子詣阿私陀仙，令相太子。仙人披㲲，初見太子眉間白毛旋生，於白毛邊有諸輪郭隨白毛旋，相師舒毛見毛長大，即取尺度量其長短，足滿五尺如琉璃筒，放已右旋如頗梨珠，顯現無量百千色光，是名菩薩初生時白毫相光。</w:t>
      </w:r>
    </w:p>
    <w:p>
      <w:pPr>
        <w:pStyle w:val="BodyText"/>
      </w:pPr>
      <w:r>
        <w:t xml:space="preserve">「至年八歲，姨母復觀悉達年大，其眉間毛亦隨年長。今試看之，即舒白毛，見毛正直如白琉璃筒，於其毛端出五色光明還入毛孔，母甚憐念情無已已，告語諸人：『我子毛相乃至如此。』諸人見已，如前右旋甚可愛念。是名菩薩童子時白毫毛相。</w:t>
      </w:r>
    </w:p>
    <w:p>
      <w:pPr>
        <w:pStyle w:val="BodyText"/>
      </w:pPr>
      <w:r>
        <w:t xml:space="preserve">「云何名菩薩納妃時白毫毛相？耶輸陀羅父自遣相師來相太子，見三十二相炳然如畫，惟於白毛其心不了。相師即言：『地天太子！其餘眾相同金輪王，唯此白毛流出眾光非我所明，今欲舒看為可爾不？』太子告言：『隨汝所欲。』爾時相師以手申毛，其毛流出如牛王乳，射相師眼，其眼明淨，即於毛中見百千轉輪聖王七寶千子皆悉具足。相師驚愕白言：『地天太子！我申白毛欲觀長短，不知何意如牛王乳來射我眼，為是實見、為是夢見、為是狂亂？今者悉忘。太子相好一切都盡，惟見百千轉輪聖王七寶千子及四種兵從四面起，我心歡喜，如婆羅門得梵世樂。』語已放毛，右旋婉轉還復本處。</w:t>
      </w:r>
    </w:p>
    <w:p>
      <w:pPr>
        <w:pStyle w:val="BodyText"/>
      </w:pPr>
      <w:r>
        <w:t xml:space="preserve">「爾時相師名牢度跋多，見此事已，五體投地禮於太子：『太子眾相不可具見，如我相法，見一相者王四天下快得自在。今太子相如摩醯首羅，自在神力不可記錄，當云何知？』太子告言：『吾不達此，汝自歸家往白汝王。』</w:t>
      </w:r>
    </w:p>
    <w:p>
      <w:pPr>
        <w:pStyle w:val="BodyText"/>
      </w:pPr>
      <w:r>
        <w:t xml:space="preserve">「爾時相師即還本國，以如上事具向王說。王聞是語駕乘名象導從百千，詣迦毘羅城，到淨飯王宮，以水澡太子手，持女上之，因為作禮：『地天太子！願受我女可備灑掃，相師所見上妙毛相，我今欲見，為可爾不？』太子告言：『隨意看之。』</w:t>
      </w:r>
    </w:p>
    <w:p>
      <w:pPr>
        <w:pStyle w:val="BodyText"/>
      </w:pPr>
      <w:r>
        <w:t xml:space="preserve">「爾時耶輸陀羅父，以手申太子白毛，見其白毛，如頗梨憧，節節相當，於眾節間見有無量百千梵王、釋提桓因，諸勝天子與宮殿俱，了了而見，如於明鏡自觀面像。見已歡喜，尋復放捨，如前右旋還住眉間，光明赫奕四面布散，入輪郭中不可悉說，是名菩薩納妃時白毫相。」</w:t>
      </w:r>
    </w:p>
    <w:p>
      <w:pPr>
        <w:pStyle w:val="BodyText"/>
      </w:pPr>
      <w:r>
        <w:t xml:space="preserve">佛告父王：「佛涅槃後四部之眾，其欲觀菩薩為童子時及納妃時白毫相者，當作是觀。如此觀者是名正觀，若異觀者是名邪觀。」</w:t>
      </w:r>
    </w:p>
    <w:p>
      <w:pPr>
        <w:pStyle w:val="BodyText"/>
      </w:pPr>
      <w:r>
        <w:t xml:space="preserve">佛告父王：「云何名如來出家時白毫相？我欲出家時，父王及母遣諸婇女，常以衛護，門施關鍵開闔有聲，如師子吼。於窓牖間密懸諸鈴，金鎖相鉤，龍、鬼、夜叉無從得入。爾時四天王於虛空中遙發聲言：『地天太子！日時已至，宜當學道。我今欲往供養太子，恐殿有聲無緣得入。』爾時太子以手申毛，至四天王所，色如天繒柔軟可愛。時四天王見心甚愛敬，以愛敬故，即於毛中見化菩薩，結加趺坐形如太子。一一菩薩，復有無量諸大菩薩，共為眷屬。此相現時，無量諸天龍夜叉等，俱時得入。勅語車匿：『汝往後厩被揵陟來。』車匿白言：『今此地中若舉足時，此地振吼如大象聲，云何得往？』爾時太子復申白毛令車匿見，猶如蓮華葉葉相次其白如雪。車匿見已心眼即開，於其葉間見化菩薩結加趺坐，猶如微塵不可稱數，是諸化人眉間白毛亦復如是！</w:t>
      </w:r>
    </w:p>
    <w:p>
      <w:pPr>
        <w:pStyle w:val="BodyText"/>
      </w:pPr>
      <w:r>
        <w:t xml:space="preserve">「爾時車匿見宮中地如頗梨色，表裏堅實猶如金剛，躡足無聲，疾至後厩被馬金鞍牽至殿前，車匿白太子言：『諸天顒顒合掌叉手，住在空中，同聲讚歎出家功德，太子宜時速疾乘馬。』</w:t>
      </w:r>
    </w:p>
    <w:p>
      <w:pPr>
        <w:pStyle w:val="BodyText"/>
      </w:pPr>
      <w:r>
        <w:t xml:space="preserve">「爾時太子復舒白毛持擬諸女，令諸侍女身心悅樂，猶如比丘得第三禪。爾時此毛婉轉右旋還入眉間。諸天復見太子眉間有百千光，譬如乳河周流一切。於乳河中有化菩薩，乘化蓮華，皆共讚歎出家功德。一一化菩薩，眉間乳河流出光明亦復如是！」</w:t>
      </w:r>
    </w:p>
    <w:p>
      <w:pPr>
        <w:pStyle w:val="BodyText"/>
      </w:pPr>
      <w:r>
        <w:t xml:space="preserve">佛告父王：「是名菩薩出家時白毛相種種瑞應。若佛滅後諸四部眾，欲觀如來出家時白毛相者，當作是觀，若異觀者是名邪觀。」</w:t>
      </w:r>
    </w:p>
    <w:p>
      <w:pPr>
        <w:pStyle w:val="BodyText"/>
      </w:pPr>
      <w:r>
        <w:t xml:space="preserve">佛告父王：「云何名苦行時白毫毛相？如我踰出宮城已，去伽耶城不遠，詣阿輸陀樹，吉安天子等百千天子皆作是念：『菩薩若於此坐，必須坐具，我今應當獻於天草。』即把天草清淨柔軟，名曰吉祥，菩薩受已鋪地而坐。是時諸天諦觀菩薩身相可愛，復見白毛圍如三寸，右旋婉轉有百千色，流入諸相。是諸天子觀白毫時，各作是念：『菩薩今者惟受我草不受汝草。』時白毛中，有萬億菩薩結加趺坐，各取其草坐此樹下。一一天子，各見白毫中有如此相。是時吉安天子而讚歎言：『善哉勝士！修大慈悲，慈悲力故得大人相，於其相中無量變現，能滿諸天一切善願，不生諍訟起菩提心。』</w:t>
      </w:r>
    </w:p>
    <w:p>
      <w:pPr>
        <w:pStyle w:val="BodyText"/>
      </w:pPr>
      <w:r>
        <w:t xml:space="preserve">「釋梵諸天見於菩薩坐此樹下，各獻甘露持用供養。菩薩是時，為欲降伏彼六師故不受彼供，天令左右自生麻米，菩薩不食，諸天皆曰：『此善男子！不食多日，氣力惙然餘命無幾，云何當能成辦菩提？』菩薩是時入滅意三昧，三昧境界名寂諸根。諸天啼泣淚下如雨，勸請菩薩當起飲食。作是請時，聲遍三千大千世界，菩薩不覺。</w:t>
      </w:r>
    </w:p>
    <w:p>
      <w:pPr>
        <w:pStyle w:val="BodyText"/>
      </w:pPr>
      <w:r>
        <w:t xml:space="preserve">「有一天子名曰悅意。見地生草穿菩薩肉上生至肘，告諸天曰：『奇哉男子！苦行乃爾！不食多時，喚聲不聞，草生不覺。』即以右手申其白毛，其毛端直，正長一丈四尺五寸，如天白寶中外俱空，天見毛內有百億光，其光微妙不可具宣。於其光中現化菩薩，皆修苦行如此不異，菩薩不小毛亦不大。諸天見已歎未曾有，即放白毛右旋婉轉，與光明俱還復本處。</w:t>
      </w:r>
    </w:p>
    <w:p>
      <w:pPr>
        <w:pStyle w:val="BodyText"/>
      </w:pPr>
      <w:r>
        <w:t xml:space="preserve">「爾時諸天諦觀白毛目不暫捨，見白毛中下生五筒，從面門入，流注甘露滴滴不絕，從舌根上流入于身，表裏清徹如琉璃山，百千萬億諸大菩薩於己身內現。諸天見已合掌歡喜：『前言愚癡，言此大人命不云遠。今見是相，必當成佛了了無疑，無上慧日照世不久。』作是語已，遶百千匝各還宮殿，如此音聲聞六欲天。」</w:t>
      </w:r>
    </w:p>
    <w:p>
      <w:pPr>
        <w:pStyle w:val="BodyText"/>
      </w:pPr>
      <w:r>
        <w:t xml:space="preserve">佛告父王：「佛滅度後，若四部眾，欲觀如來苦行時白毫相者，當作是觀。如此觀者是名正觀，若異觀者名為邪觀。」</w:t>
      </w:r>
    </w:p>
    <w:bookmarkEnd w:id="353"/>
    <w:bookmarkEnd w:id="354"/>
    <w:bookmarkStart w:id="355" w:name="佛說觀佛三昧海經卷第一-1"/>
    <w:p>
      <w:pPr>
        <w:pStyle w:val="Heading1"/>
      </w:pPr>
      <w:r>
        <w:t xml:space="preserve">佛說觀佛三昧海經卷第一</w:t>
      </w:r>
    </w:p>
    <w:bookmarkEnd w:id="355"/>
    <w:bookmarkStart w:id="357" w:name="佛說觀佛三昧海經卷第二"/>
    <w:p>
      <w:pPr>
        <w:pStyle w:val="Heading1"/>
      </w:pPr>
      <w:r>
        <w:t xml:space="preserve">佛說觀佛三昧海經卷第二</w:t>
      </w:r>
    </w:p>
    <w:p>
      <w:pPr>
        <w:pStyle w:val="FirstParagraph"/>
      </w:pPr>
      <w:r>
        <w:t xml:space="preserve">東晉天竺三藏佛陀跋陀羅譯</w:t>
      </w:r>
    </w:p>
    <w:bookmarkStart w:id="356" w:name="觀相品第三之二"/>
    <w:p>
      <w:pPr>
        <w:pStyle w:val="Heading2"/>
      </w:pPr>
      <w:r>
        <w:t xml:space="preserve">觀相品第三之二</w:t>
      </w:r>
    </w:p>
    <w:p>
      <w:pPr>
        <w:pStyle w:val="FirstParagraph"/>
      </w:pPr>
      <w:r>
        <w:t xml:space="preserve">佛告父王：「云何名菩薩降魔時白毫相光？魔王波旬遙以天眼觀閻浮提，見釋迦子棄國如唾，坐道樹下肌骨枯槁，形體羸瘠如久病人；唯有金色光明益顯，其眼陷黑如井底星，骨節相跓失蟠龍文。波旬喜曰：『瞿曇體羸骨如腐草，雖有光色餘命無幾，曼道未成，宜往敗之。』瞋目大怒勅諸夜叉速集軍眾：『吾今欲行下閻浮提往征瞿曇。』</w:t>
      </w:r>
    </w:p>
    <w:p>
      <w:pPr>
        <w:pStyle w:val="BodyText"/>
      </w:pPr>
      <w:r>
        <w:t xml:space="preserve">「是時魔子名薩多羅，長跪白父：『淨飯王子其生之時，萬神侍御光徹眾天，其人慈悲普覆一切，今為群生坐於道樹，父王云何興惡逆意？』魔即怒曰：『汝幼無知，乃言瞿曇有勝道德。瞿曇身羸如枯骨人，竟何所能而言慈悲？』子復白言：『瞿曇體羸不食故爾，觀其光色如金剛山紫焰流出，恬坐六年心無傾搖；觀其面貌曾無畏色。唯願大王！且住天宮不願往攻。』波旬復言：『汝但默然，何須多云？』</w:t>
      </w:r>
    </w:p>
    <w:p>
      <w:pPr>
        <w:pStyle w:val="BodyText"/>
      </w:pPr>
      <w:r>
        <w:t xml:space="preserve">「時夜叉主名曰翅陀，即至魔所，頭面著地為魔作禮，白言天王：『何所勅令？』波旬告曰：『汝以我聲遍勅六天，告下鬼王并諸八部，及曠野鬼、十八地獄閻羅王神，一切皆集往瞿曇所。』</w:t>
      </w:r>
    </w:p>
    <w:p>
      <w:pPr>
        <w:pStyle w:val="BodyText"/>
      </w:pPr>
      <w:r>
        <w:t xml:space="preserve">「是時諸鬼，猶如雲起從四面集，或有諸鬼首如牛頭有四十耳，於其耳中生諸鐵箭，赤焰上起高一由旬，有十八角角端擎山，山上有龍，銜熱鐵丸。復有諸鬼首如狐頭，有十千眼，眼睫長大如霹靂炎，項上有口口吐熾火，身上諸毛猶如劍樹。復有諸鬼倒住空中有十二脚，於其足跟有千刀輪，頭如太山，於其頭上五百劍樹，樹頭火起。復有諸鬼，婉轉腹行，負鐵圍山穹脊而至。復有諸鬼，一頸多頭口有千舌，於其舌上生棘刺樹，毛鬣上衝毛端雨血，吐刺疾走騰空而至。</w:t>
      </w:r>
    </w:p>
    <w:p>
      <w:pPr>
        <w:pStyle w:val="BodyText"/>
      </w:pPr>
      <w:r>
        <w:t xml:space="preserve">「毘舍闍鬼發大惡聲，氣踊如雲雨熱鐵丸倏忽而到；鳩槃茶鬼蹲踞土埵現其醜形；富單那鬼其形黑瘦，頭戴大鑊盛熱鐵丸，手執刀輪，左脚踏狗，右脚踏狼，奔走而至；諸羅剎王背黑如漆，胸白如月，眼如盛火，頭髮蓬亂如縛刺束，狗牙上出，狀如銏劍，手十指爪利如鋒芒，脚有十爪縱橫如劍，以鐵羈頭疾走而至；曠野鬼神大將軍等，一頸六頭胸有六面，膝頭兩面，舉體生毛狀如箭鏃，奮身射人，張眼焰赤血出流下，與諸兇類疾走而到。</w:t>
      </w:r>
    </w:p>
    <w:p>
      <w:pPr>
        <w:pStyle w:val="BodyText"/>
      </w:pPr>
      <w:r>
        <w:t xml:space="preserve">「復有諸鬼，首如虎頭有十二眼，鼻如象鼻有十三鼻，左肩擔山右肩負火，手捉利劍脚躡師子，哮吼而至。復有諸鬼其身如雲，霹靂火起如團雲頭，於團雲邊有百千萬龍，不見其身但見吐毒，於十方面，一切惡事如雲而集；鬼子母神將其諸子，各執一石壁方十里，巖崿可畏競馳而至。復有諸鬼捲脊挾尾，以鼻嗅地鼻出諸火，火焰上化化生諸鬼，擔面而走。</w:t>
      </w:r>
    </w:p>
    <w:p>
      <w:pPr>
        <w:pStyle w:val="BodyText"/>
      </w:pPr>
      <w:r>
        <w:t xml:space="preserve">「是時魔王，顧視夜叉告令諸鬼：『今者鬼兵既已雲集，瞿曇善人，或能知呪，當興四兵。』以魔王珠化作四兵，象馬車步列仗如林，甚可怖畏，直從空下至道樹邊。</w:t>
      </w:r>
    </w:p>
    <w:p>
      <w:pPr>
        <w:pStyle w:val="BodyText"/>
      </w:pPr>
      <w:r>
        <w:t xml:space="preserve">「魔復更念：『如此軍眾或不能淹降伏瞿曇。』復脫寶冠持擬地下，其冠光明逕至下方，當閻羅王化人宮上，高聲大呼告勅諸鬼：『汝等獄卒及閻羅王，阿鼻地獄刀輪劍戟、火車鑪炭，一切都舉向閻浮提，欲滅瞿曇擲置其中。』</w:t>
      </w:r>
    </w:p>
    <w:p>
      <w:pPr>
        <w:pStyle w:val="BodyText"/>
      </w:pPr>
      <w:r>
        <w:t xml:space="preserve">「阿鼻地獄縱廣正等八萬由旬，七重鐵城，下十八鬲，四面劍林亦十八行，東方復有十八小地獄，以為圍遶；南方十八鬲以為圍遶；西方十八鬲以為圍遶；北方十八鬲以為圍遶。地下自然有熾猛火，燒然鐵城鐵網俱熾，一切熱焰周迴還旋，下過十八鬲。若有眾生犯五逆者，身滿其中受如此苦，晝夜不息間無空缺，劫欲盡時四門自開。諸罪人等見東門外一切劍林，如清涼林，從下鬲起至第二鬲，第二鬲起至第三鬲，乃至於上走趣東門。羅剎獄卒以熱鐵叉逆刺其眼，精如融銅流出于地，即時躄倒遍滿十八鬲中，其心迷悶滿一小劫，爾乃還起復向南門。如是四方如前無異，晝夜受苦逕一大劫，劫盡更生餘小地獄。其餘眾獄形狀大小受報輕重，形類好醜一切雜報，慈三昧中當復廣說。</w:t>
      </w:r>
    </w:p>
    <w:p>
      <w:pPr>
        <w:pStyle w:val="BodyText"/>
      </w:pPr>
      <w:r>
        <w:t xml:space="preserve">「時諸獄卒，城東八千，三方亦爾。一一獄卒頭髮如山，生刀輪劍戟，耳如驢耳有百千種，一一耳中烟焰俱起，脣口牙齒過於羅剎百千萬倍，角如牛角角端生劍，五方異見，身體赤黑如癩病狗，有四百尾。於其尾頭濃血沸屎，有鐵𭉨蟲纏其身體，手捉鐵叉脚下踏輪，刀輪上刺直徹心髓，駛疾如風，各以鐵叉叉罪人腰，直上而走，阿鼻地獄如影隨形，逐罪人來。</w:t>
      </w:r>
    </w:p>
    <w:p>
      <w:pPr>
        <w:pStyle w:val="BodyText"/>
      </w:pPr>
      <w:r>
        <w:t xml:space="preserve">「俄頃之間到道樹邊，一時雲集欲興惡逆。菩薩是時儼然不動，入勝意慈。魔王譸張奮武振吼，勅諸兵眾：『汝等速疾逼害瞿曇。』上震天雷雨熱鐵丸，刀輪武器更相加積交橫空中，四面諸鬼同時俱作，然其火箭不近菩薩。</w:t>
      </w:r>
    </w:p>
    <w:p>
      <w:pPr>
        <w:pStyle w:val="BodyText"/>
      </w:pPr>
      <w:r>
        <w:t xml:space="preserve">「是時菩薩，徐舉右臂申眉間毛，下向用擬阿鼻地獄，令諸罪人見白毛中流出眾水，澍如車軸雨大火上，大火暫滅唯烟氣在，令受罪人心得小悟，自憶前世百生、千生、百千萬生所作諸罪。諸獄卒等持大鐵叉舉起罪人，盡其身力不能得動。忽然自見大鐵叉頭如白銀山，龕室千萬，有白師子盤身為座，於其座上生白蓮華，有妙菩薩入勝意慈，如是莊嚴如須彌山。放叉擲地，有七寶華生叉根下，有白色光明，照諸地獄及獄卒身，令閻羅王及諸獄卒作白銀山，猶如電光暫時得見。諸受罪人，六情諸根猛火速起，節頭火然筋脈生釘，暫得一起，合掌叉手向白毫相，即時心開。見白毛中人如己無異，坐蓮華林，以水澆灌諸罪人頂，令心熱惱暫得清涼，即皆同時稱：『南無佛』。以是因緣，受罪畢訖直生人中，諸情完具正見出家，既出家已，破二十億洞然之結，成須陀洹。</w:t>
      </w:r>
    </w:p>
    <w:p>
      <w:pPr>
        <w:pStyle w:val="BodyText"/>
      </w:pPr>
      <w:r>
        <w:t xml:space="preserve">「魔見是相，憔悴懊惱却臥床上。魔有三女，長名悅彼，中名喜心，小名多媚。時魔三女至父王所，長跪叉手為父作禮，啟言：『父王！今日何故愁悴乃爾！』其父答言：『沙門瞿曇結誓深重，今坐道樹要壞我民，是故愁耳！』女白父言：『我能往亂，願父莫愁。』即自莊飾著雜寶冠，容媚挺特過踰魔后百千萬倍。眄目作姿現諸妖冶，瓔珞晃耀光翳六天，乘羽寶車，安施寶帳垂諸天華，於華鬚頭諸化玉女，手執樂器鼓樂絃歌，聲萬種音凡在世人之所憙樂。一一玉女從五百女以為侍御，繒蓋幢幡如雲而下，身毛孔中香烟芬馥有百千色，玄黃昱爍甚適人目，安庠徐步至菩薩所，下車合掌禮敬菩薩，旋遶七匝，白菩薩言：『太子生時，萬神侍御七寶來臻，何棄天位來此樹下？我是天女盛美無比，顏貌紅輝六天無雙，今以微身奉上太子，供給左右可備灑掃。我等善能調身按摩，今欲親附願遂下情。太子坐樹身體疲懈，宜須偃息服食甘露。』即以寶器獻天百味。</w:t>
      </w:r>
    </w:p>
    <w:p>
      <w:pPr>
        <w:pStyle w:val="BodyText"/>
      </w:pPr>
      <w:r>
        <w:t xml:space="preserve">「太子寂然身心不動，以白毫擬，令天三女自見身內膿囊涕唾、九孔筋脈一切根本，大腸小腸、生藏熟藏，於其中間，迴伏婉轉踊生諸蟲，其數滿足有八千戶，戶有九億諸小蟲等，蟲遊戲時走入小腸，皆有四口張口上向，大蟲遊戲入大腸中，從大腸出復入胃中。冷病起時胃管閉塞，蟲不得入，故食不消。脾、腎、肝、肺、心、膽、喉嚨，肺腴肝鬲，如是中間復生四蟲，如四蛇合，上下同時唼食諸藏，滓盡汁出，入眼為淚，入鼻為涕，聚口成唾，放口涎流。薄皮厚皮，筋髓諸脈悉生諸蟲，細於秋毫數甚眾多不可具說。</w:t>
      </w:r>
    </w:p>
    <w:p>
      <w:pPr>
        <w:pStyle w:val="BodyText"/>
      </w:pPr>
      <w:r>
        <w:t xml:space="preserve">「其女見此即便嘔吐從口而出，無有窮盡。即自見身，左生蛇頭，右生狐頭，中首狗頭，頭上化生九色死屍，如九相觀。</w:t>
      </w:r>
    </w:p>
    <w:p>
      <w:pPr>
        <w:pStyle w:val="BodyText"/>
      </w:pPr>
      <w:r>
        <w:t xml:space="preserve">「九相觀者：一者、新死相：或見死人，身體正直無所復知，想我此身亦當復爾，與此無異，故曰新死相。二者、青瘀相：或見死人，一日至于七日，身體青膖瘀黑相，我所愛身亦當復爾，與此無異，故曰青瘀相。三者、膿血相：或見死人，身已爛壞血流塗漫，極為可惡不可瞻視，我所愛身亦當復爾，故曰膿血相。四者、絳汁相：或見死人，身體縱橫黃水流出狀似絳汁，我所愛身亦當復爾，故曰絳汁相。五者、食不消相：或見死人，為烏鳥所食，蟲狼所噉，為蠅所蛆，其肉欲盡或半身在，我所愛身亦當復爾，故曰食不消相。六者、筋纏束薪相：或見死人，皮肉已盡止有筋骨相連，譬似束薪，由是得成而不解散，我所愛身亦當復爾，故曰筋纏束薪相。七者、骨節分離相：或見死人，筋已爛壞骨節縱橫不在一處，我所愛身亦當復爾，故曰骨節分離相。八者、燒燋可惡相：或見死人，為家火所燒，野火所焚，燋縮在地，極為可惡不可瞻視，我所愛身亦當復爾，故曰燒燋可惡相。九者、故骨相：或見久昔乾骨，若五十歲，至百歲、二百歲、三百歲時，骨還變白，日曝徹中，火從骨上焰焰而起，火燒之後風吹入地還歸于土。是名略說九相，是為菩薩始在樹下初開不淨觀門。</w:t>
      </w:r>
    </w:p>
    <w:p>
      <w:pPr>
        <w:pStyle w:val="BodyText"/>
      </w:pPr>
      <w:r>
        <w:t xml:space="preserve">「時三魔女，自見背上，復負老母，髮白面皺，脣口喎僻，手脚繚戾，顏色津黑猶如僵尸。胸前復抱一死小兒，於六竅中流出諸膿，膿中生蟲正似蚘蟲。諸女見此愕然驚嘷，却行而去，低頭視臍，臍生六龍，龍吐水火，耳出諸風，體堅如鐵。自見女形，醜狀鄙穢，乃當如是。於其鄙處有諸小蟲，蟲有四頭二上二下，唼食女身。口出五毒，毒有五脈，上至心下乃至咽喉，從六根中生諸脈根，九十有九，直下流注至諸蟲頂，共相灌注徹諸蟲心。諸女人等，從無數世造諸邪行，惡業因緣獲得如是不淨醜身。復有諸蟲如手臂釧，團欒相持而有眾口，口生五毒唼食女根。諸女人等先世之時，邪婬行故，獲臭惡身以為莊嚴。</w:t>
      </w:r>
    </w:p>
    <w:p>
      <w:pPr>
        <w:pStyle w:val="BodyText"/>
      </w:pPr>
      <w:r>
        <w:t xml:space="preserve">「諸女見已心極酸苦如箭入心，却行之時匍匐而去，如羸駝步，初舉足時節節火起，其髮黃黑如刺棘林，以自纏身，呼嗟歎息至魔王前。魔王心怒，奮劍竪色即欲直前，魔子諫曰：『父王無辜自招瘡疣，菩薩行淨難動如地，云何可壞？』</w:t>
      </w:r>
    </w:p>
    <w:p>
      <w:pPr>
        <w:pStyle w:val="BodyText"/>
      </w:pPr>
      <w:r>
        <w:t xml:space="preserve">「作是諫時，菩薩復以白毫光擬，令魔眷屬身心安樂，譬如比丘入第三禪。餓鬼見白毛，毛端皆有百千萬億諸大菩薩，是諸菩薩亦入勝意慈心三昧，各以右手將左指頭，爪端生乳灑滅猛火，猛火滅已即得清涼，自然飽滿身心踊悅，發菩提心，因是心故捨餓鬼苦。是諸鬼等自見其身，如似白玉，似瑠璃山、似頗梨山、似黃金山、似馬瑙山、身諸毛孔似真珠貫，眼目明淨似明月珠，身諸烟焰如雜寶雲，所執刀杖似七寶臺，七寶臺內重鋪綩綖安置丹枕，左右自然有化梵王。見化菩薩坐於花臺，各各異說諸罪人報：『汝等前世坐作惡業故，獲如此可惡之形。』說是語時，是諸鬼神有發無上菩提心者；有種聲聞辟支佛因緣者；有於來世當生人天勝樂處者。</w:t>
      </w:r>
    </w:p>
    <w:p>
      <w:pPr>
        <w:pStyle w:val="BodyText"/>
      </w:pPr>
      <w:r>
        <w:t xml:space="preserve">「是時魔王忽然還宮，白毫隨從直至六天。於其中間，無數天子天女，見白毛孔通中皆空，團圓可愛如梵王幢。於其空間，有百千萬恒河沙微塵諸寶蓮華，一一蓮華，無量無邊諸妙白色以為其臺，臺上有化菩薩，放白毫大人相光，亦復如是！諸菩薩頂有妙蓮華，其華金色，過去七佛在其華上，是諸化佛自說名字，與修多羅等無差別。</w:t>
      </w:r>
    </w:p>
    <w:p>
      <w:pPr>
        <w:pStyle w:val="BodyText"/>
      </w:pPr>
      <w:r>
        <w:t xml:space="preserve">「復有諸天宿善根者，見化菩薩一毛孔中生一菩薩，菩薩頂上皆有化佛，如前不異。時諸化佛眉間出華，百寶莊嚴，諸天世間無色可比。有化光臺，臺上化佛如前不異。諸化菩薩身毛孔中，化出一切十方眾生所希見事。化人足下有化光臺，生諸天宮，勝過六欲魔王宮殿，亦勝大梵儼身之宮。諸梵頂相從化菩薩足輞間生。如是白毛上至無色，遍照一切無量無邊諸天世界，皆如白寶頗梨明鏡。</w:t>
      </w:r>
    </w:p>
    <w:p>
      <w:pPr>
        <w:pStyle w:val="BodyText"/>
      </w:pPr>
      <w:r>
        <w:t xml:space="preserve">「諸天見此勝瑞相已，不樂天樂發菩提心，魔王八萬四千天女，視波旬身狀如死狗，亦似燋木。但瞻菩薩白毫相光，心意悅樂無以為譬，怒恚波旬：『前所為事，規欲壞他自失軍眾。』作是語時，百千無數天子天女，復發無上菩提道意。」</w:t>
      </w:r>
    </w:p>
    <w:p>
      <w:pPr>
        <w:pStyle w:val="BodyText"/>
      </w:pPr>
      <w:r>
        <w:t xml:space="preserve">佛告大王：「如是種種諸勝相事，但從菩薩眉間白毫而生此耳！不勞其餘身分功德。</w:t>
      </w:r>
    </w:p>
    <w:p>
      <w:pPr>
        <w:pStyle w:val="BodyText"/>
      </w:pPr>
      <w:r>
        <w:t xml:space="preserve">「佛滅度後諸四部眾，若能暫時捨離散亂，繫心正觀菩薩降魔白毫相者，滅無數劫黑業惡障，亦除十惡諸煩惱障，能於現世見佛影像了了分明，如是種種觀相境界不可具說。</w:t>
      </w:r>
    </w:p>
    <w:p>
      <w:pPr>
        <w:pStyle w:val="BodyText"/>
      </w:pPr>
      <w:r>
        <w:t xml:space="preserve">「如我滅後，欲觀如來降伏魔時白毛相者，當作此觀，如是觀者名為正觀，若異觀者名為邪觀」。</w:t>
      </w:r>
    </w:p>
    <w:p>
      <w:pPr>
        <w:pStyle w:val="BodyText"/>
      </w:pPr>
      <w:r>
        <w:t xml:space="preserve">「云何名為如來成佛時大人相、覺人相、不動人相、解脫人相、光明人相、滿智慧人相、具足諸波羅蜜相、首楞嚴等諸三昧海相？菩薩摩訶薩，從勝意慈三昧起，入滅意定；從滅意定起，還入首楞嚴；從首楞嚴起，入慧炬三昧；從慧炬三昧起，入諸法相三昧；從諸法相三昧起，入光明相三昧；從光明相三昧起，入師子音聲三昧；從師子音聲三昧起，入師子奮迅三昧；從師子奮迅三昧起，入海意三昧；從海意三昧起，入普智三昧；從普智三昧起，入陀羅尼印相三昧；從陀羅尼印相三昧起，入普現色身三昧；從普現色身三昧起，入法界性三昧；從法界性三昧起，入師子吼力王三昧；從師子吼力王三昧起，入滅諸魔相三昧；從滅諸魔相三昧起，入空慧三昧；從空慧三昧起，入解空相三昧；從解空相三昧起，入大空智三昧；從大空智三昧起，入遍一切處色身三昧；從遍一切處色身三昧起，入寂心相三昧；從寂心相三昧起，入菩薩摩訶薩金剛相三昧；從金剛相三昧起，入金剛頂三昧；從金剛頂三昧起，入一切三昧海；從一切三昧海起，入一切陀羅尼海三昧；從一切陀羅尼海三昧起，入一切佛境界海三昧；從一切佛境界海三昧起，入一切諸佛解脫、解脫知見海三昧；從解脫、解脫知見海三昧起，然後方入無量微塵數諸三昧海門；從諸三昧海門起，入寂意滅意三昧；從寂意滅意三昧起，入金剛譬定大解脫三昧相門。</w:t>
      </w:r>
    </w:p>
    <w:p>
      <w:pPr>
        <w:pStyle w:val="BodyText"/>
      </w:pPr>
      <w:r>
        <w:t xml:space="preserve">「爾時道場地化似金剛，滿八十里其色正白，不可具見。此相現時，菩薩眉間白毫相光，端潔正直矗然東向，長一丈五尺，有十楞現。彌迦女人同類五女，無數萬億天、龍、鬼神，彌勒賢劫諸菩薩等、跋陀婆羅等，無量無邊阿僧祇微塵數諸大菩薩，亦見此相。</w:t>
      </w:r>
    </w:p>
    <w:p>
      <w:pPr>
        <w:pStyle w:val="BodyText"/>
      </w:pPr>
      <w:r>
        <w:t xml:space="preserve">「此相現時，佛菩提樹，白毛力故根下自然化生寶華，縱廣正等四十由旬，其華金色金剛為臺。佛眉間光照此華臺，其光直下至金剛際，於金剛際自然化生二金剛座，互相掁觸，聲振三千大千世界，令此大地六種振動。其金剛座上衝蓮華，至蓮華根，其蓮華根亦是金剛，三種金剛共相掁觸，直還下過至金剛際往旋十返，白毫光明圍遶十匝，令金剛座鏗然不動。</w:t>
      </w:r>
    </w:p>
    <w:p>
      <w:pPr>
        <w:pStyle w:val="BodyText"/>
      </w:pPr>
      <w:r>
        <w:t xml:space="preserve">「佛坐此坐，消除三障成菩提道，佛心境界說不可盡，若廣說者，一切眾生至十地菩薩，亦不能知亦非所解。是故於此白毫相中，隱而不說。</w:t>
      </w:r>
    </w:p>
    <w:p>
      <w:pPr>
        <w:pStyle w:val="BodyText"/>
      </w:pPr>
      <w:r>
        <w:t xml:space="preserve">「如是白毛光明力故，令菩提樹，金剛為莖，根亦金剛，楷七寶成，楷上生光，各各有七圍遶佛身，化成寶縵，樹葉金色，華百寶色，華上有光百千寶色，諸天寶光不得為譬，果白寶色，夜摩天上微妙白寶不得為比，其果光明化摩尼網彌覆樹上，於其網間猶如白絲，婉轉下垂，化成寶鈴。</w:t>
      </w:r>
    </w:p>
    <w:p>
      <w:pPr>
        <w:pStyle w:val="BodyText"/>
      </w:pPr>
      <w:r>
        <w:t xml:space="preserve">「鈴四角頭有大寶臺，其臺高顯過於上方無量世界。過是界已，復更化成諸大寶臺，其臺高妙不可具說，光顯微妙。譬如和合百千萬億諸須彌山，於其臺上有大寶蓋純金剛成，雜色間錯微妙光明，光明下垂化成幡帳。於幡帳中雨寶蓋雲，寶蓋雲中雨幢幡雲，幢幡雲中雨妓樂雲，妓樂雲中雨寶光雲，寶光雲中雨諸香雲，諸香雲中雨師子座雲，師子座雲中雨華鬘雲，華鬘雲中雨妙音雲，妙音雲中雨偈頌雲，偈頌雲中雨諸珍寶供養具雲。如是等種種供具，皆從菩提樹白毫相光明中出。</w:t>
      </w:r>
    </w:p>
    <w:p>
      <w:pPr>
        <w:pStyle w:val="BodyText"/>
      </w:pPr>
      <w:r>
        <w:t xml:space="preserve">「時白毛光下垂照地，令道場邊金剛地上化作七池，池生德水，水有七色，七色分明，色有十光上照樹王。其池四岸眾寶合成，一岸百寶所共合成，一寶流出百億光明，池底純是金剛摩尼以為底沙。水生諸華純黃金葉，葉上千光化成光輪。池有七渠水自湧出，池口生華葉葉相次，於蓮華鬚流出諸水，如琉璃珠映徹分明。於渠兩邊列生諸華，八萬四千，眾寶嚴飾。此渠中水更相灌注，當水流時光亦隨轉，映菩提樹。此樹光中，一一葉上生寶蓮華，其華遍布一切世界，於其華上化白寶臺，遍至十方無量世界，其白毫光從佛眉間出，寶蓮華團圓正等滿一由旬。如是相次過於上方，無量無邊不可算數微塵世界。華華相次，一一華上見一佛坐，身黃金色方身丈六，結加趺坐坐蓮華臺，其金剛座及菩提樹，如上所說等無有異，乃至十方亦復如是！</w:t>
      </w:r>
    </w:p>
    <w:p>
      <w:pPr>
        <w:pStyle w:val="BodyText"/>
      </w:pPr>
      <w:r>
        <w:t xml:space="preserve">「於白毫中復出寶華，勝前寶華百億萬倍，華上有佛，如釋迦文等無有異，一華鬚頭復有一佛身亦丈六，入深禪定心不傾動。</w:t>
      </w:r>
    </w:p>
    <w:p>
      <w:pPr>
        <w:pStyle w:val="BodyText"/>
      </w:pPr>
      <w:r>
        <w:t xml:space="preserve">「如是光明，照於東方無量無數百千世界，令諸世界皆作金色。彼眾生見化佛毛孔開現光明，亦復如是出無量百千寶光，一一光中，復有無量百億化佛。</w:t>
      </w:r>
    </w:p>
    <w:p>
      <w:pPr>
        <w:pStyle w:val="BodyText"/>
      </w:pPr>
      <w:r>
        <w:t xml:space="preserve">「時諸天、龍、鬼神、夜叉、乾闥婆等，覩此光明遶佛千匝，照十方國見十方國，高下大小了了分明，如執明鏡自見面像。是諸大眾，波旬眷屬八萬億眾，諸鬼神、天、龍、夜叉等，各見白毫端直丈五，十方光見，映蔽眾目如萬億日，不可具見。但於光中，見無量無數百億千萬化釋迦文，眉間白毛正長丈五，一一毛中出無量光，一一光中無量化佛，化佛眉間亦復如是！是白毫光輪郭之中，流出眾光上至佛額，顯發額廣平正之相，額上諸毛毛皆上靡，其毛根下梵摩尼色，適眾生心，毛端流光如融紫金，光相上靡入於髮際，婉轉垂下至耳輪邊，然後布散上入髮間，圍遶䗍文數百千匝，從枕骨生，如金蓮華葉日照開敷，蓮華葉間及蓮華鬚，如帝釋畫了了分明，眾色異現。於其色間無量化佛，一佛七菩薩諸天以為侍者，手執寶華白中白者，華有五光五色分明，隨從化佛不失其所，此名如來初成佛時白毫相光。</w:t>
      </w:r>
    </w:p>
    <w:p>
      <w:pPr>
        <w:pStyle w:val="BodyText"/>
      </w:pPr>
      <w:r>
        <w:t xml:space="preserve">「因白毫光初生項光，生王宮時此光如日，見不了了，圓光一尋別自當說。時諸八部覩白毫光所見不同，有見白毛猶如諸佛；有見白毫如諸菩薩；有見白毛如己父母，一切世間可尊敬事，悉於毛端了了得見，見已歡喜。有發無上菩提心者；有發聲聞、緣覺心者，如是諸鬼見白毛者，自然慈心無諸惡意。」</w:t>
      </w:r>
    </w:p>
    <w:p>
      <w:pPr>
        <w:pStyle w:val="BodyText"/>
      </w:pPr>
      <w:r>
        <w:t xml:space="preserve">佛告父王：「如來白毛，自從初生乃至成佛，於其中間微細小事可得觀見。既成佛已，白毫光明眾相具足，諸修多羅中佛已廣說，白毫相光究竟之處，十地菩薩爾乃得見，先說小者，應諸世間此事易見。」</w:t>
      </w:r>
    </w:p>
    <w:p>
      <w:pPr>
        <w:pStyle w:val="BodyText"/>
      </w:pPr>
      <w:r>
        <w:t xml:space="preserve">佛告父王及勅阿難：「諦聽諦聽，善思念之！傳語後世諸弟子等皆令得知，若我滅後諸比丘等，若問是事，此白毫相菩薩本昔修何行得？汝當答言：『佛白毫相從無量劫捨心不慳，不見前相不憶財物，心無封著而行布施，以身心法攝身威儀，護持禁戒如愛雙目，然其心內豁然虛寂，不見犯起及捨墮法，心安如地無有動搖。設有一人，以百千刀屠截其身；設復有人，以諸棘刺鞭撻其身，菩薩初無一念瞋恚；設復有人頭有千舌舌出千言，種種異辭罵辱，菩薩顏色不變，如淨蓮華，心無所著身心不懈，無疲惓意如救頭然。如身毛孔生那利瘡，求覓良醫晝夜精進，心無染污如琉璃珠表裏俱淨，攝身斂意，閉目叉手端坐正受，其心如海湛然不動，如金剛山不可沮壞。雖作是意不隨禪生，灰心滅智，無所適莫，亦無覺觀非不觀法，心智猛利攝諸方便，不見有法若大若小，有細微相，如是眾多名波羅蜜。亦從三十七助菩提法，復從十力、四無所畏、大慈大悲三念處諸妙功德，得此白毫。』</w:t>
      </w:r>
    </w:p>
    <w:p>
      <w:pPr>
        <w:pStyle w:val="BodyText"/>
      </w:pPr>
      <w:r>
        <w:t xml:space="preserve">「若我滅後佛諸弟子，捨離諸惡，去憒閙相，樂少語法，不務多事，晝夜六時，能於一時，於一時中分為少分，少分之中能須臾間，念佛白毫令心了了，無謬亂想分明正住，注意不息念白毫者，若見相好若不得見，如是等人，除却九十六億那由他恒河沙微塵數劫生死之罪。</w:t>
      </w:r>
    </w:p>
    <w:p>
      <w:pPr>
        <w:pStyle w:val="BodyText"/>
      </w:pPr>
      <w:r>
        <w:t xml:space="preserve">「設復有人，但聞白毛心不驚疑，歡喜信受，此人亦除却八十億劫生死之罪。若諸比丘比丘尼、優婆塞優婆夷，犯四根本罪，不如等罪及五逆罪，除謗方等，如是眾人若欲懺悔，晝夜六時身心不懈。譬如人在深草中行，四面火起，猛風吹來欲燒其身，此人作念：『若火燒我，未死之間支節解散，我當云何得滅此火？若不設計命必不濟，誰有智者多諸方便能救我命？設命全濟於彼人所無所悋惜？』作是思惟已，如太山崩，五體投地號泣雨淚，合掌向佛，讚歎如來種種德行。作是讚已，誦懺悔法，繫念在前，念佛眉間白毫相光，一日至七日，前四種罪可得輕微，三七日時罪相漸滅，七七日後，然後羯磨，事在他經。若比丘，犯不如罪，觀白毫光闇黑不現，應當入塔觀像眉間，一日至三日，合掌啼泣一心諦觀，然後入僧說前罪事，此名滅罪。前五種罪，念白毫光經八百日，然後復有別羯磨法。」</w:t>
      </w:r>
    </w:p>
    <w:p>
      <w:pPr>
        <w:pStyle w:val="BodyText"/>
      </w:pPr>
      <w:r>
        <w:t xml:space="preserve">佛告父王：「如來有無量相好，一一相中，八萬四千諸小相好，如是相好不及白毫少分功德。是故今日，為於來世諸惡眾生，說白毫相大慧光明消惡觀法。若有邪見極重惡人，聞此觀法具足相貌，生瞋恨心，無有是處。縱使生瞋，白毫相光亦復覆護，暫聞是語除三劫罪，後身生處生諸佛前，如是種種百千億種，觀諸光明微妙境界，不可悉說，念白毫時自然當生。如此觀者名為正觀，若異觀者名為邪觀。</w:t>
      </w:r>
    </w:p>
    <w:p>
      <w:pPr>
        <w:pStyle w:val="BodyText"/>
      </w:pPr>
      <w:r>
        <w:t xml:space="preserve">「云何名觀額廣平正額廣平正相？二輪光明，光明輪郭，千輻轂輞，成摩尼珠，形如毘紐羯磨天畫。於畫中流出上妙金色之光，來入白毫，遶毫七匝，上入額上諸毛孔中，乃至髮際諸色相中，婉轉下垂至于耳輪，上散入髮，遶髮七匝。從枕骨出遶前蓮華相，團圓七匝七畫分明，畫有七色色生七華，華有一佛有七菩薩以為侍者，恭敬圍遶右旋而轉。如是額廣平正三相：髮際相、頭諸毛孔相、腦中相。腦中亦有十四光，現諸脈中，中外俱徹明顯可愛，踊出白光紅紫間錯，其色微細從枕骨出，亦遶前者三匝。一一畫間有一佛坐，有二菩薩以為侍者，益更明顯勝前數倍。</w:t>
      </w:r>
    </w:p>
    <w:p>
      <w:pPr>
        <w:pStyle w:val="BodyText"/>
      </w:pPr>
      <w:r>
        <w:t xml:space="preserve">「云何觀如來眉相？左右二眉形如月初，卷生諸毛稀稠得所隨月形轉，其色艶紫，毛端紺青，琉璃妙光色無與比，眉光兩靡散入諸髮，既入髮已上至髮杪，其光䗍起，蜂翠孔雀色無以類。猶如聚墨比琉璃光，亦復下垂從枕骨出，右旋宛轉遶光四匝，一一畫中出一化佛，有二菩薩及二比丘翼侍左右，皆悉住立蓮華鬚上，明顯可愛勝前數倍。眉下三畫及眼眶中，旋生四光青黃赤白，上向艶出入眉骨中，出眉毛端亦如前法。從枕骨出遶光四匝，四色分明：黃色化佛身黃金色，白色化佛身白銀色，青色化佛身金精色，赤色化佛身車𤦲色。如是右旋益更明顯勝前數倍。</w:t>
      </w:r>
    </w:p>
    <w:p>
      <w:pPr>
        <w:pStyle w:val="BodyText"/>
      </w:pPr>
      <w:r>
        <w:t xml:space="preserve">「云何觀如來眼睫相？如來眼睫上下各生有五百毛，柔軟可愛如優曇華鬚，於其毛端流出一光，如頗梨色入前眾相，光明色中遶頭一匝，從枕骨生圍遶前光，純生微妙諸青蓮華，蓮華臺上有青色蓋，有梵天王手執是蓋。此相現時佛眼青白，白者過於白寶百億萬倍；青者勝青蓮華及紺琉璃百億萬倍。上下俱眴如牛王眼，眼雙眥頭旋出二光，如青蓮華極為微細，遶髮一匝從枕骨出，映飾諸華令華開敷，光明益顯，如是勝相無量功德，名如來眼。</w:t>
      </w:r>
    </w:p>
    <w:p>
      <w:pPr>
        <w:pStyle w:val="BodyText"/>
      </w:pPr>
      <w:r>
        <w:t xml:space="preserve">「若有欲觀如來眼者，當作此觀，作此觀者減損諸惡。閉目端坐正觀佛眼，一日至七日，於未來世常得見佛，終不盲冥，亦不生於邊地邪見無佛法處，慧眼恒開不生愚癡。」</w:t>
      </w:r>
    </w:p>
    <w:p>
      <w:pPr>
        <w:pStyle w:val="BodyText"/>
      </w:pPr>
      <w:r>
        <w:t xml:space="preserve">佛告父王：「是故智者為除盲冥，當觀佛眼。佛有五眼，此觀法中先說肉眼。明淨光現觀眼心利，傍生境界不可具說，諦觀佛眼於少時間及觀像眼，未來世中經五生處，眼常明淨眼根無病，除却七劫生死之罪。」佛告阿難勅諸四眾：「勤觀佛眼慎勿休廢，觀佛眼者必獲無量微妙功德。髮際額廣及髮䗍文，眼眶眼眉，眼睫眼畫，如是等眾相光明，若能暫見，除六十劫生死之罪。未來生處必見彌勒，賢劫千佛威光所護，心如蓮華而無所著，終不墮於三塗八難。若坐不見當入塔觀，入塔觀時，亦當作此諸光明想，至心合掌䠒跪諦觀，一日至三日心不錯亂，命終之後生兜率天，面見彌勒菩薩色身端嚴，應感化導，既得見已身心歡喜入正法位。」佛告父王：「如是觀者名為正觀，若異觀者名為邪觀。」</w:t>
      </w:r>
    </w:p>
    <w:bookmarkEnd w:id="356"/>
    <w:bookmarkEnd w:id="357"/>
    <w:bookmarkStart w:id="358" w:name="佛說觀佛三昧海經卷第二-1"/>
    <w:p>
      <w:pPr>
        <w:pStyle w:val="Heading1"/>
      </w:pPr>
      <w:r>
        <w:t xml:space="preserve">佛說觀佛三昧海經卷第二</w:t>
      </w:r>
    </w:p>
    <w:bookmarkEnd w:id="358"/>
    <w:bookmarkStart w:id="360" w:name="佛說觀佛三昧海經卷第三"/>
    <w:p>
      <w:pPr>
        <w:pStyle w:val="Heading1"/>
      </w:pPr>
      <w:r>
        <w:t xml:space="preserve">佛說觀佛三昧海經卷第三</w:t>
      </w:r>
    </w:p>
    <w:p>
      <w:pPr>
        <w:pStyle w:val="FirstParagraph"/>
      </w:pPr>
      <w:r>
        <w:t xml:space="preserve">東晉天竺三藏佛陀跋陀羅譯</w:t>
      </w:r>
    </w:p>
    <w:bookmarkStart w:id="359" w:name="觀相品第三之三"/>
    <w:p>
      <w:pPr>
        <w:pStyle w:val="Heading2"/>
      </w:pPr>
      <w:r>
        <w:t xml:space="preserve">觀相品第三（之三）</w:t>
      </w:r>
    </w:p>
    <w:p>
      <w:pPr>
        <w:pStyle w:val="FirstParagraph"/>
      </w:pPr>
      <w:r>
        <w:t xml:space="preserve">佛告父王：「云何觀佛耳？佛耳普垂埵旋生七毛輪郭眾相，及生王宮初穿耳時，令兩耳孔內外生華，此蓮華中及耳七毛，流出諸光有五百支，支五百色，色出五百化佛，佛五菩薩，有五比丘以為侍者，遶光右旋其數五匝，上下正等映照佛耳，佛耳可愛，如寶蓮華懸處日光。佛在世時，一切大眾咸見是相，是名佛耳色相光明。」</w:t>
      </w:r>
    </w:p>
    <w:p>
      <w:pPr>
        <w:pStyle w:val="BodyText"/>
      </w:pPr>
      <w:r>
        <w:t xml:space="preserve">佛告父王：「若四部眾遠離憒閙，正念思惟佛耳相者，此人生處耳根清淨無諸穢惡，耳常得聞無上微妙十二部經，聞已信解如說修行，除滅八十劫生死之罪。若不見者，如前入塔諦觀像耳，一日至十四日，亦得如向所說功德，是故智者當勤修集正觀佛耳，勿使廢失；若病苦時倚側偃臥，亦當觀佛清淨耳相。如是觀像耳，如前所想心不懈退，後身生處亦常得與陀羅尼人以為眷屬，聞法憶持譬如貫珠。如是觀者名為正觀，若異觀者名為邪觀。</w:t>
      </w:r>
    </w:p>
    <w:p>
      <w:pPr>
        <w:pStyle w:val="BodyText"/>
      </w:pPr>
      <w:r>
        <w:t xml:space="preserve">「云何觀如來方頰車相？如來頰上六畫中，左右正等有妙光色，輝艶倍常，閻浮檀金光色遍照，令佛面相如淨金色，譬如和合百千日月，是名如來方頰車相。</w:t>
      </w:r>
    </w:p>
    <w:p>
      <w:pPr>
        <w:pStyle w:val="BodyText"/>
      </w:pPr>
      <w:r>
        <w:t xml:space="preserve">「佛滅度後佛諸弟子，繫念思惟作是觀者，除滅百劫生死之罪，面見諸佛了了無疑。如是觀者名為正觀，若異觀者名為邪觀。</w:t>
      </w:r>
    </w:p>
    <w:p>
      <w:pPr>
        <w:pStyle w:val="BodyText"/>
      </w:pPr>
      <w:r>
        <w:t xml:space="preserve">「云何觀如來師子欠相？佛張口時，如師子王口方正等，口兩吻邊流出三光，其光金色過踰前光百千萬倍，上入耳光圍遶諸髮，從枕骨出遶前圓光，一一畫間有三化佛；一一化佛有二梵王以為侍者，是名如來師子欠相。</w:t>
      </w:r>
    </w:p>
    <w:p>
      <w:pPr>
        <w:pStyle w:val="BodyText"/>
      </w:pPr>
      <w:r>
        <w:t xml:space="preserve">「佛滅度後四部弟子作是觀者，除滅十劫生死之罪，後身生處，口中恒有優鉢華香，有所宣說人皆信受，譬如帝釋三十二天一切信用。如是觀者是名正觀，若異觀者名為邪觀。</w:t>
      </w:r>
    </w:p>
    <w:p>
      <w:pPr>
        <w:pStyle w:val="BodyText"/>
      </w:pPr>
      <w:r>
        <w:t xml:space="preserve">「云何名觀如來鼻相？如來鼻高脩而且直，當于面門，如來鼻端如鷹王𭉨，鼻孔流光，上下灌注。上者上入眼、眉、白毫相、髮際，如是直入頂肉髻骨，譬如金幢，從枕骨出變成眾華，華上皆有天諸樂神手執樂器，遍入一切諸化佛間，以為導從，遶光十匝。下者直至入佛髭中，圍遶髭毛，令髭毛根有華開敷，如稊米粒，流入脣腭至諸齒間映飾咽喉，下至佛胸成光明雲，表裏清淨無諸塵翳，如琉璃器成金光焰，是名如來真淨鼻相。</w:t>
      </w:r>
    </w:p>
    <w:p>
      <w:pPr>
        <w:pStyle w:val="BodyText"/>
      </w:pPr>
      <w:r>
        <w:t xml:space="preserve">「佛滅度後佛諸弟子如是觀者，除滅千劫極重惡業，未來生處聞上妙香，心意了了不著於香，常以戒香為身瓔珞。如是觀者名為正觀，若異觀者是名邪觀。</w:t>
      </w:r>
    </w:p>
    <w:p>
      <w:pPr>
        <w:pStyle w:val="BodyText"/>
      </w:pPr>
      <w:r>
        <w:t xml:space="preserve">「云何觀如來髭？諸髭毛端開敷三光，紫紺紅色，如是光明，直從口邊旋頸上照，圍遶圓光作三種畫，其畫分明。色中上者，一一畫間生一寶珠，其珠光明有百千色，珠下白華莖莖相跓，滿三匝已，然後彼光還入髭中，是名如來髭毛光相。</w:t>
      </w:r>
    </w:p>
    <w:p>
      <w:pPr>
        <w:pStyle w:val="BodyText"/>
      </w:pPr>
      <w:r>
        <w:t xml:space="preserve">「佛滅度後作是觀者，除三十劫生死之罪，後身生處身諸毛孔有自然光，心不樂著家居眷屬世間之樂，常樂出家修頭陀行。如是觀者名為正觀，若異觀者名為邪觀。</w:t>
      </w:r>
    </w:p>
    <w:p>
      <w:pPr>
        <w:pStyle w:val="BodyText"/>
      </w:pPr>
      <w:r>
        <w:t xml:space="preserve">「云何觀如來脣色赤好如頻婆果相？於上下脣及與齗腭，和合出光，其光團圓，猶如百千赤真珠貫，從佛口出入於佛鼻；從佛鼻出入於白毫；從白毫出入諸髮間；從髮間出入圓光中，暎飾諸華。口四十齒印上生光，其光紅白光光相照，照四十齒，令四十齒根，自然齊白如頗梨壁，上下齊平無參差者，齒間文畫流出諸光，亦紅白色。如是眾色，佛在世時，暎耀人目，佛滅度後，當以心眼觀見此色。</w:t>
      </w:r>
    </w:p>
    <w:p>
      <w:pPr>
        <w:pStyle w:val="BodyText"/>
      </w:pPr>
      <w:r>
        <w:t xml:space="preserve">「佛諸弟子作此觀者，除二千劫生死之罪，後身生處脣口微妙齒不踈缺，得色中上色，雖得是色心不貪著，常見諸佛、聲聞、緣覺，為之說法令心不疑。如是觀者名為正觀，若異觀者名為邪觀。</w:t>
      </w:r>
    </w:p>
    <w:p>
      <w:pPr>
        <w:pStyle w:val="BodyText"/>
      </w:pPr>
      <w:r>
        <w:t xml:space="preserve">「云何觀如來廣長舌相？如來舌者，是十波羅蜜十善報得，其舌根下及舌兩邊，有二寶珠，流注甘露渧舌根上，諸天世人、十地菩薩無此舌相亦無此味。舌上五畫如寶印文，如此上味入印文中，流注上下入琉璃筒。諸佛笑時動其舌根，此味力故舌出五光，五色分明，遶佛七匝還從頂入。佛出舌時，如蓮華葉，上至髮際遍覆佛面，舌下亦有眾雜色脈。如此上味，流入脈中，其味力故變成眾光，有十四色。</w:t>
      </w:r>
    </w:p>
    <w:p>
      <w:pPr>
        <w:pStyle w:val="BodyText"/>
      </w:pPr>
      <w:r>
        <w:t xml:space="preserve">「二光上照無量世界，一一光間有一光臺，其色眾妙不可具名；一一光臺龕室無數；一一龕中，無量化佛結加趺坐，聲聞菩薩一切大眾，皆悉圍繞。過於上方無量世界，化為一佛，佛身高顯如須彌山，如是諸佛其數無量，皆出舌相亦復如是！</w:t>
      </w:r>
    </w:p>
    <w:p>
      <w:pPr>
        <w:pStyle w:val="BodyText"/>
      </w:pPr>
      <w:r>
        <w:t xml:space="preserve">「二光下照至阿鼻獄，令阿鼻獄如黃金色，佛舌力故令受苦人暫得休息，自慨前世所作惡事。如是下過無量世界，一一界中化寶華樹，葉如佛舌，舌相放光，光光相照變成化佛，其化佛身純白銀色身相具足；一一化佛出廣長舌，舌相光中有諸化佛，如是化佛其數無量，化佛光明成一銀山，其山高大無量無邊。於其山間，純生銀樹、金華、銀果，樹下皆有白玉蓮華，華上復有白玉化人，玉人臍中化生六龍，其龍口黑，龍色純白，是化玉人其數無量。復更下過照無量界，見白玉樹，從下方出至娑婆界，復更蓊蔚至三界頂，枝條扶踈其葉有色，色九十八，一一樹葉遍覆三界，其諸葉間復有龍、象、虎、狼、師子、毒蟲、惡獸、猫狸、鼷鼠，無事不有，其餘境界，坐者自見。</w:t>
      </w:r>
    </w:p>
    <w:p>
      <w:pPr>
        <w:pStyle w:val="BodyText"/>
      </w:pPr>
      <w:r>
        <w:t xml:space="preserve">「見一光照東方，令東方地皆作金色，山河樹木一切火燒，火光、金光各不相障。於金光端有諸化佛，佛佛相次，乃至東方無量世界，譬如稻麻間無空缺。一佛皆有無量菩薩以為侍者，是諸菩薩亦出舌相與佛正等，如是舌相，無量光明化成光雲，於光雲中，如微塵等無量化佛結加趺坐，如是光明其數無量。時火焰端有五夜叉手執利劍，頭有四口吸火而走，如是諸鬼其數無量，乃至東方亦復如是！</w:t>
      </w:r>
    </w:p>
    <w:p>
      <w:pPr>
        <w:pStyle w:val="BodyText"/>
      </w:pPr>
      <w:r>
        <w:t xml:space="preserve">「一光照南方無量世界，令其世界作琉璃色，琉璃地上生黃金華；黃金華上生馬腦華；馬腦華上生車𤦲華；車𤦲華上生玫瑰華；玫瑰華上生虎魄華；虎魄華上生珊瑚華；珊瑚華上生金精華；金精華上生金剛華；金剛華上生摩尼光華；摩尼光華一一葉間，有無量色百億寶華。一一華鬚，有無量釋迦牟尼，結加趺坐，菩薩大眾以為圍遶，時諸大眾身毛孔中亦出此華；一一華上現希有事，亦如上說。是諸化佛出廣長舌相開現光明，倍勝是相百千萬倍。於諸華間有妙寶座，高顯可觀如梵王床；一一床上有大菩薩，身相端嚴猶如彌勒，亦出廣長舌相，其舌光明作摩尼網，覆諸化佛及與大眾，摩尼網間出大寶光，其寶光端。復有無量無邊化佛，一一化佛各有無數比丘侍從，時諸比丘坐金蓮華身黃金色，安禪合掌入念佛定，身諸毛孔出金色光，此一一光化成化佛，猶如金山，圍遶比丘，有化比丘亦圍遶佛，如是眾多數不可說。</w:t>
      </w:r>
    </w:p>
    <w:p>
      <w:pPr>
        <w:pStyle w:val="BodyText"/>
      </w:pPr>
      <w:r>
        <w:t xml:space="preserve">「一光照西方，令西方地作頗梨色，頗梨地上有金剛雲；金剛雲中有白寶雲；白寶雲中有赤真珠雲；赤真珠雲中有白真珠雲；白真珠雲中有紫真珠雲；紫真珠雲中有綠真珠雲；綠真珠雲中有紅真珠雲；紅真珠雲中有閻浮檀金沙雲；金沙雲中有金剛摩尼微塵雲；金剛摩尼微塵雲中有一切寶色微塵雲。如是一一雲中，有五十六億色，微妙鮮好過於眼界，惟有寂心可與此合。如是諸相，復有無量微塵化佛，一一化佛，無量微塵諸化弟子，諸塵不大，諸佛不小，端嚴微妙如釋迦文，亦出舌相。</w:t>
      </w:r>
    </w:p>
    <w:p>
      <w:pPr>
        <w:pStyle w:val="BodyText"/>
      </w:pPr>
      <w:r>
        <w:t xml:space="preserve">「一光照北方，令北方地作車𤦲色，車𤦲地上有金剛塔，一一佛塔百千妙塔以為圍遶，其數無量，塔極小者，高五十億那由他由旬；一一塔中，復有百億塵數龕窟；一一窟中，無量無邊諸寶色水自然踊出，是諸水上有大蓮華開現光明，其光現時香氣微妙，勝海此岸栴檀之香百千萬倍。是香變為微妙光明，諸光明中有諸化佛，身色微妙，寶中上者，一切眾寶從舌相出。時一一窟無量光明；一一光明無量化佛；一一化佛復出舌相，光明無量，亦成香塔，過於北方無量世界，不可窮盡，但從念佛三昧海生。</w:t>
      </w:r>
    </w:p>
    <w:p>
      <w:pPr>
        <w:pStyle w:val="BodyText"/>
      </w:pPr>
      <w:r>
        <w:t xml:space="preserve">「一光照東南方，令東南方其地馬瑙色，馬瑙地上有虎魄山，虎魄山上生七寶林，七寶林間有十泉水，水十寶色，水色放光，普照東南方無量世界，光所照處有大寶山，一一山間一一樹下，生曼陀羅華、摩訶曼陀羅華。於華臺上有一化佛，純琉璃色內外清徹不可具名，雜寶色光遶身千匝，一一光中無量化佛；一一化佛無量大眾皆琉璃色以為圍遶；一一化佛出舌相光明化成寶山。如是寶山，復過東南方無量世界。</w:t>
      </w:r>
    </w:p>
    <w:p>
      <w:pPr>
        <w:pStyle w:val="BodyText"/>
      </w:pPr>
      <w:r>
        <w:t xml:space="preserve">「一光照西南方無量世界，令西南方地純珊瑚色，珊瑚地上生碧玉樓，樓極下者高五十億由旬。樓一億柱，此一一柱百億寶色；一一寶放無數光；此一一光化為無量千億寶樹；一一樹下有六泉水，其水從樹根入從樹條出，流出之時有六寶色；一一水中生一蓮華，其華鮮白。華上復有一白化佛，其身極白過踰一切，白色之上有五百色，微妙光明圍遶佛身，一一光明化無數佛；一一化佛有無數菩薩，樓閣諸柱皆放光明；一一光中無數化佛。青色化佛，在於珊瑚地上經行，白色化佛，在於青玉樓上經行。樓閣龕室皆有如是無數化佛，亦出舌相放大光明，其光微妙，照西南方無量世界，不可窮盡。</w:t>
      </w:r>
    </w:p>
    <w:p>
      <w:pPr>
        <w:pStyle w:val="BodyText"/>
      </w:pPr>
      <w:r>
        <w:t xml:space="preserve">「一光照西北方，令西北方作虎魄地，於虎魄地上生真珠山，真珠山上有珊瑚樹、白玉葉、摩尼華、黃金果、金精鬚，樹下自然有大師子，其身七寶。師子眼中放大光明，照虎魄地，令虎魄地生一大蓮華，其華周圓無量無邊，一一華上有光明雲，其雲紫色，雲上有網綠真珠色，真珠網間生金蓮華，金蓮華上有一化佛，身紫金色，青黃赤白五色光明，以為圍遶。一一光中無數化佛；一一化佛無量大眾，是諸化佛出廣長舌相，亦復如是！如是遍照西北方無量世界，舌相光明不可窮盡。</w:t>
      </w:r>
    </w:p>
    <w:p>
      <w:pPr>
        <w:pStyle w:val="BodyText"/>
      </w:pPr>
      <w:r>
        <w:t xml:space="preserve">「一光照東北方，令東北方地純金剛色，於金剛地上生華七寶合成。華上生幢閻浮金色，幢頭有華，其華無量百千寶色，有無數葉，一一華葉，化為無量百千寶帳；一一帳角有七寶幢；一一幢頭有七寶蓋，其蓋彌覆東北方地一切世界。蓋有五幡純黃金成，幡有萬億無量寶鈴，鈴出妙音，讚歎佛名、讚歎禮佛、讚歎念佛、讚歎懺悔。出是聲已，寶帳下地大光踊出，其光微妙無數千億，一一光中無量化佛結加趺坐，坐寶帳內。復有踊身住虛空中，東踊西沒西踊東沒，南踊北沒北踊南沒，邊踊中沒中踊邊沒。或現大身滿虛空中，大復現小，身如芥子，於虛空中行住坐臥，身上出水身下出火，身下出水身上出火，履地如水履水如地。水中生蓮華大如車輪，華上有佛結加趺坐，如是化佛無量無邊，同時見佛踊身空中作十八變，火上生一金須彌山、星宿日月七寶莊嚴、諸龍夜叉及大海水。如是眾多須彌山，左右一切諸有皆悉出現。如是眾山其數無量，山頂有佛亦出舌相，舌相光明，遍照東北方無量世界，不可窮盡。</w:t>
      </w:r>
    </w:p>
    <w:p>
      <w:pPr>
        <w:pStyle w:val="BodyText"/>
      </w:pPr>
      <w:r>
        <w:t xml:space="preserve">「一光上照從閻浮提四天王宮，令四天王皆見釋迦牟尼世尊人中之日乘七寶臺。與諸大眾往彼天上，諸天見已發菩提心，乃至無色界一切諸天皆見是相，了了分明心不謬亂，令無色天不謗涅槃起菩提想。</w:t>
      </w:r>
    </w:p>
    <w:p>
      <w:pPr>
        <w:pStyle w:val="BodyText"/>
      </w:pPr>
      <w:r>
        <w:t xml:space="preserve">「一光下照諸阿修羅、諸夜叉等、諸乾闥婆、諸迦樓羅、諸緊那羅、諸摩睺羅伽、諸龍、諸羅剎、諸富單那、諸金毘羅、諸噉人精氣鬼、諸鳩槃茶、諸吉遮、諸曠野鬼、諸餓鬼、諸食吐鬼、諸食涕唾鬼、諸食膿血鬼、諸食屎尿鬼、諸山神、諸樹神、諸水神。如是等若干百千諸鬼神等，其身暫時作天身色柔軟悅樂，譬如比丘入第三禪，是諸鬼等各隨業行，自發三種菩提之心。諸餓鬼等，舌相光現時，猶如冷水滅節間火，火既滅已，融銅墮地直陷入地。時諸餓鬼皆悉張口唱言：『飢飢，於千萬歲不曾見水，今遇此水除熱清涼，是誰力耶？』空中聲曰：『愚癡餓鬼，有佛世尊放舌光明，其光照汝，令汝苦毒悉得休息。』作是語已，一一鬼前見一慈母坐蓮華臺，譬如慈母抱持嬰兒與乳令飲，使鬼飽滿；既飽滿已，發菩提心；既發心已，一一慈母化成一佛。時一一佛亦放舌相救諸餓鬼。」</w:t>
      </w:r>
    </w:p>
    <w:p>
      <w:pPr>
        <w:pStyle w:val="BodyText"/>
      </w:pPr>
      <w:r>
        <w:t xml:space="preserve">佛攝舌相，此光千色遶佛千匝，光有千佛從佛頂入。入已，佛身嚴顯，三十二相八十隨形好，皆悉明耀遍體流光，晃晃昱昱勝於百千無數億日。</w:t>
      </w:r>
    </w:p>
    <w:p>
      <w:pPr>
        <w:pStyle w:val="BodyText"/>
      </w:pPr>
      <w:r>
        <w:t xml:space="preserve">佛告父王：「如來舌相及舌功德，觀舌境界其事如是！佛滅度後，念佛心利觀佛舌者，心眼境界如向所說。作是觀者，除去百億八萬四千劫生死之罪，捨身他世，值遇八十億佛。於諸佛所，皆見諸佛廣長舌相，放大光明，亦復如是！然後得受菩提道記。」</w:t>
      </w:r>
    </w:p>
    <w:p>
      <w:pPr>
        <w:pStyle w:val="BodyText"/>
      </w:pPr>
      <w:r>
        <w:t xml:space="preserve">佛告阿難：「汝持佛語莫令忘失，告諸弟子，正身正意端坐正受觀廣長舌者，如我在世等無有異。若有眾生聞此說者，心不驚疑不生誹謗，不惱念佛者、勸進念佛者，供養恭敬尊重讚歎。如是等人雖不念佛，以善心故，除却百劫極重惡業，當來生處值遇彌勒，乃至樓至佛，於千佛所聞法受化，常得如是觀佛三昧。」</w:t>
      </w:r>
    </w:p>
    <w:p>
      <w:pPr>
        <w:pStyle w:val="BodyText"/>
      </w:pPr>
      <w:r>
        <w:t xml:space="preserve">佛告父王：「如是觀者名為正觀，若異觀者名為邪觀。</w:t>
      </w:r>
    </w:p>
    <w:p>
      <w:pPr>
        <w:pStyle w:val="BodyText"/>
      </w:pPr>
      <w:r>
        <w:t xml:space="preserve">「云何觀如來頸相、缺瓫骨滿相、臆德字相、萬字印相？是眾字間出生圓光，頸𦟛圓相如琉璃筒，懸好金幢；咽喉上有點相分明，猶如伊字。一一點中流出二光，其一一光遶前圓光，足滿七匝眾畫分明；一一畫間有妙蓮華，其蓮華上有七化佛；一一化佛有七菩薩以為侍者；一一菩薩二手皆執如意寶珠，其珠金光，青黃赤白及摩尼色皆悉具足。如是圍遶諸光畫中，是名佛頸出圓光相、胸德字文，萬字印中，缺瓫滿相、腋下珠相。是諸相中，一一勝相，有五百色雜色光明，共相暎發各不相妨；一一色光圍遶頸光足五百匝；一一畫中五百化佛；一一化佛五百菩薩以為侍者，五百比丘手執白拂侍立左右。諸化佛光、化菩薩光、化比丘光，於眾光中皆悉顯現，大須彌山四天王宮、諸天宮殿、日月星辰、龍宮神宮、阿修羅宮，十寶山神、四海水神，及諸水性乾闥婆等。諸婆羅門所尊敬事，九十五種神仙異術，父母所親歷世因緣，如是等神，於佛光中悉皆顯現。</w:t>
      </w:r>
    </w:p>
    <w:p>
      <w:pPr>
        <w:pStyle w:val="BodyText"/>
      </w:pPr>
      <w:r>
        <w:t xml:space="preserve">「復有百億無量鬼神，影現圓光，為閻浮提人說孝養事。此影化人，見眾人時，皆自說言：『我是汝父，我是汝母，無量世中，汝字某甲，我名某甲。』如是眾多無量大眾，皆是眾生所尊敬事，於佛圓光了了如畫如鏡見面，如是眾相名為圓光。圍遶佛頸，上亦一尋下亦一尋，左亦一尋右亦一尋，足滿八尺，於圓光中流出化佛。一切眾生所希見事，皆於中現了了分明，於圓光上有金色艷，如摩尼珠嚴顯可愛，摩尼艷間化生華樹，其樹金色，百千萬億閻浮檀金，不得為比，一一樹下有寶蓮華，華上化佛真黃金色，如琉璃蓋以覆佛上，顯發金顏分齊分明，如是化像其數無量。</w:t>
      </w:r>
    </w:p>
    <w:p>
      <w:pPr>
        <w:pStyle w:val="BodyText"/>
      </w:pPr>
      <w:r>
        <w:t xml:space="preserve">「佛在世時，世尊行時此光照地，前一由旬純黃金色；後一由旬純黃金色；左一由旬純黃金色；右一由旬純黃金色。有人近佛左右行者，其人臭穢皆悉不現，人遠望之同為金色。佛坐樹下此光赫奕，如眾金華散祇樹間。有人諦觀佛項光者，前行看者見佛在前；從後看者見佛在後；左邊看之見佛在左；右邊看之見佛在右。八方人來遙見項光，各作是言：『瞿曇沙門，在金山中遊行自在，來向我所。』如是眾人各各異見，是名項光。見此光時，佛頂肉髻生萬億光，光光相次，乃至上方無量世界，諸天世人、十地菩薩，亦不能見其髮右旋上妙䗍文，蜂翠孔雀色不得比，有千光明赫奕而起，此光起時佛肉髻骨及佛頭中，一切妙相皆悉暎現，滿足面相光明可愛，人天淨國報得妙華，不得為譬。佛面光明益更明顯；佛頸、佛胸及以佛臂，勝前數倍光更明顯；佛膝出光，其光白色，分為四支，隨身上轉化作白華入項光下；臍出五光，光有二支，支有五色入脇骨中，如白玉筒盛眾色水從兩肩後自然踊出，如金摩尼焰焰相跓，諸摩尼光有妙蓮華，一一蓮華上有七化佛，如畫如印，隨佛身轉不相障礙，鹿王𨄔，鉤鎖骨，蟠龍結間。如是中間出諸金光，此一一光從一節出入一節間，如是和合成一大光，如金摩尼，住佛肘後艶至頂光，赤銅爪，足指縵網各各有光，其光赫奕琉璃頗梨，備七寶色從佛足趺，副稱佛身如摩尼珠，亦如前光上至圓光。</w:t>
      </w:r>
    </w:p>
    <w:p>
      <w:pPr>
        <w:pStyle w:val="BodyText"/>
      </w:pPr>
      <w:r>
        <w:t xml:space="preserve">「足下輪相及長足跟，各生一華，其華微妙，猶如淨國優鉢羅華佛足跟出，圍遶諸光滿足十匝，華華相次。一一華中有五化佛；一一化佛五十菩薩以為侍者；一一菩薩其頂上生摩尼珠光，此相現時，佛身毛孔一一孔中，旋生八萬四千微細諸小光明，嚴飾身光極令可愛，如是種種雜色，名為常光，名適意光，亦名隨諸眾生所樂見光，亦名施眾生眼光。此光一尋其相眾多，瞿師羅觀佛此光隨小，乃至他方諸大菩薩，觀佛之時此光隨大，如《雜華》說。」</w:t>
      </w:r>
    </w:p>
    <w:p>
      <w:pPr>
        <w:pStyle w:val="BodyText"/>
      </w:pPr>
      <w:r>
        <w:t xml:space="preserve">佛告父王及勅阿難：「吾今為汝悉現具足身相光明。」作是語已，佛從坐起告阿難言：「汝諸比丘，并諸釋子！皆悉起立合掌向佛，諦觀如來，從頂光明下至足光，從頂肉髻下至足下，平滿之相。」復勅比丘：「復從足下平滿相，上乃至肉髻，亦觀如來身光、項光。」復勅：「從佛一一毛孔盡一身分，一一事觀皆令了了，如人執鏡自觀面像。若生垢惡不善心者；若有毀犯佛禁戒者，見像純黑猶如炭人。」</w:t>
      </w:r>
    </w:p>
    <w:p>
      <w:pPr>
        <w:pStyle w:val="BodyText"/>
      </w:pPr>
      <w:r>
        <w:t xml:space="preserve">釋子眾中五百釋子，見佛色身猶如炭人；比丘眾中有一千人，見佛色身如赤土人；優婆塞眾中有十六人，見佛色身如黑象脚；優婆夷眾中二十四人，見佛身色猶如聚墨。如是四眾各各異見。比丘尼眾中有比丘尼，見佛色身如白銀色；優婆夷眾中有優婆夷，見佛色身如藍染青色，如是四眾觀佛色身所見不同。</w:t>
      </w:r>
    </w:p>
    <w:p>
      <w:pPr>
        <w:pStyle w:val="BodyText"/>
      </w:pPr>
      <w:r>
        <w:t xml:space="preserve">時諸四眾聞佛是語，啼哭雨淚合掌白佛：「我等今者不見妙色。」五百釋子自拔頭髮，舉身投地鼻中血出：「佛生我家。佛初生時，眾人皆見純黃金色，唯有我等，恒見佛身猶如炭人，亦如羸瘦諸婆羅門，我等宿世有何罪咎？惟願佛日，為我解說。」說是語已，自拔頭髮，號哭如前婉轉自撲。</w:t>
      </w:r>
    </w:p>
    <w:p>
      <w:pPr>
        <w:pStyle w:val="BodyText"/>
      </w:pPr>
      <w:r>
        <w:t xml:space="preserve">爾時慈父出梵音聲，安慰諸釋及諸四眾：「善男子等！如來佛日出現世間，正為除滅汝等罪咎，汝等還起，佛自知時當為汝說。」爾時大眾從地起已，遶佛三匝禮世尊足。</w:t>
      </w:r>
    </w:p>
    <w:p>
      <w:pPr>
        <w:pStyle w:val="BodyText"/>
      </w:pPr>
      <w:r>
        <w:t xml:space="preserve">五百釋子詣阿難所，敬禮阿難白言：「尊者！我之與汝俱生釋家，汝獨聰明總持佛語，猶如瀉水置於異器，我宿罪故不見佛身，何況聞法？」說是語已，對阿難哭。</w:t>
      </w:r>
    </w:p>
    <w:p>
      <w:pPr>
        <w:pStyle w:val="BodyText"/>
      </w:pPr>
      <w:r>
        <w:t xml:space="preserve">爾時如來以梵音聲告諸釋子，及勅大眾：「諸兄弟等，勿復號哭，過去有佛，名毘婆尸如來、應供、正遍知，出現於世教化眾生。度人周訖般涅槃後，於像法中有一長者，名日月德，有五百子，聰明多智，廣知世間一切文藝、星宿、曆數無不貫練。其父長者信敬佛法，常為諸子說觀佛心，亦說甚深十二因緣。諸子聞已疑惑不信，言：『父老耄，為諸沙門之所誑惑，我諸書籍都無是義，父今何處求覓得此？』時父長者愍諸子故，隱匿佛法不為宣說。是時諸子同遇重病，父觀諸子命不支久，到諸子所，一一兒前泣淚合掌，語言：『汝等邪見不信正法，今無常刀割切汝身，汝心煩悶為何所怙？有佛世尊名毘婆尸，汝可稱之。』諸子聞已，敬其父故，稱：『南無佛』。父復告言：『汝可稱法、汝可稱僧。』未及三稱，其子命終。以稱佛故，得生天上四天王處，天上壽盡，前邪見業墮大地獄，地獄受苦，獄卒羅剎以熱鐵叉刺壞其眼。受是苦時憶父長者所教誨事，以念佛故從地獄出，還生人中貧窮下賤，尸棄佛出亦得值遇，但聞佛名不覩佛形；毘舍佛出亦聞佛名；拘樓孫佛出亦聞其名；拘那含牟尼佛出亦聞其名；迦葉佛出亦聞其名。以聞六佛名因緣故，與我同生，雖生此處，我今身相端嚴乃爾！汝見我身如羸婆羅門，我身金色，閻浮檀金色不得比，汝見我色猶如炭人。」</w:t>
      </w:r>
    </w:p>
    <w:p>
      <w:pPr>
        <w:pStyle w:val="BodyText"/>
      </w:pPr>
      <w:r>
        <w:t xml:space="preserve">佛告諸釋子：「汝今可稱過去佛名，為佛作禮；并稱汝父，禮過去佛；亦稱我名，敬禮於我，未來有佛號曰彌勒，亦當敬禮。說汝先世邪見之罪，今佛現世沙門大眾一切雲集，汝當向諸大德眾僧發露悔過，隨順佛語懺悔諸罪，佛法眾中，五體投地如太山崩。向佛懺悔心眼得開，見佛色身端嚴微妙，如須彌山光顯大海。」</w:t>
      </w:r>
    </w:p>
    <w:p>
      <w:pPr>
        <w:pStyle w:val="BodyText"/>
      </w:pPr>
      <w:r>
        <w:t xml:space="preserve">既見佛已心大歡喜，白佛言：「世尊！我今見佛三十二相、八十種好，身黃金色，一一相好無量光明。」作是語已，尋時得道，成須陀洹。白父王言：「我等今者，欲於佛法出家學道。」</w:t>
      </w:r>
    </w:p>
    <w:p>
      <w:pPr>
        <w:pStyle w:val="BodyText"/>
      </w:pPr>
      <w:r>
        <w:t xml:space="preserve">父王告言：「汝自白佛，佛聽汝不？」</w:t>
      </w:r>
    </w:p>
    <w:p>
      <w:pPr>
        <w:pStyle w:val="BodyText"/>
      </w:pPr>
      <w:r>
        <w:t xml:space="preserve">即往佛所白言：「世尊！我欲出家。」佛告釋子：「善來比丘！」鬚髮自落即成沙門，身所著衣化成法服，合掌禮佛稱南無佛，未舉頭頃成阿羅漢，三明六通皆悉具足。</w:t>
      </w:r>
    </w:p>
    <w:p>
      <w:pPr>
        <w:pStyle w:val="BodyText"/>
      </w:pPr>
      <w:r>
        <w:t xml:space="preserve">佛告父王：「大王今者，見諸釋子懺悔除罪成羅漢不？」</w:t>
      </w:r>
    </w:p>
    <w:p>
      <w:pPr>
        <w:pStyle w:val="BodyText"/>
      </w:pPr>
      <w:r>
        <w:t xml:space="preserve">父王白佛：「唯然已見！」</w:t>
      </w:r>
    </w:p>
    <w:p>
      <w:pPr>
        <w:pStyle w:val="BodyText"/>
      </w:pPr>
      <w:r>
        <w:t xml:space="preserve">佛告父王：「是諸比丘前世之時，以惡心故謗佛正法，但為父故稱南無佛，生生常得聞諸佛名，乃至今世遭值我出，見佛色身及見眾僧，聞佛所說懺悔眾罪，因懺悔故諸障消除，諸障除故成阿羅漢。」</w:t>
      </w:r>
    </w:p>
    <w:p>
      <w:pPr>
        <w:pStyle w:val="BodyText"/>
      </w:pPr>
      <w:r>
        <w:t xml:space="preserve">佛告阿難：「我涅槃後諸天世人，若稱我名及稱南無諸佛，所獲福德無量無邊，況復繫念念諸佛者，而不滅除諸障礙耶？」</w:t>
      </w:r>
    </w:p>
    <w:p>
      <w:pPr>
        <w:pStyle w:val="BodyText"/>
      </w:pPr>
      <w:r>
        <w:t xml:space="preserve">佛告諸比丘：「汝等所以見佛色身如赤土者，汝等前世於然燈佛末法之中出家學道，既出家已，於師和上起不淨心；然其和上得羅漢道，知弟子心，告言：『法子！汝於和上及眾僧所莫起疑意，若起疑意，於諸淨戒永無得理。』時諸比丘聞和上說，心生瞋恨。是時和上知弟子心，漸漸自制不為其說。時千弟子，隨壽修短各欲命終，和上猶存而不涅槃。是時和上到弟子所，而說是言：『汝諸比丘！初受法時疑師、疑戒，虛食信施，汝等今者欲何所怙？』諸人聞是心驚毛竪，白言：『和上！為我說法。』和上告曰：『汝今事切，不宜餘處教汝懺悔，汝今但當稱然燈佛、如來、應供、正遍知十號具足。』</w:t>
      </w:r>
    </w:p>
    <w:p>
      <w:pPr>
        <w:pStyle w:val="BodyText"/>
      </w:pPr>
      <w:r>
        <w:t xml:space="preserve">「爾時諸比丘用和上語，咸皆稱言南無諸佛。既稱佛已尋即命終，乘善心故得生天上，上生忉利封受自然，畢天之壽下生世間，坐前世罪（虛食信施），墮餓鬼中，烊銅灌咽，壽命長遠八萬四千歲。餓鬼罪畢生畜生中，畜生罪畢還生人中，貧窮下賤以為莊嚴。既生人中聞諸佛名，因於前世出家力故信心內發，如前宿識稱南無佛，以稱佛名因緣功德，八千世中常值佛世，而眼不覩諸佛色身，況復聞法？乃至今日遭值我世，見我身體狀如赤土。」</w:t>
      </w:r>
    </w:p>
    <w:p>
      <w:pPr>
        <w:pStyle w:val="BodyText"/>
      </w:pPr>
      <w:r>
        <w:t xml:space="preserve">佛告諸比丘：「汝等先世，於不疑處橫生疑見，於可信處橫生不信。以是罪故，不見諸佛、不聞正法，如我今者現生王宮，我色真正色中最上，汝見赤土。」</w:t>
      </w:r>
    </w:p>
    <w:p>
      <w:pPr>
        <w:pStyle w:val="BodyText"/>
      </w:pPr>
      <w:r>
        <w:t xml:space="preserve">時諸比丘聞佛此語，各自悔責，偏袒右肩合掌向佛，而作是言：「我於前世無量劫時，邪見疑師、虛受信施，此因緣故墮地獄中，今雖得出，於無量世不見諸佛但聞其名，今見世尊身赤土色正長五尺。」</w:t>
      </w:r>
    </w:p>
    <w:p>
      <w:pPr>
        <w:pStyle w:val="BodyText"/>
      </w:pPr>
      <w:r>
        <w:t xml:space="preserve">是時世尊披僧祇支示胸德字，令比丘讀誦德字已，知佛功德智慧莊嚴，於萬字印中，說佛八萬四千諸功德行。比丘見已，讚歎佛言：「世尊甚奇特，但於胸字說無量義，何況佛心所有功德？」說是語已向佛懺悔，五體投地如太山崩，悲號雨淚對佛啼哭。</w:t>
      </w:r>
    </w:p>
    <w:p>
      <w:pPr>
        <w:pStyle w:val="BodyText"/>
      </w:pPr>
      <w:r>
        <w:t xml:space="preserve">是時世尊軟言安慰，令諸比丘心得歡喜。既歡喜已，猶如風吹重雲四散，顯發金顏三十二相炳然覩見。既見佛已，心大歡喜發菩提心。</w:t>
      </w:r>
    </w:p>
    <w:p>
      <w:pPr>
        <w:pStyle w:val="BodyText"/>
      </w:pPr>
      <w:r>
        <w:t xml:space="preserve">佛告父王：「此千比丘慇懃求法心無懈息，於未來世過算數劫，當得作佛，號南無光照如來、應供、正遍知，十號具足。其作佛時，地純金色，七寶行樹、妙寶樓閣以為莊嚴，其土眾生，皆是慚愧懺悔之徒，純是菩薩發無上意。如是千佛次第出世，亦如賢劫千菩薩等次第成佛。」</w:t>
      </w:r>
    </w:p>
    <w:p>
      <w:pPr>
        <w:pStyle w:val="BodyText"/>
      </w:pPr>
      <w:r>
        <w:t xml:space="preserve">佛告大王：「是諸比丘疑師、疑僧，獲大重罪。如向所說，稱南無佛所得果報，今於我世現前受記，何況正念思惟佛者！」</w:t>
      </w:r>
    </w:p>
    <w:p>
      <w:pPr>
        <w:pStyle w:val="BodyText"/>
      </w:pPr>
      <w:r>
        <w:t xml:space="preserve">諸比丘尼見佛銀色，從座而起偏袒右肩，為佛作禮白言：「世尊！如來今者自說身色，除諸眾生無量重罪，我等何故從生出家，乃至今日見佛銀色、銀華、銀光，諸莊嚴具悉皆是銀？我等云何不見如來金光赫艷，亦不見佛三十二相果報功德？」</w:t>
      </w:r>
    </w:p>
    <w:p>
      <w:pPr>
        <w:pStyle w:val="BodyText"/>
      </w:pPr>
      <w:r>
        <w:t xml:space="preserve">是時如來聞諸尼語，即便微笑，有金色光從面門出，遶佛銀身足滿十匝。此光現時，諸尼見佛身紫金色三十二相，光明顯照不可具說。諸尼見已，觀眉間白毫相右旋婉轉，見已歡喜，應時即成阿羅漢道，三明六通具八解脫。</w:t>
      </w:r>
    </w:p>
    <w:p>
      <w:pPr>
        <w:pStyle w:val="BodyText"/>
      </w:pPr>
      <w:r>
        <w:t xml:space="preserve">諸比丘尼自識宿命，曾於前世無量劫時，有佛出世，亦名釋迦文。彼佛滅後有諸弟子出家學道，僧中一人遊行教化，見五百童女在山澤中歡娛自樂。時彼比丘攝持威儀，安庠徐步至諸女所，敷尼師檀在地而坐。諸女見已各各歡喜，而作是言：「此空閑處神仙所遊，忽然有此勝士比丘，來在此坐此必非凡，我宜供養。」各脫銀鐶散比丘上：「比丘精進德行純備，後必成佛，願我見之時，如所散鐶。」</w:t>
      </w:r>
    </w:p>
    <w:p>
      <w:pPr>
        <w:pStyle w:val="BodyText"/>
      </w:pPr>
      <w:r>
        <w:t xml:space="preserve">「汝等貪著銀寶色故，生生常在白銀山中，受銀山神寶女之身；以禮沙門奉獻銀鐶，今遭我世沐浴清化成阿羅漢。爾時比丘則我身是！時諸女者汝身是也！汝於前世供養沙門禮諸佛故，從是已來恒值諸佛。」</w:t>
      </w:r>
    </w:p>
    <w:p>
      <w:pPr>
        <w:pStyle w:val="BodyText"/>
      </w:pPr>
      <w:r>
        <w:t xml:space="preserve">佛告父王：「佛人中寶祐利處多，若聞名者，禮拜供養獲大重報，何況繫念思佛正顏！」</w:t>
      </w:r>
    </w:p>
    <w:p>
      <w:pPr>
        <w:pStyle w:val="BodyText"/>
      </w:pPr>
      <w:r>
        <w:t xml:space="preserve">優婆塞眾中見佛世尊如黑象脚者，即從坐起偏袒右肩，合掌向佛，而作是言：「我生此國，我國王子出家成佛，阿私陀仙見三十二相，即為我說：『地天太子成佛無疑。』我聞是語歸依於佛，從是以來恒隨佛後，受三歸依、受持八齋、受五戒法。然我罪咎，但聞佛聲不見佛形，每見佛時如黑象脚，何酷之甚？」說是語已，舉手椎胸號泣躄地。</w:t>
      </w:r>
    </w:p>
    <w:p>
      <w:pPr>
        <w:pStyle w:val="BodyText"/>
      </w:pPr>
      <w:r>
        <w:t xml:space="preserve">是時如來以梵音聲，猶如慈父安慰其子，告諸優婆塞言：「法子還坐，佛當為汝除斷疑悔，滅諸障礙。」說是語已，告諸優婆塞：「汝等先世無量劫時，於閻浮提各作國王，王領諸國快得自在。有諸沙門為利養故，為汝邪說不順佛教，法說非法、非法說法，汝等諸人皆信用之。是人以此諸惡教故，命終之後墮阿鼻地獄，汝等隨順惡友教故，命終亦墮黑闇地獄。由前聞法善心力故，今遭我世受持五戒，汝今應當佛、法、僧前，說汝邪見邪友所教，誠心懺悔。」</w:t>
      </w:r>
    </w:p>
    <w:p>
      <w:pPr>
        <w:pStyle w:val="BodyText"/>
      </w:pPr>
      <w:r>
        <w:t xml:space="preserve">諸優婆塞聞佛此語，稱南無佛、稱南無法、稱南無僧，說諸罪咎誠心懺悔。</w:t>
      </w:r>
    </w:p>
    <w:p>
      <w:pPr>
        <w:pStyle w:val="BodyText"/>
      </w:pPr>
      <w:r>
        <w:t xml:space="preserve">時佛即放眉間大人相光，照諸人心心意開解，同時即得須陀洹道。諸優婆塞既得道已，見佛色身，端嚴微妙世間無比，求佛出家成阿羅漢。</w:t>
      </w:r>
    </w:p>
    <w:p>
      <w:pPr>
        <w:pStyle w:val="BodyText"/>
      </w:pPr>
      <w:r>
        <w:t xml:space="preserve">優婆夷眾中見佛色身猶如聚墨者，即從坐起合掌向佛，雨淚號哭悲不能言，舉手拍頭，氣絕躄地。是時世尊見是事已，以梵音聲安慰諸女，告言：「諸女！何故愁憂乃至如是？」</w:t>
      </w:r>
    </w:p>
    <w:p>
      <w:pPr>
        <w:pStyle w:val="BodyText"/>
      </w:pPr>
      <w:r>
        <w:t xml:space="preserve">是時諸女聞佛語聲，諸情根開，即起合掌，白世尊言：「佛日出世普照一切，眾人皆見如月盛滿，唯我不見。佛說法時諸人皆聞八種音聲，我獨不聞如生聾人。尊者舍利弗為我授戒，乃聞其說有五戒法，每至佛會，見佛世尊猶如聚墨。唯願天尊！大慈悲故除我罪咎，令我得見。」</w:t>
      </w:r>
    </w:p>
    <w:p>
      <w:pPr>
        <w:pStyle w:val="BodyText"/>
      </w:pPr>
      <w:r>
        <w:t xml:space="preserve">是時世尊！於師子座還坐申脚，出千輻輪相以示諸女，諸女但見眾妙蓮華從輪相出，華上化佛猶如墨人。復更合掌向佛作禮，白言：「世尊！為佛弟子已經多時，惟有今日見妙蓮華，見諸化佛猶如墨塗。宿有何罪，眼闇乃爾？」</w:t>
      </w:r>
    </w:p>
    <w:p>
      <w:pPr>
        <w:pStyle w:val="BodyText"/>
      </w:pPr>
      <w:r>
        <w:t xml:space="preserve">佛告諸女：「諦聽諦聽，善思念之！如來今者為汝分別。過去久遠無量世時，時世有佛，號一寶蓋燈王如來、應供、正遍知。彼佛滅後於像法中，有諸比丘入村乞食，執鉢持錫威儀不犯，至婬女家。時諸婬女取比丘鉢，盛滿鉢飯戲比丘言：『汝釋種子！顏色可惡猶如聚墨，身所著衣狀如乞人，汝之可惡天下無比，自言無欲誰當念汝？』爾時比丘聞此語已，擲鉢空中飛騰而去。諸女見已慚愧懺悔，而作是言：『我等今者施沙門食，願於來世身得自在猶如沙門。』」</w:t>
      </w:r>
    </w:p>
    <w:p>
      <w:pPr>
        <w:pStyle w:val="BodyText"/>
      </w:pPr>
      <w:r>
        <w:t xml:space="preserve">佛告諸女：「爾時諸女飯羅漢者，今汝等是！汝以善心施比丘食，二千劫中常不飢渴；坐前惡罵婬欲因緣，六十小劫墮黑闇獄；由前發願善心不滅，今遭我世得受五戒，乃是供養阿羅漢故，見舍利弗不見我身。」</w:t>
      </w:r>
    </w:p>
    <w:p>
      <w:pPr>
        <w:pStyle w:val="BodyText"/>
      </w:pPr>
      <w:r>
        <w:t xml:space="preserve">爾時世尊說是語已，即於臍中出大蓮華，其大蓮華化成光臺，其光臺中有百千無數聲聞比丘，如舍利弗、目健連等，於佛光臺神通自在作十八變。諸女見已心生歡喜，應時即以智慧火燒二十億洞然之結，得須陀洹道。諸優婆夷既得道已，見佛色身端嚴微妙，惟不見佛白毫相光。</w:t>
      </w:r>
    </w:p>
    <w:p>
      <w:pPr>
        <w:pStyle w:val="BodyText"/>
      </w:pPr>
      <w:r>
        <w:t xml:space="preserve">佛告父王：「戲弄惡口，乃至得道所見不明。是故諸人當勤護口，專心正意觀佛三昧，以見佛故獲無量福。」</w:t>
      </w:r>
    </w:p>
    <w:p>
      <w:pPr>
        <w:pStyle w:val="BodyText"/>
      </w:pPr>
      <w:r>
        <w:t xml:space="preserve">是時世尊！欲令大眾見佛色身了了分明，佛即化精舍如白玉山，高妙大小猶如須彌，百千龕窟，於眾龕窟影現諸像與佛無異。時佛前地有大蓮華，其華千葉，葉有千光，光千化佛，佛千弟子以為侍者。</w:t>
      </w:r>
    </w:p>
    <w:p>
      <w:pPr>
        <w:pStyle w:val="BodyText"/>
      </w:pPr>
      <w:r>
        <w:t xml:space="preserve">佛告阿難：「佛滅度後，佛諸弟子，若能割捐諸事，捐棄諸惡，繫念思惟佛常光者，佛不現在亦名見佛。以見佛故，一切諸惡皆得消除，隨其所願於未來世當成三種菩提之道。」</w:t>
      </w:r>
    </w:p>
    <w:p>
      <w:pPr>
        <w:pStyle w:val="BodyText"/>
      </w:pPr>
      <w:r>
        <w:t xml:space="preserve">佛告阿難：「如此觀者是名正觀，若異觀者名為邪觀。」</w:t>
      </w:r>
    </w:p>
    <w:bookmarkEnd w:id="359"/>
    <w:bookmarkEnd w:id="360"/>
    <w:bookmarkStart w:id="361" w:name="佛說觀佛三昧海經卷第三-1"/>
    <w:p>
      <w:pPr>
        <w:pStyle w:val="Heading1"/>
      </w:pPr>
      <w:r>
        <w:t xml:space="preserve">佛說觀佛三昧海經卷第三</w:t>
      </w:r>
    </w:p>
    <w:bookmarkEnd w:id="361"/>
    <w:bookmarkStart w:id="363" w:name="佛說觀佛三昧海經卷第四"/>
    <w:p>
      <w:pPr>
        <w:pStyle w:val="Heading1"/>
      </w:pPr>
      <w:r>
        <w:t xml:space="preserve">佛說觀佛三昧海經卷第四</w:t>
      </w:r>
    </w:p>
    <w:p>
      <w:pPr>
        <w:pStyle w:val="FirstParagraph"/>
      </w:pPr>
      <w:r>
        <w:t xml:space="preserve">東晉天竺三藏佛陀跋陀羅譯</w:t>
      </w:r>
    </w:p>
    <w:bookmarkStart w:id="362" w:name="觀相品第三之四"/>
    <w:p>
      <w:pPr>
        <w:pStyle w:val="Heading2"/>
      </w:pPr>
      <w:r>
        <w:t xml:space="preserve">觀相品第三之四</w:t>
      </w:r>
    </w:p>
    <w:p>
      <w:pPr>
        <w:pStyle w:val="FirstParagraph"/>
      </w:pPr>
      <w:r>
        <w:t xml:space="preserve">佛告父王：「云何觀如來放常光相？如來今者，為未來世諸凡夫人，當現少光，彼諸凡夫當學是觀，如是觀者亦如今日見佛光相無有異也。」</w:t>
      </w:r>
    </w:p>
    <w:p>
      <w:pPr>
        <w:pStyle w:val="BodyText"/>
      </w:pPr>
      <w:r>
        <w:t xml:space="preserve">爾時世尊放肉髻光，其光千色，色作八萬四千支。一一支中，八萬四千諸妙化佛。其化佛身身量無邊，化佛頂上亦放此光，光光相次乃至上方無量世界。於上方界有化菩薩，如雲微塵從空而下圍遶諸佛。此光現時，十方微塵世界諸佛亦悉得見，此光直照諸佛頂上，諸佛放光，其光亦照釋迦文頂。</w:t>
      </w:r>
    </w:p>
    <w:p>
      <w:pPr>
        <w:pStyle w:val="BodyText"/>
      </w:pPr>
      <w:r>
        <w:t xml:space="preserve">佛告阿難：「眾生欲觀釋迦文佛肉髻光明，當作是觀，作是觀者，若心不利，夢中得見，雖是心想能除無量百千重罪。如是觀者，現身必見諸大菩薩，見菩薩故聞其說法，聞說法故得陀羅尼，其陀羅尼名旋憶持。如是觀者名為正觀，若異觀者名為邪觀。」</w:t>
      </w:r>
    </w:p>
    <w:p>
      <w:pPr>
        <w:pStyle w:val="BodyText"/>
      </w:pPr>
      <w:r>
        <w:t xml:space="preserve">佛告父王：「云何名為觀於如來眉間光明？如來今者，為此後世諸眾生故，當少現於白毫相光。」</w:t>
      </w:r>
    </w:p>
    <w:p>
      <w:pPr>
        <w:pStyle w:val="BodyText"/>
      </w:pPr>
      <w:r>
        <w:t xml:space="preserve">作是語時，時佛眉間即放白毫大人相光，其光分為八萬四千支，亦八萬四千色，遍照十方無量世界。一一光色化一金山；一一金山無量龕窟；一一窟中有一化佛，結加趺坐入深禪定，聲聞菩薩百千大眾以為眷屬。時佛窟中有諸化佛，皆放白毫大人相光，亦照十方無量世界，皆如金色。金色地上有金蓮華，金蓮華上皆有化佛，亦皆同號名釋迦文。諸佛眉間，亦放此光，其光遍照十方世界，猶如百千億須彌山王共合一處。諸須彌山映現諸佛，佛身高顯與山正等，是等化佛眉間光明，遶諸化佛滿七匝已，還入釋迦牟尼眉間。此光入時，佛身毛孔一毛孔中有一化像，一一化像身毛孔中，化成八萬四千妙像，皆是三千大千世界，一切眾生所希見事，是名如來八十好中一好光明。如是八十隨形好光，說不可盡。</w:t>
      </w:r>
    </w:p>
    <w:p>
      <w:pPr>
        <w:pStyle w:val="BodyText"/>
      </w:pPr>
      <w:r>
        <w:t xml:space="preserve">如來少現白毫光明，父王所將眾中有八千人，遠塵離垢得法眼淨。</w:t>
      </w:r>
    </w:p>
    <w:p>
      <w:pPr>
        <w:pStyle w:val="BodyText"/>
      </w:pPr>
      <w:r>
        <w:t xml:space="preserve">佛告阿難：「如來白毫相光，諸修多羅中佛已廣說，如是妙光惟佛佛見，十地菩薩見不明了。是故此中少分而說，說少分者為凡夫人。佛滅度後，如是觀者名為正觀，若異觀者名為邪觀。此光除罪如向所說，惟見光者，心得了了見百億佛，見白毛者是心想見。</w:t>
      </w:r>
    </w:p>
    <w:p>
      <w:pPr>
        <w:pStyle w:val="BodyText"/>
      </w:pPr>
      <w:r>
        <w:t xml:space="preserve">「云何觀如來額廣平正相、如來面上三輪相、髮際相？如是眾相，一一相中皆出金光，其金色光化成金床；一一床上有千菩薩，拘樓孫馱為始下逮樓至，是千菩薩皆放光明坐金床上，如是百億千萬菩薩，百億千萬金床。其金床上皆有寶帳，一一寶帳有千光明；一一光明成千寶幢；一一幢上千萬寶蓋，眾寶蓋下有諸寶幡，諸寶幡中無量化佛。是諸化佛皆說苦、空、無常、無我。說此偈時，一切化佛亦皆說此。釋迦文佛方身丈六，在行者前舉其右手，而作是言：『善哉善哉，善男子！汝今能觀諸佛相好，我等先世行菩薩道，與汝無異；汝今能觀諸佛境界，此境界者，但是汝心妄想所生。』作是語已即滅不現，額上諸光復更明顯，其光流出有百千億，一一光明照寶床上諸菩薩面，彼菩薩面亦出光明，照釋迦文，此相現時，行者真觀佛面了了無疑。」</w:t>
      </w:r>
    </w:p>
    <w:p>
      <w:pPr>
        <w:pStyle w:val="BodyText"/>
      </w:pPr>
      <w:r>
        <w:t xml:space="preserve">佛告阿難：「佛滅度後，佛諸弟子，能如是觀真見佛面，與我住世等無有異。作此觀者，除却一億劫生死之罪，後身生處面見諸佛，生諸佛家，諸佛菩薩以為眷屬。如是觀者名為正觀，若異觀者名為邪觀。</w:t>
      </w:r>
    </w:p>
    <w:p>
      <w:pPr>
        <w:pStyle w:val="BodyText"/>
      </w:pPr>
      <w:r>
        <w:t xml:space="preserve">「云何觀如來鼻出光明？鼻出光明分為四支，上入佛眼、佛眉、佛睫。出大光明，其光靉靆如龍象形，遍照十方無量世界，入諸佛眼，此相現時十方大明。是時行者見十方界地及虛空，諸佛滿中。一一佛眼、眉睫、鼻孔放大光明，亦復如是！佛眼兩光其明遍照入諸佛眼，於虛空中化成光臺，其光臺上純是光雲，光雲青白世界無比，於青光中有青色化佛；於白光中有白色化佛。此青白色佛左右分明，百寶色光以為其雲，如神通人飛騰雲間，身諸毛孔猶如華樹；一一華樹上至梵世，諸華葉間，有百千億聲聞比丘；一一比丘著千納衣，千納千色；一一色中百千化佛，皆純金色。是諸比丘，踊身雲中亦隨佛後，如大龍象行其子隨從。」</w:t>
      </w:r>
    </w:p>
    <w:p>
      <w:pPr>
        <w:pStyle w:val="BodyText"/>
      </w:pPr>
      <w:r>
        <w:t xml:space="preserve">佛告阿難：「佛滅度後佛諸弟子，若能正心觀佛眼光，即於現世重障得除，於當來世常得觀佛不離佛日，雖處母胎常入三昧。在母胎時見十方佛，皆放眼光來照其身，胎㲉中時常受妙法，況出於外！如是觀者名為正觀，若異觀者名為邪觀。</w:t>
      </w:r>
    </w:p>
    <w:p>
      <w:pPr>
        <w:pStyle w:val="BodyText"/>
      </w:pPr>
      <w:r>
        <w:t xml:space="preserve">「鼻出二光，其光遍照十方世界，其一一光化成大水，其水住空流入諸光，此水入時一切光明惟更明顯，一一光間出頗梨山，頗梨山間生七寶華，其華臺上踊出眾水，其水金色猶如金幢，其金幢內有百千萬無量化佛；一一化佛方身丈六，身毛孔中八萬四千上妙寶色，諸寶色中復放光明，其光微妙有恒沙色。」</w:t>
      </w:r>
    </w:p>
    <w:p>
      <w:pPr>
        <w:pStyle w:val="BodyText"/>
      </w:pPr>
      <w:r>
        <w:t xml:space="preserve">佛告阿難：「佛滅度後佛諸弟子，作是觀者，除却千劫極重惡業，後世生處心無所著，不處胞胎恒常化生，既化生已身光具足不離諸佛。如是觀者名為正觀，若異觀者名為邪觀。</w:t>
      </w:r>
    </w:p>
    <w:p>
      <w:pPr>
        <w:pStyle w:val="BodyText"/>
      </w:pPr>
      <w:r>
        <w:t xml:space="preserve">「云何觀如來面門光明？其光白色猶如寶山內外俱淨，於寶山內無量化佛真金精色。時諸化佛面門出光，其光五色遍照十方入諸佛面門。此相現時，行者行住坐臥，恒聞如來說四念處（身、受、心、法），并說境界令行者聞。聞已憶持閉目思惟，此光力故即得四念處法。時十方佛及釋迦文，於三昧中各申右手摩行者頂，而作是言：『善哉善哉，善男子！汝能真實行念佛定。』如是觀者名為正觀，若異觀者名為邪觀。</w:t>
      </w:r>
    </w:p>
    <w:p>
      <w:pPr>
        <w:pStyle w:val="BodyText"/>
      </w:pPr>
      <w:r>
        <w:t xml:space="preserve">「云何觀如來耳？耳出五光其光千色，色千化佛，佛放千光，如是光明遍照十方無量世界化成一華，其華甚大量不可知，除佛心力無能知者。是蓮華中，百千萬億無量佛剎皆於中現，百千萬億諸大菩薩坐一蓮華鬚，華鬚不大菩薩不小亦不相妨。如是菩薩耳普垂睡，如金蓮華懸處日光，亦於耳中旋生五光。此相現時，佛耳中毛如帝釋樹眾所喜見。」</w:t>
      </w:r>
    </w:p>
    <w:p>
      <w:pPr>
        <w:pStyle w:val="BodyText"/>
      </w:pPr>
      <w:r>
        <w:t xml:space="preserve">佛告阿難：「佛滅度後，佛諸弟子作是觀者，常聞百億千佛及諸菩薩說眾妙法不壞耳根。如是觀者名為正觀，若異觀者名為邪觀。</w:t>
      </w:r>
    </w:p>
    <w:p>
      <w:pPr>
        <w:pStyle w:val="BodyText"/>
      </w:pPr>
      <w:r>
        <w:t xml:space="preserve">「云何觀如來頸相？頸相出二光，其光萬色，遍照十方一切世界。有諸眾生善根熟者遇斯光明，悟十二緣成辟支佛，此光照諸辟支佛頸。此相現時，行者遍見十方一切諸辟支佛，擲鉢虛空作十八變，諸辟支佛一一足下皆有文字，其字演說十二因緣（無明緣行、行緣識、識緣名色、名色緣六入、六入緣觸、觸緣受、受緣愛、愛緣取、取緣有、有緣生、生緣老死憂悲苦惱）；一字一光，一光十二音。一音說苦、空、無常、無我；一音演說十二因緣。如是辟支佛足下光中皆有是字，逆順往復凡十二遍，是名生死之根本也。此光照諸辟支佛已，還入佛頸。作此觀者，不生人中生兜率天，值遇一生補處菩薩為說妙法，既聞法已身心歡喜，學諸菩薩觀緣起法。如是觀者名為正觀，若異觀者名為邪觀。</w:t>
      </w:r>
    </w:p>
    <w:p>
      <w:pPr>
        <w:pStyle w:val="BodyText"/>
      </w:pPr>
      <w:r>
        <w:t xml:space="preserve">「云何觀如來缺瓫骨滿相？滿相光明遍照十方，作虎魄色，若有眾生遇此光者，自然興發聲聞道意。是諸聲聞見此光明分為十支，一支千色，十千光明，光有化佛，一一化佛有四比丘以為侍者；一一比丘皆說苦、空、無常、無我。分別四諦，說八人義、說四果相、說三三昧，令彼眾生於此法中求出家法，出家不久成阿羅漢。如是光明遍照十方諸羅漢頂，照頂之時，如人執瓶灌藥入頂，其狀色貌猶如醍醐，從頂入已貫徹表裏。爾時行者身心安隱，其心恬然無有惡相，不見諸使及結相貌，如是霍然成阿羅漢。此光復變作金色蓋，其數無量，一一蓋中百千七佛；一一七佛有四比丘以為侍者；一一比丘入四大定，四大定中遍現一切結使相貌，八萬戶虫宛轉而出，小虫種類亦皆隨從。此相現時火大先起，火大起者初如芥子，從毛孔出後漸漸長，遍燒諸身身如火聚。諸虫鳴吼如師子聲，此聲出時行者心怖迷悶躄地，出定見身，如野火行傍樹為燋；此相現時，復當起心作一藥想，先作身想，身想既成，開頂令空作梵王想、作帝釋想、作諸天手持寶瓶想、持藥灌想。藥入頂時，遍入四體及諸脈中，見脈及身如瑠璃筒，但見諸虫如萎死華。</w:t>
      </w:r>
    </w:p>
    <w:p>
      <w:pPr>
        <w:pStyle w:val="BodyText"/>
      </w:pPr>
      <w:r>
        <w:t xml:space="preserve">「爾時諸脈更相流注，惟有眾水，水至之處火則隨滅。是時行者，節節水出如人仰射，水至梵際水水相次至於梵天，見身中水如四大海，但見諸虫頭萎摧茹手折足戾，惟心生火分為十支，火入眾水不相消滅，水光上衝，火光隨逐，水火二光皆從心出，互相交錯，上極三界頂，下至阿鼻獄，盡一世界際，純見水火流，東西南北火亦隨走。</w:t>
      </w:r>
    </w:p>
    <w:p>
      <w:pPr>
        <w:pStyle w:val="BodyText"/>
      </w:pPr>
      <w:r>
        <w:t xml:space="preserve">「爾時心端自然生一黑毛，於其毛端出大黑風，其風四色隨心根起，如旋嵐風，狀如烟焰，其風遍吹一切諸水，其水波動沫聚成𧂐，火亦入中，得火力故沫堅如氷。復有風來，吹諸塵穢九十八種惡不淨物持置氷上，氷力弱故，隨不淨敗著處即解。此氷解時八人執刀，斫氷段取各持而去，塵土坌污心悶而臥，風火水等合聚一處，火力大故燒壞眾物，有四惡蛇含一寶珠，從火焰出凌虛飛逝；有六大龍，迎四小螭吞吸而走，龍頂生樹至無色界。有一小草細若秋毫，色正金色，從樹稭生下入樹根，從樹根生上入樹莖；從樹莖生散入枝葉，其華白色亦有紅赤，其果欲熟猶作四色，至八月半純黃金色，如此光明照諸聲聞，變化無量百千境界。如是觀者名為正觀，若異觀者名為邪觀。</w:t>
      </w:r>
    </w:p>
    <w:p>
      <w:pPr>
        <w:pStyle w:val="BodyText"/>
      </w:pPr>
      <w:r>
        <w:t xml:space="preserve">「若有比丘入此定時，身如芭蕉無有堅實。出定之時，身體支節悉皆疼痺，若不服藥發狂而死，應當隨時眾藥消息。作是觀者除無數劫生死之罪，如大水流不久當得阿羅漢道。」</w:t>
      </w:r>
    </w:p>
    <w:p>
      <w:pPr>
        <w:pStyle w:val="BodyText"/>
      </w:pPr>
      <w:r>
        <w:t xml:space="preserve">佛告阿難：「汝持佛語真實莫忘，為諸比丘當廣宣說。」說是語時，五百比丘得四大定，同時皆得四沙門果。</w:t>
      </w:r>
    </w:p>
    <w:p>
      <w:pPr>
        <w:pStyle w:val="BodyText"/>
      </w:pPr>
      <w:r>
        <w:t xml:space="preserve">「云何觀如來胸德字、万字相？腋下摩尼珠皆放光明，其光紅紫中有金華，其華開敷，化為無量百千萬億無數眾華，一一華上有無量佛，是諸化佛各有千光，光一化佛，其光五色。若有眾生遇此光明，狂者得正、亂者得定、病者得愈、貧窮者自然得寶、盲者得視、聾者得聽、啞者能言、癃跛疥癩皆得除愈，遍入十方諸佛頂上。入已諸佛胸中有百千光，從万字生；一一光中歌百千偈，演說檀波羅蜜。如是眾光演說六波羅蜜，其偈無量，行者正坐聞無量佛皆說是法；一一化佛遣一化人，端嚴微妙狀如彌勒，安慰行者而作是言：『善哉善哉，善男子！汝繫念故見諸佛光，諸佛光中說無相施、說無相戒、說無相忍、說無相精進、說無相定、說無相慧。汝聞此法慎勿驚怖，過去諸佛繫念思惟，亦聞是法、亦解是相。解是相已不畏生死，處大地獄阿鼻猛火盛不能燒，雖處地獄如遊天宮，是故万字名實相印。諸佛如來無量無邊阿僧祇劫學得此印，得此印故不畏生死、不染五欲。』」</w:t>
      </w:r>
    </w:p>
    <w:p>
      <w:pPr>
        <w:pStyle w:val="BodyText"/>
      </w:pPr>
      <w:r>
        <w:t xml:space="preserve">佛告阿難：「佛滅度後佛諸弟子，見佛胸相光者，除却十二万億劫生死之罪，若不能見胸相分明者入塔觀之。如是觀者名為正觀，若異觀者名為邪觀。</w:t>
      </w:r>
    </w:p>
    <w:p>
      <w:pPr>
        <w:pStyle w:val="BodyText"/>
      </w:pPr>
      <w:r>
        <w:t xml:space="preserve">「云何觀如來臂𦟛纖圓如象王鼻相？手十指合鞔掌千輻理，各各皆放百千光明，一一光明分為千支純作紅色。如是眾光遍照十方無量世界，照世界已化成金水，金水之中有一妙水如水精色，餓鬼見者除熱清涼；畜生見者自識宿命；狂象見者為師子王；師子見之為金翅鳥；諸龍見之為金翅鳥王。是諸畜生各見所尊，心生恐怖合掌恭敬，以恭敬故命終生天。眾人見者如梵天王，或如日月星辰，見已歡喜，命終生兜率天。行者見之心眼即開，時十方界滿中化佛，一一化佛手出光明入行者眼，閉目開目恒見諸佛，自觀身相如妙寶瓶中有不淨。如是見者雖未得通，遍至十方歷侍諸佛，見一一佛出手光明亦復如是！如是觀者名為正觀，若異觀者名為邪觀。</w:t>
      </w:r>
    </w:p>
    <w:p>
      <w:pPr>
        <w:pStyle w:val="BodyText"/>
      </w:pPr>
      <w:r>
        <w:t xml:space="preserve">「云何觀如來臍相？如來臍中有萬億寶華，一一寶華萬億那由他葉；一一葉萬億那由他色；一一色萬億那由他光。此相現時，一切大眾見佛心相，如來心者如紅蓮華，金華映蔽，妙紫金光以為間錯，妙琉璃筒懸在佛胸，見佛身內萬億化佛，是諸化佛遊佛心間，佛臍出光，其光靆然如須彌山，眾山中間有無量寶山，如須彌山。此眾華上皆有化佛，嚴顯可觀如須彌山。其光千種有十千色，分為十億支，億億支照下方；億億支照上方；億億支照東方；億億支照南方；億億支照西方；億億支照北方；億億支照東南方；億億支照西南方；億億支照西北方；億億支照東北方。如是十方各有諸華，華極小者猶如百億須彌山大，一須彌上有百億萬諸大菩薩，身極小者如須彌山。諸化菩薩臍中各生一大蓮華，其諸蓮華遍覆三千大千世界，一一華間有金色光，其光猶如閻浮檀金；一一金光化微塵數釋迦牟尼；一一釋迦臍中光明亦復如是！如是眾光合成光臺，其眾光臺亦有無量微塵恒沙諸大化佛，佛佛相次放臍光明，其光大盛直照上方無量世界，復過是界。如是眾界數如三千大千世界無量微塵，是世界中皆有琉璃頗梨億寶以為佛窟；是眾窟中各有萬億無量諸佛，諸佛臍中各各皆生一大蓮華，與前無異。是諸光明照諸一切十地菩薩，是諸菩薩遇斯光已，即入微妙首楞嚴門，復得入於金剛譬定。諸天遇者深發無上正真道意，心眼開明見諸佛相。如此光明照菩薩已，令諸菩薩身諸毛孔，一毛孔中出阿僧祇諸供養雲及眾供具，蓋極小者覆閻浮提，如是眾多雜寶供具不可悉說，此諸供具從首楞嚴海生。」</w:t>
      </w:r>
    </w:p>
    <w:p>
      <w:pPr>
        <w:pStyle w:val="BodyText"/>
      </w:pPr>
      <w:r>
        <w:t xml:space="preserve">佛告阿難：「若善男子善女人作是思惟時，如是憶想者、夢見此事者，生生之處恒常值遇普賢、文殊！是法王子，為眾行者夢中恒說過去未來三世佛法；說《首楞嚴三昧》、《般舟三昧》，亦說《觀佛三昧》以為瓔珞，覺已憶持無所忘失。此人現世功德天女以為給使，除却十萬億劫生死之罪。如是觀者名為正觀，若異觀者名為邪觀。</w:t>
      </w:r>
    </w:p>
    <w:p>
      <w:pPr>
        <w:pStyle w:val="BodyText"/>
      </w:pPr>
      <w:r>
        <w:t xml:space="preserve">「億億光照下方，令下方地如閻浮提水色，於眾水中有恒沙寶樓，眾寶樓下有一寶城如乾闥婆城，於寶樓上有大寶樹，其樹枝葉一切火起，其火光焰上下俱燒，燒此眾水化成琉璃。琉璃地上復生諸樹，樹有四龍，其龍頂上有如意珠，其珠光明遍照龍身，令龍及樹純黃金色。其龍奮迅，龍諸毛孔出金色光，其光直照下方無量世界，復過下方，復照無量世界，令下方地皆作金色。金色地上有金剛華，金剛華上有金天女，一一天女百千天女以為眷屬，是諸天女皆讚慈心三昧海。從下方出直至上方迦毘羅城，其聲如雷讚說慈心。說是語時，諸龍毛端出諸寶雲，一一雲中有恒沙佛剎；一一剎中塵數化佛；一一化佛出此光明。此光現時，下方世界有百萬金山，於其巖間百億寶窟，如雲踊起，是眾窟中純諸白佛，白妙菩薩及聲聞眾以為侍者，金精寶光在佛左右，猶如斷山眾寶映錯。有妙寶蓋如須彌山無量寶成，一一寶間百億光明，迴旋宛轉。於眾光中有百億師子座；一一師子座上有百億那由他菩薩大眾結加趺坐。時彼菩薩身毛孔中有阿僧祇光，一一光中有一化佛，其身修圓如須彌山，是諸化佛以百千偈，讚說不殺慈為根本、慈是妙藥除生死患、慈為淨目導諸天人，是諸化佛讚歎慈已，各作變化為琉璃山。於其山內百億菩薩，一一菩薩有萬梵王以為侍者，到行者前於寶山內，異口同音皆說是法，告言：『善男子！汝於念佛海應修慈心，諸佛菩薩以慈心故得佛大慈，汝今應當修不殺戒行大慈悲。』爾時亦有天龍八部一切眾生，遇此光者、聞是語者，命終之後必生梵世。」</w:t>
      </w:r>
    </w:p>
    <w:p>
      <w:pPr>
        <w:pStyle w:val="BodyText"/>
      </w:pPr>
      <w:r>
        <w:t xml:space="preserve">佛告阿難：「汝持此語慎勿忘失，告諸比丘令行是事。佛滅度後佛諸弟子，若聞是語思是法者、有正念者、有正受者、三昧不動者、心不懈退者、發大乘者，當知是人恒於夢中見此光明，亦聞化佛說慈心法，覺已憶持深解義趣，思其義故即得慈定。如是觀者名為正觀，若異觀者名為邪觀。佛滅度後佛諸弟子，思是法者、持是法者，當知是人其心清淨如諸佛心，除却億劫生死之罪，常生梵世值遇諸佛請轉法輪，既聞法已發菩提心，於未來世必成佛道。</w:t>
      </w:r>
    </w:p>
    <w:p>
      <w:pPr>
        <w:pStyle w:val="BodyText"/>
      </w:pPr>
      <w:r>
        <w:t xml:space="preserve">「億億光照東方，乃至東方無量世界，令東方地白如雪山，於眾山上有白寶雲，其白寶雲狀如寶臺，眾寶羅網寶鈴萬億，眾鈴網間有一億白光，是諸白光化成金臺，一金臺上有四化佛，一一化佛四億菩薩以為侍者，佛與菩薩皆說慈法讚歎不殺，凡千億偈。如是觀者名為正觀，若異觀者名為邪觀。」</w:t>
      </w:r>
    </w:p>
    <w:p>
      <w:pPr>
        <w:pStyle w:val="BodyText"/>
      </w:pPr>
      <w:r>
        <w:t xml:space="preserve">佛告阿難：「佛滅度後佛諸弟子，如是觀者，除半億劫生死之罪。</w:t>
      </w:r>
    </w:p>
    <w:p>
      <w:pPr>
        <w:pStyle w:val="BodyText"/>
      </w:pPr>
      <w:r>
        <w:t xml:space="preserve">「億億光照南方，令南方地皆作紅色，此紅色光乃至南方無量世界變成白雲，紅白分明。於眾雲間有諸化佛，白真珠色，毘琉璃光，上妙金華以為佛座。於金華上百億菩薩，皆黃金色，百億寶光映蔽白雲，一一光中五百化佛，是諸化佛異口同音亦讚不殺及大慈悲。如是觀者名為正觀，若異觀者名為邪觀。」</w:t>
      </w:r>
    </w:p>
    <w:p>
      <w:pPr>
        <w:pStyle w:val="BodyText"/>
      </w:pPr>
      <w:r>
        <w:t xml:space="preserve">佛告阿難：「佛滅度後佛諸弟子，聞是法者、思是法者、觀是法者，此人恒於夢中見釋迦文放臍光明，持以照之此光明相如向所說，其人生處不處胞胎恒生淨國，若生天上自然化生。</w:t>
      </w:r>
    </w:p>
    <w:p>
      <w:pPr>
        <w:pStyle w:val="BodyText"/>
      </w:pPr>
      <w:r>
        <w:t xml:space="preserve">「億億光照西方乃至西方無量世界，其光雜色如月如星，眾星月間有七寶珠，一珠出水、一珠出火、一珠生樹，其樹七寶金剛為果、一珠生華，於月光中有梵宮殿，梵王眷屬及梵眾寶皆悉具足，其星光中，有摩醯首羅宮及其眷屬，一一天宮百萬億梵王；一一梵王，無量無數諸天大眾以為眷屬，摩醯首羅等數不可知。是諸寶珠出琉璃光，琉璃光內有真金像，其真金像坐白寶座，項佩赤真珠光，赤真珠光中有綠真珠化佛，是諸化佛及諸天眾，異口同音讚說不殺，勸進行者行大慈悲。」</w:t>
      </w:r>
    </w:p>
    <w:p>
      <w:pPr>
        <w:pStyle w:val="BodyText"/>
      </w:pPr>
      <w:r>
        <w:t xml:space="preserve">佛告阿難：「如是觀者名為正觀，若異觀者名為邪觀。佛滅度後佛諸弟子，有憶想者、有思惟者、如此觀者，常於夢中夢見諸佛為說慈法，除却七億劫生死之罪。</w:t>
      </w:r>
    </w:p>
    <w:p>
      <w:pPr>
        <w:pStyle w:val="BodyText"/>
      </w:pPr>
      <w:r>
        <w:t xml:space="preserve">「億億光照北方，乃至北方無量世界，令北方地皆珊瑚色，虎魄、玫瑰、真珠、馬瑙、頗梨等寶以為間錯，一一寶中有一億光；一一光化作一師子。師子背上有七寶蓋，其蓋高妙如須彌山，琉璃為竿，雜寶綵華以為莊嚴，一一華上有百億化佛；一一佛面如閻浮檀金色、髮紺琉璃色、身百億寶色、臂紅真珠色、爪真金色、手中相白蓮華色、鹿王𨄔優曇華色、足下相毘楞摩尼色。從足下放五色光上至髮際，身諸毛孔皆有化光，一毛孔中有一億菩薩；一一菩薩臍有一大蓮華，其華高大如須彌山百寶所成，華上有佛其佛高大，與華正等亦出臍光。此相現時，眾寶師子奮迅若驚，師子眾毛，一一毛端有百億佛剎；一一佛剎，無量百億眾寶蓮華以為莊嚴，其蓮華上亦有百千大菩薩眾。是諸菩薩亦出臍相如上菩薩。如是菩薩眾色光明合成一山，其山高顯如真金臺，其臺四角有四梵幢，幢端皆有四億佛剎；一一剎中有百千塔，塔極小者，從閻浮提至於梵世，無數眾妙一切寶像以為莊嚴。是諸寶塔及化菩薩，皆共讚歎喜捨二法。若有眾生遇斯光者，得大智慧如舍利弗，總持不失猶如阿難。」</w:t>
      </w:r>
    </w:p>
    <w:p>
      <w:pPr>
        <w:pStyle w:val="BodyText"/>
      </w:pPr>
      <w:r>
        <w:t xml:space="preserve">佛告阿難：「佛滅度後佛諸弟子，欲見是相者，當發慈心修不殺戒，普為十方一切眾生，行是行者雖不坐禪，恒於夢中得見眾色如向所說。」</w:t>
      </w:r>
    </w:p>
    <w:p>
      <w:pPr>
        <w:pStyle w:val="BodyText"/>
      </w:pPr>
      <w:r>
        <w:t xml:space="preserve">佛告阿難：「持是語者即持佛心，作是觀者能觀佛心，諸佛如來以大慈悲而以為心，戒、定、慧、解脫、解脫知見而以為身，十力、四無所畏、十八不共法、大悲三念處而自莊嚴。如是觀者名觀佛心。」</w:t>
      </w:r>
    </w:p>
    <w:p>
      <w:pPr>
        <w:pStyle w:val="BodyText"/>
      </w:pPr>
      <w:r>
        <w:t xml:space="preserve">佛告阿難：「此臍相中略而解之，佛心境界後自當說。如是觀者名為正觀，若異觀者名為邪觀。佛滅度後佛諸弟子，思是法者、持是法者、觀是法者，此人現世惡業罪障皆悉清淨。</w:t>
      </w:r>
    </w:p>
    <w:p>
      <w:pPr>
        <w:pStyle w:val="BodyText"/>
      </w:pPr>
      <w:r>
        <w:t xml:space="preserve">「億億光照東南方，乃至東南方無量世界，化成金輪，一一金輪七寶隨從；一一金輪百億轉輪聖王；一一轉輪聖王，千子四兵皆悉具足，其神珠寶出大光明如烟如雲。一一光中有大蓮華華華相合，合華之中出大日光；一一日光有金色象，菩薩化乘，乘象之時萬億瑞應不可宣說。諸菩薩光合成一佛，其佛金色身量無邊，亦出臍相，臍相光明亦如上說。諸光中人皆讚五戒、說十善法，諸轉輪王手執金輪宣十善法。」</w:t>
      </w:r>
    </w:p>
    <w:p>
      <w:pPr>
        <w:pStyle w:val="BodyText"/>
      </w:pPr>
      <w:r>
        <w:t xml:space="preserve">佛告阿難：「如是觀者名為正觀，若異觀者名為邪觀。佛滅度後佛諸弟子，憶想是者、思惟是者、觀是法者，除却二十萬億劫生死之罪，常生天上聞十善教。</w:t>
      </w:r>
    </w:p>
    <w:p>
      <w:pPr>
        <w:pStyle w:val="BodyText"/>
      </w:pPr>
      <w:r>
        <w:t xml:space="preserve">「億億光照西南方，乃至西南方無量世界，至彼界已其光如雨，似雜色珠，一一珠中出百億光；一一光合成寶臺；一一臺角有十二須彌山；一一須彌山龕室無量；一一龕中有無量化佛；一一化佛有無量菩薩以為眷屬，是眾化佛及化菩薩，亦皆讚歎說十善法。如是觀者名為正觀，若異觀者名為邪觀。」</w:t>
      </w:r>
    </w:p>
    <w:p>
      <w:pPr>
        <w:pStyle w:val="BodyText"/>
      </w:pPr>
      <w:r>
        <w:t xml:space="preserve">佛告阿難：「佛滅度後佛諸弟子，憶想是者、思惟是者、觀是法者，除十二億劫生死之罪，若欲往生他方淨剎隨意無礙。</w:t>
      </w:r>
    </w:p>
    <w:p>
      <w:pPr>
        <w:pStyle w:val="BodyText"/>
      </w:pPr>
      <w:r>
        <w:t xml:space="preserve">「億億光照西北方，乃至西北方無量世界，其光玉色，頗梨紅紫更相映飾。一一光中百億寶車、白車白馬、紫車紫馬、紅車紅馬、諸馬毛鬣皆真金色。如是車上有七寶軒，軒上皆悉有蓋，其蓋十層，於軒蓋中有千光明，寶鬘垂下，光明隨流迴入車中化成化佛。佛身高顯萬億由旬，一一佛臍中出無數光，其光遍照無量化佛，遇此光者永脫三塗無三惡患。此光迴旋正立空中如雲上昇；一一雲間百千化佛；一一化佛百億弟子，如大迦葉，勤修十二頭陀苦行，心無所著厭離世間。如是觀者名為正觀，若異觀者名為邪觀。」</w:t>
      </w:r>
    </w:p>
    <w:p>
      <w:pPr>
        <w:pStyle w:val="BodyText"/>
      </w:pPr>
      <w:r>
        <w:t xml:space="preserve">佛告阿難：「佛滅度後佛諸弟子，想是法者、思惟是法者、觀是法者，當知此人常見諸佛速成大乘，除却十億劫生死之罪。</w:t>
      </w:r>
    </w:p>
    <w:p>
      <w:pPr>
        <w:pStyle w:val="BodyText"/>
      </w:pPr>
      <w:r>
        <w:t xml:space="preserve">「億億光照東北方，乃至東北方無量世界，其光清淨無諸濁穢，如頗梨鏡內外俱現。於彼光中見十方佛，皆出臍相，一一佛臍，光明遍照十方無量諸佛剎土；一一佛剎有微塵數化佛；一一化佛，微塵數菩薩以為眷屬。如是菩薩臍相光明，猶如金柱。其金柱端，萬億天衣寶箱寶篋，譬如雲臺從空而下；一一箱篋萬億光明，一億光明合成一佛，一佛身中，無量微塵無數化光，於諸光端有諸化佛，猶如芥子，此小佛身亦出臍相，如上所說。此臍光明遍照十方入諸佛臍，從諸佛臍出入諸菩薩胸；從諸菩薩胸出入諸聲聞頂；從諸聲聞頂出，譬如大雲，無量金色眾寶間錯，入佛足下；入足下已，足下千輻輪相中出大光明，其光如華，華華相次遶佛億匝。從赤銅爪足趺毛孔乃至頂髻，佛身諸毛如蓮華敷，一毛孔中有八萬四千蓮華，一蓮華上八萬四千化佛；一一化佛八萬四千諸大菩薩以為眷屬；一一菩薩眉間眾光，出妙音聲讚佛色身。」</w:t>
      </w:r>
    </w:p>
    <w:p>
      <w:pPr>
        <w:pStyle w:val="BodyText"/>
      </w:pPr>
      <w:r>
        <w:t xml:space="preserve">釋迦文佛現此光已，告大王言：「如來色身分別色相，除佛心已，其餘境界如向所現。」</w:t>
      </w:r>
    </w:p>
    <w:p>
      <w:pPr>
        <w:pStyle w:val="BodyText"/>
      </w:pPr>
      <w:r>
        <w:t xml:space="preserve">佛說是已，爾時父王即從坐起，正衣服為佛作禮，遶佛七匝，䠒跪合掌白佛言：「世尊！如來身色一切覩見，惟佛心內有何境界、有何相貌、修行何事、佛心所念為是何物、佛心光明何所像類？」</w:t>
      </w:r>
    </w:p>
    <w:p>
      <w:pPr>
        <w:pStyle w:val="BodyText"/>
      </w:pPr>
      <w:r>
        <w:t xml:space="preserve">是時如來即便微笑，其舌相光如上所說，遶佛七匝從佛頂入。爾時如來入解脫相三昧，令父王見。如琉璃窟，成真金像，真金像內，於佛胸中如琉璃筒，從佛咽喉下，見如來心如紅蓮華，金華映飾，紅華金光，不開不合團圓如心，八萬四千脈，一一脈如天畫師所畫之脈；一一畫中八萬四千光明；一一光明八萬四千種色；一一色中無量微塵數化佛；一一化佛坐金剛臺，其金剛臺放金色光明，其光無數不可具說；一一光中亦有化佛，數如上說。是諸化佛皆出廣長舌相上至髮際；一一佛舌有一億光，其光合聚為十千段；一一光上有百億化佛，結加趺坐，入普現色身三昧，十方諸佛微妙色身，入此三昧海中。</w:t>
      </w:r>
    </w:p>
    <w:p>
      <w:pPr>
        <w:pStyle w:val="BodyText"/>
      </w:pPr>
      <w:r>
        <w:t xml:space="preserve">當佛入此三昧時，迦毘羅城及尼拘樓陀精舍，并閻浮提如大寶華，於華臺上有頗梨幢，頗梨幢端有頗梨鏡，十方無量諸佛淨國皆於中現。</w:t>
      </w:r>
    </w:p>
    <w:p>
      <w:pPr>
        <w:pStyle w:val="BodyText"/>
      </w:pPr>
      <w:r>
        <w:t xml:space="preserve">時會大眾覩見諸佛，或見佛身量同虛空純黃金色；或見佛身如須彌山四寶所成；或見佛身毘琉璃色長十丈者；或見佛身作白銀色長百千丈。見釋迦文身故長丈六；或見七尺；或見三尺；或見遍至梵世；或見七寸，見入鉢支，諸鬼神等見如微塵、見如芥子、見如金粟。諸鬼見已，小身鬼等皆大歡喜。</w:t>
      </w:r>
    </w:p>
    <w:bookmarkEnd w:id="362"/>
    <w:bookmarkEnd w:id="363"/>
    <w:bookmarkStart w:id="364" w:name="佛說觀佛三昧海經卷第四-1"/>
    <w:p>
      <w:pPr>
        <w:pStyle w:val="Heading1"/>
      </w:pPr>
      <w:r>
        <w:t xml:space="preserve">佛說觀佛三昧海經卷第四</w:t>
      </w:r>
    </w:p>
    <w:bookmarkEnd w:id="364"/>
    <w:bookmarkStart w:id="366" w:name="佛說觀佛三昧海經卷第五"/>
    <w:p>
      <w:pPr>
        <w:pStyle w:val="Heading1"/>
      </w:pPr>
      <w:r>
        <w:t xml:space="preserve">佛說觀佛三昧海經卷第五</w:t>
      </w:r>
    </w:p>
    <w:p>
      <w:pPr>
        <w:pStyle w:val="FirstParagraph"/>
      </w:pPr>
      <w:r>
        <w:t xml:space="preserve">東晉天竺三藏佛陀跋陀羅譯</w:t>
      </w:r>
    </w:p>
    <w:bookmarkStart w:id="365" w:name="觀佛心品第四"/>
    <w:p>
      <w:pPr>
        <w:pStyle w:val="Heading2"/>
      </w:pPr>
      <w:r>
        <w:t xml:space="preserve">觀佛心品第四</w:t>
      </w:r>
    </w:p>
    <w:p>
      <w:pPr>
        <w:pStyle w:val="FirstParagraph"/>
      </w:pPr>
      <w:r>
        <w:t xml:space="preserve">爾時佛心如紅蓮華，蓮華葉間有八萬四千諸白色光，其光遍照五道眾生，此光出時受苦眾生皆悉出現。</w:t>
      </w:r>
    </w:p>
    <w:p>
      <w:pPr>
        <w:pStyle w:val="BodyText"/>
      </w:pPr>
      <w:r>
        <w:t xml:space="preserve">所謂苦者：阿鼻地獄、十八小地獄、十八寒地獄、十八黑闇地獄、十八小熱地獄、十八刀輪地獄、十八劍輪地獄、十八火車地獄、十八沸屎地獄、十八鑊湯地獄、十八灰河地獄、五百億劍林地獄、五百億刺林地獄、五百億銅柱地獄、五百億鐵機地獄、五百億鐵網地獄、十八鐵窟地獄、十八鐵丸地獄、十八尖石地獄、十八飲銅地獄。如是等眾多地獄。</w:t>
      </w:r>
    </w:p>
    <w:p>
      <w:pPr>
        <w:pStyle w:val="BodyText"/>
      </w:pPr>
      <w:r>
        <w:t xml:space="preserve">佛告阿難：「云何名阿鼻地獄？阿言無，鼻言遮；阿言無，鼻言救；阿言無間，鼻言無動；阿言極熱，鼻言極惱；阿言不閑，鼻言不住，不閑不住名阿鼻地獄；阿言大火，鼻言猛熱，猛火入心名阿鼻地獄。」</w:t>
      </w:r>
    </w:p>
    <w:p>
      <w:pPr>
        <w:pStyle w:val="BodyText"/>
      </w:pPr>
      <w:r>
        <w:t xml:space="preserve">佛告阿難：「阿鼻地獄縱廣正等八千由旬，七重鐵城七層鐵網，下十八鬲，周匝七重皆是刀林，七重城內復有劍林，下十八鬲，鬲八萬四千重。於其四角有四大銅狗，其身廣長四十由旬，眼如掣電牙如劍樹，齒如刀山舌如鐵刺，一切身毛皆出猛火，其烟臭惡，世間臭物無以可譬。有十八獄卒，頭羅剎頭，口夜叉口，六十四眼，眼散迸鐵丸如十里車，狗牙上出高四由旬，牙頭火流燒前鐵車，令鐵車輪一一輪輞化為一億火，刀鋒、刃、劍、戟，皆從火出。如是流火燒阿鼻城，令阿鼻城赤如融銅。獄卒頭上有八牛頭，一一牛頭有十八角；一一角頭皆出火聚，火聚復化成十八輞，火輞復變作火刀輪，如車輪許，輪輪相次在火焰間滿阿鼻城。銅狗張口吐舌在地，舌如鐵刺，舌出之時化無量舌滿阿鼻地。七重城內有七鐵幢，幢頭火踊如沸踊泉，其鐵流迸滿阿鼻城。阿鼻四門於門閫上有八十釜，沸銅踊出從門漫流，滿阿鼻城。一一鬲間有八萬四千鐵蟒大蛇，吐毒吐火身滿城內，其蛇哮吼如天震雷，雨大鐵丸滿阿鼻城。此城苦事八萬億千，苦中苦者集在此城。五百億蟲，蟲八萬四千嘴，嘴頭火流如雨而下滿阿鼻城，此蟲下時，阿鼻猛火其焰大熾，赤光火焰照八萬四千由旬，從阿鼻地獄上衝大海沃燋山下，大海水滴如車軸許，成大鐵尖滿阿鼻城。」</w:t>
      </w:r>
    </w:p>
    <w:p>
      <w:pPr>
        <w:pStyle w:val="BodyText"/>
      </w:pPr>
      <w:r>
        <w:t xml:space="preserve">佛告阿難：「若有眾生殺父害母，罵辱六親，作是罪者命終之時，銅狗張口化十八車，狀如金車，寶蓋在上，一切火焰化為玉女，罪人遙見心生歡喜：『我欲往中，我欲往中。』風刀解時寒急失聲：『寧得好火在車上坐，然火自爆。』作是念已即便命終，揮霍之間已坐金車，顧瞻玉女，皆捉鐵斧斬截其身，身下火起如旋火輪，譬如壯士屈伸臂頃，直落阿鼻大地獄中。從於上鬲如旋火輪，至下鬲際身遍鬲內，銅狗大吼囓骨唼髓，獄卒羅剎捉大鐵叉，叉頭令起，遍體火焰滿阿鼻城，鐵網雨刀從毛孔入，化閻羅王大聲告勅：『癡人獄種，汝在世時，不孝父母邪慢無道，汝今生處名阿鼻地獄，汝不知恩無有慚愧，受此苦惱為樂不耶！』作是語已即滅不現。</w:t>
      </w:r>
    </w:p>
    <w:p>
      <w:pPr>
        <w:pStyle w:val="BodyText"/>
      </w:pPr>
      <w:r>
        <w:t xml:space="preserve">「爾時獄卒復驅罪人，從於下鬲乃至上鬲，經歷八萬四千鬲中，𢫫身而過至鐵網際，一日一夜爾乃周遍，阿鼻地獄一日一夜，此閻浮提日月歲數六十小劫，如是壽命盡一大劫。五逆罪人無慚無愧造作五逆，五逆罪故臨命終時，十八風刀如鐵火車，解截其身，以熱逼故便作是言：『得好色華清涼大樹，於下遊戲不亦樂乎！』作此念時，阿鼻地獄八萬四千諸惡劍林，化作寶樹，華果茂盛行列在前，大熱火焰化為蓮華在彼樹下，罪人見已：『我所願者今已得果。』作是語時，疾於暴雨坐蓮華上，坐已須臾，鐵嘴諸虫從火華起，穿骨入髓，徹心穿腦攀樹而上，一切劍枝削肉徹骨，無量刀杖當上而下，火車爐炭十八苦事一時來迎。此相現時陷墜地下，從下鬲上，身如華敷遍滿下鬲，從下鬲起，火焰猛熾至於上鬲，至上鬲已身滿其中，熱惱急故張眼吐舌。此人罪故，萬億融銅百千刀輪，從空中下頭入足出，一切苦事，過於上說，百千萬倍。具五逆者，其人受罪足滿五劫。</w:t>
      </w:r>
    </w:p>
    <w:p>
      <w:pPr>
        <w:pStyle w:val="BodyText"/>
      </w:pPr>
      <w:r>
        <w:t xml:space="preserve">「復有眾生犯四重禁，虛食信施，誹謗邪見不識因果，斷學般若毀十方佛，偷僧祇物婬泆無道，逼略淨戒諸比丘尼，姊妹親戚不知慚愧，毀辱所親造眾惡事。此人罪報臨命終時，風刀解身，偃臥不定如被楚撻，其心荒越發狂癡想，見己室宅男女大小，一切皆是不淨之物，屎尿臭處盈流于外。</w:t>
      </w:r>
    </w:p>
    <w:p>
      <w:pPr>
        <w:pStyle w:val="BodyText"/>
      </w:pPr>
      <w:r>
        <w:t xml:space="preserve">「爾時罪人即作是語：『云何此處無好城郭及好山林使吾遊戲，乃處如此不淨物間？』作是語已，獄卒羅剎以大鐵叉，擎阿鼻獄及諸刀林，化作寶樹及清涼池，火焰化作金葉蓮華，諸鐵嘴虫化為鳧鴈，地獄痛聲如詠歌音。罪人聞已：『如此好處吾當遊中。』念已尋時坐火蓮華，諸鐵嘴虫從身毛孔唼食其軀，百千鐵輪從頂上入，恒沙鐵叉挑其眼睛，地獄銅狗化作百億鐵狗，競分其身取心而食。俄爾之間身如截華，滿十八鬲，一一華葉八萬四千；一一葉頭身手支節，在一鬲間，地獄不大此身不小，遍滿如此大地獄中，此等罪人墮此地獄，經歷八萬四千大劫，此泥犁滅。</w:t>
      </w:r>
    </w:p>
    <w:p>
      <w:pPr>
        <w:pStyle w:val="BodyText"/>
      </w:pPr>
      <w:r>
        <w:t xml:space="preserve">「復入東方十八鬲中，如前受苦。此阿鼻獄南亦十八鬲、西亦十八鬲、北亦十八鬲。謗方等經、具五逆罪、破壞僧祇、污比丘尼，斷諸善根，如此罪人具眾罪者，身滿阿鼻獄，四支復滿十八鬲中。此阿鼻獄，但燒如此獄種眾生，劫欲盡時東門即開。見東門外，清泉流水華果林樹一切俱現，是諸罪人從下鬲見，眼火暫歇，從下鬲起婉轉腹行，𢫫身上走到上鬲中，手攀刀輪，時虛空中雨熱鐵丸。走趣東門，既至門閫，獄卒羅剎手捉鐵叉逆刺其眼，鐵狗嚙心悶絕而死，死已復生。見南門開如前不異，如是西門、北門亦皆如是！如此時間經歷半劫，阿鼻獄死生寒氷中，寒氷獄死生黑闇處，八千萬歲目無所見，受大蟲身婉轉腹行。諸情闇塞無所解知，百千狐狼牽掣食之，命終之後生畜生中，五千萬身受鳥獸形，還生人中聾盲喑啞、疥癩癰疽、貧窮下賤，一切諸衰以為嚴飾，受此賤形逕五百身，後復還生餓鬼道中。</w:t>
      </w:r>
    </w:p>
    <w:p>
      <w:pPr>
        <w:pStyle w:val="BodyText"/>
      </w:pPr>
      <w:r>
        <w:t xml:space="preserve">「餓鬼道中，遇善知識諸大菩薩，呵責其言：『汝於前身無量世時，作無根罪，誹謗不信，墮阿鼻獄，受諸苦惱不可具說，汝今應當發慈悲心。』時諸餓鬼聞是語已稱：『南無佛！』稱佛恩力，尋即命終生四天處。生彼天已，悔過自責發菩提心，諸佛心光不捨是等，攝受是輩慈哀是等如羅睺羅，教避地獄如愛眼目。」</w:t>
      </w:r>
    </w:p>
    <w:p>
      <w:pPr>
        <w:pStyle w:val="BodyText"/>
      </w:pPr>
      <w:r>
        <w:t xml:space="preserve">佛告大王：「欲知佛心光明所照，常照如此無間無救諸苦眾生，佛心所緣常緣此等極惡眾生，以佛心力自莊嚴故，過算數劫，令彼罪人發菩提心。」</w:t>
      </w:r>
    </w:p>
    <w:p>
      <w:pPr>
        <w:pStyle w:val="BodyText"/>
      </w:pPr>
      <w:r>
        <w:t xml:space="preserve">佛告阿難：「云何名十八寒地獄？寒地獄者：八方氷山，山十八鬲；復有十八諸小氷山，如頗梨色。此等寒氷滿氷山間，如凡蓮華，高十八由旬，上有氷輪，縱廣正等十二由旬，如天雨雹從空而下。世間自有無慈心者，劫奪無道抄盜剝脫凍殺眾生。此人罪報，欲命終時，一切刀風化為熱火，罪人作念：『我今云何不臥氷上？』為火所逼作是念時，獄卒羅剎手執氷輪，如白鶴翔躡虛而至，罪人見已除熱清涼，心便愛念，氣絕命終生氷山上。既生之後，十八氷山如以扇扇，一切寒氷從毛孔入，十八鬲中遍滿一鬲，剖裂擗坼如赤蓮華，氷輪上下遍覆其身，八方氷山一時俱合，更無餘辭，但言阿羅囉。爾時罪人即作是念：『我於何時，當免寒氷生熱火中？』</w:t>
      </w:r>
    </w:p>
    <w:p>
      <w:pPr>
        <w:pStyle w:val="BodyText"/>
      </w:pPr>
      <w:r>
        <w:t xml:space="preserve">「爾時空中有諸鐵鳥，口嘴吐火從空中下，破頭啄腦，罪人即死。命終之後，獄卒復以鐵叉打地，喚言：『活活。』應聲即穌。起已思念：『我今身上大火猛熾，願得前氷以滅此火。』獄卒復以氷輪迎接，置與獄中，如是十八鬲中無不經歷。此寒地獄壽命歲數，如四天王日月八千萬歲。罪既畢已，生賤人中貧窮鄙陋，五百世中為人奴婢，衣不蔽形食不充口，此罪畢已遇善知識發菩提心。」</w:t>
      </w:r>
    </w:p>
    <w:p>
      <w:pPr>
        <w:pStyle w:val="BodyText"/>
      </w:pPr>
      <w:r>
        <w:t xml:space="preserve">佛告阿難：「云何名黑闇地獄？黑闇地獄者：十八重黑山、十八重黑網、十八重鐵床、十八重鐵縵。一一山高八萬四千由旬；一一縵亦厚八萬四千由旬；一一縵間，十八重黑鐵圍山，羅列如林廕闇此山。世間自有愚癡眾生，偷佛法僧燈明，偷盜父母、師長、和上，謗說法者，亦毀世俗論義師等，不忌尊卑不知慚愧。以此罪故命欲終時，眼有電光睒睒不停，即作是念：『我有何罪常見是火？』即閉兩目，不願欲見及日月光。命欲終時，獄卒羅剎擎大鐵床，張大鐵傘，如大隊雲乘空而至。</w:t>
      </w:r>
    </w:p>
    <w:p>
      <w:pPr>
        <w:pStyle w:val="BodyText"/>
      </w:pPr>
      <w:r>
        <w:t xml:space="preserve">「爾時空中無形有聲：『此處黑闇汝欲往不？』罪人聞聲尋即起心欲往彼所。氣絕命終坐鐵床上，如鴈王翔落黑闇處，既入中已，刀輪上下斬剉其身，有大鐵烏嘴距長利，從山飛來摷啄罪人，痛急疾走求明不得，足下蒺蔾穿骨徹髓。如是慞惶經五百萬億歲，亦如四天王日月歲數。彼人頭打諸黑闇山，腦流眼出，獄卒羅剎以鐵叉叉還安眼眶，罪畢乃出為貧窮人，眼目角睞盲冥無見，或被癩病人所驅逐。如是罪報經五百身，過是以後，遇善知識發菩提心。」</w:t>
      </w:r>
    </w:p>
    <w:p>
      <w:pPr>
        <w:pStyle w:val="BodyText"/>
      </w:pPr>
      <w:r>
        <w:t xml:space="preserve">佛告阿難：「云何名為十八小熱地獄？十八小熱地獄者，如阿鼻獄，亦七重城、七重鐵網，無量諸惡以為莊嚴。自有眾生，不順師教興惡逆心，不知恩養，盜師害師，污師淨食，坐師床座，捉師鉢盂藏𭪭不淨，作五種惡。云何為五：所謂罵師、謗師、打師、殺師、以諸毒藥持以飲師。若沙門、婆羅門，作諸非法害師謗師，此罪惡人無有慚愧，剝像破塔劫法寶物，殺伯叔、父母、兄弟姊妹。如是罪人命欲終時，阿鼻地獄十八獄卒，各以鐵叉擎一鬲獄，如是眾獄如大寶蓋，雨微細雨雨渧如華。此人罪報熱惱入心，如火燒已見雨清涼，即作念言：『願我得坐廕蓋之下，涼雨灑我不亦樂耶！』作是語已氣絕命終，如擲毱頃，即便坐於大劍床上，百億劍刃，刃皆出火燒刺其身，空中寶蓋化為火輪，從上而下直劈其頂，其身碎裂為數千段，上雨銅丸從毛孔入，獄卒羅剎以大鐵叉刺罪人眼，或以鐵箭射其心者，悶絕而死。須臾還活坐劍床上，旋嵐猛風吹墮地獄。既入獄已，時閻羅王與宮殿俱在虛空中，告言：『獄種！汝作眾惡，殺師謗師，汝今生處名拔舌阿鼻，汝在此獄當經三劫。』作是語已即滅不現，此獄苦痛如上所說」。</w:t>
      </w:r>
    </w:p>
    <w:p>
      <w:pPr>
        <w:pStyle w:val="BodyText"/>
      </w:pPr>
      <w:r>
        <w:t xml:space="preserve">佛告阿難：「云何名十八刀輪地獄？刀輪地獄者：四面刀山，於眾山間積刀如塼，虛空中有八百萬億極大刀輪，隨次而下猶如雨渧。自有眾生，樂苦惱他殺害眾生，命終之時患逆氣病，心悶煩滿心堅如石，即作是願：『得一利刀削此諸患不亦快乎！』是時獄卒頂戴刀輪翳令不現，至罪人所卑言遜辭：『我有利刀能割重病。』罪人歡喜即自念言：『惟此為快。』氣絕命終生刀輪上，如醉象走墮刀山間。是時四山一時俱合，四種刀山割切其身，不自勝持悶絕而死。獄卒羅剎驅蹙罪人令登刀山，未至山頂刀傷足下乃至于心，畏獄卒故匍匐而上。既至山頂，獄卒手執一切刀樹，撲殺罪人，未死之間鐵狗囓心，楚毒百端，鐵蟲唼食肉皆都盡，尋復唱活，脚著鐵輪從空而下，一日一夜六十億生六十億死。如是眾多凡十八種，此人罪故遂更增劇，如四天王壽八千萬歲，罪畢生世墮在畜生，五百世中身供眾口，復五百世受卑賤形，然後乃遇大善知識發菩提心。」</w:t>
      </w:r>
    </w:p>
    <w:p>
      <w:pPr>
        <w:pStyle w:val="BodyText"/>
      </w:pPr>
      <w:r>
        <w:t xml:space="preserve">佛告阿難：「云何名劍輪地獄？劍輪地獄者：縱廣正等五十由旬，滿中劍樹，其樹多少數如稻、麻、竹、葦，一一劍樹高四十由旬，八萬四千劍輪為葉；八萬四千劍輪為華；八萬四千劍輪為果；八萬四千沸銅為枝。世間自有愚癡眾生，樂殺無厭，如此罪人臨命終時，遇大熱病，即作念言：『我今身體時熱時寒，舉身堅強猶如鐵碪？』即作願言：『得金剛劍割却此患，樂不可言。』是時獄卒即自化身，如己父母親友之形，在其人前而告之言：『我有祕法，如卿所念當用相遺。』罪人聞已心甚愛念急急欲得。氣絕命終，如馬奔走生劍華中，無量劍刃削骨破肉，碎如豆許。復有鐵鳥從樹上下挑眼啄耳，有大羅剎手捉鐵斧破頭出腦，鐵狗來舐。死已唱活，驅令上樹，未至樹端身碎如塵，一日之中身經諸樹；一夜之中復經諸樹；一日一夜殺身如塵不可稱數。殺人罪故受如此殃，經八萬億歲生畜生中，身常負重死復剝皮。經五百世還生人中，貧窮短命多病消瘦，過是已後遇善知識發菩提心。」</w:t>
      </w:r>
    </w:p>
    <w:p>
      <w:pPr>
        <w:pStyle w:val="BodyText"/>
      </w:pPr>
      <w:r>
        <w:t xml:space="preserve">佛告阿難：「云何名火車地獄？火車地獄者：一一銅鑊縱廣正等四十由旬，滿中盛火，下有十二輪，上有九十四火輪。自有眾生為佛弟子，及事梵天九十六種，出家徒眾及在家者，誑惑邪命諂曲作惡。如此罪人欲命終時，風大先動身冷如氷，即作是念：『何時當得大猛火聚，入中坐者永除冷病？』作是念已，獄卒羅剎化作火車如金蓮華，獄卒在上如童男像，手執白拂鼓舞而至。罪人見已心生愛著：『如此金華光色顯赫，照我令熱必除寒冷，若得坐上快不可言。』作是語已氣絕命終，載火車上支節火然，墮火聚中身體燋散。獄卒唱活應聲還活，火車轢身凡十八返，身碎如塵，天雨沸銅遍灑身體即便還活。如是往返，上至湯際下墮鑊中，火車所轢一日一夜，九十億死九十億生。此人罪畢，生貧賤家為人所使，繫屬於他不得自在，償利養畢爾乃得脫，由前出家善心功德，遇善知識為其說法，心開意解成阿羅漢。」</w:t>
      </w:r>
    </w:p>
    <w:p>
      <w:pPr>
        <w:pStyle w:val="BodyText"/>
      </w:pPr>
      <w:r>
        <w:t xml:space="preserve">佛告阿難：「云何名沸屎地獄？沸屎地獄者：八十由旬十八鐵城，一一鐵城有十八鬲；一一鬲中四壁皆有百億萬劍樹，地如刀刃，刃厚三尺，於其刃上百千蒺梨不可稱計；一一蒺梨及劍樹間，生諸鐵蟲其數無量；一一鐵蟲有百千頭；一一頭有百千嘴，嘴頭皆有百千蚘蟲口吐熱屎，沸如融銅滿鐵城內，上有鐵網鐵烏。世間自有眾生破八戒齋，污沙彌戒、沙彌尼戒、污式叉摩尼戒、自污淨戒、污比丘戒、比丘尼戒、污優婆塞戒、優婆夷戒。諸比丘、比丘尼、諸優婆塞及優婆夷、沙彌、沙彌尼、式叉摩尼，如是七眾及餘一切，污僧淨飯、污父母食，偷竊先噉，不淨手捉，及僧知事以自恃故污僧淨食，四部弟子以不淨身坐僧祇床，犯偷蘭遮久不懺悔，虛食僧食，坐僧眾中與僧布薩。如是眾多無量不淨惡業罪人，臨命終時，舉身皆香如麝香子，不可堪處，即作是念：『當於何處不聞此香，如此香氣猶如狂風來熏我心。』作此念已，獄卒羅剎自化己身，猶如畫瓶中盛糞穢，至罪人所以手摩觸，令彼罪人心生愛着。氣絕命終，猶如風吹墮沸屎中，墮已糜爛眾蟲唼食，東西走時削骨徹髓，飢渴逼故飲熱沸屎，蚘蟲、疽蟲唼其舌根，一日一夜，九十億生九十億死，罪畢乃出生貧賤家，繫屬於他不得自在。設生世時，恒值惡王屬邪見主，種種惡事逼切其身，癭瘇惡瘡以為衣服，宿世聞法善因緣故，遇善知識出家學道成阿羅漢，三明六通具八解脫。」</w:t>
      </w:r>
    </w:p>
    <w:p>
      <w:pPr>
        <w:pStyle w:val="BodyText"/>
      </w:pPr>
      <w:r>
        <w:t xml:space="preserve">佛告阿難：「云何名十八鑊湯地獄？鑊湯地獄者，有十八鑊，一一鑊縱廣正等四十由旬，七重鐵網滿中沸鑊，五百羅剎鼓大石炭燒其銅鑊。此石火焰焰焰相承，經六十日火不可滅，閻浮提日滿十二萬歲，如是鑊沸上湧如星，化成火輪還入鑊中。自有眾生毀佛禁戒，殺生祠祀，為噉肉故，焚燒山野傷害眾生，生燖眾生以火焚燒。如此罪人，欲命終時身心煩悶，失大小便不自禁制，或熱如湯或冷如氷，即作是念：『得大溫水入中沐浴不亦樂乎！』獄卒羅剎化作僮僕，手擎湯瓫至罪人所，罪人心喜愛樂此瓫，氣絕命終生鑊湯中，速疾消爛惟餘骨在，鐵叉摷出，鐵狗嗗之嘔吐在地，尋復還活。獄卒驅蹙還令入鑊，畏鑊熱故攀劍樹上，骨肉斷壞落鑊湯中。殺生罪故，一日一夜恒河沙死恒河沙生，罪畢乃出生畜生中，䐗羊鷄狗短命之處，無不經歷。如是受身八千萬歲，命終之後還生人中，受二種報：一者多病，二者短命。短命多病以為眷屬，過算數劫遇善知識，受持五戒行六波羅蜜。」</w:t>
      </w:r>
    </w:p>
    <w:p>
      <w:pPr>
        <w:pStyle w:val="BodyText"/>
      </w:pPr>
      <w:r>
        <w:t xml:space="preserve">佛告阿難：「云何名灰河地獄？灰河地獄者，長二百由旬廣十二由旬，下有利刀、岸上劍樹，滿中猛火厚十二丈。復有融灰以覆火上，厚四十丈。世間自有無慚眾生，偷盜父母、偷盜師長、偷盜善友兄弟姊妹。如是癡人無有慚愧，不識恩養心無反復，貪利欲得不識殃禍，不順師教。此人罪報欲命終時，氣滿心腹喘息不續，即作是念：『我心如泥氣滿胸中，得一微火爆我身者不亦快乎！』獄卒羅剎應念即至，化作妻子，手擎火爐微灰覆上，至罪人所。是時罪人心大歡喜，以歡喜故氣絕命終生灰河中。諸劍樹間有一羅剎，手執利劍欲來傷害，是人恐怖走於灰河，舉足下足刀傷其脚，劍樹雨刀從毛孔入，羅剎以叉叉其心出，躄地悶死尋復還活。是人偷盜師長父母罪因緣故，一日一夜五百億生五百億死，飢渴逼故張口欲食，劍樹雨刀從舌頭入，劈腹裂胸悶絕而死。由前聞佛法僧名故，罪畢之後得生人中貧窮下賤，覺世非常出家學道，世無佛時成辟支佛，世若有佛成阿羅漢。」</w:t>
      </w:r>
    </w:p>
    <w:p>
      <w:pPr>
        <w:pStyle w:val="BodyText"/>
      </w:pPr>
      <w:r>
        <w:t xml:space="preserve">佛告阿難：「云何名劍林地獄？劍林地獄者：八千由旬滿中劍樹，有熱鐵丸以為其果，如此劍樹高二十四由旬。自有眾生，不孝父母不敬師長，作惡口業，無慈愛心刀杖加人。此人罪報臨命終時，心如胡膠處處生著，即作此念：『我心縛著觸事不捨，耽酒嗜色，身雖遇患心猶不息，得一利刀割截此愛。』獄卒羅剎應聲即至，化為侍者，執明鏡示語罪人言：『汝心多著可觀此鏡。』觀此鏡時，見於鏡中有利劍像，即作是念：『我今體羸不堪欲事，得此利劍割斷我心不亦快乎！』作此念時氣絕命終，受餓鬼身，諸劍樹間忽然化生，生已鐵丸從頂上入從口而出，腸胃燋爛躄地。獄卒復以鐵叉打撲驅令上樹，上一樹已鐵嘴蟲噉，以恐怖故踊身上樹。如是展轉悉經劍林，一日一夜八萬生八萬死，罪畢之後生飢饉世及疾疫劫，為人卑賤口氣恒臭人所惡見，過算數劫遇善知識發菩提心。」</w:t>
      </w:r>
    </w:p>
    <w:p>
      <w:pPr>
        <w:pStyle w:val="BodyText"/>
      </w:pPr>
      <w:r>
        <w:t xml:space="preserve">佛告阿難：「云何名五百億刺林地獄？刺林地獄者：八千由旬滿中鐵刺，一一刺端有十二劍，樹上復有大熱鐵鉗。世間自有愚癡眾生，惡口、兩舌、綺語、不義語，調戲無節枉說是非，說經典過、毀論義師。如此罪報命欲終時，咽燥舌乾，即作此念：『得一利刺刺頸出血，令眾脈間流注眾水不亦快乎！』作是念時，獄卒羅剎化作父母，手執月珠，珠頭生刺持用擬口，如水欲渧，罪人歡喜：『我所願者今已得果。』作是念已氣絕命終，如大電頃生刺林間。既生之後，獄卒羅剎手執鐵鉗拔舌令出，八十鐵牛有大鐵犁耕破其舌，刺林諸樹有風吹來撲打其軀，一日一夜六百生六百死。過是已後得生人中，脣咃面皺語言𡄓吃。如此罪人，體生諸創膿血盈流，經五百世人所惡見。過是已後，雖有所說人不信受，遇善知識發菩提心。」</w:t>
      </w:r>
    </w:p>
    <w:p>
      <w:pPr>
        <w:pStyle w:val="BodyText"/>
      </w:pPr>
      <w:r>
        <w:t xml:space="preserve">佛告阿難：「云何名五百億銅柱地獄？銅柱地獄者：有一銅柱狀如大山，高六百由旬，下有猛火，火上鐵床上有刀輪，諸刀輪間有鐵嘴蟲，鐵烏在傍。世間自有愚癡眾生，貪惑滋多染愛不淨，犯邪婬行，非處非時行不淨業。設有比丘、比丘尼、婆羅門等諸梵行者，若於非時、非處犯不淨法，乃至一切犯邪行者，作不淨業。如此罪人臨命終時，舉身反強振掉不定，猶如弓弩不自勝持，即作此念：『得一堅大銅鐵柱者，縛此身體令不動搖。』獄卒羅剎應時即至，化作僮僕手執鐵杖，至罪人所，白言：『長者！汝今身強餘物皆弱，可捉此杖。』心即歡喜氣絕命終。如弄杖頃生銅柱頭，猛火焰熾焚燒其身，驚怖下視，見鐵床上有端正女，若是女人見端正男心生愛著，從銅柱上欲投于地，銅柱貫身鐵鋼絡頸，鐵嘴諸蟲唼食其軀，落鐵床上，男女俱時六根火起，有鐵嘴蟲從眼而入，從男女根出。若污戒者，別有九億諸小蟲輩，如瘭疽蟲有十二嘴，嘴頭出火唼食其體。此邪婬報，一日一夜九百億生九百億死，罪畢乃出生鳩鴿中，受鳩鴿身經五百世；復生龍中經五百身，後生人中，無根、二根及不定根、黃門之身經五百世。設得為人，妻不貞良、子不慈孝、奴婢不順。過是已後，遇善知識發菩提心。」佛告阿難：「云何名五百億鐵機地獄？鐵機地獄者：有一鐵床縱廣正等四百由旬，上安諸𢭄，𢭄間皆有萬億鐵弩，鐵弩鏃頭百億鋒刃。世間自有愚癡眾生，為貪欲故，不孝父母，不敬師長，不順善教，殺害眾生食諸姦人。此人罪報命欲終時，身體振動，身諸六竅汁自流出。如此罪人，見自己床如兜羅綿，即生是念：『何時得一堅冷之處，安身臥眠不亦快耶！』作是念時，獄卒羅剎以叉擎床，敷大榻㲪至罪人所，罪人見已心生歡喜，欲臥榻㲪，氣絕命終生鐵機上。萬億鐵𢭄關從下動，鐵𢭄低昂，無量鐵弩同時皆張，一一鐵箭射罪人心，一日一夜六百億生六百億死。如是罪人受罪畢已，生畜生中經五百世，還生人間，貧窮下賤為人所使，多墮刑獄恒受鞭撻。過是已後，遇善知識發菩提心。」</w:t>
      </w:r>
    </w:p>
    <w:p>
      <w:pPr>
        <w:pStyle w:val="BodyText"/>
      </w:pPr>
      <w:r>
        <w:t xml:space="preserve">佛告阿難：「云何名鐵網地獄？鐵網地獄者：八十九重諸鐵羅網，一一網間百億鐵針；一一鐵針施五關𢭄。世間自有虛妄眾生，邪心諂曲妖媚惑人，心懷讒賊晝夜惡念，剎那剎那頃成就惡念。此人罪報臨命終時，身體搔痒，即作此念：『得一束針鑱刺疥蟲不亦樂乎！』作是念時，獄卒羅剎化為良醫，手執利針唱言：『治病』。罪人心喜，氣絕命終生鐵網間，𢫫身下過眾𢭄皆動，無量諸針射入毛孔。如是婉轉諸鐵網間，剎那頃死剎那頃生，罪畢乃出生於邊地無佛法處，亦不聞說世間善語，何況正法？雖生人中三惡道攝，過算數劫遇善知識，雖得聞法心不解了。」</w:t>
      </w:r>
    </w:p>
    <w:p>
      <w:pPr>
        <w:pStyle w:val="BodyText"/>
      </w:pPr>
      <w:r>
        <w:t xml:space="preserve">佛告阿難：「云何名鐵窟地獄。鐵窟地獄者：餓鬼道中最上苦法，有一鐵山縱廣正等二十五由旬，山上復有五百萬億大熱鐵丸，一一鐵丸團圓正等十三由旬，山間復有百千刀劍。是時彼山東向開張有一小孔，如摩伽陀斗口但出黑烟。世間自有愚癡眾生，慳貪縛著心如金剛，但樂求索無有厭足，父母妻子悉不給與，師長教授視如糞穢，奴婢親友不施衣食。如是慳人不慮無常，護惜財物猶如眼目，此人罪報命欲終時，諸情閉塞口噤不語，心中默念：『我死之後是諸惡人，食我財物如噉鐵丸，居我屋宅如處闇室。』作是念已，獄卒羅剎化為慳人，幻收財物至罪人所，以火焚之。罪人心喜氣絕命終，生火山上，猶如融銅鑄鐵窟中。既入窟中，劍蟲、刀蟲唼食其軀，烟熏其眼不見火炎，周慞惶怖東西馳走，頭打鐵山鐵丸上下，從頂而入從足而出，一念頃死一念頃生，罪畢乃出生餓鬼中，其身長大數十由旬，咽如針筒腹如大山，東西求食融銅灌咽，經八千歲乃得苦畢，生食唾鬼、食膿鬼、食血鬼中，罪畢復生廁神猪狗，罪畢復生貧窮卑賤無衣食處，遇善知識發菩提心。」</w:t>
      </w:r>
    </w:p>
    <w:p>
      <w:pPr>
        <w:pStyle w:val="BodyText"/>
      </w:pPr>
      <w:r>
        <w:t xml:space="preserve">佛告阿難：「云何名鐵丸地獄？鐵丸地獄者：八十由旬滿中鐵城八十八鬲，一一鬲中有五刀山持用覆上，下有十八大惡鐵蛇，蛇皆吐舌舌出鐵劍，劍頭火然。世間自有愚癡眾生，毀辱布施言施無報，勸人藏積。如是癡人，向國王、大臣、沙門、婆羅門及一切眾說施無因亦無果報。如此罪人臨命終時，頸強脈縮迴轉不語，不憙見人低視而臥，心中但念：『我積財寶得與我俱快不可言。』獄卒羅剎化作其妻，捉熱鐵丸化作寶器，在其人前語言：『我隨汝死，婉轉相著終不相離。』氣絕命終生鐵城中，東西馳走鐵蛇出毒纏繞其身，節頭火然，即作是念：『願天愛我降注甘雨。』應念即雨大熱鐵丸，從頂而入足下而出，罪畢乃為貧窮孤獨喑啞之人，是人歲數如鐵窟說，遇善知識發菩提心。」</w:t>
      </w:r>
    </w:p>
    <w:p>
      <w:pPr>
        <w:pStyle w:val="BodyText"/>
      </w:pPr>
      <w:r>
        <w:t xml:space="preserve">佛告阿難：「云何名尖石地獄？尖石地獄者：有二十五石山，一一石山有八氷池；一一氷池有五毒龍。世間自有愚癡眾生，比丘、比丘尼、沙彌、沙彌尼、式叉摩尼、優婆塞、優婆夷、九十五種諸梵志等，法說非法，非法說法，或犯輕戒久不懺悔，心無慚愧猶如猨猴。此人罪報命欲終時，心下氣滿腹脹如鼓，飲食噎吐水漿不下，即作是念：『得一石尖塞我咽喉不亦快乎！』作是念時，獄卒羅剎化作良醫，幻捉石尖作大藥丸，著其口中告言：『閉口。』心生歡喜，氣絕命終生石山間，無量尖石從背上入從胸前出。獄卒復以鐵叉叉口以石內中，一日一夜六十億死六十億生，此是生報，從此命終墮黑繩地獄。黑繩地獄者：八百鐵鎖八百鐵山，竪大鐵幢兩頭繫鎖，獄卒羅剎驅蹙罪人，令負鐵山、鐵繩上走，不勝落地墮鑊湯中，羅剎驅起，渴急飲鐵吞石而走，一日一夜經歷是苦凡十萬遍。罪畢生世為人僮僕，遇善知識為說實法，如好白㲲易染受色，得阿羅漢，三明六通具八解脫。」</w:t>
      </w:r>
    </w:p>
    <w:p>
      <w:pPr>
        <w:pStyle w:val="BodyText"/>
      </w:pPr>
      <w:r>
        <w:t xml:space="preserve">佛告阿難：「云何名十八飲銅地獄？飲銅地獄者：千二百種雜色銅車，一銅車上六千銅丸。自有眾生，慳貪嫉妬邪見惡說，不施父母、妻子、眷屬及與一切，心生慳嫉，見他得利如箭入心。如是罪人欲命終時，多病消瘦昏言囈語，口中自說：『欲得果食。』作是語時，獄卒羅剎化己銅車滿車載果至罪人所，罪人得已心生歡喜，即作念言：『得此美果食不知厭，甚適我願。』歡喜踊躍，氣絕命終。未經幾時生銅車上，不久即往生銅山間，銅車轢頸，獄卒羅剎以鉗，㭦口飲以烊銅，飲烊銅已迷悶躄地，唱言：『飢飢。』尋時獄卒擘口令開，以銅鐵丸置其口中，吞十八丸節節火然，東西馳走經於一日，爾乃命終。獄卒唱言：『汝前身時諂諛邪見，慳貪嫉妬，以是因緣受鐵丸報；或曾出家毀犯輕戒，久不悔過虛食信施，以此因緣食諸鐵丸。』此人罪報億千萬歲不識水穀，受罪畢已還生人中，五百世中言語𡄓吃不自辯了，以宿習故，食後噉炭及噉土塊，過是以後，遇善知識發菩提心。」</w:t>
      </w:r>
    </w:p>
    <w:bookmarkEnd w:id="365"/>
    <w:bookmarkEnd w:id="366"/>
    <w:bookmarkStart w:id="367" w:name="佛說觀佛三昧海經卷第五-1"/>
    <w:p>
      <w:pPr>
        <w:pStyle w:val="Heading1"/>
      </w:pPr>
      <w:r>
        <w:t xml:space="preserve">佛說觀佛三昧海經卷第五</w:t>
      </w:r>
    </w:p>
    <w:bookmarkEnd w:id="367"/>
    <w:bookmarkStart w:id="370" w:name="佛說觀佛三昧海經卷第六"/>
    <w:p>
      <w:pPr>
        <w:pStyle w:val="Heading1"/>
      </w:pPr>
      <w:r>
        <w:t xml:space="preserve">佛說觀佛三昧海經卷第六</w:t>
      </w:r>
    </w:p>
    <w:p>
      <w:pPr>
        <w:pStyle w:val="FirstParagraph"/>
      </w:pPr>
      <w:r>
        <w:t xml:space="preserve">東晉天竺三藏佛陀跋陀羅譯</w:t>
      </w:r>
    </w:p>
    <w:bookmarkStart w:id="368" w:name="觀四無量心品第五"/>
    <w:p>
      <w:pPr>
        <w:pStyle w:val="Heading2"/>
      </w:pPr>
      <w:r>
        <w:t xml:space="preserve">觀四無量心品第五</w:t>
      </w:r>
    </w:p>
    <w:p>
      <w:pPr>
        <w:pStyle w:val="FirstParagraph"/>
      </w:pPr>
      <w:r>
        <w:t xml:space="preserve">爾時世尊說是語時，佛心力故，十種白光從佛心出，其光遍照十方世界，一一光中無量化佛乘寶蓮華。時會大眾見佛光明，如頗梨水或見如乳，見諸化佛從佛胸出入於佛臍，遊佛心間乘大寶船，經往五道受罪人所，一一罪人見諸化佛，如己父母善友所親，漸漸為說出世間法。是時空中有大音聲告諸大眾：「汝等今者應觀佛心，諸佛心者是大慈也，大慈所緣緣苦眾生。」</w:t>
      </w:r>
    </w:p>
    <w:p>
      <w:pPr>
        <w:pStyle w:val="BodyText"/>
      </w:pPr>
      <w:r>
        <w:t xml:space="preserve">佛告阿難：「云何名慈心？慈心者：應當繫念緣苦眾生。苦眾生者，謂三惡道極苦惱者。」</w:t>
      </w:r>
    </w:p>
    <w:p>
      <w:pPr>
        <w:pStyle w:val="BodyText"/>
      </w:pPr>
      <w:r>
        <w:t xml:space="preserve">佛說是語，時會大眾，見於地獄、餓鬼、畜生，解脫相三昧力故，令諸眾生自識宿命，見受苦者皆是前世無量劫中，父母師徒諸善親友，見已啼泣，為佛作禮白言：「世尊！我等今者因佛力故見苦眾生，悉是我等父母師長。」</w:t>
      </w:r>
    </w:p>
    <w:p>
      <w:pPr>
        <w:pStyle w:val="BodyText"/>
      </w:pPr>
      <w:r>
        <w:t xml:space="preserve">佛告大眾：「三界眾生輪迴六趣，如旋火輪，或為父母、兄弟、宗親，三界一切無不是汝所親之者，云何起意生殺嫉心？」</w:t>
      </w:r>
    </w:p>
    <w:p>
      <w:pPr>
        <w:pStyle w:val="BodyText"/>
      </w:pPr>
      <w:r>
        <w:t xml:space="preserve">作是語已，淨飯王等一切大眾白佛言：「世尊！云何名為慈心三昧，惟願世尊為我略說。」</w:t>
      </w:r>
    </w:p>
    <w:p>
      <w:pPr>
        <w:pStyle w:val="BodyText"/>
      </w:pPr>
      <w:r>
        <w:t xml:space="preserve">佛告大眾：「夫慈心者，應當起想先緣所親，繫念之時念己父母受諸苦惱有不孝者；念己妻子、所愛眾生受諸苦惱；有見眾生，癩病㿈瘡。見已作念：『當云何救？』一想成已應作二想；二想成已應作三想；三想成已滿一室想；一室想成已滿於僧坊；一僧坊成已滿一由旬；一由旬成已滿一閻浮提；閻浮提成已滿弗婆提；弗婆提成已滿三天下，如是漸廣滿十方界。</w:t>
      </w:r>
    </w:p>
    <w:p>
      <w:pPr>
        <w:pStyle w:val="BodyText"/>
      </w:pPr>
      <w:r>
        <w:t xml:space="preserve">「見東方眾生盡是其父；見西方眾生悉是其母；見南方眾生悉是其兄；見北方眾生悉是其弟；見下方眾生悉是妻子；見上方眾生悉是師長；其餘四維悉是沙門、婆羅門等。見是眾生皆受苦惱，或遇重病；或見在於刀山劍樹火車爐炭。一切苦事見已悲泣，欲拔其苦自作我想，乘寶蓮華詣諸人所，調身按摩為洗癩瘡，見地獄火憂悲雨淚欲滅其火。見諸餓鬼，刺身出血化作乳想，供給餓鬼令得飽滿，既飽滿已為其說法，讚佛、讚法、讚比丘僧，作是讚已益更憂悲心無暫捨。如是慈心極令通利，事事廣說如慈三昧，如是慈心名習慈者。</w:t>
      </w:r>
    </w:p>
    <w:p>
      <w:pPr>
        <w:pStyle w:val="BodyText"/>
      </w:pPr>
      <w:r>
        <w:t xml:space="preserve">「既習慈已次當行悲，悲者見眾受苦，如箭入心如破眼目，心極悲苦遍體雨血欲拔彼苦，如此悲者有百億門，廣說如大悲三昧。</w:t>
      </w:r>
    </w:p>
    <w:p>
      <w:pPr>
        <w:pStyle w:val="BodyText"/>
      </w:pPr>
      <w:r>
        <w:t xml:space="preserve">「行慈悲已次行大喜，見諸眾生安隱受樂，心生歡喜如己無異。</w:t>
      </w:r>
    </w:p>
    <w:p>
      <w:pPr>
        <w:pStyle w:val="BodyText"/>
      </w:pPr>
      <w:r>
        <w:t xml:space="preserve">「既生喜已次行捨法，是諸眾生無來去相從心想生（心想生者，因緣和合假名為心）。如此心想猶如狂華從顛倒起，苦從想起、樂從想生，心如芭蕉中無堅實，廣說如經十譬。作是觀時不見身心，見一切法同如實性，是名菩薩身、受、心、法。依因此法廣修三十七助菩提分，若取證者是聲聞法，不取證者是菩薩法。」</w:t>
      </w:r>
    </w:p>
    <w:p>
      <w:pPr>
        <w:pStyle w:val="BodyText"/>
      </w:pPr>
      <w:r>
        <w:t xml:space="preserve">作是語已佛心光明益更明顯，從佛心端諸光明中生諸寶華，一一寶華恒沙寶華以為眷屬；一一華上無量無邊微妙化佛，方身丈六如釋迦文。此相現時，佛身毛孔八萬四千諸寶蓮華；一一華上八萬四千諸大化佛身量無邊，如是化佛身諸毛孔，及心光明亦如向說。</w:t>
      </w:r>
    </w:p>
    <w:p>
      <w:pPr>
        <w:pStyle w:val="BodyText"/>
      </w:pPr>
      <w:r>
        <w:t xml:space="preserve">如是光明遍照十方，從佛頂入從佛眉間白毫相出；從白毫出遍照十方猶如金幢，令十方地作真金色，卷諸化佛入佛口中從佛口出，亦照十方來入佛胸；從佛胸出復照十方來入佛臍。此光入時，佛身之內如琉璃水澄清不動，三界五道一切眾生映現佛心，見諸化佛乘大寶臺，猶如寶船遊佛心間，一一化佛讚說不殺、讚歎念佛、讚歎念法、讚歎念僧、讚歎念戒、讚歎念施、讚歎念天、讚六和敬、讚慈三昧。「如此六念能生善法，此六念者是諸佛因，佛心者是六念心，因六和敬而得此法，欲成佛道當學佛心。」</w:t>
      </w:r>
    </w:p>
    <w:p>
      <w:pPr>
        <w:pStyle w:val="BodyText"/>
      </w:pPr>
      <w:r>
        <w:t xml:space="preserve">說是語已，如來身光倍更明顯，佛身化佛及寶蓮華數不可知，一一華光如雜華說。「如是觀者名為正觀，若異觀者名為邪觀。佛滅度後佛諸弟子，修六念者名念佛心。念佛心者除十二億劫生死之罪，作是觀者生生之處，終不邪見心不僻謬，恒得值遇無生菩薩。如是之人若生邊地無佛法處，念佛功力自然悟解成辟支佛。」爾時世尊說是語已，還攝身光如本無異。</w:t>
      </w:r>
    </w:p>
    <w:p>
      <w:pPr>
        <w:pStyle w:val="BodyText"/>
      </w:pPr>
      <w:r>
        <w:t xml:space="preserve">佛告父王：「如大人相白毫光明及一切相，有能逆觀、順觀、分別觀者，全觀圓光及丈六者，但發是心如見不見除却眾罪，如向所說。設有施主具五神通，得如意珠飛遍十方，十方世界一一世界，眾生之數不可得知，但以無量無邊總為其數。如是眾生皆是羅漢，是大施主盡算數劫，供養賢聖四事無乏，是人得福寧為多不？」</w:t>
      </w:r>
    </w:p>
    <w:p>
      <w:pPr>
        <w:pStyle w:val="BodyText"/>
      </w:pPr>
      <w:r>
        <w:t xml:space="preserve">父王白言：「但使供養一方羅漢得福無量，何況十方無量羅漢！」</w:t>
      </w:r>
    </w:p>
    <w:p>
      <w:pPr>
        <w:pStyle w:val="BodyText"/>
      </w:pPr>
      <w:r>
        <w:t xml:space="preserve">佛告父王：「正使有人成熟邪見眾生，數如上說，皆令彼人得羅漢道、三明六通具八解脫，不如發心趣向佛慧，念佛須臾。」</w:t>
      </w:r>
    </w:p>
    <w:p>
      <w:pPr>
        <w:pStyle w:val="BodyText"/>
      </w:pPr>
      <w:r>
        <w:t xml:space="preserve">佛說是語時，釋子眾中一億釋子，發阿耨多羅三藐三菩提心，自誓不求聲聞、辟支佛道，白佛言：「世尊！諸佛身分乃至一毛無量化佛，諸聲聞身如燋敗種，為何所益？」</w:t>
      </w:r>
    </w:p>
    <w:bookmarkEnd w:id="368"/>
    <w:bookmarkStart w:id="369" w:name="觀四威儀品第六之一"/>
    <w:p>
      <w:pPr>
        <w:pStyle w:val="Heading2"/>
      </w:pPr>
      <w:r>
        <w:t xml:space="preserve">觀四威儀品第六之一</w:t>
      </w:r>
    </w:p>
    <w:p>
      <w:pPr>
        <w:pStyle w:val="FirstParagraph"/>
      </w:pPr>
      <w:r>
        <w:t xml:space="preserve">爾時世尊於大眾中，即便起行足步虛空，父王觀見心甚歡喜亦隨佛行。佛舉足時足下千輻相輪，一一輪相皆雨八萬四千眾寶蓮華；一一蓮華復化八萬四千億那由他華；一一蓮華化為一臺；一一華臺一一華葉，遍覆十方無量世界；一一蓮華八萬四千葉，釋迦牟尼足步虛空悉雨寶華，如是眾華復有無量微塵數佛足步虛空。父王見已心大歡喜得阿那含，五體投地為佛作禮。時會大眾皆覩此事白佛：「世尊！十方世界無數化佛，何者真佛？誰是化佛？」</w:t>
      </w:r>
    </w:p>
    <w:p>
      <w:pPr>
        <w:pStyle w:val="BodyText"/>
      </w:pPr>
      <w:r>
        <w:t xml:space="preserve">佛告大眾：「諸佛如來入空寂處，解脫三昧隨意自在，無有真、化。所以者何？佛心空寂，復入空寂解脫光明王三昧。此定力故，諸佛如來化無邊身，無邊身者是薩婆若；薩婆若者名無著三昧；無著三昧故如來現行，若現乞食、若或經行，如是二法饒益眾生。若有眾生，佛在世時見佛行者，步步之中見千輻輪相，除却千劫極重惡罪。佛去世後，三昧正受想佛行者，亦除千劫極重惡業，雖不想行見佛跡者、見像行者，步步亦除千劫極重惡業。」</w:t>
      </w:r>
    </w:p>
    <w:p>
      <w:pPr>
        <w:pStyle w:val="BodyText"/>
      </w:pPr>
      <w:r>
        <w:t xml:space="preserve">佛告阿難：「汝從今日持如來語遍告弟子：『佛滅度後，造好形像令身相足，亦作無量化佛色像，及通身光及畫佛跡，以微妙彩及頗梨珠安白毫處，令諸眾生得見是相，但見此相心生歡喜，此人除却百億那由他恒河沙劫生死之罪。』」說此語已如來還坐。</w:t>
      </w:r>
    </w:p>
    <w:p>
      <w:pPr>
        <w:pStyle w:val="BodyText"/>
      </w:pPr>
      <w:r>
        <w:t xml:space="preserve">父王復問佛：「出世間有何利事，能令眾生得安樂耶？」</w:t>
      </w:r>
    </w:p>
    <w:p>
      <w:pPr>
        <w:pStyle w:val="BodyText"/>
      </w:pPr>
      <w:r>
        <w:t xml:space="preserve">爾時世尊告大王言：「舍衛城中須達長者，有一老母名毘低羅，謹勤家業，長者勅使守執庫鑰，出內取與一切委之。須達長者請佛及僧，供給所須。時病比丘多所求索，老母慳貪瞋嫌佛法及與眾僧，而作是言：『我家長者愚癡迷惑受沙門術，是諸乞士多求無厭，何道之有？』作是語已復發惡願：『何時當得不聞佛名、不聞僧名、不見剃髮染衣之人？』如是惡聲一人聞已，復聞二人，展轉遍滿舍衛城中。</w:t>
      </w:r>
    </w:p>
    <w:p>
      <w:pPr>
        <w:pStyle w:val="BodyText"/>
      </w:pPr>
      <w:r>
        <w:t xml:space="preserve">「末利夫人聞此語已，而作是言：『云何須達如好蓮華人所樂見？云何復有毒蛇護之？』作是語已勅須達言：『遣汝婦來，吾欲與語。』阿那邠坻馳詣王宮，到作禮畢却住一面，末利夫人命令就座，坐已語言：『汝家老婢惡口誹謗，何不驅擯？』阿那邠坻跪白：『夫人！佛日出世多所潤益，鴦掘摩羅大惡之人，尼提賤人氣噓栴陀羅，佛能調伏，何況老婢而不能調？』末利夫人聞是語已，心大歡喜：『我欲請佛，汝遣婢來，明日食時，請佛及僧，於宮供養。』長者遣婢持滿瓶金摩尼珠蓋，勸助王家供養眾僧，告言：『可信，汝持此物貢上王家。』婢聞是語，歡喜踊躍持寶瓶走。末利夫人見彼婢來：『此邪見人佛當教化，我見此人受化之時必獲法利。』</w:t>
      </w:r>
    </w:p>
    <w:p>
      <w:pPr>
        <w:pStyle w:val="BodyText"/>
      </w:pPr>
      <w:r>
        <w:t xml:space="preserve">「爾時世尊從正門入，難陀在左，阿難在右，羅睺佛後，老母見佛心驚毛竪：『可惡此人隨我後至。』即時欲退，從狗竇出，狗竇即閉，四方小巷一時閉塞，惟正路開，老母覆面以扇自障不憙見佛。佛在其前，令扇如鏡無所障礙。迴頭東視東方有佛；南視南方有佛；西視西方有佛；北視北方有佛；舉頭仰看上方有佛；低頭伏地地化為佛；以手覆面時手十指皆化為佛。老母閉目心眼即開，見虛空中一切化佛滿十方界。</w:t>
      </w:r>
    </w:p>
    <w:p>
      <w:pPr>
        <w:pStyle w:val="BodyText"/>
      </w:pPr>
      <w:r>
        <w:t xml:space="preserve">「此相現時舍衛城中，有二十五旃陀羅女，五十婆羅門女及諸雜類，并末利夫人宮中合五百女，心生誹謗不信佛法，見佛如來足步虛空，為於老母現無數身，心大歡喜裂邪見網，頭腦頂禮世尊足下。</w:t>
      </w:r>
    </w:p>
    <w:p>
      <w:pPr>
        <w:pStyle w:val="BodyText"/>
      </w:pPr>
      <w:r>
        <w:t xml:space="preserve">「爾時世尊！以梵音聲，安慰諸女告言：『諸女！汝今可稱釋迦牟尼，稱我名故觀我身相可得解脫。』作是語已諸女同聲稱：『南無佛！』佛放眉間白毫相光照諸女心，女見佛行威儀詳序，足下雨華猶如華蓋，化佛如林不可稱計，諸女見已發阿耨多羅三藐三菩提心。老母見佛邪見不信，猶能除却八十萬億劫生死之罪，況復善意恭敬禮拜？</w:t>
      </w:r>
    </w:p>
    <w:p>
      <w:pPr>
        <w:pStyle w:val="BodyText"/>
      </w:pPr>
      <w:r>
        <w:t xml:space="preserve">「爾時老母，以得見佛巷陌還開，疾走歸家白大家言：『我於今日遇大惡對沙門瞿曇，在王宮門多眾之前，作諸妖幻。身如金山眾華映飾，目踰青蓮有萬億光不可具見，沙門善幻世間無比，大家年少可不憙見。』作是語已入木籠中，以百張皮覆木籠上，白㲲纏頭却臥闇處。</w:t>
      </w:r>
    </w:p>
    <w:p>
      <w:pPr>
        <w:pStyle w:val="BodyText"/>
      </w:pPr>
      <w:r>
        <w:t xml:space="preserve">「爾時世尊還祇陀林，末利夫人白言：『世尊！願化邪女莫還精舍。』佛告末利：『此女罪重於佛無緣，於羅睺羅有大因緣，佛今日行為其除罪。』作是語已即還精舍，告羅睺羅：『汝詣須達大長者家度惡老母。』作是語時千二百五十沙門皆作是言：『我等今日願欲隨從。』</w:t>
      </w:r>
    </w:p>
    <w:p>
      <w:pPr>
        <w:pStyle w:val="BodyText"/>
      </w:pPr>
      <w:r>
        <w:t xml:space="preserve">「爾時羅睺承佛威神入如意定，禮拜既畢遶佛七匝，即自化身作轉輪聖王，阿難侍左、難陀侍右，千二百五十比丘化為千子。阿難為典藏臣，難陀為主兵臣，七寶四兵皆悉具足。時金輪寶在虛空中乘蓮華臺，徑往須達大長者家。夜叉唱言：『聖王出世，擯諸惡人，宣揚善法。』老母聞已心大歡喜：『聖王出者有如意珠，無所求索此當可言。』</w:t>
      </w:r>
    </w:p>
    <w:p>
      <w:pPr>
        <w:pStyle w:val="BodyText"/>
      </w:pPr>
      <w:r>
        <w:t xml:space="preserve">「爾時聖王椎鍾鳴鼓乘大寶輿至須達家，老母見已甚大歡喜：『聖王出世多所潤益，識別善惡，必當不為沙門所惑。』從木籠出敬禮聖王。聖王即遣主寶藏臣往至女所告言：『姊妹！汝宿有福應王者相，聖王今者欲以姊妹為玉女寶。』老母白言：『我身卑賤猶如糞穢，聖王顧問喜慶無量，何所堪任應玉女寶？若見念者勅我大家，放我令脫所賜已多。』</w:t>
      </w:r>
    </w:p>
    <w:p>
      <w:pPr>
        <w:pStyle w:val="BodyText"/>
      </w:pPr>
      <w:r>
        <w:t xml:space="preserve">「爾時聖王告須達言：『卿家老女眾相巍巍，吾今欲以充玉女寶。』須達白言：『惟命是從，願上大王。』老婢聞放喜悅非常。聖王即便以如意珠照耀女面，令女自見如玉女寶，倍大歡喜而作是言：『諸沙門等高談大語，自言有道無一效驗。聖王出世弘利處多，令我老弊如玉女寶。』作是語已五體投地禮於聖王。時典藏臣宣王優令揚十善法，女聞十善心大歡喜，即作是念：『聖王所說義無不善。』為王作禮，悔過自責心即調伏。</w:t>
      </w:r>
    </w:p>
    <w:p>
      <w:pPr>
        <w:pStyle w:val="BodyText"/>
      </w:pPr>
      <w:r>
        <w:t xml:space="preserve">「時羅睺羅還復本身，老母舉頭見千二百五十比丘，即作此言：『佛法清淨不捨眾生，如我弊惡猶尚化度。』作是語已求受五戒。時羅睺羅為說三歸受五戒法，母聞此法未舉頭頃成須陀洹。地神歡喜從地踊出告須達言：『善哉長者！裂邪見網，如來出世正為此耳！』</w:t>
      </w:r>
    </w:p>
    <w:p>
      <w:pPr>
        <w:pStyle w:val="BodyText"/>
      </w:pPr>
      <w:r>
        <w:t xml:space="preserve">「時羅睺羅將此老母詣祇陀林，到已見佛身相紫金，歡喜合掌為佛作禮，懺悔前罪求佛出家。佛告羅睺：『汝將此母詣憍曇彌。』未至中間，羅睺為說苦、空、非常、無我等法，老母聞已頭髮自落成比丘尼，三明六通具八解脫，身昇虛空作十八變。</w:t>
      </w:r>
    </w:p>
    <w:p>
      <w:pPr>
        <w:pStyle w:val="BodyText"/>
      </w:pPr>
      <w:r>
        <w:t xml:space="preserve">「波斯匿王末利夫人，見此變化心大歡喜：『善哉！佛日出現世間破無明闇，能令邪見得應真道。』作是語已為佛作禮白言：『世尊！如此老母宿有何罪，生卑賤處為人婢使；復何福慶值遇世尊，如好白㲲易受染色，應時即得阿羅漢道？』」</w:t>
      </w:r>
    </w:p>
    <w:p>
      <w:pPr>
        <w:pStyle w:val="BodyText"/>
      </w:pPr>
      <w:r>
        <w:t xml:space="preserve">「佛告大王：『諦聽諦聽，善思念之！如來為王分別解說。過去久遠無數劫時，有佛世尊名一寶蓋燈王如來，十號具足。彼佛滅後於像法中，有王名曰雜寶華光，其王有子名曰快見，求欲出家父即聽許，王子詣山到僧坊中求欲出家。時有比丘聰明多智深解實相，受為弟子。復有比丘名德華光，善說法要誘進初學。王子比丘雖復出家猶懷憍慢，和上為說甚深妙法般若波羅蜜大空之義，王子聞已謬解邪說，比丘滅後即作此言：「我大和上空無智慧，但能讚歎虛無空事，願我後生不樂見也；我阿闍梨智慧辯才，願於生生為善知識。」王子比丘作是語已，法說非法、非法說法，教諸徒眾皆行邪見，雖持禁戒威儀不缺，以謬解故命終之後，如射箭頃墮阿鼻獄，八十億劫恒受苦惱，罪畢乃出為貧賤人，五百身中聾癡無目，千二百身恒為人婢。』佛說是時，末利夫人有五百婢，懺悔自責發菩提心，願於來世解深空法。</w:t>
      </w:r>
    </w:p>
    <w:p>
      <w:pPr>
        <w:pStyle w:val="BodyText"/>
      </w:pPr>
      <w:r>
        <w:t xml:space="preserve">「佛告大王：『爾時和上者今我身是！阿闍梨者今羅睺羅是！王子比丘此老母是！徒眾弟子，今日邪見女等，發菩提心者是！』佛說此時，舍衛城中二萬優婆塞，發菩提心得念佛定，常於定中見佛說法。」</w:t>
      </w:r>
    </w:p>
    <w:p>
      <w:pPr>
        <w:pStyle w:val="BodyText"/>
      </w:pPr>
      <w:r>
        <w:t xml:space="preserve">佛告父王：「邪見惡人見佛行時，尚得如此無量福德，何況觀佛行及像行者？」</w:t>
      </w:r>
    </w:p>
    <w:p>
      <w:pPr>
        <w:pStyle w:val="BodyText"/>
      </w:pPr>
      <w:r>
        <w:t xml:space="preserve">父王白佛：「佛母摩耶生忉利天，佛今光相神通具足，云何當往為母說法？」</w:t>
      </w:r>
    </w:p>
    <w:p>
      <w:pPr>
        <w:pStyle w:val="BodyText"/>
      </w:pPr>
      <w:r>
        <w:t xml:space="preserve">佛告大王：「如來當如轉輪聖王足行之法，從閻浮提上忉利天，問訊檀越為說妙法。」</w:t>
      </w:r>
    </w:p>
    <w:p>
      <w:pPr>
        <w:pStyle w:val="BodyText"/>
      </w:pPr>
      <w:r>
        <w:t xml:space="preserve">爾時會中有菩薩摩訶薩，名曰持地，即從座起，入首楞嚴三昧，三昧力故從金剛際，金剛為輪、金剛為根、金剛為花，花花相次出閻浮提。時四龍王：難陀、跋難陀、阿耨達多、娑伽羅龍王等，各持七寶詣持地所，奉上七寶，為佛世尊作三道寶階，左白銀、右頗梨、中黃金。從閻浮提金剛地際上忉利宮，一一寶階七重欄楯，是諸欄楯百億寶成，百億光明；一一光明百億寶花；一一花中無量樂器自然踊出。爾時持地以恒河沙七寶蓮華敷佛蹈處，於階道側竪諸寶幢，無量寶幡懸其幢頭，百億寶蓋彌覆其上，忉利諸天雨曼陀羅華、摩訶曼陀羅華、曼殊沙華、摩訶曼殊沙華，嚴飾其間。時梵天王手擎香爐，與萬梵俱侍立階側；一一香烟如琉璃雲，彌滿虛空，於其雲中百千妓樂不鼓自鳴。難陀龍等，持海此岸栴檀末香漫散道中，香光上出如金光焰，高一多羅樹化為金臺：無量諸天，持天瓔珞嚴飾階道，如是供具不可稱計。</w:t>
      </w:r>
    </w:p>
    <w:p>
      <w:pPr>
        <w:pStyle w:val="BodyText"/>
      </w:pPr>
      <w:r>
        <w:t xml:space="preserve">爾時世尊於閻浮提執持三衣，告勅阿難、難陀、羅睺羅等五百比丘，足步大地，始舉足時地六種動；下足之時，地生寶宮如梵王宮，宮宮相次懸在空中，隨映佛後在階道側。持地菩薩并彌勒等一千菩薩一時合掌，以萬億音歌詠如來無量德行。爾時梵王無數百千諸梵天等，手擎香爐無量妓樂，以供養佛立侍左階；釋提桓因無數天子百千天女，鼓樂絃歌亦立左階；無數聲聞菩薩大眾侍立右階。</w:t>
      </w:r>
    </w:p>
    <w:p>
      <w:pPr>
        <w:pStyle w:val="BodyText"/>
      </w:pPr>
      <w:r>
        <w:t xml:space="preserve">爾時世尊放大光明照階道邊，其光如雲百千億色猶如重閣，佛處其中八萬四千化佛圍繞，五百分身諸佛與佛政等，執持衣鉢威儀詳序，分身諸佛，亦有阿難、難陀以為侍者。</w:t>
      </w:r>
    </w:p>
    <w:p>
      <w:pPr>
        <w:pStyle w:val="BodyText"/>
      </w:pPr>
      <w:r>
        <w:t xml:space="preserve">時魔波旬，於虛空中與諸魔眾，讚誦妙偈歎如來功德。釋提桓因白摩耶言：「如來世雄，為報恩故來至此處。」摩耶夫人聞佛已來，遣諸天女持諸天寶及天妓樂、曼陀羅華，在階道邊以迎世尊。</w:t>
      </w:r>
    </w:p>
    <w:p>
      <w:pPr>
        <w:pStyle w:val="BodyText"/>
      </w:pPr>
      <w:r>
        <w:t xml:space="preserve">爾時如來舉足下足無數宮殿，一一宮殿五百化佛結加趺坐；一一如來五百菩薩以為侍者。</w:t>
      </w:r>
    </w:p>
    <w:p>
      <w:pPr>
        <w:pStyle w:val="BodyText"/>
      </w:pPr>
      <w:r>
        <w:t xml:space="preserve">爾時五百分身諸釋迦文入忉利天宮，諸天歡喜而說此偈：</w:t>
      </w:r>
    </w:p>
    <w:p>
      <w:pPr>
        <w:pStyle w:val="BodyText"/>
      </w:pPr>
      <w:r>
        <w:t xml:space="preserve">「毘婆尸佛！　　吉祥中尊；　　亦放光明，</w:t>
      </w:r>
    </w:p>
    <w:p>
      <w:pPr>
        <w:pStyle w:val="BodyText"/>
      </w:pPr>
      <w:r>
        <w:t xml:space="preserve">來至此處。　　尸棄如來！　　大吉祥尊；</w:t>
      </w:r>
    </w:p>
    <w:p>
      <w:pPr>
        <w:pStyle w:val="BodyText"/>
      </w:pPr>
      <w:r>
        <w:t xml:space="preserve">化身無數，　　來至此處。　　毘舍滿月！</w:t>
      </w:r>
    </w:p>
    <w:p>
      <w:pPr>
        <w:pStyle w:val="BodyText"/>
      </w:pPr>
      <w:r>
        <w:t xml:space="preserve">放白毫光；　　普照一切，　　來至此處。</w:t>
      </w:r>
    </w:p>
    <w:p>
      <w:pPr>
        <w:pStyle w:val="BodyText"/>
      </w:pPr>
      <w:r>
        <w:t xml:space="preserve">拘樓孫佛！　　面門出光；　　照十方界，</w:t>
      </w:r>
    </w:p>
    <w:p>
      <w:pPr>
        <w:pStyle w:val="BodyText"/>
      </w:pPr>
      <w:r>
        <w:t xml:space="preserve">來至此處。　　迦那含佛！　　化身無數，</w:t>
      </w:r>
    </w:p>
    <w:p>
      <w:pPr>
        <w:pStyle w:val="BodyText"/>
      </w:pPr>
      <w:r>
        <w:t xml:space="preserve">放大光明；　　來至此處。　　迦葉世尊！</w:t>
      </w:r>
    </w:p>
    <w:p>
      <w:pPr>
        <w:pStyle w:val="BodyText"/>
      </w:pPr>
      <w:r>
        <w:t xml:space="preserve">身如寶臺；　　足步虛空，　　來至此處。</w:t>
      </w:r>
    </w:p>
    <w:p>
      <w:pPr>
        <w:pStyle w:val="BodyText"/>
      </w:pPr>
      <w:r>
        <w:t xml:space="preserve">釋迦牟尼！　　分身五百，　　無數化佛；</w:t>
      </w:r>
    </w:p>
    <w:p>
      <w:pPr>
        <w:pStyle w:val="BodyText"/>
      </w:pPr>
      <w:r>
        <w:t xml:space="preserve">照耀一切，　　來至此處。</w:t>
      </w:r>
    </w:p>
    <w:p>
      <w:pPr>
        <w:pStyle w:val="BodyText"/>
      </w:pPr>
      <w:r>
        <w:t xml:space="preserve">彌勒菩薩！　　賢劫尊者！　　亦放光明，</w:t>
      </w:r>
    </w:p>
    <w:p>
      <w:pPr>
        <w:pStyle w:val="BodyText"/>
      </w:pPr>
      <w:r>
        <w:t xml:space="preserve">當至此處；　　此處吉祥，　　安隱無為。</w:t>
      </w:r>
    </w:p>
    <w:p>
      <w:pPr>
        <w:pStyle w:val="BodyText"/>
      </w:pPr>
      <w:r>
        <w:t xml:space="preserve">諸佛所遊，　　牟尼生地；　　名涅槃窟，</w:t>
      </w:r>
    </w:p>
    <w:p>
      <w:pPr>
        <w:pStyle w:val="BodyText"/>
      </w:pPr>
      <w:r>
        <w:t xml:space="preserve">慧者智度。」</w:t>
      </w:r>
    </w:p>
    <w:p>
      <w:pPr>
        <w:pStyle w:val="BodyText"/>
      </w:pPr>
      <w:r>
        <w:t xml:space="preserve">爾時世尊入忉利宮，即放眉間白毫相光，其光化作七寶大蓋覆摩耶上，七寶飾床奉摩耶坐。佛母摩耶見佛入宮，合掌恭敬為佛作禮，五百化佛一時申手，諸天扶持不聽禮敬，八萬四千諸化如來皆悉起立。</w:t>
      </w:r>
    </w:p>
    <w:p>
      <w:pPr>
        <w:pStyle w:val="BodyText"/>
      </w:pPr>
      <w:r>
        <w:t xml:space="preserve">爾時摩耶夫人宮中，自然踊出五百億光，此光明中有大寶臺，一一臺上有十方佛。如是諸佛，自說名字安慰佛母。東方善德佛，持妙寶花散釋迦牟尼及摩耶上，化成花蓋，此花蓋中百億化佛，合掌起立問訊佛母；南方栴檀德佛，持寶蓮花散釋迦牟尼及散佛母上，化成花蓋，於花蓋中無數化佛，合掌起立問訊佛母；西方無量明佛，以寶蓮花散釋迦牟尼及佛母上，化成花蓋，無數化佛合掌起立問訊佛母；北方相德佛，以寶蓮花散釋迦牟尼及佛母上，化成花蓋，無數化佛合掌起立問訊佛母。東南方無憂德佛、西南方寶施佛、西北方花德佛、東北方三乘行佛、上方廣眾德佛、下方明德佛，如是等佛各以寶花，散釋迦牟尼佛上及散佛母，化成花蓋，一一蓋中無數化佛，合掌起立問訊佛母。</w:t>
      </w:r>
    </w:p>
    <w:p>
      <w:pPr>
        <w:pStyle w:val="BodyText"/>
      </w:pPr>
      <w:r>
        <w:t xml:space="preserve">時忉利宮滿中化佛，佛母摩耶頂上自然出眾供具，無量幢幡供養諸佛。時幢幡中有妙音聲，讚佛、讚法、讚比丘僧。</w:t>
      </w:r>
    </w:p>
    <w:p>
      <w:pPr>
        <w:pStyle w:val="BodyText"/>
      </w:pPr>
      <w:r>
        <w:t xml:space="preserve">佛告阿難：「是名如來從閻浮提昇忉利宮，色相光明諸神化事。佛滅度後佛諸弟子，若如是觀是名正觀，若異觀者名為邪觀。作此觀者，除一億劫生死之罪，臨命終時見十方佛，必生他方淨佛國土」。</w:t>
      </w:r>
    </w:p>
    <w:p>
      <w:pPr>
        <w:pStyle w:val="BodyText"/>
      </w:pPr>
      <w:r>
        <w:t xml:space="preserve">佛告阿難：「汝持是語，為未來世諸眾生等當廣宣說，聞此語者、思是義者，當知是人十方諸佛之所覆護，命終必當生諸佛前。」</w:t>
      </w:r>
    </w:p>
    <w:p>
      <w:pPr>
        <w:pStyle w:val="BodyText"/>
      </w:pPr>
      <w:r>
        <w:t xml:space="preserve">佛告父王：「云何名如來從忉利天下閻浮提時光相變應？我初下時，無數天子百千天女侍從世尊，獨見一佛圓光一尋放千光明，足步虛空躡階而下。時佛光中七佛像現，從佛光出導佛前行。時優填王，戀慕世尊鑄金為像，聞佛當下，象載金像來迎世尊！蓮華色比丘尼化作瑠璃山，結加趺坐在山窟中，無量供具奉迎世尊！爾時金像，從象上下猶如生佛，足步虛空足下雨華，亦放光明來迎世尊！時鑄金像，合掌叉手為佛作禮。爾時世尊！亦復長跪合掌向像，時虛空中百千化佛，亦皆合掌長跪向像。</w:t>
      </w:r>
    </w:p>
    <w:p>
      <w:pPr>
        <w:pStyle w:val="BodyText"/>
      </w:pPr>
      <w:r>
        <w:t xml:space="preserve">「爾時世尊而語像言：『汝於來世大作佛事，我滅度後，我諸弟子以付囑汝。』空中化佛，異口同音咸作是言：『若有眾生於佛滅後造立形像，幡、花、眾香持用供養，是人來世必得念佛清淨三昧。若有眾生知佛下時種種相貌，繫念思惟必自得見。』」</w:t>
      </w:r>
    </w:p>
    <w:p>
      <w:pPr>
        <w:pStyle w:val="BodyText"/>
      </w:pPr>
      <w:r>
        <w:t xml:space="preserve">佛告阿難：「佛滅度後佛諸弟子，知佛如來下忉利天及見佛像，除却千劫極重惡業。如是觀者名為正觀，若異觀者名為邪觀。」</w:t>
      </w:r>
    </w:p>
    <w:bookmarkEnd w:id="369"/>
    <w:bookmarkEnd w:id="370"/>
    <w:bookmarkStart w:id="371" w:name="佛說觀佛三昧海經卷第六-1"/>
    <w:p>
      <w:pPr>
        <w:pStyle w:val="Heading1"/>
      </w:pPr>
      <w:r>
        <w:t xml:space="preserve">佛說觀佛三昧海經卷第六</w:t>
      </w:r>
    </w:p>
    <w:bookmarkEnd w:id="371"/>
    <w:bookmarkStart w:id="373" w:name="佛說觀佛三昧海經卷第七"/>
    <w:p>
      <w:pPr>
        <w:pStyle w:val="Heading1"/>
      </w:pPr>
      <w:r>
        <w:t xml:space="preserve">佛說觀佛三昧海經卷第七</w:t>
      </w:r>
    </w:p>
    <w:p>
      <w:pPr>
        <w:pStyle w:val="FirstParagraph"/>
      </w:pPr>
      <w:r>
        <w:t xml:space="preserve">東晉天竺三藏佛陀跋陀羅譯</w:t>
      </w:r>
    </w:p>
    <w:bookmarkStart w:id="372" w:name="觀四威儀品第六之餘"/>
    <w:p>
      <w:pPr>
        <w:pStyle w:val="Heading2"/>
      </w:pPr>
      <w:r>
        <w:t xml:space="preserve">觀四威儀品第六之餘</w:t>
      </w:r>
    </w:p>
    <w:p>
      <w:pPr>
        <w:pStyle w:val="FirstParagraph"/>
      </w:pPr>
      <w:r>
        <w:t xml:space="preserve">佛告阿難：「云何如來至曠野澤伏鬼大將？我從舍衛祇陀精舍，放金色光照舍衛城令作金色，舍衛國內有一長者名曰財德，長者有子年始三歲，父教其子令受三歸。散脂鬼神飢火所逼，入舍衛城接取嬰兒。爾時嬰兒稱：『南無佛！』以稱佛故，鬼王口噤不能得食，但眼出火以怖嬰兒。嬰兒見鬼形狀醜惡，胸有三面、臍有二面、兩膝二面，面如象面狗牙上出，眼復出火火皆下流，童子驚怖稱：『南無佛、南無法、南無僧！』爾時世尊天耳遠聞，獨將阿難足步虛空，阿難在後從佛不及，佛以神力化作寶華，其華光明接取阿難。阿難坐華見閻浮提滿中化佛，一一化佛身滿三千大千世界，是諸化佛說三乘法，勸進菩薩修行念佛，阿難見聞即憶過去九十億佛所說經藏，憶持不失。</w:t>
      </w:r>
    </w:p>
    <w:p>
      <w:pPr>
        <w:pStyle w:val="BodyText"/>
      </w:pPr>
      <w:r>
        <w:t xml:space="preserve">「爾時世尊到曠野澤，放眉間白毫大人相光，其光直照怖小兒身。小兒見光，如見父母心無驚懼。時曠野鬼，舉一大石厚十二丈，欲擲世尊！眼出雷電雨雹如雨，一一雹下如赤鷄子從空而下，未至佛上化成化佛；一一化佛入火光三昧，諸火光明燒曠野澤，大地洞然鬼王不怖。擲石住空化成寶臺，臺中復有百億化佛，異口同音讚歎慈心，鬼猶不伏。時金剛神，手奮金杵揮大利劍，髭如劍竦眼如電光，以金剛杵擬鬼王額，攘臂大叫聲振天地。鬼王驚怖抱持小兒，長跪上佛，白言：『沙門！唯願慈愛救我生命。』時金剛神化金剛杵為大鐵山，四面火起繞鬼七匝，猛火炎熾焚燒鬼身，嬰兒舉手勅鬼王言：『稱南無佛！我稱佛故從死得生，汝今可稱南無諸佛！』爾時鬼王，驚怖失聲稱：『南無佛！』白言：『瞿曇可救護我。』</w:t>
      </w:r>
    </w:p>
    <w:p>
      <w:pPr>
        <w:pStyle w:val="BodyText"/>
      </w:pPr>
      <w:r>
        <w:t xml:space="preserve">「爾時世尊以梵音聲，猶如慈父安慰諸子，撫慰鬼王亦復如是！密迹金剛勅鬼王言：『汝今速伏，歸依佛、法及與眾僧，汝若不伏，碎汝眷屬萬億八千令如微塵。』時曠野鬼以驚怖故，五體投地為佛作禮白言：『世尊！我恒噉人，今者不殺當食何物？』佛勅鬼王：『汝但不殺，我勅弟子常施汝食乃至法滅，以我力故令汝飽滿。』鬼王聞已歡喜合掌受佛五戒。受五戒已，見諸火山焰焰相次變成化佛，滿曠野澤皆是化佛，一一佛後有一阿難；一一化佛異口同音皆說五戒。時曠野鬼白金剛神：『因大德故得服甘露無上法味。』時金剛神擲杵空中，佛神力故令金剛杵猶如百億金須彌山，一一須彌百億龕室；一一龕室百億化佛遊步經行，是諸化佛舉足下足，足下自然生七寶臺；一一臺上恒沙化佛結加趺坐。」</w:t>
      </w:r>
    </w:p>
    <w:p>
      <w:pPr>
        <w:pStyle w:val="BodyText"/>
      </w:pPr>
      <w:r>
        <w:t xml:space="preserve">佛告大王：「佛滅度後佛諸弟子，欲知如來伏曠野鬼自在神通，如是觀者名為正觀，若異觀者名為邪觀。佛滅度後若有眾生，思是法者、觀是法者、得此想者，除百千億劫生死之罪，生生之處不受鬼身，值遇諸佛間無空缺。設無佛時遇辟支佛，無辟支佛恒遇仙人為說正道。」</w:t>
      </w:r>
    </w:p>
    <w:p>
      <w:pPr>
        <w:pStyle w:val="BodyText"/>
      </w:pPr>
      <w:r>
        <w:t xml:space="preserve">佛告阿難：「汝今持是境界念想，為未來世一切眾生當廣宣說，是名諸佛神通境界，若失此事則名謗佛斷菩提種。持是法者鬼魅不著，恒為諸佛之所護助。」</w:t>
      </w:r>
    </w:p>
    <w:p>
      <w:pPr>
        <w:pStyle w:val="BodyText"/>
      </w:pPr>
      <w:r>
        <w:t xml:space="preserve">佛告阿難：「云何名如來到那乾訶羅國、古仙山薝蔔華林毒龍池側、青蓮華泉北羅剎穴中、阿那斯山巖南？爾時彼穴有五羅剎，化作女龍與毒龍通，龍復降雹、羅剎亂行，飢饉疾疫已歷四年。時王驚懼，禱祠神祇於事無益，召諸呪師令呪毒龍，羅剎氣盛呪術不行。王作是念：『得一神人，驅此羅剎降是毒龍，唯除我身其餘無惜。』時有梵志聰明多智白言：『大王！迦毘羅城淨飯王子！其生之日萬神侍御七寶降瑞，阿私陀相：「處國當為轉輪聖王，若不樂天下，成自然佛。」今者道成，號釋迦文，巨身丈六三十二相、八十種好，足躡蓮華項佩日光，身相端嚴如真金山。』王聞是語心大歡喜，向佛生地自歸作禮：『若梵志語審實不虛，有佛出世名釋迦文！然我相法却後九劫乃當有佛名釋迦文！云何今日佛日已興？云何不哀至此國界？』空中有聲告言大王：『汝莫疑，佛釋迦牟尼精進勇猛超越九劫。』聞是語已，復更長跪合掌讚歎：『佛通明慧應知我心，願屈慈悲光臨此國。』</w:t>
      </w:r>
    </w:p>
    <w:p>
      <w:pPr>
        <w:pStyle w:val="BodyText"/>
      </w:pPr>
      <w:r>
        <w:t xml:space="preserve">「爾時香烟至佛精舍，如白琉璃雲，繞佛七匝化作金蓋，其蓋有鈴出妙音聲，其聲請佛、請比丘僧。爾時如來勅諸比丘：『諸得六通者隨從佛後，受那乾訶羅王弗巴浮提請。』</w:t>
      </w:r>
    </w:p>
    <w:p>
      <w:pPr>
        <w:pStyle w:val="BodyText"/>
      </w:pPr>
      <w:r>
        <w:t xml:space="preserve">「摩訶迦葉徒眾五百化作琉璃山，山上皆有流泉浴池七寶行樹，樹下皆有金床銀光，光化為窟。摩訶迦葉坐此窟中常坐不臥，勅諸弟子行十二頭陀，其山如雲疾於猛風詣古仙山。大目揵連徒眾五百，化百千龍盤身為座，龍口吐火化成金臺七寶床座，寶帳寶蓋及諸幢幡皆悉備足；目連處中，如琉璃人表裏清徹，詣那乾訶。舍利弗以神通力，化作雪山，白玉為窟；均提等五百沙彌，坐七寶窟圍繞雪山。時舍利弗坐白玉窟，如黃金人放金色光，其光雜色映耀雪山，敷揚大法沙彌聽受，往詣彼國。</w:t>
      </w:r>
    </w:p>
    <w:p>
      <w:pPr>
        <w:pStyle w:val="BodyText"/>
      </w:pPr>
      <w:r>
        <w:t xml:space="preserve">「摩訶迦栴延與其眷屬五百比丘化作蓮華，猶如金臺比丘處上，身下出水化為流泉，流諸華間水不渧地，上有金蓋彌覆比丘，亦往彼國。如是千二百五十大弟子，各有五百比丘作諸神通，如舍利弗、目揵連等，踊身虛空如鴈王翔，往詣彼國。</w:t>
      </w:r>
    </w:p>
    <w:p>
      <w:pPr>
        <w:pStyle w:val="BodyText"/>
      </w:pPr>
      <w:r>
        <w:t xml:space="preserve">「爾時世尊著衣持鉢勅語阿難：『持尼師檀。』爾時世尊足步虛空，佛舉足時，四天王、釋提桓因、梵天王，無數天子百千天女繞佛七匝，為佛作禮侍從佛後。</w:t>
      </w:r>
    </w:p>
    <w:p>
      <w:pPr>
        <w:pStyle w:val="BodyText"/>
      </w:pPr>
      <w:r>
        <w:t xml:space="preserve">「爾時世尊！放項金光化作一萬八千諸大化佛，一一化佛復放光明，如此項光亦復化作一萬八千諸大化佛，佛佛相次滿虛空中，如鴈王翔往至彼國，始到國界王出奉迎為佛作禮。</w:t>
      </w:r>
    </w:p>
    <w:p>
      <w:pPr>
        <w:pStyle w:val="BodyText"/>
      </w:pPr>
      <w:r>
        <w:t xml:space="preserve">「爾時龍王見世尊來，父子徒黨十六大龍，興大雲雷震吼雨雹，眼中出火口亦吐火，鱗甲身毛俱出烟焰；五羅剎女現醜惡形，眼如掣電住立佛前。時龍王子！見虛空中滿中化佛，白其父言：『父王吐火欲害一佛，試看空中有無數佛！』時龍吐毒心意猛盛，訶責其子：『惟有一佛何處有多？』</w:t>
      </w:r>
    </w:p>
    <w:p>
      <w:pPr>
        <w:pStyle w:val="BodyText"/>
      </w:pPr>
      <w:r>
        <w:t xml:space="preserve">「時金剛神手把大杵化身無數，杵頭火然如旋火輪，輪輪相次從空中下，火焰熱熾猶如融銅，燒惡龍身龍王驚怖，無走遁處走入佛影，佛影清涼如甘露灑，龍得除熱仰頭視空，滿空中佛。一一如來放無數光；一一光中無量化佛；一一化佛亦放無數百千光明，時諸光中一切皆是執金剛神奮金剛杵。龍見諸佛極大歡喜，見諸金剛極大惶怖，合掌恭敬為佛作禮，五羅剎女亦禮如來。時諸天子雨曼陀羅花、摩訶曼陀羅花、曼殊沙花、摩訶曼殊沙花而以供養，天鼓自鳴，諸天叉手空中立侍。</w:t>
      </w:r>
    </w:p>
    <w:p>
      <w:pPr>
        <w:pStyle w:val="BodyText"/>
      </w:pPr>
      <w:r>
        <w:t xml:space="preserve">「時彼國王眷屬五千，燒眾名香頭面禮佛請佛就座。時彼龍王從龍池出，獻七寶床手擎敷置，白佛：『世尊！惟願救我，莫使力士傷害我身。』</w:t>
      </w:r>
    </w:p>
    <w:p>
      <w:pPr>
        <w:pStyle w:val="BodyText"/>
      </w:pPr>
      <w:r>
        <w:t xml:space="preserve">「爾時如來以梵音聲，猶如慈母撫䘏嬰兒，令彼龍王及羅剎女受法王化，請佛就座。爾時國王，復敷高床𣰽氀㲩𣰆極細軟者，張白㲲縵，真珠羅網彌覆其上，請佛世尊令處縵中。</w:t>
      </w:r>
    </w:p>
    <w:p>
      <w:pPr>
        <w:pStyle w:val="BodyText"/>
      </w:pPr>
      <w:r>
        <w:t xml:space="preserve">「爾時世尊舉足欲行，佛鹿王腨腨出五光，光有五色繞佛七匝，如天妙花化成花帳，眾花葉間百千無數諸化菩薩，合掌讚偈有萬億音，空中化佛放腨光明亦復如是！十六小龍手執山石，霹靂起火來至佛所，大眾驚怖入佛光中。</w:t>
      </w:r>
    </w:p>
    <w:p>
      <w:pPr>
        <w:pStyle w:val="BodyText"/>
      </w:pPr>
      <w:r>
        <w:t xml:space="preserve">「爾時世尊出金色臂張合曼掌，指網曼間雨大寶花，大眾皆見化成化佛，唯諸龍見是金翅鳥欲搏噬龍，龍畏金翅走入佛影，為佛作禮叩頭求救。佛至縵前勅阿難言：『敷尼師檀。』是時阿難即入縵中，先舉右手從左肩上取尼師檀。時尼師檀即復化成五百億金臺，七寶挍飾，欲敷之時即復化成五百億蓮華七寶莊嚴。政四角時，一角生五百億七寶蓮華，行行相次遍滿縵內。</w:t>
      </w:r>
    </w:p>
    <w:p>
      <w:pPr>
        <w:pStyle w:val="BodyText"/>
      </w:pPr>
      <w:r>
        <w:t xml:space="preserve">「爾時世尊就七寶床結加趺坐，諸蓮花上皆有佛坐。時諸比丘見佛坐已，為佛作禮右繞七匝，各敷坐具，比丘坐具皆悉化成琉璃之座。比丘就座時，琉璃座放琉璃光作琉璃窟，諸比丘等，入火光三昧身作金色。時彼國王，見佛神變歡喜合掌，遶佛七匝為佛作禮，覩佛神化，應時即發阿耨多羅三藐三菩提心，勅諸臣下皆使發心。爾時龍王，怖畏金剛大力士故，亦發阿耨多羅三藐三菩提心，五羅剎女亦發菩提心。</w:t>
      </w:r>
    </w:p>
    <w:p>
      <w:pPr>
        <w:pStyle w:val="BodyText"/>
      </w:pPr>
      <w:r>
        <w:t xml:space="preserve">「爾時大王！為佛及僧欲設中饍。佛告大王：『但辦食器餘無所須。』王受佛勅具諸寶器，佛神力故令諸器內天須陀味自然盈滿。時諸大眾食是食已，自然得入念佛三昧，見十方佛身量無邊，復聞說法微妙音聲，其音純讚念佛、念法、念比丘僧，亦有廣說六波羅蜜、三十七品助菩提法。聞是語已倍更歡喜，繞佛千匝。</w:t>
      </w:r>
    </w:p>
    <w:p>
      <w:pPr>
        <w:pStyle w:val="BodyText"/>
      </w:pPr>
      <w:r>
        <w:t xml:space="preserve">「爾時國王請佛入城，龍王怒曰：『汝奪我利，吾滅汝國。』佛告大王：『檀越先歸，佛自知時。』爾時國王為佛作禮逡巡而退。爾時龍王及羅剎女，五體投地求佛授戒，佛即如法為說三歸五戒之法，龍王聞已心大歡喜，龍王眷屬百千諸龍，從池而出為佛作禮，如來應時隨龍音類為其說法，聞法歡喜，佛勅目連為其受戒。</w:t>
      </w:r>
    </w:p>
    <w:p>
      <w:pPr>
        <w:pStyle w:val="BodyText"/>
      </w:pPr>
      <w:r>
        <w:t xml:space="preserve">「爾時目連入如意定，即自化身作百千億金翅鳥王，一一鳥王足躡五龍住在虛空。時諸小龍而作是言：『佛勅和上為我受戒，和上云何作恐怖像？』目連告曰：『汝於多劫不恐怖中橫生怖想、於無瞋恚生瞋恚想、於無害所橫生害想，我實是人，汝惡心故見我是鳥。』爾時龍王以恐怖故，自誓不殺不惱眾生以發善心，目連即時還復本身為說五戒。</w:t>
      </w:r>
    </w:p>
    <w:p>
      <w:pPr>
        <w:pStyle w:val="BodyText"/>
      </w:pPr>
      <w:r>
        <w:t xml:space="preserve">「爾時龍王長跪合掌勸請世尊：『唯願如來常住此間，佛若不在，我發惡心無由得成阿耨多羅三藐三菩提，唯願如來留神垂念常在於此。』慇懃三請如是不止。</w:t>
      </w:r>
    </w:p>
    <w:p>
      <w:pPr>
        <w:pStyle w:val="BodyText"/>
      </w:pPr>
      <w:r>
        <w:t xml:space="preserve">「時梵天王！復來禮佛合掌勸請：『願婆伽婆！為未來世諸眾生故，莫獨偏為此一小龍。』百千梵王異口同音皆作是請。</w:t>
      </w:r>
    </w:p>
    <w:p>
      <w:pPr>
        <w:pStyle w:val="BodyText"/>
      </w:pPr>
      <w:r>
        <w:t xml:space="preserve">「爾時如來即便微笑，口出無量百千光明，一一光中無量化佛；一一化佛萬億菩薩以為侍從。時彼龍王於其池中，出七寶臺奉上如來：『唯願天尊！受我此臺。』爾時世尊告龍王曰：『不須此臺，汝今但以羅剎石窟持以施我。』時梵天王無數天子先入窟中，時彼龍王以諸雜寶以莊挍窟。佛告阿難：『汝教龍王淨掃石窟。』諸天聞已，各脫寶衣競以拂窟。爾時如來還攝身光，卷諸化佛來入佛頂。爾時如來，勅諸比丘皆在窟外，唯佛獨入自敷坐具，敷坐具時，令此石山暫為七寶。時羅剎女及以龍王，為四大弟子、尊者阿難造五石窟。</w:t>
      </w:r>
    </w:p>
    <w:p>
      <w:pPr>
        <w:pStyle w:val="BodyText"/>
      </w:pPr>
      <w:r>
        <w:t xml:space="preserve">「爾時世尊坐龍王窟不移坐處，亦受王請入那乾訶城，耆闍崛山、舍衛國、迦毘羅城、及諸住處皆見有佛。時虛空中蓮華座上無量化佛，一切世界滿中化佛，龍王歡喜發大誓願：『願我來世得佛如此。』佛受王請經七日已，王遣一人乘八千里象，持諸供具遍一切國供養眾僧，到處皆見釋迦文佛。信反白王：『如來世尊！不但此國，餘國亦有！餘國諸佛皆說苦、空、無常、無我、六波羅蜜。』王聞是語，豁然意解得無生忍。</w:t>
      </w:r>
    </w:p>
    <w:p>
      <w:pPr>
        <w:pStyle w:val="BodyText"/>
      </w:pPr>
      <w:r>
        <w:t xml:space="preserve">「爾時世尊還攝神足從石窟出，與諸比丘遊履先世為菩薩時，兩兒布施處、投身餓虎處、以頭布施處、剜身千燈處、挑目布施處、割肉代鴿處，如是諸處龍皆隨從。是時龍王，聞佛還國，啼哭雨淚白言：『世尊！請佛常住，云何捨我？我不見佛，當作惡事，墜墮惡道。』爾時世尊安慰龍王：『我受汝請坐汝窟中，經千五百歲。』時諸小龍合掌叉手，勸請世尊還入窟中。諸龍見佛坐已窟中，身上出水身下出火作十八變，小龍見已，復更增進堅固道心。釋迦文佛踊身入石，猶如明鏡人見面像，諸龍皆見佛在石內映現於外。爾時諸龍合掌歡喜，不出其池常見佛日。</w:t>
      </w:r>
    </w:p>
    <w:p>
      <w:pPr>
        <w:pStyle w:val="BodyText"/>
      </w:pPr>
      <w:r>
        <w:t xml:space="preserve">「爾時世尊！結加趺坐在石壁內，眾生見時，遠望則見近則不現，諸天百千供養佛影，影亦說法。時梵天王合掌恭敬，以偈頌曰：</w:t>
      </w:r>
    </w:p>
    <w:p>
      <w:pPr>
        <w:pStyle w:val="BodyText"/>
      </w:pPr>
      <w:r>
        <w:t xml:space="preserve">「『如來處石窟，　　踊身入石裏；</w:t>
      </w:r>
    </w:p>
    <w:p>
      <w:pPr>
        <w:pStyle w:val="BodyText"/>
      </w:pPr>
      <w:r>
        <w:t xml:space="preserve">如日無障礙，　　金光相具足。</w:t>
      </w:r>
    </w:p>
    <w:p>
      <w:pPr>
        <w:pStyle w:val="BodyText"/>
      </w:pPr>
      <w:r>
        <w:t xml:space="preserve">我今頭面禮，　　牟尼救世尊！』</w:t>
      </w:r>
    </w:p>
    <w:p>
      <w:pPr>
        <w:pStyle w:val="BodyText"/>
      </w:pPr>
      <w:r>
        <w:t xml:space="preserve">「爾時世尊化五百寶車，佛處車中分身五百。爾時寶車住虛空中迴旋自在，車轂輞間百千光明，一一光明無數化佛，不動不轉到迦毘羅城，坐師子座如入三昧，一毛孔中有一佛出；一毛孔中還一佛入。如是出入滿虛空中，無量化佛結加趺坐，是名如來坐時境界。佛滅度後佛諸弟子，若欲知佛行者，如向所說；若欲知佛坐者當觀佛影。觀佛影者先觀佛像作丈六想，結加趺坐敷草為座，請像令坐。見坐了了復當作想，作一石窟，高一丈八尺，深二十四步，清白石想；此想成已見坐佛像住虛空中足下雨花，復見行想，入石窟中，入已復令石窟作七寶山想；此想成已復見佛像踊入石壁，石壁無礙猶如明鏡；此想成已如前還想三十二相，相相觀之極令明了；此想成已見諸化佛，坐大寶花結加趺坐，放身光明普照一切。一一坐佛身毛孔中，雨阿僧祇諸七寶幢；一一幢頭百千寶幡，幡極小者，縱廣正等如須彌山。此寶幡中，復有無數百千化佛；一一化佛，踊身皆入此石窟中佛影、臍裏，此想現時如佛心說。如是觀者名為正觀，若異觀者名為邪觀。</w:t>
      </w:r>
    </w:p>
    <w:p>
      <w:pPr>
        <w:pStyle w:val="BodyText"/>
      </w:pPr>
      <w:r>
        <w:t xml:space="preserve">「佛滅度後，如我所說觀佛影者，是名真觀如來坐。觀如來坐者，如見佛身等無有異，除百千劫生死之罪。若不能見，當入塔觀一切坐像，見坐像已懺悔障罪。此人觀像因緣功德，彌勒出世，見彌勒佛初始坐於龍華樹下結加趺坐，見已歡喜，三種菩提隨願覺了。</w:t>
      </w:r>
    </w:p>
    <w:p>
      <w:pPr>
        <w:pStyle w:val="BodyText"/>
      </w:pPr>
      <w:r>
        <w:t xml:space="preserve">「云何名觀如來行詣拘尸那時降諸力士？」佛告父王：「如來不久，當於彼國入般涅槃。爾時五百力士除妨路石，盡力士力不能令去。爾時世尊化作沙門，以手挑石石飛住空中。力士驚怖，此石設墮走避無所，仰看空石皆成化佛，猶如金山諸佛圍繞。力士見已心大歡喜。時化沙門，倚臥樹下如人晝眠，有日光明從左脇出，如百億日入右脇中，一一日中有二寶樹，有大寶床諸佛臥上，如是光明遍照十方無量世界；一一世界無量諸佛，倚臥樹下皆有光明，從右脇入左脇而出，如是光明變成寶臺，行者悉見十方世界有一寶臺，此寶臺上有一大佛，身量巨小與十方等，倚臥臺側。爾時彼佛，左脇流水如琉璃珠，一一寶珠如須彌山；一一山內百千臥佛；一一臥佛出大光明，亦如上說。右脇復出萬億乳河流注于下，渧渧化成百千化花，花有化佛臥蓮花上，各以右手灑甘露雨，令一切眾皆得服食，餓鬼眾生見此相時自然飽滿。</w:t>
      </w:r>
    </w:p>
    <w:p>
      <w:pPr>
        <w:pStyle w:val="BodyText"/>
      </w:pPr>
      <w:r>
        <w:t xml:space="preserve">「爾時空中有妙音聲，讚四無量心，然後分別空無境界，無心心想寂滅境界，作是觀者名觀如來臥。觀如來臥者先當觀臥像，見臥像已當作是念：『佛在世時所以現臥，諸佛如來體無疲惓，但為降伏剛強力士及諸邪見不善眾生，或復慈愍諸比丘故，現右脇臥。』如來臥者是大悲臥，欲觀佛臥當行慈心。行慈心者：緣一切眾生見受苦時，不惜身分成熟安樂，受苦眾生令得無患。大悲心者：見諸眾生受苦惱時，如己父母、師長、善友，生悲哀心淚如猛雨。如是等心名為大悲。見他受樂心生歡喜，譬如比丘得第三禪，是名為喜。</w:t>
      </w:r>
    </w:p>
    <w:p>
      <w:pPr>
        <w:pStyle w:val="BodyText"/>
      </w:pPr>
      <w:r>
        <w:t xml:space="preserve">「捨者：一切眾生無眾生相，作是觀時先觀自身，地大是眾生耶？水、火、風大是眾生耶？色是眾生耶？受、想、行、識是眾生耶？空是眾生耶？非空是眾生耶？如是眾生耶？非如是眾生耶？實際是眾生耶？非實際是眾生耶？有為空是眾生耶？無為空是眾生耶？如是分別解析時，不見眾生、不得眾生、無眾生想，心無所著亦無志求，解如是等清淨法者，名為行捨。」</w:t>
      </w:r>
    </w:p>
    <w:p>
      <w:pPr>
        <w:pStyle w:val="BodyText"/>
      </w:pPr>
      <w:r>
        <w:t xml:space="preserve">佛告阿難：「若有眾生樂觀佛臥者，是則真觀清淨慈定；若有眾生聞佛臥法，及諸比丘隨順佛語，不壞威儀右脇臥者，當知是人，著慚愧衣服忍辱藥，如此比丘現世坐禪，見十方佛為說大法；若不坐禪不毀戒故，於未來世見十方佛，十方諸佛為說大法，聞法易悟，猶如壯士屈申臂頃，應時即得阿羅漢道，三明六通具八解脫。如來臥者饒益眾生，以饒益故名慈、悲、喜、捨。此四法者，出生諸佛諸菩薩母。」</w:t>
      </w:r>
    </w:p>
    <w:p>
      <w:pPr>
        <w:pStyle w:val="BodyText"/>
      </w:pPr>
      <w:r>
        <w:t xml:space="preserve">說是語已，佛於眾中舉身放光，前八萬四千、左八萬四千、右八萬四千、後八萬四千、項八萬四千。是諸毛孔一一毛孔一毛旋生；一一毛端有百萬億塵數蓮花，一蓮花上無量無數微塵化佛，諸化佛身高顯莊嚴，如千萬億諸須彌山；一一佛臍中有五百萬億師子；一一師子吐五百萬億諸供養具；一一供具有五百萬億七寶花雲；一一寶花雲有五百萬億諸偈頌雲，聲聲相次猶如雨渧。</w:t>
      </w:r>
    </w:p>
    <w:p>
      <w:pPr>
        <w:pStyle w:val="BodyText"/>
      </w:pPr>
      <w:r>
        <w:t xml:space="preserve">爾時如來！復更明顯八十種好，金色光明從白毫出，一一光明遍照十方化成諸佛。是諸世尊！行者無數、住者無數、坐者無數、臥者無數，是諸化佛說大慈悲、說三十七品助菩提分法、說六波羅蜜，說佛如來十力、無畏、十八不共。此相現時一億諸釋，心無所著悟無生忍，佛為授記：「於未來世，過算數劫當得作佛，號三昧勝幢如來、應供、正遍知，十號具足。次第作佛凡有一億。彼佛出時娑婆世界清淨莊嚴，猶如聖伏幢世界光明佛剎等無有異。是諸菩薩得佛道時，國土無有毀禁亂意不善之名，純是菩薩，雖有聲聞，不謗大乘。」時諸釋子聞佛授記心大歡喜，各脫瓔珞以散佛上，是諸瓔珞，當佛上住化成花樹，一一花樹有恒沙花；一一花上有恒沙寶樓；一一樓中有恒沙化佛；一一化佛演說八萬四千諸波羅蜜。</w:t>
      </w:r>
    </w:p>
    <w:p>
      <w:pPr>
        <w:pStyle w:val="BodyText"/>
      </w:pPr>
      <w:r>
        <w:t xml:space="preserve">復有化佛教諸聲聞數息安般，流光白骨白骨流光，心淨想心不淨想；起結使想滅結使想；斷使支想殺使根想。如是諸想九百億塵數，如數息安般說，是名聲聞法。</w:t>
      </w:r>
    </w:p>
    <w:p>
      <w:pPr>
        <w:pStyle w:val="BodyText"/>
      </w:pPr>
      <w:r>
        <w:t xml:space="preserve">菩薩法者唯有四法。何等為四？一者、晝夜六時說罪懺悔。二者、常修念佛不誑眾生。三者、修六和敬心不恚慢。四者、修行六念如救頭然。</w:t>
      </w:r>
    </w:p>
    <w:p>
      <w:pPr>
        <w:pStyle w:val="BodyText"/>
      </w:pPr>
      <w:r>
        <w:t xml:space="preserve">佛告父王：「如是等名未來世觀佛三昧，亦名分別佛身，亦名知佛色相，亦名念佛三昧，亦名諸佛光明覆護眾生。」</w:t>
      </w:r>
    </w:p>
    <w:p>
      <w:pPr>
        <w:pStyle w:val="BodyText"/>
      </w:pPr>
      <w:r>
        <w:t xml:space="preserve">說是語時，天、龍、夜叉、八部鬼神、十二億眾，發阿耨多羅三藐三菩提心，自發誓願：「願於來世常入三昧，見佛色身如今無異。」</w:t>
      </w:r>
    </w:p>
    <w:p>
      <w:pPr>
        <w:pStyle w:val="BodyText"/>
      </w:pPr>
      <w:r>
        <w:t xml:space="preserve">時梵天王、釋提桓因、無數天子！為佛作禮長跪合掌而白佛言：「世尊！我等今者得見如來色中上色，願當來世濁惡眾生，繫念思惟見佛色身。此願不虛，我今所說及我所見真實不虛，願令我等及諸天眾猶如佛身。」作是語時，自見心中百萬光出，一一光明化成無量百千化佛，自見己身身真金色，猶如難陀等無有異。</w:t>
      </w:r>
    </w:p>
    <w:p>
      <w:pPr>
        <w:pStyle w:val="BodyText"/>
      </w:pPr>
      <w:r>
        <w:t xml:space="preserve">時諸梵天白佛言：「如來世雄出現於世，必當利益一切眾生，昔弘誓願今已得滿，不捨眾生此語不虛故，我自見心想境界，未來眾生亦當如是想佛真身！」</w:t>
      </w:r>
    </w:p>
    <w:p>
      <w:pPr>
        <w:pStyle w:val="BodyText"/>
      </w:pPr>
      <w:r>
        <w:t xml:space="preserve">佛告梵天：「如汝所說真實不虛，未來眾生但發是念，得無量福身相具足，何況憶想？」</w:t>
      </w:r>
    </w:p>
    <w:p>
      <w:pPr>
        <w:pStyle w:val="BodyText"/>
      </w:pPr>
      <w:r>
        <w:t xml:space="preserve">佛說是語時，淨飯王及諸釋子、比丘尼、優婆夷，同時俱起禮佛而退。</w:t>
      </w:r>
    </w:p>
    <w:p>
      <w:pPr>
        <w:pStyle w:val="BodyText"/>
      </w:pPr>
      <w:r>
        <w:t xml:space="preserve">爾時父王還至宮中，為諸婇女說佛相好，千二百五十婇女，聞佛白毫相心生歡喜，除百萬億那由他生死之罪。空中有聲告諸女言：「汝聞佛相除諸罪咎，應發無上三菩提心。」聞是語已，即見空中無量諸佛，見諸佛已，亦皆同時得念佛定。時諸比丘，即從坐起敬禮佛足，繞佛七匝却住一面。</w:t>
      </w:r>
    </w:p>
    <w:p>
      <w:pPr>
        <w:pStyle w:val="BodyText"/>
      </w:pPr>
      <w:r>
        <w:t xml:space="preserve">爾時阿難偏袒右肩，合掌長跪白佛言：「世尊！佛說三十二相餘有一相，如來云何不顯說耶？」</w:t>
      </w:r>
    </w:p>
    <w:p>
      <w:pPr>
        <w:pStyle w:val="BodyText"/>
      </w:pPr>
      <w:r>
        <w:t xml:space="preserve">爾時世尊！勅諸比丘各令還坐。爾時世尊！自化左右作五百億寶山，一一寶山有四佛坐，四佛世尊讚歎念佛。佛即微笑，口五色光舌十四光，如此光明化成一佛，其佛臍中流出五水，其色各異，一一色中有九億菩薩；一一菩薩頂上皆有梵摩尼光，光中皆有恒沙化佛；一一化佛臍中出水亦復如是！如是眾水流入佛臍，是諸化佛并化菩薩皆入佛臍。是時佛身表裏俱淨，過於淨妙勝琉璃珠，於佛身內有師子座；一一師子座如須彌山；一一座上有一如來，九十億菩薩以為侍者，是諸菩薩頂上諸佛如須彌山。如是十方無量諸佛臍中出水，皆與水俱來入釋迦文佛臍，時諸佛不大釋迦不小，釋迦不大諸佛不小，釋迦文佛身內心中有無量佛；一一佛不相障翳，舉身毛孔說念佛法。時諸化佛，各申右手摩阿難頂：「汝今善持觀佛三昧，莫使忘失一心憶念，為未來眾生開光明目。」作是語時，過去七佛像住立空中，各申右手摩阿難頂，囑累是事。時虛空中有無數光，一一光中有無數化佛，異口同音囑累斯法。</w:t>
      </w:r>
    </w:p>
    <w:bookmarkEnd w:id="372"/>
    <w:bookmarkEnd w:id="373"/>
    <w:bookmarkStart w:id="374" w:name="佛說觀佛三昧海經卷第七-1"/>
    <w:p>
      <w:pPr>
        <w:pStyle w:val="Heading1"/>
      </w:pPr>
      <w:r>
        <w:t xml:space="preserve">佛說觀佛三昧海經卷第七</w:t>
      </w:r>
    </w:p>
    <w:bookmarkEnd w:id="374"/>
    <w:bookmarkStart w:id="376" w:name="佛說觀佛三昧海經卷第八"/>
    <w:p>
      <w:pPr>
        <w:pStyle w:val="Heading1"/>
      </w:pPr>
      <w:r>
        <w:t xml:space="preserve">佛說觀佛三昧海經卷第八</w:t>
      </w:r>
    </w:p>
    <w:p>
      <w:pPr>
        <w:pStyle w:val="FirstParagraph"/>
      </w:pPr>
      <w:r>
        <w:t xml:space="preserve">東晉天竺三藏佛陀跋陀羅譯</w:t>
      </w:r>
    </w:p>
    <w:bookmarkStart w:id="375" w:name="觀馬王藏品第七"/>
    <w:p>
      <w:pPr>
        <w:pStyle w:val="Heading2"/>
      </w:pPr>
      <w:r>
        <w:t xml:space="preserve">觀馬王藏品第七</w:t>
      </w:r>
    </w:p>
    <w:p>
      <w:pPr>
        <w:pStyle w:val="FirstParagraph"/>
      </w:pPr>
      <w:r>
        <w:t xml:space="preserve">佛告阿難：「未來眾生云何當觀如來陰馬藏相？陰馬藏相者：我在家時，耶輸陀羅及五百侍女咸作是念：『太子生世多諸奇特，唯有一事於我有疑？』婇女眾中有一女子名修曼那，即白妃言：『太子者神人也。《毘陀經》說：若有神人質性清淨，以梵行故身根平滿。太子今者似梵行人，納妃多載，其諸婇女奉事歷年，不見身根況有世事？』復有一女名曰淨意，白言：『大家！我事太子經十八年，未見太子有便利患，況有諸欲？』爾時諸女各各異說，皆謂太子是不能男。太子晝寢，皆聞諸女欲見太子陰馬藏相。是時太子，誓願力故應諸女人，安徐轉身內衣被發，見金色身光明晃耀，雙膝暫開，咸覩聖體平如滿月，有金色光猶如日輪。諸女歡喜：『如此神人實可敬愛，但於我等世情望絕！』作是語已悲泣雨淚。爾時太子！於其根處出白蓮華，其色紅白，上一下二三華相連，諸女見已復相謂言：『如此神人有蓮華相，此人云何心有染著？』作是語已噎不能言。是時華中忽有身根如童子形，諸女見已更相謂言：『太子今者現奇特事，忽有身根如是漸漸如丈夫形。』諸女見此滿已情願不勝悅喜。</w:t>
      </w:r>
    </w:p>
    <w:p>
      <w:pPr>
        <w:pStyle w:val="BodyText"/>
      </w:pPr>
      <w:r>
        <w:t xml:space="preserve">「現此相時羅睺羅母，見彼身根花花相次如天劫貝，一一花上乃有無數大身菩薩，手執白花圍繞身根，現已還沒如前日輪。此名菩薩陰馬藏相。如來今者成菩提道，是大丈夫具男子身，復當為汝顯現男相。」</w:t>
      </w:r>
    </w:p>
    <w:p>
      <w:pPr>
        <w:pStyle w:val="BodyText"/>
      </w:pPr>
      <w:r>
        <w:t xml:space="preserve">佛告阿難：「汝未出家，時摩偷羅王有一乳母名頭牟婆，乳養彼王經十五載。王既長大，合掌長跪從王求願，白言大王：『我雖卑賤，乳養大王勤劬歷年，伏惟大王乞賜一願！』王白：『乳母欲求何等？』乳母即言：『在王宮中如功德天，一切無乏，唯闕一事，所謂女人情願所幸。』王白乳母：『當以乳母配一大臣義同伉儷。』乳母不願，白言大王：『貴人多事非我所樂，願勅國內一切男子，十五已上三十已還皆悉從我。若能來者，我施彼人一大金錢；形醜陋者當施銀錢。』時彼國王，報乳母恩造一高樓，宣令國內勅諸男子：『如上所願皆悉來集。』經歷年歲乳母衰老，多招諸女遂有五百，一一女人復買諸婢，種種莊飾數滿八千。</w:t>
      </w:r>
    </w:p>
    <w:p>
      <w:pPr>
        <w:pStyle w:val="BodyText"/>
      </w:pPr>
      <w:r>
        <w:t xml:space="preserve">「時彼國王遘疾崩亡，太子紹位，智臣白言：『先王報恩恣此老婢，令王國土如婬女村，損辱國望實自不少。用此何為？宜時擯徙！』白已出外，焚燒高樓驅逐諸女。</w:t>
      </w:r>
    </w:p>
    <w:p>
      <w:pPr>
        <w:pStyle w:val="BodyText"/>
      </w:pPr>
      <w:r>
        <w:t xml:space="preserve">「諸女惶怖詣舍衛國，既到舍衛，於四衢道造立婬舍作妖如前。舍衛大國多諸人眾，湊諸女家經一宿者輸金錢二百。國有長者名如閭達，積財百億，長者有子名曰華德，兄弟三人遊蕩無度競奔婬舍，始初一往各各皆輸金錢十五，日日夜夜恒輸金錢過倍常人，經一月中一藏金盡。其父長者案行諸藏，見一藏空，問守藏者：『此藏中金為何所在？』典藏白言：『大家諸子日日持金往婬女舍，若不制止用金當盡。』長者聞已椎胸大哭：『嗚呼賊子破我家居。』手執大杖打兒母頭，其婦號哭：『嗚呼賊子，生兒無益偷金藏盡，父無訓範素不嚴勅，見打何為？』長者瞋恚號哭詣王，腹拍王前白言：『大王！國內荒亂，摩偷羅國諸羅剎女，來住此城破我家業。』王語長者：『汝甚大富金藏猶盡，況餘凡下寧不困耶？』長者白王：『唯願大王速誅惡人。』王告長者：『吾受佛戒猶不傷蟻，況欲殺人？』長者聞此，舉手拍頭白言：『大王！臣聞王者誅罰惡人，為國除患當有何罪？今日大王與惡為伴，縱諸婬女壞亂正法，國荒民窮戒將安存？』</w:t>
      </w:r>
    </w:p>
    <w:p>
      <w:pPr>
        <w:pStyle w:val="BodyText"/>
      </w:pPr>
      <w:r>
        <w:t xml:space="preserve">「王告長者：『如來出世多所調伏，鴦掘摩羅氣噓旃陀羅，大力鬼王、羅剎、魁膾，一切皆化，今當詣佛啟白此事，卿可小忍。』安慰臣已，駕乘名象，與諸侍從往詣祇洹，為佛作禮繞佛三匝合掌長跪白言：『世尊！摩偷羅國諸婬女等，今來此間惑諸年少，願佛化之。』佛告大王：『却後七日佛自知之。』時波斯匿王禮佛而退。</w:t>
      </w:r>
    </w:p>
    <w:p>
      <w:pPr>
        <w:pStyle w:val="BodyText"/>
      </w:pPr>
      <w:r>
        <w:t xml:space="preserve">「佛告摩訶迦葉：『汝往須達大長者家，可白檀越：「却後七日，佛詣試場化諸婬女。」』須達聞已歡喜踊躍辦諸供具，作七寶華高十一丈置佛坐處，懸諸繒蓋香汁灑地，其日已至王擊金鼓，令諸國內諸論議師皆詣試場。須達長者請諸比丘、比丘尼、優婆塞、優婆夷，一切皆集當設供養。明日時到，王與諸人詣論議場，長者如閭達，遣旃陀羅喚諸婬女，須達長者亦白時到。是時如來勅千二百五十比丘：『汝諸比丘！各隨定意現大神通。』上座憍陳如與四比丘化作一窟，大如香山百千蓮華，一一華上有五比丘結加趺坐，身出金光令身金色，端嚴可愛猶如彌勒。復有化人作十八變，一一變中有十八比丘，作十八變神通可觀，中有入三昧者、中有經行者，光明迴旋猶如金山生諸寶華，比丘在窟身心不散，飛到試場坐於上位。欝毘迦葉，踊身空中化作六龍，蟠身相結為比丘座，在其座上作十八變飛至試場。伽耶那提兄弟二人，踊身虛空化作大石窟，入火光定作十八變飛至試場。大德摩訶迦葉，著千納衣手擎鉢盂，執持威儀足步虛空，步步之中化一寶樹；一一樹下有化迦葉，經行林中作十八變亦至試場。大智舍利弗！踊身空中作十八變，身上出千日光明赫奕不相障蔽，身下出千月如秋滿月團圓可愛，作十八變飛至試場。大目揵連踊身空中，化作八萬四千師子座，一一師子閉目伏地白如雪山，大目揵連坐其背上，作十八變飛至試場。尊者優波離踊身空中，於虛空中敷尼師檀，結加趺坐入慈三昧，身諸毛孔流出金光，作十八變飛至試場。大迦旃延踊身空中，化作十五摩醯首羅，一一天子乘一牛王，頭上生華，大迦旃延處此華座，作十八變飛至試場。須菩提踊身空中，冥然不現但聞語聲，說如是偈：</w:t>
      </w:r>
    </w:p>
    <w:p>
      <w:pPr>
        <w:pStyle w:val="BodyText"/>
      </w:pPr>
      <w:r>
        <w:t xml:space="preserve">「『一切法如性，　　無我無眾生；</w:t>
      </w:r>
    </w:p>
    <w:p>
      <w:pPr>
        <w:pStyle w:val="BodyText"/>
      </w:pPr>
      <w:r>
        <w:t xml:space="preserve">亦無婬欲想，　　當復教化誰？</w:t>
      </w:r>
    </w:p>
    <w:p>
      <w:pPr>
        <w:pStyle w:val="BodyText"/>
      </w:pPr>
      <w:r>
        <w:t xml:space="preserve">諸法本無性，　　亦無名字相；</w:t>
      </w:r>
    </w:p>
    <w:p>
      <w:pPr>
        <w:pStyle w:val="BodyText"/>
      </w:pPr>
      <w:r>
        <w:t xml:space="preserve">愛著故起欲，　　當復教化誰？』</w:t>
      </w:r>
    </w:p>
    <w:p>
      <w:pPr>
        <w:pStyle w:val="BodyText"/>
      </w:pPr>
      <w:r>
        <w:t xml:space="preserve">「說是語已，作十八變飛至試場。時阿那律踊身空中，化萬梵王作諸梵宮，比丘處中作十八變飛至試場。羅睺羅、難陀！時二比丘踊身空中化作寶樓，比丘處中入深禪定，作十八變飛至試場。如是千二百五十比丘各現異變，亦作十八種神通飛至試場。</w:t>
      </w:r>
    </w:p>
    <w:p>
      <w:pPr>
        <w:pStyle w:val="BodyText"/>
      </w:pPr>
      <w:r>
        <w:t xml:space="preserve">「爾時世尊獨將阿難，持尼師檀手執澡罐，世尊在前阿難在後，從佛鉢盂中有六蓮華，一一蓮華放金色光，照舍衛國令作金色。澡罐水中有大金幢，其金幢頭有五百光；一一光明化千化佛，三十二相皆悉具足，足步虛空飛至試場。波斯匿王及諸大眾，散華燒香為佛作禮，百千天樂不鼓自鳴，歌詠如來無量功德。波斯匿王長跪合掌，勸請如來令化婬女。佛坐華座為諸大眾，略說苦、空、無常諸波羅蜜，諸女不受。</w:t>
      </w:r>
    </w:p>
    <w:p>
      <w:pPr>
        <w:pStyle w:val="BodyText"/>
      </w:pPr>
      <w:r>
        <w:t xml:space="preserve">「時女眾中，有一婬女名曰：可愛，告諸女言：『沙門瞿曇！本性無欲人言不男，故於眾中演說苦空毀欲不淨，若有身分皆具足者，於大眾中應去慚愧如尼揵子，出身示我。審有此相，我等歸伏為其弟子；若無此相虛說不淨，此無根人性自無欲，云何不說欲為不淨？』說是語已，如來爾時化作一象，如轉輪聖王象寶，時象脚間出一白華，猶如象支漸漸跓地。諸女見已歡喜大笑，各相謂言：『沙門善幻乃化作此。』佛復化作一馬王像，出馬王藏，如琉璃筒下垂至膝，諸女見已彌言是幻。末利夫人見此化相，白諸比丘尼及優婆夷：『我等諸女宜各退還，婬女所說不可聽聞。世尊大慈，今欲化之必作異變，我等宜避。』禮佛而退。</w:t>
      </w:r>
    </w:p>
    <w:p>
      <w:pPr>
        <w:pStyle w:val="BodyText"/>
      </w:pPr>
      <w:r>
        <w:t xml:space="preserve">「佛勅阿難：『汝告波斯匿王及諸比丘，各自遊戲。』波斯匿王白諸大德：『如來大慈欲化婬女，我等今者宜各遠去。』作是語已却行而退，唯此千二百五十比丘侍立佛後。佛告憍陳如：『將汝徒眾經行林中。』五百比丘大智舍利弗為眾上首，猶故合掌侍佛左右。佛告舍利弗：『汝亦隨意與諸論師論講所宜。』五百比丘隨舍利弗後至華林中，為波斯匿王更說四諦。唯阿難在，佛告阿難：『汝留坐具，汝亦宜去。』作是語已，是時世尊獨往女所。</w:t>
      </w:r>
    </w:p>
    <w:p>
      <w:pPr>
        <w:pStyle w:val="BodyText"/>
      </w:pPr>
      <w:r>
        <w:t xml:space="preserve">「是時諸女見佛獨在，高聲大笑白言：『沙門汝今為有身分不耶？』佛言：『我具男身是大丈夫。』諸女聞已掩口而笑。爾時世尊敷尼師檀，金剛地神化作金床，七寶為脚在坐具下，佛坐其上，楪僧伽梨披僧祇支，示胸卍字令女見之。諸女見字，如百千男子年皆盛壯，顏貌奇特甚適女意；佛復披泥洹僧，見佛身體泯然平滿，有金色光猶如千日。諸女見已，皆言：『瞿曇是無根人。』佛聞此語，如馬王法漸漸出現，初出之時猶如八歲童子身根，漸漸長大如少年形。諸女見已皆悉歡喜，時陰馬藏漸漸長大如蓮花幢，一一層間有百億蓮華；一一蓮華有百億寶色；一一色中有百億化佛；一一化佛百億菩薩，無量大眾以為侍者。時諸化佛異口同音，毀諸女人惡欲過患，而說偈言：</w:t>
      </w:r>
    </w:p>
    <w:p>
      <w:pPr>
        <w:pStyle w:val="BodyText"/>
      </w:pPr>
      <w:r>
        <w:t xml:space="preserve">「『若有諸男子，　　年皆十五六；</w:t>
      </w:r>
    </w:p>
    <w:p>
      <w:pPr>
        <w:pStyle w:val="BodyText"/>
      </w:pPr>
      <w:r>
        <w:t xml:space="preserve">盛壯多力勢，　　數滿恒河沙；</w:t>
      </w:r>
    </w:p>
    <w:p>
      <w:pPr>
        <w:pStyle w:val="BodyText"/>
      </w:pPr>
      <w:r>
        <w:t xml:space="preserve">持以供給女，　　不滿須臾意。』</w:t>
      </w:r>
    </w:p>
    <w:p>
      <w:pPr>
        <w:pStyle w:val="BodyText"/>
      </w:pPr>
      <w:r>
        <w:t xml:space="preserve">「時諸女人聞此語已，心懷慚愧懊憹躄地，舉手拍頭而作是言：『嗚呼惡欲，乃令諸佛說如此事，我等懷惡心著穢欲不知為患，乃令諸佛聞如此弊，猶如盛火焚燒我等！』說是語時，見虛空中一切化佛，廣為諸女說不淨觀，所謂：九想、十想、三十想、數息安般。諸女聞說不淨觀，法樂禪定樂，不樂愛欲。</w:t>
      </w:r>
    </w:p>
    <w:p>
      <w:pPr>
        <w:pStyle w:val="BodyText"/>
      </w:pPr>
      <w:r>
        <w:t xml:space="preserve">「爾時世尊還攝身光端坐金床，大眾雲集還到佛所，波斯匿王白言：『世尊！如來出世多所利益，乃於此處現大光明，況餘身分無量功德！』一切諸天在虛空中，亦讚如來百千梵行：『如來梵行乃得如此，勝陰馬藏沒無處所，顯出金華化佛無數，是持戒報功德巍巍。』時諸女人聞此說已，四千女等發阿耨多羅三藐三菩提心，二千女人遠塵離垢得法眼淨，二千女人於未來世過十二劫，次第當得辟支佛道。</w:t>
      </w:r>
    </w:p>
    <w:p>
      <w:pPr>
        <w:pStyle w:val="BodyText"/>
      </w:pPr>
      <w:r>
        <w:t xml:space="preserve">「長者如閭達見佛現化惡魔女人，讚言：『善哉善哉！如來昔者破波旬軍，今化諸女與本無異，此相現時無量諸天發菩提心。』波斯匿王所將士眾有五百人求佛出家，鬚髮自落，身所著衣變成袈裟，應時即得阿羅漢道。是時大眾見馬王藏，心歡喜者除五十億劫生死之罪，禮佛而退。」</w:t>
      </w:r>
    </w:p>
    <w:p>
      <w:pPr>
        <w:pStyle w:val="BodyText"/>
      </w:pPr>
      <w:r>
        <w:t xml:space="preserve">佛告阿難：「我昔夏安居時，波羅㮈國有一婬樓，樓上有女名曰妙意，昔日於佛有重因緣，我與難陀及將汝往此婬女舍日日乞食，此女於我不曾恭敬，於難陀所偏生愛著，已經七日女心念言：『沙門瞿曇若能遣弟難陀、阿難從我願言，我當種種供養沙門。』佛告阿難、難陀：『汝從今日莫往彼村。』世尊自獨執鉢而行至女樓所，一日至三日，放金色光化諸天人，此女不悟。後日世尊復將阿難、難陀在樓下行，婬女愛敬二比丘故，遙以眾華散佛及二比丘，阿難告言：『汝可禮佛？』女愛阿難，應時作禮。</w:t>
      </w:r>
    </w:p>
    <w:p>
      <w:pPr>
        <w:pStyle w:val="BodyText"/>
      </w:pPr>
      <w:r>
        <w:t xml:space="preserve">「爾時世尊化三童子，年皆十五面貌端正，勝諸世間一切人類。此女見已身心歡喜，為化年少五體投地，敬禮年少，白言：『丈夫！我今此舍如功德天，福力自在眾寶莊嚴，我今以身及與奴婢奉上丈夫，可備灑掃，若能顧納隨我所願，一切供給無所愛惜。』作是語已化人坐床，未及食頃，女前親近白言：『丈夫！願遂我意。』化人不違，隨己所欲即附近已。一日一夜心不疲厭；至二日時愛心漸息；至三日時白言：『丈夫！可起飲食？』化人即起纏綿不已，女生厭悔，白言：『丈夫！異人乃爾？』化人告言：『我先世法凡與女通，經十二日爾乃休息。』女聞此語如人食噎，既不得吐又不得咽，身體苦痛如被杵擣；至四日時如被車轢；至五日時如鐵丸入體；至六日時支節悉痛如箭入心，女作念言：『我聞人說迦毘羅城淨飯王子，身紫金色三十二相，愍諸盲冥救濟苦人，恒在此城常行福慶，放金色光濟一切人，今日何故不來救我？』作是念已懊惱自責：『我從今日乃至壽終，終不貪色，寧與虎狼、師子、惡獸同處一穴，不貪色欲受此苦惱。』作是語已復起飯食，行坐共俱無奈之何，化人亦瞋：『咄！弊惡女廢我事業，我今共汝合體一處不如早死，父母宗親若來覓我於何自藏？我寧經死不堪受恥。』女言：『弊物我不用，爾欲死隨意。』</w:t>
      </w:r>
    </w:p>
    <w:p>
      <w:pPr>
        <w:pStyle w:val="BodyText"/>
      </w:pPr>
      <w:r>
        <w:t xml:space="preserve">「是時化人取刀刺頸血流滂沱，塗污女身萎沱在地，女不能勝亦不得免。死經二日青瘀臭黑；三日膖脹；四日爛潰，大小便利及諸惡虫，迸血諸膿塗漫女身，女極惡厭而不得離；至五日時皮肉漸爛；至六日時肉落都盡；至七日時唯有臭骨，如膠如漆粘著女身。女發誓願：『若諸天神及與仙人、淨飯王子能免我苦，我持此舍一切珍寶以用給施。』作是念時，佛將阿難、難陀，帝釋在前擎寶香爐燒無價香，梵王在後擎大寶蓋，無量諸天鼓天妓樂，佛放常光明耀天地，一切大眾皆見，如來詣此女樓。時女見佛心懷慚愧藏骨無處，取諸白㲲無量眾香纏裹臭骨，臭勢如故不可覆藏。女見世尊，為佛作禮，以慚愧故身映骨上，臭骨忽然在女背上，女極慚愧流淚而言：『如來功德慈悲無量，若能令我離此苦者，願為弟子心終不退。』佛神力故臭骨不現，女大歡喜為佛作禮白佛言：『世尊！我今所珍一切施佛。』佛為呪願梵音流暢，女聞呪願心大歡喜，應時即得須陀洹道。五百侍女聞佛音聲，皆發無上菩提道心，無量梵眾見佛神變得無生忍，帝釋所將諸天子等，有發菩提心者，有得阿那含者。」</w:t>
      </w:r>
    </w:p>
    <w:p>
      <w:pPr>
        <w:pStyle w:val="BodyText"/>
      </w:pPr>
      <w:r>
        <w:t xml:space="preserve">佛告阿難：「我昔初成道時，伽耶城邊住熙連河側，有五尼揵。第一尼揵名薩闍多，五百徒眾；餘四各有二百五十弟子。時諸尼揵自稱得道，來至我所，以其身根繞身七匝，來至我所敷草而坐，即作是語：『瞿曇！我無欲故梵行相成，我之身根乃能如此如自在天，我今神通過踰沙門百千萬倍，沙門作一我當作二。』即於地中化作一樹，以其身根絞繞著樹，滿七匝已，令樹雲霧如龍王氣，高聲大喚舉手唱言：『瞿曇！我梵行相事驗如此，汝稱男子，言大丈夫，以何為證？』</w:t>
      </w:r>
    </w:p>
    <w:p>
      <w:pPr>
        <w:pStyle w:val="BodyText"/>
      </w:pPr>
      <w:r>
        <w:t xml:space="preserve">「爾時世尊化作寶枷，寶枷兩頭有十四珠，一一明珠有千光明；一一光明化成化佛，作十八變住立空中，世尊現化，倒住空中脚在枷上。時佛二足出千蓮華，一一蓮華萬億光明；一一光中有百億寶臺；一一臺中無數化佛；一一化佛各攝一脚，猶如卷琉璃令脚不現。一切化佛及釋迦文，悉懸一脚倒住空中，唯諸尼揵見佛倒住，無量天龍八部鬼神，見佛世尊安坐講堂敷演大法，所謂：無相、無我等法。</w:t>
      </w:r>
    </w:p>
    <w:p>
      <w:pPr>
        <w:pStyle w:val="BodyText"/>
      </w:pPr>
      <w:r>
        <w:t xml:space="preserve">「時空有聲告諸尼揵：『佛已作一，汝可作二。』時諸尼揵即自騰擲，手搏樹枝抱樹而立，盡尼揵術不能倒立。樹神現身手搏其耳，罵言：『狂人！汝如小虫，敢與獸王師子共戰。汝向大喚：「佛若作一，我當作二。」佛今已住大神通力，汝何不為？』樹神罵已，地神堅牢即從地出住立空中，以大鐵鎖鎖尼揵脚倒懸空中，有五夜叉以杖撾之，尼揵痛急自掣墜地，未至地頃有一尼揵稱：『南無佛！』世尊以手接取尼揵令身不痛。時諸尼揵既至地已，妬心不歇，語地神言：『汝無慈心偏為瞿曇，汝宿罪故受夜叉身在此地下，今日復更無慈普愛，但為瞿曇困苦我等。』時恒河神飛住空中，手執大石告言：『尼揵！如汝癡人，服食牛糞，石灰塗頭，令髮褫落裸形無恥，猶如驢馬亦如貧龍不能潤益。如來佛日普照一切，汝今云何持黑闇身與日爭光？』爾時水神唱是語已，勸請世尊伏諸尼揵。</w:t>
      </w:r>
    </w:p>
    <w:p>
      <w:pPr>
        <w:pStyle w:val="BodyText"/>
      </w:pPr>
      <w:r>
        <w:t xml:space="preserve">「爾時世尊告諸尼揵：『汝等不知如來身分，若欲見者隨意觀之，如來積劫修行梵行，在家之時無邪欲想，心不染累故得斯報，猶如寶馬隱顯無常，今當為汝少現身分。』爾時世尊從空而下，即於地上化作四水如四大海，四海之中有須彌山，佛在山下正身仰臥放金色光，其光晃耀映諸天目，徐出馬藏繞山七匝如金蓮華，華華相次上至梵世，從佛身出一億那由他雜寶蓮華，猶如華幢覆蔽馬藏。此蓮華幢有十億層，層有百千無量化佛，一一化佛百億菩薩，無數比丘以為侍者，化佛放光照十方界。尼揵見已大驚心伏：『佛梵行相乃至如此不可思議，形不醜惡猶如蓮華，我今頂禮佛功德海，佛智無邊不可窮盡，受我懺悔攝取我等。』作此語已，五百尼揵合掌叉手長跪在地，求佛出家。佛言：『善來比丘！』佛勅迦葉為辦衣服，迦葉爾時至仙人所告大仙人：『今日世尊伏諸尼揵！唯願仙士施少衣裳。』時諸仙人取好樹皮，多羅樹葉裁縫為衣。時諸仙人師名曰光目，合掌叉手告諸弟子：『佛德無量弘誓周普，乃攝受此著邪見人。我宜辦衣給裸形者，亦敬佛寶可脫諸苦。』說是語已從迦葉後至世尊所。五百仙人見蓮華臺從佛身出，如眾蓮華圍繞須彌上至梵世。時諸仙人見此事已，歡喜合掌敬禮世尊！諦觀世尊目不暫捨，見佛眉間白毫相光右旋宛轉，及見佛身一切眾相，作是思惟：『此相好者，必從前世無縛無著、無我無作、無心無識、無人無物、無施無受、清淨檀波羅蜜生，亦隨一切平等無相、大智空慧般若波羅蜜生。』思是義已應時即逮無生法忍。五百尼揵著僧伽梨，為佛作禮未舉頭頃，應時即得阿羅漢道，三明六通具八解脫。一一尼揵誓願當度。五百尼揵現此相時，無量諸天、龍、夜叉眾，見佛梵行清淨果報，身心歡喜發阿耨多羅三藐三菩提心。」</w:t>
      </w:r>
    </w:p>
    <w:p>
      <w:pPr>
        <w:pStyle w:val="BodyText"/>
      </w:pPr>
      <w:r>
        <w:t xml:space="preserve">佛告阿難：「佛滅度後，天眾、龍眾、夜叉眾、沙門眾、婆羅門眾，問佛世尊過去世時清淨無欲修諸梵行得何果報？汝當答言：『佛有馬王藏相，與身平等七合盈滿，如金剛器中外俱淨，為度眾生出現是相，化佛光明妙蓮華雲其數無量，如此身者，從無數世無染安隱善持戒、慧、尸，波羅蜜生。』」</w:t>
      </w:r>
    </w:p>
    <w:p>
      <w:pPr>
        <w:pStyle w:val="BodyText"/>
      </w:pPr>
      <w:r>
        <w:t xml:space="preserve">佛勅阿難：「佛滅度後佛諸弟子！欲觀如來陰馬藏相，當作是觀。如是觀者是名正觀，若異觀者名為邪觀。佛滅度後佛諸弟子，若有係心正念思惟佛梵行相化佛光明者，常於夢中見十方佛，此人生生恒修梵行，除却二十萬劫生死之罪。」</w:t>
      </w:r>
    </w:p>
    <w:p>
      <w:pPr>
        <w:pStyle w:val="BodyText"/>
      </w:pPr>
      <w:r>
        <w:t xml:space="preserve">說是相時，夜叉眾中八千夜叉身心歡喜，讚歎如來無量德行，應時即發阿耨多羅三藐三菩提心。</w:t>
      </w:r>
    </w:p>
    <w:bookmarkEnd w:id="375"/>
    <w:bookmarkEnd w:id="376"/>
    <w:bookmarkStart w:id="377" w:name="佛說觀佛三昧海經卷第八-1"/>
    <w:p>
      <w:pPr>
        <w:pStyle w:val="Heading1"/>
      </w:pPr>
      <w:r>
        <w:t xml:space="preserve">佛說觀佛三昧海經卷第八</w:t>
      </w:r>
    </w:p>
    <w:bookmarkEnd w:id="377"/>
    <w:bookmarkStart w:id="380" w:name="佛說觀佛三昧海經卷第九"/>
    <w:p>
      <w:pPr>
        <w:pStyle w:val="Heading1"/>
      </w:pPr>
      <w:r>
        <w:t xml:space="preserve">佛說觀佛三昧海經卷第九</w:t>
      </w:r>
    </w:p>
    <w:p>
      <w:pPr>
        <w:pStyle w:val="FirstParagraph"/>
      </w:pPr>
      <w:r>
        <w:t xml:space="preserve">東晉天竺三藏佛陀跋陀羅譯</w:t>
      </w:r>
    </w:p>
    <w:bookmarkStart w:id="378" w:name="本行品第八"/>
    <w:p>
      <w:pPr>
        <w:pStyle w:val="Heading2"/>
      </w:pPr>
      <w:r>
        <w:t xml:space="preserve">本行品第八</w:t>
      </w:r>
    </w:p>
    <w:p>
      <w:pPr>
        <w:pStyle w:val="FirstParagraph"/>
      </w:pPr>
      <w:r>
        <w:t xml:space="preserve">佛告阿難：「如來有三十二大人相、八十種隨形好，金色光明，一一光明無量化佛，身諸毛孔一切變現，及佛色身略中略者，我今為此時會大眾及淨飯王，略說相好。佛生人間示同人事，同人相故說三十二，勝諸天故說八十好，為諸菩薩說八萬四千，諸妙相好佛實相好，我初成道摩伽陀國寂滅道場，為普賢、賢首等諸大菩薩，於《雜華經》已廣分別。此尊法中所以略說，為諸凡夫及四部弟子，謗方等經、作五逆罪、犯四重禁、偷僧祇物、婬比丘尼、破八戒齋、作諸惡事、種種邪見，如是等人，若能至心一日一夜係念在前，觀佛如來一相好者，諸惡罪障皆悉盡滅。是故如來名婆伽婆、名阿羅呵、名三藐三佛陀、名功德日、名智滿月、名清涼池、名除罪珠、名光明藏、名智慧山、名戒品河、名迷衢導、名邪見燈、名破煩惱賊、名一切眾生父母、名大歸依處。若有歸依佛世尊者、若稱名者，除百千劫煩惱重障，何況正心修念佛定？」</w:t>
      </w:r>
    </w:p>
    <w:p>
      <w:pPr>
        <w:pStyle w:val="BodyText"/>
      </w:pPr>
      <w:r>
        <w:t xml:space="preserve">佛告阿難：「如來往昔無量無邊阿僧祇劫，以智慧火燒煩惱薪，修無相定不非時證，是故獲得如是勝相，一一相中無量化佛，何況多相？若能係心觀一毛孔，是人名為行念佛定。以念佛故，十方諸佛常立其前，為說正法，此人即為能生三世諸如來種，何況具足念佛色身？</w:t>
      </w:r>
    </w:p>
    <w:p>
      <w:pPr>
        <w:pStyle w:val="BodyText"/>
      </w:pPr>
      <w:r>
        <w:t xml:space="preserve">「如來亦有無量法身，十力、無畏、三昧解脫諸神通事，如此妙處非汝凡夫所學境界，但當深心起隨喜想。起是想已當復係念念佛功德，念佛功德者，所謂：戒、定、智慧、解脫、解脫知見、金色三十二相、八十隨形好、十力、四無所畏、十八不共法、大悲三念處是。若有眾生一聞佛身如上功德相好光明，億億千劫不墮惡道，不生邪見雜穢之處，常得正見勤修不息。但聞佛名獲如是福，何況係念觀佛三昧？」</w:t>
      </w:r>
    </w:p>
    <w:p>
      <w:pPr>
        <w:pStyle w:val="BodyText"/>
      </w:pPr>
      <w:r>
        <w:t xml:space="preserve">爾時世尊說此語時，於虛空中有七寶臺，一一臺上有億寶蓋，天雨寶華供養釋迦牟尼佛。時文殊師利法王子，結加趺坐坐寶臺中，與十億菩薩住虛空中讚言：「善哉善哉！釋迦牟尼大悲世尊！說佛身相示佛威儀，現佛光明顯諸化佛，為未來世凡愚眾生不見佛者，作見佛因。善哉阿難！慈悲法子！汝名歡喜。依名定實，善持佛語慎勿忘失，未來眾生聞汝說者即是見佛，思此義者具足見佛微妙色身。」爾時文殊說此語已，與諸菩薩眷屬大眾從空而下，敬禮佛足繞佛七匝却住一面。</w:t>
      </w:r>
    </w:p>
    <w:p>
      <w:pPr>
        <w:pStyle w:val="BodyText"/>
      </w:pPr>
      <w:r>
        <w:t xml:space="preserve">佛告文殊：「佛子！汝今在座作此觀時，地生蓮華縱廣正等滿一由旬。」文殊師利及諸菩薩坐蓮華上，爾時文殊師利法王子既已坐竟，白佛言：「世尊！我今自欲說於往昔本生因緣，唯願世尊加我威神！」</w:t>
      </w:r>
    </w:p>
    <w:p>
      <w:pPr>
        <w:pStyle w:val="BodyText"/>
      </w:pPr>
      <w:r>
        <w:t xml:space="preserve">佛告文殊：「速說勿疑！」</w:t>
      </w:r>
    </w:p>
    <w:p>
      <w:pPr>
        <w:pStyle w:val="BodyText"/>
      </w:pPr>
      <w:r>
        <w:t xml:space="preserve">文殊師利告諸大眾，對尊者阿難：「阿難當知，我念過去無量數劫，復倍是數不可思算阿僧祇劫，彼世有佛名寶威德如來、應供、正遍知、明行足、善逝、世間解、無上士、調御丈夫、天人師、佛、世尊！彼佛出時眾生弊惡與今無異，彼佛世尊亦長丈六身紫金色，說三乘法如釋迦文。爾時彼國有大長者名一切施，長者有子名曰戒護，在母胎時母信敬故，豫為其子受三歸依。子既生已年至八歲，父母請佛於家供養。童子見佛安行徐步，足下生華有大光明，見已歡喜為佛作禮，禮已諦觀目不暫捨，一見佛已即能除却百萬億那由他劫生死之罪。從是已後，恒得值遇百億那由他恒河沙佛，於諸佛所殖眾德本，是諸世尊皆說如是觀佛三昧，亦讚白毫大人相光，勸多眾生懺悔係念。</w:t>
      </w:r>
    </w:p>
    <w:p>
      <w:pPr>
        <w:pStyle w:val="BodyText"/>
      </w:pPr>
      <w:r>
        <w:t xml:space="preserve">「過是已後復得值佛，名摩尼光多陀阿伽度、阿羅呵、三藐三佛陀！摩尼光佛出現世時，常放光明以作佛事度脫人民。如是二萬佛皆同一號，名摩尼光。時諸世尊皆以化佛微妙光明誘接眾生。次復有佛，名栴檀摩尼光，十號具足；如是百億佛皆號摩尼光，是諸世尊誓願力故，正以眉間白毫相光，覆護眾生除滅眾罪。</w:t>
      </w:r>
    </w:p>
    <w:p>
      <w:pPr>
        <w:pStyle w:val="BodyText"/>
      </w:pPr>
      <w:r>
        <w:t xml:space="preserve">「復有佛出，名栴檀海如來、應供、正遍知，如是百萬佛皆同一字，名栴檀海。是諸世尊！以胸德字卍字印光化度眾生。時彼童子親侍諸佛間無空缺，禮拜供養合掌觀佛，觀佛功德因緣力故，復得值遇百萬阿僧祇佛，彼諸世尊亦以身色化度眾生，從是已後即得百千億念佛三昧，得百萬阿僧祇旋陀羅尼，既得此已諸佛現前說無相法，須臾之間得首楞嚴三昧。</w:t>
      </w:r>
    </w:p>
    <w:p>
      <w:pPr>
        <w:pStyle w:val="BodyText"/>
      </w:pPr>
      <w:r>
        <w:t xml:space="preserve">「時彼童子受三歸依，一禮佛故諦觀佛相心無疲厭，由此因緣值無數佛，何況係念具足思惟觀佛色身？時彼童子豈異人乎？今我身是！」</w:t>
      </w:r>
    </w:p>
    <w:p>
      <w:pPr>
        <w:pStyle w:val="BodyText"/>
      </w:pPr>
      <w:r>
        <w:t xml:space="preserve">爾時世尊讚文殊師利言：「善哉善哉！文殊師利！乃於昔時一禮佛故，得值爾許無數諸佛，何況未來我諸弟子勤觀佛者？」</w:t>
      </w:r>
    </w:p>
    <w:p>
      <w:pPr>
        <w:pStyle w:val="BodyText"/>
      </w:pPr>
      <w:r>
        <w:t xml:space="preserve">佛勅阿難：「汝持文殊師利語，遍告大眾及未來世眾生，若能禮拜者、若能念佛者、若能觀佛者，當知此人與文殊師利等無有異，捨身他世，文殊師利等諸大菩薩為其和上。」</w:t>
      </w:r>
    </w:p>
    <w:p>
      <w:pPr>
        <w:pStyle w:val="BodyText"/>
      </w:pPr>
      <w:r>
        <w:t xml:space="preserve">說是語時菩薩眾中有一佛子，名曰財首，即從座起繞佛七匝恭敬禮拜，亦禮文殊師利足，以天曼陀羅華、摩訶曼陀羅華、曼殊沙華、摩訶曼殊沙華，而散佛上，及散文殊師利上，亦散尊者阿難！是諸天華當於佛上化為華臺，於華臺內有十方佛結加趺坐。</w:t>
      </w:r>
    </w:p>
    <w:p>
      <w:pPr>
        <w:pStyle w:val="BodyText"/>
      </w:pPr>
      <w:r>
        <w:t xml:space="preserve">東方善德佛告大眾言：「汝等當知，我念過去無量世時有佛世尊，名寶威德上王如來、應、正遍知，彼佛出時亦如今日說三乘法。時彼佛世有一比丘有九弟子，與諸弟子往詣佛塔禮拜佛像，見一寶像嚴顯可觀，既敬禮已目諦視之說偈讚歎，隨壽脩短各自命終。既命終已，生於東方寶威德上王佛國土，在大蓮華結加趺坐忽然化生，從此已後恒得值遇無量諸佛，於諸佛所淨修梵行，得念佛三昧海，既得此已諸佛現前即與授記，於十方面隨意作佛。東方善德佛者則我身是！南方栴檀德佛、西方無量明佛、北方相德佛、東南方無憂德佛、西南方寶施佛、西北方華德佛、東北方三乘行佛、上方廣眾德佛、下方明德佛，如是等十佛世尊，因由禮塔一讚偈故，於十方面得成為佛，豈異人乎？我等十方佛是！」</w:t>
      </w:r>
    </w:p>
    <w:p>
      <w:pPr>
        <w:pStyle w:val="BodyText"/>
      </w:pPr>
      <w:r>
        <w:t xml:space="preserve">時十方佛從空而下放千光明，顯現色身白毫相光，各各皆坐釋迦佛床，各伸右手摩阿難頂告言：「法子！汝師和上釋迦牟尼！百千苦行無數精進，求佛智慧報得是身，光明色相今為汝說，汝持佛語為未來世，天、龍、大眾、比丘、比丘尼、優婆塞、優婆夷，廣說觀佛法及念佛三昧。」說是語已，然後問訊釋迦文佛：「起居安隱？」既問訊已，放大光明各還本國。</w:t>
      </w:r>
    </w:p>
    <w:p>
      <w:pPr>
        <w:pStyle w:val="BodyText"/>
      </w:pPr>
      <w:r>
        <w:t xml:space="preserve">時會大眾見十方佛，及諸菩薩國土大小，如於明鏡見眾色像。財首菩薩所散之華，當文殊上即變化成四柱寶臺，於其臺內有四世尊，放身光明儼然而坐，東方阿閦、南方寶相、西方無量壽、北方微妙聲。時四世尊以金蓮華散釋迦佛，未至佛上化為華帳，有萬億葉，一一葉間百千化佛，化佛放光。光中復有無數化佛，寶帳成已四佛世尊從空而下，坐釋迦佛床讚言：「善哉善哉！釋迦牟尼！乃能為於未來之世濁惡眾生，說三世佛白毫光相，令諸眾生得滅罪咎。所以者何？我念昔曾空王佛所出家學道，時四比丘共為同學，習學三世諸佛正法，煩惱覆心，不能堅持佛法寶藏，多不善業當墮惡道。空中聲言：『汝四比丘！空王如來雖復涅槃，汝之所犯謂無救者，汝等今當入塔觀佛，與佛在世等無有異。』我從空聲入塔觀像眉間毫相，即作是念：『如來在世光明色身與此何異？佛大人相願除我罪。』作是語已，如大山崩五體投地，懺悔諸罪觀佛眉間。懺悔因緣，從是已後八十億阿僧祇劫不墮惡道，生生常見十方諸佛，於諸佛所受持甚深念佛三昧，得三昧已諸佛現前授我記別。東方有國，國名妙喜，彼土有佛，號曰阿閦，即第一比丘是！南方有國，國名歡喜，佛號寶相，即第二比丘是！西方有國，國名極樂，佛號無量壽，第三比丘是！北方有國，國名蓮華莊嚴，佛號微妙聲，第四比丘是！」</w:t>
      </w:r>
    </w:p>
    <w:p>
      <w:pPr>
        <w:pStyle w:val="BodyText"/>
      </w:pPr>
      <w:r>
        <w:t xml:space="preserve">時四如來！各申右手摩阿難頂告言：「法王子！汝持佛語廣為未來諸眾生說。」三說此已各放光明還歸本國。</w:t>
      </w:r>
    </w:p>
    <w:p>
      <w:pPr>
        <w:pStyle w:val="BodyText"/>
      </w:pPr>
      <w:r>
        <w:t xml:space="preserve">財首菩薩所散諸華住阿難上者，化成華雲遍滿十方，一一雲間無數化佛，各申右手摩阿難頂告言：「法王子！諸佛如來所有化身，亦如我等，等無有異。汝今親見，當為未來一切眾生廣分別說，令諸眾生修行念佛。若念佛者，得見化佛與今無異，若有眾生聞汝所說，則為見佛除無量罪。」</w:t>
      </w:r>
    </w:p>
    <w:p>
      <w:pPr>
        <w:pStyle w:val="BodyText"/>
      </w:pPr>
      <w:r>
        <w:t xml:space="preserve">爾時財首菩薩白佛言：「世尊！我念過去無量世時，有佛世尊亦名釋迦牟尼！彼佛滅後有一王子名曰金幢，憍慢邪見不信正法。知識比丘名定自在，告王子言：『世有佛像眾寶嚴飾極為可愛，可暫入塔觀佛形像。』時彼王子隨善友語入塔觀像，見像相好，白言比丘：『佛像端嚴猶尚如此，況佛真身？』作是語已比丘告言：『汝今見像若不能禮者，當稱：「南無佛！」』是時王子合掌恭敬稱：『南無佛！』還宮係念念塔中像，即於後夜夢見佛像。見佛像故心大歡喜，捨離邪見歸依三寶，隨壽命終，由前入塔稱南無佛因緣功德，恒得值遇九百萬億那由他佛，於諸佛所常勤精進，逮得甚深念佛三昧，三昧力故諸佛現前為其授記，從是以來百萬阿僧祇劫不墮惡道，乃至今日獲得甚深首楞嚴三昧。爾時王子，今我財首是也！」如是等諸大菩薩其數無量，各說本緣依念佛得，如《本生經》說。</w:t>
      </w:r>
    </w:p>
    <w:p>
      <w:pPr>
        <w:pStyle w:val="BodyText"/>
      </w:pPr>
      <w:r>
        <w:t xml:space="preserve">爾時世尊告諸大眾：「我念過去無數劫時，爾時有佛，號栴檀窟莊嚴如來、應供、正遍知、明行足、善逝、世間解、無上士、調御丈夫、天人師、佛、世尊！十號具足。在閻浮提諸德山中，於彼山中出家學道，足滿七劫成阿耨多羅三藐三菩提。爾時彼世有二童子，多聞無厭遊行國界問諸婆羅門。時有一婆羅門名牢度叉伽，告言：『童子！世間有佛名栴檀窟，汝等二人可詣彼所求論義法。』時二童子，長者名為一切喜見，第二童子名勇猛鎧，共詣佛所，各持天華共散如來。爾時世尊寂然禪定，入三昧王三昧身心不動，普現一切諸佛色身，光明無數如般若波羅蜜說。時二童子見佛色身及見光明，即時超越那由他恒河沙阿僧祇劫生死之罪，恒得值遇無量無數百千諸佛，於諸佛所修行甚深念佛三昧，現前得見十方諸佛，為其演說不退法輪。爾時第一童子豈異人乎？今彌勒菩薩是！第二童子今我釋迦牟尼是！我與賢劫諸菩薩，曾於過去栴檀窟佛所，聞是諸佛色身變化觀佛三昧海，以是因緣功德力故，超越九百萬億阿僧祇劫生死之罪，於此賢劫次第成佛，最後樓至如來亦於此處說觀佛三昧。」</w:t>
      </w:r>
    </w:p>
    <w:p>
      <w:pPr>
        <w:pStyle w:val="BodyText"/>
      </w:pPr>
      <w:r>
        <w:t xml:space="preserve">佛告阿難：「此觀佛三昧，是一切眾生犯罪者藥、破戒者護、失道者導、盲冥者眼、愚癡者慧、黑闇者燈、煩惱賊中是勇健將，諸佛世尊之所遊戲，首楞嚴等諸大三昧始出生處。」</w:t>
      </w:r>
    </w:p>
    <w:p>
      <w:pPr>
        <w:pStyle w:val="BodyText"/>
      </w:pPr>
      <w:r>
        <w:t xml:space="preserve">佛告阿難：「汝今善持慎勿忘失，過去未來三世諸佛，是諸世尊皆說如是念佛三昧，我與賢劫諸大菩薩，因是念佛三昧力故，得一切智威神自在，如是十方無量諸佛，皆由此法成三菩提。」</w:t>
      </w:r>
    </w:p>
    <w:p>
      <w:pPr>
        <w:pStyle w:val="BodyText"/>
      </w:pPr>
      <w:r>
        <w:t xml:space="preserve">爾時尊者阿難佛神力故，自識宿命無數劫事，白佛言：「世尊！我念過去無數億劫，有佛世尊名日月燈明，十號具足。我於彼世見佛如來放大光明，其光遍照十方世界，皆作金色，一一光中有諸化佛，我見是已身心歡喜稱：『南無佛！』從是以來常得值遇百千諸佛聞佛說法，猶如瀉水置之異器憶持不忘，是故我今得見世尊親自供侍。」作是語已說諸偈頌，讚歎諸佛微妙色身。</w:t>
      </w:r>
    </w:p>
    <w:p>
      <w:pPr>
        <w:pStyle w:val="BodyText"/>
      </w:pPr>
      <w:r>
        <w:t xml:space="preserve">爾時空中有無數佛皆現光明，身身毛孔中所出化佛如釋迦文，皆告阿難言：「法子！汝今持是觀佛三昧，廣為一切大眾分別，令諸凡夫種見佛因。」說是語已化佛不現。</w:t>
      </w:r>
    </w:p>
    <w:p>
      <w:pPr>
        <w:pStyle w:val="BodyText"/>
      </w:pPr>
      <w:r>
        <w:t xml:space="preserve">爾時世尊為囑累此事故，住立空中威儀自在，作十八變顯一切光，告阿難言：「若有眾生欲觀佛者，當如此觀。」佛說此語時，十二億天子得念佛三昧，現前受記。</w:t>
      </w:r>
    </w:p>
    <w:bookmarkEnd w:id="378"/>
    <w:bookmarkStart w:id="379" w:name="觀像品第九"/>
    <w:p>
      <w:pPr>
        <w:pStyle w:val="Heading2"/>
      </w:pPr>
      <w:r>
        <w:t xml:space="preserve">觀像品第九</w:t>
      </w:r>
    </w:p>
    <w:p>
      <w:pPr>
        <w:pStyle w:val="FirstParagraph"/>
      </w:pPr>
      <w:r>
        <w:t xml:space="preserve">爾時會中有菩薩摩訶薩名曰彌勒，即從座起，偏袒右肩頂禮佛足，脫身瓔珞奉上如來，以真珠華散佛世尊及文殊師利，所散瓔珞自然踊住於虛空中，化成八萬億寶臺，一一臺中有百億釋迦文佛，皆放光明普現色身，山林河海一切眾生所有妙色，星宿日月諸須彌山，諸天龍神及諸宮殿亦於中現，五通神仙百億呪術，九十五種諸邪見道，醫方技藝工巧文詠，皆於一毛顯現此事，世間邪見穢欲眾生所希見者，亦於光明悉自踊出。地獄、畜生、諸阿修羅，八難、四倒諸不祥事，受報好醜亦於此相自得覺知。所散珠華住佛上者，化作百億白色光明；住文殊上者，化作百千億微妙色光。此諸光明互相交絡，如大龍王蟠身相向，一一光中五億寶光，如僧伽梨割截分明，以金色光縫持令住，縷出入處生四寶華；一一華中賢劫菩薩結加趺坐，十方諸佛及諸化佛坐寶蓮華，為此賢劫諸大菩薩說般舟甚深三昧，亦讚觀佛最初因緣，惟無三昧念佛境界金剛譬定。說是法已是諸如來各申右手摩阿難頂告言：「法子！汝今應當善持佛語慎勿忘失。」爾時彌勒菩薩白佛言：「世尊！惟願天尊大慈大悲，憐愍一切未來世中，多有眾生造不善業，佛不現在，何所依怙可除罪咎？」</w:t>
      </w:r>
    </w:p>
    <w:p>
      <w:pPr>
        <w:pStyle w:val="BodyText"/>
      </w:pPr>
      <w:r>
        <w:t xml:space="preserve">佛告彌勒：「阿逸多！諦聽諦聽善思念之！如來滅後多有眾生，以不見佛作諸惡法，如是等人當令觀像，若觀像者，與觀我身等無有異。」說是語時空中有華，十方諸佛住立空中，叉手合掌讚言：「善哉佛子！善問此事，惟釋迦文救世苦者，為諸末後盲冥眾生說觀像法，今正是時慎勿疑慮。」彌勒菩薩重更慇懃勸請世尊說觀像法。</w:t>
      </w:r>
    </w:p>
    <w:p>
      <w:pPr>
        <w:pStyle w:val="BodyText"/>
      </w:pPr>
      <w:r>
        <w:t xml:space="preserve">爾時世尊放常光明照尼拘樓陀精舍及十方國，皆作金色，佛神力故令金色地分為二分，一一分中五百億佛，從下方界皆自踊出住立空中，合掌讚歎彌勒菩薩摩訶薩言：「善哉佛子！乃能憐愍未來眾生生末法者，勸請世尊說觀像相。」時諸化佛說此語已，踊身虛空作十八變。釋迦文佛即自微笑，笑時口中生大蓮華，其華有光如合百億日月星宿，眾宿月間百億化佛，結加趺坐坐師子床。</w:t>
      </w:r>
    </w:p>
    <w:p>
      <w:pPr>
        <w:pStyle w:val="BodyText"/>
      </w:pPr>
      <w:r>
        <w:t xml:space="preserve">爾時釋迦文佛告彌勒菩薩言：「諦聽諦聽，善思念之！如來今者為未來世五苦眾生、犯禁比丘、不善惡人、五逆誹謗、行十六種惡律儀者，為如是等說除罪法。」</w:t>
      </w:r>
    </w:p>
    <w:p>
      <w:pPr>
        <w:pStyle w:val="BodyText"/>
      </w:pPr>
      <w:r>
        <w:t xml:space="preserve">爾時阿難白佛：「世尊！佛涅槃後此等愚人，無依無怙無歸依處，云何如來說除罪法？」</w:t>
      </w:r>
    </w:p>
    <w:p>
      <w:pPr>
        <w:pStyle w:val="BodyText"/>
      </w:pPr>
      <w:r>
        <w:t xml:space="preserve">佛告阿難：「汝於佛法心未具解，如我在世歸依我者，名歸依佛、名歸依法、名歸依僧。佛滅度後濁惡世中，諸眾生等欲除罪咎，欲於現世得須陀洹至阿羅漢、欲發三菩提心、欲解十二因緣，當勤修習觀佛三昧。」</w:t>
      </w:r>
    </w:p>
    <w:p>
      <w:pPr>
        <w:pStyle w:val="BodyText"/>
      </w:pPr>
      <w:r>
        <w:t xml:space="preserve">阿難白佛言：「世尊！如來在世眾生現見，觀佛相好、觀佛光明，尚不了了，況佛滅後佛不現在，當云何觀？」</w:t>
      </w:r>
    </w:p>
    <w:p>
      <w:pPr>
        <w:pStyle w:val="BodyText"/>
      </w:pPr>
      <w:r>
        <w:t xml:space="preserve">佛告阿難：「佛滅度後現前無佛，當觀佛像。觀佛像者，若比丘、比丘尼、優婆塞、優婆夷、天龍八部、一切眾生欲觀像者，先入佛塔以好香泥及諸瓦土塗地令淨，隨其力能燒香散華供養佛像，說己過惡禮佛懺悔，如是伏心經一七日。復至眾中塗掃僧地除諸糞穢，向僧懺悔禮眾僧足，復經七日。如是供養心不疲厭，若出家人應誦毘尼，極令通利；若在家人孝養父母恭敬師長，調心令軟。心若不軟當強折伏令心調順，如調象馬不令失御。心柔順已，住於靖處燒眾名香，禮釋迦文而作是言：『南無大德、我大和上、應、正遍知、大悲世尊！願以慈雲覆護弟子。』作是語已五體投地泣淚像前，從地而起齊整衣服結加趺坐，繫念一處隨前眾生，繫心鼻端、繫心額上、繫心足指。如是種種隨意繫念專置一處，勿令馳散使心動搖，心若動搖舉舌拄腭，閉口閉目叉手端坐，一日至七日令身安隱，身安隱已然後想像。</w:t>
      </w:r>
    </w:p>
    <w:p>
      <w:pPr>
        <w:pStyle w:val="BodyText"/>
      </w:pPr>
      <w:r>
        <w:t xml:space="preserve">「樂逆觀者：從像足指次第仰觀，初觀足指繫心令專，緣佛足指經一七日，閉目開目令了了見金像足指；漸次復觀兩足趺上令了了見；次觀鹿王𨄔，心既專已次第至髻，從髻觀面若不明了，復更懺悔倍自苦策，以戒淨故見佛像面，如真金鏡了了分明。作是觀已觀眉間毫，如頗梨珠右旋宛轉，此相現時見佛眉眼，如天畫師之所畫作，見是事已，次觀頂光令分明了，如是眾相名為逆觀。</w:t>
      </w:r>
    </w:p>
    <w:p>
      <w:pPr>
        <w:pStyle w:val="BodyText"/>
      </w:pPr>
      <w:r>
        <w:t xml:space="preserve">「順觀像者：從頂上諸䗍文間，一一䗍文繫心諦觀，令心了了見佛䗍文，猶如黑絲右旋宛轉。次觀佛面，觀佛面已，具足觀身漸下至足，如是往返凡十四遍，諦觀一像極令了了，觀一成已出定入定，恒見立像在行者前，見一了了復想二像；見二像已次想三像，乃至想十皆令了了；見十像已想一室內滿中佛像間無空缺；滿一室已復更精進燒香散華，掃塔塗地澡浴眾僧，為父母師長案摩調身，洗浴身體上塗足油，四方乞食得好美者，先上師長分奉父母。作是行已發大誓願：『我今觀佛，以此功德不願人、天、聲聞、緣覺，正欲專求佛菩提道。』發是願已若實至心求大乘者，當行懺悔；行懺悔已次行請佛；行請佛已次行隨喜；行隨喜已次行迴向；行迴向已次行發願；行發願已正身端坐繫念在前，觀佛境界令漸廣大。一僧坊中滿中佛像，方身丈六，足下蓮華圓光一尋，及通身光摩尼焰相，及眾化佛化佛侍者，光明眾色皆令了了；一僧坊已令心復廣一頃地中滿中佛像。此想成已心得安隱身體悅樂，若行若止心想利故，見一頃地滿中佛像，香華供具及諸幢幡，皆隨像行，以心利故，左右前後盡見像行。心漸廣大，見百頃地滿中佛像，開目閉目皆令心想，想想不絕心心相續，如渴思飲。此想成已見一由旬滿中佛像漸增廣遠，滿百由旬見一切像三十二相、八十隨形好皆悉炳然。此想成已想一閻浮提八千由旬滿中佛像。此想成已次想東方弗婆提界八千六十由旬滿中佛像。此想成已復想西方瞿耶尼界廣八千九百由旬滿中佛像。此想成已復觀北方欝單越界一萬六千由旬滿中佛像。此想成已復更廣遠見百閻浮提滿中佛像。此想成已見百億四天下滿中佛像。此想成已唯除食時除便轉時，一切時中恒見佛像，虛空及地滿中佛像，像像相次間無空缺。念想成已身心歡喜，倍加精進，頂戴恭敬十二部經，於說法者起大師想；於佛法僧起父母想，令心調柔不起瞋想，設瞋恚時當於般若波羅蜜前，五體投地誠心懺悔，如上所說五法次第應行。念想成已閉目叉手端坐正受，更作遠想，滿十方界見一切像，身純金色放大光明。若有犯戒作不善者，先身犯戒及以今身，見諸佛像或黑或白；以懺悔故漸見紅色，見紅色已漸見金色；見金色已身心歡喜，勸請諸像使放光明，起此想時念想利故見一切像，舉身毛孔皆放光明，一一光明百億寶色；一一色中無量雜色，微妙境界悉自踊出，此念想成，名觀立像。」</w:t>
      </w:r>
    </w:p>
    <w:p>
      <w:pPr>
        <w:pStyle w:val="BodyText"/>
      </w:pPr>
      <w:r>
        <w:t xml:space="preserve">佛告阿難：「如是觀者名為正觀，若異觀者名為邪觀。餘相現者別境界出，當疾除之。作是觀者，除却六十億劫生死之罪，亦名見佛，於未來世心想利故值遇賢劫千佛世尊，為其和上，於佛法中次第出家，一一佛所見佛身相了了分明，聞佛說法憶持不忘，於星宿劫光明佛所現前受記，麁心觀像尚得如是無量功德，況復繫念觀佛眉間白毫相光？」說是語時，大梵天王無量梵眾，持諸天華奉散世尊！脫身瓔珞以奉上佛！其華如雲在空中住，所上瓔珞變成金臺，於金臺中有金色光，其光變為七佛尊像，端嚴微妙色相悉具。</w:t>
      </w:r>
    </w:p>
    <w:p>
      <w:pPr>
        <w:pStyle w:val="BodyText"/>
      </w:pPr>
      <w:r>
        <w:t xml:space="preserve">䗍髻梵王長跪合掌，勸請世尊而作是言：「如來大悲慈愍眾生，願為來世盲冥眾生，具足演說觀像相法，令諸眾生依佛所說恒得值遇諸佛世尊得念佛三昧，三昧力故令諸眾生遠離罪惡，以罪滅故現見諸佛。」</w:t>
      </w:r>
    </w:p>
    <w:p>
      <w:pPr>
        <w:pStyle w:val="BodyText"/>
      </w:pPr>
      <w:r>
        <w:t xml:space="preserve">佛告梵王：「如是如是！如汝所說。」</w:t>
      </w:r>
    </w:p>
    <w:p>
      <w:pPr>
        <w:pStyle w:val="BodyText"/>
      </w:pPr>
      <w:r>
        <w:t xml:space="preserve">爾時世尊復為來世諸眾生故，更說觀像坐法：「觀像坐者：至心繫念令前立像足下生華，此華生時當起想念：『令此大地作黃金色、作七寶色。』隨想而現，一一寶色黃金為界；一一界間生寶蓮華。作此想時有寶蓮華千葉具足，應想而現。既見花已，請諸想像令坐寶華。眾像坐時大地自然出大白光，如琉璃色白淨可愛，眾白光間百億菩薩白如雪山，從想像身毛孔中出，一一菩薩身毛孔中，出金色光其光如山，百千金色閻浮檀金，光明赫奕數不可知，應想而現；一一山頂有一想像高顯可觀，閻浮檀金色其光大盛，照十方界皆作金色，見地及空亦作金色，滿中金像、金光、金蓋、金臺、金華、金幡。見想菩薩純白玉色，手執白拂有執白華，當起想念極令鮮白。若餘雜想異境界現當疾除滅，若不除滅隨逐餘想，隨他境界喜發風病。此念佛想，是大甘露利益眾生，觀佛三昧，如服良藥利益四大，服此藥者不老不死。」</w:t>
      </w:r>
    </w:p>
    <w:p>
      <w:pPr>
        <w:pStyle w:val="BodyText"/>
      </w:pPr>
      <w:r>
        <w:t xml:space="preserve">佛告阿難：「若有眾生欲觀像坐，當如是觀。作是觀者名為正觀，若他觀者名為邪觀。若有眾生觀像坐者，除五百億劫生死之罪，未來值遇賢劫千佛，過賢劫已星宿劫中，值遇諸佛數滿十萬，一一佛所受持佛語，身心安隱終不謬亂；一一世尊現前授記，過算數劫得成為佛。」</w:t>
      </w:r>
    </w:p>
    <w:p>
      <w:pPr>
        <w:pStyle w:val="BodyText"/>
      </w:pPr>
      <w:r>
        <w:t xml:space="preserve">爾時世尊告阿難言：「若有眾生觀像坐已當觀像行。觀像行者：見十方界滿中像行，虛空及地見一一像從座而起；一一像起時五百億寶華；一一華中有無數光；一一光中無數化佛隨心想現，坐像起立未起中間當動身時，眉間白毫旋舒長短，猶如真佛放白光明，為百千色映飾金光，眾白光間無數銀像身白銀色，銀光，銀華、銀蓋、銀幡、銀臺，悉皆是銀。時眾金像與銀像俱動身欲起，諸像臍中各生蓮華，其蓮華中踊出無數百千化佛，一一化佛放金色光照行者身。是時行者，入定之時自見己身三十六物惡露不淨。不淨現時當疾除滅，而作是念：『三世諸佛身心清淨，我今學佛真淨法身，此不淨觀從貪愛生，虛偽不實用此觀為？』作是念已當自觀身，使諸不淨變為白玉，自見己身如白玉瓶內外俱空，作是觀時，宜服酥藥勿使身虛。此想成時，諸像皆起如前立住，見像立時當作想念請像令行。像既行已步步之中，足下生華成蓮華臺，見十方界滿中行像供具妓樂，諸天大眾恭敬圍遶，行像放光照諸大眾令作金色，銀像放光照諸大眾皆作銀色，白玉菩薩放白玉光令諸大眾作白玉色，雜色諸像放雜色光映飾其間。此想成已更起想念：『請諸行像，皆令以手悉摩我頭。』爾時諸像各申右手摩行者頭，是時眾像放大光明照行者身，光照身時，行者自見身黃金色。此想成已出定歡喜，復更至心禮敬諸佛修諸功德，以是功德迴向菩提。</w:t>
      </w:r>
    </w:p>
    <w:p>
      <w:pPr>
        <w:pStyle w:val="BodyText"/>
      </w:pPr>
      <w:r>
        <w:t xml:space="preserve">「爾時復當更起想念：『我今想見眾多金像，行坐隨意未見神通。』起心作想，請諸行像及菩薩像作十八變。應念即作十八種變，見滿十方一切眾像，踊身空中作十八變威神自在，普現色身令行者見。見已歡喜請一切像令轉法輪，應念即時一一眾像異口同音讚歎持戒、讚歎念佛！想聞此已心大歡喜復加精進，以精進故心想得成，心想成時見十方界，一切大地山河石壁皆悉變化為金剛地，金剛地上踊出白光，眾白光間無數化佛坐寶蓮華，一一化佛放無數億百千光明；一一光明復化無數百千化佛。此想現時行者自見身諸毛孔出金色光遍照一切；若餘境起當疾除滅。如此心想疾於猛風，須臾之頃見無數化佛，行者心利如明眼人執頗梨鏡自觀面像，行者觀像亦復如是！</w:t>
      </w:r>
    </w:p>
    <w:p>
      <w:pPr>
        <w:pStyle w:val="BodyText"/>
      </w:pPr>
      <w:r>
        <w:t xml:space="preserve">「此想成已當作是念：『諸佛世尊住大寂滅，身心清淨無來無去，如我身者，四大五陰所共合成，如芭蕉樹中無堅實，如水上沫、如水中月、如鏡中像、如熱時焰、如野馬行、如乾闥婆城。』作是想已諸像尋滅有金色光，於金光間有金佛影，如鏡中像，行住坐臥四威儀中現一切色。</w:t>
      </w:r>
    </w:p>
    <w:p>
      <w:pPr>
        <w:pStyle w:val="BodyText"/>
      </w:pPr>
      <w:r>
        <w:t xml:space="preserve">「此想成時當念如來戒身，念戒身時見諸佛影，眉間光明猶如白絲，空中清淨至行者前，行者見已當作是念：『釋迦牟尼多陀阿伽度、阿羅訶、三藐三佛陀，過去世時以大戒身而自莊嚴，是故今日得戒、定、慧、解脫、解脫知見。』作此念時釋迦文佛坐琉璃窟，身紫金色端嚴微妙，與諸比丘、菩薩、大眾以為眷屬，住行者前告言：『法子！汝修觀佛三昧力故，我以涅槃相力示汝色身令汝諦觀，汝今坐禪不得多觀，汝後世人多作諸惡，但觀眉間白毫相光，作此觀時所見境界如上所說。』爾時一念情無所著心大歡喜，應時即得念佛三昧。念佛三昧者：見佛色身了了分明，亦見佛心一切境界；亦如上來觀佛心說；亦見佛身一切光明；亦如上觀佛身光說；亦見佛身一切毛孔，一一毛孔悉生八萬四千蓮華，一一華中復有八萬四千化佛，佛佛相次滿十方界。</w:t>
      </w:r>
    </w:p>
    <w:p>
      <w:pPr>
        <w:pStyle w:val="BodyText"/>
      </w:pPr>
      <w:r>
        <w:t xml:space="preserve">「爾時釋迦牟尼佛即申右手摩行者頂，一切化佛亦申右手摩行者頂，得此觀者，名佛現前三昧；亦名念佛三昧；亦名觀佛色身三昧。爾時諸佛異口同音，各各皆為行者說法，雖未得道，見佛聞法總持不失，此名凡夫念佛三昧。得此三昧者，剎那剎那頃恒見諸佛，於念念頃聞佛說法，所謂大乘方等經典，一日一夜即得通利。父母生身惱濁惡世，以念佛故得聞總持，捨身他世必得見佛，於諸佛所得千萬億旋陀羅尼，得陀羅尼已八十億佛各申右手摩行者頂，一一諸佛皆說決言：『汝念佛故過星宿劫得成為佛，身相光明與我無異！』說是語已八十億佛一時放光，光中復有無量化佛，一一化佛皆說是語。」</w:t>
      </w:r>
    </w:p>
    <w:p>
      <w:pPr>
        <w:pStyle w:val="BodyText"/>
      </w:pPr>
      <w:r>
        <w:t xml:space="preserve">佛告阿難：「如是眾法名觀像法，若觀像時，自當更有無量百千諸勝境界。如是觀者名為正觀，若異觀者名為邪觀。」</w:t>
      </w:r>
    </w:p>
    <w:bookmarkEnd w:id="379"/>
    <w:bookmarkEnd w:id="380"/>
    <w:bookmarkStart w:id="381" w:name="佛說觀佛三昧海經卷第九-1"/>
    <w:p>
      <w:pPr>
        <w:pStyle w:val="Heading1"/>
      </w:pPr>
      <w:r>
        <w:t xml:space="preserve">佛說觀佛三昧海經卷第九</w:t>
      </w:r>
    </w:p>
    <w:bookmarkEnd w:id="381"/>
    <w:bookmarkStart w:id="385" w:name="佛說觀佛三昧海經卷第十"/>
    <w:p>
      <w:pPr>
        <w:pStyle w:val="Heading1"/>
      </w:pPr>
      <w:r>
        <w:t xml:space="preserve">佛說觀佛三昧海經卷第十</w:t>
      </w:r>
    </w:p>
    <w:p>
      <w:pPr>
        <w:pStyle w:val="FirstParagraph"/>
      </w:pPr>
      <w:r>
        <w:t xml:space="preserve">東晉天竺三藏佛陀跋陀羅譯</w:t>
      </w:r>
    </w:p>
    <w:bookmarkStart w:id="382" w:name="念七佛品第十"/>
    <w:p>
      <w:pPr>
        <w:pStyle w:val="Heading2"/>
      </w:pPr>
      <w:r>
        <w:t xml:space="preserve">念七佛品第十</w:t>
      </w:r>
    </w:p>
    <w:p>
      <w:pPr>
        <w:pStyle w:val="FirstParagraph"/>
      </w:pPr>
      <w:r>
        <w:t xml:space="preserve">佛告阿難：「若有眾生觀像心成，次當復觀過去七佛像。觀七佛者當勤精進，晝夜六時勤行六法，端坐正受當樂少語，除讀誦經廣演法教，終不宣說無義之語，常念諸佛心心相續，乃至無有一念之間不見佛時，心專精故不離佛日。</w:t>
      </w:r>
    </w:p>
    <w:p>
      <w:pPr>
        <w:pStyle w:val="BodyText"/>
      </w:pPr>
      <w:r>
        <w:t xml:space="preserve">「過去久遠有佛世尊，名毘婆尸佛，身高顯長六十由旬，其佛圓光百二十由旬，身紫金色八萬四千相，一一相中八萬四千好；一一好中無數金光；一一光中有恒沙化佛；一一化佛有恒沙色光；一一光中無數諸天、聲聞、比丘、菩薩大眾，以為侍者。人人各持一大寶華，華上皆有百千億寶摩尼網豔，網豔相次高百千丈以為佛光。是時佛身益更明顯，如百千日照紫金山，光明豔起化佛無數，一一化佛猶如百億日月俱出，令行者見。毘婆尸佛偏袒右肩出金色臂摩行者頂告言：『法子！汝行觀佛三昧，得念佛心故我來證汝，汝今可觀我真色身，從一一相次第觀之，汝當至心立金剛誓，我等先昔行佛道時與汝無異。』</w:t>
      </w:r>
    </w:p>
    <w:p>
      <w:pPr>
        <w:pStyle w:val="BodyText"/>
      </w:pPr>
      <w:r>
        <w:t xml:space="preserve">「爾時毘婆尸佛慰行人已，即時化作大寶蓮華如須彌山，佛在華上結加趺坐，為於行者說念佛念法，及說百億旋陀羅尼。行者見已倍加歡喜敬禮彼佛。彼佛告曰：『若有眾生聞我名者、禮拜我者，除却五百億劫生死之罪，汝今見我消除諸障，得無量億旋陀羅尼，於未來世當得作佛。』」</w:t>
      </w:r>
    </w:p>
    <w:p>
      <w:pPr>
        <w:pStyle w:val="BodyText"/>
      </w:pPr>
      <w:r>
        <w:t xml:space="preserve">佛告阿難：「爾時行者見毘婆尸心歡喜故，我與六佛現其人前。上座毘婆尸，為此法子說念佛三昧。尸棄世尊身長四十二由旬，身紫金色，圓光四十五由旬，通身光明一百由旬，其光網中無數化佛，及諸菩薩聲聞大眾，諸天眷屬以為圍遶，隨從佛後右旋宛轉。是時行者見尸棄佛，復更增益無量百千陀羅尼門；復更增廣得見百千無數化佛。於未來世過算數劫，於其中間恒得值遇諸佛世尊，生菩薩家。」說是語時，復有無數百千天子，聞是事已見佛色身端嚴微妙，同時皆發三菩提心。</w:t>
      </w:r>
    </w:p>
    <w:p>
      <w:pPr>
        <w:pStyle w:val="BodyText"/>
      </w:pPr>
      <w:r>
        <w:t xml:space="preserve">「毘舍世尊舉身放光住行者前，其佛身長三十二由旬，圓光四十二由旬，通身光六十二由旬，身紫金色，光明威相如前無異。見此佛已復更增進諸陀羅尼三昧門，於未來世必定不疑生諸佛家。</w:t>
      </w:r>
    </w:p>
    <w:p>
      <w:pPr>
        <w:pStyle w:val="BodyText"/>
      </w:pPr>
      <w:r>
        <w:t xml:space="preserve">「拘留孫佛亦放光明住行者前，其佛身長二十五由旬，圓光三十二由旬，通身光五十由旬，相好具足如紫金山。見此佛者，常生淨國不處胞胎，臨命終時，諸佛世尊必來迎接。</w:t>
      </w:r>
    </w:p>
    <w:p>
      <w:pPr>
        <w:pStyle w:val="BodyText"/>
      </w:pPr>
      <w:r>
        <w:t xml:space="preserve">「拘那含牟尼佛放大光明住行者前，其佛身長二十由旬，圓光三十由旬，舉身光長四十由旬，光相具足。見此佛者，即得百億諸三昧門無數陀羅尼。若出定時，常得諸佛現前三昧，如此三昧證明行者，所以名諸佛現前三昧者。得此三昧，出定、入定、行、住、坐、臥，恒得覩見一切諸佛，以妙色身現其人前。</w:t>
      </w:r>
    </w:p>
    <w:p>
      <w:pPr>
        <w:pStyle w:val="BodyText"/>
      </w:pPr>
      <w:r>
        <w:t xml:space="preserve">「迦葉世尊放大光明住其人前，佛長十六丈，身紫金色相好具足。見此佛者，得寂滅光無言相三昧，於未來世恒住大空三昧海中。</w:t>
      </w:r>
    </w:p>
    <w:p>
      <w:pPr>
        <w:pStyle w:val="BodyText"/>
      </w:pPr>
      <w:r>
        <w:t xml:space="preserve">「釋迦牟尼佛身長丈六，放紫金光住行者前。彌勒世尊身長十六丈。如是諸佛各入普現色身三昧現其人前，令其行者心得歡喜，以歡喜故是諸化佛各申右手摩行者頂。見七佛已見於彌勒，見彌勒已賢劫菩薩，一一次第逮及樓至，各放光明住行者前。時千菩薩各各讚歎念佛三昧，及為行者說諸菩薩性、說諸菩薩解脫、說諸菩薩慧，是名因觀像心得念佛三昧。」</w:t>
      </w:r>
    </w:p>
    <w:p>
      <w:pPr>
        <w:pStyle w:val="BodyText"/>
      </w:pPr>
      <w:r>
        <w:t xml:space="preserve">佛告阿難：「佛滅度後佛諸弟子，如是觀者是名正觀，若異觀者名為邪觀。修此三昧者，雖具煩惱不為煩惱之所使也，以是念佛三昧力故，十方諸佛放大光明現其人前，光明無比三界特尊。」佛說是語已，時梵天王復更勸請：「願佛世尊！說十方佛住行者前光明色相。」</w:t>
      </w:r>
    </w:p>
    <w:bookmarkEnd w:id="382"/>
    <w:bookmarkStart w:id="383" w:name="念十方佛品第十一"/>
    <w:p>
      <w:pPr>
        <w:pStyle w:val="Heading2"/>
      </w:pPr>
      <w:r>
        <w:t xml:space="preserve">念十方佛品第十一</w:t>
      </w:r>
    </w:p>
    <w:p>
      <w:pPr>
        <w:pStyle w:val="FirstParagraph"/>
      </w:pPr>
      <w:r>
        <w:t xml:space="preserve">佛告阿難：「云何行者觀十方佛？觀十方佛者：東方為始，東方有世界，國名寶安隱，無量億寶有億千色以用合成，佛號善德，亦放無數光普照百千國；亦與無數億分身諸化佛住於行者前。身色如金山端嚴甚無比，坐大金剛窟，無數雜寶光莊嚴為堂閣，一一堂閣前無量微塵數百億諸寶樹；一一寶樹下八萬四千師子座；一一師子座有一分身佛，結加趺坐三昧坐於寶樹下。善德佛世尊身長二百五十億那由他由旬，一一身毛孔無數億微塵一切勝相好；一一相好中有無數化佛；一一化佛高顯巍巍如須彌山，放大光明坐寶蓮華住虛空中。分身諸佛各各開現微妙光明，顯出無數百千化佛；一一化佛坐寶蓮華；一一蓮華有千幢幡；一一幢幡演出百億微妙音聲，是諸聲中教觀十方無數佛身。此相現時，見十方界猶如金剛，百億寶色不滅不壞，見此相已於諸佛前受法王子位，如是境界名性地菩薩。</w:t>
      </w:r>
    </w:p>
    <w:p>
      <w:pPr>
        <w:pStyle w:val="BodyText"/>
      </w:pPr>
      <w:r>
        <w:t xml:space="preserve">「南方栴檀德佛，身相高顯，其佛國土琉璃為地恒沙寶色，於佛光中亦有無數百千堂閣，寶樹行列敷師子座，座上諸佛結加趺坐，寶幢幡蓋說法音聲，如佛海三昧說。</w:t>
      </w:r>
    </w:p>
    <w:p>
      <w:pPr>
        <w:pStyle w:val="BodyText"/>
      </w:pPr>
      <w:r>
        <w:t xml:space="preserve">「西方無量明佛，國土清淨黃金為地，五百億寶色佛身光明，重閣講堂寶樹行列寶師子座，分身諸佛結加趺坐坐寶樹下，寶幢幡中亦說念佛海。</w:t>
      </w:r>
    </w:p>
    <w:p>
      <w:pPr>
        <w:pStyle w:val="BodyText"/>
      </w:pPr>
      <w:r>
        <w:t xml:space="preserve">「北方相德佛，其地頗梨色，有五百億寶光，寶樹行列，寶師子座重閣講堂幢幡光明，與向無異。</w:t>
      </w:r>
    </w:p>
    <w:p>
      <w:pPr>
        <w:pStyle w:val="BodyText"/>
      </w:pPr>
      <w:r>
        <w:t xml:space="preserve">「東南方無憂德佛，其地七寶色，一一色上有七百億雜色，寶樹行列重閣光明百億萬種，一一光明說佛功德海，如佛海說。</w:t>
      </w:r>
    </w:p>
    <w:p>
      <w:pPr>
        <w:pStyle w:val="BodyText"/>
      </w:pPr>
      <w:r>
        <w:t xml:space="preserve">「西南方寶施佛，其地五寶色，一一寶上五百億光明；一一光明化為五百億蓮華雲；一一蓮華雲上有百億重閣；一一重閣如百千萬億梵王宮；一一梵王宮中無數床座，光明蓮華所共合成，是諸座上有諸分身佛結加趺坐，演說諸佛大慈悲法，光明幢幡亦說佛海。</w:t>
      </w:r>
    </w:p>
    <w:p>
      <w:pPr>
        <w:pStyle w:val="BodyText"/>
      </w:pPr>
      <w:r>
        <w:t xml:space="preserve">「西北方華德佛，其佛國土琉璃頗梨色，一一色上有無數百千光；一一光化為五百億寶窟；一一窟中無數寶蓋；一一蓋中百億光明；一一光中無數分身佛，結加趺坐放大光明，其光明中說念佛三昧，因念佛三昧中，復更得見無數諸佛。</w:t>
      </w:r>
    </w:p>
    <w:p>
      <w:pPr>
        <w:pStyle w:val="BodyText"/>
      </w:pPr>
      <w:r>
        <w:t xml:space="preserve">「東北方三乘行佛，其佛國土純白銀色百億萬光，光有千色，莊嚴國界極令清淨，分身化佛寶樹幢幡，行列莊嚴數不可知。</w:t>
      </w:r>
    </w:p>
    <w:p>
      <w:pPr>
        <w:pStyle w:val="BodyText"/>
      </w:pPr>
      <w:r>
        <w:t xml:space="preserve">「上方廣眾德佛，其地五百億寶色，一一寶色無數光明；一一光明化為無數百億化佛；一一佛光中無量寶樹行列莊嚴；一一樹下百億寶師子座。諸佛在上結加趺坐，無數菩薩以為侍者，一切大眾皆悉住佛光明雲中。</w:t>
      </w:r>
    </w:p>
    <w:p>
      <w:pPr>
        <w:pStyle w:val="BodyText"/>
      </w:pPr>
      <w:r>
        <w:t xml:space="preserve">「下方明德佛，其地金色、金光、金雲，於光雲中無數金堂七寶樓閣，百寶行樹羅列莊嚴。寶幢幡蓋數億千萬，一一樹下百億寶座諸堂樓閣，無數坐具狀如寶華，無數分身一切諸佛，坐寶樹下琉璃座上，眾華色間無數佛會。是諸世尊皆悉講說菩薩行法，如是十方無數化佛，一一化佛顯現光明。</w:t>
      </w:r>
    </w:p>
    <w:p>
      <w:pPr>
        <w:pStyle w:val="BodyText"/>
      </w:pPr>
      <w:r>
        <w:t xml:space="preserve">「時十方佛各各悉坐金剛窟中，身量光明如善德佛及諸化佛，威神國土令行者見，如於明鏡自見面像，了了分明，見十方佛心歡喜故，不染諸法住於初心。時十方佛廣為行者各說相似六波羅蜜，聞是法已於初地下十心境界無有疑慮。見此事者，必聞諸佛說般若波羅蜜，聞第一義空心不驚疑，於諸法中得入空三昧，是名相似空相三昧。」</w:t>
      </w:r>
    </w:p>
    <w:p>
      <w:pPr>
        <w:pStyle w:val="BodyText"/>
      </w:pPr>
      <w:r>
        <w:t xml:space="preserve">佛告阿難：「佛滅度後，佛諸弟子欲觀十方佛者，於念佛三昧中但知麁相，當自然知無量妙相。如是觀者是名正觀，若異觀者名為邪觀。得此觀者見佛無數不可限量，入此定者名見一切諸佛色身，亦得漸漸入三空門。遊此空者諸佛力故心不著空，於未來世當成阿耨多羅三藐三菩提，得不退轉，是名不忘菩提之心正順佛道。」</w:t>
      </w:r>
    </w:p>
    <w:p>
      <w:pPr>
        <w:pStyle w:val="BodyText"/>
      </w:pPr>
      <w:r>
        <w:t xml:space="preserve">說觀十方佛時，十方佛坐金剛山百寶窟中，各申右手摩阿難頂告言：「法子！汝持佛語，為未來世諸眾生等，當廣宣說慎勿妄傳，當為堅發三菩提心行念佛定正受者說。」</w:t>
      </w:r>
    </w:p>
    <w:p>
      <w:pPr>
        <w:pStyle w:val="BodyText"/>
      </w:pPr>
      <w:r>
        <w:t xml:space="preserve">佛告阿難：「此念佛三昧若成就者，有五因緣。何等為五？一者、持戒不犯。二者、不起邪見。三者、不生憍慢。四者、不恚不嫉。五者、勇猛精進如救頭然。行此五事，正念諸佛微妙色身令心不退，亦當讀誦大乘經典，以此功德念佛力故，疾疾得見無量諸佛。</w:t>
      </w:r>
    </w:p>
    <w:p>
      <w:pPr>
        <w:pStyle w:val="BodyText"/>
      </w:pPr>
      <w:r>
        <w:t xml:space="preserve">「見諸佛者，獨一心淨不與他共，應當供養十方諸佛。云何供養？是人出定、入塔見像、念持經時，若禮一佛當作是念：『正遍知諸佛心智無有限礙，我今禮一佛即禮一切佛；若思惟一佛即見一切佛；見一一佛前有一行者，接足為禮皆是己身。』若以一華供養佛時，當作是念：『諸佛法身功德無量，不住不壞湛然常安，我今以華奉獻諸佛，願佛受之。』作是念已復當起想：『我所執華從草木生，持此供養可用擬想。』即當作想身諸毛孔，令一毛孔出無數華雲，以此華雲運想擬意供一切佛，一一佛上化成華臺諸佛受之，於十方界施作佛事，供養香時亦復如是！香烟香雲於十方界施作佛事，作佛事已還成金臺在行者前。若凡夫人欲供養者，手擎香爐執華供養，亦當起意作華香想，當發是願：『願此華香滿十方界，供養一切佛、化佛并菩薩、無數聲聞眾，受此香華雲以為光明臺，廣於無邊界無邊作佛事。』禮佛若坐禪，起是供養心，常當發是願。繒蓋、幢幡、音樂、偈頌，當作是願：『我今設此少分供具，願此供具遍供十方一切諸佛，諸佛受之，於幢幡中化光明雲；於妓樂中、偈頌之中演妙法音。』作是願已坐時應想，令身毛孔一一孔中作無量幢幡想；一一幢幡中作無量偈頌雲想。作是想時心如香爐，流出金色香烟香雲，身毛孔中如好華樹，踊出阿僧祇無量雜華雲，是諸華雲，於十方界諸佛之上，化為一切諸供養具。爾時當於身心分中，起一切供養具想。若得食飲、若施人一錢，當起空、無我想檀波羅蜜。如是等無量供養，皆當起心從心想出，供養十方一切諸佛，是名坐時無量功德從心想海生。如是坐時，入深禪定無量境界諸三昧海，但於心中，出息、入息、念念想想相續不絕；於一心中運其心意，作無數供具雲。上供諸佛下施一切，作是念者名學普施。此想成時，漸漸減消諸煩惱結，觀法無相，無相力故，當得甚深六波羅蜜。」</w:t>
      </w:r>
    </w:p>
    <w:bookmarkEnd w:id="383"/>
    <w:bookmarkStart w:id="384" w:name="觀佛密行品第十二"/>
    <w:p>
      <w:pPr>
        <w:pStyle w:val="Heading2"/>
      </w:pPr>
      <w:r>
        <w:t xml:space="preserve">觀佛密行品第十二</w:t>
      </w:r>
    </w:p>
    <w:p>
      <w:pPr>
        <w:pStyle w:val="FirstParagraph"/>
      </w:pPr>
      <w:r>
        <w:t xml:space="preserve">佛告阿難：「未來眾生其有得是念佛三昧者、觀諸佛相好者、得諸佛現前三昧者，當教是人密身口意，莫起邪命、莫生貢高。若起邪命及貢高法，當知此人是增上慢破滅佛法，多使眾生起不善心，亂和合僧顯異惑眾，是惡魔伴。如是惡人，雖復念佛失甘露味，此人生處，以貢高故身恒卑小，生下賤家貧窮諸衰，無量惡業以為嚴飾，如此種種眾多惡事，當自防護令永不生。若起如是邪命業者，此邪命業猶如狂象壞蓮華池，此邪命業亦復如是壞敗善根。」</w:t>
      </w:r>
    </w:p>
    <w:p>
      <w:pPr>
        <w:pStyle w:val="BodyText"/>
      </w:pPr>
      <w:r>
        <w:t xml:space="preserve">佛告阿難：「有念佛者，當自防護勿令放逸。念佛三昧人，若不防護生貢高者，邪命惡風吹憍慢火燒滅善法。善法者：所謂一切無量禪定。諸念佛法從諸心想生，是名功德藏。」</w:t>
      </w:r>
    </w:p>
    <w:p>
      <w:pPr>
        <w:pStyle w:val="BodyText"/>
      </w:pPr>
      <w:r>
        <w:t xml:space="preserve">佛告阿難：「譬如長者多財饒寶，唯有一子，長者自知將死不久，以諸庫藏委付其子。其子得已隨意遊戲，忽於一時值有王難，無量眾賊從四面來，競取藏物不能遮護。惟有一金乃是閻浮檀那紫金，重十六兩，金挺長短亦十六寸，此金一兩價直餘寶百千萬兩，為賊所逼無奈金何，即以穢物纏裹真金置泥團中，眾賊見已不識是金脚踐而去。賊去之後財主得金心大歡喜。念佛三昧亦復如是，當密藏之。」</w:t>
      </w:r>
    </w:p>
    <w:p>
      <w:pPr>
        <w:pStyle w:val="BodyText"/>
      </w:pPr>
      <w:r>
        <w:t xml:space="preserve">「復次阿難！譬如有人貧窮薄福，依諸豪賢以存性命。時有王子，遇行出遊執大寶瓶，於寶瓶內藏王印綬。是時貧者詐來親附，得王寶瓶擎持逃走。王子覺已，遺六大兵乘六黑象，手執利劍疾往追之。時持瓶人，走入深草空野澤中，見曠野澤滿中毒蛇，四面吐毒吸持瓶者。時貧窮人慞惶驚怖馳走東西，蛇亦隨之無藏避處，於空澤中見一大樹，蓊蔚扶踈甚適其意，頭戴寶瓶攀樹而上。既上樹已，六兵乘象駃疾如風尋復來至，貧人見已吞王寶印，持瓶冠頭以手覆面，坐貪惜故不忍見之。時六黑象以鼻絞樹令樹倒躄，貧人落地身體散壞唯金印在，寶瓶現光諸蛇見光四散馳走。」</w:t>
      </w:r>
    </w:p>
    <w:p>
      <w:pPr>
        <w:pStyle w:val="BodyText"/>
      </w:pPr>
      <w:r>
        <w:t xml:space="preserve">佛告阿難：「住念佛者心印不壞，亦復如是！</w:t>
      </w:r>
    </w:p>
    <w:p>
      <w:pPr>
        <w:pStyle w:val="BodyText"/>
      </w:pPr>
      <w:r>
        <w:t xml:space="preserve">「復次阿難！譬如長者多饒財寶，無諸子息唯有一女。是時長者年過百歲，自知朽邁將死不久：『我此財寶無男兒故財應屬王。』作是思惟，喚其女子密告之言：『今有妙寶寶中上者當用遺汝，汝得此寶密藏令堅莫令王知。』女受父勅，持摩尼珠及諸珍寶藏之糞穢，室家大小皆亦不知。值世飢饉女夫告妻：『我家貧窮困於衣食，汝可他行求自活處。』妻白夫言：『我父長者臨命終時，以寶賜我，今在某處君可取之。』時夫掘取大獲珍寶并如意珠，持如意珠，燒香禮拜先發願言：『為我雨食。』隨語即雨百味飲食，如是種種隨意得寶。時夫得已告其妻言：『卿如天女能賜我寶，汝藏此寶我尚不知，況復他人？』」</w:t>
      </w:r>
    </w:p>
    <w:p>
      <w:pPr>
        <w:pStyle w:val="BodyText"/>
      </w:pPr>
      <w:r>
        <w:t xml:space="preserve">佛告阿難：「念佛三昧堅心不動，亦復如是！</w:t>
      </w:r>
    </w:p>
    <w:p>
      <w:pPr>
        <w:pStyle w:val="BodyText"/>
      </w:pPr>
      <w:r>
        <w:t xml:space="preserve">「復次阿難！譬如有王暴虐違道，民罹其毒人怨神怒，國大亢旱求請神祇不能得雨。有臣白言：『大王當知，今此境內林藪之中，有一仙士五通無礙，王可祈請令其呪龍。』大王聞已欣踊無量，遣人詣林祈請仙人。神仙飛往大王殿前，高聲唱言：『大王無道，諸天龍神皆四散去不護王國，云何使我令請雨也？』王聞此語極懷慚愧，改悔先行所作惡事。仙人知王心已軟善，應念誦呪，神通力故天降甘露，地出湧泉潤澤一切。」</w:t>
      </w:r>
    </w:p>
    <w:p>
      <w:pPr>
        <w:pStyle w:val="BodyText"/>
      </w:pPr>
      <w:r>
        <w:t xml:space="preserve">佛告阿難：「欲念佛者如王棄惡，得念佛者如善呪人。</w:t>
      </w:r>
    </w:p>
    <w:p>
      <w:pPr>
        <w:pStyle w:val="BodyText"/>
      </w:pPr>
      <w:r>
        <w:t xml:space="preserve">「復次阿難！譬如力士自恃大力數犯王法，王遣五人收捕力士幽閉囹圄。五處枷鎖極令牢固，奮力大怒舉體血現，枷鎖摧折踰牆逃逝，到海岸邊解髻明珠持雇船師，船師語言：『如此白石海中無數，我用是為？』力士長跪白船師言：『我此明珠有六種色。』即以黃繒裹珠置之水中，水即金色；復還收珠以白繒裹置之水中，水即變白；收取復以綠繒裹置之水中，水色變作綠琉璃色；收取以碧繒裹置之水中，水即變作真金精色；收取復以絳繒裹置之水中，水即變作車𤦲色；收取復以紫繒裹置之水中，水即變成天金剛色，水上復有紫摩尼光。船師見已，即取寶珠以大寶輿，輿勇猛士置大船上，望風舉帆疾如射箭到於彼岸。到彼岸已，心意泰然安隱無懼，大取珍寶報船師恩。」</w:t>
      </w:r>
    </w:p>
    <w:p>
      <w:pPr>
        <w:pStyle w:val="BodyText"/>
      </w:pPr>
      <w:r>
        <w:t xml:space="preserve">佛告阿難：「行念佛者如大力士，𢱍心王枷鎖到慧彼岸。</w:t>
      </w:r>
    </w:p>
    <w:p>
      <w:pPr>
        <w:pStyle w:val="BodyText"/>
      </w:pPr>
      <w:r>
        <w:t xml:space="preserve">「復次阿難！譬如劫欲盡時二日竝出，山林樹木河池枯涸；三日出時，眾色火起；四日出時，大海消減三分留一；五日出時，大海竭盡；六日出時，須彌崩倒；七日出時，大地烔然乃至色界，唯金剛山不可摧破還住本際。念佛三昧亦復如是，行是定者，住過去佛實際海中。」</w:t>
      </w:r>
    </w:p>
    <w:p>
      <w:pPr>
        <w:pStyle w:val="BodyText"/>
      </w:pPr>
      <w:r>
        <w:t xml:space="preserve">佛告阿難：「吾今欲與十方諸佛報念佛三昧恩。」爾時世尊說是語已，及十方諸佛賢劫菩薩，入一切色身光明三昧。時諸佛身一一毛孔，踊出眾多不可稱數妙化佛雲，是諸化佛結加趺坐住立空中。如是無數一切化佛，各申右手摩阿難頂，及勅釋提桓因：「汝等二人持是妙法慎莫忘失，為未來世濁惡眾生滅眾罪障故。如來正遍知今於大眾中說一切佛身相。」</w:t>
      </w:r>
    </w:p>
    <w:p>
      <w:pPr>
        <w:pStyle w:val="BodyText"/>
      </w:pPr>
      <w:r>
        <w:t xml:space="preserve">爾時尊者阿難即從座起，頂禮佛足白佛言：「世尊！當何名此經？此法之要當云何持？」</w:t>
      </w:r>
    </w:p>
    <w:p>
      <w:pPr>
        <w:pStyle w:val="BodyText"/>
      </w:pPr>
      <w:r>
        <w:t xml:space="preserve">佛告阿難：「此經名『繫想不動』，如是受持；亦名『觀佛白毫相』，如是受持；亦名『逆順觀如來身分』；亦名『一一毛孔分別如來身分』；亦名『觀三十二相八十隨形好諸智慧光明』；亦名『觀佛三昧海』；亦名『念佛三昧門』；亦名『諸佛妙華莊嚴色身』；亦名『說戒、定、慧、解脫、解脫知見、十力、四無所畏、十八不共法，果報所得微妙色身經』，汝好受持，慎勿忘失。」</w:t>
      </w:r>
    </w:p>
    <w:p>
      <w:pPr>
        <w:pStyle w:val="BodyText"/>
      </w:pPr>
      <w:r>
        <w:t xml:space="preserve">佛說是語時，比丘、比丘尼、優婆塞、優婆夷，及菩薩大眾、天龍八部、一切鬼神，聞佛說是微妙身相，有得須陀洹、斯陀含、阿那含、有得阿羅漢者，有種辟支佛道因緣者，有發阿耨多羅三藐三菩提心者，有得無生法忍者，數甚眾多不可稱說。</w:t>
      </w:r>
    </w:p>
    <w:p>
      <w:pPr>
        <w:pStyle w:val="BodyText"/>
      </w:pPr>
      <w:r>
        <w:t xml:space="preserve">時諸大眾聞佛說法恭敬頂禮，奉行佛語作禮求退。</w:t>
      </w:r>
    </w:p>
    <w:p>
      <w:pPr>
        <w:pStyle w:val="BodyText"/>
      </w:pPr>
      <w:r>
        <w:t xml:space="preserve">是時阿難即從座起，合掌長跪白言：「世尊！如來今者一切身相皆已說竟，唯不顯說無見頂相。唯願天尊！少說頂相光明瑞應，令未來世凡愚眾生知佛勝相。」</w:t>
      </w:r>
    </w:p>
    <w:p>
      <w:pPr>
        <w:pStyle w:val="BodyText"/>
      </w:pPr>
      <w:r>
        <w:t xml:space="preserve">爾時世尊即入頂三昧海，令佛頂上肉髻之中一一毛孔踊出琉璃光，其光如水䗍文右旋，遍滿十方無數世界，如百億世界微塵數海，如是八萬四千諸毛髮中，皆出是水相；一一水相復過是百千萬倍數不可知。是諸琉璃水上，生眾多天寶蓮華，華有無數百千億葉，葉作無數百千億寶色，葉極小者遍覆三千大千世界。如是華上，一一鬚間有無量阿僧祇百千萬億恒河沙化佛；一一化佛頂肉髻相，流出眾光亦復如是。時諸佛身量同虛空不可得知；如是諸佛，佛佛相次盡世界海際。此相現時，於十方面，各有百億微塵數菩薩，身昇虛空現大神變，至釋迦牟尼佛所。時諸菩薩以佛神力故，暫見一毛孔中少分瑞相，應時即得無量百千金剛相陀羅尼。佛現是相時，賢劫千菩薩及十方諸佛皆現此相。</w:t>
      </w:r>
    </w:p>
    <w:p>
      <w:pPr>
        <w:pStyle w:val="BodyText"/>
      </w:pPr>
      <w:r>
        <w:t xml:space="preserve">時會大眾見此少分相者，須陀洹人如剎那頃成阿羅漢；觀因緣者不緣諸緣成阿羅漢；發心菩薩超越境界，增進甚深三昧海門住於性地；無生菩薩倍加增進無量勝法，住首楞嚴三昧。</w:t>
      </w:r>
    </w:p>
    <w:p>
      <w:pPr>
        <w:pStyle w:val="BodyText"/>
      </w:pPr>
      <w:r>
        <w:t xml:space="preserve">佛告阿難：「佛滅度後濁惡世中，若有眾生聞佛勝相，心不驚疑不生怖畏，當知是人能滅一切煩惱業障。聞佛勝相生隨喜者，除却千億劫極重惡業，後世生處，不落三塗不生八難處。」</w:t>
      </w:r>
    </w:p>
    <w:p>
      <w:pPr>
        <w:pStyle w:val="BodyText"/>
      </w:pPr>
      <w:r>
        <w:t xml:space="preserve">佛說是語時，長老憍陳如等諸大比丘，彌勒等諸大菩薩、無量大眾，聞佛所說，皆大歡喜，頂戴奉行。</w:t>
      </w:r>
    </w:p>
    <w:bookmarkEnd w:id="384"/>
    <w:bookmarkEnd w:id="385"/>
    <w:bookmarkStart w:id="386" w:name="佛說觀佛三昧海經卷第十-1"/>
    <w:p>
      <w:pPr>
        <w:pStyle w:val="Heading1"/>
      </w:pPr>
      <w:r>
        <w:t xml:space="preserve">佛說觀佛三昧海經卷第十</w:t>
      </w:r>
    </w:p>
    <w:bookmarkEnd w:id="386"/>
    <w:bookmarkStart w:id="387" w:name="佛說金剛三昧本性清淨不壞不滅經"/>
    <w:p>
      <w:pPr>
        <w:pStyle w:val="Heading1"/>
      </w:pPr>
      <w:r>
        <w:t xml:space="preserve">《佛說金剛三昧本性清淨不壞不滅經》</w:t>
      </w:r>
    </w:p>
    <w:p>
      <w:pPr>
        <w:pStyle w:val="FirstParagraph"/>
      </w:pPr>
      <w:r>
        <w:t xml:space="preserve">失譯經人名今附三秦錄</w:t>
      </w:r>
    </w:p>
    <w:bookmarkEnd w:id="387"/>
    <w:bookmarkStart w:id="388" w:name="佛說金剛三昧本性清淨不壞不滅經-1"/>
    <w:p>
      <w:pPr>
        <w:pStyle w:val="Heading1"/>
      </w:pPr>
      <w:r>
        <w:t xml:space="preserve">佛說金剛三昧本性清淨不壞不滅經</w:t>
      </w:r>
    </w:p>
    <w:p>
      <w:pPr>
        <w:pStyle w:val="FirstParagraph"/>
      </w:pPr>
      <w:r>
        <w:t xml:space="preserve">失譯經人名今附三秦錄</w:t>
      </w:r>
    </w:p>
    <w:p>
      <w:pPr>
        <w:pStyle w:val="BodyText"/>
      </w:pPr>
      <w:r>
        <w:t xml:space="preserve">如是我聞：</w:t>
      </w:r>
    </w:p>
    <w:p>
      <w:pPr>
        <w:pStyle w:val="BodyText"/>
      </w:pPr>
      <w:r>
        <w:t xml:space="preserve">一時，佛在毘耶離國大林精舍重閣講堂，與大比丘眾五千人俱，尊者摩訶迦葉、尊者舍利弗、尊者大目揵連、尊者摩訶迦旃延等眾所知識，菩薩摩訶薩萬八千人俱，其名曰文殊師利菩薩、梵德菩薩、光德菩薩、星德菩薩、師子王菩薩、師子藏菩薩、妙音聲菩薩、白香象菩薩、金剛幢菩薩、解脫月菩薩、須彌相菩薩、彌勒菩薩摩訶薩，皆如是等上首者也。他方復有慧德菩薩、星德菩薩、常莊嚴菩薩、普光菩薩、普賢菩薩、滿月菩薩、觀世音菩薩、大勢至菩薩、妙音菩薩、虛空藏菩薩、淨音聲菩薩，如是等菩薩摩訶薩萬八千人俱，梵、釋、護世天王無數天子俱，難陀龍王、跋難陀龍王與四大龍王及其眷屬百千諸龍，各持如意珠王以供養佛。乾闥婆王、阿修羅王、迦樓羅王、摩睺羅伽王、大力鬼王，各與眷屬其數無量，持堅黑沈水及海此岸栴檀雜香供養於佛。他方梵王名曰廣目，與思益、網明十千梵俱，持天曼陀羅華、摩訶曼陀羅華，以散佛上及諸大眾，諸梵所散微妙天華，柔軟鮮明甚可愛樂，當於佛上化成華帳，顯發光飾重閣講堂，猶如淨國七寶莊嚴。</w:t>
      </w:r>
    </w:p>
    <w:p>
      <w:pPr>
        <w:pStyle w:val="BodyText"/>
      </w:pPr>
      <w:r>
        <w:t xml:space="preserve">爾時世尊從精舍出往詣法座，自敷尼師壇結加趺坐，入滅意三昧身心不動。從滅意三昧起，入師子吼意三昧。從師子吼意三昧起，入師子奮迅王三昧。從師子奮迅王三昧起，入大光明王三昧。從大光明王三昧起，入大悲王相三昧。從大悲王相三昧起，入無緣慈想三昧。從無緣慈想三昧起，入勝意慈三昧。從勝意慈三昧起，入大空三昧。從大空三昧起，入如相三昧。從如相三昧起，入解脫相三昧。從解脫相三昧起，入不壞不滅王三昧。從不壞不滅王三昧起，入金剛三昧。從金剛三昧起，入大空涅槃相三昧。</w:t>
      </w:r>
    </w:p>
    <w:p>
      <w:pPr>
        <w:pStyle w:val="BodyText"/>
      </w:pPr>
      <w:r>
        <w:t xml:space="preserve">爾時世尊從諸三昧起，遍身放光，其光如雲，入佛面門從佛頂出，如金剛幢住於虛空，普照大會及毘耶離城重閣講堂，猶白寶色。一切大眾覩此相時，彌勒即從坐起，偏袒右肩繞佛七匝，頂禮佛足右膝著地，而白佛言：「世尊！如來大仙，今日何故入勝三昧，光明益顯昔所未有？必當為諸法王子說法王位法王地行。云何菩薩摩訶薩住首楞嚴三昧？以何莊嚴、以何方便、修何智慧得住金剛三昧，即得成就阿耨多羅三藐三菩提？」是時大眾聞彌勒菩薩問佛此義，皆大歡喜，異口同音讚彌勒菩薩：「善哉，善哉！法王子！乃能問佛如是大義。」</w:t>
      </w:r>
    </w:p>
    <w:p>
      <w:pPr>
        <w:pStyle w:val="BodyText"/>
      </w:pPr>
      <w:r>
        <w:t xml:space="preserve">爾時世尊告彌勒菩薩：「諦聽諦聽，善思念之！今當為汝分別解說菩薩所行功德地法。初地菩薩猶如初月，光明未顯，然其明相皆悉具足，二地菩薩如五日月，三地菩薩如八日月，四地菩薩如九日月，五地菩薩如十日月，六地菩薩如十一日月，七地菩薩如十二日月，八地菩薩如十三日月，九地菩薩如十四日月，十地菩薩如十五日月，圓滿可觀明相具足，其心淡泊安住不動，不沒不退住首楞嚴三昧。菩薩住首楞嚴三昧已，如月天子十寶為宮，生十寶樹，月精摩尼以為樹果。此珠力故，月天子宮行閻浮提普施清涼，菩薩摩訶薩住首楞嚴三昧亦復如是。</w:t>
      </w:r>
    </w:p>
    <w:p>
      <w:pPr>
        <w:pStyle w:val="BodyText"/>
      </w:pPr>
      <w:r>
        <w:t xml:space="preserve">「彌勒當知！菩薩摩訶薩住首楞嚴三昧已，修百三昧門，然後乃入金剛三昧。何等為百？一者性空王三昧，二者空海三昧，三者空界三昧，四者滅空意三昧，五者大空三昧，六者不住空相三昧，七者不見心相三昧，八者智印空相三昧，九者虛空不住相三昧，十者空王不壞滅相三昧，十一者大強勇猛力王三昧，十二者華嚴三昧，十三者普現色身光明王三昧，十四者日光三昧，十五者日藏三昧，十六者日光赫奕三昧，十七者普日三昧，十八者集音聲三昧，十九者默然光三昧，二十者滅境界相三昧，二十一者動相三昧，二十二者大動相三昧，二十三者遍動相三昧，二十四者普遍動相三昧，二十五者普踴三昧，二十六者普吼三昧，二十七者普莊嚴三昧，二十八者師子相三昧，二十九者師子力王三昧，三十者師子吼力王三昧，三十一者日耀三昧，三十二者慧炬三昧，三十三者普門三昧，三十四者蓮華藏三昧，三十五者不壞淨三昧，三十六者滅度意三昧，三十七者寶印三昧，三十八者動魔相三昧，三十九者堅住諸空相三昧，四十者普滅意三昧，四十一者起靜意三昧，四十二者莊嚴相好三昧，四十三者法王位明三昧，四十四者法輪現三昧，四十五者金剛藏三昧，四十六者金剛幢三昧，四十七者金剛印三昧，四十八者金剛聚三昧，四十九者大慈王三昧，五十者無行慈三昧，五十一者大悲勝意三昧，五十二者不住悲相三昧，五十三者日輪光明三昧，五十四者滅眾相降伏眾魔三昧，五十五者勝意慈三昧，五十六者琉璃光照三昧，五十七者七寶果光三昧，五十八者佛集藏三昧，五十九者功德滿勝三昧，六十者方便慧三昧，六十一者無慧相三昧，六十二者大海光三昧，六十三者佛海滿三昧，六十四者普海三昧，六十五者海智三昧，六十六者不動慧三昧，六十七者過去佛印三昧，六十八者集陀羅尼三昧，六十九者陀羅尼印綬三昧，七十者八辯才三昧，七十一者具梵音三昧，七十二者白毫海三昧，七十三者智慧光三昧，七十四者黠慧三昧，七十五者諸佛印文三昧，七十六者白光踊出光明王三昧，七十七者方便慧淨首楞嚴三昧，七十八者須彌頂三昧，七十九者梵頂三昧，八十者眾通光三昧，八十一者通慧光三昧，八十二者甘露勝三昧，八十三者淨五眼三昧，八十四者天眼印三昧，八十五者慧眼印三昧，八十六者法意珠三昧，八十七者虛空色三昧，八十八者心不著三昧，八十九者滅言說三昧，九十者無心意三昧，九十一者戒具慧三昧，九十二者頂勝士三昧，九十三者調御意三昧，九十四者不見慧三昧，九十五者斷十二因緣三昧，九十六者金剛光慧三昧，九十七者摩尼焰三昧，九十八者金剛坐顯現三昧，九十九者法輪王吼力三昧，一百者受法王印三昧。</w:t>
      </w:r>
    </w:p>
    <w:p>
      <w:pPr>
        <w:pStyle w:val="BodyText"/>
      </w:pPr>
      <w:r>
        <w:t xml:space="preserve">「彌勒當知！此百三昧如摩尼珠光光相照，隨入首楞嚴三昧海。菩薩摩訶薩住此百三昧已，所有智慧如空中日，諸煩惱海如微烟障。</w:t>
      </w:r>
    </w:p>
    <w:p>
      <w:pPr>
        <w:pStyle w:val="BodyText"/>
      </w:pPr>
      <w:r>
        <w:t xml:space="preserve">「彌勒當知！如阿耨大池出四大河，此四大河分為八河，及閻浮提一切眾流皆歸大海，以沃燋山故大海不增，以金剛輪故大海不減，此金剛輪隨時轉故，令大海水同一鹹味，此百三昧亦復如是。彌勒當知！如轉輪王，以十善力故七寶來應，其金輪寶威德特尊，普伏一切，其神珠寶適眾生願，隨意無礙，以千子故威猛莊嚴。此轉輪王若欲行時，足下生毛躡虛而遊，有十寶華以承王足。</w:t>
      </w:r>
    </w:p>
    <w:p>
      <w:pPr>
        <w:pStyle w:val="BodyText"/>
      </w:pPr>
      <w:r>
        <w:t xml:space="preserve">「彌勒當知！此百三昧，從道種智、十波羅蜜生，安隱不去，亦復不住寂靜無為，住爾焰地。此爾焰地不熏不修，自然當得八萬四千諸三昧門。此諸三昧，如金剛山不可沮壞，畢竟住於大空邊際，亦復遊入無相法界，於諸法中，不見來去及住滅相。其心寂然，即得超入金剛三昧。此金剛三昧，如梵王頂上因陀羅寶珠，不見色相而有光明；金剛三昧，不見使海及使邊際。</w:t>
      </w:r>
    </w:p>
    <w:p>
      <w:pPr>
        <w:pStyle w:val="BodyText"/>
      </w:pPr>
      <w:r>
        <w:t xml:space="preserve">「彌勒當知！如自在天所有火珠無形無相，但有光明柔軟可愛，能雨香華適諸天意，復能顯發金色光明，映蔽一切諸天身光。彌勒當知！此火珠光無心無識，欲破於闇，以珠力故闇自然滅，諸天身色明倍於常。金剛三昧亦復如是，不滅結使使海自竭，不斷生死三毒自滅。</w:t>
      </w:r>
    </w:p>
    <w:p>
      <w:pPr>
        <w:pStyle w:val="BodyText"/>
      </w:pPr>
      <w:r>
        <w:t xml:space="preserve">「彌勒當知！譬如力士額上明珠及肘後珠，常以呪術隱蔽此珠，不令他見。金剛三昧大光隱寂，不見結使使山自崩，不觀煩惱滅四大種，諸愛河竭無常風斷。彌勒當知！如師子王振威大吼，一切眾獸自然摧伏。金剛三昧，從毘婆舍那出入舍摩他中，如金剛劍入金剛山，不見其迹。是金剛三昧，不住不起、不滅不壞、不斷不異、不脫不變，入慧明性舉起甚深，一合相智不見身心法，然後成阿耨多羅三藐三菩提。此菩提智不離不生，無有眾相不可沮壞，如金剛山無能傾動。金剛三昧不退不沒，入於畢竟大寂滅處，遊戲自在三昧海中，諸佛如來以此三昧王三昧力故，普至一切諸空法界，而能遊戲聖解脫處。」</w:t>
      </w:r>
    </w:p>
    <w:p>
      <w:pPr>
        <w:pStyle w:val="BodyText"/>
      </w:pPr>
      <w:r>
        <w:t xml:space="preserve">佛說此語時，彌勒菩薩應時即得百法明門。時會大眾諸菩薩等，身心歡喜，有得首楞嚴三昧，有得百法明門者，其數無量。梵、釋、護世諸天子，雨諸天華作眾伎樂，以供養佛。大眾異口同音讚歎彌勒菩薩：「善哉，善哉！善男子！乃能問於如來如是無上大智慧義，我等因汝得服無上甘露法味，獲大善利，唯願尊者為我諮問，未來眾生聞此法者得幾所福？」</w:t>
      </w:r>
    </w:p>
    <w:p>
      <w:pPr>
        <w:pStyle w:val="BodyText"/>
      </w:pPr>
      <w:r>
        <w:t xml:space="preserve">佛告大眾：「諦聽諦聽，善思念之！乃往過去九十一劫，有佛世尊名曰寶華，十號具足。時寶華佛為諸菩薩，廣說如是百三昧門。彼時會中有千比丘，聞佛世尊說是三昧，身心隨喜，以隨喜善根因緣力故，超越五百萬億阿僧祇劫生死之罪。彼時千比丘豈異人乎？於今賢劫千佛是也。」</w:t>
      </w:r>
    </w:p>
    <w:p>
      <w:pPr>
        <w:pStyle w:val="BodyText"/>
      </w:pPr>
      <w:r>
        <w:t xml:space="preserve">佛告大眾：「佛滅度後，若比丘、比丘尼、優婆塞、優婆夷，天龍八部及餘一切，若得暫聞佛勝智慧，深心隨喜不起誹謗，於百千劫終不墮三惡道，生生之處，恒得值遇諸佛菩薩以為眷屬。若聞此法不起疑謗，命終之後必定得生兜率天上，屬值彌勒聞說甚深不退轉地法輪之行。若有受持、讀誦、解說、書寫，香華伎樂種種供養，此諸人等臨命終時，若能至心念佛法身，應時即見九十億佛俱來授手，隨意往生諸佛淨國，遊戲自在諸三昧海。」</w:t>
      </w:r>
    </w:p>
    <w:p>
      <w:pPr>
        <w:pStyle w:val="BodyText"/>
      </w:pPr>
      <w:r>
        <w:t xml:space="preserve">佛告彌勒及勅阿難：「汝好受持慎勿忘失，乃至法滅當廣宣說。」</w:t>
      </w:r>
    </w:p>
    <w:p>
      <w:pPr>
        <w:pStyle w:val="BodyText"/>
      </w:pPr>
      <w:r>
        <w:t xml:space="preserve">阿難白佛言：「世尊！當何名此經？此法之要云何奉持？」</w:t>
      </w:r>
    </w:p>
    <w:p>
      <w:pPr>
        <w:pStyle w:val="BodyText"/>
      </w:pPr>
      <w:r>
        <w:t xml:space="preserve">佛告阿難：「此經名為『百三昧海不壞不滅』，亦名『金剛相寂滅不動』，亦名『金剛三昧本性清淨不壞不滅經』，當奉持之。」</w:t>
      </w:r>
    </w:p>
    <w:p>
      <w:pPr>
        <w:pStyle w:val="BodyText"/>
      </w:pPr>
      <w:r>
        <w:t xml:space="preserve">佛說此語時，舍利弗等諸大聲聞，彌勒等諸大菩薩，天龍八部一切大眾，皆大歡喜，禮佛而退。</w:t>
      </w:r>
    </w:p>
    <w:bookmarkEnd w:id="388"/>
    <w:bookmarkStart w:id="389" w:name="佛說金剛三昧本性清淨不壞不滅經-2"/>
    <w:p>
      <w:pPr>
        <w:pStyle w:val="Heading1"/>
      </w:pPr>
      <w:r>
        <w:t xml:space="preserve">佛說金剛三昧本性清淨不壞不滅經</w:t>
      </w:r>
    </w:p>
    <w:bookmarkEnd w:id="389"/>
    <w:bookmarkStart w:id="390" w:name="不必定入定入印經"/>
    <w:p>
      <w:pPr>
        <w:pStyle w:val="Heading1"/>
      </w:pPr>
      <w:r>
        <w:t xml:space="preserve">《不必定入定入印經》</w:t>
      </w:r>
    </w:p>
    <w:p>
      <w:pPr>
        <w:pStyle w:val="FirstParagraph"/>
      </w:pPr>
      <w:r>
        <w:t xml:space="preserve">元魏婆羅門瞿曇般若流支譯</w:t>
      </w:r>
    </w:p>
    <w:bookmarkEnd w:id="390"/>
    <w:bookmarkStart w:id="391" w:name="不必定入定入印經-1"/>
    <w:p>
      <w:pPr>
        <w:pStyle w:val="Heading1"/>
      </w:pPr>
      <w:r>
        <w:t xml:space="preserve">不必定入定入印經</w:t>
      </w:r>
    </w:p>
    <w:p>
      <w:pPr>
        <w:pStyle w:val="FirstParagraph"/>
      </w:pPr>
      <w:r>
        <w:t xml:space="preserve">元魏婆羅門瞿曇般若流支譯</w:t>
      </w:r>
    </w:p>
    <w:bookmarkEnd w:id="391"/>
    <w:bookmarkStart w:id="392" w:name="不必定入定入印經翻譯之記"/>
    <w:p>
      <w:pPr>
        <w:pStyle w:val="Heading1"/>
      </w:pPr>
      <w:r>
        <w:t xml:space="preserve">不必定入定入印經翻譯之記</w:t>
      </w:r>
    </w:p>
    <w:p>
      <w:pPr>
        <w:pStyle w:val="FirstParagraph"/>
      </w:pPr>
      <w:r>
        <w:t xml:space="preserve">出世智道，亦名為印。此經印義，或然不然，私情有指，未許官用。何者私情？今且當向發心修行，證會名入。所乘強劣，有定不定，聖說定入、說不定入，言義如是！決定名印。說如是故，名如是經，其門要密，通必有寄。</w:t>
      </w:r>
    </w:p>
    <w:p>
      <w:pPr>
        <w:pStyle w:val="BodyText"/>
      </w:pPr>
      <w:r>
        <w:t xml:space="preserve">魏尚書令儀同高公，深知佛法，出自中天，翻為此典，萬未有一。採挾集人，在第更譯。沙門曇林，瞿曇流支，興和四年歲次降婁，月建在戌，朔次甲子，壬午之日，出此如左九千一百九十三字。</w:t>
      </w:r>
    </w:p>
    <w:bookmarkEnd w:id="392"/>
    <w:bookmarkStart w:id="393" w:name="不必定入定入印經-2"/>
    <w:p>
      <w:pPr>
        <w:pStyle w:val="Heading1"/>
      </w:pPr>
      <w:r>
        <w:t xml:space="preserve">不必定入定入印經</w:t>
      </w:r>
    </w:p>
    <w:p>
      <w:pPr>
        <w:pStyle w:val="FirstParagraph"/>
      </w:pPr>
      <w:r>
        <w:t xml:space="preserve">元魏婆羅門瞿曇般若流支譯</w:t>
      </w:r>
    </w:p>
    <w:p>
      <w:pPr>
        <w:pStyle w:val="BodyText"/>
      </w:pPr>
      <w:r>
        <w:t xml:space="preserve">如是我聞：</w:t>
      </w:r>
    </w:p>
    <w:p>
      <w:pPr>
        <w:pStyle w:val="BodyText"/>
      </w:pPr>
      <w:r>
        <w:t xml:space="preserve">一時婆伽婆住王舍城耆闍崛山中，與大比丘眾一千二百五十人俱，六十億百千那由他菩薩，其名曰：文殊師利童子、觀世自在菩薩摩訶薩、得大勢菩薩、藥王菩薩、藥上菩薩、常雷音王菩薩，如是等上首六十億百千那由他菩薩，一切皆得寂靜論義神通三昧、遊首楞嚴勇伏三昧、得深海水潮不過限三昧，得受位陀羅尼、得集無邊諸佛身色究竟陀羅尼。</w:t>
      </w:r>
    </w:p>
    <w:p>
      <w:pPr>
        <w:pStyle w:val="BodyText"/>
      </w:pPr>
      <w:r>
        <w:t xml:space="preserve">爾時文殊師利童子白佛言：「世尊！惟願世尊為諸菩薩說必定、不必定入智印法門。以彼印故，令我得知此菩薩必定，此菩薩不必定，此不定阿耨多羅三藐三菩提退無上智道。」</w:t>
      </w:r>
    </w:p>
    <w:p>
      <w:pPr>
        <w:pStyle w:val="BodyText"/>
      </w:pPr>
      <w:r>
        <w:t xml:space="preserve">佛言：「文殊師利！此中則有五種菩薩。何等為五？一者羊乘行，二者象乘行，三者月日神通乘行，四者聲聞神通乘行，五者如來神通乘行。文殊師利！如是名為五種菩薩。文殊師利！初二菩薩，不必定阿耨多羅三藐三菩提，退無上智道。後三菩薩，必定阿耨多羅三藐三菩提，不退無上智道。」</w:t>
      </w:r>
    </w:p>
    <w:p>
      <w:pPr>
        <w:pStyle w:val="BodyText"/>
      </w:pPr>
      <w:r>
        <w:t xml:space="preserve">文殊師利言：「世尊！何者二菩薩不必定阿耨多羅三藐三菩提，退無上智道？世尊！何者三菩薩必定阿耨多羅三藐三菩提，不退無上智道？」</w:t>
      </w:r>
    </w:p>
    <w:p>
      <w:pPr>
        <w:pStyle w:val="BodyText"/>
      </w:pPr>
      <w:r>
        <w:t xml:space="preserve">佛言：「文殊師利！羊乘行菩薩、象乘行菩薩，此二菩薩不必定阿耨多羅三藐三菩提，退無上智道。文殊師利！月日神通乘行菩薩、聲聞神通乘行菩薩、如來神通乘行菩薩，此三菩薩必定阿耨多羅三藐三菩提，不退無上智道。</w:t>
      </w:r>
    </w:p>
    <w:p>
      <w:pPr>
        <w:pStyle w:val="BodyText"/>
      </w:pPr>
      <w:r>
        <w:t xml:space="preserve">「文殊師利！應云何知羊乘行菩薩？文殊師利！譬如有人，他方五百佛之世界微塵等數世界之外，彼有因緣有大因緣、彼有所作有大所作、彼有所重有大所重，為彼事故，欲過如是微塵世界到於彼處。如是思惟：『我乘何乘而能得過如是世界得到彼處？』如是之人即便思惟：『若我今者乘於羊乘，則應得過如是世界到於彼處。』文殊師利！如是之人既思惟已，即乘羊乘發行彼道。經長久時到百由旬，大風輪起，吹令迴還八十由旬。文殊師利！於意云何？如是之人乘彼羊乘，於彼世界能過到不？若經一劫若一百劫，若一千劫、億百千劫，若不可說不可說劫，彼人能過一世界不？」</w:t>
      </w:r>
    </w:p>
    <w:p>
      <w:pPr>
        <w:pStyle w:val="BodyText"/>
      </w:pPr>
      <w:r>
        <w:t xml:space="preserve">文殊師利答言：「世尊！彼若能過一世界者，無有是處。如是之人乘彼羊乘，若經一劫若一百劫、若一千劫億百千劫、若不可說不可說劫，若能得過一世界者，無有是處。」</w:t>
      </w:r>
    </w:p>
    <w:p>
      <w:pPr>
        <w:pStyle w:val="BodyText"/>
      </w:pPr>
      <w:r>
        <w:t xml:space="preserve">佛言：「如是。文殊師利！若善男子若善女人，發阿耨多羅三藐三菩提心已，聲聞乘人相隨止住，近聲聞人、習聲聞人、恭敬供養聲聞乘人，共為知識，財物交通，與共同住；若在林中、若在寺舍、若經行處，同一處行；讀聲聞乘、誦聲聞乘、思聲聞乘、信聲聞乘，復教他人讀誦思信。如是之人住聲聞乘，攝聲聞乘種善根行，聲聞所牽故得鈍智，退無上智道。如是菩薩，修菩提心慧根慧眼，而復後時住聲聞智種善根行，則還愚鈍破壞不成。</w:t>
      </w:r>
    </w:p>
    <w:p>
      <w:pPr>
        <w:pStyle w:val="BodyText"/>
      </w:pPr>
      <w:r>
        <w:t xml:space="preserve">「文殊師利！譬如有人，若患眼病、若有目瞑，如是之人為開眼故，一月療治勤不休息，過一月已眼得少開。彼有怨惡常伺其便，把碎蓽茇著其眼中，令彼人眼轉闇更閉不得開明。如是，如是。文殊師利！若彼菩薩修菩薩心慧根慧眼，而復後時住聲聞智種善根行，則還愚鈍破壞不成。文殊師利！此羊乘行菩薩應知。</w:t>
      </w:r>
    </w:p>
    <w:p>
      <w:pPr>
        <w:pStyle w:val="BodyText"/>
      </w:pPr>
      <w:r>
        <w:t xml:space="preserve">「文殊師利！應云何知象乘行菩薩？文殊師利！譬如有人，如是微塵世界之外，彼有因緣有大因緣、彼有所作有大所作、彼有所重有大所重，為彼事故，欲過如是微塵世界到於彼處。如是思惟：『我乘何乘而能得過如是世界到於彼處？』如是之人即便思惟：『若我今者八分相應乘象乘者，則應得過如是世界到於彼處。』文殊師利！如是之人既思惟已，即乘八分相應象乘發行彼道，百年常行二千由旬，大風輪起，吹令迴還一千由旬。文殊師利！於意云何？如是之人乘彼象乘，於一世界為能過不？若經一劫若一百劫、若一千劫億百千劫、若不可說不可說劫，彼人能過一世界不？」</w:t>
      </w:r>
    </w:p>
    <w:p>
      <w:pPr>
        <w:pStyle w:val="BodyText"/>
      </w:pPr>
      <w:r>
        <w:t xml:space="preserve">文殊師利答言：「世尊！彼若能過一世界者，無有是處。如是之人乘彼象乘，若經一劫若一百劫、若一千劫億百千劫、若不可說不可說劫，若能得過一世界者，無有是處。」</w:t>
      </w:r>
    </w:p>
    <w:p>
      <w:pPr>
        <w:pStyle w:val="BodyText"/>
      </w:pPr>
      <w:r>
        <w:t xml:space="preserve">佛言：「如是。文殊師利！若善男子若善女人，發阿耨多羅三藐三菩提心已，聲聞乘人相隨止住，近聲聞人、習聲聞人，共為知識、與共同住；若在林中、若在寺舍、若經行處，同一處行；讀聲聞乘、誦聲聞乘、思聲聞乘、信聲聞乘，復教他人讀誦思信。如是之人住聲聞智，攝聲聞乘種善根行，聲聞所牽故得鈍智，退無上智道。如是菩薩修菩提心，種善根行安住大乘，而復後時住聲聞智種善根行，則還愚鈍破壞不成。</w:t>
      </w:r>
    </w:p>
    <w:p>
      <w:pPr>
        <w:pStyle w:val="BodyText"/>
      </w:pPr>
      <w:r>
        <w:t xml:space="preserve">「文殊師利！譬如大木廣千由旬，大海所漂，於大海中濟渡眾生。空行夜叉出置陸地，繫縛在於五百由旬大鐵塊上。文殊師利！於意云何？如是大木，彼大海水復能漂不？復能海中濟眾生不？」</w:t>
      </w:r>
    </w:p>
    <w:p>
      <w:pPr>
        <w:pStyle w:val="BodyText"/>
      </w:pPr>
      <w:r>
        <w:t xml:space="preserve">文殊師利答言：「不能。」</w:t>
      </w:r>
    </w:p>
    <w:p>
      <w:pPr>
        <w:pStyle w:val="BodyText"/>
      </w:pPr>
      <w:r>
        <w:t xml:space="preserve">佛言：「如是。文殊師利！若彼菩薩修菩提心種善根行，修行一切智智海道，牽迴令退，則不能向一切智智大海之道，不能救拔生死大海一切眾生。文殊師利！此象乘行菩薩應知。</w:t>
      </w:r>
    </w:p>
    <w:p>
      <w:pPr>
        <w:pStyle w:val="BodyText"/>
      </w:pPr>
      <w:r>
        <w:t xml:space="preserve">「文殊師利！應云何知月日神通乘行菩薩？文殊師利！譬如有人，如是微塵世界之外，彼有因緣有大因緣、彼有所作有大所作、彼有所重有大所重，為彼事故，欲過如是微塵世界到於彼處。如是思惟：『我乘何乘而能得過如是世界到於彼處？』如是之人即便思惟：『若我今者乘於月日神通乘者，則應得過如是世界到於彼處。』文殊師利！如是之人既思惟已，即乘月日神通之乘發行彼道。文殊師利！於意云何？如是之人乘於月日神通之乘，於彼世界能過到不？」</w:t>
      </w:r>
    </w:p>
    <w:p>
      <w:pPr>
        <w:pStyle w:val="BodyText"/>
      </w:pPr>
      <w:r>
        <w:t xml:space="preserve">文殊師利答言：「世尊！久時則能。」</w:t>
      </w:r>
    </w:p>
    <w:p>
      <w:pPr>
        <w:pStyle w:val="BodyText"/>
      </w:pPr>
      <w:r>
        <w:t xml:space="preserve">佛言：「如是。文殊師利！若善男子若善女人，發阿耨多羅三藐三菩提心已，不與一切聲聞乘人相隨止住，不近一切聲聞乘人、不習一切聲聞乘人，不作知識、財物不交、不共同住；若在林中、若在寺舍、若經行處，不同處行；亦不讀誦聲聞乘法、不思不信聲聞乘法，不教他人讀誦信學，乃至一偈亦不學習、不讀不誦。彼人若讀則讀大乘，彼人若誦則誦大乘，若有所說則說大乘乃至一偈。文殊師利！此是月日神通乘行菩薩應知。</w:t>
      </w:r>
    </w:p>
    <w:p>
      <w:pPr>
        <w:pStyle w:val="BodyText"/>
      </w:pPr>
      <w:r>
        <w:t xml:space="preserve">「文殊師利！譬如有大迦樓羅王大力少壯，隨意所念須彌山頂能到異處。如是如是。文殊師利！月日神通乘行菩薩，戒聞深心大力少壯，勇健能得，隨心所念佛佛世界皆能過到，於諸如來眾會輪中皆能示身。</w:t>
      </w:r>
    </w:p>
    <w:p>
      <w:pPr>
        <w:pStyle w:val="BodyText"/>
      </w:pPr>
      <w:r>
        <w:t xml:space="preserve">「文殊師利！應云何知聲聞神通乘行菩薩？文殊師利！譬如有人，如是微塵世界之外，彼有因緣有大因緣、彼有所作有大所作、彼有所重有大所重，為彼事故，欲過如是微塵世界到於彼處。如是思惟：『乘何神通而能得過如是世界到於彼處。』如是之人即便思惟：『我今若乘聲聞神通，則應得過如是世界到於彼處。』文殊師利！如是之人既思惟已，即爾便乘聲聞神通發行彼道。文殊師利！於意云何？如是之人聲聞神通，於彼世界能過到不？」</w:t>
      </w:r>
    </w:p>
    <w:p>
      <w:pPr>
        <w:pStyle w:val="BodyText"/>
      </w:pPr>
      <w:r>
        <w:t xml:space="preserve">文殊師利答言：「能過。」</w:t>
      </w:r>
    </w:p>
    <w:p>
      <w:pPr>
        <w:pStyle w:val="BodyText"/>
      </w:pPr>
      <w:r>
        <w:t xml:space="preserve">佛言：「如是。文殊師利！若善男子若善女人發阿耨多羅三藐三菩提心已，不與一切聲聞乘人相隨止住，不近一切聲聞乘人，不習一切聲聞乘人，不作知識、財物不交、不同修行、不共語說、不共同住；若在林中、若在寺舍、若經行處，不同處行；不讀不誦聲聞乘法、不思不信聲聞乘法、不教他讀不教他誦乃至一偈，於聲聞乘不相應誦，亦不教他。彼人若讀則讀大乘，彼人若誦則誦大乘，亦教他人讀誦大乘，若有所說則說大乘。彼於信解大乘菩薩摩訶薩等，讀大乘人、誦大乘人、攝大乘人，敬重正信隨順修學，與共相應隨逐不捨，依附親近、如法供養，共為知識、與共同住；若在林中、若在寺舍、若經行處，與共同行。於大乘人、攝大乘人、受大乘人、持大乘人，第一敬重最勝供養，所謂燈明，種種華香、末香、塗香、妙鬘塗身，如是供養。如是之人讀誦大乘，第一喜心為他人說，心不輕蔑未學菩薩，正面言語先意問訊，不作惡語、不麁獷語，常說愛語、說美妙語。如是之人乃至失命身死因緣不捨大乘，常攝一切行大乘人、學大乘人、讀大乘人、誦大乘人、攝大乘人，如力攝取、如法攝取、如心所堪。彼人如是，無人憎惡、無與諍對，常求一切未曾聞經，心常敬重所從聞者；心不輕蔑未學菩薩。於他人過若實不實，不說不抂、不求他便，常勤修學慈悲喜捨。文殊師利！此是聲聞神通乘行菩薩應知。</w:t>
      </w:r>
    </w:p>
    <w:p>
      <w:pPr>
        <w:pStyle w:val="BodyText"/>
      </w:pPr>
      <w:r>
        <w:t xml:space="preserve">「文殊師利！應云何知如來神通乘行菩薩？文殊師利！譬如有人，如是微塵世界之外，彼有因緣有大因緣、彼有所作有大所作、彼有所重有大所重，為彼事故，欲過如是微塵世界到於彼處。如是思惟：『乘何神通而能得過如是世界到於彼處？』如是之人即便思惟：『我今若乘如來神通，則應得過如是世界到於彼處。』文殊師利！如是之人既思惟已，即爾便乘如來神通發行彼道。文殊師利！於意云何？如是之人，如來神通於彼世界能速過不？」</w:t>
      </w:r>
    </w:p>
    <w:p>
      <w:pPr>
        <w:pStyle w:val="BodyText"/>
      </w:pPr>
      <w:r>
        <w:t xml:space="preserve">文殊師利答言：「能過。」</w:t>
      </w:r>
    </w:p>
    <w:p>
      <w:pPr>
        <w:pStyle w:val="BodyText"/>
      </w:pPr>
      <w:r>
        <w:t xml:space="preserve">佛言：「如是。文殊師利！若善男子若善女人，發阿耨多羅三藐三菩提心已，不與一切聲聞乘人相隨止住，不近一切聲聞乘人、不習一切聲聞乘人，不作知識、財物不交、不同修行、不共語說、不共同住；若在林中、若在寺舍、若經行處，不同處行；不讀不誦聲聞乘法、不思不信聲聞乘法，不教他讀不教他誦乃至一偈。於聲聞乘不相應讀、不相應誦，亦不教他。彼人若讀則讀大乘，彼人若誦則誦大乘，亦教他人讀誦大乘，若有所說則說大乘。如是之人身口意淨，善持戒法，亦令他人身口意淨令住善法。彼於修行大乘菩薩摩訶薩等讀大乘人、誦大乘人、攝大乘人，敬重正意隨順修學，與共相應隨逐不捨，依附親近、如法供養，共為知識、與共同住；若在林中、若在寺舍、若經行處，與共同行。於大乘人、攝大乘人、受大乘人、持大乘人，第一敬重最勝供養，所謂燈明，種種華香、末香、塗香、妙鬘塗身，如是供養。如是之人讀誦大乘，第一喜心教他人讀教他人誦，心不輕蔑未學菩薩。於餘菩薩安住令學，常說愛語、說美妙語。如是之人乃至失命身死因緣不捨大乘，常攝一切行大乘人、學大乘人、讀大乘人、誦大乘人、攝大乘人，第一敬重，心生大喜設大供養，亦令他人如是修學有大深心。彼人如是，無人憎惡、不與諍對，常求一切未曾聞經，第一深心慇重心求，心常敬重所從聞者。於彼人所生於師心，亦令他人如是修學，心不輕蔑未學菩薩。於他人過若實不實，不說不抂、不求他便，亦教他人如是修學。</w:t>
      </w:r>
    </w:p>
    <w:p>
      <w:pPr>
        <w:pStyle w:val="BodyText"/>
      </w:pPr>
      <w:r>
        <w:t xml:space="preserve">「文殊師利！如是菩薩恒自觀察失菩提心諸眾生界，亦常教他如是觀察失菩提心諸眾生界；如是菩薩恒自觀察失菩薩行諸眾生界，亦常教他如是觀察失菩薩行諸眾生界；如是菩薩恒自觀察失菩提業諸眾生界，亦常教他如是觀察失菩提業諸眾生界；如是菩薩恒自觀察失菩薩道諸眾生界，亦常教他如是觀察失菩薩道諸眾生界；如是菩薩恒自觀察失於一切菩薩威儀諸眾生界，亦常教他如是觀察失於一切菩薩威儀諸眾生界；如是菩薩恒自觀察失菩薩取諸眾生界，亦常教他如是觀察失菩薩取諸眾生界；如是菩薩恒自觀察失於一切菩薩方便諸眾生界，亦常教他如是觀察失於一切菩薩方便諸眾生界；如是菩薩恒自觀察失菩薩意諸眾生界，亦常教他如是觀察失菩薩意諸眾生界；如是菩薩恒自觀察失於菩薩有為行力諸眾生界，亦常教他如是觀察失於菩薩有為行力諸眾生界；如是菩薩恒自觀察失於如法住菩薩行諸眾生界，亦常教他如是觀察失於如法住菩薩行諸眾生界；如是菩薩恒自觀察失於菩薩慈悲喜捨諸眾生界，亦常教他如是觀察失於菩薩慈悲喜捨諸眾生界；如是菩薩恒自布施，亦教他施；如是菩薩自不抂他，亦教他人令不抂他；如是菩薩恒自觀察失於佛法諸眾生界，亦常教他如是觀察失於佛法諸眾生界；如是菩薩恒自觀察離善法欲諸眾生界，亦常教他如是觀察離善法欲諸眾生界；如是菩薩恒自觀察縛眾生界，亦常教他如是觀察縛眾生界；如是菩薩恒自觀察長久遠時病眾生界，亦常教他如是觀察長久遠時病眾生界；如是菩薩恒自觀察失正法行諸眾生界，亦常教他如是觀察失正法行諸眾生界；如是菩薩恒自觀察失於具足福德智等諸眾生界，亦常教他如是觀察失於具足福德智等諸眾生界；如是菩薩恒自觀察失於如來善根種子諸眾生界，亦常教他如是觀察失於如來善根種子諸眾生界；如是菩薩恒自觀察一切孤獨諸眾生界，亦常教他如是觀察一切孤獨諸眾生界；如是菩薩恒自觀察一切久睡諸眾生界，亦常教他如是觀察一切久睡諸眾生界；如是菩薩恒自觀察下劣種姓諸眾生界，亦常教他如是觀察下劣種姓諸眾生界；如是菩薩恒自觀察失大乘信諸眾生界，亦常教他如是觀察失大乘信諸眾生界；如是菩薩恒自觀察失於持戒諸眾生界，亦常教他如是觀察失於持戒諸眾生界；如是菩薩恒自觀察失順入法諸眾生界，亦常教他如是觀察失順入法諸眾生界；如是菩薩恒自觀察失忍樂行諸眾生界，亦常教他如是觀察失忍樂行諸眾生界；如是菩薩恒自觀察失奢摩他、毘婆舍那諸眾生界，亦常教他如是觀察失奢摩他、毘婆舍那諸眾生界；如是菩薩恒自觀察失施調御持戒樂行諸眾生界，亦常教他如是觀察失施調御持戒樂行諸眾生界；如是菩薩恒自觀察失念意行知足慚愧諸眾生界，亦常教他如是觀察失念意行知足慚愧諸眾生界；如是菩薩恒自觀察失次第入波羅蜜道諸眾生界，亦常教他如是觀察失次第入波羅蜜道諸眾生界；如是菩薩恒自觀察失佛善根諸眾生界，亦常教他如是觀察失佛善根諸眾生界；如是菩薩恒自觀察失善知識諸眾生界，亦常教他如是觀察失善知識諸眾生界；如是菩薩恒自觀察失於利益一切眾生諸眾生界，亦常教他如是觀察失於利益一切眾生諸眾生界；如是菩薩恒自觀察失法隨順諸眾生界，亦常教他如是觀察失法隨順諸眾生界；如是菩薩恒自觀察失智隨順諸眾生界，亦常教他如是觀察失智隨順諸眾生界；如是菩薩恒自觀察失義隨順諸眾生界，亦常教他如是觀察失義隨順諸眾生界；如是菩薩恒自觀察失於了義修多羅義諸眾生界，亦常教他如是觀察失於了義修多羅義諸眾生界；如是菩薩恒自觀察失四正勤諸眾生界，亦常教他如是觀察失四正勤諸眾生界；如是菩薩恒自觀察失實法律語說善行諸眾生界，亦常教他如是觀察失實法律語說善行諸眾生界；如是菩薩恒自觀察貧眾生界，亦常教他如是觀察貧眾生界；如是菩薩恒自觀察一切世界慈心普遍，亦常教他如是觀察一切世界慈心普遍。</w:t>
      </w:r>
    </w:p>
    <w:p>
      <w:pPr>
        <w:pStyle w:val="BodyText"/>
      </w:pPr>
      <w:r>
        <w:t xml:space="preserve">「有如是心：『彼諸眾生無主無歸；彼諸眾生一切焰然；彼諸眾生一切無舍；彼諸眾生一切無救；彼諸眾生一切無明。我於何時能為作主，與作歸依、與作舍宅、與作救護、與作燈明？』</w:t>
      </w:r>
    </w:p>
    <w:p>
      <w:pPr>
        <w:pStyle w:val="BodyText"/>
      </w:pPr>
      <w:r>
        <w:t xml:space="preserve">「文殊師利！譬如有大迦樓羅王少壯多力，隨心憶念何所悕望，則能飛上須彌山頂，爾乃下入大海之中，取龍婦女舉在虛空。如是，如是。文殊師利！如來神通乘行菩薩，有大福德善根勢力，速疾奮迅，隨何等處如來眾會，隨心欲往則能疾到。一切惡道惡業眾生所生之處，皆悉能到，能與作主、作歸依處，令離諸惡，與作舍宅、與作救護、與作燈明。文殊師利！此是如來神通乘行菩薩應知。</w:t>
      </w:r>
    </w:p>
    <w:p>
      <w:pPr>
        <w:pStyle w:val="BodyText"/>
      </w:pPr>
      <w:r>
        <w:t xml:space="preserve">「文殊師利！若善男子若善女人，以天妙衣、天百味食，於日日中施與十方一切世界微塵等數諸佛如來，一一如來日日如是。復持珠寶滿於恒河沙等世界，以用布施。如是乃至恒河沙劫常如是施，所有福德；文殊師利！若復更有若善男子若善女人，教一眾生令其得住須陀洹果，此福勝彼過阿僧祇。</w:t>
      </w:r>
    </w:p>
    <w:p>
      <w:pPr>
        <w:pStyle w:val="BodyText"/>
      </w:pPr>
      <w:r>
        <w:t xml:space="preserve">「文殊師利！若善男子若善女人，能安十方一切世界微塵等數一切眾生，悉令得住須陀洹果，所有福德；文殊師利！若復更有若善男子若善女人，教一眾生令其得住斯陀含果，此福勝彼過阿僧祇。</w:t>
      </w:r>
    </w:p>
    <w:p>
      <w:pPr>
        <w:pStyle w:val="BodyText"/>
      </w:pPr>
      <w:r>
        <w:t xml:space="preserve">「文殊師利！若善男子若善女人，能安十方一切世界微塵等數一切眾生，悉令得住斯陀含果，所有福德；文殊師利！若復更有若善男子若善女人，教一眾生令其得住阿那含果，此福勝彼過阿僧祇。</w:t>
      </w:r>
    </w:p>
    <w:p>
      <w:pPr>
        <w:pStyle w:val="BodyText"/>
      </w:pPr>
      <w:r>
        <w:t xml:space="preserve">「文殊師利！若善男子若善女人，能安十方一切世界微塵等數一切眾生，悉令得住阿那含果，所有福德；文殊師利！若復更有若善男子若善女人，教一眾生令其得住阿羅漢果，此福勝彼過阿僧祇。</w:t>
      </w:r>
    </w:p>
    <w:p>
      <w:pPr>
        <w:pStyle w:val="BodyText"/>
      </w:pPr>
      <w:r>
        <w:t xml:space="preserve">「文殊師利！若善男子若善女人，能安十方一切世界微塵等數一切眾生，悉令得住阿羅漢果，所有福德；文殊師利！若復更有若善男子若善女人，教一眾生令其得住辟支佛道，此福勝彼過阿僧祇。</w:t>
      </w:r>
    </w:p>
    <w:p>
      <w:pPr>
        <w:pStyle w:val="BodyText"/>
      </w:pPr>
      <w:r>
        <w:t xml:space="preserve">「文殊師利！若善男子若善女人，能安十方一切世界微塵等數一切眾生，悉令得住辟支佛道，所有福德；文殊師利！若復更有若善男子若善女人，令一眾生住羊乘行菩提之心，此福勝彼過阿僧祇。</w:t>
      </w:r>
    </w:p>
    <w:p>
      <w:pPr>
        <w:pStyle w:val="BodyText"/>
      </w:pPr>
      <w:r>
        <w:t xml:space="preserve">「文殊師利！若善男子若善女人，能安十方一切世界微塵等數一切眾生，住羊乘行菩提之心，所有福德；文殊師利！若復更有若善男子若善女人，令一眾生住象乘行菩提之心，此福勝彼過阿僧祇。</w:t>
      </w:r>
    </w:p>
    <w:p>
      <w:pPr>
        <w:pStyle w:val="BodyText"/>
      </w:pPr>
      <w:r>
        <w:t xml:space="preserve">「文殊師利！若善男子若善女人，能安十方一切世界微塵等數一切眾生，住象乘行菩提之心，所有福德；文殊師利！若復更有若善男子若善女人，令一眾生住於月日神通乘行菩提之心，此福勝彼過阿僧祇。</w:t>
      </w:r>
    </w:p>
    <w:p>
      <w:pPr>
        <w:pStyle w:val="BodyText"/>
      </w:pPr>
      <w:r>
        <w:t xml:space="preserve">「文殊師利！若善男子若善女人，能令十方一切世界微塵等數一切眾生，悉住月日神通乘行菩提之心，所有福德；文殊師利！若復更有若善男子若善女人，令一眾生住於聲聞神通乘行菩提之心，此福勝彼過阿僧祇。</w:t>
      </w:r>
    </w:p>
    <w:p>
      <w:pPr>
        <w:pStyle w:val="BodyText"/>
      </w:pPr>
      <w:r>
        <w:t xml:space="preserve">「文殊師利！若善男子若善女人，能安十方一切世界微塵等數一切眾生，悉住聲聞神通乘行菩提之心，所有福德；文殊師利！若復更有若善男子若善女人，令一眾生得住如來神通乘行菩提之心，此福勝彼過阿僧祇。</w:t>
      </w:r>
    </w:p>
    <w:p>
      <w:pPr>
        <w:pStyle w:val="BodyText"/>
      </w:pPr>
      <w:r>
        <w:t xml:space="preserve">「文殊師利！若善男子若善女人，能以天衣、天百味食，於日日中施與十方一切世界微塵等數一切眾生，如是乃至恒河沙劫，常如是施，所有福德；文殊師利！若復更有若善男子若善女人，惟以一食於一日中，一時施與一優婆塞，信入三歸受持五戒、於佛法中清淨心者，此福勝彼過阿僧祇。</w:t>
      </w:r>
    </w:p>
    <w:p>
      <w:pPr>
        <w:pStyle w:val="BodyText"/>
      </w:pPr>
      <w:r>
        <w:t xml:space="preserve">「文殊師利！若善男子若善女人，能以天衣天百味食，於日日中施與十方一切世界微塵等數諸優婆塞，信入三歸受持五戒、於佛法中信清淨者，如是乃至恒河沙劫，常如是施，所有福德；文殊師利！若復更有若善男子若善女人，惟以一食於一日中，一時施與八輩僧中最初一人，此福勝彼過阿僧祇。</w:t>
      </w:r>
    </w:p>
    <w:p>
      <w:pPr>
        <w:pStyle w:val="BodyText"/>
      </w:pPr>
      <w:r>
        <w:t xml:space="preserve">「文殊師利！若善男子若善女人，能以天衣、天百味食，於日日中施與十方一切世界微塵等數八輩僧中初第一人，如是乃至恒河沙劫，常如是施，所有福德；文殊師利！若復更有若善男子若善女人，惟以一食於一日中，一時施與一須陀洹，此福勝彼過阿僧祇。</w:t>
      </w:r>
    </w:p>
    <w:p>
      <w:pPr>
        <w:pStyle w:val="BodyText"/>
      </w:pPr>
      <w:r>
        <w:t xml:space="preserve">「文殊師利！若善男子若善女人，能以天衣、天百味食，於日日中施與十方一切世界微塵等數須陀洹人，如是乃至恒河沙劫，常如是施，所有福德；文殊師利！若復更有若善男子若善女人，惟以一食於一日中，一時施與一斯陀含，此福勝彼過阿僧祇。</w:t>
      </w:r>
    </w:p>
    <w:p>
      <w:pPr>
        <w:pStyle w:val="BodyText"/>
      </w:pPr>
      <w:r>
        <w:t xml:space="preserve">「文殊師利！若善男子若善女人，能以天衣、天百味食，於日日中施與十方一切世界微塵等數斯陀含人，如是乃至恒河沙劫，常如是施，所有福德；文殊師利！若復更有若善男子若善女人，惟以一食於一日中一時施與一阿那含，此福勝彼過阿僧祇。</w:t>
      </w:r>
    </w:p>
    <w:p>
      <w:pPr>
        <w:pStyle w:val="BodyText"/>
      </w:pPr>
      <w:r>
        <w:t xml:space="preserve">「文殊師利！若善男子若善女人，能以天衣、天百味食，於日日中施與十方一切世界微塵等數阿那含人，如是乃至恒河沙劫，常如是施，所有福德；文殊師利！若復更有若善男子若善女人，惟以一食於一日中，一時施與一阿羅漢，此福勝彼過阿僧祇。</w:t>
      </w:r>
    </w:p>
    <w:p>
      <w:pPr>
        <w:pStyle w:val="BodyText"/>
      </w:pPr>
      <w:r>
        <w:t xml:space="preserve">「文殊師利！若善男子若善女人，能以天衣、天百味食，於日日中施與十方一切世界微塵等數阿羅漢人，如是乃至恒河沙劫，常如是施，所有福德；文殊師利！若復更有若善男子若善女人，惟以一食於一日中，一時施與一辟支佛，此福勝彼過阿僧祇。</w:t>
      </w:r>
    </w:p>
    <w:p>
      <w:pPr>
        <w:pStyle w:val="BodyText"/>
      </w:pPr>
      <w:r>
        <w:t xml:space="preserve">「文殊師利！若善男子若善女人，能以天衣、天百味食，於日日中，施與十方一切世界微塵等數辟支佛人，如是乃至恒河沙劫，常如是施，所有福德；文殊師利！若復更有若善男子若善女人，惟以一食於一日中，一時施與一羊乘行菩薩眾生，此福勝彼過阿僧祇。何以故？文殊師利！菩薩何時何所攀緣發菩提心，彼心生時，乃至無有一不善業而不捨離，無一佛法而不生者。文殊師利！菩薩如是不可思議功德成就。文殊師利！譬如世間迦羅頻迦可喜鳥王，在卵藏中㲉未開時，深響美音已勝一切群眾諸鳥。如是，如是。文殊師利！菩薩初發菩提心者，在無明㲉，雖業煩惱闇翳障礙蔽覆其眼，而勝一切聲聞緣覺，已能攝取善根願行妙音聲說。</w:t>
      </w:r>
    </w:p>
    <w:p>
      <w:pPr>
        <w:pStyle w:val="BodyText"/>
      </w:pPr>
      <w:r>
        <w:t xml:space="preserve">「文殊師利！若善男子若善女人，能以天衣、天百味食，於日日中施與十方一切世界微塵等數諸羊乘行菩薩眾生，如是乃至恒河沙劫，常如是施，所有福德；文殊師利！若復更有若善男子若善女人，惟以一食於一日中，一時施與一象乘行菩薩眾生，此福勝彼過阿僧祇。</w:t>
      </w:r>
    </w:p>
    <w:p>
      <w:pPr>
        <w:pStyle w:val="BodyText"/>
      </w:pPr>
      <w:r>
        <w:t xml:space="preserve">「文殊師利！若善男子若善女人，能以天衣、天百味食，於日日中施與十方一切世界微塵等數諸象乘行菩薩眾生，如是乃至恒河沙劫，常如是施，所有福德；文殊師利！若復更有若善男子若善女人，惟以一食於一日中，一時施一月日神通乘行菩薩，此福勝彼過阿僧祇。</w:t>
      </w:r>
    </w:p>
    <w:p>
      <w:pPr>
        <w:pStyle w:val="BodyText"/>
      </w:pPr>
      <w:r>
        <w:t xml:space="preserve">「文殊師利！若善男子若善女人，能以天衣、天百味食，於日日中施與十方一切世界微塵等數月日神通乘行菩薩，如是乃至恒河沙劫，常如是施，所有福德；文殊師利！若復更有若善男子若善女人，惟以一食於一日中，一時施一聲聞神通乘行菩薩，此福德勝彼過阿僧祇。</w:t>
      </w:r>
    </w:p>
    <w:p>
      <w:pPr>
        <w:pStyle w:val="BodyText"/>
      </w:pPr>
      <w:r>
        <w:t xml:space="preserve">「文殊師利！若善男子若善女人，能以天衣天百味食，於日日中施與十方一切世界微塵等數聲聞神通乘行菩薩，如是乃至恒河沙劫，常如是施，所有福德；文殊師利！若復更有若善男子若善女人，惟以一食於一日中，一時施一如來神通乘行菩薩，此福勝彼過阿僧祇。</w:t>
      </w:r>
    </w:p>
    <w:p>
      <w:pPr>
        <w:pStyle w:val="BodyText"/>
      </w:pPr>
      <w:r>
        <w:t xml:space="preserve">「文殊師利！若善男子若善女人，能以天衣、天百味食，於日日中施與十方一切世界微塵等數如來神通乘行菩薩，如是乃至恒河沙劫，常如是施，所有福德；文殊師利！若復更有若善男子若善女人聞此法門，聞已生信，此福勝彼過阿僧祇。</w:t>
      </w:r>
    </w:p>
    <w:p>
      <w:pPr>
        <w:pStyle w:val="BodyText"/>
      </w:pPr>
      <w:r>
        <w:t xml:space="preserve">「文殊師利！若善男子若善女人，能作十方一切世界微塵等寺，一一寺中皆悉安置百萬三千大千世界微塵等數諸辟支佛令住其中，以天閻浮那陀金寶電摩尼珠及真珠寶，作瓔珞形莊嚴房舍，竪立寶幢懸繒幡蓋。以自在王珠寶網簾周遍懸鈴，龍堅栴檀處處塗治。曼陀羅華、摩訶曼陀羅華、曼殊沙華、摩訶曼殊沙華、婆離師迦華、多羅尼華、葋多羅尼華、婆羅華、善香華、檀奴師迦離迦華、天須摩那華、優鉢羅華、鉢頭摩華、拘物頭華、分陀離迦華，散如是等種種妙華。於日日中以天妙衣、天百味食與辟支佛。如是乃至恒河沙劫，於一切時如是供養，所有福德。文殊師利！若復更有若善男子若善女人，若聞佛名一切智名、若如來名世間主名，若自稱說；或見畫像、或見乃至土木等像，此福勝彼過阿僧祇，何況復有合十爪掌？此福尚多過阿僧祇，何況復有若與燈明，華香、塗香，乃至口說一切德者，所有福德轉勝轉多。於是次第受大富樂，乃至終得到一切智。</w:t>
      </w:r>
    </w:p>
    <w:p>
      <w:pPr>
        <w:pStyle w:val="BodyText"/>
      </w:pPr>
      <w:r>
        <w:t xml:space="preserve">「文殊師利！譬如一渧極微細水墮大海中，不盡不減，乃至劫盡大火燒時。如是，如是。文殊師利！若種極少如來善根不盡不減，乃至一切智智火生。文殊師利！譬如月輪勝一切星，第一端嚴有多光明其體圓滿，所謂高廣增上寬大。如是，如是。文殊師利！極細微少如來善根，諸餘一切善根中勝，有多光明其體圓滿，所謂高廣增上寬大。文殊師利！如是如來、應、正遍知不可思議功德成就。</w:t>
      </w:r>
    </w:p>
    <w:p>
      <w:pPr>
        <w:pStyle w:val="BodyText"/>
      </w:pPr>
      <w:r>
        <w:t xml:space="preserve">「文殊師利！若善男子若善女人，能以天衣、天百味食，於日日中施與十方一切世界微塵等數，一切諸佛、一切菩薩、一切聲聞，如是乃至恒河沙劫，常如是施、所有福德；文殊師利！若復更有若善男子若善女人聞此法門，聞已生信，此福勝彼過阿僧祇。何況復有若自書寫、令他書寫，此福轉勝過阿僧祇；以此福德證佛智因，是故為勝。</w:t>
      </w:r>
    </w:p>
    <w:p>
      <w:pPr>
        <w:pStyle w:val="BodyText"/>
      </w:pPr>
      <w:r>
        <w:t xml:space="preserve">「文殊師利！若有男子若有女人，若奪、若偷無量無數聲聞、緣覺，若衣、若食，所有罪聚；文殊師利！若復更有若是男子若是女人，以瞋惡心若奪、若偷信大乘人，若一小食、若一中食，此罪多彼過阿僧祇。何以故？文殊師利！一切過去未來現在聲聞緣覺，於無量億阿僧祇劫，修行布施、持戒、忍辱、精進、禪、慧，皆為自斷己身煩惱。菩薩不爾！乃至微少捨一揣食施於畜生，皆為不斷三寶種子。</w:t>
      </w:r>
    </w:p>
    <w:p>
      <w:pPr>
        <w:pStyle w:val="BodyText"/>
      </w:pPr>
      <w:r>
        <w:t xml:space="preserve">「文殊師利！若有男子若有女人，瞋心破壞無量無數聲聞、緣覺，所有戒聚、定聚、慧聚及解脫聚，破其解脫知見之聚，如是破壞乃經劫數，所有罪聚。文殊師利！若復更有若是男子若是女人，以瞋惡心破信大乘一菩薩戒，若令他破乃至一戒，此罪多彼過阿僧祇。何以故？文殊師利！所有一切聲聞、緣覺，布施、持戒、忍辱、精進、禪、慧、解脫、解脫知見如是等聚，皆為自斷己身煩惱。菩薩不爾！乃至一日乃至一戒所有福聚，皆為斷除一切眾生墮惡道因一切惡業，乃至為證一切智智。</w:t>
      </w:r>
    </w:p>
    <w:p>
      <w:pPr>
        <w:pStyle w:val="BodyText"/>
      </w:pPr>
      <w:r>
        <w:t xml:space="preserve">「文殊師利！若有男子若有女人，繫縛十方一切世界一切眾生在牢獄中，所有罪聚；文殊師利！若復更有若是男子若是女人，於菩薩所起瞋惡心，不用眼看捩身迴面，此罪多彼過阿僧祇。</w:t>
      </w:r>
    </w:p>
    <w:p>
      <w:pPr>
        <w:pStyle w:val="BodyText"/>
      </w:pPr>
      <w:r>
        <w:t xml:space="preserve">「文殊師利！若有男子若有女人，拔出十方一切世界一切眾生所有眼目，所有罪聚；文殊師利！若復更有若是男子若是女人，以瞋惡心不看菩薩信大乘者，此罪多彼過阿僧祇。</w:t>
      </w:r>
    </w:p>
    <w:p>
      <w:pPr>
        <w:pStyle w:val="BodyText"/>
      </w:pPr>
      <w:r>
        <w:t xml:space="preserve">「文殊師利！若有十方一切世界一切眾生劫數眼闇。文殊師利！若善男子若善女人，慈心憐彼一切眾生令其得眼，乃經劫數，所有福德；文殊師利！若復更有若善男子若善女人，以清淨心看於菩薩信大乘者，此福勝彼過阿僧祇。</w:t>
      </w:r>
    </w:p>
    <w:p>
      <w:pPr>
        <w:pStyle w:val="BodyText"/>
      </w:pPr>
      <w:r>
        <w:t xml:space="preserve">「文殊師利！若善男子若善女人，能使十方一切世界一切眾生，開獄繫縛令得出已，復令得作轉輪聖王王國安樂，復令得住帝釋王樂所有福德。文殊師利！若復更有若善男子若善女人，以清淨心欲見菩薩信大乘者，以清淨心讚彼菩薩，此福勝彼過阿僧祇。</w:t>
      </w:r>
    </w:p>
    <w:p>
      <w:pPr>
        <w:pStyle w:val="BodyText"/>
      </w:pPr>
      <w:r>
        <w:t xml:space="preserve">「文殊師利！若善男子若善女人，能安十方一切世界、一切眾生住緣覺道，所有福德；文殊師利！若復更有若善男子若善女人，令一菩薩信大乘者增長佛種至一善根，此福勝彼過阿僧祇。</w:t>
      </w:r>
    </w:p>
    <w:p>
      <w:pPr>
        <w:pStyle w:val="BodyText"/>
      </w:pPr>
      <w:r>
        <w:t xml:space="preserve">「文殊師利！若有菩薩信大乘者，能安十方一切世界一切眾生住菩提心，所有福德；文殊師利！若復更有其餘菩薩信大乘者，不求資生，乃至誦一無餘伽他，此福勝彼過阿僧祇。</w:t>
      </w:r>
    </w:p>
    <w:p>
      <w:pPr>
        <w:pStyle w:val="BodyText"/>
      </w:pPr>
      <w:r>
        <w:t xml:space="preserve">「文殊師利！若有男子若有女人，能令十方一切世界微塵等數緣覺之人，劫數墮於地獄畜生所有罪聚；文殊師利！若復更有若是男子若是女人，斷一菩薩發菩提心，菩提心斷，此罪多彼過阿僧祇。</w:t>
      </w:r>
    </w:p>
    <w:p>
      <w:pPr>
        <w:pStyle w:val="BodyText"/>
      </w:pPr>
      <w:r>
        <w:t xml:space="preserve">「文殊師利！若有男子若有女人，能斷十方一切世界微塵等數一切眾生發菩提心，菩提心斷，所有罪聚；文殊師利！若復更有若是男子若是女人，斷一眾生信於大乘不作菩薩，大乘行斷，此罪多彼過阿僧祇。</w:t>
      </w:r>
    </w:p>
    <w:p>
      <w:pPr>
        <w:pStyle w:val="BodyText"/>
      </w:pPr>
      <w:r>
        <w:t xml:space="preserve">「文殊師利！若有十方一切世界一切眾生生，於地獄、畜生、餓鬼、閻魔羅處。文殊師利！若有菩薩能令如是一切眾生，出於地獄、畜生、餓鬼、閻魔羅處，住菩提心，所有福德；文殊師利！若復更有其餘菩薩，令一眾生，信於大乘、入於大乘，此福勝彼過阿僧祇。</w:t>
      </w:r>
    </w:p>
    <w:p>
      <w:pPr>
        <w:pStyle w:val="BodyText"/>
      </w:pPr>
      <w:r>
        <w:t xml:space="preserve">「文殊師利！若有男子若有女人，能令十方一切世界微塵等數緣覺退還，所有罪聚；文殊師利！若復更有若是男子若是女人，令信大乘一菩薩退，此罪多彼過阿僧祇。</w:t>
      </w:r>
    </w:p>
    <w:p>
      <w:pPr>
        <w:pStyle w:val="BodyText"/>
      </w:pPr>
      <w:r>
        <w:t xml:space="preserve">「文殊師利！若有男子若有女人，若於十方一切世界微塵等數諸辟支佛，供養財利生嫉妬心，斷其供養財利因緣，四方四維惡說毀呰，彼辟支佛而不讚說，所有罪聚；文殊師利！若復更有若是男子若是女人，於一菩薩信大乘者，供養財利生嫉妬心，斷其供養財利因緣而不讚說，此罪多彼過阿僧祇。</w:t>
      </w:r>
    </w:p>
    <w:p>
      <w:pPr>
        <w:pStyle w:val="BodyText"/>
      </w:pPr>
      <w:r>
        <w:t xml:space="preserve">「文殊師利！若善男子若善女人，為攝正法，乃至微少一小瓶水，淨心施與信大乘者，至一菩薩所得善根業因果報，得阿僧祇轉輪聖王國土富樂，何況施與精勤讀誦大乘經典菩薩之人，此福勝彼過阿僧祇。」</w:t>
      </w:r>
    </w:p>
    <w:p>
      <w:pPr>
        <w:pStyle w:val="BodyText"/>
      </w:pPr>
      <w:r>
        <w:t xml:space="preserve">爾時世尊說此經已，文殊師利法王之子，彼諸菩薩、諸大聲聞，諸天及人并阿修羅、乾闥婆等，聞世尊說，歡喜奉行。</w:t>
      </w:r>
    </w:p>
    <w:bookmarkEnd w:id="393"/>
    <w:bookmarkStart w:id="394" w:name="不必定入定入印經-3"/>
    <w:p>
      <w:pPr>
        <w:pStyle w:val="Heading1"/>
      </w:pPr>
      <w:r>
        <w:t xml:space="preserve">不必定入定入印經</w:t>
      </w:r>
    </w:p>
    <w:bookmarkEnd w:id="394"/>
    <w:bookmarkStart w:id="395" w:name="力莊嚴三昧經"/>
    <w:p>
      <w:pPr>
        <w:pStyle w:val="Heading1"/>
      </w:pPr>
      <w:r>
        <w:t xml:space="preserve">《力莊嚴三昧經》</w:t>
      </w:r>
    </w:p>
    <w:p>
      <w:pPr>
        <w:pStyle w:val="FirstParagraph"/>
      </w:pPr>
      <w:r>
        <w:t xml:space="preserve">隋天竺三藏 那連提耶舍 譯</w:t>
      </w:r>
    </w:p>
    <w:bookmarkEnd w:id="395"/>
    <w:bookmarkStart w:id="396" w:name="力莊嚴三昧經卷上"/>
    <w:p>
      <w:pPr>
        <w:pStyle w:val="Heading1"/>
      </w:pPr>
      <w:r>
        <w:t xml:space="preserve">力莊嚴三昧經卷上</w:t>
      </w:r>
    </w:p>
    <w:p>
      <w:pPr>
        <w:pStyle w:val="FirstParagraph"/>
      </w:pPr>
      <w:r>
        <w:t xml:space="preserve">隋天竺三藏那連提耶舍譯</w:t>
      </w:r>
    </w:p>
    <w:p>
      <w:pPr>
        <w:pStyle w:val="BodyText"/>
      </w:pPr>
      <w:r>
        <w:t xml:space="preserve">如是我聞：</w:t>
      </w:r>
    </w:p>
    <w:p>
      <w:pPr>
        <w:pStyle w:val="BodyText"/>
      </w:pPr>
      <w:r>
        <w:t xml:space="preserve">一時婆伽婆住舍婆提城祇陀林樹給孤獨園，與比丘眾五百人俱，一切皆是大阿羅漢，諸漏已盡，無復煩惱，心得好解脫、慧得好解脫，其心柔和猶調伏象，內外清淨，究竟斷除五陰重擔，所作已辦、不受後有，猶如諸佛解脫無為，不為有為、生死遷動——唯除一人在於學地，所謂長老阿難比丘——一切皆得寂滅之法、一切皆得調伏之法、一切具足最勝之法、一切不住於意識中、一切皆得種種解脫、一切皆得自在神通。</w:t>
      </w:r>
    </w:p>
    <w:p>
      <w:pPr>
        <w:pStyle w:val="BodyText"/>
      </w:pPr>
      <w:r>
        <w:t xml:space="preserve">復有八十百千菩薩摩訶薩等而為上首，所謂：文殊師利童子、智輪大海辯才童子、蓮華藏光一切眾生眼童子、無邊心廣義慧童子、天寶炎光善照耀幢童子、難可譬喻善色愛見童子、觀諸眾生眼視不瞬童子、大願不虛見童子、深遠雷震鼓音響聲童子、離障礙一切眾生眼童子、寶藏炎輪廣德童子、多福德眾生見勝幢童子、勝妙無邊香光童子、無邊力精進善大奮迅童子、牢固精進無邊智光幢童子、一切差別德勝智童子、不可破壞能常最勝童子、成就一切自在導師童子、相好莊嚴清淨福行善名稱童子、一切眾生最愛樂童子。如是等眾諸童子俱，一切皆得不退轉道，以金剛鎧大願莊嚴，心常寂靜，盡諸有邊，不壞法中得大清淨、最勝清淨、彼岸清淨、一切清淨行皆清淨。</w:t>
      </w:r>
    </w:p>
    <w:p>
      <w:pPr>
        <w:pStyle w:val="BodyText"/>
      </w:pPr>
      <w:r>
        <w:t xml:space="preserve">爾時，世尊於彼後夜第一分中入于三昧，此之三昧名力莊嚴。入三昧已，悉知過去、現在、未來一切眾生生死業行。</w:t>
      </w:r>
    </w:p>
    <w:p>
      <w:pPr>
        <w:pStyle w:val="BodyText"/>
      </w:pPr>
      <w:r>
        <w:t xml:space="preserve">佛神力故，是時此處祇陀樹園地及虛空一切皆滿天衣、寶帳，交絡網縵；天蓋、幢幡閦塞周遍；又垂種種雜妙流蘇、細蘂，天花繽紛亂墜；林樹間錯七寶廁填，種種莊嚴布散於地；天諸香葉、天彌那羅、天桂欝金及熏香等，煙雲微密，靉靆氛氳，時卷、時舒，可愛、可樂。</w:t>
      </w:r>
    </w:p>
    <w:p>
      <w:pPr>
        <w:pStyle w:val="BodyText"/>
      </w:pPr>
      <w:r>
        <w:t xml:space="preserve">時祇陀樹如是種種天寶莊嚴，廣博淨故，有大威德、具眾光明，照耀虛空，盡十方面。</w:t>
      </w:r>
    </w:p>
    <w:p>
      <w:pPr>
        <w:pStyle w:val="BodyText"/>
      </w:pPr>
      <w:r>
        <w:t xml:space="preserve">現此難量諸莊嚴已，有師子座自然而出，殊特妙好、勝天報成。以座莊嚴光因緣故，令此三千大千世界一切赫耀皆光照明，譬如夜中然大炬火，一切暗冥悉滅無餘。</w:t>
      </w:r>
    </w:p>
    <w:p>
      <w:pPr>
        <w:pStyle w:val="BodyText"/>
      </w:pPr>
      <w:r>
        <w:t xml:space="preserve">爾時，此三千大千世界娑婆國土所有穢惡、丘陵、埠阜、崖岸、川原、礫石、土砂、高下坑坎、陂池溝壑、泉、井、江、湖、小河、大河、小海、大海、須彌海島、尼民陀羅仙聖所居十寶諸山、斫迦婆羅及大斫迦婆羅山等悉皆平坦，無諸荊棘并餘叢林，清淨端平如琉璃掌；又有種種七寶莊嚴，天曼陀花遍覆於地，天葉藕根、天多摩羅、天桂欝金香熏雲氣，普皆周遍繞虛空中；又有諸天無量音樂百千萬億那由他種自然出聲，悉說妙法。</w:t>
      </w:r>
    </w:p>
    <w:p>
      <w:pPr>
        <w:pStyle w:val="BodyText"/>
      </w:pPr>
      <w:r>
        <w:t xml:space="preserve">時此三千大千世界滿虛空中種種七寶蓮花莊嚴，最勝香光皆作金色、純青琉璃用以為莖、臺廣七肘皆高七尋，蓮花開敷甚可喜樂；天栴檀樹、曼陀花樹、天龍花樹，其樹各各高七多羅，枝葉扶疎，色香具足，青、黃、赤、白皆如蓮花。如是莊嚴三千大千——一切地界至有頂天——悉如天宮淨妙國土。</w:t>
      </w:r>
    </w:p>
    <w:p>
      <w:pPr>
        <w:pStyle w:val="BodyText"/>
      </w:pPr>
      <w:r>
        <w:t xml:space="preserve">現是變已，是時一切無量眾生，以佛力加故無障礙，此彼徹見猶淨琉璃——難可思量佛境界故。</w:t>
      </w:r>
    </w:p>
    <w:p>
      <w:pPr>
        <w:pStyle w:val="BodyText"/>
      </w:pPr>
      <w:r>
        <w:t xml:space="preserve">爾時，此三千大千世界地住諸天，乃至一切迦膩吒天，并及五百羅漢比丘、八十百千菩薩眾等，作如是念：「此是如來力莊嚴力、此是如來人中師子、此是如來最大奮迅、此是如來師子奮迅、此是如來大大師子奮迅踊躍、此是如來大大神通莊嚴之事，不可思議、不可讚歎。」</w:t>
      </w:r>
    </w:p>
    <w:p>
      <w:pPr>
        <w:pStyle w:val="BodyText"/>
      </w:pPr>
      <w:r>
        <w:t xml:space="preserve">如是見已，天及聲聞、諸菩薩等一切大眾，皆於佛所生大信心，胡跪合掌，一心低頭供養而住。</w:t>
      </w:r>
    </w:p>
    <w:p>
      <w:pPr>
        <w:pStyle w:val="BodyText"/>
      </w:pPr>
      <w:r>
        <w:t xml:space="preserve">爾時，東方過如恒河沙等世界，彼有佛剎名一切光，其中有佛號無邊光多陀阿伽度、阿羅呵、三藐三佛陀，與大比丘眾八千萬、比丘尼三千萬、菩薩摩訶薩八十百千萬、優婆塞八十八萬、優婆夷七十千萬，亦有最大威德天人，皆於彼眾圍遶佛座，聽說法要。</w:t>
      </w:r>
    </w:p>
    <w:p>
      <w:pPr>
        <w:pStyle w:val="BodyText"/>
      </w:pPr>
      <w:r>
        <w:t xml:space="preserve">爾時，南方過如恒河沙等世界，彼有佛剎名曰大光，其中有佛號無邊精進多陀阿伽度、阿羅呵、三藐三佛陀，與大比丘眾十千萬人俱、菩薩摩訶薩四十千萬、優婆塞六十千萬，亦有最大威德天人，皆於彼眾圍遶佛座，聽說法要。</w:t>
      </w:r>
    </w:p>
    <w:p>
      <w:pPr>
        <w:pStyle w:val="BodyText"/>
      </w:pPr>
      <w:r>
        <w:t xml:space="preserve">爾時，西方過如恒河沙等世界，彼有佛剎名曰普光，其中有佛號曰普見多陀阿伽度、阿羅呵、三藐三佛陀，與大比丘二億眾俱、三億比丘尼、九億六千萬菩薩摩訶薩眾、八億優婆塞、六億優婆夷，亦有最大威德天人，皆於彼眾圍遶佛座，聽說法要。</w:t>
      </w:r>
    </w:p>
    <w:p>
      <w:pPr>
        <w:pStyle w:val="BodyText"/>
      </w:pPr>
      <w:r>
        <w:t xml:space="preserve">爾時，北方過如恒河沙等世界，彼有佛剎名曰大燈，其中有佛號曰作光多陀阿伽度、阿羅呵、三藐三佛陀，與大比丘六億眾俱、四萬比丘尼、八億菩薩摩訶薩眾、九億優婆塞、八億優婆夷，亦有最大威德天人，皆於彼眾圍遶佛座，聽說法要。</w:t>
      </w:r>
    </w:p>
    <w:p>
      <w:pPr>
        <w:pStyle w:val="BodyText"/>
      </w:pPr>
      <w:r>
        <w:t xml:space="preserve">爾時，東北方過如恒河沙等世界，彼有佛剎名曰金光照耀，其中有佛號金色光多陀阿伽度、阿羅呵、三藐三佛陀，與大比丘七億眾俱、三億比丘尼、八億菩薩摩訶薩眾、九億優婆塞、八億優婆夷，亦有最大威德天人，皆於彼眾圍遶佛座，聽說法要。</w:t>
      </w:r>
    </w:p>
    <w:p>
      <w:pPr>
        <w:pStyle w:val="BodyText"/>
      </w:pPr>
      <w:r>
        <w:t xml:space="preserve">爾時，東南方過如恒河沙等世界，彼有佛剎名大炬光，其中有佛號不可思議日光多陀阿伽度、阿羅呵、三藐三佛陀，與大比丘八億四千萬、一億八千萬比丘尼、九億六千萬菩薩摩訶薩、八億八千萬優婆塞、八億優婆夷，亦有最大威德天人，皆於彼眾圍遶佛座，聽說法要。</w:t>
      </w:r>
    </w:p>
    <w:p>
      <w:pPr>
        <w:pStyle w:val="BodyText"/>
      </w:pPr>
      <w:r>
        <w:t xml:space="preserve">爾時，西南方過如恒河沙等世界，彼有佛剎名善勝光，其中有佛號曰大光多陀阿伽度、阿羅呵、三藐三佛陀，與大比丘眾九億六千萬、八億比丘尼、九億二千萬菩薩摩訶薩、九億優婆塞、九億六千萬優婆夷，亦有最大威德天人，皆於彼眾圍遶佛座，聽說法要。</w:t>
      </w:r>
    </w:p>
    <w:p>
      <w:pPr>
        <w:pStyle w:val="BodyText"/>
      </w:pPr>
      <w:r>
        <w:t xml:space="preserve">爾時，西北方過如恒河沙等世界，彼有佛剎名寶智意，其中有佛號寶藏光多陀阿伽度、阿羅呵、三藐三佛陀，與大比丘八億眾俱、二億比丘尼、八億菩薩摩訶薩眾、八億八千萬優婆塞、七億優婆夷，亦有最大威德天人，皆於彼眾圍遶佛座，聽說法要。</w:t>
      </w:r>
    </w:p>
    <w:p>
      <w:pPr>
        <w:pStyle w:val="BodyText"/>
      </w:pPr>
      <w:r>
        <w:t xml:space="preserve">爾時，上方過如恒河沙等世界，彼有佛剎名日月光，其中有佛號月幢光多陀阿伽度、阿羅呵、三藐三佛陀，與大比丘十億眾俱、三億比丘尼、八億菩薩摩訶薩眾、九億二千萬優婆塞、九億優婆夷，亦有最大威德天人，皆於彼眾圍遶佛座，聽說法要。</w:t>
      </w:r>
    </w:p>
    <w:p>
      <w:pPr>
        <w:pStyle w:val="BodyText"/>
      </w:pPr>
      <w:r>
        <w:t xml:space="preserve">爾時，下方過如恒河沙等世界，彼有佛剎名離垢光，其中有佛號普眼見多陀阿伽度、阿羅呵、三藐三佛陀，與大比丘眾九億六千萬、四億比丘尼、九億四千萬菩薩摩訶薩、八億優婆塞、七億優婆夷，亦有最大威德天人，皆於彼眾圍遶佛座，聽說法要。</w:t>
      </w:r>
    </w:p>
    <w:p>
      <w:pPr>
        <w:pStyle w:val="BodyText"/>
      </w:pPr>
      <w:r>
        <w:t xml:space="preserve">爾時，文殊師利童子及一切眾生最愛樂童子，如是眾等二十童子，一時俱起到於佛所。到佛所已，時釋迦佛在三昧中，百福莊嚴，寂然不動。時諸童子各各默然，偏袒右臂頂禮佛足，右遶如來遶三匝已，譬如壯士屈伸臂頃各往十方。</w:t>
      </w:r>
    </w:p>
    <w:p>
      <w:pPr>
        <w:pStyle w:val="BodyText"/>
      </w:pPr>
      <w:r>
        <w:t xml:space="preserve">爾時，文殊師利童子、智輪大海辯才童子，向於東方度如恒河沙等國土，彼有世界名一切光，其中有佛號無邊光如來、應供、正遍知——十號具足——為諸大眾說微妙法。時二童子到彼剎已，為佛作禮，坐於眾中。</w:t>
      </w:r>
    </w:p>
    <w:p>
      <w:pPr>
        <w:pStyle w:val="BodyText"/>
      </w:pPr>
      <w:r>
        <w:t xml:space="preserve">爾時，蓮花藏光一切眾生眼童子、無邊心廣義慧童子等，向於南方度如恒河沙等國土，彼有世界名曰大光，其中有佛號無邊精進如來、應供、正遍知——十號具足——為諸大眾說微妙法。時二童子到彼剎已，為佛作禮，坐於眾中。</w:t>
      </w:r>
    </w:p>
    <w:p>
      <w:pPr>
        <w:pStyle w:val="BodyText"/>
      </w:pPr>
      <w:r>
        <w:t xml:space="preserve">爾時，天寶炎光善照耀幢童子、難可譬喻善色愛見童子等，向於西方度如恒河沙等國土，彼有世界名曰普光，其中有佛號曰普見如來、應供、正遍知——十號具足——為諸大眾說微妙法。時二童子到彼剎已，為佛作禮，坐於眾中。</w:t>
      </w:r>
    </w:p>
    <w:p>
      <w:pPr>
        <w:pStyle w:val="BodyText"/>
      </w:pPr>
      <w:r>
        <w:t xml:space="preserve">爾時，觀諸眾生眼視不瞬童子、大願不虛見童子等，向於北方度如恒河沙等國土，彼有世界名曰大燈，其中有佛號曰光作如來、應供、正遍知——十號具足——為諸大眾說微妙法。時二童子到彼剎已，為佛作禮，坐於眾中。</w:t>
      </w:r>
    </w:p>
    <w:p>
      <w:pPr>
        <w:pStyle w:val="BodyText"/>
      </w:pPr>
      <w:r>
        <w:t xml:space="preserve">爾時，深遠雷震鼓音響聲童子、離障礙一切眾生眼童子等，向東北方度如恒河沙等國土，彼有世界名金光照，其中有佛號金色光如來、應供、正遍知——十號具足——為諸大眾說微妙法。時二童子到彼剎已，為佛作禮，坐於眾中。</w:t>
      </w:r>
    </w:p>
    <w:p>
      <w:pPr>
        <w:pStyle w:val="BodyText"/>
      </w:pPr>
      <w:r>
        <w:t xml:space="preserve">爾時，寶藏炎輪廣德童子、多福德眾生見勝幢童子等，向東南方度如恒河沙等國土，彼有世界號大炬光，其中有佛號不可思議日光如來、應供、正遍知——十號具足——為諸大眾說微妙法。時二童子到彼剎已，為佛作禮，坐於眾中。</w:t>
      </w:r>
    </w:p>
    <w:p>
      <w:pPr>
        <w:pStyle w:val="BodyText"/>
      </w:pPr>
      <w:r>
        <w:t xml:space="preserve">爾時，勝妙無邊香光童子、無邊力精進善大奮迅童子等，向西南方度如恒河沙等國土，彼有世界名善勝光，其中有佛號曰大光如來、應供、正遍知——十號具足——為諸大眾說微妙法。時二童子到彼剎已，為佛作禮，坐於眾中。</w:t>
      </w:r>
    </w:p>
    <w:p>
      <w:pPr>
        <w:pStyle w:val="BodyText"/>
      </w:pPr>
      <w:r>
        <w:t xml:space="preserve">爾時，牢固精進無邊智光幢童子、一切差別德勝智童子等，向西北方度如恒河沙等國土，彼有世界名寶意慧，其中有佛號寶藏光如來、應供、正遍知——十號具足——為諸大眾說微妙法。時二童子到彼剎已，為佛作禮，坐於眾中。</w:t>
      </w:r>
    </w:p>
    <w:p>
      <w:pPr>
        <w:pStyle w:val="BodyText"/>
      </w:pPr>
      <w:r>
        <w:t xml:space="preserve">爾時，不可破壞能常最勝童子、成就一切自在導師童子等，向於上方度如恒河沙等國土，彼有世界名日月光，其中有佛號寶幢光如來、應供、正遍知——十號具足——為諸大眾說微妙法。時二童子到彼剎已，為佛作禮，坐於眾中。</w:t>
      </w:r>
    </w:p>
    <w:p>
      <w:pPr>
        <w:pStyle w:val="BodyText"/>
      </w:pPr>
      <w:r>
        <w:t xml:space="preserve">爾時，相好莊嚴清淨福行善名稱童子、一切眾生最愛樂童子等，向於下方度如恒河沙等國土，彼有世界名離垢光，其中有佛號普眼見如來、應供、正遍知——十號具足——為諸大眾說微妙法。時二童子到彼剎已，為佛作禮，坐於眾中。</w:t>
      </w:r>
    </w:p>
    <w:p>
      <w:pPr>
        <w:pStyle w:val="BodyText"/>
      </w:pPr>
      <w:r>
        <w:t xml:space="preserve">爾時，無邊光如來、應、正遍知，為諸大眾知而故問文殊師利童子、智輪大海辯才童子等言：「汝二大士從何所來？」</w:t>
      </w:r>
    </w:p>
    <w:p>
      <w:pPr>
        <w:pStyle w:val="BodyText"/>
      </w:pPr>
      <w:r>
        <w:t xml:space="preserve">時二童子報彼佛言：「世尊！此剎西方過如恒河沙等世界，國名娑婆，佛號釋迦牟尼如來、多陀阿伽度、阿羅呵、三藐三佛陀，以大莊嚴入于三昧，我等從彼佛、世尊所恭敬頂禮三遶畢來。」</w:t>
      </w:r>
    </w:p>
    <w:p>
      <w:pPr>
        <w:pStyle w:val="BodyText"/>
      </w:pPr>
      <w:r>
        <w:t xml:space="preserve">爾時，無邊精進如來、應供、正遍知，為諸大眾知而故問蓮華藏光一切眾生眼童子、無邊心廣義慧童子等言：「汝二大士從何所來？」</w:t>
      </w:r>
    </w:p>
    <w:p>
      <w:pPr>
        <w:pStyle w:val="BodyText"/>
      </w:pPr>
      <w:r>
        <w:t xml:space="preserve">時二童子報彼佛言：「世尊！此剎北方過如恒河沙等世界，國名娑婆，佛號釋迦牟尼如來、多陀阿伽度、阿羅呵、三藐三佛陀，以大莊嚴入于三昧，我等從彼佛、世尊所恭敬頂禮三遶畢來。」</w:t>
      </w:r>
    </w:p>
    <w:p>
      <w:pPr>
        <w:pStyle w:val="BodyText"/>
      </w:pPr>
      <w:r>
        <w:t xml:space="preserve">爾時普見如來、應、正遍知，為諸大眾知而故問天寶炎光善照曜幢童子、難可譬喻善色愛見童子等言：「汝二大士從何所來？」</w:t>
      </w:r>
    </w:p>
    <w:p>
      <w:pPr>
        <w:pStyle w:val="BodyText"/>
      </w:pPr>
      <w:r>
        <w:t xml:space="preserve">時二童子報彼佛言：「世尊！此剎東方過如恒河沙等世界，國名娑婆，佛號釋迦牟尼如來、多陀阿伽度、阿羅呵、三藐三佛陀，以大莊嚴入于三昧，我等從彼佛、世尊所恭敬頂禮三遶畢來。」</w:t>
      </w:r>
    </w:p>
    <w:p>
      <w:pPr>
        <w:pStyle w:val="BodyText"/>
      </w:pPr>
      <w:r>
        <w:t xml:space="preserve">爾時大燈如來、應、正遍知，為諸大眾知而故問觀諸眾生眼視不瞬童子、大願不虛見童子等言：「汝二大士從何所來？」</w:t>
      </w:r>
    </w:p>
    <w:p>
      <w:pPr>
        <w:pStyle w:val="BodyText"/>
      </w:pPr>
      <w:r>
        <w:t xml:space="preserve">時二童子報彼佛言：「世尊！此剎南方過如恒河沙等世界，國名娑婆，佛號釋迦牟尼如來、多陀阿伽度、阿羅呵、三藐三佛陀，以大莊嚴入于三昧，我等從彼佛、世尊所恭敬頂禮三遶畢來。」</w:t>
      </w:r>
    </w:p>
    <w:p>
      <w:pPr>
        <w:pStyle w:val="BodyText"/>
      </w:pPr>
      <w:r>
        <w:t xml:space="preserve">爾時，金色光如來、應、正遍知，為諸大眾知而故問深遠雷震鼓音響聲童子、離障礙一切眾生眼童子等言：「汝二大士從何所來？」</w:t>
      </w:r>
    </w:p>
    <w:p>
      <w:pPr>
        <w:pStyle w:val="BodyText"/>
      </w:pPr>
      <w:r>
        <w:t xml:space="preserve">時二童子報彼佛言：「世尊！此剎西南方過如恒河沙等世界，國名娑婆，佛號釋迦牟尼如來、多陀阿伽度、阿羅呵、三藐三佛陀，以大莊嚴入于三昧，我等從彼佛、世尊所恭敬頂禮三遶畢來。」</w:t>
      </w:r>
    </w:p>
    <w:p>
      <w:pPr>
        <w:pStyle w:val="BodyText"/>
      </w:pPr>
      <w:r>
        <w:t xml:space="preserve">爾時，不可思議日光如來、應、正遍知，為諸大眾知而故問寶藏炎輪廣德童子、多福德眾生見勝幢童子等言：「汝二大士從何所來？」</w:t>
      </w:r>
    </w:p>
    <w:p>
      <w:pPr>
        <w:pStyle w:val="BodyText"/>
      </w:pPr>
      <w:r>
        <w:t xml:space="preserve">時二童子報彼佛言：「世尊！此剎西北方過如恒河沙等世界，國名娑婆，佛號釋迦牟尼如來、多陀阿伽度、阿羅呵、三藐三佛陀，以大莊嚴入于三昧，我等從彼佛、世尊所恭敬頂禮三遶畢來。」</w:t>
      </w:r>
    </w:p>
    <w:p>
      <w:pPr>
        <w:pStyle w:val="BodyText"/>
      </w:pPr>
      <w:r>
        <w:t xml:space="preserve">爾時，善光如來、應、正遍知，為諸大眾知而故問勝妙無邊香光童子、無邊力精進善大奮迅童子等言：「汝二大士從何所來？」</w:t>
      </w:r>
    </w:p>
    <w:p>
      <w:pPr>
        <w:pStyle w:val="BodyText"/>
      </w:pPr>
      <w:r>
        <w:t xml:space="preserve">時二童子報彼佛言：「世尊！此剎東北方過如恒河沙等世界，國名娑婆，佛號釋迦牟尼如來、多陀阿伽度、阿羅呵、三藐三佛陀，以大莊嚴入于三昧，我等從彼佛、世尊所恭敬頂禮三遶畢來。」</w:t>
      </w:r>
    </w:p>
    <w:p>
      <w:pPr>
        <w:pStyle w:val="BodyText"/>
      </w:pPr>
      <w:r>
        <w:t xml:space="preserve">爾時，寶藏光如來、應、正遍知，為諸大眾知而故問牢固精進無邊智光幢童子、一切差別德勝智童子等言：「汝二大士從何所來？」</w:t>
      </w:r>
    </w:p>
    <w:p>
      <w:pPr>
        <w:pStyle w:val="BodyText"/>
      </w:pPr>
      <w:r>
        <w:t xml:space="preserve">時二童子報彼佛言：「世尊！此剎東南方過如恒河沙等世界，國名娑婆，佛號釋迦牟尼如來、多陀阿伽度、阿羅呵、三藐三佛陀，以大莊嚴入于三昧，我等從彼佛、世尊所恭敬頂禮三遶畢來。」</w:t>
      </w:r>
    </w:p>
    <w:p>
      <w:pPr>
        <w:pStyle w:val="BodyText"/>
      </w:pPr>
      <w:r>
        <w:t xml:space="preserve">爾時，寶幢光如來、應、正遍知，為諸大眾知而故問不可破壞能常最勝童子、成就一切自在導師童子等言：「汝二大士從何所來？」</w:t>
      </w:r>
    </w:p>
    <w:p>
      <w:pPr>
        <w:pStyle w:val="BodyText"/>
      </w:pPr>
      <w:r>
        <w:t xml:space="preserve">時二童子報彼佛言：「世尊！此剎下方過如恒河沙等世界，國名娑婆，佛號釋迦牟尼如來、多陀阿伽度、阿羅呵、三藐三佛陀，以大莊嚴入于三昧，我等從彼佛、世尊所恭敬頂禮三遶畢來。」</w:t>
      </w:r>
    </w:p>
    <w:p>
      <w:pPr>
        <w:pStyle w:val="BodyText"/>
      </w:pPr>
      <w:r>
        <w:t xml:space="preserve">爾時，普眼見如來、應、正遍知，為諸大眾知而故問相好莊嚴清淨福行善名稱童子、一切眾生最愛樂童子等言：「汝二大士從何所來？」</w:t>
      </w:r>
    </w:p>
    <w:p>
      <w:pPr>
        <w:pStyle w:val="BodyText"/>
      </w:pPr>
      <w:r>
        <w:t xml:space="preserve">時二童子報彼佛言：「世尊！此剎上方過如恒河沙等世界，國名娑婆，佛號釋迦牟尼如來、多陀阿伽度、阿羅呵、三藐三佛陀，以大莊嚴入于三昧，我等從彼佛、世尊所恭敬頂禮三遶畢來。」</w:t>
      </w:r>
    </w:p>
    <w:p>
      <w:pPr>
        <w:pStyle w:val="BodyText"/>
      </w:pPr>
      <w:r>
        <w:t xml:space="preserve">爾時，十方諸佛世界聞此釋迦牟尼如來、多陀阿伽度、阿羅呵、三藐三佛陀十號名已，彼十方剎一切佛土皆大震動——動、遍動、等遍動，震、遍震、等遍震，踊、遍踊、等遍踊——如是動已，時彼十方諸佛侍者各各合掌白於佛言：「世尊！何因緣故令此三千大千世界如是大動？」</w:t>
      </w:r>
    </w:p>
    <w:p>
      <w:pPr>
        <w:pStyle w:val="BodyText"/>
      </w:pPr>
      <w:r>
        <w:t xml:space="preserve">時十方佛皆即告其自侍者言：「善男子！從此剎西過如恒河沙等世界，彼有國土名曰娑婆，佛號釋迦牟尼如來、多陀阿伽度、阿羅呵、三藐三佛陀，於今現在入力莊嚴三昧，為諸四眾圍遶而坐，欲說甚深平等之法。以是事故，此處三千大千世界地皆震動。」如是次第，乃至下方諸剎震動亦復如是。</w:t>
      </w:r>
    </w:p>
    <w:p>
      <w:pPr>
        <w:pStyle w:val="BodyText"/>
      </w:pPr>
      <w:r>
        <w:t xml:space="preserve">時十方佛復告大眾諸比丘等作如是言：「汝等當知：佛出世難，如優曇花出已值遇，倍難於是。如是難中，比此釋迦牟尼如來億倍甚難。何以故？彼佛、世尊往昔因緣誓願力故，生於雜穢五濁剎中，如是最難。</w:t>
      </w:r>
    </w:p>
    <w:p>
      <w:pPr>
        <w:pStyle w:val="BodyText"/>
      </w:pPr>
      <w:r>
        <w:t xml:space="preserve">「諸比丘！又，彼如來名不虛唱。若十方國佛剎之中一切眾生，聞此釋迦牟尼如來勇猛精進難行苦行，及過去世發大誓願、菩薩行中諸難作者，種種功德、名號具足，一切皆得。如是聞已，十方一切諸佛剎中不可算數無量眾生，皆得受於阿耨多羅三藐三菩提記，何況其餘得須陀洹、斯陀含、阿那含、阿羅漢果者？</w:t>
      </w:r>
    </w:p>
    <w:p>
      <w:pPr>
        <w:pStyle w:val="BodyText"/>
      </w:pPr>
      <w:r>
        <w:t xml:space="preserve">「是故，比丘！說此釋迦牟尼如來大名稱時，十方世界恒河沙等三千大千諸國土中一切諸佛，皆各如是讚歎釋迦牟尼如來、多陀阿伽度、阿羅呵、三藐三佛陀無量功德；其聲復聞餘處十方恒河沙等世界之外，復有國土更爾許數恒河沙等世界佛剎，是諸佛等復各出聲為其大眾稱說釋迦如來名號。」</w:t>
      </w:r>
    </w:p>
    <w:p>
      <w:pPr>
        <w:pStyle w:val="BodyText"/>
      </w:pPr>
      <w:r>
        <w:t xml:space="preserve">時彼佛剎諸大菩薩如是聞已，各白佛言：「希有，世尊！我今欲往娑婆世界見於釋迦牟尼如來，禮拜供養、聽所未聞。」</w:t>
      </w:r>
    </w:p>
    <w:p>
      <w:pPr>
        <w:pStyle w:val="BodyText"/>
      </w:pPr>
      <w:r>
        <w:t xml:space="preserve">時彼諸佛各各告其大菩薩言：「善哉，善哉！善男子！宜知是時，隨逐二大童子俱往。何以故？彼佛、世尊難遭、難覩，聞法聽受及彼眾中同會共坐甚為難矣。」</w:t>
      </w:r>
    </w:p>
    <w:p>
      <w:pPr>
        <w:pStyle w:val="BodyText"/>
      </w:pPr>
      <w:r>
        <w:t xml:space="preserve">爾時，釋迦牟尼多陀阿伽度、阿羅呵、三藐三佛陀從力莊嚴三昧而起，安庠徐步猶若鵝王，瞻視端平趣師子座。到已登上，手自展設於尼師壇，鋪已儼然結加趺坐，一切大眾四面圍遶。</w:t>
      </w:r>
    </w:p>
    <w:p>
      <w:pPr>
        <w:pStyle w:val="BodyText"/>
      </w:pPr>
      <w:r>
        <w:t xml:space="preserve">爾時，文殊師利童子、智輪大海辯才童子等從東方還，共無量阿僧祇千萬億諸大菩薩摩訶薩眾俱，來到於釋迦牟尼佛、世尊前。彼二童子及餘菩薩，各各頭面頂禮佛足，禮畢皆退坐蓮花座。</w:t>
      </w:r>
    </w:p>
    <w:p>
      <w:pPr>
        <w:pStyle w:val="BodyText"/>
      </w:pPr>
      <w:r>
        <w:t xml:space="preserve">爾時，蓮花藏光一切眾生眼見童子、無邊心廣義慧童子等從南方還，共無量阿僧祇千萬億諸大菩薩摩訶薩眾俱，來到於釋迦牟尼佛、世尊前。彼二童子及餘菩薩，各各頭面頂禮佛足，禮畢皆退坐蓮花座。</w:t>
      </w:r>
    </w:p>
    <w:p>
      <w:pPr>
        <w:pStyle w:val="BodyText"/>
      </w:pPr>
      <w:r>
        <w:t xml:space="preserve">爾時，天寶善光照耀幢童子、難可譬喻善色愛見童子等從西方還，共無量阿僧祇千萬億諸大菩薩摩訶薩眾俱，來到於釋迦牟尼佛、世尊前。彼二童子及餘菩薩，各各頭面頂禮佛足，禮畢皆退坐蓮花座。</w:t>
      </w:r>
    </w:p>
    <w:p>
      <w:pPr>
        <w:pStyle w:val="BodyText"/>
      </w:pPr>
      <w:r>
        <w:t xml:space="preserve">爾時，觀諸眾生眼視不瞬童子、大願不虛見童子等從北方還，共無量阿僧祇千萬億諸大菩薩摩訶薩眾俱，來到於釋迦牟尼佛、世尊前。彼二童子及餘菩薩，各各頭面頂禮佛足，禮畢皆退坐蓮花座。</w:t>
      </w:r>
    </w:p>
    <w:p>
      <w:pPr>
        <w:pStyle w:val="BodyText"/>
      </w:pPr>
      <w:r>
        <w:t xml:space="preserve">爾時，深遠雷震鼓音響聲童子、離障礙一切眾生眼童子等從東北還，共無量阿僧祇千萬億諸大菩薩摩訶薩眾俱，來到於釋迦牟尼佛、世尊前。彼二童子及餘菩薩，各各頭面頂禮佛足，禮畢皆退坐蓮花座。</w:t>
      </w:r>
    </w:p>
    <w:p>
      <w:pPr>
        <w:pStyle w:val="BodyText"/>
      </w:pPr>
      <w:r>
        <w:t xml:space="preserve">爾時，寶藏炎輪廣德童子、多福德眾生見勝幢童子等從東南還，共無量阿僧祇千萬億諸大菩薩摩訶薩眾俱，來到於釋迦牟尼佛、世尊前。彼二童子及餘菩薩，各各頭面頂禮佛足，禮畢皆退坐蓮花座。</w:t>
      </w:r>
    </w:p>
    <w:p>
      <w:pPr>
        <w:pStyle w:val="BodyText"/>
      </w:pPr>
      <w:r>
        <w:t xml:space="preserve">爾時，勝妙無邊香光童子、無邊力精進善大奮迅童子等從西南還，共無量阿僧祇千萬億諸大菩薩摩訶薩眾俱，來到於釋迦牟尼佛、世尊前。彼二童子及餘菩薩，各各頭面頂禮佛足，禮畢皆退坐蓮花座。</w:t>
      </w:r>
    </w:p>
    <w:p>
      <w:pPr>
        <w:pStyle w:val="BodyText"/>
      </w:pPr>
      <w:r>
        <w:t xml:space="preserve">爾時，牢固精進無邊智光幢童子、一切差別德勝智童子等從西北還，共無量阿僧祇千萬億諸大菩薩摩訶薩眾俱，來到於釋迦牟尼佛、世尊前。彼二童子及餘菩薩，各各頭面頂禮佛足，禮畢皆退坐蓮花座。</w:t>
      </w:r>
    </w:p>
    <w:p>
      <w:pPr>
        <w:pStyle w:val="BodyText"/>
      </w:pPr>
      <w:r>
        <w:t xml:space="preserve">爾時，不可破壞能常最勝童子、成就一切自在導師童子等從上方還，共無量阿僧祇千萬億諸大菩薩摩訶薩眾俱，來到於釋迦牟尼佛、世尊前。彼二童子及餘菩薩，各各頭面頂禮佛足，禮畢皆退坐蓮花座。</w:t>
      </w:r>
    </w:p>
    <w:p>
      <w:pPr>
        <w:pStyle w:val="BodyText"/>
      </w:pPr>
      <w:r>
        <w:t xml:space="preserve">爾時，相好莊嚴清淨福行善名稱童子、一切眾生最愛樂童子等從下方還，共無量阿僧祇千萬億諸大菩薩摩訶薩眾俱，來到於釋迦牟尼佛、世尊前。彼二童子及餘菩薩，各各頭面頂禮佛足，禮畢皆退坐蓮花座。</w:t>
      </w:r>
    </w:p>
    <w:bookmarkEnd w:id="396"/>
    <w:bookmarkStart w:id="397" w:name="力莊嚴三昧經卷上-1"/>
    <w:p>
      <w:pPr>
        <w:pStyle w:val="Heading1"/>
      </w:pPr>
      <w:r>
        <w:t xml:space="preserve">力莊嚴三昧經卷上</w:t>
      </w:r>
    </w:p>
    <w:bookmarkEnd w:id="397"/>
    <w:bookmarkStart w:id="398" w:name="力莊嚴三昧經卷中"/>
    <w:p>
      <w:pPr>
        <w:pStyle w:val="Heading1"/>
      </w:pPr>
      <w:r>
        <w:t xml:space="preserve">力莊嚴三昧經卷中</w:t>
      </w:r>
    </w:p>
    <w:p>
      <w:pPr>
        <w:pStyle w:val="FirstParagraph"/>
      </w:pPr>
      <w:r>
        <w:t xml:space="preserve">隋天竺三藏那連提耶舍譯</w:t>
      </w:r>
    </w:p>
    <w:p>
      <w:pPr>
        <w:pStyle w:val="BodyText"/>
      </w:pPr>
      <w:r>
        <w:t xml:space="preserve">爾時，佛告長老阿難：「汝今可喚諸比丘集。」</w:t>
      </w:r>
    </w:p>
    <w:p>
      <w:pPr>
        <w:pStyle w:val="BodyText"/>
      </w:pPr>
      <w:r>
        <w:t xml:space="preserve">是時阿難受佛教已，即歷處處告諸比丘說如是言：「汝等當知：世尊導師今命於汝，汝等當往。」</w:t>
      </w:r>
    </w:p>
    <w:p>
      <w:pPr>
        <w:pStyle w:val="BodyText"/>
      </w:pPr>
      <w:r>
        <w:t xml:space="preserve">時諸比丘聞是語已，一切皆往，見佛坐於師子座上，光顏挺特、威德最尊，合掌低頭頂禮佛足，禮畢右遶各向蓮華座中而坐。</w:t>
      </w:r>
    </w:p>
    <w:p>
      <w:pPr>
        <w:pStyle w:val="BodyText"/>
      </w:pPr>
      <w:r>
        <w:t xml:space="preserve">爾時，三千大千世界一切遍滿諸妙蓮華，其華開敷皆如寶座。又，此世界天栴檀樹、曼陀羅樹、天眾香樹，是諸林木一切皆各高七多羅。彼樹枝葉悉是蓮華，諸蓮華中皆滿菩薩結加趺坐，及此五百羅漢聲聞皆亦結加坐蓮華座，乃至有頂一切天、龍宮殿林苑悉有蓮華，亦各皆坐蓮華之上。</w:t>
      </w:r>
    </w:p>
    <w:p>
      <w:pPr>
        <w:pStyle w:val="BodyText"/>
      </w:pPr>
      <w:r>
        <w:t xml:space="preserve">時此三千大千世界如是種種天香、栴檀和合普熏，芬芳充遍。聞者愛樂，悅樂熙怡；香風觸身清涼調適，能令眾生各皆歡喜。</w:t>
      </w:r>
    </w:p>
    <w:p>
      <w:pPr>
        <w:pStyle w:val="BodyText"/>
      </w:pPr>
      <w:r>
        <w:t xml:space="preserve">爾時，如來在師子座入於影現三昧之中。以是三昧神力因緣，東方一切諸佛剎中所有眾生皆作是念：「如來、世尊今獨對我，憐愍於我、知於我心、解我言語；以知我心、憐愍我故，稱於我心為我說法，不為餘人。」</w:t>
      </w:r>
    </w:p>
    <w:p>
      <w:pPr>
        <w:pStyle w:val="BodyText"/>
      </w:pPr>
      <w:r>
        <w:t xml:space="preserve">如是，南方、西方、北方、四維、上、下一切眾生乃至有頂諸天、龍、神皆如是念：「佛獨對我，不對餘人。」說法、知心，亦復如是。</w:t>
      </w:r>
    </w:p>
    <w:p>
      <w:pPr>
        <w:pStyle w:val="BodyText"/>
      </w:pPr>
      <w:r>
        <w:t xml:space="preserve">爾時，文殊師利童子於蓮華上恭敬起立，偏袒右肩向於如來，一心頂禮，長跪合掌而白佛言：「大聖世尊！一切世間愚癡眾生不信如是深妙之語：如來、世尊、多陀阿伽度、阿羅訶、三藐三佛陀菩提覺了得如來智、自在智、不可量智、無等等智、不可數智、阿僧祇智、大智、佛智、一切種智。」</w:t>
      </w:r>
    </w:p>
    <w:p>
      <w:pPr>
        <w:pStyle w:val="BodyText"/>
      </w:pPr>
      <w:r>
        <w:t xml:space="preserve">佛言：「如是如是。文殊師利！一切世間不可思議；如是，多陀阿伽度、阿羅呵、三藐三佛陀菩提覺了及如來智乃至一切種智，亦復如是不可思議。諦聽諦聽，文殊師利！譬如世間有於一人，以如恒河沙等三千大千世界土地盡末作塵，如是諸塵合為一聚，以口一吹各令舊塵還復本剎，如先不異無有虧盈。於意云何？文殊師利！是可信不？」</w:t>
      </w:r>
    </w:p>
    <w:p>
      <w:pPr>
        <w:pStyle w:val="BodyText"/>
      </w:pPr>
      <w:r>
        <w:t xml:space="preserve">文殊師利白佛言：「世尊！是事難信，世間眾生實無信者。」</w:t>
      </w:r>
    </w:p>
    <w:p>
      <w:pPr>
        <w:pStyle w:val="BodyText"/>
      </w:pPr>
      <w:r>
        <w:t xml:space="preserve">佛告文殊師利：「如是如是。我今說言多陀阿伽度、阿羅呵、三藐三佛陀菩提覺已此如來智乃至一切種智，亦復如是，一切世間眾生難信。</w:t>
      </w:r>
    </w:p>
    <w:p>
      <w:pPr>
        <w:pStyle w:val="BodyText"/>
      </w:pPr>
      <w:r>
        <w:t xml:space="preserve">「復次，文殊師利！譬如世間有於一人，以恒河沙等三千大千諸世界中所有災水——其波濤涌乃至二禪——盡皆掬取，悉內於一小藕孔中；既內中已，而是藕根不大、不破。於意云何？文殊師利！是可信不？」</w:t>
      </w:r>
    </w:p>
    <w:p>
      <w:pPr>
        <w:pStyle w:val="BodyText"/>
      </w:pPr>
      <w:r>
        <w:t xml:space="preserve">文殊師利白佛言：「世尊！是事難信，世間眾生實無信者。」</w:t>
      </w:r>
    </w:p>
    <w:p>
      <w:pPr>
        <w:pStyle w:val="BodyText"/>
      </w:pPr>
      <w:r>
        <w:t xml:space="preserve">佛告文殊師利：「如是如是。我今說言多陀阿伽度、阿羅呵、三藐三佛陀菩提覺已此如來智乃至一切種智，亦復如是，一切世間眾生難信。</w:t>
      </w:r>
    </w:p>
    <w:p>
      <w:pPr>
        <w:pStyle w:val="BodyText"/>
      </w:pPr>
      <w:r>
        <w:t xml:space="preserve">「復次，文殊師利！譬如世間有於一人，以恒河沙等三千大千諸世界中所有劫火——其炎猛熾乃至梵天——彼一切火并其烟炎盡皆吸取內自腹中；如是竟已，或復食於一箇小棗、或一胡麻、及一粳米，壽命住世逕恒沙劫，身不被燒、又亦不死。於意云何？文殊師利！是可信不？」</w:t>
      </w:r>
    </w:p>
    <w:p>
      <w:pPr>
        <w:pStyle w:val="BodyText"/>
      </w:pPr>
      <w:r>
        <w:t xml:space="preserve">文殊師利白佛言：「世尊！是事難信，世間眾生實無信者。」</w:t>
      </w:r>
    </w:p>
    <w:p>
      <w:pPr>
        <w:pStyle w:val="BodyText"/>
      </w:pPr>
      <w:r>
        <w:t xml:space="preserve">佛告文殊師利：「如是如是。我今說言多陀阿伽度、阿羅呵、三藐三佛陀菩提覺已此如來智乃至一切種智，亦復如是，一切世間眾生難信。</w:t>
      </w:r>
    </w:p>
    <w:p>
      <w:pPr>
        <w:pStyle w:val="BodyText"/>
      </w:pPr>
      <w:r>
        <w:t xml:space="preserve">「復次，文殊師利！譬如世間有於一人，以恒河沙等三千大千諸世界中所有一切四方、四維、及以上下毘嵐猛吹，一切風輪盡皆和合，以手遮取置於一箇小芥子中，而是芥子不大、不寬、不迮、不毀。於意云何？文殊師利！是可信不？」</w:t>
      </w:r>
    </w:p>
    <w:p>
      <w:pPr>
        <w:pStyle w:val="BodyText"/>
      </w:pPr>
      <w:r>
        <w:t xml:space="preserve">文殊師利白佛言：「世尊！是事難信，世間眾生實無信者。」</w:t>
      </w:r>
    </w:p>
    <w:p>
      <w:pPr>
        <w:pStyle w:val="BodyText"/>
      </w:pPr>
      <w:r>
        <w:t xml:space="preserve">佛告文殊師利：「如是如是。我今說言多陀阿伽度、阿羅呵、三藐三佛陀菩提覺已此如來智乃至一切種智，亦復如是，一切世間眾生難信。</w:t>
      </w:r>
    </w:p>
    <w:p>
      <w:pPr>
        <w:pStyle w:val="BodyText"/>
      </w:pPr>
      <w:r>
        <w:t xml:space="preserve">「復次，文殊師利！譬如世間有於一人，以恒河沙等三千大千諸世界中一切虛空，其人欲一結加趺坐滿此虛空，或一劫住、或半劫住。於意云何？文殊師利！是可信不？」</w:t>
      </w:r>
    </w:p>
    <w:p>
      <w:pPr>
        <w:pStyle w:val="BodyText"/>
      </w:pPr>
      <w:r>
        <w:t xml:space="preserve">文殊師利白佛言：「世尊！是事難信，世間眾生實無信者。」</w:t>
      </w:r>
    </w:p>
    <w:p>
      <w:pPr>
        <w:pStyle w:val="BodyText"/>
      </w:pPr>
      <w:r>
        <w:t xml:space="preserve">佛告文殊師利：「如是如是。我今說言多陀阿伽度、阿羅呵、三藐三佛陀菩提覺已此如來智乃至一切種智，亦復如是，一切世間眾生難信。</w:t>
      </w:r>
    </w:p>
    <w:p>
      <w:pPr>
        <w:pStyle w:val="BodyText"/>
      </w:pPr>
      <w:r>
        <w:t xml:space="preserve">「復次，文殊師利！譬如世間有於一人，以恒河沙等三千大千諸世界中所有一切諸眾生心，是人如是以一念頃合此無量眾生之心置於一處，令成一心。於意云何？文殊師利！是可信不？」</w:t>
      </w:r>
    </w:p>
    <w:p>
      <w:pPr>
        <w:pStyle w:val="BodyText"/>
      </w:pPr>
      <w:r>
        <w:t xml:space="preserve">文殊師利白佛言：「世尊！是事難信，世間眾生實無信者。」</w:t>
      </w:r>
    </w:p>
    <w:p>
      <w:pPr>
        <w:pStyle w:val="BodyText"/>
      </w:pPr>
      <w:r>
        <w:t xml:space="preserve">佛告文殊師利：「如是如是。我今說言多陀阿伽度、阿羅呵、三藐三佛陀菩提覺了此如來智乃至一切種智，亦復如是，一切世間眾生難信。」</w:t>
      </w:r>
    </w:p>
    <w:p>
      <w:pPr>
        <w:pStyle w:val="BodyText"/>
      </w:pPr>
      <w:r>
        <w:t xml:space="preserve">爾時，智輪大海辯才童子於華座上偏袒右肩，胡跪合掌復白佛言：「世尊！多陀阿伽度、阿羅呵、三藐三佛陀，阿耨多羅三藐三菩提覺已，如來智、自在智、不可思議智、不可量智、無等等智、不可數智、阿僧祇智、大智、佛智、一切種智，其義云何？」</w:t>
      </w:r>
    </w:p>
    <w:p>
      <w:pPr>
        <w:pStyle w:val="BodyText"/>
      </w:pPr>
      <w:r>
        <w:t xml:space="preserve">佛告智輪大海辯才童子言：「善男子！諦聽諦聽，善思念之，我當為汝分別解說。</w:t>
      </w:r>
    </w:p>
    <w:p>
      <w:pPr>
        <w:pStyle w:val="BodyText"/>
      </w:pPr>
      <w:r>
        <w:t xml:space="preserve">「善男子！一切眾生平等故，一切法亦平等，此如來智；一切法平等故，一切眾生亦平等，此如如不異、如如實如如，智輪童子！當知此名如來智。是智因緣故，如來處智、非處智、處非處智，如來實知。</w:t>
      </w:r>
    </w:p>
    <w:p>
      <w:pPr>
        <w:pStyle w:val="BodyText"/>
      </w:pPr>
      <w:r>
        <w:t xml:space="preserve">「復次，智輪大海辯才童子！如來知一切眾生自在生故，一切法亦自在生；一切法因緣自生故，一切眾生亦因緣自生。此如來智。何以故？一切眾生非自作、非他作，非過去、現在及以當來，推求不得。何以故？作者無故。無作者故，一切眾生過去世空、現在世空、當來亦空，眾生如是，無作者故。一切法亦如是，無過去、當來及現作者。何以故？作者悉無。若有說言：『有作者』者，當知是人虛誑妄語。智輪童子！當知此名如來自在智。是智因緣故，一切行業所趣，如來實知。</w:t>
      </w:r>
    </w:p>
    <w:p>
      <w:pPr>
        <w:pStyle w:val="BodyText"/>
      </w:pPr>
      <w:r>
        <w:t xml:space="preserve">「復次，智輪大海辯才童子！如來知一切眾生不可思議智故，如一切眾生不可思議智，如是，一切法亦不可思議智故，如一切法不可思議智；如是，一切眾生不可思議知、亦一切法不可思議知。何以故？非一切眾生彼意識可見、可知。猶如虛空，無有別異、不可覺知，一切眾生真實體性不可思量。如是，一切眾生實義因緣不可思議故，一切法亦不可思議；如一切法不可思議故，如是，一切眾生亦不可思議。智輪童子！當知此名如來不可思議智。是智因緣故，過去、現在及以當來一切垢淨因緣、果報，如來實知。</w:t>
      </w:r>
    </w:p>
    <w:p>
      <w:pPr>
        <w:pStyle w:val="BodyText"/>
      </w:pPr>
      <w:r>
        <w:t xml:space="preserve">「復次，智輪大海辯才童子！如來知一切眾生不可量故，一切法亦不可量智；一切法不可量故，一切眾生亦不可量智。何以故？非一切眾生心意識不可見、不可知，如虛空不可稱、如一切眾生實義不可量。如是，一切眾生不可量故，一切法亦不可量；一切法不可量故，一切眾生亦不可量。智輪童子！當知此名如來不可思量智。是智因緣故，一切眾生，根精進差別眾生，如來實知。</w:t>
      </w:r>
    </w:p>
    <w:p>
      <w:pPr>
        <w:pStyle w:val="BodyText"/>
      </w:pPr>
      <w:r>
        <w:t xml:space="preserve">「復次，智輪大海辯才童子！如來知一切眾生平等故，一切法平等智；一切法平等故，亦一切眾生平等智。何以故？若涅槃體性與一切眾生有異者，則是譬喻不相應。當知：涅槃、眾生，一不二故，如一切眾生體性不異涅槃故，非不異如如。一切眾生平等故，一切法亦平等；一切法非平等故，亦一切眾生非平等智。智輪童子！當知此名如來無等等智。是無等等智因緣故，一切眾生無量界、種種界，如來實知。</w:t>
      </w:r>
    </w:p>
    <w:p>
      <w:pPr>
        <w:pStyle w:val="BodyText"/>
      </w:pPr>
      <w:r>
        <w:t xml:space="preserve">「復次，智輪大海辯才童子！如來知一切眾生不可數因緣故，亦一切法不可數智；一切法不可數因緣故，亦一切眾生不可數智。如法界體性不可數，如是，智輪大海辯才童子！一切眾生離自分故不可數，如是，一切法亦不可數；亦一切眾生不可數故，一切法不可數、乃至一切眾生不可數。智輪童子！當知此名如來不可數智。是不可數智因緣故，如來一切眾生種種樂心，如來實知。</w:t>
      </w:r>
    </w:p>
    <w:p>
      <w:pPr>
        <w:pStyle w:val="BodyText"/>
      </w:pPr>
      <w:r>
        <w:t xml:space="preserve">「復次，智輪大海辯才童子！如來知一切眾生阿僧祇因緣故，一切法阿僧祇智；如一切法阿僧祇因緣故，一切眾生阿僧祇智；亦一切眾生阿僧祇因緣故，一切法阿僧祇智。智輪童子！當知此名如來阿僧祇智。是阿僧祇智因緣故，如來一切禪定解脫及三摩提、三摩跋提、煩惱寂滅、起動、斷除，如來實知。</w:t>
      </w:r>
    </w:p>
    <w:p>
      <w:pPr>
        <w:pStyle w:val="BodyText"/>
      </w:pPr>
      <w:r>
        <w:t xml:space="preserve">「復次，智輪大海辯才童子！如來知一切眾生大故，亦一切法大智；一切法大智故，亦一切眾生大智離於障礙。離障礙者，此名一切眾生名字；又，離障者名為離暗。離於暗者，此名體性照耀光明；照耀明者，於諸境界無有塵垢；無塵垢故，名離障礙。眾生大界一而無異，此名眾生體性大界；一切眾生大界因緣故，亦一切法離於塵垢不異故大；亦一切法大故，一切眾生大。可知離塵垢一切法離暗。若有說言：『一切有暗生』者，無有是處。智輪童子！此名如來離暗大智。亦大智因緣故，如來天眼見一切眾生生死，現在、當來天人中生、地獄、畜生、餓鬼中生，餘業因緣眾生受生，如來實知。</w:t>
      </w:r>
    </w:p>
    <w:p>
      <w:pPr>
        <w:pStyle w:val="BodyText"/>
      </w:pPr>
      <w:r>
        <w:t xml:space="preserve">「復次，智輪大海辯才童子！如來知過去、現在、未來一切眾生因緣故，亦過去、現在、未來一切法如來智；亦過去、現在、未來一切法因緣故，亦過去、現在、未來一切眾生如來智。智輪！如過去、現在、未來三世法界叵見，爾時過去、現在、未來三世眾生界亦不可見；如過去、現在、未來眾生界叵見，爾時過去、現在、未來一切法界亦不可見。此不可見法性、法體、一切佛身及非佛身、眾生身等，一種無異。智輪童子！當知此名如來佛智。是智因緣故，一切三世所有生死，如來實知。</w:t>
      </w:r>
    </w:p>
    <w:p>
      <w:pPr>
        <w:pStyle w:val="BodyText"/>
      </w:pPr>
      <w:r>
        <w:t xml:space="preserve">「復次，智輪大海辯才童子！如來知一切眾生一切智故，如來一切法一切種智；如來一切法一切智故，如來一切眾生一切種智；一切眾生一切智故，如來智；如來智因緣故，一切眾生一切智如來智。智輪童子！如一切眾生一切智故，如來智；如是，如來智，一切眾生一切智。如是，一切法一切智因緣故，如來一切智因緣故，乃至一切法一切智。如是，智輪！此過去、當來、現在佛，如來過去一切智、當來一切智、現在一切智，是智一切故，如來過去生義智、亦當來生義智、亦現在生義智。智輪！是名如來一切種智。是一切種智因緣故，如來漏盡智實智。</w:t>
      </w:r>
    </w:p>
    <w:p>
      <w:pPr>
        <w:pStyle w:val="BodyText"/>
      </w:pPr>
      <w:r>
        <w:t xml:space="preserve">「云何是智？過去世空、當來世空、現在世空，三世皆空。無生、無盡，無住、無異，非如、非異，如如，名如來智；作因緣無，名自在智；離心、意、識諸境界，故名不可思議智；虛空無異故，名不可量智；無等因緣故，名無等等智；法界無數故，名不可數智；阿僧祇阿僧祇因緣故，名阿僧祇智；無障礙因緣故，名為大智；過去、當來、現在佛因緣故，名為佛智；過去、現在及以當來一切諸有智因緣故，是名如來一切種智。</w:t>
      </w:r>
    </w:p>
    <w:p>
      <w:pPr>
        <w:pStyle w:val="BodyText"/>
      </w:pPr>
      <w:r>
        <w:t xml:space="preserve">「此一切智、一切智處，及名味句、一切字語、和合因緣，我今字字如是略說：一切處順如來、多陀阿伽度、阿羅呵、三藐三佛陀勝阿耨多羅三藐三菩提智，此名如來智、自在智、不可思議智、不可量智、無等等智、不可數智、阿僧祇智、大智、佛智、一切種智。」</w:t>
      </w:r>
    </w:p>
    <w:p>
      <w:pPr>
        <w:pStyle w:val="BodyText"/>
      </w:pPr>
      <w:r>
        <w:t xml:space="preserve">爾時，智輪大海辯才童子白佛言：「世尊！云何眾生力因緣生故，如來力亦生；如來力生故，眾生力亦生？」</w:t>
      </w:r>
    </w:p>
    <w:p>
      <w:pPr>
        <w:pStyle w:val="BodyText"/>
      </w:pPr>
      <w:r>
        <w:t xml:space="preserve">佛言：「如是，智輪童子！如來力、眾生力，此之二力一不異故，名為一界如。眾生力因緣，如來力生；如來力因緣，眾生力生；是故，如來一切智覺。」</w:t>
      </w:r>
    </w:p>
    <w:p>
      <w:pPr>
        <w:pStyle w:val="BodyText"/>
      </w:pPr>
      <w:r>
        <w:t xml:space="preserve">爾時，智輪大海辯才童子白佛言：「世尊！云何如來、多陀阿伽度、阿羅呵、三藐三佛陀一切種智生？」</w:t>
      </w:r>
    </w:p>
    <w:p>
      <w:pPr>
        <w:pStyle w:val="BodyText"/>
      </w:pPr>
      <w:r>
        <w:t xml:space="preserve">佛言：「十二因緣生故，智輪童子！如來、多陀阿伽度、阿羅呵、三藐三佛陀一切種智生。智輪童子！十二因緣者，所謂眼、色、耳、聲、鼻、香、舌、味、身、觸、意、法。此因緣智故，一切種智生(言因緣智故，恐因緣生故)。」</w:t>
      </w:r>
    </w:p>
    <w:p>
      <w:pPr>
        <w:pStyle w:val="BodyText"/>
      </w:pPr>
      <w:r>
        <w:t xml:space="preserve">爾時，智輪大海辯才童子白佛言：「世尊！無量如來、多陀阿伽度、阿羅呵、三藐三佛陀，一切智眼、一切智色、一切智耳、一切智聲、一切智鼻、一切智香、一切智舌、一切智味、一切智身、一切智觸、一切智意、一切智法？」</w:t>
      </w:r>
    </w:p>
    <w:p>
      <w:pPr>
        <w:pStyle w:val="BodyText"/>
      </w:pPr>
      <w:r>
        <w:t xml:space="preserve">如是問已，佛報智輪大海辯才童子言：「無量一切眾生，一切眾生眼、一切眾生色、一切眾生耳、一切眾生聲、一切眾生鼻、一切眾生香、一切眾生舌、一切眾生味、一切眾生身、一切眾生觸、一切眾生意、一切眾生法。如是，智輪童子！如來、多陀阿伽度、阿羅呵、三藐三佛陀，一切智眼、一切智色、一切智耳、一切智聲、一切智鼻、一切智香、一切智舌、一切智味、一切智身、一切智觸、一切智意、一切智法。無量如來，一切智眼、一切智色、一切智耳、一切智聲、一切智鼻、一切智香、一切智舌、一切智味、一切智身、一切智觸、一切智意、一切智法；如是，一切眾生亦一切智眼、一切智色、一切智耳、一切智聲、一切智鼻、一切智香、一切智舌、一切智味、一切智身、一切智觸、一切智意、一切智法。」</w:t>
      </w:r>
    </w:p>
    <w:p>
      <w:pPr>
        <w:pStyle w:val="BodyText"/>
      </w:pPr>
      <w:r>
        <w:t xml:space="preserve">佛告智輪：「於汝意云何？頗有一色不為眾生眼見者不？」</w:t>
      </w:r>
    </w:p>
    <w:p>
      <w:pPr>
        <w:pStyle w:val="BodyText"/>
      </w:pPr>
      <w:r>
        <w:t xml:space="preserve">智輪言：「世尊！無有一色不為眾生眼所見者，但令是色悉皆覩見。」</w:t>
      </w:r>
    </w:p>
    <w:p>
      <w:pPr>
        <w:pStyle w:val="BodyText"/>
      </w:pPr>
      <w:r>
        <w:t xml:space="preserve">佛言：「智輪！而世間中有如是色，亦為眾生眼不見不？」</w:t>
      </w:r>
    </w:p>
    <w:p>
      <w:pPr>
        <w:pStyle w:val="BodyText"/>
      </w:pPr>
      <w:r>
        <w:t xml:space="preserve">智輪言：「世尊！無如此色眾生不見。」</w:t>
      </w:r>
    </w:p>
    <w:p>
      <w:pPr>
        <w:pStyle w:val="BodyText"/>
      </w:pPr>
      <w:r>
        <w:t xml:space="preserve">佛言：「智輪！無如此色於世間中，亦一切智眼不見者。智輪童子！此之方便，當知無量一切眾生眼，如是，一切智眼；無量一切眾生色，如是，一切智色。</w:t>
      </w:r>
    </w:p>
    <w:p>
      <w:pPr>
        <w:pStyle w:val="BodyText"/>
      </w:pPr>
      <w:r>
        <w:t xml:space="preserve">「復次，智輪大海辯才童子！於世間中，頗有一聲亦為一切眾生耳識不聞者不？」</w:t>
      </w:r>
    </w:p>
    <w:p>
      <w:pPr>
        <w:pStyle w:val="BodyText"/>
      </w:pPr>
      <w:r>
        <w:t xml:space="preserve">智輪言：「世尊！無如是聲不為眾生耳不聞者。」</w:t>
      </w:r>
    </w:p>
    <w:p>
      <w:pPr>
        <w:pStyle w:val="BodyText"/>
      </w:pPr>
      <w:r>
        <w:t xml:space="preserve">佛言：「智輪！無如是聲於世間中，亦一切智耳不聞者。智輪童子！此之方便，當知無量一切眾生耳，如是，一切智耳；無量一切眾生聲，如是，一切智聲。</w:t>
      </w:r>
    </w:p>
    <w:p>
      <w:pPr>
        <w:pStyle w:val="BodyText"/>
      </w:pPr>
      <w:r>
        <w:t xml:space="preserve">「復次，智輪大海辯才童子！於世間中，頗有一香亦為一切眾生鼻中不嗅者不？」</w:t>
      </w:r>
    </w:p>
    <w:p>
      <w:pPr>
        <w:pStyle w:val="BodyText"/>
      </w:pPr>
      <w:r>
        <w:t xml:space="preserve">智輪言：「世尊！無如是香不為眾生鼻不嗅者。」</w:t>
      </w:r>
    </w:p>
    <w:p>
      <w:pPr>
        <w:pStyle w:val="BodyText"/>
      </w:pPr>
      <w:r>
        <w:t xml:space="preserve">佛言：「智輪！無如是香於世間中，亦一切智鼻不熏者。智輪童子！此之方便，當知無量一切眾生鼻，如是，一切智鼻；無量一切眾生香，如是，一切智香。</w:t>
      </w:r>
    </w:p>
    <w:p>
      <w:pPr>
        <w:pStyle w:val="BodyText"/>
      </w:pPr>
      <w:r>
        <w:t xml:space="preserve">「復次，智輪大海辯才童子！於世間中，頗有一味亦為一切眾生舌中不甞者不？」</w:t>
      </w:r>
    </w:p>
    <w:p>
      <w:pPr>
        <w:pStyle w:val="BodyText"/>
      </w:pPr>
      <w:r>
        <w:t xml:space="preserve">智輪言：「世尊！無如是味不為眾生舌不嘗者。」</w:t>
      </w:r>
    </w:p>
    <w:p>
      <w:pPr>
        <w:pStyle w:val="BodyText"/>
      </w:pPr>
      <w:r>
        <w:t xml:space="preserve">佛言：「智輪！無如是味於世間中，亦一切智舌不嘗者。智輪童子！此之方便，當知無量一切眾生舌，如是，一切智舌；無量一切眾生味，如是，一切智味。</w:t>
      </w:r>
    </w:p>
    <w:p>
      <w:pPr>
        <w:pStyle w:val="BodyText"/>
      </w:pPr>
      <w:r>
        <w:t xml:space="preserve">「復次，智輪大海辯才童子！於世間中，頗有一觸亦為一切眾生身中不覺者不？」</w:t>
      </w:r>
    </w:p>
    <w:p>
      <w:pPr>
        <w:pStyle w:val="BodyText"/>
      </w:pPr>
      <w:r>
        <w:t xml:space="preserve">智輪言：「世尊！無如是觸不為眾生身不覺者。」</w:t>
      </w:r>
    </w:p>
    <w:p>
      <w:pPr>
        <w:pStyle w:val="BodyText"/>
      </w:pPr>
      <w:r>
        <w:t xml:space="preserve">佛言：「智輪！無如是觸於世間中，亦一切智身不覺者。智輪童子！此之方便，當知無量一切眾生身，如是，一切智身；無量一切眾生觸，如是，一切智觸。</w:t>
      </w:r>
    </w:p>
    <w:p>
      <w:pPr>
        <w:pStyle w:val="BodyText"/>
      </w:pPr>
      <w:r>
        <w:t xml:space="preserve">「復次，智輪大海辯才童子！於世間中，頗有一法亦為一切眾生意中不知者不？」</w:t>
      </w:r>
    </w:p>
    <w:p>
      <w:pPr>
        <w:pStyle w:val="BodyText"/>
      </w:pPr>
      <w:r>
        <w:t xml:space="preserve">智輪言：「世尊！無如是法不為眾生意不知者。」</w:t>
      </w:r>
    </w:p>
    <w:p>
      <w:pPr>
        <w:pStyle w:val="BodyText"/>
      </w:pPr>
      <w:r>
        <w:t xml:space="preserve">佛言：「智輪！無如是法於世間中，亦一切智意不知者。智輪童子！此之方便，當知無量一切眾生心，如是，一切智心；無量一切眾生法，如是，一切智法。如是，一切眾生心者，一切智心者；一切眾生法者，一切智法者；此之二種，一無有異。</w:t>
      </w:r>
    </w:p>
    <w:p>
      <w:pPr>
        <w:pStyle w:val="BodyText"/>
      </w:pPr>
      <w:r>
        <w:t xml:space="preserve">「復次，智輪大海辯才童子！如一切眾生眼、一切眾生色，乃至一切眾生意、一切眾生法，一切智眼、一切智色，乃至一切智意、一切智法，如是二邊是一法界。</w:t>
      </w:r>
    </w:p>
    <w:p>
      <w:pPr>
        <w:pStyle w:val="BodyText"/>
      </w:pPr>
      <w:r>
        <w:t xml:space="preserve">「智輪！如是，無量一切眾生眼，如是一切智眼，乃至無量一切眾生意法，如是一切智意法。如是，如來、多陀阿伽度、阿羅呵、三藐三佛陀眼智、眼煩惱智、眼寂滅智、眼煩惱寂滅智，色智、色煩惱智、色寂滅智、色煩惱寂滅智，耳智、耳煩惱智、耳寂滅智、耳煩惱寂滅智，聲智、聲煩惱智、聲寂滅智、聲煩惱寂滅智，鼻智、鼻煩惱智、鼻寂滅智、鼻煩惱寂滅智，香智、香煩惱智、香寂滅智、香煩惱寂滅智，舌智、舌煩惱智、舌寂滅智、舌煩惱寂滅智，味智、味煩惱智、味寂滅智、味煩惱寂滅智，身智、身煩惱智、身寂滅智、身煩惱寂滅智，觸智、觸煩惱智、觸寂滅智、觸煩惱寂滅智，意智、意煩惱智、意寂滅智、意煩惱寂滅智，法智、法煩惱智、法寂滅智、法煩惱寂滅智，一無有異。以無異故，一切眾生眼者，一切智眼者，乃至一切眾生法者，一切智法者；是一法界。</w:t>
      </w:r>
    </w:p>
    <w:p>
      <w:pPr>
        <w:pStyle w:val="BodyText"/>
      </w:pPr>
      <w:r>
        <w:t xml:space="preserve">「智輪童子！譬如世間智慧之人自知於苦、自知於樂、自知不苦、自知不樂。何以故？身自受故。智輪童子！如是，如來、多陀阿伽度、阿羅呵、三藐三佛陀，一切眾生眼智、色智、耳智、聲智、鼻智、香智、舌智、味智、身智、觸智、意智、法智、煩惱智、寂滅智、亦煩惱寂滅智盡知。何以故？一切種智得故。</w:t>
      </w:r>
    </w:p>
    <w:p>
      <w:pPr>
        <w:pStyle w:val="BodyText"/>
      </w:pPr>
      <w:r>
        <w:t xml:space="preserve">「一切眾生十二入智，此名如來名，一切眾生入，此如來色。</w:t>
      </w:r>
    </w:p>
    <w:p>
      <w:pPr>
        <w:pStyle w:val="BodyText"/>
      </w:pPr>
      <w:r>
        <w:t xml:space="preserve">「如來一切身業，三世隨智慧行；如來一切口業、一切意業，亦三世隨智慧行。如來一切受、一切種智現前悉知；如來一切智正知、一切種智正知，如來以一切種智知有為行。如來一切智、一切種智知已，彼中亦一切眾生四陰離色，此名如來名，亦一切眾生色陰，此名如來色；以如是名色故，如來、多陀阿伽度、阿羅呵、三藐三佛陀，名一切智、一切見、一切觸、一切覺。」</w:t>
      </w:r>
    </w:p>
    <w:bookmarkEnd w:id="398"/>
    <w:bookmarkStart w:id="399" w:name="力莊嚴三昧經卷中-1"/>
    <w:p>
      <w:pPr>
        <w:pStyle w:val="Heading1"/>
      </w:pPr>
      <w:r>
        <w:t xml:space="preserve">力莊嚴三昧經卷中</w:t>
      </w:r>
    </w:p>
    <w:bookmarkEnd w:id="399"/>
    <w:bookmarkStart w:id="400" w:name="力莊嚴三昧經卷下"/>
    <w:p>
      <w:pPr>
        <w:pStyle w:val="Heading1"/>
      </w:pPr>
      <w:r>
        <w:t xml:space="preserve">力莊嚴三昧經卷下</w:t>
      </w:r>
    </w:p>
    <w:p>
      <w:pPr>
        <w:pStyle w:val="FirstParagraph"/>
      </w:pPr>
      <w:r>
        <w:t xml:space="preserve">隋天竺三藏那連提耶舍譯</w:t>
      </w:r>
    </w:p>
    <w:p>
      <w:pPr>
        <w:pStyle w:val="BodyText"/>
      </w:pPr>
      <w:r>
        <w:t xml:space="preserve">爾時，佛告智輪大海辯才童子言：「善男子！汝見一切如來身不？」</w:t>
      </w:r>
    </w:p>
    <w:p>
      <w:pPr>
        <w:pStyle w:val="BodyText"/>
      </w:pPr>
      <w:r>
        <w:t xml:space="preserve">智輪童子即白佛言：「世尊！我見。」</w:t>
      </w:r>
    </w:p>
    <w:p>
      <w:pPr>
        <w:pStyle w:val="BodyText"/>
      </w:pPr>
      <w:r>
        <w:t xml:space="preserve">佛問智輪：「汝言見者，所見何等？」</w:t>
      </w:r>
    </w:p>
    <w:p>
      <w:pPr>
        <w:pStyle w:val="BodyText"/>
      </w:pPr>
      <w:r>
        <w:t xml:space="preserve">智輪言：「世尊！我見一切諸佛、如來。若恒河沙等所有世界，於是國土亦見恒河沙等諸佛、如來，一切皆於自剎土中各各說法；如是，第二及以第三佛如是問，智輪童子亦如是答。」</w:t>
      </w:r>
    </w:p>
    <w:p>
      <w:pPr>
        <w:pStyle w:val="BodyText"/>
      </w:pPr>
      <w:r>
        <w:t xml:space="preserve">時佛復更問智輪言：「善男子！汝見如來右手掌不？」</w:t>
      </w:r>
    </w:p>
    <w:p>
      <w:pPr>
        <w:pStyle w:val="BodyText"/>
      </w:pPr>
      <w:r>
        <w:t xml:space="preserve">智輪言：「見。」</w:t>
      </w:r>
    </w:p>
    <w:p>
      <w:pPr>
        <w:pStyle w:val="BodyText"/>
      </w:pPr>
      <w:r>
        <w:t xml:space="preserve">佛言：「智輪！汝言見者，所見何等？」</w:t>
      </w:r>
    </w:p>
    <w:p>
      <w:pPr>
        <w:pStyle w:val="BodyText"/>
      </w:pPr>
      <w:r>
        <w:t xml:space="preserve">智輪言：「世尊！我見一切諸佛、如來右手指掌各於其剎等說諸法亦復如是。」</w:t>
      </w:r>
    </w:p>
    <w:p>
      <w:pPr>
        <w:pStyle w:val="BodyText"/>
      </w:pPr>
      <w:r>
        <w:t xml:space="preserve">「智輪童子！如是方便，當知一切諸眾生等心意及法，此如來名，一切眾生眼、色、耳、聲、鼻、香、舌、味、身、觸，此如來色；此如來名、此色，名如來一切智、亦名一切見。」</w:t>
      </w:r>
    </w:p>
    <w:p>
      <w:pPr>
        <w:pStyle w:val="BodyText"/>
      </w:pPr>
      <w:r>
        <w:t xml:space="preserve">爾時，智輪大海辯才童子白佛言：「世尊！如來所說不可思議，多陀阿伽度微妙最大不可思議如來境界。」</w:t>
      </w:r>
    </w:p>
    <w:p>
      <w:pPr>
        <w:pStyle w:val="BodyText"/>
      </w:pPr>
      <w:r>
        <w:t xml:space="preserve">佛言：「如是如是，智輪童子！不可思議，多陀阿伽度微妙最大不可思議如來境界。</w:t>
      </w:r>
    </w:p>
    <w:p>
      <w:pPr>
        <w:pStyle w:val="BodyText"/>
      </w:pPr>
      <w:r>
        <w:t xml:space="preserve">「智輪童子！我於阿說他樹下端坐思惟阿耨多羅三藐三菩提，覺已得一切種智。智輪童子！我發是心：『不可思議、微妙最大不可思議，此是諸佛、如來境界。』</w:t>
      </w:r>
    </w:p>
    <w:p>
      <w:pPr>
        <w:pStyle w:val="BodyText"/>
      </w:pPr>
      <w:r>
        <w:t xml:space="preserve">「我於爾時作是不可思議念已，從阿說他樹下而起，不近、不遠，對於此樹一心諦觀，熟視不瞬，得歡喜食離餘飲食；如是，逕於七日七夜見阿說他菩提之樹。我此樹下如是坐已，一切世間無能信佛得如來智、得自在智、得不可思議智、得不可量智、得無等等智、得不可數智、得阿僧祇智、得大智、得佛智、得一切種智。</w:t>
      </w:r>
    </w:p>
    <w:p>
      <w:pPr>
        <w:pStyle w:val="BodyText"/>
      </w:pPr>
      <w:r>
        <w:t xml:space="preserve">「復次，智輪！對阿說他菩提之樹，即彼處所有塔名為不瞬眼視，是我不可思議之心見阿說他菩提樹下起眼不瞬，乃至七日得歡喜食離餘食想，彼大支提常為天人之所供養。智輪童子！如此方便，當知即是不可思議諸佛、如來甚深境界。</w:t>
      </w:r>
    </w:p>
    <w:p>
      <w:pPr>
        <w:pStyle w:val="BodyText"/>
      </w:pPr>
      <w:r>
        <w:t xml:space="preserve">「復次，智輪！汝今莫作如是思念，獨謂如來菩提覺已，對阿說他以不瞬眼看於彼樹，得歡喜食離餘飲食，七日夜住。智輪童子！慎勿如此起於是心。何以故？過去一切十方諸佛、多陀阿伽度、阿羅呵、三藐三佛陀——今已入於寂滅涅槃——彼諸如來亦各坐於菩提樹下，坐已皆得阿耨多羅三藐三菩提及一切種智，悉發是心不可思議、最大不可思議、諸佛甚深如來境界。彼佛亦各起如是心不可思議，彼菩提樹——從樹下起至於餘處——以不瞬眼直視此樹，得歡喜食離於餘食；七日夜住，亦復如是。</w:t>
      </w:r>
    </w:p>
    <w:p>
      <w:pPr>
        <w:pStyle w:val="BodyText"/>
      </w:pPr>
      <w:r>
        <w:t xml:space="preserve">「智輪童子！若當來世一切十方諸佛、如來亦菩提樹下坐，得阿耨多羅三藐三菩提及得一切種智不可思議，乃至最大不可思議如來境界。彼佛、如來亦發不可思議之心念菩提樹，觀樹以起不瞬眼覩，得歡喜食離餘食想；七日夜住，亦復如是。</w:t>
      </w:r>
    </w:p>
    <w:p>
      <w:pPr>
        <w:pStyle w:val="BodyText"/>
      </w:pPr>
      <w:r>
        <w:t xml:space="preserve">「智輪童子！若今現在一切十方諸佛住世乃至說法，彼佛、如來亦菩提樹下坐，得阿耨多羅三藐三菩提及一切種智已，亦如是念，乃至最大不可思議如來境界。彼佛、如來得不可思議心已，從菩提樹下起，以不瞬眼觀菩提樹，得歡喜食離餘飲食；七日夜住，亦復如是。」</w:t>
      </w:r>
    </w:p>
    <w:p>
      <w:pPr>
        <w:pStyle w:val="BodyText"/>
      </w:pPr>
      <w:r>
        <w:t xml:space="preserve">爾時，智輪大海辯才童子復白佛言：「世尊！云何如來及一切佛、多陀阿伽度、阿羅呵、三藐三佛陀，菩提樹下得阿耨多羅三藐三菩提及一切種智已，作如是念不可思議亦如是觀，對菩提樹不瞬眼視，得歡喜食離餘飲食，或二七日住於是處？」</w:t>
      </w:r>
    </w:p>
    <w:p>
      <w:pPr>
        <w:pStyle w:val="BodyText"/>
      </w:pPr>
      <w:r>
        <w:t xml:space="preserve">佛告智輪童子言：「善男子！非一切多陀阿伽度、阿羅呵、三藐三佛陀，對菩提樹七日七夜不瞬眼住。智輪童子！有諸佛、如來得阿耨多羅三藐三菩提，覺已乃至入於無漏涅槃，於此時間不可思議、念佛境界不可思議。智輪童子！此之方便，如是當知：諸佛常念不可思議諸佛境界、最大不可思議如來境界。」</w:t>
      </w:r>
    </w:p>
    <w:p>
      <w:pPr>
        <w:pStyle w:val="BodyText"/>
      </w:pPr>
      <w:r>
        <w:t xml:space="preserve">智輪童子復白佛言：「世尊！如來、多陀阿伽度、阿羅呵、三藐三佛陀所有境界多少云何？」</w:t>
      </w:r>
    </w:p>
    <w:p>
      <w:pPr>
        <w:pStyle w:val="BodyText"/>
      </w:pPr>
      <w:r>
        <w:t xml:space="preserve">佛告智輪：「諸佛境界依如一切眾生境界。」</w:t>
      </w:r>
    </w:p>
    <w:p>
      <w:pPr>
        <w:pStyle w:val="BodyText"/>
      </w:pPr>
      <w:r>
        <w:t xml:space="preserve">智輪童子復白佛言：「世尊！一切眾生境界多少？」</w:t>
      </w:r>
    </w:p>
    <w:p>
      <w:pPr>
        <w:pStyle w:val="BodyText"/>
      </w:pPr>
      <w:r>
        <w:t xml:space="preserve">佛告智輪：「如是一切諸佛境界，此名一切眾生境界。又復，智輪！汝今當知：諸佛境界及以一切眾生境界，此二境界是一法界，無有差別。」</w:t>
      </w:r>
    </w:p>
    <w:p>
      <w:pPr>
        <w:pStyle w:val="BodyText"/>
      </w:pPr>
      <w:r>
        <w:t xml:space="preserve">智輪童子復白佛言：「世尊！云何名佛？何者是法？」</w:t>
      </w:r>
    </w:p>
    <w:p>
      <w:pPr>
        <w:pStyle w:val="BodyText"/>
      </w:pPr>
      <w:r>
        <w:t xml:space="preserve">佛告智輪：「汝今當知：一切眾生名為佛法。」</w:t>
      </w:r>
    </w:p>
    <w:p>
      <w:pPr>
        <w:pStyle w:val="BodyText"/>
      </w:pPr>
      <w:r>
        <w:t xml:space="preserve">智輪復問：「眾生何者？云何是名佛？」</w:t>
      </w:r>
    </w:p>
    <w:p>
      <w:pPr>
        <w:pStyle w:val="BodyText"/>
      </w:pPr>
      <w:r>
        <w:t xml:space="preserve">佛告智輪：「眾生界者，當知此義是佛境界。」</w:t>
      </w:r>
    </w:p>
    <w:p>
      <w:pPr>
        <w:pStyle w:val="BodyText"/>
      </w:pPr>
      <w:r>
        <w:t xml:space="preserve">佛告智輪：「我今問汝，隨汝意答。云何名心？何因緣故如來得阿耨多羅三藐三菩提？」</w:t>
      </w:r>
    </w:p>
    <w:p>
      <w:pPr>
        <w:pStyle w:val="BodyText"/>
      </w:pPr>
      <w:r>
        <w:t xml:space="preserve">智輪童子答言：「世尊！一切眾生自體性故，多陀阿伽度、阿羅呵、三藐三佛陀。」</w:t>
      </w:r>
    </w:p>
    <w:p>
      <w:pPr>
        <w:pStyle w:val="BodyText"/>
      </w:pPr>
      <w:r>
        <w:t xml:space="preserve">爾時，世尊復更重問智輪童子言：「智輪！汝意云何？汝知如來智慧云何？」</w:t>
      </w:r>
    </w:p>
    <w:p>
      <w:pPr>
        <w:pStyle w:val="BodyText"/>
      </w:pPr>
      <w:r>
        <w:t xml:space="preserve">智輪童子即答佛言：「一切眾生境界知故，多陀阿伽度、阿羅呵、三藐三佛陀智慧具足。」</w:t>
      </w:r>
    </w:p>
    <w:p>
      <w:pPr>
        <w:pStyle w:val="BodyText"/>
      </w:pPr>
      <w:r>
        <w:t xml:space="preserve">佛告智輪：「汝當知此：如是方便，無量諸佛、如來境界與諸眾生境界一種，若有一切眾生境界即佛境界。如是，一切如來境界及以一切眾生境界，是一境界，無二、無別。」</w:t>
      </w:r>
    </w:p>
    <w:p>
      <w:pPr>
        <w:pStyle w:val="BodyText"/>
      </w:pPr>
      <w:r>
        <w:t xml:space="preserve">爾時，智輪大海辯才童子白佛言：「世尊！如我解佛所說義趣，知於諸佛不異眾生，一切眾生亦即如來。」</w:t>
      </w:r>
    </w:p>
    <w:p>
      <w:pPr>
        <w:pStyle w:val="BodyText"/>
      </w:pPr>
      <w:r>
        <w:t xml:space="preserve">佛時印可智輪童子言：「善哉，善哉。智輪童子！汝今善知如來語義。又亦曾於過去無量恒河沙等佛、世尊所植眾德本、聞佛所說微妙法門、日夜長修般若波羅蜜，恒於生世得義辯才、得法辯才、得辭辯才、得樂說辯才，為諸眾生問答無礙。」</w:t>
      </w:r>
    </w:p>
    <w:p>
      <w:pPr>
        <w:pStyle w:val="BodyText"/>
      </w:pPr>
      <w:r>
        <w:t xml:space="preserve">爾時，智輪大海辯才童子復白佛言：「世尊！云何如來及諸菩薩摩訶薩等，能作如是，得如來智、自在智、不可思議智、不可量智、無等等智、不可數智、阿僧祇智、大智、佛智、一切種智，達了覺知？」</w:t>
      </w:r>
    </w:p>
    <w:p>
      <w:pPr>
        <w:pStyle w:val="BodyText"/>
      </w:pPr>
      <w:r>
        <w:t xml:space="preserve">如是問已，佛即告言：「智輪童子！我於般若波羅蜜中不亂心行。智輪童子！以不亂心行般若故，菩薩摩訶薩能作如是得如來智、自在智、不可思議智、不可量智、無等等智、不可數智、阿僧祇智、佛智、大智、一切種智，如是覺知。」</w:t>
      </w:r>
    </w:p>
    <w:p>
      <w:pPr>
        <w:pStyle w:val="BodyText"/>
      </w:pPr>
      <w:r>
        <w:t xml:space="preserve">智輪童子復白佛言：「世尊！云何如來及諸菩薩摩訶薩等，於般若波羅蜜中行，行已亦不捨想不想中行、亦非想證？」</w:t>
      </w:r>
    </w:p>
    <w:p>
      <w:pPr>
        <w:pStyle w:val="BodyText"/>
      </w:pPr>
      <w:r>
        <w:t xml:space="preserve">佛告智輪：「此中菩薩摩訶薩等行般若波羅蜜時，眼中行、色中行、耳中行、聲中行、鼻中行、香中行、舌中行、味中行、身中行、觸中行、意中行、法中行。」</w:t>
      </w:r>
    </w:p>
    <w:p>
      <w:pPr>
        <w:pStyle w:val="BodyText"/>
      </w:pPr>
      <w:r>
        <w:t xml:space="preserve">智輪童子言：「云何眼中行、色中行、耳中行、聲中行、鼻中行、香中行、舌中行、味中行、身中行、觸中行、意中行、法中行？」</w:t>
      </w:r>
    </w:p>
    <w:p>
      <w:pPr>
        <w:pStyle w:val="BodyText"/>
      </w:pPr>
      <w:r>
        <w:t xml:space="preserve">佛言：「智輪！菩薩摩訶薩眼色中行，當知此眼為色作礙；耳為聲礙、鼻為香礙、舌為味礙、身為觸礙、意為法礙。」</w:t>
      </w:r>
    </w:p>
    <w:p>
      <w:pPr>
        <w:pStyle w:val="BodyText"/>
      </w:pPr>
      <w:r>
        <w:t xml:space="preserve">智輪言：「云何眼為色礙，乃至云何意為法礙？」</w:t>
      </w:r>
    </w:p>
    <w:p>
      <w:pPr>
        <w:pStyle w:val="BodyText"/>
      </w:pPr>
      <w:r>
        <w:t xml:space="preserve">佛言：「智輪！眼緣色故，心生歡喜、或生苦惱、或生捨受；心取著故，起貪、瞋、癡，因緣和合，造身、口、意種種諸業；造此業已，生於地獄、餓鬼、畜生、及阿修羅、天、人六道為依止處。彼中眼、色果報出生，受此報故，愚癡之人於當來世苦惱增廣。如是去來循環不息，以是果故，眾苦不斷。何以故？於流轉中不見出道。凡夫眾生愚癡顛倒，不知如是耳因緣聲，乃至不知意因緣法，廣說如上。</w:t>
      </w:r>
    </w:p>
    <w:p>
      <w:pPr>
        <w:pStyle w:val="BodyText"/>
      </w:pPr>
      <w:r>
        <w:t xml:space="preserve">「智慧之人應當至心諦觀：『此眼，眼為是誰？何者是眼？』推覓眼義及非眼義；如是，色義、色非色義，乃至耳、聲、鼻、香、舌、味、身、觸、意、法義及非義，一切皆覓都無所見。智者如是諦思惟已，眼義不見、非眼義亦不見、眼非眼義一切不見，乃至色義不見、非色義亦不見、色非色義一切不見；如是，耳、聲、鼻、香、舌、味、身、觸、意、法，如是法義不見、非法義亦不見、法非法義亦復不見。</w:t>
      </w:r>
    </w:p>
    <w:p>
      <w:pPr>
        <w:pStyle w:val="BodyText"/>
      </w:pPr>
      <w:r>
        <w:t xml:space="preserve">「時彼行人不見眼、已離於眼義、亦復不見是眼非眼，不見是色、不見離色、亦復不見是色非色；如是，耳非耳、耳非非耳，聲非聲、聲非非聲，鼻非鼻、鼻非非鼻，香非香、香非非香，舌非舌、舌非非舌，味非味、味非非味，身非身、身非非身，觸非觸、觸非非觸，意非意、意非非意，法非法、法非非法。</w:t>
      </w:r>
    </w:p>
    <w:p>
      <w:pPr>
        <w:pStyle w:val="BodyText"/>
      </w:pPr>
      <w:r>
        <w:t xml:space="preserve">「又復，眼者不覺、非眼者亦不覺、眼非眼亦不覺；如是，色不覺、非色亦不覺、色非色亦不覺，耳不覺、非耳亦不覺、耳非耳亦不覺，聲不覺、非聲亦不覺、聲非聲亦不覺，鼻不覺、非鼻亦不覺、鼻非鼻亦不覺，香不覺、非香亦不覺、香非香亦不覺，舌不覺、非舌亦不覺、舌非舌亦不覺，味不覺、非味亦不覺、味非味亦不覺，身不覺、非身亦不覺、身非身亦不覺，觸不覺、非觸亦不覺、觸非觸亦不覺，意不覺、非意亦不覺、意非意亦不覺，法不覺、非法亦不覺、法非法亦不覺。</w:t>
      </w:r>
    </w:p>
    <w:p>
      <w:pPr>
        <w:pStyle w:val="BodyText"/>
      </w:pPr>
      <w:r>
        <w:t xml:space="preserve">「如是，捨離眼因緣故則色不生，色不生故離眼及色，既離眼、色，則無有愛及以不愛。如是，離於愛、不愛故，何處更有愛、不愛生？離愛、不愛故，無和合；和合無故，名為不著，亦名無礙，當知即是無障礙智。云何名為無障礙智？無礙智者，無量一切眾生眼，如是一切智眼，無量一切眾生色，如是一切智色。如是，一切眾生眼者，一切智眼者；一切眾生色者，一切智色者；此二種法是一無異。此非覺故，如是，耳、聲、乃至鼻、香、舌、味、身、觸、意、法一切不生。因緣離故則無有愛；無有愛故，法中不行；法不行故，故無障礙；離障礙故，無有染著；無染著故，是故離障；以離障故，無礙智生。智因緣故，無量一切眾生心，如是一切智心，無量一切眾生法，如是一切智法；如是，一切眾生心、一切智心，如是一切眾生法、一切智法，此二種法是一無異。</w:t>
      </w:r>
    </w:p>
    <w:p>
      <w:pPr>
        <w:pStyle w:val="BodyText"/>
      </w:pPr>
      <w:r>
        <w:t xml:space="preserve">「智輪童子！般若波羅蜜中如是行，非想中行、亦非離想中行，非想中證、亦非離想中證。智輪童子！此名一切眾生心、一切眾生法、一切智心、一切智法平等智相。」</w:t>
      </w:r>
    </w:p>
    <w:p>
      <w:pPr>
        <w:pStyle w:val="BodyText"/>
      </w:pPr>
      <w:r>
        <w:t xml:space="preserve">爾時，智輪大海辯才童子白佛言：「世尊！無生法者，如來眼、耳、鼻、舌、身、意，此六種識，其義云何？」</w:t>
      </w:r>
    </w:p>
    <w:p>
      <w:pPr>
        <w:pStyle w:val="BodyText"/>
      </w:pPr>
      <w:r>
        <w:t xml:space="preserve">佛告智輪言：「無生者，眼識等空，本無有物。其中推覔一箇物無，是故不生；以不生故，故空無物。</w:t>
      </w:r>
    </w:p>
    <w:p>
      <w:pPr>
        <w:pStyle w:val="BodyText"/>
      </w:pPr>
      <w:r>
        <w:t xml:space="preserve">「智輪童子！譬如虛空本來不生，不生故，無滅；滅無故，無物；可離故，名虛空。如是，一切眾生、一切眾生法亦不生；不生故，無滅；亦無離物故，一切眾生、一切眾生法猶如虛空，一種無異。</w:t>
      </w:r>
    </w:p>
    <w:p>
      <w:pPr>
        <w:pStyle w:val="BodyText"/>
      </w:pPr>
      <w:r>
        <w:t xml:space="preserve">「智輪童子！一切眾生、一切眾生法猶如虛空，不生、不滅，不動、不亂，非彼、非此，不染煩惱、非寂滅離。如是，不生、不滅，不動、不亂，非彼、非此，不染煩惱、非寂滅離，非一、非異，虛空如是。</w:t>
      </w:r>
    </w:p>
    <w:p>
      <w:pPr>
        <w:pStyle w:val="BodyText"/>
      </w:pPr>
      <w:r>
        <w:t xml:space="preserve">「智輪童子！一切眾生、一切眾生法，不生、不滅，非動、非亂，非彼、非此，不染煩惱、非寂滅離。如是，過去、當來、現在諸佛、如來，非生、非滅，不動、不亂，非彼、非此，不染煩惱、非寂滅離。此名法住、亦名法行，如如非異、如如非不異，如如湛然常住，無有遷動，同一法界。」</w:t>
      </w:r>
    </w:p>
    <w:p>
      <w:pPr>
        <w:pStyle w:val="BodyText"/>
      </w:pPr>
      <w:r>
        <w:t xml:space="preserve">爾時，智輪大海辯才童子復白佛言：「世尊！幾許如來已過於世？」</w:t>
      </w:r>
    </w:p>
    <w:p>
      <w:pPr>
        <w:pStyle w:val="BodyText"/>
      </w:pPr>
      <w:r>
        <w:t xml:space="preserve">佛告智輪童子：「如恒河沙等。」</w:t>
      </w:r>
    </w:p>
    <w:p>
      <w:pPr>
        <w:pStyle w:val="BodyText"/>
      </w:pPr>
      <w:r>
        <w:t xml:space="preserve">智輪又問：「幾許如來當來出生？」</w:t>
      </w:r>
    </w:p>
    <w:p>
      <w:pPr>
        <w:pStyle w:val="BodyText"/>
      </w:pPr>
      <w:r>
        <w:t xml:space="preserve">佛言：「智輪！如恒河沙。」</w:t>
      </w:r>
    </w:p>
    <w:p>
      <w:pPr>
        <w:pStyle w:val="BodyText"/>
      </w:pPr>
      <w:r>
        <w:t xml:space="preserve">智輪又問：「幾許如來現在說法？」</w:t>
      </w:r>
    </w:p>
    <w:p>
      <w:pPr>
        <w:pStyle w:val="BodyText"/>
      </w:pPr>
      <w:r>
        <w:t xml:space="preserve">佛言：「智輪童子！亦如恒河沙等。」</w:t>
      </w:r>
    </w:p>
    <w:p>
      <w:pPr>
        <w:pStyle w:val="BodyText"/>
      </w:pPr>
      <w:r>
        <w:t xml:space="preserve">智輪童子重白佛言：「世尊！過去如來已入涅槃，實難再覩；當來諸佛未出世間，不可預見；現在世尊正住教化，未入涅槃。彼佛如如，非異如如、非不異如如，常恒、常常、住不異法，其義云何？」</w:t>
      </w:r>
    </w:p>
    <w:p>
      <w:pPr>
        <w:pStyle w:val="BodyText"/>
      </w:pPr>
      <w:r>
        <w:t xml:space="preserve">作是問已，佛答：「智輪！此是佛智。智輪！當知如是言說是世間法、非第一義。真如法中有是言說，亦非言說所可覺知，是佛智力之所知覺。智輪童子！此名佛智。</w:t>
      </w:r>
    </w:p>
    <w:p>
      <w:pPr>
        <w:pStyle w:val="BodyText"/>
      </w:pPr>
      <w:r>
        <w:t xml:space="preserve">「云何力智？如一切眾生平等故，一切法平等；一切法平等故，一切眾生平等如如。不異如如、非不異如如，此名菩薩摩訶薩第一如來力；是力因緣故，處、非處如實知。云何名為是處、非處？有因緣處此名為處，離於因緣是名非處。</w:t>
      </w:r>
    </w:p>
    <w:p>
      <w:pPr>
        <w:pStyle w:val="BodyText"/>
      </w:pPr>
      <w:r>
        <w:t xml:space="preserve">「又復，智輪童子！於汝意云何？如過去世已皆盡滅，不可得見、不可得知；過去眾生造三業行亦復過去，為有、為無？」</w:t>
      </w:r>
    </w:p>
    <w:p>
      <w:pPr>
        <w:pStyle w:val="BodyText"/>
      </w:pPr>
      <w:r>
        <w:t xml:space="preserve">智輪童子答佛言：「有。」</w:t>
      </w:r>
    </w:p>
    <w:p>
      <w:pPr>
        <w:pStyle w:val="BodyText"/>
      </w:pPr>
      <w:r>
        <w:t xml:space="preserve">佛告智輪：「汝意云何？當來世中諸法未生，不可得見、不可得知、無有一物。彼當來中三種行業眾生有不？」</w:t>
      </w:r>
    </w:p>
    <w:p>
      <w:pPr>
        <w:pStyle w:val="BodyText"/>
      </w:pPr>
      <w:r>
        <w:t xml:space="preserve">智輪童子答佛言：「有。」</w:t>
      </w:r>
    </w:p>
    <w:p>
      <w:pPr>
        <w:pStyle w:val="BodyText"/>
      </w:pPr>
      <w:r>
        <w:t xml:space="preserve">佛告智輪：「汝意云何？現在世中現有眾生可見、可知，彼三業行眾生有不？」</w:t>
      </w:r>
    </w:p>
    <w:p>
      <w:pPr>
        <w:pStyle w:val="BodyText"/>
      </w:pPr>
      <w:r>
        <w:t xml:space="preserve">智輪童子答佛言：「有。」</w:t>
      </w:r>
    </w:p>
    <w:p>
      <w:pPr>
        <w:pStyle w:val="BodyText"/>
      </w:pPr>
      <w:r>
        <w:t xml:space="preserve">佛告：「智輪！云何為有？」</w:t>
      </w:r>
    </w:p>
    <w:p>
      <w:pPr>
        <w:pStyle w:val="BodyText"/>
      </w:pPr>
      <w:r>
        <w:t xml:space="preserve">智輪童子言：「世尊！過去之世雖復滅謝，然諸眾生所造三種業行不亡；又復，當來雖復未有、未生、未見，不覺、不知，以因緣故，未來世中有三業行；今現在世因緣起故、眾生生故、三業作故，如是種種有諸業行。」</w:t>
      </w:r>
    </w:p>
    <w:p>
      <w:pPr>
        <w:pStyle w:val="BodyText"/>
      </w:pPr>
      <w:r>
        <w:t xml:space="preserve">佛言：「如是。智輪童子！過去世中一切種智故，有過去佛；當來世中一切種智故，有當來佛；現在世中一切種智諸因緣故，現在有佛。</w:t>
      </w:r>
    </w:p>
    <w:p>
      <w:pPr>
        <w:pStyle w:val="BodyText"/>
      </w:pPr>
      <w:r>
        <w:t xml:space="preserve">「又復，云何是處、非處離依止故，無處、非處？」</w:t>
      </w:r>
    </w:p>
    <w:p>
      <w:pPr>
        <w:pStyle w:val="BodyText"/>
      </w:pPr>
      <w:r>
        <w:t xml:space="preserve">佛言：「智輪童子！於汝意云何？如過去虛空悉皆盡滅，無去、異去？」</w:t>
      </w:r>
    </w:p>
    <w:p>
      <w:pPr>
        <w:pStyle w:val="BodyText"/>
      </w:pPr>
      <w:r>
        <w:t xml:space="preserve">智輪童子言：「不也。世尊！何以故？離依止故，過去虛空，處、非處盡故、不淨故、不異故、不動不動法故。」</w:t>
      </w:r>
    </w:p>
    <w:p>
      <w:pPr>
        <w:pStyle w:val="BodyText"/>
      </w:pPr>
      <w:r>
        <w:t xml:space="preserve">佛言：「智輪童子！於汝意云何？如當來虛空未生、未覩、不見、不記？」</w:t>
      </w:r>
    </w:p>
    <w:p>
      <w:pPr>
        <w:pStyle w:val="BodyText"/>
      </w:pPr>
      <w:r>
        <w:t xml:space="preserve">智輪童子言：「不也。世尊！何以故？如是離依止故，處、非處當來不異去，不動不動法故。」</w:t>
      </w:r>
    </w:p>
    <w:p>
      <w:pPr>
        <w:pStyle w:val="BodyText"/>
      </w:pPr>
      <w:r>
        <w:t xml:space="preserve">「如是，現在虛空不盡、不異、不滅、不動不動法。智輪童子！如是，過去諸佛、如來不依止故，不盡、不去、不異、不滅、不動不動法；如是，當來諸佛、如來不依止故，未生、未有、亦非相隨和合而有非餘處、有非動非動法；如是，現在諸佛、如來住真實行，了達見常，常住不動，是處、非是處如實悉知。</w:t>
      </w:r>
    </w:p>
    <w:p>
      <w:pPr>
        <w:pStyle w:val="BodyText"/>
      </w:pPr>
      <w:r>
        <w:t xml:space="preserve">「智輪童子！菩薩摩訶薩當知：此名諸佛第一處力，是力因緣，佛智所覺。」</w:t>
      </w:r>
    </w:p>
    <w:p>
      <w:pPr>
        <w:pStyle w:val="BodyText"/>
      </w:pPr>
      <w:r>
        <w:t xml:space="preserve">智輪童子復白佛言：「世尊！一切世間無有能信如來此事。又，佛種智猶如虛空，一種無異，不生、不老，不死、不亂，非當來生、非煩惱、非寂滅。法界體性真實中住，如如平等，此如是法。佛轉法輪，見諸眾生生、老、病、死，故彼處生煩惱寂滅業因、業果。」</w:t>
      </w:r>
    </w:p>
    <w:p>
      <w:pPr>
        <w:pStyle w:val="BodyText"/>
      </w:pPr>
      <w:r>
        <w:t xml:space="preserve">作是問已，佛答智輪童子言：「如是如是。智輪童子！一切世間無有能信、真實難信，此中唯獨如來證知，又不退轉諸大菩薩摩訶薩等，曾於過去無量佛所植眾德本乃能信此。智輪童子！此處如是，最大難信。若有如來阿耨多羅三藐三菩提覺已如來智、自在智、不可思議智、不可量智、無等等智、不可數智、阿僧祇智、大智、佛智、一切種智，智輪童子！此名如來，一切世間不可信。如虛空無有異，一切眾生一切法。如來說法及轉法輪說於有生，其中亦無有生可說；說於老事亦無有老、說於患事亦無有患、說於死事亦無有死、說於漏事亦無有漏；說非彼生、非彼生事亦復是無；說染煩惱，染事亦無；說於寂滅，寂滅亦無；說於涅槃，亦無眾生入涅槃者。智輪童子！此是如來，一切世間叵信、難信。</w:t>
      </w:r>
    </w:p>
    <w:p>
      <w:pPr>
        <w:pStyle w:val="BodyText"/>
      </w:pPr>
      <w:r>
        <w:t xml:space="preserve">「一切眾生本無有名，假名故說；本無言語，假說置言；本無文字，假立文字。何以故？文字句說，一切世間種種差別能得知故，智輪童子！是一切法名字句味，一切先無今假說有。智輪童子！如來法輪亦復如是，先無今有。</w:t>
      </w:r>
    </w:p>
    <w:p>
      <w:pPr>
        <w:pStyle w:val="BodyText"/>
      </w:pPr>
      <w:r>
        <w:t xml:space="preserve">「智輪童子！諸佛、如來轉於法輪，為二大事因緣故轉。何者是二大事因緣？如來世尊轉法輪時，一、眾生加，二者、法加。</w:t>
      </w:r>
    </w:p>
    <w:p>
      <w:pPr>
        <w:pStyle w:val="BodyText"/>
      </w:pPr>
      <w:r>
        <w:t xml:space="preserve">「智輪童子！於汝意云何？眾生有生，此可說不？」</w:t>
      </w:r>
    </w:p>
    <w:p>
      <w:pPr>
        <w:pStyle w:val="BodyText"/>
      </w:pPr>
      <w:r>
        <w:t xml:space="preserve">智輪童子言：「不也。世尊！」</w:t>
      </w:r>
    </w:p>
    <w:p>
      <w:pPr>
        <w:pStyle w:val="BodyText"/>
      </w:pPr>
      <w:r>
        <w:t xml:space="preserve">時佛復告智輪童子：「於汝意云何？若諸眾生是不生者，法是可生，可說以不？」</w:t>
      </w:r>
    </w:p>
    <w:p>
      <w:pPr>
        <w:pStyle w:val="BodyText"/>
      </w:pPr>
      <w:r>
        <w:t xml:space="preserve">智輪童子言：「不也。世尊！」</w:t>
      </w:r>
    </w:p>
    <w:p>
      <w:pPr>
        <w:pStyle w:val="BodyText"/>
      </w:pPr>
      <w:r>
        <w:t xml:space="preserve">佛告智輪童子：「眾生名離因緣，眾生相亦非生；眾生相非生故，一切法、一切法相亦復不生，此不生法名一切智。以是一切智慧力故，聞於釋迦如來名已，此三千大千世界六種震動；當於是時十方一切諸佛剎土悉皆震動，如是世界諸佛眾中出，大蓮華各各遍覆。</w:t>
      </w:r>
    </w:p>
    <w:p>
      <w:pPr>
        <w:pStyle w:val="BodyText"/>
      </w:pPr>
      <w:r>
        <w:t xml:space="preserve">「智輪童子！無量一切眾生眼如是一切智眼、無量一切眾生色如是一切智色。如是，一切眾生眼，一切智眼；如是，一切眾生色，一切智色；此之二種當知是一非二。</w:t>
      </w:r>
    </w:p>
    <w:p>
      <w:pPr>
        <w:pStyle w:val="BodyText"/>
      </w:pPr>
      <w:r>
        <w:t xml:space="preserve">「法界如是，一切眾生受、一切眾生想、一切眾生行、一切眾生識、一切眾生名，此名如來名。無量一切眾生色入於色陰，名如來色，此色名一切智、亦名一切見、亦名一切識、一切智。是故，一切種智不取智相、亦不著智，是名一切智、亦名一切識、亦名一切見佛眼。</w:t>
      </w:r>
    </w:p>
    <w:p>
      <w:pPr>
        <w:pStyle w:val="BodyText"/>
      </w:pPr>
      <w:r>
        <w:t xml:space="preserve">「如是，見一切色亦不取相：『我眼能見彼。』如是，色乃至心法、識亦如是，如來不作是念：『是非識。』不如是念：『是我識。』何以故？眼非覺故、色非覺故，亦非覺事，乃至非覺心故、非覺法故。一切眼見事，如來見者一切知見；耳中一切響應者，一切聲聞；鼻中一切氣熏者，一切香嗅；舌中一切甞者，一切味知；身中一切摩觸者，一切覺知；意中一切識緣者，一切法得。</w:t>
      </w:r>
    </w:p>
    <w:p>
      <w:pPr>
        <w:pStyle w:val="BodyText"/>
      </w:pPr>
      <w:r>
        <w:t xml:space="preserve">「又復，如來如是念者：『眼中一切諸色皆見、眼中一切諸聲皆聞、眼中一切諸香皆嗅、眼中一切諸味皆甞、眼中一切諸觸皆覺、眼中一切諸法皆緣。』如是，智輪！如來心中一切色見、一切聲聞、一切香嗅、一切味甞、一切觸覺、一切法緣，一切眾生順故，一切種智能如是作智因緣故。智輪童子！如是方便，當知如來亦一切智、亦一切見、亦一切識。」</w:t>
      </w:r>
    </w:p>
    <w:p>
      <w:pPr>
        <w:pStyle w:val="BodyText"/>
      </w:pPr>
      <w:r>
        <w:t xml:space="preserve">爾時，智輪大海辯才童子白佛言：「世尊！如我解佛所說義趣，眼亦如來一切種智、色亦如來一切種智；如是，耳、聲、鼻、香、舌、味、身、觸、意、法亦悉如來一切種智。是故，如來一切識、一切見、一切智。」</w:t>
      </w:r>
    </w:p>
    <w:p>
      <w:pPr>
        <w:pStyle w:val="BodyText"/>
      </w:pPr>
      <w:r>
        <w:t xml:space="preserve">爾時，佛告智輪大海辯才童子言：「善男子！汝見如來一切身、一切智、法平等智，何者是因緣？菩薩摩訶薩一切眾生眼智、眼煩惱智、眼寂滅智、眼煩惱寂滅智，耳智、耳煩惱智、耳寂滅智、耳煩惱寂滅智，鼻智、鼻煩惱智、鼻寂滅智、鼻煩惱寂滅智，舌智、舌煩惱智、舌寂滅智、舌煩惱寂滅智，身智、身煩惱智、身寂滅智、身煩惱寂滅智，意智、意煩惱智、意寂滅智、意煩惱寂滅智。」</w:t>
      </w:r>
    </w:p>
    <w:p>
      <w:pPr>
        <w:pStyle w:val="BodyText"/>
      </w:pPr>
      <w:r>
        <w:t xml:space="preserve">佛說是經已，一切比丘、一切菩薩，天、人、阿修羅、乾闥婆一切大眾，聞佛說法，歡喜奉行。</w:t>
      </w:r>
    </w:p>
    <w:bookmarkEnd w:id="400"/>
    <w:bookmarkStart w:id="401" w:name="力莊嚴三昧經卷下-1"/>
    <w:p>
      <w:pPr>
        <w:pStyle w:val="Heading1"/>
      </w:pPr>
      <w:r>
        <w:t xml:space="preserve">力莊嚴三昧經卷下</w:t>
      </w:r>
    </w:p>
    <w:bookmarkEnd w:id="401"/>
    <w:bookmarkStart w:id="402" w:name="寂照神變三摩地經"/>
    <w:p>
      <w:pPr>
        <w:pStyle w:val="Heading1"/>
      </w:pPr>
      <w:r>
        <w:t xml:space="preserve">《寂照神變三摩地經》</w:t>
      </w:r>
    </w:p>
    <w:bookmarkEnd w:id="402"/>
    <w:bookmarkStart w:id="403" w:name="寂照神變三摩地經-1"/>
    <w:p>
      <w:pPr>
        <w:pStyle w:val="Heading1"/>
      </w:pPr>
      <w:r>
        <w:t xml:space="preserve">寂照神變三摩地經</w:t>
      </w:r>
    </w:p>
    <w:p>
      <w:pPr>
        <w:pStyle w:val="FirstParagraph"/>
      </w:pPr>
      <w:r>
        <w:t xml:space="preserve">大唐三藏法師玄奘奉　詔譯</w:t>
      </w:r>
    </w:p>
    <w:p>
      <w:pPr>
        <w:pStyle w:val="BodyText"/>
      </w:pPr>
      <w:r>
        <w:t xml:space="preserve">如是我聞：</w:t>
      </w:r>
    </w:p>
    <w:p>
      <w:pPr>
        <w:pStyle w:val="BodyText"/>
      </w:pPr>
      <w:r>
        <w:t xml:space="preserve">一時薄伽梵住王舍城鷲峯山中，與大苾芻眾千二百五十人俱，并十俱胝佛土極微塵數等菩薩摩訶薩，其名曰曼殊室利童子菩薩、觀自在菩薩、藥王菩薩、藥上菩薩、制多雷音菩薩、紅蓮華手菩薩、日光菩薩、月光菩薩、遠塵勇猛菩薩、斷諸惡趣菩薩、智上智菩薩、寶上智菩薩、有情上智菩薩、香花上智菩薩、日上智菩薩、月上智菩薩、離垢上智菩薩、金剛上智菩薩、遠塵上智菩薩、遍照上智菩薩、明幢菩薩、高幢菩薩、寶幢菩薩、無著幢菩薩、香花幢菩薩、離垢幢菩薩、日幢菩薩、月幢菩薩、遠塵幢菩薩、遍照幢菩薩、持威光菩薩、寶威光菩薩、大慧威光菩薩、智金剛威光菩薩、離垢威光菩薩、日威光菩薩、月威光菩薩、福山威光菩薩、智照威光菩薩、等勝威光菩薩、持藏菩薩、虛空藏菩薩、紅蓮花藏菩薩、寶藏菩薩、日藏菩薩、月藏菩薩、功德清淨藏菩薩、法印藏菩薩、遍照藏菩薩、齊藏菩薩、紅蓮花勝藏菩薩、日眼菩薩、清淨眼菩薩、離垢眼菩薩、無著眼菩薩、普見眼菩薩、善利眼菩薩、金剛眼菩薩、寶眼菩薩、虛空眼菩薩、普眼菩薩、天冠菩薩、法界光影末尼珠冠菩薩、妙覺冠菩薩、遍照冠菩薩、出生一切佛藏冠菩薩、出現一切世間冠菩薩、普遍照冠菩薩、無能勝冠菩薩、等覆一切如來師子座冠菩薩、普周法界虛空光影冠菩薩、梵主頂髻菩薩、龍主頂髻菩薩、一切佛化光影頂髻菩薩、妙覺頂髻菩薩、一切願海音聲末尼珠王頂髻菩薩、一切三世平等音聲頂髻菩薩、大光菩薩、離垢光菩薩、寶光菩薩、遠塵光菩薩、明光菩薩、一切如來神變光影末尼幢王末尼寶網等覆頂髻菩薩、一切如來法輪音聲頂髻菩薩、一切如來放大光輪末尼寶珠雷音頂髻菩薩、一切空中眾雜顯照末尼寶珠莊嚴頂髻菩薩、法光菩薩、淨光菩薩、日月光菩薩、神變光菩薩、天光菩薩、福德高幢菩薩、智慧高幢菩薩、神通高幢菩薩、光明高幢菩薩、香花高幢菩薩、末尼高幢菩薩、覺慧高幢菩薩、梵高幢菩薩、普照高幢菩薩、梵聲菩薩、持吼聲菩薩、海聲菩薩、世主聲菩薩、諸大山王互相擊聲菩薩、一切法界遍滿聲菩薩、一切法海雷聲菩薩、降伏一切魔輪菩薩、大悲理趣雲雷聲菩薩、安慰一切眾生苦聲菩薩、法涌菩薩、勝涌菩薩、智涌菩薩、福妙高涌菩薩、德慧涌菩薩、名稱涌菩薩、普照涌菩薩、大慈涌菩薩、智現涌菩薩、如來族姓涌菩薩、光勝菩薩、妙勝菩薩、生勝菩薩、遍照勝菩薩、虛空勝菩薩、寶勝菩薩、高幢勝菩薩、智勝菩薩、高主王菩薩、世主王菩薩、梵主王菩薩、山主王菩薩、不動主王菩薩、尊主王菩薩、妙覺主王菩薩、寂靜音菩薩、無著音菩薩、持聲音菩薩、海潮音菩薩、本願覺音菩薩、道場聲音菩薩、智高覺菩薩、虛空覺菩薩、離垢覺菩薩、無著覺菩薩、覺悟覺菩薩、照三世覺菩薩、寶覺菩薩、廣覺菩薩、普明覺菩薩、照法界理趣覺菩薩，如是等輩而為上首。</w:t>
      </w:r>
    </w:p>
    <w:p>
      <w:pPr>
        <w:pStyle w:val="BodyText"/>
      </w:pPr>
      <w:r>
        <w:t xml:space="preserve">有十俱胝佛土極微塵數等菩薩摩訶薩，一切皆住不退轉位，皆悉成就空界無量，成就法界無障平等，信解隨業所起異熟，信解隨因所起諸果，如印起印成一切法；平等性智成見諸法，猶如光影及以影像，平等之性成見諸法，同於谷響音聲，表了平等之性；一切已得不可思議解脫勝定，安住健行諸三摩地，安住能引無邊佛身色像；圓滿諸陀羅尼，於一毛孔普能示現一切佛土，於一毛孔普能示現若沒若生：出胎出家，方便示行難行苦行，詣菩提座摧伏魔軍，成等正覺轉正法輪，最後示現入大涅槃；成就於一結加趺坐，普於十方一切世界能遍滿智，普於十方一切世界一切如來所有眾會現一如來，於一如來所有眾會普能示現一切如來；於一切法無邊中說，皆悉善巧，皆到一切法無邊際。入無邊中種種幻網，普能示現無邊無際劫數有情；於自身中普能悟入，住持一切有情之身勝解善巧；於一身中普能悟入，住持一切如來之身勝解善巧；於一佛身普能悟入，示現一切如來之身，無餘一切他有情身皆悉善巧。於自身中普能悟入，示現十方一切世界皆悉善巧；於一法身普能示現，周遍一切三世有情，能以一身入三摩地，示現無邊有情身出；於一身中現證等覺，普能示現一切有情相似之身，於其一切有情身中，普能示現一有情身，又能於一有情身中，普現一切有情之身；有情身中能現法身，能法身中現有情身；能於一切菩薩願中，悟入住持無願善巧，能為有情示現諸佛現證等覺，願力處所現證等覺；為已成熟諸有情類隨所應化，能現無上正等菩提，能息一切劫數無願；於其一切有情身中，普能示現願力自在，移轉識身安立智身；普能示現自身斷滅，他有情身所願圓滿；普能示現一切有情成就大願；能於一一世界之中，各各示現一切劫數，行菩薩行無有斷絕；於一毛孔以大願力，能現周流一切佛土；於不可說不可說世界一一世界中，普能現身成等正覺；於一句法普能示現宣說無餘，一切法界無不周遍；能雨廣大法流所起妙甘露味；普能顯照諸明解脫，震吼真實法雷音聲，充足一切諸有情界圓滿大願；普能悟入靜慮解脫，神通明智所行境界暫一起心；能於十方一切世界生類死生流轉處所，示現一切已生有情身相差別；於無滯礙知自心智、知他心智、一有情心、一切有情心行動智，皆得善巧；一剎那頃悟入如來十力妙智，皆得善巧；普能悟入一切三世所到劫數無滯礙智、現他有情相續妙智，皆得善巧；能於一一心剎那頃，示現十方一切世界所流行處一切有情，皆得善巧；又復能於一有情想無餘悟入一切有情諸所作業現見妙智，皆得善巧；於一有情所出言音，悟入示現一切有情言音妙智，皆得善巧；緣於一身，普能示現一切世界所有諸身，皆得善巧；於一如來所有眾會，悟入示現一切如來所有眾會說法受持，皆得善巧；能於一切如來眾會，悟入示現唯一如來所有眾會說法受持，皆得善巧，皆得一切妙陀羅尼，悟入任持善決定辯，宣說一切有情界根，皆得善巧；一有情心為所緣境，不可說轉證大菩提，覺悟一切有情心智，皆得善巧；以一言音普能告教一切世界，能遍了知一切有情意樂差別，能顯照他有情相續，皆得善巧；能以一心隨念悟入一切眾生先際劫數，普現所作業果異熟，隨其所應開悟有情悉令現見，皆得善巧；普能莊嚴一切世界，皆得善巧；於一切世悟入善巧，於一切佛平等性覺，菩薩大願自體行願，普能了知放法光明，皆得善巧；能令不可說世界普入一極微塵，皆得善巧；能令一極微塵量等一切世界，皆得善巧；於一佛土普能示現一切佛土，皆得善巧；內一切海廣大水聚置一毛孔，經法界量世界往來而不損惱有情之類，皆得善巧；令不可說世界所有入於自身，普現一切有情所作，皆得善巧；能內無數不可思議、不可稱量、無有邊際、不可宣說小鐵圍山、大鐵圍山及餘大山置一毛孔，普經一切世界往來而不驚怖有情之類，皆得善巧；促不可說不可說劫以為一劫，能延一劫為不可說不可說劫，於中普現成壞差別，皆得善巧；為所應化諸有情類，普於一切別世界中隨其所宜，或現水災、或現火災、或現風災，皆得善巧；以右足指挑擲無數不可思議無量世界，而不損惱諸有情類，皆得善巧；一切皆已住法雲地，能持十方所化有情所有廣大災橫、憂惱、飢饉、險難，皆得善巧，而不損惱諸餘有情；以神通力能於無佛諸世界中現佛興世：如是無量無邊功德皆悉成就。</w:t>
      </w:r>
    </w:p>
    <w:p>
      <w:pPr>
        <w:pStyle w:val="BodyText"/>
      </w:pPr>
      <w:r>
        <w:t xml:space="preserve">復與五百菩薩摩訶薩俱，賢護菩薩而為上首，一切皆住不退轉位。</w:t>
      </w:r>
    </w:p>
    <w:p>
      <w:pPr>
        <w:pStyle w:val="BodyText"/>
      </w:pPr>
      <w:r>
        <w:t xml:space="preserve">爾時吠舍釐大城中，有黎呫毘童子名曰寶鑛，與二萬一千黎呫毘童子俱，前後圍繞往鷲峯山，詣如來所，頂禮雙足退右邊坐，瞻仰世尊目不暫捨，恭敬而住。</w:t>
      </w:r>
    </w:p>
    <w:p>
      <w:pPr>
        <w:pStyle w:val="BodyText"/>
      </w:pPr>
      <w:r>
        <w:t xml:space="preserve">揭闍大城有一居士名曰奢摩，與五百鄔波索迦俱，前後圍繞往鷲峯山，詣如來所，頂禮雙足退坐一面，瞻仰世尊目不暫捨，恭敬而住。</w:t>
      </w:r>
    </w:p>
    <w:p>
      <w:pPr>
        <w:pStyle w:val="BodyText"/>
      </w:pPr>
      <w:r>
        <w:t xml:space="preserve">復有居士名善調伏，與五千居士俱，前後圍繞往鷲峯山，詣如來所，頂禮雙足退坐一面，瞻仰世尊目不暫捨，恭敬而住。</w:t>
      </w:r>
    </w:p>
    <w:p>
      <w:pPr>
        <w:pStyle w:val="BodyText"/>
      </w:pPr>
      <w:r>
        <w:t xml:space="preserve">復有居士名曰商主，與大眷屬俱，前後圍繞往鷲峯山，詣如來所，頂禮雙足退坐一面，瞻仰世尊目不暫捨，恭敬而住。</w:t>
      </w:r>
    </w:p>
    <w:p>
      <w:pPr>
        <w:pStyle w:val="BodyText"/>
      </w:pPr>
      <w:r>
        <w:t xml:space="preserve">瞻波大城有長者子名曰善臂，與八萬四千長者子俱，前後圍繞往鷲峯山，詣如來所，頂禮雙足退坐一面，瞻仰世尊目不暫捨，恭敬而住。</w:t>
      </w:r>
    </w:p>
    <w:p>
      <w:pPr>
        <w:pStyle w:val="BodyText"/>
      </w:pPr>
      <w:r>
        <w:t xml:space="preserve">復有摩納縛迦名那羅達多，與五百摩納縛迦俱，前後圍繞往鷲峯山，詣如來所，頂禮雙足退坐一面，瞻仰世尊目不暫捨，恭敬而住。</w:t>
      </w:r>
    </w:p>
    <w:p>
      <w:pPr>
        <w:pStyle w:val="BodyText"/>
      </w:pPr>
      <w:r>
        <w:t xml:space="preserve">復有摩納縛迦名曰樂欲，與五百摩納縛迦俱，前後圍繞往鷲峯山，詣如來所，頂禮雙足退坐一面，瞻仰世尊目不暫捨，恭敬而住。</w:t>
      </w:r>
    </w:p>
    <w:p>
      <w:pPr>
        <w:pStyle w:val="BodyText"/>
      </w:pPr>
      <w:r>
        <w:t xml:space="preserve">摩揭陀王名未生怨，與五千眾俱前後圍繞，乘護財象王往鷲峯山，乃至乘地乘於護財，到臺觀已，下象雙足登鷲峯山，五千眾俱詣如來所，頂禮雙足退坐一面，瞻仰世尊目不暫捨，恭敬而住。</w:t>
      </w:r>
    </w:p>
    <w:p>
      <w:pPr>
        <w:pStyle w:val="BodyText"/>
      </w:pPr>
      <w:r>
        <w:t xml:space="preserve">婆羅痆斯大城有長者子名曰善國，與五百長者子俱，前後圍遶往鷲峯山，詣如來所，頂禮雙足退坐一面，瞻仰世尊目不暫捨，恭敬而住。</w:t>
      </w:r>
    </w:p>
    <w:p>
      <w:pPr>
        <w:pStyle w:val="BodyText"/>
      </w:pPr>
      <w:r>
        <w:t xml:space="preserve">復有帝釋天王、索訶界主大梵天王、四護世王、大自在天子、日月天子、善勇猛思天子、蘇室利摩天子，及餘無數不可思議、不可稱量無邊天子，是一一天子各與無數俱胝百千眷屬天子俱，前後圍遶往鷲峯山，詣如來所，頂禮雙足。一一天子各隨所能設不思議妙供養已，退坐一面，瞻仰世尊目不暫捨，恭敬而住。</w:t>
      </w:r>
    </w:p>
    <w:p>
      <w:pPr>
        <w:pStyle w:val="BodyText"/>
      </w:pPr>
      <w:r>
        <w:t xml:space="preserve">爾時世尊一一毛孔、一一隨好、一一相中，出十佛土極微塵等種種色光。是一一光普照十方一一方分各十佛土俱胝極微塵等世界，無不周遍。從一一世界召集無數俱胝那庾多百千菩薩。是一一菩薩乘妙寶臺，縱廣俱胝百踰膳那寶閣圍遶，末尼真珠寶索綺飾，高幢幡蓋之所莊嚴，無量無數不可思議俱胝那庾多百千天女，前後圍遶往鷲峯山，詣如來所，頂禮雙足，持世界量諸天花雲、寶雲、衣雲、腹行堅固旃彈那雲、諸天伎樂歌讚等雲，雰散供養，退坐一面，瞻仰世尊目不暫捨，恭敬而住。</w:t>
      </w:r>
    </w:p>
    <w:p>
      <w:pPr>
        <w:pStyle w:val="BodyText"/>
      </w:pPr>
      <w:r>
        <w:t xml:space="preserve">爾時於此三千大千世界，廣大威德天、龍、藥叉、健達縛、阿素洛、揭路茶、緊捺洛、牟呼洛伽、釋梵護世、人非人等，諸菩薩眾，側塞而住，乃至無有如毛端量所不充滿。</w:t>
      </w:r>
    </w:p>
    <w:p>
      <w:pPr>
        <w:pStyle w:val="BodyText"/>
      </w:pPr>
      <w:r>
        <w:t xml:space="preserve">爾時眾中賢護菩薩從座而起，偏覆一肩右膝著地，合掌恭敬而白佛言：「世尊！我於少分請問如來、應、正等覺。唯願開許答所請問。」作是語已，爾時世尊告賢護菩薩摩訶薩言：「賢護！隨汝所欲，恣汝請問。我當隨答，令汝心喜。」</w:t>
      </w:r>
    </w:p>
    <w:p>
      <w:pPr>
        <w:pStyle w:val="BodyText"/>
      </w:pPr>
      <w:r>
        <w:t xml:space="preserve">說是語已，爾時賢護菩薩摩訶薩白佛言：「世尊！由於何處、由行何行、由何軌則、由何善根、由何精進、由何所依、由何巧慧、由何妙智、由何憶念、由何所趣、由何所引、由何持諦、由何甲冑，令諸菩薩摩訶薩眾於其無上正等菩提，無轉無退無有遍退，及於無上正等菩提勇猛增進？云何如來有所行行熾然精進？云何如來有其妙智？云何大慧及智善巧？云何淨戒？云何具念，隨所聞法能不忘失？云何生念，隨其宿世所作善根悉能解了？云何宿住而得善巧，悉能開覺他諸有情？云何具覺諸根殊勝？云何具相見佛聞法承事眾僧？云何安住所餘世界，普能覩見無邊無際世界諸佛，聽聞彼法一切能持究竟通利，及廣為他宣說開示？云何當得猶如火焰，能燒一切諸不善根？云何當得猶如明月，能證一切鮮白淨法？云何當得譬如山王，能持一切殊勝善根？云何當得譬如金剛，甚深堪忍不可破壞？云何當得無所怖畏猶若山峯？云何當得善淨音聲辯無滯礙？云何當得具足多聞，析一切法決定善巧？云何當得面貌善淨常含微笑遠離嚬蹙？云何當得遠離妬悋？云何當能音聲告教無邊世界？云何能以無邊無際世界所有置一毛孔，其中有情不能了知我等今者為何所至，唯應度者能正解了？云何十方一切如來大眾會中，普能顯現成熟有情不移本處？云何能現於一毛孔，從覩史多天宮處沒、住胎出生、踰城出家、現行苦行、詣菩提座降伏魔軍、成等正覺、轉妙法輪、入大涅槃，現正法住？云何當得一剎那心能遍了知一切有情一切心行？」</w:t>
      </w:r>
    </w:p>
    <w:p>
      <w:pPr>
        <w:pStyle w:val="BodyText"/>
      </w:pPr>
      <w:r>
        <w:t xml:space="preserve">作是語已，爾時世尊告賢護菩薩摩訶薩曰：「善哉，善哉！賢護！善哉！汝今乃能請問如來如是深義。汝於今者所行之行，為欲利益多眾生故、為欲安樂多眾生故、哀愍世間諸大眾故、為諸天人作大義利得安樂故。汝於今者成就大悲。是故賢護！汝今諦聽極善作意，吾當為汝分別解說。」賢護菩薩摩訶薩言：「如是。世尊！願樂欲聞。」</w:t>
      </w:r>
    </w:p>
    <w:p>
      <w:pPr>
        <w:pStyle w:val="BodyText"/>
      </w:pPr>
      <w:r>
        <w:t xml:space="preserve">佛告賢護菩薩摩訶薩言：「賢護！有三摩地，名寂照神變，菩薩所行佛地所攝，菩薩摩訶薩安住此中，能得如是及餘無量殊勝功德。賢護！云何名為寂照神變三摩地耶？謂能如實覺一切法，通達其相、通達無顛倒相、通達有顛倒相，增益無顛倒相、損減有顛倒相，不執自住地、不取他住地，不恃怙壽命，於其生死而不流轉，遍知諸事，修奢摩他現前，修習毘鉢舍那觀業現前，其心安住，念無散動尋伺寂靜，遠不善品親近善品，止息貪欲、瞋恚、愚癡，除去無明習近於明，遍知因果遠離無知，永盡於愛永斷喜貪，於佛決定、於法無疑、於僧深信，言無破壞和會密意趣向遠離，言辭美妙面貌端正，遠離味染不造諸惡，資助離繫遠離於繫，於世雜事不生愛樂；於其生死見深過患，於其涅槃見勝功德，由勝意樂樂般涅槃；無有諂曲無有幻誑，無有詐偽無詐語言，無詐現相無詐研求，常樂遠避財利恭敬，勇猛精進最極堪忍，無有懈怠永斷諸蓋，恒常欣遇十善業道，戒蘊無缺定蘊無動，無依而入等持等至，於能圓滿波羅蜜多無有厭足，靜慮解脫等持等至轉變自在，於諸神足隨樂遊戲，一切智智自在而轉善分別覺。性不愚頑、性不瘖瘂、非他所使，長時事中性能遠離，得善士住不觀惡士，遠離愚夫欣遇聰叡，任持念力任持智力，不樂在家、出家雜處，樂居遠離，於空、無相、無願法中能正堪忍，於一切法如實通達。賢護！是名寂照神變三摩地。菩薩於此三摩地中正勤修學，得一切法無障礙智。</w:t>
      </w:r>
    </w:p>
    <w:p>
      <w:pPr>
        <w:pStyle w:val="BodyText"/>
      </w:pPr>
      <w:r>
        <w:t xml:space="preserve">「復次賢護！寂照神變三摩地者，謂一切法平等性智、一切言說不現行智。棄捨家事不樂三界，無有退弱，於一切法心無執著，攝受正法密護諸法，於法異熟深生信解，於毘奈耶方便善巧，息諸諍論無違無競，忍受平等趣平等性，擇法善巧、決法善巧、法句善巧，析法句智、知前際智、知後際智、三輪淨智、身安住智、心安住智、護威儀智、於法清淨超過所緣諸蘊遍智、界平等智諸處顯照，諸愛永斷趣證無生，於因照了業果滅壞，見法修道欣遇如來，猛利慧性分別字智，音聲遍知，證得歡喜法喜無減。調柔正直遠離嚬蹙，儒和善順美悅先言，命曰善來離諸懈惰，恭敬尊重遵聽師教；於其生死無有喜足，於白淨法具足充滿，其命清淨不捨靜住，安立勝地不壞正念，諸蘊善巧、諸界善巧、諸處善巧，趣證神通損諸煩惱，永害一切習氣相續，趣向昇進修習成辦；於出眾罪方便善巧，於諸見纏能永摧伏，於諸隨眠斷而不出，具宿生念，於業異熟無有疑惑，於法心生皆不委任，於諸事業不作加行，於諸內處而不作意，於諸外處而不現行，不自高舉不輕蔑他，於諸善中無所執著，於諸異生終不委任；尸羅等流難辦能辦，具大光蘊能自了知，離諸掉動立眾威儀，無有瞋恚離麁獷語，不損惱他隨護善友，遠離怨害具淨尸羅，無所損害言辭柔軟，不依三界守護親密，於一切法空無我性隨順堪忍，一切智智猛利樂欲，智光照了堅固尸羅；入諸等至常樂獨處，無分別智喜足圓滿，心無擾濁離見所作；得陀羅尼趣入妙智，於處非處具正解行，因理趣門教授教誡，能正修行隨順忍地，遠離不忍安立智地，永斷無知安立妙智，瑜伽師地菩薩所行，達一切法自性妙智，焚盪其心不生不續，無滯著智不運重擔；如來妙智療治貪欲，除去瞋恚永斷愚癡，和合正理遠離非理，悕欲善法行勝意樂，親近覺悟，不捨於斷防護白法，善根上首方便善巧；永斷諸相移轉諸想，引發契經善毘奈耶，於諦決擇趣證解脫，言辭定一緣不能引，生起如實若智若見，樂求多聞智無厭足。</w:t>
      </w:r>
    </w:p>
    <w:p>
      <w:pPr>
        <w:pStyle w:val="BodyText"/>
      </w:pPr>
      <w:r>
        <w:t xml:space="preserve">「其心清淨、其身清淨、其語清淨言無疑惑，習近於空、親近無相、於無願性無所取執，得無所畏，於諸有苦而不輕毀，亦以財寶而惠施之。於諸貧匱而不訶擯，於諸犯戒起哀愍覺、興利益事，以法攝受惠捨於財，於諸持戒無諂讚歎，能捨一切自所有物，以勝意樂而延請之，如說而作。數數發起猛利加行，殷重歡喜而領受之，成譬喻智。先際善巧名假施設，能悟入智永害施設，不悕恭敬恕不恭敬，於利無求、於衰不慼，不欣其譽、毀而不恚、稱而不愛、譏而不劣，於樂不耽、於苦不背，不執諸行。於其實讚而不耽著，於不實讚而不執受，避非所行、行所行處，親近軌範、遠非軌範，於少善根諸有情類終不輕毀，於佛聖教能正護持。其言省略其性柔軟，世俗言辭方便善巧，能摧怨敵應時而行。威儀清淨威儀端嚴，於義非義成善巧智。了達世間、了達諸論言辭辯了，樂行捨施能常舒手，心無執著具足慚愧。於諸不善心常厭毀，恒不捨離杜多功德，任持正行現行端直，於諸尊重恭敬起迎，奉施床座摧伏憍慢，心等策勵通達其義，攝受於智止息無智，悟入心智，於心自性能隨覺智，於引不引及引發中成善巧智、一切有情言辭妙智，安立種種言辭妙智，決擇義智遠離無義，辯諸靜慮而於其中無有愛味。觀察一切有情之心，知有情根勝劣妙智，能正觀察是處非處，能正分別一切作業，於其非業、非異熟中悟入妙智。種種勝解悟入不忘，於種種界及非一界能正現見，金剛喻定無所觀見，具梵音聲等持等至。於其一一有名無名諸宿住事能隨念智，能正觀察遍行行智，漏盡永斷得證時智。無礙天眼普正觀察，現一切色神通遊戲，於色非色平等入智。了達種種言音支分，能隨悟入陀羅尼智，一切色像、谷響、音聲。平等性智隨其所應宣說正法，一切有情善說歡喜根迴轉智，觀時非時入實際智。凡所說法終不唐捐，能滿一切波羅蜜多，於諸有情策勵摧伏善巧之智。於諸威儀無所分別，無雜法界流趣妙智，害諸分別種種分別。」</w:t>
      </w:r>
    </w:p>
    <w:bookmarkEnd w:id="403"/>
    <w:bookmarkStart w:id="404" w:name="寂照神變三摩地經-2"/>
    <w:p>
      <w:pPr>
        <w:pStyle w:val="Heading1"/>
      </w:pPr>
      <w:r>
        <w:t xml:space="preserve">寂照神變三摩地經</w:t>
      </w:r>
    </w:p>
    <w:bookmarkEnd w:id="404"/>
    <w:bookmarkStart w:id="405" w:name="解深密經"/>
    <w:p>
      <w:pPr>
        <w:pStyle w:val="Heading1"/>
      </w:pPr>
      <w:r>
        <w:t xml:space="preserve">《解深密經》</w:t>
      </w:r>
    </w:p>
    <w:p>
      <w:pPr>
        <w:pStyle w:val="FirstParagraph"/>
      </w:pPr>
      <w:r>
        <w:t xml:space="preserve">大唐三藏法師玄奘奉　詔譯</w:t>
      </w:r>
    </w:p>
    <w:bookmarkEnd w:id="405"/>
    <w:bookmarkStart w:id="407" w:name="解深密經卷第三"/>
    <w:p>
      <w:pPr>
        <w:pStyle w:val="Heading1"/>
      </w:pPr>
      <w:r>
        <w:t xml:space="preserve">解深密經卷第三</w:t>
      </w:r>
    </w:p>
    <w:p>
      <w:pPr>
        <w:pStyle w:val="FirstParagraph"/>
      </w:pPr>
      <w:r>
        <w:t xml:space="preserve">大唐三藏法師玄奘奉　詔譯</w:t>
      </w:r>
    </w:p>
    <w:bookmarkStart w:id="406" w:name="分別瑜伽品第六"/>
    <w:p>
      <w:pPr>
        <w:pStyle w:val="Heading2"/>
      </w:pPr>
      <w:r>
        <w:t xml:space="preserve">分別瑜伽品第六</w:t>
      </w:r>
    </w:p>
    <w:p>
      <w:pPr>
        <w:pStyle w:val="FirstParagraph"/>
      </w:pPr>
      <w:r>
        <w:t xml:space="preserve">爾時慈氏菩薩摩訶薩白佛言：「世尊！菩薩何依何住，於大乘中修奢摩他、毘鉢舍那？」</w:t>
      </w:r>
    </w:p>
    <w:p>
      <w:pPr>
        <w:pStyle w:val="BodyText"/>
      </w:pPr>
      <w:r>
        <w:t xml:space="preserve">佛告慈氏菩薩曰：「善男子！當知菩薩法假安立，及不捨阿耨多羅三藐三菩提願，為依、為住，於大乘中修奢摩他、毘鉢舍那。」</w:t>
      </w:r>
    </w:p>
    <w:p>
      <w:pPr>
        <w:pStyle w:val="BodyText"/>
      </w:pPr>
      <w:r>
        <w:t xml:space="preserve">慈氏菩薩復白佛言：「如世尊說四種所緣境事：一者、有分別影像所緣境事；二者、無分別影像所緣境事；三者、事邊際所緣境事；四者、所作成辦所緣境事。於此四中，幾是奢摩他所緣境事？幾是毘鉢舍那所緣境事？幾是俱所緣境事？」</w:t>
      </w:r>
    </w:p>
    <w:p>
      <w:pPr>
        <w:pStyle w:val="BodyText"/>
      </w:pPr>
      <w:r>
        <w:t xml:space="preserve">佛告慈氏菩薩曰：「善男子！一是奢摩他所緣境事，謂無分別影像；一是毘鉢舍那所緣境事，謂有分別影像；二是俱所緣境事，謂事邊際、所作成辦。」</w:t>
      </w:r>
    </w:p>
    <w:p>
      <w:pPr>
        <w:pStyle w:val="BodyText"/>
      </w:pPr>
      <w:r>
        <w:t xml:space="preserve">慈氏菩薩復白佛言：「世尊！云何菩薩依是四種奢摩他、毘鉢舍那所緣境事，能求奢摩他、能善毘鉢舍那？」</w:t>
      </w:r>
    </w:p>
    <w:p>
      <w:pPr>
        <w:pStyle w:val="BodyText"/>
      </w:pPr>
      <w:r>
        <w:t xml:space="preserve">佛告慈氏菩薩曰：「善男子！如我為諸菩薩所說法假安立，所謂契經、應誦、記別、諷誦、自說、因緣、譬喻、本事、本生、方廣、希法、論議。菩薩於此善聽、善受、言善通利、意善尋思、見善通達，即於如所善思惟法，獨處空閑作意思惟。復即於此能思惟心，內心相續，作意思惟。如是正行多安住故，起身輕安及心輕安，是名奢摩他。如是菩薩，能求奢摩他。彼由獲得身心輕安為所依故，即於如所善思惟法，內三摩地所行影像，觀察勝解捨離心相。即於如是三摩地影像所知義中，能正思擇、最極思擇，周遍尋思、周遍伺察，若忍、若樂、若慧、若見、若觀，是名毘鉢舍那。如是菩薩，能善毘鉢舍那。」</w:t>
      </w:r>
    </w:p>
    <w:p>
      <w:pPr>
        <w:pStyle w:val="BodyText"/>
      </w:pPr>
      <w:r>
        <w:t xml:space="preserve">慈氏菩薩復白佛言：「世尊！若諸菩薩緣心為境，內思惟心，乃至未得身心輕安，所有作意，當名何等？」</w:t>
      </w:r>
    </w:p>
    <w:p>
      <w:pPr>
        <w:pStyle w:val="BodyText"/>
      </w:pPr>
      <w:r>
        <w:t xml:space="preserve">佛告慈氏菩薩曰：「善男子！非奢摩他作意，是隨順奢摩他勝解相應作意。」</w:t>
      </w:r>
    </w:p>
    <w:p>
      <w:pPr>
        <w:pStyle w:val="BodyText"/>
      </w:pPr>
      <w:r>
        <w:t xml:space="preserve">「世尊！若諸菩薩乃至未得身心輕安，於如所思所有諸法內三摩地所緣影像作意思惟，如是作意，當名何等？」</w:t>
      </w:r>
    </w:p>
    <w:p>
      <w:pPr>
        <w:pStyle w:val="BodyText"/>
      </w:pPr>
      <w:r>
        <w:t xml:space="preserve">「善男子！非毘鉢舍那作意，是隨順毘鉢舍那勝解相應作意。」</w:t>
      </w:r>
    </w:p>
    <w:p>
      <w:pPr>
        <w:pStyle w:val="BodyText"/>
      </w:pPr>
      <w:r>
        <w:t xml:space="preserve">慈氏菩薩復白佛言：「世尊！奢摩他道與毘鉢舍那道，當言有異？當言無異？」</w:t>
      </w:r>
    </w:p>
    <w:p>
      <w:pPr>
        <w:pStyle w:val="BodyText"/>
      </w:pPr>
      <w:r>
        <w:t xml:space="preserve">佛告慈氏菩薩曰：「善男子！當言非有異、非無異。何故非有異？以毘鉢舍那所緣境心為所緣故。何故非無異？有分別影像非所緣故。」</w:t>
      </w:r>
    </w:p>
    <w:p>
      <w:pPr>
        <w:pStyle w:val="BodyText"/>
      </w:pPr>
      <w:r>
        <w:t xml:space="preserve">慈氏菩薩復白佛言：「世尊！諸毘鉢舍那三摩地所行影像，彼與此心，當言有異？當言無異？」</w:t>
      </w:r>
    </w:p>
    <w:p>
      <w:pPr>
        <w:pStyle w:val="BodyText"/>
      </w:pPr>
      <w:r>
        <w:t xml:space="preserve">佛告慈氏菩薩曰：「善男子！當言無異。何以故？由彼影像唯是識故。善男子！我說識所緣，唯識所現故。」</w:t>
      </w:r>
    </w:p>
    <w:p>
      <w:pPr>
        <w:pStyle w:val="BodyText"/>
      </w:pPr>
      <w:r>
        <w:t xml:space="preserve">「世尊！若彼所行影像，即與此心無有異者，云何此心還見此心？」</w:t>
      </w:r>
    </w:p>
    <w:p>
      <w:pPr>
        <w:pStyle w:val="BodyText"/>
      </w:pPr>
      <w:r>
        <w:t xml:space="preserve">「善男子！此中無有少法能見少法；然即此心如是生時，即有如是影像顯現。善男子！如依善瑩清淨鏡面，以質為緣還見本質，而謂我今見於影像，及謂離質別有所行影像顯現。如是此心生時，相似有異三摩地所行影像顯現。」</w:t>
      </w:r>
    </w:p>
    <w:p>
      <w:pPr>
        <w:pStyle w:val="BodyText"/>
      </w:pPr>
      <w:r>
        <w:t xml:space="preserve">「世尊！若諸有情自性而住，緣色等心所行影像，彼與此心亦無異耶？」</w:t>
      </w:r>
    </w:p>
    <w:p>
      <w:pPr>
        <w:pStyle w:val="BodyText"/>
      </w:pPr>
      <w:r>
        <w:t xml:space="preserve">「善男子！亦無有異！而諸愚夫由顛倒覺，於諸影像，不能如實知唯是識，作顛倒解。」</w:t>
      </w:r>
    </w:p>
    <w:p>
      <w:pPr>
        <w:pStyle w:val="BodyText"/>
      </w:pPr>
      <w:r>
        <w:t xml:space="preserve">慈氏菩薩復白佛言：「世尊！齊何當言菩薩一向修毘鉢舍那？」</w:t>
      </w:r>
    </w:p>
    <w:p>
      <w:pPr>
        <w:pStyle w:val="BodyText"/>
      </w:pPr>
      <w:r>
        <w:t xml:space="preserve">佛告慈氏菩薩曰：「善男子！若相續作意唯思惟心相。」</w:t>
      </w:r>
    </w:p>
    <w:p>
      <w:pPr>
        <w:pStyle w:val="BodyText"/>
      </w:pPr>
      <w:r>
        <w:t xml:space="preserve">「世尊！齊何當言菩薩一向修奢摩他？」</w:t>
      </w:r>
    </w:p>
    <w:p>
      <w:pPr>
        <w:pStyle w:val="BodyText"/>
      </w:pPr>
      <w:r>
        <w:t xml:space="preserve">「善男子！若相續作意唯思惟無間心。」</w:t>
      </w:r>
    </w:p>
    <w:p>
      <w:pPr>
        <w:pStyle w:val="BodyText"/>
      </w:pPr>
      <w:r>
        <w:t xml:space="preserve">「世尊！齊何當言菩薩奢摩他、毘鉢舍那和合俱轉？」</w:t>
      </w:r>
    </w:p>
    <w:p>
      <w:pPr>
        <w:pStyle w:val="BodyText"/>
      </w:pPr>
      <w:r>
        <w:t xml:space="preserve">「善男子！若正思惟心一境性。」</w:t>
      </w:r>
    </w:p>
    <w:p>
      <w:pPr>
        <w:pStyle w:val="BodyText"/>
      </w:pPr>
      <w:r>
        <w:t xml:space="preserve">「世尊！云何心相？」</w:t>
      </w:r>
    </w:p>
    <w:p>
      <w:pPr>
        <w:pStyle w:val="BodyText"/>
      </w:pPr>
      <w:r>
        <w:t xml:space="preserve">「善男子！謂三摩地所行有分別影像，毘鉢舍那所緣。」</w:t>
      </w:r>
    </w:p>
    <w:p>
      <w:pPr>
        <w:pStyle w:val="BodyText"/>
      </w:pPr>
      <w:r>
        <w:t xml:space="preserve">「世尊！云何無間心？」</w:t>
      </w:r>
    </w:p>
    <w:p>
      <w:pPr>
        <w:pStyle w:val="BodyText"/>
      </w:pPr>
      <w:r>
        <w:t xml:space="preserve">「善男子！謂緣彼影像心，奢摩他所緣。」</w:t>
      </w:r>
    </w:p>
    <w:p>
      <w:pPr>
        <w:pStyle w:val="BodyText"/>
      </w:pPr>
      <w:r>
        <w:t xml:space="preserve">「世尊！云何心一境性？」</w:t>
      </w:r>
    </w:p>
    <w:p>
      <w:pPr>
        <w:pStyle w:val="BodyText"/>
      </w:pPr>
      <w:r>
        <w:t xml:space="preserve">「善男子！謂通達三摩地所行影像，唯是其識；或通達此已，復思惟如性。」</w:t>
      </w:r>
    </w:p>
    <w:p>
      <w:pPr>
        <w:pStyle w:val="BodyText"/>
      </w:pPr>
      <w:r>
        <w:t xml:space="preserve">慈氏菩薩復白佛言：「世尊！毘鉢舍那凡有幾種？」</w:t>
      </w:r>
    </w:p>
    <w:p>
      <w:pPr>
        <w:pStyle w:val="BodyText"/>
      </w:pPr>
      <w:r>
        <w:t xml:space="preserve">佛告慈氏菩薩曰：「善男子！略有三種：一者、有相毘鉢舍那；二者、尋求毘鉢舍那；三者、伺察毘鉢舍那。云何有相毘鉢舍那？謂純思惟三摩地所行有分別影像毘鉢舍那。云何尋求毘鉢舍那？謂由慧故，遍於彼彼未善解了一切法中，為善了故，作意思惟毘鉢舍那。云何伺察毘鉢舍那？謂由慧故，遍於彼彼已善解了一切法中，為善證得極解脫故，作意思惟毘鉢舍那。」</w:t>
      </w:r>
    </w:p>
    <w:p>
      <w:pPr>
        <w:pStyle w:val="BodyText"/>
      </w:pPr>
      <w:r>
        <w:t xml:space="preserve">慈氏菩薩復白佛言：「世尊！是奢摩他凡有幾種？」</w:t>
      </w:r>
    </w:p>
    <w:p>
      <w:pPr>
        <w:pStyle w:val="BodyText"/>
      </w:pPr>
      <w:r>
        <w:t xml:space="preserve">佛告慈氏菩薩曰：「善男子！即由隨彼無間心故，當知此中亦有三種。復有八種，謂初靜慮乃至非想非非想處，各有一種奢摩他故。復有四種，謂慈、悲、喜、捨四無量中，各有一種奢摩他故。」</w:t>
      </w:r>
    </w:p>
    <w:p>
      <w:pPr>
        <w:pStyle w:val="BodyText"/>
      </w:pPr>
      <w:r>
        <w:t xml:space="preserve">慈氏菩薩復白佛言：「世尊！如說依法奢摩他、毘鉢舍那，復說不依法奢摩他、毘鉢舍那。云何名依法奢摩他、毘鉢舍那？云何復名不依法奢摩他、毘鉢舍那？」</w:t>
      </w:r>
    </w:p>
    <w:p>
      <w:pPr>
        <w:pStyle w:val="BodyText"/>
      </w:pPr>
      <w:r>
        <w:t xml:space="preserve">佛告慈氏菩薩曰：「善男子！若諸菩薩隨先所受所思法相，而於其義得奢摩他、毘鉢舍那，名依法奢摩他、毘鉢舍那。若諸菩薩不待所受所思法相，但依於他教誡教授，而於其義得奢摩他、毘鉢舍那，謂觀青瘀及膿爛等，或一切行皆是無常、或諸行苦、或一切法皆無有我、或復涅槃畢竟寂靜。如是等類奢摩他、毘鉢舍那，名不依法奢摩他、毘鉢舍那。由依止法得奢摩他、毘鉢舍那，故我施設隨法行菩薩，是利根性；由不依法得奢摩他、毘鉢舍那故，我施設隨信行菩薩，是鈍根性。」</w:t>
      </w:r>
    </w:p>
    <w:p>
      <w:pPr>
        <w:pStyle w:val="BodyText"/>
      </w:pPr>
      <w:r>
        <w:t xml:space="preserve">慈氏菩薩復白佛言：「世尊！如說緣別法奢摩他、毘鉢舍那，復說緣總法奢摩他、毘鉢舍那。云何名為緣別法奢摩他、毘鉢舍那？云何復名緣總法奢摩他、毘鉢舍那？」</w:t>
      </w:r>
    </w:p>
    <w:p>
      <w:pPr>
        <w:pStyle w:val="BodyText"/>
      </w:pPr>
      <w:r>
        <w:t xml:space="preserve">佛告慈氏菩薩曰：「善男子！若諸菩薩，緣於各別契經等法，於如所受所思惟法，修奢摩他、毘鉢舍那，是名緣別法奢摩他、毘鉢舍那。若諸菩薩，即緣一切契經等法，集為一團、一積、一分、一聚作意思惟：此一切法，隨順真如，趣向真如，臨入真如；隨順菩提，隨順涅槃，隨順轉依，及趣向彼，若臨入彼。此一切法，宣說無量無數善法。如是思惟修奢摩他、毘鉢舍那，是名緣總法奢摩他、毘鉢舍那。」</w:t>
      </w:r>
    </w:p>
    <w:p>
      <w:pPr>
        <w:pStyle w:val="BodyText"/>
      </w:pPr>
      <w:r>
        <w:t xml:space="preserve">慈氏菩薩復白佛言：「世尊！如說緣小總法奢摩他、毘鉢舍那，復說緣大總法奢摩他、毘鉢舍那，又說緣無量總法奢摩他、毘鉢舍那。云何名緣小總法奢摩他、毘鉢舍那？云何名緣大總法奢摩他、毘鉢舍那？云何復名緣無量總法奢摩他、毘鉢舍那？」</w:t>
      </w:r>
    </w:p>
    <w:p>
      <w:pPr>
        <w:pStyle w:val="BodyText"/>
      </w:pPr>
      <w:r>
        <w:t xml:space="preserve">佛告慈氏菩薩曰：「善男子！若緣各別契經，乃至各別論義，為一團等作意思惟，當知是名緣小總法奢摩他、毘鉢舍那。若緣乃至所受所思契經等法，為一團等作意思惟，非緣各別，當知是名緣大總法奢摩他、毘鉢舍那。若緣無量如來法教，無量法句文字，無量後後慧所照了，為一團等作意思惟，非緣乃至所受所思，當知是名緣無量總法奢摩他、毘鉢舍那。」</w:t>
      </w:r>
    </w:p>
    <w:p>
      <w:pPr>
        <w:pStyle w:val="BodyText"/>
      </w:pPr>
      <w:r>
        <w:t xml:space="preserve">慈氏菩薩復白佛言：「世尊！菩薩齊何名得緣總法奢摩他、毘鉢舍那？」</w:t>
      </w:r>
    </w:p>
    <w:p>
      <w:pPr>
        <w:pStyle w:val="BodyText"/>
      </w:pPr>
      <w:r>
        <w:t xml:space="preserve">佛告慈氏菩薩曰：「善男子！由五緣故當知名得：一者、於思惟時，剎那剎那融銷一切麁重所依；二者、離種種想得樂法樂；三者、解了十方無差別相無量法光；四者、所作成滿相應淨分無分別相，恒現在前；五者、為令法身得成滿故，攝受後後轉勝妙因。」</w:t>
      </w:r>
    </w:p>
    <w:p>
      <w:pPr>
        <w:pStyle w:val="BodyText"/>
      </w:pPr>
      <w:r>
        <w:t xml:space="preserve">慈氏菩薩復白佛言：「世尊！此緣總法奢摩他、毘鉢舍那，當知從何名為通達？從何名得？」</w:t>
      </w:r>
    </w:p>
    <w:p>
      <w:pPr>
        <w:pStyle w:val="BodyText"/>
      </w:pPr>
      <w:r>
        <w:t xml:space="preserve">佛告慈氏菩薩曰：「善男子！從初極喜地名為通達；從第三發光地乃名為得。善男子！初業菩薩亦於是中隨學作意，雖未可歎，不應懈廢。」</w:t>
      </w:r>
    </w:p>
    <w:p>
      <w:pPr>
        <w:pStyle w:val="BodyText"/>
      </w:pPr>
      <w:r>
        <w:t xml:space="preserve">慈氏菩薩復白佛言：「世尊！是奢摩他、毘鉢舍那，云何名有尋有伺三摩地？云何名無尋唯伺三摩地？云何名無尋無伺三摩地？」</w:t>
      </w:r>
    </w:p>
    <w:p>
      <w:pPr>
        <w:pStyle w:val="BodyText"/>
      </w:pPr>
      <w:r>
        <w:t xml:space="preserve">佛告慈氏菩薩曰：「善男子！於如所取尋伺法相，若有麁顯領受觀察，諸奢摩他、毘鉢舍那，是名有尋有伺三摩地。若於彼相，雖無麁顯領受觀察，而有微細彼光明念領受觀察，諸奢摩他、毘鉢舍那，是名無尋唯伺三摩地。若即於彼一切法相，都無作意領受觀察，諸奢摩他、毘鉢舍那，是名無尋無伺三摩地。</w:t>
      </w:r>
    </w:p>
    <w:p>
      <w:pPr>
        <w:pStyle w:val="BodyText"/>
      </w:pPr>
      <w:r>
        <w:t xml:space="preserve">「復次，善男子！若有尋求奢摩他、毘鉢舍那，是名有尋有伺三摩地。若有伺察奢摩他、毘鉢舍那，是名無尋唯伺三摩地。若緣總法奢摩他、毘鉢舍那，是名無尋無伺三摩地。」</w:t>
      </w:r>
    </w:p>
    <w:p>
      <w:pPr>
        <w:pStyle w:val="BodyText"/>
      </w:pPr>
      <w:r>
        <w:t xml:space="preserve">慈氏菩薩復白佛言：「世尊！云何止相？云何舉相？云何捨相？」</w:t>
      </w:r>
    </w:p>
    <w:p>
      <w:pPr>
        <w:pStyle w:val="BodyText"/>
      </w:pPr>
      <w:r>
        <w:t xml:space="preserve">佛告慈氏菩薩曰：「善男子！若心掉舉或恐掉舉時，諸可厭法作意及彼無間心作意，是名止相。若心沈沒或恐沈沒時，諸可欣法作意及彼心相作意，是名舉相。若於一向止道，或於一向觀道，或於雙運轉道，二隨煩惱所染污時，諸無功用作意，及心任運轉中所有作意，是名捨相。」</w:t>
      </w:r>
    </w:p>
    <w:p>
      <w:pPr>
        <w:pStyle w:val="BodyText"/>
      </w:pPr>
      <w:r>
        <w:t xml:space="preserve">慈氏菩薩復白佛言：「世尊！修奢摩他、毘鉢舍那諸菩薩眾，知法知義。云何知法？云何知義？」</w:t>
      </w:r>
    </w:p>
    <w:p>
      <w:pPr>
        <w:pStyle w:val="BodyText"/>
      </w:pPr>
      <w:r>
        <w:t xml:space="preserve">佛告慈氏菩薩曰：「善男子！彼諸菩薩，由五種相了知於法：一者、知名；二者、知句；三者、知文；四者、知別；五者知總。云何為名？謂於一切染淨法中，所立自性想假施設。云何為句？謂即於彼名聚集中，能隨宣說諸染淨義，依持建立。云何為文？謂即彼二所依止字。云何於彼各別了知？謂由各別所緣作意。云何於彼總合了知？謂由總合所緣作意。如是一切總略為一，名為知法。如是名為菩薩知法。</w:t>
      </w:r>
    </w:p>
    <w:p>
      <w:pPr>
        <w:pStyle w:val="BodyText"/>
      </w:pPr>
      <w:r>
        <w:t xml:space="preserve">「善男子！彼諸菩薩，由十種相了知於義：一者、知盡所有性；二者、知如所有性；三者、知能取義；四者、知所取義；五者、知建立義；六者、知受用義；七者、知顛倒義；八者、知無倒義；九者、知雜染義；十者、知清淨義。</w:t>
      </w:r>
    </w:p>
    <w:p>
      <w:pPr>
        <w:pStyle w:val="BodyText"/>
      </w:pPr>
      <w:r>
        <w:t xml:space="preserve">「善男子！盡所有性者，謂諸雜染清淨法中，所有一切品別邊際，是名此中盡所有性。如五數蘊、六數內處、六數外處，如是一切。</w:t>
      </w:r>
    </w:p>
    <w:p>
      <w:pPr>
        <w:pStyle w:val="BodyText"/>
      </w:pPr>
      <w:r>
        <w:t xml:space="preserve">「如所有性者，謂即一切染淨法中，所有真如，是名此中如所有性。此復七種：一者、流轉真如，謂一切行無先後性；二者、相真如，謂一切法、補特伽羅無我性及法無我性；三者、了別真如，謂一切行唯是識性；四者、安立真如，謂我所說諸苦聖諦；五者、邪行真如，謂我所說諸集聖諦；六者、清淨真如，謂我所說諸滅聖諦；七者、正行真如，謂我所說諸道聖諦。當知此中由流轉真如、安立真如、邪行真如故，一切有情平等平等。由相真如、了別真如故，一切諸法平等平等。由清淨真如故，一切聲聞菩提、獨覺菩提、阿耨多羅三藐三菩提，平等平等。由正行真如故，聽聞正法，緣總境界勝奢摩他、毘鉢舍那所攝受慧，平等平等。</w:t>
      </w:r>
    </w:p>
    <w:p>
      <w:pPr>
        <w:pStyle w:val="BodyText"/>
      </w:pPr>
      <w:r>
        <w:t xml:space="preserve">「能取義者，謂內五色處、若心、意、識及諸心法。</w:t>
      </w:r>
    </w:p>
    <w:p>
      <w:pPr>
        <w:pStyle w:val="BodyText"/>
      </w:pPr>
      <w:r>
        <w:t xml:space="preserve">「所取義者，謂外六處。又能取義，亦所取義。</w:t>
      </w:r>
    </w:p>
    <w:p>
      <w:pPr>
        <w:pStyle w:val="BodyText"/>
      </w:pPr>
      <w:r>
        <w:t xml:space="preserve">「建立義者，謂器世界，於中可得建立一切諸有情界。謂一村田、若百村田、若千村田、若百千村田。或一大地至海邊際，此百、此千、若此百千。或一贍部洲，此百、此千、若此百千。或一四大洲，此百、此千、若此百千。或一小千世界，此百、此千、若此百千。或一中千世界，此百、此千、若此百千。或一三千大千世界，此百、此千、若此百千。或此拘胝、此百拘胝、此千拘胝、此百千拘胝。或此無數、此百無數、此千無數、此百千無數、或三千大千世界無數、百千微塵量等，於十方面無量無數諸器世界。</w:t>
      </w:r>
    </w:p>
    <w:p>
      <w:pPr>
        <w:pStyle w:val="BodyText"/>
      </w:pPr>
      <w:r>
        <w:t xml:space="preserve">「受用義者，謂我所說諸有情類，為受用故，攝受資具。</w:t>
      </w:r>
    </w:p>
    <w:p>
      <w:pPr>
        <w:pStyle w:val="BodyText"/>
      </w:pPr>
      <w:r>
        <w:t xml:space="preserve">「顛倒義者，謂即於彼能取等義，無常計常，想倒、心倒、見倒。苦計為樂，不淨計淨，無我計我，想倒、心倒、見倒。</w:t>
      </w:r>
    </w:p>
    <w:p>
      <w:pPr>
        <w:pStyle w:val="BodyText"/>
      </w:pPr>
      <w:r>
        <w:t xml:space="preserve">「無倒義者，與上相違。能對治彼，應知其相。</w:t>
      </w:r>
    </w:p>
    <w:p>
      <w:pPr>
        <w:pStyle w:val="BodyText"/>
      </w:pPr>
      <w:r>
        <w:t xml:space="preserve">「雜染義者，謂三界中三種雜染：一者、煩惱雜染；二者、業雜染；三者、生雜染。</w:t>
      </w:r>
    </w:p>
    <w:p>
      <w:pPr>
        <w:pStyle w:val="BodyText"/>
      </w:pPr>
      <w:r>
        <w:t xml:space="preserve">「清淨義者，謂即如是三種雜染，所有離繫菩提分法。</w:t>
      </w:r>
    </w:p>
    <w:p>
      <w:pPr>
        <w:pStyle w:val="BodyText"/>
      </w:pPr>
      <w:r>
        <w:t xml:space="preserve">「善男子！如是十種，當知普攝一切諸義。</w:t>
      </w:r>
    </w:p>
    <w:p>
      <w:pPr>
        <w:pStyle w:val="BodyText"/>
      </w:pPr>
      <w:r>
        <w:t xml:space="preserve">「復次，善男子！彼諸菩薩，由能了知五種義故，名為知義。何等五義？一者、遍知事；二者、遍知義；三者、遍知因；四者、得遍知果；五者、於此覺了。</w:t>
      </w:r>
    </w:p>
    <w:p>
      <w:pPr>
        <w:pStyle w:val="BodyText"/>
      </w:pPr>
      <w:r>
        <w:t xml:space="preserve">「善男子！此中遍知事者，當知即是一切所知：謂或諸蘊，或諸內處或諸外處；如是一切。</w:t>
      </w:r>
    </w:p>
    <w:p>
      <w:pPr>
        <w:pStyle w:val="BodyText"/>
      </w:pPr>
      <w:r>
        <w:t xml:space="preserve">「遍知義者，乃至所有品類差別所應知境。謂世俗故、或勝義故，或功德故、或過失故，緣故，世故，或生、或住、或壞相故，或如病等故，或苦集等故，或真如、實際、法界等故，或廣略故，或一向記故、或分別記故、或反問記故、或置記故，或隱密故、或顯了故：如是等類，當知一切名遍知義。</w:t>
      </w:r>
    </w:p>
    <w:p>
      <w:pPr>
        <w:pStyle w:val="BodyText"/>
      </w:pPr>
      <w:r>
        <w:t xml:space="preserve">「言遍知因者，當知即是能取前二菩提分法，所謂念住或正斷等。</w:t>
      </w:r>
    </w:p>
    <w:p>
      <w:pPr>
        <w:pStyle w:val="BodyText"/>
      </w:pPr>
      <w:r>
        <w:t xml:space="preserve">「得遍知果者，謂貪、恚、癡永斷毘奈耶，及貪、恚、癡一切永斷諸沙門果。及我所說聲聞、如來若共不共世出世間所有功德，於彼作證。</w:t>
      </w:r>
    </w:p>
    <w:p>
      <w:pPr>
        <w:pStyle w:val="BodyText"/>
      </w:pPr>
      <w:r>
        <w:t xml:space="preserve">「於此覺了者，謂即於此作證法中，諸解脫智，廣為他說、宣揚、開示。</w:t>
      </w:r>
    </w:p>
    <w:p>
      <w:pPr>
        <w:pStyle w:val="BodyText"/>
      </w:pPr>
      <w:r>
        <w:t xml:space="preserve">「善男子！如是五義，當知普攝一切諸義。</w:t>
      </w:r>
    </w:p>
    <w:p>
      <w:pPr>
        <w:pStyle w:val="BodyText"/>
      </w:pPr>
      <w:r>
        <w:t xml:space="preserve">「復次，善男子！彼諸菩薩，由能了知四種義故，名為知義。何等四義？一者、心執受義；二者、領納義；三者、了別義；四者、雜染清淨義。善男子！如是四義，當知普攝一切諸義。</w:t>
      </w:r>
    </w:p>
    <w:p>
      <w:pPr>
        <w:pStyle w:val="BodyText"/>
      </w:pPr>
      <w:r>
        <w:t xml:space="preserve">「復次，善男子！彼諸菩薩，由能了知三種義故，名為知義。何等三義？一者、文義；二者、義義；三者、界義。</w:t>
      </w:r>
    </w:p>
    <w:p>
      <w:pPr>
        <w:pStyle w:val="BodyText"/>
      </w:pPr>
      <w:r>
        <w:t xml:space="preserve">「善男子！言文義者，謂名身等。</w:t>
      </w:r>
    </w:p>
    <w:p>
      <w:pPr>
        <w:pStyle w:val="BodyText"/>
      </w:pPr>
      <w:r>
        <w:t xml:space="preserve">「義義當知復有十種：一者、真實相；二者、遍知相；三者、永斷相；四者、作證相；五者、修習相；六者、即彼真實相等品差別相；七者、所依能依相屬相；八者、即遍知等障礙法相；九者、即彼隨順法相；十者、不遍知等及遍知等過患功德相。</w:t>
      </w:r>
    </w:p>
    <w:p>
      <w:pPr>
        <w:pStyle w:val="BodyText"/>
      </w:pPr>
      <w:r>
        <w:t xml:space="preserve">「言界義者，謂五種界：一者、器世界；二者、有情界；三者、法界；四者、所調伏界；五者、調伏方便界。</w:t>
      </w:r>
    </w:p>
    <w:p>
      <w:pPr>
        <w:pStyle w:val="BodyText"/>
      </w:pPr>
      <w:r>
        <w:t xml:space="preserve">「善男子！如是五義，當知普攝一切諸義。」</w:t>
      </w:r>
    </w:p>
    <w:p>
      <w:pPr>
        <w:pStyle w:val="BodyText"/>
      </w:pPr>
      <w:r>
        <w:t xml:space="preserve">慈氏菩薩復白佛言：「世尊！若聞所成慧了知其義，若思所成慧了知其義，若奢摩他、毘鉢舍那修所成慧了知其義，此何差別？」</w:t>
      </w:r>
    </w:p>
    <w:p>
      <w:pPr>
        <w:pStyle w:val="BodyText"/>
      </w:pPr>
      <w:r>
        <w:t xml:space="preserve">佛告慈氏菩薩曰：「善男子！聞所成慧，依止於文，但如其說，未善意趣，未現在前，隨順解脫，未能領受成解脫義。思所成慧，亦依於文，不唯如說，能善意趣，未現在前，轉順解脫，未能領受成解脫義。若諸菩薩修所成慧，亦依於文亦不依文，亦如其說亦不如說，能善意趣，所知事同分三摩地所行影像現前，極順解脫，已能領受成解脫義。善男子！是名三種知義差別。」</w:t>
      </w:r>
    </w:p>
    <w:p>
      <w:pPr>
        <w:pStyle w:val="BodyText"/>
      </w:pPr>
      <w:r>
        <w:t xml:space="preserve">慈氏菩薩復白佛言：「世尊！修奢摩他、毘鉢舍那諸菩薩眾，知法知義，云何為智？云何為見？」</w:t>
      </w:r>
    </w:p>
    <w:p>
      <w:pPr>
        <w:pStyle w:val="BodyText"/>
      </w:pPr>
      <w:r>
        <w:t xml:space="preserve">佛告慈氏菩薩曰：「善男子！我無量門宣說智、見二種差別，今當為汝略說其相。若緣總法修奢摩他、毘鉢舍那所有妙慧，是名為智；若緣別法修奢摩他、毘鉢舍那所有妙慧，是名為見。」</w:t>
      </w:r>
    </w:p>
    <w:p>
      <w:pPr>
        <w:pStyle w:val="BodyText"/>
      </w:pPr>
      <w:r>
        <w:t xml:space="preserve">慈氏菩薩復白佛言：「世尊！修奢摩他、毘鉢舍那諸菩薩眾由何，作意何等？云何除遣諸相？」</w:t>
      </w:r>
    </w:p>
    <w:p>
      <w:pPr>
        <w:pStyle w:val="BodyText"/>
      </w:pPr>
      <w:r>
        <w:t xml:space="preserve">佛告慈氏菩薩曰：「善男子！由真如作意，除遣法相及與義相；若於其名及名自性無所得時，亦不觀彼所依之相，如是除遣。如於其名，於句、於文、於一切義，當知亦爾。乃至於界及界自性無所得時，亦不觀彼所依之相，如是除遣。」</w:t>
      </w:r>
    </w:p>
    <w:p>
      <w:pPr>
        <w:pStyle w:val="BodyText"/>
      </w:pPr>
      <w:r>
        <w:t xml:space="preserve">「世尊！諸所了知真如義相，此真如相亦可遣不？」</w:t>
      </w:r>
    </w:p>
    <w:p>
      <w:pPr>
        <w:pStyle w:val="BodyText"/>
      </w:pPr>
      <w:r>
        <w:t xml:space="preserve">「善男子！於所了知真如義中，都無有相，亦無所得，當何所遣？善男子！我說了知真如義時，能伏一切法義之相，非此了達餘所能伏。」</w:t>
      </w:r>
    </w:p>
    <w:p>
      <w:pPr>
        <w:pStyle w:val="BodyText"/>
      </w:pPr>
      <w:r>
        <w:t xml:space="preserve">「世尊！如世尊說，濁水器喻、不淨鏡喻、撓泉池喻，不任觀察自面影相；若堪任者，與上相違。如是若有不善修心，則不堪任如實觀察所有真如；若善修心，堪任觀察。此說何等能觀察心？依何真如而作是說？」</w:t>
      </w:r>
    </w:p>
    <w:p>
      <w:pPr>
        <w:pStyle w:val="BodyText"/>
      </w:pPr>
      <w:r>
        <w:t xml:space="preserve">「善男子！此說三種能觀察心，謂聞所成能觀察心，若思所成能觀察心，若修所成能觀察心。依了別真如作如是說。」</w:t>
      </w:r>
    </w:p>
    <w:p>
      <w:pPr>
        <w:pStyle w:val="BodyText"/>
      </w:pPr>
      <w:r>
        <w:t xml:space="preserve">「世尊！如是了知法義菩薩為遣諸相勤修加行，有幾種相難可除遣？誰能除遣？」</w:t>
      </w:r>
    </w:p>
    <w:p>
      <w:pPr>
        <w:pStyle w:val="BodyText"/>
      </w:pPr>
      <w:r>
        <w:t xml:space="preserve">「善男子！有十種相，空能除遣。何等為十？一者、了知法義故，有種種文字相；此由一切法空，能正除遣。二者、了知安立真如義故，有生、滅、住、異性相續隨轉相；此由相空及無先後空，能正除遣。三者、了知能取義故，有顧戀身相及我慢相；此由內空及無所得空，能正除遣。四者、了知所取義故，有顧戀財相；此由外空，能正除遣。五者、了知受用義、男女承事資具相應故，有內安樂相、外淨妙相；此由內外空及本性空，能正除遣。六者、了知建立義故，有無量相；此由大空，能正除遣。七者、了知無色故，有內寂靜解脫相；此由有為空，能正除遣。八者、了知相真如義故，有補特伽羅無我相、法無我相，若唯識相及勝義相；此由畢竟空、無性空、無性自性空及勝義空，能正除遣。九者、由了知清淨真如義故，有無為相、無變異相；此由無為空、無變異空，能正除遣。十者、即於彼相對治空性，作意思惟故，有空性相；此由空空，能正除遣。」</w:t>
      </w:r>
    </w:p>
    <w:p>
      <w:pPr>
        <w:pStyle w:val="BodyText"/>
      </w:pPr>
      <w:r>
        <w:t xml:space="preserve">「世尊！除遣如是十種相時，除遣何等？從何等相而得解脫？」</w:t>
      </w:r>
    </w:p>
    <w:p>
      <w:pPr>
        <w:pStyle w:val="BodyText"/>
      </w:pPr>
      <w:r>
        <w:t xml:space="preserve">「善男子！除遣三摩地所行影像相；從雜染縛相而得解脫，彼亦除遣。善男子！當知就勝說，如是空治如是相，非不一一治一切相。譬如無明，非不能生乃至老死諸雜染法。就勝但說能生於行，由是諸行親近緣故。此中道理，當知亦爾。」</w:t>
      </w:r>
    </w:p>
    <w:p>
      <w:pPr>
        <w:pStyle w:val="BodyText"/>
      </w:pPr>
      <w:r>
        <w:t xml:space="preserve">爾時，慈氏菩薩復白佛言：「世尊！此中何等空是總空性相？若諸菩薩了知是已，無有失壞於空性相，離增上慢？」</w:t>
      </w:r>
    </w:p>
    <w:p>
      <w:pPr>
        <w:pStyle w:val="BodyText"/>
      </w:pPr>
      <w:r>
        <w:t xml:space="preserve">爾時，世尊歎慈氏菩薩曰：「善哉，善哉！善男子！汝今乃能請問如來如是深義，令諸菩薩於空性相無有失壞。何以故？善男子！若諸菩薩於空性相有失壞者，便為失壞一切大乘。是故汝應諦聽，諦聽！當為汝說總空性相。善男子！若於依他起相及圓成實相中，一切品類雜染、清淨遍計所執相，畢竟遠離性，及於此中都無所得，如是名為於大乘中總空性相。」</w:t>
      </w:r>
    </w:p>
    <w:p>
      <w:pPr>
        <w:pStyle w:val="BodyText"/>
      </w:pPr>
      <w:r>
        <w:t xml:space="preserve">慈氏菩薩復白佛言：「世尊！此奢摩他、毘鉢舍那，能攝幾種勝三摩地？」</w:t>
      </w:r>
    </w:p>
    <w:p>
      <w:pPr>
        <w:pStyle w:val="BodyText"/>
      </w:pPr>
      <w:r>
        <w:t xml:space="preserve">佛告慈氏菩薩曰：「善男子！如我所說無量聲聞、菩薩、如來，有無量種勝三摩地，當知一切皆此所攝。」</w:t>
      </w:r>
    </w:p>
    <w:p>
      <w:pPr>
        <w:pStyle w:val="BodyText"/>
      </w:pPr>
      <w:r>
        <w:t xml:space="preserve">「世尊！此奢摩他、毘鉢舍那以何為因？」</w:t>
      </w:r>
    </w:p>
    <w:p>
      <w:pPr>
        <w:pStyle w:val="BodyText"/>
      </w:pPr>
      <w:r>
        <w:t xml:space="preserve">「善男子！清淨尸羅，清淨聞思所成正見，以為其因。」</w:t>
      </w:r>
    </w:p>
    <w:p>
      <w:pPr>
        <w:pStyle w:val="BodyText"/>
      </w:pPr>
      <w:r>
        <w:t xml:space="preserve">「世尊！此奢摩他、毘鉢舍那以何為果？」</w:t>
      </w:r>
    </w:p>
    <w:p>
      <w:pPr>
        <w:pStyle w:val="BodyText"/>
      </w:pPr>
      <w:r>
        <w:t xml:space="preserve">「善男子！善清淨戒、清淨心、善清淨慧，以為其果。復次，善男子！一切聲聞及如來等，所有世間及出世間一切善法，當知皆是此奢摩他、毘鉢舍那所得之果。」</w:t>
      </w:r>
    </w:p>
    <w:p>
      <w:pPr>
        <w:pStyle w:val="BodyText"/>
      </w:pPr>
      <w:r>
        <w:t xml:space="preserve">「世尊！此奢摩他、毘鉢舍那能作何業？」</w:t>
      </w:r>
    </w:p>
    <w:p>
      <w:pPr>
        <w:pStyle w:val="BodyText"/>
      </w:pPr>
      <w:r>
        <w:t xml:space="preserve">「善男子！此能解脫二縛為業，所謂相縛及麁重縛。」</w:t>
      </w:r>
    </w:p>
    <w:p>
      <w:pPr>
        <w:pStyle w:val="BodyText"/>
      </w:pPr>
      <w:r>
        <w:t xml:space="preserve">「世尊！如佛所說五種繫中，幾是奢摩他障？幾是毘鉢舍那障？幾是俱障？」</w:t>
      </w:r>
    </w:p>
    <w:p>
      <w:pPr>
        <w:pStyle w:val="BodyText"/>
      </w:pPr>
      <w:r>
        <w:t xml:space="preserve">「善男子！顧戀身財，是奢摩他障；於諸聖教不得隨欲，是毘鉢舍那障；樂相雜住，於少喜足，當知俱障。由第一故，不能造修；由第二故，所修加行不到究竟。」</w:t>
      </w:r>
    </w:p>
    <w:p>
      <w:pPr>
        <w:pStyle w:val="BodyText"/>
      </w:pPr>
      <w:r>
        <w:t xml:space="preserve">「世尊！於五蓋中，幾是奢摩他障？幾是毘鉢舍那障？幾是俱障？」</w:t>
      </w:r>
    </w:p>
    <w:p>
      <w:pPr>
        <w:pStyle w:val="BodyText"/>
      </w:pPr>
      <w:r>
        <w:t xml:space="preserve">「善男子！掉舉、惡作，是奢摩他障；惛沈、睡眠、疑，是毘鉢舍那障；貪欲、瞋恚，當知俱障。」</w:t>
      </w:r>
    </w:p>
    <w:p>
      <w:pPr>
        <w:pStyle w:val="BodyText"/>
      </w:pPr>
      <w:r>
        <w:t xml:space="preserve">「世尊！齊何名得奢摩他道圓滿清淨？」</w:t>
      </w:r>
    </w:p>
    <w:p>
      <w:pPr>
        <w:pStyle w:val="BodyText"/>
      </w:pPr>
      <w:r>
        <w:t xml:space="preserve">「善男子！乃至所有惛沈、睡眠正善除遣，齊是名得奢摩他道圓滿清淨。」</w:t>
      </w:r>
    </w:p>
    <w:p>
      <w:pPr>
        <w:pStyle w:val="BodyText"/>
      </w:pPr>
      <w:r>
        <w:t xml:space="preserve">「世尊！齊何名得毘鉢舍那道圓滿清淨？」</w:t>
      </w:r>
    </w:p>
    <w:p>
      <w:pPr>
        <w:pStyle w:val="BodyText"/>
      </w:pPr>
      <w:r>
        <w:t xml:space="preserve">「善男子！乃至所有掉舉、惡作正善除遣，齊是名得毘鉢舍那道圓滿清淨。」</w:t>
      </w:r>
    </w:p>
    <w:p>
      <w:pPr>
        <w:pStyle w:val="BodyText"/>
      </w:pPr>
      <w:r>
        <w:t xml:space="preserve">「世尊！若諸菩薩於奢摩他、毘鉢舍那現在前時，應知幾種心散動法？」</w:t>
      </w:r>
    </w:p>
    <w:p>
      <w:pPr>
        <w:pStyle w:val="BodyText"/>
      </w:pPr>
      <w:r>
        <w:t xml:space="preserve">「善男子！應知五種：一者、作意散動；二者、外心散動；三者、內心散動；四者、相散動；五者、麁重散動。善男子！若諸菩薩捨於大乘相應作意，墮在聲聞、獨覺相應諸作意中，當知是名作意散動。若於其外五種妙欲諸雜亂相，所有尋思隨煩惱中，及於其外所緣境中，縱心流散，當知是名外心散動。若由惛沈及以睡眠，或由沈沒，或由愛味三摩鉢底，或由隨一三摩鉢底諸隨煩惱之所染污，當知是名內心散動。若依外相，於內等持所行諸相，作意思惟，名相散動。若內作意為緣，生起所有諸受，由麁重身計我起慢，當知是名麁重散動。」</w:t>
      </w:r>
    </w:p>
    <w:p>
      <w:pPr>
        <w:pStyle w:val="BodyText"/>
      </w:pPr>
      <w:r>
        <w:t xml:space="preserve">「世尊！此奢摩他、毘鉢舍那，從初菩薩地乃至如來地，能對治何障？」</w:t>
      </w:r>
    </w:p>
    <w:p>
      <w:pPr>
        <w:pStyle w:val="BodyText"/>
      </w:pPr>
      <w:r>
        <w:t xml:space="preserve">「善男子！此奢摩他、毘鉢舍那，於初地中，對治惡趣煩惱業生雜染障。第二地中，對治微細誤犯現行障。第三地中，對治欲貪障。第四地中，對治定愛及法愛障。第五地中，對治生死涅槃一向背趣障。第六地中，對治相多現行障。第七地中，對治細相現行障。第八地中，對治於無相作功用及於有相不得自在障。第九地中，對治於一切種善巧言辭不得自在障。第十地中，對治不得圓滿法身證得障。善男子！此奢摩他、毘鉢舍那，於如來地，對治極微細最極微細煩惱障及所知障。由能永害如是障故，究竟證得無著無礙一切智見。依於所作成滿所緣，建立最極清淨法身。」</w:t>
      </w:r>
    </w:p>
    <w:p>
      <w:pPr>
        <w:pStyle w:val="BodyText"/>
      </w:pPr>
      <w:r>
        <w:t xml:space="preserve">慈氏菩薩復白佛言：「世尊！云何菩薩依奢摩他、毘鉢舍那勤修行故，證得阿耨多羅三藐三菩提？」</w:t>
      </w:r>
    </w:p>
    <w:p>
      <w:pPr>
        <w:pStyle w:val="BodyText"/>
      </w:pPr>
      <w:r>
        <w:t xml:space="preserve">佛告慈氏菩薩曰：「善男子！若諸菩薩已得奢摩他、毘鉢舍那，依七真如，於如所聞所思法中，由勝定心，於善審定、於善思量、於善安立真如性中，內正思惟。彼於真如正思惟故，心於一切細相現行尚能棄捨，何況麁相？善男子！言細相者，謂心所執受相，或領納相，或了別相，或雜染清淨相，或內相，或外相，或內外相，或謂我當修行一切利有情相，或正智相，或真如相，或苦集滅道相，或有為相，或無為相，或有常相，或無常相，或苦有變異性相，或苦無變異性相，或有為異相相，或有為同相相，或知一切是一切已有一切相，或補特伽羅無我相，或法無我相。於彼現行，心能棄捨。</w:t>
      </w:r>
    </w:p>
    <w:p>
      <w:pPr>
        <w:pStyle w:val="BodyText"/>
      </w:pPr>
      <w:r>
        <w:t xml:space="preserve">「彼既多住如是行故，於時時間，從其一切繫蓋散動，善修治心。從是已後，於七真如，有七各別自內所證通達智生，名為見道。由得此故，名入菩薩正性離生，生如來家，證得初地，又能受用此地勝德。彼於先時，由得奢摩他、毘鉢舍那故，已得二種所緣，謂有分別影像所緣，及無分別影像所緣。彼於今時得見道故，更證得事邊際所緣。復於後後一切地中，進修修道，即於如是三種所緣作意思惟。譬如有人，以其細楔出於麁楔。如是菩薩，依此以楔出楔方便，遣內相故，一切隨順雜染分相皆悉除遣。相除遣故，麁重亦遣。永害一切相麁重故，漸次於彼後後地中，如煉金法陶煉其心。乃至證得阿耨多羅三藐三菩提，又得所作成滿所緣。</w:t>
      </w:r>
    </w:p>
    <w:p>
      <w:pPr>
        <w:pStyle w:val="BodyText"/>
      </w:pPr>
      <w:r>
        <w:t xml:space="preserve">「善男子！如是菩薩於內止觀正修行故，證得阿耨多羅三藐三菩提。」</w:t>
      </w:r>
    </w:p>
    <w:p>
      <w:pPr>
        <w:pStyle w:val="BodyText"/>
      </w:pPr>
      <w:r>
        <w:t xml:space="preserve">慈氏菩薩復白佛言：「世尊！云何修行引發菩薩廣大威德？」</w:t>
      </w:r>
    </w:p>
    <w:p>
      <w:pPr>
        <w:pStyle w:val="BodyText"/>
      </w:pPr>
      <w:r>
        <w:t xml:space="preserve">「善男子！若諸菩薩善知六處，便能引發菩薩所有廣大威德：一者、善知心生；二者、善知心住；三者、善知心出；四者、善知心增；五者、善知心減；六者、善知方便。</w:t>
      </w:r>
    </w:p>
    <w:p>
      <w:pPr>
        <w:pStyle w:val="BodyText"/>
      </w:pPr>
      <w:r>
        <w:t xml:space="preserve">「云何善知心生？謂如實知十六行心生起差別，是名善知心生。十六行心生起差別者：一者、不可覺知堅住器識生，謂阿陀那識；二者、種種行相所緣識生，謂頓取一切色等境界分別意識，及頓取內外境界覺受，或頓於一念瞬息須臾，現入多定，見多佛土，見多如來，分別意識；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地獄識；十者、雜受俱行識生，謂欲行識；十一、喜俱行識生，謂初二靜慮識；十二、樂俱行識生，謂第三靜慮識；十三、不苦不樂俱行識生，謂從第四靜慮乃至非想非非想處識；十四、染污俱行識生，謂諸煩惱及隨煩惱相應識；十五、善俱行識生，謂信等相應識；十六、無記俱行識生，謂彼俱不相應識。</w:t>
      </w:r>
    </w:p>
    <w:p>
      <w:pPr>
        <w:pStyle w:val="BodyText"/>
      </w:pPr>
      <w:r>
        <w:t xml:space="preserve">「云何善知心住？謂如實知了別真如。</w:t>
      </w:r>
    </w:p>
    <w:p>
      <w:pPr>
        <w:pStyle w:val="BodyText"/>
      </w:pPr>
      <w:r>
        <w:t xml:space="preserve">「云何善知心出？謂如實知出二種縛：所謂相縛及麁重縛。此能善知，應令其心從如是出。</w:t>
      </w:r>
    </w:p>
    <w:p>
      <w:pPr>
        <w:pStyle w:val="BodyText"/>
      </w:pPr>
      <w:r>
        <w:t xml:space="preserve">「云何善知心增？謂如實知能治相縛、麁重縛心，彼增長時，彼積集時，亦得增長，亦得積集，名善知增。</w:t>
      </w:r>
    </w:p>
    <w:p>
      <w:pPr>
        <w:pStyle w:val="BodyText"/>
      </w:pPr>
      <w:r>
        <w:t xml:space="preserve">「云何善知心減？謂如實知彼所對治相，及麁重所雜染心，彼衰退時，彼損減時，此亦衰退，此亦損減，名善知減。</w:t>
      </w:r>
    </w:p>
    <w:p>
      <w:pPr>
        <w:pStyle w:val="BodyText"/>
      </w:pPr>
      <w:r>
        <w:t xml:space="preserve">「云何善知方便？謂如實知解脫、勝處、及與遍處，或修或遣。</w:t>
      </w:r>
    </w:p>
    <w:p>
      <w:pPr>
        <w:pStyle w:val="BodyText"/>
      </w:pPr>
      <w:r>
        <w:t xml:space="preserve">「善男子！如是菩薩，於諸菩薩廣大威德，或已引發、或當引發、或現引發。」</w:t>
      </w:r>
    </w:p>
    <w:p>
      <w:pPr>
        <w:pStyle w:val="BodyText"/>
      </w:pPr>
      <w:r>
        <w:t xml:space="preserve">慈氏菩薩復白佛言：「世尊！如世尊說：『於無餘依涅槃界中，一切諸受無餘永滅。』何等諸受於此永滅？」</w:t>
      </w:r>
    </w:p>
    <w:p>
      <w:pPr>
        <w:pStyle w:val="BodyText"/>
      </w:pPr>
      <w:r>
        <w:t xml:space="preserve">「善男子！以要言之，有二種受無餘永滅。何等為二？一者、所依麁重受；二者、彼果境界受。所依麁重受，當知有四種：一者、有色所依受；二者、無色所依受；三者、果已成滿麁重受；四者、果未成滿麁重受。果已成滿受者，謂現在受。果未成滿受者，謂未來因受。彼果境界受，亦有四種：一者、依持受；二者、資具受；三者、受用受；四者、顧戀受。於有餘依涅槃界中，果未成滿受一切已滅，領彼對治明觸生受，領受共有。或復彼果已成滿受。又二種受，一切已滅。唯現領受，明觸生受。於無餘依涅槃界中般涅槃時，此亦永滅。是故說言於無餘依涅槃界中，一切諸受無餘永滅。」</w:t>
      </w:r>
    </w:p>
    <w:p>
      <w:pPr>
        <w:pStyle w:val="BodyText"/>
      </w:pPr>
      <w:r>
        <w:t xml:space="preserve">爾時，世尊說是語已，復告慈氏菩薩曰：「善哉，善哉！善男子！汝今善能依止圓滿最極清淨妙瑜伽道，請問如來。汝於瑜伽，已得決定，最極善巧。吾已為汝宣說圓滿最極清淨妙瑜伽道，所有一切過去、未來正等覺者，已說、當說皆亦如是。諸善男子、若善女人，皆應依此勇猛精進，當正修學！」</w:t>
      </w:r>
    </w:p>
    <w:p>
      <w:pPr>
        <w:pStyle w:val="BodyText"/>
      </w:pPr>
      <w:r>
        <w:t xml:space="preserve">爾時，世尊欲重宣此義，而說頌曰：</w:t>
      </w:r>
    </w:p>
    <w:p>
      <w:pPr>
        <w:pStyle w:val="BodyText"/>
      </w:pPr>
      <w:r>
        <w:t xml:space="preserve">「於法假立瑜伽中，　　若行放逸失大義；</w:t>
      </w:r>
    </w:p>
    <w:p>
      <w:pPr>
        <w:pStyle w:val="BodyText"/>
      </w:pPr>
      <w:r>
        <w:t xml:space="preserve">依止此法及瑜伽，　　若正修行得大覺。</w:t>
      </w:r>
    </w:p>
    <w:p>
      <w:pPr>
        <w:pStyle w:val="BodyText"/>
      </w:pPr>
      <w:r>
        <w:t xml:space="preserve">見有所得求免離，　　若謂此見為得法，</w:t>
      </w:r>
    </w:p>
    <w:p>
      <w:pPr>
        <w:pStyle w:val="BodyText"/>
      </w:pPr>
      <w:r>
        <w:t xml:space="preserve">慈氏彼去瑜伽遠，　　譬如大地與虛空。</w:t>
      </w:r>
    </w:p>
    <w:p>
      <w:pPr>
        <w:pStyle w:val="BodyText"/>
      </w:pPr>
      <w:r>
        <w:t xml:space="preserve">利生堅固而不作，　　悟已勤修利有情，</w:t>
      </w:r>
    </w:p>
    <w:p>
      <w:pPr>
        <w:pStyle w:val="BodyText"/>
      </w:pPr>
      <w:r>
        <w:t xml:space="preserve">智者作此窮劫量，　　便得最上離染喜。</w:t>
      </w:r>
    </w:p>
    <w:p>
      <w:pPr>
        <w:pStyle w:val="BodyText"/>
      </w:pPr>
      <w:r>
        <w:t xml:space="preserve">若人為欲而說法，　　彼名捨欲還取欲，</w:t>
      </w:r>
    </w:p>
    <w:p>
      <w:pPr>
        <w:pStyle w:val="BodyText"/>
      </w:pPr>
      <w:r>
        <w:t xml:space="preserve">愚癡得法無價寶，　　反更遊行而乞匃。</w:t>
      </w:r>
    </w:p>
    <w:p>
      <w:pPr>
        <w:pStyle w:val="BodyText"/>
      </w:pPr>
      <w:r>
        <w:t xml:space="preserve">於諍諠雜戲論著，　　應捨發起上精進，</w:t>
      </w:r>
    </w:p>
    <w:p>
      <w:pPr>
        <w:pStyle w:val="BodyText"/>
      </w:pPr>
      <w:r>
        <w:t xml:space="preserve">為度諸天及世間，　　於此瑜伽汝當學！」</w:t>
      </w:r>
    </w:p>
    <w:p>
      <w:pPr>
        <w:pStyle w:val="BodyText"/>
      </w:pPr>
      <w:r>
        <w:t xml:space="preserve">爾時，慈氏菩薩復白佛言：「世尊！於是解深密法門中，當何名此教？我當云何奉持？」</w:t>
      </w:r>
    </w:p>
    <w:p>
      <w:pPr>
        <w:pStyle w:val="BodyText"/>
      </w:pPr>
      <w:r>
        <w:t xml:space="preserve">佛告慈氏菩薩曰：「善男子！此名瑜伽了義之教，於此瑜伽了義之教汝當奉持。」</w:t>
      </w:r>
    </w:p>
    <w:p>
      <w:pPr>
        <w:pStyle w:val="BodyText"/>
      </w:pPr>
      <w:r>
        <w:t xml:space="preserve">說此瑜伽了義教時，於大會中，有六百千眾生，發阿耨多羅三藐三菩提心；三百千聲聞，遠塵離垢，於諸法中，得法眼淨；一百五十千聲聞，諸漏永盡，心得解脫；七十五千菩薩，獲得廣大瑜伽作意。</w:t>
      </w:r>
    </w:p>
    <w:bookmarkEnd w:id="406"/>
    <w:bookmarkEnd w:id="407"/>
    <w:bookmarkStart w:id="408" w:name="解深密經卷第三-1"/>
    <w:p>
      <w:pPr>
        <w:pStyle w:val="Heading1"/>
      </w:pPr>
      <w:r>
        <w:t xml:space="preserve">解深密經卷第三</w:t>
      </w:r>
    </w:p>
    <w:bookmarkEnd w:id="408"/>
    <w:bookmarkStart w:id="409" w:name="深密解脫經"/>
    <w:p>
      <w:pPr>
        <w:pStyle w:val="Heading1"/>
      </w:pPr>
      <w:r>
        <w:t xml:space="preserve">《深密解脫經》</w:t>
      </w:r>
    </w:p>
    <w:p>
      <w:pPr>
        <w:pStyle w:val="FirstParagraph"/>
      </w:pPr>
      <w:r>
        <w:t xml:space="preserve">元魏天竺三藏菩提流支譯</w:t>
      </w:r>
    </w:p>
    <w:bookmarkEnd w:id="409"/>
    <w:bookmarkStart w:id="411" w:name="深密解脫經卷第三"/>
    <w:p>
      <w:pPr>
        <w:pStyle w:val="Heading1"/>
      </w:pPr>
      <w:r>
        <w:t xml:space="preserve">深密解脫經卷第三</w:t>
      </w:r>
    </w:p>
    <w:p>
      <w:pPr>
        <w:pStyle w:val="FirstParagraph"/>
      </w:pPr>
      <w:r>
        <w:t xml:space="preserve">元魏天竺三藏菩提流支譯</w:t>
      </w:r>
    </w:p>
    <w:bookmarkStart w:id="410" w:name="聖者彌勒菩薩問品第九"/>
    <w:p>
      <w:pPr>
        <w:pStyle w:val="Heading2"/>
      </w:pPr>
      <w:r>
        <w:t xml:space="preserve">聖者彌勒菩薩問品第九</w:t>
      </w:r>
    </w:p>
    <w:p>
      <w:pPr>
        <w:pStyle w:val="FirstParagraph"/>
      </w:pPr>
      <w:r>
        <w:t xml:space="preserve">爾時，聖者彌勒菩薩摩訶薩，依奢摩他毘婆舍那所攝法相，白佛言：「世尊！世尊！菩薩依止何法、住持何法，於大乘中修行奢摩他、毘婆舍那？」</w:t>
      </w:r>
    </w:p>
    <w:p>
      <w:pPr>
        <w:pStyle w:val="BodyText"/>
      </w:pPr>
      <w:r>
        <w:t xml:space="preserve">佛告彌勒菩薩言：「彌勒！依說諸法差別之相及能住持阿耨多羅三藐三菩提心。彌勒！如我所說四種觀法，菩薩依彼四種觀法修行大乘奢摩他、毘婆舍那。何等為四？一者、分別觀，二者、無分別觀，三者、事別，四者、所作成就。」</w:t>
      </w:r>
    </w:p>
    <w:p>
      <w:pPr>
        <w:pStyle w:val="BodyText"/>
      </w:pPr>
      <w:r>
        <w:t xml:space="preserve">彌勒菩薩問佛言：「世尊！有幾種奢摩他觀？」</w:t>
      </w:r>
    </w:p>
    <w:p>
      <w:pPr>
        <w:pStyle w:val="BodyText"/>
      </w:pPr>
      <w:r>
        <w:t xml:space="preserve">佛言：「彌勒！惟有一種奢摩他觀，所謂無分別觀。」</w:t>
      </w:r>
    </w:p>
    <w:p>
      <w:pPr>
        <w:pStyle w:val="BodyText"/>
      </w:pPr>
      <w:r>
        <w:t xml:space="preserve">彌勒菩薩復言：「世尊！可有幾種毘婆舍那觀？」</w:t>
      </w:r>
    </w:p>
    <w:p>
      <w:pPr>
        <w:pStyle w:val="BodyText"/>
      </w:pPr>
      <w:r>
        <w:t xml:space="preserve">佛言：「彌勒！惟有一種，所謂差別觀。」</w:t>
      </w:r>
    </w:p>
    <w:p>
      <w:pPr>
        <w:pStyle w:val="BodyText"/>
      </w:pPr>
      <w:r>
        <w:t xml:space="preserve">彌勒菩薩復言：「世尊！有幾數名向二觀？」</w:t>
      </w:r>
    </w:p>
    <w:p>
      <w:pPr>
        <w:pStyle w:val="BodyText"/>
      </w:pPr>
      <w:r>
        <w:t xml:space="preserve">佛言：「彌勒！有於二種：一者、事別，二者、事成就。」</w:t>
      </w:r>
    </w:p>
    <w:p>
      <w:pPr>
        <w:pStyle w:val="BodyText"/>
      </w:pPr>
      <w:r>
        <w:t xml:space="preserve">彌勒菩薩言：「世尊！云何菩薩依四種法修行奢摩他、毘婆舍那觀，善知奢摩他、毘婆舍那？」</w:t>
      </w:r>
    </w:p>
    <w:p>
      <w:pPr>
        <w:pStyle w:val="BodyText"/>
      </w:pPr>
      <w:r>
        <w:t xml:space="preserve">佛言：「彌勒！如我為諸菩薩所說差別法相，所謂修多羅、祇夜、和伽羅、那伽他、憂陀那、尼陀那、阿婆陀那、伊帝憂多伽、闍多伽、毘佛略、阿浮陀檀摩、憂波提舍。彌勒！一切菩薩於如是等修多羅中，應善諦聽、口常善誦、心常善知、智常善觀、慧如實覺。彌勒！諸菩薩等於彼修多羅中善思惟已，於空閑處獨坐觀察，觀察彼心，內常隨順。如是觀心、如是不斷心，彼菩薩得身樂、心樂。彌勒！是名我說菩薩修行奢摩他法。</w:t>
      </w:r>
    </w:p>
    <w:p>
      <w:pPr>
        <w:pStyle w:val="BodyText"/>
      </w:pPr>
      <w:r>
        <w:t xml:space="preserve">「彼菩薩得身心樂已，依身心樂觀所說法，如向思惟一切諸法，觀察內心三昧境界像，能信諸法，離於思惟。彌勒！諸菩薩等如是觀彼三昧鏡像可知彼義，覺觀思惟，忍悕見意知覺現前。彌勒！是名我說菩薩修行毘婆舍那。彌勒！諸菩薩等應當如是善知毘婆舍那。」</w:t>
      </w:r>
    </w:p>
    <w:p>
      <w:pPr>
        <w:pStyle w:val="BodyText"/>
      </w:pPr>
      <w:r>
        <w:t xml:space="preserve">爾時，聖者彌勒菩薩白佛言：「世尊！世尊！菩薩未得內心觀像，未得身樂、未得心樂，佛說彼觀名何等觀？」</w:t>
      </w:r>
    </w:p>
    <w:p>
      <w:pPr>
        <w:pStyle w:val="BodyText"/>
      </w:pPr>
      <w:r>
        <w:t xml:space="preserve">佛言：「彌勒！非奢摩他，是隨順奢摩他，是故，我說名為隨順信奢摩他。」</w:t>
      </w:r>
    </w:p>
    <w:p>
      <w:pPr>
        <w:pStyle w:val="BodyText"/>
      </w:pPr>
      <w:r>
        <w:t xml:space="preserve">彌勒菩薩言：「世尊！菩薩未得身樂、心樂，觀於內身三昧境界，思惟彼法，如是觀心，佛說彼觀名何等觀？」</w:t>
      </w:r>
    </w:p>
    <w:p>
      <w:pPr>
        <w:pStyle w:val="BodyText"/>
      </w:pPr>
      <w:r>
        <w:t xml:space="preserve">佛言：「彌勒！我說彼觀非毘婆舍那，名隨順信毘婆舍那。」</w:t>
      </w:r>
    </w:p>
    <w:p>
      <w:pPr>
        <w:pStyle w:val="BodyText"/>
      </w:pPr>
      <w:r>
        <w:t xml:space="preserve">彌勒菩薩言：「世尊！說奢摩他行、毘婆舍那行，為一、為異？」</w:t>
      </w:r>
    </w:p>
    <w:p>
      <w:pPr>
        <w:pStyle w:val="BodyText"/>
      </w:pPr>
      <w:r>
        <w:t xml:space="preserve">佛言：「我說非異、非不異。彌勒！以何義故我說不異？毘婆舍那觀不離奢摩他，是故不異。彌勒！以何義故我說是異？以觀分別境像差別，是故為異。」</w:t>
      </w:r>
    </w:p>
    <w:p>
      <w:pPr>
        <w:pStyle w:val="BodyText"/>
      </w:pPr>
      <w:r>
        <w:t xml:space="preserve">彌勒菩薩言：「世尊！毘婆舍那三昧境界，為異彼心、不異彼心？」</w:t>
      </w:r>
    </w:p>
    <w:p>
      <w:pPr>
        <w:pStyle w:val="BodyText"/>
      </w:pPr>
      <w:r>
        <w:t xml:space="preserve">佛言：「彌勒！我說不異。何義不異？以唯是心觀彼境像。何以故？我說但是心意識觀得名故。」</w:t>
      </w:r>
    </w:p>
    <w:p>
      <w:pPr>
        <w:pStyle w:val="BodyText"/>
      </w:pPr>
      <w:r>
        <w:t xml:space="preserve">彌勒菩薩言：「世尊！若彼心境像不異於心，云何心即能觀於心？」</w:t>
      </w:r>
    </w:p>
    <w:p>
      <w:pPr>
        <w:pStyle w:val="BodyText"/>
      </w:pPr>
      <w:r>
        <w:t xml:space="preserve">佛言：「彌勒！彼處無有一法能觀一法，而彼心生如是現見。彌勒！譬如清淨明鏡，依因境像能見境像，而不作心：『我見境像。』依彼境像現見境像。彌勒！如彼心生不離於心，離心見境，彼三昧鏡像現見境界。」</w:t>
      </w:r>
    </w:p>
    <w:p>
      <w:pPr>
        <w:pStyle w:val="BodyText"/>
      </w:pPr>
      <w:r>
        <w:t xml:space="preserve">彌勒菩薩言：「世尊！一切眾生所有心法、色等境界，為異於心、為不異心？」</w:t>
      </w:r>
    </w:p>
    <w:p>
      <w:pPr>
        <w:pStyle w:val="BodyText"/>
      </w:pPr>
      <w:r>
        <w:t xml:space="preserve">佛言：「彌勒！不異於心。而諸凡夫顛倒智取，不能識知但是心法，以不如實知彼種種境像，顛倒取顛倒法。」</w:t>
      </w:r>
    </w:p>
    <w:p>
      <w:pPr>
        <w:pStyle w:val="BodyText"/>
      </w:pPr>
      <w:r>
        <w:t xml:space="preserve">彌勒菩薩言：「世尊！云何菩薩一向修行毘婆舍那？」</w:t>
      </w:r>
    </w:p>
    <w:p>
      <w:pPr>
        <w:pStyle w:val="BodyText"/>
      </w:pPr>
      <w:r>
        <w:t xml:space="preserve">佛言：「彌勒！若菩薩隨順觀彼心相不斷，如是菩薩一向修行毘婆舍那。」</w:t>
      </w:r>
    </w:p>
    <w:p>
      <w:pPr>
        <w:pStyle w:val="BodyText"/>
      </w:pPr>
      <w:r>
        <w:t xml:space="preserve">彌勒菩薩言：「世尊！云何菩薩一向觀彼奢摩他法？」</w:t>
      </w:r>
    </w:p>
    <w:p>
      <w:pPr>
        <w:pStyle w:val="BodyText"/>
      </w:pPr>
      <w:r>
        <w:t xml:space="preserve">佛言：「彌勒！若菩薩隨順觀彼心相不斷，如是，菩薩一向觀彼奢摩他法。」</w:t>
      </w:r>
    </w:p>
    <w:p>
      <w:pPr>
        <w:pStyle w:val="BodyText"/>
      </w:pPr>
      <w:r>
        <w:t xml:space="preserve">彌勒菩薩言：「世尊！云何菩薩奢摩他、毘婆舍那二法和合，一時修行？」</w:t>
      </w:r>
    </w:p>
    <w:p>
      <w:pPr>
        <w:pStyle w:val="BodyText"/>
      </w:pPr>
      <w:r>
        <w:t xml:space="preserve">佛言：「彌勒！若菩薩觀心一心，如是，奢摩他、毘婆舍那一時修行。」</w:t>
      </w:r>
    </w:p>
    <w:p>
      <w:pPr>
        <w:pStyle w:val="BodyText"/>
      </w:pPr>
      <w:r>
        <w:t xml:space="preserve">彌勒菩薩言：「世尊！何者是心相？」</w:t>
      </w:r>
    </w:p>
    <w:p>
      <w:pPr>
        <w:pStyle w:val="BodyText"/>
      </w:pPr>
      <w:r>
        <w:t xml:space="preserve">佛言：「彌勒！所謂分別三昧境界鏡像觀毘婆舍那，是名心相。」</w:t>
      </w:r>
    </w:p>
    <w:p>
      <w:pPr>
        <w:pStyle w:val="BodyText"/>
      </w:pPr>
      <w:r>
        <w:t xml:space="preserve">彌勒菩薩言：「世尊！何者是心無間？」</w:t>
      </w:r>
    </w:p>
    <w:p>
      <w:pPr>
        <w:pStyle w:val="BodyText"/>
      </w:pPr>
      <w:r>
        <w:t xml:space="preserve">佛言：「彌勒！謂觀像心奢摩他觀，是名心無間。」</w:t>
      </w:r>
    </w:p>
    <w:p>
      <w:pPr>
        <w:pStyle w:val="BodyText"/>
      </w:pPr>
      <w:r>
        <w:t xml:space="preserve">彌勒菩薩言：「世尊！何者是心而言一心？」</w:t>
      </w:r>
    </w:p>
    <w:p>
      <w:pPr>
        <w:pStyle w:val="BodyText"/>
      </w:pPr>
      <w:r>
        <w:t xml:space="preserve">佛言：「彌勒！所謂觀彼三昧境像覺知是心，覺知是心已修真如觀，彌勒！是名一心。」</w:t>
      </w:r>
    </w:p>
    <w:p>
      <w:pPr>
        <w:pStyle w:val="BodyText"/>
      </w:pPr>
      <w:r>
        <w:t xml:space="preserve">彌勒菩薩言：「世尊！毘婆舍那行有幾種？」</w:t>
      </w:r>
    </w:p>
    <w:p>
      <w:pPr>
        <w:pStyle w:val="BodyText"/>
      </w:pPr>
      <w:r>
        <w:t xml:space="preserve">佛言：「彌勒！毘婆舍那有於三種。何等三種？一者、相，二者、修行，三者、觀。彌勒！何者是相毘婆舍那？所謂但觀三昧境界分別境像，是名相毘婆舍那。彌勒！何者是修行毘婆舍那？所謂智慧善見彼彼法相，是名修行毘婆舍那。彌勒！何者是觀毘婆舍那？所謂彼彼法中智慧善觀彼彼法相而不證彼寂滅解脫，彌勒！是名善觀察修行毘婆舍那。」</w:t>
      </w:r>
    </w:p>
    <w:p>
      <w:pPr>
        <w:pStyle w:val="BodyText"/>
      </w:pPr>
      <w:r>
        <w:t xml:space="preserve">彌勒菩薩復言：「世尊！奢摩他行有幾種？」</w:t>
      </w:r>
    </w:p>
    <w:p>
      <w:pPr>
        <w:pStyle w:val="BodyText"/>
      </w:pPr>
      <w:r>
        <w:t xml:space="preserve">佛言：「彌勒！依前法，後三種亦如是應知。復次，彌勒！奢摩他有八種：所謂初禪奢摩他，如是，二禪、三禪、四禪、無邊空處、無邊識處、見少處、非想非非想處。復次，彌勒！有四種奢摩他：謂慈奢摩他、悲奢摩他、喜奢摩他、捨奢摩他。」</w:t>
      </w:r>
    </w:p>
    <w:p>
      <w:pPr>
        <w:pStyle w:val="BodyText"/>
      </w:pPr>
      <w:r>
        <w:t xml:space="preserve">彌勒菩薩言：「世尊！如世尊說，依止奢摩他、毘婆舍那，不依止奢摩他、毘婆舍那。世尊！何者是依止法？何者是不依止法？」</w:t>
      </w:r>
    </w:p>
    <w:p>
      <w:pPr>
        <w:pStyle w:val="BodyText"/>
      </w:pPr>
      <w:r>
        <w:t xml:space="preserve">佛言：「彌勒！如所聞法隨順法相，彌勒！是名依止法奢摩他、毘婆舍那。彌勒！離所聞法，思惟取法，依他教觀奢摩他、毘婆舍那義——所謂觀彼諸相青、黃、赤、白、臭、爛，一切有行無常苦、一切法無我、一切法寂靜、一切法涅槃——如是等奢摩他、毘婆舍那，彌勒！是名不依止法奢摩他、毘婆舍那應知。彌勒！所謂依止法奢摩他、毘婆舍那，而我為彼隨順法相利根菩薩作如是說。彌勒！不依止法隨順他教，而我為彼軟根菩薩作如是說。」</w:t>
      </w:r>
    </w:p>
    <w:p>
      <w:pPr>
        <w:pStyle w:val="BodyText"/>
      </w:pPr>
      <w:r>
        <w:t xml:space="preserve">彌勒菩薩言：「世尊！如世尊說，差別觀奢摩他、毘婆舍那法，不差別觀奢摩他、毘婆舍那法。世尊！何者是差別觀奢摩他、毘婆舍那法？何者不差別觀奢摩他、毘婆舍那法？」</w:t>
      </w:r>
    </w:p>
    <w:p>
      <w:pPr>
        <w:pStyle w:val="BodyText"/>
      </w:pPr>
      <w:r>
        <w:t xml:space="preserve">佛言：「彌勒！若菩薩一一觀修多羅等法，如聞、如取，思惟諸法，修行奢摩他、毘婆舍那，是名差別觀奢摩他、毘婆舍那法。彌勒！若菩薩即彼修多羅等法，作一段、一分、一聚，如是思惟此一切法，隨順真如、流順真如、隨向真如、隨順彼真如、隨順菩提、隨順涅槃、隨心識轉、隨順彼法、隨向彼法，如實能知無量阿僧祇諸善法相，彌勒！是名無差別觀奢摩他、毘婆舍那法。」</w:t>
      </w:r>
    </w:p>
    <w:p>
      <w:pPr>
        <w:pStyle w:val="BodyText"/>
      </w:pPr>
      <w:r>
        <w:t xml:space="preserve">彌勒菩薩言：「世尊！如世尊說，少相差別觀奢摩他、毘婆舍那法，大相差別觀奢摩他、毘婆舍那法。世尊！何者是少相差別觀奢摩他、毘婆舍那法？何者是大相差別觀奢摩他、毘婆舍那法？何者是無量相差別觀奢摩他、毘婆舍那法？」</w:t>
      </w:r>
    </w:p>
    <w:p>
      <w:pPr>
        <w:pStyle w:val="BodyText"/>
      </w:pPr>
      <w:r>
        <w:t xml:space="preserve">佛言：「彌勒！若菩薩差別觀修多羅一一乃至憂波提舍作一段思惟，彌勒！是名少相差別觀奢摩他、毘婆舍那法。彌勒！若菩薩即彼修多羅等不差別作一段思惟，彌勒！是名大相差別觀奢摩他、毘婆舍那法。彌勒！若菩薩諸佛如來說無量法、無量名字、無量章句、無量上上智慧、樂說、辯才作一段思惟，是名無量差別觀奢摩他、毘婆舍那法。」</w:t>
      </w:r>
    </w:p>
    <w:p>
      <w:pPr>
        <w:pStyle w:val="BodyText"/>
      </w:pPr>
      <w:r>
        <w:t xml:space="preserve">彌勒菩薩言：「世尊！云何菩薩證得差別觀奢摩他、毘婆舍那法？」</w:t>
      </w:r>
    </w:p>
    <w:p>
      <w:pPr>
        <w:pStyle w:val="BodyText"/>
      </w:pPr>
      <w:r>
        <w:t xml:space="preserve">佛言：「彌勒！有五種觀觀彼法。何等五種？所謂思惟奢摩他、毘婆舍那，念念滅一切煩惱；身離種種相，得法樂樂；如實知十方無量無畔齊；知無量法光明所作成就相應清淨分；無分別相現前，為得成就法身證上上勝勝因。」</w:t>
      </w:r>
    </w:p>
    <w:p>
      <w:pPr>
        <w:pStyle w:val="BodyText"/>
      </w:pPr>
      <w:r>
        <w:t xml:space="preserve">彌勒菩薩言：「世尊！何處隨順修行差別觀奢摩他、毘婆舍那法？何處證得差別觀奢摩他、毘婆舍那法？」</w:t>
      </w:r>
    </w:p>
    <w:p>
      <w:pPr>
        <w:pStyle w:val="BodyText"/>
      </w:pPr>
      <w:r>
        <w:t xml:space="preserve">佛言：「彌勒！初歡喜地菩薩摩訶薩隨順證少，於第三光明地菩薩善證得應知。彌勒！初學菩薩亦修行此差別觀奢摩他、毘婆舍那法，學思惟不休息故。」</w:t>
      </w:r>
    </w:p>
    <w:p>
      <w:pPr>
        <w:pStyle w:val="BodyText"/>
      </w:pPr>
      <w:r>
        <w:t xml:space="preserve">彌勒菩薩言：「世尊！何者奢摩他、毘婆舍那有覺有觀三昧？何者是無覺有觀三昧？何者是無覺無觀三昧？」</w:t>
      </w:r>
    </w:p>
    <w:p>
      <w:pPr>
        <w:pStyle w:val="BodyText"/>
      </w:pPr>
      <w:r>
        <w:t xml:space="preserve">佛言：「彌勒！若菩薩隨如所聞攝受諸法，於一切法覺觀相麁細，隨順能生奢摩他、毘婆舍那法，是名有覺有觀三昧。彌勒！若菩薩於彼法相不了了麁細相，隨順彼法修行而得彼法光明正念心，隨順細觀察奢摩他、毘婆舍那，彌勒！是名無覺有觀三昧。彌勒！若菩薩離一切相，自然隨順法，思惟觀察奢摩他、毘婆舍那，是名無覺無觀三昧。</w:t>
      </w:r>
    </w:p>
    <w:p>
      <w:pPr>
        <w:pStyle w:val="BodyText"/>
      </w:pPr>
      <w:r>
        <w:t xml:space="preserve">「復次，彌勒！初修行奢摩他、毘婆舍那，是名有覺有觀三昧。彌勒！若菩薩觀一切法，是名無覺少觀三昧。彌勒！若菩薩觀無差別法三昧，是名無覺無觀三昧。」</w:t>
      </w:r>
    </w:p>
    <w:p>
      <w:pPr>
        <w:pStyle w:val="BodyText"/>
      </w:pPr>
      <w:r>
        <w:t xml:space="preserve">彌勒菩薩言：「世尊！何者是奢摩他相？何者是取奢摩他相？何者是奢摩他捨相？」</w:t>
      </w:r>
    </w:p>
    <w:p>
      <w:pPr>
        <w:pStyle w:val="BodyText"/>
      </w:pPr>
      <w:r>
        <w:t xml:space="preserve">佛言：「彌勒！若菩薩掉動心、疑心中，生驚畏心或欲遠離，思惟諸法而不斷絕，是名奢摩他相。彌勒！若菩薩心沈沒沈沒相疑，思惟於法生歡喜心，是名取相奢摩他。彌勒！若菩薩一向於奢摩他道、一向毘婆舍那道，雙道觀彼二法，煩惱不染於心，自然思惟、自然隨順彼法修行，是名奢摩他捨相。」</w:t>
      </w:r>
    </w:p>
    <w:p>
      <w:pPr>
        <w:pStyle w:val="BodyText"/>
      </w:pPr>
      <w:r>
        <w:t xml:space="preserve">彌勒菩薩言：「世尊！如世尊說，菩薩修行奢摩他、毘婆舍那法，如實知法、如實知義。世尊！云何菩薩知法、知義？」</w:t>
      </w:r>
    </w:p>
    <w:p>
      <w:pPr>
        <w:pStyle w:val="BodyText"/>
      </w:pPr>
      <w:r>
        <w:t xml:space="preserve">佛言：「彌勒！若菩薩知五種觀法，名如實知法。何等為五？一者、名，二者、句，三者、字，四者、差別，五者、同。彌勒！何者是名？謂於染法、淨法中觀自體相、說法相，彌勒！是名為名。彌勒！何者是句？即彼法種種名名，聚染法、淨法義為名，用依止、住持，是名為句。彌勒！何者是字？即彼名句依彼一法名，是名為字。彌勒！何者是差別？謂一一法別異觀，是名差別。彌勒！何者是同？所謂無差別觀法，說名為同。彌勒！若菩薩如是觀者，名為如實知法。</w:t>
      </w:r>
    </w:p>
    <w:p>
      <w:pPr>
        <w:pStyle w:val="BodyText"/>
      </w:pPr>
      <w:r>
        <w:t xml:space="preserve">「彌勒！云何菩薩觀義？菩薩觀義有十種。何等為十？一者、所應修行者修行，二者、修行至究竟處，三者、知能取義，四者、知可取義，五者、知住持義，六者、知受用義，七者、知顛倒義，八者、知不顛倒義，九者、知染義，十者、知淨義。</w:t>
      </w:r>
    </w:p>
    <w:p>
      <w:pPr>
        <w:pStyle w:val="BodyText"/>
      </w:pPr>
      <w:r>
        <w:t xml:space="preserve">「彌勒！若菩薩染、淨法中一切種差別修行——謂陰五種數、內入六種數、外入六種數——如是等差別修行，彌勒！是名菩薩所應修行者修行。</w:t>
      </w:r>
    </w:p>
    <w:p>
      <w:pPr>
        <w:pStyle w:val="BodyText"/>
      </w:pPr>
      <w:r>
        <w:t xml:space="preserve">「彌勒！若菩薩於染、淨法中如實知真如，彌勒！是名菩薩修行至究竟處。</w:t>
      </w:r>
    </w:p>
    <w:p>
      <w:pPr>
        <w:pStyle w:val="BodyText"/>
      </w:pPr>
      <w:r>
        <w:t xml:space="preserve">「復次，彌勒！真如有七種。何等為七？所謂無始有為行相真如；相真如，所謂我空、法空；唯識真如，知有為行惟是心；執著真如，所謂我說苦諦；邪行真如，所謂我說集諦；清淨真如，所謂我說滅諦；正修行真如，所謂我說道諦。彌勒！行相真如、執著真如、邪行真如，此三真如一切眾生平等無差別。彌勒！相真如、唯識真如，此二真如一切法平等無差別。彌勒！清淨真如，聲聞、緣覺、菩薩、阿耨多羅三藐三菩提平等無差別。彌勒！修行真如，如聞妙法，差別觀奢摩他、毘婆舍那，攝取般若平等無差別。</w:t>
      </w:r>
    </w:p>
    <w:p>
      <w:pPr>
        <w:pStyle w:val="BodyText"/>
      </w:pPr>
      <w:r>
        <w:t xml:space="preserve">「彌勒！菩薩知能取義者，所謂五種入相及心意意識心數法，是名知能取義。</w:t>
      </w:r>
    </w:p>
    <w:p>
      <w:pPr>
        <w:pStyle w:val="BodyText"/>
      </w:pPr>
      <w:r>
        <w:t xml:space="preserve">「彌勒！可取義者，所謂外六入。彌勒！能取義者即是可取義，是名知能取可取義。</w:t>
      </w:r>
    </w:p>
    <w:p>
      <w:pPr>
        <w:pStyle w:val="BodyText"/>
      </w:pPr>
      <w:r>
        <w:t xml:space="preserve">「彌勒！菩薩知住持義者，所謂世界眾生住處，依彼住處眾生可見，所謂聚落、田地。彼百聚落地、彼千聚落地、彼千萬聚落地，名盡海畔地；彼百千，彼百千閻浮提；彼百千、彼百千萬，名為一千世界；彼一千世界百倍、彼百倍千倍、彼千倍百千倍，名為二千中世界；彼二千中世界百倍、千倍、百千倍，名為三千大千世界；彼三千大千世界百倍、彼復千倍、復千倍、復百千萬倍、彼百千萬倍，名為一億；彼一億百倍、彼百倍復千倍、彼千倍復一億、彼一億復千億、復百千億，名為一阿僧祇；彼百億千億、彼千億百千億、彼百千億阿僧祇、彼阿僧祇百阿僧祇、彼百阿僧祇千阿僧祇、彼百千阿僧祇百千萬三千大千、百千萬阿僧祇世界、百千萬微塵數，十方世界無量世界，彌勒！是名菩薩知住持義。</w:t>
      </w:r>
    </w:p>
    <w:p>
      <w:pPr>
        <w:pStyle w:val="BodyText"/>
      </w:pPr>
      <w:r>
        <w:t xml:space="preserve">「彌勒！何者菩薩知資生義？所謂我為眾生說種種資生所受用故。</w:t>
      </w:r>
    </w:p>
    <w:p>
      <w:pPr>
        <w:pStyle w:val="BodyText"/>
      </w:pPr>
      <w:r>
        <w:t xml:space="preserve">「彌勒！何者是菩薩知顛倒義？彌勒！即彼取受用於無常義中生常相顛倒、心相顛倒、見相顛倒，於苦中生樂相顛倒、不淨中生淨相顛倒，於無我中生我相顛倒、心相顛倒、見相顛倒，彌勒！是名菩薩知顛倒義。</w:t>
      </w:r>
    </w:p>
    <w:p>
      <w:pPr>
        <w:pStyle w:val="BodyText"/>
      </w:pPr>
      <w:r>
        <w:t xml:space="preserve">「彌勒！何者是菩薩知非顛倒義？彌勒！即遠離彼四顛倒，是名菩薩知非顛倒義。</w:t>
      </w:r>
    </w:p>
    <w:p>
      <w:pPr>
        <w:pStyle w:val="BodyText"/>
      </w:pPr>
      <w:r>
        <w:t xml:space="preserve">「彌勒！何者是菩薩知染相義？彌勒！於三界中有三種染相：所謂煩惱染、業染、生染。彌勒！是名菩薩知染義。</w:t>
      </w:r>
    </w:p>
    <w:p>
      <w:pPr>
        <w:pStyle w:val="BodyText"/>
      </w:pPr>
      <w:r>
        <w:t xml:space="preserve">「彌勒！云何菩薩知淨義？彌勒！即遠離彼三種染，修行菩提分法，彌勒！是名菩薩知淨義。</w:t>
      </w:r>
    </w:p>
    <w:p>
      <w:pPr>
        <w:pStyle w:val="BodyText"/>
      </w:pPr>
      <w:r>
        <w:t xml:space="preserve">「彌勒！此十種義攝取一切義應知，彌勒！是名菩薩如實知義相。</w:t>
      </w:r>
    </w:p>
    <w:p>
      <w:pPr>
        <w:pStyle w:val="BodyText"/>
      </w:pPr>
      <w:r>
        <w:t xml:space="preserve">「復次，彌勒！若菩薩知五種法，彼菩薩名善知義。何等為五？一者、可知境界，二者、可知義，三者、知法，四者、依知得證果，五者、如實受彼法。</w:t>
      </w:r>
    </w:p>
    <w:p>
      <w:pPr>
        <w:pStyle w:val="BodyText"/>
      </w:pPr>
      <w:r>
        <w:t xml:space="preserve">「彌勒！何者是可知法？彌勒！一切境界——所謂五陰、內諸入、外諸入等——是名知境界。</w:t>
      </w:r>
    </w:p>
    <w:p>
      <w:pPr>
        <w:pStyle w:val="BodyText"/>
      </w:pPr>
      <w:r>
        <w:t xml:space="preserve">「彌勒！何者是可知義？彌勒！無量種觀如實知彼法——所謂世諦、第一義諦，功德法、過咎法，因緣法、三世法，生法、住法、滅法、病等諸法，苦、集等法，真如法、實際法、法界法，略法、廣法，一向差別說問答法、置答法，祕密法、直說法——彌勒！如是等可知義應知。彌勒！何者是知法？彌勒！能生彼知三十七品——所謂四念處乃至八聖道——彌勒！是名知法。</w:t>
      </w:r>
    </w:p>
    <w:p>
      <w:pPr>
        <w:pStyle w:val="BodyText"/>
      </w:pPr>
      <w:r>
        <w:t xml:space="preserve">「彌勒！何者是菩薩依知得證法？所謂滅貪、瞋、癡煩惱，遠離貪、瞋、癡煩惱，得四沙門果——所謂我說聲聞、如來、世間、出世間一切功德——彼諸功德如實證知，彌勒！是名菩薩依知證果法。</w:t>
      </w:r>
    </w:p>
    <w:p>
      <w:pPr>
        <w:pStyle w:val="BodyText"/>
      </w:pPr>
      <w:r>
        <w:t xml:space="preserve">「彌勒！何者是菩薩如實受彼法？彌勒！即彼所證法知解脫、受解脫，復為一切眾生廣說、示現開發。</w:t>
      </w:r>
    </w:p>
    <w:p>
      <w:pPr>
        <w:pStyle w:val="BodyText"/>
      </w:pPr>
      <w:r>
        <w:t xml:space="preserve">「彌勒！此五法攝取一切義應知。</w:t>
      </w:r>
    </w:p>
    <w:p>
      <w:pPr>
        <w:pStyle w:val="BodyText"/>
      </w:pPr>
      <w:r>
        <w:t xml:space="preserve">「復次，彌勒！菩薩知四種觀，名如實知義。何等為四？所謂知心生義、知受用義、知隨心義、知染淨義。</w:t>
      </w:r>
    </w:p>
    <w:p>
      <w:pPr>
        <w:pStyle w:val="BodyText"/>
      </w:pPr>
      <w:r>
        <w:t xml:space="preserve">「彌勒！菩薩畢竟得四種義，亦名攝取一切義應知。</w:t>
      </w:r>
    </w:p>
    <w:p>
      <w:pPr>
        <w:pStyle w:val="BodyText"/>
      </w:pPr>
      <w:r>
        <w:t xml:space="preserve">「復次，菩薩如實知三種法名為如實知義。何等為三？所謂字義、義義、界義。彌勒！何者字義？所謂名、身等應知，彌勒！是名字義。彌勒！何者義義？彌勒！義義有十種。何等為十？所謂實相；知相；遠離相；證相；修行相，即彼實相等；種種差別相；依止所依止相應相，即彼知相等障礙相；隨順法相、不知過咎相、知利益相。彌勒！是名菩薩知義義相。</w:t>
      </w:r>
    </w:p>
    <w:p>
      <w:pPr>
        <w:pStyle w:val="BodyText"/>
      </w:pPr>
      <w:r>
        <w:t xml:space="preserve">「彌勒！何者是菩薩知界義相？彌勒！界義相有五種：所謂世界、眾生界、法界、可化界、可化方便界。彌勒！此五種界攝取一切義應知。」</w:t>
      </w:r>
    </w:p>
    <w:p>
      <w:pPr>
        <w:pStyle w:val="BodyText"/>
      </w:pPr>
      <w:r>
        <w:t xml:space="preserve">爾時，彌勒菩薩白佛言：「世尊！所言聞慧、思慧、奢摩他、毘婆舍那，三種修行義。此三種慧，云何差別？」</w:t>
      </w:r>
    </w:p>
    <w:p>
      <w:pPr>
        <w:pStyle w:val="BodyText"/>
      </w:pPr>
      <w:r>
        <w:t xml:space="preserve">佛言：「彌勒！聞慧修行者，依止名字，如聞不稱意，非現前解脫、隨順解脫，彌勒！是名聞慧修行義。彌勒！思慧修行義者，彌勒！思慧亦依名字，唯如聞，不如是隨順心，非現前解脫，而轉轉隨順解脫，非現證解脫，彌勒！是名思慧修行義。彌勒！修慧修行義者，彌勒！菩薩依名字、不依名字，依如聞、不依如聞，隨順心、隨智可知法，三昧境界像現前，轉轉隨順解脫、增長解脫，彌勒！是名修慧修行義。彌勒！是名三慧異相義。」</w:t>
      </w:r>
    </w:p>
    <w:p>
      <w:pPr>
        <w:pStyle w:val="BodyText"/>
      </w:pPr>
      <w:r>
        <w:t xml:space="preserve">彌勒菩薩言：「世尊！菩薩修行奢摩他、毘婆舍那，何等為智？何等為見？」</w:t>
      </w:r>
    </w:p>
    <w:p>
      <w:pPr>
        <w:pStyle w:val="BodyText"/>
      </w:pPr>
      <w:r>
        <w:t xml:space="preserve">佛言：「彌勒！我應說彼無量智見相。以略言之，於差別法相中奢摩他、毘婆舍那般若，是名為智。彌勒！觀諸法無差別相，是名為見。」</w:t>
      </w:r>
    </w:p>
    <w:p>
      <w:pPr>
        <w:pStyle w:val="BodyText"/>
      </w:pPr>
      <w:r>
        <w:t xml:space="preserve">彌勒菩薩言：「世尊！菩薩修行奢摩他、毘婆舍那，以何等心觀何法相？」</w:t>
      </w:r>
    </w:p>
    <w:p>
      <w:pPr>
        <w:pStyle w:val="BodyText"/>
      </w:pPr>
      <w:r>
        <w:t xml:space="preserve">佛言：「彌勒！真如觀心，修行法相、義相，亦不見名，亦不見名體相，亦不見彼名字因相。如是，句、字一切義應知，乃至不見十八界自體相，亦見彼因相，修行奢摩他毘婆舍那。是名修行奢摩他毘婆舍那義應知。」</w:t>
      </w:r>
    </w:p>
    <w:p>
      <w:pPr>
        <w:pStyle w:val="BodyText"/>
      </w:pPr>
      <w:r>
        <w:t xml:space="preserve">彌勒菩薩言：「世尊！菩薩修行真如義相亦修行彼相不？」</w:t>
      </w:r>
    </w:p>
    <w:p>
      <w:pPr>
        <w:pStyle w:val="BodyText"/>
      </w:pPr>
      <w:r>
        <w:t xml:space="preserve">佛言：「彌勒！真如形相無相可見。若無相者，云何修行？彌勒！菩薩修行真如相者，降伏一切法、一切義相，而彼諸法不能降伏真如義相。」</w:t>
      </w:r>
    </w:p>
    <w:p>
      <w:pPr>
        <w:pStyle w:val="BodyText"/>
      </w:pPr>
      <w:r>
        <w:t xml:space="preserve">彌勒菩薩言：「世尊！世尊常說器不清淨、鏡不清淨、諸水等濁不見面相，清淨器等能見面相。如是，世尊！不修行如實心者，不能見諸一切法相，修行者見。世尊！依何等心觀何等真如觀，說如是義？」</w:t>
      </w:r>
    </w:p>
    <w:p>
      <w:pPr>
        <w:pStyle w:val="BodyText"/>
      </w:pPr>
      <w:r>
        <w:t xml:space="preserve">佛言：「彌勒！我依三種觀說如是義。何等為三？所謂聞慧、思慧、修慧，三種觀心能識真如。彌勒！我依如是義說。」</w:t>
      </w:r>
    </w:p>
    <w:p>
      <w:pPr>
        <w:pStyle w:val="BodyText"/>
      </w:pPr>
      <w:r>
        <w:t xml:space="preserve">彌勒菩薩言：「世尊！菩薩如是解諸法義、修行諸法相，幾法相難修行？以何等法、何等觀觀彼難修行？」</w:t>
      </w:r>
    </w:p>
    <w:p>
      <w:pPr>
        <w:pStyle w:val="BodyText"/>
      </w:pPr>
      <w:r>
        <w:t xml:space="preserve">佛言：「彌勒！有十種難修行相，依十八空觀彼難修行相。何等為十？彌勒！觀法義相、種種名字相，依一切法空，斷彼難修行相。</w:t>
      </w:r>
    </w:p>
    <w:p>
      <w:pPr>
        <w:pStyle w:val="BodyText"/>
      </w:pPr>
      <w:r>
        <w:t xml:space="preserve">「彌勒！取如實義相受用——所謂生相、滅相、住相、異相、相應行相——依相空、無始空，斷彼難修行相。</w:t>
      </w:r>
    </w:p>
    <w:p>
      <w:pPr>
        <w:pStyle w:val="BodyText"/>
      </w:pPr>
      <w:r>
        <w:t xml:space="preserve">「彌勒！取能取義相——所謂依身相、依我相——依內空、依不見空，斷彼難修行相。</w:t>
      </w:r>
    </w:p>
    <w:p>
      <w:pPr>
        <w:pStyle w:val="BodyText"/>
      </w:pPr>
      <w:r>
        <w:t xml:space="preserve">「彌勒！取可取相——所謂資生相——依外空，斷彼難修行相。</w:t>
      </w:r>
    </w:p>
    <w:p>
      <w:pPr>
        <w:pStyle w:val="BodyText"/>
      </w:pPr>
      <w:r>
        <w:t xml:space="preserve">「彌勒！取受用義男女相種種資生——所謂內外清淨相——依內外空、自性空，斷彼難修行相。</w:t>
      </w:r>
    </w:p>
    <w:p>
      <w:pPr>
        <w:pStyle w:val="BodyText"/>
      </w:pPr>
      <w:r>
        <w:t xml:space="preserve">「彌勒！取住持義有無量相，依大空，斷彼難修行相。</w:t>
      </w:r>
    </w:p>
    <w:p>
      <w:pPr>
        <w:pStyle w:val="BodyText"/>
      </w:pPr>
      <w:r>
        <w:t xml:space="preserve">「彌勒！取無色修行相、內寂靜解脫相，依有為空，斷彼難修行相。</w:t>
      </w:r>
    </w:p>
    <w:p>
      <w:pPr>
        <w:pStyle w:val="BodyText"/>
      </w:pPr>
      <w:r>
        <w:t xml:space="preserve">「彌勒！取真如相義——所謂我空、法空，唯是心第一義相——依本空、無物空、自體空、無體自體空、第一義空，斷彼難修行相。</w:t>
      </w:r>
    </w:p>
    <w:p>
      <w:pPr>
        <w:pStyle w:val="BodyText"/>
      </w:pPr>
      <w:r>
        <w:t xml:space="preserve">「彌勒！取清淨真如無為相、義離諸相、無異相，依無為空、不異空，斷彼難修行相。</w:t>
      </w:r>
    </w:p>
    <w:p>
      <w:pPr>
        <w:pStyle w:val="BodyText"/>
      </w:pPr>
      <w:r>
        <w:t xml:space="preserve">「彌勒！取彼無為空、無異空，為斷彼空相，對治無為空、無異空，依空空，斷彼二空。」</w:t>
      </w:r>
    </w:p>
    <w:p>
      <w:pPr>
        <w:pStyle w:val="BodyText"/>
      </w:pPr>
      <w:r>
        <w:t xml:space="preserve">彌勒菩薩言：「世尊！菩薩如是修行十種相，於何等縛相而得解脫？」</w:t>
      </w:r>
    </w:p>
    <w:p>
      <w:pPr>
        <w:pStyle w:val="BodyText"/>
      </w:pPr>
      <w:r>
        <w:t xml:space="preserve">佛言：「彌勒！修行三昧境界見形像相染縛煩惱中而得解脫，即觀彼鏡像不取境界相，是名斷彼難修行相。彌勒當知，差別而言，是諸空等對十種相，非一一空不能對治斷十種相。彌勒！譬如無明不能生生，乃至老、死染煩惱等，但依本言無明緣行生，依近因緣故如是說。彌勒！此義如是應知。」</w:t>
      </w:r>
    </w:p>
    <w:p>
      <w:pPr>
        <w:pStyle w:val="BodyText"/>
      </w:pPr>
      <w:r>
        <w:t xml:space="preserve">彌勒菩薩言：「世尊！何者是略空相？菩薩知彼略空相不失一切空相，離諸一切憍慢空相。」</w:t>
      </w:r>
    </w:p>
    <w:p>
      <w:pPr>
        <w:pStyle w:val="BodyText"/>
      </w:pPr>
      <w:r>
        <w:t xml:space="preserve">爾時，世尊告彌勒菩薩言：「善哉，彌勒！善哉，善哉！彌勒！汝今乃能問佛此義。彌勒！汝能為於諸菩薩等不失空相故如是問，善哉是問。何以故？彌勒！若菩薩不知空相則失一切大乘法相。彌勒！汝今諦聽，我為汝說略相空義。彌勒！於他力相、第一義相、一切法中無染淨相，彼虛妄分別相常離彼相，不見有相，是名大乘中說略相空。」</w:t>
      </w:r>
    </w:p>
    <w:p>
      <w:pPr>
        <w:pStyle w:val="BodyText"/>
      </w:pPr>
      <w:r>
        <w:t xml:space="preserve">彌勒菩薩言：「世尊！奢摩他、毘婆舍那攝幾種三昧？」</w:t>
      </w:r>
    </w:p>
    <w:p>
      <w:pPr>
        <w:pStyle w:val="BodyText"/>
      </w:pPr>
      <w:r>
        <w:t xml:space="preserve">佛言：「彌勒！我說種種三昧——所謂聲聞、菩薩、如來三昧——攝取彼諸一切三昧應知。」</w:t>
      </w:r>
    </w:p>
    <w:p>
      <w:pPr>
        <w:pStyle w:val="BodyText"/>
      </w:pPr>
      <w:r>
        <w:t xml:space="preserve">彌勒菩薩言：「世尊！奢摩他、毘婆舍那能成何等法因？」</w:t>
      </w:r>
    </w:p>
    <w:p>
      <w:pPr>
        <w:pStyle w:val="BodyText"/>
      </w:pPr>
      <w:r>
        <w:t xml:space="preserve">佛言：「彌勒！能成清淨戒因，能成聞慧、思慧見因。」</w:t>
      </w:r>
    </w:p>
    <w:p>
      <w:pPr>
        <w:pStyle w:val="BodyText"/>
      </w:pPr>
      <w:r>
        <w:t xml:space="preserve">彌勒菩薩言：「世尊！彼清淨戒、聞、思慧因成何等果？」</w:t>
      </w:r>
    </w:p>
    <w:p>
      <w:pPr>
        <w:pStyle w:val="BodyText"/>
      </w:pPr>
      <w:r>
        <w:t xml:space="preserve">佛言：「彌勒！能成心清淨果、智慧清淨果。復次，彌勒！能成一切世間、出世間善法，一切聲聞、菩薩、諸佛奢摩他、毘婆舍那果應知。」</w:t>
      </w:r>
    </w:p>
    <w:p>
      <w:pPr>
        <w:pStyle w:val="BodyText"/>
      </w:pPr>
      <w:r>
        <w:t xml:space="preserve">彌勒菩薩言：「世尊！奢摩他、毘婆舍那作何等業？」</w:t>
      </w:r>
    </w:p>
    <w:p>
      <w:pPr>
        <w:pStyle w:val="BodyText"/>
      </w:pPr>
      <w:r>
        <w:t xml:space="preserve">佛言：「彌勒！遠離二種縛。何者為二？所謂遠離相縛、遠離煩惱縛。彌勒！是名奢摩他、毘婆舍那業。」</w:t>
      </w:r>
    </w:p>
    <w:p>
      <w:pPr>
        <w:pStyle w:val="BodyText"/>
      </w:pPr>
      <w:r>
        <w:t xml:space="preserve">彌勒菩薩言：「世尊！佛說五種障。幾種障奢摩他？幾種障毘婆舍那？幾種向二障？」</w:t>
      </w:r>
    </w:p>
    <w:p>
      <w:pPr>
        <w:pStyle w:val="BodyText"/>
      </w:pPr>
      <w:r>
        <w:t xml:space="preserve">佛言：「彌勒！惜身、資生，此二種障奢摩他。彌勒！聖人所說一切善法得聞不喜，此障毘婆舍那。彌勒！喜憒閙處、得少為足，此二障奢摩他、毘婆舍那應知。彌勒！喜閙亂處不能發修行法，得少為足，不能畢竟得究竟處。」</w:t>
      </w:r>
    </w:p>
    <w:p>
      <w:pPr>
        <w:pStyle w:val="BodyText"/>
      </w:pPr>
      <w:r>
        <w:t xml:space="preserve">彌勒菩薩言：「世尊！如來說五種蓋。幾是奢摩他障？幾是毘婆舍那障？幾是向二障？」</w:t>
      </w:r>
    </w:p>
    <w:p>
      <w:pPr>
        <w:pStyle w:val="BodyText"/>
      </w:pPr>
      <w:r>
        <w:t xml:space="preserve">佛言：「彌勒！掉、悔是奢摩他障，睡、疑是毘婆舍那障，欲、瞋二種是向二障。」</w:t>
      </w:r>
    </w:p>
    <w:p>
      <w:pPr>
        <w:pStyle w:val="BodyText"/>
      </w:pPr>
      <w:r>
        <w:t xml:space="preserve">彌勒菩薩言：「世尊！云何善清淨奢摩他道？」</w:t>
      </w:r>
    </w:p>
    <w:p>
      <w:pPr>
        <w:pStyle w:val="BodyText"/>
      </w:pPr>
      <w:r>
        <w:t xml:space="preserve">佛言：「彌勒！善伏睡眠，如是名為善能清淨奢摩他道。」</w:t>
      </w:r>
    </w:p>
    <w:p>
      <w:pPr>
        <w:pStyle w:val="BodyText"/>
      </w:pPr>
      <w:r>
        <w:t xml:space="preserve">彌勒菩薩言：「世尊！云何善清淨毘婆舍那道？」</w:t>
      </w:r>
    </w:p>
    <w:p>
      <w:pPr>
        <w:pStyle w:val="BodyText"/>
      </w:pPr>
      <w:r>
        <w:t xml:space="preserve">佛言：「彌勒！若能善斷掉、悔二蓋，如是則名善能清淨毘婆舍那道。」</w:t>
      </w:r>
    </w:p>
    <w:p>
      <w:pPr>
        <w:pStyle w:val="BodyText"/>
      </w:pPr>
      <w:r>
        <w:t xml:space="preserve">彌勒菩薩言：「世尊！菩薩修行奢摩他、毘婆舍那行，有幾種法能知心散亂不名相應？」</w:t>
      </w:r>
    </w:p>
    <w:p>
      <w:pPr>
        <w:pStyle w:val="BodyText"/>
      </w:pPr>
      <w:r>
        <w:t xml:space="preserve">佛言：「彌勒！菩薩知五種法，所謂：正念散亂、外心散亂、內心散亂、相散亂、煩惱散亂。</w:t>
      </w:r>
    </w:p>
    <w:p>
      <w:pPr>
        <w:pStyle w:val="BodyText"/>
      </w:pPr>
      <w:r>
        <w:t xml:space="preserve">「彌勒！若菩薩捨正念大乘相應相，隨念聲聞、辟支佛相應念相，彌勒！是名菩薩正念散亂。</w:t>
      </w:r>
    </w:p>
    <w:p>
      <w:pPr>
        <w:pStyle w:val="BodyText"/>
      </w:pPr>
      <w:r>
        <w:t xml:space="preserve">「彌勒！若菩薩著外五欲、樂憒閙處、著諸覺觀、隨順煩惱相念，是名外心散亂。</w:t>
      </w:r>
    </w:p>
    <w:p>
      <w:pPr>
        <w:pStyle w:val="BodyText"/>
      </w:pPr>
      <w:r>
        <w:t xml:space="preserve">「彌勒！若菩薩為睡不利、心著三昧及餘三昧三摩婆提、染於所染，彌勒！是名內心散亂。</w:t>
      </w:r>
    </w:p>
    <w:p>
      <w:pPr>
        <w:pStyle w:val="BodyText"/>
      </w:pPr>
      <w:r>
        <w:t xml:space="preserve">「彌勒！若菩薩依外相、內身三昧境界相思惟，是名心散亂。</w:t>
      </w:r>
    </w:p>
    <w:p>
      <w:pPr>
        <w:pStyle w:val="BodyText"/>
      </w:pPr>
      <w:r>
        <w:t xml:space="preserve">「彌勒！若菩薩依內心思惟因緣，生覺觀煩惱——如是心是我——彌勒！是名煩惱散亂心。」</w:t>
      </w:r>
    </w:p>
    <w:p>
      <w:pPr>
        <w:pStyle w:val="BodyText"/>
      </w:pPr>
      <w:r>
        <w:t xml:space="preserve">彌勒菩薩言：「世尊！奢摩他、毘婆舍那，從初菩薩地乃至如來地，對治何等過？」</w:t>
      </w:r>
    </w:p>
    <w:p>
      <w:pPr>
        <w:pStyle w:val="BodyText"/>
      </w:pPr>
      <w:r>
        <w:t xml:space="preserve">佛言：「彌勒！奢摩他、毘婆舍那於初地中對治惡道業生煩惱染；第二地中對治微細過失；第三地中對治欲得善法過；第四地中對治愛三摩拔提心過；第五地中對治世間涅槃一向現前、不一向現前過；第六地中對治諸相行過；第七地中對治微細相行過；第八地中對治無相行、自然行過；第九地中對治一切種說法不得自在過；第十地中對治未得滿足法身過；彌勒！第十一地中對治細極細微細智障。彌勒！菩薩斷彼一切障已，得無障礙一切智處，成就所求法，得清淨法身。」</w:t>
      </w:r>
    </w:p>
    <w:p>
      <w:pPr>
        <w:pStyle w:val="BodyText"/>
      </w:pPr>
      <w:r>
        <w:t xml:space="preserve">彌勒菩薩言：「世尊！云何菩薩修行奢摩他、毘婆舍那得阿耨多羅三藐三菩提？」</w:t>
      </w:r>
    </w:p>
    <w:p>
      <w:pPr>
        <w:pStyle w:val="BodyText"/>
      </w:pPr>
      <w:r>
        <w:t xml:space="preserve">佛言：「彌勒！菩薩修行奢摩他、毘婆舍那，依七種真如為本，如聞思法入於定心，即念彼法，如聞、思慧，善思惟內心差別，觀彼真如。菩薩觀彼真如之法，尚捨微細修行之心，何況麁法？</w:t>
      </w:r>
    </w:p>
    <w:p>
      <w:pPr>
        <w:pStyle w:val="BodyText"/>
      </w:pPr>
      <w:r>
        <w:t xml:space="preserve">「彌勒！何者是微細修行心相？所謂生心識、受心識、染淨識，內、外及彼二，彼行利益一切眾生，真如智——苦、集、滅、道，有為、無為，常、無常，苦集不異自性，業有為相，一切人無我、法無我相——如是等法修行捨心。彌勒！菩薩如是發心修行。如是多修行，剎那剎那離一切蓋得清淨心，得清淨心已入七種真如，內身證彼七種覺相應知，彌勒！是名菩薩摩訶薩善得見道。</w:t>
      </w:r>
    </w:p>
    <w:p>
      <w:pPr>
        <w:pStyle w:val="BodyText"/>
      </w:pPr>
      <w:r>
        <w:t xml:space="preserve">「菩薩得彼見道智已，名定聚菩薩，生在佛家，受用初地，利益歡喜。是菩薩先已修行奢摩他、毘婆舍那道，於此始得事究竟觀；是菩薩復於上上地中修行，念彼二種觀故，離諸微細相。</w:t>
      </w:r>
    </w:p>
    <w:p>
      <w:pPr>
        <w:pStyle w:val="BodyText"/>
      </w:pPr>
      <w:r>
        <w:t xml:space="preserve">「彌勒！譬如有人巧以細楔出彼麁楔。彌勒！菩薩修行亦復如是，觀內心相，離彼一切諸染相分；離染相分已，離取一切諸善法相；離取一切諸善法相已，離一切相。如是次第，上上地中念相似法，內心清淨乃至證阿耨多羅三藐三菩提，得所作修行觀行成就。彌勒！菩薩如是修行，得阿耨多羅三藐三菩提。」</w:t>
      </w:r>
    </w:p>
    <w:bookmarkEnd w:id="410"/>
    <w:bookmarkEnd w:id="411"/>
    <w:bookmarkStart w:id="412" w:name="深密解脫經卷第三-1"/>
    <w:p>
      <w:pPr>
        <w:pStyle w:val="Heading1"/>
      </w:pPr>
      <w:r>
        <w:t xml:space="preserve">深密解脫經卷第三</w:t>
      </w:r>
    </w:p>
    <w:bookmarkEnd w:id="412"/>
    <w:bookmarkStart w:id="414" w:name="大乘密嚴經"/>
    <w:p>
      <w:pPr>
        <w:pStyle w:val="Heading1"/>
      </w:pPr>
      <w:r>
        <w:t xml:space="preserve">《大乘密嚴經》</w:t>
      </w:r>
    </w:p>
    <w:p>
      <w:pPr>
        <w:pStyle w:val="FirstParagraph"/>
      </w:pPr>
      <w:r>
        <w:t xml:space="preserve">唐天竺三藏地婆訶羅奉　制譯</w:t>
      </w:r>
    </w:p>
    <w:bookmarkStart w:id="413" w:name="大乘密嚴經分別觀行品第五"/>
    <w:p>
      <w:pPr>
        <w:pStyle w:val="Heading2"/>
      </w:pPr>
      <w:r>
        <w:t xml:space="preserve">大乘密嚴經分別觀行品第五</w:t>
      </w:r>
    </w:p>
    <w:p>
      <w:pPr>
        <w:pStyle w:val="FirstParagraph"/>
      </w:pPr>
      <w:r>
        <w:t xml:space="preserve">爾時金剛藏菩薩摩訶薩復告大眾：「諸仁者！譬如有人在空閑地，以泥瓦草木葺之成宇，既而諦觀一一物中無舍可得。又如多指共合成拳，離指求拳即無所有。軍徒車乘城邑山林瓶衣等物，一切皆是和合所成，智者觀之悉如夢事。凡夫身宅亦復如是，諸界積集譬如高山，危脆不安同於朽屋，不生不滅非自非他，如乾闥婆城、如影如雲、如陽焰如繢像，雖可現覩性常清淨，遠離一切有無分別。如盲與跛相假而行無決定性，乃至分析至於微塵，但有空名都無實物。若諸定者作是思惟，即於色聲等法不生覺念。離覺念已心得休息，泰然解脫不受諸有，常樂修行甚深禪定。諸天仙等端正女人而來供養，如觀夢事不生染著。身雖在此，諸仙外道持呪之人乃至梵天不能見頂。是人不久生摩尼寶藏宮殿之中，遊戲神通具諸功德。此觀行法是大心者所行境界，仁應速發廣大之心，大心之人疾得生於光明宮殿，離諸貪欲瞋恚愚癡，乃至當詣密嚴佛土。此土廣博微妙寂靜，無諸老死衰惱之患，遠離眾相非識所行。妄計之人所不能得。諸仁者！此土清淨觀行所居，若懷希仰當勤修習，斷貪瞋癡離我我所。何以故？貪等煩惱取諸境界，若取於境即三覺生。如有女人端正可憙，有多欲者見已生著欲心迷亂，若行若坐飲食睡眠，專想思惟更無餘念。彼女容相常現於心，此心即為境界淤泥之所濁亂，是故於境不應貪著。諸仁者！譬如有人見牛鹿山羊有角之獸，即於彪兔生無角解；若使不見牛等有角，於彪兔等決定不生無角之見。世間妄見悉亦如是，妄有所得起有分別，後求其體不可得故，便言諸法決定是無。乃至未離分別之心，常生如是不平等覺。諸仁者！應以智慧審諦觀察，心之所行一切境界，皆如妄計見牛兔等。若諸佛子作如是觀，隨其意樂或生人中為轉輪王，有大威力騰空來往；或生日月星宿之宮，四天王天、三十三天、夜摩天、兜率陀天，乃至自在天主摩尼藏殿；或生色界梵身等天，修行定者十梵之處：無煩、無熱、善見、善現、阿迦尼吒、空處、識處、無所有處、非想非非想處。住於彼已漸除貪欲，從此而生清淨佛土，常遊妙定至真解脫。」</w:t>
      </w:r>
    </w:p>
    <w:p>
      <w:pPr>
        <w:pStyle w:val="BodyText"/>
      </w:pPr>
      <w:r>
        <w:t xml:space="preserve">爾時金剛藏菩薩摩訶薩復說偈言：</w:t>
      </w:r>
    </w:p>
    <w:p>
      <w:pPr>
        <w:pStyle w:val="BodyText"/>
      </w:pPr>
      <w:r>
        <w:t xml:space="preserve">「如因瓶破，　　而成於瓦，　　剎那各別，</w:t>
      </w:r>
    </w:p>
    <w:p>
      <w:pPr>
        <w:pStyle w:val="BodyText"/>
      </w:pPr>
      <w:r>
        <w:t xml:space="preserve">恒是無常。　　因種生芽，　　芽生種壞。</w:t>
      </w:r>
    </w:p>
    <w:p>
      <w:pPr>
        <w:pStyle w:val="BodyText"/>
      </w:pPr>
      <w:r>
        <w:t xml:space="preserve">又如陶匠，　　以泥作瓶，　　泥是奢摩，</w:t>
      </w:r>
    </w:p>
    <w:p>
      <w:pPr>
        <w:pStyle w:val="BodyText"/>
      </w:pPr>
      <w:r>
        <w:t xml:space="preserve">瓶如其色。　　若復兼用，　　餘色泥作，</w:t>
      </w:r>
    </w:p>
    <w:p>
      <w:pPr>
        <w:pStyle w:val="BodyText"/>
      </w:pPr>
      <w:r>
        <w:t xml:space="preserve">火燒熟已，　　各雜色生。　　箭竹生蔥，</w:t>
      </w:r>
    </w:p>
    <w:p>
      <w:pPr>
        <w:pStyle w:val="BodyText"/>
      </w:pPr>
      <w:r>
        <w:t xml:space="preserve">角生於蒜，　　不淨之處，　　蠅生於蟲。</w:t>
      </w:r>
    </w:p>
    <w:p>
      <w:pPr>
        <w:pStyle w:val="BodyText"/>
      </w:pPr>
      <w:r>
        <w:t xml:space="preserve">世間之中，　　有果似因，　　或有諸物，</w:t>
      </w:r>
    </w:p>
    <w:p>
      <w:pPr>
        <w:pStyle w:val="BodyText"/>
      </w:pPr>
      <w:r>
        <w:t xml:space="preserve">不似因者，　　皆因變壞，　　而有果生。</w:t>
      </w:r>
    </w:p>
    <w:p>
      <w:pPr>
        <w:pStyle w:val="BodyText"/>
      </w:pPr>
      <w:r>
        <w:t xml:space="preserve">微塵等因，　　體不變壞，　　不應妄作，</w:t>
      </w:r>
    </w:p>
    <w:p>
      <w:pPr>
        <w:pStyle w:val="BodyText"/>
      </w:pPr>
      <w:r>
        <w:t xml:space="preserve">如是分別。　　無能作我，　　內我勝我，</w:t>
      </w:r>
    </w:p>
    <w:p>
      <w:pPr>
        <w:pStyle w:val="BodyText"/>
      </w:pPr>
      <w:r>
        <w:t xml:space="preserve">亦無我意，　　境界諸根。　　和合為因，</w:t>
      </w:r>
    </w:p>
    <w:p>
      <w:pPr>
        <w:pStyle w:val="BodyText"/>
      </w:pPr>
      <w:r>
        <w:t xml:space="preserve">而生於識。　　智者方便，　　善知眾境，</w:t>
      </w:r>
    </w:p>
    <w:p>
      <w:pPr>
        <w:pStyle w:val="BodyText"/>
      </w:pPr>
      <w:r>
        <w:t xml:space="preserve">破煩惱等，　　一切諸魔。　　世有貪愛，</w:t>
      </w:r>
    </w:p>
    <w:p>
      <w:pPr>
        <w:pStyle w:val="BodyText"/>
      </w:pPr>
      <w:r>
        <w:t xml:space="preserve">如淡得蜜，　　貪愛若除，　　眾縛悉解。</w:t>
      </w:r>
    </w:p>
    <w:p>
      <w:pPr>
        <w:pStyle w:val="BodyText"/>
      </w:pPr>
      <w:r>
        <w:t xml:space="preserve">如蛇螫物，　　瞋毒亦然，　　生死趣中，</w:t>
      </w:r>
    </w:p>
    <w:p>
      <w:pPr>
        <w:pStyle w:val="BodyText"/>
      </w:pPr>
      <w:r>
        <w:t xml:space="preserve">多所惱害。　　諸仁若欲，　　令彼除盡，</w:t>
      </w:r>
    </w:p>
    <w:p>
      <w:pPr>
        <w:pStyle w:val="BodyText"/>
      </w:pPr>
      <w:r>
        <w:t xml:space="preserve">宜各勤心，　　修於觀行。」</w:t>
      </w:r>
    </w:p>
    <w:bookmarkEnd w:id="413"/>
    <w:bookmarkEnd w:id="414"/>
    <w:bookmarkStart w:id="415" w:name="大乘密嚴經-1"/>
    <w:p>
      <w:pPr>
        <w:pStyle w:val="Heading1"/>
      </w:pPr>
      <w:r>
        <w:t xml:space="preserve">大乘密嚴經</w:t>
      </w:r>
    </w:p>
    <w:bookmarkEnd w:id="415"/>
    <w:bookmarkStart w:id="417" w:name="大乘密嚴經-2"/>
    <w:p>
      <w:pPr>
        <w:pStyle w:val="Heading1"/>
      </w:pPr>
      <w:r>
        <w:t xml:space="preserve">《大乘密嚴經》</w:t>
      </w:r>
    </w:p>
    <w:p>
      <w:pPr>
        <w:pStyle w:val="FirstParagraph"/>
      </w:pPr>
      <w:r>
        <w:t xml:space="preserve">開府儀同三司特進試鴻臚卿肅國公食邑三千戶賜紫贈司空諡大鑑正號大廣智大興善寺三藏沙門 不空奉　詔譯</w:t>
      </w:r>
    </w:p>
    <w:bookmarkStart w:id="416" w:name="大乘密嚴經辯觀行品第五"/>
    <w:p>
      <w:pPr>
        <w:pStyle w:val="Heading2"/>
      </w:pPr>
      <w:r>
        <w:t xml:space="preserve">大乘密嚴經辯觀行品第五</w:t>
      </w:r>
    </w:p>
    <w:p>
      <w:pPr>
        <w:pStyle w:val="FirstParagraph"/>
      </w:pPr>
      <w:r>
        <w:t xml:space="preserve">爾時金剛藏，　　菩薩摩訶薩，</w:t>
      </w:r>
    </w:p>
    <w:p>
      <w:pPr>
        <w:pStyle w:val="BodyText"/>
      </w:pPr>
      <w:r>
        <w:t xml:space="preserve">復告於大眾：　　「諸仁應諦聽，</w:t>
      </w:r>
    </w:p>
    <w:p>
      <w:pPr>
        <w:pStyle w:val="BodyText"/>
      </w:pPr>
      <w:r>
        <w:t xml:space="preserve">譬如空閑地，　　欲造立宮室，</w:t>
      </w:r>
    </w:p>
    <w:p>
      <w:pPr>
        <w:pStyle w:val="BodyText"/>
      </w:pPr>
      <w:r>
        <w:t xml:space="preserve">匠人資土木，　　然後方得成，</w:t>
      </w:r>
    </w:p>
    <w:p>
      <w:pPr>
        <w:pStyle w:val="BodyText"/>
      </w:pPr>
      <w:r>
        <w:t xml:space="preserve">諦觀諸物中，　　二皆無舍宅。</w:t>
      </w:r>
    </w:p>
    <w:p>
      <w:pPr>
        <w:pStyle w:val="BodyText"/>
      </w:pPr>
      <w:r>
        <w:t xml:space="preserve">亦如於眾指，　　和合以成拳，</w:t>
      </w:r>
    </w:p>
    <w:p>
      <w:pPr>
        <w:pStyle w:val="BodyText"/>
      </w:pPr>
      <w:r>
        <w:t xml:space="preserve">離指而推求，　　拳體不可得。</w:t>
      </w:r>
    </w:p>
    <w:p>
      <w:pPr>
        <w:pStyle w:val="BodyText"/>
      </w:pPr>
      <w:r>
        <w:t xml:space="preserve">軍師及車乘，　　城邑與園林，</w:t>
      </w:r>
    </w:p>
    <w:p>
      <w:pPr>
        <w:pStyle w:val="BodyText"/>
      </w:pPr>
      <w:r>
        <w:t xml:space="preserve">雲物須山川，　　瓶衣等諸相，</w:t>
      </w:r>
    </w:p>
    <w:p>
      <w:pPr>
        <w:pStyle w:val="BodyText"/>
      </w:pPr>
      <w:r>
        <w:t xml:space="preserve">皆是假和合，　　智者了如夢。</w:t>
      </w:r>
    </w:p>
    <w:p>
      <w:pPr>
        <w:pStyle w:val="BodyText"/>
      </w:pPr>
      <w:r>
        <w:t xml:space="preserve">如是身舍宅，　　諸界所集成，</w:t>
      </w:r>
    </w:p>
    <w:p>
      <w:pPr>
        <w:pStyle w:val="BodyText"/>
      </w:pPr>
      <w:r>
        <w:t xml:space="preserve">蘊積猶崇山，　　攲危如朽屋，</w:t>
      </w:r>
    </w:p>
    <w:p>
      <w:pPr>
        <w:pStyle w:val="BodyText"/>
      </w:pPr>
      <w:r>
        <w:t xml:space="preserve">不生亦不滅，　　非自亦非他，</w:t>
      </w:r>
    </w:p>
    <w:p>
      <w:pPr>
        <w:pStyle w:val="BodyText"/>
      </w:pPr>
      <w:r>
        <w:t xml:space="preserve">如乾闥婆城，　　如雲亦如影，</w:t>
      </w:r>
    </w:p>
    <w:p>
      <w:pPr>
        <w:pStyle w:val="BodyText"/>
      </w:pPr>
      <w:r>
        <w:t xml:space="preserve">復如熱時焰，　　亦如觀繪事，</w:t>
      </w:r>
    </w:p>
    <w:p>
      <w:pPr>
        <w:pStyle w:val="BodyText"/>
      </w:pPr>
      <w:r>
        <w:t xml:space="preserve">相自於妄現，　　性淨離有無。</w:t>
      </w:r>
    </w:p>
    <w:p>
      <w:pPr>
        <w:pStyle w:val="BodyText"/>
      </w:pPr>
      <w:r>
        <w:t xml:space="preserve">亦如盲與跛，　　相假而得行，</w:t>
      </w:r>
    </w:p>
    <w:p>
      <w:pPr>
        <w:pStyle w:val="BodyText"/>
      </w:pPr>
      <w:r>
        <w:t xml:space="preserve">自性無能持，　　凡愚身亦爾。</w:t>
      </w:r>
    </w:p>
    <w:p>
      <w:pPr>
        <w:pStyle w:val="BodyText"/>
      </w:pPr>
      <w:r>
        <w:t xml:space="preserve">分析至極微，　　空名無實物，</w:t>
      </w:r>
    </w:p>
    <w:p>
      <w:pPr>
        <w:pStyle w:val="BodyText"/>
      </w:pPr>
      <w:r>
        <w:t xml:space="preserve">極微不可得，　　諸法亦如是。</w:t>
      </w:r>
    </w:p>
    <w:p>
      <w:pPr>
        <w:pStyle w:val="BodyText"/>
      </w:pPr>
      <w:r>
        <w:t xml:space="preserve">瑜伽淨慧者，　　作是思惟時，</w:t>
      </w:r>
    </w:p>
    <w:p>
      <w:pPr>
        <w:pStyle w:val="BodyText"/>
      </w:pPr>
      <w:r>
        <w:t xml:space="preserve">便於色聲等，　　遠離於覺念，</w:t>
      </w:r>
    </w:p>
    <w:p>
      <w:pPr>
        <w:pStyle w:val="BodyText"/>
      </w:pPr>
      <w:r>
        <w:t xml:space="preserve">一切意息已，　　泰然得解脫，</w:t>
      </w:r>
    </w:p>
    <w:p>
      <w:pPr>
        <w:pStyle w:val="BodyText"/>
      </w:pPr>
      <w:r>
        <w:t xml:space="preserve">不愛於有情，　　常樂於等持。</w:t>
      </w:r>
    </w:p>
    <w:p>
      <w:pPr>
        <w:pStyle w:val="BodyText"/>
      </w:pPr>
      <w:r>
        <w:t xml:space="preserve">設有諸天仙，　　姝麗女人等，</w:t>
      </w:r>
    </w:p>
    <w:p>
      <w:pPr>
        <w:pStyle w:val="BodyText"/>
      </w:pPr>
      <w:r>
        <w:t xml:space="preserve">而來供養者，　　如觀夢無染。</w:t>
      </w:r>
    </w:p>
    <w:p>
      <w:pPr>
        <w:pStyle w:val="BodyText"/>
      </w:pPr>
      <w:r>
        <w:t xml:space="preserve">身雖住於此，　　外道不能見，</w:t>
      </w:r>
    </w:p>
    <w:p>
      <w:pPr>
        <w:pStyle w:val="BodyText"/>
      </w:pPr>
      <w:r>
        <w:t xml:space="preserve">持明與梵天，　　亦不覩其頂。</w:t>
      </w:r>
    </w:p>
    <w:p>
      <w:pPr>
        <w:pStyle w:val="BodyText"/>
      </w:pPr>
      <w:r>
        <w:t xml:space="preserve">當生摩尼宮，　　自在而遊戲，</w:t>
      </w:r>
    </w:p>
    <w:p>
      <w:pPr>
        <w:pStyle w:val="BodyText"/>
      </w:pPr>
      <w:r>
        <w:t xml:space="preserve">與諸明妃眾，　　離欲常歡娛。</w:t>
      </w:r>
    </w:p>
    <w:p>
      <w:pPr>
        <w:pStyle w:val="BodyText"/>
      </w:pPr>
      <w:r>
        <w:t xml:space="preserve">此之觀行法，　　薩埵之境界，</w:t>
      </w:r>
    </w:p>
    <w:p>
      <w:pPr>
        <w:pStyle w:val="BodyText"/>
      </w:pPr>
      <w:r>
        <w:t xml:space="preserve">仁應速修習，　　發於勇猛心，</w:t>
      </w:r>
    </w:p>
    <w:p>
      <w:pPr>
        <w:pStyle w:val="BodyText"/>
      </w:pPr>
      <w:r>
        <w:t xml:space="preserve">當生光明宮，　　利益於三有，</w:t>
      </w:r>
    </w:p>
    <w:p>
      <w:pPr>
        <w:pStyle w:val="BodyText"/>
      </w:pPr>
      <w:r>
        <w:t xml:space="preserve">則斷貪欲分，　　及離瞋恚癡，</w:t>
      </w:r>
    </w:p>
    <w:p>
      <w:pPr>
        <w:pStyle w:val="BodyText"/>
      </w:pPr>
      <w:r>
        <w:t xml:space="preserve">能詣大密嚴，　　寂靜殊勝處。</w:t>
      </w:r>
    </w:p>
    <w:p>
      <w:pPr>
        <w:pStyle w:val="BodyText"/>
      </w:pPr>
      <w:r>
        <w:t xml:space="preserve">彼無死境界，　　亦非識所行，</w:t>
      </w:r>
    </w:p>
    <w:p>
      <w:pPr>
        <w:pStyle w:val="BodyText"/>
      </w:pPr>
      <w:r>
        <w:t xml:space="preserve">遠離於諸相，　　非分別所得，</w:t>
      </w:r>
    </w:p>
    <w:p>
      <w:pPr>
        <w:pStyle w:val="BodyText"/>
      </w:pPr>
      <w:r>
        <w:t xml:space="preserve">為此微妙處，　　瑜伽者相應，</w:t>
      </w:r>
    </w:p>
    <w:p>
      <w:pPr>
        <w:pStyle w:val="BodyText"/>
      </w:pPr>
      <w:r>
        <w:t xml:space="preserve">是故修觀行，　　希求於彼土。</w:t>
      </w:r>
    </w:p>
    <w:p>
      <w:pPr>
        <w:pStyle w:val="BodyText"/>
      </w:pPr>
      <w:r>
        <w:t xml:space="preserve">既勝於貪恚，　　無我亦無人，</w:t>
      </w:r>
    </w:p>
    <w:p>
      <w:pPr>
        <w:pStyle w:val="BodyText"/>
      </w:pPr>
      <w:r>
        <w:t xml:space="preserve">勝定汝應修，　　勿生於三毒，</w:t>
      </w:r>
    </w:p>
    <w:p>
      <w:pPr>
        <w:pStyle w:val="BodyText"/>
      </w:pPr>
      <w:r>
        <w:t xml:space="preserve">若執於境界，　　則有二覺生。</w:t>
      </w:r>
    </w:p>
    <w:p>
      <w:pPr>
        <w:pStyle w:val="BodyText"/>
      </w:pPr>
      <w:r>
        <w:t xml:space="preserve">猶如美女人，　　曼臉而縝髮，</w:t>
      </w:r>
    </w:p>
    <w:p>
      <w:pPr>
        <w:pStyle w:val="BodyText"/>
      </w:pPr>
      <w:r>
        <w:t xml:space="preserve">多欲者見已，　　愛著而思惟，</w:t>
      </w:r>
    </w:p>
    <w:p>
      <w:pPr>
        <w:pStyle w:val="BodyText"/>
      </w:pPr>
      <w:r>
        <w:t xml:space="preserve">迷惑生染覺，　　專想無餘念，</w:t>
      </w:r>
    </w:p>
    <w:p>
      <w:pPr>
        <w:pStyle w:val="BodyText"/>
      </w:pPr>
      <w:r>
        <w:t xml:space="preserve">行來及坐起，　　飲食與眠睡，</w:t>
      </w:r>
    </w:p>
    <w:p>
      <w:pPr>
        <w:pStyle w:val="BodyText"/>
      </w:pPr>
      <w:r>
        <w:t xml:space="preserve">彼女之容姿，　　常現於心想。</w:t>
      </w:r>
    </w:p>
    <w:p>
      <w:pPr>
        <w:pStyle w:val="BodyText"/>
      </w:pPr>
      <w:r>
        <w:t xml:space="preserve">如此之惡慧，　　皆由妄境生，</w:t>
      </w:r>
    </w:p>
    <w:p>
      <w:pPr>
        <w:pStyle w:val="BodyText"/>
      </w:pPr>
      <w:r>
        <w:t xml:space="preserve">溺在境淤泥，　　是故不應著。</w:t>
      </w:r>
    </w:p>
    <w:p>
      <w:pPr>
        <w:pStyle w:val="BodyText"/>
      </w:pPr>
      <w:r>
        <w:t xml:space="preserve">或如諸世間，　　邪慧妄分別，</w:t>
      </w:r>
    </w:p>
    <w:p>
      <w:pPr>
        <w:pStyle w:val="BodyText"/>
      </w:pPr>
      <w:r>
        <w:t xml:space="preserve">於牛及山羊，　　設婆與麋鹿，</w:t>
      </w:r>
    </w:p>
    <w:p>
      <w:pPr>
        <w:pStyle w:val="BodyText"/>
      </w:pPr>
      <w:r>
        <w:t xml:space="preserve">見彼有角故，　　執之以為實，</w:t>
      </w:r>
    </w:p>
    <w:p>
      <w:pPr>
        <w:pStyle w:val="BodyText"/>
      </w:pPr>
      <w:r>
        <w:t xml:space="preserve">而於彪兔等，　　便生無角解。</w:t>
      </w:r>
    </w:p>
    <w:p>
      <w:pPr>
        <w:pStyle w:val="BodyText"/>
      </w:pPr>
      <w:r>
        <w:t xml:space="preserve">若非見牛角，　　於兔寧執無？</w:t>
      </w:r>
    </w:p>
    <w:p>
      <w:pPr>
        <w:pStyle w:val="BodyText"/>
      </w:pPr>
      <w:r>
        <w:t xml:space="preserve">世間亦復然，　　妄見有所得，</w:t>
      </w:r>
    </w:p>
    <w:p>
      <w:pPr>
        <w:pStyle w:val="BodyText"/>
      </w:pPr>
      <w:r>
        <w:t xml:space="preserve">後求體非實，　　便言法定無，</w:t>
      </w:r>
    </w:p>
    <w:p>
      <w:pPr>
        <w:pStyle w:val="BodyText"/>
      </w:pPr>
      <w:r>
        <w:t xml:space="preserve">未捨分別來，　　常生是邪覺。</w:t>
      </w:r>
    </w:p>
    <w:p>
      <w:pPr>
        <w:pStyle w:val="BodyText"/>
      </w:pPr>
      <w:r>
        <w:t xml:space="preserve">仁應審觀察，　　心行諸境界，</w:t>
      </w:r>
    </w:p>
    <w:p>
      <w:pPr>
        <w:pStyle w:val="BodyText"/>
      </w:pPr>
      <w:r>
        <w:t xml:space="preserve">皆如妄所得，　　角與無角等。</w:t>
      </w:r>
    </w:p>
    <w:p>
      <w:pPr>
        <w:pStyle w:val="BodyText"/>
      </w:pPr>
      <w:r>
        <w:t xml:space="preserve">若諸修行者，　　能作如是觀，</w:t>
      </w:r>
    </w:p>
    <w:p>
      <w:pPr>
        <w:pStyle w:val="BodyText"/>
      </w:pPr>
      <w:r>
        <w:t xml:space="preserve">隨其所意樂，　　或作轉輪王，</w:t>
      </w:r>
    </w:p>
    <w:p>
      <w:pPr>
        <w:pStyle w:val="BodyText"/>
      </w:pPr>
      <w:r>
        <w:t xml:space="preserve">昇空而往還，　　具有大威力；</w:t>
      </w:r>
    </w:p>
    <w:p>
      <w:pPr>
        <w:pStyle w:val="BodyText"/>
      </w:pPr>
      <w:r>
        <w:t xml:space="preserve">或生日月殿，　　及諸星宿宮，</w:t>
      </w:r>
    </w:p>
    <w:p>
      <w:pPr>
        <w:pStyle w:val="BodyText"/>
      </w:pPr>
      <w:r>
        <w:t xml:space="preserve">四王忉利天，　　焰摩及兜率，</w:t>
      </w:r>
    </w:p>
    <w:p>
      <w:pPr>
        <w:pStyle w:val="BodyText"/>
      </w:pPr>
      <w:r>
        <w:t xml:space="preserve">化樂與他化，　　摩尼寶殿中；</w:t>
      </w:r>
    </w:p>
    <w:p>
      <w:pPr>
        <w:pStyle w:val="BodyText"/>
      </w:pPr>
      <w:r>
        <w:t xml:space="preserve">色界梵眾身，　　并十梵天處，</w:t>
      </w:r>
    </w:p>
    <w:p>
      <w:pPr>
        <w:pStyle w:val="BodyText"/>
      </w:pPr>
      <w:r>
        <w:t xml:space="preserve">無煩及無熱，　　善見與善現，</w:t>
      </w:r>
    </w:p>
    <w:p>
      <w:pPr>
        <w:pStyle w:val="BodyText"/>
      </w:pPr>
      <w:r>
        <w:t xml:space="preserve">阿迦尼吒宮，　　自在而遊戲；</w:t>
      </w:r>
    </w:p>
    <w:p>
      <w:pPr>
        <w:pStyle w:val="BodyText"/>
      </w:pPr>
      <w:r>
        <w:t xml:space="preserve">空識無所有，　　非想非非想，</w:t>
      </w:r>
    </w:p>
    <w:p>
      <w:pPr>
        <w:pStyle w:val="BodyText"/>
      </w:pPr>
      <w:r>
        <w:t xml:space="preserve">住彼漸除欲，　　乃至諸佛剎，</w:t>
      </w:r>
    </w:p>
    <w:p>
      <w:pPr>
        <w:pStyle w:val="BodyText"/>
      </w:pPr>
      <w:r>
        <w:t xml:space="preserve">常遊微妙定，　　解脫之境界。</w:t>
      </w:r>
    </w:p>
    <w:p>
      <w:pPr>
        <w:pStyle w:val="BodyText"/>
      </w:pPr>
      <w:r>
        <w:t xml:space="preserve">譬如因破瓶，　　而乃成於瓦，</w:t>
      </w:r>
    </w:p>
    <w:p>
      <w:pPr>
        <w:pStyle w:val="BodyText"/>
      </w:pPr>
      <w:r>
        <w:t xml:space="preserve">壞性剎那現，　　於常見無常；</w:t>
      </w:r>
    </w:p>
    <w:p>
      <w:pPr>
        <w:pStyle w:val="BodyText"/>
      </w:pPr>
      <w:r>
        <w:t xml:space="preserve">種子生於芽，　　芽生種已壞。</w:t>
      </w:r>
    </w:p>
    <w:p>
      <w:pPr>
        <w:pStyle w:val="BodyText"/>
      </w:pPr>
      <w:r>
        <w:t xml:space="preserve">又如彼陶匠，　　以泥而作瓶，</w:t>
      </w:r>
    </w:p>
    <w:p>
      <w:pPr>
        <w:pStyle w:val="BodyText"/>
      </w:pPr>
      <w:r>
        <w:t xml:space="preserve">泥若是奢摩，　　瓶亦如其色；</w:t>
      </w:r>
    </w:p>
    <w:p>
      <w:pPr>
        <w:pStyle w:val="BodyText"/>
      </w:pPr>
      <w:r>
        <w:t xml:space="preserve">或時彼匠者，　　兼用雜色泥，</w:t>
      </w:r>
    </w:p>
    <w:p>
      <w:pPr>
        <w:pStyle w:val="BodyText"/>
      </w:pPr>
      <w:r>
        <w:t xml:space="preserve">比至燒已成，　　各隨其泥色。</w:t>
      </w:r>
    </w:p>
    <w:p>
      <w:pPr>
        <w:pStyle w:val="BodyText"/>
      </w:pPr>
      <w:r>
        <w:t xml:space="preserve">從箭竹生葱，　　從角生於䔉，</w:t>
      </w:r>
    </w:p>
    <w:p>
      <w:pPr>
        <w:pStyle w:val="BodyText"/>
      </w:pPr>
      <w:r>
        <w:t xml:space="preserve">穢蠅與敗蜜，　　各得生於蟲。</w:t>
      </w:r>
    </w:p>
    <w:p>
      <w:pPr>
        <w:pStyle w:val="BodyText"/>
      </w:pPr>
      <w:r>
        <w:t xml:space="preserve">當知世間果，　　似因不似因，</w:t>
      </w:r>
    </w:p>
    <w:p>
      <w:pPr>
        <w:pStyle w:val="BodyText"/>
      </w:pPr>
      <w:r>
        <w:t xml:space="preserve">皆因變壞故，　　乃得生於果，</w:t>
      </w:r>
    </w:p>
    <w:p>
      <w:pPr>
        <w:pStyle w:val="BodyText"/>
      </w:pPr>
      <w:r>
        <w:t xml:space="preserve">眾塵成所作，　　體性不變壞，</w:t>
      </w:r>
    </w:p>
    <w:p>
      <w:pPr>
        <w:pStyle w:val="BodyText"/>
      </w:pPr>
      <w:r>
        <w:t xml:space="preserve">皆是世愚夫，　　而生妄分別。</w:t>
      </w:r>
    </w:p>
    <w:p>
      <w:pPr>
        <w:pStyle w:val="BodyText"/>
      </w:pPr>
      <w:r>
        <w:t xml:space="preserve">能作我內我，　　勝我不可得，</w:t>
      </w:r>
    </w:p>
    <w:p>
      <w:pPr>
        <w:pStyle w:val="BodyText"/>
      </w:pPr>
      <w:r>
        <w:t xml:space="preserve">亦無於意我，　　亦無積集因，</w:t>
      </w:r>
    </w:p>
    <w:p>
      <w:pPr>
        <w:pStyle w:val="BodyText"/>
      </w:pPr>
      <w:r>
        <w:t xml:space="preserve">及以親生因，　　不從識緣有。</w:t>
      </w:r>
    </w:p>
    <w:p>
      <w:pPr>
        <w:pStyle w:val="BodyText"/>
      </w:pPr>
      <w:r>
        <w:t xml:space="preserve">智者之境界，　　善巧力所生，</w:t>
      </w:r>
    </w:p>
    <w:p>
      <w:pPr>
        <w:pStyle w:val="BodyText"/>
      </w:pPr>
      <w:r>
        <w:t xml:space="preserve">拔除煩惱刺，　　降魔并眷屬，</w:t>
      </w:r>
    </w:p>
    <w:p>
      <w:pPr>
        <w:pStyle w:val="BodyText"/>
      </w:pPr>
      <w:r>
        <w:t xml:space="preserve">世間貪愛盡，　　如蜜能消瘦。</w:t>
      </w:r>
    </w:p>
    <w:p>
      <w:pPr>
        <w:pStyle w:val="BodyText"/>
      </w:pPr>
      <w:r>
        <w:t xml:space="preserve">諸仙由有貪，　　流轉生諸趣，</w:t>
      </w:r>
    </w:p>
    <w:p>
      <w:pPr>
        <w:pStyle w:val="BodyText"/>
      </w:pPr>
      <w:r>
        <w:t xml:space="preserve">多時所熏習，　　譬如瞋恚蛇。</w:t>
      </w:r>
    </w:p>
    <w:p>
      <w:pPr>
        <w:pStyle w:val="BodyText"/>
      </w:pPr>
      <w:r>
        <w:t xml:space="preserve">煩惱火燒然，　　流轉險惡趣，</w:t>
      </w:r>
    </w:p>
    <w:p>
      <w:pPr>
        <w:pStyle w:val="BodyText"/>
      </w:pPr>
      <w:r>
        <w:t xml:space="preserve">離貪即解脫，　　常勤修觀行。」</w:t>
      </w:r>
    </w:p>
    <w:bookmarkEnd w:id="416"/>
    <w:bookmarkEnd w:id="417"/>
    <w:bookmarkStart w:id="418" w:name="大乘密嚴經-3"/>
    <w:p>
      <w:pPr>
        <w:pStyle w:val="Heading1"/>
      </w:pPr>
      <w:r>
        <w:t xml:space="preserve">大乘密嚴經</w:t>
      </w:r>
    </w:p>
    <w:bookmarkEnd w:id="418"/>
    <w:bookmarkStart w:id="419" w:name="大乘論十九部-1"/>
    <w:p>
      <w:pPr>
        <w:pStyle w:val="Heading1"/>
      </w:pPr>
      <w:r>
        <w:t xml:space="preserve">大乘論：十九部</w:t>
      </w:r>
    </w:p>
    <w:p>
      <w:pPr>
        <w:pStyle w:val="FirstParagraph"/>
      </w:pPr>
      <w:r>
        <w:t xml:space="preserve">《大智度論》、《十住毘婆沙論》、《瑜伽師地論》（本地分。攝決擇分〈三摩呬多地。聲聞地。菩薩地。有餘依地。無餘依地。有心地。無心地〉）、《顯揚聖教論》、《大乘莊嚴經論》 、《大乘阿毗達磨集論》 、《大乘阿毗達磨雜集論》 、《六門教授習定論》、《攝大乘論本》、《攝大乘論》真諦本、《攝大乘論釋》真諦本、《攝大乘論釋》世親菩薩造 玄奘本、《攝大乘論釋》無性菩薩造 玄奘本、《攝大乘論釋論》世親菩薩造 笈多本、《大乘集菩薩學論》 、《止觀門論頌》 、《發菩提心經論》、《菩提資糧論》、《菩提行經》。</w:t>
      </w:r>
    </w:p>
    <w:bookmarkEnd w:id="419"/>
    <w:bookmarkStart w:id="424" w:name="大智度論"/>
    <w:p>
      <w:pPr>
        <w:pStyle w:val="Heading1"/>
      </w:pPr>
      <w:r>
        <w:t xml:space="preserve">《大智度論》</w:t>
      </w:r>
    </w:p>
    <w:p>
      <w:pPr>
        <w:pStyle w:val="FirstParagraph"/>
      </w:pPr>
      <w:r>
        <w:t xml:space="preserve">聖者龍樹造</w:t>
      </w:r>
    </w:p>
    <w:p>
      <w:pPr>
        <w:pStyle w:val="BodyText"/>
      </w:pPr>
      <w:r>
        <w:t xml:space="preserve">後秦龜茲國三藏鳩摩羅什譯</w:t>
      </w:r>
    </w:p>
    <w:bookmarkStart w:id="420" w:name="大智度論釋四念處品第十九卷四十八"/>
    <w:p>
      <w:pPr>
        <w:pStyle w:val="Heading2"/>
      </w:pPr>
      <w:r>
        <w:t xml:space="preserve">大智度論釋四念處品第十九(卷四十八)</w:t>
      </w:r>
    </w:p>
    <w:p>
      <w:pPr>
        <w:pStyle w:val="FirstParagraph"/>
      </w:pPr>
      <w:r>
        <w:t xml:space="preserve">龍樹菩薩造</w:t>
      </w:r>
    </w:p>
    <w:p>
      <w:pPr>
        <w:pStyle w:val="BodyText"/>
      </w:pPr>
      <w:r>
        <w:t xml:space="preserve">後秦龜茲國三藏鳩摩羅什譯</w:t>
      </w:r>
    </w:p>
    <w:p>
      <w:pPr>
        <w:pStyle w:val="BodyText"/>
      </w:pPr>
      <w:r>
        <w:t xml:space="preserve">【經】</w:t>
      </w:r>
    </w:p>
    <w:p>
      <w:pPr>
        <w:pStyle w:val="BodyText"/>
      </w:pPr>
      <w:r>
        <w:t xml:space="preserve">佛告須菩提：「菩薩摩訶薩摩訶衍，所謂四念處。何等四？</w:t>
      </w:r>
    </w:p>
    <w:p>
      <w:pPr>
        <w:pStyle w:val="BodyText"/>
      </w:pPr>
      <w:r>
        <w:t xml:space="preserve">「須菩提！菩薩摩訶薩，內身中循身觀，亦無身覺，以不可得故；外身中、內外身中循身觀，亦無身覺，以不可得故。勤精進一心，除世間貪憂。內受、內心、內法，外受、外心、外法，內外受、內外心、內外法，循法觀，亦無法覺，以不可得故。勤精進一心，除世間貪憂。</w:t>
      </w:r>
    </w:p>
    <w:p>
      <w:pPr>
        <w:pStyle w:val="BodyText"/>
      </w:pPr>
      <w:r>
        <w:t xml:space="preserve">「須菩提！菩薩摩訶薩，云何內身中循身觀？須菩提！若菩薩摩訶薩行時知行，住時知住，坐時知坐，臥時知臥，如身所行，如是知。須菩提！菩薩摩訶薩如是內身中循身觀，勤精進一心，除世間貪憂，以不可得故。</w:t>
      </w:r>
    </w:p>
    <w:p>
      <w:pPr>
        <w:pStyle w:val="BodyText"/>
      </w:pPr>
      <w:r>
        <w:t xml:space="preserve">「復次，須菩提！菩薩摩訶薩若來若去，視瞻一心，屈申俯仰，服僧伽梨，執持衣鉢，飲食、臥息、坐立、睡覺、語默，入禪、出禪，亦常一心。如是，須菩提！菩薩摩訶薩行般若波羅蜜，內身中循身觀，以不可得故。</w:t>
      </w:r>
    </w:p>
    <w:p>
      <w:pPr>
        <w:pStyle w:val="BodyText"/>
      </w:pPr>
      <w:r>
        <w:t xml:space="preserve">「復次，須菩提！菩薩摩訶薩內身中循身觀時，一心念：『入息時知入息，出息時知出息；入息長時知入息長，出息長時知出息長；入息短時知入息短，出息短時知出息短。譬如旋師，若旋師弟子，繩長知長，繩短知短。』菩薩摩訶薩，亦如是一心念：『入息時知入息，出息時知出息；入息長時知入息長，出息長時知出息長；入息短時知入息短，出息短時知出息短。』如是，須菩提！菩薩摩訶薩內身中循身觀，勤精進一心，除世間貪憂，以不可得故。</w:t>
      </w:r>
    </w:p>
    <w:p>
      <w:pPr>
        <w:pStyle w:val="BodyText"/>
      </w:pPr>
      <w:r>
        <w:t xml:space="preserve">「復次，須菩提！菩薩摩訶薩觀身四大，作是念：『身中有地大、水大、火大、風大。』譬如屠牛師、若屠牛弟子，以刀殺牛，分作四分，作四分已，若立若坐，觀此四分。菩薩摩訶薩亦如是，行般若波羅蜜時，種種觀身四大：地大、水大、火大、風大。如是，須菩提！菩薩摩訶薩內身中循身觀，以不可得故。</w:t>
      </w:r>
    </w:p>
    <w:p>
      <w:pPr>
        <w:pStyle w:val="BodyText"/>
      </w:pPr>
      <w:r>
        <w:t xml:space="preserve">「復次，須菩提！菩薩摩訶薩觀內身，從足至頂，周匝薄皮，種種不淨充滿身中；作是念：『身中有髮、毛、爪、齒、薄皮、厚皮、筋、肉、骨、髓、脾、腎、心、肝、肺、小腸、大腸、胃、胞、𡱁、尿、垢、汗、目、淚、涕、唾、膿、血、黃、白痰、陰、肪、𦙽、腦、膜。』譬如田夫倉中，隔盛雜穀，種種充滿，稻、麻、黍、粟、豆、麥；明眼之人，開倉即知是麻、是黍、是稻、是粟、是麥、是豆，分別悉知。菩薩摩訶薩亦如是觀是身，從足至頂，周匝薄皮，種種不淨充滿身中，髮毛、爪齒，乃至腦膜。如是，須菩提！菩薩摩訶薩觀內身，勤精進一心，除世間貪憂，以不可得故。</w:t>
      </w:r>
    </w:p>
    <w:p>
      <w:pPr>
        <w:pStyle w:val="BodyText"/>
      </w:pPr>
      <w:r>
        <w:t xml:space="preserve">「復次，須菩提！菩薩摩訶薩若見棄死人身，一日、二日，至于五日，膖脹、青瘀，膿汁流出；自念：『我身亦如是相、如是法，未脫此法。』如是，須菩提！菩薩摩訶薩內身中循身觀，勤精進一心，除世間貪憂，以不可得故。</w:t>
      </w:r>
    </w:p>
    <w:p>
      <w:pPr>
        <w:pStyle w:val="BodyText"/>
      </w:pPr>
      <w:r>
        <w:t xml:space="preserve">「復次，須菩提！菩薩摩訶薩若見棄死人身，若六日、若七日，烏、鵄、雕、鷲、豺、狼、狐、狗如是等種種禽獸爴裂食之；自念：『我身如是相、如是法，未脫此法。』如是，須菩提！菩薩摩訶薩內身中循身觀，勤精進一心，除世間貪憂，以不可得故。</w:t>
      </w:r>
    </w:p>
    <w:p>
      <w:pPr>
        <w:pStyle w:val="BodyText"/>
      </w:pPr>
      <w:r>
        <w:t xml:space="preserve">「復次，須菩提！菩薩摩訶薩若見棄死人身，禽獸食已，不淨爛臭；自念：『我身如是相、如是法，未脫此法。』乃至除世間貪憂。</w:t>
      </w:r>
    </w:p>
    <w:p>
      <w:pPr>
        <w:pStyle w:val="BodyText"/>
      </w:pPr>
      <w:r>
        <w:t xml:space="preserve">「復次，須菩提！菩薩摩訶薩若見棄死人身，骨鎖血肉塗染，筋骨相連；自念：『我身如是相、如是法，未脫此法。』乃至除世間貪憂。</w:t>
      </w:r>
    </w:p>
    <w:p>
      <w:pPr>
        <w:pStyle w:val="BodyText"/>
      </w:pPr>
      <w:r>
        <w:t xml:space="preserve">「復次，須菩提！菩薩摩訶薩若見棄死人身，骨瑣血肉已離，筋骨相連；自念：『我身如是相、如是法，未脫此法。』乃至除世間貪憂。</w:t>
      </w:r>
    </w:p>
    <w:p>
      <w:pPr>
        <w:pStyle w:val="BodyText"/>
      </w:pPr>
      <w:r>
        <w:t xml:space="preserve">「復次，須菩提！菩薩摩訶薩若見棄死人身，骨瑣已散在地；自念：『我身如是相、如是法，未脫此法。』如是，須菩提！菩薩摩訶薩觀內身，乃至除世間貪憂。</w:t>
      </w:r>
    </w:p>
    <w:p>
      <w:pPr>
        <w:pStyle w:val="BodyText"/>
      </w:pPr>
      <w:r>
        <w:t xml:space="preserve">「復次，須菩提！菩薩摩訶薩若見棄死人身，骨散在地，腳骨異處，膞骨、髀骨，腰骨、肋骨，脊骨、手骨，項骨、髑髏，各各異處；自念：『我身如是相、如是法，未脫此法。』如是，須菩提！菩薩摩訶薩觀內身，乃至除世間貪憂。</w:t>
      </w:r>
    </w:p>
    <w:p>
      <w:pPr>
        <w:pStyle w:val="BodyText"/>
      </w:pPr>
      <w:r>
        <w:t xml:space="preserve">「復次，須菩提！菩薩摩訶薩見是棄死人骨在地，歲久風吹日曝，色白如貝；自念：『我身如是相、如是法，未脫此法。』如是，須菩提！菩薩摩訶薩觀內身，乃至除世間貪憂，以不可得故。」</w:t>
      </w:r>
    </w:p>
    <w:p>
      <w:pPr>
        <w:pStyle w:val="BodyText"/>
      </w:pPr>
      <w:r>
        <w:t xml:space="preserve">【論】</w:t>
      </w:r>
    </w:p>
    <w:p>
      <w:pPr>
        <w:pStyle w:val="BodyText"/>
      </w:pPr>
      <w:r>
        <w:t xml:space="preserve">問曰：</w:t>
      </w:r>
    </w:p>
    <w:p>
      <w:pPr>
        <w:pStyle w:val="BodyText"/>
      </w:pPr>
      <w:r>
        <w:t xml:space="preserve">四念處中有種種觀，何以但說十二種觀——所謂若內、若外、若內外？</w:t>
      </w:r>
    </w:p>
    <w:p>
      <w:pPr>
        <w:pStyle w:val="BodyText"/>
      </w:pPr>
      <w:r>
        <w:t xml:space="preserve">復次，何等是內？何等是外？內外觀已，何以復別說內外？</w:t>
      </w:r>
    </w:p>
    <w:p>
      <w:pPr>
        <w:pStyle w:val="BodyText"/>
      </w:pPr>
      <w:r>
        <w:t xml:space="preserve">復次，四念處中，一念處是內，內法中攝，所謂心；二念處是外，外法中攝，所謂受與法；一念處是內外，內外法中攝，所謂身。</w:t>
      </w:r>
    </w:p>
    <w:p>
      <w:pPr>
        <w:pStyle w:val="BodyText"/>
      </w:pPr>
      <w:r>
        <w:t xml:space="preserve">何以說四法都是內、都是外、都是內外？</w:t>
      </w:r>
    </w:p>
    <w:p>
      <w:pPr>
        <w:pStyle w:val="BodyText"/>
      </w:pPr>
      <w:r>
        <w:t xml:space="preserve">何以不但言「觀身」，而言「循身觀」？</w:t>
      </w:r>
    </w:p>
    <w:p>
      <w:pPr>
        <w:pStyle w:val="BodyText"/>
      </w:pPr>
      <w:r>
        <w:t xml:space="preserve">云何觀身而不生身覺？</w:t>
      </w:r>
    </w:p>
    <w:p>
      <w:pPr>
        <w:pStyle w:val="BodyText"/>
      </w:pPr>
      <w:r>
        <w:t xml:space="preserve">何以言「勤精進一心」？三十七品皆應言「一心」，何以但此中言「一心」？</w:t>
      </w:r>
    </w:p>
    <w:p>
      <w:pPr>
        <w:pStyle w:val="BodyText"/>
      </w:pPr>
      <w:r>
        <w:t xml:space="preserve">此中若修行四念處時，一切五蓋應除，何以獨言「除貪」？世間喜亦能妨道，何以但言「除憂」？</w:t>
      </w:r>
    </w:p>
    <w:p>
      <w:pPr>
        <w:pStyle w:val="BodyText"/>
      </w:pPr>
      <w:r>
        <w:t xml:space="preserve">觀身法種種門：無常、苦、空、無我等，今何以但言「不淨」？</w:t>
      </w:r>
    </w:p>
    <w:p>
      <w:pPr>
        <w:pStyle w:val="BodyText"/>
      </w:pPr>
      <w:r>
        <w:t xml:space="preserve">若但觀不淨，何以復念身四威儀等？此事易知，何足問！</w:t>
      </w:r>
    </w:p>
    <w:p>
      <w:pPr>
        <w:pStyle w:val="BodyText"/>
      </w:pPr>
      <w:r>
        <w:t xml:space="preserve">答曰：</w:t>
      </w:r>
    </w:p>
    <w:p>
      <w:pPr>
        <w:pStyle w:val="BodyText"/>
      </w:pPr>
      <w:r>
        <w:t xml:space="preserve">是十二種觀，行者從此得定心。先來三種邪行，若內、若外、若內外；破三種邪行，是故有三種正行。有人著內情多，著外情少；如人為身故，能捨妻子、親屬、寶物。有人著外情多，著內情少；如人貪財喪身，為欲沒命。有人著內外情多——是故說三種正行。</w:t>
      </w:r>
    </w:p>
    <w:p>
      <w:pPr>
        <w:pStyle w:val="BodyText"/>
      </w:pPr>
      <w:r>
        <w:t xml:space="preserve">復次，自身名內身，他身名外身；九受入名為內身，九不受入名為外身；眼等五情名為內身，色等五塵名為外身；如是等分別內、外。</w:t>
      </w:r>
    </w:p>
    <w:p>
      <w:pPr>
        <w:pStyle w:val="BodyText"/>
      </w:pPr>
      <w:r>
        <w:t xml:space="preserve">行者先以不淨、無常、苦、空、無我等智慧觀內身，不得是身好相：若淨相，若常相，若樂，若我，若實。內既不得，復觀外身，求淨、常、我、樂、實亦不可得。若不得便生疑：「我觀內時，於外或錯；觀外時，於內或錯。」今內外一時俱觀，亦不可得。是時心得正定，知是身不淨、無常、苦、空、無我，如病、如癰、如瘡，九孔流穢，是為行廁；不久破壞、離散、盡滅、死相；常有飢渴、寒熱、鞭杖、繫閉，罵詈、毀呰、老病等諸苦常圍遶，不得自在。內空無主，亦無知者、見者，作者、受者，但空諸法因緣和合而有，自生自滅，無所繫屬，猶如草木，是故內外俱觀。</w:t>
      </w:r>
    </w:p>
    <w:p>
      <w:pPr>
        <w:pStyle w:val="BodyText"/>
      </w:pPr>
      <w:r>
        <w:t xml:space="preserve">餘內、外義，如十八空中說。</w:t>
      </w:r>
    </w:p>
    <w:p>
      <w:pPr>
        <w:pStyle w:val="BodyText"/>
      </w:pPr>
      <w:r>
        <w:t xml:space="preserve">「循身觀」者，尋隨觀察，知其不淨，衰老病死，爛壞臭處，骨節腐敗，摩滅歸土。如我此身，覆以薄皮，令人狂惑，憂畏萬端。以是故，如身相內外隨逐，本末觀察。又如佛說循身觀法。</w:t>
      </w:r>
    </w:p>
    <w:p>
      <w:pPr>
        <w:pStyle w:val="BodyText"/>
      </w:pPr>
      <w:r>
        <w:t xml:space="preserve">「不生身覺」者，不取身一異相而生戲論。眾生於是身中起種種覺：有生淨覺，有生不淨覺；有生瞋覺，念他過罪；有人觀此身：「身為何法？諸身分邊為一？為異？」不生如是種種覺。所以者何？無所利益，妨涅槃道故。</w:t>
      </w:r>
    </w:p>
    <w:p>
      <w:pPr>
        <w:pStyle w:val="BodyText"/>
      </w:pPr>
      <w:r>
        <w:t xml:space="preserve">復次，餘凡夫、聲聞人取身相能觀身，菩薩不取身相而能觀身。</w:t>
      </w:r>
    </w:p>
    <w:p>
      <w:pPr>
        <w:pStyle w:val="BodyText"/>
      </w:pPr>
      <w:r>
        <w:t xml:space="preserve">「勤精進一心」者，餘世事巧便，從無始世界來，常習常作，如離別常人易，離別知識難；離別知識易，離別父子難；離別父子易，自離其身難；自離其身易，離其心者難。自不一心勤精進，此不可得！譬如攢燧求火，一心勤著，不休不息，乃可得火，是故說「一心勤精進」。</w:t>
      </w:r>
    </w:p>
    <w:p>
      <w:pPr>
        <w:pStyle w:val="BodyText"/>
      </w:pPr>
      <w:r>
        <w:t xml:space="preserve">「除世間貪憂」者，貪除則五蓋盡去；猶如破竹，初節既破，餘節皆去。復次，行者遠離五欲，出家學道，既捨世樂，未得定樂，或時心生憂念，如魚樂水。心相如是，常求樂事，還念本所欲。行者多生是二心，是故佛說「當除貪、憂」。說「貪」，即是說世間喜，以相應故。</w:t>
      </w:r>
    </w:p>
    <w:p>
      <w:pPr>
        <w:pStyle w:val="BodyText"/>
      </w:pPr>
      <w:r>
        <w:t xml:space="preserve">初觀不淨者，人身不淨，薄皮覆故，先生淨相，後生餘倒；以是故，初說不淨觀。</w:t>
      </w:r>
    </w:p>
    <w:p>
      <w:pPr>
        <w:pStyle w:val="BodyText"/>
      </w:pPr>
      <w:r>
        <w:t xml:space="preserve">復次，眾生多著貪欲，取淨相；瞋恚、邪見不爾故，是以先治貪欲，觀不淨。</w:t>
      </w:r>
    </w:p>
    <w:p>
      <w:pPr>
        <w:pStyle w:val="BodyText"/>
      </w:pPr>
      <w:r>
        <w:t xml:space="preserve">念身四威儀等者，先欲破身賊；得一心人，所為之事皆能成辦。以是故先尋繹其身所為、所行、來去、臥覺、坐禪觀身所作，常一心安詳，不錯不亂。作如是觀察，以不淨，三昧易得。</w:t>
      </w:r>
    </w:p>
    <w:p>
      <w:pPr>
        <w:pStyle w:val="BodyText"/>
      </w:pPr>
      <w:r>
        <w:t xml:space="preserve">身雖安詳，內有種種惡覺觀，破亂其心；以是故，說安那波那十六分以防覺觀。安那般那義，如先說。身既安詳，心無錯亂，然後行不淨觀，安隱牢固。若先行不淨觀，狂心錯亂故，不淨反作淨相。佛法中，此二法名甘露初門。</w:t>
      </w:r>
    </w:p>
    <w:p>
      <w:pPr>
        <w:pStyle w:val="BodyText"/>
      </w:pPr>
      <w:r>
        <w:t xml:space="preserve">不淨觀者，所謂菩薩摩訶薩觀身如草木瓦石無異。</w:t>
      </w:r>
    </w:p>
    <w:p>
      <w:pPr>
        <w:pStyle w:val="BodyText"/>
      </w:pPr>
      <w:r>
        <w:t xml:space="preserve">是身外四大變為飲食，充實內身：堅者是地，濕者是水，熱者是火，動者是風；是四事入內即是身。是四分中，各各無我、無我所，隨逐自相，不隨人意。苦、空等亦如是說。</w:t>
      </w:r>
    </w:p>
    <w:p>
      <w:pPr>
        <w:pStyle w:val="BodyText"/>
      </w:pPr>
      <w:r>
        <w:t xml:space="preserve">「若坐、若立」者，臥則懈怠，身不動故，心亦不動；行則心亂，身不靜故，心亦不靜。</w:t>
      </w:r>
    </w:p>
    <w:p>
      <w:pPr>
        <w:pStyle w:val="BodyText"/>
      </w:pPr>
      <w:r>
        <w:t xml:space="preserve">欲以眼見事況所不見，故說譬喻：「牛」即是行者身，「屠兒」即是行者，「刀」是利智慧，「奪牛命」即是破身一相，「四分」即是四大。屠者觀牛四分，更無別牛，亦非是牛；行者觀身四大亦如是。是四大不名為身。所以者何？此四，身一故；又四大是總相，身是別相；若外四大不名為身，入身中假名為身。我不在四大中，四大不在我中；我去四大遠，但以顛倒妄計為身。用是散空智慧分別四大及造色，然後入三念處，得入道。</w:t>
      </w:r>
    </w:p>
    <w:p>
      <w:pPr>
        <w:pStyle w:val="BodyText"/>
      </w:pPr>
      <w:r>
        <w:t xml:space="preserve">又此身從足至髮、從髮至足，周匝薄皮；反覆思惟，無一淨處。髮毛等乃至腦膜，略說則三十六，廣說則眾多。穀倉是身，農夫是行者，田種穀是行者身業因緣。結實入倉，是行者因緣熟得身。稻、麻、黍、粟等，是身中種種不淨。農夫開倉，即知麻、黍、麥、豆種種別異，是行者不淨觀，以慧眼開見是身倉，知此身中不淨充滿，必當敗壞，若他來害，若當自死。此身中但有屎尿不淨、種種惡露等。</w:t>
      </w:r>
    </w:p>
    <w:p>
      <w:pPr>
        <w:pStyle w:val="BodyText"/>
      </w:pPr>
      <w:r>
        <w:t xml:space="preserve">已觀內身不淨，今觀外身敗壞；是故說二種不淨：一者、已壞，二者、未壞。先觀己身未壞有識，若結使薄、利根人即生患厭；鈍根結厚者，觀死人已壞，可畏可惡。</w:t>
      </w:r>
    </w:p>
    <w:p>
      <w:pPr>
        <w:pStyle w:val="BodyText"/>
      </w:pPr>
      <w:r>
        <w:t xml:space="preserve">若死一日至五日，親里猶尚守護；是時禽獸未食，青瘀、膖脹、膿血流出、腹脹破裂、五藏爛壞，屎尿臭處，甚可惡厭。行者心念：「此色先好，行來、言語，妖蠱姿則，惑亂人情，淫者愛著；今者觀之，好色安在？如佛所說，真是幻法，但誑無智之眼！」今此實事露現，行者即念：「我身與彼，等無有異；未脫此法，云何自著、著彼？又亦何為自重輕他？」如是觀已，心則調伏，可以求道，能除世間貪憂。</w:t>
      </w:r>
    </w:p>
    <w:p>
      <w:pPr>
        <w:pStyle w:val="BodyText"/>
      </w:pPr>
      <w:r>
        <w:t xml:space="preserve">又復思惟：此屍初死之時，鳥獸見之，謂非死人，不敢來近；以是故說「過六七日，親戚既去，烏鷲、野干之屬競來食之。」皮肉既盡，日日變異，以是故說「但有骨人」。見其如此，更生厭心，念言：「是心肝皮肉，實無有我，但因是身合集罪福因緣，受苦無量！」即復自念：「我身不久，會當如是，未離此法。」或時行者見骨人在地，雨水澆浸，日曝風吹，但有白骨；或見久骨筋斷節解，分散異處，其色如鴿；或腐朽爛壞，與土同色。</w:t>
      </w:r>
    </w:p>
    <w:p>
      <w:pPr>
        <w:pStyle w:val="BodyText"/>
      </w:pPr>
      <w:r>
        <w:t xml:space="preserve">初觀三十六物，死屍膖脹，一日至五日，是不淨觀。鳥獸來食，乃至與土同色，是無常觀。是中求我、我所不可得，如先說「因緣生，不自在故」，是非我觀。觀身相如此，無一可樂；若有著者，則生憂苦，是名苦觀。</w:t>
      </w:r>
    </w:p>
    <w:p>
      <w:pPr>
        <w:pStyle w:val="BodyText"/>
      </w:pPr>
      <w:r>
        <w:t xml:space="preserve">以四聖行觀外身，自知己身亦復如是，然後內外俱觀。</w:t>
      </w:r>
    </w:p>
    <w:p>
      <w:pPr>
        <w:pStyle w:val="BodyText"/>
      </w:pPr>
      <w:r>
        <w:t xml:space="preserve">若心散亂，當念老病死、三惡道苦，身命無常，佛法欲滅；如是等，鞭心令伏，還繫不淨觀中，是名「勤精進」。一心勤精進故，能除貪、憂。</w:t>
      </w:r>
    </w:p>
    <w:p>
      <w:pPr>
        <w:pStyle w:val="BodyText"/>
      </w:pPr>
      <w:r>
        <w:t xml:space="preserve">貪、憂二賊，劫我法寶，行者作是念：「是身無常，不淨可惡；如此眾生，何故貪著此身，起種種罪因緣？」如是思惟已，知是身中有五情、外有五欲，和合故生世間顛倒樂！人心求樂，初無住時。當觀此樂為實為虛？身為堅固，猶尚散滅，何況此樂！</w:t>
      </w:r>
    </w:p>
    <w:p>
      <w:pPr>
        <w:pStyle w:val="BodyText"/>
      </w:pPr>
      <w:r>
        <w:t xml:space="preserve">此樂亦無住處，未來未有，過去已滅，現在不住，念念皆滅；以遮苦故名樂，無有實樂！譬如飲食，除飢渴苦故，暫以為樂，過度則復生苦，如先破樂中說。則知世間樂皆從苦因緣生，亦能生苦果；誑人須臾，後苦無量。譬如美食雜毒，食雖香美，毒則害人；世間樂亦如是。</w:t>
      </w:r>
    </w:p>
    <w:p>
      <w:pPr>
        <w:pStyle w:val="BodyText"/>
      </w:pPr>
      <w:r>
        <w:t xml:space="preserve">婬欲煩惱等毒故奪智慧命，心則狂惑，捨利取衰，誰受此樂？唯有心識。諦觀此心念念生滅，相續有故，可得取相；譬如水波、燈焰。受苦心非樂心，受樂心非苦心，受不苦不樂心非苦樂心，時相各異，以是故心無常。</w:t>
      </w:r>
    </w:p>
    <w:p>
      <w:pPr>
        <w:pStyle w:val="BodyText"/>
      </w:pPr>
      <w:r>
        <w:t xml:space="preserve">無常故不自在，不自在故無我。想、思、憶念等亦如是。</w:t>
      </w:r>
    </w:p>
    <w:p>
      <w:pPr>
        <w:pStyle w:val="BodyText"/>
      </w:pPr>
      <w:r>
        <w:t xml:space="preserve">餘三念處內外相如先說。</w:t>
      </w:r>
    </w:p>
    <w:p>
      <w:pPr>
        <w:pStyle w:val="BodyText"/>
      </w:pPr>
      <w:r>
        <w:t xml:space="preserve">行是四聖行，破四顛倒；破四顛倒故，開實相門；開實相門已，愧本所習；譬人夜食不淨，他了知非，羞愧其事。</w:t>
      </w:r>
    </w:p>
    <w:p>
      <w:pPr>
        <w:pStyle w:val="BodyText"/>
      </w:pPr>
      <w:r>
        <w:t xml:space="preserve">觀是四法不淨、無常等，是名苦諦；是苦因愛等諸煩惱，是集諦；愛等諸煩惱斷，是滅諦；斷愛等諸煩惱方便，是道諦。</w:t>
      </w:r>
    </w:p>
    <w:p>
      <w:pPr>
        <w:pStyle w:val="BodyText"/>
      </w:pPr>
      <w:r>
        <w:t xml:space="preserve">如是觀四諦，信涅槃道，心住快樂，似如無漏，是名「煖法」。如人攢火，並有煖氣，必望得火。</w:t>
      </w:r>
    </w:p>
    <w:p>
      <w:pPr>
        <w:pStyle w:val="BodyText"/>
      </w:pPr>
      <w:r>
        <w:t xml:space="preserve">信此法已，心愛樂佛，是法如佛所說，如服好藥差病，知師為妙；諸服藥病差者，人中第一，是則信僧——如是信三寶。煖法增進，罪福停等故，名為「頂法」。如人上山至頂，兩邊道里俱等。從頂至忍，乃至阿羅漢，是一邊道；從煖至頂是一邊道。</w:t>
      </w:r>
    </w:p>
    <w:p>
      <w:pPr>
        <w:pStyle w:val="BodyText"/>
      </w:pPr>
      <w:r>
        <w:t xml:space="preserve">聲聞法中觀四念處，所得果報如是。</w:t>
      </w:r>
    </w:p>
    <w:p>
      <w:pPr>
        <w:pStyle w:val="BodyText"/>
      </w:pPr>
      <w:r>
        <w:t xml:space="preserve">菩薩法者，於是觀中不忘本願，不捨大悲，先用不可得空調伏心地，住是地中，雖有煩惱，心常不墮；如人雖未殺賊，繫閉一處。</w:t>
      </w:r>
    </w:p>
    <w:p>
      <w:pPr>
        <w:pStyle w:val="BodyText"/>
      </w:pPr>
      <w:r>
        <w:t xml:space="preserve">菩薩頂法，如先法位中說。</w:t>
      </w:r>
    </w:p>
    <w:p>
      <w:pPr>
        <w:pStyle w:val="BodyText"/>
      </w:pPr>
      <w:r>
        <w:t xml:space="preserve">忍法、世間第一法，則是菩薩柔順法忍。</w:t>
      </w:r>
    </w:p>
    <w:p>
      <w:pPr>
        <w:pStyle w:val="BodyText"/>
      </w:pPr>
      <w:r>
        <w:t xml:space="preserve">須陀洹道，乃至阿羅漢、辟支佛道，即是菩薩無生法忍。如佛後品自說：「須陀洹若智、若果，皆是菩薩無生法忍。」</w:t>
      </w:r>
    </w:p>
    <w:p>
      <w:pPr>
        <w:pStyle w:val="BodyText"/>
      </w:pPr>
      <w:r>
        <w:t xml:space="preserve">四正勤、四如意足，雖各各別位，皆在四念處中。慧多故，名「四念處」；精進多故，名「四正勤」；定多故，名「四如意足」。</w:t>
      </w:r>
    </w:p>
    <w:p>
      <w:pPr>
        <w:pStyle w:val="BodyText"/>
      </w:pPr>
      <w:r>
        <w:t xml:space="preserve">問曰：</w:t>
      </w:r>
    </w:p>
    <w:p>
      <w:pPr>
        <w:pStyle w:val="BodyText"/>
      </w:pPr>
      <w:r>
        <w:t xml:space="preserve">若爾者，何以不說「智處」而說「念處」？</w:t>
      </w:r>
    </w:p>
    <w:p>
      <w:pPr>
        <w:pStyle w:val="BodyText"/>
      </w:pPr>
      <w:r>
        <w:t xml:space="preserve">答曰：</w:t>
      </w:r>
    </w:p>
    <w:p>
      <w:pPr>
        <w:pStyle w:val="BodyText"/>
      </w:pPr>
      <w:r>
        <w:t xml:space="preserve">初習行時，未及有智；念為初門，常念其事，是智慧隨念故，以「念」為名。四念處實體是智慧。所以者何？觀內外身，即是智慧；念持智慧在緣中，不令散亂，故名「念處」。</w:t>
      </w:r>
    </w:p>
    <w:p>
      <w:pPr>
        <w:pStyle w:val="BodyText"/>
      </w:pPr>
      <w:r>
        <w:t xml:space="preserve">與九十六種邪行求道相違，故名「正勤」。諸外道等捨五欲自苦身，不能捨惡不善，不能集諸善法。佛有兩種斷惡不善法：已來者除却，未來者防使不生；善法亦有二種：未生善法令生，已生善法令增長，是名「正勤」。</w:t>
      </w:r>
    </w:p>
    <w:p>
      <w:pPr>
        <w:pStyle w:val="BodyText"/>
      </w:pPr>
      <w:r>
        <w:t xml:space="preserve">智慧火得正勤風，無所不燒。正勤若過，心則散亂，智火微弱；如火得風，過者或滅、或微，不能燒照。是故須定以制過精進風，則可得定。定有四種：欲定、精進定、心定、思惟定。制四念處中過智慧，是時定慧道得精進故，所欲如意；後得如意事辦故名「如意足」。足者，名如意因緣，亦名分。</w:t>
      </w:r>
    </w:p>
    <w:p>
      <w:pPr>
        <w:pStyle w:val="BodyText"/>
      </w:pPr>
      <w:r>
        <w:t xml:space="preserve">是十二法，鈍根人中名為「根」，如樹有根未有力；若利根人中名為「力」，是事了了，能疾有所辦，如利刀截物故名有力。事未辦故名為「道」；事辦，思惟修行故名為「覺」。</w:t>
      </w:r>
    </w:p>
    <w:p>
      <w:pPr>
        <w:pStyle w:val="BodyText"/>
      </w:pPr>
      <w:r>
        <w:t xml:space="preserve">三十七品論議，如先說。</w:t>
      </w:r>
    </w:p>
    <w:p>
      <w:pPr>
        <w:pStyle w:val="BodyText"/>
      </w:pPr>
      <w:r>
        <w:t xml:space="preserve">問曰：</w:t>
      </w:r>
    </w:p>
    <w:p>
      <w:pPr>
        <w:pStyle w:val="BodyText"/>
      </w:pPr>
      <w:r>
        <w:t xml:space="preserve">若菩薩修此三十七品，云何不取涅槃？</w:t>
      </w:r>
    </w:p>
    <w:p>
      <w:pPr>
        <w:pStyle w:val="BodyText"/>
      </w:pPr>
      <w:r>
        <w:t xml:space="preserve">答曰：</w:t>
      </w:r>
    </w:p>
    <w:p>
      <w:pPr>
        <w:pStyle w:val="BodyText"/>
      </w:pPr>
      <w:r>
        <w:t xml:space="preserve">本願牢故，大悲心深入故，了了知諸法實相故，十方諸佛護念故。如經說：「菩薩到七住地，外觀諸法空，內觀無我；如人夢中縛栰渡河，中流而覺。作是念：『我空自疲苦，無河無栰，我何所渡？』菩薩爾時亦如是，心則悔厭：『我何所度？何所滅？』且欲自滅倒心。是時，十方佛伸手摩頭：『善哉！佛子！莫生悔心！念汝本願！汝雖知此，眾生未悟，汝當以此空法教化眾生。汝所得者，始是一門；諸佛無量身、無量音聲、無量法門、一切智慧等，汝皆未得。汝觀諸法空故，著是涅槃；諸法空中無有滅處，無有著處；若實有滅，汝先來已滅。汝未具足六波羅蜜乃至十八不共法；汝當具足此法，坐於道場，如諸佛法。』」</w:t>
      </w:r>
    </w:p>
    <w:p>
      <w:pPr>
        <w:pStyle w:val="BodyText"/>
      </w:pPr>
      <w:r>
        <w:t xml:space="preserve">復次，三三昧、十一智、三無漏根、覺觀三昧、十念、四禪、四無量心、四無色定、八背捨、九次第定，如先說。</w:t>
      </w:r>
    </w:p>
    <w:p>
      <w:pPr>
        <w:pStyle w:val="BodyText"/>
      </w:pPr>
      <w:r>
        <w:t xml:space="preserve">復次，佛十力、四無所畏、四無礙智、十八不共法，如初品中說。</w:t>
      </w:r>
    </w:p>
    <w:p>
      <w:pPr>
        <w:pStyle w:val="BodyText"/>
      </w:pPr>
      <w:r>
        <w:t xml:space="preserve">是諸法後皆用無所得故。以般若波羅蜜畢竟空和合故名「除世間貪憂，以不可得故」。</w:t>
      </w:r>
    </w:p>
    <w:p>
      <w:pPr>
        <w:pStyle w:val="BodyText"/>
      </w:pPr>
      <w:r>
        <w:t xml:space="preserve">【經】</w:t>
      </w:r>
    </w:p>
    <w:p>
      <w:pPr>
        <w:pStyle w:val="BodyText"/>
      </w:pPr>
      <w:r>
        <w:t xml:space="preserve">「復次，須菩提！菩薩摩訶薩見是棄死人骨在地，歲久，其色如鴿，腐朽爛壞，與土共合，自念：『我身如是法、如是相，未脫此法。』如是，須菩提！菩薩摩訶薩內身中循身觀，勤精進一心，除世間貪憂，以不可得故。</w:t>
      </w:r>
    </w:p>
    <w:p>
      <w:pPr>
        <w:pStyle w:val="BodyText"/>
      </w:pPr>
      <w:r>
        <w:t xml:space="preserve">「外身、內外身亦如是。</w:t>
      </w:r>
    </w:p>
    <w:p>
      <w:pPr>
        <w:pStyle w:val="BodyText"/>
      </w:pPr>
      <w:r>
        <w:t xml:space="preserve">「受念處、心念處、法念處亦應如是廣說。須菩提！是名菩薩摩訶薩摩訶衍。</w:t>
      </w:r>
    </w:p>
    <w:p>
      <w:pPr>
        <w:pStyle w:val="BodyText"/>
      </w:pPr>
      <w:r>
        <w:t xml:space="preserve">「復次，須菩提！菩薩摩訶薩摩訶衍，所謂四正勤。何等四？須菩提！菩薩摩訶薩未生諸惡不善法為不生故，欲生勤精進攝心行道；已生諸惡不善法為斷故，欲生勤精進攝心行道；未生諸善法為生故，欲生勤精進攝心行道；已生諸善法為住不失修滿增廣故，欲生勤精進攝心行道；以不可得故。須菩提！是名菩薩摩訶薩摩訶衍。</w:t>
      </w:r>
    </w:p>
    <w:p>
      <w:pPr>
        <w:pStyle w:val="BodyText"/>
      </w:pPr>
      <w:r>
        <w:t xml:space="preserve">「復次，須菩提！菩薩摩訶薩摩訶衍，所謂四如意分。何等四？欲定斷行成就修如意分，心定斷行成就修如意分，精進定斷行成就修如意分，思惟定斷行成就修如意分。以不可得故。須菩提！是名菩薩摩訶薩摩訶衍。</w:t>
      </w:r>
    </w:p>
    <w:p>
      <w:pPr>
        <w:pStyle w:val="BodyText"/>
      </w:pPr>
      <w:r>
        <w:t xml:space="preserve">「復次，須菩提！菩薩摩訶薩摩訶衍，所謂五根。何等五？信根、精進根、念根、定根、慧根，是名菩薩摩訶薩摩訶衍，以不可得故。</w:t>
      </w:r>
    </w:p>
    <w:p>
      <w:pPr>
        <w:pStyle w:val="BodyText"/>
      </w:pPr>
      <w:r>
        <w:t xml:space="preserve">「復次，須菩提！菩薩摩訶薩摩訶衍，所謂五力。何等五？信力、精進力、念力、定力、慧力，是名菩薩摩訶薩摩訶衍，以不可得故。</w:t>
      </w:r>
    </w:p>
    <w:p>
      <w:pPr>
        <w:pStyle w:val="BodyText"/>
      </w:pPr>
      <w:r>
        <w:t xml:space="preserve">「復次，須菩提！菩薩摩訶薩摩訶衍，所謂七覺分。何等七？菩薩摩訶薩修念覺分，依離、依無染、向涅槃；擇法覺分、精進覺分、喜覺分、除覺分、定覺分、捨覺分，依離、依無染、向涅槃。以不可得故，是名菩薩摩訶薩摩訶衍。</w:t>
      </w:r>
    </w:p>
    <w:p>
      <w:pPr>
        <w:pStyle w:val="BodyText"/>
      </w:pPr>
      <w:r>
        <w:t xml:space="preserve">「復次，須菩提！菩薩摩訶薩摩訶衍，所謂八聖道分。何等八？正見、正思惟、正語、正業、正命、正精進、正念、正定，是名菩薩摩訶薩摩訶衍，以不可得故。</w:t>
      </w:r>
    </w:p>
    <w:p>
      <w:pPr>
        <w:pStyle w:val="BodyText"/>
      </w:pPr>
      <w:r>
        <w:t xml:space="preserve">「復次，須菩提！菩薩摩訶薩摩訶衍，所謂三三昧。何等三？空、無相、無作三昧。『空三昧』名諸法自相空，是為空解脫門。『無相』名壞諸法相，不憶不念，是為無相解脫門。『無作』名諸法中不作願，是為無作解脫門。是名菩薩摩訶薩摩訶衍，以不可得故。</w:t>
      </w:r>
    </w:p>
    <w:p>
      <w:pPr>
        <w:pStyle w:val="BodyText"/>
      </w:pPr>
      <w:r>
        <w:t xml:space="preserve">「復次，須菩提！菩薩摩訶薩摩訶衍，所謂苦智、集智、滅智、道智、盡智、無生智、法智、比智、世智、他心智、如實智。云何名苦智？知苦不生，是名苦智。云何名集智？知集應斷，是名集智。云何名滅智？知苦滅，是名滅智。云何名道智？知八聖道分，是名道智。云何名盡智？知諸婬怒癡盡，是名盡智。云何名無生智？知諸有中無生，是名無生智。云何名法智？知五眾本事分別知無，是名法智。云何名比智？知眼無常乃至意觸因緣生受無常，是名比智。云何名世智？知因緣、名字，是名世智。云何名他心智？知他眾生心，是名他心智。云何名如實智？知諸佛一切種智，是名如實智。須菩提！是名菩薩摩訶薩摩訶衍，以不可得故。</w:t>
      </w:r>
    </w:p>
    <w:p>
      <w:pPr>
        <w:pStyle w:val="BodyText"/>
      </w:pPr>
      <w:r>
        <w:t xml:space="preserve">「復次，須菩提！菩薩摩訶薩摩訶衍，所謂三根：未知欲知根、知根、知者根。云何名未知欲知根？諸學人未得果信根、精進根、念根、定根、慧根，是名未知欲知根。云何名知根？諸學人得果信根乃至慧根，是名知根。云何名知者根？諸無學人，若阿羅漢、若辟支佛、諸佛信根乃至慧根，是名知者根。須菩提！是名菩薩摩訶薩摩訶衍，以不可得故。</w:t>
      </w:r>
    </w:p>
    <w:p>
      <w:pPr>
        <w:pStyle w:val="BodyText"/>
      </w:pPr>
      <w:r>
        <w:t xml:space="preserve">「復次，須菩提！菩薩摩訶薩摩訶衍，所謂三三昧。何等三？有覺有觀三昧，無覺有觀三昧，無覺無觀三昧。云何名有覺有觀三昧？離諸欲，離惡不善法，有覺有觀，離生喜樂入初禪，是名有覺有觀三昧。云何名無覺有觀三昧？初禪二禪中間，是名無覺有觀三昧。云何名無覺無觀三昧？從二禪乃至非有想非無想定，是名無覺無觀三昧。是名菩薩摩訶薩摩訶衍，以不可得故。</w:t>
      </w:r>
    </w:p>
    <w:p>
      <w:pPr>
        <w:pStyle w:val="BodyText"/>
      </w:pPr>
      <w:r>
        <w:t xml:space="preserve">「復次，須菩提！菩薩摩訶薩摩訶衍，所謂十念。何等十？念佛、念法、念僧、念戒、念捨、念天、念滅、念出入息、念身、念死。須菩提！是名菩薩摩訶薩摩訶衍，以不可得故。</w:t>
      </w:r>
    </w:p>
    <w:p>
      <w:pPr>
        <w:pStyle w:val="BodyText"/>
      </w:pPr>
      <w:r>
        <w:t xml:space="preserve">「復次，須菩提！菩薩摩訶薩摩訶衍，所謂四禪、四無量心、四無色定、八背捨、九次第定。須菩提！是名菩薩摩訶薩摩訶衍，以不可得故。</w:t>
      </w:r>
    </w:p>
    <w:p>
      <w:pPr>
        <w:pStyle w:val="BodyText"/>
      </w:pPr>
      <w:r>
        <w:t xml:space="preserve">「復次，須菩提！菩薩摩訶薩摩訶衍，所謂佛十力。何等十？佛如實知一切法是處不是處相，一力也。如實知他眾生過去、未來、現在諸業諸受法，知造業處，知因緣、知報，二力也。如實知諸禪、解脫、三昧、定垢淨分別相，三力也。如實知他眾生諸根上下相，四力也。如實知他眾生種種欲解，五力也。如實知世間種種無數性，六力也。如實知一切至處道，七力也。知種種宿命，有相、有因緣，一世、二世乃至百千世，劫初劫盡，我在彼眾生中生：如是姓，如是名，如是飲食、苦樂、壽命長短；彼中死、是間生，是間死、還生是間，此間生姓名、飲食、苦樂、壽命長短亦如是，八力也。佛天眼淨，過諸天眼，見眾生死時生時、端正醜陋、若大若小、若墮惡道若墮善道；如是業因緣受報：是諸眾生惡身業成就、惡口業成就、惡意業成就、謗毀聖人，受邪見業因緣故，身壞死時入惡道，生地獄中；是諸眾生善身業成就，善口業成就，善意業成就，不謗毀聖人，受正見業因緣故，身就壞時入善道，生天上，九力也。佛如實知諸漏盡故，無漏心解脫，無漏慧解脫；現在法中自證知入是法，所謂我生已盡，梵行已作，從今世不復見後世，十力也。須菩提！是名菩薩摩訶薩摩訶衍，以不可得故。</w:t>
      </w:r>
    </w:p>
    <w:p>
      <w:pPr>
        <w:pStyle w:val="BodyText"/>
      </w:pPr>
      <w:r>
        <w:t xml:space="preserve">「復次，須菩提！菩薩摩訶薩摩訶衍，所謂四無所畏。何等四？</w:t>
      </w:r>
    </w:p>
    <w:p>
      <w:pPr>
        <w:pStyle w:val="BodyText"/>
      </w:pPr>
      <w:r>
        <w:t xml:space="preserve">「佛作誠言：『我是一切正智人。』若有沙門、婆羅門，若天、若魔、若梵、若復餘眾，如實難言：『是法不知。』乃至不見是微畏相。以是故，我得安隱，得無所畏，安住聖主處，在大眾中師子吼，能轉梵輪；諸沙門、婆羅門，若天、若魔、若梵、若復餘眾，實不能轉，一無畏也。</w:t>
      </w:r>
    </w:p>
    <w:p>
      <w:pPr>
        <w:pStyle w:val="BodyText"/>
      </w:pPr>
      <w:r>
        <w:t xml:space="preserve">「佛作誠言：『我一切漏盡。』若有沙門、婆羅門，若天、若魔、若梵、若復餘眾，如實難言：『是漏不盡。』乃至不見是微畏相。以是故，我得安隱，得無所畏，安住聖主處，在大眾中師子吼，能轉梵輪；諸沙門、婆羅門，若天、若魔、若梵、若復餘眾，實不能轉，二無畏也。</w:t>
      </w:r>
    </w:p>
    <w:p>
      <w:pPr>
        <w:pStyle w:val="BodyText"/>
      </w:pPr>
      <w:r>
        <w:t xml:space="preserve">「佛作誠言：『我說障法。』若有沙門、婆羅門，若天、若魔、若梵、若復餘眾，如實難言：『受是法不障道。』乃至不見是微畏相。以是故，我得安隱，得無所畏，安住聖主處，在大眾中師子吼，能轉梵輪；諸沙門、婆羅門，若天、若魔、若梵、若復餘眾，實不能轉，三無畏也。</w:t>
      </w:r>
    </w:p>
    <w:p>
      <w:pPr>
        <w:pStyle w:val="BodyText"/>
      </w:pPr>
      <w:r>
        <w:t xml:space="preserve">「佛作誠言：『我所說聖道，能出世間，隨是行能盡苦。』若有沙門、婆羅門，若天、若魔、若梵、若復餘眾，如實難言：『行是道不能出世間，不能盡苦。』乃至不見是微畏相。以是故，我得安隱，得無所畏，安住聖主處，在大眾中師子吼，能轉梵輪；諸沙門、婆羅門，若天、若魔、若梵、若復餘眾，實不能轉，四無畏也。須菩提！是名菩薩摩訶薩摩訶衍，以不可得故。</w:t>
      </w:r>
    </w:p>
    <w:p>
      <w:pPr>
        <w:pStyle w:val="BodyText"/>
      </w:pPr>
      <w:r>
        <w:t xml:space="preserve">「復次，須菩提！菩薩摩訶薩摩訶衍，所謂四無礙智。何等四？義無礙、法無礙、辭無礙、樂說無礙。義無礙者，知諸法實相義。法無礙者，知諸法名。辭無礙者，言辭中無礙。樂說無礙者，審諦言無盡。須菩提！是名菩薩摩訶薩摩訶衍，以不可得故。</w:t>
      </w:r>
    </w:p>
    <w:p>
      <w:pPr>
        <w:pStyle w:val="BodyText"/>
      </w:pPr>
      <w:r>
        <w:t xml:space="preserve">「復次，須菩提！菩薩摩訶薩摩訶衍，所謂十八不共法。何等十八？一、諸佛身無失，二、口無失，三、念無失；四、無異想；五、無不定心；六、無不知已捨心；七、欲無減，八、精進無減，九、念無減，十、慧無減，十一、解脫無減，十二、解脫知見無減；十三、一切身業隨智慧行，十四、一切口業隨智慧行，十五、一切意業隨智慧行；十六、智慧知見過去世無礙無障，十七、智慧知見未來世無礙無障，十八、智慧知見現在世無礙無障。須菩提！是名菩薩摩訶薩摩訶衍，以不可得故。</w:t>
      </w:r>
    </w:p>
    <w:p>
      <w:pPr>
        <w:pStyle w:val="BodyText"/>
      </w:pPr>
      <w:r>
        <w:t xml:space="preserve">「復次，須菩提！菩薩摩訶薩摩訶衍，所謂字等、語等諸字入門。何等為字等、語等諸字入門？</w:t>
      </w:r>
    </w:p>
    <w:p>
      <w:pPr>
        <w:pStyle w:val="BodyText"/>
      </w:pPr>
      <w:r>
        <w:t xml:space="preserve">「阿字門，一切法初不生故。</w:t>
      </w:r>
    </w:p>
    <w:p>
      <w:pPr>
        <w:pStyle w:val="BodyText"/>
      </w:pPr>
      <w:r>
        <w:t xml:space="preserve">「羅字門，一切法離垢故。</w:t>
      </w:r>
    </w:p>
    <w:p>
      <w:pPr>
        <w:pStyle w:val="BodyText"/>
      </w:pPr>
      <w:r>
        <w:t xml:space="preserve">「波字門，一切法第一義故。</w:t>
      </w:r>
    </w:p>
    <w:p>
      <w:pPr>
        <w:pStyle w:val="BodyText"/>
      </w:pPr>
      <w:r>
        <w:t xml:space="preserve">「遮字門，一切法終不可得故，諸法不終不生故。</w:t>
      </w:r>
    </w:p>
    <w:p>
      <w:pPr>
        <w:pStyle w:val="BodyText"/>
      </w:pPr>
      <w:r>
        <w:t xml:space="preserve">「那字門，諸法離名，性相不得不失故。</w:t>
      </w:r>
    </w:p>
    <w:p>
      <w:pPr>
        <w:pStyle w:val="BodyText"/>
      </w:pPr>
      <w:r>
        <w:t xml:space="preserve">「邏字門，諸法度世間故，亦愛枝因緣滅故。</w:t>
      </w:r>
    </w:p>
    <w:p>
      <w:pPr>
        <w:pStyle w:val="BodyText"/>
      </w:pPr>
      <w:r>
        <w:t xml:space="preserve">「陀字門，諸法善心生故，亦施相故。</w:t>
      </w:r>
    </w:p>
    <w:p>
      <w:pPr>
        <w:pStyle w:val="BodyText"/>
      </w:pPr>
      <w:r>
        <w:t xml:space="preserve">「婆字門，諸法婆字離故。</w:t>
      </w:r>
    </w:p>
    <w:p>
      <w:pPr>
        <w:pStyle w:val="BodyText"/>
      </w:pPr>
      <w:r>
        <w:t xml:space="preserve">「荼字門，諸法荼字淨故。</w:t>
      </w:r>
    </w:p>
    <w:p>
      <w:pPr>
        <w:pStyle w:val="BodyText"/>
      </w:pPr>
      <w:r>
        <w:t xml:space="preserve">「沙字門，諸法六自在王性清淨故。</w:t>
      </w:r>
    </w:p>
    <w:p>
      <w:pPr>
        <w:pStyle w:val="BodyText"/>
      </w:pPr>
      <w:r>
        <w:t xml:space="preserve">「和字門，入諸法語言道斷故。</w:t>
      </w:r>
    </w:p>
    <w:p>
      <w:pPr>
        <w:pStyle w:val="BodyText"/>
      </w:pPr>
      <w:r>
        <w:t xml:space="preserve">「多字門，入諸法如相不動故。</w:t>
      </w:r>
    </w:p>
    <w:p>
      <w:pPr>
        <w:pStyle w:val="BodyText"/>
      </w:pPr>
      <w:r>
        <w:t xml:space="preserve">「夜字門，入諸法如實不生故。</w:t>
      </w:r>
    </w:p>
    <w:p>
      <w:pPr>
        <w:pStyle w:val="BodyText"/>
      </w:pPr>
      <w:r>
        <w:t xml:space="preserve">「吒字門，入諸法制伏不可得故。</w:t>
      </w:r>
    </w:p>
    <w:p>
      <w:pPr>
        <w:pStyle w:val="BodyText"/>
      </w:pPr>
      <w:r>
        <w:t xml:space="preserve">「迦字門，入諸法作者不可得故。</w:t>
      </w:r>
    </w:p>
    <w:p>
      <w:pPr>
        <w:pStyle w:val="BodyText"/>
      </w:pPr>
      <w:r>
        <w:t xml:space="preserve">「婆字門，入諸法時不可得故，諸法時來轉故。</w:t>
      </w:r>
    </w:p>
    <w:p>
      <w:pPr>
        <w:pStyle w:val="BodyText"/>
      </w:pPr>
      <w:r>
        <w:t xml:space="preserve">「磨字門，入諸法我所不可得故。</w:t>
      </w:r>
    </w:p>
    <w:p>
      <w:pPr>
        <w:pStyle w:val="BodyText"/>
      </w:pPr>
      <w:r>
        <w:t xml:space="preserve">「伽字門，入諸法去者不可得故。</w:t>
      </w:r>
    </w:p>
    <w:p>
      <w:pPr>
        <w:pStyle w:val="BodyText"/>
      </w:pPr>
      <w:r>
        <w:t xml:space="preserve">「他字門，入諸法處不可得故。</w:t>
      </w:r>
    </w:p>
    <w:p>
      <w:pPr>
        <w:pStyle w:val="BodyText"/>
      </w:pPr>
      <w:r>
        <w:t xml:space="preserve">「闍字門，入諸法生不可得故。</w:t>
      </w:r>
    </w:p>
    <w:p>
      <w:pPr>
        <w:pStyle w:val="BodyText"/>
      </w:pPr>
      <w:r>
        <w:t xml:space="preserve">「簸字門，入諸法簸字不可得故。</w:t>
      </w:r>
    </w:p>
    <w:p>
      <w:pPr>
        <w:pStyle w:val="BodyText"/>
      </w:pPr>
      <w:r>
        <w:t xml:space="preserve">「䭾字門，入諸法性不可得故。</w:t>
      </w:r>
    </w:p>
    <w:p>
      <w:pPr>
        <w:pStyle w:val="BodyText"/>
      </w:pPr>
      <w:r>
        <w:t xml:space="preserve">「賒字門，入諸法定不可得故。</w:t>
      </w:r>
    </w:p>
    <w:p>
      <w:pPr>
        <w:pStyle w:val="BodyText"/>
      </w:pPr>
      <w:r>
        <w:t xml:space="preserve">「呿字門，入諸法虛空不可得故。</w:t>
      </w:r>
    </w:p>
    <w:p>
      <w:pPr>
        <w:pStyle w:val="BodyText"/>
      </w:pPr>
      <w:r>
        <w:t xml:space="preserve">「叉字門，入諸法盡不可得故。</w:t>
      </w:r>
    </w:p>
    <w:p>
      <w:pPr>
        <w:pStyle w:val="BodyText"/>
      </w:pPr>
      <w:r>
        <w:t xml:space="preserve">「哆字門，入諸法有不可得故。</w:t>
      </w:r>
    </w:p>
    <w:p>
      <w:pPr>
        <w:pStyle w:val="BodyText"/>
      </w:pPr>
      <w:r>
        <w:t xml:space="preserve">「若字門，入諸法智不可得故。</w:t>
      </w:r>
    </w:p>
    <w:p>
      <w:pPr>
        <w:pStyle w:val="BodyText"/>
      </w:pPr>
      <w:r>
        <w:t xml:space="preserve">「拖字門，入諸法拖字不可得故。</w:t>
      </w:r>
    </w:p>
    <w:p>
      <w:pPr>
        <w:pStyle w:val="BodyText"/>
      </w:pPr>
      <w:r>
        <w:t xml:space="preserve">「婆字門，入諸法破壞不可得故。</w:t>
      </w:r>
    </w:p>
    <w:p>
      <w:pPr>
        <w:pStyle w:val="BodyText"/>
      </w:pPr>
      <w:r>
        <w:t xml:space="preserve">「車字門，入諸法欲不可得故，如影五眾亦不可得故。</w:t>
      </w:r>
    </w:p>
    <w:p>
      <w:pPr>
        <w:pStyle w:val="BodyText"/>
      </w:pPr>
      <w:r>
        <w:t xml:space="preserve">「魔字門，入諸法魔字不可得故。</w:t>
      </w:r>
    </w:p>
    <w:p>
      <w:pPr>
        <w:pStyle w:val="BodyText"/>
      </w:pPr>
      <w:r>
        <w:t xml:space="preserve">「火字門，入諸法喚不可得故。</w:t>
      </w:r>
    </w:p>
    <w:p>
      <w:pPr>
        <w:pStyle w:val="BodyText"/>
      </w:pPr>
      <w:r>
        <w:t xml:space="preserve">「蹉字門，入諸法蹉字不可得故。</w:t>
      </w:r>
    </w:p>
    <w:p>
      <w:pPr>
        <w:pStyle w:val="BodyText"/>
      </w:pPr>
      <w:r>
        <w:t xml:space="preserve">「伽字門，入諸法厚不可得故。</w:t>
      </w:r>
    </w:p>
    <w:p>
      <w:pPr>
        <w:pStyle w:val="BodyText"/>
      </w:pPr>
      <w:r>
        <w:t xml:space="preserve">「咃字門，入諸法處不可得故。</w:t>
      </w:r>
    </w:p>
    <w:p>
      <w:pPr>
        <w:pStyle w:val="BodyText"/>
      </w:pPr>
      <w:r>
        <w:t xml:space="preserve">「拏字門，入諸法不來不去，不立不坐不臥故。</w:t>
      </w:r>
    </w:p>
    <w:p>
      <w:pPr>
        <w:pStyle w:val="BodyText"/>
      </w:pPr>
      <w:r>
        <w:t xml:space="preserve">「頗字門，入諸法邊不可得故。</w:t>
      </w:r>
    </w:p>
    <w:p>
      <w:pPr>
        <w:pStyle w:val="BodyText"/>
      </w:pPr>
      <w:r>
        <w:t xml:space="preserve">「歌字門，入諸法聚不可得故。</w:t>
      </w:r>
    </w:p>
    <w:p>
      <w:pPr>
        <w:pStyle w:val="BodyText"/>
      </w:pPr>
      <w:r>
        <w:t xml:space="preserve">「醝字門，入諸法醝字不可得故。</w:t>
      </w:r>
    </w:p>
    <w:p>
      <w:pPr>
        <w:pStyle w:val="BodyText"/>
      </w:pPr>
      <w:r>
        <w:t xml:space="preserve">「遮字門，入諸法行不可得故。</w:t>
      </w:r>
    </w:p>
    <w:p>
      <w:pPr>
        <w:pStyle w:val="BodyText"/>
      </w:pPr>
      <w:r>
        <w:t xml:space="preserve">「咤字門，入諸法軀不可得故。</w:t>
      </w:r>
    </w:p>
    <w:p>
      <w:pPr>
        <w:pStyle w:val="BodyText"/>
      </w:pPr>
      <w:r>
        <w:t xml:space="preserve">「荼字門，入諸法邊竟處不可得故，不終不生故。過荼無字可得。何以故？更無字故。</w:t>
      </w:r>
    </w:p>
    <w:p>
      <w:pPr>
        <w:pStyle w:val="BodyText"/>
      </w:pPr>
      <w:r>
        <w:t xml:space="preserve">「諸字無礙無名，亦不滅，亦不可說，不可示，不可見，不可書。須菩提！當知一切諸法如虛空！須菩提！是名陀羅尼門，所謂阿字義。</w:t>
      </w:r>
    </w:p>
    <w:p>
      <w:pPr>
        <w:pStyle w:val="BodyText"/>
      </w:pPr>
      <w:r>
        <w:t xml:space="preserve">「若菩薩摩訶薩，是諸字門印阿字印，若聞、若受、若誦、若讀、若持、若為他說，如是知當得二十功德。何等二十？得強識念，得慚愧，得堅固心，得經旨趣，得智慧，得樂說無礙，易得諸陀羅尼門，得無疑悔心，得聞善不憙、聞惡不怒，得不高不下住心得無增減，得善巧知眾生語，得巧分別五眾、十二入、十八界、十二因緣、四緣、四諦，得巧分別眾生諸根利鈍，得巧知他心，得巧分別日月歲節，得巧分別天耳通，得巧分別宿命通，得巧分別生死通，得能巧說是處非處，得巧知往來坐起等身威儀。須菩提！是陀羅尼門、阿字門等，是名菩薩摩訶薩摩訶衍。」</w:t>
      </w:r>
    </w:p>
    <w:p>
      <w:pPr>
        <w:pStyle w:val="BodyText"/>
      </w:pPr>
      <w:r>
        <w:t xml:space="preserve">【論】</w:t>
      </w:r>
    </w:p>
    <w:p>
      <w:pPr>
        <w:pStyle w:val="BodyText"/>
      </w:pPr>
      <w:r>
        <w:t xml:space="preserve">釋曰：</w:t>
      </w:r>
    </w:p>
    <w:p>
      <w:pPr>
        <w:pStyle w:val="BodyText"/>
      </w:pPr>
      <w:r>
        <w:t xml:space="preserve">「字等、語等」者，是陀羅尼，於諸字平等，無有愛憎。又此諸字，因緣未會時亦無，終歸亦無，現在亦無所有，但住吾我心中，憶想分別覺觀心說；是散亂心說，不見實事，如風動水則無所見。「等」者，與畢竟空、涅槃同等。菩薩以此陀羅尼於一切諸法通達無礙，是名「字等、語等」。</w:t>
      </w:r>
    </w:p>
    <w:p>
      <w:pPr>
        <w:pStyle w:val="BodyText"/>
      </w:pPr>
      <w:r>
        <w:t xml:space="preserve">問曰：</w:t>
      </w:r>
    </w:p>
    <w:p>
      <w:pPr>
        <w:pStyle w:val="BodyText"/>
      </w:pPr>
      <w:r>
        <w:t xml:space="preserve">若略說則五百陀羅尼門，若廣說則無量陀羅尼門，今何以說是字等陀羅尼名為諸陀羅尼門？</w:t>
      </w:r>
    </w:p>
    <w:p>
      <w:pPr>
        <w:pStyle w:val="BodyText"/>
      </w:pPr>
      <w:r>
        <w:t xml:space="preserve">答曰：</w:t>
      </w:r>
    </w:p>
    <w:p>
      <w:pPr>
        <w:pStyle w:val="BodyText"/>
      </w:pPr>
      <w:r>
        <w:t xml:space="preserve">先說一大者，則知餘者皆說；此是諸陀羅尼初門，說初，餘亦說。</w:t>
      </w:r>
    </w:p>
    <w:p>
      <w:pPr>
        <w:pStyle w:val="BodyText"/>
      </w:pPr>
      <w:r>
        <w:t xml:space="preserve">復次，諸陀羅尼法皆從分別字語生，四十二字是一切字根本。因字有語，因語有名，因名有義；菩薩若聞字，因字乃至能了其義。</w:t>
      </w:r>
    </w:p>
    <w:p>
      <w:pPr>
        <w:pStyle w:val="BodyText"/>
      </w:pPr>
      <w:r>
        <w:t xml:space="preserve">是字，初阿、後荼，中有四十。得是字陀羅尼菩薩，若一切語中聞阿字，即時隨義，所謂一切法從初來不生相。阿提，秦言初；阿耨波陀，秦言不生。</w:t>
      </w:r>
    </w:p>
    <w:p>
      <w:pPr>
        <w:pStyle w:val="BodyText"/>
      </w:pPr>
      <w:r>
        <w:t xml:space="preserve">若聞羅字，即隨義知一切法離垢相。羅闍，秦言垢。</w:t>
      </w:r>
    </w:p>
    <w:p>
      <w:pPr>
        <w:pStyle w:val="BodyText"/>
      </w:pPr>
      <w:r>
        <w:t xml:space="preserve">若聞波字，即時知一切法入第一義中。波羅木陀，秦言第一義。</w:t>
      </w:r>
    </w:p>
    <w:p>
      <w:pPr>
        <w:pStyle w:val="BodyText"/>
      </w:pPr>
      <w:r>
        <w:t xml:space="preserve">若聞遮字，即時知一切諸行皆非行。遮梨夜，秦言行。</w:t>
      </w:r>
    </w:p>
    <w:p>
      <w:pPr>
        <w:pStyle w:val="BodyText"/>
      </w:pPr>
      <w:r>
        <w:t xml:space="preserve">若聞那字，即知一切法不得不失，不來不去。那，秦言不。</w:t>
      </w:r>
    </w:p>
    <w:p>
      <w:pPr>
        <w:pStyle w:val="BodyText"/>
      </w:pPr>
      <w:r>
        <w:t xml:space="preserve">若聞邏字，即知一切法離輕重相。邏求，秦言輕。</w:t>
      </w:r>
    </w:p>
    <w:p>
      <w:pPr>
        <w:pStyle w:val="BodyText"/>
      </w:pPr>
      <w:r>
        <w:t xml:space="preserve">若聞陀字，即知一切法善相。陀摩，秦言善。</w:t>
      </w:r>
    </w:p>
    <w:p>
      <w:pPr>
        <w:pStyle w:val="BodyText"/>
      </w:pPr>
      <w:r>
        <w:t xml:space="preserve">若聞婆字，即知一切法無縛無解。婆陀，秦言縛。</w:t>
      </w:r>
    </w:p>
    <w:p>
      <w:pPr>
        <w:pStyle w:val="BodyText"/>
      </w:pPr>
      <w:r>
        <w:t xml:space="preserve">若聞荼字，即知諸法不熱相。南天竺荼闍他，秦言不熱。</w:t>
      </w:r>
    </w:p>
    <w:p>
      <w:pPr>
        <w:pStyle w:val="BodyText"/>
      </w:pPr>
      <w:r>
        <w:t xml:space="preserve">若聞沙字，即知人身六種相。沙，秦言六。</w:t>
      </w:r>
    </w:p>
    <w:p>
      <w:pPr>
        <w:pStyle w:val="BodyText"/>
      </w:pPr>
      <w:r>
        <w:t xml:space="preserve">若聞和字，即知一切諸法離語言相。和(于波反)波他，秦言語言。</w:t>
      </w:r>
    </w:p>
    <w:p>
      <w:pPr>
        <w:pStyle w:val="BodyText"/>
      </w:pPr>
      <w:r>
        <w:t xml:space="preserve">若聞多字，即知諸法在如中不動。多他，秦言如。</w:t>
      </w:r>
    </w:p>
    <w:p>
      <w:pPr>
        <w:pStyle w:val="BodyText"/>
      </w:pPr>
      <w:r>
        <w:t xml:space="preserve">若聞夜字，即知諸法入實相中，不生不滅。夜他跋，秦言實。</w:t>
      </w:r>
    </w:p>
    <w:p>
      <w:pPr>
        <w:pStyle w:val="BodyText"/>
      </w:pPr>
      <w:r>
        <w:t xml:space="preserve">若聞吒字，即知一切法無障礙相。吒婆，秦言障礙。</w:t>
      </w:r>
    </w:p>
    <w:p>
      <w:pPr>
        <w:pStyle w:val="BodyText"/>
      </w:pPr>
      <w:r>
        <w:t xml:space="preserve">若聞迦字，即知諸法中無有作者。迦羅迦，秦言作者。</w:t>
      </w:r>
    </w:p>
    <w:p>
      <w:pPr>
        <w:pStyle w:val="BodyText"/>
      </w:pPr>
      <w:r>
        <w:t xml:space="preserve">若聞婆字，即知一切法一切種不可得。薩婆，秦言一切。</w:t>
      </w:r>
    </w:p>
    <w:p>
      <w:pPr>
        <w:pStyle w:val="BodyText"/>
      </w:pPr>
      <w:r>
        <w:t xml:space="preserve">若聞摩字，即知一切法離我所。魔迦羅，秦言我所。</w:t>
      </w:r>
    </w:p>
    <w:p>
      <w:pPr>
        <w:pStyle w:val="BodyText"/>
      </w:pPr>
      <w:r>
        <w:t xml:space="preserve">若聞伽字，即知一切法底不可得。伽陀，秦言底。</w:t>
      </w:r>
    </w:p>
    <w:p>
      <w:pPr>
        <w:pStyle w:val="BodyText"/>
      </w:pPr>
      <w:r>
        <w:t xml:space="preserve">若聞陀字，即知四句如去不可得。多陀阿伽陀，秦言如去。</w:t>
      </w:r>
    </w:p>
    <w:p>
      <w:pPr>
        <w:pStyle w:val="BodyText"/>
      </w:pPr>
      <w:r>
        <w:t xml:space="preserve">若聞闍(社音)字，即知諸法生老不可得。闍提闍羅，秦言生老。</w:t>
      </w:r>
    </w:p>
    <w:p>
      <w:pPr>
        <w:pStyle w:val="BodyText"/>
      </w:pPr>
      <w:r>
        <w:t xml:space="preserve">若聞濕波字，即知一切法不可得，如濕波字不可得。濕簸字無義，故不釋。</w:t>
      </w:r>
    </w:p>
    <w:p>
      <w:pPr>
        <w:pStyle w:val="BodyText"/>
      </w:pPr>
      <w:r>
        <w:t xml:space="preserve">若聞䭾字，即知一切法中法性不可得。䭾摩，秦言法。</w:t>
      </w:r>
    </w:p>
    <w:p>
      <w:pPr>
        <w:pStyle w:val="BodyText"/>
      </w:pPr>
      <w:r>
        <w:t xml:space="preserve">若聞賒字，即知諸法寂滅相。賒多(都餓反)，秦言寂滅。</w:t>
      </w:r>
    </w:p>
    <w:p>
      <w:pPr>
        <w:pStyle w:val="BodyText"/>
      </w:pPr>
      <w:r>
        <w:t xml:space="preserve">若聞呿字，即知一切法虛空不可得。呿伽，秦言虛空。</w:t>
      </w:r>
    </w:p>
    <w:p>
      <w:pPr>
        <w:pStyle w:val="BodyText"/>
      </w:pPr>
      <w:r>
        <w:t xml:space="preserve">若聞叉字，即知一切法盡不可得。叉耶，秦言盡。</w:t>
      </w:r>
    </w:p>
    <w:p>
      <w:pPr>
        <w:pStyle w:val="BodyText"/>
      </w:pPr>
      <w:r>
        <w:t xml:space="preserve">若聞哆字，即知諸法邊不可得。阿利迦哆度求那，秦言是事邊得何利。</w:t>
      </w:r>
    </w:p>
    <w:p>
      <w:pPr>
        <w:pStyle w:val="BodyText"/>
      </w:pPr>
      <w:r>
        <w:t xml:space="preserve">若聞若字，即知一切法中無智相。若那，秦言智。</w:t>
      </w:r>
    </w:p>
    <w:p>
      <w:pPr>
        <w:pStyle w:val="BodyText"/>
      </w:pPr>
      <w:r>
        <w:t xml:space="preserve">若聞他字，即知一切法義不可得。阿他，秦言義。</w:t>
      </w:r>
    </w:p>
    <w:p>
      <w:pPr>
        <w:pStyle w:val="BodyText"/>
      </w:pPr>
      <w:r>
        <w:t xml:space="preserve">若聞婆字，即知一切法不可破相。婆伽，秦言破。</w:t>
      </w:r>
    </w:p>
    <w:p>
      <w:pPr>
        <w:pStyle w:val="BodyText"/>
      </w:pPr>
      <w:r>
        <w:t xml:space="preserve">若聞車字，即知一切法無所去。伽車提，秦言去。</w:t>
      </w:r>
    </w:p>
    <w:p>
      <w:pPr>
        <w:pStyle w:val="BodyText"/>
      </w:pPr>
      <w:r>
        <w:t xml:space="preserve">若聞濕尛字，即知諸法牢堅如金剛石。阿濕尛，秦言石。</w:t>
      </w:r>
    </w:p>
    <w:p>
      <w:pPr>
        <w:pStyle w:val="BodyText"/>
      </w:pPr>
      <w:r>
        <w:t xml:space="preserve">若聞火字，即知一切法無音聲相。火夜，秦言喚來。</w:t>
      </w:r>
    </w:p>
    <w:p>
      <w:pPr>
        <w:pStyle w:val="BodyText"/>
      </w:pPr>
      <w:r>
        <w:t xml:space="preserve">若聞蹉字，即知一切法無慳無施相。末蹉羅，秦言慳。</w:t>
      </w:r>
    </w:p>
    <w:p>
      <w:pPr>
        <w:pStyle w:val="BodyText"/>
      </w:pPr>
      <w:r>
        <w:t xml:space="preserve">若聞伽字，即知諸法不厚不薄。伽那，秦言厚。</w:t>
      </w:r>
    </w:p>
    <w:p>
      <w:pPr>
        <w:pStyle w:val="BodyText"/>
      </w:pPr>
      <w:r>
        <w:t xml:space="preserve">若聞他(土荼反)字，即知諸法無住處。南天竺他那，秦言處。</w:t>
      </w:r>
    </w:p>
    <w:p>
      <w:pPr>
        <w:pStyle w:val="BodyText"/>
      </w:pPr>
      <w:r>
        <w:t xml:space="preserve">若聞拏字，即知一切法及眾生不來不去，不坐不臥，不立不起，眾生空、法空故。南天竺拏，秦言不。</w:t>
      </w:r>
    </w:p>
    <w:p>
      <w:pPr>
        <w:pStyle w:val="BodyText"/>
      </w:pPr>
      <w:r>
        <w:t xml:space="preserve">若聞頗字，即知一切法因果空故。頗羅，秦言果。</w:t>
      </w:r>
    </w:p>
    <w:p>
      <w:pPr>
        <w:pStyle w:val="BodyText"/>
      </w:pPr>
      <w:r>
        <w:t xml:space="preserve">若聞歌字，即知一切法五眾不可得。歌大，秦言眾。</w:t>
      </w:r>
    </w:p>
    <w:p>
      <w:pPr>
        <w:pStyle w:val="BodyText"/>
      </w:pPr>
      <w:r>
        <w:t xml:space="preserve">若聞醝字，即知醝字空，諸法亦爾。</w:t>
      </w:r>
    </w:p>
    <w:p>
      <w:pPr>
        <w:pStyle w:val="BodyText"/>
      </w:pPr>
      <w:r>
        <w:t xml:space="preserve">若聞遮字，即知一切法不動相。遮羅地，秦言動。</w:t>
      </w:r>
    </w:p>
    <w:p>
      <w:pPr>
        <w:pStyle w:val="BodyText"/>
      </w:pPr>
      <w:r>
        <w:t xml:space="preserve">若聞吒字，即知一切法此彼岸不可得。吒羅，秦言岸。</w:t>
      </w:r>
    </w:p>
    <w:p>
      <w:pPr>
        <w:pStyle w:val="BodyText"/>
      </w:pPr>
      <w:r>
        <w:t xml:space="preserve">若聞茶字，即知一切法必不可得。波茶，秦言必。</w:t>
      </w:r>
    </w:p>
    <w:p>
      <w:pPr>
        <w:pStyle w:val="BodyText"/>
      </w:pPr>
      <w:r>
        <w:t xml:space="preserve">茶外更無字；若更有者，是四十二字枝派。</w:t>
      </w:r>
    </w:p>
    <w:p>
      <w:pPr>
        <w:pStyle w:val="BodyText"/>
      </w:pPr>
      <w:r>
        <w:t xml:space="preserve">是字常在世間，相似相續故、入一切語故「無礙」。如國國不同，無一定名，故言「無名」。聞已便盡，故言「滅」。諸法入法性，皆不可得，而況字可說！諸法無憶想分別故「不可示」。先意業分別故有口業；口業因緣故，身業作字；字是色法，或眼見、或耳聞，眾生強作名字。無因緣，以是故「不可見」、「不可書」。諸法常空，如虛空相，何況字說已便滅！是文字陀羅尼，是諸陀羅尼門。</w:t>
      </w:r>
    </w:p>
    <w:p>
      <w:pPr>
        <w:pStyle w:val="BodyText"/>
      </w:pPr>
      <w:r>
        <w:t xml:space="preserve">問曰：</w:t>
      </w:r>
    </w:p>
    <w:p>
      <w:pPr>
        <w:pStyle w:val="BodyText"/>
      </w:pPr>
      <w:r>
        <w:t xml:space="preserve">知是陀羅尼門因緣者，應得無量無邊功德，何以但說二十？</w:t>
      </w:r>
    </w:p>
    <w:p>
      <w:pPr>
        <w:pStyle w:val="BodyText"/>
      </w:pPr>
      <w:r>
        <w:t xml:space="preserve">答曰：</w:t>
      </w:r>
    </w:p>
    <w:p>
      <w:pPr>
        <w:pStyle w:val="BodyText"/>
      </w:pPr>
      <w:r>
        <w:t xml:space="preserve">佛亦能說諸餘無量無邊功德，但以廢說般若波羅蜜故，但略說二十。</w:t>
      </w:r>
    </w:p>
    <w:p>
      <w:pPr>
        <w:pStyle w:val="BodyText"/>
      </w:pPr>
      <w:r>
        <w:t xml:space="preserve">「得強識念」者，菩薩得是陀羅尼，常觀諸字相，修習憶念故，得強識念。</w:t>
      </w:r>
    </w:p>
    <w:p>
      <w:pPr>
        <w:pStyle w:val="BodyText"/>
      </w:pPr>
      <w:r>
        <w:t xml:space="preserve">「得慚愧」者，集諸善法，厭諸惡法故，生大慚愧。</w:t>
      </w:r>
    </w:p>
    <w:p>
      <w:pPr>
        <w:pStyle w:val="BodyText"/>
      </w:pPr>
      <w:r>
        <w:t xml:space="preserve">「心得堅固」者，集諸福德、智慧故，心得堅固如金剛；乃至阿鼻地獄事，尚不退阿耨多羅三藐三菩提，何況餘苦！</w:t>
      </w:r>
    </w:p>
    <w:p>
      <w:pPr>
        <w:pStyle w:val="BodyText"/>
      </w:pPr>
      <w:r>
        <w:t xml:space="preserve">「得經旨趣」者，知佛五種方便說法故，名為得經旨趣：一者、知作種種門說法，二者、知為何事故說；三者、知以方便故說，四者、知示理趣故說，五者、知以大悲心故說。</w:t>
      </w:r>
    </w:p>
    <w:p>
      <w:pPr>
        <w:pStyle w:val="BodyText"/>
      </w:pPr>
      <w:r>
        <w:t xml:space="preserve">「得智慧」者，菩薩因是陀羅尼，分別破散諸字，言語亦空，言語空故名亦空，名空故義亦空；得畢竟空，即是般若波羅蜜。</w:t>
      </w:r>
    </w:p>
    <w:p>
      <w:pPr>
        <w:pStyle w:val="BodyText"/>
      </w:pPr>
      <w:r>
        <w:t xml:space="preserve">「智慧樂說」者，既得如是畢竟清淨無礙智慧，以本願、大悲心度眾生故樂說易。</w:t>
      </w:r>
    </w:p>
    <w:p>
      <w:pPr>
        <w:pStyle w:val="BodyText"/>
      </w:pPr>
      <w:r>
        <w:t xml:space="preserve">「得陀羅尼」者，譬如破竹，初節既破，餘者皆易；菩薩亦如是，得是文字陀羅尼，諸陀羅尼自然而得。</w:t>
      </w:r>
    </w:p>
    <w:p>
      <w:pPr>
        <w:pStyle w:val="BodyText"/>
      </w:pPr>
      <w:r>
        <w:t xml:space="preserve">「無疑悔心」者，入諸法實相中，雖未得一切智慧，於一切深法中無疑無悔。</w:t>
      </w:r>
    </w:p>
    <w:p>
      <w:pPr>
        <w:pStyle w:val="BodyText"/>
      </w:pPr>
      <w:r>
        <w:t xml:space="preserve">「聞善不喜、聞惡不瞋」者，各各分別諸字，無讚歎、無毀呰故，聞善不喜，聞惡不瞋。</w:t>
      </w:r>
    </w:p>
    <w:p>
      <w:pPr>
        <w:pStyle w:val="BodyText"/>
      </w:pPr>
      <w:r>
        <w:t xml:space="preserve">「不高不下」者，憎愛斷故。</w:t>
      </w:r>
    </w:p>
    <w:p>
      <w:pPr>
        <w:pStyle w:val="BodyText"/>
      </w:pPr>
      <w:r>
        <w:t xml:space="preserve">「善巧知眾生語」者，得解一切眾生言語三昧故。</w:t>
      </w:r>
    </w:p>
    <w:p>
      <w:pPr>
        <w:pStyle w:val="BodyText"/>
      </w:pPr>
      <w:r>
        <w:t xml:space="preserve">「巧分別五眾、十二入、十八界，十二因緣、四緣、四諦」者，五眾等義如先說。</w:t>
      </w:r>
    </w:p>
    <w:p>
      <w:pPr>
        <w:pStyle w:val="BodyText"/>
      </w:pPr>
      <w:r>
        <w:t xml:space="preserve">「巧分別眾生諸根利鈍、知他心、天耳、宿命、巧說是處非處」者，如十力中說。</w:t>
      </w:r>
    </w:p>
    <w:p>
      <w:pPr>
        <w:pStyle w:val="BodyText"/>
      </w:pPr>
      <w:r>
        <w:t xml:space="preserve">「巧知往來坐起等」者，如〈阿鞞跋致品〉中所說。</w:t>
      </w:r>
    </w:p>
    <w:p>
      <w:pPr>
        <w:pStyle w:val="BodyText"/>
      </w:pPr>
      <w:r>
        <w:t xml:space="preserve">「日月歲節」者，日名從旦至旦，初分、中分、後分；夜亦三分。一日一夜有三十時：春、秋分時，十五時屬晝，十五時屬夜；餘時增減——五月至，晝十八時，夜十二時；十一月至，夜十八時，晝十二時。</w:t>
      </w:r>
    </w:p>
    <w:p>
      <w:pPr>
        <w:pStyle w:val="BodyText"/>
      </w:pPr>
      <w:r>
        <w:t xml:space="preserve">一月，或三十日、或三十日半、或二十九日、或二十七日半。</w:t>
      </w:r>
    </w:p>
    <w:p>
      <w:pPr>
        <w:pStyle w:val="BodyText"/>
      </w:pPr>
      <w:r>
        <w:t xml:space="preserve">有四種月：一者、日月，二者、世間月，三者、月月，四者、星宿月。</w:t>
      </w:r>
    </w:p>
    <w:p>
      <w:pPr>
        <w:pStyle w:val="BodyText"/>
      </w:pPr>
      <w:r>
        <w:t xml:space="preserve">日月者，三十日半；世間月者，三十日；月月者，二十九日加六十二分之三十；星宿月者，二十七日加六十七分之二十一。</w:t>
      </w:r>
    </w:p>
    <w:p>
      <w:pPr>
        <w:pStyle w:val="BodyText"/>
      </w:pPr>
      <w:r>
        <w:t xml:space="preserve">閏月者，從日月、世間月二事中出，是名十三月。</w:t>
      </w:r>
    </w:p>
    <w:p>
      <w:pPr>
        <w:pStyle w:val="BodyText"/>
      </w:pPr>
      <w:r>
        <w:t xml:space="preserve">或十二月、或十三月，名一歲。是歲三百六十六日，周而復始。菩薩知日中分時，前分已過，後分未生，中分中無住處，無相可取，日分空無所有。到三十日時，二十九日已滅，云何和合成月？月無故，云何和合而為歲？以是故，佛言：「世間法如幻、如夢，但是誑心法。」菩薩能知世間日、月、歲和合，能知破散無所有，是名「巧分別」。</w:t>
      </w:r>
    </w:p>
    <w:p>
      <w:pPr>
        <w:pStyle w:val="BodyText"/>
      </w:pPr>
      <w:r>
        <w:t xml:space="preserve">如是等種種分別，是名「菩薩摩訶薩摩訶衍」。</w:t>
      </w:r>
    </w:p>
    <w:bookmarkEnd w:id="420"/>
    <w:bookmarkStart w:id="421" w:name="大智度論釋夢中入三昧品第五十八"/>
    <w:p>
      <w:pPr>
        <w:pStyle w:val="Heading2"/>
      </w:pPr>
      <w:r>
        <w:t xml:space="preserve">大智度論釋夢中入三昧品第五十八</w:t>
      </w:r>
    </w:p>
    <w:p>
      <w:pPr>
        <w:pStyle w:val="FirstParagraph"/>
      </w:pPr>
      <w:r>
        <w:t xml:space="preserve">【經】</w:t>
      </w:r>
    </w:p>
    <w:p>
      <w:pPr>
        <w:pStyle w:val="BodyText"/>
      </w:pPr>
      <w:r>
        <w:t xml:space="preserve">爾時，舍利弗問須菩提：「若菩薩摩訶薩夢中入三三昧：空、無相、無作三昧，寧有益於般若波羅蜜不？」</w:t>
      </w:r>
    </w:p>
    <w:p>
      <w:pPr>
        <w:pStyle w:val="BodyText"/>
      </w:pPr>
      <w:r>
        <w:t xml:space="preserve">須菩提報舍利弗：「若菩薩晝日入三三昧有益於般若波羅蜜，夜夢中亦當有益。何以故？晝、夜夢中等無異故。舍利弗！若菩薩摩訶薩晝日行般若波羅蜜有益，是菩薩夢中行般若波羅蜜亦應有益。」</w:t>
      </w:r>
    </w:p>
    <w:p>
      <w:pPr>
        <w:pStyle w:val="BodyText"/>
      </w:pPr>
      <w:r>
        <w:t xml:space="preserve">舍利弗問須菩提：「菩薩摩訶薩若夢中所作業，是業有集成不？如佛說，一切法如夢。以是故不應集成。何以故？夢中無有法集成。若覺時憶想分別，應有集成！」</w:t>
      </w:r>
    </w:p>
    <w:p>
      <w:pPr>
        <w:pStyle w:val="BodyText"/>
      </w:pPr>
      <w:r>
        <w:t xml:space="preserve">須菩提語舍利弗：「若人夢中殺眾生，覺已憶念，取相分別：『我殺是快耶？』舍利弗！是事云何？」</w:t>
      </w:r>
    </w:p>
    <w:p>
      <w:pPr>
        <w:pStyle w:val="BodyText"/>
      </w:pPr>
      <w:r>
        <w:t xml:space="preserve">舍利弗言：「無緣業不生，無緣思不生；有緣業生，有緣思生。」</w:t>
      </w:r>
    </w:p>
    <w:p>
      <w:pPr>
        <w:pStyle w:val="BodyText"/>
      </w:pPr>
      <w:r>
        <w:t xml:space="preserve">「舍利弗！如是！如是！無緣業不生，無緣思不生；有緣業生，有緣思生。於見聞覺知法中心生，不從不見聞覺知法中心生，是中心有淨有垢。以是故，舍利弗！有緣故業生，不從無緣生；有緣故思生，不從無緣生。」</w:t>
      </w:r>
    </w:p>
    <w:p>
      <w:pPr>
        <w:pStyle w:val="BodyText"/>
      </w:pPr>
      <w:r>
        <w:t xml:space="preserve">舍利弗語須菩提：「如佛說，一切諸業、諸思自相離。云何言『有緣故業生，無緣不生；有緣故思生，無緣不生』？」</w:t>
      </w:r>
    </w:p>
    <w:p>
      <w:pPr>
        <w:pStyle w:val="BodyText"/>
      </w:pPr>
      <w:r>
        <w:t xml:space="preserve">須菩提語舍利弗：「取相故，有緣業生，不從無緣生；取相故，有緣思生，不從無緣生。」</w:t>
      </w:r>
    </w:p>
    <w:p>
      <w:pPr>
        <w:pStyle w:val="BodyText"/>
      </w:pPr>
      <w:r>
        <w:t xml:space="preserve">舍利弗語須菩提：「若菩薩摩訶薩夢中布施、持戒、忍辱、精進、禪定、修智慧，是善根福德迴向阿耨多羅三藐三菩提，是實迴向不？」</w:t>
      </w:r>
    </w:p>
    <w:p>
      <w:pPr>
        <w:pStyle w:val="BodyText"/>
      </w:pPr>
      <w:r>
        <w:t xml:space="preserve">須菩提語舍利弗：「彌勒菩薩今現在前，佛授不退轉記，當作佛；當問彌勒，彌勒當答。」</w:t>
      </w:r>
    </w:p>
    <w:p>
      <w:pPr>
        <w:pStyle w:val="BodyText"/>
      </w:pPr>
      <w:r>
        <w:t xml:space="preserve">舍利弗白彌勒菩薩：「須菩提言：『彌勒菩薩今現在前，佛受不退轉記，當作佛；彌勒當答！』」</w:t>
      </w:r>
    </w:p>
    <w:p>
      <w:pPr>
        <w:pStyle w:val="BodyText"/>
      </w:pPr>
      <w:r>
        <w:t xml:space="preserve">彌勒菩薩語舍利弗：「當以彌勒名答耶？若色、受、想、行、識答耶？若色空答耶？若受、想、行、識空答？是色不能答，受、想、行、識不能答；色空不能答，受、想、行、識空不能答。我不見是法可答，不見能答者；我不見是人授記，亦不見法可授記者，亦不見授記處。是一切法皆無二無別。」</w:t>
      </w:r>
    </w:p>
    <w:p>
      <w:pPr>
        <w:pStyle w:val="BodyText"/>
      </w:pPr>
      <w:r>
        <w:t xml:space="preserve">舍利弗語彌勒菩薩：「如仁者所說，如是為得法作證不？」</w:t>
      </w:r>
    </w:p>
    <w:p>
      <w:pPr>
        <w:pStyle w:val="BodyText"/>
      </w:pPr>
      <w:r>
        <w:t xml:space="preserve">彌勒答舍利弗：「如我所說法，如是不證。」</w:t>
      </w:r>
    </w:p>
    <w:p>
      <w:pPr>
        <w:pStyle w:val="BodyText"/>
      </w:pPr>
      <w:r>
        <w:t xml:space="preserve">爾時，舍利弗作是念：「彌勒菩薩智慧甚深，久行檀波羅蜜、尸羅波羅蜜、羼提波羅蜜、毘梨耶波羅蜜、禪波羅蜜、般若波羅蜜，用無所得故，能如是說。」</w:t>
      </w:r>
    </w:p>
    <w:p>
      <w:pPr>
        <w:pStyle w:val="BodyText"/>
      </w:pPr>
      <w:r>
        <w:t xml:space="preserve">爾時，佛告舍利弗：「於汝意云何？汝用是法得阿羅漢，見是法不？」</w:t>
      </w:r>
    </w:p>
    <w:p>
      <w:pPr>
        <w:pStyle w:val="BodyText"/>
      </w:pPr>
      <w:r>
        <w:t xml:space="preserve">舍利弗言：「不見也。」</w:t>
      </w:r>
    </w:p>
    <w:p>
      <w:pPr>
        <w:pStyle w:val="BodyText"/>
      </w:pPr>
      <w:r>
        <w:t xml:space="preserve">「舍利弗！菩薩摩訶薩行般若波羅蜜亦如是，不作是念：『是法當得授記，是法已授記，是法當得阿耨多羅三藐三菩提。』如是，舍利弗！菩薩摩訶薩行般若波羅蜜，不疑我若得、若不得，自知實得阿耨多羅三藐三菩提。」</w:t>
      </w:r>
    </w:p>
    <w:p>
      <w:pPr>
        <w:pStyle w:val="BodyText"/>
      </w:pPr>
      <w:r>
        <w:t xml:space="preserve">【論】</w:t>
      </w:r>
    </w:p>
    <w:p>
      <w:pPr>
        <w:pStyle w:val="BodyText"/>
      </w:pPr>
      <w:r>
        <w:t xml:space="preserve">問曰：</w:t>
      </w:r>
    </w:p>
    <w:p>
      <w:pPr>
        <w:pStyle w:val="BodyText"/>
      </w:pPr>
      <w:r>
        <w:t xml:space="preserve">舍利弗何以故夢難菩薩三三昧？</w:t>
      </w:r>
    </w:p>
    <w:p>
      <w:pPr>
        <w:pStyle w:val="BodyText"/>
      </w:pPr>
      <w:r>
        <w:t xml:space="preserve">答曰：</w:t>
      </w:r>
    </w:p>
    <w:p>
      <w:pPr>
        <w:pStyle w:val="BodyText"/>
      </w:pPr>
      <w:r>
        <w:t xml:space="preserve">以夢虛誑、如狂、非實見故；是三三昧是實法。</w:t>
      </w:r>
    </w:p>
    <w:p>
      <w:pPr>
        <w:pStyle w:val="BodyText"/>
      </w:pPr>
      <w:r>
        <w:t xml:space="preserve">又復餘處說：夢中亦有三種：善、不善、無記。若菩薩善心行三三昧，應得福德；然夢是狂癡法，不應於中行實法得果報！若有實法，不名為夢。以是故問：「若菩薩夢中行三三昧，增益般若波羅蜜福德，集善根，近佛道不？」</w:t>
      </w:r>
    </w:p>
    <w:p>
      <w:pPr>
        <w:pStyle w:val="BodyText"/>
      </w:pPr>
      <w:r>
        <w:t xml:space="preserve">須菩提意：「若言有益，夢是虛誑，般若是實法，云何得增益？若言無益，夢中有善，云何無益？」不得答言有益、無益，是故須菩提離此二邊難，故以諸法實相答，尚破晝日所行，何況夢中！作是言：「舍利弗！菩薩若晝日行般若有益者，夜亦應有益；而晝日無益故，何況夢中！」何以故？般若波羅蜜，不分別有晝、夜。</w:t>
      </w:r>
    </w:p>
    <w:p>
      <w:pPr>
        <w:pStyle w:val="BodyText"/>
      </w:pPr>
      <w:r>
        <w:t xml:space="preserve">舍利弗聞須菩提所說，既知般若無增無減，不應復難。</w:t>
      </w:r>
    </w:p>
    <w:p>
      <w:pPr>
        <w:pStyle w:val="BodyText"/>
      </w:pPr>
      <w:r>
        <w:t xml:space="preserve">今更因餘事問夢中：「須菩提！若夢中所作業，是業有集成不？」「集成」者，是業實集能成果報不？</w:t>
      </w:r>
    </w:p>
    <w:p>
      <w:pPr>
        <w:pStyle w:val="BodyText"/>
      </w:pPr>
      <w:r>
        <w:t xml:space="preserve">是業若有實，佛常說「一切法空如夢」，不應得集成！何以故？是夢心微弱故，不能集成。晝日微弱心，尚不能集成，何況夢中！若夢覺已，分別夢中生善、不善心，是應集成。</w:t>
      </w:r>
    </w:p>
    <w:p>
      <w:pPr>
        <w:pStyle w:val="BodyText"/>
      </w:pPr>
      <w:r>
        <w:t xml:space="preserve">須菩提語舍利弗：「如人夢中殺人，覺已，分別我殺是快耶？舍利弗！是業云何，為集成不？」</w:t>
      </w:r>
    </w:p>
    <w:p>
      <w:pPr>
        <w:pStyle w:val="BodyText"/>
      </w:pPr>
      <w:r>
        <w:t xml:space="preserve">舍利弗語須菩提：「一切業若晝、若夢皆從因緣生，無因緣則不生。」</w:t>
      </w:r>
    </w:p>
    <w:p>
      <w:pPr>
        <w:pStyle w:val="BodyText"/>
      </w:pPr>
      <w:r>
        <w:t xml:space="preserve">須菩提可其言：「如是！業有因緣生、無因緣不生，思有因緣生、無因緣不生。」</w:t>
      </w:r>
    </w:p>
    <w:p>
      <w:pPr>
        <w:pStyle w:val="BodyText"/>
      </w:pPr>
      <w:r>
        <w:t xml:space="preserve">業者，身口業；思者，但意業。思是真業，身口業為思故名為業。是三業因四種法：若見、若聞、若覺、若知，因此四種則心生；是心隨因緣生，或淨、或不淨。不淨，罪業；淨，福業。是故若夢中所見，皆因先見、聞、覺、知。夢中所作善惡，為眠覆心、不自在故，無有勢力，不能集成果報；若是業得覺時，善惡心和合故，能助成果報。</w:t>
      </w:r>
    </w:p>
    <w:p>
      <w:pPr>
        <w:pStyle w:val="BodyText"/>
      </w:pPr>
      <w:r>
        <w:t xml:space="preserve">須菩提意謂：「夢中業實有集成。何以故？有因緣起故。晝日心、夢中心無異。所以者何？皆因四種生故。」</w:t>
      </w:r>
    </w:p>
    <w:p>
      <w:pPr>
        <w:pStyle w:val="BodyText"/>
      </w:pPr>
      <w:r>
        <w:t xml:space="preserve">舍利弗以空難須菩提：「如佛說，一切諸業自相離。汝云何定說『諸業有因緣生，無因緣不生』？」</w:t>
      </w:r>
    </w:p>
    <w:p>
      <w:pPr>
        <w:pStyle w:val="BodyText"/>
      </w:pPr>
      <w:r>
        <w:t xml:space="preserve">須菩提答：「諸法雖空、遠離相，而凡夫取相，有因緣故業生；若不取相，無因緣則不生。是故一切業皆從取相因緣生故有，晝日、夢中無異。」</w:t>
      </w:r>
    </w:p>
    <w:p>
      <w:pPr>
        <w:pStyle w:val="BodyText"/>
      </w:pPr>
      <w:r>
        <w:t xml:space="preserve">舍利弗復問：「若菩薩夢中行六波羅蜜，迴向無上道，是實迴向不？」</w:t>
      </w:r>
    </w:p>
    <w:p>
      <w:pPr>
        <w:pStyle w:val="BodyText"/>
      </w:pPr>
      <w:r>
        <w:t xml:space="preserve">舍利弗難：「若夢中、晝日無異者，是夢中迴向應當是實！又復若晝日著心取相，不名為迴向，何況眠睡覆心！」</w:t>
      </w:r>
    </w:p>
    <w:p>
      <w:pPr>
        <w:pStyle w:val="BodyText"/>
      </w:pPr>
      <w:r>
        <w:t xml:space="preserve">須菩提以此二難深，難答故，語舍利弗：「當問彌勒。」</w:t>
      </w:r>
    </w:p>
    <w:p>
      <w:pPr>
        <w:pStyle w:val="BodyText"/>
      </w:pPr>
      <w:r>
        <w:t xml:space="preserve">問曰：</w:t>
      </w:r>
    </w:p>
    <w:p>
      <w:pPr>
        <w:pStyle w:val="BodyText"/>
      </w:pPr>
      <w:r>
        <w:t xml:space="preserve">彌勒何以但說空而不答？</w:t>
      </w:r>
    </w:p>
    <w:p>
      <w:pPr>
        <w:pStyle w:val="BodyText"/>
      </w:pPr>
      <w:r>
        <w:t xml:space="preserve">答曰：</w:t>
      </w:r>
    </w:p>
    <w:p>
      <w:pPr>
        <w:pStyle w:val="BodyText"/>
      </w:pPr>
      <w:r>
        <w:t xml:space="preserve">是二大弟子為利益菩薩故，分別覺、夢若同、若異。以佛常說「一切法如夢」故，若晝日行道，夢中亦應行道。</w:t>
      </w:r>
    </w:p>
    <w:p>
      <w:pPr>
        <w:pStyle w:val="BodyText"/>
      </w:pPr>
      <w:r>
        <w:t xml:space="preserve">彌勒知見二人各有所執、不能通達故，是故彌勒不答。</w:t>
      </w:r>
    </w:p>
    <w:p>
      <w:pPr>
        <w:pStyle w:val="BodyText"/>
      </w:pPr>
      <w:r>
        <w:t xml:space="preserve">復有人言：彌勒以是空答。</w:t>
      </w:r>
    </w:p>
    <w:p>
      <w:pPr>
        <w:pStyle w:val="BodyText"/>
      </w:pPr>
      <w:r>
        <w:t xml:space="preserve">舍利弗問彌勒：「如所說空，以此為證不？」</w:t>
      </w:r>
    </w:p>
    <w:p>
      <w:pPr>
        <w:pStyle w:val="BodyText"/>
      </w:pPr>
      <w:r>
        <w:t xml:space="preserve">舍利弗意：「若以此法為證，即欲生難：『云何為證？』若不證，汝自不得、不知，云何能說？」</w:t>
      </w:r>
    </w:p>
    <w:p>
      <w:pPr>
        <w:pStyle w:val="BodyText"/>
      </w:pPr>
      <w:r>
        <w:t xml:space="preserve">彌勒意：「汝以涅槃為證，我以涅槃亦空、無所得故不證。」</w:t>
      </w:r>
    </w:p>
    <w:p>
      <w:pPr>
        <w:pStyle w:val="BodyText"/>
      </w:pPr>
      <w:r>
        <w:t xml:space="preserve">有人言：彌勒未具足佛法故，說言「不證」；菩薩法，應知空、無相、無作法，不應證。</w:t>
      </w:r>
    </w:p>
    <w:p>
      <w:pPr>
        <w:pStyle w:val="BodyText"/>
      </w:pPr>
      <w:r>
        <w:t xml:space="preserve">爾時，舍利弗作是念：「彌勒菩薩其智甚深，能如是說。」能知涅槃相而不取證，是名甚深。此中舍利弗自說因緣：「久行六波羅蜜故，其智甚深。」舍利弗意：「彌勒次當作佛，應當能答而今不答。」</w:t>
      </w:r>
    </w:p>
    <w:p>
      <w:pPr>
        <w:pStyle w:val="BodyText"/>
      </w:pPr>
      <w:r>
        <w:t xml:space="preserve">是故佛還問舍利弗：「於汝意云何？汝見用是法得阿羅漢不？」</w:t>
      </w:r>
    </w:p>
    <w:p>
      <w:pPr>
        <w:pStyle w:val="BodyText"/>
      </w:pPr>
      <w:r>
        <w:t xml:space="preserve">舍利弗言：「不見。」何以故？是法空、無相、無作，云何得見？若見，即是有相。肉眼、天眼分別取相，故不應見；慧眼無分別相，故亦不見。以是故言不見。</w:t>
      </w:r>
    </w:p>
    <w:p>
      <w:pPr>
        <w:pStyle w:val="BodyText"/>
      </w:pPr>
      <w:r>
        <w:t xml:space="preserve">佛言：「菩薩摩訶薩亦如是，得無生忍時，不作是言：『見是法，得授記，當得無上道。』雖不作是見，亦不生疑：『我不得無上道。』如汝雖不見法，亦不疑我成阿羅漢、不成阿羅漢。」</w:t>
      </w:r>
    </w:p>
    <w:p>
      <w:pPr>
        <w:pStyle w:val="BodyText"/>
      </w:pPr>
      <w:r>
        <w:t xml:space="preserve">【經】</w:t>
      </w:r>
    </w:p>
    <w:p>
      <w:pPr>
        <w:pStyle w:val="BodyText"/>
      </w:pPr>
      <w:r>
        <w:t xml:space="preserve">佛告須菩提：「有菩薩摩訶薩行檀波羅蜜時，若見眾生飢寒凍餓、衣服弊壞，菩薩當作是願：『我隨爾所時行檀波羅蜜，我得阿耨多羅三藐三菩提時，令我國土眾生無如是事。衣服、飲食、資生之具，當如四天王天、三十三天、夜摩天、兜率陀天、化樂天、他化自在天。』須菩提！菩薩摩訶薩作如是行，能具足檀波羅蜜、近阿耨多羅三藐三菩提。</w:t>
      </w:r>
    </w:p>
    <w:p>
      <w:pPr>
        <w:pStyle w:val="BodyText"/>
      </w:pPr>
      <w:r>
        <w:t xml:space="preserve">「復次，須菩提！菩薩摩訶薩行尸羅波羅蜜時，見眾生殺生乃至邪見，短壽、多病、顏色不好、無有威德、貧乏財物、生下賤家、形殘醜陋，當作是願：『我隨爾所時行尸羅波羅蜜，如我得佛時，令我國土眾生無如是事。』須菩提！菩薩摩訶薩作如是行，能具足尸羅波羅蜜、近阿耨多羅三藐三菩提。</w:t>
      </w:r>
    </w:p>
    <w:p>
      <w:pPr>
        <w:pStyle w:val="BodyText"/>
      </w:pPr>
      <w:r>
        <w:t xml:space="preserve">「復次，須菩提！菩薩摩訶薩行羼提波羅蜜時，見諸眾生互相瞋恚罵詈，刀杖瓦石共相殘害奪命，當作是願：『我隨爾所時行羼提波羅蜜，我作佛時，令我國土眾生無如是事。相視如父、如母，如兄、如弟，如姊、如妹，如善知識，皆行慈悲。』須菩提！菩薩摩訶薩作如是行，能具足羼提波羅蜜、近阿耨多羅三藐三菩提。</w:t>
      </w:r>
    </w:p>
    <w:p>
      <w:pPr>
        <w:pStyle w:val="BodyText"/>
      </w:pPr>
      <w:r>
        <w:t xml:space="preserve">「復次，須菩提！菩薩摩訶薩行毘梨耶波羅蜜時，見眾生懈怠、不勤精進、棄捨三乘——聲聞、辟支佛、佛乘，當作是願：『我隨爾所時行毘梨耶波羅蜜，如我得阿耨多羅三藐三菩提時，令我國土眾生無如是事。一切眾生勤修精進，於三乘道各得度脫。』須菩提！菩薩摩訶薩作如是行，能具足毘梨耶波羅蜜、近阿耨多羅三藐三菩提。</w:t>
      </w:r>
    </w:p>
    <w:p>
      <w:pPr>
        <w:pStyle w:val="BodyText"/>
      </w:pPr>
      <w:r>
        <w:t xml:space="preserve">「復次，須菩提！菩薩摩訶薩行禪波羅蜜時，見眾生為五蓋所覆：婬欲、瞋恚、睡眠、掉悔、疑，失於初禪乃至第四禪，失慈、悲、喜、捨、虛空處、識處、無所有處、非有想非無想處，當作是願：『我隨爾所時行禪波羅蜜，如我得阿耨多羅三藐三菩提時，令我國土眾生無如是事。』須菩提！菩薩摩訶薩作如是行，能具足禪波羅蜜、近阿耨多羅三藐三菩提。</w:t>
      </w:r>
    </w:p>
    <w:p>
      <w:pPr>
        <w:pStyle w:val="BodyText"/>
      </w:pPr>
      <w:r>
        <w:t xml:space="preserve">「復次，須菩提！菩薩摩訶薩行般若波羅蜜時，見眾生愚癡，失世間、出世間正見，或說無業、無業因緣，或說神常、或說斷滅，或說無所有，當作是願：『我隨爾所時行般若波羅蜜，淨佛世界、成就眾生，如我得阿耨多羅三藐三菩提時，令我國土眾生無如是事。』須菩提！菩薩摩訶薩作如是行，能具足般若波羅蜜、近一切種智。</w:t>
      </w:r>
    </w:p>
    <w:p>
      <w:pPr>
        <w:pStyle w:val="BodyText"/>
      </w:pPr>
      <w:r>
        <w:t xml:space="preserve">「復次，須菩提！菩薩摩訶薩行六波羅蜜時，見眾生住於三聚：一者、必正聚，二者、必邪聚，三者、不定聚，當作是願：『我隨爾所時行六波羅蜜，淨佛世界、成就眾生，我得佛時，令我國土眾生無邪聚，乃至無其名。』須菩提！菩薩摩訶薩作如是行，能具足六波羅蜜、近一切種智。</w:t>
      </w:r>
    </w:p>
    <w:p>
      <w:pPr>
        <w:pStyle w:val="BodyText"/>
      </w:pPr>
      <w:r>
        <w:t xml:space="preserve">「復次，須菩提！菩薩摩訶薩行六波羅蜜時，見地獄中眾生，畜生、餓鬼中眾生，當作是願：『我隨爾所時行六波羅蜜，淨佛世界、成就眾生，我得佛時，令我國土中乃至無三惡道名！』須菩提！菩薩摩訶薩作如是行，能具足六波羅蜜、近一切種智。</w:t>
      </w:r>
    </w:p>
    <w:p>
      <w:pPr>
        <w:pStyle w:val="BodyText"/>
      </w:pPr>
      <w:r>
        <w:t xml:space="preserve">「復次，須菩提！菩薩摩訶薩行六波羅蜜時，見是大地株杌、荊棘、山陵、溝坑、穢惡之處，當作是願：『我隨爾所時行六波羅蜜，淨佛世界、成就眾生，我作佛時，令我國土無如是惡，地平如掌。』須菩提！菩薩摩訶薩作如是行，能具足六波羅蜜、近一切種智。</w:t>
      </w:r>
    </w:p>
    <w:p>
      <w:pPr>
        <w:pStyle w:val="BodyText"/>
      </w:pPr>
      <w:r>
        <w:t xml:space="preserve">「復次，須菩提！菩薩摩訶薩行六波羅蜜時，見是大地純土，無有金銀珍寶，當作是願：『我隨爾所時行六波羅蜜，淨佛世界、成就眾生，我作佛時，令我國土以金沙布地。』須菩提！菩薩摩訶薩作如是行，能具足六波羅蜜、近一切種智。</w:t>
      </w:r>
    </w:p>
    <w:p>
      <w:pPr>
        <w:pStyle w:val="BodyText"/>
      </w:pPr>
      <w:r>
        <w:t xml:space="preserve">「復次，須菩提！菩薩摩訶薩行六波羅蜜時，見眾生有所戀著，當作是願：『我隨爾所時行六波羅蜜，淨佛世界、成就眾生，我作佛時，令我國土眾生無所戀著。』須菩提！菩薩摩訶薩作如是行，能具足六波羅蜜、近阿耨多羅三藐三菩提。</w:t>
      </w:r>
    </w:p>
    <w:p>
      <w:pPr>
        <w:pStyle w:val="BodyText"/>
      </w:pPr>
      <w:r>
        <w:t xml:space="preserve">「復次，須菩提！菩薩摩訶薩行六波羅蜜時，見四姓眾生——剎帝利、婆羅門、鞞舍、首陀羅，當作是願：『我隨爾所時行六波羅蜜，淨佛世界、成就眾生，我作佛時，令我國土眾生無四姓之名。』須菩提！菩薩摩訶薩作如是行，能具足六波羅蜜、近阿耨多羅三藐三菩提。</w:t>
      </w:r>
    </w:p>
    <w:p>
      <w:pPr>
        <w:pStyle w:val="BodyText"/>
      </w:pPr>
      <w:r>
        <w:t xml:space="preserve">「復次，須菩提！菩薩摩訶薩行六波羅蜜時，見眾生有下、中、上，生下、中、上家，當作是願：『我隨爾所時行六波羅蜜，淨佛世界、成就眾生，我作佛時，令我國土眾生無如是優劣。』須菩提！菩薩摩訶薩作如是行，能具足六波羅蜜，近一切種智。</w:t>
      </w:r>
    </w:p>
    <w:p>
      <w:pPr>
        <w:pStyle w:val="BodyText"/>
      </w:pPr>
      <w:r>
        <w:t xml:space="preserve">「復次，須菩提！菩薩摩訶薩行六波羅蜜時，見眾生種種別異色，當作是願：『我隨爾所時行六波羅蜜，淨佛世界、成就眾生，我作佛時，令我國土眾生無種種別異色，一切眾生皆端政淨潔，妙色成就。』須菩提！菩薩摩訶薩作如是行，能具足六波羅蜜，近一切種智。</w:t>
      </w:r>
    </w:p>
    <w:p>
      <w:pPr>
        <w:pStyle w:val="BodyText"/>
      </w:pPr>
      <w:r>
        <w:t xml:space="preserve">「復次，須菩提！菩薩摩訶薩行六波羅蜜時，見眾生有主，當作是願：『我隨爾所時行六波羅蜜，淨佛世界、成就眾生，我作佛時，令我國土眾生無有主名，乃至無其形像，除佛法王。』須菩提！菩薩摩訶薩作如是行，能具足六波羅蜜，近一切種智。</w:t>
      </w:r>
    </w:p>
    <w:p>
      <w:pPr>
        <w:pStyle w:val="BodyText"/>
      </w:pPr>
      <w:r>
        <w:t xml:space="preserve">「復次，須菩提！菩薩摩訶薩行六波羅蜜時，見眾生有六道別異，當作是願：『我隨爾所時行六波羅蜜，淨佛世界、成就眾生，我作佛時，令我國土眾生無六道之名：是地獄，是畜生，是餓鬼，是神，是天，是人；一切眾生皆同一業，修四念處乃至八聖道分。』須菩提！菩薩摩訶薩作如是行，能具足六波羅蜜，近一切種智。</w:t>
      </w:r>
    </w:p>
    <w:p>
      <w:pPr>
        <w:pStyle w:val="BodyText"/>
      </w:pPr>
      <w:r>
        <w:t xml:space="preserve">「復次，須菩提！菩薩摩訶薩行六波羅蜜時，見眾生有四生：卵生、胎生、濕生、化生，當作是願：『我隨爾所時行六波羅蜜，淨佛世界、成就眾生，我作佛時，令我國土眾生無三種生，等一化生。』須菩提！菩薩摩訶薩作如是行，能具足六波羅蜜，近一切種智。</w:t>
      </w:r>
    </w:p>
    <w:p>
      <w:pPr>
        <w:pStyle w:val="BodyText"/>
      </w:pPr>
      <w:r>
        <w:t xml:space="preserve">「復次，須菩提！菩薩摩訶薩行六波羅蜜時，見眾生無五神通，當作是願：『我隨爾所時行六波羅蜜，淨佛世界、成就眾生，我作佛時，令我國土眾生一切皆得五神通。』乃至近一切種智。</w:t>
      </w:r>
    </w:p>
    <w:p>
      <w:pPr>
        <w:pStyle w:val="BodyText"/>
      </w:pPr>
      <w:r>
        <w:t xml:space="preserve">「復次，須菩提！菩薩摩訶薩行六波羅蜜時，見眾生有大小便患，當作是願：『我作佛時，令我國土眾生皆以法喜為食，無有便利之患。』乃至近一切種智。</w:t>
      </w:r>
    </w:p>
    <w:p>
      <w:pPr>
        <w:pStyle w:val="BodyText"/>
      </w:pPr>
      <w:r>
        <w:t xml:space="preserve">「復次，須菩提！菩薩摩訶薩行六波羅蜜時，見眾生無有光明，當作是願：『我作佛時，令我國土眾生皆有光明。』乃至近一切種智。</w:t>
      </w:r>
    </w:p>
    <w:p>
      <w:pPr>
        <w:pStyle w:val="BodyText"/>
      </w:pPr>
      <w:r>
        <w:t xml:space="preserve">「復次，須菩提！菩薩摩訶薩行六波羅蜜時，見有日月、時節、歲數，當作是願：『我作佛時，令我國土中無有日月、時節、歲數之名。』乃至近一切種智。</w:t>
      </w:r>
    </w:p>
    <w:p>
      <w:pPr>
        <w:pStyle w:val="BodyText"/>
      </w:pPr>
      <w:r>
        <w:t xml:space="preserve">「復次，須菩提！菩薩摩訶薩行六波羅蜜時，見眾生短命，當作是願：『我作佛時，令我國土中眾生壽命無量劫。』乃至近一切種智。</w:t>
      </w:r>
    </w:p>
    <w:p>
      <w:pPr>
        <w:pStyle w:val="BodyText"/>
      </w:pPr>
      <w:r>
        <w:t xml:space="preserve">「復次，須菩提！菩薩摩訶薩行六波羅蜜時，見眾生無有相好，當作是願：『我作佛時，令我國土中眾生皆有三十二相成就。』乃至近一切種智。</w:t>
      </w:r>
    </w:p>
    <w:p>
      <w:pPr>
        <w:pStyle w:val="BodyText"/>
      </w:pPr>
      <w:r>
        <w:t xml:space="preserve">「復次，須菩提！菩薩摩訶薩行六波羅蜜時，見眾生離諸善根，當作是願：『我作佛時，令我國土中眾生諸善根成就，以是福德，供養諸佛。』乃至近一切種智。</w:t>
      </w:r>
    </w:p>
    <w:p>
      <w:pPr>
        <w:pStyle w:val="BodyText"/>
      </w:pPr>
      <w:r>
        <w:t xml:space="preserve">「復次，須菩提！菩薩摩訶薩行六波羅蜜時，見眾生有三毒、四病，當作是願：『我作佛時，令我國土中眾生無四種病：冷、熱、風病、三種雜病，及三毒病。』乃至近一切種智。</w:t>
      </w:r>
    </w:p>
    <w:p>
      <w:pPr>
        <w:pStyle w:val="BodyText"/>
      </w:pPr>
      <w:r>
        <w:t xml:space="preserve">「復次，須菩提！菩薩摩訶薩行六波羅蜜時，見眾生有三乘，當作是願：『我作佛時，令我國土中眾生無二乘之名，純一大乘。』乃至近一切種智。</w:t>
      </w:r>
    </w:p>
    <w:p>
      <w:pPr>
        <w:pStyle w:val="BodyText"/>
      </w:pPr>
      <w:r>
        <w:t xml:space="preserve">「復次，須菩提！菩薩摩訶薩行六波羅蜜時，見眾生有增上慢，當作是願：『我作佛時，令我國土中眾生無增上慢之名。』乃至近一切種智。</w:t>
      </w:r>
    </w:p>
    <w:p>
      <w:pPr>
        <w:pStyle w:val="BodyText"/>
      </w:pPr>
      <w:r>
        <w:t xml:space="preserve">「復次，須菩提！菩薩摩訶薩行六波羅蜜時，應作是願：『若我光明、壽命有量，僧數有限，當作是願：「我行六波羅蜜，淨佛世界、成就眾生；我作佛時，令我光明、壽命無量，僧數無限。」』乃至近一切種智。</w:t>
      </w:r>
    </w:p>
    <w:p>
      <w:pPr>
        <w:pStyle w:val="BodyText"/>
      </w:pPr>
      <w:r>
        <w:t xml:space="preserve">「復次，須菩提！菩薩摩訶薩行六波羅蜜時，應作是願：『若我國土有量，當作是願：「我隨爾所時行六波羅蜜，淨佛世界、成就眾生；我作佛時，令我一國土如恒河沙等諸佛世界。」』須菩提！菩薩摩訶薩作如是行，能具足六波羅蜜，近一切種智。</w:t>
      </w:r>
    </w:p>
    <w:p>
      <w:pPr>
        <w:pStyle w:val="BodyText"/>
      </w:pPr>
      <w:r>
        <w:t xml:space="preserve">「復次，須菩提！菩薩摩訶薩行六波羅蜜時，當作是念：『雖生死道長、眾生性多，爾時應如是正憶念——生死邊如虛空，眾生性邊亦如虛空，是中實無生死往來，亦無解脫者。』菩薩摩訶薩作如是行，能具足六波羅蜜，近一切種智。」</w:t>
      </w:r>
    </w:p>
    <w:p>
      <w:pPr>
        <w:pStyle w:val="BodyText"/>
      </w:pPr>
      <w:r>
        <w:t xml:space="preserve">【論】</w:t>
      </w:r>
    </w:p>
    <w:p>
      <w:pPr>
        <w:pStyle w:val="BodyText"/>
      </w:pPr>
      <w:r>
        <w:t xml:space="preserve">問曰：</w:t>
      </w:r>
    </w:p>
    <w:p>
      <w:pPr>
        <w:pStyle w:val="BodyText"/>
      </w:pPr>
      <w:r>
        <w:t xml:space="preserve">有何次第故，說菩薩見眾生饑寒、凍餓等？</w:t>
      </w:r>
    </w:p>
    <w:p>
      <w:pPr>
        <w:pStyle w:val="BodyText"/>
      </w:pPr>
      <w:r>
        <w:t xml:space="preserve">答曰：</w:t>
      </w:r>
    </w:p>
    <w:p>
      <w:pPr>
        <w:pStyle w:val="BodyText"/>
      </w:pPr>
      <w:r>
        <w:t xml:space="preserve">菩薩過聲聞、辟支佛地，得無生法忍、授記，更無餘事，唯行淨佛世界、成就眾生。今說淨佛世界因緣，見不淨世界相，願我國土無如是事。是故次第說是事。</w:t>
      </w:r>
    </w:p>
    <w:p>
      <w:pPr>
        <w:pStyle w:val="BodyText"/>
      </w:pPr>
      <w:r>
        <w:t xml:space="preserve">菩薩行檀波羅蜜時，若見眾生飢渴、衣服弊壞，即作念言：「我今福德、智慧未成就，不能給足眾生所須；若我但行慈悲心，則於眾生無益。我當爾所時，深行三種福德，住三種福德中，能令貧窮眾生皆得滿足：若作轉輪聖王、若作天王、若作神通聖人，則能多引導眾生，破其堅貪，令住布施。」以是眾生布施乃至菩薩布施因緣故，後成佛時，國土中無有貧窮者，心生隨意所得，如欲界第六天所有諸物。菩薩如是隨爾所時積集檀波羅蜜功德故，充滿一切。何以故？一切有為法屬因緣，行善因緣具足故，皆隨意得果報。</w:t>
      </w:r>
    </w:p>
    <w:p>
      <w:pPr>
        <w:pStyle w:val="BodyText"/>
      </w:pPr>
      <w:r>
        <w:t xml:space="preserve">復次，眾生破尸羅波羅蜜因緣故，短命、多病、無有威德等；菩薩作是願：「我自具足持戒，亦教眾生令持戒。」</w:t>
      </w:r>
    </w:p>
    <w:p>
      <w:pPr>
        <w:pStyle w:val="BodyText"/>
      </w:pPr>
      <w:r>
        <w:t xml:space="preserve">餘殘諸願亦如是，隨義分別。</w:t>
      </w:r>
    </w:p>
    <w:p>
      <w:pPr>
        <w:pStyle w:val="BodyText"/>
      </w:pPr>
      <w:r>
        <w:t xml:space="preserve">最後願義不明了，今當略說。菩薩作如是上願已，疲厭心起：「佛道無量無數阿僧祇劫行諸功德，然後可得；但一劫歲數不可得數，故佛以譬喻示人，何況無量無邊阿僧祇劫經此生死受諸苦惱！眾生亦無量無邊，非可譬喻算數所及，但以三千大千世界中微塵等眾生猶尚難度，何況十方無量世界微塵等眾生而可得度！」以是事故，或心生退沒，是名邪憶念。</w:t>
      </w:r>
    </w:p>
    <w:p>
      <w:pPr>
        <w:pStyle w:val="BodyText"/>
      </w:pPr>
      <w:r>
        <w:t xml:space="preserve">是故佛教是菩薩正憶念：生死雖長，是事皆空，如虛空、如夢中所見，非實長遠，不應生厭心。又未來世亦是一念所緣，亦非長遠。</w:t>
      </w:r>
    </w:p>
    <w:p>
      <w:pPr>
        <w:pStyle w:val="BodyText"/>
      </w:pPr>
      <w:r>
        <w:t xml:space="preserve">復次，菩薩無量福德智慧力故，能超無量劫。如是種種因緣故，不應生厭心。</w:t>
      </w:r>
    </w:p>
    <w:p>
      <w:pPr>
        <w:pStyle w:val="BodyText"/>
      </w:pPr>
      <w:r>
        <w:t xml:space="preserve">此中佛說大因緣，所謂：「生死如虛空，眾生亦如是；眾生雖多，亦無定實眾生。如眾生無量無邊，佛智慧亦無量無邊，度亦不難，是故菩薩不應生疲厭心。」</w:t>
      </w:r>
    </w:p>
    <w:bookmarkEnd w:id="421"/>
    <w:bookmarkStart w:id="422" w:name="大智度論釋學空不證品第六十卷七十六"/>
    <w:p>
      <w:pPr>
        <w:pStyle w:val="Heading2"/>
      </w:pPr>
      <w:r>
        <w:t xml:space="preserve">大智度論釋學空不證品第六十(卷七十六)</w:t>
      </w:r>
    </w:p>
    <w:p>
      <w:pPr>
        <w:pStyle w:val="FirstParagraph"/>
      </w:pPr>
      <w:r>
        <w:t xml:space="preserve">聖者龍樹造</w:t>
      </w:r>
    </w:p>
    <w:p>
      <w:pPr>
        <w:pStyle w:val="BodyText"/>
      </w:pPr>
      <w:r>
        <w:t xml:space="preserve">後秦龜茲國三藏鳩摩羅什譯</w:t>
      </w:r>
    </w:p>
    <w:p>
      <w:pPr>
        <w:pStyle w:val="BodyText"/>
      </w:pPr>
      <w:r>
        <w:t xml:space="preserve">【經】</w:t>
      </w:r>
    </w:p>
    <w:p>
      <w:pPr>
        <w:pStyle w:val="BodyText"/>
      </w:pPr>
      <w:r>
        <w:t xml:space="preserve">須菩提白佛言：「世尊！若菩薩摩訶薩欲行般若波羅蜜，云何學空三昧？云何入空三昧？云何學無相、無作三昧？云何入無相、無作三昧？云何學四念處？云何修四念處？乃至云何學八聖道分？云何修八聖道分？」</w:t>
      </w:r>
    </w:p>
    <w:p>
      <w:pPr>
        <w:pStyle w:val="BodyText"/>
      </w:pPr>
      <w:r>
        <w:t xml:space="preserve">佛告須菩提：「菩薩摩訶薩行般若波羅蜜時，應觀色空、受想行識空，十二入、十八界，乃至應觀欲、色、無色界空。作是觀時，不令心亂。是菩薩摩訶薩若心不亂，則不見是法；若不見是法，則不作證。何以故？是菩薩摩訶薩善學自相空故，不有餘、不有分，證法、證者皆不可見。」</w:t>
      </w:r>
    </w:p>
    <w:p>
      <w:pPr>
        <w:pStyle w:val="BodyText"/>
      </w:pPr>
      <w:r>
        <w:t xml:space="preserve">須菩提白佛言：「世尊！如佛所說，菩薩摩訶薩不應空法作證。世尊！云何菩薩住空法中而不作證？」</w:t>
      </w:r>
    </w:p>
    <w:p>
      <w:pPr>
        <w:pStyle w:val="BodyText"/>
      </w:pPr>
      <w:r>
        <w:t xml:space="preserve">佛告須菩提：「若菩薩摩訶薩具足觀空，先作是願：『我今不應空法作證；我今學時，非是證時。』菩薩摩訶薩不專攝心繫在緣中，是故菩薩摩訶薩於阿耨多羅三藐三菩提中不退，亦不取漏盡證。須菩提！菩薩摩訶薩如是大善妙法成就。何以故？住是空中作是念：『我今是學時，非是證時。』須菩提！菩薩摩訶薩應如是念：『我是學檀波羅蜜時，非是證時；學尸羅波羅蜜、羼提波羅蜜、毘梨耶波羅蜜、禪波羅蜜時，修四念處時乃至修八聖道分時，非是證時；修空三昧、無相三昧、無作三昧時，非是證時；修佛十力、四無所畏、四無礙智、十八不共法、大慈大悲時，非是證時。我今學一切種智時，非是得須陀洹果證，乃至阿羅漢、辟支佛道證時。』如是，須菩提！菩薩摩訶薩行般若波羅蜜，學空觀，住空中；學無相、無作觀，住無相、無作中；修四念處不證四念處，乃至修八聖道分不證八聖道分。是菩薩雖學三十七品、雖行三十七品，而不作須陀洹果證乃至辟支佛道。</w:t>
      </w:r>
    </w:p>
    <w:p>
      <w:pPr>
        <w:pStyle w:val="BodyText"/>
      </w:pPr>
      <w:r>
        <w:t xml:space="preserve">「須菩提！譬如壯夫，勁勇猛健，善於兵法、六十四能，堅持器仗，安立不動，巧諸伎術，端正淨潔，人所愛敬，少修事業，得報利多。以是因緣故，眾所恭敬、尊重、讚歎；見人敬重，倍復歡喜。少有因緣，當至他處，扶將老弱，過諸險難恐怖之處；安慰父母，曉喻妻子：『莫有恐懅！我能過此，必無所苦。』嶮難道中，多有怨賊潛伏劫害，其人智力具足故，能度惡道，還歸本處，不遇賊害，歡喜安樂。須菩提！菩薩摩訶薩亦如是，於一切眾生中，慈、悲、喜、捨心遍滿足。爾時，菩薩摩訶薩住四無量心，具足六波羅蜜，不取漏盡證；學一切種智，入空、無相、無作解脫門。是時菩薩不隨一切諸相，亦不證無相三昧；以不證無相三昧故，不墮聲聞辟支佛地。</w:t>
      </w:r>
    </w:p>
    <w:p>
      <w:pPr>
        <w:pStyle w:val="BodyText"/>
      </w:pPr>
      <w:r>
        <w:t xml:space="preserve">「須菩提！譬如有翼之鳥，飛騰虛空而不墮墜，雖在空中，亦不住空。須菩提！菩薩摩訶薩亦如是，學空解脫門，學無相、無作解脫門，亦不作證；以不作證故，不墮聲聞、辟支佛地；未具足佛十力、大慈大悲、無量諸佛法、一切種智，亦不證空、無相、無作解脫門。</w:t>
      </w:r>
    </w:p>
    <w:p>
      <w:pPr>
        <w:pStyle w:val="BodyText"/>
      </w:pPr>
      <w:r>
        <w:t xml:space="preserve">「須菩提！譬如健人，學諸射法，善於射術，仰射空中，復以後箭射於前箭，箭箭相拄，不令箭墮，隨意自在；若欲令墮，便止後箭爾乃墮地。須菩提！菩薩摩訶薩亦如是，行般若波羅蜜，以方便力故，為阿耨多羅三藐三菩提，諸善根未具足，不於實際作證；若善根成就，是時便於實際作證。以是故，須菩提！菩薩摩訶薩行般若波羅蜜時，應如是觀諸法法相！」</w:t>
      </w:r>
    </w:p>
    <w:p>
      <w:pPr>
        <w:pStyle w:val="BodyText"/>
      </w:pPr>
      <w:r>
        <w:t xml:space="preserve">須菩提白佛言：「世尊！菩薩摩訶薩所為甚難！何以故？雖學是諸法相、學實際、學如、學法性、學畢竟空，乃至學自相空及三解脫門，終不中道墮落。世尊！是甚希有！」</w:t>
      </w:r>
    </w:p>
    <w:p>
      <w:pPr>
        <w:pStyle w:val="BodyText"/>
      </w:pPr>
      <w:r>
        <w:t xml:space="preserve">佛告須菩提：「是菩薩摩訶薩不捨一切眾生故，作如是願。須菩提！若菩薩摩訶薩作是念：『我不應捨一切眾生！眾生沒在無所有法中，我應當度！』爾時，即入空解脫門、無相解脫門、無作解脫門。須菩提！當知是菩薩摩訶薩成就方便力，未得一切種智，行是解脫門，亦不中道取實際證。</w:t>
      </w:r>
    </w:p>
    <w:p>
      <w:pPr>
        <w:pStyle w:val="BodyText"/>
      </w:pPr>
      <w:r>
        <w:t xml:space="preserve">「復次，須菩提！菩薩摩訶薩欲觀是諸甚深法，所謂內空乃至無法有法空，四念處乃至三解脫門，爾時菩薩摩訶薩應生如是心：『是諸眾生長夜行我相乃至知者、見者相，著於得法；為眾生斷是諸相故，得阿耨多羅三藐三菩提，當說法。』爾時，菩薩行空解脫門，無相、無作解脫門，亦不取實際證；以不證故，不墮須陀洹果，乃至辟支佛道。須菩提！是菩薩摩訶薩以是心欲成就善根故，不中道實際作證，不失四禪、四無量心、四無色定，四念處乃至八聖道分，空、無相、無作，佛十力、四無所畏、四無礙智、大慈大悲、十八不共法。是時，菩薩摩訶薩成就一切助道法，乃至阿耨多羅三藐三菩提，終不耗減。是菩薩有方便力故，常增益善法，諸根通利，勝於阿羅漢、辟支佛根。</w:t>
      </w:r>
    </w:p>
    <w:p>
      <w:pPr>
        <w:pStyle w:val="BodyText"/>
      </w:pPr>
      <w:r>
        <w:t xml:space="preserve">「復次，須菩提！若菩薩摩訶薩作是念：『眾生長夜著四顛倒：常想、樂想、我想、淨想；為是眾生故，求薩婆若。我得阿耨多羅三藐三菩提時，為說無常法、苦、不淨、無我法。』是菩薩成就是心，以方便力行般若波羅蜜，不得佛三昧，未具足佛十力、四無所畏、四無礙智、大慈大悲、十八不共法，亦不實際作證。爾時，菩薩修無作解脫門，雖未得阿耨多羅三藐三菩提，亦不實際作證。</w:t>
      </w:r>
    </w:p>
    <w:p>
      <w:pPr>
        <w:pStyle w:val="BodyText"/>
      </w:pPr>
      <w:r>
        <w:t xml:space="preserve">「復次，須菩提！若菩薩摩訶薩作是念：『眾生長夜著得法，所謂我、眾生乃至知者、見者，是色、是受想行識、是入、是界，是四禪、四無量心、四無色定；我如是行，如我得阿耨多羅三藐三菩提時，令眾生無是得法。』菩薩是心成就，以方便力行般若波羅蜜，未具足佛十力、四無所畏、四無礙智、大慈大悲、十八不共法，不於實際作證。爾時，菩薩具足修空三昧。</w:t>
      </w:r>
    </w:p>
    <w:p>
      <w:pPr>
        <w:pStyle w:val="BodyText"/>
      </w:pPr>
      <w:r>
        <w:t xml:space="preserve">「復次，須菩提！若菩薩摩訶薩作是念：『眾生長夜行諸相，所謂男相、女相、色相、無色相；我如是行，如我得阿耨多羅三藐三菩提時，令眾生無是諸相過失！』是心成就以方便力行般若波羅蜜，未具足佛十力乃至十八不共法，不於實際作證。爾時，菩薩摩訶薩具足修無相三昧。須菩提！若菩薩摩訶薩學六波羅蜜，學內空乃至無法有法空，學四念處乃至空、無相、無作解脫門，學佛十力、四無所畏、四無礙智、大慈大悲，學十八不共法。如是智慧成就，若著作法、若住三界，無有是處！是菩薩摩訶薩學助道法、行助道法時，應當試問：『諸菩薩摩訶薩欲得阿耨多羅三藐三菩提，云何學是法，觀空不證實際？以不證故，不墮須陀洹果乃至辟支佛道；觀無相、無作、無起、無生、無所有，亦不取證，而修行般若波羅蜜。』應如是問。</w:t>
      </w:r>
    </w:p>
    <w:p>
      <w:pPr>
        <w:pStyle w:val="BodyText"/>
      </w:pPr>
      <w:r>
        <w:t xml:space="preserve">「須菩提！若諸菩薩摩訶薩若試問時，是菩薩若如是答：『菩薩摩訶薩但應觀空，但應觀無相、無作、無起、無生、無所有；是菩薩摩訶薩不應學空、無相、無作、無起、無生、無所有，不應學是助道法。』須菩提！當知是菩薩諸佛未授阿耨多羅三藐三菩提記。何以故？是人不能說阿鞞跋致菩薩所學相，不能示、不能答。若是菩薩摩訶薩能說、能示、能答阿鞞跋致所學相，當知是菩薩摩訶薩已習學菩薩道入薄地，如餘阿鞞跋致菩薩摩訶薩阿鞞跋致相。」</w:t>
      </w:r>
    </w:p>
    <w:p>
      <w:pPr>
        <w:pStyle w:val="BodyText"/>
      </w:pPr>
      <w:r>
        <w:t xml:space="preserve">須菩提白佛言：「世尊！頗有未得阿鞞跋致菩薩能如是答不？」</w:t>
      </w:r>
    </w:p>
    <w:p>
      <w:pPr>
        <w:pStyle w:val="BodyText"/>
      </w:pPr>
      <w:r>
        <w:t xml:space="preserve">佛言：「有。須菩提！是菩薩摩訶薩，六波羅蜜若聞、若不聞，能如是答如阿鞞跋致菩薩摩訶薩。」</w:t>
      </w:r>
    </w:p>
    <w:p>
      <w:pPr>
        <w:pStyle w:val="BodyText"/>
      </w:pPr>
      <w:r>
        <w:t xml:space="preserve">須菩提言：「世尊！多有菩薩求佛道，少有菩薩能如是答如阿鞞跋致菩薩摩訶薩學道、無學道中。」</w:t>
      </w:r>
    </w:p>
    <w:p>
      <w:pPr>
        <w:pStyle w:val="BodyText"/>
      </w:pPr>
      <w:r>
        <w:t xml:space="preserve">佛語須菩提：「如是！如是！是菩薩甚少！何以故？菩薩摩訶薩少有如是得授記行阿鞞跋致慧地；若有得授記，是人能如是答。是人善根明了，諸天世人所不能壞。」</w:t>
      </w:r>
    </w:p>
    <w:p>
      <w:pPr>
        <w:pStyle w:val="BodyText"/>
      </w:pPr>
      <w:r>
        <w:t xml:space="preserve">【論】</w:t>
      </w:r>
    </w:p>
    <w:p>
      <w:pPr>
        <w:pStyle w:val="BodyText"/>
      </w:pPr>
      <w:r>
        <w:t xml:space="preserve">問曰：</w:t>
      </w:r>
    </w:p>
    <w:p>
      <w:pPr>
        <w:pStyle w:val="BodyText"/>
      </w:pPr>
      <w:r>
        <w:t xml:space="preserve">學空、入空有何差別？</w:t>
      </w:r>
    </w:p>
    <w:p>
      <w:pPr>
        <w:pStyle w:val="BodyText"/>
      </w:pPr>
      <w:r>
        <w:t xml:space="preserve">答曰：</w:t>
      </w:r>
    </w:p>
    <w:p>
      <w:pPr>
        <w:pStyle w:val="BodyText"/>
      </w:pPr>
      <w:r>
        <w:t xml:space="preserve">初名學空，後是入空；因是學空，果是入空；方便名學空，得名入空。如是等二道。</w:t>
      </w:r>
    </w:p>
    <w:p>
      <w:pPr>
        <w:pStyle w:val="BodyText"/>
      </w:pPr>
      <w:r>
        <w:t xml:space="preserve">無相、無作、三十七品亦如是。</w:t>
      </w:r>
    </w:p>
    <w:p>
      <w:pPr>
        <w:pStyle w:val="BodyText"/>
      </w:pPr>
      <w:r>
        <w:t xml:space="preserve">三解脫門、三十七品是聲聞、辟支佛涅槃道，佛勅菩薩應行是道。</w:t>
      </w:r>
    </w:p>
    <w:p>
      <w:pPr>
        <w:pStyle w:val="BodyText"/>
      </w:pPr>
      <w:r>
        <w:t xml:space="preserve">須菩提作是念：「此是涅槃道，云何菩薩行是道法而不取涅槃證？」</w:t>
      </w:r>
    </w:p>
    <w:p>
      <w:pPr>
        <w:pStyle w:val="BodyText"/>
      </w:pPr>
      <w:r>
        <w:t xml:space="preserve">佛答：「菩薩觀色等一切法空。是菩薩以深入禪定，心不可亂，得利智慧力故，不見是空法；以不見故無所證。」</w:t>
      </w:r>
    </w:p>
    <w:p>
      <w:pPr>
        <w:pStyle w:val="BodyText"/>
      </w:pPr>
      <w:r>
        <w:t xml:space="preserve">聲聞、辟支佛斷吾我，捨愛著，直趣涅槃。是菩薩善學自相空，色法中乃至微塵，不留遺餘微細之分；無色法中，乃至不留一念；直入畢竟空中，乃至不見是空法可以為證。</w:t>
      </w:r>
    </w:p>
    <w:p>
      <w:pPr>
        <w:pStyle w:val="BodyText"/>
      </w:pPr>
      <w:r>
        <w:t xml:space="preserve">佛雖答，須菩提未達佛意，更問：「如佛所說，菩薩不應空法作證；今入空中，云何不作證？」</w:t>
      </w:r>
    </w:p>
    <w:p>
      <w:pPr>
        <w:pStyle w:val="BodyText"/>
      </w:pPr>
      <w:r>
        <w:t xml:space="preserve">佛答：以深入故能不作證。具足者即是深入。譬如執菅草，捉緩則傷手，若急捉則無傷；菩薩亦如是，深入空故，知空亦空，涅槃亦空，故無所證。</w:t>
      </w:r>
    </w:p>
    <w:p>
      <w:pPr>
        <w:pStyle w:val="BodyText"/>
      </w:pPr>
      <w:r>
        <w:t xml:space="preserve">復次，菩薩未入空時，作是思惟：「我應遍觀諸法空，不應不具足知而取證。」是故不專心攝念入禪、繫在空緣中。所以者何？若專心繫在空緣中，則心柔軟，不能從空自出。</w:t>
      </w:r>
    </w:p>
    <w:p>
      <w:pPr>
        <w:pStyle w:val="BodyText"/>
      </w:pPr>
      <w:r>
        <w:t xml:space="preserve">問曰：</w:t>
      </w:r>
    </w:p>
    <w:p>
      <w:pPr>
        <w:pStyle w:val="BodyText"/>
      </w:pPr>
      <w:r>
        <w:t xml:space="preserve">上言「深入禪定，不令心亂」，今云何言「不專心」？</w:t>
      </w:r>
    </w:p>
    <w:p>
      <w:pPr>
        <w:pStyle w:val="BodyText"/>
      </w:pPr>
      <w:r>
        <w:t xml:space="preserve">答曰：</w:t>
      </w:r>
    </w:p>
    <w:p>
      <w:pPr>
        <w:pStyle w:val="BodyText"/>
      </w:pPr>
      <w:r>
        <w:t xml:space="preserve">今言「不專心」，是初入時，為不能自出故；上言「深入」者，入已深，知空亦空，不令心在餘事，故言不亂。</w:t>
      </w:r>
    </w:p>
    <w:p>
      <w:pPr>
        <w:pStyle w:val="BodyText"/>
      </w:pPr>
      <w:r>
        <w:t xml:space="preserve">復次，是菩薩應作是念：「我今未具三十二相、八十種隨形好、十力、四無所畏諸佛法，云何取涅槃證？我今是學時，薄諸煩惱，教化眾生，令入佛道；若我得佛事具足，是時當取證。」是故菩薩雖入三解脫門而不取證。</w:t>
      </w:r>
    </w:p>
    <w:p>
      <w:pPr>
        <w:pStyle w:val="BodyText"/>
      </w:pPr>
      <w:r>
        <w:t xml:space="preserve">是中說譬喻：「壯夫」是菩薩，「父母親族」是可度眾生，「險道」是三界生死，「惡賊」是魔民及諸煩惱，「器仗」是菩薩五神通等種種方便力，「還歸本處」是菩薩所行道，「安立不動」是菩薩住畢竟空，以四無量心運致可度眾生著涅槃安樂處。</w:t>
      </w:r>
    </w:p>
    <w:p>
      <w:pPr>
        <w:pStyle w:val="BodyText"/>
      </w:pPr>
      <w:r>
        <w:t xml:space="preserve">時會者疑：「空中無所有，云何可行？」是故佛說鳥喻：「如鳥飛虛空，無所依止，而遠逝不墜。」復次，是菩薩未具足道法、未至佛道，於其中間而不作證；如鳥未到所至，終不中住。學是空法，為自斷煩惱、為度眾生故。</w:t>
      </w:r>
    </w:p>
    <w:p>
      <w:pPr>
        <w:pStyle w:val="BodyText"/>
      </w:pPr>
      <w:r>
        <w:t xml:space="preserve">又為明了故，說善射譬喻：如人善於射術。「弓」是菩薩禪定，「箭」是智慧，「虛空」是三解脫門，「地」是涅槃。是菩薩以智慧箭射三解脫門虛空，更以方便力故，以後箭射前箭，不令墮涅槃地；未具足十力等佛事故，終不取證。</w:t>
      </w:r>
    </w:p>
    <w:p>
      <w:pPr>
        <w:pStyle w:val="BodyText"/>
      </w:pPr>
      <w:r>
        <w:t xml:space="preserve">須菩提歡喜白佛言：「諸菩薩所為甚難，實為希有！所謂行空而不作證。」</w:t>
      </w:r>
    </w:p>
    <w:p>
      <w:pPr>
        <w:pStyle w:val="BodyText"/>
      </w:pPr>
      <w:r>
        <w:t xml:space="preserve">佛答：「是菩薩本願諸一切眾生令得離苦，以是本願、大悲心所持故，雖行空，不作證。」</w:t>
      </w:r>
    </w:p>
    <w:p>
      <w:pPr>
        <w:pStyle w:val="BodyText"/>
      </w:pPr>
      <w:r>
        <w:t xml:space="preserve">復次，若菩薩作是念：「一切眾生處在苦中，為顛倒所縛，沒在無所有中。」是時即行空、無相、無作解脫門。當知是菩薩有方便力，行三解脫門，而不捨眾生。</w:t>
      </w:r>
    </w:p>
    <w:p>
      <w:pPr>
        <w:pStyle w:val="BodyText"/>
      </w:pPr>
      <w:r>
        <w:t xml:space="preserve">復次，菩薩欲觀甚深法，所謂十八空、三十七品、三解脫門，先應作是念——眾生長夜著我相等。行者若直觀甚深法，或得聲聞道、或墮邪見，以無憐愍心、不能深入自相空故。是以菩薩欲觀是法，先生悲心，所謂眾生長夜著吾我心諸煩惱。長夜名久遠；無量劫來是我必不可得，但空虛誑顛倒故，受諸憂惱。菩薩見是已，作願：「我當為眾生成佛道，斷是眾生著我顛倒。」是時，即是行空等三解脫門而不證實際。是善根成就，菩薩不取實際證，亦不失四禪等諸功德。菩薩深入空故，諸根猛利，勝於二乘。</w:t>
      </w:r>
    </w:p>
    <w:p>
      <w:pPr>
        <w:pStyle w:val="BodyText"/>
      </w:pPr>
      <w:r>
        <w:t xml:space="preserve">破四顛倒義，亦如上說。</w:t>
      </w:r>
    </w:p>
    <w:p>
      <w:pPr>
        <w:pStyle w:val="BodyText"/>
      </w:pPr>
      <w:r>
        <w:t xml:space="preserve">復次，菩薩作是念：「眾生長夜著得法，所謂我、眾生，乃至若著作法、若住三界，無有是處。」義皆同觀空而不取證。</w:t>
      </w:r>
    </w:p>
    <w:p>
      <w:pPr>
        <w:pStyle w:val="BodyText"/>
      </w:pPr>
      <w:r>
        <w:t xml:space="preserve">問曰：</w:t>
      </w:r>
    </w:p>
    <w:p>
      <w:pPr>
        <w:pStyle w:val="BodyText"/>
      </w:pPr>
      <w:r>
        <w:t xml:space="preserve">云何知是菩薩未得道而能行此深空？</w:t>
      </w:r>
    </w:p>
    <w:p>
      <w:pPr>
        <w:pStyle w:val="BodyText"/>
      </w:pPr>
      <w:r>
        <w:t xml:space="preserve">答曰：</w:t>
      </w:r>
    </w:p>
    <w:p>
      <w:pPr>
        <w:pStyle w:val="BodyText"/>
      </w:pPr>
      <w:r>
        <w:t xml:space="preserve">經中自說因緣：「是菩薩應試問：『云何菩薩應學空而不取證？』」</w:t>
      </w:r>
    </w:p>
    <w:p>
      <w:pPr>
        <w:pStyle w:val="BodyText"/>
      </w:pPr>
      <w:r>
        <w:t xml:space="preserve">若菩薩答：「但應念空，一心習行；如聲聞、辟支佛法，不但學知而已。」乃至無生、無所有，亦如是。當知是菩薩未為諸佛所授記。所以者何？不說方便學知故觀空。</w:t>
      </w:r>
    </w:p>
    <w:p>
      <w:pPr>
        <w:pStyle w:val="BodyText"/>
      </w:pPr>
      <w:r>
        <w:t xml:space="preserve">若是菩薩異於上答者，當知是阿鞞跋致，已習學入於薄地。學習名先學知空。薄地名阿鞞跋致地中諸煩惱薄。</w:t>
      </w:r>
    </w:p>
    <w:p>
      <w:pPr>
        <w:pStyle w:val="BodyText"/>
      </w:pPr>
      <w:r>
        <w:t xml:space="preserve">須菩提聞阿鞞跋致相、非阿鞞跋致相已，白佛言：「世尊！頗有菩薩未得阿鞞跋致，能如是答不？」</w:t>
      </w:r>
    </w:p>
    <w:p>
      <w:pPr>
        <w:pStyle w:val="BodyText"/>
      </w:pPr>
      <w:r>
        <w:t xml:space="preserve">佛言：「有。菩薩若聞六波羅蜜、若不聞，能如阿鞞跋致答。」若聞者，但從師聞，自未具足菩薩地；若不聞者，自思惟、正憶念，雖未得無生忍，能求諸法相，如阿鞞跋致菩薩答。</w:t>
      </w:r>
    </w:p>
    <w:p>
      <w:pPr>
        <w:pStyle w:val="BodyText"/>
      </w:pPr>
      <w:r>
        <w:t xml:space="preserve">須菩提言：「多有人求佛道，少能如是答如阿鞞跋致菩薩學地、無學地中。」未得無生法忍名學地，得無生法忍名無學地。</w:t>
      </w:r>
    </w:p>
    <w:p>
      <w:pPr>
        <w:pStyle w:val="BodyText"/>
      </w:pPr>
      <w:r>
        <w:t xml:space="preserve">佛言：「少。何以故？少有菩薩從諸佛受記。已從諸佛受記者，能如是答。」何以故？諸法實相，惟佛能遍知；佛知此人能如法答，故懸與受記。是菩薩雖少，善根明了，能廣利益眾生，無能壞者。</w:t>
      </w:r>
    </w:p>
    <w:bookmarkEnd w:id="422"/>
    <w:bookmarkStart w:id="423" w:name="大智度論釋夢中不證品第六十一"/>
    <w:p>
      <w:pPr>
        <w:pStyle w:val="Heading2"/>
      </w:pPr>
      <w:r>
        <w:t xml:space="preserve">大智度論釋夢中不證品第六十一</w:t>
      </w:r>
    </w:p>
    <w:p>
      <w:pPr>
        <w:pStyle w:val="FirstParagraph"/>
      </w:pPr>
      <w:r>
        <w:t xml:space="preserve">【經】</w:t>
      </w:r>
    </w:p>
    <w:p>
      <w:pPr>
        <w:pStyle w:val="BodyText"/>
      </w:pPr>
      <w:r>
        <w:t xml:space="preserve">佛告須菩提：「若菩薩摩訶薩乃至夢中不貪聲聞、辟支佛地，亦不貪三界，觀諸法如夢、如幻、如嚮、如焰、如化，亦不作證。須菩提！當知是阿鞞跋致菩薩摩訶薩阿鞞跋致相。</w:t>
      </w:r>
    </w:p>
    <w:p>
      <w:pPr>
        <w:pStyle w:val="BodyText"/>
      </w:pPr>
      <w:r>
        <w:t xml:space="preserve">「復次，須菩提！菩薩摩訶薩夢中見佛與無數百千萬億比丘、比丘尼、優婆塞、優婆夷、天、龍、鬼神、甄陀羅等說法；從佛聞法，即解中義、隨法行。須菩提！當知是阿鞞跋致菩薩摩訶薩阿鞞跋致相。</w:t>
      </w:r>
    </w:p>
    <w:p>
      <w:pPr>
        <w:pStyle w:val="BodyText"/>
      </w:pPr>
      <w:r>
        <w:t xml:space="preserve">「復次，須菩提！菩薩摩訶薩夢中見佛三十二相、八十隨形好、大光明，踊在虛空，於大比丘僧中說法；現大神力，化作化人，到他國土施作佛事。須菩提！當知是阿鞞跋致菩薩摩訶薩阿鞞跋致相。</w:t>
      </w:r>
    </w:p>
    <w:p>
      <w:pPr>
        <w:pStyle w:val="BodyText"/>
      </w:pPr>
      <w:r>
        <w:t xml:space="preserve">「復次，須菩提！若菩薩摩訶薩夢中見兵起若破聚落、若破城邑，若失火時，若見虎、狼、師子猛害之獸，若見欲來級其頭者，若見父母喪亡，兄弟、姊妹及諸親友知識死者。見如是等種種愁苦之事，不驚、不怖，亦不憂惱；從夢覺已，即時思惟：『三界虛妄，皆如夢耳！我得阿耨多羅三藐三菩提時，亦當為眾生說三界如夢。』須菩提！當知是阿鞞跋致菩薩摩訶薩阿鞞跋致相。</w:t>
      </w:r>
    </w:p>
    <w:p>
      <w:pPr>
        <w:pStyle w:val="BodyText"/>
      </w:pPr>
      <w:r>
        <w:t xml:space="preserve">「復次，須菩提！云何當知是阿鞞跋致菩薩摩訶薩得阿耨多羅三藐三菩提時，國中無三惡道？須菩提！菩薩摩訶薩若夢中見地獄、畜生、餓鬼，作是念：『我當勤精進，得阿耨多羅三藐三菩提時，令我國中無一切三惡道。』何以故？是夢及諸法，無二無別。須菩提！當知是阿鞞跋致菩薩摩訶薩阿鞞跋致相。</w:t>
      </w:r>
    </w:p>
    <w:p>
      <w:pPr>
        <w:pStyle w:val="BodyText"/>
      </w:pPr>
      <w:r>
        <w:t xml:space="preserve">「復次，須菩提！菩薩摩訶薩夢中見地獄火燒眾生，作是誓：『若我實是阿鞞跋致者，是火當滅！』是火即滅。若地獄火滅，即是阿鞞跋致相。</w:t>
      </w:r>
    </w:p>
    <w:p>
      <w:pPr>
        <w:pStyle w:val="BodyText"/>
      </w:pPr>
      <w:r>
        <w:t xml:space="preserve">「復次，若菩薩晝日見城郭火起，作是念：『我夢中見阿鞞跋致行、類、相貌，我今實有是者，自立誓言：是火當滅！』若火滅者，當知是菩薩得受阿耨多羅三藐三菩提記，住阿鞞跋致地。若火不滅，燒一家、置一家，燒一里、置一里。須菩提！當知被燒家破法業因緣厚集，以是故，燒一家、置一家，是諸眾生今世受破法餘殃故被燒。須菩提！以是因緣故，當知是阿鞞跋致菩薩摩訶薩阿鞞跋致相。」</w:t>
      </w:r>
    </w:p>
    <w:p>
      <w:pPr>
        <w:pStyle w:val="BodyText"/>
      </w:pPr>
      <w:r>
        <w:t xml:space="preserve">佛告須菩提：「今當更為汝說阿鞞跋致行、類、相貌。須菩提！若男子、若女人為非人所持，是時，菩薩摩訶薩作是念：『若我為過去諸佛所授記，我心清淨求阿耨多羅三藐三菩提，行清淨正道，遠離聲聞、辟支佛心，遠離聲聞、辟支佛念，應當成阿耨多羅三藐三菩提。我必得阿耨多羅三藐三菩提，非不得；十方國土中現在無量諸佛無所不知、無所不見、無所不解、無所不證。諸佛知我深心，審定必當得阿耨多羅三藐三菩提。』以是至誠誓故，是男子、女人為非人所持、為非人所惱，是非人當遠去！須菩提！是菩薩摩訶薩如是誓，若非人不去者，當知是菩薩摩訶薩未從過去諸佛受阿耨多羅三藐三菩提記。須菩提！若菩薩摩訶薩如是誓，若非人去者，當知是菩薩摩訶薩已從過去諸佛受阿耨多羅三藐三菩提記。須菩提！以是行、類、相貌，當知是阿鞞跋致菩薩摩訶薩阿鞞跋致相。</w:t>
      </w:r>
    </w:p>
    <w:p>
      <w:pPr>
        <w:pStyle w:val="BodyText"/>
      </w:pPr>
      <w:r>
        <w:t xml:space="preserve">「復次，須菩提！菩薩摩訶薩遠離六波羅蜜及方便力，不久行四念處，乃至不久行空、無相、無作三昧，未入菩薩位，是菩薩為惡魔所嬈。菩薩作是誓：『若我實從諸佛受記者，是非人當去。』是時惡魔即作方便，勅非人令去。惡魔有威力，勝諸非人故，非人即去。是時，菩薩作是念：『以我誓力故，非人去。』不知是惡魔力；恃是證故，輕弄毀蔑諸餘菩薩，作是言：『我已從諸佛受記，汝等未得。』用是空誓，無方便力故，生增上慢。以是事故，遠離薩婆若，遠離阿耨多羅三藐三菩提。須菩提！當知是人墮於二地——若聲聞地、若辟支佛地。以是誓因緣故，起於魔事。是人以不親近依止善知識，不問阿鞞跋致相故，為魔所縛益復堅固。所以者何？是菩薩不久行六波羅蜜，無方便力故。須菩提！當知是為菩薩魔事。</w:t>
      </w:r>
    </w:p>
    <w:p>
      <w:pPr>
        <w:pStyle w:val="BodyText"/>
      </w:pPr>
      <w:r>
        <w:t xml:space="preserve">「須菩提！云何菩薩摩訶薩不久行六波羅蜜，乃至未入菩薩位，為惡魔所嬈？須菩提！惡魔變化作種種身，語菩薩言：『汝於諸佛所得受阿耨多羅三藐三菩提記：汝字某，汝父字某，汝母字某，汝兄弟、姊妹字某，汝七世父母名字如是；汝在某方、某國、某城、某聚落中生。』若見菩薩性行和柔，語菩薩言：『汝先世亦復柔和。』若見急性卒暴，便言：『汝先世亦爾。』若見菩薩修阿蘭若行，語言：『汝先世亦修阿蘭若行。』若見菩薩乞食、納衣、中後不飲漿、一坐食、一鉢他食、死屍間住、露地住、樹下住、常坐不臥、如敷坐、但受三衣、若少欲、若知足、若遠離住、若不塗腳、若少言語，便語菩薩言：『汝先世亦有是行。何以故？汝今有此頭陀功德，汝先世亦必有是功德。』是菩薩聞是先世事及名姓，聞今讚頭陀功德，即歡喜生慢憍心。是時惡魔語菩薩言：『汝有如是功德、如是相，汝實從諸佛受阿耨多羅三藐三菩提記。』須菩提！惡魔或作比丘被服、或作居士形、或作父母身，來到菩薩所，如是言：『汝已得受阿耨多羅三藐三菩提記。何以故？是阿鞞跋致功德相，汝盡具足有之。』須菩提！我所說實阿鞞跋致行、類、相貌，是人永無！須菩提！當知是菩薩摩訶薩為惡魔所持。何以故？是阿鞞跋致行、類、相貌，是人永無，以聞是名字故，生憍慢心，輕弄毀蔑餘人。須菩提！是名菩薩摩訶薩為魔所持，當知是為菩薩魔事。</w:t>
      </w:r>
    </w:p>
    <w:p>
      <w:pPr>
        <w:pStyle w:val="BodyText"/>
      </w:pPr>
      <w:r>
        <w:t xml:space="preserve">「復次，須菩提！菩薩摩訶薩不久行六波羅蜜，不知名字相，不知色相，不知受、想、行、識相。惡魔來語言：『汝當來世得阿耨多羅三藐三菩提時，有如是名字。』隨其本念，說其名號。是無智、無方便菩薩作是念：『我先亦有是成佛名號念，是人如我所念說，是人所說合我本念，我必為諸佛所授記。』須菩提！我所說阿鞞跋致行、類、相貌，是人永無，但以空名字輕弄毀蔑餘人；以是事故，遠離阿耨多羅三藐三菩提。是菩薩摩訶薩遠離般若波羅蜜、無方便力、遠離善知識、與惡知識相得，故墮二地——若聲聞、辟支佛地；若久久往來生死中，然後還依止般若波羅蜜，若值善知識，常隨逐親近故，得阿耨多羅三藐三菩提。是人於是身，若不即悔，當墮二地——若阿羅漢地，若辟支佛地。須菩提！譬如比丘於四重禁法，若犯一事，非沙門、非釋子，是人現身不得四沙門果。須菩提！是著空名字菩薩，心亦如是，輕弄毀蔑餘人故，當知是罪重於比丘四禁。須菩提！置是重罪，其罪過於五逆。以受是名字故，生高心，輕弄毀蔑餘人；若生是心，當知其罪甚重！如是名字等微細魔事，菩薩當覺知！</w:t>
      </w:r>
    </w:p>
    <w:p>
      <w:pPr>
        <w:pStyle w:val="BodyText"/>
      </w:pPr>
      <w:r>
        <w:t xml:space="preserve">「復次，須菩提！菩薩在空閑山澤曠遠之處，魔來到菩薩所，讚歎遠離法，作是言：『善男子！汝所行，是佛所稱譽遠離法。』須菩提！我不讚是遠離，所謂但在空閑山澤曠遠之處。」</w:t>
      </w:r>
    </w:p>
    <w:p>
      <w:pPr>
        <w:pStyle w:val="BodyText"/>
      </w:pPr>
      <w:r>
        <w:t xml:space="preserve">須菩提言：「世尊！若空閑山澤曠遠之處非遠離法者，云何更有異遠離？」</w:t>
      </w:r>
    </w:p>
    <w:p>
      <w:pPr>
        <w:pStyle w:val="BodyText"/>
      </w:pPr>
      <w:r>
        <w:t xml:space="preserve">佛言：「須菩提！若菩薩摩訶薩遠離聲聞、辟支佛心，住空閑山澤曠遠之處，是佛所許遠離法。須菩提！如是遠離法，菩薩摩訶薩應所修行，晝夜行是遠離法，是名遠離行菩薩。須菩提！若惡魔所說遠離法，空閑山澤曠遠之處；是菩薩心在憒閙，所謂不遠離聲聞、辟支佛心，不勤修般若波羅蜜，是菩薩摩訶薩不能具足一切種智。是菩薩行惡魔所說遠離法，心不清淨，而輕餘菩薩城傍心清淨，無聲聞、辟支佛憒閙心，亦無諸餘雜惡心，具足禪定、解脫、智慧、神通者。是遠離般若波羅蜜、無方便菩薩摩訶薩，雖在絕曠百由旬外，禽獸、鬼神、羅剎所住之處，若一歲、百千萬億歲，若過萬億歲，不知是菩薩遠離法——所謂諸菩薩以是遠離法，深心發阿耨多羅三藐三菩提不雜行。是菩薩憒閙行，而依受著是遠離法。是人所行，佛所不許！須菩提！我所說實遠離法，是菩薩不在是中，亦不見是遠離相。何以故？但行是空遠離故。爾時，惡魔來在虛空中住，讚言：『善哉！善哉！善男子！此是佛所說真遠離法，汝行是遠離，疾得阿耨多羅三藐三菩提。』是菩薩摩訶薩念著是遠離，而輕易諸餘求佛道清淨比丘以為憒閙，以憒閙為不憒閙，以不憒閙為憒閙，應恭敬而不恭敬，不應恭敬而恭敬。是菩薩作是言：『非人念我、來稱讚我，我所行者是真遠離；住城傍者，誰當稱美汝？』以是因緣故，輕餘菩薩摩訶薩。須菩提！當知是名菩薩旃陀羅，污染諸菩薩。是人似像菩薩，實是天上人中之大賊，亦是沙門被服中賊！如是人，諸求佛道者所不應親近、不應供養恭敬。何以故？須菩提！當知是人墮增上慢。以是故，若菩薩摩訶薩欲不捨一切智，欲得阿耨多羅三藐三菩提，一心欲求阿耨多羅三藐三菩提，欲利益一切眾生，不應親近是人恭敬、供養。菩薩摩訶薩法，常應勤求自利，厭患世間，心常遠離三界；於是人當起慈、悲、喜、捨心：『我行菩薩道，不應生如是過罪；若生，當疾滅！』須菩提！菩薩摩訶薩當善覺是事，是事中善自免出！</w:t>
      </w:r>
    </w:p>
    <w:p>
      <w:pPr>
        <w:pStyle w:val="BodyText"/>
      </w:pPr>
      <w:r>
        <w:t xml:space="preserve">「復次，須菩提！菩薩摩訶薩深心，欲得阿耨多羅三藐三菩提者，當親近恭敬供養善知識。」</w:t>
      </w:r>
    </w:p>
    <w:p>
      <w:pPr>
        <w:pStyle w:val="BodyText"/>
      </w:pPr>
      <w:r>
        <w:t xml:space="preserve">須菩提白佛言：「世尊！何等是菩薩摩訶薩善知識？」</w:t>
      </w:r>
    </w:p>
    <w:p>
      <w:pPr>
        <w:pStyle w:val="BodyText"/>
      </w:pPr>
      <w:r>
        <w:t xml:space="preserve">佛告須菩提：「諸佛是菩薩摩訶薩善知識，諸菩薩摩訶薩亦是菩薩善知識。須菩提！阿羅漢亦是菩薩善知識，是為菩薩摩訶薩善知識。</w:t>
      </w:r>
    </w:p>
    <w:p>
      <w:pPr>
        <w:pStyle w:val="BodyText"/>
      </w:pPr>
      <w:r>
        <w:t xml:space="preserve">「復次，須菩提！六波羅蜜亦是菩薩善知識，四念處乃至十八不共法亦是菩薩善知識。須菩提！如、實際、法性亦是菩薩善知識。須菩提！六波羅蜜是世尊，六波羅蜜是道，六波羅蜜是大明，六波羅蜜是炬，六波羅蜜是智，六波羅蜜是慧，六波羅蜜是救，六波羅蜜是歸，六波羅蜜是洲，六波羅蜜是究竟道，六波羅蜜是父是母。四念處乃至一切種智，亦如是。何以故？六波羅蜜、三十七道法亦是過去諸佛父母，六波羅蜜、三十七道法亦是未來、現在十方諸佛父母。何以故？須菩提！六波羅蜜、三十七道法中生過去、未來、現在十方諸佛故。以是故，須菩提！菩薩摩訶薩欲得阿耨多羅三藐三菩提，淨佛世界、成就眾生，當學六波羅蜜、三十七道法，及四攝法攝取眾生。何等四？布施、愛語、利益、同事。須菩提！以是利益故，我言：『六波羅蜜及三十七道法是諸菩薩摩訶薩世尊，是道，是大明，是炬，是智，是慧，是救，是歸，是洲，是究竟道，是父，是母。』須菩提！以是故，菩薩摩訶薩欲不隨他人教住，欲斷一切眾生疑，欲淨佛世界、成就眾生，當學是般若波羅蜜！所以者何？是般若波羅蜜中廣說諸法，是菩薩摩訶薩所應學處。」</w:t>
      </w:r>
    </w:p>
    <w:p>
      <w:pPr>
        <w:pStyle w:val="BodyText"/>
      </w:pPr>
      <w:r>
        <w:t xml:space="preserve">【論】</w:t>
      </w:r>
    </w:p>
    <w:p>
      <w:pPr>
        <w:pStyle w:val="BodyText"/>
      </w:pPr>
      <w:r>
        <w:t xml:space="preserve">問曰：</w:t>
      </w:r>
    </w:p>
    <w:p>
      <w:pPr>
        <w:pStyle w:val="BodyText"/>
      </w:pPr>
      <w:r>
        <w:t xml:space="preserve">〈阿鞞跋致品〉中已廣說阿鞞跋致相，今何以更說？</w:t>
      </w:r>
    </w:p>
    <w:p>
      <w:pPr>
        <w:pStyle w:val="BodyText"/>
      </w:pPr>
      <w:r>
        <w:t xml:space="preserve">答曰：</w:t>
      </w:r>
    </w:p>
    <w:p>
      <w:pPr>
        <w:pStyle w:val="BodyText"/>
      </w:pPr>
      <w:r>
        <w:t xml:space="preserve">所說般若波羅蜜義皆是阿鞞跋致相，但〈阿鞞跋致品〉中多說其事，餘品中亦處處有說阿鞞跋致相，但不次第。</w:t>
      </w:r>
    </w:p>
    <w:p>
      <w:pPr>
        <w:pStyle w:val="BodyText"/>
      </w:pPr>
      <w:r>
        <w:t xml:space="preserve">有人言：為後來眾生異語說阿鞞跋致相。</w:t>
      </w:r>
    </w:p>
    <w:p>
      <w:pPr>
        <w:pStyle w:val="BodyText"/>
      </w:pPr>
      <w:r>
        <w:t xml:space="preserve">有人言：有二種阿鞞跋致：一者、已得記，二者、未得記。得授記有二種：一者、現前授記，二者、不現前授記。不現前授記有二種：一者、具足授記因緣，二者、未具足授記因緣。</w:t>
      </w:r>
    </w:p>
    <w:p>
      <w:pPr>
        <w:pStyle w:val="BodyText"/>
      </w:pPr>
      <w:r>
        <w:t xml:space="preserve">具足授記因緣者，知諸法實相，具足六波羅蜜；不具足授記因緣者，但知諸法實相，得般若波羅蜜分，餘波羅蜜未具足。「是菩薩能如阿鞞跋致菩薩答」，此是前品末所說阿鞞跋致，是故次第說：「夢中不貪二地，雖未具足阿鞞跋致法，亦名阿鞞跋致。」欲說如是等阿鞞跋致相故，此品中次第說。</w:t>
      </w:r>
    </w:p>
    <w:p>
      <w:pPr>
        <w:pStyle w:val="BodyText"/>
      </w:pPr>
      <w:r>
        <w:t xml:space="preserve">是菩薩晝日常習行空故，夜夢中亦不貪三界。是人常行慈悲心於眾生、深樂佛法故，不貪二乘。若夢、若覺，觀一切法如夢、如幻等。是菩薩雖未得現前授記，餘法未具足，亦名阿鞞跋致相。何以故？菩薩於二處退轉：一者、著世間樂故轉，二者、取二乘故轉。是菩薩堅心，深入空及慈悲心故，乃至夢中亦不貪三界、二乘，何況覺時！</w:t>
      </w:r>
    </w:p>
    <w:p>
      <w:pPr>
        <w:pStyle w:val="BodyText"/>
      </w:pPr>
      <w:r>
        <w:t xml:space="preserve">復次，若菩薩夢見佛在人天大眾中說法，所謂諸法實相義；菩薩知是義，心與法合。</w:t>
      </w:r>
    </w:p>
    <w:p>
      <w:pPr>
        <w:pStyle w:val="BodyText"/>
      </w:pPr>
      <w:r>
        <w:t xml:space="preserve">復次，諸佛祕密法，菩薩夢中得見，所謂見佛身無量，過須彌山，色如閻浮檀金，三十二相、八十種隨形好以自莊嚴，放無量光明；梵音聲說法，及身毛孔出無量化佛至十方，種種方便力施作佛事，度脫眾生。爾時，是菩薩見是佛神通力故，深心清淨問佛法，得諸法實相，是名阿鞞跋致。</w:t>
      </w:r>
    </w:p>
    <w:p>
      <w:pPr>
        <w:pStyle w:val="BodyText"/>
      </w:pPr>
      <w:r>
        <w:t xml:space="preserve">是菩薩常行畢竟空故，我、我所等諸煩惱折薄，乃至自身不惜，何況餘親！是因緣故，若夢中見：若自身，若父母等，若殺、若死因緣，及聚落破等，不憂惱怖畏。覺已，思惟：「如夢中，不死而見死、不畏而見畏，一切三界皆爾，何但夢中！我作佛時，當為眾生說諸法畢竟空、皆如夢。」</w:t>
      </w:r>
    </w:p>
    <w:p>
      <w:pPr>
        <w:pStyle w:val="BodyText"/>
      </w:pPr>
      <w:r>
        <w:t xml:space="preserve">復次，有菩薩種清淨國土因緣時，作是願：「我爾許時積集淨國土行，是心修習故，夢中若見三惡道眾生，即時得是心：『我作佛時，令我國土乃至無三惡道名。』」</w:t>
      </w:r>
    </w:p>
    <w:p>
      <w:pPr>
        <w:pStyle w:val="BodyText"/>
      </w:pPr>
      <w:r>
        <w:t xml:space="preserve">復次，是菩薩常修慈悲心故，夢中見地獄火燒眾生，作誓，火即滅。</w:t>
      </w:r>
    </w:p>
    <w:p>
      <w:pPr>
        <w:pStyle w:val="BodyText"/>
      </w:pPr>
      <w:r>
        <w:t xml:space="preserve">覺已，取是相，若見實火燒城郭，作是念：「我夢中能滅火，此火亦當可滅！」所以者何？佛說夢、覺無異故。是菩薩於無量劫修集福德，得諸法實相故，鬼神、龍王等助滅是火。其中有不滅，燒一家、置一家者，是眾生重罪故，菩薩福德、智慧力不能滅重罪者，所謂破法業。法者，般若波羅蜜；諸餘法利益無及般若波羅蜜者，是故破者罪重。以菩薩誓力故，不次第燒，惟罪重者不救，不妨是阿鞞跋致相。</w:t>
      </w:r>
    </w:p>
    <w:p>
      <w:pPr>
        <w:pStyle w:val="BodyText"/>
      </w:pPr>
      <w:r>
        <w:t xml:space="preserve">非人所持，亦如呪火。</w:t>
      </w:r>
    </w:p>
    <w:p>
      <w:pPr>
        <w:pStyle w:val="BodyText"/>
      </w:pPr>
      <w:r>
        <w:t xml:space="preserve">有菩薩未得無生法忍，聞是阿鞞跋致呪故鬼去，便作呪。是菩薩自未有力，魔來遣鬼神故，自恃為己力。有如是失故，佛示令覺知。</w:t>
      </w:r>
    </w:p>
    <w:p>
      <w:pPr>
        <w:pStyle w:val="BodyText"/>
      </w:pPr>
      <w:r>
        <w:t xml:space="preserve">復次，菩薩未入正位，魔作種種形，隨其念而示語：「汝已得授記，汝有是相，但以肉眼故不知。」以是因緣故，生增上慢，輕蔑餘人。</w:t>
      </w:r>
    </w:p>
    <w:p>
      <w:pPr>
        <w:pStyle w:val="BodyText"/>
      </w:pPr>
      <w:r>
        <w:t xml:space="preserve">復次，菩薩不得諸法實相，不知色等五眾和合邊更有名字相。</w:t>
      </w:r>
    </w:p>
    <w:p>
      <w:pPr>
        <w:pStyle w:val="BodyText"/>
      </w:pPr>
      <w:r>
        <w:t xml:space="preserve">魔來與授記：「汝當作佛，字名某甲。」</w:t>
      </w:r>
    </w:p>
    <w:p>
      <w:pPr>
        <w:pStyle w:val="BodyText"/>
      </w:pPr>
      <w:r>
        <w:t xml:space="preserve">是菩薩思惟：「我本有是名字念，今所說者，同我所願，必是諸佛授記。」是故心生憍慢，輕餘大菩薩。以是因緣故，遠離無上道；受罪畢，墮於二乘。</w:t>
      </w:r>
    </w:p>
    <w:p>
      <w:pPr>
        <w:pStyle w:val="BodyText"/>
      </w:pPr>
      <w:r>
        <w:t xml:space="preserve">若即此身悔，當久久償罪畢，還依止般若波羅蜜，得作佛。所以者何？若轉身乃悔，則罪重叵滅，不得作佛。是心著是空名字，得重罪故，佛說四重禁喻：破是重禁，現身不得四道果。所以者何？是四禁中，妄語稱「我是阿羅漢」。此中著是受莂名字，自言「我當作佛」，是故重於四禁。過五逆罪者，如〈地獄品〉中破般若波羅蜜罪說。微細魔事者，細名不逆其意，隨其本念，助成其心。是菩薩未得阿鞞跋致法，魔誑言已得。是微細魔事，利根菩薩應覺、除遠！</w:t>
      </w:r>
    </w:p>
    <w:p>
      <w:pPr>
        <w:pStyle w:val="BodyText"/>
      </w:pPr>
      <w:r>
        <w:t xml:space="preserve">復次，菩薩在遠離處，魔來讚歎：「汝能遠離親族、同學，獨在深山林中，為佛道故，是為真菩薩道行。」是菩薩用是故，生憍慢心，輕餘在眾中住菩薩。以是事故，遠離佛道，墮於二乘。佛種種因緣，訶是菩薩是賊、是旃陀羅等，如經中說，不應親近。佛所說遠離，心離二乘、三界，是名真遠離。如經中廣說如是等細微魔事，應當覺而遠離。</w:t>
      </w:r>
    </w:p>
    <w:p>
      <w:pPr>
        <w:pStyle w:val="BodyText"/>
      </w:pPr>
      <w:r>
        <w:t xml:space="preserve">「復次，菩薩欲深心得無上道」——深心名一心、重心，深愛佛道，出於一切世間所樂。</w:t>
      </w:r>
    </w:p>
    <w:p>
      <w:pPr>
        <w:pStyle w:val="BodyText"/>
      </w:pPr>
      <w:r>
        <w:t xml:space="preserve">當親近善知識。所以者何？有二因緣故得無上道：一者、內，二者、外。內名正憶念，思惟、籌量諸法；外名諸善知識。</w:t>
      </w:r>
    </w:p>
    <w:p>
      <w:pPr>
        <w:pStyle w:val="BodyText"/>
      </w:pPr>
      <w:r>
        <w:t xml:space="preserve">佛餘處種種說善知識相，是故須菩提問佛：「世尊！何等是菩薩善知識？」</w:t>
      </w:r>
    </w:p>
    <w:p>
      <w:pPr>
        <w:pStyle w:val="BodyText"/>
      </w:pPr>
      <w:r>
        <w:t xml:space="preserve">佛答：「諸佛、大菩薩及聲聞是菩薩善知識。六波羅蜜乃至一切種智、如、法性、實際等諸法亦是善知識。」法能成辦其事，故說六波羅蜜等諸法名善知識。</w:t>
      </w:r>
    </w:p>
    <w:p>
      <w:pPr>
        <w:pStyle w:val="BodyText"/>
      </w:pPr>
      <w:r>
        <w:t xml:space="preserve">三種聖人以此六波羅蜜法令菩薩奉行，得作佛；是故法及人通名「善知識」。</w:t>
      </w:r>
    </w:p>
    <w:p>
      <w:pPr>
        <w:pStyle w:val="BodyText"/>
      </w:pPr>
      <w:r>
        <w:t xml:space="preserve">問曰：</w:t>
      </w:r>
    </w:p>
    <w:p>
      <w:pPr>
        <w:pStyle w:val="BodyText"/>
      </w:pPr>
      <w:r>
        <w:t xml:space="preserve">佛及菩薩、六波羅蜜能成菩薩故，應是善知識；小乘道異，云何能與作善知識？</w:t>
      </w:r>
    </w:p>
    <w:p>
      <w:pPr>
        <w:pStyle w:val="BodyText"/>
      </w:pPr>
      <w:r>
        <w:t xml:space="preserve">答曰：</w:t>
      </w:r>
    </w:p>
    <w:p>
      <w:pPr>
        <w:pStyle w:val="BodyText"/>
      </w:pPr>
      <w:r>
        <w:t xml:space="preserve">有小乘人先世求佛道故利根，雖是小乘，有憐愍心，觀應成大乘者為說大乘法，知報佛恩故，令佛種不斷。如舍利弗六十劫求佛道，雖退轉作阿羅漢，亦利根智慧，能為諸菩薩說大乘。須菩提常行無諍三昧，常有慈悲心於眾生故，亦能教化菩薩大乘法。如摩訶迦葉以神通力持此身至彌勒出世，於九足山中出，與大眾作得道因緣。如是等甚多。</w:t>
      </w:r>
    </w:p>
    <w:p>
      <w:pPr>
        <w:pStyle w:val="BodyText"/>
      </w:pPr>
      <w:r>
        <w:t xml:space="preserve">問曰：</w:t>
      </w:r>
    </w:p>
    <w:p>
      <w:pPr>
        <w:pStyle w:val="BodyText"/>
      </w:pPr>
      <w:r>
        <w:t xml:space="preserve">六波羅蜜攝一切法，今何以別說三十七品至如、法性、實際？</w:t>
      </w:r>
    </w:p>
    <w:p>
      <w:pPr>
        <w:pStyle w:val="BodyText"/>
      </w:pPr>
      <w:r>
        <w:t xml:space="preserve">答曰：</w:t>
      </w:r>
    </w:p>
    <w:p>
      <w:pPr>
        <w:pStyle w:val="BodyText"/>
      </w:pPr>
      <w:r>
        <w:t xml:space="preserve">六波羅蜜是略說；四念處等是廣說，解六波羅蜜。六波羅蜜是菩薩初道，小遠；三十七品是近因緣。於六波羅蜜中，禪波羅蜜、般若波羅蜜最大；譬如雖有星宿，日、月最勝。是二波羅蜜中，四念處、佛十力等法最妙，能大利益，現世令人得道故；持戒、布施等不如故。別說如等無為法，實、不虛誑故，能成菩薩事；行四念處等法，得如是等法，令菩薩得出虛誑法，故名善知識。</w:t>
      </w:r>
    </w:p>
    <w:p>
      <w:pPr>
        <w:pStyle w:val="BodyText"/>
      </w:pPr>
      <w:r>
        <w:t xml:space="preserve">復次，是六波羅蜜等法如佛無異，佛現在亦以是法度人，是故言：「世尊！如世尊所說不可壞，六波羅蜜等所說亦不可壞。」是故言：「六波羅蜜是世尊。」</w:t>
      </w:r>
    </w:p>
    <w:p>
      <w:pPr>
        <w:pStyle w:val="BodyText"/>
      </w:pPr>
      <w:r>
        <w:t xml:space="preserve">是道者，行是道，徑入無量佛法中。</w:t>
      </w:r>
    </w:p>
    <w:p>
      <w:pPr>
        <w:pStyle w:val="BodyText"/>
      </w:pPr>
      <w:r>
        <w:t xml:space="preserve">六波羅蜜中所說，人籌量、思惟、分別、常修行，令人得大智慧，破諸世間無明，是故說「六波羅蜜是大明」。</w:t>
      </w:r>
    </w:p>
    <w:p>
      <w:pPr>
        <w:pStyle w:val="BodyText"/>
      </w:pPr>
      <w:r>
        <w:t xml:space="preserve">是大炬、是智、是慧、是救、是歸、是洲、是究竟道，如上說。</w:t>
      </w:r>
    </w:p>
    <w:p>
      <w:pPr>
        <w:pStyle w:val="BodyText"/>
      </w:pPr>
      <w:r>
        <w:t xml:space="preserve">般若波羅蜜是母，五波羅蜜是父，和合說故言「六波羅蜜是父母」。如六波羅蜜說，四念處等亦如是。</w:t>
      </w:r>
    </w:p>
    <w:p>
      <w:pPr>
        <w:pStyle w:val="BodyText"/>
      </w:pPr>
      <w:r>
        <w:t xml:space="preserve">是中說因緣：「六波羅蜜等法亦是三世十方佛父母。」</w:t>
      </w:r>
    </w:p>
    <w:p>
      <w:pPr>
        <w:pStyle w:val="BodyText"/>
      </w:pPr>
      <w:r>
        <w:t xml:space="preserve">是六波羅蜜等是自利法，行者欲以六波羅蜜教化眾生、淨佛世界，應以四攝法攝取眾生。四攝法義，如先說。如是自利、利他故，佛說「六波羅蜜、三十七品等諸法是世尊、是道」等。</w:t>
      </w:r>
    </w:p>
    <w:p>
      <w:pPr>
        <w:pStyle w:val="BodyText"/>
      </w:pPr>
      <w:r>
        <w:t xml:space="preserve">是故菩薩若欲不隨他教——不隨他教名自知諸法實相，乃至變作佛身來說異於法相，亦不信不隨。</w:t>
      </w:r>
    </w:p>
    <w:p>
      <w:pPr>
        <w:pStyle w:val="BodyText"/>
      </w:pPr>
      <w:r>
        <w:t xml:space="preserve">自得菩薩道，漸漸具足諸佛法，淨佛世界、成就眾生。得佛道，能斷一切眾生疑。若欲得是者，當學般若。般若波羅蜜中，世間出世間、若大若小，無事不說。</w:t>
      </w:r>
    </w:p>
    <w:bookmarkEnd w:id="423"/>
    <w:bookmarkEnd w:id="424"/>
    <w:bookmarkStart w:id="427" w:name="大智度論卷第七十六"/>
    <w:p>
      <w:pPr>
        <w:pStyle w:val="Heading1"/>
      </w:pPr>
      <w:r>
        <w:t xml:space="preserve">大智度論卷第七十六</w:t>
      </w:r>
    </w:p>
    <w:bookmarkStart w:id="425" w:name="大智度論釋夢中不證品第六十一之餘卷七十七"/>
    <w:p>
      <w:pPr>
        <w:pStyle w:val="Heading2"/>
      </w:pPr>
      <w:r>
        <w:t xml:space="preserve">大智度論釋夢中不證品第六十一之餘(卷七十七)</w:t>
      </w:r>
    </w:p>
    <w:p>
      <w:pPr>
        <w:pStyle w:val="FirstParagraph"/>
      </w:pPr>
      <w:r>
        <w:t xml:space="preserve">聖者龍樹造</w:t>
      </w:r>
    </w:p>
    <w:p>
      <w:pPr>
        <w:pStyle w:val="BodyText"/>
      </w:pPr>
      <w:r>
        <w:t xml:space="preserve">後秦龜茲國三藏鳩摩羅什譯</w:t>
      </w:r>
    </w:p>
    <w:p>
      <w:pPr>
        <w:pStyle w:val="BodyText"/>
      </w:pPr>
      <w:r>
        <w:t xml:space="preserve">【經】</w:t>
      </w:r>
    </w:p>
    <w:p>
      <w:pPr>
        <w:pStyle w:val="BodyText"/>
      </w:pPr>
      <w:r>
        <w:t xml:space="preserve">爾時，須菩提白佛言：「世尊！何等是般若波羅蜜相？」</w:t>
      </w:r>
    </w:p>
    <w:p>
      <w:pPr>
        <w:pStyle w:val="BodyText"/>
      </w:pPr>
      <w:r>
        <w:t xml:space="preserve">佛告須菩提：「如虛空相是般若波羅蜜相。須菩提！般若波羅蜜無所有相。」</w:t>
      </w:r>
    </w:p>
    <w:p>
      <w:pPr>
        <w:pStyle w:val="BodyText"/>
      </w:pPr>
      <w:r>
        <w:t xml:space="preserve">須菩提白佛言：「世尊！頗有因緣，如般若波羅蜜相，諸法相亦如是耶？」</w:t>
      </w:r>
    </w:p>
    <w:p>
      <w:pPr>
        <w:pStyle w:val="BodyText"/>
      </w:pPr>
      <w:r>
        <w:t xml:space="preserve">佛告須菩提：「如是！如是！如般若波羅蜜相，諸法相亦如是。何以故？須菩提！一切法離相、空相。以是因緣故，須菩提！如般若波羅蜜相，諸法相亦如是，所謂離相、空相故。」</w:t>
      </w:r>
    </w:p>
    <w:p>
      <w:pPr>
        <w:pStyle w:val="BodyText"/>
      </w:pPr>
      <w:r>
        <w:t xml:space="preserve">須菩提白佛言：「世尊！若一切法一切法離，一切法一切法空，云何知眾生若垢、若淨？世尊！離相法無垢、無淨，空相法無垢、無淨；離相、空相法不能得阿耨多羅三藐三菩提，離相、空相無法可得。世尊！離相中，空相中，無有菩薩得阿耨多羅三藐三菩提者。世尊！我云何當知佛所說義？」</w:t>
      </w:r>
    </w:p>
    <w:p>
      <w:pPr>
        <w:pStyle w:val="BodyText"/>
      </w:pPr>
      <w:r>
        <w:t xml:space="preserve">佛告須菩提：「於汝意云何？是眾生長夜行我、我所心不？」</w:t>
      </w:r>
    </w:p>
    <w:p>
      <w:pPr>
        <w:pStyle w:val="BodyText"/>
      </w:pPr>
      <w:r>
        <w:t xml:space="preserve">「如是！世尊！眾生長夜行我、我所心。」</w:t>
      </w:r>
    </w:p>
    <w:p>
      <w:pPr>
        <w:pStyle w:val="BodyText"/>
      </w:pPr>
      <w:r>
        <w:t xml:space="preserve">「於汝意云何？是我、我所心離相不？空相不？」</w:t>
      </w:r>
    </w:p>
    <w:p>
      <w:pPr>
        <w:pStyle w:val="BodyText"/>
      </w:pPr>
      <w:r>
        <w:t xml:space="preserve">須菩提言：「世尊！我、我所心離相、空相。」</w:t>
      </w:r>
    </w:p>
    <w:p>
      <w:pPr>
        <w:pStyle w:val="BodyText"/>
      </w:pPr>
      <w:r>
        <w:t xml:space="preserve">「於汝意云何？以此我、我所心，眾生往來生死中不？」</w:t>
      </w:r>
    </w:p>
    <w:p>
      <w:pPr>
        <w:pStyle w:val="BodyText"/>
      </w:pPr>
      <w:r>
        <w:t xml:space="preserve">「如是！世尊！以此我、我所心，眾生往來生死中。」</w:t>
      </w:r>
    </w:p>
    <w:p>
      <w:pPr>
        <w:pStyle w:val="BodyText"/>
      </w:pPr>
      <w:r>
        <w:t xml:space="preserve">「如是！須菩提！眾生往來生死中故，知有垢惱。須菩提！若眾生無我我所心、無著心，是眾生不復往來生死中；若不往來生死中，則無垢惱。如是，須菩提！眾生有淨。」</w:t>
      </w:r>
    </w:p>
    <w:p>
      <w:pPr>
        <w:pStyle w:val="BodyText"/>
      </w:pPr>
      <w:r>
        <w:t xml:space="preserve">須菩提白佛言：「世尊！若菩薩摩訶薩如是行，為不行色，不行受、想、行、識，為不行四念處乃至八聖道分，為不行內空乃至無法有法空，為不行佛十力乃至一切種智。何以故？是法不可得，亦無行者，亦無行處，亦無行法。世尊！菩薩摩訶薩如是行，一切世間諸天、人、阿修羅不能降伏。是菩薩摩訶薩，一切聲聞、辟支佛所不能及。何以故？所住處無能及故，所謂菩薩位。世尊！是菩薩摩訶薩行應薩婆若心，無能及者！」</w:t>
      </w:r>
    </w:p>
    <w:p>
      <w:pPr>
        <w:pStyle w:val="BodyText"/>
      </w:pPr>
      <w:r>
        <w:t xml:space="preserve">「須菩提！菩薩摩訶薩如是行，疾近薩婆若。須菩提！於汝意云何？若閻浮提眾生盡得人身，得人身已，皆得阿耨多羅三藐三菩提；若有善男子、善女人盡其形壽供養、恭敬、尊重、讚歎，持是善根迴向阿耨多羅三藐三菩提，是人以是因緣得福多不？」</w:t>
      </w:r>
    </w:p>
    <w:p>
      <w:pPr>
        <w:pStyle w:val="BodyText"/>
      </w:pPr>
      <w:r>
        <w:t xml:space="preserve">須菩提言：「甚多！世尊！」</w:t>
      </w:r>
    </w:p>
    <w:p>
      <w:pPr>
        <w:pStyle w:val="BodyText"/>
      </w:pPr>
      <w:r>
        <w:t xml:space="preserve">佛言：「不如是善男子、善女人於大眾中說是般若波羅蜜，出示、分別，照明、開演，亦應般若波羅蜜行正憶念，其福多。乃至三千大千世界中眾生，亦如是。須菩提！於汝意云何？閻浮提中眾生一時皆得人身，得人身已，若善男子、善女人教行十善道、四禪、四無量心、四無色定，教令得須陀洹道乃至阿羅漢、辟支佛道，教令得阿耨多羅三藐三菩提；持是善根迴向阿耨多羅三藐三菩提。須菩提！於汝意云何？是善男子、善女人得福多不？」</w:t>
      </w:r>
    </w:p>
    <w:p>
      <w:pPr>
        <w:pStyle w:val="BodyText"/>
      </w:pPr>
      <w:r>
        <w:t xml:space="preserve">須菩提言：「甚多！世尊！」</w:t>
      </w:r>
    </w:p>
    <w:p>
      <w:pPr>
        <w:pStyle w:val="BodyText"/>
      </w:pPr>
      <w:r>
        <w:t xml:space="preserve">佛言：「不如是善男子、善女人以是甚深般若波羅蜜為眾生說，出示、分別，照明、開演，亦不離薩婆若，得福多。乃至三千大千世界，亦如是。是菩薩摩訶薩不遠離應薩婆若心，則到一切福田邊。何以故？除諸佛，無有餘法如菩薩摩訶薩勢力。何以故？諸菩薩摩訶薩行般若波羅蜜時，於一切眾生中起大慈心；見諸眾生趣死地故，而起大悲；行是道時歡悅而生大喜；不與想俱，便得大捨。須菩提！是為菩薩摩訶薩大智光明。大智明者，所謂六波羅蜜。須菩提！是諸善男子雖未作佛，能為一切眾生作大福田，於阿耨多羅三藐三菩提亦不轉；所受供養，衣服、飲食、臥具、床敷、疾藥、資生所須，行應般若波羅蜜，念能畢報施主之恩，疾近薩婆若。以是故，須菩提！若菩薩摩訶薩欲不虛食國中施，欲示眾生三乘道，欲為眾生作大明，欲拔出三界牢獄，欲與一切眾生眼，應常行般若波羅蜜。行般若波羅蜜時，若欲有說，但說般若波羅蜜；說般若波羅蜜已，常憶念般若波羅蜜；常憶念般若波羅蜜已，常行般若波羅蜜，不令餘念得生，晝夜勤行般若波羅蜜相應念，不息不休。須菩提！譬如士夫未曾得摩尼珠，後時得，得已，大歡喜踊躍；後復失之，便大憂愁，常憶念是摩尼珠，作是念：『我奈何忽亡失此大寶！』須菩提！菩薩摩訶薩亦如是，常憶念般若波羅蜜，不離薩婆若心。」</w:t>
      </w:r>
    </w:p>
    <w:p>
      <w:pPr>
        <w:pStyle w:val="BodyText"/>
      </w:pPr>
      <w:r>
        <w:t xml:space="preserve">須菩提白佛言：「世尊！一切念性自離、一切念性自空，云何菩薩摩訶薩行般若波羅蜜不離應薩婆若念？是遠離空法中無菩薩，亦無念、無應薩婆若。」</w:t>
      </w:r>
    </w:p>
    <w:p>
      <w:pPr>
        <w:pStyle w:val="BodyText"/>
      </w:pPr>
      <w:r>
        <w:t xml:space="preserve">佛告須菩提：「若菩薩摩訶薩如是知一切法性自離、一切法性自空，非聲聞、辟支佛作，亦非佛作；諸法相常住、法相、法住、法位、如、實際，是名菩薩行般若波羅蜜不離薩婆若念。何以故？般若波羅蜜性自離、性自空，不增不減故。」</w:t>
      </w:r>
    </w:p>
    <w:p>
      <w:pPr>
        <w:pStyle w:val="BodyText"/>
      </w:pPr>
      <w:r>
        <w:t xml:space="preserve">須菩提白佛言：「世尊！若般若波羅蜜性自離、性自空，云何菩薩摩訶薩與般若波羅蜜等，得阿耨多羅三藐三菩提？」</w:t>
      </w:r>
    </w:p>
    <w:p>
      <w:pPr>
        <w:pStyle w:val="BodyText"/>
      </w:pPr>
      <w:r>
        <w:t xml:space="preserve">佛告須菩提：「菩薩摩訶薩與般若波羅蜜等，不增不減。何以故？如、法性、實際不增不減故。所以者何？般若波羅蜜非一非異故。若菩薩聞如是般若波羅蜜相，不驚、不沒、不畏不怖、不疑。須菩提！當知是菩薩摩訶薩行般若波羅蜜，當知是菩薩摩訶薩必住阿鞞跋致地中。」</w:t>
      </w:r>
    </w:p>
    <w:p>
      <w:pPr>
        <w:pStyle w:val="BodyText"/>
      </w:pPr>
      <w:r>
        <w:t xml:space="preserve">須菩提白佛言：「世尊！般若波羅蜜空、無所有、不堅固，是行般若波羅蜜不？」</w:t>
      </w:r>
    </w:p>
    <w:p>
      <w:pPr>
        <w:pStyle w:val="BodyText"/>
      </w:pPr>
      <w:r>
        <w:t xml:space="preserve">「不也！須菩提！」</w:t>
      </w:r>
    </w:p>
    <w:p>
      <w:pPr>
        <w:pStyle w:val="BodyText"/>
      </w:pPr>
      <w:r>
        <w:t xml:space="preserve">「世尊！離空，更有法行般若波羅蜜不？」</w:t>
      </w:r>
    </w:p>
    <w:p>
      <w:pPr>
        <w:pStyle w:val="BodyText"/>
      </w:pPr>
      <w:r>
        <w:t xml:space="preserve">「不也！須菩提！」</w:t>
      </w:r>
    </w:p>
    <w:p>
      <w:pPr>
        <w:pStyle w:val="BodyText"/>
      </w:pPr>
      <w:r>
        <w:t xml:space="preserve">「世尊！是般若波羅蜜，行般若波羅蜜不？」</w:t>
      </w:r>
    </w:p>
    <w:p>
      <w:pPr>
        <w:pStyle w:val="BodyText"/>
      </w:pPr>
      <w:r>
        <w:t xml:space="preserve">「不也！須菩提！」</w:t>
      </w:r>
    </w:p>
    <w:p>
      <w:pPr>
        <w:pStyle w:val="BodyText"/>
      </w:pPr>
      <w:r>
        <w:t xml:space="preserve">「世尊！離般若波羅蜜，行般若波羅蜜不？」</w:t>
      </w:r>
    </w:p>
    <w:p>
      <w:pPr>
        <w:pStyle w:val="BodyText"/>
      </w:pPr>
      <w:r>
        <w:t xml:space="preserve">「不也！須菩提！」</w:t>
      </w:r>
    </w:p>
    <w:p>
      <w:pPr>
        <w:pStyle w:val="BodyText"/>
      </w:pPr>
      <w:r>
        <w:t xml:space="preserve">「世尊！色是行般若波羅蜜不？」</w:t>
      </w:r>
    </w:p>
    <w:p>
      <w:pPr>
        <w:pStyle w:val="BodyText"/>
      </w:pPr>
      <w:r>
        <w:t xml:space="preserve">「不也！須菩提！」</w:t>
      </w:r>
    </w:p>
    <w:p>
      <w:pPr>
        <w:pStyle w:val="BodyText"/>
      </w:pPr>
      <w:r>
        <w:t xml:space="preserve">「世尊！受、想、行、識是行般若波羅蜜不？」</w:t>
      </w:r>
    </w:p>
    <w:p>
      <w:pPr>
        <w:pStyle w:val="BodyText"/>
      </w:pPr>
      <w:r>
        <w:t xml:space="preserve">「不也！須菩提！」</w:t>
      </w:r>
    </w:p>
    <w:p>
      <w:pPr>
        <w:pStyle w:val="BodyText"/>
      </w:pPr>
      <w:r>
        <w:t xml:space="preserve">「世尊！六波羅蜜是行般若波羅蜜不？」</w:t>
      </w:r>
    </w:p>
    <w:p>
      <w:pPr>
        <w:pStyle w:val="BodyText"/>
      </w:pPr>
      <w:r>
        <w:t xml:space="preserve">「不也！須菩提！」</w:t>
      </w:r>
    </w:p>
    <w:p>
      <w:pPr>
        <w:pStyle w:val="BodyText"/>
      </w:pPr>
      <w:r>
        <w:t xml:space="preserve">「世尊！四念處乃至十八不共法是行般若波羅蜜不？」</w:t>
      </w:r>
    </w:p>
    <w:p>
      <w:pPr>
        <w:pStyle w:val="BodyText"/>
      </w:pPr>
      <w:r>
        <w:t xml:space="preserve">「不也！須菩提！」</w:t>
      </w:r>
    </w:p>
    <w:p>
      <w:pPr>
        <w:pStyle w:val="BodyText"/>
      </w:pPr>
      <w:r>
        <w:t xml:space="preserve">「世尊！色空相、虛誑不實、無所有、不堅固相，色如相、法相、法住、法位、實際，是行般若波羅蜜不？」</w:t>
      </w:r>
    </w:p>
    <w:p>
      <w:pPr>
        <w:pStyle w:val="BodyText"/>
      </w:pPr>
      <w:r>
        <w:t xml:space="preserve">「不也！須菩提！」</w:t>
      </w:r>
    </w:p>
    <w:p>
      <w:pPr>
        <w:pStyle w:val="BodyText"/>
      </w:pPr>
      <w:r>
        <w:t xml:space="preserve">「世尊！受、想、行、識乃至十八不共法空相、虛誑不實、無所有、不堅固相、如、法相、法住、法位、實際是行般若波羅蜜不？」</w:t>
      </w:r>
    </w:p>
    <w:p>
      <w:pPr>
        <w:pStyle w:val="BodyText"/>
      </w:pPr>
      <w:r>
        <w:t xml:space="preserve">「不也！須菩提！」</w:t>
      </w:r>
    </w:p>
    <w:p>
      <w:pPr>
        <w:pStyle w:val="BodyText"/>
      </w:pPr>
      <w:r>
        <w:t xml:space="preserve">「世尊！若是諸法皆不行般若波羅蜜，云何行名菩薩摩訶薩行般若波羅蜜？」</w:t>
      </w:r>
    </w:p>
    <w:p>
      <w:pPr>
        <w:pStyle w:val="BodyText"/>
      </w:pPr>
      <w:r>
        <w:t xml:space="preserve">佛告須菩提：「於汝意云何？汝見有法行般若波羅蜜者不？」</w:t>
      </w:r>
    </w:p>
    <w:p>
      <w:pPr>
        <w:pStyle w:val="BodyText"/>
      </w:pPr>
      <w:r>
        <w:t xml:space="preserve">「不也！世尊！」</w:t>
      </w:r>
    </w:p>
    <w:p>
      <w:pPr>
        <w:pStyle w:val="BodyText"/>
      </w:pPr>
      <w:r>
        <w:t xml:space="preserve">「須菩提！汝見般若波羅蜜菩薩摩訶薩可行處不？」</w:t>
      </w:r>
    </w:p>
    <w:p>
      <w:pPr>
        <w:pStyle w:val="BodyText"/>
      </w:pPr>
      <w:r>
        <w:t xml:space="preserve">「不也！世尊！」</w:t>
      </w:r>
    </w:p>
    <w:p>
      <w:pPr>
        <w:pStyle w:val="BodyText"/>
      </w:pPr>
      <w:r>
        <w:t xml:space="preserve">「須菩提！汝所不見法，是法可得不？」</w:t>
      </w:r>
    </w:p>
    <w:p>
      <w:pPr>
        <w:pStyle w:val="BodyText"/>
      </w:pPr>
      <w:r>
        <w:t xml:space="preserve">「不也！世尊！」</w:t>
      </w:r>
    </w:p>
    <w:p>
      <w:pPr>
        <w:pStyle w:val="BodyText"/>
      </w:pPr>
      <w:r>
        <w:t xml:space="preserve">「須菩提！若法不可得，是法當生不？」</w:t>
      </w:r>
    </w:p>
    <w:p>
      <w:pPr>
        <w:pStyle w:val="BodyText"/>
      </w:pPr>
      <w:r>
        <w:t xml:space="preserve">「不也！世尊！」</w:t>
      </w:r>
    </w:p>
    <w:p>
      <w:pPr>
        <w:pStyle w:val="BodyText"/>
      </w:pPr>
      <w:r>
        <w:t xml:space="preserve">「須菩提！是名菩薩摩訶薩無生法忍。菩薩摩訶薩成就是忍，得受阿耨多羅三藐三菩提記。須菩提！是名諸佛無所畏、無礙智。菩薩摩訶薩行是法忍，勤精進，若不得大智、一切種智，所謂阿耨多羅三藐三菩提智者，無有是處！何以故？是菩薩摩訶薩得無生法忍故，乃至阿耨多羅三藐三菩提不減不退。」</w:t>
      </w:r>
    </w:p>
    <w:p>
      <w:pPr>
        <w:pStyle w:val="BodyText"/>
      </w:pPr>
      <w:r>
        <w:t xml:space="preserve">須菩提白佛言：「世尊！諸法無生相，此中得阿耨多羅三藐三菩提記不？」</w:t>
      </w:r>
    </w:p>
    <w:p>
      <w:pPr>
        <w:pStyle w:val="BodyText"/>
      </w:pPr>
      <w:r>
        <w:t xml:space="preserve">「不也！須菩提！」</w:t>
      </w:r>
    </w:p>
    <w:p>
      <w:pPr>
        <w:pStyle w:val="BodyText"/>
      </w:pPr>
      <w:r>
        <w:t xml:space="preserve">「世尊！諸法生相，此中得阿耨多羅三藐三菩提記不？」</w:t>
      </w:r>
    </w:p>
    <w:p>
      <w:pPr>
        <w:pStyle w:val="BodyText"/>
      </w:pPr>
      <w:r>
        <w:t xml:space="preserve">「不也！須菩提！」</w:t>
      </w:r>
    </w:p>
    <w:p>
      <w:pPr>
        <w:pStyle w:val="BodyText"/>
      </w:pPr>
      <w:r>
        <w:t xml:space="preserve">「世尊！諸法非生非不生相，得阿耨多羅三藐三菩提記不？」</w:t>
      </w:r>
    </w:p>
    <w:p>
      <w:pPr>
        <w:pStyle w:val="BodyText"/>
      </w:pPr>
      <w:r>
        <w:t xml:space="preserve">「不也！須菩提！」</w:t>
      </w:r>
    </w:p>
    <w:p>
      <w:pPr>
        <w:pStyle w:val="BodyText"/>
      </w:pPr>
      <w:r>
        <w:t xml:space="preserve">「世尊！諸菩薩摩訶薩云何知諸法得阿耨多羅三藐三菩提記？」</w:t>
      </w:r>
    </w:p>
    <w:p>
      <w:pPr>
        <w:pStyle w:val="BodyText"/>
      </w:pPr>
      <w:r>
        <w:t xml:space="preserve">佛告須菩提：「汝見有法得阿耨多羅三藐三菩提記不？」</w:t>
      </w:r>
    </w:p>
    <w:p>
      <w:pPr>
        <w:pStyle w:val="BodyText"/>
      </w:pPr>
      <w:r>
        <w:t xml:space="preserve">「不也！世尊！我不見有法得阿耨多羅三藐三菩提記，我亦不見法有得者、得處。」</w:t>
      </w:r>
    </w:p>
    <w:p>
      <w:pPr>
        <w:pStyle w:val="BodyText"/>
      </w:pPr>
      <w:r>
        <w:t xml:space="preserve">佛言：「如是！如是！須菩提！若菩薩摩訶薩於一切法無所得時，不作是念：『我當得阿耨多羅三藐三菩提，用是事得阿耨多羅三藐三菩提，是阿耨多羅三藐三菩提處。』何以故？諸菩薩摩訶薩行般若波羅蜜，無諸憶想分別。所以者何？般若波羅蜜中無諸分別憶想故。」</w:t>
      </w:r>
    </w:p>
    <w:p>
      <w:pPr>
        <w:pStyle w:val="BodyText"/>
      </w:pPr>
      <w:r>
        <w:t xml:space="preserve">【論】</w:t>
      </w:r>
    </w:p>
    <w:p>
      <w:pPr>
        <w:pStyle w:val="BodyText"/>
      </w:pPr>
      <w:r>
        <w:t xml:space="preserve">問曰：</w:t>
      </w:r>
    </w:p>
    <w:p>
      <w:pPr>
        <w:pStyle w:val="BodyText"/>
      </w:pPr>
      <w:r>
        <w:t xml:space="preserve">上已種種說般若相，今何以更問？</w:t>
      </w:r>
    </w:p>
    <w:p>
      <w:pPr>
        <w:pStyle w:val="BodyText"/>
      </w:pPr>
      <w:r>
        <w:t xml:space="preserve">答曰：</w:t>
      </w:r>
    </w:p>
    <w:p>
      <w:pPr>
        <w:pStyle w:val="BodyText"/>
      </w:pPr>
      <w:r>
        <w:t xml:space="preserve">般若波羅蜜第一微妙，聞者無厭足，無滿時，無一定相，故不應難。如十住大菩薩於般若波羅蜜猶未滿足，何況須菩提小乘人！</w:t>
      </w:r>
    </w:p>
    <w:p>
      <w:pPr>
        <w:pStyle w:val="BodyText"/>
      </w:pPr>
      <w:r>
        <w:t xml:space="preserve">復次，上聞種種讚般若是父、是母等，是故更問。</w:t>
      </w:r>
    </w:p>
    <w:p>
      <w:pPr>
        <w:pStyle w:val="BodyText"/>
      </w:pPr>
      <w:r>
        <w:t xml:space="preserve">佛因須菩提問，為餘眾生故，廣說般若波羅蜜相。</w:t>
      </w:r>
    </w:p>
    <w:p>
      <w:pPr>
        <w:pStyle w:val="BodyText"/>
      </w:pPr>
      <w:r>
        <w:t xml:space="preserve">「須菩提！所謂虛空相是般若波羅蜜相。如虛空無色相、無非色相，般若波羅蜜亦如是無所有相。」</w:t>
      </w:r>
    </w:p>
    <w:p>
      <w:pPr>
        <w:pStyle w:val="BodyText"/>
      </w:pPr>
      <w:r>
        <w:t xml:space="preserve">須菩提更問：「頗有因緣，諸法相如般若相不？」</w:t>
      </w:r>
    </w:p>
    <w:p>
      <w:pPr>
        <w:pStyle w:val="BodyText"/>
      </w:pPr>
      <w:r>
        <w:t xml:space="preserve">佛答：「有。一切法究竟空、究竟離相，故說：『如般若波羅蜜相，一切法亦如是。』」</w:t>
      </w:r>
    </w:p>
    <w:p>
      <w:pPr>
        <w:pStyle w:val="BodyText"/>
      </w:pPr>
      <w:r>
        <w:t xml:space="preserve">須菩提難：「若一切法離相、空相，云何知有垢、淨？云何菩薩得無上道？」</w:t>
      </w:r>
    </w:p>
    <w:p>
      <w:pPr>
        <w:pStyle w:val="BodyText"/>
      </w:pPr>
      <w:r>
        <w:t xml:space="preserve">佛告須菩提：「於汝意云何？眾生長夜行我、我所等。」是佛所說義，如我、我所畢竟無，眾生狂顛倒因緣故，生諸煩惱；煩惱因緣故有業；業因緣故，於生死中往來——是事本末空。何以故？我無故，我所心虛誑；我所心虛誑故，諸餘因果展轉法皆是虛誑。</w:t>
      </w:r>
    </w:p>
    <w:p>
      <w:pPr>
        <w:pStyle w:val="BodyText"/>
      </w:pPr>
      <w:r>
        <w:t xml:space="preserve">若因般若波羅蜜實智慧，觀五眾無常、苦、空、無我，離自相，自相空，從本來畢竟不生。爾時，我、我所心則滅；如日出，眾冥皆除。我、我所心滅故，餘煩惱滅；餘煩惱滅故，業因緣亦滅；業因緣滅故，往來生死中斷，是名為淨。</w:t>
      </w:r>
    </w:p>
    <w:p>
      <w:pPr>
        <w:pStyle w:val="BodyText"/>
      </w:pPr>
      <w:r>
        <w:t xml:space="preserve">雖一切法相皆空，亦以如是因緣故有淨、有垢。</w:t>
      </w:r>
    </w:p>
    <w:p>
      <w:pPr>
        <w:pStyle w:val="BodyText"/>
      </w:pPr>
      <w:r>
        <w:t xml:space="preserve">爾時，須菩提思惟籌量佛語已，白佛言：「世尊！菩薩如是行，實不行色等一切法。何以故？是菩薩不得是法若行、行處、行者。」</w:t>
      </w:r>
    </w:p>
    <w:p>
      <w:pPr>
        <w:pStyle w:val="BodyText"/>
      </w:pPr>
      <w:r>
        <w:t xml:space="preserve">「世尊！若菩薩能如是行，一切人、天世間無能降伏」者，世間人皆著假名，是行者行實法，是故不能伏。世間人著一切虛誑顛倒及虛誑果報，是菩薩於畢竟空中尚不著，何況餘法！如是，云何可降伏？天、人、阿修羅世間者，是三種善道中有智慧人。故說不能降伏。又復一切聲聞、辟支佛所不能及者，上三善道，據未得道人；此中說得道者不能及。此中說不能及因緣，所謂菩薩入法位，一切魔、魔所使無能惱者。是菩薩常行應薩婆若心，則近阿耨多羅三藐三菩提。何以故？不著一切法，常集一切助道法故。</w:t>
      </w:r>
    </w:p>
    <w:p>
      <w:pPr>
        <w:pStyle w:val="BodyText"/>
      </w:pPr>
      <w:r>
        <w:t xml:space="preserve">佛可其言而讚。</w:t>
      </w:r>
    </w:p>
    <w:p>
      <w:pPr>
        <w:pStyle w:val="BodyText"/>
      </w:pPr>
      <w:r>
        <w:t xml:space="preserve">佛欲以如是智慧為他人說故，先讚菩薩自利益；今為利益他，分別福德果報故，問須菩提：「於汝意云何？閻浮提眾生盡得人身，如經廣說。乃至應薩婆若心，出一切福田之上。」</w:t>
      </w:r>
    </w:p>
    <w:p>
      <w:pPr>
        <w:pStyle w:val="BodyText"/>
      </w:pPr>
      <w:r>
        <w:t xml:space="preserve">是中說因緣：「若菩薩能自行般若波羅蜜，亦能教化，是人於一切福田能到其邊。」福田者，從須陀洹乃至佛。是菩薩能如所說般若波羅蜜履行，則得作佛。餘福德善法，離般若波羅蜜故皆盡，般若波羅蜜不可盡故。</w:t>
      </w:r>
    </w:p>
    <w:p>
      <w:pPr>
        <w:pStyle w:val="BodyText"/>
      </w:pPr>
      <w:r>
        <w:t xml:space="preserve">言無有餘福德如菩薩摩訶薩力勢者，是中自說因緣：「菩薩行般若時，得諸法平等忍；得平等忍故，雖行空，亦能生四無量心。」四無量心中，大悲是大乘之本；見眾生就於死法，如囚受戮。諸菩薩能生六波羅蜜等乃至一切種智，是故諸菩薩能生大悲。</w:t>
      </w:r>
    </w:p>
    <w:p>
      <w:pPr>
        <w:pStyle w:val="BodyText"/>
      </w:pPr>
      <w:r>
        <w:t xml:space="preserve">是故是人雖未得無上道，已是一切眾生之福田。</w:t>
      </w:r>
    </w:p>
    <w:p>
      <w:pPr>
        <w:pStyle w:val="BodyText"/>
      </w:pPr>
      <w:r>
        <w:t xml:space="preserve">是故言：「菩薩摩訶薩若欲不空食國中施者，當學般若波羅蜜。」</w:t>
      </w:r>
    </w:p>
    <w:p>
      <w:pPr>
        <w:pStyle w:val="BodyText"/>
      </w:pPr>
      <w:r>
        <w:t xml:space="preserve">不空食名能報施主，能生道，能令施主之福無盡，乃至入涅槃。</w:t>
      </w:r>
    </w:p>
    <w:p>
      <w:pPr>
        <w:pStyle w:val="BodyText"/>
      </w:pPr>
      <w:r>
        <w:t xml:space="preserve">若示眾生三乘道，為眾生示一切智大明，亦欲拔出三界獄中四縛，欲令眾生得五眼，應常行般若波羅蜜相應念。相應念者，即是般若心。若行般若波羅蜜心；若有所說，但說般若波羅蜜。</w:t>
      </w:r>
    </w:p>
    <w:p>
      <w:pPr>
        <w:pStyle w:val="BodyText"/>
      </w:pPr>
      <w:r>
        <w:t xml:space="preserve">佛勅弟子，若和合共住，常行二事：一者、賢聖默然，二者、說法。</w:t>
      </w:r>
    </w:p>
    <w:p>
      <w:pPr>
        <w:pStyle w:val="BodyText"/>
      </w:pPr>
      <w:r>
        <w:t xml:space="preserve">「賢聖默然」者，是般若心；「說法」者，說般若波羅蜜。是人從般若心出，說般若波羅蜜；說般若波羅蜜已，還入般若中，不令餘心、餘語得入。晝夜常行，是不休不息。如是得先所說功德。</w:t>
      </w:r>
    </w:p>
    <w:p>
      <w:pPr>
        <w:pStyle w:val="BodyText"/>
      </w:pPr>
      <w:r>
        <w:t xml:space="preserve">佛欲令是事明了，故說譬喻：「如貧人失大價寶，常念不離。菩薩亦如是不離薩婆若心，常行般若波羅蜜，不休不息。」</w:t>
      </w:r>
    </w:p>
    <w:p>
      <w:pPr>
        <w:pStyle w:val="BodyText"/>
      </w:pPr>
      <w:r>
        <w:t xml:space="preserve">爾時，須菩提聞是事，白佛言：「世尊！若一切諸念空，云何菩薩不離薩婆若念？空中，菩薩不可得，薩婆若亦不可得。」</w:t>
      </w:r>
    </w:p>
    <w:p>
      <w:pPr>
        <w:pStyle w:val="BodyText"/>
      </w:pPr>
      <w:r>
        <w:t xml:space="preserve">佛答：「若菩薩知一切法離自性，非聲聞、辟支佛所作，亦非佛所作，自從因緣出；諸法法相、如、實際常住世間，即是菩薩不離般若波羅蜜行。」</w:t>
      </w:r>
    </w:p>
    <w:p>
      <w:pPr>
        <w:pStyle w:val="BodyText"/>
      </w:pPr>
      <w:r>
        <w:t xml:space="preserve">佛自說因緣：「般若波羅蜜空故、離故，不增不減。」</w:t>
      </w:r>
    </w:p>
    <w:p>
      <w:pPr>
        <w:pStyle w:val="BodyText"/>
      </w:pPr>
      <w:r>
        <w:t xml:space="preserve">須菩提聞是，復問佛：「若般若波羅蜜性空，云何菩薩與般若合得無上道？」</w:t>
      </w:r>
    </w:p>
    <w:p>
      <w:pPr>
        <w:pStyle w:val="BodyText"/>
      </w:pPr>
      <w:r>
        <w:t xml:space="preserve">佛隨須菩提語：「若菩薩與般若波羅蜜合，則不增不減；諸法如、法性、實際不增不減故，般若波羅蜜不增不減。」般若波羅蜜，即是諸法如、法性、實際；如、法性、實際，即是般若波羅蜜。</w:t>
      </w:r>
    </w:p>
    <w:p>
      <w:pPr>
        <w:pStyle w:val="BodyText"/>
      </w:pPr>
      <w:r>
        <w:t xml:space="preserve">此中佛自說因緣：「如如等三法非一非異，般若亦如是。」世間法，非一即是二，不異即是一；般若波羅蜜則不爾。是故般若波羅蜜無量無邊。空、無相、無作故不增不減；若菩薩得是不增不減，則能得阿耨多羅三藐三菩提。</w:t>
      </w:r>
    </w:p>
    <w:p>
      <w:pPr>
        <w:pStyle w:val="BodyText"/>
      </w:pPr>
      <w:r>
        <w:t xml:space="preserve">若菩薩聞是事，通達無礙、入佛智慧，雖未作佛，信力故於佛法中亦無疑，不怖、不畏。所以者何？凡夫著我心故有畏，是菩薩我相斷故無所畏。當知是菩薩即住阿鞞跋致地，亦能正行般若。</w:t>
      </w:r>
    </w:p>
    <w:p>
      <w:pPr>
        <w:pStyle w:val="BodyText"/>
      </w:pPr>
      <w:r>
        <w:t xml:space="preserve">須菩提聞是菩薩正行般若波羅蜜，是故問佛：「世尊！般若波羅蜜觀一切空、不牢固，是空相為行般若不？」</w:t>
      </w:r>
    </w:p>
    <w:p>
      <w:pPr>
        <w:pStyle w:val="BodyText"/>
      </w:pPr>
      <w:r>
        <w:t xml:space="preserve">佛言：「不也！」何以故？若空無有法，云何行般若？</w:t>
      </w:r>
    </w:p>
    <w:p>
      <w:pPr>
        <w:pStyle w:val="BodyText"/>
      </w:pPr>
      <w:r>
        <w:t xml:space="preserve">「離是空，更有法行般若不？」</w:t>
      </w:r>
    </w:p>
    <w:p>
      <w:pPr>
        <w:pStyle w:val="BodyText"/>
      </w:pPr>
      <w:r>
        <w:t xml:space="preserve">佛言：「不也！」何以故？若一切法空、無相、無作，云何離空更有法？是故說「不」。</w:t>
      </w:r>
    </w:p>
    <w:p>
      <w:pPr>
        <w:pStyle w:val="BodyText"/>
      </w:pPr>
      <w:r>
        <w:t xml:space="preserve">須菩提聞空非行般若、離空非行般若，一切法皆攝在般若中，今但問：「般若行般若不？」</w:t>
      </w:r>
    </w:p>
    <w:p>
      <w:pPr>
        <w:pStyle w:val="BodyText"/>
      </w:pPr>
      <w:r>
        <w:t xml:space="preserve">法不自行，應以異法行，是故言「不」。</w:t>
      </w:r>
    </w:p>
    <w:p>
      <w:pPr>
        <w:pStyle w:val="BodyText"/>
      </w:pPr>
      <w:r>
        <w:t xml:space="preserve">復問：「離般若，更有法行般若不？」</w:t>
      </w:r>
    </w:p>
    <w:p>
      <w:pPr>
        <w:pStyle w:val="BodyText"/>
      </w:pPr>
      <w:r>
        <w:t xml:space="preserve">佛言：「不。」何以故？一切法攝在般若中，更無法行般若。</w:t>
      </w:r>
    </w:p>
    <w:p>
      <w:pPr>
        <w:pStyle w:val="BodyText"/>
      </w:pPr>
      <w:r>
        <w:t xml:space="preserve">先來略問行般若者，今問名字因緣：「五眾行般若不？」</w:t>
      </w:r>
    </w:p>
    <w:p>
      <w:pPr>
        <w:pStyle w:val="BodyText"/>
      </w:pPr>
      <w:r>
        <w:t xml:space="preserve">佛言：「不。」何以故？是五眾從虛誑和合因緣，不自在故，無住相，云何能行？</w:t>
      </w:r>
    </w:p>
    <w:p>
      <w:pPr>
        <w:pStyle w:val="BodyText"/>
      </w:pPr>
      <w:r>
        <w:t xml:space="preserve">須菩提更問：「若菩薩假名字空不實故不行般若，今六波羅蜜等諸助道法行般若波羅蜜不？」</w:t>
      </w:r>
    </w:p>
    <w:p>
      <w:pPr>
        <w:pStyle w:val="BodyText"/>
      </w:pPr>
      <w:r>
        <w:t xml:space="preserve">佛言：「不。」何以故？如五眾和合有故不能行，是諸法亦如是。</w:t>
      </w:r>
    </w:p>
    <w:p>
      <w:pPr>
        <w:pStyle w:val="BodyText"/>
      </w:pPr>
      <w:r>
        <w:t xml:space="preserve">「色等法空相、不牢固，如、法相、法位、法住、實際，是法行般若不？」</w:t>
      </w:r>
    </w:p>
    <w:p>
      <w:pPr>
        <w:pStyle w:val="BodyText"/>
      </w:pPr>
      <w:r>
        <w:t xml:space="preserve">佛答：「是法無為法，不生不滅，常住自性故不行。」</w:t>
      </w:r>
    </w:p>
    <w:p>
      <w:pPr>
        <w:pStyle w:val="BodyText"/>
      </w:pPr>
      <w:r>
        <w:t xml:space="preserve">須菩提問佛：「世尊！假名字故，人不行；諸法亦和合因緣生、無自性故亦不行，誰當行般若？若不行，云何得無上道？」</w:t>
      </w:r>
    </w:p>
    <w:p>
      <w:pPr>
        <w:pStyle w:val="BodyText"/>
      </w:pPr>
      <w:r>
        <w:t xml:space="preserve">今佛以反問答：「於汝意云何？」須菩提從佛急求行般若者，是故佛問：「汝以慧眼見，定有一法行般若不？」</w:t>
      </w:r>
    </w:p>
    <w:p>
      <w:pPr>
        <w:pStyle w:val="BodyText"/>
      </w:pPr>
      <w:r>
        <w:t xml:space="preserve">須菩提因三解脫門入諸法實相中，法相不可得，何況行者！是故答言：「世尊！不見有行般若者。」</w:t>
      </w:r>
    </w:p>
    <w:p>
      <w:pPr>
        <w:pStyle w:val="BodyText"/>
      </w:pPr>
      <w:r>
        <w:t xml:space="preserve">復問：「汝見是般若波羅蜜菩薩行處不？」</w:t>
      </w:r>
    </w:p>
    <w:p>
      <w:pPr>
        <w:pStyle w:val="BodyText"/>
      </w:pPr>
      <w:r>
        <w:t xml:space="preserve">須菩提答：「不見。」何以故？般若波羅蜜中一切諸觀滅：若常若無常、若生滅等，無一法定相是般若，云何當說是般若波羅蜜？</w:t>
      </w:r>
    </w:p>
    <w:p>
      <w:pPr>
        <w:pStyle w:val="BodyText"/>
      </w:pPr>
      <w:r>
        <w:t xml:space="preserve">復問：「若汝以智慧眼不見法，是不見法為有為無？」</w:t>
      </w:r>
    </w:p>
    <w:p>
      <w:pPr>
        <w:pStyle w:val="BodyText"/>
      </w:pPr>
      <w:r>
        <w:t xml:space="preserve">答言：「無。」何以故？佛說智慧眼實，肉眼、天眼虛誑；須菩提以慧眼觀，不見，故言無。</w:t>
      </w:r>
    </w:p>
    <w:p>
      <w:pPr>
        <w:pStyle w:val="BodyText"/>
      </w:pPr>
      <w:r>
        <w:t xml:space="preserve">復問：「若法無、不可得，是法有生不？」</w:t>
      </w:r>
    </w:p>
    <w:p>
      <w:pPr>
        <w:pStyle w:val="BodyText"/>
      </w:pPr>
      <w:r>
        <w:t xml:space="preserve">答言：「不生。」是法本自無、畢竟空、無所有，是法有、無等戲論已滅，云何有生？</w:t>
      </w:r>
    </w:p>
    <w:p>
      <w:pPr>
        <w:pStyle w:val="BodyText"/>
      </w:pPr>
      <w:r>
        <w:t xml:space="preserve">佛語須菩提：「若菩薩於是法中通達無疑，信力、智慧力故，能住是法中，是名無生忍。」五眾中假名菩薩，得如是法，是名行般若波羅蜜。世俗法故說，非第一義；第一義中，諸戲論語言即是無生。得是無生忍，便受無上道記。</w:t>
      </w:r>
    </w:p>
    <w:p>
      <w:pPr>
        <w:pStyle w:val="BodyText"/>
      </w:pPr>
      <w:r>
        <w:t xml:space="preserve">佛言：「若菩薩一心勤精進，不休不息，隨無生忍行，不得是大智慧、無上智慧、一切智，無有是處！」何以故？如經說：「若無因無緣則無果報，邪因緣亦無果報，因緣少亦無果報。」如是菩薩得是無生法忍，捨是生死肉身，得法性生身，住菩薩果報神通中，一時能作無量變化身，淨佛世界、度脫眾生。是人末後身具足佛法，坐道場。具足正因緣，若不得阿耨多羅三藐三菩提，無有是處！所以者何？是人得無生忍法，一心直進，無有廢退故。</w:t>
      </w:r>
    </w:p>
    <w:p>
      <w:pPr>
        <w:pStyle w:val="BodyText"/>
      </w:pPr>
      <w:r>
        <w:t xml:space="preserve">菩薩未得無生法忍，深著世間法，諸煩惱厚，雖有福德善心，軟薄不進故，為煩惱所遮；得無生忍法，無復是事。未得無生忍法，用力艱難，譬如陸行；得無生法忍已，用力甚易，譬如乘船。是故無生法忍，諸菩薩所貴。以是貴故，須菩提問：「世尊！得無生法故受記？」</w:t>
      </w:r>
    </w:p>
    <w:p>
      <w:pPr>
        <w:pStyle w:val="BodyText"/>
      </w:pPr>
      <w:r>
        <w:t xml:space="preserve">佛言：「不也！」何以故？無生法不生不滅、無得相，云何因是受記？</w:t>
      </w:r>
    </w:p>
    <w:p>
      <w:pPr>
        <w:pStyle w:val="BodyText"/>
      </w:pPr>
      <w:r>
        <w:t xml:space="preserve">復問：「生法得記耶？」</w:t>
      </w:r>
    </w:p>
    <w:p>
      <w:pPr>
        <w:pStyle w:val="BodyText"/>
      </w:pPr>
      <w:r>
        <w:t xml:space="preserve">佛言：「不得。」何以故？生法虛誑妄語、作法，云何得阿耨多羅三藐三菩提真實法？</w:t>
      </w:r>
    </w:p>
    <w:p>
      <w:pPr>
        <w:pStyle w:val="BodyText"/>
      </w:pPr>
      <w:r>
        <w:t xml:space="preserve">復問：「生不生得受記不？」</w:t>
      </w:r>
    </w:p>
    <w:p>
      <w:pPr>
        <w:pStyle w:val="BodyText"/>
      </w:pPr>
      <w:r>
        <w:t xml:space="preserve">佛言：「不也！」何以故？此二俱有過故。</w:t>
      </w:r>
    </w:p>
    <w:p>
      <w:pPr>
        <w:pStyle w:val="BodyText"/>
      </w:pPr>
      <w:r>
        <w:t xml:space="preserve">復問：「世尊！若爾者，云何當授記？」</w:t>
      </w:r>
    </w:p>
    <w:p>
      <w:pPr>
        <w:pStyle w:val="BodyText"/>
      </w:pPr>
      <w:r>
        <w:t xml:space="preserve">佛反問：「汝以慧眼觀，見有法與菩薩授記不？」</w:t>
      </w:r>
    </w:p>
    <w:p>
      <w:pPr>
        <w:pStyle w:val="BodyText"/>
      </w:pPr>
      <w:r>
        <w:t xml:space="preserve">答言：「不見。」何以故？是法從本已來寂滅相，是中無見不見、授記不授記，亦不見阿耨多羅三藐三菩提，亦無得法、亦無得者。此中自說因緣：「般若波羅蜜無是憶想分別。」</w:t>
      </w:r>
    </w:p>
    <w:p>
      <w:pPr>
        <w:pStyle w:val="BodyText"/>
      </w:pPr>
      <w:r>
        <w:t xml:space="preserve">問曰：</w:t>
      </w:r>
    </w:p>
    <w:p>
      <w:pPr>
        <w:pStyle w:val="BodyText"/>
      </w:pPr>
      <w:r>
        <w:t xml:space="preserve">須菩提上問「菩薩得無生忍故受記」，佛言「不」；佛何以還以無生理答，所謂「菩薩行般若時，無一切憶想分別」？</w:t>
      </w:r>
    </w:p>
    <w:p>
      <w:pPr>
        <w:pStyle w:val="BodyText"/>
      </w:pPr>
      <w:r>
        <w:t xml:space="preserve">答曰：</w:t>
      </w:r>
    </w:p>
    <w:p>
      <w:pPr>
        <w:pStyle w:val="BodyText"/>
      </w:pPr>
      <w:r>
        <w:t xml:space="preserve">行者實以無生忍故受記，而須菩提為菩薩故，以著心、得心問，以是故言「不」。</w:t>
      </w:r>
    </w:p>
    <w:p>
      <w:pPr>
        <w:pStyle w:val="BodyText"/>
      </w:pPr>
      <w:r>
        <w:t xml:space="preserve">如一切法實無我，婆蹉梵志問佛：「有我不？」佛默然不答。「無我不？」佛亦不答。一切雖實無我，以梵志著心問，欲戲弄無我，故不答。</w:t>
      </w:r>
    </w:p>
    <w:p>
      <w:pPr>
        <w:pStyle w:val="BodyText"/>
      </w:pPr>
      <w:r>
        <w:t xml:space="preserve">須菩提問意：知定有受記事，但不知觀何法得記，故問。</w:t>
      </w:r>
    </w:p>
    <w:p>
      <w:pPr>
        <w:pStyle w:val="BodyText"/>
      </w:pPr>
      <w:r>
        <w:t xml:space="preserve">是故佛以須菩提所得法問：「汝以慧眼見定有法受記不？」</w:t>
      </w:r>
    </w:p>
    <w:p>
      <w:pPr>
        <w:pStyle w:val="BodyText"/>
      </w:pPr>
      <w:r>
        <w:t xml:space="preserve">須菩提住三解脫門中，觀法性，不見定有受記者，諸法法性無相、無量故；若不見受記法，云何當得阿耨多羅三藐三菩提者？</w:t>
      </w:r>
    </w:p>
    <w:p>
      <w:pPr>
        <w:pStyle w:val="BodyText"/>
      </w:pPr>
      <w:r>
        <w:t xml:space="preserve">須菩提聞是受記者空，難情則息，自解無疑。</w:t>
      </w:r>
    </w:p>
    <w:p>
      <w:pPr>
        <w:pStyle w:val="BodyText"/>
      </w:pPr>
      <w:r>
        <w:t xml:space="preserve">佛可其意：「如是！如是！汝不見不得法是實。何以故？般若波羅蜜相，無所分別故。」</w:t>
      </w:r>
    </w:p>
    <w:bookmarkEnd w:id="425"/>
    <w:bookmarkStart w:id="426" w:name="大智度論釋六度相攝品第六十八"/>
    <w:p>
      <w:pPr>
        <w:pStyle w:val="Heading2"/>
      </w:pPr>
      <w:r>
        <w:t xml:space="preserve">大智度論釋六度相攝品第六十八</w:t>
      </w:r>
    </w:p>
    <w:p>
      <w:pPr>
        <w:pStyle w:val="FirstParagraph"/>
      </w:pPr>
      <w:r>
        <w:t xml:space="preserve">【經】</w:t>
      </w:r>
    </w:p>
    <w:p>
      <w:pPr>
        <w:pStyle w:val="BodyText"/>
      </w:pPr>
      <w:r>
        <w:t xml:space="preserve">須菩提白佛言：「世尊！云何菩薩摩訶薩住檀波羅蜜取尸羅波羅蜜？」</w:t>
      </w:r>
    </w:p>
    <w:p>
      <w:pPr>
        <w:pStyle w:val="BodyText"/>
      </w:pPr>
      <w:r>
        <w:t xml:space="preserve">佛告須菩提：「菩薩摩訶薩布施時，持是布施迴向薩婆若，於眾生中住慈身口意業。是為菩薩住檀波羅蜜取尸羅波羅蜜。」</w:t>
      </w:r>
    </w:p>
    <w:p>
      <w:pPr>
        <w:pStyle w:val="BodyText"/>
      </w:pPr>
      <w:r>
        <w:t xml:space="preserve">「世尊！云何菩薩住檀波羅蜜取羼提波羅蜜？」</w:t>
      </w:r>
    </w:p>
    <w:p>
      <w:pPr>
        <w:pStyle w:val="BodyText"/>
      </w:pPr>
      <w:r>
        <w:t xml:space="preserve">佛告須菩提：「菩薩布施時，受者嗔恚罵辱、惡言加之，是時菩薩忍辱，不生瞋心。是為菩薩住檀波羅蜜取羼提波羅蜜。」</w:t>
      </w:r>
    </w:p>
    <w:p>
      <w:pPr>
        <w:pStyle w:val="BodyText"/>
      </w:pPr>
      <w:r>
        <w:t xml:space="preserve">「世尊！云何菩薩住檀波羅蜜取毘梨耶波羅蜜？」</w:t>
      </w:r>
    </w:p>
    <w:p>
      <w:pPr>
        <w:pStyle w:val="BodyText"/>
      </w:pPr>
      <w:r>
        <w:t xml:space="preserve">佛言：「菩薩布施時，受者瞋恚罵辱、惡言加之，菩薩增益布施，心作是念：『我應當施，不應有所惜。』即時生身精進、心精進。是為菩薩住檀波羅蜜取毘梨耶波羅蜜。」</w:t>
      </w:r>
    </w:p>
    <w:p>
      <w:pPr>
        <w:pStyle w:val="BodyText"/>
      </w:pPr>
      <w:r>
        <w:t xml:space="preserve">「世尊！云何菩薩摩訶薩住檀波羅蜜取禪波羅蜜？」</w:t>
      </w:r>
    </w:p>
    <w:p>
      <w:pPr>
        <w:pStyle w:val="BodyText"/>
      </w:pPr>
      <w:r>
        <w:t xml:space="preserve">佛言：「菩薩布施時，迴向薩婆若，不趣聲聞、辟支佛地，但一心念薩婆若。是為菩薩住檀波羅蜜取禪波羅蜜。」</w:t>
      </w:r>
    </w:p>
    <w:p>
      <w:pPr>
        <w:pStyle w:val="BodyText"/>
      </w:pPr>
      <w:r>
        <w:t xml:space="preserve">「世尊！云何菩薩摩訶薩住檀波羅蜜取般若波羅蜜？」</w:t>
      </w:r>
    </w:p>
    <w:p>
      <w:pPr>
        <w:pStyle w:val="BodyText"/>
      </w:pPr>
      <w:r>
        <w:t xml:space="preserve">佛言：「菩薩布施時，知布施空如幻，不見為眾生布施有益、無益。是為菩薩住檀波羅蜜取般若波羅蜜。」</w:t>
      </w:r>
    </w:p>
    <w:p>
      <w:pPr>
        <w:pStyle w:val="BodyText"/>
      </w:pPr>
      <w:r>
        <w:t xml:space="preserve">須菩提白佛言：「世尊！云何菩薩摩訶薩住尸羅波羅蜜取檀波羅蜜、羼提波羅蜜、毘梨耶波羅蜜、禪波羅蜜、般若波羅蜜？」</w:t>
      </w:r>
    </w:p>
    <w:p>
      <w:pPr>
        <w:pStyle w:val="BodyText"/>
      </w:pPr>
      <w:r>
        <w:t xml:space="preserve">佛告須菩提：「菩薩摩訶薩住尸羅波羅蜜中，身、口、意生布施福德，助阿耨多羅三藐三菩提；持是功德，不取聲聞、辟支佛地。住尸羅波羅蜜中，不奪他命、不劫奪他物、不行邪婬，不妄語、不兩舌、不惡口、不綺語，不貪嫉、不瞋恚、不邪見。所有布施，飢者與食，渴者與飲，須乘與乘，須衣與衣，須香與香，須瓔珞與瓔珞，塗香、臥具、房舍、燈燭、資生所須，盡給與之。持是布施，與眾生共之，迴向阿耨多羅三藐三菩提。如是迴向，不墮聲聞、辟支佛地。須菩提！是為菩薩摩訶薩住尸羅波羅蜜取檀波羅蜜。」</w:t>
      </w:r>
    </w:p>
    <w:p>
      <w:pPr>
        <w:pStyle w:val="BodyText"/>
      </w:pPr>
      <w:r>
        <w:t xml:space="preserve">「世尊！云何菩薩摩訶薩住尸羅波羅蜜取羼提波羅蜜？」</w:t>
      </w:r>
    </w:p>
    <w:p>
      <w:pPr>
        <w:pStyle w:val="BodyText"/>
      </w:pPr>
      <w:r>
        <w:t xml:space="preserve">佛言：「菩薩摩訶薩住尸羅波羅蜜中，若有眾生來節節支解，菩薩於是中不生瞋恚心乃至一念，作是言：『我得大利，眾生來取我支節用，我無一念瞋恚。』是為菩薩住尸羅波羅蜜中取羼提波羅蜜。」</w:t>
      </w:r>
    </w:p>
    <w:p>
      <w:pPr>
        <w:pStyle w:val="BodyText"/>
      </w:pPr>
      <w:r>
        <w:t xml:space="preserve">「世尊！云何菩薩摩訶薩住尸羅波羅蜜取毘梨耶波羅蜜？」</w:t>
      </w:r>
    </w:p>
    <w:p>
      <w:pPr>
        <w:pStyle w:val="BodyText"/>
      </w:pPr>
      <w:r>
        <w:t xml:space="preserve">佛言：「若菩薩摩訶薩身精進、心精進，常不捨，作是念：『一切眾生在生死中，我當拔著甘露地。』是為菩薩住尸羅波羅蜜中取毘梨耶波羅蜜。」</w:t>
      </w:r>
    </w:p>
    <w:p>
      <w:pPr>
        <w:pStyle w:val="BodyText"/>
      </w:pPr>
      <w:r>
        <w:t xml:space="preserve">「世尊！云何菩薩摩訶薩住尸羅波羅蜜取禪波羅蜜？」</w:t>
      </w:r>
    </w:p>
    <w:p>
      <w:pPr>
        <w:pStyle w:val="BodyText"/>
      </w:pPr>
      <w:r>
        <w:t xml:space="preserve">佛言：「菩薩入初禪，第二、第三、第四禪，不貪聲聞、辟支佛地，作是念：『我當住禪波羅蜜中，度一切眾生生死。』是為菩薩住尸羅波羅蜜取禪波羅蜜。」</w:t>
      </w:r>
    </w:p>
    <w:p>
      <w:pPr>
        <w:pStyle w:val="BodyText"/>
      </w:pPr>
      <w:r>
        <w:t xml:space="preserve">「世尊！云何菩薩摩訶薩住尸羅波羅蜜取般若波羅蜜？」</w:t>
      </w:r>
    </w:p>
    <w:p>
      <w:pPr>
        <w:pStyle w:val="BodyText"/>
      </w:pPr>
      <w:r>
        <w:t xml:space="preserve">佛言：「菩薩住尸羅波羅蜜中，無有法可見：若作法，若有為法，若數法，若相法，若有、若無；但見諸法不過如相。以般若波羅蜜、漚和拘舍羅力故，不墮聲聞、辟支佛地。是為菩薩住尸羅波羅蜜取般若波羅蜜。」</w:t>
      </w:r>
    </w:p>
    <w:p>
      <w:pPr>
        <w:pStyle w:val="BodyText"/>
      </w:pPr>
      <w:r>
        <w:t xml:space="preserve">【論】</w:t>
      </w:r>
    </w:p>
    <w:p>
      <w:pPr>
        <w:pStyle w:val="BodyText"/>
      </w:pPr>
      <w:r>
        <w:t xml:space="preserve">釋曰：</w:t>
      </w:r>
    </w:p>
    <w:p>
      <w:pPr>
        <w:pStyle w:val="BodyText"/>
      </w:pPr>
      <w:r>
        <w:t xml:space="preserve">上品末說：「云何菩薩行般若波羅蜜時，具足六波羅蜜？」佛一一答。此品中，須菩提問：「云何菩薩行一波羅蜜攝五波羅蜜？」</w:t>
      </w:r>
    </w:p>
    <w:p>
      <w:pPr>
        <w:pStyle w:val="BodyText"/>
      </w:pPr>
      <w:r>
        <w:t xml:space="preserve">問曰：</w:t>
      </w:r>
    </w:p>
    <w:p>
      <w:pPr>
        <w:pStyle w:val="BodyText"/>
      </w:pPr>
      <w:r>
        <w:t xml:space="preserve">六波羅蜜各各異相，云何行一波羅蜜攝五波羅蜜？</w:t>
      </w:r>
    </w:p>
    <w:p>
      <w:pPr>
        <w:pStyle w:val="BodyText"/>
      </w:pPr>
      <w:r>
        <w:t xml:space="preserve">答曰：</w:t>
      </w:r>
    </w:p>
    <w:p>
      <w:pPr>
        <w:pStyle w:val="BodyText"/>
      </w:pPr>
      <w:r>
        <w:t xml:space="preserve">菩薩以方便力故，行一波羅蜜能攝五波羅蜜。</w:t>
      </w:r>
    </w:p>
    <w:p>
      <w:pPr>
        <w:pStyle w:val="BodyText"/>
      </w:pPr>
      <w:r>
        <w:t xml:space="preserve">復次，有為法因緣果報相續故相成，善法，善法因緣故。是波羅蜜皆是善法故，行一則攝五，以一波羅蜜為主，餘波羅蜜有分。</w:t>
      </w:r>
    </w:p>
    <w:p>
      <w:pPr>
        <w:pStyle w:val="BodyText"/>
      </w:pPr>
      <w:r>
        <w:t xml:space="preserve">有菩薩摩訶薩深行檀波羅蜜，安住檀波羅蜜中，布施眾生時得慈心，從慈能起慈身口業。是時菩薩即取尸羅波羅蜜。何以故？慈業是三善道，尸羅波羅蜜根本，所謂不貪、不瞋、正見。是三慈業能生三種身業、四種口業。慈即是善業，為利益眾生故名為慈。</w:t>
      </w:r>
    </w:p>
    <w:p>
      <w:pPr>
        <w:pStyle w:val="BodyText"/>
      </w:pPr>
      <w:r>
        <w:t xml:space="preserve">「取羼提波羅蜜」者，菩薩為一切智慧故布施，受者瞋。若施主唱言：「我能一切施。」受者不得稱意，便作是言：「誰使汝請我而不隨我意？」</w:t>
      </w:r>
    </w:p>
    <w:p>
      <w:pPr>
        <w:pStyle w:val="BodyText"/>
      </w:pPr>
      <w:r>
        <w:t xml:space="preserve">「瞋」者是心惡業，「罵」者是口惡業，「打害」者是身惡業。瞋有上、中、下：上者害殺，中者罵詈，下者心瞋。</w:t>
      </w:r>
    </w:p>
    <w:p>
      <w:pPr>
        <w:pStyle w:val="BodyText"/>
      </w:pPr>
      <w:r>
        <w:t xml:space="preserve">爾時，菩薩不生三種惡業。意業是根本故，但說意業。作是念：「是我之罪，我請彼人而不能得稱意，由我薄福，不能具足施與；我若瞋者，既失財物，又失福德，是故不應瞋。」</w:t>
      </w:r>
    </w:p>
    <w:p>
      <w:pPr>
        <w:pStyle w:val="BodyText"/>
      </w:pPr>
      <w:r>
        <w:t xml:space="preserve">「取毘梨耶波羅蜜」者，若菩薩布施時，受者打害，心不沒不捨。布施，如先說。為布施故，身、心勤精進，作是念：「我先世不強意布施故，今不能得稱受者意，但當勤布施，不應計餘小事。」</w:t>
      </w:r>
    </w:p>
    <w:p>
      <w:pPr>
        <w:pStyle w:val="BodyText"/>
      </w:pPr>
      <w:r>
        <w:t xml:space="preserve">「取禪波羅蜜」者，菩薩布施不求今世福樂，亦不求後世轉輪聖王、天王、人王，亦不求世間禪定樂；為眾生故，不求涅槃樂；但攝是諸意在一切種智中，不令散亂。</w:t>
      </w:r>
    </w:p>
    <w:p>
      <w:pPr>
        <w:pStyle w:val="BodyText"/>
      </w:pPr>
      <w:r>
        <w:t xml:space="preserve">「取般若波羅蜜」者，菩薩布施時，常觀一切有為作法虛誑不堅固、如幻、如夢。</w:t>
      </w:r>
    </w:p>
    <w:p>
      <w:pPr>
        <w:pStyle w:val="BodyText"/>
      </w:pPr>
      <w:r>
        <w:t xml:space="preserve">施眾生時，不見有益、無益。何以故？是布施物，非定是樂因緣：或時得食腹脹而死，或時得財為賊所害，亦以得財物故生慳貪心而墮餓鬼中。又此財物有為相故，念念生滅無常，生苦因緣。</w:t>
      </w:r>
    </w:p>
    <w:p>
      <w:pPr>
        <w:pStyle w:val="BodyText"/>
      </w:pPr>
      <w:r>
        <w:t xml:space="preserve">復次，此財物入諸法實相畢竟空中，不分別有利、無利，是故菩薩於受者不求恩分，於布施不望果報；設求報，若彼不報，則生怨恨。菩薩作是念：「諸法畢竟空故，我無所與；若求果報，當求畢竟空阿耨多羅三藐三菩提，如布施相。」是故不見有益，以畢竟空故；亦不見無益。</w:t>
      </w:r>
    </w:p>
    <w:p>
      <w:pPr>
        <w:pStyle w:val="BodyText"/>
      </w:pPr>
      <w:r>
        <w:t xml:space="preserve">如是，於檀波羅蜜邊，取五波羅蜜。</w:t>
      </w:r>
    </w:p>
    <w:p>
      <w:pPr>
        <w:pStyle w:val="BodyText"/>
      </w:pPr>
      <w:r>
        <w:t xml:space="preserve">菩薩以尸羅波羅蜜為主，所有身、口、意善業——布施、多聞、思惟、持戒等助阿耨多羅三藐三菩提。持戒力大故，總名尸羅波羅蜜。何以故？欲界中持戒為上；餘布施、聞、思、修慧等，以欲界心散亂故，得力微薄。如《阿毘曇》中說：「出法名欲界繫戒，色、無色界繫淨禪定，學、無學法及涅槃。」</w:t>
      </w:r>
    </w:p>
    <w:p>
      <w:pPr>
        <w:pStyle w:val="BodyText"/>
      </w:pPr>
      <w:r>
        <w:t xml:space="preserve">菩薩以是持戒等法，不趣聲聞、辟支佛地，但安住尸羅波羅蜜中。不奪眾生命乃至不為邪見，住是助道戒，具足十善道戒。菩薩住是二種戒中，布施眾生，須食與食。食等義，如初品中說。皆以此福迴向佛道，不趣二乘。何以故？菩薩有二種破戒：一者、十不善道，二者、向聲聞、辟支佛地。與此相違，則是二種持戒。</w:t>
      </w:r>
    </w:p>
    <w:p>
      <w:pPr>
        <w:pStyle w:val="BodyText"/>
      </w:pPr>
      <w:r>
        <w:t xml:space="preserve">「取羼提波羅蜜」者，菩薩住尸羅波羅蜜欲具足忍辱波羅蜜，若眾生來節節支解持去，乃至不生一念瞋心，何況起身口惡業！</w:t>
      </w:r>
    </w:p>
    <w:p>
      <w:pPr>
        <w:pStyle w:val="BodyText"/>
      </w:pPr>
      <w:r>
        <w:t xml:space="preserve">問曰：</w:t>
      </w:r>
    </w:p>
    <w:p>
      <w:pPr>
        <w:pStyle w:val="BodyText"/>
      </w:pPr>
      <w:r>
        <w:t xml:space="preserve">忍辱名一切侵奪能忍，何以但說割截身體？</w:t>
      </w:r>
    </w:p>
    <w:p>
      <w:pPr>
        <w:pStyle w:val="BodyText"/>
      </w:pPr>
      <w:r>
        <w:t xml:space="preserve">答曰：</w:t>
      </w:r>
    </w:p>
    <w:p>
      <w:pPr>
        <w:pStyle w:val="BodyText"/>
      </w:pPr>
      <w:r>
        <w:t xml:space="preserve">所著物有內、外：內名自身頭、目、髓腦等，外名妻子、珍寶等。雖俱是著處，內著最深。</w:t>
      </w:r>
    </w:p>
    <w:p>
      <w:pPr>
        <w:pStyle w:val="BodyText"/>
      </w:pPr>
      <w:r>
        <w:t xml:space="preserve">復次，或有人雖隨逐財物而死，亦是為身故。</w:t>
      </w:r>
    </w:p>
    <w:p>
      <w:pPr>
        <w:pStyle w:val="BodyText"/>
      </w:pPr>
      <w:r>
        <w:t xml:space="preserve">又復人多惜身，時有惜財，惜財者少故不說。</w:t>
      </w:r>
    </w:p>
    <w:p>
      <w:pPr>
        <w:pStyle w:val="BodyText"/>
      </w:pPr>
      <w:r>
        <w:t xml:space="preserve">復次，是人尚不惜身，何況餘物！是故但說大因緣，當知已攝小者。</w:t>
      </w:r>
    </w:p>
    <w:p>
      <w:pPr>
        <w:pStyle w:val="BodyText"/>
      </w:pPr>
      <w:r>
        <w:t xml:space="preserve">問曰：</w:t>
      </w:r>
    </w:p>
    <w:p>
      <w:pPr>
        <w:pStyle w:val="BodyText"/>
      </w:pPr>
      <w:r>
        <w:t xml:space="preserve">乃至不生一念瞋心者，為是變化身？為是父母生身？若是變化身，則不足為奇；若是父母生身，未斷結人云何能不生一念瞋心？</w:t>
      </w:r>
    </w:p>
    <w:p>
      <w:pPr>
        <w:pStyle w:val="BodyText"/>
      </w:pPr>
      <w:r>
        <w:t xml:space="preserve">答曰：</w:t>
      </w:r>
    </w:p>
    <w:p>
      <w:pPr>
        <w:pStyle w:val="BodyText"/>
      </w:pPr>
      <w:r>
        <w:t xml:space="preserve">有人言：煩惱業因緣生身。是菩薩於無量劫為眾生修集慈心故，雖有割截，不生瞋心。如慈母養育嬰兒，雖復屎尿污身，以深愛故而不生瞋，又愍其無知。菩薩於眾生亦如是，未得聖道者，皆如小兒；我為菩薩，應生慈心，當如父母，眾生雖復加惡於我，我不應瞋。何以故？眾生不自在，煩惱所使故。</w:t>
      </w:r>
    </w:p>
    <w:p>
      <w:pPr>
        <w:pStyle w:val="BodyText"/>
      </w:pPr>
      <w:r>
        <w:t xml:space="preserve">復次，菩薩無量劫來常修畢竟空法，不見割者、罵者，亦不見善者、惡者，皆如幻、如夢；諸瞋恚者皆愚癡，若我報彼，與彼無異。</w:t>
      </w:r>
    </w:p>
    <w:p>
      <w:pPr>
        <w:pStyle w:val="BodyText"/>
      </w:pPr>
      <w:r>
        <w:t xml:space="preserve">復次，菩薩作是念：「我應瞋處而不瞋，則為大利。」</w:t>
      </w:r>
    </w:p>
    <w:p>
      <w:pPr>
        <w:pStyle w:val="BodyText"/>
      </w:pPr>
      <w:r>
        <w:t xml:space="preserve">「取毘梨耶波羅蜜」者，住尸羅波羅蜜多是出家人，時有在家者。一切出家人得無量戒律儀，具足四十種善道，深入諸法實相、過聲聞辟支佛地。是三種戒，名尸羅波羅蜜。在家者無無量戒律儀，是故不具足住尸羅波羅蜜。</w:t>
      </w:r>
    </w:p>
    <w:p>
      <w:pPr>
        <w:pStyle w:val="BodyText"/>
      </w:pPr>
      <w:r>
        <w:t xml:space="preserve">菩薩作是念：我今捨世樂入道，不可但住持戒。持戒是餘功德住處，若但得住處、不得餘功德者，得利甚薄；譬如人在寶洲，但得水精珠，則所利益薄。是故菩薩欲具足五波羅蜜故，身、心勤精進。身精進者，如法致財，以用布施等；心精進者，慳貪等諸惡心來破六波羅蜜者，不令得入。</w:t>
      </w:r>
    </w:p>
    <w:p>
      <w:pPr>
        <w:pStyle w:val="BodyText"/>
      </w:pPr>
      <w:r>
        <w:t xml:space="preserve">得此二種精進已，應作是念：「一切眾生沈沒生死，我應拯濟，著甘露地；聲聞人但度自身，尚不應懈怠，何況菩薩自度及為一切眾生而當懈怠！以是事故，我不應懈廢，雖身疲苦，心不應息。所以者何？此大乘法若不運用，則為敗壞。」</w:t>
      </w:r>
    </w:p>
    <w:p>
      <w:pPr>
        <w:pStyle w:val="BodyText"/>
      </w:pPr>
      <w:r>
        <w:t xml:space="preserve">「取禪波羅蜜」者，菩薩住尸羅波羅蜜，或未得無生忍法故，諸煩惱風吹動願樹，欲壞其尸羅波羅蜜。爾時，應求禪定樂，除去五欲樂；五欲樂除故，戒德清淨。煩惱雖未斷，已折伏故，不能生亂；譬如毒蛇，以呪術力故，毒不得螫。禪者，四禪、四無色定、四無量心等諸禪定。</w:t>
      </w:r>
    </w:p>
    <w:p>
      <w:pPr>
        <w:pStyle w:val="BodyText"/>
      </w:pPr>
      <w:r>
        <w:t xml:space="preserve">菩薩得禪，心雖柔軟，安住尸羅波羅蜜故，亦不取聲聞、辟支佛地。是菩薩但作是念：「我應行禪波羅蜜，不為小乘涅槃，亦不為果報，但為度一切眾生故，說諸法實相。」</w:t>
      </w:r>
    </w:p>
    <w:p>
      <w:pPr>
        <w:pStyle w:val="BodyText"/>
      </w:pPr>
      <w:r>
        <w:t xml:space="preserve">是實智從禪定生，是心不為覺、觀所動，亦不為貪欲、瞋恚所濁；繫心一處，清淨柔軟，則能生實智。如水澄靜，照鑒分明。菩薩住尸羅波羅蜜得是禪，得禪故心清淨，心清淨故知諸法如實。有為法從因緣和合生，虛誑；菩薩以慧眼觀，不見是有為法實。有為法有種種名，所謂作法、有為、數法、相法，若有、若無。以有為故，可說無為；有為相尚不可得，何況無為！</w:t>
      </w:r>
    </w:p>
    <w:p>
      <w:pPr>
        <w:pStyle w:val="BodyText"/>
      </w:pPr>
      <w:r>
        <w:t xml:space="preserve">問曰：</w:t>
      </w:r>
    </w:p>
    <w:p>
      <w:pPr>
        <w:pStyle w:val="BodyText"/>
      </w:pPr>
      <w:r>
        <w:t xml:space="preserve">有為法是有相，無為法是無相，今何以有為相中說無相？</w:t>
      </w:r>
    </w:p>
    <w:p>
      <w:pPr>
        <w:pStyle w:val="BodyText"/>
      </w:pPr>
      <w:r>
        <w:t xml:space="preserve">答曰：</w:t>
      </w:r>
    </w:p>
    <w:p>
      <w:pPr>
        <w:pStyle w:val="BodyText"/>
      </w:pPr>
      <w:r>
        <w:t xml:space="preserve">無為有二種：一者、無相、寂滅、無戲論，如涅槃；二者、相待「無」，因「有」而生。如廟堂上無馬，能生無心；此無心是生諸煩惱因緣，云何是無為法？</w:t>
      </w:r>
    </w:p>
    <w:p>
      <w:pPr>
        <w:pStyle w:val="BodyText"/>
      </w:pPr>
      <w:r>
        <w:t xml:space="preserve">是菩薩不見此有、無等法，但見諸法如、法性、實際。</w:t>
      </w:r>
    </w:p>
    <w:p>
      <w:pPr>
        <w:pStyle w:val="BodyText"/>
      </w:pPr>
      <w:r>
        <w:t xml:space="preserve">問曰：</w:t>
      </w:r>
    </w:p>
    <w:p>
      <w:pPr>
        <w:pStyle w:val="BodyText"/>
      </w:pPr>
      <w:r>
        <w:t xml:space="preserve">汝先言「離有則無無」，今云何見如、法性、實際？</w:t>
      </w:r>
    </w:p>
    <w:p>
      <w:pPr>
        <w:pStyle w:val="BodyText"/>
      </w:pPr>
      <w:r>
        <w:t xml:space="preserve">答曰：</w:t>
      </w:r>
    </w:p>
    <w:p>
      <w:pPr>
        <w:pStyle w:val="BodyText"/>
      </w:pPr>
      <w:r>
        <w:t xml:space="preserve">不見有為法若常、樂、我、淨等，是虛誑法若無，即是諸法實。見無生法故，能離有生法；是無生法無定實相可取，但能令人離虛誑有生法，故名無生。</w:t>
      </w:r>
    </w:p>
    <w:p>
      <w:pPr>
        <w:pStyle w:val="BodyText"/>
      </w:pPr>
      <w:r>
        <w:t xml:space="preserve">若得如是智慧，以方便力、本願、悲心故，不取二乘證，直至阿耨多羅三藐三菩提。</w:t>
      </w:r>
    </w:p>
    <w:p>
      <w:pPr>
        <w:pStyle w:val="BodyText"/>
      </w:pPr>
      <w:r>
        <w:t xml:space="preserve">是名菩薩住尸羅波羅蜜取五波羅蜜。</w:t>
      </w:r>
    </w:p>
    <w:bookmarkEnd w:id="426"/>
    <w:bookmarkEnd w:id="427"/>
    <w:bookmarkStart w:id="429" w:name="大智度論卷第八十"/>
    <w:p>
      <w:pPr>
        <w:pStyle w:val="Heading1"/>
      </w:pPr>
      <w:r>
        <w:t xml:space="preserve">大智度論卷第八十</w:t>
      </w:r>
    </w:p>
    <w:bookmarkStart w:id="428" w:name="大智度論釋六度品第六十八之餘卷八十一"/>
    <w:p>
      <w:pPr>
        <w:pStyle w:val="Heading2"/>
      </w:pPr>
      <w:r>
        <w:t xml:space="preserve">大智度論釋六度品第六十八之餘(卷八十一)</w:t>
      </w:r>
    </w:p>
    <w:p>
      <w:pPr>
        <w:pStyle w:val="FirstParagraph"/>
      </w:pPr>
      <w:r>
        <w:t xml:space="preserve">聖者龍樹造</w:t>
      </w:r>
    </w:p>
    <w:p>
      <w:pPr>
        <w:pStyle w:val="BodyText"/>
      </w:pPr>
      <w:r>
        <w:t xml:space="preserve">後秦龜茲國三藏鳩摩羅什譯</w:t>
      </w:r>
    </w:p>
    <w:p>
      <w:pPr>
        <w:pStyle w:val="BodyText"/>
      </w:pPr>
      <w:r>
        <w:t xml:space="preserve">【經】</w:t>
      </w:r>
    </w:p>
    <w:p>
      <w:pPr>
        <w:pStyle w:val="BodyText"/>
      </w:pPr>
      <w:r>
        <w:t xml:space="preserve">須菩提白佛言：「世尊！云何菩薩摩訶薩住羼提波羅蜜取檀波羅蜜？」</w:t>
      </w:r>
    </w:p>
    <w:p>
      <w:pPr>
        <w:pStyle w:val="BodyText"/>
      </w:pPr>
      <w:r>
        <w:t xml:space="preserve">佛言：「菩薩從初發心乃至坐道場，於其中間，若一切眾生來瞋恚罵詈、若節節支解，菩薩住於忍辱，作是念：『我應布施一切眾生，不應不與；是眾生須食與食、須飲與飲，乃至資生所須，盡皆與之。持是功德與一切眾生共之，迴向阿耨多羅三藐三菩提。』是菩薩迴向時不生二心：『誰迴向者？迴向何處？』是為菩薩住羼提波羅蜜取檀波羅蜜。」</w:t>
      </w:r>
    </w:p>
    <w:p>
      <w:pPr>
        <w:pStyle w:val="BodyText"/>
      </w:pPr>
      <w:r>
        <w:t xml:space="preserve">「世尊！云何菩薩摩訶薩住羼提波羅蜜取尸羅波羅蜜？」</w:t>
      </w:r>
    </w:p>
    <w:p>
      <w:pPr>
        <w:pStyle w:val="BodyText"/>
      </w:pPr>
      <w:r>
        <w:t xml:space="preserve">佛言：「菩薩從初發心乃至坐道場，於其中間，終不奪他命、不與不取，乃至不邪見，亦不貪聲聞、辟支佛地。持是功德與一切眾生共之，迴向阿耨多羅三藐三菩提。是菩薩迴向時三種心不生：『誰迴向阿耨多羅三藐三菩提？用何法迴向？迴向何處？』是為菩薩住羼提波羅蜜取尸羅波羅蜜。」</w:t>
      </w:r>
    </w:p>
    <w:p>
      <w:pPr>
        <w:pStyle w:val="BodyText"/>
      </w:pPr>
      <w:r>
        <w:t xml:space="preserve">「世尊！云何菩薩摩訶薩住羼提波羅蜜取毘梨耶波羅蜜？」</w:t>
      </w:r>
    </w:p>
    <w:p>
      <w:pPr>
        <w:pStyle w:val="BodyText"/>
      </w:pPr>
      <w:r>
        <w:t xml:space="preserve">佛言：「菩薩住羼提波羅蜜生精進，作是念：我當往一由旬，若十由旬、百千萬億由旬，過一世界，乃至過百千萬億世界，乃至教一人令持五戒，何況令得須陀洹果乃至阿羅漢果、辟支佛道、阿耨多羅三藐三菩提！持是功德與一切眾生共之，迴向阿耨多羅三藐三菩提。是為菩薩住羼提波羅蜜取毘梨耶波羅蜜。」</w:t>
      </w:r>
    </w:p>
    <w:p>
      <w:pPr>
        <w:pStyle w:val="BodyText"/>
      </w:pPr>
      <w:r>
        <w:t xml:space="preserve">「世尊！云何菩薩摩訶薩住羼提波羅蜜取禪波羅蜜？」</w:t>
      </w:r>
    </w:p>
    <w:p>
      <w:pPr>
        <w:pStyle w:val="BodyText"/>
      </w:pPr>
      <w:r>
        <w:t xml:space="preserve">佛言：「菩薩住羼提波羅蜜，離欲、離惡不善法，有覺有觀，離生喜樂，入初禪，乃至入第四禪。是諸禪中淨心、心數法，皆迴向薩婆若。迴向時，是菩薩諸禪及禪支皆不可得。是為菩薩住羼提波羅蜜取禪波羅蜜。」</w:t>
      </w:r>
    </w:p>
    <w:p>
      <w:pPr>
        <w:pStyle w:val="BodyText"/>
      </w:pPr>
      <w:r>
        <w:t xml:space="preserve">「世尊！云何菩薩摩訶薩住羼提波羅蜜取般若波羅蜜？」</w:t>
      </w:r>
    </w:p>
    <w:p>
      <w:pPr>
        <w:pStyle w:val="BodyText"/>
      </w:pPr>
      <w:r>
        <w:t xml:space="preserve">佛言：「菩薩住羼提波羅蜜，觀諸法若離相、若寂滅相、若無盡相，不以寂滅相作證，乃至坐道場，得一切種智；從道場起，便轉法輪。是為菩薩住羼提波羅蜜取般若波羅蜜，不取不捨故。」</w:t>
      </w:r>
    </w:p>
    <w:p>
      <w:pPr>
        <w:pStyle w:val="BodyText"/>
      </w:pPr>
      <w:r>
        <w:t xml:space="preserve">須菩提白佛言：「世尊！云何菩薩摩訶薩住毘梨耶波羅蜜取檀波羅蜜？」</w:t>
      </w:r>
    </w:p>
    <w:p>
      <w:pPr>
        <w:pStyle w:val="BodyText"/>
      </w:pPr>
      <w:r>
        <w:t xml:space="preserve">佛告須菩提：「菩薩住毘梨耶波羅蜜，身心精進，不懈不息，作是念：『我必應當得阿耨多羅三藐三菩提，不應不得。』是菩薩為利益眾生故，往一由旬、若百千萬億由旬，若過一世界、若過十世界、若過百千萬億世界，住毘梨耶波羅蜜中，若不能得一人教令入佛道中、若聲聞道中、若辟支佛道中，或得一人教令行十善道，精進不懈，法施及以財施令具足。持是功德與眾生共之，迴向阿耨多羅三藐三菩提，不迴向聲聞、辟支佛地。是為菩薩住毘梨耶波羅蜜取檀波羅蜜。」</w:t>
      </w:r>
    </w:p>
    <w:p>
      <w:pPr>
        <w:pStyle w:val="BodyText"/>
      </w:pPr>
      <w:r>
        <w:t xml:space="preserve">「世尊！云何菩薩摩訶薩住毘梨耶波羅蜜取尸羅波羅蜜？」</w:t>
      </w:r>
    </w:p>
    <w:p>
      <w:pPr>
        <w:pStyle w:val="BodyText"/>
      </w:pPr>
      <w:r>
        <w:t xml:space="preserve">佛言：「菩薩住毘梨耶波羅蜜，從初發意乃至坐道場，自不殺生，不教他殺，讚不殺生法，歡喜讚歎不殺生者；乃至自遠離邪見，教他遠離邪見，讚不邪見法，歡喜讚歎不邪見者。是菩薩住尸羅波羅蜜因緣，不求欲界、色界、無色界福，不求聲聞、辟支佛地。持是功德與眾生共之，迴向阿耨多羅三藐三菩提，不生三種心：『不見迴向者，不見迴向法，不見迴向處。』是為菩薩住毘梨耶波羅蜜取尸羅波羅蜜。」</w:t>
      </w:r>
    </w:p>
    <w:p>
      <w:pPr>
        <w:pStyle w:val="BodyText"/>
      </w:pPr>
      <w:r>
        <w:t xml:space="preserve">「世尊！云何菩薩摩訶薩住毘梨耶波羅蜜取羼提波羅蜜？」</w:t>
      </w:r>
    </w:p>
    <w:p>
      <w:pPr>
        <w:pStyle w:val="BodyText"/>
      </w:pPr>
      <w:r>
        <w:t xml:space="preserve">佛言：「菩薩住毘梨耶波羅蜜，從初發意乃至坐道場，於其中間，若人、若非人來節節支解，菩薩作是念：『割我者誰？截我者誰？奪我者誰？』復作是念：『我大得善利，我為眾生故受身，眾生還自來取。』是時菩薩正憶念諸法實相。持是功德與眾生共之，迴向阿耨多羅三藐三菩提，不向聲聞、辟支佛地。是為菩薩住毘梨耶波羅蜜取羼提波羅蜜。」</w:t>
      </w:r>
    </w:p>
    <w:p>
      <w:pPr>
        <w:pStyle w:val="BodyText"/>
      </w:pPr>
      <w:r>
        <w:t xml:space="preserve">「世尊！云何菩薩摩訶薩住毘梨耶波羅蜜取禪波羅蜜？」</w:t>
      </w:r>
    </w:p>
    <w:p>
      <w:pPr>
        <w:pStyle w:val="BodyText"/>
      </w:pPr>
      <w:r>
        <w:t xml:space="preserve">佛言：「菩薩住毘梨耶波羅蜜，離欲、離惡不善法，有覺有觀，離生喜樂，入初禪，第二、第三、第四禪，入慈、悲、喜、捨，乃至入非有想非無想處。持是禪、無量心、無色定，不受果報，生於利益眾生之處，以六波羅蜜成就眾生，所謂檀波羅蜜乃至般若波羅蜜；從一佛土至一佛土，親近供養諸佛，種善根。是為菩薩住毘梨耶波羅蜜取禪波羅蜜。」</w:t>
      </w:r>
    </w:p>
    <w:p>
      <w:pPr>
        <w:pStyle w:val="BodyText"/>
      </w:pPr>
      <w:r>
        <w:t xml:space="preserve">「世尊！云何菩薩摩訶薩住毘梨耶波羅蜜取般若波羅蜜？」</w:t>
      </w:r>
    </w:p>
    <w:p>
      <w:pPr>
        <w:pStyle w:val="BodyText"/>
      </w:pPr>
      <w:r>
        <w:t xml:space="preserve">佛言：「菩薩住毘梨耶波羅蜜，不見檀波羅蜜法，不見檀波羅蜜相；乃至不見禪波羅蜜法，不見禪波羅蜜相；四念處乃至一切種智，亦不見法，亦不見相。不見一切法，非法、非非法，於一切法中無所著。是菩薩所作如所言。是為菩薩住毘梨耶波羅蜜取般若波羅蜜。」</w:t>
      </w:r>
    </w:p>
    <w:p>
      <w:pPr>
        <w:pStyle w:val="BodyText"/>
      </w:pPr>
      <w:r>
        <w:t xml:space="preserve">須菩提白佛言：「世尊！云何菩薩摩訶薩住禪波羅蜜取檀波羅蜜？」</w:t>
      </w:r>
    </w:p>
    <w:p>
      <w:pPr>
        <w:pStyle w:val="BodyText"/>
      </w:pPr>
      <w:r>
        <w:t xml:space="preserve">佛言：「菩薩摩訶薩住禪波羅蜜，離諸欲、離惡不善法，有覺有觀，離生喜樂，入初禪，第二、第三、第四禪，入慈、悲、喜、捨，乃至入非有想非無想處；住禪波羅蜜中，心不亂，行二施以施眾生：法施、財施；自行二施，教他行二施，讚歎二施法，歡喜讚歎行二施者。持是功德與眾生共之，迴向阿耨多羅三藐三菩提，不向聲聞、辟支佛地。是為菩薩住禪波羅蜜取檀波羅蜜。」</w:t>
      </w:r>
    </w:p>
    <w:p>
      <w:pPr>
        <w:pStyle w:val="BodyText"/>
      </w:pPr>
      <w:r>
        <w:t xml:space="preserve">「世尊！云何菩薩摩訶薩住禪波羅蜜取尸羅波羅蜜？」</w:t>
      </w:r>
    </w:p>
    <w:p>
      <w:pPr>
        <w:pStyle w:val="BodyText"/>
      </w:pPr>
      <w:r>
        <w:t xml:space="preserve">佛言：「菩薩住禪波羅蜜，不生婬欲、瞋恚、愚癡心，不生惱他心，但修行一切智相應心。持是功德與眾生共之，迴向阿耨多羅三藐三菩提，不向聲聞、辟支佛地。是為菩薩住禪波羅蜜取尸羅波羅蜜。」</w:t>
      </w:r>
    </w:p>
    <w:p>
      <w:pPr>
        <w:pStyle w:val="BodyText"/>
      </w:pPr>
      <w:r>
        <w:t xml:space="preserve">「世尊！云何菩薩摩訶薩住禪波羅蜜取羼提波羅蜜？」</w:t>
      </w:r>
    </w:p>
    <w:p>
      <w:pPr>
        <w:pStyle w:val="BodyText"/>
      </w:pPr>
      <w:r>
        <w:t xml:space="preserve">佛言：「菩薩住禪波羅蜜，觀色如聚沫，觀受如泡，觀想如野馬，觀行如芭蕉，觀識如幻；作是觀時，見五眾無堅固相，作是念：『割我者誰？截我者誰？誰受、誰想、誰行、誰識？誰罵者？誰受罵者？誰生瞋恚？』是為菩薩住禪波羅蜜取羼提波羅蜜。」</w:t>
      </w:r>
    </w:p>
    <w:p>
      <w:pPr>
        <w:pStyle w:val="BodyText"/>
      </w:pPr>
      <w:r>
        <w:t xml:space="preserve">「世尊！云何菩薩摩訶薩住禪波羅蜜取毘梨耶波羅蜜？」</w:t>
      </w:r>
    </w:p>
    <w:p>
      <w:pPr>
        <w:pStyle w:val="BodyText"/>
      </w:pPr>
      <w:r>
        <w:t xml:space="preserve">佛言：「菩薩住禪波羅蜜，離欲、離惡不善法，有覺有觀，離生喜樂，入初禪，第二、第三、第四禪；是諸禪及支，取相，生種種神通：履水如地，入地如水，如先說。天耳聞二種聲：若天、若人。知他心：若攝心、若亂心，乃至有上心、無上心。憶種種宿命，如先說。以天眼淨過人眼，見眾生乃至如業受報，如先說。菩薩住是五神通，從一佛世界至一佛世界，親近供養諸佛，種善根，成就眾生，淨佛世界。持是功德與眾生共之，迴向阿耨多羅三藐三菩提。是為菩薩住禪波羅蜜取毘梨耶波羅蜜。」</w:t>
      </w:r>
    </w:p>
    <w:p>
      <w:pPr>
        <w:pStyle w:val="BodyText"/>
      </w:pPr>
      <w:r>
        <w:t xml:space="preserve">「世尊！云何菩薩摩訶薩住禪波羅蜜取般若波羅蜜？」</w:t>
      </w:r>
    </w:p>
    <w:p>
      <w:pPr>
        <w:pStyle w:val="BodyText"/>
      </w:pPr>
      <w:r>
        <w:t xml:space="preserve">佛言：「菩薩住禪波羅蜜，不得色，不得受、想、行、識；不得檀波羅蜜、尸羅波羅蜜、羼提波羅蜜、毘梨耶波羅蜜、禪波羅蜜，不得般若波羅蜜；不得四念處，乃至不得一切種智；不得有為性，不得無為性。不得故不作，不作故不生，不生故不滅。何以故？有佛、無佛，是如、法相、法性常住、不生不滅。常一心應薩婆若行。是為菩薩住禪波羅蜜取般若波羅蜜。」</w:t>
      </w:r>
    </w:p>
    <w:p>
      <w:pPr>
        <w:pStyle w:val="BodyText"/>
      </w:pPr>
      <w:r>
        <w:t xml:space="preserve">須菩提白佛言：「世尊！云何菩薩摩訶薩住般若波羅蜜取檀波羅蜜？」</w:t>
      </w:r>
    </w:p>
    <w:p>
      <w:pPr>
        <w:pStyle w:val="BodyText"/>
      </w:pPr>
      <w:r>
        <w:t xml:space="preserve">佛言：「菩薩住般若波羅蜜，內空、內空不可得，外空、外空不可得，內外空、內外空不可得，空空、空空不可得，乃至一切法空、一切法空不可得。菩薩住是十四空中，不得色相若空、若不空，不得受、想、行、識相若空、若不空，不得四念處若空、若不空，乃至不得阿耨多羅三藐三菩提若空、若不空，不得有為性、無為性若空、若不空。是菩薩摩訶薩如是住般若波羅蜜中，有所布施，若飲食、衣服、種種資生之具，觀是布施空。何等空？施者、受者及財物空，不令慳著心生。何以故？菩薩摩訶薩行般若波羅蜜，從初發意乃至坐道場，無有妄想分別。如諸佛得阿耨多羅三藐三菩提時，無慳著心；菩薩摩訶薩亦如是，行般若波羅蜜時，無慳著心。是菩薩所可尊者，般若波羅蜜。是為菩薩住般若波羅蜜取檀波羅蜜。」</w:t>
      </w:r>
    </w:p>
    <w:p>
      <w:pPr>
        <w:pStyle w:val="BodyText"/>
      </w:pPr>
      <w:r>
        <w:t xml:space="preserve">「世尊！云何菩薩摩訶薩住般若波羅蜜取尸羅波羅蜜？」</w:t>
      </w:r>
    </w:p>
    <w:p>
      <w:pPr>
        <w:pStyle w:val="BodyText"/>
      </w:pPr>
      <w:r>
        <w:t xml:space="preserve">佛言：「菩薩住般若波羅蜜，不生聲聞、辟支佛心。何以故？是菩薩，聲聞、辟支佛地不可得，趣向聲聞、辟支佛心亦不可得。是菩薩摩訶薩從初發意乃至坐道場，於其中間，自不殺生，不教他殺生，讚不殺生法，歡喜讚歎不殺生者；乃至自不邪見，不教他邪見，讚不邪見法，歡喜讚歎不邪見者。以是持戒無法可取，若聲聞、若辟支佛地，何況餘法！是為菩薩住般若波羅蜜取尸羅波羅蜜。」</w:t>
      </w:r>
    </w:p>
    <w:p>
      <w:pPr>
        <w:pStyle w:val="BodyText"/>
      </w:pPr>
      <w:r>
        <w:t xml:space="preserve">「世尊！云何菩薩摩訶薩住般若波羅蜜取羼提波羅蜜？」</w:t>
      </w:r>
    </w:p>
    <w:p>
      <w:pPr>
        <w:pStyle w:val="BodyText"/>
      </w:pPr>
      <w:r>
        <w:t xml:space="preserve">佛言：「菩薩住般若波羅蜜，隨順法忍生，作是念：『此法中無有法若起、若滅，若生、若死，若受罵詈、若受惡口，若割、若截，若破、若縛、若打、若殺。』是菩薩從初發意乃至坐道場，若一切眾生來罵詈惡口、刀杖瓦石、割截傷害，心不動，作是念：『甚可怪！此諸法中無有法受罵詈、惡口、割截、傷害者，而眾生受苦惱！』是為菩薩住般若波羅蜜取羼提波羅蜜。」</w:t>
      </w:r>
    </w:p>
    <w:p>
      <w:pPr>
        <w:pStyle w:val="BodyText"/>
      </w:pPr>
      <w:r>
        <w:t xml:space="preserve">「世尊！云何菩薩摩訶薩住般若波羅蜜取毘梨耶波羅蜜？」</w:t>
      </w:r>
    </w:p>
    <w:p>
      <w:pPr>
        <w:pStyle w:val="BodyText"/>
      </w:pPr>
      <w:r>
        <w:t xml:space="preserve">佛言：「菩薩住般若波羅蜜，為眾生說法，令行檀波羅蜜、尸羅波羅蜜、羼提波羅蜜、毘梨耶波羅蜜、禪波羅蜜、般若波羅蜜，教令行四念處乃至八聖道分，令得須陀洹果、斯陀含、阿那含、阿羅漢果、辟支佛道，令得阿耨多羅三藐三菩提。不住有為性中，不住無為性中。是為菩薩住般若波羅蜜取毘梨耶波羅蜜。」</w:t>
      </w:r>
    </w:p>
    <w:p>
      <w:pPr>
        <w:pStyle w:val="BodyText"/>
      </w:pPr>
      <w:r>
        <w:t xml:space="preserve">「世尊！云何菩薩摩訶薩住般若波羅蜜取禪波羅蜜？」</w:t>
      </w:r>
    </w:p>
    <w:p>
      <w:pPr>
        <w:pStyle w:val="BodyText"/>
      </w:pPr>
      <w:r>
        <w:t xml:space="preserve">佛言：「菩薩住般若波羅蜜，除諸佛三昧，入餘一切三昧：若聲聞三昧、若辟支佛三昧、若菩薩三昧，皆行、皆入。是菩薩住諸三昧，逆順出入八背捨。何等八？內有色相外觀色，是初背捨；內無色相外觀色，二背捨；淨背捨，身作證，三背捨；過一切色相，滅有對相，不念種種相故，入無量虛空處，四背捨；過一切虛空處，入無邊識處，五背捨；過一切識處，入無所有處，六背捨；過一切無所有處，入非有想非無想處，七背捨；過一切非有想非無想處，入滅受想處，八背捨。於是八背捨，逆順出入九次第定。何等九？離諸欲、離諸惡不善法，有覺有觀，離生喜樂，入初禪；乃至過非有想非無想處，入滅受想定。是名九次第定，逆順出入。是菩薩依八背捨、九次第定，入師子奮迅三昧。云何名師子奮迅三昧？須菩提！菩薩離欲、惡不善法，有覺有觀，離生喜樂，入初禪；乃至入滅受想定；從滅受想定起，還入非有想非無想處；從非有想非無想處起，乃至還入初禪。是菩薩依師子奮迅三昧，入超越三昧。云何為超越三昧？須菩提！菩薩離欲、離諸惡不善法，有覺有觀，離生喜樂，入初禪，從初禪起乃至入非有想非無想處；非有想非無想處起入滅受想定。滅受想定起還入初禪，從初禪起入滅受想定；滅受想定起還入二禪，二禪起入滅受想定；滅受想定起入三禪，三禪起入滅受想定；滅受想定起入四禪，四禪起入滅受想定；滅受想定起入空處，空處起入滅受想定；滅受想定起入識處，識處起入滅受想定；滅受想定起入無所有處，無所有處起入滅受想定；滅受想定起入非有想非無想處，非有想非無想處起入滅受想定；滅受想定起入散心中，散心中起入滅受想定。滅受想定起還入散心中。散心中起入非有想非無想處，非有想非無想處起還住散心中；散心中起入無所有處，無所有處起住散心中；散心中起入識處，識處起住散心中；散心中起入空處，空處起住散心中；散心中起入第四禪，第四禪中起住散心中；散心中起入第三禪，第三禪中起住散心中；散心中起入第二禪，第二禪中起住散心中；散心中起入初禪，初禪中起住散心中。是為菩薩摩訶薩住超越三昧，得諸法等相。是為菩薩住般若波羅蜜取禪波羅蜜。」</w:t>
      </w:r>
    </w:p>
    <w:p>
      <w:pPr>
        <w:pStyle w:val="BodyText"/>
      </w:pPr>
      <w:r>
        <w:t xml:space="preserve">【論】</w:t>
      </w:r>
    </w:p>
    <w:p>
      <w:pPr>
        <w:pStyle w:val="BodyText"/>
      </w:pPr>
      <w:r>
        <w:t xml:space="preserve">問曰：</w:t>
      </w:r>
    </w:p>
    <w:p>
      <w:pPr>
        <w:pStyle w:val="BodyText"/>
      </w:pPr>
      <w:r>
        <w:t xml:space="preserve">何以但一波羅蜜為主？</w:t>
      </w:r>
    </w:p>
    <w:p>
      <w:pPr>
        <w:pStyle w:val="BodyText"/>
      </w:pPr>
      <w:r>
        <w:t xml:space="preserve">答曰：</w:t>
      </w:r>
    </w:p>
    <w:p>
      <w:pPr>
        <w:pStyle w:val="BodyText"/>
      </w:pPr>
      <w:r>
        <w:t xml:space="preserve">行因緣次第應爾。</w:t>
      </w:r>
    </w:p>
    <w:p>
      <w:pPr>
        <w:pStyle w:val="BodyText"/>
      </w:pPr>
      <w:r>
        <w:t xml:space="preserve">菩薩有二種：在家、出家。在家菩薩福德因緣故大富，大富故求佛道因緣。行諸波羅蜜，宜先行布施。何以故？既有財物，又知罪福，兼有慈悲心於眾生故，宜先行布施；隨次第因緣，行諸波羅蜜。出家菩薩以無財故，次第宜持戒、忍辱、禪定。次第所宜故名為主。除財施，餘波羅蜜皆出家人所宜行。</w:t>
      </w:r>
    </w:p>
    <w:p>
      <w:pPr>
        <w:pStyle w:val="BodyText"/>
      </w:pPr>
      <w:r>
        <w:t xml:space="preserve">菩薩以羼提波羅蜜為主，作是願：「若人來截割身體，不應生瞋心；我今行菩薩道，應具足諸波羅蜜。」諸波羅蜜中，檀波羅蜜最在初；於檀中，所重惜者，無過於身，能以施人，不惜不瞋，能具足忍辱波羅蜜攝取檀。菩薩住忍辱中，布施眾生衣食等諸物，盡給與；受者逆罵、打害菩薩，破其施、忍；菩薩作是念：「我不應為虛誑身故毀波羅蜜道，我應布施，不應生惡心，不以小惡因緣故而生廢退。」是菩薩命未盡間，增益施心；若命終時，二波羅蜜力故，即生好處，續行布施。</w:t>
      </w:r>
    </w:p>
    <w:p>
      <w:pPr>
        <w:pStyle w:val="BodyText"/>
      </w:pPr>
      <w:r>
        <w:t xml:space="preserve">「取尸羅波羅蜜」者。</w:t>
      </w:r>
    </w:p>
    <w:p>
      <w:pPr>
        <w:pStyle w:val="BodyText"/>
      </w:pPr>
      <w:r>
        <w:t xml:space="preserve">問曰：</w:t>
      </w:r>
    </w:p>
    <w:p>
      <w:pPr>
        <w:pStyle w:val="BodyText"/>
      </w:pPr>
      <w:r>
        <w:t xml:space="preserve">住忍辱時不為惡即是戒，何以故更說「住忍取戒波羅蜜」？應當住戒攝忍！</w:t>
      </w:r>
    </w:p>
    <w:p>
      <w:pPr>
        <w:pStyle w:val="BodyText"/>
      </w:pPr>
      <w:r>
        <w:t xml:space="preserve">答曰：</w:t>
      </w:r>
    </w:p>
    <w:p>
      <w:pPr>
        <w:pStyle w:val="BodyText"/>
      </w:pPr>
      <w:r>
        <w:t xml:space="preserve">此中說相，不說次第相生。雖和合而各各有相；若次第法，應先戒後忍。「戒」名不奪他命，「忍」名不自惜命；是故於忍辱中別說戒相。</w:t>
      </w:r>
    </w:p>
    <w:p>
      <w:pPr>
        <w:pStyle w:val="BodyText"/>
      </w:pPr>
      <w:r>
        <w:t xml:space="preserve">復次，「忍」名自攝其心，不起瞋恚。持戒有二種：一者、不惱眾生，二者、自為，生禪定根本故。有菩薩行忍辱，未受持戒法，但以畏罪故忍辱，未能深憐愍眾生。是人或從師聞，或自思惟：「持戒是佛道因緣，不嬈眾生；我今已能忍辱，則行此事易。」是名說「忍辱能取尸羅波羅蜜」。</w:t>
      </w:r>
    </w:p>
    <w:p>
      <w:pPr>
        <w:pStyle w:val="BodyText"/>
      </w:pPr>
      <w:r>
        <w:t xml:space="preserve">復次，忍辱是心數法，持戒是色法。持戒名心生、口說、受持；忍辱但是心生，非受持法。</w:t>
      </w:r>
    </w:p>
    <w:p>
      <w:pPr>
        <w:pStyle w:val="BodyText"/>
      </w:pPr>
      <w:r>
        <w:t xml:space="preserve">復次，身、口清淨名持戒；意清淨名忍辱。</w:t>
      </w:r>
    </w:p>
    <w:p>
      <w:pPr>
        <w:pStyle w:val="BodyText"/>
      </w:pPr>
      <w:r>
        <w:t xml:space="preserve">問曰：</w:t>
      </w:r>
    </w:p>
    <w:p>
      <w:pPr>
        <w:pStyle w:val="BodyText"/>
      </w:pPr>
      <w:r>
        <w:t xml:space="preserve">禪、智波羅蜜亦是心清淨法，何以但說忍辱？</w:t>
      </w:r>
    </w:p>
    <w:p>
      <w:pPr>
        <w:pStyle w:val="BodyText"/>
      </w:pPr>
      <w:r>
        <w:t xml:space="preserve">答曰：</w:t>
      </w:r>
    </w:p>
    <w:p>
      <w:pPr>
        <w:pStyle w:val="BodyText"/>
      </w:pPr>
      <w:r>
        <w:t xml:space="preserve">禪、智力大故不說；持戒時心未能清淨，須忍辱守心故。</w:t>
      </w:r>
    </w:p>
    <w:p>
      <w:pPr>
        <w:pStyle w:val="BodyText"/>
      </w:pPr>
      <w:r>
        <w:t xml:space="preserve">此經中自說因緣：「有菩薩大功德、智慧、利根，於現在佛所發心行諸波羅蜜，是故世世增益，乃至阿耨多羅三藐三菩提，不墮惡處。」為是菩薩故說：「從初發心乃至坐道場，不生瞋心奪眾生命，亦不著二乘。」皆是二波羅蜜功德故。</w:t>
      </w:r>
    </w:p>
    <w:p>
      <w:pPr>
        <w:pStyle w:val="BodyText"/>
      </w:pPr>
      <w:r>
        <w:t xml:space="preserve">離三種心，迴向阿耨多羅三藐三菩提。三心者，無人、無法、無迴向處，無有我心、顛倒心。</w:t>
      </w:r>
    </w:p>
    <w:p>
      <w:pPr>
        <w:pStyle w:val="BodyText"/>
      </w:pPr>
      <w:r>
        <w:t xml:space="preserve">「取毘梨耶波羅蜜」者，若自集功德、若度眾生，發心不懈，乃至成辦其事；若有遮道因緣，心不沒、不退，能堪受眾苦，不以久遠勤苦為難。如經中說：「是菩薩乃至過千萬由旬，乃至不得一人令入實法得涅槃，是時心亦不愁；若得一人令持五戒等，爾時心歡喜。」不作是念：「我過此無量國土，正得此一人，以為愁苦。」何以故？一人相即是一切人相，一切人相即是一人相，是諸法相不二故。</w:t>
      </w:r>
    </w:p>
    <w:p>
      <w:pPr>
        <w:pStyle w:val="BodyText"/>
      </w:pPr>
      <w:r>
        <w:t xml:space="preserve">「取禪波羅蜜」者，是菩薩忍辱力故，其心調柔；心調柔故，易得禪定；於禪定中，得慈、悲等諸清淨心、心數法，皆以是不著心迴向阿耨多羅三藐三菩提。</w:t>
      </w:r>
    </w:p>
    <w:p>
      <w:pPr>
        <w:pStyle w:val="BodyText"/>
      </w:pPr>
      <w:r>
        <w:t xml:space="preserve">「取般若波羅蜜」者，菩薩住眾生忍中，忍一切眾生加惡事，行大慈悲，是故得大福德；得大福德故，心柔軟；心柔軟故，易得法忍，所謂一切畢竟無生；住是法忍中，觀一切法空相、離相、無盡、寂滅相，如涅槃相。爾時，還增長眾生忍：如是畢竟空中誰有罵者？誰有害者？爾時，具足二忍故，不見三事：忍法、忍者、忍處。如是不戲論一切法故，能見一切法空寂滅相如涅槃。本願求佛道，不著是畢竟空法故，乃至未坐道場不證實際；坐道場已，具足佛法；得佛道，轉法輪，隨意利益眾生，皆是般若波羅蜜力。</w:t>
      </w:r>
    </w:p>
    <w:p>
      <w:pPr>
        <w:pStyle w:val="BodyText"/>
      </w:pPr>
      <w:r>
        <w:t xml:space="preserve">「住毘梨耶波羅蜜取檀波羅蜜」者，菩薩初用精進門入諸波羅蜜中，勤行五波羅蜜，身心精進，不休不息。精進更無異體。住是精進中，不畏阿鼻泥梨苦，何況餘苦！菩薩亦知一切法畢竟空；從畢竟空出，以慈悲心故，還起善業，不取涅槃，是精進力。菩薩住精進中，應作是念：「我久久必應當得阿耨多羅三藐三菩提，不應不得。」是人過一由旬乃至百千由旬，以財、法二事施惠眾生；乃至過百千萬億國土，正使不得一人入三乘，菩薩心亦不悔、不沒，不作是念：「我爾所佛土而不得一人可度，云何可得度一切人？」過百千國土，或得一人可令行十善，不中入三乘；不以一人不得實相故，心懷輕悔。復作是念：「我今並使此人行十善道，漸以三乘而度脫之。」教十善已，復以財、法二施滿足眾生，持是功德迴向阿耨多羅三藐三菩提。身、心精進，過無數國，為眾生說法。</w:t>
      </w:r>
    </w:p>
    <w:p>
      <w:pPr>
        <w:pStyle w:val="BodyText"/>
      </w:pPr>
      <w:r>
        <w:t xml:space="preserve">問曰：</w:t>
      </w:r>
    </w:p>
    <w:p>
      <w:pPr>
        <w:pStyle w:val="BodyText"/>
      </w:pPr>
      <w:r>
        <w:t xml:space="preserve">一切布施皆以精進，何以但言此二施從精進生？</w:t>
      </w:r>
    </w:p>
    <w:p>
      <w:pPr>
        <w:pStyle w:val="BodyText"/>
      </w:pPr>
      <w:r>
        <w:t xml:space="preserve">答曰：</w:t>
      </w:r>
    </w:p>
    <w:p>
      <w:pPr>
        <w:pStyle w:val="BodyText"/>
      </w:pPr>
      <w:r>
        <w:t xml:space="preserve">雖一切施皆由精進生，此以多精進力生故。如經說：「過百千國土，以二施滿足眾生。」</w:t>
      </w:r>
    </w:p>
    <w:p>
      <w:pPr>
        <w:pStyle w:val="BodyText"/>
      </w:pPr>
      <w:r>
        <w:t xml:space="preserve">「取尸羅波羅蜜」者，菩薩直行十善道，是名尸羅波羅蜜；或從忍辱等波羅蜜生。若菩薩從初發心乃至坐道場，捨十不善道，行四十種善道，不休不息，是名精進波羅蜜力。有人一種不能行，何況四種！亦以尸羅波羅蜜故，不生三界、不受二乘。眾生以懈怠煩惱心故，生三界中；厭惡生死故，捨佛道、取小乘，此皆是懈怠相；是故說是菩薩不貪三界、不證二乘。</w:t>
      </w:r>
    </w:p>
    <w:p>
      <w:pPr>
        <w:pStyle w:val="BodyText"/>
      </w:pPr>
      <w:r>
        <w:t xml:space="preserve">「取羼提波羅蜜」者，菩薩從初發心乃至坐道場，若人、若非人來割截身體持去；爾時，菩薩破我顛倒，善集畢竟空故，作是念：「此中無有割者、截者，是事皆是凡夫虛誑所見；我得大利，我知諸法實相時，能入涅槃，但為憐愍眾生故受身；眾生自來取去，我不應惜。」爾時，深入諸法實相——此中無有定相，眾生自生怖畏。以此功德與眾生共之，迴向阿耨多羅三藐三菩提。是中若有罵詈、打害、能忍者，是為「忍」；歡喜不退，是為「精進」。是二法，或從精進生忍辱，或從忍辱生精進，今從精進生忍辱。</w:t>
      </w:r>
    </w:p>
    <w:p>
      <w:pPr>
        <w:pStyle w:val="BodyText"/>
      </w:pPr>
      <w:r>
        <w:t xml:space="preserve">「取禪波羅蜜」者。有人自然得禪定，如劫盡時；或有退得、生得；或上地生下地得。如是雖得禪定，不從精進生。有因大布施，破慳貪等五蓋，即得禪定；或有人持戒清淨、修集忍辱故，因小厭心，便得禪定；或有人大智慧力故，知欲界無常、虛誑、不淨，即得禪定；禪定雖亦虛誑，猶勝欲界。如是雖有精進，更因餘法得禪故，不名從精進生。有人不因五法為主，但日夜精進，經行坐禪，常與心鬪；以信等五力，深御五蓋，若心馳散，便攝令還，如與賊鬪，乃至流汗。如是等人得禪定，從精進生。或有菩薩鈍根，宿罪所覆，深著世樂，馳逸難制；如是人深加精進，爾乃得定。譬如有福德之人，安坐無事，福祿自至；薄福之人，勤設方便，鬪戰乃得。有福之人自然得者，名為「福德自至」；方便戰鬪得者，名為「精進而得」。如是一切處雖有精進，多處受名。</w:t>
      </w:r>
    </w:p>
    <w:p>
      <w:pPr>
        <w:pStyle w:val="BodyText"/>
      </w:pPr>
      <w:r>
        <w:t xml:space="preserve">「取般若波羅蜜」者，菩薩精進力故，得禪波羅蜜；得禪波羅蜜故，生菩薩神通力。二事因緣故，以神通力遍至十方，未具足功德欲令具足，又欲教化一切眾生。除四波羅蜜所生般若，餘智慧多從精進生故，住精進為主，取智慧。般若波羅蜜者，有二種：一者、觀諸法實相，於一切法中不見法相、不見非法相；二者、如所說行。人有懈怠心故，不能行二事；精進力故，能具足行二事。</w:t>
      </w:r>
    </w:p>
    <w:p>
      <w:pPr>
        <w:pStyle w:val="BodyText"/>
      </w:pPr>
      <w:r>
        <w:t xml:space="preserve">「住禪波羅蜜為主，取五波羅蜜」者，菩薩住禪波羅蜜中，心調柔不動，能觀察諸法實相；譬如密室然燈，光照明了，是名「住禪波羅蜜生智慧」。爾時，不惱一切眾生，又加憐愍，是名「甚深清淨持戒、忍辱」。以神通力變化財物，具足布施；又遣化人為一切說法。又菩薩從禪起，以清淨柔軟心為眾生說法，是名「布施」。因禪定力起神通，周至十方，導利一切而不懈息，是名「精進」。又因禪定令四波羅蜜增益，是名「禪定生精進」。餘義，如經廣說。</w:t>
      </w:r>
    </w:p>
    <w:p>
      <w:pPr>
        <w:pStyle w:val="BodyText"/>
      </w:pPr>
      <w:r>
        <w:t xml:space="preserve">「住般若波羅蜜為主，取五波羅蜜」者，如經中佛自廣說。</w:t>
      </w:r>
    </w:p>
    <w:p>
      <w:pPr>
        <w:pStyle w:val="BodyText"/>
      </w:pPr>
      <w:r>
        <w:t xml:space="preserve">問曰：</w:t>
      </w:r>
    </w:p>
    <w:p>
      <w:pPr>
        <w:pStyle w:val="BodyText"/>
      </w:pPr>
      <w:r>
        <w:t xml:space="preserve">佛雖廣說，其中猶有不解者，今當問：十八空中，何以不說四空？</w:t>
      </w:r>
    </w:p>
    <w:p>
      <w:pPr>
        <w:pStyle w:val="BodyText"/>
      </w:pPr>
      <w:r>
        <w:t xml:space="preserve">答曰：</w:t>
      </w:r>
    </w:p>
    <w:p>
      <w:pPr>
        <w:pStyle w:val="BodyText"/>
      </w:pPr>
      <w:r>
        <w:t xml:space="preserve">第十四名一切法空；言一切者，法無不盡，是故不說。</w:t>
      </w:r>
    </w:p>
    <w:p>
      <w:pPr>
        <w:pStyle w:val="BodyText"/>
      </w:pPr>
      <w:r>
        <w:t xml:space="preserve">問曰：</w:t>
      </w:r>
    </w:p>
    <w:p>
      <w:pPr>
        <w:pStyle w:val="BodyText"/>
      </w:pPr>
      <w:r>
        <w:t xml:space="preserve">若爾者，但應說十四，何以有十八？</w:t>
      </w:r>
    </w:p>
    <w:p>
      <w:pPr>
        <w:pStyle w:val="BodyText"/>
      </w:pPr>
      <w:r>
        <w:t xml:space="preserve">答曰：</w:t>
      </w:r>
    </w:p>
    <w:p>
      <w:pPr>
        <w:pStyle w:val="BodyText"/>
      </w:pPr>
      <w:r>
        <w:t xml:space="preserve">彼中分別一切法相空，一切空皆總入十八空；此中為行者說。行者或行一空、二空乃至十四空，隨本所著多少故。有深著邪見者，以餘四空。所以者何？有法、無法等是外道邪見；是菩薩修慈悲，心柔軟故，不生如是有無見。</w:t>
      </w:r>
    </w:p>
    <w:p>
      <w:pPr>
        <w:pStyle w:val="BodyText"/>
      </w:pPr>
      <w:r>
        <w:t xml:space="preserve">復次，菩薩以十四空熏心故，於有無中了了不錯，是故不說後四空。</w:t>
      </w:r>
    </w:p>
    <w:p>
      <w:pPr>
        <w:pStyle w:val="BodyText"/>
      </w:pPr>
      <w:r>
        <w:t xml:space="preserve">問曰：</w:t>
      </w:r>
    </w:p>
    <w:p>
      <w:pPr>
        <w:pStyle w:val="BodyText"/>
      </w:pPr>
      <w:r>
        <w:t xml:space="preserve">何以故說「菩薩如諸佛無貪著心」，此說有何義？</w:t>
      </w:r>
    </w:p>
    <w:p>
      <w:pPr>
        <w:pStyle w:val="BodyText"/>
      </w:pPr>
      <w:r>
        <w:t xml:space="preserve">答曰：</w:t>
      </w:r>
    </w:p>
    <w:p>
      <w:pPr>
        <w:pStyle w:val="BodyText"/>
      </w:pPr>
      <w:r>
        <w:t xml:space="preserve">佛斷諸煩惱習不起，菩薩以般若力制令不起。今欲讚歎般若力故，結使雖未斷，與佛斷無異，令人知貴般若，般若力故。</w:t>
      </w:r>
    </w:p>
    <w:p>
      <w:pPr>
        <w:pStyle w:val="BodyText"/>
      </w:pPr>
      <w:r>
        <w:t xml:space="preserve">發心作是念：「此中無有法若生、若滅，若受罵詈割截等。」</w:t>
      </w:r>
    </w:p>
    <w:p>
      <w:pPr>
        <w:pStyle w:val="BodyText"/>
      </w:pPr>
      <w:r>
        <w:t xml:space="preserve">問曰：</w:t>
      </w:r>
    </w:p>
    <w:p>
      <w:pPr>
        <w:pStyle w:val="BodyText"/>
      </w:pPr>
      <w:r>
        <w:t xml:space="preserve">此即是無生忍，何以言柔順忍？</w:t>
      </w:r>
    </w:p>
    <w:p>
      <w:pPr>
        <w:pStyle w:val="BodyText"/>
      </w:pPr>
      <w:r>
        <w:t xml:space="preserve">答曰：</w:t>
      </w:r>
    </w:p>
    <w:p>
      <w:pPr>
        <w:pStyle w:val="BodyText"/>
      </w:pPr>
      <w:r>
        <w:t xml:space="preserve">此中說破五眾和合假名眾生，不能破法，是故經說「無生者滅者，無受罵詈者」。又是人破我，雖觀法空，未能深入，猶有著法愛故。如得無生忍法，而有慈愍眾生；柔順忍中亦有念法空。是二法中：一、處眾生不可得故，名眾生忍；二、於法不可得故，名為法忍。法忍者不妨眾生忍，眾生忍不妨法忍，但以深淺為別。</w:t>
      </w:r>
    </w:p>
    <w:p>
      <w:pPr>
        <w:pStyle w:val="BodyText"/>
      </w:pPr>
      <w:r>
        <w:t xml:space="preserve">問曰：</w:t>
      </w:r>
    </w:p>
    <w:p>
      <w:pPr>
        <w:pStyle w:val="BodyText"/>
      </w:pPr>
      <w:r>
        <w:t xml:space="preserve">超越三昧，不得超二，又不從散心而入滅盡定，此中何以如是說？</w:t>
      </w:r>
    </w:p>
    <w:p>
      <w:pPr>
        <w:pStyle w:val="BodyText"/>
      </w:pPr>
      <w:r>
        <w:t xml:space="preserve">答曰：</w:t>
      </w:r>
    </w:p>
    <w:p>
      <w:pPr>
        <w:pStyle w:val="BodyText"/>
      </w:pPr>
      <w:r>
        <w:t xml:space="preserve">大小乘法異。不超二者，是小乘法中說；菩薩無量福德智慧、深入禪定力故，能隨意超越。如人力超躑，不過丈數；若以天力超之，無廣遠之難。</w:t>
      </w:r>
    </w:p>
    <w:p>
      <w:pPr>
        <w:pStyle w:val="BodyText"/>
      </w:pPr>
      <w:r>
        <w:t xml:space="preserve">又阿毘曇中皆為凡夫人、聲聞人說。菩薩則不然，智慧力故，入師子奮迅三昧，能於諸法得自在；般若力故，能隨意自在說諸法，應適眾生。</w:t>
      </w:r>
    </w:p>
    <w:p>
      <w:pPr>
        <w:pStyle w:val="BodyText"/>
      </w:pPr>
      <w:r>
        <w:t xml:space="preserve">復有菩薩多行般若波羅蜜，知諸法實相，安住不動法中，一切世間天及人無能難詰令傾動者。</w:t>
      </w:r>
    </w:p>
    <w:p>
      <w:pPr>
        <w:pStyle w:val="BodyText"/>
      </w:pPr>
      <w:r>
        <w:t xml:space="preserve">若得財物布施二種眾生：若施佛，若施眾生。以眾生空故，其心平等，不貴著諸佛、不輕賤眾生。若施貧賤人，輕賤故，福少；若施諸佛，貪著故，福不具足。若以金銀寶物及施草木，以法空故，亦等無異。斷諸分別一異等諸妄想，入不二法門布施，是名財施。</w:t>
      </w:r>
    </w:p>
    <w:p>
      <w:pPr>
        <w:pStyle w:val="BodyText"/>
      </w:pPr>
      <w:r>
        <w:t xml:space="preserve">法施亦如是，不貪貴有智能受法者，不輕無智不解法者。所以者何？佛法無量，不可說、不可思議故。若說布施等淺法，及說十二因緣、空、無相、無作——空、無相、無作等諸甚深法，等無異。何以故？是法皆入寂滅不戲論法中故。</w:t>
      </w:r>
    </w:p>
    <w:p>
      <w:pPr>
        <w:pStyle w:val="BodyText"/>
      </w:pPr>
      <w:r>
        <w:t xml:space="preserve">如是等名「般若生布施」。</w:t>
      </w:r>
    </w:p>
    <w:p>
      <w:pPr>
        <w:pStyle w:val="BodyText"/>
      </w:pPr>
      <w:r>
        <w:t xml:space="preserve">復次，是菩薩於十方三世諸佛及弟子所修三種功德隨喜，皆與一切眾生共之，迴向阿耨多羅三藐三菩提。智慧力故，無所不施，能與眾生福德分。</w:t>
      </w:r>
    </w:p>
    <w:p>
      <w:pPr>
        <w:pStyle w:val="BodyText"/>
      </w:pPr>
      <w:r>
        <w:t xml:space="preserve">復有菩薩若布施時，生種種好心，拔出慳貪根本而行布施。慈心施故，滅諸瞋恚；見受者得樂，歡喜故，滅嫉妬心；恭敬心施受者故，破憍慢；了了信知布施果報故，破疑及無明；不得與者、受者定實故，破有無等餘邪見。觀受者如佛，觀物如阿耨多羅三藐三菩提相，觀己身從本已來畢竟空。若如是布施，不虛誑故，直至阿耨多羅三藐三菩提。</w:t>
      </w:r>
    </w:p>
    <w:p>
      <w:pPr>
        <w:pStyle w:val="BodyText"/>
      </w:pPr>
      <w:r>
        <w:t xml:space="preserve">如是等相，名「般若波羅蜜生檀波羅蜜」。</w:t>
      </w:r>
    </w:p>
    <w:p>
      <w:pPr>
        <w:pStyle w:val="BodyText"/>
      </w:pPr>
      <w:r>
        <w:t xml:space="preserve">復次，菩薩深入清淨般若波羅蜜故，非無眾生而能受持十善等諸戒；欲破殺生顛倒故有不殺生戒，非實相中有。</w:t>
      </w:r>
    </w:p>
    <w:p>
      <w:pPr>
        <w:pStyle w:val="BodyText"/>
      </w:pPr>
      <w:r>
        <w:t xml:space="preserve">復次，有人為百由旬眾生持戒不殺，有為一閻浮提眾生故持戒不殺，如是等為有量眾生持戒。或有一日持戒，或受五戒、十戒，如是等有量持戒。菩薩行般若，為無量國土一切眾生故持戒，不為一世、二世，如如、虛空、法性、實際住；以畢竟空相故，不取是戒相，不憎破戒，不著持戒。是名「菩薩般若波羅蜜生具足無分別戒」。</w:t>
      </w:r>
    </w:p>
    <w:p>
      <w:pPr>
        <w:pStyle w:val="BodyText"/>
      </w:pPr>
      <w:r>
        <w:t xml:space="preserve">忍辱有二種：一者、眾生忍，二者、法忍。菩薩深入般若波羅蜜故，得諸法忍，能信受無量佛法，心無是非分別。如是相，名「般若波羅蜜中生忍辱」。</w:t>
      </w:r>
    </w:p>
    <w:p>
      <w:pPr>
        <w:pStyle w:val="BodyText"/>
      </w:pPr>
      <w:r>
        <w:t xml:space="preserve">復有菩薩勤精進具足五波羅蜜故，行般若波羅蜜，得諸法實相，滅三業：身無所作，口無所說，心無所念。如人夢中沒在大海，動以手足求渡；覺已，夢心即息。是名「從般若波羅蜜中生第一精進」。如《持心經》中說：「我得是精進故，於然燈佛得受記別。」</w:t>
      </w:r>
    </w:p>
    <w:p>
      <w:pPr>
        <w:pStyle w:val="BodyText"/>
      </w:pPr>
      <w:r>
        <w:t xml:space="preserve">佛言：雖離智慧無禪定，多用智慧力得禪定，是故從智慧生禪定。如佛說《辟支佛經》中，有一國王見二特牛婬欲故鬪死，即自覺悟：「我以財色故，征伐他國，與此何異！」即捨離五欲，得禪定，成辟支佛。菩薩亦如是，少多因緣能厭患五欲，籌量：「五欲樂、禪樂，相去懸遠，我豈可以五欲少樂而棄禪定樂？禪定樂者，福德清淨，遍身受樂。」如是等，從分別智慧生禪定。</w:t>
      </w:r>
    </w:p>
    <w:p>
      <w:pPr>
        <w:pStyle w:val="BodyText"/>
      </w:pPr>
      <w:r>
        <w:t xml:space="preserve">禪定義，如經中說。</w:t>
      </w:r>
    </w:p>
    <w:p>
      <w:pPr>
        <w:pStyle w:val="BodyText"/>
      </w:pPr>
      <w:r>
        <w:t xml:space="preserve">復次，是菩薩於無量劫為佛道故種善根，離欲故於諸禪定得自在，深入如、法性、實際；精進、方便、慈悲力故，出於甚深法，還修功德。</w:t>
      </w:r>
    </w:p>
    <w:p>
      <w:pPr>
        <w:pStyle w:val="BodyText"/>
      </w:pPr>
      <w:r>
        <w:t xml:space="preserve">是人勝伏其心，一念中能行六波羅蜜，所謂菩薩布施時，如法捨財，是為檀波羅蜜；安住十善道中布施，不向二乘，是為尸羅波羅蜜；若慳貪等諸煩惱及魔人民來，不能動心，是名羼提波羅蜜；布施時，身心精進、不休不息，是名精進波羅蜜；攝心在布施，不令散亂，無疑無悔，正向阿耨多羅三藐三菩提，是名禪波羅蜜；布施時，與者、受者、財物不可得，不如邪見取相、妄見一定相；如諸佛賢聖觀物相，受者、與者及迴向處相。法施時亦如是，是名般若波羅蜜。</w:t>
      </w:r>
    </w:p>
    <w:p>
      <w:pPr>
        <w:pStyle w:val="BodyText"/>
      </w:pPr>
      <w:r>
        <w:t xml:space="preserve">菩薩盡受諸戒，善心起正語、正業、三種律儀：戒律儀、禪定律儀、無漏律儀；住是戒中，施一切眾生無畏，是名檀波羅蜜。</w:t>
      </w:r>
    </w:p>
    <w:p>
      <w:pPr>
        <w:pStyle w:val="BodyText"/>
      </w:pPr>
      <w:r>
        <w:t xml:space="preserve">婬欲、瞋恚等諸煩惱欲破戒，能制、能忍。復次，人來罵詈打害，畏破戒故，忍而不報；又復飢渴寒熱諸苦所逼，為持戒故，如是等悉皆能忍，是名羼提波羅蜜。</w:t>
      </w:r>
    </w:p>
    <w:p>
      <w:pPr>
        <w:pStyle w:val="BodyText"/>
      </w:pPr>
      <w:r>
        <w:t xml:space="preserve">分別諸戒相輕重、有殘無殘、因緣本末、或遮或聽等，是心精進；能如戒法行，有犯則下意懺除，是名身精進。以是持戒、精進，不求天王、人王，乃至不求小乘涅槃，但為戒是菩薩道住處故，持戒能修集五波羅蜜，是名精進波羅蜜。</w:t>
      </w:r>
    </w:p>
    <w:p>
      <w:pPr>
        <w:pStyle w:val="BodyText"/>
      </w:pPr>
      <w:r>
        <w:t xml:space="preserve">菩薩若持戒清淨，不離禪定。何以故？持戒清淨，破諸煩惱力，心則調伏。譬如老奪壯力，死來易壞。行者不得禪定故，念五欲，生五蓋，侵害持戒。是故為戒堅牢故，求禪定樂。禪定者，攝諸心、心數法一處和合，名為禪定。行者能除惡身口破戒業，次除三惡覺觀；然後除三細覺觀，所謂國土、親里、不死。如是除已，即得禪定，是名禪波羅蜜。</w:t>
      </w:r>
    </w:p>
    <w:p>
      <w:pPr>
        <w:pStyle w:val="BodyText"/>
      </w:pPr>
      <w:r>
        <w:t xml:space="preserve">持戒時，知戒能生如是今世、後世功德果報，是名智慧。復次，愛戒、持戒、破戒者，三事不可得，是名智慧。人有三種：下人破戒，中人著戒，上人不著戒。是菩薩思惟：「若我憎破戒及破戒者、愛戒及持戒者，而生愛、恚，則還受罪業因緣；譬如象浴洗已，還以土坌，是故不應生憎、愛。復次，一切法皆屬因緣、無自在者，諸善法皆因惡生；若因惡生，云何可著？惡是善因，云何可憎？」如是思惟，直入諸法實相：觀持戒、破戒皆從因緣生，從因緣生故無自性，無自性故畢竟空，畢竟空故不著，是名般若波羅蜜。</w:t>
      </w:r>
    </w:p>
    <w:p>
      <w:pPr>
        <w:pStyle w:val="BodyText"/>
      </w:pPr>
      <w:r>
        <w:t xml:space="preserve">菩薩行忍辱時，作是念：「若眾生來割截我身，我即布施，不令眾生得劫盜之罪。」或修忍時，因忍說法，種種因緣分別世間、涅槃，令眾生住六波羅蜜中。得眾生忍，能以身施，是名財施；得法忍，深入諸法，為眾生說，是為法施。是二施從二忍生，故名檀波羅蜜。</w:t>
      </w:r>
    </w:p>
    <w:p>
      <w:pPr>
        <w:pStyle w:val="BodyText"/>
      </w:pPr>
      <w:r>
        <w:t xml:space="preserve">菩薩行忍辱時，不惜身命為忍辱，何況惱眾生而破戒！是故因忍持戒，憐愍一切眾生欲度脫之。持戒名一切諸善法安立住處。是名尸羅波羅蜜。</w:t>
      </w:r>
    </w:p>
    <w:p>
      <w:pPr>
        <w:pStyle w:val="BodyText"/>
      </w:pPr>
      <w:r>
        <w:t xml:space="preserve">菩薩於忍中，身心勤行四波羅蜜，是名精進。</w:t>
      </w:r>
    </w:p>
    <w:p>
      <w:pPr>
        <w:pStyle w:val="BodyText"/>
      </w:pPr>
      <w:r>
        <w:t xml:space="preserve">於忍中，心調柔、不著五欲，攝心一處；我於一切眾生能忍如地，是名禪波羅蜜。</w:t>
      </w:r>
    </w:p>
    <w:p>
      <w:pPr>
        <w:pStyle w:val="BodyText"/>
      </w:pPr>
      <w:r>
        <w:t xml:space="preserve">菩薩知忍辱果報，相好嚴身等。菩薩修忍，能障諸煩惱，能忍眾生過惡，能忍受一切深法，後得諸法實相；是時，行者心中得是無生法忍，即是般若波羅蜜。</w:t>
      </w:r>
    </w:p>
    <w:p>
      <w:pPr>
        <w:pStyle w:val="BodyText"/>
      </w:pPr>
      <w:r>
        <w:t xml:space="preserve">菩薩住精進生諸波羅蜜，精進雖是一切善根本，離精進則無善法可得，但以精進力多生五波羅蜜故，名精進生。</w:t>
      </w:r>
    </w:p>
    <w:p>
      <w:pPr>
        <w:pStyle w:val="BodyText"/>
      </w:pPr>
      <w:r>
        <w:t xml:space="preserve">菩薩常行三種施未曾捨廢：財施、法施、無畏施，是名檀波羅蜜。菩薩善身口正業，直向佛道，不貪二乘，是名尸羅波羅蜜。勤行精進，時有人來毀壞菩薩道，能忍不動，是名羼提波羅蜜。菩薩雖行種種餘法，心不散亂，一心念薩婆若，是名禪波羅蜜。有二種精進：一、動相，身、心勤行；二、滅一切戲論故，身、心不動。菩薩雖勤行動精進，亦不離不動精進，不動精進不離般若波羅蜜。</w:t>
      </w:r>
    </w:p>
    <w:p>
      <w:pPr>
        <w:pStyle w:val="BodyText"/>
      </w:pPr>
      <w:r>
        <w:t xml:space="preserve">菩薩入禪定，慈悲心力故，施一切眾生無畏；或禪定力故，變化寶物如須彌山充滿一切，雨眾華香等供養諸佛，及施貧窮眾生衣服、飲食等；或入禪定中為十方眾生說法。是名檀波羅蜜。此中隨禪定行身口善業，及離聲聞、辟支佛心，是名尸羅波羅蜜。菩薩入禪定，得清淨柔軟樂，能不著禪味；禪定力故，能深入諸法空，能忍受是法，心不疑悔，是名羼提波羅蜜。菩薩忍辱時，欲起諸三昧：超越三昧、師子奮迅三昧等無量諸菩薩三昧，不休不息，是名精進波羅蜜。菩薩禪定力故，心清淨不動，能入諸法實相，諸法實相即是般若波羅蜜。</w:t>
      </w:r>
    </w:p>
    <w:p>
      <w:pPr>
        <w:pStyle w:val="BodyText"/>
      </w:pPr>
      <w:r>
        <w:t xml:space="preserve">菩薩行般若波羅蜜，能觀三種布施相，如阿耨多羅三藐三菩提，滅諸非有非無等戲論，是名無量無盡般若中檀波羅蜜。身、口業隨般若行，得般若故，能牢固清淨持戒，是名尸羅波羅蜜。住般若心中，眾生忍、法忍轉深、清淨，是名羼提波羅蜜。行般若菩薩身心清淨，得不動精進，觀動精進如幻、如夢；得不動精進故，不入涅槃，是名精進波羅蜜。菩薩行是無礙般若故，雖常入禪定，得般若波羅蜜力故，不起於禪而能度眾生，是名禪波羅蜜。如是等菩薩利智慧故，一心中一時能具足六波羅蜜。</w:t>
      </w:r>
    </w:p>
    <w:bookmarkEnd w:id="428"/>
    <w:bookmarkEnd w:id="429"/>
    <w:bookmarkStart w:id="431" w:name="大智度論卷第八十一"/>
    <w:p>
      <w:pPr>
        <w:pStyle w:val="Heading1"/>
      </w:pPr>
      <w:r>
        <w:t xml:space="preserve">大智度論卷第八十一</w:t>
      </w:r>
    </w:p>
    <w:bookmarkStart w:id="430" w:name="大智度論釋次第學品第七十五"/>
    <w:p>
      <w:pPr>
        <w:pStyle w:val="Heading2"/>
      </w:pPr>
      <w:r>
        <w:t xml:space="preserve">大智度論釋次第學品第七十五</w:t>
      </w:r>
    </w:p>
    <w:p>
      <w:pPr>
        <w:pStyle w:val="FirstParagraph"/>
      </w:pPr>
      <w:r>
        <w:t xml:space="preserve">【經】</w:t>
      </w:r>
    </w:p>
    <w:p>
      <w:pPr>
        <w:pStyle w:val="BodyText"/>
      </w:pPr>
      <w:r>
        <w:t xml:space="preserve">爾時，須菩提白佛言：「世尊！若有法相者，尚不得順忍，何況得道！世尊！若無法相者，當得順忍不？若乾慧地、若性地、若八人地、若見地、若薄地、若離欲地、若已辦地、若辟支佛地、若菩薩地、若佛地，若修道，因是修道當斷煩惱不？以是煩惱故，不得過聲聞、辟支佛地入菩薩位；若不入菩薩位，則不得一切種智；不得一切種智，則不能得斷一切煩惱習。世尊！若無有法，是諸法則不生；若不生是諸法，則不能得一切種智。」</w:t>
      </w:r>
    </w:p>
    <w:p>
      <w:pPr>
        <w:pStyle w:val="BodyText"/>
      </w:pPr>
      <w:r>
        <w:t xml:space="preserve">佛告須菩提：「如是！如是！若無有法者，則有順忍乃至斷一切煩惱習。」</w:t>
      </w:r>
    </w:p>
    <w:p>
      <w:pPr>
        <w:pStyle w:val="BodyText"/>
      </w:pPr>
      <w:r>
        <w:t xml:space="preserve">須菩提白佛言：「世尊！菩薩摩訶薩行般若波羅蜜時，有法相不？所謂色相乃至識相，眼相乃至意相，色相乃至法相，眼界相乃至意識界相，四念處相乃至一切種智相；若色相、若色斷相，乃至識相、識斷相，十二入、十八界亦如是；若無明相、若無明斷相，乃至憂悲愁惱相、憂悲愁惱斷相；若欲相、若欲斷相，若瞋相、若瞋斷相，若癡相、若癡斷相，若苦相、若苦斷相，若集相、若集斷相，若滅相、若滅斷相，若道相、若道斷相，乃至一切種智相，斷一切煩惱習相。」</w:t>
      </w:r>
    </w:p>
    <w:p>
      <w:pPr>
        <w:pStyle w:val="BodyText"/>
      </w:pPr>
      <w:r>
        <w:t xml:space="preserve">佛言：「不也！須菩提！菩薩摩訶薩行般若波羅蜜時，無有法相、非法相，即是菩薩順忍。若無有法相、無有非法相，即是修道，亦是道果。須菩提！菩薩摩訶薩，有法是菩薩道，無法是菩薩果。以是因緣故，當知一切法無所有性。」</w:t>
      </w:r>
    </w:p>
    <w:p>
      <w:pPr>
        <w:pStyle w:val="BodyText"/>
      </w:pPr>
      <w:r>
        <w:t xml:space="preserve">須菩提白佛言：「世尊！若一切法無所有性，佛云何知一切法無所有性故得成佛，於一切法得自在力？」</w:t>
      </w:r>
    </w:p>
    <w:p>
      <w:pPr>
        <w:pStyle w:val="BodyText"/>
      </w:pPr>
      <w:r>
        <w:t xml:space="preserve">佛告須菩提：「如是！如是！一切法無所有性。我本行菩薩道修六波羅蜜，離諸欲、離惡不善法，有覺有觀，離生喜樂入初禪，乃至入第四禪；於是諸禪及支取相，不念有是禪，不受禪味，不得是禪，無染、清淨行四禪，我於是諸禪不受果報。依四禪住，起五神通：身通、天耳、知他人心、宿命通、天眼證；於諸神通不取相，不念有是神通，不受神通味，不得是神通，我於是五神通不分別行。須菩提！我爾時用一念相應慧得阿耨多羅三藐三菩提，所謂是苦聖諦，是集、是滅、是道聖諦，成就十力、四無所畏、四無礙智、十八不共法，大慈大悲，得作佛，分別三聚眾生：正定、邪定、不定。」</w:t>
      </w:r>
    </w:p>
    <w:p>
      <w:pPr>
        <w:pStyle w:val="BodyText"/>
      </w:pPr>
      <w:r>
        <w:t xml:space="preserve">須菩提白佛言：「云何世尊於諸法無所有性中起四禪、六神通，亦無眾生而分別作三聚？」</w:t>
      </w:r>
    </w:p>
    <w:p>
      <w:pPr>
        <w:pStyle w:val="BodyText"/>
      </w:pPr>
      <w:r>
        <w:t xml:space="preserve">佛言須菩提：「若諸欲、惡不善法當有性——若自性、若他性，我本為菩薩行時，不能觀諸欲、惡不善法無所有性入初禪；以諸欲、惡不善法無所有性——若自性、若他性皆是無所有性故，我本行菩薩道時，離諸欲、惡不善法入初禪，乃至入第四禪。須菩提！若諸神通有性，若自性、若他性，我不能知是神通無所有性，得阿耨多羅三藐三菩提。須菩提！以神通無有性——若自性、若他性皆無所有性，以是故，諸佛於神通，知無所有性，得阿耨多羅三藐三菩提。」</w:t>
      </w:r>
    </w:p>
    <w:p>
      <w:pPr>
        <w:pStyle w:val="BodyText"/>
      </w:pPr>
      <w:r>
        <w:t xml:space="preserve">【論】</w:t>
      </w:r>
    </w:p>
    <w:p>
      <w:pPr>
        <w:pStyle w:val="BodyText"/>
      </w:pPr>
      <w:r>
        <w:t xml:space="preserve">問曰：</w:t>
      </w:r>
    </w:p>
    <w:p>
      <w:pPr>
        <w:pStyle w:val="BodyText"/>
      </w:pPr>
      <w:r>
        <w:t xml:space="preserve">諸法空一義，何以故須菩提種種因緣重問？此中問：「有法相者不得順忍，乃至若不生是諸法，不能得薩婆若！」</w:t>
      </w:r>
    </w:p>
    <w:p>
      <w:pPr>
        <w:pStyle w:val="BodyText"/>
      </w:pPr>
      <w:r>
        <w:t xml:space="preserve">答曰：</w:t>
      </w:r>
    </w:p>
    <w:p>
      <w:pPr>
        <w:pStyle w:val="BodyText"/>
      </w:pPr>
      <w:r>
        <w:t xml:space="preserve">是諸法畢竟空義，甚深難解！說者尚難，何況受者、行者！是故須菩提以般若垂訖，恐人多疑多惑故，種種因緣重問。</w:t>
      </w:r>
    </w:p>
    <w:p>
      <w:pPr>
        <w:pStyle w:val="BodyText"/>
      </w:pPr>
      <w:r>
        <w:t xml:space="preserve">復次，所問義雖一，所因處異。或問：「世尊！若一切法空，云何分別有五道？」或問：「若一切無所有相，云何分別有三乘？」或問：「世尊！有相者乃至不得順忍，云何當觀八地、入菩薩位？」如是等種種問，異門故義得差別，般若無一定相故。</w:t>
      </w:r>
    </w:p>
    <w:p>
      <w:pPr>
        <w:pStyle w:val="BodyText"/>
      </w:pPr>
      <w:r>
        <w:t xml:space="preserve">佛可須菩提意：「如是！如是！」</w:t>
      </w:r>
    </w:p>
    <w:p>
      <w:pPr>
        <w:pStyle w:val="BodyText"/>
      </w:pPr>
      <w:r>
        <w:t xml:space="preserve">須菩提先問順忍者，是小乘順忍；今須菩提問菩薩順忍法。</w:t>
      </w:r>
    </w:p>
    <w:p>
      <w:pPr>
        <w:pStyle w:val="BodyText"/>
      </w:pPr>
      <w:r>
        <w:t xml:space="preserve">「若菩薩行般若時，有法相不？」</w:t>
      </w:r>
    </w:p>
    <w:p>
      <w:pPr>
        <w:pStyle w:val="BodyText"/>
      </w:pPr>
      <w:r>
        <w:t xml:space="preserve">佛答：「菩薩行般若時，無法生相若有、若無。何以故？見有、無二俱有過故，則是菩薩順忍。於一切法中不生有相，即是修道。」</w:t>
      </w:r>
    </w:p>
    <w:p>
      <w:pPr>
        <w:pStyle w:val="BodyText"/>
      </w:pPr>
      <w:r>
        <w:t xml:space="preserve">「須菩提！有法是菩薩道，無法是果。」</w:t>
      </w:r>
    </w:p>
    <w:p>
      <w:pPr>
        <w:pStyle w:val="BodyText"/>
      </w:pPr>
      <w:r>
        <w:t xml:space="preserve">有法名有為法，無法是無為法；行有為八聖道，斷諸煩惱，得無為果。</w:t>
      </w:r>
    </w:p>
    <w:p>
      <w:pPr>
        <w:pStyle w:val="BodyText"/>
      </w:pPr>
      <w:r>
        <w:t xml:space="preserve">復次，有人言：五波羅蜜名有法，是菩薩道；般若波羅蜜畢竟空故無有法，是菩薩果。</w:t>
      </w:r>
    </w:p>
    <w:p>
      <w:pPr>
        <w:pStyle w:val="BodyText"/>
      </w:pPr>
      <w:r>
        <w:t xml:space="preserve">有人言：般若波羅蜜智慧相，有為法故，是為道；如、法性、實際，不從因緣生、常有故，名為果。</w:t>
      </w:r>
    </w:p>
    <w:p>
      <w:pPr>
        <w:pStyle w:val="BodyText"/>
      </w:pPr>
      <w:r>
        <w:t xml:space="preserve">如是等，有、無法差別。以是因緣故，須菩提！當知一切法皆是無所有性，名為無法。</w:t>
      </w:r>
    </w:p>
    <w:p>
      <w:pPr>
        <w:pStyle w:val="BodyText"/>
      </w:pPr>
      <w:r>
        <w:t xml:space="preserve">復問：「世尊！若一切法無所有性，佛云何於無所有性中正知得阿耨多羅三藐三菩提，於諸法中得自在？」</w:t>
      </w:r>
    </w:p>
    <w:p>
      <w:pPr>
        <w:pStyle w:val="BodyText"/>
      </w:pPr>
      <w:r>
        <w:t xml:space="preserve">佛可其言。菩薩以無所有智合行一切法，能斷一切著故，得阿耨多羅三藐三菩提。此中佛自引為證：「我本為菩薩時，行六波羅蜜；離欲、離惡不善法，有覺有觀，離生喜樂入初禪。」</w:t>
      </w:r>
    </w:p>
    <w:p>
      <w:pPr>
        <w:pStyle w:val="BodyText"/>
      </w:pPr>
      <w:r>
        <w:t xml:space="preserve">離欲者，離五欲；離惡、不善法者，離五蓋。將人入惡道，名為惡；障善法故，名不善。有覺有觀，初禪所攝善覺觀。離生喜樂者，捨離五欲生喜樂。喜樂者，色界中有二種樂：一者、有喜樂，二者、無喜樂。喜樂，初禪、二禪中；無喜樂，三禪中。初禪、二禪俱有喜樂，有何差別？初禪中喜樂，從離欲故生；二禪喜樂，從定生。</w:t>
      </w:r>
    </w:p>
    <w:p>
      <w:pPr>
        <w:pStyle w:val="BodyText"/>
      </w:pPr>
      <w:r>
        <w:t xml:space="preserve">問曰：</w:t>
      </w:r>
    </w:p>
    <w:p>
      <w:pPr>
        <w:pStyle w:val="BodyText"/>
      </w:pPr>
      <w:r>
        <w:t xml:space="preserve">亦離初禪煩惱得二禪，何以不說離生？</w:t>
      </w:r>
    </w:p>
    <w:p>
      <w:pPr>
        <w:pStyle w:val="BodyText"/>
      </w:pPr>
      <w:r>
        <w:t xml:space="preserve">答曰：</w:t>
      </w:r>
    </w:p>
    <w:p>
      <w:pPr>
        <w:pStyle w:val="BodyText"/>
      </w:pPr>
      <w:r>
        <w:t xml:space="preserve">欲界中散亂故，無定稱；行者能離欲故，名為離生。初禪中有定，二禪因初禪定生故，名為定生。</w:t>
      </w:r>
    </w:p>
    <w:p>
      <w:pPr>
        <w:pStyle w:val="BodyText"/>
      </w:pPr>
      <w:r>
        <w:t xml:space="preserve">復次，欲界煩惱不善相故障初禪；行者欲離大障故，是故說離生。色界煩惱名無記，為患微弱，以覺、觀因緣故失禪；是故佛說：「滅諸覺、觀，內心清淨故得二禪。」</w:t>
      </w:r>
    </w:p>
    <w:p>
      <w:pPr>
        <w:pStyle w:val="BodyText"/>
      </w:pPr>
      <w:r>
        <w:t xml:space="preserve">三禪、四禪，如先說。</w:t>
      </w:r>
    </w:p>
    <w:p>
      <w:pPr>
        <w:pStyle w:val="BodyText"/>
      </w:pPr>
      <w:r>
        <w:t xml:space="preserve">「我於是諸禪支取相得已，不念有是禪。」初習禪時，取相，乃至得；得已，恐著味故觀無常；不念有是禪，不得是禪定相，亦不受味，無染心行四禪，異於外道。於是諸禪，修不受果報禪。</w:t>
      </w:r>
    </w:p>
    <w:p>
      <w:pPr>
        <w:pStyle w:val="BodyText"/>
      </w:pPr>
      <w:r>
        <w:t xml:space="preserve">依四禪住，起五神通，亦如禪法，不受其味。</w:t>
      </w:r>
    </w:p>
    <w:p>
      <w:pPr>
        <w:pStyle w:val="BodyText"/>
      </w:pPr>
      <w:r>
        <w:t xml:space="preserve">宿命通故，知一切眾生本業因緣，來生是間。天眼通力故，見眾生未來世所生之處。隨其業行，知一切眾生本、末已，心生大悲：「云何斷眾生生死相續苦？」</w:t>
      </w:r>
    </w:p>
    <w:p>
      <w:pPr>
        <w:pStyle w:val="BodyText"/>
      </w:pPr>
      <w:r>
        <w:t xml:space="preserve">爾時，心迴向入漏盡通，即時以一念相應慧得阿耨多羅三藐三菩提，所謂是苦相，苦因是愛，愛斷苦盡，為到苦盡是道；通達四諦故，得十力、四無所畏、四無礙智、十八不共法。分別眾生作三聚；住三神通，度是眾生，所謂天耳、知他心、身通；為眾生說法，令度生死。</w:t>
      </w:r>
    </w:p>
    <w:p>
      <w:pPr>
        <w:pStyle w:val="BodyText"/>
      </w:pPr>
      <w:r>
        <w:t xml:space="preserve">須菩提復問：「若諸法無所有，云何佛為菩薩時起四禪、六神通？若無眾生，云何分別眾生作三聚？」</w:t>
      </w:r>
    </w:p>
    <w:p>
      <w:pPr>
        <w:pStyle w:val="BodyText"/>
      </w:pPr>
      <w:r>
        <w:t xml:space="preserve">佛答：「諸欲、諸惡若當有性——若自性、若他性，我本為菩薩時，不能觀諸欲、惡不善法無所有性入初禪。」</w:t>
      </w:r>
    </w:p>
    <w:p>
      <w:pPr>
        <w:pStyle w:val="BodyText"/>
      </w:pPr>
      <w:r>
        <w:t xml:space="preserve">佛意：若諸欲、不善法有定性實法若多、若少自相者，若自身中若有淨、常等性。性有二種：若自性、若他性。自性名自身不淨性，他性名衣服等莊嚴身具。此皆無常、虛誑、苦惱因緣。內外五欲中，無有常、樂、我、淨實；若有者，我本行菩薩道時，不能觀五欲空無所有性入初禪。今欲、惡不善法無有實性——若自性、若他性，是故我為菩薩時，離五欲、惡不善法，入初禪，乃至入第四禪。若諸神通有性——若自性、若他性，我本行菩薩時，不能知神通無所有故，得阿耨多羅三藐三菩提。</w:t>
      </w:r>
    </w:p>
    <w:p>
      <w:pPr>
        <w:pStyle w:val="BodyText"/>
      </w:pPr>
      <w:r>
        <w:t xml:space="preserve">須菩提問：「若諸法定無所有性空，佛云何於諸法中得自在力？」</w:t>
      </w:r>
    </w:p>
    <w:p>
      <w:pPr>
        <w:pStyle w:val="BodyText"/>
      </w:pPr>
      <w:r>
        <w:t xml:space="preserve">佛答：「我以四禪故，於諸煩惱得解脫；六神通故，於諸法得自在度眾生。」</w:t>
      </w:r>
    </w:p>
    <w:p>
      <w:pPr>
        <w:pStyle w:val="BodyText"/>
      </w:pPr>
      <w:r>
        <w:t xml:space="preserve">須菩提意：以四禪、六神通是有，云何於空得自在力？</w:t>
      </w:r>
    </w:p>
    <w:p>
      <w:pPr>
        <w:pStyle w:val="BodyText"/>
      </w:pPr>
      <w:r>
        <w:t xml:space="preserve">佛示：我觀五欲等空、虛誑、無定相故，不著此禪，而起諸神通。諸禪有相、有量故可捨，得阿耨多羅三藐三菩提。初離欲時，以無所有性為因，得阿耨多羅三藐三菩提果亦無所有。若禪定空，阿耨多羅三藐三菩提不空，可有是難；今皆空故，不應有難！</w:t>
      </w:r>
    </w:p>
    <w:bookmarkEnd w:id="430"/>
    <w:bookmarkEnd w:id="431"/>
    <w:bookmarkStart w:id="434" w:name="大智度論卷第八十六"/>
    <w:p>
      <w:pPr>
        <w:pStyle w:val="Heading1"/>
      </w:pPr>
      <w:r>
        <w:t xml:space="preserve">大智度論卷第八十六</w:t>
      </w:r>
    </w:p>
    <w:bookmarkStart w:id="432" w:name="大智度論釋次第學品第七十五之餘卷八十七"/>
    <w:p>
      <w:pPr>
        <w:pStyle w:val="Heading2"/>
      </w:pPr>
      <w:r>
        <w:t xml:space="preserve">大智度論釋次第學品第七十五之餘(卷八十七)</w:t>
      </w:r>
    </w:p>
    <w:p>
      <w:pPr>
        <w:pStyle w:val="FirstParagraph"/>
      </w:pPr>
      <w:r>
        <w:t xml:space="preserve">聖者龍樹菩薩造</w:t>
      </w:r>
    </w:p>
    <w:p>
      <w:pPr>
        <w:pStyle w:val="BodyText"/>
      </w:pPr>
      <w:r>
        <w:t xml:space="preserve">後秦龜茲國三藏鳩摩羅什譯</w:t>
      </w:r>
    </w:p>
    <w:p>
      <w:pPr>
        <w:pStyle w:val="BodyText"/>
      </w:pPr>
      <w:r>
        <w:t xml:space="preserve">【經】</w:t>
      </w:r>
    </w:p>
    <w:p>
      <w:pPr>
        <w:pStyle w:val="BodyText"/>
      </w:pPr>
      <w:r>
        <w:t xml:space="preserve">須菩提言：「世尊！若菩薩摩訶薩知諸法無所有性，因四禪、五神通，得阿耨多羅三藐三菩提。世尊！新學菩薩摩訶薩云何於諸法無所有性中次第行、次第學、次第道，以是次第行、次第學、次第道，得阿耨多羅三藐三菩提？」</w:t>
      </w:r>
    </w:p>
    <w:p>
      <w:pPr>
        <w:pStyle w:val="BodyText"/>
      </w:pPr>
      <w:r>
        <w:t xml:space="preserve">佛告須菩提：「菩薩摩訶薩若初從諸佛聞，若從多供養諸佛菩薩聞，若諸阿羅漢、若諸阿那含、若諸斯陀含、若諸須陀洹所聞：『得無所有故是佛，得無所有故是阿羅漢、阿那含、斯陀含、須陀洹，一切賢聖皆以得無所有故有名。一切有為作法無所有性，乃至無有如毫末許所有。』是菩薩摩訶薩聞是已，作是念：『若一切法無所有性，得無所有故是佛，乃至得無所有故是須陀洹；我若當得阿耨多羅三藐三菩提、若不得，一切法常無有性，我何以不發心得阿耨多羅三藐三菩提？得阿耨多羅三藐三菩提已，一切眾生行於有相，當令住無所有中。』須菩提！菩薩摩訶薩如是思惟已，發阿耨多羅三藐三菩提心，為度一切眾生故，菩薩摩訶薩所行次第行、次第學、次第道者，如過去諸菩薩摩訶薩所行道，得阿耨多羅三藐三菩提。</w:t>
      </w:r>
    </w:p>
    <w:p>
      <w:pPr>
        <w:pStyle w:val="BodyText"/>
      </w:pPr>
      <w:r>
        <w:t xml:space="preserve">「是新發意菩薩應學六波羅蜜，所謂檀波羅蜜、尸羅波羅蜜、羼提波羅蜜、毘梨耶波羅蜜、禪波羅蜜、般若波羅蜜。</w:t>
      </w:r>
    </w:p>
    <w:p>
      <w:pPr>
        <w:pStyle w:val="BodyText"/>
      </w:pPr>
      <w:r>
        <w:t xml:space="preserve">「是菩薩摩訶薩若行檀波羅蜜時，自行布施，亦教人行布施，讚歎行布施功德，歡喜讚歎行布施者；以是布施因緣故，得大財富。是菩薩遠離慳心，布施眾生飲食、衣服、香、華、瓔珞、房舍、臥具、燈燭，種種資生所須，盡給與之。菩薩摩訶薩行是布施及持戒，生天、人中，得大尊貴。以是持戒、布施故，得禪定眾；以是布施、持戒、禪定故，得智慧眾、解脫眾、解脫知見眾。是菩薩因是布施、持戒、禪定眾、智慧眾、解脫眾、解脫知見眾故，過聲聞、辟支佛地，入菩薩位。入菩薩位已，得淨佛國土、成就眾生，得一切種智；得一切種智已，轉法輪；轉法輪已，以三乘法度脫眾生生死。如是，須菩提！菩薩以是布施，次第行、次第學、次第道，是皆不可得。何以故？自性無所有故。</w:t>
      </w:r>
    </w:p>
    <w:p>
      <w:pPr>
        <w:pStyle w:val="BodyText"/>
      </w:pPr>
      <w:r>
        <w:t xml:space="preserve">「復次，須菩提！菩薩摩訶薩從初發意，自行持戒，教人持戒，讚歎持戒功德，歡喜讚歎行持戒者。持戒因緣故，生天、人中，得大尊貴。見貧窮者施以財物，不持戒者教令持戒，亂意者教令禪定，愚癡者教令智慧，無解脫者教令解脫，無解脫知見者教令解脫知見。以是持戒、禪定、智慧、解脫、解脫知見故，過聲聞、辟支佛地，入菩薩位；入菩薩位已，得淨佛國土；淨佛國土已，成就眾生；成就眾生已，得一切種智；得一切種智已，轉法輪；轉法輪已，以三乘法度脫眾生。如是，須菩提！菩薩以是持戒，次第行、次第學、次第道，是事皆不可得。何以故？一切法自性無所有故。</w:t>
      </w:r>
    </w:p>
    <w:p>
      <w:pPr>
        <w:pStyle w:val="BodyText"/>
      </w:pPr>
      <w:r>
        <w:t xml:space="preserve">「復次，須菩提！菩薩摩訶薩從初以來，自行羼提波羅蜜，教人行羼提，讚歎羼提功德，歡喜讚歎行羼提者。行羼提波羅蜜時，布施眾生各令滿足，教令持戒，教令禪定乃至解脫知見。以是布施、持戒、禪定、智慧因緣故，過阿羅漢、辟支佛地，入菩薩位中；入菩薩位中已，得淨佛世界；淨佛世界已，成就眾生；成就眾生已，得一切種智；得一切種智已，轉法輪；轉法輪已，以三乘法度脫眾生。如是，須菩提！菩薩以羼提波羅蜜，次第行、次第學、次第道，是事皆不可得。何以故？一切法自性無所有故。</w:t>
      </w:r>
    </w:p>
    <w:p>
      <w:pPr>
        <w:pStyle w:val="BodyText"/>
      </w:pPr>
      <w:r>
        <w:t xml:space="preserve">「復次，須菩提！菩薩摩訶薩從初以來，自行毘梨耶波羅蜜，教人行毘梨耶，讚歎行毘梨耶功德，歡喜讚歎行毘梨耶者；乃至是事不可得，自性無所有故。</w:t>
      </w:r>
    </w:p>
    <w:p>
      <w:pPr>
        <w:pStyle w:val="BodyText"/>
      </w:pPr>
      <w:r>
        <w:t xml:space="preserve">「復次，須菩提！菩薩摩訶薩從初以來，自入禪、入無量心、入無色定，亦教人入禪、入無量心、入無色定，讚歎入禪、入無量心、入無色定功德，歡喜讚歎行禪、無量心、無色定者。是菩薩住諸禪、定、無量心，布施眾生，各令滿足；教令持戒，教令禪定、智慧。以是布施、禪定、智慧、解脫、解脫知見因緣故，過阿羅漢、辟支佛地，入菩薩位；入菩薩位已，淨佛世界；淨佛世界已，成就眾生；成就眾生已，得一切種智；得一切種智已，轉法輪；轉法輪已，以三乘法度脫一切眾生。乃至是事不可得，自性無所有故。</w:t>
      </w:r>
    </w:p>
    <w:p>
      <w:pPr>
        <w:pStyle w:val="BodyText"/>
      </w:pPr>
      <w:r>
        <w:t xml:space="preserve">「復次，須菩提！菩薩摩訶薩從初以來，行般若波羅蜜，布施眾生各令滿足，教令持戒、禪定、智慧、解脫、解脫知見。是菩薩行般若波羅蜜時，自行六波羅蜜，亦教他人令行六波羅蜜，讚歎六波羅蜜功德，歡喜讚歎行六波羅蜜者。是菩薩以是檀波羅蜜、尸羅波羅蜜、羼提波羅蜜、毘梨耶波羅蜜、禪波羅蜜、般若波羅蜜因緣及方便力，過聲聞、辟支佛地，入菩薩位；乃至是事不可得，自性無所有故。須菩提！是名初發意菩薩摩訶薩次第行、次第學、次第道。</w:t>
      </w:r>
    </w:p>
    <w:p>
      <w:pPr>
        <w:pStyle w:val="BodyText"/>
      </w:pPr>
      <w:r>
        <w:t xml:space="preserve">「復次，須菩提！菩薩摩訶薩次第行、次第學、次第道，菩薩摩訶薩從初以來，以一切種智相應心，信解諸法無所有性，修六念，所謂念佛、念法、念僧、念戒、念捨、念天。</w:t>
      </w:r>
    </w:p>
    <w:p>
      <w:pPr>
        <w:pStyle w:val="BodyText"/>
      </w:pPr>
      <w:r>
        <w:t xml:space="preserve">「須菩提！云何菩薩摩訶薩修念佛？菩薩摩訶薩念佛，不以色念，不以受、想、行、識念。何以故？是色自性無，受、想、行、識自性無。若法自性無，是為無所有。何以故？無憶故，是為念佛。</w:t>
      </w:r>
    </w:p>
    <w:p>
      <w:pPr>
        <w:pStyle w:val="BodyText"/>
      </w:pPr>
      <w:r>
        <w:t xml:space="preserve">「復次，須菩提！菩薩摩訶薩念佛，不以三十二相念，亦不念金色身、不念丈光、不念八十隨形好。何以故？是佛身自性無故。若法無性，是為無所有。何以故？無憶故，是為念佛。</w:t>
      </w:r>
    </w:p>
    <w:p>
      <w:pPr>
        <w:pStyle w:val="BodyText"/>
      </w:pPr>
      <w:r>
        <w:t xml:space="preserve">「復次，須菩提！不應以戒眾念佛，不應以定眾、智慧眾、解脫眾、解脫知見眾念佛。何以故？是眾無有自性。若法無自性，是為非法。無所有念，是為念佛。</w:t>
      </w:r>
    </w:p>
    <w:p>
      <w:pPr>
        <w:pStyle w:val="BodyText"/>
      </w:pPr>
      <w:r>
        <w:t xml:space="preserve">「復次，須菩提！不應以十力念佛，不應以四無所畏、四無礙智、十八不共法念佛，不應以大慈大悲念佛。何以故？是諸法自性無。若法自性無，是為非法。無所念，是為念佛。</w:t>
      </w:r>
    </w:p>
    <w:p>
      <w:pPr>
        <w:pStyle w:val="BodyText"/>
      </w:pPr>
      <w:r>
        <w:t xml:space="preserve">「復次，須菩提！不應以十二因緣法念佛。何以故？是因緣法自性無。若法自性無，是為非法。無所念，是為念佛。</w:t>
      </w:r>
    </w:p>
    <w:p>
      <w:pPr>
        <w:pStyle w:val="BodyText"/>
      </w:pPr>
      <w:r>
        <w:t xml:space="preserve">「如是，須菩提！菩薩摩訶薩行般若波羅蜜時，應念佛，是為菩薩初發意次第行、次第學、次第道。是菩薩摩訶薩次第行、次第學、次第道中住，能具足四念處、四正勤、四如意足、五根、五力、七覺分、八聖道分，修行空三昧、無相、無作三昧，乃至一切種智，諸法性無所有故。是菩薩知諸法性無所有，是中無有性、無無性。</w:t>
      </w:r>
    </w:p>
    <w:p>
      <w:pPr>
        <w:pStyle w:val="BodyText"/>
      </w:pPr>
      <w:r>
        <w:t xml:space="preserve">「須菩提！云何菩薩摩訶薩應修念法？須菩提！菩薩摩訶薩行般若波羅蜜時，不念善法、不念不善法，不念記法、無記法，不念世間法、不念出世間法，不念淨法、不念不淨法，不念聖法、不念凡夫法，不念有漏法、不念無漏法，不念欲界繫法、色界繫法、無色界繫法，不念有為法、無為法。何以故？是諸法自性無。若法自性無，是為非法。無所念，是為念法。念法中學無所有性故，乃至當得一切種智。是菩薩得阿耨多羅三藐三菩提時，得諸法無所有性；是無所有性中，非有相、非無相。如是，須菩提！菩薩摩訶薩應修念法，於是法中，乃至無少許念，何況念法！</w:t>
      </w:r>
    </w:p>
    <w:p>
      <w:pPr>
        <w:pStyle w:val="BodyText"/>
      </w:pPr>
      <w:r>
        <w:t xml:space="preserve">「須菩提！菩薩摩訶薩云何應修念僧？須菩提！菩薩摩訶薩念僧，無為法故分別有佛弟子眾，是中乃至無有少許念，何況念僧！如是，菩薩摩訶薩應修念僧。</w:t>
      </w:r>
    </w:p>
    <w:p>
      <w:pPr>
        <w:pStyle w:val="BodyText"/>
      </w:pPr>
      <w:r>
        <w:t xml:space="preserve">「須菩提！菩薩摩訶薩云何應修念戒？須菩提！菩薩摩訶薩從初發意已來，應念聖戒——無缺戒、無隙戒、無瑕戒、無濁戒、無著戒、自在戒、智者所讚戒、具足戒、隨定戒。應念是戒無所有性，乃至無少許念，何況念戒！</w:t>
      </w:r>
    </w:p>
    <w:p>
      <w:pPr>
        <w:pStyle w:val="BodyText"/>
      </w:pPr>
      <w:r>
        <w:t xml:space="preserve">「須菩提！菩薩摩訶薩從初發意已來應念捨——若自念捨、若念他捨，若捨財、若捨法、若捨煩惱；觀是捨不可得故，乃至無少許念，何況念捨！如是，須菩提！菩薩摩訶薩應念捨。</w:t>
      </w:r>
    </w:p>
    <w:p>
      <w:pPr>
        <w:pStyle w:val="BodyText"/>
      </w:pPr>
      <w:r>
        <w:t xml:space="preserve">「須菩提！云何菩薩摩訶薩應念天？須菩提！菩薩作是念：『四天王諸天所有信、戒、施、聞、慧，此間命終，生彼天處；我亦有是信、戒、施、聞、慧。乃至他化自在天所有信、戒、施、聞、慧，此間命終，生彼天處；我亦有是信、戒、施、聞、慧。』如是，須菩提！菩薩摩訶薩應念是天無所有性中尚無少許念，何況念天！</w:t>
      </w:r>
    </w:p>
    <w:p>
      <w:pPr>
        <w:pStyle w:val="BodyText"/>
      </w:pPr>
      <w:r>
        <w:t xml:space="preserve">「須菩提！菩薩摩訶薩行是六念，是名次第行、次第學、次第道。」</w:t>
      </w:r>
    </w:p>
    <w:p>
      <w:pPr>
        <w:pStyle w:val="BodyText"/>
      </w:pPr>
      <w:r>
        <w:t xml:space="preserve">爾時，須菩提白佛言：「世尊！若一切法無所有性，所謂念色乃至識、眼乃至意、色乃至法，是無所有性；眼界乃至意識界，是無所有性；檀波羅蜜乃至般若波羅蜜、內空乃至無法有法空、四念處乃至八聖道分、佛十力乃至一切種智，是無所有性。世尊！若一切法無所有性者，是則無道、無智、無果。」</w:t>
      </w:r>
    </w:p>
    <w:p>
      <w:pPr>
        <w:pStyle w:val="BodyText"/>
      </w:pPr>
      <w:r>
        <w:t xml:space="preserve">佛告須菩提：「汝見是色性實有不？乃至一切種智實有不？」</w:t>
      </w:r>
    </w:p>
    <w:p>
      <w:pPr>
        <w:pStyle w:val="BodyText"/>
      </w:pPr>
      <w:r>
        <w:t xml:space="preserve">須菩提言：「不見也！世尊！」</w:t>
      </w:r>
    </w:p>
    <w:p>
      <w:pPr>
        <w:pStyle w:val="BodyText"/>
      </w:pPr>
      <w:r>
        <w:t xml:space="preserve">佛告須菩提：「汝若不見諸法實有，云何作是問？」</w:t>
      </w:r>
    </w:p>
    <w:p>
      <w:pPr>
        <w:pStyle w:val="BodyText"/>
      </w:pPr>
      <w:r>
        <w:t xml:space="preserve">須菩提言：「世尊！我於是法不敢有疑，但為當來世諸比丘求聲聞、辟支佛道、菩薩道者。是人當如是言：『若一切法無所有性，誰垢誰淨？誰縛誰解？』是不知不解故而破於戒、破正見、破威儀、破淨命；是人破此事故，當墮三惡道。世尊！我畏當來世有如是事，以是故問佛。世尊！我於是法中信，不疑不悔。」</w:t>
      </w:r>
    </w:p>
    <w:p>
      <w:pPr>
        <w:pStyle w:val="BodyText"/>
      </w:pPr>
      <w:r>
        <w:t xml:space="preserve">【論】</w:t>
      </w:r>
    </w:p>
    <w:p>
      <w:pPr>
        <w:pStyle w:val="BodyText"/>
      </w:pPr>
      <w:r>
        <w:t xml:space="preserve">釋曰：</w:t>
      </w:r>
    </w:p>
    <w:p>
      <w:pPr>
        <w:pStyle w:val="BodyText"/>
      </w:pPr>
      <w:r>
        <w:t xml:space="preserve">須菩提伏受佛語，一切諸法雖空，而能起四禪、神通，是大菩薩近成佛者能行；今未知新發意者云何行，是故疑，問佛：「世尊！新發意菩薩摩訶薩云何於諸法無所有性中次第行、次第學、次第道，用是次第行得阿耨多羅三藐三菩提？」</w:t>
      </w:r>
    </w:p>
    <w:p>
      <w:pPr>
        <w:pStyle w:val="BodyText"/>
      </w:pPr>
      <w:r>
        <w:t xml:space="preserve">以次第行、次第學、次第道故，當知是新發意菩薩；雖無量劫發意，未得諸法實相，皆名新學。</w:t>
      </w:r>
    </w:p>
    <w:p>
      <w:pPr>
        <w:pStyle w:val="BodyText"/>
      </w:pPr>
      <w:r>
        <w:t xml:space="preserve">問曰：</w:t>
      </w:r>
    </w:p>
    <w:p>
      <w:pPr>
        <w:pStyle w:val="BodyText"/>
      </w:pPr>
      <w:r>
        <w:t xml:space="preserve">若如是人是新學，但應教行布施、持戒等，佛何以教令於諸法無所有畢竟空性中行？</w:t>
      </w:r>
    </w:p>
    <w:p>
      <w:pPr>
        <w:pStyle w:val="BodyText"/>
      </w:pPr>
      <w:r>
        <w:t xml:space="preserve">答曰：</w:t>
      </w:r>
    </w:p>
    <w:p>
      <w:pPr>
        <w:pStyle w:val="BodyText"/>
      </w:pPr>
      <w:r>
        <w:t xml:space="preserve">今明始入無所有、畢竟空法故，令行無所有。而是菩薩以無所有畢竟空和合布施、持戒等行；譬如小兒服藥，須蜜乃下。是故雖新發意，亦觀深空，無咎。</w:t>
      </w:r>
    </w:p>
    <w:p>
      <w:pPr>
        <w:pStyle w:val="BodyText"/>
      </w:pPr>
      <w:r>
        <w:t xml:space="preserve">佛答須菩提：「菩薩若初從諸佛聞，若從多供養諸佛者聞。」諸佛者，若過去、若現在。多供養諸佛者，遍吉、觀世音、得大勢菩薩、文殊師利、彌勒菩薩等。四種聲聞聖人義，如先說。辟支佛不樂說法故，不說。</w:t>
      </w:r>
    </w:p>
    <w:p>
      <w:pPr>
        <w:pStyle w:val="BodyText"/>
      </w:pPr>
      <w:r>
        <w:t xml:space="preserve">諸佛等聖人皆因無所有故有是分別。</w:t>
      </w:r>
    </w:p>
    <w:p>
      <w:pPr>
        <w:pStyle w:val="BodyText"/>
      </w:pPr>
      <w:r>
        <w:t xml:space="preserve">聖人雖有禪定等諸功德，皆為涅槃故。涅槃即是寂滅相、無所有法，是故說：「諸聖人，皆因涅槃有是差別。」</w:t>
      </w:r>
    </w:p>
    <w:p>
      <w:pPr>
        <w:pStyle w:val="BodyText"/>
      </w:pPr>
      <w:r>
        <w:t xml:space="preserve">一切有為作法從因緣和合生起故有，無有實定性乃至如毫末許所有。有為有二種：一者、色，二者、無色。色法破壞，分別乃至微塵，無有定實；無色法中，乃至無有一念定實。破義，如上說。</w:t>
      </w:r>
    </w:p>
    <w:p>
      <w:pPr>
        <w:pStyle w:val="BodyText"/>
      </w:pPr>
      <w:r>
        <w:t xml:space="preserve">是菩薩從諸佛聖人聞是法，餘人多以著心說，諸聖人以無著心說，是故但從聖人聞。</w:t>
      </w:r>
    </w:p>
    <w:p>
      <w:pPr>
        <w:pStyle w:val="BodyText"/>
      </w:pPr>
      <w:r>
        <w:t xml:space="preserve">爾時，次第學菩薩聞是法，以比智籌量決定，知諸法究竟必空，皆入佛所得實相中，所謂寂滅、無戲論相。我若得作佛、若不作佛，一等無異。何以故？諸法實相不增不減，更無新法可得故，法亦不失。若度眾生，眾生畢竟空，本末不可得；我所願、所作功德及成佛時神通力皆如夢、如幻故，無一定實相，畢竟空。得、不得雖同，我何以不發心作佛？</w:t>
      </w:r>
    </w:p>
    <w:p>
      <w:pPr>
        <w:pStyle w:val="BodyText"/>
      </w:pPr>
      <w:r>
        <w:t xml:space="preserve">問曰：</w:t>
      </w:r>
    </w:p>
    <w:p>
      <w:pPr>
        <w:pStyle w:val="BodyText"/>
      </w:pPr>
      <w:r>
        <w:t xml:space="preserve">若知諸法畢竟空、無所有者，云何復言「我何以不發心作佛」？</w:t>
      </w:r>
    </w:p>
    <w:p>
      <w:pPr>
        <w:pStyle w:val="BodyText"/>
      </w:pPr>
      <w:r>
        <w:t xml:space="preserve">答曰：</w:t>
      </w:r>
    </w:p>
    <w:p>
      <w:pPr>
        <w:pStyle w:val="BodyText"/>
      </w:pPr>
      <w:r>
        <w:t xml:space="preserve">畢竟空，無所有，無所障礙，何妨發心作佛？</w:t>
      </w:r>
    </w:p>
    <w:p>
      <w:pPr>
        <w:pStyle w:val="BodyText"/>
      </w:pPr>
      <w:r>
        <w:t xml:space="preserve">復次，若說畢竟空，滅諸戲論，云何障發心？若障，即是有性，云何言無所有性？</w:t>
      </w:r>
    </w:p>
    <w:p>
      <w:pPr>
        <w:pStyle w:val="BodyText"/>
      </w:pPr>
      <w:r>
        <w:t xml:space="preserve">問曰：</w:t>
      </w:r>
    </w:p>
    <w:p>
      <w:pPr>
        <w:pStyle w:val="BodyText"/>
      </w:pPr>
      <w:r>
        <w:t xml:space="preserve">若不障發心，亦應不障不發心，菩薩何不安住而發心受諸勤苦？</w:t>
      </w:r>
    </w:p>
    <w:p>
      <w:pPr>
        <w:pStyle w:val="BodyText"/>
      </w:pPr>
      <w:r>
        <w:t xml:space="preserve">答曰：</w:t>
      </w:r>
    </w:p>
    <w:p>
      <w:pPr>
        <w:pStyle w:val="BodyText"/>
      </w:pPr>
      <w:r>
        <w:t xml:space="preserve">有人言：是菩薩有種種因緣應發心：或以多諸親屬知識皆不聞、不知、不得是諸法實相，是故今世、後世受諸苦惱；我幸有力，能使是人得離眾苦。譬如人得好良藥，親里知識受諸病苦，云何不與？是故菩薩雖知諸法性無所有，因親里故而發心，利益眾生。</w:t>
      </w:r>
    </w:p>
    <w:p>
      <w:pPr>
        <w:pStyle w:val="BodyText"/>
      </w:pPr>
      <w:r>
        <w:t xml:space="preserve">菩薩復作是念：「我雖聞諸法實相，心未深入，未有禪定，智慧未熟，受諸苦惱。」是故發心求阿耨多羅三藐三菩提，集諸功德，以無所有法作證，自為，亦為他人。</w:t>
      </w:r>
    </w:p>
    <w:p>
      <w:pPr>
        <w:pStyle w:val="BodyText"/>
      </w:pPr>
      <w:r>
        <w:t xml:space="preserve">是菩薩復聞大乘深義，住眾生等、法等中，無別異心，可得佛。雖復中人及怨，都無異心。所以者何？是菩薩以畢竟空心，煩惱微薄、怨親平等，作是念：「怨親無定，以因緣故，親或為怨，怨或為親。」以此大因緣，具足忍波羅蜜故，得作佛。由何而得？由忍怨故。是以菩薩視怨如親。譬如欲過嶮道，應當敬重頂戴導師；又如良醫雖賤，為貴者所重。如是思惟、籌量、分別：「中人、怨家，雖於我無用，而是佛道因緣。」是故發阿耨多羅三藐三菩提心。</w:t>
      </w:r>
    </w:p>
    <w:p>
      <w:pPr>
        <w:pStyle w:val="BodyText"/>
      </w:pPr>
      <w:r>
        <w:t xml:space="preserve">是名一種次第行、次第學、次第道。是故以過去菩薩所行為證。</w:t>
      </w:r>
    </w:p>
    <w:p>
      <w:pPr>
        <w:pStyle w:val="BodyText"/>
      </w:pPr>
      <w:r>
        <w:t xml:space="preserve">問曰：</w:t>
      </w:r>
    </w:p>
    <w:p>
      <w:pPr>
        <w:pStyle w:val="BodyText"/>
      </w:pPr>
      <w:r>
        <w:t xml:space="preserve">次第行、次第學、次第道有何差別？</w:t>
      </w:r>
    </w:p>
    <w:p>
      <w:pPr>
        <w:pStyle w:val="BodyText"/>
      </w:pPr>
      <w:r>
        <w:t xml:space="preserve">答曰：</w:t>
      </w:r>
    </w:p>
    <w:p>
      <w:pPr>
        <w:pStyle w:val="BodyText"/>
      </w:pPr>
      <w:r>
        <w:t xml:space="preserve">有人言：無差別；若行、若學、若道，義一而語異。</w:t>
      </w:r>
    </w:p>
    <w:p>
      <w:pPr>
        <w:pStyle w:val="BodyText"/>
      </w:pPr>
      <w:r>
        <w:t xml:space="preserve">有人言：初名行，中名學，後名道。</w:t>
      </w:r>
    </w:p>
    <w:p>
      <w:pPr>
        <w:pStyle w:val="BodyText"/>
      </w:pPr>
      <w:r>
        <w:t xml:space="preserve">行名布施，學名持戒，道名智慧。</w:t>
      </w:r>
    </w:p>
    <w:p>
      <w:pPr>
        <w:pStyle w:val="BodyText"/>
      </w:pPr>
      <w:r>
        <w:t xml:space="preserve">復次，行名持戒，學名禪定，道名智慧。</w:t>
      </w:r>
    </w:p>
    <w:p>
      <w:pPr>
        <w:pStyle w:val="BodyText"/>
      </w:pPr>
      <w:r>
        <w:t xml:space="preserve">復次，行名正語、正業、正命，學名正精進、正念、正定，道名正見、正思惟。此八事雖名為道，然分別有三分：正見是道體；發起是道，名正思惟。正語、正業、正命，助益正見，故名為行。正精進、正念、正定，能成就正見，使令牢固，是名學。</w:t>
      </w:r>
    </w:p>
    <w:p>
      <w:pPr>
        <w:pStyle w:val="BodyText"/>
      </w:pPr>
      <w:r>
        <w:t xml:space="preserve">復次，有人言：檀波羅蜜、毘梨耶波羅蜜名為行，初入道故。尸羅波羅蜜名為學，人心常隨五欲難禁難制，無須臾停息，漸以尸羅波羅蜜、禪波羅蜜制伏其心，是故名學。羼提波羅蜜、般若波羅蜜名為道。何以故？忍為善，般若為智慧，善、智具足故名道。譬如人有眼有足，隨意所至。</w:t>
      </w:r>
    </w:p>
    <w:p>
      <w:pPr>
        <w:pStyle w:val="BodyText"/>
      </w:pPr>
      <w:r>
        <w:t xml:space="preserve">如是等，名為三事差別。</w:t>
      </w:r>
    </w:p>
    <w:p>
      <w:pPr>
        <w:pStyle w:val="BodyText"/>
      </w:pPr>
      <w:r>
        <w:t xml:space="preserve">問曰：</w:t>
      </w:r>
    </w:p>
    <w:p>
      <w:pPr>
        <w:pStyle w:val="BodyText"/>
      </w:pPr>
      <w:r>
        <w:t xml:space="preserve">何以名次第？</w:t>
      </w:r>
    </w:p>
    <w:p>
      <w:pPr>
        <w:pStyle w:val="BodyText"/>
      </w:pPr>
      <w:r>
        <w:t xml:space="preserve">答曰：</w:t>
      </w:r>
    </w:p>
    <w:p>
      <w:pPr>
        <w:pStyle w:val="BodyText"/>
      </w:pPr>
      <w:r>
        <w:t xml:space="preserve">以須菩提意：若一切法無所有，初發心菩薩於是空法中云何能漸次第學？以是故說次第。諸法雖空難解，次第行得力故，能得成就；譬如緣梯，從一初桄漸上，上處雖高雖難，亦能得至。</w:t>
      </w:r>
    </w:p>
    <w:p>
      <w:pPr>
        <w:pStyle w:val="BodyText"/>
      </w:pPr>
      <w:r>
        <w:t xml:space="preserve">次第行者，四種行六波羅蜜，如經中說。</w:t>
      </w:r>
    </w:p>
    <w:p>
      <w:pPr>
        <w:pStyle w:val="BodyText"/>
      </w:pPr>
      <w:r>
        <w:t xml:space="preserve">「自行檀，教人行檀，讚檀功德，歡喜讚行檀」者，善拔慳貪根，深愛檀波羅蜜，慈悲於眾生，通達諸法實相；以此因緣故，能四種行檀波羅蜜。</w:t>
      </w:r>
    </w:p>
    <w:p>
      <w:pPr>
        <w:pStyle w:val="BodyText"/>
      </w:pPr>
      <w:r>
        <w:t xml:space="preserve">或有人自行布施，不能教人布施：或畏他瞋，或畏為己教布施以之為恩。如是等因緣故，不能教人。或有人教人布施，自不能施；或有人種種讚歎布施之德，勸人令施而不能自行。有人自行布施，亦教人布施、稱讚布施之德，而見人布施不能歡喜。所以者何？或有破戒惡人行施而不喜見。有人喜見施主而不讚歎，以其邪見不識施果故。如是，各各不能具足。</w:t>
      </w:r>
    </w:p>
    <w:p>
      <w:pPr>
        <w:pStyle w:val="BodyText"/>
      </w:pPr>
      <w:r>
        <w:t xml:space="preserve">菩薩大悲心、深愛善法故，能行四事，如上說。菩薩若但自布施、不教他人，但能今世少許利益。是眾生隨業因緣墮貧窮處，是故菩薩教眾生言：「我不惜財物，我雖多施汝，汝亦不得持至後世；汝今當自作，後當自得。」以布施實功德，種種因緣教眾生行施。見行施者雖是破戒惡人，但念其好心布施之德，不念其惡，是故歡喜讚歎。</w:t>
      </w:r>
    </w:p>
    <w:p>
      <w:pPr>
        <w:pStyle w:val="BodyText"/>
      </w:pPr>
      <w:r>
        <w:t xml:space="preserve">復次，見三寶無盡福田中施故，施福不盡，必至佛道；觀其未來無盡功德故，歡喜行是四種布施，世世財富。</w:t>
      </w:r>
    </w:p>
    <w:p>
      <w:pPr>
        <w:pStyle w:val="BodyText"/>
      </w:pPr>
      <w:r>
        <w:t xml:space="preserve">是菩薩雖不為財富布施，未具足阿耨多羅三藐三菩提、六波羅蜜等法，中間而財富自至；譬如人為穀故種禾，而稾草自至。</w:t>
      </w:r>
    </w:p>
    <w:p>
      <w:pPr>
        <w:pStyle w:val="BodyText"/>
      </w:pPr>
      <w:r>
        <w:t xml:space="preserve">菩薩得財物報時，離慳貪心，隨眾生意布施，須食與食等。</w:t>
      </w:r>
    </w:p>
    <w:p>
      <w:pPr>
        <w:pStyle w:val="BodyText"/>
      </w:pPr>
      <w:r>
        <w:t xml:space="preserve">問曰：</w:t>
      </w:r>
    </w:p>
    <w:p>
      <w:pPr>
        <w:pStyle w:val="BodyText"/>
      </w:pPr>
      <w:r>
        <w:t xml:space="preserve">是菩薩布施時，先施何等人？</w:t>
      </w:r>
    </w:p>
    <w:p>
      <w:pPr>
        <w:pStyle w:val="BodyText"/>
      </w:pPr>
      <w:r>
        <w:t xml:space="preserve">答曰：</w:t>
      </w:r>
    </w:p>
    <w:p>
      <w:pPr>
        <w:pStyle w:val="BodyText"/>
      </w:pPr>
      <w:r>
        <w:t xml:space="preserve">是菩薩雖因眾生起大悲心，而菩薩布施，必先供養諸佛、大菩薩、辟支佛、阿羅漢及諸聖人。若無聖人，次第施持戒、精進、禪定、智慧離欲人。若無此人，施一切出家佛弟子。若無是人，次施持五戒、行十善道，及持一日戒、三歸。若無此人，次施中人非正非邪者。若無此人，次施五逆惡人，及諸畜生。不可不與，菩薩以施攝一切眾生故。</w:t>
      </w:r>
    </w:p>
    <w:p>
      <w:pPr>
        <w:pStyle w:val="BodyText"/>
      </w:pPr>
      <w:r>
        <w:t xml:space="preserve">有人言：應先布施五逆罪人、斷善根者，貧窮、老病、下賤、乞匃者，乃至畜生；譬如慈母，多有眾子，先念羸病，給其所須。又如菩薩為餓虎欲食子故，以身施之。</w:t>
      </w:r>
    </w:p>
    <w:p>
      <w:pPr>
        <w:pStyle w:val="BodyText"/>
      </w:pPr>
      <w:r>
        <w:t xml:space="preserve">問曰：</w:t>
      </w:r>
    </w:p>
    <w:p>
      <w:pPr>
        <w:pStyle w:val="BodyText"/>
      </w:pPr>
      <w:r>
        <w:t xml:space="preserve">如是種種，應先施何者？</w:t>
      </w:r>
    </w:p>
    <w:p>
      <w:pPr>
        <w:pStyle w:val="BodyText"/>
      </w:pPr>
      <w:r>
        <w:t xml:space="preserve">答曰：</w:t>
      </w:r>
    </w:p>
    <w:p>
      <w:pPr>
        <w:pStyle w:val="BodyText"/>
      </w:pPr>
      <w:r>
        <w:t xml:space="preserve">一切眾生皆是菩薩福田，能生大悲故。菩薩常欲以阿耨多羅三藐三菩提施眾生，何況衣食等而有分別！</w:t>
      </w:r>
    </w:p>
    <w:p>
      <w:pPr>
        <w:pStyle w:val="BodyText"/>
      </w:pPr>
      <w:r>
        <w:t xml:space="preserve">又菩薩得無生忍法，平等無差。未得無生忍者，或慈悲心多、或分別心多，此二心不得俱行。</w:t>
      </w:r>
    </w:p>
    <w:p>
      <w:pPr>
        <w:pStyle w:val="BodyText"/>
      </w:pPr>
      <w:r>
        <w:t xml:space="preserve">悲心多者，先施貧窮惡人，作是念：「種福田中，果報雖大，憐愍眾生故，先利貧者。」如是田雖不良，以慈悲心，得大果報。</w:t>
      </w:r>
    </w:p>
    <w:p>
      <w:pPr>
        <w:pStyle w:val="BodyText"/>
      </w:pPr>
      <w:r>
        <w:t xml:space="preserve">分別心多者，作是念：「諸佛有無量功德故，應先供養。」以分別諸法、取著佛身故心小；其心雖小，福田良故，功德亦大。</w:t>
      </w:r>
    </w:p>
    <w:p>
      <w:pPr>
        <w:pStyle w:val="BodyText"/>
      </w:pPr>
      <w:r>
        <w:t xml:space="preserve">若得諸法實相，入般若波羅蜜方便力中，心得自在，二事俱行——慈愍眾生，又視皆如佛。如是等，菩薩隨因緣行布施。</w:t>
      </w:r>
    </w:p>
    <w:p>
      <w:pPr>
        <w:pStyle w:val="BodyText"/>
      </w:pPr>
      <w:r>
        <w:t xml:space="preserve">問曰：</w:t>
      </w:r>
    </w:p>
    <w:p>
      <w:pPr>
        <w:pStyle w:val="BodyText"/>
      </w:pPr>
      <w:r>
        <w:t xml:space="preserve">經何以不言「與衣食等」，而言「須食與食」？</w:t>
      </w:r>
    </w:p>
    <w:p>
      <w:pPr>
        <w:pStyle w:val="BodyText"/>
      </w:pPr>
      <w:r>
        <w:t xml:space="preserve">答曰：</w:t>
      </w:r>
    </w:p>
    <w:p>
      <w:pPr>
        <w:pStyle w:val="BodyText"/>
      </w:pPr>
      <w:r>
        <w:t xml:space="preserve">有人須食與飲、須飲與衣，以不稱受者意故，福德少，是故言須食與食。</w:t>
      </w:r>
    </w:p>
    <w:p>
      <w:pPr>
        <w:pStyle w:val="BodyText"/>
      </w:pPr>
      <w:r>
        <w:t xml:space="preserve">問曰：</w:t>
      </w:r>
    </w:p>
    <w:p>
      <w:pPr>
        <w:pStyle w:val="BodyText"/>
      </w:pPr>
      <w:r>
        <w:t xml:space="preserve">有人若羞、若怖，雖有所須，不能發言，云何知其所須？</w:t>
      </w:r>
    </w:p>
    <w:p>
      <w:pPr>
        <w:pStyle w:val="BodyText"/>
      </w:pPr>
      <w:r>
        <w:t xml:space="preserve">答曰：</w:t>
      </w:r>
    </w:p>
    <w:p>
      <w:pPr>
        <w:pStyle w:val="BodyText"/>
      </w:pPr>
      <w:r>
        <w:t xml:space="preserve">菩薩觀其相貌，隨時所須、土地所宜；或有知他心者，資生之具，隨意而與。</w:t>
      </w:r>
    </w:p>
    <w:p>
      <w:pPr>
        <w:pStyle w:val="BodyText"/>
      </w:pPr>
      <w:r>
        <w:t xml:space="preserve">是人因是布施，得成戒眾；復作是念：「我憐愍眾生，以衣食布施，所益甚少；不如持戒，常以無惱、無畏施於眾生。」菩薩住是持戒中，為守護戒故，生禪定。心不散、清淨故，得成慧眾；無戲論、捨諸著是慧相。以是慧破諸煩惱縛，得解脫眾。了了知見證解脫故，名解脫知見眾。</w:t>
      </w:r>
    </w:p>
    <w:p>
      <w:pPr>
        <w:pStyle w:val="BodyText"/>
      </w:pPr>
      <w:r>
        <w:t xml:space="preserve">是人先行布施及五眾因緣故，過聲聞、辟支佛地，入菩薩位。</w:t>
      </w:r>
    </w:p>
    <w:p>
      <w:pPr>
        <w:pStyle w:val="BodyText"/>
      </w:pPr>
      <w:r>
        <w:t xml:space="preserve">問曰：</w:t>
      </w:r>
    </w:p>
    <w:p>
      <w:pPr>
        <w:pStyle w:val="BodyText"/>
      </w:pPr>
      <w:r>
        <w:t xml:space="preserve">菩薩應行六波羅蜜，入菩薩位，此中何以說五眾？</w:t>
      </w:r>
    </w:p>
    <w:p>
      <w:pPr>
        <w:pStyle w:val="BodyText"/>
      </w:pPr>
      <w:r>
        <w:t xml:space="preserve">答曰：</w:t>
      </w:r>
    </w:p>
    <w:p>
      <w:pPr>
        <w:pStyle w:val="BodyText"/>
      </w:pPr>
      <w:r>
        <w:t xml:space="preserve">法雖一，以種種異名說，是故說五眾無咎。是人從一波羅蜜中欲起諸波羅蜜，布施為主，已先說。持戒眾名尸波羅蜜；定眾、解脫眾名禪波羅蜜；慧眾、解脫知見眾是般若波羅蜜；行諸波羅蜜時，能忍諸惡事，是名羼提波羅蜜；能起諸波羅蜜，不休不息，是名毘梨耶波羅蜜。</w:t>
      </w:r>
    </w:p>
    <w:p>
      <w:pPr>
        <w:pStyle w:val="BodyText"/>
      </w:pPr>
      <w:r>
        <w:t xml:space="preserve">問曰：</w:t>
      </w:r>
    </w:p>
    <w:p>
      <w:pPr>
        <w:pStyle w:val="BodyText"/>
      </w:pPr>
      <w:r>
        <w:t xml:space="preserve">若爾者，何以不但說諸波羅蜜名而說五眾？</w:t>
      </w:r>
    </w:p>
    <w:p>
      <w:pPr>
        <w:pStyle w:val="BodyText"/>
      </w:pPr>
      <w:r>
        <w:t xml:space="preserve">答曰：</w:t>
      </w:r>
    </w:p>
    <w:p>
      <w:pPr>
        <w:pStyle w:val="BodyText"/>
      </w:pPr>
      <w:r>
        <w:t xml:space="preserve">是人欲入菩薩位，此中不但以持戒、禪定得，和合眾戒、清淨戒、無盡戒。以要言之，攝一切戒名為戒眾；能破煩惱，過二乘，入菩薩位。譬如一人、二人，不名為軍；和合多人，乃成為軍，能破怨敵。餘眾亦如是。</w:t>
      </w:r>
    </w:p>
    <w:p>
      <w:pPr>
        <w:pStyle w:val="BodyText"/>
      </w:pPr>
      <w:r>
        <w:t xml:space="preserve">菩薩自得禪定等眾，亦令眾生得，是名菩薩教化眾生；教化眾生已，持自功德及眾生功德，盡迴向淨佛國。具此二法，即得一切種智，轉法輪，以三乘度眾生。</w:t>
      </w:r>
    </w:p>
    <w:p>
      <w:pPr>
        <w:pStyle w:val="BodyText"/>
      </w:pPr>
      <w:r>
        <w:t xml:space="preserve">是名菩薩次第行、次第學、次第道。先麁後細，先易後難，漸漸習學，名為次第。</w:t>
      </w:r>
    </w:p>
    <w:p>
      <w:pPr>
        <w:pStyle w:val="BodyText"/>
      </w:pPr>
      <w:r>
        <w:t xml:space="preserve">餘五波羅蜜，亦應隨義分別。諸法性雖無所有，而隨世諦行，為破顛倒故。</w:t>
      </w:r>
    </w:p>
    <w:p>
      <w:pPr>
        <w:pStyle w:val="BodyText"/>
      </w:pPr>
      <w:r>
        <w:t xml:space="preserve">復次，念佛等六念是初次第行，以易行易得故。</w:t>
      </w:r>
    </w:p>
    <w:p>
      <w:pPr>
        <w:pStyle w:val="BodyText"/>
      </w:pPr>
      <w:r>
        <w:t xml:space="preserve">問曰：</w:t>
      </w:r>
    </w:p>
    <w:p>
      <w:pPr>
        <w:pStyle w:val="BodyText"/>
      </w:pPr>
      <w:r>
        <w:t xml:space="preserve">六念中亦言不以色念佛，云何言易？</w:t>
      </w:r>
    </w:p>
    <w:p>
      <w:pPr>
        <w:pStyle w:val="BodyText"/>
      </w:pPr>
      <w:r>
        <w:t xml:space="preserve">答曰：</w:t>
      </w:r>
    </w:p>
    <w:p>
      <w:pPr>
        <w:pStyle w:val="BodyText"/>
      </w:pPr>
      <w:r>
        <w:t xml:space="preserve">有法共行，故名為易；譬如服苦藥，以蜜下之則易。</w:t>
      </w:r>
    </w:p>
    <w:p>
      <w:pPr>
        <w:pStyle w:val="BodyText"/>
      </w:pPr>
      <w:r>
        <w:t xml:space="preserve">六念義，如初品中廣說。</w:t>
      </w:r>
    </w:p>
    <w:p>
      <w:pPr>
        <w:pStyle w:val="BodyText"/>
      </w:pPr>
      <w:r>
        <w:t xml:space="preserve">六波羅蜜、六念等，柔軟易行，不生邪見，是菩薩次第學法。餘三解脫門等，思惟籌量，或生邪見故不說。</w:t>
      </w:r>
    </w:p>
    <w:p>
      <w:pPr>
        <w:pStyle w:val="BodyText"/>
      </w:pPr>
      <w:r>
        <w:t xml:space="preserve">此中須菩提難：「世尊！若實無所有，云何有次第行等？」</w:t>
      </w:r>
    </w:p>
    <w:p>
      <w:pPr>
        <w:pStyle w:val="BodyText"/>
      </w:pPr>
      <w:r>
        <w:t xml:space="preserve">佛反問須菩提：「汝以聲聞智慧見色等法是一定實法不？」</w:t>
      </w:r>
    </w:p>
    <w:p>
      <w:pPr>
        <w:pStyle w:val="BodyText"/>
      </w:pPr>
      <w:r>
        <w:t xml:space="preserve">答言：「不見！」色等一切法但從因緣和合，假有其名，無有定實，云何言有？</w:t>
      </w:r>
    </w:p>
    <w:p>
      <w:pPr>
        <w:pStyle w:val="BodyText"/>
      </w:pPr>
      <w:r>
        <w:t xml:space="preserve">佛語須菩提：「汝若不見實定有，云何以次第等難空？」而次第法不離於空。</w:t>
      </w:r>
    </w:p>
    <w:p>
      <w:pPr>
        <w:pStyle w:val="BodyText"/>
      </w:pPr>
      <w:r>
        <w:t xml:space="preserve">爾時，須菩提受解了了，是故說：「我無所疑，為當來世求三乘人，聞佛說空無所有性，以罪重智鈍故，取空相，便言：『誰垢誰淨？凡夫、惡人，何以名垢？出家、得道人，何以名淨？』是人不解佛語深義以何事而說，著是空故，言：『何用持戒等為？』以是因緣，即生邪見，破正見；破正見故，以少因緣而破戒及威儀，無所畏忌；出家人資仰白衣，便妄語求利衣食等，破於正命等。種此罪故，墮三惡道，或重於白衣。見有是失，故問佛。我已得道，於諸法無所受，又常聞佛說空法，云何戲論生疑？又我常修無諍三昧，憐愍眾生，是故問佛。」</w:t>
      </w:r>
    </w:p>
    <w:bookmarkEnd w:id="432"/>
    <w:bookmarkStart w:id="433" w:name="大智度論釋善達品第七十九"/>
    <w:p>
      <w:pPr>
        <w:pStyle w:val="Heading2"/>
      </w:pPr>
      <w:r>
        <w:t xml:space="preserve">大智度論釋善達品第七十九</w:t>
      </w:r>
    </w:p>
    <w:p>
      <w:pPr>
        <w:pStyle w:val="FirstParagraph"/>
      </w:pPr>
      <w:r>
        <w:t xml:space="preserve">【經】</w:t>
      </w:r>
    </w:p>
    <w:p>
      <w:pPr>
        <w:pStyle w:val="BodyText"/>
      </w:pPr>
      <w:r>
        <w:t xml:space="preserve">須菩提白佛言：「世尊！云何菩薩善達諸法相？」</w:t>
      </w:r>
    </w:p>
    <w:p>
      <w:pPr>
        <w:pStyle w:val="BodyText"/>
      </w:pPr>
      <w:r>
        <w:t xml:space="preserve">佛告須菩提：「譬如化人不行婬、怒、癡，不行色乃至識，不行內、外法，不行諸煩惱結使，不行有漏法、無漏法，世間法、出世間法，有為法、無為法，亦無聖果；菩薩亦如是，無有是事，亦不分別是法，是名善達諸法相。」</w:t>
      </w:r>
    </w:p>
    <w:p>
      <w:pPr>
        <w:pStyle w:val="BodyText"/>
      </w:pPr>
      <w:r>
        <w:t xml:space="preserve">須菩提言：「世尊！化人云何有修道？」</w:t>
      </w:r>
    </w:p>
    <w:p>
      <w:pPr>
        <w:pStyle w:val="BodyText"/>
      </w:pPr>
      <w:r>
        <w:t xml:space="preserve">佛言：「化人修道，不垢不淨，亦不在五道生死。須菩提！於汝意云何？佛所化人，有根本實事、有垢有淨不？」</w:t>
      </w:r>
    </w:p>
    <w:p>
      <w:pPr>
        <w:pStyle w:val="BodyText"/>
      </w:pPr>
      <w:r>
        <w:t xml:space="preserve">須菩提言：「不也！佛所化人，無有根本實事，亦無垢無淨，亦不在五道生死。」</w:t>
      </w:r>
    </w:p>
    <w:p>
      <w:pPr>
        <w:pStyle w:val="BodyText"/>
      </w:pPr>
      <w:r>
        <w:t xml:space="preserve">「如是，須菩提！菩薩摩訶薩善達諸法相，亦如是。」</w:t>
      </w:r>
    </w:p>
    <w:p>
      <w:pPr>
        <w:pStyle w:val="BodyText"/>
      </w:pPr>
      <w:r>
        <w:t xml:space="preserve">須菩提言：「世尊！一切色如化不？一切受、想、行、識如化不？」</w:t>
      </w:r>
    </w:p>
    <w:p>
      <w:pPr>
        <w:pStyle w:val="BodyText"/>
      </w:pPr>
      <w:r>
        <w:t xml:space="preserve">佛言：「一切色如化，一切受、想、行、識如化。」</w:t>
      </w:r>
    </w:p>
    <w:p>
      <w:pPr>
        <w:pStyle w:val="BodyText"/>
      </w:pPr>
      <w:r>
        <w:t xml:space="preserve">「世尊！若一切色如化、一切受想行識如化、一切法如化，化人無色、無受想行識、無垢無淨、無五道生死亦無解脫處，菩薩有何等功用？」</w:t>
      </w:r>
    </w:p>
    <w:p>
      <w:pPr>
        <w:pStyle w:val="BodyText"/>
      </w:pPr>
      <w:r>
        <w:t xml:space="preserve">佛告須菩提：「於汝意云何？菩薩摩訶薩本行菩薩道時，頗見有眾生從地獄、餓鬼、畜生、人、天中得解脫不？」</w:t>
      </w:r>
    </w:p>
    <w:p>
      <w:pPr>
        <w:pStyle w:val="BodyText"/>
      </w:pPr>
      <w:r>
        <w:t xml:space="preserve">須菩提言：「不也！世尊！」</w:t>
      </w:r>
    </w:p>
    <w:p>
      <w:pPr>
        <w:pStyle w:val="BodyText"/>
      </w:pPr>
      <w:r>
        <w:t xml:space="preserve">佛言：「如是！如是！須菩提！菩薩摩訶薩不見眾生從三界得解脫。何以故？菩薩摩訶薩見知一切法如幻、如化。」</w:t>
      </w:r>
    </w:p>
    <w:p>
      <w:pPr>
        <w:pStyle w:val="BodyText"/>
      </w:pPr>
      <w:r>
        <w:t xml:space="preserve">「世尊！若菩薩摩訶薩見知一切法如幻、如化，為何事故行六波羅蜜、四禪、四無量心、四無色定、三十七助道法，乃至行大慈大悲、淨佛國土、成就眾生？」</w:t>
      </w:r>
    </w:p>
    <w:p>
      <w:pPr>
        <w:pStyle w:val="BodyText"/>
      </w:pPr>
      <w:r>
        <w:t xml:space="preserve">佛告須菩提：「若眾生自知諸法如幻、如化，菩薩摩訶薩終不於阿僧祇劫為眾生行菩薩道。須菩提！以眾生自不知諸法如幻、如化，以是故，菩薩摩訶薩於無量阿僧祇劫行六波羅蜜，成就眾生、淨佛國土，得阿耨多羅三藐三菩提。」</w:t>
      </w:r>
    </w:p>
    <w:p>
      <w:pPr>
        <w:pStyle w:val="BodyText"/>
      </w:pPr>
      <w:r>
        <w:t xml:space="preserve">須菩提白佛言：「世尊！若一切法如夢、如響、如影、如焰、如幻、如化，眾生在何處住，菩薩行六波羅蜜而拔出之？」</w:t>
      </w:r>
    </w:p>
    <w:p>
      <w:pPr>
        <w:pStyle w:val="BodyText"/>
      </w:pPr>
      <w:r>
        <w:t xml:space="preserve">「須菩提！眾生但住名相虛妄憶想分別中，是故菩薩行般若波羅蜜，於名相虛妄中拔出眾生。」</w:t>
      </w:r>
    </w:p>
    <w:p>
      <w:pPr>
        <w:pStyle w:val="BodyText"/>
      </w:pPr>
      <w:r>
        <w:t xml:space="preserve">須菩提白佛言：「世尊！何等是名？何等是相？」</w:t>
      </w:r>
    </w:p>
    <w:p>
      <w:pPr>
        <w:pStyle w:val="BodyText"/>
      </w:pPr>
      <w:r>
        <w:t xml:space="preserve">佛言：「此名強作假施設，所謂此色、此受想行識，此男、此女，此大、此小，此地獄、此畜生、此餓鬼，此人、此天，此有為、此無為，此須陀洹果、斯陀含果、阿那含果、阿羅漢果、辟支佛道，此佛道。須菩提！一切和合法皆是假名，以名取諸法，是故為名。一切有為法但有名相，凡夫愚人於中生著。菩薩摩訶薩行般若波羅蜜，以方便力故，於名字中教令遠離，作是言：『諸眾生！是名但有空名，虛妄憶想分別中生，汝等莫著虛妄憶想！此事本末皆無，自性空故，智者所不著。』如是，須菩提！菩薩摩訶薩行般若波羅蜜，以方便力故，為眾生說法。須菩提！是為名。</w:t>
      </w:r>
    </w:p>
    <w:p>
      <w:pPr>
        <w:pStyle w:val="BodyText"/>
      </w:pPr>
      <w:r>
        <w:t xml:space="preserve">「何等為相？須菩提！有二種相，凡夫人所著處。何等為二？一者、色相，二者、無色相。須菩提！何等名色相？諸所有色，若麁若細、若好若醜，皆是空；是空法中憶想分別著心，是名為色相。何等是無色相？諸無色法，憶想分別，著心取相故生煩惱，是名無色相。是菩薩摩訶薩行般若波羅蜜，以方便力故，教眾生遠離是相，著無相法中，令不墮二法，所謂是相、是無相。如是，須菩提！菩薩摩訶薩行般若波羅蜜，教化眾生遠離相，令住無相性中。」</w:t>
      </w:r>
    </w:p>
    <w:p>
      <w:pPr>
        <w:pStyle w:val="BodyText"/>
      </w:pPr>
      <w:r>
        <w:t xml:space="preserve">須菩提白佛言：「世尊！若一切法但有名相，云何菩薩行般若波羅蜜能自饒益，亦教他人令得善利？云何菩薩具足諸地，從一地至一地，教化眾生令得三乘？」</w:t>
      </w:r>
    </w:p>
    <w:p>
      <w:pPr>
        <w:pStyle w:val="BodyText"/>
      </w:pPr>
      <w:r>
        <w:t xml:space="preserve">佛告須菩提：「若諸法根本定有、非但名相者，菩薩行般若波羅蜜時，不能自益，亦不能利益他人。須菩提！諸法無有根本實事、但有名相，是故菩薩行般若波羅蜜時，能具足禪波羅蜜，無相故；毘梨耶波羅蜜、羼提波羅蜜、尸羅波羅蜜、檀波羅蜜，無相故；具足四禪波羅蜜、四無量心波羅蜜、四無色定波羅蜜、無相故；具足四念處波羅蜜，無相故；乃至具足八聖道分波羅蜜，無相故；具足內空波羅蜜，無相故；乃至具足無法有法空波羅蜜，無相故；足具八背捨波羅蜜，無相故；具足九次第定波羅蜜，無相故；具足佛十力波羅蜜，無相故；乃至具足十八不共法波羅蜜，無相故。是菩薩，無相故，自具足是善法，亦教他人令具足善法，無相故。須菩提！若諸法相當實有如毫釐許者，菩薩摩訶薩行般若波羅蜜時，不能知諸法無相、無憶念得阿耨多羅三藐三菩提、亦教眾生令得無漏法。何以故？一切無漏法無相、無憶念故。如是，須菩提！菩薩摩訶薩行般若波羅蜜，以無漏法利益眾生。」</w:t>
      </w:r>
    </w:p>
    <w:p>
      <w:pPr>
        <w:pStyle w:val="BodyText"/>
      </w:pPr>
      <w:r>
        <w:t xml:space="preserve">須菩提白佛言：「世尊！若一切法無相、無憶念，云何數是聲聞法、是辟支佛法、是菩薩法、是佛法？」</w:t>
      </w:r>
    </w:p>
    <w:p>
      <w:pPr>
        <w:pStyle w:val="BodyText"/>
      </w:pPr>
      <w:r>
        <w:t xml:space="preserve">佛告須菩提：「於汝意云何？無相法與聲聞法異不？」</w:t>
      </w:r>
    </w:p>
    <w:p>
      <w:pPr>
        <w:pStyle w:val="BodyText"/>
      </w:pPr>
      <w:r>
        <w:t xml:space="preserve">「不也！世尊！」</w:t>
      </w:r>
    </w:p>
    <w:p>
      <w:pPr>
        <w:pStyle w:val="BodyText"/>
      </w:pPr>
      <w:r>
        <w:t xml:space="preserve">「無相法與辟支佛法、菩薩法、佛法異不？」</w:t>
      </w:r>
    </w:p>
    <w:p>
      <w:pPr>
        <w:pStyle w:val="BodyText"/>
      </w:pPr>
      <w:r>
        <w:t xml:space="preserve">「不也！世尊！」</w:t>
      </w:r>
    </w:p>
    <w:p>
      <w:pPr>
        <w:pStyle w:val="BodyText"/>
      </w:pPr>
      <w:r>
        <w:t xml:space="preserve">佛告須菩提：「無相法即是須陀洹果、斯陀含果、阿那含果、阿羅漢果、辟支佛法、菩薩法、佛法？」</w:t>
      </w:r>
    </w:p>
    <w:p>
      <w:pPr>
        <w:pStyle w:val="BodyText"/>
      </w:pPr>
      <w:r>
        <w:t xml:space="preserve">須菩提言：「如是！世尊！」</w:t>
      </w:r>
    </w:p>
    <w:p>
      <w:pPr>
        <w:pStyle w:val="BodyText"/>
      </w:pPr>
      <w:r>
        <w:t xml:space="preserve">「須菩提！以是因緣故，當知一切法皆是無相。須菩提！菩薩摩訶薩學是一切法無相，得增益善法，所謂六波羅蜜，四禪、四無量心、四無色定，四念處乃至十八不共法。何以故？菩薩不以餘法為要，如三解脫門，所謂空、無相、無作。所以者何？一切善法皆入三解脫門。何以故？一切法自相空，是名空解脫門；一切法無相，是名無相解脫門；一切法無作無起相，是名無作解脫門。若菩薩摩訶薩學三解脫門，是時能學五陰相，能學十二入相，能學十八界相，能學四聖諦、十二分因緣法，能學內空、外空乃至無法有法空，能學六波羅蜜、四念處乃至八聖道分，能學佛十力、四無所畏、四無礙智、十八不共法。」</w:t>
      </w:r>
    </w:p>
    <w:p>
      <w:pPr>
        <w:pStyle w:val="BodyText"/>
      </w:pPr>
      <w:r>
        <w:t xml:space="preserve">須菩提白佛言：「世尊！云何菩薩摩訶薩行般若波羅蜜，能學五受陰相？」</w:t>
      </w:r>
    </w:p>
    <w:p>
      <w:pPr>
        <w:pStyle w:val="BodyText"/>
      </w:pPr>
      <w:r>
        <w:t xml:space="preserve">佛告須菩提：「菩薩行般若波羅蜜，知色相，知色生滅，知色如。云何知色相？知色畢竟空，內分異、虛無實；譬如水沫無堅固，是為知色相。云何知色生滅？色生時無所從來、去無所至，若不來不去，是為知色生滅相。云何知色如？是色如不生不滅、不來不去、不增不減、不垢不淨，是為知色如。須菩提！如名如實不虛，如前，後、中亦爾，常不異，是為知色如。</w:t>
      </w:r>
    </w:p>
    <w:p>
      <w:pPr>
        <w:pStyle w:val="BodyText"/>
      </w:pPr>
      <w:r>
        <w:t xml:space="preserve">「云何知受相？云何知受生滅？云何知受如？菩薩知諸受相如水中泡，一起一滅，是為知受相。知受生滅者，是受無所從來、去無所至，是為知受生滅。知受如者，是如不生不滅、不來不去、不增不減、不垢不淨，是為知受如。</w:t>
      </w:r>
    </w:p>
    <w:p>
      <w:pPr>
        <w:pStyle w:val="BodyText"/>
      </w:pPr>
      <w:r>
        <w:t xml:space="preserve">「云何知想相？云何知想生滅？云何知想如？知想相者，是想如焰，水不可得，而妄生水想，是為知想相。知想生滅者，是想無所從來、去無所至，是為知想生滅。知想如者，諸想如不生不滅、不來不去、不增不減、不垢不淨，不轉於實相，是為知想如。</w:t>
      </w:r>
    </w:p>
    <w:p>
      <w:pPr>
        <w:pStyle w:val="BodyText"/>
      </w:pPr>
      <w:r>
        <w:t xml:space="preserve">「云何知行相？云何知行生滅？云何知行如？知行相者，行如芭蕉，葉葉除却，不得堅實，是為知行相。知行生滅者，諸行生無所從來、去無所至，是為知行生滅。知行如者，諸行不生不滅、不來不去、不增不減、不垢不淨，是為知行如。</w:t>
      </w:r>
    </w:p>
    <w:p>
      <w:pPr>
        <w:pStyle w:val="BodyText"/>
      </w:pPr>
      <w:r>
        <w:t xml:space="preserve">「云何知識相？云何知識生滅？云何知識如？知識相者，如幻師幻作四種兵，無有實，識亦如是。知識生滅者，是識生時無所從來，滅時無所去，是為知識生滅。知識如者，知識不生不滅、不來不去、不垢不淨、不增不減，是為知識如。</w:t>
      </w:r>
    </w:p>
    <w:p>
      <w:pPr>
        <w:pStyle w:val="BodyText"/>
      </w:pPr>
      <w:r>
        <w:t xml:space="preserve">「云何知諸入？眼、眼性空，乃至意、意性空；色、色性空，乃至法、法性空。</w:t>
      </w:r>
    </w:p>
    <w:p>
      <w:pPr>
        <w:pStyle w:val="BodyText"/>
      </w:pPr>
      <w:r>
        <w:t xml:space="preserve">「云何知界？眼、眼界空，色、色界空，眼識、眼識界空；乃至意識界亦如是。</w:t>
      </w:r>
    </w:p>
    <w:p>
      <w:pPr>
        <w:pStyle w:val="BodyText"/>
      </w:pPr>
      <w:r>
        <w:t xml:space="preserve">「云何知四聖諦？知苦聖諦時，遠離二法，知苦諦不二不別，是名苦聖諦；集、滅、道亦如是。云何知苦如？苦聖諦即是如，如即是苦聖諦。集、滅、道亦如是。</w:t>
      </w:r>
    </w:p>
    <w:p>
      <w:pPr>
        <w:pStyle w:val="BodyText"/>
      </w:pPr>
      <w:r>
        <w:t xml:space="preserve">「云何知十二因緣？知十二因緣不生相，是名知十二因緣。」</w:t>
      </w:r>
    </w:p>
    <w:p>
      <w:pPr>
        <w:pStyle w:val="BodyText"/>
      </w:pPr>
      <w:r>
        <w:t xml:space="preserve">須菩提白佛言：「世尊！若菩薩摩訶薩行般若波羅蜜時，各各分別知諸法，將無以色性壞法性，乃至一切種智性壞法性耶？」</w:t>
      </w:r>
    </w:p>
    <w:p>
      <w:pPr>
        <w:pStyle w:val="BodyText"/>
      </w:pPr>
      <w:r>
        <w:t xml:space="preserve">佛告須菩提：「若法性外更有法者，應壞法性。法性外法不可得，是故不壞。何以故？須菩提！佛及佛弟子知法性外法不可得故，不說法性外有法。如是，須菩提！菩薩摩訶薩行般若波羅蜜，應學法性。」</w:t>
      </w:r>
    </w:p>
    <w:p>
      <w:pPr>
        <w:pStyle w:val="BodyText"/>
      </w:pPr>
      <w:r>
        <w:t xml:space="preserve">須菩提白佛言：「世尊！菩薩摩訶薩若學法性，為無所學？」</w:t>
      </w:r>
    </w:p>
    <w:p>
      <w:pPr>
        <w:pStyle w:val="BodyText"/>
      </w:pPr>
      <w:r>
        <w:t xml:space="preserve">佛告須菩提：「菩薩摩訶薩若學法性，則學一切法。何以故？一切法即是法性。」</w:t>
      </w:r>
    </w:p>
    <w:p>
      <w:pPr>
        <w:pStyle w:val="BodyText"/>
      </w:pPr>
      <w:r>
        <w:t xml:space="preserve">須菩提白佛言：「世尊！何因緣故一切法即是法性？」</w:t>
      </w:r>
    </w:p>
    <w:p>
      <w:pPr>
        <w:pStyle w:val="BodyText"/>
      </w:pPr>
      <w:r>
        <w:t xml:space="preserve">佛言：「一切法皆入無相無為性中，以是因緣故，學法性則學一切法。」</w:t>
      </w:r>
    </w:p>
    <w:p>
      <w:pPr>
        <w:pStyle w:val="BodyText"/>
      </w:pPr>
      <w:r>
        <w:t xml:space="preserve">須菩提白佛言：「世尊！若一切法即是法性，菩薩摩訶薩何以學般若波羅蜜、禪波羅蜜、毘梨耶波羅蜜、羼提波羅蜜、尸羅波羅蜜、檀波羅蜜？菩薩摩訶薩何以學初禪，第二、第三、第四禪？菩薩摩訶薩何以學慈、悲、喜、捨？何以學無邊虛空處、無邊識處、無所有處、非有想非無想處？何以學四念處、四正勤、四如意足、五根、五力、七覺分、八聖道分？何以學空、無相、無作解脫門？何以學八背捨、九次第定，佛十力、四無所畏、四無礙智、十八不共法？何以學六神通？何以學三十二相、八十隨形好？何以學生剎利大姓、婆羅門大姓、居士大家？何以學生四天王天處、三十三天、夜摩天、兜率陀天、化樂天、他化自在天？何以學生梵天王住處、光音天、遍淨天、廣果天、無想定、淨居天？何以學生無邊空處、生無邊識處、生無所有處、生非有想非無想處？何以學初發意地，第二、第三、第四、第五、第六、第七、第八、第九、第十地？何以學聲聞地、辟支佛地、菩薩法位？何以學成就眾生、淨佛國土？何以學諸陀羅尼？何以學樂說法？何以學阿耨多羅三藐三菩提，學已得一切種智、知一切法？世尊！諸法法性中無是分別！世尊！將無菩薩墮非道中？何以故？世尊！法性中無如是分別。法性中無色，無受、想、行、識，諸法性亦不遠離色、受、想、行、識；色即是法性，法性即是色；受、想、行、識亦爾，一切法亦如是。」</w:t>
      </w:r>
    </w:p>
    <w:p>
      <w:pPr>
        <w:pStyle w:val="BodyText"/>
      </w:pPr>
      <w:r>
        <w:t xml:space="preserve">佛告須菩提：「如是！如是！如汝所言：『色即是法性，受、想、行、識即是法性。』須菩提！菩薩摩訶薩行般若波羅蜜時，若法性外見有法者，為不求阿耨多羅三藐三菩提。菩薩摩訶薩行般若波羅蜜時，知一切法性即是阿耨多羅三藐三菩提；以是故，菩薩摩訶薩行般若波羅蜜時，知一切法即是法性已，以無名相之法以名相說，所謂是色，是受、想、行、識，乃至是阿耨多羅三藐三菩提。</w:t>
      </w:r>
    </w:p>
    <w:p>
      <w:pPr>
        <w:pStyle w:val="BodyText"/>
      </w:pPr>
      <w:r>
        <w:t xml:space="preserve">「須菩提！譬如工幻師若幻師弟子，多人處立，幻作種種形色：男、女，象、馬，端嚴園林，及諸廬館、流泉、浴池、衣服、臥具、香華、瓔珞、餚饍、飲食，作眾伎樂，以樂眾人。又復幻作人，令布施、持戒、忍辱、精進、禪定、修智慧。是幻師復幻作剎利大姓、婆羅門大姓、居士大家，四天王天處、須彌山三十三天、夜摩天、兜率陀天、化樂天、他化自在天以示眾人，復幻作梵眾天乃至非有想非無想天，復幻作須陀洹、斯陀含、阿那含、阿羅漢、辟支佛。菩薩摩訶薩從初發意行檀波羅蜜、尸羅波羅蜜、羼提波羅蜜、毘梨耶波羅蜜、禪波羅蜜、般若波羅蜜，行初地乃至行十地，入菩薩位，遊戲神通，成就眾生，淨佛國土，遊戲諸禪、解脫、三昧，行佛十力、四無所畏、四無礙智、十八不共法、大慈大悲，具足佛身三十二相、八十隨形好，以示眾人。是中無智之人歎：『未曾有！是人多能，巧為眾事，娛樂眾人，種種形色，乃至三十二相、八十隨形好莊嚴佛身。』其中有智之士思惟言：『未曾有也！是中無有實事，而以無所有法娛樂眾人，令有形相，無事事相，無有有相。』</w:t>
      </w:r>
    </w:p>
    <w:p>
      <w:pPr>
        <w:pStyle w:val="BodyText"/>
      </w:pPr>
      <w:r>
        <w:t xml:space="preserve">「如是，須菩提！菩薩摩訶薩不見離法性有法，行般若波羅蜜，以方便力故，雖不得眾生，而自布施，亦教人布施，讚歎布施法，歡喜讚歎行布施者；自持戒，亦教人持戒；自忍辱，亦教人忍辱；自精進，亦教人精進；自行禪，亦教人行禪；自修智慧，亦教人修智慧，讚歎修智慧法，歡喜讚歎修智慧者。自行十善，亦教人行十善，讚歎行十善法，歡喜讚歎行十善者。自受行五戒，亦教他人受行五戒，讚歎五戒法，歡喜讚歎受行五戒者。自受八戒齋，亦教他人受八戒齋，讚歎八戒齋法，歡喜讚歎行八戒齋者。自行初禪，乃至自行第四禪。自行慈、悲、喜、捨。自行無邊空處乃至非有想非無想處，亦教他人行。自行四念處乃至八聖道分。自行三解脫門，佛十力，乃至自行十八不共法，亦教他人行十八不共法，讚歎十八不共法，歡喜讚歎行十八不共法者。須菩提！若法性前、後、中有異者，是菩薩摩訶薩不能以方便力示法性、成就眾生。須菩提！以法性前、後、中無異，是故是菩薩行般若波羅蜜，為利益眾生故，行菩薩道。」</w:t>
      </w:r>
    </w:p>
    <w:p>
      <w:pPr>
        <w:pStyle w:val="BodyText"/>
      </w:pPr>
      <w:r>
        <w:t xml:space="preserve">【論】</w:t>
      </w:r>
    </w:p>
    <w:p>
      <w:pPr>
        <w:pStyle w:val="BodyText"/>
      </w:pPr>
      <w:r>
        <w:t xml:space="preserve">問曰：</w:t>
      </w:r>
    </w:p>
    <w:p>
      <w:pPr>
        <w:pStyle w:val="BodyText"/>
      </w:pPr>
      <w:r>
        <w:t xml:space="preserve">佛品品中說「通達諸法相」，今須菩提何以更問？</w:t>
      </w:r>
    </w:p>
    <w:p>
      <w:pPr>
        <w:pStyle w:val="BodyText"/>
      </w:pPr>
      <w:r>
        <w:t xml:space="preserve">答曰：</w:t>
      </w:r>
    </w:p>
    <w:p>
      <w:pPr>
        <w:pStyle w:val="BodyText"/>
      </w:pPr>
      <w:r>
        <w:t xml:space="preserve">是般若波羅蜜無一定相，無言說故，雖數聞猶未足，是故更問。譬如犢子雖大，善母美乳，飲猶不止；佛大慈悲，猶如善母，般若波羅蜜如美乳，須菩提如犢子，雖數聞諸法相，猶未厭足。</w:t>
      </w:r>
    </w:p>
    <w:p>
      <w:pPr>
        <w:pStyle w:val="BodyText"/>
      </w:pPr>
      <w:r>
        <w:t xml:space="preserve">復次，唯佛一切智能通達諸法實相，餘人雖達，不能究盡，是故問。餘菩薩未作佛，云何能通達？</w:t>
      </w:r>
    </w:p>
    <w:p>
      <w:pPr>
        <w:pStyle w:val="BodyText"/>
      </w:pPr>
      <w:r>
        <w:t xml:space="preserve">佛以譬喻答：如幻化人，無三毒、諸煩惱結使，無心、心數法，內外、有漏無漏法中所不攝，不墮凡夫法，亦不墮聖果中，不得言是須陀洹等；亦能發他心善惡，所為變化事，必能令成就。此變化，其實不垢不淨，六道所不攝。菩薩身亦如是，無三毒等煩惱，知是心、心數法皆是先世虛誑顛倒法因緣生故，不信、不隨逐。能如是行，是為善通達諸法相。</w:t>
      </w:r>
    </w:p>
    <w:p>
      <w:pPr>
        <w:pStyle w:val="BodyText"/>
      </w:pPr>
      <w:r>
        <w:t xml:space="preserve">是時，須菩提雖善知空，以貴敬尊重佛法、不能限量佛法，故問佛：「世尊！一切色等法皆空如化耶？」</w:t>
      </w:r>
    </w:p>
    <w:p>
      <w:pPr>
        <w:pStyle w:val="BodyText"/>
      </w:pPr>
      <w:r>
        <w:t xml:space="preserve">佛答：「一切色等法皆如化。」汝貴重佛法故，不敢言空；我以一切智故，能說諸法空。如餘人貴師子力，師子自不貴其力。</w:t>
      </w:r>
    </w:p>
    <w:p>
      <w:pPr>
        <w:pStyle w:val="BodyText"/>
      </w:pPr>
      <w:r>
        <w:t xml:space="preserve">爾時，須菩提言：「若一切法畢竟空、皆如化，佛何以種種讚菩薩功德——因菩薩故斷三惡道，能拔出眾生令得涅槃？」</w:t>
      </w:r>
    </w:p>
    <w:p>
      <w:pPr>
        <w:pStyle w:val="BodyText"/>
      </w:pPr>
      <w:r>
        <w:t xml:space="preserve">佛反問須菩提：「於汝意云何？菩薩本行菩薩道時，見定有眾生從五道中拔出不？」</w:t>
      </w:r>
    </w:p>
    <w:p>
      <w:pPr>
        <w:pStyle w:val="BodyText"/>
      </w:pPr>
      <w:r>
        <w:t xml:space="preserve">須菩提言：「無也！」</w:t>
      </w:r>
    </w:p>
    <w:p>
      <w:pPr>
        <w:pStyle w:val="BodyText"/>
      </w:pPr>
      <w:r>
        <w:t xml:space="preserve">佛可其意：「如是！如是！何以故？菩薩得無生法忍時，知見一切法如幻、如化。」</w:t>
      </w:r>
    </w:p>
    <w:p>
      <w:pPr>
        <w:pStyle w:val="BodyText"/>
      </w:pPr>
      <w:r>
        <w:t xml:space="preserve">須菩提言：「若爾者，菩薩以何事故行六波羅蜜等？」</w:t>
      </w:r>
    </w:p>
    <w:p>
      <w:pPr>
        <w:pStyle w:val="BodyText"/>
      </w:pPr>
      <w:r>
        <w:t xml:space="preserve">佛答：「若眾生自知諸法空、如幻，菩薩則無功夫。」</w:t>
      </w:r>
    </w:p>
    <w:p>
      <w:pPr>
        <w:pStyle w:val="BodyText"/>
      </w:pPr>
      <w:r>
        <w:t xml:space="preserve">復次，若諸法決定空相，則菩薩無功夫。令諸法非實非空，過諸語言道，畢竟空寂滅相。眾生不知是事故，生吾我心，起惡罪業，受無量苦；是故菩薩知諸法實相，生大悲心。如長者有子，盲而飲毒，長者知其必死，起種種方便，遮令不飲。菩薩亦如是，見是眾生顛倒無明盲故飲三毒，則生大悲心，於無量阿僧祇劫，修六波羅蜜，淨佛國土、教化眾生。</w:t>
      </w:r>
    </w:p>
    <w:p>
      <w:pPr>
        <w:pStyle w:val="BodyText"/>
      </w:pPr>
      <w:r>
        <w:t xml:space="preserve">須菩提聞是已，更白佛言：「世尊！若一切法空無根本、如夢、如幻等，眾生在何處住而菩薩拔出？」須菩提意謂：如人沒深泥而得拔出。</w:t>
      </w:r>
    </w:p>
    <w:p>
      <w:pPr>
        <w:pStyle w:val="BodyText"/>
      </w:pPr>
      <w:r>
        <w:t xml:space="preserve">佛答：「眾生但住名相虛誑憶想分別中。」</w:t>
      </w:r>
    </w:p>
    <w:p>
      <w:pPr>
        <w:pStyle w:val="BodyText"/>
      </w:pPr>
      <w:r>
        <w:t xml:space="preserve">佛意：一切法中無決定實者，但凡夫虛誑故著。如人闇中見似人物，謂是實人，而生畏怖；又如惡狗臨井，自吠其影，水中無狗，但有其相，而生惡心，投井而死。眾生亦如是，四大和合故名為身，因緣生識，和合故動作、言語；凡夫人於中起人相，生愛、生恚，起罪業，墮三惡道。</w:t>
      </w:r>
    </w:p>
    <w:p>
      <w:pPr>
        <w:pStyle w:val="BodyText"/>
      </w:pPr>
      <w:r>
        <w:t xml:space="preserve">菩薩行般若波羅蜜時，憐愍眾生，種種因緣教化，令知空法而拔出之；作是言：「是法皆畢竟空、無所有，眾生顛倒虛妄故，見似如有，如化、如幻、如乾闥婆城，無有實事，但誑惑人眼。」</w:t>
      </w:r>
    </w:p>
    <w:p>
      <w:pPr>
        <w:pStyle w:val="BodyText"/>
      </w:pPr>
      <w:r>
        <w:t xml:space="preserve">復次，一切法但從名字和合，更有餘名。如頭、足、腹、脊和合故，假名為身；如髮、眼、耳、鼻、口、皮、骨和合故，假名為頭；諸毛和合故，名為髮；分分和合故，假名為毛；諸微塵和合故，名為毛分；亦和合諸分故，名為微塵。</w:t>
      </w:r>
    </w:p>
    <w:p>
      <w:pPr>
        <w:pStyle w:val="BodyText"/>
      </w:pPr>
      <w:r>
        <w:t xml:space="preserve">問曰：</w:t>
      </w:r>
    </w:p>
    <w:p>
      <w:pPr>
        <w:pStyle w:val="BodyText"/>
      </w:pPr>
      <w:r>
        <w:t xml:space="preserve">微塵第一微細故不得作分，無分故無和合，此則定法，是故不得言「一切空，無有定法」！</w:t>
      </w:r>
    </w:p>
    <w:p>
      <w:pPr>
        <w:pStyle w:val="BodyText"/>
      </w:pPr>
      <w:r>
        <w:t xml:space="preserve">答曰：</w:t>
      </w:r>
    </w:p>
    <w:p>
      <w:pPr>
        <w:pStyle w:val="BodyText"/>
      </w:pPr>
      <w:r>
        <w:t xml:space="preserve">若微塵是色，則應有分。何以故？一切色皆在虛空中，皆有十方。若微塵是色，則有十分；若有十分，云何是極微？若如汝說微塵無分者，則非色。何以故？出色相故。</w:t>
      </w:r>
    </w:p>
    <w:p>
      <w:pPr>
        <w:pStyle w:val="BodyText"/>
      </w:pPr>
      <w:r>
        <w:t xml:space="preserve">又復色名五情可得，若微塵非五情所得者，云何得知是色？是故微塵但有虛名。眼見麁色，尚可破令空，何況不可見、不可觸！</w:t>
      </w:r>
    </w:p>
    <w:p>
      <w:pPr>
        <w:pStyle w:val="BodyText"/>
      </w:pPr>
      <w:r>
        <w:t xml:space="preserve">問曰：</w:t>
      </w:r>
    </w:p>
    <w:p>
      <w:pPr>
        <w:pStyle w:val="BodyText"/>
      </w:pPr>
      <w:r>
        <w:t xml:space="preserve">微塵細故，五情所不能得，聖人得天眼則見。</w:t>
      </w:r>
    </w:p>
    <w:p>
      <w:pPr>
        <w:pStyle w:val="BodyText"/>
      </w:pPr>
      <w:r>
        <w:t xml:space="preserve">答曰：</w:t>
      </w:r>
    </w:p>
    <w:p>
      <w:pPr>
        <w:pStyle w:val="BodyText"/>
      </w:pPr>
      <w:r>
        <w:t xml:space="preserve">天眼見雖細，是色相故，應當有分；若無分則非色，非色則天眼不見。以是故，天眼亦虛誑妄見；是故聖人以慧眼觀世間，則得道。</w:t>
      </w:r>
    </w:p>
    <w:p>
      <w:pPr>
        <w:pStyle w:val="BodyText"/>
      </w:pPr>
      <w:r>
        <w:t xml:space="preserve">微塵，如先說，但有名無實。微塵無故，一切法名字和合故更有假名，無有實定，而眾生妄生貪著；貪欲、瞋恚因緣故，起惡業，無量阿僧祇劫在三惡道受苦。若諸法實定，尚不應作貪欲、瞋恚罪因緣，何況虛誑無實！若能捨虛誑名相、不著空法者，則受涅槃常樂。</w:t>
      </w:r>
    </w:p>
    <w:p>
      <w:pPr>
        <w:pStyle w:val="BodyText"/>
      </w:pPr>
      <w:r>
        <w:t xml:space="preserve">問曰：</w:t>
      </w:r>
    </w:p>
    <w:p>
      <w:pPr>
        <w:pStyle w:val="BodyText"/>
      </w:pPr>
      <w:r>
        <w:t xml:space="preserve">名、相有何差別？</w:t>
      </w:r>
    </w:p>
    <w:p>
      <w:pPr>
        <w:pStyle w:val="BodyText"/>
      </w:pPr>
      <w:r>
        <w:t xml:space="preserve">答曰：</w:t>
      </w:r>
    </w:p>
    <w:p>
      <w:pPr>
        <w:pStyle w:val="BodyText"/>
      </w:pPr>
      <w:r>
        <w:t xml:space="preserve">名者，是眾物字，如熱物字為火。相者，如見烟知是火相，熱是火體。</w:t>
      </w:r>
    </w:p>
    <w:p>
      <w:pPr>
        <w:pStyle w:val="BodyText"/>
      </w:pPr>
      <w:r>
        <w:t xml:space="preserve">復次，如五眾和合中男、女，是為名；身貌可別男、女，是為相。見是相故，作名字，名為男、女。</w:t>
      </w:r>
    </w:p>
    <w:p>
      <w:pPr>
        <w:pStyle w:val="BodyText"/>
      </w:pPr>
      <w:r>
        <w:t xml:space="preserve">問曰：</w:t>
      </w:r>
    </w:p>
    <w:p>
      <w:pPr>
        <w:pStyle w:val="BodyText"/>
      </w:pPr>
      <w:r>
        <w:t xml:space="preserve">若爾者，名、相無異！所以者何？見相故得名，知名故得相。</w:t>
      </w:r>
    </w:p>
    <w:p>
      <w:pPr>
        <w:pStyle w:val="BodyText"/>
      </w:pPr>
      <w:r>
        <w:t xml:space="preserve">答曰：</w:t>
      </w:r>
    </w:p>
    <w:p>
      <w:pPr>
        <w:pStyle w:val="BodyText"/>
      </w:pPr>
      <w:r>
        <w:t xml:space="preserve">汝不解我所說耶？先見男女貌，然後名為男、女。相為本，名為末。</w:t>
      </w:r>
    </w:p>
    <w:p>
      <w:pPr>
        <w:pStyle w:val="BodyText"/>
      </w:pPr>
      <w:r>
        <w:t xml:space="preserve">又復如人眼見色，偏取所好相而生著，於餘人則不然；以其能生染著心，是名為相。</w:t>
      </w:r>
    </w:p>
    <w:p>
      <w:pPr>
        <w:pStyle w:val="BodyText"/>
      </w:pPr>
      <w:r>
        <w:t xml:space="preserve">復次，此中佛自說名、相分別：「名者假名，以名取諸法。」如經中廣說。</w:t>
      </w:r>
    </w:p>
    <w:p>
      <w:pPr>
        <w:pStyle w:val="BodyText"/>
      </w:pPr>
      <w:r>
        <w:t xml:space="preserve">須菩提問：「若一切法但有名相，菩薩云何自利、利人？」</w:t>
      </w:r>
    </w:p>
    <w:p>
      <w:pPr>
        <w:pStyle w:val="BodyText"/>
      </w:pPr>
      <w:r>
        <w:t xml:space="preserve">佛答：「若諸法根本定有，菩薩行般若波羅蜜時，不能自利利人。」</w:t>
      </w:r>
    </w:p>
    <w:p>
      <w:pPr>
        <w:pStyle w:val="BodyText"/>
      </w:pPr>
      <w:r>
        <w:t xml:space="preserve">何以故？若諸法性定實有，即是無生。何以故？以性先定有故。若是法從因緣和合生，即是無定性。若性定有，則不須因緣和合；若爾者，則無生，無生故無滅，無滅故無罪福。以知無常故，則捨罪修福；若常，則無縛解、無世間、無涅槃等。是故佛告須菩提：「若法定有、非但名相者，菩薩不行般若波羅蜜自利、利人，不行禪波羅蜜等自利、利人。無相故，是菩薩自具足是善法，亦以善法利益眾生，以無相故。」</w:t>
      </w:r>
    </w:p>
    <w:p>
      <w:pPr>
        <w:pStyle w:val="BodyText"/>
      </w:pPr>
      <w:r>
        <w:t xml:space="preserve">佛告須菩提：「若諸法當實有如毫釐許，菩薩坐道場時，不能觀一切法空、無相、無所有，得成阿耨多羅三藐三菩提；亦不能以此法利益眾生。」何以故？是菩薩坐道場時，觀一切法第一真實；若小錯，不應得阿耨多羅三藐三菩提。亦不能為眾生說是空無相法。所以者何？法若定有，佛云何誑眾生「一切法無漏、無相、無憶念」？</w:t>
      </w:r>
    </w:p>
    <w:p>
      <w:pPr>
        <w:pStyle w:val="BodyText"/>
      </w:pPr>
      <w:r>
        <w:t xml:space="preserve">問曰：</w:t>
      </w:r>
    </w:p>
    <w:p>
      <w:pPr>
        <w:pStyle w:val="BodyText"/>
      </w:pPr>
      <w:r>
        <w:t xml:space="preserve">四諦中，三諦皆有相——苦諦則有苦相，集諦則有集相，道諦則有道相；唯滅諦無相，亦有憶念，是無相涅槃，汝何以言「一切無漏法無相、無憶念」？</w:t>
      </w:r>
    </w:p>
    <w:p>
      <w:pPr>
        <w:pStyle w:val="BodyText"/>
      </w:pPr>
      <w:r>
        <w:t xml:space="preserve">答曰：</w:t>
      </w:r>
    </w:p>
    <w:p>
      <w:pPr>
        <w:pStyle w:val="BodyText"/>
      </w:pPr>
      <w:r>
        <w:t xml:space="preserve">摩訶衍法與聲聞法異。摩訶衍法中說：「一切無漏法，無相、無憶念。」</w:t>
      </w:r>
    </w:p>
    <w:p>
      <w:pPr>
        <w:pStyle w:val="BodyText"/>
      </w:pPr>
      <w:r>
        <w:t xml:space="preserve">復次，有相、有憶念，皆是虛誑不實；若虛誑不實，即是諸煩惱漏，云何是無漏？</w:t>
      </w:r>
    </w:p>
    <w:p>
      <w:pPr>
        <w:pStyle w:val="BodyText"/>
      </w:pPr>
      <w:r>
        <w:t xml:space="preserve">復次，是三諦皆隨滅諦——見苦即捨，見集即斷，不言實定；見道為趣滅故，亦不住是道中；滅盡是主。是滅盡法，無相、無緣，云何有憶念？憶念皆是緣相著法。</w:t>
      </w:r>
    </w:p>
    <w:p>
      <w:pPr>
        <w:pStyle w:val="BodyText"/>
      </w:pPr>
      <w:r>
        <w:t xml:space="preserve">是故無漏法皆無相、無憶念。</w:t>
      </w:r>
    </w:p>
    <w:p>
      <w:pPr>
        <w:pStyle w:val="BodyText"/>
      </w:pPr>
      <w:r>
        <w:t xml:space="preserve">須菩提意：若無漏法是第一實，無相、無憶念，一切法性亦應無相、無憶念；但凡夫顛倒故，有相、有憶念。是故問佛：「若一切法無相、無憶念，云何數是聲聞法、是辟支佛法、是菩薩法、是佛法？」</w:t>
      </w:r>
    </w:p>
    <w:p>
      <w:pPr>
        <w:pStyle w:val="BodyText"/>
      </w:pPr>
      <w:r>
        <w:t xml:space="preserve">佛反問須菩提：「三乘法與無相法異不？」</w:t>
      </w:r>
    </w:p>
    <w:p>
      <w:pPr>
        <w:pStyle w:val="BodyText"/>
      </w:pPr>
      <w:r>
        <w:t xml:space="preserve">須菩提答曰：諸煩惱滅即是斷，斷即是無為法，亦知滅道諦即是無漏無相，是故言：「三乘不異無相法。」</w:t>
      </w:r>
    </w:p>
    <w:p>
      <w:pPr>
        <w:pStyle w:val="BodyText"/>
      </w:pPr>
      <w:r>
        <w:t xml:space="preserve">佛復問：「須陀洹乃至佛不即是無相法耶？」</w:t>
      </w:r>
    </w:p>
    <w:p>
      <w:pPr>
        <w:pStyle w:val="BodyText"/>
      </w:pPr>
      <w:r>
        <w:t xml:space="preserve">答言：「是。以是因緣故，當知一切法皆是無相。若無相，汝云何難言有諸道？正以無相故，有三乘諸道。」</w:t>
      </w:r>
    </w:p>
    <w:p>
      <w:pPr>
        <w:pStyle w:val="BodyText"/>
      </w:pPr>
      <w:r>
        <w:t xml:space="preserve">佛言：「若菩薩能如是學無相法，則能增益諸善法，所謂六波羅蜜乃至十八不共法。」此中佛自說因緣：「菩薩唯住三解脫門，不以餘法為要。」所以者何？三解脫門是實法，餘四念處等法雖實，皆方便說。</w:t>
      </w:r>
    </w:p>
    <w:p>
      <w:pPr>
        <w:pStyle w:val="BodyText"/>
      </w:pPr>
      <w:r>
        <w:t xml:space="preserve">三解脫門近涅槃，亦能攝一切實善法，是故說菩薩應學。</w:t>
      </w:r>
    </w:p>
    <w:p>
      <w:pPr>
        <w:pStyle w:val="BodyText"/>
      </w:pPr>
      <w:r>
        <w:t xml:space="preserve">問曰：</w:t>
      </w:r>
    </w:p>
    <w:p>
      <w:pPr>
        <w:pStyle w:val="BodyText"/>
      </w:pPr>
      <w:r>
        <w:t xml:space="preserve">若菩薩學是三解脫門即學五眾、十二入、十八界等，是三解脫門皆空、無相、無分別，是五眾諸法皆是有相、有分別法，云何學三解脫門故學是餘法？</w:t>
      </w:r>
    </w:p>
    <w:p>
      <w:pPr>
        <w:pStyle w:val="BodyText"/>
      </w:pPr>
      <w:r>
        <w:t xml:space="preserve">答曰：</w:t>
      </w:r>
    </w:p>
    <w:p>
      <w:pPr>
        <w:pStyle w:val="BodyText"/>
      </w:pPr>
      <w:r>
        <w:t xml:space="preserve">菩薩學是三解脫門，則出三界、盡三漏故，於諸法中得實智慧，無所不通。先來五眾中，皆虛妄邪行；今得此三解脫門故，得正通達。</w:t>
      </w:r>
    </w:p>
    <w:p>
      <w:pPr>
        <w:pStyle w:val="BodyText"/>
      </w:pPr>
      <w:r>
        <w:t xml:space="preserve">此中佛自說因緣：「菩薩行是三解脫門無相法時，知色生、知色滅、知色如，乃至識亦爾。」如經中廣說。</w:t>
      </w:r>
    </w:p>
    <w:p>
      <w:pPr>
        <w:pStyle w:val="BodyText"/>
      </w:pPr>
      <w:r>
        <w:t xml:space="preserve">須菩提復問：「如佛所言，菩薩知色等相，知色等生，知色等滅，知色等如。若如是分別，將無色性壞法性耶？」</w:t>
      </w:r>
    </w:p>
    <w:p>
      <w:pPr>
        <w:pStyle w:val="BodyText"/>
      </w:pPr>
      <w:r>
        <w:t xml:space="preserve">佛答：「若有法出法性者，色性應壞法性。」</w:t>
      </w:r>
    </w:p>
    <w:p>
      <w:pPr>
        <w:pStyle w:val="BodyText"/>
      </w:pPr>
      <w:r>
        <w:t xml:space="preserve">一切法實相名為法性，是故一切法皆入法性中；色性實相即是法性，同一性，云何色性能壞法性？佛更說因緣：「諸佛賢聖不見出法性更有法者，不得故不說。」諸佛賢聖最可信者，菩薩應如是學法性。</w:t>
      </w:r>
    </w:p>
    <w:p>
      <w:pPr>
        <w:pStyle w:val="BodyText"/>
      </w:pPr>
      <w:r>
        <w:t xml:space="preserve">須菩提白佛：「若菩薩學法性，是為無所學。」所以者何？法性無性故。</w:t>
      </w:r>
    </w:p>
    <w:p>
      <w:pPr>
        <w:pStyle w:val="BodyText"/>
      </w:pPr>
      <w:r>
        <w:t xml:space="preserve">佛答：法性無性者，若菩薩學法性，為學一切法。若法性當別有性、若無性是性，應但學法性、不學一切法；今法性實無別性，亦無無性故，遍學一切法。但諸法實相是法性，是故得實相則正遍學一切法。</w:t>
      </w:r>
    </w:p>
    <w:p>
      <w:pPr>
        <w:pStyle w:val="BodyText"/>
      </w:pPr>
      <w:r>
        <w:t xml:space="preserve">爾時，須菩提白佛：「世尊！若一切法即是法性，菩薩摩訶薩以何等故學六波羅蜜，乃至陀羅尼門？何以故？諸法實相即是法性，若一切法即是法性，菩薩更何所求？復次，法性中無分別是六波羅蜜乃至陀羅尼；今菩薩分別行是法，將無墮顛倒中耶？」</w:t>
      </w:r>
    </w:p>
    <w:p>
      <w:pPr>
        <w:pStyle w:val="BodyText"/>
      </w:pPr>
      <w:r>
        <w:t xml:space="preserve">佛可須菩提意而答：「若菩薩出法性見有法者，不求阿耨多羅三藐三菩提。何以故？出法性有法者，是常顛倒、無明，不可轉令實，云何斷一切法中無明得作佛？菩薩知一切法即是畢竟空、常寂滅相，無戲論、無名字；憐愍眾生，以方便力故以名相說，所謂是色，是受、想、行、識，乃至阿耨多羅三藐三菩提。」</w:t>
      </w:r>
    </w:p>
    <w:p>
      <w:pPr>
        <w:pStyle w:val="BodyText"/>
      </w:pPr>
      <w:r>
        <w:t xml:space="preserve">如經中所說幻喻：幻師即是菩薩，幻法即是六波羅蜜等諸法。雖行是諸法，無著心；如幻師雖幻作種種物，知其無實而不著。智者是佛及大菩薩；無智者，凡夫人及新發意，而大歡喜，歎未曾有。</w:t>
      </w:r>
    </w:p>
    <w:p>
      <w:pPr>
        <w:pStyle w:val="BodyText"/>
      </w:pPr>
      <w:r>
        <w:t xml:space="preserve">菩薩行菩薩道，雖出法性更不見有法，亦不見有一定眾生，而大利益自身及眾生。如經中說：「是菩薩自行布施等，亦教他人，讚歎布施法，歡喜讚歎行布施者。乃至十八不共法亦如是。」</w:t>
      </w:r>
    </w:p>
    <w:p>
      <w:pPr>
        <w:pStyle w:val="BodyText"/>
      </w:pPr>
      <w:r>
        <w:t xml:space="preserve">此中佛自說因緣：「若法性先無後有，菩薩不能得阿耨多羅三藐三菩提，亦不能以方便力說。」所以者何？若法性先無後有、從因緣生者，則與凡夫共法無異！若法性先有後無，眾生及諸法則墮斷滅。以諸法性先空，中、後亦爾，非智慧力故令空。眾生及諸法非以入無餘涅槃時乃空，從本已來常空。</w:t>
      </w:r>
    </w:p>
    <w:p>
      <w:pPr>
        <w:pStyle w:val="BodyText"/>
      </w:pPr>
      <w:r>
        <w:t xml:space="preserve">菩薩教眾生：「何以不觀其實性而著顛倒？若觀諸法畢竟空性者，則知從本已來常空，今無所失。」如是行般若波羅蜜菩薩，則能祐利眾生。</w:t>
      </w:r>
    </w:p>
    <w:bookmarkEnd w:id="433"/>
    <w:bookmarkEnd w:id="434"/>
    <w:bookmarkStart w:id="436" w:name="大智度論卷第八十九"/>
    <w:p>
      <w:pPr>
        <w:pStyle w:val="Heading1"/>
      </w:pPr>
      <w:r>
        <w:t xml:space="preserve">大智度論卷第八十九</w:t>
      </w:r>
    </w:p>
    <w:bookmarkStart w:id="435" w:name="大智度論釋實際品第八十卷九十"/>
    <w:p>
      <w:pPr>
        <w:pStyle w:val="Heading2"/>
      </w:pPr>
      <w:r>
        <w:t xml:space="preserve">大智度論釋實際品第八十(卷九十)</w:t>
      </w:r>
    </w:p>
    <w:p>
      <w:pPr>
        <w:pStyle w:val="FirstParagraph"/>
      </w:pPr>
      <w:r>
        <w:t xml:space="preserve">聖者龍樹菩薩造</w:t>
      </w:r>
    </w:p>
    <w:p>
      <w:pPr>
        <w:pStyle w:val="BodyText"/>
      </w:pPr>
      <w:r>
        <w:t xml:space="preserve">後秦龜茲國三藏鳩摩羅什譯</w:t>
      </w:r>
    </w:p>
    <w:p>
      <w:pPr>
        <w:pStyle w:val="BodyText"/>
      </w:pPr>
      <w:r>
        <w:t xml:space="preserve">【經】</w:t>
      </w:r>
    </w:p>
    <w:p>
      <w:pPr>
        <w:pStyle w:val="BodyText"/>
      </w:pPr>
      <w:r>
        <w:t xml:space="preserve">須菩提白佛言：「世尊！若眾生畢竟不可得，菩薩為誰故行般若波羅蜜？」</w:t>
      </w:r>
    </w:p>
    <w:p>
      <w:pPr>
        <w:pStyle w:val="BodyText"/>
      </w:pPr>
      <w:r>
        <w:t xml:space="preserve">佛告須菩提：「菩薩為實際故行般若波羅蜜。須菩提！實際、眾生際異者，菩薩不行般若波羅蜜。須菩提！實際、眾生際不異，以是故，菩薩摩訶薩為利益眾生故行般若波羅蜜。復次，須菩提！菩薩摩訶薩行般若波羅蜜時，以不壞實際法，立眾生於實際中。」</w:t>
      </w:r>
    </w:p>
    <w:p>
      <w:pPr>
        <w:pStyle w:val="BodyText"/>
      </w:pPr>
      <w:r>
        <w:t xml:space="preserve">須菩提白佛言：「世尊！若實際即是眾生際，菩薩則為建立實際於實際。世尊！若建立實際於實際，則為建立自性於自性。世尊！不得建立自性於自性。世尊！云何菩薩摩訶薩行般若波羅蜜時，建立眾生於實際？」</w:t>
      </w:r>
    </w:p>
    <w:p>
      <w:pPr>
        <w:pStyle w:val="BodyText"/>
      </w:pPr>
      <w:r>
        <w:t xml:space="preserve">佛告須菩提：「實際不可建立於實際，自性不可建立於自性。須菩提！今菩薩摩訶薩行般若波羅蜜時，以方便力故，建立眾生於實際；實際亦不異眾生際，實際、眾生際無二無別。」</w:t>
      </w:r>
    </w:p>
    <w:p>
      <w:pPr>
        <w:pStyle w:val="BodyText"/>
      </w:pPr>
      <w:r>
        <w:t xml:space="preserve">須菩提白佛言：「世尊！何等是諸菩薩摩訶薩方便力？用是方便力，菩薩摩訶薩行般若波羅蜜時，建立眾生於實際，亦不壞實際相？」</w:t>
      </w:r>
    </w:p>
    <w:p>
      <w:pPr>
        <w:pStyle w:val="BodyText"/>
      </w:pPr>
      <w:r>
        <w:t xml:space="preserve">佛告須菩提：「若菩薩摩訶薩行般若波羅蜜時，以方便力故，建立眾生於布施。建立已，說布施先後際相，作是言：『如是布施，前際空、後際空、中際亦空，施者亦空、施報亦空、受者亦空。諸善男子！是一切法實際中不可得，汝等莫念布施異、施者異、施報異、受者異。若汝等不念布施異、施者異、施報異、受者異，是時，布施能取甘露味、得甘露味果。汝善男子！以是布施故，莫著色，莫著受、想、行、識。何以故？是布施、布施相空，施者、施者空，施報、施報空，受者、受者空，空中布施不可得、施者不可得、施報不可得、受者不可得。何以故？是諸法畢竟自性空故。』</w:t>
      </w:r>
    </w:p>
    <w:p>
      <w:pPr>
        <w:pStyle w:val="BodyText"/>
      </w:pPr>
      <w:r>
        <w:t xml:space="preserve">「復次，須菩提！菩薩摩訶薩行般若波羅蜜時，以方便力故，教眾生持戒；語眾生言：『汝善男子！除捨殺生法，乃至除捨邪見。何以故？善男子！如汝所分別法，是諸法無如是性。汝善男子當諦思惟：何等是眾生而欲奪命？用何等物奪命？乃至邪見亦如是。』須菩提！菩薩摩訶薩如是方便力成就眾生。是菩薩摩訶薩即為眾生說布施、持戒果報，是布施、持戒果報自性空；知布施、持戒果報自性空已，是中不著；不著故心不散，能生智慧；以是智慧斷一切結使煩惱，入無餘涅槃。是世俗法，非第一實義。何以故？空中無有滅、亦無使滅者。諸法畢竟空，即是涅槃。</w:t>
      </w:r>
    </w:p>
    <w:p>
      <w:pPr>
        <w:pStyle w:val="BodyText"/>
      </w:pPr>
      <w:r>
        <w:t xml:space="preserve">「復次，須菩提！菩薩摩訶薩見眾生瞋恚惱心，教言：『汝善男子！來修行忍辱，作忍辱人，當樂忍辱。汝所瞋者自性空故。汝來！善男子！如是思惟：「我於何所法中瞋？誰為瞋者？所瞋者誰？」是法皆空，是性空法無不空時。是空非諸佛作，非辟支佛、聲聞作，非菩薩摩訶薩作，非諸天、鬼神、龍王、阿修羅、緊那羅、摩睺羅伽，非四天王天乃至非他化自在天、非梵眾天乃至非淨居天、非無邊空處乃至非有想非無想處諸天所作。汝當如是思惟：「所瞋誰？誰是瞋者？何等是瞋事？」是一切法性空，性空法中無有所瞋。』如是，須菩提！菩薩摩訶薩行般若波羅蜜時，以是因緣，建立眾生於性空，次第漸漸示、教、利、喜，令得阿耨多羅三藐三菩提。是世俗法，非第一實義。何以故？是性空中無有得者、無有得法、無有得處。須菩提！是名實際性空法。菩薩摩訶薩為眾生故行是法，眾生亦不可得。何以故？一切法離眾生相。</w:t>
      </w:r>
    </w:p>
    <w:p>
      <w:pPr>
        <w:pStyle w:val="BodyText"/>
      </w:pPr>
      <w:r>
        <w:t xml:space="preserve">「復次，須菩提！菩薩摩訶薩行般若波羅蜜時，方便力故，見眾生懈怠，教令身精進、心精進；作是言：『諸善男子！諸法性空中無懈怠法、無懈怠者、無懈怠事；是一切法性皆空，無過性空者。汝等生身精進、心精進，為生善法故，莫懈怠！善男子！若布施、若持戒、若忍辱、若精進、若禪定、若智慧，若諸禪定、解脫、三昧，若四念處乃至八聖道分，若空解脫門，無相、無作解脫門，乃至十八不共法中，莫懈怠！諸善男子！是一切法性空中，當知無礙相，無礙法中無懈怠者、無懈怠法。』如是，須菩提！菩薩摩訶薩行般若波羅蜜時，教眾生令住性空，不墮二法。何以故？是性空無二無別故，是無二法則無可瞋處。復次，須菩提！菩薩摩訶薩行性空般若波羅蜜時，教眾生令精進，作是言：『諸善男子！勤精進，若布施、若持戒、若忍辱、若精進、若禪定、若智慧，若禪定、解脫、三昧，若四念處乃至八聖道分，若空解脫門，無相、無作解脫門，若佛十力、若四無所畏、若四無礙智、若十八不共法、若大慈大悲。是諸法，汝等莫念二相、莫念不二相！何以故？是法性皆空，是性空法不應用二相念、不應用不二相念。』如是，須菩提！菩薩摩訶薩行般若波羅蜜，以方便力故，成就眾生。成就眾生已，次第教令得須陀洹果、斯陀含果、阿那含果、阿羅漢果、辟支佛道、菩薩位，令得阿耨多羅三藐三菩提。</w:t>
      </w:r>
    </w:p>
    <w:p>
      <w:pPr>
        <w:pStyle w:val="BodyText"/>
      </w:pPr>
      <w:r>
        <w:t xml:space="preserve">「復次，須菩提！菩薩摩訶薩行般若波羅蜜時，見眾生亂心，以方便力，為利益眾生故，作是言：『諸善男子！當修禪定！汝莫生亂想，當生一心。何以故？是法性皆空，性空中無有法可得若亂、若一心。汝等住是三昧，所有作業，若身、若口、若意，若布施、若持戒、若行忍辱、若勤精進、若行禪定、若修智慧，若行四念處乃至若行八聖道分，若諸解脫、次第定，若行佛十力、四無所畏、四無礙智、十八不共法、大慈大悲、三十二相、八十隨形好，若聲聞道、若辟支佛道、若菩薩道、若佛道，若須陀洹果、斯陀含果、阿那含果、阿羅漢果、辟支佛道、若一切種智，若成就眾生、若淨佛國土，汝等皆當應隨所願得；行性空故。』如是，須菩提！若菩薩摩訶薩行般若波羅蜜方便力，為利益眾生故，從初發意，終不懈廢，常求善法，利益眾生；從一佛國至一佛國，供養諸佛，從諸佛聞法，捨身、受身，乃至阿耨多羅三藐三菩提，終不忘失。是菩薩常得諸陀羅尼，諸根具足，所謂身根、語根、意根。何以故？是菩薩摩訶薩常修一切種智；修一切種智故，一切諸道皆修：若聲聞道、若辟支佛道、若菩薩神通道；行神通道菩薩，常利益眾生，終不忘失。是菩薩住報得神通，利益眾生，入生死五道，終不耗減。如是，須菩提！菩薩摩訶薩行般若波羅蜜住性空，以禪定利益眾生。</w:t>
      </w:r>
    </w:p>
    <w:p>
      <w:pPr>
        <w:pStyle w:val="BodyText"/>
      </w:pPr>
      <w:r>
        <w:t xml:space="preserve">「復次，須菩提！菩薩摩訶薩行般若波羅蜜，住性空，以方便力故，利益眾生，作是言：『汝等諸善男子！觀一切法性空！善男子！汝等當作諸業，若身業、若口業、若意業，取甘露味，得甘露果。性空中無有法退。何以故？性空不退，亦無退者；以性空非法亦非非法，於無所有法中，云何當有退？』須菩提！菩薩摩訶薩行般若波羅蜜時，如是教眾生常不懈廢。是菩薩自行十善，亦教他人行十善；五戒、八戒亦如是。自行初禪，亦教他人令行初禪；乃至第四禪亦如是。常自行慈心，亦教他人令行慈心；乃至捨心亦如是。自行無邊空處，亦教他人令行無邊空處；乃至非有想非無想處亦如是。自行四念處，亦教他人令行四念處；乃至八聖道分，佛十力乃至八十隨形好亦如是。自於須陀洹果中生智慧，亦不住是中，亦教他人令得須陀洹果；乃至阿羅漢果亦如是。自於辟支佛道中生智慧，亦不住是中，亦教他人令得辟支佛道。自生阿耨多羅三藐三菩提道，亦教他人令得阿耨多羅三藐三菩提道。如是，須菩提！菩薩摩訶薩行般若波羅蜜方便力故，終不懈怠。」</w:t>
      </w:r>
    </w:p>
    <w:p>
      <w:pPr>
        <w:pStyle w:val="BodyText"/>
      </w:pPr>
      <w:r>
        <w:t xml:space="preserve">須菩提白佛言：「世尊！若諸法性常空，常空中眾生不可得，法、非法亦不可得，菩薩摩訶薩云何求一切種智？」</w:t>
      </w:r>
    </w:p>
    <w:p>
      <w:pPr>
        <w:pStyle w:val="BodyText"/>
      </w:pPr>
      <w:r>
        <w:t xml:space="preserve">佛告須菩提：「如是！如是！如汝所言：『諸法性皆空，空中眾生不可得，法、非法亦不可得。』須菩提！若一切法性不空，菩薩摩訶薩不依性空成阿耨多羅三藐三菩提、為眾生說性空法。須菩提！色性空，受、想、行、識性空；菩薩摩訶薩行般若波羅蜜時，說五陰性空法，說十二入、十八界性空法；說四禪、四無量心、四無色定、四念處乃至八聖道分性空法；說三解脫門、八背捨、九次第定、佛十力、四無所畏、四無礙智、十八不共法、大慈大悲、三十二相、八十隨形好性空法；說須陀洹果、斯陀含果、阿那含果、阿羅漢果、辟支佛道，一切種智斷煩惱習性空法。須菩提！若內空性不空、外空乃至無法有法空性不空者，則壞空性。是性空不常不斷。何以故？是性空無住處，亦無所從來、亦無所從去。須菩提！是名法住相。是中無法，無聚無散、無增無減、無生無滅、無垢無淨，是為諸法相。菩薩摩訶薩住是中發阿耨多羅三藐三菩提心，不見法有所發，無發無住，是名法住相。是菩薩摩訶薩行般若波羅蜜時，見一切法性空，不轉阿耨多羅三藐三菩提。何以故？是菩薩不見有法能障礙，當何處生疑？是名阿耨多羅三藐三菩提。性空不得眾生、不得我、不得人、不得壽、不得命，乃至不得知者、見者；性空中色不可得，受、想、行、識不可得，乃至八十隨形好不可得。須菩提！譬如佛化作四眾：比丘、比丘尼、優婆塞、優婆夷，常為是諸眾說法，千萬億劫不斷。」</w:t>
      </w:r>
    </w:p>
    <w:p>
      <w:pPr>
        <w:pStyle w:val="BodyText"/>
      </w:pPr>
      <w:r>
        <w:t xml:space="preserve">佛告須菩提：「是諸化眾，當得須陀洹果、斯陀含果、阿那含果、阿羅漢果，得阿耨多羅三藐三菩提記不？」</w:t>
      </w:r>
    </w:p>
    <w:p>
      <w:pPr>
        <w:pStyle w:val="BodyText"/>
      </w:pPr>
      <w:r>
        <w:t xml:space="preserve">須菩提言：「不也！世尊！何以故？是諸化眾無有根本實故。一切諸法性空，亦無根本實事，何等是眾生得須陀洹果乃至阿羅漢果、得阿耨多羅三藐三菩提記？」</w:t>
      </w:r>
    </w:p>
    <w:p>
      <w:pPr>
        <w:pStyle w:val="BodyText"/>
      </w:pPr>
      <w:r>
        <w:t xml:space="preserve">「須菩提！菩薩摩訶薩亦如是，為眾生說性空法，是眾生實不可得，以眾生墮顛倒故，拔眾生令住不顛倒。顛倒即是無顛倒；顛倒、不顛倒雖一相，而多顛倒、少不顛倒。無顛倒處中，則無我、無眾生，乃至無知者、見者；無顛倒處中，亦無色，無受、想、行、識，無十二入，乃至無阿耨多羅三藐三菩提，是為諸法性空。菩薩摩訶薩住是中，行般若波羅蜜時，於眾生相顛倒中拔出眾生，所謂無眾生有眾生相中拔出，乃至知者、見者相中拔出。於無色色相中、無受想行識受想行識相中拔出眾生。十二入、十八界乃至一切有漏法亦如是。</w:t>
      </w:r>
    </w:p>
    <w:p>
      <w:pPr>
        <w:pStyle w:val="BodyText"/>
      </w:pPr>
      <w:r>
        <w:t xml:space="preserve">「須菩提！亦有諸無漏法，所謂四念處、四正勤、四如意足、五根、五力、七覺分、八聖道分。如是等法，雖無漏，亦不如第一義相。第一義相者，無作、無為、無生、無相、無說，是名第一義，亦名性空，亦名諸佛道。是中不得眾生，乃至不得知者、見者；不得色、受、想、行、識，乃至不得八十隨形好。何以故？菩薩摩訶薩非為道法故求阿耨多羅三藐三菩提心，為諸法實相性空故求阿耨多羅三藐三菩提。是性空，前際亦是性空，後際亦是性空，中際亦是性空；常性空，無不性空時。菩薩摩訶薩行是性空般若波羅蜜，為眾生著眾生相欲拔出故，求道種智。求道種智時，遍行一切道——若聲聞道、若辟支佛道、若菩薩道。是菩薩具足一切道，拔出眾生於邪想著，淨佛國土已，隨其壽命，得阿耨多羅三藐三菩提。須菩提！過去十方諸佛道性空，未來、現在十方諸佛道亦性空；離性空，世間無道、無道果。要從親近諸佛，聞是諸法性空，行是法，不失薩婆若。」</w:t>
      </w:r>
    </w:p>
    <w:p>
      <w:pPr>
        <w:pStyle w:val="BodyText"/>
      </w:pPr>
      <w:r>
        <w:t xml:space="preserve">須菩提白佛言：「世尊！甚希有！諸菩薩摩訶薩行是性空法，亦不壞性空相，所謂色與性空異，受、想、行、識與性空異，乃至阿耨多羅三藐三菩提與性空異。世尊！但色即是性空，性空即是色，乃至阿耨多羅三藐三菩提，阿耨多羅三藐三菩提即是性空，性空即是阿耨多羅三藐三菩提。」</w:t>
      </w:r>
    </w:p>
    <w:p>
      <w:pPr>
        <w:pStyle w:val="BodyText"/>
      </w:pPr>
      <w:r>
        <w:t xml:space="preserve">佛告須菩提：「如是！如是！若色與性空異，若受、想、行、識與性空異，乃至阿耨多羅三藐三菩提與性空異，菩薩摩訶薩不能得一切種智。須菩提！今色不異性空，乃至阿耨多羅三藐三菩提不異性空；以是故，菩薩摩訶薩知一切法性空，發意求阿耨多羅三藐三菩提。何以故？是中無有法若實、若常，但凡夫著色、受、想、行、識。凡夫取色相，取受、想、行、識相；有我心著內外物故，受後身色、受、想、行、識，是故不得脫生老病死愁憂苦惱，往來五道。以是事故，菩薩摩訶薩行性空波羅蜜，不壞色等諸法相若空、若不空。何以故？是色性空相不壞色，所謂是色、是空。譬如虛空不壞虛空，內虛空不壞外虛空，外虛空不壞內虛空。如是，須菩提！色不壞色空相，色空相不壞色。何以故？是二法無有性能有所壞，所謂是空、是非空，乃至阿耨多羅三藐三菩提亦如是。」</w:t>
      </w:r>
    </w:p>
    <w:p>
      <w:pPr>
        <w:pStyle w:val="BodyText"/>
      </w:pPr>
      <w:r>
        <w:t xml:space="preserve">須菩提白佛言：「世尊！若一切法空無分別，云何菩薩摩訶薩從初發意已來作是願『我當得阿耨多羅三藐三菩提』？世尊！若一切法無分別，云何菩薩發心言『我當得阿耨多羅三藐三菩提』？世尊！若分別諸法，不能得阿耨多羅三藐三菩提。」</w:t>
      </w:r>
    </w:p>
    <w:p>
      <w:pPr>
        <w:pStyle w:val="BodyText"/>
      </w:pPr>
      <w:r>
        <w:t xml:space="preserve">佛告須菩提：「如是！如是！若菩薩摩訶薩行二相者，無阿耨多羅三藐三菩提；若分別作二分者，無阿耨多羅三藐三菩提。若不二、不分別諸法，則是阿耨多羅三藐三菩提。菩提是不二相、不壞相。須菩提！是菩提不色中行，不受、想、行、識中行，乃至菩提亦不菩提中行。何以故？色即是菩提、菩提即是色，不二、不分別；乃至十八不共法亦如是。是菩提非取故行、非捨故行。」</w:t>
      </w:r>
    </w:p>
    <w:p>
      <w:pPr>
        <w:pStyle w:val="BodyText"/>
      </w:pPr>
      <w:r>
        <w:t xml:space="preserve">須菩提白佛言：「世尊！若菩薩摩訶薩菩提非取故行、非捨故行，菩薩摩訶薩菩提何處行？」</w:t>
      </w:r>
    </w:p>
    <w:p>
      <w:pPr>
        <w:pStyle w:val="BodyText"/>
      </w:pPr>
      <w:r>
        <w:t xml:space="preserve">佛告須菩提：「於汝意云何？如佛所化人在何處行——若取中行？若捨中行？」</w:t>
      </w:r>
    </w:p>
    <w:p>
      <w:pPr>
        <w:pStyle w:val="BodyText"/>
      </w:pPr>
      <w:r>
        <w:t xml:space="preserve">須菩提言：「世尊！非取中行，非捨中行。」</w:t>
      </w:r>
    </w:p>
    <w:p>
      <w:pPr>
        <w:pStyle w:val="BodyText"/>
      </w:pPr>
      <w:r>
        <w:t xml:space="preserve">佛言：「菩薩摩訶薩菩提亦如是，非取中行、非捨中行。須菩提！於汝意云何？阿羅漢夢中菩提何處行——若取中行？若捨中行？」</w:t>
      </w:r>
    </w:p>
    <w:p>
      <w:pPr>
        <w:pStyle w:val="BodyText"/>
      </w:pPr>
      <w:r>
        <w:t xml:space="preserve">「不也！世尊！非取中行、非捨中行。世尊！阿羅漢畢竟不眠，云何夢中菩提若取中行、若捨中行？」</w:t>
      </w:r>
    </w:p>
    <w:p>
      <w:pPr>
        <w:pStyle w:val="BodyText"/>
      </w:pPr>
      <w:r>
        <w:t xml:space="preserve">「須菩提！菩薩摩訶薩阿耨多羅三藐三菩提亦如是，非取中行、非捨中行，所謂色中行乃至一切種智中行。」</w:t>
      </w:r>
    </w:p>
    <w:p>
      <w:pPr>
        <w:pStyle w:val="BodyText"/>
      </w:pPr>
      <w:r>
        <w:t xml:space="preserve">「世尊！將無菩薩摩訶薩不行十地，不行六波羅蜜，不行三十七助道法，不行十四空，不行諸禪定、解脫、三昧，不行佛十力乃至八十隨形好、住五神通、淨佛國土、成就眾生，得阿耨多羅三藐三菩提？」</w:t>
      </w:r>
    </w:p>
    <w:p>
      <w:pPr>
        <w:pStyle w:val="BodyText"/>
      </w:pPr>
      <w:r>
        <w:t xml:space="preserve">佛告須菩提：「如是！如是！如汝所言。今菩薩雖菩提無處行，若不具足十地，六波羅蜜，四禪、四無量心、四無色定，四念處乃至八聖道分，空、無相、無作解脫，佛十力乃至八十隨形好、常捨法、不錯謬法——不具足是諸法，終不得阿耨多羅三藐三菩提。是菩薩摩訶薩住色相中，住受、想、行、識相中，乃至住阿耨多羅三藐三菩提相中，能具足十地，乃至得阿耨多羅三藐三菩提。是相常寂滅，無有法能增能減、能生能滅、能垢能淨、能得道、能得果。世諦法故，菩薩摩訶薩得阿耨多羅三藐三菩提，非第一實義。何以故？第一實義中，無有色乃至無有阿耨多羅三藐三菩提，亦無行阿耨多羅三藐三菩提者。是一切法，皆以世諦故說，非第一義。須菩提！菩薩摩訶薩從初發意已來，行阿耨多羅三藐三菩提，菩提亦不增、眾生亦不減，菩薩亦無增減。須菩提！於意云何：若人初得道時，住無間三昧，得無漏根，若成就須陀洹果、斯陀含果、阿那含果、阿羅漢果，汝爾時有所得若夢、若心、若道、若道果不？」</w:t>
      </w:r>
    </w:p>
    <w:p>
      <w:pPr>
        <w:pStyle w:val="BodyText"/>
      </w:pPr>
      <w:r>
        <w:t xml:space="preserve">須菩提言：「世尊！不得也！」</w:t>
      </w:r>
    </w:p>
    <w:p>
      <w:pPr>
        <w:pStyle w:val="BodyText"/>
      </w:pPr>
      <w:r>
        <w:t xml:space="preserve">佛告須菩提：「云何當知得阿羅漢道者？」</w:t>
      </w:r>
    </w:p>
    <w:p>
      <w:pPr>
        <w:pStyle w:val="BodyText"/>
      </w:pPr>
      <w:r>
        <w:t xml:space="preserve">「世尊！世諦法故分別名阿羅漢道。」</w:t>
      </w:r>
    </w:p>
    <w:p>
      <w:pPr>
        <w:pStyle w:val="BodyText"/>
      </w:pPr>
      <w:r>
        <w:t xml:space="preserve">佛語須菩提：「世諦故說名菩薩，說名色、受、想、行、識乃至一切種智。是菩提中無法可得若增、若減，以諸法性空故。諸法性空尚不可得，何況得初地心乃至十地心、六波羅蜜、三十七助道法、空三昧、無相、無作三昧乃至一切佛法當有所得，無有是處！如是，須菩提！菩薩摩訶薩行阿耨多羅三藐三菩提，得阿耨多羅三藐三菩提，利益眾生。」</w:t>
      </w:r>
    </w:p>
    <w:p>
      <w:pPr>
        <w:pStyle w:val="BodyText"/>
      </w:pPr>
      <w:r>
        <w:t xml:space="preserve">【論】</w:t>
      </w:r>
    </w:p>
    <w:p>
      <w:pPr>
        <w:pStyle w:val="BodyText"/>
      </w:pPr>
      <w:r>
        <w:t xml:space="preserve">釋曰：</w:t>
      </w:r>
    </w:p>
    <w:p>
      <w:pPr>
        <w:pStyle w:val="BodyText"/>
      </w:pPr>
      <w:r>
        <w:t xml:space="preserve">上品中須菩提種種因緣難：「若諸法空，云何有五道生死、善不善法？」今難眾生，作是言：「世尊！若眾生畢竟不可得，菩薩為誰故行般若？」先難法為眾生，今難眾生為法故。</w:t>
      </w:r>
    </w:p>
    <w:p>
      <w:pPr>
        <w:pStyle w:val="BodyText"/>
      </w:pPr>
      <w:r>
        <w:t xml:space="preserve">佛答：「為實際故，菩薩行般若波羅蜜。」</w:t>
      </w:r>
    </w:p>
    <w:p>
      <w:pPr>
        <w:pStyle w:val="BodyText"/>
      </w:pPr>
      <w:r>
        <w:t xml:space="preserve">須菩提意謂：菩薩為度眾生故行般若波羅蜜。</w:t>
      </w:r>
    </w:p>
    <w:p>
      <w:pPr>
        <w:pStyle w:val="BodyText"/>
      </w:pPr>
      <w:r>
        <w:t xml:space="preserve">佛意：眾生假名虛誑、畢竟不可得；菩薩為一切實法故，行般若波羅蜜。實法即是實際。</w:t>
      </w:r>
    </w:p>
    <w:p>
      <w:pPr>
        <w:pStyle w:val="BodyText"/>
      </w:pPr>
      <w:r>
        <w:t xml:space="preserve">問曰：</w:t>
      </w:r>
    </w:p>
    <w:p>
      <w:pPr>
        <w:pStyle w:val="BodyText"/>
      </w:pPr>
      <w:r>
        <w:t xml:space="preserve">一切菩薩見眾生苦惱，為度眾生故發大悲心，今何以言為實際？</w:t>
      </w:r>
    </w:p>
    <w:p>
      <w:pPr>
        <w:pStyle w:val="BodyText"/>
      </w:pPr>
      <w:r>
        <w:t xml:space="preserve">答曰：</w:t>
      </w:r>
    </w:p>
    <w:p>
      <w:pPr>
        <w:pStyle w:val="BodyText"/>
      </w:pPr>
      <w:r>
        <w:t xml:space="preserve">初發意菩薩但為滅眾生苦故發大悲心。苦者，所謂老、病、死等，及身心衰惱。</w:t>
      </w:r>
    </w:p>
    <w:p>
      <w:pPr>
        <w:pStyle w:val="BodyText"/>
      </w:pPr>
      <w:r>
        <w:t xml:space="preserve">云何滅是苦？尋苦因緣，由生故，如佛十二因緣中說：「何因緣故有老、病、死？以有生故。」</w:t>
      </w:r>
    </w:p>
    <w:p>
      <w:pPr>
        <w:pStyle w:val="BodyText"/>
      </w:pPr>
      <w:r>
        <w:t xml:space="preserve">問曰：</w:t>
      </w:r>
    </w:p>
    <w:p>
      <w:pPr>
        <w:pStyle w:val="BodyText"/>
      </w:pPr>
      <w:r>
        <w:t xml:space="preserve">一切眾生皆知生因緣是苦，菩薩有何奇特？</w:t>
      </w:r>
    </w:p>
    <w:p>
      <w:pPr>
        <w:pStyle w:val="BodyText"/>
      </w:pPr>
      <w:r>
        <w:t xml:space="preserve">答曰：</w:t>
      </w:r>
    </w:p>
    <w:p>
      <w:pPr>
        <w:pStyle w:val="BodyText"/>
      </w:pPr>
      <w:r>
        <w:t xml:space="preserve">眾生不知由生有苦，若遭苦時，但怨恨人，自不將適，初不怨生；以是故增長結使、重增生法，不知真實苦因。有人無鞭杖、刀兵、諸愁惱苦，而有死苦；此死從何所來？從生而有。</w:t>
      </w:r>
    </w:p>
    <w:p>
      <w:pPr>
        <w:pStyle w:val="BodyText"/>
      </w:pPr>
      <w:r>
        <w:t xml:space="preserve">復次，鞭杖、刀兵、愁惱，皆由生故有。餘法或有苦、或無苦，是生法必定有苦。正使大智及諸天，有生必有死，有死必有苦，是故知「生定是苦本」。如草木有生故，必可焚燒；若當不生，雖有猛火、大風，無所燒害。</w:t>
      </w:r>
    </w:p>
    <w:p>
      <w:pPr>
        <w:pStyle w:val="BodyText"/>
      </w:pPr>
      <w:r>
        <w:t xml:space="preserve">菩薩既得苦因緣，復推生因緣。生因緣者，有。「有」有三種：欲有、色有、無色有。著是三有，起善惡業，是生因。有因者，四種取。取因緣者，愛等諸煩惱。小者未能起業，故名為愛；增長能起業，故名為取：欲取、見取、戒取、我語取，取著是四事故，能起種種業。愛因緣，三種受。受因緣者，眼等六種觸。觸名受等諸心數法。情、塵、識三事和合故，心中生受等心數法；根本雖三事，和合故生觸，為六情依止住處故，但說六入。</w:t>
      </w:r>
    </w:p>
    <w:p>
      <w:pPr>
        <w:pStyle w:val="BodyText"/>
      </w:pPr>
      <w:r>
        <w:t xml:space="preserve">六入因緣，名色。六入雖即是名色分，成就名六入，未成就名名色；色成就名五入，名成就名一入。是胎中時因緣次第。</w:t>
      </w:r>
    </w:p>
    <w:p>
      <w:pPr>
        <w:pStyle w:val="BodyText"/>
      </w:pPr>
      <w:r>
        <w:t xml:space="preserve">名色因緣，是識。若識不入胎，胎初則爛壞。識名中陰中五眾。是五眾細故，但名為識。若識不入而胎成者，如一切和合時，皆應成胎！</w:t>
      </w:r>
    </w:p>
    <w:p>
      <w:pPr>
        <w:pStyle w:val="BodyText"/>
      </w:pPr>
      <w:r>
        <w:t xml:space="preserve">問曰：</w:t>
      </w:r>
    </w:p>
    <w:p>
      <w:pPr>
        <w:pStyle w:val="BodyText"/>
      </w:pPr>
      <w:r>
        <w:t xml:space="preserve">識何因緣故入胎？</w:t>
      </w:r>
    </w:p>
    <w:p>
      <w:pPr>
        <w:pStyle w:val="BodyText"/>
      </w:pPr>
      <w:r>
        <w:t xml:space="preserve">答曰：</w:t>
      </w:r>
    </w:p>
    <w:p>
      <w:pPr>
        <w:pStyle w:val="BodyText"/>
      </w:pPr>
      <w:r>
        <w:t xml:space="preserve">行因緣。行即是過去三種業，業將識入胎。如風吹絕焰，空中而去，焰則依止於風；先世作人身時然六識故，命終時，業將識入胎。</w:t>
      </w:r>
    </w:p>
    <w:p>
      <w:pPr>
        <w:pStyle w:val="BodyText"/>
      </w:pPr>
      <w:r>
        <w:t xml:space="preserve">問曰：</w:t>
      </w:r>
    </w:p>
    <w:p>
      <w:pPr>
        <w:pStyle w:val="BodyText"/>
      </w:pPr>
      <w:r>
        <w:t xml:space="preserve">上業何以名有？今業何以名行？</w:t>
      </w:r>
    </w:p>
    <w:p>
      <w:pPr>
        <w:pStyle w:val="BodyText"/>
      </w:pPr>
      <w:r>
        <w:t xml:space="preserve">答曰：</w:t>
      </w:r>
    </w:p>
    <w:p>
      <w:pPr>
        <w:pStyle w:val="BodyText"/>
      </w:pPr>
      <w:r>
        <w:t xml:space="preserve">上是「今世業，為未來有，故名為有」；今「業過去世已滅盡，但有名，名為行」(天竺語「刪迦羅」，秦言「行」)。</w:t>
      </w:r>
    </w:p>
    <w:p>
      <w:pPr>
        <w:pStyle w:val="BodyText"/>
      </w:pPr>
      <w:r>
        <w:t xml:space="preserve">是行因緣名無明。一切煩惱雖是過去業因緣，無明是根本故，但名無明。今世現在著愛、取多故，愛、取愛名；過去世中是疑、邪見處故，但名無明。今得一切苦惱根本，是無明。</w:t>
      </w:r>
    </w:p>
    <w:p>
      <w:pPr>
        <w:pStyle w:val="BodyText"/>
      </w:pPr>
      <w:r>
        <w:t xml:space="preserve">問曰：</w:t>
      </w:r>
    </w:p>
    <w:p>
      <w:pPr>
        <w:pStyle w:val="BodyText"/>
      </w:pPr>
      <w:r>
        <w:t xml:space="preserve">無始生死展轉甚多，何以止齊無明？</w:t>
      </w:r>
    </w:p>
    <w:p>
      <w:pPr>
        <w:pStyle w:val="BodyText"/>
      </w:pPr>
      <w:r>
        <w:t xml:space="preserve">答曰：</w:t>
      </w:r>
    </w:p>
    <w:p>
      <w:pPr>
        <w:pStyle w:val="BodyText"/>
      </w:pPr>
      <w:r>
        <w:t xml:space="preserve">是事先已答。</w:t>
      </w:r>
    </w:p>
    <w:p>
      <w:pPr>
        <w:pStyle w:val="BodyText"/>
      </w:pPr>
      <w:r>
        <w:t xml:space="preserve">菩薩思惟，為人從苦得脫故，求苦因緣。眾生過去、現在老死等苦，不可得除；為除未來世老死苦，斷相續，不令復生。如良醫，過去病不可治，現在病亦不可治；服藥但能治應起病，破其冷熱，不復令起。又如失火燒舍，不為已過去火故勤滅，亦不為現在火故勤滅，但為未來火不令更燒故勤滅。良醫、滅火人勤方便亦不虛。菩薩滅眾生苦惱亦如是：過去苦已滅，無所復能；現在苦惱，先世因緣成就故不可却；但破未來世老死等苦因緣故。破是生法，老死等苦自然永滅。</w:t>
      </w:r>
    </w:p>
    <w:p>
      <w:pPr>
        <w:pStyle w:val="BodyText"/>
      </w:pPr>
      <w:r>
        <w:t xml:space="preserve">是故菩薩欲滅未來世老死等苦因緣生，得現在「有」等八因緣：一名有漏業。二名現在世諸煩惱，所謂四取、一愛。是二種煩惱，從二心數法生，所謂受及觸。觸能生一切心數法，受前生故，得名觸是受因緣。受雖能生三毒，一切眾生，愛是舊煩惱。觸因緣是內六入，如先說。雖有外六入，內六入無故觸等心數法不生，是故內六入得名。名色是六入因緣，如此中說。初入胎識，是名色因緣。</w:t>
      </w:r>
    </w:p>
    <w:p>
      <w:pPr>
        <w:pStyle w:val="BodyText"/>
      </w:pPr>
      <w:r>
        <w:t xml:space="preserve">識、名色在胎中，此中雖有六入，未成就、未可用故，未得名字。既生嬰孩，未能有所作，但有六入。轉大有六觸。如小兒蹈火履氷，但有觸，未知苦樂。轉大受苦樂，未深愛著。如小兒雖瞋，未能起殺等惡業；雖喜，未能起施等善業。年及成人，得苦生恚、得樂生愛。求樂具故，取欲等四取。取時，能起善惡業。</w:t>
      </w:r>
    </w:p>
    <w:p>
      <w:pPr>
        <w:pStyle w:val="BodyText"/>
      </w:pPr>
      <w:r>
        <w:t xml:space="preserve">若知先一世無明、業因緣，則億萬世可知；譬如現在火熱，過去、未來火亦如是。若無明因緣更求其本，則無窮，即墮邊見，失涅槃道，是故不應求；若更求，則墮戲論，非是佛法。</w:t>
      </w:r>
    </w:p>
    <w:p>
      <w:pPr>
        <w:pStyle w:val="BodyText"/>
      </w:pPr>
      <w:r>
        <w:t xml:space="preserve">菩薩欲斷無明故，求無明體相；求時，即入畢竟空。何以故？佛經說：「無明相：內法不知，外法不知，內外法不知。」菩薩以內空觀內法，內法即空；以外空觀外法，外法即空；以內外空觀內外法，內外法即空。如是等一切是無明相，如先品《德女經》中「破無明」廣說。</w:t>
      </w:r>
    </w:p>
    <w:p>
      <w:pPr>
        <w:pStyle w:val="BodyText"/>
      </w:pPr>
      <w:r>
        <w:t xml:space="preserve">復次，菩薩求無明體，即時是明，所謂諸法實相，名為實際。觀諸法如幻如化，眾生顛倒因緣故，起諸煩惱，作惡罪業，輪轉五道，受生死苦。譬如蠶出絲自裹縛，入沸湯火炙。凡夫眾生亦如是，初生時未有諸煩惱，後自生貪欲、瞋恚等諸煩惱；是煩惱因緣故，覆真智慧，轉身受地獄火燒湯煮。菩薩知是法本末皆空，但眾生顛倒錯故受如是苦。菩薩於此眾生起大悲心，欲破是顛倒故，求於實法，行般若波羅蜜，通達實際；種種因緣教化眾生，令住實際。是故住實際無咎。</w:t>
      </w:r>
    </w:p>
    <w:p>
      <w:pPr>
        <w:pStyle w:val="BodyText"/>
      </w:pPr>
      <w:r>
        <w:t xml:space="preserve">復次，經中說：「若眾生與實際異，菩薩不應行般若波羅蜜。」</w:t>
      </w:r>
    </w:p>
    <w:p>
      <w:pPr>
        <w:pStyle w:val="BodyText"/>
      </w:pPr>
      <w:r>
        <w:t xml:space="preserve">異者，實際是畢竟空，眾生際是決定有；若爾者，應難：「若諸法實際相空，菩薩云何為眾生故修是實際？」若眾生畢竟空、實際定有，無眾生則無所利益，為誰故行實際？</w:t>
      </w:r>
    </w:p>
    <w:p>
      <w:pPr>
        <w:pStyle w:val="BodyText"/>
      </w:pPr>
      <w:r>
        <w:t xml:space="preserve">今眾生際實不異實際，故行般若波羅蜜。欲覺悟狂惑顛倒凡夫故，行般若波羅蜜；令眾生住實際中，而不壞實際。</w:t>
      </w:r>
    </w:p>
    <w:p>
      <w:pPr>
        <w:pStyle w:val="BodyText"/>
      </w:pPr>
      <w:r>
        <w:t xml:space="preserve">是時，須菩提更問：「若眾生際、實際不異，云何以實際著實際？」自性不應自性中住，如指端不能自觸指端。</w:t>
      </w:r>
    </w:p>
    <w:p>
      <w:pPr>
        <w:pStyle w:val="BodyText"/>
      </w:pPr>
      <w:r>
        <w:t xml:space="preserve">佛可其意，菩薩以方便故，建立眾生於實際，如眾生、實際不異，一亦不可得。若是一，則壞實際相。所以者何？得是一性故。菩薩知是二法不一不二，亦不不一、亦不不二，畢竟寂滅無戲論相。菩薩生大悲心，但欲拔出眾生離於顛倒故，教化眾生。</w:t>
      </w:r>
    </w:p>
    <w:p>
      <w:pPr>
        <w:pStyle w:val="BodyText"/>
      </w:pPr>
      <w:r>
        <w:t xml:space="preserve">又問：「云何名方便？」</w:t>
      </w:r>
    </w:p>
    <w:p>
      <w:pPr>
        <w:pStyle w:val="BodyText"/>
      </w:pPr>
      <w:r>
        <w:t xml:space="preserve">佛言：「菩薩行般若波羅蜜時，以方便力故，建立眾生於檀中，說是檀先際、後際空，中際亦爾。」如經中廣說。菩薩知實際者到眾生邊。如先〈檀品〉中說。眾生聞已發心，折薄煩惱，深著布施。菩薩憐愍眾生：「我從慳中拔出，今復著布施。眾生若受布施，福盡受諸苦惱；又受富貴因緣，得作大罪，則墮地獄。」是故愍此眾生得少許時樂而受苦長久，是故菩薩為說布施實相，所謂畢竟空，作是言：「是布施過去已滅，不可見、不可得、不可用，但可憶念，如夢所見無異；未來未生故，亦無所有、畢竟空。是布施先、後際無故，中際亦無。」如破六塵中破色法中說：「現在布施雖眼見，分分破析，乃至微塵不可得。」布施三世空，施者、受者、果報亦如是。</w:t>
      </w:r>
    </w:p>
    <w:p>
      <w:pPr>
        <w:pStyle w:val="BodyText"/>
      </w:pPr>
      <w:r>
        <w:t xml:space="preserve">菩薩語施者言：「布施等法是初入佛法門；實際中，實際相亦無，何況布施！汝莫念、莫著布施等法！若不念、不著如布施體相，如是布施者，則得甘露味、甘露果。」甘露味者，是八聖道分；甘露果者，是涅槃。菩薩雖住實際中，以方便力，布施門度眾生。</w:t>
      </w:r>
    </w:p>
    <w:p>
      <w:pPr>
        <w:pStyle w:val="BodyText"/>
      </w:pPr>
      <w:r>
        <w:t xml:space="preserve">餘波羅蜜亦如是，如經中廣說。</w:t>
      </w:r>
    </w:p>
    <w:p>
      <w:pPr>
        <w:pStyle w:val="BodyText"/>
      </w:pPr>
      <w:r>
        <w:t xml:space="preserve">須菩提白佛言：「世尊！若一切法性空，性空中無法及非法、亦無眾生，菩薩云何住是空中求一切種智？」</w:t>
      </w:r>
    </w:p>
    <w:p>
      <w:pPr>
        <w:pStyle w:val="BodyText"/>
      </w:pPr>
      <w:r>
        <w:t xml:space="preserve">佛答：「菩薩安立性空中故，能行是布施等諸法。」</w:t>
      </w:r>
    </w:p>
    <w:p>
      <w:pPr>
        <w:pStyle w:val="BodyText"/>
      </w:pPr>
      <w:r>
        <w:t xml:space="preserve">又問：「性空破一切法悉盡無餘，云何菩薩住性空中能行布施等諸善法？」</w:t>
      </w:r>
    </w:p>
    <w:p>
      <w:pPr>
        <w:pStyle w:val="BodyText"/>
      </w:pPr>
      <w:r>
        <w:t xml:space="preserve">佛可須菩提意而說因緣：「菩薩知諸法實相，住是中，能得阿耨多羅三藐三菩提。諸法實相者，即是性空。若一切法性不空，菩薩不應住是諸法性空中，得阿耨多羅三藐三菩提已，為眾生說性空法，所謂色性空，受、想、行、識性空，乃至為眾生說一切種智、斷煩惱習性空法。」</w:t>
      </w:r>
    </w:p>
    <w:p>
      <w:pPr>
        <w:pStyle w:val="BodyText"/>
      </w:pPr>
      <w:r>
        <w:t xml:space="preserve">復次，「須菩提！十八空，若性不空，是為壞空體。」何以故？十八空能令一切法空，若自不空，則為虛誑；又若不空者，則墮常邊著處，能生煩惱。性空無實住處，無所從來、去無所至，是名常住法相。常住法相是性空之異名，亦名諸法實相。是相中無生無滅、無增無減、無垢無淨。</w:t>
      </w:r>
    </w:p>
    <w:p>
      <w:pPr>
        <w:pStyle w:val="BodyText"/>
      </w:pPr>
      <w:r>
        <w:t xml:space="preserve">「菩薩住是中，見一切法性空，於阿耨多羅三藐三菩提不退、不疑、不悔。何以故？不見諸法能障礙者，以方便力故度眾生。」方便力者，畢竟無法、亦無眾生，而度眾生。</w:t>
      </w:r>
    </w:p>
    <w:p>
      <w:pPr>
        <w:pStyle w:val="BodyText"/>
      </w:pPr>
      <w:r>
        <w:t xml:space="preserve">問曰：</w:t>
      </w:r>
    </w:p>
    <w:p>
      <w:pPr>
        <w:pStyle w:val="BodyText"/>
      </w:pPr>
      <w:r>
        <w:t xml:space="preserve">若眾生及法從本已來無，為誰作方便？為度脫誰？</w:t>
      </w:r>
    </w:p>
    <w:p>
      <w:pPr>
        <w:pStyle w:val="BodyText"/>
      </w:pPr>
      <w:r>
        <w:t xml:space="preserve">答曰：</w:t>
      </w:r>
    </w:p>
    <w:p>
      <w:pPr>
        <w:pStyle w:val="BodyText"/>
      </w:pPr>
      <w:r>
        <w:t xml:space="preserve">性空名空性亦無，汝何以取是空性相作難？若有性空相，應當作難！</w:t>
      </w:r>
    </w:p>
    <w:p>
      <w:pPr>
        <w:pStyle w:val="BodyText"/>
      </w:pPr>
      <w:r>
        <w:t xml:space="preserve">復次，得諸法實相者，知是性空，是人則知諸法性空——無法、無眾生。凡夫未得實相故，種種憶想分別；如狂人妄有所見，以為實有。為度凡夫狂人故言：「為眾生說狂法中有是諸法分別，實法中則無。」菩薩欲滿本願故、又不著性空故，有度眾生。此中則不應難。</w:t>
      </w:r>
    </w:p>
    <w:p>
      <w:pPr>
        <w:pStyle w:val="BodyText"/>
      </w:pPr>
      <w:r>
        <w:t xml:space="preserve">復次，此經中佛自說因緣：「性空中眾生不可得，知者、見者亦不可得，乃至八十隨形好亦如是。」而菩薩立是法為眾生說，是世諦故，非是實。</w:t>
      </w:r>
    </w:p>
    <w:p>
      <w:pPr>
        <w:pStyle w:val="BodyText"/>
      </w:pPr>
      <w:r>
        <w:t xml:space="preserve">此中佛說譬喻：「如佛作化人，又化作四部眾而為說法，可有得道者不？」</w:t>
      </w:r>
    </w:p>
    <w:p>
      <w:pPr>
        <w:pStyle w:val="BodyText"/>
      </w:pPr>
      <w:r>
        <w:t xml:space="preserve">須菩提言：「不也。所以者何？無定根本實事，何有得須陀洹乃至得佛者？」</w:t>
      </w:r>
    </w:p>
    <w:p>
      <w:pPr>
        <w:pStyle w:val="BodyText"/>
      </w:pPr>
      <w:r>
        <w:t xml:space="preserve">菩薩說法度眾生亦如是：眾生無有定實，但欲於顛倒中拔出眾生，著無顛倒中。無顛倒法亦無處所，是中無眾生，乃至無知者、見者。雖空性一相，而顛倒多、不顛倒少；是故貴是性空不顛倒法。菩薩住此中，但破眾生妄想，不破眾生。</w:t>
      </w:r>
    </w:p>
    <w:p>
      <w:pPr>
        <w:pStyle w:val="BodyText"/>
      </w:pPr>
      <w:r>
        <w:t xml:space="preserve">又無漏法，乃至八聖道分，雖是無漏，以生滅故，不如第一義。</w:t>
      </w:r>
    </w:p>
    <w:p>
      <w:pPr>
        <w:pStyle w:val="BodyText"/>
      </w:pPr>
      <w:r>
        <w:t xml:space="preserve">「須菩提！是性空，一切諸佛唯有是道，更無異道。」何以故？諸佛皆求實智不壞不異法，雖有十力、四無所畏諸異法，不名為一道。所以者何？此皆是有為法，轉變無常故。是性空中，無眾生，亦無色等諸法。菩薩不為菩薩道故求阿耨多羅三藐三菩提，但為性空故。</w:t>
      </w:r>
    </w:p>
    <w:p>
      <w:pPr>
        <w:pStyle w:val="BodyText"/>
      </w:pPr>
      <w:r>
        <w:t xml:space="preserve">問曰：</w:t>
      </w:r>
    </w:p>
    <w:p>
      <w:pPr>
        <w:pStyle w:val="BodyText"/>
      </w:pPr>
      <w:r>
        <w:t xml:space="preserve">何等是性空？何等是菩薩道？</w:t>
      </w:r>
    </w:p>
    <w:p>
      <w:pPr>
        <w:pStyle w:val="BodyText"/>
      </w:pPr>
      <w:r>
        <w:t xml:space="preserve">答曰：</w:t>
      </w:r>
    </w:p>
    <w:p>
      <w:pPr>
        <w:pStyle w:val="BodyText"/>
      </w:pPr>
      <w:r>
        <w:t xml:space="preserve">第一義中無分別，世諦中有分別。諸法實相名性空，餘布施等乃至八十隨形好是菩薩道。雖行是法，不為此法，為求性空故，是故說：「不為菩薩道故行。」</w:t>
      </w:r>
    </w:p>
    <w:p>
      <w:pPr>
        <w:pStyle w:val="BodyText"/>
      </w:pPr>
      <w:r>
        <w:t xml:space="preserve">是性空，先亦性空，中、後亦性空；從本已來常空，無有作者；非是福德力故使空，亦非智慧力故使空，但性自爾故。諸佛賢聖以大福德、智慧方便力故，破眾生心中顛倒，令知性空。譬如虛空，性常清淨，不著垢闇；或時風雲闇翳，世人便言：「虛空不淨。」更有猛風吹除風雲，便言：「虛空清淨。」而虛空實無垢無淨。諸佛亦如是，以說法猛風，吹却顛倒雲翳，令得清淨，而諸法性常自無垢無淨。</w:t>
      </w:r>
    </w:p>
    <w:p>
      <w:pPr>
        <w:pStyle w:val="BodyText"/>
      </w:pPr>
      <w:r>
        <w:t xml:space="preserve">是菩薩知一切法性空故，能行一切種種道度眾生；具足一切道，淨佛國土、教化眾生；得阿耨多羅三藐三菩提時，隨意壽命。隨意壽命者，菩薩得無生忍法，入如幻菩薩道，能一時變化作千億萬身，周遍十方，具足行一切菩薩道；處處國土中，隨眾生壽命長短而受其形。如釋迦牟尼佛，於此國土壽命百年，於莊嚴佛國壽七百阿僧祇劫。佛法於五不可思議中是第一不可思議。</w:t>
      </w:r>
    </w:p>
    <w:p>
      <w:pPr>
        <w:pStyle w:val="BodyText"/>
      </w:pPr>
      <w:r>
        <w:t xml:space="preserve">佛告須菩提：一切法性空，是諸佛真法！若得是法，則名為佛；若說此法，名為度眾生。三世佛皆亦如是。離是性空，則無道無果。道者，八聖道分；果者，七種果。所以者何？若離性空別有定法，則取相生著，著故亦無離欲，無離欲故則無道果。若離性空，雖行布施、持戒，行慈、悲等，善法力故，雖不墮惡道，生天果盡，還墮惡道，如本不異。行性空法，亦不著性空，即是涅槃。行餘法，生著心，有退失；若行此法，則無退失。</w:t>
      </w:r>
    </w:p>
    <w:p>
      <w:pPr>
        <w:pStyle w:val="BodyText"/>
      </w:pPr>
      <w:r>
        <w:t xml:space="preserve">須菩提歡喜白佛言：「甚希有！菩薩行是性空法，亦不壞性空相。」</w:t>
      </w:r>
    </w:p>
    <w:p>
      <w:pPr>
        <w:pStyle w:val="BodyText"/>
      </w:pPr>
      <w:r>
        <w:t xml:space="preserve">佛答：「若色等法與性空異，菩薩則不得阿耨多羅三藐三菩提。何以故？有空法則不可得離。須菩提！今色等諸法實性空；菩薩知是法已，得阿耨多羅三藐三菩提。所以者何？此中無有一法定是常，但凡夫生我心故，著內外法，不得脫生、老、病、死，是故菩薩行是性空，和合六波羅蜜，不壞色等諸法相——所謂若空、若不空、若空不空、若非空非不空；不作如是示諸法相，是名不壞。所以者何？色實相即是性空，性空云何自壞性空？乃至菩提亦如是。」此中佛說譬喻：「如內虛空不壞外虛空，以同體故。」</w:t>
      </w:r>
    </w:p>
    <w:p>
      <w:pPr>
        <w:pStyle w:val="BodyText"/>
      </w:pPr>
      <w:r>
        <w:t xml:space="preserve">須菩提問：「世尊！若諸法性空無別異，菩薩於何處得阿耨多羅三藐三菩提？」</w:t>
      </w:r>
    </w:p>
    <w:p>
      <w:pPr>
        <w:pStyle w:val="BodyText"/>
      </w:pPr>
      <w:r>
        <w:t xml:space="preserve">佛可其意言：「如是！若分別有二相，則不得阿耨多羅三藐三菩提。」</w:t>
      </w:r>
    </w:p>
    <w:p>
      <w:pPr>
        <w:pStyle w:val="BodyText"/>
      </w:pPr>
      <w:r>
        <w:t xml:space="preserve">阿耨多羅三藐三菩提名實智慧，於色法中不行，所謂不著、不染。所以者何？是智慧不為取色故行，是故不行色中。</w:t>
      </w:r>
    </w:p>
    <w:p>
      <w:pPr>
        <w:pStyle w:val="BodyText"/>
      </w:pPr>
      <w:r>
        <w:t xml:space="preserve">須菩提復問：「若菩提不取中行、不捨中行，當於何處行？」</w:t>
      </w:r>
    </w:p>
    <w:p>
      <w:pPr>
        <w:pStyle w:val="BodyText"/>
      </w:pPr>
      <w:r>
        <w:t xml:space="preserve">取名實法，捨名空法。取名著行，捨名不著行。取名二行，捨名不二行。如是等分別。</w:t>
      </w:r>
    </w:p>
    <w:p>
      <w:pPr>
        <w:pStyle w:val="BodyText"/>
      </w:pPr>
      <w:r>
        <w:t xml:space="preserve">佛反問須菩提：「於汝意云何？佛所化人為何處行？」</w:t>
      </w:r>
    </w:p>
    <w:p>
      <w:pPr>
        <w:pStyle w:val="BodyText"/>
      </w:pPr>
      <w:r>
        <w:t xml:space="preserve">須菩提言：「是化人無處行，化人無心、無心數法故。菩提亦如是。」</w:t>
      </w:r>
    </w:p>
    <w:p>
      <w:pPr>
        <w:pStyle w:val="BodyText"/>
      </w:pPr>
      <w:r>
        <w:t xml:space="preserve">復問：「於汝意云何？阿羅漢夢中菩提為在何處行？」</w:t>
      </w:r>
    </w:p>
    <w:p>
      <w:pPr>
        <w:pStyle w:val="BodyText"/>
      </w:pPr>
      <w:r>
        <w:t xml:space="preserve">須菩提言：「阿羅漢尚不眠，何況夢中菩提有行處！」</w:t>
      </w:r>
    </w:p>
    <w:p>
      <w:pPr>
        <w:pStyle w:val="BodyText"/>
      </w:pPr>
      <w:r>
        <w:t xml:space="preserve">問曰：</w:t>
      </w:r>
    </w:p>
    <w:p>
      <w:pPr>
        <w:pStyle w:val="BodyText"/>
      </w:pPr>
      <w:r>
        <w:t xml:space="preserve">菩提有三種：阿羅漢菩提、辟支佛菩提、佛菩提。阿羅漢菩提不在有漏心中、無記心中行，但在無漏心中行；佛何以故問「阿羅漢夢中菩提何處行」？</w:t>
      </w:r>
    </w:p>
    <w:p>
      <w:pPr>
        <w:pStyle w:val="BodyText"/>
      </w:pPr>
      <w:r>
        <w:t xml:space="preserve">答曰：</w:t>
      </w:r>
    </w:p>
    <w:p>
      <w:pPr>
        <w:pStyle w:val="BodyText"/>
      </w:pPr>
      <w:r>
        <w:t xml:space="preserve">阿羅漢是一切漏盡聖人則無夢，佛以必無處故問，欲明必無行法。</w:t>
      </w:r>
    </w:p>
    <w:p>
      <w:pPr>
        <w:pStyle w:val="BodyText"/>
      </w:pPr>
      <w:r>
        <w:t xml:space="preserve">問曰：</w:t>
      </w:r>
    </w:p>
    <w:p>
      <w:pPr>
        <w:pStyle w:val="BodyText"/>
      </w:pPr>
      <w:r>
        <w:t xml:space="preserve">乃至佛猶尚有眠，何以知之？佛甞命阿難：「汝四襞優多羅僧敷，我欲小眠，汝為諸比丘說法。」又薩遮尼乾問佛：「佛自念晝日有眠不？」佛言：「春末夏初，以時熱故小眠息，除食患故。」薩遮尼乾白佛：「餘人有言：『晝日眠是癡相。』」佛言：「汝置！汝不別癡相。諸漏能生後身相續不斷者，是名癡相，雖常不眠亦是癡；若是諸漏永滅無餘，雖眠不名癡。」如是等，經中處處說。須菩提何以言「阿羅漢尚不眠」？</w:t>
      </w:r>
    </w:p>
    <w:p>
      <w:pPr>
        <w:pStyle w:val="BodyText"/>
      </w:pPr>
      <w:r>
        <w:t xml:space="preserve">答曰：</w:t>
      </w:r>
    </w:p>
    <w:p>
      <w:pPr>
        <w:pStyle w:val="BodyText"/>
      </w:pPr>
      <w:r>
        <w:t xml:space="preserve">眠有二種：一者、眠而夢，二者、眠而不夢。阿羅漢非為安隱著樂故眠，但受四大身法，應有食、息、眠、覺，是故少許時息名為「眠」；不為夢眠。故須菩提言：「阿羅漢尚不眠。」</w:t>
      </w:r>
    </w:p>
    <w:p>
      <w:pPr>
        <w:pStyle w:val="BodyText"/>
      </w:pPr>
      <w:r>
        <w:t xml:space="preserve">有人言：「離欲者，得禪定，色界繫四大入身中，身心歡樂則無有眠；慧解脫阿羅漢，色界四大不入身中，故有眠。」是故須菩提言：「阿羅漢尚不眠。」是故阿羅漢有眠、有不眠。</w:t>
      </w:r>
    </w:p>
    <w:p>
      <w:pPr>
        <w:pStyle w:val="BodyText"/>
      </w:pPr>
      <w:r>
        <w:t xml:space="preserve">佛以方便力，為度眾生，受人法故現眠。</w:t>
      </w:r>
    </w:p>
    <w:p>
      <w:pPr>
        <w:pStyle w:val="BodyText"/>
      </w:pPr>
      <w:r>
        <w:t xml:space="preserve">須菩提復問：「若不行者，云何菩薩從一地至十地，乃至得阿耨多羅三藐三菩提？」</w:t>
      </w:r>
    </w:p>
    <w:p>
      <w:pPr>
        <w:pStyle w:val="BodyText"/>
      </w:pPr>
      <w:r>
        <w:t xml:space="preserve">佛可其意：「菩提雖無處行，未具足六波羅蜜諸法，終不得阿耨多羅三藐三菩提。是菩薩住色相，乃至菩提相中住，得阿耨多羅三藐三菩提；不捨色等法，亦不著菩提相，知色等法即是菩提，常寂滅，無法若增、若減，若垢、若淨，若得道、若得果。」但世諦故說菩薩得阿耨多羅三藐三菩提，第一義中無有色乃至菩提。</w:t>
      </w:r>
    </w:p>
    <w:p>
      <w:pPr>
        <w:pStyle w:val="BodyText"/>
      </w:pPr>
      <w:r>
        <w:t xml:space="preserve">佛欲明是事故，反問須菩提：「於汝意云何？汝斷煩惱得道時，有所得不？所謂如夢等五眾、若道、若道果，決定一法不？」</w:t>
      </w:r>
    </w:p>
    <w:p>
      <w:pPr>
        <w:pStyle w:val="BodyText"/>
      </w:pPr>
      <w:r>
        <w:t xml:space="preserve">須菩提言：「不得也！」所以者何？須菩提意：住無相門中入道，云何取相？</w:t>
      </w:r>
    </w:p>
    <w:p>
      <w:pPr>
        <w:pStyle w:val="BodyText"/>
      </w:pPr>
      <w:r>
        <w:t xml:space="preserve">佛言：「汝若乃至不得微細少法，云何說汝為阿羅漢？」</w:t>
      </w:r>
    </w:p>
    <w:p>
      <w:pPr>
        <w:pStyle w:val="BodyText"/>
      </w:pPr>
      <w:r>
        <w:t xml:space="preserve">須菩提言：「世諦法故，說言阿羅漢；凡夫顛倒法中有得、有失，有眾生、有法。」</w:t>
      </w:r>
    </w:p>
    <w:p>
      <w:pPr>
        <w:pStyle w:val="BodyText"/>
      </w:pPr>
      <w:r>
        <w:t xml:space="preserve">佛言：「菩提亦如是，世諦法故，說有菩薩、說有色等乃至菩提；菩提中，無有定法，亦無眾生，亦無菩提。菩薩觀是菩提法，無有增、無有減。所以者何？諸法性如是。菩薩亦不得是諸法性，何況有初發心乃至十地，及六波羅蜜、三十七品乃至十八不共法當有所得！無有是處！所以者何？諸法性是一切法根本尚不可得，何況六波羅蜜等是作法當有定實！如是！菩薩行是諸法性，得佛時，能大利益眾生。」</w:t>
      </w:r>
    </w:p>
    <w:bookmarkEnd w:id="435"/>
    <w:bookmarkEnd w:id="436"/>
    <w:bookmarkStart w:id="437" w:name="大智度論卷第九十"/>
    <w:p>
      <w:pPr>
        <w:pStyle w:val="Heading1"/>
      </w:pPr>
      <w:r>
        <w:t xml:space="preserve">大智度論卷第九十</w:t>
      </w:r>
    </w:p>
    <w:bookmarkEnd w:id="437"/>
    <w:bookmarkStart w:id="439" w:name="十住毘婆沙論"/>
    <w:p>
      <w:pPr>
        <w:pStyle w:val="Heading1"/>
      </w:pPr>
      <w:r>
        <w:t xml:space="preserve">《十住毘婆沙論》</w:t>
      </w:r>
    </w:p>
    <w:p>
      <w:pPr>
        <w:pStyle w:val="FirstParagraph"/>
      </w:pPr>
      <w:r>
        <w:t xml:space="preserve">聖者龍樹造</w:t>
      </w:r>
    </w:p>
    <w:p>
      <w:pPr>
        <w:pStyle w:val="BodyText"/>
      </w:pPr>
      <w:r>
        <w:t xml:space="preserve">後秦龜茲國三藏鳩摩羅什譯</w:t>
      </w:r>
    </w:p>
    <w:bookmarkStart w:id="438" w:name="念佛品第二十"/>
    <w:p>
      <w:pPr>
        <w:pStyle w:val="Heading2"/>
      </w:pPr>
      <w:r>
        <w:t xml:space="preserve">念佛品第二十</w:t>
      </w:r>
    </w:p>
    <w:p>
      <w:pPr>
        <w:pStyle w:val="FirstParagraph"/>
      </w:pPr>
      <w:r>
        <w:t xml:space="preserve">菩薩於初地，究竟所行處，自以善根力，能見數百佛、菩薩。如是降伏其心，深愛佛道，如所聞初地行具足究竟，自以善根福德力故，能見十方現在諸佛，皆在目前。</w:t>
      </w:r>
    </w:p>
    <w:p>
      <w:pPr>
        <w:pStyle w:val="BodyText"/>
      </w:pPr>
      <w:r>
        <w:t xml:space="preserve">問曰：</w:t>
      </w:r>
    </w:p>
    <w:p>
      <w:pPr>
        <w:pStyle w:val="BodyText"/>
      </w:pPr>
      <w:r>
        <w:t xml:space="preserve">但以善根福德力，故得見諸佛，為更有餘法耶？</w:t>
      </w:r>
    </w:p>
    <w:p>
      <w:pPr>
        <w:pStyle w:val="BodyText"/>
      </w:pPr>
      <w:r>
        <w:t xml:space="preserve">答曰：</w:t>
      </w:r>
    </w:p>
    <w:p>
      <w:pPr>
        <w:pStyle w:val="BodyText"/>
      </w:pPr>
      <w:r>
        <w:t xml:space="preserve">佛為跋陀婆，　　所說深三昧，</w:t>
      </w:r>
    </w:p>
    <w:p>
      <w:pPr>
        <w:pStyle w:val="BodyText"/>
      </w:pPr>
      <w:r>
        <w:t xml:space="preserve">得是三昧寶，　　能得見諸佛。</w:t>
      </w:r>
    </w:p>
    <w:p>
      <w:pPr>
        <w:pStyle w:val="BodyText"/>
      </w:pPr>
      <w:r>
        <w:t xml:space="preserve">跋陀婆羅是在家菩薩，能行頭陀，佛為是菩薩說《般舟三昧經》。般舟三昧名見諸佛現前，菩薩得是大寶三昧，雖未得天眼、天耳而能得見十方諸佛，亦聞諸佛所說經法。</w:t>
      </w:r>
    </w:p>
    <w:p>
      <w:pPr>
        <w:pStyle w:val="BodyText"/>
      </w:pPr>
      <w:r>
        <w:t xml:space="preserve">問曰：</w:t>
      </w:r>
    </w:p>
    <w:p>
      <w:pPr>
        <w:pStyle w:val="BodyText"/>
      </w:pPr>
      <w:r>
        <w:t xml:space="preserve">是三昧者，當以何道可得？</w:t>
      </w:r>
    </w:p>
    <w:p>
      <w:pPr>
        <w:pStyle w:val="BodyText"/>
      </w:pPr>
      <w:r>
        <w:t xml:space="preserve">答曰：</w:t>
      </w:r>
    </w:p>
    <w:p>
      <w:pPr>
        <w:pStyle w:val="BodyText"/>
      </w:pPr>
      <w:r>
        <w:t xml:space="preserve">當念於諸佛，　　處在大眾中，</w:t>
      </w:r>
    </w:p>
    <w:p>
      <w:pPr>
        <w:pStyle w:val="BodyText"/>
      </w:pPr>
      <w:r>
        <w:t xml:space="preserve">三十二相具，　　八十好嚴身。</w:t>
      </w:r>
    </w:p>
    <w:p>
      <w:pPr>
        <w:pStyle w:val="BodyText"/>
      </w:pPr>
      <w:r>
        <w:t xml:space="preserve">行者以是三昧，念諸佛三十二相、八十種好，莊嚴其身。比丘親近，諸天供養，為諸大眾，恭敬圍繞，專心憶念，取諸佛相。</w:t>
      </w:r>
    </w:p>
    <w:p>
      <w:pPr>
        <w:pStyle w:val="BodyText"/>
      </w:pPr>
      <w:r>
        <w:t xml:space="preserve">又念：諸佛是大願者，成就大悲，而不斷絕。具足大慈，深安眾生。行於大喜，滿一切願。行於捨心，捨離憎愛，不捨眾生。</w:t>
      </w:r>
    </w:p>
    <w:p>
      <w:pPr>
        <w:pStyle w:val="BodyText"/>
      </w:pPr>
      <w:r>
        <w:t xml:space="preserve">行於諦處，常不欺誑。行於捨處，淨除慳垢。行於善處，其心善寂。行於慧處，得大智慧。</w:t>
      </w:r>
    </w:p>
    <w:p>
      <w:pPr>
        <w:pStyle w:val="BodyText"/>
      </w:pPr>
      <w:r>
        <w:t xml:space="preserve">具行檀波羅蜜，為法施主；具行尸羅波羅蜜，戒行清淨；具行羼提波羅蜜，能忍如地；具行毘梨耶波羅蜜，精進超絕；具行禪波羅蜜，滅諸定障；具行般若波羅蜜，破智慧障閡。</w:t>
      </w:r>
    </w:p>
    <w:p>
      <w:pPr>
        <w:pStyle w:val="BodyText"/>
      </w:pPr>
      <w:r>
        <w:t xml:space="preserve">手足輪相，能轉法輪。</w:t>
      </w:r>
    </w:p>
    <w:p>
      <w:pPr>
        <w:pStyle w:val="BodyText"/>
      </w:pPr>
      <w:r>
        <w:t xml:space="preserve">足安立相，安住諸法。</w:t>
      </w:r>
    </w:p>
    <w:p>
      <w:pPr>
        <w:pStyle w:val="BodyText"/>
      </w:pPr>
      <w:r>
        <w:t xml:space="preserve">手足網縵相，滅諸煩惱。</w:t>
      </w:r>
    </w:p>
    <w:p>
      <w:pPr>
        <w:pStyle w:val="BodyText"/>
      </w:pPr>
      <w:r>
        <w:t xml:space="preserve">七處滿相，諸功德滿。</w:t>
      </w:r>
    </w:p>
    <w:p>
      <w:pPr>
        <w:pStyle w:val="BodyText"/>
      </w:pPr>
      <w:r>
        <w:t xml:space="preserve">手足柔軟相，說柔和法。</w:t>
      </w:r>
    </w:p>
    <w:p>
      <w:pPr>
        <w:pStyle w:val="BodyText"/>
      </w:pPr>
      <w:r>
        <w:t xml:space="preserve">纖長指相，長夜修集諸善妙法。</w:t>
      </w:r>
    </w:p>
    <w:p>
      <w:pPr>
        <w:pStyle w:val="BodyText"/>
      </w:pPr>
      <w:r>
        <w:t xml:space="preserve">足跟廣相，眼廣學廣。</w:t>
      </w:r>
    </w:p>
    <w:p>
      <w:pPr>
        <w:pStyle w:val="BodyText"/>
      </w:pPr>
      <w:r>
        <w:t xml:space="preserve">大直身相，說大直道。</w:t>
      </w:r>
    </w:p>
    <w:p>
      <w:pPr>
        <w:pStyle w:val="BodyText"/>
      </w:pPr>
      <w:r>
        <w:t xml:space="preserve">足趺高相，一切中高。</w:t>
      </w:r>
    </w:p>
    <w:p>
      <w:pPr>
        <w:pStyle w:val="BodyText"/>
      </w:pPr>
      <w:r>
        <w:t xml:space="preserve">毛上旋相，能令眾生住上妙法。</w:t>
      </w:r>
    </w:p>
    <w:p>
      <w:pPr>
        <w:pStyle w:val="BodyText"/>
      </w:pPr>
      <w:r>
        <w:t xml:space="preserve">伊泥鹿𨄔相𨄔𦟛漸麁。</w:t>
      </w:r>
    </w:p>
    <w:p>
      <w:pPr>
        <w:pStyle w:val="BodyText"/>
      </w:pPr>
      <w:r>
        <w:t xml:space="preserve">臂長過膝相，臂如金關。</w:t>
      </w:r>
    </w:p>
    <w:p>
      <w:pPr>
        <w:pStyle w:val="BodyText"/>
      </w:pPr>
      <w:r>
        <w:t xml:space="preserve">陰馬藏相，有法寶藏。</w:t>
      </w:r>
    </w:p>
    <w:p>
      <w:pPr>
        <w:pStyle w:val="BodyText"/>
      </w:pPr>
      <w:r>
        <w:t xml:space="preserve">身金色相，有無量色。</w:t>
      </w:r>
    </w:p>
    <w:p>
      <w:pPr>
        <w:pStyle w:val="BodyText"/>
      </w:pPr>
      <w:r>
        <w:t xml:space="preserve">皮細薄相，說細妙法。</w:t>
      </w:r>
    </w:p>
    <w:p>
      <w:pPr>
        <w:pStyle w:val="BodyText"/>
      </w:pPr>
      <w:r>
        <w:t xml:space="preserve">一一毛相，示一相法。</w:t>
      </w:r>
    </w:p>
    <w:p>
      <w:pPr>
        <w:pStyle w:val="BodyText"/>
      </w:pPr>
      <w:r>
        <w:t xml:space="preserve">白毫莊嚴面相，樂觀佛面無厭。</w:t>
      </w:r>
    </w:p>
    <w:p>
      <w:pPr>
        <w:pStyle w:val="BodyText"/>
      </w:pPr>
      <w:r>
        <w:t xml:space="preserve">師子上身相，如師子無畏。</w:t>
      </w:r>
    </w:p>
    <w:p>
      <w:pPr>
        <w:pStyle w:val="BodyText"/>
      </w:pPr>
      <w:r>
        <w:t xml:space="preserve">肩圓大相，善分別五陰。</w:t>
      </w:r>
    </w:p>
    <w:p>
      <w:pPr>
        <w:pStyle w:val="BodyText"/>
      </w:pPr>
      <w:r>
        <w:t xml:space="preserve">腋下滿相，滿大善根。</w:t>
      </w:r>
    </w:p>
    <w:p>
      <w:pPr>
        <w:pStyle w:val="BodyText"/>
      </w:pPr>
      <w:r>
        <w:t xml:space="preserve">得味味相，具足寂滅味。</w:t>
      </w:r>
    </w:p>
    <w:p>
      <w:pPr>
        <w:pStyle w:val="BodyText"/>
      </w:pPr>
      <w:r>
        <w:t xml:space="preserve">方身相，破生死畏。</w:t>
      </w:r>
    </w:p>
    <w:p>
      <w:pPr>
        <w:pStyle w:val="BodyText"/>
      </w:pPr>
      <w:r>
        <w:t xml:space="preserve">肉髻相，頭未嘗低敬。</w:t>
      </w:r>
    </w:p>
    <w:p>
      <w:pPr>
        <w:pStyle w:val="BodyText"/>
      </w:pPr>
      <w:r>
        <w:t xml:space="preserve">舌大相，色如真珊瑚，能自覆面。</w:t>
      </w:r>
    </w:p>
    <w:p>
      <w:pPr>
        <w:pStyle w:val="BodyText"/>
      </w:pPr>
      <w:r>
        <w:t xml:space="preserve">梵音相，身相至梵天。</w:t>
      </w:r>
    </w:p>
    <w:p>
      <w:pPr>
        <w:pStyle w:val="BodyText"/>
      </w:pPr>
      <w:r>
        <w:t xml:space="preserve">師子頰車相，肩廣相，能破外道。</w:t>
      </w:r>
    </w:p>
    <w:p>
      <w:pPr>
        <w:pStyle w:val="BodyText"/>
      </w:pPr>
      <w:r>
        <w:t xml:space="preserve">齒齊相，行清白禪。</w:t>
      </w:r>
    </w:p>
    <w:p>
      <w:pPr>
        <w:pStyle w:val="BodyText"/>
      </w:pPr>
      <w:r>
        <w:t xml:space="preserve">齒平等相，平等心於一切眾生。</w:t>
      </w:r>
    </w:p>
    <w:p>
      <w:pPr>
        <w:pStyle w:val="BodyText"/>
      </w:pPr>
      <w:r>
        <w:t xml:space="preserve">齒密緻相，離諸貪著。</w:t>
      </w:r>
    </w:p>
    <w:p>
      <w:pPr>
        <w:pStyle w:val="BodyText"/>
      </w:pPr>
      <w:r>
        <w:t xml:space="preserve">四十齒相，具足四十不共法。</w:t>
      </w:r>
    </w:p>
    <w:p>
      <w:pPr>
        <w:pStyle w:val="BodyText"/>
      </w:pPr>
      <w:r>
        <w:t xml:space="preserve">紺青眼相，慈心視眾生。</w:t>
      </w:r>
    </w:p>
    <w:p>
      <w:pPr>
        <w:pStyle w:val="BodyText"/>
      </w:pPr>
      <w:r>
        <w:t xml:space="preserve">牛王睫相，睫長不亂，得希有色，樂見無厭。</w:t>
      </w:r>
    </w:p>
    <w:p>
      <w:pPr>
        <w:pStyle w:val="BodyText"/>
      </w:pPr>
      <w:r>
        <w:t xml:space="preserve">以此三十二相，莊嚴其身，八十種好，間錯映發，福德具足，威力殊絕，名聞流布。</w:t>
      </w:r>
    </w:p>
    <w:p>
      <w:pPr>
        <w:pStyle w:val="BodyText"/>
      </w:pPr>
      <w:r>
        <w:t xml:space="preserve">戒香塗身，世法所不動，諸煩惱所不染，惡言所不污。</w:t>
      </w:r>
    </w:p>
    <w:p>
      <w:pPr>
        <w:pStyle w:val="BodyText"/>
      </w:pPr>
      <w:r>
        <w:t xml:space="preserve">遊戲諸神通，諸佛如是威力猛盛，無敢當者。</w:t>
      </w:r>
    </w:p>
    <w:p>
      <w:pPr>
        <w:pStyle w:val="BodyText"/>
      </w:pPr>
      <w:r>
        <w:t xml:space="preserve">以慧說法，如師子吼，如意自在。以精進力破諸癡闇。以大光明，普照天地。諸問答中，最無有上。一切仰瞻，無下觀者，常以慈心，觀察眾生。</w:t>
      </w:r>
    </w:p>
    <w:p>
      <w:pPr>
        <w:pStyle w:val="BodyText"/>
      </w:pPr>
      <w:r>
        <w:t xml:space="preserve">念如大海，定如須彌。忍辱如地，增長眾主；所種福德，如水滋潤。能生眾生諸善根力，如風開發；成就眾生，如火熟物；智慧無邊，猶如虛空；普雨大法，如大密雲。</w:t>
      </w:r>
    </w:p>
    <w:p>
      <w:pPr>
        <w:pStyle w:val="BodyText"/>
      </w:pPr>
      <w:r>
        <w:t xml:space="preserve">不染世法，猶如蓮華。破外道師，如師子搏鹿。能舉重擔，如大象王。能導大眾，如大牛王。</w:t>
      </w:r>
    </w:p>
    <w:p>
      <w:pPr>
        <w:pStyle w:val="BodyText"/>
      </w:pPr>
      <w:r>
        <w:t xml:space="preserve">眷屬清淨，如轉輪王。世間最上，如大梵王。可愛可樂，如清天明月。普照能然，猶如朗日。與諸眾生安樂因緣，猶如仁父。憐愍眾生，隨宜將護，猶如慈母。</w:t>
      </w:r>
    </w:p>
    <w:p>
      <w:pPr>
        <w:pStyle w:val="BodyText"/>
      </w:pPr>
      <w:r>
        <w:t xml:space="preserve">所行清淨，如天真金；有大勢力，如天帝釋；勤利世間，如護世主。治煩惱病，猶如醫王，救諸衰患，猶如親族。積諸功德，如大庫藏。</w:t>
      </w:r>
    </w:p>
    <w:p>
      <w:pPr>
        <w:pStyle w:val="BodyText"/>
      </w:pPr>
      <w:r>
        <w:t xml:space="preserve">其戒無量，其定無邊，其慧無稱，解脫無等，解脫知見無等等。</w:t>
      </w:r>
    </w:p>
    <w:p>
      <w:pPr>
        <w:pStyle w:val="BodyText"/>
      </w:pPr>
      <w:r>
        <w:t xml:space="preserve">於一切事，最無有比；一切世間，最無上故，名第一人；成大法故，名為大人。</w:t>
      </w:r>
    </w:p>
    <w:p>
      <w:pPr>
        <w:pStyle w:val="BodyText"/>
      </w:pPr>
      <w:r>
        <w:t xml:space="preserve">如是菩薩以大人相，念觀諸佛。</w:t>
      </w:r>
    </w:p>
    <w:p>
      <w:pPr>
        <w:pStyle w:val="BodyText"/>
      </w:pPr>
      <w:r>
        <w:t xml:space="preserve">是諸佛者，於無量無邊百千萬億不可思議、不可計劫，修習功德，善能守護身、口、意業。</w:t>
      </w:r>
    </w:p>
    <w:p>
      <w:pPr>
        <w:pStyle w:val="BodyText"/>
      </w:pPr>
      <w:r>
        <w:t xml:space="preserve">於過去，未來，現在，無為，不可說五藏法中，悉斷諸疑。</w:t>
      </w:r>
    </w:p>
    <w:p>
      <w:pPr>
        <w:pStyle w:val="BodyText"/>
      </w:pPr>
      <w:r>
        <w:t xml:space="preserve">定答、分別答、反問答、置答，於四問答無有錯謬。</w:t>
      </w:r>
    </w:p>
    <w:p>
      <w:pPr>
        <w:pStyle w:val="BodyText"/>
      </w:pPr>
      <w:r>
        <w:t xml:space="preserve">善說根、力、覺、道、念處、正勤、如意三十七助道法。</w:t>
      </w:r>
    </w:p>
    <w:p>
      <w:pPr>
        <w:pStyle w:val="BodyText"/>
      </w:pPr>
      <w:r>
        <w:t xml:space="preserve">善能分別無明、諸行、識、名色、六入、觸、受、愛、取、有、生、老死因果。</w:t>
      </w:r>
    </w:p>
    <w:p>
      <w:pPr>
        <w:pStyle w:val="BodyText"/>
      </w:pPr>
      <w:r>
        <w:t xml:space="preserve">於眼色、耳聲、鼻香、舌味、身觸、意法無所繫著。</w:t>
      </w:r>
    </w:p>
    <w:p>
      <w:pPr>
        <w:pStyle w:val="BodyText"/>
      </w:pPr>
      <w:r>
        <w:t xml:space="preserve">善說九部經法：所謂修多羅、岐夜、授記、伽陀、憂陀那、尼陀那、如是語經、斐肥儸、未曾有經。</w:t>
      </w:r>
    </w:p>
    <w:p>
      <w:pPr>
        <w:pStyle w:val="BodyText"/>
      </w:pPr>
      <w:r>
        <w:t xml:space="preserve">不為貪欲、瞋恚、愚癡、憍慢、身見、邊見、邪見、見取、戒取、疑諸使所使。不為無信、無慚愧、諂曲、戲調、放逸、懈怠、睡眠、瞋、恨、慳、嫉諸惱所侵。</w:t>
      </w:r>
    </w:p>
    <w:p>
      <w:pPr>
        <w:pStyle w:val="BodyText"/>
      </w:pPr>
      <w:r>
        <w:t xml:space="preserve">知見苦、斷集、證滅、修道。</w:t>
      </w:r>
    </w:p>
    <w:p>
      <w:pPr>
        <w:pStyle w:val="BodyText"/>
      </w:pPr>
      <w:r>
        <w:t xml:space="preserve">可去已去，可見已見，所作已辦，盡破怨賊。</w:t>
      </w:r>
    </w:p>
    <w:p>
      <w:pPr>
        <w:pStyle w:val="BodyText"/>
      </w:pPr>
      <w:r>
        <w:t xml:space="preserve">具足諸願，是世間尊、是世間父、是世間主。</w:t>
      </w:r>
    </w:p>
    <w:p>
      <w:pPr>
        <w:pStyle w:val="BodyText"/>
      </w:pPr>
      <w:r>
        <w:t xml:space="preserve">是善來、善去、善意、善寂、善滅、善解脫者，在無量無邊十方恒河沙等世間中住，如現在前。</w:t>
      </w:r>
    </w:p>
    <w:p>
      <w:pPr>
        <w:pStyle w:val="BodyText"/>
      </w:pPr>
      <w:r>
        <w:t xml:space="preserve">菩薩又應以八十種好，念觀諸佛。</w:t>
      </w:r>
    </w:p>
    <w:p>
      <w:pPr>
        <w:pStyle w:val="BodyText"/>
      </w:pPr>
      <w:r>
        <w:t xml:space="preserve">甲色鮮赤，行清白法。</w:t>
      </w:r>
    </w:p>
    <w:p>
      <w:pPr>
        <w:pStyle w:val="BodyText"/>
      </w:pPr>
      <w:r>
        <w:t xml:space="preserve">甲隆而大，生在大家。</w:t>
      </w:r>
    </w:p>
    <w:p>
      <w:pPr>
        <w:pStyle w:val="BodyText"/>
      </w:pPr>
      <w:r>
        <w:t xml:space="preserve">甲色潤澤，深愛眾生。</w:t>
      </w:r>
    </w:p>
    <w:p>
      <w:pPr>
        <w:pStyle w:val="BodyText"/>
      </w:pPr>
      <w:r>
        <w:t xml:space="preserve">指圓纖長，其行深遠。</w:t>
      </w:r>
    </w:p>
    <w:p>
      <w:pPr>
        <w:pStyle w:val="BodyText"/>
      </w:pPr>
      <w:r>
        <w:t xml:space="preserve">指肉充滿，善根充滿。</w:t>
      </w:r>
    </w:p>
    <w:p>
      <w:pPr>
        <w:pStyle w:val="BodyText"/>
      </w:pPr>
      <w:r>
        <w:t xml:space="preserve">指漸次而長，次第集諸佛法。</w:t>
      </w:r>
    </w:p>
    <w:p>
      <w:pPr>
        <w:pStyle w:val="BodyText"/>
      </w:pPr>
      <w:r>
        <w:t xml:space="preserve">脈覆不見，不覆身口意念。</w:t>
      </w:r>
    </w:p>
    <w:p>
      <w:pPr>
        <w:pStyle w:val="BodyText"/>
      </w:pPr>
      <w:r>
        <w:t xml:space="preserve">脈無麁結，破煩惱結。</w:t>
      </w:r>
    </w:p>
    <w:p>
      <w:pPr>
        <w:pStyle w:val="BodyText"/>
      </w:pPr>
      <w:r>
        <w:t xml:space="preserve">踝平不現，不隱藏法。</w:t>
      </w:r>
    </w:p>
    <w:p>
      <w:pPr>
        <w:pStyle w:val="BodyText"/>
      </w:pPr>
      <w:r>
        <w:t xml:space="preserve">足不邪曲，度墮邪眾。</w:t>
      </w:r>
    </w:p>
    <w:p>
      <w:pPr>
        <w:pStyle w:val="BodyText"/>
      </w:pPr>
      <w:r>
        <w:t xml:space="preserve">行如師子，是人中師子。</w:t>
      </w:r>
    </w:p>
    <w:p>
      <w:pPr>
        <w:pStyle w:val="BodyText"/>
      </w:pPr>
      <w:r>
        <w:t xml:space="preserve">行如象王，是人象王。</w:t>
      </w:r>
    </w:p>
    <w:p>
      <w:pPr>
        <w:pStyle w:val="BodyText"/>
      </w:pPr>
      <w:r>
        <w:t xml:space="preserve">行如鵝王，高飛如鴻。</w:t>
      </w:r>
    </w:p>
    <w:p>
      <w:pPr>
        <w:pStyle w:val="BodyText"/>
      </w:pPr>
      <w:r>
        <w:t xml:space="preserve">行如牛王，人中最尊。</w:t>
      </w:r>
    </w:p>
    <w:p>
      <w:pPr>
        <w:pStyle w:val="BodyText"/>
      </w:pPr>
      <w:r>
        <w:t xml:space="preserve">行時右旋，善說正道。</w:t>
      </w:r>
    </w:p>
    <w:p>
      <w:pPr>
        <w:pStyle w:val="BodyText"/>
      </w:pPr>
      <w:r>
        <w:t xml:space="preserve">身不僂曲，心常不曲。</w:t>
      </w:r>
    </w:p>
    <w:p>
      <w:pPr>
        <w:pStyle w:val="BodyText"/>
      </w:pPr>
      <w:r>
        <w:t xml:space="preserve">身堅而直，讚堅牢戒。</w:t>
      </w:r>
    </w:p>
    <w:p>
      <w:pPr>
        <w:pStyle w:val="BodyText"/>
      </w:pPr>
      <w:r>
        <w:t xml:space="preserve">身漸次大，次第說法。</w:t>
      </w:r>
    </w:p>
    <w:p>
      <w:pPr>
        <w:pStyle w:val="BodyText"/>
      </w:pPr>
      <w:r>
        <w:t xml:space="preserve">普身諸分，大而端嚴，善能解說，大妙功德。</w:t>
      </w:r>
    </w:p>
    <w:p>
      <w:pPr>
        <w:pStyle w:val="BodyText"/>
      </w:pPr>
      <w:r>
        <w:t xml:space="preserve">身相具足，具足法者。</w:t>
      </w:r>
    </w:p>
    <w:p>
      <w:pPr>
        <w:pStyle w:val="BodyText"/>
      </w:pPr>
      <w:r>
        <w:t xml:space="preserve">足步間等，等心眾生。</w:t>
      </w:r>
    </w:p>
    <w:p>
      <w:pPr>
        <w:pStyle w:val="BodyText"/>
      </w:pPr>
      <w:r>
        <w:t xml:space="preserve">其身淨潔，三業清淨。</w:t>
      </w:r>
    </w:p>
    <w:p>
      <w:pPr>
        <w:pStyle w:val="BodyText"/>
      </w:pPr>
      <w:r>
        <w:t xml:space="preserve">身膚細軟，心性自軟。</w:t>
      </w:r>
    </w:p>
    <w:p>
      <w:pPr>
        <w:pStyle w:val="BodyText"/>
      </w:pPr>
      <w:r>
        <w:t xml:space="preserve">身離塵垢，善見離垢。</w:t>
      </w:r>
    </w:p>
    <w:p>
      <w:pPr>
        <w:pStyle w:val="BodyText"/>
      </w:pPr>
      <w:r>
        <w:t xml:space="preserve">身不縮沒，心常不沒。</w:t>
      </w:r>
    </w:p>
    <w:p>
      <w:pPr>
        <w:pStyle w:val="BodyText"/>
      </w:pPr>
      <w:r>
        <w:t xml:space="preserve">身無邊量，善根無量。</w:t>
      </w:r>
    </w:p>
    <w:p>
      <w:pPr>
        <w:pStyle w:val="BodyText"/>
      </w:pPr>
      <w:r>
        <w:t xml:space="preserve">肌肉緊密，永斷後身。</w:t>
      </w:r>
    </w:p>
    <w:p>
      <w:pPr>
        <w:pStyle w:val="BodyText"/>
      </w:pPr>
      <w:r>
        <w:t xml:space="preserve">支節分明，善說十二因緣分別明了。</w:t>
      </w:r>
    </w:p>
    <w:p>
      <w:pPr>
        <w:pStyle w:val="BodyText"/>
      </w:pPr>
      <w:r>
        <w:t xml:space="preserve">身色無闇，知見無闇。</w:t>
      </w:r>
    </w:p>
    <w:p>
      <w:pPr>
        <w:pStyle w:val="BodyText"/>
      </w:pPr>
      <w:r>
        <w:t xml:space="preserve">腹圓周滿，弟子行具。</w:t>
      </w:r>
    </w:p>
    <w:p>
      <w:pPr>
        <w:pStyle w:val="BodyText"/>
      </w:pPr>
      <w:r>
        <w:t xml:space="preserve">腹淨鮮潔，善能了知生死過惡。</w:t>
      </w:r>
    </w:p>
    <w:p>
      <w:pPr>
        <w:pStyle w:val="BodyText"/>
      </w:pPr>
      <w:r>
        <w:t xml:space="preserve">腹不高出，破憍慢山。</w:t>
      </w:r>
    </w:p>
    <w:p>
      <w:pPr>
        <w:pStyle w:val="BodyText"/>
      </w:pPr>
      <w:r>
        <w:t xml:space="preserve">腹平不現，說平等法。</w:t>
      </w:r>
    </w:p>
    <w:p>
      <w:pPr>
        <w:pStyle w:val="BodyText"/>
      </w:pPr>
      <w:r>
        <w:t xml:space="preserve">臍圓而深，通甚深法。</w:t>
      </w:r>
    </w:p>
    <w:p>
      <w:pPr>
        <w:pStyle w:val="BodyText"/>
      </w:pPr>
      <w:r>
        <w:t xml:space="preserve">臍畫右旋，弟子順教。</w:t>
      </w:r>
    </w:p>
    <w:p>
      <w:pPr>
        <w:pStyle w:val="BodyText"/>
      </w:pPr>
      <w:r>
        <w:t xml:space="preserve">身遍端嚴，弟子遍淨。</w:t>
      </w:r>
    </w:p>
    <w:p>
      <w:pPr>
        <w:pStyle w:val="BodyText"/>
      </w:pPr>
      <w:r>
        <w:t xml:space="preserve">威儀鮮潔，心淨無比。</w:t>
      </w:r>
    </w:p>
    <w:p>
      <w:pPr>
        <w:pStyle w:val="BodyText"/>
      </w:pPr>
      <w:r>
        <w:t xml:space="preserve">身無點子，無黑印法。</w:t>
      </w:r>
    </w:p>
    <w:p>
      <w:pPr>
        <w:pStyle w:val="BodyText"/>
      </w:pPr>
      <w:r>
        <w:t xml:space="preserve">手濡勝兜羅綿，受化者身輕如毛。</w:t>
      </w:r>
    </w:p>
    <w:p>
      <w:pPr>
        <w:pStyle w:val="BodyText"/>
      </w:pPr>
      <w:r>
        <w:t xml:space="preserve">手畫文深，威儀深重。</w:t>
      </w:r>
    </w:p>
    <w:p>
      <w:pPr>
        <w:pStyle w:val="BodyText"/>
      </w:pPr>
      <w:r>
        <w:t xml:space="preserve">手畫文長，觀受法者長遠後事。</w:t>
      </w:r>
    </w:p>
    <w:p>
      <w:pPr>
        <w:pStyle w:val="BodyText"/>
      </w:pPr>
      <w:r>
        <w:t xml:space="preserve">手畫潤澤，捨親愛潤，得大道果。</w:t>
      </w:r>
    </w:p>
    <w:p>
      <w:pPr>
        <w:pStyle w:val="BodyText"/>
      </w:pPr>
      <w:r>
        <w:t xml:space="preserve">面貌不長，結戒有開。</w:t>
      </w:r>
    </w:p>
    <w:p>
      <w:pPr>
        <w:pStyle w:val="BodyText"/>
      </w:pPr>
      <w:r>
        <w:t xml:space="preserve">脣赤如頻婆果，見一切世間，如鏡中像。</w:t>
      </w:r>
    </w:p>
    <w:p>
      <w:pPr>
        <w:pStyle w:val="BodyText"/>
      </w:pPr>
      <w:r>
        <w:t xml:space="preserve">舌柔而軟，先以軟語度脫眾生。</w:t>
      </w:r>
    </w:p>
    <w:p>
      <w:pPr>
        <w:pStyle w:val="BodyText"/>
      </w:pPr>
      <w:r>
        <w:t xml:space="preserve">舌薄而廣，功德純厚。</w:t>
      </w:r>
    </w:p>
    <w:p>
      <w:pPr>
        <w:pStyle w:val="BodyText"/>
      </w:pPr>
      <w:r>
        <w:t xml:space="preserve">舌赤如深紅，凡夫心難解佛法，令解。</w:t>
      </w:r>
    </w:p>
    <w:p>
      <w:pPr>
        <w:pStyle w:val="BodyText"/>
      </w:pPr>
      <w:r>
        <w:t xml:space="preserve">聲如雷震，不畏雷聲。</w:t>
      </w:r>
    </w:p>
    <w:p>
      <w:pPr>
        <w:pStyle w:val="BodyText"/>
      </w:pPr>
      <w:r>
        <w:t xml:space="preserve">其聲和柔，說柔軟法。</w:t>
      </w:r>
    </w:p>
    <w:p>
      <w:pPr>
        <w:pStyle w:val="BodyText"/>
      </w:pPr>
      <w:r>
        <w:t xml:space="preserve">四牙圓直，說直道法。</w:t>
      </w:r>
    </w:p>
    <w:p>
      <w:pPr>
        <w:pStyle w:val="BodyText"/>
      </w:pPr>
      <w:r>
        <w:t xml:space="preserve">四牙俱利，度利根者。</w:t>
      </w:r>
    </w:p>
    <w:p>
      <w:pPr>
        <w:pStyle w:val="BodyText"/>
      </w:pPr>
      <w:r>
        <w:t xml:space="preserve">四牙鮮白，清白第一。</w:t>
      </w:r>
    </w:p>
    <w:p>
      <w:pPr>
        <w:pStyle w:val="BodyText"/>
      </w:pPr>
      <w:r>
        <w:t xml:space="preserve">四牙齊等，住戒平地。</w:t>
      </w:r>
    </w:p>
    <w:p>
      <w:pPr>
        <w:pStyle w:val="BodyText"/>
      </w:pPr>
      <w:r>
        <w:t xml:space="preserve">牙漸次細，漸次說四諦法。</w:t>
      </w:r>
    </w:p>
    <w:p>
      <w:pPr>
        <w:pStyle w:val="BodyText"/>
      </w:pPr>
      <w:r>
        <w:t xml:space="preserve">鼻高隆直，住智高山。</w:t>
      </w:r>
    </w:p>
    <w:p>
      <w:pPr>
        <w:pStyle w:val="BodyText"/>
      </w:pPr>
      <w:r>
        <w:t xml:space="preserve">鼻中清淨，弟子清白。</w:t>
      </w:r>
    </w:p>
    <w:p>
      <w:pPr>
        <w:pStyle w:val="BodyText"/>
      </w:pPr>
      <w:r>
        <w:t xml:space="preserve">眼廣而長，智慧廣遠。</w:t>
      </w:r>
    </w:p>
    <w:p>
      <w:pPr>
        <w:pStyle w:val="BodyText"/>
      </w:pPr>
      <w:r>
        <w:t xml:space="preserve">睫不希踈，善擇眾生。</w:t>
      </w:r>
    </w:p>
    <w:p>
      <w:pPr>
        <w:pStyle w:val="BodyText"/>
      </w:pPr>
      <w:r>
        <w:t xml:space="preserve">眼白黑鮮淨，如青蓮華葉；天人婇女，以好眼敬禮。</w:t>
      </w:r>
    </w:p>
    <w:p>
      <w:pPr>
        <w:pStyle w:val="BodyText"/>
      </w:pPr>
      <w:r>
        <w:t xml:space="preserve">眉高而長，名聞遠流。</w:t>
      </w:r>
    </w:p>
    <w:p>
      <w:pPr>
        <w:pStyle w:val="BodyText"/>
      </w:pPr>
      <w:r>
        <w:t xml:space="preserve">眉毛潤澤，善知軟法。</w:t>
      </w:r>
    </w:p>
    <w:p>
      <w:pPr>
        <w:pStyle w:val="BodyText"/>
      </w:pPr>
      <w:r>
        <w:t xml:space="preserve">耳等相似，聞法者等。</w:t>
      </w:r>
    </w:p>
    <w:p>
      <w:pPr>
        <w:pStyle w:val="BodyText"/>
      </w:pPr>
      <w:r>
        <w:t xml:space="preserve">耳根不壞，度不壞心眾生。</w:t>
      </w:r>
    </w:p>
    <w:p>
      <w:pPr>
        <w:pStyle w:val="BodyText"/>
      </w:pPr>
      <w:r>
        <w:t xml:space="preserve">額平而好，善離諸見。</w:t>
      </w:r>
    </w:p>
    <w:p>
      <w:pPr>
        <w:pStyle w:val="BodyText"/>
      </w:pPr>
      <w:r>
        <w:t xml:space="preserve">額廣無妨，廣破外道。</w:t>
      </w:r>
    </w:p>
    <w:p>
      <w:pPr>
        <w:pStyle w:val="BodyText"/>
      </w:pPr>
      <w:r>
        <w:t xml:space="preserve">頭分具足，善具大願。</w:t>
      </w:r>
    </w:p>
    <w:p>
      <w:pPr>
        <w:pStyle w:val="BodyText"/>
      </w:pPr>
      <w:r>
        <w:t xml:space="preserve">髮色如黑蜂，轉五欲樂。</w:t>
      </w:r>
    </w:p>
    <w:p>
      <w:pPr>
        <w:pStyle w:val="BodyText"/>
      </w:pPr>
      <w:r>
        <w:t xml:space="preserve">髮厚而緻，結使已盡。</w:t>
      </w:r>
    </w:p>
    <w:p>
      <w:pPr>
        <w:pStyle w:val="BodyText"/>
      </w:pPr>
      <w:r>
        <w:t xml:space="preserve">美髮柔軟，軟利智者，能知法味。</w:t>
      </w:r>
    </w:p>
    <w:p>
      <w:pPr>
        <w:pStyle w:val="BodyText"/>
      </w:pPr>
      <w:r>
        <w:t xml:space="preserve">髮不散亂，言常不亂。</w:t>
      </w:r>
    </w:p>
    <w:p>
      <w:pPr>
        <w:pStyle w:val="BodyText"/>
      </w:pPr>
      <w:r>
        <w:t xml:space="preserve">髮潤而澤，常無麁言。</w:t>
      </w:r>
    </w:p>
    <w:p>
      <w:pPr>
        <w:pStyle w:val="BodyText"/>
      </w:pPr>
      <w:r>
        <w:t xml:space="preserve">髮有美香，以七覺意香華隨宜化導。</w:t>
      </w:r>
    </w:p>
    <w:p>
      <w:pPr>
        <w:pStyle w:val="BodyText"/>
      </w:pPr>
      <w:r>
        <w:t xml:space="preserve">髮中有德字、安字、喜字，手足中亦有德字、安字、喜字。</w:t>
      </w:r>
    </w:p>
    <w:p>
      <w:pPr>
        <w:pStyle w:val="BodyText"/>
      </w:pPr>
      <w:r>
        <w:t xml:space="preserve">菩薩如是應念，諸佛處在大眾，講說正法，坐師子座。</w:t>
      </w:r>
    </w:p>
    <w:p>
      <w:pPr>
        <w:pStyle w:val="BodyText"/>
      </w:pPr>
      <w:r>
        <w:t xml:space="preserve">其座以琉璃、雜寶為脚。以真珊瑚、妙赤、真珠以為枕。金薄幃帳，柔軟滑澤，種種天衣，以為敷具。以寶師子——赤金為身。虎珀為眼，車𤦲為尾，珊瑚為舌，白金剛為四牙，真白銀為髮，毛髮長廣具足——其床在此四師子上。大象王牙以為凭机，其承足机，眾寶所成。為諸天、龍、夜叉、乾闥婆、阿修羅、迦樓羅、緊那羅、摩睺羅伽之所敬禮。</w:t>
      </w:r>
    </w:p>
    <w:p>
      <w:pPr>
        <w:pStyle w:val="BodyText"/>
      </w:pPr>
      <w:r>
        <w:t xml:space="preserve">諸佛如是在此床上，著竭支、泥洹僧，不高不下，覆身三分，周匝齊整。著淺色袈裟條數分明，不高不下，亦不參差。</w:t>
      </w:r>
    </w:p>
    <w:p>
      <w:pPr>
        <w:pStyle w:val="BodyText"/>
      </w:pPr>
      <w:r>
        <w:t xml:space="preserve">處八大聖莊嚴眾中，人、天大會，龍、金翅鳥，俱共聽法，心無瞋恨。一切大眾，深心慚愧，敬愛於佛。皆共一心，聽佛所說，受持思惟，如所說行，專心聽受，心清淨故，能障諸蓋。</w:t>
      </w:r>
    </w:p>
    <w:p>
      <w:pPr>
        <w:pStyle w:val="BodyText"/>
      </w:pPr>
      <w:r>
        <w:t xml:space="preserve">一切大眾，瞻仰如來，無有厭足。衣毛皆竪，泣淚心熱，或有大喜，有如是者，則知其人，心得清淨、寂默湛然，如入禪定無愛、無恚，心無餘緣。有大悲相，慈愍眾生，欲救一切。心不諂曲，寂滅清淨，分別好醜。有大志量，不沒不縮，不高不下。</w:t>
      </w:r>
    </w:p>
    <w:p>
      <w:pPr>
        <w:pStyle w:val="BodyText"/>
      </w:pPr>
      <w:r>
        <w:t xml:space="preserve">佛悉瞻見，處在如是大眾說法，易解易了，樂聞無厭。音深不散，柔軟悅耳，從臍而出，咽喉、舌根、鼻顙、上齗齒脣，氣激變成音句，柔軟悅耳，如大密雲，雷聲隱震；如大海中，猛風激浪；如大梵天音聲，引導可度眾生。</w:t>
      </w:r>
    </w:p>
    <w:p>
      <w:pPr>
        <w:pStyle w:val="BodyText"/>
      </w:pPr>
      <w:r>
        <w:t xml:space="preserve">離眉、眼、脣、可呵語法，言不闕少，又不煩重。所說無疑，言必利益。無有誑語、可破語等，離如是過，遠近等聞。</w:t>
      </w:r>
    </w:p>
    <w:p>
      <w:pPr>
        <w:pStyle w:val="BodyText"/>
      </w:pPr>
      <w:r>
        <w:t xml:space="preserve">四種問難，隨意能答。開示四諦，令得四果。建立義端，因緣結句。語言法則，皆悉具足。種種所說，事義易了。所宣分明，不故隱曲。言不卒疾，又不遲緩，始終相稱，無能難者。</w:t>
      </w:r>
    </w:p>
    <w:p>
      <w:pPr>
        <w:pStyle w:val="BodyText"/>
      </w:pPr>
      <w:r>
        <w:t xml:space="preserve">以如是語，敷演說法。初、中、後善有義、有利，唯法具足。能令眾生得今世報，無有時節可得甞試，能滿所願，深妙智者以內可知，能滅眾生三毒猛火，能除一切身口意罪，善能開示戒、定、慧品。</w:t>
      </w:r>
    </w:p>
    <w:p>
      <w:pPr>
        <w:pStyle w:val="BodyText"/>
      </w:pPr>
      <w:r>
        <w:t xml:space="preserve">初以名字，後令知義，而生歡喜，從喜生樂，從樂生定，從定生如實智，從如實智生厭離，從厭離滅結使，滅結使故得解脫，如是能令此法次第。</w:t>
      </w:r>
    </w:p>
    <w:p>
      <w:pPr>
        <w:pStyle w:val="BodyText"/>
      </w:pPr>
      <w:r>
        <w:t xml:space="preserve">善能開示諦、捨、滅、慧四處。</w:t>
      </w:r>
    </w:p>
    <w:p>
      <w:pPr>
        <w:pStyle w:val="BodyText"/>
      </w:pPr>
      <w:r>
        <w:t xml:space="preserve">能示眾生令滿布施、持戒、忍辱、精進、禪定、智慧波羅蜜。</w:t>
      </w:r>
    </w:p>
    <w:p>
      <w:pPr>
        <w:pStyle w:val="BodyText"/>
      </w:pPr>
      <w:r>
        <w:t xml:space="preserve">能令眾生次第得至喜地、淨地、明地、炎地、難勝、現前、深遠、不動、善慧、法雲。</w:t>
      </w:r>
    </w:p>
    <w:p>
      <w:pPr>
        <w:pStyle w:val="BodyText"/>
      </w:pPr>
      <w:r>
        <w:t xml:space="preserve">能分別聲聞乘、辟支佛乘、大乘。</w:t>
      </w:r>
    </w:p>
    <w:p>
      <w:pPr>
        <w:pStyle w:val="BodyText"/>
      </w:pPr>
      <w:r>
        <w:t xml:space="preserve">能令證須陀洹、斯陀含、阿那含、阿羅漢果。</w:t>
      </w:r>
    </w:p>
    <w:p>
      <w:pPr>
        <w:pStyle w:val="BodyText"/>
      </w:pPr>
      <w:r>
        <w:t xml:space="preserve">能令成就人天之中所有富樂，是為一切第一利益諸功德藏。</w:t>
      </w:r>
    </w:p>
    <w:p>
      <w:pPr>
        <w:pStyle w:val="BodyText"/>
      </w:pPr>
      <w:r>
        <w:t xml:space="preserve">如是正心憶念諸佛，在閑靜處除却貪欲、瞋恚、睡眠、疑悔、調戲，一心專念，不生障礙失定之心。</w:t>
      </w:r>
    </w:p>
    <w:p>
      <w:pPr>
        <w:pStyle w:val="BodyText"/>
      </w:pPr>
      <w:r>
        <w:t xml:space="preserve">以如是心，專念諸佛。若心沒當起，若散當攝；并見大眾常如現前。</w:t>
      </w:r>
    </w:p>
    <w:p>
      <w:pPr>
        <w:pStyle w:val="BodyText"/>
      </w:pPr>
      <w:r>
        <w:t xml:space="preserve">未入定時，常應稱讚相好二事。以偈歎佛，令心調習。</w:t>
      </w:r>
    </w:p>
    <w:p>
      <w:pPr>
        <w:pStyle w:val="BodyText"/>
      </w:pPr>
      <w:r>
        <w:t xml:space="preserve">如此偈說：</w:t>
      </w:r>
    </w:p>
    <w:p>
      <w:pPr>
        <w:pStyle w:val="BodyText"/>
      </w:pPr>
      <w:r>
        <w:t xml:space="preserve">世尊諸相好，　　何業因緣得，</w:t>
      </w:r>
    </w:p>
    <w:p>
      <w:pPr>
        <w:pStyle w:val="BodyText"/>
      </w:pPr>
      <w:r>
        <w:t xml:space="preserve">我以相及業，　　稱讚於大聖。</w:t>
      </w:r>
    </w:p>
    <w:p>
      <w:pPr>
        <w:pStyle w:val="BodyText"/>
      </w:pPr>
      <w:r>
        <w:t xml:space="preserve">足相千輻輪，　　清淨眷屬施，</w:t>
      </w:r>
    </w:p>
    <w:p>
      <w:pPr>
        <w:pStyle w:val="BodyText"/>
      </w:pPr>
      <w:r>
        <w:t xml:space="preserve">以是因緣故，　　賢聖眾圍繞。</w:t>
      </w:r>
    </w:p>
    <w:p>
      <w:pPr>
        <w:pStyle w:val="BodyText"/>
      </w:pPr>
      <w:r>
        <w:t xml:space="preserve">足下安立相，　　受善持不失，</w:t>
      </w:r>
    </w:p>
    <w:p>
      <w:pPr>
        <w:pStyle w:val="BodyText"/>
      </w:pPr>
      <w:r>
        <w:t xml:space="preserve">是故魔軍眾，　　不能得毀壞。</w:t>
      </w:r>
    </w:p>
    <w:p>
      <w:pPr>
        <w:pStyle w:val="BodyText"/>
      </w:pPr>
      <w:r>
        <w:t xml:space="preserve">手足指網縵，　　身相紫金色，</w:t>
      </w:r>
    </w:p>
    <w:p>
      <w:pPr>
        <w:pStyle w:val="BodyText"/>
      </w:pPr>
      <w:r>
        <w:t xml:space="preserve">善行攝法故，　　大眾自然伏。</w:t>
      </w:r>
    </w:p>
    <w:p>
      <w:pPr>
        <w:pStyle w:val="BodyText"/>
      </w:pPr>
      <w:r>
        <w:t xml:space="preserve">手足極柔軟，　　身相七處滿，</w:t>
      </w:r>
    </w:p>
    <w:p>
      <w:pPr>
        <w:pStyle w:val="BodyText"/>
      </w:pPr>
      <w:r>
        <w:t xml:space="preserve">隨意食施故，　　多得自然供。</w:t>
      </w:r>
    </w:p>
    <w:p>
      <w:pPr>
        <w:pStyle w:val="BodyText"/>
      </w:pPr>
      <w:r>
        <w:t xml:space="preserve">長指廣脚跟，　　身𦟛大直相，</w:t>
      </w:r>
    </w:p>
    <w:p>
      <w:pPr>
        <w:pStyle w:val="BodyText"/>
      </w:pPr>
      <w:r>
        <w:t xml:space="preserve">離殺因緣故，　　乃至於劫壽。</w:t>
      </w:r>
    </w:p>
    <w:p>
      <w:pPr>
        <w:pStyle w:val="BodyText"/>
      </w:pPr>
      <w:r>
        <w:t xml:space="preserve">毛上向右旋，　　足趺隆高相，</w:t>
      </w:r>
    </w:p>
    <w:p>
      <w:pPr>
        <w:pStyle w:val="BodyText"/>
      </w:pPr>
      <w:r>
        <w:t xml:space="preserve">常進諸善事，　　故得不退法。</w:t>
      </w:r>
    </w:p>
    <w:p>
      <w:pPr>
        <w:pStyle w:val="BodyText"/>
      </w:pPr>
      <w:r>
        <w:t xml:space="preserve">伊泥鹿𨄔相，　　常樂讀誦經，</w:t>
      </w:r>
    </w:p>
    <w:p>
      <w:pPr>
        <w:pStyle w:val="BodyText"/>
      </w:pPr>
      <w:r>
        <w:t xml:space="preserve">為人說法故，　　疾得無上道。</w:t>
      </w:r>
    </w:p>
    <w:p>
      <w:pPr>
        <w:pStyle w:val="BodyText"/>
      </w:pPr>
      <w:r>
        <w:t xml:space="preserve">修臂下過膝，　　一切所有物，</w:t>
      </w:r>
    </w:p>
    <w:p>
      <w:pPr>
        <w:pStyle w:val="BodyText"/>
      </w:pPr>
      <w:r>
        <w:t xml:space="preserve">求者無悋惜，　　隨意化導人。</w:t>
      </w:r>
    </w:p>
    <w:p>
      <w:pPr>
        <w:pStyle w:val="BodyText"/>
      </w:pPr>
      <w:r>
        <w:t xml:space="preserve">陰藏功德藏，　　善知離散故，</w:t>
      </w:r>
    </w:p>
    <w:p>
      <w:pPr>
        <w:pStyle w:val="BodyText"/>
      </w:pPr>
      <w:r>
        <w:t xml:space="preserve">多得人天眾，　　淨慧眼為子。</w:t>
      </w:r>
    </w:p>
    <w:p>
      <w:pPr>
        <w:pStyle w:val="BodyText"/>
      </w:pPr>
      <w:r>
        <w:t xml:space="preserve">薄皮耀金光，　　妙衣堂閣施，</w:t>
      </w:r>
    </w:p>
    <w:p>
      <w:pPr>
        <w:pStyle w:val="BodyText"/>
      </w:pPr>
      <w:r>
        <w:t xml:space="preserve">故多得妙衣，　　清淨房樓觀。</w:t>
      </w:r>
    </w:p>
    <w:p>
      <w:pPr>
        <w:pStyle w:val="BodyText"/>
      </w:pPr>
      <w:r>
        <w:t xml:space="preserve">一孔一毛生，　　眉間白毫峙，</w:t>
      </w:r>
    </w:p>
    <w:p>
      <w:pPr>
        <w:pStyle w:val="BodyText"/>
      </w:pPr>
      <w:r>
        <w:t xml:space="preserve">常為最上護，　　故於三界尊。</w:t>
      </w:r>
    </w:p>
    <w:p>
      <w:pPr>
        <w:pStyle w:val="BodyText"/>
      </w:pPr>
      <w:r>
        <w:t xml:space="preserve">身上如師子，　　兩肩圓而滿，</w:t>
      </w:r>
    </w:p>
    <w:p>
      <w:pPr>
        <w:pStyle w:val="BodyText"/>
      </w:pPr>
      <w:r>
        <w:t xml:space="preserve">常行人愛語，　　無有違反者。</w:t>
      </w:r>
    </w:p>
    <w:p>
      <w:pPr>
        <w:pStyle w:val="BodyText"/>
      </w:pPr>
      <w:r>
        <w:t xml:space="preserve">腋滿知味相，　　病施醫藥故，</w:t>
      </w:r>
    </w:p>
    <w:p>
      <w:pPr>
        <w:pStyle w:val="BodyText"/>
      </w:pPr>
      <w:r>
        <w:t xml:space="preserve">人天皆敬愛，　　身無有疾病。</w:t>
      </w:r>
    </w:p>
    <w:p>
      <w:pPr>
        <w:pStyle w:val="BodyText"/>
      </w:pPr>
      <w:r>
        <w:t xml:space="preserve">身圓肉髻相，　　和悅心施福，</w:t>
      </w:r>
    </w:p>
    <w:p>
      <w:pPr>
        <w:pStyle w:val="BodyText"/>
      </w:pPr>
      <w:r>
        <w:t xml:space="preserve">勸化剛強者，　　法王中自在。</w:t>
      </w:r>
    </w:p>
    <w:p>
      <w:pPr>
        <w:pStyle w:val="BodyText"/>
      </w:pPr>
      <w:r>
        <w:t xml:space="preserve">迦陵頻伽音，　　廣舌聲如梵，</w:t>
      </w:r>
    </w:p>
    <w:p>
      <w:pPr>
        <w:pStyle w:val="BodyText"/>
      </w:pPr>
      <w:r>
        <w:t xml:space="preserve">所言常軟實，　　得大聖八音。</w:t>
      </w:r>
    </w:p>
    <w:p>
      <w:pPr>
        <w:pStyle w:val="BodyText"/>
      </w:pPr>
      <w:r>
        <w:t xml:space="preserve">先加以思慮，　　後言必有實，</w:t>
      </w:r>
    </w:p>
    <w:p>
      <w:pPr>
        <w:pStyle w:val="BodyText"/>
      </w:pPr>
      <w:r>
        <w:t xml:space="preserve">故得師子相，　　見者皆信伏。</w:t>
      </w:r>
    </w:p>
    <w:p>
      <w:pPr>
        <w:pStyle w:val="BodyText"/>
      </w:pPr>
      <w:r>
        <w:t xml:space="preserve">齒白齊密相，　　所曾供養者，</w:t>
      </w:r>
    </w:p>
    <w:p>
      <w:pPr>
        <w:pStyle w:val="BodyText"/>
      </w:pPr>
      <w:r>
        <w:t xml:space="preserve">後常不輕故，　　眷屬心和同。</w:t>
      </w:r>
    </w:p>
    <w:p>
      <w:pPr>
        <w:pStyle w:val="BodyText"/>
      </w:pPr>
      <w:r>
        <w:t xml:space="preserve">上下四十齒，　　密緻不疎漏，</w:t>
      </w:r>
    </w:p>
    <w:p>
      <w:pPr>
        <w:pStyle w:val="BodyText"/>
      </w:pPr>
      <w:r>
        <w:t xml:space="preserve">無讒不妄語，　　徒眾不可破。</w:t>
      </w:r>
    </w:p>
    <w:p>
      <w:pPr>
        <w:pStyle w:val="BodyText"/>
      </w:pPr>
      <w:r>
        <w:t xml:space="preserve">眼黑青白明，　　睫相如牛王，</w:t>
      </w:r>
    </w:p>
    <w:p>
      <w:pPr>
        <w:pStyle w:val="BodyText"/>
      </w:pPr>
      <w:r>
        <w:t xml:space="preserve">慈心和視故，　　觀者無厭足。</w:t>
      </w:r>
    </w:p>
    <w:p>
      <w:pPr>
        <w:pStyle w:val="BodyText"/>
      </w:pPr>
      <w:r>
        <w:t xml:space="preserve">雖轉輪聖王，　　典主四天下，</w:t>
      </w:r>
    </w:p>
    <w:p>
      <w:pPr>
        <w:pStyle w:val="BodyText"/>
      </w:pPr>
      <w:r>
        <w:t xml:space="preserve">有是諸相好，　　光明不如佛。</w:t>
      </w:r>
    </w:p>
    <w:p>
      <w:pPr>
        <w:pStyle w:val="BodyText"/>
      </w:pPr>
      <w:r>
        <w:t xml:space="preserve">我所稱歎說，　　諸相好功德，</w:t>
      </w:r>
    </w:p>
    <w:p>
      <w:pPr>
        <w:pStyle w:val="BodyText"/>
      </w:pPr>
      <w:r>
        <w:t xml:space="preserve">願令一切人，　　心淨常安樂。</w:t>
      </w:r>
    </w:p>
    <w:p>
      <w:pPr>
        <w:pStyle w:val="BodyText"/>
      </w:pPr>
      <w:r>
        <w:t xml:space="preserve">菩薩又應以八十種好念諸佛。如此偈說。</w:t>
      </w:r>
    </w:p>
    <w:p>
      <w:pPr>
        <w:pStyle w:val="BodyText"/>
      </w:pPr>
      <w:r>
        <w:t xml:space="preserve">諸佛有妙好，　　八十莊嚴身，</w:t>
      </w:r>
    </w:p>
    <w:p>
      <w:pPr>
        <w:pStyle w:val="BodyText"/>
      </w:pPr>
      <w:r>
        <w:t xml:space="preserve">汝等應歡喜，　　一心聽我說。</w:t>
      </w:r>
    </w:p>
    <w:p>
      <w:pPr>
        <w:pStyle w:val="BodyText"/>
      </w:pPr>
      <w:r>
        <w:t xml:space="preserve">世尊圓纖指，　　其甲紫紅色，</w:t>
      </w:r>
    </w:p>
    <w:p>
      <w:pPr>
        <w:pStyle w:val="BodyText"/>
      </w:pPr>
      <w:r>
        <w:t xml:space="preserve">隆高有潤澤，　　所有無有量。</w:t>
      </w:r>
    </w:p>
    <w:p>
      <w:pPr>
        <w:pStyle w:val="BodyText"/>
      </w:pPr>
      <w:r>
        <w:t xml:space="preserve">脈平踝不現，　　雙足無邪曲，</w:t>
      </w:r>
    </w:p>
    <w:p>
      <w:pPr>
        <w:pStyle w:val="BodyText"/>
      </w:pPr>
      <w:r>
        <w:t xml:space="preserve">行如師子王，　　威望無等比。</w:t>
      </w:r>
    </w:p>
    <w:p>
      <w:pPr>
        <w:pStyle w:val="BodyText"/>
      </w:pPr>
      <w:r>
        <w:t xml:space="preserve">行時身右旋，　　安庠有儀雅，</w:t>
      </w:r>
    </w:p>
    <w:p>
      <w:pPr>
        <w:pStyle w:val="BodyText"/>
      </w:pPr>
      <w:r>
        <w:t xml:space="preserve">方身分次第，　　端嚴可愛樂。</w:t>
      </w:r>
    </w:p>
    <w:p>
      <w:pPr>
        <w:pStyle w:val="BodyText"/>
      </w:pPr>
      <w:r>
        <w:t xml:space="preserve">身堅極柔軟，　　支節甚分明，</w:t>
      </w:r>
    </w:p>
    <w:p>
      <w:pPr>
        <w:pStyle w:val="BodyText"/>
      </w:pPr>
      <w:r>
        <w:t xml:space="preserve">行時不逶迤，　　諸根悉充滿。</w:t>
      </w:r>
    </w:p>
    <w:p>
      <w:pPr>
        <w:pStyle w:val="BodyText"/>
      </w:pPr>
      <w:r>
        <w:t xml:space="preserve">肌體極密緻，　　鮮明甚清淨，</w:t>
      </w:r>
    </w:p>
    <w:p>
      <w:pPr>
        <w:pStyle w:val="BodyText"/>
      </w:pPr>
      <w:r>
        <w:t xml:space="preserve">身形甚端雅，　　無有可呵處。</w:t>
      </w:r>
    </w:p>
    <w:p>
      <w:pPr>
        <w:pStyle w:val="BodyText"/>
      </w:pPr>
      <w:r>
        <w:t xml:space="preserve">腹圓不高現，　　臍深而無孔，</w:t>
      </w:r>
    </w:p>
    <w:p>
      <w:pPr>
        <w:pStyle w:val="BodyText"/>
      </w:pPr>
      <w:r>
        <w:t xml:space="preserve">其文右向旋，　　威儀甚清淨。</w:t>
      </w:r>
    </w:p>
    <w:p>
      <w:pPr>
        <w:pStyle w:val="BodyText"/>
      </w:pPr>
      <w:r>
        <w:t xml:space="preserve">身無有疵點，　　手足極柔軟，</w:t>
      </w:r>
    </w:p>
    <w:p>
      <w:pPr>
        <w:pStyle w:val="BodyText"/>
      </w:pPr>
      <w:r>
        <w:t xml:space="preserve">其文深且長，　　修直有潤色。</w:t>
      </w:r>
    </w:p>
    <w:p>
      <w:pPr>
        <w:pStyle w:val="BodyText"/>
      </w:pPr>
      <w:r>
        <w:t xml:space="preserve">舌薄面不長，　　牙白圓纖利，</w:t>
      </w:r>
    </w:p>
    <w:p>
      <w:pPr>
        <w:pStyle w:val="BodyText"/>
      </w:pPr>
      <w:r>
        <w:t xml:space="preserve">脣色頻婆果，　　音深若鴻王。</w:t>
      </w:r>
    </w:p>
    <w:p>
      <w:pPr>
        <w:pStyle w:val="BodyText"/>
      </w:pPr>
      <w:r>
        <w:t xml:space="preserve">鼻隆眼明淨，　　睫緻而不亂，</w:t>
      </w:r>
    </w:p>
    <w:p>
      <w:pPr>
        <w:pStyle w:val="BodyText"/>
      </w:pPr>
      <w:r>
        <w:t xml:space="preserve">眉高毛柔軟，　　端直不邪曲。</w:t>
      </w:r>
    </w:p>
    <w:p>
      <w:pPr>
        <w:pStyle w:val="BodyText"/>
      </w:pPr>
      <w:r>
        <w:t xml:space="preserve">眉毛齊而整，　　善知諸法過，</w:t>
      </w:r>
    </w:p>
    <w:p>
      <w:pPr>
        <w:pStyle w:val="BodyText"/>
      </w:pPr>
      <w:r>
        <w:t xml:space="preserve">眉毛色潤澤，　　善度潤眾生。</w:t>
      </w:r>
    </w:p>
    <w:p>
      <w:pPr>
        <w:pStyle w:val="BodyText"/>
      </w:pPr>
      <w:r>
        <w:t xml:space="preserve">耳滿長而等，　　不壞甚可愛，</w:t>
      </w:r>
    </w:p>
    <w:p>
      <w:pPr>
        <w:pStyle w:val="BodyText"/>
      </w:pPr>
      <w:r>
        <w:t xml:space="preserve">額廣而齊正，　　頭相皆具足。</w:t>
      </w:r>
    </w:p>
    <w:p>
      <w:pPr>
        <w:pStyle w:val="BodyText"/>
      </w:pPr>
      <w:r>
        <w:t xml:space="preserve">髮緻而不亂，　　如黑蜂王色，</w:t>
      </w:r>
    </w:p>
    <w:p>
      <w:pPr>
        <w:pStyle w:val="BodyText"/>
      </w:pPr>
      <w:r>
        <w:t xml:space="preserve">清淨而香潔，　　中有三種相。</w:t>
      </w:r>
    </w:p>
    <w:p>
      <w:pPr>
        <w:pStyle w:val="BodyText"/>
      </w:pPr>
      <w:r>
        <w:t xml:space="preserve">是名八十種好。以此八十種好間雜莊嚴三十二相。</w:t>
      </w:r>
    </w:p>
    <w:p>
      <w:pPr>
        <w:pStyle w:val="BodyText"/>
      </w:pPr>
      <w:r>
        <w:t xml:space="preserve">若人不念三十二相、八十種好讚歎佛身者，是則永失今世、後世利樂因緣。</w:t>
      </w:r>
    </w:p>
    <w:bookmarkEnd w:id="438"/>
    <w:bookmarkEnd w:id="439"/>
    <w:bookmarkStart w:id="441" w:name="十住毘婆沙論卷第九"/>
    <w:p>
      <w:pPr>
        <w:pStyle w:val="Heading1"/>
      </w:pPr>
      <w:r>
        <w:t xml:space="preserve">《十住毘婆沙論》卷第九</w:t>
      </w:r>
    </w:p>
    <w:bookmarkStart w:id="440" w:name="助念佛三昧品第二十五"/>
    <w:p>
      <w:pPr>
        <w:pStyle w:val="Heading2"/>
      </w:pPr>
      <w:r>
        <w:t xml:space="preserve">◎助念佛三昧品第二十五</w:t>
      </w:r>
    </w:p>
    <w:p>
      <w:pPr>
        <w:pStyle w:val="FirstParagraph"/>
      </w:pPr>
      <w:r>
        <w:t xml:space="preserve">菩薩應以此，　　四十不共法，</w:t>
      </w:r>
    </w:p>
    <w:p>
      <w:pPr>
        <w:pStyle w:val="BodyText"/>
      </w:pPr>
      <w:r>
        <w:t xml:space="preserve">念諸佛法身，　　佛非色身故。</w:t>
      </w:r>
    </w:p>
    <w:p>
      <w:pPr>
        <w:pStyle w:val="BodyText"/>
      </w:pPr>
      <w:r>
        <w:t xml:space="preserve">是偈次第略解四十不共法六品中義，是故行者先念色身佛，次念法身佛。何以故？新發意菩薩應以三十二相、八十種好念佛，如先說。</w:t>
      </w:r>
    </w:p>
    <w:p>
      <w:pPr>
        <w:pStyle w:val="BodyText"/>
      </w:pPr>
      <w:r>
        <w:t xml:space="preserve">轉深入得中勢力，應以法身念佛。</w:t>
      </w:r>
    </w:p>
    <w:p>
      <w:pPr>
        <w:pStyle w:val="BodyText"/>
      </w:pPr>
      <w:r>
        <w:t xml:space="preserve">心轉深入得上勢力，應以實相念佛而不貪著。</w:t>
      </w:r>
    </w:p>
    <w:p>
      <w:pPr>
        <w:pStyle w:val="BodyText"/>
      </w:pPr>
      <w:r>
        <w:t xml:space="preserve">不染著色身，　　法身亦不著；</w:t>
      </w:r>
    </w:p>
    <w:p>
      <w:pPr>
        <w:pStyle w:val="BodyText"/>
      </w:pPr>
      <w:r>
        <w:t xml:space="preserve">善知一切法，　　永寂如虛空。</w:t>
      </w:r>
    </w:p>
    <w:p>
      <w:pPr>
        <w:pStyle w:val="BodyText"/>
      </w:pPr>
      <w:r>
        <w:t xml:space="preserve">是菩薩得上勢力，不以色身、法身深貪著佛。何以故？信樂空法故，知諸法如虛空。虛空者，無障礙故。障礙因緣者，諸須彌山、由乾陀等十寶山、鐵圍山、黑山、石山等，如是無量障礙因緣。何以故？是人未得天眼故，念他方世界佛，則有諸山障礙。</w:t>
      </w:r>
    </w:p>
    <w:p>
      <w:pPr>
        <w:pStyle w:val="BodyText"/>
      </w:pPr>
      <w:r>
        <w:t xml:space="preserve">是故新發意菩薩，應以十號妙相念佛。如說：</w:t>
      </w:r>
    </w:p>
    <w:p>
      <w:pPr>
        <w:pStyle w:val="BodyText"/>
      </w:pPr>
      <w:r>
        <w:t xml:space="preserve">新發意菩薩，　　以十號妙相；</w:t>
      </w:r>
    </w:p>
    <w:p>
      <w:pPr>
        <w:pStyle w:val="BodyText"/>
      </w:pPr>
      <w:r>
        <w:t xml:space="preserve">念佛無毀失，　　猶如鏡中像。</w:t>
      </w:r>
    </w:p>
    <w:p>
      <w:pPr>
        <w:pStyle w:val="BodyText"/>
      </w:pPr>
      <w:r>
        <w:t xml:space="preserve">十號妙相者，所謂如來、應供、正遍知、明行足、善逝、世間解、無上士、調御丈夫、天人師、佛、世尊。</w:t>
      </w:r>
    </w:p>
    <w:p>
      <w:pPr>
        <w:pStyle w:val="BodyText"/>
      </w:pPr>
      <w:r>
        <w:t xml:space="preserve">無毀失者，所觀事空如虛空，於法無所失。何以故？諸法本來無生寂滅故，如是一切諸法皆亦如是。是人以緣名號，增長禪法，則能緣相。是人爾時即於禪法得相，所謂身得殊異快樂，當知得成般舟三昧，三昧成故得見諸佛。</w:t>
      </w:r>
    </w:p>
    <w:p>
      <w:pPr>
        <w:pStyle w:val="BodyText"/>
      </w:pPr>
      <w:r>
        <w:t xml:space="preserve">如鏡中像者，若菩薩成此三昧已，如淨明鏡自見面像，如清澄水中見其身相。</w:t>
      </w:r>
    </w:p>
    <w:p>
      <w:pPr>
        <w:pStyle w:val="BodyText"/>
      </w:pPr>
      <w:r>
        <w:t xml:space="preserve">初時隨先所念佛，見其色像，見是像已後，若欲見他方諸佛，隨所念方得見諸佛，無所障礙。是故此人：</w:t>
      </w:r>
    </w:p>
    <w:p>
      <w:pPr>
        <w:pStyle w:val="BodyText"/>
      </w:pPr>
      <w:r>
        <w:t xml:space="preserve">雖未有神通，　　飛行到于彼，</w:t>
      </w:r>
    </w:p>
    <w:p>
      <w:pPr>
        <w:pStyle w:val="BodyText"/>
      </w:pPr>
      <w:r>
        <w:t xml:space="preserve">而能見諸佛，　　聞法無障礙。</w:t>
      </w:r>
    </w:p>
    <w:p>
      <w:pPr>
        <w:pStyle w:val="BodyText"/>
      </w:pPr>
      <w:r>
        <w:t xml:space="preserve">是新發意菩薩，於諸須彌山等諸山無能為作障礙，亦未得神通、天眼、天耳，未能飛行從此國至彼國，以是三昧力故，住此國土得見他方諸佛世尊，聞所說法，常修習是三昧故，得見十方真實諸佛。</w:t>
      </w:r>
    </w:p>
    <w:p>
      <w:pPr>
        <w:pStyle w:val="BodyText"/>
      </w:pPr>
      <w:r>
        <w:t xml:space="preserve">問曰：</w:t>
      </w:r>
    </w:p>
    <w:p>
      <w:pPr>
        <w:pStyle w:val="BodyText"/>
      </w:pPr>
      <w:r>
        <w:t xml:space="preserve">如是定以何法能生？云何可得？</w:t>
      </w:r>
    </w:p>
    <w:p>
      <w:pPr>
        <w:pStyle w:val="BodyText"/>
      </w:pPr>
      <w:r>
        <w:t xml:space="preserve">答曰：</w:t>
      </w:r>
    </w:p>
    <w:p>
      <w:pPr>
        <w:pStyle w:val="BodyText"/>
      </w:pPr>
      <w:r>
        <w:t xml:space="preserve">親近善知識，　　精進無懈退，</w:t>
      </w:r>
    </w:p>
    <w:p>
      <w:pPr>
        <w:pStyle w:val="BodyText"/>
      </w:pPr>
      <w:r>
        <w:t xml:space="preserve">智慧甚堅牢，　　信力不妄動。</w:t>
      </w:r>
    </w:p>
    <w:p>
      <w:pPr>
        <w:pStyle w:val="BodyText"/>
      </w:pPr>
      <w:r>
        <w:t xml:space="preserve">以是四法能生是三昧。</w:t>
      </w:r>
    </w:p>
    <w:p>
      <w:pPr>
        <w:pStyle w:val="BodyText"/>
      </w:pPr>
      <w:r>
        <w:t xml:space="preserve">親近善知識者，能以是三昧教誨人者，名為善知識，應加恭敬，勤心親近。</w:t>
      </w:r>
    </w:p>
    <w:p>
      <w:pPr>
        <w:pStyle w:val="BodyText"/>
      </w:pPr>
      <w:r>
        <w:t xml:space="preserve">莫有懈怠、廢退、捨離，則得聞是深三昧義。</w:t>
      </w:r>
    </w:p>
    <w:p>
      <w:pPr>
        <w:pStyle w:val="BodyText"/>
      </w:pPr>
      <w:r>
        <w:t xml:space="preserve">利智、通達智、不失智，名為堅牢。</w:t>
      </w:r>
    </w:p>
    <w:p>
      <w:pPr>
        <w:pStyle w:val="BodyText"/>
      </w:pPr>
      <w:r>
        <w:t xml:space="preserve">信根深固，若沙門、婆羅門，若天、魔、梵及餘世人無能傾動，名為信力不可動。</w:t>
      </w:r>
    </w:p>
    <w:p>
      <w:pPr>
        <w:pStyle w:val="BodyText"/>
      </w:pPr>
      <w:r>
        <w:t xml:space="preserve">如是四法能生三昧。</w:t>
      </w:r>
    </w:p>
    <w:p>
      <w:pPr>
        <w:pStyle w:val="BodyText"/>
      </w:pPr>
      <w:r>
        <w:t xml:space="preserve">復次——</w:t>
      </w:r>
    </w:p>
    <w:p>
      <w:pPr>
        <w:pStyle w:val="BodyText"/>
      </w:pPr>
      <w:r>
        <w:t xml:space="preserve">慚愧愛恭敬，　　供養說法者，</w:t>
      </w:r>
    </w:p>
    <w:p>
      <w:pPr>
        <w:pStyle w:val="BodyText"/>
      </w:pPr>
      <w:r>
        <w:t xml:space="preserve">猶如諸世尊，　　能生是三昧。</w:t>
      </w:r>
    </w:p>
    <w:p>
      <w:pPr>
        <w:pStyle w:val="BodyText"/>
      </w:pPr>
      <w:r>
        <w:t xml:space="preserve">慚愧、愛、恭敬者，於說法者深生慚愧、恭恪、愛樂、供養如佛。</w:t>
      </w:r>
    </w:p>
    <w:p>
      <w:pPr>
        <w:pStyle w:val="BodyText"/>
      </w:pPr>
      <w:r>
        <w:t xml:space="preserve">如是四法能生是三昧。</w:t>
      </w:r>
    </w:p>
    <w:p>
      <w:pPr>
        <w:pStyle w:val="BodyText"/>
      </w:pPr>
      <w:r>
        <w:t xml:space="preserve">復次，初四法者：一、於三月未甞睡眠，唯除便利、飲食、坐起。二、於三月乃至彈指，不生我心。三、於三月經行不息。四、於三月兼以法施，不求利養。是為四。</w:t>
      </w:r>
    </w:p>
    <w:p>
      <w:pPr>
        <w:pStyle w:val="BodyText"/>
      </w:pPr>
      <w:r>
        <w:t xml:space="preserve">復有四法：一、能見佛。二、安慰勸人聽是三昧。三、常不貪嫉行菩提心者。四、能集菩薩所行道法。是為四。</w:t>
      </w:r>
    </w:p>
    <w:p>
      <w:pPr>
        <w:pStyle w:val="BodyText"/>
      </w:pPr>
      <w:r>
        <w:t xml:space="preserve">復有四法：一、造作佛像，乃至畫像。二、當善書寫是三昧經，令信樂者得已誦讀。三、教增上慢人，令離增上慢法，使得阿耨多羅三藐三菩提。四、當護持諸佛正法。是為四。</w:t>
      </w:r>
    </w:p>
    <w:p>
      <w:pPr>
        <w:pStyle w:val="BodyText"/>
      </w:pPr>
      <w:r>
        <w:t xml:space="preserve">復有四法：一、少語言。二、在家、出家不與共住。三、常繫心取所緣相。四、樂遠離，空閑靜處。是為四。</w:t>
      </w:r>
    </w:p>
    <w:p>
      <w:pPr>
        <w:pStyle w:val="BodyText"/>
      </w:pPr>
      <w:r>
        <w:t xml:space="preserve">初五法者：一、無生忍法，厭離一切諸有為法，不樂一切諸所生處，不受一切諸外道法，惡厭一切世間諸欲乃至不念，何況身近。二、心常修習無量諸法，定在一處，於諸眾生無有瞋礙，心常隨順行四攝法。三、能成就慈、悲、喜、捨，不出他過。四、能多集佛所說法，如所說行。五、清淨身、口、意業及見。是為五。</w:t>
      </w:r>
    </w:p>
    <w:p>
      <w:pPr>
        <w:pStyle w:val="BodyText"/>
      </w:pPr>
      <w:r>
        <w:t xml:space="preserve">復有五法：一、樂如經所讚布施，無有慳心，樂說深法，無所悋惜，亦能自住。二、忍辱柔和，同住歡喜，惡口、罵詈、鞭、捶、縛等，但推業緣，不恚他人。三、常樂聽是三昧，讀誦通利，為人解說，令流布增廣，勤行修習。四、心無妬嫉，不自高身，不下他人，除眠睡蓋。五、於佛、法、僧寶信心清淨。於上、中、下坐，深心供奉，他有小恩，常憶不忘，常住真實語中。是為五。</w:t>
      </w:r>
    </w:p>
    <w:p>
      <w:pPr>
        <w:pStyle w:val="BodyText"/>
      </w:pPr>
      <w:r>
        <w:t xml:space="preserve">復次——</w:t>
      </w:r>
    </w:p>
    <w:p>
      <w:pPr>
        <w:pStyle w:val="BodyText"/>
      </w:pPr>
      <w:r>
        <w:t xml:space="preserve">出家諸菩薩，　　所學三昧法；</w:t>
      </w:r>
    </w:p>
    <w:p>
      <w:pPr>
        <w:pStyle w:val="BodyText"/>
      </w:pPr>
      <w:r>
        <w:t xml:space="preserve">在家菩薩者，　　是法應當知。</w:t>
      </w:r>
    </w:p>
    <w:p>
      <w:pPr>
        <w:pStyle w:val="BodyText"/>
      </w:pPr>
      <w:r>
        <w:t xml:space="preserve">若在家菩薩，欲修習是三昧：一、當深以信心。二、不求業果報。三、當捨一切內、外物。四、歸命三寶。五、淨持五戒，無有毀缺。六、具足行十善道，亦令餘人住此法中。七、斷除婬欲。八、毀呰五欲。九、不嫉妬。十、於妻子中不生愛著。十一、心常願出家。十二、常受齊戒。十三、心樂住寺廟。十四、具足慚愧。十五、於淨戒比丘起恭敬心。十六、不慳悋法。十七、於說法者，深愛敬心。十八、於說法者，生父母、大師想。十九、於說法者以諸樂具，敬心供養。二十、知恩報恩。如是在家菩薩，住如是等功德者，則能學是三昧。出家菩薩修習是三昧法者，所謂：一、於戒無毀疵。二、持戒不雜污。三、持戒不濁。四、清淨戒。五、無損戒。六、不取戒。七、不依戒。八、不得戒。九、不退戒。十、持聖所讚戒。十一、持智所稱戒。十二、隨波羅提木叉戒。十三、具足威儀行處。十四、乃至微小罪心大怖畏。十五、淨身、口、意業。十六、淨命。十七、所有戒盡受持。十八、信樂甚深法。十九、於無所得法，心能忍，空、無相、無願法中心不驚。二十、勤發精進。二十一、念常在前。二十二、信心堅固。二十三、具足慚愧。二十四、不貪利養。二十五、無嫉妬。二十六、住頭陀功德。二十七、住細行法中。二十八、不樂說世間俗語。二十九、遠離聚語。三十、知報恩。三十一、知作恩，報恩者。三十二、於和上、阿闍梨所，生恭敬，忌難心。三十三、破除憍慢。三十四。降伏我心。三十五、善知識難遇故，勤心供給。三十六、所從聞是法處。若得經卷，若口誦處。於此人所，生父母想、善知識想、大師想、大慚愧愛敬想。三十七、常樂阿練若。三十八、不樂住城邑聚落。三十九、不貪著檀越善知識家。四十、不惜身命。四十一、心常念死。四十二、不存利養。四十三、於諸物中，心不染著。四十四、無所渴愛。四十五、守護正法。四十六、不著衣鉢。四十七、不畜遺餘。四十八、但欲乞食。四十九、次第乞食。五十、常知慚愧心常有悔。五十一、不畜金銀、珍寶、錢財，離諸不善悔。五十二、心無纏垢。五十三、常行慈心。五十四、除斷瞋恚。五十五、常行悲心。五十六、除斷愛著。五十七、常求利安一切世間。五十八、常憐愍一切眾生。五十九、常樂經行。六十、除却睡眠。</w:t>
      </w:r>
    </w:p>
    <w:p>
      <w:pPr>
        <w:pStyle w:val="BodyText"/>
      </w:pPr>
      <w:r>
        <w:t xml:space="preserve">出家菩薩住如是等法中，應修習是三昧。</w:t>
      </w:r>
    </w:p>
    <w:p>
      <w:pPr>
        <w:pStyle w:val="BodyText"/>
      </w:pPr>
      <w:r>
        <w:t xml:space="preserve">復次——</w:t>
      </w:r>
    </w:p>
    <w:p>
      <w:pPr>
        <w:pStyle w:val="BodyText"/>
      </w:pPr>
      <w:r>
        <w:t xml:space="preserve">餘修三昧法，　　亦應如是學。</w:t>
      </w:r>
    </w:p>
    <w:p>
      <w:pPr>
        <w:pStyle w:val="BodyText"/>
      </w:pPr>
      <w:r>
        <w:t xml:space="preserve">能生是般舟三昧餘助法亦應修習。何等是？一、緣佛恩常念在前。二、不令心散亂。三、繫心在前。四、守護根門。五、飲食知止足。六、初夜後夜常修三昧。七、離諸煩惱障。八、生諸禪定。九、禪中不受味。十、散壞色相。十一、得不淨相。十二、不貪五陰。十三、不著十八界。十四、不染十二入。十五、不恃族姓。十六、破憍慢。十七、於一切法，心常空寂。十八、於諸眾生，生親族想。十九、不取戒。二十、不分別定。二十一、應勤多學。二十二、以是多學，而不憍慢。二十三、於諸法無疑。二十四、不違諸佛。二十五、不逆法。二十六、不壞僧。二十七、常詣諸賢聖。二十八、遠離凡夫。二十九、樂出世間論。三十、修六和敬法。三十一、常修習五解脫處。三十二、除九瞋惱事。三十三、斷八懈怠法。三十四、修八精進。三十五、常觀九相。三十六、得大人八覺。三十七、具足諸禪定三昧。三十八、於此禪定無所貪無所得。三十九、聽法專心。四十、壞五陰相。四十一、不住事相。四十二、深怖畏生死。四十三、於五陰生怨賊想。四十四、於諸入中，生空聚想。四十五、於四大中生毒蛇想。四十六、於涅槃中生寂滅想安隱樂想。四十七、於五欲中生涎唾想，心樂出離。四十八、不違佛教。四十九、於一切眾生無所諍訟。五十、教化眾生令安住一切功德。</w:t>
      </w:r>
    </w:p>
    <w:p>
      <w:pPr>
        <w:pStyle w:val="BodyText"/>
      </w:pPr>
      <w:r>
        <w:t xml:space="preserve">復次，</w:t>
      </w:r>
    </w:p>
    <w:p>
      <w:pPr>
        <w:pStyle w:val="BodyText"/>
      </w:pPr>
      <w:r>
        <w:t xml:space="preserve">如是三昧報，　　菩薩應當知。</w:t>
      </w:r>
    </w:p>
    <w:p>
      <w:pPr>
        <w:pStyle w:val="BodyText"/>
      </w:pPr>
      <w:r>
        <w:t xml:space="preserve">菩薩行是般舟三昧，果報亦應知。</w:t>
      </w:r>
    </w:p>
    <w:p>
      <w:pPr>
        <w:pStyle w:val="BodyText"/>
      </w:pPr>
      <w:r>
        <w:t xml:space="preserve">問曰：</w:t>
      </w:r>
    </w:p>
    <w:p>
      <w:pPr>
        <w:pStyle w:val="BodyText"/>
      </w:pPr>
      <w:r>
        <w:t xml:space="preserve">修習是三昧得何果報？</w:t>
      </w:r>
    </w:p>
    <w:p>
      <w:pPr>
        <w:pStyle w:val="BodyText"/>
      </w:pPr>
      <w:r>
        <w:t xml:space="preserve">答曰：</w:t>
      </w:r>
    </w:p>
    <w:p>
      <w:pPr>
        <w:pStyle w:val="BodyText"/>
      </w:pPr>
      <w:r>
        <w:t xml:space="preserve">於無上道得不退轉報。</w:t>
      </w:r>
    </w:p>
    <w:p>
      <w:pPr>
        <w:pStyle w:val="BodyText"/>
      </w:pPr>
      <w:r>
        <w:t xml:space="preserve">復次，如《經》所說果報。</w:t>
      </w:r>
    </w:p>
    <w:p>
      <w:pPr>
        <w:pStyle w:val="BodyText"/>
      </w:pPr>
      <w:r>
        <w:t xml:space="preserve">佛語颰陀婆羅菩薩：「譬如有人能摧碎三千世界地皆如微塵，又三千大千世界中所有草木花葉，一切諸物皆為微塵。颰陀婆羅！以一微塵為一佛世界，有爾所世界，皆滿中上妙珍寶以用布施。跋陀婆羅於意云何？是人以是布施因緣得福多不？」「甚多！世尊。」佛言：「颰陀婆羅！我今實語汝。若有善男子，得聞諸佛現前三昧，不驚、不畏其福無量。何況信受、持讀、諷誦、為人解說，何況定心修習，如一搆牛乳頃。颰陀婆羅！我說此人福德尚無有量，何況能得成是三昧者。」</w:t>
      </w:r>
    </w:p>
    <w:p>
      <w:pPr>
        <w:pStyle w:val="BodyText"/>
      </w:pPr>
      <w:r>
        <w:t xml:space="preserve">佛又告颰陀婆羅：</w:t>
      </w:r>
    </w:p>
    <w:p>
      <w:pPr>
        <w:pStyle w:val="BodyText"/>
      </w:pPr>
      <w:r>
        <w:t xml:space="preserve">「若有善男子、善女人，受持讀誦為他人說，若劫盡時，設墮此火，火即尋滅。</w:t>
      </w:r>
    </w:p>
    <w:p>
      <w:pPr>
        <w:pStyle w:val="BodyText"/>
      </w:pPr>
      <w:r>
        <w:t xml:space="preserve">「颰陀婆羅！持是三昧者，若有官事，若遇怨賊、師子、虎狼、惡獸、惡龍、諸毒虫等，若夜叉、羅剎、鳩槃荼、毘舍闍等，若人、非人等，若害身，若害命，若毀戒，無有是處。若讀誦為人說時，亦無衰惱，唯除業報必應受者。</w:t>
      </w:r>
    </w:p>
    <w:p>
      <w:pPr>
        <w:pStyle w:val="BodyText"/>
      </w:pPr>
      <w:r>
        <w:t xml:space="preserve">「復次，颰陀婆羅！菩薩受持讀誦是三昧時，若得眼、耳、鼻、舌、口、齒病、風、寒、冷、病，如是等種種餘病，以是病故，而失壽命，無有是處，唯除業報必應受者。</w:t>
      </w:r>
    </w:p>
    <w:p>
      <w:pPr>
        <w:pStyle w:val="BodyText"/>
      </w:pPr>
      <w:r>
        <w:t xml:space="preserve">「復次，颰陀婆羅！若人受持讀誦是三昧者，諸天守護，諸龍、夜叉、摩睺羅伽、人、非人、四天王、帝釋、梵天王、諸佛世尊，皆共護念。</w:t>
      </w:r>
    </w:p>
    <w:p>
      <w:pPr>
        <w:pStyle w:val="BodyText"/>
      </w:pPr>
      <w:r>
        <w:t xml:space="preserve">「復次，是人皆為諸天所共愛念，乃至諸佛皆共愛念。</w:t>
      </w:r>
    </w:p>
    <w:p>
      <w:pPr>
        <w:pStyle w:val="BodyText"/>
      </w:pPr>
      <w:r>
        <w:t xml:space="preserve">「復次，是人皆為諸天所共稱讚，乃至諸佛皆共稱讚。</w:t>
      </w:r>
    </w:p>
    <w:p>
      <w:pPr>
        <w:pStyle w:val="BodyText"/>
      </w:pPr>
      <w:r>
        <w:t xml:space="preserve">「復次，諸天皆欲見是菩薩來至其所，乃至諸佛皆欲見是菩薩來至其所。</w:t>
      </w:r>
    </w:p>
    <w:p>
      <w:pPr>
        <w:pStyle w:val="BodyText"/>
      </w:pPr>
      <w:r>
        <w:t xml:space="preserve">「復次，是菩薩受持是三昧者，所未聞經，自然得聞。</w:t>
      </w:r>
    </w:p>
    <w:p>
      <w:pPr>
        <w:pStyle w:val="BodyText"/>
      </w:pPr>
      <w:r>
        <w:t xml:space="preserve">「復次，是菩薩得是三昧者，乃至夢中皆得如是諸利益事。</w:t>
      </w:r>
    </w:p>
    <w:p>
      <w:pPr>
        <w:pStyle w:val="BodyText"/>
      </w:pPr>
      <w:r>
        <w:t xml:space="preserve">「颰陀婆羅！菩薩若我一劫，若減一劫，說、受持、讀誦是三昧者，功德不可得盡。何況得成就者。</w:t>
      </w:r>
    </w:p>
    <w:p>
      <w:pPr>
        <w:pStyle w:val="BodyText"/>
      </w:pPr>
      <w:r>
        <w:t xml:space="preserve">「颰陀婆羅！如人於百歲中，身力輕健，其疾如風，是人百歲行不休息，常至東方、南、西、北方、四維上下。於汝意云何？是人所詣十方，有人能數知里數不？」颰陀婆羅言：「不可數也，唯除如來、舍利弗、阿惟越致，餘不能知。」</w:t>
      </w:r>
    </w:p>
    <w:p>
      <w:pPr>
        <w:pStyle w:val="BodyText"/>
      </w:pPr>
      <w:r>
        <w:t xml:space="preserve">「颰陀婆羅！若有善男子、善女人以是人所行處，滿中真金布施。若有人但聞是三昧，以四種隨喜迴向阿耨多羅三藐三菩提，常求多聞。如過去諸佛行菩薩道時，隨喜是三昧，我亦如是。如今現在菩薩，隨喜是三昧，我亦如是。如未來諸佛行菩薩道時，隨喜是三昧，我亦如是。如過去、未來、現在菩薩所行三昧，我亦隨喜，皆為得多聞，我亦如是，求多聞故，隨喜是三昧。</w:t>
      </w:r>
    </w:p>
    <w:p>
      <w:pPr>
        <w:pStyle w:val="BodyText"/>
      </w:pPr>
      <w:r>
        <w:t xml:space="preserve">「颰陀婆羅！是隨喜福德，於上福德百分不及一，百千萬億分不及一，乃至算數譬喻所不能及，是三昧得如是無量無邊果報。」</w:t>
      </w:r>
    </w:p>
    <w:p>
      <w:pPr>
        <w:pStyle w:val="BodyText"/>
      </w:pPr>
      <w:r>
        <w:t xml:space="preserve">復次——</w:t>
      </w:r>
    </w:p>
    <w:p>
      <w:pPr>
        <w:pStyle w:val="BodyText"/>
      </w:pPr>
      <w:r>
        <w:t xml:space="preserve">是三昧住處，　　少中多差別；</w:t>
      </w:r>
    </w:p>
    <w:p>
      <w:pPr>
        <w:pStyle w:val="BodyText"/>
      </w:pPr>
      <w:r>
        <w:t xml:space="preserve">如是種種相，　　皆當須論義。</w:t>
      </w:r>
    </w:p>
    <w:p>
      <w:pPr>
        <w:pStyle w:val="BodyText"/>
      </w:pPr>
      <w:r>
        <w:t xml:space="preserve">是三昧所住處，少相、中相、多相，如是等應分別如，是事應當解釋。</w:t>
      </w:r>
    </w:p>
    <w:p>
      <w:pPr>
        <w:pStyle w:val="BodyText"/>
      </w:pPr>
      <w:r>
        <w:t xml:space="preserve">住處者，是三昧或於初禪可得，或第二禪、或第三禪、或第四禪可得，或初禪中間得勢力，能生是三昧。</w:t>
      </w:r>
    </w:p>
    <w:p>
      <w:pPr>
        <w:pStyle w:val="BodyText"/>
      </w:pPr>
      <w:r>
        <w:t xml:space="preserve">或少者，人勢力少故名為少，又少時住故名為少，又見少佛世界故名為少。</w:t>
      </w:r>
    </w:p>
    <w:p>
      <w:pPr>
        <w:pStyle w:val="BodyText"/>
      </w:pPr>
      <w:r>
        <w:t xml:space="preserve">中、多亦如是。</w:t>
      </w:r>
    </w:p>
    <w:p>
      <w:pPr>
        <w:pStyle w:val="BodyText"/>
      </w:pPr>
      <w:r>
        <w:t xml:space="preserve">說是三昧，或說有覺有觀，或無覺有觀，或無覺無觀。</w:t>
      </w:r>
    </w:p>
    <w:p>
      <w:pPr>
        <w:pStyle w:val="BodyText"/>
      </w:pPr>
      <w:r>
        <w:t xml:space="preserve">或喜相應，或樂相應，或不苦不樂相應。</w:t>
      </w:r>
    </w:p>
    <w:p>
      <w:pPr>
        <w:pStyle w:val="BodyText"/>
      </w:pPr>
      <w:r>
        <w:t xml:space="preserve">或有入出息，或無入出息。</w:t>
      </w:r>
    </w:p>
    <w:p>
      <w:pPr>
        <w:pStyle w:val="BodyText"/>
      </w:pPr>
      <w:r>
        <w:t xml:space="preserve">或定是善性。</w:t>
      </w:r>
    </w:p>
    <w:p>
      <w:pPr>
        <w:pStyle w:val="BodyText"/>
      </w:pPr>
      <w:r>
        <w:t xml:space="preserve">或有漏、或無漏。</w:t>
      </w:r>
    </w:p>
    <w:p>
      <w:pPr>
        <w:pStyle w:val="BodyText"/>
      </w:pPr>
      <w:r>
        <w:t xml:space="preserve">或欲界繫、或色界繫、或無色界繫，或非欲界、或非色界、或非無色界繫。</w:t>
      </w:r>
    </w:p>
    <w:p>
      <w:pPr>
        <w:pStyle w:val="BodyText"/>
      </w:pPr>
      <w:r>
        <w:t xml:space="preserve">是三昧是心數法、心相應、隨心行法、共心生法。</w:t>
      </w:r>
    </w:p>
    <w:p>
      <w:pPr>
        <w:pStyle w:val="BodyText"/>
      </w:pPr>
      <w:r>
        <w:t xml:space="preserve">非色、非現、能緣。</w:t>
      </w:r>
    </w:p>
    <w:p>
      <w:pPr>
        <w:pStyle w:val="BodyText"/>
      </w:pPr>
      <w:r>
        <w:t xml:space="preserve">非業、業相應、隨業行。</w:t>
      </w:r>
    </w:p>
    <w:p>
      <w:pPr>
        <w:pStyle w:val="BodyText"/>
      </w:pPr>
      <w:r>
        <w:t xml:space="preserve">非先世業果報，除因報。</w:t>
      </w:r>
    </w:p>
    <w:p>
      <w:pPr>
        <w:pStyle w:val="BodyText"/>
      </w:pPr>
      <w:r>
        <w:t xml:space="preserve">可修，可知，可證，亦以身證，亦以慧證。</w:t>
      </w:r>
    </w:p>
    <w:p>
      <w:pPr>
        <w:pStyle w:val="BodyText"/>
      </w:pPr>
      <w:r>
        <w:t xml:space="preserve">或可斷，或不可斷；有漏應斷，無漏不可斷。</w:t>
      </w:r>
    </w:p>
    <w:p>
      <w:pPr>
        <w:pStyle w:val="BodyText"/>
      </w:pPr>
      <w:r>
        <w:t xml:space="preserve">知見亦如是，不與七覺合。</w:t>
      </w:r>
    </w:p>
    <w:p>
      <w:pPr>
        <w:pStyle w:val="BodyText"/>
      </w:pPr>
      <w:r>
        <w:t xml:space="preserve">如是一切諸分別三昧義，皆應此中說。</w:t>
      </w:r>
    </w:p>
    <w:p>
      <w:pPr>
        <w:pStyle w:val="BodyText"/>
      </w:pPr>
      <w:r>
        <w:t xml:space="preserve">復次，修習是三昧得見諸佛。如說：</w:t>
      </w:r>
    </w:p>
    <w:p>
      <w:pPr>
        <w:pStyle w:val="BodyText"/>
      </w:pPr>
      <w:r>
        <w:t xml:space="preserve">得見諸佛已，　　勤心而供養，</w:t>
      </w:r>
    </w:p>
    <w:p>
      <w:pPr>
        <w:pStyle w:val="BodyText"/>
      </w:pPr>
      <w:r>
        <w:t xml:space="preserve">善根得增長，　　能疾化眾生。</w:t>
      </w:r>
    </w:p>
    <w:p>
      <w:pPr>
        <w:pStyle w:val="BodyText"/>
      </w:pPr>
      <w:r>
        <w:t xml:space="preserve">供養，名心意清淨。</w:t>
      </w:r>
    </w:p>
    <w:p>
      <w:pPr>
        <w:pStyle w:val="BodyText"/>
      </w:pPr>
      <w:r>
        <w:t xml:space="preserve">恭敬歡喜念佛有無量功德，以種種讚歎名口供養。</w:t>
      </w:r>
    </w:p>
    <w:p>
      <w:pPr>
        <w:pStyle w:val="BodyText"/>
      </w:pPr>
      <w:r>
        <w:t xml:space="preserve">敬禮華香等名身供養。</w:t>
      </w:r>
    </w:p>
    <w:p>
      <w:pPr>
        <w:pStyle w:val="BodyText"/>
      </w:pPr>
      <w:r>
        <w:t xml:space="preserve">是故福德轉更增長。如穀子在地雨潤生長，疾教化者，令眾生住三乘中，如是菩薩增長善根。</w:t>
      </w:r>
    </w:p>
    <w:p>
      <w:pPr>
        <w:pStyle w:val="BodyText"/>
      </w:pPr>
      <w:r>
        <w:t xml:space="preserve">以初二攝法，　　攝取諸眾生；</w:t>
      </w:r>
    </w:p>
    <w:p>
      <w:pPr>
        <w:pStyle w:val="BodyText"/>
      </w:pPr>
      <w:r>
        <w:t xml:space="preserve">後餘二攝法，　　未盡能信受。</w:t>
      </w:r>
    </w:p>
    <w:p>
      <w:pPr>
        <w:pStyle w:val="BodyText"/>
      </w:pPr>
      <w:r>
        <w:t xml:space="preserve">初二者：布施、愛語。利益、同事名為後二。是菩薩在初地，不能具解故，但能信受。</w:t>
      </w:r>
    </w:p>
    <w:p>
      <w:pPr>
        <w:pStyle w:val="BodyText"/>
      </w:pPr>
      <w:r>
        <w:t xml:space="preserve">爾時諸善根，　　迴向於佛道；</w:t>
      </w:r>
    </w:p>
    <w:p>
      <w:pPr>
        <w:pStyle w:val="BodyText"/>
      </w:pPr>
      <w:r>
        <w:t xml:space="preserve">如彼成煉金，　　調熟則堪用。</w:t>
      </w:r>
    </w:p>
    <w:p>
      <w:pPr>
        <w:pStyle w:val="BodyText"/>
      </w:pPr>
      <w:r>
        <w:t xml:space="preserve">智慧火所煉故，於菩薩所行事中，善根成熟則堪任用。</w:t>
      </w:r>
    </w:p>
    <w:bookmarkEnd w:id="440"/>
    <w:bookmarkEnd w:id="441"/>
    <w:bookmarkStart w:id="442" w:name="瑜伽師地論"/>
    <w:p>
      <w:pPr>
        <w:pStyle w:val="Heading1"/>
      </w:pPr>
      <w:r>
        <w:t xml:space="preserve">《瑜伽師地論》</w:t>
      </w:r>
    </w:p>
    <w:p>
      <w:pPr>
        <w:pStyle w:val="FirstParagraph"/>
      </w:pPr>
      <w:r>
        <w:t xml:space="preserve">---本地分。攝決擇分〈三摩呬多地。聲聞地。菩薩地。有餘依地。無餘依地。有心地。無心地〉</w:t>
      </w:r>
    </w:p>
    <w:p>
      <w:pPr>
        <w:pStyle w:val="BodyText"/>
      </w:pPr>
      <w:r>
        <w:t xml:space="preserve">彌勒菩薩 說</w:t>
      </w:r>
    </w:p>
    <w:p>
      <w:pPr>
        <w:pStyle w:val="BodyText"/>
      </w:pPr>
      <w:r>
        <w:t xml:space="preserve">三藏法師 玄奘 奉詔譯</w:t>
      </w:r>
    </w:p>
    <w:p>
      <w:pPr>
        <w:pStyle w:val="BodyText"/>
      </w:pPr>
      <w:r>
        <w:t xml:space="preserve">台灣 王穆提 整理</w:t>
      </w:r>
    </w:p>
    <w:bookmarkEnd w:id="442"/>
    <w:bookmarkStart w:id="444" w:name="瑜伽師地論卷第十一"/>
    <w:p>
      <w:pPr>
        <w:pStyle w:val="Heading1"/>
      </w:pPr>
      <w:r>
        <w:t xml:space="preserve">瑜伽師地論卷第十一</w:t>
      </w:r>
    </w:p>
    <w:bookmarkStart w:id="443" w:name="本地分中三摩呬多地第六之一"/>
    <w:p>
      <w:pPr>
        <w:pStyle w:val="Heading2"/>
      </w:pPr>
      <w:r>
        <w:t xml:space="preserve">本地分中三摩呬多地第六之一</w:t>
      </w:r>
    </w:p>
    <w:p>
      <w:pPr>
        <w:pStyle w:val="FirstParagraph"/>
      </w:pPr>
      <w:r>
        <w:t xml:space="preserve">已說有尋有伺等三。云何三摩呬多地？嗢拕南曰：</w:t>
      </w:r>
    </w:p>
    <w:p>
      <w:pPr>
        <w:pStyle w:val="BodyText"/>
      </w:pPr>
      <w:r>
        <w:t xml:space="preserve">總標與安立，作意相差別，</w:t>
      </w:r>
    </w:p>
    <w:p>
      <w:pPr>
        <w:pStyle w:val="BodyText"/>
      </w:pPr>
      <w:r>
        <w:t xml:space="preserve">攝諸經宗要，最後眾雜義。</w:t>
      </w:r>
    </w:p>
    <w:p>
      <w:pPr>
        <w:pStyle w:val="BodyText"/>
      </w:pPr>
      <w:r>
        <w:t xml:space="preserve">若略說三摩呬多地，當知由總標故，安立故，作意差別故，相差別故，略攝諸經宗要等故。</w:t>
      </w:r>
    </w:p>
    <w:p>
      <w:pPr>
        <w:pStyle w:val="BodyText"/>
      </w:pPr>
      <w:r>
        <w:t xml:space="preserve">云何總標？謂此地中略有四種：一者、靜慮；二者、解脫；三者、等持；四者、等至。</w:t>
      </w:r>
    </w:p>
    <w:p>
      <w:pPr>
        <w:pStyle w:val="BodyText"/>
      </w:pPr>
      <w:r>
        <w:t xml:space="preserve">靜慮者，謂四靜慮：一、從離生有尋有伺靜慮；二、從定生無尋無伺靜慮；三、離喜靜慮；四、捨念清淨靜慮。</w:t>
      </w:r>
    </w:p>
    <w:p>
      <w:pPr>
        <w:pStyle w:val="BodyText"/>
      </w:pPr>
      <w:r>
        <w:t xml:space="preserve">解脫者，謂八解脫：一、有色觀諸色解脫；二、內無色想觀外諸色解脫；三、淨解脫身作證具足住解脫；四、空無邊處解脫；五、識無邊處解脫；六、無所有處解脫；七、非想非非想處解脫；八、想受滅身作證具足住解脫。</w:t>
      </w:r>
    </w:p>
    <w:p>
      <w:pPr>
        <w:pStyle w:val="BodyText"/>
      </w:pPr>
      <w:r>
        <w:t xml:space="preserve">等持者，謂三三摩地：一、空；二、無願；三、無相。復有三種，謂有尋有伺、無尋唯伺、無尋無伺。復有三種，謂小、大、無量。復有二種，謂一分修、具分修。復有三種，謂喜俱行、樂俱行、捨俱行。復有四種，謂四修定。復有五種，謂五聖智三摩地。復有五種，謂聖五支三摩地。復有有因有具聖正三摩地，復有金剛喻三摩地，復有有學、無學、非學非無學等三摩地。</w:t>
      </w:r>
    </w:p>
    <w:p>
      <w:pPr>
        <w:pStyle w:val="BodyText"/>
      </w:pPr>
      <w:r>
        <w:t xml:space="preserve">等至者，謂五現見三摩鉢底、八勝處三摩鉢底、十遍處三摩鉢底、四無色三摩鉢底、無想三摩鉢底、滅盡定等三摩鉢底。</w:t>
      </w:r>
    </w:p>
    <w:p>
      <w:pPr>
        <w:pStyle w:val="BodyText"/>
      </w:pPr>
      <w:r>
        <w:t xml:space="preserve">云何安立？謂唯此等，名等引地，非於欲界心一境性。由此定等，無悔、歡喜、安樂所引，欲界不爾，非欲界中於法全無審正觀察。</w:t>
      </w:r>
    </w:p>
    <w:p>
      <w:pPr>
        <w:pStyle w:val="BodyText"/>
      </w:pPr>
      <w:r>
        <w:t xml:space="preserve">復次，初靜慮中說離生喜，由證住此，斷除五法，謂欲所引喜、欲所引憂、不善所引喜、不善所引憂、不善所引捨。又於五法修習圓滿，謂歡、喜、安、樂及三摩地。</w:t>
      </w:r>
    </w:p>
    <w:p>
      <w:pPr>
        <w:pStyle w:val="BodyText"/>
      </w:pPr>
      <w:r>
        <w:t xml:space="preserve">欲所引喜者，於妙五欲若初得時，若已證得正受用時，或見或聞，或曾領受，由此諸緣，憶念歡喜。欲所引憂者，於妙五欲若求不遂，若已受用，更不復得，或得已便失，由此諸緣，多生憂惱。不善所引喜者，謂如有一，與喜樂俱，而行殺業，乃至邪見。不善所引憂者，謂如有一，與憂苦俱，而行殺業，乃至邪見。不善所引捨者，謂如有一，或王王等，或餘宰官，或尊尊等，自不樂為殺等惡業，然其僕使作惡業時，忍而不制，亦不安處毗奈耶中，由縱捨故，遂造惡業。彼於此業現前領解，非不現前。又住於捨，尋求伺察為惡方便。又於諸惡耽著不斷，引發於捨。又於不善現前轉時，發起中庸非苦樂受。</w:t>
      </w:r>
    </w:p>
    <w:p>
      <w:pPr>
        <w:pStyle w:val="BodyText"/>
      </w:pPr>
      <w:r>
        <w:t xml:space="preserve">歡者，謂從本來清淨行者，觀資糧地所修淨行，無悔為先，慰意適悅心欣踊性。喜者，謂正修習方便為先，深慶適悅心欣踊性。安者，謂離麤重，身心調適性。樂者，謂由如是心調適故，便得身心無損害樂及解脫樂，以離彼品麤重性故，於諸煩惱而得解脫。三摩地者，謂於所緣審正觀察，心一境性。</w:t>
      </w:r>
    </w:p>
    <w:p>
      <w:pPr>
        <w:pStyle w:val="BodyText"/>
      </w:pPr>
      <w:r>
        <w:t xml:space="preserve">世尊於無漏方便中，先說三摩地，後說解脫，由三摩地善成滿力，於諸煩惱心永解脫故；於有漏方便中，先說解脫，後說三摩地，由證方便究竟作意果煩惱斷已，方得根本三摩地故；或有俱時說三摩地及與解脫，謂即於此方便究竟作意及餘無間道三摩地中，由三摩地與彼解脫俱時有故。</w:t>
      </w:r>
    </w:p>
    <w:p>
      <w:pPr>
        <w:pStyle w:val="BodyText"/>
      </w:pPr>
      <w:r>
        <w:t xml:space="preserve">復次，於諸靜慮、等至障中，略有五蓋，將證彼時，能為障礙。何等為五？一、貪欲蓋；二、瞋恚蓋；三、惛沉睡眠蓋；四、掉舉惡作蓋；五、疑蓋。</w:t>
      </w:r>
    </w:p>
    <w:p>
      <w:pPr>
        <w:pStyle w:val="BodyText"/>
      </w:pPr>
      <w:r>
        <w:t xml:space="preserve">貪欲者，謂於妙五欲隨逐淨相，欲見欲聞，乃至欲觸，或隨憶念先所領受，尋伺追戀。</w:t>
      </w:r>
    </w:p>
    <w:p>
      <w:pPr>
        <w:pStyle w:val="BodyText"/>
      </w:pPr>
      <w:r>
        <w:t xml:space="preserve">瞋恚者，謂或因同梵行等舉其所犯，或因憶念昔所曾經不饒益事瞋恚之相，心生恚怒，或欲當作不饒益事，於當所為瞋恚之相多隨尋伺，心生恚怒。</w:t>
      </w:r>
    </w:p>
    <w:p>
      <w:pPr>
        <w:pStyle w:val="BodyText"/>
      </w:pPr>
      <w:r>
        <w:t xml:space="preserve">惛沉者，謂或因毀壞淨尸羅等隨一善行，不守根門，食不知量，不勤精進減省睡眠，不正知住而有所作，於所修斷不勤加行，隨順生起一切煩惱，身心惛昧，無堪任性。睡眠者，謂心極昧略。又順生煩惱，壞斷加行，是惛沉性；心極昧略，是睡眠性。是故此二，合說一蓋。又惛昧無堪任性，名惛沉；惛昧心極略性，名睡眠。由此惛沉生諸煩惱、隨煩惱時，無餘近緣如睡眠者。諸餘煩惱及隨煩惱，或應可生，或應不生，若生惛昧，睡眠必定皆起。</w:t>
      </w:r>
    </w:p>
    <w:p>
      <w:pPr>
        <w:pStyle w:val="BodyText"/>
      </w:pPr>
      <w:r>
        <w:t xml:space="preserve">掉舉者，謂因親屬尋思、國土尋思、不死尋思，或隨憶念昔所經歷戲笑歡娛所行之事，心生諠動騰躍之性。惡作者，謂因尋思親屬等故，心生追悔，謂我何緣離別親屬？何緣不往如是國土？何緣棄捨如是國土，來到於此，食如是食，飲如是飲，唯得如是衣服、臥具、病緣醫藥資身眾具？我本何緣少小出家，何不且待至年衰老？或因追念昔所曾經戲笑等事，便生悔恨，謂我何緣於應受用戲樂、嚴具、朋遊等時，違背宗親朋友等意，令其悲戀涕淚盈目，而強出家？由如是等種種因緣，生憂戀心，惡作追悔。由前掉舉與此惡作處所等故，合說一蓋。又於應作不應作事，隨其所應，或已曾作，或未曾作，心生追悔，云何我昔應作不作，非作反作？除先追悔所生惡作，此惡作纏猶未能捨，次後復生相續不斷憂戀之心，惡作追悔，此又一種惡作差別。次前所生非處惡作及後惡作，雖與掉舉處所不等，然如彼相騰躍諠動，今此亦是憂戀之相，是故與彼雜說一蓋。</w:t>
      </w:r>
    </w:p>
    <w:p>
      <w:pPr>
        <w:pStyle w:val="BodyText"/>
      </w:pPr>
      <w:r>
        <w:t xml:space="preserve">疑者，謂於師於法，於學於誨，及於證中，生惑生疑，由心如是懷疑惑故，不能趣入勇猛方便，正斷寂靜。又於去來今及苦等諦，生惑生疑，心懷二分，迷之不了，猶豫猜度。</w:t>
      </w:r>
    </w:p>
    <w:p>
      <w:pPr>
        <w:pStyle w:val="BodyText"/>
      </w:pPr>
      <w:r>
        <w:t xml:space="preserve">問：此貪欲蓋以何為食？</w:t>
      </w:r>
    </w:p>
    <w:p>
      <w:pPr>
        <w:pStyle w:val="BodyText"/>
      </w:pPr>
      <w:r>
        <w:t xml:space="preserve">答：有淨妙相，及於彼相不正思惟多所修習，以之為食。淨妙相者，謂第一勝妙諸欲之相。若能於此遠離染心，於餘下劣亦得離染，如制強力，餘劣自伏。此復云何？謂女人身上八處所攝可愛淨相，由此八處，女縛於男，所謂歌、舞、笑、睇、美容、進止、妙觸、就禮。由此因緣，所有貪欲未生令生，生已增長，故名為食。</w:t>
      </w:r>
    </w:p>
    <w:p>
      <w:pPr>
        <w:pStyle w:val="BodyText"/>
      </w:pPr>
      <w:r>
        <w:t xml:space="preserve">問：此貪欲蓋誰為非食？</w:t>
      </w:r>
    </w:p>
    <w:p>
      <w:pPr>
        <w:pStyle w:val="BodyText"/>
      </w:pPr>
      <w:r>
        <w:t xml:space="preserve">答：有不淨相，及於彼相如理作意多所修習，以為非食。此復云何？謂青瘀等。若觀此身種種不淨雜穢充滿，名觀內身不淨之相；復觀於外青瘀等相種種不淨，名觀外身不淨之相。由觀此二不淨相故，未生貪欲令其不生，生已能斷，故名非食。由於彼相如理作意故，遮令不生；多所修習故，生已能斷。前黑品中，由於彼相不正思惟故，未生令生；多所修習故，倍更增廣。</w:t>
      </w:r>
    </w:p>
    <w:p>
      <w:pPr>
        <w:pStyle w:val="BodyText"/>
      </w:pPr>
      <w:r>
        <w:t xml:space="preserve">問：瞋恚蓋以何為食？</w:t>
      </w:r>
    </w:p>
    <w:p>
      <w:pPr>
        <w:pStyle w:val="BodyText"/>
      </w:pPr>
      <w:r>
        <w:t xml:space="preserve">答：有瞋恚性，有瞋恚相，及於彼相不正思惟多所修習，以之為食。依於種種不饒益事，心生惱害，名瞋恚性。不饒益事，名瞋恚相。於九惱事不正作意，名不正思惟。如是等事，皆名為食。</w:t>
      </w:r>
    </w:p>
    <w:p>
      <w:pPr>
        <w:pStyle w:val="BodyText"/>
      </w:pPr>
      <w:r>
        <w:t xml:space="preserve">問：此瞋恚蓋誰為非食？</w:t>
      </w:r>
    </w:p>
    <w:p>
      <w:pPr>
        <w:pStyle w:val="BodyText"/>
      </w:pPr>
      <w:r>
        <w:t xml:space="preserve">答：有仁慈賢善，及於彼相如理作意多所修習，以為非食。又此慈善恒欲與他安樂為相，修力所攝。由思擇力所攝作意，調伏九惱。以能斷除瞋恚蓋故，經中唯說此為非食。</w:t>
      </w:r>
    </w:p>
    <w:p>
      <w:pPr>
        <w:pStyle w:val="BodyText"/>
      </w:pPr>
      <w:r>
        <w:t xml:space="preserve">問：惛沉睡眠蓋以何為食？</w:t>
      </w:r>
    </w:p>
    <w:p>
      <w:pPr>
        <w:pStyle w:val="BodyText"/>
      </w:pPr>
      <w:r>
        <w:t xml:space="preserve">答：有黑暗相，及於彼相不正思惟多所修習，以之為食。</w:t>
      </w:r>
    </w:p>
    <w:p>
      <w:pPr>
        <w:pStyle w:val="BodyText"/>
      </w:pPr>
      <w:r>
        <w:t xml:space="preserve">問：此蓋誰為非食？</w:t>
      </w:r>
    </w:p>
    <w:p>
      <w:pPr>
        <w:pStyle w:val="BodyText"/>
      </w:pPr>
      <w:r>
        <w:t xml:space="preserve">答：有光明相，及於彼相如理作意多所修習，以為非食。明有三種：一、治暗光明；二、法光明；三、依身光明。治暗光明復有三種：一、在夜分，謂星月等；二、在晝分，謂日光明；三、在俱分，謂火珠等。法光明者，謂如有一，隨其所受，所思所觸，觀察諸法，或復修習隨念佛等。依身光明者，謂諸有情自然身光。當知初明治三種暗：一者、夜暗；二者、雲暗；三者、障暗，謂窟宅等。法明能治三種黑暗：由不如實知諸法故，於去來今多生疑惑，於佛法等亦復如是。此中無明及疑，俱名黑暗。又證觀察能治惛沉睡眠黑暗，以能顯了諸法性故。</w:t>
      </w:r>
    </w:p>
    <w:p>
      <w:pPr>
        <w:pStyle w:val="BodyText"/>
      </w:pPr>
      <w:r>
        <w:t xml:space="preserve">問：掉舉惡作蓋以何為食？</w:t>
      </w:r>
    </w:p>
    <w:p>
      <w:pPr>
        <w:pStyle w:val="BodyText"/>
      </w:pPr>
      <w:r>
        <w:t xml:space="preserve">答：於親屬等所有尋思，於曾所經戲笑等念，及於彼相不正思惟多所修習，以之為食。親屬尋思者，謂因親屬或盛或衰，或離或合，發欣慼行，心生籌慮等。國土尋思者，謂因國土盛衰等相，廣如前說。不死尋思者，謂因少年及衰老位諸有所作，或利他事，發欣慼行，心生籌慮等。笑者，謂隨有一，或因開論，或因合論，現齒而笑，歡聚啞啞。戲者，謂雙陸、摴蒱、弄珠等戲。或有所餘種類歡樂，謂互相受用，受用境界，受諸快樂，或由同處，或因戲論，歡娛而住。所行事者，謂相執持手臂、髮等，或相摩觸隨一身分，或抱或嗚，或相顧眄，或作餘事。</w:t>
      </w:r>
    </w:p>
    <w:p>
      <w:pPr>
        <w:pStyle w:val="BodyText"/>
      </w:pPr>
      <w:r>
        <w:t xml:space="preserve">問：此蓋誰為非食？</w:t>
      </w:r>
    </w:p>
    <w:p>
      <w:pPr>
        <w:pStyle w:val="BodyText"/>
      </w:pPr>
      <w:r>
        <w:t xml:space="preserve">答：有奢摩他，及於彼相如理作意多所修習，以為非食。奢摩他者，謂九種住心，及奢摩他品所攝諸法，謂於自他若衰若盛可厭患法，心生厭離，驚恐惡賤，安住寂靜。</w:t>
      </w:r>
    </w:p>
    <w:p>
      <w:pPr>
        <w:pStyle w:val="BodyText"/>
      </w:pPr>
      <w:r>
        <w:t xml:space="preserve">問：疑蓋以何為食？</w:t>
      </w:r>
    </w:p>
    <w:p>
      <w:pPr>
        <w:pStyle w:val="BodyText"/>
      </w:pPr>
      <w:r>
        <w:t xml:space="preserve">答：有去來今，及於彼相不正思惟多所修習，以之為食。謂我於過去為有為無？廣說如上。不正思惟者，謂不可思處所攝思惟。不可思處者，謂我思惟、有情思惟、世間思惟。若於自處，依世差別思惟我相，名我思惟。若於他處，名有情思惟。若於有情世間及器世間處，名世間思惟，謂世間常或謂無常，亦常亦無常，非常非無常等。</w:t>
      </w:r>
    </w:p>
    <w:p>
      <w:pPr>
        <w:pStyle w:val="BodyText"/>
      </w:pPr>
      <w:r>
        <w:t xml:space="preserve">問：此蓋誰為非食？</w:t>
      </w:r>
    </w:p>
    <w:p>
      <w:pPr>
        <w:pStyle w:val="BodyText"/>
      </w:pPr>
      <w:r>
        <w:t xml:space="preserve">答：有緣緣起，及於彼相如理作意多所修習，以為非食。由彼觀見唯有於法及唯法因，唯有於苦及唯苦因故，所有一切不正思惟為緣無明，於三世境未生者不生，已生者能斷。若不如理而強作意，其如理者而不作意，總說此二，名不正思惟。若於是中應合道理，應知是處名為如理，謂於闇中作光明想，由此方便，如理作意，非不如理。於餘處所，亦有所餘如理作意。</w:t>
      </w:r>
    </w:p>
    <w:p>
      <w:pPr>
        <w:pStyle w:val="BodyText"/>
      </w:pPr>
      <w:r>
        <w:t xml:space="preserve">復次，於初靜慮具足五支：一、尋；二、伺；三、喜；四、樂；五、心一境性。第二靜慮有四支：一、內等淨；二、喜；三、樂；四、心一境性。第三靜慮有五支：一、捨；二、念；三、正知；四、樂；五、心一境性。第四靜慮有四支：一、捨清淨；二、念清淨；三、不苦不樂受；四、心一境性。</w:t>
      </w:r>
    </w:p>
    <w:p>
      <w:pPr>
        <w:pStyle w:val="BodyText"/>
      </w:pPr>
      <w:r>
        <w:t xml:space="preserve">初靜慮中，尋、伺為取所緣，三摩地為彼所依，喜為受境界，樂為除麤重。第二靜慮中，內等淨為取所緣，三摩地為彼所依，餘如前說。第三靜慮中，捨、念、正知為取所緣，三摩地為彼所依，餘如前說。第四靜慮中，捨淨、念淨為取所緣，三摩地為彼所依，餘如前說。諸靜慮中雖有餘法，然此勝故，於修定者為恩重故，偏立為支。</w:t>
      </w:r>
    </w:p>
    <w:p>
      <w:pPr>
        <w:pStyle w:val="BodyText"/>
      </w:pPr>
      <w:r>
        <w:t xml:space="preserve">問：何因緣故，初靜慮中有尋有伺耶？</w:t>
      </w:r>
    </w:p>
    <w:p>
      <w:pPr>
        <w:pStyle w:val="BodyText"/>
      </w:pPr>
      <w:r>
        <w:t xml:space="preserve">答：由彼能厭患欲界，入初靜慮，初靜慮中而未能觀尋、伺過故。第二靜慮能觀彼過，是故說為尋、伺寂靜。如第二靜慮見彼過故，名尋、伺寂靜，如是第三靜慮見喜過故，名喜寂靜；第四靜慮見樂過故，名樂寂靜。捨、念清淨，差別應知。</w:t>
      </w:r>
    </w:p>
    <w:p>
      <w:pPr>
        <w:pStyle w:val="BodyText"/>
      </w:pPr>
      <w:r>
        <w:t xml:space="preserve">復次，是諸靜慮名差別者，或名增上心，謂由心清淨增上力正審慮故。或名樂住，謂於此中受極樂故。所以者何？依諸靜慮，領受喜樂、安樂、捨樂、身心樂故。又得定者於諸靜慮數數入出，領受現法安樂住故。由此定中現前領受現法樂住，從是起已，作如是言：「我已領受如是樂住。」於無色定無如是受，是故不說彼為樂住。然彼起已，應正宣說。何以故？若有阿練若苾芻來就彼問，彼若不答，便生譏論：「此阿練若苾芻云何名為阿練若者？我今問彼超色、無色寂靜解脫，而不能記。」是故為說應入彼定，非為樂住。或復名為彼分涅槃，亦得說名差別涅槃。由諸煩惱一分斷故，非決定故，名彼分涅槃；非究竟涅槃故，名差別涅槃。</w:t>
      </w:r>
    </w:p>
    <w:p>
      <w:pPr>
        <w:pStyle w:val="BodyText"/>
      </w:pPr>
      <w:r>
        <w:t xml:space="preserve">復次，此四靜慮亦得名為出諸受事，謂初靜慮出離憂根，第二靜慮出離苦根，第三靜慮出離喜根，第四靜慮出離樂根，於無相中出離捨根。如薄伽梵《無倒經》中說如是言「苾芻！憂根生已，應當如實了知生」者，此於何位？謂即於此斷方便位，若為憂根間心相續，爾時應知。又應并此因、緣及序，若相若行，皆如實知者，云何知因？謂了知此種子相續。云何知緣？謂了知此種所不攝所依、助伴。云何知序？謂知憂根託此事生，即是能發憂根之相及無知種子。云何知相？謂了知此是慼行相。云何知行？謂了知此能發之行，即不如理作意相應思也。如是知已，於出離中極制持心者，云何制持？謂於染汙行制攝其心，於思惟修任持堅住。又於是中，無餘盡滅乃至究竟者，謂滅隨眠故，滅諸纏故。世間靜慮但能漸捨彼品麤重，不拔種子；若異此者，種永拔故，後不應生。無漏靜慮二種俱捨。如是於餘，隨應當知。</w:t>
      </w:r>
    </w:p>
    <w:p>
      <w:pPr>
        <w:pStyle w:val="BodyText"/>
      </w:pPr>
      <w:r>
        <w:t xml:space="preserve">問：以何等相了知憂根？</w:t>
      </w:r>
    </w:p>
    <w:p>
      <w:pPr>
        <w:pStyle w:val="BodyText"/>
      </w:pPr>
      <w:r>
        <w:t xml:space="preserve">答：或染汙相，或出離欲俱行善相。</w:t>
      </w:r>
    </w:p>
    <w:p>
      <w:pPr>
        <w:pStyle w:val="BodyText"/>
      </w:pPr>
      <w:r>
        <w:t xml:space="preserve">苦根者，或由自等增上力故，或由身勞增上力故，或火燒等增上力故，或他逼等增上力故，諸離欲者猶尚生起。喜根者，謂第二靜慮中，即第二靜慮地攝。樂根者，謂第三靜慮中，即第三靜慮地攝。</w:t>
      </w:r>
    </w:p>
    <w:p>
      <w:pPr>
        <w:pStyle w:val="BodyText"/>
      </w:pPr>
      <w:r>
        <w:t xml:space="preserve">問：何故苦根初靜慮中說未斷耶？</w:t>
      </w:r>
    </w:p>
    <w:p>
      <w:pPr>
        <w:pStyle w:val="BodyText"/>
      </w:pPr>
      <w:r>
        <w:t xml:space="preserve">答：彼品麤重猶未斷故。</w:t>
      </w:r>
    </w:p>
    <w:p>
      <w:pPr>
        <w:pStyle w:val="BodyText"/>
      </w:pPr>
      <w:r>
        <w:t xml:space="preserve">問：何緣生在初靜慮者，苦根未斷而不現行？</w:t>
      </w:r>
    </w:p>
    <w:p>
      <w:pPr>
        <w:pStyle w:val="BodyText"/>
      </w:pPr>
      <w:r>
        <w:t xml:space="preserve">答：由其助伴相對憂根所攝諸苦，彼已斷故。</w:t>
      </w:r>
    </w:p>
    <w:p>
      <w:pPr>
        <w:pStyle w:val="BodyText"/>
      </w:pPr>
      <w:r>
        <w:t xml:space="preserve">若初靜慮已斷苦根，是則行者入初靜慮及第二時，受所作住差別應無，由二俱有喜及樂故，而經中說由出諸受，靜慮差別。又此應無尋、伺寂靜麤重斷滅所作差別。如是餘根彼品麤重漸次斷故，上諸靜慮斷有差別。</w:t>
      </w:r>
    </w:p>
    <w:p>
      <w:pPr>
        <w:pStyle w:val="BodyText"/>
      </w:pPr>
      <w:r>
        <w:t xml:space="preserve">又無相者，經中說為無相心定，於此定中捨根永滅，但害隨眠，彼品麤重無餘斷故，非滅現纏，住無相定必有受故。於此定中容有三受，謂喜、樂、捨，非彼諸受得有隨眠，煩惱斷故，說以為斷；彼品麤重，說名隨眠。又此捨根乃至何處？當知始從第四靜慮乃至有頂。</w:t>
      </w:r>
    </w:p>
    <w:p>
      <w:pPr>
        <w:pStyle w:val="BodyText"/>
      </w:pPr>
      <w:r>
        <w:t xml:space="preserve">復次，此五根出離，無相為後，與彼五種順出離界展轉相攝。此中，由欲、恚、害出離，即說乃至樂根出離；由色出離，即說第四靜慮捨根出離；由薩迦耶滅，即說無色界一切捨根出離。順出離言有何等義？由住此者能出離故，名順出離，不說由此出離於彼，為離欲者說此界故。</w:t>
      </w:r>
    </w:p>
    <w:p>
      <w:pPr>
        <w:pStyle w:val="BodyText"/>
      </w:pPr>
      <w:r>
        <w:t xml:space="preserve">問：諸欲、恚、害定同時斷，何緣建立別出離耶？</w:t>
      </w:r>
    </w:p>
    <w:p>
      <w:pPr>
        <w:pStyle w:val="BodyText"/>
      </w:pPr>
      <w:r>
        <w:t xml:space="preserve">答：彼諸出離雖復同時，約修對治有差別故，宣說三種出離差別。對治差別者，謂不淨、慈、悲，如其次第。或有唯修不淨，出離一切，或慈，或悲，是故別說三種出離。此上唯有一類對治，故後出離無有差別。</w:t>
      </w:r>
    </w:p>
    <w:p>
      <w:pPr>
        <w:pStyle w:val="BodyText"/>
      </w:pPr>
      <w:r>
        <w:t xml:space="preserve">云何猛利見者等隨念欲？謂由觀察作意，於勝事作意故，猛利功用作意故。</w:t>
      </w:r>
    </w:p>
    <w:p>
      <w:pPr>
        <w:pStyle w:val="BodyText"/>
      </w:pPr>
      <w:r>
        <w:t xml:space="preserve">云何於諸欲中心不趣入？謂於彼處不見勝功德故。</w:t>
      </w:r>
    </w:p>
    <w:p>
      <w:pPr>
        <w:pStyle w:val="BodyText"/>
      </w:pPr>
      <w:r>
        <w:t xml:space="preserve">云何不美？謂於彼處喜悅不生故。</w:t>
      </w:r>
    </w:p>
    <w:p>
      <w:pPr>
        <w:pStyle w:val="BodyText"/>
      </w:pPr>
      <w:r>
        <w:t xml:space="preserve">云何不住？謂於彼處不樂受用為欣悅故。</w:t>
      </w:r>
    </w:p>
    <w:p>
      <w:pPr>
        <w:pStyle w:val="BodyText"/>
      </w:pPr>
      <w:r>
        <w:t xml:space="preserve">云何無有勝解？謂於彼處不樂取著不如理相故。</w:t>
      </w:r>
    </w:p>
    <w:p>
      <w:pPr>
        <w:pStyle w:val="BodyText"/>
      </w:pPr>
      <w:r>
        <w:t xml:space="preserve">云何萎顇？謂雖縱任而不舒泰故。</w:t>
      </w:r>
    </w:p>
    <w:p>
      <w:pPr>
        <w:pStyle w:val="BodyText"/>
      </w:pPr>
      <w:r>
        <w:t xml:space="preserve">云何壞散？謂取境已尋復棄捨故。</w:t>
      </w:r>
    </w:p>
    <w:p>
      <w:pPr>
        <w:pStyle w:val="BodyText"/>
      </w:pPr>
      <w:r>
        <w:t xml:space="preserve">云何而不舒泰？謂於所緣雖強令住而不愛樂故。</w:t>
      </w:r>
    </w:p>
    <w:p>
      <w:pPr>
        <w:pStyle w:val="BodyText"/>
      </w:pPr>
      <w:r>
        <w:t xml:space="preserve">云何等住於捨？謂行平等位，於平等位中心遊觀故。</w:t>
      </w:r>
    </w:p>
    <w:p>
      <w:pPr>
        <w:pStyle w:val="BodyText"/>
      </w:pPr>
      <w:r>
        <w:t xml:space="preserve">何等為厭？謂由於彼深見過患，棄背為性。此復三種，謂無常故，苦故，變壞法故。</w:t>
      </w:r>
    </w:p>
    <w:p>
      <w:pPr>
        <w:pStyle w:val="BodyText"/>
      </w:pPr>
      <w:r>
        <w:t xml:space="preserve">何等為惡？謂由於彼初見過患，棄背為性。</w:t>
      </w:r>
    </w:p>
    <w:p>
      <w:pPr>
        <w:pStyle w:val="BodyText"/>
      </w:pPr>
      <w:r>
        <w:t xml:space="preserve">何等為違？謂由於彼中見過患，棄背為性。</w:t>
      </w:r>
    </w:p>
    <w:p>
      <w:pPr>
        <w:pStyle w:val="BodyText"/>
      </w:pPr>
      <w:r>
        <w:t xml:space="preserve">何等為背？謂由於彼後見過患，棄背為性。</w:t>
      </w:r>
    </w:p>
    <w:p>
      <w:pPr>
        <w:pStyle w:val="BodyText"/>
      </w:pPr>
      <w:r>
        <w:t xml:space="preserve">與此相違，即於離欲作意趣入者，謂於是處見勝功德故。美者，謂於是處生清淨信而證順故。住者，謂於所緣不流散故。勝解者，由於是處不染汙轉，於諸煩惱得離繫故。以於厭等棄背行中正流轉時，心無罣礙，又復於捨無有功用。</w:t>
      </w:r>
    </w:p>
    <w:p>
      <w:pPr>
        <w:pStyle w:val="BodyText"/>
      </w:pPr>
      <w:r>
        <w:t xml:space="preserve">云何其心善逝？謂住方便究竟作意故。</w:t>
      </w:r>
    </w:p>
    <w:p>
      <w:pPr>
        <w:pStyle w:val="BodyText"/>
      </w:pPr>
      <w:r>
        <w:t xml:space="preserve">云何善修？謂善修習餘作意故。當知此說斷位及斷方便道位。</w:t>
      </w:r>
    </w:p>
    <w:p>
      <w:pPr>
        <w:pStyle w:val="BodyText"/>
      </w:pPr>
      <w:r>
        <w:t xml:space="preserve">解者，謂解脫諸纏故。脫者，謂解脫所緣相故。離繫者，謂解脫隨眠故。從諸欲緣所生諸漏者，謂除欲貪，於欲界中所餘煩惱。損匱者，謂因此生執器仗等惡行差別，於此若作若增長故，生諸惡趣。燒者，謂由此因，欲愛噉食，燒身心故。惱者，謂由此因，若事變壞，便生愁歎憂苦惱故。於彼解脫、超出、離繫者，謂如前次第，解脫諸纏、所緣、隨眠故。</w:t>
      </w:r>
    </w:p>
    <w:p>
      <w:pPr>
        <w:pStyle w:val="BodyText"/>
      </w:pPr>
      <w:r>
        <w:t xml:space="preserve">云何終不領納緣彼諸受？謂依將得、正得、隨念諸欲境界，染汙諸受不復現行，其所依身不為眾惑染汙而住，如紅蓮花，水滴不著。</w:t>
      </w:r>
    </w:p>
    <w:p>
      <w:pPr>
        <w:pStyle w:val="BodyText"/>
      </w:pPr>
      <w:r>
        <w:t xml:space="preserve">復有六種順出離界，如經廣說，謂我已修慈，乃至我已離諸我慢，然我猶為疑惑毒箭悶亂其心，是故慈等於恚、害等非正對治。當知為捨如是邪執，建立此界。是中恚等離欲對治有差別故，建立前四；對治相故，觀察聖住得道理故，建立無相；觀察究竟正道理故，建立第六。</w:t>
      </w:r>
    </w:p>
    <w:p>
      <w:pPr>
        <w:pStyle w:val="BodyText"/>
      </w:pPr>
      <w:r>
        <w:t xml:space="preserve">慈對治恚，無損行轉故；悲對治害，為除他苦勝樂行轉故；喜治不樂，於他樂事隨喜行轉故；捨治貪恚，俱捨行轉故；無相對治一切眾相，相相違故；若離我慢，於自解脫或所證中定無疑惑，故離我慢，是彼對治。此諸出離，定能出離一切恚等，不善修故，恚等過失容可現行。又前五種順出離界：初之四種，天住所攝；第五一種，聖住所攝。今此六種順出離界：前之四種，梵住所攝；第五、第六，聖住所攝。</w:t>
      </w:r>
    </w:p>
    <w:p>
      <w:pPr>
        <w:pStyle w:val="BodyText"/>
      </w:pPr>
      <w:r>
        <w:t xml:space="preserve">復次，能超恚等諸過失故，名為出離。於出離時，正可憑仗，故名為依。世尊說依略有四種：一、法是依，非數取趣；二、義是依，非文；三、了義經是依，非不了義經；四、智是依，非識。此四種依因何建立？補特伽羅四種別故，謂因諂詐補特伽羅差別故，建立初依；因順世間補特伽羅差別故，建立第二；因住自見取補特伽羅差別故，建立第三；因聞為極補特伽羅差別故，建立第四。因其諂詐，說法是依，非數取趣，要與彼論分別決擇方證正智，非唯由彼現威儀故。</w:t>
      </w:r>
    </w:p>
    <w:p>
      <w:pPr>
        <w:pStyle w:val="BodyText"/>
      </w:pPr>
      <w:r>
        <w:t xml:space="preserve">即於此中復有差別，謂佛宣說補特伽羅及與諸法，唯法是依，非數取趣，世俗言辭不應執故。法又二種，謂文及義，唯義是依，非文。何以故？不應但聞即為究竟，要須於義思惟籌量審觀察故。佛所說經，或有了義，或不了義。觀察義時，了義是依，非不了義。世尊或時宣說依趣福、不動識，為往善趣故，或時宣說四聖諦智，為向涅槃故，於修法隨法行時，唯智是依，非識。略於四時失不失故，建立四種補特伽羅，謂得法時，住持時，觀察義時，修法隨法行時。依四時故，建立四依。</w:t>
      </w:r>
    </w:p>
    <w:p>
      <w:pPr>
        <w:pStyle w:val="BodyText"/>
      </w:pPr>
      <w:r>
        <w:t xml:space="preserve">復次，已說安立。當知於此靜慮等中，作意、所緣二種差別。</w:t>
      </w:r>
    </w:p>
    <w:p>
      <w:pPr>
        <w:pStyle w:val="BodyText"/>
      </w:pPr>
      <w:r>
        <w:t xml:space="preserve">作意差別者，謂七種根本作意及餘四十作意。</w:t>
      </w:r>
    </w:p>
    <w:p>
      <w:pPr>
        <w:pStyle w:val="BodyText"/>
      </w:pPr>
      <w:r>
        <w:t xml:space="preserve">云何七種作意？謂了相作意、勝解作意、遠離作意、攝樂作意、觀察作意、加行究竟作意、加行究竟果作意。</w:t>
      </w:r>
    </w:p>
    <w:p>
      <w:pPr>
        <w:pStyle w:val="BodyText"/>
      </w:pPr>
      <w:r>
        <w:t xml:space="preserve">云何四十作意？謂緣法作意、緣義作意、緣身作意、緣受作意、緣心作意、緣法作意、勝解作意、真實作意、有學作意、無學作意、非學非無學作意、遍知作意、正斷作意、已斷作意、有分別影像所緣作意、無分別影像所緣作意、事邊際所緣作意、所作成辦所緣作意、勝解思擇作意、寂靜作意、一分修作意、具分修作意、無間作意、殷重作意、隨順作意、對治作意、順清淨作意、順觀察作意、力勵運轉作意、有間運轉作意、有功用運轉作意、自然運轉作意、思擇作意、內攝作意、淨障作意、依止成辦所行清淨作意、他所建立作意、內增上取作意、廣大作意、遍行作意。</w:t>
      </w:r>
    </w:p>
    <w:p>
      <w:pPr>
        <w:pStyle w:val="BodyText"/>
      </w:pPr>
      <w:r>
        <w:t xml:space="preserve">緣法作意者，謂聞所成慧相應作意。緣義作意者，謂思、修所成慧相應作意。緣身、受、心、法作意者，謂修念住者如理思惟身等作意。勝解作意者，謂修靜慮者隨其所欲於諸事相增益作意。真實作意者，謂以自相、共相及真如相如理思惟諸法作意。有學作意略有二種：一者、自性；二、在相續。自性者，謂有學無漏作意。在相續者，謂有學一切善作意。如有學作意，當知無學作意二種亦爾。非學非無學作意者，謂一切世間作意。</w:t>
      </w:r>
    </w:p>
    <w:p>
      <w:pPr>
        <w:pStyle w:val="BodyText"/>
      </w:pPr>
      <w:r>
        <w:t xml:space="preserve">遍知作意者，謂由此故，遍知所緣而不斷惑。正斷作意者，謂由此故，俱作二事。已斷作意者，謂斷煩惱後所有作意。有分別影像所緣作意者，謂由此故，修緣分別體境毗鉢舍那。無分別影像所緣作意者，謂由此故，修緣分別體境奢摩他。事邊際所緣作意者，謂由此故，了知一切身、受、心、法所緣邊際，過此更無身、受、心、法。所作成辦所緣作意者，謂我思惟如此如此，若我思惟如是如是，當有如此如此，當辦如是如是，及緣清淨所緣作意。</w:t>
      </w:r>
    </w:p>
    <w:p>
      <w:pPr>
        <w:pStyle w:val="BodyText"/>
      </w:pPr>
      <w:r>
        <w:t xml:space="preserve">勝解思擇作意者，謂由此故，或有最初思擇諸法，或奢摩他而為上首。寂靜作意者，謂由此故，或有最初安心於內，或毗鉢舍那而為上首。一分修作意者，謂由此故，於奢摩他、毗鉢舍那隨修一分。具分修作意者，謂由此故，二分雙修。無間作意者，謂一切時無間無斷相續而轉。殷重作意者，謂不慢緩加行方便。此中由勝解思擇作意故，淨修智見。由寂靜作意故，生長輕安。由一分、具分修作意故，於諸蓋中心得解脫。由無間、殷重作意故，於諸結中心得解脫。又由無間作意故，終不徒然而捨身命。由殷重作意故，速證通慧。</w:t>
      </w:r>
    </w:p>
    <w:p>
      <w:pPr>
        <w:pStyle w:val="BodyText"/>
      </w:pPr>
      <w:r>
        <w:t xml:space="preserve">隨順作意者，謂由此故，厭壞所緣，順斷煩惱。對治作意者，謂由此故，正捨諸惑，任持於斷，令諸煩惱遠離相續。順清淨作意者，謂由此故，修六隨念，或復思惟隨一妙事。順觀察作意者，謂由此故，觀諸煩惱斷與未斷，或復觀察自己所證，及先所觀諸法道理。力勵運轉作意者，謂修始業未得作意者所有作意。有間運轉作意者，謂已得作意於上慢緩修加行者所有作意。有功用運轉作意者，謂即於此勇猛精進無有慢緩修加行者所有作意。自然運轉作意者，謂於四時決定作意：一、得作意時；二、正入、已入根本定時；三、修現觀時；四、正得、已得阿羅漢時。</w:t>
      </w:r>
    </w:p>
    <w:p>
      <w:pPr>
        <w:pStyle w:val="BodyText"/>
      </w:pPr>
      <w:r>
        <w:t xml:space="preserve">思擇作意者，謂毗鉢舍那品作意。內攝作意者，謂奢摩他品作意。淨障作意者，謂由此故，棄捨諸漏，永害麤重。依止成辦所行清淨作意者，謂由此故，依離一切麤重之身，雖行一切所緣境界，而諸煩惱不復現行。他所建立作意者，謂諸聲聞所有作意，要從他音，乃能於內如理作意故。內增上取作意者，謂諸獨覺及諸菩薩所有作意，以不從師而覺悟故。廣大作意者，謂諸菩薩為善了知生死過失、出離方便，發弘誓願趣大菩提所有作意。遍行作意者，謂佛世尊現見一切無障礙智相應作意，若諸菩薩遍於三乘及五明處方便善巧所有作意。</w:t>
      </w:r>
    </w:p>
    <w:p>
      <w:pPr>
        <w:pStyle w:val="BodyText"/>
      </w:pPr>
      <w:r>
        <w:t xml:space="preserve">此中，了相作意攝緣法、緣義，餘六作意唯攝緣義。緣身等境四種作意，遍在七攝。了相、勝解、加行究竟果作意通攝勝解、真實作意，觀察作意唯攝勝解，餘三作意唯攝真實。此就前門，就餘門者，當知隨應。七種作意皆攝有學及非學非無學。二種作意亦攝無學作意，謂清淨地了相作意，及加行究竟果作意。了相、勝解、觀察作意攝遍知作意，餘三作意攝正斷作意，加行究竟果作意攝已斷作意。</w:t>
      </w:r>
    </w:p>
    <w:p>
      <w:pPr>
        <w:pStyle w:val="BodyText"/>
      </w:pPr>
      <w:r>
        <w:t xml:space="preserve">觀察作意唯攝有分別影像所緣作意，餘六作意通攝二種。事邊際所緣作意，遍一切攝。所作成辦所緣作意，若就初門，遍一切攝；就第二門，唯加行究竟果作意所攝。最初勝解思擇作意，皆所不攝；若奢摩他而為上首，遍一切攝。若最初寂靜，若毗鉢舍那而為上首，當知亦爾。前六作意通攝一分及具分修，加行究竟果作意唯攝具分修。無間作意、殷重作意，遍一切攝。隨順作意，初二所攝。對治作意，遠離、加行究竟二作意攝，及攝樂作意一分所攝。順清淨作意，唯攝樂一分所攝。順觀察斷未斷作意，唯觀察作意所攝。此就斷對治說，若就所餘，隨應當知。</w:t>
      </w:r>
    </w:p>
    <w:p>
      <w:pPr>
        <w:pStyle w:val="BodyText"/>
      </w:pPr>
      <w:r>
        <w:t xml:space="preserve">力勵運轉作意，皆所不攝。有間、有功用運轉作意，乃至攝樂作意所攝。自然運轉作意，加行究竟及此果二作意攝。思擇作意，了相所攝。內攝作意，勝解所攝。淨障作意，遠離、攝樂、觀察、加行究竟作意所攝。依止成辦所行清淨作意，唯加行究竟果作意所攝。他所建立、內增上取作意，一切作意所攝。廣大作意，皆所不攝。初遍行作意，加行究竟果攝；第二，一切所攝。又了相作意若他所建立作意攝者，以聞他音及內如理作意定為其緣；若內增上取作意攝者，唯先資糧以為其緣。所餘作意，前前後後傳為其緣。</w:t>
      </w:r>
    </w:p>
    <w:p>
      <w:pPr>
        <w:pStyle w:val="BodyText"/>
      </w:pPr>
      <w:r>
        <w:t xml:space="preserve">復次，云何所緣差別？謂相差別。何等為相？略有四種：一、所緣相；二、因緣相；三、應遠離相；四、應修習相。所緣相者，謂所知事分別體相。因緣相者，謂定資糧。應遠離相復有四種，謂沉相、掉相、亂相、著相。應修習相，當知對治此四種相。</w:t>
      </w:r>
    </w:p>
    <w:p>
      <w:pPr>
        <w:pStyle w:val="BodyText"/>
      </w:pPr>
      <w:r>
        <w:t xml:space="preserve">何等沉相？謂不守根門，食不知量，初夜、後夜不常覺寤勤修觀行，不正知住，是癡行性，耽著睡眠，無巧便慧，惡作俱行欲、勤、心、觀，不曾修習正奢摩他，於奢摩他未為純善，一向思惟奢摩他相，其心惛闇，於勝境界不樂攀緣。</w:t>
      </w:r>
    </w:p>
    <w:p>
      <w:pPr>
        <w:pStyle w:val="BodyText"/>
      </w:pPr>
      <w:r>
        <w:t xml:space="preserve">何等掉相？謂不守根門等四，如前廣說，是貪行性，樂不寂靜，無厭離心，無巧便慧，太舉俱行，如前欲等，不曾修舉，於舉未善，唯一向修，由於種種隨順掉法親里尋等，動亂其心。</w:t>
      </w:r>
    </w:p>
    <w:p>
      <w:pPr>
        <w:pStyle w:val="BodyText"/>
      </w:pPr>
      <w:r>
        <w:t xml:space="preserve">何等亂相？謂不守根門等四，如前應知，是鈍根性，多求多務，多諸事業，尋思行性，無巧便慧，無厭離心，不修遠離，於勝境界不樂攀緣，親近憒鬧，方便間缺，不審了知亂不亂相。</w:t>
      </w:r>
    </w:p>
    <w:p>
      <w:pPr>
        <w:pStyle w:val="BodyText"/>
      </w:pPr>
      <w:r>
        <w:t xml:space="preserve">何等著相？謂不守根門等四，如前應知，是鈍根性，是愛行性，多煩惱性，不如理思，不見過患，又於增上無出離見。</w:t>
      </w:r>
    </w:p>
    <w:p>
      <w:pPr>
        <w:pStyle w:val="BodyText"/>
      </w:pPr>
      <w:r>
        <w:t xml:space="preserve">對治如是應遠離相，隨其所應，當知即是應修習相。</w:t>
      </w:r>
    </w:p>
    <w:p>
      <w:pPr>
        <w:pStyle w:val="BodyText"/>
      </w:pPr>
      <w:r>
        <w:t xml:space="preserve">復有三十二相，謂自心相、外相、所依相、所行相、作意相、心起相、安住相、自相相、共相相、麤相、靜相、領納相、分別相、俱行相、染汙相、不染汙相、正方便相、邪方便相、光明相、觀察相、賢善定相、止相、舉相、觀相、捨相、入定相、住定相、出定相、增相、減相、方便相、引發相。</w:t>
      </w:r>
    </w:p>
    <w:p>
      <w:pPr>
        <w:pStyle w:val="BodyText"/>
      </w:pPr>
      <w:r>
        <w:t xml:space="preserve">云何自心相？謂有苾芻先為煩惱染汙心故，便於自心極善取相，如是如是心有染汙，或無染汙，由此方便，心處沉等，由此方便，不處沉等。言沉等者，謂沉等四，乃至令心礙著之相，或復於彼被染汙心。</w:t>
      </w:r>
    </w:p>
    <w:p>
      <w:pPr>
        <w:pStyle w:val="BodyText"/>
      </w:pPr>
      <w:r>
        <w:t xml:space="preserve">云何外相？謂即於彼被染汙心了知自心被染汙已，便取外相，謂光明相，或淨妙相，或復餘相，為欲除遣諸煩惱故，或令彼惑不現行故。</w:t>
      </w:r>
    </w:p>
    <w:p>
      <w:pPr>
        <w:pStyle w:val="BodyText"/>
      </w:pPr>
      <w:r>
        <w:t xml:space="preserve">云何所依相？謂分別體相，即是一切自身所攝五蘊并種子相。</w:t>
      </w:r>
    </w:p>
    <w:p>
      <w:pPr>
        <w:pStyle w:val="BodyText"/>
      </w:pPr>
      <w:r>
        <w:t xml:space="preserve">云何所行相？謂所思惟彼彼境界，色乃至法，分別體相。</w:t>
      </w:r>
    </w:p>
    <w:p>
      <w:pPr>
        <w:pStyle w:val="BodyText"/>
      </w:pPr>
      <w:r>
        <w:t xml:space="preserve">云何作意相？謂有能生作意故，於彼彼境界所生識生，作是思惟：「今我此心由作意故，於境界轉，非無作意。」此所思惟，名作意相。</w:t>
      </w:r>
    </w:p>
    <w:p>
      <w:pPr>
        <w:pStyle w:val="BodyText"/>
      </w:pPr>
      <w:r>
        <w:t xml:space="preserve">云何心起相？謂即次前所說，是一相。第二相者，謂心緣行、緣名色相。此所思惟，名心起相。</w:t>
      </w:r>
    </w:p>
    <w:p>
      <w:pPr>
        <w:pStyle w:val="BodyText"/>
      </w:pPr>
      <w:r>
        <w:t xml:space="preserve">云何安住相？謂四識住，即識隨色住等，如經廣說。此所思惟，名安住相。</w:t>
      </w:r>
    </w:p>
    <w:p>
      <w:pPr>
        <w:pStyle w:val="BodyText"/>
      </w:pPr>
      <w:r>
        <w:t xml:space="preserve">云何自相相？謂自類自相，或各別自相。此所思惟，名自相相。</w:t>
      </w:r>
    </w:p>
    <w:p>
      <w:pPr>
        <w:pStyle w:val="BodyText"/>
      </w:pPr>
      <w:r>
        <w:t xml:space="preserve">云何共相相？謂諸行共相，或有漏共相，或一切法共相。此所思惟，名共相相。</w:t>
      </w:r>
    </w:p>
    <w:p>
      <w:pPr>
        <w:pStyle w:val="BodyText"/>
      </w:pPr>
      <w:r>
        <w:t xml:space="preserve">云何麤相？謂所觀下地一切麤相。</w:t>
      </w:r>
    </w:p>
    <w:p>
      <w:pPr>
        <w:pStyle w:val="BodyText"/>
      </w:pPr>
      <w:r>
        <w:t xml:space="preserve">云何靜相？謂所行上地一切靜相。</w:t>
      </w:r>
    </w:p>
    <w:p>
      <w:pPr>
        <w:pStyle w:val="BodyText"/>
      </w:pPr>
      <w:r>
        <w:t xml:space="preserve">云何領納相？謂隨憶念過去曾經諸行之相。</w:t>
      </w:r>
    </w:p>
    <w:p>
      <w:pPr>
        <w:pStyle w:val="BodyText"/>
      </w:pPr>
      <w:r>
        <w:t xml:space="preserve">云何分別相？謂思未來諸行之相。</w:t>
      </w:r>
    </w:p>
    <w:p>
      <w:pPr>
        <w:pStyle w:val="BodyText"/>
      </w:pPr>
      <w:r>
        <w:t xml:space="preserve">云何俱行相？謂分別現在諸行之相。</w:t>
      </w:r>
    </w:p>
    <w:p>
      <w:pPr>
        <w:pStyle w:val="BodyText"/>
      </w:pPr>
      <w:r>
        <w:t xml:space="preserve">云何染汙相？謂於有貪心，思惟有貪心相，乃至於不善解脫心，思惟不善解脫心相。</w:t>
      </w:r>
    </w:p>
    <w:p>
      <w:pPr>
        <w:pStyle w:val="BodyText"/>
      </w:pPr>
      <w:r>
        <w:t xml:space="preserve">云何不染汙相？謂與此相違，當知即是不染汙相。此中已出離於斷，不修方便者，觀有貪等；修方便者，觀略、下等。有貪心者，謂貪相應心，或復隨逐彼品麤重。如是由纏及隨眠故，一切染汙心如應當知。以能對治纏及隨眠故，成不染汙。</w:t>
      </w:r>
    </w:p>
    <w:p>
      <w:pPr>
        <w:pStyle w:val="BodyText"/>
      </w:pPr>
      <w:r>
        <w:t xml:space="preserve">云何正方便相？謂所思惟白淨品因緣相相。</w:t>
      </w:r>
    </w:p>
    <w:p>
      <w:pPr>
        <w:pStyle w:val="BodyText"/>
      </w:pPr>
      <w:r>
        <w:t xml:space="preserve">云何邪方便相？謂所思惟染汙品因緣相相，即是思惟如是如是不守根門住故，乃至不正知住故，如是如是心被染相。</w:t>
      </w:r>
    </w:p>
    <w:p>
      <w:pPr>
        <w:pStyle w:val="BodyText"/>
      </w:pPr>
      <w:r>
        <w:t xml:space="preserve">云何光明相？謂如有一，於暗對治或法光明，慇懃懇到，善取其相，極善思惟。如於下方，於上亦爾。如是一切治暗相故，建立此相。</w:t>
      </w:r>
    </w:p>
    <w:p>
      <w:pPr>
        <w:pStyle w:val="BodyText"/>
      </w:pPr>
      <w:r>
        <w:t xml:space="preserve">云何觀察相？謂有苾芻慇懃懇到，善取其相而觀察之。住觀於坐者，謂以現在能取觀未來所取法。坐觀於臥者，謂以現在能取觀過去所取。或法在後行觀察前行者，謂以後後能取觀前前能取法。此則略顯二種所取、能取法觀。</w:t>
      </w:r>
    </w:p>
    <w:p>
      <w:pPr>
        <w:pStyle w:val="BodyText"/>
      </w:pPr>
      <w:r>
        <w:t xml:space="preserve">云何賢善定相？謂所思惟青瘀等相，為欲對治欲貪等故。何故此相說名賢善？諸煩惱中貪最為勝，於諸貪中欲貪為勝，生諸苦故，此相是彼對治所緣，故名賢善。</w:t>
      </w:r>
    </w:p>
    <w:p>
      <w:pPr>
        <w:pStyle w:val="BodyText"/>
      </w:pPr>
      <w:r>
        <w:t xml:space="preserve">云何止相？謂所思惟無分別影像之相。</w:t>
      </w:r>
    </w:p>
    <w:p>
      <w:pPr>
        <w:pStyle w:val="BodyText"/>
      </w:pPr>
      <w:r>
        <w:t xml:space="preserve">云何舉相？謂策心所取隨一淨妙或光明相相。</w:t>
      </w:r>
    </w:p>
    <w:p>
      <w:pPr>
        <w:pStyle w:val="BodyText"/>
      </w:pPr>
      <w:r>
        <w:t xml:space="preserve">云何觀相？謂聞思修慧所思惟諸法相。</w:t>
      </w:r>
    </w:p>
    <w:p>
      <w:pPr>
        <w:pStyle w:val="BodyText"/>
      </w:pPr>
      <w:r>
        <w:t xml:space="preserve">云何捨相？謂已得平等心，於諸善品增上捨相。</w:t>
      </w:r>
    </w:p>
    <w:p>
      <w:pPr>
        <w:pStyle w:val="BodyText"/>
      </w:pPr>
      <w:r>
        <w:t xml:space="preserve">云何入定相？謂由因緣、所緣、應修習相故，入三摩地，或復已得，而現在前。</w:t>
      </w:r>
    </w:p>
    <w:p>
      <w:pPr>
        <w:pStyle w:val="BodyText"/>
      </w:pPr>
      <w:r>
        <w:t xml:space="preserve">云何住定相？謂即於彼諸相善巧而取，由善取故，隨其所欲，於定安住。又於此定得不退法。</w:t>
      </w:r>
    </w:p>
    <w:p>
      <w:pPr>
        <w:pStyle w:val="BodyText"/>
      </w:pPr>
      <w:r>
        <w:t xml:space="preserve">云何出定相？謂分別體所不攝不定地相。</w:t>
      </w:r>
    </w:p>
    <w:p>
      <w:pPr>
        <w:pStyle w:val="BodyText"/>
      </w:pPr>
      <w:r>
        <w:t xml:space="preserve">云何增相？謂輕安定倍增廣大所思惟相。</w:t>
      </w:r>
    </w:p>
    <w:p>
      <w:pPr>
        <w:pStyle w:val="BodyText"/>
      </w:pPr>
      <w:r>
        <w:t xml:space="preserve">云何減相？謂輕安定退減陜小所思惟相。</w:t>
      </w:r>
    </w:p>
    <w:p>
      <w:pPr>
        <w:pStyle w:val="BodyText"/>
      </w:pPr>
      <w:r>
        <w:t xml:space="preserve">云何方便相？謂二道相，或趣倍增廣大，或趣退減陜小故。</w:t>
      </w:r>
    </w:p>
    <w:p>
      <w:pPr>
        <w:pStyle w:val="BodyText"/>
      </w:pPr>
      <w:r>
        <w:t xml:space="preserve">云何引發相？謂能引發略諸廣博文句義道，若無諍、無礙、妙願智等，若依三摩地諸餘力、無畏等最勝功德，及能通達甚深句義微妙智慧，如是等相。</w:t>
      </w:r>
    </w:p>
    <w:p>
      <w:pPr>
        <w:pStyle w:val="BodyText"/>
      </w:pPr>
      <w:r>
        <w:t xml:space="preserve">復次，如是諸相即前根本四相所攝，謂所緣相具攝一切。因緣相亦爾，前與後為因緣故，為令後後得明淨故。正方便相一切種別，皆因緣相。如正方便，邪方便亦爾。一是白品相，第二黑品相。諸染汙相唯應遠離，所餘諸相唯應修習，於彼彼時應修習故。</w:t>
      </w:r>
    </w:p>
    <w:bookmarkEnd w:id="443"/>
    <w:bookmarkEnd w:id="444"/>
    <w:bookmarkStart w:id="446" w:name="瑜伽師地論卷第十二"/>
    <w:p>
      <w:pPr>
        <w:pStyle w:val="Heading1"/>
      </w:pPr>
      <w:r>
        <w:t xml:space="preserve">瑜伽師地論卷第十二</w:t>
      </w:r>
    </w:p>
    <w:bookmarkStart w:id="445" w:name="本地分中三摩呬多地第六之二"/>
    <w:p>
      <w:pPr>
        <w:pStyle w:val="Heading2"/>
      </w:pPr>
      <w:r>
        <w:t xml:space="preserve">本地分中三摩呬多地第六之二</w:t>
      </w:r>
    </w:p>
    <w:p>
      <w:pPr>
        <w:pStyle w:val="FirstParagraph"/>
      </w:pPr>
      <w:r>
        <w:t xml:space="preserve">復次，云何修習所緣諸相作意？謂即於彼彼諸相作意思惟，以思惟故，能作四事，謂即修習如是作意；又能遠彼所治煩惱；又能練此作意及餘，令後所生轉更明盛；又即修習此作意時，厭壞所緣，捨諸煩惱，任持斷滅，令諸煩惱遠離相續。是故修習如是所緣諸相作意。</w:t>
      </w:r>
    </w:p>
    <w:p>
      <w:pPr>
        <w:pStyle w:val="BodyText"/>
      </w:pPr>
      <w:r>
        <w:t xml:space="preserve">復次，由四因緣，入初靜慮乃至有頂，謂因力、方便力、說力、教授力。云何因力？謂曾鄰近入靜慮等。云何方便力？謂雖不鄰近入靜慮等，然由數習無間修力，能入諸定。云何說力？謂於靜慮等增上緣法多聞任持，乃至廣說，即依此法獨處空閑，離諸放逸，勇猛精進自策勵，住法隨法行，由此能入靜慮等定。云何教授力？謂於親教、軌範師所，或於隨一餘尊長所，獲得隨順初靜慮等無倒教授，從此審諦作意思惟，能入靜慮及諸餘定。如是顯示四觀行者，謂具因力者、方便力者、若利根者及鈍根者。</w:t>
      </w:r>
    </w:p>
    <w:p>
      <w:pPr>
        <w:pStyle w:val="BodyText"/>
      </w:pPr>
      <w:r>
        <w:t xml:space="preserve">復次，有四得靜慮者：一、愛上靜慮者；二、見上靜慮者；三、慢上靜慮者；四、疑上靜慮者。</w:t>
      </w:r>
    </w:p>
    <w:p>
      <w:pPr>
        <w:pStyle w:val="BodyText"/>
      </w:pPr>
      <w:r>
        <w:t xml:space="preserve">云何愛上靜慮者？謂如有一，先聞靜慮諸定功德，而不聞彼出離方便，於彼一向見勝功德，勇猛精勤，由此因緣，入初靜慮，或所餘定。如是入已，後生愛味。</w:t>
      </w:r>
    </w:p>
    <w:p>
      <w:pPr>
        <w:pStyle w:val="BodyText"/>
      </w:pPr>
      <w:r>
        <w:t xml:space="preserve">云何見上靜慮者？謂如有一，從自師所，或餘師所，聞諸世間皆是常等，如是方便入初靜慮乃至有頂，能得清淨解脫出離。彼依此見，勇猛精勤，由是因緣，入初靜慮，或所餘定。如是入已，能自憶念過去多劫，遂生是見：「我及世間皆是常等。」從定起已，即於此見堅執不捨。復於後時審思審慮，審諦觀察，謂由此故，當得清淨解脫出離。</w:t>
      </w:r>
    </w:p>
    <w:p>
      <w:pPr>
        <w:pStyle w:val="BodyText"/>
      </w:pPr>
      <w:r>
        <w:t xml:space="preserve">云何慢上靜慮者？謂如有一，聞如是名諸長老等，入初靜慮乃至有頂。聞是事已，遂生憍慢：「彼既能入靜慮等定，我復何緣而不當入？」依止此慢，勇猛精勤，由是因緣，入初靜慮，及所餘定。如是入已，後生憍慢。或入定已，作是思惟：「唯我能得如是靜慮，餘不能得。」彼依此慢，復於後時於諸靜慮審思審慮，審諦觀察。</w:t>
      </w:r>
    </w:p>
    <w:p>
      <w:pPr>
        <w:pStyle w:val="BodyText"/>
      </w:pPr>
      <w:r>
        <w:t xml:space="preserve">云何疑上靜慮者？謂如有一，為性暗鈍，本嘗樂習奢摩他行，由此因緣，入諸靜慮，或所餘定。如是入已，復於上定勤修方便，為得未得，於四聖諦勤修現觀，性暗鈍故，不能速證聖諦現觀。由此因緣，於餘所證，便生疑惑，依此疑惑，復於勝進審思審慮，審諦觀察。</w:t>
      </w:r>
    </w:p>
    <w:p>
      <w:pPr>
        <w:pStyle w:val="BodyText"/>
      </w:pPr>
      <w:r>
        <w:t xml:space="preserve">復次，云何愛味相應靜慮等定？謂有鈍根，或貪行故，或煩惱多故，彼唯得聞初靜慮等所有功德，廣說如前愛上靜慮，於上出離不了知故，便生愛味，戀著堅住。其所愛味，當言已出；其能愛味，當言正入。</w:t>
      </w:r>
    </w:p>
    <w:p>
      <w:pPr>
        <w:pStyle w:val="BodyText"/>
      </w:pPr>
      <w:r>
        <w:t xml:space="preserve">云何清淨靜慮等定？謂有中根，或利根性，等煩惱行，或薄塵行，彼從他聞初靜慮等愛味過患及上出離，勇猛精進，入初靜慮，或所餘定。如是入已，便能思惟諸定過患，於上出離亦能了知，不生愛味。</w:t>
      </w:r>
    </w:p>
    <w:p>
      <w:pPr>
        <w:pStyle w:val="BodyText"/>
      </w:pPr>
      <w:r>
        <w:t xml:space="preserve">云何無漏靜慮等定？謂如有一，是隨信行，或隨法行，薄塵行類，彼或先時於四聖諦已入現觀，或復正修現觀方便，彼先所由諸行、狀、相入初靜慮，或所餘定，今於此行、此狀、此相不復思惟，然於諸色乃至識法思惟如病如癰等行，於有為法，心生厭惡，怖畏制伏，於甘露界，繫念思惟，如是方能入無漏定。</w:t>
      </w:r>
    </w:p>
    <w:p>
      <w:pPr>
        <w:pStyle w:val="BodyText"/>
      </w:pPr>
      <w:r>
        <w:t xml:space="preserve">復次，云何順退分定？謂有鈍根，下劣欲解，勤精進故，入初靜慮，或所餘定，於喜於樂，於勝功德不堪忍故，從靜慮退。如如暫入諸定差別，如是如是還復退失，乃至未善調練諸根。</w:t>
      </w:r>
    </w:p>
    <w:p>
      <w:pPr>
        <w:pStyle w:val="BodyText"/>
      </w:pPr>
      <w:r>
        <w:t xml:space="preserve">云何順住分定？謂有中根，或利根性，彼唯得聞諸定功德，廣說如前愛味相應，於所得定，唯生愛味，不能上進，亦不退下。</w:t>
      </w:r>
    </w:p>
    <w:p>
      <w:pPr>
        <w:pStyle w:val="BodyText"/>
      </w:pPr>
      <w:r>
        <w:t xml:space="preserve">云何順勝分定？謂有亦聞出離方便，於所得定，不生喜足，是故於彼不生愛味，更求勝位，由此因緣，便得勝進。</w:t>
      </w:r>
    </w:p>
    <w:p>
      <w:pPr>
        <w:pStyle w:val="BodyText"/>
      </w:pPr>
      <w:r>
        <w:t xml:space="preserve">云何順決擇分定？謂於一切薩迦耶中深見過患，由此因緣，能入無漏。又諸無漏，名決擇分，極究竟故。猶如世間珠瓶等物，已善簡者，名為決擇，自此已後，無可擇故。此亦如是，過此更無可簡擇故，名決擇分。</w:t>
      </w:r>
    </w:p>
    <w:p>
      <w:pPr>
        <w:pStyle w:val="BodyText"/>
      </w:pPr>
      <w:r>
        <w:t xml:space="preserve">復次，云何無間入諸等至？謂如有一，得初靜慮乃至有頂，然未圓滿清淨鮮白，先順次入，乃至有頂，後逆次入，至初靜慮。</w:t>
      </w:r>
    </w:p>
    <w:p>
      <w:pPr>
        <w:pStyle w:val="BodyText"/>
      </w:pPr>
      <w:r>
        <w:t xml:space="preserve">復次，云何超越入諸等至？謂即於此已得圓滿清白故，從初靜慮無間超入第三靜慮，第三無間超入空無邊處，空處無間超入無所有處，乃至廣說逆超亦爾。以極遠故，無有能超第三等至，唯除如來及出第二阿僧企耶諸大菩薩，彼隨所欲，入諸定故。</w:t>
      </w:r>
    </w:p>
    <w:p>
      <w:pPr>
        <w:pStyle w:val="BodyText"/>
      </w:pPr>
      <w:r>
        <w:t xml:space="preserve">復次，云何薰修靜慮？謂如有一，已得有漏及與無漏四種靜慮，為於等至得自在故，為受等至自在果故，長時相續入諸靜慮，有漏、無漏更相間雜，乃至有漏無間無漏現前，無漏無間還入有漏，當知齊此薰修成就。</w:t>
      </w:r>
    </w:p>
    <w:p>
      <w:pPr>
        <w:pStyle w:val="BodyText"/>
      </w:pPr>
      <w:r>
        <w:t xml:space="preserve">若於是處、是時、是事欲入諸定，即於此處、此時、此事能入諸定，是名於諸等至獲得自在。等至自在果者，謂於現法樂住轉更明淨。又由此故，得不退道。又淨修治解脫、勝處及遍處等勝品功德能引之道。若有餘取而命終者，由此因緣，便入淨居。由軟、中、上品修諸靜慮有差別故，於一切處受三地果，如前〈有尋有伺地〉已廣分別。修習無尋唯伺三摩地故，得為大梵。由軟、中、上、上勝、上極品薰修力故，生五淨居。</w:t>
      </w:r>
    </w:p>
    <w:p>
      <w:pPr>
        <w:pStyle w:val="BodyText"/>
      </w:pPr>
      <w:r>
        <w:t xml:space="preserve">當知因修清淨靜慮定故，生靜慮地，不由習近愛味相應。既生彼已，若起愛味，即便退沒；若修清淨，還生於彼，或生下定，或進上定。先於此間修得定已，後往彼生。何以故？非未離欲得生彼故，非諸異生未修得定能離欲故。又非此間及在彼處入諸等至樂有差別，唯所依身而有差別。</w:t>
      </w:r>
    </w:p>
    <w:p>
      <w:pPr>
        <w:pStyle w:val="BodyText"/>
      </w:pPr>
      <w:r>
        <w:t xml:space="preserve">復次，已說修習作意相差別。云何攝諸經宗要？謂八解脫等，如經廣說。八解脫者，謂如前說有色觀諸色等。前七解脫於已解脫生勝解故，名為解脫；第八解脫棄背想受，故名解脫。</w:t>
      </w:r>
    </w:p>
    <w:p>
      <w:pPr>
        <w:pStyle w:val="BodyText"/>
      </w:pPr>
      <w:r>
        <w:t xml:space="preserve">云何有色觀諸色？謂生欲界，已離欲界欲，未離色界欲，彼於如是所解脫中已得解脫，即於欲界諸色以有光明相作意思惟而生勝解。由二因緣，名為有色，謂生欲界故，得色界定故；又於有光明而作勝解故。</w:t>
      </w:r>
    </w:p>
    <w:p>
      <w:pPr>
        <w:pStyle w:val="BodyText"/>
      </w:pPr>
      <w:r>
        <w:t xml:space="preserve">問：觀諸色者，觀何等色？復以何行？</w:t>
      </w:r>
    </w:p>
    <w:p>
      <w:pPr>
        <w:pStyle w:val="BodyText"/>
      </w:pPr>
      <w:r>
        <w:t xml:space="preserve">答：欲界諸色。於諸勝處所制少色，若好若惡，若劣若勝，如是於多，乃至廣說。</w:t>
      </w:r>
    </w:p>
    <w:p>
      <w:pPr>
        <w:pStyle w:val="BodyText"/>
      </w:pPr>
      <w:r>
        <w:t xml:space="preserve">何故修習如是觀行？為淨修治能引最勝功德方便。何等名為最勝功德？謂勝處、遍處、諸聖神通、無諍、願智、無礙解等。雖先於彼欲界諸色已得離欲，然於彼色未能證得勝解自在，為證得故，數數於彼思惟勝解。</w:t>
      </w:r>
    </w:p>
    <w:p>
      <w:pPr>
        <w:pStyle w:val="BodyText"/>
      </w:pPr>
      <w:r>
        <w:t xml:space="preserve">云何內無色想觀外諸色？謂生欲界，已離色界欲，無色界定不現在前，又不思惟彼想明相，但於外色而作勝解。若於是色已得離欲，說彼為外。由二因緣，名內無色想，謂已證得無色等至，亦自了知得此定故；不思惟內光明相故。餘如前說。</w:t>
      </w:r>
    </w:p>
    <w:p>
      <w:pPr>
        <w:pStyle w:val="BodyText"/>
      </w:pPr>
      <w:r>
        <w:t xml:space="preserve">云何淨解脫身作證具足住？謂如有一，已得捨念圓滿清白，以此為依，修習清淨聖行圓滿，名淨解脫。何以故？三因緣故，謂已超過諸苦樂故，一切動亂已寂靜故，善磨瑩故。身作證者，於此住中，一切賢聖多所住故。</w:t>
      </w:r>
    </w:p>
    <w:p>
      <w:pPr>
        <w:pStyle w:val="BodyText"/>
      </w:pPr>
      <w:r>
        <w:t xml:space="preserve">云何空無邊處解脫？謂如有一，於彼空處已得離欲，即於虛空思惟勝解。如是識無邊處解脫，於彼識處已得離欲，即於是識思惟勝解。無所有處解脫者，謂已得無所有處，於識無邊處思惟勝解。有頂解脫更不於餘而作勝解，乃至遍於想可生處，即於是處應作勝解。</w:t>
      </w:r>
    </w:p>
    <w:p>
      <w:pPr>
        <w:pStyle w:val="BodyText"/>
      </w:pPr>
      <w:r>
        <w:t xml:space="preserve">復次，先已修治作意勝解，後方能起勝知勝見，故名勝處。此勝當知復有五種：一、形奪卑下，故名為勝，謂如有一，以己勝上工巧等事，形奪他人，置下劣位；二、制伏羸劣，故名為勝，謂如有一，以己強力，摧諸劣者；三、能隱蔽他，故名為勝，謂瓶盆等，能有覆障，或諸藥草、咒術、神通有所隱蔽；四、厭壞所緣，故名為勝，謂厭壞境界，捨諸煩惱；五、自在迴轉，故名為勝，謂世君王，隨所欲為，處分臣僕。於此義中，意顯隱蔽及自在勝。前解脫中，勝解自在，今於勝處制伏自在。</w:t>
      </w:r>
    </w:p>
    <w:p>
      <w:pPr>
        <w:pStyle w:val="BodyText"/>
      </w:pPr>
      <w:r>
        <w:t xml:space="preserve">觀色少者，謂諸有情資具等色。觀色多者，謂諸宮殿房舍等色。言好色者，謂美妙顯色，一向淨妙故；與此相違，名為惡色。言劣色者，謂聲、香、味、觸不可意色；與此相違，當知勝色。此四顯色，有情資具、宮殿等攝。言勝知者，謂數數隱蔽所緣勝解。有如是想者，謂有制伏想也。</w:t>
      </w:r>
    </w:p>
    <w:p>
      <w:pPr>
        <w:pStyle w:val="BodyText"/>
      </w:pPr>
      <w:r>
        <w:t xml:space="preserve">復次，由諸遍處，於勝解事生遍勝解，故名遍處。言無二者，謂諸賢聖無我、我所二差別故。言無量者，遍一切故。何故遍處唯就色、觸二處建立？由此二種，共自他身，遍有色界，常相續故。眼等根色，唯屬自身，香、味二塵，不遍一切，聲聲有間，是故不說。如是有色諸遍處定，色界後邊，於無色中，空遍一切，故立遍處；識所行境，遍一切故，亦立遍處。</w:t>
      </w:r>
    </w:p>
    <w:p>
      <w:pPr>
        <w:pStyle w:val="BodyText"/>
      </w:pPr>
      <w:r>
        <w:t xml:space="preserve">復次，修觀行者，先於所緣思惟勝解，次能制伏，既於制伏得自在已，後即於此遍一切處，如其所欲，而作勝解。是故此三，如是次第。八色遍處善清淨故，能引賢聖勝解神通，及於諸事轉變神通，如其勝解，隨所轉變，皆能成就，又能變作金銀等物，堪有所用。由識遍處善清淨故，便能引發無諍、願智、無礙解等諸勝功德。由空遍處善清淨故，隨其所欲，皆轉成空。譬如世間瓦鐵金師，初和泥等，未善調練，解脫位亦爾；如善調練，勝處位亦爾；如調練已，隨欲轉變，遍處位亦爾。</w:t>
      </w:r>
    </w:p>
    <w:p>
      <w:pPr>
        <w:pStyle w:val="BodyText"/>
      </w:pPr>
      <w:r>
        <w:t xml:space="preserve">復次，三三摩地者，云何空三摩地？謂於遠離有情、命者及養育者、數取趣等，心住一緣。當知空性略有四種：一、觀察空，謂觀察諸法，空無常樂，乃至空無我、我所等。二、彼果空，謂不動心解脫，空無貪等一切煩惱。三者、內空，謂於自身，空無計我、我所及我慢等一切僻執。四者、外空，謂於五欲，空無欲愛。如說我已超過一切有色想故，於外空身作證具足住，乃至廣說。此中，緣妙欲想，名為色想，此想所起貪欲斷故，說為外空。</w:t>
      </w:r>
    </w:p>
    <w:p>
      <w:pPr>
        <w:pStyle w:val="BodyText"/>
      </w:pPr>
      <w:r>
        <w:t xml:space="preserve">又修行者，由彼果空，或時作意思惟外空，或時作意思惟內空。由觀察空，或時思惟內、外空性，由此力故，心俱證會。設復於此內、外空性不證會者，便應作意思惟無動。言無動者，謂無常想，或復苦想。如是思惟，便不為彼我、慢等動。由彼不為計我、我慢，乃至廣說動其心故，便於二空，心俱證會。</w:t>
      </w:r>
    </w:p>
    <w:p>
      <w:pPr>
        <w:pStyle w:val="BodyText"/>
      </w:pPr>
      <w:r>
        <w:t xml:space="preserve">云何無願心三摩地？謂於五取蘊，思惟無常，或思惟苦，心住一緣。</w:t>
      </w:r>
    </w:p>
    <w:p>
      <w:pPr>
        <w:pStyle w:val="BodyText"/>
      </w:pPr>
      <w:r>
        <w:t xml:space="preserve">云何無相心三摩地？謂即於彼諸取蘊滅，思惟寂靜，心住一緣。如經言無相心三摩地，不低不昂，乃至廣說。云何名為不低不昂？違、順二相不相應故。又二因緣，入無相定：一、不思惟一切相故；二、正思惟無相界故。由不思惟一切相故，於彼諸相，不厭不壞，惟不加行作意思惟，故名不低。於無相界，正思惟故，於彼無相，不堅執著，故名不昂。</w:t>
      </w:r>
    </w:p>
    <w:p>
      <w:pPr>
        <w:pStyle w:val="BodyText"/>
      </w:pPr>
      <w:r>
        <w:t xml:space="preserve">此三摩地，略有二種：一者、方便；二、方便果。言方便者，數數策勵思擇安立，於彼諸相未能解脫，由隨相識於時時中擾亂心故。彼復數數自策自勵思擇安立，方能取果，解脫隨相。於此解脫又解脫故，不自策勵思擇而住，是故名為極善解脫。若數策勵思擇安立方得住者，雖名解脫，非善解脫。</w:t>
      </w:r>
    </w:p>
    <w:p>
      <w:pPr>
        <w:pStyle w:val="BodyText"/>
      </w:pPr>
      <w:r>
        <w:t xml:space="preserve">又曉了果、曉了功德者，謂煩惱斷究竟故，現法樂住究竟故；又復滅、道俱應曉了。即此二種，隨其次第，名曉了果、曉了功德。又諦現觀阿羅漢果俱應曉了。於見道位中，名曉了果。於阿羅漢果，名曉了功德。</w:t>
      </w:r>
    </w:p>
    <w:p>
      <w:pPr>
        <w:pStyle w:val="BodyText"/>
      </w:pPr>
      <w:r>
        <w:t xml:space="preserve">若於此處無有彼物，由此道理，觀之為空，故名空性；即所觀空無可希願，故名無願；觀此遠離一切行相，故名無相。何故此中先說空性，餘處宣說無常故苦，苦故無我，後方說空？謂若無無我，無常、苦觀終不清淨，要先安住無我之想，從此無間，方得無願，是故經言，諸無常想依無我想而得安住，乃至廣說。彼於無常觀無我已，不生希願，唯願無相，專求出離，故此無間宣說無相。</w:t>
      </w:r>
    </w:p>
    <w:p>
      <w:pPr>
        <w:pStyle w:val="BodyText"/>
      </w:pPr>
      <w:r>
        <w:t xml:space="preserve">復次，云何有尋有伺三摩地？謂三摩地尋、伺相應。云何無尋唯伺三摩地？謂三摩地唯伺相應。大梵修已，為大梵王。云何無尋無伺三摩地？謂三摩地尋、伺二種俱不相應。修習此故，生次上地乃至有頂，唯除無漏諸三摩地。云何無尋無伺三摩地相？謂於尋、伺，心生棄捨，唯由一味，於內所緣而作勝解，又唯一味，平等顯現。</w:t>
      </w:r>
    </w:p>
    <w:p>
      <w:pPr>
        <w:pStyle w:val="BodyText"/>
      </w:pPr>
      <w:r>
        <w:t xml:space="preserve">復次，云何小三摩地？謂或由所緣故小，觀少色故；或由作意故小，小信、小欲、小勝解故。云何大三摩地？謂或由所緣故大，觀多色故，而非無邊無際觀諸色故；或由作意故大，上信、上欲、上勝解故，而非無邊無際信、欲、勝解故。云何無量三摩地？謂或由所緣故無量，無邊無際觀諸色故；或由作意故無量，無邊無際信、欲、勝解故。</w:t>
      </w:r>
    </w:p>
    <w:p>
      <w:pPr>
        <w:pStyle w:val="BodyText"/>
      </w:pPr>
      <w:r>
        <w:t xml:space="preserve">此中大心三摩地者，謂於一樹下想諸天光而生勝解，乃至廣說。無量三摩地者，謂四無量。云何於一樹下想諸天光而生勝解？謂於欲界極厭壞已，得初靜慮，為令此定善清淨故，更修方便。又聞諸天，身帶光明，便思惟彼身光明相遍一樹下，乃至大地大海邊際，發生勝解。由三摩地後後轉增有差別故，令所生起而有差別。</w:t>
      </w:r>
    </w:p>
    <w:p>
      <w:pPr>
        <w:pStyle w:val="BodyText"/>
      </w:pPr>
      <w:r>
        <w:t xml:space="preserve">云何作意得成唯二？謂隨勝解分齊施設作意故。云何作意唯二為緣，修成唯二？謂即由此作意力故，施設所修定有差別，圓滿清淨轉增勝故。云何以修唯二為緣，行成唯二？謂如如善修定轉增勝，如是如是施設所感生有差別。云何以行唯二為緣，補特伽羅建立唯二？謂此因緣所生有情，施設高下勝劣差別。</w:t>
      </w:r>
    </w:p>
    <w:p>
      <w:pPr>
        <w:pStyle w:val="BodyText"/>
      </w:pPr>
      <w:r>
        <w:t xml:space="preserve">問：初二靜慮，諸天光明有何差別？</w:t>
      </w:r>
    </w:p>
    <w:p>
      <w:pPr>
        <w:pStyle w:val="BodyText"/>
      </w:pPr>
      <w:r>
        <w:t xml:space="preserve">答：如末尼珠，外有光明，內無光明，初靜慮身亦復如是，外放光明，內則不爾。譬如明燈，外發光明，內自照了，第二靜慮身亦如是，若內若外，俱有光明。是故經說彼地已上，唯一種身，非於下地。</w:t>
      </w:r>
    </w:p>
    <w:p>
      <w:pPr>
        <w:pStyle w:val="BodyText"/>
      </w:pPr>
      <w:r>
        <w:t xml:space="preserve">復次，云何建立四無量定？謂諸有情有三品故：一者、無苦無樂；二者、有苦；三者、有樂。如其次第，欲與其樂，欲令離苦，欲令其樂永不相離。於彼作意有四種故，如其次第，建立四種，謂由與樂作意故，拔苦作意故，樂不相離隨喜作意故，建立前三；即於此三，欲與樂等，為欲令彼不樂思慕不染汙作意故，瞋恚不染汙作意故，貪欲不染汙作意故，建立於捨。</w:t>
      </w:r>
    </w:p>
    <w:p>
      <w:pPr>
        <w:pStyle w:val="BodyText"/>
      </w:pPr>
      <w:r>
        <w:t xml:space="preserve">經言以慈俱心，乃至廣說。現前饒益，故名慈俱。饒益相故，名慈善友。其饒益相略有二種：一、欲利益；二、欲安樂。此二種相，一切無量之所顯示。無怨者，離惡意樂故。無敵者，離現乖諍故。無惱害者，離不饒益事故。廣者，所緣廣大故。大者，利益安樂思惟最勝故。無量者，果無量故，如四大河，眾流雜處。善修習者，極純熟故。</w:t>
      </w:r>
    </w:p>
    <w:p>
      <w:pPr>
        <w:pStyle w:val="BodyText"/>
      </w:pPr>
      <w:r>
        <w:t xml:space="preserve">設有問言，慈俱等心，有何等相？故次答言，勝解遍滿，具足而住。勝解遍滿者，增上意樂勝解周普義。具足者，圓滿清白故。住者，所修觀行日夜專注，時專注故。</w:t>
      </w:r>
    </w:p>
    <w:p>
      <w:pPr>
        <w:pStyle w:val="BodyText"/>
      </w:pPr>
      <w:r>
        <w:t xml:space="preserve">問：如經言善修習慈，極於遍淨，乃至廣說。此何密意？</w:t>
      </w:r>
    </w:p>
    <w:p>
      <w:pPr>
        <w:pStyle w:val="BodyText"/>
      </w:pPr>
      <w:r>
        <w:t xml:space="preserve">答：第三靜慮於諸樂中，其樂最勝，憶念此樂，修習慈心，慈最第一，故說修慈極於遍淨。憶念空處，修習悲心，亦最第一，以修悲者樂欲拔苦，無色界中遠離眾苦，斷壞等苦，彼都無故，是故憶念無邊空處，修悲等至，作如是念：「當令一切有苦有情到無眾苦及所依處。」修喜定者亦常憶念無邊識處，慶諸有情所得安樂，作如是念：「當令一切有情之類受無量樂，猶如識處，識無限量。」是故憶念識無邊處，修習喜定，為最第一。修捨定者亦常憶念無所有處，作如是念：「無所有處無漏心地最為後邊，捨最第一。如阿羅漢苾芻，一切苦、樂、不苦不樂現行位中皆無染汙，當令一切有情之類得如是捨。」是故憶念無所有處，修習捨定，為最第一。如是一切，皆是聖行，唯聖能修，故經宣說覺分俱行。</w:t>
      </w:r>
    </w:p>
    <w:p>
      <w:pPr>
        <w:pStyle w:val="BodyText"/>
      </w:pPr>
      <w:r>
        <w:t xml:space="preserve">復次，云何一分修三摩地？謂於此中，或唯作意思光明相，或唯作意思惟色相，而入於定。如是二種，隨其次第，或了光明，或睹眾色。云何具分修三摩地？謂俱思惟而入於定，亦了光明，亦見眾色。如是修習光明定者，定難差別有十一種，所謂疑等，如經廣說。</w:t>
      </w:r>
    </w:p>
    <w:p>
      <w:pPr>
        <w:pStyle w:val="BodyText"/>
      </w:pPr>
      <w:r>
        <w:t xml:space="preserve">問：此誰難耶？</w:t>
      </w:r>
    </w:p>
    <w:p>
      <w:pPr>
        <w:pStyle w:val="BodyText"/>
      </w:pPr>
      <w:r>
        <w:t xml:space="preserve">答：三摩地相。相有二種，謂所緣相及因緣相。用彼為依，住三摩地，若退彼相，便不能住。此中，最初於所顯現光明色相不善知故，便覺有疑。方便緩故，有不作意。如於眾色不欲見者，或閉於目，或復背面，此觀行者於諸色中不欲作意亦復如是。由不善守根門等故，有身麤重，多習睡眠。或多覺悟，便增惛睡，不見眾色，設有所見，而不圓滿。為此二事，極作功用，力勵思惟，故有太過勇猛精進。由有太過策勵過故，還極下劣，如急捉持斥鷃鳥者。彼唯思求光明之相，此與見色若俱生時，悕一得二，便生踊躍，猶如有人得二伏藏。遍於諸方，欻然並見不祥之色，便生大怖，猶如有人兩邊旋轉卒起。彼於行時，或復住時，於世雜類起種種想，如是外想，與定為難。或復因其所修習定，謂己為勝，觀他為劣，便自高舉，如是亦得名種種想。或多言論，或久尋思，令身疲勞，心不得定，如是多言，與定為難。若從定生光明之相，及見色時，便捨內修相續作意，願樂於外，諦視眾色，故極思察，與定為難。如是諸難，隨其所應，障三摩地所緣境相及因緣相。或有遇此，退失所緣、因緣相故，如其次第，二相俱沒。</w:t>
      </w:r>
    </w:p>
    <w:p>
      <w:pPr>
        <w:pStyle w:val="BodyText"/>
      </w:pPr>
      <w:r>
        <w:t xml:space="preserve">復次，云何喜俱行三摩地？謂初二靜慮諸三摩地。云何樂俱行三摩地？謂第三靜慮諸三摩地。云何捨俱行三摩地？謂第四靜慮已上諸三摩地。</w:t>
      </w:r>
    </w:p>
    <w:p>
      <w:pPr>
        <w:pStyle w:val="BodyText"/>
      </w:pPr>
      <w:r>
        <w:t xml:space="preserve">復次，云何修定為得現法樂住？謂於四種現法樂住方便道中所有修定，及未圓滿清淨鮮白諸根本地所有修定。為顯修習未曾得定，是故世尊說初靜慮前方便道。云何修定為得智、見？謂諸苾芻於光明相慇懃懇到，審諦而取，如經廣說，當知此在能發天眼前方便道所有修定。此中，天眼於諸色境能照能觀，說名為見；能知諸天如是名字、如是種類，乃至廣說，如《勝天經》，是名為智。云何修定生分別慧？謂諦現觀預流果、向方便道中所有修定，或為修習諸無礙解。云何修定為盡諸漏？謂阿羅漢果方便道中所有修定。</w:t>
      </w:r>
    </w:p>
    <w:p>
      <w:pPr>
        <w:pStyle w:val="BodyText"/>
      </w:pPr>
      <w:r>
        <w:t xml:space="preserve">復次，云何五聖智三摩地？謂我此三摩地是聖，無染無執，廣說如經。此中，示現五行相智，謂自體智、補特伽羅智、清淨智、果智、入出定相智。聖者，善故名聖，又無漏故名聖。無染者，顯善聖性。無執者，顯無漏聖性。非凡夫所近者，謂諸佛及聖弟子所親近故。是聰叡所讚者，謂即彼所稱讚故。是諸聰叡同梵行者常不呵毀者，謂一切時常稱讚故，非如世間初靜慮等，為背下地修方便故，先以靜相而稱讚之，為趣上地修方便故，後以麤相而復呵毀。寂靜者，所治煩惱永寂靜故。微妙者，自地煩惱不愛味故。得安隱道者，所得之道無退轉故。證心一趣者，已得無尋無伺地故。現在安樂者，能得現法樂住故。後樂異熟者，引無餘依涅槃樂故。正念而入者，善取能入三摩地相，無忘失故。正念而出者，善取能出三摩地相，無忘失故。</w:t>
      </w:r>
    </w:p>
    <w:p>
      <w:pPr>
        <w:pStyle w:val="BodyText"/>
      </w:pPr>
      <w:r>
        <w:t xml:space="preserve">復次，云何聖五支三摩地？謂諸苾芻即此身內離生喜樂，廣說如經。離生喜樂者，謂初靜慮地所攝喜樂。所滋潤者，謂喜所潤。遍滋潤者，謂樂所潤。遍充滿者，謂加行究竟作意位。遍適悅者，謂在已前諸作意位，由彼位中亦有喜樂時時間起，然非久住，亦不圓滿。於此身中無有少分而不充滿者，謂在加行究竟果作意位。譬如黠慧能沐浴人，或彼弟子者，當知喻於修觀行者。銅器、瓦器或蚌蛤器者，喻為離欲生喜樂故，教授教誡。細沐浴末者，喻能順彼出離尋等。水澆灌者，當知喻於尋清淨道。沐浴摶者，以喻於身。帶津膩者，喻喜和合。膩所隨者，喻樂和合。遍內外者，喻無間隙喜樂和合。不強者，喻無散動。不弱者，喻無染汙，亦無愛味。</w:t>
      </w:r>
    </w:p>
    <w:p>
      <w:pPr>
        <w:pStyle w:val="BodyText"/>
      </w:pPr>
      <w:r>
        <w:t xml:space="preserve">又於第二喻有差別：山者，喻於無尋伺定。尖頂者，喻於第二靜慮無尋無伺，於所緣境一味勝解。泉者，喻於內等淨支。水軸者，謂水傍流出。水索者，謂水上涌出。此二種喻，如其次第，顯示喜、樂滋潤等言，如前解釋。無不充滿者，當知喻於無間相應。</w:t>
      </w:r>
    </w:p>
    <w:p>
      <w:pPr>
        <w:pStyle w:val="BodyText"/>
      </w:pPr>
      <w:r>
        <w:t xml:space="preserve">又於第三喻有差別：如嗢鉢羅等離喜之樂，彼相應法及所依身，當知亦爾。水喻離喜無尋伺定。喜發踊躍，由無彼故，喻花胎藏沒在水中。</w:t>
      </w:r>
    </w:p>
    <w:p>
      <w:pPr>
        <w:pStyle w:val="BodyText"/>
      </w:pPr>
      <w:r>
        <w:t xml:space="preserve">又於第四喻有差別：清淨心者，謂與捨念清淨相應，超過下地諸災患故。鮮白者，謂性是善，自地煩惱無愛味故。何故復以長者為喻？謂彼所作皆審悉故，不放逸故，思惟籌量觀察勝故，於增減門無不知故。證得清淨第四靜慮者亦復如是，凡有所為，審諦圓滿，無諸放逸，於一切義無不了知，其性捷利。八經九經以為喻者，由堅緻故，顯蚊虻等不能侵損。首足皆覆者，若有二失，容可侵損，謂衣薄故，有露處故。今此顯示二失俱無。此定亦爾，其心清淨鮮白周遍，一切散動所不能侵，堪忍寒暑乃至他所呵叱惡言，及內身中種種苦受。</w:t>
      </w:r>
    </w:p>
    <w:p>
      <w:pPr>
        <w:pStyle w:val="BodyText"/>
      </w:pPr>
      <w:r>
        <w:t xml:space="preserve">又於第五喻有差別：於所觀相慇懃懇到等，當知已如前釋。謂審觀察三世諸行，於能觀察又復觀察，是此中總義。</w:t>
      </w:r>
    </w:p>
    <w:p>
      <w:pPr>
        <w:pStyle w:val="BodyText"/>
      </w:pPr>
      <w:r>
        <w:t xml:space="preserve">何等名為聖三摩地？云何建立五支差別？謂四靜慮中所有聖賢心一境性，及於安立審諦觀察，如是名為聖三摩地。依於四種現法樂住，建立四支；依審觀察緣起法故，又為斷除餘結縛故，建立第五。當知此由二因緣故，建立五支。</w:t>
      </w:r>
    </w:p>
    <w:p>
      <w:pPr>
        <w:pStyle w:val="BodyText"/>
      </w:pPr>
      <w:r>
        <w:t xml:space="preserve">復次，云何有因有具聖正三摩地？當知善故及無漏故，說名為聖。有五道支名此定因，所謂正見、正思惟、正語、正業、正命。具有三種，所謂正見、正精進、正念。此中薄伽梵總說前七道支與聖正三摩地為因為具，隨其所應，差別當知，謂由前導次第義故，立五為因；於三摩地資助義故，立三為具。</w:t>
      </w:r>
    </w:p>
    <w:p>
      <w:pPr>
        <w:pStyle w:val="BodyText"/>
      </w:pPr>
      <w:r>
        <w:t xml:space="preserve">云何正見等前導次第義？謂先了知世間實有真阿羅漢、正行、正至，便於出離深生樂欲，獲得正見；次復思惟何當出離居家迫迮，乃至廣說；從此出家，受學尸羅，修治淨命，是名正語、正業、正命。此正見等，於所對治邪見等五猶未能斷，還即依止此五善法，從他聞音，展轉發生聞慧正見。為欲斷除所治法故，又為修習道資糧故，方便觀察。次依聞慧發生思慧，復依思慧發生修慧。由此正見，於諸邪見如實了知此是邪見，於諸正見如實了知此是正見，乃至正命如實知已，為欲斷除邪見等故，及為圓滿正見等故，發勤精進。若由此故，能斷所治，集能治法，令其圓滿，是名正念。此念即是三摩地分，故亦兼說正三摩地。若是時中，捨邪見等，令不復生，修正見等，令得圓滿，即於如是方便道中，亦能棄捨邪精進念，兼能修滿正精進念。若於是時，於彼諸法能斷能滿，即於此時，聖正三摩地亦得圓滿。</w:t>
      </w:r>
    </w:p>
    <w:p>
      <w:pPr>
        <w:pStyle w:val="BodyText"/>
      </w:pPr>
      <w:r>
        <w:t xml:space="preserve">此中，由慧為導首，於增上戒先自安處，次聞他音，如理作意，及增上戒學，二為依止，於方便道中發生增上心學及增上慧學。此中，正念名增上心學，正見、正精進名增上慧學。如是三學，於修聖正三摩地時皆得圓滿。</w:t>
      </w:r>
    </w:p>
    <w:p>
      <w:pPr>
        <w:pStyle w:val="BodyText"/>
      </w:pPr>
      <w:r>
        <w:t xml:space="preserve">復次，云何金剛喻三摩地？謂最後邊學三摩地。此三摩地最第一故，最尊勝故，極堅牢故，上無煩惱能摧伏故，摧伏一切諸煩惱故，是故此定名金剛喻。譬如金剛其性堅固，諸末尼等不能穿壞，穿壞一切末尼寶等，此定亦爾，故喻金剛。</w:t>
      </w:r>
    </w:p>
    <w:p>
      <w:pPr>
        <w:pStyle w:val="BodyText"/>
      </w:pPr>
      <w:r>
        <w:t xml:space="preserve">復次，云何五現見三摩鉢底？謂諸苾芻即於此身等，廣說如經。已見諦者修此等至，是故名為現見等至。是諸修道所斷煩惱制伏對治、斷滅對治及觀察斷，當知此中總略體性。</w:t>
      </w:r>
    </w:p>
    <w:p>
      <w:pPr>
        <w:pStyle w:val="BodyText"/>
      </w:pPr>
      <w:r>
        <w:t xml:space="preserve">初不淨觀，方便念住以為依止，為令欲貪不現行故，觀察內身種種不淨；第二不淨觀即彼念住以為依止，乃至觀察骨人之相，為令彼貪不現行故，觀察此身種種不淨。當知齊此，名具觀察一切不淨。最極通達者，是青瘀等觀品類次第極逾越義。初不淨觀，觀察內身，現前安住種種不淨；後不淨觀，通達法性，觀察此身有如是法，有如是性，乃至廣說。</w:t>
      </w:r>
    </w:p>
    <w:p>
      <w:pPr>
        <w:pStyle w:val="BodyText"/>
      </w:pPr>
      <w:r>
        <w:t xml:space="preserve">觀識流轉者，觀察此識生滅相續；或觀生身展轉相續，謂麤觀察行緣識等；或觀剎那展轉相續，謂細觀察若有貪心、離貪心等品類差別，荏苒過度彼彼日夜、剎那、臘縛、牟呼栗多，於其中間，非一眾多種種心識異生異滅。</w:t>
      </w:r>
    </w:p>
    <w:p>
      <w:pPr>
        <w:pStyle w:val="BodyText"/>
      </w:pPr>
      <w:r>
        <w:t xml:space="preserve">觀察有學未離欲者俱住二世，已離欲者惟住他世，阿羅漢果俱無所住，如是名為觀察於斷。</w:t>
      </w:r>
    </w:p>
    <w:p>
      <w:pPr>
        <w:pStyle w:val="BodyText"/>
      </w:pPr>
      <w:r>
        <w:t xml:space="preserve">勝處等至、遍處等至，如前已說。</w:t>
      </w:r>
    </w:p>
    <w:p>
      <w:pPr>
        <w:pStyle w:val="BodyText"/>
      </w:pPr>
      <w:r>
        <w:t xml:space="preserve">復次，云何無想三摩鉢底？謂已離遍淨欲，未離上欲，求出離想作意為先，諸心心法滅。</w:t>
      </w:r>
    </w:p>
    <w:p>
      <w:pPr>
        <w:pStyle w:val="BodyText"/>
      </w:pPr>
      <w:r>
        <w:t xml:space="preserve">問：以何方便入此等至？</w:t>
      </w:r>
    </w:p>
    <w:p>
      <w:pPr>
        <w:pStyle w:val="BodyText"/>
      </w:pPr>
      <w:r>
        <w:t xml:space="preserve">答：觀想如病、如癰、如箭，入第四靜慮，修背想作意，於所生起種種想中厭背而住，唯謂無想寂靜微妙，於無想中持心而住，如是漸次離諸所緣，心便寂滅。於此生中亦入亦起，若生於彼，唯入不起，其想若生，便從彼沒。</w:t>
      </w:r>
    </w:p>
    <w:p>
      <w:pPr>
        <w:pStyle w:val="BodyText"/>
      </w:pPr>
      <w:r>
        <w:t xml:space="preserve">復次，云何滅盡三摩鉢底？謂已離無所有處欲，暫安住想作意為先，諸心心法滅。</w:t>
      </w:r>
    </w:p>
    <w:p>
      <w:pPr>
        <w:pStyle w:val="BodyText"/>
      </w:pPr>
      <w:r>
        <w:t xml:space="preserve">問：以何方便入此等至？</w:t>
      </w:r>
    </w:p>
    <w:p>
      <w:pPr>
        <w:pStyle w:val="BodyText"/>
      </w:pPr>
      <w:r>
        <w:t xml:space="preserve">答：若諸聖者已離無所有處欲，或依非想非非想處相而入於定，或依滅盡相而入於定。依非想非非想處相而入定者，謂於此上心深生厭捨，非想非非想處進趣所緣皆滅盡故，心便寂滅。依滅盡相而入定者，亦復如是。將欲趣入滅盡定時，有二種法多有所作，謂奢摩他、毗鉢舍那。云何奢摩他？云何毗鉢舍那？云何此二，多有所作？謂於此義中，八次第定名奢摩他，所有聖慧名毗鉢舍那。於此二中，隨闕一種，即不能入滅盡等至，要具此二，方能趣入，是故此二，多有所作。</w:t>
      </w:r>
    </w:p>
    <w:p>
      <w:pPr>
        <w:pStyle w:val="BodyText"/>
      </w:pPr>
      <w:r>
        <w:t xml:space="preserve">問：入滅定時，云何次第滅三種行？</w:t>
      </w:r>
    </w:p>
    <w:p>
      <w:pPr>
        <w:pStyle w:val="BodyText"/>
      </w:pPr>
      <w:r>
        <w:t xml:space="preserve">答：此有二種，謂行時、住時。若於行時，亦起言說，於初靜慮有此作用，有語行故。若於住時，從第二靜慮已上次第定力，彼三種行次第而滅。當知出時，由逆次第，次第而起。</w:t>
      </w:r>
    </w:p>
    <w:p>
      <w:pPr>
        <w:pStyle w:val="BodyText"/>
      </w:pPr>
      <w:r>
        <w:t xml:space="preserve">問：滅盡定中，諸心心法並皆滅盡，云何說識不離於身？</w:t>
      </w:r>
    </w:p>
    <w:p>
      <w:pPr>
        <w:pStyle w:val="BodyText"/>
      </w:pPr>
      <w:r>
        <w:t xml:space="preserve">答：由不變壞諸色根中，有能執持轉識種子阿賴耶識不滅盡故，後時彼法從此得生。</w:t>
      </w:r>
    </w:p>
    <w:p>
      <w:pPr>
        <w:pStyle w:val="BodyText"/>
      </w:pPr>
      <w:r>
        <w:t xml:space="preserve">問：入滅定時，無有分別我當入定，我當出定；正在定時，心寂滅故，遠離加行；將出定時，心先滅故，亦無作意。云何能入？云何能出？</w:t>
      </w:r>
    </w:p>
    <w:p>
      <w:pPr>
        <w:pStyle w:val="BodyText"/>
      </w:pPr>
      <w:r>
        <w:t xml:space="preserve">答：先於其心善修治故，若有諸行、諸狀、諸相能入於定，能出於定，於彼修習極多修習，由修習故，任運能入，任運能出。</w:t>
      </w:r>
    </w:p>
    <w:p>
      <w:pPr>
        <w:pStyle w:val="BodyText"/>
      </w:pPr>
      <w:r>
        <w:t xml:space="preserve">云何出滅定時，觸三種觸？一、不動觸；二、無所有觸；三、無相觸。謂出定時，多由三境而出於定：一、由有境；二、由境境；三、由滅境。由此三境，於出定時，如其次第，觸三種觸。緣於有境而出定時，無有我慢擾動其心，謂此為我，而起我慢，或計未來我當有等，乃至廣說，是故說言觸不動觸。緣於境境而出定時，無貪所有，無瞋所有，無癡所有，是故言觸無所有觸。緣於滅境而出定時，於一切相不思惟故，緣無相界，是故說言觸無相觸。</w:t>
      </w:r>
    </w:p>
    <w:p>
      <w:pPr>
        <w:pStyle w:val="BodyText"/>
      </w:pPr>
      <w:r>
        <w:t xml:space="preserve">如是已說靜慮、解脫、等持、等至。</w:t>
      </w:r>
    </w:p>
    <w:bookmarkEnd w:id="445"/>
    <w:bookmarkEnd w:id="446"/>
    <w:bookmarkStart w:id="451" w:name="瑜伽師地論卷第十三"/>
    <w:p>
      <w:pPr>
        <w:pStyle w:val="Heading1"/>
      </w:pPr>
      <w:r>
        <w:t xml:space="preserve">瑜伽師地論卷第十三</w:t>
      </w:r>
    </w:p>
    <w:bookmarkStart w:id="447" w:name="本地分中三摩呬多地第六之三"/>
    <w:p>
      <w:pPr>
        <w:pStyle w:val="Heading2"/>
      </w:pPr>
      <w:r>
        <w:t xml:space="preserve">本地分中三摩呬多地第六之三</w:t>
      </w:r>
    </w:p>
    <w:p>
      <w:pPr>
        <w:pStyle w:val="FirstParagraph"/>
      </w:pPr>
      <w:r>
        <w:t xml:space="preserve">復次，如世尊言「汝等苾芻當樂空閑，勤修觀行，內心安住正奢摩他」者，謂能遠離臥具貪著，或處空閑，或坐樹下，繫念現前，乃至廣說，名樂空閑。當知此言顯身遠離。若能於內九種住心，如是名為內心安住正奢摩他。當知此言顯心遠離。若樂處空閑，便能引發內心安住正奢摩他；若內心安住正奢摩他，便能引發毗鉢舍那；若於毗鉢舍那善修習已，即能引發於諸法中如實覺了。</w:t>
      </w:r>
    </w:p>
    <w:p>
      <w:pPr>
        <w:pStyle w:val="BodyText"/>
      </w:pPr>
      <w:r>
        <w:t xml:space="preserve">復次，如世尊言「汝等苾芻於三摩地當勤修習無量、常委、安住正念」者，謂先總標於三摩地勤修習已，後以三事別顯修相。無量者，謂四無量。常委者，謂常有所作及委悉所作，故名常委。安住正念者，顯於四念住安住其心。何故說此三種修相？謂依二種圓滿故：一者、世間圓滿；二者、出世圓滿。修無量故，便能引發世間圓滿。修正念故，便能引發出世圓滿。常委修故，於此二種速得通達，由此因緣，處二中說。是故但說三種修相。又無量者，顯奢摩他道。住正念者，顯毗鉢舍那道。常委者，顯此二種速趣證道。又無量者，顯趣福德行。住正念者，顯趣涅槃行。常委者，顯趣二種速圓滿行。先於奢摩他善修習已，後與毗鉢舍那方得俱行，修此二種三摩地故，如實覺了所知境界。</w:t>
      </w:r>
    </w:p>
    <w:p>
      <w:pPr>
        <w:pStyle w:val="BodyText"/>
      </w:pPr>
      <w:r>
        <w:t xml:space="preserve">復次，如世尊言：「修靜慮者，或有等持善巧非等至善巧。」廣說如經嗢柁南頌。云何等持善巧？謂於空等三三摩地得善巧故。云何非等至善巧？謂於勝處、遍處、滅盡等至不善巧故。云何等至善巧非等持善巧？謂於十種遍處等至及無想等至，若入若出，俱得善巧，非於三三摩地。云何俱善巧？謂於彼二俱善巧故。云何俱不善巧？謂於彼二俱不善巧故。如是於先所說等持、等至中，隨其所應，當善建立。</w:t>
      </w:r>
    </w:p>
    <w:p>
      <w:pPr>
        <w:pStyle w:val="BodyText"/>
      </w:pPr>
      <w:r>
        <w:t xml:space="preserve">又說「等持善巧非等至善巧」者，謂於等持名、句、文身善知差別，非於能入等至諸行、狀、相差別。云何等至善巧非等持善巧？謂如有一，善知能入隨一等至諸行、狀、相，亦能現入，而不善知此三摩地名、句、文身差別之相，亦不能知我已得入如是如是等持差別。有諸菩薩雖能得入若百若千諸三摩地，而不了知彼三摩地名、句、文身，亦不能知我已得入如是如是等持差別，乃至未從諸佛所聞，及於已得第一究竟諸菩薩所而得聽聞，或自證得第一究竟。</w:t>
      </w:r>
    </w:p>
    <w:p>
      <w:pPr>
        <w:pStyle w:val="BodyText"/>
      </w:pPr>
      <w:r>
        <w:t xml:space="preserve">云何為住？謂善取能入諸三摩地諸行、狀、相，善取彼故，隨其所欲，能住於定，於三摩地無復退失。如是若住於定，若不退失，二俱名住。</w:t>
      </w:r>
    </w:p>
    <w:p>
      <w:pPr>
        <w:pStyle w:val="BodyText"/>
      </w:pPr>
      <w:r>
        <w:t xml:space="preserve">云何為出？謂如有一，於能入定諸行、狀、相不復思惟，於不定地分別體相所攝定地不同類法作意思惟，出三摩地，或隨所作因故，或定所作因故，或期所作因故，而出於定。隨所作者，謂修治衣鉢等諸所作業。定所作者，謂飲食便利、承事師長等諸所作業。期所作者，謂如有一，先立期契，或許為他當有所作，或復為欲轉入餘定。由此因緣，出三摩地。</w:t>
      </w:r>
    </w:p>
    <w:p>
      <w:pPr>
        <w:pStyle w:val="BodyText"/>
      </w:pPr>
      <w:r>
        <w:t xml:space="preserve">何等為行？謂如所緣作種種行而入於定，謂麤行、靜行、病行、癰行、箭行、無常行等，若於彼彼三摩地中所有諸行。</w:t>
      </w:r>
    </w:p>
    <w:p>
      <w:pPr>
        <w:pStyle w:val="BodyText"/>
      </w:pPr>
      <w:r>
        <w:t xml:space="preserve">何等為狀？謂於諸定臨欲入時，便有此定相狀先起。由此狀故，彼自了知：「我於如是如是相定，不久當入，或復正入。」彼教授師由此狀故，亦了知彼不久當入如是如是相定。</w:t>
      </w:r>
    </w:p>
    <w:p>
      <w:pPr>
        <w:pStyle w:val="BodyText"/>
      </w:pPr>
      <w:r>
        <w:t xml:space="preserve">何等為相？謂二種相：一、所緣相；二、因緣相。所緣相者，謂分別體。由緣此故，能入諸定。因緣相者，謂定資糧。由此因緣，能入諸定。謂隨順定教誡教授，積集諸定所行資糧，修俱行欲，厭患有心，於亂不亂審諦了知，及不為他之所逼惱，或人所作，或非人所作，或音聲所作，或功用所作。</w:t>
      </w:r>
    </w:p>
    <w:p>
      <w:pPr>
        <w:pStyle w:val="BodyText"/>
      </w:pPr>
      <w:r>
        <w:t xml:space="preserve">云何調善？謂若三摩地猶為有行之所拘執，如水被持，或為法性之所拘執，不靜不妙，非安隱道，亦非證得心一趣性，此三摩地不名調善，不隨所樂安隱而住；與此相違，名為調善。</w:t>
      </w:r>
    </w:p>
    <w:p>
      <w:pPr>
        <w:pStyle w:val="BodyText"/>
      </w:pPr>
      <w:r>
        <w:t xml:space="preserve">云何猶為有行拘執？謂由誓願俱行思故，制伏外緣，持心於定。又於作意，要由功用，方能運轉，不令內心於外流散。故作是說：如水被持。</w:t>
      </w:r>
    </w:p>
    <w:p>
      <w:pPr>
        <w:pStyle w:val="BodyText"/>
      </w:pPr>
      <w:r>
        <w:t xml:space="preserve">云何法性之所拘執？謂觀下地為麤法性，觀於上地為靜法性，寂靜微妙，得安隱道，及能證得心一趣性，如五聖智三摩地中已略解釋。</w:t>
      </w:r>
    </w:p>
    <w:p>
      <w:pPr>
        <w:pStyle w:val="BodyText"/>
      </w:pPr>
      <w:r>
        <w:t xml:space="preserve">云何所行？謂三摩地所行境界。由所得定，過此已上不能知故，如初靜慮不能觀見第二靜慮，如是根度、數取趣度亦不能知。</w:t>
      </w:r>
    </w:p>
    <w:p>
      <w:pPr>
        <w:pStyle w:val="BodyText"/>
      </w:pPr>
      <w:r>
        <w:t xml:space="preserve">云何引發？謂能略攝廣文句義，及能成辦諸勝功德。</w:t>
      </w:r>
    </w:p>
    <w:p>
      <w:pPr>
        <w:pStyle w:val="BodyText"/>
      </w:pPr>
      <w:r>
        <w:t xml:space="preserve">云何等愛？謂慚、愧、愛、敬、信、正思惟、正念、正知、根護、戒護及無悔等，樂為最後，由隨樂故，心便得定；與此相違，名不等愛。</w:t>
      </w:r>
    </w:p>
    <w:p>
      <w:pPr>
        <w:pStyle w:val="BodyText"/>
      </w:pPr>
      <w:r>
        <w:t xml:space="preserve">云何等愛亦不等愛？謂如有一，於慚、愧等，少分成就，少不成就，謂具慚、愧，而無愛、敬，乃至廣說。</w:t>
      </w:r>
    </w:p>
    <w:p>
      <w:pPr>
        <w:pStyle w:val="BodyText"/>
      </w:pPr>
      <w:r>
        <w:t xml:space="preserve">云何為增？謂所得定轉復增長。</w:t>
      </w:r>
    </w:p>
    <w:p>
      <w:pPr>
        <w:pStyle w:val="BodyText"/>
      </w:pPr>
      <w:r>
        <w:t xml:space="preserve">云何為減？謂所得定還復退失。</w:t>
      </w:r>
    </w:p>
    <w:p>
      <w:pPr>
        <w:pStyle w:val="BodyText"/>
      </w:pPr>
      <w:r>
        <w:t xml:space="preserve">云何方便？謂趣彼二道。又止、舉、捨，當知如前止等相中已具分別。</w:t>
      </w:r>
    </w:p>
    <w:p>
      <w:pPr>
        <w:pStyle w:val="BodyText"/>
      </w:pPr>
      <w:r>
        <w:t xml:space="preserve">復次，如《分別靜慮經》言：「有靜慮者，即於興等謂之為衰。」乃至廣說。此中四轉，當知二時顛倒，謂於三摩地若退墮時，若勝進時，趣退及退，俱名為衰；趣勝進道及與勝進，俱名為興。</w:t>
      </w:r>
    </w:p>
    <w:p>
      <w:pPr>
        <w:pStyle w:val="BodyText"/>
      </w:pPr>
      <w:r>
        <w:t xml:space="preserve">云何應知於三摩地進時顛倒？彼謂我今退失離生喜樂，我今退失勝三摩地，謂靜慮者勤修習故，心趣寂靜，隨捨行故，從初靜慮入於第二靜慮近分，然於此事不善了知。於此位中，初靜慮地喜樂已過，第二靜慮地中所有喜樂猶未能得，便作是念：「我今退失離生喜樂。」遂還從彼，退攝其心。當知如是修靜慮者，其心顛倒。</w:t>
      </w:r>
    </w:p>
    <w:p>
      <w:pPr>
        <w:pStyle w:val="BodyText"/>
      </w:pPr>
      <w:r>
        <w:t xml:space="preserve">云何應知於三摩地退時顛倒？謂如有一，得初靜慮，為涅槃故，積集資糧，彼於涅槃已得所修資糧圓滿，由此因緣，或由功用，或復任運，起如是想作意現前。由如是想作意故，於諸色中乃至識中，了知如病乃至無我。由如是想作意故，從此無間，因世間定所生喜樂不復現行，便作是念：「我今退失定生利益及所依止。」遂還從彼，退攝其心。如是當知，修靜慮者於三摩地退失顛倒。</w:t>
      </w:r>
    </w:p>
    <w:p>
      <w:pPr>
        <w:pStyle w:val="BodyText"/>
      </w:pPr>
      <w:r>
        <w:t xml:space="preserve">云何當知於三摩地退失無倒？謂如有一，得初靜慮，便生喜足，不求上進，唯起愛味。由起如是欲俱行想作意故，遂便退失近欲界定。彼於此衰，能了是衰，由此因緣，當知無倒。又由所得靜慮定故，自譽毀他，謂我所得此靜慮定，非餘能得。由起如此欲俱行想作意故，所有蓋纏轉增轉厚，便從定退。彼於此衰，能了是衰。又以所得靜慮諸定顯示於他，為諸國王及王臣等當供養我，從定起已，尋思此事。由如是欲俱行想作意故，所有蓋纏轉增轉厚，餘如前說。如是當知，修靜慮者於三摩地退失無倒。</w:t>
      </w:r>
    </w:p>
    <w:p>
      <w:pPr>
        <w:pStyle w:val="BodyText"/>
      </w:pPr>
      <w:r>
        <w:t xml:space="preserve">第二無倒，翻初無倒，應知其相。此二無倒，亦於二時應知其相。</w:t>
      </w:r>
    </w:p>
    <w:p>
      <w:pPr>
        <w:pStyle w:val="BodyText"/>
      </w:pPr>
      <w:r>
        <w:t xml:space="preserve">由依如是倒、無倒處，安立四轉。</w:t>
      </w:r>
    </w:p>
    <w:p>
      <w:pPr>
        <w:pStyle w:val="BodyText"/>
      </w:pPr>
      <w:r>
        <w:t xml:space="preserve">復次，如《分別四檢行定經》中，由四種相檢行一切三摩地等，謂此等持是順退分，乃至此是順決擇分。云何檢行？謂此是劣分，此是勝分，此殊勝分，此最勝分，如其次第。此復云何？謂修定者從初靜慮還退出已，於諸靜慮不復樂入，亦不思惟此行、狀、相，然欲俱行諸想作意數數現前，如先所說，從彼起已，隨念愛味。當於爾時，修靜慮者應自檢行：「我三摩地今成退劣。」又修定者從初靜慮還退出已，得聞隨順此定教法，謂初靜慮諸行、狀、相，慇懃懇到，善取其相，令所得定堅住不忘。如是隨念順定法故，成順住分。當於爾時，應自檢行：「我三摩地已成其勝，我三摩地已得安住，非退非進，非趣決擇。」</w:t>
      </w:r>
    </w:p>
    <w:p>
      <w:pPr>
        <w:pStyle w:val="BodyText"/>
      </w:pPr>
      <w:r>
        <w:t xml:space="preserve">又靜慮者從初靜慮還退出已，得聞隨順第二靜慮教授之法；既得聞已，第二靜慮道俱行諸想作意數數現前。當於爾時，應自檢行：「我三摩地已成殊勝，非退非住，唯是勝進，非趣決擇。」又修定者從初靜慮還退出已，聞苦諦等相相應教法；既得聞已，苦諦等俱行諸想作意順決擇分數數現前。彼於爾時，當自檢行：「我三摩地已成最勝，非退非住，亦非勝進，然趣決擇。」</w:t>
      </w:r>
    </w:p>
    <w:p>
      <w:pPr>
        <w:pStyle w:val="BodyText"/>
      </w:pPr>
      <w:r>
        <w:t xml:space="preserve">復次，如經言：「有眼有色，乃至有意有法，而諸苾芻於此諸法若實若有都不領受，尚不受想，何況無想。」此復云何？謂諸苾芻於初靜慮具足安住，由此因緣，厭壞眼、色乃至意、法。由厭壞故，威勢映奪，遂於眼中無有眼想，然有其想，乃至於法無有法想，然有其想。云何有想？謂於眼等作意思惟是苦是集，或是病等，彼於諸法不受自相。如是乃至無所有處。此中正說無漏作意。云何名為不受無想？謂不思惟一切相故，於盡滅中思惟寂靜。此中意說離諸相想，名為無想。又說安住滅盡定者，一切諸想皆不生起。</w:t>
      </w:r>
    </w:p>
    <w:p>
      <w:pPr>
        <w:pStyle w:val="BodyText"/>
      </w:pPr>
      <w:r>
        <w:t xml:space="preserve">復次，如經中說四種趣道。云何宴坐，於諸法中思惟簡擇？謂有苾芻先已證得初靜慮等，而未見諦，由聽正法及多聞故，而能宴坐，依三摩地，於苦等諦發起現觀。如是行者依增上心，修增上慧。又有苾芻如實知苦乃至知道，而未證得初靜慮等，彼便宴坐，思惟諸法。如是行者依增上慧，修增上心。第三行者名為俱得，奢摩他、毗鉢舍那雙雜轉故。第四行者先已證得初靜慮等，未聽正法，未習多聞，後從大師或餘尊所聞見諦法，或復得聞斷餘結法，由此得入真諦現觀，或復證得阿羅漢果。彼既證得出離所引大善喜悅，由能制伏諸掉舉心，復還宴坐。如是坐已，安心住於靜慮等至。最初趣道引見道故，第二、第三引修道故，第四趣道為俱引故。</w:t>
      </w:r>
    </w:p>
    <w:p>
      <w:pPr>
        <w:pStyle w:val="BodyText"/>
      </w:pPr>
      <w:r>
        <w:t xml:space="preserve">復次，如經中說有四淨勝，為求清淨，此最為勝，故名淨勝。云何為淨？云何為勝？謂所得、所證、所引戒等，若圓滿，若攝受，是名為淨。發勤精進，未滿令滿，是名為勝。</w:t>
      </w:r>
    </w:p>
    <w:p>
      <w:pPr>
        <w:pStyle w:val="BodyText"/>
      </w:pPr>
      <w:r>
        <w:t xml:space="preserve">云何尸羅圓滿、攝受？謂若有一，雖住具戒，亦能守護別解脫律儀，而於軌則及所行中未能具足，未於小罪深見怖畏，此於尸羅未名圓滿；若於一切皆悉滿足，乃名圓滿。如是名為尸羅圓滿。若於長時串修習故，便於根門善守而住，廣說乃至即於尸羅攝成自體，自性安住，如是名為尸羅攝受。</w:t>
      </w:r>
    </w:p>
    <w:p>
      <w:pPr>
        <w:pStyle w:val="BodyText"/>
      </w:pPr>
      <w:r>
        <w:t xml:space="preserve">云何三摩地圓滿？謂若已得加行究竟果，或第四靜慮，乃名圓滿；於此下位，皆未圓滿。</w:t>
      </w:r>
    </w:p>
    <w:p>
      <w:pPr>
        <w:pStyle w:val="BodyText"/>
      </w:pPr>
      <w:r>
        <w:t xml:space="preserve">云何三摩地攝受？謂彼所得三摩地等後時清淨。又三摩地不為有行之所拘執，乃至廣說。</w:t>
      </w:r>
    </w:p>
    <w:p>
      <w:pPr>
        <w:pStyle w:val="BodyText"/>
      </w:pPr>
      <w:r>
        <w:t xml:space="preserve">云何見圓滿？謂聞他音及如理作意故，正見得生。由此正見，雖能知苦乃至知道，若未如實，猶不得名正見圓滿；若能於彼如實了知，爾時方名正見圓滿。</w:t>
      </w:r>
    </w:p>
    <w:p>
      <w:pPr>
        <w:pStyle w:val="BodyText"/>
      </w:pPr>
      <w:r>
        <w:t xml:space="preserve">云何見攝受？謂於後時諸漏永盡，乃至廣說。</w:t>
      </w:r>
    </w:p>
    <w:p>
      <w:pPr>
        <w:pStyle w:val="BodyText"/>
      </w:pPr>
      <w:r>
        <w:t xml:space="preserve">云何解脫圓滿？謂若由有學智見解脫貪等，未名圓滿；若由無學智見得解脫者，乃名圓滿。</w:t>
      </w:r>
    </w:p>
    <w:p>
      <w:pPr>
        <w:pStyle w:val="BodyText"/>
      </w:pPr>
      <w:r>
        <w:t xml:space="preserve">云何解脫攝受？謂若行若住，常不退失現法樂住，如是名為解脫攝受。</w:t>
      </w:r>
    </w:p>
    <w:p>
      <w:pPr>
        <w:pStyle w:val="BodyText"/>
      </w:pPr>
      <w:r>
        <w:t xml:space="preserve">復次，如經言：「心清淨行苾芻，於時時間應正作意思惟五相。」乃至廣說。方便勤修增上心者，乃得名為心清淨行。諸惡不善欲等尋思，及親里等所有尋思，皆於此行能為障礙。略有三種補特伽羅，由軟、中、上尋思行者有差別故：初由正思惟所餘相故，令彼尋思不復現行。第二由見尋思深過患故，或復不念不思惟故，令彼尋思不復現行。云何不念及不思惟？由善於內安心等故。第三補特伽羅非初即能令彼一切皆不現行，要當方便令尋思行漸漸歇薄，麤既息已，漸當制伏。若猶未能於尋思路尋思所緣，深生厭怖，當以厭患俱行之心多思惟力，於彼尋思俱行之心調練制伏。如是三種補特伽羅分為五種。</w:t>
      </w:r>
    </w:p>
    <w:p>
      <w:pPr>
        <w:pStyle w:val="BodyText"/>
      </w:pPr>
      <w:r>
        <w:t xml:space="preserve">復次，《盪塵經》中佛世尊言：「當如陶鍊生金之法，陶鍊其心。」乃至廣說。如是等義，云何應知？謂陶鍊生金略有三種：一、除垢陶鍊；二、攝受陶鍊；三、調柔陶鍊。除垢陶鍊者，謂從金性中漸漸除去麤中細垢，乃至惟有淨金沙在。攝受陶鍊者，謂即於彼鄭重銷煮。調柔陶鍊者，謂銷煮已，更細鍊治瑕隙等穢。如金性內所有生金，種性位中心淨行者，當知亦爾，謂堪能證般涅槃者。</w:t>
      </w:r>
    </w:p>
    <w:p>
      <w:pPr>
        <w:pStyle w:val="BodyText"/>
      </w:pPr>
      <w:r>
        <w:t xml:space="preserve">問：從何位名心淨行者？</w:t>
      </w:r>
    </w:p>
    <w:p>
      <w:pPr>
        <w:pStyle w:val="BodyText"/>
      </w:pPr>
      <w:r>
        <w:t xml:space="preserve">答：從得淨信，求出家位。</w:t>
      </w:r>
    </w:p>
    <w:p>
      <w:pPr>
        <w:pStyle w:val="BodyText"/>
      </w:pPr>
      <w:r>
        <w:t xml:space="preserve">此於在家及出家位，有麤、中、細三種垢穢。其在家者，由二為障，不令出家：一、不善業，謂常樂安處身語惡行；二、邪惡見，謂撥無世間真阿羅漢、正行、正至。此於已得淨信位前，能為障礙。欲等尋思，障出家者，令其不能心生喜樂。親等尋思，障憙樂者，令其不能恒修善法。由斷彼故，恒修善法，速得圓滿純淨之心，有尋有伺，如淨金沙，是名為心除垢陶鍊，猶如生金仍未銷煮。若有復能止息尋思，乃至具足安住第四靜慮，是名為心攝受陶鍊，由能攝受無尋無伺三摩地故，猶如生金已被銷煮。若三摩地不為有行之所拘執，乃至廣說，是名為心調柔陶鍊，於神通法，隨其所欲能轉變故，如彼生金已細鍊治瑕隙等穢。</w:t>
      </w:r>
    </w:p>
    <w:p>
      <w:pPr>
        <w:pStyle w:val="BodyText"/>
      </w:pPr>
      <w:r>
        <w:t xml:space="preserve">復次，如經言應於三相作意思惟，乃至廣說。應時時間作意思惟奢摩他等差別之相，不應一向，為欲對治沉掉等故。若於止、舉未串習者，惟一向修，是沉掉相。如此修者，當知住在方便道位。若時時間思惟捨相，如是在於成滿道位。亦由於此一向修故，於緣起法及聖諦中不思擇故，心不正定，不盡諸漏。於諸諦中若未現觀，不能現觀，或已現觀，不得漏盡。初之二種，是三摩地能成辦道，第三一種，依三摩地盡諸漏道，是名略顯此中要義，於時時間作意思惟遍一切故。</w:t>
      </w:r>
    </w:p>
    <w:p>
      <w:pPr>
        <w:pStyle w:val="BodyText"/>
      </w:pPr>
      <w:r>
        <w:t xml:space="preserve">復次，有四正法攝持聖教。何等為四？一者、遠離；二者、修習；三者、修果；四者、於聖教中無有乖諍。</w:t>
      </w:r>
    </w:p>
    <w:p>
      <w:pPr>
        <w:pStyle w:val="BodyText"/>
      </w:pPr>
      <w:r>
        <w:t xml:space="preserve">遠離者，謂山林樹下、空閑靜室。</w:t>
      </w:r>
    </w:p>
    <w:p>
      <w:pPr>
        <w:pStyle w:val="BodyText"/>
      </w:pPr>
      <w:r>
        <w:t xml:space="preserve">修習者，謂住於彼，勤修二法，謂奢摩他、毗鉢舍那。云何已習奢摩他，依毗鉢舍那而得解脫？謂如有一，先已得初靜慮乃至第四靜慮，彼即依此三摩地故，如實知苦乃至知道。彼即依此毗鉢舍那，於見所斷諸煩惱中，心得解脫。云何已習毗鉢舍那，依奢摩他心得解脫？謂如有一，如實知苦乃至知道，彼依如是增上慧故，發生靜慮。即由如是奢摩他故，於修所斷諸煩惱中，心得解脫。</w:t>
      </w:r>
    </w:p>
    <w:p>
      <w:pPr>
        <w:pStyle w:val="BodyText"/>
      </w:pPr>
      <w:r>
        <w:t xml:space="preserve">如是修習奢摩他、毗鉢舍那已，於諸界中而得解脫。見道所斷諸行斷故，名為斷界。修道所斷諸行斷故，名離欲界。一切有執皆永滅故，名為滅界。是名修果。</w:t>
      </w:r>
    </w:p>
    <w:p>
      <w:pPr>
        <w:pStyle w:val="BodyText"/>
      </w:pPr>
      <w:r>
        <w:t xml:space="preserve">於聖教中無乖諍者，所謂大師及諸弟子，若義若句若文，於文句義平等潤洽，互相隨順，非如異道施設見解，種種非一，差別不同。第一句者，所謂前句。若以此句，問於初一，即以此句，而問第二。設於初一，依蘊而問，復於第二，依餘問者，便不得名與第一句平等潤洽，互相隨順。</w:t>
      </w:r>
    </w:p>
    <w:bookmarkEnd w:id="447"/>
    <w:bookmarkStart w:id="448" w:name="本地分中非三摩呬多地第七"/>
    <w:p>
      <w:pPr>
        <w:pStyle w:val="Heading2"/>
      </w:pPr>
      <w:r>
        <w:t xml:space="preserve">本地分中非三摩呬多地第七</w:t>
      </w:r>
    </w:p>
    <w:p>
      <w:pPr>
        <w:pStyle w:val="FirstParagraph"/>
      </w:pPr>
      <w:r>
        <w:t xml:space="preserve">已說三摩呬多地。云何非三摩呬多地？當知此地相略有十二種：</w:t>
      </w:r>
    </w:p>
    <w:p>
      <w:pPr>
        <w:pStyle w:val="BodyText"/>
      </w:pPr>
      <w:r>
        <w:t xml:space="preserve">或有自性不定故，名非定地，謂五識身。</w:t>
      </w:r>
    </w:p>
    <w:p>
      <w:pPr>
        <w:pStyle w:val="BodyText"/>
      </w:pPr>
      <w:r>
        <w:t xml:space="preserve">或有闕輕安故，名非定地，謂欲界繫諸心、心法。彼心心法雖復亦有心一境性，然無輕安含潤轉故，不名為定。</w:t>
      </w:r>
    </w:p>
    <w:p>
      <w:pPr>
        <w:pStyle w:val="BodyText"/>
      </w:pPr>
      <w:r>
        <w:t xml:space="preserve">或有不發趣故，名非定地，謂受欲者於諸欲中深生染著，而常受用。</w:t>
      </w:r>
    </w:p>
    <w:p>
      <w:pPr>
        <w:pStyle w:val="BodyText"/>
      </w:pPr>
      <w:r>
        <w:t xml:space="preserve">或有極散亂故，名非定地，謂初修定者於妙五欲，心隨流散。</w:t>
      </w:r>
    </w:p>
    <w:p>
      <w:pPr>
        <w:pStyle w:val="BodyText"/>
      </w:pPr>
      <w:r>
        <w:t xml:space="preserve">或有太略聚故，名非定地，謂初修定者於內略心，惛睡所蔽。</w:t>
      </w:r>
    </w:p>
    <w:p>
      <w:pPr>
        <w:pStyle w:val="BodyText"/>
      </w:pPr>
      <w:r>
        <w:t xml:space="preserve">或有未證得故，名非定地，謂初修定者雖無散亂及以略聚嬈惱其心，然猶未得諸作意故，諸心心法不名為定。</w:t>
      </w:r>
    </w:p>
    <w:p>
      <w:pPr>
        <w:pStyle w:val="BodyText"/>
      </w:pPr>
      <w:r>
        <w:t xml:space="preserve">或有未圓滿故，名非定地，謂雖得作意，然未證得加行究竟及彼果故，不名為定。</w:t>
      </w:r>
    </w:p>
    <w:p>
      <w:pPr>
        <w:pStyle w:val="BodyText"/>
      </w:pPr>
      <w:r>
        <w:t xml:space="preserve">或有雜染汙故，名非定地，謂雖證得加行究竟果作意，然為種種愛味等惑染汙其心。</w:t>
      </w:r>
    </w:p>
    <w:p>
      <w:pPr>
        <w:pStyle w:val="BodyText"/>
      </w:pPr>
      <w:r>
        <w:t xml:space="preserve">或有不自在故，名非定地，謂雖已得加行究竟果作意，其心亦無煩惱染汙，然於入、住、出諸定相中，未得自在，未隨所欲，硬澀艱難。</w:t>
      </w:r>
    </w:p>
    <w:p>
      <w:pPr>
        <w:pStyle w:val="BodyText"/>
      </w:pPr>
      <w:r>
        <w:t xml:space="preserve">或有不清淨故，名非定地，謂雖自在，隨其所欲，無澀無難，然唯修得世間定故，未能永害煩惱隨眠諸心心法，未名為定。</w:t>
      </w:r>
    </w:p>
    <w:p>
      <w:pPr>
        <w:pStyle w:val="BodyText"/>
      </w:pPr>
      <w:r>
        <w:t xml:space="preserve">或有起故，名非定地，謂所得定雖不退失，然出定故，不名為定。</w:t>
      </w:r>
    </w:p>
    <w:p>
      <w:pPr>
        <w:pStyle w:val="BodyText"/>
      </w:pPr>
      <w:r>
        <w:t xml:space="preserve">或有退故，名非定地，謂退失所得三摩地故，不名為定。</w:t>
      </w:r>
    </w:p>
    <w:bookmarkEnd w:id="448"/>
    <w:bookmarkStart w:id="449" w:name="本地分中有心無心二地第八第九"/>
    <w:p>
      <w:pPr>
        <w:pStyle w:val="Heading2"/>
      </w:pPr>
      <w:r>
        <w:t xml:space="preserve">本地分中有心無心二地第八第九</w:t>
      </w:r>
    </w:p>
    <w:p>
      <w:pPr>
        <w:pStyle w:val="FirstParagraph"/>
      </w:pPr>
      <w:r>
        <w:t xml:space="preserve">已說非三摩呬多地。云何有心地？云何無心地？謂此二地，俱由五門，應知其相：一、地施設建立門；二、心亂不亂建立門；三、生不生建立門；四、分位建立門；五、第一義建立門。</w:t>
      </w:r>
    </w:p>
    <w:p>
      <w:pPr>
        <w:pStyle w:val="BodyText"/>
      </w:pPr>
      <w:r>
        <w:t xml:space="preserve">地施設建立者，謂五識身相應地、意地、有尋有伺地、無尋唯伺地，此四一向是有心地。無尋無伺地中，除無想定并無想生及滅盡定，所餘一向是有心地。若無想定，若無想生及滅盡定，是無心地。</w:t>
      </w:r>
    </w:p>
    <w:p>
      <w:pPr>
        <w:pStyle w:val="BodyText"/>
      </w:pPr>
      <w:r>
        <w:t xml:space="preserve">心亂不亂建立者，謂四顛倒顛倒其心，名為亂心；若四顛倒不顛倒心，名不亂心。此中亂心亦名無心，性失壞故。如世間見心狂亂者，便言此人是無心人，由狂亂心失本性故。於此門中諸倒亂心，名無心地；若不亂心，名有心地。</w:t>
      </w:r>
    </w:p>
    <w:p>
      <w:pPr>
        <w:pStyle w:val="BodyText"/>
      </w:pPr>
      <w:r>
        <w:t xml:space="preserve">生不生建立者，八因緣故，其心或生，或復不生，謂根破壞故，境不現前故，闕作意故，未得故，相違故，已斷故，已滅故，已生故，心不得生。由此相違諸因緣故，心乃得生。此中若具生因緣故，心便得生，名有心地；若遇不生心因緣故，心則不生，名無心地。</w:t>
      </w:r>
    </w:p>
    <w:p>
      <w:pPr>
        <w:pStyle w:val="BodyText"/>
      </w:pPr>
      <w:r>
        <w:t xml:space="preserve">分位建立者，謂除六位，當知所餘名有心地。何等為六？謂無心睡眠位、無心悶絕位、無想定位、無想生位、滅盡定位及無餘依涅槃界位。如是六位，名無心地。</w:t>
      </w:r>
    </w:p>
    <w:p>
      <w:pPr>
        <w:pStyle w:val="BodyText"/>
      </w:pPr>
      <w:r>
        <w:t xml:space="preserve">第一義建立者，謂唯無餘依涅槃界中是無心地。何以故？於此界中阿賴耶識亦永滅故。所餘諸位，轉識滅故，名無心地；阿賴耶識未永滅盡，於第一義非無心地。</w:t>
      </w:r>
    </w:p>
    <w:bookmarkEnd w:id="449"/>
    <w:bookmarkStart w:id="450" w:name="本地分中聞所成地第十之一"/>
    <w:p>
      <w:pPr>
        <w:pStyle w:val="Heading2"/>
      </w:pPr>
      <w:r>
        <w:t xml:space="preserve">本地分中聞所成地第十之一</w:t>
      </w:r>
    </w:p>
    <w:p>
      <w:pPr>
        <w:pStyle w:val="FirstParagraph"/>
      </w:pPr>
      <w:r>
        <w:t xml:space="preserve">已說有心、無心地。云何聞所成地？謂若略說，於五明處名、句、文身無量差別，覺慧為先，聽聞領受，讀誦憶念，又於依止名身、句身、文身義中無倒解了，如是名為聞所成地。何等名五明處？謂內明處、醫方明處、因明處、聲明處、工業明處。</w:t>
      </w:r>
    </w:p>
    <w:p>
      <w:pPr>
        <w:pStyle w:val="BodyText"/>
      </w:pPr>
      <w:r>
        <w:t xml:space="preserve">云何內明處？當知略說由四種相：一、由事施設建立相；二、由想差別施設建立相；三、由攝聖教義相；四、由佛教所應知處相。</w:t>
      </w:r>
    </w:p>
    <w:p>
      <w:pPr>
        <w:pStyle w:val="BodyText"/>
      </w:pPr>
      <w:r>
        <w:t xml:space="preserve">云何事施設建立相？謂三種事總攝一切諸佛言教：一、素怛纜事；二、毗奈耶事；三、摩怛履迦事。如是三事，〈攝事分〉中，當廣分別。</w:t>
      </w:r>
    </w:p>
    <w:p>
      <w:pPr>
        <w:pStyle w:val="BodyText"/>
      </w:pPr>
      <w:r>
        <w:t xml:space="preserve">云何想差別施設建立相？嗢柁南曰：</w:t>
      </w:r>
    </w:p>
    <w:p>
      <w:pPr>
        <w:pStyle w:val="BodyText"/>
      </w:pPr>
      <w:r>
        <w:t xml:space="preserve">句迷惑戲論，住真實淨妙，</w:t>
      </w:r>
    </w:p>
    <w:p>
      <w:pPr>
        <w:pStyle w:val="BodyText"/>
      </w:pPr>
      <w:r>
        <w:t xml:space="preserve">寂靜性道理，假施設現觀。</w:t>
      </w:r>
    </w:p>
    <w:p>
      <w:pPr>
        <w:pStyle w:val="BodyText"/>
      </w:pPr>
      <w:r>
        <w:t xml:space="preserve">云何句？謂內六處無量境界、無量方所、無量時分。復有三界，謂欲界、色界、無色界。又有三界，謂小千世界、中千世界、三千大千世界。復有四眾，謂在家眾、出家眾、鄔波索迦眾、非人眾。復有三受，謂苦受、樂受、不苦不樂受。復有三世，謂過去世、未來世、現在世。復有三寶，謂佛寶、法寶、僧寶。復有三法，謂善法、不善法、無記法。復有三雜染，謂煩惱雜染、業雜染、生雜染。復有四聖諦，謂苦聖諦、集聖諦、滅聖諦、道聖諦。復有九次第等至，謂初靜慮等至乃至滅想受等至。復有三十七菩提分法，謂四念住、四正斷、四神足、五根、五力、七覺支、八道支。復有四沙門果，謂預流果、一來果、不還果、最勝阿羅漢果。復有眾多勝妙功德，謂無量、解脫、勝處、遍處、無諍、願智、無礙解、六神通等。復有方廣大乘五事，謂相、名、分別、真如、正智。復有二空性，謂補特伽羅空性及法空性。復有二無我性，謂補特伽羅無我性及法無我性。復有遠離二邊處中觀行，謂離增益邊，離損減邊。復有四種真實，謂世間所成真實、道理所成真實、煩惱障淨智所行真實、所知障淨智所行真實。復有四尋思，謂名尋思、事尋思、自性假立尋思、差別假立尋思。復有四如實遍智，謂名尋思所引如實遍智、事尋思所引如實遍智、自性假立尋思所引如實遍智、差別假立尋思所引如實遍智。復有三種自性，謂遍計所執自性、依他起自性、圓成實自性。復有三無性性，謂相無性性、生無性性、勝義無性性。復有五相大菩提，謂自性故，功能故，方便故，轉故，還故。復有五種大乘：一、種子；二、趣入；三、次第；四、正行；五、正行果。最初發心，悲愍有情，波羅蜜多，攝眾生事，自他相續成熟。復有五無量想，謂有情界無量想、世界無量想、法界無量想、所調伏界無量想、調伏方便界無量想。復有真實義隨至，謂於一切無量法中遍隨至真如及於彼智。復有不思議威德勝解、無障礙智、三十二大士夫相、八十種隨形相、四種一切相清淨、十力、四無所畏、三念住、三不護、大悲、無忘失法、拔除習氣、一切相妙智等。如是諸句，略唯二句，謂聲聞乘中所說句及大乘中所說句。</w:t>
      </w:r>
    </w:p>
    <w:p>
      <w:pPr>
        <w:pStyle w:val="BodyText"/>
      </w:pPr>
      <w:r>
        <w:t xml:space="preserve">云何迷惑？謂四顛倒：一、於無常計常顛倒；二、於苦計樂顛倒；三、於不淨計淨顛倒；四、於無我計我顛倒。</w:t>
      </w:r>
    </w:p>
    <w:p>
      <w:pPr>
        <w:pStyle w:val="BodyText"/>
      </w:pPr>
      <w:r>
        <w:t xml:space="preserve">云何戲論？謂一切煩惱及雜煩惱諸蘊。</w:t>
      </w:r>
    </w:p>
    <w:p>
      <w:pPr>
        <w:pStyle w:val="BodyText"/>
      </w:pPr>
      <w:r>
        <w:t xml:space="preserve">云何住？謂四識住，或七識住。</w:t>
      </w:r>
    </w:p>
    <w:p>
      <w:pPr>
        <w:pStyle w:val="BodyText"/>
      </w:pPr>
      <w:r>
        <w:t xml:space="preserve">云何真實？謂真如及四聖諦。</w:t>
      </w:r>
    </w:p>
    <w:p>
      <w:pPr>
        <w:pStyle w:val="BodyText"/>
      </w:pPr>
      <w:r>
        <w:t xml:space="preserve">云何淨？謂三清淨性：一、自體清淨性；二、境界清淨性；三、分位清淨性。</w:t>
      </w:r>
    </w:p>
    <w:p>
      <w:pPr>
        <w:pStyle w:val="BodyText"/>
      </w:pPr>
      <w:r>
        <w:t xml:space="preserve">云何妙？謂佛法僧寶，名最微妙，墮最第一施設中故。</w:t>
      </w:r>
    </w:p>
    <w:p>
      <w:pPr>
        <w:pStyle w:val="BodyText"/>
      </w:pPr>
      <w:r>
        <w:t xml:space="preserve">云何寂靜？謂從善法欲乃至一切菩提分法及所得果，皆名寂靜。</w:t>
      </w:r>
    </w:p>
    <w:p>
      <w:pPr>
        <w:pStyle w:val="BodyText"/>
      </w:pPr>
      <w:r>
        <w:t xml:space="preserve">云何性？謂諸法體相，若自相，若共相，若假立相，若因相，若果相等。</w:t>
      </w:r>
    </w:p>
    <w:p>
      <w:pPr>
        <w:pStyle w:val="BodyText"/>
      </w:pPr>
      <w:r>
        <w:t xml:space="preserve">云何道理？謂諸緣起及四道理。</w:t>
      </w:r>
    </w:p>
    <w:p>
      <w:pPr>
        <w:pStyle w:val="BodyText"/>
      </w:pPr>
      <w:r>
        <w:t xml:space="preserve">云何假施設？謂於唯法假立補特伽羅及於唯相假立諸法。</w:t>
      </w:r>
    </w:p>
    <w:p>
      <w:pPr>
        <w:pStyle w:val="BodyText"/>
      </w:pPr>
      <w:r>
        <w:t xml:space="preserve">云何現觀？謂六現觀，如〈有尋有伺地〉已說。</w:t>
      </w:r>
    </w:p>
    <w:p>
      <w:pPr>
        <w:pStyle w:val="BodyText"/>
      </w:pPr>
      <w:r>
        <w:t xml:space="preserve">復次，嗢柁南曰：</w:t>
      </w:r>
    </w:p>
    <w:p>
      <w:pPr>
        <w:pStyle w:val="BodyText"/>
      </w:pPr>
      <w:r>
        <w:t xml:space="preserve">方所位分別，作執持增減，</w:t>
      </w:r>
    </w:p>
    <w:p>
      <w:pPr>
        <w:pStyle w:val="BodyText"/>
      </w:pPr>
      <w:r>
        <w:t xml:space="preserve">冥言所覺上，遠離轉藏護。</w:t>
      </w:r>
    </w:p>
    <w:p>
      <w:pPr>
        <w:pStyle w:val="BodyText"/>
      </w:pPr>
      <w:r>
        <w:t xml:space="preserve">云何方所？謂色蘊。</w:t>
      </w:r>
    </w:p>
    <w:p>
      <w:pPr>
        <w:pStyle w:val="BodyText"/>
      </w:pPr>
      <w:r>
        <w:t xml:space="preserve">云何位？謂受蘊。</w:t>
      </w:r>
    </w:p>
    <w:p>
      <w:pPr>
        <w:pStyle w:val="BodyText"/>
      </w:pPr>
      <w:r>
        <w:t xml:space="preserve">云何分別？謂想蘊。</w:t>
      </w:r>
    </w:p>
    <w:p>
      <w:pPr>
        <w:pStyle w:val="BodyText"/>
      </w:pPr>
      <w:r>
        <w:t xml:space="preserve">云何作？謂行蘊。</w:t>
      </w:r>
    </w:p>
    <w:p>
      <w:pPr>
        <w:pStyle w:val="BodyText"/>
      </w:pPr>
      <w:r>
        <w:t xml:space="preserve">云何執持？謂識蘊。</w:t>
      </w:r>
    </w:p>
    <w:p>
      <w:pPr>
        <w:pStyle w:val="BodyText"/>
      </w:pPr>
      <w:r>
        <w:t xml:space="preserve">云何增？謂有二種：一、煩惱增；二、業增。如增有二種，當知減亦爾。</w:t>
      </w:r>
    </w:p>
    <w:p>
      <w:pPr>
        <w:pStyle w:val="BodyText"/>
      </w:pPr>
      <w:r>
        <w:t xml:space="preserve">云何冥？謂無明及疑。</w:t>
      </w:r>
    </w:p>
    <w:p>
      <w:pPr>
        <w:pStyle w:val="BodyText"/>
      </w:pPr>
      <w:r>
        <w:t xml:space="preserve">云何言？謂諸如來十二分教，說名為言。</w:t>
      </w:r>
    </w:p>
    <w:p>
      <w:pPr>
        <w:pStyle w:val="BodyText"/>
      </w:pPr>
      <w:r>
        <w:t xml:space="preserve">云何所覺？謂彼彼言音所說之義，名為所覺。</w:t>
      </w:r>
    </w:p>
    <w:p>
      <w:pPr>
        <w:pStyle w:val="BodyText"/>
      </w:pPr>
      <w:r>
        <w:t xml:space="preserve">云何上？謂四沙門果。</w:t>
      </w:r>
    </w:p>
    <w:p>
      <w:pPr>
        <w:pStyle w:val="BodyText"/>
      </w:pPr>
      <w:r>
        <w:t xml:space="preserve">云何遠離？謂五種遠離：一、惡行遠離；二、欲遠離；三、資具遠離；四、憒鬧遠離；五、煩惱遠離。</w:t>
      </w:r>
    </w:p>
    <w:p>
      <w:pPr>
        <w:pStyle w:val="BodyText"/>
      </w:pPr>
      <w:r>
        <w:t xml:space="preserve">云何轉？謂三界五趣。</w:t>
      </w:r>
    </w:p>
    <w:p>
      <w:pPr>
        <w:pStyle w:val="BodyText"/>
      </w:pPr>
      <w:r>
        <w:t xml:space="preserve">云何藏護？謂追戀過去，希慕未來，耽著現在。</w:t>
      </w:r>
    </w:p>
    <w:p>
      <w:pPr>
        <w:pStyle w:val="BodyText"/>
      </w:pPr>
      <w:r>
        <w:t xml:space="preserve">復次，嗢柁南曰：</w:t>
      </w:r>
    </w:p>
    <w:p>
      <w:pPr>
        <w:pStyle w:val="BodyText"/>
      </w:pPr>
      <w:r>
        <w:t xml:space="preserve">思擇與現行，睡眠及相屬，</w:t>
      </w:r>
    </w:p>
    <w:p>
      <w:pPr>
        <w:pStyle w:val="BodyText"/>
      </w:pPr>
      <w:r>
        <w:t xml:space="preserve">諸相攝相應，說任持次第。</w:t>
      </w:r>
    </w:p>
    <w:p>
      <w:pPr>
        <w:pStyle w:val="BodyText"/>
      </w:pPr>
      <w:r>
        <w:t xml:space="preserve">云何思擇？謂一行、順前句、順後句、四句、無事句。復有有色法、無色法，有見法、無見法，有對法、無對法，有漏法、無漏法，有為法、無為法，有諍法、無諍法，有味著法、無味著法，依耽嗜法、依出離法，世間法、出世間法，有繫屬法、無繫屬法，內法、外法，麤法、細法，劣法、勝法，遠法、近法，有所緣法、無所緣法，相應法、不相應法，有行法、無行法，有依法、無依法，因法、非因法，果法、非果法，異熟法、非異熟法，有因法、非有因法，有果法、非有果法，有異熟法、非有異熟法，有執受法、無執受法，大種造法、非大種造法，同分法、彼同分法，有上法、無上法。又有過去法、未來法、現在法，善法、不善法、無記法，欲繫法、色繫法、無色繫法，學法、無學法、非學非無學法，見所斷法、修所斷法、無斷法。又有四緣，謂因緣、等無間緣、所緣緣、增上緣。又有四依：一、法是依，非補特伽羅；二、義是依，非文；三、了義經是依，非不了義；四、智是依，非識。又有四無量法、四念住法、四正斷法、四神足法、五根法、五力法、七覺支法、八支聖道法、四行跡法、四法跡法、奢摩他法、毗鉢舍那法、增上戒法、增上心法、增上慧法、解脫法、勝處法、遍處法。如是等法，無量無邊，應當思擇。</w:t>
      </w:r>
    </w:p>
    <w:p>
      <w:pPr>
        <w:pStyle w:val="BodyText"/>
      </w:pPr>
      <w:r>
        <w:t xml:space="preserve">云何現行？謂諸煩惱纏。</w:t>
      </w:r>
    </w:p>
    <w:p>
      <w:pPr>
        <w:pStyle w:val="BodyText"/>
      </w:pPr>
      <w:r>
        <w:t xml:space="preserve">云何睡眠？謂諸煩惱隨眠。</w:t>
      </w:r>
    </w:p>
    <w:p>
      <w:pPr>
        <w:pStyle w:val="BodyText"/>
      </w:pPr>
      <w:r>
        <w:t xml:space="preserve">云何相屬？謂內六處於一身中，當知展轉互相繫屬。又若此法能引彼法，當知此彼互相繫屬。又諸根境，當知能取、所取互相繫屬。</w:t>
      </w:r>
    </w:p>
    <w:p>
      <w:pPr>
        <w:pStyle w:val="BodyText"/>
      </w:pPr>
      <w:r>
        <w:t xml:space="preserve">云何攝？謂十六種攝：一、界攝；二、相攝；三、種類攝；四、分位攝；五、不相離攝；六、時攝；七、方攝；八、一分攝；九、具分攝；十、勝義攝；十一、蘊攝；十二、界攝；十三、處攝；十四、緣起攝；十五、處非處攝；十六、根攝。</w:t>
      </w:r>
    </w:p>
    <w:p>
      <w:pPr>
        <w:pStyle w:val="BodyText"/>
      </w:pPr>
      <w:r>
        <w:t xml:space="preserve">云何相應？當知此相略有五種：一、與他性相應，非自性；二、於他性中，與不相違相應，非相違；三、於不相違中，軟中上品與軟中上品自相應，非餘品；四、於軟中上品中，同時相應，非異時；五、於同時中，同地相應，非異地。</w:t>
      </w:r>
    </w:p>
    <w:p>
      <w:pPr>
        <w:pStyle w:val="BodyText"/>
      </w:pPr>
      <w:r>
        <w:t xml:space="preserve">云何說？謂四種言說：一、見言說；二、聞言說；三、覺言說；四、知言說。</w:t>
      </w:r>
    </w:p>
    <w:p>
      <w:pPr>
        <w:pStyle w:val="BodyText"/>
      </w:pPr>
      <w:r>
        <w:t xml:space="preserve">云何任持？謂四食：一、段食；二、觸食；三、意思食；四、識食。</w:t>
      </w:r>
    </w:p>
    <w:p>
      <w:pPr>
        <w:pStyle w:val="BodyText"/>
      </w:pPr>
      <w:r>
        <w:t xml:space="preserve">云何次第？謂六種次第：一、流轉次第；二、成所作次第；三、宣說次第；四、生起次第；五、現觀次第；六、等至次第。</w:t>
      </w:r>
    </w:p>
    <w:p>
      <w:pPr>
        <w:pStyle w:val="BodyText"/>
      </w:pPr>
      <w:r>
        <w:t xml:space="preserve">復次，嗢柁南曰：</w:t>
      </w:r>
    </w:p>
    <w:p>
      <w:pPr>
        <w:pStyle w:val="BodyText"/>
      </w:pPr>
      <w:r>
        <w:t xml:space="preserve">所作及所緣，亦瑜伽止觀，</w:t>
      </w:r>
    </w:p>
    <w:p>
      <w:pPr>
        <w:pStyle w:val="BodyText"/>
      </w:pPr>
      <w:r>
        <w:t xml:space="preserve">作意與教授，德菩提聖教。</w:t>
      </w:r>
    </w:p>
    <w:p>
      <w:pPr>
        <w:pStyle w:val="BodyText"/>
      </w:pPr>
      <w:r>
        <w:t xml:space="preserve">云何所作？謂八種所作：一、滅依止；二、轉依止；三、遍知所緣；四、喜樂所緣；五、得果；六、離欲；七、轉根；八、引發神通。</w:t>
      </w:r>
    </w:p>
    <w:p>
      <w:pPr>
        <w:pStyle w:val="BodyText"/>
      </w:pPr>
      <w:r>
        <w:t xml:space="preserve">云何所緣？謂四種所緣：一、遍滿所緣；二、淨行所緣；三、善巧所緣；四、淨煩惱所緣。</w:t>
      </w:r>
    </w:p>
    <w:p>
      <w:pPr>
        <w:pStyle w:val="BodyText"/>
      </w:pPr>
      <w:r>
        <w:t xml:space="preserve">云何瑜伽？謂或四種，或九種。四種瑜伽者：一、信；二、欲；三、精進；四、方便。九種瑜伽者：一、世間道；二、出世道；三、方便道；四、無間道；五、解脫道；六、勝進道；七、軟品道；八、中品道；九、上品道。</w:t>
      </w:r>
    </w:p>
    <w:p>
      <w:pPr>
        <w:pStyle w:val="BodyText"/>
      </w:pPr>
      <w:r>
        <w:t xml:space="preserve">云何止？謂九種住心。</w:t>
      </w:r>
    </w:p>
    <w:p>
      <w:pPr>
        <w:pStyle w:val="BodyText"/>
      </w:pPr>
      <w:r>
        <w:t xml:space="preserve">云何觀？謂或三事觀，或四行觀，或六事差別所緣觀。三事觀者：一、有相觀；二、尋求觀；三、伺察觀。四行觀者，謂於諸法中簡擇行觀、極簡擇行觀、遍尋思行觀、遍伺察行觀。六事差別所緣觀者：一、義所緣觀；二、事所緣觀；三、相所緣觀；四、品所緣觀；五、時所緣觀；六、道理所緣觀。</w:t>
      </w:r>
    </w:p>
    <w:p>
      <w:pPr>
        <w:pStyle w:val="BodyText"/>
      </w:pPr>
      <w:r>
        <w:t xml:space="preserve">云何作意？謂七種作意，了相等，如前說。</w:t>
      </w:r>
    </w:p>
    <w:p>
      <w:pPr>
        <w:pStyle w:val="BodyText"/>
      </w:pPr>
      <w:r>
        <w:t xml:space="preserve">云何教授？謂五種教授：一、教教授；二、證教授；三、次第教授；四、無倒教授；五、神變教授。</w:t>
      </w:r>
    </w:p>
    <w:p>
      <w:pPr>
        <w:pStyle w:val="BodyText"/>
      </w:pPr>
      <w:r>
        <w:t xml:space="preserve">云何德？謂無量、解脫等，如句中已說。</w:t>
      </w:r>
    </w:p>
    <w:p>
      <w:pPr>
        <w:pStyle w:val="BodyText"/>
      </w:pPr>
      <w:r>
        <w:t xml:space="preserve">云何菩提？謂三種菩提：一、聲聞菩提；二、獨覺菩提；三、阿耨多羅三藐三菩提。</w:t>
      </w:r>
    </w:p>
    <w:p>
      <w:pPr>
        <w:pStyle w:val="BodyText"/>
      </w:pPr>
      <w:r>
        <w:t xml:space="preserve">云何聖教？謂授以歸依，制立學處，施設說聽，建立師徒，施論、戒論、生天之論，訶欲愛味，示欲過失，顯說雜染及清淨法，教導出離及與遠離，稱讚功德，乃至廣說無量無邊清淨品法。</w:t>
      </w:r>
    </w:p>
    <w:p>
      <w:pPr>
        <w:pStyle w:val="BodyText"/>
      </w:pPr>
      <w:r>
        <w:t xml:space="preserve">云何攝聖教義相？此中有能修習法，謂於諸善法專志所作、相續所作方便勤修；有所修習法，謂所有諸善法；有有過患法，謂應遍知法；有有染汙法，謂應不著、制伏、初應斷法；有障礙法，謂違逆現觀究竟法；有隨順法，謂隨順現觀究竟法；有真如所攝法，謂應覺悟法；有勝德所攝法，謂所應引發法；有隨順世間法，謂應習、應斷及斷已現行法；有得究竟法，謂究竟自義所應證法。</w:t>
      </w:r>
    </w:p>
    <w:p>
      <w:pPr>
        <w:pStyle w:val="BodyText"/>
      </w:pPr>
      <w:r>
        <w:t xml:space="preserve">云何佛教所應知處相？當知此中一切有情住有三種，謂日別住、盡壽住、善法可愛生展轉住。初由食增上力，第二由命行增上力，第三由於諸善法不放逸增上力。於諸不善、無記法中，亦有相似不放逸法，如於殺生等事，及威儀工巧等中，審諦而作。然於善法不放逸者，於現法中乃至能得般涅槃故，於後法中往善趣故，多有所作。</w:t>
      </w:r>
    </w:p>
    <w:p>
      <w:pPr>
        <w:pStyle w:val="BodyText"/>
      </w:pPr>
      <w:r>
        <w:t xml:space="preserve">復次，依有情世間及器世間，有二種法能攝一切諸戲論事，謂能取法及彼所依、所取之法。</w:t>
      </w:r>
    </w:p>
    <w:p>
      <w:pPr>
        <w:pStyle w:val="BodyText"/>
      </w:pPr>
      <w:r>
        <w:t xml:space="preserve">又諸世間略有二種雜染根本，能引無義無利雜染，謂於真實無正解行，及彼為先悕求無義。又正法外，若諸沙門，若婆羅門，略有二種雜染根本，謂薩迦耶見增上力故，推求我常，推求我斷。</w:t>
      </w:r>
    </w:p>
    <w:p>
      <w:pPr>
        <w:pStyle w:val="BodyText"/>
      </w:pPr>
      <w:r>
        <w:t xml:space="preserve">又諸有情略有二種眾苦根本，謂於有漏法喜愛俱行所有期願，及非理所引厭離俱行所有期願。</w:t>
      </w:r>
    </w:p>
    <w:p>
      <w:pPr>
        <w:pStyle w:val="BodyText"/>
      </w:pPr>
      <w:r>
        <w:t xml:space="preserve">又有二種師及弟子教授教誡相違之法，謂諸弟子不能堪忍教誨語言，及師倒見，習行邪行。與此相違，當知即是白品二法。</w:t>
      </w:r>
    </w:p>
    <w:p>
      <w:pPr>
        <w:pStyle w:val="BodyText"/>
      </w:pPr>
      <w:r>
        <w:t xml:space="preserve">又有二法，甚能違越世出世間正行境界，謂於自非法增上所生不可愛果無有顧慮，於所作罪無有羞恥，及於現法他所殺縛衰退等事無有顧慮，於所作罪無有羞恥。與此相違，當知即是白品二法。</w:t>
      </w:r>
    </w:p>
    <w:p>
      <w:pPr>
        <w:pStyle w:val="BodyText"/>
      </w:pPr>
      <w:r>
        <w:t xml:space="preserve">又有二種無倒建立，能令行者少用功力，住於梵行，終不唐捐：一、正立學處，若有違越，便獲大罪；若不違越，便生大福。二、正立出離，令違越者速復出離。</w:t>
      </w:r>
    </w:p>
    <w:p>
      <w:pPr>
        <w:pStyle w:val="BodyText"/>
      </w:pPr>
      <w:r>
        <w:t xml:space="preserve">又有二法，能令作者得自他利：一、居遠離者，心常安定現法樂住；二、居憒鬧者，有來求法，時時為說，能令正法相續久住。</w:t>
      </w:r>
    </w:p>
    <w:p>
      <w:pPr>
        <w:pStyle w:val="BodyText"/>
      </w:pPr>
      <w:r>
        <w:t xml:space="preserve">又有二法，能令有情內正作意、外聞他音二因緣故，於現法中入諦現觀，或令當來諸根成熟：一、於因所生法，正通達因；二、於如來所說所有甚深、相似甚深空相應經一切緣性及諸緣起，隨順作意，數數思惟。</w:t>
      </w:r>
    </w:p>
    <w:p>
      <w:pPr>
        <w:pStyle w:val="BodyText"/>
      </w:pPr>
      <w:r>
        <w:t xml:space="preserve">又有二法，能令根熟補特伽羅速證通慧：一、於教授教誡遠離諂誑；二、厭離為先，身語意行離諸調戲。</w:t>
      </w:r>
    </w:p>
    <w:p>
      <w:pPr>
        <w:pStyle w:val="BodyText"/>
      </w:pPr>
      <w:r>
        <w:t xml:space="preserve">又有二法，令居一處同梵行者展轉皆得安樂而住：一者、堪忍他所逼惱；二者、自不逼惱於他。</w:t>
      </w:r>
    </w:p>
    <w:p>
      <w:pPr>
        <w:pStyle w:val="BodyText"/>
      </w:pPr>
      <w:r>
        <w:t xml:space="preserve">又有二法，令居一處同梵行者未生違諍，遮令不生，其已生者，速令止息，無鬥無訟，無諍無競：一者、展轉互起慈心；二者、平等受用財法。</w:t>
      </w:r>
    </w:p>
    <w:p>
      <w:pPr>
        <w:pStyle w:val="BodyText"/>
      </w:pPr>
      <w:r>
        <w:t xml:space="preserve">又有二法，速令心住，得三摩地清淨梵行：一者、憶持久遠所作所說增上力故，若有所犯，如法悔除；若無所犯，便生歡喜，晝夜隨學，嘗無懈廢。二者、於身語意一切事業能正了知增上力故，於諸過失，終無違犯，由此因緣，亦無憂悔，隨生歡喜，廣說乃至解脫智見。</w:t>
      </w:r>
    </w:p>
    <w:p>
      <w:pPr>
        <w:pStyle w:val="BodyText"/>
      </w:pPr>
      <w:r>
        <w:t xml:space="preserve">又有二法，能越眾苦，謂能超越諸惡趣苦及能超越生死大苦：一者、深見現法當來諸過患故，遠離惡行；二者、心常安定，精勤修習菩提分法。</w:t>
      </w:r>
    </w:p>
    <w:p>
      <w:pPr>
        <w:pStyle w:val="BodyText"/>
      </w:pPr>
      <w:r>
        <w:t xml:space="preserve">又有二法，能令修斷居遠離者得安樂住：一者、於諸境界不生雜染，無惡尋伺擾亂其心；二者、凡所噉食，要為利益，稱量消化，能隨順斷，令身調適。</w:t>
      </w:r>
    </w:p>
    <w:p>
      <w:pPr>
        <w:pStyle w:val="BodyText"/>
      </w:pPr>
      <w:r>
        <w:t xml:space="preserve">又有二法，令修善品諸苾芻等，時無虛度：一者、於諸根境，正勤方便研究法相；二者、知時知量，少習睡眠。</w:t>
      </w:r>
    </w:p>
    <w:p>
      <w:pPr>
        <w:pStyle w:val="BodyText"/>
      </w:pPr>
      <w:r>
        <w:t xml:space="preserve">又有二法，能壞增上心學、慧學：一者、建立邪學，違越正學，及懷猶豫；二者、增益損減邪見決定。與此相違，當知即是白品二法。</w:t>
      </w:r>
    </w:p>
    <w:p>
      <w:pPr>
        <w:pStyle w:val="BodyText"/>
      </w:pPr>
      <w:r>
        <w:t xml:space="preserve">又有二法，能令已集菩提資糧，未入現觀補特伽羅，速入現觀：一者、思惟現在過去自他衰盛；二者、勤修諦行所攝無倒作意。</w:t>
      </w:r>
    </w:p>
    <w:p>
      <w:pPr>
        <w:pStyle w:val="BodyText"/>
      </w:pPr>
      <w:r>
        <w:t xml:space="preserve">又有二法，令觀行者最極究竟離垢，梵行速得圓滿：一者、修諦現觀；二者、於後離欲，方便勤修，於諸等至，無有愛味，離諸障難。</w:t>
      </w:r>
    </w:p>
    <w:p>
      <w:pPr>
        <w:pStyle w:val="BodyText"/>
      </w:pPr>
      <w:r>
        <w:t xml:space="preserve">又有二法，令觀行者速能引發世出世間一切勝德：一者、九相住心；二者、由六種事，以正定心思擇諸法。如〈聲聞地〉，當廣分別。</w:t>
      </w:r>
    </w:p>
    <w:p>
      <w:pPr>
        <w:pStyle w:val="BodyText"/>
      </w:pPr>
      <w:r>
        <w:t xml:space="preserve">又觀行者有二種淨，謂作意淨及所依淨。於三世中，遠離愚癡，智清淨故，名作意淨。遠離三界諸煩惱品麤重法故，名所依淨。</w:t>
      </w:r>
    </w:p>
    <w:p>
      <w:pPr>
        <w:pStyle w:val="BodyText"/>
      </w:pPr>
      <w:r>
        <w:t xml:space="preserve">又有二法，心善解脫諸阿羅漢內自所證：一者、於現法中，苦因永盡；二者、由此為先，當來世苦畢竟不生。</w:t>
      </w:r>
    </w:p>
    <w:bookmarkEnd w:id="450"/>
    <w:bookmarkEnd w:id="451"/>
    <w:bookmarkStart w:id="453" w:name="瑜伽師地論卷第十四"/>
    <w:p>
      <w:pPr>
        <w:pStyle w:val="Heading1"/>
      </w:pPr>
      <w:r>
        <w:t xml:space="preserve">瑜伽師地論卷第十四</w:t>
      </w:r>
    </w:p>
    <w:bookmarkStart w:id="452" w:name="本地分中聞所成地第十之二"/>
    <w:p>
      <w:pPr>
        <w:pStyle w:val="Heading2"/>
      </w:pPr>
      <w:r>
        <w:t xml:space="preserve">本地分中聞所成地第十之二</w:t>
      </w:r>
    </w:p>
    <w:p>
      <w:pPr>
        <w:pStyle w:val="FirstParagraph"/>
      </w:pPr>
      <w:r>
        <w:t xml:space="preserve">已說二種佛教所應知處。次說三種，謂依十相、三門、三種及與三根，於諸有情發起邪行，能令有情墮諸惡趣。</w:t>
      </w:r>
    </w:p>
    <w:p>
      <w:pPr>
        <w:pStyle w:val="BodyText"/>
      </w:pPr>
      <w:r>
        <w:t xml:space="preserve">言十相者，謂壞生命、財物、妻妾；若壞實義、善友、讚美、所為事業；若意三濁，謂執受他財欲為己有，欲令他遭所不愛事，誹謗真實所有惡見。</w:t>
      </w:r>
    </w:p>
    <w:p>
      <w:pPr>
        <w:pStyle w:val="BodyText"/>
      </w:pPr>
      <w:r>
        <w:t xml:space="preserve">言三門者：一、作業毀壞門；二、意樂毀壞門；三、方便毀壞門。於十相中，前之七種，作業毀壞；其次二種，意樂毀壞；最後一種，方便毀壞，所謂惡見，由惡見故，羞恥、慈悲、離諸惡行悉皆毀壞，無有羞恥，無有慈悲，廣造眾惡。</w:t>
      </w:r>
    </w:p>
    <w:p>
      <w:pPr>
        <w:pStyle w:val="BodyText"/>
      </w:pPr>
      <w:r>
        <w:t xml:space="preserve">言三種者：一、身所作；二、語所作；三、意所作。</w:t>
      </w:r>
    </w:p>
    <w:p>
      <w:pPr>
        <w:pStyle w:val="BodyText"/>
      </w:pPr>
      <w:r>
        <w:t xml:space="preserve">言三根者：一、為自饒益相；二、為損害他相；三、於他顛倒相，謂於非法而作法想，於不應作作應作想，堅執現行。</w:t>
      </w:r>
    </w:p>
    <w:p>
      <w:pPr>
        <w:pStyle w:val="BodyText"/>
      </w:pPr>
      <w:r>
        <w:t xml:space="preserve">復有三法，能令有情不護諸根：一、於依止中邪法種子；二、於諸境界取不正相；三、於私隱處不正思惟。如是三種，當知即是欲貪、瞋恚及與害品，依四處所，發生三種不正尋思，謂於自己利等四種白品法處，為欲獲得，或為不失，生欲尋思。於能障彼怨、中二品有情處所，生恚尋思。於親友品有情處所，生害尋思。所以者何？若親友品或時違犯，於彼不生全斷滅欲，唯有輕微苦楚方便訓罰之欲。與此相違所有白品，如應當知。</w:t>
      </w:r>
    </w:p>
    <w:p>
      <w:pPr>
        <w:pStyle w:val="BodyText"/>
      </w:pPr>
      <w:r>
        <w:t xml:space="preserve">略有四種內法種子，遍攝一切諸法種子：一、世間種子；二、出世種子；三、不清淨種子；四、清淨種子。世間種子者，謂欲、色、無色界繫諸行種子。出世種子者，謂能證三乘及三乘果八聖道等清淨種子。不清淨種子者，謂欲界繫諸行種子。清淨種子復有二種：一、世間淨；二、出世間淨。色、無色繫諸行種子，名世間淨。能證三乘及三乘果八聖道等所有種子，名出世淨。</w:t>
      </w:r>
    </w:p>
    <w:p>
      <w:pPr>
        <w:pStyle w:val="BodyText"/>
      </w:pPr>
      <w:r>
        <w:t xml:space="preserve">復有三種從因所生有漏法因，若於此中不如正理修方便者，能生諸苦，若能如理修方便者，於苦於因能知能斷，謂於欲界繫法染汙希求，於色、無色界繫法亦爾。</w:t>
      </w:r>
    </w:p>
    <w:p>
      <w:pPr>
        <w:pStyle w:val="BodyText"/>
      </w:pPr>
      <w:r>
        <w:t xml:space="preserve">又有三種諸煩惱趣，令諸有情流轉生死，謂於勝欲發意希求，名初煩惱趣；於色、無色界勝自體中發意悕求，名第二煩惱趣；於邪解脫發意悕求，名第三煩惱趣。</w:t>
      </w:r>
    </w:p>
    <w:p>
      <w:pPr>
        <w:pStyle w:val="BodyText"/>
      </w:pPr>
      <w:r>
        <w:t xml:space="preserve">又有三種諸有情類欲為根本作業方便：一、為得勝欲；二、為得勝自體；三、為證勝解脫道。</w:t>
      </w:r>
    </w:p>
    <w:p>
      <w:pPr>
        <w:pStyle w:val="BodyText"/>
      </w:pPr>
      <w:r>
        <w:t xml:space="preserve">又有三種諸有情類於三界中攝受自體諸行威勢：一、牽引威勢；二、能得威勢；三、成滿威勢。牽引威勢者，謂能引之業。能得威勢者，謂健達縛正現在前。成滿威勢者，謂住於此受淨不淨諸業異熟。</w:t>
      </w:r>
    </w:p>
    <w:p>
      <w:pPr>
        <w:pStyle w:val="BodyText"/>
      </w:pPr>
      <w:r>
        <w:t xml:space="preserve">又有三種無明蘊，諸有情類住無明者，由此因緣，能生三世自體差別，謂於過去世前際等無知，能生現在自體；於現在世前際等無知，能生未來自體；於未來世前際等無知，即於未來能生後後當來自體。</w:t>
      </w:r>
    </w:p>
    <w:p>
      <w:pPr>
        <w:pStyle w:val="BodyText"/>
      </w:pPr>
      <w:r>
        <w:t xml:space="preserve">又有三種未究竟聖，共諸異生生死災患，若有於彼深厭怖者，當速斷除三種憍逸，修習現法涅槃方便：一、無病衰退；二、少年衰退；三、壽命衰退。其有智者，應觀未來如是三事定當隨逐。</w:t>
      </w:r>
    </w:p>
    <w:p>
      <w:pPr>
        <w:pStyle w:val="BodyText"/>
      </w:pPr>
      <w:r>
        <w:t xml:space="preserve">又有三種有情之類，貪瞋癡縛所依處所身分差別，能急繫縛諸有情類，閉在大苦生死牢獄：一、能饒益；二、能損害；三者、平等二種俱離。</w:t>
      </w:r>
    </w:p>
    <w:p>
      <w:pPr>
        <w:pStyle w:val="BodyText"/>
      </w:pPr>
      <w:r>
        <w:t xml:space="preserve">又有三處所生諸苦，遍攝有情所有眾苦：一、合會所生苦；二、乖離所生苦；三、平等相續苦。初由損害位和合故；第二由饒益位變壞故；第三於一切位相續而轉，麤重所攝，諸行所生，唯眾賢聖覺之為苦，非諸異生。</w:t>
      </w:r>
    </w:p>
    <w:p>
      <w:pPr>
        <w:pStyle w:val="BodyText"/>
      </w:pPr>
      <w:r>
        <w:t xml:space="preserve">又有三種心高舉法，違害欲求沙門果證修方便者預流果支，能障沙門，令不得證：一者、以己校量於他，謂我為勝，心生高舉；二者、以己校量於他，謂我相似，心生高舉；三者、以己校量於他，謂我為劣，心生高舉。</w:t>
      </w:r>
    </w:p>
    <w:p>
      <w:pPr>
        <w:pStyle w:val="BodyText"/>
      </w:pPr>
      <w:r>
        <w:t xml:space="preserve">復有三種種子，當知能生一切諸行：一、已與果；二、未與果；三、果正現前。</w:t>
      </w:r>
    </w:p>
    <w:p>
      <w:pPr>
        <w:pStyle w:val="BodyText"/>
      </w:pPr>
      <w:r>
        <w:t xml:space="preserve">又有三種諸行言說所依處，所謂去、來、今。</w:t>
      </w:r>
    </w:p>
    <w:p>
      <w:pPr>
        <w:pStyle w:val="BodyText"/>
      </w:pPr>
      <w:r>
        <w:t xml:space="preserve">又有三相，能攝一切色法自相，謂顯、形、作用，安立眼識所取之色；於自處所障礙餘色行住，安立根色，若一切境界色：當知一切總有十色。及定地色。若得淨定，為引變化修方便者所有諸色，當知是內化心境界，亦是未滿變化心果。</w:t>
      </w:r>
    </w:p>
    <w:p>
      <w:pPr>
        <w:pStyle w:val="BodyText"/>
      </w:pPr>
      <w:r>
        <w:t xml:space="preserve">又有三種為諸煩惱所隨逐心：一、諸異生心；二、未滿學心；三、已滿學心。</w:t>
      </w:r>
    </w:p>
    <w:p>
      <w:pPr>
        <w:pStyle w:val="BodyText"/>
      </w:pPr>
      <w:r>
        <w:t xml:space="preserve">又有三種聽聞法者：一、於法於義不能受持；二、唯能領受，不能任持；三、能受能持。</w:t>
      </w:r>
    </w:p>
    <w:p>
      <w:pPr>
        <w:pStyle w:val="BodyText"/>
      </w:pPr>
      <w:r>
        <w:t xml:space="preserve">又有三法，是修行者觀身語意無常性觀趣入上首：一者、入出息；二者、尋伺；三者、想思。</w:t>
      </w:r>
    </w:p>
    <w:p>
      <w:pPr>
        <w:pStyle w:val="BodyText"/>
      </w:pPr>
      <w:r>
        <w:t xml:space="preserve">又有三種尊勝，應受敬養：一、年齒增上；二、族姓增上；三、功德增上。</w:t>
      </w:r>
    </w:p>
    <w:p>
      <w:pPr>
        <w:pStyle w:val="BodyText"/>
      </w:pPr>
      <w:r>
        <w:t xml:space="preserve">又有三種住定不定因，二是定因，一不定因：一、惡趣定因，謂無間業；二、善趣涅槃定因，謂無漏有為法；三、不定因，謂所餘法。</w:t>
      </w:r>
    </w:p>
    <w:p>
      <w:pPr>
        <w:pStyle w:val="BodyText"/>
      </w:pPr>
      <w:r>
        <w:t xml:space="preserve">又有三法，為令聖教得久住故，展轉舉罪：一者、現見身語現行違犯學處；二、從他聞；三、以餘相比度了知。</w:t>
      </w:r>
    </w:p>
    <w:p>
      <w:pPr>
        <w:pStyle w:val="BodyText"/>
      </w:pPr>
      <w:r>
        <w:t xml:space="preserve">又諸如來自說具足三不護德，為顯外道諸師內懷眾惡，自稱一切智者，實非一切智者，又欲令彼於如來所發起真實一切智信。</w:t>
      </w:r>
    </w:p>
    <w:p>
      <w:pPr>
        <w:pStyle w:val="BodyText"/>
      </w:pPr>
      <w:r>
        <w:t xml:space="preserve">復有三種邪執所生大火所起有情燒惱：一、貪愛燒惱；二、愁憂燒惱；三、顛倒燒惱。</w:t>
      </w:r>
    </w:p>
    <w:p>
      <w:pPr>
        <w:pStyle w:val="BodyText"/>
      </w:pPr>
      <w:r>
        <w:t xml:space="preserve">又有三火，為化樂福邪事外火勝解有情，示無虛誑所應事火，雖實非火，假立火名：一者、父母；二者、妻子；三者、真實應供福田。</w:t>
      </w:r>
    </w:p>
    <w:p>
      <w:pPr>
        <w:pStyle w:val="BodyText"/>
      </w:pPr>
      <w:r>
        <w:t xml:space="preserve">又有三種為諸樂欲增上生者所說真實增上生道：一者、布施，得大財富；二者、持戒，得往善趣；三者、修定，遠離苦受，得生一向無有惱害樂世界中。</w:t>
      </w:r>
    </w:p>
    <w:p>
      <w:pPr>
        <w:pStyle w:val="BodyText"/>
      </w:pPr>
      <w:r>
        <w:t xml:space="preserve">又有三種諸受欲者劣、中、勝欲，觀待諸欲所生樂故：一、多用功力，依緣諸欲，謂現前住所有諸欲；二、少用功力，依心諸欲，謂樂化天所有諸欲；三、極少功力，依心諸欲，謂他化天所有諸欲。</w:t>
      </w:r>
    </w:p>
    <w:p>
      <w:pPr>
        <w:pStyle w:val="BodyText"/>
      </w:pPr>
      <w:r>
        <w:t xml:space="preserve">又有三種超過諸欲劣、中、勝樂：一、有尋伺喜；二、無尋伺喜；三、離喜之樂。</w:t>
      </w:r>
    </w:p>
    <w:p>
      <w:pPr>
        <w:pStyle w:val="BodyText"/>
      </w:pPr>
      <w:r>
        <w:t xml:space="preserve">又有三種覺悟所知，能令三乘出離眾苦：一、從他聞音種類；二、內正思惟種類；三、長時修習止觀種類。</w:t>
      </w:r>
    </w:p>
    <w:p>
      <w:pPr>
        <w:pStyle w:val="BodyText"/>
      </w:pPr>
      <w:r>
        <w:t xml:space="preserve">又有三種覺悟所知：一者、具縛；二、不具縛；三、全無縛。</w:t>
      </w:r>
    </w:p>
    <w:p>
      <w:pPr>
        <w:pStyle w:val="BodyText"/>
      </w:pPr>
      <w:r>
        <w:t xml:space="preserve">又有三種所應作事，修觀行者由此三事增上力故，修習信等一切善法：一者、永斷見道所斷諸煩惱已，證預流果；二者、永斷修道所斷諸煩惱已，漸次證得一來、不還、阿羅漢果；三者、證得阿羅漢已，現法樂住。</w:t>
      </w:r>
    </w:p>
    <w:p>
      <w:pPr>
        <w:pStyle w:val="BodyText"/>
      </w:pPr>
      <w:r>
        <w:t xml:space="preserve">又由三分照了一切所知境界增上力故，建立三眼：一者、肉眼，能照顯露無有障礙有見諸色；二者、天眼，能照顯露不顯露有障無障有見諸色；三者、慧眼，照一切種若色非色所有諸法。</w:t>
      </w:r>
    </w:p>
    <w:p>
      <w:pPr>
        <w:pStyle w:val="BodyText"/>
      </w:pPr>
      <w:r>
        <w:t xml:space="preserve">又有三法，能害現行煩惱怨敵：一者、信順善友；二者、不與在家出家諸眾雜住；三者、內正作意，覺悟所知真實道理。</w:t>
      </w:r>
    </w:p>
    <w:p>
      <w:pPr>
        <w:pStyle w:val="BodyText"/>
      </w:pPr>
      <w:r>
        <w:t xml:space="preserve">復有三種正教誡方便，能展轉證後後所證及得涅槃：一、於尸羅正教誡方便；二、於心住正教誡方便；三、於覺悟所知真實道理正教誡方便。如正教誡方便有三種，當知數習正教誡方便亦爾。又於正教誡方便現修習時，由三種法得安隱住：一者、空、無願、無相、滅盡等至；二者、四靜慮；三者、四無量。</w:t>
      </w:r>
    </w:p>
    <w:p>
      <w:pPr>
        <w:pStyle w:val="BodyText"/>
      </w:pPr>
      <w:r>
        <w:t xml:space="preserve">又略有三種心一境性，能令證得如實智見：一、於意言中，種種差別所緣行相；二、意言無間，種種差別所緣行相；三、超度意言，專注一境，無種種無差別所緣行相。</w:t>
      </w:r>
    </w:p>
    <w:p>
      <w:pPr>
        <w:pStyle w:val="BodyText"/>
      </w:pPr>
      <w:r>
        <w:t xml:space="preserve">又有三處，能善攝受於惡邪處妄計尊勝及處中庸所化有情，引入聖教：一、現己所有最勝神通；二、於他所有染淨諸行遮止開許；三、宣說妙法正教正誡。</w:t>
      </w:r>
    </w:p>
    <w:p>
      <w:pPr>
        <w:pStyle w:val="BodyText"/>
      </w:pPr>
      <w:r>
        <w:t xml:space="preserve">又有三淨，為欲斷除樂淨外道以外事水暫除外垢，自謂已得第一清淨所起邪慢故，建立此三第一義淨，不淨處生超越因故。</w:t>
      </w:r>
    </w:p>
    <w:p>
      <w:pPr>
        <w:pStyle w:val="BodyText"/>
      </w:pPr>
      <w:r>
        <w:t xml:space="preserve">又有三種牟尼，為欲斷除持牟尼戒諸外道等暫息語言，自謂已得真實寂靜所起邪執故，又為顯說無倒牟尼故，建立三種真實牟尼，即是聖所愛戒所攝身、語二業及無漏心。</w:t>
      </w:r>
    </w:p>
    <w:p>
      <w:pPr>
        <w:pStyle w:val="BodyText"/>
      </w:pPr>
      <w:r>
        <w:t xml:space="preserve">又有三法，能令處遠離者斷除現行不正尋思，謂由他所誹毀、自所誹毀、退失大利增上力故，所起愧、慚及與愛敬。</w:t>
      </w:r>
    </w:p>
    <w:p>
      <w:pPr>
        <w:pStyle w:val="BodyText"/>
      </w:pPr>
      <w:r>
        <w:t xml:space="preserve">又依道及道果，當知有三種最勝無上，謂無常智、苦智、無我智，樂速通等四種行跡，一切世間、出世間、有學、無學、時解脫、不動心解脫，最勝無上。修觀行者先得其智；由此智故，為斷煩惱，次修行跡；修行跡已，心得解脫。</w:t>
      </w:r>
    </w:p>
    <w:p>
      <w:pPr>
        <w:pStyle w:val="BodyText"/>
      </w:pPr>
      <w:r>
        <w:t xml:space="preserve">又有三明，當知為顯於前、後、中際斷常二邊邪執，現法涅槃愚癡沙門、婆羅門無明性故，建立三明。</w:t>
      </w:r>
    </w:p>
    <w:p>
      <w:pPr>
        <w:pStyle w:val="BodyText"/>
      </w:pPr>
      <w:r>
        <w:t xml:space="preserve">已說三種佛教所應知處。次說四種，謂有四法，能攝一切所知及智，謂身及聞思修增上念住以為依止緣身境慧。如身及緣身境慧，當知受、心、法及緣受、心、法境慧亦爾。復有差別，謂四種縛：一、執取縛；二、領受縛；三、了別縛；四、執著縛。當知心於身，由執取縛所縛；於受，由內領受縛所縛；於色等境界相，由了別縛所縛；即於所說身等，由貪瞋等大小煩惱執著縛所縛。對治如是四種縛故，立四念住。</w:t>
      </w:r>
    </w:p>
    <w:p>
      <w:pPr>
        <w:pStyle w:val="BodyText"/>
      </w:pPr>
      <w:r>
        <w:t xml:space="preserve">又有四種欲勤為先，觀察過患及與對治以為依止，能斷現行諸不善法及斷彼繫，能得善法，及能增長。</w:t>
      </w:r>
    </w:p>
    <w:p>
      <w:pPr>
        <w:pStyle w:val="BodyText"/>
      </w:pPr>
      <w:r>
        <w:t xml:space="preserve">又有四種為欲住心，為得勝定修方便者，心住如意，能生長門：一、樂出離欲；二、受持讀誦，悔過精進；三、能取賢善定相之心；四、住空閑處，觀察諸法。</w:t>
      </w:r>
    </w:p>
    <w:p>
      <w:pPr>
        <w:pStyle w:val="BodyText"/>
      </w:pPr>
      <w:r>
        <w:t xml:space="preserve">又有四種心定心住：一、有尋有伺有喜心住；二、無尋無伺有喜心住；三、無尋無伺離喜心住；四、捨念清淨，超度一切苦樂心住。</w:t>
      </w:r>
    </w:p>
    <w:p>
      <w:pPr>
        <w:pStyle w:val="BodyText"/>
      </w:pPr>
      <w:r>
        <w:t xml:space="preserve">又有四種所知真實，染汙、清淨二品別故，建立四種，若能了知善了知者，能斷見、修所斷一切煩惱：一、染汙品果真實；二、彼品因真實；三、清淨品果真實；四、彼品因真實。</w:t>
      </w:r>
    </w:p>
    <w:p>
      <w:pPr>
        <w:pStyle w:val="BodyText"/>
      </w:pPr>
      <w:r>
        <w:t xml:space="preserve">又有四種想為先戲論縛：一、於小欲中想為先戲論縛；二、於大色中想為先戲論縛；三、於無量空、識無邊處想為先戲論縛；四、於無所有處想為先戲論縛。</w:t>
      </w:r>
    </w:p>
    <w:p>
      <w:pPr>
        <w:pStyle w:val="BodyText"/>
      </w:pPr>
      <w:r>
        <w:t xml:space="preserve">又有四法，於諸有情對治恚、害、不樂、欲貪善修習時，能生大福，能趣離欲：一、慈；二、悲；三、喜；四、捨。</w:t>
      </w:r>
    </w:p>
    <w:p>
      <w:pPr>
        <w:pStyle w:val="BodyText"/>
      </w:pPr>
      <w:r>
        <w:t xml:space="preserve">又有四法，超過色界，令成遠分，謂空處、識處、無所有處、非想非非想處。</w:t>
      </w:r>
    </w:p>
    <w:p>
      <w:pPr>
        <w:pStyle w:val="BodyText"/>
      </w:pPr>
      <w:r>
        <w:t xml:space="preserve">又有四種為令解脫速得圓滿，勤修行者聖解脫欲勝任持法，為斷四愛增上力故，謂為衣服、飲食、臥具，少有所求，無作無亂，時無虛度，勤修方便，心離散亂，樂斷煩惱，樂修正道。</w:t>
      </w:r>
    </w:p>
    <w:p>
      <w:pPr>
        <w:pStyle w:val="BodyText"/>
      </w:pPr>
      <w:r>
        <w:t xml:space="preserve">又有四種修習道果諸煩惱斷：一、見所斷煩惱斷；二、修所斷下分結上中品斷；三、即此無餘斷；四、上分結無餘斷。</w:t>
      </w:r>
    </w:p>
    <w:p>
      <w:pPr>
        <w:pStyle w:val="BodyText"/>
      </w:pPr>
      <w:r>
        <w:t xml:space="preserve">復有四種證預流支，能令行者於佛聖教及善趣中畢竟不動，謂於大師所真覺所生無動心淨。如於大師所，當知於所證法及為證法修證行者所亦爾。如是三種，名心清淨。第四一種，名色清淨，聖所愛戒所攝故。前之三種，令於聖教無有動搖，最後一種，令於善趣無有動搖。</w:t>
      </w:r>
    </w:p>
    <w:p>
      <w:pPr>
        <w:pStyle w:val="BodyText"/>
      </w:pPr>
      <w:r>
        <w:t xml:space="preserve">又有四種證預流支：一、於說法師及教授者能善承事，無所違犯；二、無倒聽聞師所說法及教授法；三、於所聞法能正思惟及善通達；四、成辦所修。</w:t>
      </w:r>
    </w:p>
    <w:p>
      <w:pPr>
        <w:pStyle w:val="BodyText"/>
      </w:pPr>
      <w:r>
        <w:t xml:space="preserve">又有四智攝一切智：一、唯無漏，於諸法中能現見智；二、一向無漏，於諸法中非現見智；三、一向有漏，或如理所引，或不如理所引，或非如理非不如理所引世間智；四、通有漏無漏他心差別智。</w:t>
      </w:r>
    </w:p>
    <w:p>
      <w:pPr>
        <w:pStyle w:val="BodyText"/>
      </w:pPr>
      <w:r>
        <w:t xml:space="preserve">又有四種於轉還品真實能取智，能盡諸漏：一、轉品果真實智；二、轉品因真實智；三、還品果真實智；四、還品因真實智。</w:t>
      </w:r>
    </w:p>
    <w:p>
      <w:pPr>
        <w:pStyle w:val="BodyText"/>
      </w:pPr>
      <w:r>
        <w:t xml:space="preserve">又有四法，能令信者為斷煩惱修正方便：一、相續殷重作用精進；二、正知行念；三、奢摩他；四、毗鉢舍那。</w:t>
      </w:r>
    </w:p>
    <w:p>
      <w:pPr>
        <w:pStyle w:val="BodyText"/>
      </w:pPr>
      <w:r>
        <w:t xml:space="preserve">又有四種能通達法，能盡上漏所依足跡，謂為得聖道，修有漏慧；既得道已，缺諸煩惱及缺諸事；無餘永斷諸煩惱事；如所得道，轉更修習。</w:t>
      </w:r>
    </w:p>
    <w:p>
      <w:pPr>
        <w:pStyle w:val="BodyText"/>
      </w:pPr>
      <w:r>
        <w:t xml:space="preserve">又有四法，展轉相應，有行有緣，和合而轉，同一緣轉，謂受、想、行、識。</w:t>
      </w:r>
    </w:p>
    <w:p>
      <w:pPr>
        <w:pStyle w:val="BodyText"/>
      </w:pPr>
      <w:r>
        <w:t xml:space="preserve">又有四護，能令已入佛聖教者愛樂聖教：一者、命護；二者、力護；三者、心煩惱護；四者、正方便護。</w:t>
      </w:r>
    </w:p>
    <w:p>
      <w:pPr>
        <w:pStyle w:val="BodyText"/>
      </w:pPr>
      <w:r>
        <w:t xml:space="preserve">又有四種能得正見無倒義行所依處所，由前三種，行時清淨；由後一種，住時清淨。謂守根門者，於諸境界不順不違，為守根門念增上力，正智而行；住遠離者，心無染汙，專注一緣。</w:t>
      </w:r>
    </w:p>
    <w:p>
      <w:pPr>
        <w:pStyle w:val="BodyText"/>
      </w:pPr>
      <w:r>
        <w:t xml:space="preserve">又由四行，當知能證明及解脫：由念、眼、慧，能證於明；又由身故，能證不動及時解脫。</w:t>
      </w:r>
    </w:p>
    <w:p>
      <w:pPr>
        <w:pStyle w:val="BodyText"/>
      </w:pPr>
      <w:r>
        <w:t xml:space="preserve">復有四法，能為廣大種種差別諸所造色生起依止：一者、堅性；二者、濕性；三者、煖性；四者、輕等動性。</w:t>
      </w:r>
    </w:p>
    <w:p>
      <w:pPr>
        <w:pStyle w:val="BodyText"/>
      </w:pPr>
      <w:r>
        <w:t xml:space="preserve">又有四法，能持已生諸有情類令得久住，及能攝益尋求有者，〈攝事分〉中當廣分別。</w:t>
      </w:r>
    </w:p>
    <w:p>
      <w:pPr>
        <w:pStyle w:val="BodyText"/>
      </w:pPr>
      <w:r>
        <w:t xml:space="preserve">又有四種於生死中諸識流轉所依足跡，謂於諸色見已趣向，由貪愛故，取為所緣，所依、境界俱有建立。如於諸色，於受、想、行，當知亦爾。</w:t>
      </w:r>
    </w:p>
    <w:p>
      <w:pPr>
        <w:pStyle w:val="BodyText"/>
      </w:pPr>
      <w:r>
        <w:t xml:space="preserve">又諸苾芻顧戀現法身命為依止故，而於衣服、飲食、臥具生希求愛；顧戀後法身命為依止故，而於後有生悕求愛；愚於涅槃為依止故，而於無有生悕求愛。如是略有四種悕求之愛，謂衣服愛、飲食愛、臥具愛、有無有愛。</w:t>
      </w:r>
    </w:p>
    <w:p>
      <w:pPr>
        <w:pStyle w:val="BodyText"/>
      </w:pPr>
      <w:r>
        <w:t xml:space="preserve">又有四法，能令有情現行造作所不應作，謂隨順可愛事，違逆不可愛事，怖畏強敵其心顛倒，愚於現法及後法果。</w:t>
      </w:r>
    </w:p>
    <w:p>
      <w:pPr>
        <w:pStyle w:val="BodyText"/>
      </w:pPr>
      <w:r>
        <w:t xml:space="preserve">又有四種請問記論，能斷所疑，能悟未悟，又能任持勝決擇力，謂於法實相應一向記，於諸有情業果異熟應分別記，於隱密說非一向問應詰問記，於不如理應當置記。於此問中云何名記？謂記彼問，言佛世尊於斯不記。</w:t>
      </w:r>
    </w:p>
    <w:p>
      <w:pPr>
        <w:pStyle w:val="BodyText"/>
      </w:pPr>
      <w:r>
        <w:t xml:space="preserve">又有四種惠捨，或清淨，或不清淨：三種清淨，謂唯自身戒見具足，或復唯他戒見具足，或自及他戒見具足；一不清淨，謂自及他戒見二種俱不具足。其清淨者，當生善趣，資產豐饒；不清淨者，當生惡趣，資產無匱。</w:t>
      </w:r>
    </w:p>
    <w:p>
      <w:pPr>
        <w:pStyle w:val="BodyText"/>
      </w:pPr>
      <w:r>
        <w:t xml:space="preserve">又有四種攝眾方便，能正攝化一切大眾：一、饒益方便；二、攝受方便；三、引導方便；四、修治方便。</w:t>
      </w:r>
    </w:p>
    <w:p>
      <w:pPr>
        <w:pStyle w:val="BodyText"/>
      </w:pPr>
      <w:r>
        <w:t xml:space="preserve">又有四種從業所生諸有情類於彼彼趣生依止門：一、由業及卵㲉；二、由業及胎膜；三、由業及潤汙；四、唯由業。</w:t>
      </w:r>
    </w:p>
    <w:p>
      <w:pPr>
        <w:pStyle w:val="BodyText"/>
      </w:pPr>
      <w:r>
        <w:t xml:space="preserve">又彼彼處受生有情有四種死：一者、由自故死，謂於戲忘、意忿天中而受生者；二、由他故死，謂於羯邏藍、頞部曇、閉尸、鍵南母腹中者；三、俱由故死，謂在欲界所餘有情；四、俱不由故死，謂色、無色界有頂為後所有有情。</w:t>
      </w:r>
    </w:p>
    <w:p>
      <w:pPr>
        <w:pStyle w:val="BodyText"/>
      </w:pPr>
      <w:r>
        <w:t xml:space="preserve">復有四清淨道：一、非功用根圓滿，亦非喜樂圓滿；二、功用根圓滿，非喜樂圓滿；三、喜樂圓滿，非功用根圓滿；四、喜樂圓滿，亦功用根圓滿。</w:t>
      </w:r>
    </w:p>
    <w:p>
      <w:pPr>
        <w:pStyle w:val="BodyText"/>
      </w:pPr>
      <w:r>
        <w:t xml:space="preserve">又有四清淨道：一、背惡說法及毗奈耶；二、向善說法及毗奈耶；三、資糧道；四、清淨道。此中最初，謂如有一，於外道見及引無義苦切行中心不愛樂，亦不忍可；第二，謂如有一，於蘊、界、處、緣起、處非處等諸善巧中愛樂忍可，又能堪忍寒熱等苦；第三，謂淨尸羅、守根門等諸善資糧所攝正法；第四，謂奢摩他、毗鉢舍那斷諸煩惱現法樂住。</w:t>
      </w:r>
    </w:p>
    <w:p>
      <w:pPr>
        <w:pStyle w:val="BodyText"/>
      </w:pPr>
      <w:r>
        <w:t xml:space="preserve">又有四種學增上心方便，謂未離欲者為得不還果；或不還果依未至定，求現法樂住；又為令他斷諸惡法及往善趣；又為自己斷諸煩惱，得勝決擇。</w:t>
      </w:r>
    </w:p>
    <w:p>
      <w:pPr>
        <w:pStyle w:val="BodyText"/>
      </w:pPr>
      <w:r>
        <w:t xml:space="preserve">又有二業四相差別，謂轉所攝業差別有三，還所攝業總立一種。當知初業一向能感不可愛果惡趣異熟，第二業一向能感可愛樂果色、無色界異熟，第三業能感愛非愛果欲界天人異熟，第四業能斷前三業。</w:t>
      </w:r>
    </w:p>
    <w:p>
      <w:pPr>
        <w:pStyle w:val="BodyText"/>
      </w:pPr>
      <w:r>
        <w:t xml:space="preserve">又有四種諸有情類增上勤務：一、樂而非利益；二、利益而非樂；三、亦樂亦利益；四、非樂非利益。</w:t>
      </w:r>
    </w:p>
    <w:p>
      <w:pPr>
        <w:pStyle w:val="BodyText"/>
      </w:pPr>
      <w:r>
        <w:t xml:space="preserve">又有四門起諸煩惱，能令有情與生等苦和合不離：一、染著諸欲門；二、染著色、無色等至門；三、外道諸見門；四、住此法中未得眼者無智門。又修聖道，令此四門所生眾苦速得離繫。如能令有情與苦和合，能令順流取後有業難可解脫，當知亦爾。</w:t>
      </w:r>
    </w:p>
    <w:p>
      <w:pPr>
        <w:pStyle w:val="BodyText"/>
      </w:pPr>
      <w:r>
        <w:t xml:space="preserve">復有四種補特伽羅，當知遍攝一切補特伽羅：一者、異生；二者、未離欲有學；三者、已離欲有學；四者、超薩迦耶見一切無學。</w:t>
      </w:r>
    </w:p>
    <w:p>
      <w:pPr>
        <w:pStyle w:val="BodyText"/>
      </w:pPr>
      <w:r>
        <w:t xml:space="preserve">又有四種補特伽羅：一、自住律儀，不能為他宣說正法；二、自不住律儀，而能為他宣說正法；三、俱能作；四、俱不能作。</w:t>
      </w:r>
    </w:p>
    <w:p>
      <w:pPr>
        <w:pStyle w:val="BodyText"/>
      </w:pPr>
      <w:r>
        <w:t xml:space="preserve">又有四種補特伽羅：一、族姓卑下，現行白法；二、族姓尊高，現行惡法；三、族姓卑下，現行惡法；四、族姓尊高，現行白法。此中，最初現法有苦，非於後法；第二後法有苦，非於現法；第三二世俱苦；第四二世俱樂。</w:t>
      </w:r>
    </w:p>
    <w:p>
      <w:pPr>
        <w:pStyle w:val="BodyText"/>
      </w:pPr>
      <w:r>
        <w:t xml:space="preserve">又有四種補特伽羅：一、以苦自任，不任於他，而生非福，謂受外道自苦戒者；二、以苦任他，不任於自，而生非福，謂隨有一不律儀者；三、以苦俱任，而生非福，謂諸國王及祠祀主、馬祠祀等；四、不以苦任於自他，而生大福，謂住靜慮者及離諸惡補特伽羅。</w:t>
      </w:r>
    </w:p>
    <w:p>
      <w:pPr>
        <w:pStyle w:val="BodyText"/>
      </w:pPr>
      <w:r>
        <w:t xml:space="preserve">又略有四種語失：一、不實；二、乖離；三、毀德；四、無義。與此相違，當知即是四種語德。</w:t>
      </w:r>
    </w:p>
    <w:p>
      <w:pPr>
        <w:pStyle w:val="BodyText"/>
      </w:pPr>
      <w:r>
        <w:t xml:space="preserve">又略有四種非聖妄語，謂於見不見，顛倒而說。於聞不聞，於覺不覺，於知不知，當知亦爾。與此相違，當知即是賢聖諦語。</w:t>
      </w:r>
    </w:p>
    <w:p>
      <w:pPr>
        <w:pStyle w:val="BodyText"/>
      </w:pPr>
      <w:r>
        <w:t xml:space="preserve">已說四種佛教所應知處。次說五種，謂有五種諸欲貪品麤重隨逐流轉雜染所攝行聚：一、所依所緣自性行聚；二、能領納自性行聚；三、能分別言說分位，取諸法相自性行聚；四、能作用自性行聚；五、能了別自性行聚。此五相違，當知即是離欲貪品麤重還滅清淨所攝自性行聚。</w:t>
      </w:r>
    </w:p>
    <w:p>
      <w:pPr>
        <w:pStyle w:val="BodyText"/>
      </w:pPr>
      <w:r>
        <w:t xml:space="preserve">又有五種受用欲者所愛境界，諸樂欲者常所追求，常所受用，諸背欲者恒正觀察，謂色、聲、香、味、觸。當知此中依所追求、所尋思、所染著事，有四種愛樂，謂未來所愛樂事，即所追求；過去所愛樂事，即所尋思；現在所愛樂事，即所染著。此復二種：一、所愛樂事；二、從彼所生所愛樂受。</w:t>
      </w:r>
    </w:p>
    <w:p>
      <w:pPr>
        <w:pStyle w:val="BodyText"/>
      </w:pPr>
      <w:r>
        <w:t xml:space="preserve">又有五種有情所得受愛非愛業果異熟自體，謂天、人、那落迦、傍生、鬼趣。</w:t>
      </w:r>
    </w:p>
    <w:p>
      <w:pPr>
        <w:pStyle w:val="BodyText"/>
      </w:pPr>
      <w:r>
        <w:t xml:space="preserve">又有五種失利養因行，亦是背涅槃因行，謂若於是處受用利養，若從彼得，若所得物，若所為得，若如是得，於此諸處心生吝惜。</w:t>
      </w:r>
    </w:p>
    <w:p>
      <w:pPr>
        <w:pStyle w:val="BodyText"/>
      </w:pPr>
      <w:r>
        <w:t xml:space="preserve">又有五法，令修行者先毀淨戒、多聞，後虧止觀善軛，謂於諸欲中心生愛染，於能覺發憶念教授教誡者所心生瞋恚，未受尸羅，令其不受；雖先受得，後令棄捨，或使穿穴；耽著惛睡，恒不寂靜，染汙追悔，常懷疑惑，於所聞法不能領受；雖初領受，尋即忘失；雖不忘失，不證決定。</w:t>
      </w:r>
    </w:p>
    <w:p>
      <w:pPr>
        <w:pStyle w:val="BodyText"/>
      </w:pPr>
      <w:r>
        <w:t xml:space="preserve">又有二種下分，謂見道是修道下分，欲界是色、無色界下分。約此二種下分，說五下分結：依初下分，說薩迦耶見、戒禁取、疑；依第二下分，說貪欲、瞋恚。</w:t>
      </w:r>
    </w:p>
    <w:p>
      <w:pPr>
        <w:pStyle w:val="BodyText"/>
      </w:pPr>
      <w:r>
        <w:t xml:space="preserve">又有二種上分，謂色界及無色界。依此二種上分，說五上分結：或有無差別結，謂色貪、無色貪；或有有差別結，謂愛上靜慮者，掉；慢上靜慮者，慢；無明上靜慮者，無明。</w:t>
      </w:r>
    </w:p>
    <w:p>
      <w:pPr>
        <w:pStyle w:val="BodyText"/>
      </w:pPr>
      <w:r>
        <w:t xml:space="preserve">又為五種不信敬所執持者，心不調柔，不能生長諸善根本，謂於大師所說正法，增上戒學，增上心學，增上慧學，正覺發者、正教授者、正教誡者同梵行所，無有信敬。</w:t>
      </w:r>
    </w:p>
    <w:p>
      <w:pPr>
        <w:pStyle w:val="BodyText"/>
      </w:pPr>
      <w:r>
        <w:t xml:space="preserve">又有五種為斷煩惱正精進障：一者、耽著等至及生；二者、耽著利養恭敬；三者、放逸；四者、惡慧；五者、其心下劣，或增上慢。</w:t>
      </w:r>
    </w:p>
    <w:p>
      <w:pPr>
        <w:pStyle w:val="BodyText"/>
      </w:pPr>
      <w:r>
        <w:t xml:space="preserve">復有不能堪忍補特伽羅，於他怨敵所起五種邪行，謂不堪忍者於他怨敵先起瞋心怨嫌意樂；於彼親友樂欲破壞；常欲令彼發生憂苦，廣作一切不饒益事；壞自所受清淨尸羅；由身語意多行惡行。由此五種惡邪行故，能感後世還來此中三種等流過患，一種現法等流過患，一種後法異熟過患，謂次生中多諸怨敵，親友乖離，由他發起種種憂苦不可愛事恒現在前；臨命終時，多生憂悔；命終已後，顛墜惡趣。與此相違能堪忍者，於他怨敵發起五種正行。由此所感勝利差別，如應當知。</w:t>
      </w:r>
    </w:p>
    <w:p>
      <w:pPr>
        <w:pStyle w:val="BodyText"/>
      </w:pPr>
      <w:r>
        <w:t xml:space="preserve">又有五法，能生現法、後法一切憂苦：一、親屬滅亡；二、所有財寶非理喪失；三、疾病緣身。此三能生現法憂苦。四、毀犯尸羅；五、毀謗一切諸惡邪見。此二能生後法憂苦。與此相違五法，當知能生現法、後法所有喜樂。</w:t>
      </w:r>
    </w:p>
    <w:p>
      <w:pPr>
        <w:pStyle w:val="BodyText"/>
      </w:pPr>
      <w:r>
        <w:t xml:space="preserve">又阿羅漢雖現追求供身財物，亦常受用，而能超度三邪追求，二邪受用，謂能超過殺生、偷盜、妄語所引三邪追求，亦能超過妻妾、畜積二邪受用。</w:t>
      </w:r>
    </w:p>
    <w:p>
      <w:pPr>
        <w:pStyle w:val="BodyText"/>
      </w:pPr>
      <w:r>
        <w:t xml:space="preserve">又修斷者成就五法，隨其所欲，於諸善品方便修行，亦能速證究竟通慧：一者、於所修斷猛利樂欲，如教奉行；二者、於自所有如實發露；三者、身力康強；四者、相續無間修方便中其心勇銳；五者、成就通達止、舉、捨相時分智慧。</w:t>
      </w:r>
    </w:p>
    <w:p>
      <w:pPr>
        <w:pStyle w:val="BodyText"/>
      </w:pPr>
      <w:r>
        <w:t xml:space="preserve">又有五種能圓滿解脫厭離所對治法，謂於諸法中有三種愚以為依止，起三顛倒。三種愚者：一、時節愚；二、分位愚；三、自性愚。三顛倒者：一、於無常計常顛倒；二者、於苦計樂顛倒；三、於無我計我顛倒。及規求利養，希望壽命。為治如是五所治法，起五取相，謂於諸行取無常相，亦取苦相；於諸法中取無我相；於飲食中取惡逆相；於其命根取中夭相。</w:t>
      </w:r>
    </w:p>
    <w:p>
      <w:pPr>
        <w:pStyle w:val="BodyText"/>
      </w:pPr>
      <w:r>
        <w:t xml:space="preserve">又有五種修定、修智二勝行者正心解脫生長之門：定勝行者，因聞依諦聖言論故，正解法義。如因聽聞，因廣大音讀誦經典，因為他人開闡妙義，在空閑處審諦思惟，正解法義，當知亦爾。智勝行者，於上品亂貪欲對治無倒思惟。</w:t>
      </w:r>
    </w:p>
    <w:p>
      <w:pPr>
        <w:pStyle w:val="BodyText"/>
      </w:pPr>
      <w:r>
        <w:t xml:space="preserve">又有五種修觀行者意樂、方便悉皆具足，謂於涅槃、菩提起猛利信解，名意樂具足；無間殷重修習正智而行、奢摩他、毗鉢舍那，名方便具足。</w:t>
      </w:r>
    </w:p>
    <w:p>
      <w:pPr>
        <w:pStyle w:val="BodyText"/>
      </w:pPr>
      <w:r>
        <w:t xml:space="preserve">又有五法，令諸有情受愛非愛業果異熟，煩惱身心，具攝眾苦，謂苦、樂、憂、喜、捨。又由成就如前所說意樂、方便悉皆具足不退轉故，令觀行者堪能速證聖諦現觀，亦善安住諸勝善品。</w:t>
      </w:r>
    </w:p>
    <w:p>
      <w:pPr>
        <w:pStyle w:val="BodyText"/>
      </w:pPr>
      <w:r>
        <w:t xml:space="preserve">又有五種離欲界欲未盡餘結學生差別：一、住中有便能究竟得般涅槃；二、於初靜慮初受生已，得般涅槃；三、受生已後，少用功力，聖道現前，得般涅槃；四、多用功力，聖道現前，得般涅槃；五、或色界邊際乃至色究竟得般涅槃，或無色界邊際乃至有頂方能究竟得般涅槃。</w:t>
      </w:r>
    </w:p>
    <w:p>
      <w:pPr>
        <w:pStyle w:val="BodyText"/>
      </w:pPr>
      <w:r>
        <w:t xml:space="preserve">又有五種雜修第四靜慮果得不還者生地差別：一、下品靜慮果生地；二、中品靜慮果生地；三、上品靜慮果生地；四、上勝品靜慮果生地；五、上極品靜慮果生地。</w:t>
      </w:r>
    </w:p>
    <w:p>
      <w:pPr>
        <w:pStyle w:val="BodyText"/>
      </w:pPr>
      <w:r>
        <w:t xml:space="preserve">又有五種修觀行者觀察作意，能令三界煩惱永斷，究竟決定，謂雖深厚憶念分別思惟欲相，於諸欲中仍不趣入；任運捨心，於離欲相率爾思惟，便能任運其心趣入。如於欲離欲相，如是於恚無恚相、害無害相、色等至生相、無色等至生相及涅槃相，當知亦爾。</w:t>
      </w:r>
    </w:p>
    <w:p>
      <w:pPr>
        <w:pStyle w:val="BodyText"/>
      </w:pPr>
      <w:r>
        <w:t xml:space="preserve">已說五種佛教所應知處。次說六種，謂依六相宣說八種有情事差別，為令墮在我及有情、命者見等眾生趣入無我故，謂我所依事差別、境界事差別、自性事差別、受用因事差別、受用事差別、隨說事差別、作用事差別、希望事差別。於如是等事差別中未善純熟修觀行者，便謂有我依眼等根，於色等境，由觸及受種種受用，有如是名、如是種、如是姓、如是食等於自於他隨起言說，造作一切法非法行，於可愛事悕望和合，久住增益，於非愛事悕望不合，不住損減。若於如是事差別中已善純熟修觀行者，爾時妄計皆不得生。</w:t>
      </w:r>
    </w:p>
    <w:p>
      <w:pPr>
        <w:pStyle w:val="BodyText"/>
      </w:pPr>
      <w:r>
        <w:t xml:space="preserve">又於寶學，有六輕懱能令善法或未得退，或已得退，捨佛聖教，乃至微信亦皆退失，謂於佛、法、僧寶，增上戒學，增上心學，增上慧學。由惡友故，於增上心、慧令得邪僻教誡教授；由惡語故，全無所得。彼由邪僻及無所得故，退失一切所有善法。與此相違，當知即是白品六法。</w:t>
      </w:r>
    </w:p>
    <w:p>
      <w:pPr>
        <w:pStyle w:val="BodyText"/>
      </w:pPr>
      <w:r>
        <w:t xml:space="preserve">又有情心與不如理作意俱行，於色等境有六種貪所依處平等分位。如貪所依處平等分位，如是瞋所依處不平等分位，癡所依處非平等非不平等分位，當知亦爾。</w:t>
      </w:r>
    </w:p>
    <w:p>
      <w:pPr>
        <w:pStyle w:val="BodyText"/>
      </w:pPr>
      <w:r>
        <w:t xml:space="preserve">又有六種最極清淨轉自所依，第一究竟，無間無缺，無有染汙，恒平等住，謂若行若住，於眼所識色乃至意所識法中，恒平等住。</w:t>
      </w:r>
    </w:p>
    <w:p>
      <w:pPr>
        <w:pStyle w:val="BodyText"/>
      </w:pPr>
      <w:r>
        <w:t xml:space="preserve">又有六法，是諸色根及所依處隨其所應之所依止，無有障礙，引導安養，於彼彼生自在而轉，謂四大種、空界、識界。如是識界，能於現在積集任持福非福業，能引當來愛非愛果，亦能執持識所依止五種色根及所依處，令不爛壞。又由現法後後所生識自在力，令諸有情於善、不善、無記業中差別而轉。</w:t>
      </w:r>
    </w:p>
    <w:p>
      <w:pPr>
        <w:pStyle w:val="BodyText"/>
      </w:pPr>
      <w:r>
        <w:t xml:space="preserve">復有三處，諸修行者難可超越：一者、超越欲貪、恚、害、不樂所攝下界；二者、超越一切行相現行；三者、超越有頂。超越此三難超越處，當知由六種無上對治：四無量是初對治，無相心三摩地是第二對治，我慢永盡是第三對治。永害如是所對治故，諸三摩地皆悉成滿。善修對治故，害所對治，令彼決定不復現行。已斷我慢者，終不為彼我為究竟、為不究竟如是疑惑，纏擾其心。當知有疑惑者必不離我慢，若離我慢，必無疑惑。</w:t>
      </w:r>
    </w:p>
    <w:p>
      <w:pPr>
        <w:pStyle w:val="BodyText"/>
      </w:pPr>
      <w:r>
        <w:t xml:space="preserve">又有六種諍根本處：一、展轉相違作不如意；二、覆藏諸惡；三、於等類中剩受利養，執為己有；四、於衣服等，更相欺誑；五、違越學處；六、於法於義，顛倒執著。</w:t>
      </w:r>
    </w:p>
    <w:p>
      <w:pPr>
        <w:pStyle w:val="BodyText"/>
      </w:pPr>
      <w:r>
        <w:t xml:space="preserve">又有六法，能斷如是諍根本處：慈心所發身語意業，能斷初二；同受利養，能斷三、四；同趣尸羅，能斷第五；同趣正見，能斷第六。</w:t>
      </w:r>
    </w:p>
    <w:p>
      <w:pPr>
        <w:pStyle w:val="BodyText"/>
      </w:pPr>
      <w:r>
        <w:t xml:space="preserve">又有六法，能攝一切諸修行者威德、究竟，謂神境、天耳、宿住、他心、生死智通，能攝威德；漏盡智通，能攝究竟。</w:t>
      </w:r>
    </w:p>
    <w:p>
      <w:pPr>
        <w:pStyle w:val="BodyText"/>
      </w:pPr>
      <w:r>
        <w:t xml:space="preserve">又於聖諦未得現觀補特伽羅，略有六種能障諦現觀法，謂如前說三種愚癡增上力故，起三顛倒，規求利養，悕望壽命。此中差別者，於順惡見、惡聞、惡說、惡分別處法中，喜樂惡見、惡聞、惡說、惡分別事。如是喜樂，於未得聖諦現觀異生心，最能漂動，極為障礙，非於聖者，是故說此在明分中，非在解脫成熟分中。對治如是能障礙法，當知即是六種正取相，謂如前說五種取相，及一切世間不可樂取相。</w:t>
      </w:r>
    </w:p>
    <w:p>
      <w:pPr>
        <w:pStyle w:val="BodyText"/>
      </w:pPr>
      <w:r>
        <w:t xml:space="preserve">又有二種具足隨念六行差別，能令心沒諸修行者正策其心，令生歡喜，謂歸依具足隨念有三種行，證具足隨念有三種行。於佛、法、僧隨念之行，名歸依隨念；於趣涅槃行、趣資財行、趣生天行隨念之行，名證隨念。</w:t>
      </w:r>
    </w:p>
    <w:p>
      <w:pPr>
        <w:pStyle w:val="BodyText"/>
      </w:pPr>
      <w:r>
        <w:t xml:space="preserve">又有六法，於善說法毗奈耶中立為無上，不與一切諸外道共，謂見大師；聞正法；得淨信；隨學一切所有學處；於大師所起隨念行，謂佛世尊是正等覺者，能說一切法，乃至廣說；又於大師以身語行承事供養。</w:t>
      </w:r>
    </w:p>
    <w:p>
      <w:pPr>
        <w:pStyle w:val="BodyText"/>
      </w:pPr>
      <w:r>
        <w:t xml:space="preserve">又有六法，能令為盡貪愛修觀行者決定證知我於今者猶有貪愛，非無貪愛，謂於色境乃至法境，繫攝其心。</w:t>
      </w:r>
    </w:p>
    <w:p>
      <w:pPr>
        <w:pStyle w:val="BodyText"/>
      </w:pPr>
      <w:r>
        <w:t xml:space="preserve">又六因緣故，應知諸業是實可依，非種家姓是實可依，謂下劣種性補特伽羅，亦生不善，往於惡趣；亦生善業，往於善趣；亦於現法能般涅槃。貴勝種姓，三種亦爾。</w:t>
      </w:r>
    </w:p>
    <w:p>
      <w:pPr>
        <w:pStyle w:val="BodyText"/>
      </w:pPr>
      <w:r>
        <w:t xml:space="preserve">已說六種佛教所應知處。次說七種，謂有七法，能於諸諦如實覺了，圓滿解脫，謂毗鉢舍那品有三：一、擇法；二、精進；三、喜。奢摩他品亦有三：一、安；二、三摩地；三、捨。念通二品。</w:t>
      </w:r>
    </w:p>
    <w:p>
      <w:pPr>
        <w:pStyle w:val="BodyText"/>
      </w:pPr>
      <w:r>
        <w:t xml:space="preserve">又由根故、果故、解脫故，建立七種補特伽羅：於向道中，依鈍根、利根故，建立隨信、隨法行。於果道中，即此二種，名信解脫、見到。定障解脫，非煩惱障解脫故，建立身證；煩惱障解脫，非定障解脫故，建立慧解脫；定障、煩惱障俱解脫故，建立俱分解脫。</w:t>
      </w:r>
    </w:p>
    <w:p>
      <w:pPr>
        <w:pStyle w:val="BodyText"/>
      </w:pPr>
      <w:r>
        <w:t xml:space="preserve">又三因緣七種行故，令修行者心得內定，心正一緣，謂趣入、安住、攝受因緣。若世間正見，了知定有施與等行，及此為依，了知居家迫迮、居家塵染等行，出離所引正思惟，名趣入因緣。既趣入已，受持正語、正業、正命，名安住因緣。於趣入因緣、安住因緣，及後方便作意隨行中所有正精進、正念，名攝受因緣。</w:t>
      </w:r>
    </w:p>
    <w:p>
      <w:pPr>
        <w:pStyle w:val="BodyText"/>
      </w:pPr>
      <w:r>
        <w:t xml:space="preserve">又諸世間樂求財者為得樂故，雖樂積集一切凡財，而未能得七種聖財所生之樂，謂與信俱行清淨之樂，生於善趣所起之樂，顧自妙好、不行諸惡、無有追悔所生之樂，顧他誹謗、不行諸惡、無有追悔所生之樂，於法於義正解俱行所生之樂，後世資財無所匱乏所生之樂，於勝義諦如實覺悟所生之樂。諸如是等無量無邊無罪之樂，樂求積集世間財者皆所未得，惟得現法資財無匱所生有罪妄想之樂。</w:t>
      </w:r>
    </w:p>
    <w:p>
      <w:pPr>
        <w:pStyle w:val="BodyText"/>
      </w:pPr>
      <w:r>
        <w:t xml:space="preserve">又有七種魔惑品力：一、憎嫉聖教；二、現行能往惡趣惡行；三、樂習不顧自妙好障法；四、樂習不顧他誹毀障法；五、於善不善，有罪無罪，若劣若勝，若黑若白，及廣分別緣起法中，不能解了；六、慳垢弊心，積集眾具；七、智慧陜劣，愚癡增廣。若能降伏如是七種魔惑品力，當知即是聖法律中信等七力。</w:t>
      </w:r>
    </w:p>
    <w:p>
      <w:pPr>
        <w:pStyle w:val="BodyText"/>
      </w:pPr>
      <w:r>
        <w:t xml:space="preserve">又有七種第一義法涅槃所對治法，能令正法衰退隱沒。如是七法，三衰損攝，謂受用衰損、增上意樂衰損、方便衰損。於衣服等樂求妙好，樂欲多求，及彼所起種種受用，名受用衰損。於道及道果涅槃心不信解，名增上意樂衰損。懈怠、失念、心亂、惡慧，名方便衰損。受用衰損是貪不善根品類，意樂、方便衰損是癡不善根品類。與此相違，當知即是白品七法。</w:t>
      </w:r>
    </w:p>
    <w:p>
      <w:pPr>
        <w:pStyle w:val="BodyText"/>
      </w:pPr>
      <w:r>
        <w:t xml:space="preserve">又有七種第一義法涅槃品法，能令正法無退久住：一、聞所成慧；二、思所成慧；三、修所成慧；四、不為惡緣侵損依止；五、正求財法；六、無增上慢；七、於可供養、不可供養補特伽羅，能善簡擇此可供養，此不可供養。此中由聞慧故，於未了義能正解了；由思慧故，於未善決定義能善思惟；由修慧故，斷諸煩惱；由無惡緣侵損依止故，堪能修斷；正求財法故，速證通慧；無增上慢故，於下品所證不生喜足；能善揀擇補特伽羅故，於諸世智大福者等不樂親近，亦不供養，唯樂親近供養少欲者等。</w:t>
      </w:r>
    </w:p>
    <w:p>
      <w:pPr>
        <w:pStyle w:val="BodyText"/>
      </w:pPr>
      <w:r>
        <w:t xml:space="preserve">又有七種諸有情類受生處所，於彼處所受生有情，諸識現前，相續而住。於三界中唯除惡趣、無想有情及非想非非想處：由惡趣中極可厭故，不立識住；無想有情一向轉識不現行故，不立識住；非想非非想處行與不行不決定故，不立識住。身異類故，名種種身；想異類故，名種種想。當知與此相違，名一種身、一種想。梵世已下，身形異類，所生身形種種色相有差別故。於梵世中初受生時，彼諸梵眾咸作是念：「我等皆是大梵所生。」爾時梵王亦作是念：「是諸梵眾皆吾所生。」如是彼想非有異類。第二靜慮已上一切諸天，身光等照故，名一種身。光音天眾先後生者，由睹梵世猛焰燒然，爾時便有怖不怖想，是故於彼有異類想。</w:t>
      </w:r>
    </w:p>
    <w:p>
      <w:pPr>
        <w:pStyle w:val="BodyText"/>
      </w:pPr>
      <w:r>
        <w:t xml:space="preserve">又諸有情有七種麤重，遍攝一切煩惱品麤重，謂劣界貪、瞋品麤重，中界妙界貪品麤重，劣中妙界慢、無明、見、疑品麤重。</w:t>
      </w:r>
    </w:p>
    <w:p>
      <w:pPr>
        <w:pStyle w:val="BodyText"/>
      </w:pPr>
      <w:r>
        <w:t xml:space="preserve">又於外道惡說法律中，當知有七種過失，謂解過失、行過失、依止過失、思惟過失、功用過失、增上心過失、增上慧過失。彼諸外道雖少於法聽聞受持，而常隨順四顛倒故，凡興言論，專為毀他免脫徵難，為勝利故，其所生解，皆有過失。所受禁戒，邪範邪命所攝受故，不能令自得出離故，亦有過失。所事師友，唯能宣說顛倒道故，亦有過失。所有思惟，邪求出離損壞心故，亦有過失。所有功用，離方便故，亦有過失。彼增上心，忘念、愛、慢及與無明、疑上靜慮之所攝故，亦有過失。彼增上慧，六十二見所損壞故，亦有過失。與此相違，當知善說法律中亦有七種無過失事。</w:t>
      </w:r>
    </w:p>
    <w:p>
      <w:pPr>
        <w:pStyle w:val="BodyText"/>
      </w:pPr>
      <w:r>
        <w:t xml:space="preserve">又有七法，令諸苾芻所起違犯諍事止息，餘如〈攝事分〉中當說。當知此中有七種違犯諍事：一、開悟現前犯諍事；二、開悟過去失念犯諍事；三、開悟不自在犯諍事；四、尋思犯諍事；五、決擇犯諍事；六、自悔犯諍事；七、忍愧建立二眾展轉舉罪諍事。</w:t>
      </w:r>
    </w:p>
    <w:bookmarkEnd w:id="452"/>
    <w:bookmarkEnd w:id="453"/>
    <w:bookmarkStart w:id="455" w:name="瑜伽師地論卷第十五"/>
    <w:p>
      <w:pPr>
        <w:pStyle w:val="Heading1"/>
      </w:pPr>
      <w:r>
        <w:t xml:space="preserve">瑜伽師地論卷第十五</w:t>
      </w:r>
    </w:p>
    <w:bookmarkStart w:id="454" w:name="本地分中聞所成地第十之三"/>
    <w:p>
      <w:pPr>
        <w:pStyle w:val="Heading2"/>
      </w:pPr>
      <w:r>
        <w:t xml:space="preserve">本地分中聞所成地第十之三</w:t>
      </w:r>
    </w:p>
    <w:p>
      <w:pPr>
        <w:pStyle w:val="FirstParagraph"/>
      </w:pPr>
      <w:r>
        <w:t xml:space="preserve">已說七種佛教所應知處。次說八種，謂有八支聖道所攝，令諸苾芻究竟斷結三種修法，謂修戒、修定、修慧。正語、正業、正命，名為修戒；正念、正定，名為修定；正見、正思惟、正精進，名為修慧。</w:t>
      </w:r>
    </w:p>
    <w:p>
      <w:pPr>
        <w:pStyle w:val="BodyText"/>
      </w:pPr>
      <w:r>
        <w:t xml:space="preserve">又由正方便及果增上力故，建立清淨品八種補特伽羅，謂行四向、住四果者。</w:t>
      </w:r>
    </w:p>
    <w:p>
      <w:pPr>
        <w:pStyle w:val="BodyText"/>
      </w:pPr>
      <w:r>
        <w:t xml:space="preserve">又有二種施，八相差別：一、有過失施；二、無過失施。前七種施，名有過失；最後一種，名無過失。謂有布施，懈怠所損，故有過失；或有布施，不隨所欲，故有過失，謂有染心者怖畏貧窮，悕求富樂，而行布施；或有布施，顧戀過去，故有過失；或有布施，悕望未來，故有過失；或有布施，有輕慢過，故有過失；或有布施，悕求富樂，故有過失；或有布施，求他知聞，故有過失；無過失施者，謂廻向涅槃故，為彼資糧故，無染汙心為往善趣故，為得大財故，而行布施。</w:t>
      </w:r>
    </w:p>
    <w:p>
      <w:pPr>
        <w:pStyle w:val="BodyText"/>
      </w:pPr>
      <w:r>
        <w:t xml:space="preserve">又依四處，於八時中趣入懈怠，不發精進，當知如是補特伽羅是懈怠類，非精進類，謂依乞食處，依所作處，依遊行處，依界不平等處。依此四處，八時差別：多食精美，身沉重時；少食麤惡，身劣頓時；將欲所作，護惜力時；已有所作，身疲倦時；將欲遊行，護惜力時；已涉長塗，身疲倦時；正為病苦所纏擾時；所病已愈，恐更發時。此懈怠類補特伽羅，乃至未遇懈怠所依，少似精進，若得遇已，速發懈怠，是故名為懈怠種類。與此相違，亦依四處，於八時中發勤精進，當知如是補特伽羅能伏懈怠，勤精進類。雖遇懈怠所依，亦能發勤精進，何況不遇，是故名為勤精進類。</w:t>
      </w:r>
    </w:p>
    <w:p>
      <w:pPr>
        <w:pStyle w:val="BodyText"/>
      </w:pPr>
      <w:r>
        <w:t xml:space="preserve">又有八種正願所攝可愛生因，能令於諸欲中樂增上生，不求永離一切欲者，當生八種可愛生處，謂願人中卑惡種類，修小施、戒二福業事；如是願樂人中尊貴種類、四大王天、三十三天、夜摩天、睹史多天、樂化天、他化自在天，修小施、戒二福業事。</w:t>
      </w:r>
    </w:p>
    <w:p>
      <w:pPr>
        <w:pStyle w:val="BodyText"/>
      </w:pPr>
      <w:r>
        <w:t xml:space="preserve">又四因緣故，於人趣中建立如來四眾；三因緣故，於天趣中建立四眾。最增上故，世間共許為福田故，受用資財不由他故，棄捨一切世資財故，由此四緣，於人趣中建立四眾。依地邊際故，欲界邊際故，語行邊際故，由此三緣，於天趣中建立四眾。</w:t>
      </w:r>
    </w:p>
    <w:p>
      <w:pPr>
        <w:pStyle w:val="BodyText"/>
      </w:pPr>
      <w:r>
        <w:t xml:space="preserve">又於世間三處轉時，恒常世間八法所觸，謂樂欲處、功用處、眾緣處。於樂欲處轉時，或觸於利，或觸非利；於功用處轉時，或稱他意，或不稱意，於背面位觸於毀、譽，於現前位觸於稱、譏；於眾緣處轉時，或由先世，或由現法苦樂眾緣，觸於苦、樂。</w:t>
      </w:r>
    </w:p>
    <w:p>
      <w:pPr>
        <w:pStyle w:val="BodyText"/>
      </w:pPr>
      <w:r>
        <w:t xml:space="preserve">又八勝解能引不還或阿羅漢諸聖神通及最勝住，謂未伏內色想，外無染汙色勝解，是名第一；已伏內色想，是名第二；淨、不淨、非二色第一捨勝解，是名第三。此三解脫於一切色得自在故，便能引發諸聖神通，謂諸神通不與一切異生共有。空無邊勝解、識無邊勝解、無所有勝解、非想非非想勝解、微微任運心勝解，此五勝解次第善修治故，能引想受滅等至最勝住。</w:t>
      </w:r>
    </w:p>
    <w:p>
      <w:pPr>
        <w:pStyle w:val="BodyText"/>
      </w:pPr>
      <w:r>
        <w:t xml:space="preserve">又若觀諸色，若如所觀，於初三解脫中而修習者，謂三解脫方便道所攝三勝處也。此中，觀外諸色若小若大，若好若惡，若劣若勝者，謂觀非三摩地所行現所得色。由緣三摩地所行作意不種種現前，故名為勝。於三摩地所行中，奢摩他行名知，毗鉢舍那行名見。如於三摩地所行若知若見，如於彼色已尋思，已了別，如是於外所想非三摩地所行中觀諸色亦爾。</w:t>
      </w:r>
    </w:p>
    <w:p>
      <w:pPr>
        <w:pStyle w:val="BodyText"/>
      </w:pPr>
      <w:r>
        <w:t xml:space="preserve">已說八種佛教所應知處。次說九種，謂有九結，如〈攝事分〉，當廣建立。又有九種生處受生有情，於彼彼處同所居止，謂三界中除諸惡趣，可厭處故，如前已說。</w:t>
      </w:r>
    </w:p>
    <w:p>
      <w:pPr>
        <w:pStyle w:val="BodyText"/>
      </w:pPr>
      <w:r>
        <w:t xml:space="preserve">已說九種佛教所應知處。次說十種，謂十遍處，當知即諸解脫所作成就。餘解脫、勝處、遍處，如〈攝事分〉，當廣分別。又有十無學支，當知無學五蘊所攝，謂戒蘊、定蘊、慧蘊、解脫蘊、解脫知見蘊。如是已說十種佛教所應知處，及前所說佛教所應知處等，當知皆是內明處攝。</w:t>
      </w:r>
    </w:p>
    <w:p>
      <w:pPr>
        <w:pStyle w:val="BodyText"/>
      </w:pPr>
      <w:r>
        <w:t xml:space="preserve">云何醫方明處？當知此明略有四種，謂於病相善巧，於病因善巧，於已生病斷滅善巧，於已斷病後更不生方便善巧。如是善巧廣分別義，如經應知。</w:t>
      </w:r>
    </w:p>
    <w:p>
      <w:pPr>
        <w:pStyle w:val="BodyText"/>
      </w:pPr>
      <w:r>
        <w:t xml:space="preserve">已說醫方明處。云何因明處？謂於觀察義中諸所有事。此復云何？嗢柁南曰：</w:t>
      </w:r>
    </w:p>
    <w:p>
      <w:pPr>
        <w:pStyle w:val="BodyText"/>
      </w:pPr>
      <w:r>
        <w:t xml:space="preserve">論體論處所，論據論莊嚴，</w:t>
      </w:r>
    </w:p>
    <w:p>
      <w:pPr>
        <w:pStyle w:val="BodyText"/>
      </w:pPr>
      <w:r>
        <w:t xml:space="preserve">論負論出離，論多所作法。</w:t>
      </w:r>
    </w:p>
    <w:p>
      <w:pPr>
        <w:pStyle w:val="BodyText"/>
      </w:pPr>
      <w:r>
        <w:t xml:space="preserve">當知此中略有七種：一、論體性；二、論處所；三、論所依；四、論莊嚴；五、論墮負；六、論出離；七、論多所作法。</w:t>
      </w:r>
    </w:p>
    <w:p>
      <w:pPr>
        <w:pStyle w:val="BodyText"/>
      </w:pPr>
      <w:r>
        <w:t xml:space="preserve">云何論體性？謂有六種：一、言論；二、尚論；三、諍論；四、毀謗論；五、順正論；六、教導論。</w:t>
      </w:r>
    </w:p>
    <w:p>
      <w:pPr>
        <w:pStyle w:val="BodyText"/>
      </w:pPr>
      <w:r>
        <w:t xml:space="preserve">言論者，謂一切言說、言音、言詞，是名言論。</w:t>
      </w:r>
    </w:p>
    <w:p>
      <w:pPr>
        <w:pStyle w:val="BodyText"/>
      </w:pPr>
      <w:r>
        <w:t xml:space="preserve">尚論者，謂諸世間隨所應聞所有言論。</w:t>
      </w:r>
    </w:p>
    <w:p>
      <w:pPr>
        <w:pStyle w:val="BodyText"/>
      </w:pPr>
      <w:r>
        <w:t xml:space="preserve">諍論者，謂或依諸欲所起，若自所攝諸欲，他所侵奪；若他所攝諸欲，自行侵奪；若所愛有情所攝諸欲，更相侵奪。或欲侵奪若無攝受諸欲，謂歌舞戲笑等所攝，若倡女僕從等所攝，或為觀看，或為受用。於如是等諸欲事中未離欲者，為欲界貪所染汙者，因堅執故，因縛著故，因耽嗜故，因貪愛故，發憤乖違。喜鬥諍者，興種種論，興怨害論，故名諍論。</w:t>
      </w:r>
    </w:p>
    <w:p>
      <w:pPr>
        <w:pStyle w:val="BodyText"/>
      </w:pPr>
      <w:r>
        <w:t xml:space="preserve">或依惡行所起，若自所作身語惡行，他所譏毀；若他所作身語惡行，自行譏毀；若所愛有情所作身語惡行，互相譏毀。於如是等行惡行中願作未作諸惡行者，未離欲界貪瞋癡者，重貪瞋癡所拘蔽者，因堅執故，因縛著故，因耽嗜故，因貪愛故，更相憤發，懷染汙心，互相乖違。喜鬥諍者，興種種論，興怨害論，故名諍論。</w:t>
      </w:r>
    </w:p>
    <w:p>
      <w:pPr>
        <w:pStyle w:val="BodyText"/>
      </w:pPr>
      <w:r>
        <w:t xml:space="preserve">或依諸見所起，謂薩迦耶見、斷見、無因見、不平等因見、常見、雨眾見等種種邪見，及餘無量諸惡見類。於如是諸見中，或自所攝，他所遮斷；或他所攝，自行遮斷；或所愛有情所攝，他正遮斷，或已遮斷；或欲攝受所未攝受。由此因緣，未離欲者，如前廣說。乃至興種種論，興怨害論，是名諍論。</w:t>
      </w:r>
    </w:p>
    <w:p>
      <w:pPr>
        <w:pStyle w:val="BodyText"/>
      </w:pPr>
      <w:r>
        <w:t xml:space="preserve">毀謗論者，謂懷憤發者以染汙心振發威勢，更相擯毀，所有言論，謂麤惡所引，或不愻所引，或綺言所引。乃至惡說法律中，為諸有情宣說彼法，研究決擇，教授教誡。如是等論，名毀謗論。</w:t>
      </w:r>
    </w:p>
    <w:p>
      <w:pPr>
        <w:pStyle w:val="BodyText"/>
      </w:pPr>
      <w:r>
        <w:t xml:space="preserve">順正論者，謂於善說法律中，為諸有情宣說正法，研究決擇，教授教誡。為斷有情所疑惑故，為達甚深諸句義故，為令知見畢竟淨故，隨順正行，隨順解脫，是故此論名順正論。</w:t>
      </w:r>
    </w:p>
    <w:p>
      <w:pPr>
        <w:pStyle w:val="BodyText"/>
      </w:pPr>
      <w:r>
        <w:t xml:space="preserve">教導論者，謂教修習增上心學、增上慧學補特伽羅，心未定者，令心得定，心已定者，令得解脫，所有言論。令彼覺悟真實智故，令彼開解真實智故，是故此論名教導論。</w:t>
      </w:r>
    </w:p>
    <w:p>
      <w:pPr>
        <w:pStyle w:val="BodyText"/>
      </w:pPr>
      <w:r>
        <w:t xml:space="preserve">問：此六論中，幾論真實，能引義利，所應修習？幾不真實，能引無義，所應遠離？</w:t>
      </w:r>
    </w:p>
    <w:p>
      <w:pPr>
        <w:pStyle w:val="BodyText"/>
      </w:pPr>
      <w:r>
        <w:t xml:space="preserve">答：最後二論是真是實，能引義利，所應修習；中間二論不真不實，能引無義，所應遠離；初二種論應當分別。</w:t>
      </w:r>
    </w:p>
    <w:p>
      <w:pPr>
        <w:pStyle w:val="BodyText"/>
      </w:pPr>
      <w:r>
        <w:t xml:space="preserve">云何論處所？當知亦有六種：一、於王家；二、於執理家；三、於大眾中；四、於賢哲者前；五、於善解法義沙門、婆羅門前；六、於樂法義者前。</w:t>
      </w:r>
    </w:p>
    <w:p>
      <w:pPr>
        <w:pStyle w:val="BodyText"/>
      </w:pPr>
      <w:r>
        <w:t xml:space="preserve">云何論所依？當知有十種，謂所成立義有二種，能成立法有八種。</w:t>
      </w:r>
    </w:p>
    <w:p>
      <w:pPr>
        <w:pStyle w:val="BodyText"/>
      </w:pPr>
      <w:r>
        <w:t xml:space="preserve">所成立義有二種者：一、自性；二、差別。所成立自性者，謂有立為有，無立為無。所成立差別者，謂有上立有上，無上立無上，常立為常，無常立無常。如是有色、無色，有見、無見，有對、無對，有漏、無漏，有為、無為，如是等無量差別門，當知名所成立差別。</w:t>
      </w:r>
    </w:p>
    <w:p>
      <w:pPr>
        <w:pStyle w:val="BodyText"/>
      </w:pPr>
      <w:r>
        <w:t xml:space="preserve">能成立法有八種者：一、立宗；二、辯因；三、引喻；四、同類；五、異類；六、現量；七、比量；八、正教量。</w:t>
      </w:r>
    </w:p>
    <w:p>
      <w:pPr>
        <w:pStyle w:val="BodyText"/>
      </w:pPr>
      <w:r>
        <w:t xml:space="preserve">立宗者，謂依二種所成立義，各別攝受自品所許，或攝受論宗。若自辯才，若輕篾他，若從他聞，若覺真實，或為成立自宗，或為破壞他宗，或為制伏於他，或為摧屈於他，或為悲愍於他，建立宗義。</w:t>
      </w:r>
    </w:p>
    <w:p>
      <w:pPr>
        <w:pStyle w:val="BodyText"/>
      </w:pPr>
      <w:r>
        <w:t xml:space="preserve">辯因者，謂為成就所立宗義，依所引喻、同類、異類、現量、比量及與正教，建立順益道理言論。</w:t>
      </w:r>
    </w:p>
    <w:p>
      <w:pPr>
        <w:pStyle w:val="BodyText"/>
      </w:pPr>
      <w:r>
        <w:t xml:space="preserve">引喻者，亦為成就所立宗義，引因所依諸餘世間串習共許易了之法，比況言論。</w:t>
      </w:r>
    </w:p>
    <w:p>
      <w:pPr>
        <w:pStyle w:val="BodyText"/>
      </w:pPr>
      <w:r>
        <w:t xml:space="preserve">同類者，謂隨所有法望所餘法，其相展轉，少分相似。此復五種：一、相狀相似；二、自體相似；三、業用相似；四、法門相似；五、因果相似。相狀相似者，謂於現在或先所見相狀相屬，展轉相似。自體相似者，謂彼展轉其相相似。業用相似者，謂彼展轉作用相似。法門相似者，謂彼展轉法門相似。如無常與苦法，苦與無我法，無我與生法，生法與老法，老法與死法。如是有色、無色，有見、無見，有對、無對，有漏、無漏，有為、無為，如是等類無量法門展轉相似。因果相似者，謂彼展轉若因若果，能成所成，展轉相似。是名同類。</w:t>
      </w:r>
    </w:p>
    <w:p>
      <w:pPr>
        <w:pStyle w:val="BodyText"/>
      </w:pPr>
      <w:r>
        <w:t xml:space="preserve">異類者，謂所有法望所餘法，其相展轉，少不相似。此亦五種，與上相違，應知其相。</w:t>
      </w:r>
    </w:p>
    <w:p>
      <w:pPr>
        <w:pStyle w:val="BodyText"/>
      </w:pPr>
      <w:r>
        <w:t xml:space="preserve">現量者，謂有三種：一、非不現見；二、非已思應思；三、非錯亂境界。</w:t>
      </w:r>
    </w:p>
    <w:p>
      <w:pPr>
        <w:pStyle w:val="BodyText"/>
      </w:pPr>
      <w:r>
        <w:t xml:space="preserve">非不現見現量者，復有四種，謂諸根不壞，作意現前，相似生故，超越生故，無障礙故，非極遠故。</w:t>
      </w:r>
    </w:p>
    <w:p>
      <w:pPr>
        <w:pStyle w:val="BodyText"/>
      </w:pPr>
      <w:r>
        <w:t xml:space="preserve">相似生者，謂欲界諸根於欲界境，上地諸根於上地境，已生已等生，若生若起，是名相似生。</w:t>
      </w:r>
    </w:p>
    <w:p>
      <w:pPr>
        <w:pStyle w:val="BodyText"/>
      </w:pPr>
      <w:r>
        <w:t xml:space="preserve">超越生者，謂上地諸根於下地境，已生等，如前說，是名超越生。</w:t>
      </w:r>
    </w:p>
    <w:p>
      <w:pPr>
        <w:pStyle w:val="BodyText"/>
      </w:pPr>
      <w:r>
        <w:t xml:space="preserve">無障礙者，復有四種：一、非覆障所礙；二、非隱障所礙；三、非映障所礙；四、非惑障所礙。覆障所礙者，謂黑闇、無明闇、不澄清色闇所覆障。隱障所礙者，謂或藥草力，或咒術力，或神通力之所隱障。映障所礙者，謂少小物為廣多物之所映奪，故不可得。如飲食中藥，或復毛端，如是等類，無量無邊。且如小光，大光所映，故不可得，所謂日光映星月等，又如月光映奪眾星。又如能治映奪所治，令不可得，謂不淨作意映奪淨相，無常、苦、無我作意映奪常、樂、我相，無相作意映奪一切眾相。惑障所礙者，謂幻化所作，或色相殊勝，或復相似，或內所作，目眩惛夢，悶醉放逸，或復顛狂，如是等類，名為惑障。若不為此四障所礙，名無障礙。</w:t>
      </w:r>
    </w:p>
    <w:p>
      <w:pPr>
        <w:pStyle w:val="BodyText"/>
      </w:pPr>
      <w:r>
        <w:t xml:space="preserve">非極遠者，謂非三種極遠所遠：一、處極遠；二、時極遠；三、損減極遠。</w:t>
      </w:r>
    </w:p>
    <w:p>
      <w:pPr>
        <w:pStyle w:val="BodyText"/>
      </w:pPr>
      <w:r>
        <w:t xml:space="preserve">如是一切，總名非不現見。非不現故，名為現量。</w:t>
      </w:r>
    </w:p>
    <w:p>
      <w:pPr>
        <w:pStyle w:val="BodyText"/>
      </w:pPr>
      <w:r>
        <w:t xml:space="preserve">非已思應思現量者，復有二種：一、纔取便成取所依境；二、建立境界取所依境。</w:t>
      </w:r>
    </w:p>
    <w:p>
      <w:pPr>
        <w:pStyle w:val="BodyText"/>
      </w:pPr>
      <w:r>
        <w:t xml:space="preserve">纔取便成取所依境者，謂若境能作纔取便成取所依止。猶如良醫授病者藥，色香味觸皆悉圓滿，有大勢力，成熟威德。當知此藥色香味觸，纔取便成取所依止。藥之所有大勢威德，病若未愈，名為應思；其病若愈，名為已思。如是等類，名纔取便成取所依境。</w:t>
      </w:r>
    </w:p>
    <w:p>
      <w:pPr>
        <w:pStyle w:val="BodyText"/>
      </w:pPr>
      <w:r>
        <w:t xml:space="preserve">建立境界取所依境者，謂若境能為建立境界取所依止。如瑜伽師於地思惟水、火、風界。若住於地，思惟其水，即住地想，轉作水想；若住於地，思惟火、風，即住地想，轉作火、風想。此中地想，即是建立境界之取；地者，即是建立境界取之所依。如住於地，住水、火、風，如其所應，當知亦爾。是名建立境界取所依境。此中，建立境界取所依境，非已思惟，非應思惟。地等諸界，解若未成，名應思惟；解若成就，名已思惟。如是名為非已思應思現量。</w:t>
      </w:r>
    </w:p>
    <w:p>
      <w:pPr>
        <w:pStyle w:val="BodyText"/>
      </w:pPr>
      <w:r>
        <w:t xml:space="preserve">非錯亂境界現量者，謂或五種，或七種。五種者，謂非五種錯亂境界。何等為五？一、想錯亂；二、數錯亂；三、形錯亂；四、顯錯亂；五、業錯亂。七種者，謂非七種錯亂境界。何等為七？謂即前五及餘二種遍行錯亂，合為七種。何等為二？一、心錯亂；二、見錯亂。</w:t>
      </w:r>
    </w:p>
    <w:p>
      <w:pPr>
        <w:pStyle w:val="BodyText"/>
      </w:pPr>
      <w:r>
        <w:t xml:space="preserve">想錯亂者，謂於非彼相起彼相想，如於陽焰鹿渴相中起於水想。數錯亂者，謂於少數起多數增上慢，如瞖眩者於一月處見多月像。形錯亂者，謂於餘形色起餘形色增上慢，如於旋火見彼輪形。顯錯亂者，謂於餘顯色起餘顯色增上慢，如迦末羅病損壞眼根，於非黃色悉見黃相。業錯亂者，謂於無業事起有業增上慢，如結拳馳走，見樹奔流。心錯亂者，謂即於五種所錯亂義，心生喜樂。見錯亂者，謂即於五種所錯亂義，忍受顯說，生吉祥想，堅執不捨。若非如是錯亂境界，名為現量。</w:t>
      </w:r>
    </w:p>
    <w:p>
      <w:pPr>
        <w:pStyle w:val="BodyText"/>
      </w:pPr>
      <w:r>
        <w:t xml:space="preserve">問：如是現量，誰所有耶？</w:t>
      </w:r>
    </w:p>
    <w:p>
      <w:pPr>
        <w:pStyle w:val="BodyText"/>
      </w:pPr>
      <w:r>
        <w:t xml:space="preserve">答：略說四種所有：一、色根現量；二、意受現量；三、世間現量；四、清淨現量。色根現量者，謂五色根所行境界，如先所說現量體相。意受現量者，謂諸意根所行境界，如先所說現量體相。世間現量者，謂即二種總說為一世間現量。清淨現量者，謂諸所有世間現量，亦得名為清淨現量。或有清淨現量，非世間現量，謂出世智，於所行境有知為有，無知為無，有上知有上，無上知無上，如是等類，名不共世間清淨現量。</w:t>
      </w:r>
    </w:p>
    <w:p>
      <w:pPr>
        <w:pStyle w:val="BodyText"/>
      </w:pPr>
      <w:r>
        <w:t xml:space="preserve">比量者，謂與思擇俱，已思應思所有境界。此復五種：一、相比量；二、體比量；三、業比量；四、法比量；五、因果比量。</w:t>
      </w:r>
    </w:p>
    <w:p>
      <w:pPr>
        <w:pStyle w:val="BodyText"/>
      </w:pPr>
      <w:r>
        <w:t xml:space="preserve">相比量者，謂隨所有相狀相屬，或由現在，或先所見，推度境界。如見幢故，比知有車；由見煙故，比知有火。如是以王比國；以夫比妻；以角犎等，比知有牛；以膚細軟，髮黑輕躁，容色妍美，比知少年；以面皺髮白等相，比知是老；以執持自相，比知道俗；以樂觀聖者，樂聞正法，遠離慳貪，比知正信；以善思所思，善說所說，善作所作，比知聰叡；以慈悲愛語，勇猛樂施，能善解釋甚深義趣，比知菩薩；以掉動輕轉，嬉戲歌笑等事，比未離欲；以諸威儀恒常寂靜，比知離欲；以具如來微妙相好，智慧寂靜，正行神通，比知如來、應、等正覺，具一切智；以於老時見彼幼年所有相狀，比知是彼。如是等類，名相比量。</w:t>
      </w:r>
    </w:p>
    <w:p>
      <w:pPr>
        <w:pStyle w:val="BodyText"/>
      </w:pPr>
      <w:r>
        <w:t xml:space="preserve">體比量者，謂現見彼自體性故，比類彼物不現見體；或現見彼一分自體，比類餘分。如以現在比類過去，或以過去比類未來，或以現在近事比遠，或以現在比於未來。又如飲食、衣服、嚴具、車乘等事，觀見一分得失之相，比知一切。又以一分成熟，比餘熟分。如是等類，名體比量。</w:t>
      </w:r>
    </w:p>
    <w:p>
      <w:pPr>
        <w:pStyle w:val="BodyText"/>
      </w:pPr>
      <w:r>
        <w:t xml:space="preserve">業比量者，謂以作用比業所依。如見遠物無有動搖，鳥居其上，由是等事，比知是杌；若有動搖等事，比知是人。廣跡住處，比知是象；曳身行處，比知是蛇。若聞嘶聲，比知是馬；若聞哮吼，比知師子；若聞咆勃，比知牛王。見比於眼，聞比於耳，嗅比於鼻，嘗比於舌，觸比於身，識比於意。水中見礙，比知有地；若見是處草木滋潤，莖葉青翠，比知有水；若見熱灰，比知有火；叢林掉動，比知有風。瞑目執杖，進止問他，蹎蹶失路，如是等事，比知是盲；高聲側聽，比知是聾。正信、聰叡、離欲、未離欲、菩薩、如來，如是等類，以業比度，如前應知。</w:t>
      </w:r>
    </w:p>
    <w:p>
      <w:pPr>
        <w:pStyle w:val="BodyText"/>
      </w:pPr>
      <w:r>
        <w:t xml:space="preserve">法比量者，謂以相鄰相屬之法，比餘相鄰相屬之法。如屬無常，比知有苦；以屬苦故，比空、無我。以屬生故，比有老法；以屬老故，比有死法。以屬有色、有見、有對，比有方所及有形質。屬有漏故，比知有苦；屬無漏故，比知無苦。屬有為故，比知生住異滅之法；屬無為故，比知無生住異滅法。如是等類，名法比量。</w:t>
      </w:r>
    </w:p>
    <w:p>
      <w:pPr>
        <w:pStyle w:val="BodyText"/>
      </w:pPr>
      <w:r>
        <w:t xml:space="preserve">因果比量者，謂以因果展轉相比。如見有行，比至餘方；見至餘方，比先有行。若見有人如法事王，比知當獲廣大祿位；見大祿位，比知先已如法事王。若見有人備善作業，比知必當獲大財富；見大財富，比知先已備善作業。見先修習善行惡行，比當興衰；見有興衰，比先造作善行惡行。見豐飲食，比知飽滿；見有飽滿，比豐飲食。若見有人食不平等，比當有病；現見有病，比知是人食不平等。見有靜慮，比知離欲；見離欲者，比有靜慮。若見修道，比知當獲沙門果證；若見有獲沙門果證，比知修道。如是等類，當知總名因果比量。是名比量。</w:t>
      </w:r>
    </w:p>
    <w:p>
      <w:pPr>
        <w:pStyle w:val="BodyText"/>
      </w:pPr>
      <w:r>
        <w:t xml:space="preserve">正教量者，謂一切智所說言教，或從彼聞，或隨彼法。此復三種：一、不違聖言；二、能治雜染；三、不違法相。不違聖言者，謂聖弟子說，或佛自說經教，展轉流布至今，不違正法，不違正義。能治雜染者，謂隨此法善修習時，能永調伏貪瞋癡等一切煩惱及隨煩惱。不違法相者，謂翻違法相，當知即是不違法相。</w:t>
      </w:r>
    </w:p>
    <w:p>
      <w:pPr>
        <w:pStyle w:val="BodyText"/>
      </w:pPr>
      <w:r>
        <w:t xml:space="preserve">何等名為違法相耶？謂於無相增為有相，如執有我、有情、命者、生者等類，或常或斷，有色無色，如是等類。或於有相減為無相，或於決定立為不定，如一切行皆是無常，一切有漏皆性是苦，一切諸法皆空無我，而妄建立一分是常，一分無常，一分是苦，一分非苦，一分有我，一分無我。於佛所立不可記法尋求記別，謂為可記，或安立記。或於不定建立為定，如執一切樂受皆貪所隨眠，一切苦受，瞋所隨眠，一切不苦不樂受，癡所隨眠，一切樂受皆是有漏，一切樂俱故思造業一向決定受苦異熟，如是等類。或於有相法中，無差別相建立差別，有差別相立無差別，如於有為無差別相，於無為中亦復建立；於無為法無差別相，於有為法亦復建立。如於有為、無為，如是於有色、無色，有見、無見，有對、無對，有漏、無漏，隨其所應，皆當了知。又於有相不如正理立因果相，如立妙行感不愛果，立諸惡行感可愛果。計惡說法毗奈耶中，習諸邪行能得清淨；於善說法毗奈耶中，修行正行謂為雜染。於不實相，以假言說立真實相；於真實相，以假言說種種安立。如於一切離言法中，建立言說，說第一義。如是等類，名違法相。與此相違，當知即是不違法相。是名正教。</w:t>
      </w:r>
    </w:p>
    <w:p>
      <w:pPr>
        <w:pStyle w:val="BodyText"/>
      </w:pPr>
      <w:r>
        <w:t xml:space="preserve">問：若一切法自相成就，各自安立己法性中，復何因緣建立二種所成義耶？</w:t>
      </w:r>
    </w:p>
    <w:p>
      <w:pPr>
        <w:pStyle w:val="BodyText"/>
      </w:pPr>
      <w:r>
        <w:t xml:space="preserve">答：為欲令他生信解故，非為生成諸法性相。</w:t>
      </w:r>
    </w:p>
    <w:p>
      <w:pPr>
        <w:pStyle w:val="BodyText"/>
      </w:pPr>
      <w:r>
        <w:t xml:space="preserve">問：為欲成就所成立義，何故先立宗耶？</w:t>
      </w:r>
    </w:p>
    <w:p>
      <w:pPr>
        <w:pStyle w:val="BodyText"/>
      </w:pPr>
      <w:r>
        <w:t xml:space="preserve">答：為先顯示自所愛樂宗義故。</w:t>
      </w:r>
    </w:p>
    <w:p>
      <w:pPr>
        <w:pStyle w:val="BodyText"/>
      </w:pPr>
      <w:r>
        <w:t xml:space="preserve">問：何故次辯因耶？</w:t>
      </w:r>
    </w:p>
    <w:p>
      <w:pPr>
        <w:pStyle w:val="BodyText"/>
      </w:pPr>
      <w:r>
        <w:t xml:space="preserve">答：為欲開顯依現見事決定道理，令他攝受所立宗義故。</w:t>
      </w:r>
    </w:p>
    <w:p>
      <w:pPr>
        <w:pStyle w:val="BodyText"/>
      </w:pPr>
      <w:r>
        <w:t xml:space="preserve">問：何故次引喻耶？</w:t>
      </w:r>
    </w:p>
    <w:p>
      <w:pPr>
        <w:pStyle w:val="BodyText"/>
      </w:pPr>
      <w:r>
        <w:t xml:space="preserve">答：為欲顯示能成道理之所依止現見事故。</w:t>
      </w:r>
    </w:p>
    <w:p>
      <w:pPr>
        <w:pStyle w:val="BodyText"/>
      </w:pPr>
      <w:r>
        <w:t xml:space="preserve">問：何故後說同類、異類、現量、比量、正教等耶？</w:t>
      </w:r>
    </w:p>
    <w:p>
      <w:pPr>
        <w:pStyle w:val="BodyText"/>
      </w:pPr>
      <w:r>
        <w:t xml:space="preserve">答：為欲開示因、喻二種相違不相違智故。又相違者，由二因緣：一、不決定故；二、同所成故。不相違者，亦二因緣：一、決定故；二、異所成故。其相違者，於為成就所立宗義不能為量，故不名量。不相違者，於為成就所立宗義能為正量，故名為量。是名論所依。</w:t>
      </w:r>
    </w:p>
    <w:p>
      <w:pPr>
        <w:pStyle w:val="BodyText"/>
      </w:pPr>
      <w:r>
        <w:t xml:space="preserve">論莊嚴者，略有五種：一、善自他宗；二、言具圓滿；三、無畏；四、敦肅；五、應供。</w:t>
      </w:r>
    </w:p>
    <w:p>
      <w:pPr>
        <w:pStyle w:val="BodyText"/>
      </w:pPr>
      <w:r>
        <w:t xml:space="preserve">善自他宗者，謂如有一，若於此法毗柰耶中深生愛樂，即於此論宗旨讀誦受持，聽聞思惟，純熟修行，已善已說已明。若於彼法毗柰耶中不愛不樂，然於彼論宗旨讀誦受持，聞思純熟，而不修行，然已善已說已明。是名善自他宗。</w:t>
      </w:r>
    </w:p>
    <w:p>
      <w:pPr>
        <w:pStyle w:val="BodyText"/>
      </w:pPr>
      <w:r>
        <w:t xml:space="preserve">言具圓滿者，謂如有一，凡有所說，皆以其聲，不以非聲。何等為聲？謂具五德，乃名為聲。一、不鄙陋；二、輕易；三、雄朗；四、相應；五、義善。不鄙陋者，謂離邊方邊國鄙俚言詞。輕易者，謂有所說，皆以世間共用言詞。雄朗者，所謂依義建立言詞，能成彼義巧妙雄壯。相應者，謂前後法義相符不散。義善者，謂能引發勝生、定勝，無有顛倒。又此聲論，由九種相，言具圓滿。一、不雜亂；二、不麤獷；三、辯了；四、限量；五、與義相應；六、以時；七、決定；八、顯了；九、相續。如是一切相，總名言具圓滿。</w:t>
      </w:r>
    </w:p>
    <w:p>
      <w:pPr>
        <w:pStyle w:val="BodyText"/>
      </w:pPr>
      <w:r>
        <w:t xml:space="preserve">無畏者，謂如有一，處在多眾、雜眾、大眾、執眾、諦眾、善眾等中，其心無有下劣憂懼，身無戰汗，面無怖色，音無謇吃，語無怯弱。如是說者，名為無畏。</w:t>
      </w:r>
    </w:p>
    <w:p>
      <w:pPr>
        <w:pStyle w:val="BodyText"/>
      </w:pPr>
      <w:r>
        <w:t xml:space="preserve">敦肅者，謂如有一，待時方說，而不儳速，是名敦肅。</w:t>
      </w:r>
    </w:p>
    <w:p>
      <w:pPr>
        <w:pStyle w:val="BodyText"/>
      </w:pPr>
      <w:r>
        <w:t xml:space="preserve">應供者，謂如有一，為性調善，不惱於他，終不違越諸調善者調善之地，隨順他心而起言說，以時如實，能引義利，言詞柔軟，如對善友，是名應供。</w:t>
      </w:r>
    </w:p>
    <w:p>
      <w:pPr>
        <w:pStyle w:val="BodyText"/>
      </w:pPr>
      <w:r>
        <w:t xml:space="preserve">若有依此五論莊嚴興言論者，當知復有二十七種稱讚功德。何等名為二十七種？一、眾所敬重；二、言必信受；三、處大眾中都無所畏；四、於他宗旨，深知過隙；五、於自宗旨，知殊勝德；六、無有僻執，於所受論，情無偏黨；七、於自正法及毗奈耶，無能引奪；八、於他所說，速能了悟；九、於他所說，速能領受；十、於他所說，速能酬對；十一、具語言德，令眾愛樂；十二、悅可信解此明論者；十三、能善宣釋義句文字；十四、令身無倦；十五、令心無倦；十六、言不謇澀；十七、辯才無盡；十八、身不頓顇；十九、念無忘失；二十、心無損惱；二十一、咽喉無損；二十二、凡所宣吐，分明易了；二十三、善護自心，令無忿怒；二十四、善順他心，令無憤恚；二十五、令對論者心生淨信；二十六、凡有所行，不招怨對；二十七、廣大名稱，聲流十方，世咸傳唱此大法師，處大師數。</w:t>
      </w:r>
    </w:p>
    <w:p>
      <w:pPr>
        <w:pStyle w:val="BodyText"/>
      </w:pPr>
      <w:r>
        <w:t xml:space="preserve">如受欲者以末尼、真珠、琉璃等寶，廁環釧等寶莊嚴具以自莊嚴，威德熾盛，光明普照。如是論者以二十七稱讚功德，廁此五種論莊嚴具以自莊嚴，威德熾盛，光明普照，是故名此為論莊嚴。是名論莊嚴。</w:t>
      </w:r>
    </w:p>
    <w:p>
      <w:pPr>
        <w:pStyle w:val="BodyText"/>
      </w:pPr>
      <w:r>
        <w:t xml:space="preserve">論墮負者，謂有三種：一、捨言；二、言屈；三、言過。</w:t>
      </w:r>
    </w:p>
    <w:p>
      <w:pPr>
        <w:pStyle w:val="BodyText"/>
      </w:pPr>
      <w:r>
        <w:t xml:space="preserve">捨言者，謂立論者以十三種詞謝對論者，捨所言論。何等名為十三種詞？謂立論者謝對論者曰：「我論不善，汝論為善；我不善觀，汝為善觀；我論無理，汝論有理；我論無能，汝論有能；我論屈伏，汝論成立；我之辯才唯極於此，過此已上，更善思量，當為汝說；且置是事，我不復言。」以如是等十三種詞謝對論者，捨所言論。捨所論故，當知被破，為他所勝，墮在他後，屈伏於彼。是故捨言名墮負處。</w:t>
      </w:r>
    </w:p>
    <w:p>
      <w:pPr>
        <w:pStyle w:val="BodyText"/>
      </w:pPr>
      <w:r>
        <w:t xml:space="preserve">言屈者，如立論者為對論者之所屈伏，或託餘事方便而退，或引外言，或現憤發，或現瞋恚，或現憍慢，或現所覆，或現惱害，或現不忍，或現不信，或復默然，或復憂慼，或竦肩伏面，或沉思詞窮。</w:t>
      </w:r>
    </w:p>
    <w:p>
      <w:pPr>
        <w:pStyle w:val="BodyText"/>
      </w:pPr>
      <w:r>
        <w:t xml:space="preserve">假託餘事方便而退者，謂捨前所立，更託餘宗；捨先因、喻、同類、異類、現量、比量及正教量，更託餘因，乃至正教。引外言者，謂捨所論事，論說飲食、王臣、盜賊、衢路、倡穢等事，假託外緣，捨本所立，以遣他難。現憤發者，謂以麤獷不遜等言擯對論者。現瞋恚者，謂以怨報之言責對論者。現憍慢者，謂以卑賤種族等言毀對論者。現所覆者，謂以發他所覆惡行之言舉對論者。現惱害者，謂以害酷怨言罵對論者。現不忍者，謂發怨言怖對論者。現不信者，謂以毀壞行言謗對論者。或默然者，謂語業頓盡。或憂慼者，謂意業焦惱。竦肩伏面者，謂身業威嚴而頓萎顇。沉思詞窮者，謂才辯俱竭。由如是等十三種事，當知言屈。前二，妄行矯亂；中七，發起邪行；後四，計行窮盡。是名言屈，墮在負處。</w:t>
      </w:r>
    </w:p>
    <w:p>
      <w:pPr>
        <w:pStyle w:val="BodyText"/>
      </w:pPr>
      <w:r>
        <w:t xml:space="preserve">言過者，謂立論者為九種過汙染其言，故名言過。何等為九？一、雜亂；二、麤獷；三、不辯了；四、無限量；五、非義相應；六、不以時；七、不決定；八、不顯了；九、不相續。</w:t>
      </w:r>
    </w:p>
    <w:p>
      <w:pPr>
        <w:pStyle w:val="BodyText"/>
      </w:pPr>
      <w:r>
        <w:t xml:space="preserve">雜亂者，謂捨所論事，雜說異語。麤獷者，謂憤發掉舉及躁急掉舉。不辯了者，謂若法若義，眾及對論所不領悟。無限量者，謂所說義，言詞復重，或復減少。非義相應者，當知有十種：一、無義；二、違義；三、損理；四、與所成等；五、招集過難；六、不得義利；七、義無次序；八、義不決定；九、成立能成；十、順不稱理諸邪惡論。非時者，謂所應說，前後不次。不決定者，謂立已復毀，毀而復立，速疾轉換，難可了知。不顯了者，謂言招譏弄，不領而答，先為典語，後為俗語，或先俗語，後復典語。不相續者，謂於中間，言詞斷絕。凡所言論，犯此九失，是名言過，墮在負處。</w:t>
      </w:r>
    </w:p>
    <w:p>
      <w:pPr>
        <w:pStyle w:val="BodyText"/>
      </w:pPr>
      <w:r>
        <w:t xml:space="preserve">論出離者，謂立論者先應以彼三種觀察，觀察論端，方興言論，或不興論，名論出離。三種觀察者：一、觀察得失；二、觀察時眾；三、觀察善巧及不善巧。</w:t>
      </w:r>
    </w:p>
    <w:p>
      <w:pPr>
        <w:pStyle w:val="BodyText"/>
      </w:pPr>
      <w:r>
        <w:t xml:space="preserve">觀察得失者，謂立論者方興論端，先當觀察：「我立是論，將無自損、損他及俱損耶？不生現法、後法及俱罪耶？勿起身心諸憂苦耶？莫由此故，執持刀杖，鬥罵諍訟，諂誑妄語而發起耶？將無種種惡不善法而生長耶？非不利益安樂若自若他及多眾耶？非不憐愍諸世間耶？不因此故，諸天世人無義無利不安樂耶？」彼立論者如是觀時，若自了知我所立論，能為自損，乃至天人無義無利，亦無安樂，便自思勉，不應立論。若如是知我所立論，不為自損，乃至能引天人義利及與安樂，便自思勉，當立正論。是名第一或作不作論出離相。</w:t>
      </w:r>
    </w:p>
    <w:p>
      <w:pPr>
        <w:pStyle w:val="BodyText"/>
      </w:pPr>
      <w:r>
        <w:t xml:space="preserve">觀察時眾者，謂立論者方起論端，應善觀察現前眾會，為有僻執，為無執耶？為有賢正，為無有耶？為有善巧，為無有耶？如是觀時，若知眾會唯有僻執，非無僻執，唯不賢正，無有賢正，唯不善巧，無善巧者，便自思勉，於是眾中不應立論。若知眾會無所僻執，非有僻執，唯有賢正，無不賢正，唯有善巧，無不善巧，便自思勉，於是眾中應當立論。是名第二或作不作論出離相。</w:t>
      </w:r>
    </w:p>
    <w:p>
      <w:pPr>
        <w:pStyle w:val="BodyText"/>
      </w:pPr>
      <w:r>
        <w:t xml:space="preserve">觀察善巧不善巧者，謂立論者方起論端，應自觀察善與不善：「我於論體、論處、論依、論嚴、論負、論出離等為善巧耶？不善巧耶？我為有力能立自論摧他論耶？於論負處能解脫耶？」如是觀時，若自了知我無善巧，非有善巧，我無力能，非有力能，便自思勉，與對論者不應立論。若自了知我有善巧，非無善巧，我有勢力，非無勢力，便自思勉，與對論者當共立論。是名第三或作不作論出離相。</w:t>
      </w:r>
    </w:p>
    <w:p>
      <w:pPr>
        <w:pStyle w:val="BodyText"/>
      </w:pPr>
      <w:r>
        <w:t xml:space="preserve">論多所作法者，謂有三種於所立論多所作法：一、善自他宗；二、勇猛無畏；三、辯才無竭。</w:t>
      </w:r>
    </w:p>
    <w:p>
      <w:pPr>
        <w:pStyle w:val="BodyText"/>
      </w:pPr>
      <w:r>
        <w:t xml:space="preserve">問：如是三法，於所立論何故名為多有所作？</w:t>
      </w:r>
    </w:p>
    <w:p>
      <w:pPr>
        <w:pStyle w:val="BodyText"/>
      </w:pPr>
      <w:r>
        <w:t xml:space="preserve">答：能善了知自他宗故，於一切法，能起談論；勇猛無畏故，處一切眾，能起談論；辯才無竭故，隨所問難，皆善酬答。是故此三於所立論多有所作。</w:t>
      </w:r>
    </w:p>
    <w:p>
      <w:pPr>
        <w:pStyle w:val="BodyText"/>
      </w:pPr>
      <w:r>
        <w:t xml:space="preserve">已說因明處。云何聲明處？當知此處略有六相：一、法施設建立相；二、義施設建立相；三、補特伽羅施設建立相；四、時施設建立相；五、數施設建立相；六、處所根栽施設建立相。嗢柁南曰：</w:t>
      </w:r>
    </w:p>
    <w:p>
      <w:pPr>
        <w:pStyle w:val="BodyText"/>
      </w:pPr>
      <w:r>
        <w:t xml:space="preserve">法義數取趣，時數與處所，</w:t>
      </w:r>
    </w:p>
    <w:p>
      <w:pPr>
        <w:pStyle w:val="BodyText"/>
      </w:pPr>
      <w:r>
        <w:t xml:space="preserve">若根栽所依，是略聲明相。</w:t>
      </w:r>
    </w:p>
    <w:p>
      <w:pPr>
        <w:pStyle w:val="BodyText"/>
      </w:pPr>
      <w:r>
        <w:t xml:space="preserve">云何法施設建立？謂名身、句身、文身，及五德相應聲：一、不鄙陋；二、輕易；三、雄朗；四、相應；五、義善。</w:t>
      </w:r>
    </w:p>
    <w:p>
      <w:pPr>
        <w:pStyle w:val="BodyText"/>
      </w:pPr>
      <w:r>
        <w:t xml:space="preserve">云何義施設建立？當知略有十種：一、根建立；二、大種建立；三、業建立；四、尋求建立；五、非法建立；六、法建立；七、興盛建立；八、衰損建立；九、受用建立；十、守護建立。嗢柁南曰：</w:t>
      </w:r>
    </w:p>
    <w:p>
      <w:pPr>
        <w:pStyle w:val="BodyText"/>
      </w:pPr>
      <w:r>
        <w:t xml:space="preserve">眼等與地等，身等及尋求，</w:t>
      </w:r>
    </w:p>
    <w:p>
      <w:pPr>
        <w:pStyle w:val="BodyText"/>
      </w:pPr>
      <w:r>
        <w:t xml:space="preserve">非法法興盛，衰損受用護。</w:t>
      </w:r>
    </w:p>
    <w:p>
      <w:pPr>
        <w:pStyle w:val="BodyText"/>
      </w:pPr>
      <w:r>
        <w:t xml:space="preserve">根建立者，謂見義、聞義、嗅義、嘗義、觸義、知義。大種建立者，謂依持等義、澆潤等義、照了等義、動搖等義。業建立者，謂往來等義、宣說等義、思念覺察等義。尋求建立者，謂追訪等義。非法建立者，謂殺盜等義。法建立者，謂施戒等義。興盛建立者，謂證得、喜悅等義。衰損建立者，謂破壞、怖畏、憂慼等義。受用建立者，謂飲食、覆障、抱持、受行等義。守護建立者，謂守護、育養、盛滿等義。</w:t>
      </w:r>
    </w:p>
    <w:p>
      <w:pPr>
        <w:pStyle w:val="BodyText"/>
      </w:pPr>
      <w:r>
        <w:t xml:space="preserve">又復略說有六種義：一、自性義；二、因義；三、果義；四、作用義；五、差別相應義；六、轉義。嗢柁南曰：</w:t>
      </w:r>
    </w:p>
    <w:p>
      <w:pPr>
        <w:pStyle w:val="BodyText"/>
      </w:pPr>
      <w:r>
        <w:t xml:space="preserve">自性與因果，</w:t>
      </w:r>
    </w:p>
    <w:p>
      <w:pPr>
        <w:pStyle w:val="BodyText"/>
      </w:pPr>
      <w:r>
        <w:t xml:space="preserve">作用相應轉。</w:t>
      </w:r>
    </w:p>
    <w:p>
      <w:pPr>
        <w:pStyle w:val="BodyText"/>
      </w:pPr>
      <w:r>
        <w:t xml:space="preserve">云何補特伽羅施設建立？謂建立男、女、非男非女聲相差別，或復建立初、中、上士聲相差別。云何時施設建立？謂有三時聲相差別：一、過去過去殊勝；二、未來未來殊勝；三、現在現在殊勝。云何數施設建立？謂有三數聲相差別：一者、一數；二者、二數；三者、多數。云何處所根栽施設建立？當知處所略有五種：一、相續；二、名號；三、總略；四、彼益；五、宣說。若界頌等，名為根栽。如是二種，總名處所根栽建立。</w:t>
      </w:r>
    </w:p>
    <w:p>
      <w:pPr>
        <w:pStyle w:val="BodyText"/>
      </w:pPr>
      <w:r>
        <w:t xml:space="preserve">已說聲明處。云何工業明處？謂於十二處略說工業所有妙智，名工業明處。何等十二工業處耶？謂營農工業、商估工業、事王工業、書算計度數印工業、占相工業、咒術工業、營造工業、生成工業、防那工業、和合工業、成熟工業、音樂工業。</w:t>
      </w:r>
    </w:p>
    <w:bookmarkEnd w:id="454"/>
    <w:bookmarkEnd w:id="455"/>
    <w:bookmarkStart w:id="457" w:name="瑜伽師地論卷第十六"/>
    <w:p>
      <w:pPr>
        <w:pStyle w:val="Heading1"/>
      </w:pPr>
      <w:r>
        <w:t xml:space="preserve">瑜伽師地論卷第十六</w:t>
      </w:r>
    </w:p>
    <w:bookmarkStart w:id="456" w:name="本地分中思所成地第十一之一"/>
    <w:p>
      <w:pPr>
        <w:pStyle w:val="Heading2"/>
      </w:pPr>
      <w:r>
        <w:t xml:space="preserve">本地分中思所成地第十一之一</w:t>
      </w:r>
    </w:p>
    <w:p>
      <w:pPr>
        <w:pStyle w:val="FirstParagraph"/>
      </w:pPr>
      <w:r>
        <w:t xml:space="preserve">已說聞所成地。云何思所成地？當知略說由三種相：一、由自性清淨故；二、由思擇所知故；三、由思擇諸法故。</w:t>
      </w:r>
    </w:p>
    <w:p>
      <w:pPr>
        <w:pStyle w:val="BodyText"/>
      </w:pPr>
      <w:r>
        <w:t xml:space="preserve">云何自性清淨？謂九種相應知：一者、謂如有一，獨處空閑，審諦思惟，如其所聞，如所究達諸法道理；二者、遠離一切不思議處，審諦思惟所應思處；三者、能善了知黑說、大說；四者、凡所思惟，唯依於義，不依於文；五者、於法少分，唯生信解，於法少分，以慧觀察；六者、堅固思惟；七者、安住思惟；八者、相續思惟；九者、於所思惟，能善究竟，終無中路厭怖退屈。由此九相，名為清淨善淨思惟。</w:t>
      </w:r>
    </w:p>
    <w:p>
      <w:pPr>
        <w:pStyle w:val="BodyText"/>
      </w:pPr>
      <w:r>
        <w:t xml:space="preserve">云何思擇所知？謂善思擇所觀察義。</w:t>
      </w:r>
    </w:p>
    <w:p>
      <w:pPr>
        <w:pStyle w:val="BodyText"/>
      </w:pPr>
      <w:r>
        <w:t xml:space="preserve">何等名為所觀察義？謂於有法，了知有相，於非有法，了知無相，如是名為所觀察義。</w:t>
      </w:r>
    </w:p>
    <w:p>
      <w:pPr>
        <w:pStyle w:val="BodyText"/>
      </w:pPr>
      <w:r>
        <w:t xml:space="preserve">何等名為所觀有法？當知此法略有五種：一、自相有法；二、共相有法；三、假相有法；四、因相有法；五、果相有法。</w:t>
      </w:r>
    </w:p>
    <w:p>
      <w:pPr>
        <w:pStyle w:val="BodyText"/>
      </w:pPr>
      <w:r>
        <w:t xml:space="preserve">何等名為自相有法？當知此法略有三種：一、勝義相有；二、相狀相有；三、現在相有。勝義相有者，謂諸法中離言說義，出世間智所行境界，非安立相。相狀相有者，謂由四種所觀相狀：一、於是處，名可得；二、於是處，事可得；三、此名於此事，非不決定，謂或迷亂不決定故，或無常不決定故；四、此名於此事，無礙隨轉，非或於是處隨轉，或於是處退還。現在相有者，謂若已生及因果性。如是一切，總說為一自相有法。</w:t>
      </w:r>
    </w:p>
    <w:p>
      <w:pPr>
        <w:pStyle w:val="BodyText"/>
      </w:pPr>
      <w:r>
        <w:t xml:space="preserve">何等名為共相有法？當知此相復有五種：一、種類共相；二、成所作共相；三、一切行共相；四、一切有漏共相；五、一切法共相。種類共相者，謂色、受、想、行、識等各別種類，總名為一種類共相。成所作共相者，謂善有漏法於感愛果，由能成辦所作共相，說名共相。如善有漏法於感愛果，如是不善法於感非愛果，念住、正斷、神足、根、力、覺支、道支菩提分法於得菩提，由能成辦所作共相，說名共相，當知亦爾。一切行共相者，謂一切行無常性相。一切有漏共相者，謂有漏行者皆苦性相。一切法共相者，謂一切法空、無我性相。如是一切，總說為一共相有法。</w:t>
      </w:r>
    </w:p>
    <w:p>
      <w:pPr>
        <w:pStyle w:val="BodyText"/>
      </w:pPr>
      <w:r>
        <w:t xml:space="preserve">何等名為假相有法？謂若於是處，略有六種言論生起，當知此處，名假相有。何等名為六種言論？謂屬主相應言論、遠離此彼言論、眾共施設言論、眾法聚集言論、不遍一切言論、非常言論。</w:t>
      </w:r>
    </w:p>
    <w:p>
      <w:pPr>
        <w:pStyle w:val="BodyText"/>
      </w:pPr>
      <w:r>
        <w:t xml:space="preserve">屬主相應言論者，謂諸言論，配屬於主，方解其相，非不屬主。如說生時，此誰之生，待所屬主，起此言論，謂色之生，受、想、行、識之生。非說色時，此誰之色，待所屬主，起此言論。如生，如是老、住、無常等心不相應行，隨其所應，盡當知。是名屬主相應言論。若於是處，起此言論，當知此處，是假相有。</w:t>
      </w:r>
    </w:p>
    <w:p>
      <w:pPr>
        <w:pStyle w:val="BodyText"/>
      </w:pPr>
      <w:r>
        <w:t xml:space="preserve">遠離此彼言論者，謂諸言論，非以此顯此，亦非以彼顯彼，是說名為遠離此彼言論。若以此顯此言論，是言論亦於實相處轉，亦於假相處轉。若以彼顯彼言論，是言論亦於實相處轉，亦於假相處轉。若非以此顯此，亦非以彼顯彼言論，是言論一向於假相處轉。云何以此顯此言論，於實相處轉？如言地之堅。云何此復於假相處轉？如言石之圓。如地之堅，石之圓，如是水之濕，油之滴，火之煖，燬之焰，風之動，飄之鼓亦爾。云何以彼顯彼言論，於實相處轉？如言眼之識，身之觸，如是等。云何此復於假相處轉？如言佛授德友之所飲食、車乘、衣服、莊嚴具等。云何非以此顯此，亦非以彼顯彼言論，一向於假相處轉？如言宅之門，舍之壁，瓶之口，甕之腹，軍之車，林之樹，百之十，十之三，如是等。是名遠離此彼言論。</w:t>
      </w:r>
    </w:p>
    <w:p>
      <w:pPr>
        <w:pStyle w:val="BodyText"/>
      </w:pPr>
      <w:r>
        <w:t xml:space="preserve">眾共施設言論者，謂於六種相狀言說自性，假立言論。六種相狀者：一、事相狀；二、所識相狀；三、淨妙等相狀；四、饒益等相狀；五、言說相狀；六、邪行等相狀。事相狀者，謂識所取。所識相狀者，謂作意所取，能起於識。淨妙等相狀者，謂觸所取。饒益等相狀者，謂受所取。言說相狀者，謂想所取。邪行等相狀者，謂思所取。</w:t>
      </w:r>
    </w:p>
    <w:p>
      <w:pPr>
        <w:pStyle w:val="BodyText"/>
      </w:pPr>
      <w:r>
        <w:t xml:space="preserve">眾法聚集言論者，謂於眾多和合，建立自性言論。如於內色、受、想、行、識，建立種種我等言論；於外色、香、味、觸等事和合差別，建立宅舍、瓶衣、車乘、軍林、樹等種種言論。</w:t>
      </w:r>
    </w:p>
    <w:p>
      <w:pPr>
        <w:pStyle w:val="BodyText"/>
      </w:pPr>
      <w:r>
        <w:t xml:space="preserve">不遍一切言論者，謂諸言論，有處隨轉，有處旋還。如於舍宅，舍宅言論，於諸舍宅處處隨轉，於村、聚落、亭邏、國等即便旋還。於盆甕等，盆等言論，於盆甕等處處隨轉，於瓶器等即便旋還。於軍，軍言，隨諸軍轉，於別男、女、幼少等類即便旋還。於林，林言，隨諸林轉，於別樹、根、莖、枝條、葉、花、果等類即便旋還。</w:t>
      </w:r>
    </w:p>
    <w:p>
      <w:pPr>
        <w:pStyle w:val="BodyText"/>
      </w:pPr>
      <w:r>
        <w:t xml:space="preserve">非常言論者，由四種相應知：一、由破壞故；二、由不破壞故；三、由加行故；四、由轉變故。破壞故者，謂瓶等破已，瓶等言捨，瓦等言生。不破壞故者，謂種種物共和合已，或丸或散，種種雜物差別言捨，丸散言生。加行故者，謂於金段等起諸加行，造環釧等異莊嚴具，金段等言捨，環釧等言生。轉變故者，謂飲食等，於轉變時，飲食等言捨，便穢等言生。如是等類，應知名為非常言論。</w:t>
      </w:r>
    </w:p>
    <w:p>
      <w:pPr>
        <w:pStyle w:val="BodyText"/>
      </w:pPr>
      <w:r>
        <w:t xml:space="preserve">隨於諸物發起如是六種言論，當知此物皆是假有，是名假相有法。</w:t>
      </w:r>
    </w:p>
    <w:p>
      <w:pPr>
        <w:pStyle w:val="BodyText"/>
      </w:pPr>
      <w:r>
        <w:t xml:space="preserve">何等名為因相有法？當知此因，略有五種：一、可愛因；二、不可愛因；三、長養因；四、流轉因；五、還滅因。可愛因者，謂善有漏法。不可愛因者，謂不善法。長養因者，謂前前所生善、不善、無記法，修習、善修習、多修習故，能令後後所生善、不善、無記法展轉增勝，名長養因。流轉因者，謂由此種子，由此薰習，由此助伴，彼法流轉，此於彼法，名流轉因。還滅因者，謂諸行還滅，雜染還滅，所有一切能寂靜道，能般涅槃，能趣菩提，及彼資糧，并其方便，能生能辦，名還滅因。如是總名因相有法。若廣分別，如思因果中，應知其相。</w:t>
      </w:r>
    </w:p>
    <w:p>
      <w:pPr>
        <w:pStyle w:val="BodyText"/>
      </w:pPr>
      <w:r>
        <w:t xml:space="preserve">何等名為果相有法？謂從彼五因，若生、若得、若成、若辦、若轉，當知是名果相有法。</w:t>
      </w:r>
    </w:p>
    <w:p>
      <w:pPr>
        <w:pStyle w:val="BodyText"/>
      </w:pPr>
      <w:r>
        <w:t xml:space="preserve">何等名為所觀無法？當知此相，亦有五種：一、未生無；二、已滅無；三、互相無；四、勝義無；五、畢竟無。未生無者，謂未來諸行。已滅無者，謂過去諸行。互相無者，謂諸餘法，由所餘相，若遠離性，若非有性；或所餘法，與諸餘法不和合性。勝義無者，謂由世俗言說自性，假設言論所安立性。畢竟無者，謂石女兒等，畢竟無類。</w:t>
      </w:r>
    </w:p>
    <w:p>
      <w:pPr>
        <w:pStyle w:val="BodyText"/>
      </w:pPr>
      <w:r>
        <w:t xml:space="preserve">復有五種有性、五種無性。</w:t>
      </w:r>
    </w:p>
    <w:p>
      <w:pPr>
        <w:pStyle w:val="BodyText"/>
      </w:pPr>
      <w:r>
        <w:t xml:space="preserve">何等名為五種有性？一、圓成實相有性；二、依他起相有性；三、遍計所執相有性；四、差別相有性；五、不可說相有性。此中，初是勝義相，第二是緣生相相，第三是假施設相，第四是不二相。生相、老相、住相、無常相、苦相、空相、無我相、事相、所識相、所取相、淨妙等相、饒益等相、言說相相、邪行等相相，如是等相，應知名差別相。第五由四種不可說故，名不可說相：一、無故不可說，謂補特伽羅於彼諸蘊，不可宣說若異不異；二、甚深故不可說，謂離言法性不可思議，如來法身不可思議，諸佛境界，如來滅後若有若無等，不可宣說；三、能引無義故不可說，謂若諸法，非能引發法義梵行，諸佛世尊，雖證不說；四、法相法爾之所安立故不可說，所謂真如於諸行等，不可宣說異不異性。</w:t>
      </w:r>
    </w:p>
    <w:p>
      <w:pPr>
        <w:pStyle w:val="BodyText"/>
      </w:pPr>
      <w:r>
        <w:t xml:space="preserve">何等名為五種無性？一、勝義相無性；二、自依相無性；三、畢竟自相無性；四、無差別相無性；五、可說相無性。</w:t>
      </w:r>
    </w:p>
    <w:p>
      <w:pPr>
        <w:pStyle w:val="BodyText"/>
      </w:pPr>
      <w:r>
        <w:t xml:space="preserve">云何思擇諸法？此復二種應知：一、思擇素呾纜義；二、思擇伽他義。思擇素呾纜義，如〈攝事分〉及菩薩藏教授中當廣說。思擇伽他義，復有三種：一者、建立勝義伽他；二者、建立意趣義伽他；三者、建立體義伽他。建立勝義伽他者，如經言：</w:t>
      </w:r>
    </w:p>
    <w:p>
      <w:pPr>
        <w:pStyle w:val="BodyText"/>
      </w:pPr>
      <w:r>
        <w:t xml:space="preserve">都無有宰主，及作者受者，諸法亦無用，而用轉非無。</w:t>
      </w:r>
    </w:p>
    <w:p>
      <w:pPr>
        <w:pStyle w:val="BodyText"/>
      </w:pPr>
      <w:r>
        <w:t xml:space="preserve">唯十二有支，蘊處界流轉。審思此一切，眾生不可得。</w:t>
      </w:r>
    </w:p>
    <w:p>
      <w:pPr>
        <w:pStyle w:val="BodyText"/>
      </w:pPr>
      <w:r>
        <w:t xml:space="preserve">於內及於外，是一切皆空。其能修空者，亦常無所有。</w:t>
      </w:r>
    </w:p>
    <w:p>
      <w:pPr>
        <w:pStyle w:val="BodyText"/>
      </w:pPr>
      <w:r>
        <w:t xml:space="preserve">我我定非有，由顛倒妄計。有情我皆無，唯有因法有。</w:t>
      </w:r>
    </w:p>
    <w:p>
      <w:pPr>
        <w:pStyle w:val="BodyText"/>
      </w:pPr>
      <w:r>
        <w:t xml:space="preserve">諸行皆剎那，住尚無況用？即說彼生起，為用為作者。</w:t>
      </w:r>
    </w:p>
    <w:p>
      <w:pPr>
        <w:pStyle w:val="BodyText"/>
      </w:pPr>
      <w:r>
        <w:t xml:space="preserve">眼不能見色，耳不能聞聲，鼻不能嗅香，舌不能嘗味，</w:t>
      </w:r>
    </w:p>
    <w:p>
      <w:pPr>
        <w:pStyle w:val="BodyText"/>
      </w:pPr>
      <w:r>
        <w:t xml:space="preserve">身不能覺觸，意不能知法，於此亦無能，任持驅役者。</w:t>
      </w:r>
    </w:p>
    <w:p>
      <w:pPr>
        <w:pStyle w:val="BodyText"/>
      </w:pPr>
      <w:r>
        <w:t xml:space="preserve">法不能生他，亦不能自生，眾緣有故生，非故新新有；</w:t>
      </w:r>
    </w:p>
    <w:p>
      <w:pPr>
        <w:pStyle w:val="BodyText"/>
      </w:pPr>
      <w:r>
        <w:t xml:space="preserve">法不能滅他，亦不能自滅，眾緣有故生，生已自然滅。</w:t>
      </w:r>
    </w:p>
    <w:p>
      <w:pPr>
        <w:pStyle w:val="BodyText"/>
      </w:pPr>
      <w:r>
        <w:t xml:space="preserve">由二品為依，是生便可得，恒於境放逸，又復邪昇進。</w:t>
      </w:r>
    </w:p>
    <w:p>
      <w:pPr>
        <w:pStyle w:val="BodyText"/>
      </w:pPr>
      <w:r>
        <w:t xml:space="preserve">愚癡之所漂，彼遂邪昇進，諸貪愛所引，於境常放逸。</w:t>
      </w:r>
    </w:p>
    <w:p>
      <w:pPr>
        <w:pStyle w:val="BodyText"/>
      </w:pPr>
      <w:r>
        <w:t xml:space="preserve">由有因諸法，眾苦亦復然。根本二惑故，十二支分二。</w:t>
      </w:r>
    </w:p>
    <w:p>
      <w:pPr>
        <w:pStyle w:val="BodyText"/>
      </w:pPr>
      <w:r>
        <w:t xml:space="preserve">自無能作用，亦不由他作，非餘能有作，而作用非無。</w:t>
      </w:r>
    </w:p>
    <w:p>
      <w:pPr>
        <w:pStyle w:val="BodyText"/>
      </w:pPr>
      <w:r>
        <w:t xml:space="preserve">非內亦非外，非二種中間，由行未生故，有時而可得。</w:t>
      </w:r>
    </w:p>
    <w:p>
      <w:pPr>
        <w:pStyle w:val="BodyText"/>
      </w:pPr>
      <w:r>
        <w:t xml:space="preserve">設諸行已生，由此故無得，未來無有相，過去可分別。</w:t>
      </w:r>
    </w:p>
    <w:p>
      <w:pPr>
        <w:pStyle w:val="BodyText"/>
      </w:pPr>
      <w:r>
        <w:t xml:space="preserve">分別曾所更，非曾亦分別，行雖無有始，然有始可得。</w:t>
      </w:r>
    </w:p>
    <w:p>
      <w:pPr>
        <w:pStyle w:val="BodyText"/>
      </w:pPr>
      <w:r>
        <w:t xml:space="preserve">諸色如聚沫，諸受類浮泡，諸想同陽焰，諸行喻芭蕉，</w:t>
      </w:r>
    </w:p>
    <w:p>
      <w:pPr>
        <w:pStyle w:val="BodyText"/>
      </w:pPr>
      <w:r>
        <w:t xml:space="preserve">諸識猶幻事，日親之所說。諸行一時生，亦一時住滅。</w:t>
      </w:r>
    </w:p>
    <w:p>
      <w:pPr>
        <w:pStyle w:val="BodyText"/>
      </w:pPr>
      <w:r>
        <w:t xml:space="preserve">癡不能癡癡，亦不能癡彼，非餘能有癡，而愚癡非無。</w:t>
      </w:r>
    </w:p>
    <w:p>
      <w:pPr>
        <w:pStyle w:val="BodyText"/>
      </w:pPr>
      <w:r>
        <w:t xml:space="preserve">不正思惟故，諸愚癡得生，此不正思惟，非不愚者起。</w:t>
      </w:r>
    </w:p>
    <w:p>
      <w:pPr>
        <w:pStyle w:val="BodyText"/>
      </w:pPr>
      <w:r>
        <w:t xml:space="preserve">福非福不動，行又三應知，復有三種業，一切不和合。</w:t>
      </w:r>
    </w:p>
    <w:p>
      <w:pPr>
        <w:pStyle w:val="BodyText"/>
      </w:pPr>
      <w:r>
        <w:t xml:space="preserve">現在速滅壞，過去住無方，未生依眾緣，而復心隨轉。</w:t>
      </w:r>
    </w:p>
    <w:p>
      <w:pPr>
        <w:pStyle w:val="BodyText"/>
      </w:pPr>
      <w:r>
        <w:t xml:space="preserve">畢竟共相應，不相應亦爾，非一切一切，而說心隨轉。</w:t>
      </w:r>
    </w:p>
    <w:p>
      <w:pPr>
        <w:pStyle w:val="BodyText"/>
      </w:pPr>
      <w:r>
        <w:t xml:space="preserve">於此流無斷，相似不相似，由隨順我見，世俗用非無。</w:t>
      </w:r>
    </w:p>
    <w:p>
      <w:pPr>
        <w:pStyle w:val="BodyText"/>
      </w:pPr>
      <w:r>
        <w:t xml:space="preserve">若壞於色身，名身亦隨滅，而言今後世，自作自受果。</w:t>
      </w:r>
    </w:p>
    <w:p>
      <w:pPr>
        <w:pStyle w:val="BodyText"/>
      </w:pPr>
      <w:r>
        <w:t xml:space="preserve">前後差別故，自因果攝故，作者與受者，一異不可說。</w:t>
      </w:r>
    </w:p>
    <w:p>
      <w:pPr>
        <w:pStyle w:val="BodyText"/>
      </w:pPr>
      <w:r>
        <w:t xml:space="preserve">因道不斷故，和合作用轉，從自因所生，及攝受所作。</w:t>
      </w:r>
    </w:p>
    <w:p>
      <w:pPr>
        <w:pStyle w:val="BodyText"/>
      </w:pPr>
      <w:r>
        <w:t xml:space="preserve">樂戲論為因，若淨不淨業，諸種子異熟，及愛非愛果。</w:t>
      </w:r>
    </w:p>
    <w:p>
      <w:pPr>
        <w:pStyle w:val="BodyText"/>
      </w:pPr>
      <w:r>
        <w:t xml:space="preserve">依諸種異熟，我見而生起，自內所證知，無色不可見。</w:t>
      </w:r>
    </w:p>
    <w:p>
      <w:pPr>
        <w:pStyle w:val="BodyText"/>
      </w:pPr>
      <w:r>
        <w:t xml:space="preserve">無了別凡夫，計斯為內我，我見為依故，起眾多妄見。</w:t>
      </w:r>
    </w:p>
    <w:p>
      <w:pPr>
        <w:pStyle w:val="BodyText"/>
      </w:pPr>
      <w:r>
        <w:t xml:space="preserve">總執自種故，宿習助伴故，聽聞隨順故，發生於我見。</w:t>
      </w:r>
    </w:p>
    <w:p>
      <w:pPr>
        <w:pStyle w:val="BodyText"/>
      </w:pPr>
      <w:r>
        <w:t xml:space="preserve">貪愛及與緣，而生於內我，攝受希望故，染習外為所。</w:t>
      </w:r>
    </w:p>
    <w:p>
      <w:pPr>
        <w:pStyle w:val="BodyText"/>
      </w:pPr>
      <w:r>
        <w:t xml:space="preserve">世間真可怖，愚癡故攝受，先起愛藏已，由茲趣戲論。</w:t>
      </w:r>
    </w:p>
    <w:p>
      <w:pPr>
        <w:pStyle w:val="BodyText"/>
      </w:pPr>
      <w:r>
        <w:t xml:space="preserve">彼所愛藏者，賢聖達為苦，此苦逼愚夫，剎那無暫息。</w:t>
      </w:r>
    </w:p>
    <w:p>
      <w:pPr>
        <w:pStyle w:val="BodyText"/>
      </w:pPr>
      <w:r>
        <w:t xml:space="preserve">不平等纏心，積集彼眾苦，積集是愚夫，計我苦樂緣。</w:t>
      </w:r>
    </w:p>
    <w:p>
      <w:pPr>
        <w:pStyle w:val="BodyText"/>
      </w:pPr>
      <w:r>
        <w:t xml:space="preserve">諸愚夫固著，如大象溺泥，由癡故增上，遍行遍所作。</w:t>
      </w:r>
    </w:p>
    <w:p>
      <w:pPr>
        <w:pStyle w:val="BodyText"/>
      </w:pPr>
      <w:r>
        <w:t xml:space="preserve">此池派眾流，於世流為暴，非火風日竭，唯除正法行。</w:t>
      </w:r>
    </w:p>
    <w:p>
      <w:pPr>
        <w:pStyle w:val="BodyText"/>
      </w:pPr>
      <w:r>
        <w:t xml:space="preserve">於苦計我受，苦樂了知苦，分別此起見，從彼生生彼。</w:t>
      </w:r>
    </w:p>
    <w:p>
      <w:pPr>
        <w:pStyle w:val="BodyText"/>
      </w:pPr>
      <w:r>
        <w:t xml:space="preserve">染汙意恒時，諸惑俱生滅，若解脫諸惑，非先亦非後。</w:t>
      </w:r>
    </w:p>
    <w:p>
      <w:pPr>
        <w:pStyle w:val="BodyText"/>
      </w:pPr>
      <w:r>
        <w:t xml:space="preserve">非彼法生已，後淨異而生，彼先無染汙，說解脫眾惑。</w:t>
      </w:r>
    </w:p>
    <w:p>
      <w:pPr>
        <w:pStyle w:val="BodyText"/>
      </w:pPr>
      <w:r>
        <w:t xml:space="preserve">其有染汙者，畢竟性清淨，既非有所淨，何得有能淨？</w:t>
      </w:r>
    </w:p>
    <w:p>
      <w:pPr>
        <w:pStyle w:val="BodyText"/>
      </w:pPr>
      <w:r>
        <w:t xml:space="preserve">諸種子滅故，諸煩惱盡故，即於此無染，顯示二差別。</w:t>
      </w:r>
    </w:p>
    <w:p>
      <w:pPr>
        <w:pStyle w:val="BodyText"/>
      </w:pPr>
      <w:r>
        <w:t xml:space="preserve">自內所證故，唯眾苦盡故，永絕戲論故，一切無戲論。</w:t>
      </w:r>
    </w:p>
    <w:p>
      <w:pPr>
        <w:pStyle w:val="BodyText"/>
      </w:pPr>
      <w:r>
        <w:t xml:space="preserve">眾生名相續，及法想相中，無生死流轉，亦無涅槃者。</w:t>
      </w:r>
    </w:p>
    <w:p>
      <w:pPr>
        <w:pStyle w:val="BodyText"/>
      </w:pPr>
      <w:r>
        <w:t xml:space="preserve">此中，依止補特伽羅無我勝義，宣說如是勝義伽他，為欲對治增益、損減二邊執故。於所攝受，說為「宰主」；於諸業用，說為「作者」；於諸果報，說為「受者」。如是半頌，遮遣別義所分別我。「諸法亦無用」者，遮遣即法所分別我。由此遠離增益邊執。「而用轉非無」者，顯法有性。由此遠離損減邊執。用有三種：一、宰主用；二、作者用；三、受者用。因此用故，假立宰主、作者、受者。</w:t>
      </w:r>
    </w:p>
    <w:p>
      <w:pPr>
        <w:pStyle w:val="BodyText"/>
      </w:pPr>
      <w:r>
        <w:t xml:space="preserve">雖言「諸法」，而未宣說何等為法，故次說言「唯有十二支」等半頌。如有支次第，諸蘊等流轉，此顯不取微細多我，便能對治宰主、作者及受者執。眼色為緣，生眼識果，無別受者，此中顯示即十八界，說受者性。雖言「無主」，而未宣說無何等主，為欲顯示，故次說言「審思此一切，眾生不可得」。言審思者，由依三量，審諦觀察。</w:t>
      </w:r>
    </w:p>
    <w:p>
      <w:pPr>
        <w:pStyle w:val="BodyText"/>
      </w:pPr>
      <w:r>
        <w:t xml:space="preserve">此若無者，云何建立內外成就？故次說言「於內及於外，是一切皆空」。此顯內外唯假建立。云何建立能觀、所觀二種成就？故次說言「其能修空者，亦常無所有」。</w:t>
      </w:r>
    </w:p>
    <w:p>
      <w:pPr>
        <w:pStyle w:val="BodyText"/>
      </w:pPr>
      <w:r>
        <w:t xml:space="preserve">云何建立聖者、異生二種成就？故次說言「我我定非有，由顛倒妄計」。此顯聖者及異生我決定無有真實我性，唯由顛倒，妄計為有。云何建立彼此成就？故次說言「有情我皆無」。云何建立染淨成就？故次說言「唯有因法有」。染者、淨者皆不可得。</w:t>
      </w:r>
    </w:p>
    <w:p>
      <w:pPr>
        <w:pStyle w:val="BodyText"/>
      </w:pPr>
      <w:r>
        <w:t xml:space="preserve">雖說諸法皆無作用，而未宣說云何無用，故次說言「諸行皆剎那，住尚無況用」。如前已說，用轉非無，云何無用而有用轉？故次說言「即說彼生起，為用為作者」。果故，名為用；因故，名作者。彼生起者，顯從諸處，諸識得生。彼得生者，非離眼等，彼成就故。</w:t>
      </w:r>
    </w:p>
    <w:p>
      <w:pPr>
        <w:pStyle w:val="BodyText"/>
      </w:pPr>
      <w:r>
        <w:t xml:space="preserve">如前所說，諸法無用，此顯無用略有七種：一、無作用用，謂「眼不能見色」等；二、無隨轉用，謂「於此亦無能，任持驅役者」，如其次第，宰主、作者俱無所有，故無有能隨轉作用；三、無生他用，謂「法不能生他」；四、無自生用，謂「亦不能自生」；五、無移轉用，謂「眾緣有故生，非故新新有」；六、無滅他用，謂「法不能滅他」；七、無自滅用，謂「亦不能自滅」。</w:t>
      </w:r>
    </w:p>
    <w:p>
      <w:pPr>
        <w:pStyle w:val="BodyText"/>
      </w:pPr>
      <w:r>
        <w:t xml:space="preserve">問：如眾緣有故生，亦眾緣有故滅耶？</w:t>
      </w:r>
    </w:p>
    <w:p>
      <w:pPr>
        <w:pStyle w:val="BodyText"/>
      </w:pPr>
      <w:r>
        <w:t xml:space="preserve">答：「眾緣有故生，生已自然滅」。</w:t>
      </w:r>
    </w:p>
    <w:p>
      <w:pPr>
        <w:pStyle w:val="BodyText"/>
      </w:pPr>
      <w:r>
        <w:t xml:space="preserve">如前所說，有因法有，欲顯在家及與出家雜染自性，有因法有，故次說言「由二品為依，是生便可得」等。由此二頌，顯無明、愛，有因法有。</w:t>
      </w:r>
    </w:p>
    <w:p>
      <w:pPr>
        <w:pStyle w:val="BodyText"/>
      </w:pPr>
      <w:r>
        <w:t xml:space="preserve">次後五頌，顯雜染品差別、所依、因及時分。此中「有因諸法」者，謂無明乃至受；「有因眾苦」者，謂愛乃至老死。此言顯示煩惱、業、生三種雜染。「根本二惑故」者，此言顯示煩惱雜染，唯取最勝煩惱雜染。</w:t>
      </w:r>
    </w:p>
    <w:p>
      <w:pPr>
        <w:pStyle w:val="BodyText"/>
      </w:pPr>
      <w:r>
        <w:t xml:space="preserve">「自無能作用」等言，復重別顯業雜染義，由彼所作有差別故，彼果異熟不思議故。「自無能作用」者，待善惡友，他所引故。「亦不由他作」者，待自功用所成辦故。「非餘能有作」者，要待前生因差別故，方有所作。</w:t>
      </w:r>
    </w:p>
    <w:p>
      <w:pPr>
        <w:pStyle w:val="BodyText"/>
      </w:pPr>
      <w:r>
        <w:t xml:space="preserve">「非內亦非外」等頌中，顯依未來，不生雜染；依止現在、過去諸行，能生雜染。設行已生，即由此相，無有分別；未來無相，故無分別，如此如是當來決定不可知故。若不如是分別，異類或時可得。若於過去，即可分別，如此如是曾有相貌可分別故。非唯曾更，而可分別。未曾更者，雖不分明取其相貌，然隨種類，亦可分別。此則顯示依現在行，分別為因，生諸雜染。行雖無始，然始可得者，顯示雜染時分差別，無始時來常隨逐故，剎那剎那新所起故。</w:t>
      </w:r>
    </w:p>
    <w:p>
      <w:pPr>
        <w:pStyle w:val="BodyText"/>
      </w:pPr>
      <w:r>
        <w:t xml:space="preserve">自此已後，顯清淨品，如實觀時，得清淨故。或由自相故，謂觀色等，如聚沫等。或由共相故，謂觀有為，同生、住、滅所有共相。或由世俗及勝義諦故，謂雖無癡者，非無愚癡，眾緣所生世俗諦故，說癡能癡。又復顯示非不愚者不正思惟，是故彼為愚癡所癡。</w:t>
      </w:r>
    </w:p>
    <w:p>
      <w:pPr>
        <w:pStyle w:val="BodyText"/>
      </w:pPr>
      <w:r>
        <w:t xml:space="preserve">又由世俗，宣說諸識隨福等行；若就勝義，無所隨逐。「又三應知」者，謂去、來、今。「三種業」者，謂身等業。「一切不和合」者，更互相望，不和合故。所以者何？「現在速滅壞，過去住無方，未生依眾緣，而復心隨轉」。若彼與此更互相應，如福等行，無有和合，彼心相應，道理亦爾，云何當有實隨轉性？何以故？若心與彼諸行相應，或不相應，非此與彼，或時不相應，或時非不相應；又非一切心，或相應，或不相應。如是由勝義故，心隨轉性，不得成就。</w:t>
      </w:r>
    </w:p>
    <w:p>
      <w:pPr>
        <w:pStyle w:val="BodyText"/>
      </w:pPr>
      <w:r>
        <w:t xml:space="preserve">今當顯示由世俗故，說心隨轉所有因緣。「於此流無斷」者，今此頌中，顯世俗諦非無作用及與隨轉。又由勝義，無有作者及與受者；由世俗故，而得宣說自作自受。又作者、受者，若一若異，皆不可說。為顯此義，故次說言「前後差別」等頌。</w:t>
      </w:r>
    </w:p>
    <w:p>
      <w:pPr>
        <w:pStyle w:val="BodyText"/>
      </w:pPr>
      <w:r>
        <w:t xml:space="preserve">如是由勝義故，無有宰主、作者、受者，唯有因果。於因果相釋通疑難，略由五頌顯示於此起我顛倒。初頌顯示雖無有我，而有後有，無有斷絕；又諸因果，非頓俱有；非從一切，一切得生；又此因道，無有斷絕。頌中四句，如其次第，釋此四難。由第二頌顯因果相，由後三頌顯於無我諸因果中起我顛倒。此中顯示彼所緣境，彼所依止，彼因彼果。初頌顯示彼所緣境，自內所證，無色難見。難可尋思，故名「無色」；經說色相為尋思故，難說示他，故「不可見」。由第二頌顯彼依果：凡夫是依，眾見是果。由第三頌顯示彼因：俱生我見，由總執計自種隨眠之所生起；諸外道等分別我見，由宿習等之所生起。此外道見，要由數習故，不正尋思故，又得隨順從他聽聞非正法故，而得生長。此中顯示由所依止、作意、所緣諸過失故，分別我見方得生起。</w:t>
      </w:r>
    </w:p>
    <w:p>
      <w:pPr>
        <w:pStyle w:val="BodyText"/>
      </w:pPr>
      <w:r>
        <w:t xml:space="preserve">次後五頌顯彼我見由集次第發生於苦，又即此苦，并及我見二苦因緣，又於解脫能為障礙。此中，初頌顯示於集。第二、第三顯示行苦所攝阿賴耶識，愛藏此已，而趣戲論，謂我當有非當有等。言「愛藏」者，攝為己體故。又復此苦，於一切時恒常隨逐，無一剎那而暫息者。由第四頌顯示此苦是能計我及苦樂緣。由第五頌顯示計我由愚癡故，障礙解脫。言「增上」者，望餘二苦故。言「遍行」者，隨逐諸受故。「遍所作」者，遍善、惡、無記故。</w:t>
      </w:r>
    </w:p>
    <w:p>
      <w:pPr>
        <w:pStyle w:val="BodyText"/>
      </w:pPr>
      <w:r>
        <w:t xml:space="preserve">今當顯示阿賴耶識所攝行苦，共他相似，又顯差別，由正法行方能竭故，於世眾流最為暴惡。言「眾流」者，譬眼等六、五趣、三界等。又「法行」者，顯示解了解脫遍知及縛遍知。解了縛遍知者，即了知苦，謂了知我受苦受樂，皆依於苦。又此分別，能起諸見，從彼所生，亦能生彼。</w:t>
      </w:r>
    </w:p>
    <w:p>
      <w:pPr>
        <w:pStyle w:val="BodyText"/>
      </w:pPr>
      <w:r>
        <w:t xml:space="preserve">顯示解了縛遍知已，餘有六頌，顯示解了解脫遍知，謂「染汙意恒時，諸惑俱生滅，若解脫諸惑，非先亦非後」等。非先者，與諸煩惱恒俱生故。非後者，即與彼惑俱時滅故。</w:t>
      </w:r>
    </w:p>
    <w:p>
      <w:pPr>
        <w:pStyle w:val="BodyText"/>
      </w:pPr>
      <w:r>
        <w:t xml:space="preserve">又顯所說解脫之相，謂非即彼生已，後方清淨，別有所餘清淨意生，即彼先來無染汙故，說為解脫。為成此義，故復說言「其有染汙者，畢竟性清淨」等頌。又復顯示二種解脫，謂煩惱解脫及事解脫。「諸種子滅故，諸煩惱盡故」者，顯示煩惱解脫。「即於此無染」者，顯示事解脫。如經言：「苾芻當知！若於眼中，貪欲永斷，如是此眼，亦當永斷。」乃至廣說。</w:t>
      </w:r>
    </w:p>
    <w:p>
      <w:pPr>
        <w:pStyle w:val="BodyText"/>
      </w:pPr>
      <w:r>
        <w:t xml:space="preserve">如是顯示有餘依解脫已，次當顯示無餘依解脫。「自內所證」者，顯彼不思議故。「唯眾苦盡」者，為遣妄計，唯無性執，謂有餘依永寂滅故，說為寂滅，非全無性。「無戲論」者，此解脫性，唯內所證，若異不異，死後當有或當無等，一切戲論不能說故。為顯補特伽羅及法俱非流轉生死，或般涅槃，故復頌言「眾生名相續，及法想相中，無生死流轉，亦無涅槃者」。</w:t>
      </w:r>
    </w:p>
    <w:p>
      <w:pPr>
        <w:pStyle w:val="BodyText"/>
      </w:pPr>
      <w:r>
        <w:t xml:space="preserve">已釋勝義聖教伽他。次當建立意趣義伽他。如經言：「一時，索訶世界主大梵天王，往世尊所，頂禮佛足，退坐一面，以妙伽他而讚請曰：</w:t>
      </w:r>
    </w:p>
    <w:p>
      <w:pPr>
        <w:pStyle w:val="BodyText"/>
      </w:pPr>
      <w:r>
        <w:t xml:space="preserve">於學到究竟，善斷諸疑網，今請學所學，修學為我說。</w:t>
      </w:r>
    </w:p>
    <w:p>
      <w:pPr>
        <w:pStyle w:val="BodyText"/>
      </w:pPr>
      <w:r>
        <w:t xml:space="preserve">大仙應善聽！學略有三種，增上戒心慧，於彼當修學。</w:t>
      </w:r>
    </w:p>
    <w:p>
      <w:pPr>
        <w:pStyle w:val="BodyText"/>
      </w:pPr>
      <w:r>
        <w:t xml:space="preserve">應圓滿六支，四樂住成就，於四各四行，智慧常清淨。</w:t>
      </w:r>
    </w:p>
    <w:p>
      <w:pPr>
        <w:pStyle w:val="BodyText"/>
      </w:pPr>
      <w:r>
        <w:t xml:space="preserve">初善住根本，次樂心寂靜，後聖見惡見，相應不相應。</w:t>
      </w:r>
    </w:p>
    <w:p>
      <w:pPr>
        <w:pStyle w:val="BodyText"/>
      </w:pPr>
      <w:r>
        <w:t xml:space="preserve">先淨樂靜慮，及於諦善巧，即於諸諦中，應生遠增長。</w:t>
      </w:r>
    </w:p>
    <w:p>
      <w:pPr>
        <w:pStyle w:val="BodyText"/>
      </w:pPr>
      <w:r>
        <w:t xml:space="preserve">於諸學處中，有四趣三所，遠離於二趣，於二趣證得。</w:t>
      </w:r>
    </w:p>
    <w:p>
      <w:pPr>
        <w:pStyle w:val="BodyText"/>
      </w:pPr>
      <w:r>
        <w:t xml:space="preserve">二安住二種，一能趣涅槃，漸次為因緣，純雜而修習。</w:t>
      </w:r>
    </w:p>
    <w:p>
      <w:pPr>
        <w:pStyle w:val="BodyText"/>
      </w:pPr>
      <w:r>
        <w:t xml:space="preserve">最先離惡作，最後樂成滿，諸學是為初，於此學聰叡。</w:t>
      </w:r>
    </w:p>
    <w:p>
      <w:pPr>
        <w:pStyle w:val="BodyText"/>
      </w:pPr>
      <w:r>
        <w:t xml:space="preserve">由此智修淨，淨生樂成滿，諸學是為中，於此學聰叡。</w:t>
      </w:r>
    </w:p>
    <w:p>
      <w:pPr>
        <w:pStyle w:val="BodyText"/>
      </w:pPr>
      <w:r>
        <w:t xml:space="preserve">從此心解脫，永滅諸戲論，諸學是為尊，於此學聰叡。</w:t>
      </w:r>
    </w:p>
    <w:p>
      <w:pPr>
        <w:pStyle w:val="BodyText"/>
      </w:pPr>
      <w:r>
        <w:t xml:space="preserve">若行趣不淨，亦趣於善趣，是行說為初，當知此非共。</w:t>
      </w:r>
    </w:p>
    <w:p>
      <w:pPr>
        <w:pStyle w:val="BodyText"/>
      </w:pPr>
      <w:r>
        <w:t xml:space="preserve">若行趣清淨，非諸趣究竟，是行說為中，當知亦非共。</w:t>
      </w:r>
    </w:p>
    <w:p>
      <w:pPr>
        <w:pStyle w:val="BodyText"/>
      </w:pPr>
      <w:r>
        <w:t xml:space="preserve">若行趣清淨，於諸趣究竟，是行說為尊，當知此必共。</w:t>
      </w:r>
    </w:p>
    <w:p>
      <w:pPr>
        <w:pStyle w:val="BodyText"/>
      </w:pPr>
      <w:r>
        <w:t xml:space="preserve">若有學無學，當知並聰叡；若有學無學，當知並愚夫。</w:t>
      </w:r>
    </w:p>
    <w:p>
      <w:pPr>
        <w:pStyle w:val="BodyText"/>
      </w:pPr>
      <w:r>
        <w:t xml:space="preserve">若棄捨攝受，亦斷除麤重，及現見所知，是受持三學。</w:t>
      </w:r>
    </w:p>
    <w:p>
      <w:pPr>
        <w:pStyle w:val="BodyText"/>
      </w:pPr>
      <w:r>
        <w:t xml:space="preserve">若有緣無緣，亦細麤顯現，由受持遠離，言發悟所引。</w:t>
      </w:r>
    </w:p>
    <w:p>
      <w:pPr>
        <w:pStyle w:val="BodyText"/>
      </w:pPr>
      <w:r>
        <w:t xml:space="preserve">初學唯有一，第二學二種，第三學具三，慧者皆超越。</w:t>
      </w:r>
    </w:p>
    <w:p>
      <w:pPr>
        <w:pStyle w:val="BodyText"/>
      </w:pPr>
      <w:r>
        <w:t xml:space="preserve">不毀壞尸羅，於學誓能順，軌範無譏論，於五處遠離。</w:t>
      </w:r>
    </w:p>
    <w:p>
      <w:pPr>
        <w:pStyle w:val="BodyText"/>
      </w:pPr>
      <w:r>
        <w:t xml:space="preserve">若無犯出離，無惡作惡作，於彼學尋求，及勤修彼行。</w:t>
      </w:r>
    </w:p>
    <w:p>
      <w:pPr>
        <w:pStyle w:val="BodyText"/>
      </w:pPr>
      <w:r>
        <w:t xml:space="preserve">終無有棄捨，命難亦無虧，常住正行中，隨毗柰耶轉。</w:t>
      </w:r>
    </w:p>
    <w:p>
      <w:pPr>
        <w:pStyle w:val="BodyText"/>
      </w:pPr>
      <w:r>
        <w:t xml:space="preserve">修治誓為先，亦修治淨命，二邊皆遠離，亦棄捨邪願。</w:t>
      </w:r>
    </w:p>
    <w:p>
      <w:pPr>
        <w:pStyle w:val="BodyText"/>
      </w:pPr>
      <w:r>
        <w:t xml:space="preserve">於諸障礙法，終無有耽染，亂心法纔生，尋當速遠離。</w:t>
      </w:r>
    </w:p>
    <w:p>
      <w:pPr>
        <w:pStyle w:val="BodyText"/>
      </w:pPr>
      <w:r>
        <w:t xml:space="preserve">非太沉太浮，恒善住正念，根本眷屬淨，而修行梵行。</w:t>
      </w:r>
    </w:p>
    <w:p>
      <w:pPr>
        <w:pStyle w:val="BodyText"/>
      </w:pPr>
      <w:r>
        <w:t xml:space="preserve">應發勤精進，常堅固勇猛，恒修不放逸，五支善安住。</w:t>
      </w:r>
    </w:p>
    <w:p>
      <w:pPr>
        <w:pStyle w:val="BodyText"/>
      </w:pPr>
      <w:r>
        <w:t xml:space="preserve">當隱自諸善，亦發露眾惡，得諸衣服等，麤妙皆歡喜。</w:t>
      </w:r>
    </w:p>
    <w:p>
      <w:pPr>
        <w:pStyle w:val="BodyText"/>
      </w:pPr>
      <w:r>
        <w:t xml:space="preserve">少隨於世務，麤弊亦隨轉，受杜多功德，為寂離煩惱。</w:t>
      </w:r>
    </w:p>
    <w:p>
      <w:pPr>
        <w:pStyle w:val="BodyText"/>
      </w:pPr>
      <w:r>
        <w:t xml:space="preserve">當具足威儀，應量而攝受，終無有所為，詐現威儀相。</w:t>
      </w:r>
    </w:p>
    <w:p>
      <w:pPr>
        <w:pStyle w:val="BodyText"/>
      </w:pPr>
      <w:r>
        <w:t xml:space="preserve">不自說實德，亦不令他說，雖有所方求，而非現異相。</w:t>
      </w:r>
    </w:p>
    <w:p>
      <w:pPr>
        <w:pStyle w:val="BodyText"/>
      </w:pPr>
      <w:r>
        <w:t xml:space="preserve">從他邊乞求，終不強威逼，以法而獲得，得已不輕毀。</w:t>
      </w:r>
    </w:p>
    <w:p>
      <w:pPr>
        <w:pStyle w:val="BodyText"/>
      </w:pPr>
      <w:r>
        <w:t xml:space="preserve">不耽著利養，及所有恭敬，亦不執諸見，增益與損減。</w:t>
      </w:r>
    </w:p>
    <w:p>
      <w:pPr>
        <w:pStyle w:val="BodyText"/>
      </w:pPr>
      <w:r>
        <w:t xml:space="preserve">不著順世間，無義文咒術，亦不樂畜積，無義長衣鉢。</w:t>
      </w:r>
    </w:p>
    <w:p>
      <w:pPr>
        <w:pStyle w:val="BodyText"/>
      </w:pPr>
      <w:r>
        <w:t xml:space="preserve">恐增諸煩惱，不染習居家，為淨修智慧，當親近賢聖。</w:t>
      </w:r>
    </w:p>
    <w:p>
      <w:pPr>
        <w:pStyle w:val="BodyText"/>
      </w:pPr>
      <w:r>
        <w:t xml:space="preserve">不畜朋友家，恐發憂悲亂，能生苦煩惱，纔起尋遠離。</w:t>
      </w:r>
    </w:p>
    <w:p>
      <w:pPr>
        <w:pStyle w:val="BodyText"/>
      </w:pPr>
      <w:r>
        <w:t xml:space="preserve">不受於信施，恐加害瘡皰，於如來正法，嘗無有棄捨。</w:t>
      </w:r>
    </w:p>
    <w:p>
      <w:pPr>
        <w:pStyle w:val="BodyText"/>
      </w:pPr>
      <w:r>
        <w:t xml:space="preserve">於他愆犯中，無功用安樂，常省自過失，知已速發露。</w:t>
      </w:r>
    </w:p>
    <w:p>
      <w:pPr>
        <w:pStyle w:val="BodyText"/>
      </w:pPr>
      <w:r>
        <w:t xml:space="preserve">若犯於所犯，當如法出離，所應營事中，能勇勵自作。</w:t>
      </w:r>
    </w:p>
    <w:p>
      <w:pPr>
        <w:pStyle w:val="BodyText"/>
      </w:pPr>
      <w:r>
        <w:t xml:space="preserve">於佛及弟子，威德與言教，一切皆信受，觀大罪不謗。</w:t>
      </w:r>
    </w:p>
    <w:p>
      <w:pPr>
        <w:pStyle w:val="BodyText"/>
      </w:pPr>
      <w:r>
        <w:t xml:space="preserve">於極甚深法，不可思度處，能捨舊師宗，不堅執自見。</w:t>
      </w:r>
    </w:p>
    <w:p>
      <w:pPr>
        <w:pStyle w:val="BodyText"/>
      </w:pPr>
      <w:r>
        <w:t xml:space="preserve">常樂居遠離，及邊際臥具，恒修習善法，堅精進勇猛。</w:t>
      </w:r>
    </w:p>
    <w:p>
      <w:pPr>
        <w:pStyle w:val="BodyText"/>
      </w:pPr>
      <w:r>
        <w:t xml:space="preserve">無有欲生欲，不憎惡憎惡，離睡眠睡眠，時不居寂靜，</w:t>
      </w:r>
    </w:p>
    <w:p>
      <w:pPr>
        <w:pStyle w:val="BodyText"/>
      </w:pPr>
      <w:r>
        <w:t xml:space="preserve">離惡作惡作，無希慮希慮，一切種恒時，成就正方便。</w:t>
      </w:r>
    </w:p>
    <w:p>
      <w:pPr>
        <w:pStyle w:val="BodyText"/>
      </w:pPr>
      <w:r>
        <w:t xml:space="preserve">引發與覺悟，及和合所結，有相若親昵，亦多種喜樂，</w:t>
      </w:r>
    </w:p>
    <w:p>
      <w:pPr>
        <w:pStyle w:val="BodyText"/>
      </w:pPr>
      <w:r>
        <w:t xml:space="preserve">侵逼極親昵，名虛妄分別，能生於欲貪，智者當遠離。</w:t>
      </w:r>
    </w:p>
    <w:p>
      <w:pPr>
        <w:pStyle w:val="BodyText"/>
      </w:pPr>
      <w:r>
        <w:t xml:space="preserve">諸欲令無飽，眾多所共有，是非法因緣，能增長貪欲，</w:t>
      </w:r>
    </w:p>
    <w:p>
      <w:pPr>
        <w:pStyle w:val="BodyText"/>
      </w:pPr>
      <w:r>
        <w:t xml:space="preserve">賢聖所應離，速趣於壞滅，仗託於眾緣，危逸所依地。</w:t>
      </w:r>
    </w:p>
    <w:p>
      <w:pPr>
        <w:pStyle w:val="BodyText"/>
      </w:pPr>
      <w:r>
        <w:t xml:space="preserve">諸欲如枯骨，亦如軟肉段，如草炬相似，猶如大火坑，</w:t>
      </w:r>
    </w:p>
    <w:p>
      <w:pPr>
        <w:pStyle w:val="BodyText"/>
      </w:pPr>
      <w:r>
        <w:t xml:space="preserve">譬如蟒毒蛇，亦如夢所見，如借莊嚴具，如樹端熟果，</w:t>
      </w:r>
    </w:p>
    <w:p>
      <w:pPr>
        <w:pStyle w:val="BodyText"/>
      </w:pPr>
      <w:r>
        <w:t xml:space="preserve">如是知諸欲，都不應耽樂。當聽聞正法，常思惟修習，</w:t>
      </w:r>
    </w:p>
    <w:p>
      <w:pPr>
        <w:pStyle w:val="BodyText"/>
      </w:pPr>
      <w:r>
        <w:t xml:space="preserve">先觀見麤靜，次於修一向，捨煩惱麤重，於斷生欣樂，</w:t>
      </w:r>
    </w:p>
    <w:p>
      <w:pPr>
        <w:pStyle w:val="BodyText"/>
      </w:pPr>
      <w:r>
        <w:t xml:space="preserve">於諸相觀察，得加行究竟，能離欲界欲，及離色界欲，</w:t>
      </w:r>
    </w:p>
    <w:p>
      <w:pPr>
        <w:pStyle w:val="BodyText"/>
      </w:pPr>
      <w:r>
        <w:t xml:space="preserve">入真諦現觀，能離一切欲，證現法涅槃，及餘依永盡。</w:t>
      </w:r>
    </w:p>
    <w:p>
      <w:pPr>
        <w:pStyle w:val="BodyText"/>
      </w:pPr>
      <w:r>
        <w:t xml:space="preserve">「於學到究竟，善斷諸疑網，今請學所學，修學為我說」者，於此頌中，大梵天王先讚世尊，後興請問。讚世尊者，謂於一切學中，已得第一究竟，此依自利行圓滿不共德說；又能善斷展轉所生一切疑網，此依利他行圓滿不共德說。興請問者，何等為學？學有幾種？云何於彼當修學耶？</w:t>
      </w:r>
    </w:p>
    <w:p>
      <w:pPr>
        <w:pStyle w:val="BodyText"/>
      </w:pPr>
      <w:r>
        <w:t xml:space="preserve">是故世尊意為策勵怖多所作懈怠眾生，總攝一切，略說三學，故次告曰：「大仙應善聽！學略有三種，增上戒心慧，於彼當修學。」此中，顯示依戒、心、慧，若散亂者，令不散亂，方便為說增上戒學；心未定者，為令得定，方便為說增上心學；心已得定，未解脫者，為令解脫，方便為說增上慧學。由此因緣，諸修行者一切所作皆得究竟。此顯世尊密意宣說一切諸學，無不攝在此三學中。</w:t>
      </w:r>
    </w:p>
    <w:p>
      <w:pPr>
        <w:pStyle w:val="BodyText"/>
      </w:pPr>
      <w:r>
        <w:t xml:space="preserve">又為顯示於諸學中，由此方便，成辦所學，故次說言「應圓滿六支，四樂住成就，於四各四行，智慧常清淨」。今此頌中，如其次第，顯示成辦三學方便。應圓滿六支者，應依增上戒學，方便修學。何等六支？一、安住淨尸羅；二、守護別解脫律儀；三、軌則圓滿；四、所行圓滿；五、於諸小罪，見大怖畏；六、受學學處。如是六支，顯示四種尸羅清淨。安住淨尸羅者，是所依根本。守護別解脫律儀者，顯示出離尸羅清淨，為求解脫，而出離故。軌則、所行俱圓滿者，此二顯示無所譏毀尸羅清淨。於諸小罪，見大怖畏者，顯無穿缺尸羅清淨。受學學處者，顯無顛倒尸羅清淨。如是六支極圓滿故，增上戒學與餘方便作所依止。四樂住成就者，顯示增上心學方便。四種靜慮，名四心住；現法樂住，故名為樂。於四各四行，智慧常清淨者，依增上慧學說，謂於苦、集、滅、道四聖諦中，一一皆有四行，即無常等，增上慧學由此淨智之所顯故。</w:t>
      </w:r>
    </w:p>
    <w:p>
      <w:pPr>
        <w:pStyle w:val="BodyText"/>
      </w:pPr>
      <w:r>
        <w:t xml:space="preserve">「初善住根本，次樂心寂靜，後聖見惡見，相應不相應」者，此頌顯示增上三學次第生起。根本者，謂增上戒，由後二種是此初學所流類故。既具尸羅，由無悔等，次第修習，能得第二，心樂靜定。心得定者，見如實故，能得第三，成就聖見，遠離惡見。</w:t>
      </w:r>
    </w:p>
    <w:p>
      <w:pPr>
        <w:pStyle w:val="BodyText"/>
      </w:pPr>
      <w:r>
        <w:t xml:space="preserve">「先淨樂靜慮，及於諦善巧，即於諸諦中，應生遠增長」者，此頌顯示三學次第清淨差別。先淨者，是初學；樂靜慮者，是第二學；於諦善巧者，是第三學。又於如是諦善巧中，應生者，謂道諦，應生起故；應遠者，謂苦、集諦，應遠離故；應增長者，謂滅諦，軟中上品煩惱次第數數漸斷，增長滅故。</w:t>
      </w:r>
    </w:p>
    <w:p>
      <w:pPr>
        <w:pStyle w:val="BodyText"/>
      </w:pPr>
      <w:r>
        <w:t xml:space="preserve">「於諸學處中，有四趣三所，遠離於二趣，於二趣證得」者，此頌顯示於增上戒、心、慧學處，由所修學有成敗故，隨其所應，所得果報，四趣差別，謂於欲界人天所攝所有善趣，是增上戒成所得果；即於欲界餘趣所攝所有惡趣，是增上戒敗所得果；色、無色界天趣所攝所有上趣，是增上心果；三界所不攝涅槃趣，是增上慧果。於如是諸趣中，遠離前二善趣、惡趣已，應證後二上趣及涅槃趣。此言顯示世、出世間二道所得。</w:t>
      </w:r>
    </w:p>
    <w:p>
      <w:pPr>
        <w:pStyle w:val="BodyText"/>
      </w:pPr>
      <w:r>
        <w:t xml:space="preserve">「二安住二種，一能趣涅槃，漸次為因緣，純雜而修習」者，於此頌中，顯示最初增上戒學、增上心學，漸次能為增上心學、增上慧學安住因緣；顯示中間增上慧、靜慮律儀所攝增上戒學，能為二種安住因緣；顯示最上一種，能為涅槃安住因緣。當知此中顯示修習若別若總，隨其所應。</w:t>
      </w:r>
    </w:p>
    <w:p>
      <w:pPr>
        <w:pStyle w:val="BodyText"/>
      </w:pPr>
      <w:r>
        <w:t xml:space="preserve">「最先離惡作，最後樂成滿，諸學是為初，於此學聰叡」者，此頌顯示由增上戒學，以無悔等，漸次修習，為後轉因。</w:t>
      </w:r>
    </w:p>
    <w:p>
      <w:pPr>
        <w:pStyle w:val="BodyText"/>
      </w:pPr>
      <w:r>
        <w:t xml:space="preserve">「由此智修淨，淨生樂成滿，諸學是為中，於此學聰叡」者，此頌顯示由增上心學，修所成慧最勝善根漸次生故，為最上學因。</w:t>
      </w:r>
    </w:p>
    <w:p>
      <w:pPr>
        <w:pStyle w:val="BodyText"/>
      </w:pPr>
      <w:r>
        <w:t xml:space="preserve">「從此心解脫，永滅諸戲論，諸學是為尊，於此學聰叡」者，此頌顯示由增上慧學，能為最勝涅槃果因。</w:t>
      </w:r>
    </w:p>
    <w:p>
      <w:pPr>
        <w:pStyle w:val="BodyText"/>
      </w:pPr>
      <w:r>
        <w:t xml:space="preserve">「若行趣不淨，亦趣於善趣，是行說為初，當知此非共」者，此頌顯示增上戒學若有敗毀，為惡趣因；若能成立，為善趣因。此是不共，離後二學，亦能成立故。</w:t>
      </w:r>
    </w:p>
    <w:p>
      <w:pPr>
        <w:pStyle w:val="BodyText"/>
      </w:pPr>
      <w:r>
        <w:t xml:space="preserve">「若行趣清淨，非諸趣究竟，是行說為中，當知亦非共」者，此頌顯示中間學行離欲界欲，得清淨故，名趣清淨；未能盡離上界欲故，亦未永拔欲隨眠故，不得名為於諸趣中究竟清淨。此離最上，亦能成辦，故名不共，非離最初。</w:t>
      </w:r>
    </w:p>
    <w:p>
      <w:pPr>
        <w:pStyle w:val="BodyText"/>
      </w:pPr>
      <w:r>
        <w:t xml:space="preserve">「若行趣清淨，於諸趣究竟，是行說為尊，當知此必共」者，此頌顯示最上學行，三界諸欲皆遠離故，亦能永拔諸隨眠故，於諸趣中最為究竟。不離前二，能為獨成辦，故名必共。</w:t>
      </w:r>
    </w:p>
    <w:p>
      <w:pPr>
        <w:pStyle w:val="BodyText"/>
      </w:pPr>
      <w:r>
        <w:t xml:space="preserve">「若有學無學，當知並聰叡」者，此初半頌，顯示於三學中聰叡者相，有正學故，無邪學故；「若有學無學，當知並愚夫」者，此後半頌，顯示於三學中愚夫之相，有邪學故，無正學故。</w:t>
      </w:r>
    </w:p>
    <w:p>
      <w:pPr>
        <w:pStyle w:val="BodyText"/>
      </w:pPr>
      <w:r>
        <w:t xml:space="preserve">「若棄捨攝受，亦斷除麤重，及現見所知，是受持三學」者，此頌顯示若能棄捨家親屬等所攝受故，若能斷除三摩地障諸麤重故，若能現見四聖諦相所知理故，如其次第，三學成滿。</w:t>
      </w:r>
    </w:p>
    <w:p>
      <w:pPr>
        <w:pStyle w:val="BodyText"/>
      </w:pPr>
      <w:r>
        <w:t xml:space="preserve">「若有緣無緣，亦細麤顯現」者，此初半頌，顯後二學及最初學，如其次第，有緣、無緣、細、麤差別。「由受持遠離，言發悟所引」者，此後半頌，顯初中後，如其次第，引發因緣，謂誓期所引故，身心遠離所引故，由他言音、內正思惟所引故。</w:t>
      </w:r>
    </w:p>
    <w:p>
      <w:pPr>
        <w:pStyle w:val="BodyText"/>
      </w:pPr>
      <w:r>
        <w:t xml:space="preserve">「初學唯有一，第二學二種，第三學具三，慧者皆超越」者，此頌顯示初一不共，中不離初，上不離二，超彼一切，當知無學是阿羅漢。</w:t>
      </w:r>
    </w:p>
    <w:p>
      <w:pPr>
        <w:pStyle w:val="BodyText"/>
      </w:pPr>
      <w:r>
        <w:t xml:space="preserve">「不毀壞尸羅，於學誓能順，軌範無譏論，於五處遠離」者，此後顯示受持戒相。不毀壞尸羅，於學者，謂安住淨戒。誓能順者，謂守護別解脫律儀。軌範無譏論者，謂軌則無犯。於五處遠離者，謂所行無犯。略有五處，諸苾芻等，非所應行，謂王家、唱令家、酤酒家、倡穢家、旃茶羅及羯恥那家。唱令家者，謂屠羊等，由遍宣告此屠羊等，成極重罪，多造惡業，殺害羊等故。</w:t>
      </w:r>
    </w:p>
    <w:p>
      <w:pPr>
        <w:pStyle w:val="BodyText"/>
      </w:pPr>
      <w:r>
        <w:t xml:space="preserve">「若無犯出離，無惡作惡作」者，顯示於諸小罪，見大怖畏，如其出離，亦無惡作；如其惡作，亦無有犯。「於彼學尋求，及勤修彼行」者，顯示受學學處。</w:t>
      </w:r>
    </w:p>
    <w:p>
      <w:pPr>
        <w:pStyle w:val="BodyText"/>
      </w:pPr>
      <w:r>
        <w:t xml:space="preserve">「終無有棄捨，命難亦無虧，常住正行中，隨毗柰耶轉」者，此頌四句，如其次第，顯示常尸羅性、堅尸羅性、恒所作性、恒隨轉性。</w:t>
      </w:r>
    </w:p>
    <w:p>
      <w:pPr>
        <w:pStyle w:val="BodyText"/>
      </w:pPr>
      <w:r>
        <w:t xml:space="preserve">「修治誓為先，亦修治淨命」者，此初半頌，顯示軌範及命清淨。由諸軌範，先發誓願，方乃修行，故名為誓。「二邊皆遠離，亦棄捨邪願」者，此後半頌，顯示遠離受用欲樂、自苦二邊，及棄捨生天等願故，尸羅清淨。</w:t>
      </w:r>
    </w:p>
    <w:p>
      <w:pPr>
        <w:pStyle w:val="BodyText"/>
      </w:pPr>
      <w:r>
        <w:t xml:space="preserve">「於諸障礙法，終無有耽染，亂心法纔生，尋當速遠離」者，此頌顯示於諸根門不守護等，障礙清淨所學法中不見功德，無耽染故，於諸不善欲、恚尋等擾亂意法，雖暫生已，即除遣故，學得清淨。</w:t>
      </w:r>
    </w:p>
    <w:p>
      <w:pPr>
        <w:pStyle w:val="BodyText"/>
      </w:pPr>
      <w:r>
        <w:t xml:space="preserve">「非太沉太浮，恒善住正念，根本眷屬淨，而修行梵行」者，此頌顯示遠離微劣惡作故，遠離非處惡作故，遠離失念故，於究竟時及方便時，修行梵行，皆得清淨。</w:t>
      </w:r>
    </w:p>
    <w:bookmarkEnd w:id="456"/>
    <w:bookmarkEnd w:id="457"/>
    <w:bookmarkStart w:id="459" w:name="瑜伽師地論卷第十七"/>
    <w:p>
      <w:pPr>
        <w:pStyle w:val="Heading1"/>
      </w:pPr>
      <w:r>
        <w:t xml:space="preserve">瑜伽師地論卷第十七</w:t>
      </w:r>
    </w:p>
    <w:bookmarkStart w:id="458" w:name="本地分中思所成地第十一之二"/>
    <w:p>
      <w:pPr>
        <w:pStyle w:val="Heading2"/>
      </w:pPr>
      <w:r>
        <w:t xml:space="preserve">本地分中思所成地第十一之二</w:t>
      </w:r>
    </w:p>
    <w:p>
      <w:pPr>
        <w:pStyle w:val="FirstParagraph"/>
      </w:pPr>
      <w:r>
        <w:t xml:space="preserve">「應發勤精進，常堅固勇猛，恒修不放逸，五支善安住」者，此頌顯示由被甲、方便、無退精進故，修習五支不放逸故，令所修學，清淨殊勝。五支不放逸者，謂去、來、今、先時所作及俱所行。</w:t>
      </w:r>
    </w:p>
    <w:p>
      <w:pPr>
        <w:pStyle w:val="BodyText"/>
      </w:pPr>
      <w:r>
        <w:t xml:space="preserve">「當隱自諸善，亦發露眾惡，得諸衣服等，麤妙皆歡喜。少隨於世務，麤弊亦隨轉，受杜多功德，為寂離煩惱」者，此二頌中顯示遠離眷屬貪欲、多欲不知足因故，及遠離多欲不知足、障淨學因故，學得清淨。</w:t>
      </w:r>
    </w:p>
    <w:p>
      <w:pPr>
        <w:pStyle w:val="BodyText"/>
      </w:pPr>
      <w:r>
        <w:t xml:space="preserve">「當具足威儀，應量而攝受，終無有所為，詐現威儀相」者，此頌顯示具足威儀故，不於他前詭現相故，凡所攝受，善知量故，為修梵行，資持壽命，有所受故，學得清淨。</w:t>
      </w:r>
    </w:p>
    <w:p>
      <w:pPr>
        <w:pStyle w:val="BodyText"/>
      </w:pPr>
      <w:r>
        <w:t xml:space="preserve">「不自說實德，亦不令他說，雖有所方求，而非現異相。從他邊乞求，終不強威逼，以法而獲得，得已不輕毀」者，此二頌中顯示遠離綺言說故、詭現相故、強威逼故、以所得利轉招利故，令所修學，清淨殊勝。</w:t>
      </w:r>
    </w:p>
    <w:p>
      <w:pPr>
        <w:pStyle w:val="BodyText"/>
      </w:pPr>
      <w:r>
        <w:t xml:space="preserve">「不耽著利養，及所有恭敬，亦不執諸見，增益與損減」者，此頌顯示不耽著利養恭敬故，不執著五種惡見故，令所修學，清淨殊勝。</w:t>
      </w:r>
    </w:p>
    <w:p>
      <w:pPr>
        <w:pStyle w:val="BodyText"/>
      </w:pPr>
      <w:r>
        <w:t xml:space="preserve">「不著順世間，無義文咒術，亦不樂畜積，無義長衣鉢」者，此頌顯示不執著諸惡見因，外道邪論，以能障礙取蘊解脫。彼所制造，名順世間。及遠離耽著利養恭敬因，長衣鉢等。因清淨故，學得清淨。</w:t>
      </w:r>
    </w:p>
    <w:p>
      <w:pPr>
        <w:pStyle w:val="BodyText"/>
      </w:pPr>
      <w:r>
        <w:t xml:space="preserve">「恐增諸煩惱，不染習居家，為淨修智慧，當親近賢聖」者，此頌顯示遠離所治因，親近能治因故，學得清淨。</w:t>
      </w:r>
    </w:p>
    <w:p>
      <w:pPr>
        <w:pStyle w:val="BodyText"/>
      </w:pPr>
      <w:r>
        <w:t xml:space="preserve">「不畜朋友家，恐發憂悲亂，能生苦煩惱，纔起尋遠離」者，此頌顯示若親近居家，生憂悲散亂，增長諸煩惱，能為眾苦因。由親近彼，能生眾苦，煩惱纔生，尋即除遣，如是顯示對治之因。</w:t>
      </w:r>
    </w:p>
    <w:p>
      <w:pPr>
        <w:pStyle w:val="BodyText"/>
      </w:pPr>
      <w:r>
        <w:t xml:space="preserve">「不受於信施，恐加害瘡皰，於如來正法，嘗無有棄捨」者，此頌顯示不貪著利養恭敬，不堅執諸惡邪見，不虛受用信施，不毀謗正法，亦能遠離貪著後世諸欲及能生起諸惡見因，如是所學，清淨殊勝。</w:t>
      </w:r>
    </w:p>
    <w:p>
      <w:pPr>
        <w:pStyle w:val="BodyText"/>
      </w:pPr>
      <w:r>
        <w:t xml:space="preserve">「於他愆犯中，無功用安樂，常省自過失，知已速發露」者，此頌顯示遠離作意求覓他人所有過失，於自善品，無有散亂，常生歡喜，於自過失，如實了知，發露悔除，離增上慢，由此因緣，學得清淨。</w:t>
      </w:r>
    </w:p>
    <w:p>
      <w:pPr>
        <w:pStyle w:val="BodyText"/>
      </w:pPr>
      <w:r>
        <w:t xml:space="preserve">「若犯於所犯，當如法出離，所應營事中，能勇勵自作」者，此頌顯示出離所犯，及能遠離貪受他人恭奉侍衛，由此因緣，學得清淨。</w:t>
      </w:r>
    </w:p>
    <w:p>
      <w:pPr>
        <w:pStyle w:val="BodyText"/>
      </w:pPr>
      <w:r>
        <w:t xml:space="preserve">「於佛及弟子，威德與言教，一切皆信受，觀大罪不謗」者，此頌顯示信圓滿故，於能誹謗見大罪故，學得清淨。</w:t>
      </w:r>
    </w:p>
    <w:p>
      <w:pPr>
        <w:pStyle w:val="BodyText"/>
      </w:pPr>
      <w:r>
        <w:t xml:space="preserve">「於極甚深法，不可思度處，能捨舊師宗，不堅執自見」者，此頌顯示遠離安住自見取故，清淨殊勝。</w:t>
      </w:r>
    </w:p>
    <w:p>
      <w:pPr>
        <w:pStyle w:val="BodyText"/>
      </w:pPr>
      <w:r>
        <w:t xml:space="preserve">「常樂居遠離，及邊際臥具，恒修習善法，堅精進勇猛」者，此頌顯示若身若心皆遠離故，習近順定諸臥具故，遠離一切不善尋思，純修白淨諸善法故，非沉掉等諸隨煩惱所摧蔽故，能善圓滿正加行故，增上心學方便殊勝。</w:t>
      </w:r>
    </w:p>
    <w:p>
      <w:pPr>
        <w:pStyle w:val="BodyText"/>
      </w:pPr>
      <w:r>
        <w:t xml:space="preserve">「無有欲生欲，不憎惡憎惡，離睡眠睡眠，時不居寂靜，離惡作惡作，無希慮希慮，一切種恒時，成就正方便」者，此二頌中顯示遠離貪欲、瞋恚、惛沉睡眠、掉舉惡作及疑蓋故；於諸善法生起欲故；於諸欲中極憎厭故；為修善品方便加行有所堪任及心安靜，於時時間習睡眠故；若心沉沒，或慮彼生，於淨妙相思惟作意，及遊行時不居靜故；於先所犯，便生憂悔，於所不犯，無憂悔故；後後殊勝，生希慮故；殷重無間正方便故：增上心學轉得清淨。</w:t>
      </w:r>
    </w:p>
    <w:p>
      <w:pPr>
        <w:pStyle w:val="BodyText"/>
      </w:pPr>
      <w:r>
        <w:t xml:space="preserve">「引發與覺悟，及和合所結，有相若親昵，亦多種喜樂，侵逼極親昵，名虛妄分別，能生於欲貪，智者當遠離」者，此二頌中顯示八種虛妄分別，能生婬欲所有貪愛，從初方便次第生起，乃至究竟，由遠離故，諸所修學，清淨殊勝。引發分別者，謂能引發於可愛事不正思惟相應之心所有分別。覺悟分別者，謂即於彼可愛事中，覺悟貪纏相應分別。和合所結分別者，謂即於彼可愛事中所有分別。有相分別者，謂即於彼可愛事中，執取種種淨妙相狀所有分別。親昵分別者，謂於已得所愛事中，勇勵相應所有分別。喜樂分別者，謂即於彼所得事中，種種受用悕慕愛樂種種門轉所有分別。侵逼分別者，謂兩根會時所有分別。極親昵分別者，謂不淨出時所有分別。</w:t>
      </w:r>
    </w:p>
    <w:p>
      <w:pPr>
        <w:pStyle w:val="BodyText"/>
      </w:pPr>
      <w:r>
        <w:t xml:space="preserve">「諸欲令無飽，眾多所共有，是非法因緣，能增長貪愛，賢聖所應離，速趣於壞滅，仗託於眾緣，危逸所依地」者，此二頌中顯示八種現法、後法如其所應諸欲過患，若能觀見，即是斷除欲愛方便。</w:t>
      </w:r>
    </w:p>
    <w:p>
      <w:pPr>
        <w:pStyle w:val="BodyText"/>
      </w:pPr>
      <w:r>
        <w:t xml:space="preserve">「諸欲如枯骨，亦如軟肉段，如草炬相似，猶如大火坑，譬如蟒毒蛇，亦如夢所見，如借莊嚴具，如樹端熟果，如是知諸欲，都不應耽樂」者，此中廣引，如前所說令無飽等，於諸欲中八種過患，一切世間共成譬喻，顯示諸欲過患深重。又為顯示於諸欲中具有如是眾多過患，分明可了，何有智者於彼耽樂？又彼諸欲如枯骨故，令無飽滿；如段肉故，眾多共有；猶如草炬，正起現前極燒惱故，非法因緣；如大火坑，生渴愛故，增長貪愛；如蟒毒故，賢聖遠離；如夢見故，速趣壞滅；猶如假借莊嚴具故，仗託眾緣；猶如樹端爛熟果故，危亡放逸所依之地。</w:t>
      </w:r>
    </w:p>
    <w:p>
      <w:pPr>
        <w:pStyle w:val="BodyText"/>
      </w:pPr>
      <w:r>
        <w:t xml:space="preserve">「當聽聞正法，常思惟修習，先觀見麤靜，次於修一向，捨煩惱麤重，於斷生欣樂，於諸相觀察，得加行究竟，能離欲界欲，及離色界欲，入真諦現觀，能離一切欲，證現法涅槃，及餘依永盡」者，此中顯示由了相等七種作意，世、出世道皆清淨故，證得有餘及無餘依二涅槃果，增上慧學究竟清淨。「聽聞正法，常思惟」言，顯示了相作意。「常修習」言，顯示勝解作意，由起勝解而修習故。「先觀見麤靜」言，顯示遠離作意。「於修習一向」等言，顯示攝樂作意。「於諸相觀察」言，顯示觀察作意。「加行究竟」言，顯示加行究竟作意。「能離欲界欲，及離色界欲，入真諦現觀，能離一切欲」等言，顯示世間、出世間加行究竟果作意。</w:t>
      </w:r>
    </w:p>
    <w:p>
      <w:pPr>
        <w:pStyle w:val="BodyText"/>
      </w:pPr>
      <w:r>
        <w:t xml:space="preserve">已釋意趣義聖教伽他。今當建立體義伽他。如頌言：</w:t>
      </w:r>
    </w:p>
    <w:p>
      <w:pPr>
        <w:pStyle w:val="BodyText"/>
      </w:pPr>
      <w:r>
        <w:t xml:space="preserve">於身語意諸所有，一切世間惡莫作，</w:t>
      </w:r>
    </w:p>
    <w:p>
      <w:pPr>
        <w:pStyle w:val="BodyText"/>
      </w:pPr>
      <w:r>
        <w:t xml:space="preserve">由念正知離諸欲，勿親能引無義苦。</w:t>
      </w:r>
    </w:p>
    <w:p>
      <w:pPr>
        <w:pStyle w:val="BodyText"/>
      </w:pPr>
      <w:r>
        <w:t xml:space="preserve">今此頌中所言惡者，謂諸惡行。於一切種、一切因緣、一切處所所有惡行，皆不應作。云何於一切種不作惡耶？謂由身語意不造眾惡故。云何於一切因緣不作惡耶？謂由貪瞋癡所生諸惡終不造作故。云何於一切處所不作惡耶？謂依有情事處及非有情事處不造眾惡故。</w:t>
      </w:r>
    </w:p>
    <w:p>
      <w:pPr>
        <w:pStyle w:val="BodyText"/>
      </w:pPr>
      <w:r>
        <w:t xml:space="preserve">云何由念、正知遠離諸欲？謂斷事欲及斷煩惱欲故。云何斷事欲？謂如有一，於如來所證正法毗奈耶中得清淨信，了知居家迫迮，猶如牢獄，思求出離，廣說乃至由正信心，捨離家法，趣入非家，然於欲貪，猶未永離，如是名為斷除事欲。云何斷煩惱欲？謂彼既出家已，為令欲貪無餘斷故，往趣曠野山林，安居邊際臥具，或住阿練若處，乃至或在空閑靜室，於諸事欲所起一切煩惱欲攝妄分別貪為對治故，修四念住。或復還出，依近聚落村邑而住，善護其身，善守諸根，善住正念，而入聚落。或復村邑遊行旋反，去來進止，恒住正知，為解睡眠及諸勞倦。彼即於是四念住中，善安正念為依止故，為欲永斷欲貪隨眠，修習對治。又即以彼正知而住為依止故，遠離諸蓋，身心調暢，有所堪能，熾然方便，修斷寂靜。彼由如是念及正知為依止故，便能證得煩惱欲斷，遠離諸欲，乃至於初靜慮具足而住。如是能於受用欲樂行邊，劣鄙穢性諸異生法，若斷若知。</w:t>
      </w:r>
    </w:p>
    <w:p>
      <w:pPr>
        <w:pStyle w:val="BodyText"/>
      </w:pPr>
      <w:r>
        <w:t xml:space="preserve">何等名為引無義苦？謂如有一，若諸沙門或婆羅門，行自苦行，於現法中，以種種苦自逼自切，周遍燒惱，自謂我今由現法苦所逼惱故，解脫當苦。雖求是事，而自煎逼，彼於此事，終不能得，然更招集大損惱事，如是名為引無義苦。諸聖弟子能於如是受用自苦行邊，能引非聖無義苦法善了知已，遠而避之，不親不近，亦不承事。</w:t>
      </w:r>
    </w:p>
    <w:p>
      <w:pPr>
        <w:pStyle w:val="BodyText"/>
      </w:pPr>
      <w:r>
        <w:t xml:space="preserve">復次，今當略辨上所說義。云何略辨？謂諸有情有二種滿：一、增上生滿；二、決定勝滿。增上生滿者，謂往善趣。決定勝滿者，謂愛盡離欲，寂滅涅槃。於此二滿及與障礙，能斷能證，是名略義。若於一切種、一切因緣、一切處所不作惡行，彼便能斷增上生滿所有障礙，亦能證得增上生滿。若於受用欲樂行邊及於受用自苦行邊決定遠離，彼便能斷決定勝滿所有障礙，亦能證得決定勝滿。當知是名此中略義。</w:t>
      </w:r>
    </w:p>
    <w:p>
      <w:pPr>
        <w:pStyle w:val="BodyText"/>
      </w:pPr>
      <w:r>
        <w:t xml:space="preserve">應說想眾生，依應說安住，不了知應說，而招集生死。</w:t>
      </w:r>
    </w:p>
    <w:p>
      <w:pPr>
        <w:pStyle w:val="BodyText"/>
      </w:pPr>
      <w:r>
        <w:t xml:space="preserve">若了知應說，於說者無慮，由無有此故，他不應譏論。</w:t>
      </w:r>
    </w:p>
    <w:p>
      <w:pPr>
        <w:pStyle w:val="BodyText"/>
      </w:pPr>
      <w:r>
        <w:t xml:space="preserve">若計等勝劣，彼遂興諍論，於三種無動，等勝劣皆無。</w:t>
      </w:r>
    </w:p>
    <w:p>
      <w:pPr>
        <w:pStyle w:val="BodyText"/>
      </w:pPr>
      <w:r>
        <w:t xml:space="preserve">斷名色愛慢，無著煙寂靜，無惱悕不見，此彼天人世。</w:t>
      </w:r>
    </w:p>
    <w:p>
      <w:pPr>
        <w:pStyle w:val="BodyText"/>
      </w:pPr>
      <w:r>
        <w:t xml:space="preserve">此四頌中，初言應說者，謂一切有為法。所以者何？諸有為法皆三種言事之所攝故。今此義中，說妙五欲以為應說。又妙五欲，諸餘沙門、婆羅門等，從施主邊以言求索，故名應說。又諸君主，於妙五欲，從僕使等，以言呼召而受用之，由是因緣，亦名應說。又諸受欲者，於妙五欲不能自然善知過患，惟除諸佛及佛弟子為其宣說彼過患已，乃能了知，由是因緣，亦名應說。</w:t>
      </w:r>
    </w:p>
    <w:p>
      <w:pPr>
        <w:pStyle w:val="BodyText"/>
      </w:pPr>
      <w:r>
        <w:t xml:space="preserve">諸受欲者於諸欲中不正思惟，而取其相，亦取隨好，即於彼欲，便生愛染，受用耽嗜，乃至堅著。又於諸欲不如實知有眾過患，所謂諸欲無常虛偽，空無有實，敗壞之法，猶如幻事，誑惑愚夫，甚少愛味，多諸過患；亦不如實了知如是少味多患諸欲出離，所謂於彼欲貪調伏，乃至超越，是其出離。彼既如是不見過患，不知出離，而受諸欲，由是因緣，便於欲界生為根本所有諸行，深起樂著。又復造作生為根本所有業已，受欲界生，生已死滅，生已殞沒。如是故言「應說想眾生，依應說安住，不了知應說，而招集生死」。</w:t>
      </w:r>
    </w:p>
    <w:p>
      <w:pPr>
        <w:pStyle w:val="BodyText"/>
      </w:pPr>
      <w:r>
        <w:t xml:space="preserve">若遇善士，得聞正法，如理作意，則於諸欲如實了知過患、出離，所謂諸欲無常虛偽，廣說乃至欲貪超越。彼於如來所證正法毗柰耶中得清淨信，便於諸欲深見過患，轉復增勝，遂能捨離若少若多財寶庫藏、眷屬遊從，以正信心，捨離家法，趣於非家，所謂一切生老病死皆悉永滅。如是出家，無所願求，修行梵行，謂我由此持戒精進，修梵行故，當得生天，或異天處。</w:t>
      </w:r>
    </w:p>
    <w:p>
      <w:pPr>
        <w:pStyle w:val="BodyText"/>
      </w:pPr>
      <w:r>
        <w:t xml:space="preserve">彼無如是邪祈願故，於己不見不恐不慮他所譏論，謂他不應如是譏論，怨尤呵責，告言：「賢首！汝今何為成就盛年，捨現妙欲，不隨親戚之所願樂，而更悕求待時諸欲，誓修梵行耶？」如是故言「若了知應說，於說者無慮，由無有此故，他不應譏論」。此即成就清淨尸羅及清淨見。何以故？由見顛倒，發起於慢，慢所持故，與餘沙門、婆羅門等，共興諍論。由此因緣，說如是見為諍根本。</w:t>
      </w:r>
    </w:p>
    <w:p>
      <w:pPr>
        <w:pStyle w:val="BodyText"/>
      </w:pPr>
      <w:r>
        <w:t xml:space="preserve">若有沙門或婆羅門，依等、勝、劣諍根本見，心現高舉，由此因緣，遂與餘沙門、婆羅門等，遞相諍論。依止我勝、我等、我劣三種慢類，立己為勝，或等或劣。若聖弟子非我、我所、我慢所動，乃至亦非我當非有想非無想所動，了知諸行皆眾緣生，於諸行中惟見法性，尚不以己校量於他為勝、等、劣，況起見慢而興諍論。</w:t>
      </w:r>
    </w:p>
    <w:p>
      <w:pPr>
        <w:pStyle w:val="BodyText"/>
      </w:pPr>
      <w:r>
        <w:t xml:space="preserve">彼聖弟子雖於他所顯揚自宗，摧伏他論，然於諸法惟為法性，緣於慈悲，謂當云何？若有於我所說妙義一句領解，如是如是正修行者，令彼長夜獲得大義，利益安樂，亦令如來正法久住，不依見慢及為利養恭敬因緣而興諍論。如是不為悕求現法諸妙欲故，誓修梵行。彼由如是修梵行故，遠離邪願及諸邪見，棄捨貪求利養恭敬，於一切種皆得清淨，暉光熾然，無不普燭，諸天世人惟當讚美，不應譏論，又能超度生老病死。如是故言「若計勝等劣，彼遂興諍論，於三種無動，等勝劣皆無」。</w:t>
      </w:r>
    </w:p>
    <w:p>
      <w:pPr>
        <w:pStyle w:val="BodyText"/>
      </w:pPr>
      <w:r>
        <w:t xml:space="preserve">言名色者，謂五取蘊。若有於彼觀見為苦，當諦現觀於五取蘊盡見苦時，於五取蘊所有貪愛，由意樂故，皆說為斷，非隨眠故。彼若即如已所得道，轉更修習，於其我慢，無餘斷滅，成阿羅漢，諸漏永盡。由已證得阿羅漢果，心善解脫，便於自身、自身眾具纏及隨眠，皆悉永斷，離愛離憍，離諸放逸。彼由如是離愛離憍，離放逸故，名煙寂靜，無有燒惱，亦無悕望。</w:t>
      </w:r>
    </w:p>
    <w:p>
      <w:pPr>
        <w:pStyle w:val="BodyText"/>
      </w:pPr>
      <w:r>
        <w:t xml:space="preserve">云何名為煙寂靜耶？煙名為愛。何以故？如世間煙，是火前相，能損眼根，便為擾亂，令不安住。愛亦如是，是貪瞋癡火之前相，能損慧眼，亂心相續，謂能引發無義尋思。彼於此愛，已斷已知，乃至令其於當來世成不生法，名煙寂靜。彼既如是煙靜離著，雖復追求命緣眾具，非不追求，然能解脫貪愛追求，所求無染。</w:t>
      </w:r>
    </w:p>
    <w:p>
      <w:pPr>
        <w:pStyle w:val="BodyText"/>
      </w:pPr>
      <w:r>
        <w:t xml:space="preserve">云何無惱？謂彼如是現追求時，若他自施，或勸餘施，施時殷重，非不殷重，精而非麤，多而非少，速而非緩，然不愛味，於所得物，無染受用，不生耽吝，乃至堅著，如是受用命資具時，不為貪惱之所燒惱。若彼施主，自不能施，或障餘施，設有所施，現不殷重，不現殷重，乃至遲緩，而不急速，然不嫌恨，由此因緣，不生恚惱。又於受用所得物時，不慼不念，無損害心及瞋恚心，如是不為瞋惱所惱。又於所得，若精若麤，於受用時，深見過患，善知出離，安住正念，遠離愚癡，如是不為癡惱所惱。</w:t>
      </w:r>
    </w:p>
    <w:p>
      <w:pPr>
        <w:pStyle w:val="BodyText"/>
      </w:pPr>
      <w:r>
        <w:t xml:space="preserve">云何無悕？悕名悕望，繫心有在。彼不擎鼻，內懷貪願，往趣居家，謂剎帝利大宗葉家，或婆羅門、長者、居士大宗葉家，我當從彼獲得上妙應所噉食，乃至財寶、衣服、餚膳、諸坐臥具、病緣醫藥供身什物。如是追求及與受用，於此財物都無悕望。又彼恒常安住死想，謂過夜分，入晝分中，復過晝分，還入夜分，於其中間，我有無量應死因緣，如經廣說，所謂發風，乃至非人之所恐怖。由此因緣，所為追求，所為受用所有財物，於此壽命亦無悕望。</w:t>
      </w:r>
    </w:p>
    <w:p>
      <w:pPr>
        <w:pStyle w:val="BodyText"/>
      </w:pPr>
      <w:r>
        <w:t xml:space="preserve">如是無著、煙寂靜、無燒惱、無悕望故，於此天人、帝釋、自在、世主天等所有因中都不可見，於彼天人諸因果中亦不可見，又於此四洲天人世間及彼餘處都不可見，又於此世界天人世間及彼餘處都不可見。如是故言「斷名色愛慢，無著煙寂靜，無惱悕不見，此彼天人世」。</w:t>
      </w:r>
    </w:p>
    <w:p>
      <w:pPr>
        <w:pStyle w:val="BodyText"/>
      </w:pPr>
      <w:r>
        <w:t xml:space="preserve">復次，初頌顯示待時諸欲，於欲邪行及邪行果。第二頌中，顯示捨欲，應正道理，淨修梵行，仍被譏論，不應道理，及待時欲。如第二頌，第三亦爾。第四頌中，世尊顯示現所證法，永離熾燃，乃至智者內自所證。</w:t>
      </w:r>
    </w:p>
    <w:p>
      <w:pPr>
        <w:pStyle w:val="BodyText"/>
      </w:pPr>
      <w:r>
        <w:t xml:space="preserve">又初頌中宣說諸欲是應說相，顯待時欲。由彼諸欲非纔須時，即便稱遂，要以言說為先，然後追求受用。又顯於彼由想、安住、不了知故，起於邪行，及招生死邪行果報。</w:t>
      </w:r>
    </w:p>
    <w:p>
      <w:pPr>
        <w:pStyle w:val="BodyText"/>
      </w:pPr>
      <w:r>
        <w:t xml:space="preserve">第二頌中，顯於諸欲能了知故，離邪願故，修梵行故，離邪見故，離見根本我慢種故，遠離耽著利養恭敬故，棄捨諸欲，應正道理。由此因緣，他所譏論，不應道理。又顯諸欲是待時性。所以者何？若於先世不作福者，今雖用功，於所樂欲不能果遂。或惟今世造作福者，即於此時，其所樂欲亦不諧偶。由此因緣，後方成辦，所以諸欲名曰待時。</w:t>
      </w:r>
    </w:p>
    <w:p>
      <w:pPr>
        <w:pStyle w:val="BodyText"/>
      </w:pPr>
      <w:r>
        <w:t xml:space="preserve">第四頌中，顯示見斷煩惱斷故，即於現在證初沙門及沙門果；又修所斷煩惱斷故，即於現在證後沙門及沙門果。斷貪愛故，斷我慢故，如是顯示現所證法。又離著故，煙寂靜故，顯示永離熾燃，乃至智者自內所證。彼得如是內所證法，云何令他當得了知？由無燒惱、無所悕望相所表故。</w:t>
      </w:r>
    </w:p>
    <w:p>
      <w:pPr>
        <w:pStyle w:val="BodyText"/>
      </w:pPr>
      <w:r>
        <w:t xml:space="preserve">此中，前三頌顯示世尊為諸天說：「苾芻不能顯揚如來聖教大義，而我獨能。」說是語時，彼既領悟，於苾芻所生陵蔑心，及於自身心生憍慢，皆得除滅。第四頌中，廣顯如來聖教大義。</w:t>
      </w:r>
    </w:p>
    <w:p>
      <w:pPr>
        <w:pStyle w:val="BodyText"/>
      </w:pPr>
      <w:r>
        <w:t xml:space="preserve">欲貪所摧蔽，我心遍燒然，惟大仙哀愍，為說令寂靜。</w:t>
      </w:r>
    </w:p>
    <w:p>
      <w:pPr>
        <w:pStyle w:val="BodyText"/>
      </w:pPr>
      <w:r>
        <w:t xml:space="preserve">由汝想顛倒，令心遍燒燃，是故常遠離，引貪淨妙相。</w:t>
      </w:r>
    </w:p>
    <w:p>
      <w:pPr>
        <w:pStyle w:val="BodyText"/>
      </w:pPr>
      <w:r>
        <w:t xml:space="preserve">汝當修不淨，常定於一境，為貪火速滅，數數應澆灌。</w:t>
      </w:r>
    </w:p>
    <w:p>
      <w:pPr>
        <w:pStyle w:val="BodyText"/>
      </w:pPr>
      <w:r>
        <w:t xml:space="preserve">觀非妙諸行，為苦為無我，亦繫念於身，多修習厭離。</w:t>
      </w:r>
    </w:p>
    <w:p>
      <w:pPr>
        <w:pStyle w:val="BodyText"/>
      </w:pPr>
      <w:r>
        <w:t xml:space="preserve">修習於無相，壞慢及隨眠，由於慢現觀，當證苦邊際。</w:t>
      </w:r>
    </w:p>
    <w:p>
      <w:pPr>
        <w:pStyle w:val="BodyText"/>
      </w:pPr>
      <w:r>
        <w:t xml:space="preserve">云何想顛倒？謂於不淨境，捨不淨相，不正思惟，取淨妙相及取隨好。</w:t>
      </w:r>
    </w:p>
    <w:p>
      <w:pPr>
        <w:pStyle w:val="BodyText"/>
      </w:pPr>
      <w:r>
        <w:t xml:space="preserve">云何遠離引貪淨相？謂如有一，見少盛色應可愛樂諸母邑已，便攝諸根，而不隨念。</w:t>
      </w:r>
    </w:p>
    <w:p>
      <w:pPr>
        <w:pStyle w:val="BodyText"/>
      </w:pPr>
      <w:r>
        <w:t xml:space="preserve">云何常定一境，修習不淨？謂如有一，先以巧便取於賢善三摩地相，所謂青瘀，乃至白骨，或骨璅相，即以此相，於現所得可愛境界繫念思惟。如前所取，後亦如是。又於內身，或自或他，觀察種種不淨充滿，謂此身中有髮有爪，乃至便利種種不淨。</w:t>
      </w:r>
    </w:p>
    <w:p>
      <w:pPr>
        <w:pStyle w:val="BodyText"/>
      </w:pPr>
      <w:r>
        <w:t xml:space="preserve">云何觀察非妙諸行，以之為苦？謂如有一，作是思惟：「見少盛色應可愛樂諸母邑已，所生貪愛，受用悕望，即是集諦，為眾苦因。由此故生，生已老死，愁歎憂苦種種擾惱從此而生。」</w:t>
      </w:r>
    </w:p>
    <w:p>
      <w:pPr>
        <w:pStyle w:val="BodyText"/>
      </w:pPr>
      <w:r>
        <w:t xml:space="preserve">云何觀察非妙諸行，以為無我？謂如有一，作是思惟：「於我身形、女身形中，都無有我及有情等，誰能受用？誰所受用？唯是諸行，唯是諸法，從眾緣生。」</w:t>
      </w:r>
    </w:p>
    <w:p>
      <w:pPr>
        <w:pStyle w:val="BodyText"/>
      </w:pPr>
      <w:r>
        <w:t xml:space="preserve">云何繫念於身，多修厭離？謂如有一，性是猛盛欲貪種類，由是猛盛欲貪類故，雖攝諸根，然被貪欲損壞其心；雖復作意思惟不淨、苦及無我，亦為欲貪損壞其心。由此因緣，彼依不淨，或苦、無我，作意思惟，權時厭毀，違逆不順，於身念住，繫念在前，親近修習，若多修習。彼由多住如是行故，便能斷此猛盛欲貪。若攝諸根，不為欲貪損壞其心；若復作意思惟不淨、苦及無我，亦不貪欲損壞其心。彼由修習如是行故，諸欲貪纏但現行斷，非隨眠斷。</w:t>
      </w:r>
    </w:p>
    <w:p>
      <w:pPr>
        <w:pStyle w:val="BodyText"/>
      </w:pPr>
      <w:r>
        <w:t xml:space="preserve">又此欲貪纏及隨眠，略於二種補特伽羅相續可得：一、於異生相續可得；二、於有學相續可得。雖有一分有學身中，亦不可得，然於下貪，由永斷故，已得安隱；上貪未斷，不得安隱。無學身中，中界、妙界所有貪欲尚不可得，何況劣界。以無學者下上貪斷，於一切分已得安隱。了知是已，未離欲貪一分學者，於後無學，心生願樂，見般涅槃寂靜功德，不復思惟一切相故，恒正思惟無相界故，於無相定勤修學故，又即於此多修習故，永斷三界修斷我慢。由此斷故，說名無學離三界欲，上下貪斷，已得安隱，一切苦因皆捨離故，證得一切眾苦邊際。如是故言「修習於無相，壞慢及隨眠，由於慢現觀，當證苦邊際」。</w:t>
      </w:r>
    </w:p>
    <w:p>
      <w:pPr>
        <w:pStyle w:val="BodyText"/>
      </w:pPr>
      <w:r>
        <w:t xml:space="preserve">復次，今當略辨上所說義，謂顯貪欲由是而生，由是寂靜及彼寂靜，當知是名此中略義。云何貪欲由是而生？謂五因故：一、由淨妙想；二、由欣樂樂；三、由有情想；四、由猛盛貪；五、由隨眠有餘未盡。云何貪欲生已，由是寂靜？謂五因故：一、由作意思惟不淨；二、由作意思惟於苦；三、由作意思惟無我；四、由繫念多修厭離；五、由隨眠無餘永滅。云何寂靜？謂此寂靜略有二種：一者、現行寂靜；二者、永斷隨眠，當來不起。由前四種寂靜因緣，成初寂靜；由第五因，第二成就。</w:t>
      </w:r>
    </w:p>
    <w:p>
      <w:pPr>
        <w:pStyle w:val="BodyText"/>
      </w:pPr>
      <w:r>
        <w:t xml:space="preserve">云何苾芻多所住，越五暴流當度六？云何定者能度廣，欲愛而未得腰舟？</w:t>
      </w:r>
    </w:p>
    <w:p>
      <w:pPr>
        <w:pStyle w:val="BodyText"/>
      </w:pPr>
      <w:r>
        <w:t xml:space="preserve">身輕安心善解脫，無作繫念不傾動，了法修習無尋定，憤愛惛沉過解脫。</w:t>
      </w:r>
    </w:p>
    <w:p>
      <w:pPr>
        <w:pStyle w:val="BodyText"/>
      </w:pPr>
      <w:r>
        <w:t xml:space="preserve">如是苾芻多所住，越五暴流當度六，如是定者能度廣，欲愛而未得腰舟。</w:t>
      </w:r>
    </w:p>
    <w:p>
      <w:pPr>
        <w:pStyle w:val="BodyText"/>
      </w:pPr>
      <w:r>
        <w:t xml:space="preserve">此因天女所問伽他。暴流有六，謂眼暴流，能見諸色，乃至意暴流，能了諸法。佛聖弟子有學見跡，於隨順喜眼所識色，不住於愛；於隨順憂眼所識色，不住於恚；於隨順捨眼所識色，數數思擇，安住於捨。彼設已生，或欲貪纏，或瞋恚纏，或愚癡纏，三身為緣，所謂喜身、憂身、捨身，而不堅著，乃至變吐。由是因緣，於屬三身諸煩惱纏，得不現行，輕安而住，如是名為得身輕安，而未能得心善解脫，由彼隨眠未永斷故。彼於後時又能永斷屬彼隨眠，即於屬彼諸煩惱中遠離隨縛，如是乃名即於三身貪瞋癡所，心善解脫。如於眼所識色，乃至於身所識觸，當知亦爾。如是已斷五下分結，越五暴流，謂越眼暴流，能見諸色，乃至越身暴流，能覺諸觸。</w:t>
      </w:r>
    </w:p>
    <w:p>
      <w:pPr>
        <w:pStyle w:val="BodyText"/>
      </w:pPr>
      <w:r>
        <w:t xml:space="preserve">如是越度五暴流已，餘有第六意暴流在，為當越度，復修無作、無動、繫念。云何無作？謂於涅槃，心生願樂，不為我慢之所傾動，無所思惟，亦無造作。又不為彼計我、我所當來是有，乃至我當非想非非想等之所傾動，無所思惟，亦無造作。云何無動？謂不為彼上分諸結纏繞其心，無動無變，亦無改轉。又於隨一寂靜諸定，不生愛味，戀慕堅著。云何繫念？謂為斷彼上分諸結，於其內身，住循身觀，如是乃至廣說念住。彼由如是修無作故，斷諸生愛；修無動故，斷諸定愛。此離現行，說名為斷。修繫念故，為令一切上分諸結無餘永斷，修習對治。如是修習無作、繫念、不傾動故，能令一切上分諸結無餘永斷，是名越度弟六暴流，謂意暴流，能了諸法。</w:t>
      </w:r>
    </w:p>
    <w:p>
      <w:pPr>
        <w:pStyle w:val="BodyText"/>
      </w:pPr>
      <w:r>
        <w:t xml:space="preserve">復有差別。云何無動？言無動者，是慈善根，無瞋性故。由此因緣，諸聖弟子於薩迦耶斷除邪願，修奢摩他、毗鉢舍那。由彼慈故，修奢摩他；由念住故，修毗鉢舍那。如是正修行者，於能隨順斷上分結三心修習，速得圓滿，謂於上身無耽染心，於下有情無憤恚心，不放逸者於上下境無染汙心。餘如前說。如是名為越五暴流，當度弟六。</w:t>
      </w:r>
    </w:p>
    <w:p>
      <w:pPr>
        <w:pStyle w:val="BodyText"/>
      </w:pPr>
      <w:r>
        <w:t xml:space="preserve">云何了法？謂於苦法能了能觀，於集、滅、道法能了能觀。</w:t>
      </w:r>
    </w:p>
    <w:p>
      <w:pPr>
        <w:pStyle w:val="BodyText"/>
      </w:pPr>
      <w:r>
        <w:t xml:space="preserve">云何修習於無尋定？謂能了知如是法已，又復安住居家諸欲依持斷滅及棄出中，或於阿練若處，或於樹下空閑，於隨順喜眼所識色所有喜身，於隨順憂眼所識色所有憂身，於隨順捨眼所識色所有捨身，於此所緣，無欲尋纏，心多安住，乃至亦無所生家世相應尋纏，心多安住。設起欲尋，乃至家世相應尋等，即能如實了知出離，不為欲尋之所障礙，乃至不為家世相應尋所障礙，而能靜慮、審慮、諦慮。由此方便，由此道修，能斷喜身染愛過失，能斷憂身憤恚過失，能斷捨身惛沉過失。諸纏斷故，身得輕安；隨眠斷故，於欲界繫三身染汙，心善解脫。彼於爾時，名已越度廣大欲愛，謂於諸色乃至諸觸遍流行愛，若和合愛，若增長愛，若不離愛，若不合愛，若退減愛，若別離愛，或於欲界復受生愛。</w:t>
      </w:r>
    </w:p>
    <w:p>
      <w:pPr>
        <w:pStyle w:val="BodyText"/>
      </w:pPr>
      <w:r>
        <w:t xml:space="preserve">復有差別。云何修習於無尋定？謂已得無尋無伺靜慮，餘如前說。</w:t>
      </w:r>
    </w:p>
    <w:p>
      <w:pPr>
        <w:pStyle w:val="BodyText"/>
      </w:pPr>
      <w:r>
        <w:t xml:space="preserve">復次，今當略辨上所說義，謂彼天女略問世尊三種要義：一者、下分結斷；二者、上分結斷方便；三者、即彼下分結斷方便及如彼善斷。如是問已，爾時世尊隨應而答，謂由身輕安，心善解脫，答彼所問下分結斷，非斷方便；由無作、繫念、不傾動，答彼所問上分結斷方便，非斷。而於彼斷，天女類前，亦即領解，惟餘下分結斷方便及如彼善斷。</w:t>
      </w:r>
    </w:p>
    <w:p>
      <w:pPr>
        <w:pStyle w:val="BodyText"/>
      </w:pPr>
      <w:r>
        <w:t xml:space="preserve">爾時，世尊先以修無尋定廣說差別，答斷方便，謂若能斷、如斷、所斷。此中，了法，說名能斷；修無尋定，說名如斷。所斷憤過，謂瞋恚品；所斷愛過，謂貪欲品；所斷惛沉過，謂愚癡品。如是名為能如所斷。如是廣答斷方便已，唯有所餘如善斷在，復由第二修無尋定差別因緣，答其善斷。言善斷者，謂畢竟斷、遠分斷、一切雜染斷。由了知法故，釋畢竟斷；由修無尋定故，釋遠分斷；由貪瞋癡纏及隨眠一切斷故，釋一切雜染斷。當知是名此中略義。</w:t>
      </w:r>
    </w:p>
    <w:p>
      <w:pPr>
        <w:pStyle w:val="BodyText"/>
      </w:pPr>
      <w:r>
        <w:t xml:space="preserve">又彼天女，依諸有學，未得勝意，已離欲貪，未離上貪，而興請問。意名腰舟，如經說慚軸意腰舟。於此腰舟猶未得者，說彼名為未得腰舟。此中，何等名為腰舟？謂於諸結善解脫心。</w:t>
      </w:r>
    </w:p>
    <w:p>
      <w:pPr>
        <w:pStyle w:val="BodyText"/>
      </w:pPr>
      <w:r>
        <w:t xml:space="preserve">常有怖世間，眾生恒所厭，於未生眾苦，或復已生中。</w:t>
      </w:r>
    </w:p>
    <w:p>
      <w:pPr>
        <w:pStyle w:val="BodyText"/>
      </w:pPr>
      <w:r>
        <w:t xml:space="preserve">若有少無怖，今請為我說。</w:t>
      </w:r>
    </w:p>
    <w:p>
      <w:pPr>
        <w:pStyle w:val="BodyText"/>
      </w:pPr>
      <w:r>
        <w:t xml:space="preserve">天我觀解脫，不離智精進，不離攝諸根，不離一切捨。</w:t>
      </w:r>
    </w:p>
    <w:p>
      <w:pPr>
        <w:pStyle w:val="BodyText"/>
      </w:pPr>
      <w:r>
        <w:t xml:space="preserve">我觀極久遠，梵志般涅槃，已過諸恐怖，超世間貪著。</w:t>
      </w:r>
    </w:p>
    <w:p>
      <w:pPr>
        <w:pStyle w:val="BodyText"/>
      </w:pPr>
      <w:r>
        <w:t xml:space="preserve">今此頌中，始從欲界乃至有頂諸薩迦耶，皆名世間。此中義者，意在欲界有樂有苦有情世間。若諸有情，十資身具之所攝養，無所匱乏，身康無病，年未衰老，名為有樂有情世間；與此相違，當知有苦有情世間。世間眾生，少分有樂，多分有苦。諸有有樂有情世間，常懷恐怖：勿我財寶，王所侵奪。廣說乃至勿由此緣，遭諸苦難。勿或風熱，於內發動，乃至或人或非人等，侵損我耶。如是懼慮未來財寶變壞之苦及身壞苦，心常怖畏。諸有有苦有情世間，現為眾苦逼切身心，有苦有憂，有愁有箭，有諸擾惱，恒不安住。如是故言「常有怖世間，眾生恒所厭，於未生眾苦，或復已生中」。</w:t>
      </w:r>
    </w:p>
    <w:p>
      <w:pPr>
        <w:pStyle w:val="BodyText"/>
      </w:pPr>
      <w:r>
        <w:t xml:space="preserve">由是因緣，彼天現見諸有有樂有情世間，樂非決定，請問如來有決定樂，無怖畏處。爾時，世尊即為彼天方便示現，惟聖教中有如是處，非諸外道。謂如有一，住正法外所有沙門或婆羅門，於現法中及當來世諸欲過患不如實知，由不知故，悕求未來諸欲差別，捨現法欲，求後法欲，精勤受學所有禁戒。雖復安住如是禁戒，然無智慧，不護根門，不守正念，無常委念，乃至廣說。彼不調攝諸根門故，於他所惠少小利養及與恭敬，尚生愛味，隨起戀著，何況廣大。如是精勤受禁戒者，遠離智慧，密護根門，於現法欲尚不能斷，況後法欲。</w:t>
      </w:r>
    </w:p>
    <w:p>
      <w:pPr>
        <w:pStyle w:val="BodyText"/>
      </w:pPr>
      <w:r>
        <w:t xml:space="preserve">又即於彼，有一沙門若婆羅門，於欲過患粗了知故，能越現法、後法諸欲，而復欣求上離欲地，於非解脫，起解脫想，斷棄諸欲，便臻遠離。彼由精勤數多修習正思惟故，離欲欲界，乃至離欲無所有處，由此因緣，捨下自體，愛上自體。由愛彼故，於當來世尚不解脫下地自體，何況上地。如是棄捨財寶，自體迷失道者，雖復安住勇猛精勤，而不能得一向快樂無怖畏處。何以故？彼外道師尚於是處不見不識，況能為彼諸弟子等，當廣開示。如是外道師及弟子所制論中，決定無有眾苦邊際；與此相違，善說正法毗柰耶中，當知具足一切義利，乃至定有眾苦邊際。依此密意，佛為彼天說如是言：「天我觀解脫，不離智精進，不離攝諸根，不離一切捨。」</w:t>
      </w:r>
    </w:p>
    <w:p>
      <w:pPr>
        <w:pStyle w:val="BodyText"/>
      </w:pPr>
      <w:r>
        <w:t xml:space="preserve">復次，今當略辨上所說義，謂為顯示惡說邪法毗柰耶中，師及弟子皆有衰損；善說正法毗柰耶中，皆具吉祥，於一切苦，能證邊際。當知是名此中略義。</w:t>
      </w:r>
    </w:p>
    <w:p>
      <w:pPr>
        <w:pStyle w:val="BodyText"/>
      </w:pPr>
      <w:r>
        <w:t xml:space="preserve">爾時，彼天聞佛世尊答所請問，歡喜踊躍，即以四種無上功德讚歎如來，謂佛世尊難出現故，出已能成利他行故，亦能建立自利德故，於自他利離染心故。「我觀極久遠，梵志般涅槃」者，此讚世尊難出現德；「已過諸怨」者，此讚世尊利他行德；「已過諸怖」者，此讚世尊建自利德；「超世間貪欲」者，此讚世尊於自他利，離染心德。如是四種功德，差別當知。復有三種差別，謂難出現故，難可見故，建立自利利他行故。見者，則能成就大義。成大義者，離染心故，遍一切生，亦無眾罪。如是眾德，諸佛世尊最為殊勝，故以此相讚歎如來。</w:t>
      </w:r>
    </w:p>
    <w:bookmarkEnd w:id="458"/>
    <w:bookmarkEnd w:id="459"/>
    <w:bookmarkStart w:id="461" w:name="瑜伽師地論卷第十八"/>
    <w:p>
      <w:pPr>
        <w:pStyle w:val="Heading1"/>
      </w:pPr>
      <w:r>
        <w:t xml:space="preserve">瑜伽師地論卷第十八</w:t>
      </w:r>
    </w:p>
    <w:bookmarkStart w:id="460" w:name="本地分中思所成地第十一之三"/>
    <w:p>
      <w:pPr>
        <w:pStyle w:val="Heading2"/>
      </w:pPr>
      <w:r>
        <w:t xml:space="preserve">本地分中思所成地第十一之三</w:t>
      </w:r>
    </w:p>
    <w:p>
      <w:pPr>
        <w:pStyle w:val="FirstParagraph"/>
      </w:pPr>
      <w:r>
        <w:t xml:space="preserve">誰獎勝類生，及開出離道？於何住何學，不懼後世死？</w:t>
      </w:r>
    </w:p>
    <w:p>
      <w:pPr>
        <w:pStyle w:val="BodyText"/>
      </w:pPr>
      <w:r>
        <w:t xml:space="preserve">戒慧自薰修，具定念正直，斷諸愁熾燃，正念心解脫。</w:t>
      </w:r>
    </w:p>
    <w:p>
      <w:pPr>
        <w:pStyle w:val="BodyText"/>
      </w:pPr>
      <w:r>
        <w:t xml:space="preserve">能獎勝類生，及開出離道，住此於此學，不懼後世死。</w:t>
      </w:r>
    </w:p>
    <w:p>
      <w:pPr>
        <w:pStyle w:val="BodyText"/>
      </w:pPr>
      <w:r>
        <w:t xml:space="preserve">今此頌中，言勝類者，即是四種勝上姓類：一、婆羅門；二、剎帝利；三、吠舍；四、戍達羅。以法以正，以制以導，教勝類生，故名為獎。此中，顯示唯佛世尊能以法以正，以制以導，教勝類生。由此因緣，世尊自顯唯我獨為真獎導者，故為彼天作如是說：「具戒具慧，以自薰修。」又唯世尊能為四種勝上類生，宣說出離一切眾苦聖八支道。此中，世尊亦自顯示是真說者。</w:t>
      </w:r>
    </w:p>
    <w:p>
      <w:pPr>
        <w:pStyle w:val="BodyText"/>
      </w:pPr>
      <w:r>
        <w:t xml:space="preserve">云何具戒？謂佛世尊昔菩薩時，棄上妙欲，捨離居家，受持身語所有律儀。</w:t>
      </w:r>
    </w:p>
    <w:p>
      <w:pPr>
        <w:pStyle w:val="BodyText"/>
      </w:pPr>
      <w:r>
        <w:t xml:space="preserve">云何具慧？謂即於彼受持身語律儀住者，起如是相，內正思惟，深心籌量，審諦觀察，今此世間，多遭艱苦，所謂若生若老，如經廣說。</w:t>
      </w:r>
    </w:p>
    <w:p>
      <w:pPr>
        <w:pStyle w:val="BodyText"/>
      </w:pPr>
      <w:r>
        <w:t xml:space="preserve">云何自薰修？謂於往昔無量餘生，經三大劫阿僧企耶，於六波羅蜜多修習善修習。由彼因緣，今無師，自然心趣出離，又於眾緣所生諸行，以微妙智，能隨悟入。</w:t>
      </w:r>
    </w:p>
    <w:p>
      <w:pPr>
        <w:pStyle w:val="BodyText"/>
      </w:pPr>
      <w:r>
        <w:t xml:space="preserve">云何具定？謂能乃至離無所有處欲，證得非想非非想處。</w:t>
      </w:r>
    </w:p>
    <w:p>
      <w:pPr>
        <w:pStyle w:val="BodyText"/>
      </w:pPr>
      <w:r>
        <w:t xml:space="preserve">云何具念？謂依如是所得勝定，為斷見斷諸煩惱故，修四念住。即以如是所修念住為其導首，乃至修習三十七種菩提分法。</w:t>
      </w:r>
    </w:p>
    <w:p>
      <w:pPr>
        <w:pStyle w:val="BodyText"/>
      </w:pPr>
      <w:r>
        <w:t xml:space="preserve">云何正直？謂彼生起逆流正直聖八支道，能斷見斷所有煩惱，於逆流道，得預隨流。</w:t>
      </w:r>
    </w:p>
    <w:p>
      <w:pPr>
        <w:pStyle w:val="BodyText"/>
      </w:pPr>
      <w:r>
        <w:t xml:space="preserve">云何永斷一切愁憂熾燃？謂從諦現觀俱，得成不還者。又能永斷五下分結：瞋恚似順愁憂，貪欲似順熾燃，於如是等，皆已永斷。</w:t>
      </w:r>
    </w:p>
    <w:p>
      <w:pPr>
        <w:pStyle w:val="BodyText"/>
      </w:pPr>
      <w:r>
        <w:t xml:space="preserve">云何正念？謂為永斷上分諸結，復更修習四種念住，乃至修習三十七種菩提分法。</w:t>
      </w:r>
    </w:p>
    <w:p>
      <w:pPr>
        <w:pStyle w:val="BodyText"/>
      </w:pPr>
      <w:r>
        <w:t xml:space="preserve">云何心解脫？謂已永斷上分結故，於二種障，心善解脫，謂煩惱障及所知障。其心如是善解脫故，得成如來、應、正等覺，廣說如經。</w:t>
      </w:r>
    </w:p>
    <w:p>
      <w:pPr>
        <w:pStyle w:val="BodyText"/>
      </w:pPr>
      <w:r>
        <w:t xml:space="preserve">由此故，能獎勝類生，開出離道。諸有四種勝類，隨一於此聖教愛樂正行，為欲證得聖八支道，於三學中勤修學者，彼定能證聖八支道及涅槃果，由證彼故，不懼當來生老病死。</w:t>
      </w:r>
    </w:p>
    <w:p>
      <w:pPr>
        <w:pStyle w:val="BodyText"/>
      </w:pPr>
      <w:r>
        <w:t xml:space="preserve">復次，今當略辨上所說義，謂略顯示唯佛世尊能令四類速得清淨，彼若於此能正修行，不唐捐故。又復示現如來聖教，善說正法及毗柰耶。又復示現佛是天人無上大師。當知是名此中略義。</w:t>
      </w:r>
    </w:p>
    <w:p>
      <w:pPr>
        <w:pStyle w:val="BodyText"/>
      </w:pPr>
      <w:r>
        <w:t xml:space="preserve">云何擅名譽？云何具珍財？云何獲美稱？云何攝親友？</w:t>
      </w:r>
    </w:p>
    <w:p>
      <w:pPr>
        <w:pStyle w:val="BodyText"/>
      </w:pPr>
      <w:r>
        <w:t xml:space="preserve">持戒擅名譽，布施具珍財，諦實獲美稱，惠捨攝親友。</w:t>
      </w:r>
    </w:p>
    <w:p>
      <w:pPr>
        <w:pStyle w:val="BodyText"/>
      </w:pPr>
      <w:r>
        <w:t xml:space="preserve">云何持戒能擅名譽？謂如有一，或男或女，具足尸羅及賢善法，乃至命終，斷除殺罪，遠離殺生，如經廣說，乃至十方所有沙門、婆羅門等，常所稱歎，由是因緣，為諸國王、群臣、長者，乃至城邑聚落人民，恭敬供養。</w:t>
      </w:r>
    </w:p>
    <w:p>
      <w:pPr>
        <w:pStyle w:val="BodyText"/>
      </w:pPr>
      <w:r>
        <w:t xml:space="preserve">云何布施能具珍財？謂如有一，昔餘生中作及增長施福業事，由此因緣，今生巨富大財寶家，乃至眾多府庫盈積。</w:t>
      </w:r>
    </w:p>
    <w:p>
      <w:pPr>
        <w:pStyle w:val="BodyText"/>
      </w:pPr>
      <w:r>
        <w:t xml:space="preserve">云何諦實能獲美稱？謂如有一，不以假偽斗秤函等，諂誑、陵蔑、妄言等事，而致財寶，但以如法作業伎能，依法不暴，而致財寶。彼既如是，眾咸唱言：「賢哉儒士！乃能如法作業伎能，引致財寶。」</w:t>
      </w:r>
    </w:p>
    <w:p>
      <w:pPr>
        <w:pStyle w:val="BodyText"/>
      </w:pPr>
      <w:r>
        <w:t xml:space="preserve">云何惠捨能攝親友？謂如有一，現前多有種種家產，遠離慳垢，不吝資具，以正安樂而自歡娛，乃至友朋、親戚、耆長。彼諸人等，便相佐助，引致財寶，守護滋息。</w:t>
      </w:r>
    </w:p>
    <w:p>
      <w:pPr>
        <w:pStyle w:val="BodyText"/>
      </w:pPr>
      <w:r>
        <w:t xml:space="preserve">復次，今當略辨上所說義，謂略顯示恭敬、利養二種因緣。持戒擅名譽者，顯恭敬因緣；所餘諸句，顯利養因緣，謂因力故，士用力故，助伴力故。當知是名此中略義。</w:t>
      </w:r>
    </w:p>
    <w:p>
      <w:pPr>
        <w:pStyle w:val="BodyText"/>
      </w:pPr>
      <w:r>
        <w:t xml:space="preserve">齊何泉止息？於何逕不通？世間諸苦樂，何處無餘滅？</w:t>
      </w:r>
    </w:p>
    <w:p>
      <w:pPr>
        <w:pStyle w:val="BodyText"/>
      </w:pPr>
      <w:r>
        <w:t xml:space="preserve">若於是處所，眼耳及與鼻，舌身意名色，永滅盡無餘。</w:t>
      </w:r>
    </w:p>
    <w:p>
      <w:pPr>
        <w:pStyle w:val="BodyText"/>
      </w:pPr>
      <w:r>
        <w:t xml:space="preserve">齊此泉止息，於斯逕不通，世間諸苦樂，是處無餘滅。</w:t>
      </w:r>
    </w:p>
    <w:p>
      <w:pPr>
        <w:pStyle w:val="BodyText"/>
      </w:pPr>
      <w:r>
        <w:t xml:space="preserve">云何為泉？謂六觸處。何以故？譬如泉池，能生諸水，水所繫屬，堪任觸用，又能存養男女大小，下及禽獸，乃至一切未盡枯竭。六內觸處亦復如是，一切愚夫六境界觸之所觸用，又能存養，乃至是中諸貪愛水未盡枯竭。</w:t>
      </w:r>
    </w:p>
    <w:p>
      <w:pPr>
        <w:pStyle w:val="BodyText"/>
      </w:pPr>
      <w:r>
        <w:t xml:space="preserve">云何為逕？逕有二種：一、煩惱逕；二者、業逕。此中逕者，意明因義。</w:t>
      </w:r>
    </w:p>
    <w:p>
      <w:pPr>
        <w:pStyle w:val="BodyText"/>
      </w:pPr>
      <w:r>
        <w:t xml:space="preserve">云何苦樂？謂或於現法六種觸處為緣所生，或安受受所攝，或不安受受所攝；或於後法煩惱攝持妙行、惡行為緣所生，或安受受所攝，或不安受受所攝。</w:t>
      </w:r>
    </w:p>
    <w:p>
      <w:pPr>
        <w:pStyle w:val="BodyText"/>
      </w:pPr>
      <w:r>
        <w:t xml:space="preserve">於何處所，如是六處及名色等，無餘滅盡？謂無餘依涅槃界中。若諸異生，泉、逕、苦樂，一切無缺，亦未有捨。若諸有學，缺而未捨。若諸無學，逕及當來所有苦樂，亦缺亦捨，不復現行；泉及現法所有苦樂，亦缺亦捨，有餘依故，猶復現行。是故無餘涅槃界中，說彼一切，無餘盡滅。</w:t>
      </w:r>
    </w:p>
    <w:p>
      <w:pPr>
        <w:pStyle w:val="BodyText"/>
      </w:pPr>
      <w:r>
        <w:t xml:space="preserve">復次，今當略辨上所說義，謂略顯示於現法中因及苦樂，於後法中因及苦樂，於無餘依涅槃界中皆悉永滅。當知是名此中略義。</w:t>
      </w:r>
    </w:p>
    <w:p>
      <w:pPr>
        <w:pStyle w:val="BodyText"/>
      </w:pPr>
      <w:r>
        <w:t xml:space="preserve">誰能越暴流？誰能超大海？誰能捨眾苦？誰能得清淨？</w:t>
      </w:r>
    </w:p>
    <w:p>
      <w:pPr>
        <w:pStyle w:val="BodyText"/>
      </w:pPr>
      <w:r>
        <w:t xml:space="preserve">正信越暴流，無逸超大海，精進捨眾苦，智慧得清淨。</w:t>
      </w:r>
    </w:p>
    <w:p>
      <w:pPr>
        <w:pStyle w:val="BodyText"/>
      </w:pPr>
      <w:r>
        <w:t xml:space="preserve">今此頌中，云何正信能越暴流？謂如有一，為欲了知諸欲過患，聽佛所說，若弟子說所有正法。聞是法已，獲得正信，便生欲樂，為斷事欲及煩惱欲，遂能棄捨居家事欲，正信出家，往趣非家。既出家已，為欲斷除煩惱諸欲，遠離而住。彼由熾燃勤精進故，乃至修習正思惟故，斷煩惱諸欲，得離欲定地。如是正信為依為導，便能越度諸欲暴流。</w:t>
      </w:r>
    </w:p>
    <w:p>
      <w:pPr>
        <w:pStyle w:val="BodyText"/>
      </w:pPr>
      <w:r>
        <w:t xml:space="preserve">云何無逸能超大海？謂於彼定終不愛味，乃至亦無堅著安住，唯除為證諸漏盡智，專注其心。由此定心清淨鮮白，正直調柔，於四聖諦能入現觀，乃至證得諸漏永盡。如是由不放逸為依為導，能斷色、無色繫二有暴流，及斷一切無明與見二種暴流，是故名為超渡大海。</w:t>
      </w:r>
    </w:p>
    <w:p>
      <w:pPr>
        <w:pStyle w:val="BodyText"/>
      </w:pPr>
      <w:r>
        <w:t xml:space="preserve">云何精進能捨眾苦？謂如有一有學見跡，作是思惟：「我應當證三界離欲，諸結永盡。」便臻遠離，於彼勇猛精勤而住，不多安止貪欲纏心。又能如實了知現在諸欲貪纏所有出離，於貪欲蓋淨修其心，遂能斷滅諸貪欲纏及貪欲纏為緣所生心諸憂苦。如貪欲蓋，乃至疑蓋當知亦爾。如是精進為依為導，能捨眾苦。</w:t>
      </w:r>
    </w:p>
    <w:p>
      <w:pPr>
        <w:pStyle w:val="BodyText"/>
      </w:pPr>
      <w:r>
        <w:t xml:space="preserve">云何智慧能得清淨？謂彼除滅能染汙心，乃至能障究竟涅槃五種蓋已，即依未至，安住未至。如先所得苦、集、滅、道諸無漏智，於諸苦中思惟真苦，乃至於道思惟真道，便得無餘三界離欲，諸漏永盡。如是由先所得智慧為依為導，能證清淨。</w:t>
      </w:r>
    </w:p>
    <w:p>
      <w:pPr>
        <w:pStyle w:val="BodyText"/>
      </w:pPr>
      <w:r>
        <w:t xml:space="preserve">復次，今當略辨上所說義，謂薄伽梵於此頌中略顯異生先已離欲，後於聖諦現觀清淨，及顯有學於諸聖諦現觀為先，離欲清淨。當知是名此中略義。</w:t>
      </w:r>
    </w:p>
    <w:p>
      <w:pPr>
        <w:pStyle w:val="BodyText"/>
      </w:pPr>
      <w:r>
        <w:t xml:space="preserve">誰超越暴流，晝夜無惛昧，於無攀無住，甚深無減劣？</w:t>
      </w:r>
    </w:p>
    <w:p>
      <w:pPr>
        <w:pStyle w:val="BodyText"/>
      </w:pPr>
      <w:r>
        <w:t xml:space="preserve">圓滿眾尸羅，具慧善安定，內思惟繫念，能度極難度。</w:t>
      </w:r>
    </w:p>
    <w:p>
      <w:pPr>
        <w:pStyle w:val="BodyText"/>
      </w:pPr>
      <w:r>
        <w:t xml:space="preserve">諸欲想離染，亦超色界結，彼無攀無住，甚深無減劣。</w:t>
      </w:r>
    </w:p>
    <w:p>
      <w:pPr>
        <w:pStyle w:val="BodyText"/>
      </w:pPr>
      <w:r>
        <w:t xml:space="preserve">今此頌中，云何暴流？所謂四流：欲流、有流、見流、無明流。</w:t>
      </w:r>
    </w:p>
    <w:p>
      <w:pPr>
        <w:pStyle w:val="BodyText"/>
      </w:pPr>
      <w:r>
        <w:t xml:space="preserve">云何無攀無住？所謂諸愛永盡、離欲、寂滅涅槃及滅盡定。所以者何？所言攀者，諸煩惱纏。所言住者，煩惱隨眠。於彼處所，二種俱無，是故說言無攀無住，此謂涅槃無攀無住。又想名攀，受名為住。若於是處，二種俱無，即說彼處無攀無住，如是顯示滅想受定無攀無住。今此義中，意取滅定。</w:t>
      </w:r>
    </w:p>
    <w:p>
      <w:pPr>
        <w:pStyle w:val="BodyText"/>
      </w:pPr>
      <w:r>
        <w:t xml:space="preserve">云何圓滿眾尸羅？謂善安住身語律儀，修治淨命。</w:t>
      </w:r>
    </w:p>
    <w:p>
      <w:pPr>
        <w:pStyle w:val="BodyText"/>
      </w:pPr>
      <w:r>
        <w:t xml:space="preserve">云何具慧？謂於苦聖諦如實了知，乃至於道聖諦亦復如是。</w:t>
      </w:r>
    </w:p>
    <w:p>
      <w:pPr>
        <w:pStyle w:val="BodyText"/>
      </w:pPr>
      <w:r>
        <w:t xml:space="preserve">云何善安定？謂遠離諸欲，乃至具足安住第四靜慮，或第一有三摩鉢底。</w:t>
      </w:r>
    </w:p>
    <w:p>
      <w:pPr>
        <w:pStyle w:val="BodyText"/>
      </w:pPr>
      <w:r>
        <w:t xml:space="preserve">云何內思惟？謂於二十二處數數觀察，言我今者容飾改常，去俗形好，廣說如經。</w:t>
      </w:r>
    </w:p>
    <w:p>
      <w:pPr>
        <w:pStyle w:val="BodyText"/>
      </w:pPr>
      <w:r>
        <w:t xml:space="preserve">云何繫念？謂於二十二處數觀察時，依沙門想，恒作恒轉，而現在前。由此因緣，為斷餘結，修四念住。</w:t>
      </w:r>
    </w:p>
    <w:p>
      <w:pPr>
        <w:pStyle w:val="BodyText"/>
      </w:pPr>
      <w:r>
        <w:t xml:space="preserve">云何能度極難度？謂一切結無餘斷故，能度最極難度有頂，彼非一切愚夫異生可能度故。</w:t>
      </w:r>
    </w:p>
    <w:p>
      <w:pPr>
        <w:pStyle w:val="BodyText"/>
      </w:pPr>
      <w:r>
        <w:t xml:space="preserve">云何於諸欲想而得離染？謂於下分諸結已斷已知。</w:t>
      </w:r>
    </w:p>
    <w:p>
      <w:pPr>
        <w:pStyle w:val="BodyText"/>
      </w:pPr>
      <w:r>
        <w:t xml:space="preserve">云何超於色界諸結？謂於色繫上分諸結已斷已知。</w:t>
      </w:r>
    </w:p>
    <w:p>
      <w:pPr>
        <w:pStyle w:val="BodyText"/>
      </w:pPr>
      <w:r>
        <w:t xml:space="preserve">云何於無攀無住甚深中無有減劣？謂於無色界，或已離欲，或未離欲，已得非想非非想處，堪能有力入滅盡定。學與無學俱容有此，故不定言超無色結。</w:t>
      </w:r>
    </w:p>
    <w:p>
      <w:pPr>
        <w:pStyle w:val="BodyText"/>
      </w:pPr>
      <w:r>
        <w:t xml:space="preserve">復次，今當略辨上所說義，謂薄伽梵於此頌中略顯能得最究竟道，及顯能證第一住道。當知是名此中略義。</w:t>
      </w:r>
    </w:p>
    <w:p>
      <w:pPr>
        <w:pStyle w:val="BodyText"/>
      </w:pPr>
      <w:r>
        <w:t xml:space="preserve">貪恚何因緣？由何故欣慼，毛豎意尋思，如孩依乳母？</w:t>
      </w:r>
    </w:p>
    <w:p>
      <w:pPr>
        <w:pStyle w:val="BodyText"/>
      </w:pPr>
      <w:r>
        <w:t xml:space="preserve">潤所生自生，如諾瞿陀樹，別縛於諸欲，猶摩迦處林。</w:t>
      </w:r>
    </w:p>
    <w:p>
      <w:pPr>
        <w:pStyle w:val="BodyText"/>
      </w:pPr>
      <w:r>
        <w:t xml:space="preserve">是貪恚因緣，由斯故欣慼，毛豎意尋思，如孩依乳母。</w:t>
      </w:r>
    </w:p>
    <w:p>
      <w:pPr>
        <w:pStyle w:val="BodyText"/>
      </w:pPr>
      <w:r>
        <w:t xml:space="preserve">知彼彼因緣，生已尋除滅，超昔未超海，暴流無後有。</w:t>
      </w:r>
    </w:p>
    <w:p>
      <w:pPr>
        <w:pStyle w:val="BodyText"/>
      </w:pPr>
      <w:r>
        <w:t xml:space="preserve">今此頌中，云何貪恚？謂如有一，處在居家，於可意境、可意有情共相會遇，而生貪著；於不可意境及有情共相會遇，而生瞋恚。</w:t>
      </w:r>
    </w:p>
    <w:p>
      <w:pPr>
        <w:pStyle w:val="BodyText"/>
      </w:pPr>
      <w:r>
        <w:t xml:space="preserve">云何欣慼？謂如有一，於佛所證法毗柰耶，率爾得生須臾正信，不善觀察前後得失，忽然自勵，便棄家法，往趣非家。既出家已，與凡道俗共相雜住，遂於去來貨財親友追念思慕，憂慼纏心。或復有一，非由正信，亦非自勵，往趣非家，然或為王之所驅迫，乃至或為不活邪畏之所恐怖，捨離居家。既出家已，於其正信諸婆羅門、居士等邊，時時多獲利養恭敬，深生愛味，竊作念言：「吾此一方，善哉奇要！無勞稼穡，不事商賈，少致艱辛，足堪活命。」彼緣如是利養恭敬，便自欣悅，安然而住。</w:t>
      </w:r>
    </w:p>
    <w:p>
      <w:pPr>
        <w:pStyle w:val="BodyText"/>
      </w:pPr>
      <w:r>
        <w:t xml:space="preserve">云何毛豎及意尋思？謂如有一，非由自勵，不為活命，捨離居家，然由正信，捐棄家法，往趣非家。既出家已，不與道俗共相雜住，便臻遠離，寂靜閑居。彼閑居時，或於塵霧，或昏夜分，見大雲氣，聞震雷音，或逢雹雨、師子、虎豹，或遭凶猾，竊劫抄虜，或遇非人來相嬈逼，便生驚怖，身毛為豎。或至晝分，於彼去來妙欲親友，發依耽嗜所有尋思，謂欲尋思，如經廣說，乃至家世相應尋思。</w:t>
      </w:r>
    </w:p>
    <w:p>
      <w:pPr>
        <w:pStyle w:val="BodyText"/>
      </w:pPr>
      <w:r>
        <w:t xml:space="preserve">如是已說貪恚等事。云何潤生及與自生，猶如世間諾瞿陀樹？潤名愛水，由此為緣，能生諸取。彼貪恚等，一切皆用此為共緣。自者，即是貪恚為先，尋思為後，各各差別種子界性。</w:t>
      </w:r>
    </w:p>
    <w:p>
      <w:pPr>
        <w:pStyle w:val="BodyText"/>
      </w:pPr>
      <w:r>
        <w:t xml:space="preserve">云何貪恚乃至尋思別縛諸欲，猶如世間摩魯迦條纏繞林樹？謂略說有六種別欲：或有身手力所引致現在事欲，謂居家者所有諸欲。於此境界，用此為緣，發生貪恚。或有從他所得種種現在事欲，謂為活命而出家者所有諸欲。於此境界，用此為緣，發生欣悅。或有過去、未來事欲，謂忽自勵而出家者所有諸欲。於此境界，用此為緣，發生憂慼。或有所餘諸煩惱欲，略有二種，謂於欲界自體及資身命。或有未斷妄分別貪，謂由正信而出家者，寂靜閑居，於塵夜分所遭眾事。於此境界，用此為緣，便生驚怖，身毛為豎。或有未斷妄分別貪，所謂即此補特伽羅至晝日分，於外色聲香味觸境，用此為緣，發生意地所有尋思。</w:t>
      </w:r>
    </w:p>
    <w:p>
      <w:pPr>
        <w:pStyle w:val="BodyText"/>
      </w:pPr>
      <w:r>
        <w:t xml:space="preserve">又有沙門，若婆羅門，如實了知如前所說貪與恚等，及彼因緣，又能了知眾緣生法無常性已，隨其所生，不起貪著，即便棄捨，變吐斷滅。離色、無色二界貪故，度有暴流；離欲貪故，度欲暴流。如是暴流，昔所未度，今既度已，終無有退。</w:t>
      </w:r>
    </w:p>
    <w:p>
      <w:pPr>
        <w:pStyle w:val="BodyText"/>
      </w:pPr>
      <w:r>
        <w:t xml:space="preserve">復次，今當略辨上所說義，謂薄伽梵於此頌中略顯三位：一、在家位；二、出家位；三、遠離位。又略顯示共與不共因緣所生若愛若恚，於諸欲中二種別縛，及斷方便，并斷勝利。當知是名此中略義。又於此中若貪若欣，若依耽嗜所有尋思，當知愛品；若恚若慼及與驚怖，當知恚品。</w:t>
      </w:r>
    </w:p>
    <w:p>
      <w:pPr>
        <w:pStyle w:val="BodyText"/>
      </w:pPr>
      <w:r>
        <w:t xml:space="preserve">應作婆羅門，謂斷無縱逸，求棄捨諸欲，不悕望此有。</w:t>
      </w:r>
    </w:p>
    <w:p>
      <w:pPr>
        <w:pStyle w:val="BodyText"/>
      </w:pPr>
      <w:r>
        <w:t xml:space="preserve">若更有所作，非真婆羅門，當知婆羅門，於所作已辦。</w:t>
      </w:r>
    </w:p>
    <w:p>
      <w:pPr>
        <w:pStyle w:val="BodyText"/>
      </w:pPr>
      <w:r>
        <w:t xml:space="preserve">諸身分劬勞，未極底未度，已得度住陸，無勤到彼岸。</w:t>
      </w:r>
    </w:p>
    <w:p>
      <w:pPr>
        <w:pStyle w:val="BodyText"/>
      </w:pPr>
      <w:r>
        <w:t xml:space="preserve">天汝今當知，此喻真梵志，謂永盡諸漏，得常委靜慮。</w:t>
      </w:r>
    </w:p>
    <w:p>
      <w:pPr>
        <w:pStyle w:val="BodyText"/>
      </w:pPr>
      <w:r>
        <w:t xml:space="preserve">彼永斷一切，愁憂及熾燃，恒住於正念，亦常心解脫。</w:t>
      </w:r>
    </w:p>
    <w:p>
      <w:pPr>
        <w:pStyle w:val="BodyText"/>
      </w:pPr>
      <w:r>
        <w:t xml:space="preserve">今此頌中，顯示彼天依於世俗諸婆羅門為世尊說，謂有種姓諸婆羅門，自號我為真實梵志，計梵世間為最究竟，悕求梵世，安住於色，常勤精進，心無懈倦，恒樂遠離，寂靜閑居，減省睡眠，修習靜定，為斷事欲及煩惱欲。由彼種姓諸婆羅門，計梵世間以為究竟，悕望梵世，不求欲有。又顯如來依第一義諸婆羅門而報彼天：若婆羅門作所作已，數復應作，更有勝上所應作事，當知此非真婆羅門；若婆羅門證婆羅門所應作事，超登一切薩迦耶岸，安住陸地，當知此是真婆羅門。由此顯示學與無學皆婆羅門。</w:t>
      </w:r>
    </w:p>
    <w:p>
      <w:pPr>
        <w:pStyle w:val="BodyText"/>
      </w:pPr>
      <w:r>
        <w:t xml:space="preserve">學有二種，謂於欲界，或未離欲，或已離欲。未離欲者，未得源底，未到彼岸，於二種法猶未具足：一、未得內心勝奢摩他；二、雖已得，增上慧法毗鉢舍那未善清淨。由闕內心奢摩他故，乘如所得聖道浮囊，為證內心奢摩他故，運動如足，勇猛精進。又復為令增上慧法毗鉢舍那善清淨故，運動如手，勇猛精進。彼於如是勤精進時，離欲界欲，如得源底，證阿羅漢，如到彼岸。已離欲者，證得內心勝奢摩他，亦得善淨毗鉢舍那，唯為進斷上分諸結，發勤精進，非諸身分。</w:t>
      </w:r>
    </w:p>
    <w:p>
      <w:pPr>
        <w:pStyle w:val="BodyText"/>
      </w:pPr>
      <w:r>
        <w:t xml:space="preserve">若已越度，成阿羅漢，所作已辦，離勤功用，名住陸地，已到彼岸。此則顯示諸婆羅門依第一義，略有三種：二是有學，一是無學。若已究竟到於彼岸諸婆羅門，名永盡漏。若未離欲，一切身分勤精進者，名得常委。若已離欲，得源底者，名得靜慮。得靜慮者，永斷一切下分結故，已斷貪欲及瞋恚品所有一切愁憂熾燃。永盡漏者，永斷修斷諸煩惱故，已善修習四種念住，恒住正念及心解脫。彼非作已，數數更作，亦無增勝所應作事，是故說彼名第一義真婆羅門。</w:t>
      </w:r>
    </w:p>
    <w:p>
      <w:pPr>
        <w:pStyle w:val="BodyText"/>
      </w:pPr>
      <w:r>
        <w:t xml:space="preserve">苾芻苾芻已度暴流耶？告言如是天！</w:t>
      </w:r>
    </w:p>
    <w:p>
      <w:pPr>
        <w:pStyle w:val="BodyText"/>
      </w:pPr>
      <w:r>
        <w:t xml:space="preserve">無攀無住已度暴流耶？告言如是天！</w:t>
      </w:r>
    </w:p>
    <w:p>
      <w:pPr>
        <w:pStyle w:val="BodyText"/>
      </w:pPr>
      <w:r>
        <w:t xml:space="preserve">苾芻汝今，猶如何等，無攀無住，已度暴流？</w:t>
      </w:r>
    </w:p>
    <w:p>
      <w:pPr>
        <w:pStyle w:val="BodyText"/>
      </w:pPr>
      <w:r>
        <w:t xml:space="preserve">如如我劬勞，如是如是劣；</w:t>
      </w:r>
    </w:p>
    <w:p>
      <w:pPr>
        <w:pStyle w:val="BodyText"/>
      </w:pPr>
      <w:r>
        <w:t xml:space="preserve">如如我劣已，如是如是住；</w:t>
      </w:r>
    </w:p>
    <w:p>
      <w:pPr>
        <w:pStyle w:val="BodyText"/>
      </w:pPr>
      <w:r>
        <w:t xml:space="preserve">如如我住已，如是如是漂。</w:t>
      </w:r>
    </w:p>
    <w:p>
      <w:pPr>
        <w:pStyle w:val="BodyText"/>
      </w:pPr>
      <w:r>
        <w:t xml:space="preserve">天我如如捨劬勞，如是如是無減劣，</w:t>
      </w:r>
    </w:p>
    <w:p>
      <w:pPr>
        <w:pStyle w:val="BodyText"/>
      </w:pPr>
      <w:r>
        <w:t xml:space="preserve">如是廣說鮮白品，此中祇焰頌應知。</w:t>
      </w:r>
    </w:p>
    <w:p>
      <w:pPr>
        <w:pStyle w:val="BodyText"/>
      </w:pPr>
      <w:r>
        <w:t xml:space="preserve">今此頌中，無攀無住者，謂涅槃、滅定，如前已說。世尊依昔示現修習菩薩行時所有最極難行苦行，非方便攝勇猛精進，又依示現坐菩提座，非方便攝勇猛精進斷遍知故，說如是言：「天！汝當知我昔如如虛設劬勞，如是如是我便減劣；如如減劣，如是如是我便止住；如如止住，如是如是又被漂溺。」與此相違，應知白品。此中顯示修苦行時，非方便攝勇猛精進，名曰劬勞；行邪方便，善法退失，名為減劣；既知退失諸善法已，息邪方便，說名止住；捨諸苦行，更求餘師，遂於嗢達洛迦、阿邏茶等邪所執處，隨順觀察，故名漂溺。</w:t>
      </w:r>
    </w:p>
    <w:p>
      <w:pPr>
        <w:pStyle w:val="BodyText"/>
      </w:pPr>
      <w:r>
        <w:t xml:space="preserve">復於後時坐菩提座，棄捨一切非方便攝勇猛精進，所有善法遂得增長。如如善法既增長已，如是如是於諸善法不生知足，不遑止住，於所修斷，展轉尋求勝上微妙。既由如是不知足故，遂不更求餘外道師，無師自然修三十七菩提分法，證得無上正等菩提，名大覺者。此中四義，捨劬勞等四句經文，如其次第，配釋應知。</w:t>
      </w:r>
    </w:p>
    <w:p>
      <w:pPr>
        <w:pStyle w:val="BodyText"/>
      </w:pPr>
      <w:r>
        <w:t xml:space="preserve">云何復依涅槃無依無住以顯差別？謂不能度諸煩惱、纏、隨眠暴流，略由四因。何等為四？謂最初有依耽嗜尋；依耽嗜尋為依止故，便有懈怠；又由懈怠為依止故，住異生分；住異生分為依止故，順生死流貪愛勢力，令於五趣生死河中順流漂溺。與此相違，四種因故，能度暴流，如應當知。</w:t>
      </w:r>
    </w:p>
    <w:p>
      <w:pPr>
        <w:pStyle w:val="BodyText"/>
      </w:pPr>
      <w:r>
        <w:t xml:space="preserve">云何復依想受滅定以顯差別？謂如有一，先已證得想受滅定，復住放逸，多住想受，而不多住諸想受滅；由此因緣，退失滅定；由退失故，還復止住下地生因；住彼因故，心便定趣彼所得果。與此相違，應知白品四句差別。</w:t>
      </w:r>
    </w:p>
    <w:p>
      <w:pPr>
        <w:pStyle w:val="BodyText"/>
      </w:pPr>
      <w:r>
        <w:t xml:space="preserve">獨臻阿練若，靜慮棄珍財，為別有方求，為窺窬封邑？</w:t>
      </w:r>
    </w:p>
    <w:p>
      <w:pPr>
        <w:pStyle w:val="BodyText"/>
      </w:pPr>
      <w:r>
        <w:t xml:space="preserve">何不與人交，而絕無徒侶？得義心寂靜，摧妙色魔軍，</w:t>
      </w:r>
    </w:p>
    <w:p>
      <w:pPr>
        <w:pStyle w:val="BodyText"/>
      </w:pPr>
      <w:r>
        <w:t xml:space="preserve">我獨處思惟，受最勝安樂，故不與人交，而絕無徒侶。</w:t>
      </w:r>
    </w:p>
    <w:p>
      <w:pPr>
        <w:pStyle w:val="BodyText"/>
      </w:pPr>
      <w:r>
        <w:t xml:space="preserve">此因天女所問伽他。言得義者，略有二種：一者、證得沙門果義；二者、證得聖神通義。由初得義，超越一切生死大苦；第二得義，證八解脫，寂靜思惟，現法樂住。又初得義，降伏可愛妙色魔軍；第二得義，獨處思惟，受勝安樂。此中，意辯聖神通義。所以者何？謂如有一，為欲成辦聖神通義，為令解脫清淨圓滿，依十遍處，方便修行。由此因緣，令遍處定清淨圓滿，亦令解脫轉得清淨圓滿鮮白，亦能成辦聖神通義。</w:t>
      </w:r>
    </w:p>
    <w:p>
      <w:pPr>
        <w:pStyle w:val="BodyText"/>
      </w:pPr>
      <w:r>
        <w:t xml:space="preserve">彼既了知此成辦已，便自通達我義已辦，沙門果義亦得成就，是真沙門。於求財者，深修厭毀，於諸城邑交遊等處，了知其初，了知過患，了知出離，亦能了知趣出離行。生彼因緣，說名為初。無常眾苦，變壞法性，是名過患。欲貪調伏，斷除超越，名為出離。聖八支道，名趣出離行。若有於彼，不見其初，乃至不見趣出離行，由是因緣，於具珍財有情等處，不能厭毀，城邑交遊，周旋不絕，而謂彼為心得寂靜，於出居家，證八解脫靜慮定者內心寂靜，反生誹謗，由是彼於內心寂靜，則不堪能善見善知，善鑒善達。若第一義內心寂靜，與此相違，則能善見，乃至善達。</w:t>
      </w:r>
    </w:p>
    <w:p>
      <w:pPr>
        <w:pStyle w:val="BodyText"/>
      </w:pPr>
      <w:r>
        <w:t xml:space="preserve">復次，今當略辨上所說義，謂薄伽梵於此略示諸受欲者、樂雜住者，非第一義內心寂靜；若有證得八解脫定，離諸愛味，名第一義內心寂靜。當知是名此中略義。</w:t>
      </w:r>
    </w:p>
    <w:p>
      <w:pPr>
        <w:pStyle w:val="BodyText"/>
      </w:pPr>
      <w:r>
        <w:t xml:space="preserve">諸行無常，有生滅法，</w:t>
      </w:r>
    </w:p>
    <w:p>
      <w:pPr>
        <w:pStyle w:val="BodyText"/>
      </w:pPr>
      <w:r>
        <w:t xml:space="preserve">由生滅故，彼寂為樂。</w:t>
      </w:r>
    </w:p>
    <w:p>
      <w:pPr>
        <w:pStyle w:val="BodyText"/>
      </w:pPr>
      <w:r>
        <w:t xml:space="preserve">今此頌中，蘊及取蘊，皆名諸行。此中義者，意在取蘊。是五取蘊略有三種，謂去、來、今。諸行無常者，謂彼諸行，本無而生，生已尋滅。若過去生，過去所得諸自體中，所有諸蘊皆過去故，已謝滅故，生已沒故，體是無常；若未來生，未來所得諸自體中，所有諸蘊皆未生故，非已起故，未滅沒故，可生起故，是有生法；若現在生，現在所得諸自體中，所有暫住支持存活有情諸蘊皆死法故，可為殞滅之所滅故，是有滅法。</w:t>
      </w:r>
    </w:p>
    <w:p>
      <w:pPr>
        <w:pStyle w:val="BodyText"/>
      </w:pPr>
      <w:r>
        <w:t xml:space="preserve">若彼諸蘊在於未來所得自體是有生法，於中都無所得自體是常是恒，乃至即當如是正住，唯除纔生，生已尋滅。若諸有情於現法中永盡未來諸蘊因者，一切未來自體諸蘊皆不生故，說名彼寂。又復此寂由二因緣，說之為樂：一者、一切苦因滅故，一切麤重永止息故，於現法中安樂住故，說之為樂；二者、當來生老病等所有眾苦永解脫故，說之為樂。</w:t>
      </w:r>
    </w:p>
    <w:p>
      <w:pPr>
        <w:pStyle w:val="BodyText"/>
      </w:pPr>
      <w:r>
        <w:t xml:space="preserve">復次，今當略辨上所說義，謂薄伽梵此中略說正見依處及正見果。復有差別，謂略顯示遍知依處及彼斷滅，又略顯示所遍知法及與遍知，又略顯示三世諸行所有雜染及彼寂故，所有清淨，又略顯示諸緣起法及緣起滅，又略顯示苦諦、滅諦，又略顯示空與無願二解脫門所依處所，及顯無相一解脫門所依處所，又略顯示聖諦現觀相違二法斷所依處。言二法者：一、隨順戲論；二、怖無戲論。又略顯示不共外道二對治法。何等為二？一者、所知無顛倒性；二者、所證無顛倒性。</w:t>
      </w:r>
    </w:p>
    <w:p>
      <w:pPr>
        <w:pStyle w:val="BodyText"/>
      </w:pPr>
      <w:r>
        <w:t xml:space="preserve">無逸不死跡，放逸為死跡，</w:t>
      </w:r>
    </w:p>
    <w:p>
      <w:pPr>
        <w:pStyle w:val="BodyText"/>
      </w:pPr>
      <w:r>
        <w:t xml:space="preserve">無逸者不死，縱逸者常死。</w:t>
      </w:r>
    </w:p>
    <w:p>
      <w:pPr>
        <w:pStyle w:val="BodyText"/>
      </w:pPr>
      <w:r>
        <w:t xml:space="preserve">今此頌中，云何無放逸是不死跡耶？謂如有一，依四所依，立四種護，謂命護、身護、心雜染護、正方便護，是名不放逸。此不放逸為依為持，涅槃資糧未圓滿者，令速圓滿，已圓滿者，令於現法得般涅槃。</w:t>
      </w:r>
    </w:p>
    <w:p>
      <w:pPr>
        <w:pStyle w:val="BodyText"/>
      </w:pPr>
      <w:r>
        <w:t xml:space="preserve">云何放逸為死跡耶？謂如有一居家白衣，於諸欲境耽著受用，造不善業。或有出家，現四無護，謂命無護乃至正方便無護。如是放逸通於二品，謂在家品及出家品。即此放逸為依為持，樂生本行，造生本業，因此故生，生已壽終，生已夭沒。</w:t>
      </w:r>
    </w:p>
    <w:p>
      <w:pPr>
        <w:pStyle w:val="BodyText"/>
      </w:pPr>
      <w:r>
        <w:t xml:space="preserve">云何無縱逸者不死，縱逸者常死耶？謂死有五種：一者、調善死；二者、不調善死；三者、過去死；四者、現在死；五者、未來死。若善修習此無縱逸補特伽羅，於現在世由調善死而正死時，由過去死已死，於過去世亦由不調善死，於現在世不由不調善死而死，於未來世不由調善死，不由不調善死而死，故名不死。若有縱逸補特伽羅，於現在世由不調善死而正死時，於過去世亦由不調善死已死，於現在世即由不調善死而死，於未來世亦由不調善死當死，故名常死。</w:t>
      </w:r>
    </w:p>
    <w:p>
      <w:pPr>
        <w:pStyle w:val="BodyText"/>
      </w:pPr>
      <w:r>
        <w:t xml:space="preserve">復次，今當略辨上所說義，謂薄伽梵此中略示無縱逸者，道諦、滅諦；有縱逸者，集諦、苦諦。又略顯示處非處性、自業作性。前半顯示處非處性，後半顯示自業作性。又前半顯示師於弟子作所應作，後半顯示諸弟子等自所作義。</w:t>
      </w:r>
    </w:p>
    <w:p>
      <w:pPr>
        <w:pStyle w:val="BodyText"/>
      </w:pPr>
      <w:r>
        <w:t xml:space="preserve">眾生尋思所鑽搖，猛利貪欲隨觀妙，</w:t>
      </w:r>
    </w:p>
    <w:p>
      <w:pPr>
        <w:pStyle w:val="BodyText"/>
      </w:pPr>
      <w:r>
        <w:t xml:space="preserve">倍增染愛而流轉，便能自為堅固縛。</w:t>
      </w:r>
    </w:p>
    <w:p>
      <w:pPr>
        <w:pStyle w:val="BodyText"/>
      </w:pPr>
      <w:r>
        <w:t xml:space="preserve">今此頌中，云何尋思之所鑽搖？謂如有一，於先所得，先所受用諸欲境界，不正作意，發生不善依於耽嗜諸惡尋思。</w:t>
      </w:r>
    </w:p>
    <w:p>
      <w:pPr>
        <w:pStyle w:val="BodyText"/>
      </w:pPr>
      <w:r>
        <w:t xml:space="preserve">云何猛利貪欲？謂如有一，於昔餘生修習貪欲，亦多修習，由是因緣，令此生中，於先所得，先所受用諸欲境界，雖正作意，而被貪欲散壞其心。</w:t>
      </w:r>
    </w:p>
    <w:p>
      <w:pPr>
        <w:pStyle w:val="BodyText"/>
      </w:pPr>
      <w:r>
        <w:t xml:space="preserve">云何隨觀淨妙？謂如有一，不善護身，不攝諸根，不住正念，遊行聚落，見甚少年可愛美色諸母邑已，便不如理取淨妙相，由此因緣，身心燒惱。</w:t>
      </w:r>
    </w:p>
    <w:p>
      <w:pPr>
        <w:pStyle w:val="BodyText"/>
      </w:pPr>
      <w:r>
        <w:t xml:space="preserve">云何倍增染愛？謂由五種相貌，當知染愛增長。何等為五？謂如有一，雖於下劣諸欲境界，尚生猛利諸貪欲纏，耽著不捨，何況上妙。又以非法，多分凶暴，積集珍財，不以正法，亦常攝受增上眾具。又於輕賤無所用物尚不欲捨，何況貴重。雖為追求少劣財物，尚行眾多身語意惡，何況多勝。又於受持少小妙行，其心尚無趣向愛樂，何況廣大。又於涅槃尚不樂聞，何況欲得。</w:t>
      </w:r>
    </w:p>
    <w:p>
      <w:pPr>
        <w:pStyle w:val="BodyText"/>
      </w:pPr>
      <w:r>
        <w:t xml:space="preserve">云何堅固縛？謂由三種相，知堅固縛：一、堅牢故；二、苦所觸故；三、長時隨逐故。於現法中，由惡行根貪瞋癡故，知縛堅牢；於當來世，由生那落迦、傍生、鬼趣，知苦所觸及長時隨逐。</w:t>
      </w:r>
    </w:p>
    <w:p>
      <w:pPr>
        <w:pStyle w:val="BodyText"/>
      </w:pPr>
      <w:r>
        <w:t xml:space="preserve">復次，今當略辨上所說義，謂略顯示依二失壞因，有二種失壞。何等名為二失壞因？謂不正思惟力及因力。云何名為二種失壞？謂方求失壞及受用失壞。云何不正思惟力？謂隨念先所受用境界因緣所生不正思惟，或邪分別現前境界因緣所生不正思惟，或邪取相不正思惟，或即於彼若住若行不正思惟。云何因力？謂於可愛境界宿習欲貪。云何方求失壞？謂如有一，成就二種失壞因故，以非正法，或以凶暴，追求積集所有邪財。云何受用失壞？謂如有一，於先所得順樂、順苦、順非苦樂諸境界中，或有於一，生染生著，廣說乃至不知出離，而受用之；或有於一，發生憎恚，憎恚所蔽；或有於一，發生愚癡，愚癡所蔽。彼由如是貪染所蔽，乃至愚癡之所蔽故，行身語意種種惡行，為貪瞋癡三堅固縛之所纏縛，亦為那落迦、傍生、鬼等諸縛所縛。</w:t>
      </w:r>
    </w:p>
    <w:p>
      <w:pPr>
        <w:pStyle w:val="BodyText"/>
      </w:pPr>
      <w:r>
        <w:t xml:space="preserve">又有差別，謂愛結所繫補特伽羅略有七種雜染，當知皆是貪愛所作，謂隨念雜染、不自在雜染、境界雜染、熱惱雜染、善趣相應雜染、惡趣相應雜染、諸見雜染。</w:t>
      </w:r>
    </w:p>
    <w:p>
      <w:pPr>
        <w:pStyle w:val="BodyText"/>
      </w:pPr>
      <w:r>
        <w:t xml:space="preserve">云何隨念雜染？謂如有一，不正隨念先所受用可愛境界，悕望追求，令心散壞。</w:t>
      </w:r>
    </w:p>
    <w:p>
      <w:pPr>
        <w:pStyle w:val="BodyText"/>
      </w:pPr>
      <w:r>
        <w:t xml:space="preserve">云何不自在雜染？謂如有一，宿世串習貪欲法故，今世貪欲為性猛利，雖復如理於可愛境隨念作意，而有悕望追求貪欲，散壞其心。彼由貪欲極猛利故，心不自在。</w:t>
      </w:r>
    </w:p>
    <w:p>
      <w:pPr>
        <w:pStyle w:val="BodyText"/>
      </w:pPr>
      <w:r>
        <w:t xml:space="preserve">云何境界雜染？謂如有一，遊城邑等，現前會遇容色端嚴可愛境界，由彼境界極端嚴故，隨美妙相，心識纏綿，因此發生悕望追求，種種貪愛。</w:t>
      </w:r>
    </w:p>
    <w:p>
      <w:pPr>
        <w:pStyle w:val="BodyText"/>
      </w:pPr>
      <w:r>
        <w:t xml:space="preserve">云何熱惱雜染？謂如有一，由是三種能長貪愛諸雜染故，令己貪愛展轉增盛，追戀過去已受用境，悕求未來當受用境，耽著現在正受用境，乃令身心周遍熱惱。</w:t>
      </w:r>
    </w:p>
    <w:p>
      <w:pPr>
        <w:pStyle w:val="BodyText"/>
      </w:pPr>
      <w:r>
        <w:t xml:space="preserve">云何善趣相應雜染？謂即由彼貪愛集諦增上力故，行身語意種種妙行，得生善趣，或天或人。彼於樂受耽著不捨，醉悶而住，專行放逸。</w:t>
      </w:r>
    </w:p>
    <w:p>
      <w:pPr>
        <w:pStyle w:val="BodyText"/>
      </w:pPr>
      <w:r>
        <w:t xml:space="preserve">云何惡趣相應雜染？謂即由彼貪愛集諦增上力故，行身語意種種惡行，身壞命終，墮諸惡趣，生那落迦等。於彼生已，便為種種極重憂苦、惡心、憤心之所擾惱。</w:t>
      </w:r>
    </w:p>
    <w:p>
      <w:pPr>
        <w:pStyle w:val="BodyText"/>
      </w:pPr>
      <w:r>
        <w:t xml:space="preserve">云何諸見雜染？謂即由彼貪愛集諦增上力故，會遇惡友，說顛倒法，為令雜染得解脫故。彼雖悕求雜染解脫，由遇如是倒說法故，不證解脫。於六十二諸見趣中，隨令一種邪見增長，於諸緣起法愚癡增上故。彼由如是見結所繫，於五趣等生死大海，不得解脫。</w:t>
      </w:r>
    </w:p>
    <w:p>
      <w:pPr>
        <w:pStyle w:val="BodyText"/>
      </w:pPr>
      <w:r>
        <w:t xml:space="preserve">住法具尸羅，有慚言諦實，</w:t>
      </w:r>
    </w:p>
    <w:p>
      <w:pPr>
        <w:pStyle w:val="BodyText"/>
      </w:pPr>
      <w:r>
        <w:t xml:space="preserve">能保愛自身，亦令他所愛。</w:t>
      </w:r>
    </w:p>
    <w:p>
      <w:pPr>
        <w:pStyle w:val="BodyText"/>
      </w:pPr>
      <w:r>
        <w:t xml:space="preserve">今此頌中，云何住法？謂於如來所證善說正法毗柰耶中，淨信出家，樂修梵行。</w:t>
      </w:r>
    </w:p>
    <w:p>
      <w:pPr>
        <w:pStyle w:val="BodyText"/>
      </w:pPr>
      <w:r>
        <w:t xml:space="preserve">云何具尸羅？謂如是出家，如是愛樂故，於戒無缺，乃至無雜，相續而作，相續而轉，於諸學處能受能學。</w:t>
      </w:r>
    </w:p>
    <w:p>
      <w:pPr>
        <w:pStyle w:val="BodyText"/>
      </w:pPr>
      <w:r>
        <w:t xml:space="preserve">云何有慚？謂慚於可慚，慚於能生惡不善法，謂能順惡戒、穴戒因緣，即不正相，不正尋思，若諸煩惱及隨煩惱。</w:t>
      </w:r>
    </w:p>
    <w:p>
      <w:pPr>
        <w:pStyle w:val="BodyText"/>
      </w:pPr>
      <w:r>
        <w:t xml:space="preserve">云何言諦實？謂發露諸惡，不藏諸惡，若有所犯，即於智者同梵行邊，如實自舉，如法對治。</w:t>
      </w:r>
    </w:p>
    <w:p>
      <w:pPr>
        <w:pStyle w:val="BodyText"/>
      </w:pPr>
      <w:r>
        <w:t xml:space="preserve">復次，今當略辨上所說義，謂薄伽梵於此頌中略顯四因所攝尸羅清淨，謂能正受故，受已不穴故，遠離穴因故，雖由無知放逸穴已，即便如法而對治故。當知是名此中略義。</w:t>
      </w:r>
    </w:p>
    <w:p>
      <w:pPr>
        <w:pStyle w:val="BodyText"/>
      </w:pPr>
      <w:r>
        <w:t xml:space="preserve">若見他惡業，能審諦思惟，</w:t>
      </w:r>
    </w:p>
    <w:p>
      <w:pPr>
        <w:pStyle w:val="BodyText"/>
      </w:pPr>
      <w:r>
        <w:t xml:space="preserve">自身終不為，由彼業能縛。</w:t>
      </w:r>
    </w:p>
    <w:p>
      <w:pPr>
        <w:pStyle w:val="BodyText"/>
      </w:pPr>
      <w:r>
        <w:t xml:space="preserve">今此頌中，云何見他惡業，審諦思惟？謂如有一，或善男子，或善女人，為性聰慧，成就如理諦觀法忍，見他現行惡行因故，便遭種種挫辱楚撻，又為王人執至王所，廣說如經，乃至斷命。見已，便作如是思惟：「觀觀是人於現法中造作如是惡不善業，即於現法還受如是辛楚果報，乃至止止如是惡不善業，終不應為，終不應作，終不應行，終不應犯。」</w:t>
      </w:r>
    </w:p>
    <w:p>
      <w:pPr>
        <w:pStyle w:val="BodyText"/>
      </w:pPr>
      <w:r>
        <w:t xml:space="preserve">即彼又見屠羊雞豬，廣說一切不律儀眾，不由如是作業伎能，活命方術，而乘象馬、車乘、輦轝，又不因此能致廣大財寶庫藏，令不散失，然為世間之所訶毀，凡在傭俗，尚不以身暫相觸受而遠避之，況餘賢哲。見已，便作如是思惟，餘如前說。</w:t>
      </w:r>
    </w:p>
    <w:p>
      <w:pPr>
        <w:pStyle w:val="BodyText"/>
      </w:pPr>
      <w:r>
        <w:t xml:space="preserve">即彼又見他人巨富，饒大財寶，然由嬾惰，多住縱逸，經過日夜，淹積歲月，所有珍財、僮僕、基業及諸善法，漸漸衰退。見已，便作如是思惟，餘如前說。</w:t>
      </w:r>
    </w:p>
    <w:p>
      <w:pPr>
        <w:pStyle w:val="BodyText"/>
      </w:pPr>
      <w:r>
        <w:t xml:space="preserve">即彼又見種種有情身相差別，或有生盲生聾生啞，或瞎或跛，或癬或癩，或復短壽，或惡形色，或多疾病，或貧賤家，或少支屬，或弊惡慧，或扇宅迦，或半宅迦，或醜形類，餘即不爾。見已，便作如是思惟：「觀觀是人先作種種惡不善業，今受如是苦惡果報，乃至止止如是惡不善業。」餘如前說。</w:t>
      </w:r>
    </w:p>
    <w:p>
      <w:pPr>
        <w:pStyle w:val="BodyText"/>
      </w:pPr>
      <w:r>
        <w:t xml:space="preserve">即彼又見他人黠慧，無有嬾惰，具足翹勇，所謂能作營農、商賈、行船等業，及能正作言論事業。彼雖具足如是翹勇，所作事業，數漸衰損，終無成辦。見已，便作如是思惟，餘如前說。</w:t>
      </w:r>
    </w:p>
    <w:p>
      <w:pPr>
        <w:pStyle w:val="BodyText"/>
      </w:pPr>
      <w:r>
        <w:t xml:space="preserve">即彼又見二人出家，趣於非家，同修梵行，一於衣服、飲食等利有所匱乏，一則不爾。見已，便作如是思惟，餘如前說。</w:t>
      </w:r>
    </w:p>
    <w:p>
      <w:pPr>
        <w:pStyle w:val="BodyText"/>
      </w:pPr>
      <w:r>
        <w:t xml:space="preserve">即彼又見或有國王，或是王等，大地封疆，咸皆克伏，堅著不捨，但為一身一具骸骨，唯為現在少小安樂，身語意門現行無量廣大惡行，損壞多生多身安樂，當受多生多身大苦。見已，便作如是思惟：「觀觀是王，或是王等，甚為愚蔽，唯知保愛一生一身，不知保愛多生多身，唯愛現在少時小樂，不愛當來多時大樂，亦非不受多生重苦，乃至止止如是惡不善業，終不應為，終不應作，終不應行，終不應犯。」</w:t>
      </w:r>
    </w:p>
    <w:p>
      <w:pPr>
        <w:pStyle w:val="BodyText"/>
      </w:pPr>
      <w:r>
        <w:t xml:space="preserve">復有或善男子，或善女人，為性聰慧，獲得天眼，用此天眼見諸有情死時生時，如經廣說，乃至生在大那落迦中。見已，便作如是思惟：「觀觀是人於現法中造作如是惡不善業，令受後法辛楚果報，乃至止止如是惡不善業。」餘如前說。</w:t>
      </w:r>
    </w:p>
    <w:p>
      <w:pPr>
        <w:pStyle w:val="BodyText"/>
      </w:pPr>
      <w:r>
        <w:t xml:space="preserve">如是或善男子，或善女人，見他所作諸惡業已，由四種行，諦善思惟，諦善觀察。何等為四？一者、觀察或因違越，或邪活命，或放逸懈怠，於現法中造作種種惡不善業，即現法受非愛果報；二者、觀察或有有情依身差別，或有所作，而不果遂，或有所求，而不果遂，皆由先造惡不善業，故現法中各受如是非愛果報；三者、觀察或有國王，或與王等，因現法中行諸惡業，比知當來定受種種非愛果報；四者、觀察諸有情類死時生時，因現法中造作種種惡不善業，後法中受非愛果報。彼由如是如實知故，終不自作。</w:t>
      </w:r>
    </w:p>
    <w:p>
      <w:pPr>
        <w:pStyle w:val="BodyText"/>
      </w:pPr>
      <w:r>
        <w:t xml:space="preserve">云何業縛？謂樂諸業故，由業重故，於業果報不自在故。樂諸業者，謂如有一，串習惡故，愛樂諸惡，由此因緣，於諸善法，心不能入。是初業縛。由業重者，謂如有一，於無間業，或有具造，或不具造，由此因緣，雖有欣樂於佛所證善說正法毗柰耶中暫時出家，尚不能得，況當能獲沙門果證。如是名為第二業縛。於業果報不自在者，謂如有一，由身語意惡行因緣，生諸惡趣，生彼處已，不得自在，不能自任長夜受苦，或生邊地，於彼絕無四賢善眾，所謂苾芻，廣說乃至鄔波斯迦。如是名為第三業縛。</w:t>
      </w:r>
    </w:p>
    <w:p>
      <w:pPr>
        <w:pStyle w:val="BodyText"/>
      </w:pPr>
      <w:r>
        <w:t xml:space="preserve">復次，今當略辨上所說義，謂薄伽梵於此略示依諸有情業業果報，如理思惟，及顯如理思惟為先，法隨法行。當知是名此中略義。</w:t>
      </w:r>
    </w:p>
    <w:bookmarkEnd w:id="460"/>
    <w:bookmarkEnd w:id="461"/>
    <w:bookmarkStart w:id="463" w:name="瑜伽師地論卷第十九"/>
    <w:p>
      <w:pPr>
        <w:pStyle w:val="Heading1"/>
      </w:pPr>
      <w:r>
        <w:t xml:space="preserve">瑜伽師地論卷第十九</w:t>
      </w:r>
    </w:p>
    <w:bookmarkStart w:id="462" w:name="本地分中思所成地第十一之四"/>
    <w:p>
      <w:pPr>
        <w:pStyle w:val="Heading2"/>
      </w:pPr>
      <w:r>
        <w:t xml:space="preserve">本地分中思所成地第十一之四</w:t>
      </w:r>
    </w:p>
    <w:p>
      <w:pPr>
        <w:pStyle w:val="FirstParagraph"/>
      </w:pPr>
      <w:r>
        <w:t xml:space="preserve">賢聖常說最善語，愛非不愛語第二，</w:t>
      </w:r>
    </w:p>
    <w:p>
      <w:pPr>
        <w:pStyle w:val="BodyText"/>
      </w:pPr>
      <w:r>
        <w:t xml:space="preserve">諦非不諦語第三，法非非法語第四。</w:t>
      </w:r>
    </w:p>
    <w:p>
      <w:pPr>
        <w:pStyle w:val="BodyText"/>
      </w:pPr>
      <w:r>
        <w:t xml:space="preserve">今此頌中，言善語者，所謂善說、善言、善論。當知善說有三種相，所謂悅意、無染、唯善。由第一語，令他慶悅；由第二語，令自尸羅，終無穿缺；由第三語，能令他人出不善處，安住善處，因此引攝利益安樂。或有愛語，非諦非法，謂如有一，以美妙言稱讚他人非真實德；或有諦語，非愛非法，謂如有一，以染汙心發麤惡言，訶責他人真實過惡；或有法語，亦愛亦諦，謂如有一，善知稱讚及與訶責，知可稱讚，可訶責已，然不稱讚，亦不訶責，唯善方便，為說正法，能令彼人出不善處，安住善處。</w:t>
      </w:r>
    </w:p>
    <w:p>
      <w:pPr>
        <w:pStyle w:val="BodyText"/>
      </w:pPr>
      <w:r>
        <w:t xml:space="preserve">復次，今當略辨上所說義，謂薄伽梵此中略示所有善語，若標若釋。當知是名此中略義。</w:t>
      </w:r>
    </w:p>
    <w:p>
      <w:pPr>
        <w:pStyle w:val="BodyText"/>
      </w:pPr>
      <w:r>
        <w:t xml:space="preserve">信慚戒施法，善人所稱讚，</w:t>
      </w:r>
    </w:p>
    <w:p>
      <w:pPr>
        <w:pStyle w:val="BodyText"/>
      </w:pPr>
      <w:r>
        <w:t xml:space="preserve">是名趣天道，能往天世間。</w:t>
      </w:r>
    </w:p>
    <w:p>
      <w:pPr>
        <w:pStyle w:val="BodyText"/>
      </w:pPr>
      <w:r>
        <w:t xml:space="preserve">此頌所明，謂如有一，於佛所證法毗柰耶獲得正信，恥在居家，受持淨戒，趣得衣服、飲食、臥具，便生喜足，減除器物，儉約資緣，凡所獲得如法利養，終無私隱，必與智人同梵行者而共受用，所有正法，初、中、後善，稱揚梵行，所謂契經乃至論議，皆能受持，研尋究達，傳授他人，廣為開闡。彼既成就是諸善法，當知必獲三種勝利：一者、諸佛、諸佛弟子、真實善人之所稱讚；二者、若彼尸羅財施之所攝引福德資糧，法施攝引智慧資糧善圓滿者，便得趣入證解脫處清淨諸天眾同分中；三者、若彼二種資糧猶未圓滿，便能令彼速得圓滿，身壞已後，定生善趣，多往天上樂世界中。</w:t>
      </w:r>
    </w:p>
    <w:p>
      <w:pPr>
        <w:pStyle w:val="BodyText"/>
      </w:pPr>
      <w:r>
        <w:t xml:space="preserve">復有差別，謂如有一，於佛所證法毗柰耶獲得正信，信惡尸羅當墮惡趣，信慳貪者得貧窮報。如是信已，於現法中惡戒、慳貪深生羞恥，以羞恥故，棄惡尸羅，受清淨戒，棄捨慳貪，以無垢心安處居家，廣說乃至善行布施。由此因緣，於現法中聖賢所讚，身壞已後，乃至當生善趣，天上樂世界中。</w:t>
      </w:r>
    </w:p>
    <w:p>
      <w:pPr>
        <w:pStyle w:val="BodyText"/>
      </w:pPr>
      <w:r>
        <w:t xml:space="preserve">復次，今當略辨上所說義，謂薄伽梵此中略示在家、出家二種正行，及正行果所有勝利。當知是名此中略義。</w:t>
      </w:r>
    </w:p>
    <w:p>
      <w:pPr>
        <w:pStyle w:val="BodyText"/>
      </w:pPr>
      <w:r>
        <w:t xml:space="preserve">多聞能知法，多聞能遠惡，</w:t>
      </w:r>
    </w:p>
    <w:p>
      <w:pPr>
        <w:pStyle w:val="BodyText"/>
      </w:pPr>
      <w:r>
        <w:t xml:space="preserve">多聞捨無義，多聞得涅槃。</w:t>
      </w:r>
    </w:p>
    <w:p>
      <w:pPr>
        <w:pStyle w:val="BodyText"/>
      </w:pPr>
      <w:r>
        <w:t xml:space="preserve">此頌所明，謂如有一，於依先時正所應作施論、戒論、生天之論無倒教法，恭敬聽聞；聞已，遂能了知其義，謂現法中種種惡行，及當惡趣苦無義因諸惡行所，應速遠離，及往善趣，捨生惡趣苦無義因。彼由了知如是法義，法隨法行，能遠苦因，能引樂因。由此因緣，得樂捨苦。</w:t>
      </w:r>
    </w:p>
    <w:p>
      <w:pPr>
        <w:pStyle w:val="BodyText"/>
      </w:pPr>
      <w:r>
        <w:t xml:space="preserve">若於增上四聖諦等相應教法，恭敬聽聞；聞已，遂能了知其義，謂一切有生死大苦，寂靜涅槃。彼由了知如是法義，若根已熟，資糧已滿，便能獲得如是義識。心清淨故，纔聞法已，於諸聖諦未現觀者，能入現觀；已現觀者，便得漏盡。若根未熟，資糧未滿，即由如是遠離諸惡，依增上戒，起增上心，依增上心，發增上慧，由此能捨一切苦本煩惱無義，證得涅槃。</w:t>
      </w:r>
    </w:p>
    <w:p>
      <w:pPr>
        <w:pStyle w:val="BodyText"/>
      </w:pPr>
      <w:r>
        <w:t xml:space="preserve">復次，今當略辨上所說義，謂薄伽梵此中略示先聞正法，如理思惟；先如理思，法隨法行；法隨法行為先因故，得勝利果。當知是名此中略義。</w:t>
      </w:r>
    </w:p>
    <w:p>
      <w:pPr>
        <w:pStyle w:val="BodyText"/>
      </w:pPr>
      <w:r>
        <w:t xml:space="preserve">智者如空無染汙，不動猶如天帝幢，</w:t>
      </w:r>
    </w:p>
    <w:p>
      <w:pPr>
        <w:pStyle w:val="BodyText"/>
      </w:pPr>
      <w:r>
        <w:t xml:space="preserve">如泛清涼盈滿池，不樂淤泥生死海。</w:t>
      </w:r>
    </w:p>
    <w:p>
      <w:pPr>
        <w:pStyle w:val="BodyText"/>
      </w:pPr>
      <w:r>
        <w:t xml:space="preserve">今此頌中辯阿羅漢苾芻心善解脫，超諸戲論，猶如虛空。何以故？譬如虛空，離諸戲論，淨與不淨皆不能染。諸阿羅漢亦復如是，一切世法若順若違皆不能染，所謂利衰乃至苦樂。又諸有學已離欲貪，向阿羅漢，於四念住善住其心，修無相心三摩地時，如天帝幢，於其一切動發憍舉，戲論營為，生願俱行所有貪愛，不能傾動。又諸有學已離欲貪，得不還果，於上解脫，心生欲樂。譬如遊泛清冷泉池，於愛味定上分諸結熱淤泥中，終不欣樂，由於此中不欣樂故，亦不欣樂生死大海。</w:t>
      </w:r>
    </w:p>
    <w:p>
      <w:pPr>
        <w:pStyle w:val="BodyText"/>
      </w:pPr>
      <w:r>
        <w:t xml:space="preserve">復有差別，謂阿羅漢所有飲食、言說、遊行，處無相住，有餘依苦之所隨逐，如其次第，三處應知。復有差別，謂慧解脫諸阿羅漢、有學身證及俱解脫諸阿羅漢，如其次第，三處應知。</w:t>
      </w:r>
    </w:p>
    <w:p>
      <w:pPr>
        <w:pStyle w:val="BodyText"/>
      </w:pPr>
      <w:r>
        <w:t xml:space="preserve">復次，今當略辨上所說義，謂薄伽梵此中略示離三界欲，於佛聖旨猶有餘依，離欲界貪勝進道攝及不還果。復有差別，謂略顯示解脫勝利、等持勝利、智慧勝利。復有差別，謂略顯示增上心、慧學所得果，及顯增上心、慧二學。</w:t>
      </w:r>
    </w:p>
    <w:p>
      <w:pPr>
        <w:pStyle w:val="BodyText"/>
      </w:pPr>
      <w:r>
        <w:t xml:space="preserve">若以色量我，以音聲尋我，</w:t>
      </w:r>
    </w:p>
    <w:p>
      <w:pPr>
        <w:pStyle w:val="BodyText"/>
      </w:pPr>
      <w:r>
        <w:t xml:space="preserve">欲貪所執持，彼不能知我。</w:t>
      </w:r>
    </w:p>
    <w:p>
      <w:pPr>
        <w:pStyle w:val="BodyText"/>
      </w:pPr>
      <w:r>
        <w:t xml:space="preserve">若於內了知，於外不能見，</w:t>
      </w:r>
    </w:p>
    <w:p>
      <w:pPr>
        <w:pStyle w:val="BodyText"/>
      </w:pPr>
      <w:r>
        <w:t xml:space="preserve">由內果觀察，彼音聲所引。</w:t>
      </w:r>
    </w:p>
    <w:p>
      <w:pPr>
        <w:pStyle w:val="BodyText"/>
      </w:pPr>
      <w:r>
        <w:t xml:space="preserve">若於內無知，於外而能見，</w:t>
      </w:r>
    </w:p>
    <w:p>
      <w:pPr>
        <w:pStyle w:val="BodyText"/>
      </w:pPr>
      <w:r>
        <w:t xml:space="preserve">由外果觀察，亦音聲所引。</w:t>
      </w:r>
    </w:p>
    <w:p>
      <w:pPr>
        <w:pStyle w:val="BodyText"/>
      </w:pPr>
      <w:r>
        <w:t xml:space="preserve">若於內無知，於外不能見，</w:t>
      </w:r>
    </w:p>
    <w:p>
      <w:pPr>
        <w:pStyle w:val="BodyText"/>
      </w:pPr>
      <w:r>
        <w:t xml:space="preserve">彼普障愚夫，亦音聲所引。</w:t>
      </w:r>
    </w:p>
    <w:p>
      <w:pPr>
        <w:pStyle w:val="BodyText"/>
      </w:pPr>
      <w:r>
        <w:t xml:space="preserve">若於內了知，於外亦能見，</w:t>
      </w:r>
    </w:p>
    <w:p>
      <w:pPr>
        <w:pStyle w:val="BodyText"/>
      </w:pPr>
      <w:r>
        <w:t xml:space="preserve">英雄出離慧，非音聲所引。</w:t>
      </w:r>
    </w:p>
    <w:p>
      <w:pPr>
        <w:pStyle w:val="BodyText"/>
      </w:pPr>
      <w:r>
        <w:t xml:space="preserve">此頌所明，謂如有一，體是異生，未斷虛妄分別欲貪，觀見世尊具三十二大丈夫相，遂便測量：此薄伽梵定是如來、應、正等覺，其所說法，決定微妙，其弟子眾，所行必善。彼於後時，近不善人，聞不正法，隨逐他論及他音聲，信順於他，他所引攝，他所引故，於佛法僧還生毀謗。如是皆由不如實知如來法身，故致如此。復有異生，由內靜慮果天眼通遠見世尊，便作是解：此薄伽梵定是如來、應、正等覺，餘如前說。復有由外欲界繫業果報肉眼，見已測量。當知彼亦隨逐他論及他音聲，信順於他，他所引攝。復有異生，於爾所見，都無所有。彼普被障，長時為他音聲所引。</w:t>
      </w:r>
    </w:p>
    <w:p>
      <w:pPr>
        <w:pStyle w:val="BodyText"/>
      </w:pPr>
      <w:r>
        <w:t xml:space="preserve">若諸賢聖，除斷調伏，超越欲貪，得聖慧眼。彼由如是聖慧眼故，於內證解如來法身，雖於外見如來色身，或見制多，或圖畫等，而能了知非第一義應、正等覺。彼由如是，於內正知，於外正觀，不隨他論及他音聲，不信順他，非他所引，於佛法僧決定信受。如是皆由如實了知如來法身，故致如此。</w:t>
      </w:r>
    </w:p>
    <w:p>
      <w:pPr>
        <w:pStyle w:val="BodyText"/>
      </w:pPr>
      <w:r>
        <w:t xml:space="preserve">復次，今當略辨上所說義，謂薄伽梵此中略示若唯世俗見如來者，則不決定；若以勝義見如來者，是則決定。當知是名此中略義。</w:t>
      </w:r>
    </w:p>
    <w:p>
      <w:pPr>
        <w:pStyle w:val="BodyText"/>
      </w:pPr>
      <w:r>
        <w:t xml:space="preserve">第六增上王，染時染自取，</w:t>
      </w:r>
    </w:p>
    <w:p>
      <w:pPr>
        <w:pStyle w:val="BodyText"/>
      </w:pPr>
      <w:r>
        <w:t xml:space="preserve">於無染不染，染者名愚夫。</w:t>
      </w:r>
    </w:p>
    <w:p>
      <w:pPr>
        <w:pStyle w:val="BodyText"/>
      </w:pPr>
      <w:r>
        <w:t xml:space="preserve">今此頌中，第六增上王者，謂心、意、識。若有已渡五暴流，未渡第六意暴流，爾時其心隨逐諸定所有愛味，故名染時。復有補特伽羅，於長夜染取為己有，於可愛法執藏不捨，是故說彼為染自取。貪名為染，因貪所生當來世苦，亦名為染。若染自取，於所染心不隨功用，攝受遮止，修意對治作意故，如是彼心於現法中無有染汙。於無染心，此染自取，當來世中，因彼諸苦，亦無有染。若有於彼隨作功用，而不攝受，亦不遮止，不修意對治作意故，依此苦因，長夜受苦。於此苦因，不能遠離，故名愚夫。</w:t>
      </w:r>
    </w:p>
    <w:p>
      <w:pPr>
        <w:pStyle w:val="BodyText"/>
      </w:pPr>
      <w:r>
        <w:t xml:space="preserve">復次，今當略辨上所說義，謂薄伽梵此中略示遠離苦因所有勝利，及顯苦因能感自苦，是愚夫性。當知是名此中略義。</w:t>
      </w:r>
    </w:p>
    <w:p>
      <w:pPr>
        <w:pStyle w:val="BodyText"/>
      </w:pPr>
      <w:r>
        <w:t xml:space="preserve">有城骨為墉，筋肉而塗飾，</w:t>
      </w:r>
    </w:p>
    <w:p>
      <w:pPr>
        <w:pStyle w:val="BodyText"/>
      </w:pPr>
      <w:r>
        <w:t xml:space="preserve">其中有貪恚，慢覆所任持。</w:t>
      </w:r>
    </w:p>
    <w:p>
      <w:pPr>
        <w:pStyle w:val="BodyText"/>
      </w:pPr>
      <w:r>
        <w:t xml:space="preserve">今此頌中所言城者，謂心、意、識。此城唯以骨充甎石，筋代繩絍，肉當塗漫，為形骸墉，周匝圍繞。此城中有違害善說法毗柰耶所有善法，四種惡法之所任持：二是在家諸受欲者，謂貪與瞋；二是惡說法毗柰耶中而出家者，謂慢與覆。由著諸欲，悕求諸欲，與鄙穢行不相違背，於善說法及毗柰耶尚不信受，況當修善。恃惡說法而生憍慢，不能自然趣佛世尊或弟子所。設佛世尊或佛弟子由悲愍故，自往其所，然彼由覆隨煩惱纏染汙其心，尚不如實發露己過，況能信解，修諸善法。如是當知，於彼善說法毗柰耶相應善法二種心城皆不能入，何況復能取為己有。</w:t>
      </w:r>
    </w:p>
    <w:p>
      <w:pPr>
        <w:pStyle w:val="BodyText"/>
      </w:pPr>
      <w:r>
        <w:t xml:space="preserve">復次，今當略辨上所說義，謂薄伽梵此中略示在家、出家總由四種雜染因緣，失壞善說法毗柰耶。當知是名此中略義。</w:t>
      </w:r>
    </w:p>
    <w:p>
      <w:pPr>
        <w:pStyle w:val="BodyText"/>
      </w:pPr>
      <w:r>
        <w:t xml:space="preserve">如龜藏支於自㲉，苾芻善攝意尋思，</w:t>
      </w:r>
    </w:p>
    <w:p>
      <w:pPr>
        <w:pStyle w:val="BodyText"/>
      </w:pPr>
      <w:r>
        <w:t xml:space="preserve">無所依止不惱他，證般涅槃無所謗。</w:t>
      </w:r>
    </w:p>
    <w:p>
      <w:pPr>
        <w:pStyle w:val="BodyText"/>
      </w:pPr>
      <w:r>
        <w:t xml:space="preserve">此頌所明，謂如有一，依初靜慮，捨三惡尋，所謂欲尋、恚尋、害尋，又能棄捨初靜慮地諸善尋思，安住無尋無伺定中，如龜藏支於其自㲉，略攝尋思亦復如是。無尋無伺定者，應知此上乃至有頂。彼於此定正安住時，不生愛味，出已，成就可愛樂法，調順柔和，易可共住，不惱有智同梵行者，又為智人同梵行者欣樂共住，又復成就無違諍法。</w:t>
      </w:r>
    </w:p>
    <w:p>
      <w:pPr>
        <w:pStyle w:val="BodyText"/>
      </w:pPr>
      <w:r>
        <w:t xml:space="preserve">彼由如是正方便故，於諸聖諦能入現觀及得漏盡。彼於諸法，不由他信，獲得善淨勝智見故，如實了知法真是法，毗柰耶真是毗柰耶。由如是知故，終不依止諸見顛倒，於法謗法，及於非法亦謗非法；終不顯示非法為法，法為非法，非毗柰耶為毗柰耶，或毗柰耶為非毗柰耶。</w:t>
      </w:r>
    </w:p>
    <w:p>
      <w:pPr>
        <w:pStyle w:val="BodyText"/>
      </w:pPr>
      <w:r>
        <w:t xml:space="preserve">復次，今當略辨上所說義，謂薄伽梵此中略示善說法者，四種擾亂斷對治道。何等名為四種擾亂？一、染不染尋思擾亂；二、於勝定愛味擾亂；三、互相違諍訟擾亂；四、於正道誹謗擾亂。當知是名此中略義。</w:t>
      </w:r>
    </w:p>
    <w:p>
      <w:pPr>
        <w:pStyle w:val="BodyText"/>
      </w:pPr>
      <w:r>
        <w:t xml:space="preserve">等不等而生，牟尼捨有行，</w:t>
      </w:r>
    </w:p>
    <w:p>
      <w:pPr>
        <w:pStyle w:val="BodyText"/>
      </w:pPr>
      <w:r>
        <w:t xml:space="preserve">內樂定差別，如俱舍卵生。</w:t>
      </w:r>
    </w:p>
    <w:p>
      <w:pPr>
        <w:pStyle w:val="BodyText"/>
      </w:pPr>
      <w:r>
        <w:t xml:space="preserve">此頌所明，謂佛示現住最後有菩薩位時，先所獲得三十有二大丈夫相、八十隨好，圓滿莊嚴妙色身生，於後證得阿耨多羅三藐三菩提時，其色身生，與前正等；其名身生由勝無漏不相似故，與前不等。又佛示現內寂靜樂及沙門樂為依止故，得定自在，如定心力，捨諸壽行及諸有行。彼捨邊際妙色身生，與前正等，其名身生，與前不等，故有差別。如因其㲉卵生雞等，依卵而生，即此生已，漸漸增長，種類相似，破㲉而出。如是如來色身、名身差別道理，當知亦爾。此中差別，謂佛世尊若不棄捨諸壽行者，應滿壽量，方般涅槃；定力所持，捨壽行故，不滿壽量，而般涅槃。</w:t>
      </w:r>
    </w:p>
    <w:p>
      <w:pPr>
        <w:pStyle w:val="BodyText"/>
      </w:pPr>
      <w:r>
        <w:t xml:space="preserve">復次，今當略辨上所說義，謂薄伽梵此中略示捨諸壽行，色身、名身二種差別，及顯棄捨所依因緣。當知是名此中略義。</w:t>
      </w:r>
    </w:p>
    <w:p>
      <w:pPr>
        <w:pStyle w:val="BodyText"/>
      </w:pPr>
      <w:r>
        <w:t xml:space="preserve">無淤泥等欲，無魑魅等瞋，</w:t>
      </w:r>
    </w:p>
    <w:p>
      <w:pPr>
        <w:pStyle w:val="BodyText"/>
      </w:pPr>
      <w:r>
        <w:t xml:space="preserve">無羅網等癡，無江河等愛。</w:t>
      </w:r>
    </w:p>
    <w:p>
      <w:pPr>
        <w:pStyle w:val="BodyText"/>
      </w:pPr>
      <w:r>
        <w:t xml:space="preserve">此頌所明，謂有四種能為世俗不自在法，世間現見，能令有情不自在轉：一者、陷溺淤泥；二者、鬼魅所著；三者、入於羅網；四者、墮駛流河，隨流漂溺。</w:t>
      </w:r>
    </w:p>
    <w:p>
      <w:pPr>
        <w:pStyle w:val="BodyText"/>
      </w:pPr>
      <w:r>
        <w:t xml:space="preserve">復有四種能為真實不自在法，能令有情不自在轉，當知亦爾。何等為四？謂如有一，生長欲界，陷溺不淨腥臊，生臭諸欲淤泥，不能自在引發守護，增長善法。又如有一，棄捨諸欲，於善說法毗柰耶中而得出家，心懷忿怒，性多惡言，由忿所持，不得自在，不數學處，動生違越，於諸智者同梵行所，屢以麤言擊刺訶擯，侵惱毀辱。又如有一，棄捨諸欲，於惡說法毗柰耶中而得出家，入諸惡魔大癡見網。彼既入已，流轉生死，不得自在。又如有一，生長上分諸離欲地，於諸愛結未能永斷，亦未遍知，不得自在，還生下界，順流而住，難可出離。</w:t>
      </w:r>
    </w:p>
    <w:p>
      <w:pPr>
        <w:pStyle w:val="BodyText"/>
      </w:pPr>
      <w:r>
        <w:t xml:space="preserve">復次，今當略辨上所說義，謂薄伽梵此中略示諸界諸品愚夫纏縛。</w:t>
      </w:r>
    </w:p>
    <w:p>
      <w:pPr>
        <w:pStyle w:val="BodyText"/>
      </w:pPr>
      <w:r>
        <w:t xml:space="preserve">復有差別，謂如有一，陷欲淤泥，不能自在於善說法毗柰耶中清淨出家；又如有一，為性忿怒，忿怒所蔽，憤恚纏心，尚於自身或害或損，何況於他；又如有一，成就癡品諸惡邪見，謂無父母，毀謗父母，於父母所，反悕敬養，況自能為；又如有一，廣集諸欲，貪愛所漂，不得自在，尚不欲自食，況能惠於他。如是四法，當知能障諸聰慧者四應知法，謂善說法毗柰耶中清淨出家，遠離恚害，敬事父母，樂行慧施。</w:t>
      </w:r>
    </w:p>
    <w:p>
      <w:pPr>
        <w:pStyle w:val="BodyText"/>
      </w:pPr>
      <w:r>
        <w:t xml:space="preserve">虛空無鳥跡，外道無沙門，</w:t>
      </w:r>
    </w:p>
    <w:p>
      <w:pPr>
        <w:pStyle w:val="BodyText"/>
      </w:pPr>
      <w:r>
        <w:t xml:space="preserve">愚夫樂戲論，如來則無有。</w:t>
      </w:r>
    </w:p>
    <w:p>
      <w:pPr>
        <w:pStyle w:val="BodyText"/>
      </w:pPr>
      <w:r>
        <w:t xml:space="preserve">此頌所明，謂有眾生悕樂勝欲，欲求所攝；又有眾生悕樂勝身，有求所攝；又有眾生悕樂沙門及婆羅門所有解脫，梵行求攝。此中欲求、有求攝者，謂我因少分布施，少分持戒，當得往生善趣，天上樂世界中，以妙五欲而自賞納，歡娛遊戲。彼既修習如是願已，得最勝欲及最勝身。譬如眾鳥翱翔虛空，遍虛空中無安足處，如是眾生於其所得無常諸欲及身分中都無安住，當知亦爾。若樂沙門及婆羅門所有解脫，梵行求攝，復有二種，或依善說法，或依惡說法。依惡說法諸外道輩，並無沙門；依善說法邪梵行求所攝受者，亦無沙門；正梵行求所攝受者，得有沙門。</w:t>
      </w:r>
    </w:p>
    <w:p>
      <w:pPr>
        <w:pStyle w:val="BodyText"/>
      </w:pPr>
      <w:r>
        <w:t xml:space="preserve">又此一切，三門所攝，或欲求門，或有求門，或梵行求門，如是皆名樂著戲論。當知如來棄捨一切所有悕求，故無戲論。即以此義，類知如來諸弟子眾，正梵行求所攝受者，亦無戲論。</w:t>
      </w:r>
    </w:p>
    <w:p>
      <w:pPr>
        <w:pStyle w:val="BodyText"/>
      </w:pPr>
      <w:r>
        <w:t xml:space="preserve">復次，今當略辨上所說義，謂薄伽梵此中略示離善說法及毗柰耶勤精進者，皆空無益。當知是名此中略義。</w:t>
      </w:r>
    </w:p>
    <w:p>
      <w:pPr>
        <w:pStyle w:val="BodyText"/>
      </w:pPr>
      <w:r>
        <w:t xml:space="preserve">住戲論皆無，踰牆塹離愛，</w:t>
      </w:r>
    </w:p>
    <w:p>
      <w:pPr>
        <w:pStyle w:val="BodyText"/>
      </w:pPr>
      <w:r>
        <w:t xml:space="preserve">牟尼遊世間，天人不能識。</w:t>
      </w:r>
    </w:p>
    <w:p>
      <w:pPr>
        <w:pStyle w:val="BodyText"/>
      </w:pPr>
      <w:r>
        <w:t xml:space="preserve">此頌所明，謂阿羅漢苾芻永離貪愛，由四種相，於惡魔怨一切愚夫所繫屬主，解脫自在，隨意遊行空閑聚落。有諸愚夫遇見如是真阿羅漢，於最究竟自在遊行不如實知，便於二處妄生輕毀：云何此善男子棄捨自屬養命珍財，乃求屬他資生眾具？何故棄捨生天方便，苦勤精進，求有斷滅？是諸愚夫見生天上有勝功德，見處居家有多財產，故於牟尼妄生輕忽。彼所事天，於此牟尼廣大功德尚不能了，況能事者而能識知。</w:t>
      </w:r>
    </w:p>
    <w:p>
      <w:pPr>
        <w:pStyle w:val="BodyText"/>
      </w:pPr>
      <w:r>
        <w:t xml:space="preserve">云何離愛諸阿羅漢，由四種相，於惡魔怨一切愚夫所繫屬主解脫自在？謂諸愚夫由四識住，為魔怨主之所驅役，令生死中往還五趣，非阿羅漢；又諸愚夫如由重過，為魔怨主之所驅役，謂或增益，或復損減諸惡見故，發起種種執刀杖等惡不善法，墮諸戲論，生諸惡趣，令造種種諸惡業緣，非阿羅漢；又諸愚夫如由中過，為魔怨主之所驅役，令處欲愛繫縛垣牆，不能出離欲界生苦，非阿羅漢；又諸愚夫如由輕過，為魔怨主之所驅役，令生色界及無色界，無明深塹，周匝圍繞，閉在生死眾苦牢獄，於生等苦不得出離，非阿羅漢。</w:t>
      </w:r>
    </w:p>
    <w:p>
      <w:pPr>
        <w:pStyle w:val="BodyText"/>
      </w:pPr>
      <w:r>
        <w:t xml:space="preserve">復次，今當略辨上所說義，謂薄伽梵此中略示一切愚夫羞不應羞，應羞不羞，於不應怖而生怖見，於應怖中生無怖見。當知是名此中略義。</w:t>
      </w:r>
    </w:p>
    <w:p>
      <w:pPr>
        <w:pStyle w:val="BodyText"/>
      </w:pPr>
      <w:r>
        <w:t xml:space="preserve">若有熏除諸尋思，於內無餘離分別，</w:t>
      </w:r>
    </w:p>
    <w:p>
      <w:pPr>
        <w:pStyle w:val="BodyText"/>
      </w:pPr>
      <w:r>
        <w:t xml:space="preserve">超過礙著諸色想，四軛蠲除不往生。</w:t>
      </w:r>
    </w:p>
    <w:p>
      <w:pPr>
        <w:pStyle w:val="BodyText"/>
      </w:pPr>
      <w:r>
        <w:t xml:space="preserve">此頌所明，謂如有一，已入有學位，未離欲界欲，依初靜慮，熏除欲界諸惡尋思；依第二靜慮內等清淨、心一趣性，初靜慮地所有分別無餘永離，無復分別；依第三靜慮，超過第二靜慮地諸喜礙著；依第四靜慮，超過第三靜慮地諸樂礙著；依無色定，超過一切所有色想。如是漸次，因依諸定，乃至有頂若定若生，蠲除四軛。何等為四？一、蠲除染汙尋思軛；二、蠲除不染汙尋思軛；三、蠲除喜樂繫縛軛；四、蠲除一切色想軛。由此因緣，於諸下地不復往生。當知異生雖到有頂若定若生，猶為四軛所繫縛故，於諸下地還復往生。</w:t>
      </w:r>
    </w:p>
    <w:p>
      <w:pPr>
        <w:pStyle w:val="BodyText"/>
      </w:pPr>
      <w:r>
        <w:t xml:space="preserve">復次，今當略辨上所說義，謂薄伽梵此中略示到有邊際有學、異生二種差別。當知是名此中略義。</w:t>
      </w:r>
    </w:p>
    <w:p>
      <w:pPr>
        <w:pStyle w:val="BodyText"/>
      </w:pPr>
      <w:r>
        <w:t xml:space="preserve">惠施令福增，防非滅怨害，</w:t>
      </w:r>
    </w:p>
    <w:p>
      <w:pPr>
        <w:pStyle w:val="BodyText"/>
      </w:pPr>
      <w:r>
        <w:t xml:space="preserve">修善捨諸惡，惑盡得涅槃。</w:t>
      </w:r>
    </w:p>
    <w:p>
      <w:pPr>
        <w:pStyle w:val="BodyText"/>
      </w:pPr>
      <w:r>
        <w:t xml:space="preserve">此頌所明，謂如有一，於佛所證法毗柰耶獲得正信，雖處居家，而心遠離慳垢纏縛，受持七種依福業事。由此因緣，若行若住，廣說如經，乃至生長如是福德。若有復能於善說法毗柰耶中清淨出家，既出家已，具足忍力，為護尸羅，雖遭他罵，侵惱訶責，或以身手、瓦礫、刀杖歐擊傷害，恐壞尸羅，當為障礙，心無惡念，不出惡言，唯緣彼境，與慈俱心，於一切方，遍滿而住。由此因緣，於現法中自他相續所有怨害並皆止息，當生無惱樂世界中，無多怨敵，為世欣仰，眾所樂見。如是善修正方便已，依增上戒，起增上心，依增上心，發增上慧。當於聖諦入現觀時，則能永捨趣惡趣業及諸惡趣。又修如先所得道故，漸次永除所有諸結，於有餘依涅槃界中而般涅槃，如是後時於無餘依涅槃界中復般涅槃。</w:t>
      </w:r>
    </w:p>
    <w:p>
      <w:pPr>
        <w:pStyle w:val="BodyText"/>
      </w:pPr>
      <w:r>
        <w:t xml:space="preserve">復次，今當略辨上所說義，謂薄伽梵此中略示得淨信者四種正行：一、感財富行；二、感善趣行；三、離惡趣苦，清淨修行；四、離一切苦，清淨修行。當知是名此中略義。</w:t>
      </w:r>
    </w:p>
    <w:p>
      <w:pPr>
        <w:pStyle w:val="BodyText"/>
      </w:pPr>
      <w:r>
        <w:t xml:space="preserve">諸惡者莫作，諸善者奉行，</w:t>
      </w:r>
    </w:p>
    <w:p>
      <w:pPr>
        <w:pStyle w:val="BodyText"/>
      </w:pPr>
      <w:r>
        <w:t xml:space="preserve">自調伏其心，是諸佛聖教。</w:t>
      </w:r>
    </w:p>
    <w:p>
      <w:pPr>
        <w:pStyle w:val="BodyText"/>
      </w:pPr>
      <w:r>
        <w:t xml:space="preserve">此頌所明，謂如有一，於佛所證法毗柰耶獲得正信，於一切種、一切因緣、一切處所所有惡行，皆能斷滅，於善說法毗柰耶中能善受學尸羅律儀。彼由三相，奉行諸善，謂善住尸羅，守別解脫清淨律儀，乃至受學所有學處；依增上戒學，發增上心學；依增上心學，發增上慧學。彼由此故，於所知境如實知見。如是具足諸善法已，復由三相，調伏自心，謂如實知故，能起厭患；由厭患故，能得離染；由離染故，能得解脫。</w:t>
      </w:r>
    </w:p>
    <w:p>
      <w:pPr>
        <w:pStyle w:val="BodyText"/>
      </w:pPr>
      <w:r>
        <w:t xml:space="preserve">復次，今當略辨上所說義，謂薄伽梵此中略示三學學果，顯自聖教不與他共。當知是名此中略義。</w:t>
      </w:r>
    </w:p>
    <w:p>
      <w:pPr>
        <w:pStyle w:val="BodyText"/>
      </w:pPr>
      <w:r>
        <w:t xml:space="preserve">難調伏輕躁，淪墜於諸欲；</w:t>
      </w:r>
    </w:p>
    <w:p>
      <w:pPr>
        <w:pStyle w:val="BodyText"/>
      </w:pPr>
      <w:r>
        <w:t xml:space="preserve">善調伏其心，心調引安樂。</w:t>
      </w:r>
    </w:p>
    <w:p>
      <w:pPr>
        <w:pStyle w:val="BodyText"/>
      </w:pPr>
      <w:r>
        <w:t xml:space="preserve">此頌所明，謂宣說心，若意若識，長夜愛樂憒鬧雜處，於憒鬧處難得遠離，難可調伏。雖強安處無間修習諸善法中，而不一向能住離貪、離瞋、離癡，亦不一向能住策舉、無掉、寂靜，然復疾疾還生有貪、有瞋、有癡、下劣、掉舉及不寂靜。雖強安處內寂止中，長夜愛樂色聲香味觸故，於五欲境馳趣淪沒。</w:t>
      </w:r>
    </w:p>
    <w:p>
      <w:pPr>
        <w:pStyle w:val="BodyText"/>
      </w:pPr>
      <w:r>
        <w:t xml:space="preserve">諸聖弟子於如是等，樂著雜染，能生苦心，終不縱其令自在轉，亦不隨順，數數思擇，成辦遠離，恒修善法心一境性。彼由如是正定心故，能如實知；如實知故，能起厭患；由厭患故，能得離染；由離染故，能得解脫。彼既如是善調伏心，盡苦因故，於現法中得安樂住，當來眾苦亦得永盡。</w:t>
      </w:r>
    </w:p>
    <w:p>
      <w:pPr>
        <w:pStyle w:val="BodyText"/>
      </w:pPr>
      <w:r>
        <w:t xml:space="preserve">復次，今當略辨上所說義，謂薄伽梵此中略示能不隨順長夜流轉左道之心，及不隨順所得勝利。當知是名此中略義。</w:t>
      </w:r>
    </w:p>
    <w:p>
      <w:pPr>
        <w:pStyle w:val="BodyText"/>
      </w:pPr>
      <w:r>
        <w:t xml:space="preserve">於心相善知，能餐遠離味，</w:t>
      </w:r>
    </w:p>
    <w:p>
      <w:pPr>
        <w:pStyle w:val="BodyText"/>
      </w:pPr>
      <w:r>
        <w:t xml:space="preserve">靜慮常委念，受無染喜樂。</w:t>
      </w:r>
    </w:p>
    <w:p>
      <w:pPr>
        <w:pStyle w:val="BodyText"/>
      </w:pPr>
      <w:r>
        <w:t xml:space="preserve">此頌所明，謂如有一有學見跡，能善了知止、舉、捨相，由此因緣，得四功德，謂心住一緣，遠離麤重，能善受用身心安樂，是初功德；又淨定心盡所修故，如所修故，能正審慮諸法道理，獲得內法毗鉢舍那，是第二功德；彼由如是清淨止觀為依止故，於所修習菩提分法，勇猛無間，能常修習，能委修習，無懈無憚，是第三功德；彼由如是無懈憚心，獲得第一正念、正知心善解脫，又能受用解脫喜樂及無染樂，於現法中得安樂住，是第四功德。</w:t>
      </w:r>
    </w:p>
    <w:p>
      <w:pPr>
        <w:pStyle w:val="BodyText"/>
      </w:pPr>
      <w:r>
        <w:t xml:space="preserve">復次，今當略辨上所說義，謂薄伽梵此中略示於相善巧四種功德，謂奢摩他所作，毗鉢舍那所作，無懈憚所作，到究竟所作。當知是名此中略義。</w:t>
      </w:r>
    </w:p>
    <w:p>
      <w:pPr>
        <w:pStyle w:val="BodyText"/>
      </w:pPr>
      <w:r>
        <w:t xml:space="preserve">無工巧活輕自己，樂勝諸根盡解脫，</w:t>
      </w:r>
    </w:p>
    <w:p>
      <w:pPr>
        <w:pStyle w:val="BodyText"/>
      </w:pPr>
      <w:r>
        <w:t xml:space="preserve">無家無所無悕望，斷欲獨行真苾芻。</w:t>
      </w:r>
    </w:p>
    <w:p>
      <w:pPr>
        <w:pStyle w:val="BodyText"/>
      </w:pPr>
      <w:r>
        <w:t xml:space="preserve">此頌所明，謂成就五支，永斷五支，當知得名真實苾芻。何等為五？謂不依止矯設方便邪活命法，亦不恃賴有勢之家，亦不修治名稱族望，亦不詐受諸佛所說，聖弟子說，猶如依止工巧處所，非法悕求衣服飲食，是名初支；又復減省器物眾具，善棄珍財，衣僅蔽身，食纔充腹，知足歡喜，凡所遊行，必持衣鉢，是第二支；又悕慕沙門，愛樂沙門，悕慕學處，愛樂學處，命難因緣尚不違越所學禁戒，何況少小利養因緣，是第三支；又彼如是正修方便，淨命喜足，愛樂學處，於諸聖諦未現觀者，能入現觀，得清淨見，或時失念，暫爾發生惡不善尋，引起貪欲、瞋恚、愚癡，遲緩忘念，速復除遣，是第四支；又彼修習如先得道，於諸結縛，一切隨眠、隨煩惱、纏，心得解脫，是第五支。如是名為成就五支。</w:t>
      </w:r>
    </w:p>
    <w:p>
      <w:pPr>
        <w:pStyle w:val="BodyText"/>
      </w:pPr>
      <w:r>
        <w:t xml:space="preserve">云何復名永斷五支？謂阿羅漢苾芻於五處所不復能犯，所謂不能捨所學處，而復退還；又復不能有所貯積，執為己有，而受用之，亦不受用諸欲境界；又復不能為財為命，知而妄語；又復不能棄捨諸欲，行不與取；亦不復能永離貪欲，獨住獨行，而更習近非梵行法，兩兩交會。或計自作而招苦樂，或計他作，或自他作，或非自作亦非他作，不由因生而招苦樂。如是名為五支永斷。</w:t>
      </w:r>
    </w:p>
    <w:p>
      <w:pPr>
        <w:pStyle w:val="BodyText"/>
      </w:pPr>
      <w:r>
        <w:t xml:space="preserve">心遠行獨行，無身寐於窟，</w:t>
      </w:r>
    </w:p>
    <w:p>
      <w:pPr>
        <w:pStyle w:val="BodyText"/>
      </w:pPr>
      <w:r>
        <w:t xml:space="preserve">能調伏難伏，我說婆羅門。</w:t>
      </w:r>
    </w:p>
    <w:p>
      <w:pPr>
        <w:pStyle w:val="BodyText"/>
      </w:pPr>
      <w:r>
        <w:t xml:space="preserve">今此頌中所言心者，亦名為意，亦名為識。此於過去一切愚夫無量差別自體展轉及因展轉，雖無作者，而流生死，前際叵知，故名遠行。此於現在一一而轉，第二伴心所遠離故，一切種心不頓轉故，名為獨行。又此現在隨其自體初起現前，或由貪性，或由瞋性，或由癡性，或由一一所餘煩惱、隨煩惱性，即彼自體不畢竟轉。如五色根，或同或異，或劣或勝，隨其自體初起現前，即此自體畢竟而轉。心不如是。何以故？心經彼彼日夜、剎那、臘縛等位，非一眾多種種品類，異生時生，異滅時滅，由心自性染汙之體不成實故，名為無身。此未來世居四識住而有隨眠，可於後生有往來義，名寐於窟。若有聰慧，由此四相，能於過、現、未來世心如實了知，修厭離滅及心解脫，彼能超度諸薩迦耶，到於彼岸，安住陸地，名婆羅門。</w:t>
      </w:r>
    </w:p>
    <w:p>
      <w:pPr>
        <w:pStyle w:val="BodyText"/>
      </w:pPr>
      <w:r>
        <w:t xml:space="preserve">復次，今當略辨上所說義，謂薄伽梵此中略示心於過去，長時染汙，無作者性；於現在世，性是剎那，自性清淨；於未來世，由有放逸、不放逸故，染汙、清淨。當知是名此中略義。</w:t>
      </w:r>
    </w:p>
    <w:p>
      <w:pPr>
        <w:pStyle w:val="BodyText"/>
      </w:pPr>
      <w:r>
        <w:t xml:space="preserve">誰能覆世間？誰能令不顯？誰復能塗染？誰為大怖畏？</w:t>
      </w:r>
    </w:p>
    <w:p>
      <w:pPr>
        <w:pStyle w:val="BodyText"/>
      </w:pPr>
      <w:r>
        <w:t xml:space="preserve">無明覆世間，放逸令不顯，戲論能塗染，苦為大怖畏。</w:t>
      </w:r>
    </w:p>
    <w:p>
      <w:pPr>
        <w:pStyle w:val="BodyText"/>
      </w:pPr>
      <w:r>
        <w:t xml:space="preserve">諸流處處漏，是漏誰能止？當說誰防護？眾流誰所偃？</w:t>
      </w:r>
    </w:p>
    <w:p>
      <w:pPr>
        <w:pStyle w:val="BodyText"/>
      </w:pPr>
      <w:r>
        <w:t xml:space="preserve">世間諸流漏，是漏念能止，我說能防護，由慧故能偃。</w:t>
      </w:r>
    </w:p>
    <w:p>
      <w:pPr>
        <w:pStyle w:val="BodyText"/>
      </w:pPr>
      <w:r>
        <w:t xml:space="preserve">念慧與名色，今問是一切，何當永滅盡？唯願為我說！</w:t>
      </w:r>
    </w:p>
    <w:p>
      <w:pPr>
        <w:pStyle w:val="BodyText"/>
      </w:pPr>
      <w:r>
        <w:t xml:space="preserve">念慧與名色，我說是一切，若諸識永滅，於斯永滅盡。</w:t>
      </w:r>
    </w:p>
    <w:p>
      <w:pPr>
        <w:pStyle w:val="BodyText"/>
      </w:pPr>
      <w:r>
        <w:t xml:space="preserve">云何念所行，諸識當永滅？今請垂方便，為釋令無疑。</w:t>
      </w:r>
    </w:p>
    <w:p>
      <w:pPr>
        <w:pStyle w:val="BodyText"/>
      </w:pPr>
      <w:r>
        <w:t xml:space="preserve">於內外諸受，都不生欣樂，如是念所行，諸識當永滅。</w:t>
      </w:r>
    </w:p>
    <w:p>
      <w:pPr>
        <w:pStyle w:val="BodyText"/>
      </w:pPr>
      <w:r>
        <w:t xml:space="preserve">若諸善說法，及有學異類，彼常委能趣，請大仙為說。</w:t>
      </w:r>
    </w:p>
    <w:p>
      <w:pPr>
        <w:pStyle w:val="BodyText"/>
      </w:pPr>
      <w:r>
        <w:t xml:space="preserve">不耽著諸欲，其心無濁染，於諸法巧念，是苾芻能趣。</w:t>
      </w:r>
    </w:p>
    <w:p>
      <w:pPr>
        <w:pStyle w:val="BodyText"/>
      </w:pPr>
      <w:r>
        <w:t xml:space="preserve">此是《波羅延》中，因阿氏多所請問頌。言世間者，略有三種：一、欲世間；二、色世間；三、無色世間。今此義中，意辨出家、在家二種世間。出家世間復有二種：一、惡說法；二、善說法。惡說法者，無明所覆。善說法者，由有明故，應可顯了；由放逸故，令不顯了。</w:t>
      </w:r>
    </w:p>
    <w:p>
      <w:pPr>
        <w:pStyle w:val="BodyText"/>
      </w:pPr>
      <w:r>
        <w:t xml:space="preserve">若諸在家異類白衣，為諸戲論之所塗染，當知戲論略有三種，謂三種言事，名為戲論；於四種言說，有所宣談，亦名戲論；能發語言所有尋伺，亦名戲論。若於過去、未來、現在三種言事，依四言說，發起異類分別思惟，或違或順，是名塗染。若前戲論，若後塗染，諸在家者多分可得，是故說彼為諸戲論之所塗染。</w:t>
      </w:r>
    </w:p>
    <w:p>
      <w:pPr>
        <w:pStyle w:val="BodyText"/>
      </w:pPr>
      <w:r>
        <w:t xml:space="preserve">此中，惡說法者，無明所覆；善說法者，放逸不顯；諸在家者，戲論塗染。彼於現法苦因轉時，於此苦因不能如實知是苦因，於此苦因愛樂而住，由此因緣，生當來苦，即說此苦名大怖畏。又惡說法者，由無明門，從六處流漏泄眾苦；諸在家者，由戲論門，從六處流漏泄眾苦；善說法者，由放逸門，從六處流漏泄眾苦。如是無明、放逸、戲論諸門流漏，由聞他音，內正作意，於諸行中了知過患，此相應念逆流而轉，故能遮止。如是方便，名伏對治。若出世間正見所攝諸無漏慧，於三種流皆能偃塞。如是方便，名斷對治。於此流漏，若伏若永，二種對治皆能斷故，俱名防護。又惡說法者及在家者，一向墮於染汙品攝。若善說法毗柰耶中，二種可得：諸縱逸者，墮雜染品，非顯了攝；不縱逸者，墮清淨品，顯了所攝。又若已顯了，若應顯了，當知二種皆無放逸。</w:t>
      </w:r>
    </w:p>
    <w:p>
      <w:pPr>
        <w:pStyle w:val="BodyText"/>
      </w:pPr>
      <w:r>
        <w:t xml:space="preserve">諸阿羅漢斯已顯了，於不放逸，無更須作不放逸事。於四念住，若念若慧，已善修故，已善證得清淨識故，唯有決定。於無餘依涅槃界中，善清淨識當永滅故，若念若慧，亦隨永滅，餘依所攝，先業所引一切名色亦隨滅盡。乃至彼法未永滅來，於六恒住常善安住，於離欲地所有內受，及於諸欲相應外受，不生欣樂。如是名為諸阿羅漢正念現行，乃至壽盡，識方永滅。</w:t>
      </w:r>
    </w:p>
    <w:p>
      <w:pPr>
        <w:pStyle w:val="BodyText"/>
      </w:pPr>
      <w:r>
        <w:t xml:space="preserve">若諸有學斯應顯了，於不放逸，應更須作不放逸事。彼復二種於不放逸不放逸事，謂常所作、委悉所作。有學異類，若諸有學極七反有，或復家家、一來果等，及於現法堪般涅槃，於下分結及上分結心無染汙，為斷彼故，修習對治。又於諸欲不耽著故，諸下分結不能染汙；心無濁故，諸上分結不能染汙。又於一切有苦法中，如實知集乃至出離，於四念住，善住其心，修習如先所得聖道，能趣究竟。如是修習對治道故，彼於一切不放逸中諸所應作不放逸事，皆得究竟。</w:t>
      </w:r>
    </w:p>
    <w:p>
      <w:pPr>
        <w:pStyle w:val="BodyText"/>
      </w:pPr>
      <w:r>
        <w:t xml:space="preserve">復次，今當略辨上所說義，謂薄伽梵此中略示諸在家者，及於外法而出家者，決定雜染，及顯於善說法毗柰耶中而出家者，若行放逸，墮染汙品；若不放逸，墮清淨品。當知是名此中略義。</w:t>
      </w:r>
    </w:p>
    <w:p>
      <w:pPr>
        <w:pStyle w:val="BodyText"/>
      </w:pPr>
      <w:r>
        <w:t xml:space="preserve">於諸欲悕求，或所期果遂，</w:t>
      </w:r>
    </w:p>
    <w:p>
      <w:pPr>
        <w:pStyle w:val="BodyText"/>
      </w:pPr>
      <w:r>
        <w:t xml:space="preserve">得已心定喜，至死而保愛。</w:t>
      </w:r>
    </w:p>
    <w:p>
      <w:pPr>
        <w:pStyle w:val="BodyText"/>
      </w:pPr>
      <w:r>
        <w:t xml:space="preserve">諸樂欲眾生，若退失諸欲，</w:t>
      </w:r>
    </w:p>
    <w:p>
      <w:pPr>
        <w:pStyle w:val="BodyText"/>
      </w:pPr>
      <w:r>
        <w:t xml:space="preserve">其色便變壞，如毒箭所中。</w:t>
      </w:r>
    </w:p>
    <w:p>
      <w:pPr>
        <w:pStyle w:val="BodyText"/>
      </w:pPr>
      <w:r>
        <w:t xml:space="preserve">若遠離諸欲，猶如毒蛇首，</w:t>
      </w:r>
    </w:p>
    <w:p>
      <w:pPr>
        <w:pStyle w:val="BodyText"/>
      </w:pPr>
      <w:r>
        <w:t xml:space="preserve">彼於愛世間，正念能超度。</w:t>
      </w:r>
    </w:p>
    <w:p>
      <w:pPr>
        <w:pStyle w:val="BodyText"/>
      </w:pPr>
      <w:r>
        <w:t xml:space="preserve">田事與金銀，牛馬珠環釧，</w:t>
      </w:r>
    </w:p>
    <w:p>
      <w:pPr>
        <w:pStyle w:val="BodyText"/>
      </w:pPr>
      <w:r>
        <w:t xml:space="preserve">女僕增諸欲，是人所耽樂。</w:t>
      </w:r>
    </w:p>
    <w:p>
      <w:pPr>
        <w:pStyle w:val="BodyText"/>
      </w:pPr>
      <w:r>
        <w:t xml:space="preserve">攀緣沉下劣，變壞生諸漏，</w:t>
      </w:r>
    </w:p>
    <w:p>
      <w:pPr>
        <w:pStyle w:val="BodyText"/>
      </w:pPr>
      <w:r>
        <w:t xml:space="preserve">從此集眾苦，如船破水溢。</w:t>
      </w:r>
    </w:p>
    <w:p>
      <w:pPr>
        <w:pStyle w:val="BodyText"/>
      </w:pPr>
      <w:r>
        <w:t xml:space="preserve">若永絕諸欲，如斷多羅頂，</w:t>
      </w:r>
    </w:p>
    <w:p>
      <w:pPr>
        <w:pStyle w:val="BodyText"/>
      </w:pPr>
      <w:r>
        <w:t xml:space="preserve">棄捨諸愁憂，猶蓮花水滴。</w:t>
      </w:r>
    </w:p>
    <w:p>
      <w:pPr>
        <w:pStyle w:val="BodyText"/>
      </w:pPr>
      <w:r>
        <w:t xml:space="preserve">此是義品中依諸欲頌。謂如有一，悕求未來所有諸欲，為獲得故，發勤方便，得已，現前耽著受用。如是悕求及正受用所得諸欲，由此因緣，生喜生樂，如是總名諸欲愛味。又彼悕求及正受用所有諸欲，於其所得所受用事，若退失時，隨彼諸欲戀著愛味，愛箭入心，如中毒箭，受大憂苦，或致殞歿，如是名為諸欲過患。</w:t>
      </w:r>
    </w:p>
    <w:p>
      <w:pPr>
        <w:pStyle w:val="BodyText"/>
      </w:pPr>
      <w:r>
        <w:t xml:space="preserve">又復毒蛇，譬諸欲境。毒蛇首者，譬諸欲中所有愛味。若諸愚夫愛味諸欲，貪著受用，如蛇所螫。若有多聞諸聖弟子，遠離諸欲所有愛味，如毒蛇首，終不愛染而受用之，廣說乃至不生耽著。彼於諸色所有貪愛，乃至於觸所有貪愛，皆能調伏，斷滅超度，如是名為諸欲出離。</w:t>
      </w:r>
    </w:p>
    <w:p>
      <w:pPr>
        <w:pStyle w:val="BodyText"/>
      </w:pPr>
      <w:r>
        <w:t xml:space="preserve">又諸欲自性略有二種：一者、事欲；二者、煩惱欲。事欲有二：一者、穀，彼所依處，謂田事；二者、財，彼所依處，謂金銀等事。何以故？諸求穀者，必求田事；諸求財者，必求金銀等事。求金銀等，復有二種：一者、事王；二者、商賈。求穀求田，方便須牛；求財事王，方便須馬。求財商賈所有方便，若金銀等共相應者，謂諸寶珠；金銀異類不相應者，謂環釧等。此舉最勝。若買賣言說事務，當知亦爾。積集如是財穀事已，受用戲樂所有助伴，謂諸女色；若未積集，招集守護及息利中所有助伴，謂諸僮僕。如是財穀積集廣大，於此處所耽樂不捨，如是一切，皆名事欲。煩惱欲者，謂於事欲隨逐愛味，依耽著識，發生種種妄分別貪。</w:t>
      </w:r>
    </w:p>
    <w:p>
      <w:pPr>
        <w:pStyle w:val="BodyText"/>
      </w:pPr>
      <w:r>
        <w:t xml:space="preserve">又於事欲，由煩惱欲，令心沉沒，成下劣性。若彼事欲變壞散失，便生諸漏，愁歎憂悲種種苦惱纏繞其心。彼由如是，於現法中諸漏蔽伏無有對治，猶如船破，水漸盈溢，招集當來生老病等種種苦惱。若於諸欲已得出離，便能永絕隨欲愛味發起貪著諸染汙識，猶如斷截多羅樹頂，不復生長。又彼事欲可愛、可樂乃至可意，若變壞時，於清淨識，諸憂愁等一切苦惱皆不得住，如蓮花葉，水滴不著。</w:t>
      </w:r>
    </w:p>
    <w:p>
      <w:pPr>
        <w:pStyle w:val="BodyText"/>
      </w:pPr>
      <w:r>
        <w:t xml:space="preserve">復次，今當略辨上所說義，謂薄伽梵此中略示諸欲愛味、過患、出離三種自性，又顯愛味能為過患，及彼出離所有功德。當知是名此中略義。</w:t>
      </w:r>
    </w:p>
    <w:p>
      <w:pPr>
        <w:pStyle w:val="BodyText"/>
      </w:pPr>
      <w:r>
        <w:t xml:space="preserve">於過去無戀，不悕求未來，</w:t>
      </w:r>
    </w:p>
    <w:p>
      <w:pPr>
        <w:pStyle w:val="BodyText"/>
      </w:pPr>
      <w:r>
        <w:t xml:space="preserve">現在諸法中，處處遍觀察，</w:t>
      </w:r>
    </w:p>
    <w:p>
      <w:pPr>
        <w:pStyle w:val="BodyText"/>
      </w:pPr>
      <w:r>
        <w:t xml:space="preserve">智者所增長，無奪亦無動。</w:t>
      </w:r>
    </w:p>
    <w:p>
      <w:pPr>
        <w:pStyle w:val="BodyText"/>
      </w:pPr>
      <w:r>
        <w:t xml:space="preserve">此是造賢善頌。謂如有一，於佛所證法毗柰耶獲得淨信，以正信心棄捨家法，趣於非家，由五種相，修行梵行，令善清淨。謂能捨離居家諸行，無所顧戀，亦不緣彼，心生追戀，還起染著，是名初相。又於現法利養恭敬未來種類所有諸行，不生悕望，亦不願求當來人天所有諸行，修行梵行，是第二相。又於現在五取蘊攝色等諸法，及彼安立，能正觀察。又於現法及當來世諸身惡行，及惡果報，謂我於身不應發起所有惡行，廣說如經，乃至應斷身諸惡行，修身善行。語、意善行，當知亦爾。又於色等諸蘊，能隨觀察去來今世皆是無常，無常故苦，苦故無我，由無我故，於彼一切不執我所，乃至於彼不執為我。如是如實正慧觀察，是第三相。又依初法毗鉢舍那，諸根成熟，福德、智慧二種資糧於當來世通達增長，非諸王等所能劫奪，是第四相。又依第二法毗鉢舍那，於現法中涅槃功德能善增長，非諸煩惱及隨煩惱所能傾動，是第五相。由此五相，修行梵行，令善清淨。若依如是，一日一夜亦為賢善，第一賢善，當知超度此餘一切所有梵行。</w:t>
      </w:r>
    </w:p>
    <w:p>
      <w:pPr>
        <w:pStyle w:val="BodyText"/>
      </w:pPr>
      <w:r>
        <w:t xml:space="preserve">復次，今當略辯上所說義，謂薄伽梵此中略示於善說法毗柰耶中所修梵行，於一切相皆善清淨，不與他共。當知是名此中略義。嗢柁南曰：</w:t>
      </w:r>
    </w:p>
    <w:p>
      <w:pPr>
        <w:pStyle w:val="BodyText"/>
      </w:pPr>
      <w:r>
        <w:t xml:space="preserve">惡說貪流怖，類與池流貪，</w:t>
      </w:r>
    </w:p>
    <w:p>
      <w:pPr>
        <w:pStyle w:val="BodyText"/>
      </w:pPr>
      <w:r>
        <w:t xml:space="preserve">作劬勞得義，論議十四種。</w:t>
      </w:r>
    </w:p>
    <w:bookmarkEnd w:id="462"/>
    <w:bookmarkEnd w:id="463"/>
    <w:bookmarkStart w:id="465" w:name="瑜伽師地論卷第二十"/>
    <w:p>
      <w:pPr>
        <w:pStyle w:val="Heading1"/>
      </w:pPr>
      <w:r>
        <w:t xml:space="preserve">瑜伽師地論卷第二十</w:t>
      </w:r>
    </w:p>
    <w:bookmarkStart w:id="464" w:name="本地分中修所成地第十二"/>
    <w:p>
      <w:pPr>
        <w:pStyle w:val="Heading2"/>
      </w:pPr>
      <w:r>
        <w:t xml:space="preserve">本地分中修所成地第十二</w:t>
      </w:r>
    </w:p>
    <w:p>
      <w:pPr>
        <w:pStyle w:val="FirstParagraph"/>
      </w:pPr>
      <w:r>
        <w:t xml:space="preserve">已說思所成地。云何修所成地？謂略由四處，當知普攝修所成地。何等四處？一者、修處所；二者、修因緣；三者、修瑜伽；四者、修果。如是四處，七支所攝。何等為七？一、生圓滿；二、聞正法圓滿；三、涅槃為上首；四、能熟解脫慧之成熟；五、修習對治；六、世間一切種清淨；七、出世間一切種清淨。如此四處，七支所攝，普聖教義，廣說應知。依善說法毗柰耶中，一切學處皆得圓滿。</w:t>
      </w:r>
    </w:p>
    <w:p>
      <w:pPr>
        <w:pStyle w:val="BodyText"/>
      </w:pPr>
      <w:r>
        <w:t xml:space="preserve">云何生圓滿？當知略有十種，謂依內有五，依外有五，總依內外，合有十種。</w:t>
      </w:r>
    </w:p>
    <w:p>
      <w:pPr>
        <w:pStyle w:val="BodyText"/>
      </w:pPr>
      <w:r>
        <w:t xml:space="preserve">云何生圓滿中依內有五？謂眾同分圓滿、處所圓滿、依止圓滿、無業障圓滿、無信解障圓滿。眾同分圓滿者，謂如有一，生在人中，得丈夫身，男根成就。處所圓滿者，謂如有一，生在人中，又處中國，不生邊地，謂於是處有四眾行，謂苾芻、苾芻尼、近事男、近事女；不生達須、篾戾車中，謂於是處無四眾行，亦無賢聖、正至、正行、諸善丈夫。依止圓滿者，謂如有一，生處中國，不缺眼、耳隨一支分，性不頑嚚，亦不瘖啞，堪能解了善說、惡說所有法義。無業障圓滿者，謂如有一，依止圓滿，於五無間隨一業障，不自造作，不教他作；若有作此，於現身中必非證得賢聖法器。無信解障圓滿者，謂如有一，必不成就五無間業，不於惡處而生信解，不於惡處發清淨心，謂於種種邪天處所及於種種外道處所。由彼前生於佛聖教善說法處，修習淨信，長時相續，由此因緣，於今生中，唯於聖處發生信解，起清淨心。</w:t>
      </w:r>
    </w:p>
    <w:p>
      <w:pPr>
        <w:pStyle w:val="BodyText"/>
      </w:pPr>
      <w:r>
        <w:t xml:space="preserve">云何生圓滿中依外有五？謂大師圓滿、世俗正法施設圓滿、勝義正法隨轉圓滿、正行不滅圓滿、隨順資緣圓滿。大師圓滿者，謂即彼補特伽羅具內五種生圓滿已，復得值遇大師出世，所謂如來、應、正等覺、一切知者、一切見者，於一切境得無障礙。世俗正法施設圓滿者，謂即彼補特伽羅值佛出世，又廣開示善不善法，有罪無罪，廣說乃至諸緣生法及廣分別，謂契經、應頌、記別、諷頌、自說、緣起、譬喻、本事、本生、方廣、希法及與論議。勝義正法隨轉圓滿者，謂即大師善為開示俗正法已，諸弟子眾依此正法，復得他人為說隨順教誡教授，修三十七菩提分法，得沙門果，於沙門果證得圓滿，又能證得展轉勝上增長廣大所有功德。正行不滅圓滿者，謂佛世尊雖般涅槃，而俗正法猶住未滅，勝義正法未隱未斷。隨順資緣圓滿者，謂即四種受用正法因緣現前，受用正法。諸有正信長者、居士、婆羅門等，知彼受用正法而轉，恐乏資緣，退失如是所受正法，是故慇懃奉施種種衣服、飲食、諸坐臥具、病緣醫藥供身什物。</w:t>
      </w:r>
    </w:p>
    <w:p>
      <w:pPr>
        <w:pStyle w:val="BodyText"/>
      </w:pPr>
      <w:r>
        <w:t xml:space="preserve">如是十種，名依內、外生圓滿。即此十種生圓滿，名修瑜伽處所。由此所依所建立處為依止故，證得如來諸弟子眾所有聖法。如是聖法，略有二種：一、有學法；二、無學法。今此義中，意取無學所有聖法，謂無學正見，廣說乃至無學正智。何以故？由諸有學雖有聖法，而相續中非聖煩惱之所隨逐，現可得故。如是初支生圓滿，廣聖教義，有此十種，除此更無餘生圓滿，若過若增。</w:t>
      </w:r>
    </w:p>
    <w:p>
      <w:pPr>
        <w:pStyle w:val="BodyText"/>
      </w:pPr>
      <w:r>
        <w:t xml:space="preserve">云何聞正法圓滿？謂若正說法，若正聞法，二種總名聞正法圓滿。又正說法略有二種，所謂隨順及無染汙。廣說當知有二十種，如〈菩薩地〉當說。又正聞法略有四種：一、遠離憍傲；二、遠離輕篾；三、遠離怯弱；四、遠離散亂。遠離如是四種過失而聽法者，名正聞法。當知廣說有十六種，亦如〈菩薩地〉中當說。</w:t>
      </w:r>
    </w:p>
    <w:p>
      <w:pPr>
        <w:pStyle w:val="BodyText"/>
      </w:pPr>
      <w:r>
        <w:t xml:space="preserve">云何涅槃為上首？謂如來弟子依生圓滿轉時，如先所說相而聽聞正法，唯以涅槃而為上首，唯求涅槃，唯緣涅槃，而聽聞法，不為引他令信於己，不為利養、恭敬、稱譽。又緣涅槃而聽法者，有十法轉，涅槃為首，謂依止有餘依涅槃界及無餘依涅槃界。當知依止有餘依涅槃界，有九法轉，涅槃為首；依止無餘依涅槃界，有一法轉，涅槃為首。謂以聞所成慧為因，於道、道果涅槃起三種信解：一、信實有性；二、信有功德；三、信己有能得樂方便。如是信解生已，為欲成辦思所成智，身心遠離憒鬧而住，遠離障蓋諸惡尋思；依止此故，便能趣入善決定義思所成智；依止此故，又能趣入無間、殷重二修方便；由此次第，乃至證得修所成智；依止此故，見生死過失，發起勝解，見涅槃功德，發起勝解；由串修故，入諦現觀，先得見道有學解脫；已得見跡，於上修道，由數習故，更復證得無學解脫；由證此故，解脫圓滿，即此解脫圓滿，名有餘依涅槃界，即此涅槃以為上首，令前九法次第修習，而得圓滿。當知即此解脫圓滿，以無餘依涅槃界而為上首。</w:t>
      </w:r>
    </w:p>
    <w:p>
      <w:pPr>
        <w:pStyle w:val="BodyText"/>
      </w:pPr>
      <w:r>
        <w:t xml:space="preserve">如是涅槃為首，聽聞正法，當知獲得五種勝利。何等為五？謂聽聞法時，饒益自、他，修正行時，饒益自、他，及能證得眾苦邊際。若說法師，為此義故，宣說正法，其聽法者，即以此意，而聽正法，是故此時名饒益他。又以善心聽聞正法，便能領受所說法義甚深上味，因此證得廣大歡喜，又能引發出離善根，是故此時能自饒益。若有正修法隨法行大師，為欲建立正法，方便示現成正等覺，云何令彼正修行轉，故彼修習正法行時，即是法爾供養大師，是故說此名饒益他。因此正行，堪能證得寂靜清涼，唯有餘依涅槃之界，是故說此能自饒益。若無餘依涅槃界中般涅槃時，名為證得眾苦邊際。是名涅槃以為上首，聽聞正法，所得勝利。如是名為涅槃為首所有廣義，除此更無若過若增。</w:t>
      </w:r>
    </w:p>
    <w:p>
      <w:pPr>
        <w:pStyle w:val="BodyText"/>
      </w:pPr>
      <w:r>
        <w:t xml:space="preserve">云何能熟解脫慧之成熟？謂毗鉢舍那支成熟故，亦名慧成熟；奢摩他支成熟故，亦名慧成熟。所以者何？定心中慧，於所知境清淨轉故。又毗鉢舍那支，最初必用善友為依；奢摩他支，尸羅圓滿之所攝受。又依善友之所攝受，於所知境真實性中有覺了欲；依尸羅圓滿之所攝受，於增上尸羅毀犯淨戒現行非法壞軌範中，若諸有智同梵行者，由見聞疑，或舉其罪，或令憶念，或令隨學，於爾所時，堪忍譏論。又依所知真實覺了欲故，愛樂聽聞；依樂聞故，便發請問；依請問故，聞昔未聞甚深法義；數數聽聞，無間斷故，於彼法義轉得明淨，又能除遣先所生疑；如是覺慧轉明淨故，於諸世間所有盛事，能見過患，深心厭離；如是厭心善作意故，於彼一切世間盛事不生願樂；彼由如是於諸世間增上生道無願心故，為欲斷除諸惡趣法，心生正願；又為修集能對治彼所有善法，修集一切煩惱對治所有善法，為欲證得彼對治果，亦為自心得清淨故，心生正願。如是十種能熟解脫慧成熟法，如先所說，漸次能令解脫圓滿。</w:t>
      </w:r>
    </w:p>
    <w:p>
      <w:pPr>
        <w:pStyle w:val="BodyText"/>
      </w:pPr>
      <w:r>
        <w:t xml:space="preserve">又隨次第，已說三支，謂聞正法圓滿，涅槃為上首，能熟解脫慧之成熟。如是三支，廣聖教義，謂十十種，除此更無若過若增。又此三支，當知即是修瑜伽因緣。何以故？由依此次第，此因此緣，修習瑜伽方得成滿，謂依聞正法圓滿，涅槃為上首，能熟解脫慧成熟故。</w:t>
      </w:r>
    </w:p>
    <w:p>
      <w:pPr>
        <w:pStyle w:val="BodyText"/>
      </w:pPr>
      <w:r>
        <w:t xml:space="preserve">云何修習對治？當知略說，於三位中有十種修習瑜伽所對治法。云何三位？一、在家位；二、出家位；三、遠離閑居修瑜伽位。云何十種修習瑜伽所對治法？謂在家位中，於諸妻室，有婬欲相應貪；於餘親屬及諸財寶，有受用相應愛。如是名為處在家位所對治法。由此障礙，於一切種不能出離。設得出家，由此尋思之所擾動，為障礙故，不生喜樂。如是二種所對治法，隨其次第，修不淨想，修無常想，當知是彼修習對治。</w:t>
      </w:r>
    </w:p>
    <w:p>
      <w:pPr>
        <w:pStyle w:val="BodyText"/>
      </w:pPr>
      <w:r>
        <w:t xml:space="preserve">又出家者於出家位中，時時略有四種所作：一、常方便修善法所作，謂我於諸法常方便修為依止故，當能制伏隨愛味樂一切心識，又能如實覺了苦性；二、於無戲論涅槃信解愛樂所作，謂我當於無戲論涅槃，心無退轉，不生憂慮，謂我我今者，何所在耶；三、於時時中遊行聚落乞食所作，謂我乞食受用為因，身得久住，有力調適，常能方便修諸善法；四、於遠離處安住所作，謂若愛樂與諸在家及出家眾雜居住者，便有種種世間相應見聞受用諸散亂事，勿我於彼正審觀察心一境位，當作障礙。</w:t>
      </w:r>
    </w:p>
    <w:p>
      <w:pPr>
        <w:pStyle w:val="BodyText"/>
      </w:pPr>
      <w:r>
        <w:t xml:space="preserve">於此四種所作事中，當知有四所對治法：於初所作，有嬾墯懈怠；於第二所作，有薩迦耶見；於第三所作，有愛味貪；於第四所作，有世間種種樂欲貪愛。如是四種所對治法，如其次第，亦有四種修習對治：一、於無常修習苦想；二、於眾苦修無我想；三、於飲食修厭逆想；四、於一切世間修不可樂想。</w:t>
      </w:r>
    </w:p>
    <w:p>
      <w:pPr>
        <w:pStyle w:val="BodyText"/>
      </w:pPr>
      <w:r>
        <w:t xml:space="preserve">又於遠離閑居方便作意位中，當知略有四種所治。何等為四？一、於奢摩他、毗鉢舍那品有闇昧心；二、於諸定有隨愛味；三、於生有隨動相心；四、推後後日，顧待餘時，隨不死尋，不能熾燃勤修方便。如是四種所對治法，當知亦有四種修習對治：一、修光明想；二、修離欲想；三、修滅想；四、修死想。</w:t>
      </w:r>
    </w:p>
    <w:p>
      <w:pPr>
        <w:pStyle w:val="BodyText"/>
      </w:pPr>
      <w:r>
        <w:t xml:space="preserve">又不淨想略有二種：一、思擇力攝；二、修習力攝。思擇力攝不淨想中，當知五法為所對治。何等為五？一、親近母邑；二、處顯失念；三、居隱放逸；四、通處隱顯，由串習力；五、雖勤方便修習不淨，而作意錯亂，謂不觀不淨，隨淨相轉，如是名為作意錯亂。修習力攝不淨想中，當知七法為所對治。何等為七？謂本所作事心散亂性；本所作事趣作用性；方便作意不善巧性，由不恭敬勤請問故；又由不能守根門故，雖處空閑，猶有種種染汙尋思，擾亂其心；又於飲食不知量故，身不調適；又為尋思所擾亂故，不樂遠離內心寂靜奢摩他定；又由彼身不調適故，不能善修毗鉢舍那，不能如實觀察諸法。如是一切所對治法，當知總說一門十二，一門十四。又即如是所對治法，能治白法還有爾所，於修二種不淨想中，當知多有所作。</w:t>
      </w:r>
    </w:p>
    <w:p>
      <w:pPr>
        <w:pStyle w:val="BodyText"/>
      </w:pPr>
      <w:r>
        <w:t xml:space="preserve">又於無常所修苦想，略有六種所對治法。何等為六？一、於未生善法，最初應生，而有嬾墯；二、於已生善法，應住不忘，修習圓滿，倍令增廣，所有懈怠；三、於恭敬師長，往請問中，不恒相續；四、於恒修善法，常隨師轉，遠離淨信；五、由遠離淨信，不能常修；六、於內放逸，由放逸故，於常修習諸善法中，不恒隨轉。如是六種所對治法，還有六法能為對治，多有所作。與此相違，應知其相。</w:t>
      </w:r>
    </w:p>
    <w:p>
      <w:pPr>
        <w:pStyle w:val="BodyText"/>
      </w:pPr>
      <w:r>
        <w:t xml:space="preserve">又光明想，緣多光明以為境界，如〈三摩呬多地〉中已說。今此義中，意辯緣法光明以為境界，修光明想。謂如所聞，已得究竟不忘念法，名法光明。與彼俱行，彼相應想，應知名光明想。何以故？真實能令心闇昧者，謂方便修止觀品時，於諸法中所有忘念；與此相違，當知即是光明。</w:t>
      </w:r>
    </w:p>
    <w:p>
      <w:pPr>
        <w:pStyle w:val="BodyText"/>
      </w:pPr>
      <w:r>
        <w:t xml:space="preserve">又第一義思所成慧及修所成慧俱光明想，有十一法為所對治。云何十一？謂思所成慧俱光明想有四法，修所成慧俱光明想有七法，如是所治，合有十一。</w:t>
      </w:r>
    </w:p>
    <w:p>
      <w:pPr>
        <w:pStyle w:val="BodyText"/>
      </w:pPr>
      <w:r>
        <w:t xml:space="preserve">思所成慧俱光明想有四法者：一、不善觀察故，不善決定故，於所思惟，有疑隨逐；二、住於夜分，嬾惰懈怠故，多習睡眠故，虛度時分；三、住於晝分，習近邪惡食故，身不調柔，不能隨順諦觀諸法；四、與在家、出家共相雜住，於隨所聞所究竟法，不能如理作意思惟。如是疑隨逐故，障礙能遣疑因緣故，此四種法是思所成慧俱光明想之所對治，令思所成若智若見不得清淨。</w:t>
      </w:r>
    </w:p>
    <w:p>
      <w:pPr>
        <w:pStyle w:val="BodyText"/>
      </w:pPr>
      <w:r>
        <w:t xml:space="preserve">何等名為修所成慧俱光明想所治七法？一、依舉相修，極勇精進所對治法；二、依止相修，極劣精進所對治法；三、依捨相修，貪著定味與愛俱行所有喜悅；四、於般涅槃，心懷恐怖，與瞋恚俱，其心怯弱，二所治法；五、即依如是方便作意，於法精勤論議決擇，於立破門多生言論，相續不捨，此於寂靜正思惟時，能為障礙；六、於色聲香味觸中，不如正理執取相好，不正尋思，令心散亂；七、於不應思處，強攝其心，思擇諸法。如是七種是修所成慧俱光明想所對治法，極能障礙修所成慧俱光明想，令修所成若知若見不清淨轉。</w:t>
      </w:r>
    </w:p>
    <w:p>
      <w:pPr>
        <w:pStyle w:val="BodyText"/>
      </w:pPr>
      <w:r>
        <w:t xml:space="preserve">此所治法還有十一與此相違能對治法，能斷於彼，當知亦令思、修所成若知若見清淨而轉。又正方便修諸想者，有能斷滅所治法欲；又於所治現行法中，心不染著，速令斷滅；又能多住能對治法，斷滅一切所對治法。如是三法，隨逐一切對治修故，名多所作。如是名為修習對治。此修對治，當知即是修習瑜伽。此第五支修習對治，廣聖教義，當知唯有如是十相，除此更無若過若增。</w:t>
      </w:r>
    </w:p>
    <w:p>
      <w:pPr>
        <w:pStyle w:val="BodyText"/>
      </w:pPr>
      <w:r>
        <w:t xml:space="preserve">云何世間一切種清淨？當知略有三種：一、得三摩地；二、三摩地圓滿；三、三摩地自在。此中，最初有二十種得三摩地所對治法，能令不得勝三摩地。何等二十？一、有不樂斷同梵行者為伴過失。二、伴雖有德，然能宣說修定方便師有過失，謂顛倒說修定方便。三、師雖有德，然於所說修定方便，其能聽者欲樂羸劣，心散亂故，不能領受過失。四、其能聽者雖有樂欲，屬耳而聽，然闇鈍故，覺慧劣故，不能領受過失。五、雖有智德，然是愛行，多求利養恭敬過失。六、多分憂愁，難養難滿，不知喜足過失。七、即由如是增上力故，多諸事務過失。八、雖無此失，然有懈怠嬾惰故，棄捨加行過失。九、雖無此失，然有為他種種障礙生起過失。十、雖無此失，然有於寒熱等苦不能堪忍過失。十一、雖無此失，然有慢恚過故，不能領受教誨過失。十二、雖無此失，然有於教顛倒思惟過失。十三、雖無此失，然於所受教有忘念過失。十四、雖無此失，然有在家、出家雜住過失。十五、雖無此失，然有受用五失相應臥具過失。五失相應臥具，應知如〈聲聞地〉當說。十六、雖無此失，然於遠離處不守護諸根故，有不正尋思過失。十七、雖無此失，然由食不平等故，有身沉重，無所堪能過失。十八、雖無此失，然性多睡眠，有多睡眠隨煩惱現行過失。十九、雖無此失，然不先修行奢摩他品故，於內心寂止遠離中，有不欣樂過失。二十、雖無此失，然先不修行毗鉢舍那品故，於增上慧法毗鉢舍那如實觀中，有不欣樂過失。如是二十種法，是奢摩他、毗鉢舍那品證得心一境性之所對治。</w:t>
      </w:r>
    </w:p>
    <w:p>
      <w:pPr>
        <w:pStyle w:val="BodyText"/>
      </w:pPr>
      <w:r>
        <w:t xml:space="preserve">又此二十種所對治法，略由四相，於所生起三摩地中，堪能為障。何等為四？一、於三摩地方便不善巧故；二、於一切修定方便全無加行故；三、顛倒加行故；四、加行縵緩故。此三摩地所對治法，有二十種白法對治，與此相違，應知其相。由此能斷所對治法，多所作故，疾疾能得正住其心，證三摩地。又得此三摩地，當知即是得初靜慮近分定未至位所攝。又此得三摩地相違法及得三摩地隨順法，廣聖教義，當知唯有此二十種，除此更無若過若增。由此因緣，依初世間一切種清淨，於此正法補特伽羅得三摩地，已善宣說，已善開示。</w:t>
      </w:r>
    </w:p>
    <w:p>
      <w:pPr>
        <w:pStyle w:val="BodyText"/>
      </w:pPr>
      <w:r>
        <w:t xml:space="preserve">復次，如是已得三摩地者，於此少小殊勝定中，不生喜足，於勝三摩地圓滿，更起求願。又即於彼見勝功德，又由求願見勝功德，為求彼故，勇猛精進，策勵而住。又彼於色相應愛味俱行煩惱，非能一切皆永斷故，名非得勝。又非於彼諸善法中皆勤修故，名他所勝。又於廣大淨天生處，無有沉沒。又彼無能陵篾於己，下劣信解增上力故。又彼如是心無沉沒，於定所緣境界法中，即先所得止、舉、捨相，無間殷重方便修故，隨順而轉。又彼如是隨法相轉，數入數出，為欲證得速疾通慧，依定圓滿，樂聞正法故，於時時中慇懃請問。又依如是三摩地圓滿故，於正方便根本定攝內心奢摩他，證得遠離愛樂。又證得法毗鉢舍那，如是觀察熾燃明淨所有愛樂。當知齊此已能證入根本靜慮，如是名為三摩地圓滿。又此三摩地圓滿，廣聖教義，當知唯有如是十相，除此更無若過若增。</w:t>
      </w:r>
    </w:p>
    <w:p>
      <w:pPr>
        <w:pStyle w:val="BodyText"/>
      </w:pPr>
      <w:r>
        <w:t xml:space="preserve">復次，雖已證得根本三摩地故，名三摩地圓滿，其心猶為三摩地生愛味、慢、見、疑、無明等諸隨煩惱之所染汙，未名圓滿清淨鮮白。為令如是諸隨煩惱不現行故，為練心故，為調心故，彼作是思：我應當證心自在性、定自在性，於四處所，以二十二相應善觀察，謂自誓受下劣形相、威儀、眾具；又自誓受禁制尸羅；又自誓受精勤無間修習善法；若有為斷一切苦惱，受此三處，應正觀察眾苦隨逐。由剃除鬚髮故，捨俗形好故，著壞色衣故，應自觀察形色異人，如是名為觀察誓受下劣形相。於行、住、坐、臥、語、默等中，不隨欲行，制伏憍慢，往趣他家，審正觀察遊行乞食，如是名為觀察誓受下劣威儀。又正觀察從他獲得無所畜積諸供身具，如是名為觀察誓受下劣眾具。由此五相，當知是名初處觀察。</w:t>
      </w:r>
    </w:p>
    <w:p>
      <w:pPr>
        <w:pStyle w:val="BodyText"/>
      </w:pPr>
      <w:r>
        <w:t xml:space="preserve">又善說法毗柰耶中，諸出家者所受尸羅，略捨二事之所顯現：一者、棄捨父母妻子、奴婢僕使、朋友眷屬、財穀珍寶等所顯；二者、棄捨歌舞倡伎、笑戲歡娛、遊從掉逸、親愛聚會種種世事之所顯現。又彼安住尸羅律儀，不由犯戒私自懇責，亦不為彼同梵行者以法呵擯，有犯尸羅，而不輕舉。若於尸羅有所缺犯，由此因緣，便自懇責；若同梵行以法呵擯，即便如法，而自悔除。於能舉罪同梵行者，心無恚恨，無損無惱，而自修治。由此五相，是名於第二處觀察。</w:t>
      </w:r>
    </w:p>
    <w:p>
      <w:pPr>
        <w:pStyle w:val="BodyText"/>
      </w:pPr>
      <w:r>
        <w:t xml:space="preserve">如是尸羅善圓滿已，應以五相精勤方便，修諸善品，謂時時間諮受讀誦論量決擇，勤修善品，如是乃應受他信施；又樂遠離，以正方便修諸作意；又復晝夜於退分、勝分二法，知斷修習；又於生死，見大過失；又於涅槃，見勝功德。由此五相，是名第三處觀察。</w:t>
      </w:r>
    </w:p>
    <w:p>
      <w:pPr>
        <w:pStyle w:val="BodyText"/>
      </w:pPr>
      <w:r>
        <w:t xml:space="preserve">如是精勤修善品者，略為四苦之所隨逐，謂於四沙門果未能隨有所證故，猶為惡趣苦所隨逐；體是生老病死法故，為內壞苦之所隨逐；一切所愛離別法故，為愛壞苦之所隨逐；自業所作故，一切苦因之所隨逐。彼為如是四苦隨逐，應以七相審正觀察。由此七相，是名第四處觀察。</w:t>
      </w:r>
    </w:p>
    <w:p>
      <w:pPr>
        <w:pStyle w:val="BodyText"/>
      </w:pPr>
      <w:r>
        <w:t xml:space="preserve">彼於如是四處，以二十二相正觀察時，便生如是如理作意，謂我為求如是事故，誓受下劣形相、威儀及資身具，誓受禁戒，誓受精勤常修善法，而我今者，於四種苦為脫何等？若我如是自策自勵，誓受三處，猶為四苦常所隨逐，未得解脫；我今不應為苦隨逐，未於勝定獲得自在，中路止息，或復退屈。如是精勤如理作意，乃得名為出家之想及沙門想。</w:t>
      </w:r>
    </w:p>
    <w:p>
      <w:pPr>
        <w:pStyle w:val="BodyText"/>
      </w:pPr>
      <w:r>
        <w:t xml:space="preserve">彼於圓滿修多方便以為依止，由世間道證得三摩地圓滿故，於煩惱斷，猶未證得，復依樂斷，常勤修習。又彼已得善世間道，數數為得三摩地自在故，依止樂修，無間而轉。又於正信長者、居士、婆羅門等，獲得種種利養恭敬，而不依此利養恭敬，而生貪著，亦不於他利養恭敬，及餘不信婆羅門等，對面、背面諸不可意身業、語業現行事中，心生憤恚，又復於彼無損害心。又愛、慢、見、無明、疑惑，種種定中諸隨煩惱，不復現行，善守念住。又非證得勝奢摩他，即以如是奢摩他故，謂己一切所作已辦，亦不向他說己所證。</w:t>
      </w:r>
    </w:p>
    <w:p>
      <w:pPr>
        <w:pStyle w:val="BodyText"/>
      </w:pPr>
      <w:r>
        <w:t xml:space="preserve">彼由如是樂斷樂修，心無貪恚，正念現前，離增上慢，於諸衣服，隨宜獲得，便生喜足。如於衣服，於餘飲食、臥具等喜足，當知亦爾。又正了知，而為受用，謂如是等諸資生具，但為治身，令不敗壞，暫止飢渴，攝受梵行，廣說乃至於食知量。彼由如是正修行故，於三摩地獲得自在。依止彼故，其心清白，無有瑕穢，離隨煩惱，廣說乃至獲得不動，能引一切勝神通慧。是名三摩地自在。此三摩地自在廣義，當知唯有如所說相，除此更無若過若增。又先所說得三摩地，若中所說三摩地圓滿，及今所說三摩地自在，總名無上世間一切種清淨。當知此清淨唯在正法，非諸外道。</w:t>
      </w:r>
    </w:p>
    <w:p>
      <w:pPr>
        <w:pStyle w:val="BodyText"/>
      </w:pPr>
      <w:r>
        <w:t xml:space="preserve">云何出世間一切種清淨？當知略有五種。何等為五？一、入聖諦現觀；二、入聖諦現觀已，離諸障礙；三、入聖諦現觀已，為欲證得速疾通慧，作意思惟諸歡喜事；四、修習如所得道；五、證得極清淨道及果功德。</w:t>
      </w:r>
    </w:p>
    <w:p>
      <w:pPr>
        <w:pStyle w:val="BodyText"/>
      </w:pPr>
      <w:r>
        <w:t xml:space="preserve">云何入聖諦現觀？謂有如來諸弟子眾，已善修習世間清淨，知長夜中由妙五欲積集其心，食所持故，長養其心，於彼諸欲生愛樂故，而於諸欲深見過患，於上勝境見寂靜德。彼於戲論界易可安住，謂於世間一切種清淨；於無戲論界難可安住，謂於出世間一切種清淨。是故於彼厭惡而住，非不厭惡。</w:t>
      </w:r>
    </w:p>
    <w:p>
      <w:pPr>
        <w:pStyle w:val="BodyText"/>
      </w:pPr>
      <w:r>
        <w:t xml:space="preserve">又此住正法者，於無戲論涅槃界中，心樂安住，樂欲證得，由闕沙門果證增上力故，於己雜染相應，心生厭患；於己清淨不相應，心生厭患；於己雜染相應過患，心生厭患；於己清淨不相應過患，心生厭患；於己清淨見難成辦，心生厭患。</w:t>
      </w:r>
    </w:p>
    <w:p>
      <w:pPr>
        <w:pStyle w:val="BodyText"/>
      </w:pPr>
      <w:r>
        <w:t xml:space="preserve">此中，略有三種雜染相應：一、未調未順而死，雜染相應；二、死已當墮煩惱大坑，雜染相應；三、由彼煩惱自在力故，現行種種惡不善業，往有怖處，雜染相應。彼觀己身闕沙門果證，由彼闕故，與三種雜染相應。如是觀已，心生厭患。</w:t>
      </w:r>
    </w:p>
    <w:p>
      <w:pPr>
        <w:pStyle w:val="BodyText"/>
      </w:pPr>
      <w:r>
        <w:t xml:space="preserve">當知清淨不相應亦有三種：一、諸煩惱斷，究竟涅槃，名無怖處；二、能證此，謂依增上心學善心三摩地；三、能證此，於增上慧學正見所攝微妙聖道。彼觀己身與此三種清淨不相應故，心生厭患。</w:t>
      </w:r>
    </w:p>
    <w:p>
      <w:pPr>
        <w:pStyle w:val="BodyText"/>
      </w:pPr>
      <w:r>
        <w:t xml:space="preserve">當知雜染相應過患亦有三種：一、老病死苦根本之生；二、自性苦生無暇處；三、一切處生無常性。彼觀己身有此三種雜染相應過患，心生厭患。</w:t>
      </w:r>
    </w:p>
    <w:p>
      <w:pPr>
        <w:pStyle w:val="BodyText"/>
      </w:pPr>
      <w:r>
        <w:t xml:space="preserve">當知清淨不相應過患有五種：一、於邊地生未能止息；二、於惡道生未能止息；三、於在家眾諸無間業未能偃塞；四、於出家眾無量見趣未不相應；五、雖由世間道乃至有頂若定若生，而於無初後際生死流轉，未作邊際。彼觀自身有此五種清淨不相應過患，心生厭患。</w:t>
      </w:r>
    </w:p>
    <w:p>
      <w:pPr>
        <w:pStyle w:val="BodyText"/>
      </w:pPr>
      <w:r>
        <w:t xml:space="preserve">於己清淨見難成辦，當知亦有五種：一、若捨不為，不能自作故；二、於所餘事，非請他為能成辦故；三、決定應作故，由於自心未令清淨，必於眾苦不得解脫，成吉祥性；四、非於惡業現在不作，即說彼為已作清淨，即名已得於現見法永離熾燃，無對治道，先所造作惡不善業必不壞故；五、由彼清淨學無學道證得所顯故。彼觀清淨由此五相難可成辦，心生厭患。</w:t>
      </w:r>
    </w:p>
    <w:p>
      <w:pPr>
        <w:pStyle w:val="BodyText"/>
      </w:pPr>
      <w:r>
        <w:t xml:space="preserve">又復發起堅固精進，為欲證得。彼由觀見雜染、清淨相應不相應故，心生厭患。又由觀見雜染、清淨相應不相應過患故，心生怖畏。又於清淨證得及雜染斷滅中有嬾惰懈怠故，心便遮止。又由作意思惟彼相故，心生厭患；即於此相多所作故，心極厭患。如厭患、極厭患，怖畏、極怖畏，遮止、極遮止，當知亦爾。如是彼以由厭俱行想，於五處所，以二十種相作意思惟故，名善修治。</w:t>
      </w:r>
    </w:p>
    <w:p>
      <w:pPr>
        <w:pStyle w:val="BodyText"/>
      </w:pPr>
      <w:r>
        <w:t xml:space="preserve">復有五因，二十種相之所攝受，令於愛盡寂滅涅槃，速疾多住，心無退轉，亦無憂慮，謂我我今者，為何所在。何等五因？一、由通達作意故，謂由如是通達作意無間，必能趣入正性離生，入諦現觀，證聖智見；二、由所依故，謂由依此所依無間，必能趣入正性離生，餘如前說；三、由入境界門故，謂由緣此入境界門，必能趣入正性離生，餘如前說；四、由攝受資糧故，謂由此攝受資糧，必能趣入正性離生，餘如前說；五、由攝受方便故，謂由攝受如是方便，必能趣入正性離生，乃至廣說。如是五因，當知依諦現觀，逆次因說，非順次因。依最勝因，如先說事，逆次說故。</w:t>
      </w:r>
    </w:p>
    <w:p>
      <w:pPr>
        <w:pStyle w:val="BodyText"/>
      </w:pPr>
      <w:r>
        <w:t xml:space="preserve">謂於空、無願、無相加行中，於隨入作意微細現行有間、無間隨轉我慢俱行心相，能障現觀作意正通達故；既通達已，於作意俱行心任運轉中，能善棄捨，令無間滅；依無間滅心，由新所起作意，以無常等行如實思惟；由此作意修習多修習故，所緣、能緣平等平等智生。彼於爾時能障現觀我慢亂心便永斷滅，證得心一境性，便自思惟：「我已證得心一境性，如實了知。」當知是名由通達作意故，入諦現觀。</w:t>
      </w:r>
    </w:p>
    <w:p>
      <w:pPr>
        <w:pStyle w:val="BodyText"/>
      </w:pPr>
      <w:r>
        <w:t xml:space="preserve">又若先以世間道得三摩地，亦得圓滿，亦得自在，彼或於入三摩地相，謂由此故，入三摩地；或於住三摩地相，謂由此故，住三摩地；或於出三摩地相，謂由此故，出三摩地。於此諸相作意思惟，安住其心，入諦現觀。若得三摩地，而未圓滿，亦未自在，彼或思惟止相，或思惟舉相，或思惟捨相，安住其心，入諦現觀。如是當知，由所依故，其心安住。</w:t>
      </w:r>
    </w:p>
    <w:p>
      <w:pPr>
        <w:pStyle w:val="BodyText"/>
      </w:pPr>
      <w:r>
        <w:t xml:space="preserve">又有二法，於修現觀極為障礙。何等為二？一、不正尋思所作擾亂，心不安靜；二、於所知事，其心顛倒。為欲對治如是障礙，當知有二種於所緣境安住其心，謂為對治第一障故，修阿那波那念；為對治第二障故，修諸念住。如是當知，由入境界門故，其心安住。</w:t>
      </w:r>
    </w:p>
    <w:p>
      <w:pPr>
        <w:pStyle w:val="BodyText"/>
      </w:pPr>
      <w:r>
        <w:t xml:space="preserve">又於妙五欲樂習近者，於聖法毗柰耶，非所行處。若於隨宜所得衣服、飲食、諸坐臥具，便生喜足，隨所獲得利養恭敬，制伏其心。謂依妙五欲，不由所得利養恭敬，心便堅住，由此因緣，遠離一切非所行處。既遠離已，依諸念住，樂斷樂修，於晝夜分，時時觀察自他所有衰盛等事，心生厭患，又復修習佛隨念等，令心清淨，又復安住諸聖種中。如是當知由資糧故，其心安住，此依最勝資糧道說。</w:t>
      </w:r>
    </w:p>
    <w:p>
      <w:pPr>
        <w:pStyle w:val="BodyText"/>
      </w:pPr>
      <w:r>
        <w:t xml:space="preserve">又彼如是資糧住已，為修相應作意加行，故有二種加行方便。何等為二？一、自於契經、阿毗達磨讀誦受持，修正作意，於蘊等事，令極善巧；二、依他師教，所謂大師、鄔波柁耶、阿遮利耶，於時時間教授教誡，攝受依止。又正加行作意思惟，當知是名第三方便。此正加行作意思惟，名正加行。此中義者，謂尸羅淨所有作意，名正加行作意思惟。彼自思惟尸羅清淨，故無悔惱，無悔惱故，便生歡喜，廣說乃至心入正定。是故宣說此正加行作意思惟，名心住方便。由如是方便故，心速安住。</w:t>
      </w:r>
    </w:p>
    <w:p>
      <w:pPr>
        <w:pStyle w:val="BodyText"/>
      </w:pPr>
      <w:r>
        <w:t xml:space="preserve">彼於爾時由此五因、二十種相攝持其心，於愛盡寂滅涅槃界中，令善安住，無復退轉，心無驚怖，謂我我今者，何所在耶。當於如是心安住時，應知已名入諦現觀。如是名入聖諦現觀。又此聖諦現觀義，廣說應知，謂心厭患相有二十種，心安住相亦二十種，除此更無若過若增。</w:t>
      </w:r>
    </w:p>
    <w:p>
      <w:pPr>
        <w:pStyle w:val="BodyText"/>
      </w:pPr>
      <w:r>
        <w:t xml:space="preserve">云何入聖諦現觀已，離諸障礙？當知此障略有二種：一、行處障；二、住處障。行處障者，謂如聖弟子，或與眾同居，隨其生起僧所作事，棄捨善品，數與眾會；或復安住常乞食法，而愛重飲食；或兼二處，好樂營為衣鉢等事；或為讀誦經典，而好樂談話；或居夜分，而樂著睡眠；或居晝分，樂王賊等雜染言論；或於是處，有親戚交遊談謔等住，而於是處，不樂遠離，謂長夜數習與彼共居增上力故；或復樂與第二共住。諸如是等，名行處障。</w:t>
      </w:r>
    </w:p>
    <w:p>
      <w:pPr>
        <w:pStyle w:val="BodyText"/>
      </w:pPr>
      <w:r>
        <w:t xml:space="preserve">住處障者，謂處空閑，修奢摩他、毗鉢舍那，總名為住。依奢摩他、毗鉢舍那，當知復有四種障礙：一、毗鉢舍那支不隨順性；二、奢摩他支不隨順性；三、彼俱品念不隨順性；四、處所不隨順性。若謂己聰明，而生高舉，不從他聞，順觀正法，是名毗鉢舍那支不隨順性。若不安靜，身、語、意行躁動輕舉，數犯尸羅，生憂悔等，乃至不得心善安住，當知是名奢摩他支不隨順性。若有忘念增上力故，於沉掉等諸隨煩惱，心不遮護，當知是名彼俱品念不隨順性。若有習近五失相應諸坐臥具，當知是名處所不順隨性。或於晝分，多諸諠逸，於夜分中，多蚊虻等眾苦所觸，又多怖畏，多諸災厲，眾具匱乏，不可愛樂，惡友攝持，無諸善友，諸如是等，名住處障。</w:t>
      </w:r>
    </w:p>
    <w:p>
      <w:pPr>
        <w:pStyle w:val="BodyText"/>
      </w:pPr>
      <w:r>
        <w:t xml:space="preserve">又此二障，當知總有二種因緣能為遠離：一、多諸定樂；二、多諸思擇。多諸定樂，應知略有六種，謂若有已得三摩地，而未圓滿，未得自在，彼應修習止、舉、捨三種善巧，由此發生多諸定樂；若有於三摩地已得圓滿，亦得自在，彼應修習入、住、出定三種善巧，由此發生多諸定樂。</w:t>
      </w:r>
    </w:p>
    <w:p>
      <w:pPr>
        <w:pStyle w:val="BodyText"/>
      </w:pPr>
      <w:r>
        <w:t xml:space="preserve">云何名為多諸思擇？謂勝善慧，名為思擇。由此慧故，於晝夜分自己所有善法增長，如實了知，不善法增長，如實了知；善法衰退，如實了知，不善法衰退，如實了知。又彼如於晝夜若行若住，習近衣服、飲食命緣，由習近故，不善法增長，善法衰退，或善法增長，不善法衰退，皆如實了知。即此思擇為依止故，於所生起諸不善法，由不堅著方便道理，驅擯遠離，於諸善法，能勤修習。</w:t>
      </w:r>
    </w:p>
    <w:p>
      <w:pPr>
        <w:pStyle w:val="BodyText"/>
      </w:pPr>
      <w:r>
        <w:t xml:space="preserve">如是二處十種善巧，於二處所十一種障能令斷滅，隨所生起，即便遠離，如是名為遠離障礙。又此遠離障礙義，廣說應知如所說相，除此更無若過若增。</w:t>
      </w:r>
    </w:p>
    <w:p>
      <w:pPr>
        <w:pStyle w:val="BodyText"/>
      </w:pPr>
      <w:r>
        <w:t xml:space="preserve">云何入聖諦現觀已，為欲證得速疾通慧，作意思惟諸歡喜事？謂聖弟子已見聖諦，已得證淨，即以證淨為依止故，於佛法僧勝功德田，作意思惟，發生歡喜。又依自增上生事及決定勝事，謂己身財寶所證盛事，作意思惟，發生歡喜。又依無嫉，如於自身，於他亦爾。又依知恩，謂有恩者，念大師恩，作意思惟，發生歡喜。由依彼故，遠離眾苦及與苦因，引發眾樂及與樂因。如是思惟隨順修道歡喜事故，便能證得速疾通慧。又此思惟隨順修道歡喜事義，廣說應知如所說相，除此更無若過若增。</w:t>
      </w:r>
    </w:p>
    <w:p>
      <w:pPr>
        <w:pStyle w:val="BodyText"/>
      </w:pPr>
      <w:r>
        <w:t xml:space="preserve">云何修習如所得道？謂彼如是所生廣大無罪歡喜，溉灌其心，為趣究竟，於現法中，心極思慕。彼由如是心生思慕，出離樂欲，數數現行，謂我何當能具足住如是聖處，如阿羅漢所具足住。如是欲樂生已，發勤精進，無間常委，於三十七菩提分法，方便勤修。又彼如是勤精進故，不與在家、出家眾相雜住，習近邊際諸坐臥具，心樂遠離。又彼如是發生欲樂，發勤精進，樂遠離已，不生喜足，謂於少分殊勝所證，心無喜足，於諸善法轉上轉勝，轉微妙處，悕求而住。</w:t>
      </w:r>
    </w:p>
    <w:p>
      <w:pPr>
        <w:pStyle w:val="BodyText"/>
      </w:pPr>
      <w:r>
        <w:t xml:space="preserve">由此四法，攝受修道，極善攝受。即此四種修道為依，如先所說諸歡喜事所生歡喜，彼於爾時修得圓滿。最極損減方便道理煩惱斷故，獲得殊勝所證法故，亦令喜悅修得圓滿。又修所斷惑品麤重已遠離故，獲得輕安，輕安故，生身心清涼，極所攝受，如是二種修得圓滿。又此有學，金剛喻定到究竟故，修得圓滿。是名修習如所得道。又此修習如所得道義，廣說應知，謂四種法為依止故，能令五法修習圓滿，除此更無若過若增。</w:t>
      </w:r>
    </w:p>
    <w:p>
      <w:pPr>
        <w:pStyle w:val="BodyText"/>
      </w:pPr>
      <w:r>
        <w:t xml:space="preserve">云何證得極清淨道及果功德？謂於三位，樂位、苦位、不苦不樂位，為諸煩惱之所隨眠，有二種補特伽羅多分所顯：一者、異生；二者、有學。又有二種能發起雜染品：一者、取雜染品；二者、行雜染品。即為斷此二雜染品，入善說法毗柰耶時，能為障礙所有煩惱。此諸煩惱能為隨眠深遠入心，又能發生種種諸苦，若能於此無餘永斷，名為證得極淨道果。又十無學支所攝五無學蘊，所謂戒蘊、定蘊、慧蘊、解脫蘊、解脫知見蘊，名極清淨道。又由證得此極淨道，離十過失，住聖所住。</w:t>
      </w:r>
    </w:p>
    <w:p>
      <w:pPr>
        <w:pStyle w:val="BodyText"/>
      </w:pPr>
      <w:r>
        <w:t xml:space="preserve">云何名為十種過失？所謂依外諸欲所有愁歎、憂苦種種惱亂苦苦相應過失；又有依內不護諸根過失，由不護諸根故，生愁歎等；又有愛味樂住過失；又有行住放逸過失；又有外道不共，即彼各別邪見所起語言、尋思、追求三種過失；又有依靜慮邊際過失；又有緣起所攝發起取雜染品過失；又有發起行雜染品過失。若於如是十種過失永不相應，唯有最後身所任持，第二餘身畢竟不起，於最寂靜涅槃界中究竟安住，一切有情乃至上生第一有者，於彼一切所有有情得為最勝，是故說名住聖所住。以能遠離十種過失，又能安住聖所住處，故名功德。</w:t>
      </w:r>
    </w:p>
    <w:p>
      <w:pPr>
        <w:pStyle w:val="BodyText"/>
      </w:pPr>
      <w:r>
        <w:t xml:space="preserve">又若彼果，若極淨道，若彼功德，如是一切總略說名證得極清淨道及果功德。又此證得極清淨道及果功德義，廣說應知如所說相，除此更無若過若增。</w:t>
      </w:r>
    </w:p>
    <w:p>
      <w:pPr>
        <w:pStyle w:val="BodyText"/>
      </w:pPr>
      <w:r>
        <w:t xml:space="preserve">若得如是最上無學諸聖法者，如是聖法相應之心，於妙五欲極為厭背，無異熟故，後更不續。若世間心，雖復已斷，猶得現行，彼於後時，任運而滅。又煩惱道、後有業道，於現法中已永斷絕，由彼絕故，當來苦道更不復轉。由此因果永滅盡故，即名苦邊，更無所餘，無上無勝。</w:t>
      </w:r>
    </w:p>
    <w:p>
      <w:pPr>
        <w:pStyle w:val="BodyText"/>
      </w:pPr>
      <w:r>
        <w:t xml:space="preserve">此中，若入聖諦現觀，若離障礙，若為證得速疾通慧作意思惟諸歡喜事，若修習如所得道，若證得極清淨道及果功德，如是名為出世間一切種清淨。又此出世間一切種清淨義，廣說應知如所說相，除此更無若過若增。如是若先所說世間一切種清淨，若此所說出世間一切種清淨，總略為一，說名修果。如是如先所說，若修處所，若修因緣，若修瑜伽，若修果，一切總說為修所成地。</w:t>
      </w:r>
    </w:p>
    <w:bookmarkEnd w:id="464"/>
    <w:bookmarkEnd w:id="465"/>
    <w:bookmarkStart w:id="468" w:name="瑜伽師地論卷第二十一"/>
    <w:p>
      <w:pPr>
        <w:pStyle w:val="Heading1"/>
      </w:pPr>
      <w:r>
        <w:t xml:space="preserve">瑜伽師地論卷第二十一</w:t>
      </w:r>
    </w:p>
    <w:bookmarkStart w:id="466" w:name="本地分中聲聞地第十三初瑜伽處種姓地第一"/>
    <w:p>
      <w:pPr>
        <w:pStyle w:val="Heading2"/>
      </w:pPr>
      <w:r>
        <w:t xml:space="preserve">本地分中聲聞地第十三初瑜伽處種姓地第一</w:t>
      </w:r>
    </w:p>
    <w:p>
      <w:pPr>
        <w:pStyle w:val="FirstParagraph"/>
      </w:pPr>
      <w:r>
        <w:t xml:space="preserve">如是已說修所成地。云何聲聞地？一切聲聞地總嗢柁南曰：</w:t>
      </w:r>
    </w:p>
    <w:p>
      <w:pPr>
        <w:pStyle w:val="BodyText"/>
      </w:pPr>
      <w:r>
        <w:t xml:space="preserve">若略說此地，姓等數取趣，</w:t>
      </w:r>
    </w:p>
    <w:p>
      <w:pPr>
        <w:pStyle w:val="BodyText"/>
      </w:pPr>
      <w:r>
        <w:t xml:space="preserve">如應而安立，世間出世間。</w:t>
      </w:r>
    </w:p>
    <w:p>
      <w:pPr>
        <w:pStyle w:val="BodyText"/>
      </w:pPr>
      <w:r>
        <w:t xml:space="preserve">此地略有三，謂種姓趣入，</w:t>
      </w:r>
    </w:p>
    <w:p>
      <w:pPr>
        <w:pStyle w:val="BodyText"/>
      </w:pPr>
      <w:r>
        <w:t xml:space="preserve">及出離想地，是說為聲聞。</w:t>
      </w:r>
    </w:p>
    <w:p>
      <w:pPr>
        <w:pStyle w:val="BodyText"/>
      </w:pPr>
      <w:r>
        <w:t xml:space="preserve">云何種姓地？謂嗢柁南曰：</w:t>
      </w:r>
    </w:p>
    <w:p>
      <w:pPr>
        <w:pStyle w:val="BodyText"/>
      </w:pPr>
      <w:r>
        <w:t xml:space="preserve">若略說一切，種姓地應知，</w:t>
      </w:r>
    </w:p>
    <w:p>
      <w:pPr>
        <w:pStyle w:val="BodyText"/>
      </w:pPr>
      <w:r>
        <w:t xml:space="preserve">謂自性安立，諸相數取趣。</w:t>
      </w:r>
    </w:p>
    <w:p>
      <w:pPr>
        <w:pStyle w:val="BodyText"/>
      </w:pPr>
      <w:r>
        <w:t xml:space="preserve">謂若種姓自性，若種姓安立，若住種姓者所有諸相，若住種姓補特伽羅，如是一切，總略為一，名種姓地。</w:t>
      </w:r>
    </w:p>
    <w:p>
      <w:pPr>
        <w:pStyle w:val="BodyText"/>
      </w:pPr>
      <w:r>
        <w:t xml:space="preserve">云何種姓？謂住種姓補特伽羅有種子法，由現有故，安住種姓補特伽羅若遇勝緣，便有堪任，便有勢力，於其涅槃，能得能證。</w:t>
      </w:r>
    </w:p>
    <w:p>
      <w:pPr>
        <w:pStyle w:val="BodyText"/>
      </w:pPr>
      <w:r>
        <w:t xml:space="preserve">問：此種姓名有何差別？</w:t>
      </w:r>
    </w:p>
    <w:p>
      <w:pPr>
        <w:pStyle w:val="BodyText"/>
      </w:pPr>
      <w:r>
        <w:t xml:space="preserve">答：或名種子，或名為界，或名為性，是名差別。</w:t>
      </w:r>
    </w:p>
    <w:p>
      <w:pPr>
        <w:pStyle w:val="BodyText"/>
      </w:pPr>
      <w:r>
        <w:t xml:space="preserve">問：今此種姓以何為體？</w:t>
      </w:r>
    </w:p>
    <w:p>
      <w:pPr>
        <w:pStyle w:val="BodyText"/>
      </w:pPr>
      <w:r>
        <w:t xml:space="preserve">答：附在所依，有如是相，六處所攝，從無始世展轉傳來，法爾所得，於此立有差別之名，所謂種姓、種子、界、性。是名種姓。</w:t>
      </w:r>
    </w:p>
    <w:p>
      <w:pPr>
        <w:pStyle w:val="BodyText"/>
      </w:pPr>
      <w:r>
        <w:t xml:space="preserve">云何種姓安立？謂應問言：今此種姓，為當言細，為當言麤？應答言：細。何以故？由此種子，未能與果，未習成果，故名為細。若已與果，已習成果，爾時種姓若種若果，俱說名麤。</w:t>
      </w:r>
    </w:p>
    <w:p>
      <w:pPr>
        <w:pStyle w:val="BodyText"/>
      </w:pPr>
      <w:r>
        <w:t xml:space="preserve">問：如是種姓，當言墮一相續，墮多相續？</w:t>
      </w:r>
    </w:p>
    <w:p>
      <w:pPr>
        <w:pStyle w:val="BodyText"/>
      </w:pPr>
      <w:r>
        <w:t xml:space="preserve">答：當言墮一相續。所以者何？若法異相俱有而轉，見彼各別種種相續，種種流轉。如是種子，非於六處有別異相，即於如是種類、分位、六處殊勝，從無始世展轉傳來，法爾所得，有如是想及以言說，謂為種姓、種子、界、性，是故當言墮一相續。</w:t>
      </w:r>
    </w:p>
    <w:p>
      <w:pPr>
        <w:pStyle w:val="BodyText"/>
      </w:pPr>
      <w:r>
        <w:t xml:space="preserve">問：若住種姓補特伽羅有涅槃法，此住種姓、有涅槃法補特伽羅，何因緣故，有涅槃法，而前際來長時流轉，不般涅槃？</w:t>
      </w:r>
    </w:p>
    <w:p>
      <w:pPr>
        <w:pStyle w:val="BodyText"/>
      </w:pPr>
      <w:r>
        <w:t xml:space="preserve">答：四因緣故，不般涅槃。何等為四？一、生無暇故；二、放逸過故；三、邪解行故；四、有障過故。</w:t>
      </w:r>
    </w:p>
    <w:p>
      <w:pPr>
        <w:pStyle w:val="BodyText"/>
      </w:pPr>
      <w:r>
        <w:t xml:space="preserve">云何生無暇？謂如有一，生於邊國及以達須、蔑戾車中，四眾、賢良、正至、善士不往遊涉，是名生無暇。</w:t>
      </w:r>
    </w:p>
    <w:p>
      <w:pPr>
        <w:pStyle w:val="BodyText"/>
      </w:pPr>
      <w:r>
        <w:t xml:space="preserve">云何放逸過？謂如有一，雖生中國，或非達須、非蔑戾車，四眾、賢良、正至、善士皆往遊涉，而生貴家，財寶具足，於諸妙欲，耽著受用，不見過患，不知出離，是名放逸過。</w:t>
      </w:r>
    </w:p>
    <w:p>
      <w:pPr>
        <w:pStyle w:val="BodyText"/>
      </w:pPr>
      <w:r>
        <w:t xml:space="preserve">云何邪解行？謂如有一，雖生中國，乃至廣說，而有外道種種惡見，謂起如是見，立如是論：無有施與，廣說乃至我自了知無諸後有。復由如是外道見故，不值諸佛出現世間，無諸善友說正法者。是名邪解行。</w:t>
      </w:r>
    </w:p>
    <w:p>
      <w:pPr>
        <w:pStyle w:val="BodyText"/>
      </w:pPr>
      <w:r>
        <w:t xml:space="preserve">云何有障過？謂如有一，雖生中國，廣說如前，亦值諸佛出現於世，遇諸善友說正法者，而性愚鈍，頑騃無知，又復瘖啞，以手代言，無力能了善說、惡說所有法義，或復造作諸無間業，或復長時起諸煩惱，是名有障過。</w:t>
      </w:r>
    </w:p>
    <w:p>
      <w:pPr>
        <w:pStyle w:val="BodyText"/>
      </w:pPr>
      <w:r>
        <w:t xml:space="preserve">如是名為四種因緣。由此因緣故，雖有般涅槃法，而不般涅槃。彼若值遇諸佛出世，聽聞正法，獲得隨順教授教誡，無彼因緣，爾時方能善根成熟，漸次乃至得般涅槃。無涅槃法補特伽羅，住決定聚，彼若遇緣若不遇緣，遍一切種，畢竟不能得般涅槃。</w:t>
      </w:r>
    </w:p>
    <w:p>
      <w:pPr>
        <w:pStyle w:val="BodyText"/>
      </w:pPr>
      <w:r>
        <w:t xml:space="preserve">問：何等名為涅槃法緣，而言闕故，無故，不會遇故，不般涅槃？</w:t>
      </w:r>
    </w:p>
    <w:p>
      <w:pPr>
        <w:pStyle w:val="BodyText"/>
      </w:pPr>
      <w:r>
        <w:t xml:space="preserve">答：有二種緣。何等為二？一、勝；二、劣。云何勝緣？謂正法增上他音，及內如理作意。云何劣緣？謂此劣緣乃有多種，謂若自圓滿，若他圓滿，若善法欲，若正出家，若戒律儀，若根律儀，若於食知量，若初夜、後夜常勤修習覺寤瑜伽，若正知而住，若樂遠離，若清淨諸蓋，若依三摩地。</w:t>
      </w:r>
    </w:p>
    <w:p>
      <w:pPr>
        <w:pStyle w:val="BodyText"/>
      </w:pPr>
      <w:r>
        <w:t xml:space="preserve">云何自圓滿？謂善得人身，生於聖處，諸根無缺，勝處淨信，離諸業障。</w:t>
      </w:r>
    </w:p>
    <w:p>
      <w:pPr>
        <w:pStyle w:val="BodyText"/>
      </w:pPr>
      <w:r>
        <w:t xml:space="preserve">云何名為善得人身？謂如有一，生人同分，得丈夫身，男根成就，或得女身，如是名為善得人身。</w:t>
      </w:r>
    </w:p>
    <w:p>
      <w:pPr>
        <w:pStyle w:val="BodyText"/>
      </w:pPr>
      <w:r>
        <w:t xml:space="preserve">云何名為生於聖處？謂如有一，生於中國，廣說如前，乃至善士皆往遊涉，如是名為生於聖處。</w:t>
      </w:r>
    </w:p>
    <w:p>
      <w:pPr>
        <w:pStyle w:val="BodyText"/>
      </w:pPr>
      <w:r>
        <w:t xml:space="preserve">云何名為諸根無缺？謂如有一，性不愚鈍，亦不頑騃，又不瘖啞，乃至廣說支節無減，彼由如是支節無缺、耳無缺等，能於善品精勤修集，如是名為諸根無缺。</w:t>
      </w:r>
    </w:p>
    <w:p>
      <w:pPr>
        <w:pStyle w:val="BodyText"/>
      </w:pPr>
      <w:r>
        <w:t xml:space="preserve">云何名為勝處淨信？謂如有一，於諸如來正覺所說法毗奈耶得淨信心，如是名為勝處淨信。言勝處者，謂諸如來正覺所說法毗奈耶，能生一切世出世間白淨法故。此中所起前行增上諸清淨信，名勝處淨信，能除一切所有煩惱垢穢濁故。</w:t>
      </w:r>
    </w:p>
    <w:p>
      <w:pPr>
        <w:pStyle w:val="BodyText"/>
      </w:pPr>
      <w:r>
        <w:t xml:space="preserve">云何名為離諸業障？謂能遠離五無間業，所謂於彼害母、害父、害阿羅漢、破和合僧、於如來所惡心出血。隨一所有無間業障，於現法中不作不行，如是名為離諸業障。若有於此五無間業造作增長，於現法中竟不能轉，得般涅槃，生起聖道，故約彼說離諸業障。</w:t>
      </w:r>
    </w:p>
    <w:p>
      <w:pPr>
        <w:pStyle w:val="BodyText"/>
      </w:pPr>
      <w:r>
        <w:t xml:space="preserve">唯由如是五種支分自體圓滿，是故說此名自圓滿。</w:t>
      </w:r>
    </w:p>
    <w:p>
      <w:pPr>
        <w:pStyle w:val="BodyText"/>
      </w:pPr>
      <w:r>
        <w:t xml:space="preserve">云何他圓滿？謂諸佛出世，說正法教，法教久住，法住隨轉，他所哀愍。</w:t>
      </w:r>
    </w:p>
    <w:p>
      <w:pPr>
        <w:pStyle w:val="BodyText"/>
      </w:pPr>
      <w:r>
        <w:t xml:space="preserve">云何名為諸佛出世？謂如有一，普於一切諸有情類起善利益增上意樂，修習多千難行苦行，經三大劫阿僧企耶，積集廣大福德、智慧二種資糧，獲得最後上妙之身，安坐無上勝菩提座，斷除五蓋，於四念住善住其心，修三十七菩提分法，現證無上正等菩提，如是名為諸佛出世。過去、未來、現在諸佛，皆由如是名為出世。</w:t>
      </w:r>
    </w:p>
    <w:p>
      <w:pPr>
        <w:pStyle w:val="BodyText"/>
      </w:pPr>
      <w:r>
        <w:t xml:space="preserve">云何名為說正法教？謂即如是諸佛世尊出現於世，哀愍一切諸聲聞故，依四聖諦，宣說真實苦、集、滅、道無量法教，所謂契經、應頌、記別、諷誦、自說、因緣、譬喻、本事、本生、方廣、希法、論議，如是名為說正法教。諸佛世尊及聖弟子、一切正士，皆乘此法而得出離，然後為他宣說稱讚，是故說此名為正法。宣說此故，名正法教。</w:t>
      </w:r>
    </w:p>
    <w:p>
      <w:pPr>
        <w:pStyle w:val="BodyText"/>
      </w:pPr>
      <w:r>
        <w:t xml:space="preserve">云何名為法教久住？謂說正法已，轉法輪已，乃至世尊壽量久住及涅槃後，經爾所時，正行未減，正法未隱，如是名為正法久住。如是久住，當知說彼勝義正法作證道理。</w:t>
      </w:r>
    </w:p>
    <w:p>
      <w:pPr>
        <w:pStyle w:val="BodyText"/>
      </w:pPr>
      <w:r>
        <w:t xml:space="preserve">云何名為法住隨轉？謂即如是證正法者，了知有力能證如是正法眾生，即如所證，隨轉隨順，教授教誡，如是名為法住隨轉。</w:t>
      </w:r>
    </w:p>
    <w:p>
      <w:pPr>
        <w:pStyle w:val="BodyText"/>
      </w:pPr>
      <w:r>
        <w:t xml:space="preserve">云何名為他所哀愍？他謂施主，彼於行者起哀愍心，惠施隨順淨命資具，所謂如法衣服、飲食、諸坐臥具、病緣醫藥，如是名為他所哀愍。</w:t>
      </w:r>
    </w:p>
    <w:p>
      <w:pPr>
        <w:pStyle w:val="BodyText"/>
      </w:pPr>
      <w:r>
        <w:t xml:space="preserve">云何善法欲？謂如有一，或從佛所，或弟子所聞正法已，獲得淨信，得淨信已，應如是學：「在家煩擾，若居塵宇，出家閑曠，猶處虛空，是故我今應捨一切妻子、眷屬、財穀、珍寶，於善說法毗奈耶中正捨家法，趣於非家。既出家已，勤修正行，令得圓滿。」於善法中生如是欲，名善法欲。</w:t>
      </w:r>
    </w:p>
    <w:p>
      <w:pPr>
        <w:pStyle w:val="BodyText"/>
      </w:pPr>
      <w:r>
        <w:t xml:space="preserve">云何正出家？謂即由此勝善法欲增上力故，白四羯磨，受具足戒，或受勞策所學尸羅，是名正出家。</w:t>
      </w:r>
    </w:p>
    <w:p>
      <w:pPr>
        <w:pStyle w:val="BodyText"/>
      </w:pPr>
      <w:r>
        <w:t xml:space="preserve">云何戒律儀？謂彼如是正出家已，安住具戒，堅牢防護別解律儀，軌則所行皆得圓滿，於微小罪見大怖畏，受學一切所有學處，是名戒律儀。</w:t>
      </w:r>
    </w:p>
    <w:p>
      <w:pPr>
        <w:pStyle w:val="BodyText"/>
      </w:pPr>
      <w:r>
        <w:t xml:space="preserve">云何根律儀？謂即依此尸羅律儀，守護正念，修常委念，以念防心，行平等位。眼見色已，而不取相，不取隨好，恐依是處，由不修習眼根律儀防護而住，其心漏泄所有貪、憂、惡不善法，故即於彼修律儀行，防護眼根，依於眼根，修律儀行。如是行者耳聞聲已，鼻嗅香已，舌嘗味已，身覺觸已，意了法已，而不取相，不取隨好，恐依是處，由不修習意根律儀防護而住，其心漏泄所有貪、憂、惡不善法，故即於彼修律儀行，防護意根，依於意根，修律儀行。是名根律儀。</w:t>
      </w:r>
    </w:p>
    <w:p>
      <w:pPr>
        <w:pStyle w:val="BodyText"/>
      </w:pPr>
      <w:r>
        <w:t xml:space="preserve">云何於食知量？謂彼如是守諸根已，以正思擇，食於所食，不為倡蕩，不為憍逸，不為飾好，不為端嚴，食於所食。然食所食，為身安住，為暫支持，為除飢渴，為攝梵行，為斷故受，為令新受當不更生，為當存養、力、樂、無罪、安隱而住。如是名為於食知量。</w:t>
      </w:r>
    </w:p>
    <w:p>
      <w:pPr>
        <w:pStyle w:val="BodyText"/>
      </w:pPr>
      <w:r>
        <w:t xml:space="preserve">云何初夜、後夜常勤修習覺寤瑜伽？謂彼如是食知量已，於晝日分，經行、宴坐二種威儀，從順障法，淨修其心；於初夜分，經行、宴坐二種威儀，從順障法，淨修其心；過此分已，出住處外，洗濯其足，右脅而臥，重累其足，住光明想，正念正知，思惟起想；於夜後分，速疾覺寤，經行、宴坐二種威儀，從順障法，淨修其心。如是名為初夜、後夜常勤修習覺寤瑜伽。</w:t>
      </w:r>
    </w:p>
    <w:p>
      <w:pPr>
        <w:pStyle w:val="BodyText"/>
      </w:pPr>
      <w:r>
        <w:t xml:space="preserve">云何正知而住？謂彼如是常勤修習覺寤瑜伽已，若往若來，正知而住；若睹若瞻，正知而住；若屈若申，正知而住；持僧伽胝及以衣鉢，正知而住；若食若飲，若噉若嘗，正知而住；若行若住，若坐若臥，正知而住；於覺寤時，正知而住；若語若默，正知而住；如解勞睡時，正知而住。如是名為正知而住。</w:t>
      </w:r>
    </w:p>
    <w:p>
      <w:pPr>
        <w:pStyle w:val="BodyText"/>
      </w:pPr>
      <w:r>
        <w:t xml:space="preserve">云何樂遠離？謂由如是所修善法，無倒修治初業地已，遠離一切臥具貪著，住阿練若、樹下、空室、山谷、峰穴、草𧂐、迥露、塚間、林藪、虛曠平野、邊際臥具，是名樂遠離。</w:t>
      </w:r>
    </w:p>
    <w:p>
      <w:pPr>
        <w:pStyle w:val="BodyText"/>
      </w:pPr>
      <w:r>
        <w:t xml:space="preserve">云何清淨諸蓋？謂彼如是住阿練若，或復樹下，或空室等，於五種蓋淨修其心，所謂貪欲、瞋恚、惛沉睡眠、掉舉惡作及以疑蓋。從彼諸蓋淨修心已，心離諸蓋，安住賢善勝三摩地。如是名為清淨諸蓋。</w:t>
      </w:r>
    </w:p>
    <w:p>
      <w:pPr>
        <w:pStyle w:val="BodyText"/>
      </w:pPr>
      <w:r>
        <w:t xml:space="preserve">云何依三摩地？謂彼如是斷五蓋已，便能遠離心隨煩惱，遠離諸欲惡不善法，有尋有伺，離生喜樂，入初靜慮具足安住；尋伺寂靜，於內等淨，心一趣性，無尋無伺，定生喜樂，第二靜慮具足安住；遠離喜貪，安住捨念及以正知，身領受樂，聖所宣說，捨念具足安樂而住，第三靜慮具足安住；究竟斷樂，先斷於苦，喜憂俱沒，不苦不樂，捨念清淨，第四靜慮具足安住。如是名為依三摩地。</w:t>
      </w:r>
    </w:p>
    <w:p>
      <w:pPr>
        <w:pStyle w:val="BodyText"/>
      </w:pPr>
      <w:r>
        <w:t xml:space="preserve">彼由如是漸次修行，後後轉勝，轉增轉上，修集諸緣，初自圓滿，依三摩地以為最後，得如是心清淨鮮白，無諸瑕穢，離隨煩惱，質直堪能，安住無動。若復獲得依四聖諦，為令遍知、永斷、作證、修習他音教授教誡，便有如是堪能勢力，發生如理所引作意，及彼為先所有正見。由此便能於四聖諦入真現觀，圓滿解脫，於無餘依般涅槃界，而般涅槃。當知此中始從正見圓滿解脫，於無餘依般涅槃界，而般涅槃，是名種性真實修集。從自圓滿乃至最後依三摩地，當知是名修集劣緣。若依四諦法教增上所有教授教誡他音，若如正理所引作意，當知是名修集勝緣。如是名為種性安立。</w:t>
      </w:r>
    </w:p>
    <w:p>
      <w:pPr>
        <w:pStyle w:val="BodyText"/>
      </w:pPr>
      <w:r>
        <w:t xml:space="preserve">云何住種性者所有諸相？謂與一切無涅槃法補特伽羅諸相相違，當知即名安住種性補特伽羅所有諸相。</w:t>
      </w:r>
    </w:p>
    <w:p>
      <w:pPr>
        <w:pStyle w:val="BodyText"/>
      </w:pPr>
      <w:r>
        <w:t xml:space="preserve">問：何等名為無涅槃法補特伽羅所有諸相？成就彼故，應知說名無涅槃法補特伽羅。</w:t>
      </w:r>
    </w:p>
    <w:p>
      <w:pPr>
        <w:pStyle w:val="BodyText"/>
      </w:pPr>
      <w:r>
        <w:t xml:space="preserve">答：無涅槃法補特伽羅有眾多相，我今當說彼相少分，謂彼最初不住種性無涅槃法補特伽羅，阿賴耶愛遍一切種皆悉隨縛，附屬所依，成無量法，不可傾拔，久遠隨逐，畢竟堅固，依附相續，一切諸佛所不能救，是名第一不住種性補特伽羅無種姓相。</w:t>
      </w:r>
    </w:p>
    <w:p>
      <w:pPr>
        <w:pStyle w:val="BodyText"/>
      </w:pPr>
      <w:r>
        <w:t xml:space="preserve">復有所餘不住種姓補特伽羅無種姓相，謂彼聽聞以無量門呵毀生死眾多過失，又復聽聞以無量門稱讚涅槃眾多功德，而於生死不見少分戲論過失，不見少分所有過患，亦復不能少分厭離。如是見厭，於過去世不能已生，於未來世不能當生，於現在世不能正生。又於愛盡寂滅涅槃，不見少分下劣功德，不見少分所有勝利，亦復不能少分欣樂。如是見樂，於過去世不能已生，於未來世不能當生，於現在世不能正生。是名第二不住種性補特伽羅無種姓相。</w:t>
      </w:r>
    </w:p>
    <w:p>
      <w:pPr>
        <w:pStyle w:val="BodyText"/>
      </w:pPr>
      <w:r>
        <w:t xml:space="preserve">復有所餘不住種姓補特伽羅無種姓相，謂彼本性成就上品無慚無愧，由是因緣，無有厭惡，心無怯畏；以歡喜心現行眾惡，由是因緣，未嘗追悔；唯觀現法，由是因緣，自身財寶衰退過患。是名第三不住種姓補特伽羅無種姓相。</w:t>
      </w:r>
    </w:p>
    <w:p>
      <w:pPr>
        <w:pStyle w:val="BodyText"/>
      </w:pPr>
      <w:r>
        <w:t xml:space="preserve">復有所餘不住種姓補特伽羅無種姓相，謂一切種圓滿分明，稱當道理，美妙殊勝，易可解了，或依苦諦，或依集諦，或依滅諦，或依道諦，宣說開示正法教時，不能獲得微小發心、微小信解，況能獲得身毛為豎，悲泣墮淚。如是亦依過去、未來、現在世別。是名第四不住種姓補特伽羅無種姓相。</w:t>
      </w:r>
    </w:p>
    <w:p>
      <w:pPr>
        <w:pStyle w:val="BodyText"/>
      </w:pPr>
      <w:r>
        <w:t xml:space="preserve">復有所餘不住種姓補特伽羅無種姓相，謂彼或時於善說法毗奈耶中暫得出家，或為國王所逼迫故，或為狂賊所逼迫故，或為債主所逼迫故，或為怖畏所逼迫故，或不活畏所逼迫故，非為自調伏，非為自寂靜，非為自涅槃，非為沙門性，非為婆羅門性，而求出家。既出家已，樂與在家及出家眾共諠雜住；或發邪願修諸梵行，謂求生天，或餘天處；或樂退捨所學禁戒，或犯尸羅，內懷朽敗，外現真實，如水所生雜穢蝸牛，螺音狗行，實非沙門，自稱沙門，非行梵行，自稱梵行。如是亦依過去、未來、現在世別。當知如是不住種姓補特伽羅，假相出家，非不樂學補特伽羅，名真出家，受具足戒，成苾芻性。由此異門，由此意趣，義顯於彼本非出家，唯有任持出家相狀，墮出家數。是名第五不住種姓補特伽羅無種姓相。</w:t>
      </w:r>
    </w:p>
    <w:p>
      <w:pPr>
        <w:pStyle w:val="BodyText"/>
      </w:pPr>
      <w:r>
        <w:t xml:space="preserve">復有所餘不住種姓補特伽羅無種姓相，謂彼少有所作善業，或由於身，或語或意，一切皆為希求諸有，或求當來殊勝後有，或求財寶，或求殊勝所有財寶，是名第六不住種姓補特伽羅無種姓相。如是等類有眾多相，成就彼故，墮在不般涅槃法數。</w:t>
      </w:r>
    </w:p>
    <w:p>
      <w:pPr>
        <w:pStyle w:val="BodyText"/>
      </w:pPr>
      <w:r>
        <w:t xml:space="preserve">云何安住種姓補特伽羅？謂住種姓補特伽羅，或有唯住種姓，而未趣入，亦未出離；或有安住種姓，亦已趣入，而未出離；或有安住種姓，亦已趣入，及已出離。或有軟根，或有中根，或有利根，或有貪行，或有瞋行，或有癡行，或生無暇，或生有暇，或有縱逸，或無縱逸，或有邪行，或無邪行，或有障礙，或無障礙，或遠，或近，或未成熟，或已成熟，或未清淨，或已清淨。</w:t>
      </w:r>
    </w:p>
    <w:p>
      <w:pPr>
        <w:pStyle w:val="BodyText"/>
      </w:pPr>
      <w:r>
        <w:t xml:space="preserve">云何名為安住種姓補特伽羅，唯住種姓，而未趣入，亦未出離？謂如有一補特伽羅，成就出世聖法種子，而未獲得親近善士，聽聞正法，未於如來正覺正說法毗奈耶獲得正信，未受持淨戒，未攝受多聞，未增長慧捨，未調柔諸見，如是名為唯住種姓，而未趣入，亦未出離補特伽羅。</w:t>
      </w:r>
    </w:p>
    <w:p>
      <w:pPr>
        <w:pStyle w:val="BodyText"/>
      </w:pPr>
      <w:r>
        <w:t xml:space="preserve">云何名為安住種姓，亦已趣入，而未出離補特伽羅？謂前所說所有黑品相違白品，當知即名安住種姓，亦已趣入補特伽羅。而差別者，謂猶未得所有聖道及聖道果煩惱離繫。</w:t>
      </w:r>
    </w:p>
    <w:p>
      <w:pPr>
        <w:pStyle w:val="BodyText"/>
      </w:pPr>
      <w:r>
        <w:t xml:space="preserve">云何名為安住種姓，亦已趣入，及已出離補特伽羅？謂如前說。而差別者，已得聖道及聖道果煩惱離繫。</w:t>
      </w:r>
    </w:p>
    <w:p>
      <w:pPr>
        <w:pStyle w:val="BodyText"/>
      </w:pPr>
      <w:r>
        <w:t xml:space="preserve">云何軟根補特伽羅？謂有如是補特伽羅，於所知事所緣境界，所有諸根極遲運轉，微劣運轉，或聞所成，或思所成，或修所成作意相應，謂或信根，或精進根，或復念根，或復定根，或復慧根，無有堪能，無有勢力，通達法義，速證真實，是名軟根補特伽羅。</w:t>
      </w:r>
    </w:p>
    <w:p>
      <w:pPr>
        <w:pStyle w:val="BodyText"/>
      </w:pPr>
      <w:r>
        <w:t xml:space="preserve">云何中根補特伽羅？謂有如是補特伽羅，於所知事所緣境界，所有諸根少遲運轉，一切如前，應當廣說，是名中根補特伽羅。</w:t>
      </w:r>
    </w:p>
    <w:p>
      <w:pPr>
        <w:pStyle w:val="BodyText"/>
      </w:pPr>
      <w:r>
        <w:t xml:space="preserve">云何利根補特伽羅？謂有如是補特伽羅，於所知事所緣境界，所有諸根不遲運轉，與不微劣運轉，或聞所成，或思所成，或修所成作意相應，謂或信根，或精進根，或復念根，或復定根，或復慧根，有所堪能，有大勢力，通達法義，速證真實，是名利根補特伽羅。</w:t>
      </w:r>
    </w:p>
    <w:p>
      <w:pPr>
        <w:pStyle w:val="BodyText"/>
      </w:pPr>
      <w:r>
        <w:t xml:space="preserve">云何貪行補特伽羅？謂有如是補特伽羅，於可愛事、可染著事所緣境界，有猛利貪，有長時貪，是名貪行補特伽羅。</w:t>
      </w:r>
    </w:p>
    <w:p>
      <w:pPr>
        <w:pStyle w:val="BodyText"/>
      </w:pPr>
      <w:r>
        <w:t xml:space="preserve">云何瞋行補特伽羅？謂有如是補特伽羅，於可憎事、可瞋恚事所緣境界，有猛利瞋，有長時瞋，是名瞋行補特伽羅。</w:t>
      </w:r>
    </w:p>
    <w:p>
      <w:pPr>
        <w:pStyle w:val="BodyText"/>
      </w:pPr>
      <w:r>
        <w:t xml:space="preserve">云何癡行補特伽羅？謂有如是補特伽羅，於所知事所緣境界，有猛利癡，有長時癡，是名癡行補特伽羅。</w:t>
      </w:r>
    </w:p>
    <w:p>
      <w:pPr>
        <w:pStyle w:val="BodyText"/>
      </w:pPr>
      <w:r>
        <w:t xml:space="preserve">若生無暇，若有縱逸，若有邪行，若有障礙補特伽羅，如是一切，如前應知。與此相違，應知即是生於有暇，無有縱逸，無有邪行，無有障礙補特伽羅。</w:t>
      </w:r>
    </w:p>
    <w:p>
      <w:pPr>
        <w:pStyle w:val="BodyText"/>
      </w:pPr>
      <w:r>
        <w:t xml:space="preserve">云何名遠補特伽羅？謂有如是補特伽羅，由時遠故，去涅槃遠，或有復由加行遠故，說名為遠。云何名為由時遠故，去涅槃遠？謂有如是補特伽羅，經多百生，或多千生，多百千生，然後方能值遇勝緣，得般涅槃。云何名為加行遠故，說名為遠？謂有如是補特伽羅，唯住種姓，而未趣入，不能速疾值遇勝緣，得般涅槃，彼於涅槃未能發起勝加行故。由加行遠，說名為遠，不由時遠。如是二種，總略為一，說名為遠補特伽羅。</w:t>
      </w:r>
    </w:p>
    <w:p>
      <w:pPr>
        <w:pStyle w:val="BodyText"/>
      </w:pPr>
      <w:r>
        <w:t xml:space="preserve">云何名近補特伽羅？謂有如是補特伽羅，由時近故，去涅槃近，或有復由加行近故，說名為近。云何名為由時近故，去涅槃近？謂有如是補特伽羅，住最後生，住最後有，住最後身，即由此身，當得涅槃，或即由此剎那無間，於煩惱斷，當得作證，如是名為由時近故，去涅槃近。云何名為由加行近，說名為近？謂有如是補特伽羅，安住種姓，亦已趣入。如是二種，總略為一，說名為近補特伽羅。</w:t>
      </w:r>
    </w:p>
    <w:p>
      <w:pPr>
        <w:pStyle w:val="BodyText"/>
      </w:pPr>
      <w:r>
        <w:t xml:space="preserve">云何未成熟補特伽羅？謂有如是補特伽羅，未能獲得最後有身，謂住於此，能般涅槃，或能趣入正性離生，是名未成熟補特伽羅。</w:t>
      </w:r>
    </w:p>
    <w:p>
      <w:pPr>
        <w:pStyle w:val="BodyText"/>
      </w:pPr>
      <w:r>
        <w:t xml:space="preserve">云何已成熟補特伽羅？謂有如是補特伽羅，已能獲得最後有身，謂住於此，能般涅槃，或能趣入正性離生，是名已成熟補特伽羅。</w:t>
      </w:r>
    </w:p>
    <w:p>
      <w:pPr>
        <w:pStyle w:val="BodyText"/>
      </w:pPr>
      <w:r>
        <w:t xml:space="preserve">云何未清淨補特伽羅？謂有如是補特伽羅，未生聖道，於聖道果煩惱離繫未能作證，是名未清淨補特伽羅。</w:t>
      </w:r>
    </w:p>
    <w:p>
      <w:pPr>
        <w:pStyle w:val="BodyText"/>
      </w:pPr>
      <w:r>
        <w:t xml:space="preserve">云何已清淨補特伽羅？謂與上相違，應知其相。</w:t>
      </w:r>
    </w:p>
    <w:p>
      <w:pPr>
        <w:pStyle w:val="BodyText"/>
      </w:pPr>
      <w:r>
        <w:t xml:space="preserve">如是名為安住種姓補特伽羅所有差別。為度彼故，諸佛世尊出現於世，謂若未趣入，令其趣入，若未成熟，令其成熟，若未清淨，令其清淨，轉正法輪，制立學處。</w:t>
      </w:r>
    </w:p>
    <w:bookmarkEnd w:id="466"/>
    <w:bookmarkStart w:id="467" w:name="本地分中聲聞地第十三初瑜伽處趣入地第二"/>
    <w:p>
      <w:pPr>
        <w:pStyle w:val="Heading2"/>
      </w:pPr>
      <w:r>
        <w:t xml:space="preserve">本地分中聲聞地第十三初瑜伽處趣入地第二</w:t>
      </w:r>
    </w:p>
    <w:p>
      <w:pPr>
        <w:pStyle w:val="FirstParagraph"/>
      </w:pPr>
      <w:r>
        <w:t xml:space="preserve">如是已說種姓地。云何趣入地？嗢柁南曰：</w:t>
      </w:r>
    </w:p>
    <w:p>
      <w:pPr>
        <w:pStyle w:val="BodyText"/>
      </w:pPr>
      <w:r>
        <w:t xml:space="preserve">若略說一切，趣入地應知，</w:t>
      </w:r>
    </w:p>
    <w:p>
      <w:pPr>
        <w:pStyle w:val="BodyText"/>
      </w:pPr>
      <w:r>
        <w:t xml:space="preserve">謂自性安立，諸相數取趣。</w:t>
      </w:r>
    </w:p>
    <w:p>
      <w:pPr>
        <w:pStyle w:val="BodyText"/>
      </w:pPr>
      <w:r>
        <w:t xml:space="preserve">謂若趣入自性，若趣入安立，若趣入者所有諸相，若已趣入補特伽羅，如是一切，總略為一，名趣入地。</w:t>
      </w:r>
    </w:p>
    <w:p>
      <w:pPr>
        <w:pStyle w:val="BodyText"/>
      </w:pPr>
      <w:r>
        <w:t xml:space="preserve">云何趣入自性？謂安住種姓補特伽羅，本性成就涅槃種子，若於爾時有佛出世，生於中國，不生達須、蔑戾車中，乃至廣說，初得見佛及佛弟子，往詣承事，從彼聞法，得初正信，受持淨戒，攝受多聞，增長惠捨，調柔諸見。從是已後，由此法受，由此因緣，身滅壞已，度此生已，獲得六處異熟所攝殊勝諸根，能作長時轉勝正信生起依止，亦能與彼受持淨戒，攝受多聞，增長惠捨，調柔諸見，轉上轉勝，轉復微妙，為所依止。復由如是轉上轉勝，轉復微妙信等諸法，更得其餘殊勝異熟；由此異熟，復得其餘隨順出世轉勝善法。如是展轉互為依因，互與勢力，於後後生轉轉勝進，乃至獲得最後有身，謂住於此，得般涅槃，或能趣入正性離生，是名趣入。何以故？若道若路，若正行跡，能得涅槃，能趣涅槃，彼於爾時能昇能入，能正行履，漸次趣向，至極究竟，是故說此，名已趣入。如是名為趣入自姓。</w:t>
      </w:r>
    </w:p>
    <w:p>
      <w:pPr>
        <w:pStyle w:val="BodyText"/>
      </w:pPr>
      <w:r>
        <w:t xml:space="preserve">云何建立趣入？謂或有種姓，或有趣入，或有將成熟，或有已成熟。或有唯趣入，非將成熟，非已成熟；或有亦趣入，亦將成熟，非已成熟；或有亦趣入，亦已成熟，非將成熟；或有非趣入，非將成熟，非已成熟。</w:t>
      </w:r>
    </w:p>
    <w:p>
      <w:pPr>
        <w:pStyle w:val="BodyText"/>
      </w:pPr>
      <w:r>
        <w:t xml:space="preserve">云何有種姓？謂如前說。</w:t>
      </w:r>
    </w:p>
    <w:p>
      <w:pPr>
        <w:pStyle w:val="BodyText"/>
      </w:pPr>
      <w:r>
        <w:t xml:space="preserve">云何有趣入？謂住種姓補特伽羅，最初獲得昔所未得於諸如來正覺正說法毗奈耶所有正信，受持淨戒，攝受多聞，增長惠捨，調柔諸見，是名趣入。</w:t>
      </w:r>
    </w:p>
    <w:p>
      <w:pPr>
        <w:pStyle w:val="BodyText"/>
      </w:pPr>
      <w:r>
        <w:t xml:space="preserve">云何將成熟？謂即如是已得趣入補特伽羅，除所獲得最後有身，謂住於此，得般涅槃，或能趣入正性離生。從趣入後，於後後生修集諸根，轉上轉勝，轉復微妙。是名將成熟。</w:t>
      </w:r>
    </w:p>
    <w:p>
      <w:pPr>
        <w:pStyle w:val="BodyText"/>
      </w:pPr>
      <w:r>
        <w:t xml:space="preserve">云何已成熟？謂所獲得最後有身，若住於此，得般涅槃，或能趣入正性離生，是名已成熟。</w:t>
      </w:r>
    </w:p>
    <w:p>
      <w:pPr>
        <w:pStyle w:val="BodyText"/>
      </w:pPr>
      <w:r>
        <w:t xml:space="preserve">云何唯趣入，非將成熟，非已成熟？謂初獲得於諸如來正覺正說法毗柰耶所有正信，廣說乃至調柔諸見，從此後，復經一生，是名唯趣入，非將成熟，非已成熟。</w:t>
      </w:r>
    </w:p>
    <w:p>
      <w:pPr>
        <w:pStyle w:val="BodyText"/>
      </w:pPr>
      <w:r>
        <w:t xml:space="preserve">云何亦趣入，亦將成熟，非已成熟？謂初獲得於諸如來正覺正說法毗柰耶所有正信，廣說乃至調柔諸見，從此已後，復經一生，或二或多，而未獲得最後有身，謂住於此，得般涅槃，餘如前說，是名亦趣入，亦將成熟，非已成熟。</w:t>
      </w:r>
    </w:p>
    <w:p>
      <w:pPr>
        <w:pStyle w:val="BodyText"/>
      </w:pPr>
      <w:r>
        <w:t xml:space="preserve">云何亦趣入，亦已成熟，非將成熟？謂即如是已得趣入補特伽羅，復已獲得最後有身，若住於此，得般涅槃，餘如前說，是名亦已趣入亦已成熟非將成熟。</w:t>
      </w:r>
    </w:p>
    <w:p>
      <w:pPr>
        <w:pStyle w:val="BodyText"/>
      </w:pPr>
      <w:r>
        <w:t xml:space="preserve">云何非已趣入，非將成熟，非已成熟？謂即如是有涅槃法補特伽羅，唯住種姓，而未趣入，是名非已趣入，非將成熟，非已成熟補特伽羅，然有堪能，定當趣入，當得成熟。復有一類補特伽羅，定無堪能，當得趣入，當得成熟，謂離種姓，無涅槃法補特伽羅。當知如是補特伽羅無種姓故，定無堪能，當得趣入及當成熟，何況當能得般涅槃。</w:t>
      </w:r>
    </w:p>
    <w:p>
      <w:pPr>
        <w:pStyle w:val="BodyText"/>
      </w:pPr>
      <w:r>
        <w:t xml:space="preserve">當知此中如是一切補特伽羅，六位所攝。何等為六？一、有堪能補特伽羅；二、成就下品善根補特伽羅；三、成就中品善根補特伽羅；四、成就上品善根補特伽羅；五、究竟方便補特伽羅；六、已到究竟補特伽羅。</w:t>
      </w:r>
    </w:p>
    <w:p>
      <w:pPr>
        <w:pStyle w:val="BodyText"/>
      </w:pPr>
      <w:r>
        <w:t xml:space="preserve">云何堪能補特伽羅？謂安住種姓補特伽羅，而未獲得最初於佛正覺正說法毗柰耶所有正信，廣說乃至調柔諸見，是名堪能補特伽羅。</w:t>
      </w:r>
    </w:p>
    <w:p>
      <w:pPr>
        <w:pStyle w:val="BodyText"/>
      </w:pPr>
      <w:r>
        <w:t xml:space="preserve">云何成就下品善根補特伽羅？謂安住種姓補特伽羅，已能獲得最初於佛正覺正說法毗柰耶所有正信，廣說乃至調柔諸見，是名成就下品善根補特伽羅。</w:t>
      </w:r>
    </w:p>
    <w:p>
      <w:pPr>
        <w:pStyle w:val="BodyText"/>
      </w:pPr>
      <w:r>
        <w:t xml:space="preserve">云何成就中品善根補特伽羅？謂安住種姓補特伽羅，已能獲得最初於佛正覺正說法毗柰耶所有正信，廣說乃至調柔諸見，從是已後，或經一生，或二或多，展轉勝進，而未獲得最後有身，謂住於此，能般涅槃，或能趣入正性離生，是名成就中品善根補特伽羅。</w:t>
      </w:r>
    </w:p>
    <w:p>
      <w:pPr>
        <w:pStyle w:val="BodyText"/>
      </w:pPr>
      <w:r>
        <w:t xml:space="preserve">云何成就上品善根補特伽羅？謂即如是展轉勝進補特伽羅，已能獲得最後有身，若住於此，能般涅槃，或能趣入正性離生，是名成就上品善根補特伽羅。</w:t>
      </w:r>
    </w:p>
    <w:p>
      <w:pPr>
        <w:pStyle w:val="BodyText"/>
      </w:pPr>
      <w:r>
        <w:t xml:space="preserve">云何名為究竟方便補特伽羅？謂已獲得最後有身補特伽羅，為盡諸漏，聽聞正法，或得無倒教授教誡，正修加行，而未能得遍一切種諸漏永盡，未到究竟，如是名為究竟方便補特伽羅。</w:t>
      </w:r>
    </w:p>
    <w:p>
      <w:pPr>
        <w:pStyle w:val="BodyText"/>
      </w:pPr>
      <w:r>
        <w:t xml:space="preserve">云何名為已到究竟補特伽羅？謂即如是補特伽羅，為盡諸漏，聽聞正法，獲得無倒教授教誡，如是如是正修加行，已能獲得遍一切種諸漏永盡，所作已辦，究竟獲得第一清涼，如是名為已到究竟補特伽羅。</w:t>
      </w:r>
    </w:p>
    <w:p>
      <w:pPr>
        <w:pStyle w:val="BodyText"/>
      </w:pPr>
      <w:r>
        <w:t xml:space="preserve">當知此中堪能種類補特伽羅，即以種姓為依為住，便能獲得下品善根及能趣入；既趣入已，下品善根為依為住，復能獲得中品善根，以此善根，而自成熟。彼於如是自成熟時，中品善根為依為住，復能獲得上品善根，已得成熟。彼由如是上品善根修集為因所得自體，復能修集轉勝資糧，由是觸證心一境性，復能趣入正性離生，證預流果，或一來果，或不還果，而未能證最勝第一阿羅漢果，如是名為究竟方便補特伽羅。若已證得一切煩惱皆悉永斷阿羅漢果，爾時名為已到究竟補特伽羅。</w:t>
      </w:r>
    </w:p>
    <w:p>
      <w:pPr>
        <w:pStyle w:val="BodyText"/>
      </w:pPr>
      <w:r>
        <w:t xml:space="preserve">此則顯示由初、中、後一切聲聞所修正行，所立六種補特伽羅：由有種姓聲聞正行，顯示最初補特伽羅；由到究竟聲聞正行，顯示最後補特伽羅；由餘聲聞所修正行，顯示中間補特伽羅。</w:t>
      </w:r>
    </w:p>
    <w:p>
      <w:pPr>
        <w:pStyle w:val="BodyText"/>
      </w:pPr>
      <w:r>
        <w:t xml:space="preserve">問：已得趣入補特伽羅，為有定量，一切時等，得般涅槃，為無定量，一切時分而不齊等，得般涅槃？</w:t>
      </w:r>
    </w:p>
    <w:p>
      <w:pPr>
        <w:pStyle w:val="BodyText"/>
      </w:pPr>
      <w:r>
        <w:t xml:space="preserve">答：無有定量，亦非一切時分齊等，得般涅槃，然隨所應，如所遇緣有差別故，而般涅槃。當知此中或有一類極經久遠，或有一類非極久遠，或有一類最極速疾得般涅槃。謂住種姓補特伽羅最極速疾般涅槃者，要經三生：第一生中，最初趣入；第二生中，修令成熟；第三生中，修成熟已，或即此身得般涅槃，或若不得般涅槃者，必入學位，方可夭沒，極經七有，得般涅槃。如是名為趣入安立。</w:t>
      </w:r>
    </w:p>
    <w:p>
      <w:pPr>
        <w:pStyle w:val="BodyText"/>
      </w:pPr>
      <w:r>
        <w:t xml:space="preserve">云何名為已趣入者所有諸相？謂安住種姓補特伽羅纔已趣入，設轉餘生，於自大師及善說法毗柰耶中雖復忘念，若遇世間現有惡說法毗柰耶及有善說法毗柰耶，雖久聽聞以無量門讚美惡說法毗柰耶有勝功德，而不信解愛樂修行，亦不於彼而求出家。設暫出家，纔得趣入，尋復速疾棄捨退還。為性於彼不樂安住，如蜜生虫，置之釅酢，或如愛樂受妙欲者置淤埿中。彼由宿世妙善因力所任持故。若暫聽聞讚美善說法毗柰耶少分功德，或全未聞。雖暫少聞，或全未聞，而能速疾信解，趣入愛樂修行，或求出家。既出家已，畢竟趣入，終無退轉。為性於此愛樂安住，如蜜生虫，置之上蜜，或如愛樂受妙欲者置勝欲中。彼由宿世妙善因力所任持故。是名第一已得趣入補特伽羅已趣入相。</w:t>
      </w:r>
    </w:p>
    <w:p>
      <w:pPr>
        <w:pStyle w:val="BodyText"/>
      </w:pPr>
      <w:r>
        <w:t xml:space="preserve">復有所餘已得趣入補特伽羅已趣入相，謂雖未得能往一切惡趣、無暇煩惱離繫，而能不生惡趣、無暇。世尊依此已得趣入補特伽羅，密意說言：「若有世間上品正見，雖歷千生，不墮惡趣。」彼若已入上品善根，漸向成熟，爾時便能不生無暇及餘惡趣。是名第二已得趣入補特伽羅已趣入相。</w:t>
      </w:r>
    </w:p>
    <w:p>
      <w:pPr>
        <w:pStyle w:val="BodyText"/>
      </w:pPr>
      <w:r>
        <w:t xml:space="preserve">復有所餘已得趣入補特伽羅已趣入相，謂暫聞佛或法或僧勝功德已，便得隨念清淨信心，引發廣大出離善法，數數緣念，融練淨心，身遂毛豎，悲泣雨淚，是名第三已得趣入補特伽羅已趣入相。</w:t>
      </w:r>
    </w:p>
    <w:p>
      <w:pPr>
        <w:pStyle w:val="BodyText"/>
      </w:pPr>
      <w:r>
        <w:t xml:space="preserve">復有所餘已得趣入補特伽羅已趣入相，謂性成就猛利慚愧，於所現行諸有罪處，深生羞恥，是名第四已得趣入補特伽羅已趣入相。</w:t>
      </w:r>
    </w:p>
    <w:p>
      <w:pPr>
        <w:pStyle w:val="BodyText"/>
      </w:pPr>
      <w:r>
        <w:t xml:space="preserve">復有所餘已得趣入補特伽羅已趣入相，謂於受持、讀誦、請問、思惟、觀行、求善法中，有深欲樂、猛利欲樂，是名第五已得趣入補特伽羅已趣入相。</w:t>
      </w:r>
    </w:p>
    <w:p>
      <w:pPr>
        <w:pStyle w:val="BodyText"/>
      </w:pPr>
      <w:r>
        <w:t xml:space="preserve">復有所餘已得趣入補特伽羅已趣入相，謂於一切無罪事業修集一切善品加行正方便中，能善修集，堅固發起，長時發起，決定發起，是名第六已得趣入補特伽羅已趣入相。</w:t>
      </w:r>
    </w:p>
    <w:p>
      <w:pPr>
        <w:pStyle w:val="BodyText"/>
      </w:pPr>
      <w:r>
        <w:t xml:space="preserve">復有所餘已得趣入補特伽羅已趣入相，謂彼為性塵垢微薄，煩惱羸劣，雖起諸纏，而不長時相續久住，無諂無誑，能制憍慢我、我所執，好取功德，憎背過失，是名第七已得趣入補特伽羅已趣入相。</w:t>
      </w:r>
    </w:p>
    <w:p>
      <w:pPr>
        <w:pStyle w:val="BodyText"/>
      </w:pPr>
      <w:r>
        <w:t xml:space="preserve">復有所餘已得趣入補特伽羅已趣入相，謂能善巧藏護其心，於諸廣大所應證處不自輕懱，不自安處無力能中，其所信解增多猛盛，是名第八已得趣入補特伽羅已趣入相。</w:t>
      </w:r>
    </w:p>
    <w:p>
      <w:pPr>
        <w:pStyle w:val="BodyText"/>
      </w:pPr>
      <w:r>
        <w:t xml:space="preserve">如是等類已得趣入補特伽羅已趣入相，當知無量，我於是中已說少分。如是諸相，若有安住下品善根而趣入者，當知下品，名有間隙，未能無間，未善清淨；若有安住中品善根而趣入者，當知中品；若有安住上品善根而趣入者，當知上品，無有間隙，已能無間，已善清淨。如是名為已得趣入補特伽羅已趣入相。成就如是趣入相者，當知墮在已趣入數。應知如是安住種姓、已得趣入補特伽羅所有眾多吉祥士相，唯佛世尊及到第一究竟弟子，以善清淨勝妙智見現見現證，隨其種姓，隨所趣入，如應救濟。</w:t>
      </w:r>
    </w:p>
    <w:p>
      <w:pPr>
        <w:pStyle w:val="BodyText"/>
      </w:pPr>
      <w:r>
        <w:t xml:space="preserve">云何名為已得趣入補特伽羅？謂或有已得趣入補特伽羅，唯已趣入，未將成熟，未已成熟，未得出離；或有亦已趣入，亦將成熟，未已成熟，未得出離；或有亦已趣入，亦已成熟，未得出離隨欲而行。如是差別，應知如前，已辨其相。復有所餘，如種姓地說軟根等補特伽羅所有差別，今於此中，如其所應，亦當了知所有差別。</w:t>
      </w:r>
    </w:p>
    <w:p>
      <w:pPr>
        <w:pStyle w:val="BodyText"/>
      </w:pPr>
      <w:r>
        <w:t xml:space="preserve">如是所說，若趣入自性，若趣入安立，若已趣入者所有諸相，若已趣入補特伽羅，一切總說名趣入地。</w:t>
      </w:r>
    </w:p>
    <w:bookmarkEnd w:id="467"/>
    <w:bookmarkEnd w:id="468"/>
    <w:bookmarkStart w:id="470" w:name="瑜伽師地論卷第二十二"/>
    <w:p>
      <w:pPr>
        <w:pStyle w:val="Heading1"/>
      </w:pPr>
      <w:r>
        <w:t xml:space="preserve">瑜伽師地論卷第二十二</w:t>
      </w:r>
    </w:p>
    <w:bookmarkStart w:id="469" w:name="本地分中聲聞地第十三初瑜伽處出離地第三之一"/>
    <w:p>
      <w:pPr>
        <w:pStyle w:val="Heading2"/>
      </w:pPr>
      <w:r>
        <w:t xml:space="preserve">本地分中聲聞地第十三初瑜伽處出離地第三之一</w:t>
      </w:r>
    </w:p>
    <w:p>
      <w:pPr>
        <w:pStyle w:val="FirstParagraph"/>
      </w:pPr>
      <w:r>
        <w:t xml:space="preserve">如是已說趣入地。云何出離地？嗢柁南曰：</w:t>
      </w:r>
    </w:p>
    <w:p>
      <w:pPr>
        <w:pStyle w:val="BodyText"/>
      </w:pPr>
      <w:r>
        <w:t xml:space="preserve">若世間離欲，如是出世間，</w:t>
      </w:r>
    </w:p>
    <w:p>
      <w:pPr>
        <w:pStyle w:val="BodyText"/>
      </w:pPr>
      <w:r>
        <w:t xml:space="preserve">及此二資糧，是名出離地。</w:t>
      </w:r>
    </w:p>
    <w:p>
      <w:pPr>
        <w:pStyle w:val="BodyText"/>
      </w:pPr>
      <w:r>
        <w:t xml:space="preserve">謂若由世間道而趣離欲，若由出世道而趣離欲，若此二道所有資糧，總略為一，名出離地。</w:t>
      </w:r>
    </w:p>
    <w:p>
      <w:pPr>
        <w:pStyle w:val="BodyText"/>
      </w:pPr>
      <w:r>
        <w:t xml:space="preserve">云何名為由世間道而趣離欲？謂如有一，於下欲界觀為麤相，於初靜慮離生喜樂若定若生觀為靜相。彼由多住如是觀時，便於欲界而得離欲，亦能證入最初靜慮。如是復於初靜慮上，漸次如應，一切下地觀為麤相，一切上地觀為靜相。彼由多住如是觀時，便於乃至無所有處而得離欲，亦能證入乃至非想非非想處。如是名為由世間道而趣離欲，除此更無若過若增。</w:t>
      </w:r>
    </w:p>
    <w:p>
      <w:pPr>
        <w:pStyle w:val="BodyText"/>
      </w:pPr>
      <w:r>
        <w:t xml:space="preserve">云何名為由出世道而趣離欲？謂如有一，親近善士，於聖法中已成聰慧，於聖法中已得調順，於苦聖諦如實知苦，於集聖諦如實知集，於滅聖諦如實知滅，於道聖諦如實知道；既得成就有學智見，從此已後漸修聖道，遍於三界見修所斷一切法中，自能離繫，自得解脫，如是便能超過三界。如是名為由出世道而趣離欲。</w:t>
      </w:r>
    </w:p>
    <w:p>
      <w:pPr>
        <w:pStyle w:val="BodyText"/>
      </w:pPr>
      <w:r>
        <w:t xml:space="preserve">云何名為二道資糧？嗢柁南曰：</w:t>
      </w:r>
    </w:p>
    <w:p>
      <w:pPr>
        <w:pStyle w:val="BodyText"/>
      </w:pPr>
      <w:r>
        <w:t xml:space="preserve">自他圓滿善法欲，戒根律儀食知量，</w:t>
      </w:r>
    </w:p>
    <w:p>
      <w:pPr>
        <w:pStyle w:val="BodyText"/>
      </w:pPr>
      <w:r>
        <w:t xml:space="preserve">覺寤正知住善友，聞思無障捨莊嚴。</w:t>
      </w:r>
    </w:p>
    <w:p>
      <w:pPr>
        <w:pStyle w:val="BodyText"/>
      </w:pPr>
      <w:r>
        <w:t xml:space="preserve">謂若自圓滿，若他圓滿，若善法欲，若戒律儀，若根律儀，若於食知量，若初夜、後夜常勤修習覺寤瑜伽，若正知而住，若善友性，若聞正法，若思正法，若無障礙，若修惠捨，若沙門莊嚴，如是等法，是名世間及出世間諸離欲道趣向資糧。當知此中若自圓滿，若他圓滿，若善法欲，此三如前修集種子諸劣緣中已辨其相。</w:t>
      </w:r>
    </w:p>
    <w:p>
      <w:pPr>
        <w:pStyle w:val="BodyText"/>
      </w:pPr>
      <w:r>
        <w:t xml:space="preserve">云何戒律儀？嗢柁南曰：</w:t>
      </w:r>
    </w:p>
    <w:p>
      <w:pPr>
        <w:pStyle w:val="BodyText"/>
      </w:pPr>
      <w:r>
        <w:t xml:space="preserve">戒律儀當知，辨三虧滿十，</w:t>
      </w:r>
    </w:p>
    <w:p>
      <w:pPr>
        <w:pStyle w:val="BodyText"/>
      </w:pPr>
      <w:r>
        <w:t xml:space="preserve">六異門三淨，勝功德十種。</w:t>
      </w:r>
    </w:p>
    <w:p>
      <w:pPr>
        <w:pStyle w:val="BodyText"/>
      </w:pPr>
      <w:r>
        <w:t xml:space="preserve">戒律儀者，謂如有一，安住具戒，廣說乃至受學學處。</w:t>
      </w:r>
    </w:p>
    <w:p>
      <w:pPr>
        <w:pStyle w:val="BodyText"/>
      </w:pPr>
      <w:r>
        <w:t xml:space="preserve">云何名為安住具戒？謂於所受學所有學處，不虧身業，不虧語業，無缺無穿，如是名為安住具戒。</w:t>
      </w:r>
    </w:p>
    <w:p>
      <w:pPr>
        <w:pStyle w:val="BodyText"/>
      </w:pPr>
      <w:r>
        <w:t xml:space="preserve">云何名為善能守護別解脫律儀？謂能守護七眾所受別解脫律儀。即此律儀眾差別故，成多律儀。今此義中，唯依苾芻律儀處，說善能守護別解脫律儀。</w:t>
      </w:r>
    </w:p>
    <w:p>
      <w:pPr>
        <w:pStyle w:val="BodyText"/>
      </w:pPr>
      <w:r>
        <w:t xml:space="preserve">云何名為軌則圓滿？謂如有一，或於威儀路，或於所作事，或於善品加行處所，成就軌則，隨順世間，不越世間，隨順毗柰耶，不越毗柰耶。</w:t>
      </w:r>
    </w:p>
    <w:p>
      <w:pPr>
        <w:pStyle w:val="BodyText"/>
      </w:pPr>
      <w:r>
        <w:t xml:space="preserve">云何名為於威儀路成就軌則，隨順世間，不越世間，隨順毗柰耶，不越毗柰耶？謂如有一，於所應行，於如所行，即於此中如是而行。由是行故，不為世間之所譏毀，不為賢良、正至、善士、諸同法者、諸持律者、諸學律者之所呵責。如於所行，於其所住、所坐、所臥，當知亦爾。如是名為於威儀路成就軌則，隨順世間，不越世間，隨順毗柰耶，不越毗柰耶。</w:t>
      </w:r>
    </w:p>
    <w:p>
      <w:pPr>
        <w:pStyle w:val="BodyText"/>
      </w:pPr>
      <w:r>
        <w:t xml:space="preserve">云何名為於所作事成就軌則，隨順世間，不越世間，隨順毗柰耶，不越毗柰耶？謂如有一，於其所作，若衣服事，若便利事，若用水事，若楊枝事，若入聚落行乞食事，若受用事，若盪鉢事，若安置事，若洗足事，若為敷設臥具等事。即此略說衣事、鉢事，復有所餘如是等類諸所應作，名所作事。如其所應，於所應作，於如所作，即於此中如是而作。由是作故，不為世間之所譏毀，不為賢良、正至、善士、諸同法者、諸持律者、諸學律者之所呵責，如是名為於所作事成就軌則，隨順世間，不越世間，隨順毗柰耶，不越毗柰耶。</w:t>
      </w:r>
    </w:p>
    <w:p>
      <w:pPr>
        <w:pStyle w:val="BodyText"/>
      </w:pPr>
      <w:r>
        <w:t xml:space="preserve">云何名為於諸善品加行處所成就軌則，隨順世間，不越世間，隨順毗柰耶，不越毗柰耶？謂於種種善品加行，若於正法，受持讀誦；若於尊長，修和敬業，參覲承事；若於病者，起慈悲心，殷重供侍；若於如法宣白加行，住慈悲心，展轉與欲；若於正法，請問聽受，翹勤無墯；於諸有智同梵行者，盡其身力，而修敬事；於他善品，常勤讚勵，常樂為他宣說正法；入於靜室，結跏趺坐，繫念思惟。如是等類，諸餘無量所修善法，皆說名為善品加行。彼於如是隨所宣說善品加行，如其所應，於所應作，於如所作，即於此中如是而作；由是作故，不為世間之所譏毀，不為賢良、正至、善士、諸同法者、諸持律者、諸學律者之所呵責，如是名為於諸善品加行處所成就軌則，隨順世間，不越世間，隨順毗奈耶，不越毗奈耶。若於如是所說行相，軌則差別悉皆具足，應知說名軌則圓滿。</w:t>
      </w:r>
    </w:p>
    <w:p>
      <w:pPr>
        <w:pStyle w:val="BodyText"/>
      </w:pPr>
      <w:r>
        <w:t xml:space="preserve">云何名為所行圓滿？謂諸苾芻略有五種非所行處。何等為五？一、唱令家；二、婬女家；三、酤酒家；四、國王家；五、栴荼羅、羯恥那家。若於如是如來所制非所行處能善遠離，於餘無罪所有行處知時而行，如是名為所行圓滿。</w:t>
      </w:r>
    </w:p>
    <w:p>
      <w:pPr>
        <w:pStyle w:val="BodyText"/>
      </w:pPr>
      <w:r>
        <w:t xml:space="preserve">云何名為於微小罪見大怖畏？謂於諸小、隨小學處，若有所犯，可令還淨，名微小罪。於諸學處，現行毀犯，說名為罪；既毀犯已，少用功力，而得還淨，說名微小。由是因緣，名微小罪。云何於中見大怖畏？謂作是觀：「勿我於此毀犯因緣，無復堪能得所未得，觸所未觸，證所未證；勿我由此近諸惡趣，往諸惡趣；或當自責，或為大師、諸天、有智同梵行者以法呵責；勿我由此遍諸方維，惡名、惡稱、惡聲、惡頌遐邇流布。」彼於如是現法、當來毀犯因生諸非愛果，見大怖畏，由是因緣，於小、隨小所有學處，命難因緣，亦不故犯。或時或處，失念而犯，尋便速疾如法發露，令得還淨。如是名為於微小罪見大怖畏。</w:t>
      </w:r>
    </w:p>
    <w:p>
      <w:pPr>
        <w:pStyle w:val="BodyText"/>
      </w:pPr>
      <w:r>
        <w:t xml:space="preserve">云何名為受學學處？謂於先受別解脫戒，白四羯磨，受具戒時，從戒師所得聞少分學處體性，復從親教、軌範師處得聞所餘別解脫經，總略宣說過於二百五十學處，皆自誓言：「一切當學。」復從所餘恒言議者、同言議者、常交往者、有親愛者聞所學處，復於半月常所宣說別解脫經聞所學處，一切自誓：「皆當修學。」以於一切所應學處皆受學故，說名獲得別解律儀。從此以後，於諸學處，若已善巧，便能無犯；設有所犯，尋如法悔。若諸學處未得善巧，未能曉悟，由先自誓願受持故，得於今時求受善巧，欲求曉悟，於如前說諸所學處，從親教師或軌範師如先請問；既得善巧及曉悟已，隨所教誨，無增無減，復能受學。又於尊重及等尊重所說學處，若文若義，能無倒受。如是名為受學學處。</w:t>
      </w:r>
    </w:p>
    <w:p>
      <w:pPr>
        <w:pStyle w:val="BodyText"/>
      </w:pPr>
      <w:r>
        <w:t xml:space="preserve">如是廣辨戒律儀已。云何應知此中略義？謂於是中世尊顯示戒蘊略義有三種相：一者、無失壞相；二者、自性相；三者、自性功德相。此復云何？謂若說言安住具戒，由此顯示尸羅律儀無失壞相。若復說言能善守護別解律儀，由此顯示尸羅律儀自性相。若復說言軌則、所行皆悉圓滿，由此顯示別解律儀如其所受觀他增上自性功德相。所以者何？由他觀見如是軌則、所行圓滿，未信者信，信者增長，由是發生清淨信處，心無厭惡，言不譏毀。若異於此具足尸羅、軌則、所行皆圓滿者，觀他增上所有功德勝利，應無；與此相違過失，應有。若復說言於微小罪見大怖畏、受學學處，由此顯示別解律儀如其所受觀自增上自性功德相。所以者何？雖由如是軌則、所行皆悉圓滿，獲得如前觀他增上功德勝利，然由毀犯淨戒因緣，當生惡趣，或無堪能得所未得，如前廣說。若能於彼微小罪中見大怖畏，於先所受上品學處能正修學，由是因緣，身壞已後，當生善趣，亦有堪能得所未得，如前廣說。由是因緣，說此名為別解律儀如其所受觀自增上功德勝利。</w:t>
      </w:r>
    </w:p>
    <w:p>
      <w:pPr>
        <w:pStyle w:val="BodyText"/>
      </w:pPr>
      <w:r>
        <w:t xml:space="preserve">復有異門，謂佛世尊此中略顯三種戒性：一、受持戒性；二、出離戒性；三、修習戒性。謂若說言安住具戒，由此顯示受持戒性。若復說言能善守護別解律儀，由此顯示出離戒性。所以者何？別解律儀所攝淨戒，當知說名增上戒學；即依如是增上戒學，修增上心、增上慧學；由此能得一切苦盡究竟出離。如是出離，用增上戒以為前行所依止處，是故說此別解律儀名出離戒性。若復說言軌則、所行皆悉圓滿、於微小罪見大怖畏、受學學處，由此顯示修習戒性。所以者何？若由如是所說諸相別解律儀修習淨戒，名善修習、極善修習。如是一種尸羅律儀現前宣說，當知六種。</w:t>
      </w:r>
    </w:p>
    <w:p>
      <w:pPr>
        <w:pStyle w:val="BodyText"/>
      </w:pPr>
      <w:r>
        <w:t xml:space="preserve">又即如是尸羅律儀，由十因緣，當知虧損；即此相違十因緣故，當知圓滿。云何十種虧損因緣？一者、最初惡受尸羅律儀；二者、太極沉下；三者、大極浮散；四者、放逸懈怠所攝；五者、發起邪願；六者、軌則虧損所攝；七者、淨命虧損所攝；八者、墮在二邊；九者、不能出離；十者、所受失壞。</w:t>
      </w:r>
    </w:p>
    <w:p>
      <w:pPr>
        <w:pStyle w:val="BodyText"/>
      </w:pPr>
      <w:r>
        <w:t xml:space="preserve">云何名為最初惡受尸羅律儀？謂如有一，王所逼迫，而求出家，或為狂賊之所逼迫，或為債主之所逼迫，或為怖畏之所逼迫，或不活畏之所逼迫，而求出家，不為沙門性，不為婆羅門性，不為自調伏，不為自寂靜，不為自涅槃，而求出家，如是名為最初惡受尸羅律儀。</w:t>
      </w:r>
    </w:p>
    <w:p>
      <w:pPr>
        <w:pStyle w:val="BodyText"/>
      </w:pPr>
      <w:r>
        <w:t xml:space="preserve">云何名為太極沉下？謂如有一，性無羞恥，惡作羸劣，為性慢緩，於諸學處所作慢緩，如是名為太極沉下。</w:t>
      </w:r>
    </w:p>
    <w:p>
      <w:pPr>
        <w:pStyle w:val="BodyText"/>
      </w:pPr>
      <w:r>
        <w:t xml:space="preserve">云何名為太極浮散？謂如有一，堅執惡取，非處惡作，於不應作諸惡作中浪作惡作，非處於他起輕蔑心或惱害心，於其非處強生曉悟，如是名為太極浮散。</w:t>
      </w:r>
    </w:p>
    <w:p>
      <w:pPr>
        <w:pStyle w:val="BodyText"/>
      </w:pPr>
      <w:r>
        <w:t xml:space="preserve">云何放逸懈怠所攝？謂如有一，由過去世毀犯所犯，於此毀犯，由失念故，一類不能如法還淨。如由過去，由未來世，由現在世，當知亦爾，謂毀犯所犯，於此毀犯，由失念故，一類不能如法還淨。又非先時於所毀犯，發起猛利無犯樂欲，謂我定當如如所行，如如所住，如是如是行於所行，如是如是住於所住，於所毀犯終不毀犯，由是因緣，隨所行住，如是如是毀犯所犯。由此成就前際俱行、後際俱行、中際俱行、先時所作及俱隨行所有放逸。又自執取睡眠為樂，偃臥為樂，脅臥為樂，性不翹勤，為性懶惰，不具起發，於諸有智同梵行者，不能時時覲問供事。是名放逸懈怠所攝。</w:t>
      </w:r>
    </w:p>
    <w:p>
      <w:pPr>
        <w:pStyle w:val="BodyText"/>
      </w:pPr>
      <w:r>
        <w:t xml:space="preserve">云何名為發起邪願？謂如有一，依止邪願，修行梵行，言我所有若戒若禁，若常精勤，若修梵行，當得生天，或餘天處。或復愛樂利養恭敬，而修梵行，謂因此故，從他希求利養恭敬，即於如是利養恭敬，深生染著。如是名為發起邪願。</w:t>
      </w:r>
    </w:p>
    <w:p>
      <w:pPr>
        <w:pStyle w:val="BodyText"/>
      </w:pPr>
      <w:r>
        <w:t xml:space="preserve">云何軌則虧損所攝？謂如有一，於威儀路，或所作事，或諸善品加行處所所有軌則，不順世間，違越世間，不順毗柰耶，違越毗柰耶，如前廣說，是名軌則虧損所攝。</w:t>
      </w:r>
    </w:p>
    <w:p>
      <w:pPr>
        <w:pStyle w:val="BodyText"/>
      </w:pPr>
      <w:r>
        <w:t xml:space="preserve">云何淨命虧損所攝？謂如有一，為性大欲，不知喜足，難養難滿，常以非法追求衣服、飲食、臥具、病緣醫藥及諸資具，不以正法。又為貪求種種衣服、飲食、臥具、病緣醫藥資具因緣，方便顯己有勝功德，矯詐搆集，非常威儀。為誑他故，恒常詐現諸根無掉，諸根無動，諸根寂靜，由是令他謂其有德，當有所施，當有所作，所謂承事供給衣服、飲食、臥具、病緣醫藥及諸資具。</w:t>
      </w:r>
    </w:p>
    <w:p>
      <w:pPr>
        <w:pStyle w:val="BodyText"/>
      </w:pPr>
      <w:r>
        <w:t xml:space="preserve">又多凶悖，強口矯傲，修飾其名，執恃種姓。或求多聞，或住持法，為利養故，亦復為他宣說正法，或佛所說，或弟子說。或自宣說己實有德，或少增益。或於他前方便現相，為求衣服，或求隨一沙門資具。或為求多，或求精妙，雖無匱乏，而現被服故弊衣裳，為令淨信長者、居士、婆羅門等，知其衣服有所匱乏，殷重承事，給施眾多上妙衣服。如為衣服，為餘隨一沙門資生眾具亦爾。</w:t>
      </w:r>
    </w:p>
    <w:p>
      <w:pPr>
        <w:pStyle w:val="BodyText"/>
      </w:pPr>
      <w:r>
        <w:t xml:space="preserve">或於淨信長者、居士、婆羅門所，如其所欲，不得稱遂，或彼財物有所闕乏，求不得時，即便強逼，研磨麤語，而苦求索。或彼財物無所闕乏，得下劣時，便對施主現前毀棄所得財物，如是告言：「咄哉男子！某善男子，某善女人，方汝族姓及以財寶，極為下劣，又極貧匱，而能惠施如是如是多妙悅意資產眾具。汝望於彼，族姓尊貴，財寶豐饒，何為但施如是少劣非悅意物？」彼由如是，或依矯詐，或邪妄語，或假現相，或苦研逼，或利求利種種狀相，而從他所非法希求所有衣服、飲食、臥具、病緣醫藥諸資生具，非以正法而有所求，由非法故，說名邪命。如是名為尸羅淨命虧損所攝。</w:t>
      </w:r>
    </w:p>
    <w:p>
      <w:pPr>
        <w:pStyle w:val="BodyText"/>
      </w:pPr>
      <w:r>
        <w:t xml:space="preserve">云何名為墮在二邊？謂如有一，耽著受用極樂行邊，從他所得，或法、非法，所有衣服、飲食、臥具、病緣醫藥及諸資具，愛玩受用，不觀過患，不知出離，是名一邊。復有一類，好求受用自苦行邊，以無量門而自煎迫，受極苦楚，謂依棘刺，或依灰坌，或依木杵，或依木板，或狐蹲住，或狐蹲坐，修斷瑜伽，或復事火，謂乃至三，承事於火，或復昇水，謂乃至三，昇上其水，或一足住，隨日而轉，或復所餘。如是等類，修自苦行，是第二邊。如是名為墮在二邊。</w:t>
      </w:r>
    </w:p>
    <w:p>
      <w:pPr>
        <w:pStyle w:val="BodyText"/>
      </w:pPr>
      <w:r>
        <w:t xml:space="preserve">云何名為不能出離？謂如有一，或戒或禁，由見執取，謂我因此若戒若禁，當得清淨解脫出離。一切外道所有禁戒，雖善防護，雖善清淨，如其清淨，不名出離。如是名為不能出離。</w:t>
      </w:r>
    </w:p>
    <w:p>
      <w:pPr>
        <w:pStyle w:val="BodyText"/>
      </w:pPr>
      <w:r>
        <w:t xml:space="preserve">云何名為所受失壞？謂如有一，都無羞恥，不顧沙門，毀犯淨戒，習諸惡法，內懷腐敗，外現貞實，猶如淨水所生蝸牛，螺音狗行，實非沙門自稱沙門，實非梵行自稱梵行，如是名為所受失壞。</w:t>
      </w:r>
    </w:p>
    <w:p>
      <w:pPr>
        <w:pStyle w:val="BodyText"/>
      </w:pPr>
      <w:r>
        <w:t xml:space="preserve">略由如是十種因緣，名戒虧損。世尊或說尸羅虧損，或時復說尸羅艱難。當知於彼諸因緣中，由二因緣，謂不能出離及所受失壞；由餘因緣，當知唯說尸羅虧損。與此安立黑品因緣相違白品所有因緣，當知說名尸羅圓滿、尸羅清淨。</w:t>
      </w:r>
    </w:p>
    <w:p>
      <w:pPr>
        <w:pStyle w:val="BodyText"/>
      </w:pPr>
      <w:r>
        <w:t xml:space="preserve">有處世尊宣說尸羅名為根本。如伽他說：</w:t>
      </w:r>
    </w:p>
    <w:p>
      <w:pPr>
        <w:pStyle w:val="BodyText"/>
      </w:pPr>
      <w:r>
        <w:t xml:space="preserve">若善住根本，其心便寂靜，</w:t>
      </w:r>
    </w:p>
    <w:p>
      <w:pPr>
        <w:pStyle w:val="BodyText"/>
      </w:pPr>
      <w:r>
        <w:t xml:space="preserve">因聖見惡見，相應不相應。</w:t>
      </w:r>
    </w:p>
    <w:p>
      <w:pPr>
        <w:pStyle w:val="BodyText"/>
      </w:pPr>
      <w:r>
        <w:t xml:space="preserve">有處世尊宣說尸羅名莊嚴具。如伽他說：</w:t>
      </w:r>
    </w:p>
    <w:p>
      <w:pPr>
        <w:pStyle w:val="BodyText"/>
      </w:pPr>
      <w:r>
        <w:t xml:space="preserve">苾芻苾芻尼，戒莊嚴圓滿，</w:t>
      </w:r>
    </w:p>
    <w:p>
      <w:pPr>
        <w:pStyle w:val="BodyText"/>
      </w:pPr>
      <w:r>
        <w:t xml:space="preserve">於不善能捨，於善能修習。</w:t>
      </w:r>
    </w:p>
    <w:p>
      <w:pPr>
        <w:pStyle w:val="BodyText"/>
      </w:pPr>
      <w:r>
        <w:t xml:space="preserve">有處世尊宣說尸羅名為塗香。如伽他說：</w:t>
      </w:r>
    </w:p>
    <w:p>
      <w:pPr>
        <w:pStyle w:val="BodyText"/>
      </w:pPr>
      <w:r>
        <w:t xml:space="preserve">苾芻苾芻尼，戒塗香圓滿，</w:t>
      </w:r>
    </w:p>
    <w:p>
      <w:pPr>
        <w:pStyle w:val="BodyText"/>
      </w:pPr>
      <w:r>
        <w:t xml:space="preserve">於不善能捨，於善能修習。</w:t>
      </w:r>
    </w:p>
    <w:p>
      <w:pPr>
        <w:pStyle w:val="BodyText"/>
      </w:pPr>
      <w:r>
        <w:t xml:space="preserve">有處世尊宣說尸羅名為薰香。如伽他說：</w:t>
      </w:r>
    </w:p>
    <w:p>
      <w:pPr>
        <w:pStyle w:val="BodyText"/>
      </w:pPr>
      <w:r>
        <w:t xml:space="preserve">阿難有香類，順風善能薰，</w:t>
      </w:r>
    </w:p>
    <w:p>
      <w:pPr>
        <w:pStyle w:val="BodyText"/>
      </w:pPr>
      <w:r>
        <w:t xml:space="preserve">逆風亦能薰，順逆薰亦爾。</w:t>
      </w:r>
    </w:p>
    <w:p>
      <w:pPr>
        <w:pStyle w:val="BodyText"/>
      </w:pPr>
      <w:r>
        <w:t xml:space="preserve">有處世尊宣說尸羅名為妙行。如伽他說：</w:t>
      </w:r>
    </w:p>
    <w:p>
      <w:pPr>
        <w:pStyle w:val="BodyText"/>
      </w:pPr>
      <w:r>
        <w:t xml:space="preserve">身妙行能感，可愛諸異熟，</w:t>
      </w:r>
    </w:p>
    <w:p>
      <w:pPr>
        <w:pStyle w:val="BodyText"/>
      </w:pPr>
      <w:r>
        <w:t xml:space="preserve">於現法當來，語妙行亦爾。</w:t>
      </w:r>
    </w:p>
    <w:p>
      <w:pPr>
        <w:pStyle w:val="BodyText"/>
      </w:pPr>
      <w:r>
        <w:t xml:space="preserve">有處世尊宣說尸羅名為律儀。如伽他說：</w:t>
      </w:r>
    </w:p>
    <w:p>
      <w:pPr>
        <w:pStyle w:val="BodyText"/>
      </w:pPr>
      <w:r>
        <w:t xml:space="preserve">諸有惠施主，具戒住律儀，</w:t>
      </w:r>
    </w:p>
    <w:p>
      <w:pPr>
        <w:pStyle w:val="BodyText"/>
      </w:pPr>
      <w:r>
        <w:t xml:space="preserve">有阿笈摩見，及有果正見。</w:t>
      </w:r>
    </w:p>
    <w:p>
      <w:pPr>
        <w:pStyle w:val="BodyText"/>
      </w:pPr>
      <w:r>
        <w:t xml:space="preserve">復有說言安住具戒，善能守護別解律儀，乃至廣說。</w:t>
      </w:r>
    </w:p>
    <w:p>
      <w:pPr>
        <w:pStyle w:val="BodyText"/>
      </w:pPr>
      <w:r>
        <w:t xml:space="preserve">問：何緣世尊宣說尸羅名為根本？</w:t>
      </w:r>
    </w:p>
    <w:p>
      <w:pPr>
        <w:pStyle w:val="BodyText"/>
      </w:pPr>
      <w:r>
        <w:t xml:space="preserve">答：能建立義，能任持義，是根本義。由此尸羅建立任持一切世間及出世間，能引無罪最勝第一快樂功德，令生令證，是故尸羅說名根本。譬如大地，建立任持一切藥草、卉木、叢林，令生令長。如是尸羅，如前廣說。</w:t>
      </w:r>
    </w:p>
    <w:p>
      <w:pPr>
        <w:pStyle w:val="BodyText"/>
      </w:pPr>
      <w:r>
        <w:t xml:space="preserve">問：何緣世尊宣說尸羅名莊嚴具？</w:t>
      </w:r>
    </w:p>
    <w:p>
      <w:pPr>
        <w:pStyle w:val="BodyText"/>
      </w:pPr>
      <w:r>
        <w:t xml:space="preserve">答：諸餘世間耳環、指環、腕釧、臂釧及以寶印、金銀、鬘等妙莊嚴具，若有成就幼稚黑髮，少年盛壯，姝妙形色，而服飾之，少增妙好，非有成就朽老衰邁，齒落髮白，年逾八十，或九十者，而服飾之，當有妙好，唯除俳戲，令眾歡笑。若遭病苦，財貨匱乏，親戚喪亡，當爾服之，亦無妙好。戒莊嚴具於一切類，於一切時，若有服者，皆為妙好，是故尸羅名莊嚴具。</w:t>
      </w:r>
    </w:p>
    <w:p>
      <w:pPr>
        <w:pStyle w:val="BodyText"/>
      </w:pPr>
      <w:r>
        <w:t xml:space="preserve">問：何緣世尊宣說尸羅名為塗香？</w:t>
      </w:r>
    </w:p>
    <w:p>
      <w:pPr>
        <w:pStyle w:val="BodyText"/>
      </w:pPr>
      <w:r>
        <w:t xml:space="preserve">答：由此所受清淨無罪妙善尸羅，能正除遣一切所受惡戒為因身心熱惱。譬如最極炎熾熱時，塗以栴檀、龍腦香等，一切鬱烝皆得除滅。是故尸羅說名塗香。</w:t>
      </w:r>
    </w:p>
    <w:p>
      <w:pPr>
        <w:pStyle w:val="BodyText"/>
      </w:pPr>
      <w:r>
        <w:t xml:space="preserve">問：何緣世尊宣說尸羅名為薰香？</w:t>
      </w:r>
    </w:p>
    <w:p>
      <w:pPr>
        <w:pStyle w:val="BodyText"/>
      </w:pPr>
      <w:r>
        <w:t xml:space="preserve">答：具戒士夫補特伽羅，遍諸方域，妙善稱譽，聲頌普聞。譬如種種根莖香等，隨風飄颺，遍諸方所，悅意芬馥，周流彌遠。是故尸羅名為熏香。</w:t>
      </w:r>
    </w:p>
    <w:p>
      <w:pPr>
        <w:pStyle w:val="BodyText"/>
      </w:pPr>
      <w:r>
        <w:t xml:space="preserve">問：何緣世尊宣說尸羅名為妙行？</w:t>
      </w:r>
    </w:p>
    <w:p>
      <w:pPr>
        <w:pStyle w:val="BodyText"/>
      </w:pPr>
      <w:r>
        <w:t xml:space="preserve">答：由此尸羅清淨善行，能趣妙樂，往妙天趣，向妙安隱，故名妙行。</w:t>
      </w:r>
    </w:p>
    <w:p>
      <w:pPr>
        <w:pStyle w:val="BodyText"/>
      </w:pPr>
      <w:r>
        <w:t xml:space="preserve">問：何緣世尊宣說尸羅名為律儀？</w:t>
      </w:r>
    </w:p>
    <w:p>
      <w:pPr>
        <w:pStyle w:val="BodyText"/>
      </w:pPr>
      <w:r>
        <w:t xml:space="preserve">答：由此尸羅清淨善法，是防護性，是息除相，是遠離體，故名律儀。</w:t>
      </w:r>
    </w:p>
    <w:p>
      <w:pPr>
        <w:pStyle w:val="BodyText"/>
      </w:pPr>
      <w:r>
        <w:t xml:space="preserve">又戒律儀有三種觀清淨因相。何等為三？一、觀身業；二、觀語業；三、觀意業。云何觀察如是諸業，令戒律儀皆得清淨？謂希當造及欲正造身作業時，如是觀察：我此身業為能自損及以損他，是不善性，能生眾苦，招苦異熟，為不自損，亦不損他，是其善性，能生諸樂，招樂異熟？如是觀已，若自了知我此身業自損損他，是不善性，能生眾苦，招苦異熟，即於此業攝斂不作，亦不與便。若自了知我此身業不損自他，是其善性，餘如前說，即於此業而不攝斂，造作與便。</w:t>
      </w:r>
    </w:p>
    <w:p>
      <w:pPr>
        <w:pStyle w:val="BodyText"/>
      </w:pPr>
      <w:r>
        <w:t xml:space="preserve">復於過去已造身業亦數觀察：我此身業為能自損，餘如前說。如是觀已，若自了知我此身業自損損他，餘如前說，便於有智同梵行所，如實發露，如法悔除。若自了知我此身業不損自他，餘如前說，便生歡喜，晝夜安住，多隨修學。如是彼於去、來、今世所造身業，能善觀察，能善清淨。如於身業，於其語業，當知亦爾。</w:t>
      </w:r>
    </w:p>
    <w:p>
      <w:pPr>
        <w:pStyle w:val="BodyText"/>
      </w:pPr>
      <w:r>
        <w:t xml:space="preserve">由過去行為緣生意，由未來行為緣生意，由現在行為緣生意，即於此意數數觀察：我此意業為能自損，餘如前說。如是觀已，若自了知我此意業是其黑品，即於此業攝斂不起，不與其便。若自了知我此意業是其白品，即於此業而不斂攝，發起與便。如是於彼去、來、今世所起意業，能善觀察，能善清淨。所以者何？去、來、今世所有沙門，若婆羅門，於身、語、意三種業中，或已觀察，或當觀察，或正觀察，或已清淨，或當清淨，或正清淨，或已多住，或當多住，或正多住，一切皆由如是觀察，如是清淨。如佛世尊曾為長老羅怙羅說：</w:t>
      </w:r>
    </w:p>
    <w:p>
      <w:pPr>
        <w:pStyle w:val="BodyText"/>
      </w:pPr>
      <w:r>
        <w:t xml:space="preserve">汝今羅怙羅，於身語意業，應數正觀察，念諸佛聖教。</w:t>
      </w:r>
    </w:p>
    <w:p>
      <w:pPr>
        <w:pStyle w:val="BodyText"/>
      </w:pPr>
      <w:r>
        <w:t xml:space="preserve">羅怙羅汝應，學是沙門業，若能於此學，唯勝善無惡。</w:t>
      </w:r>
    </w:p>
    <w:p>
      <w:pPr>
        <w:pStyle w:val="BodyText"/>
      </w:pPr>
      <w:r>
        <w:t xml:space="preserve">若於如是身、語、意業審正思擇：我此諸業為能自損，廣說如前。是名觀察。若於一分攝斂不作，亦不與便，廣說乃至發露悔除。復於一分而不斂攝，造作與便，廣說乃至便生歡喜，晝夜安住，多隨修學。是名清淨。</w:t>
      </w:r>
    </w:p>
    <w:p>
      <w:pPr>
        <w:pStyle w:val="BodyText"/>
      </w:pPr>
      <w:r>
        <w:t xml:space="preserve">如是清淨尸羅律儀，應知有十功德勝利。何等為十？謂諸所有具戒士夫補特伽羅，自觀戒淨，便得無悔；無悔故歡；歡故生喜；由心喜故，身得輕安；身輕安故，便受勝樂；樂故心定；心得定故，能如實知，能如實見；實知見故，便能起厭；能起厭故，便得離染；由離染故，證得解脫；得解脫故，便自知見我已解脫，乃至我能於無餘依般涅槃界當般涅槃。如是所有具戒士夫補特伽羅，尸羅清淨增上力故，獲得無悔，漸次乃至能到涅槃，是名第一尸羅律儀功德勝利。</w:t>
      </w:r>
    </w:p>
    <w:p>
      <w:pPr>
        <w:pStyle w:val="BodyText"/>
      </w:pPr>
      <w:r>
        <w:t xml:space="preserve">復有所餘具戒士夫補特伽羅，於臨終時起如是念：「我已善作身、語、意行，非我惡作身、語、意行，乃至廣說。若有其趣，作福業者，作善業者，作能救濟諸怖畏者之所應往，我於斯趣，必定當往。」如是獲得能往善趣第二無悔。由無悔恨所有士夫補特伽羅，名賢善死、賢善夭逝、賢善過往，是名第二尸羅律儀功德勝利。</w:t>
      </w:r>
    </w:p>
    <w:p>
      <w:pPr>
        <w:pStyle w:val="BodyText"/>
      </w:pPr>
      <w:r>
        <w:t xml:space="preserve">復有所餘具戒士夫補特伽羅，遍諸方域，妙善稱譽，聲頌普聞，是名第三尸羅律儀功德勝利。</w:t>
      </w:r>
    </w:p>
    <w:p>
      <w:pPr>
        <w:pStyle w:val="BodyText"/>
      </w:pPr>
      <w:r>
        <w:t xml:space="preserve">復有所餘具戒士夫補特伽羅，寢安、覺安，遠離一切身心熱惱，是名第四尸羅律儀功德勝利。</w:t>
      </w:r>
    </w:p>
    <w:p>
      <w:pPr>
        <w:pStyle w:val="BodyText"/>
      </w:pPr>
      <w:r>
        <w:t xml:space="preserve">復有所餘具戒士夫補特伽羅，若寢若覺，諸天保護，是名第五尸羅律儀功德勝利。</w:t>
      </w:r>
    </w:p>
    <w:p>
      <w:pPr>
        <w:pStyle w:val="BodyText"/>
      </w:pPr>
      <w:r>
        <w:t xml:space="preserve">復有所餘具戒士夫補特伽羅，於他凶暴，不慮其惡，無諸怖畏，心離驚恐，是名第六尸羅律儀功德勝利。</w:t>
      </w:r>
    </w:p>
    <w:p>
      <w:pPr>
        <w:pStyle w:val="BodyText"/>
      </w:pPr>
      <w:r>
        <w:t xml:space="preserve">復有所餘具戒士夫補特伽羅，諸憙煞者，怨讎惡友，雖得其隙，亦常保護，了知此是具戒士夫補特伽羅，或為善友，或住中平，是名第七尸羅律儀功德勝利。</w:t>
      </w:r>
    </w:p>
    <w:p>
      <w:pPr>
        <w:pStyle w:val="BodyText"/>
      </w:pPr>
      <w:r>
        <w:t xml:space="preserve">復有所餘具戒士夫補特伽羅，一切魍魎、藥叉、宅神、非人之類，雖得其便，雖得其隙，而常保護，謂具尸羅增上力故，是名第八尸羅律儀功德勝利。</w:t>
      </w:r>
    </w:p>
    <w:p>
      <w:pPr>
        <w:pStyle w:val="BodyText"/>
      </w:pPr>
      <w:r>
        <w:t xml:space="preserve">復有所餘具戒士夫補特伽羅，法無艱難，從他獲得種種利養，所謂衣服、飲食、臥具、病緣醫藥及諸資具，由依尸羅增上因力，國王、大臣及諸黎庶、饒財長者及商主等，恭敬尊重，是名第九尸羅律儀功德勝利。</w:t>
      </w:r>
    </w:p>
    <w:p>
      <w:pPr>
        <w:pStyle w:val="BodyText"/>
      </w:pPr>
      <w:r>
        <w:t xml:space="preserve">復有所餘具戒士夫補特伽羅，一切所願皆得稱遂。若於欲界願樂當生或剎帝利大族姓家，或婆羅門大族姓家，或諸居士大族姓家，或諸長者大族姓家，或四大王眾天，或三十三天，或夜摩天，或睹史多天，或化樂天，或他化自在天眾同分中，由戒淨故，即隨所願，當得往生。若復願樂入諸靜慮現法樂住，或有色天眾同分中若住若生，由戒淨故，便得離欲，所願皆遂。若復願樂寂靜勝解，超過色定，入無色定具足安住，或無色天眾同分中當得往生，餘如前說。若復願樂當證最極究竟涅槃，由戒淨故，便證一切究竟離欲。是名第十尸羅律儀功德勝利。</w:t>
      </w:r>
    </w:p>
    <w:p>
      <w:pPr>
        <w:pStyle w:val="BodyText"/>
      </w:pPr>
      <w:r>
        <w:t xml:space="preserve">如是已說戒蘊，廣辨戒蘊虧損、戒蘊圓滿、戒蘊異門、戒蘊觀察及以清淨、戒蘊所有功德勝利。於此宣說、明了、開示一切種相最極圓滿資糧所攝尸羅律儀，若有自愛樂沙門性、婆羅門性諸善男子，應勤修學。</w:t>
      </w:r>
    </w:p>
    <w:bookmarkEnd w:id="469"/>
    <w:bookmarkEnd w:id="470"/>
    <w:bookmarkStart w:id="472" w:name="瑜伽師地論卷第二十三"/>
    <w:p>
      <w:pPr>
        <w:pStyle w:val="Heading1"/>
      </w:pPr>
      <w:r>
        <w:t xml:space="preserve">瑜伽師地論卷第二十三</w:t>
      </w:r>
    </w:p>
    <w:bookmarkStart w:id="471" w:name="本地分中聲聞地第十三初瑜伽處出離地第三之二"/>
    <w:p>
      <w:pPr>
        <w:pStyle w:val="Heading2"/>
      </w:pPr>
      <w:r>
        <w:t xml:space="preserve">本地分中聲聞地第十三初瑜伽處出離地第三之二</w:t>
      </w:r>
    </w:p>
    <w:p>
      <w:pPr>
        <w:pStyle w:val="FirstParagraph"/>
      </w:pPr>
      <w:r>
        <w:t xml:space="preserve">云何根律儀？謂如有一，能善安住密護根門，防守正念，常委正念，乃至廣說。</w:t>
      </w:r>
    </w:p>
    <w:p>
      <w:pPr>
        <w:pStyle w:val="BodyText"/>
      </w:pPr>
      <w:r>
        <w:t xml:space="preserve">云何名為密護根門？謂防守正念，常委正念，廣說乃至防護意根，及正修行意根律儀，如是名為密護根門。</w:t>
      </w:r>
    </w:p>
    <w:p>
      <w:pPr>
        <w:pStyle w:val="BodyText"/>
      </w:pPr>
      <w:r>
        <w:t xml:space="preserve">云何名為防守正念？謂如有一，密護根門增上力故，攝受多聞、思惟、修習，由聞、思、修增上力故，獲得正念。為欲令此所得正念無忘失故，能趣證故，不失壞故，於時時中，即於多聞，若思若修，正作瑜伽，正勤修習，不息加行，不離加行。如是由此多聞、思、修所集成念，於時時中，善能防守正聞、思、修瑜伽作用。如是名為防守正念。</w:t>
      </w:r>
    </w:p>
    <w:p>
      <w:pPr>
        <w:pStyle w:val="BodyText"/>
      </w:pPr>
      <w:r>
        <w:t xml:space="preserve">云何名為常委正念？謂於此念恒常所作，委細所作。當知此中恒常所作，名無間作；委細所作，名殷重作。即於如是無間所作，殷重所作，總說名為常委正念。</w:t>
      </w:r>
    </w:p>
    <w:p>
      <w:pPr>
        <w:pStyle w:val="BodyText"/>
      </w:pPr>
      <w:r>
        <w:t xml:space="preserve">如其所有防守正念，如是於念能不忘失；如其所有常委正念，如是即於無忘失念得任持力。即由如是功能勢力，制伏色、聲、香、味、觸、法。</w:t>
      </w:r>
    </w:p>
    <w:p>
      <w:pPr>
        <w:pStyle w:val="BodyText"/>
      </w:pPr>
      <w:r>
        <w:t xml:space="preserve">云何名為念防護意？謂眼、色為緣生眼識，眼識無間生分別意識，由此分別意識，於可愛色色將生染著，於不可愛色色將生憎恚。即由如是念增上力，能防護此非理分別起煩惱意，令其不生所有煩惱。如是耳、鼻、舌、身廣說，當知亦爾。意、法為緣生意識，即此意識有與非理分別俱行能起煩惱，由此意識，於可愛色法將生染著，於不可愛色法將生憎恚。亦由如是念增上力，能防護此非理分別起煩惱意，令其不生所有煩惱。如是名為念防護意。</w:t>
      </w:r>
    </w:p>
    <w:p>
      <w:pPr>
        <w:pStyle w:val="BodyText"/>
      </w:pPr>
      <w:r>
        <w:t xml:space="preserve">云何名為行平等位？平等位者，謂或善捨，或無記捨。由彼於此非理分別起煩惱意善防護已，正行善捨、無記捨中，由是說名行平等位。如是名為行平等位。</w:t>
      </w:r>
    </w:p>
    <w:p>
      <w:pPr>
        <w:pStyle w:val="BodyText"/>
      </w:pPr>
      <w:r>
        <w:t xml:space="preserve">云何於此非理分別起煩惱意能善防護？謂於色、聲、香、味、觸、法，不取其相，不取隨好，終不依彼發生諸惡不善尋思，令心流漏。若彼有時忘失念故，或由煩惱極熾盛故，雖離取相及取隨好，而復發生惡不善法，令心流漏，便修律儀。由是二相，故能於此非理分別起煩惱意能善防護。</w:t>
      </w:r>
    </w:p>
    <w:p>
      <w:pPr>
        <w:pStyle w:val="BodyText"/>
      </w:pPr>
      <w:r>
        <w:t xml:space="preserve">云何此意由是二相善防護已，正行善捨，或無記捨？謂即由是二種相故。云何二相？謂如所說防護眼根，及正修行眼根律儀。如說眼根防護律儀，防護耳、鼻、舌、身、意根，及正修行意根律儀，當知亦爾。由是二相，於其善捨、無記捨中令意正行。</w:t>
      </w:r>
    </w:p>
    <w:p>
      <w:pPr>
        <w:pStyle w:val="BodyText"/>
      </w:pPr>
      <w:r>
        <w:t xml:space="preserve">云何於眼所識色中，不取其相？言取相者，謂於眼識所行色中，由眼識故，取所行相，是名於眼所識色中，執取其相。若能遠離如是眼識所行境相，是名於眼所識色中，不取其相。如於其眼所識色中，如是於耳、鼻、舌、身、意所識法中，當知亦爾。</w:t>
      </w:r>
    </w:p>
    <w:p>
      <w:pPr>
        <w:pStyle w:val="BodyText"/>
      </w:pPr>
      <w:r>
        <w:t xml:space="preserve">云何於眼所識色中，不取隨好？取隨好者，謂即於眼所識色中，眼識無間俱生分別意識，執取所行境相，或能起貪，或能起瞋，或能起癡，是名於眼所識色中，執取隨好。若能遠離此所行相，於此所緣不生意識，是名於眼所識色中，不取隨好。如於其眼所識色中，如是於耳、鼻、舌、身、意所識法中，當知亦爾。</w:t>
      </w:r>
    </w:p>
    <w:p>
      <w:pPr>
        <w:pStyle w:val="BodyText"/>
      </w:pPr>
      <w:r>
        <w:t xml:space="preserve">復有餘類執取其相，執取隨好。言取相者，謂色境界在可見處，能生作意正現在前，眼見眾色，如是名為執取其相。取隨好者，謂即色境在可見處，能生作意正現在前，眼見色已，然彼先時從他聞有如是如是眼所識色，即隨所聞名、句、文身，為其增上，為依為住。如是士夫補特伽羅隨其所聞，種種分別眼所識色，如是名為執取隨好。如於其眼所識色中，如是於耳、鼻、舌、身、意所識法中，當知亦爾。</w:t>
      </w:r>
    </w:p>
    <w:p>
      <w:pPr>
        <w:pStyle w:val="BodyText"/>
      </w:pPr>
      <w:r>
        <w:t xml:space="preserve">又此取相及取隨好，或有由此因緣，由此依處，由此增上，發生種種惡不善法，令心流漏；或有由此因緣，由此依處，由此增上，不生種種惡不善法，令心流漏。若於此中執取其相，執取隨好，不如正理，由此因緣，由此依處，由此增上，發生種種惡不善法，令心流漏。彼於如是色類境界，遠離取相及取隨好。</w:t>
      </w:r>
    </w:p>
    <w:p>
      <w:pPr>
        <w:pStyle w:val="BodyText"/>
      </w:pPr>
      <w:r>
        <w:t xml:space="preserve">云何名為惡不善法？謂諸貪欲，及貪所起諸身惡行、諸語惡行、諸意惡行，若諸瞋恚，若諸愚癡，及二所起諸身惡行、諸語惡行、諸意惡行，是名種種惡不善法。</w:t>
      </w:r>
    </w:p>
    <w:p>
      <w:pPr>
        <w:pStyle w:val="BodyText"/>
      </w:pPr>
      <w:r>
        <w:t xml:space="preserve">云何由彼令心流漏？謂若於彼彼所緣境界，心、意、識生，遊行流散，即於彼彼所緣境界，與心、意、識種種相應能起所有身、語惡行貪瞋癡生，遊行流散，是名由彼令心流漏。</w:t>
      </w:r>
    </w:p>
    <w:p>
      <w:pPr>
        <w:pStyle w:val="BodyText"/>
      </w:pPr>
      <w:r>
        <w:t xml:space="preserve">如是於眼所識色中，乃至於意所識法中，執取其相及取隨好，由是發生種種雜染，彼於取相及取隨好能遠離故，便不發生種種雜染。若由忘念，或由煩惱極熾盛故，雖獨閑居，由先所見眼所識色增上力故，或先所受耳、鼻、舌、身、意所識法增上力故，發生種種惡不善法，隨所發生，而不執著，尋便斷滅，除棄變吐，是名於彼修行律儀。</w:t>
      </w:r>
    </w:p>
    <w:p>
      <w:pPr>
        <w:pStyle w:val="BodyText"/>
      </w:pPr>
      <w:r>
        <w:t xml:space="preserve">若於其眼所識色中，應策眼根，及於其耳、鼻、舌、身、意所識法中，應策意根，即便於彼作意策發，如是策發，令不雜染。由是因緣，於此雜染防護眼根，廣說乃至防護意根，如是名為防護眼根，廣說乃至防護意根。若於其眼所識色中，不應策發所有眼根，及於其耳、鼻、舌、身、意所識法中，不應策發所有意根，即便於彼遍一切種，而不策發，不策發故，令不雜染。由是因緣，於此雜染修根律儀，如是名為能正修行眼根律儀，廣說乃至能正修行意根律儀。</w:t>
      </w:r>
    </w:p>
    <w:p>
      <w:pPr>
        <w:pStyle w:val="BodyText"/>
      </w:pPr>
      <w:r>
        <w:t xml:space="preserve">如是應知已廣分別根律儀相。云何當知此中略義？此略義者，謂若能防護，若所防護，若從防護，若如防護，若正防護，如是一切，總略為一，名根律儀。今於此中，誰能防護？謂防守正念，及所修習常委正念，是能防護。何所防護？謂防護眼根，防護耳、鼻、舌、身、意根，是所防護。從何防護？謂從可愛、不可愛色，廣說乃至從其可愛、不可愛法，而正防護。如何防護？謂不取相，不取隨好。若依是處，發生種種惡不善法，令心流漏，即於此處，修行律儀。防守根故，名修律儀。如是防護。何者正防護？謂由正念，防護於意，行平等位，是名正防護。</w:t>
      </w:r>
    </w:p>
    <w:p>
      <w:pPr>
        <w:pStyle w:val="BodyText"/>
      </w:pPr>
      <w:r>
        <w:t xml:space="preserve">又略義者，謂若防護方便，若所防護事，若正防護，如是一切，總略為一，名根律儀。此中，云何防護方便？謂防守正念，常委正念。眼見色已，不取其相，不取隨好，廣說乃至意知法已，不取其相，不取隨好。若依是處，發生種種惡不善法，令心流漏，即於是處，修行律儀。防守根故，名修律儀。如是名為防護方便。云何名為所防護事？所謂眼、色乃至意、法，如是名為所防護事。此中，云何名正防護？謂如說言，由其正念，防護於意，行平等位，名正防護。</w:t>
      </w:r>
    </w:p>
    <w:p>
      <w:pPr>
        <w:pStyle w:val="BodyText"/>
      </w:pPr>
      <w:r>
        <w:t xml:space="preserve">又根律儀略有二種：一者、思擇力所攝；二者、修習力所攝。</w:t>
      </w:r>
    </w:p>
    <w:p>
      <w:pPr>
        <w:pStyle w:val="BodyText"/>
      </w:pPr>
      <w:r>
        <w:t xml:space="preserve">思擇力所攝根律儀者，謂於境界深見過患，不能於此所有過患除遣斷滅。修習力所攝根律儀者，謂於境界深見過患，亦能於此所有過患除遣斷滅。又由思擇力所攝根律儀故，於所緣境，令煩惱纏不復生起，不復現前，而於依附所依隨眠，不能斷除，不能永拔。由修習力所攝根律儀故，於所緣境，煩惱隨眠不復生起，不復現前，一切時分依附所依所有隨眠，亦能斷除，亦能永拔。</w:t>
      </w:r>
    </w:p>
    <w:p>
      <w:pPr>
        <w:pStyle w:val="BodyText"/>
      </w:pPr>
      <w:r>
        <w:t xml:space="preserve">如是思擇力所攝根律儀、修習力所攝根律儀，有此差別，有此意趣，有此殊異。當知此中，思擇力所攝根律儀，是資糧道所攝；修習力所攝根律儀，當知墮在離欲地攝。</w:t>
      </w:r>
    </w:p>
    <w:p>
      <w:pPr>
        <w:pStyle w:val="BodyText"/>
      </w:pPr>
      <w:r>
        <w:t xml:space="preserve">云何名為於食知量？謂如有一，由正思擇，食於所食，不為倡蕩，不為憍逸，不為飾好，不為端嚴，乃至廣說。</w:t>
      </w:r>
    </w:p>
    <w:p>
      <w:pPr>
        <w:pStyle w:val="BodyText"/>
      </w:pPr>
      <w:r>
        <w:t xml:space="preserve">云何名為由正思擇，食於所食？正思擇者，如以妙慧等隨觀察段食過患，見過患已，深生厭惡，然後吞咽。</w:t>
      </w:r>
    </w:p>
    <w:p>
      <w:pPr>
        <w:pStyle w:val="BodyText"/>
      </w:pPr>
      <w:r>
        <w:t xml:space="preserve">云何名為觀見過患？謂即於此所食段食，或觀受用種類過患，或觀變異種類過患，或觀追求種類過患。</w:t>
      </w:r>
    </w:p>
    <w:p>
      <w:pPr>
        <w:pStyle w:val="BodyText"/>
      </w:pPr>
      <w:r>
        <w:t xml:space="preserve">云何受用種類過患？謂如有一，將欲食時，所受段食，色、香、味、觸皆悉圓滿，甚為精妙。從此無間，進至口中，牙齒咀嚼，津唾浸爛，涎液纏裹，轉入咽喉。爾時，此食先曾所有悅意妙相一切皆捨，次後轉成可惡穢相，當轉異時，狀如變吐。能食士夫補特伽羅，若正思念此位穢相，於餘未變一切精妙所受飲食，初尚不能住食欣樂，況於此位。由如是等非一相貌漸次受用增上力故，令其飲食淨妙相沒，過患相生，不淨所攝，是名於食受用種類所有過患。</w:t>
      </w:r>
    </w:p>
    <w:p>
      <w:pPr>
        <w:pStyle w:val="BodyText"/>
      </w:pPr>
      <w:r>
        <w:t xml:space="preserve">云何轉變種類過患？謂此飲食既噉食已，一分消變，至中夜分，或後夜分，於其身中便能生起養育增長血肉、筋脈、骨髓、皮等非一眾多種種品類諸不淨物；次後一分，變成便穢，變已趣下，展轉流出，由是日日數應洗淨，或手或足，或餘支節，誤觸著時，若自若他，皆生厭惡。又由此緣，發生身中多種疾病，所謂癰痤、乾癬、濕癬、疥癩、疽疔、上氣、疨嗽、皰漿、噦噎、乾消、癲癇、寒熱、黃病、熱血、陰㾽。如是等類無量疾病，由飲食故，身中生起，或由所食不平和故，於其身中，不消而住，是名飲食變異種類所有過患。</w:t>
      </w:r>
    </w:p>
    <w:p>
      <w:pPr>
        <w:pStyle w:val="BodyText"/>
      </w:pPr>
      <w:r>
        <w:t xml:space="preserve">云何追求種類過患？謂於飲食追求種類有多過患，或有積集所作過患，或有防護所作過患，或壞親愛所作過患，或無厭足所作過患，或不自在所作過患，或有惡行所作過患。</w:t>
      </w:r>
    </w:p>
    <w:p>
      <w:pPr>
        <w:pStyle w:val="BodyText"/>
      </w:pPr>
      <w:r>
        <w:t xml:space="preserve">云何名為於食積集所作過患？謂如有一，為食因緣，寒時為寒之所逼惱，熱時為熱之所逼惱，種種策勵、劬勞、勤苦。營農、牧牛、商估、計算、書數、雕印及餘種種工巧業處，為得未得所有飲食，或為積聚。如為飲食，為飲食緣當知亦爾。如是策勵、劬勞、勤苦方求之時，所作事業若不諧遂，由是因緣，愁憂燋惱，拊胸傷歎，悲泣迷悶：「何乃我功，唐捐無果？」如是名為於食積集所作過患。</w:t>
      </w:r>
    </w:p>
    <w:p>
      <w:pPr>
        <w:pStyle w:val="BodyText"/>
      </w:pPr>
      <w:r>
        <w:t xml:space="preserve">云何名為於食防護所作過患？謂所作業若得諧遂，為護因緣，起大憂慮：「勿我財寶當為王賊之所侵奪，或火焚燒，或水漂蕩，或宿惡作當令滅壞，或現非理作業方便當令散失，或諸非愛或宿共財當所理奪，或即家中當生家火，由是當令財寶虧損。」如是名為於食防護所作過患。</w:t>
      </w:r>
    </w:p>
    <w:p>
      <w:pPr>
        <w:pStyle w:val="BodyText"/>
      </w:pPr>
      <w:r>
        <w:t xml:space="preserve">云何於食能壞親愛所作過患？謂諸世間，為食因緣，多起鬥諍。父子、母女、兄弟、朋友尚為飲食互相非毀，況非親里為食因緣而不展轉更相鬥訟。所謂大族諸婆羅門、剎帝利種、長者、居士，為食因緣，迭興違諍，以其手足、塊、刀杖等互相加害。是名於食能壞親愛所作過患。</w:t>
      </w:r>
    </w:p>
    <w:p>
      <w:pPr>
        <w:pStyle w:val="BodyText"/>
      </w:pPr>
      <w:r>
        <w:t xml:space="preserve">云何於食無有厭足所作過患？謂諸國王、剎帝利種，位登灌頂，亦於自國王都、聚落不住喜足，俱師兵戈，互相征討，吹以貝角，扣擊鍾鼓，揮刀槃矟，放箭䂎矛，車馬象步，交橫馳亂，種種戈仗，傷害其身，或便致死，或等死苦，復有所餘如是等類，是名於食無有厭足所作過患。</w:t>
      </w:r>
    </w:p>
    <w:p>
      <w:pPr>
        <w:pStyle w:val="BodyText"/>
      </w:pPr>
      <w:r>
        <w:t xml:space="preserve">云何因食不得自在所作過患？謂如一類，為王所使，討固牢城，因遭種種極熱脂油、熱牛糞汁及鎔銅鐵而相注灑，或被戈杖傷害其身，或便致死，或等死苦，復有所餘如是等類，是名因食不得自在所作過患。</w:t>
      </w:r>
    </w:p>
    <w:p>
      <w:pPr>
        <w:pStyle w:val="BodyText"/>
      </w:pPr>
      <w:r>
        <w:t xml:space="preserve">云何因食起諸惡行所作過患？謂如有一，為食因緣，造作積集身諸惡行。如身惡行，語、意亦爾。臨命終時，為諸重病苦所逼切，由先所作諸身、語、意種種惡行增上力故，於日後分，見有諸山，或諸山峰，垂影懸覆，近覆極覆，便作是念：「我自昔來依身、語、意所造諸業，唯罪非福。若有其趣，諸造惡者當生其中，我今定往。」如是悔已，尋即捨命。既捨命已，隨業差別，生諸惡趣，謂那洛迦、傍生、餓鬼，如是名為因食惡行所作過患。</w:t>
      </w:r>
    </w:p>
    <w:p>
      <w:pPr>
        <w:pStyle w:val="BodyText"/>
      </w:pPr>
      <w:r>
        <w:t xml:space="preserve">如是段食，於追求時有諸過患，於受用時有諸過患，於轉變時有諸過患。</w:t>
      </w:r>
    </w:p>
    <w:p>
      <w:pPr>
        <w:pStyle w:val="BodyText"/>
      </w:pPr>
      <w:r>
        <w:t xml:space="preserve">又此段食有少勝利。此復云何？謂即此身，由食而住，依食而立，非無有食。云何名為有少勝利？謂即如是依食住身，最極久住，或經百年，若正將養，或過少分，或有未滿，而便夭沒。若唯修此身暫住行，非為妙行；若於如是身暫時住，而生喜足，非妙喜足，亦非領受飲食所作圓滿無罪功德勝利。若不唯修身暫住行，亦不唯於身暫時住，而生喜足，而即依此暫時住身，修集梵行，令得圓滿，乃為妙行，亦妙喜足，又能領受飲食所作圓滿無罪功德勝利。</w:t>
      </w:r>
    </w:p>
    <w:p>
      <w:pPr>
        <w:pStyle w:val="BodyText"/>
      </w:pPr>
      <w:r>
        <w:t xml:space="preserve">應自思惟：「我若與彼愚夫同分，修諸愚夫同分之行，非我所宜。我若於此下劣段食少分勝利安住喜足，亦非我宜。」若於如是遍一切種段食過患、圓滿知已，以正思擇，深見過患，而求出離。為求如是食出離故，如子肉想，食於段食。應作是念：「彼諸施主甚大艱難積集財寶，具受廣大追求所作種種過患，由悲愍故，求勝果故，如割皮肉，及以刺血，而相惠施。我得此食，宜應如是方便受用，謂應如法，而自安處，無倒受用，報施主恩，令獲最勝大果大利，大榮大盛。當隨月喻，往施主家，盪滌身心，安住慚愧，遠離憍傲，不自高舉，不輕蔑他。如自獲得所有利養，心生喜悅，如是於他所得利養，心亦喜悅。」</w:t>
      </w:r>
    </w:p>
    <w:p>
      <w:pPr>
        <w:pStyle w:val="BodyText"/>
      </w:pPr>
      <w:r>
        <w:t xml:space="preserve">又應如是自持其心，往施主家：「豈有出家，往詣他所，要望他施，非不惠施，要望他敬，非不恭敬，要多非少，要妙非麤，要當速疾，而非遲緩。」</w:t>
      </w:r>
    </w:p>
    <w:p>
      <w:pPr>
        <w:pStyle w:val="BodyText"/>
      </w:pPr>
      <w:r>
        <w:t xml:space="preserve">應作是心，往施主家：「設不惠施，終不於彼起怨害心及瞋恚心，而相嫌恨。勿我由此起怨害心及瞋恚心增上緣力，身壞已後，生諸惡趣，多受困厄。設不恭敬，而非恭敬，設少非多，設麤非妙，設復遲緩，而非速疾，亦不於彼起怨害心及瞋恚心，而相嫌恨，如前廣說。又我應依所食段食，發起如是如是正行，及於其量如實了達，謂我命根由此不滅，又於此食不苦耽著，纔能隨順，攝受梵行。如是我今住沙門性，住出家性，受用飲食，如法清淨，遠離眾罪。」由是諸相，以正思擇，食於所食。</w:t>
      </w:r>
    </w:p>
    <w:p>
      <w:pPr>
        <w:pStyle w:val="BodyText"/>
      </w:pPr>
      <w:r>
        <w:t xml:space="preserve">云何所食？謂四種食：一者、段食；二者、觸食；三者、意等思食；四者、識食。今此義中，意說段食。此復云何？謂餅麨、飯、羹、臛、糜、粥、酥油、糖、蜜、魚、肉、葅鮓、乳、酪、生酥、薑、鹽、酢等種種品類，和雜為摶，段段吞食，故名段食。所言食者，所謂餐、噉、咀嚼、吞咽、嘗、啜、飲等名之差別。</w:t>
      </w:r>
    </w:p>
    <w:p>
      <w:pPr>
        <w:pStyle w:val="BodyText"/>
      </w:pPr>
      <w:r>
        <w:t xml:space="preserve">云何名為不為倡蕩？謂如有一樂受欲者，為受諸欲，食於所食。彼作是思：「我食所食，令身飽滿，令身充悅。過日晚時，至於夜分，當與姝妙嚴飾女人共為嬉戲，歡娛受樂，倡掉縱逸。」言倡蕩者，於此聖法毗奈耶中，說受欲者欲貪所引，婬逸所引，所有諸惡不善尋思。由此食噉所食噉時，令其諸根皆悉掉舉，令意躁擾，令意不安，令意不靜。若為此事食所食者，名為倡蕩，食於所食。諸有多聞聖弟子眾，以思擇力深見過患，善知出離，而食所食，非如前說諸受欲者，食於所食，是故名為不為倡蕩。</w:t>
      </w:r>
    </w:p>
    <w:p>
      <w:pPr>
        <w:pStyle w:val="BodyText"/>
      </w:pPr>
      <w:r>
        <w:t xml:space="preserve">云何名為不為憍逸，不為飾好，不為端嚴？謂如有一樂受欲者，為受諸欲，食於所食。彼作是思：「我今宜應多食所食，飽食所食，隨力隨能，食噉肥膩，增房補益，色香味具，精妙飲食。過今夜分，至於明日，於角武事，當有力能，所謂按摩、拍毱、托石、跳躑、蹴蹹、攘臂、扼腕、揮戈、擊劍、伏弩、控弦、投輪、擲索。依如是等諸角武事，當得勇健，膚體充實，長夜無病，久時少壯，不速衰老，壽命長遠，能多噉食，數數食已，能正消化，除諸疾患。」如是為於無病憍逸，少壯憍逸，長壽憍逸，而食所食。</w:t>
      </w:r>
    </w:p>
    <w:p>
      <w:pPr>
        <w:pStyle w:val="BodyText"/>
      </w:pPr>
      <w:r>
        <w:t xml:space="preserve">既角武已，復作是思：「我應沐浴。」便以種種清淨香水沐浴其身；沐浴身已，梳理其髮；梳理髮已，種種妙香，用塗其身；既塗身已，復以種種上妙衣服，種種花鬘，種種嚴具，莊飾其身。此中，沐浴、理髮、塗香，名為飾好；既飾好已，復以種種上妙衣服、花鬘、嚴具莊飾其身，名為端嚴。如是總名為飾好故、為端嚴故，食於所食。</w:t>
      </w:r>
    </w:p>
    <w:p>
      <w:pPr>
        <w:pStyle w:val="BodyText"/>
      </w:pPr>
      <w:r>
        <w:t xml:space="preserve">彼既如是憍逸、飾好、身端嚴已，於日中分，或日後分，臨欲食時，飢渴並至，於諸飲食，極生悕欲，極欣極樂，不見過患，不知出離，隨得隨食。復為數數倡蕩、憍逸、飾好、端嚴，多食多飲，令身充悅。諸有多聞聖弟子眾，以思擇力深見過患，善知出離，而食所食，非如前說諸受欲者，食於所食。唯作是念：「我今習近所不應習，所應斷食，為欲永斷如是食故。」</w:t>
      </w:r>
    </w:p>
    <w:p>
      <w:pPr>
        <w:pStyle w:val="BodyText"/>
      </w:pPr>
      <w:r>
        <w:t xml:space="preserve">云何名為為身安住，食於所食？謂飲食已，壽命得存，非不飲食，壽命存故，名身安住。我今受此所有飲食，壽命得存，當不夭沒，由是因緣，身得安住，能修正行，永斷諸食。</w:t>
      </w:r>
    </w:p>
    <w:p>
      <w:pPr>
        <w:pStyle w:val="BodyText"/>
      </w:pPr>
      <w:r>
        <w:t xml:space="preserve">云何名為為暫支持，食於所食？謂略說有二種存養：一、有艱難存養；二、無艱難存養。云何名為有艱難存養？謂受如是所有飲食，數增飢羸，困苦重病。或以非法追求飲食，非以正法；得已，染愛、耽嗜、饕餮、迷悶、堅執、湎著受用。或有食已，令身沉重，無所堪能，不任修斷。或有食已，令心遲鈍，不速得定。或有食已，令入出息，來往艱難。或有食已，令心數為惛沉、睡眠之所纏擾。如是名為有艱難存養。</w:t>
      </w:r>
    </w:p>
    <w:p>
      <w:pPr>
        <w:pStyle w:val="BodyText"/>
      </w:pPr>
      <w:r>
        <w:t xml:space="preserve">云何名為無艱難存養？謂受如是所有飲食，令無飢羸，無有困苦，及以重病。或以正法追求飲食，不以非法；既獲得已，不染不愛，亦不耽嗜、饕餮、迷悶、堅執、湎著而受用之。如是受用，身無沉重，有所堪能，堪任修斷，令心速疾得三摩地，令入出息無有艱難，令心不為惛沉、睡眠之所纏擾。如是名為無艱難存養。</w:t>
      </w:r>
    </w:p>
    <w:p>
      <w:pPr>
        <w:pStyle w:val="BodyText"/>
      </w:pPr>
      <w:r>
        <w:t xml:space="preserve">若由有艱難存養，壽命得存，身得安住，此名有罪，亦有染汙；若由無艱難存養，壽命得存，身得安住，此名無罪，亦無染汙。諸有多聞聖弟子眾，遠離有罪有染存養，習近無罪無染存養，由是故說為暫支持。</w:t>
      </w:r>
    </w:p>
    <w:p>
      <w:pPr>
        <w:pStyle w:val="BodyText"/>
      </w:pPr>
      <w:r>
        <w:t xml:space="preserve">問：云何習近如前所說無罪無染所有存養，以自存活？</w:t>
      </w:r>
    </w:p>
    <w:p>
      <w:pPr>
        <w:pStyle w:val="BodyText"/>
      </w:pPr>
      <w:r>
        <w:t xml:space="preserve">答：若受飲食，為除飢渴，為攝梵行，為斷故受，為令新受當不更生，為當存養、力、樂、無罪、安隱而住，如是習近無罪無染所有存養，而自存活。</w:t>
      </w:r>
    </w:p>
    <w:p>
      <w:pPr>
        <w:pStyle w:val="BodyText"/>
      </w:pPr>
      <w:r>
        <w:t xml:space="preserve">云何名為為除飢渴，受諸飲食？謂至食時，多生飢渴，氣力虛羸，希望飲食。為欲息此飢渴纏逼，氣力虛羸，知量而食。如是食已，令於非時不為飢羸之所纏逼，謂於日晚，或於夜分，乃至明日未至食時。如是名為為除飢渴，受諸飲食。</w:t>
      </w:r>
    </w:p>
    <w:p>
      <w:pPr>
        <w:pStyle w:val="BodyText"/>
      </w:pPr>
      <w:r>
        <w:t xml:space="preserve">云何名為為攝梵行，受諸飲食？謂知其量，受諸飲食，由是因緣，修善品者或於現法，或於此日飲食已後，身無沉重，有所堪能，堪任修斷，令心速疾得三摩地，令入出息無有艱難，令心不為惛沉、睡眠之所纏擾，由是速疾有力有能，得所未得，觸所未觸，證所未證，如是名為為攝梵行，受諸飲食。</w:t>
      </w:r>
    </w:p>
    <w:p>
      <w:pPr>
        <w:pStyle w:val="BodyText"/>
      </w:pPr>
      <w:r>
        <w:t xml:space="preserve">云何名為為斷故受，受諸飲食？謂如有一，由過去世食不知量，食所匪宜，不消而食，由是因緣，於其身中生起種種身諸疾病，所謂疥癩、皰漿、嗽等，如前廣說。由此種種疾病因緣，發生身中極重猛利熾然苦惱，不可意受。為欲息除如是疾病，及為息除從此因緣所生苦受，習近種種良醫所說饒益、所宜、隨順醫藥，及受種種悅意飲食。由此能斷已生疾病，及彼因緣所生苦受。如是名為為斷故受受諸飲食。</w:t>
      </w:r>
    </w:p>
    <w:p>
      <w:pPr>
        <w:pStyle w:val="BodyText"/>
      </w:pPr>
      <w:r>
        <w:t xml:space="preserve">云何名為為令新受當不更生，受諸飲食？謂如有一，由現在世安樂無病，氣力具足，不非量食，不食匪宜，亦非不消，而更重食，令於未來食住身中成不消病，或於身中當生隨一身諸疾病，所謂疥癩、皰漿、嗽等，如前廣說。由是因緣，當生身中如前所說種種苦受，餘如前說。如是名為為令新受當不更生，受諸飲食。</w:t>
      </w:r>
    </w:p>
    <w:p>
      <w:pPr>
        <w:pStyle w:val="BodyText"/>
      </w:pPr>
      <w:r>
        <w:t xml:space="preserve">云何名為為當存養、力、樂、無罪、安隱而住，受諸飲食？謂飲食已，壽命得存，是名存養。若除飢羸，是名為力。若斷故受，新受不生，是名為樂。若以正法追求飲食，不染不愛，乃至廣說，而受用之，是名無罪。若受食已，身無沉重，有所堪能，堪任修斷，如前廣說，如是名為安隱而住。</w:t>
      </w:r>
    </w:p>
    <w:p>
      <w:pPr>
        <w:pStyle w:val="BodyText"/>
      </w:pPr>
      <w:r>
        <w:t xml:space="preserve">是故說言，由正思擇，食於所食，不為倡蕩，不為憍逸，不為飾好，不為端嚴，乃至廣說，是名廣辯於食知量。云何應知此中略義？謂若所受食，若如是食，當知總名此中略義。何者所食？謂諸段食，即餅麨、飯、羹、臛、糜、粥，如前廣說。云何而食？謂正思擇，食於所食，不為倡蕩，不為憍逸，不為飾好，不為端嚴，乃至廣說。</w:t>
      </w:r>
    </w:p>
    <w:p>
      <w:pPr>
        <w:pStyle w:val="BodyText"/>
      </w:pPr>
      <w:r>
        <w:t xml:space="preserve">復次，應知此中略義，謂為攝受對治，為遠離欲樂行邊，為遠離自苦行邊，為攝受梵行，受諸飲食。云何為攝受對治，受諸飲食？謂如說言由正思擇，食於所食。云何為遠離欲樂行邊，受諸飲食？謂如說言不為倡蕩，不為憍逸，不為飾好，不為端嚴，食於所食。云何為遠離自苦行邊，受諸飲食？謂如說言為除飢渴，為斷故受，為令新受當不更生，為當存養、若力、若樂，食於所食。云何為攝受梵行，受諸飲食？謂如說言為攝梵行，為得無罪、安隱而住，食於所食。</w:t>
      </w:r>
    </w:p>
    <w:p>
      <w:pPr>
        <w:pStyle w:val="BodyText"/>
      </w:pPr>
      <w:r>
        <w:t xml:space="preserve">復次，應知此中略義，謂有二種：一、無所食；二、有所食。無所食者，謂一切種都無所食，無所食故，即便夭沒。有所食者，有其二種：一、平等食；二、不平等食。平等食者，謂非極少食，非極多食，非不宜食，非不消食，非染汙食。不平等食者，謂或極少食，或極多食，或不宜食，或不消食，或染汙食。</w:t>
      </w:r>
    </w:p>
    <w:p>
      <w:pPr>
        <w:pStyle w:val="BodyText"/>
      </w:pPr>
      <w:r>
        <w:t xml:space="preserve">當知此中，由平等食，非極少食，令身飢羸，未生不生，已生斷滅。由平等食，非極多食，身無沉重，有所堪能，堪任修斷，如前廣說。由平等食，非不宜食，非不消食，能斷故受，不生新受，由是因緣，當得存養、若力、若樂。由平等食，非染汙食，當得無罪、安隱而住。由極少食，雖存壽命，而有飢羸，亦少存活。由極多食，如極重擔，鎮壓其身，不能以時所食消變。由不消食，或住身中成不消病，或生隨一身諸病苦。如不消食，由不宜食，當知亦爾。此不宜食有差別者，謂於身中集諸過患，由此復觸極重病苦。由染汙食，非法追求諸飲食已，有染有愛，耽嗜、饕餮，如前廣說，而受用之。</w:t>
      </w:r>
    </w:p>
    <w:p>
      <w:pPr>
        <w:pStyle w:val="BodyText"/>
      </w:pPr>
      <w:r>
        <w:t xml:space="preserve">由此受用平等所食，及以遠離不平等食，故說於食平等所作。即此於食平等所作，廣以諸句宣示開顯，所謂說言由正思擇，食於所食，不為倡蕩，不為憍逸，不為飾好，不為端嚴，如前廣說。此中，說言由正思擇，食於所食，不為倡蕩，不為憍逸，不為飾好，不為端嚴，為身安住，為暫支持，由此遮止都無所食。若復說言為除飢渴，為攝梵行，廣說乃至安隱而住，由此遮止不平等食。</w:t>
      </w:r>
    </w:p>
    <w:p>
      <w:pPr>
        <w:pStyle w:val="BodyText"/>
      </w:pPr>
      <w:r>
        <w:t xml:space="preserve">云何遮止不平等食？謂若說言為除飢渴，由此遮止所食極少。若復說言為攝梵行，由此遮止所食極多。若復說言為斷故受，為令新受當不更生，由此遮止不消而食，食所匪宜。若復說言為當存養，為當得力，由此顯示不極少食，不極多食。若復說言為當得樂，由此顯示消已而食及食所宜。若復說言為當無罪、安隱而住，由此顯示無染汙食。所以者何？若以非法追求飲食，得已染愛，如前廣說，而受用之，名染汙食，亦名有罪。若於善品勤修習者，於住空閑瑜伽作意、受持、讀誦、思惟義中，由彼諸惡不善尋思，令心流漏，令心相續，隨順、趣向、臨入而轉，由是因緣，不安隱住。此安隱住復有二種：一者、遠離所食極多，由是因緣，身無沉重，有所堪能，堪任修斷，如前廣說；二者、於食不生味著，由是因緣，遠離諸惡尋思擾動不安隱住。是故如此一切諸句，皆為宣示開顯於食平等所作。</w:t>
      </w:r>
    </w:p>
    <w:p>
      <w:pPr>
        <w:pStyle w:val="BodyText"/>
      </w:pPr>
      <w:r>
        <w:t xml:space="preserve">如是名為廣略宣說於食知量。</w:t>
      </w:r>
    </w:p>
    <w:bookmarkEnd w:id="471"/>
    <w:bookmarkEnd w:id="472"/>
    <w:bookmarkStart w:id="474" w:name="瑜伽師地論卷第二十四"/>
    <w:p>
      <w:pPr>
        <w:pStyle w:val="Heading1"/>
      </w:pPr>
      <w:r>
        <w:t xml:space="preserve">瑜伽師地論卷第二十四</w:t>
      </w:r>
    </w:p>
    <w:bookmarkStart w:id="473" w:name="本地分中聲聞地第十三初瑜伽處出離地第三之三"/>
    <w:p>
      <w:pPr>
        <w:pStyle w:val="Heading2"/>
      </w:pPr>
      <w:r>
        <w:t xml:space="preserve">本地分中聲聞地第十三初瑜伽處出離地第三之三</w:t>
      </w:r>
    </w:p>
    <w:p>
      <w:pPr>
        <w:pStyle w:val="FirstParagraph"/>
      </w:pPr>
      <w:r>
        <w:t xml:space="preserve">復次，初夜、後夜常勤修習覺寤瑜伽者，云何初夜？云何後夜？云何覺寤瑜伽？云何常勤修習覺寤瑜伽？言初夜者，謂夜四分中過初一分，是夜初分。言後夜者，謂夜四分中過後一分，是夜後分。覺寤瑜伽者，謂如說言於晝日分，經行、宴坐，從順障法，淨修其心；於初夜分，經行、宴坐，從順障法，淨修其心；淨修心已，出住處外，洗濯其足，還入住處，右脅而臥，重累其足，住光明想，正念正知，思惟起想，巧便而臥；至夜後分，速疾覺寤，經行、宴坐，從順障法，淨修其心。常勤修習覺寤瑜伽者，謂如有一世尊弟子，聽聞覺寤瑜伽法已，欲樂修學，便依如是覺寤瑜伽，作如是念：「我當成辦佛所聽許覺寤瑜伽，發生樂欲，精進勤劬，超越勇猛，勢力發起，勇悍剛決，不可制伏，策勵其心，無間相續。」</w:t>
      </w:r>
    </w:p>
    <w:p>
      <w:pPr>
        <w:pStyle w:val="BodyText"/>
      </w:pPr>
      <w:r>
        <w:t xml:space="preserve">此中，云何於晝日分，經行、宴坐，從順障法，淨修其心？言晝日者，謂從日出時，至日沒時。言經行者，謂於廣長稱其度量一地方所，若往若來，相應身業。言宴坐者，謂如有一，或於大床，或小繩床，或草葉座，結加趺坐，端身正願，安住背念。所言障者，謂五種蓋。順障法者，謂能引蓋、隨順蓋法。云何五蓋？謂貪欲蓋、瞋恚蓋、惛沉睡眠蓋、掉舉惡作蓋及以疑蓋。云何順障法？謂淨妙相、瞋恚相、黑闇相，親屬、國土、不死尋思，追憶昔時笑戲、喜樂、承事隨念，及以三世或於三世非理法思。</w:t>
      </w:r>
    </w:p>
    <w:p>
      <w:pPr>
        <w:pStyle w:val="BodyText"/>
      </w:pPr>
      <w:r>
        <w:t xml:space="preserve">問：於經行時，從幾障法，淨修其心？云何從彼淨修其心？</w:t>
      </w:r>
    </w:p>
    <w:p>
      <w:pPr>
        <w:pStyle w:val="BodyText"/>
      </w:pPr>
      <w:r>
        <w:t xml:space="preserve">答：從惛沉睡眠蓋，及能引惛沉睡眠障法，淨修其心。為除彼故，於光明想，善巧精懇，善取善思，善了善達。以有明俱心及有光俱心，或於屏處，或於露處，往返經行。於經行時，隨緣一種淨妙境界，極善示現，勸導讚勵，慶慰其心，謂或念佛，或法或僧，或戒或捨，或復念天。或於宣說惛沉睡眠過患相應所有正法，於此法中，為除彼故，以無量門訶責毀呰惛沉睡眠所有過失，以無量門稱揚讚歎惛沉睡眠永斷功德，所謂契經、應頌、記別、諷誦、自說、因緣、譬喻、本事、本生、方廣、希法及以論議。為除彼故，於此正法聽聞受持，以大音聲若讀若誦，為他開示，思惟其義，稱量觀察。或觀方隅，或瞻星月諸宿道度，或以冷水洗灑面目。由是惛沉睡眠纏蓋未生不生，已生除遣，如是方便，從順障法，淨修其心。</w:t>
      </w:r>
    </w:p>
    <w:p>
      <w:pPr>
        <w:pStyle w:val="BodyText"/>
      </w:pPr>
      <w:r>
        <w:t xml:space="preserve">問：於宴坐時，從幾障法，淨修其心？云何從彼淨修其心？</w:t>
      </w:r>
    </w:p>
    <w:p>
      <w:pPr>
        <w:pStyle w:val="BodyText"/>
      </w:pPr>
      <w:r>
        <w:t xml:space="preserve">答：從四障法，淨修其心，謂貪欲、瞋恚、掉舉惡作、疑蓋及能引彼法，淨修其心。為令已生貪欲纏蓋速除遣故，為令未生極遠離故，結加趺坐，端身正願，安住背念，或觀青瘀，或觀膿爛，或觀變壞，或觀膖脹，或觀食噉，或觀血塗，或觀其骨，或觀其鎖，或觀骨鎖，或於隨一賢善定相，作意思惟。或於宣說貪欲過患相應正法，於此法中，為斷貪欲，以無量門訶責毀呰欲貪、欲愛、欲藏、欲護、欲著過失，以無量門稱揚讚歎一切貪欲永斷功德，所謂契經、應頌、記別，乃至廣說。為斷貪欲，於此正法聽聞受持，言善通利，意善尋思，見善通達，即於此法，如是宴坐，如理思惟。由是因緣，貪欲纏蓋未生不生，已生除遣，如是方便，從順障法，淨修其心。</w:t>
      </w:r>
    </w:p>
    <w:p>
      <w:pPr>
        <w:pStyle w:val="BodyText"/>
      </w:pPr>
      <w:r>
        <w:t xml:space="preserve">於瞋恚蓋法有差別者，謂如是宴坐，以慈俱心，無怨無敵，無損無惱，廣大無量，極善修習，普於一方發起勝解，具足安住。如是第二，如是第三，如是第四，上下傍布，普遍一切，無邊世界發起勝解，具足安住。餘如前說。</w:t>
      </w:r>
    </w:p>
    <w:p>
      <w:pPr>
        <w:pStyle w:val="BodyText"/>
      </w:pPr>
      <w:r>
        <w:t xml:space="preserve">於掉舉惡作蓋法有差別者，謂如是宴坐，令心內住，成辦一趣，得三摩地。餘如前說。</w:t>
      </w:r>
    </w:p>
    <w:p>
      <w:pPr>
        <w:pStyle w:val="BodyText"/>
      </w:pPr>
      <w:r>
        <w:t xml:space="preserve">於疑蓋法有差別者，謂如是宴坐，於過去世非不如理作意思惟，於未來世、於現在世非不如理作意思惟：「我於過去，為曾有耶？為曾無耶？我於過去，為曾何有？云何曾有？我於未來，為當何有？云何當有？我於現在，為何所有？云何而有？今此有情，從何而來？於此殞沒，當往何所？」於如是等不如正理作意思惟，應正遠離。如理思惟去、來、今世，唯見有法，唯見有事，知有為有，知無為無，唯觀有因，唯觀有果，於實無事，不增不益，於實有事，不毀不謗，於其實有，了知實有，謂於無常、苦、空、無我一切法中，了知無常、苦、空、無我。以能如是如理思惟，便於佛所無惑無疑，餘如前說。於法於僧，於苦於集，於滅於道，於因及因所生諸法，無惑無疑，餘如前說。</w:t>
      </w:r>
    </w:p>
    <w:p>
      <w:pPr>
        <w:pStyle w:val="BodyText"/>
      </w:pPr>
      <w:r>
        <w:t xml:space="preserve">又於瞋恚蓋，應作是說：為斷瞋恚及瞋恚相，於此正法聽聞受持，乃至廣說。於掉舉惡作蓋，應作是說：為斷掉舉惡作及順彼法，於此正法聽聞受持，乃至廣說。於其疑蓋，應作是說：為斷疑蓋及順彼法，於此正法聽聞受持，乃至廣說。如是方便，從貪欲、瞋恚、惛沉睡眠、掉舉惡作、疑蓋及順彼法，淨修其心。是故說言經行、宴坐，從順障法，淨修其心。</w:t>
      </w:r>
    </w:p>
    <w:p>
      <w:pPr>
        <w:pStyle w:val="BodyText"/>
      </w:pPr>
      <w:r>
        <w:t xml:space="preserve">如是已說由法增上，從順障法，淨修其心。復有由自增上及世增上，從順障法，淨修其心。</w:t>
      </w:r>
    </w:p>
    <w:p>
      <w:pPr>
        <w:pStyle w:val="BodyText"/>
      </w:pPr>
      <w:r>
        <w:t xml:space="preserve">云何名為由自增上？謂如有一，於諸蓋中隨起一種，便自了知此非善法，於所生蓋不堅執著，速疾棄捨，擯遣變吐，又能自觀此所生蓋甚可羞恥，令心染惱，令慧羸劣，是損害品，如是名為由自增上，從順障法，淨修其心。</w:t>
      </w:r>
    </w:p>
    <w:p>
      <w:pPr>
        <w:pStyle w:val="BodyText"/>
      </w:pPr>
      <w:r>
        <w:t xml:space="preserve">云何名為由世增上，從順障法，淨修其心？謂如有一，於諸蓋中隨一已生或將生時，便作是念：「我若生起所未生蓋，當為大師之所訶責，亦為諸天及諸有智同梵行者以法輕毀。」彼由如是世增上故，未生諸蓋，能令不生，已生諸蓋，能速棄捨，如是名為由世增上，從順障法，淨修其心。</w:t>
      </w:r>
    </w:p>
    <w:p>
      <w:pPr>
        <w:pStyle w:val="BodyText"/>
      </w:pPr>
      <w:r>
        <w:t xml:space="preserve">又為護持諸臥具故，順世儀故，晝、夜初分，經行、宴坐，從順障法，淨修其心；從順障法，淨修心已，出住處外，洗濯其足；洗濯足已，還入住處，如法寢臥，為令寢臥長養大種；得增長已，長益其身，轉有勢力，轉能隨順無間、常委善品加行。</w:t>
      </w:r>
    </w:p>
    <w:p>
      <w:pPr>
        <w:pStyle w:val="BodyText"/>
      </w:pPr>
      <w:r>
        <w:t xml:space="preserve">問：以何因緣，右脅而臥？</w:t>
      </w:r>
    </w:p>
    <w:p>
      <w:pPr>
        <w:pStyle w:val="BodyText"/>
      </w:pPr>
      <w:r>
        <w:t xml:space="preserve">答：與師子王法相似故。</w:t>
      </w:r>
    </w:p>
    <w:p>
      <w:pPr>
        <w:pStyle w:val="BodyText"/>
      </w:pPr>
      <w:r>
        <w:t xml:space="preserve">問：何法相似？</w:t>
      </w:r>
    </w:p>
    <w:p>
      <w:pPr>
        <w:pStyle w:val="BodyText"/>
      </w:pPr>
      <w:r>
        <w:t xml:space="preserve">答：如師子王，一切獸中，勇悍堅猛，最為第一。比丘亦爾，於常修習覺寤瑜伽，發勤精進，勇悍堅猛，最為第一。由是因緣，與師子王臥法相似，非如其餘鬼臥、天臥、受欲者臥，由彼一切嬾墯懈怠，下劣精進，勢力薄弱。又法應爾，如師子王右脅臥者，如是臥時，身無掉亂，念無忘失，睡不極重，不見惡夢；異此臥者，與是相違，當知具有一切過失。是故說言右脅而臥，重累其足。</w:t>
      </w:r>
    </w:p>
    <w:p>
      <w:pPr>
        <w:pStyle w:val="BodyText"/>
      </w:pPr>
      <w:r>
        <w:t xml:space="preserve">何名為住光明想，巧便而臥？謂於光明想，善巧精懇，善取善思，善了善達，思惟諸天光明俱心，巧便而臥，由是因緣，雖復寢臥，心不惛闇，如是名為住光明想，巧便而臥。</w:t>
      </w:r>
    </w:p>
    <w:p>
      <w:pPr>
        <w:pStyle w:val="BodyText"/>
      </w:pPr>
      <w:r>
        <w:t xml:space="preserve">云何正念，巧便而臥？謂若諸法，已聞已思，已熟修習，體性是善，能引義利，由正念故，乃至睡夢，亦常隨轉；由正念故，於睡夢中，亦常記憶，令彼法相分明現前，即於彼法，心多隨觀；由正念故，隨其所念，或善心眠，或無記心眠：是名正念巧便而臥。</w:t>
      </w:r>
    </w:p>
    <w:p>
      <w:pPr>
        <w:pStyle w:val="BodyText"/>
      </w:pPr>
      <w:r>
        <w:t xml:space="preserve">云何正知，巧便而臥？謂由正念而寢臥時，若有隨一煩惱現前，染惱其心，於此煩惱現生起時，能正覺了，令不堅著，速疾棄捨，既通達已，令心轉還，是名正知，巧便而臥。</w:t>
      </w:r>
    </w:p>
    <w:p>
      <w:pPr>
        <w:pStyle w:val="BodyText"/>
      </w:pPr>
      <w:r>
        <w:t xml:space="preserve">云何名為思惟起想，巧便而臥？謂以精進，策勵其心，然後寢臥。於寢臥時，時時覺寤，如林野鹿，不應一切縱放其心，隨順、趣向、臨入睡眠。復作是念：「我今應於諸佛所許覺寤瑜伽，一切皆當具足成辦。為成辦故，應住精勤最極濃厚加行欲樂。」復作是念：「我今為修覺寤瑜伽，應正發起勤精進住，為欲修習諸善法故，應正翹勤，離諸嬾墯，起發具足；過今夜分，至明清旦，倍增發起勤精進住，起發具足。」</w:t>
      </w:r>
    </w:p>
    <w:p>
      <w:pPr>
        <w:pStyle w:val="BodyText"/>
      </w:pPr>
      <w:r>
        <w:t xml:space="preserve">當知此中，由第一思惟起想，無重睡眠，於應起時，速疾能起，終不過時，方乃覺寤；由第二思惟起想，能於諸佛共所聽許師子王臥，如法而臥，無增無減；由第三思惟起想，令善欲樂常無懈廢，雖有失念，而能後後展轉受學，令無斷絕。如是名為思惟起想，巧便而臥。</w:t>
      </w:r>
    </w:p>
    <w:p>
      <w:pPr>
        <w:pStyle w:val="BodyText"/>
      </w:pPr>
      <w:r>
        <w:t xml:space="preserve">云何至夜後分，速疾覺寤，經行宴坐，從順障法，淨修其心？夜後分者，謂夜四分中過後一分，名夜後分。彼由如是住光明想，正念正知，思惟起想，巧便而臥，於夜中分，夜四分中過於一分，正習睡眠，令於起時，身有堪能，應時而起，非為上品惛沉睡眠纏所制伏，令將起時，闇鈍薄弱，嬾墯懈怠。由無如是闇鈍薄弱，嬾墯懈怠，暫作意時，無有艱難，速疾能起。從諸障法，淨修心者，如前應知。</w:t>
      </w:r>
    </w:p>
    <w:p>
      <w:pPr>
        <w:pStyle w:val="BodyText"/>
      </w:pPr>
      <w:r>
        <w:t xml:space="preserve">如是廣辯初夜、後夜常勤修習覺寤瑜伽已，復云何知此中略義？謂常勤修習覺寤瑜伽所有士夫補特伽羅，略有四種正所作事。何等為四？一者、乃至覺寤，常不捨離所修善品，無間、常委修善法中，勇猛精進；二者、以時而臥，不以非時；三者、無染汙心，而習睡眠，非染汙心；四者、以時覺寤，起不過時。是名四種常勤修習覺寤瑜伽所有士夫補特伽羅正所作事。</w:t>
      </w:r>
    </w:p>
    <w:p>
      <w:pPr>
        <w:pStyle w:val="BodyText"/>
      </w:pPr>
      <w:r>
        <w:t xml:space="preserve">依此四種正所作事，諸佛世尊為聲聞眾宣說修習覺寤瑜伽。云何宣說？謂若說言於晝日分，經行、宴坐，從順障法，淨修其心；於初夜分，經行、宴坐，從順障法，淨修其心。由此言故，宣說第一正所作事，謂乃至覺寤，常不捨離所修善品，無間、常委修善法中，勇猛精進。若復說言出住處外，洗濯其足，還入住處，右脅而臥，重累其足。由此言故，宣說第二正所作事，謂以時而臥，不以非時。若復說言住光明想，正念正知，思惟起想，巧便而臥。由此言故，宣說第三正所作事，謂無染汙心，而習睡眠，非染汙心。若復說言於夜後分，速疾覺寤，經行、宴坐，從順障法，淨修其心。由此言故，宣說第四正所作事，謂以時覺寤，起不過時。</w:t>
      </w:r>
    </w:p>
    <w:p>
      <w:pPr>
        <w:pStyle w:val="BodyText"/>
      </w:pPr>
      <w:r>
        <w:t xml:space="preserve">此中所說住光明想，正念正知，思惟起想，巧便臥者，顯由二緣，無染汙心，而習睡眠，非染汙心，謂由正念及由正知。復由二緣，以時覺寤，起不過時，謂由住光明想，及由思惟起想。此復云何？由正念故，於善所緣，攝斂而臥；由正知故，於善所緣，若心退失，起諸煩惱，即便速疾，能正了知。如是名為由二緣故，無染汙心，而習睡眠，非染汙心。由住光明想及思惟起想，無重睡眠，非睡眠纏能遠隨逐。如是名為由二緣故，以時覺寤，起不過時。</w:t>
      </w:r>
    </w:p>
    <w:p>
      <w:pPr>
        <w:pStyle w:val="BodyText"/>
      </w:pPr>
      <w:r>
        <w:t xml:space="preserve">如是宣說常勤修習覺寤瑜伽所有略義，及前所說廣辯釋義，總說名為初夜、後夜常勤修習覺寤瑜伽。</w:t>
      </w:r>
    </w:p>
    <w:p>
      <w:pPr>
        <w:pStyle w:val="BodyText"/>
      </w:pPr>
      <w:r>
        <w:t xml:space="preserve">云何名為正知而住？謂如有一，若往若還，正知而住；若睹若瞻，正知而住；若屈若伸，正知而住；持僧伽胝及以衣鉢，正知而住；若食若飲，若噉若嘗，正知而住；若行若住，若坐若臥，正知而住；於覺寤時，正知而住；若語若默，正知而住；解勞睡時，正知而住。</w:t>
      </w:r>
    </w:p>
    <w:p>
      <w:pPr>
        <w:pStyle w:val="BodyText"/>
      </w:pPr>
      <w:r>
        <w:t xml:space="preserve">若往若還，正知住者，云何為往？云何為還？云何往還，正知而住？所言往者，謂如有一，往詣聚落，往聚落間；往詣家屬，往家屬間；往詣道場，往道場間。所言還者，謂如有一，從聚落還，聚落間還；從家屬還，家屬間還；從道場還，道場間還。所言往還，正知住者，謂於自往，正知我往，及於自還，正知我還；於所應往及非所往，能正了知；於所應還及非所還，能正了知；於應往時及非往時，能正了知；於應還時及非還時，能正了知；於其如是如是應往及不應往，能正了知；於其如是如是應還及不應還，能正了知：是名正知。</w:t>
      </w:r>
    </w:p>
    <w:p>
      <w:pPr>
        <w:pStyle w:val="BodyText"/>
      </w:pPr>
      <w:r>
        <w:t xml:space="preserve">彼由成就此正知故，自知而往，自知而還；往所應往，非非所往，還所應還，非非所還；以時往還，不以非時；如其色類動止、軌則、禮式、威儀，應往應還，如是而往，如是而還。如是名為若往若還，正知而住。</w:t>
      </w:r>
    </w:p>
    <w:p>
      <w:pPr>
        <w:pStyle w:val="BodyText"/>
      </w:pPr>
      <w:r>
        <w:t xml:space="preserve">若睹若瞻，正知住者，云何為睹？云何為瞻？云何睹瞻，正知而住？所言睹者，謂於如前所列諸事，若往若還，先無覺慧，先無功用，先無欲樂，於其中間，眼見眾色，是名為睹。所言瞻者，謂於如前所列諸事，若往若還，覺慧為先，功用為先，欲樂為先，眼見眾色，謂或諸王，或諸王等，或諸僚佐，或諸黎庶，或婆羅門，或諸居士，或饒財寶長者、商主，或餘外物、房舍、屋宇、殿堂、廊廟，或餘世間眾雜妙事。觀見此等，是名為瞻。若復於此睹瞻自相，能正了知；於所應睹，於所應瞻，能正了知；於應睹時，於應瞻時，能正了知；如所應睹，如所應瞻，能正了知：是名正知。彼由成就此正知故，自知而睹，自知而瞻；睹所應睹，瞻所應瞻；於應睹時，於應瞻時，而正瞻睹；如所應睹，如所應瞻，如是而睹，如是而瞻。如是名為若睹若瞻，正知而住。</w:t>
      </w:r>
    </w:p>
    <w:p>
      <w:pPr>
        <w:pStyle w:val="BodyText"/>
      </w:pPr>
      <w:r>
        <w:t xml:space="preserve">若屈若申，正知住者，云何為屈？云何為申？云何名為若屈若申，正知而住？謂彼如是睹時瞻時，若往為先，若還為先，或屈申足，或屈申臂，或屈申手，或復屈申隨一支節，是名屈申。若於屈申所有自相，能正了知；若所屈申，能正了知；若屈申時，能正了知；若如是屈及如是申，能正了知：是名正知。彼由成就此正知故，於屈於申，自知而屈，自知而申；於所應屈，於所應申，而屈而申；於應屈時，於應申時，而屈而申；如所應屈，如所應申，如是而屈，如是而申。如是名為若屈若申，正知而住。</w:t>
      </w:r>
    </w:p>
    <w:p>
      <w:pPr>
        <w:pStyle w:val="BodyText"/>
      </w:pPr>
      <w:r>
        <w:t xml:space="preserve">持僧伽胝及以衣鉢，正知住者，云何持僧伽胝？云何持衣？云何持鉢？云何持僧伽胝及以衣鉢，正知而住？謂有大衣，或六十條，或九條等，或兩重刺，名僧伽胝。被服受用，能正將護，說名為持。若有中衣，若有下衣，或持為衣，或有長衣，或應作淨，或已作淨，如是一切，說名為衣。被服受用，能正將護，說名為持。若堪受持或鐵、或瓦乞食應器，說名為鉢。現充受用，能正將護，說名為持。若於如是或僧伽胝、或衣、或鉢所有自相，能正了知；於所應持或僧伽胝、或衣、或鉢或淨不淨，能正了知；若於此時或僧伽胝、或衣、或鉢已持應持，能正了知；若於如是或僧伽胝、或衣、或鉢應如是持，能正了知：是名正知。彼由成就此正知故，於所應持或僧伽胝、或衣、或鉢，自知而持；於所應持，於應持時，而能正持；如所應持，如是而持。如是名為持僧伽胝及以衣鉢，正知而住。</w:t>
      </w:r>
    </w:p>
    <w:p>
      <w:pPr>
        <w:pStyle w:val="BodyText"/>
      </w:pPr>
      <w:r>
        <w:t xml:space="preserve">若食若飲，若噉若嘗，正知住者，云何為食？云何為飲？云何為噉？云何為嘗？云何若食若飲，若噉若嘗，正知而住？謂諸所有受用飲食，總名為食。此復二種：一、噉；二、嘗。云何為噉？謂噉餅麨，或飯或糜，或羹或臛，或有所餘造作轉變可噉可食，能持生命。如是等類，皆名為噉，亦名為食。云何為嘗？謂嘗乳、酪、生酥、熟酥、油、蜜、沙糖、魚、肉、醯、鮓，或新果實，或有種種咀嚼品類。如是一切，總名為嘗，亦名為食。云何為飲？謂沙糖汁，或石蜜汁，或飯漿飲，或鑽酪飲，或酢為飲，或抨酪飲，乃至於水，總名為飲。若於如是若食若飲，若噉若嘗所有自相，能正了知；若於一切所食所飲，所噉所嘗，能正了知；若於爾時應食應飲，應噉應嘗，能正了知；若於如是應食應飲，應噉應嘗，能正了知：是名正知。彼由成就此正知故，於自所有若食若飲，若噉若嘗，自知而食，自知而飲，自知而噉，自知而嘗；於所應食，於所應飲，於所應噉，於所應嘗，正食正飲，正噉正嘗；應時而食，應時而飲，應時而噉，應時而嘗；如所應食乃至如所應嘗，如是而食乃至如是而嘗。如是名為若食若飲，若噉若嘗，正知而住。</w:t>
      </w:r>
    </w:p>
    <w:p>
      <w:pPr>
        <w:pStyle w:val="BodyText"/>
      </w:pPr>
      <w:r>
        <w:t xml:space="preserve">若行若住，廣說乃至若解勞睡，正知住者，云何為行？云何為住？云何為坐？云何為臥？云何覺寤？云何為語？云何為默？云何名為解於勞睡？云何於行，廣說乃至於解勞睡，正知而住？謂如有一，於經行處來往經行，或復往詣同法者所，或涉道路，如是等類，說名為行。復如有一，住經行處，住諸同法阿遮利耶、鄔波拕耶及諸尊長等尊長前，如是等類，說名為住。復如有一，或於大床，或小繩床，或草葉座，或諸敷具，或尼師檀，結加趺坐，端身正願，安住背念，如是等類，說名為坐。復如有一，出住處外，洗濯其足，還入住處，或於大床，或小繩床，或草葉座，或阿練若，或在樹下，或空閑室，右脅而臥，重疊其足，如是等類，說名為臥。</w:t>
      </w:r>
    </w:p>
    <w:p>
      <w:pPr>
        <w:pStyle w:val="BodyText"/>
      </w:pPr>
      <w:r>
        <w:t xml:space="preserve">復如有一，於晝日分，經行、宴坐，從順障法，淨修其心；於初夜分，於後夜分，經行、宴坐，從順障法，淨修其心：說名覺寤。復如有一，常勤修習如是覺寤，於未受法，正受正習，令得究竟，所謂契經、應頌、記別，廣說如前。即於如是已所受法，言善通利，謂大音聲若讀若誦，或復為他廣說開示，於時時間，與諸有智同梵行者，或餘在家諸賢善者，語言談論，共相慶慰，為欲勸勵及求資具，如是等類，說名為語。復如有一，隨先所聞，隨先所習，言善通利，究竟諸法，獨處空閑，思惟其義，籌量觀察，或處靜室，令心內住、等住、安住及與近住、調伏、寂靜、最極寂靜、一趣、等持，或復於彼毗鉢舍那修瑜伽行，如是等類，說名為默。復如有一，於其熱分極炎暑時，或為熱逼，或為劬勞，便生疲倦，非時惛寐，樂著睡眠，是名勞睡。</w:t>
      </w:r>
    </w:p>
    <w:p>
      <w:pPr>
        <w:pStyle w:val="BodyText"/>
      </w:pPr>
      <w:r>
        <w:t xml:space="preserve">若復於行，廣說乃至於解勞睡所有自相，能正了知；於所應行，乃至於應所解勞睡，能正了知；於應行時，乃至於應解勞睡時，能正了知；如所應行，乃至如所應解勞睡，能正了知：是名正知。彼由成就此正知故，於其自行，乃至於其自解勞睡，正知而行，乃至正知而解勞睡；若所應行，乃至若所應解勞睡，即於彼行，乃至於彼解於勞睡；若時應行，乃至若時應解勞睡，即此時行，乃至此時解於勞睡；如所應行，乃至如所應解勞睡，如是而行，乃至如是而解勞睡。如是名為於行於住，於坐於臥，於其覺寤，於語於默，於解勞睡，正知而住。</w:t>
      </w:r>
    </w:p>
    <w:p>
      <w:pPr>
        <w:pStyle w:val="BodyText"/>
      </w:pPr>
      <w:r>
        <w:t xml:space="preserve">復次，如是正知而住，云何次第？為顯何事？謂如有一，依止如是村邑、聚落、亭邏而住，作是思惟：「我今應往如是村邑、聚落、亭邏，巡行乞食。」如是乞已，出還本處。又於如是村邑等中，或有居家，我不應往。何等居家？謂唱令家，或酤酒家，或婬女家，或國王家，或旃荼羅羯恥那家，或復有家，一向誹謗，不可迴轉。或有居家，我所應往，謂剎帝利大族姓家，或婆羅門大族姓家，或諸居士大族姓家，或僚佐家，或饒財家，或長者家，或商主家。又有居家，我雖應往，不應太早太晚而往。若施主家有遽務時，亦不應往。若戲樂時，若有營構嚴飾事時，若為世間弊穢法時，若忿競時，亦不應往。</w:t>
      </w:r>
    </w:p>
    <w:p>
      <w:pPr>
        <w:pStyle w:val="BodyText"/>
      </w:pPr>
      <w:r>
        <w:t xml:space="preserve">又如所往，如是應往，不與暴亂惡象俱行，不與暴亂眾車、惡馬、惡牛、惡狗而共同行，不入鬧叢，不蹈棘刺，不踰垣牆，不越坑塹，不墮山岸，不溺深水，不履糞穢。應隨月喻，往施主家，具足慚愧，遠離憍傲，盪滌身心，不求利養，不希恭敬。如自獲得所有利養，心生喜悅，如是於他所得利養，心亦喜悅，不自高舉，不輕蔑他，心懷哀愍。</w:t>
      </w:r>
    </w:p>
    <w:p>
      <w:pPr>
        <w:pStyle w:val="BodyText"/>
      </w:pPr>
      <w:r>
        <w:t xml:space="preserve">又應如是自持其心，往施主家：「豈有出家，往詣他所，要望他施，非不惠施，廣說乃至要當速疾，而非遲緩。」又作是心：「我於今假往施主家，所受施物應知其量。又我不應利養因緣，矯詐虛誑，現惑亂相，以利求利。得利養已，無染無愛，亦不耽嗜、饕餮、迷悶、堅執、湎著而受用之。」</w:t>
      </w:r>
    </w:p>
    <w:p>
      <w:pPr>
        <w:pStyle w:val="BodyText"/>
      </w:pPr>
      <w:r>
        <w:t xml:space="preserve">復於已往或正往時，觀見眾色，於此眾色一分應觀，或有一分所不應觀。於不應觀所有眾色，當攝其眼，善護諸根；於所應觀所有眾色，應善住念，而正觀察。何色類色所不應觀？謂諸伎樂、戲笑、歡娛，或餘遊戲所作歌舞、音樂等事。如是復有母邑殊勝，幼少盛年，美妙形色，或復有餘所見眾色，能壞梵行，能障梵行，能令種種諸惡不善尋思現行，如是色類所有眾色，不應觀視。</w:t>
      </w:r>
    </w:p>
    <w:p>
      <w:pPr>
        <w:pStyle w:val="BodyText"/>
      </w:pPr>
      <w:r>
        <w:t xml:space="preserve">何色類色是所應觀？謂諸所有衰老、朽邁、上氣者身，傴僂、憑杖、戰掉者身；或諸疾苦重病者身，腳腫、手腫、腹腫、面腫、膚色萎黃、瘡癬、疥癩，眾苦逼迫，身形委頓，身形洪爛，諸根闇鈍；或有夭喪，死經一日，或經二日，或經七日，被諸烏鵲、餓狗、鵄鷲、狐狼、野干種種暴惡傍生禽獸之所食噉；或命終已，出置高床，上施幰帳，前後大眾，或哀或哭，以其灰土，塵坌身髮，生愁生苦，生悲生怨，生憂生惱。如是等類所有眾色，我應觀察，觀是眾色，能順梵行，能攝梵行，能令諸善尋思現行。</w:t>
      </w:r>
    </w:p>
    <w:p>
      <w:pPr>
        <w:pStyle w:val="BodyText"/>
      </w:pPr>
      <w:r>
        <w:t xml:space="preserve">不應搖身、搖臂、搖頭、跳躑、攜手、叉腰、竦肩入施主家，不應輒坐所不許座，不應不審觀座而坐，不應放縱一切身分，不應翹足，不應交足，不太狹足，不太廣足，端嚴而坐。不應開紐，不軒不磔，亦不褰張，而被法服；所服法衣，並皆齊整，不高不下，不如象鼻，非如多羅樹間房穗，非如龍首，非如豆摶，而被法服。不應持鉢，預就其食；不應持鉢，在飲食上；不應置鉢，在雜穢處，若坑澗處，若崖岸處。又應次第受用飲食。不應以飯覆羹臛上，不以羹臛覆其飯上，不應饕餮受諸飲食，不應嫌恨受諸飲食，不太麤食，不太細食，不應圓摶食，不應舐手，不應舐鉢，不振手食，不振足食，不應齧斷，而食其食。</w:t>
      </w:r>
    </w:p>
    <w:p>
      <w:pPr>
        <w:pStyle w:val="BodyText"/>
      </w:pPr>
      <w:r>
        <w:t xml:space="preserve">從施主家還歸住處，於晝夜分，在自別人所經行處，往反經行；非於他處，非不委處，非不恣處，非不與處，而輒經行；非身劬勞，非身疲倦，非心掉舉所制伏時，而習經行；為修善品，為善思惟，內攝諸根，心不外亂，而習經行；不太馳速，不太躁動，亦非一向專事往來，而習經行；時時進步，時時停住，而習經行。如是於自所居住處，自院、自房、自別人處，僧分與處，非於他處，非不委處，非不恣處習經行已，復於大床，或小繩床，或草葉座，或尼師壇，或阿練若、樹下、塚間，或空閑室，結加趺坐，端身正願，安住背念，而習宴坐。</w:t>
      </w:r>
    </w:p>
    <w:p>
      <w:pPr>
        <w:pStyle w:val="BodyText"/>
      </w:pPr>
      <w:r>
        <w:t xml:space="preserve">於夜中分，如法寢息。於晝日分及夜初分，修諸善品，不應太急。如是寢時，應如前說，住光明想，正念正知，思惟起想。於夜後分，速疾覺寤。或於語論，或於讀誦，勤修加行。或為修斷，閑居宴默思惟法時，應當遠離順世典籍，綺字綺句，綺飾文詞，能引無義，不能令證神通等覺，究竟涅槃。復於如來所說正法，最極甚深、相似甚深空性相應隨順緣性及諸緣起，殷重無間，善攝善受，令堅令住，令無失壞，為成正行，不為利養、恭敬、稱譽。又於是法，言善通利，慧善觀察，於諠雜眾，不樂習近，不樂多業，不樂多言，於時時間，安住正念。</w:t>
      </w:r>
    </w:p>
    <w:p>
      <w:pPr>
        <w:pStyle w:val="BodyText"/>
      </w:pPr>
      <w:r>
        <w:t xml:space="preserve">與諸有智同梵行者，語言談論，共相慶慰，樂興請問，樂求諸善，無違諍心。言詞稱量，言詞合理，言詞正直，言辭寂靜，樂勤為他宣說正法。又應宴默，於惡不善所有尋思，不樂尋思，又於非理所有諸法，不樂思惟。於自所證，離增上慢，於少下劣差別證中不生喜足，於上所證中無退屈，善能遠離不應思處，時時修習止觀瑜伽，樂斷樂修，無間修習，殷重修習。</w:t>
      </w:r>
    </w:p>
    <w:p>
      <w:pPr>
        <w:pStyle w:val="BodyText"/>
      </w:pPr>
      <w:r>
        <w:t xml:space="preserve">又於熱分極炎暑時，勇猛策勵，發勤精進，隨作一種所應作事，勞倦因緣，遂於非時發起惛睡。為此義故，暫應寢息，欲令惛睡疾疾除遣，勿經久時，損減善品，障礙善品。於寢息時，或關閉門，或令苾芻在傍看守，或毗奈耶隱密軌則，以衣蔽身，在深隱處須臾寢息，令諸勞睡皆悉除遣。如是名為正知而住先後次第，謂依行時，及依住時。</w:t>
      </w:r>
    </w:p>
    <w:p>
      <w:pPr>
        <w:pStyle w:val="BodyText"/>
      </w:pPr>
      <w:r>
        <w:t xml:space="preserve">又於善品先未趣入，心興加行如理作意俱行妙慧，說名正知。即此正知，行時、住時一切成辦，無所減少，如是名為正知而住。當知此中，若往若還，若睹若瞻，若屈若申，持僧伽胝及以衣鉢，若食若飲，若噉若嘗，正知而住，由是名為於村邑等如法行時，正知而住；若行若住，若坐若臥，若習覺寤，若語若默，若解勞睡，正知而住，由是名為於其住處如法住時，正知而住。如是應知已廣分別正知而住。復云何知此中略義？謂於行時有五種業，於其住時有五種業，行時、住時正知而住有四種業，如是名為正知而住所有略義。</w:t>
      </w:r>
    </w:p>
    <w:p>
      <w:pPr>
        <w:pStyle w:val="BodyText"/>
      </w:pPr>
      <w:r>
        <w:t xml:space="preserve">云何行時有五種業？一者、身業；二者、眼業；三者、一切支節業；四者、衣鉢業；五者、飲食業。如是名為行時五業，謂若說言若往若還，此言顯示行時身業。若復說言若睹若瞻，此言顯示行時眼業。若復說言若屈若申，此言顯示行時一切支節業。若復說言持僧伽胝及以衣鉢，此言顯示行時衣鉢業。若復說言若食若飲，若噉若嘗，此言顯示行時飲食業。</w:t>
      </w:r>
    </w:p>
    <w:p>
      <w:pPr>
        <w:pStyle w:val="BodyText"/>
      </w:pPr>
      <w:r>
        <w:t xml:space="preserve">云何名為住時五業？一者、身業；二者、語業；三者、意業；四者、晝業；五者、夜業。謂若說言若行、若住、若坐，此言顯示住時身業。若復說言若語，此言顯示住時語業。若復說言若臥、若默、若解勞睡，此言顯示住時意業。若復說言若習覺寤，此言顯示住時晝業、夜業、身業、語業。又若臥者，此言顯示住時夜業。當知是名住時五業。</w:t>
      </w:r>
    </w:p>
    <w:p>
      <w:pPr>
        <w:pStyle w:val="BodyText"/>
      </w:pPr>
      <w:r>
        <w:t xml:space="preserve">云何名為行時、住時正知而住所有四業？謂初依彼行業、住業起如是業，即於彼業安守正念，不放逸住。當知此業，正念所攝，不放逸攝。若於是事、是處、是時，如量、如理、如其品類所應作者，即於此事、此處、此時，如量、如理、如其品類正知而作。彼由如是正知作故，於現法中無罪無犯，無有惡作，無變無悔，於當來世，亦無有罪，身壞死後不墮惡趣，不生一切那落迦中。為得未得，積習資糧。</w:t>
      </w:r>
    </w:p>
    <w:p>
      <w:pPr>
        <w:pStyle w:val="BodyText"/>
      </w:pPr>
      <w:r>
        <w:t xml:space="preserve">如是名為正知而住所有略義。前廣分別，今此略義，一切總名正知而住。</w:t>
      </w:r>
    </w:p>
    <w:bookmarkEnd w:id="473"/>
    <w:bookmarkEnd w:id="474"/>
    <w:bookmarkStart w:id="476" w:name="瑜伽師地論卷第二十五"/>
    <w:p>
      <w:pPr>
        <w:pStyle w:val="Heading1"/>
      </w:pPr>
      <w:r>
        <w:t xml:space="preserve">瑜伽師地論卷第二十五</w:t>
      </w:r>
    </w:p>
    <w:bookmarkStart w:id="475" w:name="本地分中聲聞地第十三初瑜伽處出離地第三之四"/>
    <w:p>
      <w:pPr>
        <w:pStyle w:val="Heading2"/>
      </w:pPr>
      <w:r>
        <w:t xml:space="preserve">本地分中聲聞地第十三初瑜伽處出離地第三之四</w:t>
      </w:r>
    </w:p>
    <w:p>
      <w:pPr>
        <w:pStyle w:val="FirstParagraph"/>
      </w:pPr>
      <w:r>
        <w:t xml:space="preserve">云何名善友性？謂八因緣故，應知一切種圓滿善友性。何等為八？謂如有一，安住禁戒，具足多聞，能有所證，性多哀愍，心無厭倦，善能堪忍，無有怖畏，語具圓滿。</w:t>
      </w:r>
    </w:p>
    <w:p>
      <w:pPr>
        <w:pStyle w:val="BodyText"/>
      </w:pPr>
      <w:r>
        <w:t xml:space="preserve">云何名為安住禁戒？謂安住具戒，善能守護別解律儀，如前廣說樂沙門性，樂婆羅門性，為自調伏，為自寂靜，為自涅槃，修行正行，如是名為安住禁戒。</w:t>
      </w:r>
    </w:p>
    <w:p>
      <w:pPr>
        <w:pStyle w:val="BodyText"/>
      </w:pPr>
      <w:r>
        <w:t xml:space="preserve">云何名為具足多聞？謂若有法宣說開示初、中、後善，文義巧妙，獨一圓滿清白梵行，於如是類眾多妙法能善受持，言善通利，意善尋思，見善通達，如是名為具足多聞。</w:t>
      </w:r>
    </w:p>
    <w:p>
      <w:pPr>
        <w:pStyle w:val="BodyText"/>
      </w:pPr>
      <w:r>
        <w:t xml:space="preserve">云何名為能有所證？謂能證得勝無常想、無常苦想、苦無我想、厭逆食想、一切世間不可樂想、有過患想、斷想、離想、滅想、死想、不淨想、青瘀想、膿爛想、破壞想、膖脹想、噉食想、血塗想、離散想、骨鎖想、觀察空想。復能證得最初靜慮、第二靜慮、第三靜慮、第四靜慮，空無邊處、識無邊處、無所有處、最後非想非非想處。又能證得慈悲喜捨，或預流果，或一來果，或不還果，或神境通，或宿住通，或天耳通，或死生通，或心差別通，或阿羅漢，具八解脫、靜慮等定，有大堪能，具大勢力，能善為他現三神變教授教誡。三神變者：一、神力神變；二、記說神變；三、教導神變。如是名為能有所證。</w:t>
      </w:r>
    </w:p>
    <w:p>
      <w:pPr>
        <w:pStyle w:val="BodyText"/>
      </w:pPr>
      <w:r>
        <w:t xml:space="preserve">云何名為為性哀愍？謂於他所常起悲憐，樂與其義，樂與其利，樂與其樂，樂與猗觸，樂與安隱，如是名為為性哀愍。</w:t>
      </w:r>
    </w:p>
    <w:p>
      <w:pPr>
        <w:pStyle w:val="BodyText"/>
      </w:pPr>
      <w:r>
        <w:t xml:space="preserve">云何名為心無厭倦？謂善能示現，善能教導，善能讚勵，善能慶慰，處於四眾宣說正法，不辭勞倦，翹勤無墯，起發圓滿，為性好樂，發勤精進，如是名為心無厭倦。</w:t>
      </w:r>
    </w:p>
    <w:p>
      <w:pPr>
        <w:pStyle w:val="BodyText"/>
      </w:pPr>
      <w:r>
        <w:t xml:space="preserve">云何名為善能堪忍？謂罵不報罵，瞋不報瞋，打不報打，弄不報弄，堪耐椎杵。於諸逼迫、縛錄、禁閉、捶打、毀辱、迫愶、斫截眾苦事中，自推己過，以業異熟為所依趣，終不於他發生憤恚，亦不懷恨，隨眠不捨。如是雖遭輕陵毀辱，而其本性都無變改，唯常於彼思為義利。又能堪忍寒熱、飢渴、蚊虻、風日、蛇蠍惡觸，他所干犯磣毒語言，身內所生猛利、堅勁、辛楚、切心、奪命苦受，為性堪忍，能有容納。如是名為善能堪忍。</w:t>
      </w:r>
    </w:p>
    <w:p>
      <w:pPr>
        <w:pStyle w:val="BodyText"/>
      </w:pPr>
      <w:r>
        <w:t xml:space="preserve">云何名為無有怖畏？謂處大眾說正法時，心無怯劣，聲無戰掉，辯無誤失，終不由彼怯懼因緣，為諸怖畏之所逼切，腋不流汗，身毛不豎，如是名為無有怖畏。</w:t>
      </w:r>
    </w:p>
    <w:p>
      <w:pPr>
        <w:pStyle w:val="BodyText"/>
      </w:pPr>
      <w:r>
        <w:t xml:space="preserve">云何名為語具圓滿？謂彼成就最上首語、極美妙語、甚顯了語、易悟解語、樂欲聞語、無違逆語、無所依語、無邊際語，如是名為語具圓滿，言詞巧妙。</w:t>
      </w:r>
    </w:p>
    <w:p>
      <w:pPr>
        <w:pStyle w:val="BodyText"/>
      </w:pPr>
      <w:r>
        <w:t xml:space="preserve">成就如是八種因緣，善能諫舉，善作憶念，善能教授，善能教誡，善說正法。</w:t>
      </w:r>
    </w:p>
    <w:p>
      <w:pPr>
        <w:pStyle w:val="BodyText"/>
      </w:pPr>
      <w:r>
        <w:t xml:space="preserve">云何名為善能諫舉？謂若有餘，於增上戒毀犯尸羅，於增上軌毀犯軌則，由見聞疑能正諫舉，真實不以虛妄，應時不以非時，饒益不以衰損，柔軟不以麤獷，善友不以憎嫉，如是名為善能諫舉。</w:t>
      </w:r>
    </w:p>
    <w:p>
      <w:pPr>
        <w:pStyle w:val="BodyText"/>
      </w:pPr>
      <w:r>
        <w:t xml:space="preserve">云何名為善作憶念？謂令憶念先所犯罪，或法或義。云何名為令其憶念先所犯罪？謂若有餘，先起毀犯，而不能憶，善作方便，令彼憶念，告言：「長老！曾於某處、某事、某時，毀犯如是如是色類。」如是名為令其憶念先所犯罪。云何名為令憶念法？謂若有餘，於先所聞所受正法獨處思念，所謂契經、應頌、記別，廣說如前。彼若不憶，令其憶念；或復稱述，授與令憶；或興請問，詰難令憶。如是名為令憶念法。云何名為令憶念義？謂若有餘，於先所聞所受正義有所忘失，為作憶念，宣說開示，令新令顯。又若有善能引義利，能引梵行，久時所作，久時所說，彼若忘失，亦令憶念。如是名為善作憶念。</w:t>
      </w:r>
    </w:p>
    <w:p>
      <w:pPr>
        <w:pStyle w:val="BodyText"/>
      </w:pPr>
      <w:r>
        <w:t xml:space="preserve">云何名為善能教授？謂於遠離寂靜瑜伽作意止觀，時時隨順教授而轉，時時宣說與彼相應無倒言論，所謂能趣心離障蓋甚可愛樂尸羅言論、等持言論、聖慧言論、解脫言論、解脫智見言論、少欲言論、喜足言論、永斷言論、離欲言論、寂滅言論、損減言論、無雜言論、隨順緣性緣起言論，如是名為善能教授。</w:t>
      </w:r>
    </w:p>
    <w:p>
      <w:pPr>
        <w:pStyle w:val="BodyText"/>
      </w:pPr>
      <w:r>
        <w:t xml:space="preserve">云何名為善能教誡？謂於大師所說聖教，能以正法，以毗奈耶，平等教誨。或軌範師，或親教師，或同法者，或餘尊重、等尊重者，如實知彼隨於一處違越毀犯，便於時時如法呵責，治罰驅擯，令其調伏；既調伏已，如法平等受諸利養，和同曉悟，收斂攝受。於所應作及不應作，為令現行、不現行故，於其積習及不積習，教導教誨。如是名為善能教誡。</w:t>
      </w:r>
    </w:p>
    <w:p>
      <w:pPr>
        <w:pStyle w:val="BodyText"/>
      </w:pPr>
      <w:r>
        <w:t xml:space="preserve">云何名為善說正法？謂於時時能善宣說初時所作無倒言論，所謂施論、戒論、生天之論。於諸欲中，能廣開示過患、出離清淨品法。又於時時宣說超勝四種聖諦相應言論，所謂苦論、集論、滅論、道論。為諸有情得成熟故，為諸有情得清淨故，為令正法得久住故，宣說相應、助伴、隨順、清亮、有用、相稱、應順名句文身所有言論。又此言論應時而發、殷重、漸次、相續、俱有，令其欣慶，令其愛樂，令其歡喜，令其勇悍，無所訶擯，相應、助伴、無亂、如法、稱順眾會，有慈憐心，有利益心，有哀愍心，不依利養、恭敬、讚頌，不自高舉，不陵蔑他。如是名為善說正法。</w:t>
      </w:r>
    </w:p>
    <w:p>
      <w:pPr>
        <w:pStyle w:val="BodyText"/>
      </w:pPr>
      <w:r>
        <w:t xml:space="preserve">由彼成就如是八支，於時時間善能諫舉，善作憶念，善能教授，善能教誡，善說正法，是故說彼名為善友。</w:t>
      </w:r>
    </w:p>
    <w:p>
      <w:pPr>
        <w:pStyle w:val="BodyText"/>
      </w:pPr>
      <w:r>
        <w:t xml:space="preserve">如是廣辯善友性已。復云何知此中略義？謂若善友心善稠密，為性哀愍，最初於彼樂為利益，樂為安樂；又即於此利益、安樂，如實了知，無有顛倒，離顛倒見；又即於此利益、安樂，有大勢力，方便善巧，能令積集，能令引發；又即於此利益、安樂，翹勤無墯，起發圓滿，為性好樂發勤精進。當知由此四因緣故，攝一切種總略圓滿善知識性，如是名為此善友性所有略義。若前所說廣分別義，若此所說所有略義，一切總說為善友性。</w:t>
      </w:r>
    </w:p>
    <w:p>
      <w:pPr>
        <w:pStyle w:val="BodyText"/>
      </w:pPr>
      <w:r>
        <w:t xml:space="preserve">云何名為聞思正法？謂正法者，若佛世尊，若佛弟子，正士、正至、正善丈夫，宣說開顯，分別照了。此復云何？所謂契經、應頌、記別，廣說如前十二分教。是名正法。</w:t>
      </w:r>
    </w:p>
    <w:p>
      <w:pPr>
        <w:pStyle w:val="BodyText"/>
      </w:pPr>
      <w:r>
        <w:t xml:space="preserve">云何契經？謂薄伽梵於彼彼方所，為彼彼所化有情，依彼彼所化諸行差別，宣說無量蘊相應語，處相應語，緣起相應語，食相應語，諦相應語，界相應語，聲聞乘相應語，獨覺乘相應語，如來乘相應語，念住、正斷、神足、根、力、覺支、道支等相應語，不淨、息念、諸學、證淨等相應語。結集如來正法藏者，攝聚如是種種聖語，為令聖教久住世故，以諸美妙名、句、文身，如其所應，次第安布，次第結集，謂能貫穿縫綴種種能引義利、能引梵行真善妙義，是名契經。</w:t>
      </w:r>
    </w:p>
    <w:p>
      <w:pPr>
        <w:pStyle w:val="BodyText"/>
      </w:pPr>
      <w:r>
        <w:t xml:space="preserve">云何應頌？謂於中間，或於最後，宣說伽他，或復宣說未了義經，是名應頌。</w:t>
      </w:r>
    </w:p>
    <w:p>
      <w:pPr>
        <w:pStyle w:val="BodyText"/>
      </w:pPr>
      <w:r>
        <w:t xml:space="preserve">云何記別？謂於是中記別弟子命過已後當生等事，或復宣說已了義經，是名記別。</w:t>
      </w:r>
    </w:p>
    <w:p>
      <w:pPr>
        <w:pStyle w:val="BodyText"/>
      </w:pPr>
      <w:r>
        <w:t xml:space="preserve">云何諷頌？謂非直說，是結句說，或作二句，或作三句，或作四句，或作五句，或作六句等，是名諷頌。</w:t>
      </w:r>
    </w:p>
    <w:p>
      <w:pPr>
        <w:pStyle w:val="BodyText"/>
      </w:pPr>
      <w:r>
        <w:t xml:space="preserve">云何自說？謂於是中不顯能請補特伽羅名字種姓，為令當來正法久住，聖教久住，不請而說，是名自說。</w:t>
      </w:r>
    </w:p>
    <w:p>
      <w:pPr>
        <w:pStyle w:val="BodyText"/>
      </w:pPr>
      <w:r>
        <w:t xml:space="preserve">云何因緣？謂於是中顯示能請補特伽羅名字種姓，因請而說，及諸所有毗柰耶相應有因有緣別解脫經，是名因緣。</w:t>
      </w:r>
    </w:p>
    <w:p>
      <w:pPr>
        <w:pStyle w:val="BodyText"/>
      </w:pPr>
      <w:r>
        <w:t xml:space="preserve">云何譬喻？謂於是中有譬喻說，由譬喻故，本義明淨，是名譬喻。</w:t>
      </w:r>
    </w:p>
    <w:p>
      <w:pPr>
        <w:pStyle w:val="BodyText"/>
      </w:pPr>
      <w:r>
        <w:t xml:space="preserve">云何本事？謂諸所有宿世相應事義言教，是名本事。</w:t>
      </w:r>
    </w:p>
    <w:p>
      <w:pPr>
        <w:pStyle w:val="BodyText"/>
      </w:pPr>
      <w:r>
        <w:t xml:space="preserve">云何本生？謂於是中宣說世尊在過去世彼彼方分若死若生，行菩薩行，行難行行，是名本生。</w:t>
      </w:r>
    </w:p>
    <w:p>
      <w:pPr>
        <w:pStyle w:val="BodyText"/>
      </w:pPr>
      <w:r>
        <w:t xml:space="preserve">云何方廣？謂於是中廣說一切諸菩薩道，為令修證阿耨多羅三藐三菩提、十力、無畏、無障智等一切功德，是名方廣。</w:t>
      </w:r>
    </w:p>
    <w:p>
      <w:pPr>
        <w:pStyle w:val="BodyText"/>
      </w:pPr>
      <w:r>
        <w:t xml:space="preserve">云何希法？謂於是中宣說諸佛、諸佛弟子、比丘、比丘尼、式叉摩那、勞策男、勞策女、近事男、近事女等，若共、不共，勝於其餘，勝諸世間同意所許甚奇希有最勝功德，是名希法。</w:t>
      </w:r>
    </w:p>
    <w:p>
      <w:pPr>
        <w:pStyle w:val="BodyText"/>
      </w:pPr>
      <w:r>
        <w:t xml:space="preserve">云何論議？所謂一切摩呾履迦、阿毗達磨，研究甚深素呾纜義，宣暢一切契經宗要，是名論議。</w:t>
      </w:r>
    </w:p>
    <w:p>
      <w:pPr>
        <w:pStyle w:val="BodyText"/>
      </w:pPr>
      <w:r>
        <w:t xml:space="preserve">如是所說十二分教，三藏所攝，謂或有素怛纜藏攝，或有毗奈耶藏攝，或有阿毗達磨藏攝。當知此中，若說契經、應頌、記別、諷頌、自說、譬喻、本事、本生、方廣、希法，是名素怛纜藏；若說因緣，是名毗奈耶藏；若說論議，是名阿毗達磨藏。是故如是十二分教，三藏所攝。如是一切，正士、正至、正善丈夫共所宣說，故名正法。聽聞此故，名聞正法。此復云何？謂如有一，或受持素呾纜，或受持毗奈耶，或受持阿毗達磨，或受持素怛纜及毗奈耶，或受持素怛纜及阿毗達磨，或受持毗奈耶及阿毗達磨，或具受持素怛纜、毗奈耶、阿毗達磨，如是一切，名聞正法。此聞正法復有二種：一、聞其文；二、聞其義。</w:t>
      </w:r>
    </w:p>
    <w:p>
      <w:pPr>
        <w:pStyle w:val="BodyText"/>
      </w:pPr>
      <w:r>
        <w:t xml:space="preserve">云何思正法？謂如有一，即如所聞所信正法，獨處空閑，遠離六種不應思處，謂思議我，思議有情，思議世間，思議有情業果異熟，思議靜慮者靜慮境界，思議諸佛諸佛境界，但正思惟所有諸法自相、共相。如是思惟復有二種：一者、以算數行相，善巧方便，算計諸法；二者、以稱量行相，依正道理，觀察諸法功德、過失。謂若思惟諸蘊相應所有言教，若復思惟如前所說所餘隨一所有言教，皆由如是二種行相，方便思惟。</w:t>
      </w:r>
    </w:p>
    <w:p>
      <w:pPr>
        <w:pStyle w:val="BodyText"/>
      </w:pPr>
      <w:r>
        <w:t xml:space="preserve">此復云何？謂言色者，即十色處及墮法處所攝眾色，是名色蘊。所言受者，即三種受，是名受蘊。所言想者，即六想身，是名想蘊。所言行者，即六思身等，是名行蘊。所言識者，即六識身等，是名識蘊。如是名為以算數行相，思惟諸蘊相應言教。或復由此算數行相，別別思惟展轉差別，當知即有無量差別。云何以稱量行相，依正道理，思惟諸蘊相應言教？謂依四道理無倒觀察。何等為四？一、觀待道理；二、作用道理；三、證成道理；四、法爾道理。</w:t>
      </w:r>
    </w:p>
    <w:p>
      <w:pPr>
        <w:pStyle w:val="BodyText"/>
      </w:pPr>
      <w:r>
        <w:t xml:space="preserve">云何名為觀待道理？謂略說，有二種觀待：一、生起觀待；二、施設觀待。生起觀待者，謂由諸因諸緣勢力生起諸蘊，此蘊生起要當觀待諸因諸緣。施設觀待者，謂由名身、句身、文身施設諸蘊，此蘊施設要當觀待名、句、文身。是名於蘊生起觀待、施設觀待。即此生起觀待、施設觀待，生起諸蘊，施設諸蘊，說名道理瑜伽方便，是故說為觀待道理。</w:t>
      </w:r>
    </w:p>
    <w:p>
      <w:pPr>
        <w:pStyle w:val="BodyText"/>
      </w:pPr>
      <w:r>
        <w:t xml:space="preserve">云何名為作用道理？謂諸蘊生已，由自緣故，有自作用，各各差別。謂眼能見色，耳能聞聲，鼻能嗅香，舌能嘗味，身能覺觸，意能了法。色為眼境，為眼所行，乃至法為意境，為意所行。或復所餘如是等類，於彼彼法別別作用，當知亦爾。即此諸法各別作用所有道理瑜伽方便，皆說名為作用道理。</w:t>
      </w:r>
    </w:p>
    <w:p>
      <w:pPr>
        <w:pStyle w:val="BodyText"/>
      </w:pPr>
      <w:r>
        <w:t xml:space="preserve">云何名為證成道理？謂一切蘊皆是無常，眾緣所生，苦、空、無我。由三量故，如實觀察，謂由至教量故，由現量故，由比量故。由此三量，證驗道理。諸有智者，心正執受，安置成立，謂一切蘊皆無常性、眾緣生性、苦性、空性及無我性。如是等，名證成道理。</w:t>
      </w:r>
    </w:p>
    <w:p>
      <w:pPr>
        <w:pStyle w:val="BodyText"/>
      </w:pPr>
      <w:r>
        <w:t xml:space="preserve">云何名為法爾道理？謂何因緣故，即彼諸蘊如是種類，諸器世間如是安布？何因緣故，地堅為相，水濕為相，火煖為相，風用輕動以為其相？何因緣故，諸蘊無常，諸法無我，涅槃寂靜？何因緣故，色變壞相，受領納相，想等了相，行造作相，識了別相？由彼諸法本性應爾，自性應爾，法性應爾，即此法爾，說名道理瑜伽方便。或即如是，或異如是，或非如是，一切皆以法爾為依，一切皆歸法爾道理，令心安住，令心曉了。如是名為法爾道理。</w:t>
      </w:r>
    </w:p>
    <w:p>
      <w:pPr>
        <w:pStyle w:val="BodyText"/>
      </w:pPr>
      <w:r>
        <w:t xml:space="preserve">如是名為依四道理觀察諸蘊相應言教。如由算數行相及稱量行相觀察諸蘊相應言教，如是即由二種行相觀察其餘所有言教，如是總名審正觀察思惟一切所說正法。如是名為聞思正法。</w:t>
      </w:r>
    </w:p>
    <w:p>
      <w:pPr>
        <w:pStyle w:val="BodyText"/>
      </w:pPr>
      <w:r>
        <w:t xml:space="preserve">云何無障？謂此無障略有二種：一者、依內；二者、依外。我當先說依內、外障，與彼相違，當知即是二種無障。</w:t>
      </w:r>
    </w:p>
    <w:p>
      <w:pPr>
        <w:pStyle w:val="BodyText"/>
      </w:pPr>
      <w:r>
        <w:t xml:space="preserve">云何名依內障？謂如有一，於其先世不曾修福，不修福故，不能時時獲得隨順資生眾具，所謂衣、食、諸坐臥具、病緣醫藥及餘什具；有猛利貪及長時貪，有猛利瞋及長時瞋，有猛利癡及長時癡；或於先世積集造作多疾病業，由彼為因，多諸疾病；或由現在行不平等，由是因緣，風熱、痰癊數數發動；或有宿食住在身中；或食麤重，多事多業，多有所作，多與眾會；樂著事業，樂著語言，樂著睡眠，樂著諠眾，樂相雜住，樂著戲論，樂自舉恃，掉亂放逸，居止非處。如是等類，應知一切名依內障。</w:t>
      </w:r>
    </w:p>
    <w:p>
      <w:pPr>
        <w:pStyle w:val="BodyText"/>
      </w:pPr>
      <w:r>
        <w:t xml:space="preserve">云何名依外障？謂如有一，依不善士，由彼因緣，不能時時獲得隨順教授教誡；或居惡處，於此住處若晝日分，多有種種諠雜、眾集、諸變異事，若於夜分，多有種種高聲、大聲大眾諠雜；復有種種猛利辛楚風日惡觸，或有種種人及非人怖畏驚恐。如是等類，應知一切名依外障。</w:t>
      </w:r>
    </w:p>
    <w:p>
      <w:pPr>
        <w:pStyle w:val="BodyText"/>
      </w:pPr>
      <w:r>
        <w:t xml:space="preserve">如是廣辯內、外障已。復云何知此中略義？謂於此中略有三障：一、加行障；二、遠離障；三、寂靜障。云何加行障？謂若此障會遇現前，於諸善品所有加行皆無堪能，亦無勢力。此復云何？謂常疹疾，困苦重病，風熱、痰癊數數發動，或有宿食住在身中，或被蛇蠍、百足、蚰蜒之所蛆螫，或人非人之所逼惱，又不能得衣、食、臥具、病緣醫藥及餘什具。如是等類，應知一切名加行障。</w:t>
      </w:r>
    </w:p>
    <w:p>
      <w:pPr>
        <w:pStyle w:val="BodyText"/>
      </w:pPr>
      <w:r>
        <w:t xml:space="preserve">云何遠離障？謂食麤重，多事多業，多有所作。或樂事業，由此因緣，愛樂種種所作事業，彼彼事中其心流散。或樂語言，由此因緣，雖於遠離斷寂靜修，有所堪能，有大勢力，然唯讀誦，便生喜足。或樂睡眠，由此因緣，惛沉睡眠常所纏繞，為性懈怠，執睡為樂，執倚為樂，執臥為樂。或樂諠眾，由此因緣，樂與在家及出家眾談說種種王論、賊論、食論、飲論、妙衣服論、婬女巷論、諸國土論、大人傳論、世間傳論、大海傳論。如是等類能引無義虛綺論中，樂共談說，枉度時日。又多愛樂數與眾會，彼彼事中令心散動，令心擾亂。或樂雜住，由此因緣，諸在家眾及出家眾若未會遇，思慕欲見，若已會遇，不欲別離。或樂戲論，由此因緣，樂著世間種種戲論，於應趣向好樂前行，於遠離中喜捨善軛。如是等類眾多障法，應知一切名遠離障。若有此障會遇現前，難可捨離阿練若處、山林、曠野、邊際臥具所有貪著，亦不能居阿練若處、塚間、樹下、空閑靜室。</w:t>
      </w:r>
    </w:p>
    <w:p>
      <w:pPr>
        <w:pStyle w:val="BodyText"/>
      </w:pPr>
      <w:r>
        <w:t xml:space="preserve">云何寂靜障？謂寂靜者，即奢摩他、毗鉢舍那。有奢摩他障，有毗鉢舍那障。云何奢摩他障？謂諸放逸及住非處。由放逸故，或惛沉睡眠纏繞其心，或唯得奢摩他便生愛味，或於下劣性心樂趣入，或於闇昧性其心樂著。由住如是非處所故，人或非人諠雜擾亂，他所逼惱，心外馳散。如是名為奢摩他障，當知此障能障寂靜。</w:t>
      </w:r>
    </w:p>
    <w:p>
      <w:pPr>
        <w:pStyle w:val="BodyText"/>
      </w:pPr>
      <w:r>
        <w:t xml:space="preserve">云何毗鉢舍那障？謂樂自恃舉及以掉亂。樂自恃舉者，謂如有一，作是思惟：「我生高族，淨信出家，非為下劣，諸餘比丘則不如是。」由此因緣，自高自舉，陵蔑於他。如是我生富族，淨信出家，非為貧匱，我具妙色，喜見端嚴，多聞聞持，其聞積集，善巧言詞，語具圓滿，諸餘比丘則不如是。由此因緣，自高自舉，陵蔑於他。彼由如是自高舉故，諸有比丘，耆年多智，積修梵行，不能時時恭敬請問。彼諸比丘亦不時時為其開發未開發處，為其顯了未顯了處，亦不為其殷到精懇，以慧通達甚深句義，方便開示，乃至令其智見清淨。如是名為樂自恃舉毗鉢舍那障。又如有一，唯得少分下劣智見安隱而住。彼由如是少分下劣智見安住，便自高舉；自高舉故，便生喜足，更不上求。是名樂自恃舉所住毗鉢舍那障。</w:t>
      </w:r>
    </w:p>
    <w:p>
      <w:pPr>
        <w:pStyle w:val="BodyText"/>
      </w:pPr>
      <w:r>
        <w:t xml:space="preserve">言掉亂者，謂如有一，根不寂靜，諸根掉亂，諸根囂舉，於一切時，惡思所思，惡說所說，惡作所作，不能安住思惟諸法，不能堅固思惟諸法。由此因緣，毗鉢舍那不能圓滿，不得清淨。是名掉亂毗鉢舍那障。</w:t>
      </w:r>
    </w:p>
    <w:p>
      <w:pPr>
        <w:pStyle w:val="BodyText"/>
      </w:pPr>
      <w:r>
        <w:t xml:space="preserve">如是二法障奢摩他，謂多放逸及住非處；二法能障毗鉢舍那，謂樂自恃舉及以掉亂。如是若奢摩他障，若毗鉢舍那障，總名寂靜障。如是名為障之略義。即此略義及前廣辨，總略為一，說名為障。此障相違，當知無障。謂即此障無性遠離，不合不會，說名無障。</w:t>
      </w:r>
    </w:p>
    <w:p>
      <w:pPr>
        <w:pStyle w:val="BodyText"/>
      </w:pPr>
      <w:r>
        <w:t xml:space="preserve">云何惠捨？謂若布施，其性無罪，為莊嚴心，為助伴心，為資瑜伽，為得上義，而修布施，是名惠捨。</w:t>
      </w:r>
    </w:p>
    <w:p>
      <w:pPr>
        <w:pStyle w:val="BodyText"/>
      </w:pPr>
      <w:r>
        <w:t xml:space="preserve">問：誰能施？誰所施？用何施？何相施？云何施？何故施？由此因緣，施性無罪。</w:t>
      </w:r>
    </w:p>
    <w:p>
      <w:pPr>
        <w:pStyle w:val="BodyText"/>
      </w:pPr>
      <w:r>
        <w:t xml:space="preserve">答：誰能施者，謂施者、施主，是名能施。云何施者？云何施主？謂若自手施，名為施者。若自物施，若欣樂施，非不樂施，名為施主。誰所施者，謂四種所施：一、有苦者；二、有恩者；三、親愛者；四、尊勝者。</w:t>
      </w:r>
    </w:p>
    <w:p>
      <w:pPr>
        <w:pStyle w:val="BodyText"/>
      </w:pPr>
      <w:r>
        <w:t xml:space="preserve">云何有苦者？謂貧窮者，或乞丐者，或行路者，或悕求者，或盲瞽者，或聾騃者，或無依者，或無趣者，匱乏種種資生具者，復有所餘如是等類，名有苦者。</w:t>
      </w:r>
    </w:p>
    <w:p>
      <w:pPr>
        <w:pStyle w:val="BodyText"/>
      </w:pPr>
      <w:r>
        <w:t xml:space="preserve">云何有恩者？謂或父母，或乳飲者，或養育者，或成長者，或於曠野沙磧等中能濟度者，或飢儉時能賑恤者，或怖怨敵而救援者，或被執縛而能解者，或遭疾病而救療者，教利益者，教安樂者，引利益者，引安樂者，隨所生起諸事務中為助伴者，同歡喜者，同憂愁者，遭厄難時不相棄者，復有所餘如是等類，名有恩者。</w:t>
      </w:r>
    </w:p>
    <w:p>
      <w:pPr>
        <w:pStyle w:val="BodyText"/>
      </w:pPr>
      <w:r>
        <w:t xml:space="preserve">云何親愛者？謂諸親友，或於其處有愛有敬，或信順語，或數語言談論交往，或有親昵，復有所餘如是等類，說名親愛。</w:t>
      </w:r>
    </w:p>
    <w:p>
      <w:pPr>
        <w:pStyle w:val="BodyText"/>
      </w:pPr>
      <w:r>
        <w:t xml:space="preserve">云何尊勝？謂若沙門，若婆羅門，世間同許為賢善者，離損害者，極離害者，離貪欲者，為調伏貪而修行者，離瞋恚者，為調伏瞋而修行者，離愚癡者，為調伏癡而修行者，復有所餘如是等類，名尊勝者。</w:t>
      </w:r>
    </w:p>
    <w:p>
      <w:pPr>
        <w:pStyle w:val="BodyText"/>
      </w:pPr>
      <w:r>
        <w:t xml:space="preserve">用何施者，謂若略說，或用有情數物而行惠施，或用無情數物而行惠施。云何有情數物持用惠施？謂或妻子、奴婢、作使，或象、馬、豬、牛、羊、雞、鴨、駝、騾等類，或有諸餘大男、大女、小男、小女，或復所餘如是等類所用施物。或復內身頭、目、手、足、血、肉、骨、髓隨願施與，此亦名為有情數物持用布施。是諸菩薩所現行事，非此義中意所許施。若有於彼諸有情類，或得自在，或有勢力，或能制伏，若應持彼惠施於他，若惠施時，自無有罪，若不由彼惠施因緣，他心嫌恨，若施於他，知彼有情不為損惱，是名無罪有情數物持用惠施。</w:t>
      </w:r>
    </w:p>
    <w:p>
      <w:pPr>
        <w:pStyle w:val="BodyText"/>
      </w:pPr>
      <w:r>
        <w:t xml:space="preserve">云何無情數物持用惠施？謂略說有三種物：一者、財物；二者、穀物；三者、處物。言財物者，謂末尼、真珠、琉璃、螺貝、璧玉、珊瑚、馬瑙彩石、生色可染、赤珠右旋。復有所餘如是等類，或諸珍寶，或金或銀，或諸衣服，或諸什物，或香或鬘，是名財物。云何穀物？謂諸所有可食可飲，大麥、小麥、稻穀、粟穀、糜黍、胡麻、大小豆等，甘蔗、蒲桃、乳酪、果汁種種漿飲，復有所餘如是等類，是名穀物。云何處物？謂諸田宅、邸店、鄽肆，建立福舍及寺館等，復有所餘如是等類，是名處物。是名無罪無情數物持用惠施。</w:t>
      </w:r>
    </w:p>
    <w:p>
      <w:pPr>
        <w:pStyle w:val="BodyText"/>
      </w:pPr>
      <w:r>
        <w:t xml:space="preserve">當知此中有情數物、無情數物，一切總說名所用施。</w:t>
      </w:r>
    </w:p>
    <w:p>
      <w:pPr>
        <w:pStyle w:val="BodyText"/>
      </w:pPr>
      <w:r>
        <w:t xml:space="preserve">何相施者，謂無貪俱行思造作心意業，及此所起身業、語業，捨所施物，或自相續，或他相續，是名施相。云何施者，謂由淨信，而行惠施；由正教見，而行惠施；由有果見，而行惠施；由極殷重，而行惠施；由恭敬心，自手行施，而不輕慢，應時而施，濟他要用，不損惱他，而行惠施；如法平等，不以兇暴，積集財物，而行惠施；以鮮潔物，而行惠施；以精妙物，而行惠施；以清淨物，而行惠施；由此自他俱無有罪，數數惠施，制伏慳垢，積集勢力，而行惠施；先心歡喜，而行惠施；於正施時，其心清淨，施已無悔，如是而施。</w:t>
      </w:r>
    </w:p>
    <w:p>
      <w:pPr>
        <w:pStyle w:val="BodyText"/>
      </w:pPr>
      <w:r>
        <w:t xml:space="preserve">何故施者，或慈悲故，而行惠施，謂於有苦；或知恩故，而行惠施，謂於有恩；或愛或敬，或信順故，而行惠施，謂於親愛；或為悕求世出世間殊勝功德，而行惠施，謂於尊勝。由是因緣，故修惠施。由是行相，或在家者，或出家者，修行布施，為莊嚴心，為助伴心，為資瑜伽，為得上義，而行布施。由此因緣，施性無罪，是名惠捨。</w:t>
      </w:r>
    </w:p>
    <w:p>
      <w:pPr>
        <w:pStyle w:val="BodyText"/>
      </w:pPr>
      <w:r>
        <w:t xml:space="preserve">云何名為沙門莊嚴？嗢柁南曰：</w:t>
      </w:r>
    </w:p>
    <w:p>
      <w:pPr>
        <w:pStyle w:val="BodyText"/>
      </w:pPr>
      <w:r>
        <w:t xml:space="preserve">正信而無諂，少病精進慧，具少欲喜足，易養及易滿，</w:t>
      </w:r>
    </w:p>
    <w:p>
      <w:pPr>
        <w:pStyle w:val="BodyText"/>
      </w:pPr>
      <w:r>
        <w:t xml:space="preserve">杜多德端嚴，知量善士法，具聰慧者相，忍柔和賢善。</w:t>
      </w:r>
    </w:p>
    <w:p>
      <w:pPr>
        <w:pStyle w:val="BodyText"/>
      </w:pPr>
      <w:r>
        <w:t xml:space="preserve">謂如有一，具足正信，無有諂曲，少諸疾病，性勤精進，成就妙慧，少欲喜足，易養易滿，具足成就杜多功德，端嚴知量，具足成就賢善士法，具足成就聰慧者相，堪忍柔和，為性賢善。</w:t>
      </w:r>
    </w:p>
    <w:p>
      <w:pPr>
        <w:pStyle w:val="BodyText"/>
      </w:pPr>
      <w:r>
        <w:t xml:space="preserve">云何名為具足正信？謂多淨信，多正敬順，多生勝解，多善欲樂。於諸善法及大師所，深生淨信，無惑無疑，於大師所，恭敬尊重，承奉供養；既修如是恭敬尊重，承奉供養，專心親附，依止而住。如於大師，如是於法同梵行者，於諸所學教授教誡，於修供養，於無放逸，於三摩地當知亦爾。如是名為具足正信。</w:t>
      </w:r>
    </w:p>
    <w:p>
      <w:pPr>
        <w:pStyle w:val="BodyText"/>
      </w:pPr>
      <w:r>
        <w:t xml:space="preserve">云何名為無有諂曲？謂有純質，為性正直，於其大師及諸有智同梵行所，如實自顯，如是名為無有諂曲。</w:t>
      </w:r>
    </w:p>
    <w:p>
      <w:pPr>
        <w:pStyle w:val="BodyText"/>
      </w:pPr>
      <w:r>
        <w:t xml:space="preserve">云何名為少諸疾病？謂性無病，順時變熟，平等執受，不極溫熱，不極寒冷，無所損害，隨時安樂。由是因緣，所食所飲，所噉所嘗，易正變熟。如是名為少諸疾病。</w:t>
      </w:r>
    </w:p>
    <w:p>
      <w:pPr>
        <w:pStyle w:val="BodyText"/>
      </w:pPr>
      <w:r>
        <w:t xml:space="preserve">云何名為性勤精進？謂能安住，有勢有勤，有勇堅猛，於善法中能不捨軛，翹勤無惰，起發圓滿，能有所作，於諸有智同梵行者，躬自承奉，如是名為性勤精進。</w:t>
      </w:r>
    </w:p>
    <w:p>
      <w:pPr>
        <w:pStyle w:val="BodyText"/>
      </w:pPr>
      <w:r>
        <w:t xml:space="preserve">云何名為成就妙慧？謂聰、念、覺皆悉圓滿，根不闇鈍，根不頑愚，亦不瘖啞，非手代言，有力能了善說、惡說所有法義，具足成就俱生覺慧，具足成就加行覺慧，如是名為成就妙慧。</w:t>
      </w:r>
    </w:p>
    <w:p>
      <w:pPr>
        <w:pStyle w:val="BodyText"/>
      </w:pPr>
      <w:r>
        <w:t xml:space="preserve">云何少欲？謂雖成就善少欲等所有功德，而不於此欲求他知，謂他知我具足少欲，成就功德，是名少欲。</w:t>
      </w:r>
    </w:p>
    <w:p>
      <w:pPr>
        <w:pStyle w:val="BodyText"/>
      </w:pPr>
      <w:r>
        <w:t xml:space="preserve">云何喜足？謂於隨一衣服、飲食、臥具等事，便生歡喜，生正知足。於所未得所有衣服，或麤或妙，更無悕望，更無思慮；於所已得，不染不愛，如前廣說，而受用之。如於衣服，於其飲食、臥具等事，當知亦爾。是名喜足。</w:t>
      </w:r>
    </w:p>
    <w:p>
      <w:pPr>
        <w:pStyle w:val="BodyText"/>
      </w:pPr>
      <w:r>
        <w:t xml:space="preserve">云何易養？謂能獨一自得怡養，不待於他，或諸僮僕，或餘人眾，又不追求餘長財寶，令他施者、施主等類謂為難養，是名易養。</w:t>
      </w:r>
    </w:p>
    <w:p>
      <w:pPr>
        <w:pStyle w:val="BodyText"/>
      </w:pPr>
      <w:r>
        <w:t xml:space="preserve">云何易滿？謂得微少，便自支持，若得麤弊，亦自支持，是名易滿。</w:t>
      </w:r>
    </w:p>
    <w:p>
      <w:pPr>
        <w:pStyle w:val="BodyText"/>
      </w:pPr>
      <w:r>
        <w:t xml:space="preserve">云何成就杜多功德？謂常期乞食，次第乞食，但一坐食，先止後食，但持三衣，但持毳衣，持糞掃衣，住阿練若，常居樹下，常居迥露，常住塚間，常期端坐，處如常坐。如是依止若食、若衣、若諸敷具杜多功德，或十二種，或十三種。於乞食中分為二種：一者、隨得乞食；二者、次第乞食。隨得乞食者，謂隨往還家，隨獲隨得，而便受食。次第乞食者，謂入里巷，巡家而乞，隨得隨現，而便受食，不高舉手越趣餘家，願我當獲精妙飲食，乃至期願多有所得。當知此中，若依乞食無差別性，唯有十二；若依乞食有差別性，便有十三。</w:t>
      </w:r>
    </w:p>
    <w:p>
      <w:pPr>
        <w:pStyle w:val="BodyText"/>
      </w:pPr>
      <w:r>
        <w:t xml:space="preserve">云何名為但一坐食？謂坐一座，乃至應食，悉皆受食，從此座起，必不重食，如是名為但一坐食。</w:t>
      </w:r>
    </w:p>
    <w:p>
      <w:pPr>
        <w:pStyle w:val="BodyText"/>
      </w:pPr>
      <w:r>
        <w:t xml:space="preserve">云何名為先止後食？謂為食故，坐如應座，乃至未食，先應具受諸所應食。應正了知：「我今唯受爾所飲食，當自支持。」又正了知：「我過於此，定不當食。」如是受已，然後方食，如是名為先止後食。</w:t>
      </w:r>
    </w:p>
    <w:p>
      <w:pPr>
        <w:pStyle w:val="BodyText"/>
      </w:pPr>
      <w:r>
        <w:t xml:space="preserve">云何名為但持三衣？謂但三衣，而自支持。何者三衣？一、僧伽胝；二、嗢怛囉僧伽；三、安怛婆參。除此三衣，終不貯畜過此長衣，如是名為但持三衣。</w:t>
      </w:r>
    </w:p>
    <w:p>
      <w:pPr>
        <w:pStyle w:val="BodyText"/>
      </w:pPr>
      <w:r>
        <w:t xml:space="preserve">云何名為但持毳衣？謂所持衣，或三衣數，或是長衣，一切皆用毛毳而作，終不貯畜餘所作衣，如是名為但持毳衣。</w:t>
      </w:r>
    </w:p>
    <w:p>
      <w:pPr>
        <w:pStyle w:val="BodyText"/>
      </w:pPr>
      <w:r>
        <w:t xml:space="preserve">云何名為持糞掃衣？謂所有衣，他捨棄擲，或街或巷，或市或鄽，或道非道，或雜便穢，或為便穢、膿血、洟唾之所塗染，取如是等不淨衣物，除去麤穢，堅執洗浣，縫染受持，如是名為持糞掃衣。</w:t>
      </w:r>
    </w:p>
    <w:p>
      <w:pPr>
        <w:pStyle w:val="BodyText"/>
      </w:pPr>
      <w:r>
        <w:t xml:space="preserve">云何名為住阿練若？謂住空閑、山林、坰野，受用邊際所有臥具，遠離一切村邑、聚落，如是名為住阿練若。</w:t>
      </w:r>
    </w:p>
    <w:p>
      <w:pPr>
        <w:pStyle w:val="BodyText"/>
      </w:pPr>
      <w:r>
        <w:t xml:space="preserve">云何名為常居樹下？謂常期願住於樹下，依止樹根，如是名為常居樹下。</w:t>
      </w:r>
    </w:p>
    <w:p>
      <w:pPr>
        <w:pStyle w:val="BodyText"/>
      </w:pPr>
      <w:r>
        <w:t xml:space="preserve">云何名為常居迥露？謂常期願住於迥露無覆障處，如是名為常居迥露。</w:t>
      </w:r>
    </w:p>
    <w:p>
      <w:pPr>
        <w:pStyle w:val="BodyText"/>
      </w:pPr>
      <w:r>
        <w:t xml:space="preserve">云何名為常住塚間？謂常期願住塚墓間，諸有命過送尸骸處，如是名為常住塚間。</w:t>
      </w:r>
    </w:p>
    <w:p>
      <w:pPr>
        <w:pStyle w:val="BodyText"/>
      </w:pPr>
      <w:r>
        <w:t xml:space="preserve">云何名為常期端坐？謂於大床，或小繩床，或草葉座，端身而坐，推度時日，終不以背，或以其脅，依倚大床，或小繩床，或壁，或樹草葉座等，如是名為常期端坐。</w:t>
      </w:r>
    </w:p>
    <w:p>
      <w:pPr>
        <w:pStyle w:val="BodyText"/>
      </w:pPr>
      <w:r>
        <w:t xml:space="preserve">云何名為處如常座？謂所坐臥，或諸草座，或諸葉座，如舊敷設草座、葉座，而常坐臥，一敷設後，終不數數翻舉修理，如是名為處如常座。</w:t>
      </w:r>
    </w:p>
    <w:p>
      <w:pPr>
        <w:pStyle w:val="BodyText"/>
      </w:pPr>
      <w:r>
        <w:t xml:space="preserve">問：何故名為杜多功德？</w:t>
      </w:r>
    </w:p>
    <w:p>
      <w:pPr>
        <w:pStyle w:val="BodyText"/>
      </w:pPr>
      <w:r>
        <w:t xml:space="preserve">答：譬如世間或毛或㲲，未鞭未彈，未紛未擘，爾時相著，不軟不輕，不任造作縷綫氈褥；若鞭若彈，若紛若擘，爾時分散，柔軟輕妙，堪任造作縷綫氈褥。如是行者，由飲食貪，於諸飲食，令心染著；由衣服貪，於諸衣服，令心染著；由敷具貪，於諸敷具，令心染著。彼由如是杜多功德，能淨修治，令其純直，柔軟輕妙，有所堪任，隨順依止，能修梵行，是故名為杜多功德。</w:t>
      </w:r>
    </w:p>
    <w:p>
      <w:pPr>
        <w:pStyle w:val="BodyText"/>
      </w:pPr>
      <w:r>
        <w:t xml:space="preserve">於飲食中有美食貪及多食貪，能障修善。為欲斷除美食貪故，常期乞食，次第乞食。為欲斷除多食貪故，但一坐食，先止後食。於衣服中有三種貪，能障修善：一、多衣貪；二、軟觸貪；三、上妙貪。為欲斷除多衣貪故，但持三衣。為欲斷除於諸衣服軟觸貪故，但持毳衣。為欲斷除於諸衣服上妙貪故，持糞掃衣。於諸敷具有四種貪，能障修善：一、諠雜貪；二、屋宇貪；三、倚樂、臥樂貪；四、敷具貪。為欲斷除諠雜貪故，住阿練若。為欲斷除屋宇貪故，常居樹下、迥露、塚間。又為斷除婬佚貪故，常住塚間。為欲斷除倚樂、臥樂貪故，常期端坐。為欲斷除敷具貪故，處如常座。是名成就杜多功德。</w:t>
      </w:r>
    </w:p>
    <w:p>
      <w:pPr>
        <w:pStyle w:val="BodyText"/>
      </w:pPr>
      <w:r>
        <w:t xml:space="preserve">云何端嚴？謂能成就若往若還，若睹若瞻，若屈若申，持僧伽胝，持衣持鉢，端嚴形相，是名端嚴。</w:t>
      </w:r>
    </w:p>
    <w:p>
      <w:pPr>
        <w:pStyle w:val="BodyText"/>
      </w:pPr>
      <w:r>
        <w:t xml:space="preserve">云何知量？謂於淨信諸婆羅門、長者、居士極恣衣服、飲食、敷具、病緣醫藥諸什物中，知量而聚，是名知量。</w:t>
      </w:r>
    </w:p>
    <w:p>
      <w:pPr>
        <w:pStyle w:val="BodyText"/>
      </w:pPr>
      <w:r>
        <w:t xml:space="preserve">云何成就賢善士法？謂生高族，淨信出家，或生富族，淨信出家，顏容殊妙，喜見端嚴，具足多聞，語具圓滿，或隨獲得少智少見，少安樂住。由是因緣，不自高舉，不陵蔑他，能知唯有法隨法行，是其諦實；既了知已，精進修行法隨法行，是名成就賢善士法。</w:t>
      </w:r>
    </w:p>
    <w:p>
      <w:pPr>
        <w:pStyle w:val="BodyText"/>
      </w:pPr>
      <w:r>
        <w:t xml:space="preserve">云何成就聰慧者相？謂由作業相，表知愚夫；由作業相，表知聰慧。其事云何？謂諸愚夫，惡思所思，惡說所說，惡作所作；諸聰慧者，善思所思，善說所說，善作所作。是名成就聰慧者相。</w:t>
      </w:r>
    </w:p>
    <w:p>
      <w:pPr>
        <w:pStyle w:val="BodyText"/>
      </w:pPr>
      <w:r>
        <w:t xml:space="preserve">云何堪忍？謂如有一，罵不報罵，瞋不報瞋，打不報打，弄不報弄。又彼尊者堪能忍受寒熱、飢渴、蚊虻、風日、蛇蠍毒觸，又能忍受他所干犯麤惡語言，又能忍受身中所有猛利、堅勁、辛楚、切心、奪命苦受，為性堪忍，有所容受，是名堪忍。</w:t>
      </w:r>
    </w:p>
    <w:p>
      <w:pPr>
        <w:pStyle w:val="BodyText"/>
      </w:pPr>
      <w:r>
        <w:t xml:space="preserve">云何柔和？謂如有一，於大師等，具足成就慈愍身業，具足成就慈愍語業，具足成就慈愍意業；與諸有智同梵行者和同受用，應所受用，凡所飲食，無有私密，如法所獲，如法所得，墮在鉢中，為鉢所攝，而為受用；同戒；同見。成就如是六種可樂、可愛、可重、無違諍法，易可共住，性不惱他，與諸有智同梵行者共住一處，常令歡喜，是名柔和。</w:t>
      </w:r>
    </w:p>
    <w:p>
      <w:pPr>
        <w:pStyle w:val="BodyText"/>
      </w:pPr>
      <w:r>
        <w:t xml:space="preserve">云何賢善？謂如有一，遠離顰蹙，舒顏平視，含笑先言，常為愛語，性多攝受善法同侶，身心澄淨，是名賢善。</w:t>
      </w:r>
    </w:p>
    <w:p>
      <w:pPr>
        <w:pStyle w:val="BodyText"/>
      </w:pPr>
      <w:r>
        <w:t xml:space="preserve">若有成就如是諸法，愛樂正法，愛樂功德，不樂利養、恭敬、稱譽，亦不成就增益、損減二種邪見，於非有法，未嘗增益，於實有法，未嘗損減。於諸世間事文綺者所造順世種種字相，綺飾文句，相應詩論，能正了知，無義無利，遠避棄捨，不習不愛，亦不流傳。不樂貯畜餘長衣鉢。遠離在家共諠雜住，增煩惱故；樂與聖眾和合居止，淨修智故。不樂攝受親里朋友，勿我由此親友因緣，當招無量擾亂事務，彼或變壞，當生種種愁慼傷歎，悲苦憂惱。隨所生起本、隨二惑，不堅執著，尋即棄捨，除遣變吐，勿我由此二惑因緣，當生現法、後法眾苦。</w:t>
      </w:r>
    </w:p>
    <w:p>
      <w:pPr>
        <w:pStyle w:val="BodyText"/>
      </w:pPr>
      <w:r>
        <w:t xml:space="preserve">終不虛損所有信施，終不毀犯清淨禁戒受用信施，終不毀呰他人信施，終不棄捨所受學處。常樂省察己之過失，不喜伺求他所愆犯，隱覆自善，發露己惡。命難因緣，亦不故思毀犯眾罪，設由忘念，少有所犯，即便速疾如法悔除。於應作事，翹勤無墯，凡百所為，自能成辦，終不求他為己給使。於佛世尊及佛弟子不可思議威德神力，甚深法教，深生信解，終不毀謗，能正了知唯是如來所知所見，非我境界，終不樂住自妄見取，非理僻執惡見，所生言論咒術。</w:t>
      </w:r>
    </w:p>
    <w:p>
      <w:pPr>
        <w:pStyle w:val="BodyText"/>
      </w:pPr>
      <w:r>
        <w:t xml:space="preserve">若與如是功德相應，如是安住，如是修學，以正沙門諸莊嚴具而自莊嚴，甚為微妙。譬如有人盛壯端正，好自莊嚴，樂受諸欲，沐浴身首，塗以妙香，服鮮白衣，飾以種種妙莊嚴具，所謂瓔珞、耳環、指環、腕釧、臂釧、諸妙寶印，并金銀等種種華鬘，如是莊嚴極為奇妙。如是行者，以正沙門種種功德妙莊嚴具而自莊嚴，其德熾然，威光遍照，是故說為沙門莊嚴。是名沙門莊嚴具義。</w:t>
      </w:r>
    </w:p>
    <w:bookmarkEnd w:id="475"/>
    <w:bookmarkEnd w:id="476"/>
    <w:bookmarkStart w:id="478" w:name="瑜伽師地論卷第二十六"/>
    <w:p>
      <w:pPr>
        <w:pStyle w:val="Heading1"/>
      </w:pPr>
      <w:r>
        <w:t xml:space="preserve">瑜伽師地論卷第二十六</w:t>
      </w:r>
    </w:p>
    <w:bookmarkStart w:id="477" w:name="本地分中聲聞地第十三第二瑜伽處之一"/>
    <w:p>
      <w:pPr>
        <w:pStyle w:val="Heading2"/>
      </w:pPr>
      <w:r>
        <w:t xml:space="preserve">本地分中聲聞地第十三第二瑜伽處之一</w:t>
      </w:r>
    </w:p>
    <w:p>
      <w:pPr>
        <w:pStyle w:val="FirstParagraph"/>
      </w:pPr>
      <w:r>
        <w:t xml:space="preserve">問：於如前所舉所開示出離地中，有幾品類補特伽羅能證出離？云何建立補特伽羅？云何所緣？云何教授？云何學？云何隨順學法？云何瑜伽壞？云何瑜伽？云何作意？云何瑜伽師所作？幾種瑜伽師？云何瑜伽修？云何修果？幾種補特伽羅異門？幾種補特伽羅？幾種建立補特伽羅因緣？有幾種魔？幾種魔事？云何發趣空無有果？</w:t>
      </w:r>
    </w:p>
    <w:p>
      <w:pPr>
        <w:pStyle w:val="BodyText"/>
      </w:pPr>
      <w:r>
        <w:t xml:space="preserve">嗢柁南曰：</w:t>
      </w:r>
    </w:p>
    <w:p>
      <w:pPr>
        <w:pStyle w:val="BodyText"/>
      </w:pPr>
      <w:r>
        <w:t xml:space="preserve">諸補特伽羅，建立所緣教，學隨順學法，壞瑜伽作意，</w:t>
      </w:r>
    </w:p>
    <w:p>
      <w:pPr>
        <w:pStyle w:val="BodyText"/>
      </w:pPr>
      <w:r>
        <w:t xml:space="preserve">瑜伽師作修，果門數取趣，因魔事無果，是皆當廣說。</w:t>
      </w:r>
    </w:p>
    <w:p>
      <w:pPr>
        <w:pStyle w:val="BodyText"/>
      </w:pPr>
      <w:r>
        <w:t xml:space="preserve">補特伽羅品類差別有二十八種。云何二十八？謂鈍根者、利根者、貪增上者、瞋增上者、癡增上者、慢增上者、尋思增上者、得平等者、薄塵性者、行向者、住果者、隨信行者、隨法行者、信勝解者、見至者、身證者、極七返有者、家家者、一間者、中般涅槃者、生般涅槃者、無行般涅槃者、有行般涅槃者、上流者、時解脫者、不動法者、慧解脫者、俱分解脫者。</w:t>
      </w:r>
    </w:p>
    <w:p>
      <w:pPr>
        <w:pStyle w:val="BodyText"/>
      </w:pPr>
      <w:r>
        <w:t xml:space="preserve">云何鈍根補特伽羅？謂有補特伽羅，成就鈍根，於所知事遲鈍運轉，微劣運轉，如前已說。此復二種，應知其相：一者、本來鈍根種姓；二者、未善修習諸根。</w:t>
      </w:r>
    </w:p>
    <w:p>
      <w:pPr>
        <w:pStyle w:val="BodyText"/>
      </w:pPr>
      <w:r>
        <w:t xml:space="preserve">云何利根補特伽羅？謂有補特伽羅，成就利根，於所知事不遲鈍運轉，不微劣運轉，如前已說。此亦二種，應知其相：一者、本來利根種姓；二者、已善修習諸根。</w:t>
      </w:r>
    </w:p>
    <w:p>
      <w:pPr>
        <w:pStyle w:val="BodyText"/>
      </w:pPr>
      <w:r>
        <w:t xml:space="preserve">云何貪增上補特伽羅？謂有補特伽羅，先餘生中，於貪煩惱已修已習，已多修習，由是因緣，今此生中，於所愛事有猛利貪，有長時貪，是名貪增上補特伽羅。</w:t>
      </w:r>
    </w:p>
    <w:p>
      <w:pPr>
        <w:pStyle w:val="BodyText"/>
      </w:pPr>
      <w:r>
        <w:t xml:space="preserve">云何瞋增上補特伽羅？謂有補特伽羅，先餘生中，於瞋煩惱已修已習，已多修習，由是因緣，今此生中，於所憎事有猛利瞋，有長時瞋，是名瞋增上補特伽羅。</w:t>
      </w:r>
    </w:p>
    <w:p>
      <w:pPr>
        <w:pStyle w:val="BodyText"/>
      </w:pPr>
      <w:r>
        <w:t xml:space="preserve">云何癡增上補特伽羅？謂有補特伽羅，先餘生中，於癡煩惱已修已習，已多修習，由是因緣，今此生中，於所愚事有猛利癡，有長時癡，是名癡增上補特伽羅。</w:t>
      </w:r>
    </w:p>
    <w:p>
      <w:pPr>
        <w:pStyle w:val="BodyText"/>
      </w:pPr>
      <w:r>
        <w:t xml:space="preserve">云何慢增上補特伽羅？謂有補特伽羅，先餘生中，於慢煩惱已修已習，已多修習，由是因緣，今此生中，於所慢事有猛利慢，有長時慢，是名慢增上補特伽羅。</w:t>
      </w:r>
    </w:p>
    <w:p>
      <w:pPr>
        <w:pStyle w:val="BodyText"/>
      </w:pPr>
      <w:r>
        <w:t xml:space="preserve">云何尋思增上補特伽羅？謂有補特伽羅，先餘生中，於其尋思已修已習，已多修習，由是因緣，今此生中，於所尋思事有猛利尋思，有長時尋思，是名尋思增上補特伽羅。</w:t>
      </w:r>
    </w:p>
    <w:p>
      <w:pPr>
        <w:pStyle w:val="BodyText"/>
      </w:pPr>
      <w:r>
        <w:t xml:space="preserve">云何得平等補特伽羅？謂有補特伽羅，先餘生中，雖於貪、瞋、癡、慢、尋思不修不習，不多修習，而於彼法未見過患，未能厭壞，未善推求，由是因緣，於所愛所憎，所愚所慢，所尋思事，無猛利貪，無長時貪，然如彼事，貪得現行。如貪，瞋、癡、慢、尋思亦爾。是名得平等補特伽羅。</w:t>
      </w:r>
    </w:p>
    <w:p>
      <w:pPr>
        <w:pStyle w:val="BodyText"/>
      </w:pPr>
      <w:r>
        <w:t xml:space="preserve">云何薄塵性補特伽羅？謂有補特伽羅，先餘生中，於貪煩惱不修不習，不多修習，已能於彼多見過患，已能厭壞，已善推求，由是因緣，今此生中，於所愛事會遇現前，眾多美妙上品境中，起微劣貪；於其中品、下品境中，貪全不起。如貪，瞋、癡、慢、尋思應知亦爾。是名薄塵性補特伽羅。</w:t>
      </w:r>
    </w:p>
    <w:p>
      <w:pPr>
        <w:pStyle w:val="BodyText"/>
      </w:pPr>
      <w:r>
        <w:t xml:space="preserve">云何行向補特伽羅？謂行四向補特伽羅。何等為四？一、預流果向；二、一來果向；三、不還果向；四、阿羅漢果向。是名行向補特伽羅。</w:t>
      </w:r>
    </w:p>
    <w:p>
      <w:pPr>
        <w:pStyle w:val="BodyText"/>
      </w:pPr>
      <w:r>
        <w:t xml:space="preserve">云何住果補特伽羅？謂住四果補特伽羅。何等為四？一、預流果；二、一來果；三、不還果；四、阿羅漢果。是名住果補特伽羅。</w:t>
      </w:r>
    </w:p>
    <w:p>
      <w:pPr>
        <w:pStyle w:val="BodyText"/>
      </w:pPr>
      <w:r>
        <w:t xml:space="preserve">云何隨信行補特伽羅？謂有補特伽羅，從他求請教授教誡，由此力故，修證果行。非如所聞所受，所究竟，所思所量，所觀察法，自有功能，自有勢力，隨法修行，唯由隨他補特伽羅信而修行，是名隨信行補特伽羅。</w:t>
      </w:r>
    </w:p>
    <w:p>
      <w:pPr>
        <w:pStyle w:val="BodyText"/>
      </w:pPr>
      <w:r>
        <w:t xml:space="preserve">云何隨法行補特伽羅？謂有補特伽羅，如其所聞所受，所究竟，所思所量，所觀察法，自有功能，自有勢力，隨法修行，不從他求教授教誡，修證果行，是名隨法行補特伽羅。</w:t>
      </w:r>
    </w:p>
    <w:p>
      <w:pPr>
        <w:pStyle w:val="BodyText"/>
      </w:pPr>
      <w:r>
        <w:t xml:space="preserve">云何信勝解補特伽羅？謂即隨信行補特伽羅，因他教授教誡，於沙門果得觸證時，名信勝解補特伽羅。</w:t>
      </w:r>
    </w:p>
    <w:p>
      <w:pPr>
        <w:pStyle w:val="BodyText"/>
      </w:pPr>
      <w:r>
        <w:t xml:space="preserve">云何見至補特伽羅？謂即隨法行補特伽羅，於沙門果得觸證時，說名見至補特伽羅。</w:t>
      </w:r>
    </w:p>
    <w:p>
      <w:pPr>
        <w:pStyle w:val="BodyText"/>
      </w:pPr>
      <w:r>
        <w:t xml:space="preserve">云何身證補特伽羅？謂有補特伽羅，於八解脫順逆入出，身作證多安住，而未能得諸漏永盡，是名身證補特伽羅。</w:t>
      </w:r>
    </w:p>
    <w:p>
      <w:pPr>
        <w:pStyle w:val="BodyText"/>
      </w:pPr>
      <w:r>
        <w:t xml:space="preserve">云何名為極七返有補特伽羅？謂有補特伽羅，已能永斷薩迦耶見、戒禁取、疑三種結故，得預流果，成無墮法，定趣菩提。極七返有，天人往來；極至七返，證苦邊際。如是名為極七返有補特伽羅。</w:t>
      </w:r>
    </w:p>
    <w:p>
      <w:pPr>
        <w:pStyle w:val="BodyText"/>
      </w:pPr>
      <w:r>
        <w:t xml:space="preserve">云何家家補特伽羅？謂有二種家家：一、天家家；二、人家家。天家家者，謂於天上，從家至家，若往若來，證苦邊際。人家家者，謂於人間，從家至家，若往若來，證苦邊際。當知此二俱是預流補特伽羅。</w:t>
      </w:r>
    </w:p>
    <w:p>
      <w:pPr>
        <w:pStyle w:val="BodyText"/>
      </w:pPr>
      <w:r>
        <w:t xml:space="preserve">云何一間補特伽羅？謂即一來補特伽羅，行不還果向，已能永斷欲界煩惱上品、中品，唯餘下品，唯更受一欲界天有，即於彼處得般涅槃，不復還來生此世間，是名一間補特伽羅。</w:t>
      </w:r>
    </w:p>
    <w:p>
      <w:pPr>
        <w:pStyle w:val="BodyText"/>
      </w:pPr>
      <w:r>
        <w:t xml:space="preserve">云何中般涅槃補特伽羅？謂有三種中般涅槃補特伽羅：一、有一種中般涅槃補特伽羅，從此沒已，中有續生，中有生已，便般涅槃，如小札火，微星纔舉，即便謝滅；二、有一種中般涅槃補特伽羅，從此沒已，中有續生，中有生已，少時經停，未趣生有，便般涅槃，如鐵摶鋌，炎熾赫然，鎚鍛星流，未下便滅；三、有一種中般涅槃補特伽羅，從此沒已，中有續生，中有生已，往趣生有，未得生有，便般涅槃，如彼熱鐵，椎鍛星流，下未至地，即便謝滅。如是三種中般涅槃補特伽羅，總說為一中般涅槃補特伽羅。</w:t>
      </w:r>
    </w:p>
    <w:p>
      <w:pPr>
        <w:pStyle w:val="BodyText"/>
      </w:pPr>
      <w:r>
        <w:t xml:space="preserve">云何生般涅槃補特伽羅？謂纔生彼已，便般涅槃，是名生般涅槃補特伽羅。</w:t>
      </w:r>
    </w:p>
    <w:p>
      <w:pPr>
        <w:pStyle w:val="BodyText"/>
      </w:pPr>
      <w:r>
        <w:t xml:space="preserve">云何無行般涅槃補特伽羅？謂生彼已，不起加行，不作功用，不由勞倦，道現在前，而般涅槃，是名無行般涅槃補特伽羅。</w:t>
      </w:r>
    </w:p>
    <w:p>
      <w:pPr>
        <w:pStyle w:val="BodyText"/>
      </w:pPr>
      <w:r>
        <w:t xml:space="preserve">云何有行般涅槃補特伽羅？謂彼生已，發起加行，作大功用，由極勞倦，道現在前，而般涅槃，是名有行般涅槃補特伽羅。</w:t>
      </w:r>
    </w:p>
    <w:p>
      <w:pPr>
        <w:pStyle w:val="BodyText"/>
      </w:pPr>
      <w:r>
        <w:t xml:space="preserve">云何上流補特伽羅？謂有不還補特伽羅，從此上生初靜慮已，住於彼處，不般涅槃，從彼沒已，展轉上生諸所生處，乃至或到色究竟天，或到非想非非想處，是名上流補特伽羅。</w:t>
      </w:r>
    </w:p>
    <w:p>
      <w:pPr>
        <w:pStyle w:val="BodyText"/>
      </w:pPr>
      <w:r>
        <w:t xml:space="preserve">云何時解脫補特伽羅？謂有補特伽羅，鈍根種姓，於諸世間現法樂住容有退失，或思自害，或守解脫，勵力勤修不放逸行，謂防退失增上力故，或唯安住自分善品，或經彼彼日夜、剎那、瞚息、須臾，勵力勝進，乃至未證最極猛利，是名時解脫補特伽羅。</w:t>
      </w:r>
    </w:p>
    <w:p>
      <w:pPr>
        <w:pStyle w:val="BodyText"/>
      </w:pPr>
      <w:r>
        <w:t xml:space="preserve">云何不動法補特伽羅？謂有補特伽羅，與上相違，當知是名不動法補特伽羅。</w:t>
      </w:r>
    </w:p>
    <w:p>
      <w:pPr>
        <w:pStyle w:val="BodyText"/>
      </w:pPr>
      <w:r>
        <w:t xml:space="preserve">云何慧解脫補特伽羅？謂有補特伽羅，已能證得諸漏永盡，於八解脫，未能身證具足安住，是名慧解脫補特伽羅。</w:t>
      </w:r>
    </w:p>
    <w:p>
      <w:pPr>
        <w:pStyle w:val="BodyText"/>
      </w:pPr>
      <w:r>
        <w:t xml:space="preserve">云何俱分解脫補特伽羅？謂有補特伽羅，已能證得諸漏永盡，於八解脫，身已作證具足安住，於煩惱障分及解脫障分，心俱解脫，是名俱分解脫補特伽羅。</w:t>
      </w:r>
    </w:p>
    <w:p>
      <w:pPr>
        <w:pStyle w:val="BodyText"/>
      </w:pPr>
      <w:r>
        <w:t xml:space="preserve">云何建立補特伽羅？謂由十一差別道理，應知建立補特伽羅。云何十一差別道理？一、根差別故；二、眾差別故；三、行差別故；四、願差別故；五、行跡差別故；六、道果差別故；七、加行差別故；八、定差別故；九、生差別故；十、退不退差別故；十一、障差別故。</w:t>
      </w:r>
    </w:p>
    <w:p>
      <w:pPr>
        <w:pStyle w:val="BodyText"/>
      </w:pPr>
      <w:r>
        <w:t xml:space="preserve">云何由根差別建立補特伽羅？謂根差別故，建立二種補特伽羅：一者、鈍根；二者、利根。</w:t>
      </w:r>
    </w:p>
    <w:p>
      <w:pPr>
        <w:pStyle w:val="BodyText"/>
      </w:pPr>
      <w:r>
        <w:t xml:space="preserve">云何由眾差別建立補特伽羅？謂眾差別故，建立七種補特伽羅，謂比丘、比丘尼、式叉摩那、勞策男、勞策女、近事男、近事女。</w:t>
      </w:r>
    </w:p>
    <w:p>
      <w:pPr>
        <w:pStyle w:val="BodyText"/>
      </w:pPr>
      <w:r>
        <w:t xml:space="preserve">云何由行差別建立補特伽羅？謂行差別故，建立七種補特伽羅，謂若貪增上補特伽羅，名貪行者；若瞋增上補特伽羅，名瞋行者；若癡增上補特伽羅，名癡行者；若慢增上補特伽羅，名慢行者；若尋思增上補特伽羅，名尋思行者；若得平等補特伽羅，名等分行者；若薄塵性補特伽羅，名薄塵行者。</w:t>
      </w:r>
    </w:p>
    <w:p>
      <w:pPr>
        <w:pStyle w:val="BodyText"/>
      </w:pPr>
      <w:r>
        <w:t xml:space="preserve">問：貪行補特伽羅應知何相？</w:t>
      </w:r>
    </w:p>
    <w:p>
      <w:pPr>
        <w:pStyle w:val="BodyText"/>
      </w:pPr>
      <w:r>
        <w:t xml:space="preserve">答：貪行補特伽羅於諸微劣所愛事中，尚能生起最極厚重上品貪纏，何況中品、上品境界。又此貪纏住在身中，經久相續，長時隨縛，由貪纏故，為可愛法之所制伏，不能制伏彼可愛法，諸根悅懌，諸根不強，諸根不澀，諸根不麤，為性不好以惡身語損惱於他，難使遠離，難使厭患，下劣勝解，事業堅牢，事業久固，禁戒堅牢，禁戒久固，能忍能受，於資生具為性耽染，深生愛重，多喜多悅，遠離顰蹙，舒顏平視，含笑先言，如是等類，應知是名貪行者相。</w:t>
      </w:r>
    </w:p>
    <w:p>
      <w:pPr>
        <w:pStyle w:val="BodyText"/>
      </w:pPr>
      <w:r>
        <w:t xml:space="preserve">問：瞋行補特伽羅應知何相？</w:t>
      </w:r>
    </w:p>
    <w:p>
      <w:pPr>
        <w:pStyle w:val="BodyText"/>
      </w:pPr>
      <w:r>
        <w:t xml:space="preserve">答：瞋行補特伽羅於諸微劣所憎事中，尚能生起最極厚重上品瞋纏，何況中品、上品境界。又此瞋纏住在身中，經久相續，長時隨縛，由此瞋纏，為可憎法之所制伏，不能制伏彼可憎法，諸根枯槁，諸根剛強，諸根疏澀，諸根麤燥，為性好樂以惡身語損惱於他，易令遠離，易令厭患，兇暴強口，形相稜層，無多勝解，事業不堅，事業不固，禁戒不堅，禁戒不固，不忍不受，多憂多惱，性好違背，所取不順，性多愁慼，性好麤言，多懷嫌恨，意樂慘烈，悖惡尤䖧，好相拒對，得少語言，多恚多憤，憔悴而住，喜生忿怒，眉面顰蹙，恒不舒顏，邪精下視，於他榮利多憎多嫉，如是等類，應知是名瞋行者相。</w:t>
      </w:r>
    </w:p>
    <w:p>
      <w:pPr>
        <w:pStyle w:val="BodyText"/>
      </w:pPr>
      <w:r>
        <w:t xml:space="preserve">問：癡行補特伽羅應知何相？</w:t>
      </w:r>
    </w:p>
    <w:p>
      <w:pPr>
        <w:pStyle w:val="BodyText"/>
      </w:pPr>
      <w:r>
        <w:t xml:space="preserve">答：癡行補特伽羅於諸微劣所愚事中，尚能生起最極厚重上品癡纏，何況中品、上品境界。又此癡纏住在身中，經久相續，長時隨縛，由此癡纏，為可癡法之所制伏，不能制伏彼可癡法，諸根闇鈍，諸根愚昧，諸根羸劣，身業慢緩，語業慢緩，惡思所思，惡說所說，惡作所作，嬾墯懈怠，起不圓滿，詞辯薄弱，性不聰敏，念多忘失，不正知住，所取左僻，難使遠離，難使厭患，下劣勝解，頑騃瘖啞，以手代言，無有力能領解善說、惡說法義，緣所牽纏，他所引奪，他所策使，如是等類，應知是名癡行者相。</w:t>
      </w:r>
    </w:p>
    <w:p>
      <w:pPr>
        <w:pStyle w:val="BodyText"/>
      </w:pPr>
      <w:r>
        <w:t xml:space="preserve">問：慢行補特伽羅應知何相？</w:t>
      </w:r>
    </w:p>
    <w:p>
      <w:pPr>
        <w:pStyle w:val="BodyText"/>
      </w:pPr>
      <w:r>
        <w:t xml:space="preserve">答：慢行補特伽羅於諸微劣所慢事中，尚能生起最極厚重上品慢纏，何況中品、上品境界。又此慢纏住在身中，經久相續，長時隨縛，由慢纏故，為可慢法之所制伏，不能制伏彼可慢法，諸根掉動，諸根高舉，諸根散亂，勤樂嚴身，言語高大，不樂謙下，於其父母、眷屬、師長不能時時如法承事，多懷憍傲，不能以身禮敬問訊，合掌迎逆，修和敬業，自高自舉，陵蔑他人，樂著利養，樂著恭敬，樂著世間稱譽聲頌，所為輕舉，喜作嘲調，難使遠離，難使厭患，廣大勝解，微劣慈悲，計我、有情、命者、養者、補特伽羅、生者等見，多分上品，多怨多恨，如是等類，應知是名慢行者相。</w:t>
      </w:r>
    </w:p>
    <w:p>
      <w:pPr>
        <w:pStyle w:val="BodyText"/>
      </w:pPr>
      <w:r>
        <w:t xml:space="preserve">問：尋思行補特伽羅應知何相？</w:t>
      </w:r>
    </w:p>
    <w:p>
      <w:pPr>
        <w:pStyle w:val="BodyText"/>
      </w:pPr>
      <w:r>
        <w:t xml:space="preserve">答：尋思行補特伽羅於諸微劣所尋思事，尚能發起最極厚重上品尋思纏，何況中品、上品境界。此尋思纏住在身中，經久相續，長時隨縛，由此纏故，為可尋思法之所制伏，不能制伏可尋思法，諸根不住，諸根飄舉，諸根掉動，諸根散亂，身業誤失，語業誤失，難使遠離，難使厭患，喜為戲論，樂著戲論，多惑多疑，多懷樂欲，禁戒不堅，禁戒不定，事業不堅，事業不定，多懷恐慮，念多忘失，不樂遠離，多樂散動，於諸世間種種妙事，貪欲隨流，翹勤無惰，起發圓滿，如是等類，應知是名尋思行者相。</w:t>
      </w:r>
    </w:p>
    <w:p>
      <w:pPr>
        <w:pStyle w:val="BodyText"/>
      </w:pPr>
      <w:r>
        <w:t xml:space="preserve">如是名為由行差別建立補特伽羅。</w:t>
      </w:r>
    </w:p>
    <w:p>
      <w:pPr>
        <w:pStyle w:val="BodyText"/>
      </w:pPr>
      <w:r>
        <w:t xml:space="preserve">云何由願差別建立補特伽羅？謂或有補特伽羅於聲聞乘已發正願，或有補特伽羅於獨覺乘已發正願，或有補特伽羅於其大乘已發正願。當知此中，若補特伽羅於聲聞乘已發正願，彼或聲聞種姓，或獨覺種姓，或大乘種姓；若補特伽羅於獨覺菩提已發正願，彼或獨覺種姓，或聲聞種姓，或大乘種姓；若補特伽羅於其大乘已發正願，彼或大乘種姓，或獨覺種姓，或聲聞種姓。若聲聞種姓補特伽羅，於獨覺菩提，或於無上正等菩提已發正願，彼是聲聞種姓故，後時決定還捨彼願，必唯安住聲聞乘願。獨覺乘種姓、大乘種姓補特伽羅，應知亦爾。此中，所有補特伽羅，願可移轉，願可捨離，決定不可移轉種姓，捨離種姓。今此義中，當知唯說聲聞乘願、聲聞種姓補特伽羅。如是名為由願差別建立補特伽羅。</w:t>
      </w:r>
    </w:p>
    <w:p>
      <w:pPr>
        <w:pStyle w:val="BodyText"/>
      </w:pPr>
      <w:r>
        <w:t xml:space="preserve">云何由行跡差別建立補特伽羅？謂如所舉，如所開示補特伽羅，依四行跡，而得出離。何等為四？謂或有行跡是苦遲通，或有行跡是苦速通，或有行跡是樂遲通，或有行跡是樂速通。當知此中，若鈍根性補特伽羅，未得根本靜慮所有行跡，名苦遲通。若利根性補特伽羅，未得根本靜慮所有行跡，名苦速通。若鈍根性補特伽羅，已得根本靜慮所有行跡，名樂遲通。若利根性補特伽羅，已得根本靜慮所有行跡，名樂速通。如是名為由行跡差別建立補特伽羅。</w:t>
      </w:r>
    </w:p>
    <w:p>
      <w:pPr>
        <w:pStyle w:val="BodyText"/>
      </w:pPr>
      <w:r>
        <w:t xml:space="preserve">云何由道果差別建立補特伽羅？謂行四向及住四果。行四向者：一、預流果向補特伽羅；二、一來果向補特伽羅；三、不還果向補特伽羅；四、阿羅漢果向補特伽羅。住四果者：一、預流果；二、一來果；三、不還果；四、阿羅漢果。若於向道轉，彼名行向者，由向道故，建立四種補特伽羅。若得沙門果，彼名住果者，由道果故，建立四種補特伽羅。如是名為由道果差別建立補特伽羅。</w:t>
      </w:r>
    </w:p>
    <w:p>
      <w:pPr>
        <w:pStyle w:val="BodyText"/>
      </w:pPr>
      <w:r>
        <w:t xml:space="preserve">云何由加行差別建立補特伽羅？謂隨信行及隨法行補特伽羅。若隨補特伽羅信，勤修正行，名隨信行補特伽羅。若於諸法不待他緣，隨毗柰耶，勤修正行，名隨法行補特伽羅。如是名為由加行差別建立補特伽羅。</w:t>
      </w:r>
    </w:p>
    <w:p>
      <w:pPr>
        <w:pStyle w:val="BodyText"/>
      </w:pPr>
      <w:r>
        <w:t xml:space="preserve">云何由定差別建立補特伽羅？謂身證補特伽羅，於八解脫，身已作證具足安住，而未獲得諸漏永盡。當知如是補特伽羅，於有色觀諸色解脫、內無色想觀外諸色解脫、淨解脫身作證具足住、空無邊處解脫、識無邊處解脫、無所有處解脫、非想非非想處解脫、想受滅解脫，已能順逆入出自在，如是名為由定差別建立補特伽羅。</w:t>
      </w:r>
    </w:p>
    <w:p>
      <w:pPr>
        <w:pStyle w:val="BodyText"/>
      </w:pPr>
      <w:r>
        <w:t xml:space="preserve">云何由生差別建立補特伽羅？謂極七返有、家家、一間、中般涅槃、生般涅槃、無行般涅槃、有行般涅槃及以上流補特伽羅，如是名為由生差別建立補特伽羅。</w:t>
      </w:r>
    </w:p>
    <w:p>
      <w:pPr>
        <w:pStyle w:val="BodyText"/>
      </w:pPr>
      <w:r>
        <w:t xml:space="preserve">云何由退不退差別建立補特伽羅？謂由退故，建立時解脫阿羅漢，彼於現法樂住容有退失；由不退故，建立不動法阿羅漢，彼於現法樂住定無退失。如是名為由退不退差別建立補特伽羅。</w:t>
      </w:r>
    </w:p>
    <w:p>
      <w:pPr>
        <w:pStyle w:val="BodyText"/>
      </w:pPr>
      <w:r>
        <w:t xml:space="preserve">云何由障差別建立補特伽羅？謂慧解脫及俱分解脫阿羅漢。慧解脫阿羅漢者，謂已解脫煩惱障，未解脫定障。俱分解脫阿羅漢者，謂已解脫煩惱障，及已解脫定障，是故說名俱分解脫。如是名為由障差別建立補特伽羅。</w:t>
      </w:r>
    </w:p>
    <w:p>
      <w:pPr>
        <w:pStyle w:val="BodyText"/>
      </w:pPr>
      <w:r>
        <w:t xml:space="preserve">由此所舉及所開示差別道理，如其次第，應知建立補特伽羅。</w:t>
      </w:r>
    </w:p>
    <w:p>
      <w:pPr>
        <w:pStyle w:val="BodyText"/>
      </w:pPr>
      <w:r>
        <w:t xml:space="preserve">云何所緣？謂有四種所緣境事。何等為四？一者、遍滿所緣境事；二者、淨行所緣境事；三者、善巧所緣境事；四者、淨惑所緣境事。</w:t>
      </w:r>
    </w:p>
    <w:p>
      <w:pPr>
        <w:pStyle w:val="BodyText"/>
      </w:pPr>
      <w:r>
        <w:t xml:space="preserve">云何遍滿所緣境事？謂復四種：一、有分別影像；二、無分別影像；三、事邊際性；四、所作成辦。</w:t>
      </w:r>
    </w:p>
    <w:p>
      <w:pPr>
        <w:pStyle w:val="BodyText"/>
      </w:pPr>
      <w:r>
        <w:t xml:space="preserve">云何有分別影像？謂如有一，或聽聞正法，或教授教誡為所依止，或見或聞，或分別故，於所知事同分影像，由三摩呬多地毗鉢舍那行，觀察簡擇、極簡擇、遍尋思、遍伺察。所知事者，謂或不淨，或慈愍，或緣性緣起，或界差別，或阿那波那念，或蘊善巧，或界善巧，或處善巧，或緣起善巧，或處非處善巧，或下地麤性、上地靜性，或苦諦、集諦、滅諦、道諦，是名所知事。此所知事，或依教授教誡，或聽聞正法為所依止，令三摩呬多地作意現前，即於彼法而起勝解，即於彼所知事而起勝解。彼於爾時於所知事如現領受，勝解而轉。雖彼所知事非現領受和合現前，亦非所餘彼種類物，然由三摩呬多地勝解，領受相似作意，領受彼所知事相似顯現。由此道理，名所知事同分影像。修觀行者推求此故，於彼本性所知事中，觀察審定功德、過失，是名有分別影像。</w:t>
      </w:r>
    </w:p>
    <w:p>
      <w:pPr>
        <w:pStyle w:val="BodyText"/>
      </w:pPr>
      <w:r>
        <w:t xml:space="preserve">云何無分別影像？謂修觀行者受取如是影像相已，不復觀察簡擇、極簡擇、遍尋思、遍伺察，然即於此所緣影像，以奢摩他行寂靜其心，即是九種行相令心安住，謂令心內住、等住、安住、近住、調伏、寂靜、最極寂靜、一趣、等持。彼於爾時成無分別影像所緣，即於如是所緣影像，一向一趣，安住其念，不復觀察簡擇、極簡擇、遍尋思、遍伺察。是名無分別影像。即此影像，亦名影像，亦名三摩地相，亦名三摩地所行境界，亦名三摩地口，亦名三摩地門，亦名作意處，亦名內分別體，亦名光影。如是等類，當知名為所知事同分影像諸名差別。</w:t>
      </w:r>
    </w:p>
    <w:p>
      <w:pPr>
        <w:pStyle w:val="BodyText"/>
      </w:pPr>
      <w:r>
        <w:t xml:space="preserve">云何事邊際性？謂若所緣，盡所有性，如所有性。云何名為盡所有性？謂色薀外，更無餘色；受、想、行、識蘊外，更無有餘受、想、行、識。一切有為事皆五法所攝；一切諸法，界、處所攝；一切所知事，四聖諦攝。如是名為盡所有性。云何名為如所有性？謂若所緣是真實性，是真如性，由四道理，具道理性，謂觀待道理、作用道理、證成道理、法爾道理。如是若所緣境盡所有性，如所有性，總說為一事邊際性。</w:t>
      </w:r>
    </w:p>
    <w:p>
      <w:pPr>
        <w:pStyle w:val="BodyText"/>
      </w:pPr>
      <w:r>
        <w:t xml:space="preserve">云何所作成辦？謂修觀行者於奢摩他、毗鉢舍那，若修若習，若多修習為因緣故，諸緣影像所有作意皆得圓滿。此圓滿故，便得轉依，一切麤重悉皆息滅；得轉依故，超過影像，即於所知事有無分別現量智見生。入初靜慮者，得初靜慮時，於初靜慮所行境界；入第二、第三、第四靜慮者，得第二、第三、第四靜慮時，於第二、第三、第四靜慮所行境界；入空無邊處、識無邊處、無所有處、非想非非想處者，得彼定時，即於彼定所行境界。如是名為所作成辦。</w:t>
      </w:r>
    </w:p>
    <w:p>
      <w:pPr>
        <w:pStyle w:val="BodyText"/>
      </w:pPr>
      <w:r>
        <w:t xml:space="preserve">如是四種所緣境事，遍行一切，隨入一切所緣境中，去、來、今世正等覺者共所宣說，是故說名遍滿所緣。又此所緣遍毗鉢舍那品，遍奢摩他品，遍一切事，遍真實事，遍因果相屬事，故名遍滿。謂若說有分別影像，即是此中毗鉢舍那品；若說無分別影像，即是此中奢摩他品；若說事邊際性，即是此中一切事、真實事；若說所作成辦，即是此中因果相屬事。</w:t>
      </w:r>
    </w:p>
    <w:p>
      <w:pPr>
        <w:pStyle w:val="BodyText"/>
      </w:pPr>
      <w:r>
        <w:t xml:space="preserve">如佛世尊曾為長老頡隸伐多說如是義。曾聞長老頡隸伐多問世尊言：「大德！諸有比丘勤修觀行，是瑜伽師能於所緣安住其心。為何於緣安住其心？云何於緣安住其心？齊何名為心善安住？」</w:t>
      </w:r>
    </w:p>
    <w:p>
      <w:pPr>
        <w:pStyle w:val="BodyText"/>
      </w:pPr>
      <w:r>
        <w:t xml:space="preserve">佛告長老頡隸伐多：「善哉！善哉！汝今善能問如是義，汝今諦聽，極善思惟，吾當為汝宣說開示。</w:t>
      </w:r>
    </w:p>
    <w:p>
      <w:pPr>
        <w:pStyle w:val="BodyText"/>
      </w:pPr>
      <w:r>
        <w:t xml:space="preserve">「頡隸伐多！諸有比丘勤修觀行，是瑜伽師能於所緣安住其心。或樂淨行，或樂善巧，或樂令心解脫諸漏，於相稱緣安住其心，於相似緣安住其心，於緣無倒安住其心，能於其中不捨靜慮。</w:t>
      </w:r>
    </w:p>
    <w:p>
      <w:pPr>
        <w:pStyle w:val="BodyText"/>
      </w:pPr>
      <w:r>
        <w:t xml:space="preserve">「云何比丘勤修觀行，是瑜伽師於相稱緣安住其心？謂彼比丘若唯有貪行，應於不淨緣安住於心，如是名為於相稱緣安住其心。若唯有瞋行，應於慈愍安住其心；若唯有癡行，應於緣性緣起安住其心；若唯有慢行，應於界差別安住其心；若唯有尋思行，應於阿那波那念安住其心。如是名為於相稱緣安住其心。</w:t>
      </w:r>
    </w:p>
    <w:p>
      <w:pPr>
        <w:pStyle w:val="BodyText"/>
      </w:pPr>
      <w:r>
        <w:t xml:space="preserve">「頡隸伐多！又彼比丘若愚諸行自相，愚我、有情、命者、生者、能養育者、補特伽羅事，應於蘊善巧安住其心；若愚其因，應於界善巧安住其心；若愚其緣，應於處善巧安住其心；若愚無常、苦、空、無我，應於緣起、處非處善巧安住其心；若樂離欲界欲，應於諸欲麤性、諸色靜性安住其心；若樂離色界欲，應於諸色麤性、無色靜性安住其心；若樂通達及樂解脫遍一切處薩迦耶事，應於苦諦、集諦、滅諦、道諦安住其心。是名比丘勤修觀行，是瑜伽師於相稱緣安住其心。</w:t>
      </w:r>
    </w:p>
    <w:p>
      <w:pPr>
        <w:pStyle w:val="BodyText"/>
      </w:pPr>
      <w:r>
        <w:t xml:space="preserve">「頡隸伐多！云何比丘勤修觀行，是瑜伽師於相似緣安住其心？謂彼比丘於彼彼所知事，為欲簡擇、極簡擇、遍尋思、遍伺察故，於先所見所聞，所覺所知事，由見、聞、覺、知增上力故，以三摩呬多地作意思惟分別，而起勝解。彼雖於其本所知事不能和合現前觀察，然與本事相似而生，於彼所緣，有彼相似唯智、唯見、唯正憶念。又彼比丘於時時間令心寂靜，於時時間依增上慧法毗鉢舍那勤修觀行。是名比丘勤修觀行，是瑜伽師於相似緣安住其心。</w:t>
      </w:r>
    </w:p>
    <w:p>
      <w:pPr>
        <w:pStyle w:val="BodyText"/>
      </w:pPr>
      <w:r>
        <w:t xml:space="preserve">「頡隸伐多！云何比丘勤修觀行，是瑜伽師於緣無倒安住其心？謂若比丘勤修觀行，是瑜伽師於所緣境安住其心，隨應解了所知境界，如實無倒，能遍了知，是名比丘勤修觀行，是瑜伽師於緣無倒安住其心。</w:t>
      </w:r>
    </w:p>
    <w:p>
      <w:pPr>
        <w:pStyle w:val="BodyText"/>
      </w:pPr>
      <w:r>
        <w:t xml:space="preserve">「頡隸伐多！云何比丘勤修觀行，是瑜伽師能於其中不捨靜慮？謂若比丘勤修觀行，是瑜伽師如是於緣正修行時，無間加行，殷重加行，於時時間修習止相、舉相、捨相。由修由習，由多修習為因緣故，一切麤重悉皆息滅，隨得觸證，所依清淨；於所知事，由現見故，隨得觸證，所緣清淨；由離貪故，隨得觸證，心遍清淨；離無明故，隨得觸證，智遍清淨。是名比丘勤修觀行，是瑜伽師能於其中不捨靜慮。</w:t>
      </w:r>
    </w:p>
    <w:p>
      <w:pPr>
        <w:pStyle w:val="BodyText"/>
      </w:pPr>
      <w:r>
        <w:t xml:space="preserve">「頡隸伐多！為此比丘於所緣境安住其心，如是於緣安住其心；如是於緣安住心已，名善安住。」世尊此中重說頌曰：</w:t>
      </w:r>
    </w:p>
    <w:p>
      <w:pPr>
        <w:pStyle w:val="BodyText"/>
      </w:pPr>
      <w:r>
        <w:t xml:space="preserve">行者行諸相，知一切實義，</w:t>
      </w:r>
    </w:p>
    <w:p>
      <w:pPr>
        <w:pStyle w:val="BodyText"/>
      </w:pPr>
      <w:r>
        <w:t xml:space="preserve">常於影靜慮，得證遍清淨。</w:t>
      </w:r>
    </w:p>
    <w:p>
      <w:pPr>
        <w:pStyle w:val="BodyText"/>
      </w:pPr>
      <w:r>
        <w:t xml:space="preserve">此中說言行者行諸相者，由此宣說修觀行者，於止、舉、捨相，無間修行，殷重修行。若復說言知一切實義者，由此宣說事邊際性。若復說言常於影靜慮者，由此宣說有分別影像、無分別影像。若復說言得證遍清淨者，由此宣說所作成辦。此中，世尊復說頌曰：</w:t>
      </w:r>
    </w:p>
    <w:p>
      <w:pPr>
        <w:pStyle w:val="BodyText"/>
      </w:pPr>
      <w:r>
        <w:t xml:space="preserve">於心相遍知，能受遠離味，</w:t>
      </w:r>
    </w:p>
    <w:p>
      <w:pPr>
        <w:pStyle w:val="BodyText"/>
      </w:pPr>
      <w:r>
        <w:t xml:space="preserve">靜慮常委念，受喜樂離染。</w:t>
      </w:r>
    </w:p>
    <w:p>
      <w:pPr>
        <w:pStyle w:val="BodyText"/>
      </w:pPr>
      <w:r>
        <w:t xml:space="preserve">此中說言於心相遍知者，謂有分別影像、無分別影像，以心相名說；事邊際性，以遍知名說。若復說言能受遠離味者，由此宣說於其所緣正修行者，樂斷樂修。若復說言靜慮常委念者，由此宣說於奢摩他、毗鉢舍那常勤修習，委練修習。若復說言受喜樂離染者，由此宣說所作成辦。當知如是遍滿所緣，隨順淨教，契合正理，如是名為遍滿所緣。</w:t>
      </w:r>
    </w:p>
    <w:p>
      <w:pPr>
        <w:pStyle w:val="BodyText"/>
      </w:pPr>
      <w:r>
        <w:t xml:space="preserve">云何名為淨行所緣？謂不淨、慈愍、緣性緣起、界差別、阿那波那念等所緣差別。</w:t>
      </w:r>
    </w:p>
    <w:p>
      <w:pPr>
        <w:pStyle w:val="BodyText"/>
      </w:pPr>
      <w:r>
        <w:t xml:space="preserve">云何不淨所緣？謂略說有六種不淨：一、朽穢不淨；二、苦惱不淨；三、下劣不淨；四、觀待不淨；五、煩惱不淨；六、速壞不淨。</w:t>
      </w:r>
    </w:p>
    <w:p>
      <w:pPr>
        <w:pStyle w:val="BodyText"/>
      </w:pPr>
      <w:r>
        <w:t xml:space="preserve">云何名為朽穢不淨？謂此不淨，略依二種：一者、依內；二者、依外。云何依內朽穢不淨？謂內身中，髮毛爪齒、塵垢皮肉、骸骨筋脈、心膽肝肺、大腸小腸、生藏熟藏、肚胃脾腎、膿血熱痰、肪膏肌髓、腦膜洟唾、淚汗屎尿，如是等類，名為依內朽穢不淨。云何依外朽穢不淨？謂或青瘀，或復膿爛，或復變壞，或復膖脹，或復食噉，或復變赤，或復散壞，或骨或鎖，或復骨鎖，或屎所作，或尿所作，或唾所作，或洟所作，或血所塗，或膿所塗，或便穢處，如是等類，名為依外朽穢不淨。如是依內朽穢不淨及依外朽穢不淨，總說為一朽穢不淨。</w:t>
      </w:r>
    </w:p>
    <w:p>
      <w:pPr>
        <w:pStyle w:val="BodyText"/>
      </w:pPr>
      <w:r>
        <w:t xml:space="preserve">云何名為苦惱不淨？謂順苦受觸為緣所生若身若心不平等受，受所攝，如是名為苦惱不淨。</w:t>
      </w:r>
    </w:p>
    <w:p>
      <w:pPr>
        <w:pStyle w:val="BodyText"/>
      </w:pPr>
      <w:r>
        <w:t xml:space="preserve">云何名為下劣不淨？謂最下劣事，最下劣界，所謂欲界，除此更無極下極劣，最極鄙穢餘界可得，如是名為下劣不淨。</w:t>
      </w:r>
    </w:p>
    <w:p>
      <w:pPr>
        <w:pStyle w:val="BodyText"/>
      </w:pPr>
      <w:r>
        <w:t xml:space="preserve">云何名為觀待不淨？謂如有一劣清淨事，觀待其餘勝清淨事，便似不淨。如待無色勝清淨事，色界諸法便似不淨；待薩迦耶寂滅涅槃，乃至有頂皆似不淨。如是等類，一切名為觀待不淨。</w:t>
      </w:r>
    </w:p>
    <w:p>
      <w:pPr>
        <w:pStyle w:val="BodyText"/>
      </w:pPr>
      <w:r>
        <w:t xml:space="preserve">云何名為煩惱不淨？謂三界中所有一切結、縛、隨眠、隨煩惱、纏，一切名為煩惱不淨。</w:t>
      </w:r>
    </w:p>
    <w:p>
      <w:pPr>
        <w:pStyle w:val="BodyText"/>
      </w:pPr>
      <w:r>
        <w:t xml:space="preserve">云何名為速壞不淨？謂五取蘊無常、無恒、不可保信、變壞法性，如是名為速壞不淨。</w:t>
      </w:r>
    </w:p>
    <w:p>
      <w:pPr>
        <w:pStyle w:val="BodyText"/>
      </w:pPr>
      <w:r>
        <w:t xml:space="preserve">如是不淨，是能清淨貪行所緣。貪有五種：一、於內身欲欲欲貪；二、於外身婬欲婬貪；三、境欲境貪；四、色欲色貪；五、薩迦耶欲薩迦耶貪。是名五貪。為欲令此五種欲貪斷滅、除遣、不現行故，建立六種不淨所緣，謂由依內朽穢不淨所緣故，令於內身欲欲欲貪，心得清淨。由依外朽穢不淨所緣故，令於外身婬欲婬貪，心得清淨。婬相應貪復有四種：一、顯色貪；二、形色貪；三、妙觸貪；四、承事貪。由依四外不淨所緣，於此四種相應婬貪，心得清淨。若於青瘀，或於膿爛，或於變壞，或於膖脹，或於食噉，作意思惟，於顯色貪令心清淨。若於變赤作意思惟，於形色貪令心清淨。若於其骨，若於其鎖，若於骨鎖，作意思惟，於妙觸貪令心清淨。若於散壞作意思惟，於承事貪令心清淨。如是四種，名於婬貪令心清淨。</w:t>
      </w:r>
    </w:p>
    <w:p>
      <w:pPr>
        <w:pStyle w:val="BodyText"/>
      </w:pPr>
      <w:r>
        <w:t xml:space="preserve">是故世尊乃至所有依外朽穢不淨差別，皆依四種憺怕路，而正建立，謂若說言由憺怕路見彼彼屍，死經一日，或經二日，或經七日，烏鵲、餓狗、鵄鷲、狐狼、野干禽獸之所食噉，便取其相，以譬彼身亦如是性，亦如是類，不能超過如是法性，此即顯示始從青瘀乃至食噉；若復說言由憺怕路見彼彼屍，離皮肉血，筋脈纏裹，此即顯示所有變赤；若復說言由憺怕路見彼彼骨，或骨或鎖，此即顯示或骨或鎖，或復骨鎖；若復說言由憺怕路見彼彼骨，手骨異處，足骨異處，臗骨異處，膝骨異處，臂骨異處，肘骨異處，脊骨異處，髆骨異處，肋骨異處，頷輪、齒鬘、頂髑髏等，各各分散，或經一年，或二或三，乃至七年，其色鮮白，猶如螺貝，或如鴿色，或見彼骨和雜塵土，此即顯示所有散壞。如是依外所有朽穢不淨所緣，令於四種婬相應貪，心得清淨。</w:t>
      </w:r>
    </w:p>
    <w:p>
      <w:pPr>
        <w:pStyle w:val="BodyText"/>
      </w:pPr>
      <w:r>
        <w:t xml:space="preserve">由苦惱不淨所緣及下劣不淨所緣故，令於境相應若欲若貪，心得清淨。由觀待不淨所緣故，令於色相應若欲若貪，心得清淨。由煩惱不淨所緣及速壞不淨所緣故，令於從欲界乃至有頂諸薩迦耶若欲若貪，心得清淨。是名貪行淨行所緣。如是且約能淨貪行，總說一切通治所攝不淨所緣。今此義中，本意唯取朽穢不淨，所餘不淨亦是其餘淨行所緣。</w:t>
      </w:r>
    </w:p>
    <w:p>
      <w:pPr>
        <w:pStyle w:val="BodyText"/>
      </w:pPr>
      <w:r>
        <w:t xml:space="preserve">云何慈愍所緣？謂或於親品，或於怨品，或於中品，平等安住利益意樂，能引下、中、上品快樂定地勝解。當知此中，親品、怨品及以中品，是為所緣；利益意樂，能引快樂定地勝解，是為能緣。所緣、能緣總略為一，說名慈愍所緣。</w:t>
      </w:r>
    </w:p>
    <w:p>
      <w:pPr>
        <w:pStyle w:val="BodyText"/>
      </w:pPr>
      <w:r>
        <w:t xml:space="preserve">若經說言慈俱心者，此即顯示於親、怨、中三品所緣利益意樂。若復說言無怨、無敵、無損害者，此則顯示利益意樂有三種相。由無怨故，名為增上利益意樂。此無怨性，二句所顯，謂無敵對故，無損惱故。不欲相違諍義，是無敵對；不欲不饒益義，是無損害。若復說言廣、大、無量，此則顯示能引下、中、上品快樂。欲界快樂，名廣；初二靜慮地快樂，名大；第三靜慮地快樂，名無量。若復說言勝解遍滿具足住者，此則顯示能引快樂定地勝解，又此勝解即是能引快樂利益增上意樂所攝勝解作意俱行。</w:t>
      </w:r>
    </w:p>
    <w:p>
      <w:pPr>
        <w:pStyle w:val="BodyText"/>
      </w:pPr>
      <w:r>
        <w:t xml:space="preserve">若於無苦無樂親、怨、中三品有情，平等欲與其樂，當知是慈。若於有苦，或於有樂親、怨、中三品有情，平等欲拔其苦，欲慶其樂，當知是悲是喜。有苦有情是悲所緣，有樂有情是喜所緣，是名慈愍所緣。若有瞋行補特伽羅於諸有情修習慈愍，令瞋微薄，名於瞋恚心得清淨。</w:t>
      </w:r>
    </w:p>
    <w:bookmarkEnd w:id="477"/>
    <w:bookmarkEnd w:id="478"/>
    <w:bookmarkStart w:id="480" w:name="瑜伽師地論卷第二十七"/>
    <w:p>
      <w:pPr>
        <w:pStyle w:val="Heading1"/>
      </w:pPr>
      <w:r>
        <w:t xml:space="preserve">瑜伽師地論卷第二十七</w:t>
      </w:r>
    </w:p>
    <w:bookmarkStart w:id="479" w:name="本地分中聲聞地第十三第二瑜伽處之二"/>
    <w:p>
      <w:pPr>
        <w:pStyle w:val="Heading2"/>
      </w:pPr>
      <w:r>
        <w:t xml:space="preserve">本地分中聲聞地第十三第二瑜伽處之二</w:t>
      </w:r>
    </w:p>
    <w:p>
      <w:pPr>
        <w:pStyle w:val="FirstParagraph"/>
      </w:pPr>
      <w:r>
        <w:t xml:space="preserve">云何緣性緣起所緣？謂於三世唯行，唯法唯事，唯因唯果，墮正道理，謂觀待道理、作用道理、證成道理、法爾道理。唯有諸法能引諸法，無有作者及以受者，是名緣性緣起所緣。於此所緣作意思惟，癡行增上補特伽羅所有癡行皆得微薄，於諸癡行心得清淨。是名緣性緣起所緣。</w:t>
      </w:r>
    </w:p>
    <w:p>
      <w:pPr>
        <w:pStyle w:val="BodyText"/>
      </w:pPr>
      <w:r>
        <w:t xml:space="preserve">云何界差別所緣？謂六界差別：一、地界；二、水界；三、火界；四、風界；五、空界；六、識界。</w:t>
      </w:r>
    </w:p>
    <w:p>
      <w:pPr>
        <w:pStyle w:val="BodyText"/>
      </w:pPr>
      <w:r>
        <w:t xml:space="preserve">云何地界？地界有二：一、內；二、外。內地界者，謂此身中內別堅性，堅鞕所攝，地地所攝，親附、執受。外地界者，謂外堅性，堅鞕所攝，地地所攝，非親附、非執受。又內地界，其事云何？謂髮、毛、爪、齒、塵垢、皮、肉、骸骨、筋、脈、肝、膽、心、肺、脾、腎、肚、胃、大腸、小腸、生藏、熟藏及糞穢等，名內地界。又外地界，其事云何？謂瓦、木、塊、礫、樹、石、山、巖，如是等類，名外地界。</w:t>
      </w:r>
    </w:p>
    <w:p>
      <w:pPr>
        <w:pStyle w:val="BodyText"/>
      </w:pPr>
      <w:r>
        <w:t xml:space="preserve">云何水界？水界有二：一、內；二、外。內水界者，謂此身中內別濕性，濕潤所攝，水水所攝，親附、執受。其事云何？謂淚、汗、洟、唾、肪、膏脂、髓、熱痰、膿血、腦膜、尿等，名內水界。外水界者，謂外濕性，濕潤所攝，水水所攝，非親附、非執受。其事云何？謂井泉、池沼、陂湖、河海，如是等類，名外水界。</w:t>
      </w:r>
    </w:p>
    <w:p>
      <w:pPr>
        <w:pStyle w:val="BodyText"/>
      </w:pPr>
      <w:r>
        <w:t xml:space="preserve">云何火界？火界有二：一、內；二、外。內火界者，謂此身中內別溫性，溫熱所攝，煖煖所攝，親附、執受。其事云何？謂於身中所有溫煖，能令身熱、等熱、遍熱。由是因緣，所食所飲，所噉所嘗，易正消變。彼增盛故，墮蒸熱數。如是等類，名內火界。外火界者，謂外溫性，溫熱所攝，煖煖所攝，非親附、非執受。其事云何？謂於人間依鑽燧等，牛糞末等，以求其火；火既生已，能燒牛糞，或草或薪，或榛或野，或山或渚，或村、村分，或城、城分，或國、國分。或復所餘如是等類，名外火界。</w:t>
      </w:r>
    </w:p>
    <w:p>
      <w:pPr>
        <w:pStyle w:val="BodyText"/>
      </w:pPr>
      <w:r>
        <w:t xml:space="preserve">云何風界？風界有二：一、內；二、外。內風界者，謂此身中內別風性，風飄所攝，輕性、動性，親附、執受。其事云何？謂內身中有上行風，有下行風，有脅臥風，有脊臥風，有腰間風，有臗間風，有小刀風，有大刀風，有針刺風，有畢鉢羅風，有入出息風，有隨支節風，如是等類，名內風界。外風界者，謂外風性，風飄所攝，輕性、動性，非親附、非執受。其事云何？謂在身外有東來風，有西來風，有南來風，有北來風，有有塵風，有無塵風，有狹小風，有廣大風，有毗濕婆風，有吠藍婆風，有風輪風。有時大風卒起積集，折樹頹牆，崩山蕩海；既飄鼓已，無所依憑，自然靜息。若諸有情欲求風者，動衣、搖扇及多羅掌。如是等類，名外風界。</w:t>
      </w:r>
    </w:p>
    <w:p>
      <w:pPr>
        <w:pStyle w:val="BodyText"/>
      </w:pPr>
      <w:r>
        <w:t xml:space="preserve">云何空界？謂眼、耳、鼻、口、咽喉等所有孔穴。由此吞咽，於此吞咽；既吞咽已，由此孔穴，便下漏泄。如是等類，說名空界。</w:t>
      </w:r>
    </w:p>
    <w:p>
      <w:pPr>
        <w:pStyle w:val="BodyText"/>
      </w:pPr>
      <w:r>
        <w:t xml:space="preserve">云何識界？謂眼、耳、鼻、舌、身、意識，又心、意、識三種差別，是名識界。</w:t>
      </w:r>
    </w:p>
    <w:p>
      <w:pPr>
        <w:pStyle w:val="BodyText"/>
      </w:pPr>
      <w:r>
        <w:t xml:space="preserve">若諸慢行補特伽羅於界差別作意思惟，便於身中離一合想，得不淨想，無復高舉，憍慢微薄，於諸慢行心得清淨。是名慢行補特伽羅由界差別淨行所緣。</w:t>
      </w:r>
    </w:p>
    <w:p>
      <w:pPr>
        <w:pStyle w:val="BodyText"/>
      </w:pPr>
      <w:r>
        <w:t xml:space="preserve">云何阿那波那念所緣？謂緣入息、出息念，是名阿那波那念。此念所緣入出息等，名阿那波那念所緣。</w:t>
      </w:r>
    </w:p>
    <w:p>
      <w:pPr>
        <w:pStyle w:val="BodyText"/>
      </w:pPr>
      <w:r>
        <w:t xml:space="preserve">當知此中，入息有二。何等為二？一者、入息；二者、中間入息。出息亦二。何等為二？一者、出息；二者、中間出息。入息者，謂出息無間，內門風轉，乃至臍處。中間入息者，謂入息滅已，乃至出息未生，於其中間，在停息處暫時相似微細風起，是名中間入息。如入息、中間入息，出息、中間出息當知亦爾。此中差別者，謂入息無間，外門風轉，始從臍處乃至面門，或至鼻端，或復出外。</w:t>
      </w:r>
    </w:p>
    <w:p>
      <w:pPr>
        <w:pStyle w:val="BodyText"/>
      </w:pPr>
      <w:r>
        <w:t xml:space="preserve">入息、出息有二因緣。何等為二？一、牽引業；二、臍處孔穴，或上身分所有孔穴。</w:t>
      </w:r>
    </w:p>
    <w:p>
      <w:pPr>
        <w:pStyle w:val="BodyText"/>
      </w:pPr>
      <w:r>
        <w:t xml:space="preserve">入息、出息有二所依。何等為二？一、身；二、心。所以者何？要依身心，入出息轉，如其所應。若唯依身而息轉者，入無想定，入滅盡定，生無想天諸有情類，彼息應轉。若唯依心而息轉者，入無色定，生無色界，彼息應轉。若唯依身心而轉，非如其所應者，入第四靜慮，若生於彼諸有情類，及羯羅藍、頞部曇、閉尸等位諸有情類，彼息應轉。然彼不轉，是故當知要依身心，入出息轉，如其所應。</w:t>
      </w:r>
    </w:p>
    <w:p>
      <w:pPr>
        <w:pStyle w:val="BodyText"/>
      </w:pPr>
      <w:r>
        <w:t xml:space="preserve">入息、出息有二種行。何等為二？一者、入息，向下而行；二者、出息，向上而行。</w:t>
      </w:r>
    </w:p>
    <w:p>
      <w:pPr>
        <w:pStyle w:val="BodyText"/>
      </w:pPr>
      <w:r>
        <w:t xml:space="preserve">入息、出息有二種地。何等為二？一、麤孔穴；二、細孔穴。云何麤孔穴？謂從臍處孔穴乃至面門、鼻門，復從面門、鼻門乃至臍處孔穴。云何細孔穴？謂於身中一切毛孔。</w:t>
      </w:r>
    </w:p>
    <w:p>
      <w:pPr>
        <w:pStyle w:val="BodyText"/>
      </w:pPr>
      <w:r>
        <w:t xml:space="preserve">入息、出息有四異名。何等為四？一名風，二名阿那波那，三名入息、出息，四名身行。風名一種，是風共名；餘之三種，是不共名。</w:t>
      </w:r>
    </w:p>
    <w:p>
      <w:pPr>
        <w:pStyle w:val="BodyText"/>
      </w:pPr>
      <w:r>
        <w:t xml:space="preserve">修入出息者，有二過患。何等為二？一、太緩方便；二、太急方便。由太緩方便故，生起懈怠，或為惛沉睡眠纏擾其心，或令其心於外散亂。由太急方便故，或令其身生不平等，或令其心生不平等。云何令身生不平等？謂強用力持入出息，由入出息被執持故，便令身中不平風轉，由此最初於諸支節皆生戰掉，名能戰掉。此戰掉風若增長時，能生疾病，由是因緣，於諸支節生諸疾病，是名令身生不平等。云何令心生不平等？謂或令心生諸散亂，或為極重憂惱逼切，是名令心生不平等。</w:t>
      </w:r>
    </w:p>
    <w:p>
      <w:pPr>
        <w:pStyle w:val="BodyText"/>
      </w:pPr>
      <w:r>
        <w:t xml:space="preserve">又此阿那波那念應知略有五種修習。何等為五？一、算數修習；二、悟入諸蘊修習；三、悟入緣起修習；四、悟入聖諦修習；五、十六勝行修習。云何名為算數修習？謂略有四種算數修習。何等為四？一者、以一為一算數；二者、以二為一算數；三者、順算數；四者、逆算數。</w:t>
      </w:r>
    </w:p>
    <w:p>
      <w:pPr>
        <w:pStyle w:val="BodyText"/>
      </w:pPr>
      <w:r>
        <w:t xml:space="preserve">云何以一為一算數？謂若入息入時，由緣入出息住念，數以為一；若入息滅，出息生，出向外時，數為第二；如是展轉數至其十。由此算數非略非廣，故唯至十。是名以一為一算數。</w:t>
      </w:r>
    </w:p>
    <w:p>
      <w:pPr>
        <w:pStyle w:val="BodyText"/>
      </w:pPr>
      <w:r>
        <w:t xml:space="preserve">云何以二為一算數？謂若入息入而已滅，出息生而已出，爾時總合數以為一，即由如是算數道理，數至其十，是名以二為一算數。入息、出息說名為二，總合二種數之為一，故名以二為一算數。</w:t>
      </w:r>
    </w:p>
    <w:p>
      <w:pPr>
        <w:pStyle w:val="BodyText"/>
      </w:pPr>
      <w:r>
        <w:t xml:space="preserve">云何順算數？謂或由以一為一算數，或由以二為一算數，順次展轉數至其十，名順算數。</w:t>
      </w:r>
    </w:p>
    <w:p>
      <w:pPr>
        <w:pStyle w:val="BodyText"/>
      </w:pPr>
      <w:r>
        <w:t xml:space="preserve">云何逆算數？謂即由前二種算數，逆次展轉從第十數，次九次八，次七次六，次五次四，次三次二，次數其一，名逆算數。</w:t>
      </w:r>
    </w:p>
    <w:p>
      <w:pPr>
        <w:pStyle w:val="BodyText"/>
      </w:pPr>
      <w:r>
        <w:t xml:space="preserve">若時行者，或以一為一算數為依，或以二為一算數為依，於順算數及逆算數已串修習，於其中間，心無散亂；無散亂心善算數已，復應為說勝進算數。</w:t>
      </w:r>
    </w:p>
    <w:p>
      <w:pPr>
        <w:pStyle w:val="BodyText"/>
      </w:pPr>
      <w:r>
        <w:t xml:space="preserve">云何名為勝進算數？謂或依以一為一算數，或依以二為一算數，合二為一，而算數之。若依以一為一而算數者，即入息、出息二合為一。若依以二為一而算數者，即入息、出息四合為一。如是展轉數乃至十。如是後後漸增，乃至以百為一，而算數之；由此以百為一算數，漸次數之，乃至其十。如是勤修數息念者，乃至十十數以為一，漸次數之，乃至滿十。由此以十為一算數，於其中間，心無散亂，齊此名為已串修習。</w:t>
      </w:r>
    </w:p>
    <w:p>
      <w:pPr>
        <w:pStyle w:val="BodyText"/>
      </w:pPr>
      <w:r>
        <w:t xml:space="preserve">又此勤修數息念者，若於中間，其心散亂，復應退還，從初數起，或順或逆。若時算數極串習故，其心自然乘任運道，安住入息、出息所緣，無斷無間，相續而轉。先於入息有能取轉，入息滅已，於息空位有能取轉；次於出息有能取轉，出息滅已，於息空位有能取轉。如是展轉相續流注，無動無搖，無散亂行，有愛樂轉，齊此名為過算數地，不應復數，唯於入息、出息所緣令心安住。於入出息應正隨行，應審了達；於入出息及二中間，若轉若還分位差別，皆善覺了。如是名為算數修習。</w:t>
      </w:r>
    </w:p>
    <w:p>
      <w:pPr>
        <w:pStyle w:val="BodyText"/>
      </w:pPr>
      <w:r>
        <w:t xml:space="preserve">又鈍根者，應為宣說如是息念算數修習。彼由此故，於散亂處令心安住，令心愛樂。若異算數入出息念，彼心應為惛沉睡眠之所纏擾，或應彼心於外馳散，由正勤修數息念故，彼皆無有。若有利根，覺慧聰俊，不好乘此算數加行，若為宣說算數加行，亦能速疾無倒了達，然不愛樂。彼復於此入出息緣安住念已，若是處轉，若乃至轉，若如所轉，若時而轉，於此一切，由安住念，能正隨行，能正了達如是加行有如是相。於此加行若修若習，若多修習為因緣故，起身輕安及心輕安，證一境性，於其所緣，愛樂趣入。</w:t>
      </w:r>
    </w:p>
    <w:p>
      <w:pPr>
        <w:pStyle w:val="BodyText"/>
      </w:pPr>
      <w:r>
        <w:t xml:space="preserve">如是彼於算數息念善修習已，復於所取、能取二事作意思惟，悟入諸蘊。云何悟入？謂於入息、出息及息所依身作意思惟，悟入色蘊；於彼入息、出息能取念相應領納作意思惟，悟入受蘊；即於彼念相應等了作意思惟，悟入想蘊；即於彼念若念相應思及慧等作意思惟，悟入行蘊；若於彼念相應諸心、意、識作意思惟，悟入識蘊。如是行者於諸蘊中乃至多住，名已悟入，是名悟入諸蘊修習。</w:t>
      </w:r>
    </w:p>
    <w:p>
      <w:pPr>
        <w:pStyle w:val="BodyText"/>
      </w:pPr>
      <w:r>
        <w:t xml:space="preserve">若時無倒，能見能知唯有諸蘊，唯有諸行，唯事唯法，彼於爾時能於諸行悟入緣起。云何悟入？謂觀行者如是尋求此入出息何依何緣，既尋求已，如實悟入此入出息依身緣身，依心緣心；復更尋求此身此心何依何緣，既尋求已，如實悟入此身此心依緣命根；復更尋求如是命根何依何緣，既尋求已，如實悟入如是命根依緣先行；復更尋求如是先行何依何緣，既尋求已，如實悟入如是先行依緣無明。如是了知無明依緣先行，先行依緣命根，命根依緣身心，身心依緣入息、出息。又能了知無明滅故行滅，行滅故命根滅，命根滅故身心滅，身心滅故入出息滅。如是名為悟入緣起。彼於緣起悟入多住，名善習修，是名悟入緣起修習。</w:t>
      </w:r>
    </w:p>
    <w:p>
      <w:pPr>
        <w:pStyle w:val="BodyText"/>
      </w:pPr>
      <w:r>
        <w:t xml:space="preserve">如是彼於緣起悟入善修習已，復於諸行如實了知從眾緣生，悟入無常，謂悟入諸行是無常故，本無而有，有已散滅；若是本無而有，有已散滅，即是生法、老法、病法、死法；若是生法、老法、病法、死法，即是其苦；若是其苦，即是無我，不得自在，遠離宰主。如是名為由無常、苦、空、無我行，悟入苦諦。又彼如是能正悟入諸所有行，眾緣生起，其性是苦，如病如癰，一切皆以貪愛為緣。又正悟入即此能生眾苦貪愛若無餘斷，即是畢竟寂靜微妙。我若於此如是了知，如是觀見，如是多住，當於貪愛能無餘斷。如是名能悟入集諦、滅諦、道諦。於此悟入能多住已，於諸諦中證得現觀，是名悟入聖諦修習。</w:t>
      </w:r>
    </w:p>
    <w:p>
      <w:pPr>
        <w:pStyle w:val="BodyText"/>
      </w:pPr>
      <w:r>
        <w:t xml:space="preserve">如是於聖諦中善修習已，於見道所斷一切煩惱皆悉永斷，唯餘修道所斷煩惱。為斷彼故，復進修習十六勝行。云何名為十六勝行？謂於念入息，我今能學念於入息；於念出息，我今能學念於出息。若長若短。於覺了遍身入息，我今能學覺了遍身入息；於覺了遍身出息，我今能學覺了遍身出息。於息除身行入息，我今能學息除身行入息；於息除身行出息，我今能學息除身行出息。於覺了喜入息，我今能學覺了喜入息；於覺了喜出息，我今能學覺了喜出息。於覺了樂入息，我今能學覺了樂入息；於覺了樂出息，我今能學覺了樂出息。於覺了心行入息，我今能學覺了心行入息；於覺了心行出息，我今能學覺了心行出息。於息除心行入息，我今能學息除心行入息；於息除心行出息，我今能學息除心行出息。於覺了心入息，我今能學覺了心入息；於覺了心出息，我今能學覺了心出息。於喜悅心入息，我今能學喜悅心入息；於喜悅心出息，我今能學喜悅心出息。於制持心入息，我今能學制持心入息；於制持心出息，我今能學制持心出息。於解脫心入息，我今能學解脫心入息；於解脫心出息，我今能學解脫心出息。於無常隨觀入息，我今能學無常隨觀入息；於無常隨觀出息，我今能學無常隨觀出息。於斷隨觀入息，我今能學斷隨觀入息；於斷隨觀出息，我今能學斷隨觀出息。於離欲隨觀入息，我今能學離欲隨觀入息；於離欲隨觀出息，我今能學離欲隨觀出息。於滅隨觀入息，我今能學滅隨觀入息；於滅隨觀出息，我今能學滅隨觀出息。</w:t>
      </w:r>
    </w:p>
    <w:p>
      <w:pPr>
        <w:pStyle w:val="BodyText"/>
      </w:pPr>
      <w:r>
        <w:t xml:space="preserve">問：如是十六，差別云何？</w:t>
      </w:r>
    </w:p>
    <w:p>
      <w:pPr>
        <w:pStyle w:val="BodyText"/>
      </w:pPr>
      <w:r>
        <w:t xml:space="preserve">答：有學見跡已得四念住等，於入出息所緣作意復更進修，為斷餘結，是故念言：「於念入息，我今能學念於入息；於念出息，我今能學念於出息。」若緣入息、出息境時，便作念言：「我今能學念長入息，念長出息。」若緣中間入息、中間出息境時，便作念言：「我今能學念短入息，念短出息。」如入息、出息長轉及中間入息、中間出息短轉，即如是了知。如是名為若長若短。</w:t>
      </w:r>
    </w:p>
    <w:p>
      <w:pPr>
        <w:pStyle w:val="BodyText"/>
      </w:pPr>
      <w:r>
        <w:t xml:space="preserve">若緣身中微細孔穴，入息、出息周遍隨入諸毛孔中，緣此為境，起勝解時，便作念言：「我於覺了遍身入息、出息，我今能學覺了遍身入息、出息。」若於是時，或入息、中間入息已滅，出息、中間出息未生，緣入息出息空無位、入息出息遠離位為境；或出息、中間出息已滅，入息、中間入息未生，緣出息入息空無位、出息入息遠離位為境。即於此時，便作念言：「於息除身行入息，我今能學息除身行入息；於息除身行出息，我今能學息除身行出息。」</w:t>
      </w:r>
    </w:p>
    <w:p>
      <w:pPr>
        <w:pStyle w:val="BodyText"/>
      </w:pPr>
      <w:r>
        <w:t xml:space="preserve">又即於此若修若習，若多修習為因緣故，先未串習入出息時所有剛強苦觸隨轉，今已串習入出息故，皆得息除，有餘柔軟樂觸隨轉。便作念言：「於息除身行入息，我今能學息除身行入息；於息除身行出息，我今能學息除身行出息。」</w:t>
      </w:r>
    </w:p>
    <w:p>
      <w:pPr>
        <w:pStyle w:val="BodyText"/>
      </w:pPr>
      <w:r>
        <w:t xml:space="preserve">又於如是阿那波那念勤修行者，若得初靜慮，或得第二靜慮時，便作念言：「於覺了喜入息、出息，我今能學覺了喜入息、出息。」若得離喜第三靜慮時，便作念言：「於覺了樂入息、出息，我今能學覺了樂入息、出息。」第三靜慮已上，於阿那波那念無有更修加行道理，是故乃至第三靜慮，宣說息念加行所攝。</w:t>
      </w:r>
    </w:p>
    <w:p>
      <w:pPr>
        <w:pStyle w:val="BodyText"/>
      </w:pPr>
      <w:r>
        <w:t xml:space="preserve">又即如是覺了喜者，覺了樂者，或有暫時生起忘念，或謂有我、我所，或發我慢，或謂我當有，或謂我當無，或謂我當有色，或謂我當無色，或謂我當有想，或謂我當無想，或謂我當非有想非無想，生起如是愚癡想思俱行種種動慢戲論，造作貪愛。纔生起已，便能速疾以慧通達，不深染著，方便斷滅，除遣變吐。由是加行，便作念言：「於覺了心行入息、出息，我今能學覺了心行入息、出息；於息除心行入息、出息，我今能學息除心行入息、出息。」</w:t>
      </w:r>
    </w:p>
    <w:p>
      <w:pPr>
        <w:pStyle w:val="BodyText"/>
      </w:pPr>
      <w:r>
        <w:t xml:space="preserve">又若得根本第一、第二、第三靜慮，彼定已得初靜慮近分未至依定，依此觀察所生起心，謂如實知，如實覺了，或有貪心，或離貪心，或有瞋心，或離瞋心，或有癡心，或離癡心，略心、散心，下心、舉心，有掉動心、無掉動心，有寂靜心、無寂靜心，有等引心、無等引心，善修習心、不善修習心，善解脫心、不善解脫心。於如是心，皆如實知，如實覺了。是故念言：「於覺了心入息、出息，我今能學覺了心入息、出息。」</w:t>
      </w:r>
    </w:p>
    <w:p>
      <w:pPr>
        <w:pStyle w:val="BodyText"/>
      </w:pPr>
      <w:r>
        <w:t xml:space="preserve">彼若有時見為惛沉睡眠蓋覆障其心，由極於內住寂止故，爾時於外隨緣一種淨妙境界，示現教導，讚勵慶喜，策發其心。是故念言：「於喜悅心入息、出息，我今能學喜悅心入息、出息。」彼若有時見為掉舉惡作蓋覆障其心，由極於外住囂舉故，爾時於內安住寂靜，制持其心。是故念言：「於制持心入息、出息，我今能學制持心入息、出息。」若時於心善修善習，善多修習為因緣故，令現行蓋皆得遠離，於諸蓋中心得清淨。是故念言：「於解脫心入息、出息，我今能學解脫心入息、出息。」</w:t>
      </w:r>
    </w:p>
    <w:p>
      <w:pPr>
        <w:pStyle w:val="BodyText"/>
      </w:pPr>
      <w:r>
        <w:t xml:space="preserve">彼於諸蓋障修道者，心已解脫，餘有隨眠復應當斷。為斷彼故，起道現前，謂於諸行無常法性，極善精懇，如理觀察。是故念言：「於無常隨觀入息、出息，我今能學無常隨觀入息、出息。」</w:t>
      </w:r>
    </w:p>
    <w:p>
      <w:pPr>
        <w:pStyle w:val="BodyText"/>
      </w:pPr>
      <w:r>
        <w:t xml:space="preserve">又彼先時或依下三靜慮，或依未至依定，已於奢摩他修瑜伽行。今依無常隨觀，復於毗鉢舍那修瑜伽行。如是以奢摩他、毗鉢舍那熏修心已，於諸界中，從彼隨眠而求解脫。云何諸界？所謂三界：一者、斷界；二者、離欲界；三者、滅界。見道所斷一切行斷，名為斷界。修道所斷一切行斷，名離欲界。一切依滅，名為滅界。思惟如是三界寂靜、安隱、無患，修奢摩他、毗鉢舍那。彼由修習、多修習故，從餘修道所斷煩惱，心得解脫。是故念言：「於斷隨觀、離欲隨觀、滅隨觀入息出息，我今能學斷隨觀、離欲隨觀、滅隨觀入息出息。」如是彼於見修所斷一切煩惱皆永斷故，成阿羅漢，諸漏永盡，此後更無所應作事，於所決擇已得究竟。是名十六勝行。</w:t>
      </w:r>
    </w:p>
    <w:p>
      <w:pPr>
        <w:pStyle w:val="BodyText"/>
      </w:pPr>
      <w:r>
        <w:t xml:space="preserve">修習如是，名為五種修習阿那波那念。多尋思行補特伽羅應於是中正勤修學，愛樂乘御。若於所緣有思遽務，有散亂者，於內各別應當親近如是觀行。若於此中勤修習者，尋思散動皆無所有，心於所緣速疾安住，深生愛樂。是名第五多尋思行補特伽羅淨行所緣。如是總名淨行所緣。</w:t>
      </w:r>
    </w:p>
    <w:p>
      <w:pPr>
        <w:pStyle w:val="BodyText"/>
      </w:pPr>
      <w:r>
        <w:t xml:space="preserve">云何名為善巧所緣？謂此所緣略有五種：一、蘊善巧；二、界善巧；三、處善巧；四、緣起善巧；五、處非處善巧。</w:t>
      </w:r>
    </w:p>
    <w:p>
      <w:pPr>
        <w:pStyle w:val="BodyText"/>
      </w:pPr>
      <w:r>
        <w:t xml:space="preserve">蘊善巧者，云何蘊？云何蘊善巧？謂蘊有五，則色蘊、受蘊、想蘊、行蘊、識蘊。</w:t>
      </w:r>
    </w:p>
    <w:p>
      <w:pPr>
        <w:pStyle w:val="BodyText"/>
      </w:pPr>
      <w:r>
        <w:t xml:space="preserve">云何色蘊？謂諸所有色，一切皆是四大種及四大種所造。此復若過去，若未來，若現在，若內若外，若麤若細，若劣若勝，若遠若近，總名色蘊。</w:t>
      </w:r>
    </w:p>
    <w:p>
      <w:pPr>
        <w:pStyle w:val="BodyText"/>
      </w:pPr>
      <w:r>
        <w:t xml:space="preserve">云何受蘊？謂或順樂觸為緣諸受，或順苦觸為緣諸受，或順不苦不樂觸為緣諸受。復有六受身，則眼觸所生受，耳、鼻、舌、身、意觸所生受。總名受蘊。</w:t>
      </w:r>
    </w:p>
    <w:p>
      <w:pPr>
        <w:pStyle w:val="BodyText"/>
      </w:pPr>
      <w:r>
        <w:t xml:space="preserve">云何想蘊？謂有相想、無相想、狹小想、廣大想、無量想、無諸所有無所有處想。復有六想身，則眼觸所生想，耳、鼻、舌、身、意觸所生想。總名想蘊。</w:t>
      </w:r>
    </w:p>
    <w:p>
      <w:pPr>
        <w:pStyle w:val="BodyText"/>
      </w:pPr>
      <w:r>
        <w:t xml:space="preserve">云何行蘊？謂六思身，則眼觸所生思，耳、鼻、舌、身、意觸所生思。復有所餘，除受及想諸心法等。總名行蘊。</w:t>
      </w:r>
    </w:p>
    <w:p>
      <w:pPr>
        <w:pStyle w:val="BodyText"/>
      </w:pPr>
      <w:r>
        <w:t xml:space="preserve">云何識蘊？謂心意識。復有六識身，則眼識、耳、鼻、舌、身、意識。總名識蘊。</w:t>
      </w:r>
    </w:p>
    <w:p>
      <w:pPr>
        <w:pStyle w:val="BodyText"/>
      </w:pPr>
      <w:r>
        <w:t xml:space="preserve">前受、想、行蘊及此識蘊，皆有過去、未來、現在、內、外等差別，如前廣說。是名為蘊。</w:t>
      </w:r>
    </w:p>
    <w:p>
      <w:pPr>
        <w:pStyle w:val="BodyText"/>
      </w:pPr>
      <w:r>
        <w:t xml:space="preserve">云何蘊善巧？謂善了知如所說蘊種種差別性、非一眾多性，除此法外，更無所得，無所分別，是名略說蘊善巧義。</w:t>
      </w:r>
    </w:p>
    <w:p>
      <w:pPr>
        <w:pStyle w:val="BodyText"/>
      </w:pPr>
      <w:r>
        <w:t xml:space="preserve">云何名蘊種種差別性？謂色蘊異，受蘊異，乃至識蘊異，是名種種差別性。</w:t>
      </w:r>
    </w:p>
    <w:p>
      <w:pPr>
        <w:pStyle w:val="BodyText"/>
      </w:pPr>
      <w:r>
        <w:t xml:space="preserve">云何名蘊非一眾多性？謂色蘊非一眾多品類，大種所造差別故，去、來、今等品類差別故，是名色蘊非一眾多性。如是餘蘊，隨其所應，皆當了知。</w:t>
      </w:r>
    </w:p>
    <w:p>
      <w:pPr>
        <w:pStyle w:val="BodyText"/>
      </w:pPr>
      <w:r>
        <w:t xml:space="preserve">云何除此法外更無所得，無所分別？謂唯蘊可得，唯事可得，非離蘊外有我可得；有常恒住無變易法是可得者，亦無少法是我所有。故除此外，更無所得，無所分別。</w:t>
      </w:r>
    </w:p>
    <w:p>
      <w:pPr>
        <w:pStyle w:val="BodyText"/>
      </w:pPr>
      <w:r>
        <w:t xml:space="preserve">云何界？云何界善巧？謂界有十八，則眼界、色界、眼識界，耳界、聲界、耳識界，鼻界、香界、鼻識界，舌界、味界、舌識界，身界、觸界、身識界，意界、法界、意識界。是名為界。若復於彼十八種法，從別別界、別別種子、別別種姓生起出現，如實了知，忍可審察，名界善巧。如實了知十八種法從別別界別別而轉，即於因緣而得善巧，是故說此名界善巧。</w:t>
      </w:r>
    </w:p>
    <w:p>
      <w:pPr>
        <w:pStyle w:val="BodyText"/>
      </w:pPr>
      <w:r>
        <w:t xml:space="preserve">云何處？云何處善巧？謂處有十二，則眼處、色處，耳處、聲處，鼻處、香處，舌處、味處，身處、觸處，意處、法處，是名為處。處善巧者，謂眼為增上緣，色為所緣緣，等無間滅意為等無間緣，生起眼識及相應法；耳為增上緣，聲為所緣緣，等無間滅意為等無間緣，生起耳識及相應法；如是乃至意為等無間緣，此生作意為增上緣，法為所緣緣，生起意識及相應法。如是六識身及相應法，皆由三緣而得流轉，謂增上緣、所緣緣、等無間緣。若於如是諸內、外處緣得善巧，名處善巧。</w:t>
      </w:r>
    </w:p>
    <w:p>
      <w:pPr>
        <w:pStyle w:val="BodyText"/>
      </w:pPr>
      <w:r>
        <w:t xml:space="preserve">云何緣起？云何緣起善巧？謂無明緣行，行緣識，識緣名色，名色緣六處，六處緣觸，觸緣受，受緣愛，愛緣取，取緣有，有緣生，生緣老死，乃至招集如是純大苦蘊，是名緣起。若復了知唯有諸法滋潤諸法，唯有諸法等潤諸法，唯有諸行引發諸行，而彼諸行因所生故，緣所生故，本無而有，有已散滅，體是無常；是無常故，即是生法、老法、病法、死法、愁悴悲嘆憂苦惱法；是生法故，乃至是惱法故，則名為苦；由是苦故，不得自在，其力羸劣，由是因緣，定無有我。若於如是緣生法中，由如是等種種行相善巧了達，或無常智，或苦智，或無我智，是名緣起善巧。</w:t>
      </w:r>
    </w:p>
    <w:p>
      <w:pPr>
        <w:pStyle w:val="BodyText"/>
      </w:pPr>
      <w:r>
        <w:t xml:space="preserve">又處非處善巧，當知即是緣起善巧差別。此中差別者，謂由處非處善巧故，能正了知非不平等因果道理，則善不善法有果異熟。若諸善法能感可愛果異熟法，諸不善法能感非愛果異熟法，若能如是如實了知，名處非處善巧。</w:t>
      </w:r>
    </w:p>
    <w:p>
      <w:pPr>
        <w:pStyle w:val="BodyText"/>
      </w:pPr>
      <w:r>
        <w:t xml:space="preserve">此五善巧略則為二：一、自相善巧；二、共相善巧。由蘊善巧顯自相善巧，由餘善巧顯共相善巧。如是總名善巧所緣。</w:t>
      </w:r>
    </w:p>
    <w:p>
      <w:pPr>
        <w:pStyle w:val="BodyText"/>
      </w:pPr>
      <w:r>
        <w:t xml:space="preserve">云何淨惑所緣？謂觀下地麤性，上地靜性，如欲界對初靜慮，乃至無所有處對非想非非想處。云何麤性？謂麤性有二：一、體麤性；二、數麤性。體麤性者，謂欲界望初靜慮雖皆具五蘊，而欲界中過患深重，苦住增上，最為鄙劣，甚可厭惡，是故說彼為體麤性。初靜慮中則不如是，極靜極妙，是故說彼為體靜性。數麤性者，謂欲界色蘊有多品類，應知應斷，如是乃至識蘊亦爾，是故說彼為數麤性。</w:t>
      </w:r>
    </w:p>
    <w:p>
      <w:pPr>
        <w:pStyle w:val="BodyText"/>
      </w:pPr>
      <w:r>
        <w:t xml:space="preserve">如是上地展轉相望，若體麤性，若數麤性，隨其所應，當知亦爾。如是麤性於諸上地展轉相望，乃至極於無所有處，一切下地，苦惱增多，壽量減少，一切上地，苦惱減少，壽量增多。非想非非想處唯靜唯妙，更無上地勝過此故。以要言之，有過患義，是麤性義。若彼彼地中過患增多，即由如是過患增多性故，名為麤性。若彼彼地中過患減少，即由如是過患減少性故，名為靜性。此是世間由世俗道淨惑所緣。何以故？彼觀下地多諸過患，如病如癰，猶如毒箭，不安隱性，以為麤性；觀於上地，與彼相違，以為靜性。斷除下地所有煩惱，始從欲界乃至上極無所有處。此是暫斷，非究竟斷，以於後時更相續故。</w:t>
      </w:r>
    </w:p>
    <w:p>
      <w:pPr>
        <w:pStyle w:val="BodyText"/>
      </w:pPr>
      <w:r>
        <w:t xml:space="preserve">出世間道淨惑所緣復有四種：一、苦聖諦；二、集聖諦；三、滅聖諦；四、道聖諦。云何苦聖諦？謂生苦、老苦、病苦、死苦、怨憎會苦、愛別離苦、求不得苦，略說一切五取蘊苦，名苦聖諦。云何集聖諦？謂若愛，若後有愛，若喜貪俱行愛，若彼彼喜樂愛等，名集聖諦。云何滅聖諦？謂即此愛等，無餘斷滅，名滅聖諦。云何道聖諦？謂八支等聖道，名道聖諦。</w:t>
      </w:r>
    </w:p>
    <w:p>
      <w:pPr>
        <w:pStyle w:val="BodyText"/>
      </w:pPr>
      <w:r>
        <w:t xml:space="preserve">當知此中依黑品、白品、果、因建立故，建立四聖諦，謂苦諦是黑品果，集諦是黑品因，滅諦是白品果，道諦是白品因，能得能證故。又苦諦如病，初應遍知；集諦如病因緣，次應遠離；滅諦如無病，次應觸證；道諦如良藥，復應修習及多修習。又苦諦苦義，乃至道諦道義，是如是實，非不如實，是無顛倒，非是顛倒，故名為諦。又彼自相無有虛誑，及見彼故，無倒覺轉，是故名諦。</w:t>
      </w:r>
    </w:p>
    <w:p>
      <w:pPr>
        <w:pStyle w:val="BodyText"/>
      </w:pPr>
      <w:r>
        <w:t xml:space="preserve">問：何故諸諦唯名聖諦？</w:t>
      </w:r>
    </w:p>
    <w:p>
      <w:pPr>
        <w:pStyle w:val="BodyText"/>
      </w:pPr>
      <w:r>
        <w:t xml:space="preserve">答：唯諸聖者於是諸諦同謂為諦，如實了知，如實觀見，一切愚夫不如實知，不如實見，是故諸諦唯名聖諦。又於愚夫，唯由法爾說名為諦，不由覺悟；於諸聖者，俱由二種。</w:t>
      </w:r>
    </w:p>
    <w:p>
      <w:pPr>
        <w:pStyle w:val="BodyText"/>
      </w:pPr>
      <w:r>
        <w:t xml:space="preserve">又生苦者，謂於生時，發生種種身心苦受，非生自體即是其苦，為苦因緣，故名為苦；廣說乃至求不得苦，謂由所求不得因緣，發生種種身心苦受，非求不得體即是苦，為苦因緣，故名為苦。如是當知，略說一切五取蘊苦，謂由生等異門，唯顯了苦苦；由此五取蘊苦，亦顯了所餘壞苦、行苦。所以者何？如五取蘊具攝三受，如是能與如前所說苦苦為器，當知此中亦即具有前所未說壞苦、行苦。</w:t>
      </w:r>
    </w:p>
    <w:p>
      <w:pPr>
        <w:pStyle w:val="BodyText"/>
      </w:pPr>
      <w:r>
        <w:t xml:space="preserve">問：何故世尊苦苦一種以自聲說，壞苦、行苦以異門說？</w:t>
      </w:r>
    </w:p>
    <w:p>
      <w:pPr>
        <w:pStyle w:val="BodyText"/>
      </w:pPr>
      <w:r>
        <w:t xml:space="preserve">答：於苦苦中，若凡若聖一切等，有苦覺慧轉。又苦苦性極可厭患。又從先來未習慧者，纔為說時，則便易入。又於諸諦，令所調伏可化有情易得入故。</w:t>
      </w:r>
    </w:p>
    <w:p>
      <w:pPr>
        <w:pStyle w:val="BodyText"/>
      </w:pPr>
      <w:r>
        <w:t xml:space="preserve">云何建立三種苦性？謂先所說生苦乃至求不得苦，即顯苦受及所依處為苦苦性，如是名為建立苦苦性。</w:t>
      </w:r>
    </w:p>
    <w:p>
      <w:pPr>
        <w:pStyle w:val="BodyText"/>
      </w:pPr>
      <w:r>
        <w:t xml:space="preserve">諸有是彼所對治法，謂少是老所治，無病是病所治，命是死所治，親愛合會是怨憎會所治，非愛別離是愛別離所治，所求稱遂是求不得所治。復有苦受及所依處所起煩惱，復有無病等順樂受處等及彼所生受所起煩惱，如是總說為壞苦性。此中，樂受及所依處，由無常故，若變若異，受彼增上所生眾苦。若諸煩惱於一切處正生起時，纏縛其心，令心變壞，即生眾苦，故名壞苦。如世尊言，入變壞心，執母邑手，乃至廣說。又如說言：「住貪欲纏，領受貪欲纏緣所生身心憂苦；如是住瞋恚、惛沉睡眠、掉舉惡作、疑纏，領受彼纏緣所生身心憂苦。」由此至教第一至教，諸煩惱中苦義可得，壞義可得，故說煩惱為壞苦性。如是名為建立壞苦性。</w:t>
      </w:r>
    </w:p>
    <w:p>
      <w:pPr>
        <w:pStyle w:val="BodyText"/>
      </w:pPr>
      <w:r>
        <w:t xml:space="preserve">若行苦性，遍行一切五取蘊中。以要言之，除苦苦性，除煩惱攝變壞苦性，除樂受攝及所依處變壞苦性，諸餘不苦不樂受俱行，若彼所生，若生彼緣，若生住器所有諸蘊，名行苦性。由彼諸蘊其性無常，生滅相應，有一切取，三受麤重之所隨逐，不安隱攝，不脫苦苦及以壞苦，不自在轉。由行苦故，說名為苦。如是名為建立行苦性。</w:t>
      </w:r>
    </w:p>
    <w:p>
      <w:pPr>
        <w:pStyle w:val="BodyText"/>
      </w:pPr>
      <w:r>
        <w:t xml:space="preserve">又即彼愛亦名希求，亦名欣欲，亦名喜樂。即此希求由三門轉，謂希求後有，及希求境界。若希求後有，名後有愛。希求境界復有二種，謂於已得境界，有喜著俱行愛；若於未得境界，有希求和合俱行愛。當知此中，於已得境界喜著俱行愛，名喜貪俱行愛；於未得境界希求和合俱行愛，名彼彼喜樂愛。</w:t>
      </w:r>
    </w:p>
    <w:p>
      <w:pPr>
        <w:pStyle w:val="BodyText"/>
      </w:pPr>
      <w:r>
        <w:t xml:space="preserve">滅有二種：一、煩惱滅；二、所依滅。道有二種：一、有學道；二、無學道。如是當知名出世道淨惑所緣。如是已說四種所緣：一、遍滿所緣；二、淨行所緣；三、善巧所緣；四、淨惑所緣。</w:t>
      </w:r>
    </w:p>
    <w:p>
      <w:pPr>
        <w:pStyle w:val="BodyText"/>
      </w:pPr>
      <w:r>
        <w:t xml:space="preserve">云何教授？謂四教授：一、無倒教授；二、漸次教授；三、教教授；四、證教授。</w:t>
      </w:r>
    </w:p>
    <w:p>
      <w:pPr>
        <w:pStyle w:val="BodyText"/>
      </w:pPr>
      <w:r>
        <w:t xml:space="preserve">云何無倒教授？謂無顛倒宣說法義，令其受持，讀誦修學，如實出離，正盡眾苦，作苦邊際，如是名為無倒教授。</w:t>
      </w:r>
    </w:p>
    <w:p>
      <w:pPr>
        <w:pStyle w:val="BodyText"/>
      </w:pPr>
      <w:r>
        <w:t xml:space="preserve">云何漸次教授？謂稱時機宣說法義，先令受持，讀誦淺近，後方令彼學深遠處。又為令入初諦現觀，先教苦諦，後集、滅、道。又為令得靜慮等至，先教最初靜慮等至，後教其餘靜慮等至。如是等類，應知名為漸次教授。</w:t>
      </w:r>
    </w:p>
    <w:p>
      <w:pPr>
        <w:pStyle w:val="BodyText"/>
      </w:pPr>
      <w:r>
        <w:t xml:space="preserve">云何教教授？謂從尊重，若似尊重，達解瑜伽軌範、親教，或諸如來，或佛弟子所聞正教，即如其教不增不減教授於他，名教教授。</w:t>
      </w:r>
    </w:p>
    <w:p>
      <w:pPr>
        <w:pStyle w:val="BodyText"/>
      </w:pPr>
      <w:r>
        <w:t xml:space="preserve">云何證教授？謂如自己獨處空閑所得、所觸、所證諸法，為欲令他得、觸、證故，方便教授，名證教授。</w:t>
      </w:r>
    </w:p>
    <w:p>
      <w:pPr>
        <w:pStyle w:val="BodyText"/>
      </w:pPr>
      <w:r>
        <w:t xml:space="preserve">復有諸相圓滿教授。其事云何？謂由三種神變教授。三神變者：一、神境神變；二、記說神變；三、教誡神變。由神境神變，能現種種神通境界，令他於己生極尊重；由彼於己生尊重故，於屬耳聽瑜伽作意極生恭敬。由記說神變，能尋求他心行差別。由教誡神變，如根如行，如所悟入，為說正法，於所修行能正教誡。故三神變能攝諸相圓滿教授。</w:t>
      </w:r>
    </w:p>
    <w:bookmarkEnd w:id="479"/>
    <w:bookmarkEnd w:id="480"/>
    <w:bookmarkStart w:id="482" w:name="瑜伽師地論卷第二十八"/>
    <w:p>
      <w:pPr>
        <w:pStyle w:val="Heading1"/>
      </w:pPr>
      <w:r>
        <w:t xml:space="preserve">瑜伽師地論卷第二十八</w:t>
      </w:r>
    </w:p>
    <w:bookmarkStart w:id="481" w:name="本地分中聲聞地第十三第二瑜伽處之三"/>
    <w:p>
      <w:pPr>
        <w:pStyle w:val="Heading2"/>
      </w:pPr>
      <w:r>
        <w:t xml:space="preserve">本地分中聲聞地第十三第二瑜伽處之三</w:t>
      </w:r>
    </w:p>
    <w:p>
      <w:pPr>
        <w:pStyle w:val="FirstParagraph"/>
      </w:pPr>
      <w:r>
        <w:t xml:space="preserve">云何為學？謂三勝學：一、增上戒學；二、增上心學；三、增上慧學。</w:t>
      </w:r>
    </w:p>
    <w:p>
      <w:pPr>
        <w:pStyle w:val="BodyText"/>
      </w:pPr>
      <w:r>
        <w:t xml:space="preserve">云何增上戒學？謂安住具戒等，如前廣說，是名增上戒學。</w:t>
      </w:r>
    </w:p>
    <w:p>
      <w:pPr>
        <w:pStyle w:val="BodyText"/>
      </w:pPr>
      <w:r>
        <w:t xml:space="preserve">云何增上心學？謂離欲惡不善法，有尋有伺，離生喜樂，入初靜慮具足安住，乃至能入第四靜慮具足安住，是名增上心學。又諸無色及餘所有等持、等至亦皆名為增上心學。然依靜慮能最初入聖諦現觀，正性離生，非全遠離一切靜慮能成此事，是故靜慮最為殊勝，故偏說為增上心學。</w:t>
      </w:r>
    </w:p>
    <w:p>
      <w:pPr>
        <w:pStyle w:val="BodyText"/>
      </w:pPr>
      <w:r>
        <w:t xml:space="preserve">云何增上慧學？謂於四聖諦等所有如實智見，是名增上慧學。</w:t>
      </w:r>
    </w:p>
    <w:p>
      <w:pPr>
        <w:pStyle w:val="BodyText"/>
      </w:pPr>
      <w:r>
        <w:t xml:space="preserve">問：何緣唯有三學，非少非多？</w:t>
      </w:r>
    </w:p>
    <w:p>
      <w:pPr>
        <w:pStyle w:val="BodyText"/>
      </w:pPr>
      <w:r>
        <w:t xml:space="preserve">答：建立定義故，智所依義故，辨所作義故。建立定義者，謂增上戒學。所以者何？由戒建立心一境性，能令其心觸三摩地。智所依義者，謂增上心學。所以者何？由正定心念一境性，於所知事有如實智，如實見轉。辨所作義者，謂增上慧學。所以者何？由善清淨若智若見，能證究竟，諸煩惱斷。以煩惱斷是自義利，是勝所作，過此更無勝所作故。由是因緣，唯有三學。</w:t>
      </w:r>
    </w:p>
    <w:p>
      <w:pPr>
        <w:pStyle w:val="BodyText"/>
      </w:pPr>
      <w:r>
        <w:t xml:space="preserve">問：何緣三學如是次第？</w:t>
      </w:r>
    </w:p>
    <w:p>
      <w:pPr>
        <w:pStyle w:val="BodyText"/>
      </w:pPr>
      <w:r>
        <w:t xml:space="preserve">答：先於尸羅善清淨故，便無憂悔；無憂悔故，歡喜安樂；由有樂故，心得正定；心得定故，能如實知，能如實見；如實知見故，能起厭；厭故離染；由離染故，便得解脫；得解脫故，證無所作究竟涅槃。如是最初修習淨戒，漸次進趣，後證無作究竟涅槃，是故三學如是次第。</w:t>
      </w:r>
    </w:p>
    <w:p>
      <w:pPr>
        <w:pStyle w:val="BodyText"/>
      </w:pPr>
      <w:r>
        <w:t xml:space="preserve">問：何緣三學名為增上戒、心、慧耶？</w:t>
      </w:r>
    </w:p>
    <w:p>
      <w:pPr>
        <w:pStyle w:val="BodyText"/>
      </w:pPr>
      <w:r>
        <w:t xml:space="preserve">答：所趣義故，最勝義故，名為增上。云何所趣義？謂為趣增上心，而修淨戒，名增上戒學；為趣增上慧，而修定心，名增上心學；為趣煩惱斷，而修智見，名增上慧學。如是名為所趣義故，名為增上。云何最勝義？謂若增上戒學，若增上心學，若增上慧學，唯於聖教獨有此三，不共外道。如是名為最勝義故，名為增上。</w:t>
      </w:r>
    </w:p>
    <w:p>
      <w:pPr>
        <w:pStyle w:val="BodyText"/>
      </w:pPr>
      <w:r>
        <w:t xml:space="preserve">又或有增上心學能引發增上慧學，或有增上慧學能引發增上心學，謂聖弟子未得根本靜慮，先學見跡，後為進斷修道所斷一切煩惱，正勤加行，修念覺支，乃至修捨覺支，是名增上慧學引發增上心學。增上心學引發增上慧學者，如前已說。又或有增上戒學，無增上心，無增上慧；或有增上戒學，亦有增上心，唯無增上慧；非有增上慧學，而無增上戒，及無增上心。是故若有增上慧學，當知必定具足三學。於此建立三種學中，諸瑜伽師當勤修學。</w:t>
      </w:r>
    </w:p>
    <w:p>
      <w:pPr>
        <w:pStyle w:val="BodyText"/>
      </w:pPr>
      <w:r>
        <w:t xml:space="preserve">復有三種補特伽羅，依此三學，入諦現觀。何等為三？一、未離欲；二、倍離欲；三、已離欲。當知此中，於一切欲全未離者，勤修加行，入諦現觀；既於諸諦得現觀已，證預流果。倍離欲者，當於爾時證一來果。已離欲者，當於爾時證不還果。</w:t>
      </w:r>
    </w:p>
    <w:p>
      <w:pPr>
        <w:pStyle w:val="BodyText"/>
      </w:pPr>
      <w:r>
        <w:t xml:space="preserve">復有三根：一、未知欲知根；二、已知根；三、具知根。云何建立如是三根？謂於諸諦未現觀者，加行勤修諸諦現觀，依此建立未知欲知根。若於諸諦已得現觀，而居有學，依此建立已知根。若阿羅漢所作已辦，住無學位，依此建立具知根。</w:t>
      </w:r>
    </w:p>
    <w:p>
      <w:pPr>
        <w:pStyle w:val="BodyText"/>
      </w:pPr>
      <w:r>
        <w:t xml:space="preserve">復有三解脫門：一、空解脫門；二、無願解脫門；三、無相解脫門。云何建立三解脫門？謂所知境略有二種：有及非有。有有二種：一者、有為；二者、無為。於有為中，且說三界所繫五蘊；於無為中，且說涅槃。如是二種，有為、無為，合說名有。若說於我，或說有情、命者、生者等，是名非有。於有為中，見過失故，見過患故，無所祈願，無祈願故，依此建立無願解脫門。於有為中，無祈願故，便於涅槃深生祈願，見極寂靜，見甚微妙，見永出離，由於中見永出離故，依此建立無相解脫門。於其非有無所有中，非有祈願，非無祈願，如其非有，還則如是知為非有，見為非有，依此建立空解脫門。是名建立三解脫門。</w:t>
      </w:r>
    </w:p>
    <w:p>
      <w:pPr>
        <w:pStyle w:val="BodyText"/>
      </w:pPr>
      <w:r>
        <w:t xml:space="preserve">云何隨順學法？謂有十種違逆學法，對治彼故，應知十種隨順學法。</w:t>
      </w:r>
    </w:p>
    <w:p>
      <w:pPr>
        <w:pStyle w:val="BodyText"/>
      </w:pPr>
      <w:r>
        <w:t xml:space="preserve">云何十種違逆學法？一者、所有母邑少年、盛壯、可愛形色，是正修學善男子等上品障礙。二者、於薩迦耶所攝諸行生起愛著。三者、嬾墯懈怠。四者、薩迦耶見。五者、依於段食，貪著美味。六者、於諸世聞種種戲論，非一眾多別別品類所思念中，發欲貪愛。七者、思惟諸法瑜伽作意所有過患。此復云何？謂十一種：一、於諸諦、寶、蘊、業、果中，猶預疑惑。二、樂修斷者身諸麤重。三、有慢緩者於修止觀過患作意，惛沉睡眠映蔽其心，令心極略。四、太猛精進者身疲心惱。五、太劣精進者不得勝進，善品衰退。六、於少利養、名譽、稱讚隨一樂中，深生欣喜。七、掉舉不靜，踊躍躁擾。八、於薩迦耶永滅涅槃，而生驚恐。九、於諸言說非量加行，言論太過；雖說法論，而好折伏，起諍方便。十、於先所見，所聞所受，非一眾多別別品類諸境界中，心馳心散。十一、不應思處，而強沉思。應知是名思惟諸法瑜伽作意所有過患。八者、於諸靜慮、等至樂中，深生愛味。九者、樂欲證入無相定者，於諸行中隨順流散。十者、觸身苦受乃至奪命苦受時，貪愛壽命，希望存活，隨此希望，傷歎迷悶。是名十種違逆學法。</w:t>
      </w:r>
    </w:p>
    <w:p>
      <w:pPr>
        <w:pStyle w:val="BodyText"/>
      </w:pPr>
      <w:r>
        <w:t xml:space="preserve">云何對治如是十種違逆學法隨順學法？謂有十種：一、不淨想；二、無常想；三、無常苦想；四、苦無我想；五、厭逆食想；六、一切世間不可樂想；七、光明想；八、離欲想；九、滅想；十、死想。如是十想善修善習，善多修習，能斷十種障礙學法違逆學法。當知此中有四光明：一、法光明；二、義光明；三、奢摩他光明；四、毗鉢舍那光明。依此四種光明增上，立光明想。今此義中，意取能斷思惟諸法瑜伽作意障礙法者。</w:t>
      </w:r>
    </w:p>
    <w:p>
      <w:pPr>
        <w:pStyle w:val="BodyText"/>
      </w:pPr>
      <w:r>
        <w:t xml:space="preserve">當知此中復有十種隨順學法。何等為十？一者、宿因；二者、隨順教；三者、如理加行；四者、無間殷重所作；五者、猛利樂欲；六者、持瑜伽力；七者、止息身心麤重；八者、數數觀察；九者、無有怯弱；十者、離增上慢。</w:t>
      </w:r>
    </w:p>
    <w:p>
      <w:pPr>
        <w:pStyle w:val="BodyText"/>
      </w:pPr>
      <w:r>
        <w:t xml:space="preserve">云何宿因？謂先所習諸根成熟，諸根積集。</w:t>
      </w:r>
    </w:p>
    <w:p>
      <w:pPr>
        <w:pStyle w:val="BodyText"/>
      </w:pPr>
      <w:r>
        <w:t xml:space="preserve">云何隨順教？謂所說教無倒、漸次。</w:t>
      </w:r>
    </w:p>
    <w:p>
      <w:pPr>
        <w:pStyle w:val="BodyText"/>
      </w:pPr>
      <w:r>
        <w:t xml:space="preserve">云何如理加行？謂如其教無倒修行，如是修行能生正見。</w:t>
      </w:r>
    </w:p>
    <w:p>
      <w:pPr>
        <w:pStyle w:val="BodyText"/>
      </w:pPr>
      <w:r>
        <w:t xml:space="preserve">云何無間、殷重所作？謂由如是正加行故，於諸善品不虛捨命，速能積習所有善品。</w:t>
      </w:r>
    </w:p>
    <w:p>
      <w:pPr>
        <w:pStyle w:val="BodyText"/>
      </w:pPr>
      <w:r>
        <w:t xml:space="preserve">云何猛利樂欲？謂如有一，於上解脫發生希慕，謂我何時當於是處能具足住，如諸聖者於是處所具足而住。</w:t>
      </w:r>
    </w:p>
    <w:p>
      <w:pPr>
        <w:pStyle w:val="BodyText"/>
      </w:pPr>
      <w:r>
        <w:t xml:space="preserve">云何持瑜伽力？謂二因緣能令獲得持瑜伽力：一者、本性是利根故；二者、長時串修習故。</w:t>
      </w:r>
    </w:p>
    <w:p>
      <w:pPr>
        <w:pStyle w:val="BodyText"/>
      </w:pPr>
      <w:r>
        <w:t xml:space="preserve">云何止息身心麤重？謂如有一，或由身勞身乏，發身麤重，發心麤重，此因易脫威儀，而便止息；或由太尋太伺，發身麤重，發心麤重，此因內心寂止方便，而便止息；或由心略心劣，惛沉睡眠之所纏遶，發身麤重，發心麤重，此因增上慧法毗鉢舍那順淨作意，而便止息；或由本性煩惱未斷，有煩惱品身心麤重未能捨離，此因相續勤修正道，而便止息。</w:t>
      </w:r>
    </w:p>
    <w:p>
      <w:pPr>
        <w:pStyle w:val="BodyText"/>
      </w:pPr>
      <w:r>
        <w:t xml:space="preserve">云何數數觀察？謂依尸羅數數觀察惡作不作，數數觀察善作而作。於其惡作，不作不轉；於其善作，不作不退。於其惡作，作而棄捨；於其善作，作而不捨。又於煩惱斷與未斷觀察作意增上力故，數數觀察，若知已斷，便生歡喜；若知未斷，則便數數勤修正道。</w:t>
      </w:r>
    </w:p>
    <w:p>
      <w:pPr>
        <w:pStyle w:val="BodyText"/>
      </w:pPr>
      <w:r>
        <w:t xml:space="preserve">云何無有怯弱？謂於後時應知、應見、應證得中，未知、未見、未證得故，發生怯弱，其心勞倦，其心匱損，彼既生已，而不堅執，速能斷滅。</w:t>
      </w:r>
    </w:p>
    <w:p>
      <w:pPr>
        <w:pStyle w:val="BodyText"/>
      </w:pPr>
      <w:r>
        <w:t xml:space="preserve">云何離增上慢？謂於所得、所觸、所證，無增上慢，離顛倒執。於真所得，起於得想；於真所觸，起於觸想；於真所證，起於證想。</w:t>
      </w:r>
    </w:p>
    <w:p>
      <w:pPr>
        <w:pStyle w:val="BodyText"/>
      </w:pPr>
      <w:r>
        <w:t xml:space="preserve">如是十法，於樂修學諸瑜伽師所應修學，初中後時恒常隨順，無有違逆，是故名為隨順學法。</w:t>
      </w:r>
    </w:p>
    <w:p>
      <w:pPr>
        <w:pStyle w:val="BodyText"/>
      </w:pPr>
      <w:r>
        <w:t xml:space="preserve">云何瑜伽壞？謂壞瑜伽略有四種。何等為四？一者、畢竟瑜伽壞；二者、暫時瑜伽壞；三者、退失所得瑜伽壞；四者、邪行所作瑜伽壞。</w:t>
      </w:r>
    </w:p>
    <w:p>
      <w:pPr>
        <w:pStyle w:val="BodyText"/>
      </w:pPr>
      <w:r>
        <w:t xml:space="preserve">畢竟瑜伽壞者，謂無種姓補特伽羅。何以故？由彼身中無能趣向涅槃法故，畢竟失壞出世瑜伽。</w:t>
      </w:r>
    </w:p>
    <w:p>
      <w:pPr>
        <w:pStyle w:val="BodyText"/>
      </w:pPr>
      <w:r>
        <w:t xml:space="preserve">暫時瑜伽壞者，謂有種姓補特伽羅。何以故？由彼身中有能趣向涅槃法故，雖闕外緣，時經久遠，定當緣會；修習瑜伽，令其現起，善修習已，當般涅槃。是故說彼所有瑜伽暫時失壞。</w:t>
      </w:r>
    </w:p>
    <w:p>
      <w:pPr>
        <w:pStyle w:val="BodyText"/>
      </w:pPr>
      <w:r>
        <w:t xml:space="preserve">退失所得瑜伽壞者，謂如有一，退失所得、所觸、所證，若智若見，若安樂住。</w:t>
      </w:r>
    </w:p>
    <w:p>
      <w:pPr>
        <w:pStyle w:val="BodyText"/>
      </w:pPr>
      <w:r>
        <w:t xml:space="preserve">邪行所作瑜伽壞者，謂如有一，不如正理精勤修行，雖多用功，無所成辦，不能成辦一切瑜伽，亦非善法。又如有一，多諸煩惱，性多塵穢，而識聰銳，覺慧猛利，成俱生覺，善攝所聞，於聞究竟，或少或多。或住空閑，有在家者及出家者為性質直，來至其所，因為說法，令心歡喜，又行矯詐，妄現種種身語相應調善所作。由是因緣，招集利養、恭敬、稱頌、大福德想，及得種種衣、食、臥具、病緣醫藥資身什物，為諸國王、大臣、居士乃至商主恭敬尊重，咸共謂之是阿羅漢。或於隨彼迴轉弟子，若諸出家，若在家眾，戀著親愛，隨順而轉。為多招引，復生是念：「此諸出家、在家弟子信順於我，咸共謂我是阿羅漢。彼若依於瑜伽作意止觀等處來請問我，我得彼問，或不能對，彼因是事，當於我所捨信向心，不復謂我是阿羅漢，由斯退失利養恭敬。我於今者應自思惟，籌量觀察，安立瑜伽。」彼由是事增上力故，耽著利養、恭敬、名譽，獨處空閑，自諦思惟，籌量觀察，安立瑜伽。然此瑜伽不順契經，不現戒律，違逆法性。</w:t>
      </w:r>
    </w:p>
    <w:p>
      <w:pPr>
        <w:pStyle w:val="BodyText"/>
      </w:pPr>
      <w:r>
        <w:t xml:space="preserve">若諸比丘善持三藏，彼於其所覆自瑜伽，不欲開示。若諸在家、出家弟子，於此瑜伽私竊教示，不令彰顯。所以者何？恐有善持三藏教者聞彼如是瑜伽處已，以經檢驗，不順契經；以律顯照，不現戒律；以法觀察，違逆法性。由是因緣，便不信受，以不信言詰難於我，諍競舉發，由是國王、大臣、居士乃至饒財長者、商主，不復恭敬尊重於我，更不獲得衣、食、臥具、病緣醫藥資身什物。彼由貪著利養恭敬增上力故，於非法中起於法想，起覆藏想，起惡欲樂，顯發開示，非法為法。諸有忍許彼所見者，亦於非法起是法想，愚昧頑鈍。於非法中起法想故，雖如其教精進修行，當知一切皆是邪行。如是名為邪行所作瑜伽失壞，像似正法，非真正法，能障正法。</w:t>
      </w:r>
    </w:p>
    <w:p>
      <w:pPr>
        <w:pStyle w:val="BodyText"/>
      </w:pPr>
      <w:r>
        <w:t xml:space="preserve">諸有比丘勤修靜慮，是瑜伽師，於此四種瑜伽壞法應正遍知，當遠捨離。</w:t>
      </w:r>
    </w:p>
    <w:p>
      <w:pPr>
        <w:pStyle w:val="BodyText"/>
      </w:pPr>
      <w:r>
        <w:t xml:space="preserve">云何瑜伽？謂四瑜伽。何等為四？一、信；二、欲；三、精進；四、方便。當知其信有二行相及二依處。二行相者：一、信順行相；二、清淨行相。二依處者：一、觀察諸法道理依處；二、信解補特伽羅神力依處。</w:t>
      </w:r>
    </w:p>
    <w:p>
      <w:pPr>
        <w:pStyle w:val="BodyText"/>
      </w:pPr>
      <w:r>
        <w:t xml:space="preserve">欲有四種。何等為四？一、為證得欲；二、為請問欲；三、為修集資糧欲；四、為隨順瑜伽欲。為證得欲者，謂如有一，於上解脫發生希慕，如前廣說。為請問欲者，謂如有一，生希慕已，往僧伽藍，詣諸有識同修梵行成就瑜伽妙智者所，為聽未聞，為聞究竟。為修集資糧欲者，謂如有一，為戒律儀清淨，為根律儀清淨故，於食知量、減省睡眠、正知住中，展轉增勝，發生希慕。為隨順瑜伽欲者，謂於無間加行、殷重加行修習道中，發生希慕，發生欣樂，欲有所作。</w:t>
      </w:r>
    </w:p>
    <w:p>
      <w:pPr>
        <w:pStyle w:val="BodyText"/>
      </w:pPr>
      <w:r>
        <w:t xml:space="preserve">精進有四。何等為四？一、為聞精進；二、為思精進；三、為修精進；四、為障淨精進。為聞精進者，謂為聽未聞，聞已究竟，勤心勇猛，審決加行。為思精進者，謂如所聞法，獨處空閑，思惟其義，籌量觀察。為修精進者，謂入寂靜，於時時間，勤修止觀。為障淨精進者，謂於晝夜策勵精勤經行、宴坐，從諸障法，淨修其心，勤心勇猛，審決精進。</w:t>
      </w:r>
    </w:p>
    <w:p>
      <w:pPr>
        <w:pStyle w:val="BodyText"/>
      </w:pPr>
      <w:r>
        <w:t xml:space="preserve">方便有四，謂尸羅律儀增上力故，善守其念；善守念故，能無放逸，防護其心，修諸善法；無放逸故，心正於內修奢摩他、增上慧法毗鉢舍那。</w:t>
      </w:r>
    </w:p>
    <w:p>
      <w:pPr>
        <w:pStyle w:val="BodyText"/>
      </w:pPr>
      <w:r>
        <w:t xml:space="preserve">此四瑜伽有十六種。當知此中初由信故，於應得義深生信解；信應得已，於諸善法生起樂欲；由樂欲故，晝夜策勵，安住精勤，堅固勇猛；發精進已，攝受方便，能得未得，能觸未觸，能證未證。故此四法說名瑜伽。</w:t>
      </w:r>
    </w:p>
    <w:p>
      <w:pPr>
        <w:pStyle w:val="BodyText"/>
      </w:pPr>
      <w:r>
        <w:t xml:space="preserve">云何作意？謂四作意。何等為四？一、力勵運轉作意；二、有間運轉作意；三、無間運轉作意；四、無功用運轉作意。云何力勵運轉作意？謂初修業者令心於內安住等住，或於諸法無倒簡擇，乃至未得所修作意，爾時作意力勵運轉，由倍勵力折挫其心，令住一境，故名力勵運轉作意。云何有間運轉作意？謂得所修作意已後，世出世道漸次勝進了相作意，由三摩地思所間雜，未能一向純修行轉，故名有間運轉作意。云何無間運轉作意？謂從了相作意已後，乃至加行究竟作意，是名無間運轉作意。云何無功用運轉作意？謂加行究竟果作意，是名無功用運轉作意。</w:t>
      </w:r>
    </w:p>
    <w:p>
      <w:pPr>
        <w:pStyle w:val="BodyText"/>
      </w:pPr>
      <w:r>
        <w:t xml:space="preserve">復有所餘四種作意：一、隨順作意；二、對治作意；三、順清淨作意；四、順觀察作意。云何隨順作意？謂於所緣深生厭壞，起正加行，而未斷惑。云何對治作意？謂能斷惑。云何順清淨作意？謂心下蹙，取淨妙相，策令歡悅。云何順觀察作意？謂觀察作意，由此作意增上力故，順觀煩惱斷與未斷。</w:t>
      </w:r>
    </w:p>
    <w:p>
      <w:pPr>
        <w:pStyle w:val="BodyText"/>
      </w:pPr>
      <w:r>
        <w:t xml:space="preserve">問：於所緣境正作意時，思惟幾相？</w:t>
      </w:r>
    </w:p>
    <w:p>
      <w:pPr>
        <w:pStyle w:val="BodyText"/>
      </w:pPr>
      <w:r>
        <w:t xml:space="preserve">答：四。何等為四？一、所緣相；二、因緣相；三、應遠離相；四、應修習相。所緣相者，謂所知事同分影像明了顯現。因緣相者，謂三摩地資糧積集，隨順教導與修俱行猛利樂欲，於可厭法深生厭患，能審遍知亂與不亂：他不惱觸，或人所作，或非人作，或音聲作，或功用作。若毗鉢舍那而為上首，內略其心，極猛盛觀後因緣相；若奢摩他而為上首，發起勝觀，極猛盛止後因緣相。</w:t>
      </w:r>
    </w:p>
    <w:p>
      <w:pPr>
        <w:pStyle w:val="BodyText"/>
      </w:pPr>
      <w:r>
        <w:t xml:space="preserve">應遠離相復有四種：一者、沉相；二者、掉相；三者、著相；四者、亂相。沉相者，謂由所緣相、因緣相故，令心下劣。掉相者，謂由所緣相、因緣相故，令心高舉。著相者，謂由所緣相、因緣相故，令心於境起染起著，作諸惱亂。亂相者，謂由所緣相、因緣相故，令心於外馳散擾動。如是諸相，如前〈等引地〉中已說。</w:t>
      </w:r>
    </w:p>
    <w:p>
      <w:pPr>
        <w:pStyle w:val="BodyText"/>
      </w:pPr>
      <w:r>
        <w:t xml:space="preserve">問：如是作意於所緣境起勝解時，有幾勝解？</w:t>
      </w:r>
    </w:p>
    <w:p>
      <w:pPr>
        <w:pStyle w:val="BodyText"/>
      </w:pPr>
      <w:r>
        <w:t xml:space="preserve">答：九。何等為九？一、有光淨勝解；二、無光淨勝解；三、遲鈍勝解；四、捷利勝解；五、狹小勝解；六、廣大勝解；七、無量勝解；八、清淨勝解；九、不清淨勝解。有光淨勝解者，謂於光明相澄心善取，與光明俱所有勝解。無光淨勝解者，謂於光明相不能善取，與闇昧俱所有勝解。遲鈍勝解者，謂鈍根身中所有勝解。捷利勝解者，謂利根身中所有勝解。狹小勝解者，謂狹小信欲俱行勝解，及狹小所緣意解勝解。如是作意狹小故，及所緣狹小故，名狹小勝解。廣大勝解者，謂廣大信欲俱行勝解，及廣大所緣意解勝解。如是作意廣大故，及所緣廣大故，名廣大勝解。無量勝解者，謂無邊無際信欲俱行勝解，及無邊無際所緣意解勝解。如是作意無量故，及所緣無量故，名無量勝解。清淨勝解者，謂已善修，已成滿，已究竟俱行勝解。不清淨勝解者，謂未善修，未成滿，未究竟俱行勝解。</w:t>
      </w:r>
    </w:p>
    <w:p>
      <w:pPr>
        <w:pStyle w:val="BodyText"/>
      </w:pPr>
      <w:r>
        <w:t xml:space="preserve">問：修瑜伽者凡有幾種瑜伽所作？</w:t>
      </w:r>
    </w:p>
    <w:p>
      <w:pPr>
        <w:pStyle w:val="BodyText"/>
      </w:pPr>
      <w:r>
        <w:t xml:space="preserve">答：四。何等為四？一、所依滅；二、所依轉；三、遍知所緣；四、愛樂所緣。所依滅及所依轉者，謂勤修習瑜伽作意故，所有麤重俱行所依漸次而滅，所有輕安俱行所依漸次而轉，是名所依滅及所依轉瑜伽所作。遍知所緣及愛樂所緣者，謂或有遍知所緣、愛樂所緣與所依滅、轉而為上首，由此遍知所緣、愛樂所緣增上力故，令所依滅及所依轉。或有遍知所緣、愛樂所緣用所依清淨而為上首，由此所依清淨增上力故，令遍知所緣得善清淨，及愛樂所緣得善清淨，於其所作成辦時轉。是名四種修瑜伽者瑜伽所作。</w:t>
      </w:r>
    </w:p>
    <w:p>
      <w:pPr>
        <w:pStyle w:val="BodyText"/>
      </w:pPr>
      <w:r>
        <w:t xml:space="preserve">問：修瑜伽師凡有幾種？</w:t>
      </w:r>
    </w:p>
    <w:p>
      <w:pPr>
        <w:pStyle w:val="BodyText"/>
      </w:pPr>
      <w:r>
        <w:t xml:space="preserve">答：三。何等為三？一、初修業瑜伽師；二、已習行瑜伽師；三、已度作意瑜伽師。云何初修業瑜伽師？謂有二種初修業者：一、於作意初修業者；二、淨煩惱初修業者。云何於作意初修業者？謂初修業補特伽羅安住一緣，勤修作意，乃至未得所修作意，未能觸證心一境性。云何淨煩惱初修業者？謂已證得所修作意，於諸煩惱欲淨其心，發起攝受，正勤修習了相作意，名淨煩惱初修業者。云何已習行瑜伽師？謂除了相作意，於餘乃至加行究竟五作意中，已善修習。云何已度作意瑜伽師？謂住加行究竟果作意位中，由此超過加行方便所修作意，安住修果，是故說名已度作意。又始從修習善法欲已去，乃至未起順決擇分善根，於爾所時，名初修業；若已起順決擇分善根，所謂煖、頂、隨順諦忍、世第一法，名已習行；若已證入正性離生，得諦現觀，不由他緣，於佛聖教，不為餘緣之所引奪，當於爾時名度作意。由彼超過他緣作意，住非他緣所有作意，是故名為已度作意。</w:t>
      </w:r>
    </w:p>
    <w:p>
      <w:pPr>
        <w:pStyle w:val="BodyText"/>
      </w:pPr>
      <w:r>
        <w:t xml:space="preserve">云何瑜伽修？謂有二種：一者、想修；二者、菩提分修。</w:t>
      </w:r>
    </w:p>
    <w:p>
      <w:pPr>
        <w:pStyle w:val="BodyText"/>
      </w:pPr>
      <w:r>
        <w:t xml:space="preserve">云何想修？謂或修世間道時，於諸下地修過患想；或修涅槃道時，於斷界、離欲界、滅界，觀見最勝寂靜功德，修習斷想、離欲想、滅想；或修奢摩他時，修習止品上下想；或修毗鉢舍那時，修習觀品前後想。</w:t>
      </w:r>
    </w:p>
    <w:p>
      <w:pPr>
        <w:pStyle w:val="BodyText"/>
      </w:pPr>
      <w:r>
        <w:t xml:space="preserve">上下想者，謂觀察此身如其所住，如其所願，上從頂上，下至足下，種種雜類不淨充滿，謂此身中所有種種髮、毛、爪、齒，如前廣說。前後想者，謂如有一，於所觀相殷勤懇到，善取善思，善了善達，謂住觀於坐，坐觀於臥，或在後行觀察前行，此則顯示以毗鉢舍那行觀察三世緣生諸行。謂若說言住觀於坐，此則顯示以現在作意觀察未來所知諸行。所以者何？現在作意位已現生故，說名為住；未來所知位未現生故，臨欲起故，說名為坐。若復說言坐觀於臥，此則顯示以現在作意觀察過去所知諸行。所以者何？現在作意位臨欲滅故，說名為坐；過去所知位已謝滅故，說名為臥。若復說言或在後行觀察前行，此則顯示以現在作意觀無間滅現行作意。所以者何？若已生起無間謝滅所取作意，說名前行；若此無間新新生起能取作意取前無間已謝滅者，說名後行。當知此中為修止觀，修彼二品勝光明想，是名想修。</w:t>
      </w:r>
    </w:p>
    <w:p>
      <w:pPr>
        <w:pStyle w:val="BodyText"/>
      </w:pPr>
      <w:r>
        <w:t xml:space="preserve">云何菩提分修？謂於三十七菩提分法親近積集，若修若習，若多修習，是名菩提分修。何等名為三十七種菩提分法？謂四念住、四正斷、四神足、五根、五力、七覺支、八聖道。四念住者：一、身念住；二、受念住；三、心念住；四、法念住。四正斷者：一、於已生惡不善法，為令斷故，生欲策勵，發勤精進，策心持心正斷；二、於未生惡不善法，為不生故，生欲策勵，發勤精進，策心持心正斷；三、於未生善法，為令生故，生欲策勵，發勤精進，策心持心正斷；四、於已生善法，為欲令住，令不忘失，令修圓滿，令倍修習，令其增長，令其廣大，生欲策勵，發勤精進，策心持心正斷。四神足者：一、欲三摩地斷行成就神足；二、勤三摩地斷行成就神足；三、心三摩地斷行成就神足；四、觀三摩地斷行成就神足。五根者：一、信根；二、精進根；三、念根；四、定根；五、慧根。五力者：一、信力；二、精進力；三、念力；四、定力；五、慧力。七覺支者：一、念等覺支；二、擇法等覺支；三、精進等覺支；四、喜等覺支；五、安等覺支；六、定等覺支；七、捨等覺支。八支聖道者：一、正見；二、正思惟；三、正語；四、正業；五、正命；六、正精進；七、正念；八、正定。</w:t>
      </w:r>
    </w:p>
    <w:p>
      <w:pPr>
        <w:pStyle w:val="BodyText"/>
      </w:pPr>
      <w:r>
        <w:t xml:space="preserve">今於此中，云何為身？云何於身住循身觀？云何為念？云何念住？略說身相有三十五，謂內身、外身、根所攝身、非根所攝身、有情數身、非有情數身、麤重俱行身、輕安俱行身、能造身、所造身、名身、色身、那落迦身、傍生身、祖父國身、人身、天身、有識身、無識身、中身、表身、變異身、不變異身、女身、男身、半擇迦身、親友身、非親友身、中庸身、劣身、中身、妙身、幼身、少身、老身。如是名為身相差別。住循身觀略有三種，謂依身增上聞、思、修慧。由此慧故，於一切身、一切相，正觀察，正推求，隨觀隨覺。</w:t>
      </w:r>
    </w:p>
    <w:p>
      <w:pPr>
        <w:pStyle w:val="BodyText"/>
      </w:pPr>
      <w:r>
        <w:t xml:space="preserve">念謂依身增上，受持正法，思惟法義，修習作證，於文於義修作證中，心無忘失。若審思惟：「我於正法為正受持，為不爾耶？於彼彼義慧善了達，為不爾耶？善能觸證彼彼解脫，為不爾耶？」如是審諦，安住其念，名為念住。又為守護念，為於境無染，為安住所緣，名為念住。為守護念者，謂如說言，先守護念，若常委念。為於境無染者，謂如說言，念守護心，行平等位，不取其相，不取隨好，廣說乃至守護意根，修意根律儀。為安住所緣者，謂如說言，於四所緣安住其念，謂於遍滿所緣、淨行所緣、善巧所緣、淨惑所緣。由此三相，善住其念，故名念住。</w:t>
      </w:r>
    </w:p>
    <w:p>
      <w:pPr>
        <w:pStyle w:val="BodyText"/>
      </w:pPr>
      <w:r>
        <w:t xml:space="preserve">云何為受？謂樂受、苦受、不苦不樂受。樂身受、苦身受、不苦不樂身受。如說身受，心受亦爾。樂有愛味受、苦有愛味受、不苦不樂有愛味受。無愛味受、依耽嗜受，當知亦爾。樂依出離受、苦依出離受、不苦不樂依出離受。如是總有二十一受，或九種受。</w:t>
      </w:r>
    </w:p>
    <w:p>
      <w:pPr>
        <w:pStyle w:val="BodyText"/>
      </w:pPr>
      <w:r>
        <w:t xml:space="preserve">云何為心？謂有貪心、離貪心、有瞋心、離瞋心、有癡心、離癡心、略心、散心、下心、舉心、掉心、不掉心、寂靜心、不寂靜心、定心、不定心、善修心、不善修心、善解脫心、不善解脫心。如是總有二十種心。</w:t>
      </w:r>
    </w:p>
    <w:p>
      <w:pPr>
        <w:pStyle w:val="BodyText"/>
      </w:pPr>
      <w:r>
        <w:t xml:space="preserve">云何為法？謂若貪、貪毗奈耶法，若瞋、瞋毗奈耶法，若癡、癡毗奈耶法，若略、若散法，若下、若舉法，若掉、不掉法，若寂靜、不寂靜法，若定、不定法，若善修、不善修法，若善解脫、不善解脫法。如是當知建立黑品、白品、染品、淨品二十種法。</w:t>
      </w:r>
    </w:p>
    <w:p>
      <w:pPr>
        <w:pStyle w:val="BodyText"/>
      </w:pPr>
      <w:r>
        <w:t xml:space="preserve">又樂受者，謂順樂受觸為緣所生平等受，受所攝，是名樂受。此若五識相應，名身受；若意識相應，名心受。如順樂受觸，如是順苦受觸、順不苦不樂受觸為緣所生不平等受，受所攝，非平等非不平等受，受所攝，是名苦受、不苦不樂受。此若五識相應，名身受；若意識相應，名心受。如是諸受，若隨順涅槃，隨順決擇，畢竟出離，畢竟離垢，畢竟能令梵行圓滿，名無愛味受。若墮於界，名有愛味受。若色、無色界繫，若隨順離欲，名依出離受。若欲界繫，若不順離欲，名依耽嗜受。</w:t>
      </w:r>
    </w:p>
    <w:p>
      <w:pPr>
        <w:pStyle w:val="BodyText"/>
      </w:pPr>
      <w:r>
        <w:t xml:space="preserve">又有貪心者，謂於可愛所緣境事，貪纏所纏；離貪心者，謂即遠離如是貪纏。有瞋心者，謂於可憎所緣境事，瞋纏所纏；離瞋心者，謂即遠離如是瞋纏。有癡心者，謂於可愚所緣境事，癡纏所纏；離癡心者，謂即遠離如是癡纏。如是六心，當知皆是行時所起三煩惱品，及此三品對治差別。</w:t>
      </w:r>
    </w:p>
    <w:p>
      <w:pPr>
        <w:pStyle w:val="BodyText"/>
      </w:pPr>
      <w:r>
        <w:t xml:space="preserve">略心者，謂由止行，於內所緣，繫縛其心；散心者，謂於外五妙欲，隨順流散。下心者，謂惛沉睡眠俱行；舉心者，謂於淨妙所緣，明了顯現。掉心者，謂大舉故，掉纏所掉；不掉心者，謂於舉時及於略時，得平等捨。寂靜心者，謂從諸蓋已得解脫；不寂靜心者，謂從諸蓋未得解脫。言定心者，謂從諸蓋得解脫已，復能證入根本靜慮；不定心者，謂未能入。善修心者，謂於此定長時串習，得隨所欲，得無艱難，得無梗澀，速能證入；不善修心者，與此相違，應知其相。善解脫心者，謂從一切究竟解脫；不善解脫心者，謂不從一切不究竟解脫。如是十四種心，當知皆是住時所起：依淨蓋地住時所起有八種心，謂從略心、散心，乃至寂靜、不寂靜心；依淨煩惱地住時所起有六種心，謂定心、不定心，乃至善解脫、不善解脫心。</w:t>
      </w:r>
    </w:p>
    <w:p>
      <w:pPr>
        <w:pStyle w:val="BodyText"/>
      </w:pPr>
      <w:r>
        <w:t xml:space="preserve">又於內有蓋，能自了知我有諸蓋；於內無蓋，能自了知我無諸蓋。如彼諸蓋未生而生，亦能了知；如彼諸蓋生已散滅，亦能了知。於眼有結，乃至於意有結，能自了知我有眼結，乃至我有意結；於眼無結，乃至於意無結，能自了知我眼無結，乃至我意無結。如彼眼結乃至意結未生而生，亦能了知；如彼諸結生已散滅，亦能了知。於內有念等覺支，能自了知我有念等覺支；於內無念等覺支，能自了知我無念等覺支。如念等覺支未生而生，亦能了知；如生已住，不忘修滿，倍復修習，增長廣大，亦能了知。如念等覺支，如是擇法、精進、喜、安、定、捨等覺支，當知亦爾。若能如是如實遍知諸雜染法自性、因緣、過患、對治，是為法念住體。如說於身住循身觀、念及念住，如是於受、於心、於法，隨其所應，當知亦爾。</w:t>
      </w:r>
    </w:p>
    <w:p>
      <w:pPr>
        <w:pStyle w:val="BodyText"/>
      </w:pPr>
      <w:r>
        <w:t xml:space="preserve">云何於內身等住循身等觀？云何於外身等住循身等觀？云何於內外身等住循身等觀？謂若緣內自有情數身色為境，住循身觀，是名於內身住循身觀。若緣外非有情數色為境，住循身觀，是名於外身住循身觀。若緣外他有情數身色為境，住循身觀，是名於內外身住循身觀。若緣依內自有情數身色所生受、心、法為境，住循三觀，是名於內受、心、法住循受、心、法觀。若緣依外非有情數色所生受、心、法為境，住循三觀，是名於外受、心、法住循受、心、法觀。若緣依外他有情數身色所生受、心、法為境，住循三觀，是名於內外受、心、法住循受、心、法觀。</w:t>
      </w:r>
    </w:p>
    <w:p>
      <w:pPr>
        <w:pStyle w:val="BodyText"/>
      </w:pPr>
      <w:r>
        <w:t xml:space="preserve">復有差別，謂若緣根所攝、有執有受色為境，是名於內身住循身觀。若緣非根所攝、無執無受色為境，是名於外身住循身觀。若緣非根所攝、有執有受色為境，是名於內外身住循身觀。如是若緣依前三色所生受、心、法為境，隨其所應，當知即是住循三觀。</w:t>
      </w:r>
    </w:p>
    <w:p>
      <w:pPr>
        <w:pStyle w:val="BodyText"/>
      </w:pPr>
      <w:r>
        <w:t xml:space="preserve">復有差別，謂若緣自內定地輕安俱行色為境，是名於內身住循身觀。若緣自內不定地麤重俱行色為境，是名於外身住循身觀。若緣他輕安俱行、麤重俱行色為境，是名於內外身住循身觀。如是若緣依前三色所生受、心、法為境，隨其所應，當知即是住循三觀。</w:t>
      </w:r>
    </w:p>
    <w:p>
      <w:pPr>
        <w:pStyle w:val="BodyText"/>
      </w:pPr>
      <w:r>
        <w:t xml:space="preserve">復有差別，謂若緣內能造大種色為境，是名於內身住循身觀。若緣外能造大種色為境，是名於外身住循身觀。若緣依能造大種色所生根境所攝造色為境，是名於內外身住循身觀。如是若緣依前三色所生受、心、法為境，隨其所應，當知即是住循三觀。</w:t>
      </w:r>
    </w:p>
    <w:p>
      <w:pPr>
        <w:pStyle w:val="BodyText"/>
      </w:pPr>
      <w:r>
        <w:t xml:space="preserve">復有差別，謂若緣有識身內色為境，是名於內身住循身觀。若緣無識身有情數青瘀等位色為境，是名於外身住循身觀。若緣無識身色於過去時有識性、有識身色於未來時無識性，相似法性、平等法性為境，是名於內外身住循身觀。如是若緣依前三色所生受、心、法為境，隨其所應，當知即是住循三觀。</w:t>
      </w:r>
    </w:p>
    <w:p>
      <w:pPr>
        <w:pStyle w:val="BodyText"/>
      </w:pPr>
      <w:r>
        <w:t xml:space="preserve">復有差別，謂若緣自中身髮、毛、爪、齒等相為境，是名於內身住循身觀。若緣他中身髮、毛、爪、齒等相為境，是名於外身住循身觀。若緣內表身變異、不變異青瘀等相，及緣外表身變異、不變異青瘀等相，相似法性、平等法性為境，是名於內外身住循身觀。如是若緣依前三色所生受、心、法為境，隨其所應，當知即是住循三觀。如是等類身、受、心、法諸差別門當知多種，今於此中且顯少分諸門差別。</w:t>
      </w:r>
    </w:p>
    <w:p>
      <w:pPr>
        <w:pStyle w:val="BodyText"/>
      </w:pPr>
      <w:r>
        <w:t xml:space="preserve">又為對治四顛倒故，世尊建立四種念住，謂為對治於不淨中計淨顛倒，立身念住。以佛世尊於循身念住中，宣說不淨相應四憺怕路，若能於此多分思惟，便於不淨斷淨顛倒。為欲對治於諸苦中計樂顛倒，立受念住。以於諸受住循受觀，如實了知諸所有受皆悉是苦，便於諸苦斷樂顛倒。為欲對治於無常中計常顛倒，立心念住。以能了知有貪心等種種差別，經歷彼彼日夜、剎那、瞬息、須臾非一眾多種種品類心生滅性，便於無常斷常顛倒。為欲對治於無我中計我顛倒，立法念住。由彼先來有有我見等諸煩惱故，無無我見等諸善法故，於諸蘊中生起我見，以於諸法住循法觀，如實了知所計諸蘊自相、共相，便於無我斷我顛倒。</w:t>
      </w:r>
    </w:p>
    <w:p>
      <w:pPr>
        <w:pStyle w:val="BodyText"/>
      </w:pPr>
      <w:r>
        <w:t xml:space="preserve">復有差別，謂諸世間多於諸蘊唯有蘊性，唯有法性，不如實知，橫計有我依止於身；由依身故，受用苦樂；受苦樂者，由法非法，有染有淨。為欲除遣我所依事愚故，立身念住；為欲除遣我所領受事愚故，立受念住；為欲除遣於心意識執我愚者我事愚故，立心念住；為欲除遣所執我心能染淨事愚故，立法念住。</w:t>
      </w:r>
    </w:p>
    <w:p>
      <w:pPr>
        <w:pStyle w:val="BodyText"/>
      </w:pPr>
      <w:r>
        <w:t xml:space="preserve">復有差別，謂若依此，造作諸業；若為此故，造作諸業；若造業者；若由此故，造作諸業。為總顯示如是一切，立四念住。當知此中，依止於身，造作諸業；為求受故，造作諸業；心能造業；由善不善法，能造諸業。</w:t>
      </w:r>
    </w:p>
    <w:p>
      <w:pPr>
        <w:pStyle w:val="BodyText"/>
      </w:pPr>
      <w:r>
        <w:t xml:space="preserve">復有差別，謂若依此，有染有淨；若為此故，起染起淨；若染淨者；若由此故，成染成淨。總為顯示如是一切，立四念住。當知此中，依止於身，有染有淨；為求受故，起染起淨；心染淨者；由諸法故，成染成淨。</w:t>
      </w:r>
    </w:p>
    <w:p>
      <w:pPr>
        <w:pStyle w:val="BodyText"/>
      </w:pPr>
      <w:r>
        <w:t xml:space="preserve">問：念住何義？</w:t>
      </w:r>
    </w:p>
    <w:p>
      <w:pPr>
        <w:pStyle w:val="BodyText"/>
      </w:pPr>
      <w:r>
        <w:t xml:space="preserve">答：若於此住念，若由此住念，皆名念住。於此住念者，謂所緣念住。由此住念者，謂若慧若念，攝持於定，是自性念住；所餘相應諸心、心法，是相雜念住。又由身、受、心、法增上所生善有漏、無漏道，皆名念住。此復三種：一、聞所成；二、思所成；三、修所成。聞、思所成，唯是有漏；修所成者，通漏、無漏。</w:t>
      </w:r>
    </w:p>
    <w:bookmarkEnd w:id="481"/>
    <w:bookmarkEnd w:id="482"/>
    <w:bookmarkStart w:id="484" w:name="瑜伽師地論卷第二十九"/>
    <w:p>
      <w:pPr>
        <w:pStyle w:val="Heading1"/>
      </w:pPr>
      <w:r>
        <w:t xml:space="preserve">瑜伽師地論卷第二十九</w:t>
      </w:r>
    </w:p>
    <w:bookmarkStart w:id="483" w:name="本地分中聲聞地第十三第二瑜伽處之四"/>
    <w:p>
      <w:pPr>
        <w:pStyle w:val="Heading2"/>
      </w:pPr>
      <w:r>
        <w:t xml:space="preserve">本地分中聲聞地第十三第二瑜伽處之四</w:t>
      </w:r>
    </w:p>
    <w:p>
      <w:pPr>
        <w:pStyle w:val="FirstParagraph"/>
      </w:pPr>
      <w:r>
        <w:t xml:space="preserve">如是於四念住串習行故，已能除遣麤麤顛倒，已能了達善不善法。從此無間，於諸未生惡不善法，為不生故，於諸已生惡不善法，為令斷故，於其未生一切善法，為令生故，於其已生一切善法，為欲令住，令不忘失，廣說如前，乃至攝心持心。</w:t>
      </w:r>
    </w:p>
    <w:p>
      <w:pPr>
        <w:pStyle w:val="BodyText"/>
      </w:pPr>
      <w:r>
        <w:t xml:space="preserve">云何名為惡不善法？謂欲纏染汙身語意業，是身語意惡行所攝，及能起彼所有煩惱。若未和合，未現在前，說名未生；若已和合，已現在前，說名已生。</w:t>
      </w:r>
    </w:p>
    <w:p>
      <w:pPr>
        <w:pStyle w:val="BodyText"/>
      </w:pPr>
      <w:r>
        <w:t xml:space="preserve">云何名為一切善法？謂若彼對治，若蓋對治，若結對治。未生、已生，應知如前惡不善法。若時未生惡不善法，先未和合，為令不生，發起希願：「我當令彼一切一切皆不復生。」是名於諸未生惡不善法，為不生故生欲。若時已生惡不善法，先已和合，為令斷故，發起希願：「我當於彼一切一切皆不忍受，斷滅除遣。」是名於諸已生惡不善法，為令斷故生欲。</w:t>
      </w:r>
    </w:p>
    <w:p>
      <w:pPr>
        <w:pStyle w:val="BodyText"/>
      </w:pPr>
      <w:r>
        <w:t xml:space="preserve">又彼一切惡不善法，或緣過去事生，或緣未來事生，或緣現在事生。如是彼法，或緣不現見境，或緣現見境。若緣過去、未來事境，是名緣不現見境；若緣現在事境，是名緣現見境。當知此中，於緣不現見境惡不善法，其未生者，欲令不生，其已生者，欲令永斷，自策自勵，是名策勵；於緣現見境惡不善法，其未生者，欲令不生，其已生者，欲令永斷，勇猛正勤，是名發勤精進。所以者何？要當堅固，自策自勵，勇猛正勤，方能令彼或不復生，或永斷滅。</w:t>
      </w:r>
    </w:p>
    <w:p>
      <w:pPr>
        <w:pStyle w:val="BodyText"/>
      </w:pPr>
      <w:r>
        <w:t xml:space="preserve">又於下品、中品諸纏，其未生者，欲令不生，其已生者，欲令永斷，故自策勵；於上品纏，其未生者，欲令不生，其已生者，欲令永斷，發勤精進。又若行於過去境界，如是行時，不令煩惱緣彼生起，設復失念，暫時生起，而不忍受，速能斷滅，除遣變吐。如緣過去，若行未來，當知亦爾。如是未生惡不善法能令不生，生已能斷，是名策勵。若行現在所緣境界，如是行時，不令煩惱緣彼生起，設復失念，暫時生起，而不忍受，速能斷滅，除遣變吐。如是未生惡不善法能令不生，生已能斷，是名發勤精進。</w:t>
      </w:r>
    </w:p>
    <w:p>
      <w:pPr>
        <w:pStyle w:val="BodyText"/>
      </w:pPr>
      <w:r>
        <w:t xml:space="preserve">又或有惡不善法唯由分別力生，非境界力；或有惡不善法由分別力生，亦境界力。唯由分別力生，非境界力者，謂於住時，思惟過去、未來境界，而生於彼。由思惟力生，亦境界力者，謂於行時，緣現在境界，而生於彼，當於爾時決定亦有非理分別。當知此中，惡不善法唯由分別力生，非境界力者，彼若未生，能令不生，生已能斷，是名策勵；若由分別力生，亦境界力者，彼若未生，能令不生，生已能斷，是名發勤精進。</w:t>
      </w:r>
    </w:p>
    <w:p>
      <w:pPr>
        <w:pStyle w:val="BodyText"/>
      </w:pPr>
      <w:r>
        <w:t xml:space="preserve">於其未生一切善法，為令生故生欲者，謂於未得未現在前所有善法，為欲令得，令現在前，發心希願，發起猛利，求獲得欲，求現前欲，而現在前，是名於其未生一切善法，為令生故生欲。於其已生一切善法，為欲令住，令不忘失，令修圓滿生欲者，謂已獲得已現在前所有善法，是名已生善法。於此善法，已得不失，已得不退，依是說言為欲令住。於此善法，明了現前，無闇鈍性，依是說言令不忘失。於此善法，已得現前，數數修習，成滿究竟，依是說言令修圓滿。於此善法，發心希願，發起猛利，求堅住欲，求不忘欲，求修滿欲，而現在前，是名於其已生一切善法，為欲令住，令不忘失，令修圓滿生欲。</w:t>
      </w:r>
    </w:p>
    <w:p>
      <w:pPr>
        <w:pStyle w:val="BodyText"/>
      </w:pPr>
      <w:r>
        <w:t xml:space="preserve">策勵者，為於已得，令現前故；發勤精進者，為於未得，令其得故。又策勵者，於已生善，為欲令住，令不忘故；發勤精進者，令修滿故。又於下品、中品善法，未生令生，生已令住，令不忘失，是名策勵；於上品善法，未生令生，生已乃至令修圓滿，是名發勤精進。</w:t>
      </w:r>
    </w:p>
    <w:p>
      <w:pPr>
        <w:pStyle w:val="BodyText"/>
      </w:pPr>
      <w:r>
        <w:t xml:space="preserve">言策心者，謂若心於修奢摩他一境性中正勤方便，於諸未生惡不善法，為令不生，廣說乃至於其已生一切善法，為欲令住，令不忘失，令修圓滿。由是因緣，其心於內極略下劣，或恐下劣，觀見是已，爾時隨取一種淨妙舉相，慇懃策勵，慶悅其心，是名策心。云何持心？謂修舉時，其心掉動，或恐掉動，觀見是已，爾時還復於內略攝其心，修奢摩他，是名持心。</w:t>
      </w:r>
    </w:p>
    <w:p>
      <w:pPr>
        <w:pStyle w:val="BodyText"/>
      </w:pPr>
      <w:r>
        <w:t xml:space="preserve">如是四種，亦名正勝，謂於黑品諸法，其未生者，為令不生，其已生者，為令斷滅，生欲策勵，發勤精進，策心持心，是二正勝；於白品諸法，其未生者，為欲令生，如前黑品廣說，應知是二正勝。</w:t>
      </w:r>
    </w:p>
    <w:p>
      <w:pPr>
        <w:pStyle w:val="BodyText"/>
      </w:pPr>
      <w:r>
        <w:t xml:space="preserve">如是四種，亦名正斷：一名律儀斷，謂於已生惡不善法，為令斷故，生欲策勵，乃至廣說。二名斷斷，謂於未生惡不善法，為不生故，生欲策勵，乃至廣說。由於已生惡不善事，應修律儀，令其斷滅，不應忍受。由是因緣，名律儀斷。於其未生惡不善事，為欲令彼不現行斷，為欲令彼不現前斷，為斷故斷，故名斷斷。三名修斷，謂於未生一切善法，為令生故，廣說乃至策心持心。由於善法數修數習，先所未得，能令現前，能有所斷，故名修斷。四名防護斷，謂於已生一切善法，為欲令住，廣說乃至策心持心。由於已得已現在前諸善法中，遠離放逸，修不放逸，能令善法住不忘失，修習圓滿，防護已生所有善法，能有所斷，故名防護斷。</w:t>
      </w:r>
    </w:p>
    <w:p>
      <w:pPr>
        <w:pStyle w:val="BodyText"/>
      </w:pPr>
      <w:r>
        <w:t xml:space="preserve">如是廣辨四正斷已，復云何知此中略義？謂為顯示於黑白品捨取事中，增上意樂圓滿及加行圓滿，是故宣說四種正斷。當知此中，由生欲故，增上意樂圓滿；由自策勵，發勤精進，策心持心故，加行圓滿。修瑜伽師唯有爾所正應作事，謂為斷滅所應斷事，及為獲得所應得事，先當生起希願樂欲。為斷諸纏，復應時時正勤修習止、舉、捨相；為斷諸纏及隨眠故，更應修集對治善法。為現如是一切所作，說四正勝及四正斷，是名略義。</w:t>
      </w:r>
    </w:p>
    <w:p>
      <w:pPr>
        <w:pStyle w:val="BodyText"/>
      </w:pPr>
      <w:r>
        <w:t xml:space="preserve">從此復修四三摩地，謂欲三摩地、勤三摩地、心三摩地、觀三摩地。當知由欲增上力所得三摩地，名欲三摩地；由勤增上力所得三摩地，名勤三摩地；由心增上力所得三摩地，名心三摩地；由觀增上力所得三摩地，名觀三摩地。</w:t>
      </w:r>
    </w:p>
    <w:p>
      <w:pPr>
        <w:pStyle w:val="BodyText"/>
      </w:pPr>
      <w:r>
        <w:t xml:space="preserve">若於是時，純生樂欲，生樂欲已，於諸所有惡不善法自性、因緣、過患、對治，正審思察，起一境念；於諸善法自性、因緣、功德、出離，正審思察，住一境念。即由如是多修習故，觸一境性，於諸所有惡不善法現行諸纏能令遠離，而未永害煩惱隨眠，是名欲增上力所得三摩地。</w:t>
      </w:r>
    </w:p>
    <w:p>
      <w:pPr>
        <w:pStyle w:val="BodyText"/>
      </w:pPr>
      <w:r>
        <w:t xml:space="preserve">若於過去、未來、現在所緣境界，能順所有惡不善法，能順所有下、中、上品煩惱纏中，其未生者，為令不生，其已生者，為令斷滅，自策自勵，發勤精進，行彼所緣，於彼境界自性、因緣、過患、對治，正審思察，住一境念。即由如是多安住故，能正生起心一境性，於諸所有惡不善法現行諸纏能令遠離，而未永害煩惱隨眠，是名勤增上力所得三摩地。</w:t>
      </w:r>
    </w:p>
    <w:p>
      <w:pPr>
        <w:pStyle w:val="BodyText"/>
      </w:pPr>
      <w:r>
        <w:t xml:space="preserve">若復策發諸下劣心，或復制持諸掉舉心，又時時間修增上捨，由是因緣，於諸所有惡不善法，若能隨順惡不善法及諸善法，若能隨順所有善法自性、因緣、過患、功德、對治、出離，正審思察，住一境念。即由如是多安住故，能正生起心一境性，廣說乃至，是名心增上力所得三摩地。</w:t>
      </w:r>
    </w:p>
    <w:p>
      <w:pPr>
        <w:pStyle w:val="BodyText"/>
      </w:pPr>
      <w:r>
        <w:t xml:space="preserve">若於能順惡不善法，作意思惟為不如理，復於能順所有善法，作意思惟以為如理，如是遠離彼諸纏故，及能生起諸纏對治定為上首諸善法故，能令所有惡不善法皆不現行。便自思惟：「我今為有現有惡不善法不覺知耶？為無現無惡不善法不覺知耶？我令應當遍審觀察。」彼由觀察作意增上力故，自正觀察斷與未斷，正審思察，住一境念。即由如是多安住故，能正觸證心一境性，由是因緣，離增上慢，如實自知：「我唯於纏，心得解脫，未於一切一切隨眠，心得解脫。我唯獲得及已修習諸纏對治定為上首所有善法，而未獲得及未修習隨眠對治。」是名觀增上力所得三摩地。</w:t>
      </w:r>
    </w:p>
    <w:p>
      <w:pPr>
        <w:pStyle w:val="BodyText"/>
      </w:pPr>
      <w:r>
        <w:t xml:space="preserve">彼由如是四三摩地增上力故，已遠諸纏，復為永害一切一切惡不善法諸隨眠故，及為修集能對治彼諸善法故，便更生起樂欲策勵，廣說如前修四正斷加行道理。彼於如是正修習時，有八斷行，為欲永害諸隨眠故，為三摩地得圓滿故，差別而轉。</w:t>
      </w:r>
    </w:p>
    <w:p>
      <w:pPr>
        <w:pStyle w:val="BodyText"/>
      </w:pPr>
      <w:r>
        <w:t xml:space="preserve">何等名為八種斷行？一者、欲，謂起如是希望樂欲：「我於何時修三摩地當得圓滿？我於何時當能斷滅惡不善法所有隨眠？」二者、策勵，謂乃至修所有對治，不捨加行。三者、信，謂不捨加行，正安住故，於上所證，深生信解。四者、安，謂清淨信而為上首，心生歡喜，心歡喜故，漸次息除諸惡不善法品麤重。五者、念，謂九種相，於九種相安住其心，奢摩他品能攝持故。六者、正知，謂毗鉢舍那品慧。七者、思，謂心造作，於斷未斷正觀察時，造作其心，發起能順止、觀二品身業語業。八者、捨，謂行過去、未來、現在隨順諸惡不善法中，心無染汙，心平等性。由二因緣，於隨眠斷分別了知，謂由境界不現見思，及由境界現見捨故。如是名為八種斷行，亦名勝行。</w:t>
      </w:r>
    </w:p>
    <w:p>
      <w:pPr>
        <w:pStyle w:val="BodyText"/>
      </w:pPr>
      <w:r>
        <w:t xml:space="preserve">如是八種斷行勝行，即是為害隨眠瑜伽。此中欲者，即是彼欲。此中策勵，即彼精進。此中信者，即是彼信。此中安、念、正知、思、捨，即彼方便。如是此中若先欲等四三摩地，若今所說八種斷行，於為永斷所有隨眠，圓滿成辨三摩地時，一切總名欲三摩地斷行成就神足、勤三摩地斷行成就神足、心三摩地斷行成就神足、觀三摩地斷行成就神足。</w:t>
      </w:r>
    </w:p>
    <w:p>
      <w:pPr>
        <w:pStyle w:val="BodyText"/>
      </w:pPr>
      <w:r>
        <w:t xml:space="preserve">問：何因緣故，說名神足？</w:t>
      </w:r>
    </w:p>
    <w:p>
      <w:pPr>
        <w:pStyle w:val="BodyText"/>
      </w:pPr>
      <w:r>
        <w:t xml:space="preserve">答：如有足者，能往能還，騰躍勇健，能得能證世間所有殊勝之法。世殊勝法，說名為神；彼能到此，故名神足。如是若有如是諸法，有三摩地圓滿成辨，彼心如是清淨鮮白，無諸瑕穢，離隨煩惱，安住正直，有所堪能，獲得不動，能往能還，騰躍勇健，能得能證出世間法。由出世法最勝自在，是最勝神；彼能證此，故名神足。</w:t>
      </w:r>
    </w:p>
    <w:p>
      <w:pPr>
        <w:pStyle w:val="BodyText"/>
      </w:pPr>
      <w:r>
        <w:t xml:space="preserve">彼由如是勝三摩地為所依持，勝三摩地為所依止，能進修習增上心學、增上慧學所有瑜伽；由進修習此瑜伽故，於他大師、弟子所證，深生勝解，深生淨信；此清淨信增上義故，說名信根。</w:t>
      </w:r>
    </w:p>
    <w:p>
      <w:pPr>
        <w:pStyle w:val="BodyText"/>
      </w:pPr>
      <w:r>
        <w:t xml:space="preserve">問：於何增上？</w:t>
      </w:r>
    </w:p>
    <w:p>
      <w:pPr>
        <w:pStyle w:val="BodyText"/>
      </w:pPr>
      <w:r>
        <w:t xml:space="preserve">答：於能生起出世間法而為上首，及於能起精進、念、定、慧為其增上；餘精進等，於能生起出世間法及於能起展轉乃至慧為其增上；乃至其慧，唯於能起出世間法為其增上。是故信等說名五根。</w:t>
      </w:r>
    </w:p>
    <w:p>
      <w:pPr>
        <w:pStyle w:val="BodyText"/>
      </w:pPr>
      <w:r>
        <w:t xml:space="preserve">若復了知前後所證而有差別，隨此能於後後所證出世間法，深生勝解，深生淨信。此清淨信難伏義故，說名信力。</w:t>
      </w:r>
    </w:p>
    <w:p>
      <w:pPr>
        <w:pStyle w:val="BodyText"/>
      </w:pPr>
      <w:r>
        <w:t xml:space="preserve">問：誰不能伏？</w:t>
      </w:r>
    </w:p>
    <w:p>
      <w:pPr>
        <w:pStyle w:val="BodyText"/>
      </w:pPr>
      <w:r>
        <w:t xml:space="preserve">答：此清淨信，若天若魔，若諸沙門，若婆羅門，若餘世間，無有如法能引奪者，諸煩惱纏亦不能屈，故名難伏。</w:t>
      </w:r>
    </w:p>
    <w:p>
      <w:pPr>
        <w:pStyle w:val="BodyText"/>
      </w:pPr>
      <w:r>
        <w:t xml:space="preserve">此為上首，此為前行，餘精進等，亦名為力。由此諸力具大威勢，摧伏一切魔軍勢力，能證一切諸漏永盡，是故名力。當觀此中信根、信力即四證淨中所有淨信。何以故？以其證入正性離生所有證淨，皆由此因，此緣此序，由彼即是此增上果，是故世尊就其因果相屬道理說言：「當觀即彼證淨，非即彼體，非即彼相。」當觀此中精進根、力即四正斷中所有精進。此何正斷？謂能永斷見道所斷一切煩惱方便正斷。此中意說，如是正斷。由此正斷，畢竟能斷所有諸惡不善法故。當觀此中念根、念力即四念住中所有正念，謂四念住能無餘斷一切顛倒。當觀此中定根、定力即四靜慮中所有正定，謂諸靜慮能為方便，證不還果。當觀此中慧根、慧力即四聖諦中所有正智，謂聖諦智於四聖諦能證現觀，得沙門果。</w:t>
      </w:r>
    </w:p>
    <w:p>
      <w:pPr>
        <w:pStyle w:val="BodyText"/>
      </w:pPr>
      <w:r>
        <w:t xml:space="preserve">即由如是諸根、諸力漸修漸習，漸多修習為因緣故，便能發起下、中、上品順決擇分四種善根。何等為四？一、煗；二、頂；三、順諦忍；四、世第一法。</w:t>
      </w:r>
    </w:p>
    <w:p>
      <w:pPr>
        <w:pStyle w:val="BodyText"/>
      </w:pPr>
      <w:r>
        <w:t xml:space="preserve">譬如有人欲以其火，作火所作，為求火故，下安乾木，上施鑽燧，精勤策勵，勇猛鑽求。彼於如是精勤策勵，勇猛鑽時，於下木上最初生煗；次煗增長，熱氣上衝；次倍增盛，其煙遂發；次無焰火欻然流出；火出無間，發生猛焰；猛焰生已，便能造作火之所作。如鑽火人精勤策勵，勇猛鑽求，五根、五力漸修漸習，漸多修習，當知亦爾；如下木上初所生煗，其煗善根當知亦爾，燒諸煩惱，無漏法火生前相故；如煗增長，熱氣上衝，其頂善根當知亦爾；如次煙發，其順諦忍當知亦爾；如無焰火欻然流出，世第一法當知亦爾；如火無間，發生猛焰，世第一法所攝五根、五力無間所生出世無漏聖法當知亦爾。</w:t>
      </w:r>
    </w:p>
    <w:p>
      <w:pPr>
        <w:pStyle w:val="BodyText"/>
      </w:pPr>
      <w:r>
        <w:t xml:space="preserve">此復云何？謂七覺支。諸已證入正性離生補特伽羅如實覺慧用此為支，故名覺支。即此七種如實覺支，三品所攝，謂三覺支，奢摩他品攝；三覺支，毗鉢舍那品攝；一覺支，通二品攝。是故說名七種覺支。謂擇法覺支、精進覺支、喜覺支，此三觀品所攝；安覺支、定覺支、捨覺支，此三止品所攝；念覺支一種，俱品所攝，說名遍行。</w:t>
      </w:r>
    </w:p>
    <w:p>
      <w:pPr>
        <w:pStyle w:val="BodyText"/>
      </w:pPr>
      <w:r>
        <w:t xml:space="preserve">彼於爾時最初獲得七覺支故，名初有學見聖諦跡，已永斷滅見道所斷一切煩惱，唯餘修道所斷煩惱。為斷彼故，修習三蘊所攝八支聖道。此中，正見、正思惟、正精進，慧蘊所攝；正語、正業、正命，戒蘊所攝；正念、正定，定蘊所攝。</w:t>
      </w:r>
    </w:p>
    <w:p>
      <w:pPr>
        <w:pStyle w:val="BodyText"/>
      </w:pPr>
      <w:r>
        <w:t xml:space="preserve">問：何因緣故，名八支聖道？</w:t>
      </w:r>
    </w:p>
    <w:p>
      <w:pPr>
        <w:pStyle w:val="BodyText"/>
      </w:pPr>
      <w:r>
        <w:t xml:space="preserve">答：諸聖有學已見跡者，由八支攝行跡正道，能無餘斷一切煩惱，能於解脫究竟作證，是故名為八支聖道。</w:t>
      </w:r>
    </w:p>
    <w:p>
      <w:pPr>
        <w:pStyle w:val="BodyText"/>
      </w:pPr>
      <w:r>
        <w:t xml:space="preserve">當知此中，若覺支時所得真覺，若得彼已，以慧安立，如證而覺，總略此二，合名正見。由此正見增上力故，所起出離、無恚、無害分別思惟，名正思惟。若心趣入諸所尋思，彼唯尋思如是相狀所有尋思。若心趣入諸所言論，即由正見增上力故，起善思惟，發起種種如法言論，是名正語。若如法求衣服、飲食、諸坐臥具、病緣醫藥供身什物，於追求時，若往若還，正知而住；若睹若瞻，若屈若伸，若持衣鉢及僧伽胝，若食若飲，若噉若嘗，正知而住；或於住時，於已追求衣服等事，若行若住，若坐若臥，廣說乃至若解勞睡，正知而住。是名正業。如法追求衣服、飲食乃至什物，遠離一切起邪命法，是名正命。若遠離攝正語、業、命，彼於證得無漏作意諸覺支時，先已獲得。</w:t>
      </w:r>
    </w:p>
    <w:p>
      <w:pPr>
        <w:pStyle w:val="BodyText"/>
      </w:pPr>
      <w:r>
        <w:t xml:space="preserve">問：何故此名聖所愛戒？</w:t>
      </w:r>
    </w:p>
    <w:p>
      <w:pPr>
        <w:pStyle w:val="BodyText"/>
      </w:pPr>
      <w:r>
        <w:t xml:space="preserve">答：以諸聖者、賢善、正至長時愛樂，欣慕悅意：「我於何時當正獲得諸語惡行、諸身惡行、諸邪命事不作律儀？」由彼長夜於此尸羅深心愛樂，欣慕悅意，故獲得時，名聖所愛。</w:t>
      </w:r>
    </w:p>
    <w:p>
      <w:pPr>
        <w:pStyle w:val="BodyText"/>
      </w:pPr>
      <w:r>
        <w:t xml:space="preserve">獲得如是聖愛戒已，終不正知而說妄語，終不故思害眾生命，終不故思不與而取，終不故思行欲邪行，終不非法求衣服等。即由如是聖所愛戒增上力故，於修道時，乃至所有語業、身業養命事轉，亦得名為正語、業、命。依止正見及正思惟、正語、業、命勤修行者，所有一切欲勤精進，出離勇猛，勢力發起，策勵其心，相續無間，名正精進。成就如是正精進者，由四念住增上力故，得無顛倒九種行相所攝正念，能攝九種行相心住，是名正念及與正定。</w:t>
      </w:r>
    </w:p>
    <w:p>
      <w:pPr>
        <w:pStyle w:val="BodyText"/>
      </w:pPr>
      <w:r>
        <w:t xml:space="preserve">如是一切八支聖道，總立二種，謂無所作及住所作。無所作者，謂正語、正業、正命。住所作者復有二種，謂奢摩他、毗鉢舍那：正見、正思惟、正精進是毗鉢舍那，正念、正定是奢摩他。如是清淨正語、業、命為所依止，於時時間修習止觀，能斷諸結，無餘永斷，能得最上阿羅漢果。長時相續，名為修道，多時串習斷煩惱故。率爾智生，名為見道，暫時智起即能永斷諸煩惱故。由是因緣，正語、業、命於修道中方始建立。由如是等，漸次修習三十七種菩提分法加行方便，是名菩提分修。</w:t>
      </w:r>
    </w:p>
    <w:p>
      <w:pPr>
        <w:pStyle w:val="BodyText"/>
      </w:pPr>
      <w:r>
        <w:t xml:space="preserve">云何修果？謂四沙門果：一、預流果；二、一來果；三、不還果；四、最上阿羅漢果。此中云何名沙門？云何名果？謂聖道名沙門，煩惱斷名果。又後生道或中或上，是前生道所生之果。</w:t>
      </w:r>
    </w:p>
    <w:p>
      <w:pPr>
        <w:pStyle w:val="BodyText"/>
      </w:pPr>
      <w:r>
        <w:t xml:space="preserve">問：何故建立如是四果？</w:t>
      </w:r>
    </w:p>
    <w:p>
      <w:pPr>
        <w:pStyle w:val="BodyText"/>
      </w:pPr>
      <w:r>
        <w:t xml:space="preserve">答：對治四種諸煩惱故，謂諸無事能感惡趣、往惡趣因煩惱斷故，及能斷彼對治生故，立預流果。而薄伽梵說永斷三結，立此果者，謂依三品，有三種結，障礙聖道，令不生故：一、在家品；二、惡說法毗奈耶品；三、善說法毗奈耶品。依在家品，有薩迦耶見，由此見故，先生怖畏，最初不欲發趣聖道。依惡說法毗奈耶品，有戒禁取，由此取故，雖已發趣，而行邪僻，由是不能生起聖道。依善說法毗奈耶品，有疑，由此疑故，雖已發趣，不行邪僻，而於正道未串習故，於如實見所知事中猶預疑惑，障礙聖道，不令生起。由是因緣，唯說斷此，立預流果。此預流果極餘七有，由是因緣，多生相續。</w:t>
      </w:r>
    </w:p>
    <w:p>
      <w:pPr>
        <w:pStyle w:val="BodyText"/>
      </w:pPr>
      <w:r>
        <w:t xml:space="preserve">若斷再生相續煩惱，生無重續，立一來果，謂若永斷天有所攝、人有所攝再生相續所有煩惱，極唯更受天有一生、人有一生，故於爾時立一來果。若已永斷能感還來生此煩惱，唯於天有當可受生，即於爾時立不還果。若已永斷一切能感生有煩惱，建立最上阿羅漢果。而薄伽梵說：「永斷三結，薄貪瞋癡，立一來果；永斷能順五下分結，立不還果；永斷一切煩惱究竟，建立最上阿羅漢果。」是名修果。</w:t>
      </w:r>
    </w:p>
    <w:p>
      <w:pPr>
        <w:pStyle w:val="BodyText"/>
      </w:pPr>
      <w:r>
        <w:t xml:space="preserve">又於此中貪、瞋、癡、慢、尋思行者，彼先應於淨行所緣，淨修其行，然後方證心正安住。彼於各別所緣境界，定由所緣差別勢力，勤修加行。若等分行補特伽羅，隨所愛樂，攀緣彼境，勤修加行。如是勤修，唯令心住，非淨其行。如等分行補特伽羅，薄塵行者當知亦爾。而彼諸行有其差別，謂貪等行者勤修行時，要經久遠，方證心住；等分行者勤修行時，不甚久遠，能證心住；薄塵行者勤修行時，最極速疾，能證心住。</w:t>
      </w:r>
    </w:p>
    <w:p>
      <w:pPr>
        <w:pStyle w:val="BodyText"/>
      </w:pPr>
      <w:r>
        <w:t xml:space="preserve">問：前已廣說有貪等行補特伽羅行相差別，其等分行及薄塵行補特伽羅有何行相？</w:t>
      </w:r>
    </w:p>
    <w:p>
      <w:pPr>
        <w:pStyle w:val="BodyText"/>
      </w:pPr>
      <w:r>
        <w:t xml:space="preserve">答：等分行者，如貪等行補特伽羅所有行相，一切具有，然彼行相非上非勝，如貪等行。隨所遇緣，有其差別，施設此行，與彼相似。其薄塵行補特伽羅行相差別者，謂無重障，最初清淨，資糧已具，多清淨信，成就聰慧，具諸福德，具諸功德。</w:t>
      </w:r>
    </w:p>
    <w:p>
      <w:pPr>
        <w:pStyle w:val="BodyText"/>
      </w:pPr>
      <w:r>
        <w:t xml:space="preserve">無重障者，謂無三障。何等為三？一者、業障；二、煩惱障；三、異熟障。言業障者，謂五無間業，及餘所有故思造業諸尤重業。彼異熟果若成就時，能障正道，令不生起，是名業障。煩惱障者，謂猛利煩惱、長時煩惱。由此煩惱於現法中，以其種種淨行所緣不能令淨，是名煩惱障。異熟障者，謂若生處，聖道依彼不生不長，於是生處異熟果生；或有生處，聖道依彼雖得生長，而於其中異熟果生，聾騃愚鈍，盲瞽瘖啞，以手代言，無有力能解了善說、惡說法義。是名異熟障。</w:t>
      </w:r>
    </w:p>
    <w:p>
      <w:pPr>
        <w:pStyle w:val="BodyText"/>
      </w:pPr>
      <w:r>
        <w:t xml:space="preserve">最初清淨者，謂善淨戒及正直見。由十因緣，戒善清淨，如前應知。正直見者，謂若有見，淨信相應故，勝解相應故，遠離誑諂故，善思法義，無惑無疑，加行出離故，名為正直。如是正直見，淨信相應故，於佛正法及毗奈耶不可引奪；勝解相應故，於諸如來及聖弟子不可思議威德神力，不可思議生處差別，甚深法教，不可記事，深生勝解，無驚無恐，無有怖畏；遠離誑諂故，其見正直，是正直類，如其聖教，而正修行，如其真實，而自現發；善思法義，無惑無疑，加行出離故，於一切法無常、苦、空、無我等義，善正思惟，善正籌量，善正觀察，由是為因，無惑無疑，遠離二路，逮得昇進。由此四相，先所說見，名正直見。</w:t>
      </w:r>
    </w:p>
    <w:p>
      <w:pPr>
        <w:pStyle w:val="BodyText"/>
      </w:pPr>
      <w:r>
        <w:t xml:space="preserve">資糧已具者，廣說資糧，如前應知。略有四種：一、福德資糧；二、智慧資糧；三、先世資糧；四、現法資糧。福德資糧者，謂由此故，於今獲得隨順資具，豐饒財寶，遇真福田為善知識，離諸障礙，能勤修行。智慧資糧者，謂由此故，成就聰慧，有力有能解了善說、惡說法義，獲得隨順法教、義教教授教誡。先世資糧者，謂由宿世積集善根，於今獲得諸根成就。現法資糧者，謂於今世有善法欲，諸根成熟，具戒律儀及根律儀，如前廣說。</w:t>
      </w:r>
    </w:p>
    <w:p>
      <w:pPr>
        <w:pStyle w:val="BodyText"/>
      </w:pPr>
      <w:r>
        <w:t xml:space="preserve">多清淨信者，謂於大師所無惑無疑，深生淨信及以勝解。如於大師，於法於學亦復如是。其餘廣說，如前應知。成就聰慧者，謂由此故，於法於義速能領受，經久遠時，於法於義能無忘失，於法於義速能通達。具諸福德者，謂由此故，形色端嚴，眾所樂見，發清淨信，無病長壽，言辭敦肅，具大宗葉，眾所知識，成就大福，多獲衣等諸資生具，為諸國王及大臣等，供養恭敬，尊重讚嘆。具諸功德者，謂本性成就極少欲等種種功德，如前所說沙門莊嚴，應知其相。如是等類，應知是名諸薄塵行補特伽羅行相差別。</w:t>
      </w:r>
    </w:p>
    <w:p>
      <w:pPr>
        <w:pStyle w:val="BodyText"/>
      </w:pPr>
      <w:r>
        <w:t xml:space="preserve">云何補特伽羅異門？謂有六種。何等為六？一、沙門；二、婆羅門；三、梵行；四、苾芻；五、精勤；六、出家。第一、沙門復有四種。何等為四？一、勝道沙門；二、說道沙門；三、活道沙門；四、壞道沙門。</w:t>
      </w:r>
    </w:p>
    <w:p>
      <w:pPr>
        <w:pStyle w:val="BodyText"/>
      </w:pPr>
      <w:r>
        <w:t xml:space="preserve">當知諸善逝，名勝道沙門。諸說正法者，名說道沙門。諸修善行者，名活道沙門。諸行邪行者，名壞道沙門。諸善逝者，謂已證得貪瞋癡等無餘永盡。說正法者，謂為調伏貪瞋癡等，宣說正法。修善行者，謂為調伏貪瞋癡等，勤修正行。行邪行者，謂犯尸羅，行諸惡法。</w:t>
      </w:r>
    </w:p>
    <w:p>
      <w:pPr>
        <w:pStyle w:val="BodyText"/>
      </w:pPr>
      <w:r>
        <w:t xml:space="preserve">又學、無學，名勝道沙門，以無漏道摧滅一切見修所斷諸煩惱故。若無如來及諸菩薩為菩提故，勤修正行，諸聲聞眾持三藏者，名說道沙門，任持世俗法毗奈耶，轉正法眼，令不斷故。若諸異生補特伽羅，其性調善，為自利益，勤修正行，有羞有悔，愛樂正學，為得未得，為觸未觸，為證未證，勤修加行，有力有能，堪得未得，堪觸未觸，堪證未證，名活道沙門。由彼現有諸善法煗，堪能生長聖慧命根，名活非死，是故名為活道沙門。若諸犯戒補特伽羅，多行惡法，廣說乃至實非梵行，自稱梵行，名壞道沙門。由彼破壞最初所有正道根本，無力無能，非生道器，雖現前有說正道教，及現前有證正道者，而彼不得，是故名為壞道沙門。世尊依彼作如是說：「此初沙門廣說乃至第四沙門，於外沙門、婆羅門教空無所有。若於是處，八支聖道安立可得，即於是處，有初沙門廣說乃至第四沙門。」</w:t>
      </w:r>
    </w:p>
    <w:p>
      <w:pPr>
        <w:pStyle w:val="BodyText"/>
      </w:pPr>
      <w:r>
        <w:t xml:space="preserve">第二、婆羅門復有三種：一、種姓婆羅門；二、名想婆羅門；三、正行婆羅門。種姓婆羅門者，謂若生在婆羅門家，從母產門之所生出，父母圓備，名婆羅門。名想婆羅門者，謂諸世間由想、等想，假立言說，名婆羅門。正行婆羅門者，謂所作事決定究竟，已能驅擯惡不善法。如說當知婆羅門更無有所作，所作事已辨，是謂婆羅門。</w:t>
      </w:r>
    </w:p>
    <w:p>
      <w:pPr>
        <w:pStyle w:val="BodyText"/>
      </w:pPr>
      <w:r>
        <w:t xml:space="preserve">第三、梵行復有三種：一、受遠離梵行；二、暫時斷梵行；三、畢竟斷梵行。受遠離梵行者，謂能受學遠離一切行非梵行習婬欲法。暫時斷梵行者，謂諸異生由世間道離欲界欲。畢竟斷梵行者，謂諸聖者得不還果，復得最上阿羅漢果。</w:t>
      </w:r>
    </w:p>
    <w:p>
      <w:pPr>
        <w:pStyle w:val="BodyText"/>
      </w:pPr>
      <w:r>
        <w:t xml:space="preserve">第四、苾芻復有五種：一、乞丐苾芻；二、自稱苾芻；三、名想苾芻；四、破壞煩惱苾芻；五、白四羯磨，受具足戒苾芻。</w:t>
      </w:r>
    </w:p>
    <w:p>
      <w:pPr>
        <w:pStyle w:val="BodyText"/>
      </w:pPr>
      <w:r>
        <w:t xml:space="preserve">第五、精勤復有三種：一、止息犯戒精勤，謂能遠離一切不善身業、語業。二、止息境界精勤，謂密護根門，修防守念及常委念，如前廣說。三、止息煩惱精勤，謂能永斷見修所斷一切煩惱，及於一切先所生起，或欲尋思，或恚尋思，或害尋思，或貪或瞋，或諸邪見，或忿恨覆惱誑諂等，能往惡處那洛迦等諸險惡趣非沙門法，隨所生起，能不忍受，尋即斷滅，除遣變吐。當知此中略有二種止息煩惱：一、止息隨眠；二、止息諸纏。</w:t>
      </w:r>
    </w:p>
    <w:p>
      <w:pPr>
        <w:pStyle w:val="BodyText"/>
      </w:pPr>
      <w:r>
        <w:t xml:space="preserve">第六、出家復有二種：一、於善說法毗奈耶中而出家者；二、於惡說法毗奈耶中而出家者。於善說法毗奈耶中而出家者，謂苾芻、苾芻尼、式叉摩那、沙彌、沙彌尼。又若自能出離身中所有一切惡不善法，當知是名真實出家。於惡說法毗奈耶中而出家者，謂諸外道，或全無衣，或壞色衣，或塗灰等增上外道，復有所餘如是等類眾多外道。</w:t>
      </w:r>
    </w:p>
    <w:p>
      <w:pPr>
        <w:pStyle w:val="BodyText"/>
      </w:pPr>
      <w:r>
        <w:t xml:space="preserve">是故說言若諸沙門，若婆羅門，若修梵行，若諸苾芻，若精勤者，若出家者，如是一切，是數取趣所有異門。</w:t>
      </w:r>
    </w:p>
    <w:p>
      <w:pPr>
        <w:pStyle w:val="BodyText"/>
      </w:pPr>
      <w:r>
        <w:t xml:space="preserve">補特伽羅，略有八種；建立因緣，略有四種。</w:t>
      </w:r>
    </w:p>
    <w:p>
      <w:pPr>
        <w:pStyle w:val="BodyText"/>
      </w:pPr>
      <w:r>
        <w:t xml:space="preserve">云何八種補特伽羅？一、有堪能者；二、無堪能者；三、善知方便者；四、不善知方便者；五、有無間修者；六、無無間修者；七、已串修習者；八、未串修習者。</w:t>
      </w:r>
    </w:p>
    <w:p>
      <w:pPr>
        <w:pStyle w:val="BodyText"/>
      </w:pPr>
      <w:r>
        <w:t xml:space="preserve">云何四種補特伽羅建立因緣？謂由四種差別因緣，建立八種補特伽羅：一、由根差別故，有根已成熟及根未成熟；二、由瑜伽差別故，有善知瑜伽及不善知瑜伽；三、由加行差別故，有有無間慇重修及無無間慇重修；四、由時差別故，有已長時修道及未長時修道。</w:t>
      </w:r>
    </w:p>
    <w:p>
      <w:pPr>
        <w:pStyle w:val="BodyText"/>
      </w:pPr>
      <w:r>
        <w:t xml:space="preserve">云何如是四種差別能為前八補特伽羅建立因緣？謂根已成就，即有堪能者；根未成就，即無堪能者。善知瑜伽，即善知方便者；不善知瑜伽，即不善知方便者。有無間慇重修，即有無間修者，此亦名為有常委修；無無間慇重修，即無無間修者，此亦名為無常委修。已長時修道，即已串修習者；未長時修道，即未串修習者。如是名為由根差別、瑜伽差別、加行差別及時差別，建立八種補特伽羅。</w:t>
      </w:r>
    </w:p>
    <w:p>
      <w:pPr>
        <w:pStyle w:val="BodyText"/>
      </w:pPr>
      <w:r>
        <w:t xml:space="preserve">若諸所有補特伽羅，根未成就，彼於所有善知方便，有無間修，已串修習，如理如法，如其善巧，皆不能辨。若諸所有補特伽羅，根雖成熟，而未善知善巧方便，於諸所有亦不能辨。若諸所有補特伽羅，根已成熟，善知方便，無無間修，即不能得速疾通慧。若諸所有補特伽羅，根已成熟，善知方便，有無間修，未串修習，即於所有自所作事未得成辨。若諸所有補特伽羅，根已成就，善知方便，有無間修，已串修習，彼於所有皆能成辨，亦能獲得速疾通慧，於其所有自所作事已得成辨。</w:t>
      </w:r>
    </w:p>
    <w:p>
      <w:pPr>
        <w:pStyle w:val="BodyText"/>
      </w:pPr>
      <w:r>
        <w:t xml:space="preserve">當知諸魔略有四種，魔所作事有無量種，勤修觀行諸瑜伽師，應善遍知，當正遠離。云何四魔？一、蘊魔；二、煩惱魔；三、死魔；四、天魔。蘊魔者，謂五取蘊。煩惱魔者，謂三界中一切煩惱。死魔者，謂彼彼有情，從彼彼有情眾殀喪殞歿。天魔者，謂於勤修勝善品者求欲超越蘊、煩惱、死三種魔時，有生欲界最上天子得大自在，為作障礙，發起種種擾亂事業，是名天魔。</w:t>
      </w:r>
    </w:p>
    <w:p>
      <w:pPr>
        <w:pStyle w:val="BodyText"/>
      </w:pPr>
      <w:r>
        <w:t xml:space="preserve">當知此中，若死所依，若能令死，若正是死，若於其死作障礙事，不令超越，依此四種，建立四魔，謂依已生已入現在五取蘊故，方有其死。由煩惱故，感當來生，生已便有殀喪殞歿。諸有情類命根盡滅，殀喪殞歿，是死自性。勤修善者為超死故，正加行時，彼天子魔得大自在，能為障礙；由障礙故，或於死法令不能出，或經多時極大艱難，方能超越。又魔於彼或有暫時不得自在，謂世間道離欲異生，或在此間，或生於彼；或魔於彼得大自在，謂未離欲。若未離欲，在魔手中隨欲所作；若世間道而離欲者，魔縛所縛，未脫魔罥，由必還來生此界故。</w:t>
      </w:r>
    </w:p>
    <w:p>
      <w:pPr>
        <w:pStyle w:val="BodyText"/>
      </w:pPr>
      <w:r>
        <w:t xml:space="preserve">云何魔事？謂諸所有能引出離善法欲生，耽著諸欲增上力故，尋還退捨，當知此即是為魔事。若正安住密護根門，於諸所有可愛色聲香味觸法，由執取相，執取隨好，心樂趣入，當知此即是為魔事。若正安住於食知量，於諸美味不平等食，由貪愛欲，心樂趣入，當知此即是為魔事。若正安住精勤修習初夜、後夜覺寤瑜伽，於睡眠樂，於偃臥樂，於脅臥樂，由懈怠力，心樂趣入，當知此即是為魔事。若正安住正知而住，於往來等諸事業時，若見幼少、盛年、美色諸母邑等，由不如理執取相好，心樂趣入；或見世間諸妙好事，心樂趣入；或於多事多所作中，心樂趣入；或見在家及出家眾歡娛雜處，或見惡友共相雜住，便生隨喜，心樂趣入。當知一切皆是魔事。</w:t>
      </w:r>
    </w:p>
    <w:p>
      <w:pPr>
        <w:pStyle w:val="BodyText"/>
      </w:pPr>
      <w:r>
        <w:t xml:space="preserve">於佛法僧、苦集滅道、此世他世，若生疑惑，當知一切皆是魔事。住阿練若、樹下、冢間、空閑靜室，若見廣大可怖畏事，驚恐毛豎；或見沙門、婆羅門像、人、非人像欻爾而來，不如正理勸捨白品，勸取黑品。當知一切皆是魔事。若於利養、恭敬、稱譽，心樂趣入；或於慳吝，廣大希欲不知喜足，忿、恨、覆、惱及矯詐等沙門莊嚴所對治法，心樂趣入。當知一切皆是魔事。如是等類無量無邊諸魔事業，一切皆是四魔所作，隨其所應，當正了知。</w:t>
      </w:r>
    </w:p>
    <w:p>
      <w:pPr>
        <w:pStyle w:val="BodyText"/>
      </w:pPr>
      <w:r>
        <w:t xml:space="preserve">由三因緣，正修行者精勤發趣，空無有果。何等為三？一、由諸根未積集故；二、由教授不隨順故；三、由等持力微劣故。若有諸根猶未積集，雖復獲得隨順教授，強盛等持，精勤發趣，空無有果。若有諸根雖已積集，其等持力亦復強盛，而不獲得隨順教授，精勤發趣，空無有果。若有諸根雖已積集，亦復獲得隨順教授，而等持力若不強盛，精勤發趣，空無有果。若有諸根已得積集，教授隨順，等持強盛，精勤發趣，決定有果。如是名為由三因緣，空無有果；由三因緣，決定有果。</w:t>
      </w:r>
    </w:p>
    <w:bookmarkEnd w:id="483"/>
    <w:bookmarkEnd w:id="484"/>
    <w:bookmarkStart w:id="486" w:name="瑜伽師地論卷第三十"/>
    <w:p>
      <w:pPr>
        <w:pStyle w:val="Heading1"/>
      </w:pPr>
      <w:r>
        <w:t xml:space="preserve">瑜伽師地論卷第三十</w:t>
      </w:r>
    </w:p>
    <w:bookmarkStart w:id="485" w:name="本地分中聲聞地第十三第三瑜伽處之一"/>
    <w:p>
      <w:pPr>
        <w:pStyle w:val="Heading2"/>
      </w:pPr>
      <w:r>
        <w:t xml:space="preserve">本地分中聲聞地第十三第三瑜伽處之一</w:t>
      </w:r>
    </w:p>
    <w:p>
      <w:pPr>
        <w:pStyle w:val="FirstParagraph"/>
      </w:pPr>
      <w:r>
        <w:t xml:space="preserve">如是已說補特伽羅品類、建立及所緣等，乃至趣修有果、無果。如應安立，我今當說。總嗢柁南曰：</w:t>
      </w:r>
    </w:p>
    <w:p>
      <w:pPr>
        <w:pStyle w:val="BodyText"/>
      </w:pPr>
      <w:r>
        <w:t xml:space="preserve">往慶問尋求，方安立護養，</w:t>
      </w:r>
    </w:p>
    <w:p>
      <w:pPr>
        <w:pStyle w:val="BodyText"/>
      </w:pPr>
      <w:r>
        <w:t xml:space="preserve">出離一境性，障淨修作意。</w:t>
      </w:r>
    </w:p>
    <w:p>
      <w:pPr>
        <w:pStyle w:val="BodyText"/>
      </w:pPr>
      <w:r>
        <w:t xml:space="preserve">若有自愛補特伽羅初修業者，始修業時，為隨證得自義利故，先應四處安住正念，然後往詣善達瑜伽或軌範師，或親教師，或餘尊重、似尊重所。云何四處？一、專求領悟，無難詰心處；二、深生恭敬，無憍慢心處；三、唯求勝善，非顯己能處；四、純為安立自他善根，非求利養、恭敬、名聞處。如是正念到師處已，先求開許請問時分，然後安詳躬申請問。將請問時，偏覆左肩，右膝著地，或居下坐，曲躬而坐，合掌恭敬，深生愧畏，低顏軟語，請問瑜伽：「我於如是瑜伽行中欲求受學，唯願慈悲為我宣說。」</w:t>
      </w:r>
    </w:p>
    <w:p>
      <w:pPr>
        <w:pStyle w:val="BodyText"/>
      </w:pPr>
      <w:r>
        <w:t xml:space="preserve">如是請已，善達瑜伽諸瑜伽師，為欲安立初修業者瑜伽作意，應以慈愍柔軟言詞讚勵慶慰，又應稱揚修斷功德。歎言：「善哉！善哉！賢首！汝今乃能於墮放逸、樂著放逸、沉沒境界、樂著境界眾生類中，獨不放逸，樂修出行。汝今乃能於久墮在種種憂苦險惡牢獄眾生類中，獨求解脫如是牢獄。汝今乃能於被種種貪瞋癡等杻械枷鎖常所固縛眾生類中，獨求斷壞如是固縛。汝今乃能於入生死曠野嶮道眾生類中，獨求超度曠野險道。汝今乃能於遭窮儉種種善根眾生類中，獨求獲得豐饒善根。汝今乃能於墮種種煩惱怨賊廣大怖畏眾生類中，獨求證得究竟安隱常樂涅槃。汝今乃能於為煩惱重病吞食眾生類中，獨求證得第一無病常樂涅槃。汝今乃能於為四種瀑流漂溺眾生類中，獨求越度如是瀑流。汝今乃能於入廣大無明黑闇眾生類中，獨求獲得大智光明。</w:t>
      </w:r>
    </w:p>
    <w:p>
      <w:pPr>
        <w:pStyle w:val="BodyText"/>
      </w:pPr>
      <w:r>
        <w:t xml:space="preserve">「長老當知！汝若定能如是精勤修瑜伽行，乃得名為不虛受用國人信施，真實奉行如來聖教，不捨靜慮，成就勝觀，增長樂居空閑法侶，精勤修學自義瑜伽，不辱有智同梵行者。汝今為欲勤修自利利他正行，汝今為欲利益安樂無量眾生，哀愍世間及諸天人阿素洛等，為令獲得義利安樂，故來問爾。」</w:t>
      </w:r>
    </w:p>
    <w:p>
      <w:pPr>
        <w:pStyle w:val="BodyText"/>
      </w:pPr>
      <w:r>
        <w:t xml:space="preserve">以如是等柔軟言詞讚勵慶慰，稱揚修斷諸功德已，復於四種審問處法應審問之。告言：「長老！汝已一向歸佛法僧，非外道師及彼邪法弟子眾不？汝已最初淨修梵行，善淨尸羅，正直見不？汝已於其總標、別辯諸聖諦法，若少若多，聞受持不？汝於涅槃深心信解，為證寂滅而出家不？」</w:t>
      </w:r>
    </w:p>
    <w:p>
      <w:pPr>
        <w:pStyle w:val="BodyText"/>
      </w:pPr>
      <w:r>
        <w:t xml:space="preserve">如是問已，彼若云：「爾！」次後復於四種處所，以四因緣應正尋求。何等名為四種處所？一、應尋求其願；二、應尋求種姓；三、應尋求其根；四、應尋求其行。云何名為四種因緣？一、應以審問而正尋求；二、應以言論而正尋求；三、應以所作而正尋求；四、應以知他心差別智而正尋求。</w:t>
      </w:r>
    </w:p>
    <w:p>
      <w:pPr>
        <w:pStyle w:val="BodyText"/>
      </w:pPr>
      <w:r>
        <w:t xml:space="preserve">云何名為應以審問尋求其願？謂如是問：「長老！於何以發正願，聲聞乘耶？獨覺乘耶？無上正等菩提乘耶？」彼得此問，隨自所願，當如是答。如是名為應以審問尋求其願。</w:t>
      </w:r>
    </w:p>
    <w:p>
      <w:pPr>
        <w:pStyle w:val="BodyText"/>
      </w:pPr>
      <w:r>
        <w:t xml:space="preserve">云何名為應以審問尋求種姓及以根、行？謂如是問：「長老！於自種姓、根、行能審察不？謂我本來有何種姓，聲聞乘耶？獨覺乘耶？大乘等耶？有何等根，為鈍為中，為利根耶？有何等行，為貪行耶？為瞋行耶？廣說乃至尋思行耶？」彼若黠慧，能自了知前後差別種姓、根、行，善取其相，如問而答。若性愚鈍，不能自知前後差別，乃至不能善取其相，由是不能如問而答。</w:t>
      </w:r>
    </w:p>
    <w:p>
      <w:pPr>
        <w:pStyle w:val="BodyText"/>
      </w:pPr>
      <w:r>
        <w:t xml:space="preserve">從此已後，應以言論尋求彼三，謂對其前，應以顯了正理相應眾雜美妙易解言詞，說聲聞乘相應言論。彼聞宣說此言論時，若身中有聲聞種姓，於此言論便發最極踴躍歡喜，深生信解；若身中有獨覺種姓、大乘種姓，於此言論不發最極踊躍歡喜，不生信解。次復為其說獨覺乘相應言論。彼聞宣說此言論時，若身中有獨覺種姓，於此言論便發最極踊躍歡喜，深生信解；若身中有聲聞種姓、大乘種姓，則不如是。後復為其宣說大乘相應言論。彼聞宣說此言論時，若身中有大乘種姓，於此言論便發最極踊躍歡喜，深生信解；若身中有聲聞種姓、獨覺種姓，則不如是。</w:t>
      </w:r>
    </w:p>
    <w:p>
      <w:pPr>
        <w:pStyle w:val="BodyText"/>
      </w:pPr>
      <w:r>
        <w:t xml:space="preserve">若有鈍根，雖聞宣說麤淺言論，而於法義勵力審思，方能領受，解了通達；若有利根，雖聞宣說深細言論，而於法義速能領受，解了通達；若有中根，則不如是。</w:t>
      </w:r>
    </w:p>
    <w:p>
      <w:pPr>
        <w:pStyle w:val="BodyText"/>
      </w:pPr>
      <w:r>
        <w:t xml:space="preserve">若有貪行，彼聞為說淨妙言論，便發最極淨信愛樂，悟入其趣，身毛皆豎，悲涕墮淚，其身外現潤滑相狀，其心內懷柔軟怡悅。若有瞋行，當知一切與上相違。若有癡行，彼聞為說決定通達涅槃離染相應言論，便生最極驚恐怖畏。如說鈍根，如是癡行當知亦爾。若有慢行，彼聞為說正法言論，不甚恭敬，屬耳樂聞，不極安住，求欲領解奉教行心，雖作方便，引發其心，令受正化，而不分明發言稱善。若尋思行，彼聞為說正法言論，雖攝耳聽，而心散亂，惡受所受，凡所領受，不堅不住，隨受隨失，數重請問。如是名為應以言論尋求種姓及以根、行。</w:t>
      </w:r>
    </w:p>
    <w:p>
      <w:pPr>
        <w:pStyle w:val="BodyText"/>
      </w:pPr>
      <w:r>
        <w:t xml:space="preserve">云何名為應以所作尋求彼三？謂如前說聲聞種姓及貪等行補特伽羅所有相狀，是名所作。由此所作，如其所應，當正尋求種姓、根、行。</w:t>
      </w:r>
    </w:p>
    <w:p>
      <w:pPr>
        <w:pStyle w:val="BodyText"/>
      </w:pPr>
      <w:r>
        <w:t xml:space="preserve">云何名為應以知他心差別智尋求種姓及以根、行？謂如有一善達瑜伽修瑜伽師，以得知他心差別智，彼由如是他心智故，如實了知種性、根、行。</w:t>
      </w:r>
    </w:p>
    <w:p>
      <w:pPr>
        <w:pStyle w:val="BodyText"/>
      </w:pPr>
      <w:r>
        <w:t xml:space="preserve">於四種處，以四因緣正尋求已，復於五處如應安立。云何五處？一、護養定資糧處；二、遠離處；三、心一境性處；四、障清淨處；五、修作意處。</w:t>
      </w:r>
    </w:p>
    <w:p>
      <w:pPr>
        <w:pStyle w:val="BodyText"/>
      </w:pPr>
      <w:r>
        <w:t xml:space="preserve">云何護養定資糧？謂若成就戒律儀者，即於是處，為令不退，住不放逸，如佛所誡，如佛所許，圓滿戒蘊學處差別，精進修行，常無懈廢。如是能於已所證得尸羅相應學道無退，亦能證得先所未證尸羅相應殊勝學道。如說成就戒律儀，如是成就根律儀，於食知量，初夜、後夜覺寤瑜伽，正知而住，如是乃至成就所有沙門莊嚴，隨所獲得資糧所攝善法差別，皆能防護令不退失；於後勝進善法差別，為速圓滿，為如所說無增無減平等現行，發生樂欲，增上欣慕，恒常安住勇猛精進。是名護養定資糧。</w:t>
      </w:r>
    </w:p>
    <w:p>
      <w:pPr>
        <w:pStyle w:val="BodyText"/>
      </w:pPr>
      <w:r>
        <w:t xml:space="preserve">如是遠離順退分法，修習能順勝分法時，樂住遠離。云何遠離？謂處所圓滿、威儀圓滿、遠離圓滿，是名遠離。</w:t>
      </w:r>
    </w:p>
    <w:p>
      <w:pPr>
        <w:pStyle w:val="BodyText"/>
      </w:pPr>
      <w:r>
        <w:t xml:space="preserve">云何處所圓滿？謂或阿練若，或林樹下，或空閑室。山谷、巖穴、稻稈積等，名空閑室。大樹林中，名林樹下。空迥、塚間、邊際臥坐，名阿練若。當知如是山谷、巖穴、稻稈積等，大樹林中，空迥、塚間、邊際臥坐，或阿練若，或林樹下，或空閑室，總名處所。處所圓滿復有五種，謂若處所，從本已來形相端嚴，眾所憙見，清淨無穢，園林池沼，悉皆具足，清虛可樂，地無高下，處無毒刺，亦無眾多甎石瓦礫，能令見者心生清淨，樂住其中，修斷加行，心悅心喜，任持於斷，是名第一處所圓滿；又若處所，晝無憒鬧，夜少音聲，亦少蚊虻、風日、蛇蠍諸惡毒觸，是名第二處所圓滿；又若處所，無惡師子、虎豹豺狼，怨敵盜賊、人非人等諸恐怖事，於是處所，身意泰然，都無疑慮，安樂而住，是名第三處所圓滿；又若處所，隨順身命眾具易得，求衣服等不甚艱難，飲食支持無所匱乏，是名第四處所圓滿；又若處所，有善知識之所攝受，及諸有智同梵行者之所居止，未開曉處能正開曉，已開曉處更令明淨，甚深句義以慧通達，善巧方便殷勤開示，能令智見速得清淨，是名第五處所圓滿。</w:t>
      </w:r>
    </w:p>
    <w:p>
      <w:pPr>
        <w:pStyle w:val="BodyText"/>
      </w:pPr>
      <w:r>
        <w:t xml:space="preserve">云何威儀圓滿？謂於晝分經行、宴坐，於初夜分亦復如是，於中夜分右脅而臥，於後夜分疾疾還起，經行、宴坐。即於如是圓滿臥具，諸佛所許大小繩床、草葉座等，結加趺坐，乃至廣說。何因緣故，結加趺坐？謂正觀見五因緣故：一、由身攝斂，速發輕安，如是威儀，順生輕安最為勝故；二、由此宴坐，能經久時，如是威儀，不極令身速疲倦故；三、由此宴坐，是不共法，如是威儀，外道他論皆無有故；四、由此宴坐，形相端嚴，如是威儀，令他見已極信敬故；五、由此宴坐，佛佛弟子共所開許，如是威儀，一切賢聖同稱讚故。正觀如是五種因緣，是故應當結加趺坐。</w:t>
      </w:r>
    </w:p>
    <w:p>
      <w:pPr>
        <w:pStyle w:val="BodyText"/>
      </w:pPr>
      <w:r>
        <w:t xml:space="preserve">端身正願者，云何端身？謂策舉身令其端直。云何正願？謂令其心離諂離詐，調柔正直。由策舉身令端直故，其心不為惛沉睡眠之所纏擾；離諂詐故，其心不為外境散動之所纏擾。安住背念者，云何名為安住背念？謂如理作意相應念，名為背念，棄背違逆一切黑品故。又緣定相為境念，名為背念，棄背除遣一切不定地所緣境故。如是名為威儀圓滿。</w:t>
      </w:r>
    </w:p>
    <w:p>
      <w:pPr>
        <w:pStyle w:val="BodyText"/>
      </w:pPr>
      <w:r>
        <w:t xml:space="preserve">云何遠離圓滿？謂有二種：一、身遠離；二、心遠離。身遠離者，謂不與在家及出家眾共相雜住，獨一無侶，是名身遠離。心遠離者，謂遠離一切染汙、無記所有作意，修習一切其性是善能引義利定地作意，及定資糧加行作意，是名心遠離。</w:t>
      </w:r>
    </w:p>
    <w:p>
      <w:pPr>
        <w:pStyle w:val="BodyText"/>
      </w:pPr>
      <w:r>
        <w:t xml:space="preserve">如是此中若處所圓滿，若威儀圓滿，若身遠離，若心遠離，總攝為一，說名遠離。</w:t>
      </w:r>
    </w:p>
    <w:p>
      <w:pPr>
        <w:pStyle w:val="BodyText"/>
      </w:pPr>
      <w:r>
        <w:t xml:space="preserve">云何心一境性？謂數數隨念同分所緣，流注、無罪適悅相應，令心相續，名三摩地，亦名為善心一境性。何等名為數數隨念？謂於正法聽聞受持，從師獲得教誡教授增上力故，令其定地諸相現前，緣此為境，流注、無罪適悅相應所有正念，隨轉安住。云何名為同分所緣？謂諸定地所緣境界，非一眾多種種品類，緣此為境，令心正行，說名為定，此即名為同分所緣。</w:t>
      </w:r>
    </w:p>
    <w:p>
      <w:pPr>
        <w:pStyle w:val="BodyText"/>
      </w:pPr>
      <w:r>
        <w:t xml:space="preserve">問：此所緣境是誰同分，說為同分？</w:t>
      </w:r>
    </w:p>
    <w:p>
      <w:pPr>
        <w:pStyle w:val="BodyText"/>
      </w:pPr>
      <w:r>
        <w:t xml:space="preserve">答：是所知事相似品類，故名同分。</w:t>
      </w:r>
    </w:p>
    <w:p>
      <w:pPr>
        <w:pStyle w:val="BodyText"/>
      </w:pPr>
      <w:r>
        <w:t xml:space="preserve">復由彼念於所緣境無散亂行，無缺無間，無間、殷重加行適悅相應而轉，故名流注適悅相應。又由彼念於所緣境無有染汙，極安隱住，熟道適悅相應而轉，故名無罪適悅相應。是故說言「數數隨念同分所緣，流注、無罪適悅相應，令心相續，名三摩地，亦名為善心一境性」。</w:t>
      </w:r>
    </w:p>
    <w:p>
      <w:pPr>
        <w:pStyle w:val="BodyText"/>
      </w:pPr>
      <w:r>
        <w:t xml:space="preserve">復次，如是心一境性，或是奢摩他品，或是毗鉢舍那品。若於九種心住中心一境性，是名奢摩他品。若於四種慧行中心一境性，是名毗鉢舍那品。</w:t>
      </w:r>
    </w:p>
    <w:p>
      <w:pPr>
        <w:pStyle w:val="BodyText"/>
      </w:pPr>
      <w:r>
        <w:t xml:space="preserve">云何名為九種心住？謂有苾芻令心內住、等住、安住、近住、調順、寂靜、最極寂靜、專注一趣及以等持，如是名為九種心住。</w:t>
      </w:r>
    </w:p>
    <w:p>
      <w:pPr>
        <w:pStyle w:val="BodyText"/>
      </w:pPr>
      <w:r>
        <w:t xml:space="preserve">云何內住？謂從外一切所緣境界攝錄其心，繫在於內，令不散亂。此則最初繫縛其心，令住於內，不外散亂，故名內住。</w:t>
      </w:r>
    </w:p>
    <w:p>
      <w:pPr>
        <w:pStyle w:val="BodyText"/>
      </w:pPr>
      <w:r>
        <w:t xml:space="preserve">云何等住？謂即最初所繫縛心，其性麤動，未能令其等住、遍住故，次即於此所緣境界，以相續方便、澄淨方便，挫令微細，遍攝令住，故名等住。</w:t>
      </w:r>
    </w:p>
    <w:p>
      <w:pPr>
        <w:pStyle w:val="BodyText"/>
      </w:pPr>
      <w:r>
        <w:t xml:space="preserve">云何安住？謂若此心雖復如是內住、等住，然由失念，於外散亂，復還攝錄，安置內境，故名安住。</w:t>
      </w:r>
    </w:p>
    <w:p>
      <w:pPr>
        <w:pStyle w:val="BodyText"/>
      </w:pPr>
      <w:r>
        <w:t xml:space="preserve">云何近住？謂彼先應如是如是親近念住，由此念故，數數作意，內住其心，不令此心遠住於外，故名近住。</w:t>
      </w:r>
    </w:p>
    <w:p>
      <w:pPr>
        <w:pStyle w:val="BodyText"/>
      </w:pPr>
      <w:r>
        <w:t xml:space="preserve">云何調順？謂種種相令心散亂，所謂色聲香味觸相及貪瞋癡男女等相，故彼先應取彼諸相為過患想，由如是想增上力故，於彼諸相折挫其心，不令流散，故名調順。</w:t>
      </w:r>
    </w:p>
    <w:p>
      <w:pPr>
        <w:pStyle w:val="BodyText"/>
      </w:pPr>
      <w:r>
        <w:t xml:space="preserve">云何寂靜？謂有種種欲、恚、害等諸惡尋思、貪欲蓋等諸隨煩惱，令心擾動，故彼先應取彼諸法為過患想，由如是想增上力故，於諸尋思及隨煩惱止息其心，不令流散，故名寂靜。</w:t>
      </w:r>
    </w:p>
    <w:p>
      <w:pPr>
        <w:pStyle w:val="BodyText"/>
      </w:pPr>
      <w:r>
        <w:t xml:space="preserve">云何名為最極寂靜？謂失念故，即彼二種暫現行時，隨所生起諸惡尋思及隨煩惱能不忍受，尋即斷滅，除遣變吐，是故名為最極寂靜。</w:t>
      </w:r>
    </w:p>
    <w:p>
      <w:pPr>
        <w:pStyle w:val="BodyText"/>
      </w:pPr>
      <w:r>
        <w:t xml:space="preserve">云何名為專注一趣？謂有加行，有功用，無缺無間三摩地相續而住，是故名為專注一趣。</w:t>
      </w:r>
    </w:p>
    <w:p>
      <w:pPr>
        <w:pStyle w:val="BodyText"/>
      </w:pPr>
      <w:r>
        <w:t xml:space="preserve">云何等持？謂數修數習，數多修習為因緣故，得無加行，無功用，任運轉道，由是因緣，不由加行，不由功用，心三摩地任運相續，無散亂轉，故名等持。</w:t>
      </w:r>
    </w:p>
    <w:p>
      <w:pPr>
        <w:pStyle w:val="BodyText"/>
      </w:pPr>
      <w:r>
        <w:t xml:space="preserve">當知此中，由六種力方能成辦九種心住：一、聽聞力；二、思惟力；三、憶念力；四、正知力；五、精進力；六、串習力。初由聽聞、思惟二力數聞數思增上力故，最初令心於內境住，及即於此相續方便、澄淨方便，等遍安住；如是於內繫縛心已，由憶念力數數作意，攝錄其心，令不散亂，安住、近住；從此已後，由正知力調息其心，於其諸相、諸惡尋思、諸隨煩惱不令流散，調順、寂靜；由精進力，設彼二種暫現行時，能不忍受，尋即斷滅，除遣變吐，最極寂靜、專注一趣；由串習力，等持成滿。</w:t>
      </w:r>
    </w:p>
    <w:p>
      <w:pPr>
        <w:pStyle w:val="BodyText"/>
      </w:pPr>
      <w:r>
        <w:t xml:space="preserve">即於如是九種心住，當知復有四種作意：一、力勵運轉作意；二、有間缺運轉作意；三、無間缺運轉作意；四、無功用運轉作意。於內住、等住中，有力勵運轉作意；於安住、近住、調順、寂靜、最極寂靜中，有有間缺運轉作意；於專注一趣中，有無間缺運轉作意；於等持中，有無功用運轉作意。當知如是四種作意，於九種心住中，是奢摩他品。又即如是獲得內心奢摩他者，於毗鉢舍那勤修習時，復即由是四種作意方能修習毗鉢舍那，故此亦是毗鉢舍那品。</w:t>
      </w:r>
    </w:p>
    <w:p>
      <w:pPr>
        <w:pStyle w:val="BodyText"/>
      </w:pPr>
      <w:r>
        <w:t xml:space="preserve">云何四種毗鉢舍那？謂有苾芻依止內心奢摩他故，於諸法中能正思擇，最極思擇，周遍尋思，周遍伺察，是名四種毗鉢舍那。云何名為能正思擇？謂於淨行所緣境界，或於善巧所緣境界，或於淨惑所緣境界，能正思擇盡所有性。云何名為最極思擇？謂即於彼所緣境界，最極思擇如所有性。云何名為周遍尋思？謂即於彼所緣境界，由慧俱行有分別作意，取彼相狀，周遍尋思。云何名為周遍伺察？謂即於彼所緣境界，審諦推求，周遍伺察。</w:t>
      </w:r>
    </w:p>
    <w:p>
      <w:pPr>
        <w:pStyle w:val="BodyText"/>
      </w:pPr>
      <w:r>
        <w:t xml:space="preserve">又即如是毗鉢舍那，由三門、六事差別所緣，當知復有多種差別。</w:t>
      </w:r>
    </w:p>
    <w:p>
      <w:pPr>
        <w:pStyle w:val="BodyText"/>
      </w:pPr>
      <w:r>
        <w:t xml:space="preserve">云何三門毗鉢舍那？一、唯隨相行毗鉢舍那；二、隨尋思行毗鉢舍那；三、隨伺察行毗鉢舍那。云何名為唯隨相行毗鉢舍那？謂於所聞所受持法，或於教授教誡諸法，由等引地如理作意，暫爾思惟，未思未量，未推未察，如是名為唯隨相行毗鉢舍那。若復於彼思量推察，爾時名為隨尋思行毗鉢舍那。若復於彼既推察已，如所安立，復審觀察，如是名為隨伺察行毗鉢舍那。是名三門毗鉢舍那。</w:t>
      </w:r>
    </w:p>
    <w:p>
      <w:pPr>
        <w:pStyle w:val="BodyText"/>
      </w:pPr>
      <w:r>
        <w:t xml:space="preserve">云何六事差別所緣毗鉢舍那？謂尋思時，尋思六事：一、義；二、事；三、相；四、品；五、時；六、理。既尋思已，復審伺察。</w:t>
      </w:r>
    </w:p>
    <w:p>
      <w:pPr>
        <w:pStyle w:val="BodyText"/>
      </w:pPr>
      <w:r>
        <w:t xml:space="preserve">云何名為尋思於義？謂正尋思如是如是語有如是如是義，如是名為尋思於義。</w:t>
      </w:r>
    </w:p>
    <w:p>
      <w:pPr>
        <w:pStyle w:val="BodyText"/>
      </w:pPr>
      <w:r>
        <w:t xml:space="preserve">云何名為尋思於事？謂正尋思內、外二事，如是名為尋思於事。</w:t>
      </w:r>
    </w:p>
    <w:p>
      <w:pPr>
        <w:pStyle w:val="BodyText"/>
      </w:pPr>
      <w:r>
        <w:t xml:space="preserve">云何名為尋思於相？謂正尋思諸法二相：一者、自相；二者、共相。如是名為尋思於相。</w:t>
      </w:r>
    </w:p>
    <w:p>
      <w:pPr>
        <w:pStyle w:val="BodyText"/>
      </w:pPr>
      <w:r>
        <w:t xml:space="preserve">云何名為尋思於品？謂正尋思諸法二品：一者、黑品；二者、白品。尋思黑品過失過患，尋思白品功德勝利，如是名為尋思於品。</w:t>
      </w:r>
    </w:p>
    <w:p>
      <w:pPr>
        <w:pStyle w:val="BodyText"/>
      </w:pPr>
      <w:r>
        <w:t xml:space="preserve">云何名為尋思於時？謂正尋思過去、未來、現在三時。尋思如是事，曾在過去世；尋思如是事，當在未來世；尋思如是事，今在現在世。如是名為尋思於時。</w:t>
      </w:r>
    </w:p>
    <w:p>
      <w:pPr>
        <w:pStyle w:val="BodyText"/>
      </w:pPr>
      <w:r>
        <w:t xml:space="preserve">云何名為尋思於理？謂正尋思四種道理：一、觀待道理；二、作用道理；三、證成道理；四、法爾道理。當知此中，由觀待道理，尋思世俗以為世俗，尋思勝義以為勝義，尋思因緣以為因緣。由作用道理，尋思諸法所有作用，謂如是如是法，有如是如是作用。由證成道理，尋思三量：一、至教量；二、比度量；三、現證量。謂正尋思如是如是義，為有至教不？為現證可得不？為應比度不？由法爾道理，於如實諸法成立法性、難思法性、安住法性應生信解，不應思議，不應分別。如是名為尋思於理。</w:t>
      </w:r>
    </w:p>
    <w:p>
      <w:pPr>
        <w:pStyle w:val="BodyText"/>
      </w:pPr>
      <w:r>
        <w:t xml:space="preserve">如是六事差別所緣毗鉢舍那，及前三門毗鉢舍那，略攝一切毗鉢舍那。</w:t>
      </w:r>
    </w:p>
    <w:p>
      <w:pPr>
        <w:pStyle w:val="BodyText"/>
      </w:pPr>
      <w:r>
        <w:t xml:space="preserve">問：何因緣故，建立如是六事差別毗鉢舍那？</w:t>
      </w:r>
    </w:p>
    <w:p>
      <w:pPr>
        <w:pStyle w:val="BodyText"/>
      </w:pPr>
      <w:r>
        <w:t xml:space="preserve">答：依三覺故，如是建立。何等三覺？一、語義覺；二、事邊際覺；三、如實覺。尋思義故，起語義覺；尋思其事及自相故，起事邊際覺；尋思共相、品、時、理故，起如實覺。修瑜伽師唯有爾所所知境界，所謂語義，及所知事盡所有性、如所有性。</w:t>
      </w:r>
    </w:p>
    <w:p>
      <w:pPr>
        <w:pStyle w:val="BodyText"/>
      </w:pPr>
      <w:r>
        <w:t xml:space="preserve">云何勤修不淨觀者尋思六事差別所緣毗鉢舍那？謂依不淨增上正法聽聞受持增上力故，由等引地如理作意，解了其義，知此不淨實為不淨，深可厭逆，其性朽穢，惡臭生臭。由如是等種種行相，於先所聞，依諸不淨所說正法，解了其義。如是名為於諸不淨尋思其義。</w:t>
      </w:r>
    </w:p>
    <w:p>
      <w:pPr>
        <w:pStyle w:val="BodyText"/>
      </w:pPr>
      <w:r>
        <w:t xml:space="preserve">云何名為尋思彼事？謂彼如是解了義已，觀不淨物，建立二分，謂內及外。如是名為尋思彼事。</w:t>
      </w:r>
    </w:p>
    <w:p>
      <w:pPr>
        <w:pStyle w:val="BodyText"/>
      </w:pPr>
      <w:r>
        <w:t xml:space="preserve">云何名為尋思自相？謂且於內身中所有穢朽不淨，發起勝解，了知身中有髮毛等，廣說乃至腦膜、小便。復於如是身中所有多不淨物，攝為二界，發起勝解，所謂地界及以水界：始於髮毛乃至大便，起地勝解；始於淚汙乃至小便，起水勝解。如是名為依內不淨尋思自相。</w:t>
      </w:r>
    </w:p>
    <w:p>
      <w:pPr>
        <w:pStyle w:val="BodyText"/>
      </w:pPr>
      <w:r>
        <w:t xml:space="preserve">復於其外諸不淨物，由青瘀等種種行相發起勝解，謂先發起青瘀勝解，或親自見，或從他聞，或由分別所有死屍：如是死屍，或男或女，或非男女，或親或怨，或是中庸，或劣或中，或復是勝，或是少年，或是中年，或是老年。取彼相已，若此死屍死經一日，血流已盡，未至膿爛，於是發起青瘀勝解。若此死屍死經二日，已至膿爛，未生蟲蛆，於是發起膿爛勝解。若此死屍死經七日，已生蟲蛆，身體已壞，於是發起爛壞勝解、膖脹勝解。</w:t>
      </w:r>
    </w:p>
    <w:p>
      <w:pPr>
        <w:pStyle w:val="BodyText"/>
      </w:pPr>
      <w:r>
        <w:t xml:space="preserve">若此死屍為諸狐狼、鵄梟、鵰鷲、烏鵲、餓狗之所食噉，於是發起食噉勝解。即此死屍既被食已，皮肉血盡，唯筋纏骨，於是發起異赤勝解。若此死屍或被食噉，支節分離，散在處處，或有其肉，或無其肉，或餘少肉，於是發起分散勝解。</w:t>
      </w:r>
    </w:p>
    <w:p>
      <w:pPr>
        <w:pStyle w:val="BodyText"/>
      </w:pPr>
      <w:r>
        <w:t xml:space="preserve">若此死屍骨節分散，手骨異處，足骨異處，膝骨異處，髀骨異處，髖骨異處，髆骨異處，臂骨異處，脊骨異處，頷輪異處，齒鬘異處，髑髏異處，見是事已，起骨勝解。若復思惟如是骸骨共相連接，而不分散，唯取麤相，不委細取支節屈曲，如是爾時起鎖勝解。若委細取支節屈曲，爾時發起骨鎖勝解。又有二鎖：一、形骸鎖；二、支節鎖。形骸鎖者，謂從血鑊脊骨，乃至髑髏所住。支節鎖者，謂臂、髆等骨連鎖，及髀、膊等骨連鎖。此中，形骸鎖，說名為鎖；若支節鎖，說名骨鎖。復有二種取骨鎖相：一、取假名彩畫、木、石、泥等所作骨鎖相；二、取真實骨鎖相。若思惟假名骨鎖相時，爾時唯名起鎖勝解，不名骨鎖。若思惟真實骨鎖相時，爾時名起骨鎖勝解。</w:t>
      </w:r>
    </w:p>
    <w:p>
      <w:pPr>
        <w:pStyle w:val="BodyText"/>
      </w:pPr>
      <w:r>
        <w:t xml:space="preserve">又即此外造色色相，三種變壞：一、自然變壞；二、他所變壞；三、俱品變壞。始從青瘀乃至膖脹，是自然變壞；始從食噉乃至分散，是他所變壞；若骨若鎖，及以骨鎖，是俱品變壞。若能如是如實了知外不淨相，是名尋思外諸所有不淨自相。</w:t>
      </w:r>
    </w:p>
    <w:p>
      <w:pPr>
        <w:pStyle w:val="BodyText"/>
      </w:pPr>
      <w:r>
        <w:t xml:space="preserve">云何尋思不淨共相？謂若內身，外淨色相未有變壞；若在外身，不淨色相已有變壞。由在內身不淨色相平等法性、相似法性發起勝解，能自了知我淨色相亦有如是同彼法性，若諸有情成就如是淨色相者，彼淨色相亦有如是同彼法性，譬如在外不淨色相。是名尋思不淨共相。</w:t>
      </w:r>
    </w:p>
    <w:p>
      <w:pPr>
        <w:pStyle w:val="BodyText"/>
      </w:pPr>
      <w:r>
        <w:t xml:space="preserve">云何名為尋思彼品？謂作是思：「若我於彼諸淨色相不淨法性不如實知，於內於外諸淨色相發起貪欲，便為顛倒，黑品所攝，是有諍法，有苦有害，有諸災患，有遍燒惱，由是因緣，發起當來生老病死，愁歎憂苦，種種擾惱。若我於彼諸淨色相不淨法性如實隨觀，便無顛倒，白品所攝，是無諍法，無苦無害，廣說乃至由此因緣，能滅當來生老病死，乃至擾惱。若諸黑品，我今於彼不應忍受，應斷應遣。若諸白品，我今於彼未生應生，生已令住，增長廣大。」如是名為尋思彼品。</w:t>
      </w:r>
    </w:p>
    <w:p>
      <w:pPr>
        <w:pStyle w:val="BodyText"/>
      </w:pPr>
      <w:r>
        <w:t xml:space="preserve">云何名為尋思彼時？謂作是思：「若內所有諸淨色相在現在世，若外所有不淨色相亦現在世；諸過去世曾淨色相，彼於過去雖有淨相，而今現在如是次第種種不淨；諸現在世我之所有似淨色相，此淨色相於現在世雖有淨相，於未來世不當不淨，如今現在外不淨色，無有是處。我此色身，去、來、今世曾如是相，當如是相，現如是相，不過如是不淨法性。」如是名為尋思彼時。</w:t>
      </w:r>
    </w:p>
    <w:p>
      <w:pPr>
        <w:pStyle w:val="BodyText"/>
      </w:pPr>
      <w:r>
        <w:t xml:space="preserve">云何名為尋思彼理？謂作是思：「若內若外，都無有我、有情可得，或說為淨，或說不淨，唯有色相，唯有身形，於中假想施設言論，謂之為淨，或為不淨。」又如說言：「壽、煖及與識，若棄捨身時，離執持而臥，無所思如木。既死沒已，漸次變壞，分位可知，謂青瘀等乃至骨鎖。今我此身，先業煩惱之所引發，父母不淨和合所生，糜飯等食之所增長。此因此緣，此由藉故，雖暫時有諸淨色相似可了知，而內身中，若內若外，於常常時，種種不淨皆悉充滿。」如是名依世俗、勝義及以因緣觀待道理尋思彼理。復作是思：「於此不淨，若能如是善修善習，善多修習，能斷欲貪。如是欲貪，定應當斷。」如是名依作用道理尋思彼理。復作是思：「如世尊說若於不淨，善修善習，善多修習，能斷欲貪，是至教量。我亦於內自能現見，於諸不淨，如如作意，思惟修習，如是如是令欲貪纏未生不生，生已除遣，是現證量。」比度量法亦有可得，謂作是思：「云何今者作意思惟能對治法，可於能治所緣境界煩惱當生？」如是名依證成道理尋思彼理。復作是思：「如是之法成立法性、難思法性、安住法性，謂修不淨，能與欲貪作斷對治，不應思議，不應分別，唯應信解。」如是名依法爾道理尋思彼理。是名勤修不淨觀者，尋思六事差別所緣毗鉢舍那。</w:t>
      </w:r>
    </w:p>
    <w:p>
      <w:pPr>
        <w:pStyle w:val="BodyText"/>
      </w:pPr>
      <w:r>
        <w:t xml:space="preserve">云何勤修慈愍觀者尋思六事差別所緣毗鉢舍那？謂依慈愍增上正法聽聞受持增上力故，由欲利益、安樂意樂，於諸有情作意與樂，發起勝解，是慈愍相。若能如是解了其義，如是名為於諸慈愍尋思其義。彼既如是解了義已，復能思擇此為親品，此為怨品，此中庸品，是一切品皆他相續之所攝故，於中發起外事勝解。又若親品，名為內事；怨、中庸品，名為外事。如是名為於諸慈愍尋思其事。</w:t>
      </w:r>
    </w:p>
    <w:p>
      <w:pPr>
        <w:pStyle w:val="BodyText"/>
      </w:pPr>
      <w:r>
        <w:t xml:space="preserve">復能思擇如是三品，若無苦樂，欲求樂者，願彼得樂。今於此中，有饒益相，名為親品；不饒益相，名為怨品；俱相違相，名中庸品。如是三品，若無苦樂，欲求樂者，略有三種欲求樂心差別可得：一者、欲求欲界諸樂；二者、欲求色界有喜勇悅諸樂；三者、欲求離喜諸樂。如是若於欲樂匱乏，願彼皆得無罪欲樂。若於有喜、離喜諸樂有所匱乏，當知亦爾。是名尋思慈愍自相。</w:t>
      </w:r>
    </w:p>
    <w:p>
      <w:pPr>
        <w:pStyle w:val="BodyText"/>
      </w:pPr>
      <w:r>
        <w:t xml:space="preserve">復審思擇若諸親品，若諸怨品，若中庸品，我於其中皆當發起相似性心、平等性心。何以故？我若作意與親品樂，此未為難；於中庸品作意與樂，亦未甚難；若於怨品作意與樂，乃甚為難。我於怨品尚應作意願與其樂，何況親品及中庸品而不與樂。何以故？此中都無能罵所罵、能瞋所瞋、能弄所弄、能打所打，唯有音聲，唯有名字。又我此身，隨所生起，有色麤重四大所造，隨所住處，便為如是觸所逼惱。略有二觸，謂音聲觸及手足、塊、刀杖等觸。是身及觸皆是無常，能為如是不饒益者亦是無常。又復一切有情之類，皆有生老病死等法，本性是苦，故我不應於本性苦諸有情上，更加其苦，而不與樂。</w:t>
      </w:r>
    </w:p>
    <w:p>
      <w:pPr>
        <w:pStyle w:val="BodyText"/>
      </w:pPr>
      <w:r>
        <w:t xml:space="preserve">又亦不應不與怨家作善知識，不攝一切有情之類以為自體。又世尊言：「我不觀見如是種類有情可得，無始世來經歷生死長時流轉，不互相為或父或母、兄弟姊妹，若軌範師，若親教師，若餘尊重、似尊重者。」由是因緣，一切怨品無不皆是我之親品。又怨、親品無有決定真實可得。何以故？親品餘時，轉成怨品，怨品餘時，轉成親品，是故一切無有決定。故我今者，應於一切有情之類，皆當發起平等性心、平等性見，及起相似利益意樂、安樂意樂與樂勝解。是名尋思慈愍共相。</w:t>
      </w:r>
    </w:p>
    <w:p>
      <w:pPr>
        <w:pStyle w:val="BodyText"/>
      </w:pPr>
      <w:r>
        <w:t xml:space="preserve">復審思擇我若於彼不饒益者發生瞋恚，便為顛倒，黑品所攝，是有諍法，廣說如前。我若於彼不起瞋恚，便無顛倒，白品所攝，是無諍法，廣說如前。如是名為尋思慈愍黑品、白品。</w:t>
      </w:r>
    </w:p>
    <w:p>
      <w:pPr>
        <w:pStyle w:val="BodyText"/>
      </w:pPr>
      <w:r>
        <w:t xml:space="preserve">復審思擇諸過去世求欲得樂有情之類，彼皆過去，我當云何能與其樂？諸現在世有情之類，我今願彼盡未來世於一切時常受快樂。是名尋思諸慈愍時。</w:t>
      </w:r>
    </w:p>
    <w:p>
      <w:pPr>
        <w:pStyle w:val="BodyText"/>
      </w:pPr>
      <w:r>
        <w:t xml:space="preserve">復審思擇此中都無我及有情，或求樂者，或與樂者，唯有諸蘊，唯有諸行，於中假想施設言論，此求樂者，此與樂者。又彼諸行，業煩惱等以為因緣。如是名依觀待道理尋思慈愍。若於慈愍善修善習，善多修習，能斷瞋恚。如是名依作用道理尋思慈愍。如是之義有至教量，我內智見現轉可得，比度量法亦有可得。如是名依證成道理尋思慈愍。又即此法成立法性、難思法性、安住法性，謂修慈愍能斷瞋恚，不應思議，不應分別，應生勝解。如是名依法爾道理尋思慈愍。是名勤修慈愍觀者，尋思六事差別所緣毗鉢舍那。</w:t>
      </w:r>
    </w:p>
    <w:bookmarkEnd w:id="485"/>
    <w:bookmarkEnd w:id="486"/>
    <w:bookmarkStart w:id="488" w:name="瑜伽師地論卷第三十一"/>
    <w:p>
      <w:pPr>
        <w:pStyle w:val="Heading1"/>
      </w:pPr>
      <w:r>
        <w:t xml:space="preserve">瑜伽師地論卷第三十一</w:t>
      </w:r>
    </w:p>
    <w:bookmarkStart w:id="487" w:name="本地分中聲聞地第十三第三瑜伽處之二"/>
    <w:p>
      <w:pPr>
        <w:pStyle w:val="Heading2"/>
      </w:pPr>
      <w:r>
        <w:t xml:space="preserve">本地分中聲聞地第十三第三瑜伽處之二</w:t>
      </w:r>
    </w:p>
    <w:p>
      <w:pPr>
        <w:pStyle w:val="FirstParagraph"/>
      </w:pPr>
      <w:r>
        <w:t xml:space="preserve">云何勤修緣起觀者，尋思六事差別所緣毗鉢舍那？謂依緣性緣起增上正法聽聞受持增上力故，能正了知如是如是諸法生故，彼彼法生，如是如是諸法滅故，彼彼法滅。此中都無自在、作者、生者、化者能造諸法，亦無自性、士夫、中間能轉變者轉變諸法。若能了知如是等義，是名尋思諸緣起義。</w:t>
      </w:r>
    </w:p>
    <w:p>
      <w:pPr>
        <w:pStyle w:val="BodyText"/>
      </w:pPr>
      <w:r>
        <w:t xml:space="preserve">復審思擇十二有支若內若外，而起勝解。是名尋思諸緣起事。</w:t>
      </w:r>
    </w:p>
    <w:p>
      <w:pPr>
        <w:pStyle w:val="BodyText"/>
      </w:pPr>
      <w:r>
        <w:t xml:space="preserve">復審思擇無明支等，前際無知，後際無知，如是廣說，如前分別緣起支中。是名尋思緣起自相。</w:t>
      </w:r>
    </w:p>
    <w:p>
      <w:pPr>
        <w:pStyle w:val="BodyText"/>
      </w:pPr>
      <w:r>
        <w:t xml:space="preserve">復審思擇如是一切緣生諸行，無不皆是本無今有，有已散滅，是故前後皆是無常；皆有生老病死法故，其性是苦；不自在故，中間士夫不可得故，性空、無我。是名尋思緣起共相。</w:t>
      </w:r>
    </w:p>
    <w:p>
      <w:pPr>
        <w:pStyle w:val="BodyText"/>
      </w:pPr>
      <w:r>
        <w:t xml:space="preserve">復審思擇我若於彼無常、苦、空、無我諸行如實道理，發生迷惑，便為顛倒，黑品所攝，廣說如前；若不迷惑，便無顛倒，白品所攝，廣說如前。是名尋思諸緣起品。</w:t>
      </w:r>
    </w:p>
    <w:p>
      <w:pPr>
        <w:pStyle w:val="BodyText"/>
      </w:pPr>
      <w:r>
        <w:t xml:space="preserve">復審思擇於過去世所得自體，無正常性，如是已住；於現在世所得自體，無正常性，如是今住；於未來世所得自體，無正常性，如是當住。是名尋思諸緣起時。</w:t>
      </w:r>
    </w:p>
    <w:p>
      <w:pPr>
        <w:pStyle w:val="BodyText"/>
      </w:pPr>
      <w:r>
        <w:t xml:space="preserve">復審思擇唯有諸業及異熟果，其中主宰都不可得，所謂作者及與受者，唯有於法假想建立，謂於無明緣行乃至生緣老死中，發起假相施設言論，說為作者及與受者，有如是名，如是種，如是姓，如是飲食，如是領受若苦若樂，如是長壽，如是久住，如是極於壽量邊際。</w:t>
      </w:r>
    </w:p>
    <w:p>
      <w:pPr>
        <w:pStyle w:val="BodyText"/>
      </w:pPr>
      <w:r>
        <w:t xml:space="preserve">又於此中，有二種果及二種因。二種果者：一、自體果；二、受用境界果。二種因者：一、牽引因；二、生起因。自體果者，謂於今世諸異熟生六處等法。受用境界果者，謂愛非愛業增上所起六觸所生諸受。牽引因者，謂於二果發起愚癡；愚癡為先，生福、非福及不動行；行能攝受後有之識，令生有芽，謂能攝受識種子故，令其展轉攝受後有名色種子、六處種子、觸、受種子；為令當來生支想所攝識、名色、六處、觸、受次第生故，今先攝受彼法種子。如是一切，名牽引因。生起因者，謂若領受諸無明觸所生受時，由境界愛生後有愛，及能攝受愛品、癡品所有諸取，由此勢力，由此功能，潤業種子，令其能與諸異熟果。如是一切，名生起因。由此二因增上力故，便為三苦之所隨逐，招集一切純大苦蘊。如是名依觀待道理尋思緣起所有道理。</w:t>
      </w:r>
    </w:p>
    <w:p>
      <w:pPr>
        <w:pStyle w:val="BodyText"/>
      </w:pPr>
      <w:r>
        <w:t xml:space="preserve">復審思擇於是緣性緣起觀中，善修善習，善多修習，能斷愚癡。又審思擇如是道理，有至教量，有內現證，有比度法，亦有成立法性等義。如是名依作用道理、證成道理、法爾道理尋思緣起所有道理。是名勤修緣起觀者，尋思六事差別所緣毗鉢舍那。</w:t>
      </w:r>
    </w:p>
    <w:p>
      <w:pPr>
        <w:pStyle w:val="BodyText"/>
      </w:pPr>
      <w:r>
        <w:t xml:space="preserve">云何勤修界差別觀者，尋思六事差別所緣毗鉢舍那？謂依界差別增上正法聽聞受持增上力故，能正解了一切界義，謂種姓義及種子義、因義、性義，是其界義。如是名為尋思界義。</w:t>
      </w:r>
    </w:p>
    <w:p>
      <w:pPr>
        <w:pStyle w:val="BodyText"/>
      </w:pPr>
      <w:r>
        <w:t xml:space="preserve">又正尋思地等六界內外差別，發起勝解。如是名為尋思界事。</w:t>
      </w:r>
    </w:p>
    <w:p>
      <w:pPr>
        <w:pStyle w:val="BodyText"/>
      </w:pPr>
      <w:r>
        <w:t xml:space="preserve">又正尋思地為堅相，乃至風為輕動相，識為了別相，空界為虛空相、遍滿色相、無障礙相。是名尋思諸界自相。又正尋思此一切界，以要言之，皆是無常乃至無我。是名尋思諸界共相。</w:t>
      </w:r>
    </w:p>
    <w:p>
      <w:pPr>
        <w:pStyle w:val="BodyText"/>
      </w:pPr>
      <w:r>
        <w:t xml:space="preserve">又正尋思於一合相界差別性不了知者，由界差別所合成身發起高慢，便為顛倒，黑品所攝，廣說如前；與上相違，便無顛倒，白品所攝，廣說如前。如是名為尋思界品。</w:t>
      </w:r>
    </w:p>
    <w:p>
      <w:pPr>
        <w:pStyle w:val="BodyText"/>
      </w:pPr>
      <w:r>
        <w:t xml:space="preserve">又正尋思去、來、今世，六界為緣，得入母胎。如是名為尋思界時。</w:t>
      </w:r>
    </w:p>
    <w:p>
      <w:pPr>
        <w:pStyle w:val="BodyText"/>
      </w:pPr>
      <w:r>
        <w:t xml:space="preserve">又正尋思如草木等眾緣和合，圍遶虛空，數名為舍。如是六界為所依故，筋骨血肉眾緣和合，圍遶虛空，假想、等想施設言論，數名為身，復由宿世諸業煩惱及自種子以為因緣。如是名依觀待道理尋思諸界差別道理。又正尋思若於如是界差別觀，善修善習，善多修習，能斷憍慢。又正尋思如是道理，有至教量，有內證智，有比度法，有成立法性、難思法性、安住法性。如是名依作用道理、證成道理、法爾道理尋思諸界差別道理。是名勤修界差別觀者，尋思六事差別所緣毗鉢舍那。</w:t>
      </w:r>
    </w:p>
    <w:p>
      <w:pPr>
        <w:pStyle w:val="BodyText"/>
      </w:pPr>
      <w:r>
        <w:t xml:space="preserve">云何勤修阿那波那念者，尋思六事差別所緣毗鉢舍那？謂依入出息念增上正法聽聞受持增上力故，能正了知於入出息所緣境界，繫心了達，無忘明記，是阿那波那念義。如是名為尋思其義。</w:t>
      </w:r>
    </w:p>
    <w:p>
      <w:pPr>
        <w:pStyle w:val="BodyText"/>
      </w:pPr>
      <w:r>
        <w:t xml:space="preserve">又正尋思入息、出息在內可得，繫屬身故，外處攝故，內外差別。如是名為尋思其事。</w:t>
      </w:r>
    </w:p>
    <w:p>
      <w:pPr>
        <w:pStyle w:val="BodyText"/>
      </w:pPr>
      <w:r>
        <w:t xml:space="preserve">又正尋思入息有二，出息有二。若風入內，名為入息；若風出外，名為出息。復正了知如是為長入息、出息，如是為短入息、出息，如是息遍一切身分。是名尋思諸息自相。又正尋思入息滅已，有出息生，出息滅已，有入息生，入出息轉繫屬命根及有識身，此入出息及所依止皆是無常。是名尋思諸息共相。</w:t>
      </w:r>
    </w:p>
    <w:p>
      <w:pPr>
        <w:pStyle w:val="BodyText"/>
      </w:pPr>
      <w:r>
        <w:t xml:space="preserve">又正尋思若於如是入息、出息不住正念，為惡尋思擾亂其心，便為顛倒，黑品所攝，是有諍法，廣說如前；與上相違，便無顛倒，白品所攝，是無諍法，廣說如前。如是名為尋思其品。</w:t>
      </w:r>
    </w:p>
    <w:p>
      <w:pPr>
        <w:pStyle w:val="BodyText"/>
      </w:pPr>
      <w:r>
        <w:t xml:space="preserve">又正尋思去、來、今世，入出息轉繫屬身心，身心繫屬入息、出息。如是名為尋思其時。</w:t>
      </w:r>
    </w:p>
    <w:p>
      <w:pPr>
        <w:pStyle w:val="BodyText"/>
      </w:pPr>
      <w:r>
        <w:t xml:space="preserve">又正尋思此中都無持入息者，持出息者，入息、出息繫屬於彼，唯於從因從緣所生諸行，發起假想施設言論，說有能持入出息者。如是名依觀待道理尋思其理。又正尋思若於如是入出息念，善修善習，善多修習，能斷尋思。又正尋思如是道理，有至教量，有內證智，有比度法，有成立法性、難思法性、安住法性，不應思議，不應分別，唯應信解。如是名依作用道理、證成道理、法爾道理尋思其理。是名勤修阿那波那念者，尋思六事差別所緣毗鉢舍那。</w:t>
      </w:r>
    </w:p>
    <w:p>
      <w:pPr>
        <w:pStyle w:val="BodyText"/>
      </w:pPr>
      <w:r>
        <w:t xml:space="preserve">如是依止淨行所緣，尋思六事差別觀已，數數於內令心寂靜，數數復於如所尋思，以勝觀行審諦伺察。彼由奢摩他為依止故，令毗鉢舍那速得清淨，復由毗鉢舍那為依止故，令奢摩他增長廣大。若依止善巧所緣及淨惑所緣，尋思六事差別所緣毗鉢舍那，於其自處，我後當說。</w:t>
      </w:r>
    </w:p>
    <w:p>
      <w:pPr>
        <w:pStyle w:val="BodyText"/>
      </w:pPr>
      <w:r>
        <w:t xml:space="preserve">復次，此中有九種白品所攝加行；與此相違，當知即是九種黑品所攝加行。云何名為白品所攝九種加行？一、相應加行；二、串習加行；三、無倒加行；四、不緩加行；五、應時加行；六、解了加行；七、無厭足加行；八、不捨軛加行；九、正加行。由此九種白品所攝加行故，能令其心速疾得定，令三摩地轉更勝進。又由此故，於所應往地及隨所應得，速疾能往能得，無有稽遲。黑品所攝九種加行，不能令心速疾得定，不令三摩地轉更勝進。又由此故，於所應往地及隨所應得，極大稽遲，不能速疾往趣獲得。</w:t>
      </w:r>
    </w:p>
    <w:p>
      <w:pPr>
        <w:pStyle w:val="BodyText"/>
      </w:pPr>
      <w:r>
        <w:t xml:space="preserve">云何名為相應加行？謂若貪行者，應於不淨安住其心；若瞋行者，應於慈愍安住其心；若癡行者，應於緣起安住其心；若憍慢行者，應於界差別安住其心；若尋思行者，應於阿那波那念安住其心；若等分行者，或薄塵行者，應隨所樂，攀緣一境，安住其心，勤修加行。如是名為相應加行。</w:t>
      </w:r>
    </w:p>
    <w:p>
      <w:pPr>
        <w:pStyle w:val="BodyText"/>
      </w:pPr>
      <w:r>
        <w:t xml:space="preserve">云何名為串習加行？謂於奢摩他、毗鉢舍那，已曾數習乃至少分，非於一切皆初修業。所以者何？初修業者雖於相應所緣境界勤修加行，而有諸蓋數數現行，身心麤重，由是因緣，不能令心速疾得定。如是名為串習加行。</w:t>
      </w:r>
    </w:p>
    <w:p>
      <w:pPr>
        <w:pStyle w:val="BodyText"/>
      </w:pPr>
      <w:r>
        <w:t xml:space="preserve">云何名為不緩加行？謂無間方便、殷重方便，勤修觀行。若從定出，或為乞食，或為恭敬承事師長，或為看病，或為隨順修和敬業，或為所餘如是等類諸所作事，而心於彼所作事業，不全隨順，不全趣向，不全臨入，唯有速疾令事究竟，還復精勤宴坐寂靜，修諸觀行。若有苾芻、苾芻尼、鄔波索迦、剎帝利、婆羅門等種種異眾共相會遇，雖久雜處，現相語儀，而不相續安立言論，唯樂遠離，勤修觀行。</w:t>
      </w:r>
    </w:p>
    <w:p>
      <w:pPr>
        <w:pStyle w:val="BodyText"/>
      </w:pPr>
      <w:r>
        <w:t xml:space="preserve">又能如是勇猛精進，謂我於今定當趣證所應證得，不應慢緩。何以故？我有多種橫死因緣，所謂身中或風或熱，或痰發動，或所飲食不正消化，住在身中成宿食病，或為於外蛇蝎、蚰蜒、百足等類諸惡毒虫之所蛆蠚，或復為人非人類等之所驚恐，因斯夭沒。於如是等諸橫死處恒常思惟，修無常想，住不放逸。由住如是不放逸故，恒自思惟：「我之壽命儻得更經七日、六日、五日、四日、三日、二日、一日、一時、半時、須臾，或半須臾，或經食頃，或從入息至於出息，或從出息至於入息，乃至存活經爾所時，於佛聖教，精勤作意，修習瑜伽。齊爾所時，於佛聖教，我當決定多有所作。」如是名為不緩加行。</w:t>
      </w:r>
    </w:p>
    <w:p>
      <w:pPr>
        <w:pStyle w:val="BodyText"/>
      </w:pPr>
      <w:r>
        <w:t xml:space="preserve">云何名為無倒加行？謂如善達修瑜伽行諸瑜伽師之所開悟，即如是學，於法於義，不顛倒取，無有我慢，亦不安住自所見取，無邪僻執，於尊教誨終不輕毀。如是名為無倒加行。</w:t>
      </w:r>
    </w:p>
    <w:p>
      <w:pPr>
        <w:pStyle w:val="BodyText"/>
      </w:pPr>
      <w:r>
        <w:t xml:space="preserve">云何名為應時加行？謂於時時間修習止相，於時時間修習觀相，於時時間修習舉相，於時時間修習捨相。又能如實了知其止、止相、止時，了知其觀、觀相、觀時，了知其舉、舉相、舉時，了知其捨、捨相、捨時。</w:t>
      </w:r>
    </w:p>
    <w:p>
      <w:pPr>
        <w:pStyle w:val="BodyText"/>
      </w:pPr>
      <w:r>
        <w:t xml:space="preserve">云何為止？謂九相心住，能令其心無相、無分別，寂靜、極寂靜，等住寂止，純一無雜，故名為止。云何止相？謂有二種：一、所緣相；二、因緣相。所緣相者，謂奢摩他品所知事同分影像，是名所緣相。由此所緣，令心寂靜。因緣相者，謂依奢摩他所熏習心，為令後時奢摩他定皆清淨故，修習瑜伽毗鉢舍那所有加行，是名因緣相。云何止時？謂心掉舉時，或恐掉舉時，是修止時。又依毗鉢舍那所熏習心，為諸尋思之所擾惱，及諸事業所擾惱時，是修止時。</w:t>
      </w:r>
    </w:p>
    <w:p>
      <w:pPr>
        <w:pStyle w:val="BodyText"/>
      </w:pPr>
      <w:r>
        <w:t xml:space="preserve">云何為觀？謂四行、三門、六事差別所緣觀行。云何觀相？謂有二種：一、所緣相；二、因緣相。所緣相者，謂毗鉢舍那品所知事同分影像。由此所緣，令慧觀察。因緣相者，謂依毗鉢舍那所熏習心，為令後時毗鉢舍那皆清淨故，修習內心奢摩他定所有加行。云何觀時？謂心沉沒時，或恐沉沒時，是修觀時。又依奢摩他所熏習心，先應於彼所知事境如實覺了，故於爾時是修觀時。</w:t>
      </w:r>
    </w:p>
    <w:p>
      <w:pPr>
        <w:pStyle w:val="BodyText"/>
      </w:pPr>
      <w:r>
        <w:t xml:space="preserve">云何為舉？謂由隨取一種淨妙所緣境界，顯示勸導，慶慰其心。云何舉相？謂由淨妙所緣境界，策勵其心，及彼隨順發勤精進。云何舉時？謂心沉下時，或恐沉下時，是修舉時。</w:t>
      </w:r>
    </w:p>
    <w:p>
      <w:pPr>
        <w:pStyle w:val="BodyText"/>
      </w:pPr>
      <w:r>
        <w:t xml:space="preserve">云何為捨？謂於所緣，心無染汙、心平等性，於止觀品，調柔正直、任運轉性，及調柔心有堪能性，令心隨與任運作用。云何捨相？謂由所緣令心上捨，及於所緣不發所有太過精進。云何捨時？謂於奢摩他、毗鉢舍那品所有掉舉，心已解脫，是修捨時。</w:t>
      </w:r>
    </w:p>
    <w:p>
      <w:pPr>
        <w:pStyle w:val="BodyText"/>
      </w:pPr>
      <w:r>
        <w:t xml:space="preserve">如是名為應時加行。</w:t>
      </w:r>
    </w:p>
    <w:p>
      <w:pPr>
        <w:pStyle w:val="BodyText"/>
      </w:pPr>
      <w:r>
        <w:t xml:space="preserve">云何名為解了加行？謂於如是所說諸相善取善了，善取了已，欲入定時，即便能入，欲住定時，即便能住，欲起定時，即便能起。或時棄捨諸三摩地所行影像，作意思惟諸不定地所有本性所緣境界。如是名為解了加行。</w:t>
      </w:r>
    </w:p>
    <w:p>
      <w:pPr>
        <w:pStyle w:val="BodyText"/>
      </w:pPr>
      <w:r>
        <w:t xml:space="preserve">云何名為無厭足加行？謂於善法無有厭足，修斷無廢，於展轉上展轉勝處，多住希求。不唯獲得少小靜定，便於中路而生退屈，於餘所作，常有進求。如是名為無厭足加行。</w:t>
      </w:r>
    </w:p>
    <w:p>
      <w:pPr>
        <w:pStyle w:val="BodyText"/>
      </w:pPr>
      <w:r>
        <w:t xml:space="preserve">云何名為不捨軛加行？謂於一切所受學處，無穿無缺；雖見少年、顏容端正、可愛母邑，而不取相、不取隨好；於食平等；勤修覺寤；少事少業，少諸散亂；於久所作，久所說等，能自隨憶，令他隨憶。如是等法，說名不捨軛加行。由此諸法，能正隨順心一境性，不捨其軛，令心不散，不令其心馳流外境，不令其心內不調柔。如是名為不捨軛加行。</w:t>
      </w:r>
    </w:p>
    <w:p>
      <w:pPr>
        <w:pStyle w:val="BodyText"/>
      </w:pPr>
      <w:r>
        <w:t xml:space="preserve">云何名正加行？謂於所緣數起勝解，數正除遣，是名正加行。如有勤修不淨觀者，數正除遣於諸不淨作意思惟諸不淨相，由隨相行毗鉢舍那而起作意，於所緣境數數除遣，數數現前。其正除遣復有五種：一、內攝其心故；二、不念作意故；三、於餘作意故；四、對治作意故；五、無相界作意故。當知此中，由九相心住、毗鉢舍那而為上首，故名內攝其心。由於最初背一切相，無亂安住，故名不念作意。由緣餘定地境，思惟餘定地，故名於餘作意。由思惟不淨，對治於淨，乃至思惟阿那波那念，對治尋思，思惟虛空界，對治諸色，故名對治作意。由於一切相不作意思惟，於無相界作意思惟，故名無相界作意。雖遍安立一切所緣正除遣相總有五種，然此義中正意，唯取內攝其心、不念作意。</w:t>
      </w:r>
    </w:p>
    <w:p>
      <w:pPr>
        <w:pStyle w:val="BodyText"/>
      </w:pPr>
      <w:r>
        <w:t xml:space="preserve">初修業者始修業時，最初全不於所緣境繫縛其心，或於不淨，或復餘處。唯作是念：「我心云何得無散亂，無相無分別，寂靜極寂靜，無轉無動，無所希望，離諸作用，於內適悅？」如是精勤，於所生起一切外相無所思惟，不念作意，即由如是不念作意，除遣所緣。彼於其中修習瑜伽，攝受適悅。復行有相、有分別不淨等境。</w:t>
      </w:r>
    </w:p>
    <w:p>
      <w:pPr>
        <w:pStyle w:val="BodyText"/>
      </w:pPr>
      <w:r>
        <w:t xml:space="preserve">云何而行？謂由隨相行、隨尋思行、隨伺察行毗鉢舍那，行彼境界，而非一向精勤修習毗鉢舍那；還捨觀相，復於所緣思惟止行。由是因緣，彼於爾時於所緣境不捨不取。由於所緣，止行轉故，不名為捨；即於所緣，不作相故，無分別故，不名為取。即由如是內攝其心，除遣所緣。又於其中不取觀相故，於緣無亂；取止行故，而復緣於所知事相。</w:t>
      </w:r>
    </w:p>
    <w:p>
      <w:pPr>
        <w:pStyle w:val="BodyText"/>
      </w:pPr>
      <w:r>
        <w:t xml:space="preserve">若於所緣唯數勝解，不數除遣，即不令彼所有勝解後後明淨，究竟而轉，不能往趣乃至現觀所知境事；由數勝解，數除遣故，後後勝解展轉明淨，究竟而轉，亦能往趣乃至現觀所知境事。譬如世間畫師弟子初習畫業，先從師所受所學樣，諦觀諦觀，作彼形相；作已作已，尋即除毀；既除毀已，尋復更作。如如除毀，數數更作，如是如是後後形相轉明轉淨，究竟顯現。如是正學經歷多時，世共推許為大畫師，或墮師數。若不數除所作形相，即於其上數數重畫，便於形相永無明淨究竟顯期。此中道理，當知亦爾。</w:t>
      </w:r>
    </w:p>
    <w:p>
      <w:pPr>
        <w:pStyle w:val="BodyText"/>
      </w:pPr>
      <w:r>
        <w:t xml:space="preserve">若於此境起勝解已，定於此境復正除遣，非於此境正除遣已，定於此境復起勝解。於狹小境起勝解已，即於狹小，而正除遣。廣大、無量，當知亦爾。於狹小境正除遣已，或於狹小復起勝解，或於廣大復起勝解，或於無量復起勝解。於其廣大及於無量，當知亦爾。若諸色法所有相貌影像顯現，當知是麤，變化相似。諸無色法假名為先，如所領受增上力故，影像顯現。如是一切名正加行。</w:t>
      </w:r>
    </w:p>
    <w:p>
      <w:pPr>
        <w:pStyle w:val="BodyText"/>
      </w:pPr>
      <w:r>
        <w:t xml:space="preserve">如是九種白品加行，於奢摩他、毗鉢舍那，當知隨順；與是相違九種加行，於奢摩他、毗鉢舍那，當知違逆。如是黑品、白品差別建立加行有十八種。如是名為心一境性。</w:t>
      </w:r>
    </w:p>
    <w:p>
      <w:pPr>
        <w:pStyle w:val="BodyText"/>
      </w:pPr>
      <w:r>
        <w:t xml:space="preserve">云何淨障？謂即如是正修加行諸瑜伽師，由四因緣，能令其心淨除諸障。何等為四？一、遍知自性故；二、遍知因緣故；三、遍知過患故；四、修習對治故。</w:t>
      </w:r>
    </w:p>
    <w:p>
      <w:pPr>
        <w:pStyle w:val="BodyText"/>
      </w:pPr>
      <w:r>
        <w:t xml:space="preserve">云何遍知諸障自性？謂能遍知障有四種：一、怯弱障；二、蓋覆障；三、尋思障；四、自舉障。怯弱障者，謂於出離及於遠離勤修行時，所有染汙思慕不樂，希望憂惱。蓋覆障者，謂貪欲等五蓋。尋思障者，謂欲尋思等染汙尋思。自舉障者，謂於少分下劣智見安隱住中，而自高舉，謂我能得，餘則不爾，乃至廣說，如前應知。是名遍知諸障自性。</w:t>
      </w:r>
    </w:p>
    <w:p>
      <w:pPr>
        <w:pStyle w:val="BodyText"/>
      </w:pPr>
      <w:r>
        <w:t xml:space="preserve">云何遍知諸障因緣？謂能遍知初怯弱障有六因緣：一、由先業增上力故，或由疾病所擾惱故，其身羸劣；二、太過加行；三、不修加行；四、初修加行；五、煩惱熾盛；六、於遠離猶未串習。遍知蓋覆、尋思、自舉障因緣者，謂於隨順蓋覆、尋思及自舉障處所法中，非理作意，多分串習，是名蓋覆、尋思、自舉障之因緣。若不作意思惟不淨，而於淨相作意思惟，是名此中非理作意。若不作意思惟慈愍，而於瞋相作意思惟，是名此中非理作意。若不作意思惟明相，而於闇相作意思惟，是名此中非理作意。若不作意思惟奢摩他相，而於親屬、國土、不死，昔所曾更歡娛、戲笑、承奉等事諸惡尋思作意思惟，是名此中非理作意。若不作意思惟緣性緣起，而於三世諸行計我、我所不如理想作意思惟，是名此中非理作意。</w:t>
      </w:r>
    </w:p>
    <w:p>
      <w:pPr>
        <w:pStyle w:val="BodyText"/>
      </w:pPr>
      <w:r>
        <w:t xml:space="preserve">云何遍知諸障過患？謂遍了知此障有故，於其四種未證不證，已證退失，敗壞瑜伽所有加行，有染汙住，有苦惱住，自毀毀他，身壞命終，生諸惡趣。是名遍知諸障過患。</w:t>
      </w:r>
    </w:p>
    <w:p>
      <w:pPr>
        <w:pStyle w:val="BodyText"/>
      </w:pPr>
      <w:r>
        <w:t xml:space="preserve">云何名為修習對治？謂諸怯弱，總用隨念，以為對治，由隨念作意慶悅其心，令諸怯弱已生除遣，未生不生。其身羸劣，太過加行，初修加行，用於精進，平等通達，以為對治。不修加行，用恭敬聽聞，勤加請問，以為對治。煩惱熾盛，用不淨等所緣加行，以為對治。若未串習，即用如是思擇方便，以為對治，謂我昔於遠離不串習故，今於修習遠離生起怯弱；我若於今不習遠離，於當來世定復如是。故我今者應正思擇，於其遠離，捨不喜樂，修習喜樂。餘蓋覆等非理作意，用彼相違如理作意，以為對治。應知是名修習對治。</w:t>
      </w:r>
    </w:p>
    <w:p>
      <w:pPr>
        <w:pStyle w:val="BodyText"/>
      </w:pPr>
      <w:r>
        <w:t xml:space="preserve">又遍了知諸障自性是能障礙，是能染汙，是黑品攝，是應遠離。能遍了知如是諸障遠離因緣，方可遠離，故應尋求諸障因緣。能遍了知於應遠離不遠離者有何過患，故應尋求諸障過患。既遠離已，更復尋思如是諸障，云何來世當得不生？故應尋求修習對治。由是因緣，能令其心淨除諸障。</w:t>
      </w:r>
    </w:p>
    <w:p>
      <w:pPr>
        <w:pStyle w:val="BodyText"/>
      </w:pPr>
      <w:r>
        <w:t xml:space="preserve">當知此中，由隨順教有眾多故，毗鉢舍那亦有眾多；毗鉢舍那有眾多故，令奢摩他亦有眾多。又復即此毗鉢舍那，由所知境無邊際故，當知其量亦無邊際，謂由三門及六種事，一一無邊品類差別。悟入道理正修行者，如如毗鉢舍那串習清淨增上力故，增長廣大，如是如是能生身心所有輕安奢摩他品，當知亦得增長廣大；如如身心獲得輕安，如是如是於其所緣心一境性轉得增長；如如於緣心一境性轉復增長，如是如是轉復獲得身心輕安。心一境性、身心輕安，如是二法展轉相依，展轉相屬。身心輕安、心一境性，如是二法若得轉依，方乃究竟。得轉依故，於所知事現量智生。</w:t>
      </w:r>
    </w:p>
    <w:p>
      <w:pPr>
        <w:pStyle w:val="BodyText"/>
      </w:pPr>
      <w:r>
        <w:t xml:space="preserve">問：齊何當言究竟獲得不淨觀耶？乃至齊何當言究竟獲得阿那波那念耶？</w:t>
      </w:r>
    </w:p>
    <w:p>
      <w:pPr>
        <w:pStyle w:val="BodyText"/>
      </w:pPr>
      <w:r>
        <w:t xml:space="preserve">答：以要言之，修觀行者於不淨觀正加行中，親近、修習、多修習故，若行若住雖有種種境界現前，雖復觀察所有眾相，而住自性，不由加行，多分不淨行相顯現，非諸淨相。由於不淨善修習故，於能隨順貪欲纏處法，心不趣入，心不愛樂，心不信解，安住於捨，深生厭逆。當於爾時修觀行者應自了知：「我今已得不淨觀，我今已得所修果。」齊此名為於不淨觀已得究竟。與此相違，當知名為未得究竟。</w:t>
      </w:r>
    </w:p>
    <w:p>
      <w:pPr>
        <w:pStyle w:val="BodyText"/>
      </w:pPr>
      <w:r>
        <w:t xml:space="preserve">如不淨觀，如是慈愍、緣性緣起、界差別、阿那波那念當知亦爾。於中差別者，謂多分慈心行相顯現，非瞋恚相。於能隨順瞋恚纏處法，心不趣入，乃至廣說。多分無常、苦、空、無我行相顯現，非彼常、樂、身見俱行愚癡行相。於能隨順愚癡纏處法，心不趣入，乃至廣說。多分種種界性，非一界性身聚差別相想顯現，非身聚想。於能隨順憍慢纏處法，心不趣入，乃至廣說。多分內寂靜想、奢摩他想顯現，非戲論想。於能隨順尋思纏處法，心不趣入，乃至廣說。</w:t>
      </w:r>
    </w:p>
    <w:p>
      <w:pPr>
        <w:pStyle w:val="BodyText"/>
      </w:pPr>
      <w:r>
        <w:t xml:space="preserve">問：齊何當言奢摩他、毗鉢舍那二種和合平等俱轉，由此說名雙運轉道？</w:t>
      </w:r>
    </w:p>
    <w:p>
      <w:pPr>
        <w:pStyle w:val="BodyText"/>
      </w:pPr>
      <w:r>
        <w:t xml:space="preserve">答：若有獲得九相心住中第九相心住，謂三摩呬多。彼用如是圓滿三摩地為所依止，於法觀中修增上慧。彼於爾時由法觀故，任運轉道，無功用轉，不由加行，毗鉢舍那清淨鮮白，隨奢摩他調柔攝受，如奢摩他道攝受而轉。齊此名為奢摩他、毗鉢舍那二種和合平等俱轉，由此名為奢摩他、毗鉢舍那雙運轉道。</w:t>
      </w:r>
    </w:p>
    <w:p>
      <w:pPr>
        <w:pStyle w:val="BodyText"/>
      </w:pPr>
      <w:r>
        <w:t xml:space="preserve">中嗢柁南曰：</w:t>
      </w:r>
    </w:p>
    <w:p>
      <w:pPr>
        <w:pStyle w:val="BodyText"/>
      </w:pPr>
      <w:r>
        <w:t xml:space="preserve">相尋思伺察，隨行有三門，義事相品時，理六事差別。</w:t>
      </w:r>
    </w:p>
    <w:p>
      <w:pPr>
        <w:pStyle w:val="BodyText"/>
      </w:pPr>
      <w:r>
        <w:t xml:space="preserve">初相應加行，次串習無緩，無顛倒應時，解了無厭足。</w:t>
      </w:r>
    </w:p>
    <w:p>
      <w:pPr>
        <w:pStyle w:val="BodyText"/>
      </w:pPr>
      <w:r>
        <w:t xml:space="preserve">不棄捨善軛，最後正加行，是九應當知，有二品差別。</w:t>
      </w:r>
    </w:p>
    <w:p>
      <w:pPr>
        <w:pStyle w:val="BodyText"/>
      </w:pPr>
      <w:r>
        <w:t xml:space="preserve">知自性因緣，見彼諸過患，正修習對治，令障得清淨。</w:t>
      </w:r>
    </w:p>
    <w:p>
      <w:pPr>
        <w:pStyle w:val="BodyText"/>
      </w:pPr>
      <w:r>
        <w:t xml:space="preserve">云何修作意？謂初修業者始修業時，於如是所安立普遍相中，由一境性及淨諸障，離邪加行，學正加行。彼應最初作如是念：我今為證心一境性及斷喜樂，當勤修習四種作意。何等為四？一、調練心作意；二、滋潤心作意；三、生輕安作意；四、淨智見作意。云何調練心作意？謂由此作意，於可厭患法令心厭離，是名調練心作意。云何滋潤心作意？謂由此作意，於可欣尚法令心欣樂，是名滋潤心作意。云何生輕安作意？謂由此作意，於時時間，於可厭法令心厭離，於時時間，於可欣法令心欣樂已，安住內寂靜、無相、無分別中，一境念轉。由是因緣，對治一切身心麤重，能令一切身心適悅，生起一切身心輕安。是名生輕安作意。云何淨智見作意？謂由此作意，於時時間，即用如是內心寂靜為所依止，由內靜心數數加行，於法觀中修增上慧，是名淨智見作意。</w:t>
      </w:r>
    </w:p>
    <w:p>
      <w:pPr>
        <w:pStyle w:val="BodyText"/>
      </w:pPr>
      <w:r>
        <w:t xml:space="preserve">彼修行者於時時間，於可厭法令心厭離，如是於漏及漏處法，能令其心生熱、等熱，生厭、等厭。何等名為可厭患處？略有四種可厭患處，謂自衰損及他衰損，現在會遇正現前時，如理作意數思惟故，成可厭處；若自興盛及他興盛，過去盡滅離變壞時，如理作意數思惟故，成可厭處。即彼行者於時時間，於可欣法令心欣樂，如是於彼生欣樂故，能令其心極成津潤，融適澄淨。何等名為可欣尚處？略有三種可欣尚處：一者、三寶；二者、學處清淨、尸羅清淨；三者、於自所證差別，深生信解，心無怯弱。</w:t>
      </w:r>
    </w:p>
    <w:p>
      <w:pPr>
        <w:pStyle w:val="BodyText"/>
      </w:pPr>
      <w:r>
        <w:t xml:space="preserve">云何隨念三寶，令心欣樂？謂作是念：「我今善得如是大利，謂蒙如來、應、正等覺為我大師；我今善得如是大利，謂善說法毗奈耶中，我得出家；我今善得如是大利，謂我與諸具戒具德、忍辱柔和、成賢善法同梵行者共為法侶。我今當得賢善命終，賢善殞沒，當得賢善趣於後世。」如是名為隨念三寶，令心欣樂。</w:t>
      </w:r>
    </w:p>
    <w:p>
      <w:pPr>
        <w:pStyle w:val="BodyText"/>
      </w:pPr>
      <w:r>
        <w:t xml:space="preserve">云何隨念學處清淨、尸羅清淨，令心欣樂？謂作是念：「我今善得如是大利，謂於如來、應、正等覺大師，善說法毗柰耶，善修正行聲聞眾中，我得與彼同梵行者同戒同學，同修慈仁身語意業，同其所見，同所受用。」如是名為隨念學處清淨、尸羅清淨，令心欣樂，謂無悔為先，發生歡喜。</w:t>
      </w:r>
    </w:p>
    <w:p>
      <w:pPr>
        <w:pStyle w:val="BodyText"/>
      </w:pPr>
      <w:r>
        <w:t xml:space="preserve">云何於自所證差別，深生信解，心無怯弱處，令心欣樂？謂作是念：「我今有力有所堪能，尸羅清淨，堪為法器，得與如是同梵行者同清淨戒，得與有智正至、善士同其所見。我有堪能精勤修習如是正行，於現法中，能得未得，能觸未觸，能證未證，由是令心生大歡喜。」如是名為於自所證差別，深生信解，心無怯弱處，令心欣樂。又由前後勇猛精進，已得安住所證差別，由隨念此，復於後時所證差別，深生信解，令心欣樂。是名異門。</w:t>
      </w:r>
    </w:p>
    <w:p>
      <w:pPr>
        <w:pStyle w:val="BodyText"/>
      </w:pPr>
      <w:r>
        <w:t xml:space="preserve">彼修行者於可厭法調練其心，於能隨順諸漏處法，令心不向，違逆棄背，離隔而住；於可欣法悅潤其心，於出於離所生諸法有親愛故，令心趣向，附著喜樂，和合而住。如是彼心由厭由欣二種行相，背諸黑品，向諸白品，易脫而轉。其心如是背諸黑品，由調練心作意故；向諸白品，由滋潤心作意故。於時時間，依奢摩他內攝持心，由生輕安作意故；於時時間，於法思擇，最極思擇，周遍尋思，周遍伺察，由淨智見作意故。如是彼心於時時間為奢摩他、毗鉢舍那之所攝受，堪能與彼一切行相、一切功德作攝受因，經歷彼彼日夜、剎那、臘縛、須臾，逮得勝進。</w:t>
      </w:r>
    </w:p>
    <w:p>
      <w:pPr>
        <w:pStyle w:val="BodyText"/>
      </w:pPr>
      <w:r>
        <w:t xml:space="preserve">譬如黠慧鍛金銀師或彼弟子，於時時間，燒鍊金銀，令其棄捨一切垢穢；於時時間，投清冷水，令於彼彼莊嚴具業，有所堪任，調柔隨順。於是黠慧鍛金銀師或彼弟子，以其相似妙工巧智善了知已，用作業具，隨其所樂莊嚴具中，種種轉變。如是勤修瑜伽行者，為令其心棄背貪等一切垢穢，及令棄背染汙憂惱，於可厭法深生厭離；為令趣向所有清淨善品喜樂，於可欣法發生欣樂。於是行者隨於彼彼欲自安立或奢摩他品，或毗鉢舍那品，即於彼彼能善親附，能善和合，無轉無動，隨其所樂種種義中，如所信解，皆能成辦。</w:t>
      </w:r>
    </w:p>
    <w:bookmarkEnd w:id="487"/>
    <w:bookmarkEnd w:id="488"/>
    <w:bookmarkStart w:id="490" w:name="瑜伽師地論卷第三十二"/>
    <w:p>
      <w:pPr>
        <w:pStyle w:val="Heading1"/>
      </w:pPr>
      <w:r>
        <w:t xml:space="preserve">瑜伽師地論卷第三十二</w:t>
      </w:r>
    </w:p>
    <w:bookmarkStart w:id="489" w:name="本地分中聲聞地第十三第三瑜伽處之三"/>
    <w:p>
      <w:pPr>
        <w:pStyle w:val="Heading2"/>
      </w:pPr>
      <w:r>
        <w:t xml:space="preserve">本地分中聲聞地第十三第三瑜伽處之三</w:t>
      </w:r>
    </w:p>
    <w:p>
      <w:pPr>
        <w:pStyle w:val="FirstParagraph"/>
      </w:pPr>
      <w:r>
        <w:t xml:space="preserve">云何初修業者始修業時，於修作意如應安立，隨所安立正修行時，最初觸證於斷憙樂心一境性？謂善通達修瑜伽師，最初於彼依瑜伽行初修業者如是教誨：「善來賢首！汝等今者應依三種取相因緣，或見或聞，或心比度增上分別，取五種相：一、厭離相；二、欣樂相；三、過患相；四、光明相；五、了別事相。」</w:t>
      </w:r>
    </w:p>
    <w:p>
      <w:pPr>
        <w:pStyle w:val="BodyText"/>
      </w:pPr>
      <w:r>
        <w:t xml:space="preserve">問：若依瑜伽行初修業者是其貪行，由不淨觀方可調伏，云何教彼取五種相？</w:t>
      </w:r>
    </w:p>
    <w:p>
      <w:pPr>
        <w:pStyle w:val="BodyText"/>
      </w:pPr>
      <w:r>
        <w:t xml:space="preserve">答：應如是教誨：「善來賢首！汝等隨所依止彼彼聚落村邑而住於中，若聞所餘彼彼村邑聚落或男或女，先受安樂，後遭苦厄；或彼男女自遭重病，命終殞沒；或彼男女所有知識、親戚、眷屬遭如是苦；或彼聚落村邑邊際喪失財寶，或是他來強敵所作，或火所燒，或水所漂，或由惡作，而有喪失，或由不善修營事業，而有喪失，或由不善處分事業，而有喪失，或為非愛共財得便，而有喪失，或由家火，而有喪失。若汝現見，非是傳聞，或即於此村邑聚落，非是所餘村邑聚落，或非是此村邑聚落，亦非他人，即汝自身，先所觸證猛利樂受，後還退失，廣說如前。</w:t>
      </w:r>
    </w:p>
    <w:p>
      <w:pPr>
        <w:pStyle w:val="BodyText"/>
      </w:pPr>
      <w:r>
        <w:t xml:space="preserve">「汝既如是聞已見已，應當生起深心厭患，如是生死甚為重苦，所得自體極大艱辛，而於其中有如是等自他衰損差別可得，謂病衰損、壽命衰損、眷屬衰損、財寶衰損，病、病法性，死、死法性。復有一類，淨戒衰損、正見衰損。由是因緣，彼諸眾生於現法中住諸苦惱，於當來世往諸惡趣。</w:t>
      </w:r>
    </w:p>
    <w:p>
      <w:pPr>
        <w:pStyle w:val="BodyText"/>
      </w:pPr>
      <w:r>
        <w:t xml:space="preserve">「諸興盛者雖現法中住諸安樂，於當來世往諸善趣，而是無常，於彼無常現可證得。若有領受興盛事者，後時衰損定當現前；諸有領受衰損事者，後時興盛難可現前。諸興盛事皆是難得易失壞法，如是汝應深心厭患，極善作意，如理受持。</w:t>
      </w:r>
    </w:p>
    <w:p>
      <w:pPr>
        <w:pStyle w:val="BodyText"/>
      </w:pPr>
      <w:r>
        <w:t xml:space="preserve">「如是處所，難可保信。我今於是生死流轉，未般涅槃，未解脫心，難可保信如是衰損、興盛二法勿現我前，勿彼因緣令我墮在如是處所，生起猛利、剛強、辛楚、不適意苦。即由此事增上力故，我當至誠憙樂於斷，修不放逸。又我如是多安住故，當於無義能作邊際。如是汝應善極作意，如理受持。</w:t>
      </w:r>
    </w:p>
    <w:p>
      <w:pPr>
        <w:pStyle w:val="BodyText"/>
      </w:pPr>
      <w:r>
        <w:t xml:space="preserve">「汝取如是厭離相已，復應精勤取欣樂相。當自觀察所受尸羅為善清淨，為不清淨？我或失念，或不恭敬，或多煩惱，或由無知，於諸學處有所違犯。既違犯已，我當如法以其本性增上意樂，於諸學處發起深心，更不毀犯。我於所作當正應作，於非所作不復當作。以要言之，於諸學處當令增上意樂圓滿，亦令所有加行圓滿。</w:t>
      </w:r>
    </w:p>
    <w:p>
      <w:pPr>
        <w:pStyle w:val="BodyText"/>
      </w:pPr>
      <w:r>
        <w:t xml:space="preserve">「汝於如是正觀察時，若自了知戒蘊清淨，雖不作思我當發起清淨無悔，然其法爾尸羅淨者，定生如是清淨無悔。若起如是清淨無悔，雖不作思我起歡悅，然其法爾無有悔者，定生歡悅。如是且於一種歡悅所依處所，汝應生起清淨無悔為先歡悅。</w:t>
      </w:r>
    </w:p>
    <w:p>
      <w:pPr>
        <w:pStyle w:val="BodyText"/>
      </w:pPr>
      <w:r>
        <w:t xml:space="preserve">「復於除障喜悅處所，當生喜悅，謂我今者尸羅清淨，有力有能安住世尊所制學處，於現法中能得未得，能觸未觸，能證未證。由是處所，生喜悅意。若汝獲得前後所證少分差別，即由如是增上力故，於他圓滿所證差別，謂諸如來或聖弟子及自後時所證差別，當生信解，發喜悅意。如是行相諸適悅意，先名歡悅，今名喜悅，總名悅意。如是名為取欣樂相。」</w:t>
      </w:r>
    </w:p>
    <w:p>
      <w:pPr>
        <w:pStyle w:val="BodyText"/>
      </w:pPr>
      <w:r>
        <w:t xml:space="preserve">取是相已，復應教授，告言：「賢首！汝由如是厭離相故，調練其心，復由如是欣樂相故，滋潤其心，汝於斷滅世間貪憂，應多安住。隨於彼彼所緣境界，勤修加行，或奢摩他品，或毗鉢舍那品，即於彼彼所緣境界，當令心住內住、等住，汝當獲得身心輕安及一境性。</w:t>
      </w:r>
    </w:p>
    <w:p>
      <w:pPr>
        <w:pStyle w:val="BodyText"/>
      </w:pPr>
      <w:r>
        <w:t xml:space="preserve">「汝若如是背諸黑品，向諸白品，由調練心、滋潤心故，復應數數取過患相，謂於所有諸相、尋思及隨煩惱取過患相。言諸相者，謂色等十相。言尋思者，謂欲等八。隨煩惱者，謂貪欲等五。汝應於彼取過患相。如是諸相，能令其心作用遽務；如是尋思，能令其心思慕躁擾；如是隨煩惱，能令其心恒不寂靜。若心作用，諸相所作；思慕躁擾，尋思所作；恒不寂靜，隨煩惱所作：由是令心苦惱而住。是故如是諸相、尋思及隨煩惱，是苦非聖，能引無義，令心散動，令心躁擾，令心染汙，汝應如是取過患相。</w:t>
      </w:r>
    </w:p>
    <w:p>
      <w:pPr>
        <w:pStyle w:val="BodyText"/>
      </w:pPr>
      <w:r>
        <w:t xml:space="preserve">「又汝應依心一境性、心安住性、心無亂性，以六種行正取其相。何等為六？一、無相想；二、於無相中，無作用想；三、無分別想；四、於無分別中，無所思慕無躁擾想；五、寂靜想；六、於寂靜中，離諸燒惱寂滅樂想。汝取如是過患相已，復應數數取光明相，謂或燈明，或大火明，或日輪明，或月輪明。既取如是光明相已，復詣塚間取青瘀相，廣說乃至取骨鎖相。汝若不能往詣塚間，當取彩畫、木、石所作如是諸相。取是相已，還所住處，或阿練若，或林樹下，或空閑室，或在大床，或小繩床，或草葉座，先洗足已，結跏趺坐，端身正願，安住背念，先於一境令心不散，繫念在前。復於其中，依六種想作意思惟，謂無相想、無分別想、寂靜想、無作用想、無所思慕無躁擾想、離諸燒惱寂滅樂想。又於其中，汝當審諦周遍了知亂不亂相，分明現前。</w:t>
      </w:r>
    </w:p>
    <w:p>
      <w:pPr>
        <w:pStyle w:val="BodyText"/>
      </w:pPr>
      <w:r>
        <w:t xml:space="preserve">「如如審諦周遍了知亂不亂相，如是如是汝能了知諸相、尋思、隨煩惱中所有亂相，及能了知心一境性，隨六想修諸不亂相。又汝於此亂不亂相如是如是審諦了知，便能安住一所緣境，亦能安住內心寂止，諸心相續，諸心流注，前後一味，無相無分別，寂靜而轉。又若汝心雖得寂止，由失念故，及由串習諸相、尋思、隨煩惱等諸過失故，如鏡中面所緣影像，數現在前，隨所生起，即於其中當更修習不念作意，謂先所見諸過患相增上力故，即於如是所緣境相，由所修習不念作意，除遣散滅，當令畢竟不現在前。</w:t>
      </w:r>
    </w:p>
    <w:p>
      <w:pPr>
        <w:pStyle w:val="BodyText"/>
      </w:pPr>
      <w:r>
        <w:t xml:space="preserve">「賢首當知！如是所緣甚為微細，難可通達，汝應發起猛利樂欲，為求通達，發勤精進。世尊依此所緣境相，密意說言：『汝等苾芻，當知眾善。言眾善者，謂於大眾共集會中盛壯美色。即此眾善最殊勝者，謂於多眾大集會中歌舞倡伎。假使有一智慧丈夫，從外而來，告一人曰：咄哉男子！汝於今者可持如是平滿鉢油，勿令灩溢，經歷如是大眾中過，當避其間所有眾善及諸最勝歌舞倡伎、大等生等。今有魁膾露拔利劍，隨逐汝行，若汝鉢油一滴墮地，此之魁膾即以利劍當斬汝首，斷汝命根。</w:t>
      </w:r>
    </w:p>
    <w:p>
      <w:pPr>
        <w:pStyle w:val="BodyText"/>
      </w:pPr>
      <w:r>
        <w:t xml:space="preserve">「『苾芻！汝等於意云何？是持鉢人頗不作意專心油鉢、拔劍魁膾、不平地等，而能作意觀視眾善及諸最勝歌舞倡伎、大等生耶？』</w:t>
      </w:r>
    </w:p>
    <w:p>
      <w:pPr>
        <w:pStyle w:val="BodyText"/>
      </w:pPr>
      <w:r>
        <w:t xml:space="preserve">「『不也，世尊！何以故？是持鉢人既見魁膾露拔利劍，隨逐而行，極大怖畏，專作是念：我所持鉢油既彌滿，經是眾中極難將度，脫有一滴當墮地者，定為如是拔劍魁膾當斬我首，斷我命根。是人爾時於彼眾善及諸最勝歌舞倡伎、大等生等，都不作意，思念觀視，唯於油鉢專心作意，而正護持。』</w:t>
      </w:r>
    </w:p>
    <w:p>
      <w:pPr>
        <w:pStyle w:val="BodyText"/>
      </w:pPr>
      <w:r>
        <w:t xml:space="preserve">「『如是，苾芻！我諸弟子恭敬殷重，專心憶念修四念住，當知亦爾。言眾善者，喻能隨順貪欲纏等隨煩惱法；於中最勝歌舞倡伎，喻能隨順尋思戲論躁擾處法；大等生等，喻色相等十種相法；智慧丈夫，喻瑜伽師；平滿油鉢，喻奢摩他所安住心，能令身心輕安潤澤，是奢摩他義；露拔利劍隨行魁膾，喻先所取諸相、尋思、隨煩惱中諸過患相；專心將護，不令鉢油一滴墮地，喻能審諦周遍了知亂不亂相之所攝受奢摩他道，由是能令諸心相續，諸心流注，由精進力無間策發，前後一味，無相無分別，寂靜而轉，不起一心復緣諸相，或緣尋思及隨煩惱。』」</w:t>
      </w:r>
    </w:p>
    <w:p>
      <w:pPr>
        <w:pStyle w:val="BodyText"/>
      </w:pPr>
      <w:r>
        <w:t xml:space="preserve">是瑜伽師復應如是慇懃教誨於奢摩他初修業者，告言：「賢首！汝若如是精勤修習奢摩他道，如是方便攝受正念、正知俱行有喜樂心，乃名善修奢摩他道。若復串習諸過失故，不能於中深心喜樂，極大艱辛，勵力策發，方現前者，還應速疾出無分別所緣境相，於有分別所緣境相繫念在前，如先所取諸不淨相。汝今復應作意思惟，先應用彼唯隨相行毗鉢舍那，或觀青瘀，或觀膿爛，廣說乃至觀骨觀鎖，或觀骨鎖。</w:t>
      </w:r>
    </w:p>
    <w:p>
      <w:pPr>
        <w:pStyle w:val="BodyText"/>
      </w:pPr>
      <w:r>
        <w:t xml:space="preserve">「汝於如是初修觀時，於一青瘀，廣說乃至於一骨鎖，當起勝解。若於其中已串修習，觀道明淨，於所緣相明了勝解相續轉時，復應於二於三，於四於五，於十、二十、三十、四十、五十，或百青瘀，或千青瘀，乃至一切諸方諸維所有青瘀，起無量行，遍一切處無間勝解，於中乃至無有容受一杖端處。如於青瘀，如是乃至骨鎖亦爾。</w:t>
      </w:r>
    </w:p>
    <w:p>
      <w:pPr>
        <w:pStyle w:val="BodyText"/>
      </w:pPr>
      <w:r>
        <w:t xml:space="preserve">「汝依如是勝解作意，應當趣入真實作意。於趣入時，應作是念：『如我今者勝解所作無量青瘀，廣說乃至無量骨鎖，真實青瘀乃至骨鎖，其量過此不可數知。所以者何？從前際來，於彼彼有彼彼趣中輪迴生死，我所曾經命終夭沒所棄尸骸所起青瘀，廣說乃至所起骨鎖，無量無邊。如是所起，推其前際不可知故，假使有能攝聚如是所棄尸骸，令不壞爛，一切大地亦不容受。於一劫中所棄尸骸乃至骨鎖，假使有能斂在一處，其聚量等廣大脅山。如從前際，後際亦爾，乃至未能作苦邊際。』如是汝依勝解作意，應當趣入真實作意。</w:t>
      </w:r>
    </w:p>
    <w:p>
      <w:pPr>
        <w:pStyle w:val="BodyText"/>
      </w:pPr>
      <w:r>
        <w:t xml:space="preserve">「又非修習如是青瘀乃至骨鎖毗鉢舍那應頓觀察。纔應於一尸骸青瘀起勝解已，尋復令心於內寂靜，乃至於此所緣境相喜樂明淨，無諸擾惱，不強勵力。齊爾所時，應於如是尸骸青瘀發起勝解。若纔於此，乃至勵力方現在前，爾時於內應修寂靜。如於青瘀，乃至骨鎖當知亦爾。由此道理，乃至無量，當知亦爾。如是令心內寂靜已，復應發起寂靜勝解，謂從最後無量青瘀，乃至最後無量骨鎖，內略其心，方便除遣，安置眾相不顯現中，不全棄捨有分別相，亦不分別，唯即於此所緣境界安住其心，無相無分別，寂靜而轉。」</w:t>
      </w:r>
    </w:p>
    <w:p>
      <w:pPr>
        <w:pStyle w:val="BodyText"/>
      </w:pPr>
      <w:r>
        <w:t xml:space="preserve">彼瑜伽師復應教授，告言：「賢首！汝先所取諸光明相，於奢摩他品加行中，及於毗鉢舍那品加行中，皆應作意，如理思惟。若汝能以光明俱心、照了俱心、明淨俱心、無闇俱心修奢摩他、毗鉢舍那，如是乃為於奢摩他、毗鉢舍那道修光明想。若有最初於所緣境多不分明，數習勝解，其相闇昧，由是因緣，後所修習所有勝解亦不分明，雖多串習，而相闇昧；若有最初於所緣境多分分明，數習勝解，其相明了，由是因緣，後所修習轉復分明，雖少串習，而相明了。</w:t>
      </w:r>
    </w:p>
    <w:p>
      <w:pPr>
        <w:pStyle w:val="BodyText"/>
      </w:pPr>
      <w:r>
        <w:t xml:space="preserve">「如是汝由善取如是厭離相故，善取如是欣樂相故，善取如是奢摩他相故，善取如是毗鉢舍那相故，善取如是光明相故，於時時中，內以寂靜，於時時中，由隨相行毗鉢舍那思擇諸法。即於不淨正修加行增上力故，於諸念住漸次趣入。將趣入時，汝應先於內身所有三十六物，始從髮毛，乃至小便，善取其相。汝應於是自內身中諸不淨物，先當發起不淨勝解；數數發起此勝解已，復令其心於內寂靜。如是名為於內身中修循身觀，依自身內而發起故。</w:t>
      </w:r>
    </w:p>
    <w:p>
      <w:pPr>
        <w:pStyle w:val="BodyText"/>
      </w:pPr>
      <w:r>
        <w:t xml:space="preserve">「次應於外諸不淨物，善取其相。汝當發起青瘀勝解，廣說乃至骨鎖勝解，或狹小勝解，或廣大勝解，或無量勝解；數數發起此勝解已，復令其心於內寂靜。如是名為於外身中修循身觀，依他外身，而發起故。</w:t>
      </w:r>
    </w:p>
    <w:p>
      <w:pPr>
        <w:pStyle w:val="BodyText"/>
      </w:pPr>
      <w:r>
        <w:t xml:space="preserve">「後復應於自身內外諸不淨物，善取其相，令心明了。又於他身內外不淨，善取其相，令心明了。於自所愛，汝當發起如是勝解。復於死已，出送塚間；至塚間已，棄之在地；棄在地已，至青瘀位，至膿爛位，廣說乃至至骨鎖位，發起勝解。數數發起此勝解已，復令其心於內寂靜。如是名為於內外身修循身觀，依自他身，若內若外，而發起故。</w:t>
      </w:r>
    </w:p>
    <w:p>
      <w:pPr>
        <w:pStyle w:val="BodyText"/>
      </w:pPr>
      <w:r>
        <w:t xml:space="preserve">「汝復應於四無色蘊，由聞思增上力分別取相，於其三分發起勝解：一、於奢摩他品；二、於無散亂品；三、於毗鉢舍那品。於奢摩他品者，謂若汝心於內略時，起無相、無分別、寂靜想行，及無作用、無思慕無躁動、離諸燒惱寂滅樂想行，於所緣境無亂受等四無色蘊，剎那剎那，展轉別異，唯是新新而非故故，相續流轉。汝應於此如理思惟，發起勝解。如是名為於內受、心、法修循受、心、法觀。</w:t>
      </w:r>
    </w:p>
    <w:p>
      <w:pPr>
        <w:pStyle w:val="BodyText"/>
      </w:pPr>
      <w:r>
        <w:t xml:space="preserve">「於無散亂品者，謂汝於先取諸境界，緣諸境界，墮不定地過去盡滅，及今失念心亂所生諸相、尋思、隨煩惱境增上受等四無色蘊，汝應於此如理作意：如是諸法，其性皆是誑幻所作，暫時而有，率爾現前，多諸過患，其性無常，不可保信。汝應如是發起勝解。如是名為於外受、心、法修循受、心、法觀。</w:t>
      </w:r>
    </w:p>
    <w:p>
      <w:pPr>
        <w:pStyle w:val="BodyText"/>
      </w:pPr>
      <w:r>
        <w:t xml:space="preserve">「於毗鉢舍那品者，謂汝善取毗鉢舍那相已，住有相、有分別作意，於有分別、有相所緣增上內所生受等四無色蘊如理作意，思惟此法剎那剎那，展轉別異，唯是新新而非故故，相續流轉，如前所說，發起勝解。如是名為於內外受、心、法修循受、心、法觀。如是汝由依不淨觀正修加行增上力故，於四念住當得趣入。</w:t>
      </w:r>
    </w:p>
    <w:p>
      <w:pPr>
        <w:pStyle w:val="BodyText"/>
      </w:pPr>
      <w:r>
        <w:t xml:space="preserve">「又汝應於念住加行，時時修習勝奢摩他、毗鉢舍那。汝於如是四念住中安住正念，隨依彼彼村邑聚落邊際而住；於心隨順、趣向、臨入所緣境界，汝應捨此所緣境相，入彼村邑聚落乞食；應當善避惡象、惡馬、惡牛、惡狗、惡蛇、惡獸、坑澗、濠塹、株杌、毒刺、泥水、糞穢，及應遠離諸惡威儀、穢坐臥具：汝應如是善護己身。若於如是諸境界相不應策發諸根，汝應於彼不作功用，善守諸根；若於如是諸境界相應當策發諸根，汝應於彼正作功用，善住正念，令諸煩惱不起現行。汝應如是善護己身，善守諸根，善住正念，於彼作意，善知其量，受用飲食。</w:t>
      </w:r>
    </w:p>
    <w:p>
      <w:pPr>
        <w:pStyle w:val="BodyText"/>
      </w:pPr>
      <w:r>
        <w:t xml:space="preserve">「又汝應與在家、出家說應量語，說應理語，說應時語，說正直語，說寂靜語，一切世間非法言論，皆當遠離。雖復宣說如法言論，不應諍競。何以故？若諸士夫補特伽羅住諍競語，互相難詰，其心便住多戲論中；多戲論故，其心掉舉；心掉舉故，心不寂靜；不寂靜故，便令其心遠三摩地。如是行已，汝應速疾不捨所緣，結跏趺坐，於奢摩他、毗鉢舍那，如所取相，由恒常作及畢竟作，修瑜伽行。猶如世間鑽火方便，起無間加行及殷重加行，汝應如是恒常修作，畢竟修作。</w:t>
      </w:r>
    </w:p>
    <w:p>
      <w:pPr>
        <w:pStyle w:val="BodyText"/>
      </w:pPr>
      <w:r>
        <w:t xml:space="preserve">「又汝應起如是願心：假使一切贍部洲人，盡贍部洲曾經壽量，今皆總集在我一身，我亦盡此無量壽命，決定於斷瑜伽作意勝奢摩他、毗鉢舍那精勤修習，時無暫捨。由正了知如是所修瑜伽加行有大勝果、大勝利故。何況如是少分壽量，少時存活，雖極遠去不過百年，委悉算計，但須臾頃。如是汝應隨所教誨，恒常修作，畢竟修作。若為此義，受習於斷，汝於此義，必當獲得。汝當最初證得下劣身心輕安心一境性，後當證得世出世間廣大圓滿。」</w:t>
      </w:r>
    </w:p>
    <w:p>
      <w:pPr>
        <w:pStyle w:val="BodyText"/>
      </w:pPr>
      <w:r>
        <w:t xml:space="preserve">初修業者始修業時，善達瑜伽諸瑜伽師，依不淨觀如是教誨，名正教誨；如是修行，名正修行。如說貪行是不淨觀之所調伏，如是瞋行是慈愍觀之所調伏，乃至最後尋思行是阿那波那念之所調伏，如其所應，皆當了知。其中差別餘趣入門，我當顯示。</w:t>
      </w:r>
    </w:p>
    <w:p>
      <w:pPr>
        <w:pStyle w:val="BodyText"/>
      </w:pPr>
      <w:r>
        <w:t xml:space="preserve">依慈愍觀初修業者，於外親品、怨品及中庸品善取相已，處如法坐，由利益安樂增上意樂俱行定地作意，先於一親、一怨、一中庸所發起勝解。於此三品，由平等利益安樂增上意樂俱行作意，欲與其樂，如是念言：「願彼求樂諸有情類皆當得樂，謂或無罪欲樂，或無罪有喜樂，或無罪無喜樂。」次後或於二親，或於三親，或於四親，或於五親、十親、二十、三十，如前乃至遍諸方維，其中親品充滿無間，發起勝解，於中乃至無有容受一杖端處。如於親品，如是於怨及中庸品當知亦爾。</w:t>
      </w:r>
    </w:p>
    <w:p>
      <w:pPr>
        <w:pStyle w:val="BodyText"/>
      </w:pPr>
      <w:r>
        <w:t xml:space="preserve">又彼不捨慈愍加行，即由修習如是慈愍，於諸念住能正趣入。云何趣入？謂趣入時，應當發起如是勝解：如彼於我，謂親謂怨，謂中庸品，我既欲樂，厭背其苦。如是名為於其內身修循身觀。餘亦於彼，謂親謂怨，謂中庸品。如我，彼亦欲樂背苦。如是名為於其外身修循身觀。如我既爾，彼諸有情亦復如是。如我自欲求得勝樂，彼諸有情亦復如是。彼諸有情與己平等，與己相似，我當與彼利益安樂。如是名為於內外身修循身觀。此四念住總緣諸蘊為境界故，當知說名壞緣念住。若修行者但取色相，謂取顯相、形相、表相，於親品、怨品及中庸品而起勝解，由此建立唯身念住。</w:t>
      </w:r>
    </w:p>
    <w:p>
      <w:pPr>
        <w:pStyle w:val="BodyText"/>
      </w:pPr>
      <w:r>
        <w:t xml:space="preserve">}</w:t>
      </w:r>
    </w:p>
    <w:p>
      <w:pPr>
        <w:pStyle w:val="BodyText"/>
      </w:pPr>
      <w:r>
        <w:t xml:space="preserve">彼復依止勝解作意，能正趣入真實作意，謂趣入時，起是勝解：我於乃至無量有情發起勝解，利益安樂增上意樂。如是我從先際已來，所有親品、怨品及中庸品落謝過去諸有情類，其數無量，甚過今者勝解所作。如是過去諸有情類為我親已，復為我怨；為我怨已，復為我親；為怨、親已，復為中庸；為中庸已，復為怨、親。由是義門，一切有情平等平等，無有少分親性、怨性及中庸性，而非真實。由是因緣，遍於三品起平等心，平等應與利益安樂。如從先際，如是後際於生死中當復流轉，應知亦爾。</w:t>
      </w:r>
    </w:p>
    <w:p>
      <w:pPr>
        <w:pStyle w:val="BodyText"/>
      </w:pPr>
      <w:r>
        <w:t xml:space="preserve">又我於彼先際已來諸有情類，未曾發起慈愍之心，彼皆過去，今起慈愍復有何益？但為除遣自心垢穢，令得清淨。故起念言：「當令過去諸有情類皆得安樂，諸未來世非曾有者，亦皆令彼當得安樂。」如是趣入真實作意慈愍住中，諸福滋潤，諸善滋潤。望前所修勝解作意慈愍住中所獲福聚，彼於百分不及此一，彼於千分不及此一，彼於數分、算分、計分、鄔波尼煞曇分不及此一。餘如前說。</w:t>
      </w:r>
    </w:p>
    <w:p>
      <w:pPr>
        <w:pStyle w:val="BodyText"/>
      </w:pPr>
      <w:r>
        <w:t xml:space="preserve">又於緣性緣起觀中，初修業者由聞思慧增上力故，分別取相。謂諸有情，由有種種無智愚癡，現見無常，妄計為常；現見不淨，妄計為淨；現見其苦，妄計為樂；現見無我，妄計為我。彼諸有情有如是等種種顛倒，顛倒為因，於現法受及後所生諸自體中發起貪愛；由貪愛故，造作種種，生根本業；此煩惱業為因緣故，感得當來純大苦蘊。</w:t>
      </w:r>
    </w:p>
    <w:p>
      <w:pPr>
        <w:pStyle w:val="BodyText"/>
      </w:pPr>
      <w:r>
        <w:t xml:space="preserve">彼既善取如是相已，復於其內發起勝解，謂我今此純大苦蘊，亦如是生。又我自體無邊無際，從先際來初不可知，亦如是生。彼諸有情去、來、現在一切自體，苦蘊所攝，亦皆如是已生、當生。如是緣性緣起正觀，一切皆是真實作意，更無所餘勝解作意。若於自身現在諸蘊緣性緣生作意思惟，是名於內身、受、心、法住彼循觀。若於他身現在諸蘊緣性緣生作意思惟，是名於外身、受、心、法住彼循觀。若於自他過去、未來所有諸蘊緣性緣生作意思惟，名於內外身、受、心、法住彼循觀。餘如前說。</w:t>
      </w:r>
    </w:p>
    <w:p>
      <w:pPr>
        <w:pStyle w:val="BodyText"/>
      </w:pPr>
      <w:r>
        <w:t xml:space="preserve">又於界差別觀初修業者，先取其外所有堅相，所謂大地、山林、草木、塼石、瓦礫、末尼、真珠、琉璃、蠡貝、珊瑚、玉等。取彼相已，復於內堅而起勝解。次取其外諸大水相，所謂江河、眾流、陂湖、池沼、井等。取彼相已，復於內濕而起勝解。次取其外諸大火相，所謂熱時烈日炎熾，焚燒山澤，災火蔓莚，窯室等中所有諸火。取彼相已，復於內煖而起勝解。次取其外諸大風相，所謂東、西、南、北等風，乃至風輪。取彼相已，復於內風而起勝解。次取其外諸大空相，所謂諸方無障無礙，諸聚色中孔隙、窟穴有所容受。善取如是空界相已，於內空界而起勝解。後由聞思增上力故，起細分別，取識界相，所謂內眼處不壞，外色處現前，若無能生作意正起，所生眼識亦不得生；與是相違，眼識得生。如是乃至意、法、意識，當知亦爾。取是相已，次起勝解，了知如是四大身中，有一切識諸種子、界、種性、自性。</w:t>
      </w:r>
    </w:p>
    <w:p>
      <w:pPr>
        <w:pStyle w:val="BodyText"/>
      </w:pPr>
      <w:r>
        <w:t xml:space="preserve">又於如是四大種中，先起支節麤大勝解，後起分析種種細分微細勝解。如是漸次分析，乃至向遊塵量，如是漸漸乃至極微，而起勝解。一一支分尚起無量最極微塵積集勝解，何況身中一切支分。如是名為界差別觀中分析諸色界差別邊際微細勝解。次於空界，先當發起所有麤大空界勝解，所謂眼、耳、鼻、喉筒等種種竅穴，由是吞咽，於是吞咽。既吞咽已，由是下分，不淨流出。次後漸漸發起種種微細勝解，乃至身中一切微細諸毛孔穴皆悉了知。後於識界，漸漸發起所依、所緣及以作意三世時分品類差別無量勝解。即於識界起勝解時，由諸所依、所緣勝解分析識界。亦於十種所造諸色而起勝解。如諸大種微細分析，此亦如是。若於自身各別諸界而起勝解，是名於內諸念住中住彼循觀。若於其餘非有情數所有諸界而起勝解，是名於外住彼循觀。若於其餘諸有情數所有諸界而起勝解，名於內外住彼循觀。</w:t>
      </w:r>
    </w:p>
    <w:p>
      <w:pPr>
        <w:pStyle w:val="BodyText"/>
      </w:pPr>
      <w:r>
        <w:t xml:space="preserve">復有異門，謂於己身而起勝解。臨捨命時，如前廣說，至青瘀位，或復膿爛，即於膿爛發起種種流出勝解。漸漸膿流，展轉增廣，乃至大海大地邊際，膿悉充滿。發起如是膿勝解已，次復發起火燒勝解，謂此身分無量無邊品類差別，為大火聚無量無邊品類燒燼。火既滅已，復起餘骨餘灰勝解。復起無量無邊勝解，碎此骨灰，以為細末。復起無量大風勝解，飄散此末，遍諸方維。既飄散已，不復觀見所飄灰骨及能飄風，唯觀有餘眇茫空界。</w:t>
      </w:r>
    </w:p>
    <w:p>
      <w:pPr>
        <w:pStyle w:val="BodyText"/>
      </w:pPr>
      <w:r>
        <w:t xml:space="preserve">如是由其勝解作意，依於內外不淨加行，入界差別，於其身相住循身觀，從是趣入真實作意，謂由如是勝解作意，於內外身住循身觀。由勝解力，我此所作無量無邊水界、火界、地界、風界虛空界相，我從無始生死流轉所經諸界，無量無邊，甚過於此。謂由父母、兄弟姊妹、眷屬喪亡，及由親友財寶祿位離散失壞，悲泣雨淚。又飲母乳。又由作賊，擁逼劫掠，穿牆解結，由是因緣，遭無量度截手刖足，斬頭劓鼻，種種解割身諸支節。由是因緣，血流無量。如是所有淚、乳、血攝水界水聚，四大海水皆悉盈滿，於百分中不及其一。廣說如前。</w:t>
      </w:r>
    </w:p>
    <w:p>
      <w:pPr>
        <w:pStyle w:val="BodyText"/>
      </w:pPr>
      <w:r>
        <w:t xml:space="preserve">又於諸有諸趣死生，經無量火焚燒尸骸，如是火聚亦無比況。又經無量棄捨骸骨，狼籍在地，亦無比況。又經無量風界生滅，分析尸骸，亦無比況。又經無量諸尸骸中，眼等竅穴。又經無量諸識流轉，後後尸骸，新新發起，乃至今者最後尸骸，諸識流轉。如是安立後際諸趣期限無定，如是乃至無量識界。</w:t>
      </w:r>
    </w:p>
    <w:p>
      <w:pPr>
        <w:pStyle w:val="BodyText"/>
      </w:pPr>
      <w:r>
        <w:t xml:space="preserve">又於阿那波那念正加行中，初修業者先於舍宅前後窗門，或打鐵師，或鍛金銀師吹筒㰆袋，或外風聚入出往來，善取相已，由緣於內入出息念，於入出息而起勝解。彼復先於微細息風，經心胸處麤穴往來而起勝解，然後漸漸於眾多風而起勝解，所謂乃至一切毛孔風皆隨入而起勝解。如是所有一切身分，風聚所隨，風聚所攝，風聚藏隱，無量風聚於中積集，如妒羅綿或疊絮等諸輕飄物，於是諸相而起勝解。</w:t>
      </w:r>
    </w:p>
    <w:p>
      <w:pPr>
        <w:pStyle w:val="BodyText"/>
      </w:pPr>
      <w:r>
        <w:t xml:space="preserve">彼若於內入息、出息流轉不絕作意思惟，爾時名為於其內身住循身觀。若復於他死尸骸中青瘀等位入息、出息流轉斷絕作意思惟，爾時名為於其外身住循身觀。若復於自臨欲死時而起勝解，或於已死入息、出息無有流轉而起勝解，或於未死入息、出息無有流轉而起勝解，由法爾故，爾時名為於內外身住循身觀。遍於一切正加行中，應修如是上品助伴、上品所攝無倒加行。所餘一切，如前應知。</w:t>
      </w:r>
    </w:p>
    <w:p>
      <w:pPr>
        <w:pStyle w:val="BodyText"/>
      </w:pPr>
      <w:r>
        <w:t xml:space="preserve">如是所有初修業者蒙正教誨，修正行時，安住熾然，正知具念，調伏一切世間貪憂。若於如是正加行中，恒常修作，畢竟修作無倒作意，非諠鬧等所能動亂，是名熾然。若於如是正加行中，修奢摩他、毗鉢舍那，審諦了知亂不亂相，如是名為正知具念。若能善取諸厭離相、諸欣樂相，如是乃名調伏一切世間貪憂。由是因緣，宣說彼能安住熾然，乃至調伏世間貪憂。</w:t>
      </w:r>
    </w:p>
    <w:p>
      <w:pPr>
        <w:pStyle w:val="BodyText"/>
      </w:pPr>
      <w:r>
        <w:t xml:space="preserve">先發如是正加行時，心一境性、身心輕安微劣而轉，難可覺了；復由修習勝奢摩他、毗鉢舍那，身心澄淨，身心調柔，身心輕安。即前微劣心一境性、身心輕安漸更增長，能引強盛易可覺了心一境性、身心輕安，謂由因力展轉引發方便道理，彼於爾時不久當起強盛易了身心輕安、心一境性。如是乃至有彼前相於其頂上似重而起，非損惱相。即由此相於內起故，能障樂斷諸煩惱品心麤重性皆得除滅，能對治彼心調柔性、心輕安性皆得生起；由此生故，有能隨順起身輕安風大偏增眾多大種來入身中；因此大種入身中故，能障樂斷諸煩惱品身麤重性皆得除遣，能對治彼身調柔性、身輕安性遍滿身中，狀如充溢。彼初起時，令心踊躍，令心悅豫，歡喜俱行，令心喜樂所緣境性於心中現。</w:t>
      </w:r>
    </w:p>
    <w:p>
      <w:pPr>
        <w:pStyle w:val="BodyText"/>
      </w:pPr>
      <w:r>
        <w:t xml:space="preserve">從此已後，彼初所起輕安勢力漸漸舒緩，有妙輕安隨身而行，在身中轉。由是因緣，心踊躍性漸次退減，由奢摩他所攝持故，心於所緣寂靜行轉。從是已後，於瑜伽行初修業者，名有作意，始得墮在有作意數。何以故？由此最初獲得色界定地所攝少分微妙正作意故，由是因緣，名有作意。</w:t>
      </w:r>
    </w:p>
    <w:p>
      <w:pPr>
        <w:pStyle w:val="BodyText"/>
      </w:pPr>
      <w:r>
        <w:t xml:space="preserve">得此作意初修業者有是相狀，謂已獲得色界所攝少分定心，獲得少分身心輕安、心一境性，有力有能，善修淨惑所緣加行，令心相續，滋潤而轉，為奢摩他之所攝護，能淨諸行。雖行種種可愛境中，猛利貪纏亦不生起；雖少生起，依止少分微劣對治，暫作意時，即能除遣。如可愛境，可憎、可愚、可生憍慢、可尋思境當知亦爾。宴坐靜室，暫持其心，身心輕安，疾疾生起，不極為諸身麤重性之所逼惱，不極數起諸蓋現行，不極現行思慕、不樂、憂慮俱行諸想作意。雖從定起，出外經行，而有少分輕安餘勢隨身心轉。如是等類，當知是名有作意者清淨相狀。</w:t>
      </w:r>
    </w:p>
    <w:bookmarkEnd w:id="489"/>
    <w:bookmarkEnd w:id="490"/>
    <w:bookmarkStart w:id="492" w:name="瑜伽師地論卷第三十三"/>
    <w:p>
      <w:pPr>
        <w:pStyle w:val="Heading1"/>
      </w:pPr>
      <w:r>
        <w:t xml:space="preserve">瑜伽師地論卷第三十三</w:t>
      </w:r>
    </w:p>
    <w:bookmarkStart w:id="491" w:name="本地分中聲聞地第十三第四瑜伽處之一"/>
    <w:p>
      <w:pPr>
        <w:pStyle w:val="Heading2"/>
      </w:pPr>
      <w:r>
        <w:t xml:space="preserve">本地分中聲聞地第十三第四瑜伽處之一</w:t>
      </w:r>
    </w:p>
    <w:p>
      <w:pPr>
        <w:pStyle w:val="FirstParagraph"/>
      </w:pPr>
      <w:r>
        <w:t xml:space="preserve">復次，此嗢拕南曰：</w:t>
      </w:r>
    </w:p>
    <w:p>
      <w:pPr>
        <w:pStyle w:val="BodyText"/>
      </w:pPr>
      <w:r>
        <w:t xml:space="preserve">七作意離欲，及諸定廣辯，二定五神通，生差別諸相。</w:t>
      </w:r>
    </w:p>
    <w:p>
      <w:pPr>
        <w:pStyle w:val="BodyText"/>
      </w:pPr>
      <w:r>
        <w:t xml:space="preserve">觀察於諸諦，如實而通達，廣分別於修，究竟為其後。</w:t>
      </w:r>
    </w:p>
    <w:p>
      <w:pPr>
        <w:pStyle w:val="BodyText"/>
      </w:pPr>
      <w:r>
        <w:t xml:space="preserve">已得作意諸瑜伽師，已入如是少分樂斷，從此已後，唯有二趣，更無所餘。何等為二？一者、世間；二、出世間。彼初修業諸瑜伽師，由此作意，或念我當往世間趣，或念我當往出世趣，復多修習如是作意。如如於此極多修習，如是如是所有輕安、心一境性，經歷彼彼日夜等位，轉復增廣。若此作意堅固相續，強盛而轉，發起清淨所緣勝解，於奢摩他品及毗鉢舍那品善取其相，彼於爾時或樂往世間道發起加行，或樂往出世道發起加行。</w:t>
      </w:r>
    </w:p>
    <w:p>
      <w:pPr>
        <w:pStyle w:val="BodyText"/>
      </w:pPr>
      <w:r>
        <w:t xml:space="preserve">問：此中幾種補特伽羅即於現法樂往世間道發起加行，非出世道？</w:t>
      </w:r>
    </w:p>
    <w:p>
      <w:pPr>
        <w:pStyle w:val="BodyText"/>
      </w:pPr>
      <w:r>
        <w:t xml:space="preserve">答：略有四種補特伽羅。何等為四？一、一切外道；二、於正法中，根性羸劣，先修止行；三、根性雖利，善根未熟；四、一切菩薩樂當來世證大菩提，非於現法。如是四種補特伽羅，於現法中，樂往世間道發起加行。</w:t>
      </w:r>
    </w:p>
    <w:p>
      <w:pPr>
        <w:pStyle w:val="BodyText"/>
      </w:pPr>
      <w:r>
        <w:t xml:space="preserve">此樂往世間道發起加行者，復有二種：一者、具縛，謂諸異生；二、不具縛，謂諸有學。此復云何？謂先於欲界觀為麤性，於初靜慮若定若生觀為靜性，發起加行，離欲界欲。如是乃至發起加行，離無所有處欲，當知亦爾。又依靜慮等，能引無想定等，及發五神通等。又即依此若生若相，皆當廣說。</w:t>
      </w:r>
    </w:p>
    <w:p>
      <w:pPr>
        <w:pStyle w:val="BodyText"/>
      </w:pPr>
      <w:r>
        <w:t xml:space="preserve">為離欲界欲，勤修觀行諸瑜伽師，由七作意方能獲得離欲界欲。何等名為七種作意？謂了相作意、勝解作意、遠離作意、攝樂作意、觀察作意、加行究竟作意、加行究竟果作意。</w:t>
      </w:r>
    </w:p>
    <w:p>
      <w:pPr>
        <w:pStyle w:val="BodyText"/>
      </w:pPr>
      <w:r>
        <w:t xml:space="preserve">云何名為了相作意？謂若作意，能正覺了欲界麤相、初靜慮靜相。</w:t>
      </w:r>
    </w:p>
    <w:p>
      <w:pPr>
        <w:pStyle w:val="BodyText"/>
      </w:pPr>
      <w:r>
        <w:t xml:space="preserve">云何覺了欲界麤相？謂正尋思欲界六事。何等為六？一、義；二、事；三、相；四、品；五、時；六、理。</w:t>
      </w:r>
    </w:p>
    <w:p>
      <w:pPr>
        <w:pStyle w:val="BodyText"/>
      </w:pPr>
      <w:r>
        <w:t xml:space="preserve">云何尋思諸欲麤義？謂正尋思如是諸欲有多過患，有多損惱，有多疫癘，有多災害。於諸欲中多過患義，廣說乃至多災害義，是名麤義。</w:t>
      </w:r>
    </w:p>
    <w:p>
      <w:pPr>
        <w:pStyle w:val="BodyText"/>
      </w:pPr>
      <w:r>
        <w:t xml:space="preserve">云何尋思諸欲麤事？謂正尋思於諸欲中有內貪欲，於諸欲中有外貪欲。</w:t>
      </w:r>
    </w:p>
    <w:p>
      <w:pPr>
        <w:pStyle w:val="BodyText"/>
      </w:pPr>
      <w:r>
        <w:t xml:space="preserve">云何尋思諸欲自相？謂正尋思此為煩惱欲，此為事欲。此復三種，謂順樂受處、順苦受處、順不苦不樂受處。順樂受處是貪欲依處，是想心倒依處；順苦受處是瞋恚依處，是忿恨依處；順不苦不樂受處是愚癡依處，是覆、惱、誑、諂、無慚、無愧依處，是見倒依處。即正尋思如是諸欲，極惡諸受之所隨逐，極惡煩惱之所隨逐，是名尋思諸欲自相。</w:t>
      </w:r>
    </w:p>
    <w:p>
      <w:pPr>
        <w:pStyle w:val="BodyText"/>
      </w:pPr>
      <w:r>
        <w:t xml:space="preserve">云何尋思諸欲共相？謂正尋思此一切欲，生苦、老苦，廣說乃至求不得苦，等所隨逐，等所隨縛。諸受欲者於圓滿欲驅迫而轉，亦未解脫生等法故，雖彼諸欲勝妙圓滿，而暫時有。是名尋思諸欲共相。</w:t>
      </w:r>
    </w:p>
    <w:p>
      <w:pPr>
        <w:pStyle w:val="BodyText"/>
      </w:pPr>
      <w:r>
        <w:t xml:space="preserve">云何尋思諸欲麤品？謂正尋思如是諸欲皆墮黑品，猶如骨鎖，如凝血肉，如草炬火，如一分炭火，如大毒蛇，如夢所見，如假借得諸莊嚴具，如樹端果。追求諸欲諸有情類，於諸欲中受追求所作苦，受防護所作苦，受親愛失壞所作苦，受無厭足所作苦，受不自在所作苦，受惡行所作苦。如是一切，如前應知。如世尊說：「習近諸欲有五過患，謂彼諸欲，極少滋味，多諸苦惱，多諸過患；又彼諸欲，於習近時，能令無厭，能令無足，能令無滿；又彼諸欲，常為諸佛及佛弟子、賢善、正行、正至、善士，以無量門呵責毀呰；又彼諸欲，於習近時，能令諸結積集增長；又彼諸欲，於習近時，我說無有惡不善業而不作者。」</w:t>
      </w:r>
    </w:p>
    <w:p>
      <w:pPr>
        <w:pStyle w:val="BodyText"/>
      </w:pPr>
      <w:r>
        <w:t xml:space="preserve">如是諸欲，令無厭足，多所共有，是非法行、惡行之因，增長欲愛，智者所離，速趣消滅，依託眾緣，是諸放逸危亡之地，無常、虛偽、妄失之法，猶如幻化，誑惑愚夫。若現法欲，若後法欲，若天上欲，若人中欲，一切皆是魔之所行，魔之所住。於是處所，能生無量依意所起惡不善法，所謂貪瞋及憤諍等，於聖弟子正修學時，能為障礙。由如是等差別因緣，如是諸欲，多分墮在黑品所攝，是名尋思諸欲麤品。</w:t>
      </w:r>
    </w:p>
    <w:p>
      <w:pPr>
        <w:pStyle w:val="BodyText"/>
      </w:pPr>
      <w:r>
        <w:t xml:space="preserve">云何尋思諸欲麤時？謂正尋思如是諸欲，去來今世，於常常時，於恒恒時，多諸過患，多諸損惱，多諸疫癘，多諸災害，是名尋思諸欲麤時。</w:t>
      </w:r>
    </w:p>
    <w:p>
      <w:pPr>
        <w:pStyle w:val="BodyText"/>
      </w:pPr>
      <w:r>
        <w:t xml:space="preserve">云何尋思諸欲麤理？謂正尋思如是諸欲，由大資糧，由大追求，由大劬勞，及由種種無量差別工巧業處，方能招集，生起增長。又彼諸欲雖善生起，雖善增長，一切多為外攝受事，謂父母妻子、奴婢作使、親友眷屬。或為對治自內有色麤重四大，糜飯長養，常須覆蔽，沐浴按摩，壞斷、離散、消滅法身，隨所生起種種苦惱：食能對治諸飢渴苦；衣能對治諸寒熱苦，及能覆蔽可慚羞處；臥具能治諸勞睡苦，及能對治經行住苦；病緣醫藥能治病苦。是故諸欲唯能對治隨所生起種種苦惱，不應染著，而受用之，唯應正念，譬如重病所逼切人，為除病故，服雜穢藥。又彼諸欲，有至教量，證有麤相。又彼諸欲，如是如是所有麤相，我亦於內現智見轉。又彼諸欲，有比度量，知有麤相。又彼諸欲，從無始來本性麤穢，成就法性，難思法性，不應思議，不應分別。是名尋思諸欲麤理。</w:t>
      </w:r>
    </w:p>
    <w:p>
      <w:pPr>
        <w:pStyle w:val="BodyText"/>
      </w:pPr>
      <w:r>
        <w:t xml:space="preserve">如是名為由六種事，覺了欲界諸欲麤相。</w:t>
      </w:r>
    </w:p>
    <w:p>
      <w:pPr>
        <w:pStyle w:val="BodyText"/>
      </w:pPr>
      <w:r>
        <w:t xml:space="preserve">復能覺了初靜慮中所有靜相，謂欲界中一切麤性，於初靜慮皆無所有，由離欲界諸麤性故，初靜慮中說有靜性，是名覺了初靜慮中所有靜相。即由如是定地作意，於欲界中了為麤相，於初靜慮了為靜相，是故名為了相作意。即此作意，當言猶為聞思間雜。</w:t>
      </w:r>
    </w:p>
    <w:p>
      <w:pPr>
        <w:pStyle w:val="BodyText"/>
      </w:pPr>
      <w:r>
        <w:t xml:space="preserve">彼既如是如理尋思，了知諸欲是其麤相，知初靜慮是其靜相，從此已後，超過聞思，唯用修行，於所緣相發起勝解，修奢摩他、毗鉢舍那。既修習已，如所尋思麤相、靜相，數起勝解。如是名為勝解作意。即此勝解善修善習，善多修習為因緣故，最初生起斷煩惱道，即所生起斷煩惱道俱行作意，此中說名遠離作意。由能最初斷於欲界先所應斷諸煩惱故，及能除遣彼煩惱品麤重性故。從是已後，愛樂於斷，愛樂遠離，於諸斷中見勝功德，觸證少分遠離喜樂。於時時間，欣樂作意，而深慶悅，於時時間，厭離作意，而深厭患，為欲除遣惛沉睡眠、掉舉等故。如是名為攝樂作意。</w:t>
      </w:r>
    </w:p>
    <w:p>
      <w:pPr>
        <w:pStyle w:val="BodyText"/>
      </w:pPr>
      <w:r>
        <w:t xml:space="preserve">彼由如是樂斷樂修，正修加行，善品任持，欲界所繫諸煩惱纏若行若住不復現行。便作是念：「我今為有於諸欲中貪欲煩惱不覺知耶？為無有耶？」為審觀察如是事故，隨於一種可愛淨相作意思惟。猶未永斷諸隨眠故，思惟如是淨妙相時，便復發起隨習近心、趣習近心、臨習近心，不能住捨，不能厭毀制伏違逆。彼作是念：「我於諸欲猶未解脫，其心猶未正得解脫；我心仍為諸行制伏，如水被持，未為法性之所制伏。我今復應為欲永斷餘隨眠故，正勤安住，樂斷樂修。」如是名為觀察作意。</w:t>
      </w:r>
    </w:p>
    <w:p>
      <w:pPr>
        <w:pStyle w:val="BodyText"/>
      </w:pPr>
      <w:r>
        <w:t xml:space="preserve">從此倍更樂斷樂修，修奢摩他、毗鉢舍那，鄭重觀察，修習對治，時時觀察先所已斷，由是因緣，從欲界繫一切煩惱，心得離繫。此由暫時伏斷方便，非是畢竟永害種子。當於爾時初靜慮地前加行道已得究竟，一切煩惱對治作意已得生起，是名加行究竟作意。從此無間，由是因緣，證入根本初靜慮定，即此根本初靜慮定俱行作意，名加行究竟果作意。</w:t>
      </w:r>
    </w:p>
    <w:p>
      <w:pPr>
        <w:pStyle w:val="BodyText"/>
      </w:pPr>
      <w:r>
        <w:t xml:space="preserve">又於遠離、攝樂作意現在轉時，能適悅身離生喜樂，於時時間，微薄現前。加行究竟作意轉時，即彼喜樂轉復增廣，於時時間，深重現前。加行究竟果作意轉時，離生喜樂遍諸身分，無不充滿，無有間隙。彼於爾時遠離諸欲，遠離一切惡不善法，有尋有伺，離生喜樂，於初靜慮圓滿五支具足安住，名住欲界對治修果，名隨證得離欲界欲。</w:t>
      </w:r>
    </w:p>
    <w:p>
      <w:pPr>
        <w:pStyle w:val="BodyText"/>
      </w:pPr>
      <w:r>
        <w:t xml:space="preserve">又了相作意，於所應斷能正了知，於所應得能正了知，為斷應斷，為得應得，心生希願。勝解作意，為斷為得，正發加行。遠離作意，能捨所有上品煩惱。攝樂作意，能捨所有中品煩惱。觀察作意，能於所得，離增上慢，安住其心。加行究竟作意，能捨所有下品煩惱。加行究竟果作意，能正領受彼諸作意善修習果。</w:t>
      </w:r>
    </w:p>
    <w:p>
      <w:pPr>
        <w:pStyle w:val="BodyText"/>
      </w:pPr>
      <w:r>
        <w:t xml:space="preserve">又若了相作意，若勝解作意，總名隨順作意，厭壞對治俱行。若遠離作意，若加行究竟作意，總名對治作意，斷對治俱行。若攝樂作意，名對治作意及順清淨作意。若觀察作意，名順觀察作意。如是其餘四種作意，當知攝入六作意中，謂隨順作意、對治作意、順清淨作意、順觀察作意。如初靜慮定有七種作意，如是第二、第三、第四靜慮定及空無邊處、識無邊處、無所有處、非想非非想處定，當知各有七種作意。</w:t>
      </w:r>
    </w:p>
    <w:p>
      <w:pPr>
        <w:pStyle w:val="BodyText"/>
      </w:pPr>
      <w:r>
        <w:t xml:space="preserve">若於有尋有伺初靜慮地覺了麤相，於無尋無伺第二靜慮地覺了靜相，為欲證入第二靜慮，應知是名了相作意。謂已證入初靜慮定，已得初靜慮者，於諸尋伺觀為麤性：能正了知若在定地，於緣最初率爾而起悤務行境麤意言性，是名為尋；即於彼緣，隨彼而起，隨彼而行徐歷行境細意言性，是名為伺。又正了知如是尋伺是心法性，心生時生，共有相應，同一緣轉。又正了知如是尋伺依內而生，外處所攝。又正了知如是一切，過去、未來、現在所攝，從因而生，從緣而生，或增或減，不久安住，暫時而有，率爾現前，令心躁擾，令心散動，不靜行轉。求上地時，苦住隨逐，是故皆是黑品所攝，隨逐諸欲，離生喜樂，少分勝利。隨所在地，自性能令有如是相，於常常時，於恒恒時，有尋有伺心行所緣，躁擾而轉，不得寂靜。以如是等種種行相，於諸尋伺覺了麤相。</w:t>
      </w:r>
    </w:p>
    <w:p>
      <w:pPr>
        <w:pStyle w:val="BodyText"/>
      </w:pPr>
      <w:r>
        <w:t xml:space="preserve">又正了知第二靜慮無尋無伺，如是一切所說麤相皆無所有。是故宣說第二靜慮有其靜相，彼諸麤相皆遠離故。為欲證入第二靜慮，隨其所應，其餘作意，如前應知。如是乃至為欲證入非想非非想處定，於地地中，隨其所應，當知皆有七種作意。又彼麤相遍在一切下地皆有，下從欲界，展轉上至無所有處。當知麤相略有二種，謂諸下地苦住增上，望上所住不寂靜故，及諸壽量時分短促，望上壽量轉減少故。此二麤相，由前六事，如其所應，當正尋思。隨彼彼地樂離欲時，如其所應，於次上地尋思靜相，漸次乃至證得加行究竟果作意。</w:t>
      </w:r>
    </w:p>
    <w:p>
      <w:pPr>
        <w:pStyle w:val="BodyText"/>
      </w:pPr>
      <w:r>
        <w:t xml:space="preserve">復次，此中離欲者，欲有二種：一者、煩惱欲；二者、事欲。離有二種：一者、相應離；二者、境界離。離惡不善法者，煩惱欲因所生種種惡不善法，即身惡行、語惡行等，持杖持刀，鬥訟諍競，諂誑詐偽，起妄語等，由斷彼故，說名為離惡不善法。有尋有伺者，由於尋伺未見過失，自地猶有對治欲界諸善尋伺，是故說名有尋有伺。所言離者，謂已獲得加行究竟作意故；所言生者，由此為因，由此為緣，無間所生故：名離生。言喜樂者，謂已獲得所希求義，及於喜中未見過失，一切麤重已除遣故，及已獲得廣大輕安，身心調暢，有堪能故，說名喜樂。所言初者，謂從欲界最初上進，創首獲得，依順次數，說名為初。言靜慮者，於一所緣繫念寂靜，正審思慮，故名靜慮。言具足者，謂已獲得加行究竟果作意故。言安住者，謂於後時，由所修習多成辦故，得隨所樂，得無艱難，得無梗澀，於靜慮定，其心晝夜能正隨順、趣向、臨入，隨所欲樂，乃至七日七夜能正安住，故名安住。</w:t>
      </w:r>
    </w:p>
    <w:p>
      <w:pPr>
        <w:pStyle w:val="BodyText"/>
      </w:pPr>
      <w:r>
        <w:t xml:space="preserve">復次，於有尋有伺三摩地相，心能棄捨；於無尋無伺三摩地相，繫念安住；於諸悤務所行境界，能正遠離；於不悤務所行境界，安住其心，一味寂靜，極寂靜轉：是故說言尋伺寂靜故，內等淨故。</w:t>
      </w:r>
    </w:p>
    <w:p>
      <w:pPr>
        <w:pStyle w:val="BodyText"/>
      </w:pPr>
      <w:r>
        <w:t xml:space="preserve">又彼即於無尋無伺三摩地中串修習故，超過尋伺有間缺位，能正獲得無間缺位，是故說言心一趣故。無尋無伺者，一切尋伺悉皆斷故。所言定者，謂已獲得加行究竟作意故。所言生者，由此為因，由此為緣，無間所生，故名定生。言喜樂者，謂已獲得所希求義，又於喜中未見過失，有欣有喜，一切尋伺初靜慮地諸煩惱品所有麤重皆遠離故，能對治彼廣大輕安、身心調柔、有堪能樂所隨逐故，名有喜樂。依順次數，此為第二。如是一切，如前應知。</w:t>
      </w:r>
    </w:p>
    <w:p>
      <w:pPr>
        <w:pStyle w:val="BodyText"/>
      </w:pPr>
      <w:r>
        <w:t xml:space="preserve">復次，彼於喜相深見過失，是故說言於喜離欲。又於爾時遠離二種亂心災患，能於離喜第三靜慮攝持其心。第二靜慮已離尋伺，今於此中復離於喜，是故說言安住於捨。如是二法能擾亂心，障無間捨。初靜慮中有尋伺故，令無間捨不自在轉；第二靜慮由有喜故，令無間捨不自在轉：是故此捨，初二靜慮說名無有。由是因緣，修靜慮者第三靜慮方名有捨。由有捨故，如如安住所有正念，如是如是彼喜俱行想及作意不復現行。若復於此第三靜慮不善修故，或時失念，彼喜俱行想及作意時復現行，尋即速疾以慧通達，能正了知，隨所生起，能不忍受，方便棄捨，除遣變吐，心住上捨，是故說有正念、正知。</w:t>
      </w:r>
    </w:p>
    <w:p>
      <w:pPr>
        <w:pStyle w:val="BodyText"/>
      </w:pPr>
      <w:r>
        <w:t xml:space="preserve">彼於爾時住如是捨、正念、正知，親近、修習、多修習故，令心踊躍俱行喜受便得除滅，離喜寂靜，最極寂靜，與喜相違心受生起。彼於爾時色身、意身領納受樂及輕安樂，是故說言有身受樂。第三靜慮已下諸地，無如是樂及無間捨；第三靜慮已上諸地，此無間捨雖復可得，而無有樂。下地樂、捨俱無有故，上地有捨而無樂故，是故說言於是處所，謂第三靜慮，諸聖宣說。謂依於此，已得安住補特伽羅具足捨、念及以正知，住身受樂，第三靜慮具足安住。言諸聖者，謂佛世尊及佛弟子。</w:t>
      </w:r>
    </w:p>
    <w:p>
      <w:pPr>
        <w:pStyle w:val="BodyText"/>
      </w:pPr>
      <w:r>
        <w:t xml:space="preserve">復次，此中對治種類勢相似故，略不宣說樂斷對治，但說對治所作樂斷。何等名為此中對治？所謂捨、念及以正知。由即於此數修習故，便能棄捨令不出離第三靜慮，第三靜慮地中勝樂，是故說言由樂斷故。修靜慮者即於爾時，所有苦樂皆得超越。由是因緣，若先所斷，若今所斷，總集說言樂斷苦斷，先喜憂沒。謂入第四靜慮定時，樂受斷故；入第二靜慮定時，苦受斷故；入第三靜慮定時，喜受沒故；入初靜慮定時，憂受沒故。今於此中，且約苦樂二受斷故，說有所餘非苦樂受，是故說言彼於爾時不苦不樂。從初靜慮一切下地災患已斷，謂尋、伺、喜、樂、入息、出息。由彼斷故，此中捨念清淨鮮白。由是因緣，正入第四靜慮定時，心住無動，一切動亂皆悉遠離，是故說言捨念清淨。第四等言，如前所說初靜慮等，應知其相。</w:t>
      </w:r>
    </w:p>
    <w:p>
      <w:pPr>
        <w:pStyle w:val="BodyText"/>
      </w:pPr>
      <w:r>
        <w:t xml:space="preserve">復次，以於虛空起勝解故，所有青黃赤白等相應顯色想，由不顯現故，及厭離欲故，皆能超越，是故說言色想出過故。由不顯現，超越彼想以為因故，所有種種眾多品類，因諸顯色和合積集有障礙想皆得除遣，是故說言有對想滅沒故。由遠離彼想以為因故，所有於彼種種聚中差別想轉，謂飲、食、瓶、衣、乘、莊嚴具、城、舍、軍、園、山、林等想，於是一切不作意轉，是故說言種種想不作意故。除遣如是有色、有對、種種想已，起無邊相虛空勝解，是故說言入無邊空。由已超過近分加行究竟作意，入上根本加行究竟果作意定，是故說言空無邊處具足安住。當知此中，依於近分，乃至未入上根本定，唯緣虛空；若已得入上根本定，亦緣虛空，亦緣自地所有諸薀。又近分中，亦緣下地所有諸薀。</w:t>
      </w:r>
    </w:p>
    <w:p>
      <w:pPr>
        <w:pStyle w:val="BodyText"/>
      </w:pPr>
      <w:r>
        <w:t xml:space="preserve">復次，若由此識於無邊空發起勝解，當知此識無邊空相勝解相應。若有欲入識無邊處，先捨虛空無邊處想，即於彼識次起無邊行相勝解，爾時超過近分、根本空無邊處，是故說言超過一切空無邊處，入無邊識。由彼超過識無邊處所有近分，乃至加行究竟作意，入上根本加行究竟果作意定，是故說言識無邊處具足安住。</w:t>
      </w:r>
    </w:p>
    <w:p>
      <w:pPr>
        <w:pStyle w:val="BodyText"/>
      </w:pPr>
      <w:r>
        <w:t xml:space="preserve">復次，從識無邊處求上進時，離其識外更求餘境都無所得，謂諸所有或色、非色相應境性。彼求境界無所得時，超過近分及以根本識無邊處，發起都無餘境勝解，此則名為於無所有假想勝解。即於如是假想勝解多修習故，便能超過無所有處一切近分，乃至加行究竟作意，入彼根本加行究竟果作意定，是故說言超過一切識無邊處，無少所有無所有處具足安住。</w:t>
      </w:r>
    </w:p>
    <w:p>
      <w:pPr>
        <w:pStyle w:val="BodyText"/>
      </w:pPr>
      <w:r>
        <w:t xml:space="preserve">復次，從無所有處求上進時，由於無所有處想起麤想故，便能棄捨無所有處想。由是因緣，先入無所有處定時，超過一切有所有想，今復超過無所有想，是故說言非有想，謂或有所有想，或無所有想；非無想，謂非如無想及滅盡定，一切諸想皆悉滅盡。唯有微細想，緣無相境轉，是故說言非想非非想。即於此處起勝解時，超過一切近分、根本無所有處，及非想非非想處近分，乃至加行究竟作意，入彼根本加行究竟果作意定，是故說言超過一切無所有處，於非想非非想處具足安住。</w:t>
      </w:r>
    </w:p>
    <w:p>
      <w:pPr>
        <w:pStyle w:val="BodyText"/>
      </w:pPr>
      <w:r>
        <w:t xml:space="preserve">復次，此中入靜慮定時，其身相狀如處室中；入無色定時，其身相狀如處虛空。當知此中，由奢摩他相安住上捨，勤修加行。</w:t>
      </w:r>
    </w:p>
    <w:p>
      <w:pPr>
        <w:pStyle w:val="BodyText"/>
      </w:pPr>
      <w:r>
        <w:t xml:space="preserve">復次，依靜慮等，當知能入二無心定：一者、無想定；二者、滅盡定。無想定者，唯諸異生，由棄背想作意方便能入。滅盡定者，唯諸聖者，由止息想受作意方便能入。如是二定，由二作意方便能入，謂無想定，由棄背想作意以為上首，勤修加行，漸次能入；若滅盡定，由從非想非非想處欲求上進，暫時止息所緣作意以為上首，勤修加行，漸次能入。</w:t>
      </w:r>
    </w:p>
    <w:p>
      <w:pPr>
        <w:pStyle w:val="BodyText"/>
      </w:pPr>
      <w:r>
        <w:t xml:space="preserve">若諸異生作如是念：「諸想如病，諸想如癰，諸想如箭，唯有無想，寂靜微妙。」攝受如是背想作意，於所生起一切想中，精勤修習不念作意。由此修習為因緣故，加行道中是有心位，入定無間心不復轉。如是出離想作意為先，已離遍淨貪，未離廣果貪，諸心、心法滅，是名無想定。由是方便，證得此定。若諸聖者已得非想非非想處，復欲暫時住寂靜住，從非有想非無想處心求上進；心上進時，求上所緣竟無所得；無所得故，滅而不轉。如是有學已離無所有處貪，或阿羅漢求暫住想作意為先，諸心、心法滅，是名滅盡定。由是方便，證得此定。</w:t>
      </w:r>
    </w:p>
    <w:p>
      <w:pPr>
        <w:pStyle w:val="BodyText"/>
      </w:pPr>
      <w:r>
        <w:t xml:space="preserve">復次，依止靜慮，發五通等。云何能發？謂靜慮者已得根本清淨靜慮，即以如是清淨靜慮為所依止，於五通增上正法，聽聞受持，令善究竟。謂於神境通、宿住通、天耳通、死生智通、心差別通等作意思惟；復由定地所起作意，了知於義，了知於法；由了知義、了知法故，如是如是修治其心；由此修習、多修習故，有時有分，發生修果五神通等。</w:t>
      </w:r>
    </w:p>
    <w:p>
      <w:pPr>
        <w:pStyle w:val="BodyText"/>
      </w:pPr>
      <w:r>
        <w:t xml:space="preserve">又即如是了知於義，了知於法，為欲引發諸神通等，修十二想。何等十二？一、輕舉想；二、柔軟想；三、空界想；四、身心符順想；五、勝解想；六、先所受行次第隨念想；七、種種品類集會音聲想；八、光明色相想；九、煩惱所作色變異想；十、解脫想；十一、勝處想；十二、遍處想。</w:t>
      </w:r>
    </w:p>
    <w:p>
      <w:pPr>
        <w:pStyle w:val="BodyText"/>
      </w:pPr>
      <w:r>
        <w:t xml:space="preserve">輕舉想者，謂由此想，於身發起輕舉勝解，如妒羅綿，或如疊絮，或似風輪。發起如是輕勝解已，由勝解作意，於彼彼處飄轉其身，謂從床上飄置几上，復從几上飄置床上；如是從床飄置草座，復從草座飄置於床。</w:t>
      </w:r>
    </w:p>
    <w:p>
      <w:pPr>
        <w:pStyle w:val="BodyText"/>
      </w:pPr>
      <w:r>
        <w:t xml:space="preserve">柔軟想者，謂由此想，於身發起柔軟勝解，或如綿囊，或如毛毳，或如熟練。此柔軟想長養攝受前輕舉想，於攝受時，令輕舉想增長廣大。</w:t>
      </w:r>
    </w:p>
    <w:p>
      <w:pPr>
        <w:pStyle w:val="BodyText"/>
      </w:pPr>
      <w:r>
        <w:t xml:space="preserve">空界想者，謂由此想，先於自身發起輕舉、柔軟二勝解已，隨所欲往，若於中間有諸色聚能為障礙，爾時便起勝解作意，於彼色中作空勝解，能無礙往。</w:t>
      </w:r>
    </w:p>
    <w:p>
      <w:pPr>
        <w:pStyle w:val="BodyText"/>
      </w:pPr>
      <w:r>
        <w:t xml:space="preserve">身心符順想者，謂由此想，或以其心符順於身，或以其身符順於心，由此令身轉轉輕舉，轉轉柔軟，轉轉堪任，轉轉光潔，隨順於心，繫屬於心，依心而轉。</w:t>
      </w:r>
    </w:p>
    <w:p>
      <w:pPr>
        <w:pStyle w:val="BodyText"/>
      </w:pPr>
      <w:r>
        <w:t xml:space="preserve">勝解想者，謂由此想，遠作近解，近作遠解，麤作細解，細作麤解，地作水解，水作地解，如是一一差別大種展轉相作，廣如變化所作勝解，或色變化，或聲變化。</w:t>
      </w:r>
    </w:p>
    <w:p>
      <w:pPr>
        <w:pStyle w:val="BodyText"/>
      </w:pPr>
      <w:r>
        <w:t xml:space="preserve">由此五想修習成滿，領受種種妙神境通：或從一身示現多身，謂由現化勝解想故；或從多身示現一身，謂由隱化勝解想故；或以其身於諸牆壁垣城等類厚障隔事直過無礙；或於其地出沒如水；或於其水斷流往返，履上如地；或如飛鳥，結加趺坐，騰颺虛空；或於廣大威德勢力日月光輪，以手捫摸；或以其身乃至梵世自在迴轉。當知如是種種神變皆由輕舉、柔軟、空界、身心符順想所攝受勝解想故，隨其所應，一切能作。此中，以身於其梵世略有二種自在迴轉：一者、往來自在迴轉；二、於梵世諸四大種一分造色，如其所樂，隨勝解力，自在迴轉。</w:t>
      </w:r>
    </w:p>
    <w:p>
      <w:pPr>
        <w:pStyle w:val="BodyText"/>
      </w:pPr>
      <w:r>
        <w:t xml:space="preserve">先所受行次第隨念想者，謂由此想，從童子位迄至于今，隨憶念轉，自在無礙。隨彼彼位，若行若住，若坐若臥，廣說一切先所受行，隨其麤略，次第無越，憶念了知。於此修習、多修習故，證得修果，於無量種宿世所住，廣說乃至所有行相、所有宣說，皆能隨念。</w:t>
      </w:r>
    </w:p>
    <w:p>
      <w:pPr>
        <w:pStyle w:val="BodyText"/>
      </w:pPr>
      <w:r>
        <w:t xml:space="preserve">種種品類集會音聲想者，謂由此想，遍於彼彼村邑聚落，或長者眾，或邑義眾，或餘大眾，或廣長處，或家或室，種種品類諸眾集會所出種種雜類音聲、名諠譟聲，或於大河眾流激湍波浪音聲，善取其相，以修所成定地作意，於諸天人，若遠若近，聖非聖聲，力勵聽採。於此修習、多修習故，證得修果清淨天耳，由是能聞人間天上若遠若近一切音聲。</w:t>
      </w:r>
    </w:p>
    <w:p>
      <w:pPr>
        <w:pStyle w:val="BodyText"/>
      </w:pPr>
      <w:r>
        <w:t xml:space="preserve">光明色相想者，謂於如前所說種種諸光明相極善取已，即於彼相作意思惟。又於種種諸有情類善不善等業用差別，善取其相，即於彼相作意思惟。是名光明色相想。於此修習、多修習故，證得修果死生智通，由是清淨天眼通故，見諸有情，廣說乃至身壞已後，往生善趣天世間中。</w:t>
      </w:r>
    </w:p>
    <w:p>
      <w:pPr>
        <w:pStyle w:val="BodyText"/>
      </w:pPr>
      <w:r>
        <w:t xml:space="preserve">煩惱所作色變異想者，謂由此想，於貪、恚、癡、忿、恨、覆、惱、誑、諂、慳、嫉及以憍、害、無慚、無愧諸餘煩惱及隨煩惱纏繞其心諸有情類，種種色位、色相變異，解了分別：如是色類有貪欲者，有色分位、色相變異，謂諸根躁擾，諸根掉舉，言常含笑；如是色類有瞋恚者，有色分位、色相變異，謂面恒顰蹙，語音謇澀，言常變色；如是色類有愚癡者，有色分位、色相變異，謂多分瘖啞，事義闇昧，言不辯了，語多下里。由如是等行相流類，廣說乃至無慚、愧等所纏繞者，有色分位、色相變異，善取其相，復於彼相作意思惟。於此修習、多修習故，發生修果心差別智，由此智故，於他有情補特伽羅隨所尋思，隨所伺察心意識等，皆如實知。</w:t>
      </w:r>
    </w:p>
    <w:p>
      <w:pPr>
        <w:pStyle w:val="BodyText"/>
      </w:pPr>
      <w:r>
        <w:t xml:space="preserve">解脫、勝處、遍處想者，如前〈三摩呬多地〉，應知修相。由於此想親近、修習、多修習故，能引最勝諸聖神通，若變事通，若化事通，若勝解通，及能引發無諍、願智、四無礙解，謂法無礙解、義無礙解、辭無礙解、辯無礙解等種種功德。又聖、非聖二神境通有差別者，謂聖神通，隨所變事，隨所化事，隨所勝解，一切皆能如實成辦，無有改異，堪任有用；非聖神通不能如是，猶如幻化，唯可觀見，不堪受用。</w:t>
      </w:r>
    </w:p>
    <w:p>
      <w:pPr>
        <w:pStyle w:val="BodyText"/>
      </w:pPr>
      <w:r>
        <w:t xml:space="preserve">當知如是十二種想，親近、修習、多修習故，隨其所應，便能引發五種神通，及能引發不共異生如其所應諸聖功德。</w:t>
      </w:r>
    </w:p>
    <w:p>
      <w:pPr>
        <w:pStyle w:val="BodyText"/>
      </w:pPr>
      <w:r>
        <w:t xml:space="preserve">復次，此中於初靜慮下、中、上品善修習已，隨其所應，當生梵眾天、梵輔天、大梵天眾同分中；於第二靜慮下、中、上品善修習已，隨其所應，當生少光天、無量光天、極光淨天眾同分中；於第三靜慮下、中、上品善修習已，隨其所應，當生少淨天、無量淨天、遍淨天眾同分中；於第四靜慮下、中、上品善修習已，隨其所應，當生無雲天、福生天、廣果天眾同分中；若不還者，以無漏第四靜慮間雜熏修有漏第四靜慮，即於此中下品、中品、上品、上勝品、上極品善修習已，隨其所應，當生五淨居天眾同分中，謂無煩、無熱、善現、善見、色究竟天；若於空處、識處、無所有處、非想非非想處下、中、上品善修習已，當生空處、識處、無所有處、非想非非想處隨行天眾同分中，由彼諸天無有形色，是故亦無處所差別，然住所作有其差別。於無想定善修習已，當生無想有情天眾同分中。</w:t>
      </w:r>
    </w:p>
    <w:p>
      <w:pPr>
        <w:pStyle w:val="BodyText"/>
      </w:pPr>
      <w:r>
        <w:t xml:space="preserve">復次，此中云何應知離欲者相？謂離欲者，身業安住，諸根無動，威儀進止無有躁擾，於一威儀能經時久，不多驚懼，終不數數易脫威儀。言詞柔軟，言詞寂靜，不樂諠雜，不樂眾集，言語安詳。眼見色已，唯覺了色，不因覺了，而起色貪。如是耳聞聲已，鼻嗅香已，舌嘗味已，身覺觸已，唯覺了聲乃至其觸，不因覺了，而起聲貪乃至觸貪。能無所畏，覺慧幽深，輕安廣大，身心隱密，無有貪婪，無有憤發，能有堪忍，不為種種欲尋思等諸惡尋思擾亂其心。如是等類，當知名為離欲者相。</w:t>
      </w:r>
    </w:p>
    <w:bookmarkEnd w:id="491"/>
    <w:bookmarkEnd w:id="492"/>
    <w:bookmarkStart w:id="495" w:name="瑜伽師地論卷第三十四"/>
    <w:p>
      <w:pPr>
        <w:pStyle w:val="Heading1"/>
      </w:pPr>
      <w:r>
        <w:t xml:space="preserve">瑜伽師地論卷第三十四</w:t>
      </w:r>
    </w:p>
    <w:bookmarkStart w:id="493" w:name="本地分中聲聞地第十三第四瑜伽處之二"/>
    <w:p>
      <w:pPr>
        <w:pStyle w:val="Heading2"/>
      </w:pPr>
      <w:r>
        <w:t xml:space="preserve">本地分中聲聞地第十三第四瑜伽處之二</w:t>
      </w:r>
    </w:p>
    <w:p>
      <w:pPr>
        <w:pStyle w:val="FirstParagraph"/>
      </w:pPr>
      <w:r>
        <w:t xml:space="preserve">如是已辯往世間道。若樂往趣出世間道，應當依止四聖諦境，漸次生起七種作意，所謂最初了相作意，最後加行究竟果作意，乃至證得阿羅漢果。</w:t>
      </w:r>
    </w:p>
    <w:p>
      <w:pPr>
        <w:pStyle w:val="BodyText"/>
      </w:pPr>
      <w:r>
        <w:t xml:space="preserve">修瑜伽師於四聖諦略標、廣辯增上教法聽聞受持，或於作意已善修習，或得根本靜慮、無色，由四種行了苦諦相，謂無常行、苦行、空行、無我行；由四種行了集諦相，謂因行、集行、起行、緣行；由四種行了滅諦相，謂滅行、靜行、妙行、離行；由四種行了道諦相，謂道行、如行、行行、出行：如是名為了相作意。</w:t>
      </w:r>
    </w:p>
    <w:p>
      <w:pPr>
        <w:pStyle w:val="BodyText"/>
      </w:pPr>
      <w:r>
        <w:t xml:space="preserve">由十種行觀察苦諦，能隨悟入苦諦四行。何等為十？一、變異行；二、滅壞行；三、別離行；四、法性行；五、合會行；六、結縛行；七、不可愛行；八、不安隱行；九、無所得行；十、不自在行。如是十行，依證成道理能正觀察。</w:t>
      </w:r>
    </w:p>
    <w:p>
      <w:pPr>
        <w:pStyle w:val="BodyText"/>
      </w:pPr>
      <w:r>
        <w:t xml:space="preserve">此中且依至教量理。如世尊說諸行無常。又此諸行略有二種：一、有情世間；二、器世間。世尊依彼有情世間說如是言：「苾芻當知！我以過人清淨天眼觀諸有情，死時生時，廣說乃至身壞已後，當生善趣天世界中。」由此法門，顯示世尊以淨天眼現見一切有情世間是無常性。又世尊言：「苾芻當知！此器世間長時安住，過是已後，漸次乃至七日輪現。」如《七日經》廣說。乃至所有大地、諸山、大海及蘇迷盧大寶山王，乃至梵世諸器世界皆被焚燒，災火滅後，灰燼不現，乃至餘影亦不可得。由此法門，世尊顯示諸器世間是無常性。如是且依至教量理，修觀行者淨信增上作意力故，於一切行無常之性獲得決定。得決定已，即由如是淨信增上作意力故，數數尋思觀察一切，現見不背、不由他緣無常之性。</w:t>
      </w:r>
    </w:p>
    <w:p>
      <w:pPr>
        <w:pStyle w:val="BodyText"/>
      </w:pPr>
      <w:r>
        <w:t xml:space="preserve">云何數數尋思觀察？謂先安立內外二事。言內事者，謂六處等。言外事者，有十六種：一者、地事，謂城邑、聚落、舍、市廛等；二者、園事，謂藥草、叢林等；三者、山事，謂種種山安布差別；四者、水事，謂江河、陂湖、眾流、池沼；五者、作業事；六者、庫藏事；七者、食事；八者、飲事；九者、乘事；十者、衣事；十一者、莊嚴具事；十二者、舞歌樂事；十三者、香鬘塗飾事；十四者、資生具事；十五者、諸光明事；十六者、男女承奉事：如是名為十六種事。安立如是內外事已，復於彼事現見增上作意力故，以變異行尋思觀察無常之性。此中，內事有十五種所作變異，及有八種變異因緣。</w:t>
      </w:r>
    </w:p>
    <w:p>
      <w:pPr>
        <w:pStyle w:val="BodyText"/>
      </w:pPr>
      <w:r>
        <w:t xml:space="preserve">云何內事有十五種所作變異？一、分位所作變異；二、顯色所作變異；三、形色所作變異；四、興衰所作變異；五、支節具不具所作變異；六、劬勞所作變異；七、他所損害所作變異；八、寒熱所作變異；九、威儀所作變異；十、觸對所作變異；十一、雜染所作變異；十二、疾病所作變異；十三、終沒所作變異；十四、青瘀等所作變異；十五、一切不現盡滅所作變異。</w:t>
      </w:r>
    </w:p>
    <w:p>
      <w:pPr>
        <w:pStyle w:val="BodyText"/>
      </w:pPr>
      <w:r>
        <w:t xml:space="preserve">云何八種變異因緣？一、積時貯畜；二、他所損害；三、受用虧損；四、時節變異；五、火所焚燒；六、水所漂爛；七、風所鼓燥；八、異緣會遇。積時貯畜者，謂有色諸法，雖於好處安置守護，而經久時，自然敗壞，其色衰損變異可得。他所損害者，謂種種色法，若為於他種種捶打，種種損害，即便種種形色變異。受用虧損者，謂各別屬主種種色物，受者受用增上力故，損減變異。時節變異者，謂秋冬時，叢林、藥草、華葉果等萎黃零落；於春夏時，枝葉華果青翠繁茂。火所焚燒者，謂大火縱逸，焚燒村邑、國城、王都，悉為灰燼。水所漂爛者，謂大水洪漫，漂蕩村邑、國城、王都，悉皆淪沒。風所鼓燥者，謂大風飄扇，濕衣、濕地、稼穡、叢林，乾㬤枯槁。異緣會遇者，謂緣樂受觸，受樂受時，遇苦受觸；緣苦受觸，受苦受時，遇樂受觸；緣不苦不樂受觸，受不苦不樂受時，遇樂受觸，或苦受觸。又有貪者會遇瞋緣，貪纏止息，發起瞋纏。如是有瞋、癡者會遇異分煩惱生緣，當知亦爾。如是眼識正現在前，會遇聲、香、味、觸境等餘境餘緣，起異分識。其餘一切，如理應知。是名八種變異因緣。一切有色及無色法所有變異，皆由如是八種因緣，除此更無若過若增。</w:t>
      </w:r>
    </w:p>
    <w:p>
      <w:pPr>
        <w:pStyle w:val="BodyText"/>
      </w:pPr>
      <w:r>
        <w:t xml:space="preserve">云何尋思內事分位所作變壞無常之性？謂由觀見或自或他，從少年位乃至老位，諸行相續，前後差別，互不相似。見是事已，便作是念：「如是諸行，其性無常。」何以故？此內分位前後變異現可得故。</w:t>
      </w:r>
    </w:p>
    <w:p>
      <w:pPr>
        <w:pStyle w:val="BodyText"/>
      </w:pPr>
      <w:r>
        <w:t xml:space="preserve">云何尋思內事顯色所作變異無常之性？謂由觀見或自或他，先有妙色，肌膚鮮澤；後見惡色，肌膚枯槁；復於後時，還見妙色，肌膚鮮澤。見是事已，便作是念：「如是諸行，其性無常。」何以故？此內顯色前後變異現可得故。</w:t>
      </w:r>
    </w:p>
    <w:p>
      <w:pPr>
        <w:pStyle w:val="BodyText"/>
      </w:pPr>
      <w:r>
        <w:t xml:space="preserve">云何尋思內事形色所作變異無常之性？謂如說顯色，如是形色由肥瘦故，應知亦爾。</w:t>
      </w:r>
    </w:p>
    <w:p>
      <w:pPr>
        <w:pStyle w:val="BodyText"/>
      </w:pPr>
      <w:r>
        <w:t xml:space="preserve">云何尋思內事興衰所作變異無常之性？謂由觀見或自或他，先時眷屬財位或見悉皆興盛，後見一切皆悉衰損，復於後時，還見興盛。見是事已，便作是念：「如是諸行，其性無常。」何以故？興衰變異現可得故。</w:t>
      </w:r>
    </w:p>
    <w:p>
      <w:pPr>
        <w:pStyle w:val="BodyText"/>
      </w:pPr>
      <w:r>
        <w:t xml:space="preserve">云何尋思內事支節所作變異無常之性？謂由觀見或自或他，先時支節無有缺減，後時觀見支節缺減，或王所作，或賊所作，或人所作，或非人作。見是事已，便作是念：「如是諸行，其性無常。」餘如前說。</w:t>
      </w:r>
    </w:p>
    <w:p>
      <w:pPr>
        <w:pStyle w:val="BodyText"/>
      </w:pPr>
      <w:r>
        <w:t xml:space="preserve">云何尋思內事劬勞所作變異無常之性？謂由觀見或自或他，身疲勞性、身疲極性，或馳走所作，或跳踊所作，或趒躑所作，或騙騎所作，或作種種迅疾身業，復於餘時，見彼遠離疲勞疲極。見是事已，便作是念：「如是諸行，其性無常。」餘如前說。</w:t>
      </w:r>
    </w:p>
    <w:p>
      <w:pPr>
        <w:pStyle w:val="BodyText"/>
      </w:pPr>
      <w:r>
        <w:t xml:space="preserve">云何尋思內事他所損害所作變異無常之性？謂由觀見或自或他，他所損害，其身變異，或由刀杖、鞭革、皮繩、矛矟等壞，或由種種蚊虻、蛇蝎諸惡毒觸之所損害，復於餘時，見不變異。見是事已，便作是念：「如是諸行，其性無常。」餘如前說。</w:t>
      </w:r>
    </w:p>
    <w:p>
      <w:pPr>
        <w:pStyle w:val="BodyText"/>
      </w:pPr>
      <w:r>
        <w:t xml:space="preserve">云何尋思內事寒熱所作變異無常之性？謂由觀見或自或他，於正寒時，身不舒泰，踡跼戰慄，寒凍纏逼，希遇溫陽；於正熱時，身體舒泰，奮身乾語，霢霂流汗，熱渴纏逼，希遇清涼；復至寒時，還見如前所說相狀。見是事已，便作是念：「如是諸行，其性無常。」餘如前說。</w:t>
      </w:r>
    </w:p>
    <w:p>
      <w:pPr>
        <w:pStyle w:val="BodyText"/>
      </w:pPr>
      <w:r>
        <w:t xml:space="preserve">云何尋思內事威儀所作變異無常之性？謂由觀見或自或他，行住坐臥隨一威儀，或時為損，或時為益。見是事已，便作是念：「如是諸行，其性無常。」餘如前說。</w:t>
      </w:r>
    </w:p>
    <w:p>
      <w:pPr>
        <w:pStyle w:val="BodyText"/>
      </w:pPr>
      <w:r>
        <w:t xml:space="preserve">云何尋思內事觸對所作變異無常之性？謂由觸對順樂受觸，領樂觸緣所生樂時，自能了別樂受分位。如能了別樂受分位，如是了別苦受分位、不苦不樂受分位應知亦爾。彼由了別如是諸受前後變異，是新新性，非故故性，或增或減，暫時而有，率爾現前，尋即變壞。知是事已，便作是念：「如是諸行，其性無常。」餘如前說。</w:t>
      </w:r>
    </w:p>
    <w:p>
      <w:pPr>
        <w:pStyle w:val="BodyText"/>
      </w:pPr>
      <w:r>
        <w:t xml:space="preserve">云何觀察內事雜染所作變異無常之性？謂能了知先所生起，或有貪心，或離貪心，或有瞋心，或離瞋心，或有癡心，或離癡心。又能了知隨一一種諸隨煩惱所染汙心。又能了知隨一一種諸隨煩惱不染汙心。又能了知彼心相續，由諸煩惱及隨煩惱，於前後位趣入變壞、不變壞性。見是事已，便作是念：「如是諸行，其性無常。」何以故？心由雜染所作變異現可得故。</w:t>
      </w:r>
    </w:p>
    <w:p>
      <w:pPr>
        <w:pStyle w:val="BodyText"/>
      </w:pPr>
      <w:r>
        <w:t xml:space="preserve">云何觀察內事疾病所作變異無常之性？謂由觀見或自或他，先無疾病，安樂強盛；後時觀見或自或他，遭重病苦，觸對猛利身諸苦受，如前廣說；復於餘時，還見無病，安樂強盛。見是事已，便作是念：「如是諸行，其性無常。」餘如前說。</w:t>
      </w:r>
    </w:p>
    <w:p>
      <w:pPr>
        <w:pStyle w:val="BodyText"/>
      </w:pPr>
      <w:r>
        <w:t xml:space="preserve">云何觀察內事終沒所作變異無常之性？謂由觀見今時存活，安住支持，復於餘時，觀見死沒，唯有尸骸，空無心識。見是事已，便作是念：「如是諸行，其性無常。」餘如前說。</w:t>
      </w:r>
    </w:p>
    <w:p>
      <w:pPr>
        <w:pStyle w:val="BodyText"/>
      </w:pPr>
      <w:r>
        <w:t xml:space="preserve">云何觀察內青瘀等所作變異無常之性？謂由觀見死已尸骸，或於一時至青瘀位，或於一時至膿爛位，如是乃至骨鎖之位。見是事已，便作是念：「如是諸行，其性無常。」餘如前說。</w:t>
      </w:r>
    </w:p>
    <w:p>
      <w:pPr>
        <w:pStyle w:val="BodyText"/>
      </w:pPr>
      <w:r>
        <w:t xml:space="preserve">云何觀察內事一切不現盡滅所作變壞無常之性？謂由觀見彼於餘時，此骨鎖位亦復不現，皆悉敗壞，離散磨滅，遍一切種，眼不復見。見是事已，便作是念：「如是諸行，其性無常。」何以故？如是色相數數改轉，前後變異現可得故。</w:t>
      </w:r>
    </w:p>
    <w:p>
      <w:pPr>
        <w:pStyle w:val="BodyText"/>
      </w:pPr>
      <w:r>
        <w:t xml:space="preserve">如是且由現見增上作意力故，十五種行觀察內事種種變異無常之性。觀察是已，復更觀察十六外事種種變異無常之性。</w:t>
      </w:r>
    </w:p>
    <w:p>
      <w:pPr>
        <w:pStyle w:val="BodyText"/>
      </w:pPr>
      <w:r>
        <w:t xml:space="preserve">云何觀察地事變異無常之性？謂由觀見此地方所，先未造立道場、天寺、宅舍、市鄽、城牆等事；後見新造，善作善飾；復於餘時，見彼朽故，圮坼零落，頹毀穿缺，火所焚燒，水所漂蕩。見是事已，便作是念：「如是諸行，其性無常。」何以故？如是色相前後轉變現可得故。</w:t>
      </w:r>
    </w:p>
    <w:p>
      <w:pPr>
        <w:pStyle w:val="BodyText"/>
      </w:pPr>
      <w:r>
        <w:t xml:space="preserve">云何觀察園事變異無常之性？謂先觀見諸園苑中，藥草、叢林、華果、枝葉悉皆茂盛，青翠丹暉，甚可愛樂，復於後時，見彼枯槁，無諸華果，柯葉零落，火所焚燒，水所漂蕩。見是事已，便作是念：「如是諸行，其性無常。」餘如前說。</w:t>
      </w:r>
    </w:p>
    <w:p>
      <w:pPr>
        <w:pStyle w:val="BodyText"/>
      </w:pPr>
      <w:r>
        <w:t xml:space="preserve">云何觀察山事變異無常之性？謂於一時觀見其山，叢林蓊鬱，聳石巉巖，復於一時見彼叢林，巉巖聳石，彫殘頹毀，高下參差，火所焚燒，水所漂蕩。見是事已，便作是念：「如是諸行，其性無常。」餘如前說。</w:t>
      </w:r>
    </w:p>
    <w:p>
      <w:pPr>
        <w:pStyle w:val="BodyText"/>
      </w:pPr>
      <w:r>
        <w:t xml:space="preserve">云何觀察水事變異無常之性？謂先一時見諸河瀆、池泉、井等，濤波涌溢，醴水盈滿，後於一時見彼一切，枯涸乾竭。見是事已，便作是念：「如是諸行，其性無常。」餘如前說。</w:t>
      </w:r>
    </w:p>
    <w:p>
      <w:pPr>
        <w:pStyle w:val="BodyText"/>
      </w:pPr>
      <w:r>
        <w:t xml:space="preserve">云何觀察業事變異無常之性？謂先一時見彼種種殉利牧農、工巧、正論、行船等業皆悉興盛，復於一時見彼事業皆悉衰損。見此事已，便作是念：「如是諸行，其性無常。」餘如前說。</w:t>
      </w:r>
    </w:p>
    <w:p>
      <w:pPr>
        <w:pStyle w:val="BodyText"/>
      </w:pPr>
      <w:r>
        <w:t xml:space="preserve">云何觀察庫藏變異無常之性？謂由觀見種種庫藏，一時盈滿，一時滅盡。見此事已，便作是念：「如是諸行，其性無常。」餘如前說。</w:t>
      </w:r>
    </w:p>
    <w:p>
      <w:pPr>
        <w:pStyle w:val="BodyText"/>
      </w:pPr>
      <w:r>
        <w:t xml:space="preserve">云何觀察飲食變異無常之性？謂由觀見種種飲食，一時未辦，一時已辦；一時入口，牙齒咀嚼，和雜涎唾，細細吞咽，一時入腹，漸漸消化，一時變為屎尿流出。見此事已，便作是念：「如是諸行，其性無常。」餘如前說。</w:t>
      </w:r>
    </w:p>
    <w:p>
      <w:pPr>
        <w:pStyle w:val="BodyText"/>
      </w:pPr>
      <w:r>
        <w:t xml:space="preserve">云何觀察乘事變異無常之性？謂於一時見種種乘，新妙莊嚴，甚可愛樂，復於一時見彼朽故，離諸嚴飾。見此事已，便作是念：「如是諸行，其性無常。」餘如前說。</w:t>
      </w:r>
    </w:p>
    <w:p>
      <w:pPr>
        <w:pStyle w:val="BodyText"/>
      </w:pPr>
      <w:r>
        <w:t xml:space="preserve">云何觀察衣事變異無常之性？謂由觀見種種衣服，一時新成，一時故壞，一時鮮潔，一時垢膩。見此事已，便作是念：「如是諸行，其性無常。」餘如前說。</w:t>
      </w:r>
    </w:p>
    <w:p>
      <w:pPr>
        <w:pStyle w:val="BodyText"/>
      </w:pPr>
      <w:r>
        <w:t xml:space="preserve">云何觀察嚴具變異無常之性？謂由觀見諸莊嚴具，一時未成，一時已成；一時堅固，一時破壞。見此事已，便作是念：「如是諸行，其性無常。」餘如前說。</w:t>
      </w:r>
    </w:p>
    <w:p>
      <w:pPr>
        <w:pStyle w:val="BodyText"/>
      </w:pPr>
      <w:r>
        <w:t xml:space="preserve">云何觀察舞歌樂事所有變異無常之性？謂由觀見舞歌伎樂現在種種音曲差別，異起異謝。見此事已，便作是念：「如是諸行，其性無常。」餘如前說。</w:t>
      </w:r>
    </w:p>
    <w:p>
      <w:pPr>
        <w:pStyle w:val="BodyText"/>
      </w:pPr>
      <w:r>
        <w:t xml:space="preserve">云何觀察香鬘塗飾所有變異無常之性？謂先觀見種種香鬘鮮榮芬馥，後時見彼萎悴臭爛。見此事已，便作是念：「如是諸行，其性無常。」餘如前說。</w:t>
      </w:r>
    </w:p>
    <w:p>
      <w:pPr>
        <w:pStyle w:val="BodyText"/>
      </w:pPr>
      <w:r>
        <w:t xml:space="preserve">云何觀察資具變異無常之性？謂觀見彼未造已造，成滿破壞，前後變異。見此事已，便作是念：「如是諸行，其性無常。」餘如前說。</w:t>
      </w:r>
    </w:p>
    <w:p>
      <w:pPr>
        <w:pStyle w:val="BodyText"/>
      </w:pPr>
      <w:r>
        <w:t xml:space="preserve">云何觀察光明變異無常之性？謂由觀見種種明闇生滅變異。見此事已，便作是念：「如是諸行，其性無常。」餘如前說。</w:t>
      </w:r>
    </w:p>
    <w:p>
      <w:pPr>
        <w:pStyle w:val="BodyText"/>
      </w:pPr>
      <w:r>
        <w:t xml:space="preserve">云何觀察男女承奉所有變異無常之性？謂觀見彼或衰或盛，不久堅住。見此事已，便作是念：「如是諸行，其性無常。」餘如前說。</w:t>
      </w:r>
    </w:p>
    <w:p>
      <w:pPr>
        <w:pStyle w:val="BodyText"/>
      </w:pPr>
      <w:r>
        <w:t xml:space="preserve">如是一切外事諸行，前之六種是所攝受事，後之十種是身資具事。以要言之，當知其性皆是無常。何以故？形相轉變現可得故。由如是等，如前所說諸變異行現見增上作意力故，於內外事，如其所應，以變異行觀察一切是無常性。由是因緣，於諸變異無常之性現見不背，不由他緣，非他所引，隨念觀察，審諦決定。即由如是所說因緣，說名現見增上作意。</w:t>
      </w:r>
    </w:p>
    <w:p>
      <w:pPr>
        <w:pStyle w:val="BodyText"/>
      </w:pPr>
      <w:r>
        <w:t xml:space="preserve">即由如是現見增上作意力故，觀察變異無常性已，彼諸色行雖復現有，剎那生滅，滅壞無常，而微細故，非現所得，故依現見增上作意，應正比度。云何比度？謂彼諸行要有剎那生滅滅壞，方可得有前後變異，非如是住，得有變異，是故諸行必定應有剎那生滅。彼彼眾緣和合有故，如是如是諸行得生，生已不待滅壞因緣，自然滅壞。</w:t>
      </w:r>
    </w:p>
    <w:p>
      <w:pPr>
        <w:pStyle w:val="BodyText"/>
      </w:pPr>
      <w:r>
        <w:t xml:space="preserve">如是所有變異因緣，能令諸行轉變生起。此是變異生起因緣，非是諸行滅壞因緣。所以者何？由彼諸行與世現見滅壞因緣俱滅壞已，後不相似生起可得，非彼一切全不生起。或有諸行既滅壞已，一切生起全不可得。如煎水等，最後一切皆悉消盡，災火焚燒器世間已，都無灰燼，乃至餘影亦不可得。彼亦因緣後後展轉漸減盡故，最後一切都無所有，不由其火作如是事。是故變異由前所說八種因緣，令變生起，自然滅壞。如是比度作意力故，由滅壞行，於彼諸行剎那生滅，滅壞無常，而得決定。</w:t>
      </w:r>
    </w:p>
    <w:p>
      <w:pPr>
        <w:pStyle w:val="BodyText"/>
      </w:pPr>
      <w:r>
        <w:t xml:space="preserve">於如是事得決定已，復於他世非所現見諸行生起，應正比度。云何比度？謂諸有情現有種種差別可得，或好形色，或惡形色，或上族姓，或下族姓，或富族姓，或貧族姓，或大宗葉，或小宗葉，或長壽命，或短壽命，言或威肅，或不威肅，或性利根，或性鈍根。如是一切有情差別，定由作業有其差別方可成立，非無作業。如是有情色類差別，定由先世善不善業造作增長種種品類，由彼因緣，於今自體差別生起，不應自在變化為因。</w:t>
      </w:r>
    </w:p>
    <w:p>
      <w:pPr>
        <w:pStyle w:val="BodyText"/>
      </w:pPr>
      <w:r>
        <w:t xml:space="preserve">何以故？若說自在變化為因，能生諸行，此所生行，為唯用彼自在為緣，為待餘緣，如是自在方能變化？若唯用彼自在為緣，是則諸行與彼自在俱應本有，何須更生？若言先有自在體性，然後行生，是則諸行不唯自在為緣生起。若言自在隨其所欲功用祈願方能造化，是故亦用欲為因緣，非唯自在。若爾，此欲為有因耶？為無因耶？若言有因，即用自在以為因者，此則同前所說過失，不應道理。若言此欲更有餘因，是則如欲功用祈願，離自在外，餘法為因。如是亦應一切諸行皆用餘法以為其因，何須妄計無用自在？由如是等比度增上作意力故，於有他世諸行生起獲得決定。</w:t>
      </w:r>
    </w:p>
    <w:p>
      <w:pPr>
        <w:pStyle w:val="BodyText"/>
      </w:pPr>
      <w:r>
        <w:t xml:space="preserve">如是略由三種增上作意力故，尋思觀察內外諸行是無常性，謂淨信增上作意力故，現見增上作意力故，比度增上作意力故。</w:t>
      </w:r>
    </w:p>
    <w:p>
      <w:pPr>
        <w:pStyle w:val="BodyText"/>
      </w:pPr>
      <w:r>
        <w:t xml:space="preserve">於前所舉能隨順修無常五行，已辯變異、滅壞二行。云何復由別離行故，觀無常性？謂依內外二種別離，應知諸行是無常性：依內別離無常性者，謂如有一，先為他主，非奴非使，能自受用，能驅役他作諸事業。彼於後時退失主性，非奴使性，轉得他奴及所使性。於主性等，名為別離無常之性。依外別離無常性者，謂現前有資生財寶，先未變異，未為別離無常滅壞，後時為王、盜賊、非愛及共財等之所劫奪，或由惡作，加行失壞，或方便求，而不能得。如是等類，應知是名由別離行知無常性。</w:t>
      </w:r>
    </w:p>
    <w:p>
      <w:pPr>
        <w:pStyle w:val="BodyText"/>
      </w:pPr>
      <w:r>
        <w:t xml:space="preserve">云何復由法性行故，觀無常性？謂即所有變異無常、滅壞無常、別離無常，於現在世猶未合會，於未來世當有法性，如實通達如是諸行於未來世當有法性。如是等類，名為通達法性無常。</w:t>
      </w:r>
    </w:p>
    <w:p>
      <w:pPr>
        <w:pStyle w:val="BodyText"/>
      </w:pPr>
      <w:r>
        <w:t xml:space="preserve">云何復由合會行故，觀無常性？謂即如是變異無常、滅壞無常、別離無常，於現在世合會現前，如實通達如是諸行於現在世現前合會。如是等類，名為通達合會無常。</w:t>
      </w:r>
    </w:p>
    <w:p>
      <w:pPr>
        <w:pStyle w:val="BodyText"/>
      </w:pPr>
      <w:r>
        <w:t xml:space="preserve">彼於如是內外諸行五無常性，由五種行，如其所應，作意修習、多修習故，獲得決定。</w:t>
      </w:r>
    </w:p>
    <w:p>
      <w:pPr>
        <w:pStyle w:val="BodyText"/>
      </w:pPr>
      <w:r>
        <w:t xml:space="preserve">如是由證成道理及修增上故，於無常行得決定已，從此無間趣入苦行。作是思惟：「如是諸行皆是無常；是無常故，決定應是有生法性；如是諸行既是生法，即有生苦；既有生苦，當知亦有老病死苦、怨憎會苦、愛別離苦、求不得苦。」如是且由不可愛行趣入苦行。如是復於有漏、有取、能順樂受一切薀中，由結縛行趣入苦行。所以者何？以於愛等結處生愛等結，於貪等縛處生貪等縛，便能招集生老病死愁悲憂苦一切擾惱純大苦薀。如是復於有漏、有取、順非苦樂一切薀中，由不安隱行趣入苦行。所以者何？有漏、有取、順非苦樂一切諸薀，麤重俱行苦樂種子之所隨逐，苦苦、壞苦不解脫故，一切皆是無常滅法。</w:t>
      </w:r>
    </w:p>
    <w:p>
      <w:pPr>
        <w:pStyle w:val="BodyText"/>
      </w:pPr>
      <w:r>
        <w:t xml:space="preserve">如是行者於能隨順樂受諸行及樂受中，由結縛行趣入壞苦；於能隨順苦受諸行及苦受中，由不可愛行趣入苦苦；於能隨順不苦不樂受諸行及不苦不樂受中，由不安隱行趣入行苦。如是由結縛行、不可愛行、不安隱行增上力故，於三受中作如是說：諸所有受皆悉是苦。如是名為由無常行作意為先，趣入苦行。</w:t>
      </w:r>
    </w:p>
    <w:p>
      <w:pPr>
        <w:pStyle w:val="BodyText"/>
      </w:pPr>
      <w:r>
        <w:t xml:space="preserve">復作是念：「我於今者，唯有諸根，唯有境界，唯有從彼所生諸受，唯有其心，唯有假名我、我所法，唯有其見，唯有假立，此中可得，除此更無若過若增。」如是唯有諸薀可得，於諸薀中無有常恒堅住主宰，或說為我，或說有情，或復於此說為生者、老者、病者及以死者，或復說彼能造諸業，能受種種果及異熟。由是諸行皆悉是空，無有我故，如是名為由無所得行趣入空行。復作是念：「所有諸行與其自相及無常相、苦相相應，彼亦一切從緣生故，不得自在，不自在故，皆非是我。」如是名為由不自在行入無我行。</w:t>
      </w:r>
    </w:p>
    <w:p>
      <w:pPr>
        <w:pStyle w:val="BodyText"/>
      </w:pPr>
      <w:r>
        <w:t xml:space="preserve">如是行者以其十行攝於四行，復以四行了苦諦相。謂無常行，五行所攝：一、變異行；二、滅壞行；三、別離行；四、法性行；五、合會行。苦行，三行所攝：一、結縛行；二、不可愛行；三、不安隱行。空行，一行所攝，謂無所得行。無我行，一行所攝，謂不自在行。彼由十行悟入四行。</w:t>
      </w:r>
    </w:p>
    <w:p>
      <w:pPr>
        <w:pStyle w:val="BodyText"/>
      </w:pPr>
      <w:r>
        <w:t xml:space="preserve">復由四行於苦諦相正覺了已，次復觀察如是苦諦何因、何集、何起、何緣，由斷彼故，苦亦隨斷。如是即以集諦四行了集諦相，謂了知愛能引苦故，說名為因；既引苦已，復能招集令其生故，說名為集；既生苦已，令彼起故，說名為起；復於當來諸苦種子能攝受故，次第招引諸苦集故，說名為緣。</w:t>
      </w:r>
    </w:p>
    <w:p>
      <w:pPr>
        <w:pStyle w:val="BodyText"/>
      </w:pPr>
      <w:r>
        <w:t xml:space="preserve">復有差別，謂了知愛是取因故，復能招集即以其取為因有故，復能生起有為上首當來生故，又能引發以生為緣老病死等諸苦法故，隨其所應，當知說名因、集、起、緣。復有差別，謂正了知煩惱隨眠附屬所依，愛隨眠等是當來世後有生因。又正了知彼所生纏，隨其所應，是集、起、緣，謂後有愛能招引故，即是其集；此後有愛復能發起喜貪俱行愛；此喜貪俱行愛復與多種彼彼喜愛為緣。如是依止愛隨眠等及三種纏，能生後有及能發起諸愛差別，是故說名因、集、起、緣。如是行者，由四種行了集諦相。</w:t>
      </w:r>
    </w:p>
    <w:p>
      <w:pPr>
        <w:pStyle w:val="BodyText"/>
      </w:pPr>
      <w:r>
        <w:t xml:space="preserve">於集諦相正覺了已，復正覺了如是集諦無餘息滅，故名為滅；一切苦諦無餘寂靜，故名為靜；即此滅、靜是第一故，是最勝故，是無上故，說名為妙；是常住故，永出離故，說名為離。如是行者，由四種行了滅諦相。於滅諦相正覺了已，復正覺了真對治道於所知境能通尋求義故，能實尋求義故，由於四門隨轉義故，一向能趣涅槃義故，所以說名道、如、行、出。如是行者，由四種行了道諦相。</w:t>
      </w:r>
    </w:p>
    <w:p>
      <w:pPr>
        <w:pStyle w:val="BodyText"/>
      </w:pPr>
      <w:r>
        <w:t xml:space="preserve">如是名為於四聖諦自內現觀了相作意。</w:t>
      </w:r>
    </w:p>
    <w:p>
      <w:pPr>
        <w:pStyle w:val="BodyText"/>
      </w:pPr>
      <w:r>
        <w:t xml:space="preserve">彼既如是於其自內現見諸薀依諸諦理無倒尋思正觀察已，復於所餘不同分界不現見薀比度觀察。謂彼所有有為有漏，遍一切處，遍一切種，於一切時，皆有如是法，皆墮如是理，皆有如是性；彼所有滅皆永寂靜，常住安樂；彼所有道皆能永斷，究竟出離。當知此中，若於現見諸薀諦智，若於所餘不同分界不現見境比度諦智，即是能生法智、類智種子依處。又即如是了相作意，當知猶為聞思間雜。</w:t>
      </w:r>
    </w:p>
    <w:p>
      <w:pPr>
        <w:pStyle w:val="BodyText"/>
      </w:pPr>
      <w:r>
        <w:t xml:space="preserve">若觀行者於諸諦中如是數數正觀察故，由十六行，於四聖諦證成道理已得決定。復於諸諦盡所有性、如所有性超過聞思間雜作意，一向發起修行勝解，此則名為勝解作意。如是作意唯緣諦境，一向在定。於此修習、多修習故，於苦集二諦境中得無邊際智。由此智故，了知無常，發起無常無邊際勝解。如是了知苦等，發起苦無邊際勝解、空無我無邊際勝解、惡行無邊際勝解、往惡趣無邊際勝解、興衰無邊際勝解，及老病死愁悲憂苦一切擾惱無邊際勝解。</w:t>
      </w:r>
    </w:p>
    <w:p>
      <w:pPr>
        <w:pStyle w:val="BodyText"/>
      </w:pPr>
      <w:r>
        <w:t xml:space="preserve">此中無邊際者，謂生死流轉。如是諸法無邊無際，乃至生死流轉不絕，常有如是所說諸法。唯有生死無餘息滅，此可息滅，更無有餘息滅方便。即於如是諸有諸趣死生法中，以無願行、無所依行、深厭逆行發起勝解，精勤修習勝解作意。復於如是諸有諸生增上意樂深心厭怖，及於涅槃隨起一行深心願樂。彼於長夜其心愛樂世間色聲香味觸等，為諸色聲香味觸等滋長積集，由是因緣，雖於涅槃深心願樂，而復於彼不能趣入，不能證淨，不能安住，不能勝解，其心退轉。於寂靜界未能深心生希仰故，有疑慮故，其心數數厭離驚怖。</w:t>
      </w:r>
    </w:p>
    <w:p>
      <w:pPr>
        <w:pStyle w:val="BodyText"/>
      </w:pPr>
      <w:r>
        <w:t xml:space="preserve">雖於一切苦集二諦數數深心厭離驚怖，及於涅槃數數發起深心願樂，然猶未能深心趣入。何以故？以彼猶有能障現觀麤品我慢隨入作意間無間轉。作是思惟：「我於生死曾久流轉，我於生死當復流轉。我於涅槃當能趣入，我為涅槃修諸善法。我能觀苦真實是苦，我能觀集真實是集，我能觀滅真實是滅，我能觀道真實是道。我能觀空真實是空，我觀無願真是無願，我觀無相真是無相。如是諸法是我所有。」由是因緣，雖於涅槃深心願樂，然心於彼不能趣入。</w:t>
      </w:r>
    </w:p>
    <w:p>
      <w:pPr>
        <w:pStyle w:val="BodyText"/>
      </w:pPr>
      <w:r>
        <w:t xml:space="preserve">彼既了知如是我慢是障礙已，便能速疾以慧通達，棄捨任運隨轉作意，制伏一切外所知境趣入作意，隨作意行，專精無間觀察聖諦，隨所生起心謝滅時，無間生心作意觀察，方便流注，無有間斷。彼既如是以心緣心，專精無替，便能令彼隨入作意，障礙現觀麤品我慢無容得生。</w:t>
      </w:r>
    </w:p>
    <w:p>
      <w:pPr>
        <w:pStyle w:val="BodyText"/>
      </w:pPr>
      <w:r>
        <w:t xml:space="preserve">如是勤修瑜伽行者，觀心相續，展轉別異，新新而生，或增或減，暫時而有，率爾現前，前後變易，是無常性；觀心相續，入取薀攝，是為苦性；觀心相續，離第二法，是為空性；觀心相續，從眾緣生，不得自在，是無我性。如是名為悟入苦諦。次復觀察此心相續，以愛為因，以愛為集，以愛為起，以愛為緣，如是名為悟入集諦。次復觀察此心相續所有擇滅，是永滅性，是永靜性，是永妙性，是永離性，如是名為悟入滅諦。次復觀察此心相續究竟對治趣滅之道，是真道性，是真如性，是真行性，是真出性，如是名為悟入道諦。</w:t>
      </w:r>
    </w:p>
    <w:p>
      <w:pPr>
        <w:pStyle w:val="BodyText"/>
      </w:pPr>
      <w:r>
        <w:t xml:space="preserve">如是先來未善觀察，今善作意方便觀察，以微妙慧，於四聖諦能正悟入；即於此慧親近、修習、多修習故，能緣、所緣平等平等正智得生；由此生故，能斷障礙愛樂涅槃所有麤品現行我慢，又於涅槃深心願樂速能趣入，心無退轉，離諸怖畏，攝受增上意樂適悅。如是行者，於諸聖諦下忍所攝能緣、所緣平等平等智生，是名為煖；中忍所攝能緣、所緣平等平等智生，是名為頂；上忍所攝能緣、所緣平等平等智生，名諦順忍。彼既如是斷能障礙麤品我慢，及於涅槃攝受增上意樂適悅，便能捨離後後觀心所有加行，住無加行、無分別心。</w:t>
      </w:r>
    </w:p>
    <w:p>
      <w:pPr>
        <w:pStyle w:val="BodyText"/>
      </w:pPr>
      <w:r>
        <w:t xml:space="preserve">彼於爾時其心似滅，而非實滅，似無所緣，而非無緣。又於爾時其心寂靜，雖似遠離，而非遠離。又於爾時非美睡眠之所覆蓋，唯有分明無高無下奢摩他行。復有一類，闇昧愚癡，於美睡眠之所覆蓋，其心似滅非實滅中起增上慢，謂為現觀。此不如是。既得如是趣現觀心，不久當入正性離生，即於如是寂靜心位最後一念無分別心，從此無間，於前所觀諸聖諦理起內作意，此即名為世第一法。從此已後，出世心生，非世間心，此是世間諸行最後界畔邊際，是故名為世第一法。</w:t>
      </w:r>
    </w:p>
    <w:p>
      <w:pPr>
        <w:pStyle w:val="BodyText"/>
      </w:pPr>
      <w:r>
        <w:t xml:space="preserve">從此無間，於前所觀諸聖諦理起內作意，作意無間，隨前次第所觀諸諦，若是現見，若非現見諸聖諦中，如其次第，有無分別決定智、現見智生。由此生故，三界所繫、見道所斷附屬所依諸煩惱品一切麤重，皆悉永斷。此永斷故，若先已離欲界貪者，彼於今時既入如是諦現觀已，得不還果。彼與前說離欲者相，當知無異。然於此中少有差別，謂當受化生，即於彼處當般涅槃，不復還來生此世間。若先倍離欲界貪者，彼於今時既入如是諦現觀已，得一來果；若先未離欲界貪者，彼於今時既入如是諦現觀已，麤重永息，得預流果。</w:t>
      </w:r>
    </w:p>
    <w:p>
      <w:pPr>
        <w:pStyle w:val="BodyText"/>
      </w:pPr>
      <w:r>
        <w:t xml:space="preserve">由能知智與所知境和合無乖，現前觀察，故名現觀。如剎帝利與剎帝利和合無乖，現前觀察，名為現觀。婆羅門等，當知亦爾。</w:t>
      </w:r>
    </w:p>
    <w:p>
      <w:pPr>
        <w:pStyle w:val="BodyText"/>
      </w:pPr>
      <w:r>
        <w:t xml:space="preserve">此亦成就眾多相狀，謂證如是諦現觀故，獲得四智，謂於一切若行若住諸作意中善推求故，得唯法智，得非斷智，得非常智，得緣生行如幻事智；若行境界，由失念故，雖起猛利諸煩惱纏，暫作意時，速疾除遣；又能畢竟不墮惡趣；終不故思違越所學，乃至傍生亦不害命；終不退轉，棄捨所學；不復能造五無間業；定知苦樂非自所作，非他所作，非自他作，非非自他無因而生；終不求請外道為師，亦不於彼起福田想；於他沙門、婆羅門等，終不觀瞻口及顏面，唯自見法，得法知法，證法源底，越度疑惑，不由他緣，於大師教，非他所引，於諸法中得無所畏；終不妄計世瑞吉祥以為清淨；終不更受第八有生；具足成就四種證淨。</w:t>
      </w:r>
    </w:p>
    <w:p>
      <w:pPr>
        <w:pStyle w:val="BodyText"/>
      </w:pPr>
      <w:r>
        <w:t xml:space="preserve">如是行者，乃至世第一法已前，名勝解作意。於諸聖諦現觀已後，乃至永斷見道所斷一切煩惱，名遠離作意。復從此後，為欲進斷修所斷惑，如所得道更數修習，永斷欲界上品、中品諸煩惱已，得一來果。如預流果所有諸相，今於此中當知亦爾。然少差別，謂若行境界，於能隨順上品猛利煩惱纏處，由失念故，暫起微劣諸煩惱纏，尋能作意，速疾除遣，唯一度來生此世間，便能究竟作苦邊際。得不還果及不還相，如前已說。</w:t>
      </w:r>
    </w:p>
    <w:p>
      <w:pPr>
        <w:pStyle w:val="BodyText"/>
      </w:pPr>
      <w:r>
        <w:t xml:space="preserve">當知此中，由觀察作意，於一切修道數數觀察已斷未斷，如所得道，而正修習。又於此中云何名修自性？云何名修業？云何名修品類差別？謂由定地作意，於世出世善有為法修習增長，無間所作，殷重所作，令心相續，會彼體性，如是名為修之自性。當知修業略有八種：一、有一類法，由修故得；二、有一類法，由修故習；三、有一類法，由修故淨；四、有一類法，由修故遣；五、有一類法，由修故知；六、有一類法，由修故斷；七、有一類法，由修故證；八、有一類法，由修故遠。若先未得殊勝善法，修習令得，名修故得。若先已得，令轉現前，名修故習。若先已得，未令現前，但由修習彼種類法，當令現前，令轉清淨鮮白生起，名修故淨。若有失念，染法現行，修善法力，令不忍受，斷除變吐，名修故遣。若未生起所應斷法，修善法力，了知如病，深心厭壞，了知如癰如箭，障礙無常、苦、空及以無我，深心厭壞，名修故知。如是知已，數修習故，無間道生，斷諸煩惱，名修故斷。煩惱斷已，證得解脫，名修故證。如如進趣上地善法，如是如是令其下地已斷諸法轉成遠分，乃至究竟，名修故遠。當知是名八種修業。</w:t>
      </w:r>
    </w:p>
    <w:p>
      <w:pPr>
        <w:pStyle w:val="BodyText"/>
      </w:pPr>
      <w:r>
        <w:t xml:space="preserve">應知此修品類差別有十一種：一、奢摩他修；二、毗鉢舍那修；三、世間道修；四、出世道修；五、下品道修；六、中品道修；七、上品道修；八；加行道修；九、無間道修；十、解脫道修；十一、勝進道修。奢摩他修者，謂九種行令心安住，如前已說。毗鉢舍那修，亦如前說。世間道修者，謂於諸下地見麤相故，於諸上地見靜相故，乃至能趣無所有處一切離欲。出世道修者，謂正思惟苦真是苦，集真是集，滅真是滅，道真是道，由正見等無漏聖道，乃至能趣非想非非想處一切離欲。下品道修者，謂由此故，能斷最麤上品煩惱。中品道修者，謂由此故，能斷所有中品煩惱。上品道修者，謂由此故，能斷所有最後所斷下品煩惱。加行道修者，謂由此故，為斷煩惱，發起加行。無間道修者，謂由此故，正斷煩惱。解脫道修者，謂由此故，或斷無間證得解脫。勝進道修者，謂由此故，從是已後，修勝善法，乃至未起餘地煩惱能治加行，或復未起趣究竟位。當知是名十一種修品類差別。</w:t>
      </w:r>
    </w:p>
    <w:p>
      <w:pPr>
        <w:pStyle w:val="BodyText"/>
      </w:pPr>
      <w:r>
        <w:t xml:space="preserve">如是於修勤修習者，於時時間，應正觀察所有煩惱已斷未斷。</w:t>
      </w:r>
    </w:p>
    <w:p>
      <w:pPr>
        <w:pStyle w:val="BodyText"/>
      </w:pPr>
      <w:r>
        <w:t xml:space="preserve">於時時間，於可厭法深心厭離，於時時間，於可欣法深心欣慕，如是名為攝樂作意。彼即於此攝樂作意親近、修習、多修習故，有能無餘永斷修道所斷煩惱最後學位，喻如金剛三摩地生。由此生故，便能永斷修道所斷一切煩惱。</w:t>
      </w:r>
    </w:p>
    <w:p>
      <w:pPr>
        <w:pStyle w:val="BodyText"/>
      </w:pPr>
      <w:r>
        <w:t xml:space="preserve">問：何因緣故，此三摩地名金剛喻？</w:t>
      </w:r>
    </w:p>
    <w:p>
      <w:pPr>
        <w:pStyle w:val="BodyText"/>
      </w:pPr>
      <w:r>
        <w:t xml:space="preserve">答：譬如金剛，望餘一切末尼、真珠、琉璃、螺貝、璧玉、珊瑚等諸珍寶，最為堅固，能穿能壞所餘寶物，非餘寶物所能穿壞。如是此三摩地於諸有學三摩地中，最上最勝，最為堅固，能壞一切所有煩惱，非上煩惱所能蔽伏，是故此三摩地名金剛喻。</w:t>
      </w:r>
    </w:p>
    <w:p>
      <w:pPr>
        <w:pStyle w:val="BodyText"/>
      </w:pPr>
      <w:r>
        <w:t xml:space="preserve">從此金剛喻三摩地，無間永害一切煩惱品麤重種子，其心於彼究竟解脫，證得畢竟種姓清淨。於諸煩惱究竟盡中，發起盡智；由因盡故，當來苦果畢竟不生，即於此中起無生智。彼於爾時成阿羅漢，諸漏已盡，所作已辦，無復所作，證得自義，盡諸有結。已正奉行如來聖教，心善解脫，已具成就十無學法，謂無學正見、正思惟，乃至無學正解脫、正智。</w:t>
      </w:r>
    </w:p>
    <w:p>
      <w:pPr>
        <w:pStyle w:val="BodyText"/>
      </w:pPr>
      <w:r>
        <w:t xml:space="preserve">於諸住中及作意中，能隨己心自在而轉。隨所樂住，或聖或天，或梵住中，即能安住。隨樂思惟所有正法能引世間或出世間諸善義利，即能思惟。言聖住者，謂空住、無願住、無相住、滅盡定住。言天住者，謂諸靜慮、諸無色住。言梵住者，謂慈住、悲住、喜住、捨住。又於爾時至極究竟，畢竟無垢，畢竟證得梵行邊際。離諸關鍵，已出深坑，已度深塹，已能摧伏彼伊師迦，是為真聖，摧滅高幢。</w:t>
      </w:r>
    </w:p>
    <w:p>
      <w:pPr>
        <w:pStyle w:val="BodyText"/>
      </w:pPr>
      <w:r>
        <w:t xml:space="preserve">已斷五支，成就六支，一向守護四所依止。最極遠離，獨一諦實，棄捨希求，無濁思惟，身行猗息。心善解脫，慧善解脫，獨一無侶，正行已立，名已親近無上丈夫。具足成就六恒住法，謂眼見色已，無喜無憂，安住上捨、正念、正知。如是耳聞聲已，鼻嗅香已，舌嘗味已，身覺觸已，意了法已，無喜無憂，安住上捨、正念、正知。彼於爾時領受貪欲無餘永盡，領受瞋恚無餘永盡，領受愚癡無餘永盡。彼貪瞋癡皆永盡故，不造諸惡，習近諸善。其心猶如虛空淨水，如妙香檀，普為一切天帝天王恭敬供養。</w:t>
      </w:r>
    </w:p>
    <w:p>
      <w:pPr>
        <w:pStyle w:val="BodyText"/>
      </w:pPr>
      <w:r>
        <w:t xml:space="preserve">住有餘依般涅槃界，度生死海，已到彼岸，亦名任持最後有身。先業煩惱所引諸薀自然滅故，餘取無故，不相續故，於無餘依般涅槃界而般涅槃。此中都無般涅槃者，如於生死無流轉者，唯有眾苦永滅寂靜，清涼滅沒，唯有此處最為寂靜，所謂棄捨一切所依，愛盡離欲，永滅涅槃。當知此中，有如是相。</w:t>
      </w:r>
    </w:p>
    <w:p>
      <w:pPr>
        <w:pStyle w:val="BodyText"/>
      </w:pPr>
      <w:r>
        <w:t xml:space="preserve">阿羅漢苾芻諸漏永盡，不能習近五種處所：一者、不能故思煞害諸眾生命；二者、不能不與而取；三者、不能行非梵行習婬欲法；四者、不能知而妄語；五者、不能貯畜受用諸欲資具。如是不能妄計苦樂自作、他作、自他俱作、非自他作無因而生。又亦不能怖畏一切不應記事。又亦不能於雲、雷電、霹靂、災雹及見種種怖畏事已，深生驚怖。</w:t>
      </w:r>
    </w:p>
    <w:p>
      <w:pPr>
        <w:pStyle w:val="BodyText"/>
      </w:pPr>
      <w:r>
        <w:t xml:space="preserve">當知此中，金剛喻定所攝作意，名加行究竟作意。最上阿羅漢果所攝作意，名加行究竟果作意。由如是等多種作意，依出世道證得究竟。如是一切名聲聞地。此是一切正等覺者所說一切聲聞相應教法根本，猶如一切名、句、文身是所制造文章、咒術、異論根本。</w:t>
      </w:r>
    </w:p>
    <w:bookmarkEnd w:id="493"/>
    <w:bookmarkStart w:id="494" w:name="本地分中獨覺地第十四"/>
    <w:p>
      <w:pPr>
        <w:pStyle w:val="Heading2"/>
      </w:pPr>
      <w:r>
        <w:t xml:space="preserve">本地分中獨覺地第十四</w:t>
      </w:r>
    </w:p>
    <w:p>
      <w:pPr>
        <w:pStyle w:val="FirstParagraph"/>
      </w:pPr>
      <w:r>
        <w:t xml:space="preserve">如是已說聲聞地。云何獨覺地？當知此地有五種相：一者、種姓；二者、道；三者、習；四者、住；五者、行。</w:t>
      </w:r>
    </w:p>
    <w:p>
      <w:pPr>
        <w:pStyle w:val="BodyText"/>
      </w:pPr>
      <w:r>
        <w:t xml:space="preserve">云何獨覺種姓？謂由三相應正了知：一者、本性獨覺，先未證得彼菩提時，有薄塵種姓，由此因緣，於憒鬧處，心不愛樂，於寂靜處，深心愛樂；二者、本性獨覺，先未證得彼菩提時，有薄悲種姓，由是因緣，於說正法利有情事，心不愛樂，於少思務寂靜住中，深心愛樂；三者、本性獨覺，先未證得彼菩提時，有中根種姓，是慢行類，由是因緣，深心希願，無師無敵，而證菩提。</w:t>
      </w:r>
    </w:p>
    <w:p>
      <w:pPr>
        <w:pStyle w:val="BodyText"/>
      </w:pPr>
      <w:r>
        <w:t xml:space="preserve">云何獨覺道？謂由三相應正了知，謂有一類，安住獨覺種姓，經於百劫，值佛出世，親近承事，成熟相續，專心求證獨覺菩提。於薀善巧，於處善巧，於界善巧，於緣起善巧，於處非處善巧，於諦善巧勤修學故，於當來世速能證得獨覺菩提。如是名為初獨覺道。復有一類，值佛出世，親近善士，聽聞正法，如理作意，於先所未起順決擇分善根，引發令起，謂煖、頂、忍，而無力能即於此生證法現觀，得沙門果。復修薀善巧，修處善巧，修界善巧，修緣起善巧，修處非處善巧，修諦善巧故，於當來世能證法現觀，得沙門果。是名第二獨覺道。復有一類，值佛出世，親近善士，聽聞正法，如理作意，證法現觀，得沙門果，而無力能於一切種至極究竟，畢竟離垢，畢竟證得梵行邊際阿羅漢果。復修薀善巧，修處善巧，修界善巧，修緣起善巧，修處非處善巧，修諦善巧故，依出世道，於當來世至極究竟，畢竟離垢，畢竟證得梵行邊際阿羅漢果。是名第三獨覺道。</w:t>
      </w:r>
    </w:p>
    <w:p>
      <w:pPr>
        <w:pStyle w:val="BodyText"/>
      </w:pPr>
      <w:r>
        <w:t xml:space="preserve">云何獨覺習？謂有一類，依初獨覺道，滿足百劫，修集資糧。過百劫已，出無佛世，無師自能修三十七菩提分法，證法現觀，得獨覺菩提果，永斷一切煩惱，成阿羅漢。復有一類，或依第二，或依第三獨覺道，由彼因緣，出無佛世，無師自能修三十七菩提分法，或證法現觀，乃至得阿羅漢果，或得沙門果，至極究竟，畢竟離垢，畢竟證得梵行邊際，證得最上阿羅漢果。當知此中，由初習故，成獨覺者，名麟角喻；由第二、第三習故，成獨勝者，名部行喻。</w:t>
      </w:r>
    </w:p>
    <w:p>
      <w:pPr>
        <w:pStyle w:val="BodyText"/>
      </w:pPr>
      <w:r>
        <w:t xml:space="preserve">云何獨覺住？謂初所習麟角喻獨覺，樂處孤林，樂獨居住，樂甚深勝解，樂觀察甚深緣起道理，樂安住最極空、無願、無相作意。若第二、第三所習部行喻獨勝，不必一向樂處孤林，樂獨居住，亦樂部眾共相雜住。所餘住相，如麟角喻。</w:t>
      </w:r>
    </w:p>
    <w:p>
      <w:pPr>
        <w:pStyle w:val="BodyText"/>
      </w:pPr>
      <w:r>
        <w:t xml:space="preserve">云何獨覺行？謂一切獨覺隨依彼彼村邑聚落而住，善護其身，善守諸根，善住正念，隨入彼彼村邑聚落，或為乞食。或濟度他下劣愚昧，以身濟度，不以語言。何以故？唯現身相，為彼說法，不發言故，示現種種神通境界，乃至為令心誹謗者生歸向故。又彼一切，應知本來一向趣寂。</w:t>
      </w:r>
    </w:p>
    <w:bookmarkEnd w:id="494"/>
    <w:bookmarkEnd w:id="495"/>
    <w:bookmarkStart w:id="499" w:name="瑜伽師地論卷第三十五"/>
    <w:p>
      <w:pPr>
        <w:pStyle w:val="Heading1"/>
      </w:pPr>
      <w:r>
        <w:t xml:space="preserve">瑜伽師地論卷第三十五</w:t>
      </w:r>
    </w:p>
    <w:bookmarkStart w:id="496" w:name="本地分中菩薩地第十五初持瑜伽處種姓品第一"/>
    <w:p>
      <w:pPr>
        <w:pStyle w:val="Heading2"/>
      </w:pPr>
      <w:r>
        <w:t xml:space="preserve">本地分中菩薩地第十五初持瑜伽處種姓品第一</w:t>
      </w:r>
    </w:p>
    <w:p>
      <w:pPr>
        <w:pStyle w:val="FirstParagraph"/>
      </w:pPr>
      <w:r>
        <w:t xml:space="preserve">如是已說獨覺地。云何菩薩地？嗢拕南曰：</w:t>
      </w:r>
    </w:p>
    <w:p>
      <w:pPr>
        <w:pStyle w:val="BodyText"/>
      </w:pPr>
      <w:r>
        <w:t xml:space="preserve">初持次相分，增上意樂住，</w:t>
      </w:r>
    </w:p>
    <w:p>
      <w:pPr>
        <w:pStyle w:val="BodyText"/>
      </w:pPr>
      <w:r>
        <w:t xml:space="preserve">生攝受地行，建立最為後。</w:t>
      </w:r>
    </w:p>
    <w:p>
      <w:pPr>
        <w:pStyle w:val="BodyText"/>
      </w:pPr>
      <w:r>
        <w:t xml:space="preserve">有十法具攝大乘菩薩道及果。何等為十？一者、持；二者、相；三者、分；四者、增上意樂；五者、住；六者、生；七者、攝受；八者、地；九者、行；十者、建立。</w:t>
      </w:r>
    </w:p>
    <w:p>
      <w:pPr>
        <w:pStyle w:val="BodyText"/>
      </w:pPr>
      <w:r>
        <w:t xml:space="preserve">云何名持？謂諸菩薩自乘種姓、最初發心及以一切菩提分法，是名為持。何以故？以諸菩薩自乘種姓為所依止故，為建立故，有所堪任，有大勢力，能證無上正等菩提，是故說彼自乘種姓為諸菩薩堪任性持。以諸菩薩最初發心為所依止，為建立故，於施、戒、忍、精進、靜慮、慧，於六波羅蜜多，於福德資糧、智慧資糧，於一切菩提分法，能勤修學，是故說彼最初發心為諸菩薩行加行持。以諸菩薩一切所行菩提分法為所依止，為建立故，圓滿無上正等菩提，是故說彼一切所行菩提分法為所圓滿大菩提持。</w:t>
      </w:r>
    </w:p>
    <w:p>
      <w:pPr>
        <w:pStyle w:val="BodyText"/>
      </w:pPr>
      <w:r>
        <w:t xml:space="preserve">住無種姓補特伽羅，無種姓故，雖有發心及行加行為所依止，定不堪任圓滿無上正等菩提。由此道理，雖未發心，未修菩薩所行加行，若有種姓，當知望彼而得名持。又住種姓補特伽羅，若不發心，不修菩薩所行加行，雖有堪任，而不速證無上菩提；與此相違，當知速證。又此種姓已說名持，亦名為助，亦名為因，亦名為依，亦名階級，亦名前導，亦名舍宅。如說種姓，最初發心、所行加行應知亦爾。</w:t>
      </w:r>
    </w:p>
    <w:p>
      <w:pPr>
        <w:pStyle w:val="BodyText"/>
      </w:pPr>
      <w:r>
        <w:t xml:space="preserve">云何種姓？謂略有二種：一、本性住種姓；二、習所成種姓。本性住種姓者，謂諸菩薩六處殊勝，有如是相，從無始世展轉傳來，法爾所得，是名本性住種姓。習所成種姓者，謂先串習善根所得，是名習所成種姓。此中義意，二種皆取。又此種姓亦名種子，亦名為界，亦名為性。又此種姓未習成果，說名為細，未有果故；已習成果，說名為麤，與果俱故。</w:t>
      </w:r>
    </w:p>
    <w:p>
      <w:pPr>
        <w:pStyle w:val="BodyText"/>
      </w:pPr>
      <w:r>
        <w:t xml:space="preserve">若諸菩薩成就種姓，尚過一切聲聞、獨覺，何況其餘一切有情。當知種姓無上最勝。何以故？略有二種淨：一、煩惱障淨；二、所知障淨。一切聲聞、獨覺種姓唯能當證煩惱障淨，不能當證所知障淨；菩薩種姓亦能當證煩惱障淨，亦能當證所知障淨。是故說言望彼一切，無上最勝。</w:t>
      </w:r>
    </w:p>
    <w:p>
      <w:pPr>
        <w:pStyle w:val="BodyText"/>
      </w:pPr>
      <w:r>
        <w:t xml:space="preserve">復由四事，當知菩薩勝於一切聲聞、獨覺。何等為四？一者、根勝；二者、行勝；三者、善巧勝；四者、果勝。言根勝者，謂諸菩薩本性利根，獨覺中根，聲聞軟根，是名根勝。言行勝者，謂諸菩薩亦能自利，亦能利他，利益安樂無量眾生，哀愍世間，令諸天人獲得勝義利益安樂；聲聞、獨覺唯行自利：是名行勝。善巧勝者，聲聞、獨覺於薀、界、處、緣起、處非處中能修善巧，菩薩於此及於其餘一切明處能修善巧，是名善巧勝。言果勝者，聲聞能證聲聞菩提，獨覺能證獨覺菩提，菩薩能證阿耨多羅三藐三菩提，是名果勝。</w:t>
      </w:r>
    </w:p>
    <w:p>
      <w:pPr>
        <w:pStyle w:val="BodyText"/>
      </w:pPr>
      <w:r>
        <w:t xml:space="preserve">又諸菩薩有六波羅蜜多種姓相，由此相故，令他了知真是菩薩，謂施波羅蜜多種姓相、戒、忍、精進、靜慮、慧波羅蜜多種姓相。</w:t>
      </w:r>
    </w:p>
    <w:p>
      <w:pPr>
        <w:pStyle w:val="BodyText"/>
      </w:pPr>
      <w:r>
        <w:t xml:space="preserve">云何菩薩施波羅蜜多種姓相？謂諸菩薩本性樂施，於諸現有堪所施物，恒常無間，性能於他平等分布。心喜施與，意無追悔。施物雖少，而能均布，惠施廣大，而非狹小。無所惠施，深懷慚恥。常好為他讚施勸施，見能施者，心懷喜悅。於諸尊重、耆宿、福田、應供養者，從座而起，恭敬奉施。於其彼彼此世、他世有情無罪利益事中，若請不請，如理為說。若諸有情怖於王、賊及水、火等，施以無畏，能於種種常極怖中隨力濟拔。受他寄物，未嘗差違。若負他債，終不抵誑。於共財所，亦無欺罔。於其種種末尼、真珠、琉璃、螺貝、壁玉、珊瑚、金銀等寶資生具中，心迷倒者，能正開悟，尚不令他欺罔於彼，況當自為。其性好樂廣大財位，於彼一切廣大資財，心好受用，樂大事業，非狹小門。於諸世間酒色博戲、歌舞倡伎、種種變現耽著事中，速疾厭捨，深生慚愧。得大財寶尚不貪著，何況小利。如是等類，當知名為菩薩施波羅蜜多種姓相。</w:t>
      </w:r>
    </w:p>
    <w:p>
      <w:pPr>
        <w:pStyle w:val="BodyText"/>
      </w:pPr>
      <w:r>
        <w:t xml:space="preserve">云何菩薩戒波羅蜜多種姓相？謂諸菩薩本性成就軟品不善身語意業，不極暴惡，於諸有情不極損惱。雖作惡業，速疾能悔，常行恥愧，不生歡喜。不以刀杖手塊等事惱害有情，於諸眾生，性常慈愛。於所應敬，時起奉迎，合掌問訊，現前禮拜。修和敬業，所作機捷，非為愚鈍，善順他心。常先含笑，舒顏平視，遠離顰蹙，先言問訊。於恩有情，知恩知報。於來求者，常行質直，不以諂誑，而推謝之。如法求財，不以非法，不以卒暴。性常喜樂修諸福業，於他修福尚能獎助，況不自為。若見若聞他所受苦，所謂煞縛、割截、捶打、訶毀、迫脅，於是等苦，過於自受。重於法受及重後世。於少罪中尚深見怖，何況多罪。於他種種所應作事，所謂商農放牧、事王、書印算數、善和諍訟、追求財寶、守護儲積、方便出息及以捨施、婚姻集會，於是一切如法事中，悉與同事。於他種種鬥訟諍競，或餘所有互相惱害，能令自他無義無益，受諸苦惱，如是一切非法事中，不與同事。善能制止所不應作，謂十種惡不善業道。不違他命，善順於他，同忍同戒。於他事業，隨彼所欲，廢己所作，而為成辦。其心溫潤，其心純淨，恚心、害心不久相續，隨生隨捨，起賢善心。尊重實語，不誑惑他，不離他親，亦不好樂，不輕爾說無義無利不相應語。言常柔軟，無有麤獷，於己僮僕尚無苦言，況於他所。敬愛有德，如實讚彼。如是等類，當知名為菩薩戒波羅蜜多種姓相。</w:t>
      </w:r>
    </w:p>
    <w:p>
      <w:pPr>
        <w:pStyle w:val="BodyText"/>
      </w:pPr>
      <w:r>
        <w:t xml:space="preserve">云何菩薩忍波羅蜜多種姓相？謂諸菩薩性於他所遭不饒益，無恚害心，亦不反報。若他諫謝，速能納受，終不結恨，不久懷怨。如是等類，當知名為菩薩忍波羅蜜多種姓相。</w:t>
      </w:r>
    </w:p>
    <w:p>
      <w:pPr>
        <w:pStyle w:val="BodyText"/>
      </w:pPr>
      <w:r>
        <w:t xml:space="preserve">云何菩薩精進波羅蜜多種姓相？謂諸菩薩性自翹勤，夙興晚寐，不深耽樂睡眠倚樂。於所作事，勇決樂為，不生懈怠，思擇方便，要令究竟。凡所施為一切事業，堅固決定，若未皆作，未皆究竟，終不中間懈廢退屈。於諸廣大第一義中，心無怯弱，不自輕蔑，發勇猛心：「我今有力能證於彼。」或入大眾，或與他人共相擊論，或餘種種難行事業，皆無畏憚。能引義利大事務中尚無深倦，何況小事。如是等類，當知名為菩薩精進波羅蜜多種姓相。</w:t>
      </w:r>
    </w:p>
    <w:p>
      <w:pPr>
        <w:pStyle w:val="BodyText"/>
      </w:pPr>
      <w:r>
        <w:t xml:space="preserve">云何菩薩靜慮波羅蜜多種姓相？謂諸菩薩性於法義能審思惟，無多散亂。若見若聞阿練若處、山巖林藪、邊際臥具人不狎習離惡眾生，隨順宴嘿，便生是念：「是處安樂，出離遠離。」常於出離及遠離所，深生愛慕。性薄煩惱，諸蓋輕微，麤重羸弱，至遠離處思量自義，心不極為諸惡尋思之所纏擾。於其怨品，尚能速疾安住慈心，況於親品及中庸品。若見若聞有苦眾生為種種苦之所逼惱，起大悲心，於彼眾生隨能隨力，方便拔濟，令離眾苦。於諸眾生，性自樂施，利益安樂，親屬衰亡、喪失財寶、煞縛禁閉及驅擯等諸苦難中，悉能安忍。其性聰敏，於法能受，能持能思，成就念力，於久所作所說事中，能自記憶，亦令他憶。如是等類，當知名為菩薩靜慮波羅蜜多種姓相。</w:t>
      </w:r>
    </w:p>
    <w:p>
      <w:pPr>
        <w:pStyle w:val="BodyText"/>
      </w:pPr>
      <w:r>
        <w:t xml:space="preserve">云何菩薩慧波羅蜜多種姓相？謂諸菩薩成俱生慧，能入一切明處境界。性不頑鈍，性不微昧，性不愚癡，遍於彼彼離放逸處，有力思擇。如是等類，當知名為菩薩慧波羅蜜多種姓相。</w:t>
      </w:r>
    </w:p>
    <w:p>
      <w:pPr>
        <w:pStyle w:val="BodyText"/>
      </w:pPr>
      <w:r>
        <w:t xml:space="preserve">應知是名能比菩薩種姓麤相，決定實義，唯佛世尊究竟現見。由諸菩薩所有種姓，性與如是功德相應，成就賢善諸白淨法，是故能與難得、最勝、不可思議、無動、無上如來果位為證得因，應正道理，餘不應理。</w:t>
      </w:r>
    </w:p>
    <w:p>
      <w:pPr>
        <w:pStyle w:val="BodyText"/>
      </w:pPr>
      <w:r>
        <w:t xml:space="preserve">種姓菩薩乃至未為白法相違四隨煩惱若具不具之所染汙，性與如是白法相應。若被染汙，如是白法皆不顯現，或於一時生諸惡趣。菩薩雖生諸惡趣中，由種姓力，應知與餘生惡趣者有大差別。謂彼菩薩久處生死，或時時間生諸惡趣，雖暫生彼，速能解脫；雖在惡趣，而不受於猛利苦受，如餘有情生惡趣者；雖觸微苦，而能發生增上厭離，於生惡趣受苦有情，深起悲心。如是等事，皆由種姓佛大悲因之所熏發，是故當知種姓菩薩雖生惡趣，然與其餘生惡趣者有大差別。</w:t>
      </w:r>
    </w:p>
    <w:p>
      <w:pPr>
        <w:pStyle w:val="BodyText"/>
      </w:pPr>
      <w:r>
        <w:t xml:space="preserve">何等名為種姓菩薩白法相違四隨煩惱？謂放逸者由先串習諸煩惱故，性成猛利長時煩惱，是名第一隨煩惱姓；又愚癡者、不善巧者，依附惡友，是名第二隨煩惱性；又為尊長、夫主、王賊及怨敵等所拘逼者，不得自在，其心迷亂，是名第三隨煩惱性；又資生具有匱乏者，顧戀身命，是名第四隨煩惱性。</w:t>
      </w:r>
    </w:p>
    <w:p>
      <w:pPr>
        <w:pStyle w:val="BodyText"/>
      </w:pPr>
      <w:r>
        <w:t xml:space="preserve">又諸菩薩雖具種姓，由四因緣，不能速證阿耨多羅三藐三菩提。何等為四？謂諸菩薩先未值遇諸佛、菩薩、真善知識為說菩提無顛倒道，如是名為第一因緣；又諸菩薩雖遇善友為說正道，而顛倒執，於諸菩薩正所學中顛倒修學，如是名為第二因緣；又諸菩薩雖遇善友為說正道，於諸菩薩正所學中無倒修學，而於加行方便慢緩，懈怠嬾惰，不成勇猛熾然精進，如是名為第三因緣；又諸菩薩雖遇善友為說正道，於諸菩薩正所學中無倒修學，亦於加行勇猛精進，然諸善根猶未成熟，菩提資糧未得圓滿，未於長時積習所有菩提分法，如是名為第四因緣。</w:t>
      </w:r>
    </w:p>
    <w:p>
      <w:pPr>
        <w:pStyle w:val="BodyText"/>
      </w:pPr>
      <w:r>
        <w:t xml:space="preserve">如是菩薩雖有種姓，因緣闕故，不能速證無上菩提；若具因緣，便能速證。若無種姓補特伽羅，雖有一切，一切一切種，當知決定不證菩提。</w:t>
      </w:r>
    </w:p>
    <w:bookmarkEnd w:id="496"/>
    <w:bookmarkStart w:id="497" w:name="本地分中菩薩地第十五初持瑜伽處發心品第二"/>
    <w:p>
      <w:pPr>
        <w:pStyle w:val="Heading2"/>
      </w:pPr>
      <w:r>
        <w:t xml:space="preserve">本地分中菩薩地第十五初持瑜伽處發心品第二</w:t>
      </w:r>
    </w:p>
    <w:p>
      <w:pPr>
        <w:pStyle w:val="FirstParagraph"/>
      </w:pPr>
      <w:r>
        <w:t xml:space="preserve">復次，菩薩最初發心，於諸菩薩所有正願是初正願，普能攝受其餘正願，是故發心以初正願為其自性。又諸菩薩起正願心求菩提時，發如是心，說如是言：「願我決定當證無上正等菩提，能作有情一切義利，畢竟安處究竟涅槃及以如來廣大智中。」如是發心，定自希求無上菩提，及求能作有情義利，是故發心以定希求為其行相。又諸菩薩緣大菩提及緣有情一切義利發心希求，非無所緣，是故發心以大菩提及諸有情一切義利為所緣境。又諸菩薩最初發心，能攝一切菩提分法殊勝善根為上首故，是善極善，是賢極賢，是妙極妙，能違一切有情處所三業惡行功德相應。又諸菩薩最初發心所起正願，於餘一切希求世間、出世間義妙善正願，最為第一，最為無上。如是應知最初發心有五種相：一者、自性；二者、行相；三者、所緣；四者、功德；五者、最勝。</w:t>
      </w:r>
    </w:p>
    <w:p>
      <w:pPr>
        <w:pStyle w:val="BodyText"/>
      </w:pPr>
      <w:r>
        <w:t xml:space="preserve">又諸菩薩初發心已，即名趣入無上菩提，預在大乘諸菩薩數。此據世俗言說道理，是故發心，趣入所攝。又諸菩薩要發心已，方能漸次速證無上正等菩提，非未發心，是故發心能為無上菩提根本。又諸菩薩悲愍一切有苦眾生，為欲濟拔，發菩提心，是故發心是悲等流。又諸菩薩以初發心為所依止，為建立故，普於一切菩提分法及作一切有情義利菩薩學中皆能修學，是故發心是諸菩薩學所依止。如是應知最初發心是趣入攝，菩提根本，大悲等流，學所依止。</w:t>
      </w:r>
    </w:p>
    <w:p>
      <w:pPr>
        <w:pStyle w:val="BodyText"/>
      </w:pPr>
      <w:r>
        <w:t xml:space="preserve">又諸菩薩最初發心略有二種：一者、永出；二、不永出。言永出者，謂發心已，畢竟隨轉，無復退還。不永出者，謂發心已，不極隨轉，而復退還。此發心退復有二種：一者、究竟；二、不究竟。究竟退者，謂一退已，不能復發求菩提心。不究竟者，謂退已，後數數更發求菩提心。</w:t>
      </w:r>
    </w:p>
    <w:p>
      <w:pPr>
        <w:pStyle w:val="BodyText"/>
      </w:pPr>
      <w:r>
        <w:t xml:space="preserve">當知菩薩最初發心，由四種緣、四因、四力。</w:t>
      </w:r>
    </w:p>
    <w:p>
      <w:pPr>
        <w:pStyle w:val="BodyText"/>
      </w:pPr>
      <w:r>
        <w:t xml:space="preserve">云何四緣？謂善男子，或善女人，若見諸佛及諸菩薩有不思議甚奇希有神變威力，或從可信聞如是事。既見聞已，便作是念：「無上菩提具大威德，令安住者及修行者成就如是所見所聞不可思議神變威力。」由此見聞增上力故，於大菩提深生信解，因斯發起大菩提心。是名第一初發心緣。</w:t>
      </w:r>
    </w:p>
    <w:p>
      <w:pPr>
        <w:pStyle w:val="BodyText"/>
      </w:pPr>
      <w:r>
        <w:t xml:space="preserve">或有一類，雖不見聞如前所說神變威力，而聞宣說依於無上正等菩提微妙正法菩薩藏教，聞已深信。由聞正法及與深信增上力故，於如來智深生信解，為得如來微妙智故，發菩提心。是名第二初發心緣。</w:t>
      </w:r>
    </w:p>
    <w:p>
      <w:pPr>
        <w:pStyle w:val="BodyText"/>
      </w:pPr>
      <w:r>
        <w:t xml:space="preserve">或有一類，雖不聽聞如上正法，而見一切菩薩藏法將欲滅沒。見是事已，便作是念：「菩薩藏法久住於世，能滅無量眾生大苦，我應住持菩薩藏法，發菩提心，為滅無量眾生大苦。」由為護持菩薩藏法增上力故，於如來智深生信解，為得如來微妙智故，發菩提心。是名第三初發心緣。</w:t>
      </w:r>
    </w:p>
    <w:p>
      <w:pPr>
        <w:pStyle w:val="BodyText"/>
      </w:pPr>
      <w:r>
        <w:t xml:space="preserve">或有一類，雖不觀見正法欲滅，而於末劫、末世、末時，見諸濁惡眾生身心，十隨煩惱之所惱亂，謂多愚癡，多無慚愧，多諸慳嫉，多諸憂苦，多諸麤重，多諸煩惱，多諸惡行，多諸放逸，多諸懈怠，多諸不信。見是事已，便作是念：「大濁惡世，於今正起諸隨煩惱所惱亂時，能發下劣聲聞、獨覺菩提心者，尚難可得，況於無上正等菩提能發心者。我當應發大菩提心，令此惡世無量有情隨學於我，起菩提願。」由見末劫難得發心增上力故，於大菩提深生信解，因斯發起大菩提心。是名第四初發心緣。</w:t>
      </w:r>
    </w:p>
    <w:p>
      <w:pPr>
        <w:pStyle w:val="BodyText"/>
      </w:pPr>
      <w:r>
        <w:t xml:space="preserve">云何四因？謂諸菩薩種姓具足，是名第一初發心因；又諸菩薩賴佛、菩薩、善友攝受，是名第二初發心因；又諸菩薩於諸眾生多起悲心，是名第三初發心因；又諸菩薩於極長時種種猛利無間無缺生死大苦、難行苦行，無有怯畏，是名第四初發心因。</w:t>
      </w:r>
    </w:p>
    <w:p>
      <w:pPr>
        <w:pStyle w:val="BodyText"/>
      </w:pPr>
      <w:r>
        <w:t xml:space="preserve">若諸菩薩六處殊勝，從無始世展轉傳來，法爾所得，當知是名種姓具足。</w:t>
      </w:r>
    </w:p>
    <w:p>
      <w:pPr>
        <w:pStyle w:val="BodyText"/>
      </w:pPr>
      <w:r>
        <w:t xml:space="preserve">由四種相，當知菩薩善友具足，謂諸菩薩所遇善友，性不愚鈍，聰明黠慧，不墮惡見，是名第一善友具足。又諸菩薩所遇善友，終不教人行於放逸，亦不授與諸放逸具，是名第二善友具足。又諸菩薩所遇善友，終不教人行於惡行，亦不授與諸惡行具，是名第三善友具足。又諸菩薩所遇善友，終不勸捨增上信、欲、受學、精進、方便、功德，而復勸修下劣信、欲、受學、精進、方便、功德，所謂終不勸捨大乘，勸修二乘；勸捨修慧，勸修思慧；勸捨思慧，勸修聞慧；勸捨聞慧，勸修福業；勸捨尸羅，勸修慧施。終不勸捨如是等類增上功德，而復勸修如是等類下劣功德，是名第四善友具足。</w:t>
      </w:r>
    </w:p>
    <w:p>
      <w:pPr>
        <w:pStyle w:val="BodyText"/>
      </w:pPr>
      <w:r>
        <w:t xml:space="preserve">由四因緣，當知菩薩於諸眾生多起悲心。謂諸菩薩雖有十方無量無邊無苦世界，而生有苦諸世界中，於中恒有眾苦可得，非無眾苦。或時見他隨遭一苦觸對逼切，或時見自隨遭一苦觸對逼切，或見自他隨遭一苦觸對逼切，或見二種俱遭長時種種猛利無間大苦觸對逼切。然此菩薩依自種姓，性自仁賢，依四境處，雖不串習，而能發起下中上悲，無有斷絕。</w:t>
      </w:r>
    </w:p>
    <w:p>
      <w:pPr>
        <w:pStyle w:val="BodyText"/>
      </w:pPr>
      <w:r>
        <w:t xml:space="preserve">由四因緣，當知菩薩於諸眾生先起悲心，於極長時種種猛利無間無缺生死大苦、難行苦行，尚無怯畏，何況小苦。謂諸菩薩性自勇健，堪忍有力，當知是名第一因緣；又諸菩薩性自聰敏，能正思惟，具思擇力，當知是名第二因緣；又諸菩薩能於無上正等菩提成就上品清淨信解，當知是名第三因緣；又諸菩薩於諸眾生成就上品深心悲愍，當知是名第四因緣。</w:t>
      </w:r>
    </w:p>
    <w:p>
      <w:pPr>
        <w:pStyle w:val="BodyText"/>
      </w:pPr>
      <w:r>
        <w:t xml:space="preserve">云何四力？一者、自力；二者、他力；三者、因力；四者、加行力。謂諸菩薩由自功力，能於無上正等菩提深生愛樂，是名第一初發心力；又諸菩薩由他功力，能於無上正等菩提深生愛樂，是名第二初發心力；又諸菩薩宿習大乘相應善法，今暫得見諸佛菩薩，或暫得聞稱揚讚美，即能速疾發菩提心，況睹神力，聞其正法，是名第三初發心力；又諸菩薩於現法中，親近善士，聽聞正法，諦思惟等，長時修習種種善法，由此加行發菩提心，是名第四初發心力。</w:t>
      </w:r>
    </w:p>
    <w:p>
      <w:pPr>
        <w:pStyle w:val="BodyText"/>
      </w:pPr>
      <w:r>
        <w:t xml:space="preserve">若諸菩薩依上總別四緣、四因，或由自力，或由因力，或總二力而發心者，當知此心堅固無動；或由他力，或加行力，或總二力而發心者，當知此心不堅不固，亦非無動。</w:t>
      </w:r>
    </w:p>
    <w:p>
      <w:pPr>
        <w:pStyle w:val="BodyText"/>
      </w:pPr>
      <w:r>
        <w:t xml:space="preserve">有四因緣，能令菩薩退菩提心。何等為四？一、種姓不具；二、惡友所攝；三、於諸眾生，悲心微薄；四、於極長時種種猛利無間無缺生死大苦、難行苦行，其心極生怯畏驚怖。如是四種心退因緣，與上發心四因相違，廣辯其相，如前應知。</w:t>
      </w:r>
    </w:p>
    <w:p>
      <w:pPr>
        <w:pStyle w:val="BodyText"/>
      </w:pPr>
      <w:r>
        <w:t xml:space="preserve">最初發心堅固菩薩略有二種不共世間甚希奇法。何等為二？一者、攝諸眾生皆為眷屬。二者、攝眷屬過所不能染。攝眷屬過有其二種，謂於眷屬饒益、損減染汙違順。如是二事，菩薩皆無。</w:t>
      </w:r>
    </w:p>
    <w:p>
      <w:pPr>
        <w:pStyle w:val="BodyText"/>
      </w:pPr>
      <w:r>
        <w:t xml:space="preserve">最初發心堅固菩薩於諸眾生發起二種善勝意樂：一者、利益意樂；二者、安樂意樂。利益意樂者，謂欲從彼諸不善處，拔濟眾生，安置善處。安樂意樂者，謂於貧匱無依無怙諸眾生所，離染汙心，欲與種種饒益樂具。</w:t>
      </w:r>
    </w:p>
    <w:p>
      <w:pPr>
        <w:pStyle w:val="BodyText"/>
      </w:pPr>
      <w:r>
        <w:t xml:space="preserve">最初發心堅固菩薩有二加行：一、意樂加行；二、正行加行。意樂加行者，謂即利益、安樂意樂日夜增長。正行加行者，謂於日夜能自成熟佛法加行，及於眾生隨能隨力，依前所說意樂加行，起與利益、安樂加行。</w:t>
      </w:r>
    </w:p>
    <w:p>
      <w:pPr>
        <w:pStyle w:val="BodyText"/>
      </w:pPr>
      <w:r>
        <w:t xml:space="preserve">最初發心堅固菩薩有二增長大善法門：一者、自利加行，能證無上正等菩提；二者、利他加行，能脫一切有情眾苦。如二增長大善法門，如是二種大善法聚、二種無量大善法藏，當知亦爾。</w:t>
      </w:r>
    </w:p>
    <w:p>
      <w:pPr>
        <w:pStyle w:val="BodyText"/>
      </w:pPr>
      <w:r>
        <w:t xml:space="preserve">最初發心堅固菩薩由初發心求菩提故，所攝善法，比餘一切所攝善法，有二種勝：一者、因勝；二者、果勝。謂諸菩薩所攝善法，皆是無上正等菩提能證因故，所證無上正等菩提是此果故，比餘一切聲聞、獨覺所攝善法尚為殊勝，何況比餘一切有情所攝善法。是故菩薩所攝善法，比餘一切所攝善法，因果俱勝。</w:t>
      </w:r>
    </w:p>
    <w:p>
      <w:pPr>
        <w:pStyle w:val="BodyText"/>
      </w:pPr>
      <w:r>
        <w:t xml:space="preserve">最初發心堅固菩薩略有二種發心勝利：一者、初發菩提心已，即是眾生尊重福田，一切眾生皆應供養，亦作一切眾生父母。二者、初發菩提心已，即能攝受無惱害福。由此菩薩成就如是無惱害福，得倍輪王護所守護；由得如是護所護故，若寑若寣，若迷悶等，一切魍魎、藥叉、宅神、人非人等不能嬈害。又此菩薩轉受餘生，由如是福所攝持故，少病無病，不為長時重病所觸。於諸眾生所作義利，能以身語勇猛而作。常為眾生宣說正法，身無極倦，念無忘失，心無勞損。</w:t>
      </w:r>
    </w:p>
    <w:p>
      <w:pPr>
        <w:pStyle w:val="BodyText"/>
      </w:pPr>
      <w:r>
        <w:t xml:space="preserve">菩薩本性住種姓時，一切麤重性自微薄；既發心已，所有麤重轉復輕微，謂身麤重及心麤重。若餘眾生為欲息滅疾疫災橫，所用無驗咒句、明句，菩薩用之尚令有驗，何況驗者。成就增上柔和忍辱，能忍他惱，不惱於他，見他相惱，深生悲惱。忿、嫉、諂等諸隨煩惱皆能摧伏，令勢微薄，或暫現行，速能除遣。隨所居止國土城邑，於中所有恐怖、鬥諍、飢饉過失，非人所作疾疫災橫，未起不起，設起尋滅。又此最初發心菩薩，或於一時生極惡趣那落迦中，多分於此那落迦趣速得解脫。受小苦受，生大厭離，於彼受苦諸眾生等，起大悲心。如是一切皆因攝受無惱害福。最初發心堅固菩薩，由能攝受無惱害福，便得領受如是等類眾多勝利。</w:t>
      </w:r>
    </w:p>
    <w:bookmarkEnd w:id="497"/>
    <w:bookmarkStart w:id="498" w:name="本地分中菩薩地第十五初持瑜伽處自他利品第三之一"/>
    <w:p>
      <w:pPr>
        <w:pStyle w:val="Heading2"/>
      </w:pPr>
      <w:r>
        <w:t xml:space="preserve">本地分中菩薩地第十五初持瑜伽處自他利品第三之一</w:t>
      </w:r>
    </w:p>
    <w:p>
      <w:pPr>
        <w:pStyle w:val="FirstParagraph"/>
      </w:pPr>
      <w:r>
        <w:t xml:space="preserve">如是菩薩既發心已，云何修行諸菩薩行？略說菩薩若所學處，若如是學，若能修學，如是一切，總攝為一，名菩薩行。是諸菩薩於何處學？謂七處學。云何七處？嗢柁南曰：</w:t>
      </w:r>
    </w:p>
    <w:p>
      <w:pPr>
        <w:pStyle w:val="BodyText"/>
      </w:pPr>
      <w:r>
        <w:t xml:space="preserve">自他利實義，威力熟有情，</w:t>
      </w:r>
    </w:p>
    <w:p>
      <w:pPr>
        <w:pStyle w:val="BodyText"/>
      </w:pPr>
      <w:r>
        <w:t xml:space="preserve">成熟自佛法，第七菩提處。</w:t>
      </w:r>
    </w:p>
    <w:p>
      <w:pPr>
        <w:pStyle w:val="BodyText"/>
      </w:pPr>
      <w:r>
        <w:t xml:space="preserve">一、自利處；二、利他處；三、真實義處；四、威力處；五、成熟有情處；六、成熟自佛法處；七、無上正等菩提處。</w:t>
      </w:r>
    </w:p>
    <w:p>
      <w:pPr>
        <w:pStyle w:val="BodyText"/>
      </w:pPr>
      <w:r>
        <w:t xml:space="preserve">云何自利、利他處？謂自利、利他略有十種：一、純自利利他；二、共自利利他；三、利益種類自利利他；四、安樂種類自利利他；五、因攝自利利他；六、果攝自利利他；七、此世自利利他；八、他世自利利他；九、畢竟自利利他；十、不畢竟自利利他。</w:t>
      </w:r>
    </w:p>
    <w:p>
      <w:pPr>
        <w:pStyle w:val="BodyText"/>
      </w:pPr>
      <w:r>
        <w:t xml:space="preserve">云何菩薩純、共自利利他？謂諸菩薩於純自利利他應知應斷，違越不順菩薩儀故；於其所餘應勤修學，不越隨順菩薩儀故。此中，菩薩於純自利應知應斷者，謂為己樂，求財受用；或為吝法，於佛菩薩所說教法，追訪受持；或為生天，受天快樂，受持禁戒，發勤精進，修習定慧；或求世間有染果報，為世財食，恭敬供養諸佛制多；或貪利養，為利養故，自說種種無有義利不實功德，誑惑於他，招集利養；或欲貪他作己僮僕，為驅使故，非法攝眾，不如正法；矯設方便，拔濟有情，令於他所免為僮僕，還自攝受，為己僮僕；拔濟有情，令脫繫縛，還自拘執，成己事業；拔濟有情，令於他所解脫種種治罰怖畏，還自攝伏，令懼於己；若諸菩薩耽著諸定，現法樂住，棄捨思惟利眾生事。當知此等名純自利，菩薩於是純自利行應知應斷。</w:t>
      </w:r>
    </w:p>
    <w:p>
      <w:pPr>
        <w:pStyle w:val="BodyText"/>
      </w:pPr>
      <w:r>
        <w:t xml:space="preserve">若諸菩薩或悲為首，或為迴向無上菩提及為生天，於一切時修施、忍等，當知是名自利共他。又除如前所說諸相，其餘一切與彼相違所有自利諸菩薩行，當知皆名自利共他，菩薩於此應勤修學。</w:t>
      </w:r>
    </w:p>
    <w:p>
      <w:pPr>
        <w:pStyle w:val="BodyText"/>
      </w:pPr>
      <w:r>
        <w:t xml:space="preserve">此中，菩薩於純利他應知應斷者，謂以邪見修行施等；以無因見及無果見毀犯尸羅，遠離正行，為他說法；若諸菩薩於諸靜慮善巧迴轉，已超下地，而更攝受下地白法，謂彼已能安住靜慮，由悲願力捨諸靜慮，隨其所樂，還生欲界；又諸菩薩已得自在，於十方界種種變化，作諸眾生種種義利；又諸牟尼自事已辦，依止如來力、無畏等所有一切不共佛法，遍於十方無量眾生，能作無量大利益事。當知此等名純利他。如是所說純利他行，菩薩於前所說二種應知應斷，於餘所說純利他行多應修學。又除如前所說諸相，其餘一切與彼相違所有利他諸菩薩行，當知皆名利他共自，菩薩於此應勤修學。</w:t>
      </w:r>
    </w:p>
    <w:p>
      <w:pPr>
        <w:pStyle w:val="BodyText"/>
      </w:pPr>
      <w:r>
        <w:t xml:space="preserve">云何菩薩利益種類自利利他？略說應知有五種相：一、無罪相；二、攝受相；三、此世相；四、他世相；五、寂滅相。</w:t>
      </w:r>
    </w:p>
    <w:p>
      <w:pPr>
        <w:pStyle w:val="BodyText"/>
      </w:pPr>
      <w:r>
        <w:t xml:space="preserve">若諸菩薩所有自能若少若多攝受善法，增長善法，或復令他若少若多攝受善法，增長善法，勸勉調伏，安置建立，是名菩薩利益種類自利利他無有罪相。</w:t>
      </w:r>
    </w:p>
    <w:p>
      <w:pPr>
        <w:pStyle w:val="BodyText"/>
      </w:pPr>
      <w:r>
        <w:t xml:space="preserve">若諸菩薩能引所有若自若他無染汙樂，或眾具樂，或住定樂，是名菩薩利益種類自利利他能攝受相。</w:t>
      </w:r>
    </w:p>
    <w:p>
      <w:pPr>
        <w:pStyle w:val="BodyText"/>
      </w:pPr>
      <w:r>
        <w:t xml:space="preserve">若諸菩薩自利利他，或有此世能為利益，非於他世；或有他世能為利益，非於此世；或有此世及於他世俱為利益，或有此世及於他世俱非利益。如是四種自利利他，於四法受，隨其次第，如應當知。云何名為四種法受？或有法受，現在受樂，於當來世受苦異熟；或有法受，現在受苦，於當來世受樂異熟；或有法受，現在受樂，於當來世受樂異熟；或有法受，現在受苦，於當來世受苦異熟。此四廣辯，如經應知。是名菩薩利益種類自利利他此他世相。</w:t>
      </w:r>
    </w:p>
    <w:p>
      <w:pPr>
        <w:pStyle w:val="BodyText"/>
      </w:pPr>
      <w:r>
        <w:t xml:space="preserve">若諸菩薩所有涅槃，及得涅槃世出世間涅槃分法，是名菩薩利益種類自利利他寂滅略相。當知此相望餘一切，無上最勝。</w:t>
      </w:r>
    </w:p>
    <w:p>
      <w:pPr>
        <w:pStyle w:val="BodyText"/>
      </w:pPr>
      <w:r>
        <w:t xml:space="preserve">云何菩薩安樂種類自利利他？略說應知五樂所攝。何等五樂？一者、因樂；二者、受樂；三者、苦對治樂；四者、受斷樂；五者、無惱害樂。</w:t>
      </w:r>
    </w:p>
    <w:p>
      <w:pPr>
        <w:pStyle w:val="BodyText"/>
      </w:pPr>
      <w:r>
        <w:t xml:space="preserve">言因樂者，謂二樂品諸根境界，若此為因，順樂受觸，若諸所有現法當來可愛果業，如是一切，總攝為一，名為因樂，除此更無若過若增。</w:t>
      </w:r>
    </w:p>
    <w:p>
      <w:pPr>
        <w:pStyle w:val="BodyText"/>
      </w:pPr>
      <w:r>
        <w:t xml:space="preserve">言受樂者，謂待苦息，由前所說因樂所攝三因緣故，有能攝益身心受生，名為受樂。略說此樂復有二種：一者、有漏；二者、無漏。無漏樂者，學無學樂。有漏樂者，欲、色、無色三界繫樂。又此一切三界繫樂，隨其所應，六處別故，有其六種，謂眼觸所生乃至意觸所生。如是六種復攝為二：一者、身樂；二者、心樂。五識相應，名為身樂；意識相應，名為心樂。</w:t>
      </w:r>
    </w:p>
    <w:p>
      <w:pPr>
        <w:pStyle w:val="BodyText"/>
      </w:pPr>
      <w:r>
        <w:t xml:space="preserve">苦對治樂者，謂因寒熱飢渴等事，生起非一眾多品類種種苦受，由能對治息除寒熱飢渴等苦，即於如是苦息滅時，生起樂覺，是則名為苦對治樂。</w:t>
      </w:r>
    </w:p>
    <w:p>
      <w:pPr>
        <w:pStyle w:val="BodyText"/>
      </w:pPr>
      <w:r>
        <w:t xml:space="preserve">滅想受定，名受斷樂。</w:t>
      </w:r>
    </w:p>
    <w:p>
      <w:pPr>
        <w:pStyle w:val="BodyText"/>
      </w:pPr>
      <w:r>
        <w:t xml:space="preserve">無惱害樂應知略說復有四種：一、出離樂；二、遠離樂；三、寂靜樂；四、三菩提樂。正信捨家，趣於非家，解脫煩籠居家迫迮種種大苦，名出離樂。斷除諸欲惡不善法，證初靜慮離生喜樂，名遠離樂。第二靜慮已上諸定，尋伺止息，名寂靜樂。一切煩惱畢竟離繫，於所知事如實等覺，此樂名為三菩提樂。</w:t>
      </w:r>
    </w:p>
    <w:p>
      <w:pPr>
        <w:pStyle w:val="BodyText"/>
      </w:pPr>
      <w:r>
        <w:t xml:space="preserve">此中，因樂是樂因故，說名為樂，非自性故。此中，受樂樂自性故，說名為樂，非樂因故。苦對治樂，息眾苦故，遣眾苦故，說名為樂，非樂因故，非自性故。其受斷樂，非樂因故，非自性故，亦非息遣種種苦故，說名為樂；然依勝義，諸所有受皆悉是苦，住滅定時，此勝義苦暫時寂靜，故名為樂。無惱害樂所攝最後三菩提樂，由當來世此勝義苦永寂滅故，於現法中附在所依諸煩惱品一切麤重永寂滅故，說名為樂；諸餘所有無惱害樂，於最後樂能隨順故，是彼分故，能引彼故，當知亦名無惱害樂。</w:t>
      </w:r>
    </w:p>
    <w:p>
      <w:pPr>
        <w:pStyle w:val="BodyText"/>
      </w:pPr>
      <w:r>
        <w:t xml:space="preserve">此中，菩薩念與眾生有利益品所有安樂，終不念與無利益品所有安樂。菩薩於此無利益品所有安樂，以無倒慧如實了知，勸諸眾生令悉捨離，隨力所能方便削奪。若苦所隨有利益事，眾生於此雖無樂欲，菩薩依止善權方便，設兼憂苦，應授與之。若樂所隨無利益事，眾生於此雖有樂欲，菩薩依止善權方便，設兼喜樂，應削奪之。何以故？當知如是善權方便，與兼憂苦有利益事，奪兼喜樂無利益事，令彼眾生決定於後得安樂故。是故菩薩於諸眾生若樂利益，當知義意即樂安樂；於諸眾生若與利益，當知義意即與安樂。所以者何？利益如因，安樂如果。是故當知，於諸眾生若與利益，必與安樂。</w:t>
      </w:r>
    </w:p>
    <w:p>
      <w:pPr>
        <w:pStyle w:val="BodyText"/>
      </w:pPr>
      <w:r>
        <w:t xml:space="preserve">當知所有現法當來可愛果業所攝因樂、苦對治樂及受斷樂、無惱害樂，菩薩於此不應思量，於諸眾生一向授與，以能饒益及無罪故。於彼受樂及根塵觸所攝因樂，若能生染，若性是染，有罪無益，非所宜者，於諸眾生不應授與；若不生染，若性非染，無罪有益，是所宜者，於諸眾生即應授與。菩薩於此隨自力能，亦應如是修行受學。當知是名菩薩利益、安樂種類自利利他，除此無有若過若增。</w:t>
      </w:r>
    </w:p>
    <w:bookmarkEnd w:id="498"/>
    <w:bookmarkEnd w:id="499"/>
    <w:bookmarkStart w:id="502" w:name="瑜伽師地論卷第三十六"/>
    <w:p>
      <w:pPr>
        <w:pStyle w:val="Heading1"/>
      </w:pPr>
      <w:r>
        <w:t xml:space="preserve">瑜伽師地論卷第三十六</w:t>
      </w:r>
    </w:p>
    <w:bookmarkStart w:id="500" w:name="本地分中菩薩地第十五初持瑜伽處自他利品第三之餘"/>
    <w:p>
      <w:pPr>
        <w:pStyle w:val="Heading2"/>
      </w:pPr>
      <w:r>
        <w:t xml:space="preserve">本地分中菩薩地第十五初持瑜伽處自他利品第三之餘</w:t>
      </w:r>
    </w:p>
    <w:p>
      <w:pPr>
        <w:pStyle w:val="FirstParagraph"/>
      </w:pPr>
      <w:r>
        <w:t xml:space="preserve">云何菩薩因攝、果攝自利利他？略說應知三因、三果。何等為三？一者、異熟因、異熟果；二者、福因、福果；三者、智因、智果。</w:t>
      </w:r>
    </w:p>
    <w:p>
      <w:pPr>
        <w:pStyle w:val="BodyText"/>
      </w:pPr>
      <w:r>
        <w:t xml:space="preserve">云何異熟？謂略有八：一者、壽量具足；二者、形色具足；三者、族姓具足；四者、自在具足；五者、信言具足；六者、大勢具足；七者、人性具足；八者、大力具足。若諸菩薩長壽久住，是名菩薩壽量具足。形色端嚴，眾所樂見，顏容殊妙，是名菩薩形色具足。生豪貴家，是名菩薩族姓具足。得大財位，有大朋翼，具大僚屬，是名菩薩自在具足。眾所信奉，斷訟取則，不行諂誑、偽斗秤等，所受寄物，終不差違，於諸有情，言無虛妄，以是緣故，凡有所說，無不信受，是名菩薩信言具足。有大名稱，流聞世間，所謂具足勇健、精進、剛毅、敏捷、審悉善戒、種種伎藝工巧業處，展轉妙解，出過餘人，由此因緣，世所珍敬，為諸大眾供養恭敬，尊重讚歎，是名菩薩大勢具足。具丈夫分，成就男根，是名菩薩人性具足。為性少疾，或全無病，有大堪能，是名菩薩大力具足。</w:t>
      </w:r>
    </w:p>
    <w:p>
      <w:pPr>
        <w:pStyle w:val="BodyText"/>
      </w:pPr>
      <w:r>
        <w:t xml:space="preserve">云何異熟因？謂諸菩薩於諸眾生不加傷害，遠離一切傷害意樂，是名菩薩壽量具足因。惠施光明鮮淨衣物，是名菩薩形色具足因。於諸眾生捨離憍慢，是名菩薩族姓具足因。於資生具有所匱乏，遊行乞丐諸眾生所，隨欲惠施，是名菩薩自在具足因。所言誠諦，亦不好習乖離、麤獷不相應語，是名菩薩信言具足因。攝持當來種種功德於自身中，發弘誓願，供養三寶及諸尊長，是名菩薩大勢具足因。樂丈夫體，厭婦女身，深見過患。由二因緣，施他人性：一者、女人樂女身者，勸令厭離，解脫女身；二者、丈夫將失男根，方便護攝，令不失壞，及說正法，令得男身。是名菩薩人性具足因。於諸眾生以身供事，隨其所作如法事業皆往營助，如己力能，以其正法，不以卒暴，用能增長身心勢力餅、飯、糜等種種飲食施諸眾生，是名菩薩大力具足因。當知前說八種異熟，以此所說八種為因。</w:t>
      </w:r>
    </w:p>
    <w:p>
      <w:pPr>
        <w:pStyle w:val="BodyText"/>
      </w:pPr>
      <w:r>
        <w:t xml:space="preserve">又此諸因略由三緣而得增長，能感圓滿增上廣大異熟令起。何等三緣？一、心清淨；二、加行清淨；三、田清淨。若於無上正等菩提清淨意樂，用彼善根決定迴向猛利意樂，純厚廣大淨信修行，見同法者，深生歡喜，日夜剎那於多隨法隨尋隨伺，名心清淨。即於其中長時數習無間所作、常委所作，他於此善若未受行，讚美令受，若已受行，讚美令喜，即於如是所有善根安處建立，名加行清淨。當知略說能正發起如是加行，及正安住此加行果，名田清淨。</w:t>
      </w:r>
    </w:p>
    <w:p>
      <w:pPr>
        <w:pStyle w:val="BodyText"/>
      </w:pPr>
      <w:r>
        <w:t xml:space="preserve">云何異熟果？謂諸菩薩壽量具足故，能於長時修習善品，依自他利積集增長無量善根，是名菩薩壽量具足果。若諸菩薩形色具足故，大眾愛樂；眾愛樂故，咸共歸仰。如是形色可愛樂故，一切大眾咸歸仰故，凡所發言，無不聽用，是名菩薩形色具足果。若諸菩薩族姓具足故，大眾尊敬，供養稱讚；眾所尊敬，供養稱讚故，於彼彼事勸諸眾生精勤修學，無不敬用，速疾修行，無違無犯。是名菩薩族姓具足果。</w:t>
      </w:r>
    </w:p>
    <w:p>
      <w:pPr>
        <w:pStyle w:val="BodyText"/>
      </w:pPr>
      <w:r>
        <w:t xml:space="preserve">若諸菩薩自在具足故，能以布施攝諸眾生，速令成熟，是名菩薩自在具足果。若諸菩薩信言具足故，能以愛語、利行、同事攝諸眾生，速令成熟，是名菩薩信言具足果。若諸菩薩大勢具足故，於諸眾生種種事業皆能營助，施布恩德；由此恩德感眾生心，彼知恩故，咸來歸仰，所出言教，速疾隨轉，恭敬信用。是名菩薩大勢具足果。</w:t>
      </w:r>
    </w:p>
    <w:p>
      <w:pPr>
        <w:pStyle w:val="BodyText"/>
      </w:pPr>
      <w:r>
        <w:t xml:space="preserve">若諸菩薩人性具足故，成就男根，堪為一切勝功德器，能於一切所作事業，思擇一切所知境界，都無所畏，無礙而行。一切有情於一切時皆來臻赴同共集會，屏處、露處言論同止，受用飲食皆無嫌礙。是名菩薩人性具足果。若諸菩薩大力具足故，於能引攝善法加行及能饒益有情加行皆無厭倦，勇猛精進，堅固精進，速證通慧，是名菩薩大力具足果。</w:t>
      </w:r>
    </w:p>
    <w:p>
      <w:pPr>
        <w:pStyle w:val="BodyText"/>
      </w:pPr>
      <w:r>
        <w:t xml:space="preserve">若諸菩薩成就如是八種異熟，具八種果，能善饒益一切有情，隨順生起一切佛法。菩薩安住異熟果中，於諸有情種種眾多利益事業自有力能，及善安處所化有情，彼於自事隨順而作，如是乃名隨其所欲，所作成辦。若諸菩薩自有力能，不善安處所化有情，彼於自事不隨順作，如是於他所作利益，不名熾盛，不名隨順。由是因緣，不名能作他利益事。若諸菩薩自無力能，而善安處所化有情，彼於自事隨順而作，如是於他所作利益，不名熾盛，不名隨順。由是因緣，不名能作他利益事。是故菩薩要具二事，方於有情所作利益，名為熾盛，名為隨順。由是因緣，乃名能作他利益事。</w:t>
      </w:r>
    </w:p>
    <w:p>
      <w:pPr>
        <w:pStyle w:val="BodyText"/>
      </w:pPr>
      <w:r>
        <w:t xml:space="preserve">如是菩薩住異熟果，自能成熟一切佛法，亦能令他於三乘道隨其所應速得成熟，又能令自速證無上正等菩提，亦能令他已成熟者速得解脫。由諸菩薩安住八種異熟果中，能使有情利益安樂，是故一切有情所處空無義利無始生死，菩薩處之，能令不空，有大義利。</w:t>
      </w:r>
    </w:p>
    <w:p>
      <w:pPr>
        <w:pStyle w:val="BodyText"/>
      </w:pPr>
      <w:r>
        <w:t xml:space="preserve">云何為福？云何為智？謂略說福，即是三種波羅蜜多：一、施波羅蜜多；二、戒波羅蜜多；三、忍波羅蜜多。智唯一種波羅蜜多，謂慧波羅蜜多。精進、靜慮波羅蜜多，應知通二分：一者、福分；二者、智分。若依精進修行布施，受護淨戒，及修慈等四種無量，如是等類所有精進，名為福分。若依精進習聞、思、修所成三慧，修薀善巧，修界善巧，修處善巧，修緣起善巧，修處非處善巧，修能觀察苦為真苦，集為真集，滅為真滅，道為真道，及於一切善不善法、有罪無罪、若劣若勝、若黑若白，并廣分別緣生法中，皆能如實思擇觀察，如是等類所有精進，名為智分。若依靜慮修習慈等四種無量，如是等類所有靜慮，名為福分。若依靜慮能修如前精進中說薀善巧等，如是等類所有靜慮，名為智分。如是福智略有六種，一一分別，應知無量。</w:t>
      </w:r>
    </w:p>
    <w:p>
      <w:pPr>
        <w:pStyle w:val="BodyText"/>
      </w:pPr>
      <w:r>
        <w:t xml:space="preserve">云何福因？云何智因？略說應知福因、智因總有三種：一者、於福於智能得能住，能增長欲；二者、於福於智善能隨順無違背緣；三者、於福於智先已串習。此中，隨順無違背緣者，謂顛倒緣不現在前不會遇性，不顛倒緣正現在前正會遇性。若遇惡友，倒說福智，或倒作意，顛倒而取，名顛倒緣現前會遇；與此相違所有白品，當知名為不顛倒緣現前會遇。若於福智能得能住及能增長，勤修習障遠離不起，當知是名無違背緣。若諸菩薩於此三種福智因中隨有所闕，當知不能生福生智。</w:t>
      </w:r>
    </w:p>
    <w:p>
      <w:pPr>
        <w:pStyle w:val="BodyText"/>
      </w:pPr>
      <w:r>
        <w:t xml:space="preserve">云何福果？云何智果？謂諸菩薩依止福故，雖復長時流轉生死，不為極苦之所損惱，又隨所欲能攝眾生，為作義利；依止智故，所攝受福是正非邪，又能起作種種無量善巧事業，乃至究竟當證無上正等菩提。如是略說福果、智果，如其所應，當知四種，品類差別，復有無量。</w:t>
      </w:r>
    </w:p>
    <w:p>
      <w:pPr>
        <w:pStyle w:val="BodyText"/>
      </w:pPr>
      <w:r>
        <w:t xml:space="preserve">應知此中若異熟體，若異熟因，若異熟果，如是一切皆依於福，從福所生，福復依智，從智所起，是故二種於證無上正等菩提雖俱是勝，而於其中福為最勝，智為無上。若諸菩薩於福於智隨闕一種，決定不能證於無上正等菩提。是名菩薩因攝、果攝自利利他。</w:t>
      </w:r>
    </w:p>
    <w:p>
      <w:pPr>
        <w:pStyle w:val="BodyText"/>
      </w:pPr>
      <w:r>
        <w:t xml:space="preserve">云何菩薩現法、後法自利利他？謂諸菩薩以如正理工巧業處士夫作用積集財物，即於如是所集財物知量受用；又先所造可愛果業異熟果熟，於現法中受用彼果；又諸菩薩於諸靜慮善迴轉者，為欲獲得現法樂住，於現法中依此靜慮，不為成立利他事故，依此靜慮；又諸如來現法涅槃，所有世間及出世間一切能得現法涅槃諸有為法：是名菩薩現法自利。如諸菩薩現法自利，如是菩薩所化有情由此獲得現法利益，當知即是現法利他。若於欲界能獲他世財寶具足、自體具足及能當生靜慮、無色；若生靜慮及無色中，能獲他世財寶具足、自體具足；若現法中與憂苦俱，數數思擇，修習善因：是名菩薩修習後法自利利他。若諸菩薩於現法中與喜樂俱，修習當來財寶具足、自體具足所有善因，及非退分靜慮、無色一切等至，是名菩薩現法後法自利利他。</w:t>
      </w:r>
    </w:p>
    <w:p>
      <w:pPr>
        <w:pStyle w:val="BodyText"/>
      </w:pPr>
      <w:r>
        <w:t xml:space="preserve">云何畢竟及不畢竟自利利他？謂於欲界財寶具足、自體具足若因若果，及諸異生世間清淨若因若果，是不畢竟自利利他。若諸煩惱一切永斷，若諸所有八支聖道，若此為依獲得一切世間善法，是名畢竟自利利他。由三因緣，應知畢竟及不畢竟：一、由自性故；二、由退不退故；三、由受用果有盡無盡故。由自性故者，究竟涅槃，名為畢竟；一切有為，名不畢竟。由退不退及受用果有盡無盡故者，八支聖道無有退故，及受用果無有盡故，名為畢竟；其餘一切善有漏法，由有退故，及受用果有終盡故，名不畢竟。</w:t>
      </w:r>
    </w:p>
    <w:p>
      <w:pPr>
        <w:pStyle w:val="BodyText"/>
      </w:pPr>
      <w:r>
        <w:t xml:space="preserve">如是菩薩十種自利利他，若略若廣，菩薩隨力隨能當勤修學，除此無有若過若增。過去、未來所有一切已學當學自利利他，亦皆唯有如此十種自利利他，除此無有若過若增。</w:t>
      </w:r>
    </w:p>
    <w:bookmarkEnd w:id="500"/>
    <w:bookmarkStart w:id="501" w:name="本地分中菩薩地第十五初持瑜伽處真實義品第四"/>
    <w:p>
      <w:pPr>
        <w:pStyle w:val="Heading2"/>
      </w:pPr>
      <w:r>
        <w:t xml:space="preserve">本地分中菩薩地第十五初持瑜伽處真實義品第四</w:t>
      </w:r>
    </w:p>
    <w:p>
      <w:pPr>
        <w:pStyle w:val="FirstParagraph"/>
      </w:pPr>
      <w:r>
        <w:t xml:space="preserve">云何真實義？謂略有二種：一者、依如所有性諸法真實性；二者、依盡所有性諸法一切性。如是諸法真實性、一切性，應知總名真實義。此真實義品類差別，復有四種：一者、世間極成真實；二者、道理極成真實；三者、煩惱障淨智所行真實；四者、所知障淨智所行真實。</w:t>
      </w:r>
    </w:p>
    <w:p>
      <w:pPr>
        <w:pStyle w:val="BodyText"/>
      </w:pPr>
      <w:r>
        <w:t xml:space="preserve">云何世間極成真實？謂一切世間於彼彼事隨順假立，世俗串習，悟入覺慧，所見同性，謂地唯是地，非是火等。如地，如是水火風、色聲香味觸、飲食衣乘、諸莊嚴具、資產什物、塗香花鬘、歌舞伎樂、種種光明、男女承事、田園邸店宅舍等事，當知亦爾。苦唯是苦，非是樂等；樂唯是樂，非是苦等。以要言之，此即如此，非不如此，是即如是，非不如是。決定勝解所行境事，一切世間從其本際展轉傳來，想自分別，共所成立，不由思惟籌量觀察，然後方取。是名世間極成真實。</w:t>
      </w:r>
    </w:p>
    <w:p>
      <w:pPr>
        <w:pStyle w:val="BodyText"/>
      </w:pPr>
      <w:r>
        <w:t xml:space="preserve">云何道理極成真實？謂諸智者有道理義。諸聰叡者、諸黠慧者、能尋思者、能伺察者、住尋伺地者、具自辯才者、居異生位者、隨觀察行者，依止現、比及至教量，極善思擇決定智所行所知事，由證成道理所建立所施設義，是名道理極成真實。</w:t>
      </w:r>
    </w:p>
    <w:p>
      <w:pPr>
        <w:pStyle w:val="BodyText"/>
      </w:pPr>
      <w:r>
        <w:t xml:space="preserve">云何煩惱障淨智所行真實？謂一切聲聞、獨覺，若無漏智，若能引無漏智，若無漏後得世間智所行境界，是名煩惱障淨智所行真實。由緣此為境，從煩惱障，智得清淨，於當來世無障礙住，是故說名煩惱障淨智所行真實。此復云何？謂四聖諦：一、苦聖諦；二、集聖諦；三、滅聖諦；四、道聖諦。即於如是四聖諦義極善思擇，證入現觀；入現觀已，如實智生。此諦現觀，聲聞、獨覺能觀唯有諸薀可得，除諸薀外，我不可得。數習緣生諸行生滅相應慧故，數習異薀補特伽羅無性見故，發生如是聖諦現觀。</w:t>
      </w:r>
    </w:p>
    <w:p>
      <w:pPr>
        <w:pStyle w:val="BodyText"/>
      </w:pPr>
      <w:r>
        <w:t xml:space="preserve">云何所知障淨智所行真實？謂於所知能礙智故，名所知障。從所知障得解脫智所行境界，當知是名所知障淨智所行真實。此復云何？謂諸菩薩、諸佛世尊入法無我，入已善淨，於一切法離言自性、假說自性，平等平等無分別智所行境界。如是境界為最第一、真如無上、所知邊際，齊此一切正法思擇皆悉退還，不能越度。</w:t>
      </w:r>
    </w:p>
    <w:p>
      <w:pPr>
        <w:pStyle w:val="BodyText"/>
      </w:pPr>
      <w:r>
        <w:t xml:space="preserve">又安立此真實義相，當知即是無二所顯。所言二者，謂有、非有。此中有者，謂所安立假說自性，即是世間長時所執，亦是世間一切分別戲論根本。或謂為色、受、想、行、識，或謂眼、耳、鼻、舌、身、意，或復謂為地、水、火、風，或謂色、聲、香、味、觸、法，或謂為善、不善、無記，或謂生滅，或謂緣生，或謂過去、未來、現在，或謂有為，或謂無為，或謂此世，或謂他世，或謂日月，或復謂為所見所聞，所覺所知，所求所得，意隨尋伺，最後乃至或謂涅槃。如是等類，是諸世間共了諸法假說自性，是名為有。</w:t>
      </w:r>
    </w:p>
    <w:p>
      <w:pPr>
        <w:pStyle w:val="BodyText"/>
      </w:pPr>
      <w:r>
        <w:t xml:space="preserve">言非有者，謂即諸色假說自性，乃至涅槃假說自性，無事無相，假說所依，一切都無。假立言說，依彼轉者，皆無所有，是名非有。</w:t>
      </w:r>
    </w:p>
    <w:p>
      <w:pPr>
        <w:pStyle w:val="BodyText"/>
      </w:pPr>
      <w:r>
        <w:t xml:space="preserve">先所說有，今說非有，有及非有，二俱遠離，法相所攝真實性事，是名無二。由無二故，說名中道，遠離二邊，亦名無上。佛世尊智於此真實已善清淨，諸菩薩智於此真實，學道所顯。</w:t>
      </w:r>
    </w:p>
    <w:p>
      <w:pPr>
        <w:pStyle w:val="BodyText"/>
      </w:pPr>
      <w:r>
        <w:t xml:space="preserve">又即此慧是諸菩薩能得無上正等菩提廣大方便。何以故？以諸菩薩處於生死，彼彼生中修空勝解，善能成熟一切佛法及諸有情，又能如實了知生死，不於生死以無常等行深心厭離。若諸菩薩不能如實了知生死，則不能於貪瞋癡等一切煩惱深心棄捨；不能棄捨諸煩惱故，便雜染心受諸生死；由雜染心受生死故，不能成熟一切佛法及諸有情。若諸菩薩於其生死以無常等行深心厭離，是則速疾入般涅槃；彼若速疾入般涅槃，尚不能成熟一切佛法及諸有情，況能證無上正等菩提。</w:t>
      </w:r>
    </w:p>
    <w:p>
      <w:pPr>
        <w:pStyle w:val="BodyText"/>
      </w:pPr>
      <w:r>
        <w:t xml:space="preserve">又諸菩薩由習如是空勝解故，則於涅槃不深怖畏，亦於涅槃不多願樂；若諸菩薩深怖涅槃，即便於彼涅槃資糧不能圓滿。由於涅槃深怖畏故，不見涅槃勝利功德；由不見故，便於涅槃遠離一切清淨勝解。若諸菩薩於其涅槃多住願樂，是則速疾入般涅槃；彼若速疾入般涅槃，則便不能成熟佛法及諸有情。</w:t>
      </w:r>
    </w:p>
    <w:p>
      <w:pPr>
        <w:pStyle w:val="BodyText"/>
      </w:pPr>
      <w:r>
        <w:t xml:space="preserve">當知此中，若不如實了知生死，即雜染心流轉生死；若於生死深心厭離，即便速疾入般涅槃。若於涅槃深心怖畏，即於能證涅槃資糧不能圓滿；若於涅槃多住願樂，即便速疾入般涅槃。是諸菩薩於證無上正等菩提無大方便。若能如實了知生死，即無染心流轉生死；若於生死不以無常等行深心厭離，即不速疾入般涅槃。若於涅槃不深怖畏，即能圓滿涅槃資糧；雖於涅槃見有微妙勝利功德，而不深願速證涅槃。是諸菩薩於證無上正等菩提有大方便。是大方便依止最勝空性勝解，是故菩薩修習學道所攝最勝空性勝解，名為能證如來妙智廣大方便。</w:t>
      </w:r>
    </w:p>
    <w:p>
      <w:pPr>
        <w:pStyle w:val="BodyText"/>
      </w:pPr>
      <w:r>
        <w:t xml:space="preserve">又諸菩薩由能深入法無我智，於一切法離言自性如實知已，達無少法及少品類可起分別，唯取其事，唯取真如。不作是念：「此是唯事，是唯真如。」但行於義。如是菩薩行勝義故，於一切法平等平等以真如慧如實觀察，於一切處具平等見，具平等心，得最勝捨。依止此捨，於諸明處一切善巧勤修習時，雖復遭遇一切劬勞，一切苦難，而不退轉，速疾能令身無勞倦，心無勞倦。於諸善巧，速能成辦，得大念力。不因善巧，而自貢高，亦於他所，無有秘吝。於諸善巧，心無怯弱，有所堪能，所行無礙，具足堅固甲冑加行。</w:t>
      </w:r>
    </w:p>
    <w:p>
      <w:pPr>
        <w:pStyle w:val="BodyText"/>
      </w:pPr>
      <w:r>
        <w:t xml:space="preserve">是諸菩薩於生死中，如如流轉遭大苦難，如是如是於其無上正等菩提堪能增長；如如獲得尊貴殊勝，如是如是於諸有情憍慢漸減；如如證得智慧殊勝，如是如是倍於他所難詰諍訟、諠雜語論、本惑隨惑、犯禁現行，能數觀察，深心棄捨；如如功德展轉增長，如是如是轉覆自善，不求他知，亦不希求利養恭敬。如是等類菩薩所有眾多勝利，是菩提分，隨順菩提，皆依彼智。是故一切已得菩提、當得、今得，皆依彼智，除此更無若劣若勝。</w:t>
      </w:r>
    </w:p>
    <w:p>
      <w:pPr>
        <w:pStyle w:val="BodyText"/>
      </w:pPr>
      <w:r>
        <w:t xml:space="preserve">又諸菩薩乘御如是無戲論理，獲得如是眾多勝利，為自成熟諸佛法故，為成熟他三乘法故，修行正行。彼於如是修正行時，於自身財遠離貪愛，於諸眾生學離貪愛，能捨身財，唯為利益諸眾生故。又能防護、極善防護由身語等修學律儀，性不樂惡，性極賢善。又能忍他一切侵惱，於行惡者能學堪忍，性薄瞋忿，不侵惱他。又能勤修一切明處令其善巧，為斷眾生一切疑難，為惠眾生諸饒益事，為自攝受一切智因。又能於內安住其心，令心善定，於心安住，常勤修學，為淨修治四種梵住，為能遊戲五種神通，為能成立利眾生事，為欲除遣精勤修學一切善巧所生勞倦。又性黠慧成極真智，為極真智常勤修學，為自當來般涅槃故，修習大乘。</w:t>
      </w:r>
    </w:p>
    <w:p>
      <w:pPr>
        <w:pStyle w:val="BodyText"/>
      </w:pPr>
      <w:r>
        <w:t xml:space="preserve">又諸菩薩即於如是修正行時，於具功德諸有情所，常樂現前供養恭敬；於具過失諸有情所，常樂現前發起最勝悲心、愍心，隨能隨力，令彼除斷所有過失；於己有怨諸有情所，常起慈心，隨能隨力，無諂無誑，作彼種種利益安樂，令彼怨者意樂加行所有過失及怨嫌心，自然除斷；於己有恩諸有情所，善知恩故，若等若增，現前酬報，隨能隨力，如法令其意望滿足；雖無力能，彼若求請，即於彼彼所作事業示現殷重，精勤營務，終不頓止彼所希求，云何令彼知我無力，非無欲樂。如是等類，當知名為菩薩乘御無戲論理，依極真智，修正加行。</w:t>
      </w:r>
    </w:p>
    <w:p>
      <w:pPr>
        <w:pStyle w:val="BodyText"/>
      </w:pPr>
      <w:r>
        <w:t xml:space="preserve">以何道理應知諸法離言自性？謂一切法假立自相，或說為色，或說為受，如前廣說，乃至涅槃，當知一切唯假建立，非有自性，亦非離彼別有自性是言所行，是言境界。如是諸法，非有自性如言所說，亦非一切都無所有。如是非有，亦非一切都無所有。云何而有？謂離增益實無妄執，及離損減實有妄執，如是而有。即是諸法勝義自性，當知唯是無分別智所行境界。</w:t>
      </w:r>
    </w:p>
    <w:p>
      <w:pPr>
        <w:pStyle w:val="BodyText"/>
      </w:pPr>
      <w:r>
        <w:t xml:space="preserve">若於諸法諸事隨起言說，即於彼法彼事有自性者，如是一法一事應有眾多自性。何以故？以於一法一事制立眾多假說而詮表故。亦非眾多假說詮表決定可得，謂隨一假說，於彼法彼事，有體有分，有其自性，非餘假說。是故一切假說若具不具，於一切法，於一切事，皆非有體有分，有其自性。又如前說色等諸法，若隨假說有自性者，要先有事，然後隨欲制立假說；先未制立彼假說時，彼法彼事應無自性。若無自性，無事制立假說詮表，不應道理。假說詮表既無所有，彼法彼事隨其假說而有自性，不應道理。又若諸色未立假說詮表已前，先有色性，後依色性制立假說攝取色者，是則離色假說詮表，於色想法，於色想事，應起色覺，而實不起。由此因緣，由此道理，當知諸法離言自性。如說其色，如是受等，如前所說，乃至涅槃，應知亦爾。</w:t>
      </w:r>
    </w:p>
    <w:p>
      <w:pPr>
        <w:pStyle w:val="BodyText"/>
      </w:pPr>
      <w:r>
        <w:t xml:space="preserve">有二種人，於佛所說法毗柰耶俱為失壞。一者、於色等法，於色等事，謂有假說自性自相，於實無事起增益執；二者、於假說相處，於假說相，依離言自性勝義法性，謂一切種皆無所有，於實有事起損減執。於實無事起增益執妄立法者所有過失，已具如前顯了開示。於色等法實無事中起增益執有過失故，於佛所說法毗柰耶甚為失壞。於色等法實有唯事起損減執壞諸法者所有過失，由是過失，於佛所說法毗柰耶甚為失壞，我今當說。謂若於彼色等諸法實有唯事起損減執，即無真實，亦無虛假，如是二種，皆不應理。譬如要有色等諸薀，方有假立補特伽羅，非無實事而有假立補特伽羅。如是要有色等諸法實有唯事，方可得有色等諸法假說所表，非無唯事而有色等假說所表。若唯有假，無有實事，既無依處，假亦無有，是則名為壞諸法者。</w:t>
      </w:r>
    </w:p>
    <w:p>
      <w:pPr>
        <w:pStyle w:val="BodyText"/>
      </w:pPr>
      <w:r>
        <w:t xml:space="preserve">如有一類，聞說難解大乘相應、空性相應、未極顯了密意趣義甚深經典，不能如實解所說義，起不如理虛妄分別。由不巧便所引尋思，起如是見，立如是論：一切唯假，是為真實。若作是觀，名為正觀。彼於虛假所依處所實有唯事，撥為非有，是則一切虛假皆無，何當得有一切唯假，是為真實？由此道理，彼於真實及以虛假二種俱謗都無所有。由謗真實及虛假故，當知是名最極無者。</w:t>
      </w:r>
    </w:p>
    <w:p>
      <w:pPr>
        <w:pStyle w:val="BodyText"/>
      </w:pPr>
      <w:r>
        <w:t xml:space="preserve">如是無者，一切有智同梵行者不應共語，不應共住。如是無者，能自敗壞，亦壞世間隨彼見者。世尊依彼密意說言：「寧如一類起我見者，不如一類惡取空者。」何以故？起我見者，唯於所知境界迷惑，不謗一切所知境界，不由此因墮諸惡趣，於他求法，求苦解脫，不為虛誑，不作稽留，於法於諦亦能建立，於諸學處不生慢緩；惡取空者，亦於所知境界迷惑，亦謗一切所知境界，由此因故，墮諸惡趣，於他求法，求苦解脫，能為虛誑，亦作稽留，於法於諦不能建立，於諸學處極生慢緩。如是損減實有事者，於佛所說法毗柰耶甚為失壞。</w:t>
      </w:r>
    </w:p>
    <w:p>
      <w:pPr>
        <w:pStyle w:val="BodyText"/>
      </w:pPr>
      <w:r>
        <w:t xml:space="preserve">云何名為惡取空者？謂有沙門，或婆羅門，由彼故空，亦不信受，於此而空，亦不信受，如是名為惡取空者。何以故？由彼故空，彼實是無，於此而空，此實是有，由此道理，可說為空。若說一切都無所有，何處、何者、何故名空？亦不應言由此、於此即說為空。是故名為惡取空者。</w:t>
      </w:r>
    </w:p>
    <w:p>
      <w:pPr>
        <w:pStyle w:val="BodyText"/>
      </w:pPr>
      <w:r>
        <w:t xml:space="preserve">云何復名善取空者？謂由於此，彼無所有，即由彼故，正觀為空；復由於此，餘實是有，即由餘故，如實知有。如是名為悟入空性，如實無倒。謂於如前所說一切色等想事，所說色等假說性法，都無所有，是故於此色等想事，由彼色等假說性法，說之為空。於此一切色等想事，何者為餘？謂即色等假說所依。如是二種皆如實知，謂於此中實有唯事，於唯事中亦有唯假，不於實無起增益執，不於實有起損減執，不增不減，不取不捨，如實了知如實真如離言自性。如是名為善取空者，於空法性能以正慧妙善通達。如是隨順證成道理，應知諸法離言自性。</w:t>
      </w:r>
    </w:p>
    <w:p>
      <w:pPr>
        <w:pStyle w:val="BodyText"/>
      </w:pPr>
      <w:r>
        <w:t xml:space="preserve">復由至教，應知諸法離言自性。如佛世尊《轉有經》中，為顯此義，而說頌曰：</w:t>
      </w:r>
    </w:p>
    <w:p>
      <w:pPr>
        <w:pStyle w:val="BodyText"/>
      </w:pPr>
      <w:r>
        <w:t xml:space="preserve">以彼彼諸名，詮彼彼諸法，</w:t>
      </w:r>
    </w:p>
    <w:p>
      <w:pPr>
        <w:pStyle w:val="BodyText"/>
      </w:pPr>
      <w:r>
        <w:t xml:space="preserve">此中無有彼，是諸法法性。</w:t>
      </w:r>
    </w:p>
    <w:p>
      <w:pPr>
        <w:pStyle w:val="BodyText"/>
      </w:pPr>
      <w:r>
        <w:t xml:space="preserve">云何此頌顯如是義？謂於色等想法，建立色等法名，即以如是色等法名，詮表隨說色等想法，或說為色，或說為受，或說為想，廣說乃至說為涅槃。於此一切色等想法，色等自性都無所有，亦無有餘色等性法，而於其中色等想法離言義性真實是有，當知即是勝義自性，亦是法性。</w:t>
      </w:r>
    </w:p>
    <w:p>
      <w:pPr>
        <w:pStyle w:val="BodyText"/>
      </w:pPr>
      <w:r>
        <w:t xml:space="preserve">又佛世尊〈義品〉中說：</w:t>
      </w:r>
    </w:p>
    <w:p>
      <w:pPr>
        <w:pStyle w:val="BodyText"/>
      </w:pPr>
      <w:r>
        <w:t xml:space="preserve">世間諸世俗，牟尼皆不著，</w:t>
      </w:r>
    </w:p>
    <w:p>
      <w:pPr>
        <w:pStyle w:val="BodyText"/>
      </w:pPr>
      <w:r>
        <w:t xml:space="preserve">無著孰能取？見聞而不愛。</w:t>
      </w:r>
    </w:p>
    <w:p>
      <w:pPr>
        <w:pStyle w:val="BodyText"/>
      </w:pPr>
      <w:r>
        <w:t xml:space="preserve">云何此頌顯如是義？謂於世間色等想事，所有色等種種假說，名諸世俗。如彼假說於此想事有其自性，如是世俗，牟尼不著。何以故？以無增益、損減見故，無有現前顛倒見故，由此道理，名為不著。如是無著，誰復能取？由無見故，於事不取增益、損減，於所知境能正觀察，故名為見。聽聞所知境界言說，故名為聞。依此見聞，貪愛不生，亦不增長，唯於彼緣畢竟斷滅，安住上捨，故名不愛。</w:t>
      </w:r>
    </w:p>
    <w:p>
      <w:pPr>
        <w:pStyle w:val="BodyText"/>
      </w:pPr>
      <w:r>
        <w:t xml:space="preserve">又佛世尊為彼散他迦多衍那作如是說：「散他苾芻！不依於地，而修靜慮，不依於水，不依於火，不依於風，不依空處，不依識處，不依無所有處，不依非想非非想處，不依此世他世，不依日月光輪，不依見聞覺知，不依所求所得，不依意隨尋伺，不依一切，而修靜慮。云何修習靜慮苾芻不依於地，而修靜慮，廣說乃至不依一切，而修靜慮？散他苾芻！或有於地除遣地想，或有於水除遣水想，廣說乃至或於一切除一切想。如是修習靜慮苾芻，不依於地，而修靜慮，廣說乃至不依一切，而修靜慮。」如是修習靜慮苾芻，為因陀羅，為伊舍那，為諸世主并諸天眾，遙為作禮，而讚頌曰：</w:t>
      </w:r>
    </w:p>
    <w:p>
      <w:pPr>
        <w:pStyle w:val="BodyText"/>
      </w:pPr>
      <w:r>
        <w:t xml:space="preserve">敬禮吉祥士！敬禮士中尊！</w:t>
      </w:r>
    </w:p>
    <w:p>
      <w:pPr>
        <w:pStyle w:val="BodyText"/>
      </w:pPr>
      <w:r>
        <w:t xml:space="preserve">我今不知汝，依何修靜慮。</w:t>
      </w:r>
    </w:p>
    <w:p>
      <w:pPr>
        <w:pStyle w:val="BodyText"/>
      </w:pPr>
      <w:r>
        <w:t xml:space="preserve">云何此經顯如是義？謂於一切地等想事，諸地等名施設假立，名地等想。即此諸想，於彼所有色等想事，或起增益，或起損減：若於彼事起能增益有體自性執，名增益想；起能損減唯事勝義執，名損減想。彼於此想，能正除遣，能斷能捨，故名除遣。如是等類無量聖言，名為至教。由此如來最勝至教，應知諸法離言自性。</w:t>
      </w:r>
    </w:p>
    <w:p>
      <w:pPr>
        <w:pStyle w:val="BodyText"/>
      </w:pPr>
      <w:r>
        <w:t xml:space="preserve">問：若如是者，何因緣故，於一切法離言自性而起言說？</w:t>
      </w:r>
    </w:p>
    <w:p>
      <w:pPr>
        <w:pStyle w:val="BodyText"/>
      </w:pPr>
      <w:r>
        <w:t xml:space="preserve">答：若不起言說，則不能為他說一切法離言自性，他亦不能聞如是義；若無有聞，則不能知此一切法離言自性。為欲令他聞知諸法離言自性，是故於此離言自性而起言說。</w:t>
      </w:r>
    </w:p>
    <w:p>
      <w:pPr>
        <w:pStyle w:val="BodyText"/>
      </w:pPr>
      <w:r>
        <w:t xml:space="preserve">又諸愚夫由於如是所顯真如不了知故，從是因緣，八分別轉，能生三事，能起一切有情世間及器世間。云何名為八種分別？一者、自性分別；二者、差別分別；三者、總執分別；四者、我分別；五者、我所分別；六者、愛分別；七者、非愛分別；八者、彼俱相違分別。云何如是八種分別能生三事？謂若自性分別，若差別分別，若總執分別，此三分別能生分別戲論所依、分別戲論所緣事，謂色等想事為依緣故，名想言說所攝、名想言說所顯分別戲論，即於此事分別計度非一眾多品類差別；若我分別，若我所分別，此二分別能生一切餘見根本及慢根本薩迦耶見，及能生一切餘慢根本所有我慢；若愛分別，若非愛分別，若彼俱相違分別，如其所應，能生貪欲、瞋恚、愚癡。是名八種分別能生如是三事，謂分別戲論所依緣事、見我慢事、貪瞋癡事。當知此中，分別戲論所依緣事為所依止，生薩迦耶見及以我慢；薩迦耶見、我慢為依，生貪瞋癡。由此三事，普能顯現一切世間流轉品法。</w:t>
      </w:r>
    </w:p>
    <w:p>
      <w:pPr>
        <w:pStyle w:val="BodyText"/>
      </w:pPr>
      <w:r>
        <w:t xml:space="preserve">云何名為自性分別？謂於一切色等想事，分別色等種種自性所有尋思，如是名為自性分別。</w:t>
      </w:r>
    </w:p>
    <w:p>
      <w:pPr>
        <w:pStyle w:val="BodyText"/>
      </w:pPr>
      <w:r>
        <w:t xml:space="preserve">云何名為差別分別？謂即於彼色等想事，謂此有色，謂此無色，謂此有見，謂此無見，謂此有對，謂此無對，謂此有漏，謂此無漏，謂此有為，謂此無為，謂此是善，謂此不善，謂此無記，謂此過去，謂此未來，謂此現在，由如是等無量品類差別道理，即於自性分別依處分別種種彼差別義，如是名為差別分別。</w:t>
      </w:r>
    </w:p>
    <w:p>
      <w:pPr>
        <w:pStyle w:val="BodyText"/>
      </w:pPr>
      <w:r>
        <w:t xml:space="preserve">云何名為總執分別？謂即於彼色等想事，我及有情、命者、生者等假想施設所引分別；於總多法，總執為因，分別而轉，於舍、軍林、飲食、衣乘等假想施設所引分別。如是名為總執分別。</w:t>
      </w:r>
    </w:p>
    <w:p>
      <w:pPr>
        <w:pStyle w:val="BodyText"/>
      </w:pPr>
      <w:r>
        <w:t xml:space="preserve">云何名為我、我所分別？謂若諸事有漏有取，長時數習我、我所執之所積聚，由宿串習彼邪執故，自見處事為緣所生虛妄分別，如是名為我、我所分別。</w:t>
      </w:r>
    </w:p>
    <w:p>
      <w:pPr>
        <w:pStyle w:val="BodyText"/>
      </w:pPr>
      <w:r>
        <w:t xml:space="preserve">云何名為愛分別？謂緣淨妙、可意事境所生分別。</w:t>
      </w:r>
    </w:p>
    <w:p>
      <w:pPr>
        <w:pStyle w:val="BodyText"/>
      </w:pPr>
      <w:r>
        <w:t xml:space="preserve">云何名為非愛分別？謂緣不淨妙、不可意事境所生分別。</w:t>
      </w:r>
    </w:p>
    <w:p>
      <w:pPr>
        <w:pStyle w:val="BodyText"/>
      </w:pPr>
      <w:r>
        <w:t xml:space="preserve">云何名為彼俱相違分別？謂緣淨妙不淨妙、可意不可意俱離事境所生分別。</w:t>
      </w:r>
    </w:p>
    <w:p>
      <w:pPr>
        <w:pStyle w:val="BodyText"/>
      </w:pPr>
      <w:r>
        <w:t xml:space="preserve">此中所說，略有二種：一者、分別自性；二者、分別所依、分別所緣事。如是二種，無始世來應知展轉更互為因，謂過去世分別為因，能生現在分別所依及所緣事；現在分別所依緣事既得生已，復能為因，生現在世由彼依緣所起分別；於今分別不了知故，復生當來所依緣事；彼當生故，決定當生依彼緣彼所起分別。</w:t>
      </w:r>
    </w:p>
    <w:p>
      <w:pPr>
        <w:pStyle w:val="BodyText"/>
      </w:pPr>
      <w:r>
        <w:t xml:space="preserve">云何了知如是分別？謂由四種尋思、四種如實智故。</w:t>
      </w:r>
    </w:p>
    <w:p>
      <w:pPr>
        <w:pStyle w:val="BodyText"/>
      </w:pPr>
      <w:r>
        <w:t xml:space="preserve">云何名為四種尋思？一者、名尋思；二者、事尋思；三者、自性假立尋思；四者、差別假立尋思。名尋思者，謂諸菩薩於名唯見名，是名名尋思。事尋思者，謂諸菩薩於事唯見事，是名事尋思。自性假立尋思者，謂諸菩薩於自性假立唯見自性假立，是名自性假立尋思。差別假立尋思者，謂諸菩薩於差別假立唯見差別假立，是名差別假立尋思。此諸菩薩於彼名、事，或離相觀，或合相觀，依止名、事合相觀故，通達二種自性假立、差別假立。</w:t>
      </w:r>
    </w:p>
    <w:p>
      <w:pPr>
        <w:pStyle w:val="BodyText"/>
      </w:pPr>
      <w:r>
        <w:t xml:space="preserve">云何名為四如實智？一者、名尋思所引如實智；二者、事尋思所引如實智；三者、自性假立尋思所引如實智；四者、差別假立尋思所引如實智。</w:t>
      </w:r>
    </w:p>
    <w:p>
      <w:pPr>
        <w:pStyle w:val="BodyText"/>
      </w:pPr>
      <w:r>
        <w:t xml:space="preserve">云何名尋思所引如實智？謂諸菩薩於名尋思唯有名已，即於此名如實了知，謂如是名為如是義，於事假立，為令世間起想、起見、起言說故。若於一切色等想事，不假建立色等名者，無有能於色等想事起色等想；若無有想，則無有能起增益執；若無有執，則無言說。若能如是如實了知，是名名尋思所引如實智。</w:t>
      </w:r>
    </w:p>
    <w:p>
      <w:pPr>
        <w:pStyle w:val="BodyText"/>
      </w:pPr>
      <w:r>
        <w:t xml:space="preserve">云何事尋思所引如實智？謂諸菩薩於事尋思唯有事已，觀見一切色等想事性離言說，不可言說。若能如是如實了知，是名事尋思所引如實智。</w:t>
      </w:r>
    </w:p>
    <w:p>
      <w:pPr>
        <w:pStyle w:val="BodyText"/>
      </w:pPr>
      <w:r>
        <w:t xml:space="preserve">云何自性假立尋思所引如實智？謂諸菩薩於自性假立尋思唯有自性假立已，如實通達了知色等想事中，所有自性假立非彼事自性，而似彼事自性顯現。又能了知彼事自性，猶如變化、影像、嚮應、光影、水月、焰水、夢、幻，相似顯現，而非彼體。若能如是如實了知最甚深義所行境界，是名自性假立尋思所引如實智。</w:t>
      </w:r>
    </w:p>
    <w:p>
      <w:pPr>
        <w:pStyle w:val="BodyText"/>
      </w:pPr>
      <w:r>
        <w:t xml:space="preserve">云何差別假立尋思所引如實智？謂諸菩薩於差別假立尋思唯有差別假立已，如實通達了知色等想事中差別假立不二之義。謂彼諸事非有性，非無性：可言說性不成實故，非有性；離言說性實成立故，非無性。如是由勝義諦故，非有色，於中無有諸色法故；由世俗諦故，非無色，於中說有諸色法故。如有性無性、有色無色，如是有見無見等差別假立門，由如是道理，一切皆應了知。若能如是如實了知差別假立不二之義，是名差別假立尋思所引如實智。</w:t>
      </w:r>
    </w:p>
    <w:p>
      <w:pPr>
        <w:pStyle w:val="BodyText"/>
      </w:pPr>
      <w:r>
        <w:t xml:space="preserve">愚夫於此四如實智有所闕故，不現前故，便有八種邪分別轉，能生三事，能起一切有情世間及器世間，謂由如是邪分別故，起諸雜染；起雜染故，流轉生死；於生死中常流轉故，恒有無量隨逐生死種種生老病死等苦流轉不息。</w:t>
      </w:r>
    </w:p>
    <w:p>
      <w:pPr>
        <w:pStyle w:val="BodyText"/>
      </w:pPr>
      <w:r>
        <w:t xml:space="preserve">菩薩依此四如實智，能正了知八種分別；於現法中正了知故，令當來世戲論所攝所依緣事不復生起；不生起故，於當來世從彼依緣所起分別亦不復生；如是分別及依緣事二俱滅故，當知一切戲論皆滅；菩薩如是戲論滅故，能證大乘大般涅槃。於現法中，勝真實義所行處智極清淨故，普能獲得一切自在，謂諸菩薩於種種化，獲得能化神通自在，於種種變，獲得能變神通自在，普於一切所知境智皆得自在。若欲久住，隨其所樂，自在能住；若欲終歿，不待害緣，自在能歿。由諸菩薩得如是等無量自在，於諸有情最勝無上。</w:t>
      </w:r>
    </w:p>
    <w:p>
      <w:pPr>
        <w:pStyle w:val="BodyText"/>
      </w:pPr>
      <w:r>
        <w:t xml:space="preserve">菩薩如是普於一切得自在故，獲得五種最上勝利：一者、獲得心極寂靜，由住最靜故，不由煩惱寂靜故；二者、能於一切明處無所罣礙，清淨鮮白妙智見轉；三者、為利諸有情故，流轉生死無有厭倦；四者、善入一切如來密意言義；五者、所得大乘勝解不可引奪，不從他緣。</w:t>
      </w:r>
    </w:p>
    <w:p>
      <w:pPr>
        <w:pStyle w:val="BodyText"/>
      </w:pPr>
      <w:r>
        <w:t xml:space="preserve">當知如是五種勝利有五種業：一者、菩薩成就最勝現法樂住，能滅一切為趣菩提精勤加行所生身心種種勞倦，當知是名心極寂靜勝利之業。二者、菩薩普能成熟一切佛法，當知是名於諸明處無礙清白微妙智見勝利之業。三者、菩薩普能成熟一切有情，當知是名流轉生死無有厭倦勝利之業。四者、菩薩能正除遣所化有情隨所生起一切疑惑，護持如來妙正法眼，令得久住，於能隱沒如來聖教像似正法，能知能顯，能正除滅，當知是名善入如來密意言義勝利之業。五者、菩薩能摧一切外道異論，精進堅牢，正願無動，當知是名大乘勝解不可引奪、不從他緣勝利之業。</w:t>
      </w:r>
    </w:p>
    <w:p>
      <w:pPr>
        <w:pStyle w:val="BodyText"/>
      </w:pPr>
      <w:r>
        <w:t xml:space="preserve">如是菩薩所有一切菩薩所作，皆為如是五勝利業之所攝受。云何一切菩薩所作？謂自安樂而無雜染，普能成熟一切佛法，普能成熟一切有情，護持如來無上正法，摧伏他論，精進勇猛，正願無動。</w:t>
      </w:r>
    </w:p>
    <w:p>
      <w:pPr>
        <w:pStyle w:val="BodyText"/>
      </w:pPr>
      <w:r>
        <w:t xml:space="preserve">當知如是四真實義，初二下劣，第三處中，第四最勝。</w:t>
      </w:r>
    </w:p>
    <w:bookmarkEnd w:id="501"/>
    <w:bookmarkEnd w:id="502"/>
    <w:bookmarkStart w:id="505" w:name="瑜伽師地論卷第三十七"/>
    <w:p>
      <w:pPr>
        <w:pStyle w:val="Heading1"/>
      </w:pPr>
      <w:r>
        <w:t xml:space="preserve">瑜伽師地論卷第三十七</w:t>
      </w:r>
    </w:p>
    <w:bookmarkStart w:id="503" w:name="本地分中菩薩地第十五初持瑜伽處威力品第五"/>
    <w:p>
      <w:pPr>
        <w:pStyle w:val="Heading2"/>
      </w:pPr>
      <w:r>
        <w:t xml:space="preserve">本地分中菩薩地第十五初持瑜伽處威力品第五</w:t>
      </w:r>
    </w:p>
    <w:p>
      <w:pPr>
        <w:pStyle w:val="FirstParagraph"/>
      </w:pPr>
      <w:r>
        <w:t xml:space="preserve">云何諸佛菩薩威力？當知略有三種：一者、聖威力，謂佛菩薩得定自在，依定自在，隨其所欲，一切事成，心調柔故，善修心故，是名聖威力。二者、法威力，謂諸勝法有廣大果，有大勝利，是名法威力。此中法者，即是六種波羅蜜多，所謂布施乃至般若。如是諸法有大威力，名法威力。三者、俱生威力，謂佛菩薩先集廣大福德資糧，證得俱生甚希奇法，是名俱生威力。</w:t>
      </w:r>
    </w:p>
    <w:p>
      <w:pPr>
        <w:pStyle w:val="BodyText"/>
      </w:pPr>
      <w:r>
        <w:t xml:space="preserve">又佛菩薩如是威力品類差別復有五種：一者、神通威力；二者、法威力；三者、俱生威力；四者、共諸聲聞、獨覺威力；五者、不共聲聞、獨覺威力。</w:t>
      </w:r>
    </w:p>
    <w:p>
      <w:pPr>
        <w:pStyle w:val="BodyText"/>
      </w:pPr>
      <w:r>
        <w:t xml:space="preserve">云何諸佛菩薩神通威力？謂六神通：一者、神境智作證通；二者、隨念宿住智作證通；三者、天耳智作證通；四者、見死生智作證通；五者、知心差別智作證通；六者、漏盡智作證通。是名神通威力。</w:t>
      </w:r>
    </w:p>
    <w:p>
      <w:pPr>
        <w:pStyle w:val="BodyText"/>
      </w:pPr>
      <w:r>
        <w:t xml:space="preserve">云何諸佛菩薩神境智通？謂佛菩薩神境智通略有二種：一者、能變通；二者、能化通。如是二種品類差別，各有多種。</w:t>
      </w:r>
    </w:p>
    <w:p>
      <w:pPr>
        <w:pStyle w:val="BodyText"/>
      </w:pPr>
      <w:r>
        <w:t xml:space="preserve">云何能變神境智通品類差別？謂十八變：一者、振動；二者、熾然；三者、流布；四者、示現；五者、轉變；六者、往來；七者、卷；八者、舒；九者、眾像入身；十者、同類往趣；十一者、顯；十二者、隱；十三者、所作自在；十四者、制他神通；十五者、能施辯才；十六者、能施憶念；十七者、能施安樂；十八者、放大光明。如是等類，皆名能變神境智通。</w:t>
      </w:r>
    </w:p>
    <w:p>
      <w:pPr>
        <w:pStyle w:val="BodyText"/>
      </w:pPr>
      <w:r>
        <w:t xml:space="preserve">振動者，謂佛菩薩得定自在，心調柔故，善修心故，依定自在，普能振動寺館舍宅、村邑聚落、城郭國土、那落迦世界、傍生世界、祖父世界、人世界、天世界、一四大洲、一千世界、二千世界、三千大千世界、百三千大千世界、千三千大千世界、百千三千大千世界，乃至無量無數三千大千世界皆能振動，是名振動。</w:t>
      </w:r>
    </w:p>
    <w:p>
      <w:pPr>
        <w:pStyle w:val="BodyText"/>
      </w:pPr>
      <w:r>
        <w:t xml:space="preserve">熾然者，謂佛菩薩依定自在，從其身上發猛焰火，於其身下注清冷水，從其身下發猛焰火，於其身上注清冷水，入火界定，舉身洞然，遍諸身分出種種焰：青、黃、赤、白、紅、紫、碧綠、頗胝迦色，是名熾然。</w:t>
      </w:r>
    </w:p>
    <w:p>
      <w:pPr>
        <w:pStyle w:val="BodyText"/>
      </w:pPr>
      <w:r>
        <w:t xml:space="preserve">流布者，謂佛菩薩依定自在，流布光明，遍滿一切寺舘舍宅，乃至無量無數世界無不充滿，如前振動，是名流布。</w:t>
      </w:r>
    </w:p>
    <w:p>
      <w:pPr>
        <w:pStyle w:val="BodyText"/>
      </w:pPr>
      <w:r>
        <w:t xml:space="preserve">示現者，謂佛菩薩依定自在，如其所樂，示彼一切諸來會眾沙門、婆羅門、聲聞、菩薩、天、龍、藥叉、健達縛、阿素洛、揭路荼、緊捺洛、牟呼洛伽、人非人等，令悉現見，下諸惡趣，上諸人天。復令現見諸餘佛土及於其中諸佛菩薩，乃至超過殑伽沙等諸佛國土種種名聲所表佛土，及彼土中某名如來悉令現見，亦為宣說彼佛土名及如來名。齊彼至此，若復過彼諸佛國土及諸如來，隨其所欲，乃至所欲皆令現見，亦為宣說。是名示現。</w:t>
      </w:r>
    </w:p>
    <w:p>
      <w:pPr>
        <w:pStyle w:val="BodyText"/>
      </w:pPr>
      <w:r>
        <w:t xml:space="preserve">轉變者，謂佛菩薩依定自在，若於其地起水勝解，即令成水，如實非餘，火、風勝解亦復如是。若於其水起地勝解，即令成地，如實非餘，火、風勝解亦復如是。若於其火起地勝解，即令成地，如實非餘，水、風勝解亦復如是。若於其風起地勝解，即令成地，如實非餘，水、火勝解亦復如是。若於一切起餘勝解，即隨勝解，如實非餘。如於大種互相轉變，色、香、味、觸當知亦爾。若於草葉、牛糞、泥等，起於飲食、車乘、衣服、嚴飾資具、種種塗香花鬘勝解，即隨勝解，如實非餘。若於沙石瓦礫等物，起於末尼、真珠、琉璃、螺貝、壁玉、珊瑚勝解，即隨勝解，如實非餘。若於諸山、雪山王等起金勝解，即隨勝解，如實非餘。若於一切起餘勝解，即隨勝解，如實非餘。若於好色有情起惡色勝解，於惡色有情起好色勝解，於俱非有情起好色、惡色勝解，於俱有情起俱非勝解，即隨勝解，如實非餘。如於好色、惡色，於具支節、不具支節及肥瘦等當知亦爾。如是於餘所有自相可變色物起餘勝解，皆隨勝解，一切轉變，如實非餘。是名轉變。</w:t>
      </w:r>
    </w:p>
    <w:p>
      <w:pPr>
        <w:pStyle w:val="BodyText"/>
      </w:pPr>
      <w:r>
        <w:t xml:space="preserve">往來者，謂佛菩薩依定自在，隨其所樂，於諸牆壁山石等中縱身往來，無有滯礙。廣說乃至往於梵世，乃至上至色究竟天，還來無礙。或復傍於無量無數三千大千世界，若往若來，皆無滯礙。或運麤重四大種身，或於遠處作近勝解，或如意勢速疾往來。是名往來。</w:t>
      </w:r>
    </w:p>
    <w:p>
      <w:pPr>
        <w:pStyle w:val="BodyText"/>
      </w:pPr>
      <w:r>
        <w:t xml:space="preserve">卷舒者，謂佛菩薩依定自在，能卷一切雪山王等如一極微，舒一極微令如一切雪山王等，是名卷舒。</w:t>
      </w:r>
    </w:p>
    <w:p>
      <w:pPr>
        <w:pStyle w:val="BodyText"/>
      </w:pPr>
      <w:r>
        <w:t xml:space="preserve">眾像入身者，謂佛菩薩依定自在，能以種種現前大眾及以一切村邑聚落、草木叢林、諸山大地一切色像內己身中，令諸大眾各各自知入其身內，是名眾像入身。</w:t>
      </w:r>
    </w:p>
    <w:p>
      <w:pPr>
        <w:pStyle w:val="BodyText"/>
      </w:pPr>
      <w:r>
        <w:t xml:space="preserve">同類往趣者，謂佛菩薩依定自在，或能往趣剎帝利眾，同其色類，如彼形量，似彼言音。彼若以此名如是義，亦即以此名如是義，彼不以此名如是義，亦不以此名如是義，然後為其演說正法，示現教導，讚勵慶慰。化事既終，欻然隱沒，沒後時，眾迭相顧言：「不知沒者天耶？人耶？」如能往趣剎帝利眾，如是往趣婆羅門眾，若沙門眾，若長者眾，若居士眾、四大王天、三十三天、夜摩天、睹史多天、樂變化天、他化自在天、梵眾天、梵先益天、大梵天、少光天、無量光天、光音天、少淨天、無量淨天、遍淨天、無雲天、福生天、廣果天、無煩天、無熱天、善現天、善見天、色究竟天當知亦爾。是名同類往趣。</w:t>
      </w:r>
    </w:p>
    <w:p>
      <w:pPr>
        <w:pStyle w:val="BodyText"/>
      </w:pPr>
      <w:r>
        <w:t xml:space="preserve">隱顯者，謂佛菩薩依定自在，於大眾前百度千度，或過於是，隱沒自身，復令顯現，是名隱顯。</w:t>
      </w:r>
    </w:p>
    <w:p>
      <w:pPr>
        <w:pStyle w:val="BodyText"/>
      </w:pPr>
      <w:r>
        <w:t xml:space="preserve">所作自在者，謂佛菩薩依定自在，普於一切諸有情界往來住等所作事中皆自在轉，令去即去，令住即住，令來即來，令語即語，是名所作自在。</w:t>
      </w:r>
    </w:p>
    <w:p>
      <w:pPr>
        <w:pStyle w:val="BodyText"/>
      </w:pPr>
      <w:r>
        <w:t xml:space="preserve">制他神通者，謂佛菩薩依定自在，能制伏他所現神通。如來神通普能制伏其餘一切具神通者所現神通，如其所欲，令事成辦。究竟菩薩一生所繫或最後有所有神通，除諸如來、等類菩薩，悉能制伏其餘一切具神通者所現神通。諸餘菩薩所有神通，除入上地、等類菩薩，悉能制伏其餘一切具神通者所現神通。是名制他神通。</w:t>
      </w:r>
    </w:p>
    <w:p>
      <w:pPr>
        <w:pStyle w:val="BodyText"/>
      </w:pPr>
      <w:r>
        <w:t xml:space="preserve">能施辯才者，謂佛菩薩依定自在，若諸有情辯才窮盡，能與辯才，是名能施辯才。</w:t>
      </w:r>
    </w:p>
    <w:p>
      <w:pPr>
        <w:pStyle w:val="BodyText"/>
      </w:pPr>
      <w:r>
        <w:t xml:space="preserve">能施憶念者，謂佛菩薩依定自在，若諸有情於法失念，能與憶念，是名能施憶念。</w:t>
      </w:r>
    </w:p>
    <w:p>
      <w:pPr>
        <w:pStyle w:val="BodyText"/>
      </w:pPr>
      <w:r>
        <w:t xml:space="preserve">能施安樂者，謂佛菩薩依定自在，說正法時，與聽法者饒益身心輕安之樂，令離諸蓋，專心聽法，暫時方便，而非究竟。又令諸界互相違變，能為損害非人所行災癘疾疫皆得息滅。是名能施安樂。</w:t>
      </w:r>
    </w:p>
    <w:p>
      <w:pPr>
        <w:pStyle w:val="BodyText"/>
      </w:pPr>
      <w:r>
        <w:t xml:space="preserve">放大光明者，謂佛菩薩依定自在，以神通力，身放光明。或有一光，往十方面無量無數諸世界中，令惡趣等一切有情息彼眾苦；或有一光，往諸天界，令大威德天、龍、藥叉、健達縛、阿素洛、揭路荼、緊捺洛、牟呼洛伽等，住自宮中，蒙光覺悟，皆來集會；或有一光，往十方面無量無數諸世界中，令住他方世界菩薩蒙光覺悟，皆來集會。以要言之，諸如來等能放無量無數品類種種光明，能作無量無數世界無量無數諸有情類無量無數利益之事，是名放大光明。</w:t>
      </w:r>
    </w:p>
    <w:p>
      <w:pPr>
        <w:pStyle w:val="BodyText"/>
      </w:pPr>
      <w:r>
        <w:t xml:space="preserve">當知如是一切能變神境智通品類差別，一一分別，無量無數。由此神通能轉所餘有自性物令成餘物，故名能變神境智通。</w:t>
      </w:r>
    </w:p>
    <w:p>
      <w:pPr>
        <w:pStyle w:val="BodyText"/>
      </w:pPr>
      <w:r>
        <w:t xml:space="preserve">云何能化神境智通品類差別？謂若略說，無事而有，是名為化。能以化心，隨其所欲，造作種種未曾有事，故名能化神境智通。此復多種，或化為身及化為境，或化為語。</w:t>
      </w:r>
    </w:p>
    <w:p>
      <w:pPr>
        <w:pStyle w:val="BodyText"/>
      </w:pPr>
      <w:r>
        <w:t xml:space="preserve">或化為身及化為境者，化似自身，或不相似；化似他身，或不相似。又所化身，若自若他，或似不似，唯能化作與根相似、根所依處，而非實根。復能化作相似境界，謂飲食等，末尼、真珠、琉璃寶等，所有色香味觸所攝外資生具。若彼相似，若異於彼，隨其所欲，一切能化。又所化身與己同類，非一眾多種種差別。或作天、龍、藥叉、健達縛、阿素洛、揭路荼、緊捺洛、牟呼洛伽色像，或作人、傍生、鬼、那洛迦色像，或作聲聞、獨覺、菩薩、如來色像。若所化身與菩薩身極相似者，名所化身與自相似；若不爾者，名所化身非自相似。又所化身與他同類亦有多種，若作天身，與彼天身極相似者，名所化身與他相似；若不爾者，名所化身非他相似。如作天身，乃至佛身當知亦爾。</w:t>
      </w:r>
    </w:p>
    <w:p>
      <w:pPr>
        <w:pStyle w:val="BodyText"/>
      </w:pPr>
      <w:r>
        <w:t xml:space="preserve">云何此中化作多身？謂佛菩薩於十方面無量無數諸世界中，一時化作種種形類，能為無量無數有情作利益事。如是所化種種形類，於中或有諸佛菩薩雖滅度後，由住持力，而故隨轉，或有暫時作利益已，化事便息。又佛菩薩或作化事，唯令眾生睹見而已，如幻所作，不堪受用；或復化作飲食、衣服、末尼、真珠、琉璃、蠡貝、壁玉、珊瑚、車乘等事，與實無異，如是所作財食眾具，令諸眾生常得受用。是名化身及化境界。</w:t>
      </w:r>
    </w:p>
    <w:p>
      <w:pPr>
        <w:pStyle w:val="BodyText"/>
      </w:pPr>
      <w:r>
        <w:t xml:space="preserve">或化為語者，或有化語，妙音相應；或有化語，廣音具足；或有化語，繫屬於自；或有化語，繫屬於他；或有化語，無所繫屬；或有化語，宣說正法言詞所攝；或有化語，誨責放逸言詞所攝。妙音相應者，謂佛菩薩所說化語，其聲深遠，如雲雷音，其聲和雅，如頻迦音，能感眾心甚可愛樂。又此化語圓上、微妙、顯了、易解、樂聞、無逆、無依、無盡。廣音具足者，謂佛菩薩所說化語，其聲廣大，隨其所樂，無量種類天、龍、藥叉、健達縛、阿素洛、揭路荼、緊捺洛、牟呼洛伽、聲聞、菩薩、人非人等無量眾會，一踰繕那皆悉充滿，以妙圓音，隨類遍告。又隨所樂，小千世界、二千世界、三千世界，乃至十方無量無數諸世界中，若近若遠所有眾會，以妙圓音，隨類遍告，於此聲中出種種音，為諸眾生說種種法，隨其所應，各得義利。</w:t>
      </w:r>
    </w:p>
    <w:p>
      <w:pPr>
        <w:pStyle w:val="BodyText"/>
      </w:pPr>
      <w:r>
        <w:t xml:space="preserve">繫屬於自者，謂佛菩薩所說化語，於化自身出種種音，宣說正法，誨責放逸。繫屬於他者，謂佛菩薩所說化語，於化他身宣說正法，誨責放逸。無所繫屬者，謂佛菩薩所說化語，或於空中，或於所化非情法上，而有所說。宣說正法言詞所攝者，謂佛菩薩所說化語，開示正理，令諸愚癡於種種法皆得悟解。誨責放逸言詞所攝者，謂佛菩薩所說化語，為不愚癡獲得淨信而放逸者，責其放逸，令生慚愧，誨不放逸，令勤修學。</w:t>
      </w:r>
    </w:p>
    <w:p>
      <w:pPr>
        <w:pStyle w:val="BodyText"/>
      </w:pPr>
      <w:r>
        <w:t xml:space="preserve">如是所說眾多化事略有三種：化身、化境及以化語。當知如是一切能化神境智通品類差別，一一分別，無量無數。如是二種諸佛菩薩神境智通能辦二事：一者、示現種種神通，引諸眾生入佛聖教；二者、示現種種神通，惠施無量受苦眾生眾多品類利益安樂。</w:t>
      </w:r>
    </w:p>
    <w:p>
      <w:pPr>
        <w:pStyle w:val="BodyText"/>
      </w:pPr>
      <w:r>
        <w:t xml:space="preserve">云何諸佛菩薩隨念宿住智通？謂佛菩薩以宿住智自能隨念己之宿住，曾於如是有情類中，我如是名，如經廣說；亦能隨念他諸有情身等一切品類差別，如自隨念己事無異。又能令他得宿住智，能自隨念前際所經若自若他身等一切品類差別，曾於如是有情類中，我如是名，乃至廣說。如是有情轉復令他得宿住智，能自隨念一切宿住，如前無異。如是展轉令憶宿住，皆如自己。</w:t>
      </w:r>
    </w:p>
    <w:p>
      <w:pPr>
        <w:pStyle w:val="BodyText"/>
      </w:pPr>
      <w:r>
        <w:t xml:space="preserve">於現法中，又能隨念諸微細事，所有一切若少若多先所造作，先所思惟，皆無忘失。又能隨念無間剎那，次第所作無間斷故。又能隨念有量有數宿住差別，所知時劫可算數故。又能隨念無量無數宿住差別，所知時劫不可數故。以要言之，此宿住智於如是處，於如是類，於如是量，隨其所欲，皆無礙轉，如是名為諸佛菩薩隨念宿住所攝威力。又由隨念宿住智故，憶念本生，為諸有情開示先世種種品類第一希有菩薩所行難行苦行，令於佛所生淨信故，起恭敬故，令於生死深厭離故。又由此智憶念本事，為諸眾生開示種種先世相應業果異熟，為令妄計前際常論、一分常論常見眾生破常見故。</w:t>
      </w:r>
    </w:p>
    <w:p>
      <w:pPr>
        <w:pStyle w:val="BodyText"/>
      </w:pPr>
      <w:r>
        <w:t xml:space="preserve">云何諸佛菩薩天耳智通？謂佛菩薩以淨天耳能於種種天聲、人聲、聖聲、非聖聲、大聲、小聲、辯聲、非辯聲、化聲、非化聲、遠聲、近聲，皆悉得聞。</w:t>
      </w:r>
    </w:p>
    <w:p>
      <w:pPr>
        <w:pStyle w:val="BodyText"/>
      </w:pPr>
      <w:r>
        <w:t xml:space="preserve">聞天聲者，若不作意，下從欲界，上至色究竟宮，其中受生諸有情類種種音聲，皆悉能聞；若作意時，過是已上諸世界聲，皆亦能聞。聞人聲者，遍於一切傍四大洲受生有情種種音聲，皆悉能聞。</w:t>
      </w:r>
    </w:p>
    <w:p>
      <w:pPr>
        <w:pStyle w:val="BodyText"/>
      </w:pPr>
      <w:r>
        <w:t xml:space="preserve">聞聖聲者，於諸如來、聲聞、獨覺及諸菩薩，若從彼聞展轉為餘諸有情類宣說種種示現教導、讚勵慶慰、勸修諸善、勸捨諸惡所有音聲，皆悉能聞。又於一切無染汙心受持讀誦、論議決擇、無倒諫誨、為作憶念、教授、教誡，及餘所有善言善說能引義利種種音聲，皆悉能聞。如是等類，名聞聖聲。聞非聖聲者，於諸有情虛妄、離間、邪綺、麤獷、生下惡趣、生上天趣、生傍人趣種種音聲，皆悉能聞。</w:t>
      </w:r>
    </w:p>
    <w:p>
      <w:pPr>
        <w:pStyle w:val="BodyText"/>
      </w:pPr>
      <w:r>
        <w:t xml:space="preserve">聞大聲者，謂於大眾生聲、大集會聲、種種苦具所逼切聲、大號哭聲、相呼召聲、大雷吼聲、諸螺貝聲、諸鼓角等種種音聲，皆悉能聞。聞小聲者，下至耳語諸微細聲，皆悉能聞。</w:t>
      </w:r>
    </w:p>
    <w:p>
      <w:pPr>
        <w:pStyle w:val="BodyText"/>
      </w:pPr>
      <w:r>
        <w:t xml:space="preserve">聞辯聲者，於義易了種種音聲，皆悉能聞。聞非辯聲者，於義難了種種音聲，謂達羅弭荼種種明咒、風鈴、樹響、鸚鵡、鸜鵒、百舌、鸝黃、命命鳥等所出音聲，皆悉能聞。</w:t>
      </w:r>
    </w:p>
    <w:p>
      <w:pPr>
        <w:pStyle w:val="BodyText"/>
      </w:pPr>
      <w:r>
        <w:t xml:space="preserve">聞化聲者，謂於一切得心自在，具神通者，依神通力所化音聲，皆悉能聞。聞非化聲者，謂於種種異彼音聲，皆悉能聞。</w:t>
      </w:r>
    </w:p>
    <w:p>
      <w:pPr>
        <w:pStyle w:val="BodyText"/>
      </w:pPr>
      <w:r>
        <w:t xml:space="preserve">聞遠聲者，除佛菩薩所住聚落城邑等中所有音聲，於餘乃至無量無數世界中聲，皆悉能聞。聞近聲者，聞所除聲。</w:t>
      </w:r>
    </w:p>
    <w:p>
      <w:pPr>
        <w:pStyle w:val="BodyText"/>
      </w:pPr>
      <w:r>
        <w:t xml:space="preserve">云何諸佛菩薩見死生智通？謂佛菩薩以超過人清淨天眼見諸有情死時、生時，妙色、惡色，若劣若勝，及於後際生已增長，諸根成熟，身諸所作善、惡、無記差別而轉。又現見知諸光明色、諸微細色、諸變化色、諸淨妙色，下至無間，上至色究竟宮，不由作意，皆能見知。若作意時，能見上下無量無數餘世界色，亦能見傍無量無數諸世界中一切諸色，乃至能見彼彼佛土彼彼如來安坐彼彼異類大會，宣說正法，顯然無亂。</w:t>
      </w:r>
    </w:p>
    <w:p>
      <w:pPr>
        <w:pStyle w:val="BodyText"/>
      </w:pPr>
      <w:r>
        <w:t xml:space="preserve">又佛菩薩以淨天眼普見十方無量無數諸有情類身之所作淨不淨業，既見彼已，隨其所應，隨其所宜，施作種種利益安樂；以淨天耳普聞十方無量無數諸有情類語之所作淨不淨業，既聞彼已，隨其所應，隨其所宜，施作種種利益安樂：是名略說諸佛菩薩天眼、天耳之所作業。</w:t>
      </w:r>
    </w:p>
    <w:p>
      <w:pPr>
        <w:pStyle w:val="BodyText"/>
      </w:pPr>
      <w:r>
        <w:t xml:space="preserve">云何諸佛菩薩知心差別智通？謂佛菩薩以他心智遍知十方無量無數諸世界中，他有情類若有纏煩惱心，若離纏煩惱心，若有隨縛有隨眠煩惱心，若離隨縛離隨眠煩惱心。又遍了知有染心、邪願心，謂諸外道心及有愛染心。又遍了知無染心、正願心，謂與上相違心。又遍了知劣心，謂生欲界諸有情類，下至一切禽獸等心。又遍了知中心，謂生色界諸有情類諸所有心。又遍了知勝心，謂生無色界諸有情類諸所有心。又遍了知樂相應心、苦相應心、不苦不樂相應心。又能以一知他心智，於一有情如是所有、如是體性、如是品類、如是行相、如是分齊心起現前，於一念頃並如實知。又能以一知他心智，於多有情如是所有、如是體性、如是品類、如是行相、如是分齊心起現前，於一念頃並如實知。</w:t>
      </w:r>
    </w:p>
    <w:p>
      <w:pPr>
        <w:pStyle w:val="BodyText"/>
      </w:pPr>
      <w:r>
        <w:t xml:space="preserve">又佛菩薩此他心通，知諸有情諸根勝劣，知諸有情種種勝解，知諸有情種種界行，隨其所應，能正安處趣涅槃宮種種正行。當知是名此所作業。</w:t>
      </w:r>
    </w:p>
    <w:p>
      <w:pPr>
        <w:pStyle w:val="BodyText"/>
      </w:pPr>
      <w:r>
        <w:t xml:space="preserve">云何諸佛菩薩漏盡智通？謂佛菩薩如實了知煩惱盡得，如實了知若自若他於諸漏盡已得未得，如實了知若自若他所有能得漏盡方便。如能如實了知方便，於非方便亦如實知。如實知他於漏盡得有增上慢，如實知他於漏盡得離增上慢。又諸菩薩雖能如實了知一切漏盡功德能證方便，而不作證，是故菩薩於有漏事及與諸漏不速捨離，雖行種種有漏事中，而不染汙。如是威力，於諸威力最為殊勝。又佛菩薩由漏盡智自無染汙，亦善為他廣分別說壞增上慢。當知是名此所作業。</w:t>
      </w:r>
    </w:p>
    <w:p>
      <w:pPr>
        <w:pStyle w:val="BodyText"/>
      </w:pPr>
      <w:r>
        <w:t xml:space="preserve">云何法威力？謂布施威力乃至般若威力。此布施等諸法威力，應知一一略有四相：一者、斷所對治相；二者、資糧成熟相；三者、饒益自他相；四者、與當來果相。</w:t>
      </w:r>
    </w:p>
    <w:p>
      <w:pPr>
        <w:pStyle w:val="BodyText"/>
      </w:pPr>
      <w:r>
        <w:t xml:space="preserve">布施四相者，謂諸菩薩修行惠施，能斷慳吝，施所對治，是名第一。即此惠施能作自己菩提資糧，亦即能作布施攝事，成熟有情，是名第二。施先意悅，施時心淨，施已無悔，於三時中，心常歡喜，以自饒益；亦能除他飢渴寒熱、種種疾病、所欲匱乏、怖畏眾苦，以饒益他。是名第三。於當來世在在生處恒常富樂，得大祿位，得大財寶，得大朋黨，得大眷屬，是名第四。是名布施威力四相，此外無有若過若增。</w:t>
      </w:r>
    </w:p>
    <w:p>
      <w:pPr>
        <w:pStyle w:val="BodyText"/>
      </w:pPr>
      <w:r>
        <w:t xml:space="preserve">持戒四相者，謂諸菩薩受持清淨身語律儀，能斷犯戒，戒所對治，是名第一。即所受持清淨尸羅，能為自己菩提資糧，亦即能作同事攝事，成熟有情，是名第二。受持淨戒，捨離犯戒為緣所生怖畏、眾罪、怨敵等事，寢寤安樂，以自饒益。又由淨戒，無悔、歡喜乃至心定，以自饒益；受持淨戒，不損惱他，普施一切有情無畏，以饒益他。是名第三。由是因緣，身壞已後，生於善趣天世界中，是名第四。是名持戒威力四相，此外無有若過若增。</w:t>
      </w:r>
    </w:p>
    <w:p>
      <w:pPr>
        <w:pStyle w:val="BodyText"/>
      </w:pPr>
      <w:r>
        <w:t xml:space="preserve">忍辱四相者，謂諸菩薩修行忍辱，能斷不忍，忍所對治，是名第一。即此忍辱能作自己菩提資糧，亦即能作同事攝事，成熟有情，是名第二。由此忍辱濟㧋自他大怖畏事，饒益自他，是名第三。由是因緣，能令菩薩於當來世無多怨敵，無多離隔，無多憂苦；於現法中，臨命終時，心無憂悔，身壞已後，生於善趣天世界中。是名第四。是名忍辱威力四相，此外無有若過若增。</w:t>
      </w:r>
    </w:p>
    <w:p>
      <w:pPr>
        <w:pStyle w:val="BodyText"/>
      </w:pPr>
      <w:r>
        <w:t xml:space="preserve">精進四相者，謂諸菩薩住勤精進，能斷懈怠，精進所治，是名第一。即此精進能作自己菩提資糧及所依止，亦即能作同事攝事，成熟有情，是名第二。勤精進故，得安樂住，不為一切惡不善法之所雜亂，後後所證，轉勝於前，倍生歡喜，以自饒益；勤修善品，不以身語損惱於他，令他發生精進樂欲，以饒益他。是名第三。由此因力，於當來世愛樂殊勝士夫功業，是名第四。是名精進威力四相，此外無有若過若增。</w:t>
      </w:r>
    </w:p>
    <w:p>
      <w:pPr>
        <w:pStyle w:val="BodyText"/>
      </w:pPr>
      <w:r>
        <w:t xml:space="preserve">靜慮四相者，謂諸菩薩入靜慮時，能斷煩惱、語言尋伺、喜、樂、色想等隨煩惱，靜慮所治，是名第一。即此靜慮能作自己菩提資糧及所依止，亦即能作同事攝事，成熟有情，是名第二。現法樂住，以自饒益，其心寂靜，最極寂靜，遠離貪愛；於諸有情無損無惱，以饒益他。是名第三。由此因緣，智得清淨，能發神通，於當來世生淨天處，得靜慮果，是名第四。是名靜慮威力四相，此外無有若過若增。</w:t>
      </w:r>
    </w:p>
    <w:p>
      <w:pPr>
        <w:pStyle w:val="BodyText"/>
      </w:pPr>
      <w:r>
        <w:t xml:space="preserve">般若四相者，謂諸菩薩具足妙慧，能斷無明，慧所對治，是名第一。即此般若能作自己菩提資糧，能以布施、愛語、利行、同事攝事，成熟有情，是名第二。於所知事，如義覺了，能引廣大清淨歡喜，以自饒益；普為有情稱理說法，令其獲得現法、當來利益安樂，以饒益他。是名第三。由是因緣，攝諸善根，能正所作，於當來世能證二障離繫，謂煩惱障離繫及所知障離繫，是名第四。是名般若威力四相，此外無有若過若增。是名法威力。</w:t>
      </w:r>
    </w:p>
    <w:p>
      <w:pPr>
        <w:pStyle w:val="BodyText"/>
      </w:pPr>
      <w:r>
        <w:t xml:space="preserve">云何諸佛菩薩俱生威力？謂性能憶念諸本生事，為欲利益諸有情故，不由思擇，於極長時種種猛利無間大苦悉能堪忍；為欲利益諸有情故，欣樂領受能辦有情利益事苦；為欲利益諸有情故，上生第四睹史多天，盡睹史多壽量而住。有三勝事，映彼受生諸天子眾：一、天壽量；二、天形色；三、天名稱。將欲下生入母胎時，放大光明，普照世界，於降母胎入、住、出位，皆正了知。既出胎已，即於地上不待扶侍而行七步，自稱德號。於初生時，有大威德天、龍、藥叉、健達縛、阿素洛、揭路荼、緊捺洛、牟呼洛伽等，散以種種天妙花香，持天伎樂、上妙衣服、幢幡寶蓋、殊勝供具，而為供養。又以無上三十二大丈夫相等，莊嚴其身。住最後有最後生中，一切怨敵、一切魔軍、一切災橫不能侵害，坐菩提座，以慈定力摧伏眾魔。一一支節，皆悉備足那羅延力。</w:t>
      </w:r>
    </w:p>
    <w:p>
      <w:pPr>
        <w:pStyle w:val="BodyText"/>
      </w:pPr>
      <w:r>
        <w:t xml:space="preserve">於稚童時，不由習學，自然善巧，於諸世間工巧業處疾疾能入。無師自然獨處三千大千世界，證得無上正等菩提。索訶界主大梵天王自然來下，慇懃勸請哀愍世間，宣說正法。其定寂靜，設大雲雷，曾無覺受，安然不起。為菩薩時，一切禽獸蠕動之類皆極仰信，常來歸趣，隨其所欲，親附而住。既成佛已，下至傍生亦來供養，如彼獼猴獻清淨蜜，世尊哀受，歡喜舞躍。龍雲常候，洗便降雨，若出遊行，止而不落。菩薩如是若坐樹下，一切枝條並皆垂影，隨蔭其身，曾無虧捨。證菩提已，於六年中，魔求其便，竟不能得。常俱行念，每恒現前，由此念故，受想尋思生住滅等，無不覺了。</w:t>
      </w:r>
    </w:p>
    <w:p>
      <w:pPr>
        <w:pStyle w:val="BodyText"/>
      </w:pPr>
      <w:r>
        <w:t xml:space="preserve">又佛成就俱生威力，或有見便饒益所攝，或有賢聖行住所攝。見便饒益所攝俱生威力者，謂諸世間若見如來，癲癎心亂還得本心，逆胎得順，盲者得視，聾者能聽，懷貪欲者得離貪纏，懷瞋恚者得離瞋纏，懷愚癡者得離癡纏。如是等類，當知是名見便饒益所攝俱生威力。</w:t>
      </w:r>
    </w:p>
    <w:p>
      <w:pPr>
        <w:pStyle w:val="BodyText"/>
      </w:pPr>
      <w:r>
        <w:t xml:space="preserve">賢聖行住所攝俱生威力者，謂佛菩薩常右脅臥，如師子王，雖現安處草葉等蓐，一脅而臥，曾無動亂。一切如來、應、正等覺，雖現睡眠，而無轉側。大風卒起，不動身衣。行如師子，步若牛王，先舉右足，方移左足。隨所行地，高處便下，下處遂高，坦然如掌，無諸礫石塼瓦等物。心專遠離，而入聚落，隨所入門，門若狹小，自然高廣。食所食時，有粒皆碎，無口不殫。如是等類，當知是名賢聖行住所攝俱生威力。般涅槃時，大地振動，眾星晃耀，交流而隕，諸方一時欻然大熱，遍滿虛空，奏天大樂。如是無量甚希有事，皆是如來俱生威力，非是神通威力所作。如是名為諸佛菩薩俱生威力。</w:t>
      </w:r>
    </w:p>
    <w:p>
      <w:pPr>
        <w:pStyle w:val="BodyText"/>
      </w:pPr>
      <w:r>
        <w:t xml:space="preserve">云何諸佛菩薩威力與聲聞、獨覺有共不共？略由三相應知不共：一者、微細故；二者、品類故；三者、界故。諸佛菩薩於無量無數諸有情類，及無量無數威力方便，如所應作諸利益事，皆如實知，無不能作，是名微細。一切品類神通威力、法威力、俱生威力悉皆成就，是名品類。以一切世界、一切有情界為威力境，是名為界。聲聞但以二千世界及有情界為神通境，獨覺但以三千世界為神通境。何以故？由彼唯為調伏一身而修正行，非諸有情，是故最極唯以一界為神通境。除上所說，所餘諸佛菩薩威力，當知麤相與諸聲聞、獨覺等共。如是諸佛菩薩威力，聲聞、獨覺尚不能及，何況所餘一切天人、異生、外道。</w:t>
      </w:r>
    </w:p>
    <w:p>
      <w:pPr>
        <w:pStyle w:val="BodyText"/>
      </w:pPr>
      <w:r>
        <w:t xml:space="preserve">諸佛菩薩略有三種神變威力：一者、神境神變所攝；二者、記說神變所攝；三者、教誡神變所攝。當知此三如其所應，攝入三種神通威力，謂神境智通威力、心差別智通威力、漏盡智通威力。</w:t>
      </w:r>
    </w:p>
    <w:bookmarkEnd w:id="503"/>
    <w:bookmarkStart w:id="504" w:name="本地分中菩薩地第十五初持瑜伽處成熟品第六"/>
    <w:p>
      <w:pPr>
        <w:pStyle w:val="Heading2"/>
      </w:pPr>
      <w:r>
        <w:t xml:space="preserve">本地分中菩薩地第十五初持瑜伽處成熟品第六</w:t>
      </w:r>
    </w:p>
    <w:p>
      <w:pPr>
        <w:pStyle w:val="FirstParagraph"/>
      </w:pPr>
      <w:r>
        <w:t xml:space="preserve">云何成熟？當知成熟略有六種：一者、成熟自性；二者、所成熟補特伽羅；三者、成熟差別；四者、成熟方便；五者、能成熟補特伽羅；六者、已成熟補特伽羅相。</w:t>
      </w:r>
    </w:p>
    <w:p>
      <w:pPr>
        <w:pStyle w:val="BodyText"/>
      </w:pPr>
      <w:r>
        <w:t xml:space="preserve">云何成熟自性？謂由有善法種子及數習諸善法故，獲得能順二障斷淨增上身心有堪任性、極調善性，正加行滿。安住於此，若遇大師，不遇大師，皆有堪任，有大勢力，無間能證煩惱障斷、所知障斷。譬如癰痤熟至究竟，無間可破，說名為熟。又如瓦器熟至究竟，無間可用，說名為熟。又如眾果熟至究竟，無間可噉，說名為熟。如是由有善法種子及數修習諸善法故，獲得能順廣說乃至正加行滿，無間能證二障清淨，說名成熟。如是名為成熟自性。</w:t>
      </w:r>
    </w:p>
    <w:p>
      <w:pPr>
        <w:pStyle w:val="BodyText"/>
      </w:pPr>
      <w:r>
        <w:t xml:space="preserve">云何所成熟補特伽羅？謂所成熟補特伽羅略有四種：一者、住聲聞種姓，於聲聞乘應可成熟補特伽羅；二者、住獨覺種姓，於獨覺乘應可成熟補特伽羅；三者、住佛種姓，於無上乘應可成熟補特伽羅；四者、住無種姓，於往善趣應可成熟補特伽羅。諸佛菩薩於此四事，應當成熟如是四種補特伽羅，是名所成熟補特伽羅。</w:t>
      </w:r>
    </w:p>
    <w:p>
      <w:pPr>
        <w:pStyle w:val="BodyText"/>
      </w:pPr>
      <w:r>
        <w:t xml:space="preserve">云何成熟差別？謂此差別略有六種：一、諸根成熟；二、善根成熟；三、智慧成熟；四、下品成熟；五、中品成熟；六、上品成熟。</w:t>
      </w:r>
    </w:p>
    <w:p>
      <w:pPr>
        <w:pStyle w:val="BodyText"/>
      </w:pPr>
      <w:r>
        <w:t xml:space="preserve">諸根成熟者，謂壽量具足、形色具足、族姓具足、自在具足、信言具足、大勢具足、人姓具足、大力具足。此依身果異熟具足為所依故，堪任發起勇猛精進，修諸善法，於勤修集一切明處，心無厭倦。善根成熟者，謂性薄塵垢為所依止，性於諸惡不善法中，心不樂入，諸蓋輕微，尋思薄弱，柔和正直，隨順而取。智慧成熟者，謂具足正念，為性聰敏，有所堪任，有大勢力，能解善說、惡說法義，能受能持，能正通達，具足成熟俱生妙慧。依此妙慧，有所堪任，有大勢力，能令其心究竟解脫一切煩惱。當知此中，諸根成熟故，解脫異熟障；善根成熟故，能解脫業障；智慧成熟故，解脫煩惱障。下品成熟者，謂二因緣，下品成熟：一者、未久修習，諸根、善根、智慧成熟因緣未極增長；二者、串習下劣因緣。中品成熟者，謂即於此二種因緣隨一闕減，隨一具足。上品成熟者，謂二因緣俱無闕減。</w:t>
      </w:r>
    </w:p>
    <w:p>
      <w:pPr>
        <w:pStyle w:val="BodyText"/>
      </w:pPr>
      <w:r>
        <w:t xml:space="preserve">云何成熟方便？當知此有二十七種：一者、界增長；二者、現緣攝受；三者、趣入；四者、攝樂；五者、初發處；六者、非初發處；七者、遠清淨；八者、近清淨；九者、加行；十者、意樂；十一者、財攝受；十二者、法攝受；十三者、神通引攝；十四者、宣說正法；十五者、隱密說法；十六者、顯了說法；十七者、下品加行；十八者、中品加行；十九者、上品加行；二十者、聽聞；二十一者、思惟；二十二者、修習；二十三者、攝受；二十四者、降伏；二十五者、自成熟；二十六者、請他成熟；二十七者、俱成熟。</w:t>
      </w:r>
    </w:p>
    <w:p>
      <w:pPr>
        <w:pStyle w:val="BodyText"/>
      </w:pPr>
      <w:r>
        <w:t xml:space="preserve">界增長者，謂本性善法種子具足為所依止，先來串習諸善法故，後後位中，善法種子轉增轉勝，生起堅住，是名界增長。現緣攝受者，謂於現法中無倒說法，無倒受持，如理修行，法隨法行。當知界增長，由先世因，現在成熟；現緣攝受，由現在因，現在成熟。</w:t>
      </w:r>
    </w:p>
    <w:p>
      <w:pPr>
        <w:pStyle w:val="BodyText"/>
      </w:pPr>
      <w:r>
        <w:t xml:space="preserve">趣入者，謂得淨信增上力故，或有在家，遠離惡行，受持學處，或趣非家，遠離諸欲，受持學處。攝樂者，謂依出離眾苦行跡，及依遠離欲樂、自苦二邊行跡，於佛善說法毗奈耶真實聖教深生愛樂。初發處者，謂即最初於可厭法深生厭離，於能成辦真實理義，如實了知有勝功德，而創趣入，名初發處。非初發處者，謂已趣入補特伽羅現成熟時，常不捨離諸佛菩薩，諸明了處轉轉明了，由此成熟，轉轉增進。</w:t>
      </w:r>
    </w:p>
    <w:p>
      <w:pPr>
        <w:pStyle w:val="BodyText"/>
      </w:pPr>
      <w:r>
        <w:t xml:space="preserve">遠清淨者，謂由懈怠，或由違緣，經極長時，或經多生，或經多劫，方能清淨。近清淨者，當知一切與此相違。加行者，謂為獲得自勝義利，猛利樂欲為所依故，或怖當來墮諸惡趣，或怖現法他所譏毀，於諸學處常勤護持，無間所作，殷重所作。意樂者，謂於諸法正觀察忍為所依故，於佛善說法毗奈耶不可引奪，於他所證深生信解，信有功德為所依故，於三寶所及於獲得自義利所深信無動。</w:t>
      </w:r>
    </w:p>
    <w:p>
      <w:pPr>
        <w:pStyle w:val="BodyText"/>
      </w:pPr>
      <w:r>
        <w:t xml:space="preserve">財攝受者，謂於一切飲食等物有匱乏者，施與一切飲食等物，或於隨順飲食等物有匱乏者，施與隨順飲食等物。法攝受者，謂或宣說正法，施諸有情，或開顯正義，施諸有情。神通引攝者，謂具神通者哀愍有情故，或為有情意樂清淨，或為有情加行清淨增上力故，示現種種神通變化，欲令有情見已聞已，於佛聖教，或當獲得意樂清淨，或當修行無倒加行。彼諸有情由此神變引攝心故，或有獲得意樂清淨，或有修行無倒加行。</w:t>
      </w:r>
    </w:p>
    <w:p>
      <w:pPr>
        <w:pStyle w:val="BodyText"/>
      </w:pPr>
      <w:r>
        <w:t xml:space="preserve">宣說正法者，謂於獲得自勝義利，若無堪能為說正法，伴助令彼發生正行；若有堪能為說正法，隨順令彼速證通慧。隱密說法者，謂於嬰兒智慧有情，隱覆廣大甚深義法，為說麤淺易可悟入、易為方便趣入處法。顯了說法者，謂於廣大智慧有情，已善悟入聖教理者，為其開示廣大甚深道理處法。</w:t>
      </w:r>
    </w:p>
    <w:p>
      <w:pPr>
        <w:pStyle w:val="BodyText"/>
      </w:pPr>
      <w:r>
        <w:t xml:space="preserve">下品加行者，謂若遠離無間加行及殷重加行。中品加行者，謂或遠離無間加行，或復遠離殷重加行，於二加行隨闕一種。上品加行者，謂無間加行及殷重加行二俱相應。</w:t>
      </w:r>
    </w:p>
    <w:p>
      <w:pPr>
        <w:pStyle w:val="BodyText"/>
      </w:pPr>
      <w:r>
        <w:t xml:space="preserve">聽聞者，謂於佛語深生信解，精勤聽聞、受持、讀誦契經等法。思惟者，謂居遠離，樂思惟法，推度其義，解了決定。修習者，謂於止、舉、捨相正審觀察為先，深心欣樂，修止、舉、捨。</w:t>
      </w:r>
    </w:p>
    <w:p>
      <w:pPr>
        <w:pStyle w:val="BodyText"/>
      </w:pPr>
      <w:r>
        <w:t xml:space="preserve">攝受者，謂無染心以親教師及軌範師道理方便，無有顛倒，與作依止。又即於彼發起種種別供事行，謂看病行，給施如法衣服、飲食、諸坐臥具、病緣醫藥資生具行，除遣憂愁及惡作行，除遣煩惱、隨煩惱行。如是等類，當知皆名別供事行。</w:t>
      </w:r>
    </w:p>
    <w:p>
      <w:pPr>
        <w:pStyle w:val="BodyText"/>
      </w:pPr>
      <w:r>
        <w:t xml:space="preserve">降伏者，謂深防護自身雜染，於毀犯者，若犯下品，慈心諫誨；若犯中品，慈心訶罰；若犯上品，慈心驅擯。當知此中，諫誨、訶罰，令彼及餘利益安樂。驅擯一種，若重攝受，令彼及餘利益安樂；若驅擯已，不重攝受，但令其餘利益安樂。何以故？餘若見彼毀犯因緣既被驅擯，便自防護，不起毀犯故。</w:t>
      </w:r>
    </w:p>
    <w:p>
      <w:pPr>
        <w:pStyle w:val="BodyText"/>
      </w:pPr>
      <w:r>
        <w:t xml:space="preserve">自成熟者，謂自宣說，隨順正法，令諸有情出不善處，安立善處。如自所說，亦自修行法隨法行，令諸有情同分隨轉，勿使他人作如是說：「汝自不能出不善處，安立善處，云何於他教授諫舉為作憶念？他應於汝教授諫舉為作憶念。」</w:t>
      </w:r>
    </w:p>
    <w:p>
      <w:pPr>
        <w:pStyle w:val="BodyText"/>
      </w:pPr>
      <w:r>
        <w:t xml:space="preserve">請他成熟者，謂若有餘無量有情於彼發起上品愛敬，或復有餘善知方便，於說正法已善修學，即應勸請，慇懃營助，令其成熟無量有情。俱成熟者，謂具二種，若自成熟，若勸請他，令其成熟。</w:t>
      </w:r>
    </w:p>
    <w:p>
      <w:pPr>
        <w:pStyle w:val="BodyText"/>
      </w:pPr>
      <w:r>
        <w:t xml:space="preserve">由此所說二十七種成熟方便，當知令前六種成熟差別圓滿，所謂諸根成熟、善根成熟、智慧成熟、下品成熟、中品成熟、上品成熟。</w:t>
      </w:r>
    </w:p>
    <w:p>
      <w:pPr>
        <w:pStyle w:val="BodyText"/>
      </w:pPr>
      <w:r>
        <w:t xml:space="preserve">云何能成熟補特伽羅？謂略有六種菩薩住菩薩六地，能成熟有情。一者、勝解行菩薩住勝解行地；二者、淨勝意樂菩薩住淨勝意樂地；三者、行正行菩薩住行正行地；四者、墮決定菩薩住墮決定地；五者、決定行正行菩薩住決定行正行地；六者、到究竟菩薩住到究竟地。住無種姓補特伽羅於往善趣而成熟時，有數退轉，有數應作；安住種姓補特伽羅於往三乘而成熟時，無數退轉，無數應作。</w:t>
      </w:r>
    </w:p>
    <w:p>
      <w:pPr>
        <w:pStyle w:val="BodyText"/>
      </w:pPr>
      <w:r>
        <w:t xml:space="preserve">云何已成熟補特伽羅相？謂諸聲聞先已串習諸善法故，若時安住下品成熟，爾時便有下品欲樂、下品加行，猶往惡趣，非於現法證沙門果，非於現法得般涅槃；若時安住中品成熟，爾時便有中品欲樂、中品加行，不往惡趣，於現法中證沙門果，非於現法得般涅槃；若時安住上品成熟，爾時便有上品欲樂、上品加行，不往惡趣，於現法中證沙門果，即於現法得般涅槃。如說聲聞，獨覺亦爾。何以故？道與聲聞同種類故。而此獨覺與諸聲聞有差別者，謂住最後有，最後所得身無軌範師，宿習力故，修三十七菩提分法，究竟斷滅一切煩惱，證阿羅漢，故名獨覺。</w:t>
      </w:r>
    </w:p>
    <w:p>
      <w:pPr>
        <w:pStyle w:val="BodyText"/>
      </w:pPr>
      <w:r>
        <w:t xml:space="preserve">若諸菩薩住勝解行地，名下品成熟；住淨勝意樂地，名中品成熟；住墮決定到究竟地，名上品成熟。若時菩薩住下品成熟，爾時便有下品欲樂、下品加行，猶往惡趣，此盡第一無數劫邊際，熾然、無動、極善清淨覺品善法，當知一切皆未相應；若時菩薩住中品成熟，爾時便有中品欲樂、中品加行，不往惡趣，此盡第二無數劫邊際，熾然、無動覺品善法已得相應，極善清淨覺品善法未得相應；若時菩薩住上品成熟，爾時便有上品欲樂、上品加行，不往惡趣，此盡第三無數劫邊際，熾然、無動、極善清淨覺品善法，當知一切皆悉成就。今於此中，性淳厚故，極猛盛故，能有上品廣大果故，大勝利故，名為熾然；不轉還故，不退墮故，常勝進故，名為無動；菩薩地中最無上故，當知說名極善清淨。</w:t>
      </w:r>
    </w:p>
    <w:p>
      <w:pPr>
        <w:pStyle w:val="BodyText"/>
      </w:pPr>
      <w:r>
        <w:t xml:space="preserve">當知此中，若財攝受所作成熟，若神通引攝所作成熟，若隱密說法所作成熟，若下品加行所作成熟，若唯聽聞所作成熟，如是五種所作成熟，若於長時修習彼法，尚為下品，況於少時修習彼法。其餘一切成熟因緣所作成熟，當知皆有三品道理，謂若於彼下品修習，成下成熟；中品修習，成中成熟；上品修習，成上成熟。</w:t>
      </w:r>
    </w:p>
    <w:p>
      <w:pPr>
        <w:pStyle w:val="BodyText"/>
      </w:pPr>
      <w:r>
        <w:t xml:space="preserve">此下、中、上三品成熟，當知一一復有三品：於下品中有下下、下中、下上三品成熟，於中品中有中下、中中、中上三品成熟，於上品中有上下、上中、上上三品成熟。如是等類諸佛菩薩成熟有情，當知展轉差別道理有無量品。此中，菩薩由前所說成熟因緣，為欲成熟自佛法故，精勤修集諸根成熟、善根成熟、智慧成熟、下品成熟、中品成熟、上品成熟。又欲令他諸有情類補特伽羅乘三乘法而出離故，往善趣故，修集如是六種成熟。</w:t>
      </w:r>
    </w:p>
    <w:bookmarkEnd w:id="504"/>
    <w:bookmarkEnd w:id="505"/>
    <w:bookmarkStart w:id="508" w:name="瑜伽師地論卷第三十八"/>
    <w:p>
      <w:pPr>
        <w:pStyle w:val="Heading1"/>
      </w:pPr>
      <w:r>
        <w:t xml:space="preserve">瑜伽師地論卷第三十八</w:t>
      </w:r>
    </w:p>
    <w:bookmarkStart w:id="506" w:name="本地分中菩薩地第十五初持瑜伽處菩提品第七"/>
    <w:p>
      <w:pPr>
        <w:pStyle w:val="Heading2"/>
      </w:pPr>
      <w:r>
        <w:t xml:space="preserve">本地分中菩薩地第十五初持瑜伽處菩提品第七</w:t>
      </w:r>
    </w:p>
    <w:p>
      <w:pPr>
        <w:pStyle w:val="FirstParagraph"/>
      </w:pPr>
      <w:r>
        <w:t xml:space="preserve">云何菩提？謂略說二斷、二智，是名菩提。二斷者：一、煩惱障斷；二、所知障斷。二智者：一、煩惱障斷故，畢竟離垢，一切煩惱不隨縛智；二、所知障斷故，於一切所知無礙無障智。</w:t>
      </w:r>
    </w:p>
    <w:p>
      <w:pPr>
        <w:pStyle w:val="BodyText"/>
      </w:pPr>
      <w:r>
        <w:t xml:space="preserve">復有異門，謂清淨智、一切智、無滯智，一切煩惱并諸習氣無餘永害，遍一切種不染無明無餘永斷，是名無上正等菩提。一切煩惱并諸習氣畢竟斷故，名清淨智。於一切界、一切事、一切品、一切時，智無礙轉，名一切智。界有二種：一者、世界；二者、有情界。事有二種：一者、有為；二者、無為。即此有為、無為二事無量品別，名一切品。謂自相展轉種類差別故，共相差別故，因果差別故，界趣差別故，善、不善、無記等差別故。時有三種：一、過去；二、未來；三、現在。即於如是一切界、一切事、一切品、一切時如實知故，名一切智。無滯智者，暫作意時，遍於一切無礙速疾。無滯智轉，不由數數作意思惟，依一作意，遍了知故。</w:t>
      </w:r>
    </w:p>
    <w:p>
      <w:pPr>
        <w:pStyle w:val="BodyText"/>
      </w:pPr>
      <w:r>
        <w:t xml:space="preserve">復有異門，謂百四十不共佛法及如來無諍、願智、無礙解等，是名無上正等菩提。百四十不共佛法者，謂三十二大丈夫相、八十隨好、四一切種清淨、十力、四無所畏、三念住、三不護、大悲、無忘失法、永害習氣、一切種妙智。是諸佛法，〈建立品〉中當廣分別。</w:t>
      </w:r>
    </w:p>
    <w:p>
      <w:pPr>
        <w:pStyle w:val="BodyText"/>
      </w:pPr>
      <w:r>
        <w:t xml:space="preserve">如是菩提名為最勝，七種最勝共相應故，由是因緣，於諸菩提最為殊勝。云何名為七種最勝？一者、所依最勝；二者、正行最勝；三者、圓滿最勝；四者、智最勝；五者、威力最勝；六者、斷最勝；七者、住最勝。</w:t>
      </w:r>
    </w:p>
    <w:p>
      <w:pPr>
        <w:pStyle w:val="BodyText"/>
      </w:pPr>
      <w:r>
        <w:t xml:space="preserve">由諸如來以三十二大丈夫相等莊嚴其身，故名所依最勝。由諸如來自利利他，利益安樂無量眾生，哀愍世間，令諸天人獲得義利利益安樂，而行正行，故名正行最勝。由諸如來無上無等四種圓滿，謂戒圓滿、見圓滿、軌則圓滿、淨命圓滿皆悉成就，故名圓滿最勝。由諸如來無上無等四無礙解，謂法無礙解、義無礙解、訓詞無礙解、辯說無礙解皆悉成就，故名智最勝。由諸如來無上無等如前所說六種神通皆悉成就，故名威力最勝。由諸如來無上無等一切煩惱習氣永斷及一切所知障永斷皆悉成就，故名斷最勝。由諸如來多住無上無等三住，謂聖住、天住、梵住，故名住最勝。</w:t>
      </w:r>
    </w:p>
    <w:p>
      <w:pPr>
        <w:pStyle w:val="BodyText"/>
      </w:pPr>
      <w:r>
        <w:t xml:space="preserve">當知此中，空、無願、無相住及滅盡定住，是名聖住。四種靜慮、四無色定，是名天住。四種無量，是名梵住。於此三住中，如來多住四最勝住，謂於聖住中，多住空住、滅盡定住；於天住中，多住無動第四靜慮住；於梵住中，多住大悲住。由是如來晝夜六時，晝三、夜三，常以佛眼觀察世間誰增誰減：我應令誰未起善根而種善根，廣說乃至我應令誰建立最勝阿羅漢果。</w:t>
      </w:r>
    </w:p>
    <w:p>
      <w:pPr>
        <w:pStyle w:val="BodyText"/>
      </w:pPr>
      <w:r>
        <w:t xml:space="preserve">又諸如來所依最勝故，名大丈夫；正行最勝故，名大悲者；圓滿最勝故，名大戒者及大法者；智最勝故，名大慧者；威力最勝故，名大神通者；斷最勝故，名大解脫者；住最勝故，名多安住廣大住者。</w:t>
      </w:r>
    </w:p>
    <w:p>
      <w:pPr>
        <w:pStyle w:val="BodyText"/>
      </w:pPr>
      <w:r>
        <w:t xml:space="preserve">又諸如來略有十種功德名號隨念功德。何等為十？謂薄伽梵號為如來、應、正等覺、明行圓滿、善逝、世間解、無上丈夫調御士、天人師、佛、薄伽梵。言無虛妄，故名如來。已得一切所應得義，應作世間無上福田，應為一切恭敬供養，是故名應。如其勝義，覺諸法故，名正等覺。明謂三明，行如經說止觀二品，極善圓滿，是故說名明行圓滿。上昇最極，永不退還，故名善逝。善知世界及有情界一切品類染淨相，故名世間解。一切世間唯一丈夫，善知最勝調心方便，是故說名無上丈夫調御士。為實眼故，為實智故，為實義故，為實法故，與顯了義為開導故，與一切義為所依故，與不了義為能了故，與所生疑為能斷故，與甚深處為能顯故，令明淨故，與一切法為根本故，為開導故，為所依故，能正教誡教授天人，令其出離一切眾苦，是故說佛名天人師。於能引攝義利法聚，於能引攝非義利法聚，於能引攝非義利非非義利法聚，遍一切種現前等覺，故名為佛。能破諸魔大力軍眾，具多功德，名薄伽梵。</w:t>
      </w:r>
    </w:p>
    <w:p>
      <w:pPr>
        <w:pStyle w:val="BodyText"/>
      </w:pPr>
      <w:r>
        <w:t xml:space="preserve">或有多劫，無有一佛出現於世，或有一劫，有眾多佛出現於世，彼彼十方無量無數諸世界中，應知同時有無量佛出現於世。何以故？於十方界現有無量無數菩薩，同時發願，同勤修集菩提資糧。若一菩薩，於如是日，於如是分，於如是月，於如是年發菩提心，願趣菩提，即於此日，即於此分，即於此月，即於此年一切亦爾。如一菩薩，勇悍策勵，熾然精進，一切亦爾。於今現見此世界中，多百菩薩同時發願，同修惠施，同修淨戒，同修忍辱，同修精進，同修靜慮，同修智慧，況於十方無量無邊諸佛世界。</w:t>
      </w:r>
    </w:p>
    <w:p>
      <w:pPr>
        <w:pStyle w:val="BodyText"/>
      </w:pPr>
      <w:r>
        <w:t xml:space="preserve">又於十方現有無量無數三千大千佛土，無二菩薩同時修集菩提資糧，俱時圓滿，於一佛土並出於世，一時成佛，況有無量無數菩薩於一世界一時成佛。又不應言：眾多菩薩同時修集菩提資糧，俱時圓滿，前後相避，次第成佛。亦不應言：一切菩薩皆不成佛。是故當知眾多菩薩同時修集菩提資糧俱圓滿者，於十方面無量無數隨其所淨，空無如來諸佛國土，各別出世，同時成佛。</w:t>
      </w:r>
    </w:p>
    <w:p>
      <w:pPr>
        <w:pStyle w:val="BodyText"/>
      </w:pPr>
      <w:r>
        <w:t xml:space="preserve">由此道理，多世界中決定應有眾多菩薩同時成佛，決定無有一佛土中有二如來俱時出世。何以故？菩薩長夜起如是願，隨令增長：「我當獨一於無導首諸世界中為作導首，調伏有情，令脫眾苦，令般涅槃。」如是長夜所起大願隨令增長，攝受正行得成滿故，無二如來於一世界俱時出現。</w:t>
      </w:r>
    </w:p>
    <w:p>
      <w:pPr>
        <w:pStyle w:val="BodyText"/>
      </w:pPr>
      <w:r>
        <w:t xml:space="preserve">又一如來於一三千大千佛土普能施作一切佛事，是故第二如來出世無所利益。又一如來於一佛土出現於世，令諸有情成辦自義，極為熾盛，極為隨順。何以故？彼作是思：「一切世間唯一如來，更無第二，若於此土化事已訖，或往餘方，或入滅度。我等何從當修梵行？我等何從當聞正法？」如是思已，發起深厚欲勤精進，速修梵行，速聞正法。若一佛土多佛出世，彼於所作不能速疾。故一佛土一佛出世，令諸有情成辦自義，極為熾盛，極為隨順。</w:t>
      </w:r>
    </w:p>
    <w:p>
      <w:pPr>
        <w:pStyle w:val="BodyText"/>
      </w:pPr>
      <w:r>
        <w:t xml:space="preserve">一切如來一切功德，平等平等無有差別，唯除四法：一者、壽量；二者、名號；三者、族姓；四者、身相。一切如來於此四法有增減相，非餘功德。又非女身能證無上正等菩提。何以故？一切菩薩於過第一無數劫時，已捨女身，乃至安坐妙菩提座曾不為女。一切母邑性多煩惱，性多惡慧，非諸稟性多煩惱身、多惡慧身能證無上正等菩提。</w:t>
      </w:r>
    </w:p>
    <w:p>
      <w:pPr>
        <w:pStyle w:val="BodyText"/>
      </w:pPr>
      <w:r>
        <w:t xml:space="preserve">如是無上正等菩提，如說自性，應如實知；如說最勝，應如實知；如說十種功德名號隨念功德，應如實知；如說出現，應如實知；如說差別，應如實知。又此菩提為不思議，超過一切尋思道故；為無有量，無邊功德所集成故；為無有上，生成一切聲聞、獨覺及與如來諸功德故：是故唯佛所證菩提最上、最尊、最妙、最勝。</w:t>
      </w:r>
    </w:p>
    <w:bookmarkEnd w:id="506"/>
    <w:bookmarkStart w:id="507" w:name="本地分中菩薩地第十五初持瑜伽處力種姓品第八"/>
    <w:p>
      <w:pPr>
        <w:pStyle w:val="Heading2"/>
      </w:pPr>
      <w:r>
        <w:t xml:space="preserve">本地分中菩薩地第十五初持瑜伽處力種姓品第八</w:t>
      </w:r>
    </w:p>
    <w:p>
      <w:pPr>
        <w:pStyle w:val="FirstParagraph"/>
      </w:pPr>
      <w:r>
        <w:t xml:space="preserve">已說菩薩所應學處。如是應學，我今當說。嗢柁南曰：</w:t>
      </w:r>
    </w:p>
    <w:p>
      <w:pPr>
        <w:pStyle w:val="BodyText"/>
      </w:pPr>
      <w:r>
        <w:t xml:space="preserve">勝解多求法，說法修法行，</w:t>
      </w:r>
    </w:p>
    <w:p>
      <w:pPr>
        <w:pStyle w:val="BodyText"/>
      </w:pPr>
      <w:r>
        <w:t xml:space="preserve">正教授教誡，方便攝三業。</w:t>
      </w:r>
    </w:p>
    <w:p>
      <w:pPr>
        <w:pStyle w:val="BodyText"/>
      </w:pPr>
      <w:r>
        <w:t xml:space="preserve">若諸菩薩欲於菩薩所應學處精勤修學，最初定應具多勝解，應求正法，應說正法，應正修行法隨法行，應正教授，應正教誡，應住無倒教授、教誡方便所攝身語意業。</w:t>
      </w:r>
    </w:p>
    <w:p>
      <w:pPr>
        <w:pStyle w:val="BodyText"/>
      </w:pPr>
      <w:r>
        <w:t xml:space="preserve">云何菩薩具多勝解？謂諸菩薩於其八種勝解依處，具足成就淨信為先決定喜樂。一者、於三寶功德勝解依處，具足成就淨信為先決定喜樂，謂於佛法僧真實功德具多勝解；二者、於佛菩薩威力勝解依處，具足成就淨信為先決定喜樂，謂於如前所說威力具多勝解；三者、於真實義勝解依處，具足成就淨信為先決定喜樂，謂於如前所說真實義具多勝解；四者、於因勝解依處，具足成就淨信為先決定喜樂，謂於種種如應所攝無顛倒因具多勝解；五者、於果勝解依處，具足成就淨信為先決定喜樂，謂於種種如應所攝無顛倒果具多勝解；六者、於應得義勝解依處，具足成就淨信為先決定喜樂，謂於無上正等菩提所應得義，我有堪任定當能得具多勝解；七者、於得方便勝解依處，具足成就淨信為先決定喜樂，謂於一切菩薩學道能得方便，有此方便得應得義具多勝解；八者、於善言、善語、善說勝解依處，具足成就淨信為先決定喜樂，謂於契經、應頌、記別等法具多勝解。於此八種勝解依處，應知菩薩由二因緣具多勝解：一者、多修勝解故；二者、積集猛利忍故。</w:t>
      </w:r>
    </w:p>
    <w:p>
      <w:pPr>
        <w:pStyle w:val="BodyText"/>
      </w:pPr>
      <w:r>
        <w:t xml:space="preserve">彼諸菩薩求正法時，當何所求？云何而求？何義故求？謂諸菩薩以要言之，當求一切菩薩藏法、聲聞藏法、一切外論、一切世間工業處論。當知於彼十二分教，方廣一分唯菩薩藏，所餘諸分有聲聞藏。一切外論略有三種：一者、因論；二者、聲論；三者、醫方論。一切世間工業處論，非一眾多種種品類，謂金師、鐵師、末尼師等工業智處。如是一切明處所攝有五明處：一、內明處；二、因明處；三、聲明處；四、醫方明處；五、工業明處。菩薩於此五種明處若正勤求，則名勤求一切明處。</w:t>
      </w:r>
    </w:p>
    <w:p>
      <w:pPr>
        <w:pStyle w:val="BodyText"/>
      </w:pPr>
      <w:r>
        <w:t xml:space="preserve">諸佛語言，名內明論，此幾相轉？如是乃至一切世間工巧業處，名工業明論，此幾相轉？謂內明論略二相轉：一者、顯示正因果相；二者、顯示已作不失，未作不得相。因明論亦二相轉：一者、顯示摧伏他論勝利相；二者、顯示免脫他論勝利相。聲明論亦二相轉：一者、顯示安立界相能成立相；二者、顯示語工勝利相。醫方明論四種相轉：一者、顯示病體善巧相；二者、顯示病因善巧相；三者、顯示斷已生病善巧相；四者、顯示已斷之病當不更生善巧相。一切世間工業明論，顯示各別工巧業處所作成辦種種異相。</w:t>
      </w:r>
    </w:p>
    <w:p>
      <w:pPr>
        <w:pStyle w:val="BodyText"/>
      </w:pPr>
      <w:r>
        <w:t xml:space="preserve">云何內明論顯示正因果相？謂有十種因，當知建立無顛倒因，攝一切因，或為雜染，或為清淨，或為世間彼彼稼穡等無記法轉。云何十因？一、隨說因；二、觀待因；三、牽引因；四、攝受因；五、生起因；六、引發因；七、定別因；八、同事因；九、相違因；十、不相違因。</w:t>
      </w:r>
    </w:p>
    <w:p>
      <w:pPr>
        <w:pStyle w:val="BodyText"/>
      </w:pPr>
      <w:r>
        <w:t xml:space="preserve">謂一切法，名為先故想，想為先故說，是名彼諸法隨說因。觀待此故，此為因故，於彼彼事若求若取，此名彼觀待因。如觀待手故，手為因故，有執持業；觀待足故，足為因故，有往來業；觀待節故，節為因故，有屈申業；觀待飢渴故，飢渴為因故，於諸飲食若求若取。隨如是等無量道理，應當了知觀待因相。一切種子望後自果，名牽引因。</w:t>
      </w:r>
    </w:p>
    <w:p>
      <w:pPr>
        <w:pStyle w:val="BodyText"/>
      </w:pPr>
      <w:r>
        <w:t xml:space="preserve">除種子外，所餘諸緣，名攝受因。即諸種子望初自果，名生起因。即初種子所生起果，望後種子所牽引果，名引發因。種種異類各別因緣，名定別因。若觀待因，若牽引因，若攝受因，若生起因，若引發因，若定別因，如是諸因總攝為一，名同事因。於所生法能障礙因，名相違因。此障礙因若闕若離，名不相違因。</w:t>
      </w:r>
    </w:p>
    <w:p>
      <w:pPr>
        <w:pStyle w:val="BodyText"/>
      </w:pPr>
      <w:r>
        <w:t xml:space="preserve">當知相違略有六種：一、語言相違，謂有一類，或諸沙門，或婆羅門，所造諸論前後相違；二、道理相違，謂為成立諸所成立諸所知義建立比量，不與證成道理相應；三、生起相違，謂所生法能生緣闕，障生緣會；四、同處相違，謂明闇、貪瞋、苦樂等法；五、怨敵相違，謂毒蛇、鼠狼、貓狸、鼷鼠，互為怨敵、惡知識等；六、障治相違，謂修不淨與諸貪欲，修慈與瞋，修悲與害，修七覺支、八聖道支與三界繫一切煩惱。於此義中，正意唯取生起相違。</w:t>
      </w:r>
    </w:p>
    <w:p>
      <w:pPr>
        <w:pStyle w:val="BodyText"/>
      </w:pPr>
      <w:r>
        <w:t xml:space="preserve">此一切因，二因所攝：一、能生因；二、方便因。當知此中，牽引種子，生起種子，名能生因；所餘諸因，名方便因。</w:t>
      </w:r>
    </w:p>
    <w:p>
      <w:pPr>
        <w:pStyle w:val="BodyText"/>
      </w:pPr>
      <w:r>
        <w:t xml:space="preserve">復有四緣：一、因緣；二、等無間緣；三、所緣緣；四、增上緣。當知此中，若能生因，是名因緣。若方便因，是增上緣。等無間緣及所緣緣唯望一切心、心法說，由彼一切心及心法前生開導所攝受故，所緣境界所攝受故，方生方轉。是故當知等無間緣及所緣緣，攝受因攝。</w:t>
      </w:r>
    </w:p>
    <w:p>
      <w:pPr>
        <w:pStyle w:val="BodyText"/>
      </w:pPr>
      <w:r>
        <w:t xml:space="preserve">如是十因，云何能令一切世間種種事轉？云何能令雜染事轉？云何能令清淨事轉？謂於世間種種稼穡墮諸穀數世資生物所有種種名想言說，謂大麥、小麥、稻穀、胡麻、大小豆等，即此望彼種種稼穡，為隨說因。如言大麥，持去持來，若磨若置，如是等類種種隨說。如說大麥，餘小麥等當知亦爾。觀待飢渴羸劣身住，觀待段食所有愛味，於彼追求、執取、受用，即說彼法為觀待因。由彼各別自種子故，種種稼穡差別而生，即說彼種子為此牽引因。地、雨等緣能生於芽，名攝受因。即彼種子望所生芽，名生起因。芽、莖、葉等展轉相續，望彼稼穡若成若熟，為引發因。從大麥種生大麥芽、大麥苗稼，不生餘類，如是所餘當知亦爾，即說彼為此定別因。即彼一切從觀待因至定別因，同為稼穡而得成熟，名同事因。非彼稼穡隨闕一因而得成熟，是故一切和合說為此同事因。霜雹災等諸障礙法，望彼滋稼為相違因。彼闕無障，是諸滋稼不相違因。如是十因於餘世間種種事物，隨其所應，當知廣如《攝穀論》說。</w:t>
      </w:r>
    </w:p>
    <w:p>
      <w:pPr>
        <w:pStyle w:val="BodyText"/>
      </w:pPr>
      <w:r>
        <w:t xml:space="preserve">又於一切雜染緣起所有種種名想言說，謂無明、行、識、名色，廣說乃至老死愁悲憂苦擾惱，即此望彼諸雜染法為隨說因。如言無明緣行，乃至生緣老死，如是等類種種隨說，觀待境界所有愛味，於諸有支相續流轉，即彼望此諸雜染法為觀待因。於現法中，無明等法所有已生已長種子，今此種子望於餘生生、老死等為牽引因。近不善士，聞不正法，非理作意，及先串習所引勢力生無明等，名攝受因。無明等法，各別種子，名生起因。從無明支乃至有支，展轉引發後後相續，望於餘生生、老死等為引發因。餘無明支及自種子乃至有支，能生那洛迦，餘無明支及自種子乃至有支，能生傍生、餓鬼、人、天，當知亦爾。即此望彼諸雜染法，名定別因。即彼一切從觀待因至定別因，名同事因。此雜染法相違因者，謂出世間種姓具足，值佛出世，演說正法，親近善士，聽聞正法，如理作意，法隨法行，及與一切菩提分法。即如所說種種善法若闕若離，是雜染法不相違因。如是十因應知能起一切有情一切雜染。</w:t>
      </w:r>
    </w:p>
    <w:p>
      <w:pPr>
        <w:pStyle w:val="BodyText"/>
      </w:pPr>
      <w:r>
        <w:t xml:space="preserve">又於一切清淨品法及滅涅槃所有種種名想言說，即此望彼諸清淨法為隨說因。如言念住、正斷，乃至八聖道支，無明滅故行滅，廣說乃至生滅故老死滅，如是等類種種隨說，觀待諸行多過患故，樂求清淨，攝受清淨，成滿清淨，彼望於此為觀待因。安住種姓補特伽羅，種姓具足，能為上首，證有餘依及無餘依二涅槃界，彼望清淨為牽引因。親近善士，聽聞正法，如理作意，及先所作諸根成熟，名攝受因。種姓所攝一切無漏菩提分法所有種子，望彼一切菩提分法為生起因。即自種子所生一切菩提分法，漸次能證若有餘依、若無餘依二涅槃界，名引發因。聲聞種姓以聲聞乘能般涅槃，獨覺種姓以獨覺乘能般涅槃，大乘種姓以無上乘能般涅槃，彼望清淨為定別因。</w:t>
      </w:r>
    </w:p>
    <w:p>
      <w:pPr>
        <w:pStyle w:val="BodyText"/>
      </w:pPr>
      <w:r>
        <w:t xml:space="preserve">若清淨品觀待因乃至定別因，彼望清淨為同事因。種姓不具足，不值佛出世，生諸無暇處，不親近善士，不聽聞正法，不如理作意，數習諸邪行，彼望清淨為相違因。此相違因若闕若離，是名清淨不相違因。</w:t>
      </w:r>
    </w:p>
    <w:p>
      <w:pPr>
        <w:pStyle w:val="BodyText"/>
      </w:pPr>
      <w:r>
        <w:t xml:space="preserve">若雜染品諸相違因，當知即是清淨法因；若清淨品諸相違因，當知即是雜染法因。如是現有雜染十因、清淨十因，過去、未來曾當染淨皆亦如是。一切唯有如是十因，除此無有若過若增。</w:t>
      </w:r>
    </w:p>
    <w:p>
      <w:pPr>
        <w:pStyle w:val="BodyText"/>
      </w:pPr>
      <w:r>
        <w:t xml:space="preserve">於此相中，云何為果？謂略有五：一者、異熟果；二者、等流果；三者、離繫果；四者、士用果；五者、增上果。諸不善法於諸惡趣受異熟果，善有漏法於諸善趣受異熟果，是名異熟果。習不善故，樂住不善，不善法增，修習善故，樂住善法，善法增長，或似先業，後果隨轉，是名等流果。八支聖道，滅諸煩惱，名離繫果。若諸異生以世俗道滅諸煩惱，不究竟故，非離繫果。諸有一類，於現法中依止隨一工巧業處，起士夫用，所謂農作、商賈、事王、書畫、算數、占卜等事，由此成辦諸稼穡等財利等果，是名士用果。若眼識等，是眼根增上果；乃至意識等，是意根增上果；眾生身分不散不壞，是命根增上果；二十二根各各能起自增上果，當知一切名增上果。二十二根增上作用，如〈攝事分〉應知其相。</w:t>
      </w:r>
    </w:p>
    <w:p>
      <w:pPr>
        <w:pStyle w:val="BodyText"/>
      </w:pPr>
      <w:r>
        <w:t xml:space="preserve">菩薩於是內明所顯正因果相如實知已，精勤修習，令處非處智力種姓漸得清淨，漸得增長。云何內明論顯示已作不失、未作不得相？謂諸有情自所作業雖復作已，經多百劫，與果功能終無失壞，亦無不作，或復異作，而有異熟，或異果熟。菩薩於是內明所顯已作不失、未作不得相如實知已，精勤修習，令其自業智力種姓漸得清淨，漸得增長。</w:t>
      </w:r>
    </w:p>
    <w:p>
      <w:pPr>
        <w:pStyle w:val="BodyText"/>
      </w:pPr>
      <w:r>
        <w:t xml:space="preserve">菩薩云何求聞正法？謂諸菩薩於善說法應當安住猛利愛重，求聞正法。如是略說於善說法安住猛利愛重之相。謂諸菩薩為欲聽聞一善說法，假使路由猛焰熾然大熱鐵地，無餘方便可得聞是善說法者，即便發起猛利愛重，歡喜而入，何況欲聞多善言義。又諸菩薩於自身分及於一切資身眾具、飲食等事所有愛重，於欲聽聞諸善說法所有愛重，以前愛重方後愛重，於百分中不及其一，於千分中亦不及一，於數分中亦不及一，於算分中亦不及一，乃至鄔波尼煞曇分亦不及一。菩薩如是於善說法深生敬重，常樂聽聞諸善說法，無有勞倦，亦無厭足。淨信淳厚，其性柔和，心直見直。愛敬德故，愛敬法故，往法師所，無難詰心，有敬重心，無高慢心，專為求善，非顯己德，為欲安立自他善根，不為利養恭敬因緣。菩薩具足如是功德往法師所，無雜染心，無散亂心，聽聞正法。</w:t>
      </w:r>
    </w:p>
    <w:p>
      <w:pPr>
        <w:pStyle w:val="BodyText"/>
      </w:pPr>
      <w:r>
        <w:t xml:space="preserve">云何菩薩無雜染心，聽聞正法？謂聽法時，其心遠離貢高雜染，其心遠離輕慢雜染，其心遠離怯弱雜染。由六種相，其心遠離貢高雜染；由四種相，其心遠離輕慢雜染；由一種相，其心遠離怯弱雜染。謂聽法時，應時而聽，慇重而聽，恭敬而聽，不為損害，不為隨順，不求過失。由此六相，其心遠離貢高雜染。又聽法時，恭敬正法，恭敬說法補特伽羅，不輕正法，不輕說法補特伽羅。由此四相，其心遠離輕慢雜染。又聽法時，不自輕蔑。由此一相，其心遠離怯弱雜染。菩薩如是無雜染心，聽聞正法。</w:t>
      </w:r>
    </w:p>
    <w:p>
      <w:pPr>
        <w:pStyle w:val="BodyText"/>
      </w:pPr>
      <w:r>
        <w:t xml:space="preserve">云何菩薩無散亂心，聽聞正法？謂由五相：一者、求悟解心，聽聞正法；二者、專一趣心，聽聞正法；三者、聆音屬耳，聽聞正法；四者、掃滌其心，聽聞正法；五者、攝一切心，聽聞正法。菩薩如是求聞正法。</w:t>
      </w:r>
    </w:p>
    <w:p>
      <w:pPr>
        <w:pStyle w:val="BodyText"/>
      </w:pPr>
      <w:r>
        <w:t xml:space="preserve">菩薩何故求聞正法？謂諸菩薩求內明時，為正修行法隨法行，為廣開示利悟於他。若諸菩薩求因明時，為欲如實了知外道所造因論是惡言說，為欲降伏他諸異論，為欲於此真實聖教未淨信者令其淨信，已淨信者倍令增廣。若諸菩薩求聲明時，為令信樂典語眾生，於菩薩身深生敬信，為欲悟入詁訓言音文句差別，於一義中種種品類殊音隨說。若諸菩薩求醫明時，為息眾生種種疾病，為欲饒益一切大眾。若諸菩薩求諸世間工業智處，為少功力多集珍財，為欲利益諸眾生故，為發眾生甚希奇想，為以巧智平等分布，饒益攝受無量眾生。菩薩求此一切五明，為令無上正等菩提大智資糧速得圓滿，非不於此一切明處次第修學，能得無障一切智智。如是已說一切菩薩正所應求，如是而求，為此義求。</w:t>
      </w:r>
    </w:p>
    <w:p>
      <w:pPr>
        <w:pStyle w:val="BodyText"/>
      </w:pPr>
      <w:r>
        <w:t xml:space="preserve">菩薩為他說正法時，當何所說？云何而說？何義故說？謂諸菩薩正所應求，即是所說；為此義求，即為此義，而為他說。依二種相，應為他說：一者、依隨順說，應為他說；二者、依清淨說，應為他說。</w:t>
      </w:r>
    </w:p>
    <w:p>
      <w:pPr>
        <w:pStyle w:val="BodyText"/>
      </w:pPr>
      <w:r>
        <w:t xml:space="preserve">云何依隨順說，應為他說？謂諸菩薩應當安住如法威儀而為他說，非不安住如法威儀。不為無病處高座者而說正法，不為坐者立說正法，不應居後為前行者而說正法，不為覆頭而說正法，如別解脫經廣說應知。何以故？諸佛菩薩敬重法故。又於正法生尊重時，令他於法起極珍貴，恭敬聽聞，而不輕毀。又為一切說一切法，無間而說。又於正法不生慳吝，不作師拳。又於正法如其文句次第而標，如其文句次第而釋，如其次第分別其義。又若引攝義利法義，應標應釋，應廣分別，非不引攝義利法義。又應示現所應示現，又應教導所應教導，又應讚勵所應讚勵，又應慶慰所應慶慰。又依現、比、至教道理而說正法，非不依彼三量道理。又所宣說順往善趣，又所宣說無亂易入，而不隱密，又所宣說應四聖諦。又處一切眾說正法時，隨眾所應，而為宣說。菩薩依此十五種相，諸隨順說普為利他，應如是說。</w:t>
      </w:r>
    </w:p>
    <w:p>
      <w:pPr>
        <w:pStyle w:val="BodyText"/>
      </w:pPr>
      <w:r>
        <w:t xml:space="preserve">云何依清淨說，應為他說？謂諸菩薩於己有怨諸有情類，應住慈心，為說正法；於行惡行諸有情類，住利益心，應說正法；於諸有樂有苦、放逸下劣有情，應當安住利益安樂哀愍之心，為說正法；不以嫉纏增上力故，自讚毀他；以無染心，不希利益、恭敬、讚頌，為他說法。菩薩依止此五種相，諸清淨說普為利他，應如是說。</w:t>
      </w:r>
    </w:p>
    <w:p>
      <w:pPr>
        <w:pStyle w:val="BodyText"/>
      </w:pPr>
      <w:r>
        <w:t xml:space="preserve">如是菩薩說正法相略有二十：一者、以時；二者、重法；三者、次第；四者、相續；五者、隨順；六者、歡喜；七者、愛樂；八者、悅豫；九者、欣勇；十者、不擯；十一者、應理；十二者、稱順；十三者、無亂；十四者、如法；十五者、順眾；十六者、慈心；十七者、利益心；十八者、哀愍心；十九者、不自讚毀他；二十者、不依利養、恭敬、讚頌。菩薩如是應常為他宣說正法。</w:t>
      </w:r>
    </w:p>
    <w:p>
      <w:pPr>
        <w:pStyle w:val="BodyText"/>
      </w:pPr>
      <w:r>
        <w:t xml:space="preserve">云何菩薩法隨法行？當知此行略有五種，謂如所求，如所受法，身語意業無倒隨轉，正思、正修。若佛世尊於彼諸法制身語意令不造作，於此諸法開身語意令其造作，即於如是二種法中，身語意業無倒遠離，無倒修證。是名菩薩於諸法中，身語意業無倒隨轉，法隨法行。</w:t>
      </w:r>
    </w:p>
    <w:p>
      <w:pPr>
        <w:pStyle w:val="BodyText"/>
      </w:pPr>
      <w:r>
        <w:t xml:space="preserve">云何菩薩於法正思？謂諸菩薩獨居閑靜，隨所聞法，樂欲思惟，樂欲稱量，樂欲觀察。先當遠離不思議處，思惟彼法。恒常思惟，無間加行，殷重加行，而無慢緩。是諸菩薩勇猛精進思惟法時，於其少分以理觀察，而隨悟入，於其少分但深信解，凡所思惟，但依其義，不依其文，如實了知黑說、大說。正能悟入最初思惟，既悟入已，數數作意，令得堅固。</w:t>
      </w:r>
    </w:p>
    <w:p>
      <w:pPr>
        <w:pStyle w:val="BodyText"/>
      </w:pPr>
      <w:r>
        <w:t xml:space="preserve">是諸菩薩由能遠離不應思議而思惟故，其心不墮迷悶錯亂。由能恒常無間、殷重加行無緩而思惟故，先未知義得正了知，得正決了；先已知義得無失壞，得不忘失。由於少分以理觀察隨悟入故，於隨正理觀察法中，不由他緣。由於少分但信解故，於極甚深自少覺慧不能達法，仰推如來，言如是法是佛所行，非我境界，如是於法不生誹謗，不自損害，遠離衰患，無諸過罪。</w:t>
      </w:r>
    </w:p>
    <w:p>
      <w:pPr>
        <w:pStyle w:val="BodyText"/>
      </w:pPr>
      <w:r>
        <w:t xml:space="preserve">由諸菩薩思惟法時，但依其義，不依文故，於佛世尊一切所說密意語言能隨悟入。由諸菩薩普於一切黑說、大說得善巧故，於真實義，無物無法能傾能動。是諸菩薩正能悟入初思惟故，能得先來所未得忍。是諸菩薩由即於此已所得忍數數作意令堅牢故，能於其修隨順趣入。菩薩由是八種相故，能正修行正思所攝法隨法行。</w:t>
      </w:r>
    </w:p>
    <w:p>
      <w:pPr>
        <w:pStyle w:val="BodyText"/>
      </w:pPr>
      <w:r>
        <w:t xml:space="preserve">云何菩薩於法正修？當知此修略有四相：一者、奢摩他；二者、毗鉢舍那；三者、修習奢摩他、毗鉢舍那；四者、樂修習奢摩他、毗鉢舍那。</w:t>
      </w:r>
    </w:p>
    <w:p>
      <w:pPr>
        <w:pStyle w:val="BodyText"/>
      </w:pPr>
      <w:r>
        <w:t xml:space="preserve">云何奢摩他？謂諸菩薩由八種思善依持故，於離言說唯事唯義所緣境中，繫心令住，離諸戲論，離心擾亂想作意故，於諸所緣而作勝解，於諸定相，令心內住、安住、等住，廣說乃至一趣、等持，是名奢摩他。</w:t>
      </w:r>
    </w:p>
    <w:p>
      <w:pPr>
        <w:pStyle w:val="BodyText"/>
      </w:pPr>
      <w:r>
        <w:t xml:space="preserve">云何毗鉢舍那？謂諸菩薩由奢摩他熏修作意，即於如先所思惟法思惟其相，如理簡擇、最極簡擇、極簡擇法，廣說乃至覺、明、慧行，是名毗鉢舍那。</w:t>
      </w:r>
    </w:p>
    <w:p>
      <w:pPr>
        <w:pStyle w:val="BodyText"/>
      </w:pPr>
      <w:r>
        <w:t xml:space="preserve">云何修習奢摩他、毗鉢舍那？謂諸菩薩於奢摩他、毗鉢舍那，無間加行，殷重加行，恒常修習，是名修習奢摩他、毗鉢舍那。</w:t>
      </w:r>
    </w:p>
    <w:p>
      <w:pPr>
        <w:pStyle w:val="BodyText"/>
      </w:pPr>
      <w:r>
        <w:t xml:space="preserve">云何樂修習奢摩他、毗鉢舍那？謂諸菩薩即於如是止觀相中，其心無動，於無功用離諸加行任運轉處攝受無亂，是名樂修習奢摩他、毗鉢舍那。</w:t>
      </w:r>
    </w:p>
    <w:p>
      <w:pPr>
        <w:pStyle w:val="BodyText"/>
      </w:pPr>
      <w:r>
        <w:t xml:space="preserve">當知此中，是諸菩薩如如修習奢摩他、毗鉢舍那，如是如是樂住奢摩他、毗鉢舍那；如如樂住奢摩他、毗鉢舍那，如是如是奢摩他、毗鉢舍那清淨；如如奢摩他清淨，如是如是身安心安增長廣大；如如毗鉢舍那清淨，如是如是若智若見增長廣大。齊此名為修所應作，謂於所依中應除遣麤重，及於一切所知應修清淨智見。如是一切修所作業，菩薩由前四種修相皆能成辦。</w:t>
      </w:r>
    </w:p>
    <w:p>
      <w:pPr>
        <w:pStyle w:val="BodyText"/>
      </w:pPr>
      <w:r>
        <w:t xml:space="preserve">云何教授？當知教授略有八種。謂諸菩薩或三摩地為依止故，或於長時共彼住故，於彼慈悲欲為教授，或由其餘諸菩薩眾，或由如來為作教授。於教授時，先當審諦尋思其心，如實了知；尋思如實了知心已，尋思其根，如實了知；尋思如實了知根已，尋思意樂，如實了知；尋思如實知意樂已，尋思隨眠，如實了知；尋思如實知隨眠已，如其所應，隨其所宜，示現種種所趣入門，令其趣入，謂或修不淨，或復修慈，或修種種緣性緣起，或修界差別，或修阿那波那念；如其所應，隨其所宜，示現種種所趣入門，令趣入已，為說能治常邊邪執處中之行，為說能治斷邊邪執處中之行，令其除捨未作謂作，未得謂得，未觸謂觸，未證謂證諸增上慢。</w:t>
      </w:r>
    </w:p>
    <w:p>
      <w:pPr>
        <w:pStyle w:val="BodyText"/>
      </w:pPr>
      <w:r>
        <w:t xml:space="preserve">如是菩薩八種教授，當知略說三處所攝。云何三處？一、未住心者，為令住故，令於所緣無倒係念；二、心已住者，為令獲得自義利故，為其宣說正方便道；三、於自所作未究竟者，令捨中間所有留難。若知彼心、根、意樂、隨眠已，如其所應，隨其所宜，示現種種所趣入門，令其趣入，當知是名未住心者，為令住故，令於所緣無倒係念；若為宣說能治斷、常二邊邪執處中之行，當知是名心已住者，為令獲得自義利故，為其宣說正方便道；若令除捨未作謂作，廣說乃至未證謂證諸增上慢，當知是名於自所作未究竟者，令捨中間所有留難。如是三處，當知能攝八種教授。</w:t>
      </w:r>
    </w:p>
    <w:p>
      <w:pPr>
        <w:pStyle w:val="BodyText"/>
      </w:pPr>
      <w:r>
        <w:t xml:space="preserve">如是菩薩或由從他得正教授，或由施他無倒教授，能令所餘八力種姓漸得清淨，漸得增長，謂靜慮解脫等持等至智力種姓、諸根勝劣智力種姓、種種勝解智力種姓、種種界智力種姓、遍趣行智力種姓、宿住隨念智力種姓、死生智力種姓、漏盡智力種姓。</w:t>
      </w:r>
    </w:p>
    <w:p>
      <w:pPr>
        <w:pStyle w:val="BodyText"/>
      </w:pPr>
      <w:r>
        <w:t xml:space="preserve">云何教誡？當知教誡略有五種：一者、遮止有罪現行；二者、開許無罪現行；三者、若有於所遮止、開許法中暫行犯者，如法諫誨；四者、若有於彼法中數數輕慢而毀犯者，以無染濁、無有變異、親善意樂如法呵擯，與作憶念；五者、若有於所遮止、開許法中能正行者，慈愛稱歎真實功德，令其歡喜。當知是名略說菩薩五種教誡，所謂遮止、開許、諫誨、呵擯、慶慰。</w:t>
      </w:r>
    </w:p>
    <w:p>
      <w:pPr>
        <w:pStyle w:val="BodyText"/>
      </w:pPr>
      <w:r>
        <w:t xml:space="preserve">云何菩薩方便所攝身語意業？當知略說菩薩所有四種攝事，是名方便。如世尊言：「菩薩成就四種攝事所攝方便，方名菩薩。」復何因緣，惟四攝事說名方便？謂諸菩薩略由如是攝事所攝四種方便，於諸有情普能攝受，調伏成熟，除此無有若過若增。</w:t>
      </w:r>
    </w:p>
    <w:p>
      <w:pPr>
        <w:pStyle w:val="BodyText"/>
      </w:pPr>
      <w:r>
        <w:t xml:space="preserve">何等名為四種方便？一、隨攝方便；二、能攝方便；三、令入方便；四、隨轉方便。若諸菩薩先行布施，當知是名隨攝方便。何以故？先以種種財物布施饒益有情，為欲令彼聽受所說，奉教行故。若諸菩薩次行愛語，於彼彼處有愚癡者，為欲除彼所有愚癡令無餘故，令其攝受瞻察正理，如是愛語，當知名為能攝方便。若諸菩薩知彼有情攝受瞻察正道理已，次行利行，拔彼有情出不善處，於其善處勸導調伏，安處建立，如是利行，當知名為令入方便。若諸菩薩如是方便令諸有情得趣入已，最後與其於正事業同共修行，令彼隨轉。由是因緣，令所化者不作是說：「汝自無有圓滿淨信、圓滿尸羅、圓滿惠捨、圓滿智慧，何賴於善勸導於他，諫誨呵擯，與作憶念？」是故菩薩所行第四同事攝事，當知是名隨轉方便。如是菩薩四種方便，若總若別所攝身業、語業、意業，是名方便所攝三業，於諸有情能正攝受，調伏成熟。</w:t>
      </w:r>
    </w:p>
    <w:bookmarkEnd w:id="507"/>
    <w:bookmarkEnd w:id="508"/>
    <w:bookmarkStart w:id="510" w:name="瑜伽師地論卷第三十九"/>
    <w:p>
      <w:pPr>
        <w:pStyle w:val="Heading1"/>
      </w:pPr>
      <w:r>
        <w:t xml:space="preserve">瑜伽師地論卷第三十九</w:t>
      </w:r>
    </w:p>
    <w:bookmarkStart w:id="509" w:name="本地分中菩薩地第十五初持瑜伽處施品第九"/>
    <w:p>
      <w:pPr>
        <w:pStyle w:val="Heading2"/>
      </w:pPr>
      <w:r>
        <w:t xml:space="preserve">本地分中菩薩地第十五初持瑜伽處施品第九</w:t>
      </w:r>
    </w:p>
    <w:p>
      <w:pPr>
        <w:pStyle w:val="FirstParagraph"/>
      </w:pPr>
      <w:r>
        <w:t xml:space="preserve">復次，菩薩次第圓滿六波羅蜜多已，能證無上正等菩提，謂施波羅蜜多、戒波羅蜜多、忍波羅蜜多、精進波羅蜜多、靜慮波羅蜜多、慧波羅蜜多。</w:t>
      </w:r>
    </w:p>
    <w:p>
      <w:pPr>
        <w:pStyle w:val="BodyText"/>
      </w:pPr>
      <w:r>
        <w:t xml:space="preserve">云何菩薩施波羅蜜多？嗢柁南曰：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如是九種相，是名略說施。</w:t>
      </w:r>
    </w:p>
    <w:p>
      <w:pPr>
        <w:pStyle w:val="BodyText"/>
      </w:pPr>
      <w:r>
        <w:t xml:space="preserve">謂九種相施，名為菩薩施波羅蜜多：一、自性施；二、一切施；三、難行施；四、一切門施；五、善士施；六、一切種施；七、遂求施；八、此世他世樂施；九、清淨施。</w:t>
      </w:r>
    </w:p>
    <w:p>
      <w:pPr>
        <w:pStyle w:val="BodyText"/>
      </w:pPr>
      <w:r>
        <w:t xml:space="preserve">云何菩薩自性施？謂諸菩薩於自身財無所顧惜，能施一切所應施物，無貪俱生思及因此所發能施一切無罪施物身語二業，安住律儀阿笈摩見、定有果見，隨所希求，即以此物而行惠施，當知是名菩薩自性施。</w:t>
      </w:r>
    </w:p>
    <w:p>
      <w:pPr>
        <w:pStyle w:val="BodyText"/>
      </w:pPr>
      <w:r>
        <w:t xml:space="preserve">云何菩薩一切施？謂一切者，略有二種：一、內所施物；二、外所施物。若諸菩薩但捨己身，是名唯施內所施物。若諸菩薩為愍食吐活命眾生，數數食已，吐所飲食，而施與之，是名雜施內外施物。若諸菩薩除上所說，施餘一切所應施物，是名唯施外所施物。</w:t>
      </w:r>
    </w:p>
    <w:p>
      <w:pPr>
        <w:pStyle w:val="BodyText"/>
      </w:pPr>
      <w:r>
        <w:t xml:space="preserve">又諸菩薩略由二相，以自內身施來求者：一、總求身者，以身施彼，隨所欲為，繫屬於彼，隨順於彼。譬如有人為衣食故，強自為他，而作僕使。如是菩薩無愛染心，但為速證最勝菩提，但為眾生利益安樂，但為布施波羅蜜多速圓滿故，以身施彼，隨所欲為，繫屬於彼，隨順於彼。二、別求手足、頭目、支節、血肉、筋骨乃至髓者，隨其所欲，一切施與。</w:t>
      </w:r>
    </w:p>
    <w:p>
      <w:pPr>
        <w:pStyle w:val="BodyText"/>
      </w:pPr>
      <w:r>
        <w:t xml:space="preserve">又諸菩薩亦由二相，以外施物施諸眾生：一、求受用者，恣彼所須，如其所樂，隨意受用；二、求自在者，一切斷心，並皆施與。</w:t>
      </w:r>
    </w:p>
    <w:p>
      <w:pPr>
        <w:pStyle w:val="BodyText"/>
      </w:pPr>
      <w:r>
        <w:t xml:space="preserve">又諸菩薩非無差別以一切種一切內外所有施物，施諸眾生；是諸菩薩以其種種內外施物，於諸眾生或有施與，或不施與。云何施與？云何不施？謂諸菩薩若知種種內外施物，於彼眾生唯令安樂，不作利益，或復於彼不作安樂，不作利益，便不施與；若知種種內外施物，於彼眾生定作利益，不定安樂，或復於彼定作利益，定作安樂，即便施與。如是略說菩薩應施不應施已，次當廣辯。</w:t>
      </w:r>
    </w:p>
    <w:p>
      <w:pPr>
        <w:pStyle w:val="BodyText"/>
      </w:pPr>
      <w:r>
        <w:t xml:space="preserve">謂諸菩薩若有來求共為伴侶，欲作非理逼迫、損害、誑惑於他，便不以身而施於彼，隨所欲為，繫屬於彼，隨順於彼。由諸菩薩寧於百反千反，或百千反，捨自身命，施諸眾生，終不隨他教命，稱悅彼情，於諸眾生非理逼迫、損害、誑惑。</w:t>
      </w:r>
    </w:p>
    <w:p>
      <w:pPr>
        <w:pStyle w:val="BodyText"/>
      </w:pPr>
      <w:r>
        <w:t xml:space="preserve">若諸菩薩於所行施意樂清淨，見有無量利眾生事正現在前，設有來求自身支節，不應施與。何以故？非彼菩薩於所行施意樂不淨，心生退弱，作是念言：「此應可施，此不可施，此應施與，此不應與故。」彼菩薩為令意樂得清淨故，須捨現前利眾生事，而施身分。由彼意樂已清淨故，不應棄捨正現在前利眾生事，而施身分。</w:t>
      </w:r>
    </w:p>
    <w:p>
      <w:pPr>
        <w:pStyle w:val="BodyText"/>
      </w:pPr>
      <w:r>
        <w:t xml:space="preserve">又諸菩薩，若魔眾天懷惱亂心，現前來乞身分支節，不應分碎支節施與。何以故？勿彼當獲上品過罪及損害故。如魔眾天，如是於彼所使眾生，當知亦爾。或有眾生癡狂心亂，來求菩薩身分支節，亦不應碎支節施與。何以故？由彼不住自性心故，不為義利而求乞故，其心狂亂不自在故，空有種種浮妄言說，是故不應施彼身分。除上所說，與上相違來求菩薩身支節者，隨其所欲，應施彼身，隨所欲為，繫屬於彼，隨順於彼，或分支節，而施與之。當知是名菩薩於內所可施物，或應施與，或不應與。</w:t>
      </w:r>
    </w:p>
    <w:p>
      <w:pPr>
        <w:pStyle w:val="BodyText"/>
      </w:pPr>
      <w:r>
        <w:t xml:space="preserve">又諸菩薩於外施物，若有眾生來求毒、火、刀、酒等物，或為自害，或為害他，即不應施。若有眾生來求毒、火、刀、酒等物，或自饒益，或饒益他，是即應施。又諸菩薩不以屬他非同意物而行惠施。又諸菩薩不行媒媾，以他妻妾而行布施。又諸菩薩不以有虫飲食等物而行惠施。</w:t>
      </w:r>
    </w:p>
    <w:p>
      <w:pPr>
        <w:pStyle w:val="BodyText"/>
      </w:pPr>
      <w:r>
        <w:t xml:space="preserve">又諸菩薩，若有眾生來求種種能引戲樂、能引無義所施之物，不應施與。何以故？若施彼時，雖暫令彼於菩薩所心生歡喜，而復令彼廣作種種不饒益事，謂因施故，令彼多行憍逸惡行，身壞已後墮諸惡趣。若有種種戲樂等具，雖復施與，不令眾生墮諸惡趣，亦不增長諸不善根，菩薩為欲令彼眾生因此所施戲樂等具，攝受饒益，心生淨信，易可化導，易可成熟，隨彼所求，悉皆施與。</w:t>
      </w:r>
    </w:p>
    <w:p>
      <w:pPr>
        <w:pStyle w:val="BodyText"/>
      </w:pPr>
      <w:r>
        <w:t xml:space="preserve">是諸菩薩，若有來求諸戲樂事，何者應施？何者不施？謂諸菩薩終不施人捕獵等法。又於雜穢諸祠祀中作大方便，多集眾生，損害其命，獲無量罪；於彼祠祀終不自作，亦不教他，亦不於彼諸天寺中煞羊祠祀。若有來求或水或陸無量眾生所依止處，為欲煞害彼生命故，菩薩知已，終不施與。若有來求罩羅罝弶，為害眾生及為習學，皆不施與。若有怨家來求酬隙，為欲呵罵縛錄，煞害奪財治罰，終不施與。以要言之，所有一切逼迫損害他諸有情戲樂等具，有來求者，是諸菩薩皆不施與。若復種種象馬車轝、衣服莊嚴、珍妙飲食、習歌舞等及諸樂器、塗飾香鬘、珍玩眾具、園林樓觀、舍宅侍女、習學種種工巧業處，如是一切戲樂等具，為欲令其於菩薩所因此發起清淨信心，有來求者，悉皆施與。</w:t>
      </w:r>
    </w:p>
    <w:p>
      <w:pPr>
        <w:pStyle w:val="BodyText"/>
      </w:pPr>
      <w:r>
        <w:t xml:space="preserve">又諸菩薩，若有病者來求非量非宜飲食，亦不施與。若有眾生食飽滿已，性多饞嗜，數復來求珍妙飲食，亦不施與。若諸眾生愁憂所逼，求欲煞害歐擊自身，食毒墜巖，投淵赴火，皆悉不應施其所欲。</w:t>
      </w:r>
    </w:p>
    <w:p>
      <w:pPr>
        <w:pStyle w:val="BodyText"/>
      </w:pPr>
      <w:r>
        <w:t xml:space="preserve">又諸菩薩，若有來求父母、師長，定不應施。何以故？以諸菩薩於其父母、尊重師長、乳哺養育微有恩者，於長夜中常思頂戴，不生厭倦，恒持自身，繫屬隨順，任所屠害，捶縛貨賣，尚自不敢竊懷施心，何況顯然施來求者。</w:t>
      </w:r>
    </w:p>
    <w:p>
      <w:pPr>
        <w:pStyle w:val="BodyText"/>
      </w:pPr>
      <w:r>
        <w:t xml:space="preserve">又諸菩薩，若作國王，灌頂自在，統領方域，於自國界所有寮庶，終不抑奪取餘妻子而轉施餘，唯持村邑、聚落、川土，或全或分，以用布施，而告彼曰：「如我恩化，汝亦宜然。」</w:t>
      </w:r>
    </w:p>
    <w:p>
      <w:pPr>
        <w:pStyle w:val="BodyText"/>
      </w:pPr>
      <w:r>
        <w:t xml:space="preserve">又諸菩薩於自妻子、奴婢、僕使、親戚、眷屬，若不先以正言曉喻令其歡喜，終不強逼令其憂惱，施來求者。雖復先以正言曉喻令其歡喜，生樂欲心，而不施與怨家、惡友、藥叉、羅剎兇暴業者。不以妻子、形容軟弱族姓男女，施來求者，令作奴婢。</w:t>
      </w:r>
    </w:p>
    <w:p>
      <w:pPr>
        <w:pStyle w:val="BodyText"/>
      </w:pPr>
      <w:r>
        <w:t xml:space="preserve">又諸菩薩，若有上品逼惱眾生、樂行種種暴惡業者來求王位，終不施與。若彼暴惡補特伽羅先居王位，菩薩有力尚應廢黜，況當施與。</w:t>
      </w:r>
    </w:p>
    <w:p>
      <w:pPr>
        <w:pStyle w:val="BodyText"/>
      </w:pPr>
      <w:r>
        <w:t xml:space="preserve">又諸菩薩終不侵奪父母、妻子、奴婢、僕使、親戚、眷屬所有財物，持用布施，亦不逼惱父母、妻子、奴婢、僕使、親戚、眷屬，以所施物施來求者。又諸菩薩以其正法，以無卒暴，積集財物，而行惠施，不以非法，不以卒暴，亦不逼迫損惱於他而行惠施。又諸菩薩，若在諸佛聖教出家，終不違越所有學處而行惠施。</w:t>
      </w:r>
    </w:p>
    <w:p>
      <w:pPr>
        <w:pStyle w:val="BodyText"/>
      </w:pPr>
      <w:r>
        <w:t xml:space="preserve">又諸菩薩行布施時，普於一切有情之類起平等心，住福田想，而行惠施，終不分別怨親中庸、有德有失、劣等勝品、有苦有樂品類差別。又諸菩薩如先所說，如先所許，終無減少施來求者，唯有施彼或等或增。又諸菩薩終無先許勝妙財物，後施下劣，唯有先許下劣財物，若有勝妙，後施勝妙。</w:t>
      </w:r>
    </w:p>
    <w:p>
      <w:pPr>
        <w:pStyle w:val="BodyText"/>
      </w:pPr>
      <w:r>
        <w:t xml:space="preserve">又諸菩薩不以異意，不以憤怒撓濁之心，而行惠施。又諸菩薩終不施已而自稱讚，數數告言：「我於汝所曾行如是如是惠施，攝受長養，濟拔於汝。」又諸菩薩於卑賤者行布施時，尚無不敬撩擲而與，況於有德。又諸菩薩，若來求者安住種種毀犯邪行，掉舉躁擾，不自防護，專行罵詈，瞋忿呵責，終不於彼暫起邪行帶厭倦心而行惠施，唯即於彼了知為諸煩惱所媚，令改本性，深更安住憐愍之心，而行惠施。</w:t>
      </w:r>
    </w:p>
    <w:p>
      <w:pPr>
        <w:pStyle w:val="BodyText"/>
      </w:pPr>
      <w:r>
        <w:t xml:space="preserve">又諸菩薩不由惡見，妄有執取，而行惠施，謂如廣大暴惡祠祀，不計煞生布施為法，亦不妄取吉祥瑞應相應相狀而行布施。又諸菩薩終不妄計唯一切種極善清淨而行惠施，即是世間及出世間離欲清淨，唯審了知所行布施但是離欲清淨資糧。又諸菩薩不觀其果而行布施，一切布施皆為迴向速證無上正等菩提。</w:t>
      </w:r>
    </w:p>
    <w:p>
      <w:pPr>
        <w:pStyle w:val="BodyText"/>
      </w:pPr>
      <w:r>
        <w:t xml:space="preserve">又諸菩薩如實了知一切品類所行布施，一切品類施果異熟深生信解，不由他緣，非他所引，而行布施，謂施飲食能感大力，施諸衣服能感妙色，施諸車乘能感快樂，施諸燈明能感淨眼，如是等類，廣說應知。又諸菩薩不為怖畏自身貧窮而行布施，唯由悲愍眾生意樂而行布施。</w:t>
      </w:r>
    </w:p>
    <w:p>
      <w:pPr>
        <w:pStyle w:val="BodyText"/>
      </w:pPr>
      <w:r>
        <w:t xml:space="preserve">又諸菩薩於來求者終不施與不合儀物，謂施出家者餘殘飲食，或諸便穢、洟唾、變吐、膿血不淨所雜所染。又不告白不令覺知，如棄捨法施糜飯等，謂不食蔥者，施以蔥雜蔥染飲食；不食肉者，施以肉雜肉染飲食；不飲酒者，施以酒雜酒染飲食。或復處置不合儀式所有事業而行布施。如是等類不合儀施，菩薩不為。</w:t>
      </w:r>
    </w:p>
    <w:p>
      <w:pPr>
        <w:pStyle w:val="BodyText"/>
      </w:pPr>
      <w:r>
        <w:t xml:space="preserve">又諸菩薩不令求者數數來求，往還親附，隨順繫屬，稽留疲倦，然後方施，唯暫來求即便施與。又諸菩薩不依世間名聲讚頌而行布施，不依於他反報恩德而行布施，不依帝釋、魔王、輪王、自在等果而行布施，亦復不為誑誘他故而行惠施，謂欲令他國王、大臣、城邑聚落諸婆羅門、多饒財寶長者、居士、大富商主、施者、施主知我行施，定當恭敬尊重、讚歎供養於我，故行惠施。又不狹劣而行惠施，謂財雖少，尚廣心施，何況財多。又不誑他而行惠施，謂先於彼少行惠施，令起愛著，令親附己，然後傾滅。又復不為乖離於他而行惠施，謂我以施乖離村邑、村邑一分，乖離國土、國土一分，令背其主而來屬我。</w:t>
      </w:r>
    </w:p>
    <w:p>
      <w:pPr>
        <w:pStyle w:val="BodyText"/>
      </w:pPr>
      <w:r>
        <w:t xml:space="preserve">又諸菩薩翹勤無惰，起策具足，勇銳自嚴，先自行施，後勸他施，非自懈怠，策他勤施。又無量眾同集來乞，如實了知持戒、犯戒，隨其長幼以次而坐，從上至下周旋往返，窮諸施物分布與之。又諸菩薩現有無量廣多財物，終不行於有量之施。又諸菩薩不損惱他而行惠施，謂不訶罵捶打、恐怖毀辱、縛害拘禁、斫刺驅擯於此，而施於彼。又諸菩薩施前意悅，施時心淨，施後無悔。</w:t>
      </w:r>
    </w:p>
    <w:p>
      <w:pPr>
        <w:pStyle w:val="BodyText"/>
      </w:pPr>
      <w:r>
        <w:t xml:space="preserve">又諸菩薩不以諂詭而行惠施，謂終不以非實末尼、真珠、琉璃、珂貝、璧玉、珊瑚等寶，而施希望真實寶者。又諸菩薩所有財物若少若多，無不運心先施一切，後來求者如取自財，菩薩與時如還彼物。又諸菩薩應時而施，不以非時，自他淨施，非不清淨，合儀而施，不以非儀，無亂心施，不以散亂。又諸菩薩見來求者，終不嗤笑，亦不輕弄，亦不令其而生赧愧，亦不顰蹙，舒顏平視，前笑先言，終不稽留，疾疾而施。又諸菩薩，他雖不求，自恣求者，必有所求，稱須而與，常開求者，歡情自取。</w:t>
      </w:r>
    </w:p>
    <w:p>
      <w:pPr>
        <w:pStyle w:val="BodyText"/>
      </w:pPr>
      <w:r>
        <w:t xml:space="preserve">又諸菩薩不以惡慧而行布施，常以巧慧而行布施。云何菩薩巧慧布施？謂諸菩薩現有種種可施財物，求者未至，先發是心：「設二求者俱來我所，一是安樂，非貧非賤，有依有怙，二是危苦，是貧是賤，無依無怙，我於爾時應自揆量所有財物，若堪於二充足滿願，即應俱施滿願充足；如其財物不堪於二充足滿願，即應方便發遣安樂，非貧非賤，有依有怙，盡己所有施彼危苦，是貧是賤，無依無怙。」發是心已，如所思惟，即便成辦如是事業。於安樂等諸來求者，既無力能足滿其願，先當方便發意思惟，辭謝發遣：「我此施物，於危苦等先捨先許，故今與之，非我於汝無樂施心，但更無力。唯願賢首勿於我所嫌恨棄背！」</w:t>
      </w:r>
    </w:p>
    <w:p>
      <w:pPr>
        <w:pStyle w:val="BodyText"/>
      </w:pPr>
      <w:r>
        <w:t xml:space="preserve">又諸菩薩現有種種可施財物，知有慳家、最極慳家，吝執財寶，慳固兢戰，於其家中曾未惠施一切沙門、婆羅門等。菩薩即便往詣其舍，慰問安不？恭順方便告言：「汝來！我不令汝庫藏減盡，而於現前作大饒益。我家現有廣多財寶，廣多施物，為滿我施波羅蜜多，若有求者來到汝所，勿令空返，可至我家取諸財寶，隨意施與。或有求者來至我所，我行施時，汝於此施當生隨喜。」彼聞是已，便生欣悅：「於我庫藏既無所減，復得稱彼善男子心，故應隨順成辦所作。」菩薩如是令彼漸種當來調伏慳吝種子，由慧為先善巧方便，令漸修習自捨少財，依下無貪進得中品，依中無貪進得上品。</w:t>
      </w:r>
    </w:p>
    <w:p>
      <w:pPr>
        <w:pStyle w:val="BodyText"/>
      </w:pPr>
      <w:r>
        <w:t xml:space="preserve">又諸菩薩，若親教師及軌範師、共住弟子同梵行者，性是慳貪，是慳貪類，或性雖非慳貪種類，而闕資財，所欲匱乏，菩薩欲寄佛法僧田樹修布施福業事時，捨所施物，與彼令作，己自不為。菩薩如是巧慧方便，自所生福彌更弘多，復令一類同梵行者，調伏所有慳貪煩惱，亦令一類樂善法者所願滿足，攝受有情，成熟有情。</w:t>
      </w:r>
    </w:p>
    <w:p>
      <w:pPr>
        <w:pStyle w:val="BodyText"/>
      </w:pPr>
      <w:r>
        <w:t xml:space="preserve">又諸菩薩現有眾多可施財物，見諸來者有希求相，知其心已，隨彼所樂，悉皆施與。復有商人為性矯詐，欲行欺誑，菩薩知已，尚掩其過，不令他知，況觸於彼。稱滿其願，令無羞愧，踊躍無畏，歡喜而去。復有矯詐欺誑，菩薩初不覺知，後時乃覺，雖復覺知，不以此事舉發彼人，亦不訶責為作憶念，但生悲愍：「彼於我所誤行如是不與取事，我今隨喜，令彼無罪。」如是等類，當知名為菩薩現有可施財物，巧慧而施。</w:t>
      </w:r>
    </w:p>
    <w:p>
      <w:pPr>
        <w:pStyle w:val="BodyText"/>
      </w:pPr>
      <w:r>
        <w:t xml:space="preserve">又諸菩薩若現無有可施財物，先所串習彼彼世間工巧業處作意現前，少用功力，多集財寶，施諸眾生。是諸菩薩或復為他種種美妙善巧言詞宣說正法，令貧苦者尚樂行施，況富樂者，令慳貪者猶能惠施，況習施者。或有淨信多饒財寶常樂施家，數教乞者往彼求索，令其布施。或彼惠捨修福業時，躬詣其所，翹勤無惰，起策具足，深心歡喜，隨力隨能，身助語助，令施求者得善滿足。以彼施時，事力闕尟，或惡供贍，或墮朋黨，或不恭敬，或念忘失，由善助故，斯過皆無。如是菩薩現無財寶，巧慧方便，而行布施，此說乃至未證增上清淨意樂。若諸菩薩已證增上清淨意樂，如已獲得超諸惡趣，如是生生必定獲得無盡財寶。</w:t>
      </w:r>
    </w:p>
    <w:p>
      <w:pPr>
        <w:pStyle w:val="BodyText"/>
      </w:pPr>
      <w:r>
        <w:t xml:space="preserve">又諸菩薩終不口授求過外道所有正法，亦不施彼所寫經典；知性多貪，求欲衒賣經卷等者，亦不施與；知欲秘藏，亦不施與；不求勝智，亦不施與，必求勝智。若自了知於經卷等其義已辯，即隨所樂，如應施與。若自了知於經卷等其義未辯，為辯義故，恒自披轉。</w:t>
      </w:r>
    </w:p>
    <w:p>
      <w:pPr>
        <w:pStyle w:val="BodyText"/>
      </w:pPr>
      <w:r>
        <w:t xml:space="preserve">如是菩薩若見其餘有經卷等，即應方便轉求施與，或更書寫而施與之。若不見餘有經卷等，亦無力能更為書寫，即應審諦觀察自心：「勿我於法慳垢纏心不能施耶？勿我於法別意所礙不欲施耶？為我於法有勝所須不應施耶？」如是審諦觀察心已，若自了知我於此法少有慳纏，別意所礙而不施者，即作是心：「我今決定應行法施。設我由此行法施故，於現法中即成癡啞，不忍煩惱尚應法施，況令闕乏妙智資糧。」</w:t>
      </w:r>
    </w:p>
    <w:p>
      <w:pPr>
        <w:pStyle w:val="BodyText"/>
      </w:pPr>
      <w:r>
        <w:t xml:space="preserve">又觀察已，若自了知我於此法無少慳纏，亦無別意，但為成辦勝所須義不應施者，菩薩爾時應更思忖：「我持此法施於彼者，為為損害自煩惱耶？為為圓滿智資糧耶？為為愛念諸眾生耶？」既思忖已，便正了知我都不見自有煩惱，見不施彼此經卷等，現法、當來我智資糧展轉增勝，非施於彼建此功德，但於當來薄饒法利，非豐覺慧。若不施彼，便能修集利益安樂一切眾生巧方便智，即為愛念此一眾生及餘一切；若施於彼，唯成愛念此一眾生，非餘一切。菩薩如是如實知已，不施彼者，無罪無悔，亦不違越菩薩淨戒。</w:t>
      </w:r>
    </w:p>
    <w:p>
      <w:pPr>
        <w:pStyle w:val="BodyText"/>
      </w:pPr>
      <w:r>
        <w:t xml:space="preserve">云何菩薩方便不施？謂諸菩薩不忍直言遣來求者，謂我不能惠施於汝，要當施設方便善巧，曉喻發遣。云何施設方便善巧？謂諸菩薩先於所畜一切資具、一切施物為作淨故，以淨意樂，捨與十方諸佛菩薩。譬如苾芻於己衣物為作淨故，捨與親教、軌範師等。如是菩薩淨施因緣，雖復貯畜種種上妙一切資具、一切施物，猶得名為安住聖種，生無量福，常於此福多思惟故，於一切時，隨逐增長。</w:t>
      </w:r>
    </w:p>
    <w:p>
      <w:pPr>
        <w:pStyle w:val="BodyText"/>
      </w:pPr>
      <w:r>
        <w:t xml:space="preserve">恒於一切作淨施物，如佛菩薩所寄護持，見來求者，即應觀察。若隨所欲作淨施物惠施彼時，稱當正理，應作是念：「諸佛菩薩無有少物於諸眾生而不施者。」如是知已，取淨施物施來求者，令所願滿。若觀施時，不稱正理，即應念先作淨施法，告言：「賢首！如是等物是他所有，不許施汝。」軟言曉喻，方便發遣。或持餘物二倍三倍，恭敬施與，然後發遣，令彼了知菩薩於此非慳貪故，不欲施我，定當於此經卷等法不自在故，不施於我。當知是名菩薩巧慧而行法施。</w:t>
      </w:r>
    </w:p>
    <w:p>
      <w:pPr>
        <w:pStyle w:val="BodyText"/>
      </w:pPr>
      <w:r>
        <w:t xml:space="preserve">又諸菩薩於一切施，謂法施、財施、無畏施，若異門，若體相，若釋名，若因果差別，如實了知，而行惠施，當知亦名菩薩巧慧而行布施。又諸菩薩於諸有怨，以慈意樂而行惠施；於諸有苦，以悲意樂而行惠施；於諸有德，以喜意樂而行惠施；於諸有恩、親善、同意，以捨意樂而行惠施：當知亦名菩薩巧慧而行布施。</w:t>
      </w:r>
    </w:p>
    <w:p>
      <w:pPr>
        <w:pStyle w:val="BodyText"/>
      </w:pPr>
      <w:r>
        <w:t xml:space="preserve">又諸菩薩於其施障及彼對治，如實了知。此中施障略有四種：一、先未串習；二、施物尟闕；三、耽著上妙悅意財物；四、觀見當來具足財果而深欣樂。</w:t>
      </w:r>
    </w:p>
    <w:p>
      <w:pPr>
        <w:pStyle w:val="BodyText"/>
      </w:pPr>
      <w:r>
        <w:t xml:space="preserve">若諸菩薩現有種種可施財物，雖見求者正現在前，而於惠施，心不趣入，菩薩爾時即以正慧速疾通達：「是我於施先未串習所作過失。」復以妙慧如是通達：「我於先世決定於施曾未串習，致令今世現有種種可施財物，雖見求者正現在前，而於惠施，心不趣入。若於今世不強思擇而行施者，復於來世定當憎背所應行施。」菩薩如是正通達已，用此施障對治為依，力勵思擇，而行惠施，能不隨逐先未串習所作過失，自在而行。</w:t>
      </w:r>
    </w:p>
    <w:p>
      <w:pPr>
        <w:pStyle w:val="BodyText"/>
      </w:pPr>
      <w:r>
        <w:t xml:space="preserve">又諸菩薩，若見求者正現在前，由諸財物有尟闕故，於其惠施，心不趣入。菩薩爾時即以正慧速疾通達如是匱乏障施因緣，忍受匱乏所作眾苦，力勵思擇，起悲愍心，而行慧施。作如是念：「或由宿業有過失故，或由現在繫屬他故，令我具受眾多猛利飢渴等苦，不能饒益一切眾生。設我今者由行惠施，因饒益他，於現法中受種種苦，乃至殞歿，如是行施猶為最勝，非空發遣諸來求者，況當更有諸菜葉等可以活命。」菩薩如是忍受匱乏所作眾苦，而行惠施。</w:t>
      </w:r>
    </w:p>
    <w:p>
      <w:pPr>
        <w:pStyle w:val="BodyText"/>
      </w:pPr>
      <w:r>
        <w:t xml:space="preserve">又諸菩薩若見求者正現在前，由可施物極悅意故，最上妙故，於行惠施，心不趣入。菩薩爾時即以正慧速疾通達：「是我耽著所作過失。我今於苦發起虛妄樂想顛倒，由此能生當來眾苦。」於此顛倒遍了知故，為欲斷除，力勵思擇，用此財物，而行惠施。</w:t>
      </w:r>
    </w:p>
    <w:p>
      <w:pPr>
        <w:pStyle w:val="BodyText"/>
      </w:pPr>
      <w:r>
        <w:t xml:space="preserve">又諸菩薩若行施已，於當施果廣大財利，見勝功德，深生欣樂，不求無上正等菩提。菩薩爾時即以正慧速疾通達：「是邪果見所作過失。」如實觀察一切諸行皆不堅牢，一切諸行皆念念滅，所受用果速疾滅盡，速疾離散。如是觀時，即能斷滅能生欣樂邪果之見，諸所行施，一切迴向無上菩提。</w:t>
      </w:r>
    </w:p>
    <w:p>
      <w:pPr>
        <w:pStyle w:val="BodyText"/>
      </w:pPr>
      <w:r>
        <w:t xml:space="preserve">如是菩薩四種施障，當知四種能對治智，對治於彼。一者、覺悟；二者、忍受眾苦；三者、遍知顛倒；四者、見一切行性不堅牢。是諸菩薩由前三種能對治智，決定堪能正行惠施；由後一種能對治智，能正攝受施福勝果。當知亦名菩薩巧慧而行布施。</w:t>
      </w:r>
    </w:p>
    <w:p>
      <w:pPr>
        <w:pStyle w:val="BodyText"/>
      </w:pPr>
      <w:r>
        <w:t xml:space="preserve">又諸菩薩內居閑靜，由淨意樂淳厚淨信分別勝解，數數緣念種種上妙無量財寶，以勝解力，於諸眾生樂行惠施。由此因緣，是諸菩薩以少功用生無量福，當知亦名菩薩巧慧而行布施。如是妙慧大慧菩薩巧慧行施總略義者，由有財、無財，財施所攝故。如是由法施故，由無礙解施故，由勝意樂施故，由施障對治智慧施故，由增上意樂勝解施故，當知是名唯諸菩薩不共行施。如是廣說於內外事，菩薩所行一切施差別相已，自斯已後，即於一切施差別相中，分出所餘難行施等一切差別，應當了知。</w:t>
      </w:r>
    </w:p>
    <w:p>
      <w:pPr>
        <w:pStyle w:val="BodyText"/>
      </w:pPr>
      <w:r>
        <w:t xml:space="preserve">云何菩薩難行施？當知此施略有三種，謂若諸菩薩財物尟少，自忍貧苦，惠施於他，是名菩薩第一難行施；若諸菩薩所可愛物，或性深愛著，或長時串習，或有上品恩，或最上妙物，極生耽著，能自開解，惠施於他，是名菩薩第二難行施；若諸菩薩極大艱辛所獲財物，惠施於他，是名菩薩第三難行施。</w:t>
      </w:r>
    </w:p>
    <w:p>
      <w:pPr>
        <w:pStyle w:val="BodyText"/>
      </w:pPr>
      <w:r>
        <w:t xml:space="preserve">云何菩薩一切門施？當知此施略有四相，謂諸菩薩或自財物，或勸化他所得財物，或施親屬、父母、妻子、奴婢、作使、善友、大臣、親戚、眷屬，或復施與他來求者。如是四相，是名菩薩一切門施。</w:t>
      </w:r>
    </w:p>
    <w:p>
      <w:pPr>
        <w:pStyle w:val="BodyText"/>
      </w:pPr>
      <w:r>
        <w:t xml:space="preserve">云何菩薩善士所行名善士施？當知此施略有五相，謂諸菩薩淨信而施，恭敬而施，自手而施，應時而施，不損惱他而行惠施。如是五相，是名菩薩善士所行名善士施。</w:t>
      </w:r>
    </w:p>
    <w:p>
      <w:pPr>
        <w:pStyle w:val="BodyText"/>
      </w:pPr>
      <w:r>
        <w:t xml:space="preserve">云何菩薩一切種施？當知此施有十三相：一、無依施；二、廣大施；三、歡喜施；四、數數施；五、田器施；六、非田器施；七、一切物施；八、一切處施；九、一切時施；十、無罪施；十一、有情物施；十二、方土物施；十三、財穀物施。如是十三種相，當知是名菩薩一切種施。</w:t>
      </w:r>
    </w:p>
    <w:p>
      <w:pPr>
        <w:pStyle w:val="BodyText"/>
      </w:pPr>
      <w:r>
        <w:t xml:space="preserve">云何菩薩遂求施？當知此施有八種相，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如是八相，是名菩薩遂求施。</w:t>
      </w:r>
    </w:p>
    <w:p>
      <w:pPr>
        <w:pStyle w:val="BodyText"/>
      </w:pPr>
      <w:r>
        <w:t xml:space="preserve">云何菩薩此世他世樂施？當知此施略有九相，謂財施、無畏施、法施，總說名為能令眾生此世他世樂施。財施者，謂以上妙清淨如法財物，而行惠施；調伏慳吝垢，而行惠施；調伏積藏垢，而行惠施。調伏慳吝垢者，謂捨財物執著。調伏積藏垢者，謂捨受用執著。無畏施者，謂濟拔師子、虎狼、鬼魅等畏，拔濟王賊等畏，拔濟水火等畏。法施者，謂無倒說法，稱理說法，勸修學處。如是一切，總說九相，是名菩薩能令眾生此世他世樂施。此中，財施、無畏施及此差別，能令眾生此世安樂；法施及此差別，能令眾生後世安樂。</w:t>
      </w:r>
    </w:p>
    <w:p>
      <w:pPr>
        <w:pStyle w:val="BodyText"/>
      </w:pPr>
      <w:r>
        <w:t xml:space="preserve">云何菩薩清淨施？當知此施有十種相：一、不留滯施；二、不執取施；三、不積聚施；四、不高舉施；五、無所依施；六、不退弱施；七、不下劣施；八、不向背施；九、不望報恩施；十、不希異熟施。</w:t>
      </w:r>
    </w:p>
    <w:p>
      <w:pPr>
        <w:pStyle w:val="BodyText"/>
      </w:pPr>
      <w:r>
        <w:t xml:space="preserve">云何不留滯施？謂諸菩薩見來求者正現在前，速疾惠施，不作留滯，非來求者疾望得財，如諸菩薩速希惠施。</w:t>
      </w:r>
    </w:p>
    <w:p>
      <w:pPr>
        <w:pStyle w:val="BodyText"/>
      </w:pPr>
      <w:r>
        <w:t xml:space="preserve">云何不執取施？謂諸菩薩不以妄見執取於施：或執此施空無有果，或執煞害而行惠施以為正法，或執唯施極淨圓滿是世出世究竟清淨。</w:t>
      </w:r>
    </w:p>
    <w:p>
      <w:pPr>
        <w:pStyle w:val="BodyText"/>
      </w:pPr>
      <w:r>
        <w:t xml:space="preserve">云何不積聚施？謂諸菩薩不於長時漸漸積集聚多財物，然後頓施。何以故？非諸菩薩現有施物，見來求者正現在前，堪能不施。不見不施，是稱正理，云何積財而不速施？又諸菩薩不見積財後方頓施是能生長多福之門。又正觀見若別若總，求者相似，漸施、頓施，財物平等，何緣而執福有差別？又諸菩薩見積聚施，其施有罪；見隨得施，其施無罪。何以故？若積聚已，然後頓施，是則先時有來求者，其數或百，而不施與，令生嫌恨，不忍不信；後有一類，或不希求，畜積珍財，強而頓施。是故菩薩不積聚施。</w:t>
      </w:r>
    </w:p>
    <w:p>
      <w:pPr>
        <w:pStyle w:val="BodyText"/>
      </w:pPr>
      <w:r>
        <w:t xml:space="preserve">云何不高舉施？謂諸菩薩於來求者，謙下心施，亦不與他競勝而施，亦不施已，而生憍慢，謂我能施，我是施主，餘則不爾。</w:t>
      </w:r>
    </w:p>
    <w:p>
      <w:pPr>
        <w:pStyle w:val="BodyText"/>
      </w:pPr>
      <w:r>
        <w:t xml:space="preserve">云何無所依施？謂諸菩薩不依稱譽聲頌而施，體達世間稱譽聲頌，虛妄分別文字所起，唯是虛音繫屬妄嚮，譬如世間䅌䴬葉聚。</w:t>
      </w:r>
    </w:p>
    <w:p>
      <w:pPr>
        <w:pStyle w:val="BodyText"/>
      </w:pPr>
      <w:r>
        <w:t xml:space="preserve">云何不退弱施？謂諸菩薩施先意悅，施時心淨，施已無悔，聞諸菩薩廣大第一最勝施時，不自輕蔑，恐怖退弱。</w:t>
      </w:r>
    </w:p>
    <w:p>
      <w:pPr>
        <w:pStyle w:val="BodyText"/>
      </w:pPr>
      <w:r>
        <w:t xml:space="preserve">云何不下劣施？謂諸菩薩於諸施物，勤數簡擇最勝最妙飲食、車乘、衣服等物，持用布施。</w:t>
      </w:r>
    </w:p>
    <w:p>
      <w:pPr>
        <w:pStyle w:val="BodyText"/>
      </w:pPr>
      <w:r>
        <w:t xml:space="preserve">云何不向背施？謂諸菩薩其心平等，不隨朋黨，於怨、親、中，悲心等施。</w:t>
      </w:r>
    </w:p>
    <w:p>
      <w:pPr>
        <w:pStyle w:val="BodyText"/>
      </w:pPr>
      <w:r>
        <w:t xml:space="preserve">云何不望報恩施？謂諸菩薩悲心愍心，而行惠施，終不於他希望反報，但觀求樂愛火所燒無有勢力性苦眾生，深心悲愍，而行惠施。</w:t>
      </w:r>
    </w:p>
    <w:p>
      <w:pPr>
        <w:pStyle w:val="BodyText"/>
      </w:pPr>
      <w:r>
        <w:t xml:space="preserve">云何不希異熟施？謂諸菩薩修行惠施，終不希望當來所得財寶圓滿、自身圓滿施果異熟，觀一切行，性是虛偽，觀大菩提，最勝功德。</w:t>
      </w:r>
    </w:p>
    <w:p>
      <w:pPr>
        <w:pStyle w:val="BodyText"/>
      </w:pPr>
      <w:r>
        <w:t xml:space="preserve">由此十相，菩薩所行布施清淨，最極清淨。如是菩薩依止九相所行惠施，圓滿施波羅蜜多已，能證無上正等菩提。</w:t>
      </w:r>
    </w:p>
    <w:bookmarkEnd w:id="509"/>
    <w:bookmarkEnd w:id="510"/>
    <w:bookmarkStart w:id="512" w:name="瑜伽師地論卷第四十"/>
    <w:p>
      <w:pPr>
        <w:pStyle w:val="Heading1"/>
      </w:pPr>
      <w:r>
        <w:t xml:space="preserve">瑜伽師地論卷第四十</w:t>
      </w:r>
    </w:p>
    <w:bookmarkStart w:id="511" w:name="本地分中菩薩地第十五初持瑜伽處戒品第十之一"/>
    <w:p>
      <w:pPr>
        <w:pStyle w:val="Heading2"/>
      </w:pPr>
      <w:r>
        <w:t xml:space="preserve">本地分中菩薩地第十五初持瑜伽處戒品第十之一</w:t>
      </w:r>
    </w:p>
    <w:p>
      <w:pPr>
        <w:pStyle w:val="FirstParagraph"/>
      </w:pPr>
      <w:r>
        <w:t xml:space="preserve">云何菩薩戒波羅蜜多？嗢柁南曰：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如是九種相，是名略說戒。</w:t>
      </w:r>
    </w:p>
    <w:p>
      <w:pPr>
        <w:pStyle w:val="BodyText"/>
      </w:pPr>
      <w:r>
        <w:t xml:space="preserve">謂九種相戒名為菩薩戒波羅蜜多：一、自性戒；二、一切戒；三、難行戒；四、一切門戒；五、善士戒；六、一切種戒；七、遂求戒；八、此世他世樂戒；九、清淨戒。</w:t>
      </w:r>
    </w:p>
    <w:p>
      <w:pPr>
        <w:pStyle w:val="BodyText"/>
      </w:pPr>
      <w:r>
        <w:t xml:space="preserve">云何菩薩自性戒？謂若略說，具四功德，當知是名菩薩自性戒。何等為四？一、從他正受；二、善淨意樂；三、犯已還淨；四、深敬專念無有違犯。由諸菩薩從他正受故，於所學戒，若有違犯，即外觀他，深生愧恥。由諸菩薩善淨意樂故，於所學戒，若有違犯，即內自顧，深起慚羞。由諸菩薩於諸學處犯已還淨、深敬專念初無違犯二因緣故，離諸惡作。如是菩薩從他正受、善淨意樂為依止故，生起慚愧；由慚愧故，能善防護所受尸羅；由善防護所受戒故，離諸惡作。</w:t>
      </w:r>
    </w:p>
    <w:p>
      <w:pPr>
        <w:pStyle w:val="BodyText"/>
      </w:pPr>
      <w:r>
        <w:t xml:space="preserve">又於是中，從他正受、善淨意樂，此二是法；犯已還淨、深敬專念無有違犯，此二是前二法所引。又於是中，從他正受、善淨意樂、深敬專念無有違犯，由此三法，應知能令不毀菩薩所受淨戒；犯已還淨，由此一法，應知能令犯已還出。</w:t>
      </w:r>
    </w:p>
    <w:p>
      <w:pPr>
        <w:pStyle w:val="BodyText"/>
      </w:pPr>
      <w:r>
        <w:t xml:space="preserve">如是菩薩具四功德自性尸羅，應知即是妙善淨戒，正受隨學，能利自他，利益安樂無量眾生，哀愍世間諸天人等，令得義利利益安樂故；應知即是無量淨戒，攝受無量菩薩所學故；應知即是饒益一切有情淨戒，現前能作一切有情利益安樂故；應知即是能獲大果勝利淨戒，攝受隨與無上正等菩提果故：是名菩薩自性戒。</w:t>
      </w:r>
    </w:p>
    <w:p>
      <w:pPr>
        <w:pStyle w:val="BodyText"/>
      </w:pPr>
      <w:r>
        <w:t xml:space="preserve">云何菩薩一切戒？謂菩薩戒略有二種：一、在家分戒；二、出家分戒。是名一切戒。又即依此在家、出家二分淨戒，略說三種：一、律儀戒；二、攝善法戒；三、饒益有情戒。</w:t>
      </w:r>
    </w:p>
    <w:p>
      <w:pPr>
        <w:pStyle w:val="BodyText"/>
      </w:pPr>
      <w:r>
        <w:t xml:space="preserve">律儀戒者，謂諸菩薩所受七眾別解脫律儀，即是苾芻戒、苾芻尼戒、正學戒、勤策男戒、勤策女戒、近事男戒、近事女戒。如是七種，依止在家、出家二分，如應當知，是名菩薩律儀戒。</w:t>
      </w:r>
    </w:p>
    <w:p>
      <w:pPr>
        <w:pStyle w:val="BodyText"/>
      </w:pPr>
      <w:r>
        <w:t xml:space="preserve">攝善法戒者，謂諸菩薩受律儀戒後，所有一切為大菩提，由身語意積集諸善，總說名為攝善法戒。此復云何？謂諸菩薩依戒住戒，於聞於思，於修止觀，於樂獨處，精勤修學。如是時時於諸尊長，精勤修習合掌、起迎、問訊、禮拜、恭敬之業，即於尊長勤修敬事。於疾病者，悲愍殷重，瞻侍供給。於諸妙說，施以善哉。於有功德補特伽羅，真誠讚美。於十方界一切有情一切福業，以勝意樂，起淨信心，發言隨喜。於他所作一切違犯，思擇安忍。以身語意已作未作一切善根，迴向無上正等菩提。時時發起種種正願，以一切種上妙供具，供佛法僧。於諸善品，恒常勇猛精進修習。於身語意，住不放逸。於諸學處，正念正知，正行防守，密護根門。於食知量。初夜、後夜常修覺悟。親近善士，依止善友。於自愆犯，審諦了知，深見過失；既審了知深見過已，其未犯者，專意護持，其已犯者，於佛菩薩同法者所，至心發露，如法悔除。如是等類，所有引攝護持增長諸善法戒，是名菩薩攝善法戒。</w:t>
      </w:r>
    </w:p>
    <w:p>
      <w:pPr>
        <w:pStyle w:val="BodyText"/>
      </w:pPr>
      <w:r>
        <w:t xml:space="preserve">云何菩薩饒益有情戒？當知此戒略有十一相。何等十一？謂諸菩薩於諸有情能引義利彼彼事業，與作助伴。於諸有情隨所生起疾病等苦，瞻侍病等，亦作助伴。又諸菩薩依世出世種種義利，能為有情說諸法要，先方便說，先如理說，後令獲得彼彼義利。又諸菩薩於先有恩諸有情所，善守知恩，隨其所應，現前酬報。又諸菩薩於墮種種師子、虎狼、鬼魅、王賊、水火等畏諸有情類皆能救護，令離如是諸怖畏處。又諸菩薩於諸喪失財寶親屬諸有情類，善為開解，令離愁憂。又諸菩薩於有匱乏資生眾具諸有情類，施與一切資生眾具。又諸菩薩隨順道理，正與依止，如法御眾。又諸菩薩隨順世間事務言說，呼召去來，談論慶慰，隨時往赴，從他受取飲食等事。以要言之，遠離一切能引無義違意現行，於所餘事，心皆隨轉。又諸菩薩若隱若露顯示所有真實功德，令諸有情歡喜進學。又諸菩薩於有過者，內懷親昵利益安樂增上意樂，調伏訶責，治罰驅擯，為欲令其出不善處，安置善處。又諸菩薩以神通力方便示現那落迦等諸趣等相，令諸有情厭離不善，方便引令入佛聖教，歡喜信樂，生希有心，勤修正行。</w:t>
      </w:r>
    </w:p>
    <w:p>
      <w:pPr>
        <w:pStyle w:val="BodyText"/>
      </w:pPr>
      <w:r>
        <w:t xml:space="preserve">云何菩薩住律儀戒，住攝善法戒，住饒益有情戒，善護律儀戒，善修攝善法戒，善行一切種饒益有情戒？謂諸菩薩住別解脫律儀戒時，捨轉輪王而出家已，不顧王位，如棄草穢。如有貧庶為活命故，棄下劣欲而出家已，不顧劣欲，不如菩薩清淨意樂，捨輪王位而出家已，不顧一切人中最勝轉輪王位。又諸菩薩住律儀戒，於未來世天魔王宮所有妙欲不生喜樂，亦不願求彼諸妙欲，修行梵行。於彼妙欲尚如實觀，猶如趣入廣大種種恐畏稠林，況餘諸欲。</w:t>
      </w:r>
    </w:p>
    <w:p>
      <w:pPr>
        <w:pStyle w:val="BodyText"/>
      </w:pPr>
      <w:r>
        <w:t xml:space="preserve">又諸菩薩既出家已，於現在世尊貴有情種種上妙利養恭敬，正慧審觀，尚如變吐曾不味著，何況於餘卑賤有情所有下劣利養恭敬。又諸菩薩常樂遠離，若獨靜處，若在眾中，於一切時，心專遠離，寂靜而住，不唯於是尸羅律儀而生喜足，依戒住戒，勤修無量菩薩等持，為欲引發證得自在。又諸菩薩雖處雜眾，而不樂為乃至少分不正言論，居遠離處，不起少分諸惡尋思，或時失念，暫爾現行，尋便發起猛利悔愧，深見其過；數數悔愧深見過故，雖復暫起不正言論、諸惡尋思，而能速疾安住正念，於彼獲得無復作心。由此因緣，則能拘檢；習拘檢故，漸能如昔，於彼現行深生喜樂，於今安住彼不現行喜樂亦爾。又能違逆，令不現起。</w:t>
      </w:r>
    </w:p>
    <w:p>
      <w:pPr>
        <w:pStyle w:val="BodyText"/>
      </w:pPr>
      <w:r>
        <w:t xml:space="preserve">又諸菩薩於諸菩薩一切學處，及聞已入大地菩薩廣大無量不可思議長時最極難行學處，心無驚懼，亦不怯劣，唯作是念：「彼既是人，漸次修學，於諸菩薩一切學處廣大無量不可思議淨身語等諸律儀戒成就圓滿，我亦是人，漸次修學，決定無疑，當得如彼淨身語等諸律儀戒成就圓滿。」又諸菩薩住律儀戒，常察己過，不伺他非，普於一切兇暴犯戒諸有情所，無損害心，無瞋恚心。菩薩於彼由懷上品法大悲故，現前發起深憐愍心，欲饒益心。又諸菩薩住律儀戒，雖復遭他手足、塊石、刀杖等觸之所加害，於彼尚無少恚恨心，況當於彼欲出惡言，欲行加害，況復發言，毀辱訶責，以少苦觸作不饒益。</w:t>
      </w:r>
    </w:p>
    <w:p>
      <w:pPr>
        <w:pStyle w:val="BodyText"/>
      </w:pPr>
      <w:r>
        <w:t xml:space="preserve">又諸菩薩住律儀戒，具足成就五支所攝不放逸行：一、前際俱行不放逸行；二、後際俱行不放逸行；三、中際俱行不放逸行；四、先時所作不放逸行；五、俱時隨行不放逸行。謂諸菩薩於菩薩學正修學時，若於過去已所違犯如法悔除，是名菩薩前際俱行不放逸行。若於未來當所違犯如法悔除，是名菩薩後際俱行不放逸行。若於現在正所違犯如法悔除，是名菩薩中際俱行不放逸行。若諸菩薩先於後時當所違犯，發起猛利自誓欲樂，謂我定當如如所應行，如如所應住，如是如是行，如是如是住，令無所犯，是名菩薩先時所作不放逸行。若諸菩薩即以如是先時所作不放逸行為所依止，如如所應行，如如所應住，如是如是行，如是如是住，不起毀犯，是名菩薩俱時隨行不放逸行。</w:t>
      </w:r>
    </w:p>
    <w:p>
      <w:pPr>
        <w:pStyle w:val="BodyText"/>
      </w:pPr>
      <w:r>
        <w:t xml:space="preserve">又諸菩薩住律儀戒，覆藏自善，發露己惡，少欲喜足，堪忍眾苦，性無憂慼，不掉不躁，威儀寂靜，離矯詐等一切能起邪命之法。菩薩成就如是十支，名住律儀戒，善護律儀戒，謂不顧戀過去諸欲，又不希求未來諸欲，又不耽著現在諸欲，又樂遠離，不生喜足，又能掃滌不正言論諸惡尋思，又能於己不自輕蔑，又性柔和，又能堪忍，又不放逸，又能具足軌則、淨命。</w:t>
      </w:r>
    </w:p>
    <w:p>
      <w:pPr>
        <w:pStyle w:val="BodyText"/>
      </w:pPr>
      <w:r>
        <w:t xml:space="preserve">又諸菩薩已能安住攝善法戒，若於身財少生顧戀尚不忍受，何況其多。又於一切犯戒因緣根本煩惱、少分煩惱忿恨等生，亦不忍受。又於他所發生恚害怨恨等心，亦不忍受。又於所起懈怠懶墯，亦不忍受。又於所起等至味著、等至煩惱，亦不忍受。又於五處如實了知，謂如實知善果勝利，又能如實了知善因，又能如實知善因果倒與無倒，又如實知攝善法障。是諸菩薩能於善果見大勝利，尋求善因，為攝善故，如實了知倒與無倒，由此菩薩獲得善果，不於無常妄見為常，不於其苦妄見為樂，不於不淨妄見為淨，不於無我妄見為我，如實了知攝善法障，為攝善故，速疾遠離。菩薩由此十種相故，名住攝善法戒，速能攝善一切種相，謂施漸次，若戒漸次，若忍漸次，若精進漸次，若靜慮漸次及五種慧。</w:t>
      </w:r>
    </w:p>
    <w:p>
      <w:pPr>
        <w:pStyle w:val="BodyText"/>
      </w:pPr>
      <w:r>
        <w:t xml:space="preserve">又諸菩薩由十一相，名住一切種饒益有情戒，於一一相中成就一切種。謂諸菩薩於諸有情彼彼事業皆為助伴，謂於思量所作事業及於功用所作事業悉能與彼而作助伴。或於道路若往若來，或於無倒事業加行，或於守護所有財物，或於和合展轉乖離，或於義會，或於修福，皆為助伴。於諸救苦亦為助伴，謂於遭遇疾疫有情瞻侍供給，盲者啟導，聾者撝義，手代言者曉以想像，迷方路者示以隅途，支不具者惠以荷乘，其愚騃者誨以勝慧。為貪欲纏所苦有情，開解令離貪欲纏苦。如是若為瞋恚、惛沉睡眠、掉舉惡作、疑纏所苦有情，開解令離疑纏等苦。欲尋思纏所苦有情，開解令離欲尋思苦。如欲尋思，恚、害、親里、國土、不死、輕侮相應、族姓相應所有尋思，當知亦爾。他蔑他勝所苦有情，開解令離被蔑勝苦。行路疲乏所苦有情，施座施處，調身按摩，令其止息勞倦眾苦。</w:t>
      </w:r>
    </w:p>
    <w:p>
      <w:pPr>
        <w:pStyle w:val="BodyText"/>
      </w:pPr>
      <w:r>
        <w:t xml:space="preserve">又諸菩薩為諸有情如理宣說，謂於樂行惡行有情，為欲令斷諸惡行故，以相應文句、助伴、隨順、清亮、有用、相稱、應順、常委分資糧法而為宣說。或復方便善巧宣說。如於樂行惡行有情，為欲令斷諸惡行故，如是於行慳行有情，為欲令彼斷慳行故；於現法中求財寶者，為欲令彼正少功力，集多財寶，守護無失；於佛聖教懷憎嫉者，為欲令彼得清淨信，證清淨見，超諸惡趣，盡一切結，越一切苦，應知亦爾。</w:t>
      </w:r>
    </w:p>
    <w:p>
      <w:pPr>
        <w:pStyle w:val="BodyText"/>
      </w:pPr>
      <w:r>
        <w:t xml:space="preserve">又諸菩薩於其有恩諸有情所，深知恩惠，常思酬報。暫見申敬，讚言善來，怡顏歡慰，吐誠談謔，祥處設座，正筵令坐。若等若增財利供養，現前酬答，非以下劣。於彼事業，雖不求請，尚應伴助，況于有命。如於事業，如是於苦，於如理說，於方便說，於濟怖畏，於衰惱處，開解愁憂，於惠資具，於與依止，於隨心轉，於顯實德，令深歡悅，於懷親愛，方便調伏，於現神通，驚恐引攝，如應廣說，當知亦爾。</w:t>
      </w:r>
    </w:p>
    <w:p>
      <w:pPr>
        <w:pStyle w:val="BodyText"/>
      </w:pPr>
      <w:r>
        <w:t xml:space="preserve">又諸菩薩於遭怖畏諸有情類能為救護，謂於種種禽獸、水火、王賊、怨敵、家主、宰官、不活、惡名、大眾、威德、非人、起屍、魍魎等畏，皆能救護，令得安隱。</w:t>
      </w:r>
    </w:p>
    <w:p>
      <w:pPr>
        <w:pStyle w:val="BodyText"/>
      </w:pPr>
      <w:r>
        <w:t xml:space="preserve">又諸菩薩於處衰惱諸有情類能善開解，令離愁憂。或依親屬有所衰亡，所謂父母兄弟妻子、奴婢僮僕、宗長朋友、內外族因、親教軌範及餘尊重，時有喪亡，善為開解，令離憂惱。或依財寶有所喪失，謂或王賊之所侵奪，或火所燒，或水所溺，或為矯詐之所誑誘，或由事業無方損失，或為惡親非理橫取，或家生火之所耗費，於如是等財寶喪失，善為開解，令離憂惱。由是因緣，諸有情類生軟、中、上三品愁憂，菩薩皆能正為開解。</w:t>
      </w:r>
    </w:p>
    <w:p>
      <w:pPr>
        <w:pStyle w:val="BodyText"/>
      </w:pPr>
      <w:r>
        <w:t xml:space="preserve">又諸菩薩備資生具，隨有來求，即皆施與，謂諸有情求食與食，求飲與飲，求乘與乘，求衣與衣，求莊嚴具施莊嚴具，求諸什物施以什物，求鬘塗香施鬘塗香，求止憩處施止憩處，求諸光明施以光明。</w:t>
      </w:r>
    </w:p>
    <w:p>
      <w:pPr>
        <w:pStyle w:val="BodyText"/>
      </w:pPr>
      <w:r>
        <w:t xml:space="preserve">又諸菩薩性好攝受諸有情類，如法御眾，方便饒益。以無染心先與依止，以憐愍心現作饒益，然後給施如法衣服、飲食、臥具、病緣醫藥資身什物。若自無有，應從淨信長者、居士、婆羅門等求索與之。於己以法所獲如法衣服、飲食、諸坐臥具、病緣醫藥資身什物，與眾同用，自無隱費。於時時間，以其隨順八種教授而正教授，五種教誡而正教誡。此中所說教授、教誡，當知如前〈力種性品〉已廣分別。</w:t>
      </w:r>
    </w:p>
    <w:p>
      <w:pPr>
        <w:pStyle w:val="BodyText"/>
      </w:pPr>
      <w:r>
        <w:t xml:space="preserve">又諸菩薩於有情心，性好隨轉，隨心轉時，先知有情若體若性；知體性已，隨諸有情所應共住，即應如是與其共住，隨諸有情所應同行，即應如是與彼同行。若諸菩薩欲隨所化有情心轉，當審觀察，若於如是如是相事現行身語生他憂苦，如是憂苦若不令其出不善處，安立善處，菩薩爾時於如是事現行身語，護彼心故，方便思擇，勵力遮止，令不現行；如是憂苦若能令其出不善處，安立善處，菩薩爾時於如是事現行身語，住哀愍心，不隨如是有情心轉，方便思擇，勵力策發，要令現行。</w:t>
      </w:r>
    </w:p>
    <w:p>
      <w:pPr>
        <w:pStyle w:val="BodyText"/>
      </w:pPr>
      <w:r>
        <w:t xml:space="preserve">復審觀察，若於如是他有情事現行身語令餘有情發生憂苦，如是憂苦若不令他或餘有情，或不令二出不善處，安立善處，菩薩爾時於如是事現行身語，護餘心故，方便思擇，勵力遮止，令不現行；如是憂苦若能令他或餘有情，或能令二出不善處，安立善處，菩薩爾時於如是事現行身語，住哀愍心，不隨如是有情心轉，方便思擇，勵力策發，要令現行。</w:t>
      </w:r>
    </w:p>
    <w:p>
      <w:pPr>
        <w:pStyle w:val="BodyText"/>
      </w:pPr>
      <w:r>
        <w:t xml:space="preserve">復審觀察，若於如是菩薩自事現行身語生他憂苦，如是現行身語二業非諸菩薩學處所攝，不順福德、智慧資糧，如是憂苦不能令他出不善處，安立善處，菩薩爾時於如是事現行身語，護他心故，方便思擇，勵力遮止，令不現行；與此相違現行身語，如前應知。如生憂苦，如是廣說生於喜樂，隨其所應，當知亦爾。</w:t>
      </w:r>
    </w:p>
    <w:p>
      <w:pPr>
        <w:pStyle w:val="BodyText"/>
      </w:pPr>
      <w:r>
        <w:t xml:space="preserve">又隨他心而轉菩薩，知他有情忿纏所纏，現前忿纏難可捨離尚不讚歎，何況毀呰，即於爾時亦不諫誨。又隨他心而轉菩薩，他雖不來談論慶慰，尚應自往談論慶慰，何況彼來而不酬報。又隨他心而轉菩薩，終不故意惱觸於他，唯除訶責諸犯過者，起慈悲心，諸根寂靜，如應訶責，令其調伏。</w:t>
      </w:r>
    </w:p>
    <w:p>
      <w:pPr>
        <w:pStyle w:val="BodyText"/>
      </w:pPr>
      <w:r>
        <w:t xml:space="preserve">又隨他心而轉菩薩，終不嗤誚輕弄於他，令其赧愧，不安隱住，亦不令其心生憂悔。雖能摧伏得勝於彼，而不彰其墮在負處。彼雖淨信，生於謙下，終不現相而起自高。又隨他心而轉菩薩，於諸有情非不親近，不極親近，亦不非時而相親近。又隨他心而轉菩薩，終不現前毀他所愛，亦不現前讚他非愛，非情交者不吐實誠，不屢希望，知量而受，若先許應他飲食等，終無假託，不赴先祈，為性謙沖，如法曉喻。</w:t>
      </w:r>
    </w:p>
    <w:p>
      <w:pPr>
        <w:pStyle w:val="BodyText"/>
      </w:pPr>
      <w:r>
        <w:t xml:space="preserve">又諸菩薩性好讚揚真實功德，令他歡喜：於信功德具足者前，讚揚信德，令其歡喜；於戒功德具足者前，讚揚戒德，令其歡喜；於聞功德具足者前，讚揚聞德，令其歡喜；於捨功德具足者前，讚揚捨德，令其歡喜；於慧功德具足者前，讚揚慧德，令其歡喜。</w:t>
      </w:r>
    </w:p>
    <w:p>
      <w:pPr>
        <w:pStyle w:val="BodyText"/>
      </w:pPr>
      <w:r>
        <w:t xml:space="preserve">又諸菩薩性好悲愍，以調伏法，調伏有情。若諸有情有下品過，下品違犯，內懷親愛，無損惱心，以軟訶責而訶責之；若諸有情有中品過，中品違犯，內懷親愛，無損惱心，以中訶責而訶責之；若諸有情有上品過，上品違犯，內懷親愛，無損惱心，以上訶責而訶責之。如訶責法，治罰亦爾。若諸有情有下、中品應可驅擯過失違犯，菩薩爾時為教誡彼及餘有情，以憐愍心及利益心，權時驅擯，後還攝受；若諸有情有其上品應可驅擯過失違犯，菩薩爾時盡壽驅擯，不與共住，不同受用，憐愍彼故，不還攝受，勿令其人於佛聖教多攝非福，又為教誡利餘有情。</w:t>
      </w:r>
    </w:p>
    <w:p>
      <w:pPr>
        <w:pStyle w:val="BodyText"/>
      </w:pPr>
      <w:r>
        <w:t xml:space="preserve">又諸菩薩為欲饒益諸有情故，現神通力，或為恐怖，或為引攝。謂為樂行諸惡行者，方便示現種種惡行諸果異熟，謂諸惡趣、小那落迦、大那落迦、寒那落迦、熱那落迦。既示現已，而告之言：「汝當觀此先於人中造作增長諸惡行故，今受如是最極暴惡、辛楚、非愛苦果異熟。」彼見是已，恐怖厭患，離諸惡行。復有一類無信有情，菩薩眾中隨事故問，彼作異思，拒而不答。菩薩爾時或便化作執金剛神，或復化作壯色、大身、巨力藥叉，令其恐怖。由是因緣，捨慢生信，恭敬正答，其餘大眾聞彼正答，亦皆調伏。或現種種神通變化，或一為多，或多為一，或以其身穿過石壁山巖等障，往還無礙，如是廣說乃至梵世身自在轉，現無量種神變差別，或復現入火界定等，或復示現共聲聞等種種神通，方便引攝，令諸有情踊躍歡喜，諸未信者，方便安處信具足中；諸犯戒者，方便安處戒具足中；諸少聞者，方便安處聞具足中；多慳吝者，方便安處捨具足中；諸惡慧者，方便安處慧具足中。如是菩薩成就一切種饒益有情戒。</w:t>
      </w:r>
    </w:p>
    <w:p>
      <w:pPr>
        <w:pStyle w:val="BodyText"/>
      </w:pPr>
      <w:r>
        <w:t xml:space="preserve">是名菩薩三種戒藏，亦名無量大功德藏，謂律儀戒所攝戒藏，攝善法戒所攝戒藏，饒益有情戒所攝戒藏。</w:t>
      </w:r>
    </w:p>
    <w:p>
      <w:pPr>
        <w:pStyle w:val="BodyText"/>
      </w:pPr>
      <w:r>
        <w:t xml:space="preserve">若諸菩薩欲於如是菩薩所學三種戒藏勤修學者，或是在家，或是出家，先於無上正等菩提發弘願已，當審訪求同法菩薩已發大願，有智有力，於語表義能授能開。於如是等功德具足勝菩薩所，先禮雙足，如是請言：「我今欲於善男子所，或長老所，或大德所，乞受一切菩薩淨戒，唯願須臾不辭勞倦，哀愍聽授。」既作如是無倒請已，偏袒右肩，恭敬供養十方三世諸佛世尊，已入大地，得大智慧，得大神力諸菩薩眾，現前專念彼諸功德，隨其所有功德因力，生殷淨心，或少淨心。有智有力勝菩薩所，謙下恭敬，膝輪據地，或蹲跪坐對佛像前，作如是請：「唯願大德，或言長老，或善男子，哀愍授我菩薩淨戒！」如是請已，專念一境，長養淨心，「我今不久當得無盡無量無上大功德藏。」即隨思惟如是事義，默然而住。</w:t>
      </w:r>
    </w:p>
    <w:p>
      <w:pPr>
        <w:pStyle w:val="BodyText"/>
      </w:pPr>
      <w:r>
        <w:t xml:space="preserve">爾時，有智有力菩薩於彼能行正行菩薩，以無亂心，若坐若立，而作是言：「汝如是名善男子聽！或法弟聽！汝是菩薩不？」</w:t>
      </w:r>
    </w:p>
    <w:p>
      <w:pPr>
        <w:pStyle w:val="BodyText"/>
      </w:pPr>
      <w:r>
        <w:t xml:space="preserve">彼應答言：「是！」</w:t>
      </w:r>
    </w:p>
    <w:p>
      <w:pPr>
        <w:pStyle w:val="BodyText"/>
      </w:pPr>
      <w:r>
        <w:t xml:space="preserve">「發菩提願未？」</w:t>
      </w:r>
    </w:p>
    <w:p>
      <w:pPr>
        <w:pStyle w:val="BodyText"/>
      </w:pPr>
      <w:r>
        <w:t xml:space="preserve">應答言：「已發！」</w:t>
      </w:r>
    </w:p>
    <w:p>
      <w:pPr>
        <w:pStyle w:val="BodyText"/>
      </w:pPr>
      <w:r>
        <w:t xml:space="preserve">自此已後，應作是言：「汝如是名善男子，或法弟，欲於我所受諸菩薩一切學處，受諸菩薩一切淨戒，謂律儀戒、攝善法戒、饒益有情戒。如是學處，如是淨戒，過去一切菩薩已具，未來一切菩薩當具，普於十方現在一切菩薩今具。於是學處，於是淨戒，過去一切菩薩已學，未來一切菩薩當學，現在一切菩薩今學。汝能受不？」</w:t>
      </w:r>
    </w:p>
    <w:p>
      <w:pPr>
        <w:pStyle w:val="BodyText"/>
      </w:pPr>
      <w:r>
        <w:t xml:space="preserve">答言：「能受！」能授菩薩第二、第三亦如是說，能受菩薩第二、第三亦如是答。</w:t>
      </w:r>
    </w:p>
    <w:p>
      <w:pPr>
        <w:pStyle w:val="BodyText"/>
      </w:pPr>
      <w:r>
        <w:t xml:space="preserve">能授菩薩作如是問，乃至第三授淨戒已，能受菩薩作如是答，乃至第三受淨戒已，能受菩薩不起于坐，能授菩薩對佛像前，普於十方現住諸佛及諸菩薩恭敬供養，頂禮雙足，作如是白：「某名菩薩今已於我某菩薩所，乃至三說受菩薩戒，我某菩薩已為某名菩薩作證，唯願十方無邊無際諸世界中，諸佛菩薩第一真聖，於現不現、一切時、處、一切有情皆現覺者，於此某名受戒菩薩亦為作證！」第二、第三亦如是說。</w:t>
      </w:r>
    </w:p>
    <w:p>
      <w:pPr>
        <w:pStyle w:val="BodyText"/>
      </w:pPr>
      <w:r>
        <w:t xml:space="preserve">如是受戒羯磨畢竟，從此無間，普於十方無邊無際諸世界中，現住諸佛，已入大地諸菩薩前，法爾相現，由此表示如是菩薩已受菩薩所受淨戒。爾時，十方諸佛菩薩於是菩薩法爾之相生起憶念；由憶念故，正智見轉；由正智見，如實覺知某世界中，某名菩薩某菩薩所正受菩薩所受淨戒，一切於此受戒菩薩，如子如弟，生親善意，眷念憐愍；由佛菩薩眷念憐愍，令是菩薩希求善法倍復增長，無有退減。當知是名受菩薩戒啟白請證。如是已作受菩薩戒羯磨等事，授、受菩薩俱起供養，普於十方無邊無際諸世界中諸佛菩薩，頂禮雙足，恭敬而退。</w:t>
      </w:r>
    </w:p>
    <w:p>
      <w:pPr>
        <w:pStyle w:val="BodyText"/>
      </w:pPr>
      <w:r>
        <w:t xml:space="preserve">如是菩薩所受律儀戒，於餘一切所受律儀戒最勝無上，無量無邊大功德藏之所隨逐，第一最上善心意樂之所發起，普能對治於一切有情一切種惡行。一切別解脫律儀於此菩薩律儀戒，百分不及一，千分不及一，數分不及一，計分不及一，算分不及一，喻分不及一，鄔波尼煞曇分亦不及一，攝受一切大功德故。</w:t>
      </w:r>
    </w:p>
    <w:p>
      <w:pPr>
        <w:pStyle w:val="BodyText"/>
      </w:pPr>
      <w:r>
        <w:t xml:space="preserve">又此菩薩安住如是菩薩淨戒，先自數數專諦思惟：「此是菩薩正所應作，此非菩薩正所應作。」既思惟已，然後為成正所作業，當勤修學。又應專勵聽聞菩薩素怛纜藏及以解釋，即此菩薩素怛纜藏、摩怛履迦，隨其所聞，當勤修學。</w:t>
      </w:r>
    </w:p>
    <w:p>
      <w:pPr>
        <w:pStyle w:val="BodyText"/>
      </w:pPr>
      <w:r>
        <w:t xml:space="preserve">又諸菩薩不從一切唯聰慧者求受菩薩所受淨戒。無淨信者，不應從受，謂於如是所受淨戒，初無信解，不能趣入，不善思惟；有慳貪者，慳貪弊者，有大欲者，無喜足者，不應從受；毀淨戒者，於諸學處無恭敬者，於戒律儀有慢緩者，不應從受；有忿恨者，多不忍者，於他違犯不堪耐者，不應從受；有嬾惰者，有懈怠者，多分耽著日夜睡樂、倚樂、臥樂，好合徒侶樂喜談者，不應從受；心散亂者，下至不能搆牛乳頃善心一緣住修習者，不應從受；有暗昧者，愚癡類者，極劣心者，誹謗菩薩素怛纜藏及菩薩藏摩怛履迦者，不應從受。</w:t>
      </w:r>
    </w:p>
    <w:p>
      <w:pPr>
        <w:pStyle w:val="BodyText"/>
      </w:pPr>
      <w:r>
        <w:t xml:space="preserve">又諸菩薩於受菩薩戒律儀法雖已具足，受持究竟，而於謗毀菩薩藏者無信有情，終不率爾宣示開悟。所以者何？為其聞已，不能信解，大無知障之所覆蔽，便生誹謗；由誹謗故，如住菩薩淨戒律儀成就無量大功德藏，彼誹謗者亦為無量大罪業藏之所隨逐，乃至一切惡言、惡見及惡思惟未永棄捨，終不免離。</w:t>
      </w:r>
    </w:p>
    <w:p>
      <w:pPr>
        <w:pStyle w:val="BodyText"/>
      </w:pPr>
      <w:r>
        <w:t xml:space="preserve">又諸菩薩欲授菩薩菩薩戒時，先應為說菩薩法藏摩怛履迦、菩薩學處及犯處相，令其聽受，以慧觀察自所意樂，堪能思擇受菩薩戒，非唯他勸，非為勝他。當知是名堅固菩薩，堪受菩薩淨戒律儀，以受戒法，如應正授。</w:t>
      </w:r>
    </w:p>
    <w:p>
      <w:pPr>
        <w:pStyle w:val="BodyText"/>
      </w:pPr>
      <w:r>
        <w:t xml:space="preserve">如是菩薩住戒律儀，有其四種他勝處法。何等為四？若諸菩薩為欲貪求利養恭敬，自讚毀他，是名第一他勝處法。若諸菩薩現有資財，性慳財故，有苦有貧、無依無怙正求財者來現在前，不起哀憐而修惠捨；正求法者來現在前，性慳法故，雖現有法而不給施：是名第二他勝處法。若諸菩薩長養如是種類忿纏，由是因緣，不唯發起麤言便息，由忿蔽故，加以手足、塊石、刀杖，捶打傷害，損惱有情，內懷猛利忿恨意樂，有所違犯，他來諫謝，不受不忍，不捨怨結，是名第三他勝處法。若諸菩薩謗菩薩藏，愛樂宣說、開示、建立像似正法，於像似法或自信解，或隨他轉，是名第四他勝處法。如是名為菩薩四種他勝處法。</w:t>
      </w:r>
    </w:p>
    <w:p>
      <w:pPr>
        <w:pStyle w:val="BodyText"/>
      </w:pPr>
      <w:r>
        <w:t xml:space="preserve">菩薩於四他勝處法隨犯一種，況犯一切，不復堪能於現法中增長攝受菩薩廣大菩提資糧，不復堪能於現法中意樂清淨，是即名為相似菩薩，非真菩薩。菩薩若用軟、中品纏毀犯四種他勝處法，不捨菩薩淨戒律儀；上品纏犯，即名為捨。若諸菩薩毀犯四種他勝處法，數數現行都無慚愧，深生愛樂，見是功德，當知說名上品纏犯。非諸菩薩暫一現行他勝處法，便捨菩薩淨戒律儀，如諸苾芻犯他勝法，即便棄捨別解脫戒。若諸菩薩由此毀犯棄捨菩薩淨戒律儀，於現法中堪任更受，非不堪任；如苾芻住別解脫戒犯他勝法，於現法中不任更受。</w:t>
      </w:r>
    </w:p>
    <w:p>
      <w:pPr>
        <w:pStyle w:val="BodyText"/>
      </w:pPr>
      <w:r>
        <w:t xml:space="preserve">略由二緣捨諸菩薩淨戒律儀：一者、棄捨無上正等菩提大願；二者、現行上品纏犯他勝處法。若諸菩薩雖復轉身遍十方界，在在生處不捨菩薩淨戒律儀，由是菩薩不捨無上菩提大願，亦不現行上品纏犯他勝處法。若諸菩薩轉受餘生，忘失本念，值遇善友，為欲覺悟菩薩戒念，雖數重受，而非新受，亦不新得。</w:t>
      </w:r>
    </w:p>
    <w:bookmarkEnd w:id="511"/>
    <w:bookmarkEnd w:id="512"/>
    <w:bookmarkStart w:id="514" w:name="瑜伽師地論卷第四十一"/>
    <w:p>
      <w:pPr>
        <w:pStyle w:val="Heading1"/>
      </w:pPr>
      <w:r>
        <w:t xml:space="preserve">瑜伽師地論卷第四十一</w:t>
      </w:r>
    </w:p>
    <w:bookmarkStart w:id="513" w:name="本地分中菩薩地第十五初持瑜伽處戒品第十之二"/>
    <w:p>
      <w:pPr>
        <w:pStyle w:val="Heading2"/>
      </w:pPr>
      <w:r>
        <w:t xml:space="preserve">本地分中菩薩地第十五初持瑜伽處戒品第十之二</w:t>
      </w:r>
    </w:p>
    <w:p>
      <w:pPr>
        <w:pStyle w:val="FirstParagraph"/>
      </w:pPr>
      <w:r>
        <w:t xml:space="preserve">如是菩薩安住菩薩淨戒律儀，於有違犯及無違犯，是染、非染，軟、中、上品，應當了知。</w:t>
      </w:r>
    </w:p>
    <w:p>
      <w:pPr>
        <w:pStyle w:val="BodyText"/>
      </w:pPr>
      <w:r>
        <w:t xml:space="preserve">若諸菩薩安住菩薩淨戒律儀，於日日中，若於如來或為如來造制多所，若於正法或為正法造經卷所，謂諸菩薩素怛纜藏、摩怛理迦，若於僧伽，謂十方界已入大地諸菩薩眾，若不以其或少或多諸供養具而為供養，下至以身一拜禮敬，下至以語一四句頌讚佛法僧真實功德，下至以心一清淨信隨念三寶真實功德，空度日夜，是名有犯，有所違越。若不恭敬、嬾惰、懈怠而違犯者，是染違犯；若誤失念而違犯者，非染違犯。無違犯者，謂心狂亂。若已證入淨意樂地，常無違犯。由得清淨意樂菩薩，譬如已得證淨苾芻，恒時法爾於佛法僧以勝供具承事供養。</w:t>
      </w:r>
    </w:p>
    <w:p>
      <w:pPr>
        <w:pStyle w:val="BodyText"/>
      </w:pPr>
      <w:r>
        <w:t xml:space="preserve">若諸菩薩安住菩薩淨戒律儀，有其大欲，而無喜足，於諸利養及以恭敬生著不捨，是名有犯，有所違越，是染違犯。無違犯者，謂為斷彼，生起樂欲，發勤精進，攝彼對治，雖勤遮遏，而為猛利性惑所蔽，數起現行。</w:t>
      </w:r>
    </w:p>
    <w:p>
      <w:pPr>
        <w:pStyle w:val="BodyText"/>
      </w:pPr>
      <w:r>
        <w:t xml:space="preserve">若諸菩薩安住菩薩淨戒律儀，見諸耆長有德可敬同法者來，憍慢所制，懷嫌恨心，懷恚惱心，不起承迎，不推勝座。若有他來，語言談論，慶慰請問，憍慢所制，懷嫌恨心，懷恚惱心，不稱正理發言酬對。是名有犯，有所違越，是染違犯。非憍慢制，無嫌恨心，無恚惱心，但由嬾惰、懈怠、忘念、無記之心，是名有犯，有所違越，非染違犯。無違犯者，謂遭重病；或心狂亂；或自睡眠，他生覺想，而來親附，語言談論，慶慰請問；或自為他宣說諸法論義決擇；或復與餘談論慶慰；或他說法論義決擇，屬耳而聽；或有違犯說正法者，為欲將護說法者心；或欲方便調彼伏彼，出不善處，安立善處；或護僧制；或為將護多有情心，而不酬對，皆無違犯。</w:t>
      </w:r>
    </w:p>
    <w:p>
      <w:pPr>
        <w:pStyle w:val="BodyText"/>
      </w:pPr>
      <w:r>
        <w:t xml:space="preserve">若諸菩薩安住菩薩淨戒律儀，他來延請，或往居家，或往餘寺，奉施飲食及衣服等諸資生具，憍慢所制，懷嫌恨心，懷恚惱心，不至其所，不受所請，是名有犯，有所違越，是染違犯。若由嬾惰、懈怠、忘念、無記之心，不至其所，不受所請，是名有犯，有所違越，非染違犯。無違犯者，或有疾病；或無氣力；或心狂亂；或處懸遠；或道有怖；或欲方便調彼伏彼，出不善處，安立善處；或餘先請；或為無間修諸善法，欲護善品令無暫廢；或為引攝未曾有義；或為所聞法義無退；如為所聞法義無退，論義決擇當知亦爾；或復知彼懷損惱心，詐來延請；或為護他多嫌恨心；或護僧制，不至其所，不受所請，皆無違犯。</w:t>
      </w:r>
    </w:p>
    <w:p>
      <w:pPr>
        <w:pStyle w:val="BodyText"/>
      </w:pPr>
      <w:r>
        <w:t xml:space="preserve">若諸菩薩安住菩薩淨戒律儀，他持種種生色可染、末尼、真珠、琉璃等寶，及持種種眾多上妙財利供具，慇懃奉施，由嫌恨心，或恚惱心，違拒不受，是名有犯，有所違越，是染違犯，捨有情故。若由嬾惰、懈怠、忘念、無記之心，違拒不受，是名有犯、有所違越，非染違犯。無違犯者，或心狂亂；或觀受已心生染著；或觀後時彼定追悔；或復知彼於施迷亂；或知施主隨捨隨受，由是因緣，定當貧匱；或知此物是僧伽物、窣堵波物；或知此物劫盜他得；或知此物由是因緣多生過患，或煞或縛，或罰或黜，或嫌或責，違拒不受，皆無違犯。</w:t>
      </w:r>
    </w:p>
    <w:p>
      <w:pPr>
        <w:pStyle w:val="BodyText"/>
      </w:pPr>
      <w:r>
        <w:t xml:space="preserve">若諸菩薩安住菩薩淨戒律儀，他來求法，懷嫌恨心，懷恚惱心，嫉妒變異，不施其法，是名有犯，有所違越，是染違犯。若由嬾惰、懈怠、忘念、無記之心，不施其法，是名有犯，有所違越，非染違犯。無違犯者，謂諸外道伺求過短；或有重病；或心狂亂；或欲方便調彼伏彼，出不善處，安立善處；或於是法未善通利；或復見彼不生恭敬，無有羞愧，以惡威儀而來聽受；或復知彼是鈍根性，於廣法教得法究竟，深生怖畏，當生邪見，增長邪執，衰損惱壞；或復知彼法至其手，轉布非人，而不施與，皆無違犯。</w:t>
      </w:r>
    </w:p>
    <w:p>
      <w:pPr>
        <w:pStyle w:val="BodyText"/>
      </w:pPr>
      <w:r>
        <w:t xml:space="preserve">若諸菩薩安住菩薩淨戒律儀，於諸暴惡犯戒有情，懷嫌恨心，懷恚惱心，由彼暴惡犯戒為緣，方便棄捨，不作饒益，是名有犯，有所違越，是染違犯。若由嬾惰、懈怠棄捨，由忘念故，不作饒益，是名有犯，有所違越，非染違犯。何以故？非諸菩薩於淨持戒、身語意業寂靜現行諸有情所，起憐愍心，欲作饒益，如於暴惡犯戒有情於諸苦因而現轉者。無違犯者，謂心狂亂；或欲方便調彼伏彼，廣說如前；或為將護多有情心；或護僧制，方便棄捨，不作饒益，皆無違犯。</w:t>
      </w:r>
    </w:p>
    <w:p>
      <w:pPr>
        <w:pStyle w:val="BodyText"/>
      </w:pPr>
      <w:r>
        <w:t xml:space="preserve">若諸菩薩安住菩薩淨戒律儀，如薄伽梵於別解脫毗奈耶中，將護他故，建立遮罪，制諸聲聞令不造作，諸有情類未淨信者，令生淨信；已淨信者，令倍增長。於中，菩薩與諸聲聞應等修學，無有差別。何以故？以諸聲聞自利為勝，尚不棄捨將護他行，為令有情未信者信，信者增長，學所學處，何況菩薩利他為勝。</w:t>
      </w:r>
    </w:p>
    <w:p>
      <w:pPr>
        <w:pStyle w:val="BodyText"/>
      </w:pPr>
      <w:r>
        <w:t xml:space="preserve">若諸菩薩安住菩薩淨戒律儀，如薄伽梵於別解脫毗奈耶中，為令聲聞少事少業，少悕望住，建立遮罪，制諸聲聞令不造作。於中，菩薩與諸聲聞不應等學。何以故？以諸聲聞自利為勝，不顧利他，於利他中少事少業，少悕望住，可名為妙，非諸菩薩利他為勝，不顧自利，於利他中少事少業，少悕望住，得名為妙。如是菩薩為利他故，從非親里長者、居士、婆羅門等及恣施家，應求百千種種衣服，觀彼有情有力無力，隨其所施，如應而受。如說求衣，求鉢亦爾。如求衣鉢，如是自求種種絲縷，令非親里為織作衣。為利他故，應畜種種憍世耶衣、諸坐臥具，事各至百，生色可染百千俱胝，復過是數，亦應取積。如是等中，少事少業，少悕望住，制止遮罪，菩薩不與聲聞共學。</w:t>
      </w:r>
    </w:p>
    <w:p>
      <w:pPr>
        <w:pStyle w:val="BodyText"/>
      </w:pPr>
      <w:r>
        <w:t xml:space="preserve">安住淨戒律儀菩薩於利他中，懷嫌恨心，懷恚惱心，少事少業，少悕望住，是名有犯，有所違越，是染違犯。若由嬾惰、懈怠、忘念、無記之心，少事少業，少悕望住，是名有犯，有所違越，非染違犯。</w:t>
      </w:r>
    </w:p>
    <w:p>
      <w:pPr>
        <w:pStyle w:val="BodyText"/>
      </w:pPr>
      <w:r>
        <w:t xml:space="preserve">若諸菩薩安住菩薩淨戒律儀，善權方便，為利他故，於諸性罪少分現行，由是因緣，於菩薩戒無所違犯，生多功德。謂如菩薩見劫盜賊，為貪財故，欲煞多生，或復欲害大德聲聞、獨覺、菩薩，或復欲造多無間業。見是事已，發心思惟：「我若斷彼惡眾生命，墮那落迦，如其不斷，無間業成，當受大苦。我寧煞彼，墮那落迦，終不令其受無間苦。」如是菩薩意樂思惟，於彼眾生或以善心，或無記心知此事已，為當來故，深生慚愧，以憐愍心而斷彼命。由是因緣，於菩薩戒無所違犯，生多功德。</w:t>
      </w:r>
    </w:p>
    <w:p>
      <w:pPr>
        <w:pStyle w:val="BodyText"/>
      </w:pPr>
      <w:r>
        <w:t xml:space="preserve">又如菩薩見有增上增上宰官上品暴惡，於諸有情無有慈愍，專行逼惱。菩薩見已，起憐愍心，發生利益安樂意樂，隨力所能，若廢若黜增上等位。由是因緣，於菩薩戒無所違犯，生多功德。</w:t>
      </w:r>
    </w:p>
    <w:p>
      <w:pPr>
        <w:pStyle w:val="BodyText"/>
      </w:pPr>
      <w:r>
        <w:t xml:space="preserve">又如菩薩見劫盜賊奪他財物，若僧伽物、窣堵波物，取多物已，執為己有，縱情受用。菩薩見已，起憐愍心，於彼有情發生利益安樂意樂，隨力所能，逼而奪取，勿令受用如是財故，當受長夜無義無利。由此因緣，所奪財寶，若僧伽物，還復僧伽；窣堵波物，還窣堵波；若有情物，還復有情。又見眾主或園林主取僧伽物、窣堵波物，言是己有，縱情受用。菩薩見已，思擇彼惡，起憐愍心，勿令因此邪受用業，當受長夜無義無利，隨力所能，廢其所主。菩薩如是雖不與取，而無違犯，生多功德。</w:t>
      </w:r>
    </w:p>
    <w:p>
      <w:pPr>
        <w:pStyle w:val="BodyText"/>
      </w:pPr>
      <w:r>
        <w:t xml:space="preserve">又如菩薩處在居家，見有母邑現無繫屬，習婬欲法，繼心菩薩求非梵行。菩薩見已，作意思惟：「勿令心恚，多生非福，若隨其欲，便得自在，方便安處令種善根，亦當令其捨不善業。」住慈愍心，行非梵行。雖習如是穢染之法，而無所犯，多生功德。出家菩薩為護聲聞聖所教誡，令不壞滅，一切不應行非梵行。</w:t>
      </w:r>
    </w:p>
    <w:p>
      <w:pPr>
        <w:pStyle w:val="BodyText"/>
      </w:pPr>
      <w:r>
        <w:t xml:space="preserve">又如菩薩為多有情解脫命難、囹圄縛難、刖手足難、劓鼻刵耳剜眼等難，雖諸菩薩為自命難亦不正知說於妄語，然為救脫彼有情故，知而思擇，故說妄語。以要言之，菩薩唯觀有情義利，非無義利，自無染心，唯為饒益諸有情故，覆想正知，而說異語。說是語時，於菩薩戒無所違犯，生多功德。</w:t>
      </w:r>
    </w:p>
    <w:p>
      <w:pPr>
        <w:pStyle w:val="BodyText"/>
      </w:pPr>
      <w:r>
        <w:t xml:space="preserve">又如菩薩見諸有情為惡朋友之所攝受，親愛不捨。菩薩見已，起憐愍心，發生利益安樂意樂，隨能隨力，說離間語，令離惡友，捨相親愛，勿令有情由近惡友，當受長夜無義無利。菩薩如是以饒益心說離間語，乖離他愛，無所違犯，生多功德。</w:t>
      </w:r>
    </w:p>
    <w:p>
      <w:pPr>
        <w:pStyle w:val="BodyText"/>
      </w:pPr>
      <w:r>
        <w:t xml:space="preserve">又如菩薩見諸有情為行越路，非理而行，出麤惡語，猛利訶擯，方便令其出不善處，安立善處。菩薩如是以饒益心於諸有情出麤惡語，無所違犯，生多功德。</w:t>
      </w:r>
    </w:p>
    <w:p>
      <w:pPr>
        <w:pStyle w:val="BodyText"/>
      </w:pPr>
      <w:r>
        <w:t xml:space="preserve">又如菩薩見諸有情信樂倡伎、吟詠、歌諷，或有信樂王賊、飲食、婬蕩街衢無義之論，菩薩於中皆悉善巧，於彼有情起憐愍心，發生利益安樂意樂，現前為作綺語相應種種倡伎、吟詠、歌諷、王賊、飲食、婬衢等論，令彼有情歡喜引攝，自在隨屬，方便獎導，出不善處，安立善處。菩薩如是現行綺語，無所違犯，生多功德。</w:t>
      </w:r>
    </w:p>
    <w:p>
      <w:pPr>
        <w:pStyle w:val="BodyText"/>
      </w:pPr>
      <w:r>
        <w:t xml:space="preserve">若諸菩薩安住菩薩淨戒律儀，生起詭詐虛談現相，方便研求，假利求利，味邪命法，無有羞恥，堅持不捨，是名有犯，有所違越，是染違犯。無違犯者，若為除遣，生起樂欲，發勤精進，煩惱熾盛，蔽抑其心，時時現起。</w:t>
      </w:r>
    </w:p>
    <w:p>
      <w:pPr>
        <w:pStyle w:val="BodyText"/>
      </w:pPr>
      <w:r>
        <w:t xml:space="preserve">若諸菩薩安住菩薩淨戒律儀，為掉所動，心不寂靜，不樂寂靜，高聲嬉戲，諠譁紛聒，輕躁騰躍，望他歡笑，如此諸緣，是名有犯，有所違越，是染違犯。若忘念起，非染違犯。無違犯者，若為除遣，生起樂欲，廣說如前；若欲方便解他所生嫌恨令息；若欲遣他所生愁惱；若他性好如上諸事，方便攝受，敬慎將護，隨彼而轉；若他有情猜阻菩薩，內懷嫌恨，惡謀憎背，外現歡顏，表內清淨。如是一切，皆無違犯。</w:t>
      </w:r>
    </w:p>
    <w:p>
      <w:pPr>
        <w:pStyle w:val="BodyText"/>
      </w:pPr>
      <w:r>
        <w:t xml:space="preserve">若諸菩薩安住菩薩淨戒律儀，起如是見，立如是論：菩薩不應忻樂涅槃，應於涅槃而生厭背，於諸煩惱及隨煩惱，不應怖畏而求斷滅，不應一向心生厭離，以諸菩薩三無數劫流轉生死，求大菩提。若作此說，是名有犯，有所違越，是染違犯。何以故？如諸聲聞於其涅槃忻樂親近，於諸煩惱及隨煩惱深心厭離，如是菩薩於大涅槃忻樂親近，於諸煩惱及隨煩惱深心厭離，其倍過彼百千俱胝。以諸聲聞唯為一身證得義利，勤修正行，菩薩普為一切有情證得義利，勤修正行。是故菩薩當勤修集無雜染心，於有漏事隨順而行，成就勝出諸阿羅漢無雜染法。</w:t>
      </w:r>
    </w:p>
    <w:p>
      <w:pPr>
        <w:pStyle w:val="BodyText"/>
      </w:pPr>
      <w:r>
        <w:t xml:space="preserve">若諸菩薩安住菩薩淨戒律儀，於自能發不信重言，所謂惡聲、惡稱、惡譽，不護不雪，其事若實，而不避護，是名有犯、有所違越，是染違犯。若事不實，而不清雪，是名有犯，有所違越，非染違犯。無違犯者，若他外道；若他憎嫉；若自出家，因行乞行，因修善行，謗聲流布；若忿蔽者；若心倒者，謗聲流布，皆無違犯。</w:t>
      </w:r>
    </w:p>
    <w:p>
      <w:pPr>
        <w:pStyle w:val="BodyText"/>
      </w:pPr>
      <w:r>
        <w:t xml:space="preserve">若諸菩薩安住菩薩淨戒律儀，見諸有情應以種種辛楚加行、猛利加行而得義利，護其憂惱，而不現行，是名有犯，有所違越，非染違犯。無違犯者，觀由此緣，於現法中，少得義利，多生憂惱。</w:t>
      </w:r>
    </w:p>
    <w:p>
      <w:pPr>
        <w:pStyle w:val="BodyText"/>
      </w:pPr>
      <w:r>
        <w:t xml:space="preserve">若諸菩薩安住菩薩淨戒律儀，他罵報罵，他瞋報瞋，他打報打，他弄報弄，是名有犯，有所違越，是染違犯。</w:t>
      </w:r>
    </w:p>
    <w:p>
      <w:pPr>
        <w:pStyle w:val="BodyText"/>
      </w:pPr>
      <w:r>
        <w:t xml:space="preserve">若諸菩薩安住菩薩淨戒律儀，於他有情有所侵犯，或自不為，彼疑侵犯，由嫌嫉心，由慢所執，不如理謝而生輕捨，是名有犯，有所違越，是染違犯。若由嬾惰、懈怠、放逸，不謝輕捨，是名有犯，有所違越，非染違犯。無違犯者，若欲方便調彼伏彼，出不善處，安立善處；若是外道；若彼悕望要因現行非法有罪，方受悔謝；若彼有情性好鬥諍，因悔謝時倍增憤怒；若復知彼為性堪忍，體無嫌恨；若必了他因謝侵犯，深生羞恥，而不悔謝，皆無違犯。</w:t>
      </w:r>
    </w:p>
    <w:p>
      <w:pPr>
        <w:pStyle w:val="BodyText"/>
      </w:pPr>
      <w:r>
        <w:t xml:space="preserve">若諸菩薩安住菩薩淨戒律儀，他所侵犯，彼還如法平等悔謝，懷嫌恨心，欲損惱彼，不受其謝，是名有犯，有所違越，是染違犯。雖復於彼無嫌恨心，不欲損惱，然由稟性不能堪忍，故不受謝，亦名有犯，有所違越，是染違犯。無違犯者，若欲方便調彼伏彼，廣說一切，如前應知；若不如法不平等謝，不受彼謝，亦無違犯。</w:t>
      </w:r>
    </w:p>
    <w:p>
      <w:pPr>
        <w:pStyle w:val="BodyText"/>
      </w:pPr>
      <w:r>
        <w:t xml:space="preserve">若諸菩薩安住菩薩淨戒律儀，於他懷忿，相續堅持，生已不捨，是名有犯，有所違越，是染違犯。無違犯者，為斷彼故，生起樂欲，廣說如前。</w:t>
      </w:r>
    </w:p>
    <w:p>
      <w:pPr>
        <w:pStyle w:val="BodyText"/>
      </w:pPr>
      <w:r>
        <w:t xml:space="preserve">若諸菩薩安住菩薩淨戒律儀，貪著供事增上力故，以愛染心管御徒眾，是名有犯，有所違越，是染違犯。無違犯者，不貪供侍，無愛染心管御徒眾。</w:t>
      </w:r>
    </w:p>
    <w:p>
      <w:pPr>
        <w:pStyle w:val="BodyText"/>
      </w:pPr>
      <w:r>
        <w:t xml:space="preserve">若諸菩薩安住菩薩淨戒律儀，嬾惰懈怠，耽睡眠樂、臥樂、倚樂，非時非量，是名有犯，有所違越，是染違犯。無違犯者，若遭疾病；若無氣力，行路疲極；若為斷彼，生起樂欲，廣說一切，如前應知。</w:t>
      </w:r>
    </w:p>
    <w:p>
      <w:pPr>
        <w:pStyle w:val="BodyText"/>
      </w:pPr>
      <w:r>
        <w:t xml:space="preserve">若諸菩薩安住菩薩淨戒律儀，懷愛染心，談說世事，虛度時日，是名有犯，有所違越，是染違犯。若由忘念，虛度時日，是名有犯，有所違越，非染違犯。無違犯者，見他談說，護彼意故，安住正念，須臾而聽；若事希奇，或暫問他，或答他問，無所違犯。</w:t>
      </w:r>
    </w:p>
    <w:p>
      <w:pPr>
        <w:pStyle w:val="BodyText"/>
      </w:pPr>
      <w:r>
        <w:t xml:space="preserve">若諸菩薩安住菩薩淨戒律儀，為令心住，欲定其心，心懷嫌恨，憍慢所持，不詣師所求請教授，是名有犯，有所違越，是染違犯。嬾惰、懈怠而不請者，非染違犯。無違犯者，若遇疾病；若無氣力；若知其師顛倒教授；若自多聞，自有智力能令心定；若先已得所應教授，而不請者，無所違犯。</w:t>
      </w:r>
    </w:p>
    <w:p>
      <w:pPr>
        <w:pStyle w:val="BodyText"/>
      </w:pPr>
      <w:r>
        <w:t xml:space="preserve">若諸菩薩安住菩薩淨戒律儀，起貪欲蓋，忍受不捨，是名有犯，有所違越，是染違犯。無違犯者，若為斷彼，生起樂欲，發勤精進，煩惱猛利，蔽抑心故，時時現行。如貪欲蓋，如是瞋恚、惛沈睡眠、掉舉惡作及與疑蓋，當知亦爾。</w:t>
      </w:r>
    </w:p>
    <w:p>
      <w:pPr>
        <w:pStyle w:val="BodyText"/>
      </w:pPr>
      <w:r>
        <w:t xml:space="preserve">若諸菩薩安住菩薩淨戒律儀，貪味靜慮，於味靜慮見為功德，是名有犯，有所違越，是染違犯。無違犯者，若為斷彼，生起樂欲，廣說如前。</w:t>
      </w:r>
    </w:p>
    <w:p>
      <w:pPr>
        <w:pStyle w:val="BodyText"/>
      </w:pPr>
      <w:r>
        <w:t xml:space="preserve">若諸菩薩安住菩薩淨戒律儀，起如是見，立如是論：菩薩不應聽聲聞乘相應法教，不應受持，不應修學。菩薩何用於聲聞乘相應法教聽聞受持，精勤修學？是名有犯，有所違越，是染違犯。何以故？菩薩尚於外道書論精勤研究，況於佛語。無違犯者，為令一向習小法者捨彼欲故，作如是說。</w:t>
      </w:r>
    </w:p>
    <w:p>
      <w:pPr>
        <w:pStyle w:val="BodyText"/>
      </w:pPr>
      <w:r>
        <w:t xml:space="preserve">若諸菩薩安住菩薩淨戒律儀，於菩薩藏未精研究，於菩薩藏一切棄捨，於聲聞藏一向修學，是名有犯，有所違越，非染違犯。</w:t>
      </w:r>
    </w:p>
    <w:p>
      <w:pPr>
        <w:pStyle w:val="BodyText"/>
      </w:pPr>
      <w:r>
        <w:t xml:space="preserve">若諸菩薩安住菩薩淨戒律儀，現有佛教，於佛教中未精研究，於異道論及諸外論精勤修學，是名有犯，有所違越，是染違犯。無違犯者，若上聰敏；若能速受；若經久時能不忘失；若於其義能思能達；若於佛教如理觀察，成就俱行無動覺者，於日日中，常以二分修學佛語，一分學外，則無違犯。</w:t>
      </w:r>
    </w:p>
    <w:p>
      <w:pPr>
        <w:pStyle w:val="BodyText"/>
      </w:pPr>
      <w:r>
        <w:t xml:space="preserve">若諸菩薩安住菩薩淨戒律儀，越菩薩法，於異道論及諸外論研求善巧，深心寶翫，愛樂味著，非如辛藥而習近之，是名有犯，有所違越，是染違犯。</w:t>
      </w:r>
    </w:p>
    <w:p>
      <w:pPr>
        <w:pStyle w:val="BodyText"/>
      </w:pPr>
      <w:r>
        <w:t xml:space="preserve">若諸菩薩安住菩薩淨戒律儀，聞菩薩藏，於甚深處最勝甚深真實法義，諸佛菩薩難思神力，不生信解，憎背毀謗，不能引儀，不能引法，非如來說，不能利益安樂有情，是名有犯，有所違越，是染違犯。如是毀謗，或由自內非理作意，或隨順他而作是說。</w:t>
      </w:r>
    </w:p>
    <w:p>
      <w:pPr>
        <w:pStyle w:val="BodyText"/>
      </w:pPr>
      <w:r>
        <w:t xml:space="preserve">若諸菩薩安住菩薩淨戒律儀，若聞甚深最甚深處，心不信解，菩薩爾時應強信受，應無諂曲，應如是學：「我為非善，盲無慧目，於如來眼隨所宣說，於諸如來密意語言，而生誹謗。」菩薩如是自處無知，仰推如來，於諸佛法無不現知，等隨觀見。如是正行，無所違犯，雖無信解，然不誹謗。</w:t>
      </w:r>
    </w:p>
    <w:p>
      <w:pPr>
        <w:pStyle w:val="BodyText"/>
      </w:pPr>
      <w:r>
        <w:t xml:space="preserve">若諸菩薩安住菩薩淨戒律儀，於他人所，有染愛心，有瞋恚心，自讚毀他，是名有犯，有所違越，是染違犯。無違犯者，若為摧伏諸惡外道，若為住持如來聖教，若欲方便調彼伏彼，廣說如前，或欲令其未淨信者發生淨信，已淨信者倍復增長。</w:t>
      </w:r>
    </w:p>
    <w:p>
      <w:pPr>
        <w:pStyle w:val="BodyText"/>
      </w:pPr>
      <w:r>
        <w:t xml:space="preserve">若諸菩薩安住菩薩淨戒律儀，聞說正法論議決擇，憍慢所制，懷嫌恨心，懷恚惱心，而不往聽，是名有犯，有所違越，是染違犯。若為嬾惰、懈怠所蔽，而不往聽，非染違犯。無違犯者，若不覺知；若有疾病；若無氣力；若知倒說；若為護彼說法者心；若正了知彼所說義，是數所聞，所持所了；若已多聞，具足聞持，其聞積集；若欲無間於境住心；若勤引發菩薩勝定；若自了知上品愚鈍，其慧鈍濁，於所聞法難受難持，難於所緣攝心令定，不往聽者，皆無違犯。</w:t>
      </w:r>
    </w:p>
    <w:p>
      <w:pPr>
        <w:pStyle w:val="BodyText"/>
      </w:pPr>
      <w:r>
        <w:t xml:space="preserve">若諸菩薩安住菩薩淨戒律儀，於說法師，故思輕毀，不深恭敬，嗤笑調弄，但依於文，不依於義，是名有犯，有所違越，是染違犯。</w:t>
      </w:r>
    </w:p>
    <w:p>
      <w:pPr>
        <w:pStyle w:val="BodyText"/>
      </w:pPr>
      <w:r>
        <w:t xml:space="preserve">若諸菩薩安住菩薩淨戒律儀，於諸有情所應作事，懷嫌恨心，懷恚惱心，不為助伴，謂於能辦所應作事，或於道路若往若來，或於正說事業加行，或於掌護所有財寶，或於和好乖離諍訟，或於吉會，或於福業，不為助伴，是名有犯，有所違越，是染違犯。若為懶惰、懈怠所蔽，不為助伴，非染違犯。無違犯者，若有疹疾；若無氣力；若了知彼自能成辦；若知求者自有依怙；若知所作能引非義，能引非法；若欲方便調彼伏彼，廣說如前；若先許餘為作助伴；若轉請他有力者助；若於善品正勤修習，不欲暫廢；若性愚鈍，於所聞法難受難持，如前廣說；若為將護多有情意；若護僧制，不為助伴，皆無違犯。</w:t>
      </w:r>
    </w:p>
    <w:p>
      <w:pPr>
        <w:pStyle w:val="BodyText"/>
      </w:pPr>
      <w:r>
        <w:t xml:space="preserve">若諸菩薩安住菩薩淨戒律儀，見諸有情遭重疾病，懷嫌恨心，懷恚惱心，不往供事，是名有犯，有所違越，是染違犯。若為懶惰、懈怠所蔽，不往供事，非染違犯。無違犯者，若自有病；若無氣力；若轉請他有力隨順令往供事；若知病者有依有怙；若知病者自有勢力，能自供事；若了知彼長病所觸，堪自支持；若為勤修廣大無上殊勝善品；若欲護持所修善品令無間缺；若自了知上品愚鈍，其慧鈍濁，於所聞法難受難持，難於所緣攝心令定；若先許餘為作供事。如於病者，於有苦者為作助伴，欲除其苦，當知亦爾。</w:t>
      </w:r>
    </w:p>
    <w:p>
      <w:pPr>
        <w:pStyle w:val="BodyText"/>
      </w:pPr>
      <w:r>
        <w:t xml:space="preserve">若諸菩薩安住菩薩淨戒律儀，見諸有情為求現法、後法事故，廣行非理，懷嫌恨心，懷恚惱心，不為宣說如實正理，是名有犯，有所違越，是染違犯。若由懶惰、懈怠所蔽，不為宣說，非染違犯。無違犯者，若自無知；若無氣力；若轉請他有力者說；若即彼人自有智力；若彼有餘善友攝受；若欲方便調彼伏彼，廣說如前；若知為說如實正理，起嫌恨心，若發惡言，若顛倒受，若無愛敬；若復知彼性弊𢤱悷，不為宣說，皆無違犯。</w:t>
      </w:r>
    </w:p>
    <w:p>
      <w:pPr>
        <w:pStyle w:val="BodyText"/>
      </w:pPr>
      <w:r>
        <w:t xml:space="preserve">若諸菩薩安住菩薩淨戒律儀，於先有恩諸有情所，不知恩惠，不了恩惠，懷嫌恨心，不欲現前如應酬報，是名有犯，有所違越，是染違犯。若為懶惰、懈怠所蔽，不現酬報，非染違犯。無違犯者，勤加功用，無力無能，不獲酬報；若欲方便調彼伏彼，廣說如前；若欲報恩，而彼不受，皆無違犯。</w:t>
      </w:r>
    </w:p>
    <w:p>
      <w:pPr>
        <w:pStyle w:val="BodyText"/>
      </w:pPr>
      <w:r>
        <w:t xml:space="preserve">若諸菩薩安住菩薩淨戒律儀，見諸有情墮在喪失財寶、眷屬、祿位難處，多生愁惱，懷嫌恨心，不往開解，是名有犯，有所違越，是染違犯。若為懶惰、懈怠所蔽，不往開解，非染違犯。無違犯者，應知如前於他事業不為助伴。</w:t>
      </w:r>
    </w:p>
    <w:p>
      <w:pPr>
        <w:pStyle w:val="BodyText"/>
      </w:pPr>
      <w:r>
        <w:t xml:space="preserve">若諸菩薩安住菩薩淨戒律儀，有飲食等資生眾具，見有求者來正悕求飲食等事，懷嫌恨心，懷恚惱心，而不給施，是名有犯，有所違越，是染違犯。若由懶惰、懈怠、放逸，不能施與，非染違犯。無違犯者，若現無有可施財物；若彼悕求不如法物、所不宜物；若欲方便調彼伏彼，廣說如前；若來求者，王所匪宜，將護王意；若護僧制，而不惠施，皆無違犯。</w:t>
      </w:r>
    </w:p>
    <w:p>
      <w:pPr>
        <w:pStyle w:val="BodyText"/>
      </w:pPr>
      <w:r>
        <w:t xml:space="preserve">若諸菩薩安住菩薩淨戒律儀，攝受徒眾，懷嫌恨心，而不隨時無倒教授、無倒教誡；知眾匱乏，而不為彼從諸淨信長者、居士、婆羅門等，如法追求衣服、飲食、諸坐臥具、病緣醫藥資身什物，隨時供給：是名有犯，有所違越，是染違犯。若由懶惰、懈怠、放逸，不往教授，不往教誡，不為追求如法眾具，非染違犯。無違犯者，若欲方便調彼伏彼，廣說如前；若護僧制；若有疹疾；若無氣力，不任加行；若轉請餘有勢力者；若知徒眾世所共知，有大福德，各自有力求衣服等資身眾具；若隨所應教授、教誡，皆已無倒教授、教誡；若知眾內有本外道，為竊法故，來入眾中，無所堪能，不可調伏，皆無違犯。</w:t>
      </w:r>
    </w:p>
    <w:p>
      <w:pPr>
        <w:pStyle w:val="BodyText"/>
      </w:pPr>
      <w:r>
        <w:t xml:space="preserve">若諸菩薩安住菩薩淨戒律儀，懷嫌恨心，於他有情不隨心轉，是名有犯，有所違越，是染違犯。若由懶惰、懈怠、放逸，不隨其轉，非染違犯。無違犯者，若彼所愛，非彼所宜；若有疾病；若無氣力，不任加行；若護僧制；若彼所愛，雖彼所宜，而於多眾非宜非愛；若為降伏諸惡外道；若欲方便調彼伏彼，廣說如前，不隨心轉，皆無違犯。</w:t>
      </w:r>
    </w:p>
    <w:p>
      <w:pPr>
        <w:pStyle w:val="BodyText"/>
      </w:pPr>
      <w:r>
        <w:t xml:space="preserve">若諸菩薩安住菩薩淨戒律儀，懷嫌恨心，他實有德，不欲顯揚，他實有譽，不欲稱美，他實妙說，不讚善哉，是名有犯，有所違越，是染違犯。若由懶惰、懈怠、放逸，不顯揚等，非染違犯。無違犯者，若知其人性好少欲，將護彼意；若有疾病；若無氣力；若欲方便調彼伏彼，廣說如前；若護僧制；若知由此顯揚等緣，起彼雜染憍舉無義，為遮此過；若知彼德雖似功德，而非實德；若知彼譽雖似善譽，而非實譽；若知彼說雖似妙說，而實非妙；若為降伏諸惡外道；若為待他言論究竟，不顯揚等，皆無違犯。</w:t>
      </w:r>
    </w:p>
    <w:p>
      <w:pPr>
        <w:pStyle w:val="BodyText"/>
      </w:pPr>
      <w:r>
        <w:t xml:space="preserve">若諸菩薩安住菩薩淨戒律儀，見諸有情應可訶責，應可治罰，應可驅擯，懷染汙心，而不訶責，或雖訶責，而不治罰，如法教誡，或雖治罰，如法教誡，而不驅擯，是名有犯，有所違越，是染違犯。若由懶惰、懈怠、放逸，而不訶責，乃至驅擯，非染違犯。無違犯者，若了知彼不可療治，不可與語，憙出麤言，多生嫌恨，故應棄捨；若觀待時；若觀因此鬥訟諍競；若觀因此令僧諠雜，令僧破壞，知彼有情不懷諂曲，成就增上猛利慚愧，疾疾還淨，而不訶責，乃至驅擯，皆無違犯。</w:t>
      </w:r>
    </w:p>
    <w:p>
      <w:pPr>
        <w:pStyle w:val="BodyText"/>
      </w:pPr>
      <w:r>
        <w:t xml:space="preserve">若諸菩薩安住菩薩淨戒律儀，具足成就種種神通變現威力，於諸有情，應恐怖者能恐怖之，應引攝者能引攝之，避信施故，不現神通恐怖、引攝，是名有犯，有所違越，非染違犯。無違犯者，若知此中諸有情類多著僻執，是惡外道，誹謗賢聖，成就邪見，不現神通恐怖、引攝，無有違犯。又一切處無違犯者，謂若彼心增上狂亂，若重苦受之所逼切，若未曾受淨戒律儀，當知一切皆無違犯。</w:t>
      </w:r>
    </w:p>
    <w:p>
      <w:pPr>
        <w:pStyle w:val="BodyText"/>
      </w:pPr>
      <w:r>
        <w:t xml:space="preserve">復次，如是所起諸事菩薩學處，佛於彼彼素怛纜中隨機散說，謂依律儀戒、攝善法戒、饒益有情戒。今於此菩薩藏摩呾履迦綜集而說，菩薩於中應起尊重，住極恭敬，專精修學。</w:t>
      </w:r>
    </w:p>
    <w:p>
      <w:pPr>
        <w:pStyle w:val="BodyText"/>
      </w:pPr>
      <w:r>
        <w:t xml:space="preserve">是諸菩薩從他正受戒律儀已，由善清淨求學意樂、菩提意樂、饒益一切有情意樂，生起最極尊重恭敬，從初專精，不應違犯，設有違犯，即應如法疾疾悔除，令得還淨。又此菩薩一切違犯，當知皆是惡作所攝，應向有力於語表義、能覺能受小乘大乘補特伽羅發露悔滅。</w:t>
      </w:r>
    </w:p>
    <w:p>
      <w:pPr>
        <w:pStyle w:val="BodyText"/>
      </w:pPr>
      <w:r>
        <w:t xml:space="preserve">若諸菩薩以上品纏違犯如上他勝處法，失戒律儀，應當更受。若中品纏違犯如上他勝處法，應對於三補特伽羅，或過是數，應如發露除惡作法，先當稱述所犯事名，應作是說：「長老專志！或言大德！我如是名，違越菩薩毗奈耶法，如所稱事，犯惡作罪。」餘如苾芻發露悔滅惡作罪法，應如是說。若下品纏違犯如上他勝處法及餘違犯，應對於一補特伽羅發露悔法，當知如前。若無隨順補特伽羅可對發露，悔除所犯，爾時菩薩以淨意樂，起自誓心：「我當決定防護，當來終不重犯。」如是於犯，還出還淨。</w:t>
      </w:r>
    </w:p>
    <w:p>
      <w:pPr>
        <w:pStyle w:val="BodyText"/>
      </w:pPr>
      <w:r>
        <w:t xml:space="preserve">又諸菩薩欲受菩薩淨戒律儀，若不會遇具足功德補特伽羅，爾時應對如來像前，自受菩薩淨戒律儀。應如是受：偏袒右肩，右膝著地，或蹲跪坐，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於是學處，於是淨戒，過去一切菩薩已學，未來一切菩薩當學，普於十方現在一切菩薩今學。」第二、第三亦如是說，說已應起。所餘一切，如前應知。</w:t>
      </w:r>
    </w:p>
    <w:p>
      <w:pPr>
        <w:pStyle w:val="BodyText"/>
      </w:pPr>
      <w:r>
        <w:t xml:space="preserve">又於菩薩犯戒道中，無無餘犯，如世尊說：「是諸菩薩多分應與瞋所起犯，非貪所起。」當知此中所說密意，謂諸菩薩愛諸有情，憐諸有情增上力故，凡有所作，一切皆是菩薩所作，非非所作，非作所作可得成犯。若諸菩薩憎諸有情，嫉諸有情，不能修行自他利行，作諸菩薩所不應作，作不應作可得成犯。又諸菩薩軟、中、上犯，如〈攝事分〉應當了知。</w:t>
      </w:r>
    </w:p>
    <w:p>
      <w:pPr>
        <w:pStyle w:val="BodyText"/>
      </w:pPr>
      <w:r>
        <w:t xml:space="preserve">如是菩薩依止一切自毗奈耶勤學所學，便得成就三種圓滿，安樂而住：一者、成就加行圓滿；二者、成就意樂圓滿；三者、成就宿因圓滿。</w:t>
      </w:r>
    </w:p>
    <w:p>
      <w:pPr>
        <w:pStyle w:val="BodyText"/>
      </w:pPr>
      <w:r>
        <w:t xml:space="preserve">云何名為加行圓滿？謂諸菩薩於淨戒中，行無缺犯，於身語意清淨現行，不數毀犯，發露自惡，如是名為加行圓滿。</w:t>
      </w:r>
    </w:p>
    <w:p>
      <w:pPr>
        <w:pStyle w:val="BodyText"/>
      </w:pPr>
      <w:r>
        <w:t xml:space="preserve">云何名為意樂圓滿？謂諸菩薩為法出家，不為活命，求大菩提，非為不求，為求沙門，為求涅槃，非為不求，如是求者，不住懈怠、下劣精進，不雜眾多惡不善法、雜染後有，有諸熾然眾苦異熟、當來所有生老病死，如是名為意樂圓滿。</w:t>
      </w:r>
    </w:p>
    <w:p>
      <w:pPr>
        <w:pStyle w:val="BodyText"/>
      </w:pPr>
      <w:r>
        <w:t xml:space="preserve">云何名為宿因圓滿？謂諸菩薩昔餘生中修福修善，故於今世種種衣服、飲食、臥具、病緣醫藥資身什物自無匱乏，復能於他廣行惠施，如是名為宿因圓滿。</w:t>
      </w:r>
    </w:p>
    <w:p>
      <w:pPr>
        <w:pStyle w:val="BodyText"/>
      </w:pPr>
      <w:r>
        <w:t xml:space="preserve">菩薩如是依毗奈耶勤學所學，成就如是三種圓滿，安樂而住。與此相違，當知成就三種衰損，危苦而住。</w:t>
      </w:r>
    </w:p>
    <w:p>
      <w:pPr>
        <w:pStyle w:val="BodyText"/>
      </w:pPr>
      <w:r>
        <w:t xml:space="preserve">如是略廣宣說菩薩若在家品、若出家品一切戒已，自斯已後，即於如是一切戒中，分出所餘難行戒等差別之相，應當了知。</w:t>
      </w:r>
    </w:p>
    <w:bookmarkEnd w:id="513"/>
    <w:bookmarkEnd w:id="514"/>
    <w:bookmarkStart w:id="518" w:name="瑜伽師地論卷第四十二"/>
    <w:p>
      <w:pPr>
        <w:pStyle w:val="Heading1"/>
      </w:pPr>
      <w:r>
        <w:t xml:space="preserve">瑜伽師地論卷第四十二</w:t>
      </w:r>
    </w:p>
    <w:bookmarkStart w:id="515" w:name="本地分中菩薩地第十五初持瑜伽處戒品第十之三"/>
    <w:p>
      <w:pPr>
        <w:pStyle w:val="Heading2"/>
      </w:pPr>
      <w:r>
        <w:t xml:space="preserve">本地分中菩薩地第十五初持瑜伽處戒品第十之三</w:t>
      </w:r>
    </w:p>
    <w:p>
      <w:pPr>
        <w:pStyle w:val="FirstParagraph"/>
      </w:pPr>
      <w:r>
        <w:t xml:space="preserve">云何菩薩難行戒？當知此戒略有三種，謂諸菩薩現在具足大財大族自在增上，棄捨如是大財大族自在增上，受持菩薩淨戒律儀，是名菩薩第一難行戒；又諸菩薩受淨戒已，若遭急難，乃至失命，於所受戒尚無少缺，何況全犯，是名菩薩第二難行戒；又諸菩薩如是如是遍於一切行住作意，恒住正念，常無放逸，乃至命終，於所受戒無有誤失，尚不犯輕，何況犯重，是名菩薩第三難行戒。</w:t>
      </w:r>
    </w:p>
    <w:p>
      <w:pPr>
        <w:pStyle w:val="BodyText"/>
      </w:pPr>
      <w:r>
        <w:t xml:space="preserve">云何菩薩一切門戒？當知此戒略有四種：一者、正受戒；二者、本性戒；三者、串習戒；四者、方便相應戒。正受戒者，謂諸菩薩受先所受三種菩薩淨戒律儀，即律儀戒、攝善法戒、饒益有情戒。本性戒者，謂諸菩薩住種性位，本性仁賢，於相續中，身語二業恒清淨轉。串習戒者，謂諸菩薩昔餘生中曾串修習如先所說三種淨戒，由宿因力所住持故，於現在世一切惡法不樂現行，於諸惡法深心厭離，樂修善行，於善行中深心欣慕。方便相應戒者，謂諸菩薩依四攝事，於諸有情身語善業恒相續轉。</w:t>
      </w:r>
    </w:p>
    <w:p>
      <w:pPr>
        <w:pStyle w:val="BodyText"/>
      </w:pPr>
      <w:r>
        <w:t xml:space="preserve">云何菩薩善士戒？當知此戒略有五種，謂諸菩薩自具尸羅；勸他受戒；讚戒功德；見同法者，深心歡喜；設有毀犯，如法悔除。</w:t>
      </w:r>
    </w:p>
    <w:p>
      <w:pPr>
        <w:pStyle w:val="BodyText"/>
      </w:pPr>
      <w:r>
        <w:t xml:space="preserve">云何菩薩一切種戒？當知此戒以要言之，六種七種，總十三種。言六種者：一、迴向戒，迴向大菩提故；二、廣博戒，廣攝一切所學處故；三、無罪歡喜處戒，遠離耽著欲樂、自苦二邊行故；四、恒常戒，雖盡壽命，亦不棄捨所學處故；五、堅固戒，一切利養恭敬、他論、本隨煩惱不能伏故，不能奪故；六、尸羅莊嚴具相應戒，具足一切戒莊嚴故，尸羅莊嚴如〈聲聞地〉應知其相。言七種者：一、止息戒，遠離一切煞生等故；二、轉作戒，攝一切善故，饒益有情故；三、防護戒，隨護止息轉作戒故；四、大士相異熟戒；五、增上心異熟戒；六、可愛趣異熟戒；七、利有情異熟戒。</w:t>
      </w:r>
    </w:p>
    <w:p>
      <w:pPr>
        <w:pStyle w:val="BodyText"/>
      </w:pPr>
      <w:r>
        <w:t xml:space="preserve">云何菩薩遂求戒？當知此戒略有八種，謂諸菩薩自諦思惟：「如我悕求，勿彼於我現行斷命、不與而取、穢欲邪行、虛妄、離間、麤惡、綺語、手塊杖等諸非愛觸加害於我。我求是已，他若相違而現行者，我求不遂，我意不悅。如我悕求，他亦如是，勿我於彼現行斷命，廣說乃至惡觸加害。彼求是已，我若相違而現行者，彼求不遂，彼意不悅。我之所作，若有令他所求不遂意不悅者，何現行為？」菩薩如是審思惟已，命難因緣亦不於他現行八種所求不遂不悅意事。如是八種，說名菩薩遂求戒。</w:t>
      </w:r>
    </w:p>
    <w:p>
      <w:pPr>
        <w:pStyle w:val="BodyText"/>
      </w:pPr>
      <w:r>
        <w:t xml:space="preserve">云何菩薩此世他世樂戒？當知此戒略有九種。謂諸菩薩為諸有情於應遮處而正遮止，於應開處而正開許，是諸有情應攝受者正攝受之，應調伏者正調伏之，菩薩於中身語二業常清淨轉，是則名為四種淨戒；復有所餘施、忍、精進、靜慮、般若波羅蜜多俱行淨戒，則為五種：總說名為九種淨戒。如是菩薩所有淨戒，能令自他現法、後法皆得安樂，是故說名菩薩此世他世樂戒。</w:t>
      </w:r>
    </w:p>
    <w:p>
      <w:pPr>
        <w:pStyle w:val="BodyText"/>
      </w:pPr>
      <w:r>
        <w:t xml:space="preserve">云何菩薩清淨戒？當知此戒略有十種：一者、初善受戒，唯為沙門三菩提故，非為命故；二者、不太沉戒，於違犯時，遠離微薄生悔愧故，及不太舉戒，遠離非處生悔愧故；三者、離懈怠戒，於睡眠樂、倚樂、臥樂不耽著故，晝夜勤修諸善品故；四者、離諸放逸所攝受戒，修習如前所說五支不放逸故；五者、正願戒，遠離利養恭敬貪故，不願生天而自要期修梵行故；六者、軌則具足所攝受戒，於諸威儀、所作眾事、善品加行妙善圓滿，如法身語正現行故；七者、淨命具足所攝受戒，離矯詐等一切邪命過失法故；八者、離二邊戒，遠離受用欲樂、自苦二邊法故；九者、永出離戒，遠離一切外道見故；十者、於先所受無損失戒，於先所受菩薩淨戒無缺減故，無破壞故。如是十種，是名菩薩清淨戒。</w:t>
      </w:r>
    </w:p>
    <w:p>
      <w:pPr>
        <w:pStyle w:val="BodyText"/>
      </w:pPr>
      <w:r>
        <w:t xml:space="preserve">如是菩薩大尸羅藏，能起當來大菩提果。謂依此故，菩薩淨戒波羅蜜多得圓滿已，現證無上正等菩提。乃至未證無上菩提，依此無量菩薩戒藏正勤修習，常能獲得五種勝利：一者、常為十方諸佛護念；二者、將捨命時，住大歡喜；三者、身壞已後，在在所生，常與淨戒若等若增諸菩薩眾為其同分，為同法侶，為善知識；四者、成就無量大功德藏，能滿淨戒波羅蜜多；五者、現法、後法常得成就自性淨戒，戒成其性。</w:t>
      </w:r>
    </w:p>
    <w:p>
      <w:pPr>
        <w:pStyle w:val="BodyText"/>
      </w:pPr>
      <w:r>
        <w:t xml:space="preserve">如是如上所說一切自性戒等九種尸羅，當知三種淨戒所攝，謂律儀戒、攝善法戒、饒益有情戒。如是三種菩薩淨戒，以要言之，能為菩薩三所作事，謂律儀戒能安住其心，攝善法戒能成熟自佛法，饒益有情戒能成熟有情。如是總攝一切菩薩所應作事，所謂欲令現法樂住安住其心，身心無倦，成熟佛法，成熟有情。</w:t>
      </w:r>
    </w:p>
    <w:p>
      <w:pPr>
        <w:pStyle w:val="BodyText"/>
      </w:pPr>
      <w:r>
        <w:t xml:space="preserve">如是菩薩唯有爾所菩薩淨戒，唯有爾所淨戒勝利，唯有爾所淨戒所作，除此無有若過若增。過去菩薩求大菩提，已於中學；未來菩薩求大菩提，當於中學；普於十方無邊無際諸世界中現在菩薩求大菩提，今於中學。</w:t>
      </w:r>
    </w:p>
    <w:bookmarkEnd w:id="515"/>
    <w:bookmarkStart w:id="516" w:name="本地分中菩薩地第十五初持瑜伽處忍品第十一"/>
    <w:p>
      <w:pPr>
        <w:pStyle w:val="Heading2"/>
      </w:pPr>
      <w:r>
        <w:t xml:space="preserve">本地分中菩薩地第十五初持瑜伽處忍品第十一</w:t>
      </w:r>
    </w:p>
    <w:p>
      <w:pPr>
        <w:pStyle w:val="FirstParagraph"/>
      </w:pPr>
      <w:r>
        <w:t xml:space="preserve">云何菩薩忍波羅蜜多？嗢拕南曰：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如是九種相，是名略說忍。</w:t>
      </w:r>
    </w:p>
    <w:p>
      <w:pPr>
        <w:pStyle w:val="BodyText"/>
      </w:pPr>
      <w:r>
        <w:t xml:space="preserve">謂九種相忍，名為菩薩忍波羅蜜多。一、自性忍；二、一切忍；三、難行忍；四、一切門忍；五、善士忍；六、一切種忍；七、遂求忍；八、此世他世樂忍；九、清淨忍。</w:t>
      </w:r>
    </w:p>
    <w:p>
      <w:pPr>
        <w:pStyle w:val="BodyText"/>
      </w:pPr>
      <w:r>
        <w:t xml:space="preserve">云何菩薩自性忍？謂諸菩薩或思擇力為所依止，或由自性堪忍怨害，遍於一切皆能堪忍，普於一切皆能堪忍，由無染心，純悲愍故，能有堪忍，當知此則略說菩薩忍之自性。</w:t>
      </w:r>
    </w:p>
    <w:p>
      <w:pPr>
        <w:pStyle w:val="BodyText"/>
      </w:pPr>
      <w:r>
        <w:t xml:space="preserve">云何菩薩一切忍？當知此忍略有二種：一、依在家品忍；二、依出家品忍。當知依此二種品忍各有三種：一、耐他怨害忍；二、安受眾苦忍；三、法思勝解忍。</w:t>
      </w:r>
    </w:p>
    <w:p>
      <w:pPr>
        <w:pStyle w:val="BodyText"/>
      </w:pPr>
      <w:r>
        <w:t xml:space="preserve">云何菩薩耐他怨害忍？謂諸菩薩猛利無間種種長時從他怨害所生眾苦現在前時，應如是學：「如此是我自業過耳！由我先世自造種種不淨業故，今受如是種種苦果，我今於此無義利苦若不忍者，復為當來大苦因處。我若於此大苦因法隨順轉者，便為於己自作非愛，便為於己自生結縛，便為於己自興怨害，非是於他。又自他身所有諸行，一切皆用性苦為體，彼無知故，於我身中性苦體上更增其苦，我既有知，何宜於彼性苦體上重加其苦？又諸聲聞多分唯修自義利行，尚不應起能生自他眾苦不忍，何況我今正為勤修他義利行，而生不忍。」</w:t>
      </w:r>
    </w:p>
    <w:p>
      <w:pPr>
        <w:pStyle w:val="BodyText"/>
      </w:pPr>
      <w:r>
        <w:t xml:space="preserve">菩薩如是正思擇已，勤修五想，於怨親中、劣等勝品、有樂有苦、具德具失諸有情所，能忍一切怨害之苦。云何五想？一、宿生親善想；二、隨順唯法想；三、無常想；四、苦想；五、攝受想。</w:t>
      </w:r>
    </w:p>
    <w:p>
      <w:pPr>
        <w:pStyle w:val="BodyText"/>
      </w:pPr>
      <w:r>
        <w:t xml:space="preserve">云何菩薩於有怨害諸有情所修習宿生親善之想？謂諸菩薩應如是學：「非易可得少分有情，經歷長世昔餘生中，未曾為我若父若母，兄弟姊妹、親教軌範、尊似尊等。」如是如理正思惟故，於有怨害諸有情所，捨怨憎想，住親善想；依親善想，於諸怨害悉能堪忍。</w:t>
      </w:r>
    </w:p>
    <w:p>
      <w:pPr>
        <w:pStyle w:val="BodyText"/>
      </w:pPr>
      <w:r>
        <w:t xml:space="preserve">云何菩薩於有怨害諸有情所修習隨順唯法之想？謂諸菩薩應如是學：「依託眾緣，唯行唯法，此中都無我及有情、命者、生者是其能罵、能瞋、能打、能弄、能訶，或是所罵、所瞋、所打、所弄、所訶。」如是如理正思惟故，於有怨害諸有情所，捨有情想，住唯法想；依唯法想，於諸怨害悉能堪忍。</w:t>
      </w:r>
    </w:p>
    <w:p>
      <w:pPr>
        <w:pStyle w:val="BodyText"/>
      </w:pPr>
      <w:r>
        <w:t xml:space="preserve">云何菩薩於有怨害諸有情所修無常想？謂諸菩薩應如是學：「諸有有情若生若長，一切無常，皆是死法。極報怨者，謂斷彼命。是諸有情命念念斷，智者何緣復欲更斷？如是生死性無常法諸有情上，其有智者尚不應起有染濁心，況當以手塊杖加害，何況一切永斷其命。」如是如理正思惟故，捨常堅想，安住無常不堅固想；依無常想，於諸怨害悉能堪忍。</w:t>
      </w:r>
    </w:p>
    <w:p>
      <w:pPr>
        <w:pStyle w:val="BodyText"/>
      </w:pPr>
      <w:r>
        <w:t xml:space="preserve">云何菩薩於有怨害諸有情所修習苦想？謂諸菩薩應如是觀：「若諸有情大興盛者，尚為三苦常所隨逐，所謂行苦、壞苦、苦苦，況諸有情住衰損者。」如是觀已，應如是學：「我今於此苦常隨逐諸有情所，應勤方便令離眾苦，不應於彼重加其苦。」如是如理正思惟故，斷滅樂想，生起苦想；依此苦想，於諸怨害悉能堪忍。</w:t>
      </w:r>
    </w:p>
    <w:p>
      <w:pPr>
        <w:pStyle w:val="BodyText"/>
      </w:pPr>
      <w:r>
        <w:t xml:space="preserve">云何菩薩於有怨害諸有情所修攝受想？謂諸菩薩應如是學：「我為一切有情之類發菩提心，攝受一切有情之類皆為親眷，我應為彼作諸義利，我今不應本於有情欲作義利，而當於彼不忍怨害，作非義利。」如是如理正思惟故，於有怨害諸有情所，滅除他想，住攝受想；依攝受想，於諸怨害悉能堪忍。</w:t>
      </w:r>
    </w:p>
    <w:p>
      <w:pPr>
        <w:pStyle w:val="BodyText"/>
      </w:pPr>
      <w:r>
        <w:t xml:space="preserve">云何名忍？自無憤勃，不報他怨，亦不隨眠流注恒續，故名為忍。是名菩薩耐他怨害忍。</w:t>
      </w:r>
    </w:p>
    <w:p>
      <w:pPr>
        <w:pStyle w:val="BodyText"/>
      </w:pPr>
      <w:r>
        <w:t xml:space="preserve">云何菩薩安受眾苦忍？謂諸菩薩應如是學：「我從昔來依欲行轉，常求諸欲，故意思擇，為諸苦因，追求種種苦性諸欲。於追求時，忍受無量猛利大苦，所謂種種殉利務農、勤王等事。如是追求無義苦時，令我具受種種大苦，皆由無智思擇過失。我今為求能引安樂最勝善品，尚應思擇忍受百千俱胝大苦，況少小苦而不忍受。」如是如理正思惟故，為求菩提，悉能忍受一切事苦。</w:t>
      </w:r>
    </w:p>
    <w:p>
      <w:pPr>
        <w:pStyle w:val="BodyText"/>
      </w:pPr>
      <w:r>
        <w:t xml:space="preserve">云何名為一切事苦？當知此苦略有八種：一、依止處苦；二、世法處苦；三、威儀處苦；四、攝法處苦；五、乞行處苦；六、勤劬處苦；七、利他處苦；八、所作處苦。</w:t>
      </w:r>
    </w:p>
    <w:p>
      <w:pPr>
        <w:pStyle w:val="BodyText"/>
      </w:pPr>
      <w:r>
        <w:t xml:space="preserve">依止處苦者，依謂四依，由依此故，於善說法毗奈耶中出家受具，成苾芻分，所謂衣服、飲食、臥具、病緣醫藥供身什物。菩薩於此若得麤弊尟少、稽留、輕蔑不敬，不生憂悒，不由此緣，精進懈廢，如是名為菩薩忍受依止處苦。</w:t>
      </w:r>
    </w:p>
    <w:p>
      <w:pPr>
        <w:pStyle w:val="BodyText"/>
      </w:pPr>
      <w:r>
        <w:t xml:space="preserve">世法處苦者，當知世法略有九種：一、衰；二、毀；三、譏；四、苦；五、壞法壞；六、盡法盡；七、老法老；八、病法病；九、死法死。如是世法若總若別會遇現前，能生眾苦，此即名為世法處苦。菩薩觸對如是眾苦，思擇忍受，不由此緣，精進懈廢，如是名為菩薩忍受世法處苦。</w:t>
      </w:r>
    </w:p>
    <w:p>
      <w:pPr>
        <w:pStyle w:val="BodyText"/>
      </w:pPr>
      <w:r>
        <w:t xml:space="preserve">威儀處苦者，當知即是行、住、坐、臥四種威儀，菩薩於中若行若坐，晝夜恒時從諸障法淨修其心，終不非時脅著床座、草敷、葉敷。菩薩於此疲所生苦悉能忍受，不由此緣，精進懈廢，如是名為菩薩忍受威儀處苦。</w:t>
      </w:r>
    </w:p>
    <w:p>
      <w:pPr>
        <w:pStyle w:val="BodyText"/>
      </w:pPr>
      <w:r>
        <w:t xml:space="preserve">攝法處苦者，當知攝法略有七種：一、供事三寶；二、供事尊長；三、諮受正法；四、既諮受已，廣為他說；五、以大音聲吟詠讚誦；六、獨處空閑，無倒思惟，稱量觀察；七、修習瑜伽作意所攝若止若觀。菩薩於此七種攝法勇猛劬勞所生眾苦悉能忍受，不由此緣，精進懈廢，如是名為菩薩忍受攝法處苦。</w:t>
      </w:r>
    </w:p>
    <w:p>
      <w:pPr>
        <w:pStyle w:val="BodyText"/>
      </w:pPr>
      <w:r>
        <w:t xml:space="preserve">乞行處苦者，當知此苦略有七種：一者、自誓毀形，剃鬚髮等，棄捨世俗諸相好故；二者、自誓毀色，受持改變壞色衣故；三者、進止云為皆不縱任，遊涉世間，一切行住自兢攝故；四者、依他活命，捨商農等世間事業，從他所得而存濟故；五者、盡壽從他求衣服等，於所獲得非法珍財、久所貯積不受用故；六者、盡壽遮止人間諸欲，離非梵行婬欲法故；七者、盡壽遮止人間嬉戲，捨離觀聽歌舞、笑戲、倡伎等故，及離與己親友同齡笑戲、歡娛、攜從等故。如是等類，因乞求行所有艱辛所生眾苦，菩薩一切皆能忍受，不由此緣，精進懈廢，如是名為菩薩忍受乞行處苦。</w:t>
      </w:r>
    </w:p>
    <w:p>
      <w:pPr>
        <w:pStyle w:val="BodyText"/>
      </w:pPr>
      <w:r>
        <w:t xml:space="preserve">勤劬處苦者，謂諸菩薩勤修善品劬勞因緣，發生種種身心疲惱悉能忍受，不由此緣，精進懈廢，如是名為菩薩忍受勤劬處苦。</w:t>
      </w:r>
    </w:p>
    <w:p>
      <w:pPr>
        <w:pStyle w:val="BodyText"/>
      </w:pPr>
      <w:r>
        <w:t xml:space="preserve">利他處苦者，謂諸菩薩修十一種利有情業，如前應知，由彼所生種種憂苦，菩薩一切皆能忍受，不由此緣，精進懈廢，如是名為菩薩忍受利他處苦。</w:t>
      </w:r>
    </w:p>
    <w:p>
      <w:pPr>
        <w:pStyle w:val="BodyText"/>
      </w:pPr>
      <w:r>
        <w:t xml:space="preserve">所作處苦者，謂諸菩薩或是出家，便有營為衣鉢等業，或是在家，便有無倒商估、營農、仕王等業，由此發生種種勤苦，菩薩一切皆能忍受，不由此緣，精進懈廢，如是名為菩薩忍受所作處苦。</w:t>
      </w:r>
    </w:p>
    <w:p>
      <w:pPr>
        <w:pStyle w:val="BodyText"/>
      </w:pPr>
      <w:r>
        <w:t xml:space="preserve">又諸菩薩雖觸眾苦，而於無上正等菩提，未正勤修，能正勤修，已正勤修，能無退轉，常勤修習，無變異意，無雜染心，是名菩薩安受眾苦忍。</w:t>
      </w:r>
    </w:p>
    <w:p>
      <w:pPr>
        <w:pStyle w:val="BodyText"/>
      </w:pPr>
      <w:r>
        <w:t xml:space="preserve">云何菩薩法思勝解忍？謂諸菩薩於一切法能正思擇，由善觀察勝覺慧故，能於八種生勝解處，善安勝解。云何八種生勝解處？一、三寶功德處；二、真實義處；三、諸佛菩薩大神力處；四、因處；五、果處；六、應得義處；七、自於彼義得方便處；八、一切所知所應行處。又此勝解，由二因緣，於彼諸處能善安立。一、長時串習故；二、證善淨智故。是名菩薩法思勝解忍。</w:t>
      </w:r>
    </w:p>
    <w:p>
      <w:pPr>
        <w:pStyle w:val="BodyText"/>
      </w:pPr>
      <w:r>
        <w:t xml:space="preserve">如是菩薩依此二品一切忍故，當知廣開難行忍等諸相差別。</w:t>
      </w:r>
    </w:p>
    <w:p>
      <w:pPr>
        <w:pStyle w:val="BodyText"/>
      </w:pPr>
      <w:r>
        <w:t xml:space="preserve">云何菩薩難行忍？當知此忍略有三種，謂諸菩薩能於羸劣諸有情所，忍彼所作不饒益事，是名第一難行忍；若諸菩薩居尊貴位，於自臣隸不饒益事堪能忍受，是名第二難行忍；若諸菩薩於其種姓卑賤有情所作增上不饒益事堪能忍受，是名第三難行忍。</w:t>
      </w:r>
    </w:p>
    <w:p>
      <w:pPr>
        <w:pStyle w:val="BodyText"/>
      </w:pPr>
      <w:r>
        <w:t xml:space="preserve">云何菩薩一切門忍？當知此忍略有四種，謂諸菩薩於親所作不饒益事，於怨所作不饒益事，於中所作不饒益事，悉能堪忍，及於彼三劣、等、勝品不饒益事，皆能忍受。</w:t>
      </w:r>
    </w:p>
    <w:p>
      <w:pPr>
        <w:pStyle w:val="BodyText"/>
      </w:pPr>
      <w:r>
        <w:t xml:space="preserve">云何菩薩善士忍？當知此忍略有五種，謂諸菩薩先於其忍見諸勝利，謂能堪忍補特伽羅於當來世無多怨敵，無多乖離，有多喜樂，臨終無悔，於身壞後當生善趣天世界中。見勝利已，自能堪忍，勸他行忍，讚忍功德，見能行忍補特伽羅，慰意慶喜。</w:t>
      </w:r>
    </w:p>
    <w:p>
      <w:pPr>
        <w:pStyle w:val="BodyText"/>
      </w:pPr>
      <w:r>
        <w:t xml:space="preserve">云何菩薩一切種忍？當知此忍，六種七種，總十三種。</w:t>
      </w:r>
    </w:p>
    <w:p>
      <w:pPr>
        <w:pStyle w:val="BodyText"/>
      </w:pPr>
      <w:r>
        <w:t xml:space="preserve">云何六種？謂諸菩薩了知不忍非愛異熟，由怖畏故，勤修行忍；於諸有情有哀憐心，有悲愍心，有親愛心，由親善故，勤修行忍；於其無上正等菩提猛利欲樂，為圓滿忍波羅蜜多，由是因緣，勤修行忍；如世尊說「夫出家者，具忍辱力」，由是因緣，不應出家受具足戒而行不忍，由法受故，勤修行忍；種姓具足，先串習忍，於今現在安住自性，故能修忍；知一切法遠離有情，唯見諸法無戲論性，諦察法故，能修行忍。云何七種？謂於一切不饒益忍；從一切忍；一切處忍，謂於屏處及大眾前皆能修忍；一切時忍，謂晝初分，若晝中分，若晝後分，若夜若日，若去來今，若病不病，若臥若起，常能修忍；由身行忍，不捶打故；由語行忍，不出一切非愛言故；由意行忍，不憤發故，不持汙濁惡意樂故。</w:t>
      </w:r>
    </w:p>
    <w:p>
      <w:pPr>
        <w:pStyle w:val="BodyText"/>
      </w:pPr>
      <w:r>
        <w:t xml:space="preserve">云何菩薩遂求忍？當知此忍略有八種。謂諸菩薩於諸有苦來求索者惡逼能忍；於極凶暴上品惡業諸有情所，依法大悲，不損惱忍；於諸出家犯戒者所，依法大悲，不損惱忍。復有五種耐勤苦忍，謂能堪耐除遣有苦有情眾苦所有勤苦，又能堪耐求法勤苦，又能堪耐法隨法行所有勤苦，又能堪耐即於彼法廣為他說所有勤苦，又能堪耐於諸有情所為所作正與助伴所有勤苦。如是八種，名遂求忍。若於有情有損惱者，由忍故離，若於有情是所求者，由忍故與，是故說此名遂求忍。</w:t>
      </w:r>
    </w:p>
    <w:p>
      <w:pPr>
        <w:pStyle w:val="BodyText"/>
      </w:pPr>
      <w:r>
        <w:t xml:space="preserve">云何菩薩此世他世樂忍？當知此忍略有九種，謂諸菩薩住不放逸，於諸善法悉能堪忍，於諸寒熱悉能堪忍，於諸飢渴悉能堪忍，於蚊虻觸悉能堪忍，於諸風日悉能堪忍，於蛇蠍觸悉能堪忍，於諸劬勞所生種種若身若心疲惓憂惱悉能堪忍，於墮生死、生老病死等苦有情，現前哀愍，而修行忍。如是菩薩修行忍故，能令自身於現法中得安樂住，不為一切惡不善法之所陵雜，能引後世安樂因緣，亦能令他修行種種現法、後法安樂正行，是名此世他世樂忍。</w:t>
      </w:r>
    </w:p>
    <w:p>
      <w:pPr>
        <w:pStyle w:val="BodyText"/>
      </w:pPr>
      <w:r>
        <w:t xml:space="preserve">云何菩薩清淨忍？當知此忍略有十種，謂諸菩薩遇他所作不饒益事損惱違越，終不返報；亦不意憤；亦無怨嫌意樂相續；恒常現前欲作饒益，先後無異，非一益已，捨而不益；於有怨者，自往悔謝；終不令他生疲厭已，然後受謝，恐其疲厭，纔謝便受；於不堪忍，成就增上猛利慚愧；依於堪忍，於大師所，成就增上猛利愛敬；依不損惱諸有情故，於諸有情成就猛利哀愍愛樂；一切不忍并助伴法皆得斷故，離欲界欲。由此十相，當知菩薩所修行忍，清淨無垢。</w:t>
      </w:r>
    </w:p>
    <w:p>
      <w:pPr>
        <w:pStyle w:val="BodyText"/>
      </w:pPr>
      <w:r>
        <w:t xml:space="preserve">當知此中初自性忍，廣說乃至後清淨忍，如是能生廣博無量大菩提果。忍為依止，是諸菩薩能圓滿忍波羅蜜多，能證無上正等菩提。</w:t>
      </w:r>
    </w:p>
    <w:bookmarkEnd w:id="516"/>
    <w:bookmarkStart w:id="517" w:name="本地分中菩薩地第十五初持瑜伽處精進品第十二"/>
    <w:p>
      <w:pPr>
        <w:pStyle w:val="Heading2"/>
      </w:pPr>
      <w:r>
        <w:t xml:space="preserve">本地分中菩薩地第十五初持瑜伽處精進品第十二</w:t>
      </w:r>
    </w:p>
    <w:p>
      <w:pPr>
        <w:pStyle w:val="FirstParagraph"/>
      </w:pPr>
      <w:r>
        <w:t xml:space="preserve">云何菩薩精進波羅蜜多？嗢拕南曰：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如是九種相，名略說精進。</w:t>
      </w:r>
    </w:p>
    <w:p>
      <w:pPr>
        <w:pStyle w:val="BodyText"/>
      </w:pPr>
      <w:r>
        <w:t xml:space="preserve">謂九種相精進，名為菩薩精進波羅蜜多。一者、自性精進；二者、一切精進；三者、難行精進；四者、一切門精進；五者、善士精進；六者、一切種精進；七者、遂求精進；八者、此世他世樂精進；九者、清淨精進。</w:t>
      </w:r>
    </w:p>
    <w:p>
      <w:pPr>
        <w:pStyle w:val="BodyText"/>
      </w:pPr>
      <w:r>
        <w:t xml:space="preserve">云何菩薩自性精進？謂諸菩薩其心勇悍，堪能攝受無量善法，利益安樂一切有情，熾然無間，無有顛倒，及此所起身語意動，當知是名菩薩所行精進自性。</w:t>
      </w:r>
    </w:p>
    <w:p>
      <w:pPr>
        <w:pStyle w:val="BodyText"/>
      </w:pPr>
      <w:r>
        <w:t xml:space="preserve">云何菩薩一切精進？謂此精進略有二種：一者、依在家品精進；二者、依出家品精進。當知依此二品精進，各有三種：一、擐甲精進；二、攝善法精進；三、饒益有情精進。</w:t>
      </w:r>
    </w:p>
    <w:p>
      <w:pPr>
        <w:pStyle w:val="BodyText"/>
      </w:pPr>
      <w:r>
        <w:t xml:space="preserve">云何菩薩擐甲精進？謂諸菩薩於發加行精進之前，其心勇悍，先擐誓甲：「若我為脫一有情苦，以千大劫等一日夜，處那洛迦，不在餘趣，乃至菩薩經爾所時證得無上正等菩提；假使過此百千俱胝倍數時劫，方證無上正等菩提，我之勇悍亦無退屈，於求無上正等菩提非不進趣，既進趣已，勤勇無懈，何況所經時短苦薄。」是名菩薩擐甲精進。若有菩薩，於如是相菩薩所有擐甲精進，少起勝解，少生淨信，如是菩薩尚已長養無量勇猛發勤精進大菩提性，何況菩薩成就如是擐甲精進。如是菩薩於求菩提，饒益有情，無有少分難行事業可生怯劣難作之心。</w:t>
      </w:r>
    </w:p>
    <w:p>
      <w:pPr>
        <w:pStyle w:val="BodyText"/>
      </w:pPr>
      <w:r>
        <w:t xml:space="preserve">云何菩薩攝善法精進？謂諸菩薩所有精進，能為施、戒、忍、精進、靜慮、慧波羅蜜多加行，能成辦施、戒、忍、精進、靜慮、慧波羅蜜多。當知此復略有七種：一、無動精進，一切分別、種種分別、根本煩惱、少分煩惱、一切異論、一切苦觸不傾動故；二、堅固精進，是殷重加行故；三、無量精進，能現證得一切明處故；四、方便相應精進，所應得義無顛倒道，隨順而行故，平等通達故；五、無倒精進，為欲證得能引義利所應得義，願所引故；六、恒常精進，是無間加行故；七、離慢精進，由勤精進，離高舉故。由此七種攝善法精進勤加行故，令諸菩薩速能圓滿波羅蜜多，疾證無上正等菩提。由此精進，是能修證，能成菩提一切善法最勝因緣，餘則不爾，是故如來以種種門稱讚精進能證無上正等菩提。</w:t>
      </w:r>
    </w:p>
    <w:p>
      <w:pPr>
        <w:pStyle w:val="BodyText"/>
      </w:pPr>
      <w:r>
        <w:t xml:space="preserve">云何菩薩饒益有情精進？謂此精進有十一種，如〈戒品〉說。彼說尸羅，此說精進，當知是名彼此差別。</w:t>
      </w:r>
    </w:p>
    <w:p>
      <w:pPr>
        <w:pStyle w:val="BodyText"/>
      </w:pPr>
      <w:r>
        <w:t xml:space="preserve">云何菩薩難行精進？謂此精進略有三種，若諸菩薩無間遠離諸衣服想、諸飲食想、諸臥具想及己身想，於諸善法無間修習，曾無懈廢，是名第一難行精進；若諸菩薩如是精進，盡眾同分，於一切時曾無懈廢，是名第二難行精進；若諸菩薩平等通達功德相應，不緩不急，無有顛倒，能引義利，精進成就，是名第三難行精進。如是菩薩難精進力，當知即是緣有情悲及與般若能攝之因。</w:t>
      </w:r>
    </w:p>
    <w:p>
      <w:pPr>
        <w:pStyle w:val="BodyText"/>
      </w:pPr>
      <w:r>
        <w:t xml:space="preserve">云何菩薩一切門精進？謂此精進略有四種：一、離染法精進；二、引白法精進；三、淨除業精進；四、增長智精進。離染法精進者，謂諸菩薩所有精進，能令一切結、縛、隨眠、隨煩惱、纏，未生不生，已生斷滅。引白法精進者，謂諸菩薩所有精進，一切善法，未生令生，已生令住，令不忘失，增長廣大。淨除業精進者，謂諸菩薩所有精進，能令三業皆悉清淨，能攝妙善身語意業。增長智精進者，謂諸菩薩所有精進，能集能增聞思修慧。</w:t>
      </w:r>
    </w:p>
    <w:p>
      <w:pPr>
        <w:pStyle w:val="BodyText"/>
      </w:pPr>
      <w:r>
        <w:t xml:space="preserve">云何菩薩善士精進？謂此精進略有五種：一、無所棄捨精進，謂諸菩薩所有精進，不捨一切欲加行故；二、無退減精進，謂諸菩薩所有精進，如先所受若等若增，發勤精進隨長養故；三、無下劣精進，謂諸菩薩所有精進，勇猛熾然，長時無間精勤策勵，心無怯弱，無退屈故；四、無顛倒精進，謂諸菩薩所有精進，能引義利方便善巧所攝持故；五、勤勇加行精進，謂諸菩薩所有精進，能於無上正等菩提達進趣故。</w:t>
      </w:r>
    </w:p>
    <w:p>
      <w:pPr>
        <w:pStyle w:val="BodyText"/>
      </w:pPr>
      <w:r>
        <w:t xml:space="preserve">云何菩薩一切種精進？謂此精進，六種七種，總十三種。</w:t>
      </w:r>
    </w:p>
    <w:p>
      <w:pPr>
        <w:pStyle w:val="BodyText"/>
      </w:pPr>
      <w:r>
        <w:t xml:space="preserve">云何菩薩六種精進？一、無間精進，謂一切時修加行故；二、殷重精進，謂能周備修加行故；三、等流精進，謂先因力所任持故；四、加行精進，數數思擇種種善品正加行故；五、無動精進，一切苦觸不能動故，亦不轉成餘性分故；六、無喜足精進，少分下劣差別證中不喜足故。菩薩成就如是六種一切種精進，發勤精進故，所以說言：有勢有勤，有勇堅猛，於諸善法不捨其軛。</w:t>
      </w:r>
    </w:p>
    <w:p>
      <w:pPr>
        <w:pStyle w:val="BodyText"/>
      </w:pPr>
      <w:r>
        <w:t xml:space="preserve">云何菩薩七種精進？一、與欲俱行精進，謂諸菩薩所有精進，數於無上正等菩提猛利欲願隨長養故；二、平等相應精進，謂諸菩薩所有精進，能令隨一根本煩惱及隨煩惱不染汙心，亦不纏心，由此精進，能令菩薩於諸善法等習而住；三、勝進精進，謂諸菩薩若為隨一根本煩惱及隨煩惱染心纏心，為斷如是諸煩惱故，精進勇猛，如滅頭然；四、勤求精進，謂諸菩薩勇猛勤求一切明處無厭倦故；五、修學精進，謂諸菩薩於所學法如應如宜，普於一切法隨法行能成辦故；六、利他精進，謂諸菩薩所有精進，於如前說十一種相，應知其相；七、善護精進，謂諸菩薩所有精進，起正加行，善自防守，若有所犯，如法悔除。如是菩薩十三種精進，名一切種精進。</w:t>
      </w:r>
    </w:p>
    <w:p>
      <w:pPr>
        <w:pStyle w:val="BodyText"/>
      </w:pPr>
      <w:r>
        <w:t xml:space="preserve">菩薩所有遂求精進、此世他世樂精進，如忍應知。其差別者，彼說堪忍，此說菩薩精進勇悍。</w:t>
      </w:r>
    </w:p>
    <w:p>
      <w:pPr>
        <w:pStyle w:val="BodyText"/>
      </w:pPr>
      <w:r>
        <w:t xml:space="preserve">云何菩薩清淨精進？謂此精進略有十種：一、相稱精進；二、串習精進；三、無緩精進；四、善攝精進；五、應時修習精進；六、通達眾相精進；七、不退弱精進；八、不捨軛精進；九、平等精進；十、迴向大菩提精進。</w:t>
      </w:r>
    </w:p>
    <w:p>
      <w:pPr>
        <w:pStyle w:val="BodyText"/>
      </w:pPr>
      <w:r>
        <w:t xml:space="preserve">若諸菩薩或為彼彼諸隨煩惱極所逼切，為斷彼彼隨煩惱故，修習種種相稱對治，謂為對治諸貪欲故，修習不淨；為欲對治諸瞋恚故，修習慈愍；為欲對治諸愚癡故，修習觀察緣性緣起；為欲對治諸尋思故，修習息念；為欲對治諸憍慢故，修界差別。如是等類，是名菩薩相稱精進。若諸菩薩非唯成就始業、初業所有精進，謂為住心教授教誡，非不亦由串習加行、積習加行，是名菩薩串習精進。若諸菩薩亦非唯有串習加行、積習加行，為住其心，教授教誡，然此始業、初業菩薩，於此加行不緩加行、無間加行、殷重加行，是名菩薩無緩精進。</w:t>
      </w:r>
    </w:p>
    <w:p>
      <w:pPr>
        <w:pStyle w:val="BodyText"/>
      </w:pPr>
      <w:r>
        <w:t xml:space="preserve">若諸菩薩從師長所，或自多聞力所持故，無倒而取，為住其心，發勤精進，是名菩薩善攝精進。若諸菩薩無倒取已，於應止時，能正修止，於應舉時，能策其心，於應捨時，能正修捨，是名菩薩應時修習相應精進。若諸菩薩於其種種止、舉、捨相，入、住、出相，能善了知，能無忘失，能善通達，無間修作，殷重修作，是名菩薩通達眾相相應精進。若諸菩薩聞說種種最極廣大、最極甚深不可思議不可度量菩薩精進，不自輕蔑，心不怯弱，不於所有少分下劣差別證中而生喜足，不求上進，是名菩薩不退弱精進。</w:t>
      </w:r>
    </w:p>
    <w:p>
      <w:pPr>
        <w:pStyle w:val="BodyText"/>
      </w:pPr>
      <w:r>
        <w:t xml:space="preserve">若諸菩薩於時時間密護根門，飲食知量，初夜、後夜常勤修習覺寤瑜伽，正知而住，於如是類等持資糧能攝受轉，即於其中熾然修習，於能引攝無倒義利，於一切時，勤加功用，是名菩薩不捨軛精進。若諸菩薩發勤精進，不緩不急，平等雙運，普於一切應作事中亦能平等殷重修作，是名菩薩平等精進。若諸菩薩一切精進有所為作，無不皆為迴向無上正等菩提，是名菩薩迴向大菩提精進。</w:t>
      </w:r>
    </w:p>
    <w:p>
      <w:pPr>
        <w:pStyle w:val="BodyText"/>
      </w:pPr>
      <w:r>
        <w:t xml:space="preserve">如是最初自性精進，乃至最後清淨精進，皆得菩薩大菩提果。菩薩依此所有精進，圓滿精進波羅蜜多，能於無上正等菩提速疾已證、當證、今證。</w:t>
      </w:r>
    </w:p>
    <w:bookmarkEnd w:id="517"/>
    <w:bookmarkEnd w:id="518"/>
    <w:bookmarkStart w:id="522" w:name="瑜伽師地論卷第四十三"/>
    <w:p>
      <w:pPr>
        <w:pStyle w:val="Heading1"/>
      </w:pPr>
      <w:r>
        <w:t xml:space="preserve">瑜伽師地論卷第四十三</w:t>
      </w:r>
    </w:p>
    <w:bookmarkStart w:id="519" w:name="本地分中菩薩地第十五初持瑜伽處靜慮品第十三"/>
    <w:p>
      <w:pPr>
        <w:pStyle w:val="Heading2"/>
      </w:pPr>
      <w:r>
        <w:t xml:space="preserve">本地分中菩薩地第十五初持瑜伽處靜慮品第十三</w:t>
      </w:r>
    </w:p>
    <w:p>
      <w:pPr>
        <w:pStyle w:val="FirstParagraph"/>
      </w:pPr>
      <w:r>
        <w:t xml:space="preserve">云何菩薩靜慮波羅蜜多？嗢拕南曰：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如是九種相，名略說靜慮。</w:t>
      </w:r>
    </w:p>
    <w:p>
      <w:pPr>
        <w:pStyle w:val="BodyText"/>
      </w:pPr>
      <w:r>
        <w:t xml:space="preserve">謂九種相靜慮，名為菩薩靜慮波羅蜜多。一者、自性靜慮；二者、一切靜慮；三者、難行靜慮；四者、一切門靜慮；五者、善士靜慮；六者、一切種靜慮；七者、遂求靜慮；八者、此世他世樂靜慮；九者、清淨靜慮。</w:t>
      </w:r>
    </w:p>
    <w:p>
      <w:pPr>
        <w:pStyle w:val="BodyText"/>
      </w:pPr>
      <w:r>
        <w:t xml:space="preserve">云何菩薩自性靜慮？謂諸菩薩於菩薩藏聞思為先，所有妙善世出世間心一境性，心正安住，或奢摩他品，或毗鉢舍那品，或雙運道、俱通二品，當知即是菩薩所有靜慮自性。</w:t>
      </w:r>
    </w:p>
    <w:p>
      <w:pPr>
        <w:pStyle w:val="BodyText"/>
      </w:pPr>
      <w:r>
        <w:t xml:space="preserve">云何菩薩一切靜慮？謂此靜慮略有二種：一者、世間靜慮；二者、出世間靜慮。當知此二隨其所應復有三種：一者、現法樂住靜慮；二者、能引菩薩等持功德靜慮；三者、饒益有情靜慮。</w:t>
      </w:r>
    </w:p>
    <w:p>
      <w:pPr>
        <w:pStyle w:val="BodyText"/>
      </w:pPr>
      <w:r>
        <w:t xml:space="preserve">若諸菩薩所有靜慮，遠離一切分別，能生身心輕安，最極寂靜，遠離憍舉，離諸愛味，泯一切相，當知是名菩薩現法樂住靜慮。</w:t>
      </w:r>
    </w:p>
    <w:p>
      <w:pPr>
        <w:pStyle w:val="BodyText"/>
      </w:pPr>
      <w:r>
        <w:t xml:space="preserve">若諸菩薩所有靜慮，能引能住種種殊勝不可思議不可度量十力種姓所攝等持，如是等持，一切聲聞及獨覺等不知其名，何況能入。若諸菩薩所有靜慮，能引能住一切菩薩解脫、勝處、遍處、無礙解、無諍、願智等共諸聲聞所有功德，當知是名能引菩薩等持功德靜慮。</w:t>
      </w:r>
    </w:p>
    <w:p>
      <w:pPr>
        <w:pStyle w:val="BodyText"/>
      </w:pPr>
      <w:r>
        <w:t xml:space="preserve">菩薩饒益有情靜慮有十一種，如前應知，謂諸菩薩依止靜慮，於諸有情能引義利彼彼事業，與作助伴，於有苦者，能為除苦；於諸有情，能如理說；於有恩者，知恩知惠，現前酬報；於諸怖畏，能為救護；於喪失處，能解愁憂；於有匱乏，施與資財；於諸大眾，善能匡御；於諸有情，善隨心轉；於實有德，讚美令喜；於諸有過，能正調伏；為物現通，恐怖引攝。如是一切，總名菩薩一切靜慮，此外無有若過若增。</w:t>
      </w:r>
    </w:p>
    <w:p>
      <w:pPr>
        <w:pStyle w:val="BodyText"/>
      </w:pPr>
      <w:r>
        <w:t xml:space="preserve">云何菩薩難行靜慮？謂此靜慮略有三種：若諸菩薩已能安住廣大殊勝極善成熟多所引發諸靜慮住，隨自欲樂，捨彼最勝諸靜慮樂，愍有情故，等觀無量利有情事，為諸有情義利成熟，故意思擇還生欲界，當知是名菩薩第一難行靜慮；若諸菩薩依止靜慮，能發種種無量無數不可思議超過一切聲聞、獨覺所行境界菩薩等持，當知是名菩薩第二難行靜慮；若諸菩薩依止靜慮，速證無上正等菩提，當知是名菩薩第三難行靜慮。</w:t>
      </w:r>
    </w:p>
    <w:p>
      <w:pPr>
        <w:pStyle w:val="BodyText"/>
      </w:pPr>
      <w:r>
        <w:t xml:space="preserve">云何菩薩一切門靜慮？謂此靜慮略有四種：一者、有尋有伺靜慮；二者、喜俱行靜慮；三者、樂俱行靜慮；四者、捨俱行靜慮。</w:t>
      </w:r>
    </w:p>
    <w:p>
      <w:pPr>
        <w:pStyle w:val="BodyText"/>
      </w:pPr>
      <w:r>
        <w:t xml:space="preserve">云何菩薩善士靜慮？謂此靜慮略有五種：一者、無愛味靜慮；二者、慈俱行靜慮；三者、悲俱行靜慮；四者、喜俱行靜慮；五者、捨俱行靜慮。</w:t>
      </w:r>
    </w:p>
    <w:p>
      <w:pPr>
        <w:pStyle w:val="BodyText"/>
      </w:pPr>
      <w:r>
        <w:t xml:space="preserve">云何菩薩一切種靜慮？謂此靜慮六種七種，總十三種。言六種者：一者、善靜慮；二者、無記變化靜慮；三者、奢摩他品靜慮；四者、毗鉢舍那品靜慮；五者、於自他利正審思惟靜慮；六者、能引神通威力功德靜慮。言七種者：一者、名緣靜慮；二者、義緣靜慮；三者、止相緣靜慮；四者、舉相緣靜慮；五者、捨相緣靜慮；六者、現法樂住靜慮；七者、能饒益他靜慮。如是十三種，名為菩薩一切種靜慮。</w:t>
      </w:r>
    </w:p>
    <w:p>
      <w:pPr>
        <w:pStyle w:val="BodyText"/>
      </w:pPr>
      <w:r>
        <w:t xml:space="preserve">云何菩薩遂求靜慮？謂此靜慮略有八種：一者、於諸毒藥、霜雹、毒熱、鬼所魅等種種災患，能息能成咒術所依靜慮；二者、於界互違所生眾病能除靜慮；三者、於諸飢饉、大災旱等現在前時，興致甘雨靜慮；四者、於其種種人非人作水陸怖畏，能正拔濟靜慮；五者、於乏飲食，墮在曠野諸有情類，能施飲食靜慮；六者、於乏財位所化有情，能施種種財位靜慮；七者、於十方界放逸有情，能正諫誨靜慮；八者、於諸有情隨所生起所應作事，能正造作靜慮。</w:t>
      </w:r>
    </w:p>
    <w:p>
      <w:pPr>
        <w:pStyle w:val="BodyText"/>
      </w:pPr>
      <w:r>
        <w:t xml:space="preserve">云何菩薩此世他世樂靜慮？謂此靜慮略有九種：一者、神通變現調伏有情靜慮；二者、記說變現調伏有情靜慮；三者、教誡變現調伏有情靜慮；四者、於造惡者示現惡趣靜慮；五者、於失辯者能施辯才靜慮；六者、於失念者能施正念靜慮；七者、制造建立無顛倒論、微妙讚頌摩怛理迦，能令正法久住靜慮；八者、於諸世間工巧業處，能引義利，饒益有情種種書算、測度、數印、床座、傘屧，如是等類種種差別資生眾具能隨造作靜慮；九者、於生惡趣所化有情，為欲暫時息彼眾苦，放大光明照觸靜慮。</w:t>
      </w:r>
    </w:p>
    <w:p>
      <w:pPr>
        <w:pStyle w:val="BodyText"/>
      </w:pPr>
      <w:r>
        <w:t xml:space="preserve">云何菩薩清淨靜慮？謂此靜慮略有十種：一者、由世間淨離諸愛味清淨靜慮；二者、由出世淨無有染汙清淨靜慮；三者、由加行淨清淨靜慮；四者、由得根本淨清淨靜慮；五者、由根本勝進淨清淨靜慮；六者、由入、住、出自在淨清淨靜慮；七者、捨靜慮已，復還證入自在淨清淨靜慮；八者、神通變現自在淨清淨靜慮；九者、離一切見趣淨清淨靜慮；十者、一切煩惱、所知障淨清淨靜慮。</w:t>
      </w:r>
    </w:p>
    <w:p>
      <w:pPr>
        <w:pStyle w:val="BodyText"/>
      </w:pPr>
      <w:r>
        <w:t xml:space="preserve">如是靜慮無量無邊，能得菩薩大菩提果。菩薩依此圓滿靜慮波羅蜜多，能於無上正等菩提速疾已證、當證、今證。</w:t>
      </w:r>
    </w:p>
    <w:bookmarkEnd w:id="519"/>
    <w:bookmarkStart w:id="520" w:name="本地分中菩薩地第十五初持瑜伽處慧品第十四"/>
    <w:p>
      <w:pPr>
        <w:pStyle w:val="Heading2"/>
      </w:pPr>
      <w:r>
        <w:t xml:space="preserve">本地分中菩薩地第十五初持瑜伽處慧品第十四</w:t>
      </w:r>
    </w:p>
    <w:p>
      <w:pPr>
        <w:pStyle w:val="FirstParagraph"/>
      </w:pPr>
      <w:r>
        <w:t xml:space="preserve">云何菩薩慧波羅蜜多？嗢拕南曰：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如是九種相，是名略說慧。</w:t>
      </w:r>
    </w:p>
    <w:p>
      <w:pPr>
        <w:pStyle w:val="BodyText"/>
      </w:pPr>
      <w:r>
        <w:t xml:space="preserve">謂九種相慧，名為菩薩慧波羅蜜多。一者、自性慧；二者、一切慧；三者、難行慧；四者、一切門慧；五者、善士慧；六者、一切種慧；七者、遂求慧；八者、此世他世樂慧；九者、清淨慧。</w:t>
      </w:r>
    </w:p>
    <w:p>
      <w:pPr>
        <w:pStyle w:val="BodyText"/>
      </w:pPr>
      <w:r>
        <w:t xml:space="preserve">云何菩薩自性慧？謂能悟入一切所知及已悟入一切所知，簡擇諸法，普緣一切五明處轉：一、內明處；二、因明處；三、醫方明處；四、聲明處；五、工業明處。當知即是菩薩一切慧之自性。</w:t>
      </w:r>
    </w:p>
    <w:p>
      <w:pPr>
        <w:pStyle w:val="BodyText"/>
      </w:pPr>
      <w:r>
        <w:t xml:space="preserve">云何菩薩一切慧？當知此慧略有二種：一者、世間慧；二者、出世間慧。此二略說，復有三種：一、能於所知真實隨覺通達慧；二、能於如所說五明處及三聚中決定善巧慧；三、能作一切有情義利慧。若諸菩薩於離言說法無我性，或於真諦將欲覺悟，或於真諦正覺寤時，或於真諦覺寤已後所有妙慧，最勝寂靜明了現前，無有分別，離諸戲論，於一切法悟平等性，入大總相，究達一切所知邊際，遠離增益、損減二邊，順入中道，是名菩薩能於所知真實隨覺通達慧。若諸菩薩於五明處決定善巧，廣說如前〈力種性品〉，應知其相；及於三聚中決定善巧，謂於能引義利法聚，能引非義利法聚，能引非義利非非義利法聚皆如實知。於是八處所有妙慧善巧攝受，能速圓滿廣大無上妙智資糧，速證無上正等菩提。能作一切有情義利慧有十一種，如前應知。即於彼位所有妙慧，當知是名饒益有情慧。</w:t>
      </w:r>
    </w:p>
    <w:p>
      <w:pPr>
        <w:pStyle w:val="BodyText"/>
      </w:pPr>
      <w:r>
        <w:t xml:space="preserve">云何菩薩難行慧？當知此慧略有三種：若諸菩薩能知甚深法無我智，是名第一難行慧；若諸菩薩能了有情調伏方便智，是名第二難行慧；若諸菩薩了知一切所知境界無障礙智，是名第三最難行慧。</w:t>
      </w:r>
    </w:p>
    <w:p>
      <w:pPr>
        <w:pStyle w:val="BodyText"/>
      </w:pPr>
      <w:r>
        <w:t xml:space="preserve">云何菩薩一切門慧？當知此慧略有四種，謂於聲聞藏及菩薩藏所有勝妙聞所成慧、思所成慧，於能思擇菩薩所應作應隨轉中及菩薩所不應作應止息中思擇力所攝慧，及修習力所攝三摩呬多地無量慧。</w:t>
      </w:r>
    </w:p>
    <w:p>
      <w:pPr>
        <w:pStyle w:val="BodyText"/>
      </w:pPr>
      <w:r>
        <w:t xml:space="preserve">云何菩薩善士慧？當知此慧略有五種：一、聽聞正法所集成慧；二、內正作意俱行慧；三、自他利行方便俱行慧；四、於諸法法住、法安立無顛倒中善決定慧；五、捨煩惱慧。復有異門：一、微細慧，悟入所知如所有性故；二、周備慧，悟入所知盡所有性故；三、俱生慧，宿智資糧所集成故；四、具教慧，能於諸佛、已入大地諸菩薩眾所聞法義具受持故；五、具證慧，從淨意樂地乃至到究竟地所攝受故。</w:t>
      </w:r>
    </w:p>
    <w:p>
      <w:pPr>
        <w:pStyle w:val="BodyText"/>
      </w:pPr>
      <w:r>
        <w:t xml:space="preserve">云何菩薩一切種慧？當知此慧六種七種，總十三種。六種慧者，謂於諸諦苦智、集智、滅智、道智，於究竟位盡智、無生智，是名六慧。七種慧者，謂法智、類智、世俗智、神通智、相智、十力前行智、四道理中正道理智。</w:t>
      </w:r>
    </w:p>
    <w:p>
      <w:pPr>
        <w:pStyle w:val="BodyText"/>
      </w:pPr>
      <w:r>
        <w:t xml:space="preserve">云何菩薩遂求慧？當知此慧略有八種：一、依法異門智，所謂菩薩法無礙慧；二、依法相智，所謂菩薩義無礙慧；三、依法釋詞智，所謂菩薩釋詞無礙慧；四、依法品類句差別智，所謂菩薩辯才無礙慧；五、菩薩一切摧伏他論慧；六、菩薩一切成立自論慧；七、菩薩一切正訓營為家屬家產慧；八、菩薩一切善解種種王正世務慧。</w:t>
      </w:r>
    </w:p>
    <w:p>
      <w:pPr>
        <w:pStyle w:val="BodyText"/>
      </w:pPr>
      <w:r>
        <w:t xml:space="preserve">云何菩薩此世他世樂慧？當知此慧略有九種，謂諸菩薩於內明處，能善明淨、善安住慧；於醫方明處、因明處、聲明處、世工業明處，能善明淨、非安住慧。一切菩薩即用如是於五明處善明淨慧以為依止，於他愚癡、放逸、怯弱、勤修正行所化有情，如其次第示現、教導、讚勵、慶慰慧。</w:t>
      </w:r>
    </w:p>
    <w:p>
      <w:pPr>
        <w:pStyle w:val="BodyText"/>
      </w:pPr>
      <w:r>
        <w:t xml:space="preserve">云何菩薩清淨慧？當知此慧略有十種：於真實義有二種慧，謂由盡所有性及如所有性取真實義故；於流轉義有二種慧，謂取正因、果故；於執受義有二種慧，謂顛倒、不顛倒如實了知故；於方便義有二種慧，謂一切所應作、所不應作如實了知故；於究竟義有二種慧，謂雜染如實了知雜染故，清淨如實了知清淨故。如是菩薩五義十種差別淨慧，當知是名最勝淨慧。</w:t>
      </w:r>
    </w:p>
    <w:p>
      <w:pPr>
        <w:pStyle w:val="BodyText"/>
      </w:pPr>
      <w:r>
        <w:t xml:space="preserve">如是菩薩極善決定無量妙慧，能證菩薩大菩提果。菩薩依此，能圓滿慧波羅蜜多，速證無上正等菩提。</w:t>
      </w:r>
    </w:p>
    <w:p>
      <w:pPr>
        <w:pStyle w:val="BodyText"/>
      </w:pPr>
      <w:r>
        <w:t xml:space="preserve">復次，如是六種波羅蜜多，世尊彼彼素怛纜中處處散說，今於此中攝在一處略說應知。謂佛所說素怛纜中所有施波羅蜜多乃至慧波羅蜜多，或標或釋，彼皆於此或自性施，廣說乃至或清淨施趣入攝受，如其所應，皆當了知。如是所餘如所宣說戒乃至慧趣入攝受，如其所應，亦當了知。</w:t>
      </w:r>
    </w:p>
    <w:p>
      <w:pPr>
        <w:pStyle w:val="BodyText"/>
      </w:pPr>
      <w:r>
        <w:t xml:space="preserve">又諸如來為菩薩時，所行一切菩薩行中所有無量本生相應難行苦行，當知一切與施相應，依止於施。如說其施，如是戒、忍、精進、靜慮、慧相應，依止戒、忍、精進、靜慮、慧，當知亦爾。或唯依施，廣說乃至或唯依慧，或雜依二，或雜依三，或雜依四，或雜依五，或雜依一切六波羅蜜多，皆應了知。</w:t>
      </w:r>
    </w:p>
    <w:p>
      <w:pPr>
        <w:pStyle w:val="BodyText"/>
      </w:pPr>
      <w:r>
        <w:t xml:space="preserve">如是六種波羅蜜多，菩薩為證無上正等菩提果故，精懃修集，是大白法溟，名大白法海，是一切有情一切種類圓滿之因，名為涌施大寶泉池。又即如是所集無量福智資糧，更無餘果可共相稱，唯除無上正等菩提。</w:t>
      </w:r>
    </w:p>
    <w:bookmarkEnd w:id="520"/>
    <w:bookmarkStart w:id="521" w:name="本地分中菩薩地第十五初持瑜伽處攝事品第十五"/>
    <w:p>
      <w:pPr>
        <w:pStyle w:val="Heading2"/>
      </w:pPr>
      <w:r>
        <w:t xml:space="preserve">本地分中菩薩地第十五初持瑜伽處攝事品第十五</w:t>
      </w:r>
    </w:p>
    <w:p>
      <w:pPr>
        <w:pStyle w:val="FirstParagraph"/>
      </w:pPr>
      <w:r>
        <w:t xml:space="preserve">云何菩薩四種攝事？嗢拕南曰：</w:t>
      </w:r>
    </w:p>
    <w:p>
      <w:pPr>
        <w:pStyle w:val="BodyText"/>
      </w:pPr>
      <w:r>
        <w:t xml:space="preserve">自性一切難，一切門善士，</w:t>
      </w:r>
    </w:p>
    <w:p>
      <w:pPr>
        <w:pStyle w:val="BodyText"/>
      </w:pPr>
      <w:r>
        <w:t xml:space="preserve">一切種遂求，二世樂清淨。</w:t>
      </w:r>
    </w:p>
    <w:p>
      <w:pPr>
        <w:pStyle w:val="BodyText"/>
      </w:pPr>
      <w:r>
        <w:t xml:space="preserve">如是九種相，名略說攝事。</w:t>
      </w:r>
    </w:p>
    <w:p>
      <w:pPr>
        <w:pStyle w:val="BodyText"/>
      </w:pPr>
      <w:r>
        <w:t xml:space="preserve">謂九種相攝事，名為菩薩四種攝事。一者、自性攝事；二者、一切攝事；三者、難行攝事；四者、一切門攝事；五者、善士攝事；六者、一切種攝事；七者、遂求攝事；八者、此世他世樂攝事；九者、清淨攝事。</w:t>
      </w:r>
    </w:p>
    <w:p>
      <w:pPr>
        <w:pStyle w:val="BodyText"/>
      </w:pPr>
      <w:r>
        <w:t xml:space="preserve">云何菩薩自性愛語？謂諸菩薩於諸有情常樂宣說悅可意語、諦語、法語、引攝義語，當知是名略說菩薩愛語自性。</w:t>
      </w:r>
    </w:p>
    <w:p>
      <w:pPr>
        <w:pStyle w:val="BodyText"/>
      </w:pPr>
      <w:r>
        <w:t xml:space="preserve">云何菩薩一切愛語？謂此愛語略有三種：一者、菩薩設慰喻語，由此語故，菩薩恒時對諸有情遠離顰蹙，先發善言，舒顏平視，含笑為先，或問安隱吉祥，或問諸界調適，或問晝夜怡樂，或命前進善來，以是等相慰問有情，隨世儀轉，順睹人性；二者、菩薩設慶悅語，由此語故，菩薩若見有情妻子、眷屬、財穀，其所昌盛而不自知，如應覺悟，以申慶悅，或知信、戒、聞、捨、慧增，亦復慶悅；三者、菩薩設勝益語，由此語故，菩薩宣說一切種德圓滿法教相應之語，利益安樂一切有情，恒常現前以勝益語而為饒益。是名菩薩一切愛語差別應知。</w:t>
      </w:r>
    </w:p>
    <w:p>
      <w:pPr>
        <w:pStyle w:val="BodyText"/>
      </w:pPr>
      <w:r>
        <w:t xml:space="preserve">云何略說如是菩薩一切愛語？當知此語略為二種：一、隨世儀軌語；二、順正法教語。若慰喻語，若慶悅語，當知是名隨世儀軌語；若勝益語，當知是名順正法教語。</w:t>
      </w:r>
    </w:p>
    <w:p>
      <w:pPr>
        <w:pStyle w:val="BodyText"/>
      </w:pPr>
      <w:r>
        <w:t xml:space="preserve">云何菩薩難行愛語？當知此語略有三種：若諸菩薩於能煞害怨家惡友，以善淨心、無穢濁心，思擇為說若慰喻語，若慶悅語，若勝益語，當知是名菩薩第一難行愛語；若諸菩薩於其上品愚癡鈍根諸有情所，心無疑慮，思擇為說種種法教，誓受疲勞，如理如法，如善攝取，當知是名菩薩第二難行愛語；若諸菩薩於其諂詐欺誑親教、軌範、尊長真實福田行邪惡行諸有情所，無嫌恨心，無恚惱心，思擇為說若慰喻語，若慶悅語，若勝益語，當知是名菩薩第三難行愛語。</w:t>
      </w:r>
    </w:p>
    <w:p>
      <w:pPr>
        <w:pStyle w:val="BodyText"/>
      </w:pPr>
      <w:r>
        <w:t xml:space="preserve">云何菩薩一切門愛語？當知此語略有四種：一、欲斷諸蓋向善趣者，為說先時所應作法；二、遠離諸蓋心調善者，為說增進四聖諦等相應正法；三、在家出家多放逸者，無倒諫誨，方便令其出離放逸行，住不放逸行；四、於諸法中多疑惑者，為令當來離疑惑故，為說正法論義決擇。</w:t>
      </w:r>
    </w:p>
    <w:p>
      <w:pPr>
        <w:pStyle w:val="BodyText"/>
      </w:pPr>
      <w:r>
        <w:t xml:space="preserve">云何菩薩善士愛語？當知此語略有五種，謂諸菩薩為所化生，能說如來及諸菩薩有因緣法、有出離法、有所依法、有勇決法、有神變法。若所說法得處有因，制立學處，是故此法名有因緣。若所說法於所受學有毀犯者，施設還淨，是故此法名有出離。若所說法，四依所攝，施設無倒法律正行，是故此法名有所依。若所說法能正顯示出一切苦不退還行，是故此法名有勇決。若所說法作三神變，一切所說終不唐捐，是故此法名有神變。</w:t>
      </w:r>
    </w:p>
    <w:p>
      <w:pPr>
        <w:pStyle w:val="BodyText"/>
      </w:pPr>
      <w:r>
        <w:t xml:space="preserve">云何菩薩一切種愛語？當知此語六種七種，總十三種。言六種者：一、於應聽法開聽愛語；二、於應制法遮制愛語；三、開示諸法法門愛語；四、開示無倒法相愛語；五、開示無倒訓釋諸法言詞愛語；六、開示無倒法句品類差別愛語。言七種者：一、慰喻愛語；二、慶悅愛語；三、於他有情一切資具少希欲中一切所作及以正至少希欲中廣恣愛語；四、安慰種種驚怖愛語；五、如理宣說所攝愛語；六、為欲令他出不善處，安住善處，正見聞疑舉呵愛語；七、請他有力饒益愛語。如是菩薩十三種語，當知名為一切種愛語。</w:t>
      </w:r>
    </w:p>
    <w:p>
      <w:pPr>
        <w:pStyle w:val="BodyText"/>
      </w:pPr>
      <w:r>
        <w:t xml:space="preserve">云何菩薩遂求愛語？當知此語略有八種，謂諸菩薩依四淨語，起八聖語，是名菩薩遂求愛語。四淨語者，謂離妄語及以離間、麤惡、綺語。八聖語者，謂見言見，聞言聞，覺言覺，知言知，不見言不見，不聞言不聞，不覺言不覺，不知言不知。</w:t>
      </w:r>
    </w:p>
    <w:p>
      <w:pPr>
        <w:pStyle w:val="BodyText"/>
      </w:pPr>
      <w:r>
        <w:t xml:space="preserve">云何菩薩此世他世樂愛語？當知此語略有九種：一、說正法斷親屬難愁憂愛語；二、說正法斷財位難愁憂愛語；三、說正法斷無病難愁憂愛語；四、說正法斷淨戒難眾苦愛語；五、說正法斷正見難眾苦愛語；六、說正法讚美淨戒圓滿愛語；七、說正法讚美正見圓滿愛語；八、說正法讚美軌則圓滿愛語；九、說正法讚美正命圓滿愛語。</w:t>
      </w:r>
    </w:p>
    <w:p>
      <w:pPr>
        <w:pStyle w:val="BodyText"/>
      </w:pPr>
      <w:r>
        <w:t xml:space="preserve">云何菩薩清淨愛語？當知此語有二十種，謂二十相宣說正法，應知如前〈力種性品〉。</w:t>
      </w:r>
    </w:p>
    <w:p>
      <w:pPr>
        <w:pStyle w:val="BodyText"/>
      </w:pPr>
      <w:r>
        <w:t xml:space="preserve">云何菩薩利行？謂此利行，廣如愛語，應知其相。於利行中餘差別義，我今當說。謂諸菩薩由一切品差別愛語，隨說彼彼趣義利行，饒益有情，故名利行。</w:t>
      </w:r>
    </w:p>
    <w:p>
      <w:pPr>
        <w:pStyle w:val="BodyText"/>
      </w:pPr>
      <w:r>
        <w:t xml:space="preserve">云何菩薩自性利行？謂諸菩薩由彼愛語，為諸有情示現正理，隨其所應，於諸所學隨義利行，法隨法行，如是行中安住悲心，無愛染心，勸導調伏，安處建立，是名略說利行自性。</w:t>
      </w:r>
    </w:p>
    <w:p>
      <w:pPr>
        <w:pStyle w:val="BodyText"/>
      </w:pPr>
      <w:r>
        <w:t xml:space="preserve">云何菩薩一切利行？當知此行略有二種：一、未成熟有情能成熟利行；二、已成熟有情令解脫利行。即此利行復由三門：一、於現法利勸導利行；二、於後法利勸導利行；三、於現法後法利勸導利行。於現法利勸導利行者，謂正勸導以法業德招集守護，增長財位，當知是名於現法利勸導利行。由此能令從他獲得廣大名稱及現法樂，由資具樂，攝受安住。於後法利勸導利行者，謂正勸導棄捨財位，清淨出家，受乞求行，以自存活，當知是名於後法利勸導利行。由此能令決定獲得後法安樂，不必獲得現法安樂。</w:t>
      </w:r>
    </w:p>
    <w:p>
      <w:pPr>
        <w:pStyle w:val="BodyText"/>
      </w:pPr>
      <w:r>
        <w:t xml:space="preserve">於現法後法利勸導利行者，謂正勸導令在家者或出家者漸次修行，趣向離欲，當知是名於現法後法利勸導利行。由此能令於現法中得身輕安，得心輕安，安樂而住，於後法中或生淨天，或無餘依涅槃界中而般涅槃。</w:t>
      </w:r>
    </w:p>
    <w:p>
      <w:pPr>
        <w:pStyle w:val="BodyText"/>
      </w:pPr>
      <w:r>
        <w:t xml:space="preserve">云何菩薩難行利行？當知此行略有三種：若諸菩薩於先未行勝善根因諸有情所，能行利行，是名第一難行利行。何以故？彼諸有情難勸導故。若諸菩薩於有善因現前執著廣大財位眾具圓滿諸有情所，能行利行，是名第二難行利行。何以故？彼於廣大極放逸跡、極放逸處耽著轉故。若諸菩薩於諸外道著本異道邪見邪行諸有情所，能行利行，是名第三難行利行。何以故？彼於自宗愚癡執故，於正法律憎背執故。</w:t>
      </w:r>
    </w:p>
    <w:p>
      <w:pPr>
        <w:pStyle w:val="BodyText"/>
      </w:pPr>
      <w:r>
        <w:t xml:space="preserve">云何菩薩一切門利行？當知此行略有四種，謂諸菩薩，不信有情，於信圓滿殷勤勸導，乃至建立；犯戒有情，於戒圓滿殷勤勸導，乃至建立；惡慧有情，於慧圓滿殷勤勸導，乃至建立；慳吝有情，於捨圓滿殷勤勸導，乃至建立。</w:t>
      </w:r>
    </w:p>
    <w:p>
      <w:pPr>
        <w:pStyle w:val="BodyText"/>
      </w:pPr>
      <w:r>
        <w:t xml:space="preserve">云何菩薩善士利行？當知此行略有五種，謂諸菩薩於真實義勸導有情，於應時宜勸導有情，於能引攝勝妙義利勸導有情，於諸有情柔軟勸導，於諸有情慈心勸導。</w:t>
      </w:r>
    </w:p>
    <w:p>
      <w:pPr>
        <w:pStyle w:val="BodyText"/>
      </w:pPr>
      <w:r>
        <w:t xml:space="preserve">云何菩薩一切種利行？當知此行六種七種，總十三種。</w:t>
      </w:r>
    </w:p>
    <w:p>
      <w:pPr>
        <w:pStyle w:val="BodyText"/>
      </w:pPr>
      <w:r>
        <w:t xml:space="preserve">云何六種？謂諸菩薩，若諸有情應攝受者，正攝受之；若諸有情應調伏者，正調伏之；若諸有情憎背聖教，除其恚惱；若諸有情處中住者，令入聖教；若諸有情已入聖教，正於三乘令其成熟；若諸有情已成熟者，令得解脫。</w:t>
      </w:r>
    </w:p>
    <w:p>
      <w:pPr>
        <w:pStyle w:val="BodyText"/>
      </w:pPr>
      <w:r>
        <w:t xml:space="preserve">云何七種？謂諸菩薩安處一分所化有情，於善資糧守護長養，所謂或依下乘出離，或復依於大乘出離。如令所化於善資糧守護長養，如是或於遠離，或於心一境性，或於清淨諸障，或於修習作意正安處之。若有聲聞、獨覺種性，即於聲聞、獨覺乘中而正安處；若有如來種姓有情，即於無上正等菩提最上乘中而正安處。</w:t>
      </w:r>
    </w:p>
    <w:p>
      <w:pPr>
        <w:pStyle w:val="BodyText"/>
      </w:pPr>
      <w:r>
        <w:t xml:space="preserve">云何菩薩遂求利行？當知此行略有八種，謂諸菩薩見諸有情於應慚處為無慚纏之所纏繞，方便開解，令離彼纏。如無慚纏，如是見有於應愧處為無愧纏之所纏繞，若惛沉纏，若睡眠纏，若掉舉纏，若惡作纏、嫉纏、慳纏之所纏繞，方便開解，令離彼纏。</w:t>
      </w:r>
    </w:p>
    <w:p>
      <w:pPr>
        <w:pStyle w:val="BodyText"/>
      </w:pPr>
      <w:r>
        <w:t xml:space="preserve">云何菩薩此世他世樂利行？當知此行略有九種，謂諸菩薩於他有情，依淨身業，勸令遠離一切煞生，勸令遠離諸不與取，勸令遠離諸欲邪行，勸令遠離一切窣羅若、迷隸耶及以末陀放逸處酒；依淨語業，勸令遠離一切妄語，勸令遠離諸離間語，勸令遠離諸麤惡語，勸令遠離一切綺語；依淨意業，勸令遠離一切貪欲、瞋恚、邪見。</w:t>
      </w:r>
    </w:p>
    <w:p>
      <w:pPr>
        <w:pStyle w:val="BodyText"/>
      </w:pPr>
      <w:r>
        <w:t xml:space="preserve">云何菩薩清淨利行？當知此行略有十種，謂諸菩薩於諸有情依外清淨有五利行，依內清淨有五利行。</w:t>
      </w:r>
    </w:p>
    <w:p>
      <w:pPr>
        <w:pStyle w:val="BodyText"/>
      </w:pPr>
      <w:r>
        <w:t xml:space="preserve">云何菩薩於諸有情依外清淨有五利行？一、無罪利行；二、不轉利行；三、漸次利行；四、遍行利行；五、如應利行。謂諸菩薩於諸有情雜惡行者、先惡行者、有罪行者、雜染行者，於諸善中能正安處，是名菩薩於諸有情無罪利行。又諸菩薩於諸有情，不於非解脫、非定清淨處求為真解脫、求為定清淨者，即於其中能正勸導，是名菩薩於諸有情不轉利行。又諸菩薩於諸有情先審觀察，知劣慧者為說淺法，隨轉麤近教授教誡；知中慧者為說中法，隨轉處中教授教誡；知廣慧者為說深法，隨轉幽微教授教誡，令其漸次修集善品：是名菩薩於諸有情漸次利行。又諸菩薩於諸四姓乃至天人一切有情，隨力隨能，行義利行、求利樂者，即於其中隨類勸導，是名菩薩於諸有情遍行利行。又諸菩薩於諸有情，若於自義諸善法品隨下、中、上功能差別可勸導者，及由方便功能差別可勸導者，隨其所應，於彼如彼方便勸導，是名菩薩於諸有情如應利行。是名菩薩於諸有情依外清淨五種利行。</w:t>
      </w:r>
    </w:p>
    <w:p>
      <w:pPr>
        <w:pStyle w:val="BodyText"/>
      </w:pPr>
      <w:r>
        <w:t xml:space="preserve">云何菩薩於諸有情依內清淨五種利行？謂諸菩薩於諸有情起廣大悲意樂現前，而行利行。又諸菩薩於諸有情所作義利，雖受一切大苦劬勞，而心無倦，深生歡喜，為諸有情，而行利行。又諸菩薩雖現安處最勝第一圓滿財位，而自謙下，如奴如僕，亦如孝子旃荼羅子，其心卑屈，離憍離慢及離我執，於諸有情，而行利行。又諸菩薩於諸有情，心無愛染，無有虛偽，真實哀憐，而行利行。又諸菩薩於諸有情生起畢竟無復退轉慈愍之心，而行利行。是名菩薩於諸有情依內清淨五種利行。</w:t>
      </w:r>
    </w:p>
    <w:p>
      <w:pPr>
        <w:pStyle w:val="BodyText"/>
      </w:pPr>
      <w:r>
        <w:t xml:space="preserve">如是依於內外清淨各五利行，總有十種，是名菩薩清淨利行。</w:t>
      </w:r>
    </w:p>
    <w:p>
      <w:pPr>
        <w:pStyle w:val="BodyText"/>
      </w:pPr>
      <w:r>
        <w:t xml:space="preserve">云何菩薩同事？謂諸菩薩若於是義，於是善根，勸他受學，即於此義，於此善根，或等或增，自現受學，如是菩薩與他事同，故名同事。所化有情知此菩薩所修同事，便於自己受學善根，堅固決定，無有退轉。何以故？彼作是思：「菩薩勸我所受學者，定能為我利益安樂。由此菩薩所授我者，即於其中自現行故，無有知無利益安樂自現行者。」非諸菩薩如是同事勸導有情，他得詰言：「汝自於善不能受學，云何以善殷勤勸導，數數教授教誡於他？汝應從他殷勤諮受教授教誡。」</w:t>
      </w:r>
    </w:p>
    <w:p>
      <w:pPr>
        <w:pStyle w:val="BodyText"/>
      </w:pPr>
      <w:r>
        <w:t xml:space="preserve">有諸菩薩是他同事，而不自顯與他同事；有諸菩薩非他同事，而自顯現與他同事；有諸菩薩是他同事，亦自顯現與他同事；有諸菩薩非他同事，亦不自顯與他同事。第一句者，謂有菩薩與諸菩薩功德威力皆悉平等，於菩薩道自謂為師，功德威力與等菩薩隱自善故，而不顯己功德威力。第二句者，謂諸菩薩見有下劣信解有情，於甚深處，心生怖畏，便正思擇，為欲方便化導彼故，自現己身與其同法，所謂下於旃茶羅類乃至狗類，欲作饒益，欲除災患，欲調欲化，故思於彼旃茶羅狗同分中生。第三句者，謂諸菩薩見所化者所受善根猶可搖動，為令堅住，現與同事或等或增。第四句者，謂諸菩薩自行放逸，棄捨他事。</w:t>
      </w:r>
    </w:p>
    <w:p>
      <w:pPr>
        <w:pStyle w:val="BodyText"/>
      </w:pPr>
      <w:r>
        <w:t xml:space="preserve">如是已說多種施、戒，廣說乃至最後同事，其中所有波羅蜜多，能自成熟一切佛法，所有攝事，能成熟他一切有情，當知略說菩薩一切善法作業。又如前說多種施、戒，廣說乃至最後同事，如是眾多助菩提分無量善法，由三因緣應知現行，由二因緣應知最勝，由三因緣應知清淨。謂由身、語、意三因緣故，應知現行。彼諸善法由廣大故，無雜染故，應知最勝，亦名無上，亦名不共。</w:t>
      </w:r>
    </w:p>
    <w:p>
      <w:pPr>
        <w:pStyle w:val="BodyText"/>
      </w:pPr>
      <w:r>
        <w:t xml:space="preserve">當知此中由有情無別故，事無別故，時無別故，名為廣大。有情無別者，謂諸菩薩普於一切有情處所，普為一切法界有情，修行如是施等善根，非專為己。事無別者，謂諸菩薩普於一切及一切種施等善根精勤受學。時無別者，謂諸菩薩恒常無間不離加行，不捨善軛，若晝若夜，現法後法，即由此因，施等善根常行無替。</w:t>
      </w:r>
    </w:p>
    <w:p>
      <w:pPr>
        <w:pStyle w:val="BodyText"/>
      </w:pPr>
      <w:r>
        <w:t xml:space="preserve">當知此中由四種相成無雜染，謂諸菩薩懷歡喜心修諸善法，由是因緣，無苦無憂，無諸變悔；又諸菩薩不損惱他，不著見趣，不雜惡行修行施等無量善根；又諸菩薩殷重遍體，於其施等無量善法唯見功德，唯見真實，唯見寂靜，極善決定，不從他緣，非餘引奪，而正受學；又諸菩薩不因所修施等善法悕異熟果，或轉輪王，或天帝釋，或魔或梵，亦不於他悕求返報，無所依止，不依一切利養恭敬、世俗名譽，乃至不依養活身命。由如是相淨歡喜俱、無不平等、殷重、無依修行施等，廣說乃至同事為後無量善法，名無雜染。</w:t>
      </w:r>
    </w:p>
    <w:p>
      <w:pPr>
        <w:pStyle w:val="BodyText"/>
      </w:pPr>
      <w:r>
        <w:t xml:space="preserve">由熾然故，無動轉故，善清淨故，應知清淨。若諸菩薩已入清淨意樂地者，一切善根熾然無動。言熾然者，謂此菩薩意樂淨故，一切善法不由思擇，熾盛現前。言無動者，謂此菩薩意樂淨故，隨所獲得，隨所積集，所有善法皆無退轉，於當來世能無退減。如是菩薩隨所經歷彼彼日夜，隨所過度彼彼自身，所有善法如明分月，唯增無減。若諸菩薩住到究竟地，或繫屬一生最後有者，所有善法名善清淨，此上更無菩薩地攝勝淨法故。</w:t>
      </w:r>
    </w:p>
    <w:p>
      <w:pPr>
        <w:pStyle w:val="BodyText"/>
      </w:pPr>
      <w:r>
        <w:t xml:space="preserve">如是施等，同事為後無量善法，三因緣故，應知現行；二因緣故，應知最勝；三因緣故，應知清淨。</w:t>
      </w:r>
    </w:p>
    <w:p>
      <w:pPr>
        <w:pStyle w:val="BodyText"/>
      </w:pPr>
      <w:r>
        <w:t xml:space="preserve">此中所有一切施、一切戒，廣說乃至一切同事，若多修習，若善清淨，若具圓滿，能感無上正等菩提金剛堅固身、正法久住果。</w:t>
      </w:r>
    </w:p>
    <w:p>
      <w:pPr>
        <w:pStyle w:val="BodyText"/>
      </w:pPr>
      <w:r>
        <w:t xml:space="preserve">此中所有難行施、難行戒，廣說乃至難行同事，若多修習，若善清淨，若具圓滿，能感如來成就無等希奇法果。</w:t>
      </w:r>
    </w:p>
    <w:p>
      <w:pPr>
        <w:pStyle w:val="BodyText"/>
      </w:pPr>
      <w:r>
        <w:t xml:space="preserve">此中所有一切門施、一切門戒，廣說乃至一切門同事，若多修習，若善清淨，若具圓滿，能感如來一切最勝有情天人所供養果。</w:t>
      </w:r>
    </w:p>
    <w:p>
      <w:pPr>
        <w:pStyle w:val="BodyText"/>
      </w:pPr>
      <w:r>
        <w:t xml:space="preserve">此中所有善士施、善士戒，廣說乃至善士同事，若多修習，若善清淨，若具圓滿，能感如來於諸有情無足、二足、四足、多足、有色、無色、有想、無想及以非想非非想處，於此一切有情類中最尊勝果。</w:t>
      </w:r>
    </w:p>
    <w:p>
      <w:pPr>
        <w:pStyle w:val="BodyText"/>
      </w:pPr>
      <w:r>
        <w:t xml:space="preserve">此中所有一切種施、一切種戒，廣說乃至一切種同事，若多修習，若善清淨，若具圓滿，能感如來無量殊勝福德所攝三十有二大丈夫相、八十隨好莊嚴身果。</w:t>
      </w:r>
    </w:p>
    <w:p>
      <w:pPr>
        <w:pStyle w:val="BodyText"/>
      </w:pPr>
      <w:r>
        <w:t xml:space="preserve">此中所有遂求施、遂求戒，廣說乃至遂求同事，若多修習，若善清淨，若具圓滿，能感如來坐菩提座，一切魔怨不能惱觸、不傾動果。</w:t>
      </w:r>
    </w:p>
    <w:p>
      <w:pPr>
        <w:pStyle w:val="BodyText"/>
      </w:pPr>
      <w:r>
        <w:t xml:space="preserve">此中所有此世他世樂施、此世他世樂戒，廣說乃至此世他世樂同事，若多修習，若善清淨，若具圓滿，能感如來最勝靜慮、解脫、等持、等至樂果。</w:t>
      </w:r>
    </w:p>
    <w:p>
      <w:pPr>
        <w:pStyle w:val="BodyText"/>
      </w:pPr>
      <w:r>
        <w:t xml:space="preserve">此中所有清淨施、清淨戒，廣說乃至清淨同事，若多修習，若善清淨，若具圓滿，能感如來四一切種清淨果，謂所依淨、所緣淨、心淨、智淨；亦感如來三不護、十力、四無所畏、三念住、一切不共佛法極清淨果。</w:t>
      </w:r>
    </w:p>
    <w:p>
      <w:pPr>
        <w:pStyle w:val="BodyText"/>
      </w:pPr>
      <w:r>
        <w:t xml:space="preserve">如是菩薩施等善法，能感無上到究竟果，當知亦感生死流轉順菩薩行所餘無量無邊可愛無罪勝果。</w:t>
      </w:r>
    </w:p>
    <w:bookmarkEnd w:id="521"/>
    <w:bookmarkEnd w:id="522"/>
    <w:bookmarkStart w:id="525" w:name="瑜伽師地論卷第四十四"/>
    <w:p>
      <w:pPr>
        <w:pStyle w:val="Heading1"/>
      </w:pPr>
      <w:r>
        <w:t xml:space="preserve">瑜伽師地論卷第四十四</w:t>
      </w:r>
    </w:p>
    <w:bookmarkStart w:id="523" w:name="本地分中菩薩地第十五初持瑜伽處供養親近無量品第十六"/>
    <w:p>
      <w:pPr>
        <w:pStyle w:val="Heading2"/>
      </w:pPr>
      <w:r>
        <w:t xml:space="preserve">本地分中菩薩地第十五初持瑜伽處供養親近無量品第十六</w:t>
      </w:r>
    </w:p>
    <w:p>
      <w:pPr>
        <w:pStyle w:val="FirstParagraph"/>
      </w:pPr>
      <w:r>
        <w:t xml:space="preserve">云何菩薩供養、親近、修習無量？嗢拕南曰：</w:t>
      </w:r>
    </w:p>
    <w:p>
      <w:pPr>
        <w:pStyle w:val="BodyText"/>
      </w:pPr>
      <w:r>
        <w:t xml:space="preserve">供三寶，親善友，</w:t>
      </w:r>
    </w:p>
    <w:p>
      <w:pPr>
        <w:pStyle w:val="BodyText"/>
      </w:pPr>
      <w:r>
        <w:t xml:space="preserve">修無量，最為後。</w:t>
      </w:r>
    </w:p>
    <w:p>
      <w:pPr>
        <w:pStyle w:val="BodyText"/>
      </w:pPr>
      <w:r>
        <w:t xml:space="preserve">云何菩薩於如來所供養如來？當知供養略有十種：一、設利羅供養；二、制多供養；三、現前供養；四、不現前供養；五、自作供養；六、教他供養；七、財敬供養；八、廣大供養；九、無染供養；十、正行供養。</w:t>
      </w:r>
    </w:p>
    <w:p>
      <w:pPr>
        <w:pStyle w:val="BodyText"/>
      </w:pPr>
      <w:r>
        <w:t xml:space="preserve">若諸菩薩親現供養如來色身，是名設利羅供養。</w:t>
      </w:r>
    </w:p>
    <w:p>
      <w:pPr>
        <w:pStyle w:val="BodyText"/>
      </w:pPr>
      <w:r>
        <w:t xml:space="preserve">若諸菩薩於為如來所造一切若窣堵波，若龕若臺，若故制多、新制多所，設諸供養，是名制多供養。</w:t>
      </w:r>
    </w:p>
    <w:p>
      <w:pPr>
        <w:pStyle w:val="BodyText"/>
      </w:pPr>
      <w:r>
        <w:t xml:space="preserve">若諸菩薩於如來身，或制多所，親面對前，現矚現見，而設供養，是名現前供養。</w:t>
      </w:r>
    </w:p>
    <w:p>
      <w:pPr>
        <w:pStyle w:val="BodyText"/>
      </w:pPr>
      <w:r>
        <w:t xml:space="preserve">若諸菩薩於如來所，若制多所，現前施設供養具時，發起增上意樂俱心、淨信俱心，作是思惟：若一如來法性，即是去來今世一切如來法性；若一如來制多法性，即是十方無邊無際一切世界所有如來制多法性。是故我今供現如來，即是供養其餘三世一切如來；供現制多，即是供養其餘十方無邊無際一切世界若窣堵波，若龕若臺，若故制多，若新制多。當知是名菩薩俱供現不現前一切如來及以制多。</w:t>
      </w:r>
    </w:p>
    <w:p>
      <w:pPr>
        <w:pStyle w:val="BodyText"/>
      </w:pPr>
      <w:r>
        <w:t xml:space="preserve">若諸菩薩於不現前一切如來及以制多作如來想，普為三世一切如來、一切十方如來制多施設供養，當知是名菩薩唯供不現前佛及以制多。若諸菩薩，佛涅槃後，為如來故，造立形像，若窣堵波，若龕若臺，隨力隨能，或一或二，或復眾多，乃至百千俱胝等數，如是菩薩於如來所設不現前弘廣供養，當獲無量大福德果，攝受無量廣大梵福。菩薩由此能於無量劫大劫中不墮惡趣。由是因緣，非不圓滿無上正等菩提資糧。</w:t>
      </w:r>
    </w:p>
    <w:p>
      <w:pPr>
        <w:pStyle w:val="BodyText"/>
      </w:pPr>
      <w:r>
        <w:t xml:space="preserve">此中，菩薩唯供現前佛及制多，應知獲得廣大福果；若唯供養不現前佛及以制多，應知獲得大大福果；若俱供養現不現前佛及制多，應知獲得最大福果，為無有上。</w:t>
      </w:r>
    </w:p>
    <w:p>
      <w:pPr>
        <w:pStyle w:val="BodyText"/>
      </w:pPr>
      <w:r>
        <w:t xml:space="preserve">若諸菩薩於如來所，若制多所，欲設供養，唯自手作，不使奴婢、作使、朋友、僚庶、親屬，不依懈惰諸放逸處而設供養，是名菩薩自作供養。</w:t>
      </w:r>
    </w:p>
    <w:p>
      <w:pPr>
        <w:pStyle w:val="BodyText"/>
      </w:pPr>
      <w:r>
        <w:t xml:space="preserve">若諸菩薩於如來所，若制多所，欲設供養，非唯自作，亦勸父母、妻子、奴婢、作使、朋友、僚庶、親屬，及他國王、王子、大臣、長者、居士，若婆羅門、國邑聚落饒財商主，下至一切男女大小、貧匱苦厄旃荼羅等，及以親教、軌範諸師，共住、近住一切弟子，同梵行者、諸出家者、外道等眾，令於如來若制多所，隨力隨能，作諸供養，當知是名菩薩自他咸共供養。</w:t>
      </w:r>
    </w:p>
    <w:p>
      <w:pPr>
        <w:pStyle w:val="BodyText"/>
      </w:pPr>
      <w:r>
        <w:t xml:space="preserve">若諸菩薩現有少分可供財物，興悲愍心，故思施與貧苦少福無力有情，令於如來若制多所，持用供養，願彼當來多受安樂。彼得此物，供養如來及以制多，菩薩於斯自無所供，當知是名菩薩唯教他設供養。</w:t>
      </w:r>
    </w:p>
    <w:p>
      <w:pPr>
        <w:pStyle w:val="BodyText"/>
      </w:pPr>
      <w:r>
        <w:t xml:space="preserve">此中，菩薩若唯自供佛及制多，應知獲得廣大福果；若唯教他，應知獲得大大福果；若能自他俱共供養，應知獲得最大福果，為無有上。</w:t>
      </w:r>
    </w:p>
    <w:p>
      <w:pPr>
        <w:pStyle w:val="BodyText"/>
      </w:pPr>
      <w:r>
        <w:t xml:space="preserve">若諸菩薩於如來所，若制多所，以諸衣服、飲食、臥具、病緣醫藥供身什物，敬問禮拜，奉迎合掌，種種熏香、末香、塗香、華鬘、伎樂、幢蓋、幡燈，歌頌稱讚，五輪歸命，趨遶右旋，而為供養。或復奉施無盡財供：或復奉施末尼、真珠、琉璃、蠡貝、璧玉、珊瑚、車𤦲、馬碯、虎魄、金銀、赤珠、右旋如是等寶，或復奉施末尼、環玔、寶璩印等諸莊嚴具，乃至奉施種種寶鈴，或散珍奇，或纏寶縷，而為供養。是名菩薩於如來所，若制多所，財敬供養。</w:t>
      </w:r>
    </w:p>
    <w:p>
      <w:pPr>
        <w:pStyle w:val="BodyText"/>
      </w:pPr>
      <w:r>
        <w:t xml:space="preserve">若諸菩薩於如來所，若制多所，長時施設即上所陳財敬供養，若多供具，若妙供具，若現在前、不現在前，若自造作、教他造作，若淳淨心、猛利勝解現前供養，即以如是所種善根迴向無上正等菩提。如是七種，說名菩薩廣大供養。</w:t>
      </w:r>
    </w:p>
    <w:p>
      <w:pPr>
        <w:pStyle w:val="BodyText"/>
      </w:pPr>
      <w:r>
        <w:t xml:space="preserve">若諸菩薩於如來所，若制多所，自手供養，不懷輕慢令他供養；不住放逸、懈惰、不敬而為供養；不輕棄擲，不散慢心，無雜染心而為供養；不於信佛國王、大臣、諸貴勝前，為財敬故，詐設種種虛事供養；不雌黃塗，不酥灌洗，不以種種局崛羅香、遏迦花等餘不淨物而為供養。如是六種，說名菩薩無染供養。</w:t>
      </w:r>
    </w:p>
    <w:p>
      <w:pPr>
        <w:pStyle w:val="BodyText"/>
      </w:pPr>
      <w:r>
        <w:t xml:space="preserve">又諸菩薩如是財敬、廣大、無染供養如來及制多時，或自臂力所集財寶，或從他求所獲財寶，或得眾具自在財寶，能為如是種種供養。已得眾具自在菩薩，化作化身，或一或二，或復眾多，乃至百千俱胝等數，此一切身皆於如來及制多所恭敬禮拜；復從如是一一化身，化出多手，或百或千，或過是數，此一切手皆持無量出過諸天上妙花香、殊勝可愛種種珍寶，奉散如來及制多所；復從如是一切化身，化出無量上妙音聲，歌讚如來廣大甚深真實功德；復從如是一切化身，化出無量最上最妙環玔、璩印、寶莊嚴具、幢蓋、幡燈種種供具，供養如來及以制多。如是等類，已得眾具自在菩薩所設供養皆屬自心，如是菩薩不更希求如來出世。何以故？由此菩薩已得證入不退轉地，一切佛土往來供養皆無礙故。</w:t>
      </w:r>
    </w:p>
    <w:p>
      <w:pPr>
        <w:pStyle w:val="BodyText"/>
      </w:pPr>
      <w:r>
        <w:t xml:space="preserve">又諸菩薩若無自力所集財寶，亦無從他求得財寶，及無菩薩所獲眾具自在財寶可設供養，然於所有或贍部洲，或四大洲，或千世界、二千世界，或復三千大千世界，乃至十方無邊無際諸世界中，下、中、上品供養如來一切供具，菩薩於彼以淨信俱勝解俱心，周遍思惟，一切隨喜。如是菩薩少用功力，而興無邊廣大供養，攝受菩提廣大資糧。菩薩於此恒常無間起真善心，起歡喜心，當勤修學。</w:t>
      </w:r>
    </w:p>
    <w:p>
      <w:pPr>
        <w:pStyle w:val="BodyText"/>
      </w:pPr>
      <w:r>
        <w:t xml:space="preserve">若諸菩薩少時少時，須臾須臾，乃至下如搆牛乳頃，普於一切蠢動有情修習慈悲喜捨俱心，於一切行修無常想、無常苦想、苦無我想，於其涅槃修勝利想，於佛法僧、波羅蜜多修習隨念；少時少時，須臾須臾，於一切法發生少分下劣忍智，信解離言法性真如，起無分別無相心住，何況於此若過若增。如是守護菩薩所受尸羅律儀，於奢摩他、毗鉢舍那、菩提分法精勤修學，亦於一切波羅蜜多及諸攝事正勤修學，是名菩薩於如來所正行供養。如是供養為最第一，最上最勝，最妙無上。如是供養過前所說具一切種財敬供養百倍千倍，乃至鄔波尼煞曇倍。</w:t>
      </w:r>
    </w:p>
    <w:p>
      <w:pPr>
        <w:pStyle w:val="BodyText"/>
      </w:pPr>
      <w:r>
        <w:t xml:space="preserve">由此十相，應知是名具一切種供養如來。如供養佛，如是供養若法若僧，隨其所應，當知亦爾。</w:t>
      </w:r>
    </w:p>
    <w:p>
      <w:pPr>
        <w:pStyle w:val="BodyText"/>
      </w:pPr>
      <w:r>
        <w:t xml:space="preserve">如是菩薩於三寶所由十種相興供養時，應緣如來發起六種增上意樂：一者、無上大功德田增上意樂；二者、無上有大恩德增上意樂；三者、一切無足、二足及多足等有情中尊增上意樂；四者、猶如鄔曇妙華極難值遇增上意樂；五者、獨一出現三千大千世界增上意樂；六者、一切世出世間功德圓滿一切義依增上意樂。由是六種增上意樂，於如來所，若於如來法所、僧所，少分思惟而興供養，尚獲無量大功德果，何況其多。</w:t>
      </w:r>
    </w:p>
    <w:p>
      <w:pPr>
        <w:pStyle w:val="BodyText"/>
      </w:pPr>
      <w:r>
        <w:t xml:space="preserve">復次，菩薩成就幾相，能為善友？由幾種相，善友不虛？成就幾相，令善友性作信依處？復有幾種，善友菩薩於所化生為善友事？菩薩幾種親近善友？由幾種想，於善友所聽聞正法？由幾種處，於善友所聽聞法時，於說法師不作異意？</w:t>
      </w:r>
    </w:p>
    <w:p>
      <w:pPr>
        <w:pStyle w:val="BodyText"/>
      </w:pPr>
      <w:r>
        <w:t xml:space="preserve">當知菩薩成就八支，能為善友眾相圓滿。一者、住戒，於諸菩薩律儀戒中妙善安住，無缺無穿；二者、多聞，覺慧成就；三者、具證，得修所成隨一勝善，逮奢摩他、毗鉢舍那；四者、哀愍，內具慈悲，能捨自己現法樂住，精勤無怠，饒益於他；五者、無畏，為他宣說正法教時，非由恐怖忘失念辯；六者、堪忍，於他輕笑調弄、鄙言違拒等事，非愛言路種種惡行皆悉能忍；七者、無倦，其力充強，能多思擇，處在四眾說正法時，言無謇澀，心不疲厭；八者、善詞，語具圓滿，不壞法性，言詞辯了。</w:t>
      </w:r>
    </w:p>
    <w:p>
      <w:pPr>
        <w:pStyle w:val="BodyText"/>
      </w:pPr>
      <w:r>
        <w:t xml:space="preserve">若諸菩薩具五種相，眾德相應，能為善友所作不虛。一者、於他先欲求作利益安樂；二者、於彼利益安樂如實了知，無顛倒覺；三者、於彼善權方便順儀說法，隨眾堪受調伏事中有能有力；四者、饒益心無厭倦；五者、具足平等大悲，於諸有情劣中勝品，心無偏黨。</w:t>
      </w:r>
    </w:p>
    <w:p>
      <w:pPr>
        <w:pStyle w:val="BodyText"/>
      </w:pPr>
      <w:r>
        <w:t xml:space="preserve">若諸菩薩成就五相，令善友性作信依處，令他遠聞極生淨信，何況親睹。一者、勝妙，威儀圓滿，威儀寂靜，威儀具足，一切支分皆無躁動。二者、敦肅，三業現行，無掉無擾。三者、無矯，不為誑他，故思詐現嚴整威儀。四者、無嫉，終不於他說法所得利養恭敬生不堪忍，而常自勵請他說法，復恒勸餘於彼廣施利養恭敬，無諂偽心。又常於他其心純淨，見彼說法及得財敬，深生隨喜。如自所獲利養恭敬，心生歡喜，見他所得利養恭敬，其心歡喜復過於是。五者、儉約，尟儲器物，隨得隨捨。</w:t>
      </w:r>
    </w:p>
    <w:p>
      <w:pPr>
        <w:pStyle w:val="BodyText"/>
      </w:pPr>
      <w:r>
        <w:t xml:space="preserve">善友菩薩由五種相，於所化生為善友事。一、能諫舉；二、能令憶；三、能教授；四、能教誡；五、能說法。如是諸句，廣辯應知如〈聲聞地〉。教授教誡，廣說如前〈力種性品〉。</w:t>
      </w:r>
    </w:p>
    <w:p>
      <w:pPr>
        <w:pStyle w:val="BodyText"/>
      </w:pPr>
      <w:r>
        <w:t xml:space="preserve">當知菩薩由四種相方得圓滿親近善友：一、於善友有病無病，隨時供侍，恒常發起愛敬淨信；二、於善友隨時敬問禮拜，奉迎合掌，慇懃修和敬業，而為供養；三、於善友如法衣服、飲食、臥具、病緣醫藥資身什物，隨時供養；四、於善友若正依止，於如法義若合若離，隨自在轉，無有傾動，如實顯發，作奉教心，隨時往詣，恭敬承事，請問聽受。</w:t>
      </w:r>
    </w:p>
    <w:p>
      <w:pPr>
        <w:pStyle w:val="BodyText"/>
      </w:pPr>
      <w:r>
        <w:t xml:space="preserve">若諸菩薩欲聽法時，作五種想，應從善友聽聞正法。一、作寶想，難得義故；二、作眼想，能得廣大俱生妙慧因性義故；三、作明想，已得廣大俱生慧眼，於一切種如實所知等照義故；四、作大果勝功德想，能得涅槃及三菩提無上妙跡因性義故；五、作無罪大適悅想，於現法中未得涅槃及三菩提，於法如實簡擇止觀無罪大樂因性義故。</w:t>
      </w:r>
    </w:p>
    <w:p>
      <w:pPr>
        <w:pStyle w:val="BodyText"/>
      </w:pPr>
      <w:r>
        <w:t xml:space="preserve">若諸菩薩欲從善友聽聞法時，於說法師，由五種處不作異意，以純淨心屬耳聽法。一、於壞戒不作異意，謂不作心：「此是破戒，不住律儀，我今不應從彼聽法。」二、於壞族不作異意，謂不作心：「此是卑姓，我今不應從彼聽法。」三、於壞色不作異意，謂不作心：「此是醜陋，我今不應從彼聽法。」四、於壞文不作異意，謂不作心：「此於言詞不善藻飾，我今不應從彼聽法。」但依於義，不應依文。五、於壞美不作異意，謂不作心：「此語麤惡，多懷忿恚，不以美言宣說諸法，我今不應從彼聽法。」如是菩薩欲聽法時，於是五處不應作意，但應恭敬攝受正法，於說法師未嘗見過。若有菩薩其慧微劣，於說法師，心生嫌鄙，不欲從其聽聞正法，當知此行不求自利，退失勝慧。</w:t>
      </w:r>
    </w:p>
    <w:p>
      <w:pPr>
        <w:pStyle w:val="BodyText"/>
      </w:pPr>
      <w:r>
        <w:t xml:space="preserve">云何菩薩修四無量，慈、悲、喜、捨？謂諸菩薩略有三種修四無量：一者、有情緣無量；二者、法緣無量；三者、無緣無量。若諸菩薩於其三聚一切有情，安立以為無苦無樂、有苦、有樂。於其最初欲求樂者，發起與樂增上意樂，普緣十方，安住無倒有情勝解，修慈俱心，當知是名有情緣慈；若諸菩薩住唯法想增上意樂，正觀唯法假說有情，修慈俱心，當知即此名法緣慈；若諸菩薩復於諸法遠離分別，修慈俱心，當知即此名無緣慈。如有情緣、法緣、無緣三慈差別，悲、喜、捨三當知亦爾。若諸菩薩於有苦者，發起除苦增上意樂，普緣十方，修悲俱心，是名為悲；若諸菩薩於有樂者，發起隨喜增上意樂，普緣十方，修喜俱心，是名為喜；若諸菩薩即於如是無苦無樂、有苦、有樂三種有情，隨其次第，發起遠離癡、瞋、貪惑增上意樂，普緣十方，修捨俱心，是名為捨。</w:t>
      </w:r>
    </w:p>
    <w:p>
      <w:pPr>
        <w:pStyle w:val="BodyText"/>
      </w:pPr>
      <w:r>
        <w:t xml:space="preserve">此中，菩薩慈等無量有情緣者，當知其相與外道共；若法緣者，當知其相與諸聲聞及獨覺共，不共外道；若無緣者，當知其相不共一切聲聞、獨覺及諸外道。又諸菩薩三種無量，應知安樂意樂所攝，謂慈、悲、喜；一種無量，應知利益意樂所攝，是謂為捨。如是菩薩一切無量，名為哀愍；以諸菩薩成就此故，名哀愍者。</w:t>
      </w:r>
    </w:p>
    <w:p>
      <w:pPr>
        <w:pStyle w:val="BodyText"/>
      </w:pPr>
      <w:r>
        <w:t xml:space="preserve">此中，菩薩於有情界觀見一百一十種苦，於諸有情修悲無量。何等名為百一十苦？謂有一苦，依無差別流轉之苦，一切有情無不皆墮流轉苦故。復有二苦：一、欲為根本苦，謂可愛事若變若壞所生之苦；二、癡異熟生苦，謂若猛利體受所觸，即於自體執我、我所，愚癡迷悶，生極怨嗟。由是因緣，受二箭受，謂身箭受及心箭受。復有三苦：一、苦苦；二、行苦；三、壞苦。復有四苦：一、別離苦，謂愛別離所生之苦；二、斷壞苦，謂由棄捨眾同分死所生之苦；三、相續苦，謂從此後數數死生展轉相續所生之苦；四、畢竟苦，謂定無有般涅槃法諸有情類五取薀苦。復有五苦：一、貪欲纏緣苦；二、瞋恚纏緣苦；三、惛沉睡眠纏緣苦；四、掉舉惡作纏緣苦；五、疑纏緣苦。復有六苦：一、因苦，習惡趣因故；二、果苦，生諸惡趣故；三、求財位苦；四、勤守護苦；五、無厭足苦；六、變壞苦。如是六種，總說為苦。</w:t>
      </w:r>
    </w:p>
    <w:p>
      <w:pPr>
        <w:pStyle w:val="BodyText"/>
      </w:pPr>
      <w:r>
        <w:t xml:space="preserve">復有七苦：一、生苦；二、老苦；三、病苦；四、死苦；五、怨憎會苦；六、愛別離苦；七、雖復希求而不得苦。復有八苦：一、寒苦；二、熱苦；三、飢苦；四、渴苦；五、不自在苦；六、自逼惱苦，謂無繫等諸外道類；七、他逼惱苦，謂遭遇他手塊等觸、蚊虻等觸；八、一類威儀多時住苦。復有九苦：一、自衰損苦；二、他衰損苦；三、親屬衰損苦；四、財位衰損苦；五、無病衰損苦；六、戒衰損苦；七、見衰損苦；八、現法苦；九、後法苦。復有十苦：一、諸食資具匱乏苦；二、諸飲資具匱乏苦；三、騎乘資具匱乏苦；四、衣服資具匱乏苦；五、莊嚴資具匱乏苦；六、器物資具匱乏苦；七、香鬘塗飾資具匱乏苦；八、歌舞伎樂資具匱乏苦；九、照明資具匱乏苦；十、男女給侍資具匱乏苦。</w:t>
      </w:r>
    </w:p>
    <w:p>
      <w:pPr>
        <w:pStyle w:val="BodyText"/>
      </w:pPr>
      <w:r>
        <w:t xml:space="preserve">當知復有餘九種苦：一、一切苦；二、廣大苦；三、一切門苦；四、邪行苦；五、流轉苦；六、不隨欲苦；七、違害苦；八、隨逐苦；九、一切種苦。一切苦中復有二苦：一、宿因所生苦；二、現緣所生苦。廣大苦中復有四苦：一、長時苦；二、猛利苦；三、雜類苦；四、無間苦。一切門苦中亦有四苦：一、那落迦苦；二、傍生苦；三、鬼世界苦；四、善趣所攝苦。邪行苦中復有五苦：一、於現法中犯觸於他，他不饒益所發起苦；二、受用種種不平等食，界不平等所發起苦；三、即由現法苦所逼切，自然造作所發起苦；四、由多安住非理作意所受煩惱、隨煩惱纏所起諸苦；五、由多發起諸身語意種種惡行所受當來諸惡趣苦。</w:t>
      </w:r>
    </w:p>
    <w:p>
      <w:pPr>
        <w:pStyle w:val="BodyText"/>
      </w:pPr>
      <w:r>
        <w:t xml:space="preserve">流轉苦中復有六種輪轉生死不定生苦：一、自身不定；二、父母不定；三、妻子不定；四、奴婢僕使不定；五、朋友、宰官、親屬不定；六、財位不定。自身不定者，謂先為王，後為僕隸。父母等不定者，謂先為父母乃至親屬，後時輪轉反作怨害及惡知識。財位不定者，謂先大富貴，後極貧賤。</w:t>
      </w:r>
    </w:p>
    <w:p>
      <w:pPr>
        <w:pStyle w:val="BodyText"/>
      </w:pPr>
      <w:r>
        <w:t xml:space="preserve">不隨欲苦中復有七苦：一、欲求長壽，不隨所欲，生短壽苦；二、欲求端正，不隨所欲，生醜陋苦；三、欲生上族，不隨所欲，生下族苦；四、欲求大富，不隨所欲，生貧窮苦；五、欲求大力，不隨所欲，生羸劣苦；六、欲求了知所知境界，不隨所欲，愚癡無智現行生苦；七、欲求勝他，不隨所欲，反為他勝而生大苦。</w:t>
      </w:r>
    </w:p>
    <w:p>
      <w:pPr>
        <w:pStyle w:val="BodyText"/>
      </w:pPr>
      <w:r>
        <w:t xml:space="preserve">違害苦中復有八苦：一、諸在家者，妻子等事損減生苦；二、諸出家者，貪等煩惱增益生苦；三、飢儉逼惱之所生苦；四、怨敵逼惱之所生苦；五、曠野嶮難迫迮逼惱之所生苦；六、繫屬於他之所生苦；七、支節不具損惱生苦；八、煞縛、斫截、捶打、驅擯逼惱生苦。</w:t>
      </w:r>
    </w:p>
    <w:p>
      <w:pPr>
        <w:pStyle w:val="BodyText"/>
      </w:pPr>
      <w:r>
        <w:t xml:space="preserve">隨逐苦中復有九苦：依世八法，有八種苦：一、壞法壞時苦；二、盡法盡時苦；三、老法老時苦；四、病法病時苦；五、死法死時苦；六、無利苦；七、無譽苦；八、有譏苦。是名八苦。九、悕求苦。如是總說名隨逐苦。</w:t>
      </w:r>
    </w:p>
    <w:p>
      <w:pPr>
        <w:pStyle w:val="BodyText"/>
      </w:pPr>
      <w:r>
        <w:t xml:space="preserve">一切種苦中復有十苦，謂如前說五樂所治有五種苦：一、因苦；二、受苦；三、唯無樂苦；四、受不斷苦；五、出離、遠離、寂靜、菩提樂所對治家、欲界結、尋、異生苦。是名五苦。復有五苦：一、逼迫苦；二、眾具匱乏苦；三、界不平等苦；四、所愛變壞苦；五、三界煩惱品麤重苦。是名五苦。前五此五，總十種苦，當知是名一切種苦。</w:t>
      </w:r>
    </w:p>
    <w:p>
      <w:pPr>
        <w:pStyle w:val="BodyText"/>
      </w:pPr>
      <w:r>
        <w:t xml:space="preserve">前五十五，今五十五，總有一百一十種苦，是菩薩悲所緣境界，緣此境故，諸菩薩悲生起增長，修習圓滿。</w:t>
      </w:r>
    </w:p>
    <w:p>
      <w:pPr>
        <w:pStyle w:val="BodyText"/>
      </w:pPr>
      <w:r>
        <w:t xml:space="preserve">又諸菩薩於大苦薀，緣十九苦，發起大悲。何等名為十九種苦？一、愚癡異熟苦；二、行苦所攝苦；三、畢竟苦；四、因苦；五、生苦；六、自作逼惱苦；七、戒衰損苦；八、見衰損苦；九、宿因苦；十、廣大苦；十一、那落迦苦；十二、善趣所攝苦；十三、一切邪行所生苦；十四、一切流轉苦；十五、無智苦；十六、增長苦；十七、隨逐苦；十八、受苦；十九、麤重苦。</w:t>
      </w:r>
    </w:p>
    <w:p>
      <w:pPr>
        <w:pStyle w:val="BodyText"/>
      </w:pPr>
      <w:r>
        <w:t xml:space="preserve">由四緣故，悲名大悲。一、緣甚深微細難了諸有情苦為境生故。二、於長時積習成故，謂諸菩薩經於無量百千大劫積習所成。三、於所緣猛利作意而發起故，謂諸菩薩由是作意，悲所執持，為息有情眾苦因緣，尚能棄捨百千身命，況一身命及以資財；於一切種治罰大苦，為諸有情悉能堪忍。四、極清淨故，謂諸菩薩已到究竟菩薩清淨，若諸如來已到佛地如來清淨。</w:t>
      </w:r>
    </w:p>
    <w:p>
      <w:pPr>
        <w:pStyle w:val="BodyText"/>
      </w:pPr>
      <w:r>
        <w:t xml:space="preserve">又諸菩薩由前所說百一十苦，於諸有情修悲心時，則為修習一切菩薩所有悲心。復能速證悲意樂淨，證入菩薩淨意樂地，於諸有情獲得菩薩極親厚心、極愛念心、欲作恩心、無厭惓心、代受苦心、調柔自在有堪能心。諸聖聲聞已得證入苦諦現觀，已到究竟，於苦深遠厭俱行心相續而轉，不如菩薩於諸有情悲前行心，正觀墮在百一十種極大苦薀。</w:t>
      </w:r>
    </w:p>
    <w:p>
      <w:pPr>
        <w:pStyle w:val="BodyText"/>
      </w:pPr>
      <w:r>
        <w:t xml:space="preserve">菩薩如是以所修悲熏修心故，於內外事無有少分而不能捨，無戒律儀而不能學，無他怨害而不能忍，無有精進而不能起，無有靜慮而不能證，無有妙慧而不能入。是故如來若有請問菩薩菩提誰所建立？皆正答言：菩薩菩提，悲所建立。</w:t>
      </w:r>
    </w:p>
    <w:p>
      <w:pPr>
        <w:pStyle w:val="BodyText"/>
      </w:pPr>
      <w:r>
        <w:t xml:space="preserve">如前所說一一無量，皆有無量菩薩如意圓德隨轉，皆能攝受無量愛果，皆無量種一向妙善無罪隨轉。當知菩薩精勤修習如是無量，能得四種功德勝利，謂由修習此無量故，先得最勝現法樂住；攝受增長無量最勝福德資糧；能於無上正等菩提意樂堅固；為欲饒益諸有情故，於生死中堪能忍受一切大苦。</w:t>
      </w:r>
    </w:p>
    <w:bookmarkEnd w:id="523"/>
    <w:bookmarkStart w:id="524" w:name="本地分中菩薩地第十五初持瑜伽處菩提分品第十七之一"/>
    <w:p>
      <w:pPr>
        <w:pStyle w:val="Heading2"/>
      </w:pPr>
      <w:r>
        <w:t xml:space="preserve">本地分中菩薩地第十五初持瑜伽處菩提分品第十七之一</w:t>
      </w:r>
    </w:p>
    <w:p>
      <w:pPr>
        <w:pStyle w:val="FirstParagraph"/>
      </w:pPr>
      <w:r>
        <w:t xml:space="preserve">云何菩薩菩提分法？嗢拕南曰：</w:t>
      </w:r>
    </w:p>
    <w:p>
      <w:pPr>
        <w:pStyle w:val="BodyText"/>
      </w:pPr>
      <w:r>
        <w:t xml:space="preserve">慚愧堅力持，無厭論世智，</w:t>
      </w:r>
    </w:p>
    <w:p>
      <w:pPr>
        <w:pStyle w:val="BodyText"/>
      </w:pPr>
      <w:r>
        <w:t xml:space="preserve">正依無礙解，資糧菩提分，</w:t>
      </w:r>
    </w:p>
    <w:p>
      <w:pPr>
        <w:pStyle w:val="BodyText"/>
      </w:pPr>
      <w:r>
        <w:t xml:space="preserve">止觀性巧便，陀羅尼正願，</w:t>
      </w:r>
    </w:p>
    <w:p>
      <w:pPr>
        <w:pStyle w:val="BodyText"/>
      </w:pPr>
      <w:r>
        <w:t xml:space="preserve">三摩地有三，法嗢拕南四。</w:t>
      </w:r>
    </w:p>
    <w:p>
      <w:pPr>
        <w:pStyle w:val="BodyText"/>
      </w:pPr>
      <w:r>
        <w:t xml:space="preserve">云何名為菩薩慚愧？當知慚愧略有二種：一者、自性；二者、依處。言自性者，謂諸菩薩於罪現行，能正覺知我為非法，內生羞恥，是名為慚；即於其中能正覺知，於他敬畏，外生羞恥，是名為愧。菩薩羞恥，本性猛利，況復修習。如是應知名為菩薩慚愧自性。言依處者，略有四種：若諸菩薩於所應作不隨建立而生羞恥，當知是名第一依處；若諸菩薩於不應作隨順建立而生羞恥，當知是名第二依處；若諸菩薩於覆己惡而生羞恥，當知是名第三依處；若諸菩薩於自所生惡作有依隨逐不捨而生羞恥，當知是名第四依處。如是應知名為菩薩慚愧依處。</w:t>
      </w:r>
    </w:p>
    <w:p>
      <w:pPr>
        <w:pStyle w:val="BodyText"/>
      </w:pPr>
      <w:r>
        <w:t xml:space="preserve">云何菩薩堅力持性？當知此性略有二種：一者、自性；二者、依處。言自性者，謂能禁制染汙心性，不隨煩惱自在行性，堪忍苦性，種種眾多猛利怖畏雖現在前而正加行無傾動性，性勇相應，能正思擇，是故得成堅力持性，如是名為堅力持性自性。如是菩薩堅力持性，略說應知有五依處：一者、會遇生死輪轉種種大苦所化有情種種邪行；二者、為益諸有情故，誓受長時生死流轉；三者、遭遇異論朋黨諍競難詰，及處大眾宣揚法義；四者、誓受一切菩薩所應學處；五者、聽聞廣大甚深難思議法。是名堅力持性依處。</w:t>
      </w:r>
    </w:p>
    <w:p>
      <w:pPr>
        <w:pStyle w:val="BodyText"/>
      </w:pPr>
      <w:r>
        <w:t xml:space="preserve">云何菩薩心無厭倦？當知菩薩由五因緣，普於一切正加行中，心無厭倦。一者、菩薩性自有力，故無厭倦；二者、菩薩即於如是無厭倦心數數串習，故無厭倦；三者、菩薩方便攝受精進勇猛，能正隨觀前後所得展轉殊勝，故無厭倦；四者、菩薩成就猛利增上妙慧正思擇力，故無厭倦；五者、菩薩於諸有情猛利悲心、極哀愍心恒常現前，故無厭倦。</w:t>
      </w:r>
    </w:p>
    <w:p>
      <w:pPr>
        <w:pStyle w:val="BodyText"/>
      </w:pPr>
      <w:r>
        <w:t xml:space="preserve">云何菩薩善知諸論？謂諸菩薩於五明處名、句、文身相應諸法，從他善受，言善通利，即於如是諸法妙義，或從他所，善聽善決，或自專精，善擇善思。如是知法知義菩薩，於法於義為不忘失，恒常精勤，不捨加行，又為了知所餘新新後後法義殊勝差別，雖復聞思已到究竟，而由此故，漸次成熟，於此法義獲得淨信。由是行相，當知菩薩知諸論智無量圓滿，無有顛倒。</w:t>
      </w:r>
    </w:p>
    <w:p>
      <w:pPr>
        <w:pStyle w:val="BodyText"/>
      </w:pPr>
      <w:r>
        <w:t xml:space="preserve">云何菩薩善知世間？謂諸菩薩普於一切有情世間，如實了知如是世間極為艱嶮，甚為愚闇，所謂雖有生老及死，數數死生，而諸有情於老死等上昇、出離不如實知。又諸菩薩如實了知有情世間有諸穢濁，濁世增時；無諸穢濁，濁世減時。謂依五濁：一者、壽濁；二者、有情濁；三者、煩惱濁；四者、見濁；五者、劫濁。如於今時，人壽短促，極長壽者不過百年，昔時不爾，是名壽濁。如於今時，有情多分不識父母，不識沙門若婆羅門，不識家長可尊敬者、作義利者、作所作者，於今世罪及後世罪不見怖畏，不修惠施，不作福業，不受齋法，不受淨戒，昔時不爾，是名有情濁。如於今時，有情多分習非法貪、不平等貪，執持刀劍，執持器仗，鬥訟諍競，多行諂誑詐偽妄語，攝受邪法，有無量種惡不善法現可了知，昔時不爾，是名煩惱濁。如於今時，有情多分為壞正法，為滅正法，造立眾多像似正法，虛妄推求邪法邪義以為先故，昔時不爾，是名見濁。如於今時，漸次趣入飢饉中劫，現有眾多飢饉可得，漸次趣入疫病中劫，現有眾多疫病可得，漸次趣入刀兵中劫，現有眾多互相殘害刀兵可得，昔時不爾，是名劫濁。是名菩薩如實了知有情世間。</w:t>
      </w:r>
    </w:p>
    <w:p>
      <w:pPr>
        <w:pStyle w:val="BodyText"/>
      </w:pPr>
      <w:r>
        <w:t xml:space="preserve">又諸菩薩如實了知諸器世間破壞、成立，如器世間破壞、成立差別而知。又諸菩薩於其世間，於世間集，於世間滅，於能往趣世間集行，於能往趣世間滅行，於其世間愛味、過患及與出離，皆如實知。</w:t>
      </w:r>
    </w:p>
    <w:p>
      <w:pPr>
        <w:pStyle w:val="BodyText"/>
      </w:pPr>
      <w:r>
        <w:t xml:space="preserve">又諸菩薩如實了知眼乃至意諸無色薀，四大造色，成士夫身，唯有爾所假名人性；於中所有想，或我或有情，此唯有想；於中所有自號言說，我眼見色，廣說乃至我意知法，此亦唯有自號言說；於中所有世俗語言，謂此長老有如是名，如是種類，如是族姓，如是飲食，如是領納若苦若樂，如是長壽，如是久住，如是盡其壽量邊際，此亦唯有世俗言說：菩薩於此皆如實知。</w:t>
      </w:r>
    </w:p>
    <w:p>
      <w:pPr>
        <w:pStyle w:val="BodyText"/>
      </w:pPr>
      <w:r>
        <w:t xml:space="preserve">由諸菩薩如實了知有情世間流轉差別，若器世間流轉差別，若八種相觀世間義，若諸世間所有勝義，是故說名善知世間。</w:t>
      </w:r>
    </w:p>
    <w:p>
      <w:pPr>
        <w:pStyle w:val="BodyText"/>
      </w:pPr>
      <w:r>
        <w:t xml:space="preserve">復次，菩薩若見年德俱尊勝者，能正奉迎，敷座延坐，敬問禮拜，合掌慇勤，修和敬業。若見年德俱相似者，能正問訊，酬對歡慰，以軟美言共興談論，不依等慢而自格量。若見年德俱卑劣者，隨力隨能，勸修勝德，顯實少德，覆實多過，終不舉發，令其恥愧，亦不輕陵，令心退沒，知有希求若財若法，終不背面，亦不顰蹙，不譏誤失，不蔑退榮。於是一切劣、等、勝品諸有情類，若見彼時，先意慰問，讚言善來，無倒安處，能正隨力，攝以財法。雖處尊勝，而於有情終不乖戾，不自珍奇，亦不憍傲。所攝有情，縱懷資給，有病無病，終不棄捐，身業語業，無不隨順，若識不識，一切等心，為友為朋，無怨無隙。於無依怙一切有情，隨力隨能，作依作怙，不託異門，發他憂苦，令彼須臾住不安樂。若有因緣，須現談謔，稱理而為，非不稱理。雖遇情交極相親密，年事斯等無乖隔者，亦不共談匪仁言論。終不於他久懷忿恨，設復暫起，不斥其諱。若復為他身語訾辱，或善思擇，或依正法，或省己過，而自開解，不譴於他。其心安靜，而不輕躁，身語意業，起必審詳，普能遠離十四垢業：藏隱六方，遠四惡友，攝四善友。如是一切，應知具如《尸佉絡迦契經》中說。</w:t>
      </w:r>
    </w:p>
    <w:p>
      <w:pPr>
        <w:pStyle w:val="BodyText"/>
      </w:pPr>
      <w:r>
        <w:t xml:space="preserve">或為現法利益事義，財位相應，起策具足，守護具足，平等養命。於諸世間工巧業處皆得善巧，無諂無幻，性不誑他。於罪現行，深懷慚恥，正行具足，尊重正行，守護正行。有所寄付，深可倚信。於他財物，無所規度。舉貸他物，終不違捍。分所共財，平等無矯。共知真寶，賣者不識，稱實酬價，無枉毫釐。於世時務令儀軌範，為益世間，辯正機捷。於所應作彼彼事中，他正來求，皆為助伴，敦質無動，不託餘緣，善營事業，非為不善。若為帝王，以法治世，不以非法，不好責罰。若御大眾，勸捨惡戒，令修善戒。成就八種賢聖語言，謂於所見，問答言見；於聞、覺、知，問答言知；於所不見，問答不見；於所不聞、不覺、不知，問答不知。</w:t>
      </w:r>
    </w:p>
    <w:p>
      <w:pPr>
        <w:pStyle w:val="BodyText"/>
      </w:pPr>
      <w:r>
        <w:t xml:space="preserve">菩薩成就如是等法，如其世間正所應知，如其世間正所應轉，於彼一切皆如實知，是故名為善知世間。</w:t>
      </w:r>
    </w:p>
    <w:bookmarkEnd w:id="524"/>
    <w:bookmarkEnd w:id="525"/>
    <w:bookmarkStart w:id="527" w:name="瑜伽師地論卷第四十五"/>
    <w:p>
      <w:pPr>
        <w:pStyle w:val="Heading1"/>
      </w:pPr>
      <w:r>
        <w:t xml:space="preserve">瑜伽師地論卷第四十五</w:t>
      </w:r>
    </w:p>
    <w:bookmarkStart w:id="526" w:name="本地分中菩薩地第十五初持瑜伽處菩提分品第十七之二"/>
    <w:p>
      <w:pPr>
        <w:pStyle w:val="Heading2"/>
      </w:pPr>
      <w:r>
        <w:t xml:space="preserve">本地分中菩薩地第十五初持瑜伽處菩提分品第十七之二</w:t>
      </w:r>
    </w:p>
    <w:p>
      <w:pPr>
        <w:pStyle w:val="FirstParagraph"/>
      </w:pPr>
      <w:r>
        <w:t xml:space="preserve">云何菩薩修正四依？謂諸菩薩為求義故，從他聽法，不為求世藻飾文詞。菩薩求義，不為求文而聽法時，雖遇常流言音說法，但依於義，恭敬聽受。又諸菩薩如實了知闇說、大說；如實知已，以理為依，不由耆長、眾所知識補特伽羅、若佛、若僧所說法故，即便信受，是故不依補特伽羅。如是菩薩以理為依，補特伽羅非所依故，於真實義，心不動搖，於正法中，他緣匪奪。</w:t>
      </w:r>
    </w:p>
    <w:p>
      <w:pPr>
        <w:pStyle w:val="BodyText"/>
      </w:pPr>
      <w:r>
        <w:t xml:space="preserve">又諸菩薩於如來所，深殖正信，深殖清淨，一向澄清，唯依如來了義經典，非不了義。了義經典為所依故，於佛所說法毗奈耶不可引奪。何以故？以佛所說不了義經，依種種門辯本性義猶未決定，尚生疑惑，非了義故。若諸菩薩於了義經不決定者，於佛所說法毗奈耶猶可引奪。又諸菩薩於真證智見為真實，非於聞思但識法義，非真證智。是諸菩薩如實了知修所成智所應知者，非唯聞思所成諸識所能了達。如實知已，聞如來說最極甚深所有法義，終不誹毀。是名菩薩修正四依。依正四依善修習故，略顯四量，謂所說義、正理、大師、修所成慧真實證智。又諸菩薩一切四依為所依止，精勤發起正加行故，於出要道明了開示，無有迷惑。</w:t>
      </w:r>
    </w:p>
    <w:p>
      <w:pPr>
        <w:pStyle w:val="BodyText"/>
      </w:pPr>
      <w:r>
        <w:t xml:space="preserve">云何菩薩所修菩薩四無礙解？謂諸菩薩於一切法一切異門，盡所有性，如所有性，依修所成無所滯礙無退轉智，是名菩薩法無礙解。又諸菩薩於一切法一切異相，盡所有性，如所有性，依修所成無所滯礙無退轉智，是名菩薩義無礙解。又諸菩薩於一切法一切釋詞，盡所有性，如所有性，依修所成無所滯礙無退轉智，是名菩薩詞無礙解。又諸菩薩於一切法一切品別，盡所有性，如所有性，依修所成無所滯礙無退轉智，是名菩薩辯無礙解。</w:t>
      </w:r>
    </w:p>
    <w:p>
      <w:pPr>
        <w:pStyle w:val="BodyText"/>
      </w:pPr>
      <w:r>
        <w:t xml:space="preserve">若諸菩薩依是菩薩四無礙解，應知獲得無量最勝五處善巧：一、薀善巧；二、界善巧；三、處善巧；四、緣起善巧；五、處非處善巧。菩薩由此四種行相，於一切法自能妙善現正等覺，亦善為他無倒開示。此上無有自能妙善現正等覺，況善為他無倒開示。</w:t>
      </w:r>
    </w:p>
    <w:p>
      <w:pPr>
        <w:pStyle w:val="BodyText"/>
      </w:pPr>
      <w:r>
        <w:t xml:space="preserve">云何菩薩菩提資糧？當知如是菩提資糧略有二種：一者、福德資糧；二者、智慧資糧。此二資糧廣分別義，如前所說〈自他利品〉，應知其相。又此福德、智慧資糧，菩薩於初無數大劫所修習者，應知名下；若於第二無數大劫所修習者，應知名中；若於第三無數大劫所修習者，應知名上。</w:t>
      </w:r>
    </w:p>
    <w:p>
      <w:pPr>
        <w:pStyle w:val="BodyText"/>
      </w:pPr>
      <w:r>
        <w:t xml:space="preserve">云何菩薩於三十七菩提分法精勤修習？謂諸菩薩依止菩薩四無礙解，由善方便所攝妙智，於三十七菩提分法如實了知，而不作證。是諸菩薩普於一切二乘理趣三十七種菩提分法皆如實知，謂於聲聞乘理趣及於大乘理趣三十七種菩提分法皆如實知。於聲聞乘理趣三十七種菩提分法如實了知，如〈聲聞地〉，如前所說，一切應知。</w:t>
      </w:r>
    </w:p>
    <w:p>
      <w:pPr>
        <w:pStyle w:val="BodyText"/>
      </w:pPr>
      <w:r>
        <w:t xml:space="preserve">云何菩薩於大乘理趣三十七種菩提分法如實了知？謂諸菩薩能於其身住循身觀，不於其身分別有性，亦不分別一切種類都無有性，又於其身遠離言說自性法性如實了知，當知名依勝義理趣，能於其身住循身觀，修習念住。若諸菩薩隨順無量安立理趣妙智而轉，當知名依世俗理趣，能於其身住循身觀，修習念住。如於其身住循身觀，修習念住，如是所餘一切念住，所餘一切菩提分法，當知亦爾。</w:t>
      </w:r>
    </w:p>
    <w:p>
      <w:pPr>
        <w:pStyle w:val="BodyText"/>
      </w:pPr>
      <w:r>
        <w:t xml:space="preserve">如是菩薩於身等法，不分別苦，不分別集，不分別此所作斷滅，不分別此得滅因道，又即於此遠離言說自性法性，若苦法性，若集法性，若滅法性，若道法性，如實了知，當知名依勝義理趣，修菩提分為所依止，緣諦修習。若諸菩薩隨順無量安立理趣妙智而轉，當知名依世俗理趣，緣諦修習。</w:t>
      </w:r>
    </w:p>
    <w:p>
      <w:pPr>
        <w:pStyle w:val="BodyText"/>
      </w:pPr>
      <w:r>
        <w:t xml:space="preserve">此中，菩薩即於諸法無所分別，當知名止。若於諸法勝義理趣如實真智，及於無量安立理趣世俗妙智，當知名觀。此中，菩薩略有四行，當知名止。一、勝義世俗智前行；二、勝義世俗智果；三、普於一切戲論想中無功用轉；四、即於如是離言唯事，由無有相，無所分別，其心寂靜，趣向一切法平等性一味實性。由此四行，是諸菩薩止道運轉，漸次乃至能證無上正等菩提智見圓滿。此中，菩薩略有四行，當知名觀，謂即四行止道前行，於一切法遠離增益不正執邊，遠離損減不正執邊，及與隨順無量諸法差別安立理趣妙觀。由此四行，是諸菩薩觀道運轉，漸次乃至能證無上正等菩提智見圓滿。是名略說菩薩止觀。</w:t>
      </w:r>
    </w:p>
    <w:p>
      <w:pPr>
        <w:pStyle w:val="BodyText"/>
      </w:pPr>
      <w:r>
        <w:t xml:space="preserve">云何菩薩方便善巧？當知略說有十二種：依內修證一切佛法，有其六種；依外成熟一切有情，亦有六種。</w:t>
      </w:r>
    </w:p>
    <w:p>
      <w:pPr>
        <w:pStyle w:val="BodyText"/>
      </w:pPr>
      <w:r>
        <w:t xml:space="preserve">云何依內修證一切佛法六種方便善巧？一者、菩薩於諸有情，悲心俱行，顧戀不捨；二者、菩薩於一切行如實遍知；三者、菩薩恒於無上正等菩提所有妙智深心欣樂；四者、菩薩顧戀有情為依止故，不捨生死；五者、菩薩於一切行如實遍知為依止故，輪轉生死，而心不染；六者、菩薩欣樂佛智為依止故，熾然精進。當知是名菩薩依內修證一切佛法六種方便善巧。</w:t>
      </w:r>
    </w:p>
    <w:p>
      <w:pPr>
        <w:pStyle w:val="BodyText"/>
      </w:pPr>
      <w:r>
        <w:t xml:space="preserve">云何依外成熟一切有情六種方便善巧？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pPr>
        <w:pStyle w:val="BodyText"/>
      </w:pPr>
      <w:r>
        <w:t xml:space="preserve">云何菩薩方便善巧，令諸有情以少善根感無量果？謂諸菩薩方便善巧，勸諸有情捨微劣物，乃至最下唯一麨團，施鄙穢田乃至蠢動傍生之類；作是施已，迴求無上正等菩提。如是善根，物田雖下，由迴向力，感無量果。</w:t>
      </w:r>
    </w:p>
    <w:p>
      <w:pPr>
        <w:pStyle w:val="BodyText"/>
      </w:pPr>
      <w:r>
        <w:t xml:space="preserve">云何菩薩方便善巧，令諸有情以少功力引攝廣大無量善根？謂諸菩薩方便善巧，若有信解受邪齋戒，乃至一月都不食等諸有情類，為說八支聖齋戒法，令其棄捨最極艱辛、感非愛果受邪齋戒，勸令修學無極艱辛、感大愛果受正齋戒。若諸有情修自苦行，精勤無懈，起邪方便，欲求解脫，為說中道，令離二邊，使其趣入。若諸有情求欲生天，起邪方便，投巖、赴火、斷飲食等，為其宣說無倒靜慮，令彼獲於現法樂住，逮得當來無諸艱苦、與喜樂俱生天勝果。若諸有情信婆羅門吠地迦咒，妄計精勤受持讀誦得究竟淨，方便勸令於佛聖教受持讀誦，思惟其義。又正為他如是如是宣揚開示如來所說甚深空性相應妙法，令彼發生勇決厭離猛利淨信，但由如是一剎那頃厭離淨信俱行善心，尚能攝受不可稱數廣大善根，況其相續。</w:t>
      </w:r>
    </w:p>
    <w:p>
      <w:pPr>
        <w:pStyle w:val="BodyText"/>
      </w:pPr>
      <w:r>
        <w:t xml:space="preserve">又諸菩薩世間所有種種上妙珍寶香鬘諸供養具，起淨信俱增上意樂，於佛法僧勝解供養，亦勸導他，令行如是勝解供養。又於十方一切世界一切供養佛法僧所，即以如是淨信俱行增上意樂周匝普緣，深生隨喜，亦勸導他作是隨喜。又諸菩薩恒常修習念佛、念法乃至念天，亦勸導他令修六念。又諸菩薩意言分別禮佛法僧，乃至命終時無虛度，亦勸導他行此禮業。又諸菩薩普於十方一切有情一切福業悉皆隨喜，亦勸導他作是隨喜。又諸菩薩普於十方一切有情入廣大悲增上意樂，願以自身皆代彼受一切憂苦，亦勸導他興此悲願。又諸菩薩過去現在一切誤失、一切違犯，以淨調柔愛樂隨順所學戒心，想對十方佛世尊所，至誠發露，悔往修來，亦勸導他令行是事。如是數數發露所犯，少用功力，一切業障皆得解脫。又諸菩薩已具神通，得心自在，普於十方佛法僧所及有情處，化作眾多種種化事，攝受無量大福德聚。又諸菩薩恒常修習慈悲喜捨，亦勸導他作此修習。如是菩薩以少功力，引攝廣大無量善根諸勝妙果。</w:t>
      </w:r>
    </w:p>
    <w:p>
      <w:pPr>
        <w:pStyle w:val="BodyText"/>
      </w:pPr>
      <w:r>
        <w:t xml:space="preserve">云何菩薩方便善巧，於佛聖教憎背有情，除其恚惱，處中住者，令其趣入，已趣入者，令其成熟，已成熟者，令得解脫？謂諸菩薩為欲成辦如是四種有情義利，當知略說復有六種方便善巧：一者、隨順會通方便善巧；二者、共立要契方便善巧；三者、異分意樂方便善巧；四者、逼迫所生方便善巧；五者、施恩報恩方便善巧；六者、究竟清淨方便善巧。</w:t>
      </w:r>
    </w:p>
    <w:p>
      <w:pPr>
        <w:pStyle w:val="BodyText"/>
      </w:pPr>
      <w:r>
        <w:t xml:space="preserve">云何菩薩隨順會通方便善巧？謂諸菩薩於彼有情將為說法，先當方便隨順現行軟美身語，亦復現行近施隨轉，除彼於己所生恚惱；彼恚惱除，便生愛敬；愛敬生已，於法起樂，然後為其宣說正法；所說正法，如其所宜，易入易解，應時漸次，無有顛倒，能引義利，堪任難擊。於彼有情調伏事中，成就最勝欲作饒益哀愍之心，為現神通、記心、顯說如理正法，或勸請他，或為化作種種眾多殊特化事，令彼有情皆悉調伏。若引義利極略諸論，能為廣辯；若引義利極廣諸論，能為略說，令其受持，為作憶念，施其問難。彼既於法能受能持，復進為其廣開正義。又於趣入遍緣一切三摩地門，能為隨順教授教誡，攝益有情，令修利行。</w:t>
      </w:r>
    </w:p>
    <w:p>
      <w:pPr>
        <w:pStyle w:val="BodyText"/>
      </w:pPr>
      <w:r>
        <w:t xml:space="preserve">若諸有情於佛所說甚深空性相應經典，不解如來密意義趣。於此經中說一切法皆無自性，皆無有事，無生無滅，說一切法皆等虛空，皆如幻夢。彼聞是已，如其義趣不能解了，心生驚怖，誹謗如是一切經典，言非佛說。菩薩為彼諸有情類方便善巧，如理會通如是經中如來密意甚深義趣，如實和會，攝彼有情。菩薩如是正會通時，為彼說言：「此經不說一切諸法都無所有，但說諸法所言自性都無所有。」是故說言一切諸法皆無自性。雖有一切所言說事，依止彼故，諸言說轉，然彼所說可說自性，據第一義非其自性，是故說言一切諸法皆無有事。一切諸法所言自性，理既如是從本已來都無所有，當何所生？當何所滅？是故說言一切諸法無生無滅。</w:t>
      </w:r>
    </w:p>
    <w:p>
      <w:pPr>
        <w:pStyle w:val="BodyText"/>
      </w:pPr>
      <w:r>
        <w:t xml:space="preserve">譬如空中有眾多色、色業可得，容受一切諸色、色業，謂虛空中現有種種若往、若來、若住、起墮、屈伸等事。若於爾時諸色、色業皆悉除遣，即於爾時唯無色性清淨虛空其相顯現。如是即於相似虛空離言說事，有其種種言說所作邪想分別隨戲論著似色業轉。又即如是一切言說邪想分別隨戲論著似眾色業，皆是似空離言說事之所容受。若時菩薩以妙聖智遣除一切言說所起邪想分別隨戲論著，爾時菩薩最勝聖者以妙聖智證得諸法離言說事，唯有一切言說自性非性所顯，譬如虛空清淨相現，亦非過此有餘自性應更尋求，是故宣說一切諸法皆等虛空。</w:t>
      </w:r>
    </w:p>
    <w:p>
      <w:pPr>
        <w:pStyle w:val="BodyText"/>
      </w:pPr>
      <w:r>
        <w:t xml:space="preserve">又如幻夢，非如顯現如實是有，亦非一切幻夢形質都無所有。如是諸法，非如愚夫言說串習勢力所現如實是有，亦非一切諸法勝義離言自性都無所有。由此方便悟入道理，一切諸法非有非無，猶如幻夢，其性無二，是故宣說一切諸法皆如幻夢。如是菩薩普於一切諸法法界不取少分，不捨少分，不作損減，不作增益，無所失壞，若法實有，知為實有，若法實無，知為實無，如其所知，如是開示。當知是名菩薩隨順會通方便善巧。</w:t>
      </w:r>
    </w:p>
    <w:p>
      <w:pPr>
        <w:pStyle w:val="BodyText"/>
      </w:pPr>
      <w:r>
        <w:t xml:space="preserve">云何菩薩共立要契方便善巧？謂諸菩薩若見有情求飲食等十資身具，即便共彼立要契言：「汝等若能知父母恩，恭敬供養，及諸沙門、婆羅門等，廣說如前，乃至若能受持淨戒，如是我當隨汝所欲，施飲食等諸資身具；如其不能，我不施汝。」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BodyText"/>
      </w:pPr>
      <w:r>
        <w:t xml:space="preserve">又諸菩薩若見有情有諸愆犯，或被舉訟，或作種種不饒益事為他所拘，將欲刑縛、斷截撾打、毀辱迫脅、驅擯流移，或他所執，欲捶縛賣，菩薩爾時隨能隨力立要契言：「汝等若能知父母恩，恭敬供養，如前廣說，如是我當方便救汝，令脫斯難。」又諸菩薩若見有情遭遇種種王賊、水火、人及非人、不活、惡名諸怖畏等，爾時菩薩立要契言：「汝等若能知父母恩，恭敬供養，如前廣說，如是我當方便救汝，令免斯畏。」</w:t>
      </w:r>
    </w:p>
    <w:p>
      <w:pPr>
        <w:pStyle w:val="BodyText"/>
      </w:pPr>
      <w:r>
        <w:t xml:space="preserve">又諸菩薩若見有情欲所愛會，求非愛離，爾時菩薩立要契言：「汝等若能知父母恩，恭敬供養，如前廣說，如是我當遂汝所願，令所愛會及非愛離。」又諸菩薩若見有情為疾所苦，立要契言：「汝等若能知父母恩，恭敬供養，如前廣說，如是我當救汝病苦，令得安樂。」彼諸有情既為菩薩如是立要，於諸善品速疾受學，於諸惡品速疾除斷，菩薩皆能遂其所願，當知是名菩薩共立要契方便善巧。</w:t>
      </w:r>
    </w:p>
    <w:p>
      <w:pPr>
        <w:pStyle w:val="BodyText"/>
      </w:pPr>
      <w:r>
        <w:t xml:space="preserve">云何菩薩異分意樂方便善巧？謂諸菩薩與諸有情立要契已，彼諸有情於上所說彼彼事中，不如所欲速疾修行，菩薩爾時於如上說彼所求事皆不施與，唯為利益彼有情故，非餘意樂而不施彼。如是於其諸厄難處、諸怖畏處，欲所愛會，求非愛離，病苦所惱諸有情類，權時棄捨，唯為利益彼有情故，非異意樂而棄捨之，非異意樂而不救拔。如是菩薩於諸有情方便現行剛捍業時，唯為利益，非餘意樂，漸令餘時如其所欲，斷除諸惡，修學諸善，是故方便權時棄捨。</w:t>
      </w:r>
    </w:p>
    <w:p>
      <w:pPr>
        <w:pStyle w:val="BodyText"/>
      </w:pPr>
      <w:r>
        <w:t xml:space="preserve">若諸有情於菩薩所，雖無所求，亦無眾難，廣說乃至無諸病苦，而與菩薩先為親厚。菩薩於彼隨宜勸導，斷諸惡法，修諸善法，所謂令彼知父母恩，恭敬供養，廣說乃至於淨尸羅隨順受學。若彼有情雖蒙菩薩如是勸導，故肆輕躁，而不奉行，菩薩爾時自現憤責，唯欲利益，非憤意樂；於諸所作，悉現乖背，唯為利益，非背意樂；或於一類，現與世間不饒益事，唯為利益，非損意樂。如是菩薩於諸有情現外所作，與內意樂相不同分，由是因緣，方便安處，令彼有情漸斷諸惡，漸修諸善，是故菩薩如是調伏有情方便，名為菩薩異分意樂方便善巧。</w:t>
      </w:r>
    </w:p>
    <w:p>
      <w:pPr>
        <w:pStyle w:val="BodyText"/>
      </w:pPr>
      <w:r>
        <w:t xml:space="preserve">云何菩薩逼迫所生方便善巧？謂諸菩薩或為家主，或作國王，得增上力，於自親屬，於自臣民，能正教誡。如應告言：「諸我親屬，諸我臣民，若於父母不知恩報，廣說乃至毀犯戒者，我當斷其常所給賜衣服、飲食，或當捶罰，或我親屬當與乖離，或我臣民當永驅擯。」立一善巧機捷士夫，於彼事業，常令伺察。由是因故，彼諸有情怖畏治罰，勤斷諸惡，勤修諸善。彼於修善雖無樂欲，由是方便，強逼令修。是故名為逼迫所生方便善巧。</w:t>
      </w:r>
    </w:p>
    <w:p>
      <w:pPr>
        <w:pStyle w:val="BodyText"/>
      </w:pPr>
      <w:r>
        <w:t xml:space="preserve">云何菩薩施恩報恩方便善巧？謂諸菩薩先於有情隨力多少施作恩惠，或施所須，或濟厄難，或除恐怖，或會所愛，或離非愛，或療病苦，令得安樂。彼諸有情深知恩惠欲報德者，菩薩爾時勸令修善，以受報恩。告言：「汝等非餘世財來相酬遺為大報恩。汝等若能知父母恩，恭敬供養，廣說乃至受持淨戒，如是乃名大報恩德。」菩薩如是於諸有情先施恩惠，勸讚修善，名大報恩，由此方便，令他於善精勤修學，是故名為施恩報恩方便善巧。</w:t>
      </w:r>
    </w:p>
    <w:p>
      <w:pPr>
        <w:pStyle w:val="BodyText"/>
      </w:pPr>
      <w:r>
        <w:t xml:space="preserve">云何菩薩究竟清淨方便善巧？謂諸菩薩安住菩薩到究竟地，於菩薩道已善清淨，先現往生睹史多天眾同分中。無量有情如是念言：「某名菩薩今已生處睹史多天眾同分中，不久當下生贍部洲，證得無上正等菩提。願令我等當得值遇，非不值遇，隨是菩薩所生之處，願令我等亦當往生。」如是為令無量有情生正欲樂，為多修習此欲樂故。</w:t>
      </w:r>
    </w:p>
    <w:p>
      <w:pPr>
        <w:pStyle w:val="BodyText"/>
      </w:pPr>
      <w:r>
        <w:t xml:space="preserve">又是菩薩從睹史多天眾中沒，來下人間，生於高貴或族望家，所謂王家，若國師家，棄捨世間上妙欲樂，無所顧戀，清淨出家，令諸有情起尊敬故；又現誓受難行苦行，為令信解苦行有情捨所樂故；又證無上正等菩提，令餘有情於所同趣菩提解脫欣殊勝故。又證無上正等覺已，未為有情即說正法，待梵天王躬來啟請。為諸有情於正法所起尊敬故，作是念言：「當所說法定應殊妙，故今梵王悕望世尊說是法故，躬自來請。」又以佛眼觀察世間，勿使有情作如是謗：「但由梵王躬來啟請，敬梵王故，宣說正法，非於有情自起悲心，乃是為他之所激發，非自能了機宜可否。」為欲壞彼一類有情如是邪執，先以佛眼觀察世間，然後為轉無上法輪，一切世間所未曾轉，如是更復宣說正法，制立學處，是名菩薩究竟清淨方便善巧。由此所說方便善巧，更無有餘方便善巧在於此上，若過若妙，是故說名究竟清淨。</w:t>
      </w:r>
    </w:p>
    <w:p>
      <w:pPr>
        <w:pStyle w:val="BodyText"/>
      </w:pPr>
      <w:r>
        <w:t xml:space="preserve">如是菩薩所說六種若略若廣方便善巧，能除憎背聖教有情所有恚惱，處中住者，令其趣入，已趣入者，令其成熟，已成熟者，令得解脫，除此無有若過若增，是名菩薩方便善巧。</w:t>
      </w:r>
    </w:p>
    <w:p>
      <w:pPr>
        <w:pStyle w:val="BodyText"/>
      </w:pPr>
      <w:r>
        <w:t xml:space="preserve">云何菩薩妙陀羅尼？當知如是妙陀羅尼略有四種：一者、法陀羅尼；二者、義陀羅尼；三者、咒陀羅尼；四者、能得菩薩忍陀羅尼。</w:t>
      </w:r>
    </w:p>
    <w:p>
      <w:pPr>
        <w:pStyle w:val="BodyText"/>
      </w:pPr>
      <w:r>
        <w:t xml:space="preserve">云何菩薩法陀羅尼？謂諸菩薩獲得如是念慧力持，由此力持，聞未曾聞，言未溫習，未善通利，名句文身之所攝錄，次第錯綜，次第結集無量經典，經無量時，能持不忘，是名菩薩法陀羅尼。</w:t>
      </w:r>
    </w:p>
    <w:p>
      <w:pPr>
        <w:pStyle w:val="BodyText"/>
      </w:pPr>
      <w:r>
        <w:t xml:space="preserve">云何菩薩義陀羅尼？謂如前說。此差別者，即於彼法無量義趣，心未溫習，未善通利，經無量時，能持不忘，是名菩薩義陀羅尼。</w:t>
      </w:r>
    </w:p>
    <w:p>
      <w:pPr>
        <w:pStyle w:val="BodyText"/>
      </w:pPr>
      <w:r>
        <w:t xml:space="preserve">云何菩薩咒陀羅尼？謂諸菩薩獲得如是等持自在，由此自在加被能除有情災患諸咒章句，令彼章句悉皆神驗，第一神驗，無所唐捐，能除非一種種災患，是名菩薩咒陀羅尼。</w:t>
      </w:r>
    </w:p>
    <w:p>
      <w:pPr>
        <w:pStyle w:val="BodyText"/>
      </w:pPr>
      <w:r>
        <w:t xml:space="preserve">云何菩薩能得菩薩忍陀羅尼？謂諸菩薩成就自然堅固因行，具足妙慧，獨處空閑，寂無言說，曾無有物，見路而行，知量而食，不雜穢食，一類而食，常極靜慮，於夜分中少眠多寤，於佛所說，得菩薩忍諸咒章句，能諦思惟。其咒詞曰：</w:t>
      </w:r>
    </w:p>
    <w:p>
      <w:pPr>
        <w:pStyle w:val="BodyText"/>
      </w:pPr>
      <w:r>
        <w:t xml:space="preserve">壹胝蜜胝吉胝毗羼底丁里反鉢陀膩莎訶</w:t>
      </w:r>
    </w:p>
    <w:p>
      <w:pPr>
        <w:pStyle w:val="BodyText"/>
      </w:pPr>
      <w:r>
        <w:t xml:space="preserve">即於如是咒章句義，審諦思惟，籌量觀察。彼於如是咒章句義，如是正行，不從他聞，自然通達，了知如是諸咒章句都無有義，是圓成實，但唯無義，如實了知此章句義，所謂無義，是故過此不求餘義，齊此名為妙善通達咒章句義。彼於如是咒章句義正通達已，即隨此義，不從他聞，自正通達一切法義，謂於此義如是通達，一切言說所說諸法自性之義皆不成實，唯有諸法離言自性是自性義。彼於諸法此自性義正通達已，過此更無餘義可求，由於此義善通達故，獲得最勝廣大歡喜。由是菩薩得陀羅尼，當言已得此陀羅尼章句所立菩薩勝忍，得此忍故，是諸菩薩不久當得淨勝意樂，已依上品勝解行地勝忍而轉。當知是名菩薩所有能得菩薩忍陀羅尼。</w:t>
      </w:r>
    </w:p>
    <w:p>
      <w:pPr>
        <w:pStyle w:val="BodyText"/>
      </w:pPr>
      <w:r>
        <w:t xml:space="preserve">此中，菩薩法陀羅尼、義陀羅尼，若過第一無數大劫，已入清淨勝意樂地，所得決定、堅住、廣大。從此以下，或以願力，或依靜慮，雖有獲得而不決定，亦不堅住，亦不廣大。如說法、義二陀羅尼，咒陀羅尼當知亦爾。能得菩薩忍陀羅尼，如前所釋，即如是得。</w:t>
      </w:r>
    </w:p>
    <w:p>
      <w:pPr>
        <w:pStyle w:val="BodyText"/>
      </w:pPr>
      <w:r>
        <w:t xml:space="preserve">若諸菩薩具四功德，方獲如是諸陀羅尼，非隨闕一。何等名為四種功德？一者、於諸欲中無所貪著；二者、於他勝事不生姤忌，不嫉他榮；三者、一切所求，等施無悔；四者、於正法中深生忻樂，忻樂法者，於菩薩藏及菩薩藏摩怛理迦深心愛樂。</w:t>
      </w:r>
    </w:p>
    <w:p>
      <w:pPr>
        <w:pStyle w:val="BodyText"/>
      </w:pPr>
      <w:r>
        <w:t xml:space="preserve">云何菩薩所修正願？當知此願略有五種：一者、發心願；二者、受生願；三者、所行願；四者、正願；五者、大願。若諸菩薩於其無上正等菩提最初發心，是名發心願。若諸菩薩願於當來往生隨順饒益有情諸善趣中，是名受生願。若諸菩薩願能無倒思擇諸法，願於境界修無量等殊勝善法，是名所行願。若諸菩薩願於當來攝受一切菩薩善法，攝受一切所有功德，若總若別所有正願，是名正願。菩薩大願，當知即從正願所出。</w:t>
      </w:r>
    </w:p>
    <w:p>
      <w:pPr>
        <w:pStyle w:val="BodyText"/>
      </w:pPr>
      <w:r>
        <w:t xml:space="preserve">此復十種：若諸菩薩願於當來以一切種上妙供具，供養無量無邊如來，當知是名第一大願；若諸菩薩願於當來攝受防護諸佛世尊所有正法，傳持法眼，令無斷壞，當知是名第二正願；若諸菩薩願於當來從睹史多天宮降下，如前乃至入大涅槃，當知是名第三大願；若諸菩薩願於當來行一切種菩薩正行，當知是名第四大願；若諸菩薩願於當來普能成熟一切有情，當知是名第五大願；若諸菩薩願於當來一切世界皆能示現，當知是名第六大願；若諸菩薩願於當來普能淨修一切佛土，當知是名第七大願；若諸菩薩願於當來一切菩薩，皆同一種意樂加行趣入大乘，當知是名第八大願；若諸菩薩願於當來所有一切無倒加行皆不唐捐，當知是名第九大願；若諸菩薩願於當來速證無上正等菩提，當知是名第十大願。</w:t>
      </w:r>
    </w:p>
    <w:p>
      <w:pPr>
        <w:pStyle w:val="BodyText"/>
      </w:pPr>
      <w:r>
        <w:t xml:space="preserve">云何菩薩空三摩地？謂諸菩薩觀一切事，遠離一切言說自性，唯有諸法離言自性，心正安住，是名菩薩空三摩地。</w:t>
      </w:r>
    </w:p>
    <w:p>
      <w:pPr>
        <w:pStyle w:val="BodyText"/>
      </w:pPr>
      <w:r>
        <w:t xml:space="preserve">云何菩薩無願三摩地？謂諸菩薩即等隨觀離言自性所有諸事，由邪分別所起煩惱及以眾苦所攝受故，皆為無量過失所汙，於當來世不願為先，心正安住，是名菩薩無願三摩地。</w:t>
      </w:r>
    </w:p>
    <w:p>
      <w:pPr>
        <w:pStyle w:val="BodyText"/>
      </w:pPr>
      <w:r>
        <w:t xml:space="preserve">云何菩薩無相三摩地？謂諸菩薩即正思惟離言自性所有諸事，一切分別戲論眾相永滅寂靜，如實了知，心正安住，是名菩薩無相三摩地。</w:t>
      </w:r>
    </w:p>
    <w:p>
      <w:pPr>
        <w:pStyle w:val="BodyText"/>
      </w:pPr>
      <w:r>
        <w:t xml:space="preserve">問：何故唯立三三摩地，無過無增？</w:t>
      </w:r>
    </w:p>
    <w:p>
      <w:pPr>
        <w:pStyle w:val="BodyText"/>
      </w:pPr>
      <w:r>
        <w:t xml:space="preserve">答：法有二種，謂有、非有。有為、無為名之為有，我及我所名為非有。於有為中，有無願故，可厭逆故，當知依此建立無願三摩地。於無為中，願涅槃故，正樂攝故，當知依此建立無相三摩地。於非有事，菩薩不願，亦無無願；然於非有，菩薩如實見為非有。依此見故，當知建立空三摩地。</w:t>
      </w:r>
    </w:p>
    <w:p>
      <w:pPr>
        <w:pStyle w:val="BodyText"/>
      </w:pPr>
      <w:r>
        <w:t xml:space="preserve">如是菩薩於此三種三摩地中精勤修學，於是建立如實了知，於餘行相三三摩地如實悟入，安立理趣如實悟入，修習理趣如實了知，謂於其中諸聲聞眾精勤修學及圓滿證。</w:t>
      </w:r>
    </w:p>
    <w:bookmarkEnd w:id="526"/>
    <w:bookmarkEnd w:id="527"/>
    <w:bookmarkStart w:id="530" w:name="瑜伽師地論卷第四十六"/>
    <w:p>
      <w:pPr>
        <w:pStyle w:val="Heading1"/>
      </w:pPr>
      <w:r>
        <w:t xml:space="preserve">瑜伽師地論卷第四十六</w:t>
      </w:r>
    </w:p>
    <w:bookmarkStart w:id="528" w:name="本地分中菩薩地第十五初持瑜伽處菩提分品第十七之三"/>
    <w:p>
      <w:pPr>
        <w:pStyle w:val="Heading2"/>
      </w:pPr>
      <w:r>
        <w:t xml:space="preserve">本地分中菩薩地第十五初持瑜伽處菩提分品第十七之三</w:t>
      </w:r>
    </w:p>
    <w:p>
      <w:pPr>
        <w:pStyle w:val="FirstParagraph"/>
      </w:pPr>
      <w:r>
        <w:t xml:space="preserve">復有四種法嗢拕南，諸佛菩薩欲令有情清淨故說。何等為四？一切諸行皆是無常，是名第一法嗢拕南；一切諸行皆悉是苦，是名第二法嗢拕南；一切諸法皆無有我，是名第三法嗢拕南；涅槃寂靜，是名第四法嗢拕南。諸佛菩薩多為有情宣說如是法相應義，是故說名法嗢拕南。又從曩昔其心寂靜諸牟尼尊，於一切時展轉宣說，是故說此名嗢拕南。又此行跡能趣大生，亦復能趣出第一有，是故說此名嗢拕南。</w:t>
      </w:r>
    </w:p>
    <w:p>
      <w:pPr>
        <w:pStyle w:val="BodyText"/>
      </w:pPr>
      <w:r>
        <w:t xml:space="preserve">云何菩薩等隨觀察一切諸行皆是無常？謂諸菩薩觀一切行言說自性，於一切時常無所有，如是諸行常不可得，故名無常。又即觀彼離言說事，由不了知彼真實故，無知為因，生滅可得，如是諸行離言自性有生有滅，故名無常。又諸菩薩觀過去行已生已滅，由彼諸行無因可得，亦無自性，是故觀彼因性、自性皆無所有；觀現在行已生未滅，由彼諸行因不可得，已與果故，自性可得，猶未滅故，是故觀彼自性是有，而無有因；觀未來行未生未滅，由彼諸行有因可得，未與果故，無有自性，猶未生故，是故觀彼唯有因性，而無自性。</w:t>
      </w:r>
    </w:p>
    <w:p>
      <w:pPr>
        <w:pStyle w:val="BodyText"/>
      </w:pPr>
      <w:r>
        <w:t xml:space="preserve">菩薩如是見三世中分段諸行相續轉已，等隨觀見一一剎那有為諸行皆有三種有為之相；於剎那後，復有第四有為之相。即於此中前剎那行自性滅壞，無間非先諸行剎那自性生起，正觀為生；諸行生已，即時未壞，正觀為住；此已生行望前已滅諸行剎那自性別異，正觀為老；從此諸行生剎那後，即此已生諸行剎那自性滅壞，正觀為滅。菩薩觀此已生剎那諸行自性，即是生、住、老之自性，不見生等別有自性；如實觀見生剎那後，即此生等諸行剎那自性滅壞，無別有性。如是四種有為之相，總攝諸行。以要言之，二分所顯：一者、有分所顯；二者、無分所顯。此中，世尊依於有分，建立一種有為之相；依於無分，建立第二有為之相；住、異二種俱是諸行有分所顯，建立第三有為之相。</w:t>
      </w:r>
    </w:p>
    <w:p>
      <w:pPr>
        <w:pStyle w:val="BodyText"/>
      </w:pPr>
      <w:r>
        <w:t xml:space="preserve">此中，菩薩觀一切時唯有諸行，除此更無生、住、老、滅恒有實物自性成就。何以故？諸行生時，唯即如是諸行可得，無別有餘生、住、老、滅；如是諸行住、老、滅時，唯即如是諸行可得，無別有餘生、住、老、滅。</w:t>
      </w:r>
    </w:p>
    <w:p>
      <w:pPr>
        <w:pStyle w:val="BodyText"/>
      </w:pPr>
      <w:r>
        <w:t xml:space="preserve">又諸菩薩以理推求生等實物亦不可得。如是推求不可得者，謂若離彼色等諸行別有生法，是即應如色等諸行自體有生，如是此生亦應有生。如是即應有二種生：一者、行生；二者、生生。如是行生與彼生生為一為異？若言一者，計生實有，即為唐捐；言別有生是實物有，不應道理。若言異者，如是即應非行生生；是行生生，不應道理。如說生相，如是廣說住、老、滅相當知亦爾。謂若滅法別有自性是實成就，即應此滅有生有滅：若滅生時，一切諸行皆應同滅，如是即應少用功力，如入滅定，諸心、心所一切皆滅；若滅滅時，一切諸行雖皆已滅，復應還生，以滅無故。是故言滅有生有滅，不應道理。又善男子或善女人，於一切時恒有實物自性成就觀為假有，而能修厭、離欲、解脫，不應道理。與此相違，是應道理。由此行相，是諸菩薩如實了知一切諸行皆是無常。</w:t>
      </w:r>
    </w:p>
    <w:p>
      <w:pPr>
        <w:pStyle w:val="BodyText"/>
      </w:pPr>
      <w:r>
        <w:t xml:space="preserve">又諸菩薩觀無常行相續轉時，能為三種苦所依止：一者、行苦；二者、壞苦；三者、苦苦。如是菩薩如實了知一切諸行皆悉是苦。</w:t>
      </w:r>
    </w:p>
    <w:p>
      <w:pPr>
        <w:pStyle w:val="BodyText"/>
      </w:pPr>
      <w:r>
        <w:t xml:space="preserve">又諸菩薩如實了知有為無為一切諸法二無我性：一者、補特伽羅無我性；二者、法無我性。於諸法中補特伽羅無我性者，謂非即有法是真實有補特伽羅，亦非離有法別有真實補特伽羅。於諸法中法無我性者，謂於一切言說事中，一切言說自性諸法都無所有。如是菩薩如實了知一切諸法皆無有我。</w:t>
      </w:r>
    </w:p>
    <w:p>
      <w:pPr>
        <w:pStyle w:val="BodyText"/>
      </w:pPr>
      <w:r>
        <w:t xml:space="preserve">又諸菩薩觀一切行先因永斷，後無餘滅，其餘畢竟不起不生，說名涅槃。當知涅槃其體寂靜，一切眾苦畢竟息故，一切煩惱究竟滅故。如是未得清淨增上意樂菩薩、未見聖諦諸聲聞乘，雖於涅槃發起勝解，如是說言涅槃寂靜，而於涅槃未如實解，未能如實正智見轉，然彼亦有如理作意。譬如王子或長者子，生育已來，未出王宮、長者內室，王及長者各為幼童假作種種諸戲樂具：鹿車、牛車、馬車、象車，而賜與之。爾時，王子及長者子用為嬉戲歡娛遊佚，即於如是假所造作鹿、牛、馬、象，發起真實鹿想、牛想、馬想、象想。後於一時，王及長者各知其子漸已長大，諸根成熟，讚說真實鹿、牛、馬、象。爾時，王子及長者子聞父讚說，作是念言：「今者父王及父長者，將非讚說我等所有鹿、牛、馬、象四種車耶？」復於後時，王及長者知子轉大，從內宮室引出外遊，示其真實鹿、牛、馬、象。時彼見已，內自發生如實慧解：「此為實義鹿車、牛車、馬車、象車。父於長夜嘗為我等讚說斯事，然唯我等，以無智故，於不如實唯彼相似、唯彼影像發起真實鹿等勝解。」由是因緣，於先勝解追起羞愧。</w:t>
      </w:r>
    </w:p>
    <w:p>
      <w:pPr>
        <w:pStyle w:val="BodyText"/>
      </w:pPr>
      <w:r>
        <w:t xml:space="preserve">如是宮室，喻於生死；其所生育諸幼童子，喻未證得清淨增上意樂菩薩及未見諦諸聲聞乘；父，喻諸佛及已證入大地菩薩；先為假作鹿、牛等車，喻為宣說涅槃麤相；次為讚說真實鹿等，喻佛菩薩自現證見真實涅槃，如其所見，於彼菩薩及聲聞前讚說涅槃真實功德；所餘，喻彼既聞是已，但用隨順音聲覺慧，於涅槃德，長夜勝解。若於是時資糧成熟，漸次增長，成淨增上意樂菩薩、見諦聲聞，於真涅槃生現證智，即於爾時發生自內如實慧解。如是涅槃，一切聲聞、獨覺所證，諸佛菩薩先所讚說，我等先以愚夫覺慧，於不如實唯彼相似、唯彼影像發起真實涅槃勝解，由是因緣，於先勝解追生羞愧，依止於後如實勝解。</w:t>
      </w:r>
    </w:p>
    <w:p>
      <w:pPr>
        <w:pStyle w:val="BodyText"/>
      </w:pPr>
      <w:r>
        <w:t xml:space="preserve">又如病者往大醫所，為除病故，求隨順藥，得已常服。彼於是藥深生勝解，深生愛樂，唯見為實。由是因緣，先病除愈，復起餘病，應服餘藥。爾時，大醫知先病愈，後病復生，更須餘藥，勸捨前藥，令服餘藥。時彼病者愚癡無識，於前所服深生勝解，起所宜想，不肯棄捨。時大良醫為其宣說前後藥性，於現所病，前藥匪宜，後藥為勝。時有病者雖聞是語，不生勝解，猶未深信良醫所言。如是病者，喻諸凡夫、菩薩、聲聞為煩惱病之所執持；大良醫者，喻諸如來；其良藥等，喻為宣說若上、上勝及以上極，若深、深勝及以深極，若劣、若勝及以勝極法教正教，教授教誡。彼雖聞已，不能悟入，不生勝解，不能修行法隨法行。諸有淨信菩薩、聲聞，於佛所說不生疑惑，乘佛所說喻如一切支具圓滿妙莊嚴車無上法乘，如善御者，隨所行地，隨所應到，疾疾進趣，無所稽留。</w:t>
      </w:r>
    </w:p>
    <w:bookmarkEnd w:id="528"/>
    <w:bookmarkStart w:id="529" w:name="本地分中菩薩地第十五初持瑜伽處菩薩功德品第十八"/>
    <w:p>
      <w:pPr>
        <w:pStyle w:val="Heading2"/>
      </w:pPr>
      <w:r>
        <w:t xml:space="preserve">本地分中菩薩地第十五初持瑜伽處菩薩功德品第十八</w:t>
      </w:r>
    </w:p>
    <w:p>
      <w:pPr>
        <w:pStyle w:val="FirstParagraph"/>
      </w:pPr>
      <w:r>
        <w:t xml:space="preserve">云何菩薩所有功德？嗢拕南曰：</w:t>
      </w:r>
    </w:p>
    <w:p>
      <w:pPr>
        <w:pStyle w:val="BodyText"/>
      </w:pPr>
      <w:r>
        <w:t xml:space="preserve">希奇不希奇，平等心饒益，</w:t>
      </w:r>
    </w:p>
    <w:p>
      <w:pPr>
        <w:pStyle w:val="BodyText"/>
      </w:pPr>
      <w:r>
        <w:t xml:space="preserve">報恩與欣讚，不虛加行性。</w:t>
      </w:r>
    </w:p>
    <w:p>
      <w:pPr>
        <w:pStyle w:val="BodyText"/>
      </w:pPr>
      <w:r>
        <w:t xml:space="preserve">謂諸菩薩於其無上正等覺乘勤修學時，應知有五甚希奇法。何等為五？一者、於諸有情非有因緣而生親愛；二者、唯為饒益諸有情故，常處生死，忍無量苦；三者、於多煩惱難復有情，善能解了調伏方便；四者、於極難解真實義理，能隨悟入；五者、具不思議大威神力。如是五種菩薩所有甚希奇法，不與一切餘有情共。</w:t>
      </w:r>
    </w:p>
    <w:p>
      <w:pPr>
        <w:pStyle w:val="BodyText"/>
      </w:pPr>
      <w:r>
        <w:t xml:space="preserve">又諸菩薩成就五種不希奇法，而名成就甚希奇法。何等為五？謂諸菩薩以因利他苦即為自己樂，是故菩薩恒遍受行因利他苦，是名菩薩成就第一不希奇法，而名成就甚希奇法；又諸菩薩雖善了知生死過失、涅槃功德，而樂普令有情清淨即為己樂，是故菩薩為淨有情增上力故，誓受生死，是名菩薩成就第二不希奇法，而名成就甚希奇法；又諸菩薩雖善了知默然樂味，而樂普令有情清淨即為己樂，是故菩薩為淨有情增上力故，恒勤方便為說正法，是名菩薩成就第三不希奇法，而名成就甚希奇法；又諸菩薩雖積集六波羅蜜多所有善根，而樂普令有情清淨即為己樂，是故菩薩為淨有情增上力故，以淨意樂施諸有情，然不希求施果異熟，是名菩薩成就第四不希奇法，而名成就甚希奇法；又諸菩薩以利他事為自利事，是故菩薩恒現受行一切有情利益之事，是名菩薩成就第五不希奇法，而名成就甚希奇法。</w:t>
      </w:r>
    </w:p>
    <w:p>
      <w:pPr>
        <w:pStyle w:val="BodyText"/>
      </w:pPr>
      <w:r>
        <w:t xml:space="preserve">又諸菩薩由五種相，當知普於一切有情其心平等。何等為五？一者、菩薩最初發心，願大菩提，如是亦為利益一切諸有情故，起平等心；二者、菩薩於諸有情住哀愍俱平等之心；三者、菩薩於諸有情深心發起一子愛俱平等之心；四者、菩薩於從眾緣已生諸行，知是所想有情事已，知一有情所有法性即是一切有情法性，以法平等俱行之心，於諸有情住平等心；五者、菩薩如於一有情行利益行，於一切有情行利益行亦復如是，以利俱心，於諸有情住平等心。由此五相，是諸菩薩於諸有情其心平等。</w:t>
      </w:r>
    </w:p>
    <w:p>
      <w:pPr>
        <w:pStyle w:val="BodyText"/>
      </w:pPr>
      <w:r>
        <w:t xml:space="preserve">又諸菩薩由五種相，於諸有情能作一切饒益之事。何等為五？一者、說授正命以為饒益；二者、於不隨順能引義利所作事業，說授隨順以為饒益；三者、無依無怙，有苦有貧，善能為彼作依怙等以為饒益；四者、說授能往善趣之道以為饒益；五者、說授三乘以為饒益。</w:t>
      </w:r>
    </w:p>
    <w:p>
      <w:pPr>
        <w:pStyle w:val="BodyText"/>
      </w:pPr>
      <w:r>
        <w:t xml:space="preserve">又諸菩薩由五種相，於其有恩諸有情所，現前酬報。何等為五？一者、安處有情，令學己德；二者、方便安處，令學他德；三者、無依無怙，有苦有貧，隨力隨能，作依怙等；四者、勸令供養諸佛如來；五者、令於如來所說正法受持讀誦，書寫供養。</w:t>
      </w:r>
    </w:p>
    <w:p>
      <w:pPr>
        <w:pStyle w:val="BodyText"/>
      </w:pPr>
      <w:r>
        <w:t xml:space="preserve">又諸菩薩於五種處常當欣讚。何等為五？一者、值佛出世，常得承事；二者、於諸佛所，常聞六種波羅蜜多、菩薩藏法；三者、於一切種成熟有情，常有勢力；四者、能於無上正等菩提堪任速證；五者、證菩提已，諸弟子眾常和無諍。</w:t>
      </w:r>
    </w:p>
    <w:p>
      <w:pPr>
        <w:pStyle w:val="BodyText"/>
      </w:pPr>
      <w:r>
        <w:t xml:space="preserve">又諸菩薩由五因緣，於諸有情能作不虛饒益加行。何等為五？謂諸菩薩於諸有情先欲求作利益安樂，於諸有情利益安樂如實了知，無顛倒覺。如是一切，如前〈供養親近無量品〉中所說，應知其相。</w:t>
      </w:r>
    </w:p>
    <w:p>
      <w:pPr>
        <w:pStyle w:val="BodyText"/>
      </w:pPr>
      <w:r>
        <w:t xml:space="preserve">復次，嗢拕南曰：</w:t>
      </w:r>
    </w:p>
    <w:p>
      <w:pPr>
        <w:pStyle w:val="BodyText"/>
      </w:pPr>
      <w:r>
        <w:t xml:space="preserve">無顛倒加行，退墮與勝進，</w:t>
      </w:r>
    </w:p>
    <w:p>
      <w:pPr>
        <w:pStyle w:val="BodyText"/>
      </w:pPr>
      <w:r>
        <w:t xml:space="preserve">相似實功德，善調伏有情。</w:t>
      </w:r>
    </w:p>
    <w:p>
      <w:pPr>
        <w:pStyle w:val="BodyText"/>
      </w:pPr>
      <w:r>
        <w:t xml:space="preserve">謂諸菩薩有五加行，當知普攝一切菩薩無倒加行。何等為五？一、隨護加行；二、無罪加行；三、思擇力加行；四、清淨增上意樂加行；五、墮決定加行。</w:t>
      </w:r>
    </w:p>
    <w:p>
      <w:pPr>
        <w:pStyle w:val="BodyText"/>
      </w:pPr>
      <w:r>
        <w:t xml:space="preserve">云何菩薩隨護加行？當知此復略有五種：一者、隨護聰叡，謂由俱生智，速疾攝法；二者、隨護正念，謂由此正念，隨所攝法，持令不忘；三者、隨護正智，謂由此正智，於所持法善觀察義，正慧通達，遠離隨順聰叡、正念、覺慧退分諸因緣故，習近隨順住分、勝分諸因緣故；四者、隨護自心，能善防守諸根門故；五者、隨護他心，能於他心正隨轉故。</w:t>
      </w:r>
    </w:p>
    <w:p>
      <w:pPr>
        <w:pStyle w:val="BodyText"/>
      </w:pPr>
      <w:r>
        <w:t xml:space="preserve">云何菩薩無罪加行？謂諸菩薩於諸善法無倒熾然，無量無間迴向菩提。</w:t>
      </w:r>
    </w:p>
    <w:p>
      <w:pPr>
        <w:pStyle w:val="BodyText"/>
      </w:pPr>
      <w:r>
        <w:t xml:space="preserve">云何菩薩思擇力加行？謂諸菩薩即此一切在勝解行地，應知其相。</w:t>
      </w:r>
    </w:p>
    <w:p>
      <w:pPr>
        <w:pStyle w:val="BodyText"/>
      </w:pPr>
      <w:r>
        <w:t xml:space="preserve">云何菩薩清淨增上意樂加行？謂諸菩薩即此一切在淨勝意樂地及行正行地，應知其相。</w:t>
      </w:r>
    </w:p>
    <w:p>
      <w:pPr>
        <w:pStyle w:val="BodyText"/>
      </w:pPr>
      <w:r>
        <w:t xml:space="preserve">云何菩薩墮決定加行？謂諸菩薩即此一切在決定地、決定行地、到究竟地，應知其相。</w:t>
      </w:r>
    </w:p>
    <w:p>
      <w:pPr>
        <w:pStyle w:val="BodyText"/>
      </w:pPr>
      <w:r>
        <w:t xml:space="preserve">如是五種菩薩加行，普攝一切無倒加行。</w:t>
      </w:r>
    </w:p>
    <w:p>
      <w:pPr>
        <w:pStyle w:val="BodyText"/>
      </w:pPr>
      <w:r>
        <w:t xml:space="preserve">又諸菩薩順退分法當知有五。何等為五？一者、不敬正法及說法師；二者、放逸懈怠；三者、於諸煩惱親近執著；四者、於諸惡行親近執著；五者、與餘菩薩校量勝劣，起增上慢，及於法顛倒，起增上慢。</w:t>
      </w:r>
    </w:p>
    <w:p>
      <w:pPr>
        <w:pStyle w:val="BodyText"/>
      </w:pPr>
      <w:r>
        <w:t xml:space="preserve">又諸菩薩順勝分法當知有五。何等為五？謂與前五黑品諸法次第相違，應知其相。</w:t>
      </w:r>
    </w:p>
    <w:p>
      <w:pPr>
        <w:pStyle w:val="BodyText"/>
      </w:pPr>
      <w:r>
        <w:t xml:space="preserve">又諸菩薩略有五種相似功德，當知實是菩薩過失。何等為五？一者、於其暴惡毀犯淨戒諸有情所，由是因緣，作不饒益；二者、詐現種種具足威儀；三者、於順世間文詞咒術、外道書論相應法中，得預智者聰叡者數；四者、修行有罪施等善行；五者、宣說建立像似正法，廣令流布。</w:t>
      </w:r>
    </w:p>
    <w:p>
      <w:pPr>
        <w:pStyle w:val="BodyText"/>
      </w:pPr>
      <w:r>
        <w:t xml:space="preserve">又諸菩薩略有五種真實功德。何等為五？一者、於其暴惡毀犯淨戒諸有情所，由是因緣，起勝悲心；二者、本性成就具足威儀；三者、於佛所說淨妙真實若教若證，得預智者聰叡者數；四者、修行無罪施等善行；五者、開示正法，遮滅一切像似正法。</w:t>
      </w:r>
    </w:p>
    <w:p>
      <w:pPr>
        <w:pStyle w:val="BodyText"/>
      </w:pPr>
      <w:r>
        <w:t xml:space="preserve">又諸菩薩略於十處無倒調伏所化有情。何等十處？一者、遠離惡行處；二者、遠離諸欲處；三者、專精無犯，犯已能出處；四者、密護一切諸根門處；五者、正知住處；六者、離憒鬧處；七者、於遠離處，遠離一切惡尋思處；八者、遠離障處；九者、遠離一切煩惱纏處；十者、遠離一切諸煩惱品諸麤重處。</w:t>
      </w:r>
    </w:p>
    <w:p>
      <w:pPr>
        <w:pStyle w:val="BodyText"/>
      </w:pPr>
      <w:r>
        <w:t xml:space="preserve">復次，嗢拕南曰：</w:t>
      </w:r>
    </w:p>
    <w:p>
      <w:pPr>
        <w:pStyle w:val="BodyText"/>
      </w:pPr>
      <w:r>
        <w:t xml:space="preserve">諸菩薩受記，墮於決定中，</w:t>
      </w:r>
    </w:p>
    <w:p>
      <w:pPr>
        <w:pStyle w:val="BodyText"/>
      </w:pPr>
      <w:r>
        <w:t xml:space="preserve">定作常應作，最勝最為後。</w:t>
      </w:r>
    </w:p>
    <w:p>
      <w:pPr>
        <w:pStyle w:val="BodyText"/>
      </w:pPr>
      <w:r>
        <w:t xml:space="preserve">謂諸菩薩略由六相蒙諸如來於其無上正等菩提授與記別。何等為六？一者、安住種性未發心位；二者、已發心位；三者、現在前位；四者、不現前位；五者、有定時限，謂爾所時當證無上正等菩提；六者、無定時限，謂不宣說決定時限，而與授記。</w:t>
      </w:r>
    </w:p>
    <w:p>
      <w:pPr>
        <w:pStyle w:val="BodyText"/>
      </w:pPr>
      <w:r>
        <w:t xml:space="preserve">又諸菩薩略有三種墮於決定。何等為三？一者、安住種性墮於決定；二者、發菩提心墮於決定；三者、不虛修行墮於決定。安住種性墮決定者，謂諸菩薩住種性位，便名為墮決定菩薩。何以故？由此菩薩若遇勝緣，必定堪任證於無上正等覺故。發菩提心墮決定者，謂有一類諸菩薩眾，已於無上正等菩提起決定心，此後乃至證於無上正等菩提，無復退轉。不虛修行墮決定者，謂諸菩薩已得自在，普於一切利有情行，如其所欲，隨所造修，終無空過。於此三種墮決定中，依於最後墮決定位，諸佛如來授諸菩薩墮決定記。</w:t>
      </w:r>
    </w:p>
    <w:p>
      <w:pPr>
        <w:pStyle w:val="BodyText"/>
      </w:pPr>
      <w:r>
        <w:t xml:space="preserve">又諸菩薩略有五處定所應作，若不作已，終不堪任證於無上正等菩提。何等為五？一者、發菩提心；二者、於諸有情深生哀愍；三者、熾然精進；四者、於諸明處方便修習；五者、無有厭倦。</w:t>
      </w:r>
    </w:p>
    <w:p>
      <w:pPr>
        <w:pStyle w:val="BodyText"/>
      </w:pPr>
      <w:r>
        <w:t xml:space="preserve">又諸菩薩於其五處常所應作。何等為五？一者、於不放逸常所應作；二者、無依無怙、有苦有貧諸有情所，常應為作依怙等事；三者、於諸如來常應供養；四者、常應遍知有失無失；五者、一切所作，若行若住諸作意中，大菩提心恒為導首。如是五種，是諸菩薩常所應作。</w:t>
      </w:r>
    </w:p>
    <w:p>
      <w:pPr>
        <w:pStyle w:val="BodyText"/>
      </w:pPr>
      <w:r>
        <w:t xml:space="preserve">又諸菩薩有十種法，一切菩薩許為最勝，特為第一，建立在於最上法中。何等為十？一者、菩薩種性，諸種性中最為殊勝；二者、最初發心，於諸正願最為殊勝；三者、精進般若，普於一切波羅蜜多最為殊勝；四者、愛語攝事，於諸攝事最為殊勝；五者、如來世尊，於諸有情最為殊勝；六者、悲愍有情，於諸無量最為殊勝；七者、第四靜慮，於諸靜慮最為殊勝；八者、空三摩地，於三等持最為殊勝；九者、滅盡等至，於諸等至最為殊勝；十者、如前所說所有清淨方便善巧，普於一切方便善巧最為殊勝。</w:t>
      </w:r>
    </w:p>
    <w:p>
      <w:pPr>
        <w:pStyle w:val="BodyText"/>
      </w:pPr>
      <w:r>
        <w:t xml:space="preserve">復次，嗢拕南曰：</w:t>
      </w:r>
    </w:p>
    <w:p>
      <w:pPr>
        <w:pStyle w:val="BodyText"/>
      </w:pPr>
      <w:r>
        <w:t xml:space="preserve">諸施設建立，一切法尋思，及如實遍智，如是諸無量，</w:t>
      </w:r>
    </w:p>
    <w:p>
      <w:pPr>
        <w:pStyle w:val="BodyText"/>
      </w:pPr>
      <w:r>
        <w:t xml:space="preserve">說法果勝利，大乘性與攝，菩薩十應知，建立諸名號。</w:t>
      </w:r>
    </w:p>
    <w:p>
      <w:pPr>
        <w:pStyle w:val="BodyText"/>
      </w:pPr>
      <w:r>
        <w:t xml:space="preserve">謂諸菩薩略有四種施設建立，唯有如來及諸菩薩能正施設，能正建立，非餘一切若天若人，若諸沙門，若婆羅門，唯除聞已。何等為四？一者、法施設建立；二者、諦施設建立；三者、理施設建立；四者、乘施設建立。</w:t>
      </w:r>
    </w:p>
    <w:p>
      <w:pPr>
        <w:pStyle w:val="BodyText"/>
      </w:pPr>
      <w:r>
        <w:t xml:space="preserve">云何名法施設建立？謂佛所說素呾纜等十二分教，次第結集，次第安置，次第制立，是名為法施設建立。</w:t>
      </w:r>
    </w:p>
    <w:p>
      <w:pPr>
        <w:pStyle w:val="BodyText"/>
      </w:pPr>
      <w:r>
        <w:t xml:space="preserve">云何名諦施設建立？謂無量種。或立一諦，謂不虛妄義，唯有一諦，無第二故。或立二諦：一、世俗諦；二、勝義諦。或立三諦：一、相諦；二、語諦；三、用諦。或立四諦：一、苦諦；二、集諦；三、滅諦；四、道諦。或立五諦：一、因諦；二、果諦；三、智諦；四、境諦；五、勝諦。或立六諦：一、諦諦；二、妄諦；三、應遍知諦；四、應永斷諦；五、應作證諦；六、應修習諦。或立七諦：一、愛味諦；二、過患諦；三、出離諦；四、法性諦；五、勝解諦；六、聖諦；七、非聖諦。或立八諦：一、行苦性諦；二、壞苦性諦；三、苦苦性諦；四、流轉諦；五、還滅諦；六、雜染諦；七、清淨諦；八、正加行諦。或立九諦：一、無常諦；二、苦諦；三、空諦；四、無我諦；五、有愛諦；六、無有愛諦；七、彼斷方便諦；八、有餘依涅槃諦；九、無餘依涅槃諦。或立十諦：一、逼切苦諦；二、財位匱乏苦諦；三、界不平和苦諦；四、所愛變壞苦諦；五、麤重苦諦；六、業諦；七、煩惱諦；八、聽聞正法、如理作意諦；九、正見諦；十、正見果諦。如是等類，名菩薩諦施設建立，若廣分別，當知無量。</w:t>
      </w:r>
    </w:p>
    <w:p>
      <w:pPr>
        <w:pStyle w:val="BodyText"/>
      </w:pPr>
      <w:r>
        <w:t xml:space="preserve">云何名理施設建立？謂四道理，此廣分別，如前應知。</w:t>
      </w:r>
    </w:p>
    <w:p>
      <w:pPr>
        <w:pStyle w:val="BodyText"/>
      </w:pPr>
      <w:r>
        <w:t xml:space="preserve">云何名乘施設建立？謂聲聞乘及獨覺乘、無上大乘，如是三種，一一各由七種行相施設建立，是名為乘施設建立。初聲聞乘七行相者：一、於四聖諦無顛倒慧；二、此慧所依；三、此慧所緣；四、此慧伴類；五、此慧作業；六、此慧資糧；七、此慧得果。當知由此七種行相施設建立，諸聲聞乘無不周備。如聲聞乘七種行相施設建立，其獨覺乘當知亦爾。無上大乘七行相者：一、緣離言說事一切法中所有真如無分別平等性出離慧；二、此慧所依；三、此慧所緣；四、此慧伴類；五、此慧作業；六、此慧資糧；七、此慧得果。當知由此七種行相施設建立，無上大乘無不周備。過去、未來、現在諸佛及諸菩薩所有無倒施設建立，若曾所作，若當所作，若今所作，一切皆由如是四事，除此無有若過若增。</w:t>
      </w:r>
    </w:p>
    <w:p>
      <w:pPr>
        <w:pStyle w:val="BodyText"/>
      </w:pPr>
      <w:r>
        <w:t xml:space="preserve">又諸菩薩為得四種如實遍知，於一切法起四尋思。何等為四？一、名尋思；二、事尋思；三、自性假立尋思；四、差別假立尋思。如是四種若廣分別，應知如前〈真實義品〉。</w:t>
      </w:r>
    </w:p>
    <w:p>
      <w:pPr>
        <w:pStyle w:val="BodyText"/>
      </w:pPr>
      <w:r>
        <w:t xml:space="preserve">又諸菩薩略有四種於一切法如實遍知：一、名尋思所引如實遍知；二、事尋思所引如實遍知；三、自性假立尋思所引如實遍知；四、差別假立尋思所引如實遍知。如是四種若廣分別，應知如前〈真實義品〉。</w:t>
      </w:r>
    </w:p>
    <w:p>
      <w:pPr>
        <w:pStyle w:val="BodyText"/>
      </w:pPr>
      <w:r>
        <w:t xml:space="preserve">又諸菩薩於五無量能起一切善巧作用。何等為五？一、有情界無量；二、世界無量；三、法界無量；四、所調伏界無量；五、調伏方便界無量。</w:t>
      </w:r>
    </w:p>
    <w:p>
      <w:pPr>
        <w:pStyle w:val="BodyText"/>
      </w:pPr>
      <w:r>
        <w:t xml:space="preserve">云何有情界無量？謂六十四諸有情眾，名有情界，如前〈意地〉已具條列。若依相續，差別無邊。</w:t>
      </w:r>
    </w:p>
    <w:p>
      <w:pPr>
        <w:pStyle w:val="BodyText"/>
      </w:pPr>
      <w:r>
        <w:t xml:space="preserve">云何世界無量？謂於十方無量世界無量名號各各差別，如此世界名曰索訶，此界梵王名索訶主，如是一切皆當了知。</w:t>
      </w:r>
    </w:p>
    <w:p>
      <w:pPr>
        <w:pStyle w:val="BodyText"/>
      </w:pPr>
      <w:r>
        <w:t xml:space="preserve">云何法界無量？謂善、不善、無記諸法，如是等類差別道理，應知無量。</w:t>
      </w:r>
    </w:p>
    <w:p>
      <w:pPr>
        <w:pStyle w:val="BodyText"/>
      </w:pPr>
      <w:r>
        <w:t xml:space="preserve">云何所調伏界無量？謂或有一種所調伏界，一切有情可調伏者，同一類故。或有二種所調伏界：一、具縛；二、不具縛。或有三種所調伏界：一、鈍根；二、中根；三、利根。或有四種所調伏界：一、剎帝利；二、婆羅門；三、吠舍；四、戍達羅。或有五種所調伏界：一、貪行；二、瞋行；三、癡行；四、慢行；五、尋思行。或有六種所調伏界：一、在家；二、出家；三、未成熟；四、已成熟；五、未解脫；六、已解脫。或有七種所調伏界：一、輕毀；二、中庸；三、廣顯智；四、略開智；五、現所調伏；六、當所調伏；七、緣引調伏，謂遇如是如是緣，即如是如是轉變。或有八種所調伏界，謂八部眾，從剎帝利乃至梵眾。或有九種所調伏界：一、如來所化；二、聲聞、獨覺所化；三、菩薩所化；四、難調伏；五、易調伏；六、軟語調伏；七、訶擯調伏；八、遠調伏；九、近調伏。或有十種所調伏界：一、那落迦；二、傍生；三、琰摩世界；四、欲界天人；五、中有；六、有色；七、無色；八、有想；九、無想；十、非想非非想。如是略說品類差別有五十五，若依相續差別道理，當知無量。</w:t>
      </w:r>
    </w:p>
    <w:p>
      <w:pPr>
        <w:pStyle w:val="BodyText"/>
      </w:pPr>
      <w:r>
        <w:t xml:space="preserve">問：有情界無量、所調伏界無量有何差別？</w:t>
      </w:r>
    </w:p>
    <w:p>
      <w:pPr>
        <w:pStyle w:val="BodyText"/>
      </w:pPr>
      <w:r>
        <w:t xml:space="preserve">答：一切有情若住種性，不住種性，無有差別，總名有情界無量。唯住種性，彼彼位轉，乃得名為所調伏界無量。</w:t>
      </w:r>
    </w:p>
    <w:p>
      <w:pPr>
        <w:pStyle w:val="BodyText"/>
      </w:pPr>
      <w:r>
        <w:t xml:space="preserve">云何調伏方便界無量？謂如前說，當知此中亦有無量品類差別。</w:t>
      </w:r>
    </w:p>
    <w:p>
      <w:pPr>
        <w:pStyle w:val="BodyText"/>
      </w:pPr>
      <w:r>
        <w:t xml:space="preserve">問：何故總說此五無量如是次第？</w:t>
      </w:r>
    </w:p>
    <w:p>
      <w:pPr>
        <w:pStyle w:val="BodyText"/>
      </w:pPr>
      <w:r>
        <w:t xml:space="preserve">答：以諸菩薩專精修習，饒益有情，是故最初說有情界無量；是諸有情依於處所，可得受化，是故第二說世界無量；是諸有情在彼彼界，由種種法或染或淨差別可得，是故第三說法界無量；即觀如是有情界中有諸有情，有所堪任，有大勢力，堪能究竟解脫眾苦，是故第四說所調伏界無量；要由如是方便善巧，令諸有情究竟解脫，是故第五說調伏方便界無量。是故說言菩薩於此五種無量能起一切善巧作用。</w:t>
      </w:r>
    </w:p>
    <w:p>
      <w:pPr>
        <w:pStyle w:val="BodyText"/>
      </w:pPr>
      <w:r>
        <w:t xml:space="preserve">諸佛菩薩為諸有情宣說正法，當知有五大果勝利。何等為五？一者、一類有情聞佛菩薩說正法時，遠塵離垢，於諸法中，法眼生起；二者、一類有情聞佛菩薩說正法時，得盡諸漏；三者、一類有情聞佛菩薩說正法時，便於無上正等菩提發正願心；四者、一類有情聞佛菩薩說正法時，證得菩薩最勝法忍；五者、一類有情聞佛菩薩說正法已，受持讀誦，修習正行，展轉方便，令正法眼久住不滅。如是五種，當知名為諸佛菩薩所說正法大果勝利。</w:t>
      </w:r>
    </w:p>
    <w:p>
      <w:pPr>
        <w:pStyle w:val="BodyText"/>
      </w:pPr>
      <w:r>
        <w:t xml:space="preserve">諸菩薩乘與七大性共相應故，說名大乘。何等為七？一者、法大性，謂十二分教中，菩薩藏攝方廣之教；二者、發心大性，謂有一類，於其無上正等菩提發正願心；三者、勝解大性，謂有一類，於法大性生勝信解；四者、增上意樂大性，謂有一類，已過勝解行地，證入淨勝意樂地；五者、資糧大性，謂福德資糧、智慧資糧修習圓滿，能證無上正等菩提；六者、時大性，謂經於三無數大劫，方證無上正等菩提；七者、圓證大性，謂即所證無上菩提，由此圓證菩提自體，比餘圓證功德自體尚無與等，何況得有若過若增。當知此中，若法大性，若發心大性，若勝解大性，若增上意樂大性，若資糧大性，若時大性，如是六種皆是圓證大性之因；圓證大性，是前六種大性之果。</w:t>
      </w:r>
    </w:p>
    <w:p>
      <w:pPr>
        <w:pStyle w:val="BodyText"/>
      </w:pPr>
      <w:r>
        <w:t xml:space="preserve">有八種法能具足攝一切大乘：一者、菩薩藏教；二者、即於如是菩薩藏中顯示諸法真實義教；三者、即於如是菩薩藏中顯示一切諸佛菩薩不可思議最勝廣大威力之教；四者、於上所說，如理聽聞；五者、如理思為先，趣勝意樂；六者、趣勝意樂為先，入修行相；七者、入修行相為先，修果成滿；八者、即由如是修果成滿，究竟出離。如是菩薩勤修學已，能證無上正等菩提。</w:t>
      </w:r>
    </w:p>
    <w:p>
      <w:pPr>
        <w:pStyle w:val="BodyText"/>
      </w:pPr>
      <w:r>
        <w:t xml:space="preserve">何等菩薩勤修學已，能證無上正等菩提？當知菩薩略有十種：一、住種性；二、已趣入；三、未淨意樂；四、已淨意樂；五、未成熟；六、已成熟；七、未墮決定；八、已墮決定；九、一生所繫；十、住最後有。此中，即住種性菩薩發心修學，名已趣入；即已趣入，乃至未入淨意樂地，名未淨意樂；若已得入，名已淨意樂；即淨意樂，乃至未入到究竟地，名未成熟；若已得入，名已成熟；未成熟中，乃至未得入決定地、決定行地，名未決定；若已得入，名已決定。已成熟中復有二種：一者、一生所繫，謂此生無間當證無上正等菩提；二、住最後有，謂即住此生能證無上正等菩提。如是如說從初種性，廣說乃至能證無上正等菩提十種菩薩，於菩薩學能正修學，此上更無能正修學，若於中學，若如是學。非如所說諸菩薩上更有菩薩，於菩薩學能正修學。</w:t>
      </w:r>
    </w:p>
    <w:p>
      <w:pPr>
        <w:pStyle w:val="BodyText"/>
      </w:pPr>
      <w:r>
        <w:t xml:space="preserve">如是所說一切菩薩，當知復有如是等類無有差別隨德假名，所謂名為菩提薩埵、摩訶薩埵、成就覺慧、最上照明、最勝真子、最勝任持、普能降伏、最勝萌芽，亦名勇健，亦名最聖，亦名商主，亦名大稱，亦名憐愍，亦名大福，亦名自在，亦名法師。如是十方無邊無際諸世界中無邊菩薩，當知乃有內德各別無量無邊假立想號。</w:t>
      </w:r>
    </w:p>
    <w:p>
      <w:pPr>
        <w:pStyle w:val="BodyText"/>
      </w:pPr>
      <w:r>
        <w:t xml:space="preserve">若諸菩薩現前自稱我是菩薩，於菩薩學不正修行，當知是名相似菩薩，非真菩薩；若諸菩薩現前自稱我是菩薩，於菩薩學能正修行，當知是名真實菩薩。</w:t>
      </w:r>
    </w:p>
    <w:bookmarkEnd w:id="529"/>
    <w:bookmarkEnd w:id="530"/>
    <w:bookmarkStart w:id="535" w:name="瑜伽師地論卷第四十七"/>
    <w:p>
      <w:pPr>
        <w:pStyle w:val="Heading1"/>
      </w:pPr>
      <w:r>
        <w:t xml:space="preserve">瑜伽師地論卷第四十七</w:t>
      </w:r>
    </w:p>
    <w:bookmarkStart w:id="531" w:name="本地分中菩薩地第十五第二持隨法瑜伽處菩薩相品第一"/>
    <w:p>
      <w:pPr>
        <w:pStyle w:val="Heading2"/>
      </w:pPr>
      <w:r>
        <w:t xml:space="preserve">本地分中菩薩地第十五第二持隨法瑜伽處菩薩相品第一</w:t>
      </w:r>
    </w:p>
    <w:p>
      <w:pPr>
        <w:pStyle w:val="FirstParagraph"/>
      </w:pPr>
      <w:r>
        <w:t xml:space="preserve">云何真實諸菩薩相？嗢拕南曰：</w:t>
      </w:r>
    </w:p>
    <w:p>
      <w:pPr>
        <w:pStyle w:val="BodyText"/>
      </w:pPr>
      <w:r>
        <w:t xml:space="preserve">真實諸菩薩，五種相應知，</w:t>
      </w:r>
    </w:p>
    <w:p>
      <w:pPr>
        <w:pStyle w:val="BodyText"/>
      </w:pPr>
      <w:r>
        <w:t xml:space="preserve">自性依處果，次第攝五轉。</w:t>
      </w:r>
    </w:p>
    <w:p>
      <w:pPr>
        <w:pStyle w:val="BodyText"/>
      </w:pPr>
      <w:r>
        <w:t xml:space="preserve">謂諸菩薩有五真實菩薩之相，若成就者，墮菩薩數。何等為五？一者、哀愍；二者、愛語；三者、勇猛；四者、舒手惠施；五者、能解甚深義理密意。如是五法，當知一一各有五轉：一者、自性；二者、依處；三者、果利；四者、次第；五者、相攝。應知此中，哀愍自性略有二種：一、在意樂；二、在正行。在意樂者，謂諸菩薩於諸有情利益意樂、安樂意樂，是名哀愍。在正行者，謂諸菩薩於諸有情如所意樂，隨力隨能，身語饒益，是名哀愍。愛語自性，謂如前說，若慰喻語，若慶悅語，若勝益語，當知如前〈攝事品〉說。勇猛自性，謂諸菩薩剛決堅固，無所怯劣，有大勢力。若諸菩薩廣大施性、無染施性，是名舒手惠施自性。若諸菩薩四無礙解，及即於彼無倒引發正加行智，是名能解甚深義理密意自性。</w:t>
      </w:r>
    </w:p>
    <w:p>
      <w:pPr>
        <w:pStyle w:val="BodyText"/>
      </w:pPr>
      <w:r>
        <w:t xml:space="preserve">當知菩薩哀愍依處略有五種。何等為五？一、有苦有情；二、惡行有情；三、放逸有情；四、邪行有情；五、煩惱隨眠有情。那落迦等所有有情皆為苦受連綿相續逼切而轉，如是名為有苦有情。或復有情雖非定苦，而多現行諸身惡行、諸語惡行、諸意惡行，於諸惡中喜樂安住，所謂屠養羊豬雞等不律儀輩，如是名為惡行有情。或復有情雖非定苦及行惡行，而於諸欲耽著受用，常樂安住種種俳優、歌舞、笑睇以自娛樂，所謂一類受欲塵者，如是名為放逸有情。或復有情雖非定苦、行惡、放逸，而依妄見修行種種苦解脫行，謂捨諸欲，於惡說法毗奈耶中而出家者，如是名為邪行有情。或復有情雖非定苦，廣說乃至非修邪行，而或具縛，或不具縛，為諸煩惱之所隨眠，謂正修行賢善異生及諸有學，是名煩惱隨眠有情。是名菩薩所有哀愍五種依處，由此依處，由此所緣，哀愍而轉，除此無有若過若增。</w:t>
      </w:r>
    </w:p>
    <w:p>
      <w:pPr>
        <w:pStyle w:val="BodyText"/>
      </w:pPr>
      <w:r>
        <w:t xml:space="preserve">當知菩薩愛語依處亦有五種。何等為五？一、正言論語；二、正慶悅語；三、正安慰語；四、正廣恣語；五、如理說語。如是廣辯，應知如前〈攝事品〉說。是名菩薩所有愛語五種依處，由此依處，由此所緣，愛語而轉，除此無有若過若增。</w:t>
      </w:r>
    </w:p>
    <w:p>
      <w:pPr>
        <w:pStyle w:val="BodyText"/>
      </w:pPr>
      <w:r>
        <w:t xml:space="preserve">當知菩薩勇猛依處亦有五種。何等為五？謂即如前〈菩提分品〉所說菩薩堅力持性五種依處，當知此是菩薩勇猛五種依處。由此依處，由此所緣，勇猛而轉，除此無有若過若增。</w:t>
      </w:r>
    </w:p>
    <w:p>
      <w:pPr>
        <w:pStyle w:val="BodyText"/>
      </w:pPr>
      <w:r>
        <w:t xml:space="preserve">當知菩薩舒手惠施亦五依處。何等為五？一、數數惠施；二、歡喜惠施；三、慇重惠施；四、無染惠施；五、無依惠施。如是五種，如前〈施品〉廣辨應知。由此依處，由此所緣，菩薩舒手惠施而轉，除此無有若過若增。</w:t>
      </w:r>
    </w:p>
    <w:p>
      <w:pPr>
        <w:pStyle w:val="BodyText"/>
      </w:pPr>
      <w:r>
        <w:t xml:space="preserve">當知菩薩能解甚深義理密意亦五依處。何等為五？謂於如來所說契經隨順甚深甚深顯現空性相應緣性緣起，應知是名第一依處；於毗奈耶毀犯善巧、還淨善巧，當知是名第二依處；於摩怛理迦施設建立無倒法相，當知是名第三依處；能正顯除意趣難解諸法相義，當知是名第四依處；於一切法法、義、釋詞、品類差別，當知是名第五依處。由此依處，由此所緣，菩薩能解甚深義理密意而轉，除此無有若過若增。</w:t>
      </w:r>
    </w:p>
    <w:p>
      <w:pPr>
        <w:pStyle w:val="BodyText"/>
      </w:pPr>
      <w:r>
        <w:t xml:space="preserve">菩薩哀愍，於諸有情最初能斷怨害嫌恨。菩薩哀愍，普於一切利有情事皆能修作，心無怯劣。於此加行嘗無厭倦，多住哀愍，能攝無罪現法樂住及饒益他。又如世尊所說修慈所得勝利，謂於現身毒藥刀杖不加害等。如是一切菩薩哀愍皆當了知。是名菩薩哀愍果利。菩薩愛語，於現法中斷語四過，所謂妄語、離間、麤惡及以綺語。由此愛語，於現法中能自攝受，能攝受他，安隱而轉。菩薩愛語，於當來世其言敦肅，言必信用。是名菩薩愛語果利。菩薩勇猛，於現法中能離一切懶惰懈怠，心常歡喜，能受菩薩淨戒律儀，受已終無毀犯退屈，能正堪忍，攝受自他，於當來世一切菩薩所起事業稟性堅固，凡所造修，若未成辦，終無懈退，是名菩薩勇猛果利。當知菩薩舒手惠施、能解甚深義理密意所得果利，如〈威力品〉惠施威力、般若威力差別應知。是名菩薩舒手惠施、能解甚深義理密意二種果利。是名菩薩五相果利。</w:t>
      </w:r>
    </w:p>
    <w:p>
      <w:pPr>
        <w:pStyle w:val="BodyText"/>
      </w:pPr>
      <w:r>
        <w:t xml:space="preserve">云何五相如是次第？謂諸菩薩先修哀愍，攝受有情，於彼顧念，欲作饒益；次修愛語，為彼有情出不善處，安立善處，宣說正理，攝受教誨；次修勇猛，於已趣入諸有情類，若諸有情起諸邪行，種種煩惱變異事中皆能堪忍，為不棄捨安住種種正行、邪行諸有情故；是諸菩薩修勇猛已，一類有情以財攝受能令成熟，一類有情以法攝受能令成熟，一類有情以財以法二種攝受能令成熟，是故菩薩次後修習舒手惠施、能解甚深義理密意。當知是名菩薩五相前後次第。</w:t>
      </w:r>
    </w:p>
    <w:p>
      <w:pPr>
        <w:pStyle w:val="BodyText"/>
      </w:pPr>
      <w:r>
        <w:t xml:space="preserve">問：菩薩五相、六到彼岸，何到彼岸攝何等相？</w:t>
      </w:r>
    </w:p>
    <w:p>
      <w:pPr>
        <w:pStyle w:val="BodyText"/>
      </w:pPr>
      <w:r>
        <w:t xml:space="preserve">答：菩薩哀愍，當知靜慮到彼岸攝；菩薩愛語，尸羅、般若到彼岸攝；菩薩勇猛，進、忍、般若到彼岸攝；菩薩所有舒手惠施，當知即施到彼岸攝；菩薩所有能解甚深義理密意，靜慮、般若到彼岸攝。</w:t>
      </w:r>
    </w:p>
    <w:p>
      <w:pPr>
        <w:pStyle w:val="BodyText"/>
      </w:pPr>
      <w:r>
        <w:t xml:space="preserve">如是真實菩薩五相，當知一一皆有五轉，所謂自性、依處、果利、次第、相攝。已廣分別，應如實知。</w:t>
      </w:r>
    </w:p>
    <w:bookmarkEnd w:id="531"/>
    <w:bookmarkStart w:id="532" w:name="本地分中菩薩地第十五第二持隨法瑜伽處分品第二"/>
    <w:p>
      <w:pPr>
        <w:pStyle w:val="Heading2"/>
      </w:pPr>
      <w:r>
        <w:t xml:space="preserve">本地分中菩薩地第十五第二持隨法瑜伽處分品第二</w:t>
      </w:r>
    </w:p>
    <w:p>
      <w:pPr>
        <w:pStyle w:val="FirstParagraph"/>
      </w:pPr>
      <w:r>
        <w:t xml:space="preserve">在家、出家二分菩薩有幾種法正修學時，速證無上正等菩提？嗢拕南曰：</w:t>
      </w:r>
    </w:p>
    <w:p>
      <w:pPr>
        <w:pStyle w:val="BodyText"/>
      </w:pPr>
      <w:r>
        <w:t xml:space="preserve">二分諸菩薩，初事業善修，</w:t>
      </w:r>
    </w:p>
    <w:p>
      <w:pPr>
        <w:pStyle w:val="BodyText"/>
      </w:pPr>
      <w:r>
        <w:t xml:space="preserve">善巧饒益他，迴向最為後。</w:t>
      </w:r>
    </w:p>
    <w:p>
      <w:pPr>
        <w:pStyle w:val="BodyText"/>
      </w:pPr>
      <w:r>
        <w:t xml:space="preserve">謂諸菩薩或在家分或出家分差別轉時，略有四法，當知令此在家、出家二分菩薩正勤修學，速證無上正等菩提。何等為四？一者、善修事業；二者、方便善巧；三者、饒益於他；四者、無倒迴向。</w:t>
      </w:r>
    </w:p>
    <w:p>
      <w:pPr>
        <w:pStyle w:val="BodyText"/>
      </w:pPr>
      <w:r>
        <w:t xml:space="preserve">云何菩薩善修事業？謂諸菩薩於六波羅蜜多決定修作、委悉修作、恒常修作、無罪修作。云何菩薩於施波羅蜜多決定修作？謂諸菩薩現有種種可施財法，諸乞求者正現在前，有恩無恩，有德有失，無有差別，要當施與，若人非人，若諸沙門，若婆羅門及餘世間，無有如法能令施心有所傾動。云何菩薩於施波羅蜜多委悉修作？謂諸菩薩現有種種可施財法，諸乞求者正現在前，一切施與，無有少物於諸有情而不能捨。於內身命尚能惠施，何況外物。云何菩薩於施波羅蜜多恒常修作？謂諸菩薩於修惠施無有厭倦，恒常無間，於一切時隨有所得，即隨惠施，無所吝惜。云何菩薩於施波羅蜜多無罪修作？謂諸菩薩遠離如前〈施品〉所說諸雜染施，修行所餘無雜染施。如是菩薩於施波羅蜜多能善修作。如於施波羅蜜多能善修作，如是於戒、忍、精進、靜慮、慧波羅蜜多，如其所應，當知亦爾。是名菩薩由四行相，於其六種波羅蜜多決定修作、委悉修作、恒常修作、無罪修作。</w:t>
      </w:r>
    </w:p>
    <w:p>
      <w:pPr>
        <w:pStyle w:val="BodyText"/>
      </w:pPr>
      <w:r>
        <w:t xml:space="preserve">云何菩薩方便善巧？當知如是方便善巧略有十種。何等為十？一者、憎背聖教有情除其恚惱方便善巧；二者、處中有情令其趣入方便善巧；三者、已趣入者令其成熟方便善巧；四者、已成熟者令得解脫方便善巧；五者、於諸世間一切異論方便善巧；六者、於諸菩薩淨戒律儀受持毀犯能正觀察方便善巧；七者、於諸正願方便善巧；八者、於聲聞乘方便善巧；九者、於獨覺乘方便善巧；十者、於其大乘方便善巧。如是一切方便善巧，如前即此〈菩薩地〉中，隨彼彼處，已廣分別，如應當知。</w:t>
      </w:r>
    </w:p>
    <w:p>
      <w:pPr>
        <w:pStyle w:val="BodyText"/>
      </w:pPr>
      <w:r>
        <w:t xml:space="preserve">如是十種菩薩所有方便善巧能作五事，謂由前四種方便善巧，令諸菩薩能正安立所化有情於自義利；由於世間一切異論方便善巧，令諸菩薩善能摧伏一切異論；由於菩薩淨戒律儀受持毀犯能正觀察方便善巧，令諸菩薩不犯所犯，犯已速疾如法悔除，於善清淨菩薩所受淨戒律儀能善修瑩；由於正願方便善巧，令諸菩薩能證當來一切所愛事義圓滿；由於三乘方便善巧，令諸菩薩於諸有情隨其種性、根及勝解，說相稱法，說順正理：是名十種方便善巧，令諸菩薩能作五事。由此五事能令菩薩現法當來一切事義皆得究竟。</w:t>
      </w:r>
    </w:p>
    <w:p>
      <w:pPr>
        <w:pStyle w:val="BodyText"/>
      </w:pPr>
      <w:r>
        <w:t xml:space="preserve">云何菩薩饒益於他？謂諸菩薩依四攝事，即布施、愛語、利行、同事，能與一分有情利益，能與一分有情安樂，能與一分所化有情利益安樂，是名略說菩薩所有饒益於他。廣說如前〈自他利品〉，應知其相。</w:t>
      </w:r>
    </w:p>
    <w:p>
      <w:pPr>
        <w:pStyle w:val="BodyText"/>
      </w:pPr>
      <w:r>
        <w:t xml:space="preserve">云何菩薩無倒迴向？謂諸菩薩三門積集所有善根，即善修事業、方便善巧、饒益於他。去來今世一切攝取，以淳一味妙淨信心，迴求無上正等菩提，終不用此所集善根，希求世間餘果異熟，唯除無上正等菩提。</w:t>
      </w:r>
    </w:p>
    <w:p>
      <w:pPr>
        <w:pStyle w:val="BodyText"/>
      </w:pPr>
      <w:r>
        <w:t xml:space="preserve">世尊所有為在家分或出家分諸菩薩說所應學法，當知一切此四所攝，謂善修事業、方便善巧、饒益於他、無倒迴向。是故如是善修事業、方便善巧、饒益於他、無倒迴向諸菩薩眾，親近鄰逼難得難證無上菩提。當知過去、未來、現在所有菩薩，或在家分或出家分，精勤修學，於其無上正等菩提曾當現證，一切皆由如是四法，除此無有若過若增。</w:t>
      </w:r>
    </w:p>
    <w:p>
      <w:pPr>
        <w:pStyle w:val="BodyText"/>
      </w:pPr>
      <w:r>
        <w:t xml:space="preserve">又諸菩薩或在家分或出家分，雖復同於如是四法正勤修學，而出家者於在家者甚大殊異，甚大高勝。所以者何？當知一切出家菩薩於其父母、妻子、親屬攝受過患皆得解脫，在家菩薩則不如是。又復一切出家菩薩於為攝受父母親屬營農、商估、事王業等種種艱辛遽務憂苦皆得解脫，在家菩薩則不如是。又復一切出家菩薩一向能行鉤鎖梵行，在家菩薩則不如是。又復一切出家菩薩普於一切菩提分法速證通慧，隨所造修彼彼善法，皆能疾疾到於究竟，在家菩薩則不如是。又復一切出家菩薩安住決定清淨律儀，凡所發言，眾咸信奉，在家菩薩則不如是。如是等類無量善法，當知一切出家菩薩於在家者甚大殊異，甚大高勝。</w:t>
      </w:r>
    </w:p>
    <w:bookmarkEnd w:id="532"/>
    <w:bookmarkStart w:id="533" w:name="本地分中菩薩地第十五第二持隨法瑜伽處增上意樂品第三"/>
    <w:p>
      <w:pPr>
        <w:pStyle w:val="Heading2"/>
      </w:pPr>
      <w:r>
        <w:t xml:space="preserve">本地分中菩薩地第十五第二持隨法瑜伽處增上意樂品第三</w:t>
      </w:r>
    </w:p>
    <w:p>
      <w:pPr>
        <w:pStyle w:val="FirstParagraph"/>
      </w:pPr>
      <w:r>
        <w:t xml:space="preserve">云何菩薩增上意樂？嗢拕南曰：</w:t>
      </w:r>
    </w:p>
    <w:p>
      <w:pPr>
        <w:pStyle w:val="BodyText"/>
      </w:pPr>
      <w:r>
        <w:t xml:space="preserve">智者於有情，有七相憐愍，</w:t>
      </w:r>
    </w:p>
    <w:p>
      <w:pPr>
        <w:pStyle w:val="BodyText"/>
      </w:pPr>
      <w:r>
        <w:t xml:space="preserve">十五勝意樂，作十事應知。</w:t>
      </w:r>
    </w:p>
    <w:p>
      <w:pPr>
        <w:pStyle w:val="BodyText"/>
      </w:pPr>
      <w:r>
        <w:t xml:space="preserve">謂諸菩薩於諸有情深心發起七相憐愍，以諸菩薩具憐愍故，名善意樂、極善意樂。何等名為七相憐愍？一者、無畏憐愍；二者、如理憐愍；三者、無倦憐愍；四者、無求憐愍；五者、無染憐愍；六者、廣大憐愍；七者、平等憐愍。</w:t>
      </w:r>
    </w:p>
    <w:p>
      <w:pPr>
        <w:pStyle w:val="BodyText"/>
      </w:pPr>
      <w:r>
        <w:t xml:space="preserve">謂諸菩薩於諸有情非怖畏故，而起憐愍，現行隨順身語意業，適可其心，利益安樂，是名菩薩無畏憐愍。又諸菩薩於諸有情非不如理憐愍而轉，謂終不以非法非律非賢善行及以非處勸授有情，是名菩薩如理憐愍。又諸菩薩於諸有情如是憐愍，隨其所宜發起一切饒益事業，曾無厭倦，是名菩薩無倦憐愍。又諸菩薩於諸有情不待求請，自起憐愍，為作饒益，是名菩薩無求憐愍。又諸菩薩於諸有情無愛染心而起憐愍，謂饒益他，不祈恩報，亦不悕望當來可愛諸果異熟，是名菩薩無染憐愍，亦名菩薩無緣憐愍。又諸菩薩於諸有情所起憐愍，唯是廣大，而非狹小。言廣大者，謂於一切諸有情所，雖遭一切不饒益事，而不棄捨，菩薩自身寧受非愛，終不以惡欲加於彼，是名菩薩廣大憐愍。又諸菩薩如是相狀如是功德相應憐愍，普於一切諸有情類平等平等，於有情界無有分限，是名菩薩平等憐愍。菩薩與此七種行相憐愍相應，名善意樂、極善意樂。</w:t>
      </w:r>
    </w:p>
    <w:p>
      <w:pPr>
        <w:pStyle w:val="BodyText"/>
      </w:pPr>
      <w:r>
        <w:t xml:space="preserve">當知此中，淨信為先，擇法為先，於諸佛法所有勝解印解決定，是名菩薩增上意樂。如是菩薩增上意樂，當知略說有十五種。何等十五？一、最上意樂；二、遮止意樂；三、波羅蜜多意樂；四、真實義意樂；五、威力意樂；六、利益意樂；七、安樂意樂；八、解脫意樂；九、堅固意樂；十、無虛妄意樂；十一、不清淨意樂；十二、清淨意樂；十三、善清淨意樂；十四、應調伏意樂；十五、俱生意樂。謂諸菩薩於佛法僧最上真實起勝意樂，是名菩薩最上意樂。又諸菩薩於所受持淨戒律儀起勝意樂，是名菩薩遮止意樂。又諸菩薩於所修證施、忍、精進、靜慮、般若起勝意樂，是名菩薩波羅蜜多意樂。又諸菩薩於法無我、補特伽羅無我、甚深勝義諸法真如起勝意樂，是名菩薩真實義意樂。又諸菩薩於佛菩薩不可思議神通威力或俱生威力起勝意樂，是名菩薩威力意樂。</w:t>
      </w:r>
    </w:p>
    <w:p>
      <w:pPr>
        <w:pStyle w:val="BodyText"/>
      </w:pPr>
      <w:r>
        <w:t xml:space="preserve">又諸菩薩於諸有情欲以善法而授與之，是名菩薩利益意樂。又諸菩薩於諸有情欲以饒益而授與之，是名菩薩安樂意樂。又諸菩薩即於如是諸有情所無愛染心，又於當來可愛異熟其心無繫，是名菩薩解脫意樂。又諸菩薩於其無上正等菩提，其心專注，曾無變易，是名菩薩堅固意樂。又諸菩薩於諸有情饒益方便、於大菩提趣證方便無顛倒智俱行勝解，是名菩薩無虛妄意樂。又諸菩薩勝解行地所有一切增上意樂，是名菩薩不清淨意樂。又諸菩薩從淨勝意樂地乃至決定行地所有一切增上意樂，是名菩薩清淨意樂。又諸菩薩到究竟地所有一切增上意樂，是名菩薩善清淨意樂。又諸菩薩不清淨意樂，是則名為應調伏意樂，由此意樂應思擇故。又諸菩薩清淨意樂、善清淨意樂，是則名為俱生意樂，由此意樂性成就故，於所依中善安立故。</w:t>
      </w:r>
    </w:p>
    <w:p>
      <w:pPr>
        <w:pStyle w:val="BodyText"/>
      </w:pPr>
      <w:r>
        <w:t xml:space="preserve">如是菩薩十五妙善增上意樂，隨一切地，以要言之，能作十事。何等為十？謂諸菩薩最上意樂，能於三寶修一切種最勝供養，普於一切菩提資糧為最第一。又諸菩薩遮止意樂，能於所受淨戒律儀命難因緣，亦不故思犯於所犯，設有所犯，疾疾悔除。又諸菩薩波羅蜜多意樂，能於善法常勤修習無放逸住，常住最勝無放逸住。又諸菩薩真實義意樂，能為有情以無染心流轉生死，不捨涅槃增上意樂。又諸菩薩威力意樂，能於聖教覺受淳淨上妙法味，復能於修起堅固想，欣樂多住，不唯聞思便生喜足。又諸菩薩利益意樂、安樂意樂、解脫意樂，能於一切饒益有情所作事業精勤修習，雖常修習，而無厭倦。又諸菩薩堅固意樂，能於種種熾然精進、廣大精進，發起安住無緩加行、無斷加行。又諸菩薩無虛妄意樂，能於所引彼彼善法速證通慧，不於少分下劣薄弱差別證中而生喜足。又諸菩薩應調伏意樂，能引俱生意樂。又諸菩薩俱生意樂，能於無上正等菩提速疾趣證，能與天人作諸義利利益安樂。應調伏意樂即不清淨意樂，俱生意樂即清淨意樂、善清淨意樂，故不別說。</w:t>
      </w:r>
    </w:p>
    <w:p>
      <w:pPr>
        <w:pStyle w:val="BodyText"/>
      </w:pPr>
      <w:r>
        <w:t xml:space="preserve">世尊所有為諸菩薩於彼彼處種種宣說、施設、開示增上意樂，當知一切即此十五意樂所攝。是故過去、未來、現在妙善意樂諸菩薩眾，於其無上正等菩提曾當現證，一切皆由如是所說十五意樂，除此無有若過若增。如是菩薩十五意樂，能得最大菩提果利，是故菩薩依此意樂速證無上正等菩提。</w:t>
      </w:r>
    </w:p>
    <w:bookmarkEnd w:id="533"/>
    <w:bookmarkStart w:id="534" w:name="本地分中菩薩地第十五第二持隨法瑜伽處住品第四之一"/>
    <w:p>
      <w:pPr>
        <w:pStyle w:val="Heading2"/>
      </w:pPr>
      <w:r>
        <w:t xml:space="preserve">本地分中菩薩地第十五第二持隨法瑜伽處住品第四之一</w:t>
      </w:r>
    </w:p>
    <w:p>
      <w:pPr>
        <w:pStyle w:val="FirstParagraph"/>
      </w:pPr>
      <w:r>
        <w:t xml:space="preserve">如是始從種性具足，廣說乃至於如所說菩薩所學正勤修學，於如所說菩薩諸相正等顯現，於諸菩薩分加行中正勤修學，於如所說菩薩意樂能淨修治。諸菩薩眾略有菩薩十二種住，由此菩薩十二種住，普攝一切諸菩薩住，普攝一切諸菩薩行。復有如來第十三住，由此住故，現前等覺廣大菩提，名無上住。</w:t>
      </w:r>
    </w:p>
    <w:p>
      <w:pPr>
        <w:pStyle w:val="BodyText"/>
      </w:pPr>
      <w:r>
        <w:t xml:space="preserve">云何菩薩十二住等？嗢拕南曰：</w:t>
      </w:r>
    </w:p>
    <w:p>
      <w:pPr>
        <w:pStyle w:val="BodyText"/>
      </w:pPr>
      <w:r>
        <w:t xml:space="preserve">種性勝解行，極喜增上戒，</w:t>
      </w:r>
    </w:p>
    <w:p>
      <w:pPr>
        <w:pStyle w:val="BodyText"/>
      </w:pPr>
      <w:r>
        <w:t xml:space="preserve">增上心三慧，無相有功用，</w:t>
      </w:r>
    </w:p>
    <w:p>
      <w:pPr>
        <w:pStyle w:val="BodyText"/>
      </w:pPr>
      <w:r>
        <w:t xml:space="preserve">無相無功用，及以無礙解，</w:t>
      </w:r>
    </w:p>
    <w:p>
      <w:pPr>
        <w:pStyle w:val="BodyText"/>
      </w:pPr>
      <w:r>
        <w:t xml:space="preserve">最上菩薩住，最極如來住。</w:t>
      </w:r>
    </w:p>
    <w:p>
      <w:pPr>
        <w:pStyle w:val="BodyText"/>
      </w:pPr>
      <w:r>
        <w:t xml:space="preserve">謂菩薩種性住、勝解行住、極歡喜住、增上戒住、增上心住。增上慧住復有三種：一、覺分相應增上慧住；二、諸諦相應增上慧住；三、緣起流轉止息相應增上慧住。謂諸菩薩如實了知能觀真實、所觀真實，及於真實諸有情類由無智故，眾苦流轉，由有智故，眾苦止息。如是菩薩由於三門以慧觀察，故有三種增上慧住。及有加行有功用無間缺道運轉無相住、無加行無功用無間缺道運轉無相住、無礙解住、最上成滿菩薩住。是名菩薩十二種住。如是菩薩十二種住普攝一切諸菩薩住，普攝一切諸菩薩行。</w:t>
      </w:r>
    </w:p>
    <w:p>
      <w:pPr>
        <w:pStyle w:val="BodyText"/>
      </w:pPr>
      <w:r>
        <w:t xml:space="preserve">如來住者，謂過一切諸菩薩住，現前等覺大菩提住。此中，最後如來住者，於後究竟瑜伽處最後〈建立品〉當具演說。菩薩所有十二種住，如所安立，我今當說。</w:t>
      </w:r>
    </w:p>
    <w:p>
      <w:pPr>
        <w:pStyle w:val="BodyText"/>
      </w:pPr>
      <w:r>
        <w:t xml:space="preserve">云何菩薩種性住？云何菩薩住種性住？謂諸菩薩住種性住，性自仁賢，性自成就菩薩功德，菩薩所應眾多善法，於彼現行亦有顯現。由性仁賢逼遣方便，令於善轉，非由思擇，有所制約，有所防護。若諸菩薩住種性住，任持一切佛法種子，於自體中，於所依中已具足有一切佛法一切種子。又諸菩薩住種性住，性離麤垢，不能現起上煩惱纏，由此纏故，造無間業，或斷善根。如〈種性品〉所說種種住種性相，於此菩薩種性住中亦應廣說，應如實知。是名菩薩種性住。</w:t>
      </w:r>
    </w:p>
    <w:p>
      <w:pPr>
        <w:pStyle w:val="BodyText"/>
      </w:pPr>
      <w:r>
        <w:t xml:space="preserve">云何菩薩勝解行住？謂諸菩薩從初發心乃至未得清淨意樂，所有一切諸菩薩行當知皆名勝解行住。</w:t>
      </w:r>
    </w:p>
    <w:p>
      <w:pPr>
        <w:pStyle w:val="BodyText"/>
      </w:pPr>
      <w:r>
        <w:t xml:space="preserve">又諸菩薩種性住中，於餘十一諸菩薩住及如來住唯有因轉，攝受彼因，於餘所有諸菩薩住尚未發趣，未得未淨，況如來住。若諸菩薩勝解行住，普於一切餘菩薩住及如來住皆名發趣，未得未淨。即於如是勝解行住，亦名發趣，亦名為得，為令清淨，而修正行。勝解行住既清淨已，極歡喜住先已發趣，今復名得，為令清淨，而修正行。極歡喜住既清淨已，增上戒住先已發趣，今復名得，為令清淨，而修正行。如是廣說，展轉乃至最上成滿菩薩住。即此最上成滿菩薩住既清淨已，從此無間，其如來住先已發趣，當知於今頓得頓淨。是如來住於菩薩住，當知此中如是差別。</w:t>
      </w:r>
    </w:p>
    <w:p>
      <w:pPr>
        <w:pStyle w:val="BodyText"/>
      </w:pPr>
      <w:r>
        <w:t xml:space="preserve">云何菩薩極歡喜住？謂諸菩薩淨勝意樂住。</w:t>
      </w:r>
    </w:p>
    <w:p>
      <w:pPr>
        <w:pStyle w:val="BodyText"/>
      </w:pPr>
      <w:r>
        <w:t xml:space="preserve">云何菩薩增上戒住？謂諸菩薩淨勝意樂為緣，所得性戒相應住。</w:t>
      </w:r>
    </w:p>
    <w:p>
      <w:pPr>
        <w:pStyle w:val="BodyText"/>
      </w:pPr>
      <w:r>
        <w:t xml:space="preserve">云何菩薩增上心住？謂諸菩薩增上戒住清淨為緣，所得世間靜慮、等持、等至住。</w:t>
      </w:r>
    </w:p>
    <w:p>
      <w:pPr>
        <w:pStyle w:val="BodyText"/>
      </w:pPr>
      <w:r>
        <w:t xml:space="preserve">云何菩薩覺分相應增上慧住？謂諸菩薩以世間淨智所依等持為所依止，為覺諸諦，於正念住等三十七菩提分法妙簡擇住。</w:t>
      </w:r>
    </w:p>
    <w:p>
      <w:pPr>
        <w:pStyle w:val="BodyText"/>
      </w:pPr>
      <w:r>
        <w:t xml:space="preserve">云何菩薩諸諦相應增上慧住？謂諸菩薩覺分簡擇為所依止，於諸諦中如實覺住。</w:t>
      </w:r>
    </w:p>
    <w:p>
      <w:pPr>
        <w:pStyle w:val="BodyText"/>
      </w:pPr>
      <w:r>
        <w:t xml:space="preserve">云何菩薩緣起流轉止息相應增上慧住？謂諸菩薩於諦能覺增上力故，簡擇顯示由無智故，苦及因起；簡擇顯示由有智故，苦及因滅住。</w:t>
      </w:r>
    </w:p>
    <w:p>
      <w:pPr>
        <w:pStyle w:val="BodyText"/>
      </w:pPr>
      <w:r>
        <w:t xml:space="preserve">云何菩薩有加行有功用無相住？謂諸菩薩即由三種增上慧住增上力故，有加行，有功用，無缺無間，於一切法真如無分別慧修俱行住。</w:t>
      </w:r>
    </w:p>
    <w:p>
      <w:pPr>
        <w:pStyle w:val="BodyText"/>
      </w:pPr>
      <w:r>
        <w:t xml:space="preserve">云何菩薩無加行無功用無相住？謂諸菩薩即於前無相住多修習已，任運自然、無缺無間運轉道隨行住。</w:t>
      </w:r>
    </w:p>
    <w:p>
      <w:pPr>
        <w:pStyle w:val="BodyText"/>
      </w:pPr>
      <w:r>
        <w:t xml:space="preserve">云何菩薩無礙解住？謂諸菩薩即以善清淨無動慧等持為所依止，得廣大慧，為他說法，無上為依，能於諸法異門、義趣、釋詞、差別妙簡擇住。</w:t>
      </w:r>
    </w:p>
    <w:p>
      <w:pPr>
        <w:pStyle w:val="BodyText"/>
      </w:pPr>
      <w:r>
        <w:t xml:space="preserve">云何菩薩最上成滿菩薩住？謂諸菩薩安住於此，於菩薩道已到究竟，於阿耨多羅三藐三菩提已得大法灌頂，或一生所繫，或居最後有，從此住無間，即於爾時證覺無上正等菩提，能作一切佛所作事。</w:t>
      </w:r>
    </w:p>
    <w:p>
      <w:pPr>
        <w:pStyle w:val="BodyText"/>
      </w:pPr>
      <w:r>
        <w:t xml:space="preserve">又諸菩薩勝解行住，於菩薩修所作狹小，所作有缺，所作不定，所得有退。極歡喜住，於菩薩修所作廣大，所作無缺，所作決定，隨所獲得，無復退轉。如極歡喜住，乃至三種增上慧住應知亦爾。從初無相住乃至最上成滿菩薩住，於菩薩修所作無量，所作無缺，所作決定，隨所獲得，終無退轉。又諸菩薩勝解行住，於菩薩無相修，當知發趣。極歡喜住、增上戒住、增上心住、增上慧住，於菩薩無相修，當知獲得。初無相住，於菩薩無相修，當知圓證。第二無相住，於菩薩無相修，當知清淨。無礙解住、最上成滿菩薩住，於菩薩無相修果，當知領受。</w:t>
      </w:r>
    </w:p>
    <w:p>
      <w:pPr>
        <w:pStyle w:val="BodyText"/>
      </w:pPr>
      <w:r>
        <w:t xml:space="preserve">問：勝解行住菩薩轉時，應知何行、何狀、何相？</w:t>
      </w:r>
    </w:p>
    <w:p>
      <w:pPr>
        <w:pStyle w:val="BodyText"/>
      </w:pPr>
      <w:r>
        <w:t xml:space="preserve">答：勝解行住菩薩轉時，思擇力勝，於諸菩薩所作加行，以分別慧數數思擇，方能修作，未能任性成辦所作，未得堅固相續無退菩薩勝修。如於勝修，於勝修果種種無礙勝解、神通、解脫、等持、等至亦未能得，未能超越五種怖畏，謂不活畏、惡名畏、死畏、惡趣畏、處眾怯畏。於所應作利有情事，策勵思惟，方能修作，未能任性哀愍愛念，或於一時於諸有情由身語意發起邪行，或於一時於諸境界發起貪著，或於一時於資生具現有慳吝。</w:t>
      </w:r>
    </w:p>
    <w:p>
      <w:pPr>
        <w:pStyle w:val="BodyText"/>
      </w:pPr>
      <w:r>
        <w:t xml:space="preserve">信他諸佛菩薩而行，未能自內了知真實，謂於如來，或法或僧，或真實義，或有情事，或佛菩薩神通威力，或因或果，或應得義，或得方便，或於所行，皆隨他信。成就狹小聞所成智、思所成智，而非無量，又即於此，或時忘失，有忘失法。成就菩薩苦遲通行，於大菩提無猛利樂欲，無熾然精進，無有甚深牢固淨信。於其三處有忘失念：一、於境界可意不可意色、聲、香、味、觸、法中，或於一時其心顛倒，忘失正念；二、於受生彼彼身中既受生已，忘失前生；三、於所受所持諸法久作久說，或於一時有所忘失。於是三處有忘失念。</w:t>
      </w:r>
    </w:p>
    <w:p>
      <w:pPr>
        <w:pStyle w:val="BodyText"/>
      </w:pPr>
      <w:r>
        <w:t xml:space="preserve">或於一時具足聰慧，於其諸法能受能持，於其義理堪能悟入，或於一時則不如是。或於一時具足憶念，或於一時成忘念類。於諸有情未能了知如實調伏善巧方便，於自佛法亦未了知如實引發善巧方便。為他說法教授教誡，勉勵而轉，勉勵轉故，不如實知，或時虛棄，或不虛棄，如闇中射，或中不中，隨欲成故。或於一時於大菩提雖已發心，而復退捨。或於一時棄捨菩薩先所受學淨戒律儀，不能受學。或於一時雖勤修習利有情事，而於中間生厭倦故，復還棄捨利有情事。由意樂故，欲令自樂；由思擇故，欲令他樂。於諸菩薩所有違犯多分遍知，非數遍知，無餘永斷，由於毀犯數現行故。或於一時於菩薩藏法毗柰耶，他所引奪。或於一時聞說甚深廣大法教而生驚怖，其心搖動，猶預疑惑。於諸有情遠離一切現行大悲。於諸有情少分現前利益安樂未能廣大，未能無量。</w:t>
      </w:r>
    </w:p>
    <w:p>
      <w:pPr>
        <w:pStyle w:val="BodyText"/>
      </w:pPr>
      <w:r>
        <w:t xml:space="preserve">於如上說一切圓滿菩薩學中未能普學，於如上說一切圓滿菩薩諸相未皆成就，於如上說一切圓滿二分菩薩正加行中未等顯現，於如上說菩薩意樂猶未清淨，於其無上正等菩提，自謂為遠，未於涅槃增上意樂安立深固。如於生死長時流轉，於其熾然無動妙善菩提分法未能成就。如是等類，當知是名勝解行住菩薩轉時，諸行狀相。</w:t>
      </w:r>
    </w:p>
    <w:p>
      <w:pPr>
        <w:pStyle w:val="BodyText"/>
      </w:pPr>
      <w:r>
        <w:t xml:space="preserve">是諸菩薩勝解行住下忍轉時，如上所說諸行狀相，當知上品；中忍轉時，如上所說諸行狀相，當知中品；上忍轉時，如上所說，當知下品，其性微薄。即於如是上忍轉時，於上所說諸行狀相，漸次能令無餘永斷，從此無間，當知菩薩入極喜住。由得方便極喜住中，勝解行住所說諸法皆無所有，與彼相違所有一切白品諸法皆悉顯現。由諸菩薩成就此故，轉得名為淨勝意樂。勝解行住菩薩轉時，雖有少分軟、中、上品方便展轉清淨勝解，而未得名淨勝意樂。何以故？由此勝解為彼多種諸隨煩惱染汙而轉。極歡喜住菩薩住時，一切勝解諸隨煩惱皆悉永斷，離隨煩惱淨勝解轉。</w:t>
      </w:r>
    </w:p>
    <w:p>
      <w:pPr>
        <w:pStyle w:val="BodyText"/>
      </w:pPr>
      <w:r>
        <w:t xml:space="preserve">問：極歡喜住菩薩轉時，應知何行、何狀、何相？</w:t>
      </w:r>
    </w:p>
    <w:p>
      <w:pPr>
        <w:pStyle w:val="BodyText"/>
      </w:pPr>
      <w:r>
        <w:t xml:space="preserve">答：若諸菩薩從勝解行住入極歡喜住，先於無上正等菩提菩薩弘願，未善通達菩提自性，未善通達菩提方便，多分隨順他緣而轉，不善決定。除捨彼故，發起六相新善決定：內證修性菩薩大願，超過一切餘白淨願；無等不共果，是世間超過一切世間境界；隨救一切有情苦故，不共一切聲聞、獨覺；雖一剎那生起此願，法性自爾，能得菩薩無量白法可愛之果；又此大願無變無盡自性得已，無異因緣令其退轉變異可得；又是勝分，墮後邊際極大菩提。如此菩薩善決定願，亦名發心。</w:t>
      </w:r>
    </w:p>
    <w:p>
      <w:pPr>
        <w:pStyle w:val="BodyText"/>
      </w:pPr>
      <w:r>
        <w:t xml:space="preserve">又即如是菩薩發心，略由四相應當了知。何等為四？一者、何相菩薩發心？二者、發心何所緣慮？三者、發心何狀、何相、何自性起？四者、發心有何勝利？由此四相，應當了知菩薩發心。謂諸菩薩勝解行住，已善積集一切善根，於菩薩行已正超出，略說是相菩薩發心。又諸菩薩緣當來世無倒速疾一切菩提資糧圓滿、一切菩薩利有情事圓滿、無上正等菩提一切種一切佛法圓滿、諸佛所作事業圓滿，略說緣慮如是發心。又諸菩薩無倒速疾發起一切菩提資糧，隨順於諸有情一切菩薩所作，隨順獲得無上正等菩提無師自然妙智，隨順遍一切種諸佛所作事業，隨順廣大願心。</w:t>
      </w:r>
    </w:p>
    <w:p>
      <w:pPr>
        <w:pStyle w:val="BodyText"/>
      </w:pPr>
      <w:r>
        <w:t xml:space="preserve">又諸菩薩發是心已，超過菩薩凡異生地，證入菩薩正性離生，生如來家，成佛真子，決定趣向正等菩提，決定紹繼如來聖種，又正獲得如實證淨，極多歡喜。於他有情遠離多分忿害鬥諍。於一切種菩薩所作利眾生事，於一切種菩提資糧圓滿，於一切種無上菩提一切佛法，於一切種佛所作事，以淨增上意樂攀緣勝解趣入。於是諸法速疾圓證，自觀己身能正隨順，如是解了，極多歡喜。又自觀見妙善廣大、能引出離、無染無等、攝受饒益身心歡喜，於此無量熾然善法皆悉成就。又自了知我於無上正等菩提今已鄰近，於大菩提我勝意樂已得清淨，我今已離一切怖畏。由是因緣，極多歡喜。</w:t>
      </w:r>
    </w:p>
    <w:p>
      <w:pPr>
        <w:pStyle w:val="BodyText"/>
      </w:pPr>
      <w:r>
        <w:t xml:space="preserve">由諸菩薩已能發起善決定心，於五怖畏皆悉除斷。由善修習無我妙智，分別我想尚不復轉，況當得有分別我愛或資生愛。由是因緣，無不活畏。由於他所，無所悕望，常自發起如是欲樂：「我當饒益一切有情，非於有情有所求覓。」由是因緣，無惡名畏。由離我見，於我無有失壞想轉，故無死畏。自知死後，於當來世決定值遇諸佛菩薩，由此決定，無惡趣畏。由意樂見一切世間尚無有一與我齊等，何況殊勝，是故無有處眾怯畏。菩薩如是遠離一切五種怖畏，遠離一切聞說甚深正法驚怖，遠離一切高慢憍傲，遠離一切他不饒益種種邪行所起瞋恚，遠離一切世財貪喜。無染汙故，無所憎背，有熾然故，無俗意樂，能圓滿證一切善法。</w:t>
      </w:r>
    </w:p>
    <w:p>
      <w:pPr>
        <w:pStyle w:val="BodyText"/>
      </w:pPr>
      <w:r>
        <w:t xml:space="preserve">又現法中能起菩薩一切精進，信增上力為前導故，於當來世，如前所說〈菩提分品〉十種大願，今即於此極歡喜住能具引發，由得清淨勝意樂故。為欲供養最勝有情、真實福田、大師法主，是故引發第一大願；為欲受持彼所宣說無上正法，是故引發第二大願；為欲勸請轉未曾有妙正法輪，是故引發第三大願；為欲順彼行菩薩行，是故引發第四大願；為欲成熟彼器有情，是故引發第五大願；為欲往趣諸佛國土，奉見如來，承事供養，聽受正法，是故引發第六大願；為淨修治自佛國土，是故引發第七大願；為於一切在所生處常不遠離諸佛菩薩，與諸菩薩常同一味意樂加行，是故引發第八大願；常為利益一切有情，曾不空過，是故引發第九大願；為證無上正等菩提，作諸佛事，是故引發第十大願。作是願言：「如有情界展轉相續，終無斷盡，亦如世道展轉相續，終無斷盡，我此大願生生相續，乃至究竟菩提邊際，常不遠離，常不忘失，常不乖離。」如是自誓，心發正願。當知此中，前就所應願事起願，後即就願以起於願。如是菩薩十種大願以為上首，能生無數百千正願。如是菩薩於當來世具諸大願，於現法中發大精進。</w:t>
      </w:r>
    </w:p>
    <w:p>
      <w:pPr>
        <w:pStyle w:val="BodyText"/>
      </w:pPr>
      <w:r>
        <w:t xml:space="preserve">復有十種淨修住法，由是能令極歡喜住速得清淨。一者、於諸佛法深生淨信。二者、觀諸有情緣起道理，證得唯有純大苦薀，發起大悲。三者、觀見彼已，自誓願言：「我當令彼諸有情類解脫如是純大苦薀，得第一樂。」發起大慈。四者、為欲救拔一切憂苦，自無顧戀，無顧戀故，能捨內外一切身財，於諸有情而行惠施。五者、為欲利益諸有情故，從他勤求世出世法，曾無厭倦。六者、無厭倦故，證得一切論智清淨，善知諸論。七者、善知論故，於劣中勝諸有情所，如應如宜，而修正行，善解世間。八者、即於如是正加行中，依應時分量等正行，而修慚愧。九者、即於如是正加行中，得無退轉堅力持性。十者、以諸上妙利養恭敬及與正行，供養如來。是名十種淨修住法。由此能令極歡喜住速得清淨，所謂淨信、慈、悲、惠捨、無有厭倦、善知諸論、善解世間、修習慚愧、堅力持性、供養如來。</w:t>
      </w:r>
    </w:p>
    <w:p>
      <w:pPr>
        <w:pStyle w:val="BodyText"/>
      </w:pPr>
      <w:r>
        <w:t xml:space="preserve">又諸菩薩於此十法受學隨轉多修習已，復於餘九增上戒等諸菩薩住，從佛菩薩專精訪求一切種道功德、過失，及神通樂無失壞道，善取其行、得、等流相，於一切住自然昇進，證大菩提，為大導師，率領一切有情商侶，超度生死曠野嶮道。當知此中，諸行能入，說名為行；若正入時，說名為得；入已，果利成辦圓證，說名等流。</w:t>
      </w:r>
    </w:p>
    <w:p>
      <w:pPr>
        <w:pStyle w:val="BodyText"/>
      </w:pPr>
      <w:r>
        <w:t xml:space="preserve">又諸菩薩住此住中，由二因緣現見諸佛：或由聽聞菩薩藏說，或由內心發起勝解，信有十方種種異名諸世界中種種異名諸佛如來，由麤淨信俱行之心，求欲現見。如是求已，如實稱遂，當知是名第一因緣。又心發起如是正願：「隨於彼彼諸世界中，有佛出現，我當往生。」如是願已，如實稱遂，當知是名第二因緣。菩薩如是由麤淨信現見諸佛，由正願力現見諸佛，既得見已，隨力隨能，興一切種恭敬供養，奉施種種上妙樂具，及於僧眾恭敬供養，於如來所，聽聞正法，無倒受持，精進修行法隨法行；以四攝事成熟有情；一切善根悉皆迴向無上菩提。由是三種清淨因緣，彼諸善根倍復明淨，謂於佛僧法供養攝受故，以四種攝事成熟有情故，以一切善根迴向菩提故，如是乃至無量俱胝那庾多百千大劫。譬如世間黠慧工匠，以鑛性金置於火中，如如燒鍊，如是如是轉得明淨。如是淨勝意樂菩薩所有善根，由是三種清淨因緣轉復明淨，當知亦爾。</w:t>
      </w:r>
    </w:p>
    <w:p>
      <w:pPr>
        <w:pStyle w:val="BodyText"/>
      </w:pPr>
      <w:r>
        <w:t xml:space="preserve">又住於此，在在生處多作輪王，王贍部洲，得大自在，遠離一切所有慳垢，威被有情，調伏慳吝。諸四攝事所作業中，一切不離佛法僧寶，證一切種菩提作意。恒發願言：「我當一切有情中尊，作諸有情一切義利所依止處。」若樂發起如是精進，棄捨一切家屬財位，歸佛聖教，淨信出家，一剎那頃，瞬息須臾能證菩薩百三摩地，以淨天眼，能於種種諸佛國土見百如來。又即於彼變化住持、菩薩住持皆能解了。以神通力動百世界，身亦能往。放大光明，周匝遍照，普令他見。化為百類，成熟百種所化有情。若欲留命，能住百劫。於前後際各百劫事，智見能入。薀、界、處等諸法門中，於百法門能正思擇。化作百身，身身皆能現百菩薩眷屬圍繞。自茲以去，是諸菩薩由願力故，當知無量威力神變，安住如是極歡喜住諸菩薩眾願力增上，能引無量殊勝正願所作神變。如是正願，乃至俱胝那庾多百千大劫，不易可數。</w:t>
      </w:r>
    </w:p>
    <w:p>
      <w:pPr>
        <w:pStyle w:val="BodyText"/>
      </w:pPr>
      <w:r>
        <w:t xml:space="preserve">當知是名略說菩薩極歡喜住，謂善決定故；四相發心故；發起精進，引發正願故；淨修住法故；開曉餘住故；修治善根故；受生故；威力故。若廣宣說，如《十地經‧極喜地》說。彼《十地經》廣所宣說菩薩十地，即是此中菩薩藏攝摩怛理迦略所宣說菩薩十住，如其次第，從極歡喜住乃至最上成滿菩薩住。應知此中，由能攝持菩薩義故，說名為地；能為受用居處義故，說名為住。</w:t>
      </w:r>
    </w:p>
    <w:bookmarkEnd w:id="534"/>
    <w:bookmarkEnd w:id="535"/>
    <w:bookmarkStart w:id="539" w:name="瑜伽師地論卷第四十八"/>
    <w:p>
      <w:pPr>
        <w:pStyle w:val="Heading1"/>
      </w:pPr>
      <w:r>
        <w:t xml:space="preserve">瑜伽師地論卷第四十八</w:t>
      </w:r>
    </w:p>
    <w:bookmarkStart w:id="536" w:name="本地分中菩薩地第十五第二持隨法瑜伽處住品第四之二"/>
    <w:p>
      <w:pPr>
        <w:pStyle w:val="Heading2"/>
      </w:pPr>
      <w:r>
        <w:t xml:space="preserve">本地分中菩薩地第十五第二持隨法瑜伽處住品第四之二</w:t>
      </w:r>
    </w:p>
    <w:p>
      <w:pPr>
        <w:pStyle w:val="FirstParagraph"/>
      </w:pPr>
      <w:r>
        <w:t xml:space="preserve">問：增上戒住菩薩轉時，當知何行、何狀、何相？</w:t>
      </w:r>
    </w:p>
    <w:p>
      <w:pPr>
        <w:pStyle w:val="BodyText"/>
      </w:pPr>
      <w:r>
        <w:t xml:space="preserve">答：若諸菩薩先於極歡喜住，由十種心意樂，已得意樂清淨。何等為十？一者、於一切師長尊重福田不行虛誑意樂；二者、於同法菩薩忍辱柔和，易可共住意樂；三者、勝伏一切煩惱及隨煩惱眾魔事業，心自在轉意樂；四者、於一切行深見過失意樂；五者、於大涅槃深見勝利意樂；六者、於諸妙善菩提分法常勤修習意樂；七者、即於彼修，為隨順故，樂處遠離意樂；八者、於諸世間有染尊位利養恭敬無所顧戀意樂；九者、遠離下乘，趣證大乘意樂；十者、欲作一切有情一切義利意樂。如是十種無倒意樂，依心而轉，是故說為意樂清淨。</w:t>
      </w:r>
    </w:p>
    <w:p>
      <w:pPr>
        <w:pStyle w:val="BodyText"/>
      </w:pPr>
      <w:r>
        <w:t xml:space="preserve">即由如是十種意樂成上品故，極圓滿故，是諸菩薩入證第二增上戒住。於此住中，性戒具足，極少邪惡業道所攝諸惡犯戒尚不現行，況中、上品。又於十種圓滿業道自性顯現。菩薩如是性戒具足，能以妙慧，於染不染、惡趣善趣及諸乘中諸業現行若因若果修證安立，如實了知；於異熟果及等流果如是諸業，如實了知。自能現斷諸不善業，自能現受一切善業，即於其中樂勸導他，能正勸導。於其種種不平等業現行過失之所染汙諸有情界，若興若衰，等無差別，一切皆墮第一義苦，並住艱辛，種種艱辛之所逼切，甚可哀愍。於彼獲得廣大哀愍，如實觀照。</w:t>
      </w:r>
    </w:p>
    <w:p>
      <w:pPr>
        <w:pStyle w:val="BodyText"/>
      </w:pPr>
      <w:r>
        <w:t xml:space="preserve">是諸菩薩安住如是增上戒住，廣見諸佛善根清淨，如前應知。此差別者，謂如世間善巧工匠，以所鍊金置迦肆娑，置於火中數數燒鍊，轉更明淨。如是菩薩善根清淨，當知亦爾。於此住中，淨心意樂成滿趣入，在所生處，多作輪王，王四大洲，以自在力令多有情止息犯戒不善業道，勸彼受行諸善業道，當知威力過前十倍。</w:t>
      </w:r>
    </w:p>
    <w:p>
      <w:pPr>
        <w:pStyle w:val="BodyText"/>
      </w:pPr>
      <w:r>
        <w:t xml:space="preserve">當知是名略說菩薩增上戒住，謂意樂淨故；性戒具足故；離一切種毀犯戒垢故；一切業道一切因果了知通達故；於諸淨業能自受行，亦樂勸他，令其受行故；於有情界諸業所生眾苦艱辛，得大哀愍，如實觀照故；善根清淨故；受生故；威力故。若廣宣說，如《十地經‧離垢地》說。遠離一切犯戒垢故，名離垢地。由離一切犯戒垢故，即此名為增上戒住。彼離垢地當知即此增上戒住。</w:t>
      </w:r>
    </w:p>
    <w:p>
      <w:pPr>
        <w:pStyle w:val="BodyText"/>
      </w:pPr>
      <w:r>
        <w:t xml:space="preserve">問：增上心住菩薩轉時，當知何行、何狀、何相？</w:t>
      </w:r>
    </w:p>
    <w:p>
      <w:pPr>
        <w:pStyle w:val="BodyText"/>
      </w:pPr>
      <w:r>
        <w:t xml:space="preserve">答：若諸菩薩先於增上戒住已得十種清淨意樂，作意思惟，解了通達，復由餘十淨心意樂作意思惟成上品故，極圓滿故，過增上戒住，入增上心住。何等為十？一者、作意思惟：我於十種淨心意樂已得清淨。二者、作意思惟：我於十種淨心意樂已清淨故，能不退失。三者、作意思惟：我於一切漏有漏法，心不趣入，於違背中能正安住。四者、作意思惟：我能於彼修對治中，識正安住。五者、作意思惟：我能於彼所修對治不復退失。六者、作意思惟：我於如是堅固對治，不為一切漏有漏法一切魔軍之所勝伏。七者、作意思惟：我今能於一切佛法，其心無有怯劣而轉。八者、作意思惟：我今能於一切苦行無有怯弱。九者、作意思惟：我心一向於大乘中深生信解，終不愛樂餘下劣乘。十者、作意思惟：我於一切利有情事深心愛樂。由此十種淨心意樂作意思惟，能入菩薩增上心住。</w:t>
      </w:r>
    </w:p>
    <w:p>
      <w:pPr>
        <w:pStyle w:val="BodyText"/>
      </w:pPr>
      <w:r>
        <w:t xml:space="preserve">菩薩安住增上心住，能以種種過患行相壞一切行，於彼諸行深心厭離，於佛妙智能以種種勝利行相見大勝利，又於其中能以淳淨一味欲樂深生愛慕，於有情界能以種種苦惱行相觀為有苦，於諸有情興悲戀心，生依義心，於一切行無有放逸，為大菩提熾然精進，於諸有情能起廣大悲愍意樂。</w:t>
      </w:r>
    </w:p>
    <w:p>
      <w:pPr>
        <w:pStyle w:val="BodyText"/>
      </w:pPr>
      <w:r>
        <w:t xml:space="preserve">觀諸有情解脫眾苦究竟方便，唯是一切煩惱諸纏無障礙智；觀彼解脫能圓證者，唯於法界一切分別現行雜染生起對治無分別慧；觀能成辦彼智光明，唯是無倒勝三摩地；觀所引發一切靜慮、等持、等至，皆菩薩藏聽聞為先，皆聞正法以為緣起。觀見是已，發大精進，訪求多聞。為聞正法，不惜身命，無有資財內外愛物而不能捨，無有師長不誓承事，無有尊教不誓奉行，無有身苦而不誓受。若聞佛法一四句頌，歡喜勇躍，勝得三千大千世界充滿其中大珍寶聚。聞一句法是佛所說，能引正等覺，能淨菩薩行，歡喜踊躍，勝得一切釋梵護世、轉輪王等極尊貴位。</w:t>
      </w:r>
    </w:p>
    <w:p>
      <w:pPr>
        <w:pStyle w:val="BodyText"/>
      </w:pPr>
      <w:r>
        <w:t xml:space="preserve">設有告言：「善男子聽！我有一句佛所說法，能引正等覺，能淨菩薩行，汝欲聞不？汝今若能投大火坑，受大苦者，當為汝說。」菩薩聞已，歡喜踊躍，答言：「我能！我若得聞如前所說一句法義，正使火坑量等三千大千世界，滿中熾火，我從梵天尚投身入，況小火坑。為求佛法，尚應久處大那落迦受大苦惱，況餘小苦而不應受。」菩薩發起如是精進求正法已，復能如實如理思惟，要正修行法隨法行，方得名為隨順佛法，非但聽聞文字音聲而得清淨。如是知已，即依所聞正緣法相，遠離諸欲惡不善法，廣說乃至能得世俗四種靜慮、四無色定及四無量、五種神通具足安住。</w:t>
      </w:r>
    </w:p>
    <w:p>
      <w:pPr>
        <w:pStyle w:val="BodyText"/>
      </w:pPr>
      <w:r>
        <w:t xml:space="preserve">既多住已，復還棄捨諸靜慮等、等持、等至，願自在力還來欲界，觀彼彼處若為有情能作義利，若能圓滿菩提分法，即便往生，非但自在而生彼處。如是菩薩離欲貪故，名斷欲縛；棄捨靜慮、等持、等至故，名斷有縛。菩薩先從勝解行地於法真如修勝解故，已斷見縛，邪貪恚癡畢竟不轉。</w:t>
      </w:r>
    </w:p>
    <w:p>
      <w:pPr>
        <w:pStyle w:val="BodyText"/>
      </w:pPr>
      <w:r>
        <w:t xml:space="preserve">廣見諸佛善根清淨，如前應知。此差別者，謂如世間善巧工匠，先所燒鍊手中真金垢穢斯盡，稱量等住。如是菩薩善根清淨，當知亦爾。受生多分作釋天帝，善化有情，令離欲貪。所有威力，於前住中已說千數，當知此中有百千數。</w:t>
      </w:r>
    </w:p>
    <w:p>
      <w:pPr>
        <w:pStyle w:val="BodyText"/>
      </w:pPr>
      <w:r>
        <w:t xml:space="preserve">當知是名略說菩薩增上心住，謂心意樂作意思惟成滿趣入故；於一切行諸有情界及大菩提能正通達故；於諸有情脫苦方便能正推求故；於正法中起大恭敬，訪求無倦故；能正修行法隨法行，於其世俗諸靜慮等、等持、等至無量神通能引能住故；棄捨於彼，願自在力隨樂受生故；善根清淨故；受生故；神力故。若廣宣說，如《十地經‧發光地》說。由發聞行正法光明、等持光明之所顯示，是故此地名發光地。由內心淨能發光明，是故說名增上心住。由此義故，名發光地。即由此義，當知復名增上心住。</w:t>
      </w:r>
    </w:p>
    <w:p>
      <w:pPr>
        <w:pStyle w:val="BodyText"/>
      </w:pPr>
      <w:r>
        <w:t xml:space="preserve">云何菩薩覺分相應增上慧住？謂諸菩薩先於增上心住，以求多聞增上力故，已得十法明入。由此十法明入成上品故，極圓滿故，超過增上心住，入初增上慧住。如是十法明入文詞，如契經說，應知其相。謂若彼假設，若於中假設，若由此假設，若平等勝義，若染惱故，清淨故，成染成淨，若由繫縛煩惱所染，若由無上清淨所淨，當知是名十法明入略所說義。</w:t>
      </w:r>
    </w:p>
    <w:p>
      <w:pPr>
        <w:pStyle w:val="BodyText"/>
      </w:pPr>
      <w:r>
        <w:t xml:space="preserve">是諸菩薩住此住中，如契經說：不壞意樂而為上首，所有十種能成熟智、智成熟法皆悉成就，長如來家，得彼體法。觀一切種菩提薩埵增上力故，修四念住而為上首三十七種菩提分法。如契經說：由於此法方便攝受勤修習故，最極微細薩迦耶見，執著一切薀、界、處等一切動亂，皆得畢竟不現行斷。由彼斷故，一切如來所呵毀業皆不現行，一切如來所讚美業如實隨轉。既如是已，其心轉復滋潤柔和，有所堪能，其心轉復種種行相皆善清淨，又善知恩知報恩等隨順意樂種種白法皆悉成就。尋求上地能修治業，發大精進，逮得安住。由此因緣，所有意樂、增上意樂勝解界性皆得圓滿。由是因緣，一切外道種種魔軍、聖教怨敵，不能映奪，不能傾動。</w:t>
      </w:r>
    </w:p>
    <w:p>
      <w:pPr>
        <w:pStyle w:val="BodyText"/>
      </w:pPr>
      <w:r>
        <w:t xml:space="preserve">廣見諸佛善根清淨，廣說如前，應知其相。此差別者，謂如世間善巧工匠，以所鍊金作莊嚴具，非餘未作莊嚴具金之所映奪。如是此中菩薩善根，非餘安住凡住菩薩所有善根所能映奪。如末尼寶所放光明，非餘寶珠所能映奪，一切世間風水雨等不能斷滅所放光明。如是此中菩薩所有智慧光明，一切聲聞及獨覺等不能映奪，一切魔怨不能斷滅。受生多作蘇夜摩天王，善化有情，令其除滅薩迦耶見。所有威力，於前住中說百千數，當知此中說俱胝數。</w:t>
      </w:r>
    </w:p>
    <w:p>
      <w:pPr>
        <w:pStyle w:val="BodyText"/>
      </w:pPr>
      <w:r>
        <w:t xml:space="preserve">當知是名略說菩薩覺分相應增上慧住，謂法明入成滿得入故；成就智故；修習菩提分法故；薩迦耶見等一切執著動亂斷故；制業、開業遠離習近故；由是因緣，心調柔故；隨順功德皆隆盛故；依所尋求修治地業發大精進故；由是因緣，所有意樂、增上意樂勝解界性淨修治故；由是因緣，一切聖教所有怨敵不能映奪及傾動故；善根清淨故；受生故；威力故。若廣宣說，如《十地經‧焰慧地》說。於此地中，菩提分法如實智焰，能成正法教慧照明，是故此地名焰慧地。又即彼地，此中說名覺分相應增上慧住。</w:t>
      </w:r>
    </w:p>
    <w:p>
      <w:pPr>
        <w:pStyle w:val="BodyText"/>
      </w:pPr>
      <w:r>
        <w:t xml:space="preserve">云何菩薩諸諦相應增上慧住？謂諸菩薩先於覺分相應增上慧住已得十種平等清淨意樂，由彼平等清淨意樂成上品故，極圓滿故，超過第一增上慧住，證入第二增上慧住。十種平等清淨意樂所有文詞，如契經說，應知其相，謂無等覺與諸覺等超過所餘諸有情界及以諸法，如其平等，當知是名十種平等清淨意樂略所說義。</w:t>
      </w:r>
    </w:p>
    <w:p>
      <w:pPr>
        <w:pStyle w:val="BodyText"/>
      </w:pPr>
      <w:r>
        <w:t xml:space="preserve">如是菩薩住此住中，多分希求智殊勝性，於四聖諦，由十行相如實了知。一切文詞，如契經說，應知其相。謂依曉悟他，依自內智，依俱處所，名為此說；依於契經、調伏、本母，名由此說；依於現在眾苦自性，依於未來苦因生性，依於因盡彼盡無生性，依於修習彼斷方便性，名如此說：當知是名十種行相四聖諦智所有略義。</w:t>
      </w:r>
    </w:p>
    <w:p>
      <w:pPr>
        <w:pStyle w:val="BodyText"/>
      </w:pPr>
      <w:r>
        <w:t xml:space="preserve">如是於諦善巧菩薩，於一切行，以慧正毀，於有情界增悲意樂，於前後際愚癡有情所有邪行能正通達。為欲令彼得解脫故，攝受廣大福智資糧，心發正願，及即於彼意樂引攝正念、慧行而為上首，所有眾多殊勝功德皆悉增盛。諸餘作意皆悉遠離，以其種種成熟方便成熟有情。</w:t>
      </w:r>
    </w:p>
    <w:p>
      <w:pPr>
        <w:pStyle w:val="BodyText"/>
      </w:pPr>
      <w:r>
        <w:t xml:space="preserve">如契經說，所有種種能益有情世俗書論印算計等工業明處，於是一切，皆能引發。於諸有情深悲愍故，漸次乃至方便安立妙菩提故；隨順世間言說事故；為欲方便壞貧窮故；為令世間諸界錯亂人非人等所起災患皆息滅故；為施無罪諸戲樂具，除彼非法諸戲樂故；諸有希求種種居處資生具者，為少用功皆能施與種種居處資生具故；為欲拔濟諸王賊等逼惱事故；為欲開制是處非處諸加行故；為欲安立吉非吉事，令取捨故；為正勸獎，於現法中令其展轉不相謀略，及為宣說當來無倒勝生道故：當知是名能益有情工業明處略所說義。</w:t>
      </w:r>
    </w:p>
    <w:p>
      <w:pPr>
        <w:pStyle w:val="BodyText"/>
      </w:pPr>
      <w:r>
        <w:t xml:space="preserve">其餘一切，如前應知。此差別者，謂如世間善巧工匠，以所鍊金作莊嚴具，牟娑羅寶瑩飾廁鈿，所有餘金無與等故，不能映奪。如是此中菩薩善根，一切聲聞及諸獨覺、餘地菩薩不能映奪。又如日月諸宿光明，一切風輪不能映奪，然其迴轉共彼風同。如是此中菩薩妙慧，一切聲聞、諸獨覺等不能映奪，然其所作與世共同。受生多作珊睹史多天王，善化有情，令捨一切外道邪法。所有威力，當知此說千俱胝數。</w:t>
      </w:r>
    </w:p>
    <w:p>
      <w:pPr>
        <w:pStyle w:val="BodyText"/>
      </w:pPr>
      <w:r>
        <w:t xml:space="preserve">當知是名略說菩薩諸諦相應增上慧住，謂十平等清淨意樂成滿得入故；善巧方便觀察諸諦漸增長故；毀壞諸行，悲愍有情漸增長故；即為是義，長養廣大福智資糧，心發正願勤加行故；念、慧行等德增長故；無餘作意，以一切種成熟有情勤加行故；引發世間工巧業故；善根清淨故；受生故；威力故。若廣宣說，如《十地經‧極難勝地》。今此地中顯示菩薩於諸聖諦決定妙智極難可勝，是故此地名極難勝。即由此義，應知此中諸諦相應增上慧住。</w:t>
      </w:r>
    </w:p>
    <w:p>
      <w:pPr>
        <w:pStyle w:val="BodyText"/>
      </w:pPr>
      <w:r>
        <w:t xml:space="preserve">云何菩薩緣起相應增上慧住？謂諸菩薩先於諸諦相應增上慧住已得十種法平等性，當知文詞如經廣說。如是十種法平等性成上品故，極圓滿故，超過前住，得入此住。謂於一切法，由有勝義自性無相平等性故，言說造作影像無相平等性故，即由此相自然不生平等性故，因亦不生平等性故，自然與因皆不生故，畢竟本寂平等性故，現有體事能取正智離諸戲論平等性故，遠離一切取捨造作平等性故，即此煩惱眾苦雜染離繫解脫平等性故，分別所執境界自性如幻化等平等性故，無分別智所行自性有無無二平等性故，當知是名此中十種法平等性略分別義。</w:t>
      </w:r>
    </w:p>
    <w:p>
      <w:pPr>
        <w:pStyle w:val="BodyText"/>
      </w:pPr>
      <w:r>
        <w:t xml:space="preserve">如是菩薩住此住中，於諸有情增長悲愍，於大菩提生起猛利欲樂悕求，於諸世間合散生滅，以一切種緣起正觀觀察了知，依緣起智能引發空、無相、無願三解脫門。由是因緣，所有自他、作者、受者、有無等想皆不復轉。菩薩如是善於勝義顧念有情，如理通達煩惱繫故，緣和合故，有為諸法自性羸劣，離我、我所無量過失汙染而轉，非離一切煩惱繫縛眾緣和合。是故我今為自防護，應令一切煩惱繫縛眾緣和合皆悉斷壞；為益有情，不應永滅一切有為。</w:t>
      </w:r>
    </w:p>
    <w:p>
      <w:pPr>
        <w:pStyle w:val="BodyText"/>
      </w:pPr>
      <w:r>
        <w:t xml:space="preserve">如是菩薩住此住中，智悲隨逐，名無著智現前，般若波羅蜜多住現前。由此住故，於一切世間行無染而行。又即此住有猛利忍，於第七地有加行行邊際菩薩忍，當知是彼隨順忍攝。又此無著智現前，般若波羅蜜多住現前，能引能引菩提眾緣，於諸世間有為諸行住而不住，雖於寂滅見寂靜德，而亦不住。</w:t>
      </w:r>
    </w:p>
    <w:p>
      <w:pPr>
        <w:pStyle w:val="BodyText"/>
      </w:pPr>
      <w:r>
        <w:t xml:space="preserve">如是菩薩方便般若智所隨逐，能入空三摩地，令十百千上首三摩地門皆現在前。如空三摩地，如是無願、無相三摩地當知亦爾。由此上首三摩地門現在前故，意樂不壞，於一切種諸佛聖教，一切外道及諸魔軍、聖教怨敵不能引奪。</w:t>
      </w:r>
    </w:p>
    <w:p>
      <w:pPr>
        <w:pStyle w:val="BodyText"/>
      </w:pPr>
      <w:r>
        <w:t xml:space="preserve">餘如前說。此差別者，謂如世間善巧工匠，以所鍊金作莊嚴具，琉璃寶珠瑩飾廁鈿，一切餘金不能映奪。如是此中菩薩善根清淨殊勝，如先所說不能映奪。又如月光於有情身能令悅預，非四風輪所能斷壞。如是此中菩薩慧光，一切有情煩惱鬱蒸皆能息滅，一切外道魔軍怨敵不能斷壞。受生多作妙化天王，善化有情，令除一切增上慢等。所有威力，當知此中說百千俱胝數。</w:t>
      </w:r>
    </w:p>
    <w:p>
      <w:pPr>
        <w:pStyle w:val="BodyText"/>
      </w:pPr>
      <w:r>
        <w:t xml:space="preserve">當知是名略說菩薩緣起相應增上慧住，謂十法平等性成滿得入故；覺悟緣起生解脫門故；一切邪想不現行故；方便攝受生死故；無著智現前，般若波羅蜜多住現在前故；證得無量三摩地故；證得不壞意樂故；於佛聖教不可引奪故；廣見諸佛善根清淨故；受生故；威力故。若廣宣說，如《十地經‧現前地》說。由此地中，無著智現前，般若波羅蜜多住現在前故，名現前地。即由此義，當知亦名緣起相應增上慧住。</w:t>
      </w:r>
    </w:p>
    <w:p>
      <w:pPr>
        <w:pStyle w:val="BodyText"/>
      </w:pPr>
      <w:r>
        <w:t xml:space="preserve">云何菩薩有加行有功用無相住？謂諸菩薩於前第六緣起相應增上慧住，已得十種妙方便慧所引世間不共一切有情而共一切世間進道勝行，即由如是妙方便慧所引不共進道勝行成上品故，極圓滿故，超過第六住，得入第七住。如是文詞，如經廣說，應知其相。謂依能起世間興盛攝受福德，依於有情利益安樂增上意樂，依為菩提福德資糧、菩提分法後後勝進，依不共聲聞，依不共獨覺，依有情界，依諸法界，依諸世界，依諸如來身語心智，當知是名妙方便慧所引不共進道勝行處所略義。</w:t>
      </w:r>
    </w:p>
    <w:p>
      <w:pPr>
        <w:pStyle w:val="BodyText"/>
      </w:pPr>
      <w:r>
        <w:t xml:space="preserve">菩薩與彼共相應故，便能通達無量無數如來境界，及為彼起無功用、無相、無分別、無異分別觀無量佛境界，起無間無缺精勤修學一切威儀行住作意，一切分位不遠離道。彼於一一心剎那中，十波羅蜜多而為上首，一切菩提分法圓滿殊勝，諸餘下住則不如是。謂於第一極歡喜住，正以大願為勝所緣；於第二住，正能除遣毀犯戒垢；於第三住，正願增長，得法光明；於第四住，正趣入道；於第五住，正入一切世間事業；於第六住，正入甚深緣起道理；今即於此第七住中，具足發起一切佛法覺支圓滿。</w:t>
      </w:r>
    </w:p>
    <w:p>
      <w:pPr>
        <w:pStyle w:val="BodyText"/>
      </w:pPr>
      <w:r>
        <w:t xml:space="preserve">此住菩薩加行行圓滿所攝故，妙智神通行清淨能入第八住故，由是菩薩此住無間，能入第八極清淨住。彼第八住一向清淨，此第七住猶名為雜。與清淨住為前導故，當言此住名不染汙；猶未得故，當言此住墮雜染汙。今此住中，一切貪等上首煩惱皆悉除斷。當知此住非有煩惱，非離煩惱，一切煩惱不現行故，悕求佛智猶未得故。</w:t>
      </w:r>
    </w:p>
    <w:p>
      <w:pPr>
        <w:pStyle w:val="BodyText"/>
      </w:pPr>
      <w:r>
        <w:t xml:space="preserve">如是行者，增上意樂已得清淨，無量身語意業隨轉，於諸如來所讚毀業，如前廣說，於第五住所引世間工巧業智轉得圓滿。三千世界共許為師，唯除安住上住菩薩及諸如來，意樂加行無與等者。於一切靜慮等菩提分法皆能現前，由修行相現在前故，非由安住異熟分位，如第八住。此諸菩薩如是方便，能善思擇諸三摩地，引發菩薩三摩地上首十百千種三摩地門；由得如是三摩地故，超過一切聲聞、獨覺三摩地境。菩薩如是一切煩惱皆悉遠離，難可了知一切分別現行隨逐身語意業皆悉安住，而不捨離尋求勝進勇猛加行，顧念有情。為大菩提速圓滿故，離一切相無量身語意業隨轉，妙善修治無生法忍之所顯發。於此住中，由自覺慧境界故，超過一切聲聞、獨覺境界；餘六住中，但由佛法增上所緣故，超過一切聲聞、獨覺境界。</w:t>
      </w:r>
    </w:p>
    <w:p>
      <w:pPr>
        <w:pStyle w:val="BodyText"/>
      </w:pPr>
      <w:r>
        <w:t xml:space="preserve">又諸菩薩第六住中所入滅定，今此住中念念能入，然此菩薩甚希奇業不可思議，謂常安住實際住中，而於寂滅能不作證。彼由如是妙方便智之所引發增上力故，能行一切有情不共菩薩妙行，雖與世間相似顯現，而非彼性，如經廣說。此中總義，謂依福業事；攝受種種親屬徒眾；求生差別；發起勝進三解脫住；信解劣乘，方便調伏；受用諸欲，求欲差別；轉諸外道；隨他心轉，隨大眾轉。</w:t>
      </w:r>
    </w:p>
    <w:p>
      <w:pPr>
        <w:pStyle w:val="BodyText"/>
      </w:pPr>
      <w:r>
        <w:t xml:space="preserve">餘如前說。此差別者，謂如世間善巧工匠，以所鍊金作莊嚴具，諸末尼寶瑩飾廁鈿甚為光麗，餘贍部洲一切金寶不能映奪。如是此中菩薩善根轉復清淨，一切聲聞、獨覺善根及餘下住菩薩善根不能映奪。又如日光，多分乾竭贍部洲中所有穢濕，餘一切光不能映奪。如是此中菩薩慧光，多分乾竭一切有情煩惱諸毒，如前所說諸聲聞等所有智光不能映奪。受生多作他化自在天王，於能授與一切聲聞獨覺現觀方便善巧。所有威力，當知此說俱胝百千數。</w:t>
      </w:r>
    </w:p>
    <w:p>
      <w:pPr>
        <w:pStyle w:val="BodyText"/>
      </w:pPr>
      <w:r>
        <w:t xml:space="preserve">當知是名略說菩薩有加行有功用無相住，謂妙方便慧所引世間進道勝行成滿得入故；通達如來佛境界，起無間無缺勤加行故；一一剎那圓證一切菩提分法故；安立染汙不染汙故；有加行行圓滿攝故；依於意樂清淨業轉，一切世間工巧業等皆圓滿故；逮得無量不共一切聲聞、獨覺三摩地故；剎那剎那入滅定故；現行一切有情不共世間行故；善根清淨故；受生故；威力故。若廣宣說，如《十地經‧遠行地》說。此地菩薩有加行行圓滿攝故，名遠行地。即由此義，當知亦名有加行有功用無相住。</w:t>
      </w:r>
    </w:p>
    <w:p>
      <w:pPr>
        <w:pStyle w:val="BodyText"/>
      </w:pPr>
      <w:r>
        <w:t xml:space="preserve">云何菩薩無加行無功用無相住？謂諸菩薩於初無相住中已得十種入一切法第一義智，如經廣說，謂依三世，如其所應，本來無生，無起無相；依餘因性，無成無壞；依第一義畢竟離言諸自性事，言說造作影像自性，由體相故，及因性故，都無所有；即由如是雜染體性，無流轉性，無止息性；依此無智邪執為因，於彼離言諸有體事，初、中、後位一切時分染平等性；依於真如，無倒證入無有分別平等性故，能除雜染。是名此中略所說義。如是十種入一切法第一義智成上品故，極圓滿故，超過第七雜清淨住，得入第八純清淨住。</w:t>
      </w:r>
    </w:p>
    <w:p>
      <w:pPr>
        <w:pStyle w:val="BodyText"/>
      </w:pPr>
      <w:r>
        <w:t xml:space="preserve">住此住中，於無生法證得菩薩第一最勝極清淨忍。此復云何？謂諸菩薩由四尋思於一切法正尋思已，若時獲得四如實智，如實了知一切諸法，爾時一切邪分別執皆悉遠離，觀一切法於現法中隨順一切雜染無生，觀彼先時一切所有邪分別執因所生法，於當來世，一切無餘永不復生。此四尋思、四如實智，廣說如前〈真實義品〉。此如實智始從勝解行住乃至有加行有功用無相住，未極清淨，今此住中已極清淨，是故說言於無生法證得菩薩第一最勝極清淨忍。是諸菩薩得此忍故，得甚深住，先於第一無相住中四種災患，今悉除斷。一者、除斷於無相中有加行有功用事；二者、除斷於上清淨住精勤思慕；三者、除斷於一切種利有情事有大堪能精勤思慕；四者、除斷有微細想現在前行。是故此住名極清淨。</w:t>
      </w:r>
    </w:p>
    <w:p>
      <w:pPr>
        <w:pStyle w:val="BodyText"/>
      </w:pPr>
      <w:r>
        <w:t xml:space="preserve">又此菩薩於甚深住極生愛樂，即於如是法門流中蒙諸如來覺悟勸導，授與無量引發門智神通事業。如是蒙佛覺悟勸導，引發無量分身妙智，得十自在，如經廣說，應知其相。得自在故，隨所欲住，如意能住；隨樂安住靜慮、解脫等諸心住，如意能住；若暫思惟一切食等諸資生具，悉皆成辦；一切世間工業明處，如其所欲，悉能現行；普於一切能感生業，及於一切受生處所，皆隨所欲，自在往生；隨所愛樂，一切神通所作事業皆能起作；一切妙願，隨其所欲，皆得稱遂；隨於事物發起勝解，如所欲為，皆成無異；隨所欲知所知境界，皆如實知；普於一切名、句、文身得隨所欲，於一切法正安立中皆得善巧。如是菩薩獲得自在，從是已去，所得自在，所作勝利，廣說如經，應知其相。又能棄捨麤見諸佛，恒常無間不離見佛。其餘所有善根清淨，金喻、光喻，如經應知。此住菩薩受生、威力諸殊勝事，皆如經說，應知其相。</w:t>
      </w:r>
    </w:p>
    <w:p>
      <w:pPr>
        <w:pStyle w:val="BodyText"/>
      </w:pPr>
      <w:r>
        <w:t xml:space="preserve">當知是名略說菩薩無加行無功用無相住，謂入一切法第一義智，成滿得入故；得無生法忍故；除斷一切災患故；逮得菩薩甚深住故；於法門流，蒙佛授與無量引發門智神通事業故；悟入無量分身智故；得自在故；領受所得自在勝利故；善根清淨故；受生故；威力故。若廣宣說，如《十地經‧不動地》說。於此地中，捨先所有有加行、有功用道，其心昇上無加行、無功用、任運而轉不動勝道，是故此地名不動地。即由此義，當知說名無加行無功用無相住。</w:t>
      </w:r>
    </w:p>
    <w:p>
      <w:pPr>
        <w:pStyle w:val="BodyText"/>
      </w:pPr>
      <w:r>
        <w:t xml:space="preserve">云何菩薩無礙解住？謂諸菩薩於甚深住不生喜足，復於增上智殊勝性愛樂隨入。是諸菩薩於諸法中起智加行，應為他說一切種法，普於一切說法所作皆如實知。當知此中說法所作，謂於一切近稠林行，如此雜染，如此清淨，由此雜染，由此清淨，若所雜染，若所清淨，若非一向，若是一向，若通二種，如是一切皆如實知。如是菩薩於說法中方便善巧，於說所作方便善巧，於一切種成大法師，獲得無量陀羅尼門，於一切種音詞支具剖析善巧，辯才無盡。成就如是法陀羅尼領受堪能菩薩，由此勝無礙解引發言詞，能坐如是微妙法座。若於是中，若於是處，宣說正法盡所有門，若由此故，於諸有情勸導慰喻，安處事業，此等堪能皆悉成就。如是一切，廣說如經，應知其相。善根清淨、受生、威力諸殊勝事，亦廣如經，應知其相。</w:t>
      </w:r>
    </w:p>
    <w:p>
      <w:pPr>
        <w:pStyle w:val="BodyText"/>
      </w:pPr>
      <w:r>
        <w:t xml:space="preserve">當知是名略說菩薩無礙解住，謂於甚深寂靜解脫不生喜足，入勝進故；於諸法中起智加行宣說法故；此所作事如實知故；得不思議大法師故；善根清淨故；受生故；威力故。若廣宣說，如《十地經‧善慧地》說。由此地中，一切有情利益安樂意樂清淨，逮得菩薩無礙解慧，由此善能宣說正法，是故此地名善慧地。即由此義，當知復名無礙解住。</w:t>
      </w:r>
    </w:p>
    <w:p>
      <w:pPr>
        <w:pStyle w:val="BodyText"/>
      </w:pPr>
      <w:r>
        <w:t xml:space="preserve">云何菩薩最上成滿菩薩住？謂諸菩薩無礙解住一切行相遍清淨已，堪為法王，受法灌頂，得離垢等無量無數勝三摩地，作彼所作，一切智智殊勝灌頂後三摩地現在前故，得一切佛相稱妙座身諸眷屬，得大光明，往來普照一切行相，一切智智灌灑其頂。既灌頂已，普能引導所化有情，於彼解脫方便佛事得如實智，逮得無量無邊解脫、陀羅尼門、大神通力，及此增上大念大智增上引發訓詞安立，及大神通增上引發。善根清淨、受生、威力諸殊勝事，一切如經，應知其相。</w:t>
      </w:r>
    </w:p>
    <w:p>
      <w:pPr>
        <w:pStyle w:val="BodyText"/>
      </w:pPr>
      <w:r>
        <w:t xml:space="preserve">當知是名略說最上成滿菩薩住。若廣宣說，如《十地經‧法雲地》說。是諸菩薩住此地中，諸菩薩道皆得圓滿，菩提資糧極善周備，從諸如來大法雲所，堪能領受其餘一切有情之類難可領受最極廣大微妙法雨。又此菩薩自如大雲，未現等覺無上菩提；若現等覺無上菩提，能為無量無邊有情等雨無比微妙法雨，殄息一切煩惱塵埃，能令種種善根稼穡生長成熟。是故此地名法雲地。即由此義，當知復名最上成滿菩薩住。</w:t>
      </w:r>
    </w:p>
    <w:p>
      <w:pPr>
        <w:pStyle w:val="BodyText"/>
      </w:pPr>
      <w:r>
        <w:t xml:space="preserve">如是所說後後住中支分功德，非前前住一切都無，然下品故，不墮其數。當知即彼展轉修習成中、上品，於餘後地證得成滿，方乃建立。又即於此一一住中經多俱胝百千大劫，或過是數，方乃證得及與成滿。然一切住總經於三無數大劫，方得圓證，謂經第一無數大劫，方乃超過勝解行住，次第證得極歡喜住，此就恒常勇猛精進，非不勇猛勤精進者；復經第二無數大劫，方乃超過極歡喜住，乃至有加行有功用無相住，次第證得無加行無功用無相住，此即決定，以是菩薩得淨意樂，決定勇猛勤精進故；復經第三無數大劫，方乃超過無加行無功用無相住及無礙解住，證得最上成滿菩薩住。</w:t>
      </w:r>
    </w:p>
    <w:p>
      <w:pPr>
        <w:pStyle w:val="BodyText"/>
      </w:pPr>
      <w:r>
        <w:t xml:space="preserve">當知此中略有二種無數大劫：一者、日、夜、月、半月等算數方便，時無量故，亦說名為無數大劫；二者、大劫算數方便，超過一切算數之量，亦說名為無數大劫。若就前說無數大劫，要由無量無數大劫方證無上正等菩提。若就後說無數大劫，但經於三無數大劫便證無上正等菩提，不過此量。若正修行最上上品勇猛精進，或有能轉眾多中劫，或有乃至轉多大劫，當知決定無有能轉無數大劫。</w:t>
      </w:r>
    </w:p>
    <w:p>
      <w:pPr>
        <w:pStyle w:val="BodyText"/>
      </w:pPr>
      <w:r>
        <w:t xml:space="preserve">又由如是所說十二諸菩薩住，經三無數大劫時量，能斷一切煩惱障品所有麤重，及斷一切所知障品所有麤重。於三住中，當知能斷煩惱障品所有麤重，謂於極歡喜住中，一切惡趣諸煩惱品所有麤重皆悉永斷，一切上、中諸煩惱品皆不現行；於無加行無功用無相住中，一切能障一向清淨無生法忍諸煩惱品所有麤重皆悉永斷，一切煩惱皆不現前；於最上成滿菩薩住中，當知一切煩惱習氣隨眠障礙皆悉永斷，入如來住。當知一切所知障品所有麤重亦有三種：一者、在皮麤重；二者、在膚麤重；三者、在肉麤重。當知此中，在皮麤重，極歡喜住皆悉已斷；在膚麤重，無加行無功用無相住皆悉已斷；在肉麤重，如來住中皆悉已斷，得一切障極清淨智。於三住中，煩惱、所知二障永斷；所餘諸住，如其次第，修斷資糧。</w:t>
      </w:r>
    </w:p>
    <w:p>
      <w:pPr>
        <w:pStyle w:val="BodyText"/>
      </w:pPr>
      <w:r>
        <w:t xml:space="preserve">即於如是十三住中，當知略有十一清淨，謂於第一種性住中，種性清淨；於其第二勝解行住，信勝解淨；於其第三極歡喜住，勝意樂淨；於其第四增上戒住，增上戒淨；於其第五增上心住，增上心淨；於其第六、第七、第八增上慧住，無顛倒智發起清淨；於其第九有加行有功用無相住，有加行行圓滿清淨；於其第十無加行無功用無相住，真智神通引發清淨；於第十一無礙解住，能正為他宣說法義無礙解淨；於第十二最上成滿菩薩住中，入一切種一切所知妙智清淨；於第十三如來住中，一切煩惱及所知障并諸習氣究竟清淨。</w:t>
      </w:r>
    </w:p>
    <w:p>
      <w:pPr>
        <w:pStyle w:val="BodyText"/>
      </w:pPr>
      <w:r>
        <w:t xml:space="preserve">如前〈菩薩功德品〉中所說八法能攝大乘，當知在此十三住攝，謂於第一、第二住中，於菩薩藏生信勝解，聽受思惟；第三住中得勝意樂，趣向前行勝修行相；於餘一切乃至有加行有功用無相住中，得修廣大；於上三種淨行所攝菩薩住中，修果成滿；如來住中，當知獲得究竟出離。</w:t>
      </w:r>
    </w:p>
    <w:p>
      <w:pPr>
        <w:pStyle w:val="BodyText"/>
      </w:pPr>
      <w:r>
        <w:t xml:space="preserve">當知菩薩十二種住，隨其次第，類聲聞住：如諸聲聞自種性住，當知菩薩初住亦爾；如諸聲聞趣入正性離生加行住，當知菩薩第二住亦爾；如諸聲聞已入正性離生住，當知菩薩第三住亦爾；如諸聲聞已得證淨聖所愛味，為盡上漏增上戒學住，當知菩薩第四住亦爾；如諸聲聞依增上戒學引發增上心學住，當知菩薩第五住亦爾；如諸聲聞如其所得諸聖諦智增上慧學住，當知菩薩第六、第七、第八住亦爾；如諸聲聞善觀察所知無相三摩地加行住，當知菩薩第九住亦爾；如諸聲聞成滿無相住，當知菩薩第十住亦爾；如諸聲聞從此出已，入解脫處住，當知菩薩第十一住亦爾；如諸聲聞具一切相阿羅漢住，當知菩薩第十二住亦爾。</w:t>
      </w:r>
    </w:p>
    <w:bookmarkEnd w:id="536"/>
    <w:bookmarkStart w:id="537" w:name="本地分中菩薩地第十五第三持究竟瑜伽處生品第一"/>
    <w:p>
      <w:pPr>
        <w:pStyle w:val="Heading2"/>
      </w:pPr>
      <w:r>
        <w:t xml:space="preserve">本地分中菩薩地第十五第三持究竟瑜伽處生品第一</w:t>
      </w:r>
    </w:p>
    <w:p>
      <w:pPr>
        <w:pStyle w:val="FirstParagraph"/>
      </w:pPr>
      <w:r>
        <w:t xml:space="preserve">諸菩薩生略有五種，攝一切生。於一切住一切菩薩受無罪生，利益安樂一切有情。何等為五？一者、除災生；二者、隨類生；三者、大勢生；四者、增上生；五者、最後生。</w:t>
      </w:r>
    </w:p>
    <w:p>
      <w:pPr>
        <w:pStyle w:val="BodyText"/>
      </w:pPr>
      <w:r>
        <w:t xml:space="preserve">云何菩薩除災生？謂諸菩薩或大願力，或自在力，於諸飢饉厄難曠野正現前時，為令眾生少用功力而得存濟，於大魚等種類中生，身形廣大，隨所生處，以自身肉普給一切飢餓眾生，皆令飽滿。於諸有情眾多疾疫正現前時，以大願力得自在力，持有神驗諸明咒力，攝受廣大良藥王身，息除一切有情疾疫。於諸有情鄰國戰諍互相逼惱正現前時，以大願力得自在力，作大地主，具大勢力，以法正治方便善巧，息除鄰國戰諍逼惱。於諸有情互相違諍正現前時，以大願力得自在力，發誠信言，往返和好，除其怨結。於諸眾生遭遇惡王非理縛錄、治罰、逼迫身心擾亂正現前時，以大願力得自在力，生彼王家，作如法王，哀愍眾生，息除一切逼惱苦事。若諸有情起諸邪見，造諸惡行，隨一天處深生信解，哀愍彼故，以大願力得自在力，生彼天處，方便斷除邪見惡行。是名略說菩薩除災生。若廣宣說，以大願力得自在力，哀愍為先，於彼彼處受種種生，當知無量。</w:t>
      </w:r>
    </w:p>
    <w:p>
      <w:pPr>
        <w:pStyle w:val="BodyText"/>
      </w:pPr>
      <w:r>
        <w:t xml:space="preserve">云何菩薩隨類生？謂諸菩薩以大願力得自在力，生於種種傍生趣類天龍、藥叉、阿素洛等展轉謀害違諍類中，或生邪見婆羅門中，或生樂行、惡行類中，或生憙樂邪命類中，或生最極耽著諸欲、信解諸欲有情類中，為欲除彼諸過失故，往彼有情同分中生，而為上首；為上首已，方便化導。彼所行惡，菩薩不行；彼不行善，菩薩現行。為欲令彼現行善故，為說正法。由是菩薩與彼現行不同分故，說正法故，方便善巧除彼有情所有過失，是名略說菩薩隨類生。廣說如前，當知無量。</w:t>
      </w:r>
    </w:p>
    <w:p>
      <w:pPr>
        <w:pStyle w:val="BodyText"/>
      </w:pPr>
      <w:r>
        <w:t xml:space="preserve">云何菩薩大勢生？謂諸菩薩稟性生時，所感壽量、形色、族姓、自在、富等諸異熟果，一切世間最為殊勝。此異熟果所作事業，〈自他利品〉已廣宣說，是名略說菩薩大勢生。若廣宣說，彼彼類中受大勢生，當知無量。</w:t>
      </w:r>
    </w:p>
    <w:p>
      <w:pPr>
        <w:pStyle w:val="BodyText"/>
      </w:pPr>
      <w:r>
        <w:t xml:space="preserve">云何菩薩增上生？謂諸菩薩始從第一極歡喜住，乃至第十最上成滿諸菩薩住，如前所說差別受生，今於此中名增上生。謂最初住作轉輪王，王贍部洲，得大自在；乃至第十最上成滿諸菩薩住，作大自在，過色究竟，一切生處最為殊勝，唯有已得最上成滿諸菩薩住摩訶薩眾得生其中。彼諸菩薩即由此業增上所感，是名略說菩薩增上生。若廣宣說，當知無量。</w:t>
      </w:r>
    </w:p>
    <w:p>
      <w:pPr>
        <w:pStyle w:val="BodyText"/>
      </w:pPr>
      <w:r>
        <w:t xml:space="preserve">云何菩薩最後生？謂諸菩薩於此生中，菩提資糧已極圓滿，或生婆羅門大國師家，或生剎帝利大國王家，能現等覺阿耨多羅三藐三菩提，廣作一切佛所作事，是名略說菩薩最後生。若廣宣說，當知無量。</w:t>
      </w:r>
    </w:p>
    <w:p>
      <w:pPr>
        <w:pStyle w:val="BodyText"/>
      </w:pPr>
      <w:r>
        <w:t xml:space="preserve">若諸菩薩於去來今清淨仁賢妙善生處曾當現生，一切皆此五生所攝，除此無有若過若增，唯除凡地菩薩受生。何以故？此中意取有智菩薩諸所受生為五生故。如是諸生，大菩提果之所依止，令諸菩薩疾證無上正等菩提。</w:t>
      </w:r>
    </w:p>
    <w:bookmarkEnd w:id="537"/>
    <w:bookmarkStart w:id="538" w:name="本地分中菩薩地第十五第三持究竟瑜伽處攝受品第二"/>
    <w:p>
      <w:pPr>
        <w:pStyle w:val="Heading2"/>
      </w:pPr>
      <w:r>
        <w:t xml:space="preserve">本地分中菩薩地第十五第三持究竟瑜伽處攝受品第二</w:t>
      </w:r>
    </w:p>
    <w:p>
      <w:pPr>
        <w:pStyle w:val="FirstParagraph"/>
      </w:pPr>
      <w:r>
        <w:t xml:space="preserve">於一切住菩薩行中，當知菩薩略有六種於諸有情無倒攝受。何等為六？一者、頓普攝受；二者、增上攝受；三者、攝取攝受；四者、長時攝受；五者、短時攝受；六者、最後攝受。</w:t>
      </w:r>
    </w:p>
    <w:p>
      <w:pPr>
        <w:pStyle w:val="BodyText"/>
      </w:pPr>
      <w:r>
        <w:t xml:space="preserve">云何菩薩於諸有情頓普攝受？謂諸菩薩初發心時，攝受一切諸有情界皆為眷屬。作是思惟：「我當於彼隨能隨力作一切種利益安樂饒益之事。」隨所思惟，皆如是作，是名菩薩於諸有情頓普攝受。</w:t>
      </w:r>
    </w:p>
    <w:p>
      <w:pPr>
        <w:pStyle w:val="BodyText"/>
      </w:pPr>
      <w:r>
        <w:t xml:space="preserve">云何菩薩於諸有情增上攝受？謂諸菩薩或為家主，攝受父母、妻子、奴婢、僮僕、作使；或為國王，攝受一切所統僚庶。菩薩如是發起增上攝受想已，於所攝受，隨攝受儀，隨菩薩儀業用而轉。若為家主，於其父母，種種方便勸修諸善，隨時供養，曾無懈廢，善識其恩，善知酬報，於父母心，善能隨順，於法於義，隨自在轉；於其妻子、奴婢等類，隨時恣與如法衣食，於諸事業終不逼切，雖有違犯，而能堪忍；彼若疾病，正能瞻療，於諸善事勸令修習，隨時賜與殊勝財物，愛語慰喻，不生奴婢、作使等想，瞻敬養育，其若自身。若為國王，不行黜罰，不用刀杖，而能正化，以法以財，用作饒益；依本土田而自食用，不以凶力侵掠他境；隨能隨力，於諸有情勸止諸惡，教修諸善；視諸眾生如父於子，於他有情尚好等施，況自親屬而不均濟；不行欺誑，所言誠諦，遠離一切煞縛、捶打、治罰、逼迫、斷截等事。是名菩薩於諸有情增上攝受。</w:t>
      </w:r>
    </w:p>
    <w:p>
      <w:pPr>
        <w:pStyle w:val="BodyText"/>
      </w:pPr>
      <w:r>
        <w:t xml:space="preserve">云何菩薩於諸有情攝取攝受？謂諸菩薩正御徒眾，當知是名略說菩薩於諸有情攝取攝受。若廣說者，由二因緣正攝徒眾，說名菩薩於諸有情攝取攝受。何等為二？一者、以無染心正攝徒眾；二者、於自義利正教修習，非邪加行而陷逗之。又於一切應攝受中，其心平等，不墮偏黨，亦不於彼慳吝正法，不作師捲，不於彼所悕求承事、恭敬、供養，彼樂善故，自求作者，亦不遮止，為欲令其福德資糧得增長故或遇餘時，亦於彼所承事供養。若於其義未解了者，開悟令解；已解了者，轉令明淨。生起疑惑，隨為除斷。若生惡作，善為開解。甚深義句以慧通達，於時時間正為開顯。於苦於樂，與彼共同。於他所為財利因緣，成就上品經營遽務，過於自事。於他毀犯，隨時正舉令其覺悟，應時如理訶責擯罰。彼有疹疾，或有愁憂，終不棄捨，善權方便救療疹疾，開解愁憂。於諸下劣形色憶念、精進、智等，終不輕陵。於時時間隨入勞倦，如其所宜，為說正法。於時時間為令繫念於所緣境，與正教授，堪忍問難，不生憤發。於彼戒行或等或增，終無減劣，亦不悕求利養恭敬，具足悲愍，無掉無動，戒見軌則，正命圓滿，舒顏平視，遠離顰蹙，柔和美語，先言問訊，含笑為先，於諸善品恒常修習，不行放逸，離諸懈怠。即以是事教習徒眾，亦令自行轉更勝進。菩薩不應於一切時攝取徒眾，亦非不攝，亦非變異，是名菩薩於諸有情攝取攝受。</w:t>
      </w:r>
    </w:p>
    <w:p>
      <w:pPr>
        <w:pStyle w:val="BodyText"/>
      </w:pPr>
      <w:r>
        <w:t xml:space="preserve">云何菩薩於諸有情長時攝受？謂諸菩薩於住下品成熟有情攝受饒益，當知說名長時攝受，以經久時方堪淨故。</w:t>
      </w:r>
    </w:p>
    <w:p>
      <w:pPr>
        <w:pStyle w:val="BodyText"/>
      </w:pPr>
      <w:r>
        <w:t xml:space="preserve">云何菩薩於諸有情短時攝受？謂諸菩薩於住中品成熟有情攝受饒益，當知說名短時攝受，非經久時方堪淨故。</w:t>
      </w:r>
    </w:p>
    <w:p>
      <w:pPr>
        <w:pStyle w:val="BodyText"/>
      </w:pPr>
      <w:r>
        <w:t xml:space="preserve">云何菩薩於諸有情最後攝受？謂諸菩薩於住上品成熟有情攝受饒益，當知說名最後攝受，即於此生堪任淨故。</w:t>
      </w:r>
    </w:p>
    <w:p>
      <w:pPr>
        <w:pStyle w:val="BodyText"/>
      </w:pPr>
      <w:r>
        <w:t xml:space="preserve">是名菩薩於諸有情略有六種無倒攝受。由此攝受，過去、未來、現在菩薩於諸有情曾正攝受，當正攝受，現正攝受，除此無有若過若增。</w:t>
      </w:r>
    </w:p>
    <w:p>
      <w:pPr>
        <w:pStyle w:val="BodyText"/>
      </w:pPr>
      <w:r>
        <w:t xml:space="preserve">菩薩如是於諸有情六種攝受無倒轉時，當知遭遇略十二種艱難之事，聰叡菩薩於彼十二艱難之事當正覺了。何等十二？一者、於多安住違犯有情，若罰若捨，是名菩薩遭艱難事；二者、於惡有情為調伏故，方便現行辛楚加行，防自意樂不生煩惱，是名菩薩遭艱難事；三者、現可施物極為尟少，現來求者其數彌多，是名菩薩遭艱難事；四者、唯有一身，眾多有情種種事業並現在前，同時來請共為助伴，是名菩薩遭艱難事；五者、居放逸處，若住世間可愛妙定，若生天上樂世界中，令心調善，是名菩薩遭艱難事；六者、常求遍作利有情事，而於此事無力無能，是名菩薩遭艱難事；七者、於其愚癡、諂詐、剛強諸有情所，若為說法，若復棄捨，是名菩薩遭艱難事；八者、常於生死見大過失，為度有情而不棄捨，是名菩薩遭艱難事；九者、未證清淨增上意樂，多分慮恐失念命終，是名菩薩遭艱難事；十者、未證清淨增上意樂，他來求乞第一最勝所可愛物，是名菩薩遭艱難事；十一者、種種異見、種種勝解諸有情類，若別教誨，若總棄捨，是名菩薩遭艱難事；十二者、常行最極不放逸行，而不應斷一切煩惱，是名菩薩遭艱難事。</w:t>
      </w:r>
    </w:p>
    <w:p>
      <w:pPr>
        <w:pStyle w:val="BodyText"/>
      </w:pPr>
      <w:r>
        <w:t xml:space="preserve">若諸菩薩遭遇如是諸艱難事，或於其中應觀輕重，如其所應而作方便；或於其中應審簡擇補特伽羅；或於其中攀緣勇猛攝受因轉，若發正願；或於其中制御其心，不令流散；或於其中安住其心，猛利思擇，不生厭倦而自安忍；或於其中而行放捨；或於其中發勤精進，熾然無懈；或於其中善巧方便，而正修行。菩薩如是於正對治方便善巧，雖遭一切諸艱難事正現在前，而無怯弱，自正能免。</w:t>
      </w:r>
    </w:p>
    <w:bookmarkEnd w:id="538"/>
    <w:bookmarkEnd w:id="539"/>
    <w:bookmarkStart w:id="543" w:name="瑜伽師地論卷第四十九"/>
    <w:p>
      <w:pPr>
        <w:pStyle w:val="Heading1"/>
      </w:pPr>
      <w:r>
        <w:t xml:space="preserve">瑜伽師地論卷第四十九</w:t>
      </w:r>
    </w:p>
    <w:bookmarkStart w:id="540" w:name="本地分中菩薩地第十五第三持究竟瑜伽處地品第三"/>
    <w:p>
      <w:pPr>
        <w:pStyle w:val="Heading2"/>
      </w:pPr>
      <w:r>
        <w:t xml:space="preserve">本地分中菩薩地第十五第三持究竟瑜伽處地品第三</w:t>
      </w:r>
    </w:p>
    <w:p>
      <w:pPr>
        <w:pStyle w:val="FirstParagraph"/>
      </w:pPr>
      <w:r>
        <w:t xml:space="preserve">如前所說十三住中，應知隨彼建立七地：前之六種，唯菩薩地；第七一種，菩薩、如來雜立為地。何等為七？一、種性地；二、勝解行地；三、淨勝意樂地；四、行正行地；五、決定地；六、決定行地；七、到究竟地。如是七種菩薩地中，最後一種名為雜地。前種姓住，名種性地；勝解行住，名勝解行地；極歡喜住，名淨勝意樂地；增上戒住、增上心住、三種增上慧住、有加行有功用無相住，名行正行地；無加行無功用無相住，名決定地，此地菩薩墮在第三決定中故；無礙解住，名決定行地；最上成滿菩薩住及如來住，名到究竟地。如來住地，於後建立佛法品中當廣演說。</w:t>
      </w:r>
    </w:p>
    <w:p>
      <w:pPr>
        <w:pStyle w:val="BodyText"/>
      </w:pPr>
      <w:r>
        <w:t xml:space="preserve">問：菩薩從勝解行地隨入淨勝意樂地時，云何超過諸惡趣等？</w:t>
      </w:r>
    </w:p>
    <w:p>
      <w:pPr>
        <w:pStyle w:val="BodyText"/>
      </w:pPr>
      <w:r>
        <w:t xml:space="preserve">答：是諸菩薩依止世間清淨靜慮，於勝解行地已善積集菩提資糧，於如前說百一十苦諸有情類修習哀愍，無餘思惟。由此修習為因緣故，於彼色類諸有情所，得哀愍意樂及悲意樂。由是因緣，為利惡趣諸有情故，誓居惡趣，如己舍宅。作是誓言：「我若唯住如是處所能證無上正等菩提，亦能忍受。」為除一切有情苦故，一切有情諸惡趣業，以淨意樂悉願自身代彼領受苦異熟果，為令畢竟一切惡業永不現行，一切善業常現行故，心發正願。彼由修習如是世間清淨靜慮悲願力故，一切惡趣諸煩惱品所有麤重，於自所依皆得除遣。由此斷故，菩薩不久獲得轉依，於諸惡趣所有惡業畢竟不作，於諸惡趣決定不往。齊此菩薩說名超過一切惡趣，亦名超過勝解行地，亦名已入淨勝意樂地。</w:t>
      </w:r>
    </w:p>
    <w:p>
      <w:pPr>
        <w:pStyle w:val="BodyText"/>
      </w:pPr>
      <w:r>
        <w:t xml:space="preserve">如前〈住品〉所說信等能淨修治諸住十法，今於此中當知亦能淨修治地。如是十法所有安立所治、能治略義次第，皆應了知，謂彼十種淨修地法能對治彼所對治法，故得安立。何等為十？謂一切種全未發心，全未受持菩薩學處，是名為信所對治法；對治彼故，安立於信。於諸有情有損害心，是名為悲所對治法；對治彼故，安立於悲。於諸有情有瞋恚心，是名為慈所對治法；對治彼故，安立於慈。於身命財有所顧戀，是名為捨所對治法；對治彼故，安立於捨。於諸有情悕求報恩，見彼邪行，貪著利養，多有所作，是無厭倦所對治法；對治彼故，安立無倦。無有方便善巧加行，是善知論所對治法；對治彼故，立善知論。性不柔和，不於他心隨順而轉，是名善知一切世間所對治法；對治彼故，安立善知一切世間。於修善法放逸懈怠，是名慚愧所對治法；對治彼故，安立慚愧。於其長時種種猛利無間無斷生死大苦深生怯弱，當知是名堅力持性所對治法；對治彼故，所以安立堅力持性。於大師所猶豫疑惑，當知是名供養如來所對治法；對治彼故，所以安立供養如來。如是且說所治、能治安立十法。</w:t>
      </w:r>
    </w:p>
    <w:p>
      <w:pPr>
        <w:pStyle w:val="BodyText"/>
      </w:pPr>
      <w:r>
        <w:t xml:space="preserve">云何復名如是略義？謂此十法略顯二義：一者、顯示意樂清淨；二者、顯示加行清淨。當知前三，顯示菩薩意樂清淨；其餘七種，顯示菩薩加行清淨。</w:t>
      </w:r>
    </w:p>
    <w:p>
      <w:pPr>
        <w:pStyle w:val="BodyText"/>
      </w:pPr>
      <w:r>
        <w:t xml:space="preserve">如是十法次第云何？謂諸菩薩於大菩提先深淨信，次於有苦諸有情類發起悲愍。起悲愍時，如是誓願：「我應拔濟一切有情令其安樂，而起慈心。」起慈心已，一切能捨，於身命財無所顧戀；無顧戀已，即為彼義精勤加行，無有厭倦；無厭倦已，善知諸論；善知論已，如世間轉，即如是知；知世間已，若自煩惱率爾現行，深生慚愧；生慚愧已，不隨煩惱自在而行，便能獲得堅力持性；由正獲得堅力持性，於正加行能無退轉，無量善法運運增長，能於如來奉獻上妙正行供養、財敬供養，是故最後供養如來。是名十法次第修證。</w:t>
      </w:r>
    </w:p>
    <w:p>
      <w:pPr>
        <w:pStyle w:val="BodyText"/>
      </w:pPr>
      <w:r>
        <w:t xml:space="preserve">當知如是十種善法，於一切地能淨修治。</w:t>
      </w:r>
    </w:p>
    <w:bookmarkEnd w:id="540"/>
    <w:bookmarkStart w:id="541" w:name="本地分中菩薩地第十五第三持究竟瑜伽處行品第四"/>
    <w:p>
      <w:pPr>
        <w:pStyle w:val="Heading2"/>
      </w:pPr>
      <w:r>
        <w:t xml:space="preserve">本地分中菩薩地第十五第三持究竟瑜伽處行品第四</w:t>
      </w:r>
    </w:p>
    <w:p>
      <w:pPr>
        <w:pStyle w:val="FirstParagraph"/>
      </w:pPr>
      <w:r>
        <w:t xml:space="preserve">菩薩始從勝解行地，乃至最後到究竟地，於此一切菩薩地中，當知略有四菩薩行。何等為四？一者、波羅蜜多行；二者、菩提分法行；三者、神通行；四者、成熟有情行。前說六種波羅蜜多，及方便善巧波羅蜜多、願波羅蜜多、力波羅蜜多、智波羅蜜多，如是十種波羅蜜多，總名波羅蜜多行。</w:t>
      </w:r>
    </w:p>
    <w:p>
      <w:pPr>
        <w:pStyle w:val="BodyText"/>
      </w:pPr>
      <w:r>
        <w:t xml:space="preserve">如前所說十二行相方便善巧，當知說名方便善巧波羅蜜多。如前所說五種大願，當知名願波羅蜜多。所有十力加行清淨，當知名力波羅蜜多。於一切法如實安立清淨妙智，當知名智波羅蜜多。今於此中，能取勝義無分別轉清淨妙慧，當知名慧波羅蜜多；能取世俗有分別轉清淨妙智，當知名智波羅蜜多。如是名為二種差別。復有異門，謂無量智，當知說名方便善巧波羅蜜多。悕求後後智殊勝性，當知名願波羅蜜多。一切魔怨不壞道性，當知名力波羅蜜多。如實覺了所知境性，當知名智波羅蜜多。</w:t>
      </w:r>
    </w:p>
    <w:p>
      <w:pPr>
        <w:pStyle w:val="BodyText"/>
      </w:pPr>
      <w:r>
        <w:t xml:space="preserve">四念住等所有一切三十七種菩提分法、四種尋思、四如實智，皆如前說，總名菩薩菩提分法行。如前所說〈威力品〉中，菩薩所有六種神通，是名神通行。如前所說二種無量：一、所調伏界無量；二、調伏方便界無量。及〈成熟品〉中所說一切成熟有情，總名菩薩成熟有情行。如是四種菩薩妙行，當知普攝一切菩薩所行善行。</w:t>
      </w:r>
    </w:p>
    <w:p>
      <w:pPr>
        <w:pStyle w:val="BodyText"/>
      </w:pPr>
      <w:r>
        <w:t xml:space="preserve">應知此中，施等十法經三大劫阿僧企耶長時修習乃圓證故，自性清淨體殊勝故，過餘一切世間、聲聞、獨覺善根攝受最勝菩提果故。如是十法，最極長時乃能圓證，自性最極清淨殊勝，能得最極菩提妙果，是故說名波羅蜜多。</w:t>
      </w:r>
    </w:p>
    <w:p>
      <w:pPr>
        <w:pStyle w:val="BodyText"/>
      </w:pPr>
      <w:r>
        <w:t xml:space="preserve">應知如是波羅蜜多，由三因緣次第建立。何等為三？一、由對治故；二、由生起故；三、由異熟果故。</w:t>
      </w:r>
    </w:p>
    <w:p>
      <w:pPr>
        <w:pStyle w:val="BodyText"/>
      </w:pPr>
      <w:r>
        <w:t xml:space="preserve">云何如是波羅蜜多由對治故，次第建立？謂慳、惡行、於諸有情怨恨逼惱、懈怠、散亂、闇鈍愚癡，如是六法能障菩提，施等六法能為對治，如其所應，建立六種波羅蜜多。當知所餘波羅蜜多即此所攝。如是名為由對治故，次第建立。</w:t>
      </w:r>
    </w:p>
    <w:p>
      <w:pPr>
        <w:pStyle w:val="BodyText"/>
      </w:pPr>
      <w:r>
        <w:t xml:space="preserve">云何如是波羅蜜多由生起故，次第建立？謂諸菩薩先於財位無所顧戀，棄家諸欲，受淨尸羅；敬重戒故，能忍他惱，不惱於他；受持淨戒、修習忍已，戒淨無動，無間無斷，於諸善品勤修加行；如是修習勤精進故，離諸放逸，能觸妙善心一境性；心得定故，如實了知，觀見一切所知境界。當知是名由生起故，次第建立。</w:t>
      </w:r>
    </w:p>
    <w:p>
      <w:pPr>
        <w:pStyle w:val="BodyText"/>
      </w:pPr>
      <w:r>
        <w:t xml:space="preserve">云何如是波羅蜜多由異熟果次第建立？謂諸菩薩於現法中精勤修學施等善法，由是因緣，於當來世獲得種種外妙珍財，無不圓滿，當知是施波羅蜜多因力所作；獲得內五自體圓滿，是餘戒等波羅蜜多因力所作。</w:t>
      </w:r>
    </w:p>
    <w:p>
      <w:pPr>
        <w:pStyle w:val="BodyText"/>
      </w:pPr>
      <w:r>
        <w:t xml:space="preserve">云何內五自體圓滿？謂善趣攝若天若人，於餘有情壽等殊勝，當知是名第一圓滿；若有俱生於善加行常無厭倦，堪忍他惱，不樂惱他，當知是名第二圓滿；若有俱生普於一切所作事業堅固勇猛，當知是名第三圓滿；若有俱生性薄塵穢，於其自心能自在轉，心有堪能，於一切義速證通慧，當知是名第四圓滿；若有俱生於一切義其慧廣大，聰敏捷利，當知是名第五圓滿。</w:t>
      </w:r>
    </w:p>
    <w:p>
      <w:pPr>
        <w:pStyle w:val="BodyText"/>
      </w:pPr>
      <w:r>
        <w:t xml:space="preserve">應知是名由異熟果，如是六種波羅蜜多次第建立。</w:t>
      </w:r>
    </w:p>
    <w:p>
      <w:pPr>
        <w:pStyle w:val="BodyText"/>
      </w:pPr>
      <w:r>
        <w:t xml:space="preserve">由前四種波羅蜜多資糧、自性、眷屬、守護，當知圓滿修諸菩薩增上戒學；由其靜慮波羅蜜多，當知圓滿修諸菩薩增上心學；由其般若波羅蜜多，當知圓滿修諸菩薩增上慧學。過此三上，更無菩薩學道可得，是故此三普攝一切菩薩學道。由此建立波羅蜜多唯有六種，除此無有若過若增。</w:t>
      </w:r>
    </w:p>
    <w:p>
      <w:pPr>
        <w:pStyle w:val="BodyText"/>
      </w:pPr>
      <w:r>
        <w:t xml:space="preserve">又諸菩薩略有四種所應作事，由是普攝一切所作。何等為四？一者、為證菩提，修諸善行；二者、由此為先，達真實義；三者、圓證威力；四者、成熟有情。如是四種菩薩所作，當知是先所說四行，如其次第所為所立，是故過此更不建立有諸餘行。</w:t>
      </w:r>
    </w:p>
    <w:bookmarkEnd w:id="541"/>
    <w:bookmarkStart w:id="542" w:name="本地分中菩薩地第十五第三持究竟瑜伽處建立品第五之一"/>
    <w:p>
      <w:pPr>
        <w:pStyle w:val="Heading2"/>
      </w:pPr>
      <w:r>
        <w:t xml:space="preserve">本地分中菩薩地第十五第三持究竟瑜伽處建立品第五之一</w:t>
      </w:r>
    </w:p>
    <w:p>
      <w:pPr>
        <w:pStyle w:val="FirstParagraph"/>
      </w:pPr>
      <w:r>
        <w:t xml:space="preserve">依如來住及依如來到究竟地，諸佛世尊有百四十不共佛法，謂諸如來三十二大丈夫相、八十隨好、四一切種清淨、十力、四無所畏、三念住、三不護、大悲、無忘失法、永害習氣及一切種妙智。</w:t>
      </w:r>
    </w:p>
    <w:p>
      <w:pPr>
        <w:pStyle w:val="BodyText"/>
      </w:pPr>
      <w:r>
        <w:t xml:space="preserve">云何如來三十二種大丈夫相？一者、具大丈夫足善安住等案地相，是大丈夫大丈夫相；二者、於雙足下現千輻輪，轂輞眾相無不圓滿；三者、具大丈夫纖長指相；四者、足跟趺長；五者、手足細軟；六者、手足網縵；七者、立手摩膝；八者、瑿泥耶踹；九者、身不僂曲；十者、勢峰藏密；十一者、身相圓滿如諾瞿陀；十二者、常光一尋；十三者、身毛上靡；十四者、身諸毛孔一一毛生，如紺青色螺文右旋；十五者、身皮金色；十六者、身皮細滑，塵垢不著；十七者、於其身上兩手、兩足、兩肩及項七處皆滿；十八者、其身上半如師子王；十九者、肩善圓滿；二十者、髆間充實；二十一者、身分洪直；二十二者、具四十齒，皆悉齊平；二十三者、其齒無隙；二十四者、其齒鮮白；二十五者、頷如師子；二十六者、其舌廣薄，若從口出，普覆面輪，及髮邊際；二十七者、於諸味中得最上味；二十八者、得大梵音，言詞哀雅，能悅眾意，譬若羯羅頻迦之音，其聲雷震猶如天鼓；二十九者、其目紺青；三十者、睫如牛王；三十一者、其頂上現烏瑟膩沙；三十二者、眉間毫相其色光白，螺文右旋，是大丈夫大丈夫相。</w:t>
      </w:r>
    </w:p>
    <w:p>
      <w:pPr>
        <w:pStyle w:val="BodyText"/>
      </w:pPr>
      <w:r>
        <w:t xml:space="preserve">云何如來八十隨好？謂兩手、足具二十指及以節爪並皆殊妙，是即名為二十隨好；兩手兩足表裏八處，手四足四並皆殊妙，是即名為八種隨好；兩踝、膝、股六處殊妙，是即名為六種隨好；兩臂、肘、腕六處殊妙，是即名為六種隨好；腰、縫殊妙，各一隨好；兩核殊妙，為二隨好；陰藏殊妙，為一隨好；兩臀殊妙，為二隨好；臗、臚、臍三並皆殊妙，各一隨好；兩脅、腋、乳並皆殊妙，為六隨好；腹、胸、項、脊，各一隨好。如是所說，除頸已上，於下身分六十隨好。上下齒鬘並皆殊妙，為二隨好；𪙫齶殊妙，為一隨好；兩脣眷屬並皆殊妙，為二隨好；頤善圓滿，為一隨好；兩頰圓滿，善安其所，為二隨好；兩目眷屬並皆殊妙，為二隨好；兩眉殊妙，為二隨好；其鼻二孔並皆殊妙，為二隨好；其額殊妙，為一隨好；角、鬢、兩耳並皆殊妙，為四隨好；頭髮殊妙，為一隨好。如是所說，從頸已上二十隨好。前有六十，後有二十，總合說為八十隨好。</w:t>
      </w:r>
    </w:p>
    <w:p>
      <w:pPr>
        <w:pStyle w:val="BodyText"/>
      </w:pPr>
      <w:r>
        <w:t xml:space="preserve">如是諸相及諸隨好，若諸菩薩始入淨勝意樂地時已得異熟，從此已上，諸相隨好展轉獲得殊勝清淨。當知乃至坐菩提座，方乃證得其餘所有四一切種妙清淨等不共佛法善淨圓滿。若下劣者，先菩薩時亦已成就。始從清淨勝意樂地，一切所有菩提資糧無有差別，能感一切相及隨好。又此一切菩提資糧略有二種，謂去菩提若遠若近。此中遠者，謂未獲得諸相隨好異熟果時。所言近者，謂初獲得諸相隨好異熟果時，或從此上，展轉獲得殊勝清淨。</w:t>
      </w:r>
    </w:p>
    <w:p>
      <w:pPr>
        <w:pStyle w:val="BodyText"/>
      </w:pPr>
      <w:r>
        <w:t xml:space="preserve">又薄伽梵由所化力，為眾宣說造種種業，感得如是相隨好果。何以故？所化有情於其種種惡業現行深生憙樂，如是種種現行惡業是所對治，感相隨好種種善業是能對治。彼聞如是種種殊勝大果勝利，便於如是大果勝利深生愛樂，由是因緣，當離諸惡，當修諸善，是故為說。廣如諸相素呾纜說。</w:t>
      </w:r>
    </w:p>
    <w:p>
      <w:pPr>
        <w:pStyle w:val="BodyText"/>
      </w:pPr>
      <w:r>
        <w:t xml:space="preserve">謂諸菩薩於戒禁、忍及惠捨中善安住故，感得足下善安住相。於其父母種種供養，於諸有情諸苦惱事種種救護，由往來等動轉業故，感得足下千輻輪相。於他有情遠離損害及不與取，於諸尊長先語省問，恭敬禮拜，合掌起迎，修和敬業，於他有情深心所喜所愛財位不令乏短，及能摧伏自憍慢故，感大丈夫纖長指相。即上所說感三相業，總能感得足跟趺長，是前三相所依止故。</w:t>
      </w:r>
    </w:p>
    <w:p>
      <w:pPr>
        <w:pStyle w:val="BodyText"/>
      </w:pPr>
      <w:r>
        <w:t xml:space="preserve">由四攝事攝諸尊長，是故感得手足網縵。奉施尊長塗身、按摩、沐浴、衣服，是故感得手足細軟。修諸善法不生喜足，令諸善法展轉增長，是故感得立手摩膝。自於正法如實攝受，令得究竟，廣為他說，及正為他善作給使，是故感得瑿泥耶𨄔。於其正法漸次等顯續索轉故，於身語意種種惡業皆能止息，於疾病者卑屈瞻侍，給施良藥，病力羸頓能正策舉，飲食知量，於諸欲中曾不低下，是故感得身不僂曲。</w:t>
      </w:r>
    </w:p>
    <w:p>
      <w:pPr>
        <w:pStyle w:val="BodyText"/>
      </w:pPr>
      <w:r>
        <w:t xml:space="preserve">於被他擯無依有情，以法以正，慈悲攝受，修習慚愧，施他衣服，是故感得勢峰藏密。於身語意能自防禁，於自攝受及諸飲食皆善知量，施病醫藥，於不平等事業攝受及不平等所受用中皆不隨轉，於界互違能令隨順，是故感得身相圓滿如諾瞿陀。由業感得立手摩膝，即能感得身毛上分。自善觀察，親近明智，能思微義，尊所居處能淨修治，敷舉沐浴，唯一住故，依一友故，入微義故，草葉等穢能蠲除故，又能除去客塵垢故，感身毛孔一一毛生，如紺青色螺文右旋。能施悅意發喜飲食、騎乘、衣服、莊嚴具等資身什物，離諸忿恚，是故感得身皮金色、常光一尋。由此業感身諸毛孔一一毛生，當知即此復能感得身皮細滑，塵垢不著。</w:t>
      </w:r>
    </w:p>
    <w:p>
      <w:pPr>
        <w:pStyle w:val="BodyText"/>
      </w:pPr>
      <w:r>
        <w:t xml:space="preserve">以其廣多上妙清淨肴饌飲食，惠施大眾皆令充足，由此感得於其身上七處皆滿。於諸有情，隨所生起如法所作，能為上首，而作助伴，離於我慢，無諸獷悷，能為有情遮止無利，安立有利，由此感得其身上半如師子王，於一切事，稟性勇決如師子故。即由此業，當知復感肩善圓滿、髆間充實。由此業感纖長指相，復即感得身分洪直。</w:t>
      </w:r>
    </w:p>
    <w:p>
      <w:pPr>
        <w:pStyle w:val="BodyText"/>
      </w:pPr>
      <w:r>
        <w:t xml:space="preserve">遠離一切破壞親友離間語言，若諸有情已乖離者，能令和合，由此感得具四十齒皆悉齊平，其齒無隙。修欲界慈，思惟法義，由此感得其齒鮮白。若諸有情有所悕冀，隨其所樂，正捨珍財，由此感得頷如師子。視諸有情猶如己子，愛念救護，淨信哀愍，給施醫藥，澄淨無穢，由此感得於諸味中得最上味，施法味故，嘗法味故，能淨修治變壞味故。於離煞等五種學處，能自受護，亦勸他受，修悲心故，於大法受能正行故，由此感得其頂上現烏瑟膩沙，其舌廣薄，普覆面輪。</w:t>
      </w:r>
    </w:p>
    <w:p>
      <w:pPr>
        <w:pStyle w:val="BodyText"/>
      </w:pPr>
      <w:r>
        <w:t xml:space="preserve">常修諦語、愛語、時語及以法語，由是因緣，得大梵音，言詞哀雅，能悅眾意，譬若羯羅頻迦之音，其聲雷震猶如天鼓，普於世間恒常修習慈心悲哀，如父如母，由此感得其目紺青、睫如牛王。於有德者如實讚歎，稱揚其美，由此感得眉間毫相其色光白，螺文右旋。</w:t>
      </w:r>
    </w:p>
    <w:p>
      <w:pPr>
        <w:pStyle w:val="BodyText"/>
      </w:pPr>
      <w:r>
        <w:t xml:space="preserve">如是一切三十二種大丈夫相無有差別，當知皆用淨戒為因，而能感得。何以故？若諸菩薩毀犯淨戒，尚不能得下賤人身，何況能感大丈夫相。當知此中，其頂上現烏瑟膩沙，及以如來無見頂相，合立一種大丈夫相。離此更無別可得故。如是且說能感相似三十二相種種業因廣建立已。</w:t>
      </w:r>
    </w:p>
    <w:p>
      <w:pPr>
        <w:pStyle w:val="BodyText"/>
      </w:pPr>
      <w:r>
        <w:t xml:space="preserve">復次，略說在家、出家二分菩薩所有四種善修事業，當知能感一切相好，謂於此中決定修作，能感足下善安住相；委悉修作，能感足下千輻輪相、立手摩膝、手足網縵、身皮細滑、於其身上七處皆滿、肩善圓滿、膞間充實、身分洪直、其舌廣薄；恒常修作，感纖長指、足跟趺長、身不僂曲、其身圓滿如諾瞿陀、其齒無隙；無罪修作，能感餘相。</w:t>
      </w:r>
    </w:p>
    <w:p>
      <w:pPr>
        <w:pStyle w:val="BodyText"/>
      </w:pPr>
      <w:r>
        <w:t xml:space="preserve">當知此中，於諸有情無損加行，由此能感手足細軟、身皮細滑。於諸善中次第加行、應時加行，由此感得瑿泥耶𨄔。深生歡喜，極光淨心，現行諸善，由此感得常光一尋、身皮金色、其齒鮮白、眉間白毫。不依稱譽聲頌修善，覆藏己德，由此能感勢峰藏密。所修善根迴向菩提，由此感得身毛上靡、具四十齒皆悉齊平、於諸味中得最上味、其頂上現烏瑟膩沙。修善無厭，無劣加行，由此感得其身上分如師子王、頷如師子。於諸有情以利益心平等瞻視，得齒齊平、目紺青色、睫如牛王。於下劣善不生喜足，起勝加行，由此因緣，得大梵音，言詞哀雅，能悅眾意，譬若羯羅頻迦之音，其聲雷震猶如天鼓。</w:t>
      </w:r>
    </w:p>
    <w:p>
      <w:pPr>
        <w:pStyle w:val="BodyText"/>
      </w:pPr>
      <w:r>
        <w:t xml:space="preserve">如是四種善修事業，能得菩薩三十二種大丈夫相殊勝清淨。</w:t>
      </w:r>
    </w:p>
    <w:p>
      <w:pPr>
        <w:pStyle w:val="BodyText"/>
      </w:pPr>
      <w:r>
        <w:t xml:space="preserve">當知如是三十二種大丈夫相、八十隨好，菩薩若在種性地中，唯有種子依身而住；菩薩若在勝解行地，始能修彼能得方便；菩薩若在清淨增上意樂地中，乃名為得；菩薩若在諸餘上地，如是相好轉勝清淨；若在如來到究竟地，當知相好善淨無上。如是諸相是有色故，劣、中、勝品諸有情類易了知故，雖有一切不共佛法皆得名為大丈夫相，唯立此為大丈夫相。又即如是三十二種大丈夫相，由所依性能任持故，由極殊妙，令端嚴故，說名隨好。</w:t>
      </w:r>
    </w:p>
    <w:p>
      <w:pPr>
        <w:pStyle w:val="BodyText"/>
      </w:pPr>
      <w:r>
        <w:t xml:space="preserve">又於此中，以要言之，一切有情福聚量等，爾所福聚能感如來一毛孔處；乃至一切所有毛孔隨入福聚，爾所福聚能感如來一種隨好；乃至一切所有隨好隨入福聚增至百倍，爾所福聚能感如來相中一相；乃至一切所有諸相隨入福聚，除白毫相、烏瑟膩沙，增至千倍，爾所福聚能感如來眉間白毫；乃至白毫隨入福聚增至百千倍，爾所福聚能感如來其頂上現烏瑟膩沙、無見頂相；乃至白毫隨入福聚增至俱胝百千倍數，爾所福聚能感如來諸相隨好所不攝餘大法螺相。由此法螺，隨如來欲發大音聲，普能遍告無邊無際諸世界中所化有情。如是無量福德資糧修證圓滿，能感如來不可思議、無上無等、遍一切種最極圓滿所攝自體。</w:t>
      </w:r>
    </w:p>
    <w:p>
      <w:pPr>
        <w:pStyle w:val="BodyText"/>
      </w:pPr>
      <w:r>
        <w:t xml:space="preserve">又此能感諸相隨好無量善業，當知略由三因緣故，說名無量，謂經於三無數大劫無間修習乃圓證故，名時無量；於諸有情無量利益安樂意樂增上緣力所集成故，名為妙善意樂無量；無量善業差別品類所集成故，名品無量。故言無量福德資糧修習圓證，能起如來諸相隨好。</w:t>
      </w:r>
    </w:p>
    <w:p>
      <w:pPr>
        <w:pStyle w:val="BodyText"/>
      </w:pPr>
      <w:r>
        <w:t xml:space="preserve">云何如來四一切種清淨？一者、一切種所依清淨；二者、一切種所緣清淨；三者、一切種心清淨；四者、一切種智清淨。</w:t>
      </w:r>
    </w:p>
    <w:p>
      <w:pPr>
        <w:pStyle w:val="BodyText"/>
      </w:pPr>
      <w:r>
        <w:t xml:space="preserve">云何一切種所依清淨？謂一切煩惱品麤重并諸習氣，於自所依，無餘永滅，又於自體，如自所欲取住捨中自在而轉，是名一切種所依清淨。云何一切種所緣清淨？謂於種種若化、若變、若所顯現一切所緣皆自在轉，是名一切種所緣清淨。云何一切種心清淨？謂如前說一切心麤重永滅離故，又於心中一切種善根皆積集故，是名一切種心清淨。云何一切種智清淨？謂如前說一切無明品麤重永滅離故，又遍一切所知境中，智無障礙，智自在轉，是名一切種智清淨。</w:t>
      </w:r>
    </w:p>
    <w:p>
      <w:pPr>
        <w:pStyle w:val="BodyText"/>
      </w:pPr>
      <w:r>
        <w:t xml:space="preserve">云何如來十力？一者、處非處智力；二者、自業智力；三者、靜慮解脫等持等至智力；四者、根勝劣智力；五者、種種勝解智力；六者、種種界智力；七者、遍趣行智力；八者、宿住隨念智力；九者、死生智力；十者、漏盡智力。如是十種如來智力，當知廣如《十力經》說。當知此中諸有所言，所說所宣，一切如實，皆無虛妄，故名如來。</w:t>
      </w:r>
    </w:p>
    <w:p>
      <w:pPr>
        <w:pStyle w:val="BodyText"/>
      </w:pPr>
      <w:r>
        <w:t xml:space="preserve">淨不淨果非不平等，如實轉因，是名為處，亦名建立，亦名為依，亦名為起。淨不淨果不平等因，與上相違，是名非處。遠離一切增上慢智，說名如實。若一切智，若無滯智，若清淨智，當知說名遠離一切增上慢智。如是一切智等諸句，當知如前最極無上菩提品說。數之次第最居其首，故名第一。以無上故，與一切種饒益一切有情功能具相應故，畢竟勝伏一切魔怨大威力故，說名為力。</w:t>
      </w:r>
    </w:p>
    <w:p>
      <w:pPr>
        <w:pStyle w:val="BodyText"/>
      </w:pPr>
      <w:r>
        <w:t xml:space="preserve">攝受如實圓證因故，如其所欲皆能現行自在轉故，說名成就最上涅槃。以無上故，說名為大。八支聖道所證得故，遠離一切災患畏故，名仙尊位。能自了知自所證故，說名自知。既自證已，由哀愍心廣為有情等開示故，名轉梵輪。何以故？謂諸如來有是增語，說名為梵，名為寂靜，亦名清涼。最初能轉，從此已後，餘復為餘，如是展轉，梵所推運，周旋一切有情眾中，故名梵輪。自顯墮在最上施設無上大師圓滿攝故，能說彼道，對治一切餘邪道故，於道怨敵異論現前無怯弱故，為欲勝伏一切他論，宣揚廣大無上論故，名大眾中正師子吼。以要言之，當知此中顯發、辯了、施設、開示自利行滿、利他行滿、自利利他圓滿不共。復有異門。此中略義，謂所應得，得勝方便。此勝方便，一切眾會隨所樂欲，或天或人，一切皆從我所獲得此勝方便。如病除愈，當知此顯自知已得大安隱處。如彼疾病除愈方便，當知此顯轉於梵輪。如遮一切邪醫，自稱顯己決定能愈眾疾，當知此顯於大眾中正師子吼。</w:t>
      </w:r>
    </w:p>
    <w:p>
      <w:pPr>
        <w:pStyle w:val="BodyText"/>
      </w:pPr>
      <w:r>
        <w:t xml:space="preserve">若有諸業已作、已增、已滅，名為過去；若有諸業非是已作、已增、已滅，亦非正作，而是當作，名為未來；若有諸業非是已作、已增、已滅，而是正作、正造、正為，名為現在。如是諸業品類差別復有三種，所謂身業、語業、意業。法受分別復有四種，如前廣說，謂有法受，得現世樂、後苦異熟，乃至廣說。又此諸業現法、當來、有益、無益加行差別，如應當知。</w:t>
      </w:r>
    </w:p>
    <w:p>
      <w:pPr>
        <w:pStyle w:val="BodyText"/>
      </w:pPr>
      <w:r>
        <w:t xml:space="preserve">若所造業依此方所，是名為處。若所造業以有情數、非有情數為所依事，是名為事。若所造業以不善根或以善根為因緣起，是名為因。若所造業感愛非愛過失、功德相應諸果，是名異熟。如是略說一切時分、一切品類、一切分位加行差別、一切方所、一切依處、一切因緣、一切過患及與功德。於此一切種類差別皆如實知，是名如來自業智力，除此無有若過若增。</w:t>
      </w:r>
    </w:p>
    <w:p>
      <w:pPr>
        <w:pStyle w:val="BodyText"/>
      </w:pPr>
      <w:r>
        <w:t xml:space="preserve">有四靜慮，有八解脫，即由如是靜慮、解脫，心有堪能，心得自在，隨所樂事，皆能成辦。若隨彼彼色類差別三摩地相而入定時，當知說名等持、等至。如說世尊隨此色類三摩地相而入定時，如其定心，大光普照一切梵世，妙音說法，但聞其聲，都無所見，乃至廣說。如是如來隨欲顯示彼彼事義，或共世間、不共世間，隨此色類三摩地相而入定時，速疾能辦。</w:t>
      </w:r>
    </w:p>
    <w:p>
      <w:pPr>
        <w:pStyle w:val="BodyText"/>
      </w:pPr>
      <w:r>
        <w:t xml:space="preserve">當知此中，即由靜慮、解脫勢力，心得自在；心自在故，依止於心，隨所樂事，一切成辦。齊此名為修靜慮者一切所作，除此無有若過若增。如來於此靜慮所作一切種類皆如實知，是故唯說靜慮、解脫、等持、等至。又若略說此靜慮等有二雜染：一者、為得所未得中，障礙雜染，謂無方便善巧加行，及以諸蓋隨一現行；二者、已得所應得中，自地雜染，謂煩惱纏及以隨眠。如是清淨復有四種，與上相違，應知其相。</w:t>
      </w:r>
    </w:p>
    <w:p>
      <w:pPr>
        <w:pStyle w:val="BodyText"/>
      </w:pPr>
      <w:r>
        <w:t xml:space="preserve">又即如是諸靜慮等種種引發假立名字，隨其色類，如應安立，是名建立。又即如是諸靜慮等具證得已，後更勝進，修習圓滿，得隨所欲，得無艱難，得無梗澀，是名清淨。如來於此，如其未得，如其已得，於所得中，若劣若勝，若彼假名，若彼所有增進邊際，如是一切皆如實知，故說如來普於一切靜慮、解脫、等持、等至得無上智。</w:t>
      </w:r>
    </w:p>
    <w:p>
      <w:pPr>
        <w:pStyle w:val="BodyText"/>
      </w:pPr>
      <w:r>
        <w:t xml:space="preserve">如所成熟修證圓滿，信等五根成軟、中、上，當知是名諸根勝劣。若從他信以為其先，或觀諸法以為其先，成軟、中、上愛樂印解，當知是名種種勝解。若廣建立種種種性，或諸聲聞所有種性，或諸獨覺所有種性，或諸如來所有種姓，或有種種不定種性，或貪等行差別道理，乃至有情八十千行，當知此中名種種界。</w:t>
      </w:r>
    </w:p>
    <w:p>
      <w:pPr>
        <w:pStyle w:val="BodyText"/>
      </w:pPr>
      <w:r>
        <w:t xml:space="preserve">若即如是諸趣入門隨順正行，如貪行者修不淨觀，如〈聲聞地〉已廣宣說，當知此等名遍趣行。復有異門，謂趣一切五趣之行，當知此等名遍趣行。復有異門，謂依種種黨類差別更互相違，各各異見異欲諍論互相違背諸外道類，即諸沙門或婆羅門所有諸行，或餘一切品類差別此世、他世無罪趣行，當知此等名遍趣行，如《迦羅摩經》等廣說。</w:t>
      </w:r>
    </w:p>
    <w:p>
      <w:pPr>
        <w:pStyle w:val="BodyText"/>
      </w:pPr>
      <w:r>
        <w:t xml:space="preserve">若於種種有情眾中，謂於東方、南、西、北方，種種名字假設安立品類差別，隨先過去所有自體八言說句差別類中，隨念六種略所行行，有無量種宿住隨念。何等名為八言說句？謂如是名、如是生類、如是種性、如是飲食、如是領受苦樂差別、如是長壽、如是久住、如是所有壽量邊際。何等名為隨言說句六種略行？一者、呼召假名；二者、剎帝利等色類差別；三者、父母差別；四者、飲食方軌；五者、興盛衰損；六者、壽量差別。</w:t>
      </w:r>
    </w:p>
    <w:p>
      <w:pPr>
        <w:pStyle w:val="BodyText"/>
      </w:pPr>
      <w:r>
        <w:t xml:space="preserve">由諸世間依憑如是八言說句、六種略行，於自於他，起言起說：此是我名，此是彼名。我是剎帝利，彼是剎帝利。我是婆羅門、吠舍、戍達羅，彼是婆羅門、吠舍、戍達羅。此是我母，此是彼母。如說其母，父亦如是。我食如是色類飲食，所謂酪、漿、羹、飯、糜等；彼食如是色類飲食，乃至廣說。我有如是色類興衰差別而轉，彼有如是色類興衰差別而轉。我住如是色類年齒，所謂或少或中或老；彼住如是色類年齒，乃至廣說。唯有爾所隨先過去所有自體八言說句差別類中六種略行，過此無有餘言說句及以略行，是故唯於如是品類發起隨念，更無有增。即於此中，若言說行所有行相，若言說句所有標說，及即於此隨起憶念，是故說言并相并說皆能隨念。</w:t>
      </w:r>
    </w:p>
    <w:p>
      <w:pPr>
        <w:pStyle w:val="BodyText"/>
      </w:pPr>
      <w:r>
        <w:t xml:space="preserve">此中，靜慮說名天住。眼依彼故，是彼果故，彼攝受故，名為天眼。是極圓滿，是善清淨靜慮果故，名極清淨。於其人中，所有名字皆不相似，是故說言超過於人。欲界天中亦有生得，名相似轉清淨天眼，人中亦無。</w:t>
      </w:r>
    </w:p>
    <w:p>
      <w:pPr>
        <w:pStyle w:val="BodyText"/>
      </w:pPr>
      <w:r>
        <w:t xml:space="preserve">諸有情類臨欲終沒，名為死時；住在中有，名為生時。趣黑闇者，由二種相起如是類意生中有，如黑羺光及陰闇夜，故名惡色。趣明白者，由二種相起如是類意生中有，如晴明夜及婆羅痆斯極鮮白衣，故名好色。諸惡色者，說名為劣；諸好色者，說名為妙。諸下劣者，名往惡趣；諸勝妙者，名往善趣。</w:t>
      </w:r>
    </w:p>
    <w:p>
      <w:pPr>
        <w:pStyle w:val="BodyText"/>
      </w:pPr>
      <w:r>
        <w:t xml:space="preserve">所有壞戒及彼等起，說名成就諸身、語、意三種惡行。有二邪見，謂壞見者所成邪見，誹謗一切；及住彼意異品類者所成邪見，誹謗賢聖。如是皆名謗賢聖者。由邪見故，計著邪因及以邪果；由此為緣，造作邪業；造邪業故，所有法受或現受樂，於當來世受苦異熟，或現受苦，於當來世受苦異熟。是故復說起諸邪見業法受因。彼雖成就其餘所有種種善法，而但由此往於惡趣，是故說言由此因緣。</w:t>
      </w:r>
    </w:p>
    <w:p>
      <w:pPr>
        <w:pStyle w:val="BodyText"/>
      </w:pPr>
      <w:r>
        <w:t xml:space="preserve">名、色二種更互乖離，故名身壞。一切死中，如是死者，最極下劣，故名極死。為欲開示那落迦想，是故說言墮險惡趣。為欲開示自性體事，是故復須說那落迦。由非法行、不平等行往趣於彼，故名為險。於此趣中觸諸苦觸，長時種種猛利無間受諸苦惱平等出現，故名惡趣。墮下分故，大深坑故，難救拔故，甚可悲故，極下賤故，以大綺言常悲怨故，說名為墮。由能發起上品厭離，是故唯說墮那落迦。當知此中，若由此生；若得生已，受諸苦惱；若受苦已，復起所餘自業所作種種眾苦。如是一切，由此諸想之所顯示。與上相違，隨其所應，一切白品皆當了知。此差別者，善行為先所有諸趣，名為善趣。受極樂故，名樂世界。</w:t>
      </w:r>
    </w:p>
    <w:p>
      <w:pPr>
        <w:pStyle w:val="BodyText"/>
      </w:pPr>
      <w:r>
        <w:t xml:space="preserve">一切諸漏所有隨眠無餘永斷，逮得能治勝無漏心、勝無漏慧，是其最勝增上心攝，增上慧攝。由漏盡故，說名無漏心、慧解脫。即此心、慧二種解脫，於最後有，說名內證第六神通，由依見道及依修道內所證故。既自證已，如實了知，隨其所欲，能為他說，是故說言於現法中自證通慧，具足開覺，我生盡等諸句差別。廣說如後〈攝異門分〉，應知其相。</w:t>
      </w:r>
    </w:p>
    <w:bookmarkEnd w:id="542"/>
    <w:bookmarkEnd w:id="543"/>
    <w:bookmarkStart w:id="548" w:name="瑜伽師地論卷第五十"/>
    <w:p>
      <w:pPr>
        <w:pStyle w:val="Heading1"/>
      </w:pPr>
      <w:r>
        <w:t xml:space="preserve">瑜伽師地論卷第五十</w:t>
      </w:r>
    </w:p>
    <w:bookmarkStart w:id="544" w:name="本地分中菩薩地第十五第三持究竟瑜伽處建立品第五之二"/>
    <w:p>
      <w:pPr>
        <w:pStyle w:val="Heading2"/>
      </w:pPr>
      <w:r>
        <w:t xml:space="preserve">本地分中菩薩地第十五第三持究竟瑜伽處建立品第五之二</w:t>
      </w:r>
    </w:p>
    <w:p>
      <w:pPr>
        <w:pStyle w:val="FirstParagraph"/>
      </w:pPr>
      <w:r>
        <w:t xml:space="preserve">如是別釋佛十力已，今當總辨。嗢拕南曰：</w:t>
      </w:r>
    </w:p>
    <w:p>
      <w:pPr>
        <w:pStyle w:val="BodyText"/>
      </w:pPr>
      <w:r>
        <w:t xml:space="preserve">自性與分別，不共亦平等，</w:t>
      </w:r>
    </w:p>
    <w:p>
      <w:pPr>
        <w:pStyle w:val="BodyText"/>
      </w:pPr>
      <w:r>
        <w:t xml:space="preserve">作業及次第，差別最為後。</w:t>
      </w:r>
    </w:p>
    <w:p>
      <w:pPr>
        <w:pStyle w:val="BodyText"/>
      </w:pPr>
      <w:r>
        <w:t xml:space="preserve">如是所說如來十力所有自性應當了知，所有分別應當了知，所有不共應當了知，所有平等應當了知，所有作業應當了知，所有次第應當了知，所有差別應當了知。由是七相，應知如來十力略義。</w:t>
      </w:r>
    </w:p>
    <w:p>
      <w:pPr>
        <w:pStyle w:val="BodyText"/>
      </w:pPr>
      <w:r>
        <w:t xml:space="preserve">云何如來十力自性？謂總五根為其自性，由慧勝故，且說十力，慧為自性。所以但言處非處智力，不言信力，不言餘力。如處非處智力，如是餘力當知亦爾。是名如來十力自性。</w:t>
      </w:r>
    </w:p>
    <w:p>
      <w:pPr>
        <w:pStyle w:val="BodyText"/>
      </w:pPr>
      <w:r>
        <w:t xml:space="preserve">云何如來十力分別？謂若略說，由三分別，當知無量。一者、由時分分別，謂於墮在過去、未來及現在世一切所知隨悟入故；二者、由品類分別，謂於一一諸有為事自相、共相一切行相隨悟入故；三者、由相續分別，謂於十方一切有情界各各差別一切相續一切事義隨悟入故。即由如是三種分別，如來十力當知無量，是名如來十力分別。</w:t>
      </w:r>
    </w:p>
    <w:p>
      <w:pPr>
        <w:pStyle w:val="BodyText"/>
      </w:pPr>
      <w:r>
        <w:t xml:space="preserve">云何如來十力不共？謂唯如來有此十力，不共一切聲聞、獨覺，是名如來十力不共。</w:t>
      </w:r>
    </w:p>
    <w:p>
      <w:pPr>
        <w:pStyle w:val="BodyText"/>
      </w:pPr>
      <w:r>
        <w:t xml:space="preserve">云何如來十力平等？謂此十力，一切如來悉皆平等具足成就，故說平等無有差別。若就如來多所安住，是則如來如是十力展轉差別，謂餘如來多住餘力，其餘如來復住餘力。是名如來十力平等。</w:t>
      </w:r>
    </w:p>
    <w:p>
      <w:pPr>
        <w:pStyle w:val="BodyText"/>
      </w:pPr>
      <w:r>
        <w:t xml:space="preserve">云何如來十力作業？謂如來所有處非處智力，於諸因中如實知因，於諸果中如實知果，及能降伏無因惡因種種諍論一切沙門、婆羅門等。如來所有自業智力，於自所作受用果業如實了知，及能降伏施福移轉種種諍論一切沙門、婆羅門等。如來所有靜慮解脫等持等至智力，能現三種神變，無到教授所化有情，及能降伏安住種種相違異品怨害諍論一切沙門、婆羅門等。如來所有根勝劣智力，於諸有情軟、中、上根部分差別如實了知，及能於彼如應如宜為說正法。如來所有種種勝解智力，於諸有情軟、中、上品淨與不淨勝解差別如實了知，其淨勝解令漸增長，不淨勝解令漸捨離。如來所有種種界智力，於諸有情劣、中、妙界部分差別如實了知，於諸有情能如其根，如其意樂，如其隨眠，依於彼彼趣入門中無倒教授，如應安立。此中，如來為諸聲聞，依於彼彼趣入門中與正教授，如〈聲聞地〉盡一切種無間宣說、顯發、辯了、施設、開示。</w:t>
      </w:r>
    </w:p>
    <w:p>
      <w:pPr>
        <w:pStyle w:val="BodyText"/>
      </w:pPr>
      <w:r>
        <w:t xml:space="preserve">云何如來教授一切始業、初業等持資糧攝受安住欲住其心諸菩薩眾，令心得住？謂諸如來為無諂曲恭敬愛重等持資糧始業、初業諸菩薩眾，最初施設無倒教授。如是告言：「善男子來！汝當安處遠離臥具獨一無二，於內寂靜如理思惟汝之父母所為立名，或汝親教軌範師等所為立名。如是思惟：『我今為有離六處法自性真實，或內或外，或兩中間，於此有中如是名想施設假立言說轉耶？』汝既如是正思惟已，當於此法都無所得，唯當如是如實了知，但於客法有客想轉。」</w:t>
      </w:r>
    </w:p>
    <w:p>
      <w:pPr>
        <w:pStyle w:val="BodyText"/>
      </w:pPr>
      <w:r>
        <w:t xml:space="preserve">「汝善男子！若於爾時於自己名唯有客想已生已得，復應在內如理思惟，於汝眼中所有制立眼名、眼想、眼假施設。如是思惟：『我此眼中唯二可得，謂此制立眼名、眼想、眼假施設，及此唯事，於中假立名想施設，除此無有若過若增。』於此眼中所有制立眼名、眼想、眼假施設，且非是眼。此唯有事，於中假立眼名、想等，當知自性亦非是眼。何以故？非於此中遠離所立眼名、眼想、眼假施設，少有眼覺而能轉故。若有此事，體是真實，稱名所說，不應於中更待眼名方有如是眼覺而轉；唯應自性不由聽聞，不由分別彼所立名，但於此事有眼覺轉。然無如是不待名言覺轉可得。是故此中唯於客法而有其客眼名、眼想、眼假施設。」</w:t>
      </w:r>
    </w:p>
    <w:p>
      <w:pPr>
        <w:pStyle w:val="BodyText"/>
      </w:pPr>
      <w:r>
        <w:t xml:space="preserve">「汝既如是於其內眼如理思惟，復於眼想唯有客想當生當得。如於其眼，如是於耳、鼻、舌、身等，廣說乃至見聞覺知已得已求，若已作意隨尋隨伺。以要言之，普於一切諸法想中唯有客想當生當得。如是汝於自己身中所有假想，能盡除遣勤加行道當正攝受；廣說乃至一切法中所有假想，能盡除遣勤加行道當正攝受。汝由如是一切所知善觀察覺，普於一切諸法想中起唯客想，於一切法所有一切戲論之想數數除遣，以無分別無相之心，唯取義轉，於此事中多修習住。</w:t>
      </w:r>
    </w:p>
    <w:p>
      <w:pPr>
        <w:pStyle w:val="BodyText"/>
      </w:pPr>
      <w:r>
        <w:t xml:space="preserve">「汝若如是，當依如來妙智清淨等持種性，獲得無倒心一境性。如是汝等若於不淨作意思惟，於此作意勿當捨離。若於慈愍，若於緣性緣起，若於界差別，若於阿那波那念，若於初靜慮，廣說乃至若於非想非非想處，無量菩薩靜慮、神通、等持、等至作意思惟，於此作意勿當捨離。汝若如是修此菩薩無倒作意，漸次乃至當得無上正等菩提，究竟出離。」當知是名一切菩薩遍趣正行。過去如來亦為始業諸菩薩眾已正施設如是教授，未來如來亦為始業諸菩薩眾當正施設如是教授，現在如來亦為始業諸菩薩眾現正施設如是教授。諸聲聞等於此作意勤修習時，亦能速疾得勝通慧。若能於此無倒作意如實通達，便能獲得諸法現觀。</w:t>
      </w:r>
    </w:p>
    <w:p>
      <w:pPr>
        <w:pStyle w:val="BodyText"/>
      </w:pPr>
      <w:r>
        <w:t xml:space="preserve">如來所有遍趣行智力，於一切苦能出離行、不出離行如實了知，及令捨離不出離行，能正授與能出離行。如來所有宿住隨念智力，於其前際本事、本生數數念已，為令所化諸有情類心生厭離，心生淨信，正為宣說，及能降伏執著常論一切沙門、婆羅門等。如來所有死生智力，於諸弟子過往遷謝當所受生能正記莂，及能降伏執著斷論一切沙門、婆羅門等。如來所有漏盡智力，於自解脫無惑無疑，及能降伏於阿羅漢起增上慢一切沙門、婆羅門等。是名如來十力作業。</w:t>
      </w:r>
    </w:p>
    <w:p>
      <w:pPr>
        <w:pStyle w:val="BodyText"/>
      </w:pPr>
      <w:r>
        <w:t xml:space="preserve">云何如來十力次第？謂諸如來於其無上正等菩提初證得時，即便頓得一切十力；頓證得已，後時次第方現在前。謂諸如來初成佛時，先起處非處智力觀察諸法，建立一切無倒因果；既觀察已，次起自業智力，若有希求即於欲界同分界中可愛殊勝異熟果者，方便為說，令其遠離諸不善業，令其現行所有善業；次起靜慮解脫等持等至智力，若諸有情希求世間離欲法者，與其教授，令彼趣向世間離欲，令彼獲得如實之道；次起所餘如來七力，若諸有情希求出世離欲法者，如應為說趣出世間離欲之道，謂於此中先起根勝劣智力，如實觀察希求出世離欲者根；次起種種勝解智力，如實觀察彼根為先所有意樂；次起種種界智力，如實觀察意樂為先所有隨眠；如是了知彼根、意樂及隨眠已，次起遍趣行智力，如其所應，令於所緣趣入門中而得趣入；次起宿住隨念智力及死生智力，彼由如應所緣趣入門加行攝住心已，淨修行已，為說中道，令其遠離薩迦耶見以為根本常斷邊執；為令永斷一切煩惱，從此後起漏盡智力，若有如是正修方便奢摩他力之所任持，雖未永斷一切煩惱，而由獲得不現行故，起不作作增上慢者，令其捨離此增上慢。是名十力一門次第。</w:t>
      </w:r>
    </w:p>
    <w:p>
      <w:pPr>
        <w:pStyle w:val="BodyText"/>
      </w:pPr>
      <w:r>
        <w:t xml:space="preserve">復有異門十力次第。謂諸如來於其無上正等菩提初證得時，最初發起處非處智力令現在前，普於一切緣生法中觀察最勝妙法住智。即依如是妙法住智，次起自業智力觀在家分，由彼彼業種種差別，依在家分曾當現時修證差別。如是觀察在家分已，次起靜慮解脫等持等至智力觀出家分，謂於如是出家分中，為有能說出苦離苦正道者耶？為無有耶？如是觀已，正知都無，觀諸世間無有救護，無所歸依，由大悲故，以其佛眼如實觀照一切世間。既觀照已，次起根勝劣智力，現前了知住在世間種種有情，生在世間，長在世間，或有鈍根，或有中根，或有利根；現前知已，便於說法其心趣入。次後如前一切所餘種種勝解智力等事，次第應知。是第二門十力次第。</w:t>
      </w:r>
    </w:p>
    <w:p>
      <w:pPr>
        <w:pStyle w:val="BodyText"/>
      </w:pPr>
      <w:r>
        <w:t xml:space="preserve">復有異門十力次第，謂諸如來於其無上正等菩提初證得時，最初發起處非處智力令現在前，觀察一切緣生法界；次起自業智力，即於如是緣生法中觀察假立有情名想諸有情界，如是有情自造如是色類諸業，還受如是色類諸果；如實觀察如是法界有情界已，次起靜慮解脫等持等至智力，即為如是諸有情類解脫苦故，示現三種無倒神變而教授之；既教授已，次起餘力，如前次第知根等已，於其正道令趣入已，然後方便令彼有情解脫眾苦：是第三門十力次第。</w:t>
      </w:r>
    </w:p>
    <w:p>
      <w:pPr>
        <w:pStyle w:val="BodyText"/>
      </w:pPr>
      <w:r>
        <w:t xml:space="preserve">云何如來十力差別？謂此十力展轉相望，亦有差別，亦無差別。</w:t>
      </w:r>
    </w:p>
    <w:p>
      <w:pPr>
        <w:pStyle w:val="BodyText"/>
      </w:pPr>
      <w:r>
        <w:t xml:space="preserve">處非處智力等與自業智力等有何差別？若正了知善不善業能感所有愛非愛果，當知此由處非處智力故。若正了知諸有能造善不善業即彼能受愛非愛果，而非所餘，當知此由自業智力故。若正了知諸有能修靜慮、解脫、等持、等至即彼能入靜慮等定，而非所餘，當知此由自業智力故。若正了知即依如是靜慮等定現三神變，無倒教授所化有情，當知此由靜慮解脫等持等至智力故。若正照取信等俱生相應之心，當知此由靜慮解脫等持等至智力故。若正分別即彼諸根軟、中、上品種種差別，當知此由根勝劣智力故。</w:t>
      </w:r>
    </w:p>
    <w:p>
      <w:pPr>
        <w:pStyle w:val="BodyText"/>
      </w:pPr>
      <w:r>
        <w:t xml:space="preserve">若正照取諸根為先彼彼法中種種意樂，當知此由根勝劣智力故。若正分別即彼意樂種種差別，當知此由種種勝解智力故。即彼意樂當知分別略有六種：一者、不出離意樂，謂於各別大自在天、那羅延天、梵世間等起信解者所有意樂；二者、出離意樂，謂於三乘起信解者所有意樂；三者、遠清淨意樂，謂安住下品、中品成熟者所有意樂；四者、近清淨意樂，謂安住上品成熟者所有意樂；五者、即於現法得涅槃意樂，謂由聲聞乘所得涅槃起信解者所有意樂；六者、於當來世得涅槃意樂，謂由大乘所得涅槃起信解者所有意樂。</w:t>
      </w:r>
    </w:p>
    <w:p>
      <w:pPr>
        <w:pStyle w:val="BodyText"/>
      </w:pPr>
      <w:r>
        <w:t xml:space="preserve">若正照取勝解所起相似種子，當知此由種種勝解智力故。若正照取即彼種子差別分別無量品類，當知此由種種界智力故。又即彼界當知分別略有四種：一者、本性住種子；二者、先習起種子；三者、可修治種子，謂有般涅槃法者所有種子；四者、不可修治種子，謂無般涅槃法者所有種子。若正了知如界種類行跡趣入，當知此由種種界智力故。若正分別即彼行跡一切品類，如是行跡能令離染，如是行跡能令畢竟清淨，如是行跡能令不畢竟清淨，當知此由遍趣行智力故。</w:t>
      </w:r>
    </w:p>
    <w:p>
      <w:pPr>
        <w:pStyle w:val="BodyText"/>
      </w:pPr>
      <w:r>
        <w:t xml:space="preserve">若如實知前際隨念一切趣因前際俱行，當知此由遍趣行智力故。若正了知如前分別種種隨順八言說句、六種略行，當知此由宿住隨念智力故。若正了知依於前際有情死生，當知此由宿住隨念智力故。若正觀見後際種種有情死生，當知此由死生智力故。若正了知於自事義未得究竟，有情後際受生相續，當知此由死生智力故。若正了知於自事義已得究竟心善解脫，於現法中證得涅槃，當知此由漏盡智力故。當知是名如來十力展轉相望，亦有差別，亦無差別。</w:t>
      </w:r>
    </w:p>
    <w:p>
      <w:pPr>
        <w:pStyle w:val="BodyText"/>
      </w:pPr>
      <w:r>
        <w:t xml:space="preserve">如來所有四無畏文，如契經說，應知其相。謂諸如來於其四處，在大眾中而自稱歎，謂所知障永解脫故，於一切種一切法中現等正覺，不共聲聞，是第一處；諸煩惱障永解脫故，證得漏盡，共諸聲聞，是第二處；為求解脫諸有情類超過眾苦，說出離道，是第三處；即於能出道得為礙，說諸障法應當遠離，是第四處。</w:t>
      </w:r>
    </w:p>
    <w:p>
      <w:pPr>
        <w:pStyle w:val="BodyText"/>
      </w:pPr>
      <w:r>
        <w:t xml:space="preserve">如來既於如是四處如其實義自稱歎已，次後他於自所稱歎前之二處所有相違身語意業而興謗難，復於後二自稱歎處所有相違前後乖反墮非理相而興謗難，謂於世間有眼見者，無眼見者，有他心智者，無他心智者。如來於此自稱歎處能為對治諸謗難中，都不見有如實因相。由是因緣，於此四處能自了知，坦然無畏，心無怯劣，無所疑慮，都無驚懼。又佛大師唯有爾所正應稱歎，謂自利行及利他行俱善圓滿。當知此中，前二稱歎，自利行滿；後二稱歎，利他行滿。</w:t>
      </w:r>
    </w:p>
    <w:p>
      <w:pPr>
        <w:pStyle w:val="BodyText"/>
      </w:pPr>
      <w:r>
        <w:t xml:space="preserve">此中，如來若自稱歎於一切法現等覺故，成正等覺，當知正為等趣大乘諸菩薩故；若自稱歎一切漏盡，當知正為等趣聲聞及獨覺乘諸有情故；若復稱歎能出離道及諸障法，當知俱為等趣諸乘諸有情故。如是如來所說經句，謂我為諸菩薩、聲聞說出離道，乃至廣說。諸結集者於所結集聲聞藏中，除菩薩言；於所結集菩薩藏中，但唯誦此菩薩之言。</w:t>
      </w:r>
    </w:p>
    <w:p>
      <w:pPr>
        <w:pStyle w:val="BodyText"/>
      </w:pPr>
      <w:r>
        <w:t xml:space="preserve">如來所有三念住文，如契經說，應知其相。謂諸如來於其長夜有如是欲：「如何當令諸有情類於我善說法毗奈耶無倒行中如實隨住。」如是長夜欲樂法主化御眾時，若所希欲或遂不遂，不生雜染，由三念住略所顯故。此三念住復由三眾差別建立。云何三眾？若彼一切一向正行，是第一眾；若彼一切一向邪行，是第二眾；若彼眾中一分正行一分邪行，是第三眾。</w:t>
      </w:r>
    </w:p>
    <w:p>
      <w:pPr>
        <w:pStyle w:val="BodyText"/>
      </w:pPr>
      <w:r>
        <w:t xml:space="preserve">如來所有三不護文，如契經說，應知其相。謂諸如來以要言之，於一切種鄙惡所作覆藏永斷，由三不護之所顯示。諸阿羅漢由忘念故，於時時間片有無記鄙惡所作，如來於此一切一切皆無所有。是故如來於諸弟子如所立要，即如自性切切誡勗，顯顯呵擯，時復現行，率爾敦逼，於諸弟子無所防慮，所謂勿彼共住多時，知我所行三業不淨，因於前事意懷不悅，由斯不順，乃事乖違，或面譏我，或向他說。</w:t>
      </w:r>
    </w:p>
    <w:p>
      <w:pPr>
        <w:pStyle w:val="BodyText"/>
      </w:pPr>
      <w:r>
        <w:t xml:space="preserve">當知如來所有大悲一切種相，皆悉如前〈供養親近無量品〉說。當知如是如來大悲無量無上。</w:t>
      </w:r>
    </w:p>
    <w:p>
      <w:pPr>
        <w:pStyle w:val="BodyText"/>
      </w:pPr>
      <w:r>
        <w:t xml:space="preserve">云何如來無忘失法？謂諸如來常隨記念若事、若處、若如、若時有所為作，如來即於此事、此處、此如、此時皆正隨念，是名如來無忘失法。所謂如來普於一切所作事業，普於一切方處差別，普於一切所作方便，普於一切時分差別，念無忘失，常住正念，當知是名無忘失法。</w:t>
      </w:r>
    </w:p>
    <w:p>
      <w:pPr>
        <w:pStyle w:val="BodyText"/>
      </w:pPr>
      <w:r>
        <w:t xml:space="preserve">云何如來永害習氣？謂諸如來或於動轉，或於瞻視，或於言論，或於安住，似有煩惱所起作業多不現行，是名如來永害習氣。諸阿羅漢雖斷煩惱，而於動轉、瞻視、言論及安住中，而有種種似有煩惱所起作業。</w:t>
      </w:r>
    </w:p>
    <w:p>
      <w:pPr>
        <w:pStyle w:val="BodyText"/>
      </w:pPr>
      <w:r>
        <w:t xml:space="preserve">云何如來一切種妙智？謂諸如來以要言之，於三聚法現等正覺。何等為三？一者、能引有義聚法；二者、能引無義聚法；三者、非能引有義聚法非能引無義聚法。</w:t>
      </w:r>
    </w:p>
    <w:p>
      <w:pPr>
        <w:pStyle w:val="BodyText"/>
      </w:pPr>
      <w:r>
        <w:t xml:space="preserve">當知此中，若諸如來或於能引無義聚法，或於非能引有義聚法非能引無義聚法，總於如是一切法中無顛倒智，是名如來一切種智。若諸如來於其能引有義聚法一切法中無顛倒智，當知是名如來妙智。即於此中，若一切種智，若妙智，總合為一，名一切種妙智。</w:t>
      </w:r>
    </w:p>
    <w:p>
      <w:pPr>
        <w:pStyle w:val="BodyText"/>
      </w:pPr>
      <w:r>
        <w:t xml:space="preserve">如是一切，總名如來百四十種不共佛法。即於此中，諸相、隨好在菩薩位最後有中，皆已證得極善清淨。若時菩薩坐菩提座，住最後有，於菩薩道菩提資糧極善圓滿，爾時無師修三十七菩提分法，得一剎那名無障礙智三摩地，是其菩薩學道所攝金剛喻定；從此無間第二剎那，頓得其餘不共佛法，謂如來十力為初，一切種妙智為後，皆極清淨，悉為無上。</w:t>
      </w:r>
    </w:p>
    <w:p>
      <w:pPr>
        <w:pStyle w:val="BodyText"/>
      </w:pPr>
      <w:r>
        <w:t xml:space="preserve">由得此故，普於一切所知境界無滯無障，最極清淨無垢智轉，依暫發悟思惟圓滿、意車圓滿，超過一切菩薩行、菩薩地，證入一切如來行、如來地，一切在肉所知障品所有麤重無餘斷故，得勝轉依。如是轉依最為無上，其餘一切乃至最上成滿住中菩薩轉依，當知有上。</w:t>
      </w:r>
    </w:p>
    <w:p>
      <w:pPr>
        <w:pStyle w:val="BodyText"/>
      </w:pPr>
      <w:r>
        <w:t xml:space="preserve">問：一切安住到究竟地菩薩智等、如來智等，云何應知此二差別？</w:t>
      </w:r>
    </w:p>
    <w:p>
      <w:pPr>
        <w:pStyle w:val="BodyText"/>
      </w:pPr>
      <w:r>
        <w:t xml:space="preserve">答：如明眼人隔於輕縠睹眾色像，一切安住到究竟地菩薩妙智於一切境當知亦爾；如明眼人無所障隔睹眾色像，如來妙智於一切境當知亦爾。如畫事業圓布眾彩，唯後妙色未淨修治，到究竟地菩薩妙智當知亦爾；如畫事業圓布眾彩，最後妙色已淨修治，如來妙智當知亦爾。如明眼人於微闇中睹見眾色，到究竟地菩薩妙智當知亦爾；如明眼人離一切闇睹見眾色，如來妙智當知亦爾。如明眼人遠睹眾色，到究竟地菩薩妙智當知亦爾；如明眼人近睹眾色，如來妙智當知亦爾。如輕瞖眼觀視眾色，到究竟地菩薩妙智當知亦爾；如極淨眼觀視眾色，如來妙智當知亦爾。如處胎身，到究竟地諸菩薩身當知亦爾；如出胎身，諸如來身當知亦爾。如阿羅漢夢中心行，到究竟地菩薩心行當知亦爾；如阿羅漢覺時心行，如來心行當知亦爾。如昧燈體，到究竟地菩薩智體當知亦爾；如明燈體，如來智體當知亦爾。是故當知一切安住到究竟地諸菩薩眾，與諸如來妙智身心有大差別。</w:t>
      </w:r>
    </w:p>
    <w:p>
      <w:pPr>
        <w:pStyle w:val="BodyText"/>
      </w:pPr>
      <w:r>
        <w:t xml:space="preserve">如是如來證菩提已，遍於十方一切佛土，普能施作一切佛事。云何名為一切佛事？謂諸如來如來事業、如來所作略有十種。如是一一如來事業、如來所作，能成無量利有情事，此外無有若過若增。何等為十？謂諸如來最初自現大丈夫身，欲令有情心發淨信，大丈夫身於生淨信為最勝故，是名如來第一作事。如是作事，諸相、隨好所能成辦。又諸如來普為一切有情之類起一切種教授加行，是名如來第二作事。如是作事，四一切種清淨所能成辦。</w:t>
      </w:r>
    </w:p>
    <w:p>
      <w:pPr>
        <w:pStyle w:val="BodyText"/>
      </w:pPr>
      <w:r>
        <w:t xml:space="preserve">又諸如來能作一切利有情事，能斷一切所生疑惑，是名如來第三作事。如是作事，如來十力所能成辦。由前所說如來十力，於能成辦一切有情一切義利有堪能故。又於如來所證十力所興問難，唯有如來能知能見，能解能了，唯有如來於彼問難能正答故。又諸如來普能降伏一切他論，普能成立一切自論，是名如來第四作事。如是作事，四無所畏所能成辦。又諸如來所化有情，於佛教勑若正安住、不正安住，如來於彼心無雜染，是名如來第五作事。如是作事，三種念住所能成辦。又諸如來如自所言，即如是作，是名如來第六作事。如是作事，三種不護所能成辦。</w:t>
      </w:r>
    </w:p>
    <w:p>
      <w:pPr>
        <w:pStyle w:val="BodyText"/>
      </w:pPr>
      <w:r>
        <w:t xml:space="preserve">又諸如來常以佛眼於晝夜分遍觀世間，是名如來第七作事。如是作事，如來大悲所能成辦。又諸如來頓於一切一切作事皆無退捨，是名如來第八作事。如是作事，無忘失法所能成辦。又諸如來所行儀軌，如實隨轉，無越作用，是名如來第九作事。如是作事，永害習氣所能成辦。又諸如來於其能引無義聚法，於不能引有義聚法亦不能引無義聚法，簡擇捨離；於其能引有義聚法，為眾宣說，開示顯發：是名如來第十作事。如是作事，一切種妙智所能成辦。</w:t>
      </w:r>
    </w:p>
    <w:p>
      <w:pPr>
        <w:pStyle w:val="BodyText"/>
      </w:pPr>
      <w:r>
        <w:t xml:space="preserve">如是如來由前所說百四十種不共佛法，能作如來一切所作一切佛事。如是佛事若廣分別，不易可數，乃至俱胝那庾多百千大劫說不能盡。如是所說諸如來住、諸如來地，名為建立。何以故？依此住此希求品類諸菩薩眾，於菩薩學能正修學，亦依住此而有所證，即依住此普能成辦一切有情一切義利，是故說此名為建立。</w:t>
      </w:r>
    </w:p>
    <w:p>
      <w:pPr>
        <w:pStyle w:val="BodyText"/>
      </w:pPr>
      <w:r>
        <w:t xml:space="preserve">又此一切所說佛法，於利他事最為隨順，一切如來是利他事之所顯現，聲聞、獨覺則不如是，是故說名不共佛法。又於如是諸佛法中自有佛法，聲聞、獨覺一切一切皆所不得，所謂大悲、無忘失法、永害習氣、一切種妙智。自有佛法雖分似得，而一切種皆不圓滿。如來於彼一切一切悉皆證得，於一切種無不圓滿，最極超過，最極殊妙，是故皆說名為不共。當知此中獨一有義是不共義。如是圓滿顯示一切菩薩學道及學道果，名菩薩地。具說一切菩薩學道及學道果，一切種教實依處故。又此菩薩地，亦名菩薩藏摩怛理迦，亦名攝大乘，亦名開示壞不壞路，亦名無障智淨根本。</w:t>
      </w:r>
    </w:p>
    <w:p>
      <w:pPr>
        <w:pStyle w:val="BodyText"/>
      </w:pPr>
      <w:r>
        <w:t xml:space="preserve">若諸所有天人世間，或天或人，若諸沙門、婆羅門等，於此所說菩薩地中起堅信解，樂聞受持，精勤修學，廣為他說，下至書持、供養恭敬、深心愛重所得福聚，以要言之，如薄伽梵於菩薩藏所攝一切微妙經典樂聞等業，宣說顯了、分別施設、開示稱讚所獲福聚，等無有異。何以故？此菩薩地顯示一切菩薩藏中略標、廣釋諸門攝故。於此地中能廣開示法毗奈耶，乃至眾多所化有情於此正法受持讀誦、法隨法行，安住增長，廣大勝進，於爾所時，像似正法不得興盛，正法不滅。若於爾時像似正法當得興盛，即於爾時能引實義所有正法當速滅沒。是故於此菩薩地中起堅信解，樂聞受持，乃至廣說所得福聚無量無邊。</w:t>
      </w:r>
    </w:p>
    <w:bookmarkEnd w:id="544"/>
    <w:bookmarkStart w:id="545" w:name="本地分中菩薩地第十五第四持次第瑜伽處發正等菩提心品"/>
    <w:p>
      <w:pPr>
        <w:pStyle w:val="Heading2"/>
      </w:pPr>
      <w:r>
        <w:t xml:space="preserve">本地分中菩薩地第十五第四持次第瑜伽處發正等菩提心品</w:t>
      </w:r>
    </w:p>
    <w:p>
      <w:pPr>
        <w:pStyle w:val="FirstParagraph"/>
      </w:pPr>
      <w:r>
        <w:t xml:space="preserve">如是已說菩薩地義。云何應知此中次第？謂諸菩薩要先安住菩薩種性，乃能正發阿耨多羅三藐三菩提心；既發心已，方正修行自他利行。於自他利正修行時，得無雜染方便；無雜染故，得無厭倦方便；無厭倦故，得諸善根增長方便；於諸善根得增長已，能證無上正等菩提。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p>
      <w:pPr>
        <w:pStyle w:val="BodyText"/>
      </w:pPr>
      <w:r>
        <w:t xml:space="preserve">由此、於此、為此行時，如令福德、智慧增長所應行者，即如是行。福德、智慧既增長已，於不捨離生死方便能正修行。即於此中正修行時，能行生死無雜染行。即於此中正修行時，能於自樂行無著行。即於此中正修行時，能於無量生死大苦能正修行無厭倦行。由於生死無厭倦故，能正訪求種種異論，於一切論得無所畏。善知論已，復能了知所應為說，所可宣說，應如是說，由此智故，善知世間。</w:t>
      </w:r>
    </w:p>
    <w:p>
      <w:pPr>
        <w:pStyle w:val="BodyText"/>
      </w:pPr>
      <w:r>
        <w:t xml:space="preserve">如是菩薩善知諸論及世間已，復能如理訪求正法；既訪求已，堪能善斷一切有情一切疑惑。如是堪能斷他疑惑，令自福德展轉增長，福德資糧漸得圓滿；令自智慧亦轉增長，智慧資糧漸得圓滿。二種資糧既圓滿已，於諦行相、菩提分法無倒修中能勤修行，於修方便能正了知，即持如是正勤所修，迴向大乘般涅槃果，不求聲聞及獨覺乘般涅槃果。</w:t>
      </w:r>
    </w:p>
    <w:p>
      <w:pPr>
        <w:pStyle w:val="BodyText"/>
      </w:pPr>
      <w:r>
        <w:t xml:space="preserve">既得如是方便善巧，能於一切菩薩語言聽聞受持。依修力故，於昔未聞所有諸法一切種相皆能辨了，於陀羅尼無礙辯才皆得圓滿。為欲永斷一切障故，精勤修習三解脫門。即於此中正修行時，為斷自他一切顛倒增上慢故，勤修正行。如是能於一切種相正行圓滿。</w:t>
      </w:r>
    </w:p>
    <w:p>
      <w:pPr>
        <w:pStyle w:val="BodyText"/>
      </w:pPr>
      <w:r>
        <w:t xml:space="preserve">如是正行得圓滿已，於一切有情及聲聞、獨覺皆為殊勝，所謂正行功德殊勝及可稱讚功德殊勝。當知此中，正行功德殊勝菩薩為利自他，勤修正行，用利他事以為自事，聲聞、獨覺則不如是。由諸菩薩用利他事為自事故，於一切有情起如自己平等之心；由起如是平等心故，於諸有情常施恩惠，不望其報。菩薩如是勤修行時，常於有情發起希望，欲令彼得利益安樂；由是利益安樂意樂，常能起作不虛加行。當知是名展轉引發正行功德殊勝。</w:t>
      </w:r>
    </w:p>
    <w:p>
      <w:pPr>
        <w:pStyle w:val="BodyText"/>
      </w:pPr>
      <w:r>
        <w:t xml:space="preserve">當知此中，稱讚功德殊勝菩薩於諸佛所獲得授記，非諸聲聞，亦非獨覺；得授記已，便能安住不退轉地。安住此中，能於一切決定所作、恒常所作獲得堅固無忘失法。如是堅固無忘失法，諸佛菩薩施設，在於一切有情最上施設，普於一切所應作事能無退失，於未得退亦無退失。無退失時，恒常無間，一切善法運運增長，如明分月。由諸善法轉增長故，菩薩爾時得名真實，不名相似。由得真實菩薩名故，於一切種一切有情調伏方便，如實了知；如實知故，一切安立皆得善巧。從此尋求，於此尋求，由此尋求，既尋求已，由此究竟皆正安立，如是名為一切安立皆得善巧。於諸安立得善巧故，復於教授能得善巧；於其教授得善巧故，復能獲得無量所緣三摩地王；獲得如是三摩地已，能不唐捐宣說正法種種行相，說正法時皆有勝果，能於大乘究竟出離，以依大性而出離故，能攝大乘。由此復於彼彼大乘出離位中得彼彼名，一切菩薩同共此名，一切世間諸佛菩薩皆共安立，皆共稱歎。當知是名所可稱讚功德殊勝。</w:t>
      </w:r>
    </w:p>
    <w:p>
      <w:pPr>
        <w:pStyle w:val="BodyText"/>
      </w:pPr>
      <w:r>
        <w:t xml:space="preserve">由得如是殊勝名故，當知獲得諸菩薩相諸相所相，成就其相。如是正行一切種相，在家、出家二分菩薩所能成辦。於二分中能成辦已，正行堅固，於諸善品獲得一向增上意樂。如是意樂，或在家品所應攝受，或出家品所應攝受。或於善品能正安立，乃至安住。從此已上，故作意思受諸有生，於彼生處常得值遇諸佛菩薩，及能起作一切有情諸饒益事，恒常無間，蒙佛菩薩無倒教授，任持善品，領受殊勝證得分位。由領受故，於可稱讚攝受殊勝證得分位能正安處，如己舍宅。住此位已，能於後後殊勝分位一切種相覺慧昇進，漸次乃至到於究竟，於其中間不生喜足。如是昇進證得究竟，從此不求其餘上地。已到究竟極邊際故，名得無上。是名菩薩地義次第。</w:t>
      </w:r>
    </w:p>
    <w:bookmarkEnd w:id="545"/>
    <w:bookmarkStart w:id="546" w:name="本地分中有餘依地第十六"/>
    <w:p>
      <w:pPr>
        <w:pStyle w:val="Heading2"/>
      </w:pPr>
      <w:r>
        <w:t xml:space="preserve">本地分中有餘依地第十六</w:t>
      </w:r>
    </w:p>
    <w:p>
      <w:pPr>
        <w:pStyle w:val="FirstParagraph"/>
      </w:pPr>
      <w:r>
        <w:t xml:space="preserve">如是已說菩薩地。云何有餘依地？當知此地有三種相：一者、地施設安立；二者、寂靜施設安立；三者、依施設安立。</w:t>
      </w:r>
    </w:p>
    <w:p>
      <w:pPr>
        <w:pStyle w:val="BodyText"/>
      </w:pPr>
      <w:r>
        <w:t xml:space="preserve">云何地施設安立？謂有餘依地，除五地一分，謂無心地、修所成地、聲聞地、獨覺地、菩薩地；除一地全，謂無餘依地；所餘諸地，名有餘依地：是名地施設安立。</w:t>
      </w:r>
    </w:p>
    <w:p>
      <w:pPr>
        <w:pStyle w:val="BodyText"/>
      </w:pPr>
      <w:r>
        <w:t xml:space="preserve">云何寂靜施設安立？謂由四種寂靜施設安立有餘依地：一、由苦寂靜故；二、由煩惱寂靜故；三、由不損惱有情寂靜故；四、由捨寂靜故。</w:t>
      </w:r>
    </w:p>
    <w:p>
      <w:pPr>
        <w:pStyle w:val="BodyText"/>
      </w:pPr>
      <w:r>
        <w:t xml:space="preserve">云何苦寂靜？謂阿羅漢苾芻諸漏永盡，所有當來後有眾苦皆悉永斷，已得遍知，如多羅樹斷截根頂，不復現前。由得當來不生法故，是名苦寂靜。</w:t>
      </w:r>
    </w:p>
    <w:p>
      <w:pPr>
        <w:pStyle w:val="BodyText"/>
      </w:pPr>
      <w:r>
        <w:t xml:space="preserve">云何煩惱寂靜？謂阿羅漢苾芻貪欲永斷，瞋恚永斷，愚癡永斷，一切煩惱皆悉永斷。由得畢竟不生法故，是名煩惱寂靜。</w:t>
      </w:r>
    </w:p>
    <w:p>
      <w:pPr>
        <w:pStyle w:val="BodyText"/>
      </w:pPr>
      <w:r>
        <w:t xml:space="preserve">云何不損惱有情寂靜？謂阿羅漢苾芻貪欲永盡，瞋恚永盡，愚癡永盡，一切煩惱皆悉永盡，不造諸惡，修習諸善，是名不損惱有情寂靜。</w:t>
      </w:r>
    </w:p>
    <w:p>
      <w:pPr>
        <w:pStyle w:val="BodyText"/>
      </w:pPr>
      <w:r>
        <w:t xml:space="preserve">云何捨寂靜？謂阿羅漢苾芻諸漏永盡，於六恒住，恒常無間多分安住。謂眼見色已，不喜不憂，安住上捨，正念正知。如是耳聞聲已，鼻嗅香已，舌嘗味已，身覺觸已，意了法已，不喜不憂，安住上捨，正念正知。是名捨寂靜。</w:t>
      </w:r>
    </w:p>
    <w:p>
      <w:pPr>
        <w:pStyle w:val="BodyText"/>
      </w:pPr>
      <w:r>
        <w:t xml:space="preserve">即依如是四種寂靜，說有餘依地最極寂靜，最極清涼，是名寂靜施設安立。</w:t>
      </w:r>
    </w:p>
    <w:p>
      <w:pPr>
        <w:pStyle w:val="BodyText"/>
      </w:pPr>
      <w:r>
        <w:t xml:space="preserve">云何依施設安立？謂有八種依：一、施設依；二、攝受依；三、住持依；四、流轉依；五、障礙依；六、苦惱依；七、適悅依；八、後邊依。</w:t>
      </w:r>
    </w:p>
    <w:p>
      <w:pPr>
        <w:pStyle w:val="BodyText"/>
      </w:pPr>
      <w:r>
        <w:t xml:space="preserve">云何施設依？謂五取薀。由依此故，施設我及有情、命者、生者、能養育者、補特伽羅、意生、儒童等諸想等想假用言說；及依此故，施設如是名字、如是生類、如是種姓、如是飲食、如是領受苦樂、如是長壽、如是久住、如是壽量邊際等諸想等想假用言說。</w:t>
      </w:r>
    </w:p>
    <w:p>
      <w:pPr>
        <w:pStyle w:val="BodyText"/>
      </w:pPr>
      <w:r>
        <w:t xml:space="preserve">云何攝受依？謂七攝受事，即自己父母、妻子、奴婢、作使、僮僕、朋友、眷屬。七攝受事，如前〈意地〉已廣分別，依此了知諸有情類有所攝受。</w:t>
      </w:r>
    </w:p>
    <w:p>
      <w:pPr>
        <w:pStyle w:val="BodyText"/>
      </w:pPr>
      <w:r>
        <w:t xml:space="preserve">云何住持依？謂四種食，即段食、觸食、意思食、識食。由依此故，已生有情住立支持，又能攝養諸求有者。</w:t>
      </w:r>
    </w:p>
    <w:p>
      <w:pPr>
        <w:pStyle w:val="BodyText"/>
      </w:pPr>
      <w:r>
        <w:t xml:space="preserve">云何流轉依？謂四種識住及十二緣起，即色趣識住、受趣識住、想趣識住、行趣識住，及無明緣行，行緣識，廣說乃至生緣老死。由依此故，諸有情類於五趣生死隨順流轉。</w:t>
      </w:r>
    </w:p>
    <w:p>
      <w:pPr>
        <w:pStyle w:val="BodyText"/>
      </w:pPr>
      <w:r>
        <w:t xml:space="preserve">云何障礙依？謂諸天魔，隨有彼彼修善法處，即往其前為作障礙。</w:t>
      </w:r>
    </w:p>
    <w:p>
      <w:pPr>
        <w:pStyle w:val="BodyText"/>
      </w:pPr>
      <w:r>
        <w:t xml:space="preserve">云何苦惱依？謂一切欲界皆名苦惱依。由依此故，令諸有情領受憂苦。</w:t>
      </w:r>
    </w:p>
    <w:p>
      <w:pPr>
        <w:pStyle w:val="BodyText"/>
      </w:pPr>
      <w:r>
        <w:t xml:space="preserve">云何適悅依？謂靜慮、等至樂，名適悅依。由依此故，諸有情類若即於此現入彼定，若生於彼，長夜領受靜慮、等至所有適悅。</w:t>
      </w:r>
    </w:p>
    <w:p>
      <w:pPr>
        <w:pStyle w:val="BodyText"/>
      </w:pPr>
      <w:r>
        <w:t xml:space="preserve">云何後邊依？謂阿羅漢相續諸薀。由依此故，說諸阿羅漢任持最後身。</w:t>
      </w:r>
    </w:p>
    <w:p>
      <w:pPr>
        <w:pStyle w:val="BodyText"/>
      </w:pPr>
      <w:r>
        <w:t xml:space="preserve">問：阿羅漢苾芻諸漏永盡，住有餘依地，當言與幾種依共相應耶？</w:t>
      </w:r>
    </w:p>
    <w:p>
      <w:pPr>
        <w:pStyle w:val="BodyText"/>
      </w:pPr>
      <w:r>
        <w:t xml:space="preserve">答：當言與一種依一向相應，謂後邊依，與六攝受事不共相應，與流轉依，與障礙依一向全不相應，與所餘依非相應非不相應。是名依施設安立。</w:t>
      </w:r>
    </w:p>
    <w:bookmarkEnd w:id="546"/>
    <w:bookmarkStart w:id="547" w:name="本地分中無餘依地第十七"/>
    <w:p>
      <w:pPr>
        <w:pStyle w:val="Heading2"/>
      </w:pPr>
      <w:r>
        <w:t xml:space="preserve">本地分中無餘依地第十七</w:t>
      </w:r>
    </w:p>
    <w:p>
      <w:pPr>
        <w:pStyle w:val="FirstParagraph"/>
      </w:pPr>
      <w:r>
        <w:t xml:space="preserve">如是已說有餘依地。云何無餘依地？當知此地亦有三相：一者、地施設安立；二者、寂滅施設安立；三者、寂滅異門安立。</w:t>
      </w:r>
    </w:p>
    <w:p>
      <w:pPr>
        <w:pStyle w:val="BodyText"/>
      </w:pPr>
      <w:r>
        <w:t xml:space="preserve">云何地施設安立？謂先所除五地一分，當知即此無餘依地所攝，謂無心地、修所成地、聲聞地、獨覺地、菩薩地。</w:t>
      </w:r>
    </w:p>
    <w:p>
      <w:pPr>
        <w:pStyle w:val="BodyText"/>
      </w:pPr>
      <w:r>
        <w:t xml:space="preserve">云何寂滅施設安立？謂由二種寂滅施設安立如是無餘依地：一、由寂靜寂滅故；二、由無損惱寂滅故。</w:t>
      </w:r>
    </w:p>
    <w:p>
      <w:pPr>
        <w:pStyle w:val="BodyText"/>
      </w:pPr>
      <w:r>
        <w:t xml:space="preserve">云何寂靜寂滅？謂先於有餘依地獲得觸證四種寂靜，今無餘依涅槃界中亦有最勝四種寂靜：一、數教寂靜；二、一切依寂靜；三、依依苦寂靜；四、依依苦生疑慮寂靜。如說：</w:t>
      </w:r>
    </w:p>
    <w:p>
      <w:pPr>
        <w:pStyle w:val="BodyText"/>
      </w:pPr>
      <w:r>
        <w:t xml:space="preserve">由無下劣心，能忍受勤苦，</w:t>
      </w:r>
    </w:p>
    <w:p>
      <w:pPr>
        <w:pStyle w:val="BodyText"/>
      </w:pPr>
      <w:r>
        <w:t xml:space="preserve">彼所趣解脫，譬如燈盡滅。</w:t>
      </w:r>
    </w:p>
    <w:p>
      <w:pPr>
        <w:pStyle w:val="BodyText"/>
      </w:pPr>
      <w:r>
        <w:t xml:space="preserve">云何無損惱寂滅？謂與一切依不相應，違背一切煩惱諸苦流轉，生起轉依所顯真無漏界。如說：「苾芻永寂滅，名真安樂住。」又如說言：「實有無生、無起、無作、無為、無等生起，亦有有生、有起、有作、有為、有等生起。若當無有無生、無起、無作、無為、無等生起，我終不說有生、有起、有作、有為、有等生起，有永出離。由實有無生、無起、無作、無為、無等生起，是故我說有生、有起、有作、有為、有等生起，有永出離。」</w:t>
      </w:r>
    </w:p>
    <w:p>
      <w:pPr>
        <w:pStyle w:val="BodyText"/>
      </w:pPr>
      <w:r>
        <w:t xml:space="preserve">世尊依此密意說言甚深、廣大、無量、無數，是謂寂滅。由於此中所具功德難了知故，名為甚深。極寬博故，名為廣大。無窮盡故，名為無量。數不能數，無二說故，名為無數。云何此中數不能數？謂有、非有不可說故，即色、離色不可說故，即受、離受不可說故，即想、離想不可說故，即行、離行不可說故，即識、離識不可說故。所以者何？由此清淨真如所顯，一向無垢。是名無損惱寂滅。</w:t>
      </w:r>
    </w:p>
    <w:p>
      <w:pPr>
        <w:pStyle w:val="BodyText"/>
      </w:pPr>
      <w:r>
        <w:t xml:space="preserve">如是二種，總說為一寂滅施設安立。</w:t>
      </w:r>
    </w:p>
    <w:p>
      <w:pPr>
        <w:pStyle w:val="BodyText"/>
      </w:pPr>
      <w:r>
        <w:t xml:space="preserve">云何寂滅異門施設安立？當知此中寂滅異門有無量種，謂名為常，亦名為恒，亦名久住，亦名無變，亦名有法，亦名舍宅，亦名洲渚，亦名救護，亦名歸依，亦名所趣，亦名安隱，亦名淡泊，亦名善事，亦名吉祥，亦名無轉，亦名無垢，亦名難見，亦名甘露，亦名無憂，亦名無沒，亦名無熾，亦名無熱，亦名無病，亦名無動，亦名涅槃，亦名永絕一切戲論。如是等類，應知說名寂滅異門。是名寂滅異門施設安立。</w:t>
      </w:r>
    </w:p>
    <w:bookmarkEnd w:id="547"/>
    <w:bookmarkEnd w:id="548"/>
    <w:bookmarkStart w:id="550" w:name="瑜伽師地論卷第六十二"/>
    <w:p>
      <w:pPr>
        <w:pStyle w:val="Heading1"/>
      </w:pPr>
      <w:r>
        <w:t xml:space="preserve">瑜伽師地論卷第六十二</w:t>
      </w:r>
    </w:p>
    <w:bookmarkStart w:id="549" w:name="攝決擇分中三摩呬多地之一"/>
    <w:p>
      <w:pPr>
        <w:pStyle w:val="Heading2"/>
      </w:pPr>
      <w:r>
        <w:t xml:space="preserve">攝決擇分中三摩呬多地之一</w:t>
      </w:r>
    </w:p>
    <w:p>
      <w:pPr>
        <w:pStyle w:val="FirstParagraph"/>
      </w:pPr>
      <w:r>
        <w:t xml:space="preserve">如是已說有尋有伺等三地決擇。三摩呬多地決擇，我今當說。</w:t>
      </w:r>
    </w:p>
    <w:p>
      <w:pPr>
        <w:pStyle w:val="BodyText"/>
      </w:pPr>
      <w:r>
        <w:t xml:space="preserve">謂補特伽羅多隨煩惱染汙相續，不能正證心一境性。云何名為多隨煩惱？謂有諂、誑、矯、詐、無慚無愧、不信、懈怠、忘念、不定、惡慧、慢緩、猥雜、趣向前行、捨遠離軛、於所學處不甚恭敬、不顧沙門、唯悕活命不為涅槃而求出家。</w:t>
      </w:r>
    </w:p>
    <w:p>
      <w:pPr>
        <w:pStyle w:val="BodyText"/>
      </w:pPr>
      <w:r>
        <w:t xml:space="preserve">云何有諂？謂自有過，而不能於大師、智者同梵行所如實發露。</w:t>
      </w:r>
    </w:p>
    <w:p>
      <w:pPr>
        <w:pStyle w:val="BodyText"/>
      </w:pPr>
      <w:r>
        <w:t xml:space="preserve">云何有誑？謂不真實顯己功德。彼實無德，而欲令他諸有智者同梵行等了知有德。</w:t>
      </w:r>
    </w:p>
    <w:p>
      <w:pPr>
        <w:pStyle w:val="BodyText"/>
      </w:pPr>
      <w:r>
        <w:t xml:space="preserve">云何有矯？謂於增上戒，毀犯尸羅，或於軌範，毀犯軌範。由見聞疑，他所舉時，遂用餘事假託餘事，或設外言而相誘引，如經廣說，謂由諂、誑增上力故。</w:t>
      </w:r>
    </w:p>
    <w:p>
      <w:pPr>
        <w:pStyle w:val="BodyText"/>
      </w:pPr>
      <w:r>
        <w:t xml:space="preserve">云何有詐？謂怖他故，或復於彼有所悕故，雖有犯重而不發露，亦不現行。非實意樂，詐於有智同梵行所，現行親愛恭敬䎡善身、語二業。</w:t>
      </w:r>
    </w:p>
    <w:p>
      <w:pPr>
        <w:pStyle w:val="BodyText"/>
      </w:pPr>
      <w:r>
        <w:t xml:space="preserve">云何無慚無愧？謂觀於自，或復觀他，無所羞恥，故思毀犯，犯已不能如法出離，好為種種鬥訟違諍。</w:t>
      </w:r>
    </w:p>
    <w:p>
      <w:pPr>
        <w:pStyle w:val="BodyText"/>
      </w:pPr>
      <w:r>
        <w:t xml:space="preserve">云何不信？謂於佛法僧，心不清淨，於苦集滅道生不順解。</w:t>
      </w:r>
    </w:p>
    <w:p>
      <w:pPr>
        <w:pStyle w:val="BodyText"/>
      </w:pPr>
      <w:r>
        <w:t xml:space="preserve">云何懈怠？謂執睡眠偃臥為樂，晝夜唐捐，捨眾善品。</w:t>
      </w:r>
    </w:p>
    <w:p>
      <w:pPr>
        <w:pStyle w:val="BodyText"/>
      </w:pPr>
      <w:r>
        <w:t xml:space="preserve">云何忘念？謂於久遠所作所說，不能隨念，不令隨憶，不守根門，不正知住。</w:t>
      </w:r>
    </w:p>
    <w:p>
      <w:pPr>
        <w:pStyle w:val="BodyText"/>
      </w:pPr>
      <w:r>
        <w:t xml:space="preserve">云何不定？謂於定地，下至作意，亦不能得。</w:t>
      </w:r>
    </w:p>
    <w:p>
      <w:pPr>
        <w:pStyle w:val="BodyText"/>
      </w:pPr>
      <w:r>
        <w:t xml:space="preserve">云何惡慧？謂住自見取，執不平等，難捨言論。</w:t>
      </w:r>
    </w:p>
    <w:p>
      <w:pPr>
        <w:pStyle w:val="BodyText"/>
      </w:pPr>
      <w:r>
        <w:t xml:space="preserve">云何慢緩？謂不捷利，亦不明了，不自超舉，無所能為，不能以身供侍有智同梵行者。</w:t>
      </w:r>
    </w:p>
    <w:p>
      <w:pPr>
        <w:pStyle w:val="BodyText"/>
      </w:pPr>
      <w:r>
        <w:t xml:space="preserve">云何猥雜？謂樂與在家及出家眾共相雜住，又樂尋思諸惡不善欲尋思等，乃至家勢相應尋思，多隨尋思，多隨伺察。</w:t>
      </w:r>
    </w:p>
    <w:p>
      <w:pPr>
        <w:pStyle w:val="BodyText"/>
      </w:pPr>
      <w:r>
        <w:t xml:space="preserve">云何趣向前行？謂受僧祇或復別人諸衣服等所有利養，或請僧祇及與別人，皆名趣向。若諸苾芻於如是事最初前行，故名趣向前行。</w:t>
      </w:r>
    </w:p>
    <w:p>
      <w:pPr>
        <w:pStyle w:val="BodyText"/>
      </w:pPr>
      <w:r>
        <w:t xml:space="preserve">云何捨遠離軛？謂於遠離邊際臥具，遠離眾惡人所習近似寂靜室，遠棄捨之，不生欲樂。</w:t>
      </w:r>
    </w:p>
    <w:p>
      <w:pPr>
        <w:pStyle w:val="BodyText"/>
      </w:pPr>
      <w:r>
        <w:t xml:space="preserve">云何於諸學處不甚恭敬？謂遭厄難，寧捨學處，不棄身命，志求身樂及與壽命，不能隨護所有學處。</w:t>
      </w:r>
    </w:p>
    <w:p>
      <w:pPr>
        <w:pStyle w:val="BodyText"/>
      </w:pPr>
      <w:r>
        <w:t xml:space="preserve">云何不顧沙門？謂棄捨學處，好為退轉，或犯尸羅，行諸惡法，於內腐爛，廣說乃至實非梵行，自稱梵行，況當悕求沙門果證八支聖道。</w:t>
      </w:r>
    </w:p>
    <w:p>
      <w:pPr>
        <w:pStyle w:val="BodyText"/>
      </w:pPr>
      <w:r>
        <w:t xml:space="preserve">云何唯悕活命不為涅槃而求出家？謂或為王之所逼迫而求出家，或為怨賊之所逼迫，或為債主之所逼切，或為恐怖之所逼切，或為財寶常所匱乏，恐畏不活而求出家，不為自調自靜、自般涅槃而求出家。</w:t>
      </w:r>
    </w:p>
    <w:p>
      <w:pPr>
        <w:pStyle w:val="BodyText"/>
      </w:pPr>
      <w:r>
        <w:t xml:space="preserve">當知此中，依同梵行而共止住有所違犯，發起最初四隨煩惱；依增上戒有所違犯，當知發起無慚無愧；依增上心及增上慧當知發起始從不信，乃至惡慧諸隨煩惱。此中，不信及與懈怠，依俱違犯；忘念、散亂，依增上心違犯而起；惡慧，依犯增上慧起。不信、懈怠增上力故，當知發起慢緩、猥雜、趣向前行、捨遠離軛；忘念、亂心及與惡慧增上力故，當知發起於諸學處不甚恭敬、不顧沙門、唯悕活命不為涅槃而求出家。</w:t>
      </w:r>
    </w:p>
    <w:p>
      <w:pPr>
        <w:pStyle w:val="BodyText"/>
      </w:pPr>
      <w:r>
        <w:t xml:space="preserve">復有三種補特伽羅，依三處引諸隨煩惱。</w:t>
      </w:r>
    </w:p>
    <w:p>
      <w:pPr>
        <w:pStyle w:val="BodyText"/>
      </w:pPr>
      <w:r>
        <w:t xml:space="preserve">云何三種補特伽羅？一、依正法而出家者；二、在居家受用欲者；三、正法外而出家者。</w:t>
      </w:r>
    </w:p>
    <w:p>
      <w:pPr>
        <w:pStyle w:val="BodyText"/>
      </w:pPr>
      <w:r>
        <w:t xml:space="preserve">云何三處引隨煩惱？所謂最初補特伽羅，依放逸處引隨煩惱。此復二種，謂或依內妄顯己德，為衣服等利養恭敬，自說己得勝過人法；或復依他諸有智者同梵行等，以身語業逼迫加害，損惱毀辱。當知第二補特伽羅，依耽欲處引隨煩惱。彼由耽著諸欲因緣，受用諸欲，依身語意行三惡行。當知第三補特伽羅，依邪行處引隨煩惱，略有三種，謂隨逐遠離、隨逐憒鬧、隨逐學處起隨煩惱。</w:t>
      </w:r>
    </w:p>
    <w:p>
      <w:pPr>
        <w:pStyle w:val="BodyText"/>
      </w:pPr>
      <w:r>
        <w:t xml:space="preserve">云何隨逐遠離起隨煩惱？謂諸外道隨逐遠離所有臥具，而為五蓋覆蔽其心；或住於苦，領受身心諸苦惱故；或復遠離煩惱對治，由離信等五種根故。彼由如是住染汙故，住苦惱故，無有對治能除染汙苦惱住故，是名隨逐遠離諸隨煩惱。</w:t>
      </w:r>
    </w:p>
    <w:p>
      <w:pPr>
        <w:pStyle w:val="BodyText"/>
      </w:pPr>
      <w:r>
        <w:t xml:space="preserve">云何隨逐憒鬧起隨煩惱？謂各別執異見異欲相違言論，建立自品、他品差別，廣起忿、恨乃至誑、諂，是名隨逐憒鬧諸隨煩惱。</w:t>
      </w:r>
    </w:p>
    <w:p>
      <w:pPr>
        <w:pStyle w:val="BodyText"/>
      </w:pPr>
      <w:r>
        <w:t xml:space="preserve">云何隨逐學處起隨煩惱？謂觀自他現行諸罪，無有羞恥，毀戒穿戒，是名隨逐增上戒學諸隨煩惱。若有依止世間等至，於其下劣計自為勝，或於相似計自為勝，心生高舉，是名隨逐增上心學諸隨煩惱。若少聽聞，不能觀察所有善法，是名隨逐增上慧學諸隨煩惱。</w:t>
      </w:r>
    </w:p>
    <w:p>
      <w:pPr>
        <w:pStyle w:val="BodyText"/>
      </w:pPr>
      <w:r>
        <w:t xml:space="preserve">如是一切，總略說名非法之行、不平等行。由非善義，名非法行；非愛果義，名不平等行。</w:t>
      </w:r>
    </w:p>
    <w:p>
      <w:pPr>
        <w:pStyle w:val="BodyText"/>
      </w:pPr>
      <w:r>
        <w:t xml:space="preserve">復次，若觀行者修十遍處，能為五事。何等為五？謂由修習地遍處等乃至白遍處故，便能引發化事、變事諸聖神通；又由修習空無邊處一切處故，便能引發往還無礙諸聖神通；又由修習識無邊處一切處故，便能引發無諍、願智、無礙解等諸勝功德；又即由此識無邊處遍處成滿，便能成辦無所有處解脫及非想非非想處解脫；又即由此成滿因故，便能證入想受滅解脫，最勝住所攝。又由識無邊處故，無邊無量遍滿行轉，是故此上不立遍處。勝處、遍處是諸解脫能清淨道。又諸解脫，由所知障解脫所顯。由此聲聞及獨覺等，於所知障，心得解脫。</w:t>
      </w:r>
    </w:p>
    <w:p>
      <w:pPr>
        <w:pStyle w:val="BodyText"/>
      </w:pPr>
      <w:r>
        <w:t xml:space="preserve">復次，略由三相，修等至者愛味等至。謂或證得等至出已，計為清淨，可欣、可樂、可愛、可意，隨念愛味；或未證得，或已證得未來愛味，增上力故，追求欣、樂而生愛味；或已證得，計為清淨，可欣、可樂乃至廣說現行愛味。若從定出，可生愛味；若正在定，無有愛味。言愛味者，謂於是中遍生貪著。</w:t>
      </w:r>
    </w:p>
    <w:p>
      <w:pPr>
        <w:pStyle w:val="BodyText"/>
      </w:pPr>
      <w:r>
        <w:t xml:space="preserve">復次，下地諸法若生上地，不現在前；上地諸法若生下地，其離欲者或現在前。若生下地，於上起愛，未得離欲不定心者，當言此愛是欲界繫。當知此愛或是染汙，或不染汙。云何染汙？若生是心：「我今云何當證如是廣大喜樂所隨等至？若得證者，我當如是如是愛味。又我云何當得生上，常恒不變？」當知此愛是染汙愛。若有起心，專求離欲，欣樂證入上地寂靜，當知此愛是不染汙。</w:t>
      </w:r>
    </w:p>
    <w:p>
      <w:pPr>
        <w:pStyle w:val="BodyText"/>
      </w:pPr>
      <w:r>
        <w:t xml:space="preserve">復有三種諸法斷滅，謂對治斷滅、現行斷滅、棄捨斷滅。諸煩惱事之所顯現，是初斷滅；諸行生滅之所顯現，是第二斷滅；若生上地，或入無餘依涅槃界，下地諸行及一切行棄捨所顯，是第三斷滅。</w:t>
      </w:r>
    </w:p>
    <w:p>
      <w:pPr>
        <w:pStyle w:val="BodyText"/>
      </w:pPr>
      <w:r>
        <w:t xml:space="preserve">復有三退：一、未得法退；二、已得法退；三、習行法退。</w:t>
      </w:r>
    </w:p>
    <w:p>
      <w:pPr>
        <w:pStyle w:val="BodyText"/>
      </w:pPr>
      <w:r>
        <w:t xml:space="preserve">復依世間諸近分定，若方便道，若無間道，若解脫道，或為斷滅，或為證得而修習者，彼於所緣或觀過失，或觀寂靜，觀下過失，觀上寂靜。若勝進道，當知彼是遍滿所緣，或無漏緣。</w:t>
      </w:r>
    </w:p>
    <w:p>
      <w:pPr>
        <w:pStyle w:val="BodyText"/>
      </w:pPr>
      <w:r>
        <w:t xml:space="preserve">復次，諸近分攝六種作意，謂了相等，乃至加行究竟作意。此中，了相、勝解作意，方便道攝；遠離、加行究竟作意，無間道攝；攝樂作意，四種道攝；觀察作意，勝進道攝。</w:t>
      </w:r>
    </w:p>
    <w:p>
      <w:pPr>
        <w:pStyle w:val="BodyText"/>
      </w:pPr>
      <w:r>
        <w:t xml:space="preserve">問：何緣故說修靜慮者靜慮境界不可思議？</w:t>
      </w:r>
    </w:p>
    <w:p>
      <w:pPr>
        <w:pStyle w:val="BodyText"/>
      </w:pPr>
      <w:r>
        <w:t xml:space="preserve">答：修靜慮者已善修治磨瑩其心，有如是相威德勢力，隨所欲為，皆能成辦，非不如意，法性故爾，是故說彼由尋思道不可思議。</w:t>
      </w:r>
    </w:p>
    <w:p>
      <w:pPr>
        <w:pStyle w:val="BodyText"/>
      </w:pPr>
      <w:r>
        <w:t xml:space="preserve">復有二種修靜慮者，於一事中俱發變事，勝解神通皆得自在，此二神通互相障礙，而此二通無偏大者不相映奪。彼後無間，一於此事神通無礙，如其所欲，皆能轉變，第二神通便被障礙。此中因緣云何應知？由彼二人勢力威德皆悉平等，俱時發起變現神通，然其所作互不相似。由彼神通所欲為事不相似故，於此一事二種神通互相障礙。爾時有一作是思惟：「何因緣故，我此神通今有障礙，將無我定有退失耶？」此一定者，即於此事起是餘心。第二定者，即於此事數數專注，心無散亂，所發神通能無障礙，隨神通力，如意轉變。若二神通威德不等，隨其勝者所作成辦；若二神通威德相似，先作意者成辦非餘。</w:t>
      </w:r>
    </w:p>
    <w:p>
      <w:pPr>
        <w:pStyle w:val="BodyText"/>
      </w:pPr>
      <w:r>
        <w:t xml:space="preserve">復有四種修靜慮者：一、依近分定修靜慮者；二、依染汙定修靜慮者；三、依世間定修靜慮者；四、依出世間定修靜慮者。於六作意，謂了相等，乃至加行究竟作意修定轉時，當知是初。愛上靜慮，廣說乃至疑上靜慮，當知第二。若住餘善世間靜慮，當知第三，謂能引發現法樂住無量作意世間功德，又能引發遊戲神通。若順決擇分所攝受空、無願、無相解脫門所顯靜慮，當知第四。</w:t>
      </w:r>
    </w:p>
    <w:p>
      <w:pPr>
        <w:pStyle w:val="BodyText"/>
      </w:pPr>
      <w:r>
        <w:t xml:space="preserve">復次，無想等至，當言唯一有漏。滅盡等至，當言無漏，由與煩惱不相應故，非相應故，無所緣故，非諸煩惱之所生故，是出世間，一切異生不能行故，唯除已入遠地菩薩。菩薩雖能起出世法令現在前，然由方便善巧力故，不捨煩惱。又此等至，當言非學非無學攝，非所行故，似涅槃故。</w:t>
      </w:r>
    </w:p>
    <w:p>
      <w:pPr>
        <w:pStyle w:val="BodyText"/>
      </w:pPr>
      <w:r>
        <w:t xml:space="preserve">復次，當釋《隨身念經》。謂心清淨行苾芻有四種隨煩惱：一、毀犯禁戒；二、散亂尋思；三、保著內身；四、保著外境。毀禁戒者，由憂悔門，於三摩地能為障礙。亂尋思者，由三種門：一、由於過去境隨念散亂門；二、由依掉舉、流散、惡見、惡聞、惡語、惡行，唯樂聞思散亂門；三、由先串習勢力所持散亂門。保著內身者，由於生死無厭患門。保著外境者，於未來境由欣樂門。</w:t>
      </w:r>
    </w:p>
    <w:p>
      <w:pPr>
        <w:pStyle w:val="BodyText"/>
      </w:pPr>
      <w:r>
        <w:t xml:space="preserve">當知此中為欲對治初隨煩惱故，修一作意，謂正知作意；為欲對治第二隨煩惱故，修三作意，謂稱順彼所緣作意、了別彼相能對治彼尋思作意、彼所依心調練作意；為欲對治第三隨煩惱故，應修分析積聚作意；為欲對治第四隨煩惱故，應當修習不淨作意。又初作意修習多修習故，能斷忘念；第二作意修習多修習故，能斷保著內身、外境二種貪欲；第三作意修習多修習故，能斷惡見等所有散亂；第四作意修習多修習故，能斷先所串習勢力任持所有散亂；第五作意修習多修習故，能斷於身淨有情想；第六作意修習多修習故，能斷四貪，所謂色貪、觸貪、形貪及承事貪。</w:t>
      </w:r>
    </w:p>
    <w:p>
      <w:pPr>
        <w:pStyle w:val="BodyText"/>
      </w:pPr>
      <w:r>
        <w:t xml:space="preserve">如是作意修習為依，斷隨煩惱，心觸正定，證得近分、根本勝定，又能證得有喜、離喜、清淨安樂。又依如是正定心故，如實了知上地有情無常性及諸行無常性。云何了知有情無常性？謂得天眼，清淨過人，見諸有情，乃至廣說。云何了知諸行無常性？謂能隨入未來、過去、現在作意緣生智故。</w:t>
      </w:r>
    </w:p>
    <w:p>
      <w:pPr>
        <w:pStyle w:val="BodyText"/>
      </w:pPr>
      <w:r>
        <w:t xml:space="preserve">此隨身念依於三處，謂依增上心、增上慧學、修治業地。依增上心學處，依增上慧學處，為欲斷除所餘諸結，修念住等所有一切菩提分法之所依止。由三因緣，不與一切外道沙門、婆羅門共，謂於修治業地資糧圓滿故，於奢摩他聚無有愛味故，於般涅槃愛樂隨逐心，非煩惱火所生處故。又此修念資糧圓滿為依止故，四果清淨，謂處聚落，世法所生煩惱不染；處阿練若，空閑所生煩惱不染；處阿練若、聚落所生煩惱不染；於二處所不能堪忍淋漏等苦煩惱不染。奢摩他聚無有愛味為依止故，五果清淨，謂四種清淨靜慮及寂靜解脫。於般涅槃愛樂隨逐心，非煩惱火所生處為依止故，九果清淨，謂初三果及六神通。此隨身念當知五種清淨所攝，謂不定地清淨故，定地清淨故，攝清淨故，不共清淨故，不共果清淨故。又隨逐身轉故，彼所攝受故，名隨身念。</w:t>
      </w:r>
    </w:p>
    <w:p>
      <w:pPr>
        <w:pStyle w:val="BodyText"/>
      </w:pPr>
      <w:r>
        <w:t xml:space="preserve">復次，當釋《摩訶俱瑟祉羅經》。有二解脫：一、慧解脫；二、心解脫。此中，依慧解脫，謂世間慧之所行者，當知即是建立惡行及與善行并彼因緣。彼體性者，當知即是惡行、善行并彼因緣善不善等體性差別如實正智。又依心解脫，謂心染淨之所依者，當知即是色等境界能取了別。彼世間慧心解脫果，當知即是於彼相應相雜下類雜染出故，即慧解脫增上力故。出世間慧之所行者，當知即是由世間慧及心解脫增上力故，如實了知一切境界。即出世慧心解脫果，當知即是一切種類雜染出故。</w:t>
      </w:r>
    </w:p>
    <w:p>
      <w:pPr>
        <w:pStyle w:val="BodyText"/>
      </w:pPr>
      <w:r>
        <w:t xml:space="preserve">此中，若世間慧，若出世慧，總略為一，說名正見。正見因緣，當知即是有佛出世，聽聞正法，無倒思惟。又出世間正見果相，當知即是前後常故，無所對故。若法所治若有，生已無滅，所治若無，滅已有生，彼法名有所對。若法所治若有若無，若生不生，常時是有，彼法名無所對。又即此果由心解脫增上力故，於自所行及彼所依得清淨者，當知即是由清淨心增上力故，於諸色根所行境界不生雜染，及令諸根順清淨故。又解脫心住者，當知即是壽之與煖展轉相依相屬而住。</w:t>
      </w:r>
    </w:p>
    <w:p>
      <w:pPr>
        <w:pStyle w:val="BodyText"/>
      </w:pPr>
      <w:r>
        <w:t xml:space="preserve">又此世間及出世間二種解脫果差別者，當知即是於諸受中及因緣中，有癡愛者，後有當生；無癡愛者，後有不生。又彼相雜而相應故，彼能依止心法清淨，當知即是非現在緣之所染汙領受彼故。即二解脫住差別者，當知即是六寂靜故。由清淨識沒平等故，非由彼所依平等故。於入定時，不由加行入寂靜故；於出定時，不由加行出寂靜故，次第出故。於在定時，三行不行，得寂靜故。於遠離出，心寂靜故，謂於三時：一、於阿練若與同梵行共相雜住；二、於聚落中與諸在家共相雜住；三、於二處行相現行。於親近出，心寂靜故，謂於三時：一、於有色世間勝定出故；二、於無色世間勝定出故；三、於出世間有心定出故。</w:t>
      </w:r>
    </w:p>
    <w:p>
      <w:pPr>
        <w:pStyle w:val="BodyText"/>
      </w:pPr>
      <w:r>
        <w:t xml:space="preserve">又此諸定非唯滅定出已方得，亦先已得，今起現前。此中，前二由次第定故，展轉獲得勝定清淨；後一不由次第定故，然由通達無相界故，展轉獲得勝定清淨。又有相定，由有相作意，入、住、出定。若無相定，由無相作意，入定、住定；由有相作意，當知出定。</w:t>
      </w:r>
    </w:p>
    <w:p>
      <w:pPr>
        <w:pStyle w:val="BodyText"/>
      </w:pPr>
      <w:r>
        <w:t xml:space="preserve">復次，當釋《法因緣經》。謂於阿毗達摩、阿毗毗奈耶中善巧苾芻，或鄔波索迦，欲依解了而請問者，當依八相而興請問。何等八相？謂解了事、解了所治、解了果、解了自性、解了果差別、解了所依、解了功德、解了證得。解了事者，謂能解了五取薀故。解了所治者，謂愛雜染及見雜染。由愛雜染故，於後有滅不生欣樂；由見雜染故，雖生欣樂，而不能證。解了果者，謂此二種雜染永斷。解了自性者，謂八聖支道。此復種種差別宣說：對治外道諸邪道故，名八聖支道；對治三種雜染故，建立三薀，謂對治惡行雜染故，對治諸欲雜染故，對治諸見雜染故。是出世間有為所攝。</w:t>
      </w:r>
    </w:p>
    <w:p>
      <w:pPr>
        <w:pStyle w:val="BodyText"/>
      </w:pPr>
      <w:r>
        <w:t xml:space="preserve">解了果差別者，謂諸斷滅，是出世間無為所攝。解了所依者，謂三摩地，此復四種應知：一、由種姓故，謂所有定一切皆由靜慮種姓，隨所宣說，諸靜慮支皆能解了；二、由相故；三、由生所緣相故；四、由成辦因緣相故。解了功德者，謂滅盡定最第一住，說名解了功德。當知此相復有五種，謂滅事故，寂靜相似影像故，入定因緣故，出定因緣故，出定功德故。解了證得者，謂於五取薀，以八種相觀察諸受，謂觀察自性，觀察現法轉因緣，觀察現法轉滅因緣，觀察當來轉因緣，觀察彼二轉滅因緣，觀察轉因緣因緣，觀察還因緣因緣及觀察還。</w:t>
      </w:r>
    </w:p>
    <w:p>
      <w:pPr>
        <w:pStyle w:val="BodyText"/>
      </w:pPr>
      <w:r>
        <w:t xml:space="preserve">此中，樂俱行對治，謂於最勝根本靜慮；苦俱行對治，謂得近分出離欲俱行；不苦不樂俱行對治，謂即於根本靜慮。為欲顯示轉因緣滅故，即依諸受說所有受皆悉是苦，由彼三受約第一義皆是苦故。言相對者，謂有此故，施設於彼，是名相對。此中，諸受展轉相對，由彼一切苦所攝故。又由有此第一義苦，施設無智；由有此故，施設治彼出世之慧；由有此故，施設彼果寂滅涅槃。是故彼彼諸法說與彼彼諸法相對。</w:t>
      </w:r>
    </w:p>
    <w:p>
      <w:pPr>
        <w:pStyle w:val="BodyText"/>
      </w:pPr>
      <w:r>
        <w:t xml:space="preserve">復次，當釋《眠經》。謂勤修習內心寂靜奢摩他行諸苾芻等，為欲斷除諸隨煩惱，應知五種對治之相，謂遠離闇相；於能隨順舉歡喜法，發生正舉加行道理；損害諸見；諸見功用；諸見所依功用。彼隨煩惱既斷滅已，復有五種任持定法。何等為五？謂諸遠離；遠離處所，順定言說；順無染心資生眾具；從有智者同梵行所，獲得隨順教授教誡美妙言說；於諸世間等持、等至遠離愛味，及無漏行如理作意。</w:t>
      </w:r>
    </w:p>
    <w:p>
      <w:pPr>
        <w:pStyle w:val="BodyText"/>
      </w:pPr>
      <w:r>
        <w:t xml:space="preserve">復次，彼勤修習增上心學諸苾芻等，由三因緣，當遣現行染汙尋思，謂遠離所緣故，厭患自性故，遠離自性故。由三因緣，遠離自性，謂有對治力，根猛利者，能頓遠離；無對治力，根處中者，如其麤相，能漸遠離；無對治力，根下劣者，於諸尋思因緣財食深見過患。</w:t>
      </w:r>
    </w:p>
    <w:p>
      <w:pPr>
        <w:pStyle w:val="BodyText"/>
      </w:pPr>
      <w:r>
        <w:t xml:space="preserve">復次，諸苾芻有六順出離界三摩地修習支者，謂諸苾芻於閑靜室勤修觀行，當知三種補特伽羅有三三摩地，謂勤修習增上心者，於四有情怨行、惡行、淨行、恩行，有眾生緣定；又勤修習趣究竟者，有法緣定；又勤修習諦現觀者，有法緣定。</w:t>
      </w:r>
    </w:p>
    <w:p>
      <w:pPr>
        <w:pStyle w:val="BodyText"/>
      </w:pPr>
      <w:r>
        <w:t xml:space="preserve">復次，由三種大性大三摩地，能令速疾通達真如，既通達已，能盡諸漏，謂由所緣大性故，由精勤大性故，由方便所攝作意大性故。又有二遠離，能令速疾通達真如，謂於行處遠離憒鬧，及於住處離惡尋思。</w:t>
      </w:r>
    </w:p>
    <w:bookmarkEnd w:id="549"/>
    <w:bookmarkEnd w:id="550"/>
    <w:bookmarkStart w:id="555" w:name="瑜伽師地論卷第六十三"/>
    <w:p>
      <w:pPr>
        <w:pStyle w:val="Heading1"/>
      </w:pPr>
      <w:r>
        <w:t xml:space="preserve">瑜伽師地論卷第六十三</w:t>
      </w:r>
    </w:p>
    <w:bookmarkStart w:id="551" w:name="攝決擇分中三摩呬多地之二"/>
    <w:p>
      <w:pPr>
        <w:pStyle w:val="Heading2"/>
      </w:pPr>
      <w:r>
        <w:t xml:space="preserve">攝決擇分中三摩呬多地之二</w:t>
      </w:r>
    </w:p>
    <w:p>
      <w:pPr>
        <w:pStyle w:val="FirstParagraph"/>
      </w:pPr>
      <w:r>
        <w:t xml:space="preserve">復有五種定相違法：一、毀犯禁戒；二、無無間加行；三、無殷重加行；四、有沉沒；五、他所擾惱。</w:t>
      </w:r>
    </w:p>
    <w:p>
      <w:pPr>
        <w:pStyle w:val="BodyText"/>
      </w:pPr>
      <w:r>
        <w:t xml:space="preserve">復有三種遠離：一、住處遠離；二、見遠離；三、聞遠離。</w:t>
      </w:r>
    </w:p>
    <w:p>
      <w:pPr>
        <w:pStyle w:val="BodyText"/>
      </w:pPr>
      <w:r>
        <w:t xml:space="preserve">復次，心清淨行苾芻略有五種等持相違厚重過失能為定障：一、忿；二、慢；三、欲貪；四、薩迦耶見；五、不能堪忍。</w:t>
      </w:r>
    </w:p>
    <w:p>
      <w:pPr>
        <w:pStyle w:val="BodyText"/>
      </w:pPr>
      <w:r>
        <w:t xml:space="preserve">有五厚重三摩地相，由彼於此障礙而住，是故說名厚重過失。云何五相？一者、獲得隨宜資具便生喜足；二者、好樂求諸善法；三、於身財無所顧戀；四、於生死及與涅槃見大過失、最勝功德；五、於加行堪忍勤苦。</w:t>
      </w:r>
    </w:p>
    <w:p>
      <w:pPr>
        <w:pStyle w:val="BodyText"/>
      </w:pPr>
      <w:r>
        <w:t xml:space="preserve">此中忿者，謂懷忿故，若往他家不得利養，或得而少，或弊或遲，或不恭敬，由此便生顰蹙憤憾。從此因緣，發恚尋思及害尋思，多隨尋伺。彼由此故，先所未生勝三摩地不能得生，設彼已生，還復退失。</w:t>
      </w:r>
    </w:p>
    <w:p>
      <w:pPr>
        <w:pStyle w:val="BodyText"/>
      </w:pPr>
      <w:r>
        <w:t xml:space="preserve">所言慢者，謂懷慢故，慢所制伏為性，於法不生恭敬，於諸師範尊重福田，不能時時身心卑屈，敬問諮請：云何為善？云何不善？亦不勤求所有善法，由此不能解了引發三摩地義。從此因緣，發起輕慢相應尋思，多隨尋伺。彼由此故，先所未生，如前廣說。</w:t>
      </w:r>
    </w:p>
    <w:p>
      <w:pPr>
        <w:pStyle w:val="BodyText"/>
      </w:pPr>
      <w:r>
        <w:t xml:space="preserve">言欲貪者，謂懷貪故，多諸愛染，於身財等，深生顧戀，由此於外五妙欲中多生散亂。從此因緣，生欲尋思、眷屬尋思、國土尋思、族望家勢相應尋思，多隨尋伺。彼由此故，先所未生，如前廣說。彼復不淨能為對治。應知不淨略有三相，謂糞穢相、彼等流相、能依所依差別相。</w:t>
      </w:r>
    </w:p>
    <w:p>
      <w:pPr>
        <w:pStyle w:val="BodyText"/>
      </w:pPr>
      <w:r>
        <w:t xml:space="preserve">薩迦耶見者，謂由身見制伏因緣，會遇世法，便為高欣下慼塗染，設欲棄捨，便為身見相違而住。又即於彼世法眾相親愛恒流之所漂溺，設欲棄捨，便為身見相違而住。又即世法眾相所生不正尋思之所燒惱，設欲棄捨，便為身見相違而住。又即於彼世法眾相追求之時，種種擾亂散動所逼，設欲棄捨，便為身見相違而住。又即由彼身見因緣，恒常執著世法所依無常諸取，由是因緣，為憂悲等之所逼惱，設欲棄捨，便為身見相違而住。又復即彼為欲除遣下地垢穢勤修善時，於彼加行不生喜樂，於此所治設欲棄捨，便為身見相違而住。如為除遣下地垢穢，為遣上地所有垢穢當知亦爾。由此因故，雖作是心：「我當於彼生死、涅槃，觀大過失，觀勝功德，便復顛倒。」由此因緣，先雖獲得諸三摩地，然於未生聖諦現觀勝三摩地，不能得生。</w:t>
      </w:r>
    </w:p>
    <w:p>
      <w:pPr>
        <w:pStyle w:val="BodyText"/>
      </w:pPr>
      <w:r>
        <w:t xml:space="preserve">不堪忍者，謂懷不忍故，雖已獲得聖諦現觀勝三摩地，不能堪忍蚊虻等苦，捨離加行，多生懈怠。由此因緣，於所未生入根本定，不能生起，設復已生，還即退失。</w:t>
      </w:r>
    </w:p>
    <w:p>
      <w:pPr>
        <w:pStyle w:val="BodyText"/>
      </w:pPr>
      <w:r>
        <w:t xml:space="preserve">前三過失，能為最初三摩地障；次一過失，為諦現觀三摩地障；後一過失，為入根本三摩地障。</w:t>
      </w:r>
    </w:p>
    <w:p>
      <w:pPr>
        <w:pStyle w:val="BodyText"/>
      </w:pPr>
      <w:r>
        <w:t xml:space="preserve">復有差別，謂有八種棄捨近住弟子因緣，於彼雜染之所染汙，由染汙故，彼便棄捨近住弟子。非無煩惱諸阿羅漢常善住念有如斯事。云何為八？謂性於彼近住弟子有憎惡心，唯欲自身受於恭敬；如欲恭敬，欲受利養亦復如是；近住弟子多所毀犯，行不正行；又於近住諸弟子眾饒益損減，便有所須及與不須；於增上戒教授折伏不能堪忍；於增上心、增上慧住教授折伏不能堪忍；於營眾務所有擾惱不能堪忍。</w:t>
      </w:r>
    </w:p>
    <w:p>
      <w:pPr>
        <w:pStyle w:val="BodyText"/>
      </w:pPr>
      <w:r>
        <w:t xml:space="preserve">復次，嗢拕南曰：</w:t>
      </w:r>
    </w:p>
    <w:p>
      <w:pPr>
        <w:pStyle w:val="BodyText"/>
      </w:pPr>
      <w:r>
        <w:t xml:space="preserve">數及所對治，支分廣建立，</w:t>
      </w:r>
    </w:p>
    <w:p>
      <w:pPr>
        <w:pStyle w:val="BodyText"/>
      </w:pPr>
      <w:r>
        <w:t xml:space="preserve">遠離苦散動，上支分差別。</w:t>
      </w:r>
    </w:p>
    <w:p>
      <w:pPr>
        <w:pStyle w:val="BodyText"/>
      </w:pPr>
      <w:r>
        <w:t xml:space="preserve">問：如先所說四種靜慮，何因緣故，唯四靜慮，不增不減？</w:t>
      </w:r>
    </w:p>
    <w:p>
      <w:pPr>
        <w:pStyle w:val="BodyText"/>
      </w:pPr>
      <w:r>
        <w:t xml:space="preserve">答：由能究竟超苦樂故。所以者何？從初靜慮乃至第四，漸超苦樂方究竟故。</w:t>
      </w:r>
    </w:p>
    <w:p>
      <w:pPr>
        <w:pStyle w:val="BodyText"/>
      </w:pPr>
      <w:r>
        <w:t xml:space="preserve">云何名初靜慮所治？謂有五種：一者、欲貪；二、欲、恚、害三種尋思；三者、憂苦；四者、犯戒；五者、散亂。云何第二靜慮所治？亦有五種：一、初靜慮貪；二、尋伺；三、苦；四、掉；五、定下劣性。云何第三靜慮所治？謂有四種：一、第二靜慮貪；二、喜；三、踊躍；四、定下劣性。云何第四靜慮所治？謂有五種：一、入息、出息；二、第三靜慮貪；三、樂；四、於樂發悟；五、定下劣性。</w:t>
      </w:r>
    </w:p>
    <w:p>
      <w:pPr>
        <w:pStyle w:val="BodyText"/>
      </w:pPr>
      <w:r>
        <w:t xml:space="preserve">問：初靜慮有幾支？</w:t>
      </w:r>
    </w:p>
    <w:p>
      <w:pPr>
        <w:pStyle w:val="BodyText"/>
      </w:pPr>
      <w:r>
        <w:t xml:space="preserve">答：有五支。何等為五？一、尋；二、伺；三、喜；四、樂；五、心一境性。</w:t>
      </w:r>
    </w:p>
    <w:p>
      <w:pPr>
        <w:pStyle w:val="BodyText"/>
      </w:pPr>
      <w:r>
        <w:t xml:space="preserve">問：第二靜慮有幾支？</w:t>
      </w:r>
    </w:p>
    <w:p>
      <w:pPr>
        <w:pStyle w:val="BodyText"/>
      </w:pPr>
      <w:r>
        <w:t xml:space="preserve">答：有四支。何等為四？一、內等淨；二、喜；三、樂；四、心一境性。</w:t>
      </w:r>
    </w:p>
    <w:p>
      <w:pPr>
        <w:pStyle w:val="BodyText"/>
      </w:pPr>
      <w:r>
        <w:t xml:space="preserve">問：內等淨何法為自性？</w:t>
      </w:r>
    </w:p>
    <w:p>
      <w:pPr>
        <w:pStyle w:val="BodyText"/>
      </w:pPr>
      <w:r>
        <w:t xml:space="preserve">答：念、正知、捨為自性。</w:t>
      </w:r>
    </w:p>
    <w:p>
      <w:pPr>
        <w:pStyle w:val="BodyText"/>
      </w:pPr>
      <w:r>
        <w:t xml:space="preserve">問：第三靜慮有幾支？</w:t>
      </w:r>
    </w:p>
    <w:p>
      <w:pPr>
        <w:pStyle w:val="BodyText"/>
      </w:pPr>
      <w:r>
        <w:t xml:space="preserve">答：有五支。何等為五？一、念；二、正知；三、捨；四、樂；五、心一境性。</w:t>
      </w:r>
    </w:p>
    <w:p>
      <w:pPr>
        <w:pStyle w:val="BodyText"/>
      </w:pPr>
      <w:r>
        <w:t xml:space="preserve">問：第四靜慮有幾支？</w:t>
      </w:r>
    </w:p>
    <w:p>
      <w:pPr>
        <w:pStyle w:val="BodyText"/>
      </w:pPr>
      <w:r>
        <w:t xml:space="preserve">答：有四支。何等為四？一、捨清淨；二、念清淨；三、不苦不樂；四、心一境性。</w:t>
      </w:r>
    </w:p>
    <w:p>
      <w:pPr>
        <w:pStyle w:val="BodyText"/>
      </w:pPr>
      <w:r>
        <w:t xml:space="preserve">初靜慮中，念、正知、捨由尋伺門之所引發，是故雖有而不宣說。第二靜慮，由彼自性能有作業，又由踊躍心隨煩惱之所纏縛，是故顯示內等淨名。第三靜慮，心隨煩惱已遠離故，顯彼自相，是故說彼離喜貪故。初靜慮中，離欲貪故，非離喜貪。第二靜慮，離尋伺貪故，非離喜貪。第四靜慮，即彼顯示最極清淨。是故當知一切靜慮彼皆隨轉，如其所應。</w:t>
      </w:r>
    </w:p>
    <w:p>
      <w:pPr>
        <w:pStyle w:val="BodyText"/>
      </w:pPr>
      <w:r>
        <w:t xml:space="preserve">問：何因緣故，於四靜慮建立如是五支、四支？</w:t>
      </w:r>
    </w:p>
    <w:p>
      <w:pPr>
        <w:pStyle w:val="BodyText"/>
      </w:pPr>
      <w:r>
        <w:t xml:space="preserve">答：住所依故，住饒益故，住自性故。復有差別，謂思惟所緣故，受用所緣故，於緣不散故。復有差別，謂饒益所依故，增上心所依故，增上慧所依故。復有差別，謂為對治三雜染住所對治故。云何名為三雜染住所對治耶？一、染汙住；二、苦惱住；三、愚癡住。復有差別，謂受欲者相似法故。諸受欲者略有三種正所作事，能顯彼是受用欲者：一、正求財寶；二、求財寶已，能正受用；三、於彼自在，隨意所為。如是修習諸靜慮者亦有三種正所作事，當知依彼建立支分，如其所應。復有差別，謂為對治自苦惱行，應知建立諸靜慮支。如是略有三種對治：一、對治缺減對治；二、身心逼惱對治；三、於外境界，其心流散不寂靜對治。</w:t>
      </w:r>
    </w:p>
    <w:p>
      <w:pPr>
        <w:pStyle w:val="BodyText"/>
      </w:pPr>
      <w:r>
        <w:t xml:space="preserve">問：何因緣故，初靜慮中說離欲已，復說遠離惡不善法？</w:t>
      </w:r>
    </w:p>
    <w:p>
      <w:pPr>
        <w:pStyle w:val="BodyText"/>
      </w:pPr>
      <w:r>
        <w:t xml:space="preserve">答：為欲顯示諸欲自相故，及為顯示諸欲過患相故。過患相者，由彼諸欲發起惡行，墜墮極下惡處所故，說名為惡；違善生故，復名不善。復有差別，為欲顯示煩惱雜染斷故，及為顯示先所積集業雜染斷故。復有差別，為欲顯示諸在家者受用事門諸欲斷故，及為顯示諸出家者由尋思門諸欲斷故。復有差別，為欲顯示欲尋思斷故，及為顯示恚、害尋思斷故。復有差別，為欲顯示外道諸仙所得相故，及為顯示離彼退已，行咒詛故。</w:t>
      </w:r>
    </w:p>
    <w:p>
      <w:pPr>
        <w:pStyle w:val="BodyText"/>
      </w:pPr>
      <w:r>
        <w:t xml:space="preserve">問：何緣故，知初靜慮中，苦根未斷？</w:t>
      </w:r>
    </w:p>
    <w:p>
      <w:pPr>
        <w:pStyle w:val="BodyText"/>
      </w:pPr>
      <w:r>
        <w:t xml:space="preserve">答：彼品麤重未遠離故。若於是處，苦根已斷，便與第二靜慮住時應無差別，是故當知是處未斷。</w:t>
      </w:r>
    </w:p>
    <w:p>
      <w:pPr>
        <w:pStyle w:val="BodyText"/>
      </w:pPr>
      <w:r>
        <w:t xml:space="preserve">問：若尋伺等，於初靜慮等中皆能攝益勝三摩地，又能攝受自地靜慮皆令清淨，何因緣故，世尊於彼顯示動名？</w:t>
      </w:r>
    </w:p>
    <w:p>
      <w:pPr>
        <w:pStyle w:val="BodyText"/>
      </w:pPr>
      <w:r>
        <w:t xml:space="preserve">答：此望他地，不望自地。</w:t>
      </w:r>
    </w:p>
    <w:p>
      <w:pPr>
        <w:pStyle w:val="BodyText"/>
      </w:pPr>
      <w:r>
        <w:t xml:space="preserve">問：何因緣故，從欲界上於初靜慮等中，建立後後勝上支分？</w:t>
      </w:r>
    </w:p>
    <w:p>
      <w:pPr>
        <w:pStyle w:val="BodyText"/>
      </w:pPr>
      <w:r>
        <w:t xml:space="preserve">答：當知略有三因緣故：一、所治能治故；二、證得勝利故；三、所證得故。當知如是三種因緣，四靜慮中，五支所攝，隨其所應。</w:t>
      </w:r>
    </w:p>
    <w:p>
      <w:pPr>
        <w:pStyle w:val="BodyText"/>
      </w:pPr>
      <w:r>
        <w:t xml:space="preserve">問：初二靜慮有何差別？</w:t>
      </w:r>
    </w:p>
    <w:p>
      <w:pPr>
        <w:pStyle w:val="BodyText"/>
      </w:pPr>
      <w:r>
        <w:t xml:space="preserve">答：第二靜慮中，三摩地圓滿有差別故。</w:t>
      </w:r>
    </w:p>
    <w:p>
      <w:pPr>
        <w:pStyle w:val="BodyText"/>
      </w:pPr>
      <w:r>
        <w:t xml:space="preserve">問：第二、第三靜慮有何差別？</w:t>
      </w:r>
    </w:p>
    <w:p>
      <w:pPr>
        <w:pStyle w:val="BodyText"/>
      </w:pPr>
      <w:r>
        <w:t xml:space="preserve">答：第三靜慮饒益圓滿有差別故。</w:t>
      </w:r>
    </w:p>
    <w:p>
      <w:pPr>
        <w:pStyle w:val="BodyText"/>
      </w:pPr>
      <w:r>
        <w:t xml:space="preserve">問：第三、第四靜慮有何差別？</w:t>
      </w:r>
    </w:p>
    <w:p>
      <w:pPr>
        <w:pStyle w:val="BodyText"/>
      </w:pPr>
      <w:r>
        <w:t xml:space="preserve">答：第四靜慮清淨圓滿有差別故。</w:t>
      </w:r>
    </w:p>
    <w:p>
      <w:pPr>
        <w:pStyle w:val="BodyText"/>
      </w:pPr>
      <w:r>
        <w:t xml:space="preserve">復有四種修三摩地：一者、為得現法樂住故；二者、為得勝智見故；三者、為得分別慧故；四者、為證諸漏永盡故。當知依四補特伽羅建立四種修三摩地。</w:t>
      </w:r>
    </w:p>
    <w:p>
      <w:pPr>
        <w:pStyle w:val="BodyText"/>
      </w:pPr>
      <w:r>
        <w:t xml:space="preserve">云何四種補特伽羅？謂苦速通，已得行跡，已見諦者；復有異生，未得行跡，已得有情所緣無量，已離欲者；又樂遲通，已得行跡，已見諦者；又樂速通，已得行跡，已見諦者。此中，異生已得無量，已離欲者，若已證得死生智通，當知是名智見清淨。若樂遲通行跡轉時，雖已見諦，由軟根故，而名退法。由此因緣，復於欲界受想尋思當住正念，當起正知。</w:t>
      </w:r>
    </w:p>
    <w:p>
      <w:pPr>
        <w:pStyle w:val="BodyText"/>
      </w:pPr>
      <w:r>
        <w:t xml:space="preserve">復次，諸靜慮離欲所顯。當知離欲略有六種：一、自性離欲；二、損減離欲；三、任持離欲；四、昇進離欲；五、愚癡離欲；六、對治離欲。自性離欲者，謂於自性不淨非所受用事中諸厭背性，又於苦受諸厭背性，又若已離初靜慮染住，於第二靜慮等中，於尋伺等諸厭背性，是名自性離欲。損減離欲者，謂兩兩交會習婬欲法，除熱惱已諸厭背性。如是等類，所餘應知，皆名損減離欲。任持離欲者，謂諸有受用美妙飲食極飽滿已，於餘飲食諸厭背性。如是等類，所餘應知，皆名任持離欲。昇進離欲者，謂已獲得勝上財寶，或尊貴位，於餘下劣諸厭背性。如是等類，所餘應知，皆名昇進離欲。愚癡離欲者，謂於涅槃甚深功德不能解了，遂於涅槃生厭背性。如是等類，所餘應知，皆名愚癡離欲。對治離欲者，謂由厭壞對治故，或由斷對治故，或由持對治故，或由遠分對治故，或由世間、出世間道斷諸煩惱，如是皆名對治離欲。</w:t>
      </w:r>
    </w:p>
    <w:p>
      <w:pPr>
        <w:pStyle w:val="BodyText"/>
      </w:pPr>
      <w:r>
        <w:t xml:space="preserve">問：何因緣故，說諸靜慮名為住耶？</w:t>
      </w:r>
    </w:p>
    <w:p>
      <w:pPr>
        <w:pStyle w:val="BodyText"/>
      </w:pPr>
      <w:r>
        <w:t xml:space="preserve">答：繫心於內所緣境界，於外所緣不流散故。</w:t>
      </w:r>
    </w:p>
    <w:p>
      <w:pPr>
        <w:pStyle w:val="BodyText"/>
      </w:pPr>
      <w:r>
        <w:t xml:space="preserve">問：何因緣故，說諸靜慮名三摩地？</w:t>
      </w:r>
    </w:p>
    <w:p>
      <w:pPr>
        <w:pStyle w:val="BodyText"/>
      </w:pPr>
      <w:r>
        <w:t xml:space="preserve">答：於所知事同分所緣一切影像，平等平等任持心故。</w:t>
      </w:r>
    </w:p>
    <w:p>
      <w:pPr>
        <w:pStyle w:val="BodyText"/>
      </w:pPr>
      <w:r>
        <w:t xml:space="preserve">問：何因緣故，說諸靜慮名奢摩他？</w:t>
      </w:r>
    </w:p>
    <w:p>
      <w:pPr>
        <w:pStyle w:val="BodyText"/>
      </w:pPr>
      <w:r>
        <w:t xml:space="preserve">答：為欲寂靜一切煩惱，正安止故。</w:t>
      </w:r>
    </w:p>
    <w:p>
      <w:pPr>
        <w:pStyle w:val="BodyText"/>
      </w:pPr>
      <w:r>
        <w:t xml:space="preserve">問：何因緣故，說諸靜慮名心一境性？</w:t>
      </w:r>
    </w:p>
    <w:p>
      <w:pPr>
        <w:pStyle w:val="BodyText"/>
      </w:pPr>
      <w:r>
        <w:t xml:space="preserve">答：略有二種所緣境界：一、不定地所緣境界；二者、定地所緣境界。此中一境，所謂定地所緣境界，非第二境。繫心於此一所緣境，是故說名心一境性。</w:t>
      </w:r>
    </w:p>
    <w:p>
      <w:pPr>
        <w:pStyle w:val="BodyText"/>
      </w:pPr>
      <w:r>
        <w:t xml:space="preserve">復次，當知此中，從離欲退略有十種。謂或依止不平等故，從離欲退。謂如有一，遭極重病。如馬勝言：「我於此定不能入證，將無我定當退失耶？」或復有一，性多麤重，於三摩地先不串習，彼由如是多麤重故，成其退法。或有所緣境界勝故，從離欲退。謂如有一，值遇勝妙境界現前。如外道仙乃至獲得非想非非想處，遇觸少年美妙、形色可愛母邑，從離欲退。或有獲得敬養故退。謂如有一，從他獲得利養恭敬，即便退墮，如提婆達多。或有遭遇輕毀故退。謂如有一，或遭他罵，或瞋或責，從離欲退。如外道仙由憤恚故，退三摩地，現行咒詛。或慢故退。謂如有一，恃所得定自舉凌他。或有增上慢故退。謂如有一，於諸勝定證差別中起增上慢。或有不作意故退。謂如有一，於能入定行相作意不復思惟。或有未串習故退。謂如有一，安住始業新修善品。或有自地煩惱數起故退。謂如有一，愛上靜慮乃至疑上靜慮。或有壽盡、福盡、業盡故退。謂如有一，從上生處退沒下生。</w:t>
      </w:r>
    </w:p>
    <w:p>
      <w:pPr>
        <w:pStyle w:val="BodyText"/>
      </w:pPr>
      <w:r>
        <w:t xml:space="preserve">復次，此中或有補特伽羅，下品煩惱、下品善法，多念艱辛然後方退，多念艱辛方能入定；或有補特伽羅，下品煩惱、上品善法，多念艱辛然後方退，經一念頃，速能入定；或有補特伽羅，上品煩惱、下品善法，經一念頃，速疾而退，多念艱辛方能入定；或有補特伽羅，上品煩惱、上品善法，經一剎那，速疾而退，一剎那頃，速能入定。復有補特伽羅已得離欲，從定起已，或於一時，彼三摩地相間相雜，作意而轉，或於一時，不相間雜。若遇聲緣，從定而起，與定相應意識俱轉，餘耳識生，非即彼定相應意識能取此聲。若不爾者，於此音聲不領受故，不應出定。非取聲時即便出定，領受聲已，若有悕望，後時方出。</w:t>
      </w:r>
    </w:p>
    <w:p>
      <w:pPr>
        <w:pStyle w:val="BodyText"/>
      </w:pPr>
      <w:r>
        <w:t xml:space="preserve">於此地中，餘決擇文更不復現。</w:t>
      </w:r>
    </w:p>
    <w:bookmarkEnd w:id="551"/>
    <w:bookmarkStart w:id="552" w:name="攝決擇分中非三摩呬多地"/>
    <w:p>
      <w:pPr>
        <w:pStyle w:val="Heading2"/>
      </w:pPr>
      <w:r>
        <w:t xml:space="preserve">攝決擇分中非三摩呬多地</w:t>
      </w:r>
    </w:p>
    <w:p>
      <w:pPr>
        <w:pStyle w:val="FirstParagraph"/>
      </w:pPr>
      <w:r>
        <w:t xml:space="preserve">如是已說三摩呬多地決擇。非三摩呬多決擇，我今當說。</w:t>
      </w:r>
    </w:p>
    <w:p>
      <w:pPr>
        <w:pStyle w:val="BodyText"/>
      </w:pPr>
      <w:r>
        <w:t xml:space="preserve">或有由自性故，名不定地，謂五識身。或有闕輕安故，名不定地，謂在欲界諸心、心法。或有未發趣故，名不定地，謂受欲者。或有散亂故，名不定地，謂始業者雖修習定，而於五欲其心流散。或有太聚故，名不定地，謂始業者於內境界略聚其心，便生沈沒。或未得故，名不定地，謂即散心相應諸法。或未圓滿故，名不定地，謂未證得加行究竟作意。或雜染故，名不定地，謂雖證得加行究竟果作意，而於彼定多生愛味。或不自在故，名不定地，謂即由彼染汙心故，不得自在。或不清淨故，名不定地，謂未永害煩惱隨眠。或出定故，名不定地，謂從已得三摩地起，而不退失。或有退故，名不定地，謂從所得三摩地退。</w:t>
      </w:r>
    </w:p>
    <w:p>
      <w:pPr>
        <w:pStyle w:val="BodyText"/>
      </w:pPr>
      <w:r>
        <w:t xml:space="preserve">復次，此中依止初不定地，為安住心，應正取相，謂青瘀相，或膿爛相，廣說如前。依止第二不定地故，為得作意，應勤修習。依止第三不定地故，為得根本，應勤修習。依止第四現在前故，最初應正安住其念，為無亂故，略攝其心，由正知故，速疾攝受。依止第五現在前故，應當思惟淨妙之相，又應善達沈沒之相。依止第六現在前故，於師教授能不忘失，應當安住猛利護念如理方便，應當無間殷重修習。依止第七現在前故，應於微劣所得定中不生喜足。依止第八現在前故，於諸雜染應觀過失，設生愛味，所有雜染尋即除遣，不應戀著。依止第九現在前故，於三摩地應無間修，又應善巧通達其相。依止第十現在前故，應當猛利修諦善巧。依第十一現在前故，為令不退，應不放逸。依第十二現在前故，即為彼事應修遠離如理作意，應隨順前，修習無間殷重方便。</w:t>
      </w:r>
    </w:p>
    <w:p>
      <w:pPr>
        <w:pStyle w:val="BodyText"/>
      </w:pPr>
      <w:r>
        <w:t xml:space="preserve">於此地中，餘決擇文更不復現。</w:t>
      </w:r>
    </w:p>
    <w:bookmarkEnd w:id="552"/>
    <w:bookmarkStart w:id="553" w:name="攝決擇分中有心地"/>
    <w:p>
      <w:pPr>
        <w:pStyle w:val="Heading2"/>
      </w:pPr>
      <w:r>
        <w:t xml:space="preserve">攝決擇分中有心地</w:t>
      </w:r>
    </w:p>
    <w:p>
      <w:pPr>
        <w:pStyle w:val="FirstParagraph"/>
      </w:pPr>
      <w:r>
        <w:t xml:space="preserve">如是已說非三摩呬多地決擇。有心地決擇，我今當說。</w:t>
      </w:r>
    </w:p>
    <w:p>
      <w:pPr>
        <w:pStyle w:val="BodyText"/>
      </w:pPr>
      <w:r>
        <w:t xml:space="preserve">當知諸心差別而轉，略由五相：一、由世俗道理建立故；二、由勝義道理建立故；三、由所依能依建立故；四、由俱有建立故；五、由染淨建立故。</w:t>
      </w:r>
    </w:p>
    <w:p>
      <w:pPr>
        <w:pStyle w:val="BodyText"/>
      </w:pPr>
      <w:r>
        <w:t xml:space="preserve">云何世俗道理建立？謂依世俗道理建立諸心差別轉義，當知如前〈意地〉已說。</w:t>
      </w:r>
    </w:p>
    <w:p>
      <w:pPr>
        <w:pStyle w:val="BodyText"/>
      </w:pPr>
      <w:r>
        <w:t xml:space="preserve">勝義道理建立差別，我今當說。</w:t>
      </w:r>
    </w:p>
    <w:p>
      <w:pPr>
        <w:pStyle w:val="BodyText"/>
      </w:pPr>
      <w:r>
        <w:t xml:space="preserve">云何名為勝義道理建立差別？謂略有二識：一者、阿賴耶識；二者、轉識。阿賴耶識是所依；轉識是能依，此復七種，所謂眼識乃至意識。譬如水浪依止暴流，或如影像依止明鏡。如是名依勝義道理建立所依、能依差別。</w:t>
      </w:r>
    </w:p>
    <w:p>
      <w:pPr>
        <w:pStyle w:val="BodyText"/>
      </w:pPr>
      <w:r>
        <w:t xml:space="preserve">復次，此中諸識皆名心、意、識。若就最勝，阿賴耶識名心。何以故？由此識能集聚一切法種子故，於一切時緣執受境，緣不可知一類器境。末那名意，於一切時執我、我所及我慢等，思量為性。餘識名識，謂於境界了別為相。如是三種，有心位中，心、意、意識於一切時俱有而轉，若眼識等轉識不起。彼若起時，應知彼增俱有而轉。如是或時四識俱轉，乃至或時八識俱轉。又一意識於一時間分別一境，或二或多自境他境，故說意識不可思議。</w:t>
      </w:r>
    </w:p>
    <w:p>
      <w:pPr>
        <w:pStyle w:val="BodyText"/>
      </w:pPr>
      <w:r>
        <w:t xml:space="preserve">問：若彼末那於一切時思量為性，相續而轉，如世尊說出世末那云何建立？</w:t>
      </w:r>
    </w:p>
    <w:p>
      <w:pPr>
        <w:pStyle w:val="BodyText"/>
      </w:pPr>
      <w:r>
        <w:t xml:space="preserve">答：名假施設，不必如義。又對治彼，遠離顛倒，正思量故。即此末那任持意識，令分別轉，是故說為意識所依。</w:t>
      </w:r>
    </w:p>
    <w:p>
      <w:pPr>
        <w:pStyle w:val="BodyText"/>
      </w:pPr>
      <w:r>
        <w:t xml:space="preserve">又諸轉識或於一時，一切唯與樂受相應俱有而轉，或於一時亦有苦受，或於一時亦有不苦不樂等受相應俱轉。阿賴耶識相應受，於一切時唯是不苦不樂，唯是異熟生。此於一切識流轉時，或樂俱行，或苦俱行，或非苦樂俱行位中恒相續流，乃至命終無有斷絕。所餘三受當知思惟之所引發，非是俱生，時時作意引發現前。彼俱生受，極微細故，難可分別。</w:t>
      </w:r>
    </w:p>
    <w:p>
      <w:pPr>
        <w:pStyle w:val="BodyText"/>
      </w:pPr>
      <w:r>
        <w:t xml:space="preserve">如是等類，當知是名勝義道理建立諸識俱有差別。</w:t>
      </w:r>
    </w:p>
    <w:p>
      <w:pPr>
        <w:pStyle w:val="BodyText"/>
      </w:pPr>
      <w:r>
        <w:t xml:space="preserve">復次，阿賴耶識無有煩惱而共相應。末那恒與四種任運煩惱相應，於一切時俱起不絕，謂我我所行薩迦耶見、我慢、我愛、不共無明。是諸煩惱與善、不善、無記識俱而不相違，其性唯是隱沒無記，任運而起。當知諸餘分別所起，隨眾緣力差別而轉。</w:t>
      </w:r>
    </w:p>
    <w:p>
      <w:pPr>
        <w:pStyle w:val="BodyText"/>
      </w:pPr>
      <w:r>
        <w:t xml:space="preserve">又與末那相應俱有遍行任運四種煩惱，世間治道尚不能為損伏對治。何以故？已離欲者猶現行故，隨所生處，是諸煩惱即此地攝。當知此地已離欲者，此地煩惱現行不絕。何以故？此諸煩惱唯阿賴耶識種子所引，於一切時任運而生，非所對治及能對治境界緣力差別轉故。諸離欲者，世間治道若現在前，若不現前，此諸煩惱現行不絕。若諸有學已見跡者，出世間道現在前時，此諸煩惱不得現行。從彼出已，還復現行，善通達故，未永斷故。若諸無學，此一切種皆不現行。是諸煩惱當知唯離非想非非想處欲故，一時頓斷，非如餘惑漸漸而斷。</w:t>
      </w:r>
    </w:p>
    <w:p>
      <w:pPr>
        <w:pStyle w:val="BodyText"/>
      </w:pPr>
      <w:r>
        <w:t xml:space="preserve">如是等類，當知是名建立雜染、清淨差別。</w:t>
      </w:r>
    </w:p>
    <w:p>
      <w:pPr>
        <w:pStyle w:val="BodyText"/>
      </w:pPr>
      <w:r>
        <w:t xml:space="preserve">於此地中，餘決擇文更不復現。</w:t>
      </w:r>
    </w:p>
    <w:bookmarkEnd w:id="553"/>
    <w:bookmarkStart w:id="554" w:name="攝決擇分中無心地"/>
    <w:p>
      <w:pPr>
        <w:pStyle w:val="Heading2"/>
      </w:pPr>
      <w:r>
        <w:t xml:space="preserve">攝決擇分中無心地</w:t>
      </w:r>
    </w:p>
    <w:p>
      <w:pPr>
        <w:pStyle w:val="FirstParagraph"/>
      </w:pPr>
      <w:r>
        <w:t xml:space="preserve">如是已說有心地決擇。無心地決擇，我今當說。</w:t>
      </w:r>
    </w:p>
    <w:p>
      <w:pPr>
        <w:pStyle w:val="BodyText"/>
      </w:pPr>
      <w:r>
        <w:t xml:space="preserve">問：心不生因凡有幾種？由幾種因，心不得生？</w:t>
      </w:r>
    </w:p>
    <w:p>
      <w:pPr>
        <w:pStyle w:val="BodyText"/>
      </w:pPr>
      <w:r>
        <w:t xml:space="preserve">答：心不生因略有七種，由此因故，心不得生。何等為七？謂緣闕故，心不得生；如是作意闕故，未得故，相違故，斷故，滅故，已生故，心不得生。</w:t>
      </w:r>
    </w:p>
    <w:p>
      <w:pPr>
        <w:pStyle w:val="BodyText"/>
      </w:pPr>
      <w:r>
        <w:t xml:space="preserve">云何由緣闕故，心不得生？謂內眼處壞，若外色處不現在前，廣說乃至內意處壞，若外法處不現在前，爾時由彼所生眼識乃至意識終不得生。如是名為由緣闕故，心不得生。</w:t>
      </w:r>
    </w:p>
    <w:p>
      <w:pPr>
        <w:pStyle w:val="BodyText"/>
      </w:pPr>
      <w:r>
        <w:t xml:space="preserve">云何作意闕故，心不得生？謂雖有內眼處不壞，外色處現前，廣說乃至內意處不壞，外法處現前，若無能生作意正起，爾時由彼所生眼識乃至意識終不得生。如是名為作意闕故，心不得生。</w:t>
      </w:r>
    </w:p>
    <w:p>
      <w:pPr>
        <w:pStyle w:val="BodyText"/>
      </w:pPr>
      <w:r>
        <w:t xml:space="preserve">云何由未得故，心不得生？謂如有一，於下欲界思惟麤相，於初靜慮思惟靜相，為欲證得初靜慮故。若於此道不極作意，若修若習，若多修習，不善修故，於初靜慮未能證得；由未得故，初靜慮俱心不得生。又如有一，於初靜慮、第二、第三、第四靜慮、空無邊處、識無邊處、無所有處思惟麤相，於第二靜慮乃至非想非非想處思惟靜相，如前廣說。又如有一，遍於一切薩迦耶中思惟苦相，於薩迦耶滅涅槃界思惟靜相，為斷一切薩迦耶故，為欲證得涅槃界故。若於此道不極作意，若修若習，若多修習，不善修故，不能盡證一切涅槃；由未證故，於諸結、縛及與隨眠、隨煩惱、纏永解脫心便不得生。如是名為由未得故，心不得生。</w:t>
      </w:r>
    </w:p>
    <w:p>
      <w:pPr>
        <w:pStyle w:val="BodyText"/>
      </w:pPr>
      <w:r>
        <w:t xml:space="preserve">云何由相違故，心不得生？謂如有一，觸能隨順樂受諸觸，受樂受時，樂受相應心現在前，爾時苦受、非苦樂受相應之心，以相違故，便不得生。如是若觸能順苦受、不苦不樂受觸，如前廣說，爾時樂受、非苦樂受，樂受、苦受相應之心，以相違故，便不得生。又如有一，貪纏所纏，貪纏相應心現在前，爾時瞋纏相應之心，以相違故，便不得生。如是若有瞋纏所纏，廣說乃至爾時貪纏相應之心，以相違故，便不得生。如是名為由相違故，心不得生。</w:t>
      </w:r>
    </w:p>
    <w:p>
      <w:pPr>
        <w:pStyle w:val="BodyText"/>
      </w:pPr>
      <w:r>
        <w:t xml:space="preserve">云何斷故，心不得生？謂如有一，由善修習八聖支道故，證得無餘貪欲、瞋恚、愚癡永盡。彼於爾時，有貪、有瞋、有癡心等隨一心法，諸隨煩惱所染汙心，彼由已斷已遍知故，皆不得生。如是名為由永斷故，心不得生。</w:t>
      </w:r>
    </w:p>
    <w:p>
      <w:pPr>
        <w:pStyle w:val="BodyText"/>
      </w:pPr>
      <w:r>
        <w:t xml:space="preserve">云何滅故，心不得生？謂如有一，生無想天，入無想定，入滅盡定，於其中間，經爾所時，由斷滅故，心不得生。又如有一，於無餘依涅槃界中已般涅槃，彼於爾時畢竟滅故，心不得生。如是名為由滅盡故，心不得生。</w:t>
      </w:r>
    </w:p>
    <w:p>
      <w:pPr>
        <w:pStyle w:val="BodyText"/>
      </w:pPr>
      <w:r>
        <w:t xml:space="preserve">云何由已生故，心不得生？所謂一切已生之心，於現在生剎那已後必成滅法。彼現在時，由已生故，更不可生。彼若滅已，亦已生故，終不可生。如是名為由已生故，心不得生。</w:t>
      </w:r>
    </w:p>
    <w:p>
      <w:pPr>
        <w:pStyle w:val="BodyText"/>
      </w:pPr>
      <w:r>
        <w:t xml:space="preserve">應知由此七因緣故，心不得生。</w:t>
      </w:r>
    </w:p>
    <w:p>
      <w:pPr>
        <w:pStyle w:val="BodyText"/>
      </w:pPr>
      <w:r>
        <w:t xml:space="preserve">與此相違七因緣故，隨其所應，諸心得生，謂緣不闕故，作意不闕故，已證得故，不相違故，未斷滅故，未滅盡故，未已生故。</w:t>
      </w:r>
    </w:p>
    <w:p>
      <w:pPr>
        <w:pStyle w:val="BodyText"/>
      </w:pPr>
      <w:r>
        <w:t xml:space="preserve">於此地中，餘決擇文更不復現。</w:t>
      </w:r>
    </w:p>
    <w:bookmarkEnd w:id="554"/>
    <w:bookmarkEnd w:id="555"/>
    <w:bookmarkStart w:id="557" w:name="瑜伽師地論卷第六十四"/>
    <w:p>
      <w:pPr>
        <w:pStyle w:val="Heading1"/>
      </w:pPr>
      <w:r>
        <w:t xml:space="preserve">瑜伽師地論卷第六十四</w:t>
      </w:r>
    </w:p>
    <w:bookmarkStart w:id="556" w:name="攝決擇分中聞所成慧地"/>
    <w:p>
      <w:pPr>
        <w:pStyle w:val="Heading2"/>
      </w:pPr>
      <w:r>
        <w:t xml:space="preserve">攝決擇分中聞所成慧地</w:t>
      </w:r>
    </w:p>
    <w:p>
      <w:pPr>
        <w:pStyle w:val="FirstParagraph"/>
      </w:pPr>
      <w:r>
        <w:t xml:space="preserve">如是已說無心地決擇。聞所成慧地決擇，我今當說。</w:t>
      </w:r>
    </w:p>
    <w:p>
      <w:pPr>
        <w:pStyle w:val="BodyText"/>
      </w:pPr>
      <w:r>
        <w:t xml:space="preserve">謂由五處觀察所歸，乃可歸依。一、由身業清淨故；二、由語業清淨故；三、由意業清淨故；四、由於諸有情起大悲故；五、由成就無上法故。</w:t>
      </w:r>
    </w:p>
    <w:p>
      <w:pPr>
        <w:pStyle w:val="BodyText"/>
      </w:pPr>
      <w:r>
        <w:t xml:space="preserve">問：歸依有幾種？何緣但有爾所歸依？齊何緣故，說能歸依？云何修行歸依之行？何等歸依所得功德？</w:t>
      </w:r>
    </w:p>
    <w:p>
      <w:pPr>
        <w:pStyle w:val="BodyText"/>
      </w:pPr>
      <w:r>
        <w:t xml:space="preserve">答：歸依有三種，謂佛、法、僧。四緣故，有爾所歸依。一、由如來性極調善故；二、於一切種所調、能調善方便故；三、具大悲故；四、以一切財而興供養未將為喜，要以正行而興供養乃生歡喜。由如是故，彼所立法、彼弟子眾皆可歸依。齊四緣故，說能歸依。一、知功德故；二、知差別故；三、自誓願故；四、更不說有餘大師故。</w:t>
      </w:r>
    </w:p>
    <w:p>
      <w:pPr>
        <w:pStyle w:val="BodyText"/>
      </w:pPr>
      <w:r>
        <w:t xml:space="preserve">當知歸依有四正行：一、親近善士；二、聽聞正法；三、如理作意；四、法隨法行。若有成就此四正行，乃名歸依。當知復有四種正行：一、諸根不掉；二、受學學處；三、悲愍有情；四、應時時間於三寶所勤修供養。</w:t>
      </w:r>
    </w:p>
    <w:p>
      <w:pPr>
        <w:pStyle w:val="BodyText"/>
      </w:pPr>
      <w:r>
        <w:t xml:space="preserve">受歸依者，獲四功德：一、獲廣大福；二、獲大歡喜；三、獲三摩地；四、獲大清淨。復獲四德：一、大護圓滿。二、於一切種邪信解障皆得輕微，或永滅盡。三、得入聰叡、正行、正至、善士眾中，所謂大師、同梵行者。四、為於聖教淨信諸天歡喜愛念，謂彼天眾心生歡喜，唱如是言：「我等成就三歸依故，從彼處沒，來生此間。是諸人等，今既成就多住歸依，亦當來我眾同分中。」</w:t>
      </w:r>
    </w:p>
    <w:p>
      <w:pPr>
        <w:pStyle w:val="BodyText"/>
      </w:pPr>
      <w:r>
        <w:t xml:space="preserve">復次，由六種相，佛、法、僧寶差別應知。一、由相故；二、由業故；三、信解故；四、修行故；五、隨念故；六、生福故。</w:t>
      </w:r>
    </w:p>
    <w:p>
      <w:pPr>
        <w:pStyle w:val="BodyText"/>
      </w:pPr>
      <w:r>
        <w:t xml:space="preserve">云何相故，三寶差別？謂自然覺悟相是佛寶，覺悟果相是法寶，隨他所教正修行相是僧寶。</w:t>
      </w:r>
    </w:p>
    <w:p>
      <w:pPr>
        <w:pStyle w:val="BodyText"/>
      </w:pPr>
      <w:r>
        <w:t xml:space="preserve">云何業故，三寶差別？謂轉正教業是佛寶，捨煩惱苦所緣境業是法寶，勇猛增長業是僧寶。</w:t>
      </w:r>
    </w:p>
    <w:p>
      <w:pPr>
        <w:pStyle w:val="BodyText"/>
      </w:pPr>
      <w:r>
        <w:t xml:space="preserve">云何信解故，三寶差別？謂於佛寶，應樹親近承事信解；於法寶所，應樹希求證得信解；於僧寶所，應樹和合同一法性共住信解。</w:t>
      </w:r>
    </w:p>
    <w:p>
      <w:pPr>
        <w:pStyle w:val="BodyText"/>
      </w:pPr>
      <w:r>
        <w:t xml:space="preserve">云何修行故，三寶差別？謂於佛寶，應修供養承事正行；於法寶所，應修瑜伽方便正行；於僧寶所，應修共受財法正行。</w:t>
      </w:r>
    </w:p>
    <w:p>
      <w:pPr>
        <w:pStyle w:val="BodyText"/>
      </w:pPr>
      <w:r>
        <w:t xml:space="preserve">云何隨念故，三寶差別？應以餘相隨念佛寶，應以餘相隨念法寶，應以餘相隨念僧寶。謂是世尊，乃至廣說。</w:t>
      </w:r>
    </w:p>
    <w:p>
      <w:pPr>
        <w:pStyle w:val="BodyText"/>
      </w:pPr>
      <w:r>
        <w:t xml:space="preserve">云何生福故，三寶差別？謂於佛寶，依一有情，生最勝福；於法寶所，即依此法，生最勝福；於僧寶所，依多有情，生最勝福。</w:t>
      </w:r>
    </w:p>
    <w:p>
      <w:pPr>
        <w:pStyle w:val="BodyText"/>
      </w:pPr>
      <w:r>
        <w:t xml:space="preserve">復次，由五法故，沙門、婆羅門勝劣差別。何等五法？一者、聞法；二者、戒法；三、攝受法；四、受用法；五、證得法。謂婆羅門所有聞法，義虛劣故，不示他故，文句隱故，是其下劣；沙門聞法，與此相違，故是勝妙。又婆羅門所有戒法，隨何隨分，隨其差別，開許害等，故是下劣；沙門戒法，與此相違，故是勝妙。又婆羅門所攝受法，攝受障道田事、宅事、財貨事等，又復攝受妻子、奴婢、僮僕等類，故是下劣；沙門所有攝受之法，除離苦法，更無所有，故是勝妙。又婆羅門所受用法，受用障道塗飾、香鬘、莊嚴具等，又現受用歌舞、作倡、戲笑等事，又現受用婬欲等法，故是下劣；沙門所有受用之法，受用無罪正聞思修所成智慧，故是勝妙。又婆羅門所有證法，但以梵世為究竟故，復退還故，雜染汙故，有苦惱故，是其下劣；沙門證法，以般涅槃為究竟故，無退轉故，一向離垢故，一向安樂故，當知勝妙。</w:t>
      </w:r>
    </w:p>
    <w:p>
      <w:pPr>
        <w:pStyle w:val="BodyText"/>
      </w:pPr>
      <w:r>
        <w:t xml:space="preserve">復次，欲求有五：一、攝受求；二、受用求；三、戲樂求；四、乏解了求；五、名聲求。有求亦五：一、法爾求；二、祈願求；三、愚癡求；四、厭患求；五、思擇求。梵行求亦五：一、唯求求；二、趣向求；三、現得求；四、後得求；五、思擇當得求。復有差別，謂假名求、第一義求、彼觀察求、無方便求、有方便求。</w:t>
      </w:r>
    </w:p>
    <w:p>
      <w:pPr>
        <w:pStyle w:val="BodyText"/>
      </w:pPr>
      <w:r>
        <w:t xml:space="preserve">如〈本地分〉中已說五明處，其內明處於諸明處、諸論、諸宗為最為勝。何以故？由四清淨清淨義故：一、攝一切染淨義清淨故；二、即此義非他論所制伏清淨故；三、即此義易可入清淨故；四、既得入已，正行不壞清淨故。</w:t>
      </w:r>
    </w:p>
    <w:p>
      <w:pPr>
        <w:pStyle w:val="BodyText"/>
      </w:pPr>
      <w:r>
        <w:t xml:space="preserve">復次，諸佛聖教若欲略釋，由六種理門應隨決了：一、真義理門；二、證得理門；三、教導理門；四、遠離二邊理門；五、不可思議理門；六、意趣理門。此中，前三理門由後三理門應隨決了，謂真義理門由遠離二邊理門應隨決了，證得理門由不可思議理門應隨決了，教導理門由意趣理門應隨決了。此中，真義即是理門，是故名為真義理門；乃至意趣即是理門，是故名為意趣理門。理門義者，謂於彼彼無顛倒性、如其實性、離顛倒性。</w:t>
      </w:r>
    </w:p>
    <w:p>
      <w:pPr>
        <w:pStyle w:val="BodyText"/>
      </w:pPr>
      <w:r>
        <w:t xml:space="preserve">復次，應知真義略有六種，謂世間所成真實，乃至所知障淨智所行真實、安立真實、非安立真實。前四真實，應知如前〈菩薩地〉中已廣分別。</w:t>
      </w:r>
    </w:p>
    <w:p>
      <w:pPr>
        <w:pStyle w:val="BodyText"/>
      </w:pPr>
      <w:r>
        <w:t xml:space="preserve">云何安立真實？謂四聖諦：苦由苦故，乃至道由道故。所以者何？以略安立三種世俗：一、世間世俗；二、道理世俗；三、證得世俗。世間世俗者，所謂安立宅舍、瓶瓫、軍林、數等，又復安立我、有情等。道理世俗者，所謂安立薀、界、處等。證得世俗者，所謂安立預流果等彼所依處。又復安立略有四種，謂如前說三種世俗，及與安立勝義世俗，即勝義諦。由此諦義不可安立，內所證故，但為隨順發生此智，是故假立。</w:t>
      </w:r>
    </w:p>
    <w:p>
      <w:pPr>
        <w:pStyle w:val="BodyText"/>
      </w:pPr>
      <w:r>
        <w:t xml:space="preserve">云何非安立真實？謂諸法真如。</w:t>
      </w:r>
    </w:p>
    <w:p>
      <w:pPr>
        <w:pStyle w:val="BodyText"/>
      </w:pPr>
      <w:r>
        <w:t xml:space="preserve">云何證得？謂若略說有四證得：一、諸有情業果證得；二、聲聞乘證得；三、獨覺乘證得；四、大乘證得。有情業果證得者，謂由所作淨不淨業，自所作業為依因故，諸有情類於五趣等生死海中，感異熟果，受異熟果。</w:t>
      </w:r>
    </w:p>
    <w:p>
      <w:pPr>
        <w:pStyle w:val="BodyText"/>
      </w:pPr>
      <w:r>
        <w:t xml:space="preserve">聲聞乘證得者，謂先受歸依，乃至沙門莊嚴為依因故，有五種證得：一、地證得；二、智證得；三、淨證得；四、果證得；五、功德證得。地證得者，謂有三地：一、見地；二、修地；三、究竟地。智證得者，謂九智：一、法智；二、種類智；三、苦智；四、集智；五、滅智；六、道智；七、此後所得世俗智；八、盡智；九、無生智。淨證得者，謂四證淨。果證得者，謂四沙門果。功德證得者，謂無量、解脫、勝處、遍處、無諍、願智、無礙解、神通等。如是一切，應知如前已廣分別。</w:t>
      </w:r>
    </w:p>
    <w:p>
      <w:pPr>
        <w:pStyle w:val="BodyText"/>
      </w:pPr>
      <w:r>
        <w:t xml:space="preserve">又聲聞乘證得因者，謂得世間離欲之道，順解脫分、順決擇分所有善根。</w:t>
      </w:r>
    </w:p>
    <w:p>
      <w:pPr>
        <w:pStyle w:val="BodyText"/>
      </w:pPr>
      <w:r>
        <w:t xml:space="preserve">獨覺乘證得者，謂略有三種：一、先已得順決擇分善根證得；二、先已得證得證得；三、先未得證得證得。前二證得名為獨勝，最後證得名麟角喻。</w:t>
      </w:r>
    </w:p>
    <w:p>
      <w:pPr>
        <w:pStyle w:val="BodyText"/>
      </w:pPr>
      <w:r>
        <w:t xml:space="preserve">大乘證得者，謂發心證得、大悲證得、波羅蜜多證得、攝事證得、地證得、於五無量隨至真如證得、不可思議威德信解證得、不共佛法證得等。如是一切，應知如前〈菩薩地〉中已廣分別。</w:t>
      </w:r>
    </w:p>
    <w:p>
      <w:pPr>
        <w:pStyle w:val="BodyText"/>
      </w:pPr>
      <w:r>
        <w:t xml:space="preserve">云何教導？謂由三處所攝教導：一、由藏所攝；二、由摩呾理迦所攝；三、由二所攝。藏所攝者，謂聲聞藏及大乘藏。摩呾理迦所攝者，謂十七地及四種攝。二所攝者，略有十種，謂諦相教、遍知教、永斷教、證得教、修習教、即彼品類差別教、即彼所攝所依能依相屬教、遍知等障法教、遍知等順法教、不遍知等遍知等過失功德教。如是能攝一切藏攝及本母攝，是名總略摩呾理迦。</w:t>
      </w:r>
    </w:p>
    <w:p>
      <w:pPr>
        <w:pStyle w:val="BodyText"/>
      </w:pPr>
      <w:r>
        <w:t xml:space="preserve">復次，教導略有十二，所謂事教、想差別教、觀自宗教、觀他宗教、不了義教、了義教、世俗諦教、勝義諦教、隱密教、顯了教、可記事教、不可記事教。事教者，謂各別說色等、眼等諸法體教。想差別教者，謂廣宣說諸薀、界、處、緣起、處非處、根、諦等名想差別，又復廣說諸念住等名想差別，又復廣說有色、無色、有見、無見、有對、無對等名想差別，如是無量諸佛世尊廣說諸法想差別教。觀自宗教者，謂契經、應誦、記別等，依止攝釋，宣說開示。觀他宗教者，謂七種相，依止因明，摧伏他論，建立己論。七種相者，謂因明中，論體、論處所、論據、論莊嚴等，如前廣說。</w:t>
      </w:r>
    </w:p>
    <w:p>
      <w:pPr>
        <w:pStyle w:val="BodyText"/>
      </w:pPr>
      <w:r>
        <w:t xml:space="preserve">不了義教者，謂契經、應誦、記別等，世尊略說，其義未了，應當更釋。了義教者，與此相違，應知其相。世俗諦教者，謂諸所有言道可宣，一切皆是世俗諦攝。又諸所有名想言說增上所現，謂相、名、分別，如是皆名世俗諦攝。勝義諦教者，謂四聖諦教及真如、實際、法界等教。隱密教者，謂從多分聲聞藏教。顯了教者，謂從多分大乘藏教。可記事教者，謂四種法嗢拕南教，即一切行無常乃至涅槃寂靜，如是等類所有言教。</w:t>
      </w:r>
    </w:p>
    <w:p>
      <w:pPr>
        <w:pStyle w:val="BodyText"/>
      </w:pPr>
      <w:r>
        <w:t xml:space="preserve">不可記事教者，謂有問言：世間常耶？此不應記，但言：我說此不可記。乃至問言：如來死後有耶？無耶？此不應記，但言：我說此不可記。此中，應知四因緣故，宣說如是不可記事：或有無故，不可記別。謂有問言：我於諸薀為異、不異、常、無常等。或有能引無義利故，不可記別。如《升攝波葉喻經》中，如來自言：我所證法乃有爾所，而不宣說。何以故？彼法不能引義利故。或有甚深故，不可記別。謂有問言：我是有耶？此不應記，勿彼即於諸薀執我，或離諸薀而執有我。又有問言：我是無耶？此不應記，勿於世俗言說士夫起損減執。如是如來死後有、無乃至非有非無等，皆甚深故，不可記別。或有其相法爾建立故，不可記。謂有問言：諸法真如於彼諸法異、不異耶？此不可記。何以故？彼相法爾不可建立異、不異故。</w:t>
      </w:r>
    </w:p>
    <w:p>
      <w:pPr>
        <w:pStyle w:val="BodyText"/>
      </w:pPr>
      <w:r>
        <w:t xml:space="preserve">應知復有四種因緣，如來宣說不可記事，謂諸外道妄宣說故，不如理故，引無義故，唯是諍論所依處故。有二因緣能引無義：一者、遠離思因果故；二者、遠離思染淨故。</w:t>
      </w:r>
    </w:p>
    <w:p>
      <w:pPr>
        <w:pStyle w:val="BodyText"/>
      </w:pPr>
      <w:r>
        <w:t xml:space="preserve">云何遠離二邊？當知略有六種，謂遠離增益非實有邊，遠離損減真實有邊，遠離妄執常邊，遠離妄執斷邊，遠離受用欲樂邊，遠離受用自苦邊。如是應知，如前處處已廣分別。</w:t>
      </w:r>
    </w:p>
    <w:p>
      <w:pPr>
        <w:pStyle w:val="BodyText"/>
      </w:pPr>
      <w:r>
        <w:t xml:space="preserve">云何不可思議？當知略有六種不可思議，謂我思議、有情思議、世間思議、有情業果思議、諸修靜慮靜慮境界、諸佛世尊諸佛境界。此中，我思議、有情思議、世間思議，或依見思議，或不依見思議。</w:t>
      </w:r>
    </w:p>
    <w:p>
      <w:pPr>
        <w:pStyle w:val="BodyText"/>
      </w:pPr>
      <w:r>
        <w:t xml:space="preserve">我思議者，謂如有一，依止身見，如是思議：我於過去為曾有耶？為復無耶？於三世中，乃至廣說。又復思議：我是有色，後當有想，後當無想，後當非有想非無想。如我有色，我無色亦爾，若廣宣說，如《梵網經》。如常見論者，如是斷見論者、現法涅槃見論者，當知亦爾。計前際邊，計後際邊，如其所應，皆當了知。又復思議：命即是身，命異身異，又此我我遍一切處無二無別，無有缺減。</w:t>
      </w:r>
    </w:p>
    <w:p>
      <w:pPr>
        <w:pStyle w:val="BodyText"/>
      </w:pPr>
      <w:r>
        <w:t xml:space="preserve">有情思議者，謂如有一，即依身見，如是思議：今此有情從何而生？是諸有情誰之所作？乃至有情當何所往？是諸有情何處滅盡？</w:t>
      </w:r>
    </w:p>
    <w:p>
      <w:pPr>
        <w:pStyle w:val="BodyText"/>
      </w:pPr>
      <w:r>
        <w:t xml:space="preserve">世間思議者，謂如有一，即依身見，如是思議：世間是常。乃至廣說。或依法性，如是思議：此我法性、有情法性、世間法性從何而生？不能唯依法爾道理。是故說此名為思議不思議處。</w:t>
      </w:r>
    </w:p>
    <w:p>
      <w:pPr>
        <w:pStyle w:val="BodyText"/>
      </w:pPr>
      <w:r>
        <w:t xml:space="preserve">有情業果思議者，由四種相不可思議，謂處所差別故，事差別故，因差別故，異熟果差別故。諸修靜慮靜慮境界，由三種相不可思議，謂真如甚深義故，自在轉故，無漏界證得故。諸佛世尊諸佛境界，由五種相不可思議，即由如先所說三相，復由二相，謂無障故，成立有情所作事故。</w:t>
      </w:r>
    </w:p>
    <w:p>
      <w:pPr>
        <w:pStyle w:val="BodyText"/>
      </w:pPr>
      <w:r>
        <w:t xml:space="preserve">復次，當知意趣略有十六，謂示現意趣、乖離意趣、勸導意趣、讚勵意趣、慶喜意趣、令入意趣、斷疑意趣、成熟意趣、等持意趣、解脫意趣、別義相應意趣、諸能證者發生無罪歡喜意趣、諸能聽者於說者所發生尊重意趣、法眼恒轉意趣、多修諸善意趣、摧伏諸相意趣。</w:t>
      </w:r>
    </w:p>
    <w:p>
      <w:pPr>
        <w:pStyle w:val="BodyText"/>
      </w:pPr>
      <w:r>
        <w:t xml:space="preserve">云何真義理門由遠離二邊理門應隨決了？謂於安立所有苦諦乃至道諦，略有四種妄增益邊：一、我增益邊；二、常增益邊；三、淨增益邊；四、樂增益邊。如此即是四種顛倒，為對治彼，說四念住及四定智。由此因緣，所有我見皆是妄執我增益邊。廣說應知如前〈有尋有伺地〉，由彼廣辯執有我者不應理故。又若略說，離彼諸薀生故、相故及業用故，別有我性不可得故。又異彼相安住諸行所有我性，當知畢竟定無所有。又彼常性不應道理，當知如前已廣分別。又有六種不淨性，如〈聲聞地〉已廣顯示。又有三種苦性，如〈有尋有伺地〉已廣顯示。損減邊者，謂即於彼諸聖諦中隨所安立諸諦相狀，執為無性，顯為無性。何以故？若於諸諦起損減執，彼於三量亦生誹謗，謂現量、比量及聖教量，亦謗染淨。是故說此名損減邊。若不墮在如是二邊，彼於諸諦能生信解，決定通達，漸次能證究竟清淨。</w:t>
      </w:r>
    </w:p>
    <w:p>
      <w:pPr>
        <w:pStyle w:val="BodyText"/>
      </w:pPr>
      <w:r>
        <w:t xml:space="preserve">云何苦諦？謂生苦等，廣說如前。若略說者，如說一切生雜染事，皆名苦諦。</w:t>
      </w:r>
    </w:p>
    <w:p>
      <w:pPr>
        <w:pStyle w:val="BodyText"/>
      </w:pPr>
      <w:r>
        <w:t xml:space="preserve">云何集諦？謂說一切煩惱雜染及業雜染，皆名集諦。世尊就勝，唯顯貪愛。其勝因緣，如前應知。</w:t>
      </w:r>
    </w:p>
    <w:p>
      <w:pPr>
        <w:pStyle w:val="BodyText"/>
      </w:pPr>
      <w:r>
        <w:t xml:space="preserve">云何滅諦？所謂一切煩惱永斷。又此永斷由八種相，如前應知。此中，愛盡離欲者，此顯有餘依涅槃界；永滅涅槃者，此顯無餘依涅槃界。</w:t>
      </w:r>
    </w:p>
    <w:p>
      <w:pPr>
        <w:pStyle w:val="BodyText"/>
      </w:pPr>
      <w:r>
        <w:t xml:space="preserve">云何道諦？謂資糧道，若方便道，若清淨道，如是一切，總略為一，說名道諦。世尊就勝，依能攝受沙門果證，但略顯示八聖支道名為道諦。資糧道者，有十三種，如〈聲聞地〉已說應知。方便道者，若就最勝，謂於煖、頂、忍、世第一法位中，所有一切諸念住等菩提分法。清淨道者，謂於見道、修道、究竟道中，即彼所攝所有一切菩提分法。究竟道中，所有能引諸功德道，彼亦皆入道諦數中。又諸菩薩方便道者，謂六波羅蜜多所攝；清淨道者，謂般若波羅蜜多所攝。此約最勝說，非不一切菩提分法皆遍修習。</w:t>
      </w:r>
    </w:p>
    <w:p>
      <w:pPr>
        <w:pStyle w:val="BodyText"/>
      </w:pPr>
      <w:r>
        <w:t xml:space="preserve">如世尊言略五取蘊皆名苦者，此五取蘊若廣分別，如前意地決擇薀善巧中，應知其相。</w:t>
      </w:r>
    </w:p>
    <w:p>
      <w:pPr>
        <w:pStyle w:val="BodyText"/>
      </w:pPr>
      <w:r>
        <w:t xml:space="preserve">又苦、集諦略有三種，謂欲、色、無色繫差別故。又於十方無邊世界有差別故，其量無邊。對治此故，應知滅諦、道諦差別。又此諸諦建立次第廣分別義，如前應知。</w:t>
      </w:r>
    </w:p>
    <w:p>
      <w:pPr>
        <w:pStyle w:val="BodyText"/>
      </w:pPr>
      <w:r>
        <w:t xml:space="preserve">復次，即此諸諦為據為依，為建立處，立十三種補特伽羅。云何十三種補特伽羅？謂欲界異生、色界異生、無色界異生、欲界有學、色界有學、無色界有學、欲界無學、色界無學、無色界無學、欲界獨覺、欲界菩薩、色界菩薩、不可思議如來。又即如是補特伽羅，若造作，若障，若心，若煩惱，若業，若根，若界，若信解，若意樂，若隨眠，若生，若習氣，若聚，皆應了知。</w:t>
      </w:r>
    </w:p>
    <w:p>
      <w:pPr>
        <w:pStyle w:val="BodyText"/>
      </w:pPr>
      <w:r>
        <w:t xml:space="preserve">復次，造作者，有十二種，謂善造作、不善造作、無記造作、出家造作、彼勝流造作、彼防護造作、生造作、離欲造作、解脫造作、練根造作、引發神通造作、發起他義造作。</w:t>
      </w:r>
    </w:p>
    <w:p>
      <w:pPr>
        <w:pStyle w:val="BodyText"/>
      </w:pPr>
      <w:r>
        <w:t xml:space="preserve">復次，障者，有十二種：一、業障，謂作五無間業故；二、習氣障，謂先數習諸惡業故；三、放逸障，謂大興盛現在前時，受用諸欲；四、蓋障，謂五種蓋隨一現前，覆蔽其心；五、懈怠障，謂由懈怠，少分煩惱纏擾其心；六、障礙障，謂十一種障礙隨一現前；七、生障，謂生無暇處；八、不生障，謂佛世尊不現於世；九、信解障，謂佛世尊雖現世間，而生邪見；十、煩惱障，謂由彼故，說慧解脫心得解脫；十一、定障，謂由彼故，說俱分解脫心得解脫；十二、所知障，謂由彼故，說諸如來心得解脫。</w:t>
      </w:r>
    </w:p>
    <w:p>
      <w:pPr>
        <w:pStyle w:val="BodyText"/>
      </w:pPr>
      <w:r>
        <w:t xml:space="preserve">復次，心者，略有二種：一、有障心；二、無障心。煩惱者，亦略有二種，謂纏及隨眠。業者，亦略有二種，謂思及思已。根者，亦略有二種，謂順淨分及順不淨分。如根，如是界、信解、意樂當知亦爾。此中差別者，根是果性，界是因性，信解是因性，意樂是果性。隨眠者，亦略有二種，謂可害及非可害。生者，亦略有二種，謂無暇生及有暇生。習氣者，亦有二種，謂無間生習氣及前生習氣。聚者，有三種：一、邪性定聚；二、正性定聚；三、不定聚。邪性定聚復有二種：一、本性邪性定；二、方便邪性定。正性定亦有二種：一、本性正性定；二、方便正性定。不定亦有二種：一、本性不定；二、方便不定。</w:t>
      </w:r>
    </w:p>
    <w:p>
      <w:pPr>
        <w:pStyle w:val="BodyText"/>
      </w:pPr>
      <w:r>
        <w:t xml:space="preserve">復次，由造作等十三種法，應知廣說十三種補特伽羅，如其所應。</w:t>
      </w:r>
    </w:p>
    <w:p>
      <w:pPr>
        <w:pStyle w:val="BodyText"/>
      </w:pPr>
      <w:r>
        <w:t xml:space="preserve">問：若有善造作，彼一切不善造作不相應耶？設不善造作不相應，彼一切有善造作耶？</w:t>
      </w:r>
    </w:p>
    <w:p>
      <w:pPr>
        <w:pStyle w:val="BodyText"/>
      </w:pPr>
      <w:r>
        <w:t xml:space="preserve">答：應作四句：或有善造作，非不善造作不相應，謂諸能造黑白黑白異熟業者所有善造作；或有不善造作不相應，非善造作，謂無記造作；或有善造作，亦不善造作不相應，謂能造作白白異熟業及不黑不白異熟業，能盡諸業者所有造作；或有非善造作，亦非不善造作不相應，謂能造作黑黑異熟業者所有造作。如是不善造作、無記造作，如其所應盡當知。</w:t>
      </w:r>
    </w:p>
    <w:p>
      <w:pPr>
        <w:pStyle w:val="BodyText"/>
      </w:pPr>
      <w:r>
        <w:t xml:space="preserve">問：若成就業障，亦成就習氣障耶？設成就習氣障，亦成就業障耶？</w:t>
      </w:r>
    </w:p>
    <w:p>
      <w:pPr>
        <w:pStyle w:val="BodyText"/>
      </w:pPr>
      <w:r>
        <w:t xml:space="preserve">答：應作四句：或有成就業障，非習氣障，謂如有一，於現法中，於五無間業亦作亦增長，於前生中，於此種類惡不善業不作不增長，彼現法中能障聖道；或有成就習氣障，非業障，謂與此相違；或有俱成就，謂於現法中，於五無間業亦作亦增長，於前生中，於此種類惡不善業亦作亦增長，彼現法中能障聖道；或有俱不成就，謂與此相違。</w:t>
      </w:r>
    </w:p>
    <w:p>
      <w:pPr>
        <w:pStyle w:val="BodyText"/>
      </w:pPr>
      <w:r>
        <w:t xml:space="preserve">云何非安立真實？謂諸法真如圓成實自性，聖智所行，聖智境界，聖智所緣。</w:t>
      </w:r>
    </w:p>
    <w:p>
      <w:pPr>
        <w:pStyle w:val="BodyText"/>
      </w:pPr>
      <w:r>
        <w:t xml:space="preserve">云何增益邊？謂諸法自性略有三種：一、遍計所執自性；二、依他起自性；三、圓成實自性。遍計所執自性者，謂諸所有名言安立諸法自性，依假名言，數數周遍計度諸法而建立故。依他起自性者，謂眾緣生他力所起諸法自性，非自然有，故說無性。圓成實自性者，謂如前說。若於依他起自性或圓成實自性中，所有遍計所執自性妄執，當知名增益邊。所以者何？此自性中，彼自性有不應理故。此不應理，如〈菩薩地〉已略顯示，彼決擇中當廣分別。又若略說，由三因緣不應道理，謂種種非一品類名言所安立故；若離名言，彼覺不生故；又彼名言，依義轉故。</w:t>
      </w:r>
    </w:p>
    <w:p>
      <w:pPr>
        <w:pStyle w:val="BodyText"/>
      </w:pPr>
      <w:r>
        <w:t xml:space="preserve">損減邊者，謂於依他起自性及圓成實自性諸有法中，謗其自相，言無所有。</w:t>
      </w:r>
    </w:p>
    <w:p>
      <w:pPr>
        <w:pStyle w:val="BodyText"/>
      </w:pPr>
      <w:r>
        <w:t xml:space="preserve">如是真義理門，由遠離二邊理門應隨決了。如其所應，證得、教導二種理門，由後二種不可思議、意趣理門應隨決了。</w:t>
      </w:r>
    </w:p>
    <w:p>
      <w:pPr>
        <w:pStyle w:val="BodyText"/>
      </w:pPr>
      <w:r>
        <w:t xml:space="preserve">問：如前說別義相應意趣者，此有何義？</w:t>
      </w:r>
    </w:p>
    <w:p>
      <w:pPr>
        <w:pStyle w:val="BodyText"/>
      </w:pPr>
      <w:r>
        <w:t xml:space="preserve">答：非如言音名身、句身、文身義相應意趣，但是除遣如言音等，其餘勝義，是名別義相應意趣。</w:t>
      </w:r>
    </w:p>
    <w:p>
      <w:pPr>
        <w:pStyle w:val="BodyText"/>
      </w:pPr>
      <w:r>
        <w:t xml:space="preserve">復次，此中於真義理門，由遠離二邊理門隨決了已，便能證得所應得義；由能證得所得義故，所餘證得理門，由不可思議理門亦隨決了。又復一切諸佛世尊教導理門，由意趣理門亦隨決了。如是一切，隨其所應。又若於彼真義理門隨決了者，當知能入五種離生：一、能入未離欲離生；二、能入倍離欲離生；三、能入已離欲離生；四、能入獨覺離生；五、能入菩薩離生。</w:t>
      </w:r>
    </w:p>
    <w:p>
      <w:pPr>
        <w:pStyle w:val="BodyText"/>
      </w:pPr>
      <w:r>
        <w:t xml:space="preserve">問：若安立諦建立為諦，何因緣故，更復顯示非安立諦？</w:t>
      </w:r>
    </w:p>
    <w:p>
      <w:pPr>
        <w:pStyle w:val="BodyText"/>
      </w:pPr>
      <w:r>
        <w:t xml:space="preserve">答：若離非安立諦，二種解脫不應道理，謂於相縛及麤重縛。所以者何？若有行於諸安立諦，彼一切行皆行有相；行有相故，於諸相縛不得解脫；於諸相縛不解脫故，於麤重縛亦不解脫。若有行於非安立諦，不行於相；不行相故，於諸相縛便得解脫；於諸相縛得解脫故，於麤重縛亦得解脫。</w:t>
      </w:r>
    </w:p>
    <w:p>
      <w:pPr>
        <w:pStyle w:val="BodyText"/>
      </w:pPr>
      <w:r>
        <w:t xml:space="preserve">問：若唯由彼非安立諦，於一切縛解脫清淨，何緣顯示安立諦耶？</w:t>
      </w:r>
    </w:p>
    <w:p>
      <w:pPr>
        <w:pStyle w:val="BodyText"/>
      </w:pPr>
      <w:r>
        <w:t xml:space="preserve">答：為令資糧及方便道得清淨故。</w:t>
      </w:r>
    </w:p>
    <w:p>
      <w:pPr>
        <w:pStyle w:val="BodyText"/>
      </w:pPr>
      <w:r>
        <w:t xml:space="preserve">問：若即由彼行有相心，於二種縛解脫清淨有何過失？</w:t>
      </w:r>
    </w:p>
    <w:p>
      <w:pPr>
        <w:pStyle w:val="BodyText"/>
      </w:pPr>
      <w:r>
        <w:t xml:space="preserve">答：若有極善定心，依第四靜慮順決擇分善法中轉，緣諸諦境，彼諸行者於二種縛應得解脫究竟清淨，然不清淨，故不應理。又世間道、出世間道二種差別應不可立，然彼二道有相、無相有差別故，不應道理。</w:t>
      </w:r>
    </w:p>
    <w:p>
      <w:pPr>
        <w:pStyle w:val="BodyText"/>
      </w:pPr>
      <w:r>
        <w:t xml:space="preserve">云何麤重相？謂若略說，無所堪能不調柔相是麤重相。此無堪能不調柔相復有五相：一、現重相；二、剛強相；三、障礙相；四、怯劣相；五、不自在轉無堪能相。由有此相，順雜染品，違清淨品，相續而住，是故說為無所堪能不調柔相。</w:t>
      </w:r>
    </w:p>
    <w:p>
      <w:pPr>
        <w:pStyle w:val="BodyText"/>
      </w:pPr>
      <w:r>
        <w:t xml:space="preserve">復次，有五諸根大種長養，謂食長養、夢長養、避不平等長養、梵行長養、等至長養。即此長養略有二種：一、任持長養；二、不損害長養。此中，最初是任持長養，後四是不損害長養。任持長養略有四種：一、變壞任持；二、喜悅任持；三、希望任持；四、攝受執取任持。</w:t>
      </w:r>
    </w:p>
    <w:p>
      <w:pPr>
        <w:pStyle w:val="BodyText"/>
      </w:pPr>
      <w:r>
        <w:t xml:space="preserve">復次，有五種行：一、身行；二、語行；三、意行；四、業行；五、壽行。</w:t>
      </w:r>
    </w:p>
    <w:p>
      <w:pPr>
        <w:pStyle w:val="BodyText"/>
      </w:pPr>
      <w:r>
        <w:t xml:space="preserve">復次，有五種不放逸：一、依在家品不放逸；二、依出家品不放逸；三、能遠離不善不放逸；四、能攝受諸善不放逸；五、修習相續不放逸。依在家品不放逸者，復有五種，如前已說。依出家品不放逸者，復有十種，如聲聞地決擇毗奈耶相應中，我當廣說。能遠離不善不放逸者，當知即是前二正斷。能攝受諸善不放逸者，當知即是後二正斷。修習相續不放逸者，謂於善法無間殷重精勤修習。</w:t>
      </w:r>
    </w:p>
    <w:p>
      <w:pPr>
        <w:pStyle w:val="BodyText"/>
      </w:pPr>
      <w:r>
        <w:t xml:space="preserve">復次，名有五種：一、心；二、心所有法；三、善；四、不善；五、無記。色有五種：一、諸大種；二、大種所造；三、有見有對；四、無見有對；五、無見無對。</w:t>
      </w:r>
    </w:p>
    <w:p>
      <w:pPr>
        <w:pStyle w:val="BodyText"/>
      </w:pPr>
      <w:r>
        <w:t xml:space="preserve">復次，有五無明：一、義愚；二、見愚；三、放逸愚；四、真實義愚；五、增上慢愚。復次，有五種有愛：一、法性愛；二、誓願愛；三、愚癡愛；四、厭離愛；五、思擇愛。</w:t>
      </w:r>
    </w:p>
    <w:p>
      <w:pPr>
        <w:pStyle w:val="BodyText"/>
      </w:pPr>
      <w:r>
        <w:t xml:space="preserve">復次，由五種相，當知建立無慚無愧。一、於染汙現行無有羞恥；二、於善不現行無有羞恥；三、於捨法受無有羞恥；四、親近惡友無有羞恥；五、於所作不能成辦無有羞恥。當知與此五相相違五種妙相，建立慚愧。</w:t>
      </w:r>
    </w:p>
    <w:p>
      <w:pPr>
        <w:pStyle w:val="BodyText"/>
      </w:pPr>
      <w:r>
        <w:t xml:space="preserve">復次，由五種相，當知建立惡說者性。一、無行故；二、邪行故；三、不忍故；四、無羞恥故；五、不律儀故。由五種相，建立惡友。一、無羞恥；二、有邪見；三、有懈怠；四、有邪行；五、性怯劣。當知與此五相相違五種妙相，立善說者及與善友。</w:t>
      </w:r>
    </w:p>
    <w:p>
      <w:pPr>
        <w:pStyle w:val="BodyText"/>
      </w:pPr>
      <w:r>
        <w:t xml:space="preserve">復次，由五種相立奢摩他：一、近分定所攝世間奢摩他；二、根本色定所攝世間奢摩他；三、根本無色定所攝世間奢摩他；四、聲聞、獨覺作意所攝出世奢摩他；五、菩薩作意所攝出世奢摩他。</w:t>
      </w:r>
    </w:p>
    <w:p>
      <w:pPr>
        <w:pStyle w:val="BodyText"/>
      </w:pPr>
      <w:r>
        <w:t xml:space="preserve">復次，由五種相，當知建立毗鉢舍那：一、盡所有性毗鉢舍那；二、如所有性毗鉢舍那；三、有相毗鉢舍那；四、思求毗鉢舍那；五、觀察毗鉢舍那。</w:t>
      </w:r>
    </w:p>
    <w:p>
      <w:pPr>
        <w:pStyle w:val="BodyText"/>
      </w:pPr>
      <w:r>
        <w:t xml:space="preserve">復次，略由五相建立欲漏：一、不定地事生隨眠故；二、隨順惡行故；三、善相違故；四、耽著諸欲故；五、能生壞苦、苦苦果故。彼諸煩惱，說名欲漏。略由五相建立有漏：一、能生劣界諸煩惱；二、能生中界諸煩惱；三、能生妙界諸煩惱；四、能生無欲樂有諸煩惱；五、能生有欲樂有諸煩惱。略由五相立邪解脫欲無明漏：一、有想論者，由有想論門生起無明；二、無想論者，由無想論門生起無明；三、非有想非無想論者，由非有想非無想論門生起無明；四、斷見論者，由斷見論門生起無明；五、現法涅槃論者，由現法涅槃論門生起無明。</w:t>
      </w:r>
    </w:p>
    <w:p>
      <w:pPr>
        <w:pStyle w:val="BodyText"/>
      </w:pPr>
      <w:r>
        <w:t xml:space="preserve">復次，略由五相，應知諸法差別道理。一、由相故；二、由體故；三、由業故；四、由法故；五、由因果故。相者，謂由所依故，及行住故。體者，謂由自體相故，及差別相故。業者，謂由自作用故，及邪正行故。法者，謂由染、淨故，及世俗、勝義諦故。因果者，謂由近、遠故，及愛、非愛故。</w:t>
      </w:r>
    </w:p>
    <w:p>
      <w:pPr>
        <w:pStyle w:val="BodyText"/>
      </w:pPr>
      <w:r>
        <w:t xml:space="preserve">復次，有三種論：一、聽聞究竟論；二、諍訟究竟論；三、正行究竟論。聽聞究竟論者，謂婆羅門諸惡咒術。諍訟究竟論者，謂諸外道因明論。正行究竟論者，謂佛聖教。復有三論：一、無義論；二、邪義論；三、第一義論。此三如前，隨其所應。復有三論：一、矯詐論；二、虛偽論；三、出離苦果論。如是三論，應知如前，隨其所應。</w:t>
      </w:r>
    </w:p>
    <w:p>
      <w:pPr>
        <w:pStyle w:val="BodyText"/>
      </w:pPr>
      <w:r>
        <w:t xml:space="preserve">復次，若欲造論，當先歸禮二所敬師，方可造論。恭敬法故，先應歸禮論本大師；恭敬義故，復應歸禮開闡義師。欲造論者，要具六因，乃應造論。一、欲令法義當廣流布；二、欲令種種信解有情，由此因緣，隨一當能入正法故；三、為令失沒種種義門重開顯故；四、為欲略攝廣散義故；五、為欲顯發甚深義故；六、欲以種種美妙言辭莊嚴法義，生淨信故。</w:t>
      </w:r>
    </w:p>
    <w:p>
      <w:pPr>
        <w:pStyle w:val="BodyText"/>
      </w:pPr>
      <w:r>
        <w:t xml:space="preserve">將造論時，要以四德先自安處，乃可造論。一、於昔諸師應離憍慢；二、於有情類當起大悲；三、於同法者深生敬愛；四、不欲彰己有勝技能。</w:t>
      </w:r>
    </w:p>
    <w:p>
      <w:pPr>
        <w:pStyle w:val="BodyText"/>
      </w:pPr>
      <w:r>
        <w:t xml:space="preserve">云何於昔諸師應離憍慢？謂造論時，無如是心：「古昔諸師尚能造論，況我今者當不造耶？」要離如是憍慢染心，乃應造論。</w:t>
      </w:r>
    </w:p>
    <w:p>
      <w:pPr>
        <w:pStyle w:val="BodyText"/>
      </w:pPr>
      <w:r>
        <w:t xml:space="preserve">云何於有情類當起大悲？謂造論時，作如是觀：「若不造論，無量有情於諸善法定當退失，又餘情類墮生老病，乃至廣說。是諸有情因我造論，若能解了乃至一句善說妙義，如是如是當奉行者，彼於長夜必獲大義利益安樂。」要發如是增上心已，乃應造論。</w:t>
      </w:r>
    </w:p>
    <w:p>
      <w:pPr>
        <w:pStyle w:val="BodyText"/>
      </w:pPr>
      <w:r>
        <w:t xml:space="preserve">云何於同法者深生敬愛？謂造論時，作如是觀：「若不造論，為欲利他諸同法者，於利他事定當退失。」</w:t>
      </w:r>
    </w:p>
    <w:p>
      <w:pPr>
        <w:pStyle w:val="BodyText"/>
      </w:pPr>
      <w:r>
        <w:t xml:space="preserve">云何不欲彰己有勝技能？謂造論時，無如是心：「當令世間咸謂於我聰叡明哲能造論者、開闡義者深生淨信，因此多獲利養恭敬。」但為自他善根增長，以無染心，乃可造論。</w:t>
      </w:r>
    </w:p>
    <w:p>
      <w:pPr>
        <w:pStyle w:val="BodyText"/>
      </w:pPr>
      <w:r>
        <w:t xml:space="preserve">復次，此中如實開示如來所說經義，名莊嚴經。譬如紅蓮，其花未開，雖生歡喜，不如敷榮。又如真金，未為嚴具，雖生歡喜，不如成功。又如美膳，未及得食，雖生歡喜，不如已食。又如慶書，未暇開覽，雖生歡喜，不如披閱。又如珍寶，未得現前，雖生歡喜，不如已得現前受用。如是如來所說經義若未顯發，雖生歡喜，不如開示，故說造論名莊嚴經。</w:t>
      </w:r>
    </w:p>
    <w:p>
      <w:pPr>
        <w:pStyle w:val="BodyText"/>
      </w:pPr>
      <w:r>
        <w:t xml:space="preserve">復次，略有七種通達：一、字通達；二、字義通達；三、能取通達；四、能取義通達；五、繫縛通達；六、解脫通達；七、法性通達。字通達者，通達為常。字義通達者，達為無常。能取通達者，謂根、識等，達安立諦，或非安立。如能取通達，能取義通達當知亦爾。繫縛通達者，通達相縛，或麤重縛。與此相違，當知說名解脫通達。法性通達者，謂能通達法性安住、法界安住，非從自在、自性、士夫中間等有。</w:t>
      </w:r>
    </w:p>
    <w:p>
      <w:pPr>
        <w:pStyle w:val="BodyText"/>
      </w:pPr>
      <w:r>
        <w:t xml:space="preserve">復次，由十相故，具足多聞。謂善說者說故，顯了文句說故，盡其所有、如其所有義說故，安樂方便加行說故，離眾苦說故，如是五種。復有五種，謂不求過失而聽法故，但求涅槃而聽法故，善聽法故，諦聽法故，於依名、句、文身義審諦觀察而聽法故。</w:t>
      </w:r>
    </w:p>
    <w:p>
      <w:pPr>
        <w:pStyle w:val="BodyText"/>
      </w:pPr>
      <w:r>
        <w:t xml:space="preserve">於此地中，餘決擇文更不復現。</w:t>
      </w:r>
    </w:p>
    <w:bookmarkEnd w:id="556"/>
    <w:bookmarkEnd w:id="557"/>
    <w:bookmarkStart w:id="559" w:name="瑜伽師地論卷第六十五"/>
    <w:p>
      <w:pPr>
        <w:pStyle w:val="Heading1"/>
      </w:pPr>
      <w:r>
        <w:t xml:space="preserve">瑜伽師地論卷第六十五</w:t>
      </w:r>
    </w:p>
    <w:bookmarkStart w:id="558" w:name="攝決擇分中思所成慧地之一"/>
    <w:p>
      <w:pPr>
        <w:pStyle w:val="Heading2"/>
      </w:pPr>
      <w:r>
        <w:t xml:space="preserve">攝決擇分中思所成慧地之一</w:t>
      </w:r>
    </w:p>
    <w:p>
      <w:pPr>
        <w:pStyle w:val="FirstParagraph"/>
      </w:pPr>
      <w:r>
        <w:t xml:space="preserve">如是已說聞所成慧地決擇。思所成慧地決擇，我今當說。</w:t>
      </w:r>
    </w:p>
    <w:p>
      <w:pPr>
        <w:pStyle w:val="BodyText"/>
      </w:pPr>
      <w:r>
        <w:t xml:space="preserve">謂若略說，有四種思議：一、事思議；二、有非有思議；三、因果思議；四、乘思議。事思議者，略依六事，所謂薀事乃至根事。有非有思議者，如〈本地分〉已說。因果思議者，如〈有尋有伺地〉已說。乘思議者，如〈聲聞〉、〈獨覺〉、〈菩薩地〉已說。</w:t>
      </w:r>
    </w:p>
    <w:p>
      <w:pPr>
        <w:pStyle w:val="BodyText"/>
      </w:pPr>
      <w:r>
        <w:t xml:space="preserve">復次，略有二種思議，謂惡思思議及善思思議。惡思思議者，如〈本地分〉已說。若依黑品，謂如有一，不避無明，不應思等，而起思議。善思思議者，與此相違，應知其相。如惡思、善思，如是非法所引、法所引，非毗柰耶所引、毗柰耶所引，非聖、聖，不善、善，不應修、應修，不好、好，黑、白，引無義、引有義，下劣、微妙，有罪、無罪，應遠離、不應遠離等，當知亦爾。</w:t>
      </w:r>
    </w:p>
    <w:p>
      <w:pPr>
        <w:pStyle w:val="BodyText"/>
      </w:pPr>
      <w:r>
        <w:t xml:space="preserve">復次，如世尊言：「諸聖弟子有知為有，非有知為非有。」此中，云何為有？云何非有？略由二相，應知是有。何等為二？一、若生、已生現在故，應知是有；二、若實物故、事故、義故、圓成實故，應知是有。</w:t>
      </w:r>
    </w:p>
    <w:p>
      <w:pPr>
        <w:pStyle w:val="BodyText"/>
      </w:pPr>
      <w:r>
        <w:t xml:space="preserve">云何應知略說實有及假有相？謂若諸法不待所餘，不依所餘施設自相，應知略說是實有相。若有諸法待於所餘，依於所餘施設自相，應知略說是假有相，非實物有。謂以色等諸薀想事為待為依，施設有我及有情等，乃至廣說。此中，色等諸薀想事，是實物有；我及有情、命者、生者、數取趣等，非實物有，唯是假有。如於色等諸薀想事假立我等，如是即於色等想事假立色等。又於色、香、味、觸想事，假立飲食、車乘、瓶衣、諸莊嚴具、舍、軍林等。又於有為諸法想事，假立生、老、住、無常、種子、有表、無表、得、命根、眾同分、名身、句身、文身、異生性、和合、不和合、流轉、定異、相應、勢速、次第、時、方及數。又復唯以諸色不轉為待為依，假立虛空、虛空無為。又唯以名中間不轉為待為依，假施設有無想等至、滅盡等至等。</w:t>
      </w:r>
    </w:p>
    <w:p>
      <w:pPr>
        <w:pStyle w:val="BodyText"/>
      </w:pPr>
      <w:r>
        <w:t xml:space="preserve">問：於因成道理中，依何道理能決定知我非實有？</w:t>
      </w:r>
    </w:p>
    <w:p>
      <w:pPr>
        <w:pStyle w:val="BodyText"/>
      </w:pPr>
      <w:r>
        <w:t xml:space="preserve">答：不可得故，不可見故。云何不可得？謂若內若外，若二中間，若離諸薀都不可得。云何不可見？謂如眼等實有諸處，各各別有業用可見，如是所計我別業用都不可見。如是自相不可得故，又別業用不可見故，應知所計我非實有。</w:t>
      </w:r>
    </w:p>
    <w:p>
      <w:pPr>
        <w:pStyle w:val="BodyText"/>
      </w:pPr>
      <w:r>
        <w:t xml:space="preserve">問：若如是我於內外等都不可得，亦不可見，何故出家諸外道等亦得亦見，由此因緣，愛樂顯示，建立實有？</w:t>
      </w:r>
    </w:p>
    <w:p>
      <w:pPr>
        <w:pStyle w:val="BodyText"/>
      </w:pPr>
      <w:r>
        <w:t xml:space="preserve">答：不得不見，但由身見及與我慢為依止故，起邪分別，起邪計度，不如正理愛樂顯示，建立為有。</w:t>
      </w:r>
    </w:p>
    <w:p>
      <w:pPr>
        <w:pStyle w:val="BodyText"/>
      </w:pPr>
      <w:r>
        <w:t xml:space="preserve">云何知我非實有故，非現有故，而不可得，亦不可見？謂諸計我為實有者，遠極彼岸，不過四種：一者、計我即是諸薀；二者、計我異於諸薀，住諸薀中；三者、計我非即諸薀，而異諸薀，非住薀中，而住異薀離薀法中；四者、計我非即諸薀，而異諸薀，非住薀中，亦不住於異於諸薀離薀法中，而無有薀，一切薀法都不相應。依我分別計為有者，皆攝在此四種計中，除此更無若過若增。如是一切我實有性皆不應理。何以故？若計有我即是諸薀，非異薀者，是則此我但於諸薀而假建立，斯過自至。所以者何？諸薀無常，各與自相而共相應，我即彼故，非常非一，非實有性。是故此計不應道理。</w:t>
      </w:r>
    </w:p>
    <w:p>
      <w:pPr>
        <w:pStyle w:val="BodyText"/>
      </w:pPr>
      <w:r>
        <w:t xml:space="preserve">若計有我異諸薀者，此所計我為是無常，為是常耶？若無常者，則所計我剎那剎那，異起異滅，此處異死，餘處異生，異作異受，斯過自至。又異諸薀別有一我，若內若外，若二中間，有生有滅都不可得。是故此計不應道理。</w:t>
      </w:r>
    </w:p>
    <w:p>
      <w:pPr>
        <w:pStyle w:val="BodyText"/>
      </w:pPr>
      <w:r>
        <w:t xml:space="preserve">若我常者，無有變異，是其常相。此所計我若無變異，二因緣變皆不應理，非於當來，亦非現法。若於當來我無變者，便應無生，無老無病，無死無損，亦復不應一時為天，一時為人，或為傍生，或為鬼趣，或時為彼那落迦等。於現法中，我若不變，便應於彼愛非愛等種種境界，無樂無苦，無愛無恚，亦無有癡。略說不應由苦樂等之所變異，不應隨一貪等煩惱及隨煩惱之所變異。</w:t>
      </w:r>
    </w:p>
    <w:p>
      <w:pPr>
        <w:pStyle w:val="BodyText"/>
      </w:pPr>
      <w:r>
        <w:t xml:space="preserve">如是我於當來、現法無變異故，不應為樂之所饒益，亦不應為屬彼煩惱之所染汙，不應因此行法非法；不應為苦之所損害，亦不應為屬彼煩惱之所染汙，不應因此行法非法。此我如是於現法中與法非法不相應故，於當來世愛非愛身無因緣故，應不得生。由此道理，汝應不計此常住我由別內身變異所作，於當來世生老死等種種變異。如是此我便無各別內身生老病死等時、樂時、苦時及染汙時，則應畢竟解脫清淨。是故此計不應道理。</w:t>
      </w:r>
    </w:p>
    <w:p>
      <w:pPr>
        <w:pStyle w:val="BodyText"/>
      </w:pPr>
      <w:r>
        <w:t xml:space="preserve">復次，若計有我異於諸薀，住異諸薀離薀法中者，彼所計法，遠離諸薀有之自相尚不可得，何況為我之所安住。譬如有言：我審了知石女兒頂繫空花鬘。應知此計亦復如是。是故此計不應道理。</w:t>
      </w:r>
    </w:p>
    <w:p>
      <w:pPr>
        <w:pStyle w:val="BodyText"/>
      </w:pPr>
      <w:r>
        <w:t xml:space="preserve">復次，若計有我一切薀法不相應故，無有薀者，此所計我若無有薀，便無有色，非身相應，亦非苦樂等受相應，亦非眾多種種差別諸想相應，亦非善、不善、無記思等相應，亦非受用色等境界分別意相應。如是此我應無所依，無受無想，無思慮等，亦無分別，是則此我不由功用，究竟解脫，無有染汙。是故此計不應道理。</w:t>
      </w:r>
    </w:p>
    <w:p>
      <w:pPr>
        <w:pStyle w:val="BodyText"/>
      </w:pPr>
      <w:r>
        <w:t xml:space="preserve">復次，由彼一切依我分別妄所計我不成就故，當知我等於諸薀中但假建立，非實有物。由我非有，唯有薀故，一切雜染、清淨道理皆得成就。謂有內外諸處生故，於現法中起無明觸，由此於身便有饒益、損減受生。由此為緣，發起和合、乖離等愛，及有依此一切煩惱、隨煩惱轉。為此義故，淨不淨業生起可得。如是煩惱、業生起故，當來後有生老死等一切苦法皆悉得生。如是且於無常薀中無實我故，雜染道理皆得成就。</w:t>
      </w:r>
    </w:p>
    <w:p>
      <w:pPr>
        <w:pStyle w:val="BodyText"/>
      </w:pPr>
      <w:r>
        <w:t xml:space="preserve">又由他音、內正作意為因緣故，遠離無明，發起於明。由無癡故，了達諸受皆悉是苦，由此能斷於諸受中所有貪愛，及斷依此一切煩惱，若隨煩惱。由此因緣，能感後有淨不淨業不復生起。如是由業、煩惱斷故，一切後有及生等苦永更不生。如是無我，唯有薀故，一切雜染、清淨道理皆得成就。</w:t>
      </w:r>
    </w:p>
    <w:p>
      <w:pPr>
        <w:pStyle w:val="BodyText"/>
      </w:pPr>
      <w:r>
        <w:t xml:space="preserve">復次，此中假立一切有情，所謂無足、二足、四足、多足、有色、無色、有想、無想、非想非非想處有情。當知如是九種有情，略由三種因緣建立，總攝一切有情之類，謂依往來身動差別，建立無足乃至多足有情；依身差別，建立有色、無色有情；依心差別，建立有想、無想、非想非非想處有情。</w:t>
      </w:r>
    </w:p>
    <w:p>
      <w:pPr>
        <w:pStyle w:val="BodyText"/>
      </w:pPr>
      <w:r>
        <w:t xml:space="preserve">復有離繫出家外道作如是說：一切樹等皆悉有命，見彼與內有命數法同增長故。應告彼言：汝何所欲？樹等增長，為命為因，為更有餘增長因耶？若彼唯用命為因者，彼未捨命，而於一時無有增長，不應道理。若更有餘增長因者，彼雖無命，由自因緣亦得增長，故不應理。</w:t>
      </w:r>
    </w:p>
    <w:p>
      <w:pPr>
        <w:pStyle w:val="BodyText"/>
      </w:pPr>
      <w:r>
        <w:t xml:space="preserve">又應告彼：汝何所欲？諸無命物無有增長，為有說因，為無說因？若有說因，此說因緣不可得故，不應道理。若無說因，無因而說而必爾者，不應道理。</w:t>
      </w:r>
    </w:p>
    <w:p>
      <w:pPr>
        <w:pStyle w:val="BodyText"/>
      </w:pPr>
      <w:r>
        <w:t xml:space="preserve">又應告彼：汝何所欲？諸樹等物與有命物，為一向相似，為不一向相似？若言一向相似者，諸樹等物根下入地，上分增長，不能自然搖動其身，雖與語言，而不報答，曾不見有善惡業轉，斷枝條已，餘處更生，不應道理。若言不一向相似者，是則由相似故，可有壽命，不相似故，應無壽命，不應道理。</w:t>
      </w:r>
    </w:p>
    <w:p>
      <w:pPr>
        <w:pStyle w:val="BodyText"/>
      </w:pPr>
      <w:r>
        <w:t xml:space="preserve">如是增長餘因有、無有故，無壽命物不增長說因有、無有故，相似一向、不一向故，此所計度不應道理。</w:t>
      </w:r>
    </w:p>
    <w:p>
      <w:pPr>
        <w:pStyle w:val="BodyText"/>
      </w:pPr>
      <w:r>
        <w:t xml:space="preserve">問：何緣故知色、香、味、觸如是如是別安立中，飲食、車乘、瓶瓫、衣服、莊嚴具等諸想事物皆是假有？</w:t>
      </w:r>
    </w:p>
    <w:p>
      <w:pPr>
        <w:pStyle w:val="BodyText"/>
      </w:pPr>
      <w:r>
        <w:t xml:space="preserve">答：由彼想物或於是處，色等想物聚中而轉；或於是處，色等想物聚中不轉。若於是處，色等想聚有食想轉，非於是處，飲等想轉；若於是處，車乘想轉，非於是處，衣等想轉。如是所餘，乃至廣說諸假有想若轉不轉，當知亦爾。一切色、香、味、觸想事，遍於一切飲食、車乘、瓶瓫、衣服、莊嚴具等諸想事中無差別轉。是故當知飲食、車乘、瓶瓫、衣服、莊嚴具等皆是假有，色、香、味、觸是實物有。</w:t>
      </w:r>
    </w:p>
    <w:p>
      <w:pPr>
        <w:pStyle w:val="BodyText"/>
      </w:pPr>
      <w:r>
        <w:t xml:space="preserve">復次，依諸有法立假想物，非一眾多種種品類，當知略說，總有二種：一、依止一聚；二、依止非一聚。各別飲食、車乘、衣服、莊嚴具等，名依止一聚。諸彩畫業、彫素等業，宅舍、宮殿、軍林等物，名依止非一聚。</w:t>
      </w:r>
    </w:p>
    <w:p>
      <w:pPr>
        <w:pStyle w:val="BodyText"/>
      </w:pPr>
      <w:r>
        <w:t xml:space="preserve">復次，云何有色諸法？謂若略說，有十色處及法處所攝色。由彼諸色具色自相，即以此事還說此事，是故說名有色諸法。此有色法，由五種相差別建立。何等為五？一、事故；二、自相故；三、共相故；四、界故；五、業故。</w:t>
      </w:r>
    </w:p>
    <w:p>
      <w:pPr>
        <w:pStyle w:val="BodyText"/>
      </w:pPr>
      <w:r>
        <w:t xml:space="preserve">此中諸所有色，彼一切若四大種，若四大種所造，應知是名略攝色事，除此更無若過若增。</w:t>
      </w:r>
    </w:p>
    <w:p>
      <w:pPr>
        <w:pStyle w:val="BodyText"/>
      </w:pPr>
      <w:r>
        <w:t xml:space="preserve">諸色自相復有三種：一、清淨色；二、清淨所取色；三、意所取色。謂四大種所造，五識所依五清淨色，眼等處攝，名清淨色。色等五境同分清淨色之境界，名清淨所取色。若與識俱諸清淨色，與識同境，故名同分。若離於識諸清淨色，前後自類相續而轉，名彼同分色。三摩地所行影像等色，名意所取色。</w:t>
      </w:r>
    </w:p>
    <w:p>
      <w:pPr>
        <w:pStyle w:val="BodyText"/>
      </w:pPr>
      <w:r>
        <w:t xml:space="preserve">諸色共相亦有三種，謂一切色，若據方處各別安立，若可宣說方處差別，名初共相。又一切色，若清淨，若清淨所取增減相，當知是名第二共相。又即此一切色，若觸所觸即便變壞，或以手足、塊、刀杖等，或由寒熱、飢渴、蚊虻、風日、蛇蠍，諸觸所觸即便變壞，當知是名第三共相。</w:t>
      </w:r>
    </w:p>
    <w:p>
      <w:pPr>
        <w:pStyle w:val="BodyText"/>
      </w:pPr>
      <w:r>
        <w:t xml:space="preserve">若由定地色愛諸業之所生起，名色行色；若不定地色愛諸業之所生起，名欲行色。如是諸色，由界差別，略有二種。無色界中，無如是色。又前所說諸色共相，謂觸所觸即便變壞，如是共相非一切遍，除欲界天，遍餘一切。欲界天中所有諸色，但有手足、塊、刀杖等所觸變壞，無有寒熱、飢渴等觸之所變壞。由彼天中諸飲食等眾資生具，隨欲所生，則便成辦，是故於彼雖有飢渴，不為損害。色界諸色，無有手足、塊、刀杖等所觸損壞，亦無餘觸之所損壞。</w:t>
      </w:r>
    </w:p>
    <w:p>
      <w:pPr>
        <w:pStyle w:val="BodyText"/>
      </w:pPr>
      <w:r>
        <w:t xml:space="preserve">若善、不善、無記身業語業，是名業色。當知是名色業差別。</w:t>
      </w:r>
    </w:p>
    <w:p>
      <w:pPr>
        <w:pStyle w:val="BodyText"/>
      </w:pPr>
      <w:r>
        <w:t xml:space="preserve">無色諸法，亦由五相差別建立，與此相違，應知其相。</w:t>
      </w:r>
    </w:p>
    <w:p>
      <w:pPr>
        <w:pStyle w:val="BodyText"/>
      </w:pPr>
      <w:r>
        <w:t xml:space="preserve">復次，略由二種色聚建立諸聚：一、不共大種聚；二、非不共大種聚。不共大種聚者，謂於此中唯有一類大種可得。非不共大種聚者，謂於此中有二大種或多大種種類可得。又於不共大種聚中，極微已上諸大種合，當知方有相雜不相離諸大種色，無有一處不相離諸大種色。於非不共大種聚中，大種極微，如所造色與餘大種，當知亦有同一處所不相離者。然彼大種非所造色，互不相依而得轉故，各有功能，據別處故。又一處不相離者，謂諸大種及所造色同住一處，如置一篋青、黃、赤、白有光明珠，種種光明互不相離。相雜不相離者，所有譬喻，如前應知。又若有聚，或麻豆等，或細沙等，為諸膠蜜及沙糖等之所攝持。當知此非一處不相離，亦非相雜不相離，但是和合不相離，多聚聚集，非一聚相。當知所餘是一聚相。又相雜不相離，當知依止一處不相離。此若不爾，不應道理。</w:t>
      </w:r>
    </w:p>
    <w:p>
      <w:pPr>
        <w:pStyle w:val="BodyText"/>
      </w:pPr>
      <w:r>
        <w:t xml:space="preserve">復次，由五種相建立有見諸法差別。何等為五？謂顯色故、形色故、表色故、眼境界故、眼識所緣故。亦由五相建立無見諸法差別，與上相違，應知其相。</w:t>
      </w:r>
    </w:p>
    <w:p>
      <w:pPr>
        <w:pStyle w:val="BodyText"/>
      </w:pPr>
      <w:r>
        <w:t xml:space="preserve">復次，由五種相建立有對諸法差別。何等為五？一、各據別處而安住故；二、於餘色聚容受往來等業為障礙故；三、為手足、塊、刀杖等所觸便變壞故；四、一切皆為諸清淨色之所取故；五、一切皆為依清淨色識所緣故。亦由五相建立無對諸法差別，與上相違，應知其相。</w:t>
      </w:r>
    </w:p>
    <w:p>
      <w:pPr>
        <w:pStyle w:val="BodyText"/>
      </w:pPr>
      <w:r>
        <w:t xml:space="preserve">復次，即由五相應知建立無見無對諸法差別。何等為五？一、因緣故；二、據處所故；三、顯現故；四、無變異故；五、所緣故。謂具威德三摩地俱諸色勝解，當知是名無見無對色生因緣。彼既生已，處所可得，是故名色。雖不與彼十有色處自相相應，然得似彼自性顯現。於餘色聚容受往來等業非障礙住，又非一切清淨之色及依彼識所取境界，亦非所緣，是故說名無見無對。手足等觸不能損壞，是故說名無有變異。又根本定名具威德三摩地，此色是彼所緣，非餘。譬如非一切心皆能變化，若所有心具大威德方能成辦，非所餘心。此亦如是，要具威德極靜定心方能為緣，生此無見無對諸色。此如化色，亦非不具大威德心及不定心所緣境界，但是彼心所緣境界。是名與上五相相違，當知建立無見無對諸法差別。</w:t>
      </w:r>
    </w:p>
    <w:p>
      <w:pPr>
        <w:pStyle w:val="BodyText"/>
      </w:pPr>
      <w:r>
        <w:t xml:space="preserve">復次，由五相故，建立有漏諸法差別。何等為五？謂由事故、隨眠故、相應故、所緣故、生起故。</w:t>
      </w:r>
    </w:p>
    <w:p>
      <w:pPr>
        <w:pStyle w:val="BodyText"/>
      </w:pPr>
      <w:r>
        <w:t xml:space="preserve">云何有漏法事？謂清淨內色及彼相依不相依外色，若諸染汙心心所，若善、無記心心所等。此有漏事，隨其所應，由餘四相說名有漏，謂隨眠故、相應故、所緣故、生起故。</w:t>
      </w:r>
    </w:p>
    <w:p>
      <w:pPr>
        <w:pStyle w:val="BodyText"/>
      </w:pPr>
      <w:r>
        <w:t xml:space="preserve">若於清淨諸色及於如前所說一切心心所中，煩惱種子未害未斷，說名隨眠，亦名麤重。若彼乃至未無餘斷，當知一切由隨眠故，說名有漏。</w:t>
      </w:r>
    </w:p>
    <w:p>
      <w:pPr>
        <w:pStyle w:val="BodyText"/>
      </w:pPr>
      <w:r>
        <w:t xml:space="preserve">若諸染汙心心所，由相應故，說名有漏。</w:t>
      </w:r>
    </w:p>
    <w:p>
      <w:pPr>
        <w:pStyle w:val="BodyText"/>
      </w:pPr>
      <w:r>
        <w:t xml:space="preserve">若諸有事，若現量所行，若有漏所生，增上所起，如是一切，漏所緣故，名為有漏。此中，現在名為有事，過去、未來名非有事。若依清淨色識所行，名現量所行；若餘所行，當知名非現量所行。若內諸處增上生起一切外處，名有漏所生，增上所起。唯彼所緣，當知有漏。所以者何？若緣去來起諸煩惱，過去、未來非有事故，不由所緣，說名有漏。若現在事非現量所行，如清淨色及一切染汙、善、無記心心所，彼亦非煩惱所緣故，說名有漏。但由自分別所起相起諸煩惱，非彼諸法為此分明所行境故。</w:t>
      </w:r>
    </w:p>
    <w:p>
      <w:pPr>
        <w:pStyle w:val="BodyText"/>
      </w:pPr>
      <w:r>
        <w:t xml:space="preserve">由生起故，成有漏者，謂諸隨眠未永斷故，順煩惱境現在前故，於彼現起不如理作意故。由此因緣，諸所有法正生已生，或復當生，如是一切，由生起故，說名有漏。又從一切不善煩惱諸異熟果及異熟果增上所引外事生起，如是一切，亦生起故，說名有漏。又由無記色、無色繫一切煩惱於彼續生，彼所續生亦生起故，說名有漏。</w:t>
      </w:r>
    </w:p>
    <w:p>
      <w:pPr>
        <w:pStyle w:val="BodyText"/>
      </w:pPr>
      <w:r>
        <w:t xml:space="preserve">如是名為由五相故，建立有漏諸法差別，謂由事故、隨眠故、相應故、所緣故、生起故。</w:t>
      </w:r>
    </w:p>
    <w:p>
      <w:pPr>
        <w:pStyle w:val="BodyText"/>
      </w:pPr>
      <w:r>
        <w:t xml:space="preserve">復次，由五相故，建立無漏諸法差別。何等為五？一、有諸法離諸纏故，說名無漏，謂一切善、無記心心所所依所緣諸色，及善、無記諸心心所。二、有諸法隨眠斷故，說名無漏，謂已永斷見修所斷一切煩惱，所有諸善及一分無記造色，若諸無記，若世間善諸心心所。三、有諸法由斷滅故，說名無漏，謂一切染汙心心所，彼不轉故，說名無漏。由彼不轉顯了涅槃，即此涅槃說名無漏。四、有諸法是見所斷斷對治故，自性解脫故，說名無漏，謂一切見道。五、有諸法是修所斷斷對治故，自性相續解脫故，謂出世間一切修道及無學道。當知是名由五相故，建立無漏諸法差別。</w:t>
      </w:r>
    </w:p>
    <w:p>
      <w:pPr>
        <w:pStyle w:val="BodyText"/>
      </w:pPr>
      <w:r>
        <w:t xml:space="preserve">復次，由五相故，建立有諍諸法差別。何等為五？謂由事故、因緣故、自性故、助伴故、等起故。此中五取薀，名有諍法事。若愛味染著，愛味耽嗜，名諍因緣。若無常性、苦性、變壞法性，名有諍自性。即於此諍無智愚癡，名諍助伴。由此因緣，五黑品轉，名為等起。謂鬥訟違諍，耽著諸欲諸見所生，或餘種類，是初黑品；若隨所有諸煩惱纏，無有羞恥，多安住性，是第二黑品；若有沙門，或婆羅門違逆正道，所欲苦行及餘信解，自餓、投火、墜高巖等，是第三黑品；若有現行身、語及意一切惡行，是第四黑品；欣樂後有，是第五黑品。</w:t>
      </w:r>
    </w:p>
    <w:p>
      <w:pPr>
        <w:pStyle w:val="BodyText"/>
      </w:pPr>
      <w:r>
        <w:t xml:space="preserve">此中，最初由生怨恨，發憤心故，不安隱住；第二由諸煩惱內燒然故，不安隱住；第三由自誓願虛受劬勞無義苦故，不安隱住；第四生惡趣故，不安隱住；第五生老死等眾苦合故，不安隱住。此中，五取薀有諍事，與諍自性及彼因緣、助伴、等起共相依故，名有諍法。</w:t>
      </w:r>
    </w:p>
    <w:p>
      <w:pPr>
        <w:pStyle w:val="BodyText"/>
      </w:pPr>
      <w:r>
        <w:t xml:space="preserve">又由五相建立無諍諸法差別，與上相違，應知其相。此中，五無取薀無諍事，由諍自性及彼因緣、助伴、等起，於彼法中不可得故，名無諍法。</w:t>
      </w:r>
    </w:p>
    <w:p>
      <w:pPr>
        <w:pStyle w:val="BodyText"/>
      </w:pPr>
      <w:r>
        <w:t xml:space="preserve">復次，由五相故，建立有染諸法差別。何等為五？謂事故、因緣故等，如前廣說五相差別。此中事者，謂即五有取薀。因緣者，謂即此中喜樂愛味諸因緣法。自性者，謂此為緣，生起喜樂，愛味所攝。助伴者，謂於愛味所有貪著。等起者，謂五黑品，如前應知。五取薀事，由與有染及彼因緣，乃至等起共相依故，說名有染。</w:t>
      </w:r>
    </w:p>
    <w:p>
      <w:pPr>
        <w:pStyle w:val="BodyText"/>
      </w:pPr>
      <w:r>
        <w:t xml:space="preserve">又由五相，建立無染諸法差別，與上相違，應知其相。如前無諍，隨應當說。</w:t>
      </w:r>
    </w:p>
    <w:p>
      <w:pPr>
        <w:pStyle w:val="BodyText"/>
      </w:pPr>
      <w:r>
        <w:t xml:space="preserve">復次，由五相故，應知建立依止耽嗜諸法差別。何等為五？謂事故、因緣故等，如前廣說。此中事者，謂欲界繫諸五取薀。因緣者，謂順欲貪五種妙欲。自性者，謂貪嗜者，由彼為緣，由彼為境所有欲貪。助伴者，謂不如理作意相應邪願諸欲分別，由與此俱，名分別貪。等起者，謂五種黑品，如前廣說。彼欲界繫五取薀事，由彼貪嗜因緣、助伴及與等起所攝受故，說名依止耽嗜諸法。</w:t>
      </w:r>
    </w:p>
    <w:p>
      <w:pPr>
        <w:pStyle w:val="BodyText"/>
      </w:pPr>
      <w:r>
        <w:t xml:space="preserve">又由五相，當知建立依止出離諸法差別，與上相違，應知其相。</w:t>
      </w:r>
    </w:p>
    <w:p>
      <w:pPr>
        <w:pStyle w:val="BodyText"/>
      </w:pPr>
      <w:r>
        <w:t xml:space="preserve">復次，由五相故，建立世間諸法差別。何等為五？一、一切清淨色及清淨所取色世間；二、一切染汙心心所世間；三、一切無記心心所世間；四、一切善心心所若當斷、若已斷世間；五、一切世間三摩地所行無見無對色世間。</w:t>
      </w:r>
    </w:p>
    <w:p>
      <w:pPr>
        <w:pStyle w:val="BodyText"/>
      </w:pPr>
      <w:r>
        <w:t xml:space="preserve">又由五相建立出世諸法差別。何等為五？一、見道所斷對治。二、修道所斷對治。三、由想解脫之所解脫，謂諸聲聞、獨覺、菩薩已入無戲論理慧，及彼相應諸心心所。四、彼所緣無見無對色。五、一分所治解脫之所解脫，謂諸有學；若一切所治解脫之所解脫，謂諸無學。</w:t>
      </w:r>
    </w:p>
    <w:p>
      <w:pPr>
        <w:pStyle w:val="BodyText"/>
      </w:pPr>
      <w:r>
        <w:t xml:space="preserve">復次，依五種世間，即彼世間名墮諸法，謂有情世間、器世間、欲世間、色世間、無色世間，當知是名五種世間。又出世法，不墮如是五種世間，是故說名不墮諸法。</w:t>
      </w:r>
    </w:p>
    <w:p>
      <w:pPr>
        <w:pStyle w:val="BodyText"/>
      </w:pPr>
      <w:r>
        <w:t xml:space="preserve">復次，由五相故，建立有為諸法差別。何等為五？一、後際未生故；二、前際已滅故；三、中際自相安住故；四、因緣相續故；五、果相續故。</w:t>
      </w:r>
    </w:p>
    <w:p>
      <w:pPr>
        <w:pStyle w:val="BodyText"/>
      </w:pPr>
      <w:r>
        <w:t xml:space="preserve">又由五相建立無為諸法差別。何等為五？謂與上相違，應知即是此中五相。滅有為法，證得涅槃。若謂涅槃為有異者，當知此為不如理問，不如理答，不如理思。如是若謂為無異者，有無異者，非有非無異者，當知皆是不如理問，不如理答，不如理思。何以故？由彼涅槃唯有為滅之所顯故，與有為法其相異故。唯有為滅之所顯故，謂有異者，若問若答若思，便為戲論，非所戲論。與有為法其相異故，謂無異者，如前廣說，便為戲論，非所戲論。總如前說二種因故，亦異不異，不應道理。由有為滅，證涅槃故，若謂一切皆無所有，故說非有非無異者，不應道理。</w:t>
      </w:r>
    </w:p>
    <w:p>
      <w:pPr>
        <w:pStyle w:val="BodyText"/>
      </w:pPr>
      <w:r>
        <w:t xml:space="preserve">涅槃義者，謂一切白法所顯發故。涅槃相者，謂寂滅相、無戲論相，當知唯是內所證相。</w:t>
      </w:r>
    </w:p>
    <w:p>
      <w:pPr>
        <w:pStyle w:val="BodyText"/>
      </w:pPr>
      <w:r>
        <w:t xml:space="preserve">復次，由五相故，建立所緣諸法差別。何等為五？一、有善作意所緣法；二、有不善作意所緣法；三、有無記作意所緣法；四、有墮界作意所緣法；五、有繫屬瑜伽作意所緣法。此中，若善作意，緣善、不善、無記諸法。如善作意，如是不善、無記作意當知亦爾。欲界繫善、染汙、無記作意，緣一切三界諸法。色界繫善作意，亦緣一切三界諸法。無色界中若定若生外道異生，無色界繫善作意，唯緣自地一切法，非下地。若毗鉢舍那行菩薩未得自在，及有廣慧聲聞乘等，若諸有學，若阿羅漢，彼無色界繫善作意，亦緣下地一切法。若諸菩薩已得自在，決定不於無色界生。由觀於彼不能現起利眾生事，因此成熟廣大佛法及能成熟利益有情行故。當知是名墮界作意所緣諸法。</w:t>
      </w:r>
    </w:p>
    <w:p>
      <w:pPr>
        <w:pStyle w:val="BodyText"/>
      </w:pPr>
      <w:r>
        <w:t xml:space="preserve">復次，因思所緣，如說：</w:t>
      </w:r>
    </w:p>
    <w:p>
      <w:pPr>
        <w:pStyle w:val="BodyText"/>
      </w:pPr>
      <w:r>
        <w:t xml:space="preserve">名映於一切，無有過名者，</w:t>
      </w:r>
    </w:p>
    <w:p>
      <w:pPr>
        <w:pStyle w:val="BodyText"/>
      </w:pPr>
      <w:r>
        <w:t xml:space="preserve">由此名一法，皆隨自在行。</w:t>
      </w:r>
    </w:p>
    <w:p>
      <w:pPr>
        <w:pStyle w:val="BodyText"/>
      </w:pPr>
      <w:r>
        <w:t xml:space="preserve">此言有何義？謂若略說，觀察清淨因故，觀察自相故，觀察雜染因故。又為顯示補特伽羅無我及法無我故。此中，顯示補特伽羅無我者，謂善了知四無色薀，能斷一切自境界相，是故說名能映一切。顯示法無我者，謂善了知遍計所執自性，善了知世俗言名，能除一切彼所依相，是故說名能映一切。若過如是四無色薀，諸我相事定不可得；若過世俗言名，遍計所執自性相事亦不可得。若於此二不善了知，則便一切自境界相及諸雜染生起隨轉，一切境相及諸雜染皆彼增上力所生故。</w:t>
      </w:r>
    </w:p>
    <w:p>
      <w:pPr>
        <w:pStyle w:val="BodyText"/>
      </w:pPr>
      <w:r>
        <w:t xml:space="preserve">又佛世尊依此密意說如是言：</w:t>
      </w:r>
    </w:p>
    <w:p>
      <w:pPr>
        <w:pStyle w:val="BodyText"/>
      </w:pPr>
      <w:r>
        <w:t xml:space="preserve">執法自性故，執我性而轉，</w:t>
      </w:r>
    </w:p>
    <w:p>
      <w:pPr>
        <w:pStyle w:val="BodyText"/>
      </w:pPr>
      <w:r>
        <w:t xml:space="preserve">覺此故覺彼，由覺故還滅。</w:t>
      </w:r>
    </w:p>
    <w:p>
      <w:pPr>
        <w:pStyle w:val="BodyText"/>
      </w:pPr>
      <w:r>
        <w:t xml:space="preserve">繫屬瑜伽作意略有四種所緣：一、遍滿所緣；二、淨行所緣；三、善巧所緣；四、淨煩惱所緣。是諸所緣，如〈聲聞地〉廣辯。應知此中淨煩惱所緣者，謂世尊說四聖諦及真如。</w:t>
      </w:r>
    </w:p>
    <w:bookmarkEnd w:id="558"/>
    <w:bookmarkEnd w:id="559"/>
    <w:bookmarkStart w:id="561" w:name="瑜伽師地論卷第六十六"/>
    <w:p>
      <w:pPr>
        <w:pStyle w:val="Heading1"/>
      </w:pPr>
      <w:r>
        <w:t xml:space="preserve">瑜伽師地論卷第六十六</w:t>
      </w:r>
    </w:p>
    <w:bookmarkStart w:id="560" w:name="攝決擇分中思所成慧地之二"/>
    <w:p>
      <w:pPr>
        <w:pStyle w:val="Heading2"/>
      </w:pPr>
      <w:r>
        <w:t xml:space="preserve">攝決擇分中思所成慧地之二</w:t>
      </w:r>
    </w:p>
    <w:p>
      <w:pPr>
        <w:pStyle w:val="FirstParagraph"/>
      </w:pPr>
      <w:r>
        <w:t xml:space="preserve">復次，如佛世尊說三苦性。此中，云何為行苦性？謂後有業、煩惱所生諸行，於彼彼自體中能隨順生一切煩惱及與眾苦，所有安立一切遍行麤重所攝，亦名麤重，是行苦性。依此行苦，佛世尊說：「略五取薀皆名為苦。」</w:t>
      </w:r>
    </w:p>
    <w:p>
      <w:pPr>
        <w:pStyle w:val="BodyText"/>
      </w:pPr>
      <w:r>
        <w:t xml:space="preserve">又此行苦遍行一切若樂受中，若苦受中，若不苦不樂受中。然於不苦不樂受中，此麤重性分明顯現，是故但說不苦不樂受由行苦故苦。於樂受、苦受中，愛、恚二法擾亂心故，此麤重苦非易可了。譬如熱癰，若以冷觸封之，即生樂想；熱灰墮上，便生苦想；若二俱離，於此熱癰爾時唯有癰自性苦分明顯現。如是於業、煩惱所生諸行，所有安立麤重所攝，猶如熱癰；行苦性中所有樂受，如冷觸封；所有苦受，如熱灰墮；所有不苦不樂受，如離二觸，癰自性苦。</w:t>
      </w:r>
    </w:p>
    <w:p>
      <w:pPr>
        <w:pStyle w:val="BodyText"/>
      </w:pPr>
      <w:r>
        <w:t xml:space="preserve">又樂受中多生染著，是故說彼貪所隨增。於苦受中多生憎恚，是故說彼瞋所隨增。於非苦樂之所顯現，麤重所攝，所有安立行自體中，於無常性計常顛倒，於眾苦性計樂顛倒，於不淨性計淨顛倒，於無我性計我顛倒，是故說彼不苦不樂受，無明所隨增。又諸愚夫於樂受中多生染著，由是因緣，於現法中行身惡行，行語惡行，行意惡行，身壞命終，廣說乃至生那落迦。又由後有愛故，能感當來生等眾苦。如是樂受，貪所依故，能生當來五趣等苦。又於苦受多起瞋心，不隨所欲，觸眾苦事，便生種種愁惱怨歎乃至迷亂。由此因緣，行三惡行，墮諸惡趣。如是苦受，瞋所依故，能感現法、後法眾苦。又於不苦不樂受中多生如上顛倒之心，於二種苦，謂依樂受，貪所生苦，及依苦受，瞋所生苦，生不捨思，起不捨行。</w:t>
      </w:r>
    </w:p>
    <w:p>
      <w:pPr>
        <w:pStyle w:val="BodyText"/>
      </w:pPr>
      <w:r>
        <w:t xml:space="preserve">是故雖有眾多煩惱及隨煩惱，然佛世尊但立三種根本煩惱，謂貪、瞋、癡。依此密意，佛世尊說：「應觀樂受是眾苦法，應觀苦受猶如毒箭，應觀不苦不樂受性是無常，有壞滅法。」若能如實觀無常性，漸次能斷一切顛倒。如是諸行，是第一義苦聖諦事。一切聖賢聖智觀已，於第一有最極寂靜諸取薀中尚不願樂，何況弊下那落迦中。復次，即此能生後有諸行業及煩惱，由相道理，是集聖諦，世尊經中據勝道理，唯顯示愛。復次，此煩惱品麤重永滅，是有餘依涅槃增上所立滅諦。又因永斷，未來不生，及先世因受用盡已，現在諸行任運謝滅，是無餘依涅槃增上所立滅諦。復次，若能證解第一義諦所有正見，及正見為先一切聖道，是名道諦。</w:t>
      </w:r>
    </w:p>
    <w:p>
      <w:pPr>
        <w:pStyle w:val="BodyText"/>
      </w:pPr>
      <w:r>
        <w:t xml:space="preserve">復次，欲令於苦遍知，於集永斷，於滅作證，於道修習，故略建立諸聖諦相。若廣建立，當知其相無量無邊。又令了知苦諦麤相以為依止，漸能趣入諦微細相，故先施設生等眾苦，後方顯示五取薀苦。</w:t>
      </w:r>
    </w:p>
    <w:p>
      <w:pPr>
        <w:pStyle w:val="BodyText"/>
      </w:pPr>
      <w:r>
        <w:t xml:space="preserve">復次，由五相故，建立任持諸法差別。何等為五？一、段食；二、觸食；三、意思食；四、識食；五、命根。若麤段食，於欲界五趣中皆現可得。此於一分各別那落迦，非大那落迦。餘食及命，遍三界中皆現可得。由於諸行假立有情，是故世尊說此諸法任持有情，令住不壞。</w:t>
      </w:r>
    </w:p>
    <w:p>
      <w:pPr>
        <w:pStyle w:val="BodyText"/>
      </w:pPr>
      <w:r>
        <w:t xml:space="preserve">問：有七因緣任持諸行，令住不壞，何故世尊但說有情由食而住？何等為七？一、生是諸行住因，由諸行生方得有住，無有無生而有住者；二、命根；三、食；四、心自在通，由彼勢力增諸壽行，或住一劫，或住劫餘；五、因緣和合是諸行住因，謂善、不善、無記諸法，乃至因緣猶未散壞，於爾所時，相續而住，無有斷絕；六、由善、不善、無記作意引發先業，能牽諸行令住不絕，所謂外分，共不共業之所生起；七、無諸障礙是諸行住因，由此能令諸行生時無障因緣，諸行生已，相似相續而住，遠離相違敗壞因緣，若不爾者，便應滅壞。</w:t>
      </w:r>
    </w:p>
    <w:p>
      <w:pPr>
        <w:pStyle w:val="BodyText"/>
      </w:pPr>
      <w:r>
        <w:t xml:space="preserve">答：雖由如是七種因緣，諸行得住，然此四食是諸行住多分因緣，由種種門能令諸行相續而住。又此諸食能令有情相續而住，易取易入，乃至愚夫嬰兒等類亦能隨覺，非所餘法。又此諸食能令羸損諸根大種皆得增益，又令疾病亦得除愈，非所餘法。又有長壽諸有情類若不得食，非時中夭。又此諸食令易入道，能修身等四種念住，謂一切有情食所住故。是故由此五種因緣，世尊但說一切有情由食而住。</w:t>
      </w:r>
    </w:p>
    <w:p>
      <w:pPr>
        <w:pStyle w:val="BodyText"/>
      </w:pPr>
      <w:r>
        <w:t xml:space="preserve">何緣復說依止命根，諸行得住？謂有是處曾無飲食有所闕乏，非求飲食有所艱難，於彼處所，唯由命根勢力而住，如其所感壽量而住。是故世尊依彼處所，說諸有情由命根故，諸行得住。</w:t>
      </w:r>
    </w:p>
    <w:p>
      <w:pPr>
        <w:pStyle w:val="BodyText"/>
      </w:pPr>
      <w:r>
        <w:t xml:space="preserve">復次，此中段食當言香、味、觸處所攝。何以故？由香、味、觸若正消變，便能長養；不正消變，乃為損減。色等餘法無有長養、損減消變，是故說彼非段食性。若諸段物於吞咽時，令心歡喜，諸根悅豫，當於爾時不名段食，但名觸食。若受用已，安隱消變，增長喜樂，於消變時，乃名段食。若有熟變不能長養諸根安樂，彼雖熟變，不名段食。若諸段物於吞咽時，不生歡喜，亦不能令諸根悅豫，當於爾時都不名食。即彼後時，安隱熟變，增長安樂，彼於爾時乃名段食。若有熟變不長安樂，彼雖熟變，亦不名食。</w:t>
      </w:r>
    </w:p>
    <w:p>
      <w:pPr>
        <w:pStyle w:val="BodyText"/>
      </w:pPr>
      <w:r>
        <w:t xml:space="preserve">問：若有段物，亦是食耶？設是食者，亦段物耶？</w:t>
      </w:r>
    </w:p>
    <w:p>
      <w:pPr>
        <w:pStyle w:val="BodyText"/>
      </w:pPr>
      <w:r>
        <w:t xml:space="preserve">答：如其所應，當作四句：或有段物，而非是食，謂諸段物不能長養諸根大種；或有是食，而非段物，謂若有觸、意思及識能令諸根大種長養；或有是食，亦是段物，謂諸段物能令諸根大種長養；或非段物，亦非是食，謂若有觸、意思及識不能長養諸根大種。</w:t>
      </w:r>
    </w:p>
    <w:p>
      <w:pPr>
        <w:pStyle w:val="BodyText"/>
      </w:pPr>
      <w:r>
        <w:t xml:space="preserve">如是所餘觸乃至識，隨其所應，皆作四句。</w:t>
      </w:r>
    </w:p>
    <w:p>
      <w:pPr>
        <w:pStyle w:val="BodyText"/>
      </w:pPr>
      <w:r>
        <w:t xml:space="preserve">復次，若有異熟法，若異熟法，若異熟生法，皆應了知。略說有異熟法，謂漏及有漏，彼要有力，不被損害，受用未盡，當知是名有異熟法。於諸漏中，若不善者，說名有力；有覆無記，說名無力。於有漏中，若善、不善，說名有力，餘名無力。若漏有漏為世、出世二離欲道之所斷者，名被損害；與此相違，名不損害。若過去世其異熟果已成熟者，名受用已盡。彼異熟果已過去故，更無所有。若未來世當與異熟果者，若現在世其異熟果正現前者，名受用未盡。由此差別，漏及有漏，如其所應，若善、不善未被治斷，其異熟果非先已熟，如是乃名有異熟法。若諸無漏、無記有漏，若善、不善有漏已斷，若異熟果先已成熟，如是皆名無異熟法。</w:t>
      </w:r>
    </w:p>
    <w:p>
      <w:pPr>
        <w:pStyle w:val="BodyText"/>
      </w:pPr>
      <w:r>
        <w:t xml:space="preserve">又臨終時最後念心，是異熟法。若結生相續無間之心，亦是異熟。從此已後，所有一切自性住心，皆是異熟。除善、染汙及除加行無記之心，所餘皆名自性住心。若心離欲，猶故隨轉。除下地善及與加行無記之心，當知此心亦是異熟。又此異熟於一切處，當言唯是無覆無記。若從一切種子異熟，除其已斷未得之法，餘自種子為因所生，若善、不善，或復無記，如是一切，當知皆名異熟生法。</w:t>
      </w:r>
    </w:p>
    <w:p>
      <w:pPr>
        <w:pStyle w:val="BodyText"/>
      </w:pPr>
      <w:r>
        <w:t xml:space="preserve">復次，一切處最後沒心及隨初第二相續心，於三界中當知唯有非苦樂受，除初相續心。應知此受於一切處，異熟所攝；餘苦樂受，應知皆是異熟所生。如其種子異熟所攝，即隨此因此緣為因緣故，從異熟生。生那落迦諸有情類，異熟無間，有異熟生苦憂相續。如生那落迦，如是若生一分餓鬼及傍生中，當知亦爾。若生人中及欲界天諸有情類，無有決定，異熟無間，或時苦憂，或時樂喜，或時唯有不苦不樂受相續生。若生初二靜慮，異熟無間，唯異熟生喜受相續。若生第三靜慮，唯異熟生樂受相續。若生第四靜慮已上，唯有異熟不苦不樂受。是故當知，即此受於彼名異熟生，廣大喜樂所攝受故，彼諸善業不苦不樂正現前時，亦名可愛異熟；與此相違，當知名不可愛異熟。</w:t>
      </w:r>
    </w:p>
    <w:p>
      <w:pPr>
        <w:pStyle w:val="BodyText"/>
      </w:pPr>
      <w:r>
        <w:t xml:space="preserve">復次，白白異熟業所得無覆無記異熟果，一向可愛受種子所攝受故，當知一向可愛，一向可意。黑黑異熟業，當知與此相違。黑白俱異熟業，二種種子所隨逐故，所得異熟果當知亦有二種異熟生受。又黑白業由生類差別建立，謂於是處，黑白俱有，即此處業，總立黑白。又由事差別建立，謂如有一，隨於一事，於一時間起利益心而現在前，即於此事，復於一時不利益心而現在前，或奪他物而行惠施。如是當知，由事差別之所建立。</w:t>
      </w:r>
    </w:p>
    <w:p>
      <w:pPr>
        <w:pStyle w:val="BodyText"/>
      </w:pPr>
      <w:r>
        <w:t xml:space="preserve">又由自性建立如是黑白俱業，謂如有一，隨於一所許作利益，即由餘事，復於其所作不利益。譬如有一，於極暴虐作惡人所，發生瞋恚俱行之思，不喜彼惡。當知此思，瞋俱行故，墮黑分中；不喜樂彼惡俱行故，墮白分中。是故此業說名黑白。如是所餘種類亦爾。</w:t>
      </w:r>
    </w:p>
    <w:p>
      <w:pPr>
        <w:pStyle w:val="BodyText"/>
      </w:pPr>
      <w:r>
        <w:t xml:space="preserve">復次，若善、不善、無記諸法所有種子未被損害，彼一切法皆由能生生起因故，名有因法。又先所作諸業、煩惱於三界中異熟果熟，此異熟果由業、煩惱引發因故，名有因法。又由三處正現在前引發因故，生胎生中，當知此亦名有因法。濕和合故，生濕生中，卵㲉藏故，生卵㲉中，當知亦爾。又六識身，以從眼、色乃至意、法為增上緣同事因故，名有因法。又有俱生諸心、心所互為展轉同事因故，名有因法。又不善法，由近惡友、聞非正法、不正思惟引發因故，名有因法。當知與此相違三種引發因故，一切善法名有因法。</w:t>
      </w:r>
    </w:p>
    <w:p>
      <w:pPr>
        <w:pStyle w:val="BodyText"/>
      </w:pPr>
      <w:r>
        <w:t xml:space="preserve">又染汙住生邪精進，無果劬勞生憂苦住，彼由引發因故，名有因法。又不染汙住生正精進，有果劬勞生喜樂住，彼由引發因故，名有因法。又世間道趣於離欲及能引發靜慮、無色，彼由引發因故，名有因法。又現法中，靜慮、無色等至為依，如其所應，往生上地，彼由引發因故，名有因法。又世間法引出世法，彼由引發因故，名有因法。又出世法，聖道所攝，能證涅槃，彼證涅槃由引發因故，名有因法。由如是等所說諸相，當知建立有因諸法。</w:t>
      </w:r>
    </w:p>
    <w:p>
      <w:pPr>
        <w:pStyle w:val="BodyText"/>
      </w:pPr>
      <w:r>
        <w:t xml:space="preserve">復次，此中能生生起因法，彼由各別等流果故，名有果法。若諸後有業及煩惱，彼由各別異熟果故，名有果法。若有三處正現在前，若濕和合正現在前，若卵㲉藏，若眼、色等，若彼俱生諸心、心所，若近惡友等，若近善友等二種三法，如是一切皆由各別增上果故，名有果法。若現法中，由染汙住生邪精進，無果劬勞生憂苦住；若現法中，不染汙住生正精進，有果劬勞生喜樂住。如是一切皆由各別士用果故，名有果法。若趣世間離欲生道，彼由離繫增上果故，名有果法。又能引出世間之道及能證涅槃出世聖道，彼由離繫增上果故，名有果法。謂由究竟離繫果故，名有果法；若世間道，非由究竟離繫果故，名有果法。當知是名二道差別。</w:t>
      </w:r>
    </w:p>
    <w:p>
      <w:pPr>
        <w:pStyle w:val="BodyText"/>
      </w:pPr>
      <w:r>
        <w:t xml:space="preserve">由如是等所說相故，當知建立有果諸法差別之相，謂隨所應，立等流果，若異熟果，若增上果，若士用果，若離繫果。與此相違，應知建立非有因法、非有果法。</w:t>
      </w:r>
    </w:p>
    <w:p>
      <w:pPr>
        <w:pStyle w:val="BodyText"/>
      </w:pPr>
      <w:r>
        <w:t xml:space="preserve">復次，緣生法者，謂無主宰、無作者法。如前意地決擇緣起善巧中已廣分別。</w:t>
      </w:r>
    </w:p>
    <w:p>
      <w:pPr>
        <w:pStyle w:val="BodyText"/>
      </w:pPr>
      <w:r>
        <w:t xml:space="preserve">復次，略由五因，當知建立內法差別，由此因故，說名為內。何等為五？謂假名故、妄執故、增上故、攝受種子故、事故。若於是處假想建立如是種類，謂立為我，或立有情，彼如是名、如是生類，廣說乃至如是壽量，如是名為由假名故，說名內法。若於是處妄起如是種類執著，謂計為我，或起我慢，如是名為由妄執故，說名內法。若由此法增上力故，外色、聲等處差別生，為所受用，如是名為由增上故，說名內法。若能攝受善、不善、無記諸法種子，如是名為攝受種子故，說名內法。若五種清淨色，若心意識，如是名為由事故，說名內法。又有假名建立餘法為內可得。何以故？於內可得，外處所攝，亦名內故。</w:t>
      </w:r>
    </w:p>
    <w:p>
      <w:pPr>
        <w:pStyle w:val="BodyText"/>
      </w:pPr>
      <w:r>
        <w:t xml:space="preserve">復次，應知五薀，名色所攝。所以者何？由彼彼處增長可得，手塊等觸即便變壞，是故色薀說名為色；其餘四薀由種種名施設勢力，由種種名施設為依，多分於其彼彼所緣流轉趣向，是故如是四無色薀說之為名。</w:t>
      </w:r>
    </w:p>
    <w:p>
      <w:pPr>
        <w:pStyle w:val="BodyText"/>
      </w:pPr>
      <w:r>
        <w:t xml:space="preserve">復次，略由五相建立執受諸法差別。何等為五？謂初唯色說名執受。當知此言遮心、心所等，彼非執受故。又於色中，所有內根根所依屬說名執受。當知此言遮外不屬根色，彼非執受故。又心、心所任持不捨，說名執受。當知此言遮依屬根髮毛爪等，及遮死後所有內身，彼非執受故。</w:t>
      </w:r>
    </w:p>
    <w:p>
      <w:pPr>
        <w:pStyle w:val="BodyText"/>
      </w:pPr>
      <w:r>
        <w:t xml:space="preserve">又執受色由四因緣之所變異，故名執受。何等為四？一、由外色所逼觸故；二、由內界相違、平等所引發故；三、由貪、瞋等諸煩惱纏多現行故；四、由審慮所緣境故。謂由外色能損惱者，現前逼惱，有執受色即便生苦，生悲生惱；若有外色能饒益者，現前觸對，有執受色即便生樂，安隱饒益。若有內界更互相違，便生苦惱；彼若平等，安樂攝受。又若貪等煩惱所惱，即便生苦，憤發熾然。又邪審慮所緣境故，或正審慮所緣境故，便起輕安喜樂攝受。又為損害，或為饒益，故名變異。</w:t>
      </w:r>
    </w:p>
    <w:p>
      <w:pPr>
        <w:pStyle w:val="BodyText"/>
      </w:pPr>
      <w:r>
        <w:t xml:space="preserve">如是若色若內，若心、心所任持不捨，若如是緣令成變異，是名執受諸法差別。與此相違，當知是名非執受法。</w:t>
      </w:r>
    </w:p>
    <w:p>
      <w:pPr>
        <w:pStyle w:val="BodyText"/>
      </w:pPr>
      <w:r>
        <w:t xml:space="preserve">復次，若四大種及彼所造，當知唯此名有色法。</w:t>
      </w:r>
    </w:p>
    <w:p>
      <w:pPr>
        <w:pStyle w:val="BodyText"/>
      </w:pPr>
      <w:r>
        <w:t xml:space="preserve">問：如四大種由自種子方得生起，造色亦爾，何故說言諸所造色，大種所造？</w:t>
      </w:r>
    </w:p>
    <w:p>
      <w:pPr>
        <w:pStyle w:val="BodyText"/>
      </w:pPr>
      <w:r>
        <w:t xml:space="preserve">答：若諸色根及心中有諸大種種子隨逐，即有造色種子隨逐；若諸大種所有種子能生果時，爾時必定能隨逐彼造色種子亦生自果。故說造色，大種所造。隨逐色根大種種子，名有方所；隨無色根大種種子，名無方所。</w:t>
      </w:r>
    </w:p>
    <w:p>
      <w:pPr>
        <w:pStyle w:val="BodyText"/>
      </w:pPr>
      <w:r>
        <w:t xml:space="preserve">又諸大種略有二種：一、唯界所攝；二、能作自業。唯界所攝者，謂諸大種所有種子。能作自業者，謂從自種子所生大種。又諸大種與所造色俱時而有，互不相離，由彼種類因所成故。如一味團，更相涉入，遍一切處，非如麨稻、末尼等聚。又於一向堅色聚中，唯有地界能作業用。若於欲界，亦有色、香、味界作業。於色界中，但有色界能作業用。餘水、火、風及與聲界，唯有種子之所隨逐，更待異緣方能作業。如是於水、火、風名想聚中，如其所應，次第亦爾。</w:t>
      </w:r>
    </w:p>
    <w:p>
      <w:pPr>
        <w:pStyle w:val="BodyText"/>
      </w:pPr>
      <w:r>
        <w:t xml:space="preserve">內色聚中，一切地等諸界作業皆具可得，謂髮毛等種種差別，廣說如經。當知於外，得有各別地等諸聚，彼若值遇如是如是眾緣差別，即便能作如是如是果法生因。譬如善巧鑽彼乾木，即便生火。又如白鑞、鉛錫、金銀等物，融消即流。</w:t>
      </w:r>
    </w:p>
    <w:p>
      <w:pPr>
        <w:pStyle w:val="BodyText"/>
      </w:pPr>
      <w:r>
        <w:t xml:space="preserve">復次，如〈五識身相應地〉說：「觸處所攝澀、滑等性，當知皆是大種差別。隨諸大種如是品類分位差別，如其所應，於四大種假名施設澀、滑等性。」是故當知皆是假有。</w:t>
      </w:r>
    </w:p>
    <w:p>
      <w:pPr>
        <w:pStyle w:val="BodyText"/>
      </w:pPr>
      <w:r>
        <w:t xml:space="preserve">問：如世尊言：「觸謂外處，若四大種，若四大種所造，有色無見有對。」何密意耶？</w:t>
      </w:r>
    </w:p>
    <w:p>
      <w:pPr>
        <w:pStyle w:val="BodyText"/>
      </w:pPr>
      <w:r>
        <w:t xml:space="preserve">答：此諸大種當知能生二種造色：一、自類差別；二、異類差別。自類差別造色者，謂諸大種造澀、滑等。由如是因，如是緣故，此諸大種各各差別變異而生，於彼假說澀、滑性等種種差別。異類差別造色者，謂眼耳等五內色處、四外色處、法處一分，唯除觸處。世尊依彼自類差別所造色故，說如是言：若四大種所造。</w:t>
      </w:r>
    </w:p>
    <w:p>
      <w:pPr>
        <w:pStyle w:val="BodyText"/>
      </w:pPr>
      <w:r>
        <w:t xml:space="preserve">問：世尊說有無見無對色，當言何等大種所造？</w:t>
      </w:r>
    </w:p>
    <w:p>
      <w:pPr>
        <w:pStyle w:val="BodyText"/>
      </w:pPr>
      <w:r>
        <w:t xml:space="preserve">答：若彼定心思惟欲界有色諸法，影像生起，當言欲界大種所造。若彼定心思惟色界有色諸法，影像生起，當言色界大種所造。</w:t>
      </w:r>
    </w:p>
    <w:p>
      <w:pPr>
        <w:pStyle w:val="BodyText"/>
      </w:pPr>
      <w:r>
        <w:t xml:space="preserve">於此大種所造色法，餘決擇文更不復現。</w:t>
      </w:r>
    </w:p>
    <w:p>
      <w:pPr>
        <w:pStyle w:val="BodyText"/>
      </w:pPr>
      <w:r>
        <w:t xml:space="preserve">復次，云何有法？謂一切世間法，說名有法。</w:t>
      </w:r>
    </w:p>
    <w:p>
      <w:pPr>
        <w:pStyle w:val="BodyText"/>
      </w:pPr>
      <w:r>
        <w:t xml:space="preserve">問：阿羅漢等世間善法，是世間故，則有所攝，以何因緣說名無漏？</w:t>
      </w:r>
    </w:p>
    <w:p>
      <w:pPr>
        <w:pStyle w:val="BodyText"/>
      </w:pPr>
      <w:r>
        <w:t xml:space="preserve">答：墮三有故，名有所攝。諸漏隨眠永解脫故，說名無漏。</w:t>
      </w:r>
    </w:p>
    <w:p>
      <w:pPr>
        <w:pStyle w:val="BodyText"/>
      </w:pPr>
      <w:r>
        <w:t xml:space="preserve">問：如世尊言：「云何有漏法？謂意世間、法世間、意識世間。」此何密意？</w:t>
      </w:r>
    </w:p>
    <w:p>
      <w:pPr>
        <w:pStyle w:val="BodyText"/>
      </w:pPr>
      <w:r>
        <w:t xml:space="preserve">答：世尊依彼不斷應斷世間意、法及與意識，說如是言。此中，世尊說多種有，謂欲有、色有、無色有。彼廣建立，如〈聞所成慧地〉佛教所應知處。</w:t>
      </w:r>
    </w:p>
    <w:p>
      <w:pPr>
        <w:pStyle w:val="BodyText"/>
      </w:pPr>
      <w:r>
        <w:t xml:space="preserve">復次，云何有上法？謂除涅槃，餘一切法。由五因緣，當知涅槃是無上法。何等為五？一、集諦寂滅故；二、苦諦寂滅故；三、離怖畏、災橫、疾疫，大安隱故；四、無上現法樂住所緣故，謂無相住故；五、常住究竟安義、樂義，不虛誑故。如是五因非於餘處總集可得，唯於涅槃一切可得，是故涅槃名無上法。</w:t>
      </w:r>
    </w:p>
    <w:p>
      <w:pPr>
        <w:pStyle w:val="BodyText"/>
      </w:pPr>
      <w:r>
        <w:t xml:space="preserve">復次，云何應修法？謂一切善有為法。此中應知略有四修：一、得修；二、習修；三、除去修；四、對治修。此中，未生善法為欲生故，作意修習，是名得修。已生善法令住不忘，乃至廣說，是名習修。已生不善法為欲斷故，作意修習，名除去修。未生不善法為不生故，於厭患等諸對治門作意修習，名對治修。當知此中，從了相作意乃至勝解作意，名厭患對治修；從遠離作意乃至方便究竟作意，名斷對治修；方便究竟果作意，名持對治修。從此已上，即此一切七種作意墮於勝地、上地所攝，當知一切名遠分對治修。</w:t>
      </w:r>
    </w:p>
    <w:p>
      <w:pPr>
        <w:pStyle w:val="BodyText"/>
      </w:pPr>
      <w:r>
        <w:t xml:space="preserve">此四種修，一切總說為二種修，謂防護受持修及作意思惟修。此中，修身名防護修，修戒名受持修。若靜慮地作意修，若諦智地作意修，總名作意思惟修。此中，初作意修，名為修心；第二作意修，名為修慧。</w:t>
      </w:r>
    </w:p>
    <w:p>
      <w:pPr>
        <w:pStyle w:val="BodyText"/>
      </w:pPr>
      <w:r>
        <w:t xml:space="preserve">復次，云何過去法？謂因已受盡，自性已滅，無間為緣，為生餘法，除阿羅漢最後心、心所。熏習相續雖復已滅，經百千劫，猶能令彼愛非愛果異熟當熟。如所領受諸過去事，或一唯能生起憶念，或復有一，不生憶念，唯滅所顯，無諸作用，是名過去諸法差別。</w:t>
      </w:r>
    </w:p>
    <w:p>
      <w:pPr>
        <w:pStyle w:val="BodyText"/>
      </w:pPr>
      <w:r>
        <w:t xml:space="preserve">此過去法略由五相，當知建立其事差別。何等為五？謂或有法，剎那過去，謂於剎那一切行中，剎那已後所有諸行；又或有法，死沒過去，謂彼彼有情從彼彼有情眾同分沒，廣說乃至死及作時；又或有法，壞劫過去，謂器世間所攝，由火等災之所敗壞；又或有法，退失過去，謂如有一，於先所得諸善功德安樂住中隨類退失；又或有法，盡滅過去，謂有餘依及無餘依涅槃界中所有盡滅。</w:t>
      </w:r>
    </w:p>
    <w:p>
      <w:pPr>
        <w:pStyle w:val="BodyText"/>
      </w:pPr>
      <w:r>
        <w:t xml:space="preserve">復次，云何未來法？謂因未受，自性未受，待緣當生，將起現前，或近當生，或遠當生。亦由五相建立差別，謂剎那未來、一生未來、成劫未來、現行未來、應得未來。</w:t>
      </w:r>
    </w:p>
    <w:p>
      <w:pPr>
        <w:pStyle w:val="BodyText"/>
      </w:pPr>
      <w:r>
        <w:t xml:space="preserve">復次，云何現在法？謂因已受用，自性受用未盡，剎那已後，決定壞滅，一切雜染所顯，一分清淨所顯。亦由五相建立差別，謂剎那現在、一生現在、成劫現在、現行現在、最後現在。謂阿羅漢最後心、心所等。</w:t>
      </w:r>
    </w:p>
    <w:p>
      <w:pPr>
        <w:pStyle w:val="BodyText"/>
      </w:pPr>
      <w:r>
        <w:t xml:space="preserve">復次，云何欲界繫法？謂於欲界若生若長，未離欲界欲，心不在定，於此位中所有諸法，或生得故，或作意故，已行、正行、當行，是名欲界繫法。</w:t>
      </w:r>
    </w:p>
    <w:p>
      <w:pPr>
        <w:pStyle w:val="BodyText"/>
      </w:pPr>
      <w:r>
        <w:t xml:space="preserve">復次，云何色界繫法？謂生欲界，能現證入隨一靜慮，已離欲界欲，未離色界欲，未發上加行，或從彼定起，所有世間意地諸法，由作意故，已行、正行、當行，是名色界繫法。或生色界，未離彼欲，未發上加行，或生得故，或作意故，諸世間法已行、正行、當行，如是亦名色界繫法。如色界繫法，如是無色界繫法，隨其所應，當知亦爾。</w:t>
      </w:r>
    </w:p>
    <w:p>
      <w:pPr>
        <w:pStyle w:val="BodyText"/>
      </w:pPr>
      <w:r>
        <w:t xml:space="preserve">復次，云何善法？謂若略說，二因緣故，一切善法說名為善，謂自性無倒，亦能對治顛倒法故，及安隱故。所以者何？一切善法自性無倒於所緣轉，又能對治於所緣轉顛倒染法，能往善趣證涅槃故，名為安隱。與此相違二因緣故，當知不善，謂自性顛倒故，及不安隱。無記諸法，性非顛倒，亦不能治顛倒諸法，性非安隱，非不安隱。</w:t>
      </w:r>
    </w:p>
    <w:p>
      <w:pPr>
        <w:pStyle w:val="BodyText"/>
      </w:pPr>
      <w:r>
        <w:t xml:space="preserve">又由五相，當知建立善法差別：一、感當來可愛果故；二、對治雜染故，謂不淨等能治貪等，乃至八聖支道對治一切雜染諸法；三、雜染寂滅所顯故，所謂涅槃；四、清淨住所顯故，謂已離欲者住聖等善現法樂住；五、饒益有情所顯故，謂已離欲，為哀愍他，聲聞、菩薩及與如來所有種種利他善行。</w:t>
      </w:r>
    </w:p>
    <w:p>
      <w:pPr>
        <w:pStyle w:val="BodyText"/>
      </w:pPr>
      <w:r>
        <w:t xml:space="preserve">又由五相建立不善諸法差別，與上相違，應知其相，謂感當來非愛果故，雜染對治之所治故，染不寂滅之所顯故，諸染惱住之所顯故，能損害他之所顯故。</w:t>
      </w:r>
    </w:p>
    <w:p>
      <w:pPr>
        <w:pStyle w:val="BodyText"/>
      </w:pPr>
      <w:r>
        <w:t xml:space="preserve">由五因緣，善法強盛。何等為五？一、加行故；二、宿習故；三、攝受勝功德故；四、田事處故；五、自性故。謂諸善法，無間加行、殷重加行之所造作，若無量品差別所作，謂或自作，或於是處勸他令作，以無量門慶慰讚美，見同法者深心歡喜，當知是名由加行故，善法強盛。又諸善法，曾餘生中，若修若習，若多修習，由是因緣，彼今生中，性於善法心能趣入，於諸不善違背而住，當知是名由宿習故，善法強盛。</w:t>
      </w:r>
    </w:p>
    <w:p>
      <w:pPr>
        <w:pStyle w:val="BodyText"/>
      </w:pPr>
      <w:r>
        <w:t xml:space="preserve">又諸善法，下地所攝，由世間離欲者及見聖跡者，若於解脫，或於無上正等菩提深心迴向，離諸見趣，當知是名攝受勝功德故，善法強盛。又諸善法，於大福田，以勝妙事施尊重處之所生起，當知是名田事處故，善法強盛。又諸善法，若施所成，於戒於修自性是劣；若戒所成，於施所成自性是勝，於修所成自性是劣；若修所成所有善法，於施於戒自性皆勝。當知是名由自性故，善法強盛。</w:t>
      </w:r>
    </w:p>
    <w:p>
      <w:pPr>
        <w:pStyle w:val="BodyText"/>
      </w:pPr>
      <w:r>
        <w:t xml:space="preserve">與此相違五因緣故，當知是名不善強盛。</w:t>
      </w:r>
    </w:p>
    <w:p>
      <w:pPr>
        <w:pStyle w:val="BodyText"/>
      </w:pPr>
      <w:r>
        <w:t xml:space="preserve">又由五相建立無記諸法差別。何等為五？一、異熟生無記；二、威儀路無記；三、工巧處無記；四、變化無記；五、自性無記。此中，自性無記，謂諸色根是長養者，及外諸有色處等，非異熟等所攝者，除善染汙色處、聲處。</w:t>
      </w:r>
    </w:p>
    <w:p>
      <w:pPr>
        <w:pStyle w:val="BodyText"/>
      </w:pPr>
      <w:r>
        <w:t xml:space="preserve">復次，云何學法？謂或預流、或一來、或不還有學補特伽羅，若出世有為法，若世間善法，是名學法。何以故？依止此法，於時時中精進修學增上戒學、增上心學、增上慧學故。云何無學法？謂阿羅漢諸漏已盡，若出世有為法，若世間善法，是名無學法。云何非學非無學法？謂除先所說學、無學法，所餘預流乃至阿羅漢法，若墮一切異生相續，若彼增上所有諸法，當知是名非學非無學法。</w:t>
      </w:r>
    </w:p>
    <w:p>
      <w:pPr>
        <w:pStyle w:val="BodyText"/>
      </w:pPr>
      <w:r>
        <w:t xml:space="preserve">復次，云何見道所斷法？謂薩迦耶等五見及依諸見起貪、瞋、慢，若相應無明，若於諸諦不共無明，於諦疑等，及往一切惡趣業等，是名見道所斷法。云何修道所斷法？謂一切善有漏法，一切無覆無記法，除先所說諸染汙法，餘染汙法，是名修道所斷法。云何非所斷法？謂一切有學出世間法，一切無學相續中所有諸法。此中，若出世法，於一切時自性淨故，名非所斷；餘世間法，由已斷故，名非所斷。</w:t>
      </w:r>
    </w:p>
    <w:p>
      <w:pPr>
        <w:pStyle w:val="BodyText"/>
      </w:pPr>
      <w:r>
        <w:t xml:space="preserve">復次，云何甚深難見法？謂一切法，當知皆是甚深難見。何以故？第一甚深難見法者，所謂自性，絕諸戲論，過語言道。諸法自性皆絕戲論，過語言道，然由言說為依止故，方乃可取，可觀可覺，是故當知一切諸法甚深難見。</w:t>
      </w:r>
    </w:p>
    <w:p>
      <w:pPr>
        <w:pStyle w:val="BodyText"/>
      </w:pPr>
      <w:r>
        <w:t xml:space="preserve">如是所說差別建立有色、無色法，有見、無見法，有對、無對法，有漏、無漏法，有諍、無諍法，有染、無染法，依耽嗜、依出離法，世間、出世間法，墮、非墮法，有為、無為法，所知、所識、所緣法，住持法，有異熟、無異熟法，有因、無因法，有果、無果法，緣生法，內法，名色所攝法，執受、非執受法，大種所造、非大種所造法，有、非有法，應修法，有上、無上法，去、來、今法，欲界繫、色界繫、無色界繫法，善、不善、無記法，學、無學、非學非無學法，見道所斷、修道所斷、非所斷法，甚深難見法。若有善思所應思者，應當如理精勤方便，思惟簡擇如是諸法。</w:t>
      </w:r>
    </w:p>
    <w:p>
      <w:pPr>
        <w:pStyle w:val="BodyText"/>
      </w:pPr>
      <w:r>
        <w:t xml:space="preserve">於此地中，餘決擇文更不復現。</w:t>
      </w:r>
    </w:p>
    <w:bookmarkEnd w:id="560"/>
    <w:bookmarkEnd w:id="561"/>
    <w:bookmarkStart w:id="564" w:name="瑜伽師地論卷第六十七"/>
    <w:p>
      <w:pPr>
        <w:pStyle w:val="Heading1"/>
      </w:pPr>
      <w:r>
        <w:t xml:space="preserve">瑜伽師地論卷第六十七</w:t>
      </w:r>
    </w:p>
    <w:bookmarkStart w:id="562" w:name="攝決擇分中修所成慧地"/>
    <w:p>
      <w:pPr>
        <w:pStyle w:val="Heading2"/>
      </w:pPr>
      <w:r>
        <w:t xml:space="preserve">攝決擇分中修所成慧地</w:t>
      </w:r>
    </w:p>
    <w:p>
      <w:pPr>
        <w:pStyle w:val="FirstParagraph"/>
      </w:pPr>
      <w:r>
        <w:t xml:space="preserve">如是已說思所成慧地決擇。修所成慧地決擇，我今當說。</w:t>
      </w:r>
    </w:p>
    <w:p>
      <w:pPr>
        <w:pStyle w:val="BodyText"/>
      </w:pPr>
      <w:r>
        <w:t xml:space="preserve">當知略有十六種修，謂聲聞乘相應作意修、大乘相應作意修、影像修、事邊際修、所作成辦修、得修、習修、除去修、對治修、少分修、遍行修、動轉修、有加行修、已成辦修、非修所成法修、修所成法修。</w:t>
      </w:r>
    </w:p>
    <w:p>
      <w:pPr>
        <w:pStyle w:val="BodyText"/>
      </w:pPr>
      <w:r>
        <w:t xml:space="preserve">云何聲聞乘相應作意修？謂如有一是聲聞，住聲聞法性，或未證入正性離生，或已證入正性離生，不觀他利益事，唯觀自利益事，由安立諦作意門，內觀真如，緣有量有分別法為境，為盡貪愛，由厭、離欲、解脫行相，修習作意，是名聲聞乘相應作意修。</w:t>
      </w:r>
    </w:p>
    <w:p>
      <w:pPr>
        <w:pStyle w:val="BodyText"/>
      </w:pPr>
      <w:r>
        <w:t xml:space="preserve">云何大乘相應作意修？謂如有一是菩薩，住菩薩法性，或未證入正性離生，或已證入正性離生，觀自觀他諸利益事，由安立、非安立諦作意門，內觀真如，緣無量無分別法為境，大悲增上力故，為盡自他所有貪愛，由攝受有情諸利益事方便行相，及由趣向無上足跡因緣行相，修習作意，是名大乘相應作意修。</w:t>
      </w:r>
    </w:p>
    <w:p>
      <w:pPr>
        <w:pStyle w:val="BodyText"/>
      </w:pPr>
      <w:r>
        <w:t xml:space="preserve">云何影像修？謂或於有分別毗鉢舍那品三摩地所行影像所知事同分作意思惟故，或於無分別奢摩他品三摩地所行影像所知事同分作意思惟故，諸所有修，名影像修。</w:t>
      </w:r>
    </w:p>
    <w:p>
      <w:pPr>
        <w:pStyle w:val="BodyText"/>
      </w:pPr>
      <w:r>
        <w:t xml:space="preserve">云何事邊際修？謂於過去、未來、現在、內外、麤細、下劣、勝妙、近遠等法作意思惟，或於真如作意思惟。如是或盡所有性故，或如所有性故，諸所有修，名事邊際修。</w:t>
      </w:r>
    </w:p>
    <w:p>
      <w:pPr>
        <w:pStyle w:val="BodyText"/>
      </w:pPr>
      <w:r>
        <w:t xml:space="preserve">云何所作成辦修？謂已證入根本靜慮，或諸等至，或世間定，或出世定，諸所有修，名所作成辦修。</w:t>
      </w:r>
    </w:p>
    <w:p>
      <w:pPr>
        <w:pStyle w:val="BodyText"/>
      </w:pPr>
      <w:r>
        <w:t xml:space="preserve">云何得修？謂如有一，依初靜慮，或修無常想，乃至或修死想，彼所有餘不現前想，或自地攝，或下地攝，及彼所引諸餘功德，或是世間，或出世間，皆能修彼，令其增盛清淨，當生於彼，獲得自在成就，是名得修。</w:t>
      </w:r>
    </w:p>
    <w:p>
      <w:pPr>
        <w:pStyle w:val="BodyText"/>
      </w:pPr>
      <w:r>
        <w:t xml:space="preserve">云何習修？謂如有一，即於彼彼無常等諸善想作意思惟，或於善法由習修故，皆現修習，是名習修。</w:t>
      </w:r>
    </w:p>
    <w:p>
      <w:pPr>
        <w:pStyle w:val="BodyText"/>
      </w:pPr>
      <w:r>
        <w:t xml:space="preserve">云何除去修？謂如有一，由三摩地所行影像諸相作意故，如楔出楔方便除遣，棄於自性諸相。又如有一，用彼細楔遣於麤楔，如是行者以輕安身除麤重身，餘如前說。是名除去修。</w:t>
      </w:r>
    </w:p>
    <w:p>
      <w:pPr>
        <w:pStyle w:val="BodyText"/>
      </w:pPr>
      <w:r>
        <w:t xml:space="preserve">云何對治修？謂於厭患對治，或斷對治，或持對治，或遠分對治作意思惟，諸所有修，名對治修。此中，厭患對治者，謂一切世間善道，除諸無量及餘行者遊戲神通所引作意。斷對治者，謂緣真如為境作意。持對治者，謂此後得世出世道，若解脫道。遠分對治者，謂煩惱斷已，於對治道更多修習，或多修習上地之道。復有差別，謂聞思修道，名厭患對治；出世間道，名斷對治；此果轉依，名持對治；世間修道，名遠分對治。</w:t>
      </w:r>
    </w:p>
    <w:p>
      <w:pPr>
        <w:pStyle w:val="BodyText"/>
      </w:pPr>
      <w:r>
        <w:t xml:space="preserve">云何少分修？謂於無常想等隨一善法作意思惟，諸所有修，名少分修。</w:t>
      </w:r>
    </w:p>
    <w:p>
      <w:pPr>
        <w:pStyle w:val="BodyText"/>
      </w:pPr>
      <w:r>
        <w:t xml:space="preserve">云何遍行修？謂於諸法一味真如作意思惟，諸所有修，名遍行修。</w:t>
      </w:r>
    </w:p>
    <w:p>
      <w:pPr>
        <w:pStyle w:val="BodyText"/>
      </w:pPr>
      <w:r>
        <w:t xml:space="preserve">云何動轉修？謂於無相修方便修時，時時有相間隔而修，名動轉修。</w:t>
      </w:r>
    </w:p>
    <w:p>
      <w:pPr>
        <w:pStyle w:val="BodyText"/>
      </w:pPr>
      <w:r>
        <w:t xml:space="preserve">云何有加行修？謂即於彼方便修時，由有加行相間隔而修，名有加行修。</w:t>
      </w:r>
    </w:p>
    <w:p>
      <w:pPr>
        <w:pStyle w:val="BodyText"/>
      </w:pPr>
      <w:r>
        <w:t xml:space="preserve">云何成辦修？謂或聲聞乘，或獨覺乘，或復大乘，已得一切所有轉依，及得一切諸法自在，此所有修，名成辦修。</w:t>
      </w:r>
    </w:p>
    <w:p>
      <w:pPr>
        <w:pStyle w:val="BodyText"/>
      </w:pPr>
      <w:r>
        <w:t xml:space="preserve">云何非修所成法修？謂不定地諸施、戒等所有善法修，名非修所成法修。</w:t>
      </w:r>
    </w:p>
    <w:p>
      <w:pPr>
        <w:pStyle w:val="BodyText"/>
      </w:pPr>
      <w:r>
        <w:t xml:space="preserve">云何修所成法修？謂定地諸善法修，名修所成法修。</w:t>
      </w:r>
    </w:p>
    <w:p>
      <w:pPr>
        <w:pStyle w:val="BodyText"/>
      </w:pPr>
      <w:r>
        <w:t xml:space="preserve">於此地中，餘決擇文更不復現。</w:t>
      </w:r>
    </w:p>
    <w:bookmarkEnd w:id="562"/>
    <w:bookmarkStart w:id="563" w:name="攝決擇分中聲聞地之一"/>
    <w:p>
      <w:pPr>
        <w:pStyle w:val="Heading2"/>
      </w:pPr>
      <w:r>
        <w:t xml:space="preserve">攝決擇分中聲聞地之一</w:t>
      </w:r>
    </w:p>
    <w:p>
      <w:pPr>
        <w:pStyle w:val="FirstParagraph"/>
      </w:pPr>
      <w:r>
        <w:t xml:space="preserve">如是已說修所成慧地決擇。聲聞地決擇，我今當說。</w:t>
      </w:r>
    </w:p>
    <w:p>
      <w:pPr>
        <w:pStyle w:val="BodyText"/>
      </w:pPr>
      <w:r>
        <w:t xml:space="preserve">如〈本地分〉說：「住無種性補特伽羅，是名畢竟無般涅槃法。」此中或有心生疑惑，云何而有畢竟無般涅槃法耶？應誨彼言：汝何所欲？諸有情類種種界性、無量界性、下劣界性、勝妙界性為有耶？為無耶？若言有者，無有畢竟無般涅槃法補特伽羅，不應道理。若言無者，經言諸有情類有種種界性乃至勝妙界性，不應道理。</w:t>
      </w:r>
    </w:p>
    <w:p>
      <w:pPr>
        <w:pStyle w:val="BodyText"/>
      </w:pPr>
      <w:r>
        <w:t xml:space="preserve">如是誨已，復有難言：如有情類雖有種種界性乃至勝妙界性，而無有無根有情，如是無般涅槃法何故不爾？或應許有無根有情。應詰彼言：汝何所欲？諸無根者為是有情，為非有情？若是有情，外無根物應是有情，然不應道理。若非有情，而言何不許有無根有情者，不應道理。</w:t>
      </w:r>
    </w:p>
    <w:p>
      <w:pPr>
        <w:pStyle w:val="BodyText"/>
      </w:pPr>
      <w:r>
        <w:t xml:space="preserve">如是詰已，復有難言：如作剎帝利已，或時復作婆羅門、吠舍、戍陀羅；如是乃至作戍陀羅已，或時乃至作剎帝利。又作那落迦已，或時乃至作天；乃至作天已，或時乃至復作那落迦。如是何故不作無般涅槃法已，或時復作有般涅槃法耶？應詰彼言：汝何所欲？諸剎帝利乃至戍陀羅，及那落迦乃至諸天，為有一切界耶？為獨有一界耶？若有一切界者，喻不相似，不應道理。若獨有一界者，先是剎帝利，或於一時乃至作戍陀羅，先是那落迦，或於一時乃至為天，不應道理。</w:t>
      </w:r>
    </w:p>
    <w:p>
      <w:pPr>
        <w:pStyle w:val="BodyText"/>
      </w:pPr>
      <w:r>
        <w:t xml:space="preserve">如是詰已，復有難言：如剎帝利等具一切界，如是無般涅槃法何故不有般涅槃法界耶？應詰彼言：汝何所欲？諸無般涅槃法界、諸有般涅槃法界，此二界為互相違耶？為不相違耶？若互相違，而言無般涅槃法何故不有般涅槃法界者，不應道理。若不相違，即此補特伽羅是無般涅槃法，亦是有般涅槃法者，不應道理。</w:t>
      </w:r>
    </w:p>
    <w:p>
      <w:pPr>
        <w:pStyle w:val="BodyText"/>
      </w:pPr>
      <w:r>
        <w:t xml:space="preserve">如是詰已，復有難言：如現見有一地方所，於一時間無金種性，或於一時有金種性；於一時間無有末尼、真珠、琉璃等種性，或於一時有彼種性；於一時間無鹽種性，或於一時有彼種性；於一時間無種種相界種性，或於一時有彼種性。如是先是無般涅槃法種性，何故不於一時成有般涅槃法種性耶？</w:t>
      </w:r>
    </w:p>
    <w:p>
      <w:pPr>
        <w:pStyle w:val="BodyText"/>
      </w:pPr>
      <w:r>
        <w:t xml:space="preserve">應詰彼言：汝何所欲？如彼地方所，先無此種性，後有此種性，或先有此種性，後無此種性。如是先有聲聞定種性，後無是種性，乃至先有大乘定種性，後無是種性，或先無定種性，後有定種性耶？若言爾者，順解脫分善根應空無果。又若爾者，立定種性不應道理。若不爾者，汝言無般涅槃法者，先住無種性已，後住有種性，如有地方所，有般涅槃法者，先住有種性已，後住無種性，如地方所者，不應道理。</w:t>
      </w:r>
    </w:p>
    <w:p>
      <w:pPr>
        <w:pStyle w:val="BodyText"/>
      </w:pPr>
      <w:r>
        <w:t xml:space="preserve">又應責彼：汝何所欲？無般涅槃法下劣界者，安住如是下劣界中，為即於此生轉成般涅槃法，為於後生耶？若言即於此生者，汝意云何？彼遇佛法僧已，於現法中為能起順解脫分善根耶？為不能耶？若言能者，彼遇佛法僧已，於現法中能起順解脫分善根，而言無般涅槃法者，不應道理。若言不能者，彼遇佛法僧已，於現法中不能起順解脫分善根，而言轉成般涅槃法者，不應道理。若言後生方成般涅槃法者，汝意云何？彼為先積集善根故，於後生中遇佛法僧，能起順解脫分善根耶？為先不積集善根耶？若言先積集善根者，彼即於此生中遇佛法僧，能起善根，而言於後生中方成般涅槃法者，不應道理。又如彼因，應空無果。若言先不積集善根者，是則前後相似，俱未積集善根，而言於後生中方成般涅槃法，非即此生中者，不應道理。</w:t>
      </w:r>
    </w:p>
    <w:p>
      <w:pPr>
        <w:pStyle w:val="BodyText"/>
      </w:pPr>
      <w:r>
        <w:t xml:space="preserve">復次，略有十種聲聞。何等為十？謂清淨界聲聞、已遇緣聲聞、雜染界生聲聞、清淨界生聲聞、末法時生聲聞、賢善時生聲聞、未得眼聲聞、已得眼聲聞、清淨眼聲聞、極清淨眼聲聞。若有安住聲聞種性，是初聲聞。已入法者，是名第二。若有聲聞所生世界，其中多有眾苦可得，容有五濁，所謂壽濁乃至有情濁，是名雜染界生聲聞。與此相違，當知即是清淨界生聲聞。</w:t>
      </w:r>
    </w:p>
    <w:p>
      <w:pPr>
        <w:pStyle w:val="BodyText"/>
      </w:pPr>
      <w:r>
        <w:t xml:space="preserve">末法時生諸聲聞相，云何可知？謂諸聲聞於當來世法末時生，多分愛重利養恭敬，違背妙法，諸貪恚癡及不正法並皆增盛。為慳嫉等諸隨煩惱纏擾其心，處慳、家慳、利慳、敬慳、譽慳、法慳無不具足，諂誑矯詐恒現在前，廣說乃至為活命故，而求出家，非為涅槃。多諸掉動，高舉輕躁，強口傲誕，懈怠失念，心不靜定，多諸迷亂，根性闇劣，多諸煩惱，煩惱現行無有間斷。憂苦雖多，不生厭患，樂多眾會，棄阿練若邊際臥具來入眾中，習近村側所有臥具便生喜樂，如是乃至喜樂談謔，喜樂諠眾，喜樂猥雜，自舉縱逸，不能善修身、戒、心、慧。</w:t>
      </w:r>
    </w:p>
    <w:p>
      <w:pPr>
        <w:pStyle w:val="BodyText"/>
      </w:pPr>
      <w:r>
        <w:t xml:space="preserve">於佛世尊所說甚深與空相應、隨順緣性緣起緣生所有經典，並皆棄捨，於世聰慧所造諷誦綺飾言辭、絢藻文章、隨順世典，恭敬受持，深生歡喜。於似正法、非正法中妄生法想，於正法中起非法想。又即於彼愛樂顯現，宣說開示，誹謗正法及毗奈耶，於說正法及毗奈耶補特伽羅生怨家想。多犯尸羅，習諸惡法，內實腐敗，外現賢善，廣說乃至實非梵行，自稱梵行。無餘、有餘二篇重罪，尚起故思現行毀犯，何況中輕。既毀犯已，多不如法發露對治，或為他知而行發露，非實意樂。故欲結好諸親友家及施食家，於諸在家所為所作能引無義多事業中，好喜營造。</w:t>
      </w:r>
    </w:p>
    <w:p>
      <w:pPr>
        <w:pStyle w:val="BodyText"/>
      </w:pPr>
      <w:r>
        <w:t xml:space="preserve">於諸在家白衣者所，多起親愛尊重恭敬愍念之心，非於同法修梵行所多喜安住。詐現相等，起邪命法，展轉互起謀略之心，好為種種鬥訟違諍，多樂蓄積家產資具，假存法式，以之為勝。凡所度人出家受戒，一切皆以有染汙心為充供事，然作是言：「我今但為憐愍因緣，度其出家受具足戒。」所畜共住、近住弟子，恒常供侍隨心轉者，彼雖慢緩，而深愛念悅意攝受；餘不爾者，雖不慢緩，亦不愛念悅意攝受。若見苾芻多諸親屬，廣招利養衣服等物，則便尊重恭敬供養；若見苾芻闕乏親屬，雖少欲等功德具足，仍生輕蔑，而不採錄。食用僧祇及別人物都無悔愧，好攝犯戒，樂結朋黨，悔情微劣，或復太過。凡所聽受，皆為聲譽讚誦因緣，或復多為利養恭敬，都不自為調伏身心。如是等類諸雜染法皆悉成就。</w:t>
      </w:r>
    </w:p>
    <w:p>
      <w:pPr>
        <w:pStyle w:val="BodyText"/>
      </w:pPr>
      <w:r>
        <w:t xml:space="preserve">法末時者，所謂大師般涅槃後，聖教沒時。爾時，如是聲聞弟子，身壞命終，多墮惡趣，生那落迦。</w:t>
      </w:r>
    </w:p>
    <w:p>
      <w:pPr>
        <w:pStyle w:val="BodyText"/>
      </w:pPr>
      <w:r>
        <w:t xml:space="preserve">若有成就與此相違不染汙法，當知是名賢善時生聲聞。彼於如來初出世時，瘜肉未生時，大師現前時，或有一類般涅槃後，如是多分身壞命終，還得善趣，往生天上樂世界中。若諸異生聲聞，名未得眼。預流、一來及不還等，名已得眼。慧解脫阿羅漢，名清淨眼。若具三明俱分解脫，名極清淨眼。</w:t>
      </w:r>
    </w:p>
    <w:p>
      <w:pPr>
        <w:pStyle w:val="BodyText"/>
      </w:pPr>
      <w:r>
        <w:t xml:space="preserve">復次，或有聲聞，雖如所應，勇猛精進，於現法中而不能證勝過人法。或有聲聞，於現法中有力能得勝過人法沙門果證，由放逸故，而不能證。</w:t>
      </w:r>
    </w:p>
    <w:p>
      <w:pPr>
        <w:pStyle w:val="BodyText"/>
      </w:pPr>
      <w:r>
        <w:t xml:space="preserve">復次，當釋《月喻經》中具戒、具德、柔和、善法諸句差別。謂聲聞中略有四種淨妙之法，令諸有情若得見者，由身語意生無量福。何等為四？謂住具足尸羅，守別解脫律儀，廣說如經，是名初法；復有少欲喜足，廣說乃至諸漏永盡，作證讚美，是第二法；復有柔和易可共住，不惱有智同梵行者，令諸苾芻喜樂同處，又具成就四種證淨，是第三法；又有不耽利養，不著恭敬，憐愍於他，覆藏己善，發露己惡，雖復實有種種功德，而不欲求令他知有，謂欲令他知我成就如是功德，是第四法。</w:t>
      </w:r>
    </w:p>
    <w:p>
      <w:pPr>
        <w:pStyle w:val="BodyText"/>
      </w:pPr>
      <w:r>
        <w:t xml:space="preserve">復次，若有聲聞欲往他家，應先斷除三隨煩惱，然後當往。何等為三？一、結親友家隨煩惱；二、家慳隨煩惱；三、以有染心而行法施隨煩惱。此中，聲聞由六種相，應斷結親友家隨煩惱已，乃往他家，謂時時往，不應數往；於可愛事，若不如理執取其相，暫生貪愛，即便羞恥；不以兇暴、強口、傲誕邪行，追求衣服等物；善自守護，善覆其身，不以身觸所不應觸，亦不坐於所不應坐，終不食於所不應食，亦終不飲所不應飲，又不應受所不應受；又以隨順遠離心、趣向遠離心、鄰亞遠離心，尋思諸善；猶如山岳難往趣處，非淨信家能令淨信，如舊所履清淨泉池，諸淨信家倍令增長。</w:t>
      </w:r>
    </w:p>
    <w:p>
      <w:pPr>
        <w:pStyle w:val="BodyText"/>
      </w:pPr>
      <w:r>
        <w:t xml:space="preserve">又由六相，應斷家慳隨煩惱已，乃往他家，謂往他家，於有情事不染不著；如有情事，於利養事，於恭敬事，當知亦爾；又於無利不生憂苦；如於無利，於不恭敬，當知亦爾；又於自他諸利養中其心平等，於己所得利養恭敬不自讚美，於他所得利養恭敬終不毀呰。</w:t>
      </w:r>
    </w:p>
    <w:p>
      <w:pPr>
        <w:pStyle w:val="BodyText"/>
      </w:pPr>
      <w:r>
        <w:t xml:space="preserve">又由六相，應斷有染心而行法施隨煩惱已，乃往他家。謂不悕望他於己淨信。又於出離法如實了知。又於他所應起三種純善意樂。何等為三？謂引發樂故，除遣苦故，恭敬聽受法隨法行，得勝利故。為生等苦所苦惱者，令脫苦故。若已解脫者，即於諸法妙善法性為緣，素呾纜、毗奈耶、摩呾理迦所攝俗正法中，為令受持讀誦，正法久住，是故宣說。</w:t>
      </w:r>
    </w:p>
    <w:p>
      <w:pPr>
        <w:pStyle w:val="BodyText"/>
      </w:pPr>
      <w:r>
        <w:t xml:space="preserve">當知初隨煩惱斷故，無猥雜住以為究竟；第二隨煩惱斷故，正受用財以為究竟；第三隨煩惱斷故，正受用法以為究竟。</w:t>
      </w:r>
    </w:p>
    <w:p>
      <w:pPr>
        <w:pStyle w:val="BodyText"/>
      </w:pPr>
      <w:r>
        <w:t xml:space="preserve">復次，當釋《伐他迦經》。若有聲聞欲於染淨方便善巧，略於三處應遍了知，謂於雜染、清淨所依中，由雜染、清淨所依故；於雜染中，由雜染故；於清淨中，由清淨故。</w:t>
      </w:r>
    </w:p>
    <w:p>
      <w:pPr>
        <w:pStyle w:val="BodyText"/>
      </w:pPr>
      <w:r>
        <w:t xml:space="preserve">云何雜染、清淨所依？謂即此身有色麤重，廣說如經。此是愚夫無有智慧趣無明者雜染所依，亦是聰明有大智慧趣於明者清淨所依。</w:t>
      </w:r>
    </w:p>
    <w:p>
      <w:pPr>
        <w:pStyle w:val="BodyText"/>
      </w:pPr>
      <w:r>
        <w:t xml:space="preserve">云何雜染？謂諸愚夫為欲造作淨不淨業，先尋思已，後以身語造作所有淨不淨業。由此因緣，於五趣生死中感愛非愛、有惱無惱自體令生。</w:t>
      </w:r>
    </w:p>
    <w:p>
      <w:pPr>
        <w:pStyle w:val="BodyText"/>
      </w:pPr>
      <w:r>
        <w:t xml:space="preserve">云何清淨？謂二種學清淨品中最為殊勝：第一學者，謂真如智以為依止，能有所作；第二學者，謂為煩惱皆得離繫。復次，即此清淨略由五因之所顯示。何等為五？一、正說者；二、正行者；三、正行；四、增上心學所治隨煩惱斷；五、增上慧學所治隨煩惱斷。此中，如來是正說者。根熟聲聞是正行者，亦名聰慧者。諦智所攝，名為正行，據能斷煩惱義是無上對治故。略有五法，名增上心學所治隨煩惱。一、居遠離者所有諸蓋；二、於教授教誡不堪忍者所有忿惱；三、於利養恭敬深貪著者所有慳嫉；四、於先所用所受境界發起邪念；五、順捨所學，分別貪愛。略有三法，名增上慧所治隨煩惱。初、於世俗理門不了法義者所有無明；次、已了法義諸異生者，於諸諦中，所有猶豫疑惑未斷；後、已見諦跡諸有學者，修道所攝，慧所對治所有我慢。</w:t>
      </w:r>
    </w:p>
    <w:p>
      <w:pPr>
        <w:pStyle w:val="BodyText"/>
      </w:pPr>
      <w:r>
        <w:t xml:space="preserve">由於如是諸隨煩惱永斷滅故，當知證得最善清淨增上心學、增上慧學阿羅漢果，此阿羅漢當知是名最極清淨。</w:t>
      </w:r>
    </w:p>
    <w:p>
      <w:pPr>
        <w:pStyle w:val="BodyText"/>
      </w:pPr>
      <w:r>
        <w:t xml:space="preserve">復次，於此雜染、清淨所依諸聲聞眾，略由三相，應遍了知。一、由自性故；二、由因緣故；三、由過患故。</w:t>
      </w:r>
    </w:p>
    <w:p>
      <w:pPr>
        <w:pStyle w:val="BodyText"/>
      </w:pPr>
      <w:r>
        <w:t xml:space="preserve">由自性者，謂此人身所有自性，由三種相之所顯示：由有色故，顯餘一切身之共相；由麤重故，顯其各別身之自相；由不清淨故，顯與天身不同分相。</w:t>
      </w:r>
    </w:p>
    <w:p>
      <w:pPr>
        <w:pStyle w:val="BodyText"/>
      </w:pPr>
      <w:r>
        <w:t xml:space="preserve">由因緣者，略有三種，謂一切身共相因緣，即四大種各別自相。人身因緣復有二種：一者、未生令生因緣，所謂父母不淨和合；二者、已生令住因緣，謂糜飯等之所長養。</w:t>
      </w:r>
    </w:p>
    <w:p>
      <w:pPr>
        <w:pStyle w:val="BodyText"/>
      </w:pPr>
      <w:r>
        <w:t xml:space="preserve">由過患者，復有二種，謂無常性及與苦性。若於寒時，為治寒苦，追求覆障以為對治；若於熱時，為治熱苦，追求沐浴以為對治；涉路作業有劬勞者，為治勞苦，求按摩等以為對治。當知此類，名為苦性。手塊杖等之所觸對，破壞法故；刀所觸對，斷壞法故；若終沒已，埋於地故，或火燒故，或為種種傍生諸虫所食噉故，或即於彼為諸風日所暴燥故，皆是散壞磨滅法性。當知此類，是無常性。昔會今乖，名為離散；散已變壞，最後都盡，名為磨滅。</w:t>
      </w:r>
    </w:p>
    <w:p>
      <w:pPr>
        <w:pStyle w:val="BodyText"/>
      </w:pPr>
      <w:r>
        <w:t xml:space="preserve">復次，因思所緣，如說：「名映於一切，無有過名者，由此名一法，皆隨自在行。」此言有何義？謂若略說，觀清淨因故，觀自相故，觀雜染因故，及為顯示補特伽羅無我及法無我故。若遍了知補特伽羅無我四無色薀，能斷一切自境界相，名映一切。若遍了知法無我遍計所執自性世俗言名，能除一切彼所依相，名映一切。若過四無色薀，諸我相事定不可得；若過世俗言名，遍計所執自性相事亦不可得。若於二種俱不了知，則便發起一切境相雜染隨轉。一切境相所有雜染，無不因此增上力故。依此密意，薄伽梵說：</w:t>
      </w:r>
    </w:p>
    <w:p>
      <w:pPr>
        <w:pStyle w:val="BodyText"/>
      </w:pPr>
      <w:r>
        <w:t xml:space="preserve">執法自性故，執我性而轉，</w:t>
      </w:r>
    </w:p>
    <w:p>
      <w:pPr>
        <w:pStyle w:val="BodyText"/>
      </w:pPr>
      <w:r>
        <w:t xml:space="preserve">覺此故覺彼，由覺故還滅。</w:t>
      </w:r>
    </w:p>
    <w:p>
      <w:pPr>
        <w:pStyle w:val="BodyText"/>
      </w:pPr>
      <w:r>
        <w:t xml:space="preserve">復次，有四聖諦，世尊為諸聲聞說是淨煩惱所緣境界，謂苦諦等，如前已說。</w:t>
      </w:r>
    </w:p>
    <w:p>
      <w:pPr>
        <w:pStyle w:val="BodyText"/>
      </w:pPr>
      <w:r>
        <w:t xml:space="preserve">問：若真實無顛倒相是諦相者，諸外道見、諸邪勝解、諸邪論等，非真非實，並是顛倒，云何諦攝？若不攝者，彼應不感當來後有，應非苦因。</w:t>
      </w:r>
    </w:p>
    <w:p>
      <w:pPr>
        <w:pStyle w:val="BodyText"/>
      </w:pPr>
      <w:r>
        <w:t xml:space="preserve">答：雖非真實，亦是顛倒，然說苦、集二諦所攝。所以者何？彼雖皆是邪性所攝，然即此邪性相是真是實，皆不顛倒，是苦性故，是苦因故。</w:t>
      </w:r>
    </w:p>
    <w:p>
      <w:pPr>
        <w:pStyle w:val="BodyText"/>
      </w:pPr>
      <w:r>
        <w:t xml:space="preserve">復次，由二相故，顯無常義。一、依大乘道理相；二、依聲聞乘道理相。謂非有義及其相滅壞義。由二種相顯示苦義，謂非有執習氣麤重義及三受所隨生等八種苦相轉義。由二種相顯示空義，謂補特伽羅自性遠離相義及諸法自性遠離相義。由二種相顯無我義，謂大乘道理及聲聞乘道理，補特伽羅自性無我相義、諸法自性無我相義。復有二教，謂無常教、無始教。又有二種通達，謂有為界通達、無為界通達。</w:t>
      </w:r>
    </w:p>
    <w:p>
      <w:pPr>
        <w:pStyle w:val="BodyText"/>
      </w:pPr>
      <w:r>
        <w:t xml:space="preserve">復次，由五因緣，若無常即苦。一、由攝受，謂無常諸行皆為麤重所攝受故；二、由法性，謂是生等苦法性故；三、由隨逐，謂彼三苦常隨逐故；四、由因，謂是增長行因故；五、由執著，謂是顛倒所緣事故。</w:t>
      </w:r>
    </w:p>
    <w:p>
      <w:pPr>
        <w:pStyle w:val="BodyText"/>
      </w:pPr>
      <w:r>
        <w:t xml:space="preserve">復次，由五因緣，若苦即無我。一、離苦諸行，我不可得故；二、彼苦諸行依眾緣故；三、無作用故；四、有剎那生常隨轉故；五、展轉相依故。</w:t>
      </w:r>
    </w:p>
    <w:p>
      <w:pPr>
        <w:pStyle w:val="BodyText"/>
      </w:pPr>
      <w:r>
        <w:t xml:space="preserve">問：若苦諦攝皆不可愛、不可樂，是苦、是損惱、是違害耶？設不可愛、不可樂，是苦、是損惱、是違害皆苦諦攝耶？</w:t>
      </w:r>
    </w:p>
    <w:p>
      <w:pPr>
        <w:pStyle w:val="BodyText"/>
      </w:pPr>
      <w:r>
        <w:t xml:space="preserve">答：若不可愛、不可樂，是苦、是損惱、是違害當知皆是苦諦所攝。或有是苦諦攝，非不可愛，乃至廣說，謂除苦苦所攝諸行，所餘壞苦、行苦所攝諸行。</w:t>
      </w:r>
    </w:p>
    <w:p>
      <w:pPr>
        <w:pStyle w:val="BodyText"/>
      </w:pPr>
      <w:r>
        <w:t xml:space="preserve">問：如佛世尊以八種相分別苦諦，所謂生苦、老苦，廣說乃至總略五取薀苦。此中，幾相顯苦苦性？幾相顯壞苦性？幾相顯行苦性？</w:t>
      </w:r>
    </w:p>
    <w:p>
      <w:pPr>
        <w:pStyle w:val="BodyText"/>
      </w:pPr>
      <w:r>
        <w:t xml:space="preserve">答：前五顯苦苦性。中二顯壞苦性：愛別離苦，已得所愛變壞故；求不得苦，未得所愛變壞故。後一總略五取薀苦，顯行苦性。</w:t>
      </w:r>
    </w:p>
    <w:p>
      <w:pPr>
        <w:pStyle w:val="BodyText"/>
      </w:pPr>
      <w:r>
        <w:t xml:space="preserve">問：若無常是苦耶？設苦是無常耶？</w:t>
      </w:r>
    </w:p>
    <w:p>
      <w:pPr>
        <w:pStyle w:val="BodyText"/>
      </w:pPr>
      <w:r>
        <w:t xml:space="preserve">答：諸苦皆無常。有無常非苦，謂道諦。所以者何？道非苦受等所攝，故非苦苦。道非變壞，何有變時當生壞苦？道能解脫一切雜染品麤重故，能違一切生相續故，是故亦非行苦所攝。</w:t>
      </w:r>
    </w:p>
    <w:p>
      <w:pPr>
        <w:pStyle w:val="BodyText"/>
      </w:pPr>
      <w:r>
        <w:t xml:space="preserve">問：若無常、苦皆空、無我耶？設空、無我皆無常、苦耶？</w:t>
      </w:r>
    </w:p>
    <w:p>
      <w:pPr>
        <w:pStyle w:val="BodyText"/>
      </w:pPr>
      <w:r>
        <w:t xml:space="preserve">答：諸無常、苦皆空、無我。有空、無我非無常、苦，謂於此中，苦、集諦具四種，道諦有三，滅諦有二，非無常非苦。</w:t>
      </w:r>
    </w:p>
    <w:p>
      <w:pPr>
        <w:pStyle w:val="BodyText"/>
      </w:pPr>
      <w:r>
        <w:t xml:space="preserve">問：若無常、苦者，皆無常故是苦耶？</w:t>
      </w:r>
    </w:p>
    <w:p>
      <w:pPr>
        <w:pStyle w:val="BodyText"/>
      </w:pPr>
      <w:r>
        <w:t xml:space="preserve">答：或無常故，或自性故，謂所有行，壞苦故苦，彼無常故是苦；若苦苦故苦，行苦故苦，彼自性故是苦，損惱性故，苦所揉故。</w:t>
      </w:r>
    </w:p>
    <w:p>
      <w:pPr>
        <w:pStyle w:val="BodyText"/>
      </w:pPr>
      <w:r>
        <w:t xml:space="preserve">問：若是苦諦，亦集諦耶？設是集諦，亦苦諦耶？</w:t>
      </w:r>
    </w:p>
    <w:p>
      <w:pPr>
        <w:pStyle w:val="BodyText"/>
      </w:pPr>
      <w:r>
        <w:t xml:space="preserve">答：諸是集諦者，皆是苦諦；或是苦諦，而非集諦。謂一切阿羅漢清淨相續中，所有若善、若無記一切世間法，一切異生身中所有果異熟攝無記諸法，一切現在士用所生若苦、若樂、若不苦不樂俱行無記諸行，當知唯是苦諦所攝。</w:t>
      </w:r>
    </w:p>
    <w:p>
      <w:pPr>
        <w:pStyle w:val="BodyText"/>
      </w:pPr>
      <w:r>
        <w:t xml:space="preserve">問：若厭患後有，能背後有，引出世道世間諸法，彼何因緣集諦所攝？</w:t>
      </w:r>
    </w:p>
    <w:p>
      <w:pPr>
        <w:pStyle w:val="BodyText"/>
      </w:pPr>
      <w:r>
        <w:t xml:space="preserve">答：雖彼自性厭背後有，然能隨順後有身語意妙行，是故亦是集諦所攝。</w:t>
      </w:r>
    </w:p>
    <w:p>
      <w:pPr>
        <w:pStyle w:val="BodyText"/>
      </w:pPr>
      <w:r>
        <w:t xml:space="preserve">問：若一切後有業、煩惱，由相故，皆是集諦攝，何緣世尊唯施設愛？</w:t>
      </w:r>
    </w:p>
    <w:p>
      <w:pPr>
        <w:pStyle w:val="BodyText"/>
      </w:pPr>
      <w:r>
        <w:t xml:space="preserve">答：此愛能起取故，能發業故，遍諸事故，此愛生時，普能發起十五種無義利故。遍諸事者，謂如此愛名順後有愛，若喜貪俱行愛，若彼彼喜樂愛名遍諸事，當知亦爾。順後有愛復有二種：一、緣後有境；二、是後有因。喜貪俱行愛者，謂於已得可意境界，或於正受用中所有不相離久住愛。彼彼喜樂愛者，謂於未得所求境界，或為和合，或為不離，或為增益諸所有愛。</w:t>
      </w:r>
    </w:p>
    <w:p>
      <w:pPr>
        <w:pStyle w:val="BodyText"/>
      </w:pPr>
      <w:r>
        <w:t xml:space="preserve">問：若是愛者，亦是順後有、喜貪俱行、彼彼喜樂耶？</w:t>
      </w:r>
    </w:p>
    <w:p>
      <w:pPr>
        <w:pStyle w:val="BodyText"/>
      </w:pPr>
      <w:r>
        <w:t xml:space="preserve">答：應作四句：或有是愛非順後有，非喜貪俱行，非彼彼喜樂，謂於上解脫悕求欲證；或有順後有、喜貪俱行、彼彼喜樂，而非是愛，謂與順後有、喜貪俱行、彼彼喜樂愛及餘煩惱相應所有受、想、思無明等；即此三愛，是第三句；除上爾所相，是第四句。</w:t>
      </w:r>
    </w:p>
    <w:p>
      <w:pPr>
        <w:pStyle w:val="BodyText"/>
      </w:pPr>
      <w:r>
        <w:t xml:space="preserve">問：若順後有愛，是喜貪俱行愛耶？設喜貪俱行愛，亦順後有愛耶？</w:t>
      </w:r>
    </w:p>
    <w:p>
      <w:pPr>
        <w:pStyle w:val="BodyText"/>
      </w:pPr>
      <w:r>
        <w:t xml:space="preserve">答：諸喜貪俱行愛亦是順後有愛。或有順後有愛非喜貪俱行愛，謂染汙憂俱行愛，或別離愛，或不和合愛。</w:t>
      </w:r>
    </w:p>
    <w:p>
      <w:pPr>
        <w:pStyle w:val="BodyText"/>
      </w:pPr>
      <w:r>
        <w:t xml:space="preserve">問：若順後有愛，亦是彼彼喜樂愛耶？設彼彼喜樂愛，亦順後有愛耶？</w:t>
      </w:r>
    </w:p>
    <w:p>
      <w:pPr>
        <w:pStyle w:val="BodyText"/>
      </w:pPr>
      <w:r>
        <w:t xml:space="preserve">答：若彼彼喜樂愛亦是順後有愛。或有順後有愛非彼彼喜樂愛，謂緣後有境愛及喜貪俱行愛。</w:t>
      </w:r>
    </w:p>
    <w:p>
      <w:pPr>
        <w:pStyle w:val="BodyText"/>
      </w:pPr>
      <w:r>
        <w:t xml:space="preserve">問：若喜貪俱行愛，是彼彼喜樂愛耶？設彼彼喜樂愛，亦喜貪俱行愛耶？</w:t>
      </w:r>
    </w:p>
    <w:p>
      <w:pPr>
        <w:pStyle w:val="BodyText"/>
      </w:pPr>
      <w:r>
        <w:t xml:space="preserve">答：應作四句：謂於已得可愛境界，或於正受用中所有愛，是初句；即於可愛未來當得未決定中所有愛，是第二句；即於此當得決定中所有愛，是第三句；除上爾所相，是第四句。</w:t>
      </w:r>
    </w:p>
    <w:p>
      <w:pPr>
        <w:pStyle w:val="BodyText"/>
      </w:pPr>
      <w:r>
        <w:t xml:space="preserve">問：若成就欲界繫受，亦成就色界繫受耶？設成就色界繫受，亦成就欲界繫受耶？</w:t>
      </w:r>
    </w:p>
    <w:p>
      <w:pPr>
        <w:pStyle w:val="BodyText"/>
      </w:pPr>
      <w:r>
        <w:t xml:space="preserve">答：應作四句：或成就欲界繫，非色界繫，謂生欲界，未得色界彼對治；或成就色界繫，非欲界繫，謂生色界；或成就欲界繫，亦色界繫，謂生欲界，已得色界彼對治；或俱不成就，謂生無色界。又生欲界、色界、無色界中，所作已辦，住出世道及滅盡定。</w:t>
      </w:r>
    </w:p>
    <w:p>
      <w:pPr>
        <w:pStyle w:val="BodyText"/>
      </w:pPr>
      <w:r>
        <w:t xml:space="preserve">如欲界繫望色界繫作四句，如是欲界繫望無色界繫，欲界繫望不繫，色界繫望無色界繫，色界繫望不繫，無色界繫望不繫，如其所應，皆作四句。</w:t>
      </w:r>
    </w:p>
    <w:p>
      <w:pPr>
        <w:pStyle w:val="BodyText"/>
      </w:pPr>
      <w:r>
        <w:t xml:space="preserve">問：諸妙欲亦是過患過失相應欲耶？設是過患過失相應欲，是妙欲耶？</w:t>
      </w:r>
    </w:p>
    <w:p>
      <w:pPr>
        <w:pStyle w:val="BodyText"/>
      </w:pPr>
      <w:r>
        <w:t xml:space="preserve">答：應作四句：或有妙欲非過患過失相應欲，謂若色聲香味觸，能不染汙現行，若於彼不作功力，無罪安樂住，能攝受梵行；或有過患過失相應欲非妙欲，謂若色聲香味觸，一向不可愛、不可樂、不可欣、不能悅意，及煩惱欲；或有妙欲亦是過患過失相應欲，謂若色聲香味觸，不能不染汙現行，一向可愛乃至悅意；或有非妙欲亦非過患過失相應欲，謂一切色、無色界繫煩惱及事。世尊依此妙欲及過患過失相應欲故，說如是言：妄分別貪是士夫欲。</w:t>
      </w:r>
    </w:p>
    <w:p>
      <w:pPr>
        <w:pStyle w:val="BodyText"/>
      </w:pPr>
      <w:r>
        <w:t xml:space="preserve">復次，此愛略有二種：初是有愛，後是受用愛。此復二種，謂於已得、未得所受用處差別故。又即此愛界差別故，復有三種，謂欲愛、色愛、無色愛。若生欲界，悕求欲界後有者，喜於已得所受用事，欣於未得所受用事，諸所有愛，是名欲愛。若生欲界，或生色界，已離欲界欲，悕求色界後有者，喜於已得色界等至，欣於未得勝上等至，諸所有愛，是名色愛。如色愛，如是無色愛，隨其所應，當知亦爾。即此後有愛，常見、斷見為依止故，建立有愛及無有愛。是故此愛名遍諸事。</w:t>
      </w:r>
    </w:p>
    <w:p>
      <w:pPr>
        <w:pStyle w:val="BodyText"/>
      </w:pPr>
      <w:r>
        <w:t xml:space="preserve">云何此愛生時，普能發起十五無義？一、令隨眠堅固；二、由纏故，染惱一切心、心所法；三、令心相續，於所緣境顛倒而轉；四、發起取所攝所餘煩惱；五、能安立自類相續；六、能隨順生起未生惡不善法；七、能隨順已生惡不善法，令其增廣；八、能障礙未生善法，令不得生；九、能障礙已生善法，令不得住、不忘、倍增長、益廣大；十、令行惡行故，結集一切諸惡趣苦；十一、悕求後有故，結集生老病死等苦；十二、能令有情怖畏涅槃；十三、能令有情愛樂生死，邪執所有功德勝利；十四、如於生死，於境界亦爾；十五、能令有情思為自害，思為害他，廣說如經，乃至受愛所生心諸憂苦。</w:t>
      </w:r>
    </w:p>
    <w:bookmarkEnd w:id="563"/>
    <w:bookmarkEnd w:id="564"/>
    <w:bookmarkStart w:id="566" w:name="瑜伽師地論卷第六十八"/>
    <w:p>
      <w:pPr>
        <w:pStyle w:val="Heading1"/>
      </w:pPr>
      <w:r>
        <w:t xml:space="preserve">瑜伽師地論卷第六十八</w:t>
      </w:r>
    </w:p>
    <w:bookmarkStart w:id="565" w:name="攝決擇分中聲聞地之二"/>
    <w:p>
      <w:pPr>
        <w:pStyle w:val="Heading2"/>
      </w:pPr>
      <w:r>
        <w:t xml:space="preserve">攝決擇分中聲聞地之二</w:t>
      </w:r>
    </w:p>
    <w:p>
      <w:pPr>
        <w:pStyle w:val="FirstParagraph"/>
      </w:pPr>
      <w:r>
        <w:t xml:space="preserve">問：諸行寂滅是滅諦耶？設是滅諦，諸行寂滅耶？</w:t>
      </w:r>
    </w:p>
    <w:p>
      <w:pPr>
        <w:pStyle w:val="BodyText"/>
      </w:pPr>
      <w:r>
        <w:t xml:space="preserve">答：若是滅諦，亦諸行寂滅。或諸行寂滅，然非滅諦，謂由無常滅故，非擇滅故，諸行寂滅。</w:t>
      </w:r>
    </w:p>
    <w:p>
      <w:pPr>
        <w:pStyle w:val="BodyText"/>
      </w:pPr>
      <w:r>
        <w:t xml:space="preserve">問：何等法滅故，名滅諦耶？</w:t>
      </w:r>
    </w:p>
    <w:p>
      <w:pPr>
        <w:pStyle w:val="BodyText"/>
      </w:pPr>
      <w:r>
        <w:t xml:space="preserve">答：略有二種：一、煩惱滅故；二、依滅故。煩惱滅故，得有餘依滅諦；依滅故，得無餘依滅諦。</w:t>
      </w:r>
    </w:p>
    <w:p>
      <w:pPr>
        <w:pStyle w:val="BodyText"/>
      </w:pPr>
      <w:r>
        <w:t xml:space="preserve">問：若此滅諦先無後有，云何是常？若常時有，何不一切有情於一切時般涅槃耶？</w:t>
      </w:r>
    </w:p>
    <w:p>
      <w:pPr>
        <w:pStyle w:val="BodyText"/>
      </w:pPr>
      <w:r>
        <w:t xml:space="preserve">答：不流轉相、不現行相是滅諦相，此諦云何先無後有？又無生相、無滅相是常相，滅諦亦爾，是故名常。若有證得一切麤重永息滅者，彼般涅槃；若未證得者，彼不般涅槃。有滅諦故，諸有情類有證得者，是故涅槃是證所顯，非生所顯。</w:t>
      </w:r>
    </w:p>
    <w:p>
      <w:pPr>
        <w:pStyle w:val="BodyText"/>
      </w:pPr>
      <w:r>
        <w:t xml:space="preserve">復次，若有遠離四種過失說滅諦者，是名正說。何等名為四種過失？一、增益過失；二、自相邪分別過失；三、相雜亂過失；四、損減過失。若言諸行、盡滅有異者，是增益過失；言無異者，是自相邪分別過失；言亦有異亦無異者，是相雜亂過失；言非有異非無異者，是損減過失。</w:t>
      </w:r>
    </w:p>
    <w:p>
      <w:pPr>
        <w:pStyle w:val="BodyText"/>
      </w:pPr>
      <w:r>
        <w:t xml:space="preserve">問：若唯一切出世間五非取薀皆道諦攝，何因緣故，唯說正見為先八聖支道而為道諦？</w:t>
      </w:r>
    </w:p>
    <w:p>
      <w:pPr>
        <w:pStyle w:val="BodyText"/>
      </w:pPr>
      <w:r>
        <w:t xml:space="preserve">答：依三學故，作如是說。由有學者，於時時間依增上戒學而起修學，於時時間依增上心學而起修學，於時時間依增上慧學而起修學。又此八聖支道，三薀所攝，是故唯此說名道諦。</w:t>
      </w:r>
    </w:p>
    <w:p>
      <w:pPr>
        <w:pStyle w:val="BodyText"/>
      </w:pPr>
      <w:r>
        <w:t xml:space="preserve">問：何因緣故，正語、正業、正命說為戒薀？</w:t>
      </w:r>
    </w:p>
    <w:p>
      <w:pPr>
        <w:pStyle w:val="BodyText"/>
      </w:pPr>
      <w:r>
        <w:t xml:space="preserve">答：二因緣故：一、依正受用法故；二、依正受用財故。謂正語、正業，戒為根本，戒為所依，方能受用一切正法，是故說名依受用法。由正命故，不依矯詐等，起邪命法，求衣服等，此為根本，此為依處，正受用財，是故說名依受用財。又於是處，世尊說為增上清淨意現行性。此中，依止貪等，起犯戒思；依止矯詐等，起邪追求衣服等思。若離此事，應知是名增上清淨意現行性。</w:t>
      </w:r>
    </w:p>
    <w:p>
      <w:pPr>
        <w:pStyle w:val="BodyText"/>
      </w:pPr>
      <w:r>
        <w:t xml:space="preserve">問：何因緣故，正見、正思惟、正精進說為慧薀？</w:t>
      </w:r>
    </w:p>
    <w:p>
      <w:pPr>
        <w:pStyle w:val="BodyText"/>
      </w:pPr>
      <w:r>
        <w:t xml:space="preserve">答：由此慧薀略有三種作業，因此三法，方得究竟，謂通達諸法真義，是初業；通達諸法真義已，即於真義為他宣說，施設建立，分別開示，令其易了，是第二業；為斷餘結，法隨法行，是第三業。如是三業，由正見、正思惟、正精進故，如其次第，而得究竟。</w:t>
      </w:r>
    </w:p>
    <w:p>
      <w:pPr>
        <w:pStyle w:val="BodyText"/>
      </w:pPr>
      <w:r>
        <w:t xml:space="preserve">問：何因緣故，正念、正定說為定薀？</w:t>
      </w:r>
    </w:p>
    <w:p>
      <w:pPr>
        <w:pStyle w:val="BodyText"/>
      </w:pPr>
      <w:r>
        <w:t xml:space="preserve">答：二因緣故：一、由自性故；二、由所依故。由自性者，謂三摩地。由所依者，四因緣故，念於此定能作所依：一、繫所緣故，謂於四念住繫攝其心；二、隨順定故，謂由此念，於守護根門、正知而住、順歡喜處隨念作意中能隨順定；三、能斷蓋故，謂於各別不淨觀等，諸蓋對治作意中能斷諸蓋；四、極多修習相作意故，謂遠離者，於止、舉、捨相，無間、殷重加行中能多修習。是故此念為定所依。</w:t>
      </w:r>
    </w:p>
    <w:p>
      <w:pPr>
        <w:pStyle w:val="BodyText"/>
      </w:pPr>
      <w:r>
        <w:t xml:space="preserve">復次，正見差別略有十一，謂如病見、如癰見，乃至無我見、結見、離繫見、能離結見。於四種行，如其次第，有四種見，謂於諸煩惱纏俱行行中，於煩惱隨眠俱行行中，於愛味俱行行中，於過患俱行行中，次第觀為如病、如癰、如箭、如障。若於諸行觀為生滅，名無常見。觀為三苦之所隨逐，名為苦見。觀彼遠離餘我、我所，名為空見。觀彼諸行體性非我及我所相，名無我見。如是八種，是緣苦諦正見。若於集諦觀為因、集、生、緣，名為結見。由彼集諦，於苦諦中起雜染結故。若於滅諦觀滅、靜、妙、離，名離繫見。由彼滅諦，一切煩惱及依離繫所顯故。若於道諦觀道、如、行、出，名能離結見。由彼道諦，究竟能離結縛所顯故。</w:t>
      </w:r>
    </w:p>
    <w:p>
      <w:pPr>
        <w:pStyle w:val="BodyText"/>
      </w:pPr>
      <w:r>
        <w:t xml:space="preserve">問：若先起無常、苦、空、無我見，後方起如病、如癰、如箭、如障見，何緣此中先說如病等見？</w:t>
      </w:r>
    </w:p>
    <w:p>
      <w:pPr>
        <w:pStyle w:val="BodyText"/>
      </w:pPr>
      <w:r>
        <w:t xml:space="preserve">答：此中依已得道補特伽羅，說彼為先。何以故？已得聖道諸有學者，由增上意樂，於諸取薀，觀為如病乃至如障；如是觀已，為斷餘結，復起上位清淨無常見乃至無我見。當知此中，略有二種無常等見：一、是如病等見所依不清淨見，以此為先，此為引導，為欲獲得所未得故；二、是如病等見能依清淨見，已得如病等見復令增長，及為得心善解脫故。</w:t>
      </w:r>
    </w:p>
    <w:p>
      <w:pPr>
        <w:pStyle w:val="BodyText"/>
      </w:pPr>
      <w:r>
        <w:t xml:space="preserve">如是十一正見中，空行、無我行見名為空行，餘行見名無願行，一行見名無相行，謂於滅諦離繫行見。</w:t>
      </w:r>
    </w:p>
    <w:p>
      <w:pPr>
        <w:pStyle w:val="BodyText"/>
      </w:pPr>
      <w:r>
        <w:t xml:space="preserve">復次，於修道中，一切出世間道緣四諦為境，當知皆能對治三界一切煩惱。何以故？由諸有學已見跡者，先由法智、類智，於現不現一切行中起現觀已，後於修道攝一切行，總為一團、一分、一聚，以無常等行次第觀察，而不分別此是欲行，此是色行，此無色行，此是現見，此非現見。是故當知於修道中，諸出世道所攝聖道能總對治下地、上地一切煩惱。</w:t>
      </w:r>
    </w:p>
    <w:p>
      <w:pPr>
        <w:pStyle w:val="BodyText"/>
      </w:pPr>
      <w:r>
        <w:t xml:space="preserve">復次，彼諸聖者於修道中，由出世道而昇進時，多分以無相行數數作意，思惟無相。何以故？由此作意最能引發現法樂住，斷煩惱故。</w:t>
      </w:r>
    </w:p>
    <w:p>
      <w:pPr>
        <w:pStyle w:val="BodyText"/>
      </w:pPr>
      <w:r>
        <w:t xml:space="preserve">復次，五神通、無諍、願智、無礙解等，及諸如來力、無畏等，所有一切不共佛法皆是道後所得，其性清淨道所建立。由此因緣，皆道諦攝。</w:t>
      </w:r>
    </w:p>
    <w:p>
      <w:pPr>
        <w:pStyle w:val="BodyText"/>
      </w:pPr>
      <w:r>
        <w:t xml:space="preserve">問：一切四諦皆應遍知，何緣但說苦諦是應遍知？</w:t>
      </w:r>
    </w:p>
    <w:p>
      <w:pPr>
        <w:pStyle w:val="BodyText"/>
      </w:pPr>
      <w:r>
        <w:t xml:space="preserve">答：由於苦諦以二種相應遍知故，所謂自相及與共相，於所餘諦但知自相，謂以因等行知集諦自相，以滅等行知滅諦自相，以道等行知道諦自相。是故唯說苦諦是應遍知。</w:t>
      </w:r>
    </w:p>
    <w:p>
      <w:pPr>
        <w:pStyle w:val="BodyText"/>
      </w:pPr>
      <w:r>
        <w:t xml:space="preserve">問：苦諦亦應永斷，何緣唯說集諦是應永斷？</w:t>
      </w:r>
    </w:p>
    <w:p>
      <w:pPr>
        <w:pStyle w:val="BodyText"/>
      </w:pPr>
      <w:r>
        <w:t xml:space="preserve">答：由集諦永斷能顯苦諦永斷，是故唯說集諦是應永斷。</w:t>
      </w:r>
    </w:p>
    <w:p>
      <w:pPr>
        <w:pStyle w:val="BodyText"/>
      </w:pPr>
      <w:r>
        <w:t xml:space="preserve">復次，於諸諦中略有二種現觀：一、智現觀；二、斷現觀。智現觀者，謂隨次第，於諸諦中，別相智生。斷現觀者，謂隨次第，無倒智生為依止故，證得所有煩惱斷滅。</w:t>
      </w:r>
    </w:p>
    <w:p>
      <w:pPr>
        <w:pStyle w:val="BodyText"/>
      </w:pPr>
      <w:r>
        <w:t xml:space="preserve">復次，略有五種發起正精進因緣：一、宣說正法；二、修行共住；三、察懈怠過失，見精進功德；四、由思擇力相續成熟；五、知所證得前後差別。</w:t>
      </w:r>
    </w:p>
    <w:p>
      <w:pPr>
        <w:pStyle w:val="BodyText"/>
      </w:pPr>
      <w:r>
        <w:t xml:space="preserve">復次，略有二種於斷作證：一、於種子伏斷作證；二、於種子永斷作證。當知離繫亦有二種：一、於諸煩惱品別離繫；二、於煩惱事相屬離繫。</w:t>
      </w:r>
    </w:p>
    <w:p>
      <w:pPr>
        <w:pStyle w:val="BodyText"/>
      </w:pPr>
      <w:r>
        <w:t xml:space="preserve">問：如世尊言：「汝等苾芻勿行諂誑。」此中，如來觀見諂曲幾種過患，誡諸苾芻不令行諂？</w:t>
      </w:r>
    </w:p>
    <w:p>
      <w:pPr>
        <w:pStyle w:val="BodyText"/>
      </w:pPr>
      <w:r>
        <w:t xml:space="preserve">答：觀諂曲者有十二過患故：一、諂曲因緣不能證得真實智慧；二、退失名譽；三、退失他信；四、退失功德增長；五、退失於智者邊聽聞正法，教誡教授；六、諸惡增長；七、令心相續遠離諸善；八、由諂不平損害其心，常懷苦惱不安隱住；九、慮後苦法；十、非聖法器；十一、臨終追悔；十二、身壞已後，墮諸惡趣，生那落迦。</w:t>
      </w:r>
    </w:p>
    <w:p>
      <w:pPr>
        <w:pStyle w:val="BodyText"/>
      </w:pPr>
      <w:r>
        <w:t xml:space="preserve">復次，欲界中，諂有八種行及七種事。</w:t>
      </w:r>
    </w:p>
    <w:p>
      <w:pPr>
        <w:pStyle w:val="BodyText"/>
      </w:pPr>
      <w:r>
        <w:t xml:space="preserve">云何八行？一、迷惑諂行；二、覆藏諂行；三、顯示諂行；四、結構諂行；五、恭順諂行；六、謀計諂行；七、推注諂行；八、現悲諂行。</w:t>
      </w:r>
    </w:p>
    <w:p>
      <w:pPr>
        <w:pStyle w:val="BodyText"/>
      </w:pPr>
      <w:r>
        <w:t xml:space="preserve">云何七事？一、言說事；二、詰問事；三、違諍事；四、現親友事；五、現委信事；六、所作假託事；七、艱辛事。</w:t>
      </w:r>
    </w:p>
    <w:p>
      <w:pPr>
        <w:pStyle w:val="BodyText"/>
      </w:pPr>
      <w:r>
        <w:t xml:space="preserve">由初事故，其諂曲者與諸世間隨起言說，於非義中示現為義，以相迷惑，或於義中示現非義。如於義、非義，於有、非有當知亦爾。又於現行諂曲所起諸惡行中，若他詰問，諂者則便覆藏實罪，顯不實德。又諍論者將欲推其功德、過失，爾時諂者則便結構諸惡朋黨。又諂曲者見諍論人有力暴惡，心生怖懼，即以卑下身、語二業隨順恭敬，現親友相。又諂曲者若見䎡直可規其利，內與不可委信者等，而外現已極可委信，謂行住中虛詐積集清善之相。又諂曲者於諸親善得意友朋未來廣大所作事中先詐為伴，後所作事現在前時，矯現種種方便推注，謂為遮防自劬勞故。又諂曲者隨遭一種苦惱事已，於彼怨對所遭苦事，實無如是重憂重苦，然自顯示有重憂苦，謂深歎恨愁憂苦惱，乃至悶絕。</w:t>
      </w:r>
    </w:p>
    <w:p>
      <w:pPr>
        <w:pStyle w:val="BodyText"/>
      </w:pPr>
      <w:r>
        <w:t xml:space="preserve">復次，麤語聲聞尚不應得於諸諦中教誡教授，況當能得真諦現觀，或復清淨。</w:t>
      </w:r>
    </w:p>
    <w:p>
      <w:pPr>
        <w:pStyle w:val="BodyText"/>
      </w:pPr>
      <w:r>
        <w:t xml:space="preserve">又有九種麤語聲聞麤語之相，若有成就如是相者，當知此名不可與語麤語聲聞。何等為九？謂能舉罪補特伽羅正詰問時，以不美言假合而答，或不相應，或不圓滿，或託餘事方便而答，是名初相；又以謬言假設餘論，方便推遣所詰問事，是第二相；又瞋恚纏擾亂、懵憒、渾濁自心，是第三相；又瞋恚纏發起憤怨、詈言、鄙語，是第四相；又起高心，彼既說我，我當何故，而不說彼，是第五相；又堅覆藏自所作罪，是第六相；又結怨心相續不捨，是第七相；又多發起報怨之心，是第八相；又他顯說能舉罪者若實不實諸功德時，不生信解，非撥毀罵，是第九相。此中，略有二種舉罪補特伽羅：一、共所尊重；二、非共尊重。當知此中，初二種相依初能舉補特伽羅，餘七種相依第二能舉補特伽羅。</w:t>
      </w:r>
    </w:p>
    <w:p>
      <w:pPr>
        <w:pStyle w:val="BodyText"/>
      </w:pPr>
      <w:r>
        <w:t xml:space="preserve">復次，〈本地分〉中依戒律儀諸毗奈耶相應之相，今當決擇。嗢拕南曰：</w:t>
      </w:r>
    </w:p>
    <w:p>
      <w:pPr>
        <w:pStyle w:val="BodyText"/>
      </w:pPr>
      <w:r>
        <w:t xml:space="preserve">攝制立尸羅，無逸障學觀，</w:t>
      </w:r>
    </w:p>
    <w:p>
      <w:pPr>
        <w:pStyle w:val="BodyText"/>
      </w:pPr>
      <w:r>
        <w:t xml:space="preserve">依攝受受用，甚深說喻事。</w:t>
      </w:r>
    </w:p>
    <w:p>
      <w:pPr>
        <w:pStyle w:val="BodyText"/>
      </w:pPr>
      <w:r>
        <w:t xml:space="preserve">略有七處攝毗奈耶及別解脫。何等為七？一、教勑；二、開聽；三、制止；四、犯處；五、有犯；六、無犯；七、出罪。</w:t>
      </w:r>
    </w:p>
    <w:p>
      <w:pPr>
        <w:pStyle w:val="BodyText"/>
      </w:pPr>
      <w:r>
        <w:t xml:space="preserve">云何教勑？謂佛世尊毗奈耶中勑諸苾芻，捨不善法，增長善法，當知是名略說一切教勑之相。若廣分別，無量無邊。</w:t>
      </w:r>
    </w:p>
    <w:p>
      <w:pPr>
        <w:pStyle w:val="BodyText"/>
      </w:pPr>
      <w:r>
        <w:t xml:space="preserve">云何開聽？謂佛世尊毗奈耶中開許一切能無染汙現所受用資生因緣。</w:t>
      </w:r>
    </w:p>
    <w:p>
      <w:pPr>
        <w:pStyle w:val="BodyText"/>
      </w:pPr>
      <w:r>
        <w:t xml:space="preserve">云何制止？謂佛世尊毗奈耶中制止一切自性罪法、違無罪法。</w:t>
      </w:r>
    </w:p>
    <w:p>
      <w:pPr>
        <w:pStyle w:val="BodyText"/>
      </w:pPr>
      <w:r>
        <w:t xml:space="preserve">云何犯處？略有十八：一、不善；二、違善；三、身業；四、語業；五、意業；六、戒壞；七、見壞；八、軌則壞；九、正命壞；十、隨護他心；十一、護他損惱；十二、護非處疑慮；十三、婬；十四、鉢；十五、衣；十六、食；十七、臥具；十八、病緣醫藥及餘資具。不善者，謂所有性罪。違善者，謂所有遮罪。身、語、意業處，隨其所應，於一切五犯聚中，當知其相。如是所餘犯處，亦於五犯聚中，如其所應，當知其相。</w:t>
      </w:r>
    </w:p>
    <w:p>
      <w:pPr>
        <w:pStyle w:val="BodyText"/>
      </w:pPr>
      <w:r>
        <w:t xml:space="preserve">云何有犯？謂若略說，有五犯聚。何故於此五犯聚中起諸違犯？謂五因故：一、因緣故；二、發起故；三、事故；四、方便故；五、究竟故。此分別義，於〈攝事分〉毗奈耶摩呾理迦中，我當廣說。</w:t>
      </w:r>
    </w:p>
    <w:p>
      <w:pPr>
        <w:pStyle w:val="BodyText"/>
      </w:pPr>
      <w:r>
        <w:t xml:space="preserve">復有九種犯：一、近事男犯；二、近事女犯；三、勤策男犯；四、勤策女犯；五、正學犯；六、苾芻尼犯；七、苾芻犯；八、異生犯；九、有學犯。無有無學犯。何以故？由彼更無所應作故，法爾獲得小及隨小一切學處悉皆止息，又定不能犯染汙罪。</w:t>
      </w:r>
    </w:p>
    <w:p>
      <w:pPr>
        <w:pStyle w:val="BodyText"/>
      </w:pPr>
      <w:r>
        <w:t xml:space="preserve">云何無犯？略有四種：一、初業；二、顛狂；三、心亂；四、苦受所逼。</w:t>
      </w:r>
    </w:p>
    <w:p>
      <w:pPr>
        <w:pStyle w:val="BodyText"/>
      </w:pPr>
      <w:r>
        <w:t xml:space="preserve">云何出罪？略由五相：一、由自故；二、由他故；三、由自他故；四、依轉故；五、依捨故。由自故者，謂應自靜息故。由他故者，謂見諦者有所違犯不染汙罪。由自他者，謂諸異生染不染罪。依轉故者，謂轉捨苾芻依，轉得苾芻尼依，或轉捨苾芻尼依，轉得苾芻依，爾時苾芻、苾芻尼各所犯罪，或轉餘形，或轉無形。依捨故者，謂命終已。</w:t>
      </w:r>
    </w:p>
    <w:p>
      <w:pPr>
        <w:pStyle w:val="BodyText"/>
      </w:pPr>
      <w:r>
        <w:t xml:space="preserve">復次，略有十種制立學處清淨：一、道理清淨；二、果清淨；三、攝受清淨；四、外清淨；五、內清淨；六、具分清淨；七、愛敬清淨；八、伏對治修清淨；九、隨眠斷對治修清淨；十、相續不斷清淨。復有差別，謂有因緣制立學處清淨、遠離受用欲樂邊清淨、遠離受用自苦邊清淨、勝行清淨、勝命清淨、同法共住清淨、無違諍清淨、制伏煩惱清淨、煩惱離繫清淨、任持正法清淨。</w:t>
      </w:r>
    </w:p>
    <w:p>
      <w:pPr>
        <w:pStyle w:val="BodyText"/>
      </w:pPr>
      <w:r>
        <w:t xml:space="preserve">復次，略有十種尸羅過失：一、毀壞所學過失；二、不喜樂過失；三、伴相違過失；四、期願過失；五、放逸過失；六、增上慢過失；七、隨眠不清淨過失；八、意樂不清淨過失；九、不出離過失；十、邪禁過失。</w:t>
      </w:r>
    </w:p>
    <w:p>
      <w:pPr>
        <w:pStyle w:val="BodyText"/>
      </w:pPr>
      <w:r>
        <w:t xml:space="preserve">復有十種尸羅功德：一、和合尸羅；二、無間尸羅；三、無怨對尸羅；四、無損害尸羅；五、堅固尸羅；六、出離尸羅；七、勝所治尸羅；八、不退轉尸羅；九、不共尸羅；十、無上尸羅。</w:t>
      </w:r>
    </w:p>
    <w:p>
      <w:pPr>
        <w:pStyle w:val="BodyText"/>
      </w:pPr>
      <w:r>
        <w:t xml:space="preserve">復次，於毗奈耶勤學苾芻，依於十時應不放逸。何等為十？一、依犯時；二、依定時；三、依正時；四、依乞食時；五、依所作時；六、依受用利養恭敬時；七、依求多聞時；八、依思正法時；九、依遠離時；十、依通達究竟時。</w:t>
      </w:r>
    </w:p>
    <w:p>
      <w:pPr>
        <w:pStyle w:val="BodyText"/>
      </w:pPr>
      <w:r>
        <w:t xml:space="preserve">云何於毗奈耶勤學苾芻，依犯初時應不放逸？謂有苾芻成就五支所攝不放逸，即前際俱行等，如前廣說。如是名為於毗奈耶勤學苾芻，於初時中修不放逸。</w:t>
      </w:r>
    </w:p>
    <w:p>
      <w:pPr>
        <w:pStyle w:val="BodyText"/>
      </w:pPr>
      <w:r>
        <w:t xml:space="preserve">云何於毗奈耶勤學苾芻，依定第二時應不放逸？謂有苾芻或住空閑，或居樹下，生貪欲蓋乃至疑蓋，終不安忍，則便棄捨，除遣變吐。彼由五蓋能染汙心，乃至能令不得涅槃。為欲斷故，於時時間，應修止相；於時時間，應修舉相；於時時間，應修捨相。彼於如是止、舉、捨相得善巧已，由下劣心，慮恐下劣，便正修舉；由掉舉心，慮恐掉舉，便修內止；心得平等，便修上捨。又於已得三摩地中不生愛味，不起顧戀，無有貪染，無著而住。如是名為於毗奈耶勤學苾芻，第二時中修不放逸。</w:t>
      </w:r>
    </w:p>
    <w:p>
      <w:pPr>
        <w:pStyle w:val="BodyText"/>
      </w:pPr>
      <w:r>
        <w:t xml:space="preserve">云何於毗奈耶勤學苾芻，依正第三時中應不放逸？謂有苾芻臨命終時，其心猛利，發起如是正加行心，謂我今者，應以緣佛、緣法、緣僧正念而死，應以緣善善心而死。彼遂發起如是如是善守護心，正念現前，以緣於佛、法、僧正念及緣諸善善心而死。彼由緣佛、緣法、緣僧所有正念及由緣善所有善心而命終故，名賢善死、賢善夭沒，亦名賢善趣於後世。如是名為於毗奈耶勤學苾芻，第三時中修不放逸。</w:t>
      </w:r>
    </w:p>
    <w:p>
      <w:pPr>
        <w:pStyle w:val="BodyText"/>
      </w:pPr>
      <w:r>
        <w:t xml:space="preserve">云何於毗奈耶勤學苾芻，依於乞食第四時中應不放逸？謂有苾芻依於村邑聚落而住，彼即於此村邑聚落，廣說如《乞食清淨經》。如是名為於毗奈耶勤學苾芻，第四時中修不放逸。</w:t>
      </w:r>
    </w:p>
    <w:p>
      <w:pPr>
        <w:pStyle w:val="BodyText"/>
      </w:pPr>
      <w:r>
        <w:t xml:space="preserve">云何於毗奈耶勤學苾芻，依於所作第五時中應不放逸？謂有苾芻於鉢作業，於衣作業，於諸智者同梵行所看侍作業，或復於餘所有作業，皆無縱逸。無縱逸故，不燋不爛，不失不壞，亦不零落，不過所作，不鄙所作，不惡所作，不急所作，不緩所作，不掉所作，不染所作，隨順世間，順毗奈耶所有軌則。如是名為於毗奈耶勤學苾芻，第五時中修不放逸。</w:t>
      </w:r>
    </w:p>
    <w:p>
      <w:pPr>
        <w:pStyle w:val="BodyText"/>
      </w:pPr>
      <w:r>
        <w:t xml:space="preserve">云何於毗奈耶勤學苾芻，依受用利養恭敬第六時中應不放逸？謂有苾芻隨所獲得利養恭敬，於所獲得不染不著，不耽不湎，不悶不執，亦不保玩而受用之，深見過患，善知出離而受用之，隨其所得利養恭敬，能自制伏，不因所得利養恭敬，心住憍傲。如是名為於毗奈耶勤學苾芻，第六時中修不放逸。</w:t>
      </w:r>
    </w:p>
    <w:p>
      <w:pPr>
        <w:pStyle w:val="BodyText"/>
      </w:pPr>
      <w:r>
        <w:t xml:space="preserve">云何於毗奈耶勤學苾芻，依求多聞第七時中應不放逸？謂有苾芻棄捨世間所有諷誦綺飾詞論、絢藻文章、隨順世間相應多聞，於佛所說所有甚深、相似甚深空性相應緣性緣起若順若逆一切經典，恭敬受持，令得究竟。非觀諸法存有所得所獲勝利，名得究竟；非觀諸法免脫論難所獲勝利，名得究竟。非為利養，非為恭敬，乃至但為自得調伏，自得寂靜，自得涅槃，自得沙門、若婆羅門最上義利，故於此法善聽善受，讀誦通利，純熟究竟。如是名為於毗奈耶勤學苾芻，第七時中修不放逸。</w:t>
      </w:r>
    </w:p>
    <w:p>
      <w:pPr>
        <w:pStyle w:val="BodyText"/>
      </w:pPr>
      <w:r>
        <w:t xml:space="preserve">云何於毗奈耶勤學苾芻，依思正法第八時中應不放逸？謂有苾芻獨處空閑，如其所聞，如其所受，如其所得所有諸法，思惟其義，稱量觀察。思所應思，離不應思。於其少分，但生信解；於其少分，以慧觀察。凡所思惟，但依於義，不依於文。如實了知黑說、大說。堅固思惟，審諦思惟，相續思惟。隨所思惟要當究竟，於其中間終無退屈。如是名為於毗奈耶勤學苾芻，第八時中修不放逸。</w:t>
      </w:r>
    </w:p>
    <w:p>
      <w:pPr>
        <w:pStyle w:val="BodyText"/>
      </w:pPr>
      <w:r>
        <w:t xml:space="preserve">云何於毗奈耶勤學苾芻，依於遠離第九時中應不放逸？謂有苾芻不與在家及出家眾共相雜住，不同其喜，不同其憂，廣說乃至於所生起世事業中，終不許其究竟隨轉。處空閑林邊際臥具，遠離一切有情方邑散亂懈怠及障止觀諸隨煩惱。如是名為於毗奈耶勤學苾芻，第九時中修不放逸。</w:t>
      </w:r>
    </w:p>
    <w:p>
      <w:pPr>
        <w:pStyle w:val="BodyText"/>
      </w:pPr>
      <w:r>
        <w:t xml:space="preserve">云何於毗奈耶勤學苾芻，依通達究竟第十時中應不放逸？謂有苾芻於有如實知有，於非有如實知非有，於有上如實知有上，於無上如實知無上。由彼於有、非有、有上、無上如實知故，於所未得不生得想，於所未證不生證想，離增上慢，非增上慢所攝持故，自記所解。如是名為於毗奈耶勤學苾芻，第十時中修不放逸。</w:t>
      </w:r>
    </w:p>
    <w:p>
      <w:pPr>
        <w:pStyle w:val="BodyText"/>
      </w:pPr>
      <w:r>
        <w:t xml:space="preserve">復次，有四種障能障出家，謂意樂障、所依障、業障、不自在障。意樂障者，謂或為王威所逼迫而求出家，如是等。所依障者，謂或盲聾，或扇擇迦，或半擇迦，或為疥癩、禿、攣躄等種種惡疾逼切其身，如是等。業障者，謂害母等諸重惡業。不自在障者，謂父母等所不聽許，若諸僮僕，若王大臣，他所劫掠，若蘭所得，若有辯答，如是等。</w:t>
      </w:r>
    </w:p>
    <w:p>
      <w:pPr>
        <w:pStyle w:val="BodyText"/>
      </w:pPr>
      <w:r>
        <w:t xml:space="preserve">復次，略有五處，諸出家者於毗奈耶決定應學。何等為五？謂應學知有犯、無犯、若重、若輕及略所說別解脫經。有犯、無犯，如前已說。由六種差別，所犯成重：一、制立差別，謂於學處而制立故。二、事差別，謂雖同是波逸底迦，然煞生等所有性罪於餘遮罪有差別故。三、穿穴差別，謂如有一，數數犯故。四、煩惱差別，謂如有一，用其猛利貪瞋癡纏而毀犯故。五、智差別，謂如有一，善品微少，智慧狹劣，雖等建立、等事、等穿、等煩惱起，然其所犯成極重障，非此相違有所犯者。如小水流，少草能偃，於彼細草不能漂沒；如大水流，聚積草木亦不能偃。此中道理，當知亦爾。六、時差別，謂如有一，於其所犯不能速疾如法悔除，長時習已，然後對治。與此相違，應知所犯名為輕罪。</w:t>
      </w:r>
    </w:p>
    <w:p>
      <w:pPr>
        <w:pStyle w:val="BodyText"/>
      </w:pPr>
      <w:r>
        <w:t xml:space="preserve">復次，諸持律者應以五相觀察所犯，然後斷罪。何等為五？謂一向雜染故，一向不行故，制立依處故，現彼過失生不生故，非一向現行故。此中，一向雜染所犯，謂諸性罪，應當一向教令不犯。若毀犯者，如其所應，當為顯示，令速悔除。又佛世尊依此補特伽羅，此方此時，制立如是遮罪學處。若有所餘補特伽羅，餘方餘時犯此過失，由觀此失而制立故，如其所犯，應為顯示對治之法。若有不犯如是過失，不應於此斷其有犯，亦不應顯對治之法。如是名為總略宣說觀察所犯。</w:t>
      </w:r>
    </w:p>
    <w:p>
      <w:pPr>
        <w:pStyle w:val="BodyText"/>
      </w:pPr>
      <w:r>
        <w:t xml:space="preserve">復次，於毗奈耶勤學苾芻，依止七處，於六處中應修加行。云何依止七處，於六處中應修加行？謂依止大師，依止親教，依止軌範，依止衣服，依止乞食，依止臥具，依止病緣醫藥什物，於法、於學、教授教誡、等持、供養、不放逸中應修加行。此中，法者，謂別解脫經及廣分別。學者，謂增上戒學、增上心學、增上慧學。教授教誡者，謂依增上戒學教授教誡，依增上心學教授教誡，依增上慧學教授教誡。等持者，謂九次第定。供養者，謂財供養及法供養。財供養者，謂由一種可愛樂法。法供養者，謂由所餘。不放逸者，謂於五種善巧，相續無間，勤修加行，謂薀善巧乃至處非處善巧。</w:t>
      </w:r>
    </w:p>
    <w:p>
      <w:pPr>
        <w:pStyle w:val="BodyText"/>
      </w:pPr>
      <w:r>
        <w:t xml:space="preserve">復次，毗奈耶中有五種攝受：一、屬己受；二、承受受；三、委寄受；四、捨施受；五、為他受。</w:t>
      </w:r>
    </w:p>
    <w:p>
      <w:pPr>
        <w:pStyle w:val="BodyText"/>
      </w:pPr>
      <w:r>
        <w:t xml:space="preserve">由二因緣，令屬己受不得清淨。一、生染著故；二、擬蓄積故。與此相違，乃得清淨。由二因緣，令承受受不得清淨。一、非處受故；二、非量非法受故。與此相違，乃得清淨。由二因緣，令委寄受不得清淨。一、不觀察人而委寄故；二、於不淨物心繫著故。與此相違，乃得清淨。由二因緣，令捨施受不得清淨。一、於鄙惡田而捨施故；二、非無悕望而捨施故。除三種田，當知所餘名鄙惡田，謂功德田、悲田、恩田。與此相違，乃得清淨。由二因緣，令為他受不得清淨。一、非宿交，又不告白，及性不識故；二、有染心故。與此相違，乃得清淨。</w:t>
      </w:r>
    </w:p>
    <w:p>
      <w:pPr>
        <w:pStyle w:val="BodyText"/>
      </w:pPr>
      <w:r>
        <w:t xml:space="preserve">復次，毗奈耶中，由五因緣，所受用事不得清淨。一、性有罪故；二、不端嚴故；三、不任用故；四、非攝屬故；五、不作淨故。性有罪者，謂依偽斗、偽秤、偽函、繫縛、撾打、若斫、若煞及摣撮等所獲財物而受用之，名不清淨。不端嚴者，謂受田宅及諸賄貨、象馬牛羊、雞豬狗犬、大男大女、小男小女、奴婢作使、金銀珍寶及生穀等而受用之，名不清淨。不任用者，謂大小便利、洟唾所汙，膿血、肪膏此等塗染，復有所餘如是等類，若受用者，名不清淨。如世尊言：「便利等器皆不清淨，不應受用。」非攝屬者，謂或僧祇物，若不被差，不墮鉢中，亦不屬鉢，或別人物，不與不捨，亦不捐棄，非處委信，亦復非量而受用之，名不清淨。不作淨者，謂五種淨。何等為五？一、受得淨；二、損壞淨；三、委寄淨；四、時法淨；五、捨分別淨。與此相違，所有受用名為清淨。</w:t>
      </w:r>
    </w:p>
    <w:bookmarkEnd w:id="565"/>
    <w:bookmarkEnd w:id="566"/>
    <w:bookmarkStart w:id="568" w:name="瑜伽師地論卷第六十九"/>
    <w:p>
      <w:pPr>
        <w:pStyle w:val="Heading1"/>
      </w:pPr>
      <w:r>
        <w:t xml:space="preserve">瑜伽師地論卷第六十九</w:t>
      </w:r>
    </w:p>
    <w:bookmarkStart w:id="567" w:name="攝決擇分中聲聞地之三"/>
    <w:p>
      <w:pPr>
        <w:pStyle w:val="Heading2"/>
      </w:pPr>
      <w:r>
        <w:t xml:space="preserve">攝決擇分中聲聞地之三</w:t>
      </w:r>
    </w:p>
    <w:p>
      <w:pPr>
        <w:pStyle w:val="FirstParagraph"/>
      </w:pPr>
      <w:r>
        <w:t xml:space="preserve">復次，應知毗奈耶由五種制立為最甚深。云何名為五種制立？一、學制立；二、犯制立；三、出離制立；四、止息制立；五、羯磨制立。</w:t>
      </w:r>
    </w:p>
    <w:p>
      <w:pPr>
        <w:pStyle w:val="BodyText"/>
      </w:pPr>
      <w:r>
        <w:t xml:space="preserve">復次，略由五處，應知學制立為最甚深。一、自在故；二、不自在故；三、顯現尸羅壞過失故；四、顯現憙樂鄙業過失故；五、彼二過失行不行故。言自在者，若時所化不隨煩惱勢力而行，非諸煩惱令不自在，爾時即依如是所化自在學行，隨意自在。不自在者，若時所化隨諸煩惱自在而行，由諸煩惱令不自在，爾時即依如是所化不自在學行，制立不自在學處。顯現尸羅壞過失者，觀諸性罪定不應行，制立隨護尸羅學處。顯現憙樂鄙業過失者，謂觀能障勤修善品，是故制立遮罪學處。彼二過失行不行者，謂佛觀彼自在所化過失不行，故無制立；觀不自在過失現行，制立學處。</w:t>
      </w:r>
    </w:p>
    <w:p>
      <w:pPr>
        <w:pStyle w:val="BodyText"/>
      </w:pPr>
      <w:r>
        <w:t xml:space="preserve">復次，略由五處，應知犯制立為最甚深。云何為犯？謂能障礙所有善法，令不得生。當知此障略有五種：一、慢緩障；二、有罪障；三、輕慢障；四、惡作障；五、所知障。慢緩障者，謂懈怠故，於諸善法不勤方便。有罪障者，謂如有一，或由貪纏，或由瞋纏，或由癡纏，或由所餘隨一心法諸隨煩惱之所染汙，彼既生起如是煩惱、隨煩惱纏，堅著不捨。輕慢障者，謂如有一，不尊所學，於諸學中不甚恭敬，於其所犯不見怖畏，而有所犯，犯已不能速疾發露，於大師所及諸學中，性不尊敬。惡作障者，謂如有一，相續染汙惡作所觸，於此惡作不能善巧究竟除遣，有悵有怏，有諸惡作。所知障者，謂如有一，心懷變悔，依因淨戒不生歡喜；不歡喜故，不生適悅；如是乃至心不得定；心不定故，無如實知，無如實觀。由此因緣，名所知障。</w:t>
      </w:r>
    </w:p>
    <w:p>
      <w:pPr>
        <w:pStyle w:val="BodyText"/>
      </w:pPr>
      <w:r>
        <w:t xml:space="preserve">由慢緩障之所觸故，於諸煩惱及隨煩惱，為性執著；性執著故，復為有罪障之所觸；為有罪障之所觸故，於諸學中不深恭敬，憙樂所犯；憙樂犯故，便為輕慢障之所觸；為輕慢障之所觸故，生染汙悔；不能除遣所生悔故，便為惡作障之所觸；為惡作障之所觸故，變悔轉增；由此因緣，廣說乃至心不得定；心不定故，便為所知障之所觸。如是名為障生次第。與此相違，當知即是五種無障，謂無慢緩障、無有罪障、無輕慢障、無惡作障、無所知障。</w:t>
      </w:r>
    </w:p>
    <w:p>
      <w:pPr>
        <w:pStyle w:val="BodyText"/>
      </w:pPr>
      <w:r>
        <w:t xml:space="preserve">復次，意樂毀壞者，於其所犯尚不能出，況能無犯。云何名為意樂毀壞？謂略有五種：一、於精進無發起欲；二、於煩惱有染著欲；三、於所犯有起犯欲；四、於惡作無除遣欲；五、於等持無引發欲。</w:t>
      </w:r>
    </w:p>
    <w:p>
      <w:pPr>
        <w:pStyle w:val="BodyText"/>
      </w:pPr>
      <w:r>
        <w:t xml:space="preserve">復次，意樂具足者，尚無有犯，況出所犯。云何名為意樂具足？當知此亦略有五種：一、於精進有發起欲；二、於煩惱無染著欲；三、於所犯起無犯欲；四、於惡作有除遣欲；五、於等持有引發欲。如世尊言：「於所犯罪，由意樂故，我說能出，非治罰故。」</w:t>
      </w:r>
    </w:p>
    <w:p>
      <w:pPr>
        <w:pStyle w:val="BodyText"/>
      </w:pPr>
      <w:r>
        <w:t xml:space="preserve">復次，應由十處思求所犯，謂由別解脫法故；由廣分別毗奈耶故，五犯聚中由犯自相故；由六種差別成重相故，謂制立差別、事差別、煩惱差別、穿穴差別、補特伽羅差別、時差別；由無羞恥者，除波羅闍已迦，所餘有殘相故；由初業者、非初業者現所行故；由逼惱出離故；由障難出離故；由有犯者，時諸苾芻白大師故；由彼白已，大師為欲止當所犯，集僧眾故；由僧眾集已，制立所犯故，制立所犯已，復於後時隨事開聽，令得究竟無惱害故。</w:t>
      </w:r>
    </w:p>
    <w:p>
      <w:pPr>
        <w:pStyle w:val="BodyText"/>
      </w:pPr>
      <w:r>
        <w:t xml:space="preserve">復次，略由五處，應知出離制立為最甚深，謂無染出離故，逼惱出離故，障難出離故，無計出離故，說悔出離故。</w:t>
      </w:r>
    </w:p>
    <w:p>
      <w:pPr>
        <w:pStyle w:val="BodyText"/>
      </w:pPr>
      <w:r>
        <w:t xml:space="preserve">無染出離者，謂如有一，於小隨小所犯法中隨有所行，若善法增，不善法減，由此因緣，便不染汙。由此無染即是出離，是故說為無染出離。</w:t>
      </w:r>
    </w:p>
    <w:p>
      <w:pPr>
        <w:pStyle w:val="BodyText"/>
      </w:pPr>
      <w:r>
        <w:t xml:space="preserve">逼惱出離者，謂若有遭困苦重病之所逼切，除其性罪，於餘犯法隨有所行。由此逼惱即是出離，是故說為逼惱出離。</w:t>
      </w:r>
    </w:p>
    <w:p>
      <w:pPr>
        <w:pStyle w:val="BodyText"/>
      </w:pPr>
      <w:r>
        <w:t xml:space="preserve">障難出離者，謂若見有命難現前，或梵行難，於小隨小所犯法中隨有所行。由此障難即是出離，是故說為障難出離。</w:t>
      </w:r>
    </w:p>
    <w:p>
      <w:pPr>
        <w:pStyle w:val="BodyText"/>
      </w:pPr>
      <w:r>
        <w:t xml:space="preserve">無計出離者，謂若有一，遊於異方，經行曠野匱乏之處，隨有一種障難之法而現在前，隨其所有應受用事，求受用法而不能得，遂生敬畏受用此事，於小隨小所犯法中隨有所犯。由此無計即是出離，是故說為無計出離。</w:t>
      </w:r>
    </w:p>
    <w:p>
      <w:pPr>
        <w:pStyle w:val="BodyText"/>
      </w:pPr>
      <w:r>
        <w:t xml:space="preserve">說悔出離者，謂如有一，於五犯聚有餘犯中隨有所犯，遂於有智同梵行所，以毗奈耶秘密之法，發露陳說，如法悔除。</w:t>
      </w:r>
    </w:p>
    <w:p>
      <w:pPr>
        <w:pStyle w:val="BodyText"/>
      </w:pPr>
      <w:r>
        <w:t xml:space="preserve">言小隨小所犯法者，謂除性罪。</w:t>
      </w:r>
    </w:p>
    <w:p>
      <w:pPr>
        <w:pStyle w:val="BodyText"/>
      </w:pPr>
      <w:r>
        <w:t xml:space="preserve">復次，略由五處，應知止息制立為最甚深。一、清淨故；二、防破壞故；三、為引接廣大義利補特伽羅，令入法故；四、為令聖教轉增盛故；五、為遮防難存活故。</w:t>
      </w:r>
    </w:p>
    <w:p>
      <w:pPr>
        <w:pStyle w:val="BodyText"/>
      </w:pPr>
      <w:r>
        <w:t xml:space="preserve">清淨故者，謂有清淨所作已辦諸阿羅漢，由彼已得極清淨故，僧便於彼小及隨小所有學處皆為止息。</w:t>
      </w:r>
    </w:p>
    <w:p>
      <w:pPr>
        <w:pStyle w:val="BodyText"/>
      </w:pPr>
      <w:r>
        <w:t xml:space="preserve">防破壞故者，謂於僧中，一分苾芻於有犯中生無犯想，於無犯中生有犯想；一分苾芻於有犯中生有犯想，於無犯中生無犯想。由此因緣，發起種種鬥訟違諍，由此令僧不得安樂。為欲靜息此諍事故，僧眾和合，白四羯磨，於小隨小所有學處皆共止息。</w:t>
      </w:r>
    </w:p>
    <w:p>
      <w:pPr>
        <w:pStyle w:val="BodyText"/>
      </w:pPr>
      <w:r>
        <w:t xml:space="preserve">為欲引接廣大義利補特伽羅，令入法者，謂如有一族姓高貴補特伽羅，於聖教中多有所作，僧遇彼人無別方便可令入法。為欲引接，令得入故，僧眾和合，白四羯磨，於小隨小所有學處皆為止息。</w:t>
      </w:r>
    </w:p>
    <w:p>
      <w:pPr>
        <w:pStyle w:val="BodyText"/>
      </w:pPr>
      <w:r>
        <w:t xml:space="preserve">為令聖教轉增盛者，謂於末劫、諍劫、穢劫正現前時，無量有情於小隨小眾多學處不樂修學，未入法者不欲趣入，已入法者復欲離散，由此聖教漸漸衰退，不得增盛。由此因緣，僧眾和合，為令聖教得增盛故，白四羯磨，於小隨小所有學處皆悉止息。</w:t>
      </w:r>
    </w:p>
    <w:p>
      <w:pPr>
        <w:pStyle w:val="BodyText"/>
      </w:pPr>
      <w:r>
        <w:t xml:space="preserve">為欲遮防難存活者，謂於末劫、諍劫、穢劫現在前時，由小隨小諸學處故，令諸苾芻難可存活。為欲息此難存活事，僧眾和合，白四羯磨，止息學處。</w:t>
      </w:r>
    </w:p>
    <w:p>
      <w:pPr>
        <w:pStyle w:val="BodyText"/>
      </w:pPr>
      <w:r>
        <w:t xml:space="preserve">復次，略由五種補特伽羅，於十羯磨，應知羯磨制立為最甚深。何等名為十種羯磨？一、受具羯磨；二、結界羯磨；三、長養羯磨；四、同意羯磨；五、趣向羯磨；六、恣舉羯磨；七、治罰羯磨；八、攝受羯磨；九、白二羯磨；十、白四羯磨。</w:t>
      </w:r>
    </w:p>
    <w:p>
      <w:pPr>
        <w:pStyle w:val="BodyText"/>
      </w:pPr>
      <w:r>
        <w:t xml:space="preserve">云何五種補特伽羅？一、良慧喻補特伽羅；二、鸚鵡喻補特伽羅；三、炬燭喻補特伽羅；四、電光喻補特伽羅；五、書畫喻補特伽羅。</w:t>
      </w:r>
    </w:p>
    <w:p>
      <w:pPr>
        <w:pStyle w:val="BodyText"/>
      </w:pPr>
      <w:r>
        <w:t xml:space="preserve">云何良慧喻補特伽羅？謂如有一，於上所說十羯磨中唯依於義，不依於文，唯隨義轉，不隨音聲，雖於此中未作如是羯磨言詞，然能依義發起語言，行於此義。云何鸚鵡喻補特伽羅？謂如有一，唯依於文，不依於義，唯隨文轉，不隨於義，不能依義發異言詞。云何炬燭喻補特伽羅？謂如有一，依少羯磨便多增益，現行種種隨意言詞，譬如炬燭。云何電光喻補特伽羅？謂如有一，或一時間於諸羯磨及諸學中現可得見，於一時間都不現見，譬如電光。云何書畫喻補特伽羅？謂如有一，如其所制羯磨言詞，即如是轉，不增不減，如書畫者。</w:t>
      </w:r>
    </w:p>
    <w:p>
      <w:pPr>
        <w:pStyle w:val="BodyText"/>
      </w:pPr>
      <w:r>
        <w:t xml:space="preserve">復有五種偽毗奈耶：一、偽制立學處；二、偽制立所犯；三、偽制立出離；四、偽制立止息；五、偽制立羯磨。云何偽制立學處？謂如有一，制立學處，不入契經，不現於律，違背法性。違背法性者，謂能增長諸不善法，及能損減所有善法。云何偽制立所犯？謂如有一，於有犯中立為無犯，於無犯中立為有犯。云何偽制立出離？謂如有一，於不出離立為出離，於出離中立不出離。云何偽制立止息？謂如有一，於不應止息制立止息，應止息中立不止息。云何偽制立羯磨？謂如有一，於非法羯磨立法羯磨，法羯磨中立非法羯磨。</w:t>
      </w:r>
    </w:p>
    <w:p>
      <w:pPr>
        <w:pStyle w:val="BodyText"/>
      </w:pPr>
      <w:r>
        <w:t xml:space="preserve">復次，除十種事，若有苾芻於異人前宣說顯示諸餘苾芻壞戒、壞見、壞諸軌則及壞正命，當知此言非清淨說。</w:t>
      </w:r>
    </w:p>
    <w:p>
      <w:pPr>
        <w:pStyle w:val="BodyText"/>
      </w:pPr>
      <w:r>
        <w:t xml:space="preserve">云何十事？一、於佛寶欲為損害，或欲劫奪。如於佛寶，二、於法寶，三、於僧寶，當知亦爾。四、見由彼故，壞戒、壞見、若壞軌則、若壞正命品類漸漸增長廣大，或聞或疑。五、見彼顯示壞戒、壞見、壞軌、壞命等不正法，或聞或疑。六、欲令彼出壞戒、壞見、壞軌、壞命不善法處，及欲安置諸善法處。七、為護他心，勿使他人作如是解：是諸苾芻皆悉壞戒、壞見、壞軌、壞命，然相覆藏。八、或有施主，或鄔波索迦，或造寺主，啟白僧眾，作如是言：「我不忍許諸有壞戒乃至壞命在此中住，諸苾芻輩若見壞戒乃至壞命者，當告我知。」若諸僧眾同聞此言。九、若有見他由此因緣，內懷嫌恨，欲起無義，或聞或疑。十、僧眾於此壞戒、壞見、壞軌、壞命、汙染他家行惡法者，無有力能治罰驅擯，唯有一因，唯有一緣，所謂向他說彼不清淨事。</w:t>
      </w:r>
    </w:p>
    <w:p>
      <w:pPr>
        <w:pStyle w:val="BodyText"/>
      </w:pPr>
      <w:r>
        <w:t xml:space="preserve">若因嫉妒，或因憎恚，或因財利，欲毀欲惱，欲令損害，由此緣故，向他說者，當知是名不清淨說。</w:t>
      </w:r>
    </w:p>
    <w:p>
      <w:pPr>
        <w:pStyle w:val="BodyText"/>
      </w:pPr>
      <w:r>
        <w:t xml:space="preserve">復次，毗奈耶中略有五種能顯法義諸譬喻事：一、本生事；二、本事事；三、影像事；四、假合事；五、譬喻事。</w:t>
      </w:r>
    </w:p>
    <w:p>
      <w:pPr>
        <w:pStyle w:val="BodyText"/>
      </w:pPr>
      <w:r>
        <w:t xml:space="preserve">本生事者，謂說前生菩薩行事。本事事者，謂說前世諸相應事。影像事者，謂說乳酪、生酥、熟酥、醍醐等喻，影顯最勝補特伽羅。又以世間七種河中補特伽羅喻，影顯正法中七種補特伽羅。如是所餘影像種類皆應了知。假合事者，謂大王喻，或良醫喻，如是等類餘無量喻，隨順染汙及清淨品。復有現見世間譬喻，或依雜染品，或依清淨品，由彼少分共相應故，假合而說。譬喻事者，謂說廣長眾多譬喻。如長譬喻，及餘無量如是等類。</w:t>
      </w:r>
    </w:p>
    <w:p>
      <w:pPr>
        <w:pStyle w:val="BodyText"/>
      </w:pPr>
      <w:r>
        <w:t xml:space="preserve">復次，由五種相建立所知諸法差別。何等為五？一、由事故；二、由品業差別故；三、由智依處差別故；四、由智差別故；五、由攝餘智差別故。</w:t>
      </w:r>
    </w:p>
    <w:p>
      <w:pPr>
        <w:pStyle w:val="BodyText"/>
      </w:pPr>
      <w:r>
        <w:t xml:space="preserve">云何由事故？謂略說，一切有為、無為名所知事。</w:t>
      </w:r>
    </w:p>
    <w:p>
      <w:pPr>
        <w:pStyle w:val="BodyText"/>
      </w:pPr>
      <w:r>
        <w:t xml:space="preserve">云何由品業差別故？謂即此事，復有五品所知差別及此五品所知作業。何等為五？謂此所知或有假立，故名所知；或有勝義，故名所知；或有所作究竟，故名所知；或有他心淨不淨行，故名所知；或有一切種別，故名所知。</w:t>
      </w:r>
    </w:p>
    <w:p>
      <w:pPr>
        <w:pStyle w:val="BodyText"/>
      </w:pPr>
      <w:r>
        <w:t xml:space="preserve">若世俗智，能知假立所知，知假立故，如實了知世俗道理善不善法、有罪無罪，廣說乃至緣生法等，一分應遠離，一分應修習，又能了知世俗言說，遊行世間，隨因隨緣而起眾行；法智、類智、苦智、集智、滅智、道智，能知勝義所知，知勝義故，能證見修所斷法斷；盡智、無生智，能知所作究竟所知，知所作究竟故，心得決定，無有疑惑，於自斷中離增上慢；他心智，能知他心淨不淨行所知，由知此故，如實知他所有意樂界及隨眠；十力智，能知一切種別所知，由知此故，能正於他起一切種教誡教授，能斷一切有情疑惑，能善安置一切有情於善趣果及解脫中，有大勢力能作一切有情利益及安樂事。</w:t>
      </w:r>
    </w:p>
    <w:p>
      <w:pPr>
        <w:pStyle w:val="BodyText"/>
      </w:pPr>
      <w:r>
        <w:t xml:space="preserve">如是名為五品所知及五種業。</w:t>
      </w:r>
    </w:p>
    <w:p>
      <w:pPr>
        <w:pStyle w:val="BodyText"/>
      </w:pPr>
      <w:r>
        <w:t xml:space="preserve">云何由智依處差別故？謂有二種：一、自利行；二、利他行。若隨順斷世俗智，若正能斷勝義智，若於斷所作究竟智，如是諸智應知依自利行依處。若於他意樂界及隨眠所有他心智，若於一切種別所知中所有十力智，如是二智應知依利他行依處。如是名為智依處差別。</w:t>
      </w:r>
    </w:p>
    <w:p>
      <w:pPr>
        <w:pStyle w:val="BodyText"/>
      </w:pPr>
      <w:r>
        <w:t xml:space="preserve">云何由智差別故？謂世俗智，或善，或不善，或無記，或有漏，或無漏，唯是世間。無漏者，謂於已斷一切無學身中可得。此及所餘總名俗智，亦唯世間。當知所餘法、類智等是出世間，亦唯無漏。盡、無生智，當知唯於漏盡中生。若不分別盡及無生，謂我已得諸漏永盡，我未來苦不復當生者，唯是無漏，唯出世間。若作如是分別者，唯是無漏，世出世間世俗智攝，是未曾得，是阿羅漢相續中生。他心智，唯是世間。若在異生及有學相續中者，是有漏；若無學相續中者，是無漏。</w:t>
      </w:r>
    </w:p>
    <w:p>
      <w:pPr>
        <w:pStyle w:val="BodyText"/>
      </w:pPr>
      <w:r>
        <w:t xml:space="preserve">問：何因緣故，清淨身中，諸世俗智說名無漏？</w:t>
      </w:r>
    </w:p>
    <w:p>
      <w:pPr>
        <w:pStyle w:val="BodyText"/>
      </w:pPr>
      <w:r>
        <w:t xml:space="preserve">答：由彼身中諸漏隨眠已永斷故，又此諸智是他心智現所行境，此他心智非染汙性，非餘染汙現所行境，又彼自性不與一切煩惱相應，是故此智由隨眠故，由所緣故，由相應故，皆成無漏。</w:t>
      </w:r>
    </w:p>
    <w:p>
      <w:pPr>
        <w:pStyle w:val="BodyText"/>
      </w:pPr>
      <w:r>
        <w:t xml:space="preserve">十力智在如來相續中是未曾得，唯是無漏，世間智攝。何以故？由此一切種智皆帶戲論而現行故。</w:t>
      </w:r>
    </w:p>
    <w:p>
      <w:pPr>
        <w:pStyle w:val="BodyText"/>
      </w:pPr>
      <w:r>
        <w:t xml:space="preserve">云何由攝餘智差別故？謂神通智、解脫門智、無礙解智、無諍智、願智、力、無畏、念住、一切種不共佛法等智，隨其所應，當知皆為如前所說諸智所攝。謂五神通皆世俗智攝，若諸異生及諸有學相續中者，皆是有漏；若在無學相續中者，皆是無漏。第六神通，盡及無生二智所攝。盡、無生智，如前應知。空解脫門智，八智所攝，謂法智、類智、苦智、集智、滅智、道智及出世間盡、無生智。無願解脫門智，六智所攝，謂法智、類智、苦智、集智、盡智、無生智。無相解脫門智，五智所攝，謂法智、類智、滅智、盡智、無生智。無礙解智、無諍智、願智、十力等一切不共佛法智皆世俗智攝，皆是無漏。在阿羅漢及如來相續中，如其所應盡當知。</w:t>
      </w:r>
    </w:p>
    <w:p>
      <w:pPr>
        <w:pStyle w:val="BodyText"/>
      </w:pPr>
      <w:r>
        <w:t xml:space="preserve">諸解脫門建立相，如〈本地分〉已說。不共佛法及無礙解等，如〈菩薩地〉已說。</w:t>
      </w:r>
    </w:p>
    <w:p>
      <w:pPr>
        <w:pStyle w:val="BodyText"/>
      </w:pPr>
      <w:r>
        <w:t xml:space="preserve">復次，云何神境？云何神境智？云何神境智作證？謂從一種變作多種，如是廣說，乃至梵世身自在轉，是名神境。由神境智於此神境領受示現，是故說此名為神境。若智具大威德，修所成，是修果，名神境智。由此智於彼境能領受，能示現，是故說此名神境智。即此智種子由生緣所攝受故，勢力增長，相續隨轉，名神境智作證。如是一切，總攝為一，名神境智作證。</w:t>
      </w:r>
    </w:p>
    <w:p>
      <w:pPr>
        <w:pStyle w:val="BodyText"/>
      </w:pPr>
      <w:r>
        <w:t xml:space="preserve">云何天耳？云何天耳智？云何天耳智作證？謂若修果耳所攝清淨色，是名天耳。與依耳識相應智，名天耳智。此智作證，如前應知。如是一切，總攝為一，等如前說。</w:t>
      </w:r>
    </w:p>
    <w:p>
      <w:pPr>
        <w:pStyle w:val="BodyText"/>
      </w:pPr>
      <w:r>
        <w:t xml:space="preserve">復次，由此道理，餘一切通所作問詞，如前應知。所有釋詞，隨其所應，我今當說。謂諸他心，由有貪等差別而轉，名心差別。若具大威德，修所成，是修果，緣彼為境智，名心差別智。此智作證，如前應知。如是一切，總攝為一，等如前說。若於過去生自體差別明了記憶，名宿住隨念。若智具大威德，修所成，是修果，依止於念，與念相應，此方得轉，是故說名宿住隨念智。餘如前說。若諸有情好惡色等種種差別，從彼別別有情眾沒，於此別別有情眾生，說名死生。若修果眼所攝清淨色以為依止，緣死生境識相應智，名死生智。餘如前說。若一切結無餘永斷，名為漏盡。即於此中，世間盡智及無生智，名漏盡智。所餘一切，如前應知。</w:t>
      </w:r>
    </w:p>
    <w:p>
      <w:pPr>
        <w:pStyle w:val="BodyText"/>
      </w:pPr>
      <w:r>
        <w:t xml:space="preserve">復次，諸具神通修觀行者，若遇其時，便能示現，或復安住，或行他利，或於是中能善問記，是故名為具神通者。</w:t>
      </w:r>
    </w:p>
    <w:p>
      <w:pPr>
        <w:pStyle w:val="BodyText"/>
      </w:pPr>
      <w:r>
        <w:t xml:space="preserve">復次，前三通是通非明；後三通亦通亦明，以能對治三世愚故。又初神通，能迴異類，令他於己發生尊敬。第二神通，知他所行染淨語業，能善訶責，令其歡喜。第三神通，善能知他若淨不淨心行差別，能正教授及與教誡。後三神通，能令遠離常邊、斷邊，能無顛倒離增上慢，依於漏盡宣說中道，即於此中能善教授。</w:t>
      </w:r>
    </w:p>
    <w:p>
      <w:pPr>
        <w:pStyle w:val="BodyText"/>
      </w:pPr>
      <w:r>
        <w:t xml:space="preserve">復次，觀察三種義勢力故，俱分解脫利根阿羅漢苾芻住無諍定。謂或有一，昔曾於彼無諍等持，聞有無量差別勝利，心生喜樂，發起勝願。由此因緣，緣彼為境，猛利意樂數數熏修。彼既證得阿羅漢已，由彼為因，由彼為緣，即於是中，心樂趣入，是故今者住無諍定。又復有一，昔異生時，令諸有情起無量諍，於彼發起種種惱害瞋恨等事，今既證得阿羅漢果，於昔所行愚夫之行生大悔愧，是故今者住無諍定。又復有一，自既證得阿羅漢果，欲令無量眾生造作順現法受可愛果業，又欲令彼於現法中受可愛果，是故方便住無諍定。由此因緣，熏修邊際第四靜慮以為依止，發生無諍想三摩地防護他心，於自所起一切威儀，終不令他起煩惱諍，是故說此名為無諍。</w:t>
      </w:r>
    </w:p>
    <w:p>
      <w:pPr>
        <w:pStyle w:val="BodyText"/>
      </w:pPr>
      <w:r>
        <w:t xml:space="preserve">如是為欲護他心故，隨所依止村邑聚落所住之處，周遍於此村邑聚落諸眾生心，次第觀察，如是遍觀一切衢路、一切家屬一一眾生未來世心。如是觀已，彼若了知如是村邑、如是聚落、如是衢路、如是家屬、如是眾生，當於我所暫得見時，必定生起諸煩惱諍，即便隱避，令彼眾生皆不得見。彼若了知不由見故，由不見故，生煩惱諍，則作方便令彼得見。彼若了知由隨順故，令不起諍，即便觀察所隨順事為淨不淨：若清淨者，即與相見，隨順彼事；若不清淨，或復觀彼所隨順事，令他相續起煩惱諍，既觀察已，不與相見。又審觀察，若因如是語言、如是威儀、如是攝受、如是受用衣服等物、如是說法、如是勸導，令他相續起煩惱諍，即便遠離如是語言，廣說乃至如是勸導。彼由多分住如是住，行如是行，是故說名住無諍者。</w:t>
      </w:r>
    </w:p>
    <w:p>
      <w:pPr>
        <w:pStyle w:val="BodyText"/>
      </w:pPr>
      <w:r>
        <w:t xml:space="preserve">云何願智？謂俱分解脫利根阿羅漢苾芻，熏修邊際第四靜慮為依止故，若聲聞乘隨聲聞智所行境界，若獨覺乘隨獨覺智所行境界，起如是願：願我當知如是如是所知境界。從此趣入熟修邊際第四靜慮。既入定已，隨先所願，一切了知。</w:t>
      </w:r>
    </w:p>
    <w:p>
      <w:pPr>
        <w:pStyle w:val="BodyText"/>
      </w:pPr>
      <w:r>
        <w:t xml:space="preserve">若諸如來遍於一切所知境界，智無障礙。</w:t>
      </w:r>
    </w:p>
    <w:p>
      <w:pPr>
        <w:pStyle w:val="BodyText"/>
      </w:pPr>
      <w:r>
        <w:t xml:space="preserve">復次，諸佛如來於無諍定而不數入。所以者何？有諸眾生勝利益事，由起煩惱俱時成辦，如來於此勝利益事不能棄捨。</w:t>
      </w:r>
    </w:p>
    <w:p>
      <w:pPr>
        <w:pStyle w:val="BodyText"/>
      </w:pPr>
      <w:r>
        <w:t xml:space="preserve">復次，如熏修邊際第四靜慮以為依止，引發無諍及與願智，當知如來所有一切不共佛法妙智亦爾。餘神通等，一切靜慮以為依止，皆能引發。</w:t>
      </w:r>
    </w:p>
    <w:p>
      <w:pPr>
        <w:pStyle w:val="BodyText"/>
      </w:pPr>
      <w:r>
        <w:t xml:space="preserve">復次，唯依諸靜慮及初靜慮近分未至定能入聖諦現觀，非無色定。所以者何？無色定中，奢摩他道勝，毗鉢舍那道劣，非毗鉢舍那劣道能入聖諦現觀。非生上地、或色界、或無色界能初入聖諦現觀。何以故？彼處難生厭故。若厭少者，尚不能入聖諦現觀，況於彼處一切厭心少分亦無。</w:t>
      </w:r>
    </w:p>
    <w:p>
      <w:pPr>
        <w:pStyle w:val="BodyText"/>
      </w:pPr>
      <w:r>
        <w:t xml:space="preserve">復次，當說世俗智及出世無漏智初、中、後際生起差別。謂世俗智，初異生位起，如先說五染汙見及與貪等相應邪智，是染汙等諸世俗智應斷應知。為欲生起彼對治故，復起世間信所攝受無顛倒見，是善有漏世俗智攝；以此正見為依止故，次起聞思所成妙慧，於諸念住勤修觀行，亦善有漏世俗智攝；以此為依，次於順決擇分方便道中，由修所成慧，於諸念住勤修觀行，亦善有漏世俗智攝；以此為依，次起見道方便順決擇分俱行修所成慧，於諸念住勤修觀行，亦善有漏世俗智攝；以此為依，次起世第一法見道無間道所攝正見，亦善有漏世俗智攝。如是名為初異生地諸世俗智生起次第。</w:t>
      </w:r>
    </w:p>
    <w:p>
      <w:pPr>
        <w:pStyle w:val="BodyText"/>
      </w:pPr>
      <w:r>
        <w:t xml:space="preserve">又即以彼世第一法所攝俗智為依止故，能入見道。昇見道時，即先所修善世俗智所有種子，由彼熏修皆得清淨，亦名為修，此則名為諦現觀邊諸世俗智。出見道已，生起此智，證見所斷諸法解脫，昔來於彼曾未解脫。由此生故，是諸聖者於見所斷煩惱斷中能正分別，謂那落迦我已永盡，乃至不復墮諸惡趣。又能了知我今已證得預流果。又能了知我今已斷如是如是所有煩惱。又隨所欲，應可為他所記別者，當為建立。又審觀察而記別之。又能於諸聖諦現觀，以無倒慧而正建立。</w:t>
      </w:r>
    </w:p>
    <w:p>
      <w:pPr>
        <w:pStyle w:val="BodyText"/>
      </w:pPr>
      <w:r>
        <w:t xml:space="preserve">復於此上，隨其所應，未離欲處，以世間道漸次修習，能離彼欲，乃至能於無所有處離欲作證。此諸聖者以出世間智後所得諸世俗智離諸欲時，當知同彼非聖道者所作離欲，但能損伏煩惱種子，非謂永斷。</w:t>
      </w:r>
    </w:p>
    <w:p>
      <w:pPr>
        <w:pStyle w:val="BodyText"/>
      </w:pPr>
      <w:r>
        <w:t xml:space="preserve">此世俗智是出世間智後所得，應言此智亦是世間，亦出世間，不應一向名為世間。又修此智略有四道：一、方便道；二、無間道；三、解脫道；四、勝進道。於一切地修道所斷䎡、中、上等九品煩惱，隨其品數各各差別，能隨順斷，是名初道；能無間斷，是第二道；無間斷已，是第三道；次後於斷，是第四道。此勝進道復有二種，或有無間為斷餘品修方便道，此於前品，名勝進道，於後所斷，名方便道；或有無間不修方便，但於前品生知足想，不求勝進，或住放逸，或於已斷，以觀察智而更觀察，或有但以伺察作意而伺察之，當知此道唯名勝進。</w:t>
      </w:r>
    </w:p>
    <w:p>
      <w:pPr>
        <w:pStyle w:val="BodyText"/>
      </w:pPr>
      <w:r>
        <w:t xml:space="preserve">除未至定，所餘一切近分地中唯有俗智，無出世智。何以故？由未至地是初定心，初靜慮上所有定心皆先有定故。聖弟子從此以上，但依根本修出世智，不依近分。第一有中所有諸智皆俗智攝。何以故？彼處作意與出世間聖智作意不同分故，但作非想非非想行，出世作意有想諸定所攝受故。</w:t>
      </w:r>
    </w:p>
    <w:p>
      <w:pPr>
        <w:pStyle w:val="BodyText"/>
      </w:pPr>
      <w:r>
        <w:t xml:space="preserve">始從學地乃至於此諸世俗智，當知皆名中際俗智。於阿羅漢身中所有一切清淨無漏解脫，一切結縛煩惱盡智、無生智及餘一切神通等功德所攝諸世俗智，皆是後際世俗智攝。</w:t>
      </w:r>
    </w:p>
    <w:p>
      <w:pPr>
        <w:pStyle w:val="BodyText"/>
      </w:pPr>
      <w:r>
        <w:t xml:space="preserve">復次，諸菩薩初、中、後際世俗智者，謂從勝解行地乃至到究竟地所有一切世俗智：初際者，謂勝解行地；中際者，謂從增上意樂清淨地乃至決定行地；後際者，謂到究竟地。又諸菩薩於諸地中起二種行，謂有戲論想差別行及離戲論想現行行。似出世間，善修此故，得後所得世俗智攝無障礙智。又諸菩薩有與如來願智相似諸世俗智，勝諸聲聞、獨覺所得一切願智。諸神通等，及空智等，應知亦爾。由諸菩薩所有功德皆依十力種性而轉，聲聞、獨覺則不如是。</w:t>
      </w:r>
    </w:p>
    <w:p>
      <w:pPr>
        <w:pStyle w:val="BodyText"/>
      </w:pPr>
      <w:r>
        <w:t xml:space="preserve">復次，如是已說初、中、後際諸世俗智。初、中、後際諸出世智，次我當說。謂見道、修道、無學道。若法智品見道，對治欲界見所斷惑；若類智品見道，對治色、無色界見所斷惑。</w:t>
      </w:r>
    </w:p>
    <w:p>
      <w:pPr>
        <w:pStyle w:val="BodyText"/>
      </w:pPr>
      <w:r>
        <w:t xml:space="preserve">問：一切類智現在前時，皆能了別色界、無色界耶？</w:t>
      </w:r>
    </w:p>
    <w:p>
      <w:pPr>
        <w:pStyle w:val="BodyText"/>
      </w:pPr>
      <w:r>
        <w:t xml:space="preserve">答：若有曾於色、無色界所有諸法善聞、善思、善取相者，即能了別；若不爾者，不能了別。</w:t>
      </w:r>
    </w:p>
    <w:p>
      <w:pPr>
        <w:pStyle w:val="BodyText"/>
      </w:pPr>
      <w:r>
        <w:t xml:space="preserve">所餘諸智，或在毗鉢舍那品，或在奢摩他品，法智、類智二品所攝。</w:t>
      </w:r>
    </w:p>
    <w:p>
      <w:pPr>
        <w:pStyle w:val="BodyText"/>
      </w:pPr>
      <w:r>
        <w:t xml:space="preserve">又於見道初智生時，諸餘智因由能生緣所攝受故，皆得增長，一切見道即此剎那皆名為得。於此得已，後時漸漸次第現前，當知見道是勝進道。於修道中，若有修習出世間道而離欲者，應知如前方便道等，皆是出世。若於苦等諸聖諦中，有戲論想而現行者，是世俗智；離戲論想而現行者，是出世智。為於諸諦以有相想善取相故，為如先時所見所知修習種種微妙智故，為以世間諸善厭行令心厭故，為受種種妙法樂故，是諸聖者亦修世間離欲之道而離諸欲。無學地中，即如所說出世間智，解脫修道所斷惑故，極善清淨。</w:t>
      </w:r>
    </w:p>
    <w:p>
      <w:pPr>
        <w:pStyle w:val="BodyText"/>
      </w:pPr>
      <w:r>
        <w:t xml:space="preserve">又出世智能為一切世間功德所依持處，能令一切上地、下地所有功德皆自在轉。如是名為初、中、後際出世間智次第生起。</w:t>
      </w:r>
    </w:p>
    <w:p>
      <w:pPr>
        <w:pStyle w:val="BodyText"/>
      </w:pPr>
      <w:r>
        <w:t xml:space="preserve">復次，諸神境智或加行得，或生得。加行得者，如生此間異生、有學及與無學、諸菩薩等所有修果。生得者，謂生色界，由先修習為因緣故，後於此中生便即得。又有欲界諸天及人一分，福果所致，如曼馱多王等。又傍生趣如飛禽等，攝受如是眾同分故，如得神通。鬼趣一分亦復如是。又有咒術藥草威德亦如神通，如作幻惑厭禱起屍、半起屍等。即由如是差別道理，餘四神通所有差別，隨其所應，當知亦爾。</w:t>
      </w:r>
    </w:p>
    <w:p>
      <w:pPr>
        <w:pStyle w:val="BodyText"/>
      </w:pPr>
      <w:r>
        <w:t xml:space="preserve">復次，云何所識法？謂一切法皆是所識，諸識能識。由五種相，諸識差別，如其所應，建立所識。何等為五？一、依緣差別故；二、欣慼差別故；三、勝劣差別故；四、心所差別故；五、障治生差別故。</w:t>
      </w:r>
    </w:p>
    <w:p>
      <w:pPr>
        <w:pStyle w:val="BodyText"/>
      </w:pPr>
      <w:r>
        <w:t xml:space="preserve">云何依緣差別？謂由所依、所緣差別，建立眼等六識差別：眼識了別諸色境界，餘識各各了自境界，意識了別一切眼、色乃至意、法以為境界。</w:t>
      </w:r>
    </w:p>
    <w:p>
      <w:pPr>
        <w:pStyle w:val="BodyText"/>
      </w:pPr>
      <w:r>
        <w:t xml:space="preserve">云何欣慼差別？謂苦受相應識名慼，此能了別隨順憂苦不可意法；樂受相應識名欣，此能了別隨順喜樂可意諸法；不苦不樂受相應識名非欣非慼，此能了別隨順捨受非二諸法。</w:t>
      </w:r>
    </w:p>
    <w:p>
      <w:pPr>
        <w:pStyle w:val="BodyText"/>
      </w:pPr>
      <w:r>
        <w:t xml:space="preserve">云何勝劣差別？謂不善法及有覆無記法相應識名劣，此能了別諸染汙識所行諸法；善法相應識名勝，此能了別一切善識所行諸法；無記法相應識名非勝非劣，此能了別自所行法。</w:t>
      </w:r>
    </w:p>
    <w:p>
      <w:pPr>
        <w:pStyle w:val="BodyText"/>
      </w:pPr>
      <w:r>
        <w:t xml:space="preserve">云何心法差別？謂有心法遍諸心起，復有心法遍善心起，所餘心法應知如前有漏法中已說其相。遍諸心起復有五種，謂作意、觸、受、想、思。如前〈意地〉已說其相。遍善心起復有十種，謂慚、愧、無貪、無瞋、無癡、信、精進、不放逸、不害、捨。如是十法，若定地，若不定地，善心皆有，定地心中更增輕安、不放逸等，唯是假法。此相應識皆能了知一切境法。</w:t>
      </w:r>
    </w:p>
    <w:p>
      <w:pPr>
        <w:pStyle w:val="BodyText"/>
      </w:pPr>
      <w:r>
        <w:t xml:space="preserve">云何障治生差別？謂所治障有十五心。何等十五？謂欲界繫總有五心：見苦、見集、見滅、見道及修所斷。如欲界繫總有五心，色、無色界當知亦爾。能對治心是第十六，謂諸無漏學無學心。如是所治及能治識，隨其所應，各能了別自所行法。</w:t>
      </w:r>
    </w:p>
    <w:p>
      <w:pPr>
        <w:pStyle w:val="BodyText"/>
      </w:pPr>
      <w:r>
        <w:t xml:space="preserve">復次，生差別者，略有五種：一、欲界生行；二、色界生行；三、無色界生行；四、往上地生；五、還下地生。</w:t>
      </w:r>
    </w:p>
    <w:p>
      <w:pPr>
        <w:pStyle w:val="BodyText"/>
      </w:pPr>
      <w:r>
        <w:t xml:space="preserve">欲界生行者，從欲界繫若善、若染汙、若無覆無記心無間，遍欲界繫一切心生，是名欲界識生差別。如欲界繫，如是色、無色界繫自地三心無間，皆生自地三心。若先未起靜慮、無色，初欲生時，要從欲界善心無間，初靜慮地善心得生；初靜慮地善心無間，第二靜慮善心得生；如是乃至無所有處善心無間，第一有地善心得生。必從色界善心無間，初學心生；學心無間，無學心生。若先已起靜慮、無色，即於彼地不退失者，彼從欲界善心無間，隨其所樂，上地諸心及學無學心欲起現前，先已善取彼行相故，於彼諸心如意能起。如是所餘上地諸心無間所起，如其所應，當知亦爾。</w:t>
      </w:r>
    </w:p>
    <w:p>
      <w:pPr>
        <w:pStyle w:val="BodyText"/>
      </w:pPr>
      <w:r>
        <w:t xml:space="preserve">又從欲界無記心無間，色界善心生，如色界果。欲界變化心，即從色界善心無間，此欲界無記心生。又說此心為欲界者，當知是彼影像類故，非自性故。又欲界沒，生上地時，欲界善心、無記心無間，上地染汙心生，謂生初靜慮乃至有頂，以一切處結生相續皆染汙心方得成故。如是應知往上地生諸識，決定於自所行生起差別。又諸異生退先所得世間靜慮、無色定時，由染汙心現前故退。此下地染汙心，從上地善心、染汙心無間生。又從上地沒，生下地時，從一切上地善心、染汙心、無記心無間，唯有下地染汙心生。如是應知還下地生諸識，決定於自所行生起差別。</w:t>
      </w:r>
    </w:p>
    <w:p>
      <w:pPr>
        <w:pStyle w:val="BodyText"/>
      </w:pPr>
      <w:r>
        <w:t xml:space="preserve">如是障治生差別故，諸識決定於自所行了別所識諸法差別。</w:t>
      </w:r>
    </w:p>
    <w:bookmarkEnd w:id="567"/>
    <w:bookmarkEnd w:id="568"/>
    <w:bookmarkStart w:id="570" w:name="瑜伽師地論卷第七十"/>
    <w:p>
      <w:pPr>
        <w:pStyle w:val="Heading1"/>
      </w:pPr>
      <w:r>
        <w:t xml:space="preserve">瑜伽師地論卷第七十</w:t>
      </w:r>
    </w:p>
    <w:bookmarkStart w:id="569" w:name="攝決擇分中聲聞地之四"/>
    <w:p>
      <w:pPr>
        <w:pStyle w:val="Heading2"/>
      </w:pPr>
      <w:r>
        <w:t xml:space="preserve">攝決擇分中聲聞地之四</w:t>
      </w:r>
    </w:p>
    <w:p>
      <w:pPr>
        <w:pStyle w:val="FirstParagraph"/>
      </w:pPr>
      <w:r>
        <w:t xml:space="preserve">復次，諸智光明有五勝利：一、能於所知滅一切闇；二、能以世間、出世間功德適悅攝受所依止身；三、能正觀見所未見義；四、能於現法與第一樂；五、能身壞後與第一趣。</w:t>
      </w:r>
    </w:p>
    <w:p>
      <w:pPr>
        <w:pStyle w:val="BodyText"/>
      </w:pPr>
      <w:r>
        <w:t xml:space="preserve">復次，由十五種德差別故，諸智光明勝外光明。何等十五？謂外光明以色為性，諸智光明以慧為性；又外光明能害外翳，諸智光明能害內翳。如是非常所愛、常所愛，不可分布與諸有情、可分布與諸有情，出已還沒、出已不沒，有色、無色，麤、細，有闇相違、無闇相違，動、不動，不能作一切有情義利、能作一切有情義利，引諸眾生趣曾所趣、引諸眾生趣未曾趣，不能開發一切所覆、能開發一切所覆，不能隱覆已所開顯、能隱覆已所開顯，不能發起無量照明、能發起無量照明，違害於見、不違害見，當知亦爾。</w:t>
      </w:r>
    </w:p>
    <w:p>
      <w:pPr>
        <w:pStyle w:val="BodyText"/>
      </w:pPr>
      <w:r>
        <w:t xml:space="preserve">復次，有三種調善：一、除遣故；二、制伏故；三、害隨眠故。復有三種寂靜：一、諸惡尋思不能擾故；二、不為諸相所動亂故；三、任運於內，常喜樂故。復有三種寂止：一、身寂止；二、語寂止；三、意寂止。復有三種梵志：一、趣向梵志；二、住果梵志；三、到究竟梵志。如是沙門亦有三種。復有三種婆羅門：一、假名婆羅門；二、種姓婆羅門；三、正行婆羅門。</w:t>
      </w:r>
    </w:p>
    <w:p>
      <w:pPr>
        <w:pStyle w:val="BodyText"/>
      </w:pPr>
      <w:r>
        <w:t xml:space="preserve">復次，由四因緣令尸羅壞，尸羅壞故，依止尸羅所應生善皆不得生，謂於無餘罪起毀犯故；於有餘罪不悔除故；於諸所犯不憶念故；於無犯中執有犯故，於有犯中執無犯故。由四因緣，名戒具足，與上相違，應知其相。</w:t>
      </w:r>
    </w:p>
    <w:p>
      <w:pPr>
        <w:pStyle w:val="BodyText"/>
      </w:pPr>
      <w:r>
        <w:t xml:space="preserve">復次，由二因緣令所受戒清淨具足：一、助伴清淨故；二、自性清淨故。云何名為助伴清淨？謂見清淨、軌清淨、命清淨。云何自性清淨？謂恭敬隨學、具分隨學。復有差別，謂三因緣令所受戒清淨具足：一、意樂清淨故；二、命清淨故；三、行清淨故。云何意樂清淨？謂為解脫，修行梵行，不為生天。云何命清淨？謂如法乞求，以自活命。云何名為如法乞求？謂如所應求，如所從求，而乞求故。云何名為如所應求？謂不矯詐而有所求，亦不綺說而有所求，亦不現相而有所求，亦不抑逼而有所求，亦不以利而悕於利。云何名為如所從求？謂除五種不應行處而有所求。云何行清淨？謂深信所犯有不愛果，若行若住繫念思惟，終不故犯，設有所犯，即便從他如法悔除，誓於當來堅牢防護。</w:t>
      </w:r>
    </w:p>
    <w:p>
      <w:pPr>
        <w:pStyle w:val="BodyText"/>
      </w:pPr>
      <w:r>
        <w:t xml:space="preserve">復次，若有苾芻欲勤加行密護根門，應以四相了知忘念過失，及以四相了知不如理作意。</w:t>
      </w:r>
    </w:p>
    <w:p>
      <w:pPr>
        <w:pStyle w:val="BodyText"/>
      </w:pPr>
      <w:r>
        <w:t xml:space="preserve">云何四相了知忘念過失？一、闕念；二、劣念；三、失念；四、亂念。闕念者，謂於密護諸根門法，不聽不受，不善了知。劣念者，謂於彼法雖聽雖受，雖善了知，而不常作，非委悉作，若修若習，若多修習。失念者，謂雖修習，亦多修習，然或有時不正了知而有所行。亂念者，謂即於彼非雜染中生雜染想，雜染中生非雜染想。</w:t>
      </w:r>
    </w:p>
    <w:p>
      <w:pPr>
        <w:pStyle w:val="BodyText"/>
      </w:pPr>
      <w:r>
        <w:t xml:space="preserve">云何以四相了知不如理作意？一、是煩惱生因；二、與雜染生相應；三、毀壞羞恥；四、起錯亂犯。煩惱生因者，謂如有一，執取於相，執取隨好，由此因緣，於是處所，惡不善法隨心流逸。與雜染生相應者，謂即與彼惡不善法俱現前行。毀壞羞恥者，謂如有一，於應羞恥而不羞恥，又即於彼惡不善法現在前時，而無羞恥。起錯亂犯者，謂即因彼無羞恥故，或犯所犯罪，或思捨所學。</w:t>
      </w:r>
    </w:p>
    <w:p>
      <w:pPr>
        <w:pStyle w:val="BodyText"/>
      </w:pPr>
      <w:r>
        <w:t xml:space="preserve">復次，於食知量勤修行者，斷除八處，乃名具足於食知量。何等為八？一、耽著飲食；二、耽著自身；三、命根壞滅；四、飢劣；五、身重；六、非無病；七、命不清淨；八、多營事業。</w:t>
      </w:r>
    </w:p>
    <w:p>
      <w:pPr>
        <w:pStyle w:val="BodyText"/>
      </w:pPr>
      <w:r>
        <w:t xml:space="preserve">復次，常勤修習覺悟瑜伽者，斷除八處，乃得名為常勤修習覺悟瑜伽正行具足。何等為八？一、由威儀其身疲弊；二、愛味偃臥，睡眠為樂；三、隨雜染相；四、不勤修習雜染對治；五、非時而覺；六、虛棄而覺；七、非時而眠；八、虛棄而眠。</w:t>
      </w:r>
    </w:p>
    <w:p>
      <w:pPr>
        <w:pStyle w:val="BodyText"/>
      </w:pPr>
      <w:r>
        <w:t xml:space="preserve">復次，依六出離，應知建立諸出離地。何等為六？一、不隨順出離；二、闕出離；三、家出離；四、不圓滿出離；五、下地出離；六、薩迦耶出離。不隨順者，謂五種依止：一、趣不隨順；二、生不隨順；三、精進不隨順；四、障不隨順；五、愛樂不隨順。闕者，謂闕四種緣：一、親友闕；二、聽聞闕；三、隱沒闕，若教若證皆隱沒故；四、施主臥具闕。</w:t>
      </w:r>
    </w:p>
    <w:p>
      <w:pPr>
        <w:pStyle w:val="BodyText"/>
      </w:pPr>
      <w:r>
        <w:t xml:space="preserve">復次，由四種力生善法欲：一、由緣力；二、由因力；三、由智力；四、由行力。</w:t>
      </w:r>
    </w:p>
    <w:p>
      <w:pPr>
        <w:pStyle w:val="BodyText"/>
      </w:pPr>
      <w:r>
        <w:t xml:space="preserve">復次，由四圓滿故，於善說法毗奈耶中出家圓滿。一、形相圓滿，謂能隨順無所雜染，不染汙故；二、業圓滿，謂如佛說法，善隨順故；三、意樂圓滿；四、住處圓滿。</w:t>
      </w:r>
    </w:p>
    <w:p>
      <w:pPr>
        <w:pStyle w:val="BodyText"/>
      </w:pPr>
      <w:r>
        <w:t xml:space="preserve">復次，由五因緣，應知尸羅律儀圓滿。一、不墜墮故；二、能出離故；三、不可訶故；四、無穿缺故；五、不知足故。</w:t>
      </w:r>
    </w:p>
    <w:p>
      <w:pPr>
        <w:pStyle w:val="BodyText"/>
      </w:pPr>
      <w:r>
        <w:t xml:space="preserve">復次，依二種對治，應知四種根律儀。二種對治者：一、思擇力；二、修習力。四種根律儀者：一、境界護；二、煩惱護；三、纏護；四、隨眠護。境界護者，謂住寂靜勤修行時，以念自守，於諸境界，心不流散故。煩惱護者，謂等位行而遊行時，於諸境界遠離貪憂故，即分別此不取其相，乃至心不流逸者。若於爾時，執取彼相，復起隨覺，執取隨好，則便於彼修防護行，以修習力守護眼根，是名纏護。證眼根護，是隨眠護。</w:t>
      </w:r>
    </w:p>
    <w:p>
      <w:pPr>
        <w:pStyle w:val="BodyText"/>
      </w:pPr>
      <w:r>
        <w:t xml:space="preserve">復次，由五因緣，當知於食知量圓滿。一、依止對治故；二、遠離所治故；三、作自作業故；四、依處故；五、分別故。此中舊受者，飢所起。苦受者，食所起。撫育者，增梵行故。力者，能害所治故。樂者，現法樂住故。無罪者，淨福田故。安隱住者，煩惱苦斷，能作證故。</w:t>
      </w:r>
    </w:p>
    <w:p>
      <w:pPr>
        <w:pStyle w:val="BodyText"/>
      </w:pPr>
      <w:r>
        <w:t xml:space="preserve">減省睡眠，無間、殷重二加行故，精進圓滿。殷重加行者，謂行坐時，而成辦故。於第一、第二、第四蓋中宜坐時，第三蓋中宜行時，第五蓋中宜俱時。無間加行者，謂於晝日、夜初、後分應常覺悟，於夜中分正習睡眠。為離師子相似長時極重失念無間睡故，重累其足，乃至思惟起想，正習睡眠。</w:t>
      </w:r>
    </w:p>
    <w:p>
      <w:pPr>
        <w:pStyle w:val="BodyText"/>
      </w:pPr>
      <w:r>
        <w:t xml:space="preserve">復次，應於五處知量正知而住：一、於行處；二、於觀處；三、於攝受利養恭敬處；四、於受用資具處；五、於善品加行處。由初處故，終不遊行非所行處，亦不曛暮而出遊行。由第二故，先不作意而觀視者，速攝其根；若先作意而觀視者，善住其念。由第三故，若有所受及他禮時，手不拳縮，足不躁動。由第四故，受用衣鉢及與飲食皆知其量。由第五故，若居寂靜，於晝日分經行、宴坐，若行若住，若坐若覺，善知其量。於其夜分所習睡眠亦善知量；若有修習論義決擇，若語若默亦善知量。為令二種所依調適，除遣睡眠及諸勞倦亦善知量。</w:t>
      </w:r>
    </w:p>
    <w:p>
      <w:pPr>
        <w:pStyle w:val="BodyText"/>
      </w:pPr>
      <w:r>
        <w:t xml:space="preserve">復次，若有苾芻勤修神足，略由四支攝諸斷行：一、修習支；二、證勝進支；三、護隨煩惱通達支；四、引發能淨隨煩惱支。修習支者，謂欲、精進。何以故？依欲、精進修神足故。證勝進支者，謂信、輕安。何以故？由證勝進故，以淨信心，信上解脫；以其輕安，止息所有身心麤重。護隨煩惱通達支者，謂念、正知。何以故？由正念故，防護未生止觀隨惑；由正知故，通達已生止觀隨惑。引發能淨隨煩惱支者，謂思及捨。何以故？由思故，策沈下心；由捨故，若心掉舉，攝持於內。</w:t>
      </w:r>
    </w:p>
    <w:p>
      <w:pPr>
        <w:pStyle w:val="BodyText"/>
      </w:pPr>
      <w:r>
        <w:t xml:space="preserve">復次，有四種法，於所得定為增上緣。一、審諦聽聞；二、得正教授；三、宿世串習；四、具足多聞。審諦聽聞者，謂發起樂欲，生淨信心，聽聞正法，由此因此緣，得心一境性。得正教授者，謂因次第教授、無倒教授故，發起勇猛精進而住，無間常委，於菩提分精勤方便修習而住，由此因此緣，得心一境性。宿世串習者，謂於宿世鄰近生中，於諸靜慮及諸等至數已證入，由此因此緣，得心一境性。具足多聞者，謂多聞聞持，其聞積集，即於彼法獨處空閑，思惟籌量，審諦觀察，由此因此緣，得心一境性。</w:t>
      </w:r>
    </w:p>
    <w:p>
      <w:pPr>
        <w:pStyle w:val="BodyText"/>
      </w:pPr>
      <w:r>
        <w:t xml:space="preserve">復次，有七種法，為欲證得三摩地者，應正了知。一、內定退因；二、外定退因；三、內定退；四、外定退；五、內定退及因對治；六、外定退及因對治；七、彼二對治依持。內定退因者，謂懈怠。外定退因者，謂掉舉。內定退者，謂惛沈、睡眠。外定退者，謂於五妙欲散亂。內定退及因對治者，謂善取相而正觀察。外定退及因對治者，謂即於身觀察不淨。彼二對治依持者，謂光明想。</w:t>
      </w:r>
    </w:p>
    <w:p>
      <w:pPr>
        <w:pStyle w:val="BodyText"/>
      </w:pPr>
      <w:r>
        <w:t xml:space="preserve">云何於身觀集法住？謂觀此身從過去世及諸飲食，現在而生。</w:t>
      </w:r>
    </w:p>
    <w:p>
      <w:pPr>
        <w:pStyle w:val="BodyText"/>
      </w:pPr>
      <w:r>
        <w:t xml:space="preserve">云何於身觀滅法住？謂觀此身於當來世是死滅法。</w:t>
      </w:r>
    </w:p>
    <w:p>
      <w:pPr>
        <w:pStyle w:val="BodyText"/>
      </w:pPr>
      <w:r>
        <w:t xml:space="preserve">云何於身觀集滅法住？謂觀此身於現在世，由飲食緣增長久住，必當破壞。於有身者，謂於此身善住其念於真如身。或唯出世間智者，謂由於內奢摩他道。或唯出世間見者，謂由毗鉢舍那道。或唯憶念者，謂由此後所得出世間道。</w:t>
      </w:r>
    </w:p>
    <w:p>
      <w:pPr>
        <w:pStyle w:val="BodyText"/>
      </w:pPr>
      <w:r>
        <w:t xml:space="preserve">云何於身無所依住？謂依諸定修習念住，即於彼定無有愛味，乃至無有住著。</w:t>
      </w:r>
    </w:p>
    <w:p>
      <w:pPr>
        <w:pStyle w:val="BodyText"/>
      </w:pPr>
      <w:r>
        <w:t xml:space="preserve">云何於世間無所取執？謂於四顛倒已永斷滅，永斷滅故，於彼身等，終不執取淨樂我常。</w:t>
      </w:r>
    </w:p>
    <w:p>
      <w:pPr>
        <w:pStyle w:val="BodyText"/>
      </w:pPr>
      <w:r>
        <w:t xml:space="preserve">復次，依上施設建立五種補特伽羅。</w:t>
      </w:r>
    </w:p>
    <w:p>
      <w:pPr>
        <w:pStyle w:val="BodyText"/>
      </w:pPr>
      <w:r>
        <w:t xml:space="preserve">云何為五？一、欣樂喜樂諸異生者；二、欣樂障斷見跡行者；三、欣樂解脫見趣行者；四、到究竟見趣行者；五、到究竟見跡行者。</w:t>
      </w:r>
    </w:p>
    <w:p>
      <w:pPr>
        <w:pStyle w:val="BodyText"/>
      </w:pPr>
      <w:r>
        <w:t xml:space="preserve">云何欣樂喜樂異生補特伽羅？應知此有三種，謂欣樂欲生喜樂，欣樂有尋有伺定生喜樂、欣樂無尋有伺定生喜樂，欣樂無尋無伺定生喜樂差別故。</w:t>
      </w:r>
    </w:p>
    <w:p>
      <w:pPr>
        <w:pStyle w:val="BodyText"/>
      </w:pPr>
      <w:r>
        <w:t xml:space="preserve">云何欣樂障斷見跡行補特伽羅？應知此有二種，謂欣樂煩惱障斷、欣樂定障斷差別故。欣樂煩惱障斷補特伽羅，於現法樂住未得已得，於一切種有想等至未得已得，謂於依止及於觀察所知有差別故。欣樂定障斷補特伽羅，於一切勝處未得已得，及於一切遍處未得已得。</w:t>
      </w:r>
    </w:p>
    <w:p>
      <w:pPr>
        <w:pStyle w:val="BodyText"/>
      </w:pPr>
      <w:r>
        <w:t xml:space="preserve">云何欣樂解脫見趣行補特伽羅？謂諸外道起如是見：我為非有，我所為非有；我當無有，我所當無有。彼於此見未得已得。</w:t>
      </w:r>
    </w:p>
    <w:p>
      <w:pPr>
        <w:pStyle w:val="BodyText"/>
      </w:pPr>
      <w:r>
        <w:t xml:space="preserve">云何到究竟見趣行補特伽羅？謂於非想非非想處未得已得。</w:t>
      </w:r>
    </w:p>
    <w:p>
      <w:pPr>
        <w:pStyle w:val="BodyText"/>
      </w:pPr>
      <w:r>
        <w:t xml:space="preserve">云何到究竟見跡行補特伽羅？謂於六觸處無餘永斷，究竟證受。</w:t>
      </w:r>
    </w:p>
    <w:p>
      <w:pPr>
        <w:pStyle w:val="BodyText"/>
      </w:pPr>
      <w:r>
        <w:t xml:space="preserve">如是名為依止施設建立五種補特伽羅。</w:t>
      </w:r>
    </w:p>
    <w:p>
      <w:pPr>
        <w:pStyle w:val="BodyText"/>
      </w:pPr>
      <w:r>
        <w:t xml:space="preserve">復次，鄔波索迦有三種德：一、清淨；二、能造作；三、能引發。清淨者，謂意樂清淨、戒行清淨、證清淨。意樂清淨者，謂於佛寶等，遠離疑惑，不悕世事，謂作吉祥。戒行清淨者，謂能圓滿所有學處。證清淨者，謂能證得世出世清淨故。能作三寶所作事故，名能造作。能引發同法、不同法者智故，名能引發。</w:t>
      </w:r>
    </w:p>
    <w:p>
      <w:pPr>
        <w:pStyle w:val="BodyText"/>
      </w:pPr>
      <w:r>
        <w:t xml:space="preserve">復次，有三種法：一、聞法；二、行法；三、究竟證法。又外道法是顛倒說；所有禁戒非可現見，依止邪願修梵行故；所有等至有熱惱，非究竟，不能趣究竟，不能出離故，共諸外道故，共諸異生故。諸佛正法與彼相違，是真善說，是可現見，乃至智者自內所證。</w:t>
      </w:r>
    </w:p>
    <w:p>
      <w:pPr>
        <w:pStyle w:val="BodyText"/>
      </w:pPr>
      <w:r>
        <w:t xml:space="preserve">復次，諸欲得捨次第，謂當宣說先所應作：由此故得，謂由布施、持戒；於此可得，謂在天上；由此受用，謂由愛味；由此故捨，謂由過患。如此差別，捨於事欲及煩惱欲，謂由出離遠離功德。又若顯示清淨品法，謂應稱讚四沙門果，從彼決定無退墮故，或出世間故。</w:t>
      </w:r>
    </w:p>
    <w:p>
      <w:pPr>
        <w:pStyle w:val="BodyText"/>
      </w:pPr>
      <w:r>
        <w:t xml:space="preserve">復次，由三因緣，同梵行者應當和合驅擯犯戒。一、為護他故；二、彼不堪為上法器故；三、彼能令僧無威德故。</w:t>
      </w:r>
    </w:p>
    <w:p>
      <w:pPr>
        <w:pStyle w:val="BodyText"/>
      </w:pPr>
      <w:r>
        <w:t xml:space="preserve">復次，由四因緣，令於尸羅深生愛樂。一、由師教，遠離二邊，制立所學故；二、由自內，非極猛利貪等類故；三、由助伴，彼極柔和，易共住故；四、由加行，不住懈怠故。</w:t>
      </w:r>
    </w:p>
    <w:p>
      <w:pPr>
        <w:pStyle w:val="BodyText"/>
      </w:pPr>
      <w:r>
        <w:t xml:space="preserve">復次，有四種觀察尸羅：一、由共住，信知是有；二、於厄難，信知堅牢；三、由世務，信知無缺；四、由言論決擇，信知無戀，見不壞故。</w:t>
      </w:r>
    </w:p>
    <w:p>
      <w:pPr>
        <w:pStyle w:val="BodyText"/>
      </w:pPr>
      <w:r>
        <w:t xml:space="preserve">云何心趣遠離？謂於住時處憒鬧者。云何心趣出離？謂於聚落而遊行者。云何心趣涅槃？謂居寂靜處，奢摩他等相者。復有差別，謂依遠煩惱，說趣遠離；依出生死，說趣出離；依入涅槃宮，說趣涅槃。一切受并相續滅故，名為無影，名為寂滅；三苦永離故，名為寂靜；煩惱熾然熱惱永息故，名為清涼；得無上跡故，名為真梵。</w:t>
      </w:r>
    </w:p>
    <w:p>
      <w:pPr>
        <w:pStyle w:val="BodyText"/>
      </w:pPr>
      <w:r>
        <w:t xml:space="preserve">復次，由三過故，不能無倒聽聞正法。一、散亂故；二、愚癡故；三、不恭敬故。復次，有五種相為聞修器：一、謙下心；二、奉行心；三、攝受義心；四、善攝受義心；五、恭敬心。</w:t>
      </w:r>
    </w:p>
    <w:p>
      <w:pPr>
        <w:pStyle w:val="BodyText"/>
      </w:pPr>
      <w:r>
        <w:t xml:space="preserve">復次，於善說法毗奈耶中略有五種大師功德，若有大師具成就者，便能映蔽外道沙門、婆羅門師。何等為五？一、於諸戒行終無誤失；二、善建立法；三、善制立所學；四、於善建立法、善制立所學中，隨所疑惑皆能善斷；五、教授出離。</w:t>
      </w:r>
    </w:p>
    <w:p>
      <w:pPr>
        <w:pStyle w:val="BodyText"/>
      </w:pPr>
      <w:r>
        <w:t xml:space="preserve">復次，由三因緣，唯有此道能得出離，謂無我見。一、未曾得故；二、現能對治諸煩惱故；三、現於解脫無怖畏故。</w:t>
      </w:r>
    </w:p>
    <w:p>
      <w:pPr>
        <w:pStyle w:val="BodyText"/>
      </w:pPr>
      <w:r>
        <w:t xml:space="preserve">復次，有四種歡喜：一、儉素歡喜；二、積習梵行歡喜；三、無悔歡喜；四、樂斷樂修歡喜。第一歡喜，能引少欲樂；第二歡喜，能引遠離樂；第三歡喜，能引三摩地樂；第四歡喜，能引三菩提樂。</w:t>
      </w:r>
    </w:p>
    <w:p>
      <w:pPr>
        <w:pStyle w:val="BodyText"/>
      </w:pPr>
      <w:r>
        <w:t xml:space="preserve">復次，由二因緣，佛世尊法名為善說。一、言詞文句皆清美故；二、易可通達故。由二因緣，易可通達。一、若文若義，易覺了故；二、出離等覺故。由二因緣，名為出離。一、往善趣出離故；二、趣三菩提出離故。由二因緣，趣三菩提。一、無疑惑故；二、不可壞故。由二因緣，不可破壞。一、見不可壞故；二、有窣堵波故。由二因緣，有窣堵波。一、證堅住故；二、有可依故。由二因緣，名有可依。一、依智不依識故；二、大師是如來、應、正等覺故。由二因緣，大師是如來、應、正等覺。一、斷一切疑故；二、邪行不可得故。</w:t>
      </w:r>
    </w:p>
    <w:p>
      <w:pPr>
        <w:pStyle w:val="BodyText"/>
      </w:pPr>
      <w:r>
        <w:t xml:space="preserve">復次，有四種能障斷法：一、無厭離；二、智未熟；三、散亂；四、沈下。應知慧眼於作惡者，說名為盲；於作福者，說名有垢；於諸外道，說名有翳。</w:t>
      </w:r>
    </w:p>
    <w:p>
      <w:pPr>
        <w:pStyle w:val="BodyText"/>
      </w:pPr>
      <w:r>
        <w:t xml:space="preserve">復次，修法念住者，應正了知十一種雜染法：一、貪；二、瞋；三、癡；四、聚；五、散；六、沈；七、掉；八、隨煩惱相；九、不樂遠離；十、愛味；十一、增上慢。</w:t>
      </w:r>
    </w:p>
    <w:p>
      <w:pPr>
        <w:pStyle w:val="BodyText"/>
      </w:pPr>
      <w:r>
        <w:t xml:space="preserve">復次，由四因緣，出世間道用世間道以為助伴。一、隱障諸蓋故；二、遠分制伏故；三、厭患朽壞故；四、法力滋潤故。</w:t>
      </w:r>
    </w:p>
    <w:p>
      <w:pPr>
        <w:pStyle w:val="BodyText"/>
      </w:pPr>
      <w:r>
        <w:t xml:space="preserve">復次，由四種相，當知如來所得天眼遍行一切有情義境。一、現見住造能感一切趣業有情故；二、現見住種種無量生處有情故；三、現見有中有死生有情故；四、現見無中有死生有情故。</w:t>
      </w:r>
    </w:p>
    <w:p>
      <w:pPr>
        <w:pStyle w:val="BodyText"/>
      </w:pPr>
      <w:r>
        <w:t xml:space="preserve">復次，為證諸法、為達諸法勤修行者，有七漸次能證諸法，能達諸法，謂於說法者恭敬承事；既承事已，審諦聽法；審聞法已，法隨法行；法隨法行故，為住其心，攝正方便；攝正方便故，發勤精進；發勤精進故，遠離內外不平等心起處方便，法、財二種障得清淨；障清淨故，於三摩地不生愛味，離增上慢。</w:t>
      </w:r>
    </w:p>
    <w:p>
      <w:pPr>
        <w:pStyle w:val="BodyText"/>
      </w:pPr>
      <w:r>
        <w:t xml:space="preserve">復次，為對治九種所治故，應修四種念住。一、不厭離；二、不作意；三、止觀隨煩惱；四、沈下；五、不堪擊難；六、於劣喜足；七、忘失教授；八、毀犯禁戒；九、棄捨善軛。</w:t>
      </w:r>
    </w:p>
    <w:p>
      <w:pPr>
        <w:pStyle w:val="BodyText"/>
      </w:pPr>
      <w:r>
        <w:t xml:space="preserve">復次，諸出家者有五過失：一、不喜樂過失；二、貪著利養恭敬過失；三、追求親屬過失；四、輕蔑過失；五、增上慢過失。諸在家者當知亦有五種過失：一、貪著過失；二、習近能障諸欲過失；三、攝受過失；四、造作惡行過失；五、不作善行過失。</w:t>
      </w:r>
    </w:p>
    <w:p>
      <w:pPr>
        <w:pStyle w:val="BodyText"/>
      </w:pPr>
      <w:r>
        <w:t xml:space="preserve">復次，愚夫有四種相：一、不作善作；二、作於惡作；三、二種雜作；四、雖復一向作於善作，而於善作不如實知。又有四種愚夫之相：一、不決定慧；二、邪決定慧；三、不起加行；四、所作姦詐。又有四種愚夫之相：一、非處歡喜；二、非處愁憂；三、決定艱辛；四、先不觀察。又有四種愚夫之相：一、邪思構；二、邪發起；三、設施功勞，多分無果；四、由此因緣，多生愁嘆。又諸愚夫多分少福，運業薄劣。</w:t>
      </w:r>
    </w:p>
    <w:p>
      <w:pPr>
        <w:pStyle w:val="BodyText"/>
      </w:pPr>
      <w:r>
        <w:t xml:space="preserve">復次，五法相似，生死大海得大海名。一、處所無邊相似故；二、甚深相似故；三、難渡相似故；四、不可飲相似故；五、大寶所依相似故。</w:t>
      </w:r>
    </w:p>
    <w:p>
      <w:pPr>
        <w:pStyle w:val="BodyText"/>
      </w:pPr>
      <w:r>
        <w:t xml:space="preserve">復次，由五因緣，於諸財施，法施為勝。一者、財施，於他身中發起惡行；法施，決定起諸善行。二者、財施，於他身中發起煩惱；法施，能令對治煩惱。三者、財施，於他身中無間引發有罪安樂；法施，能令無間引發無罪安樂。四者、財施，若佛現世，若不現世，易可獲得；法施，若無諸佛現世，難可獲得。五者、財施，施而有盡；法施，施而無盡。</w:t>
      </w:r>
    </w:p>
    <w:p>
      <w:pPr>
        <w:pStyle w:val="BodyText"/>
      </w:pPr>
      <w:r>
        <w:t xml:space="preserve">復次，應令五心隨己自在而轉，不應令己隨彼諸心自在而轉。何等為五？一、惡行方便心，於惡行中猛利趣入；二、善行方便心，於善行中不猛趣入；三、追求諸欲方便心，於非法兇暴追求欲中猛利趣入；四、受用諸欲方便心，深生貪染，乃至不見過患，不知出離，趣入受用；五、出離遠離方便心，於出離遠離中速疾退轉，於諸欲中，或於靜慮諸愛味中速疾趣入。</w:t>
      </w:r>
    </w:p>
    <w:p>
      <w:pPr>
        <w:pStyle w:val="BodyText"/>
      </w:pPr>
      <w:r>
        <w:t xml:space="preserve">復次，由五種相，諸煩惱魅甚於鬼魅。一者、若為一鬼所魅，唯即為此一鬼所魅；若為一煩惱所魅，必為無量煩惱所魅。二者、若為鬼魅所魅，或以咒術，或以縛害，或以資具，或以眾藥，易可治療；若為煩惱魅之所魅，不可治療。三者、若為鬼魅所魅，當於魅時，易可識別，下至嬰兒亦能覺了；若為煩惱魅之所魅，當於魅時，難可識別，世聰慧者尚不能了。四者、若為鬼魅所魅，此魅是客，易可摧伏，非是俱生，不即由彼成其自性；若為煩惱魅之所魅，此魅非客，難可摧伏，而是俱生，即由彼故，成其自性。五者、若為鬼魅所魅，不與一切餘有情共；若為煩惱魅之所魅，必與一切餘有情共。</w:t>
      </w:r>
    </w:p>
    <w:p>
      <w:pPr>
        <w:pStyle w:val="BodyText"/>
      </w:pPr>
      <w:r>
        <w:t xml:space="preserve">復次，或有苾芻，不如理思，虛妄計度諦故、實故，建立有我。當知此計略有五種虛誑過失：一者、隨順外道教轉；二者、攝受外道妄見；三者、設不順彼而轉，然與外道共為同法；四者、若隨外道教轉，便為修行不出離道；五者、雖不隨順彼轉，然與同法翻成異法。又二因緣故：一、於諦現觀因緣起邪行故；二、於諦現觀起邪行故。</w:t>
      </w:r>
    </w:p>
    <w:p>
      <w:pPr>
        <w:pStyle w:val="BodyText"/>
      </w:pPr>
      <w:r>
        <w:t xml:space="preserve">復次，依止欲行、福行、展轉同居行，有六種愛恚雜染、四種依處、五種對治。</w:t>
      </w:r>
    </w:p>
    <w:p>
      <w:pPr>
        <w:pStyle w:val="BodyText"/>
      </w:pPr>
      <w:r>
        <w:t xml:space="preserve">云何六種愛恚雜染？一、境界貪，由此習近能障諸欲；二、怨憎瞋，由此於怨諸有情所，發起憎恚；三、順教貪，由此於他承受其教不得自在苦有情所，廣行種種惱害逼迫；四、增上瞋，由此於彼增上安樂、增上歡喜諸有情所，不欲令其得此興盛，唯欲自得，雜起種種嫉妒不忍，變異不樂；第五、第六，有功德貪、有過失瞋，由此因緣，心不平等，於僧眾中雖行惠施，修諸福業，而常伺求種種差別，若作不作，若惡所作，內懷憂苦不安隱住。</w:t>
      </w:r>
    </w:p>
    <w:p>
      <w:pPr>
        <w:pStyle w:val="BodyText"/>
      </w:pPr>
      <w:r>
        <w:t xml:space="preserve">云何四種依處？謂初境界為依處，餘有情為依處。又初二依處，各起一分雜染；所餘依處，各起俱分雜染。</w:t>
      </w:r>
    </w:p>
    <w:p>
      <w:pPr>
        <w:pStyle w:val="BodyText"/>
      </w:pPr>
      <w:r>
        <w:t xml:space="preserve">云何五種對治？一、不淨；二、慈；三、悲；四、喜；五、捨。</w:t>
      </w:r>
    </w:p>
    <w:p>
      <w:pPr>
        <w:pStyle w:val="BodyText"/>
      </w:pPr>
      <w:r>
        <w:t xml:space="preserve">復有異門六種愛恚雜染、五種對治。何等為六？一、事貪；二、事瞋；三、貪、瞋、癡雜染貪；四、不貪、不瞋、不癡不雜染瞋；五、不貪、不瞋、不癡不雜染貪；六、貪、瞋、癡雜染瞋。</w:t>
      </w:r>
    </w:p>
    <w:p>
      <w:pPr>
        <w:pStyle w:val="BodyText"/>
      </w:pPr>
      <w:r>
        <w:t xml:space="preserve">云何五種對治？謂不淨與慈，及三種作意：一、雜染無顛倒作意；二、不雜染無顛倒作意；三、雜染、不雜染無顛倒心棄捨貪瞋作意。</w:t>
      </w:r>
    </w:p>
    <w:p>
      <w:pPr>
        <w:pStyle w:val="BodyText"/>
      </w:pPr>
      <w:r>
        <w:t xml:space="preserve">復次，有四種補特伽羅，應知出家得五種功德。</w:t>
      </w:r>
    </w:p>
    <w:p>
      <w:pPr>
        <w:pStyle w:val="BodyText"/>
      </w:pPr>
      <w:r>
        <w:t xml:space="preserve">云何四種補特伽羅？一、自依者；二、依他者；三、已熟者；四、未熟者。</w:t>
      </w:r>
    </w:p>
    <w:p>
      <w:pPr>
        <w:pStyle w:val="BodyText"/>
      </w:pPr>
      <w:r>
        <w:t xml:space="preserve">云何應知出家得五種功德？謂自依補特伽羅由出家故，棄捨王等所共財寶，依止不共清淨尸羅，是名獲得最初功德；依他補特伽羅由出家故，棄捨屬他隨他而轉不自在事，獲得自依、不隨於他自在轉事，是名獲得第二功德；已熟補特伽羅由出家故，若無餘結，即便獲得一切苦邊，是名獲得第三功德；若有餘結，即便獲得惡趣苦邊，是名獲得第四功德；未熟補特伽羅由出家故，於現法中解脫無量居家迫迮所有憂苦，積集無量順解脫分廣大善根，能令當來相續成熟，是名獲得第五功德。</w:t>
      </w:r>
    </w:p>
    <w:p>
      <w:pPr>
        <w:pStyle w:val="BodyText"/>
      </w:pPr>
      <w:r>
        <w:t xml:space="preserve">復次，有三種苦及九種相，應知隨逐諸有漏行。云何三種苦？謂苦苦乃至壞苦。云何九種相？謂一一苦各有三相，隨逐一切有漏行法，故有九相：一、死所隨縛故；二、起惡趣因所隨縛故；三、諸惡趣生所隨縛故；四、無常法故；五、於無常中苦法故；六、於苦中無我法故；七、順愛味行生住樂故；八、變壞苦故；九、即由如是變壞苦性，諸有智者取為非出離法故。</w:t>
      </w:r>
    </w:p>
    <w:p>
      <w:pPr>
        <w:pStyle w:val="BodyText"/>
      </w:pPr>
      <w:r>
        <w:t xml:space="preserve">復次，若有苾芻成就四支為眾生者，乃能無倒教誡攝御所有徒眾，修行自利利他正行。云何四支？一、解脫隨煩惱；二、不離正智；三、為令一切已生善法堅住不忘，修習圓滿，倍增廣故，攝受任持；四、為令一切未生善法得生起故，攝受任持。</w:t>
      </w:r>
    </w:p>
    <w:p>
      <w:pPr>
        <w:pStyle w:val="BodyText"/>
      </w:pPr>
      <w:r>
        <w:t xml:space="preserve">云何苾芻解脫隨煩惱？謂解脫五種隨煩惱故。何等為五？一、思慕居家；二、毀犯禁戒；三、憶先所受分別俱行不正作意；四、耽著未來所有境界，發起貪憂；五、於法慳吝。若諸愚夫於四大種造色自相不如實知，謂之為己父母、妻子乃至朋友、宰官、親屬及兄弟等，於唯形色謂戲笑等，於唯身語所有動作起有情想俱行作意。由此因緣，起邪分別，妄計為我父母、妻子乃至朋友、宰官、親屬及兄弟等。由此分別妄計因緣，發生種種居家思慕。諸有智者了知唯有諸色自相，無有情想，故能解脫初隨煩惱。所以者何？從久遠來，由見種種各別色形建立安布，或時與他而共集會，如是見已，便謂為我父母、妻子，廣說乃至是我朋友、宰官、親屬，或謂為他，非生無色諸有情類有如是事。</w:t>
      </w:r>
    </w:p>
    <w:p>
      <w:pPr>
        <w:pStyle w:val="BodyText"/>
      </w:pPr>
      <w:r>
        <w:t xml:space="preserve">又諸愚夫不如實知愚夫之相及智者相，由不如實知故，惡思所思，惡說所說，惡作所作，凡所現行身語意業皆不清淨，亦無清淨尸羅正命。諸有智者如實知故，當知一切與彼相違，故能解脫第二隨煩惱。</w:t>
      </w:r>
    </w:p>
    <w:p>
      <w:pPr>
        <w:pStyle w:val="BodyText"/>
      </w:pPr>
      <w:r>
        <w:t xml:space="preserve">又諸愚夫於非如理不能如實知非如理，於其如理不能如實知是如理；於先所受隨順欲貪可意諸法，不正作意，起欲尋思，堅著不捨，不棄不吐；於隨順恚不可意法，起恚尋思；於隨順害不可意法，起害尋思，餘如前說。諸有智者於其如理能如實知此是如理，於非如理能如實知此非如理；於先所受如前所說差別諸法，或不追憶，或正思惟，或不失念，於彼所緣不起欲尋乃至害尋，設復生起，而不堅著，廣說如前：故能解脫第三隨煩惱。</w:t>
      </w:r>
    </w:p>
    <w:p>
      <w:pPr>
        <w:pStyle w:val="BodyText"/>
      </w:pPr>
      <w:r>
        <w:t xml:space="preserve">又諸愚夫於根護功德不如實知，不護過患不如實知，於現在世現前別境發生愛恚雜染其心，於諸可意色等境界悕慕欲見，於不可愛色等境界心生厭逆。於可意境心生悕慕，是名為貪。懷此貪者，若彼境界變壞之時，心便下慼，是名為憂。諸有智者一切道理，當知皆悉與此相違，故能解脫第四隨煩惱。</w:t>
      </w:r>
    </w:p>
    <w:p>
      <w:pPr>
        <w:pStyle w:val="BodyText"/>
      </w:pPr>
      <w:r>
        <w:t xml:space="preserve">又諸愚夫於諸貪欲不正法中不能如實知其過患，常為餘四慳所漂溺，復起法慳。諸有智者於彼過患能如實知，於餘四慳尚不生起，設起尋捨，終不堅著，況起法慳。彼既如是遠離法慳，若遇樂法補特伽羅，即為宣說大師所說素呾纜、毗奈耶、摩呾理迦相應聖教，令其受持，廣為無間分別開示，終不隱秘，故能解脫第五隨煩惱。</w:t>
      </w:r>
    </w:p>
    <w:p>
      <w:pPr>
        <w:pStyle w:val="BodyText"/>
      </w:pPr>
      <w:r>
        <w:t xml:space="preserve">是名苾芻成就第一解脫隨煩惱支。</w:t>
      </w:r>
    </w:p>
    <w:p>
      <w:pPr>
        <w:pStyle w:val="BodyText"/>
      </w:pPr>
      <w:r>
        <w:t xml:space="preserve">云何苾芻不離正智？謂有四智。何等為四？謂依最初離染相續通達八聖支道，立第一智；依證成辦八聖支道，立餘三智。謂有苾芻住異生位，作是思惟：「唯於諸佛世尊聖法毗奈耶中有八聖支道，非諸外道異論法中有如是道。若於是處有八聖支道，即於是處有沙門果，有諸沙門及沙門義，所謂涅槃。我今為證沙門果、沙門、沙門義故，應當發起八聖支道，修令清淨。」由如是行於八聖支道中所有智，是名依通達八聖支道，立第一智。即以此智為依止、為建立，為欲證得成辦如所通達八聖支道故，勇猛精進修餘三智，謂聞所成智、思所成智、修所成智。</w:t>
      </w:r>
    </w:p>
    <w:p>
      <w:pPr>
        <w:pStyle w:val="BodyText"/>
      </w:pPr>
      <w:r>
        <w:t xml:space="preserve">彼為勤修聞所成智，亦令此智得清淨故，求聞正法。若有宣說如來所證法毗奈耶，即便往詣恭敬聽受，證得歡喜、廣大、妙善、出離所攝。自相高勝，故名廣大。自性無罪，故名妙善。涅槃相應，故名出離所攝。</w:t>
      </w:r>
    </w:p>
    <w:p>
      <w:pPr>
        <w:pStyle w:val="BodyText"/>
      </w:pPr>
      <w:r>
        <w:t xml:space="preserve">又為勤修思所成智，亦令此智得清淨故，若知是處有諸苾芻持經律論而共集會，銓量決擇經律論中深隱要義，則便往趣請問諸諦。彼則為其建立諸諦所有自相證得方便，先未覺悟，令其覺悟，若已覺悟，開曉令知。即於一義文字差別，方便勸導，令不忘失。又於無我相應諸諦證得所依甚深義句，以慧通達，廣為開示空性相應如來所說微妙法句。</w:t>
      </w:r>
    </w:p>
    <w:p>
      <w:pPr>
        <w:pStyle w:val="BodyText"/>
      </w:pPr>
      <w:r>
        <w:t xml:space="preserve">由此因緣，彼既證得聞、思所成智清淨故，復更勤修修所成智，亦令此智得清淨故，便於內身住循身觀，乃至廣說修四念住皆應了知。如是名為依證成辦八聖支道，建立三智。</w:t>
      </w:r>
    </w:p>
    <w:p>
      <w:pPr>
        <w:pStyle w:val="BodyText"/>
      </w:pPr>
      <w:r>
        <w:t xml:space="preserve">是名苾芻成就第二不離正智支。</w:t>
      </w:r>
    </w:p>
    <w:p>
      <w:pPr>
        <w:pStyle w:val="BodyText"/>
      </w:pPr>
      <w:r>
        <w:t xml:space="preserve">云何苾芻為令已生所有善法堅住不忘，廣說乃至攝受任持？謂諸苾芻依財食事，從清淨信諸施主邊，如量受取衣服等物，名曰任持。何以故？以諸苾芻由此因緣，身不羸頓，心有堪能，心無染惱，已生善法不退增長。</w:t>
      </w:r>
    </w:p>
    <w:p>
      <w:pPr>
        <w:pStyle w:val="BodyText"/>
      </w:pPr>
      <w:r>
        <w:t xml:space="preserve">云何苾芻為令未生一切善法得生起故，攝受任持？謂諸苾芻年齒耆宿，戒行清高，了知涅槃所有喜樂於諸喜樂為最第一，善修聖道，離增上慢。若有苾芻能於彼所禮敬承事，善言隨喜，離諸諂曲，無求過心，此能生彼，名曰任持。何以故？彼由如是正隨轉時，於時時間，從彼獲得能發勝喜教誡教授，能令未生一切妙善菩提分法速得生起。</w:t>
      </w:r>
    </w:p>
    <w:p>
      <w:pPr>
        <w:pStyle w:val="BodyText"/>
      </w:pPr>
      <w:r>
        <w:t xml:space="preserve">如是四支別分十一，十一與四，平等平等。</w:t>
      </w:r>
    </w:p>
    <w:bookmarkEnd w:id="569"/>
    <w:bookmarkEnd w:id="570"/>
    <w:bookmarkStart w:id="572" w:name="瑜伽師地論卷第七十一"/>
    <w:p>
      <w:pPr>
        <w:pStyle w:val="Heading1"/>
      </w:pPr>
      <w:r>
        <w:t xml:space="preserve">瑜伽師地論卷第七十一</w:t>
      </w:r>
    </w:p>
    <w:bookmarkStart w:id="571" w:name="攝決擇分中聲聞地之五"/>
    <w:p>
      <w:pPr>
        <w:pStyle w:val="Heading2"/>
      </w:pPr>
      <w:r>
        <w:t xml:space="preserve">攝決擇分中聲聞地之五</w:t>
      </w:r>
    </w:p>
    <w:p>
      <w:pPr>
        <w:pStyle w:val="FirstParagraph"/>
      </w:pPr>
      <w:r>
        <w:t xml:space="preserve">復次，有七種義：一、應推義；二、應攝義；三、應避義；四、應引義；五、應遮義；六、應持義；七、應發義。</w:t>
      </w:r>
    </w:p>
    <w:p>
      <w:pPr>
        <w:pStyle w:val="BodyText"/>
      </w:pPr>
      <w:r>
        <w:t xml:space="preserve">復次，有七種喜：一、聞所引喜；二、思所引喜；三、修所引喜；四、離蓋所引喜；五、議論所引喜；六、念自功德所引喜；七、於諸下劣不生知足所引喜。</w:t>
      </w:r>
    </w:p>
    <w:p>
      <w:pPr>
        <w:pStyle w:val="BodyText"/>
      </w:pPr>
      <w:r>
        <w:t xml:space="preserve">復次，有五種法：一、教法；二、行法；三、攝受法；四、受用法；五、證法。</w:t>
      </w:r>
    </w:p>
    <w:p>
      <w:pPr>
        <w:pStyle w:val="BodyText"/>
      </w:pPr>
      <w:r>
        <w:t xml:space="preserve">復次，具三種德方能善射：一、由弓德；二、由箭德；三、由中的德。弓有二德：一、其性堅牢；二、善作究竟。箭有一德：善作究竟。中的有三德：一、究竟工巧；二、串習工巧；三、師學工巧。</w:t>
      </w:r>
    </w:p>
    <w:p>
      <w:pPr>
        <w:pStyle w:val="BodyText"/>
      </w:pPr>
      <w:r>
        <w:t xml:space="preserve">復次，如來教有三種：一、長時教；二、無間教；三、不重說教。</w:t>
      </w:r>
    </w:p>
    <w:p>
      <w:pPr>
        <w:pStyle w:val="BodyText"/>
      </w:pPr>
      <w:r>
        <w:t xml:space="preserve">復次，如來無量法教皆由三種理趣：一、由義差別理趣；二、由文差別理趣；三、由難釋差別理趣。</w:t>
      </w:r>
    </w:p>
    <w:p>
      <w:pPr>
        <w:pStyle w:val="BodyText"/>
      </w:pPr>
      <w:r>
        <w:t xml:space="preserve">復次，夫涉道者，須五對治：一、焰光對治；二、艱險對治；三、江河對治；四、枯竭對治；五、身勞對治。</w:t>
      </w:r>
    </w:p>
    <w:p>
      <w:pPr>
        <w:pStyle w:val="BodyText"/>
      </w:pPr>
      <w:r>
        <w:t xml:space="preserve">復次，尸羅有二種相，能往善趣。一、攝受尸羅；二、不缺尸羅。</w:t>
      </w:r>
    </w:p>
    <w:p>
      <w:pPr>
        <w:pStyle w:val="BodyText"/>
      </w:pPr>
      <w:r>
        <w:t xml:space="preserve">復次，諸受欲者，於現法中有三種義：一、追尋財寶；二、守護財寶；三、耽著受用。</w:t>
      </w:r>
    </w:p>
    <w:p>
      <w:pPr>
        <w:pStyle w:val="BodyText"/>
      </w:pPr>
      <w:r>
        <w:t xml:space="preserve">復次，壽命變壞有二種：一、麤變壞；二、細變壞。變壞分位亦有二種：一、麤；二、細。</w:t>
      </w:r>
    </w:p>
    <w:p>
      <w:pPr>
        <w:pStyle w:val="BodyText"/>
      </w:pPr>
      <w:r>
        <w:t xml:space="preserve">復次，智有二德：一、正行義德；二、自性德。正行義德者，謂速疾正行、決定正行、微細正行。自性德者，謂是定地，不可退轉，是出世間，已善修習，於自所行無有罣礙，勝餘一切自類善根，勝於一切他類善根。</w:t>
      </w:r>
    </w:p>
    <w:p>
      <w:pPr>
        <w:pStyle w:val="BodyText"/>
      </w:pPr>
      <w:r>
        <w:t xml:space="preserve">復次，有三顧戀，修四念住能為對治。一、顧戀助伴；二、顧戀利養；三、顧戀後有。</w:t>
      </w:r>
    </w:p>
    <w:p>
      <w:pPr>
        <w:pStyle w:val="BodyText"/>
      </w:pPr>
      <w:r>
        <w:t xml:space="preserve">復次，加行故、現觀故、相續故。欲貪、無明對治是加行，現見安立、非安立諦是現觀，已離欲、未離欲是相續。又依故、地故、品故、未修定故、已修未得得故、所依清淨障故、作意清淨障故、彼障對治故。</w:t>
      </w:r>
    </w:p>
    <w:p>
      <w:pPr>
        <w:pStyle w:val="BodyText"/>
      </w:pPr>
      <w:r>
        <w:t xml:space="preserve">復次，如說六種現觀，謂思現觀乃至究竟現觀。</w:t>
      </w:r>
    </w:p>
    <w:p>
      <w:pPr>
        <w:pStyle w:val="BodyText"/>
      </w:pPr>
      <w:r>
        <w:t xml:space="preserve">問：思現觀有何相？</w:t>
      </w:r>
    </w:p>
    <w:p>
      <w:pPr>
        <w:pStyle w:val="BodyText"/>
      </w:pPr>
      <w:r>
        <w:t xml:space="preserve">答：若有成就思現觀者，能決定了諸行無常、一切行苦、諸法無我、涅槃寂靜。住異生位，已能證得如是決定，非諸沙門、若婆羅門、若天魔梵及餘所能如法引奪。</w:t>
      </w:r>
    </w:p>
    <w:p>
      <w:pPr>
        <w:pStyle w:val="BodyText"/>
      </w:pPr>
      <w:r>
        <w:t xml:space="preserve">問：信現觀有何相？</w:t>
      </w:r>
    </w:p>
    <w:p>
      <w:pPr>
        <w:pStyle w:val="BodyText"/>
      </w:pPr>
      <w:r>
        <w:t xml:space="preserve">答：若有成就信現觀者，或是異生，或非異生，或於現法，或於現法及後法中，終不妄稱餘是大師、餘法善說、餘僧正行。</w:t>
      </w:r>
    </w:p>
    <w:p>
      <w:pPr>
        <w:pStyle w:val="BodyText"/>
      </w:pPr>
      <w:r>
        <w:t xml:space="preserve">問：戒現觀有何相？</w:t>
      </w:r>
    </w:p>
    <w:p>
      <w:pPr>
        <w:pStyle w:val="BodyText"/>
      </w:pPr>
      <w:r>
        <w:t xml:space="preserve">答：若有成就戒現觀者，終不復能乃至故心斷傍生命、不與而取、習欲邪行、知而妄語、飲米等酒諸放逸處。</w:t>
      </w:r>
    </w:p>
    <w:p>
      <w:pPr>
        <w:pStyle w:val="BodyText"/>
      </w:pPr>
      <w:r>
        <w:t xml:space="preserve">問：現觀智諦現觀有何相？</w:t>
      </w:r>
    </w:p>
    <w:p>
      <w:pPr>
        <w:pStyle w:val="BodyText"/>
      </w:pPr>
      <w:r>
        <w:t xml:space="preserve">答：若有成就現觀智諦現觀者，終不復能依諸妄見而有所作、於自所證而有疑惑、於諸生處而有貪染、現行世相計為清淨、誹謗聲聞獨覺大乘作惡趣業，何況能造害父母等諸無間業，乃至不能生第八有。</w:t>
      </w:r>
    </w:p>
    <w:p>
      <w:pPr>
        <w:pStyle w:val="BodyText"/>
      </w:pPr>
      <w:r>
        <w:t xml:space="preserve">問：現觀邊智諦現觀有何相？</w:t>
      </w:r>
    </w:p>
    <w:p>
      <w:pPr>
        <w:pStyle w:val="BodyText"/>
      </w:pPr>
      <w:r>
        <w:t xml:space="preserve">答：若有成就現觀邊智諦現觀者，終不於彼他所詰問而生怖畏。</w:t>
      </w:r>
    </w:p>
    <w:p>
      <w:pPr>
        <w:pStyle w:val="BodyText"/>
      </w:pPr>
      <w:r>
        <w:t xml:space="preserve">問：究竟現觀有何相？</w:t>
      </w:r>
    </w:p>
    <w:p>
      <w:pPr>
        <w:pStyle w:val="BodyText"/>
      </w:pPr>
      <w:r>
        <w:t xml:space="preserve">答：若有成就究竟現觀者，終不復能犯於五處，亦不復能乃至故斷諸傍生命、不與而取、行非梵行習婬欲法、知而妄語、蓄積財寶諸妙欲具而受用之，亦不怖畏不可記事，亦不妄計所有苦樂自作、他作、自他俱作、非自非他為因而生。</w:t>
      </w:r>
    </w:p>
    <w:p>
      <w:pPr>
        <w:pStyle w:val="BodyText"/>
      </w:pPr>
      <w:r>
        <w:t xml:space="preserve">如是等類，當知是名諸現觀相。</w:t>
      </w:r>
    </w:p>
    <w:p>
      <w:pPr>
        <w:pStyle w:val="BodyText"/>
      </w:pPr>
      <w:r>
        <w:t xml:space="preserve">問：思現觀何自性？</w:t>
      </w:r>
    </w:p>
    <w:p>
      <w:pPr>
        <w:pStyle w:val="BodyText"/>
      </w:pPr>
      <w:r>
        <w:t xml:space="preserve">答：上品思所成慧為自性，或此俱行菩提分法為自性。</w:t>
      </w:r>
    </w:p>
    <w:p>
      <w:pPr>
        <w:pStyle w:val="BodyText"/>
      </w:pPr>
      <w:r>
        <w:t xml:space="preserve">問：信現觀何自性？</w:t>
      </w:r>
    </w:p>
    <w:p>
      <w:pPr>
        <w:pStyle w:val="BodyText"/>
      </w:pPr>
      <w:r>
        <w:t xml:space="preserve">答：緣三寶境，上品世間、出世間清淨信為自性，或此俱行菩提分法為自性。</w:t>
      </w:r>
    </w:p>
    <w:p>
      <w:pPr>
        <w:pStyle w:val="BodyText"/>
      </w:pPr>
      <w:r>
        <w:t xml:space="preserve">問：戒現觀何自性？</w:t>
      </w:r>
    </w:p>
    <w:p>
      <w:pPr>
        <w:pStyle w:val="BodyText"/>
      </w:pPr>
      <w:r>
        <w:t xml:space="preserve">答：聖所愛身語業為自性，或此俱行菩提分法為自性。</w:t>
      </w:r>
    </w:p>
    <w:p>
      <w:pPr>
        <w:pStyle w:val="BodyText"/>
      </w:pPr>
      <w:r>
        <w:t xml:space="preserve">問：現觀智諦現觀何自性？</w:t>
      </w:r>
    </w:p>
    <w:p>
      <w:pPr>
        <w:pStyle w:val="BodyText"/>
      </w:pPr>
      <w:r>
        <w:t xml:space="preserve">答：緣非安立諦境慧為自性，或此俱行菩提分法為自性。</w:t>
      </w:r>
    </w:p>
    <w:p>
      <w:pPr>
        <w:pStyle w:val="BodyText"/>
      </w:pPr>
      <w:r>
        <w:t xml:space="preserve">問：現觀邊智諦現觀何自性？</w:t>
      </w:r>
    </w:p>
    <w:p>
      <w:pPr>
        <w:pStyle w:val="BodyText"/>
      </w:pPr>
      <w:r>
        <w:t xml:space="preserve">答：緣安立諦境慧為自性，或此俱行菩提分法為自性。</w:t>
      </w:r>
    </w:p>
    <w:p>
      <w:pPr>
        <w:pStyle w:val="BodyText"/>
      </w:pPr>
      <w:r>
        <w:t xml:space="preserve">問：究竟現觀何自性？</w:t>
      </w:r>
    </w:p>
    <w:p>
      <w:pPr>
        <w:pStyle w:val="BodyText"/>
      </w:pPr>
      <w:r>
        <w:t xml:space="preserve">答：盡、無生智等為自性，或此俱行菩提分法為自性。</w:t>
      </w:r>
    </w:p>
    <w:p>
      <w:pPr>
        <w:pStyle w:val="BodyText"/>
      </w:pPr>
      <w:r>
        <w:t xml:space="preserve">問：此六現觀幾欲界繫？乃至幾不繫？</w:t>
      </w:r>
    </w:p>
    <w:p>
      <w:pPr>
        <w:pStyle w:val="BodyText"/>
      </w:pPr>
      <w:r>
        <w:t xml:space="preserve">答：一唯欲界繫；一種一分，或欲界繫，或色界繫，或無色界繫；即此一分及餘三，此四是不繫；一通繫及不繫。</w:t>
      </w:r>
    </w:p>
    <w:p>
      <w:pPr>
        <w:pStyle w:val="BodyText"/>
      </w:pPr>
      <w:r>
        <w:t xml:space="preserve">問：此六現觀幾依未至依可得？幾乃至依無所有處依可得？</w:t>
      </w:r>
    </w:p>
    <w:p>
      <w:pPr>
        <w:pStyle w:val="BodyText"/>
      </w:pPr>
      <w:r>
        <w:t xml:space="preserve">答：一依非依可得，餘依一切依可得。又三依五依生，一種一分亦爾。</w:t>
      </w:r>
    </w:p>
    <w:p>
      <w:pPr>
        <w:pStyle w:val="BodyText"/>
      </w:pPr>
      <w:r>
        <w:t xml:space="preserve">問：若現觀智諦現觀離眾相故，名無分別，云何依有尋有伺依可得？</w:t>
      </w:r>
    </w:p>
    <w:p>
      <w:pPr>
        <w:pStyle w:val="BodyText"/>
      </w:pPr>
      <w:r>
        <w:t xml:space="preserve">答：由彼思惟尋伺等全分靜慮真如而入於定，是故雖依有尋有伺靜慮可得，然是離相無有分別。</w:t>
      </w:r>
    </w:p>
    <w:p>
      <w:pPr>
        <w:pStyle w:val="BodyText"/>
      </w:pPr>
      <w:r>
        <w:t xml:space="preserve">問：此諸現觀幾緣世俗諦？幾緣勝義諦？</w:t>
      </w:r>
    </w:p>
    <w:p>
      <w:pPr>
        <w:pStyle w:val="BodyText"/>
      </w:pPr>
      <w:r>
        <w:t xml:space="preserve">答：一緣世俗諦，及一種一分；一無所緣；二緣安立勝義諦，及一種一分；一緣非安立勝義諦，及一種一分。</w:t>
      </w:r>
    </w:p>
    <w:p>
      <w:pPr>
        <w:pStyle w:val="BodyText"/>
      </w:pPr>
      <w:r>
        <w:t xml:space="preserve">問：此諸現觀幾有相？幾無相？</w:t>
      </w:r>
    </w:p>
    <w:p>
      <w:pPr>
        <w:pStyle w:val="BodyText"/>
      </w:pPr>
      <w:r>
        <w:t xml:space="preserve">答：四有相，一無相，一亦有相亦無相。</w:t>
      </w:r>
    </w:p>
    <w:p>
      <w:pPr>
        <w:pStyle w:val="BodyText"/>
      </w:pPr>
      <w:r>
        <w:t xml:space="preserve">問：此諸現觀幾有分別？幾無分別？</w:t>
      </w:r>
    </w:p>
    <w:p>
      <w:pPr>
        <w:pStyle w:val="BodyText"/>
      </w:pPr>
      <w:r>
        <w:t xml:space="preserve">答：如有相、無相，當知有分別、無分別亦爾。</w:t>
      </w:r>
    </w:p>
    <w:p>
      <w:pPr>
        <w:pStyle w:val="BodyText"/>
      </w:pPr>
      <w:r>
        <w:t xml:space="preserve">問：此諸現觀幾喜俱行？幾樂俱行？幾捨俱行？</w:t>
      </w:r>
    </w:p>
    <w:p>
      <w:pPr>
        <w:pStyle w:val="BodyText"/>
      </w:pPr>
      <w:r>
        <w:t xml:space="preserve">答：初唯喜俱行，餘通喜、樂、捨俱行。</w:t>
      </w:r>
    </w:p>
    <w:p>
      <w:pPr>
        <w:pStyle w:val="BodyText"/>
      </w:pPr>
      <w:r>
        <w:t xml:space="preserve">問：此諸現觀幾是壞對治？幾是斷對治？幾是持對治？幾是遠分對治？</w:t>
      </w:r>
    </w:p>
    <w:p>
      <w:pPr>
        <w:pStyle w:val="BodyText"/>
      </w:pPr>
      <w:r>
        <w:t xml:space="preserve">答：二唯壞對治，一通斷、持、遠分對治，一通持、遠分對治，二非對治。</w:t>
      </w:r>
    </w:p>
    <w:p>
      <w:pPr>
        <w:pStyle w:val="BodyText"/>
      </w:pPr>
      <w:r>
        <w:t xml:space="preserve">問：此諸現觀幾是諸纏制伏對治？幾是隨眠永害對治？</w:t>
      </w:r>
    </w:p>
    <w:p>
      <w:pPr>
        <w:pStyle w:val="BodyText"/>
      </w:pPr>
      <w:r>
        <w:t xml:space="preserve">答：三是諸纏制伏對治，一俱對治，二俱非對治。</w:t>
      </w:r>
    </w:p>
    <w:p>
      <w:pPr>
        <w:pStyle w:val="BodyText"/>
      </w:pPr>
      <w:r>
        <w:t xml:space="preserve">問：此諸現觀幾是地地軟、中、上品煩惱斷對治？</w:t>
      </w:r>
    </w:p>
    <w:p>
      <w:pPr>
        <w:pStyle w:val="BodyText"/>
      </w:pPr>
      <w:r>
        <w:t xml:space="preserve">答：一；餘隨順此，為此助伴，非斷對治。</w:t>
      </w:r>
    </w:p>
    <w:p>
      <w:pPr>
        <w:pStyle w:val="BodyText"/>
      </w:pPr>
      <w:r>
        <w:t xml:space="preserve">問：六現觀得九遍知，謂欲繫見苦、集所斷煩惱斷故，立初遍知；色無色繫見苦、集所斷煩惱斷故，立第二遍知；欲繫見滅所斷煩惱斷故，立第三遍知；色無色繫見滅所斷煩惱斷故，立第四遍知；欲繫見道所斷煩惱斷故，立第五遍知；色無色繫見道所斷煩惱斷故，立第六遍知；下分結斷故，立第七遍知；色貪斷故，立第八遍知；無色貪斷故，立第九遍知。此六現觀誰得幾遍知果？</w:t>
      </w:r>
    </w:p>
    <w:p>
      <w:pPr>
        <w:pStyle w:val="BodyText"/>
      </w:pPr>
      <w:r>
        <w:t xml:space="preserve">答：一得九遍知果，餘不得彼果。</w:t>
      </w:r>
    </w:p>
    <w:p>
      <w:pPr>
        <w:pStyle w:val="BodyText"/>
      </w:pPr>
      <w:r>
        <w:t xml:space="preserve">問：此諸現觀能為煩惱斷對治者，為生已作斷對治耶？為未生耶？</w:t>
      </w:r>
    </w:p>
    <w:p>
      <w:pPr>
        <w:pStyle w:val="BodyText"/>
      </w:pPr>
      <w:r>
        <w:t xml:space="preserve">答：此非未生，雖言生已，而非後時。當知煩惱斷時，對治生時，平等平等，即於爾時，假施設說對治生已，諸煩惱斷。</w:t>
      </w:r>
    </w:p>
    <w:p>
      <w:pPr>
        <w:pStyle w:val="BodyText"/>
      </w:pPr>
      <w:r>
        <w:t xml:space="preserve">問：此諸現觀誰得幾果？</w:t>
      </w:r>
    </w:p>
    <w:p>
      <w:pPr>
        <w:pStyle w:val="BodyText"/>
      </w:pPr>
      <w:r>
        <w:t xml:space="preserve">答：一得一切四果，一得圓滿沙門果時，餘是得一助伴，是得前行。</w:t>
      </w:r>
    </w:p>
    <w:p>
      <w:pPr>
        <w:pStyle w:val="BodyText"/>
      </w:pPr>
      <w:r>
        <w:t xml:space="preserve">問：是諸現觀幾能轉根？</w:t>
      </w:r>
    </w:p>
    <w:p>
      <w:pPr>
        <w:pStyle w:val="BodyText"/>
      </w:pPr>
      <w:r>
        <w:t xml:space="preserve">答：除一，餘一切。</w:t>
      </w:r>
    </w:p>
    <w:p>
      <w:pPr>
        <w:pStyle w:val="BodyText"/>
      </w:pPr>
      <w:r>
        <w:t xml:space="preserve">問：是諸現觀幾能引發諸神通等殊勝功德？</w:t>
      </w:r>
    </w:p>
    <w:p>
      <w:pPr>
        <w:pStyle w:val="BodyText"/>
      </w:pPr>
      <w:r>
        <w:t xml:space="preserve">答：除一，餘一切。</w:t>
      </w:r>
    </w:p>
    <w:p>
      <w:pPr>
        <w:pStyle w:val="BodyText"/>
      </w:pPr>
      <w:r>
        <w:t xml:space="preserve">問：思現觀當言作何業？乃至究竟現觀當言作何業？</w:t>
      </w:r>
    </w:p>
    <w:p>
      <w:pPr>
        <w:pStyle w:val="BodyText"/>
      </w:pPr>
      <w:r>
        <w:t xml:space="preserve">答：思現觀，當言能生正行所攝清淨品善法為業，能生無罪歡喜為業，能轉一切所疑為業，能趣入修功德為業，能引所餘現觀為業，能往一切善趣為業。信現觀，由意樂故，於三寶中能生不動勝解為業，正行清淨為業，一分能往善趣為業。戒現觀，解脫惡趣眾苦為業。現觀智諦現觀，能得一切沙門果為業，能引發一切功德清淨為業，能引所餘現觀為業，能於善趣助感光淨果及異熟為業。現觀邊智諦現觀，能於一切安立諦中問答善巧為業，速疾通慧為業，能引此後現觀為業。究竟現觀，能引第一現法樂住為業，解脫一切生死大苦為業，住持最後身為業。</w:t>
      </w:r>
    </w:p>
    <w:p>
      <w:pPr>
        <w:pStyle w:val="BodyText"/>
      </w:pPr>
      <w:r>
        <w:t xml:space="preserve">問：思現觀有幾種？乃至究竟現觀有幾種？</w:t>
      </w:r>
    </w:p>
    <w:p>
      <w:pPr>
        <w:pStyle w:val="BodyText"/>
      </w:pPr>
      <w:r>
        <w:t xml:space="preserve">答：思現觀當知有無量種，謂契經思，應誦思，記別思，乃至方廣、未曾有法、論議思，苦思，集、滅、道思，真如、實際、法界思，薀、界、處等思，聲聞乘等思，大乘思。如是等類，當知差別有無量思。信現觀亦無量種，謂正憶念過去無量三藐三佛陀及彼法彼僧。如於過去，未來、現在亦爾。又正憶念此世界中及餘十方無量世界所有如來及彼法彼僧。隨正憶念有爾所量，亦有爾所信現觀體品數差別。戒現觀亦無量種，謂隨遠離十種不善性罪業道差別多種。又隨相續亦有多種，謂預流身乃至阿羅漢身，獨覺、菩薩、如來身等無量差別。現觀智諦現觀亦無量種，謂念住、正斷、神足、根、力、覺支、道支等菩提分法無量差別。如現觀智諦現觀，當知現觀邊智諦現觀、究竟現觀亦爾。</w:t>
      </w:r>
    </w:p>
    <w:p>
      <w:pPr>
        <w:pStyle w:val="BodyText"/>
      </w:pPr>
      <w:r>
        <w:t xml:space="preserve">問：此諸現觀由如是名、由如是言所安立故，當言是彼自性，當言非彼自性耶？</w:t>
      </w:r>
    </w:p>
    <w:p>
      <w:pPr>
        <w:pStyle w:val="BodyText"/>
      </w:pPr>
      <w:r>
        <w:t xml:space="preserve">答：世俗說故，當言是彼自性；第一義故，當言非彼自性。何以故？一切法義，法爾不可說故。</w:t>
      </w:r>
    </w:p>
    <w:p>
      <w:pPr>
        <w:pStyle w:val="BodyText"/>
      </w:pPr>
      <w:r>
        <w:t xml:space="preserve">問：思現觀何因何果？如是乃至究竟現觀何因何果？</w:t>
      </w:r>
    </w:p>
    <w:p>
      <w:pPr>
        <w:pStyle w:val="BodyText"/>
      </w:pPr>
      <w:r>
        <w:t xml:space="preserve">答：思現觀以佛出世、親近善士、聽聞正法、相續成熟、如理作意為因，以所作業為果。如思現觀，一切現觀當知亦爾。此中差別者，信現觀亦以餘現觀為因，戒現觀亦爾。現觀智諦現觀亦以思現觀為因，亦以順決擇分善根為因，亦以自種姓為因。現觀邊智諦現觀亦以現觀智諦現觀為因，究竟現觀亦爾。</w:t>
      </w:r>
    </w:p>
    <w:p>
      <w:pPr>
        <w:pStyle w:val="BodyText"/>
      </w:pPr>
      <w:r>
        <w:t xml:space="preserve">問：六現觀，七作意謂了相等，為六現觀攝七作意，為七作意攝六現觀耶？</w:t>
      </w:r>
    </w:p>
    <w:p>
      <w:pPr>
        <w:pStyle w:val="BodyText"/>
      </w:pPr>
      <w:r>
        <w:t xml:space="preserve">答：二現觀，非作意攝；一現觀，攝樂作意攝；一現觀，攝樂作意、觀察作意攝；一現觀，遠離作意、攝樂作意、加行究竟作意攝；一現觀，加行究竟果作意攝。餘作意當知是現觀等流攝，非現觀攝，謂了相作意、勝解作意。</w:t>
      </w:r>
    </w:p>
    <w:p>
      <w:pPr>
        <w:pStyle w:val="BodyText"/>
      </w:pPr>
      <w:r>
        <w:t xml:space="preserve">問：無邊際智及順決擇分善根何現觀攝？</w:t>
      </w:r>
    </w:p>
    <w:p>
      <w:pPr>
        <w:pStyle w:val="BodyText"/>
      </w:pPr>
      <w:r>
        <w:t xml:space="preserve">答：非諸現觀攝，當知是現觀等流。</w:t>
      </w:r>
    </w:p>
    <w:p>
      <w:pPr>
        <w:pStyle w:val="BodyText"/>
      </w:pPr>
      <w:r>
        <w:t xml:space="preserve">問：諸思現觀亦信現觀耶？設信現觀亦思現觀耶？</w:t>
      </w:r>
    </w:p>
    <w:p>
      <w:pPr>
        <w:pStyle w:val="BodyText"/>
      </w:pPr>
      <w:r>
        <w:t xml:space="preserve">答：應作四句：或有思現觀，非信現觀，謂除緣寶決定思，諸餘緣決定思；或有信現觀，非思現觀，謂緣寶聞、修所成信；或有思現觀，亦信現觀，謂緣寶決定思；除上爾所相，是第四句。</w:t>
      </w:r>
    </w:p>
    <w:p>
      <w:pPr>
        <w:pStyle w:val="BodyText"/>
      </w:pPr>
      <w:r>
        <w:t xml:space="preserve">由此道理，應知所餘亦應作四句。復有無量一行、順前句、順後句、四句等道理，依聲聞地決擇道理皆當了知。</w:t>
      </w:r>
    </w:p>
    <w:p>
      <w:pPr>
        <w:pStyle w:val="BodyText"/>
      </w:pPr>
      <w:r>
        <w:t xml:space="preserve">復次，慳之與垢，合名慳垢。由八種垢汙心相續，能與其慳作安足處，是故說彼名為慳垢。云何為八？一、於惠施先不串習，於現法中愛重財食；二、於身命極重顧戀，不顧後世；三、與慳者恒共止住，又隨順彼；四、見所施田無勝功德，及簡擇福田；五、於慈悲先不串習，及於彼處不見勝德；六、以諸財寶難可積集，數習彼想，故生嬾惰及與懈怠；七、執取於見，及謂惠捨有彼雜染；八、希求財寶，而行惠施，及迴向於彼。</w:t>
      </w:r>
    </w:p>
    <w:p>
      <w:pPr>
        <w:pStyle w:val="BodyText"/>
      </w:pPr>
      <w:r>
        <w:t xml:space="preserve">復次，有五種行名為調善：一、感財富行；二、感善趣行；三、感無苦行；四、感自義行；五、感他義行。感財富行者，謂施性福業事。感善趣行者，謂戒性福業事。感無苦行者，謂修性福業事。感自義行者，謂聲聞、獨覺道。感他義行者，謂菩薩道。為得彼故，應修五想：一、於諸欲中修不淨想；二、於自身命修速滅想；三、於欲界中修有怖想；四、於諸行中修無常想；五、於諸眾生修哀愍想。</w:t>
      </w:r>
    </w:p>
    <w:p>
      <w:pPr>
        <w:pStyle w:val="BodyText"/>
      </w:pPr>
      <w:r>
        <w:t xml:space="preserve">復次，當釋《醍醐喻經》。云何了知契經乃至論義？謂略由五相：一、了知假名故；二、了知攝受故；三、了知次第故；四、了知聖教故；五、了知依處故。云何了知假名？謂能了知差別法門名想施設。云何了知攝受？謂能了知名身、句身、文身，由此宣說差別法門。云何了知次第？謂能了知從此法門至彼法門，從此句至彼句所有次第。云何了知聖教？謂能了知如是法門如來所說，或弟子說，或在家說，或出家說。云何了知依處？謂能了知如是法門依自利說，如是法門依利他說，如是法門乃至為令天人利益安樂故說。如是名為略由五相，了知契經乃至論義。</w:t>
      </w:r>
    </w:p>
    <w:p>
      <w:pPr>
        <w:pStyle w:val="BodyText"/>
      </w:pPr>
      <w:r>
        <w:t xml:space="preserve">云何了知彼彼語義？亦由五相：一、了知緣起故；二、了知句差別故；三、了知次第故；四、了知道理故；五、了知略義故。</w:t>
      </w:r>
    </w:p>
    <w:p>
      <w:pPr>
        <w:pStyle w:val="BodyText"/>
      </w:pPr>
      <w:r>
        <w:t xml:space="preserve">云何了知緣起？謂能了知一分所化應示現義，乃至一分所化應慶喜義。云何了知句差別？謂能了知異門、異相訓釋言詞品類差別。云何了知次第？謂能了知解釋次第、成立次第、圓滿次第。云何了知道理？謂能了知四種道理：一、觀待道理；二、證成道理；三、作用道理；四、法爾道理。云何了知略義？謂能了知此是薀相應語，此是界、處、緣起、處非處、諦相應語，此是念住等相應語，乃至此是八聖支道相應語，此是業相應語，此是煩惱相應語，此是增上戒等學相應語。</w:t>
      </w:r>
    </w:p>
    <w:p>
      <w:pPr>
        <w:pStyle w:val="BodyText"/>
      </w:pPr>
      <w:r>
        <w:t xml:space="preserve">復次，云何知時？謂由五相故：一、通達正現在前雜染故；二、通達將現在前雜染故；三、通達不染汙位故；四、等起對治作意故；五、對治作意故。</w:t>
      </w:r>
    </w:p>
    <w:p>
      <w:pPr>
        <w:pStyle w:val="BodyText"/>
      </w:pPr>
      <w:r>
        <w:t xml:space="preserve">復次，云何知量？謂於所食，所飲所噉，乃至廣說。當知此中略說二種斷隨順性：一、任持隨順性；二、精進隨順性。任持隨順性者，謂於所食所飲，所噉所嘗，善知其量。精進隨順性者，謂於若行若住，乃至廣說，善知其量。</w:t>
      </w:r>
    </w:p>
    <w:p>
      <w:pPr>
        <w:pStyle w:val="BodyText"/>
      </w:pPr>
      <w:r>
        <w:t xml:space="preserve">此中，云何於所食等，善知其量？謂於受取及受用中皆善知量。於受取中善知量者，謂於此時應受，從此應受，此所應受，齊此應受。何時應受？謂日初分，即於此時為受用故。從何應受？謂除五種非所行處。何所應受？謂清淨物，如來所許，除酒肉等所不應飲、不應食物。齊何應受？謂知量而受，勿令自損，或損於他。於受用中善知量者，謂如所受，於此時中應可受用。於何時中應可受用？謂如前說，日之初分是受用時。於何處所應可受用？謂於好處，或居道場，或在聚落。何所應受用？謂如前說，清淨物等。齊何應受用？謂善知量，應可受用，勿令飢惱，勿不順斷，勿令諸界起不平等。</w:t>
      </w:r>
    </w:p>
    <w:p>
      <w:pPr>
        <w:pStyle w:val="BodyText"/>
      </w:pPr>
      <w:r>
        <w:t xml:space="preserve">云何於勤精進善知其量？謂於此時、此處、此事、齊此，應勤精進。於何等時應勤精進？謂於應行時而行，乃至於應解睡眠時而解睡眠。於何處所應勤精進？謂於閑林，或在道場，或居內院，或經行處，應修精進。於何等事應修精進？謂應勤行勤住，乃至勤解睡眠勞惓。齊何應修所有精進？謂善知量，而修精進，勿因此故，太沉太舉。</w:t>
      </w:r>
    </w:p>
    <w:p>
      <w:pPr>
        <w:pStyle w:val="BodyText"/>
      </w:pPr>
      <w:r>
        <w:t xml:space="preserve">復次，云何善知剎帝利眾？謂善了知剎帝利眾如是名、如是種、如是姓、如是食，乃至如是壽量邊際。如是乃至善知長者、居士等眾。云何善知諸沙門眾？謂能善知彼如是名，此是少年，此是長年，此是耆年，此持經者，乃至此是能持論者，善知此是瑜伽師等。</w:t>
      </w:r>
    </w:p>
    <w:p>
      <w:pPr>
        <w:pStyle w:val="BodyText"/>
      </w:pPr>
      <w:r>
        <w:t xml:space="preserve">復次，云何善知我於是中應當往詣，乃至應默？謂若略說，為此應往，乃至應默，及如此應往，乃至應默。何所為故，詣在家眾，乃至應默？謂為乞求資生眾具，或復為令未信者信，信者增長，或為慰問遭重疾病受眾苦者，或為開解諸愁憂者，或為和好展轉怨對互相違者，或為隨順他所作事，或復為他之所勸請，或為隨從軌範、親教、同梵行者，或為經營僧所作事，是故應往，乃至應默。</w:t>
      </w:r>
    </w:p>
    <w:p>
      <w:pPr>
        <w:pStyle w:val="BodyText"/>
      </w:pPr>
      <w:r>
        <w:t xml:space="preserve">云何了知應如是往？謂如〈聲聞地〉已說其相。云何了知應如是住？謂往詣已，不應即入，至內門側，伏慢而住，或無疑慮，徐入其家，至相見處，從容而住，先言慰問，含笑開顏，遠離嚬蹙，方申愛語。云何了知應如是坐？謂佛開許隨其所有如法之座，以正威儀，端嚴而坐。</w:t>
      </w:r>
    </w:p>
    <w:p>
      <w:pPr>
        <w:pStyle w:val="BodyText"/>
      </w:pPr>
      <w:r>
        <w:t xml:space="preserve">云何了知應如是語？謂善了知如時、如理、如量、寂靜、質直而語。時有三種：一者、樂聞，非不樂聞。不樂聞者，謂如有一，或飢或渴，或身疲倦，或風熱等之所逼惱。是名初時。二者、安住如法威儀，非非威儀。或復有一，雖樂欲聞，非威儀住。非威儀者，謂不應立為坐者說，除彼重病，如別解脫經廣說其相。是第二時。三者、其心無有染惱，非染惱心。染惱心者，謂如有一，其心悤遽，於彼彼事增上勤劬，或荒或亂，或復渾濁，或他僕使，或作業者，或復煞者、敵者、怨者。是第三時。</w:t>
      </w:r>
    </w:p>
    <w:p>
      <w:pPr>
        <w:pStyle w:val="BodyText"/>
      </w:pPr>
      <w:r>
        <w:t xml:space="preserve">理有三種，謂有求請、如法求請、如量求請，方為宣說、如法為說、有義利說。</w:t>
      </w:r>
    </w:p>
    <w:p>
      <w:pPr>
        <w:pStyle w:val="BodyText"/>
      </w:pPr>
      <w:r>
        <w:t xml:space="preserve">由三種相，當知如量。一、不亂不雜，而有所說；二、圓滿文句，宣說諸法；三、凡所宣說，言詞不重，謂不重說所有言詞。若諸語言無用非義，尚不少說，何況多說。</w:t>
      </w:r>
    </w:p>
    <w:p>
      <w:pPr>
        <w:pStyle w:val="BodyText"/>
      </w:pPr>
      <w:r>
        <w:t xml:space="preserve">當知寂靜亦有三種：一、威儀寂靜；二、言音寂靜；三、其心寂靜。威儀寂靜者，謂諸根寂靜，無有躁擾，亦不高舉，支節不動，而有所說。言音寂靜者，謂有所說，聲不太高，亦不太急。心寂靜者，謂雖觸惱，亦不生憤，而有所說，況不觸惱。又無染心，而有所說。</w:t>
      </w:r>
    </w:p>
    <w:p>
      <w:pPr>
        <w:pStyle w:val="BodyText"/>
      </w:pPr>
      <w:r>
        <w:t xml:space="preserve">又質直語亦有三種，謂如時語時，乃至寂靜語時，或由宿習方便，任性而語；或由現法串習加行作意而語；或由愛樂學處，以思擇力而自制伏，方有所說，於一切時，無有虛誑，若隱若顯，所言無二。</w:t>
      </w:r>
    </w:p>
    <w:p>
      <w:pPr>
        <w:pStyle w:val="BodyText"/>
      </w:pPr>
      <w:r>
        <w:t xml:space="preserve">云何了知應默？謂善了知於五時中應當默然：一者、說者正說語時，若彼聽者故作異言，現相諠亂，爾時說者宜當默然。二者、說者正說語時，若彼聽者撥言：「且止！吾不欲聞。」爾時說者宜當默然。三者、說者正說語時，若彼聽者於說者所起求過心，發違諍言，現相乖背，爾時說者宜當默然。四者、施主以衣食等來相屈請，爾時受者宜當默然，而許可之。五者、若有敵論者來，現相較論，爾時論者宜當默然，聽其言說。</w:t>
      </w:r>
    </w:p>
    <w:p>
      <w:pPr>
        <w:pStyle w:val="BodyText"/>
      </w:pPr>
      <w:r>
        <w:t xml:space="preserve">復次，且由三相，應自了知己所有信，乃至是善男子。一、由依處故；二、由自性故；三、由時分故。云何由依處故，了知己信？謂如實知若事是信之所依處，信緣彼生，當知彼事決定是我信所依處。云何由自性故，了知己信？謂如實知軟、中、上品己所有信。云何由時分故，了知己信？謂如實知我於某時已得是信。如了知信，如是戒等、辯等為後，皆當了知。此中，信是趣入支，戒是入已奢摩他支，聞是毗鉢舍那支，捨是奢摩他、毗鉢舍那資糧支，內思所成慧及他隨順教授教誡是能攝受奢摩他、毗鉢舍那支。依止此故，證奢摩他、毗鉢舍那，及能證得諸沙門果。於自所證諸深細義，若有欲知而生疑惑，為斷疑故，如自所證，為彼宣說。又為降伏諸敵論者，故須有辯。於他身語邪行起時，須有忍辱柔和所攝善男子性。</w:t>
      </w:r>
    </w:p>
    <w:p>
      <w:pPr>
        <w:pStyle w:val="BodyText"/>
      </w:pPr>
      <w:r>
        <w:t xml:space="preserve">復次，由三因緣，發生不信。一、由不正知三寶功德故；二、行外道見故；三、未遇諸佛及聖弟子三種神變隨其一種所調伏故。</w:t>
      </w:r>
    </w:p>
    <w:p>
      <w:pPr>
        <w:pStyle w:val="BodyText"/>
      </w:pPr>
      <w:r>
        <w:t xml:space="preserve">復次，由三因緣，不能數往寂靜園林。一、放逸、懈怠所拘執故；二、多事業故；三、信順人故。</w:t>
      </w:r>
    </w:p>
    <w:p>
      <w:pPr>
        <w:pStyle w:val="BodyText"/>
      </w:pPr>
      <w:r>
        <w:t xml:space="preserve">復次，由三因緣，為性不好造詣於他。一、性無畏故；二、性高慢故；三、依文字故。由三因緣，為性不好親近於他。一、性不黠利故；二、性非福田故；三、無極欲樂故。由三因緣，為性不好請問於他。一、於法不善故；二、於義不善故；三、於二俱不善故。由三因緣，不能審聽。一、多尋伺故；二、多物務故；三、多諸蓋纏雜染心故。由三因緣，為性不能決定任持。一、不聽聞故；二、惡聽聞故；三、覆慧膝慧故。由三因緣，為性不能觀察諸法。一、樂著戲論故；二、愛居憒鬧故；三、不成就審察慧故。由三因緣，為性不能法隨法行。一、由顧惜身命；二、由即彼增上力故，樂著利養；三、由樂著恭敬。由三因緣，不樂修行利他之行。一、性是下劣種姓故；二、悲微薄故；三、無勢力故。如是白品，與上相違，應知其相。</w:t>
      </w:r>
    </w:p>
    <w:p>
      <w:pPr>
        <w:pStyle w:val="BodyText"/>
      </w:pPr>
      <w:r>
        <w:t xml:space="preserve">復次，諸聖弟子非一眾多種種遊觀，其事可得，所謂河濱遊觀、山谷遊觀、鬼趣遊觀，如是等類種種遊觀，其事可得。</w:t>
      </w:r>
    </w:p>
    <w:p>
      <w:pPr>
        <w:pStyle w:val="BodyText"/>
      </w:pPr>
      <w:r>
        <w:t xml:space="preserve">問：何因緣故，諸大聲聞已得神通，乃往鬼趣詰問諸鬼自先業報，為為除自疑故，為為饒益眾生故？若為除自疑者，已得神通不應道理。若為饒益眾生者，當說云何饒益眾生？</w:t>
      </w:r>
    </w:p>
    <w:p>
      <w:pPr>
        <w:pStyle w:val="BodyText"/>
      </w:pPr>
      <w:r>
        <w:t xml:space="preserve">答：為饒益眾生故，謂欲饒益此諸餓鬼及餘眾生。何以故？由神通力，令諸餓鬼憶念宿世，自說先身所作惡業，深生厭悔，因為說法，便能領悟，由此因緣，速離鬼趣，如是說名饒益諸鬼。已得神通諸大聲聞，聞彼所說種種所受不可愛果先世惡業，乃還人間，展轉宣告，他既聞已，心生厭患，斷惡修善，如是說名利餘眾生。</w:t>
      </w:r>
    </w:p>
    <w:p>
      <w:pPr>
        <w:pStyle w:val="BodyText"/>
      </w:pPr>
      <w:r>
        <w:t xml:space="preserve">復次，由六種相，當知欲行諸色名麤。云何六相說彼名麤？一、眾多故麤；二、沉重故麤；三、不淨故麤；四、堅強故麤；五、變壞故麤；六、不隨心轉故麤。</w:t>
      </w:r>
    </w:p>
    <w:p>
      <w:pPr>
        <w:pStyle w:val="BodyText"/>
      </w:pPr>
      <w:r>
        <w:t xml:space="preserve">於此地中，餘決擇文更不復現。又獨覺地諸決擇文亦不復現。</w:t>
      </w:r>
    </w:p>
    <w:bookmarkEnd w:id="571"/>
    <w:bookmarkEnd w:id="572"/>
    <w:bookmarkStart w:id="574" w:name="瑜伽師地論卷第七十二"/>
    <w:p>
      <w:pPr>
        <w:pStyle w:val="Heading1"/>
      </w:pPr>
      <w:r>
        <w:t xml:space="preserve">瑜伽師地論卷第七十二</w:t>
      </w:r>
    </w:p>
    <w:bookmarkStart w:id="573" w:name="攝決擇分中菩薩地之一"/>
    <w:p>
      <w:pPr>
        <w:pStyle w:val="Heading2"/>
      </w:pPr>
      <w:r>
        <w:t xml:space="preserve">攝決擇分中菩薩地之一</w:t>
      </w:r>
    </w:p>
    <w:p>
      <w:pPr>
        <w:pStyle w:val="FirstParagraph"/>
      </w:pPr>
      <w:r>
        <w:t xml:space="preserve">如是已說聲聞地等決擇。菩薩地決擇，我今當說。謂如成立聲聞種性，當知成立菩薩種性亦復如是。</w:t>
      </w:r>
    </w:p>
    <w:p>
      <w:pPr>
        <w:pStyle w:val="BodyText"/>
      </w:pPr>
      <w:r>
        <w:t xml:space="preserve">復次，有十發心，謂世俗受發心、得法性發心、不決定發心、決定發心、不清淨發心、清淨發心、羸劣發心、強盛發心、未成果發心、已成果發心。</w:t>
      </w:r>
    </w:p>
    <w:p>
      <w:pPr>
        <w:pStyle w:val="BodyText"/>
      </w:pPr>
      <w:r>
        <w:t xml:space="preserve">世俗受發心者，謂諸菩薩未入菩薩正性離生所有發心。得法性發心者，謂諸菩薩已入菩薩正性離生及迴向菩提諸聲聞等所有發心。不決定發心者，謂非彼種性，設彼種性，復退還法所有發心。與此相違，當知名為決定發心。不清淨發心者，謂如有一，或隨他轉，或被陵逼不揆不量，或怖王難，或怖賊難，或怖鬼難，或怖退轉，或為活命，或為利養恭敬因緣，或復矯誑，如是等類而發心者，當知皆名不清淨發心。與此相違而發心者，名清淨發心。羸劣發心者，謂如有一已發心菩薩，貪瞋癡纏所蔽伏故，捨於正行，處於邪行。與此相違，名強盛發心。未成果發心者，謂從勝解行地乃至第十地所有發心。已成果發心者，謂如來地所有發心，如世尊言：「我已解脫難行之行，我於一切難行之行極善解脫，自正願滿，亦令於他趣證菩提。」</w:t>
      </w:r>
    </w:p>
    <w:p>
      <w:pPr>
        <w:pStyle w:val="BodyText"/>
      </w:pPr>
      <w:r>
        <w:t xml:space="preserve">此十發心，幾染汙、幾不染汙等廣決擇文更不復現。</w:t>
      </w:r>
    </w:p>
    <w:p>
      <w:pPr>
        <w:pStyle w:val="BodyText"/>
      </w:pPr>
      <w:r>
        <w:t xml:space="preserve">復次，有四種心，菩薩應當恒常隨護。一、聞思所成心；二、悲心；三、資糧心；四、修所成心。</w:t>
      </w:r>
    </w:p>
    <w:p>
      <w:pPr>
        <w:pStyle w:val="BodyText"/>
      </w:pPr>
      <w:r>
        <w:t xml:space="preserve">復次，菩薩有九正行，依於自義及與他義。一、於生死正行；二、於有情正行；三、於自己正行；四、於諸欲正行；五、於身語意業正行；六、於不應損惱有情正行；七、於無間修善法正行；八、於內心奢摩他正行；九、於增上慧法毗鉢舍那正行。</w:t>
      </w:r>
    </w:p>
    <w:p>
      <w:pPr>
        <w:pStyle w:val="BodyText"/>
      </w:pPr>
      <w:r>
        <w:t xml:space="preserve">云何菩薩於生死中行於正行？謂如病者於所有病，於辛苦藥。云何菩薩於諸有情行於正行？謂如良醫於有病者。云何菩薩於自體上行於正行？謂如善巧家長於未成就幼童。云何菩薩於諸欲中行於正行？謂如商主行於商路，於諸財貨。云何菩薩於身語意業行於正行？謂如浣染衣者於諸衣服。云何菩薩於不應損惱有情行於正行？謂如慈父於己膝上放失便利嬰孩小兒。云何菩薩於無間修諸善法中行於正行？謂如求火者施功於燧。云何菩薩於內心奢摩他中行於正行？謂如其主於能致財可委付者。云何菩薩於增上慧法毗鉢舍那中行於正行？謂如善幻者於諸幻事。</w:t>
      </w:r>
    </w:p>
    <w:p>
      <w:pPr>
        <w:pStyle w:val="BodyText"/>
      </w:pPr>
      <w:r>
        <w:t xml:space="preserve">餘決擇文更不復現。</w:t>
      </w:r>
    </w:p>
    <w:p>
      <w:pPr>
        <w:pStyle w:val="BodyText"/>
      </w:pPr>
      <w:r>
        <w:t xml:space="preserve">復次，若於五種有情眾中起邪行時，說名無哀無愍，無有傷嘆。一、於乞求者；二、於危厄者；三、於有恩者；四、於樂樂者；五、於樂法者。言乞求者，略有五種：一、求飲食；二、求衣服；三、求房舍；四、求病緣醫藥資具；五、求救護。其危厄者，亦有五種：一、住艱乏者；二、住迷亂者；三、來歸依者；四、相投委者；五、來拜覲者。其有恩者，亦有五種：一、母；二、父；三、妻子；四、奴婢僕使；五、朋友、兄弟、親屬、宰官。其樂樂者，亦有五種：一、愛樂事業興盛樂；二、愛樂事業興盛不乖離樂；三、愛樂時節變異苦遠離樂；四、愛樂解疲倦樂；五、愛樂求昇進樂。其樂法者，亦有五種：一、樂說正法；二、樂受持讀誦；三、樂論議決擇；四、樂教授教誡；五、樂法隨法行。此中邪行者，謂於是中，或作加行故，或不作加行故，或不饒益加行故，或中庸加行故，應知其相。</w:t>
      </w:r>
    </w:p>
    <w:p>
      <w:pPr>
        <w:pStyle w:val="BodyText"/>
      </w:pPr>
      <w:r>
        <w:t xml:space="preserve">復次，於有情中有五種不堪任性，若諸有情成就此者，諸佛如來尚難化度，況諸菩薩，或復餘者。諸佛如來雖欲於彼作義利樂，然彼不能領受所作義利樂事，又於所作能為障礙，況諸菩薩，或復餘者。何等為五？一、於清淨無堪任性；二、於加行無堪任性；三、於彼果成辦無堪任性；四、於加行及彼果成辦無堪任性；五、於攝受饒益無堪任性。</w:t>
      </w:r>
    </w:p>
    <w:p>
      <w:pPr>
        <w:pStyle w:val="BodyText"/>
      </w:pPr>
      <w:r>
        <w:t xml:space="preserve">於清淨無堪任性者，謂如有一，本性無有般涅槃法。於加行無堪任性者，謂如有一，同般涅槃法相續已熟，於此無間，造作積集能障正加行業，由此因緣，於現法中無有堪能修正方便。於彼果成辦無堪任性者，謂如有一，同般涅槃法相續未熟，不作不集能障正加行業，由此因緣，無有功能成辦彼果。於加行及彼果成辦無堪任性者，謂如有一，同般涅槃法相續未熟，於此無間，造作積集能障正加行業，由此因緣，俱無堪能。於攝受饒益無堪任性者，謂如有一，於此無間，造作積集能感定受貧窮匱乏苦惱之業，由此因緣，於現法中無有堪能令彼巨富無匱安樂。與此相違，當知五種有堪任性。</w:t>
      </w:r>
    </w:p>
    <w:p>
      <w:pPr>
        <w:pStyle w:val="BodyText"/>
      </w:pPr>
      <w:r>
        <w:t xml:space="preserve">復次，若欲了知真實義者，當先了知略有五事。嗢拕南曰：</w:t>
      </w:r>
    </w:p>
    <w:p>
      <w:pPr>
        <w:pStyle w:val="BodyText"/>
      </w:pPr>
      <w:r>
        <w:t xml:space="preserve">總舉別分別，有實世俗事，</w:t>
      </w:r>
    </w:p>
    <w:p>
      <w:pPr>
        <w:pStyle w:val="BodyText"/>
      </w:pPr>
      <w:r>
        <w:t xml:space="preserve">若生若異等，相行等色等。</w:t>
      </w:r>
    </w:p>
    <w:p>
      <w:pPr>
        <w:pStyle w:val="BodyText"/>
      </w:pPr>
      <w:r>
        <w:t xml:space="preserve">云何五事？一、相；二、名；三、分別；四、真如；五、正智。</w:t>
      </w:r>
    </w:p>
    <w:p>
      <w:pPr>
        <w:pStyle w:val="BodyText"/>
      </w:pPr>
      <w:r>
        <w:t xml:space="preserve">何等為相？謂若略說，所有言談安足處事。</w:t>
      </w:r>
    </w:p>
    <w:p>
      <w:pPr>
        <w:pStyle w:val="BodyText"/>
      </w:pPr>
      <w:r>
        <w:t xml:space="preserve">何等為名？謂即於相所有增語。</w:t>
      </w:r>
    </w:p>
    <w:p>
      <w:pPr>
        <w:pStyle w:val="BodyText"/>
      </w:pPr>
      <w:r>
        <w:t xml:space="preserve">何等為分別？謂三界行中所有心、心所。</w:t>
      </w:r>
    </w:p>
    <w:p>
      <w:pPr>
        <w:pStyle w:val="BodyText"/>
      </w:pPr>
      <w:r>
        <w:t xml:space="preserve">何等為真如？謂法無我所顯，聖智所行，非一切言談安足處事。</w:t>
      </w:r>
    </w:p>
    <w:p>
      <w:pPr>
        <w:pStyle w:val="BodyText"/>
      </w:pPr>
      <w:r>
        <w:t xml:space="preserve">何等為正智？謂略有二種：一、唯出世間正智；二、世間出世間正智。</w:t>
      </w:r>
    </w:p>
    <w:p>
      <w:pPr>
        <w:pStyle w:val="BodyText"/>
      </w:pPr>
      <w:r>
        <w:t xml:space="preserve">何等名為唯出世間正智？謂由此故，聲聞、獨覺、諸菩薩等，通達真如。又由此故，彼諸菩薩於五明處善修方便，多住如是一切遍行真如智故，速證圓滿所知障淨。</w:t>
      </w:r>
    </w:p>
    <w:p>
      <w:pPr>
        <w:pStyle w:val="BodyText"/>
      </w:pPr>
      <w:r>
        <w:t xml:space="preserve">何等名為世間出世間正智？謂聲聞、獨覺以初正智通達真如已，由此後所得世間出世間正智，於諸安立諦中，令心厭怖三界過患，愛味三界寂靜。又由多分安住此故，速證圓滿煩惱障淨。又即此智未曾得義，名出世間；緣言說相為境界義，亦名世間：是故說為世間出世間。世尊依此密意，說如是言：「我說有世間智，有出世間智，有世間出世間智。」若分別所攝智，唯名為世間；初正智所攝智，唯名出世間；第二正智所攝智，通名世間出世間。</w:t>
      </w:r>
    </w:p>
    <w:p>
      <w:pPr>
        <w:pStyle w:val="BodyText"/>
      </w:pPr>
      <w:r>
        <w:t xml:space="preserve">問：相當言有耶？當言無耶？</w:t>
      </w:r>
    </w:p>
    <w:p>
      <w:pPr>
        <w:pStyle w:val="BodyText"/>
      </w:pPr>
      <w:r>
        <w:t xml:space="preserve">答：當言是有。</w:t>
      </w:r>
    </w:p>
    <w:p>
      <w:pPr>
        <w:pStyle w:val="BodyText"/>
      </w:pPr>
      <w:r>
        <w:t xml:space="preserve">問：為如自性差別假立故立，如是當言有耶？</w:t>
      </w:r>
    </w:p>
    <w:p>
      <w:pPr>
        <w:pStyle w:val="BodyText"/>
      </w:pPr>
      <w:r>
        <w:t xml:space="preserve">答：如是當言無。</w:t>
      </w:r>
    </w:p>
    <w:p>
      <w:pPr>
        <w:pStyle w:val="BodyText"/>
      </w:pPr>
      <w:r>
        <w:t xml:space="preserve">問：為如分別所行境，如是當言有耶？</w:t>
      </w:r>
    </w:p>
    <w:p>
      <w:pPr>
        <w:pStyle w:val="BodyText"/>
      </w:pPr>
      <w:r>
        <w:t xml:space="preserve">答：如是當言有。如是菩薩於相有性得善巧故，於諸相中善記為有，善記為無，善記為亦有亦無，善記為非有非無。彼由如是善記別故，遠離增益、損減二邊，行於中道，善說法界。</w:t>
      </w:r>
    </w:p>
    <w:p>
      <w:pPr>
        <w:pStyle w:val="BodyText"/>
      </w:pPr>
      <w:r>
        <w:t xml:space="preserve">問：此相為以言說義當言是有，為以離言說義當言是有？</w:t>
      </w:r>
    </w:p>
    <w:p>
      <w:pPr>
        <w:pStyle w:val="BodyText"/>
      </w:pPr>
      <w:r>
        <w:t xml:space="preserve">答：俱由二義，當言是有。何以故？若如語言安立足處，如是以言說義當言是有；若如自性差別假立不成就義，如是以離言說義當言是有。</w:t>
      </w:r>
    </w:p>
    <w:p>
      <w:pPr>
        <w:pStyle w:val="BodyText"/>
      </w:pPr>
      <w:r>
        <w:t xml:space="preserve">如相，名、分別亦爾。</w:t>
      </w:r>
    </w:p>
    <w:p>
      <w:pPr>
        <w:pStyle w:val="BodyText"/>
      </w:pPr>
      <w:r>
        <w:t xml:space="preserve">問：真如、正智當言有耶？當言無耶？</w:t>
      </w:r>
    </w:p>
    <w:p>
      <w:pPr>
        <w:pStyle w:val="BodyText"/>
      </w:pPr>
      <w:r>
        <w:t xml:space="preserve">答：當言是有。</w:t>
      </w:r>
    </w:p>
    <w:p>
      <w:pPr>
        <w:pStyle w:val="BodyText"/>
      </w:pPr>
      <w:r>
        <w:t xml:space="preserve">問：相當言實有，當言假有？</w:t>
      </w:r>
    </w:p>
    <w:p>
      <w:pPr>
        <w:pStyle w:val="BodyText"/>
      </w:pPr>
      <w:r>
        <w:t xml:space="preserve">答：實有行中，當言實有；假有行中，當言假有。有相諸行亦有二種。</w:t>
      </w:r>
    </w:p>
    <w:p>
      <w:pPr>
        <w:pStyle w:val="BodyText"/>
      </w:pPr>
      <w:r>
        <w:t xml:space="preserve">問：名當言實有，當言假有？</w:t>
      </w:r>
    </w:p>
    <w:p>
      <w:pPr>
        <w:pStyle w:val="BodyText"/>
      </w:pPr>
      <w:r>
        <w:t xml:space="preserve">答：當言假有，唯於相中假施設故。</w:t>
      </w:r>
    </w:p>
    <w:p>
      <w:pPr>
        <w:pStyle w:val="BodyText"/>
      </w:pPr>
      <w:r>
        <w:t xml:space="preserve">問：分別當言實有，當言假有？</w:t>
      </w:r>
    </w:p>
    <w:p>
      <w:pPr>
        <w:pStyle w:val="BodyText"/>
      </w:pPr>
      <w:r>
        <w:t xml:space="preserve">答：二種俱有。</w:t>
      </w:r>
    </w:p>
    <w:p>
      <w:pPr>
        <w:pStyle w:val="BodyText"/>
      </w:pPr>
      <w:r>
        <w:t xml:space="preserve">問：真如當言實有，當言假有？</w:t>
      </w:r>
    </w:p>
    <w:p>
      <w:pPr>
        <w:pStyle w:val="BodyText"/>
      </w:pPr>
      <w:r>
        <w:t xml:space="preserve">答：當言實有，勝義攝故。</w:t>
      </w:r>
    </w:p>
    <w:p>
      <w:pPr>
        <w:pStyle w:val="BodyText"/>
      </w:pPr>
      <w:r>
        <w:t xml:space="preserve">問：正智當言實有，當言假有？</w:t>
      </w:r>
    </w:p>
    <w:p>
      <w:pPr>
        <w:pStyle w:val="BodyText"/>
      </w:pPr>
      <w:r>
        <w:t xml:space="preserve">答：當言俱有。此中，智是實有，若智眷屬諸心、心所亦名為智，說之為假，故有二種。</w:t>
      </w:r>
    </w:p>
    <w:p>
      <w:pPr>
        <w:pStyle w:val="BodyText"/>
      </w:pPr>
      <w:r>
        <w:t xml:space="preserve">問：相當言世俗有，當言勝義有？</w:t>
      </w:r>
    </w:p>
    <w:p>
      <w:pPr>
        <w:pStyle w:val="BodyText"/>
      </w:pPr>
      <w:r>
        <w:t xml:space="preserve">答：當言世俗有。由二因緣故：一、雜染起故；二、施設器故。</w:t>
      </w:r>
    </w:p>
    <w:p>
      <w:pPr>
        <w:pStyle w:val="BodyText"/>
      </w:pPr>
      <w:r>
        <w:t xml:space="preserve">問：名當言世俗有，當言勝義有？</w:t>
      </w:r>
    </w:p>
    <w:p>
      <w:pPr>
        <w:pStyle w:val="BodyText"/>
      </w:pPr>
      <w:r>
        <w:t xml:space="preserve">答：當言世俗有。由三因緣故：一、雜染起故；二、施設器故；三、言說所依故。</w:t>
      </w:r>
    </w:p>
    <w:p>
      <w:pPr>
        <w:pStyle w:val="BodyText"/>
      </w:pPr>
      <w:r>
        <w:t xml:space="preserve">問：分別當言世俗有，當言勝義有？</w:t>
      </w:r>
    </w:p>
    <w:p>
      <w:pPr>
        <w:pStyle w:val="BodyText"/>
      </w:pPr>
      <w:r>
        <w:t xml:space="preserve">答：當言世俗有。由四因緣故：一、雜染起故；二、施設器故；三、言說隨眠故；四、言說隨覺故。</w:t>
      </w:r>
    </w:p>
    <w:p>
      <w:pPr>
        <w:pStyle w:val="BodyText"/>
      </w:pPr>
      <w:r>
        <w:t xml:space="preserve">問：真如當言世俗有，當言勝義有？</w:t>
      </w:r>
    </w:p>
    <w:p>
      <w:pPr>
        <w:pStyle w:val="BodyText"/>
      </w:pPr>
      <w:r>
        <w:t xml:space="preserve">答：當言勝義有，是清淨所緣境性故。</w:t>
      </w:r>
    </w:p>
    <w:p>
      <w:pPr>
        <w:pStyle w:val="BodyText"/>
      </w:pPr>
      <w:r>
        <w:t xml:space="preserve">問：正智當言世俗有，當言勝義有？</w:t>
      </w:r>
    </w:p>
    <w:p>
      <w:pPr>
        <w:pStyle w:val="BodyText"/>
      </w:pPr>
      <w:r>
        <w:t xml:space="preserve">答：初正智當言勝義有，第二正智當言俱有。</w:t>
      </w:r>
    </w:p>
    <w:p>
      <w:pPr>
        <w:pStyle w:val="BodyText"/>
      </w:pPr>
      <w:r>
        <w:t xml:space="preserve">問：相當言誰所生？</w:t>
      </w:r>
    </w:p>
    <w:p>
      <w:pPr>
        <w:pStyle w:val="BodyText"/>
      </w:pPr>
      <w:r>
        <w:t xml:space="preserve">答：當言相所生及先分別所生。</w:t>
      </w:r>
    </w:p>
    <w:p>
      <w:pPr>
        <w:pStyle w:val="BodyText"/>
      </w:pPr>
      <w:r>
        <w:t xml:space="preserve">問：名當言誰所生？</w:t>
      </w:r>
    </w:p>
    <w:p>
      <w:pPr>
        <w:pStyle w:val="BodyText"/>
      </w:pPr>
      <w:r>
        <w:t xml:space="preserve">答：當言補特伽羅欲所生。</w:t>
      </w:r>
    </w:p>
    <w:p>
      <w:pPr>
        <w:pStyle w:val="BodyText"/>
      </w:pPr>
      <w:r>
        <w:t xml:space="preserve">問：分別當言誰所生？</w:t>
      </w:r>
    </w:p>
    <w:p>
      <w:pPr>
        <w:pStyle w:val="BodyText"/>
      </w:pPr>
      <w:r>
        <w:t xml:space="preserve">答：當言分別所生及相所生。</w:t>
      </w:r>
    </w:p>
    <w:p>
      <w:pPr>
        <w:pStyle w:val="BodyText"/>
      </w:pPr>
      <w:r>
        <w:t xml:space="preserve">問：真如當言誰所生？</w:t>
      </w:r>
    </w:p>
    <w:p>
      <w:pPr>
        <w:pStyle w:val="BodyText"/>
      </w:pPr>
      <w:r>
        <w:t xml:space="preserve">答：當言無生。</w:t>
      </w:r>
    </w:p>
    <w:p>
      <w:pPr>
        <w:pStyle w:val="BodyText"/>
      </w:pPr>
      <w:r>
        <w:t xml:space="preserve">問：正智當言誰所生？</w:t>
      </w:r>
    </w:p>
    <w:p>
      <w:pPr>
        <w:pStyle w:val="BodyText"/>
      </w:pPr>
      <w:r>
        <w:t xml:space="preserve">答：當言由聽聞正法、如理作意，正智得生。</w:t>
      </w:r>
    </w:p>
    <w:p>
      <w:pPr>
        <w:pStyle w:val="BodyText"/>
      </w:pPr>
      <w:r>
        <w:t xml:space="preserve">問：相與名當言異，當言不異？</w:t>
      </w:r>
    </w:p>
    <w:p>
      <w:pPr>
        <w:pStyle w:val="BodyText"/>
      </w:pPr>
      <w:r>
        <w:t xml:space="preserve">答：俱不可說。何以故？俱有過故。異有何過？名應實有。不異有何過？若取相時，應亦取名。</w:t>
      </w:r>
    </w:p>
    <w:p>
      <w:pPr>
        <w:pStyle w:val="BodyText"/>
      </w:pPr>
      <w:r>
        <w:t xml:space="preserve">問：相與分別當言異，當言不異？</w:t>
      </w:r>
    </w:p>
    <w:p>
      <w:pPr>
        <w:pStyle w:val="BodyText"/>
      </w:pPr>
      <w:r>
        <w:t xml:space="preserve">答：俱不可說。何以故？俱有過故。異有何過？分別應非相為性。不異有何過？離分別外所有諸相應以分別為性。</w:t>
      </w:r>
    </w:p>
    <w:p>
      <w:pPr>
        <w:pStyle w:val="BodyText"/>
      </w:pPr>
      <w:r>
        <w:t xml:space="preserve">問：相與真如當言異，當言不異？</w:t>
      </w:r>
    </w:p>
    <w:p>
      <w:pPr>
        <w:pStyle w:val="BodyText"/>
      </w:pPr>
      <w:r>
        <w:t xml:space="preserve">答：俱不可說。何以故？俱有過故。異有何過？諸相之勝義應非即真如。又修觀者應捨諸相，別求真如。又於真如得正覺時，不應於相亦得正覺。不異有何過？如真如無差別，一切相亦應無差別。又得相時，應得真如。又得真如時，亦如得相，應不清淨。如諸行上有無常、苦、無我共相，雖復是有，而不可說與彼諸行若異不異。又如身心麤重、輕安雖復是有，而不可說與彼身心若異不異。又如善、惡、無記法中種子雖有，而不可說與彼諸法若異不異。何以故？俱有過故。又如虛空遍一切故，於諸色處雖有虛空，而不可說與彼諸色若異不異。何以故？俱有過故。異有何過？不遍一切故，虛空應無常。不異有何過？離色虛空應無所有。此中道理，如其所應，當知亦爾。聲聞乘中，有處世尊依於諸行，顯示不異亦非不異記別道理，如說：「苾芻！取非即薀，亦不離薀。」此中，欲貪說名為取。不異有何過？誹謗薀中善、無記法不清淨過。異有何過？於諸取中增益常性不清淨過。</w:t>
      </w:r>
    </w:p>
    <w:p>
      <w:pPr>
        <w:pStyle w:val="BodyText"/>
      </w:pPr>
      <w:r>
        <w:t xml:space="preserve">如相與真如不異非不異道理，名、分別、正智與真如當知亦爾。</w:t>
      </w:r>
    </w:p>
    <w:p>
      <w:pPr>
        <w:pStyle w:val="BodyText"/>
      </w:pPr>
      <w:r>
        <w:t xml:space="preserve">問：相與正智當言異，當言不異？</w:t>
      </w:r>
    </w:p>
    <w:p>
      <w:pPr>
        <w:pStyle w:val="BodyText"/>
      </w:pPr>
      <w:r>
        <w:t xml:space="preserve">答：如與分別俱不可說。</w:t>
      </w:r>
    </w:p>
    <w:p>
      <w:pPr>
        <w:pStyle w:val="BodyText"/>
      </w:pPr>
      <w:r>
        <w:t xml:space="preserve">問：名與分別當言異，當言不異？</w:t>
      </w:r>
    </w:p>
    <w:p>
      <w:pPr>
        <w:pStyle w:val="BodyText"/>
      </w:pPr>
      <w:r>
        <w:t xml:space="preserve">答：當言異。</w:t>
      </w:r>
    </w:p>
    <w:p>
      <w:pPr>
        <w:pStyle w:val="BodyText"/>
      </w:pPr>
      <w:r>
        <w:t xml:space="preserve">問：名與正智當言異，當言不異？</w:t>
      </w:r>
    </w:p>
    <w:p>
      <w:pPr>
        <w:pStyle w:val="BodyText"/>
      </w:pPr>
      <w:r>
        <w:t xml:space="preserve">答：當言異。</w:t>
      </w:r>
    </w:p>
    <w:p>
      <w:pPr>
        <w:pStyle w:val="BodyText"/>
      </w:pPr>
      <w:r>
        <w:t xml:space="preserve">問：分別與正智當言異，當言不異？</w:t>
      </w:r>
    </w:p>
    <w:p>
      <w:pPr>
        <w:pStyle w:val="BodyText"/>
      </w:pPr>
      <w:r>
        <w:t xml:space="preserve">答：當言異。</w:t>
      </w:r>
    </w:p>
    <w:p>
      <w:pPr>
        <w:pStyle w:val="BodyText"/>
      </w:pPr>
      <w:r>
        <w:t xml:space="preserve">問：相有何相？</w:t>
      </w:r>
    </w:p>
    <w:p>
      <w:pPr>
        <w:pStyle w:val="BodyText"/>
      </w:pPr>
      <w:r>
        <w:t xml:space="preserve">答：分別所行相。</w:t>
      </w:r>
    </w:p>
    <w:p>
      <w:pPr>
        <w:pStyle w:val="BodyText"/>
      </w:pPr>
      <w:r>
        <w:t xml:space="preserve">問：名有何相？</w:t>
      </w:r>
    </w:p>
    <w:p>
      <w:pPr>
        <w:pStyle w:val="BodyText"/>
      </w:pPr>
      <w:r>
        <w:t xml:space="preserve">答：言說所依相。</w:t>
      </w:r>
    </w:p>
    <w:p>
      <w:pPr>
        <w:pStyle w:val="BodyText"/>
      </w:pPr>
      <w:r>
        <w:t xml:space="preserve">問：分別有何相？</w:t>
      </w:r>
    </w:p>
    <w:p>
      <w:pPr>
        <w:pStyle w:val="BodyText"/>
      </w:pPr>
      <w:r>
        <w:t xml:space="preserve">答：相為所行相。</w:t>
      </w:r>
    </w:p>
    <w:p>
      <w:pPr>
        <w:pStyle w:val="BodyText"/>
      </w:pPr>
      <w:r>
        <w:t xml:space="preserve">問：真如有何相？</w:t>
      </w:r>
    </w:p>
    <w:p>
      <w:pPr>
        <w:pStyle w:val="BodyText"/>
      </w:pPr>
      <w:r>
        <w:t xml:space="preserve">答：正智所行相。</w:t>
      </w:r>
    </w:p>
    <w:p>
      <w:pPr>
        <w:pStyle w:val="BodyText"/>
      </w:pPr>
      <w:r>
        <w:t xml:space="preserve">問：正智有何相？</w:t>
      </w:r>
    </w:p>
    <w:p>
      <w:pPr>
        <w:pStyle w:val="BodyText"/>
      </w:pPr>
      <w:r>
        <w:t xml:space="preserve">答：真如為所行相。</w:t>
      </w:r>
    </w:p>
    <w:p>
      <w:pPr>
        <w:pStyle w:val="BodyText"/>
      </w:pPr>
      <w:r>
        <w:t xml:space="preserve">問：相有何行相？</w:t>
      </w:r>
    </w:p>
    <w:p>
      <w:pPr>
        <w:pStyle w:val="BodyText"/>
      </w:pPr>
      <w:r>
        <w:t xml:space="preserve">答：應知此相有種種行相、無量行相，由分別行相種種無量故。謂色相、心相、心所有相、心不相應行相、無為相、薀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睹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pPr>
        <w:pStyle w:val="BodyText"/>
      </w:pPr>
      <w:r>
        <w:t xml:space="preserve">復有六相：一、有相相；二、無相相；三、狹小相；四、廣大相；五、無量相；六、無所有相。云何有相相？謂解了事名分別所有相。云何無相相？謂不解了事名分別所有相。云何狹小相？謂欲界事分別所有相。云何廣大相？謂色界事分別所有相。云何無量相？謂空、識無邊處無色界事分別所有相。云何無所有相？謂無所有處無色界事分別所有相。</w:t>
      </w:r>
    </w:p>
    <w:p>
      <w:pPr>
        <w:pStyle w:val="BodyText"/>
      </w:pPr>
      <w:r>
        <w:t xml:space="preserve">復有餘五相：一、相相；二、名相；三、分別相；四、真如相；五、正智相。</w:t>
      </w:r>
    </w:p>
    <w:p>
      <w:pPr>
        <w:pStyle w:val="BodyText"/>
      </w:pPr>
      <w:r>
        <w:t xml:space="preserve">復有餘二相：一、本性相；二、影像相。云何本性相？謂先分別所生及相所生共所成相。云何影像相？謂遍計所起，勝解所現，非住本性相。</w:t>
      </w:r>
    </w:p>
    <w:p>
      <w:pPr>
        <w:pStyle w:val="BodyText"/>
      </w:pPr>
      <w:r>
        <w:t xml:space="preserve">問：名有何行相？</w:t>
      </w:r>
    </w:p>
    <w:p>
      <w:pPr>
        <w:pStyle w:val="BodyText"/>
      </w:pPr>
      <w:r>
        <w:t xml:space="preserve">答：由相勢力，亦有種種無量行相。又若略說有十二種：一、假說名；二、實事名；三、種類相應名；四、各別相應名；五、隨德名；六、假立名；七、共所知名；八、非共所知名；九、顯了名；十、不顯了名；十一、總名；十二、別名。</w:t>
      </w:r>
    </w:p>
    <w:p>
      <w:pPr>
        <w:pStyle w:val="BodyText"/>
      </w:pPr>
      <w:r>
        <w:t xml:space="preserve">問：分別有何行相？</w:t>
      </w:r>
    </w:p>
    <w:p>
      <w:pPr>
        <w:pStyle w:val="BodyText"/>
      </w:pPr>
      <w:r>
        <w:t xml:space="preserve">答：由相、名勢力故，亦有種種無量行相。若略說者，當知有七種：一、有相分別；二、無相分別；三、於境界任運分別；四、尋求分別；五、伺察分別；六、染汙分別；七、無染汙分別。</w:t>
      </w:r>
    </w:p>
    <w:p>
      <w:pPr>
        <w:pStyle w:val="BodyText"/>
      </w:pPr>
      <w:r>
        <w:t xml:space="preserve">問：真如有何行相？</w:t>
      </w:r>
    </w:p>
    <w:p>
      <w:pPr>
        <w:pStyle w:val="BodyText"/>
      </w:pPr>
      <w:r>
        <w:t xml:space="preserve">答：其相不可說行相。</w:t>
      </w:r>
    </w:p>
    <w:p>
      <w:pPr>
        <w:pStyle w:val="BodyText"/>
      </w:pPr>
      <w:r>
        <w:t xml:space="preserve">問：正智有何行相？</w:t>
      </w:r>
    </w:p>
    <w:p>
      <w:pPr>
        <w:pStyle w:val="BodyText"/>
      </w:pPr>
      <w:r>
        <w:t xml:space="preserve">答：若出世間正智，亦有其相不可說行相；若世間出世間正智，有取安立諦行相。</w:t>
      </w:r>
    </w:p>
    <w:p>
      <w:pPr>
        <w:pStyle w:val="BodyText"/>
      </w:pPr>
      <w:r>
        <w:t xml:space="preserve">復次，若相，若影像，若顯現，若有，若戲論，若薩迦耶，若有為，若思所造，若緣生，如是等是相差別。若名，若想，若施設，若假言說，若世俗，若假立，若言論，如是等是名差別。若分別，若思惟，若遍計，若邪道，若邪行，若越流，若不正取，如是等是分別差別。若真如，若實性，若諦性，若無顛倒性，若不顛倒性，若無戲論界，若無相界，若法界，若實際，如是等是真如差別。若正智，若正慧，若正覺，若正道，若正行，若正流，若正取，如是等是正智差別。</w:t>
      </w:r>
    </w:p>
    <w:p>
      <w:pPr>
        <w:pStyle w:val="BodyText"/>
      </w:pPr>
      <w:r>
        <w:t xml:space="preserve">問：如是五事幾色？幾心？幾心所有？幾心不相應行？幾無為？</w:t>
      </w:r>
    </w:p>
    <w:p>
      <w:pPr>
        <w:pStyle w:val="BodyText"/>
      </w:pPr>
      <w:r>
        <w:t xml:space="preserve">答：相通五種，名唯心不相應行，分別、正智通心及心所有，真如唯無為。</w:t>
      </w:r>
    </w:p>
    <w:p>
      <w:pPr>
        <w:pStyle w:val="BodyText"/>
      </w:pPr>
      <w:r>
        <w:t xml:space="preserve">問：如是五事幾薀所攝？幾非薀所攝？</w:t>
      </w:r>
    </w:p>
    <w:p>
      <w:pPr>
        <w:pStyle w:val="BodyText"/>
      </w:pPr>
      <w:r>
        <w:t xml:space="preserve">答：三薀所攝，相攝不攝，真如不攝。</w:t>
      </w:r>
    </w:p>
    <w:p>
      <w:pPr>
        <w:pStyle w:val="BodyText"/>
      </w:pPr>
      <w:r>
        <w:t xml:space="preserve">問：如是五事幾界處所攝？幾非界處所攝？</w:t>
      </w:r>
    </w:p>
    <w:p>
      <w:pPr>
        <w:pStyle w:val="BodyText"/>
      </w:pPr>
      <w:r>
        <w:t xml:space="preserve">答：一切皆是界處所攝。</w:t>
      </w:r>
    </w:p>
    <w:p>
      <w:pPr>
        <w:pStyle w:val="BodyText"/>
      </w:pPr>
      <w:r>
        <w:t xml:space="preserve">問：如是五事幾緣起所攝？幾非緣起所攝？</w:t>
      </w:r>
    </w:p>
    <w:p>
      <w:pPr>
        <w:pStyle w:val="BodyText"/>
      </w:pPr>
      <w:r>
        <w:t xml:space="preserve">答：三緣起攝，相攝不攝，真如不攝。</w:t>
      </w:r>
    </w:p>
    <w:p>
      <w:pPr>
        <w:pStyle w:val="BodyText"/>
      </w:pPr>
      <w:r>
        <w:t xml:space="preserve">如緣起攝，處非處攝及與根攝當知亦爾。</w:t>
      </w:r>
    </w:p>
    <w:p>
      <w:pPr>
        <w:pStyle w:val="BodyText"/>
      </w:pPr>
      <w:r>
        <w:t xml:space="preserve">問：如是五事幾諦所攝？幾非諦所攝？</w:t>
      </w:r>
    </w:p>
    <w:p>
      <w:pPr>
        <w:pStyle w:val="BodyText"/>
      </w:pPr>
      <w:r>
        <w:t xml:space="preserve">答：諦有二種：一、安立諦；二、非安立諦。安立諦者，謂四聖諦。非安立諦者，謂真如。此中，三是安立諦所攝，相亦攝亦不攝，真如唯非安立諦所攝。</w:t>
      </w:r>
    </w:p>
    <w:p>
      <w:pPr>
        <w:pStyle w:val="BodyText"/>
      </w:pPr>
      <w:r>
        <w:t xml:space="preserve">問：如是五事幾因緣所攝？幾等無間緣，幾所緣緣，幾增上緣所攝？</w:t>
      </w:r>
    </w:p>
    <w:p>
      <w:pPr>
        <w:pStyle w:val="BodyText"/>
      </w:pPr>
      <w:r>
        <w:t xml:space="preserve">答：相，一切緣所攝；名，等無間緣所不攝；分別、正智，四緣所攝；真如唯所緣緣攝。</w:t>
      </w:r>
    </w:p>
    <w:p>
      <w:pPr>
        <w:pStyle w:val="BodyText"/>
      </w:pPr>
      <w:r>
        <w:t xml:space="preserve">問：如是五事幾法依所攝？幾義依，幾了義經依，幾智依所攝？</w:t>
      </w:r>
    </w:p>
    <w:p>
      <w:pPr>
        <w:pStyle w:val="BodyText"/>
      </w:pPr>
      <w:r>
        <w:t xml:space="preserve">答：相，三依所攝；名唯法依所攝；如相，分別亦爾；真如，智所行故，義依所攝；正智唯智依所攝。</w:t>
      </w:r>
    </w:p>
    <w:p>
      <w:pPr>
        <w:pStyle w:val="BodyText"/>
      </w:pPr>
      <w:r>
        <w:t xml:space="preserve">問：如是五事幾有色？幾無色？</w:t>
      </w:r>
    </w:p>
    <w:p>
      <w:pPr>
        <w:pStyle w:val="BodyText"/>
      </w:pPr>
      <w:r>
        <w:t xml:space="preserve">答：相通二種；分別、正智唯無色；名與真如俱非二種，是假有故，不可說故。</w:t>
      </w:r>
    </w:p>
    <w:p>
      <w:pPr>
        <w:pStyle w:val="BodyText"/>
      </w:pPr>
      <w:r>
        <w:t xml:space="preserve">如有色、無色，有見、無見，有對、無對亦爾。</w:t>
      </w:r>
    </w:p>
    <w:p>
      <w:pPr>
        <w:pStyle w:val="BodyText"/>
      </w:pPr>
      <w:r>
        <w:t xml:space="preserve">問：如是五事幾有漏？幾無漏？</w:t>
      </w:r>
    </w:p>
    <w:p>
      <w:pPr>
        <w:pStyle w:val="BodyText"/>
      </w:pPr>
      <w:r>
        <w:t xml:space="preserve">答：相通二種，二唯有漏，二唯無漏。真如，漏盡所緣義故，名無漏，非漏盡相義故。正智，漏盡對治義故，名無漏。</w:t>
      </w:r>
    </w:p>
    <w:p>
      <w:pPr>
        <w:pStyle w:val="BodyText"/>
      </w:pPr>
      <w:r>
        <w:t xml:space="preserve">問：如是五事幾有為？幾無為？</w:t>
      </w:r>
    </w:p>
    <w:p>
      <w:pPr>
        <w:pStyle w:val="BodyText"/>
      </w:pPr>
      <w:r>
        <w:t xml:space="preserve">答：相通二種；三唯有為；真如唯無為，諸行寂靜所緣義故，非諸行寂靜相義故。</w:t>
      </w:r>
    </w:p>
    <w:p>
      <w:pPr>
        <w:pStyle w:val="BodyText"/>
      </w:pPr>
      <w:r>
        <w:t xml:space="preserve">問：如是五事幾有諍？幾無諍？</w:t>
      </w:r>
    </w:p>
    <w:p>
      <w:pPr>
        <w:pStyle w:val="BodyText"/>
      </w:pPr>
      <w:r>
        <w:t xml:space="preserve">答：相通二種，二唯有諍，二唯無諍。如有漏、無漏，此中道理，當知亦爾。</w:t>
      </w:r>
    </w:p>
    <w:p>
      <w:pPr>
        <w:pStyle w:val="BodyText"/>
      </w:pPr>
      <w:r>
        <w:t xml:space="preserve">如有諍、無諍，如是有愛味、無愛味，依耽嗜、依出離當知亦爾。</w:t>
      </w:r>
    </w:p>
    <w:p>
      <w:pPr>
        <w:pStyle w:val="BodyText"/>
      </w:pPr>
      <w:r>
        <w:t xml:space="preserve">問：如是五事幾世間？幾出世間？</w:t>
      </w:r>
    </w:p>
    <w:p>
      <w:pPr>
        <w:pStyle w:val="BodyText"/>
      </w:pPr>
      <w:r>
        <w:t xml:space="preserve">答：三是世間；真如是出世間；正智一分唯出世間，一分通世間、出世間。真如，一切言說戲論寂靜所緣義，名出世間，非超過言說戲論相義故。</w:t>
      </w:r>
    </w:p>
    <w:p>
      <w:pPr>
        <w:pStyle w:val="BodyText"/>
      </w:pPr>
      <w:r>
        <w:t xml:space="preserve">如世間、出世間，墮攝、非墮攝當知亦爾。</w:t>
      </w:r>
    </w:p>
    <w:p>
      <w:pPr>
        <w:pStyle w:val="BodyText"/>
      </w:pPr>
      <w:r>
        <w:t xml:space="preserve">問：如是五事幾內？幾外？</w:t>
      </w:r>
    </w:p>
    <w:p>
      <w:pPr>
        <w:pStyle w:val="BodyText"/>
      </w:pPr>
      <w:r>
        <w:t xml:space="preserve">答：相通二種；名唯是外；分別，生所攝故，通二種；真如非二種；如分別，正智亦爾。</w:t>
      </w:r>
    </w:p>
    <w:p>
      <w:pPr>
        <w:pStyle w:val="BodyText"/>
      </w:pPr>
      <w:r>
        <w:t xml:space="preserve">問：如是五事幾麤？幾細？</w:t>
      </w:r>
    </w:p>
    <w:p>
      <w:pPr>
        <w:pStyle w:val="BodyText"/>
      </w:pPr>
      <w:r>
        <w:t xml:space="preserve">答：三通二種；真如唯細，難識義故，非相漸減極略義故；正智唯細，行細義故。</w:t>
      </w:r>
    </w:p>
    <w:p>
      <w:pPr>
        <w:pStyle w:val="BodyText"/>
      </w:pPr>
      <w:r>
        <w:t xml:space="preserve">問：如是五事幾劣？幾勝？</w:t>
      </w:r>
    </w:p>
    <w:p>
      <w:pPr>
        <w:pStyle w:val="BodyText"/>
      </w:pPr>
      <w:r>
        <w:t xml:space="preserve">答：三通二種；真如唯勝，清淨所緣義故，非從下劣勝進相義故；正智唯勝，真如為所行義故。</w:t>
      </w:r>
    </w:p>
    <w:p>
      <w:pPr>
        <w:pStyle w:val="BodyText"/>
      </w:pPr>
      <w:r>
        <w:t xml:space="preserve">問：如是五事幾遠？幾近？</w:t>
      </w:r>
    </w:p>
    <w:p>
      <w:pPr>
        <w:pStyle w:val="BodyText"/>
      </w:pPr>
      <w:r>
        <w:t xml:space="preserve">答：一由處遠、時遠故，俱通二種；名、分別、正智由時遠故，皆通二種；真如由二故，俱非二種，以無為故。</w:t>
      </w:r>
    </w:p>
    <w:p>
      <w:pPr>
        <w:pStyle w:val="BodyText"/>
      </w:pPr>
      <w:r>
        <w:t xml:space="preserve">問：如是五事幾有執受？幾無執受？</w:t>
      </w:r>
    </w:p>
    <w:p>
      <w:pPr>
        <w:pStyle w:val="BodyText"/>
      </w:pPr>
      <w:r>
        <w:t xml:space="preserve">答：相通二種，名、分別、正智無執受，真如俱非二種。</w:t>
      </w:r>
    </w:p>
    <w:p>
      <w:pPr>
        <w:pStyle w:val="BodyText"/>
      </w:pPr>
      <w:r>
        <w:t xml:space="preserve">問：如是五事幾同分？幾彼同分？</w:t>
      </w:r>
    </w:p>
    <w:p>
      <w:pPr>
        <w:pStyle w:val="BodyText"/>
      </w:pPr>
      <w:r>
        <w:t xml:space="preserve">答：相通二種；餘非二種，唯依有色諸根建立同分、彼同分故。</w:t>
      </w:r>
    </w:p>
    <w:p>
      <w:pPr>
        <w:pStyle w:val="BodyText"/>
      </w:pPr>
      <w:r>
        <w:t xml:space="preserve">問：如是五事幾因？幾非因？</w:t>
      </w:r>
    </w:p>
    <w:p>
      <w:pPr>
        <w:pStyle w:val="BodyText"/>
      </w:pPr>
      <w:r>
        <w:t xml:space="preserve">答：四是因，真如非因。</w:t>
      </w:r>
    </w:p>
    <w:p>
      <w:pPr>
        <w:pStyle w:val="BodyText"/>
      </w:pPr>
      <w:r>
        <w:t xml:space="preserve">如因、非因，果、非果，有因、非有因，有果、非有果當知亦爾。</w:t>
      </w:r>
    </w:p>
    <w:p>
      <w:pPr>
        <w:pStyle w:val="BodyText"/>
      </w:pPr>
      <w:r>
        <w:t xml:space="preserve">問：如是五事幾是異熟？幾非異熟？</w:t>
      </w:r>
    </w:p>
    <w:p>
      <w:pPr>
        <w:pStyle w:val="BodyText"/>
      </w:pPr>
      <w:r>
        <w:t xml:space="preserve">答：相通二種，名非異熟，分別通二種，真如俱非二種，正智非異熟。</w:t>
      </w:r>
    </w:p>
    <w:p>
      <w:pPr>
        <w:pStyle w:val="BodyText"/>
      </w:pPr>
      <w:r>
        <w:t xml:space="preserve">問：如是五事幾有異熟？幾非有異熟？</w:t>
      </w:r>
    </w:p>
    <w:p>
      <w:pPr>
        <w:pStyle w:val="BodyText"/>
      </w:pPr>
      <w:r>
        <w:t xml:space="preserve">答：相通二種，名非有異熟，分別通二種，真如俱非二種，正智定非有異熟。</w:t>
      </w:r>
    </w:p>
    <w:p>
      <w:pPr>
        <w:pStyle w:val="BodyText"/>
      </w:pPr>
      <w:r>
        <w:t xml:space="preserve">問：如是五事幾有所緣？幾無所緣？</w:t>
      </w:r>
    </w:p>
    <w:p>
      <w:pPr>
        <w:pStyle w:val="BodyText"/>
      </w:pPr>
      <w:r>
        <w:t xml:space="preserve">答：相通二種，名無所緣，分別、正智俱有所緣，真如俱非二種。</w:t>
      </w:r>
    </w:p>
    <w:p>
      <w:pPr>
        <w:pStyle w:val="BodyText"/>
      </w:pPr>
      <w:r>
        <w:t xml:space="preserve">如有所緣、無所緣，相應、不相應，有行、無行，有依、無依當知亦爾。</w:t>
      </w:r>
    </w:p>
    <w:p>
      <w:pPr>
        <w:pStyle w:val="BodyText"/>
      </w:pPr>
      <w:r>
        <w:t xml:space="preserve">問：如是五事幾有上？幾無上？</w:t>
      </w:r>
    </w:p>
    <w:p>
      <w:pPr>
        <w:pStyle w:val="BodyText"/>
      </w:pPr>
      <w:r>
        <w:t xml:space="preserve">答：四有上；真如無上，無為清淨所緣義故。</w:t>
      </w:r>
    </w:p>
    <w:p>
      <w:pPr>
        <w:pStyle w:val="BodyText"/>
      </w:pPr>
      <w:r>
        <w:t xml:space="preserve">問：如是五事幾去來今？幾非去來今？</w:t>
      </w:r>
    </w:p>
    <w:p>
      <w:pPr>
        <w:pStyle w:val="BodyText"/>
      </w:pPr>
      <w:r>
        <w:t xml:space="preserve">答：四通三種，真如非三種。</w:t>
      </w:r>
    </w:p>
    <w:p>
      <w:pPr>
        <w:pStyle w:val="BodyText"/>
      </w:pPr>
      <w:r>
        <w:t xml:space="preserve">問：如是五事幾欲界繫？幾色界繫？幾無色界繫？幾不繫？</w:t>
      </w:r>
    </w:p>
    <w:p>
      <w:pPr>
        <w:pStyle w:val="BodyText"/>
      </w:pPr>
      <w:r>
        <w:t xml:space="preserve">答：欲、色界繫，三，無色界繫亦爾。正智一種，若唯出世間，是不繫；若世間、出世間，通繫、不繫。真如，俱非二種。</w:t>
      </w:r>
    </w:p>
    <w:p>
      <w:pPr>
        <w:pStyle w:val="BodyText"/>
      </w:pPr>
      <w:r>
        <w:t xml:space="preserve">問：如是五事幾善？幾不善？幾無記？</w:t>
      </w:r>
    </w:p>
    <w:p>
      <w:pPr>
        <w:pStyle w:val="BodyText"/>
      </w:pPr>
      <w:r>
        <w:t xml:space="preserve">答：相及分別通三種；名唯無記；真如唯善，清淨善巧所緣義故，非能攝生可愛果相義故；正智唯善。</w:t>
      </w:r>
    </w:p>
    <w:p>
      <w:pPr>
        <w:pStyle w:val="BodyText"/>
      </w:pPr>
      <w:r>
        <w:t xml:space="preserve">問：如是五事幾聞所成、聞所成境？幾思所成、思所成境？幾修所成、修所成境？</w:t>
      </w:r>
    </w:p>
    <w:p>
      <w:pPr>
        <w:pStyle w:val="BodyText"/>
      </w:pPr>
      <w:r>
        <w:t xml:space="preserve">答：相及分別是三種，是三種境；名是聞、思所成，是三種境；真如唯是修所成境；正智是修所成，是三種境。</w:t>
      </w:r>
    </w:p>
    <w:p>
      <w:pPr>
        <w:pStyle w:val="BodyText"/>
      </w:pPr>
      <w:r>
        <w:t xml:space="preserve">問：如是五事幾是空，是空境？幾是無願，是無願境？幾是無相，是無相境？</w:t>
      </w:r>
    </w:p>
    <w:p>
      <w:pPr>
        <w:pStyle w:val="BodyText"/>
      </w:pPr>
      <w:r>
        <w:t xml:space="preserve">答：相通三種，亦三種境；名非三種，是二種境；分別通三種，是二種境；真如非三種，是空、無相境；正智通三種，是空所行境。</w:t>
      </w:r>
    </w:p>
    <w:p>
      <w:pPr>
        <w:pStyle w:val="BodyText"/>
      </w:pPr>
      <w:r>
        <w:t xml:space="preserve">若無差別，總說為空、無願、無相，當知此中通聞、思、修所成為性。若唯以三摩地名而宣說者，當知此中唯修所成為性，通世、出世。若唯以解脫門名而宣說者，當知此中唯出世間修所成為性。</w:t>
      </w:r>
    </w:p>
    <w:p>
      <w:pPr>
        <w:pStyle w:val="BodyText"/>
      </w:pPr>
      <w:r>
        <w:t xml:space="preserve">問：如是五事幾是增上戒、增上戒眷屬？幾是增上心、增上心所行？幾是增上慧、增上慧所行？</w:t>
      </w:r>
    </w:p>
    <w:p>
      <w:pPr>
        <w:pStyle w:val="BodyText"/>
      </w:pPr>
      <w:r>
        <w:t xml:space="preserve">答：相是增上戒、增上戒眷屬，是增上心、慧，亦心、慧所行；名是戒眷屬，亦是增上心、慧所行；分別是增上心、慧，亦心、慧所行，是增上戒眷屬；真如是增上心、慧所行，非三種；正智是增上心、慧，亦心、慧所行，是增上戒眷屬。</w:t>
      </w:r>
    </w:p>
    <w:p>
      <w:pPr>
        <w:pStyle w:val="BodyText"/>
      </w:pPr>
      <w:r>
        <w:t xml:space="preserve">問：如是五事幾學？幾無學？幾非學非無學？</w:t>
      </w:r>
    </w:p>
    <w:p>
      <w:pPr>
        <w:pStyle w:val="BodyText"/>
      </w:pPr>
      <w:r>
        <w:t xml:space="preserve">答：相及分別通三種；名唯非學非無學；真如亦唯非學非無學，是無為故；正智通學及無學。</w:t>
      </w:r>
    </w:p>
    <w:p>
      <w:pPr>
        <w:pStyle w:val="BodyText"/>
      </w:pPr>
      <w:r>
        <w:t xml:space="preserve">問：如是五事幾見所斷？幾修所斷？幾不斷？</w:t>
      </w:r>
    </w:p>
    <w:p>
      <w:pPr>
        <w:pStyle w:val="BodyText"/>
      </w:pPr>
      <w:r>
        <w:t xml:space="preserve">答：相通一切，名唯修所斷，分別通見修所斷，真如是不斷，正智亦唯是不斷。</w:t>
      </w:r>
    </w:p>
    <w:p>
      <w:pPr>
        <w:pStyle w:val="BodyText"/>
      </w:pPr>
      <w:r>
        <w:t xml:space="preserve">問：緣相為境，修幾念住？</w:t>
      </w:r>
    </w:p>
    <w:p>
      <w:pPr>
        <w:pStyle w:val="BodyText"/>
      </w:pPr>
      <w:r>
        <w:t xml:space="preserve">答：四。</w:t>
      </w:r>
    </w:p>
    <w:p>
      <w:pPr>
        <w:pStyle w:val="BodyText"/>
      </w:pPr>
      <w:r>
        <w:t xml:space="preserve">問：緣名為境，修幾念住？</w:t>
      </w:r>
    </w:p>
    <w:p>
      <w:pPr>
        <w:pStyle w:val="BodyText"/>
      </w:pPr>
      <w:r>
        <w:t xml:space="preserve">答：一，法念住。</w:t>
      </w:r>
    </w:p>
    <w:p>
      <w:pPr>
        <w:pStyle w:val="BodyText"/>
      </w:pPr>
      <w:r>
        <w:t xml:space="preserve">問：緣分別為境，修幾念住？</w:t>
      </w:r>
    </w:p>
    <w:p>
      <w:pPr>
        <w:pStyle w:val="BodyText"/>
      </w:pPr>
      <w:r>
        <w:t xml:space="preserve">答：三，謂受、心、法念住。</w:t>
      </w:r>
    </w:p>
    <w:p>
      <w:pPr>
        <w:pStyle w:val="BodyText"/>
      </w:pPr>
      <w:r>
        <w:t xml:space="preserve">問：緣真如為境，修幾念住？</w:t>
      </w:r>
    </w:p>
    <w:p>
      <w:pPr>
        <w:pStyle w:val="BodyText"/>
      </w:pPr>
      <w:r>
        <w:t xml:space="preserve">答：一，法念住。又思惟身相真如，亦修壞緣法念住，受、心、法相當知亦爾。</w:t>
      </w:r>
    </w:p>
    <w:p>
      <w:pPr>
        <w:pStyle w:val="BodyText"/>
      </w:pPr>
      <w:r>
        <w:t xml:space="preserve">問：緣正智為境，修幾念住？</w:t>
      </w:r>
    </w:p>
    <w:p>
      <w:pPr>
        <w:pStyle w:val="BodyText"/>
      </w:pPr>
      <w:r>
        <w:t xml:space="preserve">答：三，如分別說。</w:t>
      </w:r>
    </w:p>
    <w:p>
      <w:pPr>
        <w:pStyle w:val="BodyText"/>
      </w:pPr>
      <w:r>
        <w:t xml:space="preserve">問：緣相為境，當言能捨已生、未生惡不善法，當言不能捨耶？</w:t>
      </w:r>
    </w:p>
    <w:p>
      <w:pPr>
        <w:pStyle w:val="BodyText"/>
      </w:pPr>
      <w:r>
        <w:t xml:space="preserve">答：當言伏斷故捨，非永害隨眠故捨。</w:t>
      </w:r>
    </w:p>
    <w:p>
      <w:pPr>
        <w:pStyle w:val="BodyText"/>
      </w:pPr>
      <w:r>
        <w:t xml:space="preserve">如相，名、分別亦爾。緣真如及正智為境，當言亦由永害隨眠故捨。</w:t>
      </w:r>
    </w:p>
    <w:p>
      <w:pPr>
        <w:pStyle w:val="BodyText"/>
      </w:pPr>
      <w:r>
        <w:t xml:space="preserve">問：是五事中，思惟幾事能入世間初靜慮定？</w:t>
      </w:r>
    </w:p>
    <w:p>
      <w:pPr>
        <w:pStyle w:val="BodyText"/>
      </w:pPr>
      <w:r>
        <w:t xml:space="preserve">答：思惟欲界所繫及初靜慮所繫相、名、分別。</w:t>
      </w:r>
    </w:p>
    <w:p>
      <w:pPr>
        <w:pStyle w:val="BodyText"/>
      </w:pPr>
      <w:r>
        <w:t xml:space="preserve">如是思惟下地所繫及第二靜慮地所繫相、名、分別，能入世間第二靜慮。如是所餘靜慮、無色，如其所應，當知亦爾。</w:t>
      </w:r>
    </w:p>
    <w:p>
      <w:pPr>
        <w:pStyle w:val="BodyText"/>
      </w:pPr>
      <w:r>
        <w:t xml:space="preserve">問：是五事中，思惟幾事能入出世初靜慮定？</w:t>
      </w:r>
    </w:p>
    <w:p>
      <w:pPr>
        <w:pStyle w:val="BodyText"/>
      </w:pPr>
      <w:r>
        <w:t xml:space="preserve">答：即思惟欲界所繫及初靜慮地所繫相、名、分別、真如。</w:t>
      </w:r>
    </w:p>
    <w:p>
      <w:pPr>
        <w:pStyle w:val="BodyText"/>
      </w:pPr>
      <w:r>
        <w:t xml:space="preserve">如是乃至無所有處，如其所應，當知亦爾。非想非非想處，本性法爾，唯是世間。</w:t>
      </w:r>
    </w:p>
    <w:p>
      <w:pPr>
        <w:pStyle w:val="BodyText"/>
      </w:pPr>
      <w:r>
        <w:t xml:space="preserve">問：非想非非想處所繫相，當言是相耶？</w:t>
      </w:r>
    </w:p>
    <w:p>
      <w:pPr>
        <w:pStyle w:val="BodyText"/>
      </w:pPr>
      <w:r>
        <w:t xml:space="preserve">答：當言無想相，亦名微細相。</w:t>
      </w:r>
    </w:p>
    <w:p>
      <w:pPr>
        <w:pStyle w:val="BodyText"/>
      </w:pPr>
      <w:r>
        <w:t xml:space="preserve">問：是五事中，信等諸法用何為自性，以何為所緣，於何為增上，得根名耶？</w:t>
      </w:r>
    </w:p>
    <w:p>
      <w:pPr>
        <w:pStyle w:val="BodyText"/>
      </w:pPr>
      <w:r>
        <w:t xml:space="preserve">答：分別為自性，名、相為所緣，於真如、正智為增上故，而得根名。</w:t>
      </w:r>
    </w:p>
    <w:p>
      <w:pPr>
        <w:pStyle w:val="BodyText"/>
      </w:pPr>
      <w:r>
        <w:t xml:space="preserve">如根名，力名亦爾。</w:t>
      </w:r>
    </w:p>
    <w:p>
      <w:pPr>
        <w:pStyle w:val="BodyText"/>
      </w:pPr>
      <w:r>
        <w:t xml:space="preserve">問：於何位中得力名耶？</w:t>
      </w:r>
    </w:p>
    <w:p>
      <w:pPr>
        <w:pStyle w:val="BodyText"/>
      </w:pPr>
      <w:r>
        <w:t xml:space="preserve">答：即信等根，非不信等之所陵雜。若成不雜法時，轉名為力。</w:t>
      </w:r>
    </w:p>
    <w:p>
      <w:pPr>
        <w:pStyle w:val="BodyText"/>
      </w:pPr>
      <w:r>
        <w:t xml:space="preserve">如根及力，如是若得菩提支名為覺支，此是世間覺支，以分別為自性；若依菩提支名為覺支，此是出世間覺支，以正智為自性，真如為所緣，於覺悟安立諦為增上。又正見等諸道支，若是世間，如前應知；若出世間，以正智為自性，除諸戒支，安立、非安立真如為所緣，於所證得一切漏盡現法樂住為增上。如諸道支，行跡、法跡、奢摩他、毗鉢舍那等，當知亦爾。此中，行跡依鈍根、利根、現法樂住已得、未得，差別建立。若諸法跡，依能任持世俗、勝義正法，差別建立，謂由任持增上戒世俗正法故，建立初二；由任持所餘增上心、增上慧勝義正法故，建立後二。又由於所緣境不散亂義故，及觀察彼義故，建立奢摩他、毗鉢舍那。</w:t>
      </w:r>
    </w:p>
    <w:p>
      <w:pPr>
        <w:pStyle w:val="BodyText"/>
      </w:pPr>
      <w:r>
        <w:t xml:space="preserve">問：依能解脫相及麤重二種縛故，立八解脫。於五事中，用誰為自性，以誰為所緣，於誰為增上？</w:t>
      </w:r>
    </w:p>
    <w:p>
      <w:pPr>
        <w:pStyle w:val="BodyText"/>
      </w:pPr>
      <w:r>
        <w:t xml:space="preserve">答：用世間、出世間正智為自性。初及第二，於諸色中，以顯色相及真如相為所緣；第三，即諸色中，以攝受相及彼真如相為所緣；次四種，各以自相為所緣，及彼真如為所緣；最後，無所緣。於能引發一切聖神通功德為增上。</w:t>
      </w:r>
    </w:p>
    <w:p>
      <w:pPr>
        <w:pStyle w:val="BodyText"/>
      </w:pPr>
      <w:r>
        <w:t xml:space="preserve">又修觀者於諸色相及無色相，為自在障之所障故，為斷彼障，起此觀行。</w:t>
      </w:r>
    </w:p>
    <w:p>
      <w:pPr>
        <w:pStyle w:val="BodyText"/>
      </w:pPr>
      <w:r>
        <w:t xml:space="preserve">諸勝處中，前四如初二解脫，後四如第三解脫，由諸色相難可勝故，於此事中能勝伏時，於無色相亦得勝自在。又此中言勝知勝見，謂諸聖者由正作意思惟諸色真如相故，得勝知見。若諸異生，即不如是。</w:t>
      </w:r>
    </w:p>
    <w:p>
      <w:pPr>
        <w:pStyle w:val="BodyText"/>
      </w:pPr>
      <w:r>
        <w:t xml:space="preserve">問：若爾，異生云何名勝？</w:t>
      </w:r>
    </w:p>
    <w:p>
      <w:pPr>
        <w:pStyle w:val="BodyText"/>
      </w:pPr>
      <w:r>
        <w:t xml:space="preserve">答：由三種想故，謂於淨不淨色，由展轉相待想；展轉相待故，於淨不淨色，由展轉相隨想；展轉相隨故，於淨不淨色，由清淨一味想。此最後勝，異生、聖者二所共得。</w:t>
      </w:r>
    </w:p>
    <w:p>
      <w:pPr>
        <w:pStyle w:val="BodyText"/>
      </w:pPr>
      <w:r>
        <w:t xml:space="preserve">又十遍處由勝處所緣力，應知其相。此中差別者，亦以大種相為所緣，及彼真如相為所緣，又空、識無邊處相為所緣，及彼真如相為所緣。若不爾者，由所依止不遍滿故，能依不應得成遍滿。由彼所緣真如之相所緣境界極遍滿故，得名遍滿。由勝、遍滿二種勢力，令諸解脫亦得清淨，又能引發一切眾聖神通功德。</w:t>
      </w:r>
    </w:p>
    <w:bookmarkEnd w:id="573"/>
    <w:bookmarkEnd w:id="574"/>
    <w:bookmarkStart w:id="576" w:name="瑜伽師地論卷第七十三"/>
    <w:p>
      <w:pPr>
        <w:pStyle w:val="Heading1"/>
      </w:pPr>
      <w:r>
        <w:t xml:space="preserve">瑜伽師地論卷第七十三</w:t>
      </w:r>
    </w:p>
    <w:bookmarkStart w:id="575" w:name="攝決擇分中菩薩地之二"/>
    <w:p>
      <w:pPr>
        <w:pStyle w:val="Heading2"/>
      </w:pPr>
      <w:r>
        <w:t xml:space="preserve">攝決擇分中菩薩地之二</w:t>
      </w:r>
    </w:p>
    <w:p>
      <w:pPr>
        <w:pStyle w:val="FirstParagraph"/>
      </w:pPr>
      <w:r>
        <w:t xml:space="preserve">復次，嗢拕南曰：</w:t>
      </w:r>
    </w:p>
    <w:p>
      <w:pPr>
        <w:pStyle w:val="BodyText"/>
      </w:pPr>
      <w:r>
        <w:t xml:space="preserve">思擇自性取，薩迦有世間，</w:t>
      </w:r>
    </w:p>
    <w:p>
      <w:pPr>
        <w:pStyle w:val="BodyText"/>
      </w:pPr>
      <w:r>
        <w:t xml:space="preserve">真尋思實智，密意與次第。</w:t>
      </w:r>
    </w:p>
    <w:p>
      <w:pPr>
        <w:pStyle w:val="BodyText"/>
      </w:pPr>
      <w:r>
        <w:t xml:space="preserve">問：如是五事幾諦所攝？</w:t>
      </w:r>
    </w:p>
    <w:p>
      <w:pPr>
        <w:pStyle w:val="BodyText"/>
      </w:pPr>
      <w:r>
        <w:t xml:space="preserve">答：相，四安立諦攝；名，一苦諦攝；分別，三諦攝，除滅諦；真如，四非安立諦攝；正智，緣安立、非安立諦境道諦攝。</w:t>
      </w:r>
    </w:p>
    <w:p>
      <w:pPr>
        <w:pStyle w:val="BodyText"/>
      </w:pPr>
      <w:r>
        <w:t xml:space="preserve">問：諸相是名耶？設名是相耶？</w:t>
      </w:r>
    </w:p>
    <w:p>
      <w:pPr>
        <w:pStyle w:val="BodyText"/>
      </w:pPr>
      <w:r>
        <w:t xml:space="preserve">答：諸名皆是相；有相而非名，謂除名相，餘四相。餘隨所應，當知亦爾。</w:t>
      </w:r>
    </w:p>
    <w:p>
      <w:pPr>
        <w:pStyle w:val="BodyText"/>
      </w:pPr>
      <w:r>
        <w:t xml:space="preserve">問：諸相皆相相耶？設相相皆相耶？</w:t>
      </w:r>
    </w:p>
    <w:p>
      <w:pPr>
        <w:pStyle w:val="BodyText"/>
      </w:pPr>
      <w:r>
        <w:t xml:space="preserve">答：諸相相皆是相；有相非相相，謂名等四相。</w:t>
      </w:r>
    </w:p>
    <w:p>
      <w:pPr>
        <w:pStyle w:val="BodyText"/>
      </w:pPr>
      <w:r>
        <w:t xml:space="preserve">問：若分別相相，一切名相相合相依而分別耶？設分別名相，一切相相相合相依而分別耶？</w:t>
      </w:r>
    </w:p>
    <w:p>
      <w:pPr>
        <w:pStyle w:val="BodyText"/>
      </w:pPr>
      <w:r>
        <w:t xml:space="preserve">答：應作四句：有分別相相，非名相相合相依而起分別，謂分別不了其名所有相相，又於諸相已拔名隨眠；有分別名相，非相相相合相依而起分別，謂分別不了其事所有名相；與上相違，是俱句；除上爾所相，是俱非句。</w:t>
      </w:r>
    </w:p>
    <w:p>
      <w:pPr>
        <w:pStyle w:val="BodyText"/>
      </w:pPr>
      <w:r>
        <w:t xml:space="preserve">問：若思惟真如，即觀真如耶？設觀真如，即思惟真如耶？</w:t>
      </w:r>
    </w:p>
    <w:p>
      <w:pPr>
        <w:pStyle w:val="BodyText"/>
      </w:pPr>
      <w:r>
        <w:t xml:space="preserve">答：應作四句：有思惟真如，非觀真如，謂以分別所攝如理作意思惟真如，但見真如相，不見實真如，乃至未至正通達位及通達後作意思惟安立真如；有觀真如，非思惟真如，謂通達真如時，由勝義故，思惟其相；有思惟真如，亦觀真如，謂通達後，相續思惟非安立真如；有不思惟真如，亦非觀真如，謂離如理所引作意思惟諸相。</w:t>
      </w:r>
    </w:p>
    <w:p>
      <w:pPr>
        <w:pStyle w:val="BodyText"/>
      </w:pPr>
      <w:r>
        <w:t xml:space="preserve">問：若思惟相，即觀其相耶？設觀其相，即思惟相耶？</w:t>
      </w:r>
    </w:p>
    <w:p>
      <w:pPr>
        <w:pStyle w:val="BodyText"/>
      </w:pPr>
      <w:r>
        <w:t xml:space="preserve">答：應作四句：有思惟相，不觀其相，謂前第二句；有觀其相，不思惟相，謂前初句；有思惟相，亦觀其相，謂前第四句；有非思惟相，亦非觀其相，謂前第三句。</w:t>
      </w:r>
    </w:p>
    <w:p>
      <w:pPr>
        <w:pStyle w:val="BodyText"/>
      </w:pPr>
      <w:r>
        <w:t xml:space="preserve">問：如是五事為攝一切法，為不如是耶？</w:t>
      </w:r>
    </w:p>
    <w:p>
      <w:pPr>
        <w:pStyle w:val="BodyText"/>
      </w:pPr>
      <w:r>
        <w:t xml:space="preserve">答：如是。</w:t>
      </w:r>
    </w:p>
    <w:p>
      <w:pPr>
        <w:pStyle w:val="BodyText"/>
      </w:pPr>
      <w:r>
        <w:t xml:space="preserve">問：彼一切法當言以何而為自性？</w:t>
      </w:r>
    </w:p>
    <w:p>
      <w:pPr>
        <w:pStyle w:val="BodyText"/>
      </w:pPr>
      <w:r>
        <w:t xml:space="preserve">答：諸法自性不可言說。</w:t>
      </w:r>
    </w:p>
    <w:p>
      <w:pPr>
        <w:pStyle w:val="BodyText"/>
      </w:pPr>
      <w:r>
        <w:t xml:space="preserve">問：云何應觀彼諸法相？</w:t>
      </w:r>
    </w:p>
    <w:p>
      <w:pPr>
        <w:pStyle w:val="BodyText"/>
      </w:pPr>
      <w:r>
        <w:t xml:space="preserve">答：如幻事相，非全無有。譬如幻事，有幻事性，無象馬、車步、末尼、真珠、金銀等性。如是諸法體性唯有名相可得，無有自性、差別施設顯現可得。相由相名，相之自性實不可得。如相，如是名、名自性，分別、分別自性，真如、真如自性，當知亦爾。正智由正智名，正智自性實不可得。何以故？於一切種隨言自性不成就故。</w:t>
      </w:r>
    </w:p>
    <w:p>
      <w:pPr>
        <w:pStyle w:val="BodyText"/>
      </w:pPr>
      <w:r>
        <w:t xml:space="preserve">若謂諸相自性安立，即稱其量假立名言，此假名言依相而立，是則於相假立名前，應有彼覺，如已立名。又於一相所立名言有眾多故，有差別故，應有眾多差別體性。是故名言依相而立，不應道理。</w:t>
      </w:r>
    </w:p>
    <w:p>
      <w:pPr>
        <w:pStyle w:val="BodyText"/>
      </w:pPr>
      <w:r>
        <w:t xml:space="preserve">若謂諸相如名安立，由名勢力，相自性起，是則彼相假立名前應無自性，彼既無有，假立名言亦應無有，是故二種俱成無過。又假名言有眾多故，有差別故，應有眾多差別體性。又依他過，由彼諸相但依於他假建立故。是故一切假立名言如其自性，不應道理。猶如所起種種幻類，譬如幻者造作種種幻士夫類，謂男女、象馬、熊羆等類，非彼諸類如其相貌實有體性。如是諸相非稱名言有實體性，當知亦爾。</w:t>
      </w:r>
    </w:p>
    <w:p>
      <w:pPr>
        <w:pStyle w:val="BodyText"/>
      </w:pPr>
      <w:r>
        <w:t xml:space="preserve">若謂離彼相及名言二種和合有自性生，彼於諸相，或於名言，或二中間應現可得，然不可得。是故此計不應道理。由此因緣，隨言自性於一切種皆無所有。</w:t>
      </w:r>
    </w:p>
    <w:p>
      <w:pPr>
        <w:pStyle w:val="BodyText"/>
      </w:pPr>
      <w:r>
        <w:t xml:space="preserve">若謂名言能顯自性，亦不應理。若取、不取假立名言，俱有過故。若取相已假立名言，便不成顯；若不取相假立名言，無事名言不應道理。又如前說，所立名言有眾多故，有差別故，則有眾多差別體性，成大過失。又照了喻不相似故，不應道理。不相似者，照了因緣於一切事無有差別，種種亦爾。能取因緣，名言不爾。</w:t>
      </w:r>
    </w:p>
    <w:p>
      <w:pPr>
        <w:pStyle w:val="BodyText"/>
      </w:pPr>
      <w:r>
        <w:t xml:space="preserve">問：不可言中，不可言言既現可得，是故法性不可言說，不應道理。又造幻者所造種種幻化形類，雖彼形類非如其性，然有種種能造幻事如其自性，是故譬喻亦不相似。</w:t>
      </w:r>
    </w:p>
    <w:p>
      <w:pPr>
        <w:pStyle w:val="BodyText"/>
      </w:pPr>
      <w:r>
        <w:t xml:space="preserve">答：正立宗時，不可言言亦已遮遣，為令覺知如是義故，方便施設；譬喻等故，非不相似。雖假名言非如彼性，不可言義非不是有。</w:t>
      </w:r>
    </w:p>
    <w:p>
      <w:pPr>
        <w:pStyle w:val="BodyText"/>
      </w:pPr>
      <w:r>
        <w:t xml:space="preserve">問：若諸相事假立名言則便得有，若不假立則不得有。若如是者，喻可相似，不可言計亦應道理。若不爾者，不可言計則為唐捐。</w:t>
      </w:r>
    </w:p>
    <w:p>
      <w:pPr>
        <w:pStyle w:val="BodyText"/>
      </w:pPr>
      <w:r>
        <w:t xml:space="preserve">答：如是由先所起八分別故，於現在世，三種事生，如〈本地分〉已說其相。即此所生三種事故，復起分別。由此道理，諸雜染法展轉相續，無有斷絕。由此因緣，其喻相似。分別假立若斷滅時，諸雜染法皆可隨滅，證得聖智。此是量故，不可言計亦不唐捐。</w:t>
      </w:r>
    </w:p>
    <w:p>
      <w:pPr>
        <w:pStyle w:val="BodyText"/>
      </w:pPr>
      <w:r>
        <w:t xml:space="preserve">問：若於爾時分別假立皆悉斷滅，即於爾時相事隨遣。若爾，隨一獲得聖智，一切相、名、分別所攝情無情數內外事物皆應永滅，譬如幻者所作幻事。</w:t>
      </w:r>
    </w:p>
    <w:p>
      <w:pPr>
        <w:pStyle w:val="BodyText"/>
      </w:pPr>
      <w:r>
        <w:t xml:space="preserve">答：相等諸物或由不共分別為因，或復由共分別為因。若由不共分別所起無分別者，彼亦隨滅。若共分別之所起者，分別雖無，由他分別所任持故，而不永滅。若不爾者，他之分別應無其果。彼雖不滅，得清淨者於彼事中，正見清淨。譬如眾多修觀行者，於一事中，由定心智，種種勝解異見可得，彼亦如是。</w:t>
      </w:r>
    </w:p>
    <w:p>
      <w:pPr>
        <w:pStyle w:val="BodyText"/>
      </w:pPr>
      <w:r>
        <w:t xml:space="preserve">問：如是五事幾是所取？幾是能取？</w:t>
      </w:r>
    </w:p>
    <w:p>
      <w:pPr>
        <w:pStyle w:val="BodyText"/>
      </w:pPr>
      <w:r>
        <w:t xml:space="preserve">答：三是所取；分別、正智亦是能取，亦是所取。</w:t>
      </w:r>
    </w:p>
    <w:p>
      <w:pPr>
        <w:pStyle w:val="BodyText"/>
      </w:pPr>
      <w:r>
        <w:t xml:space="preserve">問：如是五事，當知幾種取所行義？</w:t>
      </w:r>
    </w:p>
    <w:p>
      <w:pPr>
        <w:pStyle w:val="BodyText"/>
      </w:pPr>
      <w:r>
        <w:t xml:space="preserve">答：略有三種：一、有言有相取所行義；二、無言有相取所行義；三、無言無相取所行義。此中，最初是言說隨覺者取所行境，第二是言說隨眠者取所行境，第三是於言說離隨眠者取所行境。又初二是世俗諦取，最後是勝義諦取。復有遠離言說隨眠後所得取，通取一切二諦所攝取所行境，謂世出世智以安立諦為所行故，建立彼智通用二諦為所行境。此二種取，由二因緣，應知得成世出世性，謂曾得、未曾得故，依言說、不依言說故。</w:t>
      </w:r>
    </w:p>
    <w:p>
      <w:pPr>
        <w:pStyle w:val="BodyText"/>
      </w:pPr>
      <w:r>
        <w:t xml:space="preserve">問：有相之取，世間共成；無相之取，非所共成。何因何緣，名無相取？無因無緣，不應道理。</w:t>
      </w:r>
    </w:p>
    <w:p>
      <w:pPr>
        <w:pStyle w:val="BodyText"/>
      </w:pPr>
      <w:r>
        <w:t xml:space="preserve">答：世俗名言熏習取果，是有相取，世所共成，能令雜染；勝義智見熏習取果，是無相取，非所共成，能令清淨。是故此二，有因有緣。如眼若有瞖等過患，便有髮毛輪等瞖相現前可得；若無彼患，便不可得，但有自性無顛倒取。</w:t>
      </w:r>
    </w:p>
    <w:p>
      <w:pPr>
        <w:pStyle w:val="BodyText"/>
      </w:pPr>
      <w:r>
        <w:t xml:space="preserve">問：於無相界，若取其相，非無相取；若無所取，亦不得成無相之取。若爾，云何名無相取？</w:t>
      </w:r>
    </w:p>
    <w:p>
      <w:pPr>
        <w:pStyle w:val="BodyText"/>
      </w:pPr>
      <w:r>
        <w:t xml:space="preserve">答：言說隨眠已遠離故，此取雖復取無相界，不取相故，成無相取。</w:t>
      </w:r>
    </w:p>
    <w:p>
      <w:pPr>
        <w:pStyle w:val="BodyText"/>
      </w:pPr>
      <w:r>
        <w:t xml:space="preserve">問：若無搆獲，云何成取？</w:t>
      </w:r>
    </w:p>
    <w:p>
      <w:pPr>
        <w:pStyle w:val="BodyText"/>
      </w:pPr>
      <w:r>
        <w:t xml:space="preserve">答：雖不搆獲，諸相差別有所增益，然取無相，故得成取。</w:t>
      </w:r>
    </w:p>
    <w:p>
      <w:pPr>
        <w:pStyle w:val="BodyText"/>
      </w:pPr>
      <w:r>
        <w:t xml:space="preserve">問：若無搆獲，無所增益，此取相狀云何可知？</w:t>
      </w:r>
    </w:p>
    <w:p>
      <w:pPr>
        <w:pStyle w:val="BodyText"/>
      </w:pPr>
      <w:r>
        <w:t xml:space="preserve">答：取勝義故，取無相故，五種事相皆不顯現以為其相。</w:t>
      </w:r>
    </w:p>
    <w:p>
      <w:pPr>
        <w:pStyle w:val="BodyText"/>
      </w:pPr>
      <w:r>
        <w:t xml:space="preserve">問：若不分明可立為取，何故不許諸取滅無？</w:t>
      </w:r>
    </w:p>
    <w:p>
      <w:pPr>
        <w:pStyle w:val="BodyText"/>
      </w:pPr>
      <w:r>
        <w:t xml:space="preserve">答：滅無無有修作義故，非修觀者依於滅無有所修作。</w:t>
      </w:r>
    </w:p>
    <w:p>
      <w:pPr>
        <w:pStyle w:val="BodyText"/>
      </w:pPr>
      <w:r>
        <w:t xml:space="preserve">問：若爾，云何證知其相？</w:t>
      </w:r>
    </w:p>
    <w:p>
      <w:pPr>
        <w:pStyle w:val="BodyText"/>
      </w:pPr>
      <w:r>
        <w:t xml:space="preserve">答：自內證智之所證知。</w:t>
      </w:r>
    </w:p>
    <w:p>
      <w:pPr>
        <w:pStyle w:val="BodyText"/>
      </w:pPr>
      <w:r>
        <w:t xml:space="preserve">問：若爾，何不如其所證，如是記別？</w:t>
      </w:r>
    </w:p>
    <w:p>
      <w:pPr>
        <w:pStyle w:val="BodyText"/>
      </w:pPr>
      <w:r>
        <w:t xml:space="preserve">答：此內所證非諸名言安足處故。</w:t>
      </w:r>
    </w:p>
    <w:p>
      <w:pPr>
        <w:pStyle w:val="BodyText"/>
      </w:pPr>
      <w:r>
        <w:t xml:space="preserve">問：若先無有知無相智，由無有故，亦無數習無相智義；無數習故，知無相智既無其因，應不得生。</w:t>
      </w:r>
    </w:p>
    <w:p>
      <w:pPr>
        <w:pStyle w:val="BodyText"/>
      </w:pPr>
      <w:r>
        <w:t xml:space="preserve">答：有相亦得為無相因，隨順彼故。如世間智為緣，生出世智，有漏智為緣，生無漏智，有心定為緣，生無心定，此亦如是。</w:t>
      </w:r>
    </w:p>
    <w:p>
      <w:pPr>
        <w:pStyle w:val="BodyText"/>
      </w:pPr>
      <w:r>
        <w:t xml:space="preserve">問：苦等諸智，世尊說為得清淨因。若苦等智於苦等諦分別苦等，應成有相；若不分別，苦等諸智便非是有。彼無有故，云何能得畢竟清淨？</w:t>
      </w:r>
    </w:p>
    <w:p>
      <w:pPr>
        <w:pStyle w:val="BodyText"/>
      </w:pPr>
      <w:r>
        <w:t xml:space="preserve">答：由無相智增上力故，於諸諦中，極善清淨通世出世分別智生，即名已斷所斷煩惱。其無相智是苦等智因，正能斷滅所斷煩惱，於此因中假立果名，即假說此為苦等智，是故無過。</w:t>
      </w:r>
    </w:p>
    <w:p>
      <w:pPr>
        <w:pStyle w:val="BodyText"/>
      </w:pPr>
      <w:r>
        <w:t xml:space="preserve">問：先說所取是能取果，即此能取當言何果？</w:t>
      </w:r>
    </w:p>
    <w:p>
      <w:pPr>
        <w:pStyle w:val="BodyText"/>
      </w:pPr>
      <w:r>
        <w:t xml:space="preserve">答：此二展轉更互為果。</w:t>
      </w:r>
    </w:p>
    <w:p>
      <w:pPr>
        <w:pStyle w:val="BodyText"/>
      </w:pPr>
      <w:r>
        <w:t xml:space="preserve">問：若所知境無常積集，相續無量，多不現見，云何修觀行者緣彼為境及令轉滅？</w:t>
      </w:r>
    </w:p>
    <w:p>
      <w:pPr>
        <w:pStyle w:val="BodyText"/>
      </w:pPr>
      <w:r>
        <w:t xml:space="preserve">答：於彼聞思增上力故，得三摩地。由彼因緣，令三摩地五種境界影像現前，即緣此事以為境界，除遣此故，彼得轉滅。</w:t>
      </w:r>
    </w:p>
    <w:p>
      <w:pPr>
        <w:pStyle w:val="BodyText"/>
      </w:pPr>
      <w:r>
        <w:t xml:space="preserve">問：除遣五種所知境界，當言何相？</w:t>
      </w:r>
    </w:p>
    <w:p>
      <w:pPr>
        <w:pStyle w:val="BodyText"/>
      </w:pPr>
      <w:r>
        <w:t xml:space="preserve">答：無上轉依無為涅槃以為其相。云何為涅槃？謂法界清淨煩惱眾苦永寂靜義，非滅無義。</w:t>
      </w:r>
    </w:p>
    <w:p>
      <w:pPr>
        <w:pStyle w:val="BodyText"/>
      </w:pPr>
      <w:r>
        <w:t xml:space="preserve">問：若唯煩惱眾苦永寂名為涅槃，何因緣故，非滅無義？</w:t>
      </w:r>
    </w:p>
    <w:p>
      <w:pPr>
        <w:pStyle w:val="BodyText"/>
      </w:pPr>
      <w:r>
        <w:t xml:space="preserve">答：如外水界，唯離渾濁得澄清性，非離濁時無澄清性。又如真金，唯離剛強得調柔性，非離彼時無調柔性。又如虛空，唯雲霧等翳障寂靜得清淨性，非彼無時其清淨性亦無所有。此中道理，當知亦爾。</w:t>
      </w:r>
    </w:p>
    <w:p>
      <w:pPr>
        <w:pStyle w:val="BodyText"/>
      </w:pPr>
      <w:r>
        <w:t xml:space="preserve">云何名為法界清淨？謂修正智故，永除諸相，證得真如。譬如有人於眠夢中，自見其身為大暴流之所漂溺，為欲越渡如是暴流，發大精進；即由發起大精進故，欻然便覺；既得覺已，於彼暴流都無所見。除相道理，當知亦爾。</w:t>
      </w:r>
    </w:p>
    <w:p>
      <w:pPr>
        <w:pStyle w:val="BodyText"/>
      </w:pPr>
      <w:r>
        <w:t xml:space="preserve">問：為即於此言說隨眠正斷滅時，諸相除遣，為斷滅已，後方除遣？</w:t>
      </w:r>
    </w:p>
    <w:p>
      <w:pPr>
        <w:pStyle w:val="BodyText"/>
      </w:pPr>
      <w:r>
        <w:t xml:space="preserve">答：斷時、遣時，平等平等，如秤兩頭低昂道理。又如畫像，彩色壞時，形相隨滅。亦如瞖等過患愈時，髮毛輪等相亦隨遣，愈時、遣時，平等平等。此中道理，當知亦爾。</w:t>
      </w:r>
    </w:p>
    <w:p>
      <w:pPr>
        <w:pStyle w:val="BodyText"/>
      </w:pPr>
      <w:r>
        <w:t xml:space="preserve">問：修觀行者云何除遣所緣境相？</w:t>
      </w:r>
    </w:p>
    <w:p>
      <w:pPr>
        <w:pStyle w:val="BodyText"/>
      </w:pPr>
      <w:r>
        <w:t xml:space="preserve">答：由正定心，於諸所知境界影像先審觀察；後由勝義作意力故，轉捨有相，轉得無相。此無相轉復有五位：一、少分位；二、遍滿位；三、有動位；四、有加行位；五、成滿位。</w:t>
      </w:r>
    </w:p>
    <w:p>
      <w:pPr>
        <w:pStyle w:val="BodyText"/>
      </w:pPr>
      <w:r>
        <w:t xml:space="preserve">問：如是成滿其相云何？</w:t>
      </w:r>
    </w:p>
    <w:p>
      <w:pPr>
        <w:pStyle w:val="BodyText"/>
      </w:pPr>
      <w:r>
        <w:t xml:space="preserve">答：不為一切煩惱、一切災橫所陵雜故，究竟無惱清淨所依，說名成滿。即此又是善清淨真實義所行，一切現量所行，一切自在所行。</w:t>
      </w:r>
    </w:p>
    <w:p>
      <w:pPr>
        <w:pStyle w:val="BodyText"/>
      </w:pPr>
      <w:r>
        <w:t xml:space="preserve">問：於此成滿建立幾乘？齊何時證？</w:t>
      </w:r>
    </w:p>
    <w:p>
      <w:pPr>
        <w:pStyle w:val="BodyText"/>
      </w:pPr>
      <w:r>
        <w:t xml:space="preserve">答：隨三種根差別證故，建立三乘，然彼二乘用阿耨多羅三藐三菩提乘以為根本。又彼二乘隨緣差別，隨所成熟無決定故，證得時量亦不決定。其最後乘要經三種無數大劫方可證得，依斷三種麤重別故。何等名為三種麤重？一、惡趣不樂品，在皮麤重，由斷彼故，不往惡趣，修加行時，不為不樂之所間雜；二、煩惱障品，在肉麤重，由斷彼故，一切種極微細煩惱亦不現行，然未永害一切隨眠；三、所知障品，在心麤重，由斷彼故，永害一切所有隨眠，遍於一切所知境界無障礙智自在而轉。</w:t>
      </w:r>
    </w:p>
    <w:p>
      <w:pPr>
        <w:pStyle w:val="BodyText"/>
      </w:pPr>
      <w:r>
        <w:t xml:space="preserve">復次，云何立聲聞乘？謂三因緣故：一、變化故；二、誓願故；三、法性故。變化故者，謂隨彼彼所化勢力，如來化作變化聲聞。誓願故者，謂有補特伽羅於聲聞乘已發誓願，即建立彼以為聲聞。法性故者，謂有補特伽羅本性已來慈悲薄弱，於諸苦事深生怖畏，由此二因，於利他事不深愛樂，非為是事樂處生死。彼由安住此法性故，立為聲聞。又覺法性故，謂於一切安立諦中多分修習怖畏行轉，由此因緣，證得圓滿。如聲聞乘，獨覺亦爾。出無佛世，而證正覺，與此差別。即上相違三因緣故，應知菩薩。</w:t>
      </w:r>
    </w:p>
    <w:p>
      <w:pPr>
        <w:pStyle w:val="BodyText"/>
      </w:pPr>
      <w:r>
        <w:t xml:space="preserve">復次，云何聲聞失壞正法及毗柰耶？謂有聲聞計唯無有煩惱燒然名為寂滅，生大怖畏，謂我當斷，我當永壞，我當無有。譬如有人身嬰熱病，於無病中都無識別，謂病愈時，舉體隨滅，便生怖畏：我寧不脫如是熱病。是名失壞。由此譬喻，失壞聲聞當知亦爾。</w:t>
      </w:r>
    </w:p>
    <w:p>
      <w:pPr>
        <w:pStyle w:val="BodyText"/>
      </w:pPr>
      <w:r>
        <w:t xml:space="preserve">復次，云何菩薩失壞大乘？謂有菩薩聞一切法甚深無性，即執一切煩惱燒然自性本無，謂己無有生死重病。譬如有人於己身中所生熱病，謂為無病，於此熱病不能解脫，名為失壞。由此譬喻，失壞菩薩當知亦爾。</w:t>
      </w:r>
    </w:p>
    <w:p>
      <w:pPr>
        <w:pStyle w:val="BodyText"/>
      </w:pPr>
      <w:r>
        <w:t xml:space="preserve">問：如是五事幾是薩迦耶？幾非薩迦耶？</w:t>
      </w:r>
    </w:p>
    <w:p>
      <w:pPr>
        <w:pStyle w:val="BodyText"/>
      </w:pPr>
      <w:r>
        <w:t xml:space="preserve">答：相通二種，二是薩迦耶，一非薩迦耶，真如俱不可說。</w:t>
      </w:r>
    </w:p>
    <w:p>
      <w:pPr>
        <w:pStyle w:val="BodyText"/>
      </w:pPr>
      <w:r>
        <w:t xml:space="preserve">如薩迦耶，有及世間當知亦爾。</w:t>
      </w:r>
    </w:p>
    <w:p>
      <w:pPr>
        <w:pStyle w:val="BodyText"/>
      </w:pPr>
      <w:r>
        <w:t xml:space="preserve">問：如是五事、四種真實，此中何事攝幾真實？</w:t>
      </w:r>
    </w:p>
    <w:p>
      <w:pPr>
        <w:pStyle w:val="BodyText"/>
      </w:pPr>
      <w:r>
        <w:t xml:space="preserve">答：世間所成真實、道理所成真實，三事所攝；煩惱障淨智所行真實、所知障淨智所行真實，二事所攝。</w:t>
      </w:r>
    </w:p>
    <w:p>
      <w:pPr>
        <w:pStyle w:val="BodyText"/>
      </w:pPr>
      <w:r>
        <w:t xml:space="preserve">問：如是五事、四種尋思，此中何事攝幾尋思？</w:t>
      </w:r>
    </w:p>
    <w:p>
      <w:pPr>
        <w:pStyle w:val="BodyText"/>
      </w:pPr>
      <w:r>
        <w:t xml:space="preserve">答：如理作意相應分別總攝四種。</w:t>
      </w:r>
    </w:p>
    <w:p>
      <w:pPr>
        <w:pStyle w:val="BodyText"/>
      </w:pPr>
      <w:r>
        <w:t xml:space="preserve">問：如是五事、四種如實遍智，此中何事攝幾如實遍智？</w:t>
      </w:r>
    </w:p>
    <w:p>
      <w:pPr>
        <w:pStyle w:val="BodyText"/>
      </w:pPr>
      <w:r>
        <w:t xml:space="preserve">答：一切皆是正智所攝。</w:t>
      </w:r>
    </w:p>
    <w:p>
      <w:pPr>
        <w:pStyle w:val="BodyText"/>
      </w:pPr>
      <w:r>
        <w:t xml:space="preserve">問：世尊依何密意說一切法皆無有二？</w:t>
      </w:r>
    </w:p>
    <w:p>
      <w:pPr>
        <w:pStyle w:val="BodyText"/>
      </w:pPr>
      <w:r>
        <w:t xml:space="preserve">答：即依如是所說五事，由俗自性，說無自性；由別別相，說有自性。</w:t>
      </w:r>
    </w:p>
    <w:p>
      <w:pPr>
        <w:pStyle w:val="BodyText"/>
      </w:pPr>
      <w:r>
        <w:t xml:space="preserve">問：世尊依何密意說一切法皆無自性？</w:t>
      </w:r>
    </w:p>
    <w:p>
      <w:pPr>
        <w:pStyle w:val="BodyText"/>
      </w:pPr>
      <w:r>
        <w:t xml:space="preserve">答：由依彼彼所化勢力，故說三種無自性性：一、相無自性性；二、生無自性性；三、勝義無自性性。云何相無自性性？謂一切法世俗言說自性。云何生無自性性？謂一切行眾緣所生，緣力故有，非自然有，是故說名生無自性性。云何勝義無自性性？謂真實義相所遠離法，此由勝義說無自性性。如觀行苾芻於大骨聚生假勝解，不能除遣，於此骨聚勝義無自性相恒無間轉。如是應知勝義無自性性。</w:t>
      </w:r>
    </w:p>
    <w:p>
      <w:pPr>
        <w:pStyle w:val="BodyText"/>
      </w:pPr>
      <w:r>
        <w:t xml:space="preserve">此中五事，非由相無自性性故，說無自性，然由生無自性性故，勝義無自性性故，隨其所應，說無自性，謂相、名、分別、正智皆由二種無自性性，真如不由無自性性說無自性。是故世尊依此密意，於伽他中說如是言：「我說一諦，更無第二。」</w:t>
      </w:r>
    </w:p>
    <w:p>
      <w:pPr>
        <w:pStyle w:val="BodyText"/>
      </w:pPr>
      <w:r>
        <w:t xml:space="preserve">問：世尊依何密意說一切法無生無滅，本來寂靜，自性涅槃？</w:t>
      </w:r>
    </w:p>
    <w:p>
      <w:pPr>
        <w:pStyle w:val="BodyText"/>
      </w:pPr>
      <w:r>
        <w:t xml:space="preserve">答：依相無自性性說如是言。</w:t>
      </w:r>
    </w:p>
    <w:p>
      <w:pPr>
        <w:pStyle w:val="BodyText"/>
      </w:pPr>
      <w:r>
        <w:t xml:space="preserve">問：世尊依何密意說一切法等於虛空？</w:t>
      </w:r>
    </w:p>
    <w:p>
      <w:pPr>
        <w:pStyle w:val="BodyText"/>
      </w:pPr>
      <w:r>
        <w:t xml:space="preserve">答：亦依相無自性性說如是言。</w:t>
      </w:r>
    </w:p>
    <w:p>
      <w:pPr>
        <w:pStyle w:val="BodyText"/>
      </w:pPr>
      <w:r>
        <w:t xml:space="preserve">問：世尊依何密意說一切法皆如幻等？</w:t>
      </w:r>
    </w:p>
    <w:p>
      <w:pPr>
        <w:pStyle w:val="BodyText"/>
      </w:pPr>
      <w:r>
        <w:t xml:space="preserve">答：依生無自性性、勝義無自性性說如是言。</w:t>
      </w:r>
    </w:p>
    <w:p>
      <w:pPr>
        <w:pStyle w:val="BodyText"/>
      </w:pPr>
      <w:r>
        <w:t xml:space="preserve">問：世尊依何密意說等隨觀色乃至識有無常耶？</w:t>
      </w:r>
    </w:p>
    <w:p>
      <w:pPr>
        <w:pStyle w:val="BodyText"/>
      </w:pPr>
      <w:r>
        <w:t xml:space="preserve">答：依相無自性性說如是言。何以故？欲說等隨觀常無有故，說等隨觀有無常。</w:t>
      </w:r>
    </w:p>
    <w:p>
      <w:pPr>
        <w:pStyle w:val="BodyText"/>
      </w:pPr>
      <w:r>
        <w:t xml:space="preserve">問：世尊依何密意說等隨觀色乃至識皆有苦耶？</w:t>
      </w:r>
    </w:p>
    <w:p>
      <w:pPr>
        <w:pStyle w:val="BodyText"/>
      </w:pPr>
      <w:r>
        <w:t xml:space="preserve">答：依生無自性性及勝義無自性性說如是言。</w:t>
      </w:r>
    </w:p>
    <w:p>
      <w:pPr>
        <w:pStyle w:val="BodyText"/>
      </w:pPr>
      <w:r>
        <w:t xml:space="preserve">問：世尊依何密意說等隨觀即彼皆空？</w:t>
      </w:r>
    </w:p>
    <w:p>
      <w:pPr>
        <w:pStyle w:val="BodyText"/>
      </w:pPr>
      <w:r>
        <w:t xml:space="preserve">答：即依生無自性性、勝義無自性性，諸法由遠離相無自性性說如是言。如依遠離性說彼為空，依異相性說為無我當知亦爾。</w:t>
      </w:r>
    </w:p>
    <w:p>
      <w:pPr>
        <w:pStyle w:val="BodyText"/>
      </w:pPr>
      <w:r>
        <w:t xml:space="preserve">問：世尊依何密意說色乃至識如理觀故，審思慮故，乃至觀彼非有顯現？</w:t>
      </w:r>
    </w:p>
    <w:p>
      <w:pPr>
        <w:pStyle w:val="BodyText"/>
      </w:pPr>
      <w:r>
        <w:t xml:space="preserve">答：依相無自性性說如是言。</w:t>
      </w:r>
    </w:p>
    <w:p>
      <w:pPr>
        <w:pStyle w:val="BodyText"/>
      </w:pPr>
      <w:r>
        <w:t xml:space="preserve">問：世尊依何密意說彼虛偽不實顯現？</w:t>
      </w:r>
    </w:p>
    <w:p>
      <w:pPr>
        <w:pStyle w:val="BodyText"/>
      </w:pPr>
      <w:r>
        <w:t xml:space="preserve">答：依生無自性性及勝義無自性性說如是言。</w:t>
      </w:r>
    </w:p>
    <w:p>
      <w:pPr>
        <w:pStyle w:val="BodyText"/>
      </w:pPr>
      <w:r>
        <w:t xml:space="preserve">問：世尊依何密意說如是言「是故今者應知是處，謂於是中眼永寂滅，遠離色想；乃至意永寂滅，遠離法想」？</w:t>
      </w:r>
    </w:p>
    <w:p>
      <w:pPr>
        <w:pStyle w:val="BodyText"/>
      </w:pPr>
      <w:r>
        <w:t xml:space="preserve">答：都不依於無自性性說如是言。</w:t>
      </w:r>
    </w:p>
    <w:p>
      <w:pPr>
        <w:pStyle w:val="BodyText"/>
      </w:pPr>
      <w:r>
        <w:t xml:space="preserve">問：世尊依何密意說由彼故，於一切處遣一切想，帝釋天等亦不能知彼依何處而起靜慮？</w:t>
      </w:r>
    </w:p>
    <w:p>
      <w:pPr>
        <w:pStyle w:val="BodyText"/>
      </w:pPr>
      <w:r>
        <w:t xml:space="preserve">答：都不依於無自性性說如是言。</w:t>
      </w:r>
    </w:p>
    <w:p>
      <w:pPr>
        <w:pStyle w:val="BodyText"/>
      </w:pPr>
      <w:r>
        <w:t xml:space="preserve">問：世尊依何密意說能隨順喜、憂、捨處眼所識色，乃至意所識法中無諦無實，無無顛倒，無不顛倒，復說有聖出世間諦？</w:t>
      </w:r>
    </w:p>
    <w:p>
      <w:pPr>
        <w:pStyle w:val="BodyText"/>
      </w:pPr>
      <w:r>
        <w:t xml:space="preserve">答：依於一切無自性性，或不依於無自性性，說如是言。</w:t>
      </w:r>
    </w:p>
    <w:p>
      <w:pPr>
        <w:pStyle w:val="BodyText"/>
      </w:pPr>
      <w:r>
        <w:t xml:space="preserve">問：世尊依何密意說靜慮者靜慮境界、諸佛諸佛境界皆不可思議？</w:t>
      </w:r>
    </w:p>
    <w:p>
      <w:pPr>
        <w:pStyle w:val="BodyText"/>
      </w:pPr>
      <w:r>
        <w:t xml:space="preserve">答：依於一切無自性性，或不依於無自性性，說如是言。</w:t>
      </w:r>
    </w:p>
    <w:p>
      <w:pPr>
        <w:pStyle w:val="BodyText"/>
      </w:pPr>
      <w:r>
        <w:t xml:space="preserve">問：如是五事，何緣最初建立其相，乃至最後建立正智？</w:t>
      </w:r>
    </w:p>
    <w:p>
      <w:pPr>
        <w:pStyle w:val="BodyText"/>
      </w:pPr>
      <w:r>
        <w:t xml:space="preserve">答：若無其事，施設於名，不應道理，故此次第施設於名；由此名故，施設自性，施設差別，故此次第施設分別；由分別故，或分別相，或分別名，或俱分別，由此三法顯雜染品次第圓滿；從此乃容修清淨品，謂即觀彼所有雜染諸法真如，由正智故，能正觀察，能得清淨，由此二種顯清淨品次第圓滿：是故顯示如是次第。</w:t>
      </w:r>
    </w:p>
    <w:p>
      <w:pPr>
        <w:pStyle w:val="BodyText"/>
      </w:pPr>
      <w:r>
        <w:t xml:space="preserve">如是於真實義分中已說事決擇。若欲了知真實義者，於三自性復應修觀。嗢拕南曰：</w:t>
      </w:r>
    </w:p>
    <w:p>
      <w:pPr>
        <w:pStyle w:val="BodyText"/>
      </w:pPr>
      <w:r>
        <w:t xml:space="preserve">總舉別分別，緣差別依止，</w:t>
      </w:r>
    </w:p>
    <w:p>
      <w:pPr>
        <w:pStyle w:val="BodyText"/>
      </w:pPr>
      <w:r>
        <w:t xml:space="preserve">亦微細執著，如名等執性。</w:t>
      </w:r>
    </w:p>
    <w:p>
      <w:pPr>
        <w:pStyle w:val="BodyText"/>
      </w:pPr>
      <w:r>
        <w:t xml:space="preserve">云何名為三種自性？一、遍計所執自性；二、依他起自性；三、圓成實自性。云何遍計所執自性？謂隨言說，依假名言建立自性。云何依他起自性？謂從眾緣所生自性。云何圓成實自性？謂諸法真如，聖智所行，聖智境界，聖智所緣，乃至能令證得清淨，能令解脫一切相縛及麤重縛，亦令引發一切功德。</w:t>
      </w:r>
    </w:p>
    <w:p>
      <w:pPr>
        <w:pStyle w:val="BodyText"/>
      </w:pPr>
      <w:r>
        <w:t xml:space="preserve">問：遍計所執自性緣何應知？</w:t>
      </w:r>
    </w:p>
    <w:p>
      <w:pPr>
        <w:pStyle w:val="BodyText"/>
      </w:pPr>
      <w:r>
        <w:t xml:space="preserve">答：緣於相、名相屬應知。</w:t>
      </w:r>
    </w:p>
    <w:p>
      <w:pPr>
        <w:pStyle w:val="BodyText"/>
      </w:pPr>
      <w:r>
        <w:t xml:space="preserve">問：依他起自性緣何應知？</w:t>
      </w:r>
    </w:p>
    <w:p>
      <w:pPr>
        <w:pStyle w:val="BodyText"/>
      </w:pPr>
      <w:r>
        <w:t xml:space="preserve">答：緣遍計所執自性執應知。</w:t>
      </w:r>
    </w:p>
    <w:p>
      <w:pPr>
        <w:pStyle w:val="BodyText"/>
      </w:pPr>
      <w:r>
        <w:t xml:space="preserve">問：圓成實自性緣何應知？</w:t>
      </w:r>
    </w:p>
    <w:p>
      <w:pPr>
        <w:pStyle w:val="BodyText"/>
      </w:pPr>
      <w:r>
        <w:t xml:space="preserve">答：緣遍計所執自性於依他起自性中畢竟不實應知。世尊於餘經中說緣不執著遍計所執自性，應知此性者，依得清淨說，不依相說。今此義中，當知依相說。</w:t>
      </w:r>
    </w:p>
    <w:p>
      <w:pPr>
        <w:pStyle w:val="BodyText"/>
      </w:pPr>
      <w:r>
        <w:t xml:space="preserve">問：遍計所執自性有幾種？</w:t>
      </w:r>
    </w:p>
    <w:p>
      <w:pPr>
        <w:pStyle w:val="BodyText"/>
      </w:pPr>
      <w:r>
        <w:t xml:space="preserve">答：略有五種：一、遍計義自性；二、遍計名自性；三、遍計雜染自性；四、遍計清淨自性；五、遍計非雜染、清淨自性。</w:t>
      </w:r>
    </w:p>
    <w:p>
      <w:pPr>
        <w:pStyle w:val="BodyText"/>
      </w:pPr>
      <w:r>
        <w:t xml:space="preserve">云何遍計義自性？謂有四種：一、遍計自相；二、遍計差別相；三、遍計所取相；四、遍計能取相。遍計自相者，謂遍計此事是色自性，乃至此事是識自性；此事是眼自性，乃至此事是法自性。遍計差別相者，謂遍計此色是可意，此色是不可意，此色是非可意非不可意；此色是有見，此色是無見；此色是有對，此色是無對；此色是有漏，此色是無漏；此色是有為，此色是無為。如是等類差別道理，遍計此色所有差別。如色，如是餘薀、一切處等，當知亦爾。遍計所取相者，謂遍計此色是眼所取，此是耳鼻舌身意所取；又復遍計此受想行識是欲界意所取，此是色界意所取，此是無色界意所取，此是不繫意所取。遍計能取相者，謂遍計此色是色能取，此色是聲香味觸能取；又復遍計此受想行識是色能取，此是聲香味觸法能取。</w:t>
      </w:r>
    </w:p>
    <w:p>
      <w:pPr>
        <w:pStyle w:val="BodyText"/>
      </w:pPr>
      <w:r>
        <w:t xml:space="preserve">云何遍計名自性？謂有二種：一、無差別；二、有差別。無差別者，謂遍計一切一切法所有名。有差別者，謂遍計此名為色，此名為受，此名為想，此名為行，此名為識，如是等類，無量無數差別法中各各別名。</w:t>
      </w:r>
    </w:p>
    <w:p>
      <w:pPr>
        <w:pStyle w:val="BodyText"/>
      </w:pPr>
      <w:r>
        <w:t xml:space="preserve">云何遍計雜染自性？謂遍計此色有貪有瞋有癡，不能遠離貪瞋癡繫，又與信等一切善法而不相應；又復遍計此受此想此行此識有貪有瞋有癡，不能遠離貪瞋癡繫，又與信等一切善法而不相應。</w:t>
      </w:r>
    </w:p>
    <w:p>
      <w:pPr>
        <w:pStyle w:val="BodyText"/>
      </w:pPr>
      <w:r>
        <w:t xml:space="preserve">云何遍計清淨自性？謂與上相違，當知其相。</w:t>
      </w:r>
    </w:p>
    <w:p>
      <w:pPr>
        <w:pStyle w:val="BodyText"/>
      </w:pPr>
      <w:r>
        <w:t xml:space="preserve">云何遍計非雜染、清淨自性，謂遍計此色是所取，此是能取；此受想行識是所取，此是能取；又於一切無記法中遍計所有無記諸法。</w:t>
      </w:r>
    </w:p>
    <w:p>
      <w:pPr>
        <w:pStyle w:val="BodyText"/>
      </w:pPr>
      <w:r>
        <w:t xml:space="preserve">復次，遍計所執自性當知復有五種：一、依名遍計義自性；二、依義遍計名自性；三、依名遍計名自性；四、依義遍計義自性；五、依二遍計二自性。</w:t>
      </w:r>
    </w:p>
    <w:p>
      <w:pPr>
        <w:pStyle w:val="BodyText"/>
      </w:pPr>
      <w:r>
        <w:t xml:space="preserve">云何依名遍計義自性？謂遍計此色事名，有色實性；此受想行識事名，有受想行識實性。</w:t>
      </w:r>
    </w:p>
    <w:p>
      <w:pPr>
        <w:pStyle w:val="BodyText"/>
      </w:pPr>
      <w:r>
        <w:t xml:space="preserve">云何依義遍計名自性？謂遍計此事名色，或不名色，此事名受想行識，或不名受想行識。</w:t>
      </w:r>
    </w:p>
    <w:p>
      <w:pPr>
        <w:pStyle w:val="BodyText"/>
      </w:pPr>
      <w:r>
        <w:t xml:space="preserve">云何依名遍計名自性？謂不了色事，分別色名而起遍計；不了受想行識事，分別受想行識名而起遍計。</w:t>
      </w:r>
    </w:p>
    <w:p>
      <w:pPr>
        <w:pStyle w:val="BodyText"/>
      </w:pPr>
      <w:r>
        <w:t xml:space="preserve">云何依義遍計義自性？謂不了色名，由不了名分別色事而起遍計；不了受想行識名，由不了名分別受想行識事而起遍計。</w:t>
      </w:r>
    </w:p>
    <w:p>
      <w:pPr>
        <w:pStyle w:val="BodyText"/>
      </w:pPr>
      <w:r>
        <w:t xml:space="preserve">云何依二遍計二自性？謂遍計此事是色自性，名之為色；此事是受想行識自性，名受想行識。</w:t>
      </w:r>
    </w:p>
    <w:p>
      <w:pPr>
        <w:pStyle w:val="BodyText"/>
      </w:pPr>
      <w:r>
        <w:t xml:space="preserve">復次，遍計所執自性執當知略有二種：一、加行執；二、名施設執。加行執當知復有五種：一、貪愛加行故；二、瞋恚加行故；三、合會加行故；四、別離加行故；五、捨隨與加行故。名施設執當知復有二種：一、非文字所作；二、文字所作。非文字所作者，謂執此為何物，云何此物，此物是何，此物云何。文字所作者，謂執此為此物，此物如是，或色乃至或識，或有為或無為，或常或無常，或善或不善或無記，如是等。</w:t>
      </w:r>
    </w:p>
    <w:p>
      <w:pPr>
        <w:pStyle w:val="BodyText"/>
      </w:pPr>
      <w:r>
        <w:t xml:space="preserve">復次，微細執著當知五種：一、於無常常執；二、於苦樂執；三、於不淨淨執；四、於無我我執；五、於諸相中遍計所執自性執。</w:t>
      </w:r>
    </w:p>
    <w:p>
      <w:pPr>
        <w:pStyle w:val="BodyText"/>
      </w:pPr>
      <w:r>
        <w:t xml:space="preserve">復次，由五因緣，當知愚夫如名如言，於所詮事執有自性。所以者何？謂因問言：此事用何以為自性？答言：此事是色自性，非是色名。或答言：此事是受想行識自性，非受想行識名。</w:t>
      </w:r>
    </w:p>
    <w:p>
      <w:pPr>
        <w:pStyle w:val="BodyText"/>
      </w:pPr>
      <w:r>
        <w:t xml:space="preserve">復次，獨處空閑，精勤觀察諸法自相、共相，尋思此事是色相，非色名；或尋思此事是受想行識相，非受想行識名。</w:t>
      </w:r>
    </w:p>
    <w:p>
      <w:pPr>
        <w:pStyle w:val="BodyText"/>
      </w:pPr>
      <w:r>
        <w:t xml:space="preserve">復次，於此色事尋求色相，不能得時，便生不樂，非求色名不能得時；或於此受想行識事尋求受想行識相，不能得時，便生不樂，非求受想行識名不能得時。</w:t>
      </w:r>
    </w:p>
    <w:p>
      <w:pPr>
        <w:pStyle w:val="BodyText"/>
      </w:pPr>
      <w:r>
        <w:t xml:space="preserve">復次，語於名轉，名於義轉。此中，若名能顯自相義，非此能顯差別相義，非此能顯所取相義，非此能顯能取相義；或名乃至能顯能取相義，非此能顯乃至自相義。若即彼名於自相義轉，亦於乃至能取相義轉者，此餘諸名各別行解隨義而轉應不可得。此不應理。如是復於各別義轉所有名中，若名於自相義轉，乃至若名於能取相義轉，此名為於有義轉耶？為於無義轉耶？於有義轉且不應理。此不應理，如前觀五事中已辯。若於無義轉者，是則此名於無相義轉，其理便至。若於無相義轉，此非有義但能顯示自所增益，若取增益，即是執著。是故如名如言，於所詮事執著自性，道理成就。</w:t>
      </w:r>
    </w:p>
    <w:p>
      <w:pPr>
        <w:pStyle w:val="BodyText"/>
      </w:pPr>
      <w:r>
        <w:t xml:space="preserve">復次，一切愚夫於諸相中，名言所縛故，當知如名如言，於所詮事妄執自性。</w:t>
      </w:r>
    </w:p>
    <w:p>
      <w:pPr>
        <w:pStyle w:val="BodyText"/>
      </w:pPr>
      <w:r>
        <w:t xml:space="preserve">問：何緣故知於諸相中，名言所縛？</w:t>
      </w:r>
    </w:p>
    <w:p>
      <w:pPr>
        <w:pStyle w:val="BodyText"/>
      </w:pPr>
      <w:r>
        <w:t xml:space="preserve">答：由理教故。云何由理？謂若離名言，於諸事中，憙樂不可得故；若名言俱，於諸事中，憙樂可得故。是一道理。又復展轉相依而生。何以故？事為依止，名言得生；名言為依，事可得生故。謂諸世間要依有事，方得生起名言分別，非於無事起此分別。如是當知事為依止，名言得生。如靜慮者內靜慮時，如如意名言作意思惟，如是如是有所知事同分影像生起，方便運轉現在前故。如是當知名言為依，事可得生。又於名言修對治時，若安置心於無相界，一切諸相皆不現前；若不安心於無相界，不隨所欲，便為諸相漂轉其心。由此道理，當知於相，名言是縛。</w:t>
      </w:r>
    </w:p>
    <w:p>
      <w:pPr>
        <w:pStyle w:val="BodyText"/>
      </w:pPr>
      <w:r>
        <w:t xml:space="preserve">云何由教？如世尊說：</w:t>
      </w:r>
    </w:p>
    <w:p>
      <w:pPr>
        <w:pStyle w:val="BodyText"/>
      </w:pPr>
      <w:r>
        <w:t xml:space="preserve">愚昧思凡夫，於相為言縛；</w:t>
      </w:r>
    </w:p>
    <w:p>
      <w:pPr>
        <w:pStyle w:val="BodyText"/>
      </w:pPr>
      <w:r>
        <w:t xml:space="preserve">牟尼脫言縛，於相得自在。</w:t>
      </w:r>
    </w:p>
    <w:p>
      <w:pPr>
        <w:pStyle w:val="BodyText"/>
      </w:pPr>
      <w:r>
        <w:t xml:space="preserve">清淨見行者，安住於真智，</w:t>
      </w:r>
    </w:p>
    <w:p>
      <w:pPr>
        <w:pStyle w:val="BodyText"/>
      </w:pPr>
      <w:r>
        <w:t xml:space="preserve">於自性無得，不見彼所依。</w:t>
      </w:r>
    </w:p>
    <w:p>
      <w:pPr>
        <w:pStyle w:val="BodyText"/>
      </w:pPr>
      <w:r>
        <w:t xml:space="preserve">由真智清淨，說彼為真明，</w:t>
      </w:r>
    </w:p>
    <w:p>
      <w:pPr>
        <w:pStyle w:val="BodyText"/>
      </w:pPr>
      <w:r>
        <w:t xml:space="preserve">二執不相應，故號為無二。</w:t>
      </w:r>
    </w:p>
    <w:p>
      <w:pPr>
        <w:pStyle w:val="BodyText"/>
      </w:pPr>
      <w:r>
        <w:t xml:space="preserve">又如異生於諸蘊中善知無我，雖觀蘊中所建立我但是假有，非不於彼，我執隨轉，由彼隨眠未永斷故。此中道理，當知亦爾。</w:t>
      </w:r>
    </w:p>
    <w:bookmarkEnd w:id="575"/>
    <w:bookmarkEnd w:id="576"/>
    <w:bookmarkStart w:id="578" w:name="瑜伽師地論卷第七十四"/>
    <w:p>
      <w:pPr>
        <w:pStyle w:val="Heading1"/>
      </w:pPr>
      <w:r>
        <w:t xml:space="preserve">瑜伽師地論卷第七十四</w:t>
      </w:r>
    </w:p>
    <w:bookmarkStart w:id="577" w:name="攝決擇分中菩薩地之三"/>
    <w:p>
      <w:pPr>
        <w:pStyle w:val="Heading2"/>
      </w:pPr>
      <w:r>
        <w:t xml:space="preserve">攝決擇分中菩薩地之三</w:t>
      </w:r>
    </w:p>
    <w:p>
      <w:pPr>
        <w:pStyle w:val="FirstParagraph"/>
      </w:pPr>
      <w:r>
        <w:t xml:space="preserve">復次，嗢拕南曰：</w:t>
      </w:r>
    </w:p>
    <w:p>
      <w:pPr>
        <w:pStyle w:val="BodyText"/>
      </w:pPr>
      <w:r>
        <w:t xml:space="preserve">攝無性知等，密意等所行，</w:t>
      </w:r>
    </w:p>
    <w:p>
      <w:pPr>
        <w:pStyle w:val="BodyText"/>
      </w:pPr>
      <w:r>
        <w:t xml:space="preserve">通達與隨入，差別依為後。</w:t>
      </w:r>
    </w:p>
    <w:p>
      <w:pPr>
        <w:pStyle w:val="BodyText"/>
      </w:pPr>
      <w:r>
        <w:t xml:space="preserve">問：三種自性、相等五法，初自性五法中幾所攝？</w:t>
      </w:r>
    </w:p>
    <w:p>
      <w:pPr>
        <w:pStyle w:val="BodyText"/>
      </w:pPr>
      <w:r>
        <w:t xml:space="preserve">答：都非所攝。</w:t>
      </w:r>
    </w:p>
    <w:p>
      <w:pPr>
        <w:pStyle w:val="BodyText"/>
      </w:pPr>
      <w:r>
        <w:t xml:space="preserve">問：第二自性幾所攝？</w:t>
      </w:r>
    </w:p>
    <w:p>
      <w:pPr>
        <w:pStyle w:val="BodyText"/>
      </w:pPr>
      <w:r>
        <w:t xml:space="preserve">答：四所攝。</w:t>
      </w:r>
    </w:p>
    <w:p>
      <w:pPr>
        <w:pStyle w:val="BodyText"/>
      </w:pPr>
      <w:r>
        <w:t xml:space="preserve">問：第三自性幾所攝？</w:t>
      </w:r>
    </w:p>
    <w:p>
      <w:pPr>
        <w:pStyle w:val="BodyText"/>
      </w:pPr>
      <w:r>
        <w:t xml:space="preserve">答：一所攝。</w:t>
      </w:r>
    </w:p>
    <w:p>
      <w:pPr>
        <w:pStyle w:val="BodyText"/>
      </w:pPr>
      <w:r>
        <w:t xml:space="preserve">問：若依他起自性亦正智所攝，何故前說依他起自性緣遍計所執自性執應可了知？</w:t>
      </w:r>
    </w:p>
    <w:p>
      <w:pPr>
        <w:pStyle w:val="BodyText"/>
      </w:pPr>
      <w:r>
        <w:t xml:space="preserve">答：彼意唯說依他起自性雜染分，非清淨分；若清淨分，當知緣彼無執應可了知。</w:t>
      </w:r>
    </w:p>
    <w:p>
      <w:pPr>
        <w:pStyle w:val="BodyText"/>
      </w:pPr>
      <w:r>
        <w:t xml:space="preserve">復次，三種自性，三種無自性性，謂相無自性性、生無自性性、勝義無自性性。由相無自性性故，遍計所執自性說無自性；由生無自性性故，及勝義無自性性故，依他起自性說無自性，非自然有性故，非清淨所緣性故；唯由勝義無自性性故，圓成實自性說無自性。何以故？由此自性亦是勝義，亦一切法無自性性之所顯故。</w:t>
      </w:r>
    </w:p>
    <w:p>
      <w:pPr>
        <w:pStyle w:val="BodyText"/>
      </w:pPr>
      <w:r>
        <w:t xml:space="preserve">問：三種自性幾應遍知？</w:t>
      </w:r>
    </w:p>
    <w:p>
      <w:pPr>
        <w:pStyle w:val="BodyText"/>
      </w:pPr>
      <w:r>
        <w:t xml:space="preserve">答：一切。</w:t>
      </w:r>
    </w:p>
    <w:p>
      <w:pPr>
        <w:pStyle w:val="BodyText"/>
      </w:pPr>
      <w:r>
        <w:t xml:space="preserve">問：幾應永斷？</w:t>
      </w:r>
    </w:p>
    <w:p>
      <w:pPr>
        <w:pStyle w:val="BodyText"/>
      </w:pPr>
      <w:r>
        <w:t xml:space="preserve">答：一。</w:t>
      </w:r>
    </w:p>
    <w:p>
      <w:pPr>
        <w:pStyle w:val="BodyText"/>
      </w:pPr>
      <w:r>
        <w:t xml:space="preserve">問：幾應證得？</w:t>
      </w:r>
    </w:p>
    <w:p>
      <w:pPr>
        <w:pStyle w:val="BodyText"/>
      </w:pPr>
      <w:r>
        <w:t xml:space="preserve">答：一。</w:t>
      </w:r>
    </w:p>
    <w:p>
      <w:pPr>
        <w:pStyle w:val="BodyText"/>
      </w:pPr>
      <w:r>
        <w:t xml:space="preserve">復次，由此三種自性，一切不了義經諸隱密義皆應決了。謂諸如來秘密語言及諸菩薩隨無量教秘密語言所有要義，皆由如是三種自性應隨決了。</w:t>
      </w:r>
    </w:p>
    <w:p>
      <w:pPr>
        <w:pStyle w:val="BodyText"/>
      </w:pPr>
      <w:r>
        <w:t xml:space="preserve">問：如經中說無生法忍，云何建立？</w:t>
      </w:r>
    </w:p>
    <w:p>
      <w:pPr>
        <w:pStyle w:val="BodyText"/>
      </w:pPr>
      <w:r>
        <w:t xml:space="preserve">答：由三自性而得建立，謂由遍計所執自性故，立本性無生忍；由依他起自性故，立自然無生忍；由圓成實自性故，立煩惱苦垢無生忍。當知此忍無有退轉。</w:t>
      </w:r>
    </w:p>
    <w:p>
      <w:pPr>
        <w:pStyle w:val="BodyText"/>
      </w:pPr>
      <w:r>
        <w:t xml:space="preserve">復次，三種解脫門亦由三自性而得建立，謂由遍計所執自性故，立空解脫門；由依他起自性故，立無願解脫門；由圓成實自性故，立無相解脫門。</w:t>
      </w:r>
    </w:p>
    <w:p>
      <w:pPr>
        <w:pStyle w:val="BodyText"/>
      </w:pPr>
      <w:r>
        <w:t xml:space="preserve">問：遍計所執自性，何等智所行？為凡智耶？為聖智耶？</w:t>
      </w:r>
    </w:p>
    <w:p>
      <w:pPr>
        <w:pStyle w:val="BodyText"/>
      </w:pPr>
      <w:r>
        <w:t xml:space="preserve">答：都非智所行，以無相故。</w:t>
      </w:r>
    </w:p>
    <w:p>
      <w:pPr>
        <w:pStyle w:val="BodyText"/>
      </w:pPr>
      <w:r>
        <w:t xml:space="preserve">問：依他起自性，何等智所行？</w:t>
      </w:r>
    </w:p>
    <w:p>
      <w:pPr>
        <w:pStyle w:val="BodyText"/>
      </w:pPr>
      <w:r>
        <w:t xml:space="preserve">答：是二智所行，然非出世聖智所行。</w:t>
      </w:r>
    </w:p>
    <w:p>
      <w:pPr>
        <w:pStyle w:val="BodyText"/>
      </w:pPr>
      <w:r>
        <w:t xml:space="preserve">問：圓成實自性，何等智所行？</w:t>
      </w:r>
    </w:p>
    <w:p>
      <w:pPr>
        <w:pStyle w:val="BodyText"/>
      </w:pPr>
      <w:r>
        <w:t xml:space="preserve">答：唯聖智所行。</w:t>
      </w:r>
    </w:p>
    <w:p>
      <w:pPr>
        <w:pStyle w:val="BodyText"/>
      </w:pPr>
      <w:r>
        <w:t xml:space="preserve">問：諸觀行者通達遍計所執自性時，當言行於相耶？當言行於無相耶？</w:t>
      </w:r>
    </w:p>
    <w:p>
      <w:pPr>
        <w:pStyle w:val="BodyText"/>
      </w:pPr>
      <w:r>
        <w:t xml:space="preserve">答：若以世間智而通達時，當言行於相；若以出世智而通達時，當言行於無相。如遍計所執自性，依他起自性、圓成實自性當知亦爾。</w:t>
      </w:r>
    </w:p>
    <w:p>
      <w:pPr>
        <w:pStyle w:val="BodyText"/>
      </w:pPr>
      <w:r>
        <w:t xml:space="preserve">問：若觀行者如實悟入遍計所執自性時，當言隨入何等自性？</w:t>
      </w:r>
    </w:p>
    <w:p>
      <w:pPr>
        <w:pStyle w:val="BodyText"/>
      </w:pPr>
      <w:r>
        <w:t xml:space="preserve">答：圓成實自性。</w:t>
      </w:r>
    </w:p>
    <w:p>
      <w:pPr>
        <w:pStyle w:val="BodyText"/>
      </w:pPr>
      <w:r>
        <w:t xml:space="preserve">問：若觀行者隨入圓成實自性時，當言除遣何等自性？</w:t>
      </w:r>
    </w:p>
    <w:p>
      <w:pPr>
        <w:pStyle w:val="BodyText"/>
      </w:pPr>
      <w:r>
        <w:t xml:space="preserve">答：依他起自性。</w:t>
      </w:r>
    </w:p>
    <w:p>
      <w:pPr>
        <w:pStyle w:val="BodyText"/>
      </w:pPr>
      <w:r>
        <w:t xml:space="preserve">問：遍計所執自性有幾種？</w:t>
      </w:r>
    </w:p>
    <w:p>
      <w:pPr>
        <w:pStyle w:val="BodyText"/>
      </w:pPr>
      <w:r>
        <w:t xml:space="preserve">答：隨於依他起自性中施設建立自性、差別所有分量，即如其量，遍計所執自性亦爾。是故當知遍計所執自性無量差別。又於依他起自性中，當知有二種遍計所執自性執：一者、隨覺；二者、串習習氣隨眠。</w:t>
      </w:r>
    </w:p>
    <w:p>
      <w:pPr>
        <w:pStyle w:val="BodyText"/>
      </w:pPr>
      <w:r>
        <w:t xml:space="preserve">問：依他起自性有幾種？</w:t>
      </w:r>
    </w:p>
    <w:p>
      <w:pPr>
        <w:pStyle w:val="BodyText"/>
      </w:pPr>
      <w:r>
        <w:t xml:space="preserve">答：當知如相品類差別。復有二種依他起自性：一、遍計所執自性執所起；二、即彼無執所起。</w:t>
      </w:r>
    </w:p>
    <w:p>
      <w:pPr>
        <w:pStyle w:val="BodyText"/>
      </w:pPr>
      <w:r>
        <w:t xml:space="preserve">問：圓成實自性有幾種？</w:t>
      </w:r>
    </w:p>
    <w:p>
      <w:pPr>
        <w:pStyle w:val="BodyText"/>
      </w:pPr>
      <w:r>
        <w:t xml:space="preserve">答：於一切處皆一味故，圓成實自性無有安立品數差別。</w:t>
      </w:r>
    </w:p>
    <w:p>
      <w:pPr>
        <w:pStyle w:val="BodyText"/>
      </w:pPr>
      <w:r>
        <w:t xml:space="preserve">問：遍計所執自性當言何所依止？</w:t>
      </w:r>
    </w:p>
    <w:p>
      <w:pPr>
        <w:pStyle w:val="BodyText"/>
      </w:pPr>
      <w:r>
        <w:t xml:space="preserve">答：當言依止三事，謂相、名、分別。</w:t>
      </w:r>
    </w:p>
    <w:p>
      <w:pPr>
        <w:pStyle w:val="BodyText"/>
      </w:pPr>
      <w:r>
        <w:t xml:space="preserve">問：依他起自性當言何所依止？</w:t>
      </w:r>
    </w:p>
    <w:p>
      <w:pPr>
        <w:pStyle w:val="BodyText"/>
      </w:pPr>
      <w:r>
        <w:t xml:space="preserve">答：當言即依遍計所執自性執及自等流。</w:t>
      </w:r>
    </w:p>
    <w:p>
      <w:pPr>
        <w:pStyle w:val="BodyText"/>
      </w:pPr>
      <w:r>
        <w:t xml:space="preserve">問：圓成實自性當言何所依止？</w:t>
      </w:r>
    </w:p>
    <w:p>
      <w:pPr>
        <w:pStyle w:val="BodyText"/>
      </w:pPr>
      <w:r>
        <w:t xml:space="preserve">答：當言無所安住，無所依止。</w:t>
      </w:r>
    </w:p>
    <w:p>
      <w:pPr>
        <w:pStyle w:val="BodyText"/>
      </w:pPr>
      <w:r>
        <w:t xml:space="preserve">復次，嗢拕南曰：</w:t>
      </w:r>
    </w:p>
    <w:p>
      <w:pPr>
        <w:pStyle w:val="BodyText"/>
      </w:pPr>
      <w:r>
        <w:t xml:space="preserve">若無有作業，微細等無體，</w:t>
      </w:r>
    </w:p>
    <w:p>
      <w:pPr>
        <w:pStyle w:val="BodyText"/>
      </w:pPr>
      <w:r>
        <w:t xml:space="preserve">生執等了知，染苦喻分別。</w:t>
      </w:r>
    </w:p>
    <w:p>
      <w:pPr>
        <w:pStyle w:val="BodyText"/>
      </w:pPr>
      <w:r>
        <w:t xml:space="preserve">問：若無遍計所執自性，當有何過？</w:t>
      </w:r>
    </w:p>
    <w:p>
      <w:pPr>
        <w:pStyle w:val="BodyText"/>
      </w:pPr>
      <w:r>
        <w:t xml:space="preserve">答：於依他起自性中應無名言，無名言執，此若無者，應不可知雜染、清淨。</w:t>
      </w:r>
    </w:p>
    <w:p>
      <w:pPr>
        <w:pStyle w:val="BodyText"/>
      </w:pPr>
      <w:r>
        <w:t xml:space="preserve">問：若無依他起自性，當有何過？</w:t>
      </w:r>
    </w:p>
    <w:p>
      <w:pPr>
        <w:pStyle w:val="BodyText"/>
      </w:pPr>
      <w:r>
        <w:t xml:space="preserve">答：不由功用，一切雜染皆應非有，此若無者，應無清淨而可了知。</w:t>
      </w:r>
    </w:p>
    <w:p>
      <w:pPr>
        <w:pStyle w:val="BodyText"/>
      </w:pPr>
      <w:r>
        <w:t xml:space="preserve">問：若無圓成實自性，當有何過？</w:t>
      </w:r>
    </w:p>
    <w:p>
      <w:pPr>
        <w:pStyle w:val="BodyText"/>
      </w:pPr>
      <w:r>
        <w:t xml:space="preserve">答：一切清淨品皆應不可知。</w:t>
      </w:r>
    </w:p>
    <w:p>
      <w:pPr>
        <w:pStyle w:val="BodyText"/>
      </w:pPr>
      <w:r>
        <w:t xml:space="preserve">問：遍計所執自性能為幾業？</w:t>
      </w:r>
    </w:p>
    <w:p>
      <w:pPr>
        <w:pStyle w:val="BodyText"/>
      </w:pPr>
      <w:r>
        <w:t xml:space="preserve">答：五：一、能生依他起自性；二、即於彼性能起言說；三、能生補特伽羅執；四、能生法執；五、能攝受彼二種執習氣麤重。</w:t>
      </w:r>
    </w:p>
    <w:p>
      <w:pPr>
        <w:pStyle w:val="BodyText"/>
      </w:pPr>
      <w:r>
        <w:t xml:space="preserve">問：依他起自性能為幾業？</w:t>
      </w:r>
    </w:p>
    <w:p>
      <w:pPr>
        <w:pStyle w:val="BodyText"/>
      </w:pPr>
      <w:r>
        <w:t xml:space="preserve">答：亦五：一、能生所有雜染法性；二、能為遍計所執自性及圓成實自性所依；三、能為補特伽羅執所依；四、能為法執所依；五、能為二執習氣麤重所依。</w:t>
      </w:r>
    </w:p>
    <w:p>
      <w:pPr>
        <w:pStyle w:val="BodyText"/>
      </w:pPr>
      <w:r>
        <w:t xml:space="preserve">問：圓成實自性能為幾業？</w:t>
      </w:r>
    </w:p>
    <w:p>
      <w:pPr>
        <w:pStyle w:val="BodyText"/>
      </w:pPr>
      <w:r>
        <w:t xml:space="preserve">答：亦五，由是二種五業對治生起所緣境界性故。</w:t>
      </w:r>
    </w:p>
    <w:p>
      <w:pPr>
        <w:pStyle w:val="BodyText"/>
      </w:pPr>
      <w:r>
        <w:t xml:space="preserve">問：遍計所執自性當言微細，當言麤耶？</w:t>
      </w:r>
    </w:p>
    <w:p>
      <w:pPr>
        <w:pStyle w:val="BodyText"/>
      </w:pPr>
      <w:r>
        <w:t xml:space="preserve">答：當言微細。</w:t>
      </w:r>
    </w:p>
    <w:p>
      <w:pPr>
        <w:pStyle w:val="BodyText"/>
      </w:pPr>
      <w:r>
        <w:t xml:space="preserve">如微細，難見難了當知亦爾。</w:t>
      </w:r>
    </w:p>
    <w:p>
      <w:pPr>
        <w:pStyle w:val="BodyText"/>
      </w:pPr>
      <w:r>
        <w:t xml:space="preserve">問：依他起自性當言微細，當言麤耶？</w:t>
      </w:r>
    </w:p>
    <w:p>
      <w:pPr>
        <w:pStyle w:val="BodyText"/>
      </w:pPr>
      <w:r>
        <w:t xml:space="preserve">答：當言是麤，然難見難了。</w:t>
      </w:r>
    </w:p>
    <w:p>
      <w:pPr>
        <w:pStyle w:val="BodyText"/>
      </w:pPr>
      <w:r>
        <w:t xml:space="preserve">問：圓成實自性當言微細，當言麤耶？</w:t>
      </w:r>
    </w:p>
    <w:p>
      <w:pPr>
        <w:pStyle w:val="BodyText"/>
      </w:pPr>
      <w:r>
        <w:t xml:space="preserve">答：當言極微細。</w:t>
      </w:r>
    </w:p>
    <w:p>
      <w:pPr>
        <w:pStyle w:val="BodyText"/>
      </w:pPr>
      <w:r>
        <w:t xml:space="preserve">如極微細，極難見極難了當知亦爾。</w:t>
      </w:r>
    </w:p>
    <w:p>
      <w:pPr>
        <w:pStyle w:val="BodyText"/>
      </w:pPr>
      <w:r>
        <w:t xml:space="preserve">問：此三自性幾是無體，能轉有體？</w:t>
      </w:r>
    </w:p>
    <w:p>
      <w:pPr>
        <w:pStyle w:val="BodyText"/>
      </w:pPr>
      <w:r>
        <w:t xml:space="preserve">答：一。</w:t>
      </w:r>
    </w:p>
    <w:p>
      <w:pPr>
        <w:pStyle w:val="BodyText"/>
      </w:pPr>
      <w:r>
        <w:t xml:space="preserve">問：幾是有體，能轉有體、無體？</w:t>
      </w:r>
    </w:p>
    <w:p>
      <w:pPr>
        <w:pStyle w:val="BodyText"/>
      </w:pPr>
      <w:r>
        <w:t xml:space="preserve">答：一。</w:t>
      </w:r>
    </w:p>
    <w:p>
      <w:pPr>
        <w:pStyle w:val="BodyText"/>
      </w:pPr>
      <w:r>
        <w:t xml:space="preserve">問：幾是有體，而非能轉？</w:t>
      </w:r>
    </w:p>
    <w:p>
      <w:pPr>
        <w:pStyle w:val="BodyText"/>
      </w:pPr>
      <w:r>
        <w:t xml:space="preserve">答：一。</w:t>
      </w:r>
    </w:p>
    <w:p>
      <w:pPr>
        <w:pStyle w:val="BodyText"/>
      </w:pPr>
      <w:r>
        <w:t xml:space="preserve">問：此三自性幾是不生，能生於生？</w:t>
      </w:r>
    </w:p>
    <w:p>
      <w:pPr>
        <w:pStyle w:val="BodyText"/>
      </w:pPr>
      <w:r>
        <w:t xml:space="preserve">答：一。</w:t>
      </w:r>
    </w:p>
    <w:p>
      <w:pPr>
        <w:pStyle w:val="BodyText"/>
      </w:pPr>
      <w:r>
        <w:t xml:space="preserve">問：幾是生，能生生、不生？</w:t>
      </w:r>
    </w:p>
    <w:p>
      <w:pPr>
        <w:pStyle w:val="BodyText"/>
      </w:pPr>
      <w:r>
        <w:t xml:space="preserve">答：一。</w:t>
      </w:r>
    </w:p>
    <w:p>
      <w:pPr>
        <w:pStyle w:val="BodyText"/>
      </w:pPr>
      <w:r>
        <w:t xml:space="preserve">問：幾是非生，不能生生及不生？</w:t>
      </w:r>
    </w:p>
    <w:p>
      <w:pPr>
        <w:pStyle w:val="BodyText"/>
      </w:pPr>
      <w:r>
        <w:t xml:space="preserve">答：一。</w:t>
      </w:r>
    </w:p>
    <w:p>
      <w:pPr>
        <w:pStyle w:val="BodyText"/>
      </w:pPr>
      <w:r>
        <w:t xml:space="preserve">問：遍計所執自性執、無執相云何應知？</w:t>
      </w:r>
    </w:p>
    <w:p>
      <w:pPr>
        <w:pStyle w:val="BodyText"/>
      </w:pPr>
      <w:r>
        <w:t xml:space="preserve">答：此有二種：一、彼覺悟執或無執；二、彼隨眠執或無執。若由言說假立名字，遍計諸法決定自性，當知是名彼覺悟執。若善了知唯有名者，知唯名故，非彼諸法有決定性，當知是名於彼無執。若未拔彼習氣隨眠，當知於彼有隨眠執，乃至未捨習氣麤重。若永斷已，當知無執。</w:t>
      </w:r>
    </w:p>
    <w:p>
      <w:pPr>
        <w:pStyle w:val="BodyText"/>
      </w:pPr>
      <w:r>
        <w:t xml:space="preserve">問：依他起自性執、無執相云何應知？</w:t>
      </w:r>
    </w:p>
    <w:p>
      <w:pPr>
        <w:pStyle w:val="BodyText"/>
      </w:pPr>
      <w:r>
        <w:t xml:space="preserve">答：若由遍計所執自性覺悟執故，復遍計彼所成自性，是名初執。若善了知唯有眾相，不遍計彼所成自性，是名無執。若於相縛未永拔者，於諸相中有所得時，名第二執。若於相縛已永拔者，於無相界正了知故，於相無得，或於後時，如其所有而有所得，當知無執。</w:t>
      </w:r>
    </w:p>
    <w:p>
      <w:pPr>
        <w:pStyle w:val="BodyText"/>
      </w:pPr>
      <w:r>
        <w:t xml:space="preserve">問：圓成實自性執、無執相云何應知？</w:t>
      </w:r>
    </w:p>
    <w:p>
      <w:pPr>
        <w:pStyle w:val="BodyText"/>
      </w:pPr>
      <w:r>
        <w:t xml:space="preserve">答：此無有執，此界非執安足處故。若於此界未得、未觸、未作證中，起得、觸、證增上慢者，當知即是遍計所執及依他起自性上執。</w:t>
      </w:r>
    </w:p>
    <w:p>
      <w:pPr>
        <w:pStyle w:val="BodyText"/>
      </w:pPr>
      <w:r>
        <w:t xml:space="preserve">問：遍計所執自性當云何知？</w:t>
      </w:r>
    </w:p>
    <w:p>
      <w:pPr>
        <w:pStyle w:val="BodyText"/>
      </w:pPr>
      <w:r>
        <w:t xml:space="preserve">答：當正了知唯有其名，唯遍計執，無相無性，無生無滅，無染無淨，本來寂靜，自性涅槃，非過去，非未來，非現在，非繫非離繫，非縛非解脫，非苦非樂，非不苦不樂，唯是一味，遍一切處皆如虛空。以如是等無量行相，應正了知遍計所執自性。</w:t>
      </w:r>
    </w:p>
    <w:p>
      <w:pPr>
        <w:pStyle w:val="BodyText"/>
      </w:pPr>
      <w:r>
        <w:t xml:space="preserve">問：依他起自性當云何知？</w:t>
      </w:r>
    </w:p>
    <w:p>
      <w:pPr>
        <w:pStyle w:val="BodyText"/>
      </w:pPr>
      <w:r>
        <w:t xml:space="preserve">答：當正了知一切所詮，有為事攝。</w:t>
      </w:r>
    </w:p>
    <w:p>
      <w:pPr>
        <w:pStyle w:val="BodyText"/>
      </w:pPr>
      <w:r>
        <w:t xml:space="preserve">云何一切所詮事耶？所謂薀事、界事、處事、緣起事、處非處事、根事、業事、煩惱事、隨煩惱事、生事、惡趣事、善趣事、產生事、色類事，四大王眾天事乃至他化自在天事、梵眾天事乃至色究竟天事、空無邊處事乃至非想非非想處事、隨信行事、隨法行事、順決擇分善根事、見道事、修道事、預流果事乃至阿羅漢果事、獨覺事、等正覺事、滅想受事、到彼岸事、念住事乃至道支事、靜慮、無量、無色定事、修想事、修隨念事、解脫、勝處、遍處事、力、無所畏、願智、不護、念住、大悲、永害習氣、諸相隨好、一切種妙智、一切不共佛法事。</w:t>
      </w:r>
    </w:p>
    <w:p>
      <w:pPr>
        <w:pStyle w:val="BodyText"/>
      </w:pPr>
      <w:r>
        <w:t xml:space="preserve">又當了知同於幻夢、光影、谷響、水月、影像及變化等，猶如聚沫，猶如水泡，猶如陽焰，猶如芭蕉，如狂如醉，如害如怨，如飲尿友喻，如假子喻、毒蛇篋，是空、無願、遠離、無取、虛偽、不堅。如是等類，差別無量。</w:t>
      </w:r>
    </w:p>
    <w:p>
      <w:pPr>
        <w:pStyle w:val="BodyText"/>
      </w:pPr>
      <w:r>
        <w:t xml:space="preserve">問：圓成實自性當云何知？</w:t>
      </w:r>
    </w:p>
    <w:p>
      <w:pPr>
        <w:pStyle w:val="BodyText"/>
      </w:pPr>
      <w:r>
        <w:t xml:space="preserve">答：當正了知如先所說差別之相，所謂真如、實際、法界。如是等類，無量差別。復當了知所餘差別，謂無形色，不可睹見，無所依住，無所攀緣，不可顯現，不可了別，不可施為，不可宣說，離諸戲論，無取無捨。如是等類，差別無量。</w:t>
      </w:r>
    </w:p>
    <w:p>
      <w:pPr>
        <w:pStyle w:val="BodyText"/>
      </w:pPr>
      <w:r>
        <w:t xml:space="preserve">問：此三自性幾自非染，能令他染？</w:t>
      </w:r>
    </w:p>
    <w:p>
      <w:pPr>
        <w:pStyle w:val="BodyText"/>
      </w:pPr>
      <w:r>
        <w:t xml:space="preserve">答：一。</w:t>
      </w:r>
    </w:p>
    <w:p>
      <w:pPr>
        <w:pStyle w:val="BodyText"/>
      </w:pPr>
      <w:r>
        <w:t xml:space="preserve">問：幾唯自染？</w:t>
      </w:r>
    </w:p>
    <w:p>
      <w:pPr>
        <w:pStyle w:val="BodyText"/>
      </w:pPr>
      <w:r>
        <w:t xml:space="preserve">答：一。</w:t>
      </w:r>
    </w:p>
    <w:p>
      <w:pPr>
        <w:pStyle w:val="BodyText"/>
      </w:pPr>
      <w:r>
        <w:t xml:space="preserve">問：幾自清淨，令他清淨？</w:t>
      </w:r>
    </w:p>
    <w:p>
      <w:pPr>
        <w:pStyle w:val="BodyText"/>
      </w:pPr>
      <w:r>
        <w:t xml:space="preserve">答：一。</w:t>
      </w:r>
    </w:p>
    <w:p>
      <w:pPr>
        <w:pStyle w:val="BodyText"/>
      </w:pPr>
      <w:r>
        <w:t xml:space="preserve">如染，當知苦亦爾。</w:t>
      </w:r>
    </w:p>
    <w:p>
      <w:pPr>
        <w:pStyle w:val="BodyText"/>
      </w:pPr>
      <w:r>
        <w:t xml:space="preserve">問：遍計所執自性以何為喻？</w:t>
      </w:r>
    </w:p>
    <w:p>
      <w:pPr>
        <w:pStyle w:val="BodyText"/>
      </w:pPr>
      <w:r>
        <w:t xml:space="preserve">答：譬如虛空。</w:t>
      </w:r>
    </w:p>
    <w:p>
      <w:pPr>
        <w:pStyle w:val="BodyText"/>
      </w:pPr>
      <w:r>
        <w:t xml:space="preserve">問：依他起自性以何為喻？</w:t>
      </w:r>
    </w:p>
    <w:p>
      <w:pPr>
        <w:pStyle w:val="BodyText"/>
      </w:pPr>
      <w:r>
        <w:t xml:space="preserve">答：如害如怨。</w:t>
      </w:r>
    </w:p>
    <w:p>
      <w:pPr>
        <w:pStyle w:val="BodyText"/>
      </w:pPr>
      <w:r>
        <w:t xml:space="preserve">問：圓成實自性以何為喻？</w:t>
      </w:r>
    </w:p>
    <w:p>
      <w:pPr>
        <w:pStyle w:val="BodyText"/>
      </w:pPr>
      <w:r>
        <w:t xml:space="preserve">答：譬如無盡大寶伏藏。</w:t>
      </w:r>
    </w:p>
    <w:p>
      <w:pPr>
        <w:pStyle w:val="BodyText"/>
      </w:pPr>
      <w:r>
        <w:t xml:space="preserve">問：遍計所執自性由何故遍計？</w:t>
      </w:r>
    </w:p>
    <w:p>
      <w:pPr>
        <w:pStyle w:val="BodyText"/>
      </w:pPr>
      <w:r>
        <w:t xml:space="preserve">答：由依他起自性故。</w:t>
      </w:r>
    </w:p>
    <w:p>
      <w:pPr>
        <w:pStyle w:val="BodyText"/>
      </w:pPr>
      <w:r>
        <w:t xml:space="preserve">問：依他起自性由何故依他？</w:t>
      </w:r>
    </w:p>
    <w:p>
      <w:pPr>
        <w:pStyle w:val="BodyText"/>
      </w:pPr>
      <w:r>
        <w:t xml:space="preserve">答：由因緣故。</w:t>
      </w:r>
    </w:p>
    <w:p>
      <w:pPr>
        <w:pStyle w:val="BodyText"/>
      </w:pPr>
      <w:r>
        <w:t xml:space="preserve">問：圓成實自性由何故圓成實？</w:t>
      </w:r>
    </w:p>
    <w:p>
      <w:pPr>
        <w:pStyle w:val="BodyText"/>
      </w:pPr>
      <w:r>
        <w:t xml:space="preserve">答：由一切煩惱眾苦所不雜染故，又由常故。</w:t>
      </w:r>
    </w:p>
    <w:p>
      <w:pPr>
        <w:pStyle w:val="BodyText"/>
      </w:pPr>
      <w:r>
        <w:t xml:space="preserve">問：如說能取真實義慧是無分別，云何應知無分別相？為由不作意故，為由超過彼故，為由無所有故，為由是彼性故，為由於所緣境作加行故？若由無作意故者，彼與如理作意相應，不應道理，熟眠、狂醉應成此過。若由超過彼故者，云何不與聖教相違？如說三界所有諸心、心所皆是分別。若由無所有故者，云何此慧非成非心所？若由是彼性故者，云何此慧非成色自性及非貫達相？若由於所緣境作加行故者，云何不謗無分別慧離加行性？若如是等皆不應理，云何當知無分別慧？</w:t>
      </w:r>
    </w:p>
    <w:p>
      <w:pPr>
        <w:pStyle w:val="BodyText"/>
      </w:pPr>
      <w:r>
        <w:t xml:space="preserve">答：於所緣境離加行故。此所緣境離有無相諸法真如，即此亦是離諸分別。由先勢力所引發故，雖離加行，若於真如等持相應妙慧生時，於所緣相能現照取。是故此慧名無分別。</w:t>
      </w:r>
    </w:p>
    <w:p>
      <w:pPr>
        <w:pStyle w:val="BodyText"/>
      </w:pPr>
      <w:r>
        <w:t xml:space="preserve">如是已說真實義分決擇。</w:t>
      </w:r>
    </w:p>
    <w:p>
      <w:pPr>
        <w:pStyle w:val="BodyText"/>
      </w:pPr>
      <w:r>
        <w:t xml:space="preserve">由五因緣，當知菩薩所有威德不可思議。何等為五？一者、菩薩所有威德超過一切尋思境故；二者、菩薩所有威德，世間譬喻不可得故；三者、菩薩所有威德唯繫屬善磨瑩心故；四者、菩薩所有威德與不定地心一向不同分故；五者、菩薩所有威德一向繫屬定地心故。</w:t>
      </w:r>
    </w:p>
    <w:p>
      <w:pPr>
        <w:pStyle w:val="BodyText"/>
      </w:pPr>
      <w:r>
        <w:t xml:space="preserve">復次，於大乘中有十法行，能令菩薩成熟有情。何等為十？謂於大乘相應菩薩藏攝契經等法，書持；供養；惠施於他；若他正說，恭敬聽聞；或自翫讀；或復領受；受已，廣音而為諷誦；或復為他廣說開示；獨處空閑，思量觀察；隨入修相。</w:t>
      </w:r>
    </w:p>
    <w:p>
      <w:pPr>
        <w:pStyle w:val="BodyText"/>
      </w:pPr>
      <w:r>
        <w:t xml:space="preserve">問：如是十種法行，幾是能生廣大福德道？</w:t>
      </w:r>
    </w:p>
    <w:p>
      <w:pPr>
        <w:pStyle w:val="BodyText"/>
      </w:pPr>
      <w:r>
        <w:t xml:space="preserve">答：一切。</w:t>
      </w:r>
    </w:p>
    <w:p>
      <w:pPr>
        <w:pStyle w:val="BodyText"/>
      </w:pPr>
      <w:r>
        <w:t xml:space="preserve">問：幾是加行道？</w:t>
      </w:r>
    </w:p>
    <w:p>
      <w:pPr>
        <w:pStyle w:val="BodyText"/>
      </w:pPr>
      <w:r>
        <w:t xml:space="preserve">答：一，謂第九。</w:t>
      </w:r>
    </w:p>
    <w:p>
      <w:pPr>
        <w:pStyle w:val="BodyText"/>
      </w:pPr>
      <w:r>
        <w:t xml:space="preserve">問：幾淨障道？</w:t>
      </w:r>
    </w:p>
    <w:p>
      <w:pPr>
        <w:pStyle w:val="BodyText"/>
      </w:pPr>
      <w:r>
        <w:t xml:space="preserve">答：一，謂第十。</w:t>
      </w:r>
    </w:p>
    <w:p>
      <w:pPr>
        <w:pStyle w:val="BodyText"/>
      </w:pPr>
      <w:r>
        <w:t xml:space="preserve">如是種類餘決擇文更不復現。</w:t>
      </w:r>
    </w:p>
    <w:p>
      <w:pPr>
        <w:pStyle w:val="BodyText"/>
      </w:pPr>
      <w:r>
        <w:t xml:space="preserve">復次，如〈聞所成地〉攝大乘中說大菩提由五種相應當了知，謂自性故、功能故、方便故、轉故、還故，而未分別，今當解釋。</w:t>
      </w:r>
    </w:p>
    <w:p>
      <w:pPr>
        <w:pStyle w:val="BodyText"/>
      </w:pPr>
      <w:r>
        <w:t xml:space="preserve">云何大菩提自性？謂勝聲聞、獨覺轉依。當知此轉依復有四種相：一、生轉所依相；二、不生轉所依相；三、善觀察所知果相；四、法界清淨相。生轉所依相者，謂佛相續出世間道生轉所依。若不爾，不得此轉依，此道應當不生不轉。若遠離彼而有此事，未轉依時，先應有此。不生轉所依相者，謂一切煩惱及諸習氣不生轉所依。若不爾，不得此轉依，一切煩惱及諸習氣便有眾緣和合，不生不轉應不可得。善觀察所知果相者，謂此轉依是善通達所知真實、所知真如果。若不爾，諸佛自性應更觀察，更有所斷，更有所滅。法界清淨相者，謂此轉依已能除遣一切相故，是善清淨法界所顯。若不爾，此應無常，應可思議，然此轉依是常住相，不可思議。</w:t>
      </w:r>
    </w:p>
    <w:p>
      <w:pPr>
        <w:pStyle w:val="BodyText"/>
      </w:pPr>
      <w:r>
        <w:t xml:space="preserve">復次，此不可思議說名無二，由五種相應當了知：一、由自性故；二、由處故；三、由住故；四、由一性、異性故；五、由成所作故。</w:t>
      </w:r>
    </w:p>
    <w:p>
      <w:pPr>
        <w:pStyle w:val="BodyText"/>
      </w:pPr>
      <w:r>
        <w:t xml:space="preserve">云何由自性故，不可思議？謂或即色，或離色，如是不可思議；或即受想行識，或離受想行識，如是不可思議。或即地界，或離地界，如是不可思議；或即水界、火界、風界，或離水界、火界、風界，如是不可思議。或即眼處，或離眼處，如是不可思議；或即耳鼻舌身意處，或離耳鼻舌身意處，如是不可思議。或有，或非有，如是不可思議。</w:t>
      </w:r>
    </w:p>
    <w:p>
      <w:pPr>
        <w:pStyle w:val="BodyText"/>
      </w:pPr>
      <w:r>
        <w:t xml:space="preserve">云何由處故，不可思議？謂或在欲界，或離欲界，如是不可思議；或在色界、無色界，或離色界、無色界，如是不可思議。或在人中，或離人中，或在天上，或離天上，如是不可思議。或在東方，或離東方，或在南西北方、上下方維，或離南西北方、上下方維，如是不可思議。</w:t>
      </w:r>
    </w:p>
    <w:p>
      <w:pPr>
        <w:pStyle w:val="BodyText"/>
      </w:pPr>
      <w:r>
        <w:t xml:space="preserve">云何由住故，不可思議？謂安住如是如是色類樂住，如是不可思議。安住如是如是色類奢摩他住，如是不可思議。安住有心住，如是不可思議。安住無心住，如是不可思議。安住如是色類聖住，如是不可思議。安住如是色類天住、梵住，如是不可思議。</w:t>
      </w:r>
    </w:p>
    <w:p>
      <w:pPr>
        <w:pStyle w:val="BodyText"/>
      </w:pPr>
      <w:r>
        <w:t xml:space="preserve">云何一性、異性不可思議？謂一切佛同安住一無漏界中，為是一性，為是異性，如是不可思議。</w:t>
      </w:r>
    </w:p>
    <w:p>
      <w:pPr>
        <w:pStyle w:val="BodyText"/>
      </w:pPr>
      <w:r>
        <w:t xml:space="preserve">云何成所作故，不可思議？謂如是如是如來，同界、同智、勢力、勇猛，住無漏界，依此轉依，能作一切有情義利，如是不可思議。</w:t>
      </w:r>
    </w:p>
    <w:p>
      <w:pPr>
        <w:pStyle w:val="BodyText"/>
      </w:pPr>
      <w:r>
        <w:t xml:space="preserve">此復二因緣故，當知不可思議，謂離言說義故，及過語言道故，不可思議。又出世間故，無有世間能為譬喻，是故不可思議。</w:t>
      </w:r>
    </w:p>
    <w:p>
      <w:pPr>
        <w:pStyle w:val="BodyText"/>
      </w:pPr>
      <w:r>
        <w:t xml:space="preserve">云何功能？謂若略說，有十自在說名功能，謂壽自在等，如〈本地分〉已說。</w:t>
      </w:r>
    </w:p>
    <w:p>
      <w:pPr>
        <w:pStyle w:val="BodyText"/>
      </w:pPr>
      <w:r>
        <w:t xml:space="preserve">云何加行？謂若略說，有四種化說名加行：一、未成熟有情令成熟故，作菩薩行化；二、已成熟有情令解脫故，於三千大千世界百拘胝贍部洲中，同於一時方便攝受如來之化；三、即為彼所化有情作聲聞化；四、即為彼所化有情作獨覺化。當知一切諸佛世尊，於此四種變化事中，遍十方界，功能無礙。</w:t>
      </w:r>
    </w:p>
    <w:p>
      <w:pPr>
        <w:pStyle w:val="BodyText"/>
      </w:pPr>
      <w:r>
        <w:t xml:space="preserve">云何為轉？當知此轉略有二種：一、權時轉；二、畢竟轉。權時轉者，謂諸有情乃至未成熟、未解脫來，諸佛世尊有變化轉。畢竟轉者，謂如無盡不可思議諸佛自性大光明轉，如是能作一切有情所作事轉。</w:t>
      </w:r>
    </w:p>
    <w:p>
      <w:pPr>
        <w:pStyle w:val="BodyText"/>
      </w:pPr>
      <w:r>
        <w:t xml:space="preserve">云何為還？當知此還亦有二種：一、權時還；二、畢竟還。權時還者，謂所化有情已成熟、已解脫故，從此無間，諸佛世尊現般涅槃，非畢竟滅。畢竟還者，當知煩惱及諸習氣畢竟盡故，彼所依處眾苦亦盡。</w:t>
      </w:r>
    </w:p>
    <w:p>
      <w:pPr>
        <w:pStyle w:val="BodyText"/>
      </w:pPr>
      <w:r>
        <w:t xml:space="preserve">云何能讚歎者，於如來所能作饒益？謂隨所讚歎但行自利，非由讚歎於如來所有異所作，猶如造瓶。何以故？如來隱善，極少欲故。</w:t>
      </w:r>
    </w:p>
    <w:p>
      <w:pPr>
        <w:pStyle w:val="BodyText"/>
      </w:pPr>
      <w:r>
        <w:t xml:space="preserve">復有二種於如來所稱揚讚歎甚希奇法：一、令讚歎者純行自利，生無量福；二、於遠離一切所求諸如來所而作饒益。謂於如來所，如如讚歎，如是如是攝受自利；如如攝受自利，如是如是名以供養攝受如來。由此因緣，生極廣大無盡福聚。</w:t>
      </w:r>
    </w:p>
    <w:p>
      <w:pPr>
        <w:pStyle w:val="BodyText"/>
      </w:pPr>
      <w:r>
        <w:t xml:space="preserve">又諸如來有二種事：一、不可意事；二、可意事。</w:t>
      </w:r>
    </w:p>
    <w:p>
      <w:pPr>
        <w:pStyle w:val="BodyText"/>
      </w:pPr>
      <w:r>
        <w:t xml:space="preserve">復次，由六種相，當知略攝如來功德。一、圓滿；二、無垢；三、不動；四、無等；五、能作有情利益事業；六、功能。</w:t>
      </w:r>
    </w:p>
    <w:p>
      <w:pPr>
        <w:pStyle w:val="BodyText"/>
      </w:pPr>
      <w:r>
        <w:t xml:space="preserve">云何圓滿？謂諸如來成就三界及出世間一切功德，彼出世間所有功德超過一切語言行路，是故如來一切，歌詠所不能及。由此因緣，彌應讚歎。</w:t>
      </w:r>
    </w:p>
    <w:p>
      <w:pPr>
        <w:pStyle w:val="BodyText"/>
      </w:pPr>
      <w:r>
        <w:t xml:space="preserve">云何無垢？謂諸功德有七種垢：一、欲；二、見；三、疑；四、慢；五、憍；六、隨眠；七、慳。彼於如來一切永無。何以故？由諸如來所有功德不求他知，謂欲令他知我成就如是功德。又於此德無執著見。又於此德無有疑惑為功德耶，為過失耶。又不以己所有功德與他校量。又不觀己所有功德，憍醉掉舉，生欣生喜。非彼功德為諸煩惱之所隨眠，永害煩惱并習氣故。又於功德無慳吝心，謂勿令他同所證得。</w:t>
      </w:r>
    </w:p>
    <w:p>
      <w:pPr>
        <w:pStyle w:val="BodyText"/>
      </w:pPr>
      <w:r>
        <w:t xml:space="preserve">云何不動？謂諸外道不能動故，一切魔軍不能動故，一切盜賊不能奪故，一切親屬不能壞故，一切國王不能壞故，火水風大不能變故，壽命雖盡，亦無退故。由諸如來功德無盡，是故不動。</w:t>
      </w:r>
    </w:p>
    <w:p>
      <w:pPr>
        <w:pStyle w:val="BodyText"/>
      </w:pPr>
      <w:r>
        <w:t xml:space="preserve">云何無等？謂諸如來所有功德極廣大故，極尊勝故，極眾多故，大威力故，若淨不淨一切有情無與等者，是故無等。</w:t>
      </w:r>
    </w:p>
    <w:p>
      <w:pPr>
        <w:pStyle w:val="BodyText"/>
      </w:pPr>
      <w:r>
        <w:t xml:space="preserve">云何能作有情利益事業？謂捨所得廣大無罪所有安樂，方便示現利他加行，是故能作利益他事。</w:t>
      </w:r>
    </w:p>
    <w:p>
      <w:pPr>
        <w:pStyle w:val="BodyText"/>
      </w:pPr>
      <w:r>
        <w:t xml:space="preserve">云何功能？謂於所作利有情事，不待作願而圓證故，彼加行智為親屬故，於彼恒時而專志故。</w:t>
      </w:r>
    </w:p>
    <w:p>
      <w:pPr>
        <w:pStyle w:val="BodyText"/>
      </w:pPr>
      <w:r>
        <w:t xml:space="preserve">復次，由五因緣，當知諸天非所歸依。何等為五？一、由形相故；二、由自性故；三、由作業故；四、由法爾故；五、由因果故。</w:t>
      </w:r>
    </w:p>
    <w:p>
      <w:pPr>
        <w:pStyle w:val="BodyText"/>
      </w:pPr>
      <w:r>
        <w:t xml:space="preserve">云何諸天由形相故，非所歸依？謂由不現見，無交議故；由形暴惡，有怖畏故；由習放逸，有貪愛故；由捨利他，無悲愍故；由不了知作與不作，於真實義不通達故。云何如來由形相故，是真歸依？謂由現見，有交議故；由形憺怕，無怖畏故；由無縱逸，離貪愛故；由常不捨利有情事，有悲愍故；由善了知作與不作，於真實義善通達故。復由五相，唯有如來是真歸依。何等為五？一、為利益一切有情取菩提故；二、能善轉正法眼故；三、於恩怨諸有情所等心利故；四、捨一切家宅親屬攝受貪愛，根寂靜故；五、能善解一切疑故。</w:t>
      </w:r>
    </w:p>
    <w:p>
      <w:pPr>
        <w:pStyle w:val="BodyText"/>
      </w:pPr>
      <w:r>
        <w:t xml:space="preserve">云何諸天由自性故，非所歸依？謂彼諸天漏所隨故，性非調善，能調御他不應道理。如來永離一切漏故，其性調善，故能調御一切有情。</w:t>
      </w:r>
    </w:p>
    <w:p>
      <w:pPr>
        <w:pStyle w:val="BodyText"/>
      </w:pPr>
      <w:r>
        <w:t xml:space="preserve">云何諸天由作業故，非所歸依？謂彼諸天受用諸欲安住為業，損害有情惡業可得。如來廣大無垢靜慮安住為業，能作有情利益為業。</w:t>
      </w:r>
    </w:p>
    <w:p>
      <w:pPr>
        <w:pStyle w:val="BodyText"/>
      </w:pPr>
      <w:r>
        <w:t xml:space="preserve">云何諸天由法爾故，非所歸依？謂諸世間及出世間吉祥盛事，一切皆依自功力故。若離功力，雖於諸天極申敬事，亦不能得。雖不敬事，但作功力，必能得故。</w:t>
      </w:r>
    </w:p>
    <w:p>
      <w:pPr>
        <w:pStyle w:val="BodyText"/>
      </w:pPr>
      <w:r>
        <w:t xml:space="preserve">云何諸天由因果故，非所歸依？謂諸天身為由能感天業所得，為由供養諸天故得，為無因得？若由能感天業得者，但應歸依自所作業，非彼諸天。若無因得，應歸無因，不應歸天。若由供養諸天故得，此諸天身為當但用供養為因，為天為俱？若唯供養，天應唐捐，隨所供養，應感天身。若但由天，供養徒設，雖不供養，天應令彼獲得天身。若言俱由，謂以供養攝降諸天，隨所思願，皆令果遂。若爾，七種所思果遂不決定故，不應道理，謂供養緣於所攝受，諸信解者於信解緣，於信解事，於能往趣最勝天身，於能果遂最勝富樂，於能滅壞阿素洛等所有怨敵，及於徙沒。</w:t>
      </w:r>
    </w:p>
    <w:p>
      <w:pPr>
        <w:pStyle w:val="BodyText"/>
      </w:pPr>
      <w:r>
        <w:t xml:space="preserve">復次，有四清淨：一、名清淨；二、語清淨；三、自性清淨；四、形相清淨。又此形相有大威德，斷諸疑網，能善記別，難化能化，天人所歸，善能誨導，證出離性，制諸外道。</w:t>
      </w:r>
    </w:p>
    <w:p>
      <w:pPr>
        <w:pStyle w:val="BodyText"/>
      </w:pPr>
      <w:r>
        <w:t xml:space="preserve">復次，云何當知色等想事、色等施設是假名有，非實物有？謂諸名言熏習之想所建立識，緣色等想事計為色等性，此性非實物有，非勝義有。是故如此色等想法非真實有，唯是遍計所執自性，當知假有。若遣名言熏習之想所建立識，如其色等想事緣離言說性，當知此性是實物有，是勝義有。此中道理言論成立，如〈菩薩地〉應知。</w:t>
      </w:r>
    </w:p>
    <w:p>
      <w:pPr>
        <w:pStyle w:val="BodyText"/>
      </w:pPr>
      <w:r>
        <w:t xml:space="preserve">若諸名言熏習之想所建立識，緣遍計所執自性為境，即說此性非內、非外、非二中間，少有可得，非已生、非當生、非正生，非已滅、非當滅、非正滅，本來寂靜，自性涅槃。何以故？此唯假有，非勝義有故。若離名言諸法自性，當知此性凡夫所生邪執為緣，已生、當生、正生，已滅、當滅、正滅。若未永斷，未遍知，便成雜染；若已永斷，已遍知，乃成清淨。</w:t>
      </w:r>
    </w:p>
    <w:p>
      <w:pPr>
        <w:pStyle w:val="BodyText"/>
      </w:pPr>
      <w:r>
        <w:t xml:space="preserve">復有四法能令菩薩攝正多聞，謂多聞持、多聞證、多聞果、多聞淨，如其次第，菩提願、事善友、思擇力、住空閑，應知其相。</w:t>
      </w:r>
    </w:p>
    <w:p>
      <w:pPr>
        <w:pStyle w:val="BodyText"/>
      </w:pPr>
      <w:r>
        <w:t xml:space="preserve">問：諸菩薩意樂界云何？</w:t>
      </w:r>
    </w:p>
    <w:p>
      <w:pPr>
        <w:pStyle w:val="BodyText"/>
      </w:pPr>
      <w:r>
        <w:t xml:space="preserve">答：於諸佛法信解有性所顯故。</w:t>
      </w:r>
    </w:p>
    <w:p>
      <w:pPr>
        <w:pStyle w:val="BodyText"/>
      </w:pPr>
      <w:r>
        <w:t xml:space="preserve">問：諸菩薩增上意樂界云何？</w:t>
      </w:r>
    </w:p>
    <w:p>
      <w:pPr>
        <w:pStyle w:val="BodyText"/>
      </w:pPr>
      <w:r>
        <w:t xml:space="preserve">答：於諸佛法信解有德所顯故。</w:t>
      </w:r>
    </w:p>
    <w:p>
      <w:pPr>
        <w:pStyle w:val="BodyText"/>
      </w:pPr>
      <w:r>
        <w:t xml:space="preserve">問：諸菩薩勝解界云何？</w:t>
      </w:r>
    </w:p>
    <w:p>
      <w:pPr>
        <w:pStyle w:val="BodyText"/>
      </w:pPr>
      <w:r>
        <w:t xml:space="preserve">答：於諸佛法信解可得所顯故。</w:t>
      </w:r>
    </w:p>
    <w:p>
      <w:pPr>
        <w:pStyle w:val="BodyText"/>
      </w:pPr>
      <w:r>
        <w:t xml:space="preserve">問：諸菩薩愍云何？</w:t>
      </w:r>
    </w:p>
    <w:p>
      <w:pPr>
        <w:pStyle w:val="BodyText"/>
      </w:pPr>
      <w:r>
        <w:t xml:space="preserve">答：於苦現前諸有情所隨生愍傷故。</w:t>
      </w:r>
    </w:p>
    <w:p>
      <w:pPr>
        <w:pStyle w:val="BodyText"/>
      </w:pPr>
      <w:r>
        <w:t xml:space="preserve">問：諸菩薩悲云何？</w:t>
      </w:r>
    </w:p>
    <w:p>
      <w:pPr>
        <w:pStyle w:val="BodyText"/>
      </w:pPr>
      <w:r>
        <w:t xml:space="preserve">答：於苦因現前諸有情所隨生悲哀故。</w:t>
      </w:r>
    </w:p>
    <w:p>
      <w:pPr>
        <w:pStyle w:val="BodyText"/>
      </w:pPr>
      <w:r>
        <w:t xml:space="preserve">問：諸菩薩慧云何？</w:t>
      </w:r>
    </w:p>
    <w:p>
      <w:pPr>
        <w:pStyle w:val="BodyText"/>
      </w:pPr>
      <w:r>
        <w:t xml:space="preserve">答：於所知境通達如所有性故。</w:t>
      </w:r>
    </w:p>
    <w:p>
      <w:pPr>
        <w:pStyle w:val="BodyText"/>
      </w:pPr>
      <w:r>
        <w:t xml:space="preserve">問：諸菩薩智云何？</w:t>
      </w:r>
    </w:p>
    <w:p>
      <w:pPr>
        <w:pStyle w:val="BodyText"/>
      </w:pPr>
      <w:r>
        <w:t xml:space="preserve">答：於所知境通達盡所有性故。</w:t>
      </w:r>
    </w:p>
    <w:p>
      <w:pPr>
        <w:pStyle w:val="BodyText"/>
      </w:pPr>
      <w:r>
        <w:t xml:space="preserve">復有三種思惟過患，謂不究竟思惟、非處思惟、顛倒思惟。</w:t>
      </w:r>
    </w:p>
    <w:p>
      <w:pPr>
        <w:pStyle w:val="BodyText"/>
      </w:pPr>
      <w:r>
        <w:t xml:space="preserve">復次，如諸菩薩所行惠施，當知此施由七種相乃得清淨，謂施物清淨、戒清淨、見清淨、心清淨、語清淨、智清淨、垢清淨。如是清淨，當知一切皆有十相。</w:t>
      </w:r>
    </w:p>
    <w:p>
      <w:pPr>
        <w:pStyle w:val="BodyText"/>
      </w:pPr>
      <w:r>
        <w:t xml:space="preserve">云何施物清淨十相？一、廣大施，謂眾多差別故；二、平等施，謂無增無減故；三、應時施，謂當彼所樂故；四、上妙施，謂色等具足故；五、清淨施，謂非不淨物所雜穢故；六、如法施，謂無罪相應故；七、隨樂施，謂隨求者所愛樂故；八、利益施，謂隨彼所宜故；九、或頓或漸施，謂觀彼求者故；十、無間施，謂無斷絕故。</w:t>
      </w:r>
    </w:p>
    <w:p>
      <w:pPr>
        <w:pStyle w:val="BodyText"/>
      </w:pPr>
      <w:r>
        <w:t xml:space="preserve">云何戒清淨十相？一、發勤精進所獲財物而用惠施；二、自手臂力所致財物而用惠施；三、離垢汙物而用惠施；四、如法而施；五、如法所得而用惠施；六、息除諸惡而行惠施；七、調伏諸根而行惠施；八、殷重恭敬而行惠施；九、自手而施；十、於己僕從先行恩養，然後惠施他來求者。</w:t>
      </w:r>
    </w:p>
    <w:p>
      <w:pPr>
        <w:pStyle w:val="BodyText"/>
      </w:pPr>
      <w:r>
        <w:t xml:space="preserve">云何見清淨十相？一、不計度我能行施、施為我所而行惠施；二、不將己校量於他，謂我是勝是等是劣而行惠施；三、不觀他當有反報而行惠施；四、不觀察當來有勝殊妙富樂而行惠施；五、不觀施全無有果而行惠施；六、不觀施不相似果而行惠施；七、不觀施有顛倒果而行惠施；八、不觀煞害為伴侶善而行惠施；九、不觀奇變吉祥之相而行惠施；十、不為世間聲譽稱讚而行惠施。</w:t>
      </w:r>
    </w:p>
    <w:p>
      <w:pPr>
        <w:pStyle w:val="BodyText"/>
      </w:pPr>
      <w:r>
        <w:t xml:space="preserve">云何心清淨十相？一、憐愛心而行惠施，謂任自性於諸有情。二、珍寶心而行惠施，謂於施所。三、平等心而行惠施，謂於怨、親及中庸所。四、調伏垢心而行惠施，謂於慳垢及蓄積垢。當知不施於他，名為慳垢；自不受用，名蓄積垢。五、欣樂心而行惠施，謂由七相：一、於未來求者，發喜樂心故；二、於已來求者，初見便生淨信心故；三、於正施時，生悅豫心故；四、生靜定心故；五、生無足心故；六、生不惱害意趣心故；七、施已無追悔心故。六、忍辱心而行惠施，謂於求者強遮障中能堪忍故，及無厭倦故。七、以慈心而行惠施，謂於惱害者。八、以悲心而行惠施，謂於有苦者。九、以喜心而行惠施，謂於有功德者。十、以捨心而行惠施，謂於親友所。</w:t>
      </w:r>
    </w:p>
    <w:p>
      <w:pPr>
        <w:pStyle w:val="BodyText"/>
      </w:pPr>
      <w:r>
        <w:t xml:space="preserve">云何語清淨十相？一、先於施物恣彼乞者。二、彼若至時，稱善來進。三、遠離嚬蹙，平面而視，舒顏含笑，先言問訊。四、以柔軟言共申談論，安慰乞者。五、從此無間，言當施汝可愛財物，欣慶斯施。六、正發施言：吾今惠汝。七、彼若遮障，從容分布，不出麤言。八、於乞求者若對若背，不毀不呰，亦無論說。九、若無施物，正言詞謝，許得隨與。十、於乞求者終不對面呵責驅逐，輕笑戲弄，亦不令其改容懷愧。</w:t>
      </w:r>
    </w:p>
    <w:p>
      <w:pPr>
        <w:pStyle w:val="BodyText"/>
      </w:pPr>
      <w:r>
        <w:t xml:space="preserve">云何智清淨十相？一、由惠施智清淨；二、由求者智清淨；三、由施物智清淨；四、由施加行智清淨；五、由以施成熟有情智清淨；六、由方便善巧智清淨；七、由諸欲過患智清淨；八、由除垢智清淨；九、由於友遠離攝受智清淨；十、由隱覆六方智清淨。</w:t>
      </w:r>
    </w:p>
    <w:p>
      <w:pPr>
        <w:pStyle w:val="BodyText"/>
      </w:pPr>
      <w:r>
        <w:t xml:space="preserve">一、由惠施智清淨者，謂於施異名，於施體相，於施訓辭，於施差別皆如實知而行惠施。</w:t>
      </w:r>
    </w:p>
    <w:p>
      <w:pPr>
        <w:pStyle w:val="BodyText"/>
      </w:pPr>
      <w:r>
        <w:t xml:space="preserve">二、由求者智清淨者，謂於一切有情皆住福田覺而行惠施，於諸勝劣、有得有失、怨恩等所能善了知，隨來求者所樂差別而行施故。又先以諸所施財物遍於一切有情之類意樂而捨，若諸求者自然取時，皆生隨喜。</w:t>
      </w:r>
    </w:p>
    <w:p>
      <w:pPr>
        <w:pStyle w:val="BodyText"/>
      </w:pPr>
      <w:r>
        <w:t xml:space="preserve">三、由施物智清淨者，謂於一切工巧業處智善巧故，速疾能集所有財物而用惠施。或由善根之所攝受，謂於前生，或現法受所感財物而用惠施。或發神通，或由法受所致財物而用惠施。或他積集所有財物而用惠施，如勸導他，或任彼務。</w:t>
      </w:r>
    </w:p>
    <w:p>
      <w:pPr>
        <w:pStyle w:val="BodyText"/>
      </w:pPr>
      <w:r>
        <w:t xml:space="preserve">四、由施加行智清淨者，謂於施加行能善了知，不令求者身心勞倦，自心無染而行惠施。善能分布施來求者，施貧匱者，施無依者，施惡行者，施妙行者，施自僕從。謂若貧乏、中財、大財，隨其所應，如軌行施，非不如軌。</w:t>
      </w:r>
    </w:p>
    <w:p>
      <w:pPr>
        <w:pStyle w:val="BodyText"/>
      </w:pPr>
      <w:r>
        <w:t xml:space="preserve">五、由施成熟有情智清淨者，謂善了知施能成熟諸有情已，而行惠施，以所施物與諸大眾，普共行施，亦令大眾生無量福。又於貧窮樂行施者，以己財物分布與之，令其行施。或有不貧，內懷慳吝，雖欲惠施，而不能用自財布施，即以財物與之令施。或於佛、法及僧田中欲有所作，便以財物棄捨與之，令彼造作。由此因緣，於二門中生無量福。</w:t>
      </w:r>
    </w:p>
    <w:p>
      <w:pPr>
        <w:pStyle w:val="BodyText"/>
      </w:pPr>
      <w:r>
        <w:t xml:space="preserve">六、由方便善巧智清淨者，謂或由教導，令行惠施；或強力逼，令行惠施；或領彼恩，令行惠施；或由生故，令行惠施；或由神力，而行惠施。</w:t>
      </w:r>
    </w:p>
    <w:p>
      <w:pPr>
        <w:pStyle w:val="BodyText"/>
      </w:pPr>
      <w:r>
        <w:t xml:space="preserve">七、由諸欲過患智清淨者，謂於諸欲所有過患如實知已，而行惠施。謂於苦薀中，或時了知二種過患：一者、現法；二者、後法。或時了知五種過患，謂如《五種過患經》說。或時了知六種過患，謂此諸欲是怖增語，如是等類，廣說如經。或時了知七種過患，謂知諸欲無常、虛偽、誑、妄失法，譬如幻事惑亂愚夫。或時了知八種過患，謂知諸欲如朽骸骨，如經廣說，乃至猶如樹端熟果。</w:t>
      </w:r>
    </w:p>
    <w:p>
      <w:pPr>
        <w:pStyle w:val="BodyText"/>
      </w:pPr>
      <w:r>
        <w:t xml:space="preserve">八、由除垢智清淨者，謂於除遣十四垢業如實知已，而行惠施，此如《尸佉落迦經》說。</w:t>
      </w:r>
    </w:p>
    <w:p>
      <w:pPr>
        <w:pStyle w:val="BodyText"/>
      </w:pPr>
      <w:r>
        <w:t xml:space="preserve">九、由於友遠離攝受智清淨者，謂能善知遠離四種惡友，攝受四種善友而行惠施，此亦如《尸佉落迦經》說。</w:t>
      </w:r>
    </w:p>
    <w:p>
      <w:pPr>
        <w:pStyle w:val="BodyText"/>
      </w:pPr>
      <w:r>
        <w:t xml:space="preserve">十、由隱覆六方智清淨者，謂隱覆六方而行惠施，此亦如《尸佉落迦經》說。</w:t>
      </w:r>
    </w:p>
    <w:p>
      <w:pPr>
        <w:pStyle w:val="BodyText"/>
      </w:pPr>
      <w:r>
        <w:t xml:space="preserve">云何垢清淨十相？</w:t>
      </w:r>
    </w:p>
    <w:p>
      <w:pPr>
        <w:pStyle w:val="BodyText"/>
      </w:pPr>
      <w:r>
        <w:t xml:space="preserve">一、遠離懈怠垢而行惠施，謂或內或外，或近或遠，或身疲倦，或不疲倦，或身羸劣，或不羸劣，而常惠施。</w:t>
      </w:r>
    </w:p>
    <w:p>
      <w:pPr>
        <w:pStyle w:val="BodyText"/>
      </w:pPr>
      <w:r>
        <w:t xml:space="preserve">二、遠離貪垢而行惠施，謂於財物。</w:t>
      </w:r>
    </w:p>
    <w:p>
      <w:pPr>
        <w:pStyle w:val="BodyText"/>
      </w:pPr>
      <w:r>
        <w:t xml:space="preserve">三、遠離瞋垢而行惠施，謂於求者。</w:t>
      </w:r>
    </w:p>
    <w:p>
      <w:pPr>
        <w:pStyle w:val="BodyText"/>
      </w:pPr>
      <w:r>
        <w:t xml:space="preserve">四、遠離癡垢而行惠施，謂於因果。</w:t>
      </w:r>
    </w:p>
    <w:p>
      <w:pPr>
        <w:pStyle w:val="BodyText"/>
      </w:pPr>
      <w:r>
        <w:t xml:space="preserve">五、遠離障垢而行惠施。言障垢者，謂四種障：一、不串習；二、匱乏；三、耽湎；四、觀果。</w:t>
      </w:r>
    </w:p>
    <w:p>
      <w:pPr>
        <w:pStyle w:val="BodyText"/>
      </w:pPr>
      <w:r>
        <w:t xml:space="preserve">六、善分布而行惠施，此即遠離非道理垢。謂貧乏者，於自僕從；若中財者，即於彼所及貧苦所；若大財者，即於彼所，亦於其餘來求者所。</w:t>
      </w:r>
    </w:p>
    <w:p>
      <w:pPr>
        <w:pStyle w:val="BodyText"/>
      </w:pPr>
      <w:r>
        <w:t xml:space="preserve">七、由圓滿而行惠施，此即遠離諸減少垢，謂事圓滿、意樂圓滿。事圓滿者，復有七相：一、施資產事；二、施國土事；三、施有情事；四、施莊嚴事；五、施舍宅事；六、施居處事；七、施內身事。意樂圓滿者，謂於內身及外財寶獲得自性無著意樂。</w:t>
      </w:r>
    </w:p>
    <w:p>
      <w:pPr>
        <w:pStyle w:val="BodyText"/>
      </w:pPr>
      <w:r>
        <w:t xml:space="preserve">八、由清淨而行惠施，此即遠離不清淨垢。謂由十種清淨，即無著、無取等，如〈本地分〉廣說。</w:t>
      </w:r>
    </w:p>
    <w:p>
      <w:pPr>
        <w:pStyle w:val="BodyText"/>
      </w:pPr>
      <w:r>
        <w:t xml:space="preserve">九、善觀察而行惠施，此即遠離惡慧垢，謂觀察施物，觀察意樂，觀察其田。觀察施物者，謂觀察受用勝於積聚，觀察惠施勝於受用。何以故？若唯積聚，不能自益，不能益他，非現法利，非後法利。若諸菩薩唯自受用，名自饒益，非饒益他，名現法利，非後法利。若諸菩薩能行惠施，便自發生廣大歡喜，名自饒益，名饒益他，名現法利，名後法利。觀察意樂者，當知意樂略有四種：一、於因中無倒意樂；二、於果中無著意樂；三、於有情悲愍意樂；四、於一切智智圓滿意樂。由如是等諸意樂故，而行惠施。觀察田者，當知略由五相：一、於是處乞求可得；二、於是處已有乞求，復加貧匱；三、於是處已有貧匱，復無依怙；四、於是處有無依怙，復行惡行，是名為田；五、於是處雖無此等，而有修行善行可得。由七種相，當知非田：一、乞求者極大暴惡，曾為怨害，歸依怨害而有所求；二、勸為善事終不能得；三、心懷染汙，為染汙事而有乞求；四、為損惱而有乞求；五、乞求者或自是魔，或魔所魅，非處乞求；六、乞求父母，或復隨一非所施物；七、能為無義。由此等相，當知是名觀察非田。</w:t>
      </w:r>
    </w:p>
    <w:p>
      <w:pPr>
        <w:pStyle w:val="BodyText"/>
      </w:pPr>
      <w:r>
        <w:t xml:space="preserve">十、具方便德而行惠施，此即遠離無方便過失垢。此中方便者，謂串習施、不顧身命、悲愍有情、真實義智、無上菩提勝解、教導、強力逼迫、處任恩報、生及神力。</w:t>
      </w:r>
    </w:p>
    <w:bookmarkEnd w:id="577"/>
    <w:bookmarkEnd w:id="578"/>
    <w:bookmarkStart w:id="580" w:name="瑜伽師地論卷第七十五"/>
    <w:p>
      <w:pPr>
        <w:pStyle w:val="Heading1"/>
      </w:pPr>
      <w:r>
        <w:t xml:space="preserve">瑜伽師地論卷第七十五</w:t>
      </w:r>
    </w:p>
    <w:bookmarkStart w:id="579" w:name="攝決擇分中菩薩地之四"/>
    <w:p>
      <w:pPr>
        <w:pStyle w:val="Heading2"/>
      </w:pPr>
      <w:r>
        <w:t xml:space="preserve">攝決擇分中菩薩地之四</w:t>
      </w:r>
    </w:p>
    <w:p>
      <w:pPr>
        <w:pStyle w:val="FirstParagraph"/>
      </w:pPr>
      <w:r>
        <w:t xml:space="preserve">復次，當知菩薩毗奈耶略有三聚。初律儀戒毗奈耶聚，如薄伽梵為諸聲聞所化有情略說毗奈耶相，當知即此毗奈耶聚。</w:t>
      </w:r>
    </w:p>
    <w:p>
      <w:pPr>
        <w:pStyle w:val="BodyText"/>
      </w:pPr>
      <w:r>
        <w:t xml:space="preserve">云何攝善法戒毗奈耶聚？謂諸菩薩於攝善法戒勤修習時，略於六心應善觀察。何等為六？一、輕蔑心；二、懈怠俱行心；三、有覆蔽心；四、勤勞倦心；五、病隨行心；六、障隨行心。若諸菩薩於善法中所有輕心、無勝解心及陵蔑心，名輕蔑心。若有懶墯、憍醉、放逸所纏繞心，名懈怠俱行心。若貪欲等隨有一蓋，或諸煩惱及隨煩惱所纏繞心，名有覆蔽心。若住勇猛增上精進，身疲心倦映蔽其心，名勤勞倦心。若有諸病損惱其心，無有力能，不堪修行，名病隨行心。若有喜樂談論等障隨逐其心，名障隨行心。</w:t>
      </w:r>
    </w:p>
    <w:p>
      <w:pPr>
        <w:pStyle w:val="BodyText"/>
      </w:pPr>
      <w:r>
        <w:t xml:space="preserve">菩薩於此六種心中應正觀察：我於如是六種心中，為有隨一現前行耶？為無有耶？於前三心，菩薩一向不應生起，設已生起，不應忍受。若有忍受而不棄捨，遍於一切皆名有罪。勤勞倦心現在前時，由此心故，捨善方便。若為暫息身心疲惱，當於善法多修習者，當知無罪。若於一切畢竟捨離，謂我何用精勤修習如是善法，令我現在安住此苦。若如是者，當知有罪。病隨行心現在前時，菩薩於此無有自在，不隨所欲修善加行，雖復忍受，而無有罪。障隨行心現在前時，若不隨欲墮在其中，或觀此中有大義利，雖復忍受，而無有罪。若隨所欲故入其中，或觀是中無有義利，或少義利而故忍受，當知有罪。</w:t>
      </w:r>
    </w:p>
    <w:p>
      <w:pPr>
        <w:pStyle w:val="BodyText"/>
      </w:pPr>
      <w:r>
        <w:t xml:space="preserve">如是六心，前三生已而忍受者，一向有罪；病隨行心，雖復忍受，一向無罪；餘之二心，若生起已而忍受者，或是有罪，或是無罪。</w:t>
      </w:r>
    </w:p>
    <w:p>
      <w:pPr>
        <w:pStyle w:val="BodyText"/>
      </w:pPr>
      <w:r>
        <w:t xml:space="preserve">若諸菩薩於作有情利益戒中勤修習時，當正觀察六處攝行，所謂自、他、財衰、財盛、法衰、法盛，是名六處。言財衰者，謂衣食等，未得不得，得已斷壞。與此相違，當知財盛。言法衰者，謂越所學，於先未聞勝義所攝、如來所說微妙法句，不得聽聞。如不聽聞先所未聞，如是於先所未思惟不得思惟，有聽聞障，有思惟障，設得聞思，尋復忘失。於所未證修所成善而未能證，設證還退。與此相違，當知法盛。</w:t>
      </w:r>
    </w:p>
    <w:p>
      <w:pPr>
        <w:pStyle w:val="BodyText"/>
      </w:pPr>
      <w:r>
        <w:t xml:space="preserve">此中，菩薩作自法衰，令他財盛，此不應為。如令財盛，法盛亦爾。此中義者，越學所攝，及能隨順越學所攝，或於證法退失所攝，當知法衰。又諸菩薩作自財衰，令他財盛。若此財盛不引法衰，此則應為；若引法衰，此不應為。如令財盛，法盛亦爾。又諸菩薩作自財盛，令他財盛，此則應為。如令財盛，法盛亦爾。又諸菩薩作自法盛，令他財盛，此則應為。如令財盛，法盛亦爾。於如是事，若不修行，名為有罪；若正修行，是名無罪。</w:t>
      </w:r>
    </w:p>
    <w:p>
      <w:pPr>
        <w:pStyle w:val="BodyText"/>
      </w:pPr>
      <w:r>
        <w:t xml:space="preserve">如是且說菩薩所受三種律儀略毗奈耶，菩薩於中常應作意思惟修學。若有於此三種所受菩薩戒中隨有所闕，當知非護，當言不護菩薩律儀，不當言護。此三種戒，由律儀戒之所攝持，令其和合。若能於此精勤守護，亦能精勤守護餘二；若有於此不能守護，亦於餘二不能守護。是故若有毀律儀戒，名毀一切菩薩律儀。若有為令他了知故，隨順他故，由他勸導受菩薩戒，非自所起增上意樂、隨觀隨察自生淨信、於諸有情住憐愍心、愛樂善法受菩薩戒，當言此非真實防護，亦非圓滿修習善法，亦不能得彼果勝利。與此相違，當知乃名真實防護，亦能獲得彼果勝利。</w:t>
      </w:r>
    </w:p>
    <w:p>
      <w:pPr>
        <w:pStyle w:val="BodyText"/>
      </w:pPr>
      <w:r>
        <w:t xml:space="preserve">復次，若有不捨如是律儀，當知餘生亦得隨轉，非彼捨者。又捨因緣略有四種：一者、決定發起受心不同分心；二者、若於有所識別大丈夫前，故意發起棄捨語言；三者、總別毀犯四種他所勝法；四者、若以增上品纏，總別毀犯隨順四種他所勝法。由此因緣，當知棄捨菩薩律儀。若有還得清淨受心，復應還受。</w:t>
      </w:r>
    </w:p>
    <w:p>
      <w:pPr>
        <w:pStyle w:val="BodyText"/>
      </w:pPr>
      <w:r>
        <w:t xml:space="preserve">復次，若有出家菩薩，除三衣外所有長物，佛所聽畜，身所受用，順安樂住，若故思擇施來求者，當知無罪。若顧善品，非慳貪障而不施者，亦無有罪。</w:t>
      </w:r>
    </w:p>
    <w:p>
      <w:pPr>
        <w:pStyle w:val="BodyText"/>
      </w:pPr>
      <w:r>
        <w:t xml:space="preserve">諸有葉紙，已書正法，有嬰兒慧眾生來乞，若施與之，當知有罪；若勸他施，亦名有罪。除作是心：「我今惠彼，欲試其人於甚深法堪受持不？能信解不？」如是無罪。若以葉紙書似正法及外道論，或先已書，授彼信解眾生手中，或勸他與，當知有罪。菩薩唯應勸彼棄捨手中異論，或令書寫諸佛聖教，或自欲知彼不堅實，不應開示。或有葉紙，猶未書寫，有來求乞，爾時菩薩應問彼言：「汝今何用如是物為？」彼若答言：「我欲轉賣以充食用。」若此葉紙為書正法，則不應與。有財物者，應施價直，若無價直，二俱不與，亦無有罪。彼若答言：「我求此物為書正法。」即以葉紙應施與之，仍告彼言：「隨意受用。」彼若欲書下劣典籍，不與無罪。如書下劣，書等亦爾。若欲書寫最勝經典，不施與者，當知有罪。</w:t>
      </w:r>
    </w:p>
    <w:p>
      <w:pPr>
        <w:pStyle w:val="BodyText"/>
      </w:pPr>
      <w:r>
        <w:t xml:space="preserve">若諸菩薩於己有恩諸有情所，隨順恩想，相續發起親友意樂，以有染心方便攝受，欲為朋黨，當知有罪。或於有怨諸有情所，隨順怨想，相續發起怨讎意樂，有穢濁心，當知有罪。或於無恩無怨諸有情所，相續發起中庸意樂、放捨意樂，當知有罪。若有現前求欲出家，隨順觀察時有過患、劫有過患，不度出家，當知無罪。若有安住憐愍彼心，雖度出家，亦無有罪。如說出家，受具足戒、與作依止、攝為徒眾當知亦爾。</w:t>
      </w:r>
    </w:p>
    <w:p>
      <w:pPr>
        <w:pStyle w:val="BodyText"/>
      </w:pPr>
      <w:r>
        <w:t xml:space="preserve">由如是等所有行相，當知菩薩三種戒薀皆得圓滿。</w:t>
      </w:r>
    </w:p>
    <w:p>
      <w:pPr>
        <w:pStyle w:val="BodyText"/>
      </w:pPr>
      <w:r>
        <w:t xml:space="preserve">復次，先已廣說施等，今當略說。謂諸菩薩所有布施，略與五種功德相應，得入布施到彼岸數。何等為五？一者、無著；二者、無戀；三者、無罪；四、無分別；五者、迴向。如施，戒等當知亦爾。無著者，謂於一切種施等障法中無有罣礙。無戀者，謂於有染及彼果中，心無繫著。無罪者，謂遠離一切種施等隨煩惱。無分別者，謂於施等，不觀遍計所執自性。迴向者，謂以一切施等諸行，願得阿耨多羅三藐三菩提果。如是菩薩由此五德攝受一切波羅蜜多，名菩薩施，乃至名菩薩慧；名一切施，乃至名一切慧；名艱難施，乃至名艱難慧。廣說一切嗢拕南頌皆隨決了，一切皆如〈本地分〉說。</w:t>
      </w:r>
    </w:p>
    <w:p>
      <w:pPr>
        <w:pStyle w:val="BodyText"/>
      </w:pPr>
      <w:r>
        <w:t xml:space="preserve">復次，於施波羅蜜多，由內及外，有十隨煩惱。對治彼故，得施波羅蜜多十種清淨。如〈菩薩地〉已說，由增一次第。依於外門，有五隨煩惱：一、遍染惱性；二、棄捨性；三、不持可樂性；四、意望不圓滿性；五、不成熟性。依於內門，有五隨煩惱：一、不出離性；二、雜染惱性；三、不劣薄性；四、現前墮性；五、盡滅法性。</w:t>
      </w:r>
    </w:p>
    <w:p>
      <w:pPr>
        <w:pStyle w:val="BodyText"/>
      </w:pPr>
      <w:r>
        <w:t xml:space="preserve">復次，前〈戒品〉中已說十種尸羅清淨，當知初一是意樂清淨，餘九是加行清淨。於加行中，復有五種：一、無間缺加行；二、遍修治加行；三、迴向加行；四、助伴加行；五、守護加行。第二、第三為初加行，第四為第二加行，第五為第三加行，第六、第七、第八、第九為第四加行，第十為第五加行。</w:t>
      </w:r>
    </w:p>
    <w:p>
      <w:pPr>
        <w:pStyle w:val="BodyText"/>
      </w:pPr>
      <w:r>
        <w:t xml:space="preserve">復次，忍波羅蜜多十清淨中，當知略有二種清淨，謂前九種名思擇力清淨，其第十種名修習力清淨。思擇力清淨復有四種：一、遠離罪生清淨；二、彼不現行清淨；三、無罪生清淨；四、遠離彼因緣清淨。一種、二種、三種、三種，如其次第。不忍因緣復有三種：一、無慚；二、無愧；三、無哀愍性。</w:t>
      </w:r>
    </w:p>
    <w:p>
      <w:pPr>
        <w:pStyle w:val="BodyText"/>
      </w:pPr>
      <w:r>
        <w:t xml:space="preserve">復次，精進波羅蜜多有十清淨：一、安處清淨；二、純熟清淨；三、策發清淨；四、方便清淨；五、不虛時住清淨；六、不艱辛住清淨；七、出離清淨；八、攝受助伴清淨；九、速疾神通清淨；十、無盡性清淨。</w:t>
      </w:r>
    </w:p>
    <w:p>
      <w:pPr>
        <w:pStyle w:val="BodyText"/>
      </w:pPr>
      <w:r>
        <w:t xml:space="preserve">復次，靜慮波羅蜜多有十清淨：一、清淨清淨；二、無漏清淨；三、根本方便清淨；四、證得根本清淨；五、自在方便清淨；六、住自在清淨；七、引發神通自在清淨；八、成熟有情自在清淨；九、降伏外道自在清淨；十、無上離繫清淨。</w:t>
      </w:r>
    </w:p>
    <w:p>
      <w:pPr>
        <w:pStyle w:val="BodyText"/>
      </w:pPr>
      <w:r>
        <w:t xml:space="preserve">復次，慧波羅蜜多有五清淨：一、通達諸相清淨；二、通達緣起清淨；三、通達教導清淨；四、通達士用清淨；五、通達證得清淨。</w:t>
      </w:r>
    </w:p>
    <w:p>
      <w:pPr>
        <w:pStyle w:val="BodyText"/>
      </w:pPr>
      <w:r>
        <w:t xml:space="preserve">復次，云何菩薩於身住循身觀？謂於相身循環觀真如身。如於身，於受、心、法，隨其所應，當知亦爾。云何菩薩為令未生惡不善法得不生故生欲，乃至廣說？謂於真如境繫心令住，為令一切相及麤重未得現前，內未生者得不生故生欲，乃至廣說。如令未生得不生故，如是已生已得現前，於內生者為令斷故，於能對治所有善法，未生令生，已生令住，乃至廣說。</w:t>
      </w:r>
    </w:p>
    <w:p>
      <w:pPr>
        <w:pStyle w:val="BodyText"/>
      </w:pPr>
      <w:r>
        <w:t xml:space="preserve">當知此中，於念住位，最初繫心置所緣境；次於所緣令心安住，勤修正斷；次得定已，復令此定善圓滿故，於神足中勤修加行；定圓滿已，為令一切相及麤重得離繫故，依信等根修加行道。加行道中，根是下品，力是上品。如是正修加行道已，次得覺支，通達實際；達實際已，次修道支，漸漸乃至證得阿耨多羅三藐三菩提，於一切障皆得解脫。</w:t>
      </w:r>
    </w:p>
    <w:p>
      <w:pPr>
        <w:pStyle w:val="BodyText"/>
      </w:pPr>
      <w:r>
        <w:t xml:space="preserve">復次，相、麤重縛當知差別有十四種：一、根縛；二、境縛；三、有情展轉更相愛縛；四、建立縛，謂器世間，諸所有根依之而轉，故名建立；五、於所知境無智縛；六、於能知智無智縛；七、後有愛縛；八、無有愛縛；九、執著不平等因及無因縛；十、證得增上慢縛；十一、執著遍計所執自性縛；十二、執著補特伽羅自性縛；十三、補特伽羅遍知增上慢縛；十四、法遍知增上慢縛。</w:t>
      </w:r>
    </w:p>
    <w:p>
      <w:pPr>
        <w:pStyle w:val="BodyText"/>
      </w:pPr>
      <w:r>
        <w:t xml:space="preserve">復次，依空勤修念住菩薩，略於六種妄想縛中，當令其心速得解脫。云何名為六種想縛？所謂於身乃至於法發起內想，是初想縛；即於是中發起外想，是第二想縛；即於是中起內外想，是第三想縛；若於十方無數無量諸有情界，願令解脫，修習念住，此中諸想是第四想縛；若由此故，於身等境循觀而住，此中諸想是第五想縛；即於身等循觀住者，此中諸想是第六想縛。</w:t>
      </w:r>
    </w:p>
    <w:p>
      <w:pPr>
        <w:pStyle w:val="BodyText"/>
      </w:pPr>
      <w:r>
        <w:t xml:space="preserve">即於此中循環觀故，復有十一後後想縛。云何十一後後想縛？謂於身等住循身等觀者，於諸雜染、清淨諦中所起第一義想，是名初縛；即於雜染第一義中所起造作想，是第二縛；即於清淨第一義中所起無造作想，是第三縛；即於無造作第一義中所起常想，是第四縛；即於造作雜染中所起流轉想，是第五縛；即於常中所起無變異想，是第六縛；即於流轉中，由有苦有變異故，所起苦性想，是第七縛；即於此中，由生滅住異自相故，自相有變異故，所起彼自相想，是第八縛；即於無變異及有變異第一義中所起能攝染汙、清淨一切法想，是第九縛；即於雜染、清淨一切法中所有我無染淨想，是第十縛；即於雜染、清淨諸法所起無自性相想，是第十一縛。由諸菩薩於此後後諸行想縛所知境界正觀察故，能依於空，善修念住，令心解脫；於此想縛得解脫故，一切想縛皆得解脫。</w:t>
      </w:r>
    </w:p>
    <w:p>
      <w:pPr>
        <w:pStyle w:val="BodyText"/>
      </w:pPr>
      <w:r>
        <w:t xml:space="preserve">復次，於大乘中，或有一類惡取空故，作如是言：「由世俗故，一切皆有；由勝義故，一切皆無。」應告彼言：「長老！何者世俗？何者勝義？」如是問已，彼若答言：「若一切法皆無自性，是名勝義。若於諸法無自性中，自性可得，是名世俗。何以故？無所有中建立世俗，假設名言而起說故。」應告彼曰：「汝何所欲？名言世俗為從因有自性可得，為唯名言世俗說有？若名言世俗從因有者，名言世俗從因而生，而非是有，不應道理。若唯名言世俗說有，名言世俗無事而有，不應道理。」又應告言：「長老！何緣諸可得者，此無自性？」如是問已，彼若答言：「顛倒事故。」復應告言：「汝何所欲？此顛倒事為有為無？若言有者，說一切法由勝義故，皆無自性，不應道理。若言無者，顛倒事故，諸可得者，此無自性，不應道理。」</w:t>
      </w:r>
    </w:p>
    <w:p>
      <w:pPr>
        <w:pStyle w:val="BodyText"/>
      </w:pPr>
      <w:r>
        <w:t xml:space="preserve">復次，當知由五相故，思擇大乘經起因緣說，謂為於說者生恭敬故，起第一說；為攝眾故，起第二說；為於正法生尊重故，起第三說；為敘事故，起第四說；為欲宣說真實義故，及多所作故，起第五說。</w:t>
      </w:r>
    </w:p>
    <w:p>
      <w:pPr>
        <w:pStyle w:val="BodyText"/>
      </w:pPr>
      <w:r>
        <w:t xml:space="preserve">復次，依十二處自相、共相觀故，有十種無顛倒道，能證所有不共佛法。當知此中，六種觀自相，四種觀共相。謂於十二處眼等名言假立相中能遍了知唯名言相，是名第一無顛倒道，能證所有不共佛法。復次，於十二處能遍了知攝受虛妄分別種種生相，是名第二無顛倒道，能證所有不共佛法。復次，於十二處能遍了知依因轉相，是名第三無顛倒道，能證所有不共佛法。復次，於十二處能遍了知相壞轉相，是名第四無顛倒道，能證所有不共佛法。復次，於十二處能遍了知清淨轉相，是名第五無顛倒道，能證所有不共佛法。當知此中，依二種業，有二清淨：一、生起清淨；二、寂滅清淨。復次，於十二處能遍了知所有名言安足處相，是名第六無顛倒道，能證所有不共佛法。如是六種觀察自相。</w:t>
      </w:r>
    </w:p>
    <w:p>
      <w:pPr>
        <w:pStyle w:val="BodyText"/>
      </w:pPr>
      <w:r>
        <w:t xml:space="preserve">復次，即於如是十二處中能遍了知共相自性，是名第七無顛倒道，能證所有不共佛法。復次，即於如是十二處中能遍了知共相無分別所行相，是名第八無顛倒道，能證所有不共佛法。復次，即於如是十二處中能遍了知共相出世法所行相，是名第九無顛倒道，能證所有不共佛法。復次，即於如是十二處中能遍了知共相清淨因相，是名第十無顛倒道，能證所有不共佛法。如是四種觀察共相。</w:t>
      </w:r>
    </w:p>
    <w:p>
      <w:pPr>
        <w:pStyle w:val="BodyText"/>
      </w:pPr>
      <w:r>
        <w:t xml:space="preserve">復次，當知由八殊勝，於諸住地後後轉勝：一、意樂殊勝；二、心清淨殊勝；三、悲殊勝；四、波羅蜜多殊勝；五、成熟有情殊勝；六、見諸佛往趣承事供養殊勝；七、生殊勝；八、神力殊勝。</w:t>
      </w:r>
    </w:p>
    <w:p>
      <w:pPr>
        <w:pStyle w:val="BodyText"/>
      </w:pPr>
      <w:r>
        <w:t xml:space="preserve">復次，勝義諦有五種相：一、離名言相；二、無二相；三、超過尋思所行相；四、超過諸法一異性相；五、遍一切一味相。</w:t>
      </w:r>
    </w:p>
    <w:p>
      <w:pPr>
        <w:pStyle w:val="BodyText"/>
      </w:pPr>
      <w:r>
        <w:t xml:space="preserve">此勝義諦離名言相及無二相，當知如《解深密經》中，如理請問菩薩問解甚深義密意菩薩言：「最勝子！言一切法無二。一切法無二者，何等一切法？云何為無二？」</w:t>
      </w:r>
    </w:p>
    <w:p>
      <w:pPr>
        <w:pStyle w:val="BodyText"/>
      </w:pPr>
      <w:r>
        <w:t xml:space="preserve">解甚深義密意菩薩告如理請問菩薩曰：「善男子！一切法者，略有二種：一者、有為；二者、無為。是中有為非有為，非無為；無為亦非無為，非有為。」</w:t>
      </w:r>
    </w:p>
    <w:p>
      <w:pPr>
        <w:pStyle w:val="BodyText"/>
      </w:pPr>
      <w:r>
        <w:t xml:space="preserve">「最勝子！如何有為非有為，非無為；無為亦非無為，非有為？」</w:t>
      </w:r>
    </w:p>
    <w:p>
      <w:pPr>
        <w:pStyle w:val="BodyText"/>
      </w:pPr>
      <w:r>
        <w:t xml:space="preserve">「善男子！言有為者，乃是本師假施設句；若是本師假施設句，即是遍計所集言辭所說；若是遍計所集言辭所說，即是究竟種種遍計言辭所說不成實故，非是有為。善男子！言無為者，亦墮言辭。設離有為、無為，少有所說，其相亦爾。然非無事而有所說。何等為事？謂諸聖者以聖智聖見離名言故，現等正覺，即於如是離言法性，為欲令他現等覺故，假立名想，謂之有為。善男子！言無為者，亦是本師假施設句；若是本師假施設句，即是遍計所集言辭所說；若是遍計所集言辭所說，即是究竟種種遍計言辭所說不成實故，非是無為。善男子！言有為者，亦墮言辭。設離無為、有為，少有所說，其相亦爾。然非無事而有所說。何等為事？謂諸聖者以聖智聖見離名言故，現等正覺，即於如是離言法性，為欲令他現等覺故，假立名想，謂之無為。」</w:t>
      </w:r>
    </w:p>
    <w:p>
      <w:pPr>
        <w:pStyle w:val="BodyText"/>
      </w:pPr>
      <w:r>
        <w:t xml:space="preserve">「最勝子！如何此事，彼諸聖者以聖智聖見離名言故，現等正覺，即於如是離言法性，為欲令他現等覺故，假立名想，或謂有為，或謂無為？」</w:t>
      </w:r>
    </w:p>
    <w:p>
      <w:pPr>
        <w:pStyle w:val="BodyText"/>
      </w:pPr>
      <w:r>
        <w:t xml:space="preserve">「善男子！如善幻師，或彼弟子，住四衢道，積集瓦礫、草、葉、木等，現作種種幻化事業，所謂象身、馬身、車身、步身、末尼、真珠、琉璃、螺貝、璧玉、珊瑚、種種財穀庫藏等身。若諸眾生愚癡、頑鈍、惡慧種類，無所曉知，於瓦礫、草、葉、木等上諸幻化事見已聞已，作如是念：『此所見者，實有象身，實有馬身、車身、步身、末尼、真珠、琉璃、螺貝、璧玉、珊瑚、種種財穀庫藏等身。』如其所見，如其所聞，堅固執著，隨起言說：『唯此諦實，餘皆愚妄。』彼於後時應更觀察。</w:t>
      </w:r>
    </w:p>
    <w:p>
      <w:pPr>
        <w:pStyle w:val="BodyText"/>
      </w:pPr>
      <w:r>
        <w:t xml:space="preserve">「若有眾生非愚非鈍、善慧種類，有所曉知，於瓦礫、草、葉、木等上諸幻化事見已聞已，作如是念：『此所見者，無實象身，無實馬身、車身、步身、末尼、真珠、琉璃、螺貝、璧玉、珊瑚、種種財穀庫藏等身，然有幻狀迷惑眼事，於中發起大象身想，或大象身差別之想，乃至發起種種財穀庫藏等想，或彼種類差別之想。』不如所見，不如所聞，堅固執著，隨起言說：『唯此諦實，餘皆愚妄。』為欲表知如是義故，亦於此中隨起言說。彼於後時不須觀察。</w:t>
      </w:r>
    </w:p>
    <w:p>
      <w:pPr>
        <w:pStyle w:val="BodyText"/>
      </w:pPr>
      <w:r>
        <w:t xml:space="preserve">「如是，若有眾生是愚夫類，是異生類，未得諸聖出世間慧，於一切法離言法性不能了知。彼於一切有為、無為見已聞已，作如是念：『此所得者，決定實有有為、無為。』如其所見，如其所聞，堅固執著，隨起言說：『唯此諦實，餘皆癡妄。』彼於後時應更觀察。</w:t>
      </w:r>
    </w:p>
    <w:p>
      <w:pPr>
        <w:pStyle w:val="BodyText"/>
      </w:pPr>
      <w:r>
        <w:t xml:space="preserve">「若有眾生非愚夫類，已見聖諦，已得諸聖出世間慧，於一切法離言法性如實了知。彼於一切有為、無為見已聞已，作如是念：『此所得者，決定無實有為、無為，然有分別所起行相，猶如幻事迷惑覺慧，於中發起為、無為想，或為、無為差別之想。』不如所見，不如所聞，堅固執著，隨起言說：『唯此諦實，餘皆癡妄。』為欲表知如是義故，亦於此中隨起言說。彼於後時不須觀察。</w:t>
      </w:r>
    </w:p>
    <w:p>
      <w:pPr>
        <w:pStyle w:val="BodyText"/>
      </w:pPr>
      <w:r>
        <w:t xml:space="preserve">「如是，善男子！彼諸聖者於此事中，以聖智聖見離名言故，現等正覺，即於如是離言法性，為欲令他現等覺故，假立名想，謂之有為，謂之無為。」</w:t>
      </w:r>
    </w:p>
    <w:p>
      <w:pPr>
        <w:pStyle w:val="BodyText"/>
      </w:pPr>
      <w:r>
        <w:t xml:space="preserve">爾時，解甚深義密意菩薩欲重宣此義，而說頌曰：</w:t>
      </w:r>
    </w:p>
    <w:p>
      <w:pPr>
        <w:pStyle w:val="BodyText"/>
      </w:pPr>
      <w:r>
        <w:t xml:space="preserve">佛說離言無二義，甚深非愚之所行，</w:t>
      </w:r>
    </w:p>
    <w:p>
      <w:pPr>
        <w:pStyle w:val="BodyText"/>
      </w:pPr>
      <w:r>
        <w:t xml:space="preserve">愚夫於此癡所惑，樂著二依言戲論。</w:t>
      </w:r>
    </w:p>
    <w:p>
      <w:pPr>
        <w:pStyle w:val="BodyText"/>
      </w:pPr>
      <w:r>
        <w:t xml:space="preserve">彼或不定或邪定，流轉極長生死苦，</w:t>
      </w:r>
    </w:p>
    <w:p>
      <w:pPr>
        <w:pStyle w:val="BodyText"/>
      </w:pPr>
      <w:r>
        <w:t xml:space="preserve">復違如是正智論，當生牛羊等類中。</w:t>
      </w:r>
    </w:p>
    <w:p>
      <w:pPr>
        <w:pStyle w:val="BodyText"/>
      </w:pPr>
      <w:r>
        <w:t xml:space="preserve">復次，勝義諦超過尋思所行相，當知如《解深密經》中，法涌菩薩白佛言：「世尊！從此東方過七十二殑伽河沙等世界，有世界名具大名稱，是中如來號廣大名稱。我於先日，從彼佛土發來至此。我於彼佛土，曾見一處，有七萬七千外道并其師首同一會坐，為思諸法勝義諦相。彼共思議，稱量觀察，遍推求時，於一切法勝義諦相竟不能得，唯除種種意解、別異意解、變異意解，互相違背，共興諍論，口出矛䂎，更相䂎已，刺已，惱已，壞已，各各離散。世尊！我於爾時竊作是念：『如來出世，甚奇希有！由出世故，乃於如是超過一切尋思所行勝義諦相，亦有通達作證可得。』」</w:t>
      </w:r>
    </w:p>
    <w:p>
      <w:pPr>
        <w:pStyle w:val="BodyText"/>
      </w:pPr>
      <w:r>
        <w:t xml:space="preserve">說是語已，爾時世尊告法涌菩薩曰：「善男子！如是，如是，如汝所說。我於超過一切尋思勝義諦相，現等正覺；現等覺已，為他宣說，顯現開解，施設照了。何以故？我說勝義，是諸聖者內自所證；尋思所行，是諸異生展轉所證。是故，法涌！由此道理，當知勝義超過一切尋思境相。復次，法涌！我說勝義，無相所行，尋思但行有相境界。是故，法涌！由此道理，當知勝義超過一切尋思境相。復次，法涌！我說勝義，不可言說，尋思但行言說境界。是故，法涌！由此道理，當知勝義超過一切尋思境相。復次，法涌！我說勝義，絕諸表示，尋思但行表示境界。是故，法涌！由此道理，當知勝義超過一切尋思境相。復次，法涌！我說勝義，絕諸諍論，尋思但行諍論境界。是故，法涌！由此道理，當知勝義超過一切尋思境相。</w:t>
      </w:r>
    </w:p>
    <w:p>
      <w:pPr>
        <w:pStyle w:val="BodyText"/>
      </w:pPr>
      <w:r>
        <w:t xml:space="preserve">「法涌當知！譬如有人，盡其壽量，習辛苦味，於蜜、石蜜上妙美味，不能尋思，不能比度，不能信解。或於長夜，由欲貪勝解，諸欲熾火所燒然故，於內除滅一切色聲香味觸相妙遠離樂，不能尋思，不能比度，不能信解。或於長夜，由言說勝解，樂著世間綺言說故，於內寂靜聖默然樂，不能尋思，不能比度，不能信解。或於長夜，由見聞覺知表示勝解，樂著世間諸表示故，於永除斷一切表示薩迦耶滅究竟涅槃，不能尋思，不能比度，不能信解。法涌當知！譬如有人，於其長夜，由有種種我所攝受諍論勝解，樂著世間諸諍論故，於北拘盧洲無我所，無攝受，離諍論，不能尋思，不能比度，不能信解。如是，法涌！諸尋思者於超一切尋思所行勝義諦相，不能尋思，不能比度，不能信解。」</w:t>
      </w:r>
    </w:p>
    <w:p>
      <w:pPr>
        <w:pStyle w:val="BodyText"/>
      </w:pPr>
      <w:r>
        <w:t xml:space="preserve">爾時，世尊欲重宣此義，而說頌曰：</w:t>
      </w:r>
    </w:p>
    <w:p>
      <w:pPr>
        <w:pStyle w:val="BodyText"/>
      </w:pPr>
      <w:r>
        <w:t xml:space="preserve">內證無相之所行，不可言說絕表示，</w:t>
      </w:r>
    </w:p>
    <w:p>
      <w:pPr>
        <w:pStyle w:val="BodyText"/>
      </w:pPr>
      <w:r>
        <w:t xml:space="preserve">息諸諍論勝義諦，超過一切尋思相。</w:t>
      </w:r>
    </w:p>
    <w:p>
      <w:pPr>
        <w:pStyle w:val="BodyText"/>
      </w:pPr>
      <w:r>
        <w:t xml:space="preserve">復次，勝義諦超過諸法一異性相，當知如《解深密經》中，善清淨慧菩薩白佛言：「世尊甚奇！乃至世尊善說！如世尊言：『勝義諦相，微細甚深，超過諸法一異性相，難可通達。』世尊！我即於此，曾見一處，有眾菩薩等，正修行勝解行地，同一會坐，皆共思議勝義諦相與諸行相一異性相。於此會中，一類菩薩作如是言：『勝義諦相與諸行相都無有異。』一類菩薩復作是言：『非勝義諦相與諸行相都無有異，然勝義諦相異諸行相。』有餘菩薩疑惑猶豫，復作是言：『是諸菩薩，誰言諦實？誰言虛妄？誰如理行？誰不如理？』或唱是言：『勝義諦相與諸行相都無有異。』或唱是言：『勝義諦相異諸行相。』世尊！我見彼已，竊作是念：『彼諸善男子愚癡頑鈍，不明不善，不如理行，於勝義諦微細甚深，超過諸行一異性相，不能解了。』」</w:t>
      </w:r>
    </w:p>
    <w:p>
      <w:pPr>
        <w:pStyle w:val="BodyText"/>
      </w:pPr>
      <w:r>
        <w:t xml:space="preserve">說是語已，爾時世尊告善清淨慧菩薩曰：「善男子！如是，如是，如汝所說。彼諸善男子愚癡頑鈍，不明不善，不如理行，於勝義諦微細甚深，超過諸行一異性相，不能解了。何以故？善清淨慧！非於諸行如是行時，名能通達勝義諦相，或於勝義而得作證。何以故？善清淨慧！若勝義諦相與諸行相都無異者，應於今時一切異生皆已見諦，又諸異生皆應已得無上方便安隱涅槃，或應已證阿耨多羅三藐三菩提。若勝義諦相與諸行相一向異者，已見諦者於諸行相應不除遣；若不除遣諸行相者，應於相縛不得解脫；此見諦者於諸相縛不解脫故，於麤重縛亦應不脫；由於二縛不解脫故，已見諦者應不能得無上方便安隱涅槃，或不應證阿耨多羅三藐三菩提。</w:t>
      </w:r>
    </w:p>
    <w:p>
      <w:pPr>
        <w:pStyle w:val="BodyText"/>
      </w:pPr>
      <w:r>
        <w:t xml:space="preserve">「善清淨慧！由於今時非諸異生皆已見諦，非諸異生已能獲得無上方便安隱涅槃，亦非已證阿耨多羅三藐三菩提，是故勝義諦相與諸行相都無異相，不應道理。若於此中作如是言，『勝義諦相與諸行相都無異』者，由此道理，當知一切非如理行，不如正理。善清淨慧！由於今時非見諦者於諸行相不能除遣，然能除遣；非見諦者於諸相縛不能解脫，然能解脫；非見諦者於麤重縛不能解脫，然能解脫；以於二障能解脫故，亦能獲得無上方便安隱涅槃，或有能證阿耨多羅三藐三菩提。是故勝義諦相與諸行相一向異相，不應道理。若於此中作如是言，『勝義諦相與諸行相一向異』者，由此道理，當知一切非如理行，不如正理。</w:t>
      </w:r>
    </w:p>
    <w:p>
      <w:pPr>
        <w:pStyle w:val="BodyText"/>
      </w:pPr>
      <w:r>
        <w:t xml:space="preserve">「復次，善清淨慧！若勝義諦相與諸行相都無異者，如諸行相墮雜染相，此勝義諦相亦應如是墮雜染相。善清淨慧！若勝義諦相與諸行相一向異者，應非一切行相共相名勝義諦相。善清淨慧！由於今時勝義諦相非墮雜染相，諸行共相名勝義諦相，是故勝義諦相與諸行相都無異相，不應道理；又勝義相與諸行相一向異相，不應道理。若於此中作如是言，『勝義諦相與諸行相都無有異，或勝義諦相與諸行相一向異』者，由此道理，當知一切非如理行，不如正理。</w:t>
      </w:r>
    </w:p>
    <w:p>
      <w:pPr>
        <w:pStyle w:val="BodyText"/>
      </w:pPr>
      <w:r>
        <w:t xml:space="preserve">「復次，善清淨慧！若勝義諦相與諸行相都無異者，如勝義諦相於諸行相無有差別，一切行相亦應如是無有差別。修觀行者於諸行中，如其所見，如其所聞，如其所覺，如其所知，不應後時更求勝義。若勝義諦相與諸行相一向異者，應非諸行唯無我性、唯無自性之所顯現是勝義相。又應俱時別相成立，謂雜染相及清淨相。</w:t>
      </w:r>
    </w:p>
    <w:p>
      <w:pPr>
        <w:pStyle w:val="BodyText"/>
      </w:pPr>
      <w:r>
        <w:t xml:space="preserve">「善清淨慧！由於今時一切行相皆有差別，非無差別，修觀行者於諸行中，如其所見，如其所聞，如其所覺，如其所知，復於後時更求勝義。又即諸行唯無我性、唯無自性之所顯現名勝義相，又非俱時染淨二相別相成立，是故勝義諦相與諸行相都無有異，或一向異，不應道理。若於此中作如是言，『勝義諦相與諸行相都無有異，或一向異』者，由此道理，當知一切非如理行，不如正理。</w:t>
      </w:r>
    </w:p>
    <w:p>
      <w:pPr>
        <w:pStyle w:val="BodyText"/>
      </w:pPr>
      <w:r>
        <w:t xml:space="preserve">「善清淨慧！如螺貝上鮮白色性，不易施設與彼螺貝一相、異相。如螺貝上鮮白色性，金上黃色亦復如是。如箜篌聲上美妙曲性，不易施設與箜篌聲一相、異相。如黑沉上有妙香性，不易設施與彼黑沉一相、異相。如胡椒上辛猛利性，不易設施與彼胡椒一相、異相。如胡椒上辛猛利性，訶梨淡性亦復如是。如蠹羅綿上有柔軟性，不易施設與蠹羅綿一相、異相。如熟酥上所有醍醐，不易施設與彼熟穌一相、異相。又如一切行上無常性，一切有漏法上苦性，一切法上補特伽羅無我性，不易施設與彼行等一相、異相。又如貪上不寂靜相及雜染相，不易施設此與彼貪一相、異相。如於貪上，於瞋、癡上當知亦爾。如是，善清淨慧！勝義諦相不可施設與諸行相一相、異相。</w:t>
      </w:r>
    </w:p>
    <w:p>
      <w:pPr>
        <w:pStyle w:val="BodyText"/>
      </w:pPr>
      <w:r>
        <w:t xml:space="preserve">「善清淨慧！我於如是微細、極微細，甚深、極甚深，難通達、極難通達，超過諸法一異性相勝義諦相，現正等覺；現等覺已，為他宣說，顯示開解，施設照了。」</w:t>
      </w:r>
    </w:p>
    <w:p>
      <w:pPr>
        <w:pStyle w:val="BodyText"/>
      </w:pPr>
      <w:r>
        <w:t xml:space="preserve">爾時，世尊欲重宣此義而說頌曰：</w:t>
      </w:r>
    </w:p>
    <w:p>
      <w:pPr>
        <w:pStyle w:val="BodyText"/>
      </w:pPr>
      <w:r>
        <w:t xml:space="preserve">行界勝義相，離一異性相，</w:t>
      </w:r>
    </w:p>
    <w:p>
      <w:pPr>
        <w:pStyle w:val="BodyText"/>
      </w:pPr>
      <w:r>
        <w:t xml:space="preserve">若分別一異，彼非如理行。</w:t>
      </w:r>
    </w:p>
    <w:p>
      <w:pPr>
        <w:pStyle w:val="BodyText"/>
      </w:pPr>
      <w:r>
        <w:t xml:space="preserve">眾生為相縛，及為麤重縛，</w:t>
      </w:r>
    </w:p>
    <w:p>
      <w:pPr>
        <w:pStyle w:val="BodyText"/>
      </w:pPr>
      <w:r>
        <w:t xml:space="preserve">要勤修止觀，爾乃得解脫。</w:t>
      </w:r>
    </w:p>
    <w:p>
      <w:pPr>
        <w:pStyle w:val="BodyText"/>
      </w:pPr>
      <w:r>
        <w:t xml:space="preserve">復次，勝義諦遍一切一味相，當知如《解深密經》中，世尊告長老善現曰：「善現！汝於有情界中，知幾有情懷增上慢，為增上慢所執持故，記別所解？汝於有情界中，知幾有情離增上慢，記別所解？」</w:t>
      </w:r>
    </w:p>
    <w:p>
      <w:pPr>
        <w:pStyle w:val="BodyText"/>
      </w:pPr>
      <w:r>
        <w:t xml:space="preserve">長老善現白佛言：「世尊！我知有情界中，少分有情離增上慢，記別所解。世尊！我知有情界中，有無量無數不可說有情懷增上慢，為增上慢所執持故，記別所解。世尊！我於一時住阿練若大樹林中，時有眾多苾芻亦於此林依近我住。我見彼諸苾芻於日後分展轉聚集，依有所得現觀，各說種種相法，記別所解。於中，一類由得薀故，得薀相故，得薀起故，得薀盡故，得薀滅故，得薀滅作證故，記別所解。如此一類由得薀故，復有一類由得處故，復有一類得緣起故，當知亦爾。復有一類由得食故，得食相故，得食起故，得食盡故，得食滅故，得食滅作證故，記別所解。復有一類由得諦故，得諦相故，得諦遍知故，得諦永斷故，得諦作證故，得諦修習故，記別所解。復有一類由得界故，得界相故，得界種種性故，得界非一性故，得界滅故，得界滅作證故，記別所解。復有一類由得念住故，得念住相故，得念住能治、所治故，得念住修故，得念住未生令生故，得念住生已，堅住不忘，倍修增廣故，記別所解。如有一類得念住故，復有一類得正斷故，得神足故，得諸根故，得諸力故，得覺支故，當知亦爾。復有一類得八支聖道故，得八支聖道相故，得八支聖道能治、所治故，得八支聖道修故，得八支聖道未生令生故，得八支聖道生已，堅住不忘，倍修增廣故，記別所解。</w:t>
      </w:r>
    </w:p>
    <w:p>
      <w:pPr>
        <w:pStyle w:val="BodyText"/>
      </w:pPr>
      <w:r>
        <w:t xml:space="preserve">「世尊！我見彼已，竊作是念：『此諸長老依有所得現觀，各說種種想法，記別所解。當知彼諸長老一切皆懷增上慢，為增上慢所執持故，於勝義諦遍一切一味相不能解了。』是故，世尊甚奇！乃至世尊善說！如世尊言：『勝義諦相微細、最微細，甚深、最甚深，難通達、極難通達，遍一切一味相。』世尊！此聖教中，修行苾芻於勝義諦遍一切一味相尚難通達，況諸外道。」</w:t>
      </w:r>
    </w:p>
    <w:p>
      <w:pPr>
        <w:pStyle w:val="BodyText"/>
      </w:pPr>
      <w:r>
        <w:t xml:space="preserve">爾時，世尊告長老善現曰：「如是，如是，善現！我於微細、最微細，甚深、最甚深，難通達、最難通達，遍一切一味相勝義諦現正等覺；現等覺已，為他宣說，顯示開解，施設照了。何以故？善現！我已顯示於一切薀中，清淨所緣是勝義諦；我已顯示於一切處、緣起、食、諦、界、念住、正斷、神足、根、力、覺支、道支中，清淨所緣是勝義諦。此清淨所緣於一切薀中，是一味相，無別異相。如於薀中，如是於一切處中乃至一切道支中，是一味相，無別異相。是故，善現！由此道理，當知勝義諦是遍一切一味相。</w:t>
      </w:r>
    </w:p>
    <w:p>
      <w:pPr>
        <w:pStyle w:val="BodyText"/>
      </w:pPr>
      <w:r>
        <w:t xml:space="preserve">「復次，善現！修觀行苾芻通達一薀真如勝義法無我性已，更不尋求各別餘薀、諸處、緣起、食、諦、界、念住、正斷、神足、根、力、覺支、道支真如勝義法無我性，唯即隨此真如勝義無二智為依止故，於遍一切一味相勝義諦審察趣證。是故，善現！由此道理，當知勝義諦是遍一切一味相。</w:t>
      </w:r>
    </w:p>
    <w:p>
      <w:pPr>
        <w:pStyle w:val="BodyText"/>
      </w:pPr>
      <w:r>
        <w:t xml:space="preserve">「復次，善現！如彼諸薀展轉異相，如彼諸處、緣起、食、諦、界、念住、正斷、神足、根、力、覺支、道支展轉異相，若一切法真如勝義法無我性亦異相者，是則真如勝義法無我性亦應有因，從因所生；若從因生，應是有為；若是有為，應非勝義；若非勝義，應更尋求餘勝義諦。善現！由此真如勝義法無我性不名有因，非因所生，亦非有為，是勝義諦，得此勝義，更不尋求餘勝義諦，唯有常常時，恒恒時，如來出世，若不出世，諸法法性安立，法界安住。是故，善現！由此道理，當知勝義諦是遍一切一味相。善現！譬如種種非一品類異相色中，虛空無相，無分別，無變異，遍一切一味相。如是異性異相一切法中，勝義諦遍一切一味相當知亦然。」</w:t>
      </w:r>
    </w:p>
    <w:p>
      <w:pPr>
        <w:pStyle w:val="BodyText"/>
      </w:pPr>
      <w:r>
        <w:t xml:space="preserve">爾時，世尊欲重宣此義，而說頌曰：</w:t>
      </w:r>
    </w:p>
    <w:p>
      <w:pPr>
        <w:pStyle w:val="BodyText"/>
      </w:pPr>
      <w:r>
        <w:t xml:space="preserve">此遍一切一味相，勝義諸佛說無異，</w:t>
      </w:r>
    </w:p>
    <w:p>
      <w:pPr>
        <w:pStyle w:val="BodyText"/>
      </w:pPr>
      <w:r>
        <w:t xml:space="preserve">若有於中異分別，彼定愚癡依上慢。</w:t>
      </w:r>
    </w:p>
    <w:bookmarkEnd w:id="579"/>
    <w:bookmarkEnd w:id="580"/>
    <w:bookmarkStart w:id="582" w:name="瑜伽師地論卷第七十六"/>
    <w:p>
      <w:pPr>
        <w:pStyle w:val="Heading1"/>
      </w:pPr>
      <w:r>
        <w:t xml:space="preserve">瑜伽師地論卷第七十六</w:t>
      </w:r>
    </w:p>
    <w:bookmarkStart w:id="581" w:name="攝決擇分中菩薩地之五"/>
    <w:p>
      <w:pPr>
        <w:pStyle w:val="Heading2"/>
      </w:pPr>
      <w:r>
        <w:t xml:space="preserve">攝決擇分中菩薩地之五</w:t>
      </w:r>
    </w:p>
    <w:p>
      <w:pPr>
        <w:pStyle w:val="FirstParagraph"/>
      </w:pPr>
      <w:r>
        <w:t xml:space="preserve">復次，心意識相，當知如《解深密經》中，廣慧菩薩請問佛言：「如世尊說於心意識秘密善巧菩薩。於心意識秘密善巧菩薩者，齊何名為於心意識秘密善巧菩薩？如來齊何施設彼為於心意識秘密善巧菩薩？」</w:t>
      </w:r>
    </w:p>
    <w:p>
      <w:pPr>
        <w:pStyle w:val="BodyText"/>
      </w:pPr>
      <w:r>
        <w:t xml:space="preserve">說是語已，爾時世尊告廣慧菩薩曰：「善哉！善哉！廣慧！汝今乃能請問如來如是深義。汝今為欲利益安樂無量眾生，哀愍世間及諸天、人、阿素洛等，為令獲得義利安樂，故發斯問。汝應諦聽，吾當為汝說心意識秘密義。</w:t>
      </w:r>
    </w:p>
    <w:p>
      <w:pPr>
        <w:pStyle w:val="BodyText"/>
      </w:pPr>
      <w:r>
        <w:t xml:space="preserve">「廣慧！當知於六趣生死彼彼有情墮彼彼有情眾中，或在卵生，或在胎生，或在濕生，或在化生，身分生起。於中，最初一切種子心識成熟，展轉和合，增長廣大，依二執受：一者、有色諸根及所依執受；二者、相、名、分別言說戲論習氣執受。有色界中具二執受，無色界中不具二種。</w:t>
      </w:r>
    </w:p>
    <w:p>
      <w:pPr>
        <w:pStyle w:val="BodyText"/>
      </w:pPr>
      <w:r>
        <w:t xml:space="preserve">「復次，廣慧！此識亦名阿陀那識。何以故？由此識於身隨逐執持故。亦名阿賴耶識。何以故？由此識於身攝受藏隱同安危義故。亦名為心。何以故？由此識，色、聲、香、味、觸等積集滋長故。</w:t>
      </w:r>
    </w:p>
    <w:p>
      <w:pPr>
        <w:pStyle w:val="BodyText"/>
      </w:pPr>
      <w:r>
        <w:t xml:space="preserve">「復次，廣慧！阿陀那識為依止，為建立故，六識身轉，謂眼識、耳、鼻、舌、身、意識。此中，有識眼及色為緣，生眼識，與眼識俱隨行，同時同境，有分別意識轉；有識耳、鼻、舌、身及聲、香、味、觸為緣，生耳、鼻、舌、身識，與耳、鼻、舌、身識俱隨行，同時同境，有分別意識轉。廣慧！若於爾時一眼識轉，即於此時唯有一分別意識與眼識同所行轉；若於爾時二、三、四、五諸識身轉，即於此時唯有一分別意識與五識身同所行轉。</w:t>
      </w:r>
    </w:p>
    <w:p>
      <w:pPr>
        <w:pStyle w:val="BodyText"/>
      </w:pPr>
      <w:r>
        <w:t xml:space="preserve">「廣慧！譬如大暴水流，若有一浪生緣現前，唯一浪轉；若二若多浪生緣現前，有多浪轉。然此暴水自類恒流，無斷無盡。又如善淨鏡面，若有一影生緣現前，唯一影起；若二若多影生緣現前，有多影起。非此鏡面轉變為影，亦無受用滅盡可得。如是，廣慧！由似暴流阿陀那識為依止，為建立故，若於爾時有一眼識生緣現前，即於此時一眼識轉；若於爾時乃至有五識身生緣現前，即於此時五識身轉。</w:t>
      </w:r>
    </w:p>
    <w:p>
      <w:pPr>
        <w:pStyle w:val="BodyText"/>
      </w:pPr>
      <w:r>
        <w:t xml:space="preserve">「廣慧！如是菩薩雖由法住智為依止，為建立故，於心意識秘密善巧，然諸如來不齊於此施設彼為於心意識一切秘密善巧菩薩。廣慧！若諸菩薩於內各別如實不見阿陀那，不見阿陀那識，不見阿賴耶，不見阿賴耶識，不見積集，不見心，不見眼、色及眼識，不見耳、聲及耳識，不見鼻、香及鼻識，不見舌、味及舌識，不見身、觸及身識，不見意、法及意識，是名勝義善巧菩薩。如來施設彼為勝義善巧菩薩。廣慧！齊此名為於心意識一切秘密善巧菩薩。如來齊此施設於心意識一切秘密善巧菩薩。」</w:t>
      </w:r>
    </w:p>
    <w:p>
      <w:pPr>
        <w:pStyle w:val="BodyText"/>
      </w:pPr>
      <w:r>
        <w:t xml:space="preserve">爾時，世尊欲重宣此義，而說頌曰：</w:t>
      </w:r>
    </w:p>
    <w:p>
      <w:pPr>
        <w:pStyle w:val="BodyText"/>
      </w:pPr>
      <w:r>
        <w:t xml:space="preserve">阿陀那識甚深細，一切種子如暴流，</w:t>
      </w:r>
    </w:p>
    <w:p>
      <w:pPr>
        <w:pStyle w:val="BodyText"/>
      </w:pPr>
      <w:r>
        <w:t xml:space="preserve">我於凡愚不開演，恐彼分別執為我。</w:t>
      </w:r>
    </w:p>
    <w:p>
      <w:pPr>
        <w:pStyle w:val="BodyText"/>
      </w:pPr>
      <w:r>
        <w:t xml:space="preserve">復次，一切法相，當知如《解深密經》中，德本菩薩請問佛言：「世尊！如世尊說於諸法相善巧菩薩。於諸法相善巧菩薩者，齊何名為於諸法相善巧菩薩？如來齊何施設彼為於諸法相善巧菩薩？」</w:t>
      </w:r>
    </w:p>
    <w:p>
      <w:pPr>
        <w:pStyle w:val="BodyText"/>
      </w:pPr>
      <w:r>
        <w:t xml:space="preserve">說是語已，爾時世尊告德本菩薩曰：「善哉！善哉！德本！汝今乃能請問如來如是深義。汝今為欲利益安樂無量眾生，哀愍世間及諸天、人、阿素洛等，為令獲得義利安樂，故發斯問。汝應諦聽，吾當為汝說諸法相。謂諸法相略有三種。何等為三？一者、遍計所執相；二者、依他起相；三者、圓成實相。云何諸法遍計所執相？謂一切法名假安立自性差別，乃至為令隨起言說。云何諸法依他起相？謂一切法緣生自性，則此有故彼有，此生故彼生，謂無明緣行，乃至招集純大苦薀。云何諸法圓成實相？謂一切法平等真如。於此真如，諸菩薩眾勇猛精進為因緣故，如理作意無倒思惟為因緣故，乃能通達；於此通達漸漸修集，乃至無上正等菩提方證圓滿。</w:t>
      </w:r>
    </w:p>
    <w:p>
      <w:pPr>
        <w:pStyle w:val="BodyText"/>
      </w:pPr>
      <w:r>
        <w:t xml:space="preserve">「復次，德本！如眩瞖人眼中所有眩瞖過患，遍計所執相當知亦爾。如眩瞖人眩瞖眾相，或髮毛輪、蜂蠅、苣蕂，或復青、黃、赤、白等相差別現前，依他起相當知亦爾。如淨眼人遠離眼中眩瞖過患，即此淨眼本性所行無亂境界，圓成實相當知亦爾。</w:t>
      </w:r>
    </w:p>
    <w:p>
      <w:pPr>
        <w:pStyle w:val="BodyText"/>
      </w:pPr>
      <w:r>
        <w:t xml:space="preserve">「復次，德本！譬如清淨頗胝迦寶，若與青染色合，則似帝青、大青末尼寶像，由邪執取帝青、大青末尼寶故，惑亂有情。若與赤染色合，則似虎珀末尼寶像，由邪執取虎珀末尼寶故，惑亂有情。若與綠染色合，則似末羅羯多末尼寶像，由邪執取末羅羯多末尼寶故，惑亂有情。若與黃染色合，則似金像，由邪執取真金像故，惑亂有情。</w:t>
      </w:r>
    </w:p>
    <w:p>
      <w:pPr>
        <w:pStyle w:val="BodyText"/>
      </w:pPr>
      <w:r>
        <w:t xml:space="preserve">「如是，德本！如彼清淨頗胝迦上所有染色相應，依他起相上遍計所執相言說習氣當知亦爾。如彼清淨頗胝迦上所有帝青、大青、虎珀、末羅羯多、金等邪執，依他起相上遍計所執相執當知亦爾。如彼清淨頗胝迦寶，依他起相當知亦爾。如彼清淨頗胝迦上所有帝青、大青、虎珀、末羅羯多、真金等相，於常常時，於恒恒時，無有真實，無自性性，即依他起相上，由遍計所執相，於常常時，於恒恒時，無有真實，無自性性，圓成實相當知亦爾。</w:t>
      </w:r>
    </w:p>
    <w:p>
      <w:pPr>
        <w:pStyle w:val="BodyText"/>
      </w:pPr>
      <w:r>
        <w:t xml:space="preserve">「復次，德本！相、名相應以為緣故，遍計所執相而可了知。依他起相上遍計所執相執以為緣故，依他起相而可了知。依他起相上遍計所執相無執以為緣故，圓成實相而可了知。復次，德本！若諸菩薩能於諸法依他起相上如實了知遍計所執相，即能如實了知一切無相之法。若諸菩薩如實了知依他起相，即能如實了知一切雜染相法。若諸菩薩如實了知圓成實相，即能如實了知一切清淨相法。復次，德本！若諸菩薩能於依他起相上如實了知無相之法，即能斷滅雜染相法；若能斷滅雜染相法，即能證得清淨相法。</w:t>
      </w:r>
    </w:p>
    <w:p>
      <w:pPr>
        <w:pStyle w:val="BodyText"/>
      </w:pPr>
      <w:r>
        <w:t xml:space="preserve">「如是，德本！由諸菩薩如實了知遍計所執相、依他起相、圓成實相故，如實了知諸無相法、雜染相法、清淨相法。如實了知無相法故，斷滅一切雜染相法；斷滅一切雜染相法故，證得一切清淨相法。齊此名為於諸法相善巧菩薩。如來齊此施設彼為於諸法相善巧菩薩。」</w:t>
      </w:r>
    </w:p>
    <w:p>
      <w:pPr>
        <w:pStyle w:val="BodyText"/>
      </w:pPr>
      <w:r>
        <w:t xml:space="preserve">爾時，世尊欲重宣此義，而說頌曰：</w:t>
      </w:r>
    </w:p>
    <w:p>
      <w:pPr>
        <w:pStyle w:val="BodyText"/>
      </w:pPr>
      <w:r>
        <w:t xml:space="preserve">若不了知無相法，雜染相法不能斷；</w:t>
      </w:r>
    </w:p>
    <w:p>
      <w:pPr>
        <w:pStyle w:val="BodyText"/>
      </w:pPr>
      <w:r>
        <w:t xml:space="preserve">不斷雜染相法故，壞證微妙淨相法。</w:t>
      </w:r>
    </w:p>
    <w:p>
      <w:pPr>
        <w:pStyle w:val="BodyText"/>
      </w:pPr>
      <w:r>
        <w:t xml:space="preserve">不觀諸行眾過失，放逸過失害眾生，</w:t>
      </w:r>
    </w:p>
    <w:p>
      <w:pPr>
        <w:pStyle w:val="BodyText"/>
      </w:pPr>
      <w:r>
        <w:t xml:space="preserve">懈怠住法動法中，無有失壞可憐愍。</w:t>
      </w:r>
    </w:p>
    <w:p>
      <w:pPr>
        <w:pStyle w:val="BodyText"/>
      </w:pPr>
      <w:r>
        <w:t xml:space="preserve">復次，諸法無自性相，當知如《解深密經》中，勝義生菩薩白佛言：「世尊！我曾獨在靜處，心生如是尋思：世尊以無量門曾說諸薀所有自相、生相、滅相、永斷、遍知。如說諸薀，諸處、緣起、諸食亦爾。以無量門曾說諸諦所有自相、遍知、永斷、作證、修習。以無量門曾說諸界所有自相、種種界性、非一界性、永斷、遍知。以無量門曾說念住所有自相、能治、所治及以修習，未生令生，生已堅住不忘，倍修增長廣大。如說念住，正斷、神足、根、力、覺支亦復如是。以無量門曾說八支聖道所有自相、能治、所治及以修習，未生令生，生已堅住不忘，倍修增長廣大。</w:t>
      </w:r>
    </w:p>
    <w:p>
      <w:pPr>
        <w:pStyle w:val="BodyText"/>
      </w:pPr>
      <w:r>
        <w:t xml:space="preserve">「世尊復說一切諸法皆無自性，無生無滅，本來寂靜，自性涅槃。未審世尊依何密意，作如是說『一切諸法皆無自性，無生無滅，本來寂靜，自性涅槃』？我今請問如來斯義，唯願如來哀愍解釋，說一切法皆無自性，無生無滅，本來寂靜，自性涅槃所有密意！」</w:t>
      </w:r>
    </w:p>
    <w:p>
      <w:pPr>
        <w:pStyle w:val="BodyText"/>
      </w:pPr>
      <w:r>
        <w:t xml:space="preserve">說是語已，爾時世尊告勝義生菩薩曰：「善哉！善哉！勝義生！汝所尋思，甚為如理。善哉！善哉！善男子！汝今乃能請問如來如是深義。汝今為欲利益安樂無量眾生，哀愍世間及諸天、人、阿素洛等，為令獲得義利安樂，故發斯問。汝應諦聽，吾當為汝解釋所說一切諸法皆無自性，無生無滅，本來寂靜，自性涅槃所有密意。</w:t>
      </w:r>
    </w:p>
    <w:p>
      <w:pPr>
        <w:pStyle w:val="BodyText"/>
      </w:pPr>
      <w:r>
        <w:t xml:space="preserve">「勝義生！當知我依三種無自性性，密意說言一切諸法皆無自性，謂相無自性性、生無自性性、勝義無自性性。</w:t>
      </w:r>
    </w:p>
    <w:p>
      <w:pPr>
        <w:pStyle w:val="BodyText"/>
      </w:pPr>
      <w:r>
        <w:t xml:space="preserve">「善男子！云何諸法相無自性性？所謂諸法遍計所執相。何以故？此由假名安立為相，非由自相安立為相，是故說名相無自性性。云何諸法生無自性性？所謂諸法依他起相。何以故？此由依他緣力故有，非自然有，是故說名生無自性性。云何諸法勝義無自性性？所謂諸法由生無自性性故，說名無自性性，即緣生法亦名勝義無自性性。何以故？於諸法中，若是清淨所緣境界，我顯示彼以為勝義無自性性，依他起相非是清淨所緣境界，是故亦說名為勝義無自性性。復有諸法圓成實相亦名勝義無自性性。何以故？一切諸法法無我性，名為勝義，亦得名為無自性性，以是諸法勝義諦故，無自性性之所顯故。由此因緣，名為勝義無自性性。</w:t>
      </w:r>
    </w:p>
    <w:p>
      <w:pPr>
        <w:pStyle w:val="BodyText"/>
      </w:pPr>
      <w:r>
        <w:t xml:space="preserve">「善男子！譬如空華，相無自性性當知亦爾。譬如幻像，生無自性性當知亦爾，一分勝義無自性性當知亦爾。譬如虛空，唯是眾色無性所顯，遍一切處，一分勝義無自性性當知亦爾，法無我性之所顯故，遍一切故。</w:t>
      </w:r>
    </w:p>
    <w:p>
      <w:pPr>
        <w:pStyle w:val="BodyText"/>
      </w:pPr>
      <w:r>
        <w:t xml:space="preserve">「善男子！我依如是三種無自性性，密意說言一切諸法皆無自性。勝義生！當知我依相無自性性，密意說言一切諸法無生無滅，本來寂靜，自性涅槃。何以故？若法自相都無所有，則無有生；若無有生，則無有滅；若無生無滅，則本來寂靜；若本來寂靜，則自性涅槃，於中都無少分所有更可令其般涅槃故。是故我依相無自性性，密意說言一切諸法無生無滅，本來寂靜，自性涅槃。</w:t>
      </w:r>
    </w:p>
    <w:p>
      <w:pPr>
        <w:pStyle w:val="BodyText"/>
      </w:pPr>
      <w:r>
        <w:t xml:space="preserve">「善男子！我亦依法無我性所顯勝義無自性性，密意說言一切諸法無生無滅，本來寂靜，自性涅槃。何以故？法無我性所顯勝義無自性性，於常常時，於恒恒時，諸法法性安住無為，一切雜染不相應故。於常常時，於恒恒時，諸法法性安住故無為，由無為故，無生無滅；一切雜染不相應故，本來寂靜，自性涅槃。是故我依法無我性所顯勝義無自性性，密意說言一切諸法無生無滅，本來寂靜，自性涅槃。</w:t>
      </w:r>
    </w:p>
    <w:p>
      <w:pPr>
        <w:pStyle w:val="BodyText"/>
      </w:pPr>
      <w:r>
        <w:t xml:space="preserve">「復次，勝義生！非由有情界中諸有情類別觀遍計所執自性為自性故，亦非由彼別觀依他起自性及圓成實自性為自性故，我立三種無自性性；然由有情於依他起自性及圓成實自性上增益遍計所執自性故，我立三種無自性性。由遍計所執自性相故，彼諸有情於依他起自性及圓成實自性中隨起言說；如如隨起言說，如是如是由言說熏習心故，或由言說隨覺故，或由言說隨眠故，於依他起自性及圓成實自性中執著遍計所執自性相；如如執著，如是如是於依他起自性及圓成實自性上執著遍計所執自性。由是因緣，生當來世依他起自性。由此因緣，或為煩惱雜染所染，或為業雜染所染，或為生雜染所染，於生死中，長時馳騁，長時流轉，無有休息，或在那落迦，或在傍生，或在餓鬼，或在天上，或在阿素洛，或在人中，受諸苦惱。</w:t>
      </w:r>
    </w:p>
    <w:p>
      <w:pPr>
        <w:pStyle w:val="BodyText"/>
      </w:pPr>
      <w:r>
        <w:t xml:space="preserve">「復次，勝義生！若諸有情從本已來未種善根，未清淨障，未成熟相續，未多修勝解，未能積集福德、智慧二種資糧，我為彼故，依生無自性性宣說諸法。彼聞是已，能於一切緣生行中，隨分解了無常無恒，是不安隱、變壞法已，於一切行，心生怖畏，深起厭患；心生怖畏，深厭患已，遮止諸惡，於諸惡法能不造作，於諸善法能勤修習；習善因故，未種善根能種善根，未清淨障能令清淨，未熟相續能令成熟。由此因緣，多修勝解，亦多積集福德、智慧二種資糧。</w:t>
      </w:r>
    </w:p>
    <w:p>
      <w:pPr>
        <w:pStyle w:val="BodyText"/>
      </w:pPr>
      <w:r>
        <w:t xml:space="preserve">「彼雖如是種諸善根，乃至積集福德、智慧二種資糧，然於生無自性性中，未能如實了知相無自性性及二種勝義無自性性，於一切行未能正厭，未正離欲，未正解脫，未遍解脫煩惱雜染，未遍解脫諸業雜染，未遍解脫諸生雜染。如來為彼更說法要，謂相無自性性及勝義無自性性，為欲令其於一切行能正厭故，正離欲故，正解脫故，超過一切煩惱雜染故，超過一切業雜染故，超過一切生雜染故。</w:t>
      </w:r>
    </w:p>
    <w:p>
      <w:pPr>
        <w:pStyle w:val="BodyText"/>
      </w:pPr>
      <w:r>
        <w:t xml:space="preserve">「彼聞如是所說法已，於生無自性性中，能正信解相無自性性及勝義無自性性，簡擇思惟，如實通達。於依他起自性中，能不執著遍計所執自性相。由言說不熏習智故，由言說不隨覺智故，由言說離隨眠智故，能滅依他起相。於現法中，智力所持，能永斷滅當來世因。由此因緣，於一切行能正厭患，能正離欲，能正解脫，能遍解脫煩惱、業、生三種雜染。</w:t>
      </w:r>
    </w:p>
    <w:p>
      <w:pPr>
        <w:pStyle w:val="BodyText"/>
      </w:pPr>
      <w:r>
        <w:t xml:space="preserve">「復次，勝義生！諸聲聞乘種性有情，亦由此道此行跡故，證得無上安隱涅槃；諸獨覺乘種性有情、諸如來乘種性有情，亦由此道此行跡故，證得無上安隱涅槃。一切聲聞、獨覺、菩薩，皆共此一妙清淨道，皆同此一究竟清淨，更無第二。我依此故，密意說言唯有一乘。非於一切有情界中無有種種有情種性，或鈍根性，或中根性，或利根性有情差別。</w:t>
      </w:r>
    </w:p>
    <w:p>
      <w:pPr>
        <w:pStyle w:val="BodyText"/>
      </w:pPr>
      <w:r>
        <w:t xml:space="preserve">「善男子！若一向趣寂聲聞種性補特伽羅，雖蒙諸佛施設種種勇猛加行方便化導，終不能令當坐道場，證得無上正等菩提。何以故？由彼本來唯有下劣種性故，一向慈悲薄弱故，一向怖畏眾苦故。由彼一向慈悲薄弱，是故一向棄背利益諸眾生事；由彼一向怖畏眾苦，是故一向棄背發起諸行所作。我終不說一向棄背利益眾生事者，一向棄背發起諸行所作者，當坐道場，能得無上正等菩提。是故說彼名為一向趣寂聲聞。若迴向菩提聲聞種性補特伽羅，我亦異門說為菩薩。何以故？彼既解脫煩惱障已，若蒙諸佛等覺悟時，於所知障，其心亦可當得解脫。由彼最初為自利益，修行加行，脫煩惱障，是故如來施設彼為聲聞種性。</w:t>
      </w:r>
    </w:p>
    <w:p>
      <w:pPr>
        <w:pStyle w:val="BodyText"/>
      </w:pPr>
      <w:r>
        <w:t xml:space="preserve">「復次，勝義生！如是於我善說善制法毗奈耶最極清淨意樂所說善教法中，諸有情類意解種種差別可得。善男子！如來但依如是三種無自性性，由深密意，於所宣說不了義經，以隱密相說諸法要，謂一切法皆無自性，無生無滅，本來寂靜，自性涅槃。於是經中，若諸有情已種上品善根，已清淨諸障，已成熟相續，已多修勝解，已能積集上品福德、智慧資糧，彼若聽聞如是法已，於我甚深密意言說如實解了，於如是法深生信解，於如是義以無倒慧如實通達。依此通達善修習故，速疾能證最極究竟，亦於我所深生淨信，知是如來、應、正等覺於一切法現正等覺。</w:t>
      </w:r>
    </w:p>
    <w:p>
      <w:pPr>
        <w:pStyle w:val="BodyText"/>
      </w:pPr>
      <w:r>
        <w:t xml:space="preserve">「若諸有情已種上品善根，已清淨諸障，已成熟相續，已多修勝解，未能積集上品福德、智慧資糧，其性質直，是質直類，雖無力能思擇廢立，而不安住自見取中。彼若聽聞如是法已，於我甚深秘密言說雖無力能如實解了，然於此法能生勝解，發清淨信，信此經典是如來說，是其甚深，顯現甚深，空性相應，難見難悟，不可尋思，非諸尋思所行境界，微細詳審聰明智者之所解了。於此經典所說義中，自輕而住，作如是言：『諸佛菩提為最甚深，諸法法性亦最甚深，唯佛如來能善了達，非是我等所能解了。諸佛如來為彼種種勝解有情轉正法教，諸佛如來無邊智見，我等智見猶如牛跡。』於此經典雖能恭敬，為他宣說，書寫護持，披閱流布，殷重供養，受誦溫習，然猶未能以其修相發起加行，是故於我甚深密意所說言詞不能通達。由此因緣，彼諸有情亦能增長福德、智慧二種資糧，於後相續未成熟者，亦能成熟。</w:t>
      </w:r>
    </w:p>
    <w:p>
      <w:pPr>
        <w:pStyle w:val="BodyText"/>
      </w:pPr>
      <w:r>
        <w:t xml:space="preserve">「若諸有情，廣說乃至未能積集上品福德、智慧資糧，性非質直，非質直類，雖有力能思擇廢立，而復安住自見取中。彼若聽聞如是法已，於我甚深密意言說無有力能如實解了，於如是法雖生信解，然於其義，隨言執著，謂一切法決定皆無自性，決定不生不滅，決定本來寂靜，決定自性涅槃。由此因緣，於一切法獲得無見及無相見。由得無見、無相見故，撥一切相皆是無相，誹撥諸法遍計所執相、依他起相、圓成實相。何以故？由有依他起相及圓成實相故，遍計所執相方可施設。若於依他起相及圓成實相見為無相，彼亦誹撥遍計所執相，是故說彼誹撥三相。</w:t>
      </w:r>
    </w:p>
    <w:p>
      <w:pPr>
        <w:pStyle w:val="BodyText"/>
      </w:pPr>
      <w:r>
        <w:t xml:space="preserve">「雖於我法起於法想，而非義中起於義想。由於我法起法想故，及非義中起義想故，於是法中持為是法，於非義中持為是義。彼雖於法起信解故，福德增長，然於非義起執著故，退失智慧；智慧退故，退失廣大無量善法。</w:t>
      </w:r>
    </w:p>
    <w:p>
      <w:pPr>
        <w:pStyle w:val="BodyText"/>
      </w:pPr>
      <w:r>
        <w:t xml:space="preserve">「復有有情從彼聽聞，謂法為法，非義為義。若隨其見，彼即於法起於法想，於非義中起於義想，執法為法，非義為義。由此因緣，當知同彼退失善法。若有有情不隨其見，從彼欻聞一切諸法皆無自性，無生無滅，本來寂靜，自性涅槃，便生恐怖；生恐怖已，作如是言：『此非佛語，是魔所說。』作此解已，於是經典誹謗毀罵。由此因緣，獲大衰損，觸大業障。由是因緣，我說若有於一切相起無相見，於非義中宣說為義，是起廣大業障方便，由彼陷墜無量眾生，令其獲得大業障故。</w:t>
      </w:r>
    </w:p>
    <w:p>
      <w:pPr>
        <w:pStyle w:val="BodyText"/>
      </w:pPr>
      <w:r>
        <w:t xml:space="preserve">「善男子！若諸有情未種善根，未清淨障，未熟相續，無多勝解，未集福德、智慧資糧，性非質直，非質直類，雖有力能思擇廢立，而常安住自見取中。彼若聽聞如是法已，不能如實解我甚深密意言說，故於此法不生信解，於是法中起非法想，於是義中起非義想，於是法中執為非法，於是義中執為非義。唱如是言：『此非佛語，是魔所說。』作此解已，於是經典誹謗毀讟，撥為虛偽，以無量門毀滅摧伏如是經典，於諸信解此經典者，起怨家想。彼先為諸業障所障，由此因緣，復為如是業障所障。如是業障初易施設，乃至齊於百千俱胝那庾多劫無有出期。</w:t>
      </w:r>
    </w:p>
    <w:p>
      <w:pPr>
        <w:pStyle w:val="BodyText"/>
      </w:pPr>
      <w:r>
        <w:t xml:space="preserve">「善男子！如是於我善說善制法毗奈耶最極清淨意樂所說善教法中，有如是等諸有情類意解種種差別可得。」</w:t>
      </w:r>
    </w:p>
    <w:p>
      <w:pPr>
        <w:pStyle w:val="BodyText"/>
      </w:pPr>
      <w:r>
        <w:t xml:space="preserve">爾時，世尊欲重宣此義，而說頌曰：</w:t>
      </w:r>
    </w:p>
    <w:p>
      <w:pPr>
        <w:pStyle w:val="BodyText"/>
      </w:pPr>
      <w:r>
        <w:t xml:space="preserve">一切諸法皆無性，無生無滅本來寂，</w:t>
      </w:r>
    </w:p>
    <w:p>
      <w:pPr>
        <w:pStyle w:val="BodyText"/>
      </w:pPr>
      <w:r>
        <w:t xml:space="preserve">諸法自性恒涅槃，誰有智言無密意。</w:t>
      </w:r>
    </w:p>
    <w:p>
      <w:pPr>
        <w:pStyle w:val="BodyText"/>
      </w:pPr>
      <w:r>
        <w:t xml:space="preserve">相生勝義無自性，如是我皆已顯示，</w:t>
      </w:r>
    </w:p>
    <w:p>
      <w:pPr>
        <w:pStyle w:val="BodyText"/>
      </w:pPr>
      <w:r>
        <w:t xml:space="preserve">若不知佛此密意，失壞正道不能往。</w:t>
      </w:r>
    </w:p>
    <w:p>
      <w:pPr>
        <w:pStyle w:val="BodyText"/>
      </w:pPr>
      <w:r>
        <w:t xml:space="preserve">依諸淨道清淨者，唯依此一無第二，</w:t>
      </w:r>
    </w:p>
    <w:p>
      <w:pPr>
        <w:pStyle w:val="BodyText"/>
      </w:pPr>
      <w:r>
        <w:t xml:space="preserve">故於其中立一乘，非有情性無差別。</w:t>
      </w:r>
    </w:p>
    <w:p>
      <w:pPr>
        <w:pStyle w:val="BodyText"/>
      </w:pPr>
      <w:r>
        <w:t xml:space="preserve">眾生界中無量生，唯度一身趣寂滅，</w:t>
      </w:r>
    </w:p>
    <w:p>
      <w:pPr>
        <w:pStyle w:val="BodyText"/>
      </w:pPr>
      <w:r>
        <w:t xml:space="preserve">大悲勇猛證涅槃，不捨眾生甚難得。</w:t>
      </w:r>
    </w:p>
    <w:p>
      <w:pPr>
        <w:pStyle w:val="BodyText"/>
      </w:pPr>
      <w:r>
        <w:t xml:space="preserve">微妙難思無漏界，於中解脫等無差，</w:t>
      </w:r>
    </w:p>
    <w:p>
      <w:pPr>
        <w:pStyle w:val="BodyText"/>
      </w:pPr>
      <w:r>
        <w:t xml:space="preserve">一切義成離惑苦，二種異說謂常樂。</w:t>
      </w:r>
    </w:p>
    <w:p>
      <w:pPr>
        <w:pStyle w:val="BodyText"/>
      </w:pPr>
      <w:r>
        <w:t xml:space="preserve">爾時，勝義生菩薩復白佛言：「世尊！諸佛如來密意語言甚奇希有，乃至微妙、最微妙，甚深、最甚深，難通達、最難通達。如是我今領解世尊所說義者，若於分別所行、遍計所執相所依行相中，假名安立以為色薀，或自性相，或差別相；假名安立為色薀生，為色薀滅，及為色薀永斷、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世尊依此施設一分勝義無自性性。如於色薀，如是於餘薀皆應廣說。如於諸薀，如是於十二處，一一處中皆應廣說；於十二有支，一一支中皆應廣說；於四種食，一一食中皆應廣說；於六界、十八界，一一界中皆應廣說。</w:t>
      </w:r>
    </w:p>
    <w:p>
      <w:pPr>
        <w:pStyle w:val="BodyText"/>
      </w:pPr>
      <w:r>
        <w:t xml:space="preserve">「如是我今領解世尊所說義者，若於分別所行、遍計所執相所依行相中，假名安立以為苦諦、苦諦遍知，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世尊依此施設一分勝義無自性性。如於苦諦，如是於餘諦皆應廣說。如於聖諦，如是於諸念住、正斷、神足、根、力、覺支、道支中，一一皆應廣說。</w:t>
      </w:r>
    </w:p>
    <w:p>
      <w:pPr>
        <w:pStyle w:val="BodyText"/>
      </w:pPr>
      <w:r>
        <w:t xml:space="preserve">「如是我今領解世尊所說義者，若於分別所行、遍計所執相所依行相中，假名安立以為正定，及為正定能治、所治，若正定修，未生令生，生已堅住不忘，倍修增長廣大，或自性相，或差別相，是名遍計所執相。世尊依此施設諸法相無自性性。若即分別所行、遍計所執相所依行相，是名依他起相。世尊依此施設諸法生無自性性，及一分勝義無自性性。如是我今領解世尊所說義者，若即於此分別所行、遍計所執相所依行相中，由遍計所執相不成實故，即此自性無自性性法無我真如清淨所緣，是名圓成實相。世尊依此施設諸法一分勝義無自性性。</w:t>
      </w:r>
    </w:p>
    <w:p>
      <w:pPr>
        <w:pStyle w:val="BodyText"/>
      </w:pPr>
      <w:r>
        <w:t xml:space="preserve">「世尊！譬如毗濕縛藥，一切散藥、仙藥方中皆應安處。如是，世尊！依此諸法皆無自性，無生無滅，本來寂靜，自性涅槃，無自性性了義言教，遍於一切不了義經，皆應安處。世尊！如彩畫地，遍於一切彩畫事業，皆同一味，或青或黃，或赤或白，復能顯發彩畫事業。如是，世尊！依此諸法皆無自性，廣說乃至自性涅槃，無自性性了義言教，遍於一切不了義經，皆同一味，復能顯發彼諸經中所不了義。</w:t>
      </w:r>
    </w:p>
    <w:p>
      <w:pPr>
        <w:pStyle w:val="BodyText"/>
      </w:pPr>
      <w:r>
        <w:t xml:space="preserve">「世尊！譬如一切成熟珍羞諸餅果內投之熟酥，更生勝味。如是，世尊！依此諸法皆無自性，廣說乃至自性涅槃，無自性性了義言教，置於一切不了義經，生勝歡喜。世尊！譬如虛空，遍一切處，皆同一味，不障一切所作事業。如是，世尊！依此諸法皆無自性，廣說乃至自性涅槃，無自性性了義言教，遍於一切不了義經，皆同一味，不障一切聲聞、獨覺及諸大乘所修事業。」</w:t>
      </w:r>
    </w:p>
    <w:p>
      <w:pPr>
        <w:pStyle w:val="BodyText"/>
      </w:pPr>
      <w:r>
        <w:t xml:space="preserve">說是語已，爾時世尊歎勝義生菩薩曰：「善哉！善哉！善男子！汝今乃能善解如來所說甚深密意言義，復於此義善作譬喻，所謂世間毗濕縛藥、雜彩畫地、熟酥、虛空。勝義生！如是，如是，更無有異。如是，如是，汝應受持。」</w:t>
      </w:r>
    </w:p>
    <w:p>
      <w:pPr>
        <w:pStyle w:val="BodyText"/>
      </w:pPr>
      <w:r>
        <w:t xml:space="preserve">勝義生菩薩復白佛言：「世尊初於一時，在婆羅痆斯仙人墮處施鹿林中，唯為發趣聲聞乘者，以四諦相轉正法輪，雖是甚奇，甚為希有，一切世間諸天人等，先無有能如法轉者，而於彼時所轉法輪，有上有容，是未了義，是諸諍論安足處所。</w:t>
      </w:r>
    </w:p>
    <w:p>
      <w:pPr>
        <w:pStyle w:val="BodyText"/>
      </w:pPr>
      <w:r>
        <w:t xml:space="preserve">「世尊在昔第二時中，唯為發趣修大乘者，依一切法皆無自性，無生無滅，本來寂靜，自性涅槃，以隱密相轉正法輪，雖更甚奇，甚為希有，而於彼時所轉法輪，亦是有上，有所容受，猶未了義，是諸諍論安足處所。</w:t>
      </w:r>
    </w:p>
    <w:p>
      <w:pPr>
        <w:pStyle w:val="BodyText"/>
      </w:pPr>
      <w:r>
        <w:t xml:space="preserve">「世尊於今第三時中，普為發趣一切乘者，依一切法皆無自性，無生無滅，本來寂靜，自性涅槃，無自性性，以顯了相轉正法輪，第一甚奇，最為希有，于今世尊所轉法輪，無上無容，是真了義，非諸諍論安足處所。</w:t>
      </w:r>
    </w:p>
    <w:p>
      <w:pPr>
        <w:pStyle w:val="BodyText"/>
      </w:pPr>
      <w:r>
        <w:t xml:space="preserve">「世尊！若善男子，或善女人，於此如來依一切法皆無自性，無生無滅，本來寂靜，自性涅槃，所說甚深了義言教，聞已信解，書寫護持，供養流布，受誦溫習，如理思惟，以其修相發起加行，生幾所福？」</w:t>
      </w:r>
    </w:p>
    <w:p>
      <w:pPr>
        <w:pStyle w:val="BodyText"/>
      </w:pPr>
      <w:r>
        <w:t xml:space="preserve">說是語已，爾時世尊告勝義生菩薩曰：「勝義生！是善男子，或善女人，其所生福，無量無數，難可喻知，吾今為汝略說少分。如爪上土比大地土，百分不及一，千分不及一，百千分不及一，數算計喻鄔波尼殺曇分亦不及一。或如牛跡中水比四大海水，百分不及一，廣說乃至鄔波尼殺曇分亦不及一。如是於諸不了義經聞已信解，廣說乃至以其修相發起加行所獲功德，比此所說了義經教聞已信解所集功德，廣說乃至以其修相發起加行所集功德，百分不及一，廣說乃至鄔波尼殺曇分亦不及一。」</w:t>
      </w:r>
    </w:p>
    <w:p>
      <w:pPr>
        <w:pStyle w:val="BodyText"/>
      </w:pPr>
      <w:r>
        <w:t xml:space="preserve">說是語已，勝義生菩薩復白佛言：「世尊！於是解深密法門中，當何名此教？我當云何奉持？」</w:t>
      </w:r>
    </w:p>
    <w:p>
      <w:pPr>
        <w:pStyle w:val="BodyText"/>
      </w:pPr>
      <w:r>
        <w:t xml:space="preserve">佛告勝義生菩薩曰：「善男子！此名勝義了義之教。於此勝義了義之教，汝當奉持。」</w:t>
      </w:r>
    </w:p>
    <w:p>
      <w:pPr>
        <w:pStyle w:val="BodyText"/>
      </w:pPr>
      <w:r>
        <w:t xml:space="preserve">說此勝義了義教時，於大會中有六百千眾生發阿耨多羅三藐三菩提心，三百千聲聞遠塵離垢，於諸法中得法眼淨，一百五十千聲聞永盡諸漏，心得解脫，七十五千菩薩得無生法忍。</w:t>
      </w:r>
    </w:p>
    <w:bookmarkEnd w:id="581"/>
    <w:bookmarkEnd w:id="582"/>
    <w:bookmarkStart w:id="584" w:name="瑜伽師地論卷第七十七"/>
    <w:p>
      <w:pPr>
        <w:pStyle w:val="Heading1"/>
      </w:pPr>
      <w:r>
        <w:t xml:space="preserve">瑜伽師地論卷第七十七</w:t>
      </w:r>
    </w:p>
    <w:bookmarkStart w:id="583" w:name="攝決擇分中菩薩地之六"/>
    <w:p>
      <w:pPr>
        <w:pStyle w:val="Heading2"/>
      </w:pPr>
      <w:r>
        <w:t xml:space="preserve">攝決擇分中菩薩地之六</w:t>
      </w:r>
    </w:p>
    <w:p>
      <w:pPr>
        <w:pStyle w:val="FirstParagraph"/>
      </w:pPr>
      <w:r>
        <w:t xml:space="preserve">復次，依法假安立，分別解說瑜伽所攝奢摩他、毗鉢舍那道，當知如《解深密經》中，慈氏菩薩白佛言：「世尊！菩薩何依何住，於大乘中修奢摩他、毗鉢舍那？」</w:t>
      </w:r>
    </w:p>
    <w:p>
      <w:pPr>
        <w:pStyle w:val="BodyText"/>
      </w:pPr>
      <w:r>
        <w:t xml:space="preserve">佛告慈氏菩薩曰：「善男子！當知菩薩法假安立及不捨無上正等覺願為依為住，於大乘中修奢摩他、毗鉢舍那。」</w:t>
      </w:r>
    </w:p>
    <w:p>
      <w:pPr>
        <w:pStyle w:val="BodyText"/>
      </w:pPr>
      <w:r>
        <w:t xml:space="preserve">「世尊！如說四種所緣境事：一、有分別影像所緣境事；二、無分別影像所緣境事；三、事邊際所緣境事；四、所作成辦所緣境事。於此四中，幾是奢摩他所緣境事？幾是毗鉢舍那所緣境事？幾是俱所緣境事？」</w:t>
      </w:r>
    </w:p>
    <w:p>
      <w:pPr>
        <w:pStyle w:val="BodyText"/>
      </w:pPr>
      <w:r>
        <w:t xml:space="preserve">「善男子！一是奢摩他所緣境事，謂無分別影像；一是毗鉢舍那所緣境事，謂有分別影像；二是俱所緣境事，謂事邊際、所作成辦。」</w:t>
      </w:r>
    </w:p>
    <w:p>
      <w:pPr>
        <w:pStyle w:val="BodyText"/>
      </w:pPr>
      <w:r>
        <w:t xml:space="preserve">「世尊！云何菩薩依此四種奢摩他、毗鉢舍那所緣境事，能求奢摩他，能善毗鉢舍那？」</w:t>
      </w:r>
    </w:p>
    <w:p>
      <w:pPr>
        <w:pStyle w:val="BodyText"/>
      </w:pPr>
      <w:r>
        <w:t xml:space="preserve">「善男子！如我為諸菩薩所說法假安立，所謂契經、應誦、記別、諷誦、自說、因緣、譬喻、本事、本生、方廣、希法、論議。菩薩於此善聽善受，言善通利，意善尋思，見善通達，即於如所善思惟法，獨處空閑，作意思惟。復即於此能思惟心，內心相續作意思惟。如是正行多安住故，起身輕安及心輕安，是名奢摩他。如是菩薩能求奢摩他。彼由獲得身心輕安為所依故，即於如所善思惟法內三摩地所行影像，觀察勝解，捨離心相；即於如是三摩地影像所知義中，能正思擇，最極思擇，周遍尋思，周遍伺察，若忍，若樂，若慧，若見，若觀，是名毗鉢舍那。如是菩薩能善毗鉢舍那。」</w:t>
      </w:r>
    </w:p>
    <w:p>
      <w:pPr>
        <w:pStyle w:val="BodyText"/>
      </w:pPr>
      <w:r>
        <w:t xml:space="preserve">「世尊！若諸菩薩緣心為境，內思惟心，乃至未得身心輕安所有作意，當名何等？」</w:t>
      </w:r>
    </w:p>
    <w:p>
      <w:pPr>
        <w:pStyle w:val="BodyText"/>
      </w:pPr>
      <w:r>
        <w:t xml:space="preserve">「善男子！非奢摩他作意，是隨順奢摩他勝解相應作意。」</w:t>
      </w:r>
    </w:p>
    <w:p>
      <w:pPr>
        <w:pStyle w:val="BodyText"/>
      </w:pPr>
      <w:r>
        <w:t xml:space="preserve">「世尊！若諸菩薩乃至未得身心輕安，於如所思所有諸法內三摩地所緣影像作意思惟，如是作意當名何等？」</w:t>
      </w:r>
    </w:p>
    <w:p>
      <w:pPr>
        <w:pStyle w:val="BodyText"/>
      </w:pPr>
      <w:r>
        <w:t xml:space="preserve">「善男子！非毗鉢舍那作意，是隨順毗鉢舍那勝解相應作意。」</w:t>
      </w:r>
    </w:p>
    <w:p>
      <w:pPr>
        <w:pStyle w:val="BodyText"/>
      </w:pPr>
      <w:r>
        <w:t xml:space="preserve">「世尊！奢摩他道與毗鉢舍那道當言有異，當言無異？」</w:t>
      </w:r>
    </w:p>
    <w:p>
      <w:pPr>
        <w:pStyle w:val="BodyText"/>
      </w:pPr>
      <w:r>
        <w:t xml:space="preserve">「善男子！當言非有異非無異。何故非有異？以毗鉢舍那所緣境心為所緣故。何故非無異？有分別影像非所緣故。」</w:t>
      </w:r>
    </w:p>
    <w:p>
      <w:pPr>
        <w:pStyle w:val="BodyText"/>
      </w:pPr>
      <w:r>
        <w:t xml:space="preserve">「世尊！諸毗鉢舍那三摩地所行影像，彼與此心當言有異，當言無異？」</w:t>
      </w:r>
    </w:p>
    <w:p>
      <w:pPr>
        <w:pStyle w:val="BodyText"/>
      </w:pPr>
      <w:r>
        <w:t xml:space="preserve">「善男子！當言無異。何以故？由彼影像唯是識故。善男子！我說識所緣，唯識所現故。」</w:t>
      </w:r>
    </w:p>
    <w:p>
      <w:pPr>
        <w:pStyle w:val="BodyText"/>
      </w:pPr>
      <w:r>
        <w:t xml:space="preserve">「世尊！若彼所行影像即與此心無有異者，云何此心還見此心？」</w:t>
      </w:r>
    </w:p>
    <w:p>
      <w:pPr>
        <w:pStyle w:val="BodyText"/>
      </w:pPr>
      <w:r>
        <w:t xml:space="preserve">「善男子！此中無有少法能見少法，然即此心如是生時，即有如是影像顯現。善男子！如依善瑩清淨鏡面，以質為緣，還見本質，而謂我今見於影像，及謂離質別有所行影像顯現。如是此心生時，相似有異三摩地所行影像顯現。」</w:t>
      </w:r>
    </w:p>
    <w:p>
      <w:pPr>
        <w:pStyle w:val="BodyText"/>
      </w:pPr>
      <w:r>
        <w:t xml:space="preserve">「世尊！若諸有情自性而住，緣色等心所行影像，彼與此心亦無異耶？」</w:t>
      </w:r>
    </w:p>
    <w:p>
      <w:pPr>
        <w:pStyle w:val="BodyText"/>
      </w:pPr>
      <w:r>
        <w:t xml:space="preserve">「善男子！亦無有異。而諸愚夫由顛倒覺，於諸影像不能如實知唯是識，作顛倒解。」</w:t>
      </w:r>
    </w:p>
    <w:p>
      <w:pPr>
        <w:pStyle w:val="BodyText"/>
      </w:pPr>
      <w:r>
        <w:t xml:space="preserve">「世尊！齊何當言菩薩一向修毗鉢舍那？」</w:t>
      </w:r>
    </w:p>
    <w:p>
      <w:pPr>
        <w:pStyle w:val="BodyText"/>
      </w:pPr>
      <w:r>
        <w:t xml:space="preserve">「善男子！若相續作意，唯思惟心相。」</w:t>
      </w:r>
    </w:p>
    <w:p>
      <w:pPr>
        <w:pStyle w:val="BodyText"/>
      </w:pPr>
      <w:r>
        <w:t xml:space="preserve">「世尊！齊何當言菩薩一向修奢摩他？」</w:t>
      </w:r>
    </w:p>
    <w:p>
      <w:pPr>
        <w:pStyle w:val="BodyText"/>
      </w:pPr>
      <w:r>
        <w:t xml:space="preserve">「善男子！若相續作意，唯思惟無間心。」</w:t>
      </w:r>
    </w:p>
    <w:p>
      <w:pPr>
        <w:pStyle w:val="BodyText"/>
      </w:pPr>
      <w:r>
        <w:t xml:space="preserve">「世尊！齊何當言菩薩奢摩他、毗鉢舍那和合俱轉？」</w:t>
      </w:r>
    </w:p>
    <w:p>
      <w:pPr>
        <w:pStyle w:val="BodyText"/>
      </w:pPr>
      <w:r>
        <w:t xml:space="preserve">「善男子！若正思惟心一境性。」</w:t>
      </w:r>
    </w:p>
    <w:p>
      <w:pPr>
        <w:pStyle w:val="BodyText"/>
      </w:pPr>
      <w:r>
        <w:t xml:space="preserve">「世尊！云何心相？」</w:t>
      </w:r>
    </w:p>
    <w:p>
      <w:pPr>
        <w:pStyle w:val="BodyText"/>
      </w:pPr>
      <w:r>
        <w:t xml:space="preserve">「善男子！謂三摩地所行有分別影像，毗鉢舍那所緣。」</w:t>
      </w:r>
    </w:p>
    <w:p>
      <w:pPr>
        <w:pStyle w:val="BodyText"/>
      </w:pPr>
      <w:r>
        <w:t xml:space="preserve">「世尊！云何無間心？」</w:t>
      </w:r>
    </w:p>
    <w:p>
      <w:pPr>
        <w:pStyle w:val="BodyText"/>
      </w:pPr>
      <w:r>
        <w:t xml:space="preserve">「善男子！謂緣彼影像心，奢摩他所緣。」</w:t>
      </w:r>
    </w:p>
    <w:p>
      <w:pPr>
        <w:pStyle w:val="BodyText"/>
      </w:pPr>
      <w:r>
        <w:t xml:space="preserve">「世尊！云何心一境性？」</w:t>
      </w:r>
    </w:p>
    <w:p>
      <w:pPr>
        <w:pStyle w:val="BodyText"/>
      </w:pPr>
      <w:r>
        <w:t xml:space="preserve">「善男子！謂通達三摩地所行影像唯是其識，或通達此已，復思惟如性。」</w:t>
      </w:r>
    </w:p>
    <w:p>
      <w:pPr>
        <w:pStyle w:val="BodyText"/>
      </w:pPr>
      <w:r>
        <w:t xml:space="preserve">「世尊！毗鉢舍那凡有幾種？」</w:t>
      </w:r>
    </w:p>
    <w:p>
      <w:pPr>
        <w:pStyle w:val="BodyText"/>
      </w:pPr>
      <w:r>
        <w:t xml:space="preserve">「善男子！略有三種：一者、有相毗鉢舍那；二者、尋求毗鉢舍那；三者、伺察毗鉢舍那。云何有相毗鉢舍那？謂純思惟三摩地所行有分別影像毗鉢舍那。云何尋求毗鉢舍那？謂由慧故，遍於彼彼未善解了一切法中，為善了故，作意思惟毗鉢舍那。云何伺察毗鉢舍那？謂由慧故，遍於彼彼已善解了一切法中，為善證得極解脫故，作意思惟毗鉢舍那。」</w:t>
      </w:r>
    </w:p>
    <w:p>
      <w:pPr>
        <w:pStyle w:val="BodyText"/>
      </w:pPr>
      <w:r>
        <w:t xml:space="preserve">「世尊！是奢摩他凡有幾種？」</w:t>
      </w:r>
    </w:p>
    <w:p>
      <w:pPr>
        <w:pStyle w:val="BodyText"/>
      </w:pPr>
      <w:r>
        <w:t xml:space="preserve">「善男子！即由隨彼無間心故，當知此中亦有三種。復有八種，謂初靜慮乃至非想非非想處，各有一種奢摩他故。復有四種，謂慈、悲、喜、捨四無量中，各有一種奢摩他故。」</w:t>
      </w:r>
    </w:p>
    <w:p>
      <w:pPr>
        <w:pStyle w:val="BodyText"/>
      </w:pPr>
      <w:r>
        <w:t xml:space="preserve">「世尊！如說依法奢摩他、毗鉢舍那，復說不依法奢摩他、毗鉢舍那，云何名依法？云何復名不依法？」</w:t>
      </w:r>
    </w:p>
    <w:p>
      <w:pPr>
        <w:pStyle w:val="BodyText"/>
      </w:pPr>
      <w:r>
        <w:t xml:space="preserve">「善男子！若隨所受所思法相，而於其義得奢摩他、毗鉢舍那，名依法。若不待於所受所思所有法相，但依止他教誡教授，而於其義得奢摩他、毗鉢舍那，謂觀青瘀及膿爛等，或一切行皆是無常，或諸行苦，或一切法皆無有我，或復涅槃畢竟寂靜，如是等類奢摩他、毗鉢舍那，名不依法。由依止法得奢摩他、毗鉢舍那，故我施設隨法行菩薩是利根性；由不依法得奢摩他、毗鉢舍那，故我施設隨信行菩薩是鈍根性。」</w:t>
      </w:r>
    </w:p>
    <w:p>
      <w:pPr>
        <w:pStyle w:val="BodyText"/>
      </w:pPr>
      <w:r>
        <w:t xml:space="preserve">「世尊！如說緣別法奢摩他、毗鉢舍那，復說緣總法奢摩他、毗鉢舍那。云何名緣別法奢摩他、毗鉢舍那？云何復名緣總法奢摩他、毗鉢舍那？」</w:t>
      </w:r>
    </w:p>
    <w:p>
      <w:pPr>
        <w:pStyle w:val="BodyText"/>
      </w:pPr>
      <w:r>
        <w:t xml:space="preserve">「善男子！若諸菩薩緣於各別契經等法，於如所受所思惟法修奢摩他、毗鉢舍那，是名緣別法奢摩他、毗鉢舍那。若諸菩薩即緣一切契經等法，集為一團、一積、一分、一聚，作意思惟，此一切法隨順真如，趣向真如，臨入真如，隨順菩提，隨順涅槃，隨順轉依，及趣向彼，若臨入彼，此一切法宣說無量無數善法，如是思惟修奢摩他、毗鉢舍那，是名緣總法奢摩他、毗鉢舍那。」</w:t>
      </w:r>
    </w:p>
    <w:p>
      <w:pPr>
        <w:pStyle w:val="BodyText"/>
      </w:pPr>
      <w:r>
        <w:t xml:space="preserve">「世尊！如說緣小總法奢摩他、毗鉢舍那，復說緣大總法奢摩他、毗鉢舍那，又說緣無量總法奢摩他、毗鉢舍那。云何名緣小總法奢摩他、毗鉢舍那？云何名緣大總法奢摩他、毗鉢舍那？云何復名緣無量總法奢摩他、毗鉢舍那？」</w:t>
      </w:r>
    </w:p>
    <w:p>
      <w:pPr>
        <w:pStyle w:val="BodyText"/>
      </w:pPr>
      <w:r>
        <w:t xml:space="preserve">「善男子！若緣各別契經乃至各別論義為一團等，作意思惟，當知是名緣小總法奢摩他、毗鉢舍那。若緣乃至所受所思契經等法為一團等，作意思惟，非緣各別，當知是名緣大總法奢摩他、毗鉢舍那。若緣無量如來法教、無量法句文字、無量後後慧所照了為一團等，作意思惟，非緣乃至所受所思，當知是名緣無量總法奢摩他、毗鉢舍那。」</w:t>
      </w:r>
    </w:p>
    <w:p>
      <w:pPr>
        <w:pStyle w:val="BodyText"/>
      </w:pPr>
      <w:r>
        <w:t xml:space="preserve">「世尊！菩薩齊何名得緣總法奢摩他、毗鉢舍那？」</w:t>
      </w:r>
    </w:p>
    <w:p>
      <w:pPr>
        <w:pStyle w:val="BodyText"/>
      </w:pPr>
      <w:r>
        <w:t xml:space="preserve">「善男子！由五緣故，當知名得。一者、於思惟時，剎那剎那融消一切麤重所依；二者、離種種想，得樂法樂；三者、解了十方無差別相無量法光；四者、所作成滿相應淨分無分別相恒現在前；五者、為令法身得成滿故，攝受後後轉勝妙因。」</w:t>
      </w:r>
    </w:p>
    <w:p>
      <w:pPr>
        <w:pStyle w:val="BodyText"/>
      </w:pPr>
      <w:r>
        <w:t xml:space="preserve">「世尊！此緣總法奢摩他、毗鉢舍那，當知從何名為通達？從何名得？」</w:t>
      </w:r>
    </w:p>
    <w:p>
      <w:pPr>
        <w:pStyle w:val="BodyText"/>
      </w:pPr>
      <w:r>
        <w:t xml:space="preserve">「善男子！從初極喜地，名為通達；從第三發光地，乃名為得。善男子！初業菩薩亦於是中隨學作意，雖未可歎，不應懈廢。」</w:t>
      </w:r>
    </w:p>
    <w:p>
      <w:pPr>
        <w:pStyle w:val="BodyText"/>
      </w:pPr>
      <w:r>
        <w:t xml:space="preserve">「世尊！是奢摩他、毗鉢舍那，云何名有尋有伺三摩地？云何名無尋唯伺三摩地？云何名無尋無伺三摩地？」</w:t>
      </w:r>
    </w:p>
    <w:p>
      <w:pPr>
        <w:pStyle w:val="BodyText"/>
      </w:pPr>
      <w:r>
        <w:t xml:space="preserve">「善男子！於如所取尋伺法相，若有麤顯領受觀察諸奢摩他、毗鉢舍那，是名有尋有伺三摩地。若於彼相雖無麤顯領受觀察，而有微細彼光明念領受觀察諸奢摩他、毗鉢舍那，是名無尋唯伺三摩地。若即於彼一切法相都無作意領受觀察諸奢摩他、毗鉢舍那，是名無尋無伺三摩地。復次，善男子！若有尋求奢摩他、毗鉢舍那，是名有尋有伺三摩地。若有伺察奢摩他、毗鉢舍那，是名無尋唯伺三摩地。若緣總法奢摩他、毗鉢舍那，是名無尋無伺三摩地。」</w:t>
      </w:r>
    </w:p>
    <w:p>
      <w:pPr>
        <w:pStyle w:val="BodyText"/>
      </w:pPr>
      <w:r>
        <w:t xml:space="preserve">「世尊！云何止相？云何舉相？云何捨相？」</w:t>
      </w:r>
    </w:p>
    <w:p>
      <w:pPr>
        <w:pStyle w:val="BodyText"/>
      </w:pPr>
      <w:r>
        <w:t xml:space="preserve">「善男子！若心掉舉，或恐掉舉時，諸可厭法作意及彼無間心作意，是名止相。若心沉沒，或恐沉沒時，諸可欣法作意及彼心相作意，是名舉相。若於一向止道，或於一向觀道，或於雙運轉道，二隨煩惱所染汙時，諸無功用作意及心任運轉中所有作意，是名捨相。」</w:t>
      </w:r>
    </w:p>
    <w:p>
      <w:pPr>
        <w:pStyle w:val="BodyText"/>
      </w:pPr>
      <w:r>
        <w:t xml:space="preserve">「世尊！修奢摩他、毗鉢舍那諸菩薩眾，知法知義。云何知法？云何知義？」</w:t>
      </w:r>
    </w:p>
    <w:p>
      <w:pPr>
        <w:pStyle w:val="BodyText"/>
      </w:pPr>
      <w:r>
        <w:t xml:space="preserve">「善男子！彼諸菩薩由五種相了知於法：一者、知名；二者、知句；三者、知文；四者、知別；五者、知總。云何為名？謂於一切染淨法中所立自性想假施設。云何為句？謂即於彼名聚集中，能隨宣說諸染淨義依持建立。云何為文？謂即彼二所依止字。云何於彼各別了知？謂由各別所緣作意。云何於彼總合了知？謂由總合所緣作意。如是一切，總略為一，名為知法。如是名為菩薩知法。</w:t>
      </w:r>
    </w:p>
    <w:p>
      <w:pPr>
        <w:pStyle w:val="BodyText"/>
      </w:pPr>
      <w:r>
        <w:t xml:space="preserve">「善男子！彼諸菩薩由十種相了知於義：一者、知盡所有性；二者、知如所有性；三者、知能取義；四者、知所取義；五者、知建立義；六者、知受用義；七者、知顛倒義；八者、知無倒義；九者、知雜染義；十者、知清淨義。</w:t>
      </w:r>
    </w:p>
    <w:p>
      <w:pPr>
        <w:pStyle w:val="BodyText"/>
      </w:pPr>
      <w:r>
        <w:t xml:space="preserve">「善男子！盡所有性者，謂諸雜染、清淨法中所有一切品別邊際，是名此中盡所有性。如五數薀、六數內處、六數外處，如是一切。如所有性者，謂即一切染淨法中所有真如，是名此中如所有性。此復七種：一者、流轉真如，謂一切行無先後性；二者、相真如，謂一切法補特伽羅無我性及法無我性；三者、了別真如，謂一切行唯是識性；四者、安立真如，謂我所說諸苦聖諦；五者、邪行真如，謂我所說諸集聖諦；六者、清淨真如，謂我所說諸滅聖諦；七者、正行真如，謂我所說諸道聖諦。當知此中，由流轉真如、安立真如、邪行真如故，一切有情平等平等；由相真如、了別真如故，一切諸法平等平等；由清淨真如故，一切聲聞菩提、獨覺菩提、阿耨多羅三藐三菩提平等平等；由正行真如故，聽聞正法，緣總境界勝奢摩他、毗鉢舍那所攝受慧平等平等。</w:t>
      </w:r>
    </w:p>
    <w:p>
      <w:pPr>
        <w:pStyle w:val="BodyText"/>
      </w:pPr>
      <w:r>
        <w:t xml:space="preserve">「能取義者，謂內五色處，若心意識及諸心法。所取義者，謂外六處。又能取義亦所取義。建立義者，謂器世界。於中可得建立一切諸有情界，謂一村田，若百村田，若千村田，若百千村田；或一大地至海邊際，此百此千，若此百千；或一贍部洲，此百此千，若此百千；或一四大洲，此百此千，若此百千；或一小千世界，此百此千，若此百千；或一中千世界，此百此千，若此百千；或一三千大千世界，此百此千，若此百千；或此拘胝，此百拘胝，此千拘胝，此百千拘胝；或此無數，此百無數，此千無數，此百千無數；或三千大千世界無數百千微塵量等，於十方面無量無數諸器世界。</w:t>
      </w:r>
    </w:p>
    <w:p>
      <w:pPr>
        <w:pStyle w:val="BodyText"/>
      </w:pPr>
      <w:r>
        <w:t xml:space="preserve">「受用義者，謂我所說諸有情類為受用故，攝受資具。顛倒義者，謂即於彼能取等義，無常計常，想倒、心倒、見倒；苦計為樂，不淨計淨，無我計我，想倒、心倒、見倒。無倒義者，與上相違，能對治彼，應知其相。雜染義者，謂三界中三種雜染：一者、煩惱雜染；二者、業雜染；三者、生雜染。清淨義者，謂即如是三種雜染所有離繫菩提分法。善男子！如是十種，當知普攝一切諸義。</w:t>
      </w:r>
    </w:p>
    <w:p>
      <w:pPr>
        <w:pStyle w:val="BodyText"/>
      </w:pPr>
      <w:r>
        <w:t xml:space="preserve">「復次，善男子！彼諸菩薩由能了知五種義故，名為知義。何等五義？一者、遍知事；二者、遍知義；三者、遍知因；四者、得遍知果；五者、於此覺了。</w:t>
      </w:r>
    </w:p>
    <w:p>
      <w:pPr>
        <w:pStyle w:val="BodyText"/>
      </w:pPr>
      <w:r>
        <w:t xml:space="preserve">「善男子！遍知事者，當知即是一切所知，謂或諸薀，或諸內處，或諸外處，如是一切。遍知義者，乃至所有品類差別所應知境，或世俗故，或勝義故，或功德故，或過失故，緣故，世故，或生或住，或壞相故，或如病等故，或苦集等故，或真如、實際、法界等故，或廣略故，或一向記故，或分別記故，或反問記故，或置記故，或隱密故，或顯了故。如是等類，當知一切名遍知義。言遍知因者，當知即是能取前二菩提分法，謂諸念住，或正斷等。得遍知果者，謂貪恚癡斷毗柰耶，及貪恚癡一切永斷諸沙門果，及我所說聲聞、如來，若共、不共、世、出世間所有功德，於彼作證。於此覺了者，謂即於此作證法中諸解脫智，廣為他說，宣揚開示。善男子！如是五義，當知普攝一切諸義。</w:t>
      </w:r>
    </w:p>
    <w:p>
      <w:pPr>
        <w:pStyle w:val="BodyText"/>
      </w:pPr>
      <w:r>
        <w:t xml:space="preserve">「復次，善男子！彼諸菩薩由能了知四種義故，名為知義。何等四義？一者、心執受義；二者、領納義；三者、了別義；四者、雜染清淨義。善男子！如是四義，當知普攝一切諸義。</w:t>
      </w:r>
    </w:p>
    <w:p>
      <w:pPr>
        <w:pStyle w:val="BodyText"/>
      </w:pPr>
      <w:r>
        <w:t xml:space="preserve">「復次，善男子！彼諸菩薩由能了知三種義故，名為知義。何等三義？一者、文義；二者、義義；三者、界義。善男子！言文義者，謂名身等。義義者，當知復有十種：一者、真實相；二者、遍知相；三者、永斷相；四者、作證相；五者、修習相；六者、即彼真實相等品差別相；七者、所依能依相屬相；八者、即遍知等障礙法相；九者、即彼隨順法相；十者、不遍知等及遍知等過患功德相。言界義者，謂五種界：一者、器世界；二者、有情界；三者、法界；四者、所調伏界；五者、調伏加行界。善男子！如是五義，當知普攝一切諸義。」</w:t>
      </w:r>
    </w:p>
    <w:p>
      <w:pPr>
        <w:pStyle w:val="BodyText"/>
      </w:pPr>
      <w:r>
        <w:t xml:space="preserve">「世尊！若聞所成慧了知其義，若思所成慧了知其義，若奢摩他、毗鉢舍那修所成慧了知其義，此何差別？」</w:t>
      </w:r>
    </w:p>
    <w:p>
      <w:pPr>
        <w:pStyle w:val="BodyText"/>
      </w:pPr>
      <w:r>
        <w:t xml:space="preserve">「善男子！聞所成慧依止於文，但如其說，未善意趣，未現在前，隨順解脫，未能領受成解脫義；思所成慧亦依於文，不唯如說，亦善意趣，未現在前，轉順解脫，未能領受成解脫義；若諸菩薩修所成慧，亦依於文，亦不依文，亦如其說，亦不如說，能善意趣，所知事同分三摩地所行影像現前，極順解脫，已能領受成解脫義。善男子！是名三種知義差別。」</w:t>
      </w:r>
    </w:p>
    <w:p>
      <w:pPr>
        <w:pStyle w:val="BodyText"/>
      </w:pPr>
      <w:r>
        <w:t xml:space="preserve">「世尊！修奢摩他、毗鉢舍那諸菩薩眾，知法知義。云何為智？云何為見？」</w:t>
      </w:r>
    </w:p>
    <w:p>
      <w:pPr>
        <w:pStyle w:val="BodyText"/>
      </w:pPr>
      <w:r>
        <w:t xml:space="preserve">「善男子！我無量門宣說智、見二種差別，今當為汝略說其相。若緣總法修奢摩他、毗鉢舍那所有妙慧，是名為智；若緣別法修奢摩他、毗鉢舍那所有妙慧，是名為見。」</w:t>
      </w:r>
    </w:p>
    <w:p>
      <w:pPr>
        <w:pStyle w:val="BodyText"/>
      </w:pPr>
      <w:r>
        <w:t xml:space="preserve">「世尊！修奢摩他、毗鉢舍那諸菩薩眾，由何作意？何等？云何除遣諸相？」</w:t>
      </w:r>
    </w:p>
    <w:p>
      <w:pPr>
        <w:pStyle w:val="BodyText"/>
      </w:pPr>
      <w:r>
        <w:t xml:space="preserve">「善男子！由真如作意除遣法相及與義相。若於其名及名自性無所得時，亦不觀彼所依之相，如是除遣。如於其名，於句於文，於一切義，當知亦爾。乃至於界及界自性無所得時，亦不觀彼所依之相，如是除遣。」</w:t>
      </w:r>
    </w:p>
    <w:p>
      <w:pPr>
        <w:pStyle w:val="BodyText"/>
      </w:pPr>
      <w:r>
        <w:t xml:space="preserve">「世尊！諸所了知真如義相，此真如相亦可遣不？」</w:t>
      </w:r>
    </w:p>
    <w:p>
      <w:pPr>
        <w:pStyle w:val="BodyText"/>
      </w:pPr>
      <w:r>
        <w:t xml:space="preserve">「善男子！於所了知真如義中都無有相，亦無所得，當何所遣？善男子！我說了知真如義時，能伏一切法義之相，非此了達餘所能伏。」</w:t>
      </w:r>
    </w:p>
    <w:p>
      <w:pPr>
        <w:pStyle w:val="BodyText"/>
      </w:pPr>
      <w:r>
        <w:t xml:space="preserve">「世尊！如世尊說濁水器喻、不淨鏡喻、撓泉池喻，不任觀察自面影相；若堪任者，與上相違。如是若有不善修心，則不堪任如實觀察所有真如；若善修心，堪任觀察。此說何等能觀察心？依何真如而作是說？」</w:t>
      </w:r>
    </w:p>
    <w:p>
      <w:pPr>
        <w:pStyle w:val="BodyText"/>
      </w:pPr>
      <w:r>
        <w:t xml:space="preserve">「善男子！此說三種能觀察心，謂聞所成能觀察心、若思所成能觀察心、若修所成能觀察心。依了別真如作如是說。」</w:t>
      </w:r>
    </w:p>
    <w:p>
      <w:pPr>
        <w:pStyle w:val="BodyText"/>
      </w:pPr>
      <w:r>
        <w:t xml:space="preserve">「世尊！如是了知法義菩薩，為遣諸相，勤修加行，有幾種相難可除遣？誰能除遣？」</w:t>
      </w:r>
    </w:p>
    <w:p>
      <w:pPr>
        <w:pStyle w:val="BodyText"/>
      </w:pPr>
      <w:r>
        <w:t xml:space="preserve">「善男子！有十種相，空能除遣。何等為十？一者、了知法義故，有種種文字相，此由一切法空能正除遣；二者、了知安立真如義故，有生滅住異性相續隨轉相，此由相空及無先後空能正除遣；三者、了知能取義故，有顧戀身相及我慢相，此由內空及無所得空能正除遣；四者、了知所取義故，有顧戀財相，此由外空能正除遣；五者、了知受用義，男女承事資具相應故，有內安樂相、外淨妙相，此由內外空及本性空能正除遣；六者、了知建立義故，有無量相，此由大空能正除遣；七者、了知無色故，有內寂靜解脫相，此由有為空能正除遣；八者、了知相真如義故，有補特伽羅無我相、法無我相，若唯識相及勝義相，此由畢竟空、無性空、無性自性空及勝義空能正除遣；九者、了知清淨真如義故，有無為相、無變異相，此由無為空、無變異空能正除遣；十者、即於彼相對治空性作意思惟故，有空性相，此由空空能正除遣。」</w:t>
      </w:r>
    </w:p>
    <w:p>
      <w:pPr>
        <w:pStyle w:val="BodyText"/>
      </w:pPr>
      <w:r>
        <w:t xml:space="preserve">「世尊！除遣如是十種相時，除遣何等？從何等相而得解脫？」</w:t>
      </w:r>
    </w:p>
    <w:p>
      <w:pPr>
        <w:pStyle w:val="BodyText"/>
      </w:pPr>
      <w:r>
        <w:t xml:space="preserve">「善男子！除遣三摩地所行影像相，從雜染縛相而得解脫，彼亦除遣。善男子！當知就勝說如是空治如是相，非不一一治一切相。譬如無明，非不能生乃至老死諸雜染法，就勝但說能生於行，由是諸行親近緣故。此中道理，當知亦爾。」</w:t>
      </w:r>
    </w:p>
    <w:p>
      <w:pPr>
        <w:pStyle w:val="BodyText"/>
      </w:pPr>
      <w:r>
        <w:t xml:space="preserve">「世尊！此中何等空是總空性相？若諸菩薩了知是已，無有失壞，於空性相離增上慢。」</w:t>
      </w:r>
    </w:p>
    <w:p>
      <w:pPr>
        <w:pStyle w:val="BodyText"/>
      </w:pPr>
      <w:r>
        <w:t xml:space="preserve">爾時，世尊嘆慈氏菩薩曰：「善哉！善哉！善男子！汝今乃能請問如來如是深義，令諸菩薩於空性相無有失壞。何以故？善男子！若諸菩薩於空性相有失壞者，便為失壞一切大乘。是故汝應諦聽諦聽，當為汝說總空性相。善男子！若於依他起相及圓成實相中，一切品類雜染、清淨遍計所執相畢竟遠離性，及於此中都無所得，如是名為於大乘中總空性相。」</w:t>
      </w:r>
    </w:p>
    <w:p>
      <w:pPr>
        <w:pStyle w:val="BodyText"/>
      </w:pPr>
      <w:r>
        <w:t xml:space="preserve">「世尊！此奢摩他、毗鉢舍那能攝幾種勝三摩地？」</w:t>
      </w:r>
    </w:p>
    <w:p>
      <w:pPr>
        <w:pStyle w:val="BodyText"/>
      </w:pPr>
      <w:r>
        <w:t xml:space="preserve">「善男子！如我所說，無量聲聞、菩薩、如來有無量種勝三摩地，當知一切皆此所攝。」</w:t>
      </w:r>
    </w:p>
    <w:p>
      <w:pPr>
        <w:pStyle w:val="BodyText"/>
      </w:pPr>
      <w:r>
        <w:t xml:space="preserve">「世尊！此奢摩他、毗鉢舍那以何為因？」</w:t>
      </w:r>
    </w:p>
    <w:p>
      <w:pPr>
        <w:pStyle w:val="BodyText"/>
      </w:pPr>
      <w:r>
        <w:t xml:space="preserve">「善男子！清淨尸羅、清淨聞思所成正見以為其因。」</w:t>
      </w:r>
    </w:p>
    <w:p>
      <w:pPr>
        <w:pStyle w:val="BodyText"/>
      </w:pPr>
      <w:r>
        <w:t xml:space="preserve">「世尊！此奢摩他、毗鉢舍那以何為果？」</w:t>
      </w:r>
    </w:p>
    <w:p>
      <w:pPr>
        <w:pStyle w:val="BodyText"/>
      </w:pPr>
      <w:r>
        <w:t xml:space="preserve">「善男子！善清淨心、善清淨慧以為其果。復次，善男子！一切聲聞及如來等，所有世間及出世間一切善法，當知皆是此奢摩他、毗鉢舍那所得之果。」</w:t>
      </w:r>
    </w:p>
    <w:p>
      <w:pPr>
        <w:pStyle w:val="BodyText"/>
      </w:pPr>
      <w:r>
        <w:t xml:space="preserve">「世尊！此奢摩他、毗鉢舍那能作何業？」</w:t>
      </w:r>
    </w:p>
    <w:p>
      <w:pPr>
        <w:pStyle w:val="BodyText"/>
      </w:pPr>
      <w:r>
        <w:t xml:space="preserve">「善男子！此能解脫二縛為業，所謂相縛及麤重縛。」</w:t>
      </w:r>
    </w:p>
    <w:p>
      <w:pPr>
        <w:pStyle w:val="BodyText"/>
      </w:pPr>
      <w:r>
        <w:t xml:space="preserve">「世尊！如佛所說五種繫中，幾是奢摩他障？幾是毗鉢舍那障？幾是俱障？」</w:t>
      </w:r>
    </w:p>
    <w:p>
      <w:pPr>
        <w:pStyle w:val="BodyText"/>
      </w:pPr>
      <w:r>
        <w:t xml:space="preserve">「善男子！顧戀身、財，是奢摩他障。於諸聖教不得隨欲，是毗鉢舍那障。樂相雜住，於少喜足，當知俱障。由第一故，不能造修；由第二故，所修加行不到究竟。」</w:t>
      </w:r>
    </w:p>
    <w:p>
      <w:pPr>
        <w:pStyle w:val="BodyText"/>
      </w:pPr>
      <w:r>
        <w:t xml:space="preserve">「世尊！於五蓋中，幾是奢摩他障？幾是毗鉢舍那障？幾是俱障？」</w:t>
      </w:r>
    </w:p>
    <w:p>
      <w:pPr>
        <w:pStyle w:val="BodyText"/>
      </w:pPr>
      <w:r>
        <w:t xml:space="preserve">「善男子！掉舉惡作，是奢摩他障；惛沉睡眠、疑，是毗鉢舍那障；貪欲、瞋恚，當知俱障。」</w:t>
      </w:r>
    </w:p>
    <w:p>
      <w:pPr>
        <w:pStyle w:val="BodyText"/>
      </w:pPr>
      <w:r>
        <w:t xml:space="preserve">「世尊！齊何名得奢摩他道圓滿清淨？」</w:t>
      </w:r>
    </w:p>
    <w:p>
      <w:pPr>
        <w:pStyle w:val="BodyText"/>
      </w:pPr>
      <w:r>
        <w:t xml:space="preserve">「善男子！乃至所有惛沉睡眠正善除遣，齊是名得奢摩他道圓滿清淨。」</w:t>
      </w:r>
    </w:p>
    <w:p>
      <w:pPr>
        <w:pStyle w:val="BodyText"/>
      </w:pPr>
      <w:r>
        <w:t xml:space="preserve">「世尊！齊何名得毗鉢舍那道圓滿清淨？」</w:t>
      </w:r>
    </w:p>
    <w:p>
      <w:pPr>
        <w:pStyle w:val="BodyText"/>
      </w:pPr>
      <w:r>
        <w:t xml:space="preserve">「善男子！乃至所有掉舉惡作正善除遣，齊是名得毗鉢舍那道圓滿清淨。」</w:t>
      </w:r>
    </w:p>
    <w:p>
      <w:pPr>
        <w:pStyle w:val="BodyText"/>
      </w:pPr>
      <w:r>
        <w:t xml:space="preserve">「世尊！若諸菩薩於奢摩他、毗鉢舍那現在前時，應知幾種心散動法？」</w:t>
      </w:r>
    </w:p>
    <w:p>
      <w:pPr>
        <w:pStyle w:val="BodyText"/>
      </w:pPr>
      <w:r>
        <w:t xml:space="preserve">「善男子！應知五種：一者、作意散動；二者、外心散動；三者、內心散動；四者、相散動；五者、麤重散動。善男子！若諸菩薩捨於大乘相應作意，墮在聲聞、獨覺相應諸作意中，當知是名作意散動。若於其外五種妙欲、諸雜亂相所有尋思隨煩惱中，及於其外所緣境中，縱心流散，當知是名外心散動。若由惛沉及以睡眠，或由沉沒，或由愛味三摩鉢底，或由隨一三摩鉢底諸隨煩惱之所染汙，當知是名內心散動。若依外相，於內等持所行諸相作意思惟，名相散動。若內作意為緣，生起所有諸受，由麤重身計我起慢，當知是名麤重散動。」</w:t>
      </w:r>
    </w:p>
    <w:p>
      <w:pPr>
        <w:pStyle w:val="BodyText"/>
      </w:pPr>
      <w:r>
        <w:t xml:space="preserve">「世尊！此奢摩他、毗鉢舍那，從初菩薩地乃至如來地，能對治何障？」</w:t>
      </w:r>
    </w:p>
    <w:p>
      <w:pPr>
        <w:pStyle w:val="BodyText"/>
      </w:pPr>
      <w:r>
        <w:t xml:space="preserve">「善男子！此奢摩他、毗鉢舍那，於初地中對治惡趣煩惱、業、生雜染障，第二地中對治微細誤犯現行障，第三地中對治欲貪障，第四地中對治定愛及法愛障，第五地中對治生死涅槃一向背趣障，第六地中對治相多現行障，第七地中對治細相現行障，第八地中對治於無相作功用及於有相不得自在障，第九地中對治於一切種善巧言詞不得自在障，第十地中對治不得圓滿法身證得障。善男子！此奢摩他、毗鉢舍那，於如來地對治極微細、最極微細煩惱障及所知障；由能永害如是障故，究竟證得無著無礙一切智見，依於所作成滿所緣，建立最極清淨法身。」</w:t>
      </w:r>
    </w:p>
    <w:p>
      <w:pPr>
        <w:pStyle w:val="BodyText"/>
      </w:pPr>
      <w:r>
        <w:t xml:space="preserve">「世尊！云何菩薩依奢摩他、毗鉢舍那勤修行故，證得阿耨多羅三藐三菩提？」</w:t>
      </w:r>
    </w:p>
    <w:p>
      <w:pPr>
        <w:pStyle w:val="BodyText"/>
      </w:pPr>
      <w:r>
        <w:t xml:space="preserve">「善男子！若諸菩薩已得奢摩他、毗鉢舍那，依七真如，於如所聞所思法中，由勝定心，於善審定，於善思量，於善安立真如性中內正思惟。彼於真如正思惟故，心於一切細相現行尚能棄捨，何況麤相。</w:t>
      </w:r>
    </w:p>
    <w:p>
      <w:pPr>
        <w:pStyle w:val="BodyText"/>
      </w:pPr>
      <w:r>
        <w:t xml:space="preserve">「善男子！言細相者，謂心所執受相，或領納相，或了別相，或雜染清淨相，或內相，或外相，或內外相，或謂我當修行一切利有情相，或正智相，或真如相，或苦集滅道相，或有為相，或無為相，或有常相，或無常相，或苦有變異性相，或苦無變異性相，或有為異相相，或有為同相相，或知一切是一切已有一切相，或補特伽羅無我相，或法無我相。於彼現行，心能棄捨。</w:t>
      </w:r>
    </w:p>
    <w:p>
      <w:pPr>
        <w:pStyle w:val="BodyText"/>
      </w:pPr>
      <w:r>
        <w:t xml:space="preserve">「彼既多住如是行故，於時時間，從其一切繫、蓋、散動善修治心。從是已後，於七真如，有七各別自內所證通達智生，名為見道。由得此故，名入菩薩正性離生，生如來家，證得初地，又能受用此地勝德。彼於先時由得奢摩他、毗鉢舍那故，已得二種所緣，謂有分別影像所緣及無分別影像所緣。彼於今時得見道故，更證得事邊際所緣。復於後後一切地中進修修道，即於如是三種所緣作意思惟。譬如有人以其細楔出於麤楔，如是菩薩依此以楔出楔加行遣內相故，一切隨順雜染分相皆悉除遣；相除遣故，麤重亦遣。永害一切相、麤重故，漸次於彼後後地中，如煉金法，陶鍊其心，乃至證得阿耨多羅三藐三菩提，又得所作成滿所緣。善男子！如是菩薩於內止觀正修行故，證得阿耨多羅三藐三菩提。」</w:t>
      </w:r>
    </w:p>
    <w:p>
      <w:pPr>
        <w:pStyle w:val="BodyText"/>
      </w:pPr>
      <w:r>
        <w:t xml:space="preserve">「世尊！云何修行引發菩薩廣大威德？」</w:t>
      </w:r>
    </w:p>
    <w:p>
      <w:pPr>
        <w:pStyle w:val="BodyText"/>
      </w:pPr>
      <w:r>
        <w:t xml:space="preserve">「善男子！若諸菩薩善知六處，便能引發菩薩所有廣大威德。一者、善知心生；二者、善知心住；三者、善知心出；四者、善知心增；五者、善知心減；六者、善知方便。</w:t>
      </w:r>
    </w:p>
    <w:p>
      <w:pPr>
        <w:pStyle w:val="BodyText"/>
      </w:pPr>
      <w:r>
        <w:t xml:space="preserve">「云何善知心生？謂如實知十六行心生起差別，是名善知心生。十六行心生起差別者：一者、不可覺知堅住器識生，謂阿陀那識；二者、種種行相所緣識生，謂頓取一切色等境界分別意識，及頓取內外境界覺受，或頓於一念瞬息須臾現入多定，見多佛土，見多如來分別意識；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p>
      <w:pPr>
        <w:pStyle w:val="BodyText"/>
      </w:pPr>
      <w:r>
        <w:t xml:space="preserve">「云何善知心住？謂如實知了別真如。云何善知心出？謂如實知出二種縛，所謂相縛及麤重縛。此能善知，應令其心從如是出。云何善知心增？謂如實知能治相縛、麤重縛心，彼增長時，彼積集時，亦得增長，亦得積集，名善知增。云何善知心減？謂如實知彼所對治相及麤重所雜染心，彼衰退時，彼損減時，此亦衰退，此亦損減，名善知減。云何善知加行？謂如實知解脫、勝處及與遍處，或修或遣。善男子！如是菩薩於諸菩薩廣大威德，或已引發，或當引發，或現引發。」</w:t>
      </w:r>
    </w:p>
    <w:p>
      <w:pPr>
        <w:pStyle w:val="BodyText"/>
      </w:pPr>
      <w:r>
        <w:t xml:space="preserve">「世尊！如世尊說於無餘依涅槃界中，一切諸受無餘永滅，何等諸受於此永滅？」</w:t>
      </w:r>
    </w:p>
    <w:p>
      <w:pPr>
        <w:pStyle w:val="BodyText"/>
      </w:pPr>
      <w:r>
        <w:t xml:space="preserve">「善男子！以要言之，有二種受無餘永滅。何等為二？一者、所依麤重受；二者、彼果境界受。所依麤重受當知有四種：一者、有色所依受；二者、無色所依受；三者、果已成滿麤重受；四者、果未成滿麤重受。果已成滿受者，謂現在受。果未成滿受者，謂未來因受。彼果境界受亦有四種：一者、依持受；二者、資具受；三者、受用受；四者、顧戀受。於有餘依涅槃界中，果未成滿受一切已滅，領彼對治明觸生受，領受共有，或復彼果已成滿受。又二種受一切已滅，唯現領受明觸生受。於無餘依涅槃界中般涅槃時，此亦永滅。是故說言於無餘依涅槃界中，一切諸受無餘永滅。」</w:t>
      </w:r>
    </w:p>
    <w:p>
      <w:pPr>
        <w:pStyle w:val="BodyText"/>
      </w:pPr>
      <w:r>
        <w:t xml:space="preserve">爾時，世尊說是語已，告慈氏菩薩曰：「善哉！善哉！善男子！汝今善能依止圓滿最極清淨妙瑜伽道，請問如來，汝於瑜伽已得決定最極善巧。吾已為汝宣說圓滿最極清淨妙瑜伽道，所有一切過去、未來正等覺者已說當說，皆亦如是。諸善男子，若善女人，皆應依此勇猛精進，當正修學。」</w:t>
      </w:r>
    </w:p>
    <w:p>
      <w:pPr>
        <w:pStyle w:val="BodyText"/>
      </w:pPr>
      <w:r>
        <w:t xml:space="preserve">爾時，世尊欲重宣此義，而說頌曰：</w:t>
      </w:r>
    </w:p>
    <w:p>
      <w:pPr>
        <w:pStyle w:val="BodyText"/>
      </w:pPr>
      <w:r>
        <w:t xml:space="preserve">於法假立瑜伽中，若行放逸失大義，</w:t>
      </w:r>
    </w:p>
    <w:p>
      <w:pPr>
        <w:pStyle w:val="BodyText"/>
      </w:pPr>
      <w:r>
        <w:t xml:space="preserve">依止此法及瑜伽，若正修行得大覺。</w:t>
      </w:r>
    </w:p>
    <w:p>
      <w:pPr>
        <w:pStyle w:val="BodyText"/>
      </w:pPr>
      <w:r>
        <w:t xml:space="preserve">見有所得求免難，若謂此見為得法，</w:t>
      </w:r>
    </w:p>
    <w:p>
      <w:pPr>
        <w:pStyle w:val="BodyText"/>
      </w:pPr>
      <w:r>
        <w:t xml:space="preserve">慈氏彼去瑜伽遠，譬如大地與虛空。</w:t>
      </w:r>
    </w:p>
    <w:p>
      <w:pPr>
        <w:pStyle w:val="BodyText"/>
      </w:pPr>
      <w:r>
        <w:t xml:space="preserve">利生堅固而不作，悟已勤修利有情，</w:t>
      </w:r>
    </w:p>
    <w:p>
      <w:pPr>
        <w:pStyle w:val="BodyText"/>
      </w:pPr>
      <w:r>
        <w:t xml:space="preserve">智者作此窮劫量，便得最上離染喜。</w:t>
      </w:r>
    </w:p>
    <w:p>
      <w:pPr>
        <w:pStyle w:val="BodyText"/>
      </w:pPr>
      <w:r>
        <w:t xml:space="preserve">若人為欲而說法，彼名捨欲還取欲，</w:t>
      </w:r>
    </w:p>
    <w:p>
      <w:pPr>
        <w:pStyle w:val="BodyText"/>
      </w:pPr>
      <w:r>
        <w:t xml:space="preserve">愚癡得法無價寶，反更遊行而乞丐。</w:t>
      </w:r>
    </w:p>
    <w:p>
      <w:pPr>
        <w:pStyle w:val="BodyText"/>
      </w:pPr>
      <w:r>
        <w:t xml:space="preserve">於諍諠雜戲論著，應捨發起上精進，</w:t>
      </w:r>
    </w:p>
    <w:p>
      <w:pPr>
        <w:pStyle w:val="BodyText"/>
      </w:pPr>
      <w:r>
        <w:t xml:space="preserve">為度諸天及世間，於此瑜伽汝當學。</w:t>
      </w:r>
    </w:p>
    <w:p>
      <w:pPr>
        <w:pStyle w:val="BodyText"/>
      </w:pPr>
      <w:r>
        <w:t xml:space="preserve">爾時，慈氏菩薩復白佛言：「世尊！於是解深密法門中，當何名此教？我當云何奉持？」</w:t>
      </w:r>
    </w:p>
    <w:p>
      <w:pPr>
        <w:pStyle w:val="BodyText"/>
      </w:pPr>
      <w:r>
        <w:t xml:space="preserve">佛告慈氏：「此名瑜伽了義之教，於此瑜伽了義之教，汝當奉持。」</w:t>
      </w:r>
    </w:p>
    <w:p>
      <w:pPr>
        <w:pStyle w:val="BodyText"/>
      </w:pPr>
      <w:r>
        <w:t xml:space="preserve">說此瑜伽了義教時，於大會中有六百千眾生發阿耨多羅三藐三菩提心，三百千聲聞遠塵離垢，於諸法中得法眼淨，一百五十千聲聞諸漏永盡，心得解脫，七十五千菩薩獲得廣大瑜伽作意。</w:t>
      </w:r>
    </w:p>
    <w:bookmarkEnd w:id="583"/>
    <w:bookmarkEnd w:id="584"/>
    <w:bookmarkStart w:id="586" w:name="瑜伽師地論卷第七十八"/>
    <w:p>
      <w:pPr>
        <w:pStyle w:val="Heading1"/>
      </w:pPr>
      <w:r>
        <w:t xml:space="preserve">瑜伽師地論卷第七十八</w:t>
      </w:r>
    </w:p>
    <w:bookmarkStart w:id="585" w:name="攝決擇分中菩薩地之七"/>
    <w:p>
      <w:pPr>
        <w:pStyle w:val="Heading2"/>
      </w:pPr>
      <w:r>
        <w:t xml:space="preserve">攝決擇分中菩薩地之七</w:t>
      </w:r>
    </w:p>
    <w:p>
      <w:pPr>
        <w:pStyle w:val="FirstParagraph"/>
      </w:pPr>
      <w:r>
        <w:t xml:space="preserve">復次，依乘假立，分別解說如實大乘，當知如《解深密經》中，觀自在菩薩白佛言：「世尊！如佛所說菩薩十地，所謂極喜地、離垢地、發光地、焰慧地、極難勝地、現前地、遠行地、不動地、善慧地、法雲地，復說佛地為第十一。如是諸地，幾種清淨？幾分所攝？」</w:t>
      </w:r>
    </w:p>
    <w:p>
      <w:pPr>
        <w:pStyle w:val="BodyText"/>
      </w:pPr>
      <w:r>
        <w:t xml:space="preserve">佛告觀自在菩薩曰：「善男子！當知諸地，四種清淨，十一分攝。云何四種清淨能攝諸地？謂增上意樂清淨，攝於初地；增上戒清淨，攝第二地；增上心清淨，攝第三地；增上慧清淨，於後後地轉勝妙故，當知能攝從第四地乃至佛地。善男子！當知如是四種清淨普攝諸地。</w:t>
      </w:r>
    </w:p>
    <w:p>
      <w:pPr>
        <w:pStyle w:val="BodyText"/>
      </w:pPr>
      <w:r>
        <w:t xml:space="preserve">「云何十一種分能攝諸地？謂諸菩薩先於勝解行地，依十法行極善修習勝解忍故，超過彼地，證入菩薩正性離生。彼諸菩薩由是因緣，此分圓滿。而未能於微細毀犯誤現行中正知而住，由是因緣，於此分中猶未圓滿。為令此分得圓滿故，精勤修習，便能證得。彼諸菩薩由是因緣，此分圓滿。而未能得世間圓滿等持、等至，及圓滿聞持陀羅尼，由是因緣，於此分中猶未圓滿。為令此分得圓滿故，精勤修習，便能證得。彼諸菩薩由是因緣，此分圓滿。而未能令隨所獲得菩提分法多修習住，心未能捨諸等至愛及與法愛，由是因緣，於此分中猶未圓滿。為令此分得圓滿故，精勤修習，便能證得。彼諸菩薩由是因緣，此分圓滿。而未能於諸諦道理如實觀察，又未能於生死、涅槃棄捨一向背趣作意，又未能修方便所攝菩提分法，由是因緣，於此分中猶未圓滿。為令此分得圓滿故，精勤修習，便能證得。彼諸菩薩由是因緣，此分圓滿。而未能於生死流轉如實觀察，又由於彼多生厭故，未能多住無相作意，由是因緣，於此分中猶未圓滿。為令此分得圓滿故，精勤修習，便能證得。彼諸菩薩由是因緣，此分圓滿。而未能令無相作意無缺無間，多修習住，由是因緣，於此分中猶未圓滿。為令此分得圓滿故，精勤修習，便能證得。彼諸菩薩由是因緣，此分圓滿。而未能於無相住中捨離功用，又未能得於相自在，由是因緣，於此分中猶未圓滿。為令此分得圓滿故，精勤修習，便能證得。彼諸菩薩由是因緣，此分圓滿。而未能於異名、眾相、訓詞差別、一切品類宣說法中得大自在，由是因緣，於此分中猶未圓滿。為令此分得圓滿故，精勤修習，便能證得。彼諸菩薩由是因緣，此分圓滿。而未能得圓滿法身現前證受，由是因緣，於此分中猶未圓滿。為令此分得圓滿故，精勤修習，便能證得。彼諸菩薩由是因緣，此分圓滿。而未能得遍於一切所知境界無著無礙，妙智妙見，由是因緣，於此分中猶未圓滿。為令此分得圓滿故，精勤修習，便能證得。由是因緣，此分圓滿；此分滿故，於一切分皆得圓滿。善男子！當知如是十一種分，普攝諸地。」</w:t>
      </w:r>
    </w:p>
    <w:p>
      <w:pPr>
        <w:pStyle w:val="BodyText"/>
      </w:pPr>
      <w:r>
        <w:t xml:space="preserve">「世尊！何緣最初名極喜地，乃至何緣說名佛地？」</w:t>
      </w:r>
    </w:p>
    <w:p>
      <w:pPr>
        <w:pStyle w:val="BodyText"/>
      </w:pPr>
      <w:r>
        <w:t xml:space="preserve">「善男子！成就大義，得未曾得出世間心，生大歡喜，是故最初名極喜地；遠離一切微細犯戒，是故第二名離垢地；由彼所得三摩地及聞持陀羅尼，能為無量智光依止，是故第三名發光地；由彼所得菩提分法，燒諸煩惱，智如火焰，是故第四名焰慧地；由即於彼菩提分法方便修習，最極艱難，方得自在，是故第五名極難勝地；現前觀察諸行流轉，又於無相多修作意，方現在前，是故第六名現前地；能遠證入無缺無間無相作意，與清淨地共相鄰接，是故第七名遠行地；由於無相，得無功用，於諸相中不為現行煩惱所動，是故第八名不動地；於一切種說法自在，獲得無量廣大智慧，是故第九名善慧地；麤重之身，廣如虛空，法身圓滿，譬如大雲，皆能遍覆，是故第十名法雲地；永斷最極微細煩惱及所知障，無著無礙，於一切種所知境界現正等覺，故第十一說名佛地。」</w:t>
      </w:r>
    </w:p>
    <w:p>
      <w:pPr>
        <w:pStyle w:val="BodyText"/>
      </w:pPr>
      <w:r>
        <w:t xml:space="preserve">「世尊！於此諸地有幾愚癡？有幾麤重為所對治？」</w:t>
      </w:r>
    </w:p>
    <w:p>
      <w:pPr>
        <w:pStyle w:val="BodyText"/>
      </w:pPr>
      <w:r>
        <w:t xml:space="preserve">「善男子！此諸地中有二十二種愚癡、十一種麤重為所對治。謂於初地有二愚癡：一者、執著補特伽羅及法愚癡；二者、惡趣雜染愚癡。及彼麤重為所對治。於第二地有二愚癡：一者、微細誤犯愚癡；二者、種種業趣愚癡。及彼麤重為所對治。於第三地有二愚癡：一者、欲貪愚癡；二者、圓滿聞持陀羅尼愚癡。及彼麤重為所對治。於第四地有二愚癡：一者、等至愛愚癡；二者、法愛愚癡。及彼麤重為所對治。於第五地有二愚癡：一者、一向作意棄背生死愚癡；二者、一向作意趣向涅槃愚癡。及彼麤重為所對治。於第六地有二愚癡：一者、現前觀察諸行流轉愚癡；二者、相多現行愚癡。及彼麤重為所對治。於第七地有二愚癡：一者、微細相現行愚癡；二者、一向無相作意方便愚癡。及彼麤重為所對治。於第八地有二愚癡：一者、於無相作功用愚癡；二者、於相自在愚癡。及彼麤重為所對治。於第九地有二愚癡：一者、於無量說法、無量法句文字、後後慧辯陀羅尼自在愚癡；二者、辯才自在愚癡。及彼麤重為所對治。於第十地有二愚癡：一者、大神通愚癡；二者、悟入微細秘密愚癡。及彼麤重為所對治。於如來地有二愚癡：一者、於一切所知境界極微細著愚癡；二者、極微細礙愚癡。及彼麤重為所對治。</w:t>
      </w:r>
    </w:p>
    <w:p>
      <w:pPr>
        <w:pStyle w:val="BodyText"/>
      </w:pPr>
      <w:r>
        <w:t xml:space="preserve">「善男子！由此二十二種愚癡及十一種麤重故，安立諸地，而得阿耨多羅三藐三菩提離彼繫縛。」</w:t>
      </w:r>
    </w:p>
    <w:p>
      <w:pPr>
        <w:pStyle w:val="BodyText"/>
      </w:pPr>
      <w:r>
        <w:t xml:space="preserve">「世尊！阿耨多羅三藐三菩提甚奇希有，乃至成就大利大果，令諸菩薩能破如是大愚癡羅網，能越如是大麤重稠林，現前證得阿耨多羅三藐三菩提。」</w:t>
      </w:r>
    </w:p>
    <w:p>
      <w:pPr>
        <w:pStyle w:val="BodyText"/>
      </w:pPr>
      <w:r>
        <w:t xml:space="preserve">「世尊！如是諸地，幾種殊勝之所安立？」</w:t>
      </w:r>
    </w:p>
    <w:p>
      <w:pPr>
        <w:pStyle w:val="BodyText"/>
      </w:pPr>
      <w:r>
        <w:t xml:space="preserve">「善男子！略有八種：一者、增上意樂清淨；二者、心清淨；三者、悲清淨；四者、到彼岸清淨；五者、見佛供養承事清淨；六者、成熟有情清淨；七者、生清淨；八者、威德清淨。善男子！於初地中所有增上意樂清淨乃至威德清淨，後後諸地乃至佛地所有增上意樂清淨乃至威德清淨，當知彼諸清淨展轉增勝，唯於佛地除生清淨。又初地中所有功德，於上諸地平等皆有，當知自地功德殊勝。一切菩薩十地功德皆是有上，佛地功德當知無上。」</w:t>
      </w:r>
    </w:p>
    <w:p>
      <w:pPr>
        <w:pStyle w:val="BodyText"/>
      </w:pPr>
      <w:r>
        <w:t xml:space="preserve">「世尊！何因緣故，說菩薩生於諸有生最為殊勝？」</w:t>
      </w:r>
    </w:p>
    <w:p>
      <w:pPr>
        <w:pStyle w:val="BodyText"/>
      </w:pPr>
      <w:r>
        <w:t xml:space="preserve">「善男子！四因緣故：一者、極淨善根所集起故；二者、故意思擇力所取故；三者、悲愍濟度諸眾生故；四者、自能無染，除他染故。」</w:t>
      </w:r>
    </w:p>
    <w:p>
      <w:pPr>
        <w:pStyle w:val="BodyText"/>
      </w:pPr>
      <w:r>
        <w:t xml:space="preserve">「世尊！何因緣故，說諸菩薩行廣大願、妙願、勝願？」</w:t>
      </w:r>
    </w:p>
    <w:p>
      <w:pPr>
        <w:pStyle w:val="BodyText"/>
      </w:pPr>
      <w:r>
        <w:t xml:space="preserve">「善男子！四因緣故，謂諸菩薩能善了知涅槃樂住，堪能速證；而復棄捨速證樂住；無緣無待，發大願心；為欲利益諸有情故，處多種種長時大苦。是故我說彼諸菩薩行廣大願、妙願、勝願。」</w:t>
      </w:r>
    </w:p>
    <w:p>
      <w:pPr>
        <w:pStyle w:val="BodyText"/>
      </w:pPr>
      <w:r>
        <w:t xml:space="preserve">「世尊！是諸菩薩凡有幾種所應學事？」</w:t>
      </w:r>
    </w:p>
    <w:p>
      <w:pPr>
        <w:pStyle w:val="BodyText"/>
      </w:pPr>
      <w:r>
        <w:t xml:space="preserve">「善男子！菩薩學事略有六種，所謂布施、持戒、忍辱、精進、靜慮、慧到彼岸。」</w:t>
      </w:r>
    </w:p>
    <w:p>
      <w:pPr>
        <w:pStyle w:val="BodyText"/>
      </w:pPr>
      <w:r>
        <w:t xml:space="preserve">「世尊！如是六種所應學事，幾是增上戒學所攝？幾是增上心學所攝？幾是增上慧學所攝？」</w:t>
      </w:r>
    </w:p>
    <w:p>
      <w:pPr>
        <w:pStyle w:val="BodyText"/>
      </w:pPr>
      <w:r>
        <w:t xml:space="preserve">「善男子！當知初三但是增上戒學所攝，靜慮一種但是增上心學所攝，慧是增上慧學所攝，我說精進遍於一切。」</w:t>
      </w:r>
    </w:p>
    <w:p>
      <w:pPr>
        <w:pStyle w:val="BodyText"/>
      </w:pPr>
      <w:r>
        <w:t xml:space="preserve">「世尊！如是六種所應學事，幾是福德資糧所攝？幾是智慧資糧所攝？」</w:t>
      </w:r>
    </w:p>
    <w:p>
      <w:pPr>
        <w:pStyle w:val="BodyText"/>
      </w:pPr>
      <w:r>
        <w:t xml:space="preserve">「善男子！若增上戒學所攝者，是名福德資糧所攝；若增上慧學所攝者，是名智慧資糧所攝；我說精進、靜慮二種遍於一切。」</w:t>
      </w:r>
    </w:p>
    <w:p>
      <w:pPr>
        <w:pStyle w:val="BodyText"/>
      </w:pPr>
      <w:r>
        <w:t xml:space="preserve">「世尊！於此六種所學事中，菩薩云何應當修學？」</w:t>
      </w:r>
    </w:p>
    <w:p>
      <w:pPr>
        <w:pStyle w:val="BodyText"/>
      </w:pPr>
      <w:r>
        <w:t xml:space="preserve">「善男子！由五種相應當修學：一者、最初於菩薩藏波羅蜜多相應微妙正法教中猛利信解；二者、次於十種法行，以聞思修所成妙智精進修行；三者、隨護菩提之心；四者、親近真善知識；五者、無間勤修善品。」</w:t>
      </w:r>
    </w:p>
    <w:p>
      <w:pPr>
        <w:pStyle w:val="BodyText"/>
      </w:pPr>
      <w:r>
        <w:t xml:space="preserve">「世尊！何因緣故，施設如是所應學事但有六數？」</w:t>
      </w:r>
    </w:p>
    <w:p>
      <w:pPr>
        <w:pStyle w:val="BodyText"/>
      </w:pPr>
      <w:r>
        <w:t xml:space="preserve">「善男子！二因緣故：一者、饒益諸有情故；二者、對治諸煩惱故。當知前三饒益有情，後三對治一切煩惱。前三饒益諸有情者，謂諸菩薩由布施故，攝受資具，饒益有情；由持戒故，不行損害逼迫惱亂，饒益有情；由忍辱故，於彼損害逼迫惱亂堪能忍受，饒益有情。後三對治諸煩惱者，謂諸菩薩由精進故，雖未永伏一切煩惱，亦未永害一切隨眠，而能勇猛修諸善品，彼諸煩惱不能傾動善品加行；由靜慮故，永伏煩惱；由般若故，永害隨眠。」</w:t>
      </w:r>
    </w:p>
    <w:p>
      <w:pPr>
        <w:pStyle w:val="BodyText"/>
      </w:pPr>
      <w:r>
        <w:t xml:space="preserve">「世尊！何因緣故，施設所餘波羅蜜多但有四數？」</w:t>
      </w:r>
    </w:p>
    <w:p>
      <w:pPr>
        <w:pStyle w:val="BodyText"/>
      </w:pPr>
      <w:r>
        <w:t xml:space="preserve">「善男子！與前六種波羅蜜多為助伴故。謂諸菩薩於前三種波羅蜜多所攝有情，以諸攝事方便善巧而攝受之，安置善品，是故我說方便善巧波羅蜜多與前三種而為助伴。若諸菩薩於現法中煩惱多故，於修無間無有堪能；羸劣意樂故，下界勝解故，於內心住無有堪能；於菩薩藏不能聞緣善修習故，所有靜慮不能引發出世間慧。彼便攝受少分狹劣福德資糧，為未來世煩惱輕微，心生正願，如是名願波羅蜜多。由此願故，煩惱微薄，能修精進，是故我說願波羅蜜多與精進波羅蜜多而為助伴。若諸菩薩親近善士，聽聞正法，如理作意為因緣故，轉劣意樂，成勝意樂，亦能獲得上界勝解，如是名力波羅蜜多。由此力故，於內心住有所堪能，是故我說力波羅蜜多與靜慮波羅蜜多而為助伴。若諸菩薩於菩薩藏已能聞緣善修習故，能發靜慮，如是名智波羅蜜多。由此智故，堪能引發出世間慧，是故我說智波羅蜜多與慧波羅蜜多而為助伴。」</w:t>
      </w:r>
    </w:p>
    <w:p>
      <w:pPr>
        <w:pStyle w:val="BodyText"/>
      </w:pPr>
      <w:r>
        <w:t xml:space="preserve">「世尊！何因緣故，宣說六種波羅蜜多如是次第？」</w:t>
      </w:r>
    </w:p>
    <w:p>
      <w:pPr>
        <w:pStyle w:val="BodyText"/>
      </w:pPr>
      <w:r>
        <w:t xml:space="preserve">「善男子！能為後後引發依故。謂諸菩薩若於身財無所顧吝，便能受持清淨禁戒；為護禁戒，便修忍辱；修忍辱已，能發精進；發精進已，能辦靜慮；具靜慮已，便能獲得出世間慧。是故我說波羅蜜多如是次第。」</w:t>
      </w:r>
    </w:p>
    <w:p>
      <w:pPr>
        <w:pStyle w:val="BodyText"/>
      </w:pPr>
      <w:r>
        <w:t xml:space="preserve">「世尊！如是六種波羅蜜多，各有幾種品類差別？」</w:t>
      </w:r>
    </w:p>
    <w:p>
      <w:pPr>
        <w:pStyle w:val="BodyText"/>
      </w:pPr>
      <w:r>
        <w:t xml:space="preserve">「善男子！各有三種。施三種者：一者、法施；二者、財施；三者、無畏施。戒三種者：一者、轉捨不善戒；二者、轉生善戒；三者、轉生饒益有情戒。忍三種者：一者、耐怨害忍；二者、安受苦忍；三者、諦察法忍。精進三種者：一者、被甲精進；二者、轉生善法加行精進；三者、饒益有情加行精進。靜慮三者：一者、無分別寂靜、極寂靜，無罪故，對治煩惱眾苦樂住靜慮；二者、引發功德靜慮；三者、引發饒益有情靜慮。慧三種者：一者、緣世俗諦慧；二者、緣勝義諦慧；三者、緣饒益有情慧。」</w:t>
      </w:r>
    </w:p>
    <w:p>
      <w:pPr>
        <w:pStyle w:val="BodyText"/>
      </w:pPr>
      <w:r>
        <w:t xml:space="preserve">「世尊！何因緣故，波羅蜜多說名波羅蜜多？」</w:t>
      </w:r>
    </w:p>
    <w:p>
      <w:pPr>
        <w:pStyle w:val="BodyText"/>
      </w:pPr>
      <w:r>
        <w:t xml:space="preserve">「善男子！五因緣故：一者、無染著故；二者、無顧戀故；三者、無罪過故；四者、無分別故；五者、正迴向故。無染著者，謂不染著波羅蜜多諸相違事。無顧戀者，謂於一切波羅蜜多諸果異熟及報恩中，心無繫縛。無罪過者，謂於如是波羅蜜多無間雜染法，離非方便行。無分別者，謂於如是波羅蜜多，不如言詞執著自相。正迴向者，謂以如是所作所集波羅蜜多，迴求無上大菩提果。」</w:t>
      </w:r>
    </w:p>
    <w:p>
      <w:pPr>
        <w:pStyle w:val="BodyText"/>
      </w:pPr>
      <w:r>
        <w:t xml:space="preserve">「世尊！何等名為波羅蜜多諸相違事？」</w:t>
      </w:r>
    </w:p>
    <w:p>
      <w:pPr>
        <w:pStyle w:val="BodyText"/>
      </w:pPr>
      <w:r>
        <w:t xml:space="preserve">「善男子！當知此事略有六種：一者、於憙樂欲、財富、自在諸欲樂中，深見功德及與勝利；二者、於隨所樂縱身語意而現行中，深見功德及與勝利；三者、於他輕蔑不堪忍中，深見功德及與勝利；四者、於不勤修著欲樂中，深見功德及與勝利；五者、於處憒鬧世雜亂行，深見功德及與勝利；六者、於見聞覺知、言說戲論，深見功德及與勝利。」</w:t>
      </w:r>
    </w:p>
    <w:p>
      <w:pPr>
        <w:pStyle w:val="BodyText"/>
      </w:pPr>
      <w:r>
        <w:t xml:space="preserve">「世尊！如是一切波羅蜜多，何果異熟？」</w:t>
      </w:r>
    </w:p>
    <w:p>
      <w:pPr>
        <w:pStyle w:val="BodyText"/>
      </w:pPr>
      <w:r>
        <w:t xml:space="preserve">「善男子！當知此亦略有六種：一者、得大財富；二者、往生善趣；三者、無怨無壞，多諸喜樂；四者、為眾生主；五者、身無惱害；六者、有大宗葉。」</w:t>
      </w:r>
    </w:p>
    <w:p>
      <w:pPr>
        <w:pStyle w:val="BodyText"/>
      </w:pPr>
      <w:r>
        <w:t xml:space="preserve">「世尊！何等名為波羅蜜多間雜染法？」</w:t>
      </w:r>
    </w:p>
    <w:p>
      <w:pPr>
        <w:pStyle w:val="BodyText"/>
      </w:pPr>
      <w:r>
        <w:t xml:space="preserve">「善男子！當知略由四種加行：一者、無悲加行故；二者、不如理加行故；三者、不常加行故；四者、不殷重加行故。不如理加行者，謂修行餘波羅蜜多時，於餘波羅蜜多遠離失壞。」</w:t>
      </w:r>
    </w:p>
    <w:p>
      <w:pPr>
        <w:pStyle w:val="BodyText"/>
      </w:pPr>
      <w:r>
        <w:t xml:space="preserve">「世尊！何等名為非方便行？」</w:t>
      </w:r>
    </w:p>
    <w:p>
      <w:pPr>
        <w:pStyle w:val="BodyText"/>
      </w:pPr>
      <w:r>
        <w:t xml:space="preserve">「善男子！若諸菩薩以波羅蜜多饒益眾生時，但攝財物饒益眾生，便為喜足，而不令其出不善處，安置善處，如是名為非方便行。何以故？善男子！非於眾生唯作此事名實饒益。譬如糞穢，若多若少，終無有能令成香潔。如是眾生由行苦故，其性是苦，無有方便，但以財物暫相饒益可令成樂，唯有安處妙善法中，方可得名第一饒益。」</w:t>
      </w:r>
    </w:p>
    <w:p>
      <w:pPr>
        <w:pStyle w:val="BodyText"/>
      </w:pPr>
      <w:r>
        <w:t xml:space="preserve">「世尊！如是一切波羅蜜多有幾清淨？」</w:t>
      </w:r>
    </w:p>
    <w:p>
      <w:pPr>
        <w:pStyle w:val="BodyText"/>
      </w:pPr>
      <w:r>
        <w:t xml:space="preserve">「善男子！我終不說波羅蜜多除上五相有餘清淨，然我即依如是諸事，總別當說波羅蜜多清淨之相。總說一切波羅蜜多清淨相者，當知七種。何等為七？一者、菩薩於此諸法不求他知；二者、於此諸法見已，不生執著；三者、即於如是諸法不生疑惑，謂為能得大菩提不；四者、終不自讚毀他，有所輕蔑；五者、終不憍傲放逸；六者、終不少有所得，便生喜足；七者、終不由此諸法，於他發起嫉妒慳吝。</w:t>
      </w:r>
    </w:p>
    <w:p>
      <w:pPr>
        <w:pStyle w:val="BodyText"/>
      </w:pPr>
      <w:r>
        <w:t xml:space="preserve">「別說一切波羅蜜多清淨相者，亦有七種。何等為七？謂諸菩薩如我所說七種布施清淨之相隨順修行：一者、由施物清淨，行清淨施；二者、由戒清淨，行清淨施；三者、由見清淨，行清淨施；四者、由心清淨，行清淨施；五者、由語清淨，行清淨施；六者、由智清淨，行清淨施；七者、由垢清淨，行清淨施。是名七種施清淨相。</w:t>
      </w:r>
    </w:p>
    <w:p>
      <w:pPr>
        <w:pStyle w:val="BodyText"/>
      </w:pPr>
      <w:r>
        <w:t xml:space="preserve">「又諸菩薩能善了知制立律儀一切學處，能善了知出離所犯，具常尸羅，堅固尸羅，常作尸羅，常轉尸羅，受學一切所有學處，是名七種戒清淨相。</w:t>
      </w:r>
    </w:p>
    <w:p>
      <w:pPr>
        <w:pStyle w:val="BodyText"/>
      </w:pPr>
      <w: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pPr>
        <w:pStyle w:val="BodyText"/>
      </w:pPr>
      <w:r>
        <w:t xml:space="preserve">「若諸菩薩通達精進平等之性，不由勇猛勤精進故，自舉陵他，具大勢力，具大精進，有所堪能，堅固勇猛，於諸善法終不捨軛：如是名為七種精進清淨之相。</w:t>
      </w:r>
    </w:p>
    <w:p>
      <w:pPr>
        <w:pStyle w:val="BodyText"/>
      </w:pPr>
      <w:r>
        <w:t xml:space="preserve">「若諸菩薩有善通達相三摩地靜慮，有圓滿三摩地靜慮，有俱分三摩地靜慮，有運轉三摩地靜慮，有無所依三摩地靜慮，有善修治三摩地靜慮，有於菩薩藏聞、緣、修習無量三摩地靜慮，如是名為七種靜慮清淨之相。</w:t>
      </w:r>
    </w:p>
    <w:p>
      <w:pPr>
        <w:pStyle w:val="BodyText"/>
      </w:pPr>
      <w:r>
        <w:t xml:space="preserve">「若諸菩薩遠離增益、損減二邊，行於中道，是名為慧，由此慧故，如實了知解脫門義，謂空、無願、無相三解脫門；如實了知有自性義，謂遍計所執、若依他起、若圓成實三種自性；如實了知無自性義，謂相、生、勝義三種無自性性；如實了知世俗諦義，謂於五明處；如實了知勝義諦義，謂於七真如；又無分別，離諸戲論，純一理趣多所住故；無量總法為所緣故，及毗鉢舍那故，能善成辦法隨法行：是名七種慧清淨相。」</w:t>
      </w:r>
    </w:p>
    <w:p>
      <w:pPr>
        <w:pStyle w:val="BodyText"/>
      </w:pPr>
      <w:r>
        <w:t xml:space="preserve">「世尊！如是五相各有何業？」</w:t>
      </w:r>
    </w:p>
    <w:p>
      <w:pPr>
        <w:pStyle w:val="BodyText"/>
      </w:pPr>
      <w:r>
        <w:t xml:space="preserve">「善男子！當知彼相有五種業，謂諸菩薩無染著故，於現法中，於所修習波羅蜜多，恒常殷重勤修加行，無有放逸；無顧戀故，攝受當來不放逸因；無罪過故，能正修習極善圓滿、極善清淨、極善鮮白波羅蜜多；無分別故，方便善巧波羅蜜多速得圓滿；正迴向故，一切生處波羅蜜多及彼可愛諸果異熟皆得無盡，乃至無上正等菩提。」</w:t>
      </w:r>
    </w:p>
    <w:p>
      <w:pPr>
        <w:pStyle w:val="BodyText"/>
      </w:pPr>
      <w:r>
        <w:t xml:space="preserve">「世尊！如是所說波羅蜜多，何者最廣大？何者無染汙？何者最明盛？何者不可動？何者最清淨？」</w:t>
      </w:r>
    </w:p>
    <w:p>
      <w:pPr>
        <w:pStyle w:val="BodyText"/>
      </w:pPr>
      <w:r>
        <w:t xml:space="preserve">「善男子！無染著性、無顧戀性、正迴向性，最為廣大。無罪過性、無分別性，無有染汙。思擇所作，最為明盛。已入無退轉法地者，名不可動。若十地攝、佛地攝者，名最清淨。」</w:t>
      </w:r>
    </w:p>
    <w:p>
      <w:pPr>
        <w:pStyle w:val="BodyText"/>
      </w:pPr>
      <w:r>
        <w:t xml:space="preserve">「世尊！何因緣故，菩薩所得波羅蜜多諸可愛果及諸異熟常無有盡，波羅蜜多亦無有盡？」</w:t>
      </w:r>
    </w:p>
    <w:p>
      <w:pPr>
        <w:pStyle w:val="BodyText"/>
      </w:pPr>
      <w:r>
        <w:t xml:space="preserve">「善男子！展轉相依生起，修習無間斷故。」</w:t>
      </w:r>
    </w:p>
    <w:p>
      <w:pPr>
        <w:pStyle w:val="BodyText"/>
      </w:pPr>
      <w:r>
        <w:t xml:space="preserve">「世尊！何因緣故，是諸菩薩深信愛樂波羅蜜多，非於如是波羅蜜多所得可愛諸果異熟？」</w:t>
      </w:r>
    </w:p>
    <w:p>
      <w:pPr>
        <w:pStyle w:val="BodyText"/>
      </w:pPr>
      <w:r>
        <w:t xml:space="preserve">「善男子！五因緣故：一者、波羅蜜多是最增上喜樂因故；二者、波羅蜜多是其究竟饒益一切自他因故；三者、波羅蜜多是當來世彼可愛果異熟因故；四者、波羅蜜多非諸雜染所依事故；五者、波羅蜜多非是畢竟變壞法故。」</w:t>
      </w:r>
    </w:p>
    <w:p>
      <w:pPr>
        <w:pStyle w:val="BodyText"/>
      </w:pPr>
      <w:r>
        <w:t xml:space="preserve">「世尊！如是一切波羅蜜多各有幾種最勝威德？」</w:t>
      </w:r>
    </w:p>
    <w:p>
      <w:pPr>
        <w:pStyle w:val="BodyText"/>
      </w:pPr>
      <w:r>
        <w:t xml:space="preserve">「善男子！當知一切波羅蜜多各有四種最勝威德：一者、於此波羅蜜多正修行時，能捨慳吝、犯戒、心憤、懈怠、散亂、見趣所治；二者、於此正修行時，能為無上正等菩提真實資糧；三者、於此正修行時，於現法中能自攝受，饒益有情；四者、於此正修行時，於未來世能得廣大無盡可愛諸果異熟。」</w:t>
      </w:r>
    </w:p>
    <w:p>
      <w:pPr>
        <w:pStyle w:val="BodyText"/>
      </w:pPr>
      <w:r>
        <w:t xml:space="preserve">「世尊！如是一切波羅蜜多，何因？何果？有何義利？」</w:t>
      </w:r>
    </w:p>
    <w:p>
      <w:pPr>
        <w:pStyle w:val="BodyText"/>
      </w:pPr>
      <w:r>
        <w:t xml:space="preserve">「善男子！當知一切波羅蜜多，大悲為因，微妙可愛諸果異熟饒益一切有情為果，圓滿無上廣大菩提為大義利。」</w:t>
      </w:r>
    </w:p>
    <w:p>
      <w:pPr>
        <w:pStyle w:val="BodyText"/>
      </w:pPr>
      <w:r>
        <w:t xml:space="preserve">「世尊！若諸菩薩具足一切無盡財寶，成就大悲，何緣世間現有眾生貧窮可得？」</w:t>
      </w:r>
    </w:p>
    <w:p>
      <w:pPr>
        <w:pStyle w:val="BodyText"/>
      </w:pPr>
      <w:r>
        <w:t xml:space="preserve">「善男子！是諸眾生自業過失。若不爾者，菩薩常懷饒益他心，又常具足無盡財寶，若諸眾生無自惡業能為障礙，何有世間貧苦可得？譬如餓鬼，為大熱渴逼迫其身，見大海水悉皆涸竭，非大海過，是諸餓鬼自業過耳。如是菩薩所施財寶，猶如大海，無有過失，是諸眾生自業過耳。猶如餓鬼，自惡業力，令無有果。」</w:t>
      </w:r>
    </w:p>
    <w:p>
      <w:pPr>
        <w:pStyle w:val="BodyText"/>
      </w:pPr>
      <w:r>
        <w:t xml:space="preserve">「世尊！菩薩以何等波羅蜜多取一切法無自性性？」</w:t>
      </w:r>
    </w:p>
    <w:p>
      <w:pPr>
        <w:pStyle w:val="BodyText"/>
      </w:pPr>
      <w:r>
        <w:t xml:space="preserve">「善男子！以般若波羅蜜多能取諸法無自性性。」</w:t>
      </w:r>
    </w:p>
    <w:p>
      <w:pPr>
        <w:pStyle w:val="BodyText"/>
      </w:pPr>
      <w:r>
        <w:t xml:space="preserve">「世尊！若般若波羅蜜多能取諸法無自性性，何故不取有自性性？」</w:t>
      </w:r>
    </w:p>
    <w:p>
      <w:pPr>
        <w:pStyle w:val="BodyText"/>
      </w:pPr>
      <w:r>
        <w:t xml:space="preserve">「善男子！我終不說以無自性性取無自性性。然無自性性離諸文字，自內所證，不可捨於言說文字而能宣說，是故我說般若波羅蜜多能取諸法無自性性。」</w:t>
      </w:r>
    </w:p>
    <w:p>
      <w:pPr>
        <w:pStyle w:val="BodyText"/>
      </w:pPr>
      <w:r>
        <w:t xml:space="preserve">「世尊！如佛所說波羅蜜多、近波羅蜜多、大波羅蜜多。云何波羅蜜多？云何近波羅蜜多？云何大波羅蜜多？」</w:t>
      </w:r>
    </w:p>
    <w:p>
      <w:pPr>
        <w:pStyle w:val="BodyText"/>
      </w:pPr>
      <w:r>
        <w:t xml:space="preserve">「善男子！若諸菩薩經無量時修行施等，成就善法，而諸煩惱猶故現行，未能制伏，然為彼伏，謂於勝解行地軟、中勝解轉時，是名波羅蜜多。復於無量時修行施等，漸復增上成就善法，而諸煩惱猶故現行，然能制伏，非彼所伏，謂從初地已上，是名近波羅蜜多。復於無量時修行施等，轉復增上成就善法，一切煩惱皆不現行，謂從八地已上，是名大波羅蜜多。」</w:t>
      </w:r>
    </w:p>
    <w:p>
      <w:pPr>
        <w:pStyle w:val="BodyText"/>
      </w:pPr>
      <w:r>
        <w:t xml:space="preserve">「世尊！此諸地中，煩惱隨眠可有幾種？」</w:t>
      </w:r>
    </w:p>
    <w:p>
      <w:pPr>
        <w:pStyle w:val="BodyText"/>
      </w:pPr>
      <w:r>
        <w:t xml:space="preserve">「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w:t>
      </w:r>
    </w:p>
    <w:p>
      <w:pPr>
        <w:pStyle w:val="BodyText"/>
      </w:pPr>
      <w:r>
        <w:t xml:space="preserve">「世尊！此諸隨眠，幾種麤重斷所顯示？」</w:t>
      </w:r>
    </w:p>
    <w:p>
      <w:pPr>
        <w:pStyle w:val="BodyText"/>
      </w:pPr>
      <w:r>
        <w:t xml:space="preserve">「善男子！但由二種，謂由在皮麤重斷故，顯彼初二；復由在膚麤重斷故，顯彼第三。若在於骨麤重斷者，我說永離一切隨眠，位在佛地。」</w:t>
      </w:r>
    </w:p>
    <w:p>
      <w:pPr>
        <w:pStyle w:val="BodyText"/>
      </w:pPr>
      <w:r>
        <w:t xml:space="preserve">「世尊！經幾不可數劫，能斷如是麤重？」</w:t>
      </w:r>
    </w:p>
    <w:p>
      <w:pPr>
        <w:pStyle w:val="BodyText"/>
      </w:pPr>
      <w:r>
        <w:t xml:space="preserve">「善男子！經於三大不可數劫，或無量劫，所謂年、月、半月、晝夜、一時、半時、須臾、瞬息、剎那量劫不可數故。」</w:t>
      </w:r>
    </w:p>
    <w:p>
      <w:pPr>
        <w:pStyle w:val="BodyText"/>
      </w:pPr>
      <w:r>
        <w:t xml:space="preserve">「世尊！是諸菩薩於諸地中所生煩惱，當知何相？何失？何德？」</w:t>
      </w:r>
    </w:p>
    <w:p>
      <w:pPr>
        <w:pStyle w:val="BodyText"/>
      </w:pPr>
      <w:r>
        <w:t xml:space="preserve">「善男子！無染汙相。何以故？是諸菩薩於初地中，定於一切諸法法界已善通達。由此因緣，菩薩要知方起煩惱，非為不知，是故說名無染汙相。於自身中不能生苦，故無過失。菩薩生起如是煩惱，於有情界能斷苦因，是故彼有無量功德。」</w:t>
      </w:r>
    </w:p>
    <w:p>
      <w:pPr>
        <w:pStyle w:val="BodyText"/>
      </w:pPr>
      <w:r>
        <w:t xml:space="preserve">「甚奇！世尊！無上菩提乃有如是大功德利，令諸菩薩生起煩惱，尚勝一切有情、聲聞、獨覺善根，何況其餘無量功德。」</w:t>
      </w:r>
    </w:p>
    <w:p>
      <w:pPr>
        <w:pStyle w:val="BodyText"/>
      </w:pPr>
      <w:r>
        <w:t xml:space="preserve">「世尊！如佛所說，若聲聞乘，若復大乘，唯是一乘，此何密意？」</w:t>
      </w:r>
    </w:p>
    <w:p>
      <w:pPr>
        <w:pStyle w:val="BodyText"/>
      </w:pPr>
      <w:r>
        <w:t xml:space="preserve">「善男子！如我於彼聲聞乘中宣說種種諸法自性，所謂五薀，或內六處，或外六處，如是等類，於大乘中即說彼法同一法界，同一理趣故，我不說乘差別性。於中，或有如言於義妄起分別，一類增益，一類損減，又於諸乘差別道理，謂互相違，如是展轉，遞興諍論，如是名為此中密意。」</w:t>
      </w:r>
    </w:p>
    <w:p>
      <w:pPr>
        <w:pStyle w:val="BodyText"/>
      </w:pPr>
      <w:r>
        <w:t xml:space="preserve">爾時，世尊欲重宣此義，而說頌曰：</w:t>
      </w:r>
    </w:p>
    <w:p>
      <w:pPr>
        <w:pStyle w:val="BodyText"/>
      </w:pPr>
      <w:r>
        <w:t xml:space="preserve">諸地攝想所對治，殊勝生願及諸學，</w:t>
      </w:r>
    </w:p>
    <w:p>
      <w:pPr>
        <w:pStyle w:val="BodyText"/>
      </w:pPr>
      <w:r>
        <w:t xml:space="preserve">由依佛說是大乘，於此善修成大覺。</w:t>
      </w:r>
    </w:p>
    <w:p>
      <w:pPr>
        <w:pStyle w:val="BodyText"/>
      </w:pPr>
      <w:r>
        <w:t xml:space="preserve">宣說諸法種種性，復說皆同一理趣，</w:t>
      </w:r>
    </w:p>
    <w:p>
      <w:pPr>
        <w:pStyle w:val="BodyText"/>
      </w:pPr>
      <w:r>
        <w:t xml:space="preserve">謂於下乘或上乘，故我說乘無異性。</w:t>
      </w:r>
    </w:p>
    <w:p>
      <w:pPr>
        <w:pStyle w:val="BodyText"/>
      </w:pPr>
      <w:r>
        <w:t xml:space="preserve">如言於義妄分別，或有增益或損減，</w:t>
      </w:r>
    </w:p>
    <w:p>
      <w:pPr>
        <w:pStyle w:val="BodyText"/>
      </w:pPr>
      <w:r>
        <w:t xml:space="preserve">謂此二種互相違，愚癡意解成乖諍。</w:t>
      </w:r>
    </w:p>
    <w:p>
      <w:pPr>
        <w:pStyle w:val="BodyText"/>
      </w:pPr>
      <w:r>
        <w:t xml:space="preserve">「世尊！於是解深密法門中，此名何教？我當云何奉持？」</w:t>
      </w:r>
    </w:p>
    <w:p>
      <w:pPr>
        <w:pStyle w:val="BodyText"/>
      </w:pPr>
      <w:r>
        <w:t xml:space="preserve">「善男子！此名諸地波羅蜜多了義之教。於此諸地波羅蜜多了義之教，汝當奉持。」</w:t>
      </w:r>
    </w:p>
    <w:p>
      <w:pPr>
        <w:pStyle w:val="BodyText"/>
      </w:pPr>
      <w:r>
        <w:t xml:space="preserve">說此諸地波羅蜜多了義教時，於大會中有七十五千菩薩皆得菩薩大乘光明三摩地。</w:t>
      </w:r>
    </w:p>
    <w:p>
      <w:pPr>
        <w:pStyle w:val="BodyText"/>
      </w:pPr>
      <w:r>
        <w:t xml:space="preserve">復次，即依乘假安立，分別如來成所作事，當知如《解深密經》中，曼殊室利菩薩摩訶薩請問佛言：「世尊！如佛所說如來法身，如來法身有何等相？」</w:t>
      </w:r>
    </w:p>
    <w:p>
      <w:pPr>
        <w:pStyle w:val="BodyText"/>
      </w:pPr>
      <w:r>
        <w:t xml:space="preserve">佛告曼殊室利菩薩曰：「善男子！若於諸地波羅蜜多善修出離，轉依成滿，是名如來法身之相。當知此相二因緣故，不可思議：無戲論故，無所為故。而諸眾生計著戲論，有所為故。」</w:t>
      </w:r>
    </w:p>
    <w:p>
      <w:pPr>
        <w:pStyle w:val="BodyText"/>
      </w:pPr>
      <w:r>
        <w:t xml:space="preserve">「世尊！聲聞、獨覺所得轉依，名法身不？」</w:t>
      </w:r>
    </w:p>
    <w:p>
      <w:pPr>
        <w:pStyle w:val="BodyText"/>
      </w:pPr>
      <w:r>
        <w:t xml:space="preserve">「善男子！不名法身。」</w:t>
      </w:r>
    </w:p>
    <w:p>
      <w:pPr>
        <w:pStyle w:val="BodyText"/>
      </w:pPr>
      <w:r>
        <w:t xml:space="preserve">「世尊！當名何身？」</w:t>
      </w:r>
    </w:p>
    <w:p>
      <w:pPr>
        <w:pStyle w:val="BodyText"/>
      </w:pPr>
      <w:r>
        <w:t xml:space="preserve">「善男子！名解脫身。由解脫身故，說一切聲聞、獨覺與諸如來平等平等；由法身故，說有差別。如來法身有差別故，無量功德最勝差別，算數譬喻所不能及。」</w:t>
      </w:r>
    </w:p>
    <w:p>
      <w:pPr>
        <w:pStyle w:val="BodyText"/>
      </w:pPr>
      <w:r>
        <w:t xml:space="preserve">「世尊！我當云何應知如來生起之相？」</w:t>
      </w:r>
    </w:p>
    <w:p>
      <w:pPr>
        <w:pStyle w:val="BodyText"/>
      </w:pPr>
      <w:r>
        <w:t xml:space="preserve">「善男子！一切如來化身作業，如世界起一切種類，如來功德眾所莊嚴住持為相。當知化身相有生起，法身之相無有生起。」</w:t>
      </w:r>
    </w:p>
    <w:p>
      <w:pPr>
        <w:pStyle w:val="BodyText"/>
      </w:pPr>
      <w:r>
        <w:t xml:space="preserve">「世尊！云何應知示現化身方便善巧？」</w:t>
      </w:r>
    </w:p>
    <w:p>
      <w:pPr>
        <w:pStyle w:val="BodyText"/>
      </w:pPr>
      <w:r>
        <w:t xml:space="preserve">「善男子！遍於一切三千大千佛國土中，或眾推許增上王家，或眾推許大福田家，同時入胎、誕生、長大、受欲、出家、示行苦行，捨苦行已，成等正覺，次第示現，是名如來示現化身方便善巧。」</w:t>
      </w:r>
    </w:p>
    <w:p>
      <w:pPr>
        <w:pStyle w:val="BodyText"/>
      </w:pPr>
      <w:r>
        <w:t xml:space="preserve">「世尊！凡有幾種一切如來身所住持言音差別？由此言音所化有情，未成熟者令其成熟，已成熟者緣此為境，速得解脫。」</w:t>
      </w:r>
    </w:p>
    <w:p>
      <w:pPr>
        <w:pStyle w:val="BodyText"/>
      </w:pPr>
      <w:r>
        <w:t xml:space="preserve">「善男子！如來言音略有三種：一者、契經；二者、調伏；三者、本母。」</w:t>
      </w:r>
    </w:p>
    <w:p>
      <w:pPr>
        <w:pStyle w:val="BodyText"/>
      </w:pPr>
      <w:r>
        <w:t xml:space="preserve">「世尊！云何契經？云何調伏？云何本母？」</w:t>
      </w:r>
    </w:p>
    <w:p>
      <w:pPr>
        <w:pStyle w:val="BodyText"/>
      </w:pPr>
      <w:r>
        <w:t xml:space="preserve">「善男子！若於是處，我依攝事顯示諸法，是名契經。謂依四事，或依九事，或復依於二十九事。</w:t>
      </w:r>
    </w:p>
    <w:p>
      <w:pPr>
        <w:pStyle w:val="BodyText"/>
      </w:pPr>
      <w:r>
        <w:t xml:space="preserve">「云何四事？一者、聽聞事；二者、歸趣事；三者、修學事；四者、菩提事。</w:t>
      </w:r>
    </w:p>
    <w:p>
      <w:pPr>
        <w:pStyle w:val="BodyText"/>
      </w:pPr>
      <w:r>
        <w:t xml:space="preserve">「云何九事？一者、施設有情事；二者、彼所受用事；三者、彼生起事；四者、彼生已住事；五者、彼染淨事；六者、彼差別事；七者、能宣說事；八者、所宣說事；九者、諸眾會事。</w:t>
      </w:r>
    </w:p>
    <w:p>
      <w:pPr>
        <w:pStyle w:val="BodyText"/>
      </w:pPr>
      <w:r>
        <w:t xml:space="preserve">「云何名為二十九事？謂依雜染品，有攝諸行事；彼次第隨轉事；即於是中作補特伽羅想已，於當來世流轉因事；作法想已，於當來世流轉因事；依清淨品，有繫念於所緣事；即於是中勤精進事；心安住事；現法樂住事；超一切苦緣方便事；彼遍知事，此復三種，顛倒遍知所依處故，依有情想，外有情中邪行遍知所依處故，內離增上慢遍知所依處故；修依處事；作證事；修習事；令彼堅固事；彼行相事；彼所緣事；已斷未斷觀察善巧事；彼散亂事；彼不散亂事；不散亂依處事；不棄修習劬勞加行事；修習勝利事；彼堅牢事；攝聖行事；攝聖品眷屬事；通達真實事；證得涅槃事；於善說法毗奈耶中，世間正見超昇一切外道所得正見頂事；及即於此不修退事。於善說法毗奈耶中不修習故，說名為退；非見過失，故名為退。</w:t>
      </w:r>
    </w:p>
    <w:p>
      <w:pPr>
        <w:pStyle w:val="BodyText"/>
      </w:pPr>
      <w:r>
        <w:t xml:space="preserve">「曼殊室利！若於是處，我依聲聞及諸菩薩顯示別解脫及別解脫相應之法，是名調伏。」</w:t>
      </w:r>
    </w:p>
    <w:p>
      <w:pPr>
        <w:pStyle w:val="BodyText"/>
      </w:pPr>
      <w:r>
        <w:t xml:space="preserve">「世尊！菩薩別解脫幾相所攝？」</w:t>
      </w:r>
    </w:p>
    <w:p>
      <w:pPr>
        <w:pStyle w:val="BodyText"/>
      </w:pPr>
      <w:r>
        <w:t xml:space="preserve">「善男子！當知七相：一者、宣說受軌則事故；二者、宣說隨順他勝事故；三者、宣說隨順毀犯事故；四者、宣說有犯自性故；五者、宣說無犯自性故；六者、宣說出所犯故；七者、宣說捨律儀故。</w:t>
      </w:r>
    </w:p>
    <w:p>
      <w:pPr>
        <w:pStyle w:val="BodyText"/>
      </w:pPr>
      <w:r>
        <w:t xml:space="preserve">「曼殊室利！若於是處，我以十一種相決了分別，顯示諸法，是名本母。何等名為十一種相？一者、世俗相；二者、勝義相；三者、菩提分法所緣相；四者、行相；五者、自性相；六者、彼果相；七者、彼領受開示相；八者、彼障礙法相；九者、彼隨順法相；十者、彼過患相；十一者、彼勝利相。</w:t>
      </w:r>
    </w:p>
    <w:p>
      <w:pPr>
        <w:pStyle w:val="BodyText"/>
      </w:pPr>
      <w:r>
        <w:t xml:space="preserve">「世俗相者，當知三種：一者、宣說補特伽羅故；二者、宣說遍計所執自性故；三者、宣說諸法作用事業故。勝義相者，當知宣說七種真如故。菩提分法所緣相者，當知宣說遍一切種所知事故。行相者，當知宣說八行觀故。云何名為八行觀耶？一者、諦實故；二者、安住故；三者、過失故；四者、功德故；五者、理趣故；六者、流轉故；七者、道理故；八者、總別故。</w:t>
      </w:r>
    </w:p>
    <w:p>
      <w:pPr>
        <w:pStyle w:val="BodyText"/>
      </w:pPr>
      <w:r>
        <w:t xml:space="preserve">「諦實者，謂諸法真如。安住者，謂或安立補特伽羅，或復安立諸法遍計所執自性，或復安立一向、分別、反問、置記，或復安立隱密、顯了記別差別。過失者，謂我宣說諸雜染法有無量門差別過患。功德者，謂我宣說諸清淨法有無量門差別勝利。理趣者，當知六種：一者、真義理趣；二者、證得理趣；三者、教導理趣；四者、遠離二邊理趣；五者、不可思議理趣；六者、意趣理趣。流轉者，所謂三世三有為相及四種緣。</w:t>
      </w:r>
    </w:p>
    <w:p>
      <w:pPr>
        <w:pStyle w:val="BodyText"/>
      </w:pPr>
      <w:r>
        <w:t xml:space="preserve">「道理者，當知四種：一者、觀待道理；二者、作用道理；三者、證成道理；四者、法爾道理。觀待道理者，謂若因若緣，能生諸行及起隨說，如是名為觀待道理。作用道理者，謂若因若緣，能得諸法，或能成辦，或復生已，作諸業用，如是名為作用道理。證成道理者，謂若因若緣，能令所立、所說、所標義得成立，令正覺悟，如是名為證成道理。</w:t>
      </w:r>
    </w:p>
    <w:p>
      <w:pPr>
        <w:pStyle w:val="BodyText"/>
      </w:pPr>
      <w:r>
        <w:t xml:space="preserve">「又此道理略有二種：一者、清淨；二者、不清淨。由五種相，名為清淨；由七種相，名不清淨。云何由五種相名為清淨？一者、現見所得相；二者、依止現見所得相；三者、自類譬喻所引相；四者、圓成實相；五者、善清淨言教相。</w:t>
      </w:r>
    </w:p>
    <w:p>
      <w:pPr>
        <w:pStyle w:val="BodyText"/>
      </w:pPr>
      <w:r>
        <w:t xml:space="preserve">「現見所得相者，謂一切行皆無常性，一切行皆是苦性，一切法皆無我性，此為世間現量所得。如是等類，是名現見所得相。</w:t>
      </w:r>
    </w:p>
    <w:p>
      <w:pPr>
        <w:pStyle w:val="BodyText"/>
      </w:pPr>
      <w:r>
        <w:t xml:space="preserve">「依止現見所得相者，謂一切行皆剎那性、他世有性、淨不淨業無失壞性。由彼能依麤無常性現可得故；由諸有情種種差別，依種種業，現可得故；由諸有情若樂若苦，淨不淨業以為依止，現可得故。由此因緣，於不現見可為比度。如是等類，是名依止現見所得相。</w:t>
      </w:r>
    </w:p>
    <w:p>
      <w:pPr>
        <w:pStyle w:val="BodyText"/>
      </w:pPr>
      <w:r>
        <w:t xml:space="preserve">「自類譬喻所引相者，謂於內外諸行聚中，引諸世間共所了知所得生死以為譬喻，引諸世間共所了知所得生等種種苦相以為譬喻，引諸世間共所了知所得不自在相以為譬喻，又復於外引諸世間共所了知所得衰盛以為譬喻。如是等類，當知是名自類譬喻所引相。</w:t>
      </w:r>
    </w:p>
    <w:p>
      <w:pPr>
        <w:pStyle w:val="BodyText"/>
      </w:pPr>
      <w:r>
        <w:t xml:space="preserve">「圓成實相者，謂即如是現見所得相，若依止現見所得相，若自類譬喻所得相，於所成立決定能成，當知是名圓成實相。</w:t>
      </w:r>
    </w:p>
    <w:p>
      <w:pPr>
        <w:pStyle w:val="BodyText"/>
      </w:pPr>
      <w:r>
        <w:t xml:space="preserve">「善清淨言教相者，謂一切智者之所宣說，如言涅槃究竟寂靜。如是等類，當知是名善清淨言教相。</w:t>
      </w:r>
    </w:p>
    <w:p>
      <w:pPr>
        <w:pStyle w:val="BodyText"/>
      </w:pPr>
      <w:r>
        <w:t xml:space="preserve">「善男子！是故由此五種相故，名善觀察清淨道理；由清淨故，應可修習。」</w:t>
      </w:r>
    </w:p>
    <w:p>
      <w:pPr>
        <w:pStyle w:val="BodyText"/>
      </w:pPr>
      <w:r>
        <w:t xml:space="preserve">「世尊！一切智者相當知有幾種？」</w:t>
      </w:r>
    </w:p>
    <w:p>
      <w:pPr>
        <w:pStyle w:val="BodyText"/>
      </w:pPr>
      <w:r>
        <w:t xml:space="preserve">「善男子！略有五種：一者、若有出現世間，一切智聲無不普聞；二者、成就三十二種大丈夫相；三者、具足十力，能斷一切眾生一切疑惑；四者、具足四無所畏，宣說正法，不為一切他論所伏，而能摧伏一切邪論；五者、於善說法毗奈耶中，八支聖道、四沙門等，皆現可得。如是生故，相故，斷疑網故，非他所伏，能伏他故，聖道沙門現可得故，如是五種，當知名為一切智相。</w:t>
      </w:r>
    </w:p>
    <w:p>
      <w:pPr>
        <w:pStyle w:val="BodyText"/>
      </w:pPr>
      <w:r>
        <w:t xml:space="preserve">「善男子！如是證成道理，由現量故，由比量故，由聖教量故，由五種相，名為清淨。</w:t>
      </w:r>
    </w:p>
    <w:p>
      <w:pPr>
        <w:pStyle w:val="BodyText"/>
      </w:pPr>
      <w:r>
        <w:t xml:space="preserve">「云何由七種相，名不清淨？一者、此餘同類可得相；二者、此餘異類可得相；三者、一切同類可得相；四者、一切異類可得相；五者、異類譬喻所引相；六者、非圓成實相；七者、非善清淨言教相。若一切法意識所識性，是名一切同類可得相。若一切法相、性、業、法、因果異相，由隨如是一一異相，決定展轉各各異相，是名一切異類可得相。善男子！若於此餘同類可得相及譬喻中有一切異類相者，由此因緣，於所成立非決定故，是名非圓成實相。又於此餘異類可得相及譬喻中有一切同類相者，由此因緣，於所成立不決定故，亦名非圓成實相。非圓成實故，非善觀察清淨道理；不清淨故，不應修習。若異類譬喻所引相，若非善清淨言教相，當知體性皆不清淨。</w:t>
      </w:r>
    </w:p>
    <w:p>
      <w:pPr>
        <w:pStyle w:val="BodyText"/>
      </w:pPr>
      <w:r>
        <w:t xml:space="preserve">「法爾道理者，謂如來出世，若不出世，法性安住，法住法界，是名法爾道理。</w:t>
      </w:r>
    </w:p>
    <w:p>
      <w:pPr>
        <w:pStyle w:val="BodyText"/>
      </w:pPr>
      <w:r>
        <w:t xml:space="preserve">「總別者，謂先總說一句法已，後後諸句差別分別究竟顯了。</w:t>
      </w:r>
    </w:p>
    <w:p>
      <w:pPr>
        <w:pStyle w:val="BodyText"/>
      </w:pPr>
      <w:r>
        <w:t xml:space="preserve">「自性相者，謂我所說有行有緣所有能取菩提分法，謂念住等，如是名為彼自性相。彼果相者，謂若世間，若出世間諸煩惱斷，及所引發世、出世間諸果功德，如是名為得彼果相。彼領受開示相者，謂即於彼以解脫智而領受之，及廣為他宣說開示，如是名為彼領受開示相。彼障礙法相者，謂即於修菩提分法，能隨障礙諸染汙法，是名彼障礙法相。彼隨順法相者，謂即於彼多所作法，是名彼隨順法相。彼過患相者，當知即彼諸障礙法所有過失，是名彼過患相。彼勝利相者，當知即彼諸隨順法所有功德，是名彼勝利相。」</w:t>
      </w:r>
    </w:p>
    <w:p>
      <w:pPr>
        <w:pStyle w:val="BodyText"/>
      </w:pPr>
      <w:r>
        <w:t xml:space="preserve">曼殊室利菩薩復白佛言：「唯願世尊為諸菩薩略說契經、調伏、本母不共外道陀羅尼義！由此不共陀羅尼義，令諸菩薩得入如來所說諸法甚深密意。」</w:t>
      </w:r>
    </w:p>
    <w:p>
      <w:pPr>
        <w:pStyle w:val="BodyText"/>
      </w:pPr>
      <w:r>
        <w:t xml:space="preserve">佛告曼殊室利菩薩曰：「善男子！汝今諦聽！吾當為汝略說不共陀羅尼義，令諸菩薩於我所說密意言詞能善悟入。善男子！若雜染法，若清淨法，我說一切皆無作用，亦都無有補特伽羅。以一切種離所為故，非雜染法先染後淨，非清淨法後淨先染。凡夫異生於麤重身執著諸法補特伽羅自性差別，隨眠妄見以為緣故，計我、我所，由此妄，謂我見、我聞、我嗅、我嘗、我觸、我知、我食、我作、我染、我淨，如是等類，邪加行轉。若有如實知如是者，便能永斷麤重之身，獲得一切煩惱不住，最極清淨，離諸戲論，無為依止，無有加行。善男子！當知是名略說不共陀羅尼義。」</w:t>
      </w:r>
    </w:p>
    <w:p>
      <w:pPr>
        <w:pStyle w:val="BodyText"/>
      </w:pPr>
      <w:r>
        <w:t xml:space="preserve">爾時，世尊欲重宣此義，而說頌曰：</w:t>
      </w:r>
    </w:p>
    <w:p>
      <w:pPr>
        <w:pStyle w:val="BodyText"/>
      </w:pPr>
      <w:r>
        <w:t xml:space="preserve">一切雜染清淨法，皆無作用數取趣，</w:t>
      </w:r>
    </w:p>
    <w:p>
      <w:pPr>
        <w:pStyle w:val="BodyText"/>
      </w:pPr>
      <w:r>
        <w:t xml:space="preserve">由我宣說離所為，染汙清淨非先後。</w:t>
      </w:r>
    </w:p>
    <w:p>
      <w:pPr>
        <w:pStyle w:val="BodyText"/>
      </w:pPr>
      <w:r>
        <w:t xml:space="preserve">於麤重身隨眠見，為緣計我及我所，</w:t>
      </w:r>
    </w:p>
    <w:p>
      <w:pPr>
        <w:pStyle w:val="BodyText"/>
      </w:pPr>
      <w:r>
        <w:t xml:space="preserve">由此妄謂我見等，我食我為我染淨。</w:t>
      </w:r>
    </w:p>
    <w:p>
      <w:pPr>
        <w:pStyle w:val="BodyText"/>
      </w:pPr>
      <w:r>
        <w:t xml:space="preserve">若如實知如是者，乃能永斷麤重身，</w:t>
      </w:r>
    </w:p>
    <w:p>
      <w:pPr>
        <w:pStyle w:val="BodyText"/>
      </w:pPr>
      <w:r>
        <w:t xml:space="preserve">得無染淨無戲論，無為依止無加行。</w:t>
      </w:r>
    </w:p>
    <w:p>
      <w:pPr>
        <w:pStyle w:val="BodyText"/>
      </w:pPr>
      <w:r>
        <w:t xml:space="preserve">爾時，曼殊室利菩薩復白佛言：「世尊！云何應知諸如來心生起之相？」</w:t>
      </w:r>
    </w:p>
    <w:p>
      <w:pPr>
        <w:pStyle w:val="BodyText"/>
      </w:pPr>
      <w:r>
        <w:t xml:space="preserve">佛告曼殊室利菩薩曰：「善男子！夫如來者，非心意識生起所顯，然諸如來有無加行心法生起，當知此事猶如變化。」</w:t>
      </w:r>
    </w:p>
    <w:p>
      <w:pPr>
        <w:pStyle w:val="BodyText"/>
      </w:pPr>
      <w:r>
        <w:t xml:space="preserve">「世尊！若諸如來法身遠離一切加行，既無加行，云何而有心法生起？」</w:t>
      </w:r>
    </w:p>
    <w:p>
      <w:pPr>
        <w:pStyle w:val="BodyText"/>
      </w:pPr>
      <w:r>
        <w:t xml:space="preserve">「善男子！先所修習方便般若加行力故，有心生起。善男子！譬如正入無心睡眠，非於覺悟而作加行，由先所作加行勢力而復覺悟。又如正在滅盡定中，非於起定而作加行，由先所作加行勢力，還從定起。如從睡眠及滅盡定，心更生起，如是如來由先修習方便般若加行力故，當知復有心法生起。」</w:t>
      </w:r>
    </w:p>
    <w:p>
      <w:pPr>
        <w:pStyle w:val="BodyText"/>
      </w:pPr>
      <w:r>
        <w:t xml:space="preserve">「世尊！如來化身當言有心，為無心耶？」</w:t>
      </w:r>
    </w:p>
    <w:p>
      <w:pPr>
        <w:pStyle w:val="BodyText"/>
      </w:pPr>
      <w:r>
        <w:t xml:space="preserve">「善男子！非是有心，亦非無心。何以故？無自依心故，有依他心故。」</w:t>
      </w:r>
    </w:p>
    <w:p>
      <w:pPr>
        <w:pStyle w:val="BodyText"/>
      </w:pPr>
      <w:r>
        <w:t xml:space="preserve">「世尊！如來所行、如來境界，此之二種有何差別？」</w:t>
      </w:r>
    </w:p>
    <w:p>
      <w:pPr>
        <w:pStyle w:val="BodyText"/>
      </w:pPr>
      <w:r>
        <w:t xml:space="preserve">「善男子！如來所行，謂一切種如來共有不可思議、無量功德眾所莊嚴清淨佛土。如來境界，謂一切種五界差別。何等為五？一者、有情界；二者、世界；三者、法界；四者、調伏界；五者、調伏方便界。如是名為二種差別。」</w:t>
      </w:r>
    </w:p>
    <w:p>
      <w:pPr>
        <w:pStyle w:val="BodyText"/>
      </w:pPr>
      <w:r>
        <w:t xml:space="preserve">「世尊！如來成等正覺，轉正法輪，入大涅槃，如是三種，當知何相？」</w:t>
      </w:r>
    </w:p>
    <w:p>
      <w:pPr>
        <w:pStyle w:val="BodyText"/>
      </w:pPr>
      <w:r>
        <w:t xml:space="preserve">「善男子！當知此三皆無二相，謂非成等正覺，非不成等正覺；非轉正法輪，非不轉正法輪；非入大涅槃，非不入大涅槃。何以故？如來法身究竟淨故，如來化身常示現故。」</w:t>
      </w:r>
    </w:p>
    <w:p>
      <w:pPr>
        <w:pStyle w:val="BodyText"/>
      </w:pPr>
      <w:r>
        <w:t xml:space="preserve">「世尊！諸有情類但於化身見聞奉事，生諸功德，如來於彼有何因緣？」</w:t>
      </w:r>
    </w:p>
    <w:p>
      <w:pPr>
        <w:pStyle w:val="BodyText"/>
      </w:pPr>
      <w:r>
        <w:t xml:space="preserve">「善男子！如來是彼增上所緣之因緣故，又彼化身是如來力所住持故。」</w:t>
      </w:r>
    </w:p>
    <w:p>
      <w:pPr>
        <w:pStyle w:val="BodyText"/>
      </w:pPr>
      <w:r>
        <w:t xml:space="preserve">「世尊！等無加行，何因緣故，如來法身為諸有情放大智光及出無量化身影像，聲聞、獨覺解脫之身無如是事？」</w:t>
      </w:r>
    </w:p>
    <w:p>
      <w:pPr>
        <w:pStyle w:val="BodyText"/>
      </w:pPr>
      <w:r>
        <w:t xml:space="preserve">「善男子！譬如等無加行，從日月輪水火二種頗胝迦寶放大光明，非餘水火頗胝迦寶，謂大威德有情所住持故，諸有情業增上力故。又如從彼善工業者之所彫飾末尼寶珠出印文像，不從所餘不彫飾者。如是緣於無量法界方便般若，極善修習磨瑩，集成如來法身，從是能放大智光明及出種種化身影像，非唯從彼解脫之身有如斯事。」</w:t>
      </w:r>
    </w:p>
    <w:p>
      <w:pPr>
        <w:pStyle w:val="BodyText"/>
      </w:pPr>
      <w:r>
        <w:t xml:space="preserve">「世尊！如世尊說如來、菩薩威德住持，令諸眾生於欲界中生剎帝利、婆羅門等大富貴家，人身、財寶無不圓滿；或欲界天，色、無色界一切身財圓滿可得。世尊！此中有何密意？」</w:t>
      </w:r>
    </w:p>
    <w:p>
      <w:pPr>
        <w:pStyle w:val="BodyText"/>
      </w:pPr>
      <w:r>
        <w:t xml:space="preserve">「善男子！如來、菩薩威德住持，若道若行，於一切處能令眾生獲得身財皆圓滿者，即隨所應，為彼宣說此道此行。若有能於此道此行正修行者，於一切處所獲身財無不圓滿。若有眾生於此道此行違背輕毀，又於我所起損惱心及瞋恚心，命終已後，於一切處所得身財無不下劣。善男子！由是因緣，當知如來及諸菩薩威德住持，非但能令身財圓滿，如來、菩薩住持威德，亦令眾生身財下劣。」</w:t>
      </w:r>
    </w:p>
    <w:p>
      <w:pPr>
        <w:pStyle w:val="BodyText"/>
      </w:pPr>
      <w:r>
        <w:t xml:space="preserve">「世尊！諸穢土中，何事易得？何事難得？諸淨土中，何事易得？何事難得？」</w:t>
      </w:r>
    </w:p>
    <w:p>
      <w:pPr>
        <w:pStyle w:val="BodyText"/>
      </w:pPr>
      <w:r>
        <w:t xml:space="preserve">「善男子！諸穢土中，八事易得，二事難得。何等名為八事易得？一者、外道；二者、有苦眾生；三者、種姓家世興衰差別；四者、行諸惡行；五者、毀犯尸羅；六者、惡趣；七者、下乘；八者、下劣意樂加行菩薩。何等名為二事難得？一者、增上意樂加行菩薩之所遊集；二者、如來出現于世。善男子！諸淨土中，與上相違，當知八事甚為難得，二事易得。」</w:t>
      </w:r>
    </w:p>
    <w:p>
      <w:pPr>
        <w:pStyle w:val="BodyText"/>
      </w:pPr>
      <w:r>
        <w:t xml:space="preserve">「世尊！於此解深密法門中，此名何教？我當云何奉持？」</w:t>
      </w:r>
    </w:p>
    <w:p>
      <w:pPr>
        <w:pStyle w:val="BodyText"/>
      </w:pPr>
      <w:r>
        <w:t xml:space="preserve">「善男子！此名如來成所作事了義之教。於此如來成所作事了義之教，汝當奉持。」</w:t>
      </w:r>
    </w:p>
    <w:p>
      <w:pPr>
        <w:pStyle w:val="BodyText"/>
      </w:pPr>
      <w:r>
        <w:t xml:space="preserve">說是如來成所作事了義教時，於大會中有七十五千菩薩摩訶薩皆得圓滿法身證覺。</w:t>
      </w:r>
    </w:p>
    <w:bookmarkEnd w:id="585"/>
    <w:bookmarkEnd w:id="586"/>
    <w:bookmarkStart w:id="588" w:name="瑜伽師地論卷第七十九"/>
    <w:p>
      <w:pPr>
        <w:pStyle w:val="Heading1"/>
      </w:pPr>
      <w:r>
        <w:t xml:space="preserve">瑜伽師地論卷第七十九</w:t>
      </w:r>
    </w:p>
    <w:bookmarkStart w:id="587" w:name="攝決擇分中菩薩地之八"/>
    <w:p>
      <w:pPr>
        <w:pStyle w:val="Heading2"/>
      </w:pPr>
      <w:r>
        <w:t xml:space="preserve">攝決擇分中菩薩地之八</w:t>
      </w:r>
    </w:p>
    <w:p>
      <w:pPr>
        <w:pStyle w:val="FirstParagraph"/>
      </w:pPr>
      <w:r>
        <w:t xml:space="preserve">如是已說〈功德品〉決擇。</w:t>
      </w:r>
    </w:p>
    <w:p>
      <w:pPr>
        <w:pStyle w:val="BodyText"/>
      </w:pPr>
      <w:r>
        <w:t xml:space="preserve">問：如說五種無量，謂有情界無量等。彼一切世界當言平等平等，為有差別？</w:t>
      </w:r>
    </w:p>
    <w:p>
      <w:pPr>
        <w:pStyle w:val="BodyText"/>
      </w:pPr>
      <w:r>
        <w:t xml:space="preserve">答：當言有差別。彼復有二種：一者、清淨；二者、不清淨。於清淨世界中，無那落迦、傍生、餓鬼可得，亦無欲界、色、無色界，亦無苦受可得，純菩薩僧於中止住，是故說名清淨世界。已入第三地菩薩，由願自在力故，於彼受生，無有異生及非異生聲聞、獨覺、若異生菩薩得生於彼。</w:t>
      </w:r>
    </w:p>
    <w:p>
      <w:pPr>
        <w:pStyle w:val="BodyText"/>
      </w:pPr>
      <w:r>
        <w:t xml:space="preserve">問：若無異生菩薩及非異生聲聞、獨覺得生彼者，何因緣故，菩薩教中作如是說「若菩薩等，意願於彼，如是一切，皆當往生」？</w:t>
      </w:r>
    </w:p>
    <w:p>
      <w:pPr>
        <w:pStyle w:val="BodyText"/>
      </w:pPr>
      <w:r>
        <w:t xml:space="preserve">答：為化懈怠種類、未集善根所化眾生故，密意作如是說。所以者何？彼由如是蒙勸勵時，便捨懈怠，於善法中勤修加行，從此漸漸堪於彼生當得法性。應知是名此中密意。</w:t>
      </w:r>
    </w:p>
    <w:p>
      <w:pPr>
        <w:pStyle w:val="BodyText"/>
      </w:pPr>
      <w:r>
        <w:t xml:space="preserve">復次，菩薩依四種住，能成四事。云何四住？一者、極歡喜住；二者、增上戒住；三者、增上心住；四者、增上慧住。</w:t>
      </w:r>
    </w:p>
    <w:p>
      <w:pPr>
        <w:pStyle w:val="BodyText"/>
      </w:pPr>
      <w:r>
        <w:t xml:space="preserve">云何極歡喜住？謂諸菩薩隨所安住，已入清淨增上意樂地故，乃至當坐妙菩提座，於三寶所，不藉他緣，意樂清淨。</w:t>
      </w:r>
    </w:p>
    <w:p>
      <w:pPr>
        <w:pStyle w:val="BodyText"/>
      </w:pPr>
      <w:r>
        <w:t xml:space="preserve">云何增上戒住？謂諸菩薩即於如是極歡喜住，從此已上，隨所安住，具性尸羅，遠離一切慳吝犯戒，即以如是圓滿戒捨，迴向無上正等菩提。</w:t>
      </w:r>
    </w:p>
    <w:p>
      <w:pPr>
        <w:pStyle w:val="BodyText"/>
      </w:pPr>
      <w:r>
        <w:t xml:space="preserve">云何增上心住？謂諸菩薩即依如是增上戒住，從此已上，隨所安住，離欲界貪，獲得靜慮及諸等至，安住慈悲，於諸眾生，隨能隨力，如實正行。</w:t>
      </w:r>
    </w:p>
    <w:p>
      <w:pPr>
        <w:pStyle w:val="BodyText"/>
      </w:pPr>
      <w:r>
        <w:t xml:space="preserve">云何增上慧住？謂諸菩薩即依如是增上心住，從此已上，隨所安住，漸能獲得菩提分法善巧、諸諦善巧、緣起善巧、不共法安立智善巧，出過一切聲聞、獨覺共所證智。即於此中，不共法安立智者，謂於菩薩藏中密意言辭智、非安立諦智及安立諦智。即於此中，共所得智者，謂依緣起所得證智。</w:t>
      </w:r>
    </w:p>
    <w:p>
      <w:pPr>
        <w:pStyle w:val="BodyText"/>
      </w:pPr>
      <w:r>
        <w:t xml:space="preserve">云何依此四住，能成四事？謂諸菩薩依止初住，乃至當坐妙菩提座，終不棄捨大菩提心。依第二住，乃至當坐妙菩提座，當來自身財寶善品運運增長。依第三住，為欲利益諸有情故，轉諸靜慮，以大願力還生欲界，而不為彼欲纏煩惱之所染汙。依第四住，於一切法安立通達，而得善巧，為度眾生故，發誓願受於生死，因此誓願，便能積集廣大資糧。則由此住清淨為因，不待餘住，亦不由他教誡教授，速能證得如來妙智。</w:t>
      </w:r>
    </w:p>
    <w:p>
      <w:pPr>
        <w:pStyle w:val="BodyText"/>
      </w:pPr>
      <w:r>
        <w:t xml:space="preserve">問：菩薩當言以何為苦？</w:t>
      </w:r>
    </w:p>
    <w:p>
      <w:pPr>
        <w:pStyle w:val="BodyText"/>
      </w:pPr>
      <w:r>
        <w:t xml:space="preserve">答：眾生損惱為苦。</w:t>
      </w:r>
    </w:p>
    <w:p>
      <w:pPr>
        <w:pStyle w:val="BodyText"/>
      </w:pPr>
      <w:r>
        <w:t xml:space="preserve">問：菩薩當言以何為樂？</w:t>
      </w:r>
    </w:p>
    <w:p>
      <w:pPr>
        <w:pStyle w:val="BodyText"/>
      </w:pPr>
      <w:r>
        <w:t xml:space="preserve">答：眾生饒益為樂。</w:t>
      </w:r>
    </w:p>
    <w:p>
      <w:pPr>
        <w:pStyle w:val="BodyText"/>
      </w:pPr>
      <w:r>
        <w:t xml:space="preserve">問：菩薩當言以何作意？</w:t>
      </w:r>
    </w:p>
    <w:p>
      <w:pPr>
        <w:pStyle w:val="BodyText"/>
      </w:pPr>
      <w:r>
        <w:t xml:space="preserve">答：悟入所知境界邊際及作一切利眾生事以為作意。</w:t>
      </w:r>
    </w:p>
    <w:p>
      <w:pPr>
        <w:pStyle w:val="BodyText"/>
      </w:pPr>
      <w:r>
        <w:t xml:space="preserve">問：菩薩當言以何為住？</w:t>
      </w:r>
    </w:p>
    <w:p>
      <w:pPr>
        <w:pStyle w:val="BodyText"/>
      </w:pPr>
      <w:r>
        <w:t xml:space="preserve">答：以無分別為住。</w:t>
      </w:r>
    </w:p>
    <w:p>
      <w:pPr>
        <w:pStyle w:val="BodyText"/>
      </w:pPr>
      <w:r>
        <w:t xml:space="preserve">復次，菩薩略有四上品障，若不淨除，終不堪能入菩薩地及地漸次。何等為四？一者、於諸菩薩毗奈耶中起染汙犯；二者、毀謗大乘相應妙法；三者、未積集善根；四者、有染愛心。為欲對治如是四障，復有四種淨除障法。何等為四？一者、遍於十方諸如來所，深心懇責，發露悔過；二者、遍為利益一切十方諸有情類，勸請一切如來說法；三者、遍於十方一切有情所作功德，皆生隨喜；四者、凡所生起一切善根，皆悉迴向阿耨多羅三藐三菩提。</w:t>
      </w:r>
    </w:p>
    <w:p>
      <w:pPr>
        <w:pStyle w:val="BodyText"/>
      </w:pPr>
      <w:r>
        <w:t xml:space="preserve">復次，已入大地菩薩，有四微細難可遍知、難可除斷諸隨煩惱，彼諸菩薩應遍了知，當正除斷。何等為四？一者、法愛；二者、聲聞、獨覺相應作意；三者、味著等至；四者、眾魔事業。於諸相中，所有一切心動流散，當知皆是眾魔事業。</w:t>
      </w:r>
    </w:p>
    <w:p>
      <w:pPr>
        <w:pStyle w:val="BodyText"/>
      </w:pPr>
      <w:r>
        <w:t xml:space="preserve">問：已入初地菩薩，當言何相？</w:t>
      </w:r>
    </w:p>
    <w:p>
      <w:pPr>
        <w:pStyle w:val="BodyText"/>
      </w:pPr>
      <w:r>
        <w:t xml:space="preserve">答：當言超過諸異生地，已入菩薩正性離生；由已入故，不名異生。超過一切所有怖畏，得未曾得無上法故，常能安住極歡喜住。</w:t>
      </w:r>
    </w:p>
    <w:p>
      <w:pPr>
        <w:pStyle w:val="BodyText"/>
      </w:pPr>
      <w:r>
        <w:t xml:space="preserve">問：已入第二地菩薩，當言何相？</w:t>
      </w:r>
    </w:p>
    <w:p>
      <w:pPr>
        <w:pStyle w:val="BodyText"/>
      </w:pPr>
      <w:r>
        <w:t xml:space="preserve">答：當言於毗奈耶中，法爾獲得止息一切聲聞所學自性，能於身語意業清淨現行，故能遠離諸犯戒垢。</w:t>
      </w:r>
    </w:p>
    <w:p>
      <w:pPr>
        <w:pStyle w:val="BodyText"/>
      </w:pPr>
      <w:r>
        <w:t xml:space="preserve">問：已入第三地菩薩，當言何相？</w:t>
      </w:r>
    </w:p>
    <w:p>
      <w:pPr>
        <w:pStyle w:val="BodyText"/>
      </w:pPr>
      <w:r>
        <w:t xml:space="preserve">答：當言於內獲得強盛奢摩他道，由此證得爾焰光明。</w:t>
      </w:r>
    </w:p>
    <w:p>
      <w:pPr>
        <w:pStyle w:val="BodyText"/>
      </w:pPr>
      <w:r>
        <w:t xml:space="preserve">問：已入第四地菩薩，當言何相？</w:t>
      </w:r>
    </w:p>
    <w:p>
      <w:pPr>
        <w:pStyle w:val="BodyText"/>
      </w:pPr>
      <w:r>
        <w:t xml:space="preserve">答：當言於內獲得強盛毗鉢舍那道故，建立能燒煩惱智焰，由此能於如其所證一切所有菩提分法安立善巧。</w:t>
      </w:r>
    </w:p>
    <w:p>
      <w:pPr>
        <w:pStyle w:val="BodyText"/>
      </w:pPr>
      <w:r>
        <w:t xml:space="preserve">問：已入第五地菩薩，當言何相？</w:t>
      </w:r>
    </w:p>
    <w:p>
      <w:pPr>
        <w:pStyle w:val="BodyText"/>
      </w:pPr>
      <w:r>
        <w:t xml:space="preserve">答：當言超過一切世間智故，超過一切聲聞、獨覺智故，能昇悟入不思議諦極難勝道。</w:t>
      </w:r>
    </w:p>
    <w:p>
      <w:pPr>
        <w:pStyle w:val="BodyText"/>
      </w:pPr>
      <w:r>
        <w:t xml:space="preserve">問：已入第六地菩薩，當言何相？</w:t>
      </w:r>
    </w:p>
    <w:p>
      <w:pPr>
        <w:pStyle w:val="BodyText"/>
      </w:pPr>
      <w:r>
        <w:t xml:space="preserve">答：當言悟入甚深緣起道理故，於一切行住厭背想，於無相界多住趣向作意思惟。</w:t>
      </w:r>
    </w:p>
    <w:p>
      <w:pPr>
        <w:pStyle w:val="BodyText"/>
      </w:pPr>
      <w:r>
        <w:t xml:space="preserve">問：已入第七地菩薩，當言何相？</w:t>
      </w:r>
    </w:p>
    <w:p>
      <w:pPr>
        <w:pStyle w:val="BodyText"/>
      </w:pPr>
      <w:r>
        <w:t xml:space="preserve">答：當言於有加行無間缺無相界作意能極遠入，於加行道已到究竟。</w:t>
      </w:r>
    </w:p>
    <w:p>
      <w:pPr>
        <w:pStyle w:val="BodyText"/>
      </w:pPr>
      <w:r>
        <w:t xml:space="preserve">問：已入第八地菩薩，當言何相？</w:t>
      </w:r>
    </w:p>
    <w:p>
      <w:pPr>
        <w:pStyle w:val="BodyText"/>
      </w:pPr>
      <w:r>
        <w:t xml:space="preserve">答：當言於無加行無功用無相界作意得任運故，無有動搖；於一切相得自在故，住清淨地。</w:t>
      </w:r>
    </w:p>
    <w:p>
      <w:pPr>
        <w:pStyle w:val="BodyText"/>
      </w:pPr>
      <w:r>
        <w:t xml:space="preserve">問：已入第九地菩薩，當言何相？</w:t>
      </w:r>
    </w:p>
    <w:p>
      <w:pPr>
        <w:pStyle w:val="BodyText"/>
      </w:pPr>
      <w:r>
        <w:t xml:space="preserve">答：當言於名身、句身、文身得自在故，又得無罪無量廣大慧故，又得廣大無礙解故，能悅一切眾生心故，名大法師。</w:t>
      </w:r>
    </w:p>
    <w:p>
      <w:pPr>
        <w:pStyle w:val="BodyText"/>
      </w:pPr>
      <w:r>
        <w:t xml:space="preserve">問：已入第十地菩薩，當言何相？</w:t>
      </w:r>
    </w:p>
    <w:p>
      <w:pPr>
        <w:pStyle w:val="BodyText"/>
      </w:pPr>
      <w:r>
        <w:t xml:space="preserve">答：當言已得一切如來同大灑故，已得如雲大法身故，已得一切大神通故，亦名如來。</w:t>
      </w:r>
    </w:p>
    <w:p>
      <w:pPr>
        <w:pStyle w:val="BodyText"/>
      </w:pPr>
      <w:r>
        <w:t xml:space="preserve">問：入如來地菩薩，當言何相？</w:t>
      </w:r>
    </w:p>
    <w:p>
      <w:pPr>
        <w:pStyle w:val="BodyText"/>
      </w:pPr>
      <w:r>
        <w:t xml:space="preserve">答：當言即此所得法身更善清淨極成滿故，於一切種煩惱障及所知障，得永遠離清淨智見。</w:t>
      </w:r>
    </w:p>
    <w:p>
      <w:pPr>
        <w:pStyle w:val="BodyText"/>
      </w:pPr>
      <w:r>
        <w:t xml:space="preserve">問：於此諸地，云何造修？</w:t>
      </w:r>
    </w:p>
    <w:p>
      <w:pPr>
        <w:pStyle w:val="BodyText"/>
      </w:pPr>
      <w:r>
        <w:t xml:space="preserve">答：若諸菩薩住勝解行地，依於十地，修十法行。</w:t>
      </w:r>
    </w:p>
    <w:p>
      <w:pPr>
        <w:pStyle w:val="BodyText"/>
      </w:pPr>
      <w:r>
        <w:t xml:space="preserve">問：於此諸地，云何而得？</w:t>
      </w:r>
    </w:p>
    <w:p>
      <w:pPr>
        <w:pStyle w:val="BodyText"/>
      </w:pPr>
      <w:r>
        <w:t xml:space="preserve">答：若諸菩薩證入菩薩正性離生，又復證得清淨意樂，爾時頓得一切諸地。</w:t>
      </w:r>
    </w:p>
    <w:p>
      <w:pPr>
        <w:pStyle w:val="BodyText"/>
      </w:pPr>
      <w:r>
        <w:t xml:space="preserve">問：何等名為諸地等流？</w:t>
      </w:r>
    </w:p>
    <w:p>
      <w:pPr>
        <w:pStyle w:val="BodyText"/>
      </w:pPr>
      <w:r>
        <w:t xml:space="preserve">答：一切地中證得已後，所有威德諸加行道。</w:t>
      </w:r>
    </w:p>
    <w:p>
      <w:pPr>
        <w:pStyle w:val="BodyText"/>
      </w:pPr>
      <w:r>
        <w:t xml:space="preserve">問：於此諸地，云何成滿？</w:t>
      </w:r>
    </w:p>
    <w:p>
      <w:pPr>
        <w:pStyle w:val="BodyText"/>
      </w:pPr>
      <w:r>
        <w:t xml:space="preserve">答：若諸菩薩於彼諸地一一地中，經於無量百千大劫，隨所稱讚諸地威德，於此威德，任運能證。</w:t>
      </w:r>
    </w:p>
    <w:p>
      <w:pPr>
        <w:pStyle w:val="BodyText"/>
      </w:pPr>
      <w:r>
        <w:t xml:space="preserve">問：如說五種入正性離生，此中聲聞入正性離生，若諸菩薩入正性離生，等於法界如實通達。此二差別，云何應知？</w:t>
      </w:r>
    </w:p>
    <w:p>
      <w:pPr>
        <w:pStyle w:val="BodyText"/>
      </w:pPr>
      <w:r>
        <w:t xml:space="preserve">答：略說法界有二種相：一者、差別相；二者、自相。差別相者，謂常住相及寂靜相。常住相者，謂本來無生法性及無盡法性。寂靜相者，謂煩惱苦離繫法性。言自相者，謂於相、名、分別、真如、正智所攝一切法中，由遍計所執自性故，自性不成實法無我性。此中，聲聞由差別相通達法界，入正性離生，不由自相。以通達彼故，由無沒想及安隱想，於法界中得寂靜想，於一切行一向發起厭背之想。又復不能於彼相等所攝諸法性不成實法無我性如實了知，唯即於此法界定中，由緣法界差別作意，無相心轉，非由緣彼自相作意。或復因他為其宣說法界自相，聞已一分迴向菩提聲聞，極大艱辛，然後悟入，既得入已，精勤修習；一分一向趣寂聲聞，極大艱辛，少能悟入，而不入已，精勤修習。若諸菩薩，俱由二相通達法界，入於菩薩正性離生；入離生已，多分安住緣於法界自相作意。何以故？由於法界緣差別相多作意時，速趣涅槃，故多住彼，於阿耨多羅三藐三菩提非正方便。當知雖等通達法界，由此因緣，而有差別。</w:t>
      </w:r>
    </w:p>
    <w:p>
      <w:pPr>
        <w:pStyle w:val="BodyText"/>
      </w:pPr>
      <w:r>
        <w:t xml:space="preserve">問：如說三世三輪清淨，云何三世三輪清淨？</w:t>
      </w:r>
    </w:p>
    <w:p>
      <w:pPr>
        <w:pStyle w:val="BodyText"/>
      </w:pPr>
      <w:r>
        <w:t xml:space="preserve">答：由遍計所執自性故，於過去、未來、現在諸法，平等平等以如實慧正觀察時，於過去、未來、現在法中，無有顧戀希望染著，是名三世三輪清淨。</w:t>
      </w:r>
    </w:p>
    <w:p>
      <w:pPr>
        <w:pStyle w:val="BodyText"/>
      </w:pPr>
      <w:r>
        <w:t xml:space="preserve">問：如先所說百四十不共佛法，餘經復說十八不共佛法，如是佛法，云何安立？幾種所攝？</w:t>
      </w:r>
    </w:p>
    <w:p>
      <w:pPr>
        <w:pStyle w:val="BodyText"/>
      </w:pPr>
      <w:r>
        <w:t xml:space="preserve">答：謂阿羅漢苾芻諸漏永盡，方入聚落遊行乞食，或於一時，與諸惡象、惡馬、惡牛及惡狗等，共路而行；或入稠林，履踐棘圍；或齊雙足，踰越坑塹；或入如是非法舍宅，為諸母邑非理招引；或阿練若棄捨正道，行邪惡徑；或與盜賊、師子、猛獸、豺狼、豹等，共路而遊。如是等類諸阿羅漢所有誤失，如來於此，一切永無。</w:t>
      </w:r>
    </w:p>
    <w:p>
      <w:pPr>
        <w:pStyle w:val="BodyText"/>
      </w:pPr>
      <w:r>
        <w:t xml:space="preserve">又阿羅漢或於一時，遊阿練若大樹林中，迷失道路；或入空宅，揚聲大叫，呼噪遠聞；或復因於習氣過失，無染汙心騫脣露齒，逌爾而笑。如是等類諸阿羅漢所有暴音，如來於此，永無所有。</w:t>
      </w:r>
    </w:p>
    <w:p>
      <w:pPr>
        <w:pStyle w:val="BodyText"/>
      </w:pPr>
      <w:r>
        <w:t xml:space="preserve">又阿羅漢或於一時，由忘念故，於所作事而有喪失。如來於此，永無所有。</w:t>
      </w:r>
    </w:p>
    <w:p>
      <w:pPr>
        <w:pStyle w:val="BodyText"/>
      </w:pPr>
      <w:r>
        <w:t xml:space="preserve">又阿羅漢於有餘依生死界中，一向發起厭背之想；於無餘依涅槃界中，一向發起寂靜之想。如來於彼有依涅槃，無差別想，安住第一平等捨故。</w:t>
      </w:r>
    </w:p>
    <w:p>
      <w:pPr>
        <w:pStyle w:val="BodyText"/>
      </w:pPr>
      <w:r>
        <w:t xml:space="preserve">又阿羅漢若入等至，即名為定；若出等至，即不名定。如來遍於一切位中，無不定心。</w:t>
      </w:r>
    </w:p>
    <w:p>
      <w:pPr>
        <w:pStyle w:val="BodyText"/>
      </w:pPr>
      <w:r>
        <w:t xml:space="preserve">又阿羅漢不善思擇而便棄捨利眾生事。如是等類，如來於此不善思擇而便棄捨，永無所有。</w:t>
      </w:r>
    </w:p>
    <w:p>
      <w:pPr>
        <w:pStyle w:val="BodyText"/>
      </w:pPr>
      <w:r>
        <w:t xml:space="preserve">又阿羅漢依所知障淨，由未得退，退失於欲、精進、念、定、慧及解脫、解脫知見。如是七種退失之法，如來永無。</w:t>
      </w:r>
    </w:p>
    <w:p>
      <w:pPr>
        <w:pStyle w:val="BodyText"/>
      </w:pPr>
      <w:r>
        <w:t xml:space="preserve">又阿羅漢或於一時，善身業轉；或於一時，無記業轉。如於身業，語業、意業當知亦爾。如來三業，智前行故，智隨轉故，無無記業。智所起故，名智前行；智俱行故，名智隨轉。</w:t>
      </w:r>
    </w:p>
    <w:p>
      <w:pPr>
        <w:pStyle w:val="BodyText"/>
      </w:pPr>
      <w:r>
        <w:t xml:space="preserve">又阿羅漢遍於三世所知事中，不能率爾作意便解，是故智見說名有著；不能一切無餘正解，是故智見說名有礙。如來遍於三世境界，率爾作意，便能正解一切所知境事差別。</w:t>
      </w:r>
    </w:p>
    <w:p>
      <w:pPr>
        <w:pStyle w:val="BodyText"/>
      </w:pPr>
      <w:r>
        <w:t xml:space="preserve">是故說此十八種，名不共佛法。此中，初四是無忘失法及拔除習氣所攝，次一是大悲所攝，所餘當知是一切種妙智所攝。</w:t>
      </w:r>
    </w:p>
    <w:p>
      <w:pPr>
        <w:pStyle w:val="BodyText"/>
      </w:pPr>
      <w:r>
        <w:t xml:space="preserve">又復世尊於餘經中所說隨好，為令所化生淨信故，顯示於彼，然不立相。安立諸相，如〈建立品〉已廣顯示。從此隨好，當知分出彼諸隨好。</w:t>
      </w:r>
    </w:p>
    <w:p>
      <w:pPr>
        <w:pStyle w:val="BodyText"/>
      </w:pPr>
      <w:r>
        <w:t xml:space="preserve">復次，菩薩邪行，應當了知；菩薩正行，應當了知；菩薩正行勝利，應當了知；菩薩於正行中，安立法行、平等行、善行、法住行相，應當了知；菩薩能生淨信譬喻，應當了知；菩薩於正行中，安立所學，應當了知；於諸聲聞所學、菩薩所學殊勝差別，應當了知；於諸菩薩應所學中，善學菩薩所有世間、出世間智利益他事，應當了知；即於菩薩所教授中，聲聞所學，應當了知；非善學沙門，應當了知；善學沙門，應當了知；住世俗律儀者，應當了知；住勝義律儀者，應當了知；於諸如來調伏方便，應當了知；於密意語，應當了知；於菩薩藏所教授中，勝解勝利，應當了知。如是略舉菩薩藏中所有教授。</w:t>
      </w:r>
    </w:p>
    <w:p>
      <w:pPr>
        <w:pStyle w:val="BodyText"/>
      </w:pPr>
      <w:r>
        <w:t xml:space="preserve">云何邪行？當知略說，後後引發，有八種相：一者、能退智資糧邪行；二者、退智資糧故，能令忘念邪行；三者、由忘念故，能壞白法邪行；四者、白法壞故，能令非菩薩儀惡意現行邪行；五者、惡意現行故，能令難可調伏邪行；六者、難調伏故，能令行於非道邪行；七者、行非道故，能令親近不賢良邪行；八者、親近不賢良故，能令菩薩不如其義邪行。</w:t>
      </w:r>
    </w:p>
    <w:p>
      <w:pPr>
        <w:pStyle w:val="BodyText"/>
      </w:pPr>
      <w:r>
        <w:t xml:space="preserve">復次，菩提以慧為體，慧能引發所餘一切波羅蜜多，是故於慧起邪行時，當知菩薩於彼菩提及能引發菩提諸法皆起邪行。</w:t>
      </w:r>
    </w:p>
    <w:p>
      <w:pPr>
        <w:pStyle w:val="BodyText"/>
      </w:pPr>
      <w:r>
        <w:t xml:space="preserve">有四種法能令菩薩智資糧退。何等為四？一者、自不聽聞；二者、不令他聞；三者、為聽聞障；四者、顛倒執著而有聽聞。依此能令智資糧退四種法故，於現法中，或於後法，復生四種智相違法。何等為四？一者、無所了知；二者、眾緣闕乏；三者、能生感癡非福；四者、顛倒。自不聽聞為依止故，於現法中，無所了知。不令他聞為依止故，於後法中，眾緣闕乏。為聽聞障為依止故，能生後法感癡非福。顛倒執著而有聽聞為依止故，於後法中更增顛倒。</w:t>
      </w:r>
    </w:p>
    <w:p>
      <w:pPr>
        <w:pStyle w:val="BodyText"/>
      </w:pPr>
      <w:r>
        <w:t xml:space="preserve">自不聽聞者，憎背法故，憎背補特伽羅故，俱增背故。不令他聞者，恐他智勝故，有憍傲故，怖他輕毀故。為聽聞障者，誹毀於法及補特伽羅故，惡作矯亂相牽引故，不令啟請及開許故，方便毀呰能聽者故。顛倒執著而聽聞者，依自惡通達領解宣說，執著善通達領解宣說故；依他善通達領解宣說，執著惡通達領解宣說故。此中，若自不聽聞，若不令他聞，若為聽聞障，如是三法多分能令退失聞所成智資糧；顛倒執著而有聽聞，多分能令退失思、修所成智資糧。</w:t>
      </w:r>
    </w:p>
    <w:p>
      <w:pPr>
        <w:pStyle w:val="BodyText"/>
      </w:pPr>
      <w:r>
        <w:t xml:space="preserve">復次，有四種法能令菩薩忘失正念。何等為四？謂於四種補特伽羅，四處迷亂。一、於舉罪補特伽羅；二、於教導補特伽羅；三、於欲作利益補特伽羅；四、於有德補特伽羅。謂於同梵行所，迷亂自過；於學現前，迷亂學處；於彼大乘欲勝解者、欲正行者，顯無差別，標舉分別諸過失故，發起迷亂勝解、正行；於能說法補特伽羅，迷亂顯彼所有密處。</w:t>
      </w:r>
    </w:p>
    <w:p>
      <w:pPr>
        <w:pStyle w:val="BodyText"/>
      </w:pPr>
      <w:r>
        <w:t xml:space="preserve">復次，有四種法能令菩薩壞鮮白法。謂與他競增上力故，起諸白法非處加行。雖起白法處所加行，然有三種邪行過失：一者、染著過失；二者、惡見過失；三者、受持過失。由二因緣，應知染著過失。一者、邪受用故；二者、多雜處故。由二因緣，應知惡見過失。一者、誹撥正法補特伽羅故；二者、於不正法顯示執著為正法故。由二因緣，應知受持過失。一者、受持狹小唯不了義經故；二者、於所未聞、未曾領受諸了義經懸誹撥故。</w:t>
      </w:r>
    </w:p>
    <w:p>
      <w:pPr>
        <w:pStyle w:val="BodyText"/>
      </w:pPr>
      <w:r>
        <w:t xml:space="preserve">復次，菩薩有四種非菩薩儀惡意現行：一者、於大師所生不信順，敬學相違惡意現行；二者、於同梵行攝受舉罪能教誡者，如實發露己過相違惡意現行；三者、於大智福諸善法中，精進相違惡意現行；四者、於廣大甚深勝解中，能令自障清淨相違惡意現行。由三種相，應知於大師所生不信順，謂於有體、尊勝、得智。由三種相，應知不如實發露己過。一者、於彼攝受諸有情所，邪妄顯示己為尊勝，因此發起憍舉心故；二者、於能舉罪諸有情所，覆所犯故；三者、於能教誡諸有情所，因彼驅擯增上力故，發穢濁心，作損惱故。由二種相，應知退失於諸善法發起精進，謂於大智福諸有情所，愛著利養恭敬故，及欣樂彼故。</w:t>
      </w:r>
    </w:p>
    <w:p>
      <w:pPr>
        <w:pStyle w:val="BodyText"/>
      </w:pPr>
      <w:r>
        <w:t xml:space="preserve">復次，有四種法能令菩薩難可調伏。謂於正修有四種障：一、於聽聞執為究竟；二、於教授左謬領解；三、於尸羅不正安住，多諸惡作；四、於自見安住見取。謂但聽聞，心不寂靜，故於聽聞執為究竟。由於教誡顛倒分別，故於教授左謬領解。由於尸羅多作缺犯而受信施，故有惡作。與勝有情共興諍競，故於自見多住見取。勝有情者，謂根調伏勝及斷滅勝。</w:t>
      </w:r>
    </w:p>
    <w:p>
      <w:pPr>
        <w:pStyle w:val="BodyText"/>
      </w:pPr>
      <w:r>
        <w:t xml:space="preserve">復次，菩薩有四種於諸有情行於非道：一者、於未安立淨信有情而不為說；二者、於下乘希求大乘諸有情所，不隨所宜而有所說；三者、於大乘希求下乘諸有情所，不順其儀而有所說；四者、於住禁戒、不住禁戒貪愛朋黨，不平等說。由三種相，當知是名安住禁戒。一者、事業無愆故；二者、尸羅無缺故；三者、恭敬所學故。由二種相，當知是名不住禁戒。一者、尸羅缺故；二者、不恭敬所學故。</w:t>
      </w:r>
    </w:p>
    <w:p>
      <w:pPr>
        <w:pStyle w:val="BodyText"/>
      </w:pPr>
      <w:r>
        <w:t xml:space="preserve">復次，菩薩由親近不賢良故，退失四事：一者、退失於乘；二者、退失利益有情加行；三者、退失聖教；四者、退失無間修諸善法。</w:t>
      </w:r>
    </w:p>
    <w:p>
      <w:pPr>
        <w:pStyle w:val="BodyText"/>
      </w:pPr>
      <w:r>
        <w:t xml:space="preserve">復次，有四種菩薩不如其義：一者、任持正法；二者、住阿練若；三者、勤修福業；四者、管御大眾。謂諸菩薩欲令信伏，雖住持正法，亦不如義，非如其義。若諸菩薩為求聲譽，雖住阿練若，亦不如義，非如其義。若諸菩薩心專繫著有染之果，雖勤修福業，亦不如義，非如其義。若諸菩薩心專繫著供事名稱，雖管御大眾，亦不如義，非如其義。</w:t>
      </w:r>
    </w:p>
    <w:p>
      <w:pPr>
        <w:pStyle w:val="BodyText"/>
      </w:pPr>
      <w:r>
        <w:t xml:space="preserve">復次，云何正行？謂與上相違，離別過失，宣說對治。當知後後之所引發八種行相，是名正行。謂說由自不聞，令智退失。此何因緣？由於正法補特伽羅不恭敬所顯故，由此毀犯。設不毀犯，亦無勝解，是故退失。又說由不令聞，令智退失。此何因緣？由欲令他信伏所顯故，由此毀犯。設不毀犯，迴向邪法，是故退失。又說由為聞障，令智退失。此何因緣？由不欲、不聞、不持所顯故，由此毀犯。設不毀犯，懈怠嬾墯，是故退失。又說由邪執著而有聽聞，令智退失。此何因緣？由於修行不見功德，但聞言說為究竟所顯故，由此毀犯。設不毀犯，智不成實，是故退失。</w:t>
      </w:r>
    </w:p>
    <w:p>
      <w:pPr>
        <w:pStyle w:val="BodyText"/>
      </w:pPr>
      <w:r>
        <w:t xml:space="preserve">復說由於舉罪者所迷亂自過，令念忘失。此何因緣？由於重事中怖畏衰損，於輕事中怖畏呵責而設妄語所顯故，由此毀犯。由業障故，有所忘失；設不毀犯，由犯障故，而有忘失。又說由迷亂學處，令念忘失。此何因緣？由非自性隨轉虛妄見曲所顯故，由此毀犯。由業障故，有所忘失；設不毀犯，由犯障故，而有忘失。又說由於大乘迷亂勝解、正行，令念忘失。此何因緣？由於菩薩不生恭敬，隱覆實德所顯故，由此毀犯。由業障故，有所忘失；設不毀犯，由犯障故，而有忘失。又說由迷亂顯隱密處，令念忘失。此何因緣？由欲令於大乘不生樂欲所顯故，由此毀犯。由業障故，而有忘失；設不毀犯，由犯障故，而有忘失。</w:t>
      </w:r>
    </w:p>
    <w:p>
      <w:pPr>
        <w:pStyle w:val="BodyText"/>
      </w:pPr>
      <w:r>
        <w:t xml:space="preserve">復說由非處加行，壞鮮白法。此何因緣？由樂己利狹小，不轉下乘聽聞，心不謙下所顯故，由此毀犯。由不能得所未獲得諸鮮白法，於所聽受生賒緩故，於已得退。又說由染愛過失，壞鮮白法。此何因緣？由於正在家所得利養不生喜足，矯誑等法有希望所顯故，由此毀犯。由不聽聞所未聞法，多諸事業輕躁散亂，於三摩地不能證得。又說由惡見過失，壞鮮白法。此何因緣？由懷惡意瞻視於他，於諸聲聞、大乘所學，其心顛倒所顯故，由此毀犯。由不正行獲得衰損，由誑惑他獲得衰損。又說由受持過失，壞鮮白法。此何因緣？由於如來智意趣中起等覺慢所顯故，由此毀犯。由謗正法獲得衰損，由於如來智意趣中邪稱量故，獲得衰損。</w:t>
      </w:r>
    </w:p>
    <w:p>
      <w:pPr>
        <w:pStyle w:val="BodyText"/>
      </w:pPr>
      <w:r>
        <w:t xml:space="preserve">復說由於所學不甚恭敬故，惡意現行。此何因緣？由於所犯不發露，不陳悔，不除惡作所顯故，由此現行。由於所緣有散亂故，行不明了。又說由不如實顯己過故，惡意現行。此何因緣？由於身財有所顧戀，樂非諦語所顯故，由此現行。由於聖教有散亂故，行不明了。又說由於精進懈怠因緣，惡意現行。此何因緣？由無堪忍所顯故，由此現行。由於眾苦不能堪忍，於諸善法有散亂故，行不明了。又說由障淨因緣，惡意現行。此何因緣？由於大乘無增上意樂勝解所顯故，由此現行。於廣大乘有散亂故，行不明了。</w:t>
      </w:r>
    </w:p>
    <w:p>
      <w:pPr>
        <w:pStyle w:val="BodyText"/>
      </w:pPr>
      <w:r>
        <w:t xml:space="preserve">復說由唯聽聞究竟修障，難可調伏。此何因緣？由唯觀見免脫難論勝利聽聞所顯故，由此毀犯。矯誑顯示持法善友。又說由於教授左解修障，難可調伏。此何因緣？由不堪受教，堅持所犯，不敬教授所顯故，由此毀犯。矯誑顯示住阿練若善友。又說由於尸羅不堅安住惡作修障，難可調伏。此何因緣？由於所學不甚恭敬，虛受信施所顯故，由此毀犯。矯誑顯示勤修福業善友。又說由於自見安住見取修障，難可調伏。此何因緣？由於清淨波羅蜜多諸菩薩所不生恭敬，不欲瞻仰，不欲親近，不欲聽聞，不隨法行所顯故，由此毀犯。矯誑顯示御眾善友。</w:t>
      </w:r>
    </w:p>
    <w:p>
      <w:pPr>
        <w:pStyle w:val="BodyText"/>
      </w:pPr>
      <w:r>
        <w:t xml:space="preserve">復說由不宣說，不隨宣說，不順義說，不平等說，行於非道。此何因緣？由前後宣說厭倦不平等心，於所宣說不知方便，下乘勝解有染愛心，教誡徒眾加行所顯故，由此毀犯。由善根不圓滿故，由不攝受廣大善根故，由棄捨廣大善根故，生非福故，誑惑所化諸有情類。</w:t>
      </w:r>
    </w:p>
    <w:p>
      <w:pPr>
        <w:pStyle w:val="BodyText"/>
      </w:pPr>
      <w:r>
        <w:t xml:space="preserve">復說由四種親近不賢良故，退失四事。此何因緣？由慳吝、少聞，不善入聖教，於佛語言不聽聞所顯故，由此毀犯。不修善根故，怖畏生死苦故，於利他事不能作故，狹小善根故，於諸法中有疑惑故，而有退失。</w:t>
      </w:r>
    </w:p>
    <w:p>
      <w:pPr>
        <w:pStyle w:val="BodyText"/>
      </w:pPr>
      <w:r>
        <w:t xml:space="preserve">復說由於四種菩薩欲求信伏，欲求聲譽，欲求染果，欲求供養承事名稱，是諸菩薩不如其義。此何因緣？由與我愛俱，於微細罪不見怖畏；與其無我非勝解俱，不顧他利，於生死、涅槃一向觀見過失、功德；於現法中樂相雜住；於當來世欣樂富貴，攝受財法所顯故。由此毀犯。矯現自身能正持法，乃至御眾。</w:t>
      </w:r>
    </w:p>
    <w:p>
      <w:pPr>
        <w:pStyle w:val="BodyText"/>
      </w:pPr>
      <w:r>
        <w:t xml:space="preserve">復次，云何正行勝利？此亦四種，後後應知。如是正行菩薩，能積集福智資糧故；以此為依，障清淨故；以此為依，於一切門集成白法故；以此為依，起一切種利益有情加行故，又能生長無量福故。</w:t>
      </w:r>
    </w:p>
    <w:p>
      <w:pPr>
        <w:pStyle w:val="BodyText"/>
      </w:pPr>
      <w:r>
        <w:t xml:space="preserve">復有四法能令積集福智資糧：一者、依此正行，供養承事諸佛如來；二者、聞清淨；三者、思清淨；四者、修清淨。</w:t>
      </w:r>
    </w:p>
    <w:p>
      <w:pPr>
        <w:pStyle w:val="BodyText"/>
      </w:pPr>
      <w:r>
        <w:t xml:space="preserve">復有四法能令障淨：一者、於乘自然無動；二者、於諸有情遠離不行因緣；三者、遠離邪行因緣；四者、遠離不圓滿正行因緣。</w:t>
      </w:r>
    </w:p>
    <w:p>
      <w:pPr>
        <w:pStyle w:val="BodyText"/>
      </w:pPr>
      <w:r>
        <w:t xml:space="preserve">復有四法能令一切門集成白法：一者、修修所成；二者、成熟有情，即彼所成；三者、堪忍難事，即彼所成；四者、聞思無厭，即彼所成。</w:t>
      </w:r>
    </w:p>
    <w:p>
      <w:pPr>
        <w:pStyle w:val="BodyText"/>
      </w:pPr>
      <w:r>
        <w:t xml:space="preserve">復有四法能令作一切種利有情事，謂於四處濟拔有情：一者、於疑惑猶豫處；二者、於極穢惡趣顛墜處；三者、於下乘信解處；四者、於憎背聖教瞋恚心處。</w:t>
      </w:r>
    </w:p>
    <w:p>
      <w:pPr>
        <w:pStyle w:val="BodyText"/>
      </w:pPr>
      <w:r>
        <w:t xml:space="preserve">復次，云何菩薩於正行中現在轉時，猶得如是功德勝利？謂具法行、平等行、善行、法住行相。</w:t>
      </w:r>
    </w:p>
    <w:p>
      <w:pPr>
        <w:pStyle w:val="BodyText"/>
      </w:pPr>
      <w:r>
        <w:t xml:space="preserve">云何菩薩具於法行？此何行相？謂諸菩薩凡所修行，不越正法，是故名為具足法行。當知此行有五行相：一者、於不饒益樂行、惡行諸有情所，欲令入善攝受哀愍故；二者、於住種性外緣闕乏諸有情所，勸令發起菩提心故；三者、於波羅蜜多殊勝中，自了知故；四者、於尊重處發起恭敬禮拜加行故；五者、於諸外道怨敵有情，安住聖教無傾動故。</w:t>
      </w:r>
    </w:p>
    <w:p>
      <w:pPr>
        <w:pStyle w:val="BodyText"/>
      </w:pPr>
      <w:r>
        <w:t xml:space="preserve">云何菩薩具平等行？此何行相？謂諸菩薩遍於一切利眾生事，平等修行，是故說名具平等行。當知此行有八行相：一者、於諸有情平等親愛故；二者、於諸有情以無染汙無差別身、無差別世、無差別求，親愛之心平等慰喻故；三者、捨諸憒鬧，舒顏和悅，於已受擔，平等能運故；四者、於未受擔，平等能取故；五者、於一切苦，平等堪忍故；六者、於無量調伏方便，平等能求故；七者、展轉更互平等正語堪忍語故；八者、一切善根平等迴向大菩提故。</w:t>
      </w:r>
    </w:p>
    <w:p>
      <w:pPr>
        <w:pStyle w:val="BodyText"/>
      </w:pPr>
      <w:r>
        <w:t xml:space="preserve">云何菩薩具於善行？此何行相？謂諸菩薩於內成熟諸佛法故，於外成熟諸有情故，修行善行，是故說名具於善行。當知此行有七行相：一者、無所依止而惠施故；二者、無所依止而持戒故；三者、由哀愍心而修忍故；四者、非於少分修精進故；五者、為作利益諸有情處修靜慮故；六者、見不相應修妙慧故；七者、成熟方便善巧故。</w:t>
      </w:r>
    </w:p>
    <w:p>
      <w:pPr>
        <w:pStyle w:val="BodyText"/>
      </w:pPr>
      <w:r>
        <w:t xml:space="preserve">云何菩薩具於法住？此何行相？謂諸菩薩非但追求以為究竟，非但讀誦以為究竟，非但宣說以為究竟，非但尋思以為究竟，而於內心勝奢摩他正修習中，發勤方便，平等修集，是故說名具於法住。當知此住有十二行相：一者、於住禁戒、不住禁戒能教授中，無分別故；二者、以此為依，恭敬領受所教授故；三者、以此為依，身遠離故；四者、以此為依，心遠離故；五者、以此為依，越聲聞乘相應作意、大乘相應作意思惟故；六者、以此為依，不捨遠離軛，與諸有情共止住故，及與所餘共止住故；七者、以此為依，領受清淨世間智大福資糧威德修果故；八者、於世間智不知喜足，尋求修治出世智故。又清淨智者，斷四種過失，管御大眾故：一者、不能堪忍觸惱過失；二者、不決定說教授過失；三者、不如其言所作過失；四者、有染愛心過失。如是四種及前八種，合有十二行相。</w:t>
      </w:r>
    </w:p>
    <w:p>
      <w:pPr>
        <w:pStyle w:val="BodyText"/>
      </w:pPr>
      <w:r>
        <w:t xml:space="preserve">復次，云何菩薩能生淨信所有譬喻？謂諸菩薩從初發心初中後時，作諸眾生引發善根所依止故，普於一切若怨若恩，心無所著，猶如大地；而諸菩薩非如大地中庸而轉，眾生依之，自施功力，方得存活。然諸菩薩生長善根，淨信歡喜，能滋潤故，猶如大水；而諸菩薩非如大水，與諸稼穡成熟相違。然諸菩薩為欲成熟諸善根故，於可厭法深生厭患，能燒煉故，猶如大火；而諸菩薩非如大火，與諸佛土集會相違。然諸菩薩能令善根已成熟者，引發聚集，解脫觸得，由能發起正教授故，譬如大風；而諸菩薩非如大風，能引發已，終歸滅盡。</w:t>
      </w:r>
    </w:p>
    <w:p>
      <w:pPr>
        <w:pStyle w:val="BodyText"/>
      </w:pPr>
      <w:r>
        <w:t xml:space="preserve">然諸菩薩令自白法轉增盛故，猶如朗月；而諸菩薩非如朗月，但於白分光明照曜，非於黑分。然諸菩薩其相平等，於黑白分一切法中，智普照故，猶如日輪；而諸菩薩非如日輪，怖羅怙捉，即便旋轉。然諸菩薩一切趣中，終不怖畏煩惱所執而旋轉故，譬如師子；而諸菩薩非如師子，怯於大擔。然諸菩薩能擔一切大苦擔故，如善調龍；而諸菩薩非如龍象，若遭利衰、軟非軟語，若樂若苦，則為愛恚之所塗染。然諸菩薩於諸世法，不為愛恚所塗染故，如紅蓮花；而諸菩薩非如紅蓮，斷其莖已，不復生長。然諸菩薩雖伏煩惱，由善根力之所任持，於生死中復生長故，猶如大樹，根未損壞；而諸菩薩非如大樹，其根後時，定當損壞。</w:t>
      </w:r>
    </w:p>
    <w:p>
      <w:pPr>
        <w:pStyle w:val="BodyText"/>
      </w:pPr>
      <w:r>
        <w:t xml:space="preserve">然諸菩薩所有善根，迴向涅槃、大菩提故，譬如眾流，趣入大海；而諸菩薩非如眾流，趣入大海，即成海性。然諸菩薩依止涅槃及大菩提諸善根力而遊戲故，猶如諸天依蘇迷住；而諸菩薩非如諸天住蘇迷盧，於自事中，專行放逸，多受快樂。然諸菩薩方便般若所攝持故，成辦一切佛所作故，譬如群臣所輔大王；而諸菩薩非如群臣所輔大王，為自利益守護國人。然諸菩薩不顧己利，攝護眾生，猶如大雲；而諸菩薩非如大雲，不能畢竟成辦稼穡。然諸菩薩畢竟生長菩提分法，如轉輪王出現於世；而諸菩薩非如輪王，無有第二大丈夫眾。</w:t>
      </w:r>
    </w:p>
    <w:p>
      <w:pPr>
        <w:pStyle w:val="BodyText"/>
      </w:pPr>
      <w:r>
        <w:t xml:space="preserve">然諸菩薩解脫平等，善根所生，多同出現，如末尼寶；而諸菩薩非如末尼寶珠，與迦理沙般拏極不相似。然諸菩薩入無漏界，所作平等，受樂等故，譬如已入雜林諸天；而諸菩薩非如已入雜林諸天，煩惱增長，當來顛墜。然諸菩薩伏諸煩惱，無顛墜故，所有煩惱，如咒術等所伏諸毒；而諸菩薩所有煩惱，非如咒等所伏諸毒，唯不為害，更無餘德。然諸菩薩由自煩惱能作一切眾生利益，故此煩惱如大城中諸糞穢聚。</w:t>
      </w:r>
    </w:p>
    <w:p>
      <w:pPr>
        <w:pStyle w:val="BodyText"/>
      </w:pPr>
      <w:r>
        <w:t xml:space="preserve">如是菩薩所有功德，麤同世間共所知事，故得為喻；而此功德由殊勝故，無有譬喻。是故當知菩薩功德，一切譬喻所不能及。</w:t>
      </w:r>
    </w:p>
    <w:bookmarkEnd w:id="587"/>
    <w:bookmarkEnd w:id="588"/>
    <w:bookmarkStart w:id="591" w:name="瑜伽師地論卷第八十"/>
    <w:p>
      <w:pPr>
        <w:pStyle w:val="Heading1"/>
      </w:pPr>
      <w:r>
        <w:t xml:space="preserve">瑜伽師地論卷第八十</w:t>
      </w:r>
    </w:p>
    <w:bookmarkStart w:id="589" w:name="攝決擇分中菩薩地之九"/>
    <w:p>
      <w:pPr>
        <w:pStyle w:val="Heading2"/>
      </w:pPr>
      <w:r>
        <w:t xml:space="preserve">攝決擇分中菩薩地之九</w:t>
      </w:r>
    </w:p>
    <w:p>
      <w:pPr>
        <w:pStyle w:val="FirstParagraph"/>
      </w:pPr>
      <w:r>
        <w:t xml:space="preserve">復次，云何菩薩於正行中安立所學？謂諸菩薩具足法住，於依世俗諦道理所說不了義、非所依、聲聞乘相應經典已作依持，已作善巧，而復超度於大乘相應、甚深空性相應，依世俗、勝義諦道理所說了義、可依經典勤修學時，名為如理正勤修學。如是如理勤修學時，名正修行中道勝行。</w:t>
      </w:r>
    </w:p>
    <w:p>
      <w:pPr>
        <w:pStyle w:val="BodyText"/>
      </w:pPr>
      <w:r>
        <w:t xml:space="preserve">所以者何？由此正法貫穿十三中道行故：一者、貫穿補特伽羅空性；二者、貫穿補特伽羅無我性；三者、貫穿法空性；四者、貫穿法無我性；五者、貫穿增益邊；六者、貫穿損減邊；七者、貫穿法現觀；八者、貫穿法現觀迴向大菩提性；九者、貫穿如是行者煩惱眾苦不纏繞心性；十者、貫穿二無我勝解差別；十一者、貫穿前無我性是後因性；十二者、貫穿到邊際空性；十三者、貫穿即彼威德。</w:t>
      </w:r>
    </w:p>
    <w:p>
      <w:pPr>
        <w:pStyle w:val="BodyText"/>
      </w:pPr>
      <w:r>
        <w:t xml:space="preserve">云何貫穿補特伽羅空性？謂由一種相不可得所顯故。此中不可得者，謂於三種事：一者、有情事；二者、彼差別事；三者、彼受用事。若內若外，若二中間，愚夫遍計所執實我都不可得。</w:t>
      </w:r>
    </w:p>
    <w:p>
      <w:pPr>
        <w:pStyle w:val="BodyText"/>
      </w:pPr>
      <w:r>
        <w:t xml:space="preserve">云何貫穿補特伽羅無我性？謂由唯一相可得所顯故。此中可得者，謂即於彼三事，愚夫所遍計緣生諸法中，常住實性不可得故，愚夫所計我異相性道理可得。</w:t>
      </w:r>
    </w:p>
    <w:p>
      <w:pPr>
        <w:pStyle w:val="BodyText"/>
      </w:pPr>
      <w:r>
        <w:t xml:space="preserve">云何貫穿法空性？謂唯由一相不可得所顯故。此中不可得者，即於彼事所取無常性，若內若外，若二中間，愚夫遍計所執言說自性都不可得。</w:t>
      </w:r>
    </w:p>
    <w:p>
      <w:pPr>
        <w:pStyle w:val="BodyText"/>
      </w:pPr>
      <w:r>
        <w:t xml:space="preserve">云何貫穿法無我性？謂唯由一相可得所顯故。此中可得者，謂即於彼事道理可得，聖智所行。又即於彼自內所證，不可以言為他宣說。彼由六相，於諸凡愚遍計所執言說自性異相可得。何等六相？一者、不可自尋思；二者、不可說示他；三者、超過色根所行；四者、超過一切相；五者、超過識所行；六者、超過煩惱所行。</w:t>
      </w:r>
    </w:p>
    <w:p>
      <w:pPr>
        <w:pStyle w:val="BodyText"/>
      </w:pPr>
      <w:r>
        <w:t xml:space="preserve">云何貫穿增益邊？謂由二種相：一者、差別增益所顯故；二者、自性增益所顯故。</w:t>
      </w:r>
    </w:p>
    <w:p>
      <w:pPr>
        <w:pStyle w:val="BodyText"/>
      </w:pPr>
      <w:r>
        <w:t xml:space="preserve">何等名為差別增益？謂由後後展轉八相：一者、即於彼事執常增益。二者、執無常增益。三者、執常增益為所依止，執我增益。四者、執無常增益為所依止，執無我增益。五者、執無我增益為所依止，執真實心增益。六者、執我增益為所依止，執不真實心增益。此復二種：一者、決定；二者、尋求。尋求者，謂遍計所依及遍計相應，於所對治雜染法中，由五過失，謂顛倒過失、戲論過失、發起惡行過失、麤重過失、無常性過失；及於彼能對治清淨法中。七者、執真實心增益為所依止，執善等增益，乃至執清淨增益。八者、執不真實心增益為所依止，執不善等增益，乃至執雜染增益。是名八種差別增益。此中，菩薩於彼增益都不執著，不勸他執，亦不讚美。</w:t>
      </w:r>
    </w:p>
    <w:p>
      <w:pPr>
        <w:pStyle w:val="BodyText"/>
      </w:pPr>
      <w:r>
        <w:t xml:space="preserve">何等名為自性增益？謂差別增益為所依止，由諸愚夫遍計所執所有言說自性增益，即於彼事增益為有。</w:t>
      </w:r>
    </w:p>
    <w:p>
      <w:pPr>
        <w:pStyle w:val="BodyText"/>
      </w:pPr>
      <w:r>
        <w:t xml:space="preserve">云何貫穿損減？謂由一相損減實事所顯故。此中損減實事者，謂即於彼邪法無我性起於勝解，執著一切種、一切法相都無所有。</w:t>
      </w:r>
    </w:p>
    <w:p>
      <w:pPr>
        <w:pStyle w:val="BodyText"/>
      </w:pPr>
      <w:r>
        <w:t xml:space="preserve">云何貫穿法現觀？謂由三種相：一者、即於彼事及第四生事所治、能治、有為、無為安立中，自性不可得所顯故；二者、彼差別不可得所顯故；三者、即彼串習故，如實通達智所顯故。此中自性不可得者，謂諸愚夫遍計所執自性。此中差別不可得者，謂即彼自性滅生集成二分不可得。此中智通達者，謂即彼自性相不作意、不思擇加行自內所證智通達。</w:t>
      </w:r>
    </w:p>
    <w:p>
      <w:pPr>
        <w:pStyle w:val="BodyText"/>
      </w:pPr>
      <w:r>
        <w:t xml:space="preserve">云何貫穿法現觀迴向大菩提性？謂由一種相思擇所得能治、所治不斷故。此中能治、所治者，謂空是煩惱對治，無願是有願對治，無相是諸相對治。如是一切，名無造作。此復是後有業對治，亦是生身流轉、剎那生流轉對治。名滅涅槃行無自性。此復以生死流轉為所對治。若諸菩薩由此對治，故起思擇，不斷所治，此由悲愍諸眾生故，希求大菩提。</w:t>
      </w:r>
    </w:p>
    <w:p>
      <w:pPr>
        <w:pStyle w:val="BodyText"/>
      </w:pPr>
      <w:r>
        <w:t xml:space="preserve">云何貫穿如是行者煩惱眾苦不纏繞心？謂由一種相，雖不永斷所對治法，而能如實通達故。此中如實通達者，謂即於彼法，由法無我加行，觀彼自性無染無苦。</w:t>
      </w:r>
    </w:p>
    <w:p>
      <w:pPr>
        <w:pStyle w:val="BodyText"/>
      </w:pPr>
      <w:r>
        <w:t xml:space="preserve">云何貫穿差別？謂由四種相：一者、見差別所顯故；二者、即此極遠損減差別所顯故；三者、於斷迷失差別所顯故；四者、於心迷失差別所顯故。此中見差別者，謂住補特伽羅無我及涅槃，於當來身起斷滅增上慢。又於所取觀察故，於能取言說自性畢竟遠離空性所攝不觀察故，名不善觀察所知境界。由執著諸法故，求煩惱斷。而諸菩薩則不如是。此中極遠損減差別者，謂住補特伽羅無我，於我見異生下中更下，由二因緣，謂苦不解脫故；安住苦故，前後二種執著失壞故。而諸菩薩則不如是。此中於斷迷失差別者，謂住補特伽羅無我，執法無我無自性故，便生驚怖，謂無言說自性，追求斷滅。而諸菩薩則不如是。此中於心迷失差別者，謂如是於斷迷失住補特伽羅無我，於自遍計所起境界中，為想顛倒等之所顛倒。而諸菩薩則不如是。</w:t>
      </w:r>
    </w:p>
    <w:p>
      <w:pPr>
        <w:pStyle w:val="BodyText"/>
      </w:pPr>
      <w:r>
        <w:t xml:space="preserve">云何貫穿因性？謂由二種相：一者、觀察能取所顯故；二者、彼如實通達所顯故。此中觀察能取者，謂即觀察此無我智遠離言說自性故，遠離彼分別故，應捨相故，有剎那故。此中彼如實通達者，謂觀察所取、能取二種，如理作意思惟為因，各別內證決定智生。</w:t>
      </w:r>
    </w:p>
    <w:p>
      <w:pPr>
        <w:pStyle w:val="BodyText"/>
      </w:pPr>
      <w:r>
        <w:t xml:space="preserve">云何貫穿到邊際空性？謂由一種相，即彼法無我智如實顯現故。此中如實顯現者，謂顯現業、煩惱相似相故，不可言說法故，離言說自性故，如是不執著故，有剎那故。</w:t>
      </w:r>
    </w:p>
    <w:p>
      <w:pPr>
        <w:pStyle w:val="BodyText"/>
      </w:pPr>
      <w:r>
        <w:t xml:space="preserve">云何貫穿即彼空性威德？謂由一種相，業、煩惱斷對治所顯故。此中斷者，謂彼剎那光明想生，能斷無始時來所集一切諸業、煩惱。</w:t>
      </w:r>
    </w:p>
    <w:p>
      <w:pPr>
        <w:pStyle w:val="BodyText"/>
      </w:pPr>
      <w:r>
        <w:t xml:space="preserve">復次，有幾種聲聞？聲聞所學、菩薩所學有何差別？謂有四種聲聞。聲聞所學、菩薩所學當知差別有十三種。</w:t>
      </w:r>
    </w:p>
    <w:p>
      <w:pPr>
        <w:pStyle w:val="BodyText"/>
      </w:pPr>
      <w:r>
        <w:t xml:space="preserve">云何名為四種聲聞？一者、變化聲聞；二者、增上慢聲聞；三者、迴向菩提聲聞；四者、一向趣寂聲聞。</w:t>
      </w:r>
    </w:p>
    <w:p>
      <w:pPr>
        <w:pStyle w:val="BodyText"/>
      </w:pPr>
      <w:r>
        <w:t xml:space="preserve">變化聲聞者，為欲化度由彼所化諸有情故，或諸菩薩，或諸如來化作聲聞。</w:t>
      </w:r>
    </w:p>
    <w:p>
      <w:pPr>
        <w:pStyle w:val="BodyText"/>
      </w:pPr>
      <w:r>
        <w:t xml:space="preserve">增上慢聲聞者，謂但由補特伽羅無我智及執著邪法無我智，計為清淨。</w:t>
      </w:r>
    </w:p>
    <w:p>
      <w:pPr>
        <w:pStyle w:val="BodyText"/>
      </w:pPr>
      <w:r>
        <w:t xml:space="preserve">迴向菩提聲聞者，謂從本來是極微劣慈悲種姓，由親近如來住故，於廣大佛法中起大功德想，熏修相續。雖到究竟住無漏界，而蒙諸佛覺悟引入，方便開導，由此因故，便能發趣廣大菩提。彼於如是廣大菩提雖能發趣，由樂寂故，於此加行極成遲鈍，不如初始發心有佛種性者。</w:t>
      </w:r>
    </w:p>
    <w:p>
      <w:pPr>
        <w:pStyle w:val="BodyText"/>
      </w:pPr>
      <w:r>
        <w:t xml:space="preserve">一向趣寂聲聞者，謂從本來是最極微劣慈悲種性故，一向棄背利益眾生事故，於生死苦極怖畏故，唯有安住涅槃意樂，畢竟不能趣大菩提。如二王子相似處生，平等平等受王快樂，一於王、政詩論、工巧處等皆悉善知，第二王子則不如是。彼二但由此分差別，非由受用王之快樂。如是於無漏界中，諸菩薩眾與一向趣寂聲聞當知差別。</w:t>
      </w:r>
    </w:p>
    <w:p>
      <w:pPr>
        <w:pStyle w:val="BodyText"/>
      </w:pPr>
      <w:r>
        <w:t xml:space="preserve">應知彼二復有差別，謂意樂故、白法集成故、智集成故、種類故、種性故、持種故、加行故、威德故、正行故、福田故、殊勝差別故、因果故、生依止故。</w:t>
      </w:r>
    </w:p>
    <w:p>
      <w:pPr>
        <w:pStyle w:val="BodyText"/>
      </w:pPr>
      <w:r>
        <w:t xml:space="preserve">一向趣寂聲聞棄背諸行雜染利益有情事故，一向安住寂靜意樂；菩薩雖有垢染，而與彼相違。又彼聲聞唯為自身得增長故，白法狹小；菩薩為欲增長一切有情樂故，白法無量。又彼聲聞由無為智，但為除遣自身煩惱；菩薩普為一切十方諸有情類。又彼聲聞雖緣最勝解脫法境作意集成，而非佛子；菩薩雖緣下劣諸行有情法境作意集成，而是佛子。又彼聲聞雖勤精進，於諦善巧，心善安定，不成就佛種性相故，諸佛世尊不堪攝受；而諸菩薩，與彼相違。</w:t>
      </w:r>
    </w:p>
    <w:p>
      <w:pPr>
        <w:pStyle w:val="BodyText"/>
      </w:pPr>
      <w:r>
        <w:t xml:space="preserve">又彼聲聞到究竟故，根雖成熟，於當來世而不能作佛所作事；菩薩初心剎那生已，便能造作。又彼聲聞雖到究竟，而不為彼諸天人等，供養讚嘆，如住始業修行菩薩；而諸菩薩雖復未到究竟之位，然其威德及與智慧映蔽一切聲聞、獨覺。又彼聲聞療煩惱病智慧良藥雖復成滿，而不能治一切眾生諸煩惱病；而諸菩薩與彼相違，由能修行利益他事勝義行故。又彼聲聞雖到究竟，於諸有情智光明照，然非諸天及餘世間真實福田，如諸菩薩未盡煩惱。</w:t>
      </w:r>
    </w:p>
    <w:p>
      <w:pPr>
        <w:pStyle w:val="BodyText"/>
      </w:pPr>
      <w:r>
        <w:t xml:space="preserve">又於聲聞一切時中，如來最勝；於最勝中，諸菩薩眾彌復最勝，彼由於此所集成故。又由二緣，應知彼勝。彼能成熟諸有情故，亦能成熟諸佛法故。由此因緣，感菩提果，隨所成熟諸有情類，能令解脫。譬如有人能辦能熟覺慧希奇，非彼端然而食用者。此中道理，當知亦爾。又彼聲聞雖復一向受學修行清淨法因，亦為無量善友攝受，而不能引大菩提果；諸菩薩眾與彼相違，而能引發。又諸聲聞依菩薩生，非諸菩薩依彼聲聞。</w:t>
      </w:r>
    </w:p>
    <w:p>
      <w:pPr>
        <w:pStyle w:val="BodyText"/>
      </w:pPr>
      <w:r>
        <w:t xml:space="preserve">復次，云何由世間、出世間智能作利益他事？謂諸菩薩遍於十方，或遊歷世界，或遊歷國土，或遊歷生，或勸請他，為大良醫，善能療治煩惱鬼魅所著有情，為無有上，宣說三學清淨之道。</w:t>
      </w:r>
    </w:p>
    <w:p>
      <w:pPr>
        <w:pStyle w:val="BodyText"/>
      </w:pPr>
      <w:r>
        <w:t xml:space="preserve">云何世間智？謂於麤品所有雜染，能為止息對治；於中品者，能為制伏對治。</w:t>
      </w:r>
    </w:p>
    <w:p>
      <w:pPr>
        <w:pStyle w:val="BodyText"/>
      </w:pPr>
      <w:r>
        <w:t xml:space="preserve">云何名為麤品雜染？謂在家者，貪瞋癡行性。諸出家者，見依止性；及彼所依不正作意依止性；後有願依止性；由總別四顛倒故，於非解脫執為解脫依止性。</w:t>
      </w:r>
    </w:p>
    <w:p>
      <w:pPr>
        <w:pStyle w:val="BodyText"/>
      </w:pPr>
      <w:r>
        <w:t xml:space="preserve">云何中品雜染？謂已止息麤品雜染別別對治為依止故，於諸境界貪瞋癡纏依止性。於其所緣正繫念故，令不定者，心得安定，精勤修習菩提分法，方能制伏。不依此修而自恃舉，故於所緣繫心令住，勇猛精進，從此於住能正攝受；攝受住故，於積聚中，由一念執，中煩惱轉，便能制伏。從此為斷出世間法所對治故，依止對治，即令堅住。從此能伏諸緣起愚、補特伽羅無我性愚及法無我性愚，從此能於邪道、正道皆得決定。</w:t>
      </w:r>
    </w:p>
    <w:p>
      <w:pPr>
        <w:pStyle w:val="BodyText"/>
      </w:pPr>
      <w:r>
        <w:t xml:space="preserve">由如是相，應知麤品、中品雜染止息制伏能對治智，是名世間智。</w:t>
      </w:r>
    </w:p>
    <w:p>
      <w:pPr>
        <w:pStyle w:val="BodyText"/>
      </w:pPr>
      <w:r>
        <w:t xml:space="preserve">云何出世間智？謂如是制伏貪瞋癡纏諸雜染已，復能對治微細隨眠所有雜染，此真實智，名出世智。此復云何？謂即依彼制伏對治，三處善巧，謂緣起善巧、補特伽羅無我勝解善巧、法無我勝解善巧。為欲超度無餘雜染，對治四種無知故，不待他教，於內精勤觀察自心。四無知者：一、於共相無知；二、於自相無知；三、於雜染相無知；四、於清淨相無知。</w:t>
      </w:r>
    </w:p>
    <w:p>
      <w:pPr>
        <w:pStyle w:val="BodyText"/>
      </w:pPr>
      <w:r>
        <w:t xml:space="preserve">由三種相，應知心共相。一、於緣生者，不現在前，無作用故；二、於現在者，唯一剎那，無作用故；三、於貪等，自緣所生，非心作故。</w:t>
      </w:r>
    </w:p>
    <w:p>
      <w:pPr>
        <w:pStyle w:val="BodyText"/>
      </w:pPr>
      <w:r>
        <w:t xml:space="preserve">由三種相，應知心自相。一者、如前言說自性不可得故；二者、如前由六種相如實可得故；三者、一切聖者無差別智之所得故。</w:t>
      </w:r>
    </w:p>
    <w:p>
      <w:pPr>
        <w:pStyle w:val="BodyText"/>
      </w:pPr>
      <w:r>
        <w:t xml:space="preserve">由三種相，應知心雜染相。一者、生故；二者、轉故；三者、行故。於諸趣中，種種自體生故，名雜染生。即於此中，生者自然剎那有流轉故，一切所緣難伏轉故，貪愛勢力之所轉故，名雜染轉。若於彼行，若如是行，名雜染行。謂於一時，行於善中；或於一時，行不善中；或於一時，行境界中；或於一時，行造業中；或於一時，行煩惱中。又於煩惱行貪瞋等，無決定行，非即於此行有貪已，復行無貪，行無貪已，復行有貪，如是等。又於隨順樂等法中，得為增上現行。又生自苦，斷壞眾樂，不由執著故，但由顛倒故，由此引發自身眾苦，無有厭足。或於善中而安置時，即便棄捨，思求瑕隙。為令不善現前行故，於其瑕隙及衰盛中，為諸愛恚之所損惱。又隨放逸勢力，一切所作諸善根本皆令損壞。又極樂著色等境故，雖於極利益甘露界中數數思擇，而難可安立。於此義中，示現假合所設譬喻，其事應知。</w:t>
      </w:r>
    </w:p>
    <w:p>
      <w:pPr>
        <w:pStyle w:val="BodyText"/>
      </w:pPr>
      <w:r>
        <w:t xml:space="preserve">由三種相，應知心清淨相。一者、不得得相故；二者、無為相故；三者、種性相故。若由別異如理勤修，求心清淨，不能證得；若由如是如理勤修，便能證得。又不觀見言說自性，見真如相。此由九種相，當觀無為相。一者、不行世故；二者、非如在滅盡定，言說自性不可得故，真如相可得故，是無二相；三者、非生身相故；四者、超過生身因自性相故；五者、超過當來生故；六者、超過死沒故；七者、超過剎那展轉不遠離故；八者、超過趣轉易故；九者、超過業煩惱行故。</w:t>
      </w:r>
    </w:p>
    <w:p>
      <w:pPr>
        <w:pStyle w:val="BodyText"/>
      </w:pPr>
      <w:r>
        <w:t xml:space="preserve">此中種性相，當知是無學界相。於現法中超過五事：一者、超過所作；二者、超過非所作；三者、超過所作加行；四者、超過所作非加行；五者、超過非所作加行。於後法中超過六事：一者、超過能發起後有行；二者、超過彼行；三者、超過彼果生；四者、超過依彼衰盛；五者、超過於彼所依一切無記動搖中，修學期願受用；六者、超過彼所依自體差別。</w:t>
      </w:r>
    </w:p>
    <w:p>
      <w:pPr>
        <w:pStyle w:val="BodyText"/>
      </w:pPr>
      <w:r>
        <w:t xml:space="preserve">復由四位、九相，應知種性相。何等四位？一、不清淨位；二、清淨位；三、通達位；四、究竟位。云何九相？謂不清淨位，於一切相等隨行故，譬如虛空。若清淨位：平等一味及身心遠離。若通達位：隨順趣究竟；由一切煩惱自性離繫離垢故，超過薩迦耶見，及超過彼為根本諸惡見趣。若究竟位：安樂成滿及超過三種變壞。何等名為三種變壞？一者、老死等變壞；二者、顛倒處變壞；三者、清淨退失變壞。</w:t>
      </w:r>
    </w:p>
    <w:p>
      <w:pPr>
        <w:pStyle w:val="BodyText"/>
      </w:pPr>
      <w:r>
        <w:t xml:space="preserve">復次，云何於菩薩教授中，聲聞所學？謂諸貪憂毗柰耶故，是增上戒學加行；厭患作意故，是增上心學加行；補特伽羅無我性故，或法無我性故，是增上慧學加行。此中貪憂，是能發起所有毀犯。</w:t>
      </w:r>
    </w:p>
    <w:p>
      <w:pPr>
        <w:pStyle w:val="BodyText"/>
      </w:pPr>
      <w:r>
        <w:t xml:space="preserve">又如正不除遣，如已不除遣，如正除遣，如已除遣，由此四相，應知自心不如理作意所起貪欲、薩迦耶見及與瞋恚。若由境界，或復由他而起妄計，如是名正不除遣。若由境界，或由他不饒益加行之所引奪，如是名已不除遣。由隨一不除遣故，當知隨一亦不除遣。由隨一除遣故，當知隨一亦復除遣。</w:t>
      </w:r>
    </w:p>
    <w:p>
      <w:pPr>
        <w:pStyle w:val="BodyText"/>
      </w:pPr>
      <w:r>
        <w:t xml:space="preserve">又若不除遣，雖住律儀，於增上戒尚名毀犯，何況安住不律儀者。又增上心學於所緣境散亂錯誤是能障礙。依補特伽羅無我修增上慧者，薩迦耶見是能障礙。依法無我修增上慧者，自性差別分別計縛是能障礙。</w:t>
      </w:r>
    </w:p>
    <w:p>
      <w:pPr>
        <w:pStyle w:val="BodyText"/>
      </w:pPr>
      <w:r>
        <w:t xml:space="preserve">於此三學正修遣中，有八種違逆學法，有八種隨順學法。何等為八？一者、唐捐耽著；二者、耽著故縛；三者、縛故障礙；四者、障礙故垢；五者、垢故災雹；六者、雹故瘡皰；七者、瘡皰故熱惱；八者、熱惱故諸煩惱病難可療治。與此相違，當知即是八種隨順學法。</w:t>
      </w:r>
    </w:p>
    <w:p>
      <w:pPr>
        <w:pStyle w:val="BodyText"/>
      </w:pPr>
      <w:r>
        <w:t xml:space="preserve">復次，云何不善學沙門？謂三種應知：一者、不顧沙門；二者、形相同分；三者、軌則、正命、受用、加行、戒見、意樂皆不同分。若迴向資具，是增上戒形相同分，是增上心及增上慧形相同分，是彼行意樂不同分。若迴向聲譽，是奢摩他支同分，是毗鉢舍那支同分，是俱修支同分，是俱資糧支同分，是意樂不同分。</w:t>
      </w:r>
    </w:p>
    <w:p>
      <w:pPr>
        <w:pStyle w:val="BodyText"/>
      </w:pPr>
      <w:r>
        <w:t xml:space="preserve">復次，云何善學沙門？當知由四種相：一者、加行故；二者、意樂故；三者、通達故；四者、趣究竟故。於現法中，由厭患加行故，於前生中，由相續成熟加行故，當知加行圓滿。由法無我勝解意樂故，若所應得，若能應得，於此二言說自性無執著故，於意趣義正尋求故，不但隨順言詞故，當知意樂圓滿。若於法真如，以不緣他智通達自性無雜染故，於世俗寶及世俗生死涅槃解脫繫縛自性無所得故，當知通達圓滿。已善修習一切雜染對治故，又於真如無斷壞故，及能勝伏故，當知趣究竟圓滿。</w:t>
      </w:r>
    </w:p>
    <w:p>
      <w:pPr>
        <w:pStyle w:val="BodyText"/>
      </w:pPr>
      <w:r>
        <w:t xml:space="preserve">復次，不善學沙門由三種相，當知彼名不如其義：一者、意樂衰損，加行具足；二者、意樂具足，加行衰損；三者、意樂衰損，加行衰損。此中，意樂衰損、加行具足復有三種：一者、能聽唯此喜足；二者、能說唯此喜足；三者、能證世間三摩地，而生愛味唯此喜足。若善學沙門，唯由一相，當知意樂具足，加行具足。</w:t>
      </w:r>
    </w:p>
    <w:p>
      <w:pPr>
        <w:pStyle w:val="BodyText"/>
      </w:pPr>
      <w:r>
        <w:t xml:space="preserve">復次，云何住世俗律儀？當知有四種相，謂雖成就六支尸羅，而為二種損害損害尸羅，謂由薩迦耶見纏故，及於毀犯出離不了知故；雖遠離此二種過失，而未得世間清淨律儀，不能制伏薩迦耶見；雖已得世間清淨律儀，已制伏薩迦耶見，而不損減串習法無我性怖畏，損壞尸羅；雖遠離一切所餘過失，而為邪法無我勝解及增上慢損壞尸羅。</w:t>
      </w:r>
    </w:p>
    <w:p>
      <w:pPr>
        <w:pStyle w:val="BodyText"/>
      </w:pPr>
      <w:r>
        <w:t xml:space="preserve">復次，云何住勝義律儀？謂所成就出世間一切煩惱不相應能對治三界尸羅。又於四種住律儀中，諸戲論法現所可得，若能寂靜彼相，當知是名無漏尸羅。</w:t>
      </w:r>
    </w:p>
    <w:p>
      <w:pPr>
        <w:pStyle w:val="BodyText"/>
      </w:pPr>
      <w:r>
        <w:t xml:space="preserve">云何名為諸戲論法？謂於初住律儀中，我執可得，若我所執；若作毀犯，若不作彼；若故思所作加行，若非彼加行；若正知而行，若彼不行；若失念而行，若彼不行。於第二住律儀中，薩迦耶見品麤重隨行，若名可得，若色可得，若當來生相，若今時無相，若纏寂靜，若隨眠故，彼不寂靜，若補特伽羅無我執，若補特伽羅執棄捨，若即於彼補特伽羅無我執中所執性，若非所執性，若由此故，於色等中有情執，若彼假設讚善執，若能假設心語假設讚善執。於第三住律儀中，若生上故世間，若捨下故非世間，若三摩他依止，若諸欲依止，若恃舉自尸羅，若輕蔑他尸羅。於第四住律儀中，若計我尸羅清淨，若由自性差別分別故，分別尸羅。如是等諸戲論法，於無漏戒中皆悉寂靜。</w:t>
      </w:r>
    </w:p>
    <w:p>
      <w:pPr>
        <w:pStyle w:val="BodyText"/>
      </w:pPr>
      <w:r>
        <w:t xml:space="preserve">又即與此義相應，依清淨三學，應知所說伽他。當知為令福德資糧塵垢微薄，攝受善士，無失壞故；智慧資糧，於甚深處起勝解故。由二因緣，入如來教。一者、由法住智深了別故；二者、由真實智善決定故。</w:t>
      </w:r>
    </w:p>
    <w:p>
      <w:pPr>
        <w:pStyle w:val="BodyText"/>
      </w:pPr>
      <w:r>
        <w:t xml:space="preserve">復次，云何如來調伏方便？當知此有二種，謂自體同分故，及勝解同分故。又現同分，為令安住受教心故，及依教授而出離故。又正清淨加行教導教授，當知復有四種：一者、於雜染、清淨驚怖轉依教導；二者、遠離雜染因緣教導；三者、遠離於清淨驚怖因緣教導；四者、第一現法樂住加行教導。此中，雜染因緣有二種：一者、由世俗言說自性雜染自性執分別故；二者、由彼功德、過失差別執分別故。由二種相，應知於清淨導驚怖因緣：一者、由於前後清淨導雜染分別故；二者、由雜染遠離分別故。由二種相，應知於涅槃清淨驚怖因緣。一者、由世俗言說自性執故；二者、於涅槃增語想中作心所有想故。又於寂靜心所有想，若增語想遍了知故，於彼二因緣俱遠離故，當知是第一住加行教導。</w:t>
      </w:r>
    </w:p>
    <w:p>
      <w:pPr>
        <w:pStyle w:val="BodyText"/>
      </w:pPr>
      <w:r>
        <w:t xml:space="preserve">復次，云何名為密意語言？謂無二相智，是能悟入一切密意語言相。云何無二相？謂諸名言安足處事，由彼自性無所有故，非名言熏習想所行自性有故，說為無二。於此無二若起二執，名為雜染；若無二執，名為清淨。又非一切名言安足處事，由彼世俗言說熏習想所行自性無所有故，非彼熏習智所行自性有故，說為無二。於此無二若起二執，名為雜染；若無二執，名為清淨。由此無二相，應知悟入如來一切密意語言。此中，由五種相，名論圓滿；即於教授中，由五種相，名果圓滿；由五種相，名果勝利圓滿：當知皆依密意語言。云何由五種相，名論圓滿？謂若由此相宣說，若是宣說，若所宣說，若如是宣說，若彼宣說，如是圓滿。云何由五種相，名果圓滿？謂無餘依涅槃界，若有餘依涅槃界，若聖道圓滿，若勝內怨，若勝外怨，如是圓滿。云何由五種相，名果勝利圓滿？謂即是供養大師；報信施恩；越生死苦；於福田性無有退轉；從法化生，名如來子，依止如來。</w:t>
      </w:r>
    </w:p>
    <w:p>
      <w:pPr>
        <w:pStyle w:val="BodyText"/>
      </w:pPr>
      <w:r>
        <w:t xml:space="preserve">復次，云何於菩薩藏教授中勝解勝利？當知由五種相：一者、建立因時，即能映蔽感大富貴增上因故；二者、由轉依故；三者、即於是處作說器故；四者、作說者器故；五者、於捨身時，得見業清淨故。由五種相，當知映蔽感大富貴增上之因，所謂此因能引有量、無量果故，有盡、無盡法故，感非廣大、廣大樂故，是智資糧、智自性故，由此能引彼故。</w:t>
      </w:r>
    </w:p>
    <w:p>
      <w:pPr>
        <w:pStyle w:val="BodyText"/>
      </w:pPr>
      <w:r>
        <w:t xml:space="preserve">又由遠離六種過失，應知身行。何等名為六種過失？一者、愁憂相過失；二者、不了知數習過失；三者、由二種相，威儀過失；四者、由三種相，怖畏相過失；五者、由二種相，遏履瑟吒過失；六者、身不調柔過失。</w:t>
      </w:r>
    </w:p>
    <w:p>
      <w:pPr>
        <w:pStyle w:val="BodyText"/>
      </w:pPr>
      <w:r>
        <w:t xml:space="preserve">又於相慶慰時，遠離五種過失，應知語行。何等名為五種過失？一者、怯怖過失；二者、麤獷過失；三者、棄捨佛語，作不相應戲論過失；四者、不讚歎如來過失；五者、於同法者不施諫誨過失。</w:t>
      </w:r>
    </w:p>
    <w:p>
      <w:pPr>
        <w:pStyle w:val="BodyText"/>
      </w:pPr>
      <w:r>
        <w:t xml:space="preserve">又於記別所解了時，遠離五種過失，應知語行。何等名為五種過失？一者、於所證得忘念過失；二者、前後語言相違過失；三者、道理相違過失；四者、敬信聖教，諸天訶責過失；五者、如來訶責過失。</w:t>
      </w:r>
    </w:p>
    <w:p>
      <w:pPr>
        <w:pStyle w:val="BodyText"/>
      </w:pPr>
      <w:r>
        <w:t xml:space="preserve">又由遠離五種過失，應知意行，謂依現法義有前四種，依後法義有第五種。何等名為五種過失？一者、不忍過失，不能忍受現在、過去不饒益事故；二者、覆藏過失，由覆藏故，惡作燒惱故；三者、貪染過失，希求諸欲及受用故，希求出離怨故；四者、忘念過失，攝受不正見故，於斷心迷亂故；五者、期願過失，由自輕賤，遠離廣大諸佛菩薩之所加被、諸佛國土微妙願故，由微細意樂引發諸佛法故，於一切法殊勝世間興盛差別起憍慢故，及願彼故。</w:t>
      </w:r>
    </w:p>
    <w:p>
      <w:pPr>
        <w:pStyle w:val="BodyText"/>
      </w:pPr>
      <w:r>
        <w:t xml:space="preserve">於分別菩薩藏教授勝解勝利無量標釋中，當知有無量無數勝解勝利。</w:t>
      </w:r>
    </w:p>
    <w:p>
      <w:pPr>
        <w:pStyle w:val="BodyText"/>
      </w:pPr>
      <w:r>
        <w:t xml:space="preserve">於此地中，餘決擇文更不復現。</w:t>
      </w:r>
    </w:p>
    <w:bookmarkEnd w:id="589"/>
    <w:bookmarkStart w:id="590" w:name="攝決擇分中有餘依及無餘依二地"/>
    <w:p>
      <w:pPr>
        <w:pStyle w:val="Heading2"/>
      </w:pPr>
      <w:r>
        <w:t xml:space="preserve">攝決擇分中有餘依及無餘依二地</w:t>
      </w:r>
    </w:p>
    <w:p>
      <w:pPr>
        <w:pStyle w:val="FirstParagraph"/>
      </w:pPr>
      <w:r>
        <w:t xml:space="preserve">如是已說菩薩地決擇。有餘依、無餘依二地決擇，我今當說。嗢柁南曰：</w:t>
      </w:r>
    </w:p>
    <w:p>
      <w:pPr>
        <w:pStyle w:val="BodyText"/>
      </w:pPr>
      <w:r>
        <w:t xml:space="preserve">離繫與壽行，轉依住差別，</w:t>
      </w:r>
    </w:p>
    <w:p>
      <w:pPr>
        <w:pStyle w:val="BodyText"/>
      </w:pPr>
      <w:r>
        <w:t xml:space="preserve">有常樂殊勝，異性自在等。</w:t>
      </w:r>
    </w:p>
    <w:p>
      <w:pPr>
        <w:pStyle w:val="BodyText"/>
      </w:pPr>
      <w:r>
        <w:t xml:space="preserve">問：於有餘依涅槃界中現在轉時，一切煩惱當言離繫耶？當言不離繫耶？</w:t>
      </w:r>
    </w:p>
    <w:p>
      <w:pPr>
        <w:pStyle w:val="BodyText"/>
      </w:pPr>
      <w:r>
        <w:t xml:space="preserve">答：當言離繫。</w:t>
      </w:r>
    </w:p>
    <w:p>
      <w:pPr>
        <w:pStyle w:val="BodyText"/>
      </w:pPr>
      <w:r>
        <w:t xml:space="preserve">問：於一切苦當言離繫耶？當言不離繫耶？</w:t>
      </w:r>
    </w:p>
    <w:p>
      <w:pPr>
        <w:pStyle w:val="BodyText"/>
      </w:pPr>
      <w:r>
        <w:t xml:space="preserve">答：當言亦離繫亦不離繫。所以者何？若未來生所有眾苦，當言離繫；若現在生心所有苦，亦當言離繫。若現身中，飢苦、渴苦、界不平苦、時節變苦及餘所有逼迫等苦，當言不離繫。此由現前行故，非諸煩惱所繫縛故。</w:t>
      </w:r>
    </w:p>
    <w:p>
      <w:pPr>
        <w:pStyle w:val="BodyText"/>
      </w:pPr>
      <w:r>
        <w:t xml:space="preserve">問：若一切阿羅漢皆得心自在，何因緣故，不捨壽行入般涅槃，雖苦所逼，而久住耶？</w:t>
      </w:r>
    </w:p>
    <w:p>
      <w:pPr>
        <w:pStyle w:val="BodyText"/>
      </w:pPr>
      <w:r>
        <w:t xml:space="preserve">答：功能有差別故。所以者何？有一分阿羅漢能捨壽行，一分不能；有一分阿羅漢能增壽行，一分不能故。</w:t>
      </w:r>
    </w:p>
    <w:p>
      <w:pPr>
        <w:pStyle w:val="BodyText"/>
      </w:pPr>
      <w:r>
        <w:t xml:space="preserve">問：若阿羅漢如先所有六處生起，即如是住相續不滅，無有變異，更有何等異轉依性，而非六處相續而轉？若更無有異轉依者，何因緣故，前後二種依止相似，而今後時煩惱不轉，聖道轉耶？</w:t>
      </w:r>
    </w:p>
    <w:p>
      <w:pPr>
        <w:pStyle w:val="BodyText"/>
      </w:pPr>
      <w:r>
        <w:t xml:space="preserve">答：諸阿羅漢實有轉依，而此轉依與其六處異不異性俱不可說。何以故？由此轉依，真如清淨所顯，真如種性、真如種子、真如集成，而彼真如與其六處異不異性俱不可說。不可說義，如前已辯。是故若問所得轉依與其六處為異不異，非如理問。若此轉依無有體者，應有如前所說過失，謂阿羅漢煩惱應行，道應不行。是故當知有轉依性。世尊依此轉依體性，密意說言：</w:t>
      </w:r>
    </w:p>
    <w:p>
      <w:pPr>
        <w:pStyle w:val="BodyText"/>
      </w:pPr>
      <w:r>
        <w:t xml:space="preserve">遍計自性中，由有執無執，</w:t>
      </w:r>
    </w:p>
    <w:p>
      <w:pPr>
        <w:pStyle w:val="BodyText"/>
      </w:pPr>
      <w:r>
        <w:t xml:space="preserve">二種習氣故，成雜染清淨。</w:t>
      </w:r>
    </w:p>
    <w:p>
      <w:pPr>
        <w:pStyle w:val="BodyText"/>
      </w:pPr>
      <w:r>
        <w:t xml:space="preserve">是即有漏界，是即無漏界，</w:t>
      </w:r>
    </w:p>
    <w:p>
      <w:pPr>
        <w:pStyle w:val="BodyText"/>
      </w:pPr>
      <w:r>
        <w:t xml:space="preserve">是即為轉依，清淨無有上。</w:t>
      </w:r>
    </w:p>
    <w:p>
      <w:pPr>
        <w:pStyle w:val="BodyText"/>
      </w:pPr>
      <w:r>
        <w:t xml:space="preserve">如屠牛師，或彼弟子，以利牛刀煞害牛已，於內一切斫刺椎剖，骨肉筋脈皆悉斷絕。復以其皮張而蔽之，當言此牛與皮非離非合。如是諸阿羅漢既得轉依，由慧利刀斷截一切結、縛、隨眠、隨煩惱、纏已，當言與六處皮非離非合。又已轉依諸觀行者，雖取眾相，當知與昔所取差別。此所取相猶如真如自內所證，不可以言說示於他：「我所觀相如是如是。」</w:t>
      </w:r>
    </w:p>
    <w:p>
      <w:pPr>
        <w:pStyle w:val="BodyText"/>
      </w:pPr>
      <w:r>
        <w:t xml:space="preserve">問：諸阿羅漢住有餘依涅槃界中住何等心，於無餘依般涅槃界當般涅槃？</w:t>
      </w:r>
    </w:p>
    <w:p>
      <w:pPr>
        <w:pStyle w:val="BodyText"/>
      </w:pPr>
      <w:r>
        <w:t xml:space="preserve">答：於一切相不復思惟，唯正思惟真無相界，漸入滅定，滅轉識等，次異熟識捨所依止。由異熟識無有取故，諸轉識等不復得生，唯餘清淨無為離垢真法界在。於此界中般涅槃已，不復墮於天、龍、藥叉、若乾達縛、若緊奈洛、若阿素洛、若人等數。以要言之，所有有情假想施設，遍於十方一切界、一切趣、一切生、一切生類、一切得身、一切勝生、一切地中，非此更復墮在彼數。何以故？由此真界離諸戲論，唯成辦者內自證故。</w:t>
      </w:r>
    </w:p>
    <w:p>
      <w:pPr>
        <w:pStyle w:val="BodyText"/>
      </w:pPr>
      <w:r>
        <w:t xml:space="preserve">問：於有餘依涅槃界中，若無餘依涅槃界中，已般涅槃諸阿羅漢有何差別？</w:t>
      </w:r>
    </w:p>
    <w:p>
      <w:pPr>
        <w:pStyle w:val="BodyText"/>
      </w:pPr>
      <w:r>
        <w:t xml:space="preserve">答：住有餘依，墮在眾數；住無餘依，不墮眾數。住有餘依，猶有眾苦；住無餘依，永離眾苦。住有餘依所得轉依，猶與六處而共相應；住無餘依，永不相應。</w:t>
      </w:r>
    </w:p>
    <w:p>
      <w:pPr>
        <w:pStyle w:val="BodyText"/>
      </w:pPr>
      <w:r>
        <w:t xml:space="preserve">問：若無餘依涅槃界中已般涅槃，所有轉依永與六處不相應者，彼既無有六處所依，云何而住？</w:t>
      </w:r>
    </w:p>
    <w:p>
      <w:pPr>
        <w:pStyle w:val="BodyText"/>
      </w:pPr>
      <w:r>
        <w:t xml:space="preserve">答：非阿羅漢所得轉依六處為因，然彼唯用緣真如境修道為因，是故六處若有若無尚無轉依成變異性，何況殞沒。又復此界非所遍知，非所應斷，故不可滅。</w:t>
      </w:r>
    </w:p>
    <w:p>
      <w:pPr>
        <w:pStyle w:val="BodyText"/>
      </w:pPr>
      <w:r>
        <w:t xml:space="preserve">問：於無餘依涅槃界中般涅槃已，所得轉依當言是有，當言非有？</w:t>
      </w:r>
    </w:p>
    <w:p>
      <w:pPr>
        <w:pStyle w:val="BodyText"/>
      </w:pPr>
      <w:r>
        <w:t xml:space="preserve">答：當言是有。</w:t>
      </w:r>
    </w:p>
    <w:p>
      <w:pPr>
        <w:pStyle w:val="BodyText"/>
      </w:pPr>
      <w:r>
        <w:t xml:space="preserve">問：當言何相？</w:t>
      </w:r>
    </w:p>
    <w:p>
      <w:pPr>
        <w:pStyle w:val="BodyText"/>
      </w:pPr>
      <w:r>
        <w:t xml:space="preserve">答：無戲論相，又善清淨法界為相。</w:t>
      </w:r>
    </w:p>
    <w:p>
      <w:pPr>
        <w:pStyle w:val="BodyText"/>
      </w:pPr>
      <w:r>
        <w:t xml:space="preserve">問：何因緣故，當言是有？</w:t>
      </w:r>
    </w:p>
    <w:p>
      <w:pPr>
        <w:pStyle w:val="BodyText"/>
      </w:pPr>
      <w:r>
        <w:t xml:space="preserve">答：於有餘依及無餘依涅槃界中，此轉依性皆無動法；無動法故，先有後無，不應道理。又此法性非眾緣生，無生無滅，然譬如水澄清之性，譬如真金調柔之性，譬如虛空離雲霧性，是故轉依，當言是有。</w:t>
      </w:r>
    </w:p>
    <w:p>
      <w:pPr>
        <w:pStyle w:val="BodyText"/>
      </w:pPr>
      <w:r>
        <w:t xml:space="preserve">問：當言是常，當言無常？</w:t>
      </w:r>
    </w:p>
    <w:p>
      <w:pPr>
        <w:pStyle w:val="BodyText"/>
      </w:pPr>
      <w:r>
        <w:t xml:space="preserve">答：當言是常。</w:t>
      </w:r>
    </w:p>
    <w:p>
      <w:pPr>
        <w:pStyle w:val="BodyText"/>
      </w:pPr>
      <w:r>
        <w:t xml:space="preserve">問：何因緣故，當言是常？</w:t>
      </w:r>
    </w:p>
    <w:p>
      <w:pPr>
        <w:pStyle w:val="BodyText"/>
      </w:pPr>
      <w:r>
        <w:t xml:space="preserve">答：清淨真如之所顯故，非緣生故，無生滅故。</w:t>
      </w:r>
    </w:p>
    <w:p>
      <w:pPr>
        <w:pStyle w:val="BodyText"/>
      </w:pPr>
      <w:r>
        <w:t xml:space="preserve">問：當言是樂，當言非樂？</w:t>
      </w:r>
    </w:p>
    <w:p>
      <w:pPr>
        <w:pStyle w:val="BodyText"/>
      </w:pPr>
      <w:r>
        <w:t xml:space="preserve">答：由勝義樂當言是樂，非由受樂說名為樂。何以故？一切煩惱及所生苦皆超越故。</w:t>
      </w:r>
    </w:p>
    <w:p>
      <w:pPr>
        <w:pStyle w:val="BodyText"/>
      </w:pPr>
      <w:r>
        <w:t xml:space="preserve">問：於無餘依涅槃界中般涅槃者，為有少分差別意趣殊異不耶？</w:t>
      </w:r>
    </w:p>
    <w:p>
      <w:pPr>
        <w:pStyle w:val="BodyText"/>
      </w:pPr>
      <w:r>
        <w:t xml:space="preserve">答：一切無有。所以者何？非此界中可得安立下中上品，不可施設高下勝劣：此是如來，此聲聞等。</w:t>
      </w:r>
    </w:p>
    <w:p>
      <w:pPr>
        <w:pStyle w:val="BodyText"/>
      </w:pPr>
      <w:r>
        <w:t xml:space="preserve">問：何因緣故，無有差別？所以者何？諸聲聞等有餘殘障，於無餘依涅槃界中而般涅槃，佛一切障永無所有。</w:t>
      </w:r>
    </w:p>
    <w:p>
      <w:pPr>
        <w:pStyle w:val="BodyText"/>
      </w:pPr>
      <w:r>
        <w:t xml:space="preserve">答：住有餘依涅槃界中，可得安立有障、無障；住無餘依涅槃界中，畢竟無障可立差別。何以故？於此界中，一切眾相及諸麤重皆永息故，皆永滅故。所以者何？諸阿羅漢住有餘依涅槃界時，一切眾相非悉永滅，異熟麤重亦非永滅，由彼說有煩惱習氣，即觀待彼相及麤重，安立有障。住無餘依涅槃界時，彼永無有，是故當知於此界中，無有有障、無障差別。</w:t>
      </w:r>
    </w:p>
    <w:p>
      <w:pPr>
        <w:pStyle w:val="BodyText"/>
      </w:pPr>
      <w:r>
        <w:t xml:space="preserve">問：若此界中永無有障，如諸如來離一切障，阿羅漢等亦復如是。何因緣故，阿羅漢等不同如來作諸佛事？</w:t>
      </w:r>
    </w:p>
    <w:p>
      <w:pPr>
        <w:pStyle w:val="BodyText"/>
      </w:pPr>
      <w:r>
        <w:t xml:space="preserve">答：彼闕所修本弘願故，又彼種類種性爾故，阿羅漢等決定無有還起意樂而般涅槃，是故不能作諸佛事。</w:t>
      </w:r>
    </w:p>
    <w:p>
      <w:pPr>
        <w:pStyle w:val="BodyText"/>
      </w:pPr>
      <w:r>
        <w:t xml:space="preserve">問：於無餘依涅槃界中般涅槃者所有無漏界，此與諸色當言有異，當言無異？</w:t>
      </w:r>
    </w:p>
    <w:p>
      <w:pPr>
        <w:pStyle w:val="BodyText"/>
      </w:pPr>
      <w:r>
        <w:t xml:space="preserve">答：當言非異亦非不異。如與諸色，與諸受等，當知亦爾。與一切行，與一切界，與一切趣亦復如是。</w:t>
      </w:r>
    </w:p>
    <w:p>
      <w:pPr>
        <w:pStyle w:val="BodyText"/>
      </w:pPr>
      <w:r>
        <w:t xml:space="preserve">問：於無餘依涅槃界中般涅槃者，於色等法當言獲得自在，當言不得自在？</w:t>
      </w:r>
    </w:p>
    <w:p>
      <w:pPr>
        <w:pStyle w:val="BodyText"/>
      </w:pPr>
      <w:r>
        <w:t xml:space="preserve">答：當言獲得自在。</w:t>
      </w:r>
    </w:p>
    <w:p>
      <w:pPr>
        <w:pStyle w:val="BodyText"/>
      </w:pPr>
      <w:r>
        <w:t xml:space="preserve">問：此所得自在當言能現在前，當言不能現在前？</w:t>
      </w:r>
    </w:p>
    <w:p>
      <w:pPr>
        <w:pStyle w:val="BodyText"/>
      </w:pPr>
      <w:r>
        <w:t xml:space="preserve">答：一分能現在前，一分不能現在前。謂諸如來於無餘依涅槃界中般涅槃已，能現在前，所餘不能令現在前。</w:t>
      </w:r>
    </w:p>
    <w:p>
      <w:pPr>
        <w:pStyle w:val="BodyText"/>
      </w:pPr>
      <w:r>
        <w:t xml:space="preserve">問：若此界中離諸戲論，由此因緣，不墮眾數，云何復能起現在前？</w:t>
      </w:r>
    </w:p>
    <w:p>
      <w:pPr>
        <w:pStyle w:val="BodyText"/>
      </w:pPr>
      <w:r>
        <w:t xml:space="preserve">答：由先發起正弘願故，又由修習與彼相似道勢力故。譬如正入滅盡定者，雖無是念：「我於滅定當可還出，或出已住。」然由先時加行力故，還從定出，依有心行，而起遊行。當知此中道理亦爾。</w:t>
      </w:r>
    </w:p>
    <w:p>
      <w:pPr>
        <w:pStyle w:val="BodyText"/>
      </w:pPr>
      <w:r>
        <w:t xml:space="preserve">問：迴向菩提聲聞，為住無餘依涅槃界中能發趣阿耨多羅三藐三菩提耶？為住有餘依涅槃界耶？</w:t>
      </w:r>
    </w:p>
    <w:p>
      <w:pPr>
        <w:pStyle w:val="BodyText"/>
      </w:pPr>
      <w:r>
        <w:t xml:space="preserve">答：唯住有餘依涅槃界中可有此事。所以者何？以無餘依涅槃界中遠離一切發起事業，一切功用皆悉止息。</w:t>
      </w:r>
    </w:p>
    <w:p>
      <w:pPr>
        <w:pStyle w:val="BodyText"/>
      </w:pPr>
      <w:r>
        <w:t xml:space="preserve">問：若唯住有餘依涅槃界中能發趣阿耨多羅三藐三菩提者，云何但由一生便能證得阿耨多羅三藐三菩提耶？所以者何？阿羅漢等，尚當無有所餘一生，何況當有多生相續。</w:t>
      </w:r>
    </w:p>
    <w:p>
      <w:pPr>
        <w:pStyle w:val="BodyText"/>
      </w:pPr>
      <w:r>
        <w:t xml:space="preserve">答：由彼要當增諸壽行，方能成辦。世尊多分依此迴向菩提聲聞，密意說言：「物類善男子若有善修四神足已，能住一劫，或餘一劫。」餘一劫者，此中意說過於一劫。彼雖如是增益壽行，能發趣阿耨多羅三藐三菩提，而所修行極成遲鈍，樂涅槃故，不如初心始業菩薩。彼既如是增壽行已，留有根身，別作化身，同法者前方便示現，於無餘依般涅槃界而般涅槃。由此因緣，皆作是念：「某名尊者於無餘依般涅槃界已般涅槃。」彼以所留有根實身，即於此界贍部洲中，隨其所樂，遠離而住，一切諸天尚不能睹，何況其餘眾生能見。彼於涅槃多樂住故，於遍遊行彼彼世界親近供養佛菩薩中，及於修習菩提資糧諸聖道中若放逸時，諸佛菩薩數數覺悟；被覺悟已，於所修行能不放逸。</w:t>
      </w:r>
    </w:p>
    <w:p>
      <w:pPr>
        <w:pStyle w:val="BodyText"/>
      </w:pPr>
      <w:r>
        <w:t xml:space="preserve">問：若阿羅漢迴向菩提便能證得阿耨多羅三藐三菩提者，何因緣故，一切阿羅漢不皆迴向無上菩提？</w:t>
      </w:r>
    </w:p>
    <w:p>
      <w:pPr>
        <w:pStyle w:val="BodyText"/>
      </w:pPr>
      <w:r>
        <w:t xml:space="preserve">答：由彼種性有差別故。所以者何？諸阿羅漢現見種性有多差別，謂或見有諸阿羅漢俱分解脫，或復見有唯慧解脫，於無餘依般涅槃界而般涅槃。是故當知由彼種性有差別故，非一切阿羅漢皆能迴向無上菩提。復次，迴向菩提聲聞或於學位即能棄捨求聲聞願，或無學位方能棄捨，由彼根性有差別故，所待眾緣有差別故。如迴向菩提聲聞由遇緣故，乘無上乘而般涅槃。如是菩薩設為如來及諸菩薩之所棄捨，因棄捨故，若遭尤重，求下劣乘般涅槃緣，應乘下乘而般涅槃。然無處無容，諸佛菩薩如是放逸棄捨於彼，定無是處。</w:t>
      </w:r>
    </w:p>
    <w:p>
      <w:pPr>
        <w:pStyle w:val="BodyText"/>
      </w:pPr>
      <w:r>
        <w:t xml:space="preserve">復次，迴向菩提聲聞若隨證得阿耨多羅三藐三菩提，爾時即同如來，於無餘依般涅槃界而般涅槃。</w:t>
      </w:r>
    </w:p>
    <w:p>
      <w:pPr>
        <w:pStyle w:val="BodyText"/>
      </w:pPr>
      <w:r>
        <w:t xml:space="preserve">問：迴向菩提聲聞從本已來，當言聲聞種性，當言菩薩種性？</w:t>
      </w:r>
    </w:p>
    <w:p>
      <w:pPr>
        <w:pStyle w:val="BodyText"/>
      </w:pPr>
      <w:r>
        <w:t xml:space="preserve">答：當言不定種性。譬如安立有不定聚諸有情類於般涅槃法性聚中，當知此是不定種性。</w:t>
      </w:r>
    </w:p>
    <w:p>
      <w:pPr>
        <w:pStyle w:val="BodyText"/>
      </w:pPr>
      <w:r>
        <w:t xml:space="preserve">復次，彼即於此住處轉時，如無死畏，如是亦無老病等畏。如來亦爾。彼及所餘於無餘依涅槃界中般涅槃者，於十方界當知究竟不可思議，數數現作一切有情諸利益事。如《首楞伽摩三摩地》中說幻師喻，若商主喻，若船師喻，當知此中道理亦爾，是名最極如來秘密。於此及餘種種差別如來秘密，勝解行地修行菩薩下忍轉時，隨其勝解差別而轉；從此轉勝進入增上意樂淨地，如是乃至於九地中，展轉增進勝解清淨；第十地中，於此勝解，最善清淨。於彼如來諸秘密中，是諸菩薩應正隨轉。當知如來如是秘密不可思議，不可度量，超過一切度量境界。</w:t>
      </w:r>
    </w:p>
    <w:p>
      <w:pPr>
        <w:pStyle w:val="BodyText"/>
      </w:pPr>
      <w:r>
        <w:t xml:space="preserve">問：於法決擇總義云何？</w:t>
      </w:r>
    </w:p>
    <w:p>
      <w:pPr>
        <w:pStyle w:val="BodyText"/>
      </w:pPr>
      <w:r>
        <w:t xml:space="preserve">答：由品類差別，而建立諸法，</w:t>
      </w:r>
    </w:p>
    <w:p>
      <w:pPr>
        <w:pStyle w:val="BodyText"/>
      </w:pPr>
      <w:r>
        <w:t xml:space="preserve">即於彼釋難，分別一行等。</w:t>
      </w:r>
    </w:p>
    <w:p>
      <w:pPr>
        <w:pStyle w:val="BodyText"/>
      </w:pPr>
      <w:r>
        <w:t xml:space="preserve">如是應知此中總義。</w:t>
      </w:r>
    </w:p>
    <w:p>
      <w:pPr>
        <w:pStyle w:val="BodyText"/>
      </w:pPr>
      <w:r>
        <w:t xml:space="preserve">於此地中，餘決擇文更不復現。</w:t>
      </w:r>
    </w:p>
    <w:p>
      <w:pPr>
        <w:pStyle w:val="BodyText"/>
      </w:pPr>
      <w:r>
        <w:t xml:space="preserve">當知於彼一一地中皆有無量決擇差別，我今且略開示少分。由此方隅，由此所學，由此教導，諸有智者，餘類應思。</w:t>
      </w:r>
    </w:p>
    <w:bookmarkEnd w:id="590"/>
    <w:bookmarkEnd w:id="591"/>
    <w:bookmarkStart w:id="592" w:name="顯揚聖教論"/>
    <w:p>
      <w:pPr>
        <w:pStyle w:val="Heading1"/>
      </w:pPr>
      <w:r>
        <w:t xml:space="preserve">《顯揚聖教論》</w:t>
      </w:r>
    </w:p>
    <w:p>
      <w:pPr>
        <w:pStyle w:val="FirstParagraph"/>
      </w:pPr>
      <w:r>
        <w:t xml:space="preserve">無著菩薩 造</w:t>
      </w:r>
    </w:p>
    <w:p>
      <w:pPr>
        <w:pStyle w:val="BodyText"/>
      </w:pPr>
      <w:r>
        <w:t xml:space="preserve">三藏法師 玄奘 奉詔譯</w:t>
      </w:r>
    </w:p>
    <w:bookmarkEnd w:id="592"/>
    <w:bookmarkStart w:id="593" w:name="顯揚聖教論-1"/>
    <w:p>
      <w:pPr>
        <w:pStyle w:val="Heading1"/>
      </w:pPr>
      <w:r>
        <w:t xml:space="preserve">《顯揚聖教論》</w:t>
      </w:r>
    </w:p>
    <w:bookmarkEnd w:id="593"/>
    <w:bookmarkStart w:id="595" w:name="顯揚聖教論卷第十四"/>
    <w:p>
      <w:pPr>
        <w:pStyle w:val="Heading1"/>
      </w:pPr>
      <w:r>
        <w:t xml:space="preserve">顯揚聖教論卷第十四</w:t>
      </w:r>
    </w:p>
    <w:bookmarkStart w:id="594" w:name="成無常品第四"/>
    <w:p>
      <w:pPr>
        <w:pStyle w:val="Heading2"/>
      </w:pPr>
      <w:r>
        <w:t xml:space="preserve">成無常品第四</w:t>
      </w:r>
    </w:p>
    <w:p>
      <w:pPr>
        <w:pStyle w:val="FirstParagraph"/>
      </w:pPr>
      <w:r>
        <w:t xml:space="preserve">復次，如先所說，若欲正修行遍知等功德者，謂遍知苦等。云何於苦遍知？謂於苦諦遍知無常、苦、空、無我。今隨次第，應廣成立。此中成無常者，謂應顯示無常體性及無常差別。</w:t>
      </w:r>
    </w:p>
    <w:p>
      <w:pPr>
        <w:pStyle w:val="BodyText"/>
      </w:pPr>
      <w:r>
        <w:t xml:space="preserve">云何無常？何等差別？頌曰：</w:t>
      </w:r>
    </w:p>
    <w:p>
      <w:pPr>
        <w:pStyle w:val="BodyText"/>
      </w:pPr>
      <w:r>
        <w:t xml:space="preserve">無常謂有為，三相相應故，</w:t>
      </w:r>
    </w:p>
    <w:p>
      <w:pPr>
        <w:pStyle w:val="BodyText"/>
      </w:pPr>
      <w:r>
        <w:t xml:space="preserve">無常義如應，六八種應知。</w:t>
      </w:r>
    </w:p>
    <w:p>
      <w:pPr>
        <w:pStyle w:val="BodyText"/>
      </w:pPr>
      <w:r>
        <w:t xml:space="preserve">論曰：無常性者，謂有為法與三有為相共相應故：一、生相；二、滅相；三、住異相。又無常義差別者，如其所應，或六或八，應知。</w:t>
      </w:r>
    </w:p>
    <w:p>
      <w:pPr>
        <w:pStyle w:val="BodyText"/>
      </w:pPr>
      <w:r>
        <w:t xml:space="preserve">何等六、八？頌曰：</w:t>
      </w:r>
    </w:p>
    <w:p>
      <w:pPr>
        <w:pStyle w:val="BodyText"/>
      </w:pPr>
      <w:r>
        <w:t xml:space="preserve">無性壞轉異，別離得當有，</w:t>
      </w:r>
    </w:p>
    <w:p>
      <w:pPr>
        <w:pStyle w:val="BodyText"/>
      </w:pPr>
      <w:r>
        <w:t xml:space="preserve">剎那續病等，心器受用故。</w:t>
      </w:r>
    </w:p>
    <w:p>
      <w:pPr>
        <w:pStyle w:val="BodyText"/>
      </w:pPr>
      <w:r>
        <w:t xml:space="preserve">論曰：六種無常者：一、無性無常；二、失壞無常；三、轉異無常；四、別離無常；五、得無常；六、當有無常。八種無常者：一、剎那門；二、相續門；三、病門；四、老門；五、死門；六、心門；七、器門；八、受用門。此中，剎那、相續二種無常，遍一切處；病等三無常，在於內色；心無常，唯在於名；器、受用二無常，在於外色。</w:t>
      </w:r>
    </w:p>
    <w:p>
      <w:pPr>
        <w:pStyle w:val="BodyText"/>
      </w:pPr>
      <w:r>
        <w:t xml:space="preserve">此中，無性無常者，謂性常無故，名曰無常。餘變異無常有十五種，頌曰：</w:t>
      </w:r>
    </w:p>
    <w:p>
      <w:pPr>
        <w:pStyle w:val="BodyText"/>
      </w:pPr>
      <w:r>
        <w:t xml:space="preserve">變異應當知，十五種差別，所謂分位等，八緣所逼故。</w:t>
      </w:r>
    </w:p>
    <w:p>
      <w:pPr>
        <w:pStyle w:val="BodyText"/>
      </w:pPr>
      <w:r>
        <w:t xml:space="preserve">下界具一切，中界離三門，具三種變異，上界復除器。</w:t>
      </w:r>
    </w:p>
    <w:p>
      <w:pPr>
        <w:pStyle w:val="BodyText"/>
      </w:pPr>
      <w:r>
        <w:t xml:space="preserve">論曰：十五種變異者，謂分位變異乃至一切種不現盡變異。分位變異者，謂從嬰兒位乃至老時，前後不相似，各別變異。顯變異者，謂從妙色、鮮肌、潤澤膚體，乃至變為惡色、麤肌、枯顇膚體。形變異者，謂肥瘦等變異。興盛變異者，謂眷屬、資財及戒見等興盛。與此相違，名衰退變異。支節變異者，謂先具諸支節，後變為不具。寒熱變異者，謂於寒時踡跼戰慄，熱則舒適流汙，希求冷煖等變異。他所損害變異者，謂手足蹴搏、蚊虻觸等。身體變異、疲倦變異者，謂因走跳騰躑等。身勞變異、威儀變異者，謂四威儀前後易脫。損益變異、觸對變異者，謂由順苦樂等觸變異故，苦樂等受變異。染汙變異者，謂心所有貪瞋等大小兩惑。嬈亂變異、病等變異者，謂先無病苦，後為重疾所逼，身體變異。死變異者，謂先有壽命，後空無識，前後變異。青瘀等變異者，謂命終後，身色青瘀脹爛，乃至骨鎖等變異。一切種不現盡變異者，謂骨鎖位燒壞離散，彼一切種都無所見變異。</w:t>
      </w:r>
    </w:p>
    <w:p>
      <w:pPr>
        <w:pStyle w:val="BodyText"/>
      </w:pPr>
      <w:r>
        <w:t xml:space="preserve">又此十五種變異由與八緣相應。八緣者：一、積時貯畜；二、他所損害；三、受用虧減；四、時節推謝；五、火所燒；六、水所壞；七、風所燥；八、異緣合。</w:t>
      </w:r>
    </w:p>
    <w:p>
      <w:pPr>
        <w:pStyle w:val="BodyText"/>
      </w:pPr>
      <w:r>
        <w:t xml:space="preserve">積時貯畜者，謂經時久故，有色之法不離本處，自然朽敗。他所損害者，謂由他種種逼惱因緣，前後變異。受用虧減者，謂於種種所受用物，為各別主宰之所食用，損減變異。時節推謝者，謂冬時寒雪，夏日暑雨，叢林藥草，或盛或衰。火所燒者，謂大火縱逸，國城聚落，悉為灰燼。水所壞者，謂大水漂漫，閈里邑居，並隨淪沒。風所燥者，謂大風飄鼓，潤衣濕地，速令乾㬤。異緣合者，謂多貪者與瞋緣合時，貪纏止息，發起瞋纏。如是多瞋多癡者與餘煩惱緣合，應知亦爾。如是諸識異境現前亦爾。</w:t>
      </w:r>
    </w:p>
    <w:p>
      <w:pPr>
        <w:pStyle w:val="BodyText"/>
      </w:pPr>
      <w:r>
        <w:t xml:space="preserve">復次，是無常義於欲界中一切具有，於色界中除病、老、受用三門無常，又有觸、染、死三種變異。如色界所說諸無常義，當知無色界亦爾，唯除器門。</w:t>
      </w:r>
    </w:p>
    <w:p>
      <w:pPr>
        <w:pStyle w:val="BodyText"/>
      </w:pPr>
      <w:r>
        <w:t xml:space="preserve">頌曰：</w:t>
      </w:r>
    </w:p>
    <w:p>
      <w:pPr>
        <w:pStyle w:val="BodyText"/>
      </w:pPr>
      <w:r>
        <w:t xml:space="preserve">無性義無常，遍計之所執，</w:t>
      </w:r>
    </w:p>
    <w:p>
      <w:pPr>
        <w:pStyle w:val="BodyText"/>
      </w:pPr>
      <w:r>
        <w:t xml:space="preserve">所餘無常義，依他起應知。</w:t>
      </w:r>
    </w:p>
    <w:p>
      <w:pPr>
        <w:pStyle w:val="BodyText"/>
      </w:pPr>
      <w:r>
        <w:t xml:space="preserve">論曰：無性義所攝無常義，當知遍計所執相攝；餘無常義，依他起相攝；圓成實相中，無無常義。如是已顯無常義差別及三相所攝。</w:t>
      </w:r>
    </w:p>
    <w:p>
      <w:pPr>
        <w:pStyle w:val="BodyText"/>
      </w:pPr>
      <w:r>
        <w:t xml:space="preserve">又如世尊說「諸無常者，皆悉是苦」，有何意耶？頌曰：</w:t>
      </w:r>
    </w:p>
    <w:p>
      <w:pPr>
        <w:pStyle w:val="BodyText"/>
      </w:pPr>
      <w:r>
        <w:t xml:space="preserve">諸無常皆苦，眾苦所雜故，</w:t>
      </w:r>
    </w:p>
    <w:p>
      <w:pPr>
        <w:pStyle w:val="BodyText"/>
      </w:pPr>
      <w:r>
        <w:t xml:space="preserve">迷法性愚夫，得為害不覺。</w:t>
      </w:r>
    </w:p>
    <w:p>
      <w:pPr>
        <w:pStyle w:val="BodyText"/>
      </w:pPr>
      <w:r>
        <w:t xml:space="preserve">論曰：由麤重苦所雜無常，此無常性是行苦故苦，及由變壞苦所依止故苦，是故道諦非苦，以非苦相所雜無常義故。於此法性，迷惑愚夫，不能了達常無常義，又為已得現前無常之所惱害。前說剎那無常遍行一切，此無常義非世間現證，故應成立。</w:t>
      </w:r>
    </w:p>
    <w:p>
      <w:pPr>
        <w:pStyle w:val="BodyText"/>
      </w:pPr>
      <w:r>
        <w:t xml:space="preserve">頌曰：</w:t>
      </w:r>
    </w:p>
    <w:p>
      <w:pPr>
        <w:pStyle w:val="BodyText"/>
      </w:pPr>
      <w:r>
        <w:t xml:space="preserve">由彼心果故，生已自然滅，</w:t>
      </w:r>
    </w:p>
    <w:p>
      <w:pPr>
        <w:pStyle w:val="BodyText"/>
      </w:pPr>
      <w:r>
        <w:t xml:space="preserve">後變異可得，念念滅應知。</w:t>
      </w:r>
    </w:p>
    <w:p>
      <w:pPr>
        <w:pStyle w:val="BodyText"/>
      </w:pPr>
      <w:r>
        <w:t xml:space="preserve">論曰：彼一切行，是心果故，其性纔生，離滅因緣，自然滅壞，又復後時，變異可得，當知諸行皆剎那滅。</w:t>
      </w:r>
    </w:p>
    <w:p>
      <w:pPr>
        <w:pStyle w:val="BodyText"/>
      </w:pPr>
      <w:r>
        <w:t xml:space="preserve">云何應知諸行是心果耶？頌曰：</w:t>
      </w:r>
    </w:p>
    <w:p>
      <w:pPr>
        <w:pStyle w:val="BodyText"/>
      </w:pPr>
      <w:r>
        <w:t xml:space="preserve">心熏習增上，定轉變自在，</w:t>
      </w:r>
    </w:p>
    <w:p>
      <w:pPr>
        <w:pStyle w:val="BodyText"/>
      </w:pPr>
      <w:r>
        <w:t xml:space="preserve">影像生道理，及三種聖教。</w:t>
      </w:r>
    </w:p>
    <w:p>
      <w:pPr>
        <w:pStyle w:val="BodyText"/>
      </w:pPr>
      <w:r>
        <w:t xml:space="preserve">論曰：由道理及聖教，證知諸行是心果性。道理者，謂善不善法熏習於心，由心習氣增上力故，諸行得生。又脫定障心清淨者，一切諸行隨心轉變，由彼意解自在力故，種種轉變；又由定心自在力故，隨其所欲，定心境界影像而生。是名道理。聖教者，謂三種聖言，如經中說：「心將引世間，心力所防護，隨心生起已，自在皆隨轉。」又說：「是故，苾芻！應善專精，如正道理，觀察於心。」乃至廣說。又說：「苾芻當知！言城主者，即是一切有取識蘊。」是名聖教。</w:t>
      </w:r>
    </w:p>
    <w:p>
      <w:pPr>
        <w:pStyle w:val="BodyText"/>
      </w:pPr>
      <w:r>
        <w:t xml:space="preserve">問：彼諸行自然滅壞道理，云何應知？</w:t>
      </w:r>
    </w:p>
    <w:p>
      <w:pPr>
        <w:pStyle w:val="BodyText"/>
      </w:pPr>
      <w:r>
        <w:t xml:space="preserve">答：由四種因緣，頌曰：</w:t>
      </w:r>
    </w:p>
    <w:p>
      <w:pPr>
        <w:pStyle w:val="BodyText"/>
      </w:pPr>
      <w:r>
        <w:t xml:space="preserve">生因相違故，無住滅兩因，</w:t>
      </w:r>
    </w:p>
    <w:p>
      <w:pPr>
        <w:pStyle w:val="BodyText"/>
      </w:pPr>
      <w:r>
        <w:t xml:space="preserve">自然住常過，當知任運滅。</w:t>
      </w:r>
    </w:p>
    <w:p>
      <w:pPr>
        <w:pStyle w:val="BodyText"/>
      </w:pPr>
      <w:r>
        <w:t xml:space="preserve">論曰：非彼生因能滅諸行，生滅兩種互相違故。又無住因令諸行住，若必有者，應成常住。行既不住，何用滅因？又餘滅因，性不可得。若行生已，自然住者，彼應常住，則成大過。如是有住滅因及自然住並有過故，當知諸行任運壞滅。</w:t>
      </w:r>
    </w:p>
    <w:p>
      <w:pPr>
        <w:pStyle w:val="BodyText"/>
      </w:pPr>
      <w:r>
        <w:t xml:space="preserve">頌曰：</w:t>
      </w:r>
    </w:p>
    <w:p>
      <w:pPr>
        <w:pStyle w:val="BodyText"/>
      </w:pPr>
      <w:r>
        <w:t xml:space="preserve">非水火風滅，以俱起滅故，</w:t>
      </w:r>
    </w:p>
    <w:p>
      <w:pPr>
        <w:pStyle w:val="BodyText"/>
      </w:pPr>
      <w:r>
        <w:t xml:space="preserve">彼相應滅已，餘變異生因。</w:t>
      </w:r>
    </w:p>
    <w:p>
      <w:pPr>
        <w:pStyle w:val="BodyText"/>
      </w:pPr>
      <w:r>
        <w:t xml:space="preserve">論曰：若水火風是滅因者，不應道理，由俱生滅故。若彼水等是滅因者，爛燒燥物不應前相續滅已，復變異相續生。何以故？即無體因為有體因，不應理故。然水火風與爛等物相應滅時，能為彼物後變生因。除此功能，水等於彼，更無餘力。復次，若執滅相為滅因者，此能滅相與所滅法為俱時有，為不俱耶？若爾，何過？頌曰：</w:t>
      </w:r>
    </w:p>
    <w:p>
      <w:pPr>
        <w:pStyle w:val="BodyText"/>
      </w:pPr>
      <w:r>
        <w:t xml:space="preserve">相違相續斷，二相成無相，</w:t>
      </w:r>
    </w:p>
    <w:p>
      <w:pPr>
        <w:pStyle w:val="BodyText"/>
      </w:pPr>
      <w:r>
        <w:t xml:space="preserve">違世間現見，無法及餘因。</w:t>
      </w:r>
    </w:p>
    <w:p>
      <w:pPr>
        <w:pStyle w:val="BodyText"/>
      </w:pPr>
      <w:r>
        <w:t xml:space="preserve">論曰：彼能滅相與所滅法若言俱有者，不應道理，有相違過故。若言不俱，亦不應理，有彼相續斷過失故。又此滅因能滅法者，為體是滅，為體非滅？若體是滅，即應一法有二滅相；若體非滅，應無滅相。有如是過，故不應理。</w:t>
      </w:r>
    </w:p>
    <w:p>
      <w:pPr>
        <w:pStyle w:val="BodyText"/>
      </w:pPr>
      <w:r>
        <w:t xml:space="preserve">又違世間現見相故，不應執滅是滅壞因。何以故？世間共見餘有體法是滅壞因，不見滅法是滅因故。又若滅法是滅因者，為唯有滅即能滅法，為更待餘事耶？此兩種因俱有過失。若唯有滅即能滅法者，若時有滅，爾時法體畢竟應無，若更待餘事者，應即餘事為滅壞因，不應計滅為滅壞因。</w:t>
      </w:r>
    </w:p>
    <w:p>
      <w:pPr>
        <w:pStyle w:val="BodyText"/>
      </w:pPr>
      <w:r>
        <w:t xml:space="preserve">復次，云何應知後變異可得故，諸法剎那滅？頌曰：</w:t>
      </w:r>
    </w:p>
    <w:p>
      <w:pPr>
        <w:pStyle w:val="BodyText"/>
      </w:pPr>
      <w:r>
        <w:t xml:space="preserve">非身乳林等，先無有變異，</w:t>
      </w:r>
    </w:p>
    <w:p>
      <w:pPr>
        <w:pStyle w:val="BodyText"/>
      </w:pPr>
      <w:r>
        <w:t xml:space="preserve">亦非初不壞，最後時方滅。</w:t>
      </w:r>
    </w:p>
    <w:p>
      <w:pPr>
        <w:pStyle w:val="BodyText"/>
      </w:pPr>
      <w:r>
        <w:t xml:space="preserve">論曰：一切世間身乳林等內外諸法，於最後時，變異可得，是故先時體無變易，不應道理。又非先時無有滅壞，最後方滅，無異因故。如是先不變異，後不變故，先無滅壞，後不滅故，當知諸行念念變滅，是故彼法剎那義成。</w:t>
      </w:r>
    </w:p>
    <w:p>
      <w:pPr>
        <w:pStyle w:val="BodyText"/>
      </w:pPr>
      <w:r>
        <w:t xml:space="preserve">如是成立無常性已，一切外道邪分別所計我、自在、自性、極微、覺等常住之法，皆不成立。</w:t>
      </w:r>
    </w:p>
    <w:p>
      <w:pPr>
        <w:pStyle w:val="BodyText"/>
      </w:pPr>
      <w:r>
        <w:t xml:space="preserve">云何我常不得成立？頌曰：</w:t>
      </w:r>
    </w:p>
    <w:p>
      <w:pPr>
        <w:pStyle w:val="BodyText"/>
      </w:pPr>
      <w:r>
        <w:t xml:space="preserve">位思煩惱分，非常變異故，</w:t>
      </w:r>
    </w:p>
    <w:p>
      <w:pPr>
        <w:pStyle w:val="BodyText"/>
      </w:pPr>
      <w:r>
        <w:t xml:space="preserve">此若無變異，受作脫非理。</w:t>
      </w:r>
    </w:p>
    <w:p>
      <w:pPr>
        <w:pStyle w:val="BodyText"/>
      </w:pPr>
      <w:r>
        <w:t xml:space="preserve">論曰：由所計我有苦樂等位、善惡等思、貪瞋等煩惱時分差別，是故無常。所以者何？此所計我由樂等故，有少變異者不應是常。若都不變，不應計為受者、作者及解脫者，彼法有無我無別故。</w:t>
      </w:r>
    </w:p>
    <w:p>
      <w:pPr>
        <w:pStyle w:val="BodyText"/>
      </w:pPr>
      <w:r>
        <w:t xml:space="preserve">復次，亦無自在體性常住能生世間。何以故？頌曰：</w:t>
      </w:r>
    </w:p>
    <w:p>
      <w:pPr>
        <w:pStyle w:val="BodyText"/>
      </w:pPr>
      <w:r>
        <w:t xml:space="preserve">功能無有故，攝不攝相違，</w:t>
      </w:r>
    </w:p>
    <w:p>
      <w:pPr>
        <w:pStyle w:val="BodyText"/>
      </w:pPr>
      <w:r>
        <w:t xml:space="preserve">有用及無用，為因成過失。</w:t>
      </w:r>
    </w:p>
    <w:p>
      <w:pPr>
        <w:pStyle w:val="BodyText"/>
      </w:pPr>
      <w:r>
        <w:t xml:space="preserve">論曰：所計自在無有功能出生世間。所以者何？若此自在生世功能，無有因緣自然有者，汝何不許一切世間無因自有？若此功能業為因者，何不信受一切世間以業為因？若此功能以求方便為因生者，何不信受一切世間以自功力為因得生？又若自在，世間所攝，墮在世間，而言能生一切世間，是則道理相違。若此自在，非世間攝，是則解脫、解脫之法能生世間，不應道理。</w:t>
      </w:r>
    </w:p>
    <w:p>
      <w:pPr>
        <w:pStyle w:val="BodyText"/>
      </w:pPr>
      <w:r>
        <w:t xml:space="preserve">又若自在須有用故，生諸世間，離生世間，用不成者，是則自在於此須用無有自在，自成過失。若此自在雖生世間，無所須者，不應化生一切世間，或此自在有如顛狂愚夫之過。又此自在生世間者，為唯自在為因，生諸世間，為亦更待其餘因耶？若唯自在體為因者，如自在體本來常有，世間亦爾，不應更生。若亦少待其餘因者，此所待因若無有因，一切世間亦應如是。若有餘因，世間亦爾，從餘因生，何須自在？故立自在，有多過失。</w:t>
      </w:r>
    </w:p>
    <w:p>
      <w:pPr>
        <w:pStyle w:val="BodyText"/>
      </w:pPr>
      <w:r>
        <w:t xml:space="preserve">復次，執有自性常住為因，不應道理。何以故？頌曰：</w:t>
      </w:r>
    </w:p>
    <w:p>
      <w:pPr>
        <w:pStyle w:val="BodyText"/>
      </w:pPr>
      <w:r>
        <w:t xml:space="preserve">自性變異相，有無不應理，無差別無常，有差別五失。</w:t>
      </w:r>
    </w:p>
    <w:p>
      <w:pPr>
        <w:pStyle w:val="BodyText"/>
      </w:pPr>
      <w:r>
        <w:t xml:space="preserve">無相亦無因，非自性恒變，先無有變異，我應常解脫。</w:t>
      </w:r>
    </w:p>
    <w:p>
      <w:pPr>
        <w:pStyle w:val="BodyText"/>
      </w:pPr>
      <w:r>
        <w:t xml:space="preserve">論曰：若計自性是常，則應非變異因。所以者何？所計自性，非有變異相，亦非無變異相，故不應理。若此自性與餘變異相無差別者，應是無常。若有差別，成五種過：一、無相過，離變異相，餘自性相少分亦不可得故；二、非因過，世間不見常住之法是生因體故；三、非自性過，世間不見非彼種類為彼自性故；四、常住自性於一切時起變異過，以不待餘因故；五、此自性未生變異之前我解脫過。若如是者，後時不應起諸變異。</w:t>
      </w:r>
    </w:p>
    <w:p>
      <w:pPr>
        <w:pStyle w:val="BodyText"/>
      </w:pPr>
      <w:r>
        <w:t xml:space="preserve">復次，計極微常，不應道理。何以故？頌曰：</w:t>
      </w:r>
    </w:p>
    <w:p>
      <w:pPr>
        <w:pStyle w:val="BodyText"/>
      </w:pPr>
      <w:r>
        <w:t xml:space="preserve">常造不應理，由二三因故，</w:t>
      </w:r>
    </w:p>
    <w:p>
      <w:pPr>
        <w:pStyle w:val="BodyText"/>
      </w:pPr>
      <w:r>
        <w:t xml:space="preserve">財有情增上，極微非常住。</w:t>
      </w:r>
    </w:p>
    <w:p>
      <w:pPr>
        <w:pStyle w:val="BodyText"/>
      </w:pPr>
      <w:r>
        <w:t xml:space="preserve">論曰：所計極微常性、造作俱不應理。</w:t>
      </w:r>
    </w:p>
    <w:p>
      <w:pPr>
        <w:pStyle w:val="BodyText"/>
      </w:pPr>
      <w:r>
        <w:t xml:space="preserve">云何常性不應道理？由二因故。汝極微性，為由細故，性是常住，為由異類，性是常耶？若由細者，細羸劣故，不應常住。若由異類者，此相不可得，從非地等造地等物，不應道理。</w:t>
      </w:r>
    </w:p>
    <w:p>
      <w:pPr>
        <w:pStyle w:val="BodyText"/>
      </w:pPr>
      <w:r>
        <w:t xml:space="preserve">云何造作不應道理？由三因故：一、由方所；二、由因緣；三、由自體。</w:t>
      </w:r>
    </w:p>
    <w:p>
      <w:pPr>
        <w:pStyle w:val="BodyText"/>
      </w:pPr>
      <w:r>
        <w:t xml:space="preserve">云何由方所故，造作不應道理？謂從極微造作麤物，為過彼量，為不過耶？若不過者，麤質礙物應如極微不可執取，又復世間不見質礙不明淨物同在一處，故不應理。若過彼量者，過量之處，麤質礙物非極微成，應是常住。若復計有餘極微生，是則極微應非常住。</w:t>
      </w:r>
    </w:p>
    <w:p>
      <w:pPr>
        <w:pStyle w:val="BodyText"/>
      </w:pPr>
      <w:r>
        <w:t xml:space="preserve">云何由因緣故？謂若汝計由和合性為因緣故，建立餘物令和合者，此和合性為生已能作因緣，為未生耶？若生已者，所和合物和合已，後無有少異和合性可得，故不應理。若未生者，則無體性，無體為因，不應道理。</w:t>
      </w:r>
    </w:p>
    <w:p>
      <w:pPr>
        <w:pStyle w:val="BodyText"/>
      </w:pPr>
      <w:r>
        <w:t xml:space="preserve">云何由自體故？此極微性造麤物時，不應如種生芽，如種，極微應滅壞故；不應如乳，極微應變異故；不應如陶師，極微勤劬不可得故。是故造作不應道理。雖無常住極微，而有劫初器世間等受用物生，諸有情業增上力故，不由極微。是故極微常住，不應道理。</w:t>
      </w:r>
    </w:p>
    <w:p>
      <w:pPr>
        <w:pStyle w:val="BodyText"/>
      </w:pPr>
      <w:r>
        <w:t xml:space="preserve">復次，執有常覺，不應道理。何以故？頌曰：</w:t>
      </w:r>
    </w:p>
    <w:p>
      <w:pPr>
        <w:pStyle w:val="BodyText"/>
      </w:pPr>
      <w:r>
        <w:t xml:space="preserve">無常為彼依，次第差別轉，</w:t>
      </w:r>
    </w:p>
    <w:p>
      <w:pPr>
        <w:pStyle w:val="BodyText"/>
      </w:pPr>
      <w:r>
        <w:t xml:space="preserve">諸受等異故，當知覺無常。</w:t>
      </w:r>
    </w:p>
    <w:p>
      <w:pPr>
        <w:pStyle w:val="BodyText"/>
      </w:pPr>
      <w:r>
        <w:t xml:space="preserve">論曰：眼識等覺，依止無常，眼等起故；於色等義，次第轉故；眾多相貌，差別轉故；樂等諸受、貪等諸惑、施等善思，位分異故。於一常覺，如是轉異，不應道理。</w:t>
      </w:r>
    </w:p>
    <w:p>
      <w:pPr>
        <w:pStyle w:val="BodyText"/>
      </w:pPr>
      <w:r>
        <w:t xml:space="preserve">何因緣故，世間有情無常性有，而不取執；常住性無，而種種執耶？頌曰：</w:t>
      </w:r>
    </w:p>
    <w:p>
      <w:pPr>
        <w:pStyle w:val="BodyText"/>
      </w:pPr>
      <w:r>
        <w:t xml:space="preserve">於無常無智，四顛倒根本，</w:t>
      </w:r>
    </w:p>
    <w:p>
      <w:pPr>
        <w:pStyle w:val="BodyText"/>
      </w:pPr>
      <w:r>
        <w:t xml:space="preserve">當知世上進，愚癡力轉增。</w:t>
      </w:r>
    </w:p>
    <w:p>
      <w:pPr>
        <w:pStyle w:val="BodyText"/>
      </w:pPr>
      <w:r>
        <w:t xml:space="preserve">論曰：以於無常，無智起故。實有無常，而不取執；實無常性，種種執生。非唯常倒，無智為因，然四顛倒皆以無智為其根本。何以故？以於無常不如實知故，於無常法起常顛倒，於苦起樂顛倒，於不淨起淨顛倒，於無我起我顛倒。由有如是次第義故，薄伽梵說：「若法無常，彼必是苦；若法是苦，彼必無我。」當知由世間道得上進時，不斷無智漸進上地，於無常性愚癡之力轉更增上。何以故？如欲界中，破壞變易及別離等諸無常相現可了知，上地無有。</w:t>
      </w:r>
    </w:p>
    <w:p>
      <w:pPr>
        <w:pStyle w:val="BodyText"/>
      </w:pPr>
      <w:r>
        <w:t xml:space="preserve">復次，何因緣故，於無常性，無智起耶？頌曰：</w:t>
      </w:r>
    </w:p>
    <w:p>
      <w:pPr>
        <w:pStyle w:val="BodyText"/>
      </w:pPr>
      <w:r>
        <w:t xml:space="preserve">由放逸懈怠，見昧乏資糧，</w:t>
      </w:r>
    </w:p>
    <w:p>
      <w:pPr>
        <w:pStyle w:val="BodyText"/>
      </w:pPr>
      <w:r>
        <w:t xml:space="preserve">惡友非正法，當知無智因。</w:t>
      </w:r>
    </w:p>
    <w:p>
      <w:pPr>
        <w:pStyle w:val="BodyText"/>
      </w:pPr>
      <w:r>
        <w:t xml:space="preserve">論曰：無常無智，有七種因：一、放逸；二、懈怠；三、倒見；四、愚昧；五、未多積集菩提資糧；六、由惡友；七、聞非正法。以於境界樂及靜慮樂起放逸故，於無常性不如實知。設不放逸而復懈怠，設不懈怠而復倒見，設無倒見而復愚昧，設不愚昧而未積集菩提資糧，設已修習菩提資糧而隨惡友，又復從彼聞非正法故，於無常不如實知。</w:t>
      </w:r>
    </w:p>
    <w:p>
      <w:pPr>
        <w:pStyle w:val="BodyText"/>
      </w:pPr>
      <w:r>
        <w:t xml:space="preserve">復有何因，不了無常，妄執常轉？頌曰：</w:t>
      </w:r>
    </w:p>
    <w:p>
      <w:pPr>
        <w:pStyle w:val="BodyText"/>
      </w:pPr>
      <w:r>
        <w:t xml:space="preserve">不如理作意，憶念前際等，</w:t>
      </w:r>
    </w:p>
    <w:p>
      <w:pPr>
        <w:pStyle w:val="BodyText"/>
      </w:pPr>
      <w:r>
        <w:t xml:space="preserve">相似相續轉，於無常計常。</w:t>
      </w:r>
    </w:p>
    <w:p>
      <w:pPr>
        <w:pStyle w:val="BodyText"/>
      </w:pPr>
      <w:r>
        <w:t xml:space="preserve">論曰：由二種因，起於常執：一、由不如理作意；二、由憶念前際等事。由前際等事相似相續轉故，於餘世間亦計常住。</w:t>
      </w:r>
    </w:p>
    <w:p>
      <w:pPr>
        <w:pStyle w:val="BodyText"/>
      </w:pPr>
      <w:r>
        <w:t xml:space="preserve">復次，如前所說，三有為相，非唯剎那。何以故？頌曰：</w:t>
      </w:r>
    </w:p>
    <w:p>
      <w:pPr>
        <w:pStyle w:val="BodyText"/>
      </w:pPr>
      <w:r>
        <w:t xml:space="preserve">生初後中間，</w:t>
      </w:r>
    </w:p>
    <w:p>
      <w:pPr>
        <w:pStyle w:val="BodyText"/>
      </w:pPr>
      <w:r>
        <w:t xml:space="preserve">取三有為相。</w:t>
      </w:r>
    </w:p>
    <w:p>
      <w:pPr>
        <w:pStyle w:val="BodyText"/>
      </w:pPr>
      <w:r>
        <w:t xml:space="preserve">論曰：三有為相，由眾同分一生所攝，謂初生時，取為生相；最後死時，取為滅相；於二中間相續住時，取為住異。如是建立三有為相，應知。</w:t>
      </w:r>
    </w:p>
    <w:p>
      <w:pPr>
        <w:pStyle w:val="BodyText"/>
      </w:pPr>
      <w:r>
        <w:t xml:space="preserve">頌曰：</w:t>
      </w:r>
    </w:p>
    <w:p>
      <w:pPr>
        <w:pStyle w:val="BodyText"/>
      </w:pPr>
      <w:r>
        <w:t xml:space="preserve">無常調伏智，</w:t>
      </w:r>
    </w:p>
    <w:p>
      <w:pPr>
        <w:pStyle w:val="BodyText"/>
      </w:pPr>
      <w:r>
        <w:t xml:space="preserve">當知由二因。</w:t>
      </w:r>
    </w:p>
    <w:p>
      <w:pPr>
        <w:pStyle w:val="BodyText"/>
      </w:pPr>
      <w:r>
        <w:t xml:space="preserve">論曰：於無常性，如實智入，由二種因：一、由念住；二、由緣起。由念住故，於諸境界，繫心令住。由緣起故，達彼法性。如經中說，見集起法，於身念住，乃至廣說。</w:t>
      </w:r>
    </w:p>
    <w:p>
      <w:pPr>
        <w:pStyle w:val="BodyText"/>
      </w:pPr>
      <w:r>
        <w:t xml:space="preserve">頌曰：</w:t>
      </w:r>
    </w:p>
    <w:p>
      <w:pPr>
        <w:pStyle w:val="BodyText"/>
      </w:pPr>
      <w:r>
        <w:t xml:space="preserve">彼見有六種，</w:t>
      </w:r>
    </w:p>
    <w:p>
      <w:pPr>
        <w:pStyle w:val="BodyText"/>
      </w:pPr>
      <w:r>
        <w:t xml:space="preserve">及緣起四種。</w:t>
      </w:r>
    </w:p>
    <w:p>
      <w:pPr>
        <w:pStyle w:val="BodyText"/>
      </w:pPr>
      <w:r>
        <w:t xml:space="preserve">論曰：無常性見，當知六種：一、世俗智，謂乃至順決擇分位；二、勝義智，謂乃至出世道位；三、聲聞智，謂除無性無常義；四、菩薩智，謂於一切無常義；五、不善清淨，謂彼二學智；六、善清淨，謂彼二無學智。</w:t>
      </w:r>
    </w:p>
    <w:p>
      <w:pPr>
        <w:pStyle w:val="BodyText"/>
      </w:pPr>
      <w:r>
        <w:t xml:space="preserve">又緣起法當知有四種道理。何等為四？頌曰：</w:t>
      </w:r>
    </w:p>
    <w:p>
      <w:pPr>
        <w:pStyle w:val="BodyText"/>
      </w:pPr>
      <w:r>
        <w:t xml:space="preserve">自種故非他，待緣故非自，</w:t>
      </w:r>
    </w:p>
    <w:p>
      <w:pPr>
        <w:pStyle w:val="BodyText"/>
      </w:pPr>
      <w:r>
        <w:t xml:space="preserve">無作故非共，用故非無因。</w:t>
      </w:r>
    </w:p>
    <w:p>
      <w:pPr>
        <w:pStyle w:val="BodyText"/>
      </w:pPr>
      <w:r>
        <w:t xml:space="preserve">論曰：由四道理，入無常性，謂諸行法不從他生，自種起故；亦非自生，待外緣故；亦非俱生，俱無作故；亦非無因，彼二於生有功用故。</w:t>
      </w:r>
    </w:p>
    <w:bookmarkEnd w:id="594"/>
    <w:bookmarkEnd w:id="595"/>
    <w:bookmarkStart w:id="598" w:name="顯揚聖教論卷第十五"/>
    <w:p>
      <w:pPr>
        <w:pStyle w:val="Heading1"/>
      </w:pPr>
      <w:r>
        <w:t xml:space="preserve">顯揚聖教論卷第十五</w:t>
      </w:r>
    </w:p>
    <w:bookmarkStart w:id="596" w:name="成苦品第五"/>
    <w:p>
      <w:pPr>
        <w:pStyle w:val="Heading2"/>
      </w:pPr>
      <w:r>
        <w:t xml:space="preserve">成苦品第五</w:t>
      </w:r>
    </w:p>
    <w:p>
      <w:pPr>
        <w:pStyle w:val="FirstParagraph"/>
      </w:pPr>
      <w:r>
        <w:t xml:space="preserve">如是成立無常相已。云何成立苦相？頌曰：</w:t>
      </w:r>
    </w:p>
    <w:p>
      <w:pPr>
        <w:pStyle w:val="BodyText"/>
      </w:pPr>
      <w:r>
        <w:t xml:space="preserve">生為欲離因，滅生和合欲，</w:t>
      </w:r>
    </w:p>
    <w:p>
      <w:pPr>
        <w:pStyle w:val="BodyText"/>
      </w:pPr>
      <w:r>
        <w:t xml:space="preserve">倒無倒厭離，彼因為苦相。</w:t>
      </w:r>
    </w:p>
    <w:p>
      <w:pPr>
        <w:pStyle w:val="BodyText"/>
      </w:pPr>
      <w:r>
        <w:t xml:space="preserve">論曰：若法生時為遠離欲因，若法滅時為和合欲因，若不了知是顛倒因，若善通達是無倒因，於一切時生厭離欲，如是應知是苦通相。</w:t>
      </w:r>
    </w:p>
    <w:p>
      <w:pPr>
        <w:pStyle w:val="BodyText"/>
      </w:pPr>
      <w:r>
        <w:t xml:space="preserve">復次，頌曰：</w:t>
      </w:r>
    </w:p>
    <w:p>
      <w:pPr>
        <w:pStyle w:val="BodyText"/>
      </w:pPr>
      <w:r>
        <w:t xml:space="preserve">依三受差別，建立三苦相，</w:t>
      </w:r>
    </w:p>
    <w:p>
      <w:pPr>
        <w:pStyle w:val="BodyText"/>
      </w:pPr>
      <w:r>
        <w:t xml:space="preserve">故說一切受，體性皆是苦。</w:t>
      </w:r>
    </w:p>
    <w:p>
      <w:pPr>
        <w:pStyle w:val="BodyText"/>
      </w:pPr>
      <w:r>
        <w:t xml:space="preserve">論曰：由依三受相差別故，建立三苦相，謂苦苦相、壞苦相、行苦相。由此相故，佛說諸受皆名為苦，謂於苦受及順苦受處法，當知建立最初苦相；於樂受及順樂受處法，當知建立第二苦相；於不苦不樂受及順此受處法，當知建立第三苦相。由不了知，此第三相能為常等顛倒生因；若能了知，為無常等無倒生因，及能發起涅槃樂欲。又由了知、不了知第三苦故，於前二苦亦了、不了，應知。</w:t>
      </w:r>
    </w:p>
    <w:p>
      <w:pPr>
        <w:pStyle w:val="BodyText"/>
      </w:pPr>
      <w:r>
        <w:t xml:space="preserve">復次，前二苦相，世間共成；第三苦相，不共成立。今當成立諸行性是行苦。頌曰：</w:t>
      </w:r>
    </w:p>
    <w:p>
      <w:pPr>
        <w:pStyle w:val="BodyText"/>
      </w:pPr>
      <w:r>
        <w:t xml:space="preserve">當知行性苦，皆麤重隨故，</w:t>
      </w:r>
    </w:p>
    <w:p>
      <w:pPr>
        <w:pStyle w:val="BodyText"/>
      </w:pPr>
      <w:r>
        <w:t xml:space="preserve">樂捨不應理，同無解脫過。</w:t>
      </w:r>
    </w:p>
    <w:p>
      <w:pPr>
        <w:pStyle w:val="BodyText"/>
      </w:pPr>
      <w:r>
        <w:t xml:space="preserve">論曰：諸行性樂及性是捨，不應道理。何以故？於一切位，麤重所隨故，是故諸行體性是苦。若不爾，如其次第，於彼性樂及不苦不樂，樂欲應無，應無苦及不苦不樂覺，應無苦樂覺。</w:t>
      </w:r>
    </w:p>
    <w:p>
      <w:pPr>
        <w:pStyle w:val="BodyText"/>
      </w:pPr>
      <w:r>
        <w:t xml:space="preserve">問：汝亦同然，若唯一行苦性者，應無樂及不苦不樂覺。</w:t>
      </w:r>
    </w:p>
    <w:p>
      <w:pPr>
        <w:pStyle w:val="BodyText"/>
      </w:pPr>
      <w:r>
        <w:t xml:space="preserve">答：由不了故，謂有。</w:t>
      </w:r>
    </w:p>
    <w:p>
      <w:pPr>
        <w:pStyle w:val="BodyText"/>
      </w:pPr>
      <w:r>
        <w:t xml:space="preserve">問：我亦同然，由不了故，謂有。</w:t>
      </w:r>
    </w:p>
    <w:p>
      <w:pPr>
        <w:pStyle w:val="BodyText"/>
      </w:pPr>
      <w:r>
        <w:t xml:space="preserve">答：不然，無解脫過故。若於性樂及不苦不樂諸行了知是苦，名苦諦現觀。由此次第，乃至證得究竟解脫。若不了故，謂為苦者，即是顛倒，不應能證究竟寂滅。</w:t>
      </w:r>
    </w:p>
    <w:p>
      <w:pPr>
        <w:pStyle w:val="BodyText"/>
      </w:pPr>
      <w:r>
        <w:t xml:space="preserve">復次，頌曰：</w:t>
      </w:r>
    </w:p>
    <w:p>
      <w:pPr>
        <w:pStyle w:val="BodyText"/>
      </w:pPr>
      <w:r>
        <w:t xml:space="preserve">利深等障礙，依進住乘空，</w:t>
      </w:r>
    </w:p>
    <w:p>
      <w:pPr>
        <w:pStyle w:val="BodyText"/>
      </w:pPr>
      <w:r>
        <w:t xml:space="preserve">執著性下劣，顛倒及染汙。</w:t>
      </w:r>
    </w:p>
    <w:p>
      <w:pPr>
        <w:pStyle w:val="BodyText"/>
      </w:pPr>
      <w:r>
        <w:t xml:space="preserve">論曰：又諸行性苦少苦，加之苦相猛利，樂等不爾。又苦相深重，難為對治，樂等不爾。又苦相平等，遍一切處，乃至證得廣大法者亦被損惱。又執常、樂、我、淨，名為顛倒，能障聖法。又執樂等，能為貪等大小諸惑所依止處。又苦等行，能引勝進上地功德。又復久處住等威儀，即生大苦，不可堪忍。又執空者，亦大苦隨逐。又執著樂者，其性下劣。又於諸行，執計為樂，顛倒所攝。又緣世樂所起樂欲多是染汙。是故諸行皆性是苦。</w:t>
      </w:r>
    </w:p>
    <w:p>
      <w:pPr>
        <w:pStyle w:val="BodyText"/>
      </w:pPr>
      <w:r>
        <w:t xml:space="preserve">復次，頌曰：</w:t>
      </w:r>
    </w:p>
    <w:p>
      <w:pPr>
        <w:pStyle w:val="BodyText"/>
      </w:pPr>
      <w:r>
        <w:t xml:space="preserve">如癰疥癩等，三受之所依，</w:t>
      </w:r>
    </w:p>
    <w:p>
      <w:pPr>
        <w:pStyle w:val="BodyText"/>
      </w:pPr>
      <w:r>
        <w:t xml:space="preserve">彼能發三觸，取樂等隨轉。</w:t>
      </w:r>
    </w:p>
    <w:p>
      <w:pPr>
        <w:pStyle w:val="BodyText"/>
      </w:pPr>
      <w:r>
        <w:t xml:space="preserve">論曰：諸行性苦，當知猶如癰疥癩等，三受所依。何以故？世間癰疥癩等，能發隨順苦、樂、捨等三種觸故。由依此觸，世間有情取為苦、樂、不苦不樂。如是於諸性苦諸行，發起三觸。由此觸故，樂等受轉；此若無者，諸受不轉。如是顯示苦相，立宗及因、喻已。</w:t>
      </w:r>
    </w:p>
    <w:p>
      <w:pPr>
        <w:pStyle w:val="BodyText"/>
      </w:pPr>
      <w:r>
        <w:t xml:space="preserve">復何因緣，建立諸行唯有三苦，不多不少？頌曰：</w:t>
      </w:r>
    </w:p>
    <w:p>
      <w:pPr>
        <w:pStyle w:val="BodyText"/>
      </w:pPr>
      <w:r>
        <w:t xml:space="preserve">自相自分別，不安隱苦性，</w:t>
      </w:r>
    </w:p>
    <w:p>
      <w:pPr>
        <w:pStyle w:val="BodyText"/>
      </w:pPr>
      <w:r>
        <w:t xml:space="preserve">五十五應知，三苦之所攝。</w:t>
      </w:r>
    </w:p>
    <w:p>
      <w:pPr>
        <w:pStyle w:val="BodyText"/>
      </w:pPr>
      <w:r>
        <w:t xml:space="preserve">論曰：由苦自性唯有三種：一、由自相故，謂苦苦性。二、由自分別故，謂壞苦性；若無分別，雖有變壞，已解脫者，苦不生故。三、由不安隱故，謂行苦性，煩惱麤重等所隨逐故。</w:t>
      </w:r>
    </w:p>
    <w:p>
      <w:pPr>
        <w:pStyle w:val="BodyText"/>
      </w:pPr>
      <w:r>
        <w:t xml:space="preserve">如是三苦差別，復有五十五種，應知。云何五十五種？頌曰：</w:t>
      </w:r>
    </w:p>
    <w:p>
      <w:pPr>
        <w:pStyle w:val="BodyText"/>
      </w:pPr>
      <w:r>
        <w:t xml:space="preserve">界緣身等趣，種類諦三世，</w:t>
      </w:r>
    </w:p>
    <w:p>
      <w:pPr>
        <w:pStyle w:val="BodyText"/>
      </w:pPr>
      <w:r>
        <w:t xml:space="preserve">時命品異故，引眾苦差別。</w:t>
      </w:r>
    </w:p>
    <w:p>
      <w:pPr>
        <w:pStyle w:val="BodyText"/>
      </w:pPr>
      <w:r>
        <w:t xml:space="preserve">論曰：界差別故，有三苦，謂欲界繫、色界繫、無色界繫。緣差別故，有六種苦，謂欲根本苦、愚癡報苦、先業緣苦、現因緣苦、淨業緣苦、不淨業緣苦。身差別故，有四種苦，謂受重擔等苦、位變壞苦、麤重苦、死生苦。趣差別故，有五種苦，謂那洛迦苦乃至天趣苦。種類差別故，有五種苦，謂逼惱苦、匱乏苦、大乖違苦、愛變壞苦、麤重苦。諦差別故，有八種苦，謂生苦、老苦、病苦、死苦、怨憎會苦、愛別離苦、求不得苦、五取蘊苦。世緣差別故，有九種苦，謂過去苦，因過去、未來、現在緣所生，如是未來、現在苦亦爾。</w:t>
      </w:r>
    </w:p>
    <w:p>
      <w:pPr>
        <w:pStyle w:val="BodyText"/>
      </w:pPr>
      <w:r>
        <w:t xml:space="preserve">時差別故，有四種苦，謂時節變異苦；飢苦；渴苦；威儀屈伸，入息出息，閉目開目等所引苦。養命差別故，有四種苦，謂所求無厭足苦、追求苦、守護苦、不自在苦。品差別故，有七種苦：一、損減苦，謂在家品；二、增益苦，謂出家品；三、憂惱苦；四、離有苦。又依善說法律出家者，有三種苦：一、愚癡苦，謂希望未來，追味過去故；二、嫉妒苦；三、不勝他苦。依惡說法律出家者，亦有三苦：一、愚癡苦，謂於所知法顛倒執故；二、嫉妒苦，謂於佛及佛弟子所得名利，心不忍故；三、他所勝苦，謂為名利故，起諍論時，墮負處故。</w:t>
      </w:r>
    </w:p>
    <w:p>
      <w:pPr>
        <w:pStyle w:val="BodyText"/>
      </w:pPr>
      <w:r>
        <w:t xml:space="preserve">頌曰：</w:t>
      </w:r>
    </w:p>
    <w:p>
      <w:pPr>
        <w:pStyle w:val="BodyText"/>
      </w:pPr>
      <w:r>
        <w:t xml:space="preserve">未離欲色等，三種地應知，</w:t>
      </w:r>
    </w:p>
    <w:p>
      <w:pPr>
        <w:pStyle w:val="BodyText"/>
      </w:pPr>
      <w:r>
        <w:t xml:space="preserve">欲界一切種，色無色除二。</w:t>
      </w:r>
    </w:p>
    <w:p>
      <w:pPr>
        <w:pStyle w:val="BodyText"/>
      </w:pPr>
      <w:r>
        <w:t xml:space="preserve">論曰：如是五十五種苦，三地所攝：一、未離欲地，謂欲界所繫；二、已離欲地，謂色界所繫；三、離欲色地，謂無色界繫。即此三種，如其次第，立三種苦，謂上、中、下。又欲界中具一切種苦；色、無色界中無二種苦，所謂苦苦、壞苦所攝二，及欲根本苦、愚癡報苦所攝二，然有餘苦。</w:t>
      </w:r>
    </w:p>
    <w:p>
      <w:pPr>
        <w:pStyle w:val="BodyText"/>
      </w:pPr>
      <w:r>
        <w:t xml:space="preserve">頌曰：</w:t>
      </w:r>
    </w:p>
    <w:p>
      <w:pPr>
        <w:pStyle w:val="BodyText"/>
      </w:pPr>
      <w:r>
        <w:t xml:space="preserve">世俗有二種，勝義謂遍行，</w:t>
      </w:r>
    </w:p>
    <w:p>
      <w:pPr>
        <w:pStyle w:val="BodyText"/>
      </w:pPr>
      <w:r>
        <w:t xml:space="preserve">二緣通上地，當知無現染。</w:t>
      </w:r>
    </w:p>
    <w:p>
      <w:pPr>
        <w:pStyle w:val="BodyText"/>
      </w:pPr>
      <w:r>
        <w:t xml:space="preserve">論曰：如是諸苦，略有二種，謂世俗、勝義別故。世俗諦所攝苦，有二種，謂苦苦及壞苦。勝義諦所攝，有一種，謂行苦，此亦名遍行苦，遍至欲等三界故。欲界上地有二緣所生苦，謂有先業緣苦，無現在因緣苦；有淨緣苦，無不淨緣苦。</w:t>
      </w:r>
    </w:p>
    <w:p>
      <w:pPr>
        <w:pStyle w:val="BodyText"/>
      </w:pPr>
      <w:r>
        <w:t xml:space="preserve">頌曰：</w:t>
      </w:r>
    </w:p>
    <w:p>
      <w:pPr>
        <w:pStyle w:val="BodyText"/>
      </w:pPr>
      <w:r>
        <w:t xml:space="preserve">非無色重擔，遍行天麤重，</w:t>
      </w:r>
    </w:p>
    <w:p>
      <w:pPr>
        <w:pStyle w:val="BodyText"/>
      </w:pPr>
      <w:r>
        <w:t xml:space="preserve">及諦最後邊，餘七上隨縛。</w:t>
      </w:r>
    </w:p>
    <w:p>
      <w:pPr>
        <w:pStyle w:val="BodyText"/>
      </w:pPr>
      <w:r>
        <w:t xml:space="preserve">論曰：無色界中無身重擔苦，有天趣苦、麤重苦、諦最後邊諸取蘊苦。此通欲等三界故，名遍行苦。餘生等七苦，欲界所攝。上地雖有隨縛，復可退還故，然無苦自體。</w:t>
      </w:r>
    </w:p>
    <w:p>
      <w:pPr>
        <w:pStyle w:val="BodyText"/>
      </w:pPr>
      <w:r>
        <w:t xml:space="preserve">頌曰：</w:t>
      </w:r>
    </w:p>
    <w:p>
      <w:pPr>
        <w:pStyle w:val="BodyText"/>
      </w:pPr>
      <w:r>
        <w:t xml:space="preserve">當知生等苦，各五種差別，</w:t>
      </w:r>
    </w:p>
    <w:p>
      <w:pPr>
        <w:pStyle w:val="BodyText"/>
      </w:pPr>
      <w:r>
        <w:t xml:space="preserve">苦麤重相應，三苦所依止。</w:t>
      </w:r>
    </w:p>
    <w:p>
      <w:pPr>
        <w:pStyle w:val="BodyText"/>
      </w:pPr>
      <w:r>
        <w:t xml:space="preserve">論曰：生等七苦，當知一一各有五種，謂苦相應故，麤重相應故，及三苦所依止故。生者，為老等苦所依，煩惱所依，不可樂欲行壞所依。老者，色衰退等所依。病者，習所不欲所依，不習所欲所依，順死大種乖違所依。死者，自體別離所依，財寶別離所依，所愛離別、怨憎合會苦之所依，怨憎會等三苦身逼迫所依，心逼迫所依，及彼所作衰損所依。</w:t>
      </w:r>
    </w:p>
    <w:p>
      <w:pPr>
        <w:pStyle w:val="BodyText"/>
      </w:pPr>
      <w:r>
        <w:t xml:space="preserve">頌曰：</w:t>
      </w:r>
    </w:p>
    <w:p>
      <w:pPr>
        <w:pStyle w:val="BodyText"/>
      </w:pPr>
      <w:r>
        <w:t xml:space="preserve">最後與最後，各四苦所依，</w:t>
      </w:r>
    </w:p>
    <w:p>
      <w:pPr>
        <w:pStyle w:val="BodyText"/>
      </w:pPr>
      <w:r>
        <w:t xml:space="preserve">謂生生根本，及苦性變壞。</w:t>
      </w:r>
    </w:p>
    <w:p>
      <w:pPr>
        <w:pStyle w:val="BodyText"/>
      </w:pPr>
      <w:r>
        <w:t xml:space="preserve">論曰：於八苦中，最後所攝諸取蘊苦，及三苦中最後行苦，各為四苦所依故苦：一、生苦所依；二、生根本苦所依；三、苦自性苦所依；四、變壞苦所依。</w:t>
      </w:r>
    </w:p>
    <w:p>
      <w:pPr>
        <w:pStyle w:val="BodyText"/>
      </w:pPr>
      <w:r>
        <w:t xml:space="preserve">頌曰：</w:t>
      </w:r>
    </w:p>
    <w:p>
      <w:pPr>
        <w:pStyle w:val="BodyText"/>
      </w:pPr>
      <w:r>
        <w:t xml:space="preserve">三世之所攝，二緣苦非上，</w:t>
      </w:r>
    </w:p>
    <w:p>
      <w:pPr>
        <w:pStyle w:val="BodyText"/>
      </w:pPr>
      <w:r>
        <w:t xml:space="preserve">所說餘諸苦，皆欲界應知。</w:t>
      </w:r>
    </w:p>
    <w:p>
      <w:pPr>
        <w:pStyle w:val="BodyText"/>
      </w:pPr>
      <w:r>
        <w:t xml:space="preserve">論曰：欲界上地三世苦中，當知無有去來緣苦。何以故？非於上地緣過去、未來虛妄分別生諸苦故，唯有現緣，麤重所隨。除上所說，所餘諸苦當知唯在欲界所繫。</w:t>
      </w:r>
    </w:p>
    <w:p>
      <w:pPr>
        <w:pStyle w:val="BodyText"/>
      </w:pPr>
      <w:r>
        <w:t xml:space="preserve">復次，何因緣故，於實有苦境，諸愚癡轉？頌曰：</w:t>
      </w:r>
    </w:p>
    <w:p>
      <w:pPr>
        <w:pStyle w:val="BodyText"/>
      </w:pPr>
      <w:r>
        <w:t xml:space="preserve">失念無功用，亂不正思惟，</w:t>
      </w:r>
    </w:p>
    <w:p>
      <w:pPr>
        <w:pStyle w:val="BodyText"/>
      </w:pPr>
      <w:r>
        <w:t xml:space="preserve">不正了愚癡，及由放逸等。</w:t>
      </w:r>
    </w:p>
    <w:p>
      <w:pPr>
        <w:pStyle w:val="BodyText"/>
      </w:pPr>
      <w:r>
        <w:t xml:space="preserve">論曰：於苦愚癡，由五種因及由前所說放逸等法。五種因者：一、於過去苦，念忘失故；二、於未來苦，不作功用推求故；三、於現在苦，起四倒亂故；四、由不正思惟，於麤重苦計為我故；五、由不正了，於諸性苦不了知故。</w:t>
      </w:r>
    </w:p>
    <w:p>
      <w:pPr>
        <w:pStyle w:val="BodyText"/>
      </w:pPr>
      <w:r>
        <w:t xml:space="preserve">復次，由四種因，起念忘失。頌曰：</w:t>
      </w:r>
    </w:p>
    <w:p>
      <w:pPr>
        <w:pStyle w:val="BodyText"/>
      </w:pPr>
      <w:r>
        <w:t xml:space="preserve">昧故羸劣故，及起放逸故，</w:t>
      </w:r>
    </w:p>
    <w:p>
      <w:pPr>
        <w:pStyle w:val="BodyText"/>
      </w:pPr>
      <w:r>
        <w:t xml:space="preserve">相續斷絕故，忘念轉應知。</w:t>
      </w:r>
    </w:p>
    <w:p>
      <w:pPr>
        <w:pStyle w:val="BodyText"/>
      </w:pPr>
      <w:r>
        <w:t xml:space="preserve">論曰：昧故者，謂愚昧種類。羸劣者，謂於死等位。放逸者，謂於境耽著。相續斷絕者，謂於餘生，前眾同分相續斷故。</w:t>
      </w:r>
    </w:p>
    <w:p>
      <w:pPr>
        <w:pStyle w:val="BodyText"/>
      </w:pPr>
      <w:r>
        <w:t xml:space="preserve">復次，由四種因，無功用轉。頌曰：</w:t>
      </w:r>
    </w:p>
    <w:p>
      <w:pPr>
        <w:pStyle w:val="BodyText"/>
      </w:pPr>
      <w:r>
        <w:t xml:space="preserve">昧故放逸故，保重現法故，</w:t>
      </w:r>
    </w:p>
    <w:p>
      <w:pPr>
        <w:pStyle w:val="BodyText"/>
      </w:pPr>
      <w:r>
        <w:t xml:space="preserve">不信當苦故，無功用發趣。</w:t>
      </w:r>
    </w:p>
    <w:p>
      <w:pPr>
        <w:pStyle w:val="BodyText"/>
      </w:pPr>
      <w:r>
        <w:t xml:space="preserve">論曰：昧及放逸，已如前說。保重現法者，由彼保重現在法故，於未來苦不作功用。不信當苦者，由不信有未來苦故，不作功用。</w:t>
      </w:r>
    </w:p>
    <w:p>
      <w:pPr>
        <w:pStyle w:val="BodyText"/>
      </w:pPr>
      <w:r>
        <w:t xml:space="preserve">復次，由四種因，起四顛倒。頌曰：</w:t>
      </w:r>
    </w:p>
    <w:p>
      <w:pPr>
        <w:pStyle w:val="BodyText"/>
      </w:pPr>
      <w:r>
        <w:t xml:space="preserve">相似相續轉，對治妄分別，</w:t>
      </w:r>
    </w:p>
    <w:p>
      <w:pPr>
        <w:pStyle w:val="BodyText"/>
      </w:pPr>
      <w:r>
        <w:t xml:space="preserve">串習總取故，起四種顛倒。</w:t>
      </w:r>
    </w:p>
    <w:p>
      <w:pPr>
        <w:pStyle w:val="BodyText"/>
      </w:pPr>
      <w:r>
        <w:t xml:space="preserve">論曰：以見相似相續轉故，起於常倒；對治分別故，起於樂倒；妄分別樂為苦對治故，由串習故，起於淨倒；由總執故，起於我倒。</w:t>
      </w:r>
    </w:p>
    <w:p>
      <w:pPr>
        <w:pStyle w:val="BodyText"/>
      </w:pPr>
      <w:r>
        <w:t xml:space="preserve">復次，於苦愚癡，由不了別五因故起。何等為五？頌曰：</w:t>
      </w:r>
    </w:p>
    <w:p>
      <w:pPr>
        <w:pStyle w:val="BodyText"/>
      </w:pPr>
      <w:r>
        <w:t xml:space="preserve">界別緣起別，位別次第別，</w:t>
      </w:r>
    </w:p>
    <w:p>
      <w:pPr>
        <w:pStyle w:val="BodyText"/>
      </w:pPr>
      <w:r>
        <w:t xml:space="preserve">及相續差別，當知各多種。</w:t>
      </w:r>
    </w:p>
    <w:p>
      <w:pPr>
        <w:pStyle w:val="BodyText"/>
      </w:pPr>
      <w:r>
        <w:t xml:space="preserve">論曰：界差別有三種苦，謂欲界、色界、無色界。</w:t>
      </w:r>
    </w:p>
    <w:p>
      <w:pPr>
        <w:pStyle w:val="BodyText"/>
      </w:pPr>
      <w:r>
        <w:t xml:space="preserve">緣差別有七種苦：一、福緣。二、非福緣。此二在欲界。三、不動緣，在色、無色界。四、纏隨眠緣，謂異生者。五、隨眠緣，謂見諦者。六、有行緣，謂非菩薩。七、智行緣，謂諸菩薩。</w:t>
      </w:r>
    </w:p>
    <w:p>
      <w:pPr>
        <w:pStyle w:val="BodyText"/>
      </w:pPr>
      <w:r>
        <w:t xml:space="preserve">位差別有十二種苦：一、純樂俱，謂諸天。二、純苦俱，謂那洛迦及鬼、傍生一分。三、雜苦樂俱，謂人及鬼、傍生一分。四、不苦不樂俱，謂從第四靜慮乃至有頂。五、不淨淨處，謂欲界中無難生處。六、淨不淨處，謂色、無色界中諸異生者。七、淨淨處，謂色、無色界中諸見諦者。八、不淨不淨處，謂欲界中有難生處，及四種入胎苦：一、不正知入母胎，不正知住，不正知出；二、正知入母胎，不正知住，不正知出；三、正知入母胎，正知而住，不正知出；四、正知入母胎，正知而住，正知而出。</w:t>
      </w:r>
    </w:p>
    <w:p>
      <w:pPr>
        <w:pStyle w:val="BodyText"/>
      </w:pPr>
      <w:r>
        <w:t xml:space="preserve">次第差別有十二種苦，謂依十二支緣起次第相續，差別有無量種，有情相續無邊差別故。</w:t>
      </w:r>
    </w:p>
    <w:p>
      <w:pPr>
        <w:pStyle w:val="BodyText"/>
      </w:pPr>
      <w:r>
        <w:t xml:space="preserve">復次，於一切苦能遍了知，當知有十八種。何等是耶？頌曰：</w:t>
      </w:r>
    </w:p>
    <w:p>
      <w:pPr>
        <w:pStyle w:val="BodyText"/>
      </w:pPr>
      <w:r>
        <w:t xml:space="preserve">信解與思擇，不亂心厭離，</w:t>
      </w:r>
    </w:p>
    <w:p>
      <w:pPr>
        <w:pStyle w:val="BodyText"/>
      </w:pPr>
      <w:r>
        <w:t xml:space="preserve">見修及究竟，又如前十一。</w:t>
      </w:r>
    </w:p>
    <w:p>
      <w:pPr>
        <w:pStyle w:val="BodyText"/>
      </w:pPr>
      <w:r>
        <w:t xml:space="preserve">論曰：一、信解遍智，謂聞所生智。二、思擇遍智，謂思所生智。三、不散亂遍智，謂世間修所生智。四、厭心攝遍智，謂煖等順決擇分智。由此智觀自心相，總厭離轉故。五、見道遍智，謂依止見道智。六、修道遍智，謂依止修道智。七、究竟道遍智，謂無學道所攝智。及如前所說十一種智：一、不善清淨世俗智；二、善清淨世俗智；三、勝義智；四、不善清淨相有分別智；五、善清淨相有分別智；六、善清淨相無分別智；七、成所作前行智；八、成所作智；九、成所作後智；十、聲聞智；十一、菩薩智。如是總為十八種如實了知苦遍智。</w:t>
      </w:r>
    </w:p>
    <w:p>
      <w:pPr>
        <w:pStyle w:val="BodyText"/>
      </w:pPr>
      <w:r>
        <w:t xml:space="preserve">復次，如是遍智，為盡眾苦。由何遍智，盡何等苦？頌曰：</w:t>
      </w:r>
    </w:p>
    <w:p>
      <w:pPr>
        <w:pStyle w:val="BodyText"/>
      </w:pPr>
      <w:r>
        <w:t xml:space="preserve">纏疑不樂離，沉惡趣餘趣，</w:t>
      </w:r>
    </w:p>
    <w:p>
      <w:pPr>
        <w:pStyle w:val="BodyText"/>
      </w:pPr>
      <w:r>
        <w:t xml:space="preserve">下劣行所起，遍獨眾苦盡。</w:t>
      </w:r>
    </w:p>
    <w:p>
      <w:pPr>
        <w:pStyle w:val="BodyText"/>
      </w:pPr>
      <w:r>
        <w:t xml:space="preserve">論曰：信解遍智，能滅纏苦；思擇遍智，能滅疑苦；不散亂遍智，能滅不樂遠離苦；厭心攝遍智，能滅惛沉苦；見道遍智，能滅惡趣苦；修道遍智，能滅餘趣苦；究竟道遍智，能滅下劣行所起苦，謂除樂速通行，所餘諸行皆名下劣，應知；菩薩遍智，遍滅一切自他諸苦；聲聞遍智，獨滅自苦，應知。</w:t>
      </w:r>
    </w:p>
    <w:bookmarkEnd w:id="596"/>
    <w:bookmarkStart w:id="597" w:name="成空品第六"/>
    <w:p>
      <w:pPr>
        <w:pStyle w:val="Heading2"/>
      </w:pPr>
      <w:r>
        <w:t xml:space="preserve">成空品第六</w:t>
      </w:r>
    </w:p>
    <w:p>
      <w:pPr>
        <w:pStyle w:val="FirstParagraph"/>
      </w:pPr>
      <w:r>
        <w:t xml:space="preserve">如是已成立苦相。云何成立空相？當知空相有三種：一、自相；二、甚深相；三、差別相。</w:t>
      </w:r>
    </w:p>
    <w:p>
      <w:pPr>
        <w:pStyle w:val="BodyText"/>
      </w:pPr>
      <w:r>
        <w:t xml:space="preserve">云何自相？頌曰：</w:t>
      </w:r>
    </w:p>
    <w:p>
      <w:pPr>
        <w:pStyle w:val="BodyText"/>
      </w:pPr>
      <w:r>
        <w:t xml:space="preserve">若於此無有，及此餘所有，</w:t>
      </w:r>
    </w:p>
    <w:p>
      <w:pPr>
        <w:pStyle w:val="BodyText"/>
      </w:pPr>
      <w:r>
        <w:t xml:space="preserve">隨二種道理，說空相無二。</w:t>
      </w:r>
    </w:p>
    <w:p>
      <w:pPr>
        <w:pStyle w:val="BodyText"/>
      </w:pPr>
      <w:r>
        <w:t xml:space="preserve">論曰：空自相者，非定有無。非定有者，謂於諸行中，眾生自性及法自性畢竟無所有故。非定無者，謂於此中，眾生無我及法無我有實性故。</w:t>
      </w:r>
    </w:p>
    <w:p>
      <w:pPr>
        <w:pStyle w:val="BodyText"/>
      </w:pPr>
      <w:r>
        <w:t xml:space="preserve">隨二種道理者，謂即於此中，無二種我道理，及有二種無我道理。隨此二種故，說空性無有二相：一、非有相，二我無故；二、非無相，二無我有故。何以故？此二我無即是二無我有，此二無我有即是二我無故。是故空性非定有相，非定無相。</w:t>
      </w:r>
    </w:p>
    <w:p>
      <w:pPr>
        <w:pStyle w:val="BodyText"/>
      </w:pPr>
      <w:r>
        <w:t xml:space="preserve">云何甚深相？頌曰：</w:t>
      </w:r>
    </w:p>
    <w:p>
      <w:pPr>
        <w:pStyle w:val="BodyText"/>
      </w:pPr>
      <w:r>
        <w:t xml:space="preserve">甚深相應知，</w:t>
      </w:r>
    </w:p>
    <w:p>
      <w:pPr>
        <w:pStyle w:val="BodyText"/>
      </w:pPr>
      <w:r>
        <w:t xml:space="preserve">取捨無增減。</w:t>
      </w:r>
    </w:p>
    <w:p>
      <w:pPr>
        <w:pStyle w:val="BodyText"/>
      </w:pPr>
      <w:r>
        <w:t xml:space="preserve">論曰：隨前所說無二道理，雖捨諸法，而無所減，雖取諸法，而無所增。無取無捨，無增無減，是甚深空相。</w:t>
      </w:r>
    </w:p>
    <w:p>
      <w:pPr>
        <w:pStyle w:val="BodyText"/>
      </w:pPr>
      <w:r>
        <w:t xml:space="preserve">云何差別相？頌曰：</w:t>
      </w:r>
    </w:p>
    <w:p>
      <w:pPr>
        <w:pStyle w:val="BodyText"/>
      </w:pPr>
      <w:r>
        <w:t xml:space="preserve">差別有眾多，</w:t>
      </w:r>
    </w:p>
    <w:p>
      <w:pPr>
        <w:pStyle w:val="BodyText"/>
      </w:pPr>
      <w:r>
        <w:t xml:space="preserve">如彼彼宣說。</w:t>
      </w:r>
    </w:p>
    <w:p>
      <w:pPr>
        <w:pStyle w:val="BodyText"/>
      </w:pPr>
      <w:r>
        <w:t xml:space="preserve">論曰：即此空性，薄伽梵於處處經中顯示多種差別，謂勝義空、內空、外空，如是等。今且分別。勝義空以勝義故，空無所有故，名勝義空。此顯四種義。何者為四？一、離我因義；二、離我相義；三、離無因義；四、離非自業得義。由六處生時，不從我來，亦不聚集依止於我，如是名為離我因義。若執六處以我為因，應無分別五趣別異。又由六處本無今有，有已散滅，故離我相，以如是相非我有故。又由有業為因，異熟生起，都無作者，亦無有情捨續諸蘊，如是名為離無因義。又由於有分法假立有情，相續一類，流至現在異熟法上，非異相續，是故名為離非自業得義。</w:t>
      </w:r>
    </w:p>
    <w:p>
      <w:pPr>
        <w:pStyle w:val="BodyText"/>
      </w:pPr>
      <w:r>
        <w:t xml:space="preserve">復次，云何應知補特伽羅我無所有？若有我者，為即蘊相，為住蘊中，為住餘處，為非蘊相？頌曰：</w:t>
      </w:r>
    </w:p>
    <w:p>
      <w:pPr>
        <w:pStyle w:val="BodyText"/>
      </w:pPr>
      <w:r>
        <w:t xml:space="preserve">唯假過失故，蘊無我過故，</w:t>
      </w:r>
    </w:p>
    <w:p>
      <w:pPr>
        <w:pStyle w:val="BodyText"/>
      </w:pPr>
      <w:r>
        <w:t xml:space="preserve">我無身過故，三我不應理。</w:t>
      </w:r>
    </w:p>
    <w:p>
      <w:pPr>
        <w:pStyle w:val="BodyText"/>
      </w:pPr>
      <w:r>
        <w:t xml:space="preserve">論曰：若所計我即是蘊相，應唯是假，違汝自宗，故成過失，以即於諸蘊假立我故。若離諸蘊住餘處者，我應無蘊，是亦有過，於諸蘊中無有我故。若非蘊相者，所計之我有無身過，無身之我不應理故。是故三種不應道理。</w:t>
      </w:r>
    </w:p>
    <w:p>
      <w:pPr>
        <w:pStyle w:val="BodyText"/>
      </w:pPr>
      <w:r>
        <w:t xml:space="preserve">復次，若計實我住諸蘊中，是亦不然。何以故？頌曰：</w:t>
      </w:r>
    </w:p>
    <w:p>
      <w:pPr>
        <w:pStyle w:val="BodyText"/>
      </w:pPr>
      <w:r>
        <w:t xml:space="preserve">如主火明空，形異依他過，</w:t>
      </w:r>
    </w:p>
    <w:p>
      <w:pPr>
        <w:pStyle w:val="BodyText"/>
      </w:pPr>
      <w:r>
        <w:t xml:space="preserve">無常無業用，非因非有我。</w:t>
      </w:r>
    </w:p>
    <w:p>
      <w:pPr>
        <w:pStyle w:val="BodyText"/>
      </w:pPr>
      <w:r>
        <w:t xml:space="preserve">論曰：所計實我住諸蘊中，為如主住舍，為如火在薪，為如明依燈，為如虛空處種種物？如是一切，皆不應理。何以故？有五種過失故。何者為五？若如主住舍中者，形段應異，舍主與舍，形貌異故。若如火在薪者，有依他過，火依薪力，不自在故。若如明依燈者，有無常過，隨燈有無，明起滅故。又前二種亦有無常過失：不見舍主有常住者，舍雖久住，而彼舍主，或往餘處，或死滅故；火隨薪力，有無不定，無常性故。若如虛空者，應有業用顯然過失。虛空業用顯然可得，謂去來等業無障礙故，我即不爾，故成過失。又所計我，與果為因，亦不可得。何以故？無我外物諸種子等，與果為因，亦可得故。是故計我住諸蘊中，與果為因，不應道理，亦無所計實我體性。</w:t>
      </w:r>
    </w:p>
    <w:p>
      <w:pPr>
        <w:pStyle w:val="BodyText"/>
      </w:pPr>
      <w:r>
        <w:t xml:space="preserve">問：若唯有蘊，無別我者，誰見誰聞，乃至誰能了別？</w:t>
      </w:r>
    </w:p>
    <w:p>
      <w:pPr>
        <w:pStyle w:val="BodyText"/>
      </w:pPr>
      <w:r>
        <w:t xml:space="preserve">答：若見聞等，即是我體，或是我業，或是我具，執我以為見聞者等，皆不應理。何以故？頌曰：</w:t>
      </w:r>
    </w:p>
    <w:p>
      <w:pPr>
        <w:pStyle w:val="BodyText"/>
      </w:pPr>
      <w:r>
        <w:t xml:space="preserve">我唯應是假，譬喻不可得，</w:t>
      </w:r>
    </w:p>
    <w:p>
      <w:pPr>
        <w:pStyle w:val="BodyText"/>
      </w:pPr>
      <w:r>
        <w:t xml:space="preserve">七喻妄分別，無見者等三。</w:t>
      </w:r>
    </w:p>
    <w:p>
      <w:pPr>
        <w:pStyle w:val="BodyText"/>
      </w:pPr>
      <w:r>
        <w:t xml:space="preserve">論曰：若汝執我即是見等，又名見者乃至了別者，所計之我唯應是假，即於見等法上假立我故。若執見等是業是具，此亦不然，無譬喻故。雖妄分別七種譬喻，然有多過，是故三種皆不應理。</w:t>
      </w:r>
    </w:p>
    <w:p>
      <w:pPr>
        <w:pStyle w:val="BodyText"/>
      </w:pPr>
      <w:r>
        <w:t xml:space="preserve">云何多過？頌曰：</w:t>
      </w:r>
    </w:p>
    <w:p>
      <w:pPr>
        <w:pStyle w:val="BodyText"/>
      </w:pPr>
      <w:r>
        <w:t xml:space="preserve">若如種無常，作者應成假，</w:t>
      </w:r>
    </w:p>
    <w:p>
      <w:pPr>
        <w:pStyle w:val="BodyText"/>
      </w:pPr>
      <w:r>
        <w:t xml:space="preserve">如成就神通，應世俗自在。</w:t>
      </w:r>
    </w:p>
    <w:p>
      <w:pPr>
        <w:pStyle w:val="BodyText"/>
      </w:pPr>
      <w:r>
        <w:t xml:space="preserve">論曰：若汝計我於見聞等業如種於芽者，我應無常，種非常故。若汝計我於見聞業等如陶師於器者，我應是假。何以故？世間現見假名士夫有造器用，不見餘故。若汝計我於見等業猶如世間有神通者，能起變化，即應同彼世俗假立及自在過。何以故？離假者外，餘成神通者所不見故。又復現見成神通者於變化事隨意自在，我於見等不假異緣，應得自在。</w:t>
      </w:r>
    </w:p>
    <w:p>
      <w:pPr>
        <w:pStyle w:val="BodyText"/>
      </w:pPr>
      <w:r>
        <w:t xml:space="preserve">復次，頌曰：</w:t>
      </w:r>
    </w:p>
    <w:p>
      <w:pPr>
        <w:pStyle w:val="BodyText"/>
      </w:pPr>
      <w:r>
        <w:t xml:space="preserve">我如地如空，應無常無性，</w:t>
      </w:r>
    </w:p>
    <w:p>
      <w:pPr>
        <w:pStyle w:val="BodyText"/>
      </w:pPr>
      <w:r>
        <w:t xml:space="preserve">應如二無作，分明業可得。</w:t>
      </w:r>
    </w:p>
    <w:p>
      <w:pPr>
        <w:pStyle w:val="BodyText"/>
      </w:pPr>
      <w:r>
        <w:t xml:space="preserve">論曰：若汝計我於見等業猶如大地能持萬物者，我應無常，地非常故。若如虛空無障礙故，容所作業，我亦如是容見等業者，我應無體，猶如虛空唯色無體，是虛空故。又如大地虛空於任持等無動作用，我亦如是於彼見等應無作用，既無作用，執見者等，不應道理。又大地虛空任持、無障二種功能分明可得，我於見等諸所作業無別可得，故不應理。</w:t>
      </w:r>
    </w:p>
    <w:p>
      <w:pPr>
        <w:pStyle w:val="BodyText"/>
      </w:pPr>
      <w:r>
        <w:t xml:space="preserve">復次，若執見等是我具者，是亦不然。何以故？頌曰：</w:t>
      </w:r>
    </w:p>
    <w:p>
      <w:pPr>
        <w:pStyle w:val="BodyText"/>
      </w:pPr>
      <w:r>
        <w:t xml:space="preserve">能燒及能斷，唯火等所作，</w:t>
      </w:r>
    </w:p>
    <w:p>
      <w:pPr>
        <w:pStyle w:val="BodyText"/>
      </w:pPr>
      <w:r>
        <w:t xml:space="preserve">我於見等具，非如刀火等。</w:t>
      </w:r>
    </w:p>
    <w:p>
      <w:pPr>
        <w:pStyle w:val="BodyText"/>
      </w:pPr>
      <w:r>
        <w:t xml:space="preserve">論曰：若汝計我執見等具能見能聞乃至了別，如人執火能燒，執刀能斷者，不應道理。何以故？世間現見離能執人，火自能燒，刀自能割。見等亦爾，雖無有我，亦應自有見等作用，而汝不許，故此非喻。又復世間諸蘊共合假想，立為我、人、眾生，執持鐮等，能刈能斷，無別實我，故此非喻。</w:t>
      </w:r>
    </w:p>
    <w:p>
      <w:pPr>
        <w:pStyle w:val="BodyText"/>
      </w:pPr>
      <w:r>
        <w:t xml:space="preserve">復次，頌曰：</w:t>
      </w:r>
    </w:p>
    <w:p>
      <w:pPr>
        <w:pStyle w:val="BodyText"/>
      </w:pPr>
      <w:r>
        <w:t xml:space="preserve">如光能照用，離光無異體，</w:t>
      </w:r>
    </w:p>
    <w:p>
      <w:pPr>
        <w:pStyle w:val="BodyText"/>
      </w:pPr>
      <w:r>
        <w:t xml:space="preserve">是故於內外，空無我義成。</w:t>
      </w:r>
    </w:p>
    <w:p>
      <w:pPr>
        <w:pStyle w:val="BodyText"/>
      </w:pPr>
      <w:r>
        <w:t xml:space="preserve">論曰：現見世間即於光體有能照用，說為照者，離光體外，無別照者。如是眼等有見等用，說為見者乃至了別者，無別見者等，是故內外諸法等無有我。</w:t>
      </w:r>
    </w:p>
    <w:p>
      <w:pPr>
        <w:pStyle w:val="BodyText"/>
      </w:pPr>
      <w:r>
        <w:t xml:space="preserve">問：若實無我，云何世間有染有淨？</w:t>
      </w:r>
    </w:p>
    <w:p>
      <w:pPr>
        <w:pStyle w:val="BodyText"/>
      </w:pPr>
      <w:r>
        <w:t xml:space="preserve">答：染淨諸法從因緣生，不由實我。何以故？頌曰：</w:t>
      </w:r>
    </w:p>
    <w:p>
      <w:pPr>
        <w:pStyle w:val="BodyText"/>
      </w:pPr>
      <w:r>
        <w:t xml:space="preserve">如世間外物，離我有損益，</w:t>
      </w:r>
    </w:p>
    <w:p>
      <w:pPr>
        <w:pStyle w:val="BodyText"/>
      </w:pPr>
      <w:r>
        <w:t xml:space="preserve">內雖無實我，染淨義應成。</w:t>
      </w:r>
    </w:p>
    <w:p>
      <w:pPr>
        <w:pStyle w:val="BodyText"/>
      </w:pPr>
      <w:r>
        <w:t xml:space="preserve">論曰：如世外物，雖無有我，而有種種災橫順益事業成就。如是內法雖無有我，而有種種染淨義成，是故無過。</w:t>
      </w:r>
    </w:p>
    <w:p>
      <w:pPr>
        <w:pStyle w:val="BodyText"/>
      </w:pPr>
      <w:r>
        <w:t xml:space="preserve">復次，若無我者，誰受果報？誰能作業？誰脫眾苦？頌曰：</w:t>
      </w:r>
    </w:p>
    <w:p>
      <w:pPr>
        <w:pStyle w:val="BodyText"/>
      </w:pPr>
      <w:r>
        <w:t xml:space="preserve">位思煩惱分，無常變異故，</w:t>
      </w:r>
    </w:p>
    <w:p>
      <w:pPr>
        <w:pStyle w:val="BodyText"/>
      </w:pPr>
      <w:r>
        <w:t xml:space="preserve">我常無轉易，受作脫應無。</w:t>
      </w:r>
    </w:p>
    <w:p>
      <w:pPr>
        <w:pStyle w:val="BodyText"/>
      </w:pPr>
      <w:r>
        <w:t xml:space="preserve">論曰：汝所計我，於苦樂等位、善惡等思、貪等煩惱一切時分常無變異，無變異故，受者、作者及解脫者皆不應理，如前已說。雖無實我，而有世俗假者三時變異，受者、作者及解脫者時分差別，皆得成就。</w:t>
      </w:r>
    </w:p>
    <w:p>
      <w:pPr>
        <w:pStyle w:val="BodyText"/>
      </w:pPr>
      <w:r>
        <w:t xml:space="preserve">復次，若無我者，誰轉誰還？頌曰：</w:t>
      </w:r>
    </w:p>
    <w:p>
      <w:pPr>
        <w:pStyle w:val="BodyText"/>
      </w:pPr>
      <w:r>
        <w:t xml:space="preserve">法性從緣生，展轉現相續，有因而不住，變異故名轉。</w:t>
      </w:r>
    </w:p>
    <w:p>
      <w:pPr>
        <w:pStyle w:val="BodyText"/>
      </w:pPr>
      <w:r>
        <w:t xml:space="preserve">如身牙河燈，有種種作用，我常無變異，轉還不應理。</w:t>
      </w:r>
    </w:p>
    <w:p>
      <w:pPr>
        <w:pStyle w:val="BodyText"/>
      </w:pPr>
      <w:r>
        <w:t xml:space="preserve">論曰：不由有我，而有轉還。何以故？現見轉者必有生相，前後相續展轉不斷，恒現在前，顯了可見。有因不住，而復變異，說名流轉；相續斷絕，說名還滅。猶如身牙河燈，有往來等種種作用及有還滅，非汝所計常無變我有流轉用。流轉尚無，何況還滅。</w:t>
      </w:r>
    </w:p>
    <w:p>
      <w:pPr>
        <w:pStyle w:val="BodyText"/>
      </w:pPr>
      <w:r>
        <w:t xml:space="preserve">復次，若唯諸行無有我者，世間現見彼彼有情若名若想，差別應無。頌曰：</w:t>
      </w:r>
    </w:p>
    <w:p>
      <w:pPr>
        <w:pStyle w:val="BodyText"/>
      </w:pPr>
      <w:r>
        <w:t xml:space="preserve">依我起名想，見二種過失，</w:t>
      </w:r>
    </w:p>
    <w:p>
      <w:pPr>
        <w:pStyle w:val="BodyText"/>
      </w:pPr>
      <w:r>
        <w:t xml:space="preserve">是故遍一切，實我性都無。</w:t>
      </w:r>
    </w:p>
    <w:p>
      <w:pPr>
        <w:pStyle w:val="BodyText"/>
      </w:pPr>
      <w:r>
        <w:t xml:space="preserve">論曰：不由名想，實我得成。何以故？見二種過失故。若世間人於實我上起佛救等種種名想者，於身等法，彼解應無。若於身等起名想者，不應說我有諸作用。所以者何？世間現見，起諸言說，謂佛友能見，德友能聞等。又見二種過失者，若執我見體性是善，任運現前，能生染法，不應道理；若是染汙，能證實我，不應道理。又計我者執取我時，為我能執，為見能執？若言我執我者，不應世間執我之人有起疑惑，謂為有為無，為是何等。何以故？現見我故。若言見執我者，汝今不應說我能取。由如是等種種過失，是故世間無真實我。</w:t>
      </w:r>
    </w:p>
    <w:p>
      <w:pPr>
        <w:pStyle w:val="BodyText"/>
      </w:pPr>
      <w:r>
        <w:t xml:space="preserve">復次，若爾，何故於正法中建立名想種種差別？頌曰：</w:t>
      </w:r>
    </w:p>
    <w:p>
      <w:pPr>
        <w:pStyle w:val="BodyText"/>
      </w:pPr>
      <w:r>
        <w:t xml:space="preserve">為言說易故，隨順世間故，</w:t>
      </w:r>
    </w:p>
    <w:p>
      <w:pPr>
        <w:pStyle w:val="BodyText"/>
      </w:pPr>
      <w:r>
        <w:t xml:space="preserve">斷除怖畏故，顯德失二故。</w:t>
      </w:r>
    </w:p>
    <w:p>
      <w:pPr>
        <w:pStyle w:val="BodyText"/>
      </w:pPr>
      <w:r>
        <w:t xml:space="preserve">論曰：雖無實我，而立有情名想別者，有四種因：一、為令言說易故；二、順世間故；三、令初學者離怖畏故；四、為顯自他功德過失有差別故。</w:t>
      </w:r>
    </w:p>
    <w:p>
      <w:pPr>
        <w:pStyle w:val="BodyText"/>
      </w:pPr>
      <w:r>
        <w:t xml:space="preserve">復次，若無我者，世間不應纔見形相，率爾便起有情之覺。又亦不應思覺為先，起諸作業。頌曰：</w:t>
      </w:r>
    </w:p>
    <w:p>
      <w:pPr>
        <w:pStyle w:val="BodyText"/>
      </w:pPr>
      <w:r>
        <w:t xml:space="preserve">率爾覺亂起，世間現可得，</w:t>
      </w:r>
    </w:p>
    <w:p>
      <w:pPr>
        <w:pStyle w:val="BodyText"/>
      </w:pPr>
      <w:r>
        <w:t xml:space="preserve">覺為先作業，有十種過失。</w:t>
      </w:r>
    </w:p>
    <w:p>
      <w:pPr>
        <w:pStyle w:val="BodyText"/>
      </w:pPr>
      <w:r>
        <w:t xml:space="preserve">論曰：率爾生覺，非證我因。何以故？錯亂覺心，率爾而起，現可得故。如於女身起男子覺，於男子身起女人覺；杌起人覺，人起杌覺。又汝計我思覺為先，起諸作業，有十種過。何等為十？頌曰：</w:t>
      </w:r>
    </w:p>
    <w:p>
      <w:pPr>
        <w:pStyle w:val="BodyText"/>
      </w:pPr>
      <w:r>
        <w:t xml:space="preserve">覺我因功用，自在等各二，</w:t>
      </w:r>
    </w:p>
    <w:p>
      <w:pPr>
        <w:pStyle w:val="BodyText"/>
      </w:pPr>
      <w:r>
        <w:t xml:space="preserve">有因及無因，當知十種過。</w:t>
      </w:r>
    </w:p>
    <w:p>
      <w:pPr>
        <w:pStyle w:val="BodyText"/>
      </w:pPr>
      <w:r>
        <w:t xml:space="preserve">論曰：若汝執覺為因，起諸作業，是即非我能起諸業。若我為因，思覺非因，是則應無思覺為先，起諸作業。又若汝執以我為因，能起作業，即應常起一切作業；若我非因，是即我無所作。又若汝執有餘因法能為因故，起諸作業，即所計我無所造作；若更無因，即應常起一切作業。又若汝執由內功用，能有所作，此亦如前，有二種過失。又若汝執我於作業得自在者，即應常作一切所愛，不作不愛；若不自在，即非我相。</w:t>
      </w:r>
    </w:p>
    <w:p>
      <w:pPr>
        <w:pStyle w:val="BodyText"/>
      </w:pPr>
      <w:r>
        <w:t xml:space="preserve">如是已說空相及成立。今當顯示觀空真智所治薩迦耶見差別，頌曰：</w:t>
      </w:r>
    </w:p>
    <w:p>
      <w:pPr>
        <w:pStyle w:val="BodyText"/>
      </w:pPr>
      <w:r>
        <w:t xml:space="preserve">不審決遍行，增益及無事，</w:t>
      </w:r>
    </w:p>
    <w:p>
      <w:pPr>
        <w:pStyle w:val="BodyText"/>
      </w:pPr>
      <w:r>
        <w:t xml:space="preserve">於事怖妄見，譬喻五應知。</w:t>
      </w:r>
    </w:p>
    <w:p>
      <w:pPr>
        <w:pStyle w:val="BodyText"/>
      </w:pPr>
      <w:r>
        <w:t xml:space="preserve">論曰：薩迦耶見當知五種：一、不審事見，如於繩見蛇。二、遍行見，謂染汙意相應妄有身見，於一切時常隨行故，如於夢中見所受用。所以者何？猶如貧者於睡夢中自見受用可愛境界，如是愚夫未起真如正覺已來，常起妄計我見隨逐。三、增益事見，猶如希望隨屬他女。四、無實事見，猶如小兒見幻化事。五、於事怖見，如人怖畏自畫藥叉。</w:t>
      </w:r>
    </w:p>
    <w:p>
      <w:pPr>
        <w:pStyle w:val="BodyText"/>
      </w:pPr>
      <w:r>
        <w:t xml:space="preserve">如是已說所治差別。今當顯示能治差別，頌曰：</w:t>
      </w:r>
    </w:p>
    <w:p>
      <w:pPr>
        <w:pStyle w:val="BodyText"/>
      </w:pPr>
      <w:r>
        <w:t xml:space="preserve">無體及遠離，除遣依三種，</w:t>
      </w:r>
    </w:p>
    <w:p>
      <w:pPr>
        <w:pStyle w:val="BodyText"/>
      </w:pPr>
      <w:r>
        <w:t xml:space="preserve">對治諸縛想，十六種差別。</w:t>
      </w:r>
    </w:p>
    <w:p>
      <w:pPr>
        <w:pStyle w:val="BodyText"/>
      </w:pPr>
      <w:r>
        <w:t xml:space="preserve">論曰：依止遍計所執等三種自體，如其次第，立三種空：一、無體空；二、遠離空；三、除遣空。又此三空對治諸縛諸想差別有十六種。</w:t>
      </w:r>
    </w:p>
    <w:p>
      <w:pPr>
        <w:pStyle w:val="BodyText"/>
      </w:pPr>
      <w:r>
        <w:t xml:space="preserve">諸縛者，有十四種相縛、麤重縛應知：一、根縛；二、有情互染縛；三、所依縛，謂依器世間，諸根流轉；四、於智無智縛；五、於境妄境縛；六、後有愛縛；七、無有愛縛；八、執無因不平等因縛；九、得上慢縛；十、遍計所執自體執縛；十一、諸法自體執縛；十二、諸法遍智自體執縛；十三、補特伽羅自體執縛；十四、補特伽羅遍智執縛。</w:t>
      </w:r>
    </w:p>
    <w:p>
      <w:pPr>
        <w:pStyle w:val="BodyText"/>
      </w:pPr>
      <w:r>
        <w:t xml:space="preserve">諸想者，謂六種想縛。厭此想故，菩薩依空，勤修念住，令心解脫。云何名為六種想縛？謂依身、受、心、法，發起內想，名初想縛；即依身等，發起外想，是名第二；即依身等，起內外想，是名第三；為欲度脫十方無量無數有情界故，發起大願，修諸念住，此分別想是名第四；於身等境，謂有智慧正觀察住，此分別想是名第五；於身等境，謂有我人正觀住者，此分別想是名第六。</w:t>
      </w:r>
    </w:p>
    <w:p>
      <w:pPr>
        <w:pStyle w:val="BodyText"/>
      </w:pPr>
      <w:r>
        <w:t xml:space="preserve">又觀身等，後後相成，有十一種想縛差別，應知。何等十一？謂於身等，起隨身等正觀察住，及於染淨二諦第一義中起分別想，名初想縛；即於染汙第一義中起有作想，是名第二；即於清淨第一義中起無作想，是名第三；即於有作第一義中起流轉想，是名第四；即於無作第一義中起於常想，是名第五；即於流轉由苦變異故，起於苦想，是名第六；即於常法起無變想，是名第七；即於流轉由生滅住異自相故，及由自相有變異故，起自相想，是名第八；即於有變、無變、染汙、清淨第一義中起能攝受一切法想，是名第九；即於染淨一切法所起染汙、清淨我所有想，是名第十；即於染汙、清淨諸法起於自體自相之想，是名第十一。</w:t>
      </w:r>
    </w:p>
    <w:p>
      <w:pPr>
        <w:pStyle w:val="BodyText"/>
      </w:pPr>
      <w:r>
        <w:t xml:space="preserve">菩薩摩訶薩於如是後後相成想縛差別及彼境界正觀察已，依止於空，修諸念住，令心解脫。若於如是諸妄想縛得解脫時，當知解脫一切想縛。</w:t>
      </w:r>
    </w:p>
    <w:p>
      <w:pPr>
        <w:pStyle w:val="BodyText"/>
      </w:pPr>
      <w:r>
        <w:t xml:space="preserve">十六空者，所謂內空、外空、內外空、大空、空空、勝義空、有為空、無為空、畢竟空、無初後空、無損盡空、性空、相空、一切法空、無性空、無性自性空。</w:t>
      </w:r>
    </w:p>
    <w:p>
      <w:pPr>
        <w:pStyle w:val="BodyText"/>
      </w:pPr>
      <w:r>
        <w:t xml:space="preserve">復次，於此空境有六種愚無始流轉。何等為六？頌曰：</w:t>
      </w:r>
    </w:p>
    <w:p>
      <w:pPr>
        <w:pStyle w:val="BodyText"/>
      </w:pPr>
      <w:r>
        <w:t xml:space="preserve">自性與執著，不開解失念，</w:t>
      </w:r>
    </w:p>
    <w:p>
      <w:pPr>
        <w:pStyle w:val="BodyText"/>
      </w:pPr>
      <w:r>
        <w:t xml:space="preserve">一切遍一分，愚差別流轉。</w:t>
      </w:r>
    </w:p>
    <w:p>
      <w:pPr>
        <w:pStyle w:val="BodyText"/>
      </w:pPr>
      <w:r>
        <w:t xml:space="preserve">論曰：自性愚者，謂一切有情無始流轉無智。自體執著愚者，謂諸外道倒見相應所起無智。不開解愚者，謂無聞異生所起無智。失念愚者，謂有聞異生及諸聖者所起無智。一切遍愚者，謂諸異生於眾生空及與法空所起無智。一分愚者，謂聲聞等唯於法空所起無智。</w:t>
      </w:r>
    </w:p>
    <w:p>
      <w:pPr>
        <w:pStyle w:val="BodyText"/>
      </w:pPr>
      <w:r>
        <w:t xml:space="preserve">云何證得如是空理？謂由八種智。何等為八？頌曰：</w:t>
      </w:r>
    </w:p>
    <w:p>
      <w:pPr>
        <w:pStyle w:val="BodyText"/>
      </w:pPr>
      <w:r>
        <w:t xml:space="preserve">法住求自心，住自心除縛，</w:t>
      </w:r>
    </w:p>
    <w:p>
      <w:pPr>
        <w:pStyle w:val="BodyText"/>
      </w:pPr>
      <w:r>
        <w:t xml:space="preserve">怖無二染淨，證得真空理。</w:t>
      </w:r>
    </w:p>
    <w:p>
      <w:pPr>
        <w:pStyle w:val="BodyText"/>
      </w:pPr>
      <w:r>
        <w:t xml:space="preserve">論曰：一、法住智，謂依素怛纜等安立法門智；二、求自心智，謂於順決擇分位尋自心智；三、住自心智，謂於見道位證真如智；四、除心縛智，謂於修道位對治障智；五、怖行相應智，謂聖弟子智，怖畏流轉大苦惱故；六、無二分別智，謂菩薩智，流轉寂滅過惡功德不分別故；七、不善清淨智，謂有學智；八、善清淨智，謂無學智。</w:t>
      </w:r>
    </w:p>
    <w:bookmarkEnd w:id="597"/>
    <w:bookmarkEnd w:id="598"/>
    <w:bookmarkStart w:id="602" w:name="顯揚聖教論卷第十六"/>
    <w:p>
      <w:pPr>
        <w:pStyle w:val="Heading1"/>
      </w:pPr>
      <w:r>
        <w:t xml:space="preserve">顯揚聖教論卷第十六</w:t>
      </w:r>
    </w:p>
    <w:bookmarkStart w:id="599" w:name="成空品第六之餘"/>
    <w:p>
      <w:pPr>
        <w:pStyle w:val="Heading2"/>
      </w:pPr>
      <w:r>
        <w:t xml:space="preserve">成空品第六之餘</w:t>
      </w:r>
    </w:p>
    <w:p>
      <w:pPr>
        <w:pStyle w:val="FirstParagraph"/>
      </w:pPr>
      <w:r>
        <w:t xml:space="preserve">論曰：如是空理，依修故證。</w:t>
      </w:r>
    </w:p>
    <w:p>
      <w:pPr>
        <w:pStyle w:val="BodyText"/>
      </w:pPr>
      <w:r>
        <w:t xml:space="preserve">云何為修？頌曰：</w:t>
      </w:r>
    </w:p>
    <w:p>
      <w:pPr>
        <w:pStyle w:val="BodyText"/>
      </w:pPr>
      <w:r>
        <w:t xml:space="preserve">修差別十八，或有毒無毒，</w:t>
      </w:r>
    </w:p>
    <w:p>
      <w:pPr>
        <w:pStyle w:val="BodyText"/>
      </w:pPr>
      <w:r>
        <w:t xml:space="preserve">對治五種執，略二種應知。</w:t>
      </w:r>
    </w:p>
    <w:p>
      <w:pPr>
        <w:pStyle w:val="BodyText"/>
      </w:pPr>
      <w:r>
        <w:t xml:space="preserve">論曰：修相差別有十八種：</w:t>
      </w:r>
    </w:p>
    <w:p>
      <w:pPr>
        <w:pStyle w:val="BodyText"/>
      </w:pPr>
      <w:r>
        <w:t xml:space="preserve">一、聲聞相應作意修，謂如有一是聲聞，住聲聞法性，或未入正性無生，或已入正性無生，唯觀自利，不觀利他，依安立諦作意門，入真如理，自內緣有分量法，起厭離、無欲、解脫行，為盡自愛，作意修習，是名聲聞相應作意修。</w:t>
      </w:r>
    </w:p>
    <w:p>
      <w:pPr>
        <w:pStyle w:val="BodyText"/>
      </w:pPr>
      <w:r>
        <w:t xml:space="preserve">二、菩薩作意修，謂如有一是菩薩，住菩薩法性，或未入正性無生，或已入正性無生，觀自他俱利，依安立、非安立諦作意門，入真如理，自內緣無分量法，大悲增上故，起利益他攝受方便行，履無上跡因，為盡自他愛，作意修習，是名菩薩作意修。</w:t>
      </w:r>
    </w:p>
    <w:p>
      <w:pPr>
        <w:pStyle w:val="BodyText"/>
      </w:pPr>
      <w:r>
        <w:t xml:space="preserve">三、影像作意修，謂或思惟有分別毗鉢舍那品三摩地所行本境界法同分影像，或復思惟無分別奢摩他品三摩地所行本境界法同分影像，如是修習，名為影像作意修。</w:t>
      </w:r>
    </w:p>
    <w:p>
      <w:pPr>
        <w:pStyle w:val="BodyText"/>
      </w:pPr>
      <w:r>
        <w:t xml:space="preserve">四、事究竟作意修，謂思惟諸法，若過去，若未來，若現在，若內若外，若麤若細，若遠若近，或復思惟諸法真如盡諸所有，如諸所有，如是修習，是名事究竟作意修。</w:t>
      </w:r>
    </w:p>
    <w:p>
      <w:pPr>
        <w:pStyle w:val="BodyText"/>
      </w:pPr>
      <w:r>
        <w:t xml:space="preserve">五、事成就修，謂已證得根本靜慮及世出世三摩鉢底，如是修習，是名事成就修。</w:t>
      </w:r>
    </w:p>
    <w:p>
      <w:pPr>
        <w:pStyle w:val="BodyText"/>
      </w:pPr>
      <w:r>
        <w:t xml:space="preserve">六、得修，謂如有一，依初靜慮，或修習無常想，或乃至修習死想時，此人所有不現在前所餘善想，若自地攝，若下地攝，及彼所引世及出世所有功德，皆悉修習，令其轉增猛利清淨，當得生起，證得彼法自在成就，是名得修。</w:t>
      </w:r>
    </w:p>
    <w:p>
      <w:pPr>
        <w:pStyle w:val="BodyText"/>
      </w:pPr>
      <w:r>
        <w:t xml:space="preserve">七、習修，謂如有一，現前思惟彼彼諸法，起無常等所有善想，及現修習諸餘善法，如是修習，是名習修。</w:t>
      </w:r>
    </w:p>
    <w:p>
      <w:pPr>
        <w:pStyle w:val="BodyText"/>
      </w:pPr>
      <w:r>
        <w:t xml:space="preserve">八、除遣修，謂如有一，思惟三摩地所行影像相故，除遣諸法根本性相，令不復現，依以榍出榍道理，猶如有人以其細榍除遣麤榍，或以身安遣身麤重，如前已說，是名除遣修。</w:t>
      </w:r>
    </w:p>
    <w:p>
      <w:pPr>
        <w:pStyle w:val="BodyText"/>
      </w:pPr>
      <w:r>
        <w:t xml:space="preserve">九、對治修，謂思惟修習厭壞對治、斷對治、持對治、遠分對治，是名對治修。此中，聞思所生道是厭壞對治，出世間道是斷對治，彼果轉依是持對治，世間修慧道是遠分對治。</w:t>
      </w:r>
    </w:p>
    <w:p>
      <w:pPr>
        <w:pStyle w:val="BodyText"/>
      </w:pPr>
      <w:r>
        <w:t xml:space="preserve">十、身修，十一、戒修，十二、心修，十三、慧修，如其次第，依根防護，修習三學，當知是名身等修性。</w:t>
      </w:r>
    </w:p>
    <w:p>
      <w:pPr>
        <w:pStyle w:val="BodyText"/>
      </w:pPr>
      <w:r>
        <w:t xml:space="preserve">十四、少分修，謂思惟諸法，起無常等一一善想，及修所餘少分善法，是名少分修。</w:t>
      </w:r>
    </w:p>
    <w:p>
      <w:pPr>
        <w:pStyle w:val="BodyText"/>
      </w:pPr>
      <w:r>
        <w:t xml:space="preserve">十五、遍行修，謂思惟一切法一味真如，如是修習，名遍行修。</w:t>
      </w:r>
    </w:p>
    <w:p>
      <w:pPr>
        <w:pStyle w:val="BodyText"/>
      </w:pPr>
      <w:r>
        <w:t xml:space="preserve">十六、有動修，謂勤方便修無相時，於中間起諸有相修，是名有動修。</w:t>
      </w:r>
    </w:p>
    <w:p>
      <w:pPr>
        <w:pStyle w:val="BodyText"/>
      </w:pPr>
      <w:r>
        <w:t xml:space="preserve">十七、功行修，謂勤方便修無相時，由功用行無有間缺，起無相修，是名功行修。</w:t>
      </w:r>
    </w:p>
    <w:p>
      <w:pPr>
        <w:pStyle w:val="BodyText"/>
      </w:pPr>
      <w:r>
        <w:t xml:space="preserve">十八、成滿修，謂或依聲聞乘，或依獨覺乘，或依大乘，一切依已，轉得一切法自在，如是修習，是名成滿修。</w:t>
      </w:r>
    </w:p>
    <w:p>
      <w:pPr>
        <w:pStyle w:val="BodyText"/>
      </w:pPr>
      <w:r>
        <w:t xml:space="preserve">如是諸修，略有二種，謂有毒修、無毒修。我、我所執，雜不雜故。</w:t>
      </w:r>
    </w:p>
    <w:p>
      <w:pPr>
        <w:pStyle w:val="BodyText"/>
      </w:pPr>
      <w:r>
        <w:t xml:space="preserve">又此諸修，當知對治五種邪執：一、眾生邪執；二、法邪執；三、損減邪執；四、差別邪執；五、變異邪執。</w:t>
      </w:r>
    </w:p>
    <w:p>
      <w:pPr>
        <w:pStyle w:val="BodyText"/>
      </w:pPr>
      <w:r>
        <w:t xml:space="preserve">眾生邪執者，謂於諸蘊執有有情、作者、受者。法邪執者，謂如所言說，執有色等自體差別。損減邪執者，謂執諸法一切相。無差別邪執者，謂執諸法我無我等有別體性。變異邪執者，謂執諸法先實有我，後成無我。</w:t>
      </w:r>
    </w:p>
    <w:p>
      <w:pPr>
        <w:pStyle w:val="BodyText"/>
      </w:pPr>
      <w:r>
        <w:t xml:space="preserve">又此諸修，略有二種，謂世間修、出世間修。</w:t>
      </w:r>
    </w:p>
    <w:p>
      <w:pPr>
        <w:pStyle w:val="BodyText"/>
      </w:pPr>
      <w:r>
        <w:t xml:space="preserve">復次，頌曰：</w:t>
      </w:r>
    </w:p>
    <w:p>
      <w:pPr>
        <w:pStyle w:val="BodyText"/>
      </w:pPr>
      <w:r>
        <w:t xml:space="preserve">修果應當知，三菩提功德，</w:t>
      </w:r>
    </w:p>
    <w:p>
      <w:pPr>
        <w:pStyle w:val="BodyText"/>
      </w:pPr>
      <w:r>
        <w:t xml:space="preserve">依止轉依性，所作事成就。</w:t>
      </w:r>
    </w:p>
    <w:p>
      <w:pPr>
        <w:pStyle w:val="BodyText"/>
      </w:pPr>
      <w:r>
        <w:t xml:space="preserve">論曰：因修空故，證得妙果。謂依止轉依，證三菩提，及得無諍、願智、無礙解等無量功德，及所作事圓滿成就，謂即轉依究竟成滿。</w:t>
      </w:r>
    </w:p>
    <w:bookmarkEnd w:id="599"/>
    <w:bookmarkStart w:id="600" w:name="成無性品第七"/>
    <w:p>
      <w:pPr>
        <w:pStyle w:val="Heading2"/>
      </w:pPr>
      <w:r>
        <w:t xml:space="preserve">成無性品第七</w:t>
      </w:r>
    </w:p>
    <w:p>
      <w:pPr>
        <w:pStyle w:val="FirstParagraph"/>
      </w:pPr>
      <w:r>
        <w:t xml:space="preserve">論曰：〈成空品〉中已成立眾生無我，非法無我，今為成立法無我故，說成無性。頌曰：</w:t>
      </w:r>
    </w:p>
    <w:p>
      <w:pPr>
        <w:pStyle w:val="BodyText"/>
      </w:pPr>
      <w:r>
        <w:t xml:space="preserve">三自性應知，初遍計所執，</w:t>
      </w:r>
    </w:p>
    <w:p>
      <w:pPr>
        <w:pStyle w:val="BodyText"/>
      </w:pPr>
      <w:r>
        <w:t xml:space="preserve">次依他起性，最後圓成實。</w:t>
      </w:r>
    </w:p>
    <w:p>
      <w:pPr>
        <w:pStyle w:val="BodyText"/>
      </w:pPr>
      <w:r>
        <w:t xml:space="preserve">論曰：當知無性不離自性，是故先說三自性義，如是即顯三種無性密意故。說三自性者，謂遍計所執自性、依他起自性、圓成實自性。遍計所執者，所謂諸法依因言說所計自體。依他起者，所謂諸法依諸因緣所生自體。圓成實者，所謂諸法真如自體。</w:t>
      </w:r>
    </w:p>
    <w:p>
      <w:pPr>
        <w:pStyle w:val="BodyText"/>
      </w:pPr>
      <w:r>
        <w:t xml:space="preserve">頌曰：</w:t>
      </w:r>
    </w:p>
    <w:p>
      <w:pPr>
        <w:pStyle w:val="BodyText"/>
      </w:pPr>
      <w:r>
        <w:t xml:space="preserve">三無性應知，不離三自性，</w:t>
      </w:r>
    </w:p>
    <w:p>
      <w:pPr>
        <w:pStyle w:val="BodyText"/>
      </w:pPr>
      <w:r>
        <w:t xml:space="preserve">由相無生無，及勝義無性。</w:t>
      </w:r>
    </w:p>
    <w:p>
      <w:pPr>
        <w:pStyle w:val="BodyText"/>
      </w:pPr>
      <w:r>
        <w:t xml:space="preserve">論曰：如是三種自性，當知由三無自性故，說三無性：一、相無性，謂遍計所執自性，由此自性，體相無故；二、生無性，謂依他起自性，由此自性，緣力所生，非自然生故；三、勝義無性，謂圓成實自性，由此自性，體是勝義，又是諸法無性故。</w:t>
      </w:r>
    </w:p>
    <w:p>
      <w:pPr>
        <w:pStyle w:val="BodyText"/>
      </w:pPr>
      <w:r>
        <w:t xml:space="preserve">已說三種自性及三無性相，今當顯示成立道理。</w:t>
      </w:r>
    </w:p>
    <w:p>
      <w:pPr>
        <w:pStyle w:val="BodyText"/>
      </w:pPr>
      <w:r>
        <w:t xml:space="preserve">云何應知遍計所執皆無自體相？頌曰：</w:t>
      </w:r>
    </w:p>
    <w:p>
      <w:pPr>
        <w:pStyle w:val="BodyText"/>
      </w:pPr>
      <w:r>
        <w:t xml:space="preserve">非五事所攝，此外更無有，</w:t>
      </w:r>
    </w:p>
    <w:p>
      <w:pPr>
        <w:pStyle w:val="BodyText"/>
      </w:pPr>
      <w:r>
        <w:t xml:space="preserve">由名於義轉，二更互為客。</w:t>
      </w:r>
    </w:p>
    <w:p>
      <w:pPr>
        <w:pStyle w:val="BodyText"/>
      </w:pPr>
      <w:r>
        <w:t xml:space="preserve">論曰：遍計所執，自相是無。何以故？五事所不攝故，除五事外，更無所有。何等為五？一、相；二、名；三、分別；四、真如；五、正智。</w:t>
      </w:r>
    </w:p>
    <w:p>
      <w:pPr>
        <w:pStyle w:val="BodyText"/>
      </w:pPr>
      <w:r>
        <w:t xml:space="preserve">問：若遍計所執相無有自體，云何能起遍計執耶？</w:t>
      </w:r>
    </w:p>
    <w:p>
      <w:pPr>
        <w:pStyle w:val="BodyText"/>
      </w:pPr>
      <w:r>
        <w:t xml:space="preserve">答：由名於義轉故。謂隨彼假名，於義流轉，世間愚夫執有名義決定相，稱真實自性。</w:t>
      </w:r>
    </w:p>
    <w:p>
      <w:pPr>
        <w:pStyle w:val="BodyText"/>
      </w:pPr>
      <w:r>
        <w:t xml:space="preserve">問：云何應知此是邪執？</w:t>
      </w:r>
    </w:p>
    <w:p>
      <w:pPr>
        <w:pStyle w:val="BodyText"/>
      </w:pPr>
      <w:r>
        <w:t xml:space="preserve">答：以二更互為客故。所以者何？以名於義，非稱體故，說之為客；義亦如名，無所有故，說之為客。</w:t>
      </w:r>
    </w:p>
    <w:p>
      <w:pPr>
        <w:pStyle w:val="BodyText"/>
      </w:pPr>
      <w:r>
        <w:t xml:space="preserve">云何知然？頌曰：</w:t>
      </w:r>
    </w:p>
    <w:p>
      <w:pPr>
        <w:pStyle w:val="BodyText"/>
      </w:pPr>
      <w:r>
        <w:t xml:space="preserve">於名前無覺，多名及不定，</w:t>
      </w:r>
    </w:p>
    <w:p>
      <w:pPr>
        <w:pStyle w:val="BodyText"/>
      </w:pPr>
      <w:r>
        <w:t xml:space="preserve">於有義無義，轉非理義成。</w:t>
      </w:r>
    </w:p>
    <w:p>
      <w:pPr>
        <w:pStyle w:val="BodyText"/>
      </w:pPr>
      <w:r>
        <w:t xml:space="preserve">論曰：若義自體如名有者，未得名前，此覺於義應先已有。又名多故，一義應有多種自體。又名不定故，義之自體亦應不定。何以故？即此一名，於所餘義亦施設故。又復此名為於有義轉，為於無義轉耶？若於有義轉者，不應道理，即前所說三因緣故。若於無義轉者，即前所說，二互為客，道理成就。</w:t>
      </w:r>
    </w:p>
    <w:p>
      <w:pPr>
        <w:pStyle w:val="BodyText"/>
      </w:pPr>
      <w:r>
        <w:t xml:space="preserve">復次，若執義是實有，由名顯了，如燈照色，不應道理。何以故？頌曰：</w:t>
      </w:r>
    </w:p>
    <w:p>
      <w:pPr>
        <w:pStyle w:val="BodyText"/>
      </w:pPr>
      <w:r>
        <w:t xml:space="preserve">取已立名故，餘即不能取，</w:t>
      </w:r>
    </w:p>
    <w:p>
      <w:pPr>
        <w:pStyle w:val="BodyText"/>
      </w:pPr>
      <w:r>
        <w:t xml:space="preserve">如眾生邪執，增益為顛倒。</w:t>
      </w:r>
    </w:p>
    <w:p>
      <w:pPr>
        <w:pStyle w:val="BodyText"/>
      </w:pPr>
      <w:r>
        <w:t xml:space="preserve">論曰：先取義已，然後立名；非未取義，能立名字。已取得義，復須顯了，不應道理。又即由此名，餘未解者不取得義，燈照了物即不如是，非由此燈，餘不能取所照了物。又不應執義異名異，由唯依名起義執故。譬如唯有諸行無始流轉自性，異生數習力故，於自他相續起眾生邪執。如是於長夜中串習言說熏修心故，由此方便，起妄遍計，執有諸法，此法邪執猶如眾生妄增益故，當知顛倒。</w:t>
      </w:r>
    </w:p>
    <w:p>
      <w:pPr>
        <w:pStyle w:val="BodyText"/>
      </w:pPr>
      <w:r>
        <w:t xml:space="preserve">如是顛倒，云何與雜染法展轉生起？頌曰：</w:t>
      </w:r>
    </w:p>
    <w:p>
      <w:pPr>
        <w:pStyle w:val="BodyText"/>
      </w:pPr>
      <w:r>
        <w:t xml:space="preserve">由熏起依他，依此生顛倒，</w:t>
      </w:r>
    </w:p>
    <w:p>
      <w:pPr>
        <w:pStyle w:val="BodyText"/>
      </w:pPr>
      <w:r>
        <w:t xml:space="preserve">如是互為緣，展轉生相續。</w:t>
      </w:r>
    </w:p>
    <w:p>
      <w:pPr>
        <w:pStyle w:val="BodyText"/>
      </w:pPr>
      <w:r>
        <w:t xml:space="preserve">論曰：由此顛倒熏習力故，後依他果，自性得生。又依此果，後時復生法執顛倒。如是二法，更互為緣，生死展轉，相續不斷。</w:t>
      </w:r>
    </w:p>
    <w:p>
      <w:pPr>
        <w:pStyle w:val="BodyText"/>
      </w:pPr>
      <w:r>
        <w:t xml:space="preserve">已說成立道理，今當顯示遍計所執自性差別。頌曰：</w:t>
      </w:r>
    </w:p>
    <w:p>
      <w:pPr>
        <w:pStyle w:val="BodyText"/>
      </w:pPr>
      <w:r>
        <w:t xml:space="preserve">自性與差別，有覺悟隨眠，</w:t>
      </w:r>
    </w:p>
    <w:p>
      <w:pPr>
        <w:pStyle w:val="BodyText"/>
      </w:pPr>
      <w:r>
        <w:t xml:space="preserve">加行名遍計，又當知五種。</w:t>
      </w:r>
    </w:p>
    <w:p>
      <w:pPr>
        <w:pStyle w:val="BodyText"/>
      </w:pPr>
      <w:r>
        <w:t xml:space="preserve">論曰：由有六種遍計差別故，遍計所執自性亦有六種。何等名為六種遍計？一、自性遍計，謂遍計色等實有自相。二、差別遍計，謂遍計色等決定實有有色、無色、有見、無見等諸差別相。三、覺悟遍計，謂善名言者所有遍計。四、隨眠遍計，謂不善名言者所有遍計。五、加行遍計，此復五種：一、貪愛加行；二、瞋恚加行；三、合會加行；四、別離加行；五、隨捨加行。六、名遍計，此復二種：一、文字所起；二、非文字所起。非文字所起者，如有計執：此為何物？云何此物？此物是何？此物云何？文字所起者，如有計執：此為此物，此物如是，或色，或乃至識，或有為，或無為，或常，或無常，或善，或不善，或無記，如是等。</w:t>
      </w:r>
    </w:p>
    <w:p>
      <w:pPr>
        <w:pStyle w:val="BodyText"/>
      </w:pPr>
      <w:r>
        <w:t xml:space="preserve">復次，遍計所執自性當知復由五種遍計。何等為五？一、依名遍計義自性；二、依義遍計名自性；三、依名遍計名自性；四、依義遍計義自性；五、依二遍計二自性。依名遍計義自性者，如有計執此物既名為色，必應定有色體真實；此物既名為受想行識，必應定有受想行識體性真實。依義遍計名自性者，如有計執此物名色，為不名色；此物名受想行識，為不名受想行識。依名遍計名自性者，如有計執不了物體，但知種種分別色名；不了物體，但知種種分別受想行識名。依義遍計義自性者，如有計執不了色名，但於色體種種分別；不了受想行識名，但於受想行識體性種種分別。依二遍計二自性者，如有計執此物是色體性，名之為色；此物是受想行識體性，名受想行識。</w:t>
      </w:r>
    </w:p>
    <w:p>
      <w:pPr>
        <w:pStyle w:val="BodyText"/>
      </w:pPr>
      <w:r>
        <w:t xml:space="preserve">已說遍計所執自性差別。此遍計執由妄分別故生，此分別差別今當更說。頌曰：</w:t>
      </w:r>
    </w:p>
    <w:p>
      <w:pPr>
        <w:pStyle w:val="BodyText"/>
      </w:pPr>
      <w:r>
        <w:t xml:space="preserve">分別有八種，能生於三事，</w:t>
      </w:r>
    </w:p>
    <w:p>
      <w:pPr>
        <w:pStyle w:val="BodyText"/>
      </w:pPr>
      <w:r>
        <w:t xml:space="preserve">分別體應知，三界心心法。</w:t>
      </w:r>
    </w:p>
    <w:p>
      <w:pPr>
        <w:pStyle w:val="BodyText"/>
      </w:pPr>
      <w:r>
        <w:t xml:space="preserve">論曰：八種分別，能生三事。何等為三？一、分別戲論所依緣事；二、見我慢事；三、貪愛等事。</w:t>
      </w:r>
    </w:p>
    <w:p>
      <w:pPr>
        <w:pStyle w:val="BodyText"/>
      </w:pPr>
      <w:r>
        <w:t xml:space="preserve">八種分別者：一、自性分別，謂於色等想事分別色等所有自性。二、差別分別，謂即於色等想事起諸分別：此有色，此無色；此有見，此無見；此有對，此無對。如是等無量差別，以自性分別為依處故，分別種種差別之義。三、摠執分別，謂即於色等想事所立我及有情、命者、生者等假想施設所引分別；由於積聚多法，摠執為因，分別轉故，又於舍軍林等，及於飲食衣乘等想事所立舍等假想施設所引尋思。四、我分別，謂若事有漏有取，長時數習我執所聚，由數習邪執，自見處事為緣所起虛妄分別。五、我所分別，謂若事有漏有取，長時數習我所執所聚，由數習邪執，自見處事為緣所起虛妄分別。六、愛分別，謂緣淨妙可意事境分別。七、不愛分別，謂緣不淨妙不可意事境分別。八、愛不愛俱相違分別，謂緣淨不淨可意不可意俱離事境分別。</w:t>
      </w:r>
    </w:p>
    <w:p>
      <w:pPr>
        <w:pStyle w:val="BodyText"/>
      </w:pPr>
      <w:r>
        <w:t xml:space="preserve">如是略說有二種，謂分別自體及分別所依所緣事。此中，自性分別、差別分別、摠執分別，此三分別能生分別戲論所依事、分別戲論所緣事，謂色等想事為依緣故，名想言說所攝，名想言說所顯分別戲論，即於此事分別計度無量種種眾多差別。此中，我分別、我所分別，此二分別能生餘見根本及慢根本身見，及能生餘慢根本我慢。此中，愛分別、不愛分別、俱相違分別，如其所應，生貪、瞋、癡。是故如是八種分別，為起此三種事。若欲略說分別體性，所謂三界諸心、心法。</w:t>
      </w:r>
    </w:p>
    <w:p>
      <w:pPr>
        <w:pStyle w:val="BodyText"/>
      </w:pPr>
      <w:r>
        <w:t xml:space="preserve">復次，頌曰：</w:t>
      </w:r>
    </w:p>
    <w:p>
      <w:pPr>
        <w:pStyle w:val="BodyText"/>
      </w:pPr>
      <w:r>
        <w:t xml:space="preserve">由二縛所縛，堅執二自性，</w:t>
      </w:r>
    </w:p>
    <w:p>
      <w:pPr>
        <w:pStyle w:val="BodyText"/>
      </w:pPr>
      <w:r>
        <w:t xml:space="preserve">故二縛解脫，正無得無見。</w:t>
      </w:r>
    </w:p>
    <w:p>
      <w:pPr>
        <w:pStyle w:val="BodyText"/>
      </w:pPr>
      <w:r>
        <w:t xml:space="preserve">論曰：起前所說諸分別時，即為二縛所縛，所謂相縛及麤重縛。由此二縛，執二自性，謂執依他起自性及遍計所執自性。是故解脫二種縛已，於二自性正無所得及無所見。所以者何？由遍計所執自性畢竟無故，不可得依他起自性。雖復是有，不取相故，無所見。</w:t>
      </w:r>
    </w:p>
    <w:p>
      <w:pPr>
        <w:pStyle w:val="BodyText"/>
      </w:pPr>
      <w:r>
        <w:t xml:space="preserve">如是成立遍計所執自性已，為欲成立依他起自性故，當說成立道理。頌曰：</w:t>
      </w:r>
    </w:p>
    <w:p>
      <w:pPr>
        <w:pStyle w:val="BodyText"/>
      </w:pPr>
      <w:r>
        <w:t xml:space="preserve">假有所依因，若異壞二種，</w:t>
      </w:r>
    </w:p>
    <w:p>
      <w:pPr>
        <w:pStyle w:val="BodyText"/>
      </w:pPr>
      <w:r>
        <w:t xml:space="preserve">雜染可得故，當知依他有。</w:t>
      </w:r>
    </w:p>
    <w:p>
      <w:pPr>
        <w:pStyle w:val="BodyText"/>
      </w:pPr>
      <w:r>
        <w:t xml:space="preserve">論曰：不應宣說諸法唯是假有。何以故？假法必有所依因故，非無實物，假法成立。若異此者，無實物故，假亦是無，即應破壞二法。二法壞故，雜染之法應不可得。由雜染法現可得故，當知必有依他起自性。</w:t>
      </w:r>
    </w:p>
    <w:p>
      <w:pPr>
        <w:pStyle w:val="BodyText"/>
      </w:pPr>
      <w:r>
        <w:t xml:space="preserve">復次，此依他起自性有何相貌？頌曰：</w:t>
      </w:r>
    </w:p>
    <w:p>
      <w:pPr>
        <w:pStyle w:val="BodyText"/>
      </w:pPr>
      <w:r>
        <w:t xml:space="preserve">相麤重為體，此更互緣生，</w:t>
      </w:r>
    </w:p>
    <w:p>
      <w:pPr>
        <w:pStyle w:val="BodyText"/>
      </w:pPr>
      <w:r>
        <w:t xml:space="preserve">非自然是有，故說生無性。</w:t>
      </w:r>
    </w:p>
    <w:p>
      <w:pPr>
        <w:pStyle w:val="BodyText"/>
      </w:pPr>
      <w:r>
        <w:t xml:space="preserve">論曰：此依他起自性以相及麤重為體，云何說為依他起？由此二種更互為緣而得生故。謂相為緣，起於麤重，麤重為緣，又能生相。若爾，何故名生無性？謂緣力所生，非自然有故。</w:t>
      </w:r>
    </w:p>
    <w:p>
      <w:pPr>
        <w:pStyle w:val="BodyText"/>
      </w:pPr>
      <w:r>
        <w:t xml:space="preserve">復次，此依他起自性為決定有，為決定無？頌曰：</w:t>
      </w:r>
    </w:p>
    <w:p>
      <w:pPr>
        <w:pStyle w:val="BodyText"/>
      </w:pPr>
      <w:r>
        <w:t xml:space="preserve">非決定有無，一切種皆許，</w:t>
      </w:r>
    </w:p>
    <w:p>
      <w:pPr>
        <w:pStyle w:val="BodyText"/>
      </w:pPr>
      <w:r>
        <w:t xml:space="preserve">通假實二性，世俗說為有。</w:t>
      </w:r>
    </w:p>
    <w:p>
      <w:pPr>
        <w:pStyle w:val="BodyText"/>
      </w:pPr>
      <w:r>
        <w:t xml:space="preserve">論曰：依他起自性，非如施設，決定是有，亦非一切決定是無，故一切種非有非無。然許一切種皆可言說，謂若有、若無、亦有亦無、非有非無。</w:t>
      </w:r>
    </w:p>
    <w:p>
      <w:pPr>
        <w:pStyle w:val="BodyText"/>
      </w:pPr>
      <w:r>
        <w:t xml:space="preserve">問：此依他起自性為是實有，為是假有？</w:t>
      </w:r>
    </w:p>
    <w:p>
      <w:pPr>
        <w:pStyle w:val="BodyText"/>
      </w:pPr>
      <w:r>
        <w:t xml:space="preserve">答：應知此性通假實有。</w:t>
      </w:r>
    </w:p>
    <w:p>
      <w:pPr>
        <w:pStyle w:val="BodyText"/>
      </w:pPr>
      <w:r>
        <w:t xml:space="preserve">問：為由世俗故有，為由勝義故有？</w:t>
      </w:r>
    </w:p>
    <w:p>
      <w:pPr>
        <w:pStyle w:val="BodyText"/>
      </w:pPr>
      <w:r>
        <w:t xml:space="preserve">答：當知由世俗故，說之為有。</w:t>
      </w:r>
    </w:p>
    <w:p>
      <w:pPr>
        <w:pStyle w:val="BodyText"/>
      </w:pPr>
      <w:r>
        <w:t xml:space="preserve">復次，頌曰：</w:t>
      </w:r>
    </w:p>
    <w:p>
      <w:pPr>
        <w:pStyle w:val="BodyText"/>
      </w:pPr>
      <w:r>
        <w:t xml:space="preserve">宣說我法用，皆名為世俗，</w:t>
      </w:r>
    </w:p>
    <w:p>
      <w:pPr>
        <w:pStyle w:val="BodyText"/>
      </w:pPr>
      <w:r>
        <w:t xml:space="preserve">當知勝義諦，謂七種真如。</w:t>
      </w:r>
    </w:p>
    <w:p>
      <w:pPr>
        <w:pStyle w:val="BodyText"/>
      </w:pPr>
      <w:r>
        <w:t xml:space="preserve">論曰：世俗諦者，當知宣說我法作用，已如〈攝淨義品〉中說。勝義諦者，謂七種真如，已如〈攝事品〉中說。</w:t>
      </w:r>
    </w:p>
    <w:p>
      <w:pPr>
        <w:pStyle w:val="BodyText"/>
      </w:pPr>
      <w:r>
        <w:t xml:space="preserve">復次，頌曰：</w:t>
      </w:r>
    </w:p>
    <w:p>
      <w:pPr>
        <w:pStyle w:val="BodyText"/>
      </w:pPr>
      <w:r>
        <w:t xml:space="preserve">圓成實自性，二最勝智義，</w:t>
      </w:r>
    </w:p>
    <w:p>
      <w:pPr>
        <w:pStyle w:val="BodyText"/>
      </w:pPr>
      <w:r>
        <w:t xml:space="preserve">無有諸戲論，遠離一異性。</w:t>
      </w:r>
    </w:p>
    <w:p>
      <w:pPr>
        <w:pStyle w:val="BodyText"/>
      </w:pPr>
      <w:r>
        <w:t xml:space="preserve">論曰：此勝義諦，當知即是圓成實自性。</w:t>
      </w:r>
    </w:p>
    <w:p>
      <w:pPr>
        <w:pStyle w:val="BodyText"/>
      </w:pPr>
      <w:r>
        <w:t xml:space="preserve">問：何因緣故，七種真如名勝義諦？</w:t>
      </w:r>
    </w:p>
    <w:p>
      <w:pPr>
        <w:pStyle w:val="BodyText"/>
      </w:pPr>
      <w:r>
        <w:t xml:space="preserve">答：由是二最勝智所行故，謂出世間智及此後得世間智。由此勝義無戲論故，非餘智境。又此勝義無戲論故，於有相法離一異性。何以故？由此真如於有相法不可說異，亦非不異故。</w:t>
      </w:r>
    </w:p>
    <w:p>
      <w:pPr>
        <w:pStyle w:val="BodyText"/>
      </w:pPr>
      <w:r>
        <w:t xml:space="preserve">復次，頌曰：</w:t>
      </w:r>
    </w:p>
    <w:p>
      <w:pPr>
        <w:pStyle w:val="BodyText"/>
      </w:pPr>
      <w:r>
        <w:t xml:space="preserve">清淨之所緣，常無有變異，</w:t>
      </w:r>
    </w:p>
    <w:p>
      <w:pPr>
        <w:pStyle w:val="BodyText"/>
      </w:pPr>
      <w:r>
        <w:t xml:space="preserve">善性及樂性，一切皆成就。</w:t>
      </w:r>
    </w:p>
    <w:p>
      <w:pPr>
        <w:pStyle w:val="BodyText"/>
      </w:pPr>
      <w:r>
        <w:t xml:space="preserve">論曰：由勝義諦離一異性故，當知即是清淨所緣性。何以故？由緣此境得心清淨故，當知亦是常，於一切時，性無變異故。又由清淨所緣故，當知是善。以是常故，當知是樂。</w:t>
      </w:r>
    </w:p>
    <w:p>
      <w:pPr>
        <w:pStyle w:val="BodyText"/>
      </w:pPr>
      <w:r>
        <w:t xml:space="preserve">復次，頌曰：</w:t>
      </w:r>
    </w:p>
    <w:p>
      <w:pPr>
        <w:pStyle w:val="BodyText"/>
      </w:pPr>
      <w:r>
        <w:t xml:space="preserve">實勝義無性，戲論我無故，</w:t>
      </w:r>
    </w:p>
    <w:p>
      <w:pPr>
        <w:pStyle w:val="BodyText"/>
      </w:pPr>
      <w:r>
        <w:t xml:space="preserve">依他無彼相，亦勝義無性。</w:t>
      </w:r>
    </w:p>
    <w:p>
      <w:pPr>
        <w:pStyle w:val="BodyText"/>
      </w:pPr>
      <w:r>
        <w:t xml:space="preserve">論曰：圓成實自性由勝義無性故，說為無性。何以故？由此自性，即是勝義，亦是無性，由無戲論我法性故。是故圓成實自性是勝義故，及無戲論性故，說為勝義無性，應知。於依他起自性由異相故，亦得建立為勝義無性。何以故？由無勝義性故。</w:t>
      </w:r>
    </w:p>
    <w:p>
      <w:pPr>
        <w:pStyle w:val="BodyText"/>
      </w:pPr>
      <w:r>
        <w:t xml:space="preserve">復次，如前所說，有五種相，謂能詮相、所詮相、此二相屬相、執著相、不執著相；又有三相，謂遍計所執相、依他起相、圓成實相。為五攝三，為三攝五耶？頌曰：</w:t>
      </w:r>
    </w:p>
    <w:p>
      <w:pPr>
        <w:pStyle w:val="BodyText"/>
      </w:pPr>
      <w:r>
        <w:t xml:space="preserve">依三相應知，建立五種相，</w:t>
      </w:r>
    </w:p>
    <w:p>
      <w:pPr>
        <w:pStyle w:val="BodyText"/>
      </w:pPr>
      <w:r>
        <w:t xml:space="preserve">彼如其所應，別別有五業。</w:t>
      </w:r>
    </w:p>
    <w:p>
      <w:pPr>
        <w:pStyle w:val="BodyText"/>
      </w:pPr>
      <w:r>
        <w:t xml:space="preserve">論曰：當知依三自相建立五相。所以者何？初及第二依三自相，第三依遍計所執相，第四依依他起相，第五依圓成實相。又三自性一一各有五業，已如〈攝淨義品〉中說。</w:t>
      </w:r>
    </w:p>
    <w:p>
      <w:pPr>
        <w:pStyle w:val="BodyText"/>
      </w:pPr>
      <w:r>
        <w:t xml:space="preserve">復次，前〈成空品〉所遮眾生執，今此品中所遮法執，此二種執，誰從誰生？頌曰：</w:t>
      </w:r>
    </w:p>
    <w:p>
      <w:pPr>
        <w:pStyle w:val="BodyText"/>
      </w:pPr>
      <w:r>
        <w:t xml:space="preserve">法執故愚夫，起彼眾生執，</w:t>
      </w:r>
    </w:p>
    <w:p>
      <w:pPr>
        <w:pStyle w:val="BodyText"/>
      </w:pPr>
      <w:r>
        <w:t xml:space="preserve">彼除覺法性，覺法我執斷。</w:t>
      </w:r>
    </w:p>
    <w:p>
      <w:pPr>
        <w:pStyle w:val="BodyText"/>
      </w:pPr>
      <w:r>
        <w:t xml:space="preserve">論曰：由法執故，世間愚夫起眾生執。除眾生執現起纏故，覺法實性；覺法性故，法執永斷；法執斷時，當知亦斷眾生執隨眠。</w:t>
      </w:r>
    </w:p>
    <w:p>
      <w:pPr>
        <w:pStyle w:val="BodyText"/>
      </w:pPr>
      <w:r>
        <w:t xml:space="preserve">復次，於何未斷，而成雜染？於何斷滅，得成清淨？頌曰：</w:t>
      </w:r>
    </w:p>
    <w:p>
      <w:pPr>
        <w:pStyle w:val="BodyText"/>
      </w:pPr>
      <w:r>
        <w:t xml:space="preserve">於依他執初，熏習成雜染，無執圓成實，熏習成清淨。</w:t>
      </w:r>
    </w:p>
    <w:p>
      <w:pPr>
        <w:pStyle w:val="BodyText"/>
      </w:pPr>
      <w:r>
        <w:t xml:space="preserve">雜染有漏性，清淨則無漏，此當知轉依，不思議二種。</w:t>
      </w:r>
    </w:p>
    <w:p>
      <w:pPr>
        <w:pStyle w:val="BodyText"/>
      </w:pPr>
      <w:r>
        <w:t xml:space="preserve">論曰：於依他起自性執著初自性故，起於熏習，則成雜染；當知圓成實自性無執著故，起於熏習，則成清淨。雜染即是有漏性，清淨即是無漏性。此無漏性當知即是轉依相。又此轉依不可思議，及有二種。</w:t>
      </w:r>
    </w:p>
    <w:p>
      <w:pPr>
        <w:pStyle w:val="BodyText"/>
      </w:pPr>
      <w:r>
        <w:t xml:space="preserve">云何不可思議？頌曰：</w:t>
      </w:r>
    </w:p>
    <w:p>
      <w:pPr>
        <w:pStyle w:val="BodyText"/>
      </w:pPr>
      <w:r>
        <w:t xml:space="preserve">真實及自體，寂靜與功德，</w:t>
      </w:r>
    </w:p>
    <w:p>
      <w:pPr>
        <w:pStyle w:val="BodyText"/>
      </w:pPr>
      <w:r>
        <w:t xml:space="preserve">一切不思議，當知由四道。</w:t>
      </w:r>
    </w:p>
    <w:p>
      <w:pPr>
        <w:pStyle w:val="BodyText"/>
      </w:pPr>
      <w:r>
        <w:t xml:space="preserve">論曰：如是轉依不可思議，由四道理：一、由真實，謂是常故；二、由自體，謂非有色，非無色，如是等故；三、由寂靜，謂寂靜住故；四、由功德，謂此轉依有威德故。又此轉依不可思議，由四種道方乃證得，謂四種正行、四種尋思、四如實智、四種境事。何等為四？一、遍滿境；二、淨行境；三、善巧境；四、淨惑境。</w:t>
      </w:r>
    </w:p>
    <w:p>
      <w:pPr>
        <w:pStyle w:val="BodyText"/>
      </w:pPr>
      <w:r>
        <w:t xml:space="preserve">此中，遍滿境復有四種：一、有分別影像；二、無分別影像；三、事究竟；四、所作成就。有分別影像者，謂所知事同分三摩地所行毗鉢舍那境。無分別影像者，謂所知事同分三摩地所行奢摩他境。事究竟者，謂盡所有性及如所有性。所作成就者，謂轉依及依此無分別智。</w:t>
      </w:r>
    </w:p>
    <w:p>
      <w:pPr>
        <w:pStyle w:val="BodyText"/>
      </w:pPr>
      <w:r>
        <w:t xml:space="preserve">淨行境有五種：一、不淨；二、慈悲；三、緣起；四、界差別；五、入出息念。</w:t>
      </w:r>
    </w:p>
    <w:p>
      <w:pPr>
        <w:pStyle w:val="BodyText"/>
      </w:pPr>
      <w:r>
        <w:t xml:space="preserve">善巧境有五種，謂蘊善巧、界善巧、處善巧、緣起善巧、處非處善巧。</w:t>
      </w:r>
    </w:p>
    <w:p>
      <w:pPr>
        <w:pStyle w:val="BodyText"/>
      </w:pPr>
      <w:r>
        <w:t xml:space="preserve">淨惑境，謂世間道，有二：下地麤性、上地靜性等。出世間道，有四聖諦等。</w:t>
      </w:r>
    </w:p>
    <w:p>
      <w:pPr>
        <w:pStyle w:val="BodyText"/>
      </w:pPr>
      <w:r>
        <w:t xml:space="preserve">復次，如前所說，有二種轉依。何等為二？謂聲聞、菩薩轉依差別。頌曰：</w:t>
      </w:r>
    </w:p>
    <w:p>
      <w:pPr>
        <w:pStyle w:val="BodyText"/>
      </w:pPr>
      <w:r>
        <w:t xml:space="preserve">聲聞有二種，趣寂趣菩提，依止變化身，趣無上正覺。</w:t>
      </w:r>
    </w:p>
    <w:p>
      <w:pPr>
        <w:pStyle w:val="BodyText"/>
      </w:pPr>
      <w:r>
        <w:t xml:space="preserve">諸聲聞轉依，厭背修所得；菩薩方便修，無二智依止，</w:t>
      </w:r>
    </w:p>
    <w:p>
      <w:pPr>
        <w:pStyle w:val="BodyText"/>
      </w:pPr>
      <w:r>
        <w:t xml:space="preserve">不住生滅故。諸佛智無上，利樂諸有情，不思議無二。</w:t>
      </w:r>
    </w:p>
    <w:p>
      <w:pPr>
        <w:pStyle w:val="BodyText"/>
      </w:pPr>
      <w:r>
        <w:t xml:space="preserve">論曰：聲聞轉依當知復有二種：一、趣寂滅；二、趣菩提。</w:t>
      </w:r>
    </w:p>
    <w:p>
      <w:pPr>
        <w:pStyle w:val="BodyText"/>
      </w:pPr>
      <w:r>
        <w:t xml:space="preserve">問：聲聞無學永盡後有，云何能證阿耨多羅三藐三菩提？</w:t>
      </w:r>
    </w:p>
    <w:p>
      <w:pPr>
        <w:pStyle w:val="BodyText"/>
      </w:pPr>
      <w:r>
        <w:t xml:space="preserve">答：依變化身住，能證菩提，非業報身。</w:t>
      </w:r>
    </w:p>
    <w:p>
      <w:pPr>
        <w:pStyle w:val="BodyText"/>
      </w:pPr>
      <w:r>
        <w:t xml:space="preserve">又聲聞轉依，以於流轉背修故得。菩薩轉依，以方便修及無二智為依止故得。云何以方便修？謂由無間達法性故，所緣大故，發起最勝勤精進故，顧有情故，了諸行故。云何無二智為依止？謂不住流轉及以寂滅，不顧流轉故，顧諸有情故。由此因緣，當知佛智最勝無上。所以者何？餘有情智或住流轉，或住寂滅，故非無上。又諸佛智利益安樂一切有情，善能成滿自他利故，最勝無上；餘有情智，或唯自利，或不俱利，故非無上。以是因故，諸佛智慧不可思議，不住二邊，能作一切眾生利益事故。又無有二，謂般涅槃、不涅槃等性無二故。</w:t>
      </w:r>
    </w:p>
    <w:bookmarkEnd w:id="600"/>
    <w:bookmarkStart w:id="601" w:name="成現觀品第八之一"/>
    <w:p>
      <w:pPr>
        <w:pStyle w:val="Heading2"/>
      </w:pPr>
      <w:r>
        <w:t xml:space="preserve">成現觀品第八之一</w:t>
      </w:r>
    </w:p>
    <w:p>
      <w:pPr>
        <w:pStyle w:val="FirstParagraph"/>
      </w:pPr>
      <w:r>
        <w:t xml:space="preserve">論曰：如是正勤了知無常、苦、空、無我已。欲何所觀？頌曰：</w:t>
      </w:r>
    </w:p>
    <w:p>
      <w:pPr>
        <w:pStyle w:val="BodyText"/>
      </w:pPr>
      <w:r>
        <w:t xml:space="preserve">當知現所觀，下中上品事，</w:t>
      </w:r>
    </w:p>
    <w:p>
      <w:pPr>
        <w:pStyle w:val="BodyText"/>
      </w:pPr>
      <w:r>
        <w:t xml:space="preserve">有漏及無漏，未見未受遍。</w:t>
      </w:r>
    </w:p>
    <w:p>
      <w:pPr>
        <w:pStyle w:val="BodyText"/>
      </w:pPr>
      <w:r>
        <w:t xml:space="preserve">論曰：為現觀察欲、色、無色三界所繫下中上品所知事故。有漏者，謂即此苦、集諦攝。無漏者，謂此增上滅、道諦攝。未見者，謂四諦所攝。未受者，謂滅、道所攝。遍者，謂現見不現見法智、種類智所行境界。</w:t>
      </w:r>
    </w:p>
    <w:p>
      <w:pPr>
        <w:pStyle w:val="BodyText"/>
      </w:pPr>
      <w:r>
        <w:t xml:space="preserve">復次，以何現觀？頌曰：</w:t>
      </w:r>
    </w:p>
    <w:p>
      <w:pPr>
        <w:pStyle w:val="BodyText"/>
      </w:pPr>
      <w:r>
        <w:t xml:space="preserve">出世間勝智，能除見所斷，</w:t>
      </w:r>
    </w:p>
    <w:p>
      <w:pPr>
        <w:pStyle w:val="BodyText"/>
      </w:pPr>
      <w:r>
        <w:t xml:space="preserve">無分別證得，唯依止靜慮。</w:t>
      </w:r>
    </w:p>
    <w:p>
      <w:pPr>
        <w:pStyle w:val="BodyText"/>
      </w:pPr>
      <w:r>
        <w:t xml:space="preserve">論曰：出世間智能為現觀，非世間智。為斷見所斷惑，唯是見道，非修道故。</w:t>
      </w:r>
    </w:p>
    <w:p>
      <w:pPr>
        <w:pStyle w:val="BodyText"/>
      </w:pPr>
      <w:r>
        <w:t xml:space="preserve">問：彼復何行？</w:t>
      </w:r>
    </w:p>
    <w:p>
      <w:pPr>
        <w:pStyle w:val="BodyText"/>
      </w:pPr>
      <w:r>
        <w:t xml:space="preserve">答：無分別證得，謂現前證得無分別行，非未現證。</w:t>
      </w:r>
    </w:p>
    <w:p>
      <w:pPr>
        <w:pStyle w:val="BodyText"/>
      </w:pPr>
      <w:r>
        <w:t xml:space="preserve">問：彼何所依？</w:t>
      </w:r>
    </w:p>
    <w:p>
      <w:pPr>
        <w:pStyle w:val="BodyText"/>
      </w:pPr>
      <w:r>
        <w:t xml:space="preserve">答：唯依止靜慮，不依無色。</w:t>
      </w:r>
    </w:p>
    <w:p>
      <w:pPr>
        <w:pStyle w:val="BodyText"/>
      </w:pPr>
      <w:r>
        <w:t xml:space="preserve">復次，何處現觀？頌曰：</w:t>
      </w:r>
    </w:p>
    <w:p>
      <w:pPr>
        <w:pStyle w:val="BodyText"/>
      </w:pPr>
      <w:r>
        <w:t xml:space="preserve">極慼非惡趣，極欣非上二，</w:t>
      </w:r>
    </w:p>
    <w:p>
      <w:pPr>
        <w:pStyle w:val="BodyText"/>
      </w:pPr>
      <w:r>
        <w:t xml:space="preserve">處欲界人天，佛出世現觀。</w:t>
      </w:r>
    </w:p>
    <w:p>
      <w:pPr>
        <w:pStyle w:val="BodyText"/>
      </w:pPr>
      <w:r>
        <w:t xml:space="preserve">論曰：於惡趣中不起現觀，苦受恒隨，極憂慼故，不能證得三摩地故。色、無色界亦無現觀，欣掉重故，厭羸劣故。是故二界三趣不起現觀，唯一欲界人、天二趣，有佛出世，能起現觀。</w:t>
      </w:r>
    </w:p>
    <w:p>
      <w:pPr>
        <w:pStyle w:val="BodyText"/>
      </w:pPr>
      <w:r>
        <w:t xml:space="preserve">復次，誰能現觀？頌曰：</w:t>
      </w:r>
    </w:p>
    <w:p>
      <w:pPr>
        <w:pStyle w:val="BodyText"/>
      </w:pPr>
      <w:r>
        <w:t xml:space="preserve">未離欲倍離，及已離欲者，</w:t>
      </w:r>
    </w:p>
    <w:p>
      <w:pPr>
        <w:pStyle w:val="BodyText"/>
      </w:pPr>
      <w:r>
        <w:t xml:space="preserve">獨一證正覺，最勝我所生。</w:t>
      </w:r>
    </w:p>
    <w:p>
      <w:pPr>
        <w:pStyle w:val="BodyText"/>
      </w:pPr>
      <w:r>
        <w:t xml:space="preserve">論曰：有五種補特伽羅能入現觀。或無入者，以無我故。何等為五？一、未離欲者；二、倍離欲者；三、已離欲者；四、獨覺；五、菩薩。</w:t>
      </w:r>
    </w:p>
    <w:p>
      <w:pPr>
        <w:pStyle w:val="BodyText"/>
      </w:pPr>
      <w:r>
        <w:t xml:space="preserve">云何應知唯心能入現觀，非我能入？頌曰：</w:t>
      </w:r>
    </w:p>
    <w:p>
      <w:pPr>
        <w:pStyle w:val="BodyText"/>
      </w:pPr>
      <w:r>
        <w:t xml:space="preserve">非我為智因，亦非自取境，我非自現觀，執愛自我故。</w:t>
      </w:r>
    </w:p>
    <w:p>
      <w:pPr>
        <w:pStyle w:val="BodyText"/>
      </w:pPr>
      <w:r>
        <w:t xml:space="preserve">無常有境界，待緣智生起，斷麤重等三，故依心現觀。</w:t>
      </w:r>
    </w:p>
    <w:p>
      <w:pPr>
        <w:pStyle w:val="BodyText"/>
      </w:pPr>
      <w:r>
        <w:t xml:space="preserve">論曰：若計有我能入現觀，不應道理。何以故？我為智因，不應理故。若離於智，自然不能取故。所以者何？若我能為智因，即是無常，或應智是常有。若我自能取境界者，智未生前，亦應能取。又若計我能入現觀，此我亦應自觀我性。若如是者，應無解脫，以緣執我及起愛故。所以者何？無有取我不起我執及我愛者。</w:t>
      </w:r>
    </w:p>
    <w:p>
      <w:pPr>
        <w:pStyle w:val="BodyText"/>
      </w:pPr>
      <w:r>
        <w:t xml:space="preserve">若說依心能入現觀，斯有道理。何以故？心是無常，有境待緣，能生智故。又依止心，若麤重，若我執及與我愛，皆可斷滅。所以者何？心無常故，為智生因；有所緣故，與智俱時，同取境界；待眾緣故，智不常有。又心是麤重之所依故，性離我故，若證遍智，即能遠離麤重而生，永除我執及與我愛。</w:t>
      </w:r>
    </w:p>
    <w:p>
      <w:pPr>
        <w:pStyle w:val="BodyText"/>
      </w:pPr>
      <w:r>
        <w:t xml:space="preserve">云何次第能入現觀？頌曰：</w:t>
      </w:r>
    </w:p>
    <w:p>
      <w:pPr>
        <w:pStyle w:val="BodyText"/>
      </w:pPr>
      <w:r>
        <w:t xml:space="preserve">已成熟相續，或聽聞正法，自然極如理，作意故現觀。</w:t>
      </w:r>
    </w:p>
    <w:p>
      <w:pPr>
        <w:pStyle w:val="BodyText"/>
      </w:pPr>
      <w:r>
        <w:t xml:space="preserve">繫念於所緣，精勤修靜定，增上善根力，證聖覺道分。</w:t>
      </w:r>
    </w:p>
    <w:p>
      <w:pPr>
        <w:pStyle w:val="BodyText"/>
      </w:pPr>
      <w:r>
        <w:t xml:space="preserve">論曰：修現觀者先當成熟自相續已，或復聽聞正法，謂聲聞乘；或復自然，謂菩薩及獨覺。於自內心極善作意故，能入現觀。次繫念於所緣者，謂四念住。精勤者，謂四正斷。修靜定者，謂四神足。增上善根者，謂先證得增上資糧信等善根。力者，謂彼所治不信等障所不能雜。證聖覺分者，謂依彼故，證遍覺支。證聖道分者，謂證八聖道支。如是次第，得入現觀。</w:t>
      </w:r>
    </w:p>
    <w:p>
      <w:pPr>
        <w:pStyle w:val="BodyText"/>
      </w:pPr>
      <w:r>
        <w:t xml:space="preserve">復次，齊何當言正入現觀？頌曰：</w:t>
      </w:r>
    </w:p>
    <w:p>
      <w:pPr>
        <w:pStyle w:val="BodyText"/>
      </w:pPr>
      <w:r>
        <w:t xml:space="preserve">從是入見道，無漏正見起，</w:t>
      </w:r>
    </w:p>
    <w:p>
      <w:pPr>
        <w:pStyle w:val="BodyText"/>
      </w:pPr>
      <w:r>
        <w:t xml:space="preserve">永斷於三結，證現觀應知。</w:t>
      </w:r>
    </w:p>
    <w:p>
      <w:pPr>
        <w:pStyle w:val="BodyText"/>
      </w:pPr>
      <w:r>
        <w:t xml:space="preserve">論曰：從前所修如理作意故，於見道位，出世間正見得生；由正見故，三結永斷，謂薩迦耶見、戒禁取及疑。齊如是位，當知已入現觀。然此位中，一切惡趣雜染之法皆悉遣除。</w:t>
      </w:r>
    </w:p>
    <w:p>
      <w:pPr>
        <w:pStyle w:val="BodyText"/>
      </w:pPr>
      <w:r>
        <w:t xml:space="preserve">云何但言三結永斷？頌曰：</w:t>
      </w:r>
    </w:p>
    <w:p>
      <w:pPr>
        <w:pStyle w:val="BodyText"/>
      </w:pPr>
      <w:r>
        <w:t xml:space="preserve">雖惡趣雜染，計所起惑斷，</w:t>
      </w:r>
    </w:p>
    <w:p>
      <w:pPr>
        <w:pStyle w:val="BodyText"/>
      </w:pPr>
      <w:r>
        <w:t xml:space="preserve">境見導師等，隨生三所攝。</w:t>
      </w:r>
    </w:p>
    <w:p>
      <w:pPr>
        <w:pStyle w:val="BodyText"/>
      </w:pPr>
      <w:r>
        <w:t xml:space="preserve">論曰：由薩迦耶見，於境迷失；由戒禁取，於見迷失；由彼疑故，於佛導師所說正法及正行僧而生迷惑。是故隨強，唯說永斷三結。</w:t>
      </w:r>
    </w:p>
    <w:p>
      <w:pPr>
        <w:pStyle w:val="BodyText"/>
      </w:pPr>
      <w:r>
        <w:t xml:space="preserve">復次，現觀有何相貌？頌曰：</w:t>
      </w:r>
    </w:p>
    <w:p>
      <w:pPr>
        <w:pStyle w:val="BodyText"/>
      </w:pPr>
      <w:r>
        <w:t xml:space="preserve">由先世間智，簡擇諦究竟，於諦無加行，決定生起相，</w:t>
      </w:r>
    </w:p>
    <w:p>
      <w:pPr>
        <w:pStyle w:val="BodyText"/>
      </w:pPr>
      <w:r>
        <w:t xml:space="preserve">智境和合相，於所知究竟，當知諦現觀，於十種決定。</w:t>
      </w:r>
    </w:p>
    <w:p>
      <w:pPr>
        <w:pStyle w:val="BodyText"/>
      </w:pPr>
      <w:r>
        <w:t xml:space="preserve">論曰：由先世間智者，謂從聞所生智乃至世間第一法智。簡擇諦究竟者，謂已於諸諦究竟簡擇。於諦無加行，決定生起相者，謂於所觀察諸諦境中，不由加行功用，決定生起相，是現觀相。又此決定智與境和合相究竟到所知故。所以者何？除是以外，更無異境可須求故。是故此觀名為現觀。</w:t>
      </w:r>
    </w:p>
    <w:p>
      <w:pPr>
        <w:pStyle w:val="BodyText"/>
      </w:pPr>
      <w:r>
        <w:t xml:space="preserve">當知此決定相復有十種。何等為十？頌曰：</w:t>
      </w:r>
    </w:p>
    <w:p>
      <w:pPr>
        <w:pStyle w:val="BodyText"/>
      </w:pPr>
      <w:r>
        <w:t xml:space="preserve">我性無三有，不滅無有二，</w:t>
      </w:r>
    </w:p>
    <w:p>
      <w:pPr>
        <w:pStyle w:val="BodyText"/>
      </w:pPr>
      <w:r>
        <w:t xml:space="preserve">無分別無怖，自斷中決定。</w:t>
      </w:r>
    </w:p>
    <w:p>
      <w:pPr>
        <w:pStyle w:val="BodyText"/>
      </w:pPr>
      <w:r>
        <w:t xml:space="preserve">論曰：十種決定者：一、於眾生無中決定。二、於遍計所執自性無中決定。三、於無我有。四、於相有。五、於麤重有，是中並決定。六、於不滅中決定，謂或無故不滅，謂眾生我及法我；或有故不滅，謂二無我。七、於無二中決定，謂法及法空無有差別。八、於空無分別決定。九、於法性無怖決定，謂諸愚夫於此性處生諸怖畏，智者於此無有怖畏，是故決定。十、於自在能斷決定，謂我不復從於他人求斷方便，是故決定。</w:t>
      </w:r>
    </w:p>
    <w:p>
      <w:pPr>
        <w:pStyle w:val="BodyText"/>
      </w:pPr>
      <w:r>
        <w:t xml:space="preserve">復次，如是現觀，云何次第修習，應知。頌曰：</w:t>
      </w:r>
    </w:p>
    <w:p>
      <w:pPr>
        <w:pStyle w:val="BodyText"/>
      </w:pPr>
      <w:r>
        <w:t xml:space="preserve">發起證等流，成滿次第四，</w:t>
      </w:r>
    </w:p>
    <w:p>
      <w:pPr>
        <w:pStyle w:val="BodyText"/>
      </w:pPr>
      <w:r>
        <w:t xml:space="preserve">又法住智等，次第八應知。</w:t>
      </w:r>
    </w:p>
    <w:p>
      <w:pPr>
        <w:pStyle w:val="BodyText"/>
      </w:pPr>
      <w:r>
        <w:t xml:space="preserve">論曰：現觀次弟，或四或八，或復七種。</w:t>
      </w:r>
    </w:p>
    <w:p>
      <w:pPr>
        <w:pStyle w:val="BodyText"/>
      </w:pPr>
      <w:r>
        <w:t xml:space="preserve">何等為四？一、發起，謂從聞所生智乃至世第一法；二、證得，謂見道；三、等流，謂修道；四、成滿，謂究竟道。</w:t>
      </w:r>
    </w:p>
    <w:p>
      <w:pPr>
        <w:pStyle w:val="BodyText"/>
      </w:pPr>
      <w:r>
        <w:t xml:space="preserve">云何為八？謂法住智乃至善清淨智，如前所說。</w:t>
      </w:r>
    </w:p>
    <w:p>
      <w:pPr>
        <w:pStyle w:val="BodyText"/>
      </w:pPr>
      <w:r>
        <w:t xml:space="preserve">云何七種？頌曰：</w:t>
      </w:r>
    </w:p>
    <w:p>
      <w:pPr>
        <w:pStyle w:val="BodyText"/>
      </w:pPr>
      <w:r>
        <w:t xml:space="preserve">無悔住所緣，如實見境界，</w:t>
      </w:r>
    </w:p>
    <w:p>
      <w:pPr>
        <w:pStyle w:val="BodyText"/>
      </w:pPr>
      <w:r>
        <w:t xml:space="preserve">道所依無惑，純差別行斷。</w:t>
      </w:r>
    </w:p>
    <w:p>
      <w:pPr>
        <w:pStyle w:val="BodyText"/>
      </w:pPr>
      <w:r>
        <w:t xml:space="preserve">論曰：七種次第者，謂尸羅淨乃至行斷智見淨。由尸羅清淨故，無有變悔；由無悔故，心定住境；由心定故，於所知境得如實見；次於如實智見道所依止佛法僧寶，遠離疑惑，得四證淨俱生智；次於善逝所證所說得決定智，謂唯佛法中有純淨出離苦道，非於餘法；次於此道得行差別智，謂苦遲通行是下品，樂速通行是上品，餘二行是中品；次依上品正行，於餘斷滅生勝智見。</w:t>
      </w:r>
    </w:p>
    <w:p>
      <w:pPr>
        <w:pStyle w:val="BodyText"/>
      </w:pPr>
      <w:r>
        <w:t xml:space="preserve">復次，此尸羅等七清淨，若略說三學所攝，當知亦是三淨所攝。云何三淨？頌曰：</w:t>
      </w:r>
    </w:p>
    <w:p>
      <w:pPr>
        <w:pStyle w:val="BodyText"/>
      </w:pPr>
      <w:r>
        <w:t xml:space="preserve">三淨攝應知，戒淨及心淨，</w:t>
      </w:r>
    </w:p>
    <w:p>
      <w:pPr>
        <w:pStyle w:val="BodyText"/>
      </w:pPr>
      <w:r>
        <w:t xml:space="preserve">境界依止道，說為慧清淨。</w:t>
      </w:r>
    </w:p>
    <w:p>
      <w:pPr>
        <w:pStyle w:val="BodyText"/>
      </w:pPr>
      <w:r>
        <w:t xml:space="preserve">論曰：三種淨者，所謂戒淨、心淨、慧淨。慧清淨中復有三種：一、於境界；二、於道所依止；三、於道體。於道體中當知復有三種，謂純故，差別故，斷故。</w:t>
      </w:r>
    </w:p>
    <w:p>
      <w:pPr>
        <w:pStyle w:val="BodyText"/>
      </w:pPr>
      <w:r>
        <w:t xml:space="preserve">復次，於如是次第中，以何次第入於現觀？頌曰：</w:t>
      </w:r>
    </w:p>
    <w:p>
      <w:pPr>
        <w:pStyle w:val="BodyText"/>
      </w:pPr>
      <w:r>
        <w:t xml:space="preserve">知身等因緣，善達於三世，</w:t>
      </w:r>
    </w:p>
    <w:p>
      <w:pPr>
        <w:pStyle w:val="BodyText"/>
      </w:pPr>
      <w:r>
        <w:t xml:space="preserve">次了知四苦，復八苦應知。</w:t>
      </w:r>
    </w:p>
    <w:p>
      <w:pPr>
        <w:pStyle w:val="BodyText"/>
      </w:pPr>
      <w:r>
        <w:t xml:space="preserve">論曰：先於四念住位，應善了知身、受、心、法四種因緣，謂由食集故身集，觸集故受集，名色集故識集，作意集故法集。次此身等，於三世中應善了知，謂於未來世集法隨觀，於過去世滅法隨觀，於現在世集、滅法隨觀。次應了知，即此身等，四苦所苦，謂受重擔苦、位變異苦、麤重苦及死生苦。以善不善法為因，能感流轉死及生苦，是故了知死生二苦，即是了知法苦。從此無間，將觀諸諦，故先了知八種苦法，所謂生苦，乃至略說五取蘊苦。</w:t>
      </w:r>
    </w:p>
    <w:p>
      <w:pPr>
        <w:pStyle w:val="BodyText"/>
      </w:pPr>
      <w:r>
        <w:t xml:space="preserve">復次，頌曰：</w:t>
      </w:r>
    </w:p>
    <w:p>
      <w:pPr>
        <w:pStyle w:val="BodyText"/>
      </w:pPr>
      <w:r>
        <w:t xml:space="preserve">從是正觀諦，起十六行智，</w:t>
      </w:r>
    </w:p>
    <w:p>
      <w:pPr>
        <w:pStyle w:val="BodyText"/>
      </w:pPr>
      <w:r>
        <w:t xml:space="preserve">為治四顛倒，後後之所依。</w:t>
      </w:r>
    </w:p>
    <w:p>
      <w:pPr>
        <w:pStyle w:val="BodyText"/>
      </w:pPr>
      <w:r>
        <w:t xml:space="preserve">論曰：知八苦後，次正觀察四種諦理，起十六行智，前為後後之所依止。謂為對治四顛倒故，起苦諦四行：一、為對治常顛倒故，起無常行；二、為對治樂淨倒故，起於苦行；三、為對治我顛倒故，起於空行；四、即為治此，起無我行。所以者何？離諸行外，餘我空故；即諸行體，非我性故。次於常、樂、淨、我四愛集諦，起因、集、生、緣四行。次於此斷滅諦，起滅、靜、妙、離四行。次於此能證道諦，起道、如、行、出四行。</w:t>
      </w:r>
    </w:p>
    <w:p>
      <w:pPr>
        <w:pStyle w:val="BodyText"/>
      </w:pPr>
      <w:r>
        <w:t xml:space="preserve">復次，頌曰：</w:t>
      </w:r>
    </w:p>
    <w:p>
      <w:pPr>
        <w:pStyle w:val="BodyText"/>
      </w:pPr>
      <w:r>
        <w:t xml:space="preserve">從是轉修習，於心摠厭離，</w:t>
      </w:r>
    </w:p>
    <w:p>
      <w:pPr>
        <w:pStyle w:val="BodyText"/>
      </w:pPr>
      <w:r>
        <w:t xml:space="preserve">諦簡擇決定，究竟覺生起。</w:t>
      </w:r>
    </w:p>
    <w:p>
      <w:pPr>
        <w:pStyle w:val="BodyText"/>
      </w:pPr>
      <w:r>
        <w:t xml:space="preserve">論曰：從十六行智後，復轉修習，先緣自心，摠厭心智生，此說名煖。從此已上，諦簡擇智生，此說名頂。從此已上，決定覺智生，此說名忍。復從此已上，究竟覺智生，此說名為世第一法。</w:t>
      </w:r>
    </w:p>
    <w:bookmarkEnd w:id="601"/>
    <w:bookmarkEnd w:id="602"/>
    <w:bookmarkStart w:id="605" w:name="顯揚聖教論卷第十七"/>
    <w:p>
      <w:pPr>
        <w:pStyle w:val="Heading1"/>
      </w:pPr>
      <w:r>
        <w:t xml:space="preserve">顯揚聖教論卷第十七</w:t>
      </w:r>
    </w:p>
    <w:bookmarkStart w:id="603" w:name="成現觀品第八之餘"/>
    <w:p>
      <w:pPr>
        <w:pStyle w:val="Heading2"/>
      </w:pPr>
      <w:r>
        <w:t xml:space="preserve">成現觀品第八之餘</w:t>
      </w:r>
    </w:p>
    <w:p>
      <w:pPr>
        <w:pStyle w:val="FirstParagraph"/>
      </w:pPr>
      <w:r>
        <w:t xml:space="preserve">論曰：如是已得煖等善根，當知從此入於現觀。</w:t>
      </w:r>
    </w:p>
    <w:p>
      <w:pPr>
        <w:pStyle w:val="BodyText"/>
      </w:pPr>
      <w:r>
        <w:t xml:space="preserve">頌曰：</w:t>
      </w:r>
    </w:p>
    <w:p>
      <w:pPr>
        <w:pStyle w:val="BodyText"/>
      </w:pPr>
      <w:r>
        <w:t xml:space="preserve">從此無加行，解脫智三心，</w:t>
      </w:r>
    </w:p>
    <w:p>
      <w:pPr>
        <w:pStyle w:val="BodyText"/>
      </w:pPr>
      <w:r>
        <w:t xml:space="preserve">一百一十二，煩惱斷十攝。</w:t>
      </w:r>
    </w:p>
    <w:p>
      <w:pPr>
        <w:pStyle w:val="BodyText"/>
      </w:pPr>
      <w:r>
        <w:t xml:space="preserve">論曰：從此無間，無有加行，解脫見道所斷隨眠三心智生：一、內遣有情假緣智；二、內遣諸法假緣智；三、遍遣一切有情諸法假緣智。此中，前二是法智，第三是種類智。如是三智，能斷一百一十二煩惱。如是煩惱，十種所攝。一百一十二煩惱者，謂欲界見苦諦等所斷，各有十種；色、無色界見苦諦等所斷，各有九種，謂各除瞋。如是名為一百一十二煩惱。何等十煩惱所攝？謂五見自性、五非見自性，如前已說。</w:t>
      </w:r>
    </w:p>
    <w:p>
      <w:pPr>
        <w:pStyle w:val="BodyText"/>
      </w:pPr>
      <w:r>
        <w:t xml:space="preserve">復次，頌曰：</w:t>
      </w:r>
    </w:p>
    <w:p>
      <w:pPr>
        <w:pStyle w:val="BodyText"/>
      </w:pPr>
      <w:r>
        <w:t xml:space="preserve">此證菩提分，六種淨智相，</w:t>
      </w:r>
    </w:p>
    <w:p>
      <w:pPr>
        <w:pStyle w:val="BodyText"/>
      </w:pPr>
      <w:r>
        <w:t xml:space="preserve">行無分別故，隨所作建立。</w:t>
      </w:r>
    </w:p>
    <w:p>
      <w:pPr>
        <w:pStyle w:val="BodyText"/>
      </w:pPr>
      <w:r>
        <w:t xml:space="preserve">論曰：當知此智真證覺分，非方便位，亦是六種清淨智相，所謂法智、種類智、苦智、集智、滅智、道智相。此智無分別故，但隨所作，建立六智相貌；不由行差別故，建立六種，應知。</w:t>
      </w:r>
    </w:p>
    <w:p>
      <w:pPr>
        <w:pStyle w:val="BodyText"/>
      </w:pPr>
      <w:r>
        <w:t xml:space="preserve">復次，頌曰：</w:t>
      </w:r>
    </w:p>
    <w:p>
      <w:pPr>
        <w:pStyle w:val="BodyText"/>
      </w:pPr>
      <w:r>
        <w:t xml:space="preserve">菩薩在此位，先修勝因力，</w:t>
      </w:r>
    </w:p>
    <w:p>
      <w:pPr>
        <w:pStyle w:val="BodyText"/>
      </w:pPr>
      <w:r>
        <w:t xml:space="preserve">於自他身苦，起平等心性。</w:t>
      </w:r>
    </w:p>
    <w:p>
      <w:pPr>
        <w:pStyle w:val="BodyText"/>
      </w:pPr>
      <w:r>
        <w:t xml:space="preserve">論曰：在此現觀位中，諸菩薩由先修習勝資糧力故，於自他相續苦中起五種平等心，謂麤重平等心、無我平等心、斷精進平等心、無愛味精進平等心、一切菩薩現觀平等心。</w:t>
      </w:r>
    </w:p>
    <w:p>
      <w:pPr>
        <w:pStyle w:val="BodyText"/>
      </w:pPr>
      <w:r>
        <w:t xml:space="preserve">復次，頌曰：</w:t>
      </w:r>
    </w:p>
    <w:p>
      <w:pPr>
        <w:pStyle w:val="BodyText"/>
      </w:pPr>
      <w:r>
        <w:t xml:space="preserve">是大我意樂，於自性無得，</w:t>
      </w:r>
    </w:p>
    <w:p>
      <w:pPr>
        <w:pStyle w:val="BodyText"/>
      </w:pPr>
      <w:r>
        <w:t xml:space="preserve">廣意樂當知，二性無分別。</w:t>
      </w:r>
    </w:p>
    <w:p>
      <w:pPr>
        <w:pStyle w:val="BodyText"/>
      </w:pPr>
      <w:r>
        <w:t xml:space="preserve">論曰：當知此平等心性即是大我阿世耶及廣大阿世耶。於遍計所執自性無所得故，於有漏、無漏二性過失功德亦無所得，由無分別故。</w:t>
      </w:r>
    </w:p>
    <w:p>
      <w:pPr>
        <w:pStyle w:val="BodyText"/>
      </w:pPr>
      <w:r>
        <w:t xml:space="preserve">復次，頌曰：</w:t>
      </w:r>
    </w:p>
    <w:p>
      <w:pPr>
        <w:pStyle w:val="BodyText"/>
      </w:pPr>
      <w:r>
        <w:t xml:space="preserve">次上十六行，清淨世間智，</w:t>
      </w:r>
    </w:p>
    <w:p>
      <w:pPr>
        <w:pStyle w:val="BodyText"/>
      </w:pPr>
      <w:r>
        <w:t xml:space="preserve">對治界地故，究竟事成就。</w:t>
      </w:r>
    </w:p>
    <w:p>
      <w:pPr>
        <w:pStyle w:val="BodyText"/>
      </w:pPr>
      <w:r>
        <w:t xml:space="preserve">論曰：從此諦現觀已上，於修道中，有十六行，世出世清淨智生。謂於欲繫苦諦生二智：一、現觀審察智；二、現觀決定智。於色、無色繫苦諦亦有如是二智。如於苦諦有四智，如是於集、滅、道諦亦各有四智，如是總有十六種智。</w:t>
      </w:r>
    </w:p>
    <w:p>
      <w:pPr>
        <w:pStyle w:val="BodyText"/>
      </w:pPr>
      <w:r>
        <w:t xml:space="preserve">復次，如是現觀智，若聲聞等所得，為對治欲、色、無色三界雜染；若諸菩薩所得，為對治十種地障。如是當知諸所作事成就究竟，所謂轉依究竟，亦是現觀智究竟，亦名究竟現觀。</w:t>
      </w:r>
    </w:p>
    <w:p>
      <w:pPr>
        <w:pStyle w:val="BodyText"/>
      </w:pPr>
      <w:r>
        <w:t xml:space="preserve">復次，頌曰：</w:t>
      </w:r>
    </w:p>
    <w:p>
      <w:pPr>
        <w:pStyle w:val="BodyText"/>
      </w:pPr>
      <w:r>
        <w:t xml:space="preserve">此現觀差別，或六或十八，</w:t>
      </w:r>
    </w:p>
    <w:p>
      <w:pPr>
        <w:pStyle w:val="BodyText"/>
      </w:pPr>
      <w:r>
        <w:t xml:space="preserve">相勝利眾多，隨經論所說。</w:t>
      </w:r>
    </w:p>
    <w:p>
      <w:pPr>
        <w:pStyle w:val="BodyText"/>
      </w:pPr>
      <w:r>
        <w:t xml:space="preserve">論曰：當知現觀差別復有六種：一、思現觀；二、信現觀；三、戒現觀；四、現觀智諦現觀；五、現觀邊智諦現觀；六、究竟現觀。</w:t>
      </w:r>
    </w:p>
    <w:p>
      <w:pPr>
        <w:pStyle w:val="BodyText"/>
      </w:pPr>
      <w:r>
        <w:t xml:space="preserve">問：思現觀以何為體？</w:t>
      </w:r>
    </w:p>
    <w:p>
      <w:pPr>
        <w:pStyle w:val="BodyText"/>
      </w:pPr>
      <w:r>
        <w:t xml:space="preserve">答：以上品思所生慧為體，或彼俱行菩提分法為體。</w:t>
      </w:r>
    </w:p>
    <w:p>
      <w:pPr>
        <w:pStyle w:val="BodyText"/>
      </w:pPr>
      <w:r>
        <w:t xml:space="preserve">問：信現觀以何為體？</w:t>
      </w:r>
    </w:p>
    <w:p>
      <w:pPr>
        <w:pStyle w:val="BodyText"/>
      </w:pPr>
      <w:r>
        <w:t xml:space="preserve">答：以上品世出世緣三寶淨信為體，或彼俱行菩提分法為體。</w:t>
      </w:r>
    </w:p>
    <w:p>
      <w:pPr>
        <w:pStyle w:val="BodyText"/>
      </w:pPr>
      <w:r>
        <w:t xml:space="preserve">問：戒現觀以何為體？</w:t>
      </w:r>
    </w:p>
    <w:p>
      <w:pPr>
        <w:pStyle w:val="BodyText"/>
      </w:pPr>
      <w:r>
        <w:t xml:space="preserve">答：以聖所愛身語等業為體，或彼俱行菩提分法為體。</w:t>
      </w:r>
    </w:p>
    <w:p>
      <w:pPr>
        <w:pStyle w:val="BodyText"/>
      </w:pPr>
      <w:r>
        <w:t xml:space="preserve">問：現觀智諦現觀以何為體？</w:t>
      </w:r>
    </w:p>
    <w:p>
      <w:pPr>
        <w:pStyle w:val="BodyText"/>
      </w:pPr>
      <w:r>
        <w:t xml:space="preserve">答：以緣非安立諦聖慧為體，或彼俱行菩提分法為體。</w:t>
      </w:r>
    </w:p>
    <w:p>
      <w:pPr>
        <w:pStyle w:val="BodyText"/>
      </w:pPr>
      <w:r>
        <w:t xml:space="preserve">問：現觀邊智諦現觀以何為體？</w:t>
      </w:r>
    </w:p>
    <w:p>
      <w:pPr>
        <w:pStyle w:val="BodyText"/>
      </w:pPr>
      <w:r>
        <w:t xml:space="preserve">答：以緣安立諦聖慧為體，或彼俱行菩提分法為體。</w:t>
      </w:r>
    </w:p>
    <w:p>
      <w:pPr>
        <w:pStyle w:val="BodyText"/>
      </w:pPr>
      <w:r>
        <w:t xml:space="preserve">問：究竟現觀以何為體？</w:t>
      </w:r>
    </w:p>
    <w:p>
      <w:pPr>
        <w:pStyle w:val="BodyText"/>
      </w:pPr>
      <w:r>
        <w:t xml:space="preserve">答：以盡智、無生智等為體，或彼俱行菩提分法為體。</w:t>
      </w:r>
    </w:p>
    <w:p>
      <w:pPr>
        <w:pStyle w:val="BodyText"/>
      </w:pPr>
      <w:r>
        <w:t xml:space="preserve">又此現觀差別有十八種，謂聞所生智現觀、思所生智現觀、修所生智現觀、順決擇分智現觀、見道現觀、修道現觀、究竟道現觀、不善清淨世俗智現觀、善清淨世俗智現觀、勝義智現觀、不善清淨行有分別智現觀、善清淨行有分別智現觀、善清淨行無分別智現觀、成所作前行智現觀、成所作智現觀、成所作後智現觀、聲聞等智現觀、菩薩等智現觀。</w:t>
      </w:r>
    </w:p>
    <w:p>
      <w:pPr>
        <w:pStyle w:val="BodyText"/>
      </w:pPr>
      <w:r>
        <w:t xml:space="preserve">復次，如是現觀相貌勝利，隨諸經論，多種應知。</w:t>
      </w:r>
    </w:p>
    <w:p>
      <w:pPr>
        <w:pStyle w:val="BodyText"/>
      </w:pPr>
      <w:r>
        <w:t xml:space="preserve">問：思現觀有何相貌？</w:t>
      </w:r>
    </w:p>
    <w:p>
      <w:pPr>
        <w:pStyle w:val="BodyText"/>
      </w:pPr>
      <w:r>
        <w:t xml:space="preserve">答：若有成就思現觀者，能正了知諸行無常、諸行皆苦、諸法無我、涅槃寂靜。雖住異生位，已能如是決定解了一切，沙門、婆羅門、諸天、魔、梵及餘世間決定無能如法引奪。</w:t>
      </w:r>
    </w:p>
    <w:p>
      <w:pPr>
        <w:pStyle w:val="BodyText"/>
      </w:pPr>
      <w:r>
        <w:t xml:space="preserve">問：信現觀有何相貌？</w:t>
      </w:r>
    </w:p>
    <w:p>
      <w:pPr>
        <w:pStyle w:val="BodyText"/>
      </w:pPr>
      <w:r>
        <w:t xml:space="preserve">答：若有成就信現觀者，或住異生位，或住非異生位，若於現法，若現後法，終不宣說於異眾中別有大師，別有善說法，別有正行僧。</w:t>
      </w:r>
    </w:p>
    <w:p>
      <w:pPr>
        <w:pStyle w:val="BodyText"/>
      </w:pPr>
      <w:r>
        <w:t xml:space="preserve">問：戒現觀有何相貌？</w:t>
      </w:r>
    </w:p>
    <w:p>
      <w:pPr>
        <w:pStyle w:val="BodyText"/>
      </w:pPr>
      <w:r>
        <w:t xml:space="preserve">答：若有成就戒現觀者，乃至畜生，終不故害其命，及不與取，行邪佚行，知而妄語，飲窣羅、迷隸耶、末陀放逸處酒。</w:t>
      </w:r>
    </w:p>
    <w:p>
      <w:pPr>
        <w:pStyle w:val="BodyText"/>
      </w:pPr>
      <w:r>
        <w:t xml:space="preserve">問：現觀智諦現觀有何相貌？</w:t>
      </w:r>
    </w:p>
    <w:p>
      <w:pPr>
        <w:pStyle w:val="BodyText"/>
      </w:pPr>
      <w:r>
        <w:t xml:space="preserve">答：若有成就現觀智諦現觀者，終不依止異見起所作業，及於自所證起疑起惑，及染著一切生處計行吉相而得清淨，誹謗三乘，造惡趣業，況復能起害父害母等諸無間業，乃至終不生第八有。</w:t>
      </w:r>
    </w:p>
    <w:p>
      <w:pPr>
        <w:pStyle w:val="BodyText"/>
      </w:pPr>
      <w:r>
        <w:t xml:space="preserve">問：現觀邊智諦現觀有何相貌？</w:t>
      </w:r>
    </w:p>
    <w:p>
      <w:pPr>
        <w:pStyle w:val="BodyText"/>
      </w:pPr>
      <w:r>
        <w:t xml:space="preserve">答：若有成就現觀邊智諦現觀者，於自所證，若他問難，終不怯怖。</w:t>
      </w:r>
    </w:p>
    <w:p>
      <w:pPr>
        <w:pStyle w:val="BodyText"/>
      </w:pPr>
      <w:r>
        <w:t xml:space="preserve">問：究竟現觀有何相貌？</w:t>
      </w:r>
    </w:p>
    <w:p>
      <w:pPr>
        <w:pStyle w:val="BodyText"/>
      </w:pPr>
      <w:r>
        <w:t xml:space="preserve">答：若有成就究竟現觀者，終不墮於五種犯處；終不故害眾生之命，及不與取，習近婬佚非梵行法，故說妄語，貯積財物，受用諸欲；又終不怖畏不可記論事；終不計執自作苦樂、他作苦樂、自他作苦樂、非自非他作無因生苦樂。</w:t>
      </w:r>
    </w:p>
    <w:p>
      <w:pPr>
        <w:pStyle w:val="BodyText"/>
      </w:pPr>
      <w:r>
        <w:t xml:space="preserve">諸如是等，名為現觀相貌。當知此即現觀勝利，若隨經隨論，如前廣說。</w:t>
      </w:r>
    </w:p>
    <w:bookmarkEnd w:id="603"/>
    <w:bookmarkStart w:id="604" w:name="成瑜伽品第九"/>
    <w:p>
      <w:pPr>
        <w:pStyle w:val="Heading2"/>
      </w:pPr>
      <w:r>
        <w:t xml:space="preserve">成瑜伽品第九</w:t>
      </w:r>
    </w:p>
    <w:p>
      <w:pPr>
        <w:pStyle w:val="FirstParagraph"/>
      </w:pPr>
      <w:r>
        <w:t xml:space="preserve">論曰：前說菩薩於此位中先修因力等，云何名為先因力耶？頌曰：</w:t>
      </w:r>
    </w:p>
    <w:p>
      <w:pPr>
        <w:pStyle w:val="BodyText"/>
      </w:pPr>
      <w:r>
        <w:t xml:space="preserve">般若度瑜伽，等至無分別，</w:t>
      </w:r>
    </w:p>
    <w:p>
      <w:pPr>
        <w:pStyle w:val="BodyText"/>
      </w:pPr>
      <w:r>
        <w:t xml:space="preserve">一切一切種，無有分別故。</w:t>
      </w:r>
    </w:p>
    <w:p>
      <w:pPr>
        <w:pStyle w:val="BodyText"/>
      </w:pPr>
      <w:r>
        <w:t xml:space="preserve">論曰：依止三摩鉢底，發起般若波羅蜜多瑜伽勝行，即此正慧能到彼岸，是大菩提最勝方便，故名瑜伽。此所依止等至，無有分別，於一切法及一切種無分別故。云何一切及一切種？頌曰：</w:t>
      </w:r>
    </w:p>
    <w:p>
      <w:pPr>
        <w:pStyle w:val="BodyText"/>
      </w:pPr>
      <w:r>
        <w:t xml:space="preserve">一切一切種，三相與三輪，</w:t>
      </w:r>
    </w:p>
    <w:p>
      <w:pPr>
        <w:pStyle w:val="BodyText"/>
      </w:pPr>
      <w:r>
        <w:t xml:space="preserve">謂名相染淨，及俱非二種。</w:t>
      </w:r>
    </w:p>
    <w:p>
      <w:pPr>
        <w:pStyle w:val="BodyText"/>
      </w:pPr>
      <w:r>
        <w:t xml:space="preserve">論曰：一切者，謂三輪：一、所知境；二、能知智；三、能知者。一切種者，謂三相：一、名相；二、染淨；三、俱非。名者，謂假立等十二種名。相者，謂自相及共相。染者，謂染汙法。淨者，謂諸善法。俱非者，謂無覆無記法。</w:t>
      </w:r>
    </w:p>
    <w:p>
      <w:pPr>
        <w:pStyle w:val="BodyText"/>
      </w:pPr>
      <w:r>
        <w:t xml:space="preserve">復次，如是所說無分別者，於何等法說無分別耶？頌曰：</w:t>
      </w:r>
    </w:p>
    <w:p>
      <w:pPr>
        <w:pStyle w:val="BodyText"/>
      </w:pPr>
      <w:r>
        <w:t xml:space="preserve">於法及法空，無二種戲論，</w:t>
      </w:r>
    </w:p>
    <w:p>
      <w:pPr>
        <w:pStyle w:val="BodyText"/>
      </w:pPr>
      <w:r>
        <w:t xml:space="preserve">無分別無窮，此上非應理。</w:t>
      </w:r>
    </w:p>
    <w:p>
      <w:pPr>
        <w:pStyle w:val="BodyText"/>
      </w:pPr>
      <w:r>
        <w:t xml:space="preserve">論曰：法與法空俱無二種戲論，故名無分別。云何為二？謂有及無。何以故？色非是有，遍計所執相無故；亦非是無，彼假所依事有故。色空亦非有，遍計所執相無所顯故；亦非是無，諸法無我有所顯故。如於色、色空，如是於餘一切法及一切法空當知亦爾。非離諸法及法空外，更有餘境是可得者，是故但說二無分別。非無分別更無分別，有無窮過，此上更無所知境故。</w:t>
      </w:r>
    </w:p>
    <w:p>
      <w:pPr>
        <w:pStyle w:val="BodyText"/>
      </w:pPr>
      <w:r>
        <w:t xml:space="preserve">復次，頌曰：</w:t>
      </w:r>
    </w:p>
    <w:p>
      <w:pPr>
        <w:pStyle w:val="BodyText"/>
      </w:pPr>
      <w:r>
        <w:t xml:space="preserve">若都無所取，無慧亦無度，</w:t>
      </w:r>
    </w:p>
    <w:p>
      <w:pPr>
        <w:pStyle w:val="BodyText"/>
      </w:pPr>
      <w:r>
        <w:t xml:space="preserve">俱成取離言，為順非無用。</w:t>
      </w:r>
    </w:p>
    <w:p>
      <w:pPr>
        <w:pStyle w:val="BodyText"/>
      </w:pPr>
      <w:r>
        <w:t xml:space="preserve">論曰：此若無有二種分別，即無有取；都無取故，慧體尚無，況到彼岸。是故必有離言相取，由此取故，慧到彼岸，二俱成就。所以者何？由此聖慧雖不取如所言相性，而取離言相性故。</w:t>
      </w:r>
    </w:p>
    <w:p>
      <w:pPr>
        <w:pStyle w:val="BodyText"/>
      </w:pPr>
      <w:r>
        <w:t xml:space="preserve">問：若此聖慧不取如言相性者，宣說正法，應無所用。</w:t>
      </w:r>
    </w:p>
    <w:p>
      <w:pPr>
        <w:pStyle w:val="BodyText"/>
      </w:pPr>
      <w:r>
        <w:t xml:space="preserve">答：不然，為隨順故。所以者何？為欲隨順離言相取，是故如來宣說正法。</w:t>
      </w:r>
    </w:p>
    <w:bookmarkEnd w:id="604"/>
    <w:bookmarkEnd w:id="605"/>
    <w:bookmarkStart w:id="606" w:name="大乘莊嚴經論"/>
    <w:p>
      <w:pPr>
        <w:pStyle w:val="Heading1"/>
      </w:pPr>
      <w:r>
        <w:t xml:space="preserve">《大乘莊嚴經論》</w:t>
      </w:r>
    </w:p>
    <w:p>
      <w:pPr>
        <w:pStyle w:val="FirstParagraph"/>
      </w:pPr>
      <w:r>
        <w:t xml:space="preserve">無著菩薩 造　</w:t>
      </w:r>
    </w:p>
    <w:p>
      <w:pPr>
        <w:pStyle w:val="BodyText"/>
      </w:pPr>
      <w:r>
        <w:t xml:space="preserve">大唐天竺三藏 波羅頗蜜多羅 譯</w:t>
      </w:r>
    </w:p>
    <w:bookmarkEnd w:id="606"/>
    <w:bookmarkStart w:id="608" w:name="大乘莊嚴經論卷第七"/>
    <w:p>
      <w:pPr>
        <w:pStyle w:val="Heading1"/>
      </w:pPr>
      <w:r>
        <w:t xml:space="preserve">大乘莊嚴經論卷第七</w:t>
      </w:r>
    </w:p>
    <w:bookmarkStart w:id="607" w:name="教授品第十五"/>
    <w:p>
      <w:pPr>
        <w:pStyle w:val="Heading2"/>
      </w:pPr>
      <w:r>
        <w:t xml:space="preserve">教授品第十五</w:t>
      </w:r>
    </w:p>
    <w:p>
      <w:pPr>
        <w:pStyle w:val="FirstParagraph"/>
      </w:pPr>
      <w:r>
        <w:t xml:space="preserve">釋曰：已說菩薩隨修，次說如來教授。偈曰：</w:t>
      </w:r>
    </w:p>
    <w:p>
      <w:pPr>
        <w:pStyle w:val="BodyText"/>
      </w:pPr>
      <w:r>
        <w:t xml:space="preserve">行盡一僧祇，長信令增上，</w:t>
      </w:r>
    </w:p>
    <w:p>
      <w:pPr>
        <w:pStyle w:val="BodyText"/>
      </w:pPr>
      <w:r>
        <w:t xml:space="preserve">眾善隨信集，亦具如海滿。</w:t>
      </w:r>
    </w:p>
    <w:p>
      <w:pPr>
        <w:pStyle w:val="BodyText"/>
      </w:pPr>
      <w:r>
        <w:t xml:space="preserve">釋曰：行盡一僧祇，長信令增上者，若諸菩薩行，行盡一阿僧祇劫，爾時長養於信，方至上品。</w:t>
      </w:r>
    </w:p>
    <w:p>
      <w:pPr>
        <w:pStyle w:val="BodyText"/>
      </w:pPr>
      <w:r>
        <w:t xml:space="preserve">問：獨信增耶？</w:t>
      </w:r>
    </w:p>
    <w:p>
      <w:pPr>
        <w:pStyle w:val="BodyText"/>
      </w:pPr>
      <w:r>
        <w:t xml:space="preserve">答：眾善隨信集，亦具如海滿，謂於信增時，一切眾善隨信聚集，亦得具足，如大海水，湛然圓滿。</w:t>
      </w:r>
    </w:p>
    <w:p>
      <w:pPr>
        <w:pStyle w:val="BodyText"/>
      </w:pPr>
      <w:r>
        <w:t xml:space="preserve">偈曰：</w:t>
      </w:r>
    </w:p>
    <w:p>
      <w:pPr>
        <w:pStyle w:val="BodyText"/>
      </w:pPr>
      <w:r>
        <w:t xml:space="preserve">聚集福德已，佛子最初淨，</w:t>
      </w:r>
    </w:p>
    <w:p>
      <w:pPr>
        <w:pStyle w:val="BodyText"/>
      </w:pPr>
      <w:r>
        <w:t xml:space="preserve">極智及軟心，勤修諸正行。</w:t>
      </w:r>
    </w:p>
    <w:p>
      <w:pPr>
        <w:pStyle w:val="BodyText"/>
      </w:pPr>
      <w:r>
        <w:t xml:space="preserve">釋曰：聚集福德已者，如前所說聚集故。佛子最初淨者，令護清淨故，及於大乘作正直見，不顛倒受義故。極智者，得多聞故。軟心者，離諸障故。勤修諸正行者，有堪能故。</w:t>
      </w:r>
    </w:p>
    <w:p>
      <w:pPr>
        <w:pStyle w:val="BodyText"/>
      </w:pPr>
      <w:r>
        <w:t xml:space="preserve">偈曰：</w:t>
      </w:r>
    </w:p>
    <w:p>
      <w:pPr>
        <w:pStyle w:val="BodyText"/>
      </w:pPr>
      <w:r>
        <w:t xml:space="preserve">自後蒙諸佛，法流而教授，</w:t>
      </w:r>
    </w:p>
    <w:p>
      <w:pPr>
        <w:pStyle w:val="BodyText"/>
      </w:pPr>
      <w:r>
        <w:t xml:space="preserve">增益寂靜智，進趣廣大乘。</w:t>
      </w:r>
    </w:p>
    <w:p>
      <w:pPr>
        <w:pStyle w:val="BodyText"/>
      </w:pPr>
      <w:r>
        <w:t xml:space="preserve">釋曰：自後蒙諸佛，法流而教授者，此諸菩薩從此已後蒙諸佛如來以修多羅等法而為說之，譬如為說《十地經》。增益寂靜智，進趣廣大乘者，此菩薩若得教授，則增益奢摩他智，於廣大乘而能進修。</w:t>
      </w:r>
    </w:p>
    <w:p>
      <w:pPr>
        <w:pStyle w:val="BodyText"/>
      </w:pPr>
      <w:r>
        <w:t xml:space="preserve">如是得教授已，次起六種心。偈曰：</w:t>
      </w:r>
    </w:p>
    <w:p>
      <w:pPr>
        <w:pStyle w:val="BodyText"/>
      </w:pPr>
      <w:r>
        <w:t xml:space="preserve">想名及了句，思義亦義知，</w:t>
      </w:r>
    </w:p>
    <w:p>
      <w:pPr>
        <w:pStyle w:val="BodyText"/>
      </w:pPr>
      <w:r>
        <w:t xml:space="preserve">法總及義求，六心次第起。</w:t>
      </w:r>
    </w:p>
    <w:p>
      <w:pPr>
        <w:pStyle w:val="BodyText"/>
      </w:pPr>
      <w:r>
        <w:t xml:space="preserve">釋曰：六心者：一、根本心；二、隨行心；三、觀察心；四、實解心；五、總聚心；六、悕望心。想名者，謂根本心，初於修多羅等法觀察無有二義，唯想名聚故。了句者，謂隨行心，次隨諸句決了差別及次第故。思義者，謂觀察心，次於彼義內正思惟故。義知者，謂實解心，於彼思義如實知故。法總者，謂總聚心，更聚前法復總觀故。義求者，謂悕望心，於彼義趣求得意故。</w:t>
      </w:r>
    </w:p>
    <w:p>
      <w:pPr>
        <w:pStyle w:val="BodyText"/>
      </w:pPr>
      <w:r>
        <w:t xml:space="preserve">如是起六心已，次起十一種作意。偈曰：</w:t>
      </w:r>
    </w:p>
    <w:p>
      <w:pPr>
        <w:pStyle w:val="BodyText"/>
      </w:pPr>
      <w:r>
        <w:t xml:space="preserve">有求亦有觀，一味將止道，觀道及二俱，拔沉并抑掉，</w:t>
      </w:r>
    </w:p>
    <w:p>
      <w:pPr>
        <w:pStyle w:val="BodyText"/>
      </w:pPr>
      <w:r>
        <w:t xml:space="preserve">正住與無間，於中亦尊重，置心一切緣，作意有十一。</w:t>
      </w:r>
    </w:p>
    <w:p>
      <w:pPr>
        <w:pStyle w:val="BodyText"/>
      </w:pPr>
      <w:r>
        <w:t xml:space="preserve">釋曰：十一種作意者：一、有覺有觀作意；二、無覺有觀作意；三、無覺無觀作意；四、奢摩他作意；五、毗鉢舍那作意；六、二相應作意；七、起相作意；八、攝相作意；九、捨相作意；十、恒修作意；十一、恭敬作意。</w:t>
      </w:r>
    </w:p>
    <w:p>
      <w:pPr>
        <w:pStyle w:val="BodyText"/>
      </w:pPr>
      <w:r>
        <w:t xml:space="preserve">有求者，謂有覺有觀作意，此作意以意言相續觀察諸法。有觀者，謂無覺有觀作意，此作意雖離於覺，亦以意言相續觀察諸法。一味者，謂無覺無觀作意，此作意離於意言而相續觀察諸法。止道者，謂奢摩他作意，此作意但緣諸法名。觀道者，謂毗鉢舍那作意，此作意但緣諸法義。二俱者，謂二相應作意，此作意能一時緣名義。拔沉者，謂起相作意，此作意若緣名，心沉即能策起。抑掉者，謂攝相作意，此作意若緣義，心散即能攝持。正住者，謂捨相作意，此作意若心平等，能住捨心。無間者，謂恒修作意，此作意能依正住修習無廢。尊重者，謂恭敬作意，能於習時尊重名義。</w:t>
      </w:r>
    </w:p>
    <w:p>
      <w:pPr>
        <w:pStyle w:val="BodyText"/>
      </w:pPr>
      <w:r>
        <w:t xml:space="preserve">如是起十一種作意已，復應修習九種住心。偈曰：</w:t>
      </w:r>
    </w:p>
    <w:p>
      <w:pPr>
        <w:pStyle w:val="BodyText"/>
      </w:pPr>
      <w:r>
        <w:t xml:space="preserve">繫緣將速攝，內略及樂住，調厭與息亂，或起滅亦爾，</w:t>
      </w:r>
    </w:p>
    <w:p>
      <w:pPr>
        <w:pStyle w:val="BodyText"/>
      </w:pPr>
      <w:r>
        <w:t xml:space="preserve">所作心自流，爾時得無作。菩薩復應習，如此九住心。</w:t>
      </w:r>
    </w:p>
    <w:p>
      <w:pPr>
        <w:pStyle w:val="BodyText"/>
      </w:pPr>
      <w:r>
        <w:t xml:space="preserve">釋曰：九種住心者：一、安住心；二、攝住心；三、解住心；四、轉住心；五、伏住心；六、息住心；七、滅住心；八、性住心；九、持住心。此九住教授方便應知。繫緣者，謂安住心，安心所緣，不令離故。速攝者，謂攝住心，若覺心亂，速攝持故。內略者，謂解住心，覺心外廣，更內略故。樂住者，謂轉住心，見定功德轉樂住故。調厭者，謂伏住心，心若不樂，應折伏故。息亂者，謂息住心，見亂過失，令止息故。或起滅亦爾者，謂滅住心，貪憂等起，即令滅故。所作心自流者，謂性住心，所作任運成自性故。爾時得無作者，謂持住心，不由作意得總持故。</w:t>
      </w:r>
    </w:p>
    <w:p>
      <w:pPr>
        <w:pStyle w:val="BodyText"/>
      </w:pPr>
      <w:r>
        <w:t xml:space="preserve">如是修習，得住心已，次令此心得最上柔軟。偈曰：</w:t>
      </w:r>
    </w:p>
    <w:p>
      <w:pPr>
        <w:pStyle w:val="BodyText"/>
      </w:pPr>
      <w:r>
        <w:t xml:space="preserve">下倚修令進，為進習本定，</w:t>
      </w:r>
    </w:p>
    <w:p>
      <w:pPr>
        <w:pStyle w:val="BodyText"/>
      </w:pPr>
      <w:r>
        <w:t xml:space="preserve">淨禪為通故，當成勝軟心。</w:t>
      </w:r>
    </w:p>
    <w:p>
      <w:pPr>
        <w:pStyle w:val="BodyText"/>
      </w:pPr>
      <w:r>
        <w:t xml:space="preserve">釋曰：下倚修令進，為進習本定者，菩薩得住心時，應知已得下品身倚、心倚，為增進此倚，更修根本禪定。</w:t>
      </w:r>
    </w:p>
    <w:p>
      <w:pPr>
        <w:pStyle w:val="BodyText"/>
      </w:pPr>
      <w:r>
        <w:t xml:space="preserve">問：更修本定為何功德？</w:t>
      </w:r>
    </w:p>
    <w:p>
      <w:pPr>
        <w:pStyle w:val="BodyText"/>
      </w:pPr>
      <w:r>
        <w:t xml:space="preserve">答：淨禪為通故，當成勝軟心。諸菩薩為起諸神通故，為欲成就最勝柔軟心故，是故進修本定。</w:t>
      </w:r>
    </w:p>
    <w:p>
      <w:pPr>
        <w:pStyle w:val="BodyText"/>
      </w:pPr>
      <w:r>
        <w:t xml:space="preserve">問：起諸神通，欲何所作？勝柔軟心復云何成？</w:t>
      </w:r>
    </w:p>
    <w:p>
      <w:pPr>
        <w:pStyle w:val="BodyText"/>
      </w:pPr>
      <w:r>
        <w:t xml:space="preserve">偈曰：</w:t>
      </w:r>
    </w:p>
    <w:p>
      <w:pPr>
        <w:pStyle w:val="BodyText"/>
      </w:pPr>
      <w:r>
        <w:t xml:space="preserve">起通遊諸界，歷事諸世尊，</w:t>
      </w:r>
    </w:p>
    <w:p>
      <w:pPr>
        <w:pStyle w:val="BodyText"/>
      </w:pPr>
      <w:r>
        <w:t xml:space="preserve">最上軟心得，供養諸佛故。</w:t>
      </w:r>
    </w:p>
    <w:p>
      <w:pPr>
        <w:pStyle w:val="BodyText"/>
      </w:pPr>
      <w:r>
        <w:t xml:space="preserve">釋曰：起通遊諸界，歷事諸世尊者，諸菩薩欲往無量世界，欲經無量劫數，欲歷無量諸佛，欲承事供養及聞正法，為此事故，起諸神通。</w:t>
      </w:r>
    </w:p>
    <w:p>
      <w:pPr>
        <w:pStyle w:val="BodyText"/>
      </w:pPr>
      <w:r>
        <w:t xml:space="preserve">問：何故作此事？</w:t>
      </w:r>
    </w:p>
    <w:p>
      <w:pPr>
        <w:pStyle w:val="BodyText"/>
      </w:pPr>
      <w:r>
        <w:t xml:space="preserve">答：最上軟心得，供養諸佛故。由供養諸佛為因故，更得成就第一勝柔軟心，如是得勝心已，便得諸佛之所稱揚。</w:t>
      </w:r>
    </w:p>
    <w:p>
      <w:pPr>
        <w:pStyle w:val="BodyText"/>
      </w:pPr>
      <w:r>
        <w:t xml:space="preserve">偈曰：</w:t>
      </w:r>
    </w:p>
    <w:p>
      <w:pPr>
        <w:pStyle w:val="BodyText"/>
      </w:pPr>
      <w:r>
        <w:t xml:space="preserve">未入淨心前，五種稱揚得，</w:t>
      </w:r>
    </w:p>
    <w:p>
      <w:pPr>
        <w:pStyle w:val="BodyText"/>
      </w:pPr>
      <w:r>
        <w:t xml:space="preserve">器體成淨故，堪進無上乘。</w:t>
      </w:r>
    </w:p>
    <w:p>
      <w:pPr>
        <w:pStyle w:val="BodyText"/>
      </w:pPr>
      <w:r>
        <w:t xml:space="preserve">釋曰：未入淨心前，五種稱揚得者，謂此菩薩於淨心地前，先得如來稱揚其五種功德。</w:t>
      </w:r>
    </w:p>
    <w:p>
      <w:pPr>
        <w:pStyle w:val="BodyText"/>
      </w:pPr>
      <w:r>
        <w:t xml:space="preserve">問：此稱揚於菩薩有何利益？</w:t>
      </w:r>
    </w:p>
    <w:p>
      <w:pPr>
        <w:pStyle w:val="BodyText"/>
      </w:pPr>
      <w:r>
        <w:t xml:space="preserve">答：器體成淨故，堪進無上乘。此菩薩得如來稱揚已，便成就清淨器體，於無上乘則堪進入。</w:t>
      </w:r>
    </w:p>
    <w:p>
      <w:pPr>
        <w:pStyle w:val="BodyText"/>
      </w:pPr>
      <w:r>
        <w:t xml:space="preserve">問：如來稱揚彼菩薩何等五功德？</w:t>
      </w:r>
    </w:p>
    <w:p>
      <w:pPr>
        <w:pStyle w:val="BodyText"/>
      </w:pPr>
      <w:r>
        <w:t xml:space="preserve">偈曰：</w:t>
      </w:r>
    </w:p>
    <w:p>
      <w:pPr>
        <w:pStyle w:val="BodyText"/>
      </w:pPr>
      <w:r>
        <w:t xml:space="preserve">念念融諸習，身倚及心倚，</w:t>
      </w:r>
    </w:p>
    <w:p>
      <w:pPr>
        <w:pStyle w:val="BodyText"/>
      </w:pPr>
      <w:r>
        <w:t xml:space="preserve">圓明與見相，滿淨諸法身。</w:t>
      </w:r>
    </w:p>
    <w:p>
      <w:pPr>
        <w:pStyle w:val="BodyText"/>
      </w:pPr>
      <w:r>
        <w:t xml:space="preserve">釋曰：五功德者：一者、融習；二者、身倚；三者、心倚；四者、圓明；五者、見相。融習者，一一剎那消融一切習氣聚故。身倚者，修習輕安遍滿身故，心倚亦爾。圓明者，圓解一切種空離分數故。見相者，見無分別相為後清淨因故。滿淨諸法身者，為滿為淨一切種法身，常作如是五因故。</w:t>
      </w:r>
    </w:p>
    <w:p>
      <w:pPr>
        <w:pStyle w:val="BodyText"/>
      </w:pPr>
      <w:r>
        <w:t xml:space="preserve">問：何時滿？何時淨？</w:t>
      </w:r>
    </w:p>
    <w:p>
      <w:pPr>
        <w:pStyle w:val="BodyText"/>
      </w:pPr>
      <w:r>
        <w:t xml:space="preserve">答：十地時滿，佛地時淨。</w:t>
      </w:r>
    </w:p>
    <w:p>
      <w:pPr>
        <w:pStyle w:val="BodyText"/>
      </w:pPr>
      <w:r>
        <w:t xml:space="preserve">此中，應知五種功德，前三是奢摩他分，後二是毗鉢舍那分。菩薩於此時中，於世間法，皆得具足。</w:t>
      </w:r>
    </w:p>
    <w:p>
      <w:pPr>
        <w:pStyle w:val="BodyText"/>
      </w:pPr>
      <w:r>
        <w:t xml:space="preserve">如是得稱揚已，次起通達分善根。偈曰：</w:t>
      </w:r>
    </w:p>
    <w:p>
      <w:pPr>
        <w:pStyle w:val="BodyText"/>
      </w:pPr>
      <w:r>
        <w:t xml:space="preserve">爾時此菩薩，次第得定心，</w:t>
      </w:r>
    </w:p>
    <w:p>
      <w:pPr>
        <w:pStyle w:val="BodyText"/>
      </w:pPr>
      <w:r>
        <w:t xml:space="preserve">唯見意言故，不見一切義。</w:t>
      </w:r>
    </w:p>
    <w:p>
      <w:pPr>
        <w:pStyle w:val="BodyText"/>
      </w:pPr>
      <w:r>
        <w:t xml:space="preserve">釋曰：此菩薩初得定心，離於意言，不見自相、總相一切諸義，唯見意言。此見即是菩薩煖位，此位名明，如《佛灰河經》中所說明，此明名見法忍。</w:t>
      </w:r>
    </w:p>
    <w:p>
      <w:pPr>
        <w:pStyle w:val="BodyText"/>
      </w:pPr>
      <w:r>
        <w:t xml:space="preserve">偈曰：</w:t>
      </w:r>
    </w:p>
    <w:p>
      <w:pPr>
        <w:pStyle w:val="BodyText"/>
      </w:pPr>
      <w:r>
        <w:t xml:space="preserve">為長法明故，堅固精進起，</w:t>
      </w:r>
    </w:p>
    <w:p>
      <w:pPr>
        <w:pStyle w:val="BodyText"/>
      </w:pPr>
      <w:r>
        <w:t xml:space="preserve">法明增長已，通達唯心住。</w:t>
      </w:r>
    </w:p>
    <w:p>
      <w:pPr>
        <w:pStyle w:val="BodyText"/>
      </w:pPr>
      <w:r>
        <w:t xml:space="preserve">釋曰：此中，菩薩為增長法明故，起堅固精進，住是法明，通達唯心。此通達即是菩薩頂位。</w:t>
      </w:r>
    </w:p>
    <w:p>
      <w:pPr>
        <w:pStyle w:val="BodyText"/>
      </w:pPr>
      <w:r>
        <w:t xml:space="preserve">偈曰：</w:t>
      </w:r>
    </w:p>
    <w:p>
      <w:pPr>
        <w:pStyle w:val="BodyText"/>
      </w:pPr>
      <w:r>
        <w:t xml:space="preserve">諸義悉是光，由見唯心故，</w:t>
      </w:r>
    </w:p>
    <w:p>
      <w:pPr>
        <w:pStyle w:val="BodyText"/>
      </w:pPr>
      <w:r>
        <w:t xml:space="preserve">得斷所執亂，是則住於忍。</w:t>
      </w:r>
    </w:p>
    <w:p>
      <w:pPr>
        <w:pStyle w:val="BodyText"/>
      </w:pPr>
      <w:r>
        <w:t xml:space="preserve">釋曰：此中，菩薩若見諸義悉是心光，非心光外別有異見，爾時得所執亂滅。此見即是菩薩忍位。</w:t>
      </w:r>
    </w:p>
    <w:p>
      <w:pPr>
        <w:pStyle w:val="BodyText"/>
      </w:pPr>
      <w:r>
        <w:t xml:space="preserve">偈曰：</w:t>
      </w:r>
    </w:p>
    <w:p>
      <w:pPr>
        <w:pStyle w:val="BodyText"/>
      </w:pPr>
      <w:r>
        <w:t xml:space="preserve">所執亂雖斷，尚餘能執故，</w:t>
      </w:r>
    </w:p>
    <w:p>
      <w:pPr>
        <w:pStyle w:val="BodyText"/>
      </w:pPr>
      <w:r>
        <w:t xml:space="preserve">斷此復速證，無間三摩提。</w:t>
      </w:r>
    </w:p>
    <w:p>
      <w:pPr>
        <w:pStyle w:val="BodyText"/>
      </w:pPr>
      <w:r>
        <w:t xml:space="preserve">釋曰：此中，菩薩為斷能執亂故，復速證無間三摩提。</w:t>
      </w:r>
    </w:p>
    <w:p>
      <w:pPr>
        <w:pStyle w:val="BodyText"/>
      </w:pPr>
      <w:r>
        <w:t xml:space="preserve">問：有何義故，此三摩提名無間？</w:t>
      </w:r>
    </w:p>
    <w:p>
      <w:pPr>
        <w:pStyle w:val="BodyText"/>
      </w:pPr>
      <w:r>
        <w:t xml:space="preserve">答：由能執亂滅時，爾時入無間，故受此名。此入無間即是菩薩世間第一法位。</w:t>
      </w:r>
    </w:p>
    <w:p>
      <w:pPr>
        <w:pStyle w:val="BodyText"/>
      </w:pPr>
      <w:r>
        <w:t xml:space="preserve">隨其次第說煖等諸位已，次說見道起。偈曰：</w:t>
      </w:r>
    </w:p>
    <w:p>
      <w:pPr>
        <w:pStyle w:val="BodyText"/>
      </w:pPr>
      <w:r>
        <w:t xml:space="preserve">遠離彼二執，出世間無上，</w:t>
      </w:r>
    </w:p>
    <w:p>
      <w:pPr>
        <w:pStyle w:val="BodyText"/>
      </w:pPr>
      <w:r>
        <w:t xml:space="preserve">無分別離垢，此智此時得。</w:t>
      </w:r>
    </w:p>
    <w:p>
      <w:pPr>
        <w:pStyle w:val="BodyText"/>
      </w:pPr>
      <w:r>
        <w:t xml:space="preserve">釋曰：遠離彼二執者，所執、能執不和合故。出世間無上者，得無上乘故。無分別者，即彼二執分別無故。離垢者，見道所斷煩惱滅故。菩薩爾時名遠塵離垢，得法眼淨。</w:t>
      </w:r>
    </w:p>
    <w:p>
      <w:pPr>
        <w:pStyle w:val="BodyText"/>
      </w:pPr>
      <w:r>
        <w:t xml:space="preserve">偈曰：</w:t>
      </w:r>
    </w:p>
    <w:p>
      <w:pPr>
        <w:pStyle w:val="BodyText"/>
      </w:pPr>
      <w:r>
        <w:t xml:space="preserve">此即是轉依，以得初地故，</w:t>
      </w:r>
    </w:p>
    <w:p>
      <w:pPr>
        <w:pStyle w:val="BodyText"/>
      </w:pPr>
      <w:r>
        <w:t xml:space="preserve">後經無量劫，依淨方圓滿。</w:t>
      </w:r>
    </w:p>
    <w:p>
      <w:pPr>
        <w:pStyle w:val="BodyText"/>
      </w:pPr>
      <w:r>
        <w:t xml:space="preserve">釋曰：此即是轉依，以得初地故者，此離垢即是菩薩轉依位。何以故？得初地故。</w:t>
      </w:r>
    </w:p>
    <w:p>
      <w:pPr>
        <w:pStyle w:val="BodyText"/>
      </w:pPr>
      <w:r>
        <w:t xml:space="preserve">問：依極淨耶？</w:t>
      </w:r>
    </w:p>
    <w:p>
      <w:pPr>
        <w:pStyle w:val="BodyText"/>
      </w:pPr>
      <w:r>
        <w:t xml:space="preserve">答：後經無量劫，依淨方圓滿。非於此初即得極清淨，由後經無量阿僧祇劫，此依方得清淨圓滿故。</w:t>
      </w:r>
    </w:p>
    <w:p>
      <w:pPr>
        <w:pStyle w:val="BodyText"/>
      </w:pPr>
      <w:r>
        <w:t xml:space="preserve">偈曰：</w:t>
      </w:r>
    </w:p>
    <w:p>
      <w:pPr>
        <w:pStyle w:val="BodyText"/>
      </w:pPr>
      <w:r>
        <w:t xml:space="preserve">爾時通法界，他自心平等，</w:t>
      </w:r>
    </w:p>
    <w:p>
      <w:pPr>
        <w:pStyle w:val="BodyText"/>
      </w:pPr>
      <w:r>
        <w:t xml:space="preserve">平等有五種，五無差別故。</w:t>
      </w:r>
    </w:p>
    <w:p>
      <w:pPr>
        <w:pStyle w:val="BodyText"/>
      </w:pPr>
      <w:r>
        <w:t xml:space="preserve">釋曰：爾時通法界，他自心平等者，菩薩於初地即得通達平等法界，由此通達故，能觀他身即是自身，亦得心平等。</w:t>
      </w:r>
    </w:p>
    <w:p>
      <w:pPr>
        <w:pStyle w:val="BodyText"/>
      </w:pPr>
      <w:r>
        <w:t xml:space="preserve">問：此時得幾種心平等？</w:t>
      </w:r>
    </w:p>
    <w:p>
      <w:pPr>
        <w:pStyle w:val="BodyText"/>
      </w:pPr>
      <w:r>
        <w:t xml:space="preserve">答：平等有五種，五無差別故。何謂為五？一者、無我平等，謂於自他相續不見有我，無差別故；二者、有苦平等，謂於自他相續所有諸苦無差別故；三者、所作平等，謂於自他相續欲作斷苦，無差別故；四者、不求平等，謂於自他所作不求反報，無差別故；五者、同得平等，如餘菩薩所得，我得亦爾，無差別故。</w:t>
      </w:r>
    </w:p>
    <w:p>
      <w:pPr>
        <w:pStyle w:val="BodyText"/>
      </w:pPr>
      <w:r>
        <w:t xml:space="preserve">偈曰：</w:t>
      </w:r>
    </w:p>
    <w:p>
      <w:pPr>
        <w:pStyle w:val="BodyText"/>
      </w:pPr>
      <w:r>
        <w:t xml:space="preserve">諸行虛分別，淨智了無二，</w:t>
      </w:r>
    </w:p>
    <w:p>
      <w:pPr>
        <w:pStyle w:val="BodyText"/>
      </w:pPr>
      <w:r>
        <w:t xml:space="preserve">解脫見所滅，如是說見道。</w:t>
      </w:r>
    </w:p>
    <w:p>
      <w:pPr>
        <w:pStyle w:val="BodyText"/>
      </w:pPr>
      <w:r>
        <w:t xml:space="preserve">釋曰：諸行虛分別，淨智了無二者，此中，菩薩於三界諸行唯見不真分別，以極淨智了彼無二。淨智者，出世間故。無二者，二執無故，彼無二體即法界也。解脫見所滅，如是說見道者，謂解脫見道所滅煩惱，法界即是解脫。若見解脫滅煩惱時，說名菩薩初得見道。</w:t>
      </w:r>
    </w:p>
    <w:p>
      <w:pPr>
        <w:pStyle w:val="BodyText"/>
      </w:pPr>
      <w:r>
        <w:t xml:space="preserve">偈曰：</w:t>
      </w:r>
    </w:p>
    <w:p>
      <w:pPr>
        <w:pStyle w:val="BodyText"/>
      </w:pPr>
      <w:r>
        <w:t xml:space="preserve">無體及似體，自性合三空，</w:t>
      </w:r>
    </w:p>
    <w:p>
      <w:pPr>
        <w:pStyle w:val="BodyText"/>
      </w:pPr>
      <w:r>
        <w:t xml:space="preserve">於此三空解，此說名解空。</w:t>
      </w:r>
    </w:p>
    <w:p>
      <w:pPr>
        <w:pStyle w:val="BodyText"/>
      </w:pPr>
      <w:r>
        <w:t xml:space="preserve">釋曰：三空者：一、無體空，謂分別性，彼相無體故；二、似體空，謂依他性，此相如分別性無體故；三、自性空，謂真實性，自體空自體故。此偈顯菩薩得空解脫門。</w:t>
      </w:r>
    </w:p>
    <w:p>
      <w:pPr>
        <w:pStyle w:val="BodyText"/>
      </w:pPr>
      <w:r>
        <w:t xml:space="preserve">偈曰：</w:t>
      </w:r>
    </w:p>
    <w:p>
      <w:pPr>
        <w:pStyle w:val="BodyText"/>
      </w:pPr>
      <w:r>
        <w:t xml:space="preserve">應知緣無相，悉盡諸分別，</w:t>
      </w:r>
    </w:p>
    <w:p>
      <w:pPr>
        <w:pStyle w:val="BodyText"/>
      </w:pPr>
      <w:r>
        <w:t xml:space="preserve">此中無願緣，不真分別盡。</w:t>
      </w:r>
    </w:p>
    <w:p>
      <w:pPr>
        <w:pStyle w:val="BodyText"/>
      </w:pPr>
      <w:r>
        <w:t xml:space="preserve">釋曰：此偈上半顯得無相解脫門，下半顯得無願解脫門。應知此中菩薩具得三解脫門。</w:t>
      </w:r>
    </w:p>
    <w:p>
      <w:pPr>
        <w:pStyle w:val="BodyText"/>
      </w:pPr>
      <w:r>
        <w:t xml:space="preserve">偈曰：</w:t>
      </w:r>
    </w:p>
    <w:p>
      <w:pPr>
        <w:pStyle w:val="BodyText"/>
      </w:pPr>
      <w:r>
        <w:t xml:space="preserve">此時所得法，一切菩提分，</w:t>
      </w:r>
    </w:p>
    <w:p>
      <w:pPr>
        <w:pStyle w:val="BodyText"/>
      </w:pPr>
      <w:r>
        <w:t xml:space="preserve">應知彼菩薩，同得如見道。</w:t>
      </w:r>
    </w:p>
    <w:p>
      <w:pPr>
        <w:pStyle w:val="BodyText"/>
      </w:pPr>
      <w:r>
        <w:t xml:space="preserve">釋曰：一切菩提分者，謂四念處等，彼菩薩得見道時亦得此法。</w:t>
      </w:r>
    </w:p>
    <w:p>
      <w:pPr>
        <w:pStyle w:val="BodyText"/>
      </w:pPr>
      <w:r>
        <w:t xml:space="preserve">偈曰：</w:t>
      </w:r>
    </w:p>
    <w:p>
      <w:pPr>
        <w:pStyle w:val="BodyText"/>
      </w:pPr>
      <w:r>
        <w:t xml:space="preserve">覺世唯諸行，無我唯苦著，</w:t>
      </w:r>
    </w:p>
    <w:p>
      <w:pPr>
        <w:pStyle w:val="BodyText"/>
      </w:pPr>
      <w:r>
        <w:t xml:space="preserve">無義自我滅，大義依大我。</w:t>
      </w:r>
    </w:p>
    <w:p>
      <w:pPr>
        <w:pStyle w:val="BodyText"/>
      </w:pPr>
      <w:r>
        <w:t xml:space="preserve">釋曰：覺世唯諸行，無我唯苦著者，此菩薩覺諸世間但是諸行，實無有我，眾生計著，唯著苦耳。無義自我滅者，謂染汙身見滅故。大義者，利益一切眾生故。大我者，以一切眾生為自己故。此中菩薩滅自我見，依大我見，作眾生利益事，是謂大義依大我。</w:t>
      </w:r>
    </w:p>
    <w:p>
      <w:pPr>
        <w:pStyle w:val="BodyText"/>
      </w:pPr>
      <w:r>
        <w:t xml:space="preserve">偈曰：</w:t>
      </w:r>
    </w:p>
    <w:p>
      <w:pPr>
        <w:pStyle w:val="BodyText"/>
      </w:pPr>
      <w:r>
        <w:t xml:space="preserve">無我復我見，無苦亦極苦，</w:t>
      </w:r>
    </w:p>
    <w:p>
      <w:pPr>
        <w:pStyle w:val="BodyText"/>
      </w:pPr>
      <w:r>
        <w:t xml:space="preserve">益彼不求報，以利自我故。</w:t>
      </w:r>
    </w:p>
    <w:p>
      <w:pPr>
        <w:pStyle w:val="BodyText"/>
      </w:pPr>
      <w:r>
        <w:t xml:space="preserve">釋曰：此中，諸菩薩無我者，謂無自身無義我見。復我見者，謂有他身大義我見。無苦者，謂無自身所起諸苦。亦極苦者，謂有他身所起諸苦。益彼不求報者，無悕望故。何以故？以利自我故，諸菩薩利益眾生時，即是利益自我，是故無外悕望。</w:t>
      </w:r>
    </w:p>
    <w:p>
      <w:pPr>
        <w:pStyle w:val="BodyText"/>
      </w:pPr>
      <w:r>
        <w:t xml:space="preserve">偈曰：</w:t>
      </w:r>
    </w:p>
    <w:p>
      <w:pPr>
        <w:pStyle w:val="BodyText"/>
      </w:pPr>
      <w:r>
        <w:t xml:space="preserve">自脫心最上，他縛即堅廣，</w:t>
      </w:r>
    </w:p>
    <w:p>
      <w:pPr>
        <w:pStyle w:val="BodyText"/>
      </w:pPr>
      <w:r>
        <w:t xml:space="preserve">苦邊不可盡，如是應勤作。</w:t>
      </w:r>
    </w:p>
    <w:p>
      <w:pPr>
        <w:pStyle w:val="BodyText"/>
      </w:pPr>
      <w:r>
        <w:t xml:space="preserve">釋曰：自脫心者，謂滅自見道所斷煩惱故。最上者，此解脫由無上乘故。他縛即堅廣者，由一切眾生相續所起煩惱故。苦邊不可盡者，眾生界無邊如虛空故。如是應勤作者，眾生如是苦，菩薩應為眾生斷苦作邊，作已復作，不應休息故。</w:t>
      </w:r>
    </w:p>
    <w:p>
      <w:pPr>
        <w:pStyle w:val="BodyText"/>
      </w:pPr>
      <w:r>
        <w:t xml:space="preserve">偈曰：</w:t>
      </w:r>
    </w:p>
    <w:p>
      <w:pPr>
        <w:pStyle w:val="BodyText"/>
      </w:pPr>
      <w:r>
        <w:t xml:space="preserve">自苦不自忍，豈忍他諸苦？</w:t>
      </w:r>
    </w:p>
    <w:p>
      <w:pPr>
        <w:pStyle w:val="BodyText"/>
      </w:pPr>
      <w:r>
        <w:t xml:space="preserve">此生及窮生，翻彼謂菩薩。</w:t>
      </w:r>
    </w:p>
    <w:p>
      <w:pPr>
        <w:pStyle w:val="BodyText"/>
      </w:pPr>
      <w:r>
        <w:t xml:space="preserve">釋曰：眾生於一期生苦及窮生死際不可思議苦無能忍受者，此菩薩翻彼不能忍受，悉能為之忍受，故言翻彼謂菩薩。</w:t>
      </w:r>
    </w:p>
    <w:p>
      <w:pPr>
        <w:pStyle w:val="BodyText"/>
      </w:pPr>
      <w:r>
        <w:t xml:space="preserve">偈曰：</w:t>
      </w:r>
    </w:p>
    <w:p>
      <w:pPr>
        <w:pStyle w:val="BodyText"/>
      </w:pPr>
      <w:r>
        <w:t xml:space="preserve">於他行等愛，利彼不退轉，</w:t>
      </w:r>
    </w:p>
    <w:p>
      <w:pPr>
        <w:pStyle w:val="BodyText"/>
      </w:pPr>
      <w:r>
        <w:t xml:space="preserve">希有非希有，他利自利故。</w:t>
      </w:r>
    </w:p>
    <w:p>
      <w:pPr>
        <w:pStyle w:val="BodyText"/>
      </w:pPr>
      <w:r>
        <w:t xml:space="preserve">釋曰：於他行等愛，利彼不退轉者，菩薩於一切眾生行平等愛心，無有差別，若求樂利益，若行樂利益，若求行時，利益之心無有退轉。希有非希有，他利自利故者，此不退轉事，於諸世間希有最上，然此希有亦非希有。何以故？他得益時即是菩薩自得益故。</w:t>
      </w:r>
    </w:p>
    <w:p>
      <w:pPr>
        <w:pStyle w:val="BodyText"/>
      </w:pPr>
      <w:r>
        <w:t xml:space="preserve">偈曰：</w:t>
      </w:r>
    </w:p>
    <w:p>
      <w:pPr>
        <w:pStyle w:val="BodyText"/>
      </w:pPr>
      <w:r>
        <w:t xml:space="preserve">餘地說修道，二智勤修習，</w:t>
      </w:r>
    </w:p>
    <w:p>
      <w:pPr>
        <w:pStyle w:val="BodyText"/>
      </w:pPr>
      <w:r>
        <w:t xml:space="preserve">無分別建立，淨法及眾生。</w:t>
      </w:r>
    </w:p>
    <w:p>
      <w:pPr>
        <w:pStyle w:val="BodyText"/>
      </w:pPr>
      <w:r>
        <w:t xml:space="preserve">釋曰：餘地者，謂後九地。</w:t>
      </w:r>
    </w:p>
    <w:p>
      <w:pPr>
        <w:pStyle w:val="BodyText"/>
      </w:pPr>
      <w:r>
        <w:t xml:space="preserve">問：餘地何所修？</w:t>
      </w:r>
    </w:p>
    <w:p>
      <w:pPr>
        <w:pStyle w:val="BodyText"/>
      </w:pPr>
      <w:r>
        <w:t xml:space="preserve">答：二智勤修習。二智者：一、無分別智；二、如所建立智。無分別智，謂出世智；如所建立智，謂後得世智。</w:t>
      </w:r>
    </w:p>
    <w:p>
      <w:pPr>
        <w:pStyle w:val="BodyText"/>
      </w:pPr>
      <w:r>
        <w:t xml:space="preserve">問：此二智有何功能？</w:t>
      </w:r>
    </w:p>
    <w:p>
      <w:pPr>
        <w:pStyle w:val="BodyText"/>
      </w:pPr>
      <w:r>
        <w:t xml:space="preserve">答：淨法及眾生。此中，無分別智成熟佛法，是其功能。如所建立智成熟眾生，是其功能。</w:t>
      </w:r>
    </w:p>
    <w:p>
      <w:pPr>
        <w:pStyle w:val="BodyText"/>
      </w:pPr>
      <w:r>
        <w:t xml:space="preserve">偈曰：</w:t>
      </w:r>
    </w:p>
    <w:p>
      <w:pPr>
        <w:pStyle w:val="BodyText"/>
      </w:pPr>
      <w:r>
        <w:t xml:space="preserve">修位二僧祇，最後得受職，</w:t>
      </w:r>
    </w:p>
    <w:p>
      <w:pPr>
        <w:pStyle w:val="BodyText"/>
      </w:pPr>
      <w:r>
        <w:t xml:space="preserve">入彼金剛定，破諸分別盡。</w:t>
      </w:r>
    </w:p>
    <w:p>
      <w:pPr>
        <w:pStyle w:val="BodyText"/>
      </w:pPr>
      <w:r>
        <w:t xml:space="preserve">釋曰：修位二僧祇，最後得受職者，二僧祇，謂第二及第三大劫阿僧祇；最後，謂究竟修，於此修位方得受職。</w:t>
      </w:r>
    </w:p>
    <w:p>
      <w:pPr>
        <w:pStyle w:val="BodyText"/>
      </w:pPr>
      <w:r>
        <w:t xml:space="preserve">問：受職已，更何所作？</w:t>
      </w:r>
    </w:p>
    <w:p>
      <w:pPr>
        <w:pStyle w:val="BodyText"/>
      </w:pPr>
      <w:r>
        <w:t xml:space="preserve">答：入彼金剛定，破諸分別盡。</w:t>
      </w:r>
    </w:p>
    <w:p>
      <w:pPr>
        <w:pStyle w:val="BodyText"/>
      </w:pPr>
      <w:r>
        <w:t xml:space="preserve">問：因何義故，名金剛定？</w:t>
      </w:r>
    </w:p>
    <w:p>
      <w:pPr>
        <w:pStyle w:val="BodyText"/>
      </w:pPr>
      <w:r>
        <w:t xml:space="preserve">答：分別隨眠，此能破故，是故此定名金剛喻。</w:t>
      </w:r>
    </w:p>
    <w:p>
      <w:pPr>
        <w:pStyle w:val="BodyText"/>
      </w:pPr>
      <w:r>
        <w:t xml:space="preserve">偈曰：</w:t>
      </w:r>
    </w:p>
    <w:p>
      <w:pPr>
        <w:pStyle w:val="BodyText"/>
      </w:pPr>
      <w:r>
        <w:t xml:space="preserve">轉依究竟淨，成就一切種，</w:t>
      </w:r>
    </w:p>
    <w:p>
      <w:pPr>
        <w:pStyle w:val="BodyText"/>
      </w:pPr>
      <w:r>
        <w:t xml:space="preserve">住此所作事，但為利群生。</w:t>
      </w:r>
    </w:p>
    <w:p>
      <w:pPr>
        <w:pStyle w:val="BodyText"/>
      </w:pPr>
      <w:r>
        <w:t xml:space="preserve">釋曰：轉依究竟淨者，謂永離一切煩惱障及智障故。成就一切種者，謂得一切種智，由無上故。住此所作事者，謂住此位中，乃至窮眾生生死際，示現成道及現涅槃故。</w:t>
      </w:r>
    </w:p>
    <w:p>
      <w:pPr>
        <w:pStyle w:val="BodyText"/>
      </w:pPr>
      <w:r>
        <w:t xml:space="preserve">問：此事何所為？</w:t>
      </w:r>
    </w:p>
    <w:p>
      <w:pPr>
        <w:pStyle w:val="BodyText"/>
      </w:pPr>
      <w:r>
        <w:t xml:space="preserve">答：但為利群生。如此等事，一向但為利益一切眾生故。</w:t>
      </w:r>
    </w:p>
    <w:p>
      <w:pPr>
        <w:pStyle w:val="BodyText"/>
      </w:pPr>
      <w:r>
        <w:t xml:space="preserve">自下次明因大教授，得大義利。偈曰：</w:t>
      </w:r>
    </w:p>
    <w:p>
      <w:pPr>
        <w:pStyle w:val="BodyText"/>
      </w:pPr>
      <w:r>
        <w:t xml:space="preserve">牟尼尊難見，常見得大義，</w:t>
      </w:r>
    </w:p>
    <w:p>
      <w:pPr>
        <w:pStyle w:val="BodyText"/>
      </w:pPr>
      <w:r>
        <w:t xml:space="preserve">以聞無等法，淨信資養心。</w:t>
      </w:r>
    </w:p>
    <w:p>
      <w:pPr>
        <w:pStyle w:val="BodyText"/>
      </w:pPr>
      <w:r>
        <w:t xml:space="preserve">釋曰：此偈明菩薩因大教授，常得現前見佛，常聞無等正法，常起極深淨信，遍滿於心。此明初時得大義利。</w:t>
      </w:r>
    </w:p>
    <w:p>
      <w:pPr>
        <w:pStyle w:val="BodyText"/>
      </w:pPr>
      <w:r>
        <w:t xml:space="preserve">偈曰：</w:t>
      </w:r>
    </w:p>
    <w:p>
      <w:pPr>
        <w:pStyle w:val="BodyText"/>
      </w:pPr>
      <w:r>
        <w:t xml:space="preserve">若於教授中，法門如欲住，</w:t>
      </w:r>
    </w:p>
    <w:p>
      <w:pPr>
        <w:pStyle w:val="BodyText"/>
      </w:pPr>
      <w:r>
        <w:t xml:space="preserve">如人拔險難，佛勸亦如是。</w:t>
      </w:r>
    </w:p>
    <w:p>
      <w:pPr>
        <w:pStyle w:val="BodyText"/>
      </w:pPr>
      <w:r>
        <w:t xml:space="preserve">釋曰：若於教授中，法門如欲住者，有諸菩薩於教授時中，或於如來法門心欲樂住也。如人拔險難，佛勸亦如是者，譬如有人墮在深坑，有能捉髮懸擲高岸。佛勸亦爾，若彼菩薩樂住寂滅深坑，諸佛如來強能置之佛果高岸。此明次時得大義利。</w:t>
      </w:r>
    </w:p>
    <w:p>
      <w:pPr>
        <w:pStyle w:val="BodyText"/>
      </w:pPr>
      <w:r>
        <w:t xml:space="preserve">偈曰：</w:t>
      </w:r>
    </w:p>
    <w:p>
      <w:pPr>
        <w:pStyle w:val="BodyText"/>
      </w:pPr>
      <w:r>
        <w:t xml:space="preserve">世間極淨眼，勝覺無分別，</w:t>
      </w:r>
    </w:p>
    <w:p>
      <w:pPr>
        <w:pStyle w:val="BodyText"/>
      </w:pPr>
      <w:r>
        <w:t xml:space="preserve">譬如大日出，除幽朗世間。</w:t>
      </w:r>
    </w:p>
    <w:p>
      <w:pPr>
        <w:pStyle w:val="BodyText"/>
      </w:pPr>
      <w:r>
        <w:t xml:space="preserve">釋曰：若諸菩薩成佛時，永退一切世間法故，眼得最極清淨，爾時名得無分別勝覺，譬如日輪大出，能除幽暗，照朗世間。此明畢竟時得大義利。</w:t>
      </w:r>
    </w:p>
    <w:p>
      <w:pPr>
        <w:pStyle w:val="BodyText"/>
      </w:pPr>
      <w:r>
        <w:t xml:space="preserve">如是廣說已，次以一偈總結前義。偈曰：</w:t>
      </w:r>
    </w:p>
    <w:p>
      <w:pPr>
        <w:pStyle w:val="BodyText"/>
      </w:pPr>
      <w:r>
        <w:t xml:space="preserve">佛子善集滿，成就極廣定，</w:t>
      </w:r>
    </w:p>
    <w:p>
      <w:pPr>
        <w:pStyle w:val="BodyText"/>
      </w:pPr>
      <w:r>
        <w:t xml:space="preserve">恒受尊教授，能窮功德海。</w:t>
      </w:r>
    </w:p>
    <w:p>
      <w:pPr>
        <w:pStyle w:val="BodyText"/>
      </w:pPr>
      <w:r>
        <w:t xml:space="preserve">釋曰：此偈義如文顯現。</w:t>
      </w:r>
    </w:p>
    <w:p>
      <w:pPr>
        <w:pStyle w:val="BodyText"/>
      </w:pPr>
      <w:r>
        <w:t xml:space="preserve">〈教授品〉究竟。</w:t>
      </w:r>
    </w:p>
    <w:bookmarkEnd w:id="607"/>
    <w:bookmarkEnd w:id="608"/>
    <w:bookmarkStart w:id="610" w:name="大乘莊嚴經論卷第十一"/>
    <w:p>
      <w:pPr>
        <w:pStyle w:val="Heading1"/>
      </w:pPr>
      <w:r>
        <w:t xml:space="preserve">大乘莊嚴經論卷第十一</w:t>
      </w:r>
    </w:p>
    <w:bookmarkStart w:id="609" w:name="覺分品第二十一之二"/>
    <w:p>
      <w:pPr>
        <w:pStyle w:val="Heading2"/>
      </w:pPr>
      <w:r>
        <w:t xml:space="preserve">覺分品第二十一之二</w:t>
      </w:r>
    </w:p>
    <w:p>
      <w:pPr>
        <w:pStyle w:val="FirstParagraph"/>
      </w:pPr>
      <w:r>
        <w:t xml:space="preserve">釋曰：已說菩薩修習道分，次說菩薩修習止觀。偈曰：</w:t>
      </w:r>
    </w:p>
    <w:p>
      <w:pPr>
        <w:pStyle w:val="BodyText"/>
      </w:pPr>
      <w:r>
        <w:t xml:space="preserve">安心於正定，此即名為止，</w:t>
      </w:r>
    </w:p>
    <w:p>
      <w:pPr>
        <w:pStyle w:val="BodyText"/>
      </w:pPr>
      <w:r>
        <w:t xml:space="preserve">正住法分別，是名為觀相。</w:t>
      </w:r>
    </w:p>
    <w:p>
      <w:pPr>
        <w:pStyle w:val="BodyText"/>
      </w:pPr>
      <w:r>
        <w:t xml:space="preserve">釋曰：安心於正定，此即名為止者，謂心依正定而不見，心非無正定而立止故，是名止相。正住法分別，是名為觀相者，謂依正住分別法體，是名觀相。</w:t>
      </w:r>
    </w:p>
    <w:p>
      <w:pPr>
        <w:pStyle w:val="BodyText"/>
      </w:pPr>
      <w:r>
        <w:t xml:space="preserve">問：此二行云何修？</w:t>
      </w:r>
    </w:p>
    <w:p>
      <w:pPr>
        <w:pStyle w:val="BodyText"/>
      </w:pPr>
      <w:r>
        <w:t xml:space="preserve">偈曰：</w:t>
      </w:r>
    </w:p>
    <w:p>
      <w:pPr>
        <w:pStyle w:val="BodyText"/>
      </w:pPr>
      <w:r>
        <w:t xml:space="preserve">普欲諸功德，是二悉應修，</w:t>
      </w:r>
    </w:p>
    <w:p>
      <w:pPr>
        <w:pStyle w:val="BodyText"/>
      </w:pPr>
      <w:r>
        <w:t xml:space="preserve">一分非一分，修有單雙故。</w:t>
      </w:r>
    </w:p>
    <w:p>
      <w:pPr>
        <w:pStyle w:val="BodyText"/>
      </w:pPr>
      <w:r>
        <w:t xml:space="preserve">釋曰：普欲諸功德，是二悉應修者，若人遍欲求諸功德，是人於止觀二行悉應修習。如經中說，佛告諸比丘：「若有所求，云何令得？諸比丘！離欲，離惡不善法，乃至廣說。諸比丘！有二法應須修習，所謂止觀。」一分非一分者，一分，謂或止或觀；非一分，謂止觀合。</w:t>
      </w:r>
    </w:p>
    <w:p>
      <w:pPr>
        <w:pStyle w:val="BodyText"/>
      </w:pPr>
      <w:r>
        <w:t xml:space="preserve">問：何故？</w:t>
      </w:r>
    </w:p>
    <w:p>
      <w:pPr>
        <w:pStyle w:val="BodyText"/>
      </w:pPr>
      <w:r>
        <w:t xml:space="preserve">答：修有單雙故。單修者，一分，或止修，或觀修；雙修者，非一分，謂止觀合修。</w:t>
      </w:r>
    </w:p>
    <w:p>
      <w:pPr>
        <w:pStyle w:val="BodyText"/>
      </w:pPr>
      <w:r>
        <w:t xml:space="preserve">問：此二行云何種差別？復云何業？</w:t>
      </w:r>
    </w:p>
    <w:p>
      <w:pPr>
        <w:pStyle w:val="BodyText"/>
      </w:pPr>
      <w:r>
        <w:t xml:space="preserve">偈曰：</w:t>
      </w:r>
    </w:p>
    <w:p>
      <w:pPr>
        <w:pStyle w:val="BodyText"/>
      </w:pPr>
      <w:r>
        <w:t xml:space="preserve">能通及能出，無相亦無為，</w:t>
      </w:r>
    </w:p>
    <w:p>
      <w:pPr>
        <w:pStyle w:val="BodyText"/>
      </w:pPr>
      <w:r>
        <w:t xml:space="preserve">淨土及淨果，是二即為業。</w:t>
      </w:r>
    </w:p>
    <w:p>
      <w:pPr>
        <w:pStyle w:val="BodyText"/>
      </w:pPr>
      <w:r>
        <w:t xml:space="preserve">釋曰：此偈上半明種差別，下半明業。此二法在信行地名依止修，若入大地，復有四種差別：一、能通修，謂入初地；二、能出修，謂入乃至六地，於彼六地出有相方便故；三、無相修，謂入第七地；四、無為修，謂入後三地，作功用修，名有為，後三地不作功用，故名無為。此五是種差別。淨土者，依後三地修淨土行；淨果者，作轉依行。此二淨即是彼業。</w:t>
      </w:r>
    </w:p>
    <w:p>
      <w:pPr>
        <w:pStyle w:val="BodyText"/>
      </w:pPr>
      <w:r>
        <w:t xml:space="preserve">已說菩薩止觀，次說菩薩修習五種巧方便。偈曰：</w:t>
      </w:r>
    </w:p>
    <w:p>
      <w:pPr>
        <w:pStyle w:val="BodyText"/>
      </w:pPr>
      <w:r>
        <w:t xml:space="preserve">自熟與成生，速果并作業，</w:t>
      </w:r>
    </w:p>
    <w:p>
      <w:pPr>
        <w:pStyle w:val="BodyText"/>
      </w:pPr>
      <w:r>
        <w:t xml:space="preserve">生死道不絕，說此為五巧。</w:t>
      </w:r>
    </w:p>
    <w:p>
      <w:pPr>
        <w:pStyle w:val="BodyText"/>
      </w:pPr>
      <w:r>
        <w:t xml:space="preserve">釋曰：五種巧方便者：一、自熟佛法，以無分別智為巧方便；二、成熟眾生，以四攝法為巧方便；三、速得菩提，以懺悔、隨喜、請轉法輪、生起勝願為巧方便；四、作業成就，以二門為巧方便，二門者，謂陀羅尼門及三昧門，以此二門能成就利益眾生業故；五、生死道不絕，以無住處涅槃為巧方便。</w:t>
      </w:r>
    </w:p>
    <w:p>
      <w:pPr>
        <w:pStyle w:val="BodyText"/>
      </w:pPr>
      <w:r>
        <w:t xml:space="preserve">問：云何巧差別？云何巧業？</w:t>
      </w:r>
    </w:p>
    <w:p>
      <w:pPr>
        <w:pStyle w:val="BodyText"/>
      </w:pPr>
      <w:r>
        <w:t xml:space="preserve">偈曰：</w:t>
      </w:r>
    </w:p>
    <w:p>
      <w:pPr>
        <w:pStyle w:val="BodyText"/>
      </w:pPr>
      <w:r>
        <w:t xml:space="preserve">菩薩巧無等，差別依諸地，</w:t>
      </w:r>
    </w:p>
    <w:p>
      <w:pPr>
        <w:pStyle w:val="BodyText"/>
      </w:pPr>
      <w:r>
        <w:t xml:space="preserve">能成自他利，說是名為業。</w:t>
      </w:r>
    </w:p>
    <w:p>
      <w:pPr>
        <w:pStyle w:val="BodyText"/>
      </w:pPr>
      <w:r>
        <w:t xml:space="preserve">釋曰：此偈上半明巧差別，下半明巧業。差別者，此五方便於諸菩薩最上無等。何以故？於諸地中不與二乘共故，是故差別。業者，能成就自身他身一切利益，是名為業。</w:t>
      </w:r>
    </w:p>
    <w:p>
      <w:pPr>
        <w:pStyle w:val="BodyText"/>
      </w:pPr>
      <w:r>
        <w:t xml:space="preserve">已說菩薩巧方便，次說菩薩陀羅尼。偈曰：</w:t>
      </w:r>
    </w:p>
    <w:p>
      <w:pPr>
        <w:pStyle w:val="BodyText"/>
      </w:pPr>
      <w:r>
        <w:t xml:space="preserve">業報及聞習，亦以定為因，</w:t>
      </w:r>
    </w:p>
    <w:p>
      <w:pPr>
        <w:pStyle w:val="BodyText"/>
      </w:pPr>
      <w:r>
        <w:t xml:space="preserve">依止此三行，持類有三種。</w:t>
      </w:r>
    </w:p>
    <w:p>
      <w:pPr>
        <w:pStyle w:val="BodyText"/>
      </w:pPr>
      <w:r>
        <w:t xml:space="preserve">釋曰：陀羅尼品類有三種：一、報得，由先世業力得故；二、習得，由現在聞持力而得故；三、修得，由依定力得故。</w:t>
      </w:r>
    </w:p>
    <w:p>
      <w:pPr>
        <w:pStyle w:val="BodyText"/>
      </w:pPr>
      <w:r>
        <w:t xml:space="preserve">問：云何種差別？</w:t>
      </w:r>
    </w:p>
    <w:p>
      <w:pPr>
        <w:pStyle w:val="BodyText"/>
      </w:pPr>
      <w:r>
        <w:t xml:space="preserve">偈曰：</w:t>
      </w:r>
    </w:p>
    <w:p>
      <w:pPr>
        <w:pStyle w:val="BodyText"/>
      </w:pPr>
      <w:r>
        <w:t xml:space="preserve">二小一為大，一大復三種，</w:t>
      </w:r>
    </w:p>
    <w:p>
      <w:pPr>
        <w:pStyle w:val="BodyText"/>
      </w:pPr>
      <w:r>
        <w:t xml:space="preserve">地前與地上，不淨及淨故。</w:t>
      </w:r>
    </w:p>
    <w:p>
      <w:pPr>
        <w:pStyle w:val="BodyText"/>
      </w:pPr>
      <w:r>
        <w:t xml:space="preserve">釋曰：二小一為大者，於彼三種品類中，報得及習得，應知此二為小；修得者，應知此一為大。一大復三種者，於彼大種類中，應知復有三種，謂䎡、中、上。未入地菩薩所有為䎡；已入不淨地菩薩所有為中，謂初七地；入清淨地菩薩所有為上，謂後三地。</w:t>
      </w:r>
    </w:p>
    <w:p>
      <w:pPr>
        <w:pStyle w:val="BodyText"/>
      </w:pPr>
      <w:r>
        <w:t xml:space="preserve">問：云何業？</w:t>
      </w:r>
    </w:p>
    <w:p>
      <w:pPr>
        <w:pStyle w:val="BodyText"/>
      </w:pPr>
      <w:r>
        <w:t xml:space="preserve">偈曰：</w:t>
      </w:r>
    </w:p>
    <w:p>
      <w:pPr>
        <w:pStyle w:val="BodyText"/>
      </w:pPr>
      <w:r>
        <w:t xml:space="preserve">應知諸菩薩，恒依陀羅尼，</w:t>
      </w:r>
    </w:p>
    <w:p>
      <w:pPr>
        <w:pStyle w:val="BodyText"/>
      </w:pPr>
      <w:r>
        <w:t xml:space="preserve">開法及持法，作業皆如是。</w:t>
      </w:r>
    </w:p>
    <w:p>
      <w:pPr>
        <w:pStyle w:val="BodyText"/>
      </w:pPr>
      <w:r>
        <w:t xml:space="preserve">釋曰：此中，應知諸菩薩依止陀羅尼，恒開示妙法及常受持，以此為業。</w:t>
      </w:r>
    </w:p>
    <w:p>
      <w:pPr>
        <w:pStyle w:val="BodyText"/>
      </w:pPr>
      <w:r>
        <w:t xml:space="preserve">已說菩薩陀羅尼，次說菩薩起諸願。偈曰：</w:t>
      </w:r>
    </w:p>
    <w:p>
      <w:pPr>
        <w:pStyle w:val="BodyText"/>
      </w:pPr>
      <w:r>
        <w:t xml:space="preserve">思欲共為體，智獨是彼因，諸地即為地，二果亦為果。</w:t>
      </w:r>
    </w:p>
    <w:p>
      <w:pPr>
        <w:pStyle w:val="BodyText"/>
      </w:pPr>
      <w:r>
        <w:t xml:space="preserve">應知差別三，種種大清淨，此業有二種，自利與利他。</w:t>
      </w:r>
    </w:p>
    <w:p>
      <w:pPr>
        <w:pStyle w:val="BodyText"/>
      </w:pPr>
      <w:r>
        <w:t xml:space="preserve">釋曰：此二偈以六義分別諸願：一、自性；二、因；三、地；四、果；五、差別；六、業。彼思欲相應，共為自性，以智為因，諸地為地，二果為果，謂即果及未來果。以諸願為因，心得遂故。心遂者，如心所欲，皆成就故。又以願力遊諸願果，所謂身放光明，口發音響，乃至廣說。差別有三種：一、種種，謂信、行、地、願，如是如是欲得故；二、廣大，謂入地菩薩十大願故；三、清淨，謂後後諸地轉轉清淨，乃至佛地極清淨故。是名差別。彼業二種：一、自利成就；二、利他成就：是名為業。</w:t>
      </w:r>
    </w:p>
    <w:p>
      <w:pPr>
        <w:pStyle w:val="BodyText"/>
      </w:pPr>
      <w:r>
        <w:t xml:space="preserve">已說菩薩諸願，次說菩薩修習三三昧。偈曰：</w:t>
      </w:r>
    </w:p>
    <w:p>
      <w:pPr>
        <w:pStyle w:val="BodyText"/>
      </w:pPr>
      <w:r>
        <w:t xml:space="preserve">應知二無我，及以二我依，</w:t>
      </w:r>
    </w:p>
    <w:p>
      <w:pPr>
        <w:pStyle w:val="BodyText"/>
      </w:pPr>
      <w:r>
        <w:t xml:space="preserve">二依常寂滅，三定所行境。</w:t>
      </w:r>
    </w:p>
    <w:p>
      <w:pPr>
        <w:pStyle w:val="BodyText"/>
      </w:pPr>
      <w:r>
        <w:t xml:space="preserve">釋曰：三三昧有三種所行：一、人法二無我，是空三昧所行；二、彼二執所依五取陰，是無願三昧所行；三、彼依畢竟寂滅，是無相三昧所行。彼三種所取體為三種境界，彼三種能取體為三種三昧，是名三三昧。</w:t>
      </w:r>
    </w:p>
    <w:p>
      <w:pPr>
        <w:pStyle w:val="BodyText"/>
      </w:pPr>
      <w:r>
        <w:t xml:space="preserve">問：三三昧名義云何？</w:t>
      </w:r>
    </w:p>
    <w:p>
      <w:pPr>
        <w:pStyle w:val="BodyText"/>
      </w:pPr>
      <w:r>
        <w:t xml:space="preserve">偈曰：</w:t>
      </w:r>
    </w:p>
    <w:p>
      <w:pPr>
        <w:pStyle w:val="BodyText"/>
      </w:pPr>
      <w:r>
        <w:t xml:space="preserve">空定無分別，無願厭背生，</w:t>
      </w:r>
    </w:p>
    <w:p>
      <w:pPr>
        <w:pStyle w:val="BodyText"/>
      </w:pPr>
      <w:r>
        <w:t xml:space="preserve">無相恒樂得，彼依常寂滅。</w:t>
      </w:r>
    </w:p>
    <w:p>
      <w:pPr>
        <w:pStyle w:val="BodyText"/>
      </w:pPr>
      <w:r>
        <w:t xml:space="preserve">釋曰：空定無分別者，無分別義是空三昧義，由人法二我不分別故。無願厭背生者，厭背義是無願三昧義，由厭背我執所依故。無相恒樂得，彼依常寂滅者，樂得義是無相三昧義，由樂得彼所依畢竟寂滅故。</w:t>
      </w:r>
    </w:p>
    <w:p>
      <w:pPr>
        <w:pStyle w:val="BodyText"/>
      </w:pPr>
      <w:r>
        <w:t xml:space="preserve">問：三三昧云何起？</w:t>
      </w:r>
    </w:p>
    <w:p>
      <w:pPr>
        <w:pStyle w:val="BodyText"/>
      </w:pPr>
      <w:r>
        <w:t xml:space="preserve">偈曰：</w:t>
      </w:r>
    </w:p>
    <w:p>
      <w:pPr>
        <w:pStyle w:val="BodyText"/>
      </w:pPr>
      <w:r>
        <w:t xml:space="preserve">應知及應斷，及以應作證，</w:t>
      </w:r>
    </w:p>
    <w:p>
      <w:pPr>
        <w:pStyle w:val="BodyText"/>
      </w:pPr>
      <w:r>
        <w:t xml:space="preserve">次第空等定，修習有三種。</w:t>
      </w:r>
    </w:p>
    <w:p>
      <w:pPr>
        <w:pStyle w:val="BodyText"/>
      </w:pPr>
      <w:r>
        <w:t xml:space="preserve">釋曰：應知及應斷，及以應作證者，應知，謂人法二無我；應斷，謂二我執所依；應證，謂彼依畢竟寂滅。次第空等定，修習有三種者，此中，為知人法二無我故，修空三昧；為斷彼二執所依故，修無願三昧；為證彼依畢竟寂滅故，修無相三昧。</w:t>
      </w:r>
    </w:p>
    <w:p>
      <w:pPr>
        <w:pStyle w:val="BodyText"/>
      </w:pPr>
      <w:r>
        <w:t xml:space="preserve">已說菩薩修習三三昧，次說菩薩四法憂陀那。偈曰：</w:t>
      </w:r>
    </w:p>
    <w:p>
      <w:pPr>
        <w:pStyle w:val="BodyText"/>
      </w:pPr>
      <w:r>
        <w:t xml:space="preserve">如前三三昧，四印為依止，</w:t>
      </w:r>
    </w:p>
    <w:p>
      <w:pPr>
        <w:pStyle w:val="BodyText"/>
      </w:pPr>
      <w:r>
        <w:t xml:space="preserve">菩薩如是說，為利群生故。</w:t>
      </w:r>
    </w:p>
    <w:p>
      <w:pPr>
        <w:pStyle w:val="BodyText"/>
      </w:pPr>
      <w:r>
        <w:t xml:space="preserve">釋曰：四法印者：一者、一切行無常印；二者、一切行苦印；三者、一切法無我印；四者、涅槃寂滅印。此中，應知無常印及苦印為成無願三昧依止，無我印為成空三昧依止，寂滅印為成無相三昧依止。菩薩說此四印為三三昧依止，皆為利益諸眾生故。</w:t>
      </w:r>
    </w:p>
    <w:p>
      <w:pPr>
        <w:pStyle w:val="BodyText"/>
      </w:pPr>
      <w:r>
        <w:t xml:space="preserve">問：何等是無常義，乃至何等是寂滅義？</w:t>
      </w:r>
    </w:p>
    <w:p>
      <w:pPr>
        <w:pStyle w:val="BodyText"/>
      </w:pPr>
      <w:r>
        <w:t xml:space="preserve">偈曰：</w:t>
      </w:r>
    </w:p>
    <w:p>
      <w:pPr>
        <w:pStyle w:val="BodyText"/>
      </w:pPr>
      <w:r>
        <w:t xml:space="preserve">無義分別義，不真分別義，</w:t>
      </w:r>
    </w:p>
    <w:p>
      <w:pPr>
        <w:pStyle w:val="BodyText"/>
      </w:pPr>
      <w:r>
        <w:t xml:space="preserve">息諸分別義，是名四印義。</w:t>
      </w:r>
    </w:p>
    <w:p>
      <w:pPr>
        <w:pStyle w:val="BodyText"/>
      </w:pPr>
      <w:r>
        <w:t xml:space="preserve">釋曰：此中，諸菩薩以無義是無常義，由分別相畢竟常無故；以分別義是無我義，由分別相唯有分別。此二是分別相，由無體故。不真分別義是苦義，由三界心心法為苦體故，此是依他相。息諸分別義是寂滅義，此是真實相。</w:t>
      </w:r>
    </w:p>
    <w:p>
      <w:pPr>
        <w:pStyle w:val="BodyText"/>
      </w:pPr>
      <w:r>
        <w:t xml:space="preserve">復次，應知依他相復以剎那剎那壞為無常義。</w:t>
      </w:r>
    </w:p>
    <w:p>
      <w:pPr>
        <w:pStyle w:val="BodyText"/>
      </w:pPr>
      <w:r>
        <w:t xml:space="preserve">問：云何成立剎那壞義？</w:t>
      </w:r>
    </w:p>
    <w:p>
      <w:pPr>
        <w:pStyle w:val="BodyText"/>
      </w:pPr>
      <w:r>
        <w:t xml:space="preserve">偈曰：</w:t>
      </w:r>
    </w:p>
    <w:p>
      <w:pPr>
        <w:pStyle w:val="BodyText"/>
      </w:pPr>
      <w:r>
        <w:t xml:space="preserve">由起及從因，相違亦不住，無體與相定，隨轉并滅盡，</w:t>
      </w:r>
    </w:p>
    <w:p>
      <w:pPr>
        <w:pStyle w:val="BodyText"/>
      </w:pPr>
      <w:r>
        <w:t xml:space="preserve">變異因亦果，執持與增上，隨淨及隨生，成義有十五。</w:t>
      </w:r>
    </w:p>
    <w:p>
      <w:pPr>
        <w:pStyle w:val="BodyText"/>
      </w:pPr>
      <w:r>
        <w:t xml:space="preserve">釋曰：此二偈以十五義成立剎那剎那滅義：一、由起；二、從因；三、相違；四、不住；五、無體；六、相定；七、隨轉；八、滅盡；九、變異；十、因；十一、果；十二、執持；十三、增上；十四、隨淨；十五、隨生。由此十五義，剎那壞義可得成立。</w:t>
      </w:r>
    </w:p>
    <w:p>
      <w:pPr>
        <w:pStyle w:val="BodyText"/>
      </w:pPr>
      <w:r>
        <w:t xml:space="preserve">第一、由起者，諸行相續流名起，若無剎那剎那滅義，而有諸行相續流名起者，不然。若汝言物有暫時住，後時先者滅，後者起，名相續者，則無相續，由暫住時，後起無故。</w:t>
      </w:r>
    </w:p>
    <w:p>
      <w:pPr>
        <w:pStyle w:val="BodyText"/>
      </w:pPr>
      <w:r>
        <w:t xml:space="preserve">第二、從因者，凡物前滅後起，必籍因緣，若離因緣，則無體故。若汝言彼物初因能生後時多果者，不然。初因作業即便滅盡，豈得與後諸果作因？若汝言初因起已，更不起者，建立此因復何所用？若汝言起已未滅，後時方滅者，彼至後時，誰為滅因？</w:t>
      </w:r>
    </w:p>
    <w:p>
      <w:pPr>
        <w:pStyle w:val="BodyText"/>
      </w:pPr>
      <w:r>
        <w:t xml:space="preserve">第三、相違者，若汝復執是能起因復為滅因者，不然。起滅相違，同共一因，無此理故。譬如光暗不並，冷熱不俱。此亦如是，是故起因非即滅因。若如汝執，諸行起已，非即滅者，則違阿含及道理。違阿含者，佛語諸比丘：「諸行如幻，是壞滅法，是暫時法，剎那不住。」違道理者，諸修行人於諸行生滅中思惟剎那剎那滅，若不如是，於臨終時見彼滅相，則無厭惡、離欲、解脫，是則同餘凡夫。</w:t>
      </w:r>
    </w:p>
    <w:p>
      <w:pPr>
        <w:pStyle w:val="BodyText"/>
      </w:pPr>
      <w:r>
        <w:t xml:space="preserve">第四、不住者，若汝言諸行起已，得有住者，為行自住，為因他住？若行自住，何故不能恒住？若因他住，彼住無體，何所可因？二俱不爾，是故剎那剎那滅義得成。</w:t>
      </w:r>
    </w:p>
    <w:p>
      <w:pPr>
        <w:pStyle w:val="BodyText"/>
      </w:pPr>
      <w:r>
        <w:t xml:space="preserve">第五、無體者，若汝執住因雖無，壞因未至，是故得住，壞因若至，後時即滅，非如火變黑鐵者，不然。壞因畢竟無有體故。火變鐵譬，我無此理。鐵與火合，黑相似滅，赤相似起，能牽赤相似起，是火功能，實非以火變於黑鐵。又如煎水，至極少位後，水不生，亦非火合，水方無體。</w:t>
      </w:r>
    </w:p>
    <w:p>
      <w:pPr>
        <w:pStyle w:val="BodyText"/>
      </w:pPr>
      <w:r>
        <w:t xml:space="preserve">第六、相定者，佛說有為法有為相一向決定，所謂無常。汝執諸行起已，非即滅者，是有為法則有少時而非無常，便墯非一向相。</w:t>
      </w:r>
    </w:p>
    <w:p>
      <w:pPr>
        <w:pStyle w:val="BodyText"/>
      </w:pPr>
      <w:r>
        <w:t xml:space="preserve">第七、隨轉者，若汝言若物剎那剎那新生者，云何於中作舊物解？應說由相似隨轉，得作是知。譬如燈焰，相似起故，起舊燈知而實差別，前體無故。</w:t>
      </w:r>
    </w:p>
    <w:p>
      <w:pPr>
        <w:pStyle w:val="BodyText"/>
      </w:pPr>
      <w:r>
        <w:t xml:space="preserve">第八、滅盡者，若汝言云何得知後物非前，應說由滅盡故。若住不滅，則後剎那與初剎那住無差別。由有差別故，知後物而非前物。</w:t>
      </w:r>
    </w:p>
    <w:p>
      <w:pPr>
        <w:pStyle w:val="BodyText"/>
      </w:pPr>
      <w:r>
        <w:t xml:space="preserve">第九、變異者，若汝言物之初起非即變異者，不然。內外法體後邊不可得故。由初起即變，漸至明了，譬如乳至酪位，酪相方現，而變體微細，難可了知，由相似隨轉，謂是前物，以是故剎那剎那滅義得成。</w:t>
      </w:r>
    </w:p>
    <w:p>
      <w:pPr>
        <w:pStyle w:val="BodyText"/>
      </w:pPr>
      <w:r>
        <w:t xml:space="preserve">第十、因者，若汝許心是剎那滅，彼心起因，謂眼色等諸行，彼果剎那滅故，因亦剎那，由不可以常因起無常果故。</w:t>
      </w:r>
    </w:p>
    <w:p>
      <w:pPr>
        <w:pStyle w:val="BodyText"/>
      </w:pPr>
      <w:r>
        <w:t xml:space="preserve">第十一、果者，彼眼等諸行亦是心果，是故剎那滅義得成，由不可以無常因起常果故。</w:t>
      </w:r>
    </w:p>
    <w:p>
      <w:pPr>
        <w:pStyle w:val="BodyText"/>
      </w:pPr>
      <w:r>
        <w:t xml:space="preserve">第十二、執持者，若汝言云何得知眼等諸行亦是心果，應說由心執持，得增長故。</w:t>
      </w:r>
    </w:p>
    <w:p>
      <w:pPr>
        <w:pStyle w:val="BodyText"/>
      </w:pPr>
      <w:r>
        <w:t xml:space="preserve">第十三、增上者，又如佛說，心將世間去，心牽世間來。由心自在，世間隨轉。識緣名色，此說亦爾。故知諸行是心果。</w:t>
      </w:r>
    </w:p>
    <w:p>
      <w:pPr>
        <w:pStyle w:val="BodyText"/>
      </w:pPr>
      <w:r>
        <w:t xml:space="preserve">第十四、隨淨者，淨是禪定人心，彼人諸行隨淨心轉，如經中說：「修禪比丘具足神通，心得自在，若欲令木為金，則得隨意。」故知諸行皆是心果。</w:t>
      </w:r>
    </w:p>
    <w:p>
      <w:pPr>
        <w:pStyle w:val="BodyText"/>
      </w:pPr>
      <w:r>
        <w:t xml:space="preserve">第十五、隨生者，如作罪眾生，所得外物一切下劣；作福眾生，所得外物一切妙好。故知諸行皆是心果。因是剎那，果非剎那，無此道理，由因自在故。</w:t>
      </w:r>
    </w:p>
    <w:p>
      <w:pPr>
        <w:pStyle w:val="BodyText"/>
      </w:pPr>
      <w:r>
        <w:t xml:space="preserve">如是總成立一切內外諸行是剎那已，次別成立內法是剎那。偈曰：</w:t>
      </w:r>
    </w:p>
    <w:p>
      <w:pPr>
        <w:pStyle w:val="BodyText"/>
      </w:pPr>
      <w:r>
        <w:t xml:space="preserve">初起及續起，長起及依起，變起與熟起，劣起亦勝起，</w:t>
      </w:r>
    </w:p>
    <w:p>
      <w:pPr>
        <w:pStyle w:val="BodyText"/>
      </w:pPr>
      <w:r>
        <w:t xml:space="preserve">明起無明起，及以異處起，種起無種起，像起十四起。</w:t>
      </w:r>
    </w:p>
    <w:p>
      <w:pPr>
        <w:pStyle w:val="BodyText"/>
      </w:pPr>
      <w:r>
        <w:t xml:space="preserve">釋曰：此二偈以十四種起成立內法諸行是剎那義：一者、初起，謂最初自體生；二者、續起，謂除初剎那，餘剎那生；三者、長起，謂眠、食、梵行、正受長養故生；四者、依起，謂眼等諸識依止眼等根生；五者、變起，謂貪等染汙令色等變生；六者、熟起，謂成胎、嬰兒、童子、少壯、中年、老位等生；七者、劣起，謂諸惡道生；八者、勝起，謂諸善道生；九者、明起，謂欲界後二天及色界、無色界一切天生；十者、無明起，謂除前明處，所餘諸處生；十一者、異處起，謂此處死，彼處生；十二者、種起，謂除阿羅漢最後五陰生；十三者、無種起，謂前所除最後五陰生，由後生種子無故；十四者、像起，謂入解脫禪者定自在力故，諸行像生。</w:t>
      </w:r>
    </w:p>
    <w:p>
      <w:pPr>
        <w:pStyle w:val="BodyText"/>
      </w:pPr>
      <w:r>
        <w:t xml:space="preserve">問：復以何因，成立此十四種起？</w:t>
      </w:r>
    </w:p>
    <w:p>
      <w:pPr>
        <w:pStyle w:val="BodyText"/>
      </w:pPr>
      <w:r>
        <w:t xml:space="preserve">偈曰：</w:t>
      </w:r>
    </w:p>
    <w:p>
      <w:pPr>
        <w:pStyle w:val="BodyText"/>
      </w:pPr>
      <w:r>
        <w:t xml:space="preserve">續異及斷異，隨長亦隨依，住過及去過，無住無無死，</w:t>
      </w:r>
    </w:p>
    <w:p>
      <w:pPr>
        <w:pStyle w:val="BodyText"/>
      </w:pPr>
      <w:r>
        <w:t xml:space="preserve">亦有隨心相。行者應當知，如此九種因，成前十四起。</w:t>
      </w:r>
    </w:p>
    <w:p>
      <w:pPr>
        <w:pStyle w:val="BodyText"/>
      </w:pPr>
      <w:r>
        <w:t xml:space="preserve">釋曰：此二偈以九種因成立前十四起。九種因者：一、續異；二、斷異；三、隨長；四、隨依；五、住過；六、去過；七、無住；八、有死；九、隨心。</w:t>
      </w:r>
    </w:p>
    <w:p>
      <w:pPr>
        <w:pStyle w:val="BodyText"/>
      </w:pPr>
      <w:r>
        <w:t xml:space="preserve">第一、續異者，此因成立第一初起。若最初起時，因體無差別者，則後時諸行相續而起亦無差別，因體無差別故；由因有差別故，後餘諸行剎那得成。</w:t>
      </w:r>
    </w:p>
    <w:p>
      <w:pPr>
        <w:pStyle w:val="BodyText"/>
      </w:pPr>
      <w:r>
        <w:t xml:space="preserve">第二、斷異者，此因成立第二續起。若一一剎那無差別因者，則後時斷差別亦不可得；由斷有差別故，諸行剎那此義得成。</w:t>
      </w:r>
    </w:p>
    <w:p>
      <w:pPr>
        <w:pStyle w:val="BodyText"/>
      </w:pPr>
      <w:r>
        <w:t xml:space="preserve">第三、隨長者，此因成立第三長起。能令諸行圓滿，故名為長。若無剎那而有諸行長養者，不然。由彼住故。若諸行得住，則不得漸大圓滿，非謂長養。</w:t>
      </w:r>
    </w:p>
    <w:p>
      <w:pPr>
        <w:pStyle w:val="BodyText"/>
      </w:pPr>
      <w:r>
        <w:t xml:space="preserve">第四、隨依者，此因成立第四依起。若執能依不住，所依得住者，不然。如人乘馬，人去馬不去，無有此理。如是識依於根，識有剎那，依無剎那，不然亦爾。</w:t>
      </w:r>
    </w:p>
    <w:p>
      <w:pPr>
        <w:pStyle w:val="BodyText"/>
      </w:pPr>
      <w:r>
        <w:t xml:space="preserve">第五、住過者，此因成立六起，謂變起、熟起、劣起、勝起、明起、無明起。成立變起、熟起者，若執諸行初起即住不滅者，不然。無變起故。謂貪等變色永不可得，由初無變，後亦爾故。若初無變，後諸熟位亦不可得；由先有變，後方熟故。成立劣起、勝起剎那亦爾，若執諸行得住而有善惡熏習次第與果者，不然。諸行不住，次第相續，各得與果，此義可爾。成立明起、無明起剎那亦爾，若諸行得住，則明起亦無，不住則有，由心轉故。無無明起亦爾，後時無變異故。</w:t>
      </w:r>
    </w:p>
    <w:p>
      <w:pPr>
        <w:pStyle w:val="BodyText"/>
      </w:pPr>
      <w:r>
        <w:t xml:space="preserve">第六、去過者，此因成立第十一異處起。若執諸行往餘處名去者，不然。我今問汝：諸行去作，為起已，將諸行往餘處，為不起，將諸行往餘處？若起已將往者，此處起已，餘處不起，此即是住，而言去者，是義相違。若不起將往者，不起，則本來無去，而言去者，此語無義。又復若諸行去，作住此處，即作所作令諸行去，是亦不然，住則不得到餘處故。若諸行到餘處，方作所作，是亦不然，無有離去而有諸行到餘處故。若此處住，若餘處住，離諸行外，畢竟求作不可得。是故不異諸行相續而有去，作去既無體，則剎那義成。若汝言若實無去，云何世人見去？應說由無間相續，假說名去，實無去體。若汝言復有何因，諸行得相續去？應說因緣無量。有心力自在，如威儀等去；有宿業自在，如中陰中去；有手力自在，如放箭擲石去；有依止自在，如乘車乘船去；有使力自在，如風吹物去；有自體自在，如風性傍去，火性上去，水性下去；有術力自在，如依咒依藥在空而去；有磁石自在，能令鐵去；有通力自在，如乘通去。如是等，有無量因緣能令諸行相續，假說名去，是義應知。</w:t>
      </w:r>
    </w:p>
    <w:p>
      <w:pPr>
        <w:pStyle w:val="BodyText"/>
      </w:pPr>
      <w:r>
        <w:t xml:space="preserve">第七、無住者，此因成立第十二種起。若諸行得住，餘時更有種子起者，不然。剎那剎那無餘因故。若諸行不住，後種子起，是義可然。</w:t>
      </w:r>
    </w:p>
    <w:p>
      <w:pPr>
        <w:pStyle w:val="BodyText"/>
      </w:pPr>
      <w:r>
        <w:t xml:space="preserve">第八、有死者，此因成立第十三無種起。若無剎那，而有死時無種起者，不然。先有種起，後命終時，方無種起，是亦不然。由一一剎那因無體故，是故死心剎那不可得成。</w:t>
      </w:r>
    </w:p>
    <w:p>
      <w:pPr>
        <w:pStyle w:val="BodyText"/>
      </w:pPr>
      <w:r>
        <w:t xml:space="preserve">第九、隨心者，此因成立第十四像起。由心自在，剎那剎那彼像得起，若無剎那而像得起，無此理故。</w:t>
      </w:r>
    </w:p>
    <w:p>
      <w:pPr>
        <w:pStyle w:val="BodyText"/>
      </w:pPr>
      <w:r>
        <w:t xml:space="preserve">問：如是別成立內有為法剎那已，復有何因，能成立外法四大及六種造色是剎那耶？</w:t>
      </w:r>
    </w:p>
    <w:p>
      <w:pPr>
        <w:pStyle w:val="BodyText"/>
      </w:pPr>
      <w:r>
        <w:t xml:space="preserve">偈曰：</w:t>
      </w:r>
    </w:p>
    <w:p>
      <w:pPr>
        <w:pStyle w:val="BodyText"/>
      </w:pPr>
      <w:r>
        <w:t xml:space="preserve">由滋及由涸，性動增亦減，二起與四變，薪力及漸微，</w:t>
      </w:r>
    </w:p>
    <w:p>
      <w:pPr>
        <w:pStyle w:val="BodyText"/>
      </w:pPr>
      <w:r>
        <w:t xml:space="preserve">亦說隨心起，及以難問成，一切諸外法，無非剎那體。</w:t>
      </w:r>
    </w:p>
    <w:p>
      <w:pPr>
        <w:pStyle w:val="BodyText"/>
      </w:pPr>
      <w:r>
        <w:t xml:space="preserve">釋曰：此二偈以十四因成立外法是剎那。水有二因：一、滋；二、涸。若無剎那，水或時滋長，或時乾涸，不可顯現。若人作如是問：既無剎那，水有何因而滋？復有何因而涸？彼則不能答：今見水有滋涸，故知剎那是水滋涸因。</w:t>
      </w:r>
    </w:p>
    <w:p>
      <w:pPr>
        <w:pStyle w:val="BodyText"/>
      </w:pPr>
      <w:r>
        <w:t xml:space="preserve">風有三因：一、性動；二、增盛；三、減息。若風性住，則無動時，行無體故，亦無增盛，亦無減息，由彼住故。</w:t>
      </w:r>
    </w:p>
    <w:p>
      <w:pPr>
        <w:pStyle w:val="BodyText"/>
      </w:pPr>
      <w:r>
        <w:t xml:space="preserve">地有六因，謂二起、四變。二起者，由水由風，地起可得，謂劫生時，彼地是水、風果，故知地亦是剎那。四變者，由四所作，地變可得：一、業力所作，由眾生業力有差別故；二、人功所作，由掘鑿等故；三、諸大所作，由火、水、風故；四、時節所作，由時改轉，異相現故。若無剎那，四變不可得，因無體故。如地有六因，知是剎那，色香味觸六因亦爾，是故亦是剎那。</w:t>
      </w:r>
    </w:p>
    <w:p>
      <w:pPr>
        <w:pStyle w:val="BodyText"/>
      </w:pPr>
      <w:r>
        <w:t xml:space="preserve">火有一因，所謂薪力。薪力火增，故火得起；已共火起，薪即不得住；火燒薪已，火亦不住。若火不由薪，後時無薪，火應久住。由隨同義故，火、聲在後說。聲有一因，所謂漸微。譬如鍾聲，後時漸微可得。若無剎那，後時小聲無可得理。</w:t>
      </w:r>
    </w:p>
    <w:p>
      <w:pPr>
        <w:pStyle w:val="BodyText"/>
      </w:pPr>
      <w:r>
        <w:t xml:space="preserve">法入色有一因，謂隨心起。如受戒時，隨心下中上起，心因剎那故，彼果亦剎那，是故外法剎那亦成。</w:t>
      </w:r>
    </w:p>
    <w:p>
      <w:pPr>
        <w:pStyle w:val="BodyText"/>
      </w:pPr>
      <w:r>
        <w:t xml:space="preserve">復次，總由難問故，我今問汝：何故欲得諸行無常，不欲得諸行剎那滅？若汝言一一剎那滅不可知者，不然。譬如燈焰，於不動位，彼剎那亦不可知，汝何故不欲令彼體無剎那？若汝言燈焰體有剎那，細故不可覺者，諸行亦爾，何故不欲令有剎那？若汝言燈焰與諸行不相似者，不然。不相似有二種：一、自性不相似；二、時分不相似。若此自性不相似者，此譬得成，非自體為譬故；非如以燈喻燈，以牛喻牛，譬則不成。若取時分不相似者，此譬亦成，由燈焰及諸行皆剎那相似故；若非剎那，譬則不成。</w:t>
      </w:r>
    </w:p>
    <w:p>
      <w:pPr>
        <w:pStyle w:val="BodyText"/>
      </w:pPr>
      <w:r>
        <w:t xml:space="preserve">今更問汝：如人乘乘，其乘住時，其人去不？答：不。若爾者，所依根住，能依識去，亦無道理。若汝言何故現見燈焰念念滅，燈炷如是住？應說汝見非見。由炷相續，剎那剎那有壞有起，汝不如實知故。若汝言諸行剎那如燈焰者，世人何故不知？應說由諸行是顛倒物故，相續剎那隨轉，此不可知，而實別別起，世人謂是前物，生顛倒知。若不爾，則無無常常倒，倒體若無，染汙亦無，復從何處而有解脫？由是難問，則諸行剎那成。</w:t>
      </w:r>
    </w:p>
    <w:p>
      <w:pPr>
        <w:pStyle w:val="BodyText"/>
      </w:pPr>
      <w:r>
        <w:t xml:space="preserve">成立無常義已，次成立無我義。</w:t>
      </w:r>
    </w:p>
    <w:p>
      <w:pPr>
        <w:pStyle w:val="BodyText"/>
      </w:pPr>
      <w:r>
        <w:t xml:space="preserve">問：人者，為可說有，為可說無？</w:t>
      </w:r>
    </w:p>
    <w:p>
      <w:pPr>
        <w:pStyle w:val="BodyText"/>
      </w:pPr>
      <w:r>
        <w:t xml:space="preserve">偈曰：</w:t>
      </w:r>
    </w:p>
    <w:p>
      <w:pPr>
        <w:pStyle w:val="BodyText"/>
      </w:pPr>
      <w:r>
        <w:t xml:space="preserve">人假非實有，言實不可得，</w:t>
      </w:r>
    </w:p>
    <w:p>
      <w:pPr>
        <w:pStyle w:val="BodyText"/>
      </w:pPr>
      <w:r>
        <w:t xml:space="preserve">顛倒及染汙，染因成立故。</w:t>
      </w:r>
    </w:p>
    <w:p>
      <w:pPr>
        <w:pStyle w:val="BodyText"/>
      </w:pPr>
      <w:r>
        <w:t xml:space="preserve">釋曰：人假非實有者，可說人是假名有，非實體有，若如此，則不墮一向執，離有無故。</w:t>
      </w:r>
    </w:p>
    <w:p>
      <w:pPr>
        <w:pStyle w:val="BodyText"/>
      </w:pPr>
      <w:r>
        <w:t xml:space="preserve">問：人是實有，云何知無？</w:t>
      </w:r>
    </w:p>
    <w:p>
      <w:pPr>
        <w:pStyle w:val="BodyText"/>
      </w:pPr>
      <w:r>
        <w:t xml:space="preserve">答：言實不可得，由彼人不如色等有實可得，非覺智證故。</w:t>
      </w:r>
    </w:p>
    <w:p>
      <w:pPr>
        <w:pStyle w:val="BodyText"/>
      </w:pPr>
      <w:r>
        <w:t xml:space="preserve">問：人非覺智不證，佛又說我者，現在可得，汝言不可得者，不然。</w:t>
      </w:r>
    </w:p>
    <w:p>
      <w:pPr>
        <w:pStyle w:val="BodyText"/>
      </w:pPr>
      <w:r>
        <w:t xml:space="preserve">答：此言可得非實可得，由顛倒故，佛說無我計我，是名顛倒。</w:t>
      </w:r>
    </w:p>
    <w:p>
      <w:pPr>
        <w:pStyle w:val="BodyText"/>
      </w:pPr>
      <w:r>
        <w:t xml:space="preserve">問：云何知是顛倒？</w:t>
      </w:r>
    </w:p>
    <w:p>
      <w:pPr>
        <w:pStyle w:val="BodyText"/>
      </w:pPr>
      <w:r>
        <w:t xml:space="preserve">答：由染汙故。身見是染汙，所謂我、我所執，若不顛倒，則非染汙。</w:t>
      </w:r>
    </w:p>
    <w:p>
      <w:pPr>
        <w:pStyle w:val="BodyText"/>
      </w:pPr>
      <w:r>
        <w:t xml:space="preserve">問：云何知我執是染汙？</w:t>
      </w:r>
    </w:p>
    <w:p>
      <w:pPr>
        <w:pStyle w:val="BodyText"/>
      </w:pPr>
      <w:r>
        <w:t xml:space="preserve">答：染汙因故。由我執為因，貪等染汙得起，是故知是染汙。</w:t>
      </w:r>
    </w:p>
    <w:p>
      <w:pPr>
        <w:pStyle w:val="BodyText"/>
      </w:pPr>
      <w:r>
        <w:t xml:space="preserve">問：如汝所許，於色等五陰說人假有，此人與陰，為一為異？</w:t>
      </w:r>
    </w:p>
    <w:p>
      <w:pPr>
        <w:pStyle w:val="BodyText"/>
      </w:pPr>
      <w:r>
        <w:t xml:space="preserve">偈曰：</w:t>
      </w:r>
    </w:p>
    <w:p>
      <w:pPr>
        <w:pStyle w:val="BodyText"/>
      </w:pPr>
      <w:r>
        <w:t xml:space="preserve">假人與實陰，不可說一異，</w:t>
      </w:r>
    </w:p>
    <w:p>
      <w:pPr>
        <w:pStyle w:val="BodyText"/>
      </w:pPr>
      <w:r>
        <w:t xml:space="preserve">若說一異者，則有二過生。</w:t>
      </w:r>
    </w:p>
    <w:p>
      <w:pPr>
        <w:pStyle w:val="BodyText"/>
      </w:pPr>
      <w:r>
        <w:t xml:space="preserve">釋曰：假人與陰，不可說一，不可說異。若說一異，二過則生。二過者，若說人與陰一，陰即是人，及人是實；若說人與陰異，陰雖非人，人亦是實。以是故，人是施設有，一異不可說，是故如來止記論成。</w:t>
      </w:r>
    </w:p>
    <w:p>
      <w:pPr>
        <w:pStyle w:val="BodyText"/>
      </w:pPr>
      <w:r>
        <w:t xml:space="preserve">偈曰：</w:t>
      </w:r>
    </w:p>
    <w:p>
      <w:pPr>
        <w:pStyle w:val="BodyText"/>
      </w:pPr>
      <w:r>
        <w:t xml:space="preserve">若執人是實，一異應可說，</w:t>
      </w:r>
    </w:p>
    <w:p>
      <w:pPr>
        <w:pStyle w:val="BodyText"/>
      </w:pPr>
      <w:r>
        <w:t xml:space="preserve">一異不可說，此說則無理。</w:t>
      </w:r>
    </w:p>
    <w:p>
      <w:pPr>
        <w:pStyle w:val="BodyText"/>
      </w:pPr>
      <w:r>
        <w:t xml:space="preserve">釋曰：若人違大師教，執有實人，是實人與陰一異則應可說，而執與陰一異不可說，此說則無道理。若汝言人不可說如火與薪非異非不異者，不然。</w:t>
      </w:r>
    </w:p>
    <w:p>
      <w:pPr>
        <w:pStyle w:val="BodyText"/>
      </w:pPr>
      <w:r>
        <w:t xml:space="preserve">偈曰：</w:t>
      </w:r>
    </w:p>
    <w:p>
      <w:pPr>
        <w:pStyle w:val="BodyText"/>
      </w:pPr>
      <w:r>
        <w:t xml:space="preserve">異相及世見，聖說亦不然，</w:t>
      </w:r>
    </w:p>
    <w:p>
      <w:pPr>
        <w:pStyle w:val="BodyText"/>
      </w:pPr>
      <w:r>
        <w:t xml:space="preserve">火薪非不說，有二可得故。</w:t>
      </w:r>
    </w:p>
    <w:p>
      <w:pPr>
        <w:pStyle w:val="BodyText"/>
      </w:pPr>
      <w:r>
        <w:t xml:space="preserve">釋曰：異相者，火謂火大，薪謂餘大，各有別相，是故火與薪異。世見者，世人離火見薪，謂可燒木等，亦離薪見火，如風吹焰去，是故火與薪異。聖說亦不然者，佛世尊無處說火之與薪一異不可說，是故汝執火薪一異不可說，此說無道理。若汝言非離薪見火，風即是薪者，不然。有二可得故，由火之與風二相別故。</w:t>
      </w:r>
    </w:p>
    <w:p>
      <w:pPr>
        <w:pStyle w:val="BodyText"/>
      </w:pPr>
      <w:r>
        <w:t xml:space="preserve">復次，偈曰：</w:t>
      </w:r>
    </w:p>
    <w:p>
      <w:pPr>
        <w:pStyle w:val="BodyText"/>
      </w:pPr>
      <w:r>
        <w:t xml:space="preserve">二有故識起，人緣則非義，</w:t>
      </w:r>
    </w:p>
    <w:p>
      <w:pPr>
        <w:pStyle w:val="BodyText"/>
      </w:pPr>
      <w:r>
        <w:t xml:space="preserve">好滅及惡生，言生復非理。</w:t>
      </w:r>
    </w:p>
    <w:p>
      <w:pPr>
        <w:pStyle w:val="BodyText"/>
      </w:pPr>
      <w:r>
        <w:t xml:space="preserve">釋曰：若人執人有實，謂見者、聞者、覺者、識者、食者、知者、說者。若爾，彼眼等識起，為以人為緣，說人是作者，為以人是主，說人是作者？若以人為緣者，二有故識起，人緣則非義，由人於識起中無有少力可見故。若以人是主者，好滅及惡生，言生復非理。若人為主，已生所愛識，應畢竟令不滅，不應令滅；未生不愛識，應畢竟令不生，不應令生。以是故，汝不應執人是見者乃至識者。</w:t>
      </w:r>
    </w:p>
    <w:p>
      <w:pPr>
        <w:pStyle w:val="BodyText"/>
      </w:pPr>
      <w:r>
        <w:t xml:space="preserve">復次，偈曰：</w:t>
      </w:r>
    </w:p>
    <w:p>
      <w:pPr>
        <w:pStyle w:val="BodyText"/>
      </w:pPr>
      <w:r>
        <w:t xml:space="preserve">汝執實人中，何業可成立？</w:t>
      </w:r>
    </w:p>
    <w:p>
      <w:pPr>
        <w:pStyle w:val="BodyText"/>
      </w:pPr>
      <w:r>
        <w:t xml:space="preserve">無實強令實，違佛三菩提。</w:t>
      </w:r>
    </w:p>
    <w:p>
      <w:pPr>
        <w:pStyle w:val="BodyText"/>
      </w:pPr>
      <w:r>
        <w:t xml:space="preserve">釋曰：若人是實有，汝以何業可得成立？凡是實有，必有事業，如眼等淨色，以見等事業可得成立，人無是等事業可得成立，是故人非實有。復次，汝於無實人中，強欲令有實人，即違如來三種菩提：一者、甚深菩提；二者、不共菩提；三者、出世菩提。若見實人，則非甚深菩提，則非不共外道菩提，則非世間不習菩提。是故此執是世間所取，是外道著處，是生死恒習。</w:t>
      </w:r>
    </w:p>
    <w:p>
      <w:pPr>
        <w:pStyle w:val="BodyText"/>
      </w:pPr>
      <w:r>
        <w:t xml:space="preserve">復次，若人是見者乃至識者，眼等諸根為有功用，為無功用？若有功用，為自然起，為由人起？</w:t>
      </w:r>
    </w:p>
    <w:p>
      <w:pPr>
        <w:pStyle w:val="BodyText"/>
      </w:pPr>
      <w:r>
        <w:t xml:space="preserve">問：彼何所疑？</w:t>
      </w:r>
    </w:p>
    <w:p>
      <w:pPr>
        <w:pStyle w:val="BodyText"/>
      </w:pPr>
      <w:r>
        <w:t xml:space="preserve">偈曰：</w:t>
      </w:r>
    </w:p>
    <w:p>
      <w:pPr>
        <w:pStyle w:val="BodyText"/>
      </w:pPr>
      <w:r>
        <w:t xml:space="preserve">若用自然起，即有三過生；</w:t>
      </w:r>
    </w:p>
    <w:p>
      <w:pPr>
        <w:pStyle w:val="BodyText"/>
      </w:pPr>
      <w:r>
        <w:t xml:space="preserve">若以人為緣，眼等則無用。</w:t>
      </w:r>
    </w:p>
    <w:p>
      <w:pPr>
        <w:pStyle w:val="BodyText"/>
      </w:pPr>
      <w:r>
        <w:t xml:space="preserve">釋曰：若言眼等功用自然起者，人於眼等不作事業，則有三種過生。若言以人為緣，功用得起者，眼等諸根則一向無有功用。</w:t>
      </w:r>
    </w:p>
    <w:p>
      <w:pPr>
        <w:pStyle w:val="BodyText"/>
      </w:pPr>
      <w:r>
        <w:t xml:space="preserve">問：何者是功用自然起三過？</w:t>
      </w:r>
    </w:p>
    <w:p>
      <w:pPr>
        <w:pStyle w:val="BodyText"/>
      </w:pPr>
      <w:r>
        <w:t xml:space="preserve">偈曰：</w:t>
      </w:r>
    </w:p>
    <w:p>
      <w:pPr>
        <w:pStyle w:val="BodyText"/>
      </w:pPr>
      <w:r>
        <w:t xml:space="preserve">人非作者故，用非常起故，</w:t>
      </w:r>
    </w:p>
    <w:p>
      <w:pPr>
        <w:pStyle w:val="BodyText"/>
      </w:pPr>
      <w:r>
        <w:t xml:space="preserve">起非一時故，自起則不然。</w:t>
      </w:r>
    </w:p>
    <w:p>
      <w:pPr>
        <w:pStyle w:val="BodyText"/>
      </w:pPr>
      <w:r>
        <w:t xml:space="preserve">釋曰：若眼等功用不待人作，自然而起，則人非作者，云何名見者乃至識者？此是第一過失。若眼等功用自然起，則應常起，不應起時非常，此是第二過失。若眼等功用常起，則起應一時，云何不得並起？此是第三過失。由此義故，若言自然起者，不然。</w:t>
      </w:r>
    </w:p>
    <w:p>
      <w:pPr>
        <w:pStyle w:val="BodyText"/>
      </w:pPr>
      <w:r>
        <w:t xml:space="preserve">問：以人為緣，復有何過？</w:t>
      </w:r>
    </w:p>
    <w:p>
      <w:pPr>
        <w:pStyle w:val="BodyText"/>
      </w:pPr>
      <w:r>
        <w:t xml:space="preserve">偈曰：</w:t>
      </w:r>
    </w:p>
    <w:p>
      <w:pPr>
        <w:pStyle w:val="BodyText"/>
      </w:pPr>
      <w:r>
        <w:t xml:space="preserve">人住用先無，人壞則人斷，</w:t>
      </w:r>
    </w:p>
    <w:p>
      <w:pPr>
        <w:pStyle w:val="BodyText"/>
      </w:pPr>
      <w:r>
        <w:t xml:space="preserve">更有第三體，為緣無此義。</w:t>
      </w:r>
    </w:p>
    <w:p>
      <w:pPr>
        <w:pStyle w:val="BodyText"/>
      </w:pPr>
      <w:r>
        <w:t xml:space="preserve">釋曰：若言人住與功用為緣者，人既常有，何故功用先無後有？是義不然。若言人壞為緣者，人壞則墮無常，是亦不然。若言更有第三不住不壞人為緣者，無有此義。如是依道理說實人不可得。</w:t>
      </w:r>
    </w:p>
    <w:p>
      <w:pPr>
        <w:pStyle w:val="BodyText"/>
      </w:pPr>
      <w:r>
        <w:t xml:space="preserve">復次，偈曰：</w:t>
      </w:r>
    </w:p>
    <w:p>
      <w:pPr>
        <w:pStyle w:val="BodyText"/>
      </w:pPr>
      <w:r>
        <w:t xml:space="preserve">諸法無我印，及說真實空，</w:t>
      </w:r>
    </w:p>
    <w:p>
      <w:pPr>
        <w:pStyle w:val="BodyText"/>
      </w:pPr>
      <w:r>
        <w:t xml:space="preserve">有我有五過，是故知無我。</w:t>
      </w:r>
    </w:p>
    <w:p>
      <w:pPr>
        <w:pStyle w:val="BodyText"/>
      </w:pPr>
      <w:r>
        <w:t xml:space="preserve">釋曰：《法印經》中，佛說一切法無我。《真實空經》中，佛說有業有報，作者不可得，捨前陰，起後陰，起滅唯法。《增五經》中說，若執有我，有五過失：一者、墮於見處，起我見、命者見；二者、同於外道；三者、僻行邪行；四者、於空不欲，不信，不住；五者、聖法不得清淨。如是依阿含說有實人亦不可得。</w:t>
      </w:r>
    </w:p>
    <w:p>
      <w:pPr>
        <w:pStyle w:val="BodyText"/>
      </w:pPr>
      <w:r>
        <w:t xml:space="preserve">問：若無實人，云何世尊處處經中而說有人，謂知者、負擔者及建立隨信行等人耶？</w:t>
      </w:r>
    </w:p>
    <w:p>
      <w:pPr>
        <w:pStyle w:val="BodyText"/>
      </w:pPr>
      <w:r>
        <w:t xml:space="preserve">偈曰：</w:t>
      </w:r>
    </w:p>
    <w:p>
      <w:pPr>
        <w:pStyle w:val="BodyText"/>
      </w:pPr>
      <w:r>
        <w:t xml:space="preserve">由依染淨法，位斷說有異，</w:t>
      </w:r>
    </w:p>
    <w:p>
      <w:pPr>
        <w:pStyle w:val="BodyText"/>
      </w:pPr>
      <w:r>
        <w:t xml:space="preserve">行異相續異，無實假說人。</w:t>
      </w:r>
    </w:p>
    <w:p>
      <w:pPr>
        <w:pStyle w:val="BodyText"/>
      </w:pPr>
      <w:r>
        <w:t xml:space="preserve">釋曰：由依染汙法及清淨法，有位差別及斷差別故，建立假人有差別。若無假人差別，則不可說有行差別及相續差別。如《知經》中說，何等諸法？謂染汙法。何等為知？謂清淨法。如《負擔經》中說，何者負擔？謂染汙法。何者棄擔？謂清淨法。若無行差別及相續差別，則不可說此二法為知者、負擔者。菩提分法多位差別，謂方便道、見道、修道、究竟道。若無行及相續差別，則不可說彼菩提分法有隨信行等人差別，由無實人，約法差別，可得假說。以此道理，故知所說但是假人。若佛意不說是假人，說實人，則無用，由起眾生我見故。</w:t>
      </w:r>
    </w:p>
    <w:p>
      <w:pPr>
        <w:pStyle w:val="BodyText"/>
      </w:pPr>
      <w:r>
        <w:t xml:space="preserve">偈曰：</w:t>
      </w:r>
    </w:p>
    <w:p>
      <w:pPr>
        <w:pStyle w:val="BodyText"/>
      </w:pPr>
      <w:r>
        <w:t xml:space="preserve">不為起我見，由見已起故，</w:t>
      </w:r>
    </w:p>
    <w:p>
      <w:pPr>
        <w:pStyle w:val="BodyText"/>
      </w:pPr>
      <w:r>
        <w:t xml:space="preserve">無始已習故，無用應解脫。</w:t>
      </w:r>
    </w:p>
    <w:p>
      <w:pPr>
        <w:pStyle w:val="BodyText"/>
      </w:pPr>
      <w:r>
        <w:t xml:space="preserve">釋曰：佛不應為起眾生我見，說有實人，由眾生我見先已起故；亦不為令眾生數習我見，說有實人，由眾生我見先已習故；亦不為令我見眾生得解脫故，說有實人，一切無功用者，皆應自然得解脫故。以是故，一切未見諦者有我見而無解脫，非如苦體先時不見，後時方見，人不如是，非先不見，後時方見。又如苦體先時不見，後亦不見，即無解脫，人體亦爾，先時亦見，後時亦見，則無解脫。若實有我，則決定有我所，從此二執即起我愛及餘煩惱，如是則無解脫。以是故，不應欲得有實人，以我見等過皆悉起故。</w:t>
      </w:r>
    </w:p>
    <w:p>
      <w:pPr>
        <w:pStyle w:val="BodyText"/>
      </w:pPr>
      <w:r>
        <w:t xml:space="preserve">如是別說菩提分已，次總結前義。偈曰：</w:t>
      </w:r>
    </w:p>
    <w:p>
      <w:pPr>
        <w:pStyle w:val="BodyText"/>
      </w:pPr>
      <w:r>
        <w:t xml:space="preserve">慚羞等功德，菩薩常具足，</w:t>
      </w:r>
    </w:p>
    <w:p>
      <w:pPr>
        <w:pStyle w:val="BodyText"/>
      </w:pPr>
      <w:r>
        <w:t xml:space="preserve">自利既不捨，亦令他利成。</w:t>
      </w:r>
    </w:p>
    <w:p>
      <w:pPr>
        <w:pStyle w:val="BodyText"/>
      </w:pPr>
      <w:r>
        <w:t xml:space="preserve">釋曰：此義如前所顯略說。</w:t>
      </w:r>
    </w:p>
    <w:p>
      <w:pPr>
        <w:pStyle w:val="BodyText"/>
      </w:pPr>
      <w:r>
        <w:t xml:space="preserve">〈覺分品〉究竟。</w:t>
      </w:r>
    </w:p>
    <w:bookmarkEnd w:id="609"/>
    <w:bookmarkEnd w:id="610"/>
    <w:bookmarkStart w:id="611" w:name="大乘阿毗達磨集論"/>
    <w:p>
      <w:pPr>
        <w:pStyle w:val="Heading1"/>
      </w:pPr>
      <w:r>
        <w:t xml:space="preserve">《大乘阿毗達磨集論》</w:t>
      </w:r>
    </w:p>
    <w:p>
      <w:pPr>
        <w:pStyle w:val="FirstParagraph"/>
      </w:pPr>
      <w:r>
        <w:t xml:space="preserve">無著菩薩 造</w:t>
      </w:r>
    </w:p>
    <w:p>
      <w:pPr>
        <w:pStyle w:val="BodyText"/>
      </w:pPr>
      <w:r>
        <w:t xml:space="preserve">三藏法師 玄奘 奉詔譯</w:t>
      </w:r>
    </w:p>
    <w:bookmarkEnd w:id="611"/>
    <w:bookmarkStart w:id="612" w:name="大乘阿毗達磨集論-1"/>
    <w:p>
      <w:pPr>
        <w:pStyle w:val="Heading1"/>
      </w:pPr>
      <w:r>
        <w:t xml:space="preserve">《大乘阿毗達磨集論》</w:t>
      </w:r>
    </w:p>
    <w:p>
      <w:pPr>
        <w:pStyle w:val="FirstParagraph"/>
      </w:pPr>
      <w:r>
        <w:t xml:space="preserve">無著菩薩 造</w:t>
      </w:r>
    </w:p>
    <w:p>
      <w:pPr>
        <w:pStyle w:val="BodyText"/>
      </w:pPr>
      <w:r>
        <w:t xml:space="preserve">三藏法師 玄奘 奉詔譯</w:t>
      </w:r>
    </w:p>
    <w:bookmarkEnd w:id="612"/>
    <w:bookmarkStart w:id="614" w:name="大乘阿毗達磨集論卷第七"/>
    <w:p>
      <w:pPr>
        <w:pStyle w:val="Heading1"/>
      </w:pPr>
      <w:r>
        <w:t xml:space="preserve">大乘阿毗達磨集論卷第七</w:t>
      </w:r>
    </w:p>
    <w:bookmarkStart w:id="613" w:name="決擇分中得品第三之二"/>
    <w:p>
      <w:pPr>
        <w:pStyle w:val="Heading2"/>
      </w:pPr>
      <w:r>
        <w:t xml:space="preserve">決擇分中得品第三之二</w:t>
      </w:r>
    </w:p>
    <w:p>
      <w:pPr>
        <w:pStyle w:val="FirstParagraph"/>
      </w:pPr>
      <w:r>
        <w:t xml:space="preserve">云何建立現觀？略有十種，謂法現觀、義現觀、真現觀、後現觀、寶現觀、不行現觀、究竟現觀、聲聞現觀、獨覺現觀、菩薩現觀。</w:t>
      </w:r>
    </w:p>
    <w:p>
      <w:pPr>
        <w:pStyle w:val="BodyText"/>
      </w:pPr>
      <w:r>
        <w:t xml:space="preserve">何等法現觀？謂於諸諦增上法中已得上品淨信勝解，隨信而行。</w:t>
      </w:r>
    </w:p>
    <w:p>
      <w:pPr>
        <w:pStyle w:val="BodyText"/>
      </w:pPr>
      <w:r>
        <w:t xml:space="preserve">何等義現觀？謂於諸諦增上法中已得上品諦察法忍，此忍居順決擇分位。此由三種如理作意所顯發故，復成三品，謂上軟、上中、上上。</w:t>
      </w:r>
    </w:p>
    <w:p>
      <w:pPr>
        <w:pStyle w:val="BodyText"/>
      </w:pPr>
      <w:r>
        <w:t xml:space="preserve">何等真現觀？謂已得見道十六心剎那位所有聖道。又見道中得現觀邊安立諦世俗智，不現在前；於修道位，此世俗智方可現前。</w:t>
      </w:r>
    </w:p>
    <w:p>
      <w:pPr>
        <w:pStyle w:val="BodyText"/>
      </w:pPr>
      <w:r>
        <w:t xml:space="preserve">何等後現觀？謂一切修道。</w:t>
      </w:r>
    </w:p>
    <w:p>
      <w:pPr>
        <w:pStyle w:val="BodyText"/>
      </w:pPr>
      <w:r>
        <w:t xml:space="preserve">何等寶現觀？謂於佛證淨，於法證淨，於僧證淨。</w:t>
      </w:r>
    </w:p>
    <w:p>
      <w:pPr>
        <w:pStyle w:val="BodyText"/>
      </w:pPr>
      <w:r>
        <w:t xml:space="preserve">何等不行現觀？謂已證得無作律儀，雖居學位，而謂我今已盡那落迦，已盡傍生，已盡餓鬼，已盡顛墜惡趣，我不復造惡趣業，感惡趣異熟。</w:t>
      </w:r>
    </w:p>
    <w:p>
      <w:pPr>
        <w:pStyle w:val="BodyText"/>
      </w:pPr>
      <w:r>
        <w:t xml:space="preserve">何等究竟現觀？如道諦中究竟道說。</w:t>
      </w:r>
    </w:p>
    <w:p>
      <w:pPr>
        <w:pStyle w:val="BodyText"/>
      </w:pPr>
      <w:r>
        <w:t xml:space="preserve">何等聲聞現觀？謂前所說七種現觀，從聞他音而證得故，名聲聞現觀。</w:t>
      </w:r>
    </w:p>
    <w:p>
      <w:pPr>
        <w:pStyle w:val="BodyText"/>
      </w:pPr>
      <w:r>
        <w:t xml:space="preserve">何等獨覺現觀？謂前所說七種現觀，不由他音而證得故，名獨覺現觀。</w:t>
      </w:r>
    </w:p>
    <w:p>
      <w:pPr>
        <w:pStyle w:val="BodyText"/>
      </w:pPr>
      <w:r>
        <w:t xml:space="preserve">何等菩薩現觀？謂諸菩薩於前所說七現觀中，起修習忍而不作證，然於菩薩極喜地中，入諸菩薩正性決定，是名菩薩現觀。</w:t>
      </w:r>
    </w:p>
    <w:p>
      <w:pPr>
        <w:pStyle w:val="BodyText"/>
      </w:pPr>
      <w:r>
        <w:t xml:space="preserve">聲聞現觀、菩薩現觀有何差別？略說有十一種，謂境界差別、任持差別、通達差別、誓願差別、出離差別、攝受差別、建立差別、眷屬差別、勝生差別、生差別、果差別。其果差別復有十種，謂轉依差別、功德圓滿差別、五相差別、三身差別、涅槃差別、證得和合智用差別、障清淨差別、和合作業差別，方便示現成等正覺入般涅槃差別、五種拔濟差別。</w:t>
      </w:r>
    </w:p>
    <w:p>
      <w:pPr>
        <w:pStyle w:val="BodyText"/>
      </w:pPr>
      <w:r>
        <w:t xml:space="preserve">諸無量等最勝功德，何現觀攝？後現觀、究竟現觀攝。彼復云何？謂無量、解脫、勝處、遍處、無諍、願智、無礙解、神通、相隨好、清淨、力、無畏、念住、不護、無忘失法、永斷習氣、大悲、不共佛法、一切種妙智。如是等功德，諸契經中處處宣說。</w:t>
      </w:r>
    </w:p>
    <w:p>
      <w:pPr>
        <w:pStyle w:val="BodyText"/>
      </w:pPr>
      <w:r>
        <w:t xml:space="preserve">無量者，謂四無量。云何慈？謂依止靜慮，於諸有情與樂相應意樂住具足中，若定若慧，及彼相應諸心、心所。云何悲？謂依止靜慮，於諸有情離苦意樂住具足中，若定若慧，餘如前說。云何喜？謂依止靜慮，於諸有情不離樂意樂住具足中，若定若慧，餘如前說。云何捨？謂依止靜慮，於諸有情利益意樂住具足中，若定若慧，餘如前說。</w:t>
      </w:r>
    </w:p>
    <w:p>
      <w:pPr>
        <w:pStyle w:val="BodyText"/>
      </w:pPr>
      <w:r>
        <w:t xml:space="preserve">解脫者，謂八解脫。</w:t>
      </w:r>
    </w:p>
    <w:p>
      <w:pPr>
        <w:pStyle w:val="BodyText"/>
      </w:pPr>
      <w:r>
        <w:t xml:space="preserve">云何有色觀諸色？謂依止靜慮，於內未伏見者色想，或現安立見者色想，觀所見色住具足中，若定若慧，及彼相應諸心、心所，乃至為解脫變化障。</w:t>
      </w:r>
    </w:p>
    <w:p>
      <w:pPr>
        <w:pStyle w:val="BodyText"/>
      </w:pPr>
      <w:r>
        <w:t xml:space="preserve">云何內無色想觀外諸色？謂依止靜慮，於已伏見者色想，或現安立見者無色想，觀所見色住具足中，若定若慧，餘如前說。</w:t>
      </w:r>
    </w:p>
    <w:p>
      <w:pPr>
        <w:pStyle w:val="BodyText"/>
      </w:pPr>
      <w:r>
        <w:t xml:space="preserve">云何淨解脫身作證具足住？謂依止靜慮，於內淨不淨諸色已得展轉相待想、展轉相入想、展轉一味想故，於彼已得住具足中，若定若慧，餘如前說，乃至為解脫淨不淨變化煩惱生起障。</w:t>
      </w:r>
    </w:p>
    <w:p>
      <w:pPr>
        <w:pStyle w:val="BodyText"/>
      </w:pPr>
      <w:r>
        <w:t xml:space="preserve">云何無邊空處解脫？謂於隨順解脫無邊空處住具足中，若定若慧，餘如前說。如無邊空處解脫，無邊識處、無所有處、非想非非想處解脫亦爾，乃至為解脫寂靜解脫無滯礙障。</w:t>
      </w:r>
    </w:p>
    <w:p>
      <w:pPr>
        <w:pStyle w:val="BodyText"/>
      </w:pPr>
      <w:r>
        <w:t xml:space="preserve">云何想受滅解脫？謂依止非想非非想處解脫，超過諸餘寂靜解脫，住於似真解脫住具足中，心、心所滅，為解脫想受滅障。</w:t>
      </w:r>
    </w:p>
    <w:p>
      <w:pPr>
        <w:pStyle w:val="BodyText"/>
      </w:pPr>
      <w:r>
        <w:t xml:space="preserve">勝處者，謂八勝處。前四勝處由二解脫所建立，後四勝處由一解脫所建立。此中，解脫是意解所緣，勝處是勝伏所緣。自在轉故，依有情數、非有情數說色少多，依淨、不淨說色好惡，依人與天說色劣勝，餘如解脫中說。勝伏所緣，故名勝處。</w:t>
      </w:r>
    </w:p>
    <w:p>
      <w:pPr>
        <w:pStyle w:val="BodyText"/>
      </w:pPr>
      <w:r>
        <w:t xml:space="preserve">遍處者，謂十遍處。所緣遍滿，故名遍處。於其遍滿住具足中，若定若慧，及彼相應心、心所法，是名遍處。何故於遍處建立地等？由此遍處，觀所依、能依色皆遍滿故。餘隨所應，如解脫說。如是遍處，能成滿解脫。</w:t>
      </w:r>
    </w:p>
    <w:p>
      <w:pPr>
        <w:pStyle w:val="BodyText"/>
      </w:pPr>
      <w:r>
        <w:t xml:space="preserve">無諍者，謂依止靜慮，於防護他所應起煩惱住具足中，若定若慧，及彼相應諸心、心所。</w:t>
      </w:r>
    </w:p>
    <w:p>
      <w:pPr>
        <w:pStyle w:val="BodyText"/>
      </w:pPr>
      <w:r>
        <w:t xml:space="preserve">願智者，謂依止靜慮，於為了所知願具足中，若定若慧，餘如前說。</w:t>
      </w:r>
    </w:p>
    <w:p>
      <w:pPr>
        <w:pStyle w:val="BodyText"/>
      </w:pPr>
      <w:r>
        <w:t xml:space="preserve">無礙解者，謂四無礙解。云何法無礙解？謂依止靜慮，於一切法名差別無礙具足中，若定若慧，餘如前說。云何義無礙解？謂依止靜慮，於諸相及意趣無礙具足中，若定若慧，餘如前說。云何訓詞無礙解？謂依止靜慮，於諸方言音及訓釋諸法言詞無礙具足中，若定若慧，餘如前說。云何辯才無礙解？謂依止靜慮，於諸法差別無礙具足中，若定若慧，餘如前說。</w:t>
      </w:r>
    </w:p>
    <w:p>
      <w:pPr>
        <w:pStyle w:val="BodyText"/>
      </w:pPr>
      <w:r>
        <w:t xml:space="preserve">神通者，謂六神通。云何神境通？謂依止靜慮，於種種神變威德具足中，若定若慧，及彼相應諸心、心所。云何天耳通？謂依止靜慮，於隨聞種種音聲威德具足中，若定若慧，餘如前說。云何心差別通？謂依止靜慮，於入他有情心行差別威德具足中，若定若慧，餘如前說。云何宿住隨念通？謂依止靜慮，於隨念前際所行威德具足中，若定若慧，餘如前說。云何死生通？謂依止靜慮，於觀有情死生差別威德具足中，若定若慧，餘如前說。云何漏盡通？謂依止靜慮，於漏盡智威德具足中，若定若慧，及彼相應諸心、心所。</w:t>
      </w:r>
    </w:p>
    <w:p>
      <w:pPr>
        <w:pStyle w:val="BodyText"/>
      </w:pPr>
      <w:r>
        <w:t xml:space="preserve">相隨好者，謂依止靜慮，於相隨好莊嚴所依示現具足中，若定若慧，及彼相應諸心、心所，并彼所起異熟。</w:t>
      </w:r>
    </w:p>
    <w:p>
      <w:pPr>
        <w:pStyle w:val="BodyText"/>
      </w:pPr>
      <w:r>
        <w:t xml:space="preserve">清淨者，謂四清淨。云何依止清淨？謂依止靜慮，於隨所欲依止取住捨具足中，若定若慧，及彼相應諸心、心所。云何境界清淨？謂依止靜慮，於隨所欲境界變化智具足中，若定若慧，餘如前說。云何心清淨？謂依止靜慮，於如所欲三摩地門自在具足中，若定若慧，餘如前說。云何智清淨？謂依止靜慮，於隨所欲陀羅尼門任持具足中，若定若慧，餘如前說。</w:t>
      </w:r>
    </w:p>
    <w:p>
      <w:pPr>
        <w:pStyle w:val="BodyText"/>
      </w:pPr>
      <w:r>
        <w:t xml:space="preserve">力者，謂如來十力。云何處非處智力？謂依止靜慮，於一切種處非處智具足中，若定若慧，及彼相應諸心、心所。云何自業智力？謂依止靜慮，於一切種自業智具足中，若定若慧，餘如前說。餘力隨應，當知亦爾。</w:t>
      </w:r>
    </w:p>
    <w:p>
      <w:pPr>
        <w:pStyle w:val="BodyText"/>
      </w:pPr>
      <w:r>
        <w:t xml:space="preserve">無畏者，謂四無畏。云何正等覺無畏？謂依止靜慮，由自利門，於一切種所知境界正等覺、自稱德號建立具足中，若定若慧，及彼相應諸心、心所。云何漏盡無畏？謂依止靜慮，由自利門，於一切種漏盡、自稱德號建立具足中，若定若慧，餘如前說。云何障法無畏？謂依止靜慮，由利他門，於一切種說障礙法、自稱德號建立具足中，若定若慧，餘如前說。云何出苦道無畏？謂依止靜慮，由利他門，於一切種說出苦道法、自稱德號建立具足中，若定若慧，餘如前說。</w:t>
      </w:r>
    </w:p>
    <w:p>
      <w:pPr>
        <w:pStyle w:val="BodyText"/>
      </w:pPr>
      <w:r>
        <w:t xml:space="preserve">念住者，即三念住。謂御大眾時，於一切種雜染不現行具足中，若定若慧，餘如前說。</w:t>
      </w:r>
    </w:p>
    <w:p>
      <w:pPr>
        <w:pStyle w:val="BodyText"/>
      </w:pPr>
      <w:r>
        <w:t xml:space="preserve">不護者，即三不護。謂御大眾時，於隨所欲教授教誡方便具足中，若定若慧，餘如前說。</w:t>
      </w:r>
    </w:p>
    <w:p>
      <w:pPr>
        <w:pStyle w:val="BodyText"/>
      </w:pPr>
      <w:r>
        <w:t xml:space="preserve">無忘失法者，謂於一切種，隨其所作所說明記具足中，若定若慧，餘如前說。</w:t>
      </w:r>
    </w:p>
    <w:p>
      <w:pPr>
        <w:pStyle w:val="BodyText"/>
      </w:pPr>
      <w:r>
        <w:t xml:space="preserve">永斷習氣者，謂一切智者，於非一切智所作不現行具足中，若定若慧，餘如前說。</w:t>
      </w:r>
    </w:p>
    <w:p>
      <w:pPr>
        <w:pStyle w:val="BodyText"/>
      </w:pPr>
      <w:r>
        <w:t xml:space="preserve">大悲者，謂於緣無間苦境大悲住具足中，若定若慧，餘如前說。</w:t>
      </w:r>
    </w:p>
    <w:p>
      <w:pPr>
        <w:pStyle w:val="BodyText"/>
      </w:pPr>
      <w:r>
        <w:t xml:space="preserve">不共佛法者，即十八種不共佛法。謂於不共身、語、意業清淨具足中，於所依及果根未得不退具足中，於不共業現行具足中，於不共智住具足中，若定若慧，餘如前說。</w:t>
      </w:r>
    </w:p>
    <w:p>
      <w:pPr>
        <w:pStyle w:val="BodyText"/>
      </w:pPr>
      <w:r>
        <w:t xml:space="preserve">一切種妙智者，謂於薀、界、處一切種妙智性具足中，若定若慧，及彼相應諸心、心所。</w:t>
      </w:r>
    </w:p>
    <w:p>
      <w:pPr>
        <w:pStyle w:val="BodyText"/>
      </w:pPr>
      <w:r>
        <w:t xml:space="preserve">云何引發如是等功德？謂依止清淨四靜慮，若外道，若聲聞，若菩薩等，引發四無量、五神通；多分依止邊際第四靜慮，若聲聞，若菩薩，若如來等，引發所餘功德。何因引發如是功德？謂依止靜慮，數數思惟，隨所建立法故。如是等功德，略有二種：一、現前發起自所作用；二、安住自性。若現發起自所作用，以出世後所得世俗智為體；若安住自性，用出世智為體。</w:t>
      </w:r>
    </w:p>
    <w:p>
      <w:pPr>
        <w:pStyle w:val="BodyText"/>
      </w:pPr>
      <w:r>
        <w:t xml:space="preserve">無量作何業？謂捨所治障，哀愍住故，能速圓滿福德資糧，成熟有情，心無厭倦。</w:t>
      </w:r>
    </w:p>
    <w:p>
      <w:pPr>
        <w:pStyle w:val="BodyText"/>
      </w:pPr>
      <w:r>
        <w:t xml:space="preserve">解脫作何業？謂引發變化事，於淨不淨變化無有艱難，於寂靜解脫無有滯礙，能住第一寂靜聖住，由勝解思惟故。</w:t>
      </w:r>
    </w:p>
    <w:p>
      <w:pPr>
        <w:pStyle w:val="BodyText"/>
      </w:pPr>
      <w:r>
        <w:t xml:space="preserve">勝處作何業？謂能令前三解脫所緣境界自在而轉，由勝伏所緣故。</w:t>
      </w:r>
    </w:p>
    <w:p>
      <w:pPr>
        <w:pStyle w:val="BodyText"/>
      </w:pPr>
      <w:r>
        <w:t xml:space="preserve">遍處作何業？謂善能成辦解脫所緣，遍滿流布故。</w:t>
      </w:r>
    </w:p>
    <w:p>
      <w:pPr>
        <w:pStyle w:val="BodyText"/>
      </w:pPr>
      <w:r>
        <w:t xml:space="preserve">無諍作何業？謂所發語言，聞皆信伏，愛護他心，最為勝故，如其所應，發語言故。</w:t>
      </w:r>
    </w:p>
    <w:p>
      <w:pPr>
        <w:pStyle w:val="BodyText"/>
      </w:pPr>
      <w:r>
        <w:t xml:space="preserve">願智作何業？謂能善記別三世等事，一切世間咸所恭敬，由達一切，眾所歸仰故。</w:t>
      </w:r>
    </w:p>
    <w:p>
      <w:pPr>
        <w:pStyle w:val="BodyText"/>
      </w:pPr>
      <w:r>
        <w:t xml:space="preserve">無礙解作何業？謂善說法要，悅眾生心，能絕一切所疑網故。</w:t>
      </w:r>
    </w:p>
    <w:p>
      <w:pPr>
        <w:pStyle w:val="BodyText"/>
      </w:pPr>
      <w:r>
        <w:t xml:space="preserve">神通作何業？謂以身業、語業記心，化導有情，令入聖教；善知有情一切心行及過、未已，如應教授，令永出離。</w:t>
      </w:r>
    </w:p>
    <w:p>
      <w:pPr>
        <w:pStyle w:val="BodyText"/>
      </w:pPr>
      <w:r>
        <w:t xml:space="preserve">相及隨好作何業？謂能令暫見，謂大丈夫，心生淨信。</w:t>
      </w:r>
    </w:p>
    <w:p>
      <w:pPr>
        <w:pStyle w:val="BodyText"/>
      </w:pPr>
      <w:r>
        <w:t xml:space="preserve">清淨作何業？謂由此勢力故，取生有，隨其樂欲，或住一劫，或復劫餘，或捨壽行，或於諸法自在而轉，或於諸定自在而轉，或復任持諸佛正法。</w:t>
      </w:r>
    </w:p>
    <w:p>
      <w:pPr>
        <w:pStyle w:val="BodyText"/>
      </w:pPr>
      <w:r>
        <w:t xml:space="preserve">力作何業？謂為除捨無因惡因論、不作而得論，無倒宣說增上生道；悟入一切有情心行、正說法品、意樂、隨眠、境界、資糧、當能、出離，隨其所應，宣說決定勝道，降伏諸魔，善能記別一切問論。</w:t>
      </w:r>
    </w:p>
    <w:p>
      <w:pPr>
        <w:pStyle w:val="BodyText"/>
      </w:pPr>
      <w:r>
        <w:t xml:space="preserve">無畏作何業？謂處大眾中，自正建立我為大師，摧伏一切邪難外道。</w:t>
      </w:r>
    </w:p>
    <w:p>
      <w:pPr>
        <w:pStyle w:val="BodyText"/>
      </w:pPr>
      <w:r>
        <w:t xml:space="preserve">念住作何業？謂能不染汙攝御大眾。</w:t>
      </w:r>
    </w:p>
    <w:p>
      <w:pPr>
        <w:pStyle w:val="BodyText"/>
      </w:pPr>
      <w:r>
        <w:t xml:space="preserve">不護作何業？謂能無間斷教授教誡所化徒眾。</w:t>
      </w:r>
    </w:p>
    <w:p>
      <w:pPr>
        <w:pStyle w:val="BodyText"/>
      </w:pPr>
      <w:r>
        <w:t xml:space="preserve">無忘失法作何業？謂能不捨離一切佛事。</w:t>
      </w:r>
    </w:p>
    <w:p>
      <w:pPr>
        <w:pStyle w:val="BodyText"/>
      </w:pPr>
      <w:r>
        <w:t xml:space="preserve">永斷習氣作何業？謂離諸煩惱，亦不顯現似諸煩惱所作事業。</w:t>
      </w:r>
    </w:p>
    <w:p>
      <w:pPr>
        <w:pStyle w:val="BodyText"/>
      </w:pPr>
      <w:r>
        <w:t xml:space="preserve">大悲作何業？謂日夜六時，遍觀世間。</w:t>
      </w:r>
    </w:p>
    <w:p>
      <w:pPr>
        <w:pStyle w:val="BodyText"/>
      </w:pPr>
      <w:r>
        <w:t xml:space="preserve">不共佛法作何業？謂由身語意業清淨，已得不退，若行若住，映蔽一切聲聞、獨覺。</w:t>
      </w:r>
    </w:p>
    <w:p>
      <w:pPr>
        <w:pStyle w:val="BodyText"/>
      </w:pPr>
      <w:r>
        <w:t xml:space="preserve">一切種妙智作何業？謂能絕一切有情一切疑網，令正法眼長時得住。由此有情未成熟者令其成熟，已成熟者令得解脫。</w:t>
      </w:r>
    </w:p>
    <w:p>
      <w:pPr>
        <w:pStyle w:val="BodyText"/>
      </w:pPr>
      <w:r>
        <w:t xml:space="preserve">於上所說現觀位中，證得後後勝品道時，捨前所得下劣品道。又即此時，集斷作證。於無餘依涅槃界位，聲聞、獨覺一切聖道無不皆由頓捨所捨，非諸菩薩，是故唯說諸菩薩等為無盡善根者、無盡功德者。</w:t>
      </w:r>
    </w:p>
    <w:p>
      <w:pPr>
        <w:pStyle w:val="BodyText"/>
      </w:pPr>
      <w:r>
        <w:t xml:space="preserve">何故建立諸無記事？由彼所問不如理故。何故所問不如理耶？遠離因果染淨所應思處故。</w:t>
      </w:r>
    </w:p>
    <w:p>
      <w:pPr>
        <w:pStyle w:val="BodyText"/>
      </w:pPr>
      <w:r>
        <w:t xml:space="preserve">何緣菩薩已入菩薩超昇離生位，而非預流耶？由得不住道，一向預流行不成就故。何緣亦非一來耶？故受諸有無量生故。何緣亦非不還耶？安住靜慮，還生欲界故。</w:t>
      </w:r>
    </w:p>
    <w:p>
      <w:pPr>
        <w:pStyle w:val="BodyText"/>
      </w:pPr>
      <w:r>
        <w:t xml:space="preserve">又諸菩薩已得諦現觀，於十地修道位，唯修所知障對治道，非煩惱障對治道。若得菩提時，頓斷煩惱障及所知障，頓成阿羅漢及如來。此諸菩薩雖未永斷一切煩惱，然此煩惱猶如咒藥所伏諸毒，不起一切煩惱過失，一切地中如阿羅漢已斷煩惱。</w:t>
      </w:r>
    </w:p>
    <w:p>
      <w:pPr>
        <w:pStyle w:val="BodyText"/>
      </w:pPr>
      <w:r>
        <w:t xml:space="preserve">又諸菩薩於所知境應修善巧，於諸方便應修善巧，於虛妄分別應修善巧，於無分別應修善巧，於時時中應修練根。</w:t>
      </w:r>
    </w:p>
    <w:p>
      <w:pPr>
        <w:pStyle w:val="BodyText"/>
      </w:pPr>
      <w:r>
        <w:t xml:space="preserve">云何所知境？謂略有六種：一、迷亂；二、迷亂所依；三、不迷亂所依；四、迷亂不迷亂；五、不迷亂；六、不迷亂等流。</w:t>
      </w:r>
    </w:p>
    <w:p>
      <w:pPr>
        <w:pStyle w:val="BodyText"/>
      </w:pPr>
      <w:r>
        <w:t xml:space="preserve">云何方便善巧？謂略有四種：一、成熟有情方便善巧；二、圓滿佛法方便善巧；三、速證通慧方便善巧；四、道無斷絕方便善巧。</w:t>
      </w:r>
    </w:p>
    <w:p>
      <w:pPr>
        <w:pStyle w:val="BodyText"/>
      </w:pPr>
      <w:r>
        <w:t xml:space="preserve">云何虛妄分別？謂略有十種：一、根本分別；二、相分別；三、相顯現分別；四、相變異分別；五、相顯現變異分別；六、他引分別；七、不如理分別；八、如理分別；九、執著分別；十、散亂分別，此復十種：一、無性分別；二、有性分別；三、增益分別；四、損減分別；五、一性分別；六、異性分別；七、自性分別；八、差別分別；九、隨名義分別；十、隨義名分別。</w:t>
      </w:r>
    </w:p>
    <w:p>
      <w:pPr>
        <w:pStyle w:val="BodyText"/>
      </w:pPr>
      <w:r>
        <w:t xml:space="preserve">云何無分別？謂略有三種：一、知足無分別；二、無顛倒無分別；三、無戲論無分別。如此三種，異生、聲聞、菩薩，如其次第，應知其相。無戲論無分別復離五相：一、非無作意故；二、非超過作意故；三、非寂靜故；四、非自性故；五、非於所緣作加行故。謂於所緣不起加行。</w:t>
      </w:r>
    </w:p>
    <w:p>
      <w:pPr>
        <w:pStyle w:val="BodyText"/>
      </w:pPr>
      <w:r>
        <w:t xml:space="preserve">若諸菩薩性是利根，云何復令修練根行？謂令依利軟根，引發利中根；復依利中根，引發利利根故。</w:t>
      </w:r>
    </w:p>
    <w:bookmarkEnd w:id="613"/>
    <w:bookmarkEnd w:id="614"/>
    <w:bookmarkStart w:id="615" w:name="大乘阿毗達磨雜集論"/>
    <w:p>
      <w:pPr>
        <w:pStyle w:val="Heading1"/>
      </w:pPr>
      <w:r>
        <w:t xml:space="preserve">《大乘阿毗達磨雜集論》</w:t>
      </w:r>
    </w:p>
    <w:p>
      <w:pPr>
        <w:pStyle w:val="FirstParagraph"/>
      </w:pPr>
      <w:r>
        <w:t xml:space="preserve">安慧菩薩 糅</w:t>
      </w:r>
    </w:p>
    <w:p>
      <w:pPr>
        <w:pStyle w:val="BodyText"/>
      </w:pPr>
      <w:r>
        <w:t xml:space="preserve">大唐三藏法師 玄奘 奉詔譯</w:t>
      </w:r>
    </w:p>
    <w:bookmarkEnd w:id="615"/>
    <w:bookmarkStart w:id="617" w:name="大乘阿毗達磨雜集論卷第十三"/>
    <w:p>
      <w:pPr>
        <w:pStyle w:val="Heading1"/>
      </w:pPr>
      <w:r>
        <w:t xml:space="preserve">大乘阿毗達磨雜集論卷第十三</w:t>
      </w:r>
    </w:p>
    <w:bookmarkStart w:id="616" w:name="決擇分中得品第三之一"/>
    <w:p>
      <w:pPr>
        <w:pStyle w:val="Heading2"/>
      </w:pPr>
      <w:r>
        <w:t xml:space="preserve">決擇分中得品第三之一</w:t>
      </w:r>
    </w:p>
    <w:p>
      <w:pPr>
        <w:pStyle w:val="FirstParagraph"/>
      </w:pPr>
      <w:r>
        <w:t xml:space="preserve">云何得決擇？略說有二種，謂建立補特伽羅，建立現觀。前為能證，後是所證。補特伽羅雖非實有，由四種緣，是故建立，謂言說易故，順世間故，離怖畏故，顯示自他具德失故。言說易者，若於無量色等差別、無量差別相想法中，總合建立一假有情，即呼召往來等種種言說，遂不為難。順世間者，非諸世間唯依法想而起言說，多分依有情想而起言說，是故聖者為化世間，必應同彼方便建立補特伽羅。離怖畏者，世間有情未會甚深緣起法性，若聞一切有情無我，便生怖畏，不受正化。顯示自他具德失者，若離假立有情差別，唯說諸法染淨相者，是則一切無有差別，不可了知如是身中如此過失若斷未斷，如是身中如此功德若證未證，是故建立補特伽羅。</w:t>
      </w:r>
    </w:p>
    <w:p>
      <w:pPr>
        <w:pStyle w:val="BodyText"/>
      </w:pPr>
      <w:r>
        <w:t xml:space="preserve">云何建立？略有七種，謂病行差別故，出離差別故，任持差別故，方便差別故，果差別故，界差別故，修行差別故。</w:t>
      </w:r>
    </w:p>
    <w:p>
      <w:pPr>
        <w:pStyle w:val="BodyText"/>
      </w:pPr>
      <w:r>
        <w:t xml:space="preserve">病行差別復有七種，謂貪行、瞋行、癡行、慢行、尋思行、等分行、薄塵行。</w:t>
      </w:r>
    </w:p>
    <w:p>
      <w:pPr>
        <w:pStyle w:val="BodyText"/>
      </w:pPr>
      <w:r>
        <w:t xml:space="preserve">出離差別有三種，謂聲聞乘、獨覺乘、大乘。</w:t>
      </w:r>
    </w:p>
    <w:p>
      <w:pPr>
        <w:pStyle w:val="BodyText"/>
      </w:pPr>
      <w:r>
        <w:t xml:space="preserve">任持差別有三種，謂未具資糧、已具未具資糧、已具資糧。</w:t>
      </w:r>
    </w:p>
    <w:p>
      <w:pPr>
        <w:pStyle w:val="BodyText"/>
      </w:pPr>
      <w:r>
        <w:t xml:space="preserve">方便差別有二種，謂隨信行、隨法行。</w:t>
      </w:r>
    </w:p>
    <w:p>
      <w:pPr>
        <w:pStyle w:val="BodyText"/>
      </w:pPr>
      <w:r>
        <w:t xml:space="preserve">果差別有二十七，謂信解、見至、身證、慧解脫、俱解脫、預流向、預流果、一來向、一來果、不還向、不還果、阿羅漢向、阿羅漢果、極七返有、家家、一間、中般涅槃、生般涅槃、無行般涅槃、有行般涅槃、上流、退法阿羅漢、思法阿羅漢、護法阿羅漢、住不動阿羅漢、堪達阿羅漢、不動法阿羅漢。</w:t>
      </w:r>
    </w:p>
    <w:p>
      <w:pPr>
        <w:pStyle w:val="BodyText"/>
      </w:pPr>
      <w:r>
        <w:t xml:space="preserve">界差別者，謂欲界異生、有學、無學。如欲界有三，色界、無色界亦爾。又有欲、色界菩薩，又有欲界獨覺、不可思議如來。</w:t>
      </w:r>
    </w:p>
    <w:p>
      <w:pPr>
        <w:pStyle w:val="BodyText"/>
      </w:pPr>
      <w:r>
        <w:t xml:space="preserve">修行差別略有五種：一、勝解行菩薩；二、增上意樂行菩薩；三、有相行菩薩；四、無相行菩薩；五、無功用行菩薩。</w:t>
      </w:r>
    </w:p>
    <w:p>
      <w:pPr>
        <w:pStyle w:val="BodyText"/>
      </w:pPr>
      <w:r>
        <w:t xml:space="preserve">如是等補特伽羅無量差別。</w:t>
      </w:r>
    </w:p>
    <w:p>
      <w:pPr>
        <w:pStyle w:val="BodyText"/>
      </w:pPr>
      <w:r>
        <w:t xml:space="preserve">貪行補特伽羅者，謂有猛利長時貪欲。雖於下劣可愛境界，而能發起上品貪故，起即長時無斷絕故。如貪行者，乃至尋思行者亦爾，各隨自境，猛利長時，如理配釋。</w:t>
      </w:r>
    </w:p>
    <w:p>
      <w:pPr>
        <w:pStyle w:val="BodyText"/>
      </w:pPr>
      <w:r>
        <w:t xml:space="preserve">等分行補特伽羅者，謂住自性位煩惱。遠離猛劣，住平等位諸煩惱故；隨境界勢力，煩惱現行故。</w:t>
      </w:r>
    </w:p>
    <w:p>
      <w:pPr>
        <w:pStyle w:val="BodyText"/>
      </w:pPr>
      <w:r>
        <w:t xml:space="preserve">薄塵行補特伽羅者，謂住自性位微薄煩惱。如前所說自性位煩惱相，今此煩惱望彼是微薄故。雖於增上所緣境界，而微薄性煩惱現行，昔所修習勝對治力所摧伏故。</w:t>
      </w:r>
    </w:p>
    <w:p>
      <w:pPr>
        <w:pStyle w:val="BodyText"/>
      </w:pPr>
      <w:r>
        <w:t xml:space="preserve">聲聞乘補特伽羅者，謂住聲聞法性，若定、不定，性是鈍根，自求解脫，發弘正願，修厭離貪解脫意樂，以聲聞藏為所緣境，精進修行法隨法行，得盡苦際。當知此中，以種性、根、願、意樂、境界、行、果差別說聲聞乘。對獨覺、菩薩根性說此為鈍，若不爾，即與隨法行等利根言相違。</w:t>
      </w:r>
    </w:p>
    <w:p>
      <w:pPr>
        <w:pStyle w:val="BodyText"/>
      </w:pPr>
      <w:r>
        <w:t xml:space="preserve">獨覺乘補特伽羅者，謂住獨覺法性，若定、不定，性是中根，自求解脫，發弘正願，修厭離貪解脫意樂，及修獨證菩提意樂，即聲聞藏為所緣境，精進修行法隨法行，或先未起順決擇分，或先已起順決擇分，或先未得果，或先已得果，出無佛世，唯內思惟，聖道現前，或如麟角獨住，或復獨勝部行，得盡苦際。若先未起順決擇分，亦不得果，如是方成麟角獨住，所餘當成獨勝部行。</w:t>
      </w:r>
    </w:p>
    <w:p>
      <w:pPr>
        <w:pStyle w:val="BodyText"/>
      </w:pPr>
      <w:r>
        <w:t xml:space="preserve">大乘補特伽羅者，謂住菩薩法性，若定、不定，性是利根，為求解脫一切有情，發弘大願，修無住處涅槃意樂，以菩薩藏為所緣境，精進修行法隨法行，成熟眾生，修淨佛土，得受大記，證成無上正等菩提。得受大記者，謂住第八菩薩地，證得無生法忍故。</w:t>
      </w:r>
    </w:p>
    <w:p>
      <w:pPr>
        <w:pStyle w:val="BodyText"/>
      </w:pPr>
      <w:r>
        <w:t xml:space="preserve">未具資糧補特伽羅者，謂緣諦增上法為境，發起軟品清信勝解，成就軟品順解脫分，未定生時。</w:t>
      </w:r>
    </w:p>
    <w:p>
      <w:pPr>
        <w:pStyle w:val="BodyText"/>
      </w:pPr>
      <w:r>
        <w:t xml:space="preserve">已具未具資糧補特伽羅者，謂緣諦增上法為境，發起中品清信勝解，成就中品順解脫分，已定生時。</w:t>
      </w:r>
    </w:p>
    <w:p>
      <w:pPr>
        <w:pStyle w:val="BodyText"/>
      </w:pPr>
      <w:r>
        <w:t xml:space="preserve">已具資糧補特伽羅者，謂緣諦增上法為境，發起上品清信勝解，成就上品順解脫分，即此生時。</w:t>
      </w:r>
    </w:p>
    <w:p>
      <w:pPr>
        <w:pStyle w:val="BodyText"/>
      </w:pPr>
      <w:r>
        <w:t xml:space="preserve">又未具資糧者，謂緣諦增上法為境，於諸諦中成就下品諦察法忍，成就下品順決擇分，未定生時。</w:t>
      </w:r>
    </w:p>
    <w:p>
      <w:pPr>
        <w:pStyle w:val="BodyText"/>
      </w:pPr>
      <w:r>
        <w:t xml:space="preserve">已具未具資糧者，謂緣諦增上法為境，於諸諦中成就中品諦察法忍，成就中品順決擇分，已定生時。</w:t>
      </w:r>
    </w:p>
    <w:p>
      <w:pPr>
        <w:pStyle w:val="BodyText"/>
      </w:pPr>
      <w:r>
        <w:t xml:space="preserve">已具資糧者，謂緣諦增上法為境，於諸諦中成就上品諦察法忍，成就上品順決擇分，即此生時。</w:t>
      </w:r>
    </w:p>
    <w:p>
      <w:pPr>
        <w:pStyle w:val="BodyText"/>
      </w:pPr>
      <w:r>
        <w:t xml:space="preserve">如是三種補特伽羅，由成就順解脫分、順決擇分各三品故，約能引生順決擇分及諦現觀，如其次第，未定已定，即此生時。於諦增上法清信勝相是順解脫分，即於此法諦察法忍相是順決擇分，如其次第，信增上故，慧增上故。</w:t>
      </w:r>
    </w:p>
    <w:p>
      <w:pPr>
        <w:pStyle w:val="BodyText"/>
      </w:pPr>
      <w:r>
        <w:t xml:space="preserve">此中三品順決擇分者，謂除世第一法。由世第一法，性唯一剎那，必不相續。即此生時，定入現觀，非前位故。從下中品順解脫分、順決擇分有可退義。此唯退現行，非退習氣，已依涅槃先起善根者不復新起故。依此下品順解脫分善根，薄伽梵說：「若有具世間，增上品正見，雖經歷千生，不墮三惡趣。」</w:t>
      </w:r>
    </w:p>
    <w:p>
      <w:pPr>
        <w:pStyle w:val="BodyText"/>
      </w:pPr>
      <w:r>
        <w:t xml:space="preserve">又有四種順解脫分：一者、依憑順解脫分；二者、勝解順解脫分；三者、愛樂順解脫分；四者、趣證順解脫分。從善法欲乃至為求解脫所有善根，皆名依憑順解脫分。於彼相應教法所有勝解俱行善根，是名勝解順解脫分。緣解脫境作意相續清淨喜俱所有善根，是名愛樂順解脫分。即於此生決定發起順決擇分所有善根，是名趣證順解脫分。</w:t>
      </w:r>
    </w:p>
    <w:p>
      <w:pPr>
        <w:pStyle w:val="BodyText"/>
      </w:pPr>
      <w:r>
        <w:t xml:space="preserve">復有六種順決擇分，謂隨順順決擇分、勝進順決擇分、通達順決擇分、餘轉順決擇分、一生順決擇分、一座順決擇分。若最初所起緣諦境行下品善根，是名隨順順決擇分。即此善根轉成中品，是名勝進順決擇分，望前下品是增勝故。即此善根增至上品，於此生中決定堪能通達諦理，是名通達順決擇分。又即此位中，不定種性者為迴向最勝菩提，及諸獨覺為求無師自證菩提，轉趣餘生，是名餘轉順決擇分。若於此生定能通達，是名一生順決擇分。若於此座定能通達，是名一座順決擇分。</w:t>
      </w:r>
    </w:p>
    <w:p>
      <w:pPr>
        <w:pStyle w:val="BodyText"/>
      </w:pPr>
      <w:r>
        <w:t xml:space="preserve">隨信行補特伽羅者，謂資糧已具，性是鈍根，隨順他教，修諦現觀。</w:t>
      </w:r>
    </w:p>
    <w:p>
      <w:pPr>
        <w:pStyle w:val="BodyText"/>
      </w:pPr>
      <w:r>
        <w:t xml:space="preserve">隨法行補特伽羅者，謂資糧已具，性是利根，自然隨順諦增上法，修諦現觀。</w:t>
      </w:r>
    </w:p>
    <w:p>
      <w:pPr>
        <w:pStyle w:val="BodyText"/>
      </w:pPr>
      <w:r>
        <w:t xml:space="preserve">信解補特伽羅者，謂隨信行已至果位。見至補特伽羅者，謂隨法行已至果位。身證補特伽羅者，謂諸有學已具證得八解脫定。即不還果說名身證，由身證得八解脫定具足住故。八解脫者，謂有色觀諸色等，後當廣說。</w:t>
      </w:r>
    </w:p>
    <w:p>
      <w:pPr>
        <w:pStyle w:val="BodyText"/>
      </w:pPr>
      <w:r>
        <w:t xml:space="preserve">慧解脫補特伽羅者，謂已盡諸漏，而未具證八解脫定，唯究竟斷慧所對治煩惱障故。</w:t>
      </w:r>
    </w:p>
    <w:p>
      <w:pPr>
        <w:pStyle w:val="BodyText"/>
      </w:pPr>
      <w:r>
        <w:t xml:space="preserve">俱分解脫補特伽羅者，謂已斷諸漏及具證八解脫定，由煩惱障分及定障分俱得解脫故。</w:t>
      </w:r>
    </w:p>
    <w:p>
      <w:pPr>
        <w:pStyle w:val="BodyText"/>
      </w:pPr>
      <w:r>
        <w:t xml:space="preserve">預流果向補特伽羅者，謂住順決擇分位，及住見道十五心剎那位。此中意說，始從一座順決擇分乃至未得初果，皆名預流果向。</w:t>
      </w:r>
    </w:p>
    <w:p>
      <w:pPr>
        <w:pStyle w:val="BodyText"/>
      </w:pPr>
      <w:r>
        <w:t xml:space="preserve">豫流果補特伽羅者，謂住見道第十六心剎那位。即此見道，亦名入正性決定，亦名於法現觀。</w:t>
      </w:r>
    </w:p>
    <w:p>
      <w:pPr>
        <w:pStyle w:val="BodyText"/>
      </w:pPr>
      <w:r>
        <w:t xml:space="preserve">問：誰於見道最後心位得初果耶？</w:t>
      </w:r>
    </w:p>
    <w:p>
      <w:pPr>
        <w:pStyle w:val="BodyText"/>
      </w:pPr>
      <w:r>
        <w:t xml:space="preserve">答：若於欲界未離欲者，後入正性決定，得預流果。謂次第者雖少分離欲，亦名未離欲。彼後入正性決定，至第十六心位，得預流果。若倍離欲者，後入正性決定，得一來果。謂先用世間道已斷欲界修道所斷六品煩惱，名倍離欲。彼後入正性決定，至第十六心位，得一來果。若已離欲者，後入正性決定，得不還果。謂先用世俗道已斷欲界修道所斷九品煩惱，名已離欲。彼後入正性決定，至第十六心位，得不還果。</w:t>
      </w:r>
    </w:p>
    <w:p>
      <w:pPr>
        <w:pStyle w:val="BodyText"/>
      </w:pPr>
      <w:r>
        <w:t xml:space="preserve">問：若已永斷見道所斷一切煩惱，得預流果，何故但言永斷三結，得預流果耶？</w:t>
      </w:r>
    </w:p>
    <w:p>
      <w:pPr>
        <w:pStyle w:val="BodyText"/>
      </w:pPr>
      <w:r>
        <w:t xml:space="preserve">答：最勝所攝故。由此三種障解脫得最為殊勝。所以者何？於解脫是不發趣因故；雖已發趣，復為邪出離因故，及不正出離因故。由薩迦耶見，執五取薀為我、我所，深生愛樂故，於大苦聚不生厭背，於勝解脫無發趣心。或有眾生雖已發趣解脫，然由戒禁取及疑，僻執邪道，疑正道故，便邪出離及不正出離。又此三結是迷所知境因故，迷見因故，迷對治因故。所以者何？由薩迦耶見，迷所知境，於大苦聚虛妄增益我、我所相故；由戒禁取，迷能知見，於顛倒見謂為清淨出離因故；由疑，迷正對治，於三寶所不決定故。</w:t>
      </w:r>
    </w:p>
    <w:p>
      <w:pPr>
        <w:pStyle w:val="BodyText"/>
      </w:pPr>
      <w:r>
        <w:t xml:space="preserve">一來果向補特伽羅者，謂於修道中已斷欲界五品煩惱，安住彼道。所以者何？由見道後已斷欲界乃至中中品煩惱，及住彼斷道故。</w:t>
      </w:r>
    </w:p>
    <w:p>
      <w:pPr>
        <w:pStyle w:val="BodyText"/>
      </w:pPr>
      <w:r>
        <w:t xml:space="preserve">一來果補特伽羅者，謂於修道中已斷欲界第六品煩惱，安住彼道。所以者何？由已永斷中軟品煩惱，斷道究竟，建立此故。</w:t>
      </w:r>
    </w:p>
    <w:p>
      <w:pPr>
        <w:pStyle w:val="BodyText"/>
      </w:pPr>
      <w:r>
        <w:t xml:space="preserve">不還果向補特伽羅者，謂於修道中已斷欲界第七、第八品煩惱，安住彼道。所以者何？由一來果後，已斷欲界軟上、軟中品煩惱，及住彼斷道，建立此故。</w:t>
      </w:r>
    </w:p>
    <w:p>
      <w:pPr>
        <w:pStyle w:val="BodyText"/>
      </w:pPr>
      <w:r>
        <w:t xml:space="preserve">不還果補特伽羅者，謂於修道中已斷欲界第九品煩惱，安住彼道。所以者何？由彼永斷欲界䎡䎡品煩惱，斷道究竟，建立此故。</w:t>
      </w:r>
    </w:p>
    <w:p>
      <w:pPr>
        <w:pStyle w:val="BodyText"/>
      </w:pPr>
      <w:r>
        <w:t xml:space="preserve">問：若已永斷一切見道所斷煩惱，及已永斷欲界修道所斷一切煩惱，得不還果，何故但言永斷五順下分結，得不還果耶？</w:t>
      </w:r>
    </w:p>
    <w:p>
      <w:pPr>
        <w:pStyle w:val="BodyText"/>
      </w:pPr>
      <w:r>
        <w:t xml:space="preserve">答：最勝所攝故。云何最勝？由此五結能為下趣下界勝因，故名最勝。所以者何？下趣者，謂地獄、畜生、餓鬼。下界者，謂欲界。以薩迦耶見、戒禁取、疑為最勝因，令諸有情不越下趣故。以貪欲、瞋恚為最勝因，令諸有情不越下界故。</w:t>
      </w:r>
    </w:p>
    <w:p>
      <w:pPr>
        <w:pStyle w:val="BodyText"/>
      </w:pPr>
      <w:r>
        <w:t xml:space="preserve">阿羅漢果向補特伽羅者，謂已永斷有頂八品煩惱，安住彼道。</w:t>
      </w:r>
    </w:p>
    <w:p>
      <w:pPr>
        <w:pStyle w:val="BodyText"/>
      </w:pPr>
      <w:r>
        <w:t xml:space="preserve">阿羅漢果補特伽羅者，謂已永斷有頂第九品煩惱，安住彼究竟道。</w:t>
      </w:r>
    </w:p>
    <w:p>
      <w:pPr>
        <w:pStyle w:val="BodyText"/>
      </w:pPr>
      <w:r>
        <w:t xml:space="preserve">問：若阿羅漢永斷三界一切煩惱，何故但言永斷一切五順上分結，得阿羅漢果耶？</w:t>
      </w:r>
    </w:p>
    <w:p>
      <w:pPr>
        <w:pStyle w:val="BodyText"/>
      </w:pPr>
      <w:r>
        <w:t xml:space="preserve">答：最勝所攝故。云何最勝？由此五結是取上分因及不捨上分因，故名最勝。所以者何？由色、無色愛，取欲界上色、無色界生故；由掉、慢、無明，不捨此上生故；以愛、慢、疑，上靜慮者為彼所惱故。</w:t>
      </w:r>
    </w:p>
    <w:p>
      <w:pPr>
        <w:pStyle w:val="BodyText"/>
      </w:pPr>
      <w:r>
        <w:t xml:space="preserve">極七返有補特伽羅者，謂即豫流，於人天生，往來雜受，極至七返，得盡苦際。</w:t>
      </w:r>
    </w:p>
    <w:p>
      <w:pPr>
        <w:pStyle w:val="BodyText"/>
      </w:pPr>
      <w:r>
        <w:t xml:space="preserve">家家補特伽羅者，謂即預流，或於天上，或於人中，從家至家，得盡苦際。所以者何？即預流果進至一來果向，或於天上，或於人中，決定往來，極受二有，方般涅槃故。</w:t>
      </w:r>
    </w:p>
    <w:p>
      <w:pPr>
        <w:pStyle w:val="BodyText"/>
      </w:pPr>
      <w:r>
        <w:t xml:space="preserve">一間補特伽羅者，謂即一來，或於天上，唯受一有，得盡苦際。所以者何？即一來果進至不還果向，或於天上，唯受一有，得般涅槃故。唯有一隙，容此一生，故名一間。</w:t>
      </w:r>
    </w:p>
    <w:p>
      <w:pPr>
        <w:pStyle w:val="BodyText"/>
      </w:pPr>
      <w:r>
        <w:t xml:space="preserve">中般涅槃補特伽羅者，謂生結已斷，起結未斷。或中有纔起，即便聖道現前，得盡苦際；或中有起已，為趣生有，纔起思惟，即便聖道現前，得盡苦際；或思惟已，發趣生有，未到生有，即便聖道現前，得盡苦際。此中顯示三種中般，由煩惱力，往趣生處，令生有相續。此煩惱已盡，唯由隨眠力，令命終後諸薀續起此隨眠，餘猶未盡。或中有纔起，由串習力，聖道現前，斷餘隨眠，即於此位，入般涅槃；或中有起已，為往生有，纔發思惟，聖道現前，斷餘隨眠，入般涅槃；或思惟已，往生有處，未得生有，聖道現前，斷餘隨眠，入般涅槃。如是三種，望生有處未發、纔發、已遠去位，差別建立，隨順《七善丈夫趣經》。</w:t>
      </w:r>
    </w:p>
    <w:p>
      <w:pPr>
        <w:pStyle w:val="BodyText"/>
      </w:pPr>
      <w:r>
        <w:t xml:space="preserve">生般涅槃補特伽羅者，謂二結俱未斷，纔生色界已，即便聖道現前，得盡苦際。</w:t>
      </w:r>
    </w:p>
    <w:p>
      <w:pPr>
        <w:pStyle w:val="BodyText"/>
      </w:pPr>
      <w:r>
        <w:t xml:space="preserve">無行般涅槃補特伽羅者，謂生彼已，不由加行，聖道現前，得盡苦際。不由加行者，由宿串習力，無漏聖道任運現前，無功用故。</w:t>
      </w:r>
    </w:p>
    <w:p>
      <w:pPr>
        <w:pStyle w:val="BodyText"/>
      </w:pPr>
      <w:r>
        <w:t xml:space="preserve">有行般涅槃補特伽羅者，謂生彼已，由加行力，聖道現前，得盡苦際。由加行者，與上相違故。</w:t>
      </w:r>
    </w:p>
    <w:p>
      <w:pPr>
        <w:pStyle w:val="BodyText"/>
      </w:pPr>
      <w:r>
        <w:t xml:space="preserve">上流補特伽羅者，謂於色界地地中皆受生已，乃至最後入色究竟，於彼無漏聖道現前，得盡苦際。復有乃至往到有頂，聖道現前，得盡苦際。此中顯示二種上流：一、極至色究竟；二、極至有頂。極至色究竟者，謂多愛味補特伽羅，由多生起軟等靜慮差別愛味故，始從梵眾天乃至色究竟，於一切處次第各受一生，乃至最後入色究竟，得般涅槃。極至有頂者，謂不雜修第四靜慮，唯避淨居，如前次第生一切處，乃至有頂方般涅槃。又雜修第四靜慮有五品差別：一、下品修；二、中品修；三、上品修；四、上勝品修；五、上極品修。由此五品雜修第四靜慮故，如其次第，生五淨居。</w:t>
      </w:r>
    </w:p>
    <w:p>
      <w:pPr>
        <w:pStyle w:val="BodyText"/>
      </w:pPr>
      <w:r>
        <w:t xml:space="preserve">退法阿羅漢者，謂鈍根性，若遊散，若不遊散，若思惟，若不思惟，皆可退失現法樂住。思惟者，欲害自身。不思惟者，不欲害自身。退現法樂住者，謂退世間靜慮等定。</w:t>
      </w:r>
    </w:p>
    <w:p>
      <w:pPr>
        <w:pStyle w:val="BodyText"/>
      </w:pPr>
      <w:r>
        <w:t xml:space="preserve">思法阿羅漢者，謂鈍根性，若遊散，若不遊散，若不思惟，即可退失現法樂住；若思惟已，能不退失。</w:t>
      </w:r>
    </w:p>
    <w:p>
      <w:pPr>
        <w:pStyle w:val="BodyText"/>
      </w:pPr>
      <w:r>
        <w:t xml:space="preserve">護法阿羅漢者，謂鈍根性，若遊散，便可退失現法樂住；若不遊散，即能不退。</w:t>
      </w:r>
    </w:p>
    <w:p>
      <w:pPr>
        <w:pStyle w:val="BodyText"/>
      </w:pPr>
      <w:r>
        <w:t xml:space="preserve">住不動阿羅漢者，謂鈍根性，若遊散，若不遊散，皆能不退現法樂住，亦不能練根。練根者，謂轉下鈍根，成上利根。是故不動法不說能練根，性是利根故。</w:t>
      </w:r>
    </w:p>
    <w:p>
      <w:pPr>
        <w:pStyle w:val="BodyText"/>
      </w:pPr>
      <w:r>
        <w:t xml:space="preserve">堪達阿羅漢者，謂鈍根性，若遊散，若不遊散，皆能不退現法樂住，堪能練根。</w:t>
      </w:r>
    </w:p>
    <w:p>
      <w:pPr>
        <w:pStyle w:val="BodyText"/>
      </w:pPr>
      <w:r>
        <w:t xml:space="preserve">不動法阿羅漢者，謂利根性，若遊散，若不遊散，皆能不退現法樂住。</w:t>
      </w:r>
    </w:p>
    <w:p>
      <w:pPr>
        <w:pStyle w:val="BodyText"/>
      </w:pPr>
      <w:r>
        <w:t xml:space="preserve">欲界異生補特伽羅者，謂於欲界若生若長，不得聖法。</w:t>
      </w:r>
    </w:p>
    <w:p>
      <w:pPr>
        <w:pStyle w:val="BodyText"/>
      </w:pPr>
      <w:r>
        <w:t xml:space="preserve">欲界有學補特伽羅者，謂於欲界若生若長，已得聖法，猶有餘結。</w:t>
      </w:r>
    </w:p>
    <w:p>
      <w:pPr>
        <w:pStyle w:val="BodyText"/>
      </w:pPr>
      <w:r>
        <w:t xml:space="preserve">欲界無學補特伽羅者，謂於欲界若生若長，已得聖法，無有餘結。如欲界有三，如是色、無色界各有三種，隨相應知。</w:t>
      </w:r>
    </w:p>
    <w:p>
      <w:pPr>
        <w:pStyle w:val="BodyText"/>
      </w:pPr>
      <w:r>
        <w:t xml:space="preserve">欲、色界菩薩者，謂與滅離無色界，生靜慮相應，住靜慮樂，而生欲界，或生色界。</w:t>
      </w:r>
    </w:p>
    <w:p>
      <w:pPr>
        <w:pStyle w:val="BodyText"/>
      </w:pPr>
      <w:r>
        <w:t xml:space="preserve">問：何緣菩薩不生無色界？</w:t>
      </w:r>
    </w:p>
    <w:p>
      <w:pPr>
        <w:pStyle w:val="BodyText"/>
      </w:pPr>
      <w:r>
        <w:t xml:space="preserve">答：若已證得最勝威德菩薩，凡所受生，皆欲利益安樂眾生，以無色界非成熟眾生處故。</w:t>
      </w:r>
    </w:p>
    <w:p>
      <w:pPr>
        <w:pStyle w:val="BodyText"/>
      </w:pPr>
      <w:r>
        <w:t xml:space="preserve">滅離無色界，生靜慮者，謂能除遣無色界，生所有勝定。住靜慮樂者，謂不退靜慮。由此菩薩善巧迴轉故，為欲成熟所化有情，或生欲界，或生色界。</w:t>
      </w:r>
    </w:p>
    <w:p>
      <w:pPr>
        <w:pStyle w:val="BodyText"/>
      </w:pPr>
      <w:r>
        <w:t xml:space="preserve">欲界獨覺者，謂無佛出世時，生於欲界，自然證得獨覺菩提。</w:t>
      </w:r>
    </w:p>
    <w:p>
      <w:pPr>
        <w:pStyle w:val="BodyText"/>
      </w:pPr>
      <w:r>
        <w:t xml:space="preserve">不思議如來者，謂且於欲界，始從示現安住睹史多天妙寶宮殿，乃至示現大般涅槃，示現一切諸佛菩薩所行大行。一切菩薩所行者，謂從示現睹史多天宮，乃至現大神變降伏魔軍。諸佛所行者，謂從示現成等正覺，乃至示現大般涅槃。</w:t>
      </w:r>
    </w:p>
    <w:p>
      <w:pPr>
        <w:pStyle w:val="BodyText"/>
      </w:pPr>
      <w:r>
        <w:t xml:space="preserve">勝解行菩薩者，謂住勝解行地中，成就菩薩下、中、上忍。由其安住菩薩種姓，始從初發大菩提願，乃至未入極歡喜地，未得出世真實內證故，名勝解行菩薩。</w:t>
      </w:r>
    </w:p>
    <w:p>
      <w:pPr>
        <w:pStyle w:val="BodyText"/>
      </w:pPr>
      <w:r>
        <w:t xml:space="preserve">增上意樂行菩薩者，謂十地中所有菩薩，由已證得出世內證清淨意樂故。</w:t>
      </w:r>
    </w:p>
    <w:p>
      <w:pPr>
        <w:pStyle w:val="BodyText"/>
      </w:pPr>
      <w:r>
        <w:t xml:space="preserve">有相行菩薩者，謂住極喜、離垢、發光、焰慧、極難勝、現前地中所有菩薩。由此六地雖不喜樂，而為諸相所間雜故。</w:t>
      </w:r>
    </w:p>
    <w:p>
      <w:pPr>
        <w:pStyle w:val="BodyText"/>
      </w:pPr>
      <w:r>
        <w:t xml:space="preserve">無相行菩薩者，謂住遠行地中所有菩薩。由此菩薩若作功用，乃至隨其欲樂，能令諸相不現行故。</w:t>
      </w:r>
    </w:p>
    <w:p>
      <w:pPr>
        <w:pStyle w:val="BodyText"/>
      </w:pPr>
      <w:r>
        <w:t xml:space="preserve">無功用行菩薩者，謂住不動、善慧、法雲地中所有菩薩。由此菩薩已得純熟無分別智故。</w:t>
      </w:r>
    </w:p>
    <w:p>
      <w:pPr>
        <w:pStyle w:val="BodyText"/>
      </w:pPr>
      <w:r>
        <w:t xml:space="preserve">復次，如說預流補特伽羅，此有二種：一、漸出離；二、頓出離。漸出離者，如前廣說。頓出離者，謂入諦現觀已，依止未至定，發出世間道，頓斷三界一切煩惱，品品別斷，唯立二果，謂預流果、阿羅漢果。品品別斷者，謂先頓斷欲、色、無色界修道所斷上上品隨眠，如是乃至軟軟品。頓斷三界者，如見道所斷，非如世間道界地漸次品品別斷。</w:t>
      </w:r>
    </w:p>
    <w:p>
      <w:pPr>
        <w:pStyle w:val="BodyText"/>
      </w:pPr>
      <w:r>
        <w:t xml:space="preserve">此義以何為證？如《指端經》說，諸所有色乃至識，若過去，若未來，若現在，廣說乃至若遠若近，總此一切，略為一分、一團、一積、一聚。如是略已，應觀一切皆是無常，一切皆苦，乃至廣說。依如是觀，但可建立初、後二果，由此二果，如其次第，永斷三界一切見、修所斷煩惱，無餘所顯故；不立第二、第三兩果，由此二果，已見諦者唯斷欲界修道所斷，有餘無餘所顯故。又依如是頓出離者，如來於《分別經》中，預流果無間，即建立阿羅漢果。</w:t>
      </w:r>
    </w:p>
    <w:p>
      <w:pPr>
        <w:pStyle w:val="BodyText"/>
      </w:pPr>
      <w:r>
        <w:t xml:space="preserve">如是補特伽羅，多於現法或臨終時善辦聖旨；設不能辦，由願力故，即以願力還生欲界，出無佛世，成獨勝果。設不辦者，未能無餘，離諸欲故，即以願力生欲界者，彼能速證般涅槃故。</w:t>
      </w:r>
    </w:p>
    <w:p>
      <w:pPr>
        <w:pStyle w:val="BodyText"/>
      </w:pPr>
      <w:r>
        <w:t xml:space="preserve">建立現觀，略有十種，謂法現觀、義現觀、真現觀、後現觀、寶現觀、不行現觀、究竟現觀、聲聞現觀、獨覺現觀、菩薩現觀。</w:t>
      </w:r>
    </w:p>
    <w:p>
      <w:pPr>
        <w:pStyle w:val="BodyText"/>
      </w:pPr>
      <w:r>
        <w:t xml:space="preserve">法現觀者，謂於諸諦增上法中已得上品清信勝解，隨信而行。所以者何？由於諸諦增上契經等法中，從聞他音增上緣力，已得最後順解脫分善根所攝上品清信勝解，由得如是清信勝解故，說名以法現觀現觀諸諦。</w:t>
      </w:r>
    </w:p>
    <w:p>
      <w:pPr>
        <w:pStyle w:val="BodyText"/>
      </w:pPr>
      <w:r>
        <w:t xml:space="preserve">義現觀者，謂即於諸諦增上法中已得上品於諸諦境諦察法忍，此忍居順決擇分位。所以者何？由即於如上所說法中，如理作意增上緣力，於苦等諦境已得最後順決擇分善根所攝上品諦察法忍。此諦察法忍由三種如理作意所顯發故，復成三品，謂上軟、上中、上上。上軟者，謂即此生時，煖位。上中者，謂頂、忍位。上上者，謂世第一法位。</w:t>
      </w:r>
    </w:p>
    <w:p>
      <w:pPr>
        <w:pStyle w:val="BodyText"/>
      </w:pPr>
      <w:r>
        <w:t xml:space="preserve">真現觀者，謂已得見道十六心剎那位所有聖道。又於見道中得現觀邊安立諦世俗智。由出世智增上緣力，長養彼種子故，名得此智。而不現前，以見道十六心剎那無有間斷，不容現起世間心故；於修道位，此世俗智方現在前。</w:t>
      </w:r>
    </w:p>
    <w:p>
      <w:pPr>
        <w:pStyle w:val="BodyText"/>
      </w:pPr>
      <w:r>
        <w:t xml:space="preserve">後現觀者，謂一切修道。由見道後，一切世間、出世間道皆名後現觀故。</w:t>
      </w:r>
    </w:p>
    <w:p>
      <w:pPr>
        <w:pStyle w:val="BodyText"/>
      </w:pPr>
      <w:r>
        <w:t xml:space="preserve">寶現觀者，謂於佛證淨，於法證淨，於僧證淨。由佛聖弟子於三寶所已得決定證清淨信，謂薄伽梵是真正等覺者，法毗奈耶是真善妙說，聖弟子眾是真淨行者。</w:t>
      </w:r>
    </w:p>
    <w:p>
      <w:pPr>
        <w:pStyle w:val="BodyText"/>
      </w:pPr>
      <w:r>
        <w:t xml:space="preserve">不行現觀者，謂已證得無作律儀故，雖居學位，而謂我今已盡地獄、畜生、餓鬼顛墜惡趣，我不復能造惡趣業，感惡趣異熟。已得無作律儀者，謂已證得聖所愛戒所攝律儀，由得此故，此所對治地獄異熟等必不復行。由地獄等永盡不行故，名不行現觀。</w:t>
      </w:r>
    </w:p>
    <w:p>
      <w:pPr>
        <w:pStyle w:val="BodyText"/>
      </w:pPr>
      <w:r>
        <w:t xml:space="preserve">究竟現觀者，如道諦中究竟道說。謂已息一切麤重，已得一切離繫得，如是等。</w:t>
      </w:r>
    </w:p>
    <w:p>
      <w:pPr>
        <w:pStyle w:val="BodyText"/>
      </w:pPr>
      <w:r>
        <w:t xml:space="preserve">聲聞現觀者，謂前所說七種現觀，從聞他音而證得故，名聲聞現觀。</w:t>
      </w:r>
    </w:p>
    <w:p>
      <w:pPr>
        <w:pStyle w:val="BodyText"/>
      </w:pPr>
      <w:r>
        <w:t xml:space="preserve">獨覺現觀者，謂前所說七種現觀，不由他音而證得故，名獨覺現觀。</w:t>
      </w:r>
    </w:p>
    <w:p>
      <w:pPr>
        <w:pStyle w:val="BodyText"/>
      </w:pPr>
      <w:r>
        <w:t xml:space="preserve">菩薩現觀者，謂諸菩薩於前所說七現觀中，起修集忍而不作證，為於聲聞、獨覺調伏方便中得善巧故，哀戀眾生，不於下乘而出離故，然於菩薩極喜地中，入諸菩薩正性決定，是名菩薩現觀。</w:t>
      </w:r>
    </w:p>
    <w:p>
      <w:pPr>
        <w:pStyle w:val="BodyText"/>
      </w:pPr>
      <w:r>
        <w:t xml:space="preserve">已說現觀，差別今當說。</w:t>
      </w:r>
    </w:p>
    <w:p>
      <w:pPr>
        <w:pStyle w:val="BodyText"/>
      </w:pPr>
      <w:r>
        <w:t xml:space="preserve">問：聲聞、菩薩現觀有何差別？</w:t>
      </w:r>
    </w:p>
    <w:p>
      <w:pPr>
        <w:pStyle w:val="BodyText"/>
      </w:pPr>
      <w:r>
        <w:t xml:space="preserve">答：略說有十一種，謂境界差別、任持差別、通達差別、誓願差別、出離差別、攝受差別、建立差別、眷屬差別、勝生差別、生差別、果差別。</w:t>
      </w:r>
    </w:p>
    <w:p>
      <w:pPr>
        <w:pStyle w:val="BodyText"/>
      </w:pPr>
      <w:r>
        <w:t xml:space="preserve">境界差別者，謂緣方廣大乘為境故。任持差別者，謂滿大劫阿僧企耶，福智資糧圓滿故。通達差別者，謂由補特伽羅法無我理增上法方便所引出世間智，俱通達二無我故。誓願差別者，謂能通達一切有情與己平等，猶如自身，誓願攝益故。出離差別者，謂依十地而出離故。攝受差別者，謂無住涅槃所攝受故。建立差別者，謂善修治諸佛淨土故。眷屬差別者，謂攝受一切所化眾生為眷屬故。勝生差別者，謂如世間腹所孕子，繼父種族，令不斷絕。如是菩薩紹隆佛種，令不斷絕，是佛真子相故。生差別者，謂於如來大集會中生故。</w:t>
      </w:r>
    </w:p>
    <w:p>
      <w:pPr>
        <w:pStyle w:val="BodyText"/>
      </w:pPr>
      <w:r>
        <w:t xml:space="preserve">果差別者，復有十種，謂轉依差別、功德圓滿差別、五相差別、三身差別、涅槃差別、證得和合智用差別、障清淨差別、和合作業差別、方便示現成等正覺入般涅槃差別、五種拔濟差別。</w:t>
      </w:r>
    </w:p>
    <w:p>
      <w:pPr>
        <w:pStyle w:val="BodyText"/>
      </w:pPr>
      <w:r>
        <w:t xml:space="preserve">轉依差別者，謂染不染一切種所依麤重永斷故，一切無上功德所依永轉故。</w:t>
      </w:r>
    </w:p>
    <w:p>
      <w:pPr>
        <w:pStyle w:val="BodyText"/>
      </w:pPr>
      <w:r>
        <w:t xml:space="preserve">功德圓滿差別者，謂力、無所畏、不共佛法等無邊功德永成滿故。</w:t>
      </w:r>
    </w:p>
    <w:p>
      <w:pPr>
        <w:pStyle w:val="BodyText"/>
      </w:pPr>
      <w:r>
        <w:t xml:space="preserve">五相差別者，謂清淨等五相差別：一、清淨差別，謂永斷一切煩惱并習氣故；二、圓淨差別，謂遍修治佛淨土故；三、身差別，謂法身圓滿故；四、受用差別，謂一切時處大集會，與諸菩薩受用種種大法樂故；五、業差別，謂隨其所應，起種種變化，遍於十方無量無邊諸世界中作諸佛事故。</w:t>
      </w:r>
    </w:p>
    <w:p>
      <w:pPr>
        <w:pStyle w:val="BodyText"/>
      </w:pPr>
      <w:r>
        <w:t xml:space="preserve">三身差別者，謂證得圓滿自性、受用、變化身故。</w:t>
      </w:r>
    </w:p>
    <w:p>
      <w:pPr>
        <w:pStyle w:val="BodyText"/>
      </w:pPr>
      <w:r>
        <w:t xml:space="preserve">涅槃差別者，謂於無餘涅槃界，為欲利樂一切有情，一切功德無斷絕故。</w:t>
      </w:r>
    </w:p>
    <w:p>
      <w:pPr>
        <w:pStyle w:val="BodyText"/>
      </w:pPr>
      <w:r>
        <w:t xml:space="preserve">證得和合智用差別者，謂證得最極清淨法界一味故，於彼能依一切種妙智用，一一佛功能等一切佛功能故。</w:t>
      </w:r>
    </w:p>
    <w:p>
      <w:pPr>
        <w:pStyle w:val="BodyText"/>
      </w:pPr>
      <w:r>
        <w:t xml:space="preserve">障清淨差別者，謂永斷一切煩惱障、所知障故。</w:t>
      </w:r>
    </w:p>
    <w:p>
      <w:pPr>
        <w:pStyle w:val="BodyText"/>
      </w:pPr>
      <w:r>
        <w:t xml:space="preserve">和合作業差別者，謂化導一一有情作用，皆一切佛增上力故。</w:t>
      </w:r>
    </w:p>
    <w:p>
      <w:pPr>
        <w:pStyle w:val="BodyText"/>
      </w:pPr>
      <w:r>
        <w:t xml:space="preserve">方便示現成等正覺入般涅槃差別者，謂於十方一切世界，隨其所應，乃至後際，數數示現成正覺等，令一切所化眾生成熟解脫故。</w:t>
      </w:r>
    </w:p>
    <w:p>
      <w:pPr>
        <w:pStyle w:val="BodyText"/>
      </w:pPr>
      <w:r>
        <w:t xml:space="preserve">五種拔濟差別者，謂拔濟災橫等五事：一、拔濟災橫，謂如來入城邑等時，令盲聾等得眼耳等；二、拔濟非方便，謂令得世間正見，遠離一切邪惡見故；三、拔濟惡趣，謂令生見道，越諸惡趣故；四、拔濟薩迦耶，謂令證阿羅漢果，永脫三界故；五、拔濟乘，謂令諸菩薩不樂下乘故。</w:t>
      </w:r>
    </w:p>
    <w:p>
      <w:pPr>
        <w:pStyle w:val="BodyText"/>
      </w:pPr>
      <w:r>
        <w:t xml:space="preserve">問：如經說四無量等最勝功德，何現觀所攝耶？</w:t>
      </w:r>
    </w:p>
    <w:p>
      <w:pPr>
        <w:pStyle w:val="BodyText"/>
      </w:pPr>
      <w:r>
        <w:t xml:space="preserve">答：後現觀、究竟現觀所攝。所以者何？如是最勝功德，諸聖弟子等，或於修道，或究竟道之所發起，是故二現觀所攝。</w:t>
      </w:r>
    </w:p>
    <w:p>
      <w:pPr>
        <w:pStyle w:val="BodyText"/>
      </w:pPr>
      <w:r>
        <w:t xml:space="preserve">彼復云何？謂無量、解脫、勝處、遍處、無諍、願智、無礙解、神通、相隨好、清淨、力、無畏、念住、不護、無忘失法、永斷習氣、大悲、十八不共佛法、一切種妙智。如是等功德，如來於諸經中，或依聲聞乘說，或依大乘說。此諸功德，隨其所應，略以五門顯示其相，謂所依、境界、行相、自體、助伴。</w:t>
      </w:r>
    </w:p>
    <w:p>
      <w:pPr>
        <w:pStyle w:val="BodyText"/>
      </w:pPr>
      <w:r>
        <w:t xml:space="preserve">無量者，謂四無量：一、慈無量；二、悲無量；三、喜無量；四、捨無量。</w:t>
      </w:r>
    </w:p>
    <w:p>
      <w:pPr>
        <w:pStyle w:val="BodyText"/>
      </w:pPr>
      <w:r>
        <w:t xml:space="preserve">慈云何？謂依止靜慮，於諸有情與樂相應意樂住具足中，若定若慧，及彼相應諸心、心法。此中顯慈無量，以靜慮為所依，有情為境界，願彼與樂相應為行相，定慧為自體，一切功德皆奢摩他、毗鉢舍那所攝故，諸心、心法為助伴。當知悲等一切功德隨其所應亦爾。</w:t>
      </w:r>
    </w:p>
    <w:p>
      <w:pPr>
        <w:pStyle w:val="BodyText"/>
      </w:pPr>
      <w:r>
        <w:t xml:space="preserve">悲云何？謂於諸有情離苦意樂住具足中，若定若慧，餘如前說，所依、自體、助伴與慈相似故。</w:t>
      </w:r>
    </w:p>
    <w:p>
      <w:pPr>
        <w:pStyle w:val="BodyText"/>
      </w:pPr>
      <w:r>
        <w:t xml:space="preserve">喜云何？謂於諸有情不離樂意樂住具足中，若定若慧，餘如前說。</w:t>
      </w:r>
    </w:p>
    <w:p>
      <w:pPr>
        <w:pStyle w:val="BodyText"/>
      </w:pPr>
      <w:r>
        <w:t xml:space="preserve">捨云何？謂依止靜慮，於諸有情利益意樂住具足中，若定若慧，餘如前說。利益意樂者，謂於與樂相應等有情所，棄捨愛等，作是思惟：「當令彼解脫煩惱。」如是意樂，名捨行相利益意樂。行相圓滿，名住具足。</w:t>
      </w:r>
    </w:p>
    <w:p>
      <w:pPr>
        <w:pStyle w:val="BodyText"/>
      </w:pPr>
      <w:r>
        <w:t xml:space="preserve">解脫者，謂八解脫，廣說如經。</w:t>
      </w:r>
    </w:p>
    <w:p>
      <w:pPr>
        <w:pStyle w:val="BodyText"/>
      </w:pPr>
      <w:r>
        <w:t xml:space="preserve">云何有色觀諸色解脫？謂依止靜慮，於內未伏見者色想，或現安立見者色想，觀所見色住具足中，若定若慧，及彼相應諸心、心法，乃至為解脫變化障。有色者，謂於內身未依無色定伏除見者色想故，或見者色想安立現前故。觀諸色者，謂以意解觀見好惡等色故。解脫者，謂能解脫一切變化障故。</w:t>
      </w:r>
    </w:p>
    <w:p>
      <w:pPr>
        <w:pStyle w:val="BodyText"/>
      </w:pPr>
      <w:r>
        <w:t xml:space="preserve">云何內無色想觀外諸色解脫？謂於內已伏見者色想，或現安立見者無色想，觀所見色住具足中，若定若慧，餘如前說。內無色想者，謂於內身已依無色定伏除見者色想故，或見者無色想安立現前故，謂見者名想現在前行，餘如前釋。</w:t>
      </w:r>
    </w:p>
    <w:p>
      <w:pPr>
        <w:pStyle w:val="BodyText"/>
      </w:pPr>
      <w:r>
        <w:t xml:space="preserve">云何淨解脫身作證具足住？謂於內淨不淨諸色已得展轉相待想、展轉相入想、展轉一味想故，於彼已得具足中，若定若慧，餘如前說，乃至為解脫淨不淨變化煩惱生起障。此中顯示於淨不淨諸色，依展轉相待想、展轉相入想，得展轉一味想。所以者何？待諸淨色，於餘色中謂為不淨，待不淨色，於餘色中謂為清淨，非不相待。何以故？唯見一類時，淨不淨覺無故。又於淨中，不淨性所隨入；於不淨中，淨性所隨入。何以故？於薄皮所覆，共謂為淨中，現有髮毛等三十六種不淨物故。如是展轉，總一切色，合為一味清淨想解。如是已得隨所樂色解脫自在者，能斷淨不淨色變化障及於此中煩惱生起障。何等名於變化煩惱？謂於淨色變化加行功用，與不淨色變化相違故。</w:t>
      </w:r>
    </w:p>
    <w:p>
      <w:pPr>
        <w:pStyle w:val="BodyText"/>
      </w:pPr>
      <w:r>
        <w:t xml:space="preserve">云何無邊虛空處解脫？謂於隨順解脫無邊虛空處住具足中，若定若慧，餘如前說。如無邊虛空處解脫，無邊識處、無所有處、非想非非想處解脫亦爾，乃至為解脫寂靜解脫無滯礙障。如是四種，若聖弟子所得，能順無漏，是清淨性，方名解脫，解脫愛味故。寂靜解脫者，謂超色、無色。於中清淨，名無滯礙。味著無色，是此障。</w:t>
      </w:r>
    </w:p>
    <w:p>
      <w:pPr>
        <w:pStyle w:val="BodyText"/>
      </w:pPr>
      <w:r>
        <w:t xml:space="preserve">云何想受滅解脫？謂依止非想非非想處解脫，超過諸餘寂靜解脫，住於似真解脫具足住中，心、心法滅，為解脫想受滅障。此顯想受滅解脫，以非想非非想處為所依，無境界、行相、助伴，心、心法無故，以心、心法滅為自體。又此解脫似真解脫，圓滿為性，以聖弟子由出世間道已得轉依，諸心、心法暫不現起，於此位中極寂靜故，染汙意不現行故。</w:t>
      </w:r>
    </w:p>
    <w:p>
      <w:pPr>
        <w:pStyle w:val="BodyText"/>
      </w:pPr>
      <w:r>
        <w:t xml:space="preserve">此八解脫亦名聖住，諸聖所住故。然諸聖者多依二住，謂第三、第八，以最勝故，是故經中於此二解脫有「身作證具足住」言，非餘。由此二種，如其次第，有色、無色解脫障斷無餘故，證得圓滿轉依故，說名最勝。</w:t>
      </w:r>
    </w:p>
    <w:p>
      <w:pPr>
        <w:pStyle w:val="BodyText"/>
      </w:pPr>
      <w:r>
        <w:t xml:space="preserve">勝處者，謂八勝處，廣說如經。前四勝處由二解脫所建立，後四勝處由一解脫所建立，從彼所流故。所以者何？謂內有色想觀外色少，若好若惡，若劣若勝，於彼諸色勝知勝見，得如實想，是初勝處。內有色想觀外色多，若好若惡，廣說乃至得如實想，是第二勝處。此二勝處從有色觀諸色解脫所出。內無色想觀外色少，廣說乃至得如實想，是第三勝處。內無色想觀外色多，廣說乃至得如實想，是第四勝處。此二勝處從內無色想觀外諸色解脫所出。是故前四勝處由二解脫所建立。</w:t>
      </w:r>
    </w:p>
    <w:p>
      <w:pPr>
        <w:pStyle w:val="BodyText"/>
      </w:pPr>
      <w:r>
        <w:t xml:space="preserve">內無色想觀外諸色，若青、青顯、青現、青光，猶如烏莫迦花，或如婆羅痆斯深染青衣，若青、青顯、青現、青光。如是內無色想觀外諸色，若青乃至青光亦爾。於彼諸色勝知勝見，得如實想，是第五勝處。內無色想觀外諸色，若黃乃至黃光，猶如羯尼迦花，或如婆羅痆斯深染黃衣，若黃廣說，乃至得如實想，是第六勝處。內無色想觀外諸色，若赤乃至赤光，猶如槃豆時縛迦花，或如婆羅痆斯深染赤衣，若赤廣說，乃至得如實想，是第七勝處。內無色想觀外諸色，若白、白顯、白現、白光，猶如烏沙斯星色，或如婆羅痆斯極鮮白衣，若白、白顯、白現、白光。如是內無色想觀外諸色，若白、白顯、白現、白光亦爾。於彼諸色勝知勝見，得如實想，是第八勝處。如是四勝處從淨解脫身作證具足住所出。</w:t>
      </w:r>
    </w:p>
    <w:p>
      <w:pPr>
        <w:pStyle w:val="BodyText"/>
      </w:pPr>
      <w:r>
        <w:t xml:space="preserve">此中，解脫是意解所緣，勝處是勝伏所緣。少多等境，隨意自在，或令隱沒故，或隨欲轉故。少色者，有情數色，其量小故。多色者，非有情數色，舍林地山等，其量大故。好色、惡色者，淨不淨顯色所攝。劣色、勝色者，若人若天，隨其次第，於彼諸色勝者自在轉故。知者，由奢摩他道故。見者，由毗鉢舍那道故。得如實想者，謂於已勝未勝中得無增上慢想故。</w:t>
      </w:r>
    </w:p>
    <w:p>
      <w:pPr>
        <w:pStyle w:val="BodyText"/>
      </w:pPr>
      <w:r>
        <w:t xml:space="preserve">若青者，是摠句。青顯者，是俱生青。青現者，是和合青。青光者，謂彼二所放鮮淨光青。如青，黃、赤、白廣說亦爾。於一處說二譬喻者，為顯俱生、和合二顯色故。謂若青者，總舉花、衣二青。青顯者，依花青說，以俱生故。青現者，依衣青說，以和合方成故。青光者，依二種說，由彼二種俱有鮮淨光故。如是二譬喻中，若青、青顯等總句、釋句，如相應知。如青，黃等亦爾。</w:t>
      </w:r>
    </w:p>
    <w:p>
      <w:pPr>
        <w:pStyle w:val="BodyText"/>
      </w:pPr>
      <w:r>
        <w:t xml:space="preserve">餘如解脫中說。何等為餘？謂內有色想觀外色等。如有色觀諸色等，隨相應釋。已說勝處，勝所緣境界。</w:t>
      </w:r>
    </w:p>
    <w:p>
      <w:pPr>
        <w:pStyle w:val="BodyText"/>
      </w:pPr>
      <w:r>
        <w:t xml:space="preserve">遍處者，謂於遍滿住具足中，若定若慧，及彼相應心、心法，是名遍處。遍滿者，其量廣大，周普無邊。此復十種，謂地、水、火、風、青、黃、赤、白、無邊空處、無邊識處，皆悉遍滿。</w:t>
      </w:r>
    </w:p>
    <w:p>
      <w:pPr>
        <w:pStyle w:val="BodyText"/>
      </w:pPr>
      <w:r>
        <w:t xml:space="preserve">問：何故於遍處建立地等？</w:t>
      </w:r>
    </w:p>
    <w:p>
      <w:pPr>
        <w:pStyle w:val="BodyText"/>
      </w:pPr>
      <w:r>
        <w:t xml:space="preserve">答：由此遍處，觀所依、能依色皆遍滿故。若於此中不建立地等遍處者，即離所依大種，亦不能觀青等所造色為遍滿相，是故為觀所依、能依皆悉遍滿，建立地等。餘隨所應，如解脫中說，謂無邊空處等。</w:t>
      </w:r>
    </w:p>
    <w:p>
      <w:pPr>
        <w:pStyle w:val="BodyText"/>
      </w:pPr>
      <w:r>
        <w:t xml:space="preserve">當知此中，依解脫故造修，由勝處故起方便，由遍處故成滿。若於彼得成滿，即於解脫究竟。</w:t>
      </w:r>
    </w:p>
    <w:bookmarkEnd w:id="616"/>
    <w:bookmarkEnd w:id="617"/>
    <w:bookmarkStart w:id="619" w:name="大乘阿毗達磨雜集論卷第十四"/>
    <w:p>
      <w:pPr>
        <w:pStyle w:val="Heading1"/>
      </w:pPr>
      <w:r>
        <w:t xml:space="preserve">大乘阿毗達磨雜集論卷第十四</w:t>
      </w:r>
    </w:p>
    <w:bookmarkStart w:id="618" w:name="決擇分中得品第三之二-1"/>
    <w:p>
      <w:pPr>
        <w:pStyle w:val="Heading2"/>
      </w:pPr>
      <w:r>
        <w:t xml:space="preserve">決擇分中得品第三之二</w:t>
      </w:r>
    </w:p>
    <w:p>
      <w:pPr>
        <w:pStyle w:val="FirstParagraph"/>
      </w:pPr>
      <w:r>
        <w:t xml:space="preserve">復次，無諍者，謂依止靜慮，於防護他所應起煩惱住具足中，若定若慧，及彼相應諸心、心法。所以者何？住無諍者若欲往詣一切有情所應見處，先於自所住處，以願智力觀彼有情：「為於我身當來煩惱現前行不？」如是觀已，若知於我所當起愛、恚、慳、嫉等煩惱，即便不往；若不當起，乃往其所。以能護他諸煩惱諍令不當起，故名無諍。</w:t>
      </w:r>
    </w:p>
    <w:p>
      <w:pPr>
        <w:pStyle w:val="BodyText"/>
      </w:pPr>
      <w:r>
        <w:t xml:space="preserve">願智者，謂依止靜慮，於為了所知願具足中，若定若慧，餘如前說。所以者何？由得願智者為欲了知所有三世等所應知事，先於彼彼事發正願心：「願我如實了知如是如是。」次入增上靜慮，從彼起已，所願成滿，謂能了知所應知故。</w:t>
      </w:r>
    </w:p>
    <w:p>
      <w:pPr>
        <w:pStyle w:val="BodyText"/>
      </w:pPr>
      <w:r>
        <w:t xml:space="preserve">無礙解者，謂四無礙：一、法無礙解；二、義無礙解；三、訓詞無礙解；四、辯才無礙解。</w:t>
      </w:r>
    </w:p>
    <w:p>
      <w:pPr>
        <w:pStyle w:val="BodyText"/>
      </w:pPr>
      <w:r>
        <w:t xml:space="preserve">法無礙解者，謂依止靜慮，於一切法名差別無礙具足中，若定若慧，餘如前說。名差別者，謂依無明等，於無智、無見、不現觀等差別名中無礙具足，若定若慧，乃至廣說，名法無礙解。</w:t>
      </w:r>
    </w:p>
    <w:p>
      <w:pPr>
        <w:pStyle w:val="BodyText"/>
      </w:pPr>
      <w:r>
        <w:t xml:space="preserve">義無礙解者，謂於諸相及意趣無礙具足中，若定若慧，餘如前說。相者，謂諸法自相、共相。意趣者，謂別義等。若於此中通達無礙具足，名義無礙解。</w:t>
      </w:r>
    </w:p>
    <w:p>
      <w:pPr>
        <w:pStyle w:val="BodyText"/>
      </w:pPr>
      <w:r>
        <w:t xml:space="preserve">訓詞無礙解者，謂於諸方言音及訓釋諸法言詞無礙具足中，若定若慧，餘如前說。諸方言音者，謂無量國邑，各隨自想所起種種言音差別。訓釋諸法言詞者，謂可破壞，故名世間。可變壞，故名色。如是等。若於是中通達無礙，名訓詞無礙解。</w:t>
      </w:r>
    </w:p>
    <w:p>
      <w:pPr>
        <w:pStyle w:val="BodyText"/>
      </w:pPr>
      <w:r>
        <w:t xml:space="preserve">辯才無礙解者，謂於諸法差別無礙具足中，若定若慧，餘如前說。諸法差別者，謂實有、假有、世俗有、勝義有，如是等。若於此中通達無礙，名辯才無礙解。</w:t>
      </w:r>
    </w:p>
    <w:p>
      <w:pPr>
        <w:pStyle w:val="BodyText"/>
      </w:pPr>
      <w:r>
        <w:t xml:space="preserve">神通者，謂六神通：一、神境通；二、天耳通；三、心差別通；四、宿住隨念通；五、死生通；六、漏盡通。</w:t>
      </w:r>
    </w:p>
    <w:p>
      <w:pPr>
        <w:pStyle w:val="BodyText"/>
      </w:pPr>
      <w:r>
        <w:t xml:space="preserve">神境通者，謂依止靜慮，於種種神變威德具足中，若定若慧，及彼相應諸心、心法。種種神變威德具足者，謂變一為多等，種種神變，自在具足。</w:t>
      </w:r>
    </w:p>
    <w:p>
      <w:pPr>
        <w:pStyle w:val="BodyText"/>
      </w:pPr>
      <w:r>
        <w:t xml:space="preserve">天耳通者，謂依止靜慮，於隨聞種種音聲威德具足中，若定若慧，餘如前說。種種聲者，謂人天等聲。</w:t>
      </w:r>
    </w:p>
    <w:p>
      <w:pPr>
        <w:pStyle w:val="BodyText"/>
      </w:pPr>
      <w:r>
        <w:t xml:space="preserve">心差別通者，謂依止靜慮，於入他有情心行差別威德具足中，若定若慧，餘如前說。入他有情心行差別者，謂如實知有貪等心行差別。</w:t>
      </w:r>
    </w:p>
    <w:p>
      <w:pPr>
        <w:pStyle w:val="BodyText"/>
      </w:pPr>
      <w:r>
        <w:t xml:space="preserve">宿住隨念通者，謂依止靜慮，於隨念前際所行威德具足中，若定若慧，餘如前說。隨念前際所行者，謂隨念過去生名字、種族等展轉差別事。</w:t>
      </w:r>
    </w:p>
    <w:p>
      <w:pPr>
        <w:pStyle w:val="BodyText"/>
      </w:pPr>
      <w:r>
        <w:t xml:space="preserve">死生通者，謂依止靜慮，於觀有情死生差別威德具足中，若定若慧，餘如前說。觀諸有情死生差別者，謂以天眼觀諸有情死時生時，好色惡色，當往善趣，當往惡趣，後際差別。</w:t>
      </w:r>
    </w:p>
    <w:p>
      <w:pPr>
        <w:pStyle w:val="BodyText"/>
      </w:pPr>
      <w:r>
        <w:t xml:space="preserve">漏盡通者，謂依止靜慮，於漏盡智威德具足中，若定若慧，及彼相應諸心、心法。漏盡智者，謂由此智通達一切漏盡方便及諸漏盡威德具足者，此智成滿故。</w:t>
      </w:r>
    </w:p>
    <w:p>
      <w:pPr>
        <w:pStyle w:val="BodyText"/>
      </w:pPr>
      <w:r>
        <w:t xml:space="preserve">相隨好者，謂依止靜慮，於相隨好莊嚴所依示現具足中，若定若慧，及彼相應諸心、心法，并彼所起異熟果。所以者何？謂佛世尊由定慧增上力，為欲化度諸有情故，示現三十二大丈夫相及八十種隨好相莊嚴色身，然佛世尊非彼自體，以法身所顯故。若諸菩薩能如是示現者，當知定慧為其自性。若所餘於大集會中生者，用彼所起異熟果為自性。</w:t>
      </w:r>
    </w:p>
    <w:p>
      <w:pPr>
        <w:pStyle w:val="BodyText"/>
      </w:pPr>
      <w:r>
        <w:t xml:space="preserve">清淨者，謂四清淨：一、依止清淨；二、境界清淨；三、心清淨；四、智清淨。如是四種，一切相清淨，唯佛世尊及已得大神通菩薩摩訶薩所得。</w:t>
      </w:r>
    </w:p>
    <w:p>
      <w:pPr>
        <w:pStyle w:val="BodyText"/>
      </w:pPr>
      <w:r>
        <w:t xml:space="preserve">依止清淨者，謂依止靜慮，於隨所欲依止取住捨具足中，若定若慧，及彼相應諸心、心法。取住捨具足者，謂隨所欲生，即便能取；既生彼已，隨其所欲壽行分量，即能留住；若欲捨諸壽行，即便能捨。如其次第，三種具足。</w:t>
      </w:r>
    </w:p>
    <w:p>
      <w:pPr>
        <w:pStyle w:val="BodyText"/>
      </w:pPr>
      <w:r>
        <w:t xml:space="preserve">境界清淨者，謂於隨所欲境界變化智具足中，若定若慧，乃至廣說。變化智具足者，謂先無，今有色等，名化；轉先已生色等，令成金銀等，名變；悟一切種境相差別，名智。如其次第，三種具足。</w:t>
      </w:r>
    </w:p>
    <w:p>
      <w:pPr>
        <w:pStyle w:val="BodyText"/>
      </w:pPr>
      <w:r>
        <w:t xml:space="preserve">心清淨者，謂於如所欲三摩地門自在具足中，若定若慧，餘如前說。由隨所欲，剎那剎那能入無量三摩地差別故。</w:t>
      </w:r>
    </w:p>
    <w:p>
      <w:pPr>
        <w:pStyle w:val="BodyText"/>
      </w:pPr>
      <w:r>
        <w:t xml:space="preserve">智清淨者，謂依止靜慮，於隨所欲陀羅尼門任持具足中，若定若慧，餘如前說。陀羅尼門任持具足者，謂於四十二字中，隨思惟一字，以此為先，便能證得一切法差別名言善巧。</w:t>
      </w:r>
    </w:p>
    <w:p>
      <w:pPr>
        <w:pStyle w:val="BodyText"/>
      </w:pPr>
      <w:r>
        <w:t xml:space="preserve">力者，謂如來十力：一、處非處智力；二、自業智力；三、靜慮解脫三摩地三摩鉢底智力；四、根上下智力；五、種種勝解智力；六、種種界智力；七、遍趣行智力；八、宿住隨念智力；九、死生智力；十、漏盡智力。</w:t>
      </w:r>
    </w:p>
    <w:p>
      <w:pPr>
        <w:pStyle w:val="BodyText"/>
      </w:pPr>
      <w:r>
        <w:t xml:space="preserve">處非處智力者，謂依止靜慮，於一切種處非處智具足中，若定若慧，及彼相應諸心、心法。一切種處非處智具足者，謂於一切種因非因智無著無礙現行中所有三摩地等。自業智力者，謂於一切種自業智具足中，若定若慧，餘如前說。以於一切種自業智無著無礙現行中所有三摩地等。如是餘力，隨其所應，當正建立。云何隨其所應？靜慮解脫三摩地三摩鉢底智力者，謂於一切種靜慮、解脫、等持、等至智具足中，若定若慧，餘如前說。由於一切種靜慮、解脫、等持、等至智無著無礙現行中所有三摩地等為體故如是。根上下智力者，謂於一切種根上下智無著無礙現行中所有三摩地等。種種勝解智力者，謂於一切種差別勝解智無著無礙現行中所有三摩地等。種種界智力者，謂於一切種差別界智無著無礙現行中所有三摩地等。遍趣行智力者，謂於一切種遍趣行智無著無礙現行中所有三摩地等。宿住隨念智力者，謂於一切種宿住隨念智無著無礙現行中所有三摩地等。死生智力者，謂於一切種死生智無著無礙現行中所有三摩地等。漏盡智力者，謂於一切種漏盡智無著無礙現行中所有三摩地等。</w:t>
      </w:r>
    </w:p>
    <w:p>
      <w:pPr>
        <w:pStyle w:val="BodyText"/>
      </w:pPr>
      <w:r>
        <w:t xml:space="preserve">無畏者，謂四無畏：一、正等覺無畏；二、漏盡無畏；三、障法無畏；四、出苦道無畏。</w:t>
      </w:r>
    </w:p>
    <w:p>
      <w:pPr>
        <w:pStyle w:val="BodyText"/>
      </w:pPr>
      <w:r>
        <w:t xml:space="preserve">正等覺無畏者，謂依止靜慮，由自利門，於一切種所知境界正等覺、自稱德號建立具足中，若定若慧，及彼相應諸心、心法。如經言：「我是正等覺者，設有世間沙門、婆羅門，若天、魔、梵，依法立難，或令憶念：『言於是法，非正等覺。』我於是事，正見無緣。以於此事正見無由故，得安隱住，無怖無畏，自稱我處大仙尊位，於大眾中正師子吼，轉大梵輪，一切世間沙門、婆羅門，若天、魔、梵，所不能轉。」</w:t>
      </w:r>
    </w:p>
    <w:p>
      <w:pPr>
        <w:pStyle w:val="BodyText"/>
      </w:pPr>
      <w:r>
        <w:t xml:space="preserve">漏盡無畏者，謂依止靜慮，由自利門，於一切種漏盡、自稱德號建立具足中，若定若慧，餘如前說。如經言「我諸漏永盡」，如是等，廣說如前。</w:t>
      </w:r>
    </w:p>
    <w:p>
      <w:pPr>
        <w:pStyle w:val="BodyText"/>
      </w:pPr>
      <w:r>
        <w:t xml:space="preserve">障法無畏者，謂依止靜慮，由利他門，於一切種說障礙法、自稱德號建立具足中，若定若慧，餘如前說。如經言：「又我為諸弟子說障礙法，染必為障。」乃至廣說。</w:t>
      </w:r>
    </w:p>
    <w:p>
      <w:pPr>
        <w:pStyle w:val="BodyText"/>
      </w:pPr>
      <w:r>
        <w:t xml:space="preserve">出苦道無畏者，謂依止靜慮，由利他門，於一切種說出離道法、自稱德號建立具足中，若定若慧，餘如前說。如經言：「又我為諸弟子說出離道，諸聖修習，決定出離，決定通達，設有世間沙門、婆羅門，若天、魔、梵，依法立難，或令憶念：『言修此道，非正出離，不正盡苦，及證苦邊。』我於是事，正見無緣。」乃至廣說。</w:t>
      </w:r>
    </w:p>
    <w:p>
      <w:pPr>
        <w:pStyle w:val="BodyText"/>
      </w:pPr>
      <w:r>
        <w:t xml:space="preserve">如是四無畏，略說有二，謂自利、利他。前二是自利，由智斷差別故；後二是利他，由遠離所治法，修習能治法故。以正等覺無畏，由內智自利門，言我於一切種所知境界差別邊際皆正等覺。於一切世間前自稱德號，立正無難具足中，所有定慧，乃至廣說，當知餘無畏如應亦爾。一切種漏盡者，謂諸煩惱并習氣永盡。一切種障礙法者，謂一切雜染所對治法。一切種出離道者，謂從方便道乃至究竟道。</w:t>
      </w:r>
    </w:p>
    <w:p>
      <w:pPr>
        <w:pStyle w:val="BodyText"/>
      </w:pPr>
      <w:r>
        <w:t xml:space="preserve">念住者，即諸如來三不共念住。謂御大眾時，於一切種煩惱不現行具足中，若定若慧，廣說如前。何等為三念住？所謂大師哀愍一切，欲求義利，起大悲心，為諸弟子宣說法要，告諸比丘：「汝等當知！此能利益，此能安樂，此能利益安樂。」爾時若有諸弟子眾恭敬聽聞，聞已諦受，住奉教心，精進修行法隨法行，如來於彼不生歡喜，心不踊躍，但起大捨，住念正知，隨諸聖眾所應修習教誡教授。是名初不共念住。</w:t>
      </w:r>
    </w:p>
    <w:p>
      <w:pPr>
        <w:pStyle w:val="BodyText"/>
      </w:pPr>
      <w:r>
        <w:t xml:space="preserve">又復大師哀愍一切，欲求義利，起大悲心，為諸弟子宣說法要，乃至此能利益安樂。爾時若有諸弟子眾不恭敬聽聞，乃至不精進修行法隨法行，如來於彼不生恚恨，不捨保任，心無悵恨，但起大捨，乃至廣說。是名第二不共念住。</w:t>
      </w:r>
    </w:p>
    <w:p>
      <w:pPr>
        <w:pStyle w:val="BodyText"/>
      </w:pPr>
      <w:r>
        <w:t xml:space="preserve">又復大師哀愍一切，欲求義利，起大悲心，為諸弟子宣說法要，乃至此能利益安樂。爾時一分弟子恭敬聽聞，乃至精進修行法隨法行，一分弟子不恭敬聽聞，乃至不精進修行法隨法行，如來於彼不生歡喜，乃至心不悵恨。如是三念住，顯大師御眾時，隨其次第，於一切種愛、恚、俱煩惱并習氣不現行具足中，所有定慧等為體。</w:t>
      </w:r>
    </w:p>
    <w:p>
      <w:pPr>
        <w:pStyle w:val="BodyText"/>
      </w:pPr>
      <w:r>
        <w:t xml:space="preserve">不護者，即三不護。謂大師御眾時，於隨所欲教授教誡方便具足中，若定若慧，乃至廣說。何等為三？如經言，如來身業清淨現行，無不清淨現行身業可須覆藏，謂勿他知我之所有。語業、意業現行亦爾。由彼大師心無懼慮，善御所化一切大眾，隨其所欲，自然強力折伏攝受，教誡教授方便具足。</w:t>
      </w:r>
    </w:p>
    <w:p>
      <w:pPr>
        <w:pStyle w:val="BodyText"/>
      </w:pPr>
      <w:r>
        <w:t xml:space="preserve">無忘失法者，謂於一切種，隨其所作所說明記具足中，若定若慧，乃至廣說。此中顯示依化事門，於隨所作等念具足中，所有三摩地等，是無忘失法。</w:t>
      </w:r>
    </w:p>
    <w:p>
      <w:pPr>
        <w:pStyle w:val="BodyText"/>
      </w:pPr>
      <w:r>
        <w:t xml:space="preserve">永斷習氣者，謂一切智者，於非一切智所作不現行具足中，若定若慧，乃至廣說。此中顯示一切智者，於所有能表有餘煩惱所知障身語所作不現行具足中，所有三摩地等，是永斷習氣。</w:t>
      </w:r>
    </w:p>
    <w:p>
      <w:pPr>
        <w:pStyle w:val="BodyText"/>
      </w:pPr>
      <w:r>
        <w:t xml:space="preserve">大悲者，謂於緣無間苦境大悲住具足中，若定若慧，乃至廣說。此中顯示於緣一切三界有情無間一切種苦境大悲住具足中，所有三摩地等，是名大悲。</w:t>
      </w:r>
    </w:p>
    <w:p>
      <w:pPr>
        <w:pStyle w:val="BodyText"/>
      </w:pPr>
      <w:r>
        <w:t xml:space="preserve">不共佛法者，即十八不共佛法。彼復云何？謂於不共身語意業清淨具足中，於所依及果、根未得不退具足中，於不共業現行具足中，於不共智住具足中，若定若慧，乃至廣說。何等十八？如經言：「如來無有誤失；無卒暴音；無忘失念；無不定心；無種種想；無不擇捨；志欲無退；精進無退；念無退；定無退；慧無退；解脫無退；一切身業，智為前導，隨智而轉；一切語業，智為前導，隨智而轉；一切意業，智為前導，隨智而轉；知過去世，無著無礙；知未來世，無著無礙；知現在世，無著無礙。」建立彼相，如經廣說。</w:t>
      </w:r>
    </w:p>
    <w:p>
      <w:pPr>
        <w:pStyle w:val="BodyText"/>
      </w:pPr>
      <w:r>
        <w:t xml:space="preserve">如來無有誤失者，謂阿羅漢比丘雖漏已盡，為乞食故，出遊城邑；或於一時與惡象、惡馬、惡牛、惡狗等共為遊止；或於一時踐躡叢刺，齊足越坑；或於一時入女人家，不依正理，而作語言；或於林野，捨棄正道，而行邪徑；或與盜賊、猛惡獸等共為遊止。如是等誤失事，阿羅漢猶有，如來永無。</w:t>
      </w:r>
    </w:p>
    <w:p>
      <w:pPr>
        <w:pStyle w:val="BodyText"/>
      </w:pPr>
      <w:r>
        <w:t xml:space="preserve">無卒暴音者，謂阿羅漢或於一時遊行林野，迷失道路；或入空宅，揚聲叫喚，發大暴音，因不染汙習氣過失，聚露脣齒，而現大笑。如是等卒暴音，阿羅漢猶有，如來永無。</w:t>
      </w:r>
    </w:p>
    <w:p>
      <w:pPr>
        <w:pStyle w:val="BodyText"/>
      </w:pPr>
      <w:r>
        <w:t xml:space="preserve">無忘失念者，謂阿羅漢猶有不染汙久遠所作，久遠所說，忘失憶念；如來永無。</w:t>
      </w:r>
    </w:p>
    <w:p>
      <w:pPr>
        <w:pStyle w:val="BodyText"/>
      </w:pPr>
      <w:r>
        <w:t xml:space="preserve">無不定心者，謂阿羅漢斂心方定，出即不定；如來於一切位無不定心。</w:t>
      </w:r>
    </w:p>
    <w:p>
      <w:pPr>
        <w:pStyle w:val="BodyText"/>
      </w:pPr>
      <w:r>
        <w:t xml:space="preserve">無種種想者，謂阿羅漢於有餘生死起違逆想，於無餘涅槃起寂靜想；如來於生死、涅槃無差別想，由住第一大捨故。</w:t>
      </w:r>
    </w:p>
    <w:p>
      <w:pPr>
        <w:pStyle w:val="BodyText"/>
      </w:pPr>
      <w:r>
        <w:t xml:space="preserve">無不擇捨者，謂阿羅漢不以智慧簡擇，棄捨有情利益事；如來無此等事故，無不擇捨。</w:t>
      </w:r>
    </w:p>
    <w:p>
      <w:pPr>
        <w:pStyle w:val="BodyText"/>
      </w:pPr>
      <w:r>
        <w:t xml:space="preserve">又阿羅漢於所知障淨有未得退，謂志欲退、精進退、念退、定退、慧退、解脫退；如是六退，如來永無。</w:t>
      </w:r>
    </w:p>
    <w:p>
      <w:pPr>
        <w:pStyle w:val="BodyText"/>
      </w:pPr>
      <w:r>
        <w:t xml:space="preserve">又阿羅漢或於一時善身業轉，或於一時無記身業轉，語業、意業亦爾；如來三業，智為前導故，隨智而轉故，無有無記。智為前導者，智所等起故。隨智而轉者，與智俱行故。</w:t>
      </w:r>
    </w:p>
    <w:p>
      <w:pPr>
        <w:pStyle w:val="BodyText"/>
      </w:pPr>
      <w:r>
        <w:t xml:space="preserve">又阿羅漢比丘於三世所知事，不能起心即解，故智見有著，不能一切悉解，故智見有礙；如來於三世境暫起心時，即遍知一切，是故智見無著無礙。</w:t>
      </w:r>
    </w:p>
    <w:p>
      <w:pPr>
        <w:pStyle w:val="BodyText"/>
      </w:pPr>
      <w:r>
        <w:t xml:space="preserve">十八中，前六於不共身、語、意業清淨具足中，所有三摩地等為體。無有誤失，依身清淨說；無卒暴音，依語業清淨說；無忘失念、無不定心、無種種想、無不擇捨，此四依意業清淨說。志欲無退乃至解脫無退，此六於所依及果、根未得不退具足中，所有三摩地等為體。所依，謂志欲。果，謂解脫。根，謂精進等。一切身語意業，智為前導，隨智而轉，此三於不共業現行具足中，所有三摩地等為體。知去、來、今，無著無礙，此三於不共智住具足中，所有三摩地等為體。</w:t>
      </w:r>
    </w:p>
    <w:p>
      <w:pPr>
        <w:pStyle w:val="BodyText"/>
      </w:pPr>
      <w:r>
        <w:t xml:space="preserve">一切種妙智者，謂於薀、界、處一切種妙智性具足中，若定若慧，及彼相應諸心、心法。云何於薀、界、處一切種妙智性具足？謂於薀等自性差別相，通達一切差別邊際智成滿故。</w:t>
      </w:r>
    </w:p>
    <w:p>
      <w:pPr>
        <w:pStyle w:val="BodyText"/>
      </w:pPr>
      <w:r>
        <w:t xml:space="preserve">云何引發如是等功德？謂依止清淨四靜慮，若外道，若聲聞，若菩薩等，引發四無量、五神通；多分依止邊際第四靜慮，若聲聞，若菩薩，若如來等，引發所餘功德。何因引發如是功德？謂依止靜慮，數數思惟，隨所建立法故。此中顯示如是等功德，引發所依止，能引發補特伽羅，能引發方便。</w:t>
      </w:r>
    </w:p>
    <w:p>
      <w:pPr>
        <w:pStyle w:val="BodyText"/>
      </w:pPr>
      <w:r>
        <w:t xml:space="preserve">云何能引發方便？謂於隨所建立教法，以眾多作意、定心起數數思惟行相。如欲引發無量時，依止靜慮，於慈俱心無恨無怨等教法，以修慧相應作意數數思惟。欲引發神通等時，依止靜慮，於變一為多等教法，以修慧相應作意數數思惟。如是於一切處數數思惟，如所建立，隨相應知。</w:t>
      </w:r>
    </w:p>
    <w:p>
      <w:pPr>
        <w:pStyle w:val="BodyText"/>
      </w:pPr>
      <w:r>
        <w:t xml:space="preserve">又如是等功德，略有二種：一、現前發起自所作用；二、安住自性。若現前發起自所作用，以出世間後所得世俗智為體；若安住自性，用出世間智為體。又現前發起自所作用者，謂諸聖者，隨其所應，發起斷所治障等種種作業。安住自性者，謂最勝寂靜無分別智所攝無緣無量等現法樂住。</w:t>
      </w:r>
    </w:p>
    <w:p>
      <w:pPr>
        <w:pStyle w:val="BodyText"/>
      </w:pPr>
      <w:r>
        <w:t xml:space="preserve">復次，無量作何業？謂捨所治障，哀愍住故，能速圓滿福德資糧，成熟有情，心無懈倦。捨所治障者，謂如其次第，四無量能捨瞋、害、不樂、愛恚故。哀愍住者，謂四無量於利益有情事隨順轉住，由於一切有情哀愍住故，能速圓滿福德資糧。成熟有情，心無懈倦者，由愍諸有情，不顧自身故。</w:t>
      </w:r>
    </w:p>
    <w:p>
      <w:pPr>
        <w:pStyle w:val="BodyText"/>
      </w:pPr>
      <w:r>
        <w:t xml:space="preserve">解脫作何業？謂引發變化事，於淨不淨變化無有艱難，於寂靜解脫無有滯礙，能住第一寂靜聖住，由勝解思惟故。此中顯初、二解脫能引發變化事；由第三解脫，於淨不淨變化無有艱難；由四無色解脫，於寂靜解脫無有滯礙；由最後解脫，能住第一寂靜聖住。由勝解思惟故者，顯如是如是勝解義是解脫義。</w:t>
      </w:r>
    </w:p>
    <w:p>
      <w:pPr>
        <w:pStyle w:val="BodyText"/>
      </w:pPr>
      <w:r>
        <w:t xml:space="preserve">勝處作何業？謂能令前三解脫所緣境界自在而轉，由勝伏所緣故。</w:t>
      </w:r>
    </w:p>
    <w:p>
      <w:pPr>
        <w:pStyle w:val="BodyText"/>
      </w:pPr>
      <w:r>
        <w:t xml:space="preserve">遍處作何業？謂善能成辦解脫所緣，遍滿流布故。</w:t>
      </w:r>
    </w:p>
    <w:p>
      <w:pPr>
        <w:pStyle w:val="BodyText"/>
      </w:pPr>
      <w:r>
        <w:t xml:space="preserve">無諍作何業？謂所發語言，聞皆信伏，愛護他心，最為勝故，如其所應，發語言故。</w:t>
      </w:r>
    </w:p>
    <w:p>
      <w:pPr>
        <w:pStyle w:val="BodyText"/>
      </w:pPr>
      <w:r>
        <w:t xml:space="preserve">願智作何業？謂能善記別三世等事，一切世間咸所恭敬，由達一切，眾所歸仰故。</w:t>
      </w:r>
    </w:p>
    <w:p>
      <w:pPr>
        <w:pStyle w:val="BodyText"/>
      </w:pPr>
      <w:r>
        <w:t xml:space="preserve">無礙解作何業？謂善說法要，悅眾生心，能絕一切諸疑網故。</w:t>
      </w:r>
    </w:p>
    <w:p>
      <w:pPr>
        <w:pStyle w:val="BodyText"/>
      </w:pPr>
      <w:r>
        <w:t xml:space="preserve">神通作何業？謂以身業、語業記心，化導有情，令入聖教；善知有情一切心行及過、未已，如應教授，令永出離。此中顯示神境、天耳乃至漏盡通，如其次第，能起身業化導等用。由天耳通，解了一切言音差別，能引語業故。</w:t>
      </w:r>
    </w:p>
    <w:p>
      <w:pPr>
        <w:pStyle w:val="BodyText"/>
      </w:pPr>
      <w:r>
        <w:t xml:space="preserve">相及隨好作何業？謂能令暫見，謂大丈夫，心生淨信。</w:t>
      </w:r>
    </w:p>
    <w:p>
      <w:pPr>
        <w:pStyle w:val="BodyText"/>
      </w:pPr>
      <w:r>
        <w:t xml:space="preserve">清淨作何業？謂由此勢力故，取生有，隨其樂欲，或住一劫，或復劫餘，或捨壽行，或於諸法自在而轉，或於諸定自在而轉，或復任持諸佛正法。此中顯示由所依清淨，隨其所樂，於所依身取住捨自在，即攝三句，謂故取生有等。由境界清淨，於諸法中得自在轉；由心清淨，於三摩地得自在轉；由智清淨，任持如來無上正法。</w:t>
      </w:r>
    </w:p>
    <w:p>
      <w:pPr>
        <w:pStyle w:val="BodyText"/>
      </w:pPr>
      <w:r>
        <w:t xml:space="preserve">力作何業？謂為除捨無因惡因論、不作而得論，無倒宣說增上生道；悟入一切有情心行、正說法器、意樂、隨眠、境界、資糧、當能、出離，隨其所應，宣說決定勝道，降伏諸魔，善能記別一切問論。</w:t>
      </w:r>
    </w:p>
    <w:p>
      <w:pPr>
        <w:pStyle w:val="BodyText"/>
      </w:pPr>
      <w:r>
        <w:t xml:space="preserve">此中顯初二力能說增上生道，餘八力能說決定勝道。如是二種具足，顯示諸佛所作。所以者何？世尊由處非處智力，折伏一切世間無因論者、惡因論者，宣說無倒增上生道。諸外道等，於增上生或謂無因，或謂自性自在等為因，故名無因惡因論。由自業智力，折伏一切世間不作而得論者，無倒宣說善趣正道。諸外道等，謂不作業，自然得報，故名不作而得論。由靜慮解脫等持等至智力，悟入一切有情心行。心所修行，故名心行。由根上下智力，悟入一切正說法器。以信等根若善成熟，能為法器故。由種種勝解智力，悟入一切勝劣意樂。由種種界智力，悟入一切可破隨眠諸煩惱性。由遍趣行智力，悟入一切大小乘教法所攝境界。由宿住隨念智力，悟入一切資糧。前生所集聖道因緣，是名資糧。由死生智力，悟入一切當來功能性。由漏盡智力，悟入一切三界出離。由如是悟入已，隨其所應，宣說解脫出世聖道。此十名力者，善能降伏諸魔故，善能記別一切問論故。降伏諸魔者，由此十力，能降伏薀魔、煩惱魔、天魔、死魔，為最勝故。雖斷所知障，亦不能為礙，故名最勝。記別一切問論者，謂於處非處乃至漏盡一切處，所有問論記別無滯故。</w:t>
      </w:r>
    </w:p>
    <w:p>
      <w:pPr>
        <w:pStyle w:val="BodyText"/>
      </w:pPr>
      <w:r>
        <w:t xml:space="preserve">無畏作何業？謂處大眾中，自正建立我為大師，摧伏一切邪難外道。大師者，自利利他，眾德圓滿故。摧伏邪難外道者，謂能摧伏於如來所說成等正覺永斷諸漏障道法中邪難外道故。</w:t>
      </w:r>
    </w:p>
    <w:p>
      <w:pPr>
        <w:pStyle w:val="BodyText"/>
      </w:pPr>
      <w:r>
        <w:t xml:space="preserve">念住作何業？謂能不染汙攝御大眾，由於恭敬聽聞等，無愛恚等諸煩惱故。</w:t>
      </w:r>
    </w:p>
    <w:p>
      <w:pPr>
        <w:pStyle w:val="BodyText"/>
      </w:pPr>
      <w:r>
        <w:t xml:space="preserve">不護作何業？謂能無間斷教授教誡所化徒眾，由無藏護自過，慮顯彰故。</w:t>
      </w:r>
    </w:p>
    <w:p>
      <w:pPr>
        <w:pStyle w:val="BodyText"/>
      </w:pPr>
      <w:r>
        <w:t xml:space="preserve">無忘失法作何業？謂能不捨離一切佛事。所以者何？由此於諸有情現前應利益事能無放逸，不越一剎那故。</w:t>
      </w:r>
    </w:p>
    <w:p>
      <w:pPr>
        <w:pStyle w:val="BodyText"/>
      </w:pPr>
      <w:r>
        <w:t xml:space="preserve">永斷習氣作何業？謂離諸煩惱，亦不顯現似諸煩惱所作事業，非如阿羅漢比丘猶現誤失等事。</w:t>
      </w:r>
    </w:p>
    <w:p>
      <w:pPr>
        <w:pStyle w:val="BodyText"/>
      </w:pPr>
      <w:r>
        <w:t xml:space="preserve">大悲作何業？謂日夜六時，遍觀世間誰減誰退，誰增誰進，如是等種種觀察。</w:t>
      </w:r>
    </w:p>
    <w:p>
      <w:pPr>
        <w:pStyle w:val="BodyText"/>
      </w:pPr>
      <w:r>
        <w:t xml:space="preserve">不共佛法作何業？謂由身語意業清淨，以得不退，若行若住，映蔽一切聲聞、獨覺。如此諸句，依前所說，於不共三業清淨具足等相，如應配釋。</w:t>
      </w:r>
    </w:p>
    <w:p>
      <w:pPr>
        <w:pStyle w:val="BodyText"/>
      </w:pPr>
      <w:r>
        <w:t xml:space="preserve">一切種妙智作何業？謂能絕一切有情一切疑網，令正法眼長時得住，由此有情未成熟者令成熟，已成熟者令解脫。絕疑網者，於一切處，智無礙故。令正法眼得久住者，於彼彼時方，為斷所化有情疑惑，宣說種種法門差別，諸結集者，次第結集，令不滅故。依此法眼，未成熟有情令速成熟，已成熟者速令解脫。</w:t>
      </w:r>
    </w:p>
    <w:p>
      <w:pPr>
        <w:pStyle w:val="BodyText"/>
      </w:pPr>
      <w:r>
        <w:t xml:space="preserve">復次，於諸現觀位，證得後後勝品道時，捨前所得下劣品道。如證得此果所攝道時，即捨此向所攝道，以不復現前故。又即此時，集斷作證。由得果時，永斷此所治種類煩惱品麤重令無餘故，證得勝品轉依故。</w:t>
      </w:r>
    </w:p>
    <w:p>
      <w:pPr>
        <w:pStyle w:val="BodyText"/>
      </w:pPr>
      <w:r>
        <w:t xml:space="preserve">復次，於無餘涅槃界，聲聞、獨覺一切聖道由頓捨所捨，非諸菩薩，是故唯說諸菩薩為無盡善根者、無盡功德者。頓捨所捨者，是究竟不現行捨義，非諸菩薩所得聖道有如是捨，為欲利益一切有情皆得涅槃故。由此因緣，《無盡慧經》等說諸菩薩為無盡善根者、無盡功德者。</w:t>
      </w:r>
    </w:p>
    <w:p>
      <w:pPr>
        <w:pStyle w:val="BodyText"/>
      </w:pPr>
      <w:r>
        <w:t xml:space="preserve">復次，何故建立諸無記事？由彼所問不如理故。何故所問不如理耶？遠離因果染淨所應思處故。此中顯示如來於諸外道所問世間常無常等事中，建立十四不可記事，由彼所問不如正理，能引無義利故。何等問論能引義利？謂依四聖諦所有問論，由此問論，因果染淨應思處所攝故。</w:t>
      </w:r>
    </w:p>
    <w:p>
      <w:pPr>
        <w:pStyle w:val="BodyText"/>
      </w:pPr>
      <w:r>
        <w:t xml:space="preserve">復次，何緣菩薩已入菩薩超昇離生位，而非預流耶？由得不住道，一向預流行不成就故。何緣亦非一來耶？故受諸有無量生故。何緣亦非不還耶？安住靜慮，還生欲界故。</w:t>
      </w:r>
    </w:p>
    <w:p>
      <w:pPr>
        <w:pStyle w:val="BodyText"/>
      </w:pPr>
      <w:r>
        <w:t xml:space="preserve">又諸菩薩已得諦現觀，於十地修道位，唯修所知障對治道，非煩惱障對治道。若得菩提時，頓斷煩惱障及所知障，頓成阿羅漢及如來。此諸菩薩雖未永斷煩惱，然此煩惱猶如咒藥所伏諸毒，不起一切煩惱過失，一切地中如阿羅漢已斷煩惱。</w:t>
      </w:r>
    </w:p>
    <w:p>
      <w:pPr>
        <w:pStyle w:val="BodyText"/>
      </w:pPr>
      <w:r>
        <w:t xml:space="preserve">復次，諸菩薩於所知境應修善巧，於諸方便應修善巧，於虛妄分別應修善巧，於無分別應修善巧，於時時中應修練根。</w:t>
      </w:r>
    </w:p>
    <w:p>
      <w:pPr>
        <w:pStyle w:val="BodyText"/>
      </w:pPr>
      <w:r>
        <w:t xml:space="preserve">所知境者，略有六種：一、迷亂；二、迷亂所依；三、不迷亂所依；四、迷亂不迷亂；五、不迷亂；六、不迷亂等流。迷亂者，謂能取、所取執。迷亂所依者，謂聖智所行，唯有行相，虛妄分別為體，由有此故，一切愚夫迷亂執轉。不迷亂所依者，謂真如，是無分別智所依處故。迷亂不迷亂者，謂隨順出世智所有聞慧等諸善法，分別所知境故，隨順無分別智故。不迷亂者，謂無分別智。不迷亂等流者，謂聖道後所得善法。</w:t>
      </w:r>
    </w:p>
    <w:p>
      <w:pPr>
        <w:pStyle w:val="BodyText"/>
      </w:pPr>
      <w:r>
        <w:t xml:space="preserve">方便善巧者，略有四種：一、成熟有情善巧；二、圓滿佛法善巧；三、速證神通善巧；四、道無斷善巧。成熟有情善巧者，謂四攝事，由攝受彼，令處善法故。圓滿佛法善巧者，謂慧波羅蜜多，如經言：「若菩薩摩訶薩欲得圓滿施波羅蜜多，乃至一切種妙智性，當學般若波羅蜜多故。」速證神通善巧者，謂日夜六時，發露諸惡、隨喜功德、勸請諸佛、迴向善根等，廣說如《聖者彌勒所問經》。道無斷善巧者，謂無住處涅槃，由此數數究竟無斷，周遍十方一切世界，隨所應化，示現一切佛菩薩行。</w:t>
      </w:r>
    </w:p>
    <w:p>
      <w:pPr>
        <w:pStyle w:val="BodyText"/>
      </w:pPr>
      <w:r>
        <w:t xml:space="preserve">虛妄分別者，略有十種，謂根本分別、相分別、相顯現分別、相變異分別、相顯現變異分別、他引分別、不如理分別、如理分別、執著分別、散亂分別。</w:t>
      </w:r>
    </w:p>
    <w:p>
      <w:pPr>
        <w:pStyle w:val="BodyText"/>
      </w:pPr>
      <w:r>
        <w:t xml:space="preserve">根本分別者，謂阿賴耶識，是一切分別種子故。</w:t>
      </w:r>
    </w:p>
    <w:p>
      <w:pPr>
        <w:pStyle w:val="BodyText"/>
      </w:pPr>
      <w:r>
        <w:t xml:space="preserve">相分別者，謂身所居處、所受用識，是所取相故。彼復如其次第，以諸色根、器世界色等境界為相。</w:t>
      </w:r>
    </w:p>
    <w:p>
      <w:pPr>
        <w:pStyle w:val="BodyText"/>
      </w:pPr>
      <w:r>
        <w:t xml:space="preserve">相顯現分別者，謂六識身及意，如前所說，所取相而顯現故。</w:t>
      </w:r>
    </w:p>
    <w:p>
      <w:pPr>
        <w:pStyle w:val="BodyText"/>
      </w:pPr>
      <w:r>
        <w:t xml:space="preserve">相變異分別者，謂如前所說，身等相變異生起。</w:t>
      </w:r>
    </w:p>
    <w:p>
      <w:pPr>
        <w:pStyle w:val="BodyText"/>
      </w:pPr>
      <w:r>
        <w:t xml:space="preserve">相顯現變異分別者，謂如前所說，眼識等相顯現，於苦樂等位差別生起。</w:t>
      </w:r>
    </w:p>
    <w:p>
      <w:pPr>
        <w:pStyle w:val="BodyText"/>
      </w:pPr>
      <w:r>
        <w:t xml:space="preserve">他引分別者，謂教法所攝名、句、文身相。此復二種：一、惡說法律為體；二、善說法律為體。由此增上力，如其次第，引二作意所攝，謂不如理分別、如理分別。</w:t>
      </w:r>
    </w:p>
    <w:p>
      <w:pPr>
        <w:pStyle w:val="BodyText"/>
      </w:pPr>
      <w:r>
        <w:t xml:space="preserve">執著分別者，謂不如理分別所起六十二見所攝所有分別。</w:t>
      </w:r>
    </w:p>
    <w:p>
      <w:pPr>
        <w:pStyle w:val="BodyText"/>
      </w:pPr>
      <w:r>
        <w:t xml:space="preserve">散亂分別者，謂如理分別所起無性等執為相所有分別。此復十種，謂無性分別、有性分別、增益分別、損減分別、一性分別、異性分別、自性分別、差別分別、隨名義分別、隨義名分別。</w:t>
      </w:r>
    </w:p>
    <w:p>
      <w:pPr>
        <w:pStyle w:val="BodyText"/>
      </w:pPr>
      <w:r>
        <w:t xml:space="preserve">如是十種分別，依《般若波羅蜜多》初分宣說，如經言：「舍利子！是菩薩實有菩薩，正不隨觀菩薩，正不隨觀菩薩名，正不隨觀般若波羅蜜多，正不隨觀菩提，正不隨觀行，正不隨觀不行。所以者何？名自性空，非空性；色自性空，非空性；乃至識自性空，非空性。何以故？此色空性非即色，亦不離色別有空性，色即是空性，空性即是色，乃至識亦爾。何以故？此唯有名，所謂此是菩薩名，此是菩薩，此是般若波羅蜜多，此是菩提，此是色，乃至此是識。由彼自性無生無滅，無染無淨，菩薩行般若波羅蜜多時，正不隨觀生，乃至正不隨觀淨。何以故？於所計度彼彼諸法假立客名，由隨客名，而起言說；隨如是如是言說，起如是如是執著。菩薩於如是一切名正不隨觀，正不隨觀故，不生執著。」</w:t>
      </w:r>
    </w:p>
    <w:p>
      <w:pPr>
        <w:pStyle w:val="BodyText"/>
      </w:pPr>
      <w:r>
        <w:t xml:space="preserve">於此經中，為對治無性分別故，說如是言：「是菩薩實有菩薩。」如是等，由實有言是有性義故。為對治有性分別故，說如是言：「正不隨觀菩薩，乃至正不隨觀不行。」由遣補特伽羅及法二性故。為對治增益分別故，說如是言：「所以者何？名自性空。」由遣不實遍計所執自性故。為對治損減分別故，說如是言：「非空性。」由於此名遍計所執自性遠離性一切時有故。為對治一性分別故，說如是言：「此色空性非即色，乃至此識空性非即識。」由自性異故。所以者何？色等是遍計所執自性，空性是圓成實自性故。為對治異性分別故，說如是言：「亦不離色別有空性，乃至空性即是識。」由遍計所執自性無相故，離彼彼無性不可得故。為對治自性分別故，說如是言：「此唯有名，所謂此是色，乃至此是識等。」由離能詮，無有決定所詮自性故。為對治差別分別故，說如是言：「由彼自性無生，乃至正不隨觀淨。」由遣生等差別相故。為對治隨名義分別故，說如是言：「於所計度彼彼諸法假立客名，由隨客名，而起言說。」如是等。為對治隨義名分別故，說如是言：「菩薩於如是一切名正不隨觀，正不隨觀故，不生執著。」由隨義於名，不見不執故。</w:t>
      </w:r>
    </w:p>
    <w:p>
      <w:pPr>
        <w:pStyle w:val="BodyText"/>
      </w:pPr>
      <w:r>
        <w:t xml:space="preserve">無分別者，略有三種：一、知足無分別；二、無顛倒無分別；三、無戲論無分別。如此三種，異生、聲聞、菩薩，如次第應知。由諸異生隨於一無常等法性究竟思已，便生喜足，謂是事必然，更無異望，是名知足無分別，爾時一切尋思分別皆止息故。由諸聲聞於諸薀中為對治常等顛倒故，如理觀察唯有色等法時，便得出世間智，通達無我性，是名無顛倒無分別。由諸菩薩知色等法唯戲論已，遂能除泯一切法相，得最極寂靜出世間智，通達遍滿真如，是名無戲論無分別。</w:t>
      </w:r>
    </w:p>
    <w:p>
      <w:pPr>
        <w:pStyle w:val="BodyText"/>
      </w:pPr>
      <w:r>
        <w:t xml:space="preserve">此無分別智復離五相，謂非無作意故，非超過故，非寂止故，非自性故，非於所緣作加行故，名無分別。所以者何？若無作意故，名無分別，熟眠、醉等應是無分別智，由彼不思惟諸法相故。若超過故，名無分別，從第二靜慮已上一切地應是無分別智，由彼超過尋伺故。若爾，三界心、心法是分別體言，即為相違。若寂止故，名無分別，滅受想定應是無分別智，分別心、心法於彼寂止故。若爾，智亦應無。若自性故，名無分別，色等應是無分別智，彼非分別自性故。若於所緣作加行故，名無分別，即分別性應是無分別智。若謂此是無分別，此加行相即分別相故。是故無分別智非彼五相。</w:t>
      </w:r>
    </w:p>
    <w:p>
      <w:pPr>
        <w:pStyle w:val="BodyText"/>
      </w:pPr>
      <w:r>
        <w:t xml:space="preserve">若爾，當云何觀無戲論無分別相？謂於所緣不起加行。此復云何？若諸菩薩過隨順教觀察諸法，若性若相皆不真實，由此觀察，串習力所持故，不由加行，於如實無戲論界一切法真如中，內心寂定，如是乃名無戲論無分別智。</w:t>
      </w:r>
    </w:p>
    <w:p>
      <w:pPr>
        <w:pStyle w:val="BodyText"/>
      </w:pPr>
      <w:r>
        <w:t xml:space="preserve">復次，若諸菩薩性是利根，云何復令修練根耶？謂令依利軟根，引發利中根；復依利中根，引發利利根故。前已說一切菩薩性是利根，而復說於時時中應修練根者，由於自種類復有軟等三品，後後相引發故，說名練根。若異此者，諸利根種性補特伽羅應根唯一品，諸菩薩等根品差別應不可得，然有可得，是故利根復有差別。</w:t>
      </w:r>
    </w:p>
    <w:bookmarkEnd w:id="618"/>
    <w:bookmarkEnd w:id="619"/>
    <w:bookmarkStart w:id="620" w:name="六門教授習定論"/>
    <w:p>
      <w:pPr>
        <w:pStyle w:val="Heading1"/>
      </w:pPr>
      <w:r>
        <w:t xml:space="preserve">《六門教授習定論》</w:t>
      </w:r>
    </w:p>
    <w:p>
      <w:pPr>
        <w:pStyle w:val="FirstParagraph"/>
      </w:pPr>
      <w:r>
        <w:t xml:space="preserve">無著菩薩本　</w:t>
      </w:r>
    </w:p>
    <w:p>
      <w:pPr>
        <w:pStyle w:val="BodyText"/>
      </w:pPr>
      <w:r>
        <w:t xml:space="preserve">世親菩薩釋　</w:t>
      </w:r>
    </w:p>
    <w:p>
      <w:pPr>
        <w:pStyle w:val="BodyText"/>
      </w:pPr>
      <w:r>
        <w:t xml:space="preserve">三藏法師義淨奉制譯</w:t>
      </w:r>
    </w:p>
    <w:p>
      <w:pPr>
        <w:pStyle w:val="BodyText"/>
      </w:pPr>
      <w:r>
        <w:t xml:space="preserve">今欲利益一切有情，令習世定及出世定，速能捨離諸煩惱故，述此方便。</w:t>
      </w:r>
    </w:p>
    <w:p>
      <w:pPr>
        <w:pStyle w:val="BodyText"/>
      </w:pPr>
      <w:r>
        <w:t xml:space="preserve">頌曰：</w:t>
      </w:r>
    </w:p>
    <w:p>
      <w:pPr>
        <w:pStyle w:val="BodyText"/>
      </w:pPr>
      <w:r>
        <w:t xml:space="preserve">求脫者積集，於住勤修習，</w:t>
      </w:r>
    </w:p>
    <w:p>
      <w:pPr>
        <w:pStyle w:val="BodyText"/>
      </w:pPr>
      <w:r>
        <w:t xml:space="preserve">得三圓滿已，有依修定人。</w:t>
      </w:r>
    </w:p>
    <w:p>
      <w:pPr>
        <w:pStyle w:val="BodyText"/>
      </w:pPr>
      <w:r>
        <w:t xml:space="preserve">釋曰：此初一頌，總標六門。</w:t>
      </w:r>
    </w:p>
    <w:p>
      <w:pPr>
        <w:pStyle w:val="BodyText"/>
      </w:pPr>
      <w:r>
        <w:t xml:space="preserve">言求脫者，謂是求解脫人。積集者，謂能積集勝行資糧。於住勤修習者，於所緣處，令心善住，名之為定。由不散亂，不動搖故。</w:t>
      </w:r>
    </w:p>
    <w:p>
      <w:pPr>
        <w:pStyle w:val="BodyText"/>
      </w:pPr>
      <w:r>
        <w:t xml:space="preserve">問：云何修習？謂得三圓滿已，有依修定人。圓滿有三：一、師資圓滿；二、所緣圓滿；三、作意圓滿。有依，謂是三定：一、有尋有伺定；二、無尋唯伺定；三、無尋無伺定。修定人者，謂能修習奢摩他、毗鉢舍那。</w:t>
      </w:r>
    </w:p>
    <w:p>
      <w:pPr>
        <w:pStyle w:val="BodyText"/>
      </w:pPr>
      <w:r>
        <w:t xml:space="preserve">若人能於解脫起願樂心，復曾積集解脫資糧，心依於定，有師資等三而為依止，有依修習，由習定故，能獲世間諸福及以殊勝圓滿之果。先作如是安立次第，故名總標。</w:t>
      </w:r>
    </w:p>
    <w:p>
      <w:pPr>
        <w:pStyle w:val="BodyText"/>
      </w:pPr>
      <w:r>
        <w:t xml:space="preserve">頌曰：</w:t>
      </w:r>
    </w:p>
    <w:p>
      <w:pPr>
        <w:pStyle w:val="BodyText"/>
      </w:pPr>
      <w:r>
        <w:t xml:space="preserve">於三乘樂脫，名求解脫人，二種障全除，斯名為解脫。</w:t>
      </w:r>
    </w:p>
    <w:p>
      <w:pPr>
        <w:pStyle w:val="BodyText"/>
      </w:pPr>
      <w:r>
        <w:t xml:space="preserve">應知執受識，是二障體性，惑種一切種，由能縛二人。</w:t>
      </w:r>
    </w:p>
    <w:p>
      <w:pPr>
        <w:pStyle w:val="BodyText"/>
      </w:pPr>
      <w:r>
        <w:t xml:space="preserve">已除煩惱障，習氣未蠲除，此謂聲聞乘，餘唯佛能斷。</w:t>
      </w:r>
    </w:p>
    <w:p>
      <w:pPr>
        <w:pStyle w:val="BodyText"/>
      </w:pPr>
      <w:r>
        <w:t xml:space="preserve">若彼惑雖無，作儀如有惑，是習氣前生，若除便異此。</w:t>
      </w:r>
    </w:p>
    <w:p>
      <w:pPr>
        <w:pStyle w:val="BodyText"/>
      </w:pPr>
      <w:r>
        <w:t xml:space="preserve">釋曰：此之四頌，釋求解脫者，謂於聲聞乘等有差別故。於三乘中，心樂解脫，名求解脫。云何解脫？二種障全除，斯名為解脫。</w:t>
      </w:r>
    </w:p>
    <w:p>
      <w:pPr>
        <w:pStyle w:val="BodyText"/>
      </w:pPr>
      <w:r>
        <w:t xml:space="preserve">何者是二障，除之名脫？應知執受識，是二障體性。識者，即是阿賴耶識。執受者，是依止義，謂是煩惱、所知二障體性。此復云何？惑種，即是煩惱障自性；一切種，即是所知障自性。又一切種者，即是二障種子，能縛二人：煩惱障種子能縛聲聞，一切種子能縛菩薩，由與聲聞、菩薩為繫縛故。云何此二解脫差別？謂聲聞人習氣未除，斷煩惱障而證解脫，唯佛世尊能總除故。</w:t>
      </w:r>
    </w:p>
    <w:p>
      <w:pPr>
        <w:pStyle w:val="BodyText"/>
      </w:pPr>
      <w:r>
        <w:t xml:space="preserve">云何習氣？彼惑雖無，所作形儀如有惑者，是名習氣。此中應言：若惑雖無，令彼作相如有惑者。此言作儀如有惑者，即是於因說果名故。彼，謂聲聞、獨覺。未知此是誰之習氣？謂是前生所有串習之事，尚有餘氣，今雖惑盡，所為相狀似染形儀，名為習氣。若能除斷，與此不同。應云：若彼習皆無，不作儀如惑。</w:t>
      </w:r>
    </w:p>
    <w:p>
      <w:pPr>
        <w:pStyle w:val="BodyText"/>
      </w:pPr>
      <w:r>
        <w:t xml:space="preserve">頌曰：</w:t>
      </w:r>
    </w:p>
    <w:p>
      <w:pPr>
        <w:pStyle w:val="BodyText"/>
      </w:pPr>
      <w:r>
        <w:t xml:space="preserve">種植諸善根，無疑除熱惱，於法流清淨，是名為積集。</w:t>
      </w:r>
    </w:p>
    <w:p>
      <w:pPr>
        <w:pStyle w:val="BodyText"/>
      </w:pPr>
      <w:r>
        <w:t xml:space="preserve">能持樂聽法，善除其二見，但聞心喜足，是四事應知。</w:t>
      </w:r>
    </w:p>
    <w:p>
      <w:pPr>
        <w:pStyle w:val="BodyText"/>
      </w:pPr>
      <w:r>
        <w:t xml:space="preserve">釋曰：此之二頌，釋積集義。如經中說：「此人先應修習多聞，復聽正法，諸見熱惱已正蠲除，心之蓋纏能正降伏。」依此文義，故說初頌。</w:t>
      </w:r>
    </w:p>
    <w:p>
      <w:pPr>
        <w:pStyle w:val="BodyText"/>
      </w:pPr>
      <w:r>
        <w:t xml:space="preserve">云何積集所有善根？謂能持正法故。以此為先，令其信等善法增故。云何無疑？謂樂聽法故。由知法故，已生、未生所有疑惑悉能除滅。云何除熱惱？謂除二見故。二見云何？一者、欲令他識知見；二者、自起高舉見。謂作是念：如何令他得知我是具德之人？是則名為令他識見。依此見故，自欲高舉，名自高見。此二能令心焦熱故，名為熱惱。</w:t>
      </w:r>
    </w:p>
    <w:p>
      <w:pPr>
        <w:pStyle w:val="BodyText"/>
      </w:pPr>
      <w:r>
        <w:t xml:space="preserve">云何法流清淨？謂能除遣但聞法時，心生喜足故。上之「除」字，流入於此。於法流清淨者，謂聽法時，心無散亂，相續而流，心清淨故，蓋纏止息。若聽法無厭，更能進思，勤修不息，方得名為法流清淨。當知此據聞、思、修位，如次應知。</w:t>
      </w:r>
    </w:p>
    <w:p>
      <w:pPr>
        <w:pStyle w:val="BodyText"/>
      </w:pPr>
      <w:r>
        <w:t xml:space="preserve">次有十六頌，釋於住勤修習。初一總標，餘是別釋。頌曰：</w:t>
      </w:r>
    </w:p>
    <w:p>
      <w:pPr>
        <w:pStyle w:val="BodyText"/>
      </w:pPr>
      <w:r>
        <w:t xml:space="preserve">所緣及自體，差別并作意，</w:t>
      </w:r>
    </w:p>
    <w:p>
      <w:pPr>
        <w:pStyle w:val="BodyText"/>
      </w:pPr>
      <w:r>
        <w:t xml:space="preserve">心亂住資糧，修定出離果。</w:t>
      </w:r>
    </w:p>
    <w:p>
      <w:pPr>
        <w:pStyle w:val="BodyText"/>
      </w:pPr>
      <w:r>
        <w:t xml:space="preserve">言所緣者，有其三種：</w:t>
      </w:r>
    </w:p>
    <w:p>
      <w:pPr>
        <w:pStyle w:val="BodyText"/>
      </w:pPr>
      <w:r>
        <w:t xml:space="preserve">外上及以內，此三所緣生，</w:t>
      </w:r>
    </w:p>
    <w:p>
      <w:pPr>
        <w:pStyle w:val="BodyText"/>
      </w:pPr>
      <w:r>
        <w:t xml:space="preserve">應知住有三，自體心無亂。</w:t>
      </w:r>
    </w:p>
    <w:p>
      <w:pPr>
        <w:pStyle w:val="BodyText"/>
      </w:pPr>
      <w:r>
        <w:t xml:space="preserve">釋曰：言三種者：一、外緣；二、上緣；三、內緣。外緣，謂白骨等觀所現影像，是初學境界。上緣，謂未至定緣靜等相。內緣，謂從其意言所現之相，為所緣境。自體，謂是心無亂相，名之為住。心無亂者，於外等處三種緣時，隨其所緣，心無動亂。</w:t>
      </w:r>
    </w:p>
    <w:p>
      <w:pPr>
        <w:pStyle w:val="BodyText"/>
      </w:pPr>
      <w:r>
        <w:t xml:space="preserve">頌曰：</w:t>
      </w:r>
    </w:p>
    <w:p>
      <w:pPr>
        <w:pStyle w:val="BodyText"/>
      </w:pPr>
      <w:r>
        <w:t xml:space="preserve">第一住相應，定心者能見，於境無移念，相續是明人。</w:t>
      </w:r>
    </w:p>
    <w:p>
      <w:pPr>
        <w:pStyle w:val="BodyText"/>
      </w:pPr>
      <w:r>
        <w:t xml:space="preserve">第二住相應，厭離心寂靜，專意無移念，相續是明人。</w:t>
      </w:r>
    </w:p>
    <w:p>
      <w:pPr>
        <w:pStyle w:val="BodyText"/>
      </w:pPr>
      <w:r>
        <w:t xml:space="preserve">第三住相應，於前境凝住，定意無移念，相續是明人。</w:t>
      </w:r>
    </w:p>
    <w:p>
      <w:pPr>
        <w:pStyle w:val="BodyText"/>
      </w:pPr>
      <w:r>
        <w:t xml:space="preserve">釋曰：此之三頌，如其次第，配外、上、內。</w:t>
      </w:r>
    </w:p>
    <w:p>
      <w:pPr>
        <w:pStyle w:val="BodyText"/>
      </w:pPr>
      <w:r>
        <w:t xml:space="preserve">言於境無移念者，謂於餘境，心無散亂，故名無移。相續者，堅守持心，令不斷絕。言明人者，或因自思，或從他教，於靜慮法而起加行，是謂明人。應知如次是隨法行及隨信行種性。言厭離心寂靜，專意無移念者，謂於其境生厭離心。前唯觀境，未能生厭；今時專注，心生厭離，而不散動。於前境凝住者，謂於意言所現之境。緣此境時，其心凝定，故云定意無移念，相續是明人。</w:t>
      </w:r>
    </w:p>
    <w:p>
      <w:pPr>
        <w:pStyle w:val="BodyText"/>
      </w:pPr>
      <w:r>
        <w:t xml:space="preserve">頌曰：</w:t>
      </w:r>
    </w:p>
    <w:p>
      <w:pPr>
        <w:pStyle w:val="BodyText"/>
      </w:pPr>
      <w:r>
        <w:t xml:space="preserve">堅執及正流，并覆審其意，轉得心歡喜，對治品生時。</w:t>
      </w:r>
    </w:p>
    <w:p>
      <w:pPr>
        <w:pStyle w:val="BodyText"/>
      </w:pPr>
      <w:r>
        <w:t xml:space="preserve">惑生能息除，加行常無間，能行任運道，不散九應知。</w:t>
      </w:r>
    </w:p>
    <w:p>
      <w:pPr>
        <w:pStyle w:val="BodyText"/>
      </w:pPr>
      <w:r>
        <w:t xml:space="preserve">釋曰：於彼住中，差別有九，謂最初住、正念住、覆審住、後別住、調柔住、寂靜住、降伏住、功用住、任運住。此等並依《阿笈摩經》，隨句次第，而為修習。</w:t>
      </w:r>
    </w:p>
    <w:p>
      <w:pPr>
        <w:pStyle w:val="BodyText"/>
      </w:pPr>
      <w:r>
        <w:t xml:space="preserve">若於最初學緣境時，其心堅執，名最初住。次於後時，令其正念流注不斷，名正念住。若依託此，有亂心生，更覆審察，緣境而住，名為覆審住。次於後時，轉得差別，名後別住。次於後時，對治生起，心得自在，生歡喜時，名調柔住。於此喜愛，以無愛心對治生時，無所愛樂，其心安靜，名寂靜住。次於後時，所有已生、未生重障煩惱，為降伏故，名降伏住。次於後時，以加行心，於所緣境，無間隨轉，一緣而住，名為功用住。次於後時，於所緣境，心無加行，任運隨流，無間入定，緣串習道，名任運住。</w:t>
      </w:r>
    </w:p>
    <w:p>
      <w:pPr>
        <w:pStyle w:val="BodyText"/>
      </w:pPr>
      <w:r>
        <w:t xml:space="preserve">此之九種，心不流散，名之為住。應知以此不散之言，與堅執等，皆相配屬。</w:t>
      </w:r>
    </w:p>
    <w:p>
      <w:pPr>
        <w:pStyle w:val="BodyText"/>
      </w:pPr>
      <w:r>
        <w:t xml:space="preserve">頌曰：</w:t>
      </w:r>
    </w:p>
    <w:p>
      <w:pPr>
        <w:pStyle w:val="BodyText"/>
      </w:pPr>
      <w:r>
        <w:t xml:space="preserve">勵力并有隙，有用及無用，此中一六二，四作意應知。</w:t>
      </w:r>
    </w:p>
    <w:p>
      <w:pPr>
        <w:pStyle w:val="BodyText"/>
      </w:pPr>
      <w:r>
        <w:t xml:space="preserve">謂外內邪緣，麤重并作意，此亂心有五，與定者相違。</w:t>
      </w:r>
    </w:p>
    <w:p>
      <w:pPr>
        <w:pStyle w:val="BodyText"/>
      </w:pPr>
      <w:r>
        <w:t xml:space="preserve">於彼住心緣，不靜外散亂，掉沉心味著，內散亂應知。</w:t>
      </w:r>
    </w:p>
    <w:p>
      <w:pPr>
        <w:pStyle w:val="BodyText"/>
      </w:pPr>
      <w:r>
        <w:t xml:space="preserve">應識邪緣相，謂思親族等，生二種我執，是名麤重亂。</w:t>
      </w:r>
    </w:p>
    <w:p>
      <w:pPr>
        <w:pStyle w:val="BodyText"/>
      </w:pPr>
      <w:r>
        <w:t xml:space="preserve">見前境分明，分別觀其相，是作意散亂，異斯唯念心。</w:t>
      </w:r>
    </w:p>
    <w:p>
      <w:pPr>
        <w:pStyle w:val="BodyText"/>
      </w:pPr>
      <w:r>
        <w:t xml:space="preserve">於作意亂中，復有其亂相，於乘及靜慮，初二應除遣。</w:t>
      </w:r>
    </w:p>
    <w:p>
      <w:pPr>
        <w:pStyle w:val="BodyText"/>
      </w:pPr>
      <w:r>
        <w:t xml:space="preserve">釋曰：應知作意，有其四種：一、勵力荷負作意；二、有間荷負作意；三、有功用荷負作意；四、無功用荷負作意。</w:t>
      </w:r>
    </w:p>
    <w:p>
      <w:pPr>
        <w:pStyle w:val="BodyText"/>
      </w:pPr>
      <w:r>
        <w:t xml:space="preserve">此中，堅執不散，是勵力荷負作意，初用功力而荷負故；次正流等六種不散，是有間荷負作意，中間數有亂心起故；無間加行，是有功用行荷負作意；入串習道，是無功用行荷負作意。如是攝已，謂一、六、二，應知即是四種作意。</w:t>
      </w:r>
    </w:p>
    <w:p>
      <w:pPr>
        <w:pStyle w:val="BodyText"/>
      </w:pPr>
      <w:r>
        <w:t xml:space="preserve">又心散亂，有其五種：一、外心散亂；二、內心散亂；三、邪緣心散亂；四、麤重心散亂；五、作意心散亂。</w:t>
      </w:r>
    </w:p>
    <w:p>
      <w:pPr>
        <w:pStyle w:val="BodyText"/>
      </w:pPr>
      <w:r>
        <w:t xml:space="preserve">外心散亂者，於住心境起緣之時，遂緣餘事，心流散故。內心散亂者，謂掉舉等三，於所緣境中間亂起故。邪緣散亂者，於修定時，諸有尋求親識等事，而生顧戀。麤重心散亂者，有二我執，令其心亂。於修定時，有此二事，謂益及損。若身安隱，名之為益；身體羸弱，即是其損。或云我今得樂，或云我今有苦，或云是我之樂，或云是我之苦。此中我者，是執取義。</w:t>
      </w:r>
    </w:p>
    <w:p>
      <w:pPr>
        <w:pStyle w:val="BodyText"/>
      </w:pPr>
      <w:r>
        <w:t xml:space="preserve">言作意心散亂者，有其三種：於所緣相分明而住，是思察性或從此乘更趣餘乘，或從此定更趣餘定。謂極分別思察定時，遂使心亂，名心散亂。異斯唯念心者，此能對治初作意散亂。由不分別而緣於境，但有念心，此明成就，心不忘念。</w:t>
      </w:r>
    </w:p>
    <w:p>
      <w:pPr>
        <w:pStyle w:val="BodyText"/>
      </w:pPr>
      <w:r>
        <w:t xml:space="preserve">此三散亂，初二應捨，第三由是從定趣定，希勝上故，亦非是過。</w:t>
      </w:r>
    </w:p>
    <w:p>
      <w:pPr>
        <w:pStyle w:val="BodyText"/>
      </w:pPr>
      <w:r>
        <w:t xml:space="preserve">頌曰：</w:t>
      </w:r>
    </w:p>
    <w:p>
      <w:pPr>
        <w:pStyle w:val="BodyText"/>
      </w:pPr>
      <w:r>
        <w:t xml:space="preserve">住戒戒清淨，是資糧住處，善護諸根等，四淨因應知。</w:t>
      </w:r>
    </w:p>
    <w:p>
      <w:pPr>
        <w:pStyle w:val="BodyText"/>
      </w:pPr>
      <w:r>
        <w:t xml:space="preserve">正行於境界，與所依相扶，於善事勤修，能除諸過失。</w:t>
      </w:r>
    </w:p>
    <w:p>
      <w:pPr>
        <w:pStyle w:val="BodyText"/>
      </w:pPr>
      <w:r>
        <w:t xml:space="preserve">最初得作意，次得世間淨，更增出世住，三定招三界。</w:t>
      </w:r>
    </w:p>
    <w:p>
      <w:pPr>
        <w:pStyle w:val="BodyText"/>
      </w:pPr>
      <w:r>
        <w:t xml:space="preserve">釋曰：住資糧者，謂戒即是無邊功德所依止處，必先住戒，戒行清淨，無有缺犯。若求戒淨，有四種因：一、善護諸根；二、飲食知量；三、初夜後夜能自警覺，與定相應；四、於四威儀中，正念而住。</w:t>
      </w:r>
    </w:p>
    <w:p>
      <w:pPr>
        <w:pStyle w:val="BodyText"/>
      </w:pPr>
      <w:r>
        <w:t xml:space="preserve">何故善護諸根等，令戒清淨？由正行於境，與所依相扶，善事勤修，能除於過。初因即是於所行境，行清淨故；二、於所依身，共相扶順，於受飲食，離多少故；三、於善事發起精勤故；四、能除過失，進止威儀善用心故。由此四因，戒得清淨，如是應知。由三種定，得三出離：緣外境時，得作意住；緣上境時，得世清淨；緣內心時，得出世淨住者，即是永得出離，必趣涅槃，更不退轉。</w:t>
      </w:r>
    </w:p>
    <w:p>
      <w:pPr>
        <w:pStyle w:val="BodyText"/>
      </w:pPr>
      <w:r>
        <w:t xml:space="preserve">已釋於住勤修習。</w:t>
      </w:r>
    </w:p>
    <w:p>
      <w:pPr>
        <w:pStyle w:val="BodyText"/>
      </w:pPr>
      <w:r>
        <w:t xml:space="preserve">頌曰：</w:t>
      </w:r>
    </w:p>
    <w:p>
      <w:pPr>
        <w:pStyle w:val="BodyText"/>
      </w:pPr>
      <w:r>
        <w:t xml:space="preserve">多聞及見諦，善說有慈悲，常生歡喜心，此人堪教定。</w:t>
      </w:r>
    </w:p>
    <w:p>
      <w:pPr>
        <w:pStyle w:val="BodyText"/>
      </w:pPr>
      <w:r>
        <w:t xml:space="preserve">盡其所有事，如所有而說，善解所知境，斯名善教人。</w:t>
      </w:r>
    </w:p>
    <w:p>
      <w:pPr>
        <w:pStyle w:val="BodyText"/>
      </w:pPr>
      <w:r>
        <w:t xml:space="preserve">由聞生意言，說為寂滅因，名寂因作意，是謂善圓滿。</w:t>
      </w:r>
    </w:p>
    <w:p>
      <w:pPr>
        <w:pStyle w:val="BodyText"/>
      </w:pPr>
      <w:r>
        <w:t xml:space="preserve">釋曰：圓滿有三：一、師資圓滿；二、所緣圓滿；三、作意圓滿。此中，初頌說師資圓滿，意顯其人善教圓滿、證悟圓滿、善語圓滿、無染心圓滿、相續說法加行圓滿。此顯教授師眾德圓滿。由此師故，得聞正法，有所證悟。</w:t>
      </w:r>
    </w:p>
    <w:p>
      <w:pPr>
        <w:pStyle w:val="BodyText"/>
      </w:pPr>
      <w:r>
        <w:t xml:space="preserve">次明所緣圓滿，說第二頌。盡所有事，如事而說，善所知境，名為善說。此明師資能說諸事，窮盡無吝故，名所緣圓滿。</w:t>
      </w:r>
    </w:p>
    <w:p>
      <w:pPr>
        <w:pStyle w:val="BodyText"/>
      </w:pPr>
      <w:r>
        <w:t xml:space="preserve">次明作意圓滿，說第三頌。此顯以聞為因所起意言，能與聖道、涅槃為正因故。緣此意言，所有作意，皆得圓滿。此中，因言顯聞，即是意言之因。言寂滅者，即是涅槃及以道諦，自體寂滅及能趣滅，故總言之。</w:t>
      </w:r>
    </w:p>
    <w:p>
      <w:pPr>
        <w:pStyle w:val="BodyText"/>
      </w:pPr>
      <w:r>
        <w:t xml:space="preserve">寂因作意者，明此作意，緣寂滅因。何謂所緣了法無性？如是緣時，即是其因，亦是寂滅，故此作意，名為寂因，是一體釋。又緣此作意，亦名寂因，此別句釋。准如是釋，應云寂因作意，舊云如理作意者，非正翻也。</w:t>
      </w:r>
    </w:p>
    <w:p>
      <w:pPr>
        <w:pStyle w:val="BodyText"/>
      </w:pPr>
      <w:r>
        <w:t xml:space="preserve">頌曰：</w:t>
      </w:r>
    </w:p>
    <w:p>
      <w:pPr>
        <w:pStyle w:val="BodyText"/>
      </w:pPr>
      <w:r>
        <w:t xml:space="preserve">謂尋求意言，此後應細察，意言無即定，靜慮相有三。</w:t>
      </w:r>
    </w:p>
    <w:p>
      <w:pPr>
        <w:pStyle w:val="BodyText"/>
      </w:pPr>
      <w:r>
        <w:t xml:space="preserve">無異緣無相，心緣字而住，此是心寂處，說名奢摩他。</w:t>
      </w:r>
    </w:p>
    <w:p>
      <w:pPr>
        <w:pStyle w:val="BodyText"/>
      </w:pPr>
      <w:r>
        <w:t xml:space="preserve">觀彼種種境，名毗鉢舍那，復是一瑜伽，名一二分定。</w:t>
      </w:r>
    </w:p>
    <w:p>
      <w:pPr>
        <w:pStyle w:val="BodyText"/>
      </w:pPr>
      <w:r>
        <w:t xml:space="preserve">麤重障見障，應知二種定，能為此對治，作長善方便。</w:t>
      </w:r>
    </w:p>
    <w:p>
      <w:pPr>
        <w:pStyle w:val="BodyText"/>
      </w:pPr>
      <w:r>
        <w:t xml:space="preserve">釋曰：次明有依諸修定者，必有依託，謂依三定，說尋求等。言尋求者，顯是有尋，既言有尋，准知有伺。言細察者，顯無尋唯伺。意言無者，欲顯無尋無伺。尋伺皆以意言為性。此據奢摩他法明其定義。</w:t>
      </w:r>
    </w:p>
    <w:p>
      <w:pPr>
        <w:pStyle w:val="BodyText"/>
      </w:pPr>
      <w:r>
        <w:t xml:space="preserve">說無異緣等，此明無差異義。但緣其字，而心得住，名無異緣，亦名無相。但緣其字，於觀義相所有作意，非彼相故，此住名奢摩他。奢摩，是寂止義；他，是處義。非獨奢摩得盡於事。謂據其心寂止之處，心得凝住，依止於定，此定即是凝心住處，故名奢摩他。異此便無。</w:t>
      </w:r>
    </w:p>
    <w:p>
      <w:pPr>
        <w:pStyle w:val="BodyText"/>
      </w:pPr>
      <w:r>
        <w:t xml:space="preserve">次據毗鉢舍那法明其定義，說次一頌。謂依多境，名為眾觀。所言彼者，謂與彼二俱相屬著，即奢摩他及所緣字。是依奢摩他，得毗鉢舍那；依於字處，所有諸義起諸觀故。於寂止處，所有眾義依仗於字，謂緣眾義而起觀察，名為眾觀。名一二分定者，或時但有寂處而無眾觀，或有眾觀而非寂處，或時俱有，應知即是止觀雙運。</w:t>
      </w:r>
    </w:p>
    <w:p>
      <w:pPr>
        <w:pStyle w:val="BodyText"/>
      </w:pPr>
      <w:r>
        <w:t xml:space="preserve">又奢摩他、毗鉢舍那有二種障，謂麤重障及見障。應知二定是此對治，如次應配。何故此二名長善方便？能長善法之方便故。</w:t>
      </w:r>
    </w:p>
    <w:p>
      <w:pPr>
        <w:pStyle w:val="BodyText"/>
      </w:pPr>
      <w:r>
        <w:t xml:space="preserve">云何令方便法得善清淨耶？頌曰：</w:t>
      </w:r>
    </w:p>
    <w:p>
      <w:pPr>
        <w:pStyle w:val="BodyText"/>
      </w:pPr>
      <w:r>
        <w:t xml:space="preserve">此清淨應知，謂修三種相，寂止策舉捨，隨次第應知。</w:t>
      </w:r>
    </w:p>
    <w:p>
      <w:pPr>
        <w:pStyle w:val="BodyText"/>
      </w:pPr>
      <w:r>
        <w:t xml:space="preserve">若心沉恐沒，於妙事起緣，若掉恐舉生，厭背令除滅，</w:t>
      </w:r>
    </w:p>
    <w:p>
      <w:pPr>
        <w:pStyle w:val="BodyText"/>
      </w:pPr>
      <w:r>
        <w:t xml:space="preserve">遠離於沉掉，其心住於捨，無功任運流，恒修三種相。</w:t>
      </w:r>
    </w:p>
    <w:p>
      <w:pPr>
        <w:pStyle w:val="BodyText"/>
      </w:pPr>
      <w:r>
        <w:t xml:space="preserve">定者修三相，不獨偏修一，為遮沉等失，復為淨其心。</w:t>
      </w:r>
    </w:p>
    <w:p>
      <w:pPr>
        <w:pStyle w:val="BodyText"/>
      </w:pPr>
      <w:r>
        <w:t xml:space="preserve">釋曰：為答前問，求淨定者修三種相。云何為三？謂止、舉、捨。復云何修？隨次第應知。隨其惑障生起之時，應次修習。在於何時，復修何相？且辯策舉相。若心沉恐沒，定者修三相，如下當知。</w:t>
      </w:r>
    </w:p>
    <w:p>
      <w:pPr>
        <w:pStyle w:val="BodyText"/>
      </w:pPr>
      <w:r>
        <w:t xml:space="preserve">若心沉沒，可修策舉相。何者是耶？於妙事起緣，令心喜為相。又寂止相者，若心掉舉，或恐掉舉，應修寂處。此云何修？厭背令除滅。於所緣境，極生厭惡，於自內心，令過止息。捨相者，謂離沉掉。於何心中，謂心住捨？此捨相者，即是無功任運流，恒修三種相。如是次第修三相時，諸習定者得清淨相。</w:t>
      </w:r>
    </w:p>
    <w:p>
      <w:pPr>
        <w:pStyle w:val="BodyText"/>
      </w:pPr>
      <w:r>
        <w:t xml:space="preserve">又奢摩他等即是定者，於此三相，不獨修一。何以故？為遮沉等失，復為淨其心。若但修止，內心沉沒，既沉沒時，便應策舉；若因策舉，心掉散者，觀不淨境，令生厭離；於此捨相正修習時，名為正定，能盡有漏，由此遂令心極清淨。應知此中皆是隨順正經文句，如理應思。</w:t>
      </w:r>
    </w:p>
    <w:p>
      <w:pPr>
        <w:pStyle w:val="BodyText"/>
      </w:pPr>
      <w:r>
        <w:t xml:space="preserve">頌曰：</w:t>
      </w:r>
    </w:p>
    <w:p>
      <w:pPr>
        <w:pStyle w:val="BodyText"/>
      </w:pPr>
      <w:r>
        <w:t xml:space="preserve">出離并愛樂，正住有堪能，</w:t>
      </w:r>
    </w:p>
    <w:p>
      <w:pPr>
        <w:pStyle w:val="BodyText"/>
      </w:pPr>
      <w:r>
        <w:t xml:space="preserve">此障惑皆除，定者心清淨。</w:t>
      </w:r>
    </w:p>
    <w:p>
      <w:pPr>
        <w:pStyle w:val="BodyText"/>
      </w:pPr>
      <w:r>
        <w:t xml:space="preserve">釋曰：此明清淨之益。依《去塵經》說，佛告諸苾芻：若人欲求內心淨，時有惑障現前不能除滅，欲斷除者，先於不善業道勿造大過，息罪惡見，而求出家，希求出離；若處中煩惱欲瞋害意，起惡尋思，障勝愛樂，能除此障，說愛樂言；若有微細眷屬尋思、世間尋思、不死尋思障其正住，對治此故，說正住言；若有功用方入定者，此定即非堪任之性，若能除此，顯有堪任，能除於惑，說堪能言。此顯淨定之人得四種勝益。</w:t>
      </w:r>
    </w:p>
    <w:p>
      <w:pPr>
        <w:pStyle w:val="BodyText"/>
      </w:pPr>
      <w:r>
        <w:t xml:space="preserve">云何修定人果？頌曰：</w:t>
      </w:r>
    </w:p>
    <w:p>
      <w:pPr>
        <w:pStyle w:val="BodyText"/>
      </w:pPr>
      <w:r>
        <w:t xml:space="preserve">於此定門中，所說正修習，</w:t>
      </w:r>
    </w:p>
    <w:p>
      <w:pPr>
        <w:pStyle w:val="BodyText"/>
      </w:pPr>
      <w:r>
        <w:t xml:space="preserve">俗定皆明了，亦知出世定。</w:t>
      </w:r>
    </w:p>
    <w:p>
      <w:pPr>
        <w:pStyle w:val="BodyText"/>
      </w:pPr>
      <w:r>
        <w:t xml:space="preserve">此頌意顯修習奢摩他、毗鉢舍那者獲現果故。若人能依所說定相修習之時，得諸世間勝果圓滿及出世果，如前已說。</w:t>
      </w:r>
    </w:p>
    <w:p>
      <w:pPr>
        <w:pStyle w:val="BodyText"/>
      </w:pPr>
      <w:r>
        <w:t xml:space="preserve">問曰：如上所說，欲明何事？</w:t>
      </w:r>
    </w:p>
    <w:p>
      <w:pPr>
        <w:pStyle w:val="BodyText"/>
      </w:pPr>
      <w:r>
        <w:t xml:space="preserve">答曰：</w:t>
      </w:r>
    </w:p>
    <w:p>
      <w:pPr>
        <w:pStyle w:val="BodyText"/>
      </w:pPr>
      <w:r>
        <w:t xml:space="preserve">顯意樂依處，本依及正依，</w:t>
      </w:r>
    </w:p>
    <w:p>
      <w:pPr>
        <w:pStyle w:val="BodyText"/>
      </w:pPr>
      <w:r>
        <w:t xml:space="preserve">世間定圓滿，并了於出世。</w:t>
      </w:r>
    </w:p>
    <w:p>
      <w:pPr>
        <w:pStyle w:val="BodyText"/>
      </w:pPr>
      <w:r>
        <w:t xml:space="preserve">釋曰：略說義周，為會前事，故說斯頌。如最初云「求脫」者，為顯意樂圓滿。「積集」者，依處圓滿。此明有心修定，必須依託積集資糧故。「於住勤修習」者，顯本依圓滿。如經中說，佛告諸苾芻：汝等先當依定，能盡有漏，是我所說。若欲求出生死海者，離於正定，無別方便。「得三圓滿」者，顯正依圓滿。明師資承稟，決定可依。「有依修定人」者，此顯修習圓滿。諸有智者，如前所說，遠離放逸，正修行時，世間諸定悉皆圓滿，及出世間咸能證悟，顯得果圓滿。</w:t>
      </w:r>
    </w:p>
    <w:bookmarkEnd w:id="620"/>
    <w:bookmarkStart w:id="621" w:name="攝大乘論本"/>
    <w:p>
      <w:pPr>
        <w:pStyle w:val="Heading1"/>
      </w:pPr>
      <w:r>
        <w:t xml:space="preserve">《攝大乘論本》</w:t>
      </w:r>
    </w:p>
    <w:p>
      <w:pPr>
        <w:pStyle w:val="FirstParagraph"/>
      </w:pPr>
      <w:r>
        <w:t xml:space="preserve">無著菩薩造　</w:t>
      </w:r>
    </w:p>
    <w:p>
      <w:pPr>
        <w:pStyle w:val="BodyText"/>
      </w:pPr>
      <w:r>
        <w:t xml:space="preserve">三藏法師玄奘奉詔譯</w:t>
      </w:r>
    </w:p>
    <w:bookmarkEnd w:id="621"/>
    <w:bookmarkStart w:id="623" w:name="攝大乘論本卷中"/>
    <w:p>
      <w:pPr>
        <w:pStyle w:val="Heading1"/>
      </w:pPr>
      <w:r>
        <w:t xml:space="preserve">《攝大乘論本》卷中</w:t>
      </w:r>
    </w:p>
    <w:bookmarkStart w:id="622" w:name="入所知相分第四"/>
    <w:p>
      <w:pPr>
        <w:pStyle w:val="Heading2"/>
      </w:pPr>
      <w:r>
        <w:t xml:space="preserve">入所知相分第四</w:t>
      </w:r>
    </w:p>
    <w:p>
      <w:pPr>
        <w:pStyle w:val="FirstParagraph"/>
      </w:pPr>
      <w:r>
        <w:t xml:space="preserve">如是已說所知相。入所知相云何應見？多聞熏習所依，非阿賴耶識所攝，如阿賴耶識成種子，如理作意所攝，似法似義而生似所取事有見意言。</w:t>
      </w:r>
    </w:p>
    <w:p>
      <w:pPr>
        <w:pStyle w:val="BodyText"/>
      </w:pPr>
      <w:r>
        <w:t xml:space="preserve">此中，誰能悟入所應知相？大乘多聞熏習相續，已得逢事無量諸佛出現於世，已得一向決定勝解，已善積集諸善根故，善備福智資糧菩薩。</w:t>
      </w:r>
    </w:p>
    <w:p>
      <w:pPr>
        <w:pStyle w:val="BodyText"/>
      </w:pPr>
      <w:r>
        <w:t xml:space="preserve">何處能入？謂即於彼有見似法似義意言，大乘法相等所生起，勝解行地、見道、修道、究竟道中，於一切法唯有識性，隨聞勝解故，如理通達故，治一切障故，離一切障故。</w:t>
      </w:r>
    </w:p>
    <w:p>
      <w:pPr>
        <w:pStyle w:val="BodyText"/>
      </w:pPr>
      <w:r>
        <w:t xml:space="preserve">由何能入？由善根力所住持故，謂三種相練磨心故，斷四處故，緣法義境止觀恒常殷重加行無放逸故。</w:t>
      </w:r>
    </w:p>
    <w:p>
      <w:pPr>
        <w:pStyle w:val="BodyText"/>
      </w:pPr>
      <w:r>
        <w:t xml:space="preserve">無量諸世界，無量人有情，剎那剎那證覺無上正等菩提，是為第一練磨其心。由此意樂，能行施等波羅蜜多，我已獲得如是意樂。我由此故，少用功力修習施等波羅蜜多，當得圓滿，是為第二練磨其心。若有成就諸有障善，於命終時，即便可愛一切自體圓滿而生。我有妙善無障礙善，云何爾時不當獲得一切圓滿？是名第三練磨其心。此中有頌：</w:t>
      </w:r>
    </w:p>
    <w:p>
      <w:pPr>
        <w:pStyle w:val="BodyText"/>
      </w:pPr>
      <w:r>
        <w:t xml:space="preserve">人趣諸有情，處數皆無量，念念證等覺，故不應退屈。</w:t>
      </w:r>
    </w:p>
    <w:p>
      <w:pPr>
        <w:pStyle w:val="BodyText"/>
      </w:pPr>
      <w:r>
        <w:t xml:space="preserve">諸淨心意樂，能修行施等，此勝者已得，故能修施等。</w:t>
      </w:r>
    </w:p>
    <w:p>
      <w:pPr>
        <w:pStyle w:val="BodyText"/>
      </w:pPr>
      <w:r>
        <w:t xml:space="preserve">善者於死時，得隨樂自滿，勝善由永斷，圓滿云何無？</w:t>
      </w:r>
    </w:p>
    <w:p>
      <w:pPr>
        <w:pStyle w:val="BodyText"/>
      </w:pPr>
      <w:r>
        <w:t xml:space="preserve">由離聲聞、獨覺作意，斷作意故；由於大乘諸疑離疑，以能永斷異慧疑故；由離所聞所思法中我、我所執，斷法執故；由於現前現住安立一切相中，無所作意，無所分別，斷分別故。此中有頌：</w:t>
      </w:r>
    </w:p>
    <w:p>
      <w:pPr>
        <w:pStyle w:val="BodyText"/>
      </w:pPr>
      <w:r>
        <w:t xml:space="preserve">現前自然住，安立一切相，</w:t>
      </w:r>
    </w:p>
    <w:p>
      <w:pPr>
        <w:pStyle w:val="BodyText"/>
      </w:pPr>
      <w:r>
        <w:t xml:space="preserve">智者不分別，得最上菩提。</w:t>
      </w:r>
    </w:p>
    <w:p>
      <w:pPr>
        <w:pStyle w:val="BodyText"/>
      </w:pPr>
      <w:r>
        <w:t xml:space="preserve">由何云何而得悟入？由聞熏習種類，如理作意所攝似法似義有見意言。由四尋思，謂由名、義、自性、差別假立尋思，及由四種如實遍智，謂由名、事、自性、差別假立如實遍智，如是皆同不可得故。以諸菩薩如是如實為入唯識，勤修加行，即於似文似義意言，推求文名唯是意言，推求依此文名之義亦唯意言，推求名、義、自性、差別唯是假立。若時證得唯有意言，爾時證知若名、若義、自性、差別皆是假立，自性、差別義相無故，同不可得。由四尋思及由四種如實遍智，於此似文似義意言便能悟入唯有識性。</w:t>
      </w:r>
    </w:p>
    <w:p>
      <w:pPr>
        <w:pStyle w:val="BodyText"/>
      </w:pPr>
      <w:r>
        <w:t xml:space="preserve">於此悟入唯識性中，何所悟入？如何悟入？入唯識性，相、見二性，及種種性。若名、若義、自性、差別，假自性、差別義，如是六種義皆無故，所取、能取性現前故，一時現似種種相義而生起故。如闇中繩顯現似蛇，譬如繩上蛇非真實，以無有故。若已了知彼義無者，蛇覺雖滅，繩覺猶在。若以微細品類分析，此又虛妄，色、香、味、觸為其相故。此覺為依，繩覺當滅。如是於彼似文似義六相意言，伏除非實六相義時，唯識性覺，猶如蛇覺，亦當除遣，由圓成實自性覺故。</w:t>
      </w:r>
    </w:p>
    <w:p>
      <w:pPr>
        <w:pStyle w:val="BodyText"/>
      </w:pPr>
      <w:r>
        <w:t xml:space="preserve">如是菩薩悟入意言似義相故，悟入遍計所執性；悟入唯識故，悟入依他起性。云何悟入圓成實性？若已滅除意言聞法熏習種類唯識之想，爾時菩薩已遣義想，一切似義無容得生，故似唯識亦不得生。由是因緣，住一切義無分別名，於法界中便得現見相應而住。爾時菩薩平等平等所緣、能緣，無分別智已得生起，由此菩薩名已悟入圓成實性。此中有頌：</w:t>
      </w:r>
    </w:p>
    <w:p>
      <w:pPr>
        <w:pStyle w:val="BodyText"/>
      </w:pPr>
      <w:r>
        <w:t xml:space="preserve">法補特伽羅，法義略廣性，</w:t>
      </w:r>
    </w:p>
    <w:p>
      <w:pPr>
        <w:pStyle w:val="BodyText"/>
      </w:pPr>
      <w:r>
        <w:t xml:space="preserve">不淨淨究竟，名所行差別。</w:t>
      </w:r>
    </w:p>
    <w:p>
      <w:pPr>
        <w:pStyle w:val="BodyText"/>
      </w:pPr>
      <w:r>
        <w:t xml:space="preserve">如是菩薩悟入唯識性故，悟入所知相。悟入此故，入極喜地，善達法界，生如來家，得一切有情平等心性，得一切菩薩平等心性，得一切佛平等心性，此即名為菩薩見道。</w:t>
      </w:r>
    </w:p>
    <w:p>
      <w:pPr>
        <w:pStyle w:val="BodyText"/>
      </w:pPr>
      <w:r>
        <w:t xml:space="preserve">復次，為何義故，入唯識性？由緣摠法出世止觀智故，由此後得種種相識智故。為斷及相阿賴耶識諸相種子，為長能觸法身種子，為轉所依，為欲證得一切佛法，為欲證得一切智智，入唯識性。又後得智於一切阿賴耶識所生一切了別相中，見如幻等性無倒轉。是故菩薩譬如幻師，於所幻事，於諸相中，及說因果，常無顛倒。</w:t>
      </w:r>
    </w:p>
    <w:p>
      <w:pPr>
        <w:pStyle w:val="BodyText"/>
      </w:pPr>
      <w:r>
        <w:t xml:space="preserve">於此悟入唯識性時，有四種三摩地，是四種順決擇分依止。云何應知？應知由四尋思，於下品無義忍中，有明得三摩地，是暖順決擇分依止；於上品無義忍中，有明增三摩地，是頂順決擇分依止。復由四種如實遍智，已入唯識，於無義中已得決定，有入真義一分三摩地，是諦順忍依止；從此無間伏唯識想，有無間三摩地，是世第一法依止。應知如是諸三摩地是現觀邊。</w:t>
      </w:r>
    </w:p>
    <w:p>
      <w:pPr>
        <w:pStyle w:val="BodyText"/>
      </w:pPr>
      <w:r>
        <w:t xml:space="preserve">如是菩薩已入於地，已得見道，已入唯識，於修道中云何修行？於如所說安立十地攝一切經皆現前中，由緣摠法出世後得止觀智故，經於無量百千俱胝那庾多劫數修習故，而得轉依，為欲證得三種佛身，精勤修行。</w:t>
      </w:r>
    </w:p>
    <w:p>
      <w:pPr>
        <w:pStyle w:val="BodyText"/>
      </w:pPr>
      <w:r>
        <w:t xml:space="preserve">聲聞現觀、菩薩現觀有何差別？謂菩薩現觀與聲聞異，由十一種差別應知：一、由所緣差別，以大乘法為所緣故；二、由資持差別，以大福智二種資糧為資持故；三、由通達差別，以能通達補特伽羅、法無我故；四、由涅槃差別，攝受無住大涅槃故；五、由地差別，依於十地而出離故；六、七、由清淨差別，斷煩惱習，淨佛土故；八、由於自他得平等心差別，成熟有情加行無休息故；九、由生差別，生如來家故；十、由受生差別，常於諸佛大集會中攝受生故；十一、由果差別，十力、無畏、不共佛法，無量功德果成滿故。此中有二頌：</w:t>
      </w:r>
    </w:p>
    <w:p>
      <w:pPr>
        <w:pStyle w:val="BodyText"/>
      </w:pPr>
      <w:r>
        <w:t xml:space="preserve">名事互為客，其性應尋思，於二亦當推，唯量及唯假。</w:t>
      </w:r>
    </w:p>
    <w:p>
      <w:pPr>
        <w:pStyle w:val="BodyText"/>
      </w:pPr>
      <w:r>
        <w:t xml:space="preserve">實智觀無義，唯有分別三，彼無故此無，是即入三性。</w:t>
      </w:r>
    </w:p>
    <w:p>
      <w:pPr>
        <w:pStyle w:val="BodyText"/>
      </w:pPr>
      <w:r>
        <w:t xml:space="preserve">復有教授二頌，如《分別瑜伽論》說：</w:t>
      </w:r>
    </w:p>
    <w:p>
      <w:pPr>
        <w:pStyle w:val="BodyText"/>
      </w:pPr>
      <w:r>
        <w:t xml:space="preserve">菩薩於定位，觀影唯是心，義相既滅除，審觀唯自想。</w:t>
      </w:r>
    </w:p>
    <w:p>
      <w:pPr>
        <w:pStyle w:val="BodyText"/>
      </w:pPr>
      <w:r>
        <w:t xml:space="preserve">如是住內心，知所取非有，次能取亦無，後觸無所得。</w:t>
      </w:r>
    </w:p>
    <w:p>
      <w:pPr>
        <w:pStyle w:val="BodyText"/>
      </w:pPr>
      <w:r>
        <w:t xml:space="preserve">復有別五現觀伽他，如《大乘經莊嚴論》說：</w:t>
      </w:r>
    </w:p>
    <w:p>
      <w:pPr>
        <w:pStyle w:val="BodyText"/>
      </w:pPr>
      <w:r>
        <w:t xml:space="preserve">福德智慧二資糧，菩薩善備無邊際，於法思量善決已，故了義趣唯言類。</w:t>
      </w:r>
    </w:p>
    <w:p>
      <w:pPr>
        <w:pStyle w:val="BodyText"/>
      </w:pPr>
      <w:r>
        <w:t xml:space="preserve">若知諸義唯是言，即住似彼唯心理，便能現證真法界，是故二相悉蠲除。</w:t>
      </w:r>
    </w:p>
    <w:p>
      <w:pPr>
        <w:pStyle w:val="BodyText"/>
      </w:pPr>
      <w:r>
        <w:t xml:space="preserve">體知離心無別物，由此即會心非有，智者了達二皆無，等住二無真法界。</w:t>
      </w:r>
    </w:p>
    <w:p>
      <w:pPr>
        <w:pStyle w:val="BodyText"/>
      </w:pPr>
      <w:r>
        <w:t xml:space="preserve">慧者無分別智力，周遍平等常順行，滅依榛梗過失聚，如大良藥銷眾毒。</w:t>
      </w:r>
    </w:p>
    <w:p>
      <w:pPr>
        <w:pStyle w:val="BodyText"/>
      </w:pPr>
      <w:r>
        <w:t xml:space="preserve">佛說妙法善成立，安慧并根法界中，了知念趣唯分別，勇猛疾歸德海岸。</w:t>
      </w:r>
    </w:p>
    <w:bookmarkEnd w:id="622"/>
    <w:bookmarkEnd w:id="623"/>
    <w:bookmarkStart w:id="624" w:name="攝大乘論真諦本"/>
    <w:p>
      <w:pPr>
        <w:pStyle w:val="Heading1"/>
      </w:pPr>
      <w:r>
        <w:t xml:space="preserve">《攝大乘論》真諦本</w:t>
      </w:r>
    </w:p>
    <w:p>
      <w:pPr>
        <w:pStyle w:val="FirstParagraph"/>
      </w:pPr>
      <w:r>
        <w:t xml:space="preserve">無著菩薩造　</w:t>
      </w:r>
    </w:p>
    <w:p>
      <w:pPr>
        <w:pStyle w:val="BodyText"/>
      </w:pPr>
      <w:r>
        <w:t xml:space="preserve">真諦三藏譯</w:t>
      </w:r>
    </w:p>
    <w:bookmarkEnd w:id="624"/>
    <w:bookmarkStart w:id="626" w:name="攝大乘論卷中"/>
    <w:p>
      <w:pPr>
        <w:pStyle w:val="Heading1"/>
      </w:pPr>
      <w:r>
        <w:t xml:space="preserve">《攝大乘論》卷中</w:t>
      </w:r>
    </w:p>
    <w:bookmarkStart w:id="625" w:name="應知入勝相第三"/>
    <w:p>
      <w:pPr>
        <w:pStyle w:val="Heading2"/>
      </w:pPr>
      <w:r>
        <w:t xml:space="preserve">應知入勝相第三</w:t>
      </w:r>
    </w:p>
    <w:p>
      <w:pPr>
        <w:pStyle w:val="FirstParagraph"/>
      </w:pPr>
      <w:r>
        <w:t xml:space="preserve">如此已說應知勝相。云何應知應知入勝相？多聞所熏習依止，非阿黎耶識所攝，如阿黎耶識成種子，正思惟所攝，似法及義顯相所生似所取種類有見意言分別。</w:t>
      </w:r>
    </w:p>
    <w:p>
      <w:pPr>
        <w:pStyle w:val="BodyText"/>
      </w:pPr>
      <w:r>
        <w:t xml:space="preserve">何人能入應知相？大乘多聞熏習相續，已得承事無量出世諸佛，已入決定信樂正位，由善成熟修習增長善根，是故善得福德、智慧二種資糧。</w:t>
      </w:r>
    </w:p>
    <w:p>
      <w:pPr>
        <w:pStyle w:val="BodyText"/>
      </w:pPr>
      <w:r>
        <w:t xml:space="preserve">諸菩薩於何處入唯識觀？有見似法義顯相意言分別，大乘法相所生，於願樂行地入，謂隨聞信樂故；見道，謂如理通達故；修道，謂能對治一切障故；究竟道中，謂出離障垢最清淨故。一切法實唯有識，如說隨聞信樂故，如理通達故，能對治一切障故，出離障垢最清淨故。</w:t>
      </w:r>
    </w:p>
    <w:p>
      <w:pPr>
        <w:pStyle w:val="BodyText"/>
      </w:pPr>
      <w:r>
        <w:t xml:space="preserve">云何得入？由善根力持故：由有三相練磨心故，由滅除四處障故，緣法義為境，無間修，恭敬修奢摩他、毗鉢舍那，無放逸故。</w:t>
      </w:r>
    </w:p>
    <w:p>
      <w:pPr>
        <w:pStyle w:val="BodyText"/>
      </w:pPr>
      <w:r>
        <w:t xml:space="preserve">十方世界無數量故，不可數量在人道眾生，剎那剎那證得無上菩提，是名第一練磨心。由此正意，施等諸波羅蜜必得生長，是我信樂已得堅住。由此正意，我修習施等波羅蜜進得圓滿則為不難，是名第二練磨心。若人與眾善法相應，後捨命時，於一切受生中，可愛、富樂自然而成。是人得有礙善，此義尚應成，云何我得圓滿善及無礙善，一切如意、可愛、富樂而當不成？是名第三練磨心。此中說偈：</w:t>
      </w:r>
    </w:p>
    <w:p>
      <w:pPr>
        <w:pStyle w:val="BodyText"/>
      </w:pPr>
      <w:r>
        <w:t xml:space="preserve">人道中眾生，念念證菩提，處所過數量，故無下劣心。</w:t>
      </w:r>
    </w:p>
    <w:p>
      <w:pPr>
        <w:pStyle w:val="BodyText"/>
      </w:pPr>
      <w:r>
        <w:t xml:space="preserve">善心人信樂，能生施等度，勝人得此意，故能修施等。</w:t>
      </w:r>
    </w:p>
    <w:p>
      <w:pPr>
        <w:pStyle w:val="BodyText"/>
      </w:pPr>
      <w:r>
        <w:t xml:space="preserve">若善人死時，即得勝富樂，滅位圓淨善，此義云何無？</w:t>
      </w:r>
    </w:p>
    <w:p>
      <w:pPr>
        <w:pStyle w:val="BodyText"/>
      </w:pPr>
      <w:r>
        <w:t xml:space="preserve">由滅除四處障故：由捨離聲聞、獨覺思惟故，邪思惟滅；於大乘中生信心及決了心故，滅一切邪意及疑；是所聞思諸法中，捨離我及我所邪執故，是故滅除法執；安立現前住一切相思惟悉不分別，是故能滅除分別。此中說偈：</w:t>
      </w:r>
    </w:p>
    <w:p>
      <w:pPr>
        <w:pStyle w:val="BodyText"/>
      </w:pPr>
      <w:r>
        <w:t xml:space="preserve">現住及安立，一切相思惟，</w:t>
      </w:r>
    </w:p>
    <w:p>
      <w:pPr>
        <w:pStyle w:val="BodyText"/>
      </w:pPr>
      <w:r>
        <w:t xml:space="preserve">智人不分別，故得無上覺。</w:t>
      </w:r>
    </w:p>
    <w:p>
      <w:pPr>
        <w:pStyle w:val="BodyText"/>
      </w:pPr>
      <w:r>
        <w:t xml:space="preserve">緣法及義為境，何因何方便得入？由聞熏習種類，正思惟所攝，顯現似法及義有見意言分別故。由四種尋思，謂名、義、自性、差別假立尋思，由四種如實智，謂名、義、自性、差別如實智，四種不可得故。若菩薩已入已解如此等義，則修加行，為入唯識觀。於此觀中，意言分別似字言及義顯現。此中，是字言相，但意言分別，得如此通達；此義依名言，唯意言分別，亦如此通達；此名義自性、差別唯假說為量，亦如此通達。次於此位中，但證得唯意言分別，是觀行人不見名及義，不見自性、差別假說，由實相不得有自性、差別義已。由四種尋思及四種如實智，於意言分別顯現似名及義，得入唯識觀。</w:t>
      </w:r>
    </w:p>
    <w:p>
      <w:pPr>
        <w:pStyle w:val="BodyText"/>
      </w:pPr>
      <w:r>
        <w:t xml:space="preserve">於唯識觀中入何法？如何法得入？但入唯量，相、見二法，種種相貌。名、義、自性、差別，假說自性、差別義，六種相無義故，由此能取、所取非有為義故，一時顯現似種種相貌及生故。譬如闇中，藤顯現似蛇，猶如於藤中，蛇即是虛，實不有故。若人已了別此藤義，先時蛇亂智不緣境起，即便謝滅，唯藤智在。此藤智由微細分析，虛空無實境。何以故？但是色、香、味、觸相故。若心緣此境，藤智亦應可滅。若如此見，已伏滅六相，顯現似名及義意言分別，塵智不生，譬如蛇智。於伏滅六相義中，是唯識智亦應可伏滅，譬如藤智，由依真如智故。</w:t>
      </w:r>
    </w:p>
    <w:p>
      <w:pPr>
        <w:pStyle w:val="BodyText"/>
      </w:pPr>
      <w:r>
        <w:t xml:space="preserve">如此菩薩由入似義顯現意言分別相故，得入分別性；由入唯識義故，得入依他性。及云何得入真實性？若捨唯識想已，是時意言分別先所聞法熏習種類，菩薩已了別伏滅塵想，似一切義顯現無復生緣，故不得生，是故似唯識意言分別亦不得生。由此義故，菩薩唯住無分別一切義名中，由無分別智得證得住真如法界。是時菩薩平等平等能緣、所緣，無分別智生，由此義故，菩薩得入真實性。此中說偈：</w:t>
      </w:r>
    </w:p>
    <w:p>
      <w:pPr>
        <w:pStyle w:val="BodyText"/>
      </w:pPr>
      <w:r>
        <w:t xml:space="preserve">法人及法義，性略及廣名，</w:t>
      </w:r>
    </w:p>
    <w:p>
      <w:pPr>
        <w:pStyle w:val="BodyText"/>
      </w:pPr>
      <w:r>
        <w:t xml:space="preserve">不淨淨究竟，十名差別境。</w:t>
      </w:r>
    </w:p>
    <w:p>
      <w:pPr>
        <w:pStyle w:val="BodyText"/>
      </w:pPr>
      <w:r>
        <w:t xml:space="preserve">如此菩薩由入唯識觀故，得入應知勝相。由入此相，得入初歡喜地，善通達法界，得生十方諸佛如來家，得一切眾生心平等，得一切菩薩心平等，得一切諸佛如來心平等，此觀名菩薩見道。</w:t>
      </w:r>
    </w:p>
    <w:p>
      <w:pPr>
        <w:pStyle w:val="BodyText"/>
      </w:pPr>
      <w:r>
        <w:t xml:space="preserve">復次，何故菩薩入唯識觀？由緣極通法為境、出世、奢摩他、毗鉢舍那智故，由無分別智後所得種種相識為相智故。為滅除共本阿黎耶識中一切有因諸法種子，為生長能觸法身諸法種子，為轉依，為得一切如來正法，為得一切智智，故入唯識觀。無分別智後所得智者，於本識及所生一切識識及相識相中，由觀似幻化等譬自性無顛倒。由此義故，菩薩如幻師，於一切幻事自了無倒，於一切相因緣及果中，若正說時，常無偏倒。</w:t>
      </w:r>
    </w:p>
    <w:p>
      <w:pPr>
        <w:pStyle w:val="BodyText"/>
      </w:pPr>
      <w:r>
        <w:t xml:space="preserve">是時正入唯識觀位中，有四種三摩提，是四種通達分善根依止。菩薩云何應見？由四種尋思，於下品無塵觀忍，光得三摩提，是暖行通達分善根依止；於最上品無塵觀忍，光增三摩提，是頂行通達分善根依止。於四種如實智，菩薩已入唯識觀，了別無塵故，正入真義一分，通行三摩提，是隨非安立諦忍依止；此三摩提最後剎那了伏唯識想，轉名無間三摩提，應知是世第一法依止。此四種三摩提是菩薩入非安立諦觀前方便。</w:t>
      </w:r>
    </w:p>
    <w:p>
      <w:pPr>
        <w:pStyle w:val="BodyText"/>
      </w:pPr>
      <w:r>
        <w:t xml:space="preserve">若菩薩如此入初地，已得見道，得通達入唯識，云何菩薩修習觀行，入於修道？如佛廣說所安立法相，於菩薩十地，由攝一切如來所說大乘十二部經，故得現前，由治所說通、別二境，由生起緣極通境、出世無分別智及無分別智後所得奢摩他、毗鉢舍那智，由無量無數百千俱胝大劫中依數數修習，由昔及今所得轉依，為得三種佛身，更修加行。</w:t>
      </w:r>
    </w:p>
    <w:p>
      <w:pPr>
        <w:pStyle w:val="BodyText"/>
      </w:pPr>
      <w:r>
        <w:t xml:space="preserve">是聲聞見道，是菩薩見道，此二見道差別云何？聲聞、菩薩見道，應知有十一種差別。何者為十一？一、由境界差別，謂緣大乘法為境；二、由依止差別，謂依大福德、智慧資糧為依止；三、由通達差別，謂通達人法二無我；四、由涅槃差別，謂攝無住處涅槃以為住處；五、由地差別，謂依十地為出離；六、七、由清淨差別，謂滅煩惱習氣及治淨土為清淨；八、由於一切眾生得平等心差別，謂為成熟眾生，不捨加行功德善根；九、由受生差別，謂生如來家為生故；十、由顯現差別，謂於佛子大集論中常能顯現，為攝受正法；十一、由果差別，謂十力、無畏、不共如來法及無量功德生為果故。此中說兩偈：</w:t>
      </w:r>
    </w:p>
    <w:p>
      <w:pPr>
        <w:pStyle w:val="BodyText"/>
      </w:pPr>
      <w:r>
        <w:t xml:space="preserve">名義互為客，菩薩應尋思，應觀二唯量，及彼二假說。</w:t>
      </w:r>
    </w:p>
    <w:p>
      <w:pPr>
        <w:pStyle w:val="BodyText"/>
      </w:pPr>
      <w:r>
        <w:t xml:space="preserve">從此生實智，離塵分別三，若見其非有，得入三無性。</w:t>
      </w:r>
    </w:p>
    <w:p>
      <w:pPr>
        <w:pStyle w:val="BodyText"/>
      </w:pPr>
      <w:r>
        <w:t xml:space="preserve">又正教兩偈，如《分別觀論》說：</w:t>
      </w:r>
    </w:p>
    <w:p>
      <w:pPr>
        <w:pStyle w:val="BodyText"/>
      </w:pPr>
      <w:r>
        <w:t xml:space="preserve">菩薩在靜位，觀心唯是影，捨離外塵相，唯定觀自想。</w:t>
      </w:r>
    </w:p>
    <w:p>
      <w:pPr>
        <w:pStyle w:val="BodyText"/>
      </w:pPr>
      <w:r>
        <w:t xml:space="preserve">菩薩住於內，入所取非有，次觀能取空，後觸二無得。</w:t>
      </w:r>
    </w:p>
    <w:p>
      <w:pPr>
        <w:pStyle w:val="BodyText"/>
      </w:pPr>
      <w:r>
        <w:t xml:space="preserve">復有《大乘莊嚴經論》所說五偈為顯此道：</w:t>
      </w:r>
    </w:p>
    <w:p>
      <w:pPr>
        <w:pStyle w:val="BodyText"/>
      </w:pPr>
      <w:r>
        <w:t xml:space="preserve">菩薩生長福及慧，二種資糧無量際，於法思惟心決故，能了義類分別因。</w:t>
      </w:r>
    </w:p>
    <w:p>
      <w:pPr>
        <w:pStyle w:val="BodyText"/>
      </w:pPr>
      <w:r>
        <w:t xml:space="preserve">已知義類但分別，得住似義唯識中，故觀行人證法界，能離二相及無二。</w:t>
      </w:r>
    </w:p>
    <w:p>
      <w:pPr>
        <w:pStyle w:val="BodyText"/>
      </w:pPr>
      <w:r>
        <w:t xml:space="preserve">若離於心知無餘，由此即見心非有，智人見此二不有，得住無二真法界。</w:t>
      </w:r>
    </w:p>
    <w:p>
      <w:pPr>
        <w:pStyle w:val="BodyText"/>
      </w:pPr>
      <w:r>
        <w:t xml:space="preserve">由無分別智慧人，恒平等行遍一切，染衣稠密過聚性，遣滅如藥能除毒。</w:t>
      </w:r>
    </w:p>
    <w:p>
      <w:pPr>
        <w:pStyle w:val="BodyText"/>
      </w:pPr>
      <w:r>
        <w:t xml:space="preserve">佛說正法善成立，安心有根於法界，已知憶念唯分別，功德海岸智人至。</w:t>
      </w:r>
    </w:p>
    <w:bookmarkEnd w:id="625"/>
    <w:bookmarkEnd w:id="626"/>
    <w:bookmarkStart w:id="627" w:name="攝大乘論釋真諦本"/>
    <w:p>
      <w:pPr>
        <w:pStyle w:val="Heading1"/>
      </w:pPr>
      <w:r>
        <w:t xml:space="preserve">《攝大乘論釋》真諦本</w:t>
      </w:r>
    </w:p>
    <w:p>
      <w:pPr>
        <w:pStyle w:val="FirstParagraph"/>
      </w:pPr>
      <w:r>
        <w:t xml:space="preserve">世親菩薩釋</w:t>
      </w:r>
    </w:p>
    <w:p>
      <w:pPr>
        <w:pStyle w:val="BodyText"/>
      </w:pPr>
      <w:r>
        <w:t xml:space="preserve">陳天竺三藏真諦譯</w:t>
      </w:r>
    </w:p>
    <w:bookmarkEnd w:id="627"/>
    <w:bookmarkStart w:id="635" w:name="攝大乘論釋卷第七"/>
    <w:p>
      <w:pPr>
        <w:pStyle w:val="Heading1"/>
      </w:pPr>
      <w:r>
        <w:t xml:space="preserve">攝大乘論釋卷第七</w:t>
      </w:r>
    </w:p>
    <w:bookmarkStart w:id="634" w:name="釋應知入勝相第三之一"/>
    <w:p>
      <w:pPr>
        <w:pStyle w:val="Heading2"/>
      </w:pPr>
      <w:r>
        <w:t xml:space="preserve">釋應知入勝相第三之一</w:t>
      </w:r>
    </w:p>
    <w:bookmarkStart w:id="628" w:name="正入相章第一"/>
    <w:p>
      <w:pPr>
        <w:pStyle w:val="Heading3"/>
      </w:pPr>
      <w:r>
        <w:t xml:space="preserve">正入相章第一</w:t>
      </w:r>
    </w:p>
    <w:p>
      <w:pPr>
        <w:pStyle w:val="FirstParagraph"/>
      </w:pPr>
      <w:r>
        <w:t xml:space="preserve">論曰：如此已說應知勝相。云何應知應知入勝相？</w:t>
      </w:r>
    </w:p>
    <w:p>
      <w:pPr>
        <w:pStyle w:val="BodyText"/>
      </w:pPr>
      <w:r>
        <w:t xml:space="preserve">釋曰：此品有十章：一、正入相；二、能入人；三、入境界；四、入位；五、入方便道；六、入資糧；七、入資糧果；八、二智用；九、二智依止；十、二智差別。</w:t>
      </w:r>
    </w:p>
    <w:p>
      <w:pPr>
        <w:pStyle w:val="BodyText"/>
      </w:pPr>
      <w:r>
        <w:t xml:space="preserve">一切法，名應知；三性，名諸法勝相。復次，三性名應知；同一無性故，名勝相。復次，應知有二種：一、淨品；二、不淨品。淨品者，謂依他性無分別。不淨品者，謂依他性有分別。於依他有三種性應知：一、依他性；二、依他性中分別；三、依他性中無分別真如。餘義如分別章中說。前已顯此義，若人有如此行，得入應知相，今當說此義。此問但問入體相，不問應知及勝相。復次，此問問唯識觀中緣何法為境，故答此問。</w:t>
      </w:r>
    </w:p>
    <w:p>
      <w:pPr>
        <w:pStyle w:val="BodyText"/>
      </w:pPr>
      <w:r>
        <w:t xml:space="preserve">論曰：多聞所熏習依止，</w:t>
      </w:r>
    </w:p>
    <w:p>
      <w:pPr>
        <w:pStyle w:val="BodyText"/>
      </w:pPr>
      <w:r>
        <w:t xml:space="preserve">釋曰：於大乘法中多聞所熏習，此熏習有說即是依止。又別說依止者，謂身體相續。</w:t>
      </w:r>
    </w:p>
    <w:p>
      <w:pPr>
        <w:pStyle w:val="BodyText"/>
      </w:pPr>
      <w:r>
        <w:t xml:space="preserve">論曰：非阿黎耶識所攝，</w:t>
      </w:r>
    </w:p>
    <w:p>
      <w:pPr>
        <w:pStyle w:val="BodyText"/>
      </w:pPr>
      <w:r>
        <w:t xml:space="preserve">釋曰：顯此多聞熏習是阿黎耶識對治，故非阿黎耶所攝。</w:t>
      </w:r>
    </w:p>
    <w:p>
      <w:pPr>
        <w:pStyle w:val="BodyText"/>
      </w:pPr>
      <w:r>
        <w:t xml:space="preserve">論曰：如阿黎耶識成種子，</w:t>
      </w:r>
    </w:p>
    <w:p>
      <w:pPr>
        <w:pStyle w:val="BodyText"/>
      </w:pPr>
      <w:r>
        <w:t xml:space="preserve">釋曰：如阿黎耶識為一切不淨品法因，故成種子。多聞熏習亦爾，為一切淨品法生因。</w:t>
      </w:r>
    </w:p>
    <w:p>
      <w:pPr>
        <w:pStyle w:val="BodyText"/>
      </w:pPr>
      <w:r>
        <w:t xml:space="preserve">如阿黎耶識成種子，何法以多聞熏習為種子？為答此問故，</w:t>
      </w:r>
    </w:p>
    <w:p>
      <w:pPr>
        <w:pStyle w:val="BodyText"/>
      </w:pPr>
      <w:r>
        <w:t xml:space="preserve">論曰：正思惟所攝，</w:t>
      </w:r>
    </w:p>
    <w:p>
      <w:pPr>
        <w:pStyle w:val="BodyText"/>
      </w:pPr>
      <w:r>
        <w:t xml:space="preserve">釋曰：此下四法並以多聞熏習為種子。若覺觀思惟，依大乘多聞熏習生此覺觀，離邪思惟及偏思惟，以正思惟為性類，故言正思惟所攝。</w:t>
      </w:r>
    </w:p>
    <w:p>
      <w:pPr>
        <w:pStyle w:val="BodyText"/>
      </w:pPr>
      <w:r>
        <w:t xml:space="preserve">論曰：似法及義顯相所生</w:t>
      </w:r>
    </w:p>
    <w:p>
      <w:pPr>
        <w:pStyle w:val="BodyText"/>
      </w:pPr>
      <w:r>
        <w:t xml:space="preserve">釋曰：似法，謂十二部方等教。似義，謂方等教所詮之理。心相似此理教，顯現此理教為緣，緣生覺觀分別。</w:t>
      </w:r>
    </w:p>
    <w:p>
      <w:pPr>
        <w:pStyle w:val="BodyText"/>
      </w:pPr>
      <w:r>
        <w:t xml:space="preserve">論曰：似所取種類</w:t>
      </w:r>
    </w:p>
    <w:p>
      <w:pPr>
        <w:pStyle w:val="BodyText"/>
      </w:pPr>
      <w:r>
        <w:t xml:space="preserve">釋曰：此覺觀若起，似此所取以為體相。此二句同顯識相分。</w:t>
      </w:r>
    </w:p>
    <w:p>
      <w:pPr>
        <w:pStyle w:val="BodyText"/>
      </w:pPr>
      <w:r>
        <w:t xml:space="preserve">論曰：有見</w:t>
      </w:r>
    </w:p>
    <w:p>
      <w:pPr>
        <w:pStyle w:val="BodyText"/>
      </w:pPr>
      <w:r>
        <w:t xml:space="preserve">釋曰：此覺觀能了別，即是識見分。此義成立識二法，謂相識及見識。</w:t>
      </w:r>
    </w:p>
    <w:p>
      <w:pPr>
        <w:pStyle w:val="BodyText"/>
      </w:pPr>
      <w:r>
        <w:t xml:space="preserve">論曰：意言分別。</w:t>
      </w:r>
    </w:p>
    <w:p>
      <w:pPr>
        <w:pStyle w:val="BodyText"/>
      </w:pPr>
      <w:r>
        <w:t xml:space="preserve">釋曰：意識覺觀思惟，但緣言分別，無別有義可緣，又必依名分別諸法，故言意言分別。多聞熏習依止為此法因。</w:t>
      </w:r>
    </w:p>
    <w:bookmarkEnd w:id="628"/>
    <w:bookmarkStart w:id="629" w:name="能入人章第二"/>
    <w:p>
      <w:pPr>
        <w:pStyle w:val="Heading3"/>
      </w:pPr>
      <w:r>
        <w:t xml:space="preserve">能入人章第二</w:t>
      </w:r>
    </w:p>
    <w:p>
      <w:pPr>
        <w:pStyle w:val="FirstParagraph"/>
      </w:pPr>
      <w:r>
        <w:t xml:space="preserve">論曰：何人能入應知相？</w:t>
      </w:r>
    </w:p>
    <w:p>
      <w:pPr>
        <w:pStyle w:val="BodyText"/>
      </w:pPr>
      <w:r>
        <w:t xml:space="preserve">釋曰：此問修何觀行人能入唯識觀。人是菩薩，觀行有四種力。菩薩者，何相善得福德、智慧二種資糧？此資糧以何次第修令得圓滿？有四種力：一、因力；二、善知識力；三、正思惟力；四、依止力。</w:t>
      </w:r>
    </w:p>
    <w:p>
      <w:pPr>
        <w:pStyle w:val="BodyText"/>
      </w:pPr>
      <w:r>
        <w:t xml:space="preserve">論曰：大乘多聞熏習相續，</w:t>
      </w:r>
    </w:p>
    <w:p>
      <w:pPr>
        <w:pStyle w:val="BodyText"/>
      </w:pPr>
      <w:r>
        <w:t xml:space="preserve">釋曰：為離小乘多聞，故云大乘。顯非一生，於無窮生處，數習多聞熏習心相續，是名因力。</w:t>
      </w:r>
    </w:p>
    <w:p>
      <w:pPr>
        <w:pStyle w:val="BodyText"/>
      </w:pPr>
      <w:r>
        <w:t xml:space="preserve">論曰：已得承事無量出世諸佛，</w:t>
      </w:r>
    </w:p>
    <w:p>
      <w:pPr>
        <w:pStyle w:val="BodyText"/>
      </w:pPr>
      <w:r>
        <w:t xml:space="preserve">釋曰：過數量諸如來出現於世，是人依佛聽受正教，如教正修行，故名承事。先已得如此承事故，名善知識力。</w:t>
      </w:r>
    </w:p>
    <w:p>
      <w:pPr>
        <w:pStyle w:val="BodyText"/>
      </w:pPr>
      <w:r>
        <w:t xml:space="preserve">論曰：已入決定信樂正位，</w:t>
      </w:r>
    </w:p>
    <w:p>
      <w:pPr>
        <w:pStyle w:val="BodyText"/>
      </w:pPr>
      <w:r>
        <w:t xml:space="preserve">釋曰：若人於大乘中信樂，非惡知識等所能轉壞，故名決定。信有三種：一、信有；二、信可得；三、信有無窮功德。若已有信，求修行得因，故名為樂。從十信至十迴向，是信樂正位。今所明位，但取十迴向決定信樂，名思惟力，大乘多聞熏習為此力因。</w:t>
      </w:r>
    </w:p>
    <w:p>
      <w:pPr>
        <w:pStyle w:val="BodyText"/>
      </w:pPr>
      <w:r>
        <w:t xml:space="preserve">論曰：由善成熟修習增長善根，是故善得福德、智慧二種資糧。</w:t>
      </w:r>
    </w:p>
    <w:p>
      <w:pPr>
        <w:pStyle w:val="BodyText"/>
      </w:pPr>
      <w:r>
        <w:t xml:space="preserve">釋曰：若人已一向決定信樂，為得所樂法，慇懃恭敬，修觀行法。若修觀行法，增長功德善根，如此由思惟力，是善成熟，福德、智慧資糧次第成熟。用此福德、智慧作依止，得入初地，故名依止力。此四種力，顯能入人。</w:t>
      </w:r>
    </w:p>
    <w:bookmarkEnd w:id="629"/>
    <w:bookmarkStart w:id="630" w:name="入境界章第三"/>
    <w:p>
      <w:pPr>
        <w:pStyle w:val="Heading3"/>
      </w:pPr>
      <w:r>
        <w:t xml:space="preserve">入境界章第三</w:t>
      </w:r>
    </w:p>
    <w:p>
      <w:pPr>
        <w:pStyle w:val="FirstParagraph"/>
      </w:pPr>
      <w:r>
        <w:t xml:space="preserve">論曰：諸菩薩於何處入唯識觀？</w:t>
      </w:r>
    </w:p>
    <w:p>
      <w:pPr>
        <w:pStyle w:val="BodyText"/>
      </w:pPr>
      <w:r>
        <w:t xml:space="preserve">釋曰：此問有二意：一、問何處是唯識境界；二、問何處是唯識位。</w:t>
      </w:r>
    </w:p>
    <w:p>
      <w:pPr>
        <w:pStyle w:val="BodyText"/>
      </w:pPr>
      <w:r>
        <w:t xml:space="preserve">論曰：有見似法義顯相意言分別，大乘法相所生，</w:t>
      </w:r>
    </w:p>
    <w:p>
      <w:pPr>
        <w:pStyle w:val="BodyText"/>
      </w:pPr>
      <w:r>
        <w:t xml:space="preserve">釋曰：此法名唯識觀持，亦名境界。意言分別者，是心覺觀思惟。此思惟有二相：一、有見識為相，故說有見；二、有相識為相，謂顯現似十二部大乘教及似大乘教所詮理，說名有相。大乘法相所生者，大乘法為因故得生。此中，顯境界體，謂意言分別；顯境界相，謂有見有相；顯境界因，謂大乘法相。</w:t>
      </w:r>
    </w:p>
    <w:bookmarkEnd w:id="630"/>
    <w:bookmarkStart w:id="631" w:name="入位章第四"/>
    <w:p>
      <w:pPr>
        <w:pStyle w:val="Heading3"/>
      </w:pPr>
      <w:r>
        <w:t xml:space="preserve">入位章第四</w:t>
      </w:r>
    </w:p>
    <w:p>
      <w:pPr>
        <w:pStyle w:val="FirstParagraph"/>
      </w:pPr>
      <w:r>
        <w:t xml:space="preserve">此意言分別有四位，為顯此四位故。</w:t>
      </w:r>
    </w:p>
    <w:p>
      <w:pPr>
        <w:pStyle w:val="BodyText"/>
      </w:pPr>
      <w:r>
        <w:t xml:space="preserve">論曰：於願樂行地入，謂隨聞信樂故；</w:t>
      </w:r>
    </w:p>
    <w:p>
      <w:pPr>
        <w:pStyle w:val="BodyText"/>
      </w:pPr>
      <w:r>
        <w:t xml:space="preserve">釋曰：有意言分別，在願樂行地中。何以故？有諸菩薩，由但聽聞一切法唯有識，依此教，隨聞起信樂心，於一切法唯有識理中，意言分別生。由此願樂意言分別故，說菩薩已入唯識觀，作如此知，名入唯識願樂位。</w:t>
      </w:r>
    </w:p>
    <w:p>
      <w:pPr>
        <w:pStyle w:val="BodyText"/>
      </w:pPr>
      <w:r>
        <w:t xml:space="preserve">論曰：見道，謂如理通達故；</w:t>
      </w:r>
    </w:p>
    <w:p>
      <w:pPr>
        <w:pStyle w:val="BodyText"/>
      </w:pPr>
      <w:r>
        <w:t xml:space="preserve">釋曰：如此方便，菩薩入唯識見位，今當說此方便。即如理通達此意言分別如顯現相，通達實不如是有，但唯有識，此識非法非義，非能取、所取，如此通達，名入唯識見位。</w:t>
      </w:r>
    </w:p>
    <w:p>
      <w:pPr>
        <w:pStyle w:val="BodyText"/>
      </w:pPr>
      <w:r>
        <w:t xml:space="preserve">論曰：修道，謂能對治一切障故；</w:t>
      </w:r>
    </w:p>
    <w:p>
      <w:pPr>
        <w:pStyle w:val="BodyText"/>
      </w:pPr>
      <w:r>
        <w:t xml:space="preserve">釋曰：意言分別顯入修道中，今當說此方便。此意言分別非法非義，非能取，非所取，如此觀察，能對治一切三障，是名入唯識修位。此修道與見道不異，由智由境故。若爾，見、修二道差別云何？昔未見真如，今始得見，名見道；先已見真如，後更數觀，名修道。又能除三乘通障，名見道；但除菩薩障，名修道。又觀未圓滿，無退出義，名見道；觀未圓滿，有退出義，名修道。又但觀通境，名見道；備觀通別境，名修道。又事不成，名見道；事成，名修道。</w:t>
      </w:r>
    </w:p>
    <w:p>
      <w:pPr>
        <w:pStyle w:val="BodyText"/>
      </w:pPr>
      <w:r>
        <w:t xml:space="preserve">論曰：究竟道中，謂出離障垢最清淨故。</w:t>
      </w:r>
    </w:p>
    <w:p>
      <w:pPr>
        <w:pStyle w:val="BodyText"/>
      </w:pPr>
      <w:r>
        <w:t xml:space="preserve">釋曰：究竟道有二種：一、有學究竟；二、無學究竟。此位最清淨智慧生處故，最微細障滅盡無餘故，故名究竟位。諸地乃至如來地，皆有此究竟義。</w:t>
      </w:r>
    </w:p>
    <w:p>
      <w:pPr>
        <w:pStyle w:val="BodyText"/>
      </w:pPr>
      <w:r>
        <w:t xml:space="preserve">若人入此四位，緣何境界？</w:t>
      </w:r>
    </w:p>
    <w:p>
      <w:pPr>
        <w:pStyle w:val="BodyText"/>
      </w:pPr>
      <w:r>
        <w:t xml:space="preserve">論曰：一切法實唯有識，如說隨聞信樂故，如理通達故，能對治一切障故，出離障垢最清淨故。</w:t>
      </w:r>
    </w:p>
    <w:p>
      <w:pPr>
        <w:pStyle w:val="BodyText"/>
      </w:pPr>
      <w:r>
        <w:t xml:space="preserve">釋曰：此言顯入四種位境界。云何得為四位境界？一切法，謂有為、無為、有流、無流及四界三乘道果等。如此等法，實唯有識。何以故？一切法以識為相，真如為體故。若方便道，以識為相；若入見道，以真如為體。依此境界，隨聞信樂，入信樂位；如理通達，得入見位；能對治一切障，得入修位；出離障垢，得入究竟位。</w:t>
      </w:r>
    </w:p>
    <w:bookmarkEnd w:id="631"/>
    <w:bookmarkStart w:id="632" w:name="入方便道章第五"/>
    <w:p>
      <w:pPr>
        <w:pStyle w:val="Heading3"/>
      </w:pPr>
      <w:r>
        <w:t xml:space="preserve">入方便道章第五</w:t>
      </w:r>
    </w:p>
    <w:p>
      <w:pPr>
        <w:pStyle w:val="FirstParagraph"/>
      </w:pPr>
      <w:r>
        <w:t xml:space="preserve">因此方便，菩薩得入四位，今當顯說此義。</w:t>
      </w:r>
    </w:p>
    <w:p>
      <w:pPr>
        <w:pStyle w:val="BodyText"/>
      </w:pPr>
      <w:r>
        <w:t xml:space="preserve">論曰：云何得入？</w:t>
      </w:r>
    </w:p>
    <w:p>
      <w:pPr>
        <w:pStyle w:val="BodyText"/>
      </w:pPr>
      <w:r>
        <w:t xml:space="preserve">釋曰：此問欲顯八處持善根力為入方便。何者為善根力？何者為八處？善根力有四種：一、因力；二、善知識力；三、正思惟力；四、依止力。如前所明。</w:t>
      </w:r>
    </w:p>
    <w:p>
      <w:pPr>
        <w:pStyle w:val="BodyText"/>
      </w:pPr>
      <w:r>
        <w:t xml:space="preserve">論曰：由善根力持故：</w:t>
      </w:r>
    </w:p>
    <w:p>
      <w:pPr>
        <w:pStyle w:val="BodyText"/>
      </w:pPr>
      <w:r>
        <w:t xml:space="preserve">釋曰：未有令生，已有令增長，故名持。菩薩善根，或說為六波羅蜜，或說為福慧二行，能破對治，非對治所遮故，名為力持。</w:t>
      </w:r>
    </w:p>
    <w:p>
      <w:pPr>
        <w:pStyle w:val="BodyText"/>
      </w:pPr>
      <w:r>
        <w:t xml:space="preserve">善根力應知有八處。何者為八？</w:t>
      </w:r>
    </w:p>
    <w:p>
      <w:pPr>
        <w:pStyle w:val="BodyText"/>
      </w:pPr>
      <w:r>
        <w:t xml:space="preserve">論曰：由有三相鍊磨心故，由滅除四處障故，緣法義為境，無間修，恭敬修奢摩他、毗鉢舍那，無放逸故。</w:t>
      </w:r>
    </w:p>
    <w:p>
      <w:pPr>
        <w:pStyle w:val="BodyText"/>
      </w:pPr>
      <w:r>
        <w:t xml:space="preserve">釋曰：此即三處。此三相鍊磨心，能對治三種退屈心。何者為三？一、輕賤自身等退屈心。為除此心故，顯第一鍊磨心。何以故？有諸菩薩，聞無上菩提廣大甚深，難修難得，我今云何能得如此難得無上菩提？由有此執故，於自身心則退屈。為除此心故，須修第一鍊磨心。</w:t>
      </w:r>
    </w:p>
    <w:p>
      <w:pPr>
        <w:pStyle w:val="BodyText"/>
      </w:pPr>
      <w:r>
        <w:t xml:space="preserve">論曰：十方世界無數量故，</w:t>
      </w:r>
    </w:p>
    <w:p>
      <w:pPr>
        <w:pStyle w:val="BodyText"/>
      </w:pPr>
      <w:r>
        <w:t xml:space="preserve">釋曰：此顯無上菩提非定一處修得，隨處修學，悉皆可得。</w:t>
      </w:r>
    </w:p>
    <w:p>
      <w:pPr>
        <w:pStyle w:val="BodyText"/>
      </w:pPr>
      <w:r>
        <w:t xml:space="preserve">論曰：不可數量在人道眾生，</w:t>
      </w:r>
    </w:p>
    <w:p>
      <w:pPr>
        <w:pStyle w:val="BodyText"/>
      </w:pPr>
      <w:r>
        <w:t xml:space="preserve">釋曰：此顯無上菩提等類皆得，是故此身不可輕賤。</w:t>
      </w:r>
    </w:p>
    <w:p>
      <w:pPr>
        <w:pStyle w:val="BodyText"/>
      </w:pPr>
      <w:r>
        <w:t xml:space="preserve">論曰：剎那剎那</w:t>
      </w:r>
    </w:p>
    <w:p>
      <w:pPr>
        <w:pStyle w:val="BodyText"/>
      </w:pPr>
      <w:r>
        <w:t xml:space="preserve">釋曰：此顯得無上菩提無有定時，非待時修得。</w:t>
      </w:r>
    </w:p>
    <w:p>
      <w:pPr>
        <w:pStyle w:val="BodyText"/>
      </w:pPr>
      <w:r>
        <w:t xml:space="preserve">論曰：證得無上菩提，是名第一鍊磨心。</w:t>
      </w:r>
    </w:p>
    <w:p>
      <w:pPr>
        <w:pStyle w:val="BodyText"/>
      </w:pPr>
      <w:r>
        <w:t xml:space="preserve">釋曰：此顯菩提無可與等，必假懃修，方可證得。由此鍊磨心，於方便中第一退屈心則滅不生。</w:t>
      </w:r>
    </w:p>
    <w:p>
      <w:pPr>
        <w:pStyle w:val="BodyText"/>
      </w:pPr>
      <w:r>
        <w:t xml:space="preserve">二、輕賤能得方便退屈心。為除此心故，顯第二鍊磨心。何以故？由有菩薩作如此心：此施等是菩提資糧，若離，菩薩意欲則不可得。此意欲我等云何應得？故施等法，非我等所能行。由有此執故，於能得方便心則退屈。為除此心故，須修第二鍊磨心。</w:t>
      </w:r>
    </w:p>
    <w:p>
      <w:pPr>
        <w:pStyle w:val="BodyText"/>
      </w:pPr>
      <w:r>
        <w:t xml:space="preserve">論曰：由此正意，</w:t>
      </w:r>
    </w:p>
    <w:p>
      <w:pPr>
        <w:pStyle w:val="BodyText"/>
      </w:pPr>
      <w:r>
        <w:t xml:space="preserve">釋曰：此顯方便譬體相。三世諸菩薩若得如此正意，是真方便體。</w:t>
      </w:r>
    </w:p>
    <w:p>
      <w:pPr>
        <w:pStyle w:val="BodyText"/>
      </w:pPr>
      <w:r>
        <w:t xml:space="preserve">論曰：施等諸波羅蜜必得生長，是我信樂</w:t>
      </w:r>
    </w:p>
    <w:p>
      <w:pPr>
        <w:pStyle w:val="BodyText"/>
      </w:pPr>
      <w:r>
        <w:t xml:space="preserve">釋曰：此顯方便譬功能。功能有三種：一、平等功能；二、生功能；三、長功能。由此正意，若生長諸波羅蜜，無不具足，故名平等功能；未有令有，名生功能；已有令圓滿，名長功能。如三世諸菩薩方便體及功能決定無二，我等亦應同彼。何以故？我之信樂，即彼正意，為所譬方便體，此體已定。何以故？無動失故。</w:t>
      </w:r>
    </w:p>
    <w:p>
      <w:pPr>
        <w:pStyle w:val="BodyText"/>
      </w:pPr>
      <w:r>
        <w:t xml:space="preserve">論曰：已得堅住。</w:t>
      </w:r>
    </w:p>
    <w:p>
      <w:pPr>
        <w:pStyle w:val="BodyText"/>
      </w:pPr>
      <w:r>
        <w:t xml:space="preserve">釋曰：此即釋不動失義。貪吝等所不能壞，故名堅。小乘惡知識等邪化不能令退，故名住。</w:t>
      </w:r>
    </w:p>
    <w:p>
      <w:pPr>
        <w:pStyle w:val="BodyText"/>
      </w:pPr>
      <w:r>
        <w:t xml:space="preserve">論曰：由此正意，我修習施等波羅蜜進得圓滿則為不難，是名第二鍊磨心。</w:t>
      </w:r>
    </w:p>
    <w:p>
      <w:pPr>
        <w:pStyle w:val="BodyText"/>
      </w:pPr>
      <w:r>
        <w:t xml:space="preserve">釋曰：此顯所譬三種功能。由此正意，我修習施等波羅蜜，明平等功能；進得，明生功能；圓滿，明長功能。此三功能必定可得，故說則不為難。</w:t>
      </w:r>
    </w:p>
    <w:p>
      <w:pPr>
        <w:pStyle w:val="BodyText"/>
      </w:pPr>
      <w:r>
        <w:t xml:space="preserve">復次，由此正意者，此有何義？謂信及樂。信有三處：一、信實有；二、信可得；三、信有無窮功德。信實有者，信實有自性住佛性。信可得者，信引出佛性。信有無窮功德者，信至果佛性。起三信已，於能得方便施等波羅蜜中求欲修行，故名為樂。此信及樂為正意體，由得此信樂，修行施等波羅蜜則不為難，能令究竟圓滿。</w:t>
      </w:r>
    </w:p>
    <w:p>
      <w:pPr>
        <w:pStyle w:val="BodyText"/>
      </w:pPr>
      <w:r>
        <w:t xml:space="preserve">復次，菩薩有正意，謂我有能生六度心，出離貪吝等諸障，能遮諸波羅蜜障，滅盡無餘。是故不因大功用，六度易可圓滿；由六度圓滿，無上菩提自然成就。我已得此堅住正意，是故修行六度不以為難。由第二鍊磨心，於方便中第二退屈心則滅不生。</w:t>
      </w:r>
    </w:p>
    <w:p>
      <w:pPr>
        <w:pStyle w:val="BodyText"/>
      </w:pPr>
      <w:r>
        <w:t xml:space="preserve">三、疑應得退屈心。為除此心故，顯第三鍊磨心。何以故？有諸菩薩思量諸佛甚深廣大功德，菩薩作是念：無上菩提最難可得，一剎那心所障，謂金剛心，無有生死心，除此心，亦應可得。此義難思。由有此執，於得無上菩提心則退屈。為除此心故，須修第三鍊磨心。</w:t>
      </w:r>
    </w:p>
    <w:p>
      <w:pPr>
        <w:pStyle w:val="BodyText"/>
      </w:pPr>
      <w:r>
        <w:t xml:space="preserve">論曰：若人與眾善法相應，</w:t>
      </w:r>
    </w:p>
    <w:p>
      <w:pPr>
        <w:pStyle w:val="BodyText"/>
      </w:pPr>
      <w:r>
        <w:t xml:space="preserve">釋曰：人，即凡夫及二乘。凡夫有施、戒、修三種善法，此善法或數偏修，或圓滿修。若偏數數修及圓滿修，施、戒、修則成眾善，以品類多故。二乘有三十七品善法，由無間修及恭敬修，則成眾善，亦以品類多故。</w:t>
      </w:r>
    </w:p>
    <w:p>
      <w:pPr>
        <w:pStyle w:val="BodyText"/>
      </w:pPr>
      <w:r>
        <w:t xml:space="preserve">論曰：後捨命時，於一切受生中，可愛、富樂自然而成。</w:t>
      </w:r>
    </w:p>
    <w:p>
      <w:pPr>
        <w:pStyle w:val="BodyText"/>
      </w:pPr>
      <w:r>
        <w:t xml:space="preserve">釋曰：若凡夫先修施滿足，後捨命時，即生人中，受可愛、富樂果，此事無差；若先持戒滿足，後捨命時，即生天中，受可愛、富樂果，此事無差；若修定滿足，後捨命時，即生色、無色界，受可愛、富樂果，此事無差。此就死墮明得果。若二乘修三十七品滿足，後捨凡夫壽，得聖人壽，受六通等可愛、富樂果，此事無差。此就移位明得果。</w:t>
      </w:r>
    </w:p>
    <w:p>
      <w:pPr>
        <w:pStyle w:val="BodyText"/>
      </w:pPr>
      <w:r>
        <w:t xml:space="preserve">論曰：是人得有礙善，此義尚應成，云何我得圓滿善及無礙善，一切如意、可愛、富樂而當不成？是名第三鍊磨心。</w:t>
      </w:r>
    </w:p>
    <w:p>
      <w:pPr>
        <w:pStyle w:val="BodyText"/>
      </w:pPr>
      <w:r>
        <w:t xml:space="preserve">釋曰：於十地中，好生長福德、智慧二品善法，故名圓滿心。麤重難破障由金剛定所破壞故，金剛定後能離一切障，轉依成時，名無礙善。佛果，名富樂。自在故稱樂，具德故稱富，此富樂是一切如意、可愛法。若約小乘，以智斷為如意，恩德為可愛；若約大乘，法身為富樂，應身為如意，化身為可愛。此三攝無上菩提盡，故言一切。前言捨命者，譬離智障。智障既滅，云何我如意、可愛、富樂而當不成？由第三鍊磨心，於方便中第三退屈心則滅不生。</w:t>
      </w:r>
    </w:p>
    <w:p>
      <w:pPr>
        <w:pStyle w:val="BodyText"/>
      </w:pPr>
      <w:r>
        <w:t xml:space="preserve">論曰：此中說偈：</w:t>
      </w:r>
    </w:p>
    <w:p>
      <w:pPr>
        <w:pStyle w:val="BodyText"/>
      </w:pPr>
      <w:r>
        <w:t xml:space="preserve">釋曰：偈中更顯前三義。</w:t>
      </w:r>
    </w:p>
    <w:p>
      <w:pPr>
        <w:pStyle w:val="BodyText"/>
      </w:pPr>
      <w:r>
        <w:t xml:space="preserve">論曰：人道中眾生，念念證菩提，處所過數量，故無下劣心。</w:t>
      </w:r>
    </w:p>
    <w:p>
      <w:pPr>
        <w:pStyle w:val="BodyText"/>
      </w:pPr>
      <w:r>
        <w:t xml:space="preserve">善心人信樂，能生施等度，勝人得此意，故能修施等。</w:t>
      </w:r>
    </w:p>
    <w:p>
      <w:pPr>
        <w:pStyle w:val="BodyText"/>
      </w:pPr>
      <w:r>
        <w:t xml:space="preserve">若善人死時，即得勝富樂，滅位圓淨善，此義云何無？</w:t>
      </w:r>
    </w:p>
    <w:p>
      <w:pPr>
        <w:pStyle w:val="BodyText"/>
      </w:pPr>
      <w:r>
        <w:t xml:space="preserve">論曰：人道中眾生，</w:t>
      </w:r>
    </w:p>
    <w:p>
      <w:pPr>
        <w:pStyle w:val="BodyText"/>
      </w:pPr>
      <w:r>
        <w:t xml:space="preserve">釋曰：此顯同類能得無等果故，不應輕賤自身。</w:t>
      </w:r>
    </w:p>
    <w:p>
      <w:pPr>
        <w:pStyle w:val="BodyText"/>
      </w:pPr>
      <w:r>
        <w:t xml:space="preserve">論曰：念念證菩提，</w:t>
      </w:r>
    </w:p>
    <w:p>
      <w:pPr>
        <w:pStyle w:val="BodyText"/>
      </w:pPr>
      <w:r>
        <w:t xml:space="preserve">釋曰：此顯時無定。修因及得果並無定時，是故恒須勤修，無時而不可修。修因既爾，得果亦然，是故不應謂時有障而輕賤自身。</w:t>
      </w:r>
    </w:p>
    <w:p>
      <w:pPr>
        <w:pStyle w:val="BodyText"/>
      </w:pPr>
      <w:r>
        <w:t xml:space="preserve">論曰：處所過數量，</w:t>
      </w:r>
    </w:p>
    <w:p>
      <w:pPr>
        <w:pStyle w:val="BodyText"/>
      </w:pPr>
      <w:r>
        <w:t xml:space="preserve">釋曰：顯處所無定。隨處立因，皆可得成，得果亦爾。</w:t>
      </w:r>
    </w:p>
    <w:p>
      <w:pPr>
        <w:pStyle w:val="BodyText"/>
      </w:pPr>
      <w:r>
        <w:t xml:space="preserve">論曰：故無下劣心。</w:t>
      </w:r>
    </w:p>
    <w:p>
      <w:pPr>
        <w:pStyle w:val="BodyText"/>
      </w:pPr>
      <w:r>
        <w:t xml:space="preserve">釋曰：此明解前三義，故退屈心不生。謂我無有功能，應得無上菩提，故心不下劣。</w:t>
      </w:r>
    </w:p>
    <w:p>
      <w:pPr>
        <w:pStyle w:val="BodyText"/>
      </w:pPr>
      <w:r>
        <w:t xml:space="preserve">論曰：善心人信樂，能生施等度，</w:t>
      </w:r>
    </w:p>
    <w:p>
      <w:pPr>
        <w:pStyle w:val="BodyText"/>
      </w:pPr>
      <w:r>
        <w:t xml:space="preserve">釋曰：非惡心及無記心能信樂。何以故？有諸人以散漫無記心行施等行，復有諸外道以惡心行施等行，為離此惡、無記，故說善心。求得無上菩提者，名善心人。復次，施等是善，若無善心為因，則不成施等行，是故須勝因以生勝果。勝因即信樂，由信樂故，生施等諸度。此兩句顯三義：一、顯增上緣；二、顯同類因；三、顯等流果。</w:t>
      </w:r>
    </w:p>
    <w:p>
      <w:pPr>
        <w:pStyle w:val="BodyText"/>
      </w:pPr>
      <w:r>
        <w:t xml:space="preserve">論曰：勝人得此意，故能修施等。</w:t>
      </w:r>
    </w:p>
    <w:p>
      <w:pPr>
        <w:pStyle w:val="BodyText"/>
      </w:pPr>
      <w:r>
        <w:t xml:space="preserve">釋曰：諸菩薩名勝人。此意，即是菩薩正意，謂信及樂。由有此意，於修施等有能，是故我修施等不以為難。</w:t>
      </w:r>
    </w:p>
    <w:p>
      <w:pPr>
        <w:pStyle w:val="BodyText"/>
      </w:pPr>
      <w:r>
        <w:t xml:space="preserve">論曰：若善人死時，</w:t>
      </w:r>
    </w:p>
    <w:p>
      <w:pPr>
        <w:pStyle w:val="BodyText"/>
      </w:pPr>
      <w:r>
        <w:t xml:space="preserve">釋曰：善人有二種，即凡夫及二乘。凡夫修施修戒，二乘修道品。死時亦有二種，即死墮及移位。</w:t>
      </w:r>
    </w:p>
    <w:p>
      <w:pPr>
        <w:pStyle w:val="BodyText"/>
      </w:pPr>
      <w:r>
        <w:t xml:space="preserve">論曰：即得勝富樂，</w:t>
      </w:r>
    </w:p>
    <w:p>
      <w:pPr>
        <w:pStyle w:val="BodyText"/>
      </w:pPr>
      <w:r>
        <w:t xml:space="preserve">釋曰：亦有二種：凡夫得人天梵世富樂，二乘得六通等富樂。若立此因，必定得果。</w:t>
      </w:r>
    </w:p>
    <w:p>
      <w:pPr>
        <w:pStyle w:val="BodyText"/>
      </w:pPr>
      <w:r>
        <w:t xml:space="preserve">論曰：滅位圓淨善，此義云何無？</w:t>
      </w:r>
    </w:p>
    <w:p>
      <w:pPr>
        <w:pStyle w:val="BodyText"/>
      </w:pPr>
      <w:r>
        <w:t xml:space="preserve">釋曰：我今修十地福慧及無流道品。圓，約諸地。淨，約道品。金剛心滅後，名為滅位。此即無上菩提果，名勝富樂。我決定應得此，云何言無？</w:t>
      </w:r>
    </w:p>
    <w:p>
      <w:pPr>
        <w:pStyle w:val="BodyText"/>
      </w:pPr>
      <w:r>
        <w:t xml:space="preserve">論曰：由滅除四處障故：</w:t>
      </w:r>
    </w:p>
    <w:p>
      <w:pPr>
        <w:pStyle w:val="BodyText"/>
      </w:pPr>
      <w:r>
        <w:t xml:space="preserve">釋曰：此即八處中第四處。此四種障，菩薩皆應滅除，今當說之。</w:t>
      </w:r>
    </w:p>
    <w:p>
      <w:pPr>
        <w:pStyle w:val="BodyText"/>
      </w:pPr>
      <w:r>
        <w:t xml:space="preserve">論曰：由捨離聲聞、獨覺思惟故，邪思惟滅；</w:t>
      </w:r>
    </w:p>
    <w:p>
      <w:pPr>
        <w:pStyle w:val="BodyText"/>
      </w:pPr>
      <w:r>
        <w:t xml:space="preserve">釋曰：二乘思惟，謂數觀苦、無常等生死過失，及數觀涅槃寂靜功德。此觀但愛自身，捨利益眾生事，若離此觀，名滅邪思惟。</w:t>
      </w:r>
    </w:p>
    <w:p>
      <w:pPr>
        <w:pStyle w:val="BodyText"/>
      </w:pPr>
      <w:r>
        <w:t xml:space="preserve">論曰：於大乘中生信心及決了心故，滅一切邪意及疑；</w:t>
      </w:r>
    </w:p>
    <w:p>
      <w:pPr>
        <w:pStyle w:val="BodyText"/>
      </w:pPr>
      <w:r>
        <w:t xml:space="preserve">釋曰：於大乘甚深廣大法中，於真諦生信心，於俗諦生決了心故，於真如捨非撥意，於如來所說大乘十二部經捨如文判義意故，滅一切邪意及疑。</w:t>
      </w:r>
    </w:p>
    <w:p>
      <w:pPr>
        <w:pStyle w:val="BodyText"/>
      </w:pPr>
      <w:r>
        <w:t xml:space="preserve">復次，於大乘中，依所安立法相，如來說三性，謂一切法無性，一切法不生不滅，本來寂靜，自性涅槃。如是等無有品類，是依分別性說。若說幻事、鹿渴、夢相、光影、鏡像、谷響、水月、變化，是依依他性說。若說真如、實際、無相、真實、法界、空等，是依真實性說。此三性說中，不信及疑不得生故，說滅邪意及疑。</w:t>
      </w:r>
    </w:p>
    <w:p>
      <w:pPr>
        <w:pStyle w:val="BodyText"/>
      </w:pPr>
      <w:r>
        <w:t xml:space="preserve">論曰：是所聞思諸法中，捨離我及我所邪執故，是故滅除法執；</w:t>
      </w:r>
    </w:p>
    <w:p>
      <w:pPr>
        <w:pStyle w:val="BodyText"/>
      </w:pPr>
      <w:r>
        <w:t xml:space="preserve">釋曰：聞思境界，名所聞思諸法。文句所顯義，是聞慧境界。依此義如理如量推尋道理，此道理是思慧境界。於中，若執法體是有，名法我執，譬如執有涅槃，謂集諦無生，寂靜為體；若執法體有用，名法我所執，譬如執涅槃用，謂能離三苦。如此等執，名為邪執。若未滅此執，不能得入唯識四位；由滅除法執故，能得入唯識四位。</w:t>
      </w:r>
    </w:p>
    <w:p>
      <w:pPr>
        <w:pStyle w:val="BodyText"/>
      </w:pPr>
      <w:r>
        <w:t xml:space="preserve">復次，遠離所聞及所思法我及我所執，此中但執法體及用為有，說名我、我所，不執人我、我所。何以故？此人我執，前十解中已滅除故，唯法我未除，故顯入唯識方便。</w:t>
      </w:r>
    </w:p>
    <w:p>
      <w:pPr>
        <w:pStyle w:val="BodyText"/>
      </w:pPr>
      <w:r>
        <w:t xml:space="preserve">論曰：安立現前住一切相思惟悉不分別，是故能滅除分別。</w:t>
      </w:r>
    </w:p>
    <w:p>
      <w:pPr>
        <w:pStyle w:val="BodyText"/>
      </w:pPr>
      <w:r>
        <w:t xml:space="preserve">釋曰：於散亂位中，色等六塵自所證知，為現前住；於寂靜位中，骨鎖聚等從定心起，為安立。如此等一切相是散亂、寂靜二心境界。思惟，謂覺觀思惟，觀苦、無常、無我等。此心緣內境，由見境無相，見識無生，是故能滅分別。由無分別為方便故，得入四位；若起分別，則不得入。</w:t>
      </w:r>
    </w:p>
    <w:p>
      <w:pPr>
        <w:pStyle w:val="BodyText"/>
      </w:pPr>
      <w:r>
        <w:t xml:space="preserve">復次，現前住及所立一切相思惟悉不分別者，是人在分別觀方便道中，故作無分別意；若方便已熟，不須功用，自然能無分別。</w:t>
      </w:r>
    </w:p>
    <w:p>
      <w:pPr>
        <w:pStyle w:val="BodyText"/>
      </w:pPr>
      <w:r>
        <w:t xml:space="preserve">論曰：此中說偈：</w:t>
      </w:r>
    </w:p>
    <w:p>
      <w:pPr>
        <w:pStyle w:val="BodyText"/>
      </w:pPr>
      <w:r>
        <w:t xml:space="preserve">釋曰：此偈顯最後所滅。</w:t>
      </w:r>
    </w:p>
    <w:p>
      <w:pPr>
        <w:pStyle w:val="BodyText"/>
      </w:pPr>
      <w:r>
        <w:t xml:space="preserve">論曰：現住及安立，一切相思惟，智人不分別，故得無上覺。</w:t>
      </w:r>
    </w:p>
    <w:p>
      <w:pPr>
        <w:pStyle w:val="BodyText"/>
      </w:pPr>
      <w:r>
        <w:t xml:space="preserve">論曰：現住及安立，一切相思惟，</w:t>
      </w:r>
    </w:p>
    <w:p>
      <w:pPr>
        <w:pStyle w:val="BodyText"/>
      </w:pPr>
      <w:r>
        <w:t xml:space="preserve">釋曰：一切相有二種，謂現住及所立。散心所緣六塵，名現住；定心所緣骨等，為所立。</w:t>
      </w:r>
    </w:p>
    <w:p>
      <w:pPr>
        <w:pStyle w:val="BodyText"/>
      </w:pPr>
      <w:r>
        <w:t xml:space="preserve">復次，一切相有二種：一、如外顯現；二、如內顯現。如外是相，如內是思惟。</w:t>
      </w:r>
    </w:p>
    <w:p>
      <w:pPr>
        <w:pStyle w:val="BodyText"/>
      </w:pPr>
      <w:r>
        <w:t xml:space="preserve">論曰：智人不分別，</w:t>
      </w:r>
    </w:p>
    <w:p>
      <w:pPr>
        <w:pStyle w:val="BodyText"/>
      </w:pPr>
      <w:r>
        <w:t xml:space="preserve">釋曰：菩薩名智人，已聞思唯識道理，由此聞思故，名智人作意不分別，乃至無功用不分別。</w:t>
      </w:r>
    </w:p>
    <w:p>
      <w:pPr>
        <w:pStyle w:val="BodyText"/>
      </w:pPr>
      <w:r>
        <w:t xml:space="preserve">論曰：故得無上覺。</w:t>
      </w:r>
    </w:p>
    <w:p>
      <w:pPr>
        <w:pStyle w:val="BodyText"/>
      </w:pPr>
      <w:r>
        <w:t xml:space="preserve">釋曰：由不分別故，成就無分別智，得入初地，即初地以上為無上覺。</w:t>
      </w:r>
    </w:p>
    <w:p>
      <w:pPr>
        <w:pStyle w:val="BodyText"/>
      </w:pPr>
      <w:r>
        <w:t xml:space="preserve">論曰：緣法及義為境，</w:t>
      </w:r>
    </w:p>
    <w:p>
      <w:pPr>
        <w:pStyle w:val="BodyText"/>
      </w:pPr>
      <w:r>
        <w:t xml:space="preserve">釋曰：此即八處中第五處因及方便，能令入唯識觀，今當說之。</w:t>
      </w:r>
    </w:p>
    <w:p>
      <w:pPr>
        <w:pStyle w:val="BodyText"/>
      </w:pPr>
      <w:r>
        <w:t xml:space="preserve">論曰：何因何方便得入？</w:t>
      </w:r>
    </w:p>
    <w:p>
      <w:pPr>
        <w:pStyle w:val="BodyText"/>
      </w:pPr>
      <w:r>
        <w:t xml:space="preserve">釋曰：此問有兩意，先問因，後問方便。</w:t>
      </w:r>
    </w:p>
    <w:p>
      <w:pPr>
        <w:pStyle w:val="BodyText"/>
      </w:pPr>
      <w:r>
        <w:t xml:space="preserve">論曰：由聞熏習種類，正思惟所攝，顯現似法及義有見意言分別故。</w:t>
      </w:r>
    </w:p>
    <w:p>
      <w:pPr>
        <w:pStyle w:val="BodyText"/>
      </w:pPr>
      <w:r>
        <w:t xml:space="preserve">釋曰：此即答第一問。因大乘十二部經所生聞慧熏習，此熏習有種類，種類即是聞慧。以此為生因，依此聞慧，數起正思惟，增長令堅住，故名攝。攝持令堅住正思惟為長因，有憶念攝持，或似正教顯現，或似正教所詮義現。意識覺觀思惟，名意言分別。此意言分別有二種，謂相及見。今但取見，不取相。何以故？此觀緣識遣塵故。</w:t>
      </w:r>
    </w:p>
    <w:p>
      <w:pPr>
        <w:pStyle w:val="BodyText"/>
      </w:pPr>
      <w:r>
        <w:t xml:space="preserve">論曰：由四種尋思，謂名、義、自性、差別假立尋思，</w:t>
      </w:r>
    </w:p>
    <w:p>
      <w:pPr>
        <w:pStyle w:val="BodyText"/>
      </w:pPr>
      <w:r>
        <w:t xml:space="preserve">釋曰：此即八處中第六處。若菩薩於名唯見名；於義唯見義；於名義自性言說，唯見名義自性言說；於名義差別言說，唯見名義差別言說。於此四處見度疑決了，說名尋思。菩薩見名、義相各異，及見相應：依義相應，菩薩見自性言說及差別言說皆屬義，故名與義相應。</w:t>
      </w:r>
    </w:p>
    <w:p>
      <w:pPr>
        <w:pStyle w:val="BodyText"/>
      </w:pPr>
      <w:r>
        <w:t xml:space="preserve">云何得知名、義互為客？先於名，智不生故。若名與義同體，未聞名時，於義中名智應成。又名多故，若名與義同體，名多義亦應多。又名不定故，若名與義同體，名既不定，義亦應爾。若不成一物，相違法則應同體。</w:t>
      </w:r>
    </w:p>
    <w:p>
      <w:pPr>
        <w:pStyle w:val="BodyText"/>
      </w:pPr>
      <w:r>
        <w:t xml:space="preserve">又此名為當於有義中起，於無義中起？若已有及未有義中名起，則一體義不成。又若汝說先已有義，後以名顯義，譬如燈照色。若爾，此人先已執義，後方立名，非未執義時立名，此執即應能了義，何須後更立名顯義？此執若不能了義，名豈能了？復次，由此名，有餘人不達此義，以未了此名故。若名定能了義，則不應如此。若名定能了義，由此名，不應有人有識物，有不識物。復次，若有執義異名異，由此名，於義無有邪執。譬如凡夫人識五陰但是行聚，由數習故，於自他相續起我執，於義中不無邪執。若義與名一，此二事不應成。由如此等義，是故知名於義為客，義於名為客亦爾。</w:t>
      </w:r>
    </w:p>
    <w:bookmarkEnd w:id="632"/>
    <w:bookmarkStart w:id="633" w:name="入資糧章第六"/>
    <w:p>
      <w:pPr>
        <w:pStyle w:val="Heading3"/>
      </w:pPr>
      <w:r>
        <w:t xml:space="preserve">入資糧章第六</w:t>
      </w:r>
    </w:p>
    <w:p>
      <w:pPr>
        <w:pStyle w:val="FirstParagraph"/>
      </w:pPr>
      <w:r>
        <w:t xml:space="preserve">論曰：由四種如實智，謂名、義、自性、差別如實智，四種不可得故。</w:t>
      </w:r>
    </w:p>
    <w:p>
      <w:pPr>
        <w:pStyle w:val="BodyText"/>
      </w:pPr>
      <w:r>
        <w:t xml:space="preserve">釋曰：此即八處中第七處。何者名尋思所引如實智？若菩薩於名已尋思唯有名，後如實知唯有名。世間為顯此義故，於此義中立此名，為想見言說故。若世間不安立色等名，於色類中無有一人能想此類；是色若不能想，則不增益；若不增益，不起執著；若不執著，不能互相教示。若菩薩如此知名，是名名尋思所引第一如實智。</w:t>
      </w:r>
    </w:p>
    <w:p>
      <w:pPr>
        <w:pStyle w:val="BodyText"/>
      </w:pPr>
      <w:r>
        <w:t xml:space="preserve">何者義尋思所引如實智？若菩薩於義已尋思唯有義，如實知義離一切言說不可言說。謂色、受等類，色非色不可說，法非法不可說，有非有不可說，是名義尋思所引第二如實智。</w:t>
      </w:r>
    </w:p>
    <w:p>
      <w:pPr>
        <w:pStyle w:val="BodyText"/>
      </w:pPr>
      <w:r>
        <w:t xml:space="preserve">何者自性尋思所引如實智？若菩薩於色名等類自性言說中，已尋思唯有言說，由自性言說，此類非其自性，如其自性顯現。菩薩如實通達此類譬如變化、鏡像、谷響、光影、夢相、幻事等，非類似類顯現，是名自性尋思所引第三如實智，以甚深義為境界。</w:t>
      </w:r>
    </w:p>
    <w:p>
      <w:pPr>
        <w:pStyle w:val="BodyText"/>
      </w:pPr>
      <w:r>
        <w:t xml:space="preserve">何者差別尋思所引如實智？若菩薩於差別言說中，已尋思唯有言說，於色等類中，菩薩見差別言說無有二義：此類非有，由可言體不成就故；非非有，由不可言體成就故。如此非色，由真諦故；非非色，由俗諦故，於中有色言說故。如有非有及色非色，如此有見無見等差別言說別類，由此道理，應知皆爾。若菩薩如實知差別言說無有二義，是名差別尋思所引第四如實智。</w:t>
      </w:r>
    </w:p>
    <w:p>
      <w:pPr>
        <w:pStyle w:val="BodyText"/>
      </w:pPr>
      <w:r>
        <w:t xml:space="preserve">先已說名及義，後說自性及差別。此四中皆假立言說，欲何所顯？為顯義不可得。由義不可得，名亦無自性及差別，是故菩薩尋思此名唯假立自性差別。如此度疑決了等，說名尋思。因此尋思，菩薩觀名義等二無所有，是名如實智。</w:t>
      </w:r>
    </w:p>
    <w:p>
      <w:pPr>
        <w:pStyle w:val="BodyText"/>
      </w:pPr>
      <w:r>
        <w:t xml:space="preserve">論曰：若菩薩已入已解如此等義，</w:t>
      </w:r>
    </w:p>
    <w:p>
      <w:pPr>
        <w:pStyle w:val="BodyText"/>
      </w:pPr>
      <w:r>
        <w:t xml:space="preserve">釋曰：已入，謂已得四種尋思。已解，謂已得四種如實智。</w:t>
      </w:r>
    </w:p>
    <w:p>
      <w:pPr>
        <w:pStyle w:val="BodyText"/>
      </w:pPr>
      <w:r>
        <w:t xml:space="preserve">論曰：則修加行，為入唯識觀。</w:t>
      </w:r>
    </w:p>
    <w:p>
      <w:pPr>
        <w:pStyle w:val="BodyText"/>
      </w:pPr>
      <w:r>
        <w:t xml:space="preserve">釋曰：地前六度及四種通達分善根，名加行。從願樂位乃至究竟位，通名唯識觀。若欲入唯識觀，修加行，緣何境界？</w:t>
      </w:r>
    </w:p>
    <w:p>
      <w:pPr>
        <w:pStyle w:val="BodyText"/>
      </w:pPr>
      <w:r>
        <w:t xml:space="preserve">論曰：於此觀中，意言分別似字言及義顯現。</w:t>
      </w:r>
    </w:p>
    <w:p>
      <w:pPr>
        <w:pStyle w:val="BodyText"/>
      </w:pPr>
      <w:r>
        <w:t xml:space="preserve">釋曰：從願樂位乃至究竟位，名觀中。緣意言分別為境，離此無別外境。何以故？此意言分別似文字言說及義顯現故。</w:t>
      </w:r>
    </w:p>
    <w:p>
      <w:pPr>
        <w:pStyle w:val="BodyText"/>
      </w:pPr>
      <w:r>
        <w:t xml:space="preserve">論曰：此中，是字言相，但意言分別，得如此通達；</w:t>
      </w:r>
    </w:p>
    <w:p>
      <w:pPr>
        <w:pStyle w:val="BodyText"/>
      </w:pPr>
      <w:r>
        <w:t xml:space="preserve">釋曰：唯有意言分別，無別有名，菩薩能通達，名無所有，則離外塵邪執。</w:t>
      </w:r>
    </w:p>
    <w:p>
      <w:pPr>
        <w:pStyle w:val="BodyText"/>
      </w:pPr>
      <w:r>
        <w:t xml:space="preserve">論曰：此義依於名言，唯意言分別，亦如此通達；</w:t>
      </w:r>
    </w:p>
    <w:p>
      <w:pPr>
        <w:pStyle w:val="BodyText"/>
      </w:pPr>
      <w:r>
        <w:t xml:space="preserve">釋曰：前已遣名，此下依名以遣義。義者，即六識所緣境，離名無別此境，是故依名以遣義。名言既唯意分別故，義亦無別體，菩薩能通達義無所有，亦離外塵邪執。</w:t>
      </w:r>
    </w:p>
    <w:p>
      <w:pPr>
        <w:pStyle w:val="BodyText"/>
      </w:pPr>
      <w:r>
        <w:t xml:space="preserve">論曰：此名義自性、差別唯假說為量，亦如此通達。</w:t>
      </w:r>
    </w:p>
    <w:p>
      <w:pPr>
        <w:pStyle w:val="BodyText"/>
      </w:pPr>
      <w:r>
        <w:t xml:space="preserve">釋曰：前已遣名義，名義既無，名義自性及差別云何可立？若離假說，無別名義自性及名義差別。由證見此二法不可得故，名為通達。</w:t>
      </w:r>
    </w:p>
    <w:p>
      <w:pPr>
        <w:pStyle w:val="BodyText"/>
      </w:pPr>
      <w:r>
        <w:t xml:space="preserve">論曰：次於此位中，但證得唯意言分別，</w:t>
      </w:r>
    </w:p>
    <w:p>
      <w:pPr>
        <w:pStyle w:val="BodyText"/>
      </w:pPr>
      <w:r>
        <w:t xml:space="preserve">釋曰：是觀行人已遣外塵，於此觀中復緣何境？觀一切境唯是意言分別故，此觀行人緣意言分別為境，未能遣於此境。若未能遣唯識境，在此位中，已遣何境皆盡無餘？此位但不見四境。何者為四？</w:t>
      </w:r>
    </w:p>
    <w:p>
      <w:pPr>
        <w:pStyle w:val="BodyText"/>
      </w:pPr>
      <w:r>
        <w:t xml:space="preserve">論曰：是觀行人不見名及義，不見自性、差別假說，由實相不得有自性、差別義已。</w:t>
      </w:r>
    </w:p>
    <w:p>
      <w:pPr>
        <w:pStyle w:val="BodyText"/>
      </w:pPr>
      <w:r>
        <w:t xml:space="preserve">釋曰：名義是本，名義各有自性及差別假說，即是名不見自性、差別假說，即是不見自性、差別名，遣此四法永盡無餘。由心緣意言分別為境，決定堅住，是故不復分別餘境。由四種尋思及四種如實智，已了別此四法決定無所有故，心不緣此相，不緣此相故，不得此四種分別。</w:t>
      </w:r>
    </w:p>
    <w:p>
      <w:pPr>
        <w:pStyle w:val="BodyText"/>
      </w:pPr>
      <w:r>
        <w:t xml:space="preserve">若由二種方便遣外塵分別，復有何別方便及別境界得入真觀？</w:t>
      </w:r>
    </w:p>
    <w:p>
      <w:pPr>
        <w:pStyle w:val="BodyText"/>
      </w:pPr>
      <w:r>
        <w:t xml:space="preserve">論曰：由四種尋思及四種如實智，</w:t>
      </w:r>
    </w:p>
    <w:p>
      <w:pPr>
        <w:pStyle w:val="BodyText"/>
      </w:pPr>
      <w:r>
        <w:t xml:space="preserve">釋曰：先答前問，無別方便。由以四種尋思及四種如實智、四種三摩提所攝為入方便。</w:t>
      </w:r>
    </w:p>
    <w:p>
      <w:pPr>
        <w:pStyle w:val="BodyText"/>
      </w:pPr>
      <w:r>
        <w:t xml:space="preserve">論曰：於意言分別顯現似名及義，</w:t>
      </w:r>
    </w:p>
    <w:p>
      <w:pPr>
        <w:pStyle w:val="BodyText"/>
      </w:pPr>
      <w:r>
        <w:t xml:space="preserve">釋曰：次答後問，無別境界。凡夫從本來意言分別有二種：一、似名；二、似義。名義攝一切法皆盡，此名義但是意言分別所作，離此無別餘法。</w:t>
      </w:r>
    </w:p>
    <w:p>
      <w:pPr>
        <w:pStyle w:val="BodyText"/>
      </w:pPr>
      <w:r>
        <w:t xml:space="preserve">論曰：得入唯識觀。</w:t>
      </w:r>
    </w:p>
    <w:p>
      <w:pPr>
        <w:pStyle w:val="BodyText"/>
      </w:pPr>
      <w:r>
        <w:t xml:space="preserve">釋曰：依此方便，緣此境界，得入唯識真觀。</w:t>
      </w:r>
    </w:p>
    <w:p>
      <w:pPr>
        <w:pStyle w:val="BodyText"/>
      </w:pPr>
      <w:r>
        <w:t xml:space="preserve">論曰：於唯識觀中入何法？如何法得入？</w:t>
      </w:r>
    </w:p>
    <w:p>
      <w:pPr>
        <w:pStyle w:val="BodyText"/>
      </w:pPr>
      <w:r>
        <w:t xml:space="preserve">釋曰：此下明八處中第八處。此中有兩問：一、問所入法；二、問所入譬。</w:t>
      </w:r>
    </w:p>
    <w:p>
      <w:pPr>
        <w:pStyle w:val="BodyText"/>
      </w:pPr>
      <w:r>
        <w:t xml:space="preserve">論曰：但入唯量，</w:t>
      </w:r>
    </w:p>
    <w:p>
      <w:pPr>
        <w:pStyle w:val="BodyText"/>
      </w:pPr>
      <w:r>
        <w:t xml:space="preserve">釋曰：此下先答第一問，但入唯識量。</w:t>
      </w:r>
    </w:p>
    <w:p>
      <w:pPr>
        <w:pStyle w:val="BodyText"/>
      </w:pPr>
      <w:r>
        <w:t xml:space="preserve">此唯識量攝幾種法？</w:t>
      </w:r>
    </w:p>
    <w:p>
      <w:pPr>
        <w:pStyle w:val="BodyText"/>
      </w:pPr>
      <w:r>
        <w:t xml:space="preserve">論曰：相、見二法，</w:t>
      </w:r>
    </w:p>
    <w:p>
      <w:pPr>
        <w:pStyle w:val="BodyText"/>
      </w:pPr>
      <w:r>
        <w:t xml:space="preserve">釋曰：此唯識不出二法：一、相識；二、見識。復次，似塵顯現，名相，謂所緣境；似識顯現，名見，謂能緣識。此二法，一是因，一是果；又一是所依，一是能依。</w:t>
      </w:r>
    </w:p>
    <w:p>
      <w:pPr>
        <w:pStyle w:val="BodyText"/>
      </w:pPr>
      <w:r>
        <w:t xml:space="preserve">論曰：種種相貌。</w:t>
      </w:r>
    </w:p>
    <w:p>
      <w:pPr>
        <w:pStyle w:val="BodyText"/>
      </w:pPr>
      <w:r>
        <w:t xml:space="preserve">釋曰：此二法由無始生死來數習故速疾，是故於一時中有種種相貌起。如此三法，於唯識觀觀行人得入。</w:t>
      </w:r>
    </w:p>
    <w:p>
      <w:pPr>
        <w:pStyle w:val="BodyText"/>
      </w:pPr>
      <w:r>
        <w:t xml:space="preserve">論曰：名、義、自性、差別，假說自性、差別義，六種相無義故，</w:t>
      </w:r>
    </w:p>
    <w:p>
      <w:pPr>
        <w:pStyle w:val="BodyText"/>
      </w:pPr>
      <w:r>
        <w:t xml:space="preserve">釋曰：名義各有三，為六。名三者：一、名；二、自性；三、差別。義三亦爾。此六種相並無義。何以故？名本自義，義無所有，故名無義。此名為自有義，為當無義？若有義，義無所有，故名無義。若名無義，亦無無所有，故名無義。義亦無義，離識量外無別有義，故義亦無義。名既無義，名自性及名差別亦無有義。義既無義，義自性及義差別亦無有義。明此六相無義，顯入唯量觀。</w:t>
      </w:r>
    </w:p>
    <w:p>
      <w:pPr>
        <w:pStyle w:val="BodyText"/>
      </w:pPr>
      <w:r>
        <w:t xml:space="preserve">明入唯量觀已，云何入相見觀？</w:t>
      </w:r>
    </w:p>
    <w:p>
      <w:pPr>
        <w:pStyle w:val="BodyText"/>
      </w:pPr>
      <w:r>
        <w:t xml:space="preserve">論曰：由此能取、所取非有為義故，</w:t>
      </w:r>
    </w:p>
    <w:p>
      <w:pPr>
        <w:pStyle w:val="BodyText"/>
      </w:pPr>
      <w:r>
        <w:t xml:space="preserve">釋曰：此，即此於相見。相非能取、所取。何以故？似塵顯現，故非能取；離識無別塵，故非所取。見亦非能取、所取。顯現似識，故非所取；所取塵既無，識亦是無，故非能取。既無能取、所取，故非有義。由不見能取、所取有體，名入相見觀。</w:t>
      </w:r>
    </w:p>
    <w:p>
      <w:pPr>
        <w:pStyle w:val="BodyText"/>
      </w:pPr>
      <w:r>
        <w:t xml:space="preserve">已明入相見觀，云何入種種相貌觀？</w:t>
      </w:r>
    </w:p>
    <w:p>
      <w:pPr>
        <w:pStyle w:val="BodyText"/>
      </w:pPr>
      <w:r>
        <w:t xml:space="preserve">論曰：一時顯現似種種相貌及生故。</w:t>
      </w:r>
    </w:p>
    <w:p>
      <w:pPr>
        <w:pStyle w:val="BodyText"/>
      </w:pPr>
      <w:r>
        <w:t xml:space="preserve">釋曰：若菩薩見依他性顯現似種種相貌，實無有相；見依他性顯現似生，實無有生。於一時中能觀種種相貌無相無生，名種種相貌觀。</w:t>
      </w:r>
    </w:p>
    <w:p>
      <w:pPr>
        <w:pStyle w:val="BodyText"/>
      </w:pPr>
      <w:r>
        <w:t xml:space="preserve">為顯入三性觀故，說藤譬。</w:t>
      </w:r>
    </w:p>
    <w:p>
      <w:pPr>
        <w:pStyle w:val="BodyText"/>
      </w:pPr>
      <w:r>
        <w:t xml:space="preserve">論曰：譬如暗中，藤顯現似蛇，</w:t>
      </w:r>
    </w:p>
    <w:p>
      <w:pPr>
        <w:pStyle w:val="BodyText"/>
      </w:pPr>
      <w:r>
        <w:t xml:space="preserve">釋曰：人見藤相，執言是蛇。此下答第二問。眾生從本以來不聞大乘十二部經說三無性義，未得聞慧，為三煩惱所覆，譬之如闇。有人譬二乘、凡夫，藤相譬依他性，蛇譬分別性。二乘、凡夫不了依他性，執分別性有人、法。</w:t>
      </w:r>
    </w:p>
    <w:p>
      <w:pPr>
        <w:pStyle w:val="BodyText"/>
      </w:pPr>
      <w:r>
        <w:t xml:space="preserve">論曰：猶如於藤中，蛇即是虛，實不有故。</w:t>
      </w:r>
    </w:p>
    <w:p>
      <w:pPr>
        <w:pStyle w:val="BodyText"/>
      </w:pPr>
      <w:r>
        <w:t xml:space="preserve">釋曰：於依他性中，分別性是虛，實無人、法故。</w:t>
      </w:r>
    </w:p>
    <w:p>
      <w:pPr>
        <w:pStyle w:val="BodyText"/>
      </w:pPr>
      <w:r>
        <w:t xml:space="preserve">論曰：若人已了別此藤義，</w:t>
      </w:r>
    </w:p>
    <w:p>
      <w:pPr>
        <w:pStyle w:val="BodyText"/>
      </w:pPr>
      <w:r>
        <w:t xml:space="preserve">釋曰：譬菩薩已得聞、思二慧，入唯識方便觀。</w:t>
      </w:r>
    </w:p>
    <w:p>
      <w:pPr>
        <w:pStyle w:val="BodyText"/>
      </w:pPr>
      <w:r>
        <w:t xml:space="preserve">論曰：先時蛇亂智不緣境起，即便謝滅，唯藤智在。</w:t>
      </w:r>
    </w:p>
    <w:p>
      <w:pPr>
        <w:pStyle w:val="BodyText"/>
      </w:pPr>
      <w:r>
        <w:t xml:space="preserve">釋曰：未得聞、思慧時，於凡夫位中執有人、法，此執本無有境；得聞、思慧後，了別依他性，此執即滅，唯依他性智在。</w:t>
      </w:r>
    </w:p>
    <w:p>
      <w:pPr>
        <w:pStyle w:val="BodyText"/>
      </w:pPr>
      <w:r>
        <w:t xml:space="preserve">論曰：此藤智由微細分析，虛無實境。</w:t>
      </w:r>
    </w:p>
    <w:p>
      <w:pPr>
        <w:pStyle w:val="BodyText"/>
      </w:pPr>
      <w:r>
        <w:t xml:space="preserve">釋曰：若人緣四塵相分析此藤，但見四相，不見別藤，故藤智是虛，虛故是亂，無有實境，妄起境執。</w:t>
      </w:r>
    </w:p>
    <w:p>
      <w:pPr>
        <w:pStyle w:val="BodyText"/>
      </w:pPr>
      <w:r>
        <w:t xml:space="preserve">論曰：何以故？但是色、香、味、觸相故。</w:t>
      </w:r>
    </w:p>
    <w:p>
      <w:pPr>
        <w:pStyle w:val="BodyText"/>
      </w:pPr>
      <w:r>
        <w:t xml:space="preserve">釋曰：何以故？藤非實有，以離四塵外，無別有藤故。</w:t>
      </w:r>
    </w:p>
    <w:p>
      <w:pPr>
        <w:pStyle w:val="BodyText"/>
      </w:pPr>
      <w:r>
        <w:t xml:space="preserve">論曰：若心緣此境，藤智亦應可滅。</w:t>
      </w:r>
    </w:p>
    <w:p>
      <w:pPr>
        <w:pStyle w:val="BodyText"/>
      </w:pPr>
      <w:r>
        <w:t xml:space="preserve">釋曰：此明藤智雖能遣麤亂執，而自是細亂執，故應可除。在方便中，雖以依他性遣分別性麤亂執，而見有依他性，自不免是細亂執，後入真觀，即遣此執，故應可除。</w:t>
      </w:r>
    </w:p>
    <w:p>
      <w:pPr>
        <w:pStyle w:val="BodyText"/>
      </w:pPr>
      <w:r>
        <w:t xml:space="preserve">論曰：若如此見，已伏滅六相，顯現似名及義意言分別，</w:t>
      </w:r>
    </w:p>
    <w:p>
      <w:pPr>
        <w:pStyle w:val="BodyText"/>
      </w:pPr>
      <w:r>
        <w:t xml:space="preserve">釋曰：一切法但有六相，此六但是意言分別；離意言分別，有六相實無所有。由如此智，觀行人得入分別性。</w:t>
      </w:r>
    </w:p>
    <w:p>
      <w:pPr>
        <w:pStyle w:val="BodyText"/>
      </w:pPr>
      <w:r>
        <w:t xml:space="preserve">論曰：塵智不生，譬如蛇智。</w:t>
      </w:r>
    </w:p>
    <w:p>
      <w:pPr>
        <w:pStyle w:val="BodyText"/>
      </w:pPr>
      <w:r>
        <w:t xml:space="preserve">釋曰：入分別性時，塵智不得生。如了別藤時，蛇智不生。此言及譬，顯入分別性。</w:t>
      </w:r>
    </w:p>
    <w:p>
      <w:pPr>
        <w:pStyle w:val="BodyText"/>
      </w:pPr>
      <w:r>
        <w:t xml:space="preserve">論曰：於伏滅六相義中，是唯識智亦應可伏滅，譬如藤智，</w:t>
      </w:r>
    </w:p>
    <w:p>
      <w:pPr>
        <w:pStyle w:val="BodyText"/>
      </w:pPr>
      <w:r>
        <w:t xml:space="preserve">釋曰：於入分別性位中，菩薩已證無相性，此無相性能引無生性智故，唯識智應可伏滅。如了別四微時，藤智不生。</w:t>
      </w:r>
    </w:p>
    <w:p>
      <w:pPr>
        <w:pStyle w:val="BodyText"/>
      </w:pPr>
      <w:r>
        <w:t xml:space="preserve">論曰：由依真如智故。</w:t>
      </w:r>
    </w:p>
    <w:p>
      <w:pPr>
        <w:pStyle w:val="BodyText"/>
      </w:pPr>
      <w:r>
        <w:t xml:space="preserve">釋曰：依無相性智，得入無生性。此言及譬，顯入依他性及真實性。</w:t>
      </w:r>
    </w:p>
    <w:p>
      <w:pPr>
        <w:pStyle w:val="BodyText"/>
      </w:pPr>
      <w:r>
        <w:t xml:space="preserve">論曰：如此菩薩由入似義顯現意言分別相故，得入分別性；由入唯識義故，得入依他性。云何得入真實性？</w:t>
      </w:r>
    </w:p>
    <w:p>
      <w:pPr>
        <w:pStyle w:val="BodyText"/>
      </w:pPr>
      <w:r>
        <w:t xml:space="preserve">釋曰：若菩薩已了別一切法但是意言分別，離此以外，實無所有，由依意言分別，得了別分別無相性。若菩薩不見外塵，但見意言分別，即了別依他性。云何了別此法？若離因緣，自不得生根塵為因緣，根塵既不成，此法無因緣，云何得生？故菩薩能了別依他性及無生性，即是了別真實性。</w:t>
      </w:r>
    </w:p>
    <w:p>
      <w:pPr>
        <w:pStyle w:val="BodyText"/>
      </w:pPr>
      <w:r>
        <w:t xml:space="preserve">論曰：若捨唯識想已，</w:t>
      </w:r>
    </w:p>
    <w:p>
      <w:pPr>
        <w:pStyle w:val="BodyText"/>
      </w:pPr>
      <w:r>
        <w:t xml:space="preserve">釋曰：若菩薩依初真觀入依他性，由第二真觀除依他性，則捨唯識想。</w:t>
      </w:r>
    </w:p>
    <w:p>
      <w:pPr>
        <w:pStyle w:val="BodyText"/>
      </w:pPr>
      <w:r>
        <w:t xml:space="preserve">論曰：是時意言分別先所聞法熏習種類，</w:t>
      </w:r>
    </w:p>
    <w:p>
      <w:pPr>
        <w:pStyle w:val="BodyText"/>
      </w:pPr>
      <w:r>
        <w:t xml:space="preserve">釋曰：是入真觀時，故言是時。從初修學乃至入真觀前，意識覺觀思惟憶持昔所聞正教及正教所顯義，故言意言分別。先所聞法，數習所生，故言熏習。後時所憶持境界，猶是先時境界所流，故名種類。</w:t>
      </w:r>
    </w:p>
    <w:p>
      <w:pPr>
        <w:pStyle w:val="BodyText"/>
      </w:pPr>
      <w:r>
        <w:t xml:space="preserve">論曰：菩薩已了別伏滅塵想，</w:t>
      </w:r>
    </w:p>
    <w:p>
      <w:pPr>
        <w:pStyle w:val="BodyText"/>
      </w:pPr>
      <w:r>
        <w:t xml:space="preserve">釋曰：菩薩依四尋思，已了別六塵；依四如實智，已伏滅塵想。</w:t>
      </w:r>
    </w:p>
    <w:p>
      <w:pPr>
        <w:pStyle w:val="BodyText"/>
      </w:pPr>
      <w:r>
        <w:t xml:space="preserve">論曰：似一切義顯現無復生緣，故不得生，</w:t>
      </w:r>
    </w:p>
    <w:p>
      <w:pPr>
        <w:pStyle w:val="BodyText"/>
      </w:pPr>
      <w:r>
        <w:t xml:space="preserve">釋曰：昔意言分別顯現似所聞、思一切義乃至似唯有識想皆不得生。何以故？以無得生緣故。生緣有二種，謂分別性及依他性。分別性已滅，依他性又不得生，既無二境，故一切義乃至似唯識想皆不得生。復次，是時無一塵品類而非菩薩所了別，猶得似此塵起意言分別。意言分別生緣皆盡，既無生緣，故此時中，一切意言分別悉不得生。</w:t>
      </w:r>
    </w:p>
    <w:p>
      <w:pPr>
        <w:pStyle w:val="BodyText"/>
      </w:pPr>
      <w:r>
        <w:t xml:space="preserve">論曰：是故似唯識意言分別亦不得生。</w:t>
      </w:r>
    </w:p>
    <w:p>
      <w:pPr>
        <w:pStyle w:val="BodyText"/>
      </w:pPr>
      <w:r>
        <w:t xml:space="preserve">釋曰：此言欲顯何義？此唯識想若為心分別，此想則成境界。此境界執由一向伏滅故，乃至唯識想尚不得起，何況餘意言分別而當得生。</w:t>
      </w:r>
    </w:p>
    <w:p>
      <w:pPr>
        <w:pStyle w:val="BodyText"/>
      </w:pPr>
      <w:r>
        <w:t xml:space="preserve">論曰：由此義故，</w:t>
      </w:r>
    </w:p>
    <w:p>
      <w:pPr>
        <w:pStyle w:val="BodyText"/>
      </w:pPr>
      <w:r>
        <w:t xml:space="preserve">釋曰：由菩薩依依他性，除分別性；依真實性，除依他性。</w:t>
      </w:r>
    </w:p>
    <w:p>
      <w:pPr>
        <w:pStyle w:val="BodyText"/>
      </w:pPr>
      <w:r>
        <w:t xml:space="preserve">若悉被除，菩薩住在何處？菩薩心緣何境界？</w:t>
      </w:r>
    </w:p>
    <w:p>
      <w:pPr>
        <w:pStyle w:val="BodyText"/>
      </w:pPr>
      <w:r>
        <w:t xml:space="preserve">論曰：菩薩唯住無分別一切義名中，</w:t>
      </w:r>
    </w:p>
    <w:p>
      <w:pPr>
        <w:pStyle w:val="BodyText"/>
      </w:pPr>
      <w:r>
        <w:t xml:space="preserve">釋曰：無分別智是名，此名其相云何？謂不分別一切義，義即是境。此智於一切境無復能取、所取二種分別，即立此智為菩薩。復次，名者，謂至究竟名，通一切法，於一切法無有差別，此名即是法界。此法界以通一切法，不分別一切義為相。或說名無分別境，菩薩唯於此法中住。此兩復次答第一問。</w:t>
      </w:r>
    </w:p>
    <w:p>
      <w:pPr>
        <w:pStyle w:val="BodyText"/>
      </w:pPr>
      <w:r>
        <w:t xml:space="preserve">論曰：由無分別智得證得住真如法界。</w:t>
      </w:r>
    </w:p>
    <w:p>
      <w:pPr>
        <w:pStyle w:val="BodyText"/>
      </w:pPr>
      <w:r>
        <w:t xml:space="preserve">釋曰：不分別能取、所取及人、法，乃至相生性差別，得如此無分別智故，得證住真如法界。地地皆有三分，謂入、住、出。得證得住，即前二分。未得令得為證，已得令不失為住。又初得名入，得已相續名住。此即答第二問。</w:t>
      </w:r>
    </w:p>
    <w:p>
      <w:pPr>
        <w:pStyle w:val="BodyText"/>
      </w:pPr>
      <w:r>
        <w:t xml:space="preserve">論曰：是時菩薩平等平等</w:t>
      </w:r>
    </w:p>
    <w:p>
      <w:pPr>
        <w:pStyle w:val="BodyText"/>
      </w:pPr>
      <w:r>
        <w:t xml:space="preserve">釋曰：是入真觀時，菩薩智依十種平等，如《十地經》說。又依二種平等，謂能緣、所緣。能緣即無分別智，以智無分別，故稱平等。所緣即真如境，境亦無分別，故稱平等。又此境智不住能取、所取義中，譬如虛空，故說平等平等。以於平等中最上無等，故作重名。</w:t>
      </w:r>
    </w:p>
    <w:p>
      <w:pPr>
        <w:pStyle w:val="BodyText"/>
      </w:pPr>
      <w:r>
        <w:t xml:space="preserve">論曰：能緣、所緣，無分別智生，</w:t>
      </w:r>
    </w:p>
    <w:p>
      <w:pPr>
        <w:pStyle w:val="BodyText"/>
      </w:pPr>
      <w:r>
        <w:t xml:space="preserve">釋曰：無分別智生有何相貌？依十種平等，能緣、所緣悉平等故，無分別智生。又無分別智依二種平等，謂智及境，能緣、所緣悉平等故，無分別智生。又無分別智依最極平等，不住能緣、所緣故，無分別智生。</w:t>
      </w:r>
    </w:p>
    <w:p>
      <w:pPr>
        <w:pStyle w:val="BodyText"/>
      </w:pPr>
      <w:r>
        <w:t xml:space="preserve">論曰：由此義故，菩薩得入真實性。</w:t>
      </w:r>
    </w:p>
    <w:p>
      <w:pPr>
        <w:pStyle w:val="BodyText"/>
      </w:pPr>
      <w:r>
        <w:t xml:space="preserve">釋曰：如前來次第釋諸方便義及後所應說義，故言由此義故。向初地人名菩薩，由此諸義，得證見真實性。此位不可言說。何以故？以自所證故，證時離覺觀思惟分別故。</w:t>
      </w:r>
    </w:p>
    <w:p>
      <w:pPr>
        <w:pStyle w:val="BodyText"/>
      </w:pPr>
      <w:r>
        <w:t xml:space="preserve">前說菩薩唯住無分別一切義名中，此名有幾種？復次，以何法為名？</w:t>
      </w:r>
    </w:p>
    <w:p>
      <w:pPr>
        <w:pStyle w:val="BodyText"/>
      </w:pPr>
      <w:r>
        <w:t xml:space="preserve">論曰：此中說偈：</w:t>
      </w:r>
    </w:p>
    <w:p>
      <w:pPr>
        <w:pStyle w:val="BodyText"/>
      </w:pPr>
      <w:r>
        <w:t xml:space="preserve">釋曰：為答此問，故說此偈。</w:t>
      </w:r>
    </w:p>
    <w:p>
      <w:pPr>
        <w:pStyle w:val="BodyText"/>
      </w:pPr>
      <w:r>
        <w:t xml:space="preserve">論曰：法人及法義，性略及廣名，不淨淨究竟，十名差別境。</w:t>
      </w:r>
    </w:p>
    <w:p>
      <w:pPr>
        <w:pStyle w:val="BodyText"/>
      </w:pPr>
      <w:r>
        <w:t xml:space="preserve">釋曰：名有十種，是菩薩境界。何等為十？一、法名，謂色、受等，眼、耳等；二、人名，謂信行、法行等；三、法名，謂修多羅、祇夜等；四、義名，謂十二部經所顯諸義名；五、性名，謂無義文字；六、略名，謂眾生等通名；七、廣名，謂眾生各有別名；八、不淨名，謂凡夫等；九、淨名，謂聖人等；十、究竟名，謂通一切法真如、實際等。</w:t>
      </w:r>
    </w:p>
    <w:p>
      <w:pPr>
        <w:pStyle w:val="BodyText"/>
      </w:pPr>
      <w:r>
        <w:t xml:space="preserve">論曰：十名差別境。</w:t>
      </w:r>
    </w:p>
    <w:p>
      <w:pPr>
        <w:pStyle w:val="BodyText"/>
      </w:pPr>
      <w:r>
        <w:t xml:space="preserve">釋曰：此十種差別名，悉是菩薩境界。菩薩所住，唯在第十，通一切法名中。復次，略說名有十種，是菩薩境界：法名，謂眼等；人名，謂我、眾生等；法名，謂十二部正教；義名，謂十二部正教義；性名，謂阿阿為初，訶為最後，音字合三十七；略名，謂有為、無為；廣名，謂色、受等，及空等；不淨名，謂凡夫等；淨名，謂須陀洹等；究竟名，謂緣極通境，出世智及出世後智所緣一切法真如境。</w:t>
      </w:r>
    </w:p>
    <w:p>
      <w:pPr>
        <w:pStyle w:val="BodyText"/>
      </w:pPr>
      <w:r>
        <w:t xml:space="preserve">論曰：如此菩薩由入唯識觀故，得入應知勝相。</w:t>
      </w:r>
    </w:p>
    <w:p>
      <w:pPr>
        <w:pStyle w:val="BodyText"/>
      </w:pPr>
      <w:r>
        <w:t xml:space="preserve">釋曰：如此，謂方便次第、時節、捨得等。菩薩由如此義，得入唯識觀，或入唯識方便觀，或入唯識真觀。由唯識觀，能通達三無性故，得入應知勝相。</w:t>
      </w:r>
    </w:p>
    <w:bookmarkEnd w:id="633"/>
    <w:bookmarkEnd w:id="634"/>
    <w:bookmarkEnd w:id="635"/>
    <w:bookmarkStart w:id="641" w:name="攝大乘論釋卷第八"/>
    <w:p>
      <w:pPr>
        <w:pStyle w:val="Heading1"/>
      </w:pPr>
      <w:r>
        <w:t xml:space="preserve">攝大乘論釋卷第八</w:t>
      </w:r>
    </w:p>
    <w:bookmarkStart w:id="640" w:name="釋應知入勝相第三之二"/>
    <w:p>
      <w:pPr>
        <w:pStyle w:val="Heading2"/>
      </w:pPr>
      <w:r>
        <w:t xml:space="preserve">釋應知入勝相第三之二</w:t>
      </w:r>
    </w:p>
    <w:bookmarkStart w:id="636" w:name="入資糧果章第七"/>
    <w:p>
      <w:pPr>
        <w:pStyle w:val="Heading3"/>
      </w:pPr>
      <w:r>
        <w:t xml:space="preserve">入資糧果章第七</w:t>
      </w:r>
    </w:p>
    <w:p>
      <w:pPr>
        <w:pStyle w:val="FirstParagraph"/>
      </w:pPr>
      <w:r>
        <w:t xml:space="preserve">釋曰：由入應知勝相，菩薩得何果？菩薩得資糧果有八種。</w:t>
      </w:r>
    </w:p>
    <w:p>
      <w:pPr>
        <w:pStyle w:val="BodyText"/>
      </w:pPr>
      <w:r>
        <w:t xml:space="preserve">論曰：由入此相，得入初歡喜地，</w:t>
      </w:r>
    </w:p>
    <w:p>
      <w:pPr>
        <w:pStyle w:val="BodyText"/>
      </w:pPr>
      <w:r>
        <w:t xml:space="preserve">釋曰：此文即顯三果：一、得勝時；二、得勝方便；三、得勝果。</w:t>
      </w:r>
    </w:p>
    <w:p>
      <w:pPr>
        <w:pStyle w:val="BodyText"/>
      </w:pPr>
      <w:r>
        <w:t xml:space="preserve">初，即第一、明得勝時果。從始發心修行，求至此時，今始得之，故名為初。所求之時，是入真觀時，此明得住真如果。又捨凡夫、二乘位，始得菩薩真位，故名勝時。此時是轉依時，故名此初時為勝時，即是明轉依果。</w:t>
      </w:r>
    </w:p>
    <w:p>
      <w:pPr>
        <w:pStyle w:val="BodyText"/>
      </w:pPr>
      <w:r>
        <w:t xml:space="preserve">歡喜，即第二、明得勝方便果。捨自愛名歡，生他愛名喜。若不惜自身，不憎惡他，於眾行中無難行者，此心於方便中最勝，以為眾行根本故，故初地從此立名。又未曾得大用及出世心，得時有大欣慶，故名歡喜。</w:t>
      </w:r>
    </w:p>
    <w:p>
      <w:pPr>
        <w:pStyle w:val="BodyText"/>
      </w:pPr>
      <w:r>
        <w:t xml:space="preserve">地，即明第三、得勝果。住攝是地義，出離真如是地體，住於此體，故名勝果。地因名攝，謂福德、智慧二種資糧。又所攝名攝，謂所利益眾生。又果名攝，謂無上菩提。又障名攝，謂三煩惱。如此等義，說名為地，以是地所攝故。</w:t>
      </w:r>
    </w:p>
    <w:p>
      <w:pPr>
        <w:pStyle w:val="BodyText"/>
      </w:pPr>
      <w:r>
        <w:t xml:space="preserve">論曰：善通達法界，</w:t>
      </w:r>
    </w:p>
    <w:p>
      <w:pPr>
        <w:pStyle w:val="BodyText"/>
      </w:pPr>
      <w:r>
        <w:t xml:space="preserve">釋曰：即明第四、得勝通達果。勝通達有三義：一、由得四依故，菩薩依法不依人等，由此通達如來所說一切三乘三藏。菩薩如理釋文，是故由文能令自他解真如法界。二、如來安立十地，約法界有十重，從初通達乃至上地，皆善通達。三、約四種方便故，善通達法界。謂能通達生死苦，而能恒入，是二方便；能通達涅槃，而不速求，是二方便。能通達苦，異凡夫；入苦而不厭怖，異二乘。能通達涅槃樂，異凡夫；而不速求涅槃，異二乘。</w:t>
      </w:r>
    </w:p>
    <w:p>
      <w:pPr>
        <w:pStyle w:val="BodyText"/>
      </w:pPr>
      <w:r>
        <w:t xml:space="preserve">論曰：得生十方諸佛如來家，</w:t>
      </w:r>
    </w:p>
    <w:p>
      <w:pPr>
        <w:pStyle w:val="BodyText"/>
      </w:pPr>
      <w:r>
        <w:t xml:space="preserve">釋曰：即明第五、得勝定位果。由入此勝相，是人決定應破無明㲉，不於卵中爛壞捨命。復次，是人由入此勝相決定，應續十方諸佛種性，令不斷絕，以自應成佛，又令他成佛故。復次，佛子有五義：一、願樂無上乘為種子；二、以般若為母；三、以定為胎；四、以大悲為乳母；五、以諸佛為父。由此等義故，說得生佛家。</w:t>
      </w:r>
    </w:p>
    <w:p>
      <w:pPr>
        <w:pStyle w:val="BodyText"/>
      </w:pPr>
      <w:r>
        <w:t xml:space="preserve">論曰：得一切眾生心平等，</w:t>
      </w:r>
    </w:p>
    <w:p>
      <w:pPr>
        <w:pStyle w:val="BodyText"/>
      </w:pPr>
      <w:r>
        <w:t xml:space="preserve">釋曰：即明第六、得勝恩養果。恩養有四種：一、廣大；二、最極；三、無邊；四、無倒。由此四義故，於眾生得平等恩養心。復次，如菩薩於自身起般涅槃心，於一切眾生平等起般涅槃心。復次，由菩薩已得自他平等，求滅他苦，如求滅自苦。</w:t>
      </w:r>
    </w:p>
    <w:p>
      <w:pPr>
        <w:pStyle w:val="BodyText"/>
      </w:pPr>
      <w:r>
        <w:t xml:space="preserve">論曰：得一切菩薩心平等，</w:t>
      </w:r>
    </w:p>
    <w:p>
      <w:pPr>
        <w:pStyle w:val="BodyText"/>
      </w:pPr>
      <w:r>
        <w:t xml:space="preserve">釋曰：即明第七、得勝意用果。菩薩若欲有所為作，必先思量，故名為意；後如所思量而作，故名為用。復次，求得三事為意，謂未下種令下種，未成熟令成熟，未解脫令解脫。行四攝為用，由前二攝令發心，由利行令成熟，由同利令解脫。</w:t>
      </w:r>
    </w:p>
    <w:p>
      <w:pPr>
        <w:pStyle w:val="BodyText"/>
      </w:pPr>
      <w:r>
        <w:t xml:space="preserve">論曰：得一切諸佛如來心平等，</w:t>
      </w:r>
    </w:p>
    <w:p>
      <w:pPr>
        <w:pStyle w:val="BodyText"/>
      </w:pPr>
      <w:r>
        <w:t xml:space="preserve">釋曰：即明第八、得勝至得果。菩薩在見位中，已得如來法身，由得此法身，是故與諸佛心平等。復次，於自身見法界無差別故，不見三世諸佛法界異自法界故，得諸佛心平等。</w:t>
      </w:r>
    </w:p>
    <w:p>
      <w:pPr>
        <w:pStyle w:val="BodyText"/>
      </w:pPr>
      <w:r>
        <w:t xml:space="preserve">論曰：此觀名菩薩見道。</w:t>
      </w:r>
    </w:p>
    <w:p>
      <w:pPr>
        <w:pStyle w:val="BodyText"/>
      </w:pPr>
      <w:r>
        <w:t xml:space="preserve">釋曰：菩薩見有三種：一、除方便見；二、應除見；三、除滅見。除方便見者，謂四種如實智。應除見者，謂分別、依他二性。除滅見者，謂三無性。此三見皆因唯識觀得成，故名此觀為見道，相生明次第。</w:t>
      </w:r>
    </w:p>
    <w:bookmarkEnd w:id="636"/>
    <w:bookmarkStart w:id="637" w:name="二智用章第八"/>
    <w:p>
      <w:pPr>
        <w:pStyle w:val="Heading3"/>
      </w:pPr>
      <w:r>
        <w:t xml:space="preserve">二智用章第八</w:t>
      </w:r>
    </w:p>
    <w:p>
      <w:pPr>
        <w:pStyle w:val="FirstParagraph"/>
      </w:pPr>
      <w:r>
        <w:t xml:space="preserve">論曰：復次，何故菩薩入唯識觀？</w:t>
      </w:r>
    </w:p>
    <w:p>
      <w:pPr>
        <w:pStyle w:val="BodyText"/>
      </w:pPr>
      <w:r>
        <w:t xml:space="preserve">釋曰：此問顯二義：一、顯唯識觀難入；二、顯若得入，有無窮利益用。</w:t>
      </w:r>
    </w:p>
    <w:p>
      <w:pPr>
        <w:pStyle w:val="BodyText"/>
      </w:pPr>
      <w:r>
        <w:t xml:space="preserve">論曰：由緣極通法為境、</w:t>
      </w:r>
    </w:p>
    <w:p>
      <w:pPr>
        <w:pStyle w:val="BodyText"/>
      </w:pPr>
      <w:r>
        <w:t xml:space="preserve">釋曰：先明入前後兩觀方便，答第一問，入唯識觀道。此智有四德：一、無倒；二、清淨；三、寂靜；四、微細。此即明第一、無倒。通法有四品，謂下、中、上、上上。下品，謂一切有流苦。中品，謂一切有為無常。上品，謂一切法無我。上上品，謂三無性。緣三無性為境，是故無倒。</w:t>
      </w:r>
    </w:p>
    <w:p>
      <w:pPr>
        <w:pStyle w:val="BodyText"/>
      </w:pPr>
      <w:r>
        <w:t xml:space="preserve">論曰：出世、</w:t>
      </w:r>
    </w:p>
    <w:p>
      <w:pPr>
        <w:pStyle w:val="BodyText"/>
      </w:pPr>
      <w:r>
        <w:t xml:space="preserve">釋曰：即第二、清淨。由是出世無流智故清淨。</w:t>
      </w:r>
    </w:p>
    <w:p>
      <w:pPr>
        <w:pStyle w:val="BodyText"/>
      </w:pPr>
      <w:r>
        <w:t xml:space="preserve">論曰：奢摩他、</w:t>
      </w:r>
    </w:p>
    <w:p>
      <w:pPr>
        <w:pStyle w:val="BodyText"/>
      </w:pPr>
      <w:r>
        <w:t xml:space="preserve">釋曰：即第三、明寂靜。由此智依奢摩他起，離散動地是奢摩他智，故名寂靜。</w:t>
      </w:r>
    </w:p>
    <w:p>
      <w:pPr>
        <w:pStyle w:val="BodyText"/>
      </w:pPr>
      <w:r>
        <w:t xml:space="preserve">論曰：毗鉢舍那智故，</w:t>
      </w:r>
    </w:p>
    <w:p>
      <w:pPr>
        <w:pStyle w:val="BodyText"/>
      </w:pPr>
      <w:r>
        <w:t xml:space="preserve">釋曰：即第四、微細。顯是菩薩修慧，非聞、思慧及二乘修慧，此即初入唯識觀方便。</w:t>
      </w:r>
    </w:p>
    <w:p>
      <w:pPr>
        <w:pStyle w:val="BodyText"/>
      </w:pPr>
      <w:r>
        <w:t xml:space="preserve">論曰：由無分別智後所得</w:t>
      </w:r>
    </w:p>
    <w:p>
      <w:pPr>
        <w:pStyle w:val="BodyText"/>
      </w:pPr>
      <w:r>
        <w:t xml:space="preserve">釋曰：欲顯此智從無倒智生，故無倒；無倒故，是如理智。</w:t>
      </w:r>
    </w:p>
    <w:p>
      <w:pPr>
        <w:pStyle w:val="BodyText"/>
      </w:pPr>
      <w:r>
        <w:t xml:space="preserve">論曰：種種相識為相智故。</w:t>
      </w:r>
    </w:p>
    <w:p>
      <w:pPr>
        <w:pStyle w:val="BodyText"/>
      </w:pPr>
      <w:r>
        <w:t xml:space="preserve">釋曰：此顯如量智似一切境起，以一切境識為相，於一切所知無礙。由此智得入唯識後觀，此即入後觀方便。由前後方便難入故，唯識觀難得。</w:t>
      </w:r>
    </w:p>
    <w:p>
      <w:pPr>
        <w:pStyle w:val="BodyText"/>
      </w:pPr>
      <w:r>
        <w:t xml:space="preserve">論曰：為除滅共本阿梨耶識中一切有因諸法種子，</w:t>
      </w:r>
    </w:p>
    <w:p>
      <w:pPr>
        <w:pStyle w:val="BodyText"/>
      </w:pPr>
      <w:r>
        <w:t xml:space="preserve">釋曰：此下正明二智用。二智用有三種：一、滅障；二、立因；三、得佛法用。</w:t>
      </w:r>
    </w:p>
    <w:p>
      <w:pPr>
        <w:pStyle w:val="BodyText"/>
      </w:pPr>
      <w:r>
        <w:t xml:space="preserve">此文即明第一、滅障用。現在惑未滅令滅，故言除；未來惑未生，遮令不生，故稱滅。唯識道通滅不淨品種子因果。因有三種：一、因緣；二、增上緣；三、緣緣。果即是不淨品種子。既通滅種子因果，故稱共。阿陀那識及六識為不淨品因緣，故名本。阿黎耶識是不淨品增上緣。緣緣即是六塵，六塵為種子緣緣故。一切法種子，即是一切不淨品法種子。種子即是果，此果有緣緣等三因。阿黎耶識既是種子增上緣，故種子在阿黎耶識中。</w:t>
      </w:r>
    </w:p>
    <w:p>
      <w:pPr>
        <w:pStyle w:val="BodyText"/>
      </w:pPr>
      <w:r>
        <w:t xml:space="preserve">論曰：為生長能觸法身諸法種子，</w:t>
      </w:r>
    </w:p>
    <w:p>
      <w:pPr>
        <w:pStyle w:val="BodyText"/>
      </w:pPr>
      <w:r>
        <w:t xml:space="preserve">釋曰：即明第二、立因用。諸法，即是六度。菩薩所行六波羅蜜熏習，能為無上菩提因，故名種子。此種子若生若長，能證得如來法身，故名為觸。為生長如此福慧二因故，入唯識觀，故唯識觀能立因，令得無上菩提。</w:t>
      </w:r>
    </w:p>
    <w:p>
      <w:pPr>
        <w:pStyle w:val="BodyText"/>
      </w:pPr>
      <w:r>
        <w:t xml:space="preserve">論曰：為轉依，</w:t>
      </w:r>
    </w:p>
    <w:p>
      <w:pPr>
        <w:pStyle w:val="BodyText"/>
      </w:pPr>
      <w:r>
        <w:t xml:space="preserve">釋曰：此下明第三、得佛法用。為得如來無垢清淨法身，即漏盡無畏。</w:t>
      </w:r>
    </w:p>
    <w:p>
      <w:pPr>
        <w:pStyle w:val="BodyText"/>
      </w:pPr>
      <w:r>
        <w:t xml:space="preserve">論曰：為得一切如來正法，</w:t>
      </w:r>
    </w:p>
    <w:p>
      <w:pPr>
        <w:pStyle w:val="BodyText"/>
      </w:pPr>
      <w:r>
        <w:t xml:space="preserve">釋曰：即是能說障道、能說盡苦道二無畏，為利益他，為安立正法。</w:t>
      </w:r>
    </w:p>
    <w:p>
      <w:pPr>
        <w:pStyle w:val="BodyText"/>
      </w:pPr>
      <w:r>
        <w:t xml:space="preserve">論曰：為得一切智智，</w:t>
      </w:r>
    </w:p>
    <w:p>
      <w:pPr>
        <w:pStyle w:val="BodyText"/>
      </w:pPr>
      <w:r>
        <w:t xml:space="preserve">釋曰：即是一切智無畏。此三句即顯三德：初明斷德，次明恩德，後明智德。</w:t>
      </w:r>
    </w:p>
    <w:p>
      <w:pPr>
        <w:pStyle w:val="BodyText"/>
      </w:pPr>
      <w:r>
        <w:t xml:space="preserve">論曰：故入唯識觀。</w:t>
      </w:r>
    </w:p>
    <w:p>
      <w:pPr>
        <w:pStyle w:val="BodyText"/>
      </w:pPr>
      <w:r>
        <w:t xml:space="preserve">釋曰：為成就前三用，故入唯識觀。若由無分別智滅障立因得果，故入唯識觀。入觀後，無分別後智其用云何？若依無分別智，正說諸法因果無有功能，以此智無分別故。由無分別後智，於諸法相中，菩薩自無顛倒，如自所證，亦能為他說諸法因果。為得此兩用故，菩薩修無分別後智。</w:t>
      </w:r>
    </w:p>
    <w:p>
      <w:pPr>
        <w:pStyle w:val="BodyText"/>
      </w:pPr>
      <w:r>
        <w:t xml:space="preserve">論曰：無分別智後所得智者，於本識及所生一切識識及相識相中，</w:t>
      </w:r>
    </w:p>
    <w:p>
      <w:pPr>
        <w:pStyle w:val="BodyText"/>
      </w:pPr>
      <w:r>
        <w:t xml:space="preserve">釋曰：此文顯菩薩由此智，於因果中無倒。本識，是依他性，即是正因。所生一切識識，即是本識所生果，謂七識，即是分別性。相識，即是器世界及六塵，亦是本識果，亦是分別性。此文具明三相，謂內相、外相及內外相，故言相中。菩薩於如此因果中，無復顛倒。</w:t>
      </w:r>
    </w:p>
    <w:p>
      <w:pPr>
        <w:pStyle w:val="BodyText"/>
      </w:pPr>
      <w:r>
        <w:t xml:space="preserve">論曰：由觀似幻化等譬自性無顛倒。</w:t>
      </w:r>
    </w:p>
    <w:p>
      <w:pPr>
        <w:pStyle w:val="BodyText"/>
      </w:pPr>
      <w:r>
        <w:t xml:space="preserve">釋曰：菩薩以無分別後智觀此因果相自然無顛倒，不執有外塵內根，唯識是實有法。何以故？菩薩已了別此等法似幻化等譬，故不可依見、聞、覺、知相判諸法為實有。何以故？此心是清淨本所流故。</w:t>
      </w:r>
    </w:p>
    <w:p>
      <w:pPr>
        <w:pStyle w:val="BodyText"/>
      </w:pPr>
      <w:r>
        <w:t xml:space="preserve">論曰：由此義故，菩薩如幻師，於一切幻事自了無倒，</w:t>
      </w:r>
    </w:p>
    <w:p>
      <w:pPr>
        <w:pStyle w:val="BodyText"/>
      </w:pPr>
      <w:r>
        <w:t xml:space="preserve">釋曰：如幻師於幻事生見、聞等四識，不依此識了別幻事，如本所解了別幻事故，於幻事中無倒。菩薩亦爾，由依本智了別故，於一切相及因果中無復顛倒，是名菩薩自利。</w:t>
      </w:r>
    </w:p>
    <w:p>
      <w:pPr>
        <w:pStyle w:val="BodyText"/>
      </w:pPr>
      <w:r>
        <w:t xml:space="preserve">論曰：於一切相因緣及果中，若正說時，常無偏倒。</w:t>
      </w:r>
    </w:p>
    <w:p>
      <w:pPr>
        <w:pStyle w:val="BodyText"/>
      </w:pPr>
      <w:r>
        <w:t xml:space="preserve">釋曰：若菩薩依本智作利他事，謂正說三乘三藏及五明等義，常無偏倒相違。不實不定，名偏；符理真實不可動，為無偏。處、時、相濫，名倒；隨處，隨時，隨相，名無倒。是名菩薩利他。</w:t>
      </w:r>
    </w:p>
    <w:bookmarkEnd w:id="637"/>
    <w:bookmarkStart w:id="638" w:name="二智依止章第九"/>
    <w:p>
      <w:pPr>
        <w:pStyle w:val="Heading3"/>
      </w:pPr>
      <w:r>
        <w:t xml:space="preserve">二智依止章第九</w:t>
      </w:r>
    </w:p>
    <w:p>
      <w:pPr>
        <w:pStyle w:val="FirstParagraph"/>
      </w:pPr>
      <w:r>
        <w:t xml:space="preserve">論曰：是時正入唯識觀位中，有四種三摩提，是四種通達分善根依止。菩薩云何應見？</w:t>
      </w:r>
    </w:p>
    <w:p>
      <w:pPr>
        <w:pStyle w:val="BodyText"/>
      </w:pPr>
      <w:r>
        <w:t xml:space="preserve">釋曰：此問欲顯入觀有三義：一、真境；二、奢摩他；三、毗鉢舍那。為明應入處，故言正入唯識觀位中。唯識處即三無性真如，此真如非散動智境，故說四種三摩提為依止。是境與智不可分別，故說四種通達分善根為能證。</w:t>
      </w:r>
    </w:p>
    <w:p>
      <w:pPr>
        <w:pStyle w:val="BodyText"/>
      </w:pPr>
      <w:r>
        <w:t xml:space="preserve">云何應見此法？</w:t>
      </w:r>
    </w:p>
    <w:p>
      <w:pPr>
        <w:pStyle w:val="BodyText"/>
      </w:pPr>
      <w:r>
        <w:t xml:space="preserve">論曰：由四種尋思，於下品無塵觀忍，</w:t>
      </w:r>
    </w:p>
    <w:p>
      <w:pPr>
        <w:pStyle w:val="BodyText"/>
      </w:pPr>
      <w:r>
        <w:t xml:space="preserve">釋曰：樂觀無塵義，故名為忍。此忍未離三相，謂觀善成就因緣、惑汙、清淨，未隨意修習，故是下品。</w:t>
      </w:r>
    </w:p>
    <w:p>
      <w:pPr>
        <w:pStyle w:val="BodyText"/>
      </w:pPr>
      <w:r>
        <w:t xml:space="preserve">論曰：光得三摩提，</w:t>
      </w:r>
    </w:p>
    <w:p>
      <w:pPr>
        <w:pStyle w:val="BodyText"/>
      </w:pPr>
      <w:r>
        <w:t xml:space="preserve">釋曰：無塵智，名光。此定以無塵智為所得，此定為無塵智依止，故名光得。定即奢摩他，智即毗鉢舍那。若具五分五智，此定名三摩提。</w:t>
      </w:r>
    </w:p>
    <w:p>
      <w:pPr>
        <w:pStyle w:val="BodyText"/>
      </w:pPr>
      <w:r>
        <w:t xml:space="preserve">論曰：是煖行通達分善根依止；</w:t>
      </w:r>
    </w:p>
    <w:p>
      <w:pPr>
        <w:pStyle w:val="BodyText"/>
      </w:pPr>
      <w:r>
        <w:t xml:space="preserve">釋曰：福德、智慧二行為煖行體，即是三十七品。此行是能燒惑薪，道火前相，故名煖。此煖行已過地前四位，決定了別真如智，名通達。此方便道能助成通達智，故名分。能資生究竟位，故名善根。此定能為通達分增上緣，故名依止。又三十七品中，立定為所依止，餘三十六為能依止。就三十六中，般若是通達，餘三十五為分。三十六通名善根，又四善根即是四分。</w:t>
      </w:r>
    </w:p>
    <w:p>
      <w:pPr>
        <w:pStyle w:val="BodyText"/>
      </w:pPr>
      <w:r>
        <w:t xml:space="preserve">論曰：於最上品無塵觀忍，光增三摩提，是頂行通達分善根依止。</w:t>
      </w:r>
    </w:p>
    <w:p>
      <w:pPr>
        <w:pStyle w:val="BodyText"/>
      </w:pPr>
      <w:r>
        <w:t xml:space="preserve">釋曰：已離三相，故是最上品。無塵觀忍，如前釋。無塵智，名光。此智於方便中勝進，故名增。此定為無塵勝進智依止，故名光增。亦以福德、智慧二行為頂行體。頂有三義：一、如人頭頂，能持身命。修道者亦爾，若至此位，善根則不可斷。二、如山頂是退際，有人至山頂而退還。修道者亦爾，或有至此位，住方便中不進，故名退。三、如山頂是進際，或有人至山頂而更昇進。修道者亦爾，或有至此位而進入勝位，故立頂名。</w:t>
      </w:r>
    </w:p>
    <w:p>
      <w:pPr>
        <w:pStyle w:val="BodyText"/>
      </w:pPr>
      <w:r>
        <w:t xml:space="preserve">已說菩薩於四種尋思修煖、頂二種方便道，於四種如實智中修道云何？</w:t>
      </w:r>
    </w:p>
    <w:p>
      <w:pPr>
        <w:pStyle w:val="BodyText"/>
      </w:pPr>
      <w:r>
        <w:t xml:space="preserve">論曰：於四種如實智，菩薩已入唯識觀，了別無塵故，</w:t>
      </w:r>
    </w:p>
    <w:p>
      <w:pPr>
        <w:pStyle w:val="BodyText"/>
      </w:pPr>
      <w:r>
        <w:t xml:space="preserve">釋曰：若菩薩過四種尋思，度煖、頂兩位，則在四種如實智位中，菩薩緣何境？菩薩但緣唯識為境。緣唯識境，復何所得？了別無塵義。除無明及疑惑，故名了別。此三句顯位及境、智。</w:t>
      </w:r>
    </w:p>
    <w:p>
      <w:pPr>
        <w:pStyle w:val="BodyText"/>
      </w:pPr>
      <w:r>
        <w:t xml:space="preserve">論曰：正入真義一分，</w:t>
      </w:r>
    </w:p>
    <w:p>
      <w:pPr>
        <w:pStyle w:val="BodyText"/>
      </w:pPr>
      <w:r>
        <w:t xml:space="preserve">釋曰：由此智故，菩薩入真義一分，謂無相性，未入無生性及無性性。</w:t>
      </w:r>
    </w:p>
    <w:p>
      <w:pPr>
        <w:pStyle w:val="BodyText"/>
      </w:pPr>
      <w:r>
        <w:t xml:space="preserve">論曰：通行三摩提，是隨非安立諦忍依止；</w:t>
      </w:r>
    </w:p>
    <w:p>
      <w:pPr>
        <w:pStyle w:val="BodyText"/>
      </w:pPr>
      <w:r>
        <w:t xml:space="preserve">釋曰：體無塵智，名通。此定以無塵智為行，即為無塵智行依止，故名通行。三無性所顯人、法二空，名非安立諦。何以故？此諦通一切法，無有差別故，名非安立。無到無變異，故名諦忍。能符從此義，故名隨。亦以福德、智慧二行為忍體。菩薩已決了無外塵義，於無能取、所取義中，心生信樂，故名忍；又能安受上品諦義，故名忍；於上品諦中，心無退失，故名忍。</w:t>
      </w:r>
    </w:p>
    <w:p>
      <w:pPr>
        <w:pStyle w:val="BodyText"/>
      </w:pPr>
      <w:r>
        <w:t xml:space="preserve">論曰：此三摩提最後剎那了伏唯識想，</w:t>
      </w:r>
    </w:p>
    <w:p>
      <w:pPr>
        <w:pStyle w:val="BodyText"/>
      </w:pPr>
      <w:r>
        <w:t xml:space="preserve">釋曰：此三摩提，即是通行三摩提。取通行上上品最後一剎那定，由先了別無相性，後更思量所緣既無所有，能緣必不得生。由此了別故，能伏滅唯識想；唯識想既滅，從最後剎那更進第二剎那，即入初地。</w:t>
      </w:r>
    </w:p>
    <w:p>
      <w:pPr>
        <w:pStyle w:val="BodyText"/>
      </w:pPr>
      <w:r>
        <w:t xml:space="preserve">論曰：轉名無間三摩提，</w:t>
      </w:r>
    </w:p>
    <w:p>
      <w:pPr>
        <w:pStyle w:val="BodyText"/>
      </w:pPr>
      <w:r>
        <w:t xml:space="preserve">釋曰：此定與初地相鄰，不為餘心所隔，故名無間。又下地惑不能礙其入初地，不如下地道隔勝方便，不得即入初地，故稱無間。</w:t>
      </w:r>
    </w:p>
    <w:p>
      <w:pPr>
        <w:pStyle w:val="BodyText"/>
      </w:pPr>
      <w:r>
        <w:t xml:space="preserve">論曰：應知是世第一法依止。</w:t>
      </w:r>
    </w:p>
    <w:p>
      <w:pPr>
        <w:pStyle w:val="BodyText"/>
      </w:pPr>
      <w:r>
        <w:t xml:space="preserve">釋曰：菩薩以地前為世法，登地為出世法。此無間定猶是世法，於世法中無等，故名第一。何以故？世間眾生無有修行能等此法者。又此定雖是世法，能為菩薩出世道增上緣，餘世法則無此義，故名第一。又唯一剎那，故名第一。</w:t>
      </w:r>
    </w:p>
    <w:p>
      <w:pPr>
        <w:pStyle w:val="BodyText"/>
      </w:pPr>
      <w:r>
        <w:t xml:space="preserve">論曰：此四種三摩提是菩薩入非安立諦觀前方便。</w:t>
      </w:r>
    </w:p>
    <w:p>
      <w:pPr>
        <w:pStyle w:val="BodyText"/>
      </w:pPr>
      <w:r>
        <w:t xml:space="preserve">釋曰：前二定是無間修，後二定是恭敬修，欲顯此四定非真道故，故說是前方便。</w:t>
      </w:r>
    </w:p>
    <w:bookmarkEnd w:id="638"/>
    <w:bookmarkStart w:id="639" w:name="二智差別章第十"/>
    <w:p>
      <w:pPr>
        <w:pStyle w:val="Heading3"/>
      </w:pPr>
      <w:r>
        <w:t xml:space="preserve">二智差別章第十</w:t>
      </w:r>
    </w:p>
    <w:p>
      <w:pPr>
        <w:pStyle w:val="FirstParagraph"/>
      </w:pPr>
      <w:r>
        <w:t xml:space="preserve">論曰：若菩薩如此入初地，已得見道，得通達入唯識，</w:t>
      </w:r>
    </w:p>
    <w:p>
      <w:pPr>
        <w:pStyle w:val="BodyText"/>
      </w:pPr>
      <w:r>
        <w:t xml:space="preserve">釋曰：此下顯見道為修道依止。由先成立見道故，修道得成。若菩薩於願樂地中具修諸方便，得入初地。所以得入初地，由得見道故。見道，即無分別智。所以得無分別智，由通達真如及俗諦故：知塵無所有，是通達真如，唯有識，是通達俗；復知此識無有生性，是通達真如，此識是假有，為通達俗。若不通達俗，無以能得見真，以離俗無真故；若不通達真，無以遣俗，以俗無別體故。所以能通達真、俗，由能解唯識理故。</w:t>
      </w:r>
    </w:p>
    <w:p>
      <w:pPr>
        <w:pStyle w:val="BodyText"/>
      </w:pPr>
      <w:r>
        <w:t xml:space="preserve">此文即顯四義：一、出世果；二、出世行；三、出世境；四、出世方便。初地是果，總有為、無為法為體：福德、智慧行是有為，真如及煩惱不生是無為。初地是假名，由是總故。見道是行，所通達真、俗是境，入唯識是方便。由入唯識為方便故，能通達真、俗境；由通達真、俗境故，得無分別智行；由得勝行故，得初地果。</w:t>
      </w:r>
    </w:p>
    <w:p>
      <w:pPr>
        <w:pStyle w:val="BodyText"/>
      </w:pPr>
      <w:r>
        <w:t xml:space="preserve">論曰：云何菩薩修習觀行，入於修道？</w:t>
      </w:r>
    </w:p>
    <w:p>
      <w:pPr>
        <w:pStyle w:val="BodyText"/>
      </w:pPr>
      <w:r>
        <w:t xml:space="preserve">釋曰：此云何凡問十義：一、相；二、次第；三、修；四、差別；五、攝相助；六、攝相礙；七、功德；八、更互觀察；九、名；十、淨不淨。數修所得為修習。福德、智慧為行，般若為觀；一切行悉是般若事，皆屬般若，故名觀行。又六度之中，般若為第一，故名觀行。又見道名觀，從見道後所得，悉名為行。</w:t>
      </w:r>
    </w:p>
    <w:p>
      <w:pPr>
        <w:pStyle w:val="BodyText"/>
      </w:pPr>
      <w:r>
        <w:t xml:space="preserve">菩薩依止見道，以何相等得入初地？</w:t>
      </w:r>
    </w:p>
    <w:p>
      <w:pPr>
        <w:pStyle w:val="BodyText"/>
      </w:pPr>
      <w:r>
        <w:t xml:space="preserve">論曰：如佛廣說所安立法相，於菩薩十地，</w:t>
      </w:r>
    </w:p>
    <w:p>
      <w:pPr>
        <w:pStyle w:val="BodyText"/>
      </w:pPr>
      <w:r>
        <w:t xml:space="preserve">釋曰：此中先明三慧境，後明三慧功能。此文即明三慧境。佛廣說，是聞慧境；所安立法相，即相等十種法相，是思慧境；於菩薩十地，即修慧境。小乘亦有十地，故以菩薩標之。地地皆有十相，故言十地。</w:t>
      </w:r>
    </w:p>
    <w:p>
      <w:pPr>
        <w:pStyle w:val="BodyText"/>
      </w:pPr>
      <w:r>
        <w:t xml:space="preserve">論曰：由攝一切如來所說大乘十二部經，故得現前，</w:t>
      </w:r>
    </w:p>
    <w:p>
      <w:pPr>
        <w:pStyle w:val="BodyText"/>
      </w:pPr>
      <w:r>
        <w:t xml:space="preserve">釋曰：此下明三慧功能。此即明聞慧功能。聞慧能通達十二部教，故言攝。</w:t>
      </w:r>
    </w:p>
    <w:p>
      <w:pPr>
        <w:pStyle w:val="BodyText"/>
      </w:pPr>
      <w:r>
        <w:t xml:space="preserve">論曰：由治所說通、別二境，</w:t>
      </w:r>
    </w:p>
    <w:p>
      <w:pPr>
        <w:pStyle w:val="BodyText"/>
      </w:pPr>
      <w:r>
        <w:t xml:space="preserve">釋曰：此明思慧功能。通、別二境，即相等十法。思慧能研習此十法，故言治。</w:t>
      </w:r>
    </w:p>
    <w:p>
      <w:pPr>
        <w:pStyle w:val="BodyText"/>
      </w:pPr>
      <w:r>
        <w:t xml:space="preserve">論曰：由生起緣極通境、</w:t>
      </w:r>
    </w:p>
    <w:p>
      <w:pPr>
        <w:pStyle w:val="BodyText"/>
      </w:pPr>
      <w:r>
        <w:t xml:space="preserve">釋曰：此下明修慧功能。方便為生，正觀為起。無間道為生，解脫道為起。入分為生，出分為起。見道為生，修道為起。出世道為生，世間道為起。如理、如量智所緣為極通境。</w:t>
      </w:r>
    </w:p>
    <w:p>
      <w:pPr>
        <w:pStyle w:val="BodyText"/>
      </w:pPr>
      <w:r>
        <w:t xml:space="preserve">論曰：出世無分別智及無分別智後所得</w:t>
      </w:r>
    </w:p>
    <w:p>
      <w:pPr>
        <w:pStyle w:val="BodyText"/>
      </w:pPr>
      <w:r>
        <w:t xml:space="preserve">釋曰：此正明修慧體。</w:t>
      </w:r>
    </w:p>
    <w:p>
      <w:pPr>
        <w:pStyle w:val="BodyText"/>
      </w:pPr>
      <w:r>
        <w:t xml:space="preserve">論曰：奢摩他、毗鉢舍那智，</w:t>
      </w:r>
    </w:p>
    <w:p>
      <w:pPr>
        <w:pStyle w:val="BodyText"/>
      </w:pPr>
      <w:r>
        <w:t xml:space="preserve">釋曰：顯此二智寂靜無倒。由奢摩他故寂靜，由毗鉢舍那故無倒。</w:t>
      </w:r>
    </w:p>
    <w:p>
      <w:pPr>
        <w:pStyle w:val="BodyText"/>
      </w:pPr>
      <w:r>
        <w:t xml:space="preserve">論曰：由無量無數百千俱胝大劫中依數數修習，</w:t>
      </w:r>
    </w:p>
    <w:p>
      <w:pPr>
        <w:pStyle w:val="BodyText"/>
      </w:pPr>
      <w:r>
        <w:t xml:space="preserve">釋曰：此文顯三慧具四種修。不可以譬類得知為無量，不可數知為無數。百億為一俱胝，非一俱胝，故言千；亦非一千，故言百；非小劫，故言大。此即明長時修。數數修習，即顯無間、恭敬、無餘三修。</w:t>
      </w:r>
    </w:p>
    <w:p>
      <w:pPr>
        <w:pStyle w:val="BodyText"/>
      </w:pPr>
      <w:r>
        <w:t xml:space="preserve">論曰：由昔及今所得轉依，</w:t>
      </w:r>
    </w:p>
    <w:p>
      <w:pPr>
        <w:pStyle w:val="BodyText"/>
      </w:pPr>
      <w:r>
        <w:t xml:space="preserve">釋曰：先於入見位時所得轉依，此法是修道攝持故，一切所修皆成聖道，已過願樂地故。</w:t>
      </w:r>
    </w:p>
    <w:p>
      <w:pPr>
        <w:pStyle w:val="BodyText"/>
      </w:pPr>
      <w:r>
        <w:t xml:space="preserve">論曰：為得三種佛身，更修加行。</w:t>
      </w:r>
    </w:p>
    <w:p>
      <w:pPr>
        <w:pStyle w:val="BodyText"/>
      </w:pPr>
      <w:r>
        <w:t xml:space="preserve">釋曰：是修道攝持究竟用。由如此道理，菩薩更修加行。先修道，為見真如，今重修道，為得三身，故言更修。</w:t>
      </w:r>
    </w:p>
    <w:p>
      <w:pPr>
        <w:pStyle w:val="BodyText"/>
      </w:pPr>
      <w:r>
        <w:t xml:space="preserve">復次，</w:t>
      </w:r>
    </w:p>
    <w:p>
      <w:pPr>
        <w:pStyle w:val="BodyText"/>
      </w:pPr>
      <w:r>
        <w:t xml:space="preserve">論曰：云何？</w:t>
      </w:r>
    </w:p>
    <w:p>
      <w:pPr>
        <w:pStyle w:val="BodyText"/>
      </w:pPr>
      <w:r>
        <w:t xml:space="preserve">釋曰：云何，是問詞，凡約六義為問：一、約修位境界為問。修道境界自有三種：一、加行依止，謂文教；二、修行資糧，謂依理判義；三、修行所通達處，謂修慧境界。後三句明三慧境界，以答此問。</w:t>
      </w:r>
    </w:p>
    <w:p>
      <w:pPr>
        <w:pStyle w:val="BodyText"/>
      </w:pPr>
      <w:r>
        <w:t xml:space="preserve">二、約修位三慧功能為問。後三句明三慧功能，以答此問。初明聞慧是修慧方便，次明思慧是修慧資糧，後明無分別智是修慧體。</w:t>
      </w:r>
    </w:p>
    <w:p>
      <w:pPr>
        <w:pStyle w:val="BodyText"/>
      </w:pPr>
      <w:r>
        <w:t xml:space="preserve">三、約修位修慧因果為問。後明無分別智後所得，以答此問。由修慧，此智得生，故是修慧果；若無此智，不得進後道，故是修慧因。</w:t>
      </w:r>
    </w:p>
    <w:p>
      <w:pPr>
        <w:pStyle w:val="BodyText"/>
      </w:pPr>
      <w:r>
        <w:t xml:space="preserve">四、約修位四修為問。後明長時修乃至無餘修，以答此問。</w:t>
      </w:r>
    </w:p>
    <w:p>
      <w:pPr>
        <w:pStyle w:val="BodyText"/>
      </w:pPr>
      <w:r>
        <w:t xml:space="preserve">五、約修位依止為問。後明轉依，以答此問。若無此轉依為依止，修位不成聖道。何以故？凡夫依未轉故。</w:t>
      </w:r>
    </w:p>
    <w:p>
      <w:pPr>
        <w:pStyle w:val="BodyText"/>
      </w:pPr>
      <w:r>
        <w:t xml:space="preserve">六、約修位勝用為問。後明三身，以答此問。為圓滿自利、利他兩用，故修加行。</w:t>
      </w:r>
    </w:p>
    <w:p>
      <w:pPr>
        <w:pStyle w:val="BodyText"/>
      </w:pPr>
      <w:r>
        <w:t xml:space="preserve">復次，</w:t>
      </w:r>
    </w:p>
    <w:p>
      <w:pPr>
        <w:pStyle w:val="BodyText"/>
      </w:pPr>
      <w:r>
        <w:t xml:space="preserve">論曰：云何？</w:t>
      </w:r>
    </w:p>
    <w:p>
      <w:pPr>
        <w:pStyle w:val="BodyText"/>
      </w:pPr>
      <w:r>
        <w:t xml:space="preserve">釋曰：通問修位次第，後具明次第。從初起修心乃至修位究竟，以答此問。先以三句明聞、思、修位，即三慧境。次三句顯能入三境功能，即是三慧。次顯利他功能，即無分別智後所得，如自所證，為他解說。次明四修，顯修位，由四修得成滿。次明轉依，顯自利轉依。是得法身四德之本，故是自利。次明三身，三身於究竟修位得成，能平等利益自他。法身是自利，應、化二身是利他。</w:t>
      </w:r>
    </w:p>
    <w:p>
      <w:pPr>
        <w:pStyle w:val="BodyText"/>
      </w:pPr>
      <w:r>
        <w:t xml:space="preserve">復次，</w:t>
      </w:r>
    </w:p>
    <w:p>
      <w:pPr>
        <w:pStyle w:val="BodyText"/>
      </w:pPr>
      <w:r>
        <w:t xml:space="preserve">論曰：如佛廣說所安立法相，於菩薩十地，</w:t>
      </w:r>
    </w:p>
    <w:p>
      <w:pPr>
        <w:pStyle w:val="BodyText"/>
      </w:pPr>
      <w:r>
        <w:t xml:space="preserve">釋曰：十地，即《華嚴經》中〈十地品〉所顯文句。此文句中，如來廣說隨所安立道理。</w:t>
      </w:r>
    </w:p>
    <w:p>
      <w:pPr>
        <w:pStyle w:val="BodyText"/>
      </w:pPr>
      <w:r>
        <w:t xml:space="preserve">復次，</w:t>
      </w:r>
    </w:p>
    <w:p>
      <w:pPr>
        <w:pStyle w:val="BodyText"/>
      </w:pPr>
      <w:r>
        <w:t xml:space="preserve">論曰：由攝一切如來所說大乘十二部經，故得現前，</w:t>
      </w:r>
    </w:p>
    <w:p>
      <w:pPr>
        <w:pStyle w:val="BodyText"/>
      </w:pPr>
      <w:r>
        <w:t xml:space="preserve">釋曰：合如來所說一切法通為一境。</w:t>
      </w:r>
    </w:p>
    <w:p>
      <w:pPr>
        <w:pStyle w:val="BodyText"/>
      </w:pPr>
      <w:r>
        <w:t xml:space="preserve">復次，</w:t>
      </w:r>
    </w:p>
    <w:p>
      <w:pPr>
        <w:pStyle w:val="BodyText"/>
      </w:pPr>
      <w:r>
        <w:t xml:space="preserve">論曰：由治所說通、別二境，</w:t>
      </w:r>
    </w:p>
    <w:p>
      <w:pPr>
        <w:pStyle w:val="BodyText"/>
      </w:pPr>
      <w:r>
        <w:t xml:space="preserve">釋曰：所合之境為單為複，欲顯雙觀真、俗，通一無相。</w:t>
      </w:r>
    </w:p>
    <w:p>
      <w:pPr>
        <w:pStyle w:val="BodyText"/>
      </w:pPr>
      <w:r>
        <w:t xml:space="preserve">復次，</w:t>
      </w:r>
    </w:p>
    <w:p>
      <w:pPr>
        <w:pStyle w:val="BodyText"/>
      </w:pPr>
      <w:r>
        <w:t xml:space="preserve">論曰：由生起緣極通境、出世無分別智及無分別智後所得奢摩他、毗鉢舍那智，</w:t>
      </w:r>
    </w:p>
    <w:p>
      <w:pPr>
        <w:pStyle w:val="BodyText"/>
      </w:pPr>
      <w:r>
        <w:t xml:space="preserve">釋曰：顯道二體更互相攝。由奢摩他故，智不散；由毗鉢舍那故，定無噉味等染汙。</w:t>
      </w:r>
    </w:p>
    <w:p>
      <w:pPr>
        <w:pStyle w:val="BodyText"/>
      </w:pPr>
      <w:r>
        <w:t xml:space="preserve">復次，</w:t>
      </w:r>
    </w:p>
    <w:p>
      <w:pPr>
        <w:pStyle w:val="BodyText"/>
      </w:pPr>
      <w:r>
        <w:t xml:space="preserve">論曰：無分別智後所得奢摩他、毗鉢舍那智，由無量無數百千俱胝大劫中依數數修習，由昔所得轉依，為得三種佛身，更修加行。</w:t>
      </w:r>
    </w:p>
    <w:p>
      <w:pPr>
        <w:pStyle w:val="BodyText"/>
      </w:pPr>
      <w:r>
        <w:t xml:space="preserve">釋曰：此智為是世智，為出世智？不可說是世智，以非世間所習故；不可說是出世智，以於世間心中起故。故此心異無分別智心，此心亦可說世出世及非世非出世。此二智於長時數習，故得轉依，由轉依故，菩薩作心云：我今必定應得三種佛身。為此義故，更修加行。</w:t>
      </w:r>
    </w:p>
    <w:p>
      <w:pPr>
        <w:pStyle w:val="BodyText"/>
      </w:pPr>
      <w:r>
        <w:t xml:space="preserve">論曰：是聲聞見道，是菩薩見道，此二見道差別云何？</w:t>
      </w:r>
    </w:p>
    <w:p>
      <w:pPr>
        <w:pStyle w:val="BodyText"/>
      </w:pPr>
      <w:r>
        <w:t xml:space="preserve">釋曰：聲聞見道是他道，菩薩見道是自道。此二見道，道差別及果差別，其相云何？</w:t>
      </w:r>
    </w:p>
    <w:p>
      <w:pPr>
        <w:pStyle w:val="BodyText"/>
      </w:pPr>
      <w:r>
        <w:t xml:space="preserve">論曰：聲聞、菩薩見道，應知有十一種差別。</w:t>
      </w:r>
    </w:p>
    <w:p>
      <w:pPr>
        <w:pStyle w:val="BodyText"/>
      </w:pPr>
      <w:r>
        <w:t xml:space="preserve">釋曰：前五明道差別，後六明果差別。</w:t>
      </w:r>
    </w:p>
    <w:p>
      <w:pPr>
        <w:pStyle w:val="BodyText"/>
      </w:pPr>
      <w:r>
        <w:t xml:space="preserve">前五明道差別者：</w:t>
      </w:r>
    </w:p>
    <w:p>
      <w:pPr>
        <w:pStyle w:val="BodyText"/>
      </w:pPr>
      <w:r>
        <w:t xml:space="preserve">論曰：何者為十一？一、由境界差別，謂緣大乘法為境；</w:t>
      </w:r>
    </w:p>
    <w:p>
      <w:pPr>
        <w:pStyle w:val="BodyText"/>
      </w:pPr>
      <w:r>
        <w:t xml:space="preserve">釋曰：如來所說大乘十二部經說修行法，緣此法為境，故發道心。小乘道則無此事。</w:t>
      </w:r>
    </w:p>
    <w:p>
      <w:pPr>
        <w:pStyle w:val="BodyText"/>
      </w:pPr>
      <w:r>
        <w:t xml:space="preserve">論曰：二、由依止差別，謂依大福德、智慧資糧為依止；</w:t>
      </w:r>
    </w:p>
    <w:p>
      <w:pPr>
        <w:pStyle w:val="BodyText"/>
      </w:pPr>
      <w:r>
        <w:t xml:space="preserve">釋曰：此道與二乘及世間道有異。世間但修福德，而無智慧；二乘但修智慧，而無福德；菩薩具修福德、智慧，故助道得成。助道即是依止，此依止在道方便中即思、修二慧。</w:t>
      </w:r>
    </w:p>
    <w:p>
      <w:pPr>
        <w:pStyle w:val="BodyText"/>
      </w:pPr>
      <w:r>
        <w:t xml:space="preserve">論曰：三、由通達差別，謂通達人、法二無我；</w:t>
      </w:r>
    </w:p>
    <w:p>
      <w:pPr>
        <w:pStyle w:val="BodyText"/>
      </w:pPr>
      <w:r>
        <w:t xml:space="preserve">釋曰：先於方便中已得思、修慧，從此得入真觀，能通達人、法二無我理，故於人、法不生愛著。凡夫著人，二乘著法，菩薩並不著，故言離欲人、法。此即明菩薩所得真修慧是正道體，異於小乘。</w:t>
      </w:r>
    </w:p>
    <w:p>
      <w:pPr>
        <w:pStyle w:val="BodyText"/>
      </w:pPr>
      <w:r>
        <w:t xml:space="preserve">論曰：四、由涅槃差別，謂攝無住處涅槃以為住處；</w:t>
      </w:r>
    </w:p>
    <w:p>
      <w:pPr>
        <w:pStyle w:val="BodyText"/>
      </w:pPr>
      <w:r>
        <w:t xml:space="preserve">釋曰：此涅槃非是道果，是道住處。何以故？由菩薩行般若，觀察生死過失，故修道不在生死；由菩薩行大悲，觀眾生苦，起救濟心，雖不在生死，而不捨生死，故不住涅槃。由道住此處，不執真、俗二相生，故名無相道。小乘道則無此事。</w:t>
      </w:r>
    </w:p>
    <w:p>
      <w:pPr>
        <w:pStyle w:val="BodyText"/>
      </w:pPr>
      <w:r>
        <w:t xml:space="preserve">論曰：五、由地差別，謂依十地為出離；</w:t>
      </w:r>
    </w:p>
    <w:p>
      <w:pPr>
        <w:pStyle w:val="BodyText"/>
      </w:pPr>
      <w:r>
        <w:t xml:space="preserve">釋曰：道有下、中、上，上即是十地。此十地出離四種生死，為通功能。依此十地，菩薩道能出離，異於小乘。</w:t>
      </w:r>
    </w:p>
    <w:p>
      <w:pPr>
        <w:pStyle w:val="BodyText"/>
      </w:pPr>
      <w:r>
        <w:t xml:space="preserve">後六明果差別者：</w:t>
      </w:r>
    </w:p>
    <w:p>
      <w:pPr>
        <w:pStyle w:val="BodyText"/>
      </w:pPr>
      <w:r>
        <w:t xml:space="preserve">論曰：六、七、由清淨差別，謂滅煩惱習氣及治淨土為清淨；</w:t>
      </w:r>
    </w:p>
    <w:p>
      <w:pPr>
        <w:pStyle w:val="BodyText"/>
      </w:pPr>
      <w:r>
        <w:t xml:space="preserve">釋曰：前有五事，已明道差別。此下六事，次明修道所得果，與二乘有異。第六、明內清淨，第七、明外清淨。內由自相續中，修道滅除煩惱習氣，故名內清淨；外由修淨土行，所居之土無有五濁，如頗黎柯等世界，故名外清淨。內為自清淨，外為清淨他。小乘則無此事。</w:t>
      </w:r>
    </w:p>
    <w:p>
      <w:pPr>
        <w:pStyle w:val="BodyText"/>
      </w:pPr>
      <w:r>
        <w:t xml:space="preserve">論曰：八、由於一切眾生得平等心差別，謂為成熟眾生，不捨加行功德善根；</w:t>
      </w:r>
    </w:p>
    <w:p>
      <w:pPr>
        <w:pStyle w:val="BodyText"/>
      </w:pPr>
      <w:r>
        <w:t xml:space="preserve">釋曰：菩薩如自身應般涅槃，欲般涅槃一切眾生，由此平等心故，不捨加行功德善根。餘度為功德，般若為善根。又五度為功德，精進為善根。又般若、精進為善根，餘度為功德。小乘則無此事。</w:t>
      </w:r>
    </w:p>
    <w:p>
      <w:pPr>
        <w:pStyle w:val="BodyText"/>
      </w:pPr>
      <w:r>
        <w:t xml:space="preserve">論曰：九、由受生差別，謂生如來家為生故；</w:t>
      </w:r>
    </w:p>
    <w:p>
      <w:pPr>
        <w:pStyle w:val="BodyText"/>
      </w:pPr>
      <w:r>
        <w:t xml:space="preserve">釋曰：見真如理，證佛法身，能使如來種性不絕，故稱生如來家。由生如來家，乃至當來得成佛，故言為生故。小乘則無此事。</w:t>
      </w:r>
    </w:p>
    <w:p>
      <w:pPr>
        <w:pStyle w:val="BodyText"/>
      </w:pPr>
      <w:r>
        <w:t xml:space="preserve">論曰：十、由顯現差別，謂於佛子大集輪中常能顯現，為攝受正法；</w:t>
      </w:r>
    </w:p>
    <w:p>
      <w:pPr>
        <w:pStyle w:val="BodyText"/>
      </w:pPr>
      <w:r>
        <w:t xml:space="preserve">釋曰：諸菩薩通稱佛子。眾多菩薩聚會，故言大集。如來所說法有三義，故名輪。一、能上下；二、未得能得，已得能守；三、能從此到彼。菩薩常於大集中顯現，示不破僧；常於法輪中顯現，示能護持正法。已得令不失為攝，未得令得為受。小乘則無此事。</w:t>
      </w:r>
    </w:p>
    <w:p>
      <w:pPr>
        <w:pStyle w:val="BodyText"/>
      </w:pPr>
      <w:r>
        <w:t xml:space="preserve">論曰：十一、由果差別，謂十力、無畏、不共如來法及無量功德生為果故。</w:t>
      </w:r>
    </w:p>
    <w:p>
      <w:pPr>
        <w:pStyle w:val="BodyText"/>
      </w:pPr>
      <w:r>
        <w:t xml:space="preserve">釋曰：菩薩修道，皆為得如來如此等果。小乘則無此事。</w:t>
      </w:r>
    </w:p>
    <w:p>
      <w:pPr>
        <w:pStyle w:val="BodyText"/>
      </w:pPr>
      <w:r>
        <w:t xml:space="preserve">論曰：此中說兩偈：</w:t>
      </w:r>
    </w:p>
    <w:p>
      <w:pPr>
        <w:pStyle w:val="BodyText"/>
      </w:pPr>
      <w:r>
        <w:t xml:space="preserve">釋曰：此中，即見道中。說兩偈，顯從見道方便入真如觀。</w:t>
      </w:r>
    </w:p>
    <w:p>
      <w:pPr>
        <w:pStyle w:val="BodyText"/>
      </w:pPr>
      <w:r>
        <w:t xml:space="preserve">論曰：名義互為客，菩薩應尋思，應觀二唯量，及彼二假說。</w:t>
      </w:r>
    </w:p>
    <w:p>
      <w:pPr>
        <w:pStyle w:val="BodyText"/>
      </w:pPr>
      <w:r>
        <w:t xml:space="preserve">從此生實智，離塵分別三，若見其非有，得入三無性。</w:t>
      </w:r>
    </w:p>
    <w:p>
      <w:pPr>
        <w:pStyle w:val="BodyText"/>
      </w:pPr>
      <w:r>
        <w:t xml:space="preserve">論曰：名義互為客，菩薩應尋思，</w:t>
      </w:r>
    </w:p>
    <w:p>
      <w:pPr>
        <w:pStyle w:val="BodyText"/>
      </w:pPr>
      <w:r>
        <w:t xml:space="preserve">釋曰：名於義中是客，義於名中亦是客，以非本性類故。菩薩入寂靜位，應觀此道理。此即第一、尋思方便。</w:t>
      </w:r>
    </w:p>
    <w:p>
      <w:pPr>
        <w:pStyle w:val="BodyText"/>
      </w:pPr>
      <w:r>
        <w:t xml:space="preserve">論曰：應觀二唯量，及彼二假說。</w:t>
      </w:r>
    </w:p>
    <w:p>
      <w:pPr>
        <w:pStyle w:val="BodyText"/>
      </w:pPr>
      <w:r>
        <w:t xml:space="preserve">釋曰：菩薩應觀名義二法，唯無所有為量。何以故？義有二種：一、自性；二、差別。悉無所有，但是假說。此假說若與義同，義無所有，假說亦無所有；若與義不同，則自然無所有。假說即是名，名無所有，故於義是客；義無所有，故於名是客。無所有是名義本性故，以本性為唯量。若分別作名義，此分別本性無相故，以無相為名義唯量。此即第二、如實智方便。</w:t>
      </w:r>
    </w:p>
    <w:p>
      <w:pPr>
        <w:pStyle w:val="BodyText"/>
      </w:pPr>
      <w:r>
        <w:t xml:space="preserve">論曰：從此生實智，離塵分別三，</w:t>
      </w:r>
    </w:p>
    <w:p>
      <w:pPr>
        <w:pStyle w:val="BodyText"/>
      </w:pPr>
      <w:r>
        <w:t xml:space="preserve">釋曰：從四種尋思生四種如實智，何人能得此四智？若人能見三種但是分別，實無外塵，此人則得一分如實智。何者是三分別？一、分別名；二、分別自性；三、分別差別。</w:t>
      </w:r>
    </w:p>
    <w:p>
      <w:pPr>
        <w:pStyle w:val="BodyText"/>
      </w:pPr>
      <w:r>
        <w:t xml:space="preserve">論曰：若見其非有，</w:t>
      </w:r>
    </w:p>
    <w:p>
      <w:pPr>
        <w:pStyle w:val="BodyText"/>
      </w:pPr>
      <w:r>
        <w:t xml:space="preserve">釋曰：前二句明了達三分別，得入無塵觀，依依他性以遣分別性。此句明依真如遣依他性。云何能遣？由名義無所有，能分別亦不得是有。何以故？若所分別名義是有，能分別緣此名義可說是有；由名義無所有，所分別因緣既是無，能分別體亦無所有。</w:t>
      </w:r>
    </w:p>
    <w:p>
      <w:pPr>
        <w:pStyle w:val="BodyText"/>
      </w:pPr>
      <w:r>
        <w:t xml:space="preserve">若菩薩見名義無所有，故能分別亦無所有，此菩薩得入何觀？</w:t>
      </w:r>
    </w:p>
    <w:p>
      <w:pPr>
        <w:pStyle w:val="BodyText"/>
      </w:pPr>
      <w:r>
        <w:t xml:space="preserve">論曰：得入三無性。</w:t>
      </w:r>
    </w:p>
    <w:p>
      <w:pPr>
        <w:pStyle w:val="BodyText"/>
      </w:pPr>
      <w:r>
        <w:t xml:space="preserve">釋曰：菩薩見名義更互為客，入異名義分別性。若菩薩見名自性假說、差別假說唯分別為體，得入分別無相性。若菩薩但見亂識，無六種相，此亂識體不成故，不可說；因緣不成故，不可執有生起。此中分別既無，言說亦不可得，則入依他無生性。若菩薩見此二義有無無所有，則入三無性非安立諦。</w:t>
      </w:r>
    </w:p>
    <w:p>
      <w:pPr>
        <w:pStyle w:val="BodyText"/>
      </w:pPr>
      <w:r>
        <w:t xml:space="preserve">論曰：又正教兩偈，如《分別觀論》[^說：</w:t>
      </w:r>
    </w:p>
    <w:p>
      <w:pPr>
        <w:pStyle w:val="BodyText"/>
      </w:pPr>
      <w:r>
        <w:t xml:space="preserve">[^: 即是《分別瑜伽論》。</w:t>
      </w:r>
    </w:p>
    <w:p>
      <w:pPr>
        <w:pStyle w:val="BodyText"/>
      </w:pPr>
      <w:r>
        <w:t xml:space="preserve">釋曰：今此論中顯入見道境、智不圓滿，故引《分別觀論》兩偈顯成此義。何人何位能見此心但是影，無實法義？</w:t>
      </w:r>
    </w:p>
    <w:p>
      <w:pPr>
        <w:pStyle w:val="BodyText"/>
      </w:pPr>
      <w:r>
        <w:t xml:space="preserve">論曰：菩薩在靜位，觀心唯是影，捨離外塵相，唯定觀自想。</w:t>
      </w:r>
    </w:p>
    <w:p>
      <w:pPr>
        <w:pStyle w:val="BodyText"/>
      </w:pPr>
      <w:r>
        <w:t xml:space="preserve">菩薩住於內，入所取非有，次觀能取空，後觸二無得。</w:t>
      </w:r>
    </w:p>
    <w:p>
      <w:pPr>
        <w:pStyle w:val="BodyText"/>
      </w:pPr>
      <w:r>
        <w:t xml:space="preserve">論曰：菩薩在靜位，觀心唯是影，</w:t>
      </w:r>
    </w:p>
    <w:p>
      <w:pPr>
        <w:pStyle w:val="BodyText"/>
      </w:pPr>
      <w:r>
        <w:t xml:space="preserve">釋曰：唯菩薩人在寂靜位能作此觀，法義實無所有，心似法義顯現，故說唯是影。</w:t>
      </w:r>
    </w:p>
    <w:p>
      <w:pPr>
        <w:pStyle w:val="BodyText"/>
      </w:pPr>
      <w:r>
        <w:t xml:space="preserve">論曰：捨離外塵相，唯定觀自想。</w:t>
      </w:r>
    </w:p>
    <w:p>
      <w:pPr>
        <w:pStyle w:val="BodyText"/>
      </w:pPr>
      <w:r>
        <w:t xml:space="preserve">釋曰：若人在寂靜位中已了別心唯是影，能除外塵相，是自心似法及義相起，作如此觀。</w:t>
      </w:r>
    </w:p>
    <w:p>
      <w:pPr>
        <w:pStyle w:val="BodyText"/>
      </w:pPr>
      <w:r>
        <w:t xml:space="preserve">論曰：菩薩住於內，</w:t>
      </w:r>
    </w:p>
    <w:p>
      <w:pPr>
        <w:pStyle w:val="BodyText"/>
      </w:pPr>
      <w:r>
        <w:t xml:space="preserve">釋曰：若菩薩心如此，得住實無有塵，心緣內心起。不緣外塵，故住於內。</w:t>
      </w:r>
    </w:p>
    <w:p>
      <w:pPr>
        <w:pStyle w:val="BodyText"/>
      </w:pPr>
      <w:r>
        <w:t xml:space="preserve">若住於內，此心定何所觀？</w:t>
      </w:r>
    </w:p>
    <w:p>
      <w:pPr>
        <w:pStyle w:val="BodyText"/>
      </w:pPr>
      <w:r>
        <w:t xml:space="preserve">論曰：入所取非有，</w:t>
      </w:r>
    </w:p>
    <w:p>
      <w:pPr>
        <w:pStyle w:val="BodyText"/>
      </w:pPr>
      <w:r>
        <w:t xml:space="preserve">釋曰：是所取義實無所有，菩薩能見所取境空。</w:t>
      </w:r>
    </w:p>
    <w:p>
      <w:pPr>
        <w:pStyle w:val="BodyText"/>
      </w:pPr>
      <w:r>
        <w:t xml:space="preserve">論曰：次觀能取空，</w:t>
      </w:r>
    </w:p>
    <w:p>
      <w:pPr>
        <w:pStyle w:val="BodyText"/>
      </w:pPr>
      <w:r>
        <w:t xml:space="preserve">釋曰：由所取義既實非有，世間所說心是能取，如此道理亦不得成，是故觀行人亦不見有能取心。</w:t>
      </w:r>
    </w:p>
    <w:p>
      <w:pPr>
        <w:pStyle w:val="BodyText"/>
      </w:pPr>
      <w:r>
        <w:t xml:space="preserve">前已不見所取，後又不見能取，是時觀行人有何所得？</w:t>
      </w:r>
    </w:p>
    <w:p>
      <w:pPr>
        <w:pStyle w:val="BodyText"/>
      </w:pPr>
      <w:r>
        <w:t xml:space="preserve">論曰：後觸二無得。</w:t>
      </w:r>
    </w:p>
    <w:p>
      <w:pPr>
        <w:pStyle w:val="BodyText"/>
      </w:pPr>
      <w:r>
        <w:t xml:space="preserve">釋曰：真如非所取，非能取，以無所得為體故，說真如為二無得。是人先已入無相性，次入無生性，後入真如無性性。觸以入得為義，由入得真如，故名為觸。前兩偈與後兩偈異相云何？前兩偈約名義及假說，顯四尋思及四如實智為方便，得入真觀；後兩偈明三性體及三無性。又前兩偈顯正教，明入三性及三無性；後兩偈顯所入三性及三無性。</w:t>
      </w:r>
    </w:p>
    <w:p>
      <w:pPr>
        <w:pStyle w:val="BodyText"/>
      </w:pPr>
      <w:r>
        <w:t xml:space="preserve">論曰：復有《大乘莊嚴經論》所說五偈為顯此道：</w:t>
      </w:r>
    </w:p>
    <w:p>
      <w:pPr>
        <w:pStyle w:val="BodyText"/>
      </w:pPr>
      <w:r>
        <w:t xml:space="preserve">釋曰：經義深隱難解，如實顯了經中正義，故名莊嚴經論。論解此經，故得莊嚴名。《莊嚴經論》中有眾多義，今但略取五偈。此偈欲何所顯？此偈為顯於修道中難覺了義。</w:t>
      </w:r>
    </w:p>
    <w:p>
      <w:pPr>
        <w:pStyle w:val="BodyText"/>
      </w:pPr>
      <w:r>
        <w:t xml:space="preserve">論曰：菩薩生長福及慧，二種資糧無量際，於法思惟心決故，能了義類分別因。</w:t>
      </w:r>
    </w:p>
    <w:p>
      <w:pPr>
        <w:pStyle w:val="BodyText"/>
      </w:pPr>
      <w:r>
        <w:t xml:space="preserve">論曰：菩薩生長福及慧，</w:t>
      </w:r>
    </w:p>
    <w:p>
      <w:pPr>
        <w:pStyle w:val="BodyText"/>
      </w:pPr>
      <w:r>
        <w:t xml:space="preserve">釋曰：菩薩，如前釋。生，在見位。長，在修位。又初剎那名生，後剎那名長。又單名生，複名長。菩薩所修，唯複無單，故生長一時而成。所生長何法？謂福及慧。施等三度名福，般若名慧。精進及定若為生福，則屬福；若為生慧，則屬慧。所以爾者，精進若生布施、持戒、忍辱，則屬福；若為生聞、思、修慧，則屬慧。定若依四無量起，緣眾生為境，則屬福；若為生盡智、無生智及無分別智等，則屬慧。誰能生長？謂菩薩人。</w:t>
      </w:r>
    </w:p>
    <w:p>
      <w:pPr>
        <w:pStyle w:val="BodyText"/>
      </w:pPr>
      <w:r>
        <w:t xml:space="preserve">論曰：二種資糧無量際，</w:t>
      </w:r>
    </w:p>
    <w:p>
      <w:pPr>
        <w:pStyle w:val="BodyText"/>
      </w:pPr>
      <w:r>
        <w:t xml:space="preserve">釋曰：此福及慧有二種功用：一、能助道；二、能成道體。由此二故，道得成就，故說此二為道資糧。此二用幾功力，凡經幾時，得成就道？功力無量，時節無際。「無」言顯長遠，譬如說大海無量，大劫無際，以長遠故。資糧亦爾，修一一度，皆遍一切眾生，故功力無量；修一一度，經三阿僧祇劫，故經時無際。</w:t>
      </w:r>
    </w:p>
    <w:p>
      <w:pPr>
        <w:pStyle w:val="BodyText"/>
      </w:pPr>
      <w:r>
        <w:t xml:space="preserve">論曰：於法思惟心決故，</w:t>
      </w:r>
    </w:p>
    <w:p>
      <w:pPr>
        <w:pStyle w:val="BodyText"/>
      </w:pPr>
      <w:r>
        <w:t xml:space="preserve">釋曰：由定後心觀察諸法，是故於法，心得決定。又菩薩備修五明，於度量方便具足自能故，於思惟心得決定。</w:t>
      </w:r>
    </w:p>
    <w:p>
      <w:pPr>
        <w:pStyle w:val="BodyText"/>
      </w:pPr>
      <w:r>
        <w:t xml:space="preserve">論曰：能了義類分別因。</w:t>
      </w:r>
    </w:p>
    <w:p>
      <w:pPr>
        <w:pStyle w:val="BodyText"/>
      </w:pPr>
      <w:r>
        <w:t xml:space="preserve">釋曰：菩薩能比能證，故名能了。真、俗二諦，名為義類。知此義類但以分別為因，是故能了。</w:t>
      </w:r>
    </w:p>
    <w:p>
      <w:pPr>
        <w:pStyle w:val="BodyText"/>
      </w:pPr>
      <w:r>
        <w:t xml:space="preserve">論曰：已知義類但分別，得住似義唯識中，故觀行人證法界，能離二相及無二。</w:t>
      </w:r>
    </w:p>
    <w:p>
      <w:pPr>
        <w:pStyle w:val="BodyText"/>
      </w:pPr>
      <w:r>
        <w:t xml:space="preserve">論曰：已知義類但分別，</w:t>
      </w:r>
    </w:p>
    <w:p>
      <w:pPr>
        <w:pStyle w:val="BodyText"/>
      </w:pPr>
      <w:r>
        <w:t xml:space="preserve">釋曰：由菩薩已於義類及分別，心決定故。</w:t>
      </w:r>
    </w:p>
    <w:p>
      <w:pPr>
        <w:pStyle w:val="BodyText"/>
      </w:pPr>
      <w:r>
        <w:t xml:space="preserve">論曰：得住似義唯識中，</w:t>
      </w:r>
    </w:p>
    <w:p>
      <w:pPr>
        <w:pStyle w:val="BodyText"/>
      </w:pPr>
      <w:r>
        <w:t xml:space="preserve">釋曰：由菩薩如此思惟，但識似塵顯現故，菩薩心住唯識中，不緣外起。</w:t>
      </w:r>
    </w:p>
    <w:p>
      <w:pPr>
        <w:pStyle w:val="BodyText"/>
      </w:pPr>
      <w:r>
        <w:t xml:space="preserve">論曰：故觀行人證法界，</w:t>
      </w:r>
    </w:p>
    <w:p>
      <w:pPr>
        <w:pStyle w:val="BodyText"/>
      </w:pPr>
      <w:r>
        <w:t xml:space="preserve">釋曰：由觀行人離外塵，但緣識住，知塵無相，名證法界。</w:t>
      </w:r>
    </w:p>
    <w:p>
      <w:pPr>
        <w:pStyle w:val="BodyText"/>
      </w:pPr>
      <w:r>
        <w:t xml:space="preserve">論曰：能離二相及無二。</w:t>
      </w:r>
    </w:p>
    <w:p>
      <w:pPr>
        <w:pStyle w:val="BodyText"/>
      </w:pPr>
      <w:r>
        <w:t xml:space="preserve">釋曰：所證法界有何相？離能取、所取二相，及無人、法二分別。如此法界，菩薩已證。</w:t>
      </w:r>
    </w:p>
    <w:p>
      <w:pPr>
        <w:pStyle w:val="BodyText"/>
      </w:pPr>
      <w:r>
        <w:t xml:space="preserve">論曰：若離於心知無餘，由此即見心非有，智人見此二不有，得住無二真法界。</w:t>
      </w:r>
    </w:p>
    <w:p>
      <w:pPr>
        <w:pStyle w:val="BodyText"/>
      </w:pPr>
      <w:r>
        <w:t xml:space="preserve">論曰：若離於心知無餘，</w:t>
      </w:r>
    </w:p>
    <w:p>
      <w:pPr>
        <w:pStyle w:val="BodyText"/>
      </w:pPr>
      <w:r>
        <w:t xml:space="preserve">釋曰：由此方便，令法界可證，今顯此方便。知離唯識外，無別有餘法。</w:t>
      </w:r>
    </w:p>
    <w:p>
      <w:pPr>
        <w:pStyle w:val="BodyText"/>
      </w:pPr>
      <w:r>
        <w:t xml:space="preserve">論曰：由此即見心非有，</w:t>
      </w:r>
    </w:p>
    <w:p>
      <w:pPr>
        <w:pStyle w:val="BodyText"/>
      </w:pPr>
      <w:r>
        <w:t xml:space="preserve">釋曰：由見所緣義非有，知能緣心亦非有。</w:t>
      </w:r>
    </w:p>
    <w:p>
      <w:pPr>
        <w:pStyle w:val="BodyText"/>
      </w:pPr>
      <w:r>
        <w:t xml:space="preserve">論曰：智人見此二不有，</w:t>
      </w:r>
    </w:p>
    <w:p>
      <w:pPr>
        <w:pStyle w:val="BodyText"/>
      </w:pPr>
      <w:r>
        <w:t xml:space="preserve">釋曰：智人，謂諸菩薩。見境及心，二皆非有。</w:t>
      </w:r>
    </w:p>
    <w:p>
      <w:pPr>
        <w:pStyle w:val="BodyText"/>
      </w:pPr>
      <w:r>
        <w:t xml:space="preserve">論曰：得住無二真法界。</w:t>
      </w:r>
    </w:p>
    <w:p>
      <w:pPr>
        <w:pStyle w:val="BodyText"/>
      </w:pPr>
      <w:r>
        <w:t xml:space="preserve">釋曰：菩薩若見二皆非有，則得住真法界。真法界者，無塵無識，故言無二。離顛倒及變異二虛妄，故名真。是諸法第一性，故名法界。</w:t>
      </w:r>
    </w:p>
    <w:p>
      <w:pPr>
        <w:pStyle w:val="BodyText"/>
      </w:pPr>
      <w:r>
        <w:t xml:space="preserve">論曰：由無分別智慧人，恒平等行遍一切，染依稠密過聚性，遣滅如藥能除毒。</w:t>
      </w:r>
    </w:p>
    <w:p>
      <w:pPr>
        <w:pStyle w:val="BodyText"/>
      </w:pPr>
      <w:r>
        <w:t xml:space="preserve">論曰：由無分別智慧人，恒平等行遍一切，</w:t>
      </w:r>
    </w:p>
    <w:p>
      <w:pPr>
        <w:pStyle w:val="BodyText"/>
      </w:pPr>
      <w:r>
        <w:t xml:space="preserve">釋曰：此已見真如菩薩，說名慧人，已於見道中得無分別智。此智何相？一、以無退為相，不退故稱恒；二、以平等行為相，此智見一切法平等理猶如虛空，於如來所說十二部修多羅三乘等法，同見一味，無有差別。內外法，名一切。內外諸法，同一如性，故名為遍。平等行，顯智慧體；遍一切，顯智慧境界。</w:t>
      </w:r>
    </w:p>
    <w:p>
      <w:pPr>
        <w:pStyle w:val="BodyText"/>
      </w:pPr>
      <w:r>
        <w:t xml:space="preserve">由如此無分別智，菩薩欲何所作？</w:t>
      </w:r>
    </w:p>
    <w:p>
      <w:pPr>
        <w:pStyle w:val="BodyText"/>
      </w:pPr>
      <w:r>
        <w:t xml:space="preserve">論曰：染依稠密過聚性，</w:t>
      </w:r>
    </w:p>
    <w:p>
      <w:pPr>
        <w:pStyle w:val="BodyText"/>
      </w:pPr>
      <w:r>
        <w:t xml:space="preserve">釋曰：三種不淨品名染。此染以過聚性為依止，從過聚性生故，此過聚性名稠密，以難解難破故。離如來正教，餘教不能令解，故言難解；離無分別智，餘智不能破，故言難破。一切染汙法熏習種子，是過聚性體。</w:t>
      </w:r>
    </w:p>
    <w:p>
      <w:pPr>
        <w:pStyle w:val="BodyText"/>
      </w:pPr>
      <w:r>
        <w:t xml:space="preserve">論曰：遣滅如藥能除毒。</w:t>
      </w:r>
    </w:p>
    <w:p>
      <w:pPr>
        <w:pStyle w:val="BodyText"/>
      </w:pPr>
      <w:r>
        <w:t xml:space="preserve">釋曰：此性是三品不淨法因，難解難破惑等熏習種子為性，由無分別智，聰慧人能遣能滅此過聚性，如阿伽陀藥能除諸毒。遣約現在，滅約未來，即是菩薩盡無生智。</w:t>
      </w:r>
    </w:p>
    <w:p>
      <w:pPr>
        <w:pStyle w:val="BodyText"/>
      </w:pPr>
      <w:r>
        <w:t xml:space="preserve">論曰：佛說正法善成立，安心有根於法界，已知憶念唯分別，功德海岸智人至。</w:t>
      </w:r>
    </w:p>
    <w:p>
      <w:pPr>
        <w:pStyle w:val="BodyText"/>
      </w:pPr>
      <w:r>
        <w:t xml:space="preserve">論曰：佛說正法善成立，</w:t>
      </w:r>
    </w:p>
    <w:p>
      <w:pPr>
        <w:pStyle w:val="BodyText"/>
      </w:pPr>
      <w:r>
        <w:t xml:space="preserve">釋曰：一切三世諸佛共說此法，所說理同，不相違背，故名正法。又欲顯說者勝，故言佛說。由所說道理勝及所得果勝，故名正法。如來成立正法，有三種：一、立小乘；二、立大乘；三、立一乘。於此三中，第三最勝，故名善成立。</w:t>
      </w:r>
    </w:p>
    <w:p>
      <w:pPr>
        <w:pStyle w:val="BodyText"/>
      </w:pPr>
      <w:r>
        <w:t xml:space="preserve">論曰：安心有根於法界，</w:t>
      </w:r>
    </w:p>
    <w:p>
      <w:pPr>
        <w:pStyle w:val="BodyText"/>
      </w:pPr>
      <w:r>
        <w:t xml:space="preserve">釋曰：菩薩先已得聞、思二慧，安心於如來正法中，後合觀如來一切正說為境界，即是無分別智。此智名有根，得此智已，餘智皆滅。唯此智不可動壞，故名有根。復次，於三無流根中，此智為第一，謂未知欲知根，故名有根。復次，解脫有三事：一、能生解脫；二、能持解脫，令住不失；三、能用解脫，自利利他。此解脫三事即配三無流根。此無分別智通於三處得名，自體是根，又能為他作根，故名有根。此有根心安住法界中。</w:t>
      </w:r>
    </w:p>
    <w:p>
      <w:pPr>
        <w:pStyle w:val="BodyText"/>
      </w:pPr>
      <w:r>
        <w:t xml:space="preserve">論曰：已知憶念唯分別，</w:t>
      </w:r>
    </w:p>
    <w:p>
      <w:pPr>
        <w:pStyle w:val="BodyText"/>
      </w:pPr>
      <w:r>
        <w:t xml:space="preserve">釋曰：菩薩已住有根心中，後出觀時，在無分別後智心中，如前入觀事皆能憶念，知此憶念非實有，唯是分別。</w:t>
      </w:r>
    </w:p>
    <w:p>
      <w:pPr>
        <w:pStyle w:val="BodyText"/>
      </w:pPr>
      <w:r>
        <w:t xml:space="preserve">由無分別智及無分別後智，菩薩得進何位？</w:t>
      </w:r>
    </w:p>
    <w:p>
      <w:pPr>
        <w:pStyle w:val="BodyText"/>
      </w:pPr>
      <w:r>
        <w:t xml:space="preserve">論曰：功德海岸智人至。</w:t>
      </w:r>
    </w:p>
    <w:p>
      <w:pPr>
        <w:pStyle w:val="BodyText"/>
      </w:pPr>
      <w:r>
        <w:t xml:space="preserve">釋曰：如來功德因中有十地、十波羅蜜等，果中有智德、斷德、恩德，如此諸德唯佛一人，餘人所不能得，故名為海。因果究竟，名之為岸。智人，即是菩薩。菩薩乘前二智，能至未曾至功德海岸。</w:t>
      </w:r>
    </w:p>
    <w:p>
      <w:pPr>
        <w:pStyle w:val="BodyText"/>
      </w:pPr>
      <w:r>
        <w:t xml:space="preserve">此中五偈總明眾義：第一偈顯道資糧，第二偈顯道加行，第三偈顯見道，第四偈顯修道，第五偈顯究竟道。</w:t>
      </w:r>
    </w:p>
    <w:bookmarkEnd w:id="639"/>
    <w:bookmarkEnd w:id="640"/>
    <w:bookmarkEnd w:id="641"/>
    <w:bookmarkStart w:id="642" w:name="攝大乘論釋卷第九"/>
    <w:p>
      <w:pPr>
        <w:pStyle w:val="Heading1"/>
      </w:pPr>
      <w:r>
        <w:t xml:space="preserve">攝大乘論釋卷第九</w:t>
      </w:r>
    </w:p>
    <w:bookmarkEnd w:id="642"/>
    <w:bookmarkStart w:id="643" w:name="攝大乘論釋世親菩薩造-玄奘本"/>
    <w:p>
      <w:pPr>
        <w:pStyle w:val="Heading1"/>
      </w:pPr>
      <w:r>
        <w:t xml:space="preserve">《攝大乘論釋》世親菩薩造 玄奘本</w:t>
      </w:r>
    </w:p>
    <w:p>
      <w:pPr>
        <w:pStyle w:val="FirstParagraph"/>
      </w:pPr>
      <w:r>
        <w:t xml:space="preserve">世親菩薩造</w:t>
      </w:r>
    </w:p>
    <w:p>
      <w:pPr>
        <w:pStyle w:val="BodyText"/>
      </w:pPr>
      <w:r>
        <w:t xml:space="preserve">三藏法師玄奘奉詔譯</w:t>
      </w:r>
    </w:p>
    <w:bookmarkEnd w:id="643"/>
    <w:bookmarkStart w:id="644" w:name="攝大乘論釋卷第一"/>
    <w:p>
      <w:pPr>
        <w:pStyle w:val="Heading1"/>
      </w:pPr>
      <w:r>
        <w:t xml:space="preserve">攝大乘論釋卷第一</w:t>
      </w:r>
    </w:p>
    <w:p>
      <w:pPr>
        <w:pStyle w:val="FirstParagraph"/>
      </w:pPr>
      <w:r>
        <w:t xml:space="preserve">世親菩薩造 三藏法師玄奘奉詔譯</w:t>
      </w:r>
    </w:p>
    <w:bookmarkEnd w:id="644"/>
    <w:bookmarkStart w:id="646" w:name="攝大乘論釋卷第六"/>
    <w:p>
      <w:pPr>
        <w:pStyle w:val="Heading1"/>
      </w:pPr>
      <w:r>
        <w:t xml:space="preserve">攝大乘論釋卷第六</w:t>
      </w:r>
    </w:p>
    <w:bookmarkStart w:id="645" w:name="入所知相分第四-1"/>
    <w:p>
      <w:pPr>
        <w:pStyle w:val="Heading2"/>
      </w:pPr>
      <w:r>
        <w:t xml:space="preserve">入所知相分第四</w:t>
      </w:r>
    </w:p>
    <w:p>
      <w:pPr>
        <w:pStyle w:val="FirstParagraph"/>
      </w:pPr>
      <w:r>
        <w:t xml:space="preserve">論曰：如是已說所知相。入所知相云何應見？多聞熏習所依，非阿賴耶識所攝，如阿賴耶識成種子，如理作意所攝，似法似義而生似所取事有見意言。</w:t>
      </w:r>
    </w:p>
    <w:p>
      <w:pPr>
        <w:pStyle w:val="BodyText"/>
      </w:pPr>
      <w:r>
        <w:t xml:space="preserve">釋曰：如能悟入如是種類所應知相，今當顯說。入所知相者，謂能悟入所知境義。多聞熏習所依者，謂大乘法所熏自體。非阿賴耶識所攝者，謂能對治阿賴耶識故。如阿賴耶識成種子者，謂如阿賴耶識為一切雜染法因，此為一切清淨法因亦爾。如理作意所攝者，謂如理作意為自性。似法似義而生者，謂似法義相而生起時。似所取事者，謂似色等義。有見者，謂似於見，此即成立有相見識。</w:t>
      </w:r>
    </w:p>
    <w:p>
      <w:pPr>
        <w:pStyle w:val="BodyText"/>
      </w:pPr>
      <w:r>
        <w:t xml:space="preserve">論曰：此中，誰能悟入所應知相？大乘多聞熏習相續，已得逢事無量諸佛出現於世，已得一向決定勝解，已善積集諸善根故，善備福智資糧菩薩。</w:t>
      </w:r>
    </w:p>
    <w:p>
      <w:pPr>
        <w:pStyle w:val="BodyText"/>
      </w:pPr>
      <w:r>
        <w:t xml:space="preserve">釋曰：如是品類，如此方便，而能悟入，今當顯示。大乘多聞熏習相續者，簡聲聞等所有多聞熏習相續。已得逢事無量諸佛出現於世者，已得現前逢事諸佛出現世間，超過數量。已得一向決定勝解者，謂於大乘所得勝解，非諸惡友所能動壞。即由無間所說三因，已善積集諸善根故，乃得名為善備福智資糧菩薩。</w:t>
      </w:r>
    </w:p>
    <w:p>
      <w:pPr>
        <w:pStyle w:val="BodyText"/>
      </w:pPr>
      <w:r>
        <w:t xml:space="preserve">又即如是福智資糧，云何漸次而得圓滿？謂由因力，由善友力，由作意力，由依持力。此中兩句，即是二力，如數應知。作意力者，即是一向決定勝解。此用大乘熏習為因，事佛為緣，以有一向決定勝解，能修正行，修正行故，積集善根，如是名為由作意力，善修福智二種資糧。由此漸次善修福智二資糧故，能入大地，如是名為由依持力。</w:t>
      </w:r>
    </w:p>
    <w:p>
      <w:pPr>
        <w:pStyle w:val="BodyText"/>
      </w:pPr>
      <w:r>
        <w:t xml:space="preserve">論曰：何處能入？謂即於彼有見似法似義意言，大乘法相等所生起，勝解行地、見道、修道、究竟道中，於一切法唯有識性，隨聞勝解故，如理通達故，治一切障故，離一切障故。</w:t>
      </w:r>
    </w:p>
    <w:p>
      <w:pPr>
        <w:pStyle w:val="BodyText"/>
      </w:pPr>
      <w:r>
        <w:t xml:space="preserve">釋曰：入如是類，及入行相，今當顯示。意地尋思，說名意言。如是意言，以大乘法為因而生，此中顯示意言差別。大乘法相等所生者，是此教法為緣生義。或有即於勝解行地名能悟入，由但聽聞一切諸法唯有識性，深生信解，故名能入。於見道中如是悟入，今當顯示。如理通達故者，謂於意言如理通達。云何於此如理通達？謂此意言非法非義，非所取，非能取，如是通達。於修道中，如是悟入，今當顯示。治一切障故者，謂觀此意言非法非義，非所取，非能取時，便能對治一切障故。究竟道中，如是悟入，今當顯示。離一切障故者，謂善清淨妙智位中，最微細障亦無有故。</w:t>
      </w:r>
    </w:p>
    <w:p>
      <w:pPr>
        <w:pStyle w:val="BodyText"/>
      </w:pPr>
      <w:r>
        <w:t xml:space="preserve">論曰：由何能入？由善根力所任持故，謂三種相練磨心故，斷四處故，緣法義境止觀恒常殷重加行無放逸故。</w:t>
      </w:r>
    </w:p>
    <w:p>
      <w:pPr>
        <w:pStyle w:val="BodyText"/>
      </w:pPr>
      <w:r>
        <w:t xml:space="preserve">釋曰：由此能入，今當顯示。由何能入？由善根力所任持故，謂三種相練磨心故，乃至恒常慇重加行無放逸故者，謂於如是所說八句善順相應，名善根力所任持故。言恒常者，無間修故。言慇重者，恭敬修故。若於如是品類造修，即於如是能無放逸。</w:t>
      </w:r>
    </w:p>
    <w:p>
      <w:pPr>
        <w:pStyle w:val="BodyText"/>
      </w:pPr>
      <w:r>
        <w:t xml:space="preserve">論曰無量諸世界，無量人有情，剎那剎那證覺無上正等菩提，是為第一練磨其心。由此意樂，能行施等波羅蜜多，我已獲得如是意樂。我由此故，少用功力修習施等波羅蜜多，當得圓滿，是名第二練磨其心。若有成就諸有障善，於命終時，即便可愛一切自體圓滿而生。我有妙善無障礙善，云何爾時不當獲得一切圓滿？是名第三練磨其心。</w:t>
      </w:r>
    </w:p>
    <w:p>
      <w:pPr>
        <w:pStyle w:val="BodyText"/>
      </w:pPr>
      <w:r>
        <w:t xml:space="preserve">釋曰：此中對治三種退屈心故，唯修三種練磨心。所以者何？以諸菩薩聞於無上正等菩提最勝甚深廣大，難可證得，心便退屈。對治此故，修第一練磨心。</w:t>
      </w:r>
    </w:p>
    <w:p>
      <w:pPr>
        <w:pStyle w:val="BodyText"/>
      </w:pPr>
      <w:r>
        <w:t xml:space="preserve">又諸菩薩聞所修行波羅蜜多最勝甚深廣大，難可證得，心便退屈。對治此故，修第二練磨心。由此意樂，能行施等波羅蜜多者，此中意樂，謂信及欲。菩薩於諸波羅蜜多真實有性，具功德性，有堪能性，深生信解，是名為信。深信解已，樂欲修行，是名為欲。菩薩既得如是信欲，自性意樂，少用功力修習六種波羅蜜多，當得圓滿。</w:t>
      </w:r>
    </w:p>
    <w:p>
      <w:pPr>
        <w:pStyle w:val="BodyText"/>
      </w:pPr>
      <w:r>
        <w:t xml:space="preserve">又諸菩薩於佛甚深廣大言教思議決擇，善巧轉時，如是思量如是無上正等菩提難可證得，隔一念心，方可證得，心便退屈。對治此故，修第三練磨心。我有妙善者，我有一切十種地中妙善積集福智資糧。無障礙善者，謂金剛喻定能破在骨麤重微細極難破障，此定無間，得一切障離繫轉依。云何爾時不當獲得一切圓滿者，此中意說於障離繫，似彼命終時，一切種智如彼體圓滿。</w:t>
      </w:r>
    </w:p>
    <w:p>
      <w:pPr>
        <w:pStyle w:val="BodyText"/>
      </w:pPr>
      <w:r>
        <w:t xml:space="preserve">又於此中三種練磨心者，謂諸菩薩善根無缺，善根力持，由此力故，則能三種練磨其心，心無退屈。初當顯示第一練磨心，謂人趣中無量世界，無量有情，剎那剎那能證無上正等菩提，云何我今獨不能證？次當顯示第二練磨心，謂諸菩薩作是思惟：我此意樂，離諸障礙波羅蜜多，慳等障礙皆無有故，不由功用，波羅蜜多當得圓滿，此圓滿故，證佛菩提。後當顯示第三練磨心。有障善者，謂由世善而成其善。此有障善，尚命終時，即便可愛一切自體圓滿而生，況我今者由無障善而成其善，不當成佛無上菩提，無有是處。</w:t>
      </w:r>
    </w:p>
    <w:p>
      <w:pPr>
        <w:pStyle w:val="BodyText"/>
      </w:pPr>
      <w:r>
        <w:t xml:space="preserve">論曰：此中有頌：</w:t>
      </w:r>
    </w:p>
    <w:p>
      <w:pPr>
        <w:pStyle w:val="BodyText"/>
      </w:pPr>
      <w:r>
        <w:t xml:space="preserve">人趣諸有情，處數皆無量，念念證等覺，故不應退屈。</w:t>
      </w:r>
    </w:p>
    <w:p>
      <w:pPr>
        <w:pStyle w:val="BodyText"/>
      </w:pPr>
      <w:r>
        <w:t xml:space="preserve">諸淨心意樂，能修行施等，此勝者已得，故能修施等。</w:t>
      </w:r>
    </w:p>
    <w:p>
      <w:pPr>
        <w:pStyle w:val="BodyText"/>
      </w:pPr>
      <w:r>
        <w:t xml:space="preserve">善者於死時，得隨樂自滿，勝善由永斷，圓滿云何無？</w:t>
      </w:r>
    </w:p>
    <w:p>
      <w:pPr>
        <w:pStyle w:val="BodyText"/>
      </w:pPr>
      <w:r>
        <w:t xml:space="preserve">釋曰：復以伽他顯如是義。故不應退屈者，由上因緣策持其心，令不怯弱。謂生是心：我不能證無上菩提。諸淨心者，是非不善、無記心義。謂或有人以其散亂無記之心而行施等，如是外道以不善心而行施等。若求無上正等菩提，是最勝善，故名淨心。此勝者已得，故能修施等者，最勝菩薩名為勝者，此之意樂，菩薩已得，是故能修施等諸度，即是已得能斷慳等所治心義。等者，取始從尸羅乃至般若波羅蜜多。善者於死時，得隨樂自滿者，是乃至得非想非非想處義。勝善由永斷，圓滿云何無者，是由永斷障而成勝善圓滿佛果，云何無義？</w:t>
      </w:r>
    </w:p>
    <w:p>
      <w:pPr>
        <w:pStyle w:val="BodyText"/>
      </w:pPr>
      <w:r>
        <w:t xml:space="preserve">論曰：由離聲聞、獨覺作意，斷作意故；由於大乘諸疑離疑，以能永斷異慧疑故；由離所聞所思法中我、我所執，斷法執故；由於現前現住安立一切相中，無所作意，無所分別，斷分別故。此中有頌：</w:t>
      </w:r>
    </w:p>
    <w:p>
      <w:pPr>
        <w:pStyle w:val="BodyText"/>
      </w:pPr>
      <w:r>
        <w:t xml:space="preserve">現前自然住，安立一切相，</w:t>
      </w:r>
    </w:p>
    <w:p>
      <w:pPr>
        <w:pStyle w:val="BodyText"/>
      </w:pPr>
      <w:r>
        <w:t xml:space="preserve">智者不分別，得最上菩提。</w:t>
      </w:r>
    </w:p>
    <w:p>
      <w:pPr>
        <w:pStyle w:val="BodyText"/>
      </w:pPr>
      <w:r>
        <w:t xml:space="preserve">釋曰：今當顯示斷除四處。斷作意故者，謂斷聲聞等諸作意故。以能永斷異慧疑故者，謂於大乘甚深廣大，能永斷除異慧及疑。此中異慧，謂鄙惡慧，於理動搖；疑，謂猶預。由於大乘諸疑離疑者，謂於大乘安立法相三自性教。謂若說諸法皆無自性，無生無滅，本來寂靜，自性涅槃，諸如是等永無異門，依遍計所執自性而說；若說諸法如幻、陽炎、夢相、光影、影像、谷嚮、水月、變化，諸如是等虛妄異門，依依他起自性而說；若說諸法真如、實際、無相、勝義、法界、空性，諸如是等真實異門，依圓成實自性而說。於此一切異慧及疑，永無復轉。</w:t>
      </w:r>
    </w:p>
    <w:p>
      <w:pPr>
        <w:pStyle w:val="BodyText"/>
      </w:pPr>
      <w:r>
        <w:t xml:space="preserve">由離所聞所思法中我、我所執者，此中意說斷除法執。斷法執故者，乃至所聞所思法中執我、我所，終不於彼如實悟入。由於現前現住安立一切相中，無所作意，無所分別者，謂加行無分別智轉時，如理作意，住一切定心，諸相作意分別皆斷。斷分別故者，謂於現前色等現住及骨鎖等定所安立一切所緣諸境界相，皆不作意，無所分別。由無分別，方便能入；若異分別，終不能入。現前自然住等頌，唯顯最後所斷義。</w:t>
      </w:r>
    </w:p>
    <w:p>
      <w:pPr>
        <w:pStyle w:val="BodyText"/>
      </w:pPr>
      <w:r>
        <w:t xml:space="preserve">論曰：由何云何而得悟入？</w:t>
      </w:r>
    </w:p>
    <w:p>
      <w:pPr>
        <w:pStyle w:val="BodyText"/>
      </w:pPr>
      <w:r>
        <w:t xml:space="preserve">釋曰：為顯由此如是悟入，故為此問。</w:t>
      </w:r>
    </w:p>
    <w:p>
      <w:pPr>
        <w:pStyle w:val="BodyText"/>
      </w:pPr>
      <w:r>
        <w:t xml:space="preserve">論曰：由聞熏習種類，如理作意所攝似法似義有見意言。</w:t>
      </w:r>
    </w:p>
    <w:p>
      <w:pPr>
        <w:pStyle w:val="BodyText"/>
      </w:pPr>
      <w:r>
        <w:t xml:space="preserve">釋曰：由此悟入，今當顯示。此中由聞熏習種類者，謂由聞熏習為因，即前所說悟入任持大乘熏習等所生故，應知是圓成實自性所攝。</w:t>
      </w:r>
    </w:p>
    <w:p>
      <w:pPr>
        <w:pStyle w:val="BodyText"/>
      </w:pPr>
      <w:r>
        <w:t xml:space="preserve">論曰：由四尋思，謂由名、義、自性、差別假立尋思，及由四種如實遍智，謂由名、事、自性、差別假立如實遍智，如是皆同不可得故。以諸菩薩如是如實為入唯識，勤修加行，即於似文似義意言，推求文名唯是意言，推求依此文名之義亦唯意言，推求名義自性、差別唯是假立。若時證得唯有意言，爾時證知若名若義自性、差別皆是假立，自性、差別義相無故，同不可得。由四尋思及由四種如實遍智，於此似文似義意言便能悟入唯有識性。</w:t>
      </w:r>
    </w:p>
    <w:p>
      <w:pPr>
        <w:pStyle w:val="BodyText"/>
      </w:pPr>
      <w:r>
        <w:t xml:space="preserve">釋曰：如是悟入，今當顯示。由四尋思者，謂由名、義、自性等文之所顯說。及由四種如實遍智者，謂由名、事、自性、差別假立等文之所顯說。如實遍知若名、若事、自性、差別皆是假立，於中實義皆不可得，是故說言如是皆同不可得故。又先推求若名、若義、自性、差別唯是假立，後如實知如是真實皆不可得。於推求時，名為尋思；若如實知不可得時，即名四種如實遍智。</w:t>
      </w:r>
    </w:p>
    <w:p>
      <w:pPr>
        <w:pStyle w:val="BodyText"/>
      </w:pPr>
      <w:r>
        <w:t xml:space="preserve">論曰：於此悟入唯識性中，何所悟入？如何悟入？入唯識性，相、見二性，及種種性。若名、若義、自性、差別，假自性、差別義，如是六種義皆無故，所取、能取性現前故，一時現似種種相義而生起故。如闇中繩顯現似蛇，譬如繩上蛇非真實，以無有故。若已了知彼義無者，蛇覺雖滅，繩覺猶在。若以微細品類分析，此又虛妄，色、香、味、觸為其相故。此覺為依，繩覺當滅。如是於彼似文似義六相意言，伏除非實六相義時，唯識性覺，猶如蛇覺，亦當除遣，由圓成實自性覺故。</w:t>
      </w:r>
    </w:p>
    <w:p>
      <w:pPr>
        <w:pStyle w:val="BodyText"/>
      </w:pPr>
      <w:r>
        <w:t xml:space="preserve">釋曰：今於此中問所悟入及悟入譬。唯識性者，唯有識性。相、見二性者，顯示有相有見之識。顯現似因似所建立，故名為相。種種性者，唯是一識顯現，似有種種相生，非速疾故，別別而現。於此悟入唯識性中，如是三種為所悟入。</w:t>
      </w:r>
    </w:p>
    <w:p>
      <w:pPr>
        <w:pStyle w:val="BodyText"/>
      </w:pPr>
      <w:r>
        <w:t xml:space="preserve">一時現似種種相義而生起故者，謂似種種名句文相而生起故，及似種種依止此義而生起故。此中繩喻，顯示悟入三種自性。伏除非實六相義時者，謂於遣滅六相義時。此中遣滅，名為伏除。</w:t>
      </w:r>
    </w:p>
    <w:p>
      <w:pPr>
        <w:pStyle w:val="BodyText"/>
      </w:pPr>
      <w:r>
        <w:t xml:space="preserve">論曰：如是菩薩悟入意言似義相故，悟入遍計所執性；悟入唯識故，悟入依他起性。云何悟入圓成實性？若已滅除意言聞法熏習種類唯識之想，爾時菩薩已遣義想，一切似義無容得生，故似唯識亦不得生。由是因緣，住一切義無分別名，於法界中便得現見相應而住。爾時菩薩平等平等所緣、能緣，無分別智已得生起，由此菩薩名已悟入圓成實性。</w:t>
      </w:r>
    </w:p>
    <w:p>
      <w:pPr>
        <w:pStyle w:val="BodyText"/>
      </w:pPr>
      <w:r>
        <w:t xml:space="preserve">釋曰：悟入意言似義相故，悟入遍計所執性者，謂知諸義唯是遍計分別所作，由是故言悟入遍計所執自性。悟入唯識故，悟入依他起性者，舉其唯識，即取意言，了知一切唯意言性，由此悟入依他起性。一切似義無容得生者，謂無如是品類實義可似其生。故似唯識亦不得生者，謂唯識相亦不得起。何以故？計有識時，即有義故，從是已後，現證真如，此現證位不可宣說，內自證故。爾時菩薩平等平等所緣、能緣，無分別智已得生起者，所緣，謂真如；能緣，謂真智。此二平等，譬如虛空，即是不住所取、能取二種性義。由不分別所取、能取，是故說名無分別智，如是悟入圓成實性。</w:t>
      </w:r>
    </w:p>
    <w:p>
      <w:pPr>
        <w:pStyle w:val="BodyText"/>
      </w:pPr>
      <w:r>
        <w:t xml:space="preserve">論曰：此中有頌：</w:t>
      </w:r>
    </w:p>
    <w:p>
      <w:pPr>
        <w:pStyle w:val="BodyText"/>
      </w:pPr>
      <w:r>
        <w:t xml:space="preserve">法補特伽羅，法義略廣性，</w:t>
      </w:r>
    </w:p>
    <w:p>
      <w:pPr>
        <w:pStyle w:val="BodyText"/>
      </w:pPr>
      <w:r>
        <w:t xml:space="preserve">不淨淨究竟，名所行差別。</w:t>
      </w:r>
    </w:p>
    <w:p>
      <w:pPr>
        <w:pStyle w:val="BodyText"/>
      </w:pPr>
      <w:r>
        <w:t xml:space="preserve">釋曰：如前所說，住一切義無分別名。何等為名？幾品類義？為答此問，以頌顯示名、類差別。此中法名者，謂色、受、眼、耳等。補特伽羅名者，謂佛及隨信行等。又法名者，謂契經等。義名者，謂依此法義。略名者，謂有情等。廣名者，謂彼一一各別能詮。姓名者，謂諸字本母。不淨名者，謂諸異生。淨名者，謂有學等。究竟名者，謂一切法總相所緣。</w:t>
      </w:r>
    </w:p>
    <w:p>
      <w:pPr>
        <w:pStyle w:val="BodyText"/>
      </w:pPr>
      <w:r>
        <w:t xml:space="preserve">是諸菩薩所緣名、類略有十種：一、法名，謂眼等；二、補特伽羅名，謂我等；三、法名，謂十二分教；四、義名，謂此十二分教所詮諸義；五、略名，謂一切法為無為等；六、廣名，謂色、受等，及虛空等；七、姓名，謂阿字為初，訶字為後；八、不淨名，謂諸異生；九、淨名，謂諸見諦；十、究竟名，謂一切法總相所緣，即是二智所緣境界，謂出世智及後得智，以一切法真如實際為所緣故，以一切法種種相別為所緣故，如十地等。此中意取於一切義總相緣智所緣境界。如是品類，是諸菩薩名所行別。</w:t>
      </w:r>
    </w:p>
    <w:p>
      <w:pPr>
        <w:pStyle w:val="BodyText"/>
      </w:pPr>
      <w:r>
        <w:t xml:space="preserve">論曰：如是菩薩悟入唯識性故，悟入所知相。悟入此故，入極喜地，善達法界，生如來家，得一切有情平等心性，得一切菩薩平等心性，得一切佛平等心性，此即名為菩薩見道。</w:t>
      </w:r>
    </w:p>
    <w:p>
      <w:pPr>
        <w:pStyle w:val="BodyText"/>
      </w:pPr>
      <w:r>
        <w:t xml:space="preserve">釋曰：生如來家者，由此能令諸佛種性無斷絕故。得一切有情平等心性者，由作是思：如我自身欲般涅槃，一切有情亦如是故。得一切菩薩平等心性者，由得菩薩等意樂故。得一切佛平等心性者，由此位中，得佛法身，證得此故，得一切佛平等心性。又得一切有情平等心性者，謂證自他平等性故，如於自身欲盡眾苦，於他亦爾。得一切菩薩平等心性者，謂與一切菩薩意樂加行皆平等故。得一切佛平等心性者，見彼法界與己法界無差別故。</w:t>
      </w:r>
    </w:p>
    <w:p>
      <w:pPr>
        <w:pStyle w:val="BodyText"/>
      </w:pPr>
      <w:r>
        <w:t xml:space="preserve">論曰：復次，為何義故，入唯識性？由緣總法出世止觀智故，由此後得種種相識智故。為斷及相阿賴耶識諸相種子，為長能觸法身種子，為轉所依，為欲證得一切佛法，為欲證得一切智智，入唯識性。又後得智於一切阿賴耶識所生一切了別相中，見如幻等性無倒轉。是故菩薩譬如幻師，於所幻事，於諸相中，及說因果，常無顛倒。</w:t>
      </w:r>
    </w:p>
    <w:p>
      <w:pPr>
        <w:pStyle w:val="BodyText"/>
      </w:pPr>
      <w:r>
        <w:t xml:space="preserve">釋曰：由緣總法出世止觀智故者，謂由止觀所顯智故。為斷及相阿賴耶識諸相種子者，此中及相，是及因義。於阿賴耶識中，諸雜染法種子名阿賴耶識諸相種子。復舉相者，為欲顯示即彼種子是所緣相。如是說已，顯彼種子因果俱斷。</w:t>
      </w:r>
    </w:p>
    <w:p>
      <w:pPr>
        <w:pStyle w:val="BodyText"/>
      </w:pPr>
      <w:r>
        <w:t xml:space="preserve">若無分別智斷一切障，證得佛法，此後得智復何所用？無分別智不能宣說諸因果法，無分別故，由是因緣，須後得智宣說所有諸因果法，常無顛倒，譬如幻師於所幻事。於一切阿賴耶識所生者，謂阿賴耶識為因。一切了別相中者，謂識為因。見相分中，由後得智見如幻等，及宣說時，皆無顛倒。</w:t>
      </w:r>
    </w:p>
    <w:p>
      <w:pPr>
        <w:pStyle w:val="BodyText"/>
      </w:pPr>
      <w:r>
        <w:t xml:space="preserve">論曰：於此悟入唯識性時，有四種三摩地，是四種順決擇分依止。云何應知？應知由四尋思，於下品無義忍中，有明得三摩地，是煖順決擇分依止；於上品無義忍中，有明增三摩地，是頂順決擇分依止。復由四種如實遍智，已入唯識，於無義中已得決定，有入真義一分三摩地，是諦順忍依止；從此無間伏唯識想，有無間三摩地，是世第一法依止。應知如是諸三摩地是現觀邊。</w:t>
      </w:r>
    </w:p>
    <w:p>
      <w:pPr>
        <w:pStyle w:val="BodyText"/>
      </w:pPr>
      <w:r>
        <w:t xml:space="preserve">釋曰：於一切處入真觀時，皆有四種順決擇分，故於此中亦應顯示。是順決擇分依止者，謂決擇分因所依止義。於下品無義忍中，有明得三摩地者，謂於無義中，起下品愛樂。以其明名，顯下品無義智；三摩地名，顯此無義智所依止定。於上品無義忍中者，謂於無義中，起上品愛樂。有明增三摩地者，謂以明名，顯上品無義智；三摩地名，顯此無義智所依止定。諦順忍依止者，法無我理，名諦；此忍順彼，名諦順忍。此云何成？謂於外無中已決定者，於無能取亦深愛樂，應知於利順忍轉時。是現觀邊者，謂現觀時義。</w:t>
      </w:r>
    </w:p>
    <w:p>
      <w:pPr>
        <w:pStyle w:val="BodyText"/>
      </w:pPr>
      <w:r>
        <w:t xml:space="preserve">論曰：如是菩薩已入於地，已得見道，已入唯識，於修道中云何修行？於如所說安立十地攝一切經皆現前中，由緣總法出世後得止觀智故，經於無量百千俱胝那庾多劫數修習故，而得轉依，為欲證得三種佛身，精勤修行。</w:t>
      </w:r>
    </w:p>
    <w:p>
      <w:pPr>
        <w:pStyle w:val="BodyText"/>
      </w:pPr>
      <w:r>
        <w:t xml:space="preserve">釋曰：於如所說安立十地者，謂於隨說安立菩薩十種地中。由緣總法者，謂緣總相，非分別緣。言出世者，無分別智後得，即是能成立智。此不應說唯是世間，由於世間未積習故；亦不應說唯出世間，由隨世間而現前故。由是因緣，不可定說。而得轉依者，由緣總智，故得轉依。為欲證得三種佛身，精勤修行者，謂我當證三種佛身，故勤修行。</w:t>
      </w:r>
    </w:p>
    <w:p>
      <w:pPr>
        <w:pStyle w:val="BodyText"/>
      </w:pPr>
      <w:r>
        <w:t xml:space="preserve">論曰：聲聞現觀、菩薩現觀有何差別？謂菩薩現觀與聲聞異，由十一種差別應知：一、由所緣差別，以大乘法為所緣故；二、由資持差別，以大福智二種資糧為資持故；三、由通達差別，以能通達補特伽羅、法無我故；四、由涅槃差別，攝受無住大涅槃故；五、由地差別，依於十地而出離故；六、七、由清淨差別，斷煩惱習，淨佛土故；八、由於自他得平等心差別，成熟有情加行無休息故；九、由生差別，生如來家故；十、由受生差別，常於諸佛大集會中攝受生故；十一、由果差別，十力、無畏、不共佛法，無量功德果成滿故。</w:t>
      </w:r>
    </w:p>
    <w:p>
      <w:pPr>
        <w:pStyle w:val="BodyText"/>
      </w:pPr>
      <w:r>
        <w:t xml:space="preserve">釋曰：由涅槃差別者，以菩薩現觀攝受無住大般涅槃，聲聞不爾。由清淨差別者，以菩薩現觀永斷煩惱及諸習氣，能淨佛土，聲聞不爾。</w:t>
      </w:r>
    </w:p>
    <w:p>
      <w:pPr>
        <w:pStyle w:val="BodyText"/>
      </w:pPr>
      <w:r>
        <w:t xml:space="preserve">論曰：此中有二頌：</w:t>
      </w:r>
    </w:p>
    <w:p>
      <w:pPr>
        <w:pStyle w:val="BodyText"/>
      </w:pPr>
      <w:r>
        <w:t xml:space="preserve">名事互為客，其性應尋思，於二亦當推，唯量及唯假。</w:t>
      </w:r>
    </w:p>
    <w:p>
      <w:pPr>
        <w:pStyle w:val="BodyText"/>
      </w:pPr>
      <w:r>
        <w:t xml:space="preserve">實智觀無義，唯有分別三，彼無故此無，是即入三性。</w:t>
      </w:r>
    </w:p>
    <w:p>
      <w:pPr>
        <w:pStyle w:val="BodyText"/>
      </w:pPr>
      <w:r>
        <w:t xml:space="preserve">釋曰：將入真觀，故說二頌。名事互為客，其性應尋思者，謂名於事為客，事於名為客，非稱彼體故。由定而觀，故名尋思。於二亦當推，唯量及唯假者，應當推尋義之自性、差別並無，唯有識量，唯有自性、差別假立。</w:t>
      </w:r>
    </w:p>
    <w:p>
      <w:pPr>
        <w:pStyle w:val="BodyText"/>
      </w:pPr>
      <w:r>
        <w:t xml:space="preserve">言實智者，應知即是如實遍智，謂由四種尋思為因，發生四種如實遍智。所言觀無義，唯有分別三者，謂觀於義，本無所有，唯有三種虛妄分別，謂名分別、自性分別、差別分別。彼無故此無者，謂義無故，分別亦無。何以故？若有所分別義，可有能緣分別；由義無所有故，當知分別亦無。</w:t>
      </w:r>
    </w:p>
    <w:p>
      <w:pPr>
        <w:pStyle w:val="BodyText"/>
      </w:pPr>
      <w:r>
        <w:t xml:space="preserve">是即入三性者，謂於此中悟入三性：觀見名事互為客故，即是悟入遍計所執性；觀見二種本無有義，唯有分別量，唯有名、自性、差別假立故，即是悟入依他起性；亦不觀見此分別故，即是悟入圓成實性。如是名為悟入三性。</w:t>
      </w:r>
    </w:p>
    <w:p>
      <w:pPr>
        <w:pStyle w:val="BodyText"/>
      </w:pPr>
      <w:r>
        <w:t xml:space="preserve">論曰：復有教授二頌，如《分別瑜伽論》說：</w:t>
      </w:r>
    </w:p>
    <w:p>
      <w:pPr>
        <w:pStyle w:val="BodyText"/>
      </w:pPr>
      <w:r>
        <w:t xml:space="preserve">菩薩於定位，觀影唯是心，義想既滅除，審觀唯自想。</w:t>
      </w:r>
    </w:p>
    <w:p>
      <w:pPr>
        <w:pStyle w:val="BodyText"/>
      </w:pPr>
      <w:r>
        <w:t xml:space="preserve">如是住內心，知所取非有，次能取亦無，後觸無所得。</w:t>
      </w:r>
    </w:p>
    <w:p>
      <w:pPr>
        <w:pStyle w:val="BodyText"/>
      </w:pPr>
      <w:r>
        <w:t xml:space="preserve">釋曰：為入真觀，授以正教，於此義中，說其二頌。菩薩依定位，觀影唯是心者，謂觀似法似義影像唯是其心。誰能觀？謂菩薩。在何位？於定位。義想既滅除，審觀唯自想者，謂此位中，義想既遣，審觀似法似義之想唯是自心。</w:t>
      </w:r>
    </w:p>
    <w:p>
      <w:pPr>
        <w:pStyle w:val="BodyText"/>
      </w:pPr>
      <w:r>
        <w:t xml:space="preserve">如是住內心者，如攝自心住於無義，即是令心住於內心。知所取非有者，謂了所取義無所有。次能取亦無者，由所取義既是非有，故能取心能取之性亦不得成。後觸無所得者，謂從此後觸證真如，由此真如無所得故，名無所得。</w:t>
      </w:r>
    </w:p>
    <w:p>
      <w:pPr>
        <w:pStyle w:val="BodyText"/>
      </w:pPr>
      <w:r>
        <w:t xml:space="preserve">論曰：復有別五現觀伽他，如《大乘經莊嚴論》說：</w:t>
      </w:r>
    </w:p>
    <w:p>
      <w:pPr>
        <w:pStyle w:val="BodyText"/>
      </w:pPr>
      <w:r>
        <w:t xml:space="preserve">福德智慧二資糧，菩薩善備無邊際，於法思量善決已，故了義趣唯言類。</w:t>
      </w:r>
    </w:p>
    <w:p>
      <w:pPr>
        <w:pStyle w:val="BodyText"/>
      </w:pPr>
      <w:r>
        <w:t xml:space="preserve">若知諸義唯是言，即住似彼唯心理，便能現證真法界，是故二相悉蠲除。</w:t>
      </w:r>
    </w:p>
    <w:p>
      <w:pPr>
        <w:pStyle w:val="BodyText"/>
      </w:pPr>
      <w:r>
        <w:t xml:space="preserve">體知離心無別物，由此即會心非有，智者了達二皆無，等住二無真法界。</w:t>
      </w:r>
    </w:p>
    <w:p>
      <w:pPr>
        <w:pStyle w:val="BodyText"/>
      </w:pPr>
      <w:r>
        <w:t xml:space="preserve">慧者無分別智力，周遍平等常順行，滅依榛梗過失聚，如大良藥消眾毒。</w:t>
      </w:r>
    </w:p>
    <w:p>
      <w:pPr>
        <w:pStyle w:val="BodyText"/>
      </w:pPr>
      <w:r>
        <w:t xml:space="preserve">佛說妙法善成立，安慧并根法界中，了知念趣唯分別，勇猛疾歸德海岸。</w:t>
      </w:r>
    </w:p>
    <w:p>
      <w:pPr>
        <w:pStyle w:val="BodyText"/>
      </w:pPr>
      <w:r>
        <w:t xml:space="preserve">釋曰：復有現觀伽他，如《經莊嚴論》說，其中難解，於此顯示。福德智慧二資糧，菩薩善備無邊際者，資糧有二種：一、福德資糧；二、智慧資糧。謂施等三波羅蜜多是福德資糧，第六般若波羅蜜多是智慧資糧，精進波羅蜜多，二資糧攝。何以故？若為智慧而行精進，是智慧資糧；若為福德而行精進，是福德資糧。如是靜慮波羅蜜多亦通二種：若緣無量而修靜慮，是福德資糧，餘是智慧資糧。如是資糧是誰所有？謂諸菩薩。長遠難度，名無邊際。如無邊語，非無有邊，但以多故，得無邊稱，此亦如是。於法思量善決已者，要由定後思惟諸法，方善決定，非餘所能。故了義趣唯言類者，謂了知諸義唯意言為因。</w:t>
      </w:r>
    </w:p>
    <w:p>
      <w:pPr>
        <w:pStyle w:val="BodyText"/>
      </w:pPr>
      <w:r>
        <w:t xml:space="preserve">若知諸義唯是言，即住似彼唯心理者，謂若了知似義顯現唯是意言，即住似義唯心正理。便能現證真法界，是故二相悉蠲除者，謂從此後現證真如，永離所取、能取二相。如入現證，次當顯示。</w:t>
      </w:r>
    </w:p>
    <w:p>
      <w:pPr>
        <w:pStyle w:val="BodyText"/>
      </w:pPr>
      <w:r>
        <w:t xml:space="preserve">體知離心無別物，由此即會心非有者，體知離心無所緣義，彼無有故，即會能緣心亦非有。智者了達二皆無者，謂諸菩薩了達此二悉皆是無。等住二無真法界者，謂平等住離義離心真實法界。</w:t>
      </w:r>
    </w:p>
    <w:p>
      <w:pPr>
        <w:pStyle w:val="BodyText"/>
      </w:pPr>
      <w:r>
        <w:t xml:space="preserve">慧者無分別智力者，謂諸菩薩無分別智所有勢力。周遍平等常順行者，於平等中隨順而行，觀契經等一切諸法猶如虛空，性平等故。內外諸法皆如是觀，故名周遍。常者，時恒。滅依榛梗過失聚，如大良藥消眾毒者，滅，謂除滅。依，謂所依。即所依中，雜染法因極難了故，如溪谷林榛梗難入。過失聚者，是雜染法熏習自性。</w:t>
      </w:r>
    </w:p>
    <w:p>
      <w:pPr>
        <w:pStyle w:val="BodyText"/>
      </w:pPr>
      <w:r>
        <w:t xml:space="preserve">佛說妙法善成立，安慧并根法界中者，謂由佛教，善安其慧，置真如中及能緣彼根本心中。根本心者，謂緣如來所有正教總為一相，應知即是無分別心。了知念趣唯分別者，謂彼安住根本心已，為說正教，由後得智念諸義趣，知此念趣唯是分別。勇猛疾歸德海岸者，謂諸菩薩由無分別智及後得智巧方便故，速趣佛果功德海岸。</w:t>
      </w:r>
    </w:p>
    <w:p>
      <w:pPr>
        <w:pStyle w:val="BodyText"/>
      </w:pPr>
      <w:r>
        <w:t xml:space="preserve">如是五頌總略義者，謂第一頌顯資糧道，第二初半顯加行道，後半、第三顯於見道，第四一頌顯於修道，第五一頌顯究竟道。</w:t>
      </w:r>
    </w:p>
    <w:bookmarkEnd w:id="645"/>
    <w:bookmarkEnd w:id="646"/>
    <w:bookmarkStart w:id="648" w:name="攝大乘論釋卷第七-1"/>
    <w:p>
      <w:pPr>
        <w:pStyle w:val="Heading1"/>
      </w:pPr>
      <w:r>
        <w:t xml:space="preserve">攝大乘論釋卷第七</w:t>
      </w:r>
    </w:p>
    <w:bookmarkStart w:id="647" w:name="彼入因果分第五"/>
    <w:p>
      <w:pPr>
        <w:pStyle w:val="Heading2"/>
      </w:pPr>
      <w:r>
        <w:t xml:space="preserve">彼入因果分第五</w:t>
      </w:r>
    </w:p>
    <w:p>
      <w:pPr>
        <w:pStyle w:val="FirstParagraph"/>
      </w:pPr>
      <w:r>
        <w:t xml:space="preserve">論曰：如是已說入所知相。彼入因果云何可見？謂由施、戒、忍、精進、靜慮、般若六種波羅蜜多。云何由六波羅蜜多得入唯識？復云何六波羅蜜多成彼入果？謂此菩薩不著財位，不犯尸羅，於苦無動，於修無懈，於如是等散動因中不現行時，心專一境，便能如理簡擇諸法，得入唯識。菩薩依六波羅蜜多入唯識已，證得六種清淨增上意樂所攝波羅蜜多。是故於此設離六種波羅蜜多現起加行，由於聖教得勝解故，及由愛重、隨喜、欣樂諸作意故，恒常無間相應方便修習六種波羅蜜多速得圓滿。</w:t>
      </w:r>
    </w:p>
    <w:p>
      <w:pPr>
        <w:pStyle w:val="BodyText"/>
      </w:pPr>
      <w:r>
        <w:t xml:space="preserve">釋曰：若於爾時，得入唯識，即於是時，證得清淨增上意樂波羅蜜多。現起加行者，謂波羅蜜多現行加行。由於聖教得勝解者，謂即於此波羅蜜多相應聖教雖極甚深，而能信解。愛重作意者，謂即於彼見勝功德，深生愛味。欣樂作意者，謂如已到最勝彼岸諸佛所得清淨意樂，願我及彼一切有情亦當證得。</w:t>
      </w:r>
    </w:p>
    <w:bookmarkEnd w:id="647"/>
    <w:bookmarkEnd w:id="648"/>
    <w:bookmarkStart w:id="649" w:name="攝大乘論釋無性菩薩造-玄奘本"/>
    <w:p>
      <w:pPr>
        <w:pStyle w:val="Heading1"/>
      </w:pPr>
      <w:r>
        <w:t xml:space="preserve">《攝大乘論釋》無性菩薩造 玄奘本</w:t>
      </w:r>
    </w:p>
    <w:p>
      <w:pPr>
        <w:pStyle w:val="FirstParagraph"/>
      </w:pPr>
      <w:r>
        <w:t xml:space="preserve">無性菩薩造</w:t>
      </w:r>
    </w:p>
    <w:p>
      <w:pPr>
        <w:pStyle w:val="BodyText"/>
      </w:pPr>
      <w:r>
        <w:t xml:space="preserve">三藏法師玄奘奉詔譯</w:t>
      </w:r>
    </w:p>
    <w:bookmarkEnd w:id="649"/>
    <w:bookmarkStart w:id="651" w:name="攝大乘論釋卷第六-1"/>
    <w:p>
      <w:pPr>
        <w:pStyle w:val="Heading1"/>
      </w:pPr>
      <w:r>
        <w:t xml:space="preserve">攝大乘論釋卷第六</w:t>
      </w:r>
    </w:p>
    <w:bookmarkStart w:id="650" w:name="入所知相分第四-2"/>
    <w:p>
      <w:pPr>
        <w:pStyle w:val="Heading2"/>
      </w:pPr>
      <w:r>
        <w:t xml:space="preserve">入所知相分第四</w:t>
      </w:r>
    </w:p>
    <w:p>
      <w:pPr>
        <w:pStyle w:val="FirstParagraph"/>
      </w:pPr>
      <w:r>
        <w:t xml:space="preserve">論曰：如是已說所知相，入所知相云何應見？多聞熏習所依，非阿賴耶識所攝，如阿賴耶識成種子，如理作意所攝，似法似義而生似所取事有見意言。</w:t>
      </w:r>
    </w:p>
    <w:p>
      <w:pPr>
        <w:pStyle w:val="BodyText"/>
      </w:pPr>
      <w:r>
        <w:t xml:space="preserve">釋曰：菩薩修習如是業已，如入現觀所應知相，今當顯說。多聞熏習所依者，謂於大乘而起多聞，聞法義已，熏心、心法相續所依，其少聞者無容得入此現觀故。如薄伽梵教授尊者羅怙羅，經說如是言：「『唯願世尊教我現觀！』世尊告曰：『汝已受持正法藏耶？』羅怙羅言：『不也，世尊！』世尊告曰：『汝今且應受持法藏。』」如是等。</w:t>
      </w:r>
    </w:p>
    <w:p>
      <w:pPr>
        <w:pStyle w:val="BodyText"/>
      </w:pPr>
      <w:r>
        <w:t xml:space="preserve">非阿賴耶識所攝者，謂此所依從最清淨法界流故，對治彼故，非彼性攝，彼相違故。如阿賴耶識成種子者，如阿賴耶識能為一切雜染法因，此所依性能為一切清淨法因，唯因性同，故得為喻，非一切種。如有頌言：</w:t>
      </w:r>
    </w:p>
    <w:p>
      <w:pPr>
        <w:pStyle w:val="BodyText"/>
      </w:pPr>
      <w:r>
        <w:t xml:space="preserve">為欲利益常放逸，生盲不觀自樂者，</w:t>
      </w:r>
    </w:p>
    <w:p>
      <w:pPr>
        <w:pStyle w:val="BodyText"/>
      </w:pPr>
      <w:r>
        <w:t xml:space="preserve">諸佛降靈現世間，為彼宣說微妙法，</w:t>
      </w:r>
    </w:p>
    <w:p>
      <w:pPr>
        <w:pStyle w:val="BodyText"/>
      </w:pPr>
      <w:r>
        <w:t xml:space="preserve">譬如無價末尼寶，能除眾毒不思議。</w:t>
      </w:r>
    </w:p>
    <w:p>
      <w:pPr>
        <w:pStyle w:val="BodyText"/>
      </w:pPr>
      <w:r>
        <w:t xml:space="preserve">言似法者，謂契經等，如《十地》等。言似義者，謂彼所詮無我性等。似彼行相而生起故，說為似法似義而生。似所取事者，如彼所取而顯現故。言有見者，謂意取識俱。言意言者，所謂意識，或與見分俱所取、能取性。此即安立所取、能取所依自性，如前已說。</w:t>
      </w:r>
    </w:p>
    <w:p>
      <w:pPr>
        <w:pStyle w:val="BodyText"/>
      </w:pPr>
      <w:r>
        <w:t xml:space="preserve">論曰：此中，誰能悟入所應知相？大乘多聞熏習相續，已得逢事無量諸佛出現於世，已得一向決定勝解，已善積集諸善根故，善備福智資糧菩薩。</w:t>
      </w:r>
    </w:p>
    <w:p>
      <w:pPr>
        <w:pStyle w:val="BodyText"/>
      </w:pPr>
      <w:r>
        <w:t xml:space="preserve">釋曰：用及用具皆待作者，故問入者，誰能悟入。答此問言，大乘多聞熏習相續等，謂依大乘法而起多聞熏習相續。已得逢事無量諸佛出現於世者，由此相續故，得現前逢事諸佛出現於世。已得一向決定勝解者，由逢事佛，於大乘法深生信解，非諸惡友引令猶豫。由此大乘多聞等三因緣故，能善積集無量善根，是則名為善備福智資糧菩薩。</w:t>
      </w:r>
    </w:p>
    <w:p>
      <w:pPr>
        <w:pStyle w:val="BodyText"/>
      </w:pPr>
      <w:r>
        <w:t xml:space="preserve">論曰：何處能入？謂即於彼有見似法似義意言，大乘法相等所生起，勝解行地、見道、修道、究竟道中，於一切法唯有識性，隨聞勝解故，如理通達故，治一切障故，離一切障故。</w:t>
      </w:r>
    </w:p>
    <w:p>
      <w:pPr>
        <w:pStyle w:val="BodyText"/>
      </w:pPr>
      <w:r>
        <w:t xml:space="preserve">釋曰：何處能入者，問所入境及能入位。謂即於彼有見等者，謂於大乘法相所生決定行相似法似義意言，能入於此境界。能入是用，所入境界是業是持。於此意言，或有能入在勝解行地，於一切法唯識性中，但隨聽聞生勝解故。或有能入在見道中，如理通達此意言故。此中如理而通達者，謂通達彼非法非義、非所取非能取故。或有能入在修道中，由此修習，對治煩惱、所知障故。或有能入在究竟道中，最極清淨離諸障故。如是四種，是能入位。</w:t>
      </w:r>
    </w:p>
    <w:p>
      <w:pPr>
        <w:pStyle w:val="BodyText"/>
      </w:pPr>
      <w:r>
        <w:t xml:space="preserve">論曰：由何能入？由善根力所任持故，謂三種相練磨心故，斷四處故，緣法義境止觀恒常慇重加行無放逸故。</w:t>
      </w:r>
    </w:p>
    <w:p>
      <w:pPr>
        <w:pStyle w:val="BodyText"/>
      </w:pPr>
      <w:r>
        <w:t xml:space="preserve">釋曰：由何能入者，此問入因。謂由何因，於此能入。由善根力所任持故等者，謂雖有善根力，而心或退屈故，說三種相練磨心故等。</w:t>
      </w:r>
    </w:p>
    <w:p>
      <w:pPr>
        <w:pStyle w:val="BodyText"/>
      </w:pPr>
      <w:r>
        <w:t xml:space="preserve">論曰：無量諸世界，無量人有情，剎那剎那證覺無上正等菩提，是為第一練磨其心。由此意樂，能行施等波羅蜜多，我已獲得如是意樂。我由此故，少用功力修習施等波羅蜜多，當得圓滿，是為第二練磨其心。若有成就諸有障善，於命終時，即便可愛一切自體圓滿而生。我有妙善無障礙善，云何爾時不當獲得一切圓滿？是名第三練磨其心。</w:t>
      </w:r>
    </w:p>
    <w:p>
      <w:pPr>
        <w:pStyle w:val="BodyText"/>
      </w:pPr>
      <w:r>
        <w:t xml:space="preserve">釋曰：無量諸世界等者，此言顯示初練磨心。引他例己，令心增盛，無有退屈。由此意樂者，顯示第二練磨其心。我已獲得如是意樂者，顯此意樂離諸弊縛。謂此意樂遠離慳吝，遠離欲尋，遠離恚尋，遠離懈怠，遠離惛沉及以睡眠，遠離無明。我由此故，少用功力修習施等波羅蜜多，當得圓滿者，謂已獲得殊勝意樂，便能任運修行施等，速令圓滿。若有成就等者，顯示第三練磨其心。諸有障善者，謂有成就諸世間善，未能永斷所治障故，說名有障。我有妙善等者，謂我能永斷所對治障，由無障善而成其善，云何當來而不證得圓滿佛果？練磨心者，謂策舉心，令其猛利，對治退屈。</w:t>
      </w:r>
    </w:p>
    <w:p>
      <w:pPr>
        <w:pStyle w:val="BodyText"/>
      </w:pPr>
      <w:r>
        <w:t xml:space="preserve">論曰：此中有頌：</w:t>
      </w:r>
    </w:p>
    <w:p>
      <w:pPr>
        <w:pStyle w:val="BodyText"/>
      </w:pPr>
      <w:r>
        <w:t xml:space="preserve">人趣諸有情，處數皆無量，念念證等覺，故不應退屈。</w:t>
      </w:r>
    </w:p>
    <w:p>
      <w:pPr>
        <w:pStyle w:val="BodyText"/>
      </w:pPr>
      <w:r>
        <w:t xml:space="preserve">諸淨心意樂，能修行施等，此勝者已得，故能修施等。</w:t>
      </w:r>
    </w:p>
    <w:p>
      <w:pPr>
        <w:pStyle w:val="BodyText"/>
      </w:pPr>
      <w:r>
        <w:t xml:space="preserve">善者於死時，得隨樂自滿，勝善由永斷，圓滿云何無？</w:t>
      </w:r>
    </w:p>
    <w:p>
      <w:pPr>
        <w:pStyle w:val="BodyText"/>
      </w:pPr>
      <w:r>
        <w:t xml:space="preserve">釋曰：復以伽他攝如是義。人趣諸有情等者，其心怯弱，名為退屈。勸彼不應心生退屈，謂我不能證覺無上正等菩提，名心怯弱。今勸進彼不應於己謂無功能，故無退屈。如有頌言：</w:t>
      </w:r>
    </w:p>
    <w:p>
      <w:pPr>
        <w:pStyle w:val="BodyText"/>
      </w:pPr>
      <w:r>
        <w:t xml:space="preserve">無量十方諸有情，念念已證善逝果，</w:t>
      </w:r>
    </w:p>
    <w:p>
      <w:pPr>
        <w:pStyle w:val="BodyText"/>
      </w:pPr>
      <w:r>
        <w:t xml:space="preserve">彼既丈夫我亦爾，不應自輕而退屈。</w:t>
      </w:r>
    </w:p>
    <w:p>
      <w:pPr>
        <w:pStyle w:val="BodyText"/>
      </w:pPr>
      <w:r>
        <w:t xml:space="preserve">諸淨心意樂，能修行施等者，謂非不善及無記心而行施等，唯是善心，故名淨心。如有世間不善、無記散亂心中亦行施等，希願諸有及財位故，菩薩不爾，唯求無上正等菩提。言意樂者，謂能無礙修施等因，如先已說。此勝者已得，故能修施等者，謂諸菩薩名為勝者，先已得此殊勝意樂，由此施等波羅蜜多任運而轉，如說而修，故名已得。由此決定，捨所對治；捨所治故，不由功用，於其施等任運而轉。等者，等取戒乃至慧波羅蜜多。</w:t>
      </w:r>
    </w:p>
    <w:p>
      <w:pPr>
        <w:pStyle w:val="BodyText"/>
      </w:pPr>
      <w:r>
        <w:t xml:space="preserve">善者於死時者，謂由世間善而成善者，於命終時。得隨樂自滿者，謂得世間隨所愛樂自圓滿果，是乃至得有頂生義。勝善由永斷者，即是由彼永斷障善而成善義。圓滿云何無者，是隨所樂圓滿佛果，云何無義？</w:t>
      </w:r>
    </w:p>
    <w:p>
      <w:pPr>
        <w:pStyle w:val="BodyText"/>
      </w:pPr>
      <w:r>
        <w:t xml:space="preserve">論曰：由離聲聞、獨覺作意，斷作意故；由於大乘諸疑離疑，以能永斷異慧疑故；由離所聞所思法中我、我所執，斷法執故；由於現前現住安立一切相中，無所作意，無所分別，斷分別故。此中有頌：</w:t>
      </w:r>
    </w:p>
    <w:p>
      <w:pPr>
        <w:pStyle w:val="BodyText"/>
      </w:pPr>
      <w:r>
        <w:t xml:space="preserve">現前自然住，安立一切相，</w:t>
      </w:r>
    </w:p>
    <w:p>
      <w:pPr>
        <w:pStyle w:val="BodyText"/>
      </w:pPr>
      <w:r>
        <w:t xml:space="preserve">智者不分別，得最上菩提。</w:t>
      </w:r>
    </w:p>
    <w:p>
      <w:pPr>
        <w:pStyle w:val="BodyText"/>
      </w:pPr>
      <w:r>
        <w:t xml:space="preserve">釋曰：今當顯示斷除四處。斷作意故者，斷除二乘分別作意。以能永斷異慧疑故者，謂於大乘甚深廣大，不起異慧顛倒及疑。斷法執故者，謂於所聞所思法中能永斷除我、我所執。謂我能聞，我能思覺，我所聽聞，我所思義，如是執著，一切皆無，於其勝義證現觀故。斷分別故者，謂於現前任運而轉，色等現住及作功用，諸骨鎖等淨定安立一切所緣諸境界相作意分別，悉能永斷；乃至一切諸佛菩薩波羅蜜多如是等相執著分別，悉能永離。其頌義顯，不須重釋。</w:t>
      </w:r>
    </w:p>
    <w:p>
      <w:pPr>
        <w:pStyle w:val="BodyText"/>
      </w:pPr>
      <w:r>
        <w:t xml:space="preserve">論曰：由何云何而得悟入？</w:t>
      </w:r>
    </w:p>
    <w:p>
      <w:pPr>
        <w:pStyle w:val="BodyText"/>
      </w:pPr>
      <w:r>
        <w:t xml:space="preserve">釋曰：此中雙問作具、所作。由有作者入所作業，應知定有能入之具；自現觀相是所作事，決定應有如是如是所作方便。是故今當二俱解釋。</w:t>
      </w:r>
    </w:p>
    <w:p>
      <w:pPr>
        <w:pStyle w:val="BodyText"/>
      </w:pPr>
      <w:r>
        <w:t xml:space="preserve">論曰：由聞熏習種類，如理作意所攝似法似義有見意言。</w:t>
      </w:r>
    </w:p>
    <w:p>
      <w:pPr>
        <w:pStyle w:val="BodyText"/>
      </w:pPr>
      <w:r>
        <w:t xml:space="preserve">釋曰：此中先辨能入之具。種類之聲即因言說，是為因義。</w:t>
      </w:r>
    </w:p>
    <w:p>
      <w:pPr>
        <w:pStyle w:val="BodyText"/>
      </w:pPr>
      <w:r>
        <w:t xml:space="preserve">論曰：由四尋思，謂由名、義、自性、差別假立尋思，及由四種如實遍智，謂由名、事、自性、差別假立如實遍智，如是皆同不可得故。以諸菩薩如是如實為入唯識，勤修加行，即於似文似義意言，推求文名唯是意言，推求依此文名之義亦唯意言，推求名、義、自性、差別唯是假立。若時證得唯有意言，爾時證知若名、若義、自性、差別皆是假立，自性、差別義相無故，同不可得。由四尋思及由四種如實遍智，於此似文似義意言便能悟入唯有識性。</w:t>
      </w:r>
    </w:p>
    <w:p>
      <w:pPr>
        <w:pStyle w:val="BodyText"/>
      </w:pPr>
      <w:r>
        <w:t xml:space="preserve">釋曰：由四尋思及由四種如實遍智者，依如先說能悟入具，發起如實所作方便，於加行時，推求行見假有實無方便因相，說名尋思；了知假有實無所得決定行智方便果相，名如實智。此中名者，謂色受等，亦攝名因名果句等尋思。此名唯意言性，唯假非實，不離意言，名名尋思。義尋思者，如名身等所詮表，得蘊界處等，推求此性唯假非實，如有種類種類相應差別可得，如是所詮、能詮相應不應理故。</w:t>
      </w:r>
    </w:p>
    <w:p>
      <w:pPr>
        <w:pStyle w:val="BodyText"/>
      </w:pPr>
      <w:r>
        <w:t xml:space="preserve">推求依此文名之義亦唯意言者，尋思依名所表外事唯意言性，思惟此義似外相轉，實唯在內。推求名、義、自性、差別唯是假立者，尋思名、義二種自性唯假立相，謂色受等名、義自性實無所有，假立自性，譬如假立補特伽羅；尋思名、義二種差別亦假立相，謂無常等名、義差別唯假立故。</w:t>
      </w:r>
    </w:p>
    <w:p>
      <w:pPr>
        <w:pStyle w:val="BodyText"/>
      </w:pPr>
      <w:r>
        <w:t xml:space="preserve">若名、若義、自性、差別皆是假立者，證知四種虛妄顯現，依他起攝。自性、差別義相無故，同不可得者，了達四種遍計執義皆不可得。應知此中四種方便，說名尋思；四種果智，說名四種如實遍智。謂推求名唯是假立，實不可得，說名尋思。若即於此果智生時，決定了知假有實無，名如實智。如是於事自性、差別假有實無，推求決定，說亦應爾。</w:t>
      </w:r>
    </w:p>
    <w:p>
      <w:pPr>
        <w:pStyle w:val="BodyText"/>
      </w:pPr>
      <w:r>
        <w:t xml:space="preserve">論曰：於此悟入唯識性中，何所悟入？如何悟入？入唯識性，相、見二性，及種種性。若名、若義、自性、差別，假自性、差別義，如是六種義皆無故，所取、能取性現前故，一時現似種種相義而生起故。如闇中繩顯現似蛇，譬如繩上蛇非真實，以無有故。若已了知彼義無者，蛇覺雖滅，繩覺猶在。若以微細品類分析，此又虛妄，色、香、味、觸為其相故。此覺為依，繩覺當滅。如是於彼似文似義六相意言，伏除非實六相義時，唯識性覺，猶如蛇覺，亦當除遣，由圓成實自性覺故。</w:t>
      </w:r>
    </w:p>
    <w:p>
      <w:pPr>
        <w:pStyle w:val="BodyText"/>
      </w:pPr>
      <w:r>
        <w:t xml:space="preserve">釋曰：於此悟入唯識性中，欲顯所入及入譬喻，故為此問。若義無有，於此悟入唯識性中，為何所入？此意難言，此唯識性即是其義，云何義無？為遮此難，故先說言，入唯識性。謂此識義亦無義性，非唯外義是無所有。</w:t>
      </w:r>
    </w:p>
    <w:p>
      <w:pPr>
        <w:pStyle w:val="BodyText"/>
      </w:pPr>
      <w:r>
        <w:t xml:space="preserve">若無義性，云何得有十二處教？云何世間有義言說？為遮此難，故次說言，相、見二性。雖無實義，識似內、外二義顯現。無始言說熏習力故，識似義轉，似了別用，說名為見，故不相違。</w:t>
      </w:r>
    </w:p>
    <w:p>
      <w:pPr>
        <w:pStyle w:val="BodyText"/>
      </w:pPr>
      <w:r>
        <w:t xml:space="preserve">為唯悟入似相似見識別種類，為不爾耶？為答此問，故說悟入及種種性。謂唯一識，所取、能取性差別故，於一時間分為二種。又於一識，似三相現。所取、能取及自證分，名為三相。如是三相，一識義分，非一非異，如餘處辨。於一識上有多相現，故名種種。</w:t>
      </w:r>
    </w:p>
    <w:p>
      <w:pPr>
        <w:pStyle w:val="BodyText"/>
      </w:pPr>
      <w:r>
        <w:t xml:space="preserve">名等六相無有義等，釋前三種，為答前問如何悟入，故復說言如闇中繩顯現似蛇。由此譬喻，成立通達三種自性。譬如繩上蛇非真實，以無有故。如是似名似義意言，依他起上名等六種遍計所執亦非真實，以無有故。</w:t>
      </w:r>
    </w:p>
    <w:p>
      <w:pPr>
        <w:pStyle w:val="BodyText"/>
      </w:pPr>
      <w:r>
        <w:t xml:space="preserve">又於此中，如依繩覺，捨於蛇覺，如是依止唯識顯現；依他起覺，捨於六義遍計執覺，如依色等細分之覺，除遣繩覺，如是依止圓成實覺遣依他起迷亂之覺。如有頌言：</w:t>
      </w:r>
    </w:p>
    <w:p>
      <w:pPr>
        <w:pStyle w:val="BodyText"/>
      </w:pPr>
      <w:r>
        <w:t xml:space="preserve">於繩謂蛇智，見繩了義無，</w:t>
      </w:r>
    </w:p>
    <w:p>
      <w:pPr>
        <w:pStyle w:val="BodyText"/>
      </w:pPr>
      <w:r>
        <w:t xml:space="preserve">證見彼分時，知如蛇智亂。</w:t>
      </w:r>
    </w:p>
    <w:p>
      <w:pPr>
        <w:pStyle w:val="BodyText"/>
      </w:pPr>
      <w:r>
        <w:t xml:space="preserve">伏除非實六相義時者，是非有義，六種非實義，非有為相故。</w:t>
      </w:r>
    </w:p>
    <w:p>
      <w:pPr>
        <w:pStyle w:val="BodyText"/>
      </w:pPr>
      <w:r>
        <w:t xml:space="preserve">論曰：如是菩薩悟入意言似義相故，悟入遍計所執性；悟入唯識故，悟入依他起性。云何悟入圓成實性？若已滅除意言聞法熏習種類唯識之想，爾時菩薩已遣義想，一切似義無容得生，故似唯識亦不得生。由是因緣，住一切義無分別名，於法界中便得現見相應而住。爾時菩薩平等平等所緣、能緣，無分別智已得生起，由此菩薩名已悟入圓成實性。</w:t>
      </w:r>
    </w:p>
    <w:p>
      <w:pPr>
        <w:pStyle w:val="BodyText"/>
      </w:pPr>
      <w:r>
        <w:t xml:space="preserve">釋曰：悟入意言似義相故，悟入遍計所執性者，謂了知意言似義相現，無有遍計所執實義，由此故名悟入遍計所執自性。悟入唯識故，悟入依他起性者，謂了知唯識無明解故，於無義中似義相現，由此悟入依他起性。</w:t>
      </w:r>
    </w:p>
    <w:p>
      <w:pPr>
        <w:pStyle w:val="BodyText"/>
      </w:pPr>
      <w:r>
        <w:t xml:space="preserve">為顯悟入圓成實性，故復說言已遣義想，即是已能除義想義。一切似義無容得生者，即是都無有能似義而生起義。故似唯識亦不得生者，所取無故，能取亦無，即是唯識所成之義，亦不轉義。住一切義無分別名者，謂一切法是契經等，名所依行處，名一切義。名有十種，前九種名有所分別，其第十名於一切義無所分別，安住如是於一切義無分別名。如說一切唯有其名，即如是名能起一切者，此中似名顯現識等，假說為名。</w:t>
      </w:r>
    </w:p>
    <w:p>
      <w:pPr>
        <w:pStyle w:val="BodyText"/>
      </w:pPr>
      <w:r>
        <w:t xml:space="preserve">於法界中便得現見相應而住者，謂於法界內證相應而起勝解。平等平等者，謂如所緣都無所有，如是能緣亦無所有，是故所緣、能緣二種平等平等。由此菩薩名已悟入圓成實性者，悟入遍計所執自性、依他起性是有餘故，猶有作者、作用未息，但名悟入；今於此中，作者、作用息滅究竟，名已悟入。</w:t>
      </w:r>
    </w:p>
    <w:p>
      <w:pPr>
        <w:pStyle w:val="BodyText"/>
      </w:pPr>
      <w:r>
        <w:t xml:space="preserve">論曰：此中有頌：</w:t>
      </w:r>
    </w:p>
    <w:p>
      <w:pPr>
        <w:pStyle w:val="BodyText"/>
      </w:pPr>
      <w:r>
        <w:t xml:space="preserve">法補特伽羅，法義略廣性，</w:t>
      </w:r>
    </w:p>
    <w:p>
      <w:pPr>
        <w:pStyle w:val="BodyText"/>
      </w:pPr>
      <w:r>
        <w:t xml:space="preserve">不淨淨究竟，名所行差別。</w:t>
      </w:r>
    </w:p>
    <w:p>
      <w:pPr>
        <w:pStyle w:val="BodyText"/>
      </w:pPr>
      <w:r>
        <w:t xml:space="preserve">釋曰：如前所說住一切義無分別名，今以伽他顯示此名自境差別。初法名者，謂色、受等。補特伽羅名者，謂天授等、隨信行等，佛教中名。後法名者，謂契經、應頌等。義名者，謂此所詮，煞害於父母、誅國及隨行等。略名者，謂一切法皆無我等。廣名者，謂色無我等。性名者，謂阿等諸字是詞句因故。不淨名者，謂諸異生，為諸煩惱垢所染故。淨名者，謂諸賢聖，垢永斷故。究竟名者，謂總所緣，即般若波羅蜜多及十地等，以總略義為所緣故。</w:t>
      </w:r>
    </w:p>
    <w:p>
      <w:pPr>
        <w:pStyle w:val="BodyText"/>
      </w:pPr>
      <w:r>
        <w:t xml:space="preserve">論曰：如是菩薩悟入唯識性故，悟入所知相。悟入此故，入極喜地，善達法界，生如來家，得一切有情平等心性，得一切菩薩平等心性，得一切佛平等心性，此即名為菩薩見道。</w:t>
      </w:r>
    </w:p>
    <w:p>
      <w:pPr>
        <w:pStyle w:val="BodyText"/>
      </w:pPr>
      <w:r>
        <w:t xml:space="preserve">釋曰：善達法界者，於此法界深作證故。生如來家者，謂佛法界，名如來家；於此證會，故名為生。於此所緣勝智生故，轉先所依，生餘依故，紹繼佛種，令不斷絕，如餘續生餘眾同分，所生、能生相續不斷，託所生家，如是般若波羅蜜多證佛法界，名於中生，名真佛子。由此般若波羅蜜多，於佛法界能正作證，樹自相續，自在現前，故名為生。如有說言：</w:t>
      </w:r>
    </w:p>
    <w:p>
      <w:pPr>
        <w:pStyle w:val="BodyText"/>
      </w:pPr>
      <w:r>
        <w:t xml:space="preserve">一切雄猛，樂利他者，</w:t>
      </w:r>
    </w:p>
    <w:p>
      <w:pPr>
        <w:pStyle w:val="BodyText"/>
      </w:pPr>
      <w:r>
        <w:t xml:space="preserve">生母養母，所生所育。</w:t>
      </w:r>
    </w:p>
    <w:p>
      <w:pPr>
        <w:pStyle w:val="BodyText"/>
      </w:pPr>
      <w:r>
        <w:t xml:space="preserve">得一切有情平等心性者，遍見一切等無我故，如有說言，一切諸法皆如來藏，如是等。得一切菩薩平等心性者，得彼意樂平等性故。得一切佛平等心性者，得彼法身平等性故。此即名為菩薩見道者，見先未見勝法界故，譬如聲聞、獨覺見道。</w:t>
      </w:r>
    </w:p>
    <w:p>
      <w:pPr>
        <w:pStyle w:val="BodyText"/>
      </w:pPr>
      <w:r>
        <w:t xml:space="preserve">論曰：復次，為何義故，入唯識性？由緣總法出世止觀智故，由此後得種種相識智故。為斷及相阿賴耶識諸相種子，為長能觸法身種子，為轉所依，為欲證得一切佛法，為欲證得一切智智，入唯識性。又後得智於一切阿賴耶識所生一切了別相中，見如幻等性無倒轉。是故菩薩譬如幻師，於所幻事，於諸相中，及說因果，常無顛倒。</w:t>
      </w:r>
    </w:p>
    <w:p>
      <w:pPr>
        <w:pStyle w:val="BodyText"/>
      </w:pPr>
      <w:r>
        <w:t xml:space="preserve">釋曰：復次，為何義故等者，問入唯識所須，次應答言，為欲證得一切智智。而先方便如所說者，為欲開示次第言故，為欲饒益堪受如是所化類故。</w:t>
      </w:r>
    </w:p>
    <w:p>
      <w:pPr>
        <w:pStyle w:val="BodyText"/>
      </w:pPr>
      <w:r>
        <w:t xml:space="preserve">由緣總法者，緣一切法總相所顯真如為境。謂大乘教中所說一切法皆真如為性故，緣真如即是解了一切法性。若不爾者，雖經多時，無分別智亦應不生。言出世者，是無漏故，無分別故。止觀智故者，由三摩呬多無顛倒智故。種種相識者，謂安立諸法因性、果性、有上、無上等，即是所取、能取分義。</w:t>
      </w:r>
    </w:p>
    <w:p>
      <w:pPr>
        <w:pStyle w:val="BodyText"/>
      </w:pPr>
      <w:r>
        <w:t xml:space="preserve">為斷及相阿賴耶識諸相種子者，為斷阿賴耶識中似色等相諸法種子及能熏相，此即說斷種子因果。為長能觸法身種子者，為欲增長一切大乘多聞熏習，由此為先，得法身故。為轉所依者，通達真如，諸心、心法離垢生故，或復真如善清淨故。為欲證得一切佛法者，為欲生起力、無畏等諸佛法故。為欲證得一切智智者，為欲證得無垢無礙諸佛智故。</w:t>
      </w:r>
    </w:p>
    <w:p>
      <w:pPr>
        <w:pStyle w:val="BodyText"/>
      </w:pPr>
      <w:r>
        <w:t xml:space="preserve">又後得智者，顯後得智有所作用。於一切阿賴耶識所生者，此舉所生，為取其因。一切了別相中者，此顯其果，即是能取、所取分中。見如幻等性無倒轉者，如實觀見依他起性如幻事等，無迷亂故。譬如幻師，於所幻事者，於草、木等幻惑因中無有顛倒，如實見故；於象、馬等幻惑相中亦無顛倒，如實見故。如是菩薩見真實者，如實現見無有所取、能取自性圓成實已，起於後得，能發語言世俗淨智，知因果時及說法時，常無顛倒。其聽聞者雖有顛倒，而聞熏習熏相續故，次第漸漸得無顛倒。由彼成辦所應作故，此後得智亦無差別，無染汙故。</w:t>
      </w:r>
    </w:p>
    <w:p>
      <w:pPr>
        <w:pStyle w:val="BodyText"/>
      </w:pPr>
      <w:r>
        <w:t xml:space="preserve">論曰：於此悟入唯識性時，有四種三摩地，是四種順決擇分依止。云何應知？應知由四尋思，於下品無義忍中，有明得三摩地，是煖順決擇分依止；於上品無義忍中，有明增三摩地，是頂順決擇分依止。復由四種如實遍智，已入唯識，於無義中已得決定，有入真義一分三摩地，是諦順忍依止；從此無間伏唯識想，有無間三摩地，是世第一法依止。應知如是諸三摩地是現觀邊。</w:t>
      </w:r>
    </w:p>
    <w:p>
      <w:pPr>
        <w:pStyle w:val="BodyText"/>
      </w:pPr>
      <w:r>
        <w:t xml:space="preserve">釋曰：於一切處入現觀時，皆有四種順決擇分，是前相故，現觀已顯，故不重釋。由四尋思者，謂如前說推求名、義、自性、差別假立為體。於下品無義忍中者，謂於下品覺慧、愛樂諸義無所有中。明，謂能照無有義智；所求果遂，故名為得。此定創得無義智明，故得明得三摩地名，譬如最初求得火等。煖者，即是煖品善根，譬如鑽火，煖為前相，此亦如是，真智前相。言依止者，謂是因義。言決擇者，即是現觀。此分即是法無我忍。引此善根，說名為順。最居其上，故名為頂。</w:t>
      </w:r>
    </w:p>
    <w:p>
      <w:pPr>
        <w:pStyle w:val="BodyText"/>
      </w:pPr>
      <w:r>
        <w:t xml:space="preserve">復由四種如實遍智者，謂如先說於名事等不可得中已得決定，如是轉時，悟入唯識似名等現決定了知都無有義。入真義一分三摩地者，唯能通達所取無故，名入一分。由於此中了達義無，未能伏彼能取行相，唯識令無，是故說此名諦順忍所依止定。順，謂親近依所取無，令能取無。應知如是諸三摩地是現觀邊者，當知即是近彼轉義。</w:t>
      </w:r>
    </w:p>
    <w:p>
      <w:pPr>
        <w:pStyle w:val="BodyText"/>
      </w:pPr>
      <w:r>
        <w:t xml:space="preserve">論曰：如是菩薩已入於地，已得見道，已入唯識，於修道中云何修行？於如所說安立十地攝一切經皆現前中，由緣總法出世後得止觀智故，經於無量百千俱胝那庾多劫數修習故，而得轉依，為欲證得三種佛身，精勤修行。</w:t>
      </w:r>
    </w:p>
    <w:p>
      <w:pPr>
        <w:pStyle w:val="BodyText"/>
      </w:pPr>
      <w:r>
        <w:t xml:space="preserve">釋曰：於如所說安立十地者，謂隨彼彼戲論言說自相、共相十種地中。由緣總法者，相雜緣故，無緣別法而修正智。若不爾者，無分別智所集資糧不應得有。出世者，是無分別智後得，即是清淨世間能安立智。此後得故清淨，有相境故世間。而得轉依者，謂經多劫修無分別後得智故，而得轉依，謂心、心法相續清淨。為欲證得三種佛身，精勤修行者，後當廣說。</w:t>
      </w:r>
    </w:p>
    <w:p>
      <w:pPr>
        <w:pStyle w:val="BodyText"/>
      </w:pPr>
      <w:r>
        <w:t xml:space="preserve">論曰：聲聞現觀、菩薩現觀有何差別？謂菩薩現觀與聲聞異，由十一種差別應知：一、由所緣差別，以大乘法為所緣故；二、由資持差別，以大福智二種資糧為資持故；三、由通達差別，以能通達補特伽羅、法無我故；四、由涅槃差別，攝受無住大涅槃故；五、由地差別，依於十地而出離故；六、七、由清淨差別，斷煩惱習，淨佛土故；八、由於自他得平等心差別，成熟有情加行無休息故；九、由生差別，生如來家故；十、由受生差別，常於諸佛大集會中攝受生故；十一、由果差別，十力、無畏、不共佛法無量功德果成滿故。</w:t>
      </w:r>
    </w:p>
    <w:p>
      <w:pPr>
        <w:pStyle w:val="BodyText"/>
      </w:pPr>
      <w:r>
        <w:t xml:space="preserve">釋曰：聲聞、菩薩現觀差別略有十種，或十一種。所緣差別中，菩薩現觀，以大乘法為聞慧等三種所緣；聲聞現觀，聲聞乘法為其所緣。資持差別中，福資糧者，謂施、戒、忍三種加行；智資糧者，謂精進、靜慮及聞慧等。言資糧者，經無量劫所運集故。通達差別中，聲聞現觀，唯能通達補特伽羅空無我理；菩薩現觀，俱能通達補特伽羅、法空無我。</w:t>
      </w:r>
    </w:p>
    <w:p>
      <w:pPr>
        <w:pStyle w:val="BodyText"/>
      </w:pPr>
      <w:r>
        <w:t xml:space="preserve">涅槃差別中，菩薩現觀，攝受悲慧方便資糧，生死、涅槃無所住著，以為涅槃；聲聞現觀，唯住無為，以為涅槃。地差別中，菩薩現觀，依於十地，而得出離；聲聞乘中，無有如是諸地建立。清淨差別中，菩薩現觀，永斷煩惱并諸習氣，及能清淨眾寶佛土；聲聞現觀，雖斷煩惱，未除習氣，全不能淨眾寶佛土。言習氣者，雖無煩惱，然其所作，似有煩惱。自他平等心差別中，菩薩現觀，證得自他平等法性，成熟有情，加行無絕；聲聞現觀，分別自他，唯修自利，不修他利。</w:t>
      </w:r>
    </w:p>
    <w:p>
      <w:pPr>
        <w:pStyle w:val="BodyText"/>
      </w:pPr>
      <w:r>
        <w:t xml:space="preserve">生差別中，菩薩現觀，於如來家法界中生，是佛真子，如輪王家生有相子；非如聲聞，同於下賤無智婢子。受生差別中，菩薩現觀，常於諸佛大集會中蓮花臺上結加趺坐，乃至成佛，恒受化生，所言諸佛大集會者，謂無漏界諸佛國土；非如聲聞，處母胎等。果差別者，菩薩現觀，力、無畏等無量功德眾所莊嚴，能無功用起作一切利有情事，證得法身以為勝果，餘用無漏轉生為果。</w:t>
      </w:r>
    </w:p>
    <w:p>
      <w:pPr>
        <w:pStyle w:val="BodyText"/>
      </w:pPr>
      <w:r>
        <w:t xml:space="preserve">論曰：此中有二頌：</w:t>
      </w:r>
    </w:p>
    <w:p>
      <w:pPr>
        <w:pStyle w:val="BodyText"/>
      </w:pPr>
      <w:r>
        <w:t xml:space="preserve">名事互為客，其性應尋思，於二亦當推，唯量及唯假。</w:t>
      </w:r>
    </w:p>
    <w:p>
      <w:pPr>
        <w:pStyle w:val="BodyText"/>
      </w:pPr>
      <w:r>
        <w:t xml:space="preserve">實智觀無義，唯有分別三，彼無故此無，是即入三性。</w:t>
      </w:r>
    </w:p>
    <w:p>
      <w:pPr>
        <w:pStyle w:val="BodyText"/>
      </w:pPr>
      <w:r>
        <w:t xml:space="preserve">釋曰：以二伽他總攝尋思及尋思果，令易解了。名事互為客，其性應尋思者，謂名於事為客，事於名亦爾，非如一類，謂聲與義相稱而生，互相繫屬。於二亦當推，唯量及唯假者，謂於自性及差別中，亦當推尋唯有分別，唯有假立。其事云何？謂此二種唯有分別，唯有假立差別言說，都無真實自性差別。</w:t>
      </w:r>
    </w:p>
    <w:p>
      <w:pPr>
        <w:pStyle w:val="BodyText"/>
      </w:pPr>
      <w:r>
        <w:t xml:space="preserve">言實智者，謂從尋思所生四種如實遍智。觀無義者，謂觀其義，本來無有。唯有分別三者，觀見唯有三種分別，謂名分別、自性假立分別、差別假立分別。彼無故此無者，謂義無故，觀此三種分別亦無。</w:t>
      </w:r>
    </w:p>
    <w:p>
      <w:pPr>
        <w:pStyle w:val="BodyText"/>
      </w:pPr>
      <w:r>
        <w:t xml:space="preserve">是即入三性者，如上所說，即是悟入三種自性。謂初頌前半，觀名與事更互為客，即是悟入遍計所執自性；初頌後半，觀彼二種自性差別，唯有分別，唯有假立，即是悟入依他起自性；第二頌中，即是悟入圓成實自性。此中，但遣遍計所執各別心境，伏除分別，不無其事。若不爾者，繫縛、解脫俱不應成，淨與不淨皆無有故。</w:t>
      </w:r>
    </w:p>
    <w:p>
      <w:pPr>
        <w:pStyle w:val="BodyText"/>
      </w:pPr>
      <w:r>
        <w:t xml:space="preserve">論曰：復有教授二頌，如《分別瑜伽論》說：</w:t>
      </w:r>
    </w:p>
    <w:p>
      <w:pPr>
        <w:pStyle w:val="BodyText"/>
      </w:pPr>
      <w:r>
        <w:t xml:space="preserve">菩薩於定位，觀影唯是心，義想既滅除，審觀唯自想。</w:t>
      </w:r>
    </w:p>
    <w:p>
      <w:pPr>
        <w:pStyle w:val="BodyText"/>
      </w:pPr>
      <w:r>
        <w:t xml:space="preserve">如是住內心，知所取非有，次能取亦無，後觸無所得。</w:t>
      </w:r>
    </w:p>
    <w:p>
      <w:pPr>
        <w:pStyle w:val="BodyText"/>
      </w:pPr>
      <w:r>
        <w:t xml:space="preserve">釋曰：誰能如是尋思得果？如是教授當復為誰？為答此問，說於二頌。菩薩於定位，觀影唯是心者，謂觀所有似法似義定所行影，唯是內心，如經言「我說識所緣，唯識所現故」。言菩薩者，即說能觀。於定位者，心住一境。義想既滅除者，謂由彼影，遣其義想。審觀唯自想者，謂審觀察如是似法似義之相，唯我定心之所變現。如是住內心者，是心於爾時即住自心義。知所取非有，次能取亦無者，謂先已了所取是無，如所取性既無所有，所取性上能取之性亦不得成。後觸無所得者，謂從此後證無二性所得真如。</w:t>
      </w:r>
    </w:p>
    <w:p>
      <w:pPr>
        <w:pStyle w:val="BodyText"/>
      </w:pPr>
      <w:r>
        <w:t xml:space="preserve">論曰：復有別五現觀伽他，如《大乘經莊嚴論》說：</w:t>
      </w:r>
    </w:p>
    <w:p>
      <w:pPr>
        <w:pStyle w:val="BodyText"/>
      </w:pPr>
      <w:r>
        <w:t xml:space="preserve">福德智慧二資糧，菩薩善備無邊際，於法思量善決已，故了義趣唯言類。</w:t>
      </w:r>
    </w:p>
    <w:p>
      <w:pPr>
        <w:pStyle w:val="BodyText"/>
      </w:pPr>
      <w:r>
        <w:t xml:space="preserve">若知諸義唯是言，即住似彼唯心理，便能現證真法界，是故二相悉蠲除。</w:t>
      </w:r>
    </w:p>
    <w:p>
      <w:pPr>
        <w:pStyle w:val="BodyText"/>
      </w:pPr>
      <w:r>
        <w:t xml:space="preserve">體知離心無別物，由此即會心非有，智者了達二皆無，等住二無真法界。</w:t>
      </w:r>
    </w:p>
    <w:p>
      <w:pPr>
        <w:pStyle w:val="BodyText"/>
      </w:pPr>
      <w:r>
        <w:t xml:space="preserve">慧者無分別智力，周遍平等常順行，滅依榛梗過失聚，如大良藥銷眾毒。</w:t>
      </w:r>
    </w:p>
    <w:p>
      <w:pPr>
        <w:pStyle w:val="BodyText"/>
      </w:pPr>
      <w:r>
        <w:t xml:space="preserve">佛說妙法善成立，安慧并根法界中，了知念趣唯分別，勇猛疾歸德海岸。</w:t>
      </w:r>
    </w:p>
    <w:p>
      <w:pPr>
        <w:pStyle w:val="BodyText"/>
      </w:pPr>
      <w:r>
        <w:t xml:space="preserve">釋曰：福德智慧二資糧，菩薩善備無邊際者，謂施等三波羅蜜多名福資糧，第六般若波羅蜜多名智資糧，精進俱修，故通二種。靜慮亦爾，若緣無量，屬福資糧，其餘屬智。福智積集，故名資糧。言善備者，是圓滿義。經無數時，差別圓滿，名無邊際。於法思量善決已者，謂於一切契經等法，由定後智極善決定，得無猶豫。故了義趣唯言類者，是故能了一切義趣唯用意言分別為因。</w:t>
      </w:r>
    </w:p>
    <w:p>
      <w:pPr>
        <w:pStyle w:val="BodyText"/>
      </w:pPr>
      <w:r>
        <w:t xml:space="preserve">若知諸義唯是言，即住似彼唯心理者，謂若了知一切義相唯是意言，即能安心住似義相種種變現，唯心理中得決定故。此第二頌初半顯示菩薩在順決擇分位，初頌顯示此位加行。便能現證真法界，是故二相悉蠲除者，由先了達義無所有，住唯心故，能除所取、能取二相，現證無二真實法界，善決定智依此生故。此前半頌及後第三顯見道位。如所現證，次當顯示。</w:t>
      </w:r>
    </w:p>
    <w:p>
      <w:pPr>
        <w:pStyle w:val="BodyText"/>
      </w:pPr>
      <w:r>
        <w:t xml:space="preserve">體知離心無別物，由此即會心非有者，謂知離心無別一切所緣境界，由彼無故，能緣心性亦不得成。智者了達二皆無者，勝慧相應，故名智者。於二無性能決定知，故名了達。遍計所執所緣、能緣本來無性，名二皆無。等住二無真法界者，平等安住，故名等住。所取、能取悉皆遠離，故言二無。如是現證法界非虛，名真法界。</w:t>
      </w:r>
    </w:p>
    <w:p>
      <w:pPr>
        <w:pStyle w:val="BodyText"/>
      </w:pPr>
      <w:r>
        <w:t xml:space="preserve">慧者無分別智力者，謂諸菩薩無分別智所有功能。周遍平等常順行者，謂總內外，故名周遍。如所取無，能取亦爾，故名平等。隨順觀察契經等法，其性平等，譬如虛空，故名順行。時恒故常。滅者，除也。依，謂一切雜染法因。難可悟入，喻於榛梗。諸雜染法，名為過失。習氣積集，故名為聚。如大良藥銷眾毒者，其義易了，能除遠入諸過失故，如阿揭陀。此第四頌顯示修道。</w:t>
      </w:r>
    </w:p>
    <w:p>
      <w:pPr>
        <w:pStyle w:val="BodyText"/>
      </w:pPr>
      <w:r>
        <w:t xml:space="preserve">佛說妙法善成立者，謂牟尼尊所說正法極善成立。安慧并根法界中者，謂安其慧置佛所說善成立法，并其根本真法界中。根者，謂此是覺因故。或總緣法，名為根本，謂一切經皆以十地為根本故。法依彼轉，故名法界，即諸法空。了知念趣唯分別者，謂後得智依法界轉，了知念趣唯是分別，離分別外，無所念法。謂彼所念契經等法，及所應念波羅蜜多并彼果等，遍計所執性皆無故。</w:t>
      </w:r>
    </w:p>
    <w:p>
      <w:pPr>
        <w:pStyle w:val="BodyText"/>
      </w:pPr>
      <w:r>
        <w:t xml:space="preserve">勇猛疾歸德海岸者，謂諸菩薩由先漸次修習現觀無分別智、後得智故，速能證獲一切功德，圓滿佛果。謂如來地超度無邊因位功德，名德海岸。如有頌言：</w:t>
      </w:r>
    </w:p>
    <w:p>
      <w:pPr>
        <w:pStyle w:val="BodyText"/>
      </w:pPr>
      <w:r>
        <w:t xml:space="preserve">證三菩提時，頓成圓滿果，</w:t>
      </w:r>
    </w:p>
    <w:p>
      <w:pPr>
        <w:pStyle w:val="BodyText"/>
      </w:pPr>
      <w:r>
        <w:t xml:space="preserve">度無邊德海，至無等等位。</w:t>
      </w:r>
    </w:p>
    <w:p>
      <w:pPr>
        <w:pStyle w:val="BodyText"/>
      </w:pPr>
      <w:r>
        <w:t xml:space="preserve">疾者，速也。經無量劫乃成佛果，時既長久，云何言疾？此義不然。時劫長遠，唯分別故。如有頌言：</w:t>
      </w:r>
    </w:p>
    <w:p>
      <w:pPr>
        <w:pStyle w:val="BodyText"/>
      </w:pPr>
      <w:r>
        <w:t xml:space="preserve">處夢謂經年，寤乃須臾頃，</w:t>
      </w:r>
    </w:p>
    <w:p>
      <w:pPr>
        <w:pStyle w:val="BodyText"/>
      </w:pPr>
      <w:r>
        <w:t xml:space="preserve">故時雖無量，攝在一剎那。</w:t>
      </w:r>
    </w:p>
    <w:p>
      <w:pPr>
        <w:pStyle w:val="BodyText"/>
      </w:pPr>
      <w:r>
        <w:t xml:space="preserve">又佛精進極熾然故，雖經多劫，而謂少時。如有頌言：</w:t>
      </w:r>
    </w:p>
    <w:p>
      <w:pPr>
        <w:pStyle w:val="BodyText"/>
      </w:pPr>
      <w:r>
        <w:t xml:space="preserve">愚修雖少時，怠心疑已久，</w:t>
      </w:r>
    </w:p>
    <w:p>
      <w:pPr>
        <w:pStyle w:val="BodyText"/>
      </w:pPr>
      <w:r>
        <w:t xml:space="preserve">佛於無量劫，勤勇謂須臾。</w:t>
      </w:r>
    </w:p>
    <w:p>
      <w:pPr>
        <w:pStyle w:val="BodyText"/>
      </w:pPr>
      <w:r>
        <w:t xml:space="preserve">言勇猛者，即智慧力，成無分別後得智故，無所怯憚，故名勇猛。此頌顯示至第一義最勝尊高究竟道位。</w:t>
      </w:r>
    </w:p>
    <w:bookmarkEnd w:id="650"/>
    <w:bookmarkEnd w:id="651"/>
    <w:bookmarkStart w:id="652" w:name="攝大乘論釋論世親菩薩造-笈多本"/>
    <w:p>
      <w:pPr>
        <w:pStyle w:val="Heading1"/>
      </w:pPr>
      <w:r>
        <w:t xml:space="preserve">《攝大乘論釋論》世親菩薩造 笈多本</w:t>
      </w:r>
    </w:p>
    <w:p>
      <w:pPr>
        <w:pStyle w:val="FirstParagraph"/>
      </w:pPr>
      <w:r>
        <w:t xml:space="preserve">世親菩薩造</w:t>
      </w:r>
    </w:p>
    <w:p>
      <w:pPr>
        <w:pStyle w:val="BodyText"/>
      </w:pPr>
      <w:r>
        <w:t xml:space="preserve">隋天竺三藏笈多共行矩等譯</w:t>
      </w:r>
    </w:p>
    <w:bookmarkEnd w:id="652"/>
    <w:bookmarkStart w:id="654" w:name="攝大乘論釋論卷第六"/>
    <w:p>
      <w:pPr>
        <w:pStyle w:val="Heading1"/>
      </w:pPr>
      <w:r>
        <w:t xml:space="preserve">攝大乘論釋論卷第六</w:t>
      </w:r>
    </w:p>
    <w:bookmarkStart w:id="653" w:name="入應知勝相勝語第三"/>
    <w:p>
      <w:pPr>
        <w:pStyle w:val="Heading2"/>
      </w:pPr>
      <w:r>
        <w:t xml:space="preserve">入應知勝相勝語第三</w:t>
      </w:r>
    </w:p>
    <w:p>
      <w:pPr>
        <w:pStyle w:val="FirstParagraph"/>
      </w:pPr>
      <w:r>
        <w:t xml:space="preserve">論曰：如此已說應知相，入應知相云何可見？多聞所熏習依止，非阿梨耶所攝，如阿梨耶成種子。正思惟所攝，似法似義所生似所取物有見意言。</w:t>
      </w:r>
    </w:p>
    <w:p>
      <w:pPr>
        <w:pStyle w:val="BodyText"/>
      </w:pPr>
      <w:r>
        <w:t xml:space="preserve">釋曰：如此等應知相如應得入，顯示此故入應知相。多聞熏習為依止者，謂大乘法所熏身故。非阿梨耶所攝者，謂對治阿梨耶識故。如阿梨耶識成種子者，如阿梨耶識為染法因，此為淨法因亦爾故。正思惟所攝者，謂正思惟自性故。似法似義所生者，謂為法義相而生故。似所取物者，謂如色等體故，有見者亦似見體故，即是成立相及見二識。</w:t>
      </w:r>
    </w:p>
    <w:p>
      <w:pPr>
        <w:pStyle w:val="BodyText"/>
      </w:pPr>
      <w:r>
        <w:t xml:space="preserve">論曰：於中何人能入應知相？大乘多聞熏習相續已故，得親近無量出世諸佛故，一向信解善集善根故，善滿足福智資糧諸菩薩。</w:t>
      </w:r>
    </w:p>
    <w:p>
      <w:pPr>
        <w:pStyle w:val="BodyText"/>
      </w:pPr>
      <w:r>
        <w:t xml:space="preserve">釋曰：何人能入應知相者，如此相類中若入所有方便，今當顯示。大乘多聞所熏者，為離聲聞乘等多聞故。得親近無量出世諸佛者，過數量諸佛出世，皆得現前親近故。一向信解者，於大乘中決定信解，不為惡知識之所動壞故。即此次前所說三因緣中善集善根故，名為善集福智資糧菩薩。復次福智資糧云何得次第滿足？由因力、善友力、思惟力、依持力故。於中前二句為二力，如其數應知。彼正思惟力即是一向信解，此以大乘熏習為因，此一向信解即是修行正行，由修行正行故則得聚集善根，由此正思惟力故得善具足福智資糧。有此次第，由此善具足福智資糧故得入菩薩初地，此是依持力。</w:t>
      </w:r>
    </w:p>
    <w:p>
      <w:pPr>
        <w:pStyle w:val="BodyText"/>
      </w:pPr>
      <w:r>
        <w:t xml:space="preserve">論曰：於何處入？即於彼有見似法及義意言，大乘法相所生中故。</w:t>
      </w:r>
    </w:p>
    <w:p>
      <w:pPr>
        <w:pStyle w:val="BodyText"/>
      </w:pPr>
      <w:r>
        <w:t xml:space="preserve">釋曰：入如是相，此入行相今當顯示。意地分別名意言，此意言種類以大乘法為因生故。大乘法相所生者，攀緣所說法故。</w:t>
      </w:r>
    </w:p>
    <w:p>
      <w:pPr>
        <w:pStyle w:val="BodyText"/>
      </w:pPr>
      <w:r>
        <w:t xml:space="preserve">論曰：信解行地中、見道中、修道中、究竟道中，一切法唯識，隨聞信解故、如理通達故、對治一切障故、無障礙故。</w:t>
      </w:r>
    </w:p>
    <w:p>
      <w:pPr>
        <w:pStyle w:val="BodyText"/>
      </w:pPr>
      <w:r>
        <w:t xml:space="preserve">釋曰：何處得入？於信解地中得入，由但聞一切法唯有識，即起增上信解，名為得入故。於見道中得入，今當顯示。如理通達者，於意言分別中如理通達故。云何如理通達？非法非義無能取無所取，若如此名通達意言分別故。於修道中得入，今當顯示。對治一切障故者，觀此意言非法非義無能取無所取時，能對治一切障，此名修道中得入。究竟道中得入，今當顯示。無障礙故者，住最清淨智處故，最微細障滅故，名究竟道中得入故。</w:t>
      </w:r>
    </w:p>
    <w:p>
      <w:pPr>
        <w:pStyle w:val="BodyText"/>
      </w:pPr>
      <w:r>
        <w:t xml:space="preserve">論曰：何緣得入？善根力持故、三種練治心故、滅除四處故、法義為所緣故、奢摩他毘鉢舍那常修正修無放逸等故。無量世界中無量人道眾生，剎那剎那正覺阿耨多羅三藐三菩提，是為第一練治心。</w:t>
      </w:r>
    </w:p>
    <w:p>
      <w:pPr>
        <w:pStyle w:val="BodyText"/>
      </w:pPr>
      <w:r>
        <w:t xml:space="preserve">釋曰：何緣得入？如所說善根力持等有八處相應。於中若常修者，一切時作故。善修者，恭敬作故。若作如此相類即是不放逸，於中對治三種退屈心故。有三種練治心，菩薩聞阿耨多羅三藐三菩提第一甚深寬大難可證得，心則退屈。為對治此故，有第一練治心云云。又云云故，有第二練治心。</w:t>
      </w:r>
    </w:p>
    <w:p>
      <w:pPr>
        <w:pStyle w:val="BodyText"/>
      </w:pPr>
      <w:r>
        <w:t xml:space="preserve">論曰：由專心故，能行施等諸波羅蜜。我已得此專心，由此故我修諸波羅蜜當得圓滿，不足為難。是為第二練治心。</w:t>
      </w:r>
    </w:p>
    <w:p>
      <w:pPr>
        <w:pStyle w:val="BodyText"/>
      </w:pPr>
      <w:r>
        <w:t xml:space="preserve">釋曰：由此意故施等波羅蜜即得現行者，於中意者謂信及欲。菩薩於波羅蜜中信知實有故、功德故、可得故。此是菩薩信，由信故喜樂修行名欲，菩薩得此信欲意故修行六波羅蜜，進趣圓滿不以為難。</w:t>
      </w:r>
    </w:p>
    <w:p>
      <w:pPr>
        <w:pStyle w:val="BodyText"/>
      </w:pPr>
      <w:r>
        <w:t xml:space="preserve">論曰：雖彼有礙善者，善法具足已，即於死時隨所念欲，一切具足身彼時得生；況我此最勝善無礙善，於彼時一切具足何為不得！是名第三練治心。此中有偈：</w:t>
      </w:r>
    </w:p>
    <w:p>
      <w:pPr>
        <w:pStyle w:val="BodyText"/>
      </w:pPr>
      <w:r>
        <w:t xml:space="preserve">在於人道中，</w:t>
      </w:r>
    </w:p>
    <w:p>
      <w:pPr>
        <w:pStyle w:val="BodyText"/>
      </w:pPr>
      <w:r>
        <w:t xml:space="preserve">無量諸眾生，</w:t>
      </w:r>
    </w:p>
    <w:p>
      <w:pPr>
        <w:pStyle w:val="BodyText"/>
      </w:pPr>
      <w:r>
        <w:t xml:space="preserve">念念得菩提，</w:t>
      </w:r>
    </w:p>
    <w:p>
      <w:pPr>
        <w:pStyle w:val="BodyText"/>
      </w:pPr>
      <w:r>
        <w:t xml:space="preserve">故除退屈心。</w:t>
      </w:r>
    </w:p>
    <w:p>
      <w:pPr>
        <w:pStyle w:val="BodyText"/>
      </w:pPr>
      <w:r>
        <w:t xml:space="preserve">善心人專意，</w:t>
      </w:r>
    </w:p>
    <w:p>
      <w:pPr>
        <w:pStyle w:val="BodyText"/>
      </w:pPr>
      <w:r>
        <w:t xml:space="preserve">能行布施等，</w:t>
      </w:r>
    </w:p>
    <w:p>
      <w:pPr>
        <w:pStyle w:val="BodyText"/>
      </w:pPr>
      <w:r>
        <w:t xml:space="preserve">勝人得此意，</w:t>
      </w:r>
    </w:p>
    <w:p>
      <w:pPr>
        <w:pStyle w:val="BodyText"/>
      </w:pPr>
      <w:r>
        <w:t xml:space="preserve">亦能行施等。</w:t>
      </w:r>
    </w:p>
    <w:p>
      <w:pPr>
        <w:pStyle w:val="BodyText"/>
      </w:pPr>
      <w:r>
        <w:t xml:space="preserve">善人於死時，</w:t>
      </w:r>
    </w:p>
    <w:p>
      <w:pPr>
        <w:pStyle w:val="BodyText"/>
      </w:pPr>
      <w:r>
        <w:t xml:space="preserve">隨心得果報，</w:t>
      </w:r>
    </w:p>
    <w:p>
      <w:pPr>
        <w:pStyle w:val="BodyText"/>
      </w:pPr>
      <w:r>
        <w:t xml:space="preserve">既有滅位善，</w:t>
      </w:r>
    </w:p>
    <w:p>
      <w:pPr>
        <w:pStyle w:val="BodyText"/>
      </w:pPr>
      <w:r>
        <w:t xml:space="preserve">果報云何無！</w:t>
      </w:r>
    </w:p>
    <w:p>
      <w:pPr>
        <w:pStyle w:val="BodyText"/>
      </w:pPr>
      <w:r>
        <w:t xml:space="preserve">釋曰：復次菩薩於諸佛甚深寬大言教中起推尋時作思念：阿耨多羅三藐三菩提難可證得，一剎那心斷已乃得。即生退屈。為對治此故，修第三練治心。況我此最勝善者，況我於一切十地中善具足福智資糧故。無障礙善者，謂心煩惱微細難破如金剛，三摩提能破此障，此三摩提後出離一切障礙，依止轉已，於此云何不得？此顯出離障礙，與死無異故。一切具足者，謂得一切種智故、善根力持故。三種練治心者，善根不薄少故，菩薩由有此力，則能三種練治心令不退屈。於中第二練治心，如所練治今當顯示。由此念故離諸障礙，慳等波羅蜜障無故，滿足波羅蜜不以為難，由此滿足故得成菩提。第三練治心今當顯示。於中有礙善者，謂世間善故，名為有礙善。我此無礙善，此善不得成佛無有是處，此義以偈顯示。偈言故除退屈心者，謂不令下劣心得住，云我不能得阿耨多羅三藐三菩提。善心者，謂非惡無記心故。由有無記施故，如有人散漫心行施，外道等以不善心行施。又復求阿耨多羅三藐三菩提者，此善最勝，勝人得此意。亦能行施等者，於中得專心時有如是相，能修施等六波羅蜜，謂得滅慳等障礙心。勝人者，最上故，謂諸菩薩。施等者，謂攝取戒及智波羅蜜等。隨心得果報者，乃至得非想非非想處果報故。滅善者，滅障礙故。果報云何無者，謂得佛身故。</w:t>
      </w:r>
    </w:p>
    <w:p>
      <w:pPr>
        <w:pStyle w:val="BodyText"/>
      </w:pPr>
      <w:r>
        <w:t xml:space="preserve">論曰：遠離聲聞辟支佛思惟故，思惟則滅；於大乘中一切疑無疑故，邪意及疑則滅；於聞思法中離我我所執故，法執則滅。現前住安立一切相，思惟不分別故，則滅分別。此中有偈：</w:t>
      </w:r>
    </w:p>
    <w:p>
      <w:pPr>
        <w:pStyle w:val="BodyText"/>
      </w:pPr>
      <w:r>
        <w:t xml:space="preserve">安立及自住，</w:t>
      </w:r>
    </w:p>
    <w:p>
      <w:pPr>
        <w:pStyle w:val="BodyText"/>
      </w:pPr>
      <w:r>
        <w:t xml:space="preserve">所有現前相，</w:t>
      </w:r>
    </w:p>
    <w:p>
      <w:pPr>
        <w:pStyle w:val="BodyText"/>
      </w:pPr>
      <w:r>
        <w:t xml:space="preserve">一切不分別，</w:t>
      </w:r>
    </w:p>
    <w:p>
      <w:pPr>
        <w:pStyle w:val="BodyText"/>
      </w:pPr>
      <w:r>
        <w:t xml:space="preserve">智人得勝覺。</w:t>
      </w:r>
    </w:p>
    <w:p>
      <w:pPr>
        <w:pStyle w:val="BodyText"/>
      </w:pPr>
      <w:r>
        <w:t xml:space="preserve">釋曰：此中論本為顯四處滅故。於中滅思惟者，謂滅聲聞等思惟故。邪意及疑滅者，謂於大乘甚深寬大法中，邪意及疑應滅除故。邪意者，誹嫌意及心動搖。惑者，疑心故。一切疑無疑故者，於此大乘中為安立法相故說有三性，所謂一切法無性、無生無滅、本來靜寂、自性涅槃。如是等一切法無所有門，此就分別性故。若說幻、焰、夢、光、影、像、響、水月、變化，此就依他性故。若說真如、實際、無相、第一義、法界、空等門，此依成就性故。於此諸法中，一切邪意及惑不生故。於聞思法離我我所執故者，此中為顯除滅法執故。滅除法執者，謂於法中若聞若思，乃至不令我我所得入故。現前住安立一切相思惟不分別故者，謂行者修無分別智時，在正思惟位，滅此等一切寂靜心分別也。於現前住色等及靜心所有安立骨鎖等，於此一切所緣相中不念不分別時，名入無分別方便，若分別則不得入。此現前安立偈者，為顯最後滅義故。</w:t>
      </w:r>
    </w:p>
    <w:p>
      <w:pPr>
        <w:pStyle w:val="BodyText"/>
      </w:pPr>
      <w:r>
        <w:t xml:space="preserve">論曰：因何入？云何入？聞熏習所生、正思惟所攝故，似法及義顯現有見意言。</w:t>
      </w:r>
    </w:p>
    <w:p>
      <w:pPr>
        <w:pStyle w:val="BodyText"/>
      </w:pPr>
      <w:r>
        <w:t xml:space="preserve">釋曰：此中顯示以此入、如此入故。於中聞熏習所生者，聞熏習為因故，即此入道理。如前所，說即是大乘聞熏習所生，應知成就性所攝故。</w:t>
      </w:r>
    </w:p>
    <w:p>
      <w:pPr>
        <w:pStyle w:val="BodyText"/>
      </w:pPr>
      <w:r>
        <w:t xml:space="preserve">論曰：有四種求，謂名、義、自性、差別，假說相求。</w:t>
      </w:r>
    </w:p>
    <w:p>
      <w:pPr>
        <w:pStyle w:val="BodyText"/>
      </w:pPr>
      <w:r>
        <w:t xml:space="preserve">釋曰：此中為顯示如此入故。四種求者，如論本說，謂名、義、自性、差別等所說。</w:t>
      </w:r>
    </w:p>
    <w:p>
      <w:pPr>
        <w:pStyle w:val="BodyText"/>
      </w:pPr>
      <w:r>
        <w:t xml:space="preserve">論曰：復有四種如實知，謂名、事、自性、差別假相說中如實知，彼自性差別不可得故。菩薩如是如實為入意言唯識故修行。於彼似字義意言中，知彼名字唯是意言，知彼名所依義亦唯意言，即知彼名自性及差別唯是假相說，是時證得唯有意言，則於名及義、自性、差別假相說中不見有性差別義相。故由四種求及四種如實知，於彼似名及義意言中得入唯識。</w:t>
      </w:r>
    </w:p>
    <w:p>
      <w:pPr>
        <w:pStyle w:val="BodyText"/>
      </w:pPr>
      <w:r>
        <w:t xml:space="preserve">釋曰：四如實知者，如論說名、事、自性、差別假說中如實知。其自性及差別故者，謂各有自性、差別，作如是假說故，名自性、差別假說者，義不可得故，即是知彼名、自性及差別唯是假說者。以彼名字無有自性及差別故，即能於彼名字、自性及差別唯是假說中忍受故。若如是知是謂求，若知不可得名為如實知。</w:t>
      </w:r>
    </w:p>
    <w:p>
      <w:pPr>
        <w:pStyle w:val="BodyText"/>
      </w:pPr>
      <w:r>
        <w:t xml:space="preserve">論曰：此唯識觀，入何法？似何法入？謂入唯量故，相及見為二故，種種相故。名、義、自性、差別但假立，自性差別六種事無事故。為能取及所取體而住故，一時似種種相事生故。如闇中繩似蛇，譬如繩中蛇是妄，以不有故。若見實義則無有妄，蛇智則滅唯繩智在。若細分析繩亦不實，以色香味觸相故，於中依止色等智故，繩智亦得除滅。如是如是，彼似字及義六種相意言如蛇智，以知彼六種相無實義，此唯識智亦須除滅，由成就性智故。</w:t>
      </w:r>
    </w:p>
    <w:p>
      <w:pPr>
        <w:pStyle w:val="BodyText"/>
      </w:pPr>
      <w:r>
        <w:t xml:space="preserve">釋曰：此中問所入法及入譬。唯量者，唯識量故。有相及見為二者，此顯相及見二識故，此似相顯現為因、為住處、為相、為影顯現故，唯是一識種種相生，非速疾故次第而生，如此三種得入唯識。一時似種種相義生故者，謂似名句味身種種相義生故，彼亦似依名所目義種種相生故。於中入三性觀，以繩譬顯示。六種義中自在者，謂於名等六種義中自在，言自在者謂除滅故。</w:t>
      </w:r>
    </w:p>
    <w:p>
      <w:pPr>
        <w:pStyle w:val="BodyText"/>
      </w:pPr>
      <w:r>
        <w:t xml:space="preserve">論曰：此菩薩如是入似義相意言故，得入分別性。入唯識故，得入依他性。云何入成就性？若滅離唯識想。彼聞法熏習所生意言，是時菩薩滅離義想，似一切義無有生處故，是故似唯識顯現亦不得生，即住不分別一切義名中正證法界相應而住。是時菩薩於能緣所緣平等平等無分別智生，即是菩薩入成就性。</w:t>
      </w:r>
    </w:p>
    <w:p>
      <w:pPr>
        <w:pStyle w:val="BodyText"/>
      </w:pPr>
      <w:r>
        <w:t xml:space="preserve">釋曰：入似義相意言故者，謂所有義唯是分別故，如是即入分別性。入唯識故者，此之意言唯識所攝，得入依他性。似一切義無有生處者，謂無有似義生種類故，唯識種類亦不得生。何以故？若起唯識分別時則成義故。次後得證真如，此如不可言說，唯內自知故，是時菩薩能取所取平等。平等無分別智生者，謂能緣智、所緣真如二法，其體平等猶如虛空，謂無有能取所取體而住，以不分別能取所取故名無分別，即是得入成就性。所言住無分別一切義名中者，謂有何名？有幾種此名差別？以偈中顯示。</w:t>
      </w:r>
    </w:p>
    <w:p>
      <w:pPr>
        <w:pStyle w:val="BodyText"/>
      </w:pPr>
      <w:r>
        <w:t xml:space="preserve">論曰：此中有偈：</w:t>
      </w:r>
    </w:p>
    <w:p>
      <w:pPr>
        <w:pStyle w:val="BodyText"/>
      </w:pPr>
      <w:r>
        <w:t xml:space="preserve">法人及法義，</w:t>
      </w:r>
    </w:p>
    <w:p>
      <w:pPr>
        <w:pStyle w:val="BodyText"/>
      </w:pPr>
      <w:r>
        <w:t xml:space="preserve">若廣若略性，</w:t>
      </w:r>
    </w:p>
    <w:p>
      <w:pPr>
        <w:pStyle w:val="BodyText"/>
      </w:pPr>
      <w:r>
        <w:t xml:space="preserve">不淨淨究竟，</w:t>
      </w:r>
    </w:p>
    <w:p>
      <w:pPr>
        <w:pStyle w:val="BodyText"/>
      </w:pPr>
      <w:r>
        <w:t xml:space="preserve">是名境差別。</w:t>
      </w:r>
    </w:p>
    <w:p>
      <w:pPr>
        <w:pStyle w:val="BodyText"/>
      </w:pPr>
      <w:r>
        <w:t xml:space="preserve">釋曰：於中法名者，謂色受及眼如是等。人名者，謂佛法愛及信行、法行如是等。復有法名者，謂修多羅等。義名者，謂依法所顯義。總名者，如言眾生。別名者，即彼眾生各各有名。性名者，謂字本。不淨名者，謂凡夫等。淨名者，謂學人。至究竟名者，謂所緣通相法。又略說十種名字，是菩薩攀緣，所謂法名者眼等，人名者我等。復法名者，十二部言教。義名者，即彼十二部言教義。總名者，一切法有為無為等。別名者，色受等及虛空等。性名者，阿字為初、訶為最後。不淨名者，凡夫等。淨名者，見諦等。至究竟名者，通相法為境。二智所緣，謂出世智及彼後得智，緣一切法真如故、一切法種種相故，如於十地中一切義通相緣智所緣故。如是等諸名，是諸菩薩境界故。</w:t>
      </w:r>
    </w:p>
    <w:p>
      <w:pPr>
        <w:pStyle w:val="BodyText"/>
      </w:pPr>
      <w:r>
        <w:t xml:space="preserve">論曰：此菩薩如是入唯識故，得入應知相。由入應知相故，即得入歡喜地，善通達法界，得生如來家，得一切眾生平等心，得一切菩薩平等心，得一切佛平等心。此即是菩薩得見道。</w:t>
      </w:r>
    </w:p>
    <w:p>
      <w:pPr>
        <w:pStyle w:val="BodyText"/>
      </w:pPr>
      <w:r>
        <w:t xml:space="preserve">釋曰：得生如來家者，由佛種不斷故。得一切眾生平等心者，如自身欲入涅槃，於一切眾生亦爾，由此心故名一切眾生平等心。得一切菩薩平等心者，由同得深淨心故。得一切佛平等心者，由住此位時得諸佛法身，得法身故即得一切佛平等心。復次一切眾生平等心者，得自他平等故，如自身欲盡諸苦，於彼亦爾。一切菩薩平等心者，謂同諸菩薩得深淨心，作利益眾生事。得一切佛平等心者，見諸佛法界與己無差別故。</w:t>
      </w:r>
    </w:p>
    <w:p>
      <w:pPr>
        <w:pStyle w:val="BodyText"/>
      </w:pPr>
      <w:r>
        <w:t xml:space="preserve">論曰：復次何故入唯識觀？為緣通相法故、出世奢摩他毘鉢舍那智故、彼後得種種相識智故。滅有因相阿梨耶識一切因相種子故、增長得觸法身種子故、轉依止故、出生一切佛法故、為得一切智智故，入唯識觀。</w:t>
      </w:r>
    </w:p>
    <w:p>
      <w:pPr>
        <w:pStyle w:val="BodyText"/>
      </w:pPr>
      <w:r>
        <w:t xml:space="preserve">釋曰：奢摩他毘鉢舍那智者，即奢摩他毘鉢舍那名為智故。於中有因相阿梨耶識一切因相種子滅者，於中有相者即是因緣，謂阿梨耶識中所有一切染法種子。復言相者，為顯示即此種子，為所緣相故。如是說已，即得顯示此諸種子因果俱滅。</w:t>
      </w:r>
    </w:p>
    <w:p>
      <w:pPr>
        <w:pStyle w:val="BodyText"/>
      </w:pPr>
      <w:r>
        <w:t xml:space="preserve">論曰：復次彼後得智，於阿梨耶識所生一切識性相中，由見如幻等故，自然不復顛倒。是故猶如幻師於幻事中，菩薩於諸相中設說因果，一切時亦得無倒。</w:t>
      </w:r>
    </w:p>
    <w:p>
      <w:pPr>
        <w:pStyle w:val="BodyText"/>
      </w:pPr>
      <w:r>
        <w:t xml:space="preserve">釋曰：若無分別智滅障礙出生佛法者，此後得智復何所用？無分別智不能說彼因果法。何以故？無分別故。是故須後得智，說彼因果法，一切時不顛倒，如幻師於所幻事。阿梨耶識一切所生者，此等皆以阿梨耶識為因。一切識性相中者，謂以識性為因故。如所幻事，後得智於中不顛倒說亦不倒。</w:t>
      </w:r>
    </w:p>
    <w:p>
      <w:pPr>
        <w:pStyle w:val="BodyText"/>
      </w:pPr>
      <w:r>
        <w:t xml:space="preserve">論曰：於此入唯識觀中，有四種三摩提，為四種通達分依止。云何可見？由四種求義故。下品無塵忍得明三摩提，為暖行通達分所依止。若增上忍增明三摩提，為頂行通達分所依止。由四種如實知故，得入唯識決定塵無所有。此入真實義一分三摩提，是順諦忍所依止。此三摩提最後唯識想除，是無間三摩提，世第一法所依止，應如是見。此諸三摩提是正位邊應知。</w:t>
      </w:r>
    </w:p>
    <w:p>
      <w:pPr>
        <w:pStyle w:val="BodyText"/>
      </w:pPr>
      <w:r>
        <w:t xml:space="preserve">釋曰：一切處入真實時得通達分。今此中亦顯示通達分善根依止者，是通達分因，故言依止。下品無塵忍得明三摩提者，謂於無塵中薄少樂欲，顯示無塵智名明。得明三摩提者，顯示無塵智所依止三摩提故。增上無塵忍者，此中忍還是彼欲故。明增三摩提者，顯示增上無塵智名明。言三摩提者，顯示是無塵智所依止故。順諦忍所依止者，法無我名諦，於彼無我隨順忍故。此順諦忍云何成？以決定無別外物故，能取亦不有。應知住疾利隨順忍時得此樂欲。正位邊者，謂正位時。</w:t>
      </w:r>
    </w:p>
    <w:p>
      <w:pPr>
        <w:pStyle w:val="BodyText"/>
      </w:pPr>
      <w:r>
        <w:t xml:space="preserve">論曰：如是入地菩薩入唯識故得見道。云何發起修道？隨所成立說十地，一切修多羅攝取現住事通相法為緣，出世間及後得奢摩他毘鉢舍那智，無量百千俱胝那由他劫數習故，為轉依止得三種佛身故修行。</w:t>
      </w:r>
    </w:p>
    <w:p>
      <w:pPr>
        <w:pStyle w:val="BodyText"/>
      </w:pPr>
      <w:r>
        <w:t xml:space="preserve">釋曰：隨所成立說者，謂若為成立故說十地經中諸地故。通相法為緣者，謂一相緣，非句別緣故。出世者，無分別智故。彼後得者，謂成立智。此亦不可說為世間。何以故？非世間積習故。亦非一向出世間，以隨順世間行故，是不可定說一相故。為轉依止者，由此通相攀緣智故得轉依故。為得三種佛身者，謂令我當得三種佛身故修行。</w:t>
      </w:r>
    </w:p>
    <w:p>
      <w:pPr>
        <w:pStyle w:val="BodyText"/>
      </w:pPr>
      <w:r>
        <w:t xml:space="preserve">論曰：聲聞入正位、菩薩入正位，此二有何差別？聲聞正位有十種差別，與菩薩正位異應知。一所緣差別，大乘法為緣故。二住持差別，大福智資糧住持故。三通達差別，通達人法無我故。四涅槃差別，攝取無住著涅槃故。五地差別，依十地出離故。六清淨差別，煩惱斷及佛淨剎故。七得一切眾生與自身平等心差別，起成熟眾生行不休息故。八生差別，生如來家故。九化現差別，佛集輪中一切時化現所攝故。十果差別，十力無畏不共佛法等無量功德果成就故。</w:t>
      </w:r>
    </w:p>
    <w:p>
      <w:pPr>
        <w:pStyle w:val="BodyText"/>
      </w:pPr>
      <w:r>
        <w:t xml:space="preserve">釋曰：涅槃差別者，由菩薩攝取無住著涅槃故，聲聞不爾。清淨差別者，由菩薩滅煩惱及習并淨佛土故，聲聞不爾。</w:t>
      </w:r>
    </w:p>
    <w:p>
      <w:pPr>
        <w:pStyle w:val="BodyText"/>
      </w:pPr>
      <w:r>
        <w:t xml:space="preserve">論曰：此中有偈：</w:t>
      </w:r>
    </w:p>
    <w:p>
      <w:pPr>
        <w:pStyle w:val="BodyText"/>
      </w:pPr>
      <w:r>
        <w:t xml:space="preserve">推尋名及義，</w:t>
      </w:r>
    </w:p>
    <w:p>
      <w:pPr>
        <w:pStyle w:val="BodyText"/>
      </w:pPr>
      <w:r>
        <w:t xml:space="preserve">各各互為客，</w:t>
      </w:r>
    </w:p>
    <w:p>
      <w:pPr>
        <w:pStyle w:val="BodyText"/>
      </w:pPr>
      <w:r>
        <w:t xml:space="preserve">推尋二唯量，</w:t>
      </w:r>
    </w:p>
    <w:p>
      <w:pPr>
        <w:pStyle w:val="BodyText"/>
      </w:pPr>
      <w:r>
        <w:t xml:space="preserve">二施設亦然。</w:t>
      </w:r>
    </w:p>
    <w:p>
      <w:pPr>
        <w:pStyle w:val="BodyText"/>
      </w:pPr>
      <w:r>
        <w:t xml:space="preserve">從此生實知，</w:t>
      </w:r>
    </w:p>
    <w:p>
      <w:pPr>
        <w:pStyle w:val="BodyText"/>
      </w:pPr>
      <w:r>
        <w:t xml:space="preserve">三分別無義，</w:t>
      </w:r>
    </w:p>
    <w:p>
      <w:pPr>
        <w:pStyle w:val="BodyText"/>
      </w:pPr>
      <w:r>
        <w:t xml:space="preserve">若見彼非有，</w:t>
      </w:r>
    </w:p>
    <w:p>
      <w:pPr>
        <w:pStyle w:val="BodyText"/>
      </w:pPr>
      <w:r>
        <w:t xml:space="preserve">即入三無性。</w:t>
      </w:r>
    </w:p>
    <w:p>
      <w:pPr>
        <w:pStyle w:val="BodyText"/>
      </w:pPr>
      <w:r>
        <w:t xml:space="preserve">釋曰：如真實入，此中說偈。推尋名及義各各互為客者，名於義為客，義於名亦為客，各別相故。推尋者，謂應於靜心中見故。推尋二唯量二施設亦然者，義無有自性及差別故，即應知自性唯是施設、差別唯是施設故。從此生實知者，謂於此中如實知故。由四種尋思為因故，得四種如實知。三分別無義中見者，於三種分別無有義中見故，謂名分別、自性分別、差別分別故。彼非有即入三無性者，義無所有，故分別亦無。何以故？若所分別義是有，分別可得緣彼而生；由彼義不有故，分別亦不得有，應知此義故。入三者，謂入三性。於中由見名義互為客故，得入名義各異分別性。若見名自性施設、差別施設，唯見分別，即得入依他性。即此能分別識亦不見，即得入成就性。此名三種入。</w:t>
      </w:r>
    </w:p>
    <w:p>
      <w:pPr>
        <w:pStyle w:val="BodyText"/>
      </w:pPr>
      <w:r>
        <w:t xml:space="preserve">論曰：復有教授偈，如《觀行差別論》說：</w:t>
      </w:r>
    </w:p>
    <w:p>
      <w:pPr>
        <w:pStyle w:val="BodyText"/>
      </w:pPr>
      <w:r>
        <w:t xml:space="preserve">菩薩靜心中，</w:t>
      </w:r>
    </w:p>
    <w:p>
      <w:pPr>
        <w:pStyle w:val="BodyText"/>
      </w:pPr>
      <w:r>
        <w:t xml:space="preserve">得見其心影，</w:t>
      </w:r>
    </w:p>
    <w:p>
      <w:pPr>
        <w:pStyle w:val="BodyText"/>
      </w:pPr>
      <w:r>
        <w:t xml:space="preserve">滅除於義想，</w:t>
      </w:r>
    </w:p>
    <w:p>
      <w:pPr>
        <w:pStyle w:val="BodyText"/>
      </w:pPr>
      <w:r>
        <w:t xml:space="preserve">但觀於自想。</w:t>
      </w:r>
    </w:p>
    <w:p>
      <w:pPr>
        <w:pStyle w:val="BodyText"/>
      </w:pPr>
      <w:r>
        <w:t xml:space="preserve">如是心住內，</w:t>
      </w:r>
    </w:p>
    <w:p>
      <w:pPr>
        <w:pStyle w:val="BodyText"/>
      </w:pPr>
      <w:r>
        <w:t xml:space="preserve">知所取非有，</w:t>
      </w:r>
    </w:p>
    <w:p>
      <w:pPr>
        <w:pStyle w:val="BodyText"/>
      </w:pPr>
      <w:r>
        <w:t xml:space="preserve">即無能取者，</w:t>
      </w:r>
    </w:p>
    <w:p>
      <w:pPr>
        <w:pStyle w:val="BodyText"/>
      </w:pPr>
      <w:r>
        <w:t xml:space="preserve">故證無所有。</w:t>
      </w:r>
    </w:p>
    <w:p>
      <w:pPr>
        <w:pStyle w:val="BodyText"/>
      </w:pPr>
      <w:r>
        <w:t xml:space="preserve">釋曰：為令得入觀故，復說此教授偈。菩薩見心影者，見彼似法義影唯是自心。何人見？謂菩薩。何處見？謂靜心中。滅除於義想但觀於自想者，謂於靜心中義想不起，知唯是自心為法義相顯現。如是心住內者，若心如是得住於義無所有中，即是心住於心中。知所取非有者，謂解知所取義無所有故。即無能取者，由所取義不有故，則能取心為能取者亦不可得故。證無所得者，既無能取所取已，即說名為證真如，以真如不可得故。</w:t>
      </w:r>
    </w:p>
    <w:p>
      <w:pPr>
        <w:pStyle w:val="BodyText"/>
      </w:pPr>
      <w:r>
        <w:t xml:space="preserve">論曰：復有入正位別偈，如《大乘經莊嚴論》中所說：</w:t>
      </w:r>
    </w:p>
    <w:p>
      <w:pPr>
        <w:pStyle w:val="BodyText"/>
      </w:pPr>
      <w:r>
        <w:t xml:space="preserve">菩薩具滿無邊際，</w:t>
      </w:r>
    </w:p>
    <w:p>
      <w:pPr>
        <w:pStyle w:val="BodyText"/>
      </w:pPr>
      <w:r>
        <w:t xml:space="preserve">福德智惠之資糧，</w:t>
      </w:r>
    </w:p>
    <w:p>
      <w:pPr>
        <w:pStyle w:val="BodyText"/>
      </w:pPr>
      <w:r>
        <w:t xml:space="preserve">法中思量善決已，</w:t>
      </w:r>
    </w:p>
    <w:p>
      <w:pPr>
        <w:pStyle w:val="BodyText"/>
      </w:pPr>
      <w:r>
        <w:t xml:space="preserve">則了義類意言生。</w:t>
      </w:r>
    </w:p>
    <w:p>
      <w:pPr>
        <w:pStyle w:val="BodyText"/>
      </w:pPr>
      <w:r>
        <w:t xml:space="preserve">彼知諸義唯意言，</w:t>
      </w:r>
    </w:p>
    <w:p>
      <w:pPr>
        <w:pStyle w:val="BodyText"/>
      </w:pPr>
      <w:r>
        <w:t xml:space="preserve">即住似義唯心中，</w:t>
      </w:r>
    </w:p>
    <w:p>
      <w:pPr>
        <w:pStyle w:val="BodyText"/>
      </w:pPr>
      <w:r>
        <w:t xml:space="preserve">如是正證法界已，</w:t>
      </w:r>
    </w:p>
    <w:p>
      <w:pPr>
        <w:pStyle w:val="BodyText"/>
      </w:pPr>
      <w:r>
        <w:t xml:space="preserve">是故遠離二種相。</w:t>
      </w:r>
    </w:p>
    <w:p>
      <w:pPr>
        <w:pStyle w:val="BodyText"/>
      </w:pPr>
      <w:r>
        <w:t xml:space="preserve">以知心外無有他，</w:t>
      </w:r>
    </w:p>
    <w:p>
      <w:pPr>
        <w:pStyle w:val="BodyText"/>
      </w:pPr>
      <w:r>
        <w:t xml:space="preserve">故得知心亦非有，</w:t>
      </w:r>
    </w:p>
    <w:p>
      <w:pPr>
        <w:pStyle w:val="BodyText"/>
      </w:pPr>
      <w:r>
        <w:t xml:space="preserve">智者了知二俱無，</w:t>
      </w:r>
    </w:p>
    <w:p>
      <w:pPr>
        <w:pStyle w:val="BodyText"/>
      </w:pPr>
      <w:r>
        <w:t xml:space="preserve">即住無二法界中。</w:t>
      </w:r>
    </w:p>
    <w:p>
      <w:pPr>
        <w:pStyle w:val="BodyText"/>
      </w:pPr>
      <w:r>
        <w:t xml:space="preserve">智者無分別智力，</w:t>
      </w:r>
    </w:p>
    <w:p>
      <w:pPr>
        <w:pStyle w:val="BodyText"/>
      </w:pPr>
      <w:r>
        <w:t xml:space="preserve">平等順行常普遍，</w:t>
      </w:r>
    </w:p>
    <w:p>
      <w:pPr>
        <w:pStyle w:val="BodyText"/>
      </w:pPr>
      <w:r>
        <w:t xml:space="preserve">所依稠密罪惡聚，</w:t>
      </w:r>
    </w:p>
    <w:p>
      <w:pPr>
        <w:pStyle w:val="BodyText"/>
      </w:pPr>
      <w:r>
        <w:t xml:space="preserve">如大伽陀拔眾毒。</w:t>
      </w:r>
    </w:p>
    <w:p>
      <w:pPr>
        <w:pStyle w:val="BodyText"/>
      </w:pPr>
      <w:r>
        <w:t xml:space="preserve">牟尼善說諸正法，</w:t>
      </w:r>
    </w:p>
    <w:p>
      <w:pPr>
        <w:pStyle w:val="BodyText"/>
      </w:pPr>
      <w:r>
        <w:t xml:space="preserve">安心有根法界中，</w:t>
      </w:r>
    </w:p>
    <w:p>
      <w:pPr>
        <w:pStyle w:val="BodyText"/>
      </w:pPr>
      <w:r>
        <w:t xml:space="preserve">已知念行唯分別，</w:t>
      </w:r>
    </w:p>
    <w:p>
      <w:pPr>
        <w:pStyle w:val="BodyText"/>
      </w:pPr>
      <w:r>
        <w:t xml:space="preserve">智者疾至德海岸。</w:t>
      </w:r>
    </w:p>
    <w:p>
      <w:pPr>
        <w:pStyle w:val="BodyText"/>
      </w:pPr>
      <w:r>
        <w:t xml:space="preserve">釋曰：復有入正位偈，如《線莊嚴論》中說。若有最極難知者，彼中顯示。於中無邊際者，謂極難度彼岸故。如言無邊言，說非無有邊，但以多故得名無邊，此亦如是。何者為資糧？謂福德智慧。於中施等三波羅蜜是福德資糧，般若波羅蜜名智慧資糧，精進波羅蜜，若為智慧精進是智慧資糧，若為福精進是福資糧。如是禪波羅蜜亦二種，於中若緣四無量禪名福資糧，餘名智資糧。誰有此資糧？謂菩薩。法中思量善決故者，由依三摩提後力故，思量諸法得善決定非餘。則了義類意言生者，謂了知諸義皆以意言為因故。即住似義唯心中者，由知彼諸義唯意言故，即此自心似義而現故。如是正證法界已是故遠離二種相者，知自心似義而現已，即於離能取所取真如中得證。又復如所入證，今當顯示。以知心外無有他故得知心亦非有者，謂離心外無有所攀緣義，彼不有故，能緣之心則亦不有。菩薩知彼二不有故，即住無二法界，謂離心及義故。無分別智力者，離分別智力故。平等順行者，於平等中順行故，見修多羅等一切諸法平等，猶如虛空故。普遍者，於若內若外諸法中如是見故。常者，一切時故。所依稠密罪惡聚者，此諸染法因名稠密，以難可觀解故。罪惡聚者，即是染法熏習自性為體故。牟尼善說諸正法安心有根法界中者，謂以意安住有根心中。若攀緣彼心真如，此是有根心，謂緣如來正說，具足無闕總為一相，應知此即是無分別智。已知念行唯分別者，住此有根心已，為欲正說故，於彼後得智中所憶念義，亦知此憶念行唯是分別故。由此無分別智及後得二種智故，諸菩薩疾至佛果彼岸。此等諸偈總集義者，初偈明資糧道，第二偈義明方便道，第三偈義明後見道，第四偈義明修道，第五偈義明究竟道。此釋入應知相竟。</w:t>
      </w:r>
    </w:p>
    <w:bookmarkEnd w:id="653"/>
    <w:bookmarkEnd w:id="654"/>
    <w:bookmarkStart w:id="655" w:name="攝大乘論釋論卷第六-1"/>
    <w:p>
      <w:pPr>
        <w:pStyle w:val="Heading1"/>
      </w:pPr>
      <w:r>
        <w:t xml:space="preserve">攝大乘論釋論卷第六</w:t>
      </w:r>
    </w:p>
    <w:bookmarkEnd w:id="655"/>
    <w:bookmarkStart w:id="656" w:name="大乘集菩薩學論"/>
    <w:p>
      <w:pPr>
        <w:pStyle w:val="Heading1"/>
      </w:pPr>
      <w:r>
        <w:t xml:space="preserve">《大乘集菩薩學論》</w:t>
      </w:r>
    </w:p>
    <w:bookmarkEnd w:id="656"/>
    <w:bookmarkStart w:id="658" w:name="大乘集菩薩學論卷第一"/>
    <w:p>
      <w:pPr>
        <w:pStyle w:val="Heading1"/>
      </w:pPr>
      <w:r>
        <w:t xml:space="preserve">大乘集菩薩學論卷第一</w:t>
      </w:r>
    </w:p>
    <w:p>
      <w:pPr>
        <w:pStyle w:val="FirstParagraph"/>
      </w:pPr>
      <w:r>
        <w:t xml:space="preserve">法稱菩薩造（應當為 寂天菩薩）</w:t>
      </w:r>
    </w:p>
    <w:p>
      <w:pPr>
        <w:pStyle w:val="BodyText"/>
      </w:pPr>
      <w:r>
        <w:t xml:space="preserve">西天譯經三藏銀青光祿大夫試光祿卿普明慈覺傳梵大師賜紫沙門臣法護等奉　詔譯</w:t>
      </w:r>
    </w:p>
    <w:bookmarkStart w:id="657" w:name="說阿蘭若品第十一"/>
    <w:p>
      <w:pPr>
        <w:pStyle w:val="Heading2"/>
      </w:pPr>
      <w:r>
        <w:t xml:space="preserve">說阿蘭若品第十一</w:t>
      </w:r>
    </w:p>
    <w:p>
      <w:pPr>
        <w:pStyle w:val="FirstParagraph"/>
      </w:pPr>
      <w:r>
        <w:t xml:space="preserve">如《最上授所問經》說：「依止住阿蘭若，次第居家者性過失故。」又如《月燈經》偈云：</w:t>
      </w:r>
    </w:p>
    <w:p>
      <w:pPr>
        <w:pStyle w:val="BodyText"/>
      </w:pPr>
      <w:r>
        <w:t xml:space="preserve">「不起著欲，</w:t>
      </w:r>
    </w:p>
    <w:p>
      <w:pPr>
        <w:pStyle w:val="BodyText"/>
      </w:pPr>
      <w:r>
        <w:t xml:space="preserve">遠離眷屬，</w:t>
      </w:r>
    </w:p>
    <w:p>
      <w:pPr>
        <w:pStyle w:val="BodyText"/>
      </w:pPr>
      <w:r>
        <w:t xml:space="preserve">棄捨在家，</w:t>
      </w:r>
    </w:p>
    <w:p>
      <w:pPr>
        <w:pStyle w:val="BodyText"/>
      </w:pPr>
      <w:r>
        <w:t xml:space="preserve">得無上道。</w:t>
      </w:r>
    </w:p>
    <w:p>
      <w:pPr>
        <w:pStyle w:val="BodyText"/>
      </w:pPr>
      <w:r>
        <w:t xml:space="preserve">若離於欲，</w:t>
      </w:r>
    </w:p>
    <w:p>
      <w:pPr>
        <w:pStyle w:val="BodyText"/>
      </w:pPr>
      <w:r>
        <w:t xml:space="preserve">如避火坑，</w:t>
      </w:r>
    </w:p>
    <w:p>
      <w:pPr>
        <w:pStyle w:val="BodyText"/>
      </w:pPr>
      <w:r>
        <w:t xml:space="preserve">怖畏在家，</w:t>
      </w:r>
    </w:p>
    <w:p>
      <w:pPr>
        <w:pStyle w:val="BodyText"/>
      </w:pPr>
      <w:r>
        <w:t xml:space="preserve">遠離眷屬，</w:t>
      </w:r>
    </w:p>
    <w:p>
      <w:pPr>
        <w:pStyle w:val="BodyText"/>
      </w:pPr>
      <w:r>
        <w:t xml:space="preserve">無上菩提，</w:t>
      </w:r>
    </w:p>
    <w:p>
      <w:pPr>
        <w:pStyle w:val="BodyText"/>
      </w:pPr>
      <w:r>
        <w:t xml:space="preserve">斯不難得。</w:t>
      </w:r>
    </w:p>
    <w:p>
      <w:pPr>
        <w:pStyle w:val="BodyText"/>
      </w:pPr>
      <w:r>
        <w:t xml:space="preserve">未有三世，</w:t>
      </w:r>
    </w:p>
    <w:p>
      <w:pPr>
        <w:pStyle w:val="BodyText"/>
      </w:pPr>
      <w:r>
        <w:t xml:space="preserve">諸佛如來，</w:t>
      </w:r>
    </w:p>
    <w:p>
      <w:pPr>
        <w:pStyle w:val="BodyText"/>
      </w:pPr>
      <w:r>
        <w:t xml:space="preserve">由常在家，</w:t>
      </w:r>
    </w:p>
    <w:p>
      <w:pPr>
        <w:pStyle w:val="BodyText"/>
      </w:pPr>
      <w:r>
        <w:t xml:space="preserve">住於欲地，</w:t>
      </w:r>
    </w:p>
    <w:p>
      <w:pPr>
        <w:pStyle w:val="BodyText"/>
      </w:pPr>
      <w:r>
        <w:t xml:space="preserve">而能獲得，</w:t>
      </w:r>
    </w:p>
    <w:p>
      <w:pPr>
        <w:pStyle w:val="BodyText"/>
      </w:pPr>
      <w:r>
        <w:t xml:space="preserve">勝妙菩提。</w:t>
      </w:r>
    </w:p>
    <w:p>
      <w:pPr>
        <w:pStyle w:val="BodyText"/>
      </w:pPr>
      <w:r>
        <w:t xml:space="preserve">捐捨王位，</w:t>
      </w:r>
    </w:p>
    <w:p>
      <w:pPr>
        <w:pStyle w:val="BodyText"/>
      </w:pPr>
      <w:r>
        <w:t xml:space="preserve">如棄欬涶，</w:t>
      </w:r>
    </w:p>
    <w:p>
      <w:pPr>
        <w:pStyle w:val="BodyText"/>
      </w:pPr>
      <w:r>
        <w:t xml:space="preserve">安住空閑，</w:t>
      </w:r>
    </w:p>
    <w:p>
      <w:pPr>
        <w:pStyle w:val="BodyText"/>
      </w:pPr>
      <w:r>
        <w:t xml:space="preserve">遠離諸欲，</w:t>
      </w:r>
    </w:p>
    <w:p>
      <w:pPr>
        <w:pStyle w:val="BodyText"/>
      </w:pPr>
      <w:r>
        <w:t xml:space="preserve">斷除煩惱，</w:t>
      </w:r>
    </w:p>
    <w:p>
      <w:pPr>
        <w:pStyle w:val="BodyText"/>
      </w:pPr>
      <w:r>
        <w:t xml:space="preserve">降伏魔冤，</w:t>
      </w:r>
    </w:p>
    <w:p>
      <w:pPr>
        <w:pStyle w:val="BodyText"/>
      </w:pPr>
      <w:r>
        <w:t xml:space="preserve">離垢無為，</w:t>
      </w:r>
    </w:p>
    <w:p>
      <w:pPr>
        <w:pStyle w:val="BodyText"/>
      </w:pPr>
      <w:r>
        <w:t xml:space="preserve">悟菩提道。</w:t>
      </w:r>
    </w:p>
    <w:p>
      <w:pPr>
        <w:pStyle w:val="BodyText"/>
      </w:pPr>
      <w:r>
        <w:t xml:space="preserve">飲食衣服，</w:t>
      </w:r>
    </w:p>
    <w:p>
      <w:pPr>
        <w:pStyle w:val="BodyText"/>
      </w:pPr>
      <w:r>
        <w:t xml:space="preserve">妙花塗香，</w:t>
      </w:r>
    </w:p>
    <w:p>
      <w:pPr>
        <w:pStyle w:val="BodyText"/>
      </w:pPr>
      <w:r>
        <w:t xml:space="preserve">而得承事，</w:t>
      </w:r>
    </w:p>
    <w:p>
      <w:pPr>
        <w:pStyle w:val="BodyText"/>
      </w:pPr>
      <w:r>
        <w:t xml:space="preserve">人中聖尊。</w:t>
      </w:r>
    </w:p>
    <w:p>
      <w:pPr>
        <w:pStyle w:val="BodyText"/>
      </w:pPr>
      <w:r>
        <w:t xml:space="preserve">如出家已，</w:t>
      </w:r>
    </w:p>
    <w:p>
      <w:pPr>
        <w:pStyle w:val="BodyText"/>
      </w:pPr>
      <w:r>
        <w:t xml:space="preserve">奉行正法，</w:t>
      </w:r>
    </w:p>
    <w:p>
      <w:pPr>
        <w:pStyle w:val="BodyText"/>
      </w:pPr>
      <w:r>
        <w:t xml:space="preserve">若有如是，</w:t>
      </w:r>
    </w:p>
    <w:p>
      <w:pPr>
        <w:pStyle w:val="BodyText"/>
      </w:pPr>
      <w:r>
        <w:t xml:space="preserve">求菩提者，</w:t>
      </w:r>
    </w:p>
    <w:p>
      <w:pPr>
        <w:pStyle w:val="BodyText"/>
      </w:pPr>
      <w:r>
        <w:t xml:space="preserve">善利眾生，</w:t>
      </w:r>
    </w:p>
    <w:p>
      <w:pPr>
        <w:pStyle w:val="BodyText"/>
      </w:pPr>
      <w:r>
        <w:t xml:space="preserve">厭有為事，</w:t>
      </w:r>
    </w:p>
    <w:p>
      <w:pPr>
        <w:pStyle w:val="BodyText"/>
      </w:pPr>
      <w:r>
        <w:t xml:space="preserve">趣向空閑，</w:t>
      </w:r>
    </w:p>
    <w:p>
      <w:pPr>
        <w:pStyle w:val="BodyText"/>
      </w:pPr>
      <w:r>
        <w:t xml:space="preserve">至行七步，</w:t>
      </w:r>
    </w:p>
    <w:p>
      <w:pPr>
        <w:pStyle w:val="BodyText"/>
      </w:pPr>
      <w:r>
        <w:t xml:space="preserve">所獲福報，</w:t>
      </w:r>
    </w:p>
    <w:p>
      <w:pPr>
        <w:pStyle w:val="BodyText"/>
      </w:pPr>
      <w:r>
        <w:t xml:space="preserve">最勝無比。</w:t>
      </w:r>
    </w:p>
    <w:p>
      <w:pPr>
        <w:pStyle w:val="BodyText"/>
      </w:pPr>
      <w:r>
        <w:t xml:space="preserve">若復值遇，</w:t>
      </w:r>
    </w:p>
    <w:p>
      <w:pPr>
        <w:pStyle w:val="BodyText"/>
      </w:pPr>
      <w:r>
        <w:t xml:space="preserve">非眾同分，</w:t>
      </w:r>
    </w:p>
    <w:p>
      <w:pPr>
        <w:pStyle w:val="BodyText"/>
      </w:pPr>
      <w:r>
        <w:t xml:space="preserve">樂處眾會。</w:t>
      </w:r>
    </w:p>
    <w:p>
      <w:pPr>
        <w:pStyle w:val="BodyText"/>
      </w:pPr>
      <w:r>
        <w:t xml:space="preserve">悕財利者，</w:t>
      </w:r>
    </w:p>
    <w:p>
      <w:pPr>
        <w:pStyle w:val="BodyText"/>
      </w:pPr>
      <w:r>
        <w:t xml:space="preserve">眾生隨行，</w:t>
      </w:r>
    </w:p>
    <w:p>
      <w:pPr>
        <w:pStyle w:val="BodyText"/>
      </w:pPr>
      <w:r>
        <w:t xml:space="preserve">離彼方所，</w:t>
      </w:r>
    </w:p>
    <w:p>
      <w:pPr>
        <w:pStyle w:val="BodyText"/>
      </w:pPr>
      <w:r>
        <w:t xml:space="preserve">是愚闇難。」</w:t>
      </w:r>
    </w:p>
    <w:p>
      <w:pPr>
        <w:pStyle w:val="BodyText"/>
      </w:pPr>
      <w:r>
        <w:t xml:space="preserve">彼經又云：</w:t>
      </w:r>
    </w:p>
    <w:p>
      <w:pPr>
        <w:pStyle w:val="BodyText"/>
      </w:pPr>
      <w:r>
        <w:t xml:space="preserve">「智不為愚諍，</w:t>
      </w:r>
    </w:p>
    <w:p>
      <w:pPr>
        <w:pStyle w:val="BodyText"/>
      </w:pPr>
      <w:r>
        <w:t xml:space="preserve">猛利應當捨，</w:t>
      </w:r>
    </w:p>
    <w:p>
      <w:pPr>
        <w:pStyle w:val="BodyText"/>
      </w:pPr>
      <w:r>
        <w:t xml:space="preserve">離此極惡心，</w:t>
      </w:r>
    </w:p>
    <w:p>
      <w:pPr>
        <w:pStyle w:val="BodyText"/>
      </w:pPr>
      <w:r>
        <w:t xml:space="preserve">勿競愚者法。</w:t>
      </w:r>
    </w:p>
    <w:p>
      <w:pPr>
        <w:pStyle w:val="BodyText"/>
      </w:pPr>
      <w:r>
        <w:t xml:space="preserve">智不近於愚，</w:t>
      </w:r>
    </w:p>
    <w:p>
      <w:pPr>
        <w:pStyle w:val="BodyText"/>
      </w:pPr>
      <w:r>
        <w:t xml:space="preserve">了知愚本性，</w:t>
      </w:r>
    </w:p>
    <w:p>
      <w:pPr>
        <w:pStyle w:val="BodyText"/>
      </w:pPr>
      <w:r>
        <w:t xml:space="preserve">能使久相親，</w:t>
      </w:r>
    </w:p>
    <w:p>
      <w:pPr>
        <w:pStyle w:val="BodyText"/>
      </w:pPr>
      <w:r>
        <w:t xml:space="preserve">後當成怨嫉。</w:t>
      </w:r>
    </w:p>
    <w:p>
      <w:pPr>
        <w:pStyle w:val="BodyText"/>
      </w:pPr>
      <w:r>
        <w:t xml:space="preserve">智不保於愚，</w:t>
      </w:r>
    </w:p>
    <w:p>
      <w:pPr>
        <w:pStyle w:val="BodyText"/>
      </w:pPr>
      <w:r>
        <w:t xml:space="preserve">了知愚本性，</w:t>
      </w:r>
    </w:p>
    <w:p>
      <w:pPr>
        <w:pStyle w:val="BodyText"/>
      </w:pPr>
      <w:r>
        <w:t xml:space="preserve">謂體性癡冥，</w:t>
      </w:r>
    </w:p>
    <w:p>
      <w:pPr>
        <w:pStyle w:val="BodyText"/>
      </w:pPr>
      <w:r>
        <w:t xml:space="preserve">自當求破壞。</w:t>
      </w:r>
    </w:p>
    <w:p>
      <w:pPr>
        <w:pStyle w:val="BodyText"/>
      </w:pPr>
      <w:r>
        <w:t xml:space="preserve">由是諸異生，</w:t>
      </w:r>
    </w:p>
    <w:p>
      <w:pPr>
        <w:pStyle w:val="BodyText"/>
      </w:pPr>
      <w:r>
        <w:t xml:space="preserve">何有善知識？</w:t>
      </w:r>
    </w:p>
    <w:p>
      <w:pPr>
        <w:pStyle w:val="BodyText"/>
      </w:pPr>
      <w:r>
        <w:t xml:space="preserve">若法共言說，</w:t>
      </w:r>
    </w:p>
    <w:p>
      <w:pPr>
        <w:pStyle w:val="BodyText"/>
      </w:pPr>
      <w:r>
        <w:t xml:space="preserve">不順瞋過咎，</w:t>
      </w:r>
    </w:p>
    <w:p>
      <w:pPr>
        <w:pStyle w:val="BodyText"/>
      </w:pPr>
      <w:r>
        <w:t xml:space="preserve">斯愚法磣毒，</w:t>
      </w:r>
    </w:p>
    <w:p>
      <w:pPr>
        <w:pStyle w:val="BodyText"/>
      </w:pPr>
      <w:r>
        <w:t xml:space="preserve">故智者不保。</w:t>
      </w:r>
    </w:p>
    <w:p>
      <w:pPr>
        <w:pStyle w:val="BodyText"/>
      </w:pPr>
      <w:r>
        <w:t xml:space="preserve">愚與愚者合，</w:t>
      </w:r>
    </w:p>
    <w:p>
      <w:pPr>
        <w:pStyle w:val="BodyText"/>
      </w:pPr>
      <w:r>
        <w:t xml:space="preserve">如糞投不淨，</w:t>
      </w:r>
    </w:p>
    <w:p>
      <w:pPr>
        <w:pStyle w:val="BodyText"/>
      </w:pPr>
      <w:r>
        <w:t xml:space="preserve">智復與智俱，</w:t>
      </w:r>
    </w:p>
    <w:p>
      <w:pPr>
        <w:pStyle w:val="BodyText"/>
      </w:pPr>
      <w:r>
        <w:t xml:space="preserve">如酥置酥內。」</w:t>
      </w:r>
    </w:p>
    <w:p>
      <w:pPr>
        <w:pStyle w:val="BodyText"/>
      </w:pPr>
      <w:r>
        <w:t xml:space="preserve">彼經又云：</w:t>
      </w:r>
    </w:p>
    <w:p>
      <w:pPr>
        <w:pStyle w:val="BodyText"/>
      </w:pPr>
      <w:r>
        <w:t xml:space="preserve">「常於世間，</w:t>
      </w:r>
    </w:p>
    <w:p>
      <w:pPr>
        <w:pStyle w:val="BodyText"/>
      </w:pPr>
      <w:r>
        <w:t xml:space="preserve">最極樂處，</w:t>
      </w:r>
    </w:p>
    <w:p>
      <w:pPr>
        <w:pStyle w:val="BodyText"/>
      </w:pPr>
      <w:r>
        <w:t xml:space="preserve">無有少分，</w:t>
      </w:r>
    </w:p>
    <w:p>
      <w:pPr>
        <w:pStyle w:val="BodyText"/>
      </w:pPr>
      <w:r>
        <w:t xml:space="preserve">若樂不樂，</w:t>
      </w:r>
    </w:p>
    <w:p>
      <w:pPr>
        <w:pStyle w:val="BodyText"/>
      </w:pPr>
      <w:r>
        <w:t xml:space="preserve">唯樂林泉，</w:t>
      </w:r>
    </w:p>
    <w:p>
      <w:pPr>
        <w:pStyle w:val="BodyText"/>
      </w:pPr>
      <w:r>
        <w:t xml:space="preserve">隨得受用，</w:t>
      </w:r>
    </w:p>
    <w:p>
      <w:pPr>
        <w:pStyle w:val="BodyText"/>
      </w:pPr>
      <w:r>
        <w:t xml:space="preserve">沙門勝樂。</w:t>
      </w:r>
    </w:p>
    <w:p>
      <w:pPr>
        <w:pStyle w:val="BodyText"/>
      </w:pPr>
      <w:r>
        <w:t xml:space="preserve">若於所有，</w:t>
      </w:r>
    </w:p>
    <w:p>
      <w:pPr>
        <w:pStyle w:val="BodyText"/>
      </w:pPr>
      <w:r>
        <w:t xml:space="preserve">一切都無，</w:t>
      </w:r>
    </w:p>
    <w:p>
      <w:pPr>
        <w:pStyle w:val="BodyText"/>
      </w:pPr>
      <w:r>
        <w:t xml:space="preserve">無有纖毫，</w:t>
      </w:r>
    </w:p>
    <w:p>
      <w:pPr>
        <w:pStyle w:val="BodyText"/>
      </w:pPr>
      <w:r>
        <w:t xml:space="preserve">所繫屬者，</w:t>
      </w:r>
    </w:p>
    <w:p>
      <w:pPr>
        <w:pStyle w:val="BodyText"/>
      </w:pPr>
      <w:r>
        <w:t xml:space="preserve">如風轉空，</w:t>
      </w:r>
    </w:p>
    <w:p>
      <w:pPr>
        <w:pStyle w:val="BodyText"/>
      </w:pPr>
      <w:r>
        <w:t xml:space="preserve">如獨覺行。</w:t>
      </w:r>
    </w:p>
    <w:p>
      <w:pPr>
        <w:pStyle w:val="BodyText"/>
      </w:pPr>
      <w:r>
        <w:t xml:space="preserve">乃至世間，</w:t>
      </w:r>
    </w:p>
    <w:p>
      <w:pPr>
        <w:pStyle w:val="BodyText"/>
      </w:pPr>
      <w:r>
        <w:t xml:space="preserve">諸最樂事，</w:t>
      </w:r>
    </w:p>
    <w:p>
      <w:pPr>
        <w:pStyle w:val="BodyText"/>
      </w:pPr>
      <w:r>
        <w:t xml:space="preserve">心常如風，</w:t>
      </w:r>
    </w:p>
    <w:p>
      <w:pPr>
        <w:pStyle w:val="BodyText"/>
      </w:pPr>
      <w:r>
        <w:t xml:space="preserve">無所繫著，</w:t>
      </w:r>
    </w:p>
    <w:p>
      <w:pPr>
        <w:pStyle w:val="BodyText"/>
      </w:pPr>
      <w:r>
        <w:t xml:space="preserve">若樂不樂，</w:t>
      </w:r>
    </w:p>
    <w:p>
      <w:pPr>
        <w:pStyle w:val="BodyText"/>
      </w:pPr>
      <w:r>
        <w:t xml:space="preserve">不有合集。</w:t>
      </w:r>
    </w:p>
    <w:p>
      <w:pPr>
        <w:pStyle w:val="BodyText"/>
      </w:pPr>
      <w:r>
        <w:t xml:space="preserve">謂此苦惱，</w:t>
      </w:r>
    </w:p>
    <w:p>
      <w:pPr>
        <w:pStyle w:val="BodyText"/>
      </w:pPr>
      <w:r>
        <w:t xml:space="preserve">不樂安住，</w:t>
      </w:r>
    </w:p>
    <w:p>
      <w:pPr>
        <w:pStyle w:val="BodyText"/>
      </w:pPr>
      <w:r>
        <w:t xml:space="preserve">謂若樂彼，</w:t>
      </w:r>
    </w:p>
    <w:p>
      <w:pPr>
        <w:pStyle w:val="BodyText"/>
      </w:pPr>
      <w:r>
        <w:t xml:space="preserve">無苦無違，</w:t>
      </w:r>
    </w:p>
    <w:p>
      <w:pPr>
        <w:pStyle w:val="BodyText"/>
      </w:pPr>
      <w:r>
        <w:t xml:space="preserve">離二邊故，</w:t>
      </w:r>
    </w:p>
    <w:p>
      <w:pPr>
        <w:pStyle w:val="BodyText"/>
      </w:pPr>
      <w:r>
        <w:t xml:space="preserve">唯此法樂，</w:t>
      </w:r>
    </w:p>
    <w:p>
      <w:pPr>
        <w:pStyle w:val="BodyText"/>
      </w:pPr>
      <w:r>
        <w:t xml:space="preserve">非人中樂。」</w:t>
      </w:r>
    </w:p>
    <w:p>
      <w:pPr>
        <w:pStyle w:val="BodyText"/>
      </w:pPr>
      <w:r>
        <w:t xml:space="preserve">彼經又云：</w:t>
      </w:r>
    </w:p>
    <w:p>
      <w:pPr>
        <w:pStyle w:val="BodyText"/>
      </w:pPr>
      <w:r>
        <w:t xml:space="preserve">「彼得常時，</w:t>
      </w:r>
    </w:p>
    <w:p>
      <w:pPr>
        <w:pStyle w:val="BodyText"/>
      </w:pPr>
      <w:r>
        <w:t xml:space="preserve">微作相應，</w:t>
      </w:r>
    </w:p>
    <w:p>
      <w:pPr>
        <w:pStyle w:val="BodyText"/>
      </w:pPr>
      <w:r>
        <w:t xml:space="preserve">離別眾失，</w:t>
      </w:r>
    </w:p>
    <w:p>
      <w:pPr>
        <w:pStyle w:val="BodyText"/>
      </w:pPr>
      <w:r>
        <w:t xml:space="preserve">不諍少分。</w:t>
      </w:r>
    </w:p>
    <w:p>
      <w:pPr>
        <w:pStyle w:val="BodyText"/>
      </w:pPr>
      <w:r>
        <w:t xml:space="preserve">彼相應理，</w:t>
      </w:r>
    </w:p>
    <w:p>
      <w:pPr>
        <w:pStyle w:val="BodyText"/>
      </w:pPr>
      <w:r>
        <w:t xml:space="preserve">住阿蘭若，</w:t>
      </w:r>
    </w:p>
    <w:p>
      <w:pPr>
        <w:pStyle w:val="BodyText"/>
      </w:pPr>
      <w:r>
        <w:t xml:space="preserve">獲是功德，</w:t>
      </w:r>
    </w:p>
    <w:p>
      <w:pPr>
        <w:pStyle w:val="BodyText"/>
      </w:pPr>
      <w:r>
        <w:t xml:space="preserve">而常獲得。</w:t>
      </w:r>
    </w:p>
    <w:p>
      <w:pPr>
        <w:pStyle w:val="BodyText"/>
      </w:pPr>
      <w:r>
        <w:t xml:space="preserve">不悕有為，</w:t>
      </w:r>
    </w:p>
    <w:p>
      <w:pPr>
        <w:pStyle w:val="BodyText"/>
      </w:pPr>
      <w:r>
        <w:t xml:space="preserve">不樂世間，</w:t>
      </w:r>
    </w:p>
    <w:p>
      <w:pPr>
        <w:pStyle w:val="BodyText"/>
      </w:pPr>
      <w:r>
        <w:t xml:space="preserve">不增有漏，</w:t>
      </w:r>
    </w:p>
    <w:p>
      <w:pPr>
        <w:pStyle w:val="BodyText"/>
      </w:pPr>
      <w:r>
        <w:t xml:space="preserve">住山林者，</w:t>
      </w:r>
    </w:p>
    <w:p>
      <w:pPr>
        <w:pStyle w:val="BodyText"/>
      </w:pPr>
      <w:r>
        <w:t xml:space="preserve">獲是勝能，</w:t>
      </w:r>
    </w:p>
    <w:p>
      <w:pPr>
        <w:pStyle w:val="BodyText"/>
      </w:pPr>
      <w:r>
        <w:t xml:space="preserve">不起過分。</w:t>
      </w:r>
    </w:p>
    <w:p>
      <w:pPr>
        <w:pStyle w:val="BodyText"/>
      </w:pPr>
      <w:r>
        <w:t xml:space="preserve">常樂近寂，</w:t>
      </w:r>
    </w:p>
    <w:p>
      <w:pPr>
        <w:pStyle w:val="BodyText"/>
      </w:pPr>
      <w:r>
        <w:t xml:space="preserve">身語意密，</w:t>
      </w:r>
    </w:p>
    <w:p>
      <w:pPr>
        <w:pStyle w:val="BodyText"/>
      </w:pPr>
      <w:r>
        <w:t xml:space="preserve">及遠離行，</w:t>
      </w:r>
    </w:p>
    <w:p>
      <w:pPr>
        <w:pStyle w:val="BodyText"/>
      </w:pPr>
      <w:r>
        <w:t xml:space="preserve">住空閑者，</w:t>
      </w:r>
    </w:p>
    <w:p>
      <w:pPr>
        <w:pStyle w:val="BodyText"/>
      </w:pPr>
      <w:r>
        <w:t xml:space="preserve">獲多功德。</w:t>
      </w:r>
    </w:p>
    <w:p>
      <w:pPr>
        <w:pStyle w:val="BodyText"/>
      </w:pPr>
      <w:r>
        <w:t xml:space="preserve">得彼厭離，</w:t>
      </w:r>
    </w:p>
    <w:p>
      <w:pPr>
        <w:pStyle w:val="BodyText"/>
      </w:pPr>
      <w:r>
        <w:t xml:space="preserve">速悟解脫，</w:t>
      </w:r>
    </w:p>
    <w:p>
      <w:pPr>
        <w:pStyle w:val="BodyText"/>
      </w:pPr>
      <w:r>
        <w:t xml:space="preserve">寂靜解脫，</w:t>
      </w:r>
    </w:p>
    <w:p>
      <w:pPr>
        <w:pStyle w:val="BodyText"/>
      </w:pPr>
      <w:r>
        <w:t xml:space="preserve">住山林者，</w:t>
      </w:r>
    </w:p>
    <w:p>
      <w:pPr>
        <w:pStyle w:val="BodyText"/>
      </w:pPr>
      <w:r>
        <w:t xml:space="preserve">即住解脫。</w:t>
      </w:r>
    </w:p>
    <w:p>
      <w:pPr>
        <w:pStyle w:val="BodyText"/>
      </w:pPr>
      <w:r>
        <w:t xml:space="preserve">諸阿蘭若，</w:t>
      </w:r>
    </w:p>
    <w:p>
      <w:pPr>
        <w:pStyle w:val="BodyText"/>
      </w:pPr>
      <w:r>
        <w:t xml:space="preserve">獲是功德，</w:t>
      </w:r>
    </w:p>
    <w:p>
      <w:pPr>
        <w:pStyle w:val="BodyText"/>
      </w:pPr>
      <w:r>
        <w:t xml:space="preserve">棲止林泉，</w:t>
      </w:r>
    </w:p>
    <w:p>
      <w:pPr>
        <w:pStyle w:val="BodyText"/>
      </w:pPr>
      <w:r>
        <w:t xml:space="preserve">而常遠離，</w:t>
      </w:r>
    </w:p>
    <w:p>
      <w:pPr>
        <w:pStyle w:val="BodyText"/>
      </w:pPr>
      <w:r>
        <w:t xml:space="preserve">城邑聚落。</w:t>
      </w:r>
    </w:p>
    <w:p>
      <w:pPr>
        <w:pStyle w:val="BodyText"/>
      </w:pPr>
      <w:r>
        <w:t xml:space="preserve">樂遠離已，</w:t>
      </w:r>
    </w:p>
    <w:p>
      <w:pPr>
        <w:pStyle w:val="BodyText"/>
      </w:pPr>
      <w:r>
        <w:t xml:space="preserve">常如獨覺，</w:t>
      </w:r>
    </w:p>
    <w:p>
      <w:pPr>
        <w:pStyle w:val="BodyText"/>
      </w:pPr>
      <w:r>
        <w:t xml:space="preserve">無有伴侶，</w:t>
      </w:r>
    </w:p>
    <w:p>
      <w:pPr>
        <w:pStyle w:val="BodyText"/>
      </w:pPr>
      <w:r>
        <w:t xml:space="preserve">非久如間，</w:t>
      </w:r>
    </w:p>
    <w:p>
      <w:pPr>
        <w:pStyle w:val="BodyText"/>
      </w:pPr>
      <w:r>
        <w:t xml:space="preserve">得斯勝定。」</w:t>
      </w:r>
    </w:p>
    <w:p>
      <w:pPr>
        <w:pStyle w:val="BodyText"/>
      </w:pPr>
      <w:r>
        <w:t xml:space="preserve">又《護國經》所說偈云：</w:t>
      </w:r>
    </w:p>
    <w:p>
      <w:pPr>
        <w:pStyle w:val="BodyText"/>
      </w:pPr>
      <w:r>
        <w:t xml:space="preserve">「棄捨在家，</w:t>
      </w:r>
    </w:p>
    <w:p>
      <w:pPr>
        <w:pStyle w:val="BodyText"/>
      </w:pPr>
      <w:r>
        <w:t xml:space="preserve">無量過咎，</w:t>
      </w:r>
    </w:p>
    <w:p>
      <w:pPr>
        <w:pStyle w:val="BodyText"/>
      </w:pPr>
      <w:r>
        <w:t xml:space="preserve">亦常不愛，</w:t>
      </w:r>
    </w:p>
    <w:p>
      <w:pPr>
        <w:pStyle w:val="BodyText"/>
      </w:pPr>
      <w:r>
        <w:t xml:space="preserve">深險思慮，</w:t>
      </w:r>
    </w:p>
    <w:p>
      <w:pPr>
        <w:pStyle w:val="BodyText"/>
      </w:pPr>
      <w:r>
        <w:t xml:space="preserve">得樂山林，</w:t>
      </w:r>
    </w:p>
    <w:p>
      <w:pPr>
        <w:pStyle w:val="BodyText"/>
      </w:pPr>
      <w:r>
        <w:t xml:space="preserve">諸根妙樂，</w:t>
      </w:r>
    </w:p>
    <w:p>
      <w:pPr>
        <w:pStyle w:val="BodyText"/>
      </w:pPr>
      <w:r>
        <w:t xml:space="preserve">寂靜功德，</w:t>
      </w:r>
    </w:p>
    <w:p>
      <w:pPr>
        <w:pStyle w:val="BodyText"/>
      </w:pPr>
      <w:r>
        <w:t xml:space="preserve">無有男女，</w:t>
      </w:r>
    </w:p>
    <w:p>
      <w:pPr>
        <w:pStyle w:val="BodyText"/>
      </w:pPr>
      <w:r>
        <w:t xml:space="preserve">戲笑言論。</w:t>
      </w:r>
    </w:p>
    <w:p>
      <w:pPr>
        <w:pStyle w:val="BodyText"/>
      </w:pPr>
      <w:r>
        <w:t xml:space="preserve">設有人來，</w:t>
      </w:r>
    </w:p>
    <w:p>
      <w:pPr>
        <w:pStyle w:val="BodyText"/>
      </w:pPr>
      <w:r>
        <w:t xml:space="preserve">如獨覺行，</w:t>
      </w:r>
    </w:p>
    <w:p>
      <w:pPr>
        <w:pStyle w:val="BodyText"/>
      </w:pPr>
      <w:r>
        <w:t xml:space="preserve">心淨無垢，</w:t>
      </w:r>
    </w:p>
    <w:p>
      <w:pPr>
        <w:pStyle w:val="BodyText"/>
      </w:pPr>
      <w:r>
        <w:t xml:space="preserve">不喜財利，</w:t>
      </w:r>
    </w:p>
    <w:p>
      <w:pPr>
        <w:pStyle w:val="BodyText"/>
      </w:pPr>
      <w:r>
        <w:t xml:space="preserve">意不耽著，</w:t>
      </w:r>
    </w:p>
    <w:p>
      <w:pPr>
        <w:pStyle w:val="BodyText"/>
      </w:pPr>
      <w:r>
        <w:t xml:space="preserve">處處少欲，</w:t>
      </w:r>
    </w:p>
    <w:p>
      <w:pPr>
        <w:pStyle w:val="BodyText"/>
      </w:pPr>
      <w:r>
        <w:t xml:space="preserve">當遠離此，</w:t>
      </w:r>
    </w:p>
    <w:p>
      <w:pPr>
        <w:pStyle w:val="BodyText"/>
      </w:pPr>
      <w:r>
        <w:t xml:space="preserve">諂求恭敬。」</w:t>
      </w:r>
    </w:p>
    <w:p>
      <w:pPr>
        <w:pStyle w:val="BodyText"/>
      </w:pPr>
      <w:r>
        <w:t xml:space="preserve">《最上問經》云：「我應不作眾生合集，非為於一眾生而起善根。或先所聞具剎那頃繫著財利心不淨者，若天若人咸悉捨去，設一天人亦復捨去。」又如《寶樓閣經》云：「佛言：『迦葉波！譬若有人泛大水中為渴而死。迦葉波！此沙門婆羅門亦復如是，然於多法受持讀誦，而不能斷貪瞋癡渴，遊大法海為諸煩惱渴愛而死，後墮惡道。』」</w:t>
      </w:r>
    </w:p>
    <w:p>
      <w:pPr>
        <w:pStyle w:val="BodyText"/>
      </w:pPr>
      <w:r>
        <w:t xml:space="preserve">論曰：是故決定依阿蘭若及相似處。又《寶雲經》說：「若住所依之處，得行乞食不近不遠，流泉浴池清淨無垢，少怖畏處，樹葉花果皆悉具足，遠離險惡，多諸龕窟寂靜第一。菩薩如是當依此處。應先晝夜六時自誦經典聲不高下，善閉諸根心不外馳，於此淨命繫念所受，善取其相不著睡眠。若王王臣、剎利婆羅門及餘官屬或親來詣阿蘭若處，彼比丘應作是言：『善來大王！如所施設，可就此座。』王若坐時，比丘亦坐；王若不坐，比丘亦立。王若諸根動亂，應當讚言：『大王！得大善利。王之境土有諸具戒具德多聞沙門婆羅門，安住其中，不為惡人冤賊惱害。』王若諸根善淨堪為說法，即當為說善巧之法。審若不樂善巧，則當為說厭離之法。審若不樂厭離，則當令知如來有大慈悲具大威德。為諸來者剎利婆羅門及餘官屬，隨其所宜為作化度。彼若多聞堪任法器者，使聞妙法降伏其心。彼等眾生信樂是法得大歡喜。」《最上授所問經》云：「復次長者！出家菩薩住阿蘭若，應如是觀察是義：『云何我住阿蘭若中？非獨沙門相者而多猛惡𢤱悷，非密非靜非律儀非相應非願求之所共住，所謂非人諸惡鳥獸盜賊旃陀羅等之所共住，彼不具足沙門功德。爾時我住阿蘭若處，我應圓滿是沙門義。』乃至復次長者！出家菩薩阿蘭若行，應如是觀察：『我以何義至阿蘭若？我當為此怖畏。云何怖畏？謂處眾憒閙怖、合集怖、貪瞋癡怖、憍慢覆很怖、慳嫉財利怖、色香味觸怖、蘊魔怖、煩惱魔怖、死魔怖、天魔怖、無常計常顛倒怖、無我為我顛倒怖、不淨為淨顛倒怖、執苦為樂顛倒怖、心意識怖、離障起障怖、身見怖、我我所怖、疑三世怖、惡友怖、惡屬怖、名聞利養怖、不見言見怖、不聞言聞怖、不覺言覺怖、不知言知怖、沙門垢穢怖、互相瞋忿怖、三界怖、諸有趣生怖、三惡道怖，總略一切不善作意怖。我為如是此惡怖畏行相詣阿蘭若住。』乃至復次長者！出家菩薩住阿蘭若，當如是學。若怖生時，一切皆由我執所起。以要言之，復次住阿蘭若遠離我執，則無我、無我所、無我相、無我愛、無我想、無我見，不為我所持、不為我所計，捨離於我，不為守護住阿蘭若，此非利益。復次長者！住空閑者，無己想、無他想，若於諸法無說則於諸法無雜。以要言之，長者！譬如阿蘭若處藥草樹林不驚不怖不畏，亦無驚懾毛豎。此出家菩薩住阿蘭若行亦復如是，於身發起藥草樹林牆壁瓦礫之想，心如幻化所生，何有分別及有怖畏驚懾毛豎？如是深心於身觀察，是身無有，我、人、眾生、壽者、養者、意生、儒童，虛妄遍計。此怖畏者但有假名，虛妄遍計不應分別。如彼阿蘭若處藥草樹林，無有主宰亦無攝屬，此阿蘭若無有攝屬亦復如是。於一切法如是知已，應起是行。所以者何？住空閑者猶若強屍，無有主宰亦無攝屬。乃至復次長者！出家菩薩如住空閑，於此知已，依佛所說住阿蘭若，即得圓滿白法、深植善根，然後出詣聚落國邑，入於王宮而為說法。復次長者！出家菩薩讀誦演說解其義趣，入彼眾中而得恭敬親近和尚阿闍梨及耆舊中，而新學比丘亦應尊敬亦無懈怠，悉自營辦無令他惱，亦應勿使尊重承事。當如是觀察。又如來、應、等正覺，為諸天人魔梵沙門婆羅門及諸眾生尊重供養，乃至諸有所作悉自營辦不怖承事，況復我今欲求無學。如是承事一切眾生。若我承事於他一切供給，則我諸有所作悉自成辦，不復悕求承事供給。所以者何？長者！此尊重承事者，於比丘功德法中攝取毀犯。造此攝取者，因得承事故，我勿由是法造此攝取。」彼經又說：「復次長者！彼阿蘭若菩薩法，若見若聞和尚阿闍梨疾病者，雖處逈野應往問訊，謂若旦時詣彼。應發是心：設復為他所請讀誦解說，令住僧坊者如阿蘭若心勿受著。如是住阿蘭若，求法無厭，於一切事皆空閑想。」</w:t>
      </w:r>
    </w:p>
    <w:bookmarkEnd w:id="657"/>
    <w:bookmarkEnd w:id="658"/>
    <w:bookmarkStart w:id="659" w:name="大乘集菩薩學論卷第十三"/>
    <w:p>
      <w:pPr>
        <w:pStyle w:val="Heading1"/>
      </w:pPr>
      <w:r>
        <w:t xml:space="preserve">大乘集菩薩學論卷第十三</w:t>
      </w:r>
    </w:p>
    <w:bookmarkEnd w:id="659"/>
    <w:bookmarkStart w:id="662" w:name="大乘集菩薩學論卷第十四"/>
    <w:p>
      <w:pPr>
        <w:pStyle w:val="Heading1"/>
      </w:pPr>
      <w:r>
        <w:t xml:space="preserve">大乘集菩薩學論卷第十四</w:t>
      </w:r>
    </w:p>
    <w:p>
      <w:pPr>
        <w:pStyle w:val="FirstParagraph"/>
      </w:pPr>
      <w:r>
        <w:t xml:space="preserve">西天譯經三藏朝散大夫試鴻臚少卿宣梵大師賜紫沙門臣日稱等奉　詔譯</w:t>
      </w:r>
    </w:p>
    <w:bookmarkStart w:id="660" w:name="說阿蘭若品第十一之餘"/>
    <w:p>
      <w:pPr>
        <w:pStyle w:val="Heading2"/>
      </w:pPr>
      <w:r>
        <w:t xml:space="preserve">說阿蘭若品第十一之餘</w:t>
      </w:r>
    </w:p>
    <w:p>
      <w:pPr>
        <w:pStyle w:val="FirstParagraph"/>
      </w:pPr>
      <w:r>
        <w:t xml:space="preserve">《寶積經》云：「復次阿蘭若行，若諸異生未得果者，見虎狼至勿生驚怖，當發是心：『我本詣此阿蘭若處，已捨身命，不應驚畏。』為起慈心，遠離過失使無怖懼。又若虎狼斷我命根、噉我身肉，應起是心：『我得善利，以不堅身而當獲堅固。若復不能令噉我肉，豈彼虎狼得樂觸耶？』以要言之，復次阿蘭若行，有非人來，若美若醜，不應愛樂亦勿損害。若有往昔見佛諸天來此阿蘭若比丘所起諸問難時，彼比丘如力所能隨所學法為諸天說。又若有深問難時，阿蘭若比丘或未能答而不生恭敬者，應語彼言：『我今未得無學。若我當勤佛教，時聞法已盡能通解答一切問。我今唯能得聞是法。』乃至總略，若住阿蘭若處藥草樹林，尚不取著，云何為生、何等為滅？如是觀察，是身無我、無主宰、無作者、無受者，誰生誰滅？畢竟無有生滅之者。是身亦復如是，譬若草木牆壁瓦礫，無我、無主宰、無作者、無受者，因緣和合故即生，因緣離散故即滅。復次於勝義中無有一法是生是滅。」彼經又說：「復次阿蘭若行，應發是心：『然我至此阿蘭若處獨無伴侶，若我所起善作惡作，爾時此有天、龍、藥叉、佛世尊等，知我深心俱為我證。』又若住此阿蘭若中，以心不善自在游逸。又若至此極遠之處，獨無伴侶無親近者，無我無取，應如實覺；欲尋、恚尋、害尋及餘不善法尋悉如實覺。若我於此不異其眾樂處有情憒閙中者，即為欺誑天、龍、藥叉、諸佛世尊。若如所作，天、龍、藥叉不為呵厭，諸佛世尊悉皆歡喜。」</w:t>
      </w:r>
    </w:p>
    <w:bookmarkEnd w:id="660"/>
    <w:bookmarkStart w:id="661" w:name="治心品第十二禪定波羅蜜多附"/>
    <w:p>
      <w:pPr>
        <w:pStyle w:val="Heading2"/>
      </w:pPr>
      <w:r>
        <w:t xml:space="preserve">治心品第十二(禪定波羅蜜多附)</w:t>
      </w:r>
    </w:p>
    <w:p>
      <w:pPr>
        <w:pStyle w:val="FirstParagraph"/>
      </w:pPr>
      <w:r>
        <w:t xml:space="preserve">論曰：於此阿蘭若修是禪定，如《般若經》云：「修此禪定波羅蜜多者，得心不散亂，利諸眾生。所以者何？起世間定彼尚亦然，乃至心散亂者皆不可得，況復阿耨多羅三藐三菩提。是故得心不散亂，乃至成證阿耨多羅三藐三菩提果。」彼經又說：「復次須菩提！初發心菩薩摩訶薩修禪定波羅蜜多行時，於一切相智相應作意則善入禪定。若眼見色不取其相，亦不執取隨形妙好。若於眼根不修制止，則依邪妄損惱於餘惡不善心隨其流轉；護眼根者制此令盡。如是耳所聞聲、鼻所嗅香、舌所了味、身所著觸、意所知法，皆不取相亦不執取隨形妙好。若於意根不修制止，則於餘惡不善非法之心隨其流轉；護意根者制此令盡，則行住坐臥語默時處，悉不捨離三摩呬多，得彼手足不生動搖、口無雜言亦無戲笑、諸根不亂。若身若心俱無妄失，三業寂靜，於顯密中如律儀道，乃至喜足易養易滿，善入行處遠離憒閙，於得不得無有高下等無差別。如是苦樂毀譽、若讚不讚、若夭若壽亦無高下等無差別，若冤若親心常湛然，是聖非聖其聲無雜，於樂不樂猶如一相無高無下，等無差別超諸違順。所以者何？於自相空、如、不真實，則見諸法無生無滅。」乃至廣說。</w:t>
      </w:r>
    </w:p>
    <w:p>
      <w:pPr>
        <w:pStyle w:val="BodyText"/>
      </w:pPr>
      <w:r>
        <w:t xml:space="preserve">論曰：喜樂修習者遠諸懈退，而常作意者息除高舉，於此二種是所對治。《護國經》偈云：</w:t>
      </w:r>
    </w:p>
    <w:p>
      <w:pPr>
        <w:pStyle w:val="BodyText"/>
      </w:pPr>
      <w:r>
        <w:t xml:space="preserve">「無量俱胝劫，</w:t>
      </w:r>
    </w:p>
    <w:p>
      <w:pPr>
        <w:pStyle w:val="BodyText"/>
      </w:pPr>
      <w:r>
        <w:t xml:space="preserve">所有佛出世，</w:t>
      </w:r>
    </w:p>
    <w:p>
      <w:pPr>
        <w:pStyle w:val="BodyText"/>
      </w:pPr>
      <w:r>
        <w:t xml:space="preserve">由是大仙尊，</w:t>
      </w:r>
    </w:p>
    <w:p>
      <w:pPr>
        <w:pStyle w:val="BodyText"/>
      </w:pPr>
      <w:r>
        <w:t xml:space="preserve">剎那獲勝益，</w:t>
      </w:r>
    </w:p>
    <w:p>
      <w:pPr>
        <w:pStyle w:val="BodyText"/>
      </w:pPr>
      <w:r>
        <w:t xml:space="preserve">遠離於放逸，</w:t>
      </w:r>
    </w:p>
    <w:p>
      <w:pPr>
        <w:pStyle w:val="BodyText"/>
      </w:pPr>
      <w:r>
        <w:t xml:space="preserve">解脫諸染欲。</w:t>
      </w:r>
    </w:p>
    <w:p>
      <w:pPr>
        <w:pStyle w:val="BodyText"/>
      </w:pPr>
      <w:r>
        <w:t xml:space="preserve">此有為虛妄，</w:t>
      </w:r>
    </w:p>
    <w:p>
      <w:pPr>
        <w:pStyle w:val="BodyText"/>
      </w:pPr>
      <w:r>
        <w:t xml:space="preserve">如幻夢所見，</w:t>
      </w:r>
    </w:p>
    <w:p>
      <w:pPr>
        <w:pStyle w:val="BodyText"/>
      </w:pPr>
      <w:r>
        <w:t xml:space="preserve">乖離非久住，</w:t>
      </w:r>
    </w:p>
    <w:p>
      <w:pPr>
        <w:pStyle w:val="BodyText"/>
      </w:pPr>
      <w:r>
        <w:t xml:space="preserve">諸愛亦不常。</w:t>
      </w:r>
    </w:p>
    <w:p>
      <w:pPr>
        <w:pStyle w:val="BodyText"/>
      </w:pPr>
      <w:r>
        <w:t xml:space="preserve">如奮力營求，</w:t>
      </w:r>
    </w:p>
    <w:p>
      <w:pPr>
        <w:pStyle w:val="BodyText"/>
      </w:pPr>
      <w:r>
        <w:t xml:space="preserve">諸波羅蜜地，</w:t>
      </w:r>
    </w:p>
    <w:p>
      <w:pPr>
        <w:pStyle w:val="BodyText"/>
      </w:pPr>
      <w:r>
        <w:t xml:space="preserve">乃至悟菩提，</w:t>
      </w:r>
    </w:p>
    <w:p>
      <w:pPr>
        <w:pStyle w:val="BodyText"/>
      </w:pPr>
      <w:r>
        <w:t xml:space="preserve">精進無疑惑。」</w:t>
      </w:r>
    </w:p>
    <w:p>
      <w:pPr>
        <w:pStyle w:val="BodyText"/>
      </w:pPr>
      <w:r>
        <w:t xml:space="preserve">《大戲樂經》廣說偈云：</w:t>
      </w:r>
    </w:p>
    <w:p>
      <w:pPr>
        <w:pStyle w:val="BodyText"/>
      </w:pPr>
      <w:r>
        <w:t xml:space="preserve">「老病死苦，</w:t>
      </w:r>
    </w:p>
    <w:p>
      <w:pPr>
        <w:pStyle w:val="BodyText"/>
      </w:pPr>
      <w:r>
        <w:t xml:space="preserve">如火焰然，</w:t>
      </w:r>
    </w:p>
    <w:p>
      <w:pPr>
        <w:pStyle w:val="BodyText"/>
      </w:pPr>
      <w:r>
        <w:t xml:space="preserve">三有熾盛，</w:t>
      </w:r>
    </w:p>
    <w:p>
      <w:pPr>
        <w:pStyle w:val="BodyText"/>
      </w:pPr>
      <w:r>
        <w:t xml:space="preserve">無適無莫。</w:t>
      </w:r>
    </w:p>
    <w:p>
      <w:pPr>
        <w:pStyle w:val="BodyText"/>
      </w:pPr>
      <w:r>
        <w:t xml:space="preserve">未離輪轉，</w:t>
      </w:r>
    </w:p>
    <w:p>
      <w:pPr>
        <w:pStyle w:val="BodyText"/>
      </w:pPr>
      <w:r>
        <w:t xml:space="preserve">常處愚瞑，</w:t>
      </w:r>
    </w:p>
    <w:p>
      <w:pPr>
        <w:pStyle w:val="BodyText"/>
      </w:pPr>
      <w:r>
        <w:t xml:space="preserve">譬若狂蜂，</w:t>
      </w:r>
    </w:p>
    <w:p>
      <w:pPr>
        <w:pStyle w:val="BodyText"/>
      </w:pPr>
      <w:r>
        <w:t xml:space="preserve">處罃器內。</w:t>
      </w:r>
    </w:p>
    <w:p>
      <w:pPr>
        <w:pStyle w:val="BodyText"/>
      </w:pPr>
      <w:r>
        <w:t xml:space="preserve">三界無常，</w:t>
      </w:r>
    </w:p>
    <w:p>
      <w:pPr>
        <w:pStyle w:val="BodyText"/>
      </w:pPr>
      <w:r>
        <w:t xml:space="preserve">如戲劇者，</w:t>
      </w:r>
    </w:p>
    <w:p>
      <w:pPr>
        <w:pStyle w:val="BodyText"/>
      </w:pPr>
      <w:r>
        <w:t xml:space="preserve">及秋空雲，</w:t>
      </w:r>
    </w:p>
    <w:p>
      <w:pPr>
        <w:pStyle w:val="BodyText"/>
      </w:pPr>
      <w:r>
        <w:t xml:space="preserve">旋生旋滅。</w:t>
      </w:r>
    </w:p>
    <w:p>
      <w:pPr>
        <w:pStyle w:val="BodyText"/>
      </w:pPr>
      <w:r>
        <w:t xml:space="preserve">人命遷壞，</w:t>
      </w:r>
    </w:p>
    <w:p>
      <w:pPr>
        <w:pStyle w:val="BodyText"/>
      </w:pPr>
      <w:r>
        <w:t xml:space="preserve">過於山水，</w:t>
      </w:r>
    </w:p>
    <w:p>
      <w:pPr>
        <w:pStyle w:val="BodyText"/>
      </w:pPr>
      <w:r>
        <w:t xml:space="preserve">輕捷迅速，</w:t>
      </w:r>
    </w:p>
    <w:p>
      <w:pPr>
        <w:pStyle w:val="BodyText"/>
      </w:pPr>
      <w:r>
        <w:t xml:space="preserve">如電飛空。</w:t>
      </w:r>
    </w:p>
    <w:p>
      <w:pPr>
        <w:pStyle w:val="BodyText"/>
      </w:pPr>
      <w:r>
        <w:t xml:space="preserve">虛天界城，</w:t>
      </w:r>
    </w:p>
    <w:p>
      <w:pPr>
        <w:pStyle w:val="BodyText"/>
      </w:pPr>
      <w:r>
        <w:t xml:space="preserve">遍三惡道，</w:t>
      </w:r>
    </w:p>
    <w:p>
      <w:pPr>
        <w:pStyle w:val="BodyText"/>
      </w:pPr>
      <w:r>
        <w:t xml:space="preserve">無明橫起，</w:t>
      </w:r>
    </w:p>
    <w:p>
      <w:pPr>
        <w:pStyle w:val="BodyText"/>
      </w:pPr>
      <w:r>
        <w:t xml:space="preserve">愛有所生。</w:t>
      </w:r>
    </w:p>
    <w:p>
      <w:pPr>
        <w:pStyle w:val="BodyText"/>
      </w:pPr>
      <w:r>
        <w:t xml:space="preserve">被轉五趣，</w:t>
      </w:r>
    </w:p>
    <w:p>
      <w:pPr>
        <w:pStyle w:val="BodyText"/>
      </w:pPr>
      <w:r>
        <w:t xml:space="preserve">如陶家輪，</w:t>
      </w:r>
    </w:p>
    <w:p>
      <w:pPr>
        <w:pStyle w:val="BodyText"/>
      </w:pPr>
      <w:r>
        <w:t xml:space="preserve">常樂美色，</w:t>
      </w:r>
    </w:p>
    <w:p>
      <w:pPr>
        <w:pStyle w:val="BodyText"/>
      </w:pPr>
      <w:r>
        <w:t xml:space="preserve">及妙音響，</w:t>
      </w:r>
    </w:p>
    <w:p>
      <w:pPr>
        <w:pStyle w:val="BodyText"/>
      </w:pPr>
      <w:r>
        <w:t xml:space="preserve">清淨香味，</w:t>
      </w:r>
    </w:p>
    <w:p>
      <w:pPr>
        <w:pStyle w:val="BodyText"/>
      </w:pPr>
      <w:r>
        <w:t xml:space="preserve">細滑觸樂，</w:t>
      </w:r>
    </w:p>
    <w:p>
      <w:pPr>
        <w:pStyle w:val="BodyText"/>
      </w:pPr>
      <w:r>
        <w:t xml:space="preserve">貪著此者，</w:t>
      </w:r>
    </w:p>
    <w:p>
      <w:pPr>
        <w:pStyle w:val="BodyText"/>
      </w:pPr>
      <w:r>
        <w:t xml:space="preserve">如被囚縶。</w:t>
      </w:r>
    </w:p>
    <w:p>
      <w:pPr>
        <w:pStyle w:val="BodyText"/>
      </w:pPr>
      <w:r>
        <w:t xml:space="preserve">如鹿寄網，</w:t>
      </w:r>
    </w:p>
    <w:p>
      <w:pPr>
        <w:pStyle w:val="BodyText"/>
      </w:pPr>
      <w:r>
        <w:t xml:space="preserve">如猴被縛，</w:t>
      </w:r>
    </w:p>
    <w:p>
      <w:pPr>
        <w:pStyle w:val="BodyText"/>
      </w:pPr>
      <w:r>
        <w:t xml:space="preserve">常懷怖懼，</w:t>
      </w:r>
    </w:p>
    <w:p>
      <w:pPr>
        <w:pStyle w:val="BodyText"/>
      </w:pPr>
      <w:r>
        <w:t xml:space="preserve">作冤家想。</w:t>
      </w:r>
    </w:p>
    <w:p>
      <w:pPr>
        <w:pStyle w:val="BodyText"/>
      </w:pPr>
      <w:r>
        <w:t xml:space="preserve">此欲樂者，</w:t>
      </w:r>
    </w:p>
    <w:p>
      <w:pPr>
        <w:pStyle w:val="BodyText"/>
      </w:pPr>
      <w:r>
        <w:t xml:space="preserve">極多憂惱，</w:t>
      </w:r>
    </w:p>
    <w:p>
      <w:pPr>
        <w:pStyle w:val="BodyText"/>
      </w:pPr>
      <w:r>
        <w:t xml:space="preserve">如鋒銳刀，</w:t>
      </w:r>
    </w:p>
    <w:p>
      <w:pPr>
        <w:pStyle w:val="BodyText"/>
      </w:pPr>
      <w:r>
        <w:t xml:space="preserve">亦如毒藥。</w:t>
      </w:r>
    </w:p>
    <w:p>
      <w:pPr>
        <w:pStyle w:val="BodyText"/>
      </w:pPr>
      <w:r>
        <w:t xml:space="preserve">智者遠離，</w:t>
      </w:r>
    </w:p>
    <w:p>
      <w:pPr>
        <w:pStyle w:val="BodyText"/>
      </w:pPr>
      <w:r>
        <w:t xml:space="preserve">如棄糞瓶，</w:t>
      </w:r>
    </w:p>
    <w:p>
      <w:pPr>
        <w:pStyle w:val="BodyText"/>
      </w:pPr>
      <w:r>
        <w:t xml:space="preserve">愚懵念著，</w:t>
      </w:r>
    </w:p>
    <w:p>
      <w:pPr>
        <w:pStyle w:val="BodyText"/>
      </w:pPr>
      <w:r>
        <w:t xml:space="preserve">為怖畏因，</w:t>
      </w:r>
    </w:p>
    <w:p>
      <w:pPr>
        <w:pStyle w:val="BodyText"/>
      </w:pPr>
      <w:r>
        <w:t xml:space="preserve">及為苦本。</w:t>
      </w:r>
    </w:p>
    <w:p>
      <w:pPr>
        <w:pStyle w:val="BodyText"/>
      </w:pPr>
      <w:r>
        <w:t xml:space="preserve">愛有所纏，</w:t>
      </w:r>
    </w:p>
    <w:p>
      <w:pPr>
        <w:pStyle w:val="BodyText"/>
      </w:pPr>
      <w:r>
        <w:t xml:space="preserve">疾趣衰老，</w:t>
      </w:r>
    </w:p>
    <w:p>
      <w:pPr>
        <w:pStyle w:val="BodyText"/>
      </w:pPr>
      <w:r>
        <w:t xml:space="preserve">常樂欲者，</w:t>
      </w:r>
    </w:p>
    <w:p>
      <w:pPr>
        <w:pStyle w:val="BodyText"/>
      </w:pPr>
      <w:r>
        <w:t xml:space="preserve">怖無歸捄。</w:t>
      </w:r>
    </w:p>
    <w:p>
      <w:pPr>
        <w:pStyle w:val="BodyText"/>
      </w:pPr>
      <w:r>
        <w:t xml:space="preserve">昔有聖人，</w:t>
      </w:r>
    </w:p>
    <w:p>
      <w:pPr>
        <w:pStyle w:val="BodyText"/>
      </w:pPr>
      <w:r>
        <w:t xml:space="preserve">了知此欲，</w:t>
      </w:r>
    </w:p>
    <w:p>
      <w:pPr>
        <w:pStyle w:val="BodyText"/>
      </w:pPr>
      <w:r>
        <w:t xml:space="preserve">怖如猛火，</w:t>
      </w:r>
    </w:p>
    <w:p>
      <w:pPr>
        <w:pStyle w:val="BodyText"/>
      </w:pPr>
      <w:r>
        <w:t xml:space="preserve">如大淤泥，</w:t>
      </w:r>
    </w:p>
    <w:p>
      <w:pPr>
        <w:pStyle w:val="BodyText"/>
      </w:pPr>
      <w:r>
        <w:t xml:space="preserve">如持蜜刀，</w:t>
      </w:r>
    </w:p>
    <w:p>
      <w:pPr>
        <w:pStyle w:val="BodyText"/>
      </w:pPr>
      <w:r>
        <w:t xml:space="preserve">如避空劍。</w:t>
      </w:r>
    </w:p>
    <w:p>
      <w:pPr>
        <w:pStyle w:val="BodyText"/>
      </w:pPr>
      <w:r>
        <w:t xml:space="preserve">又諸智者，</w:t>
      </w:r>
    </w:p>
    <w:p>
      <w:pPr>
        <w:pStyle w:val="BodyText"/>
      </w:pPr>
      <w:r>
        <w:t xml:space="preserve">了知此欲，</w:t>
      </w:r>
    </w:p>
    <w:p>
      <w:pPr>
        <w:pStyle w:val="BodyText"/>
      </w:pPr>
      <w:r>
        <w:t xml:space="preserve">如糞穢瓶，</w:t>
      </w:r>
    </w:p>
    <w:p>
      <w:pPr>
        <w:pStyle w:val="BodyText"/>
      </w:pPr>
      <w:r>
        <w:t xml:space="preserve">如毒蛇首，</w:t>
      </w:r>
    </w:p>
    <w:p>
      <w:pPr>
        <w:pStyle w:val="BodyText"/>
      </w:pPr>
      <w:r>
        <w:t xml:space="preserve">如木耦驢，</w:t>
      </w:r>
    </w:p>
    <w:p>
      <w:pPr>
        <w:pStyle w:val="BodyText"/>
      </w:pPr>
      <w:r>
        <w:t xml:space="preserve">如塗人血，</w:t>
      </w:r>
    </w:p>
    <w:p>
      <w:pPr>
        <w:pStyle w:val="BodyText"/>
      </w:pPr>
      <w:r>
        <w:t xml:space="preserve">如死狗頭，</w:t>
      </w:r>
    </w:p>
    <w:p>
      <w:pPr>
        <w:pStyle w:val="BodyText"/>
      </w:pPr>
      <w:r>
        <w:t xml:space="preserve">如惡冤家。</w:t>
      </w:r>
    </w:p>
    <w:p>
      <w:pPr>
        <w:pStyle w:val="BodyText"/>
      </w:pPr>
      <w:r>
        <w:t xml:space="preserve">又諸聖智，</w:t>
      </w:r>
    </w:p>
    <w:p>
      <w:pPr>
        <w:pStyle w:val="BodyText"/>
      </w:pPr>
      <w:r>
        <w:t xml:space="preserve">了知此欲，</w:t>
      </w:r>
    </w:p>
    <w:p>
      <w:pPr>
        <w:pStyle w:val="BodyText"/>
      </w:pPr>
      <w:r>
        <w:t xml:space="preserve">譬水中月，</w:t>
      </w:r>
    </w:p>
    <w:p>
      <w:pPr>
        <w:pStyle w:val="BodyText"/>
      </w:pPr>
      <w:r>
        <w:t xml:space="preserve">如山谷響，</w:t>
      </w:r>
    </w:p>
    <w:p>
      <w:pPr>
        <w:pStyle w:val="BodyText"/>
      </w:pPr>
      <w:r>
        <w:t xml:space="preserve">如鏡中像，</w:t>
      </w:r>
    </w:p>
    <w:p>
      <w:pPr>
        <w:pStyle w:val="BodyText"/>
      </w:pPr>
      <w:r>
        <w:t xml:space="preserve">如戲劇人，</w:t>
      </w:r>
    </w:p>
    <w:p>
      <w:pPr>
        <w:pStyle w:val="BodyText"/>
      </w:pPr>
      <w:r>
        <w:t xml:space="preserve">如夢所見。</w:t>
      </w:r>
    </w:p>
    <w:p>
      <w:pPr>
        <w:pStyle w:val="BodyText"/>
      </w:pPr>
      <w:r>
        <w:t xml:space="preserve">又此欲樂，</w:t>
      </w:r>
    </w:p>
    <w:p>
      <w:pPr>
        <w:pStyle w:val="BodyText"/>
      </w:pPr>
      <w:r>
        <w:t xml:space="preserve">智者了悟，</w:t>
      </w:r>
    </w:p>
    <w:p>
      <w:pPr>
        <w:pStyle w:val="BodyText"/>
      </w:pPr>
      <w:r>
        <w:t xml:space="preserve">如幻如焰，</w:t>
      </w:r>
    </w:p>
    <w:p>
      <w:pPr>
        <w:pStyle w:val="BodyText"/>
      </w:pPr>
      <w:r>
        <w:t xml:space="preserve">如水泡沫，</w:t>
      </w:r>
    </w:p>
    <w:p>
      <w:pPr>
        <w:pStyle w:val="BodyText"/>
      </w:pPr>
      <w:r>
        <w:t xml:space="preserve">剎那而住，</w:t>
      </w:r>
    </w:p>
    <w:p>
      <w:pPr>
        <w:pStyle w:val="BodyText"/>
      </w:pPr>
      <w:r>
        <w:t xml:space="preserve">遍計所起，</w:t>
      </w:r>
    </w:p>
    <w:p>
      <w:pPr>
        <w:pStyle w:val="BodyText"/>
      </w:pPr>
      <w:r>
        <w:t xml:space="preserve">虛妄不實。</w:t>
      </w:r>
    </w:p>
    <w:p>
      <w:pPr>
        <w:pStyle w:val="BodyText"/>
      </w:pPr>
      <w:r>
        <w:t xml:space="preserve">但謂盛年，</w:t>
      </w:r>
    </w:p>
    <w:p>
      <w:pPr>
        <w:pStyle w:val="BodyText"/>
      </w:pPr>
      <w:r>
        <w:t xml:space="preserve">任持色相，</w:t>
      </w:r>
    </w:p>
    <w:p>
      <w:pPr>
        <w:pStyle w:val="BodyText"/>
      </w:pPr>
      <w:r>
        <w:t xml:space="preserve">意樂此者，</w:t>
      </w:r>
    </w:p>
    <w:p>
      <w:pPr>
        <w:pStyle w:val="BodyText"/>
      </w:pPr>
      <w:r>
        <w:t xml:space="preserve">實愚夫行。</w:t>
      </w:r>
    </w:p>
    <w:p>
      <w:pPr>
        <w:pStyle w:val="BodyText"/>
      </w:pPr>
      <w:r>
        <w:t xml:space="preserve">及老病至，</w:t>
      </w:r>
    </w:p>
    <w:p>
      <w:pPr>
        <w:pStyle w:val="BodyText"/>
      </w:pPr>
      <w:r>
        <w:t xml:space="preserve">壞苦所吞，</w:t>
      </w:r>
    </w:p>
    <w:p>
      <w:pPr>
        <w:pStyle w:val="BodyText"/>
      </w:pPr>
      <w:r>
        <w:t xml:space="preserve">退失光澤，</w:t>
      </w:r>
    </w:p>
    <w:p>
      <w:pPr>
        <w:pStyle w:val="BodyText"/>
      </w:pPr>
      <w:r>
        <w:t xml:space="preserve">如竭河流。</w:t>
      </w:r>
    </w:p>
    <w:p>
      <w:pPr>
        <w:pStyle w:val="BodyText"/>
      </w:pPr>
      <w:r>
        <w:t xml:space="preserve">財力豐饒，</w:t>
      </w:r>
    </w:p>
    <w:p>
      <w:pPr>
        <w:pStyle w:val="BodyText"/>
      </w:pPr>
      <w:r>
        <w:t xml:space="preserve">庫藏盈積，</w:t>
      </w:r>
    </w:p>
    <w:p>
      <w:pPr>
        <w:pStyle w:val="BodyText"/>
      </w:pPr>
      <w:r>
        <w:t xml:space="preserve">愛樂此者，</w:t>
      </w:r>
    </w:p>
    <w:p>
      <w:pPr>
        <w:pStyle w:val="BodyText"/>
      </w:pPr>
      <w:r>
        <w:t xml:space="preserve">實愚夫行。</w:t>
      </w:r>
    </w:p>
    <w:p>
      <w:pPr>
        <w:pStyle w:val="BodyText"/>
      </w:pPr>
      <w:r>
        <w:t xml:space="preserve">或至匱財，</w:t>
      </w:r>
    </w:p>
    <w:p>
      <w:pPr>
        <w:pStyle w:val="BodyText"/>
      </w:pPr>
      <w:r>
        <w:t xml:space="preserve">後疾耗滅，</w:t>
      </w:r>
    </w:p>
    <w:p>
      <w:pPr>
        <w:pStyle w:val="BodyText"/>
      </w:pPr>
      <w:r>
        <w:t xml:space="preserve">遠離於人，</w:t>
      </w:r>
    </w:p>
    <w:p>
      <w:pPr>
        <w:pStyle w:val="BodyText"/>
      </w:pPr>
      <w:r>
        <w:t xml:space="preserve">如空園林。</w:t>
      </w:r>
    </w:p>
    <w:p>
      <w:pPr>
        <w:pStyle w:val="BodyText"/>
      </w:pPr>
      <w:r>
        <w:t xml:space="preserve">譬如花果樹，</w:t>
      </w:r>
    </w:p>
    <w:p>
      <w:pPr>
        <w:pStyle w:val="BodyText"/>
      </w:pPr>
      <w:r>
        <w:t xml:space="preserve">愛樂人悕取，</w:t>
      </w:r>
    </w:p>
    <w:p>
      <w:pPr>
        <w:pStyle w:val="BodyText"/>
      </w:pPr>
      <w:r>
        <w:t xml:space="preserve">貧窶衰老時，</w:t>
      </w:r>
    </w:p>
    <w:p>
      <w:pPr>
        <w:pStyle w:val="BodyText"/>
      </w:pPr>
      <w:r>
        <w:t xml:space="preserve">厭棄如鴝鵅。</w:t>
      </w:r>
    </w:p>
    <w:p>
      <w:pPr>
        <w:pStyle w:val="BodyText"/>
      </w:pPr>
      <w:r>
        <w:t xml:space="preserve">豐財壯色者，</w:t>
      </w:r>
    </w:p>
    <w:p>
      <w:pPr>
        <w:pStyle w:val="BodyText"/>
      </w:pPr>
      <w:r>
        <w:t xml:space="preserve">樂生和悅意，</w:t>
      </w:r>
    </w:p>
    <w:p>
      <w:pPr>
        <w:pStyle w:val="BodyText"/>
      </w:pPr>
      <w:r>
        <w:t xml:space="preserve">貧窶衰老時，</w:t>
      </w:r>
    </w:p>
    <w:p>
      <w:pPr>
        <w:pStyle w:val="BodyText"/>
      </w:pPr>
      <w:r>
        <w:t xml:space="preserve">厭棄如死屍。</w:t>
      </w:r>
    </w:p>
    <w:p>
      <w:pPr>
        <w:pStyle w:val="BodyText"/>
      </w:pPr>
      <w:r>
        <w:t xml:space="preserve">又此衰老相，</w:t>
      </w:r>
    </w:p>
    <w:p>
      <w:pPr>
        <w:pStyle w:val="BodyText"/>
      </w:pPr>
      <w:r>
        <w:t xml:space="preserve">年邁極過朽，</w:t>
      </w:r>
    </w:p>
    <w:p>
      <w:pPr>
        <w:pStyle w:val="BodyText"/>
      </w:pPr>
      <w:r>
        <w:t xml:space="preserve">譬如雷電火，</w:t>
      </w:r>
    </w:p>
    <w:p>
      <w:pPr>
        <w:pStyle w:val="BodyText"/>
      </w:pPr>
      <w:r>
        <w:t xml:space="preserve">焚餘枯槁樹。</w:t>
      </w:r>
    </w:p>
    <w:p>
      <w:pPr>
        <w:pStyle w:val="BodyText"/>
      </w:pPr>
      <w:r>
        <w:t xml:space="preserve">此衰老可畏，</w:t>
      </w:r>
    </w:p>
    <w:p>
      <w:pPr>
        <w:pStyle w:val="BodyText"/>
      </w:pPr>
      <w:r>
        <w:t xml:space="preserve">亦猶朽故宅，</w:t>
      </w:r>
    </w:p>
    <w:p>
      <w:pPr>
        <w:pStyle w:val="BodyText"/>
      </w:pPr>
      <w:r>
        <w:t xml:space="preserve">是故牟尼尊，</w:t>
      </w:r>
    </w:p>
    <w:p>
      <w:pPr>
        <w:pStyle w:val="BodyText"/>
      </w:pPr>
      <w:r>
        <w:t xml:space="preserve">說速求出離。</w:t>
      </w:r>
    </w:p>
    <w:p>
      <w:pPr>
        <w:pStyle w:val="BodyText"/>
      </w:pPr>
      <w:r>
        <w:t xml:space="preserve">又若娑羅林，</w:t>
      </w:r>
    </w:p>
    <w:p>
      <w:pPr>
        <w:pStyle w:val="BodyText"/>
      </w:pPr>
      <w:r>
        <w:t xml:space="preserve">為藤蔓所縛，</w:t>
      </w:r>
    </w:p>
    <w:p>
      <w:pPr>
        <w:pStyle w:val="BodyText"/>
      </w:pPr>
      <w:r>
        <w:t xml:space="preserve">如男女眷屬，</w:t>
      </w:r>
    </w:p>
    <w:p>
      <w:pPr>
        <w:pStyle w:val="BodyText"/>
      </w:pPr>
      <w:r>
        <w:t xml:space="preserve">枯乾速衰朽。</w:t>
      </w:r>
    </w:p>
    <w:p>
      <w:pPr>
        <w:pStyle w:val="BodyText"/>
      </w:pPr>
      <w:r>
        <w:t xml:space="preserve">又若溺泥夫，</w:t>
      </w:r>
    </w:p>
    <w:p>
      <w:pPr>
        <w:pStyle w:val="BodyText"/>
      </w:pPr>
      <w:r>
        <w:t xml:space="preserve">頓乏於勇健，</w:t>
      </w:r>
    </w:p>
    <w:p>
      <w:pPr>
        <w:pStyle w:val="BodyText"/>
      </w:pPr>
      <w:r>
        <w:t xml:space="preserve">此老相亦然，</w:t>
      </w:r>
    </w:p>
    <w:p>
      <w:pPr>
        <w:pStyle w:val="BodyText"/>
      </w:pPr>
      <w:r>
        <w:t xml:space="preserve">趨捷無快利。</w:t>
      </w:r>
    </w:p>
    <w:p>
      <w:pPr>
        <w:pStyle w:val="BodyText"/>
      </w:pPr>
      <w:r>
        <w:t xml:space="preserve">老變形容醜，</w:t>
      </w:r>
    </w:p>
    <w:p>
      <w:pPr>
        <w:pStyle w:val="BodyText"/>
      </w:pPr>
      <w:r>
        <w:t xml:space="preserve">威雄勢力衰，</w:t>
      </w:r>
    </w:p>
    <w:p>
      <w:pPr>
        <w:pStyle w:val="BodyText"/>
      </w:pPr>
      <w:r>
        <w:t xml:space="preserve">長別妙樂尋，</w:t>
      </w:r>
    </w:p>
    <w:p>
      <w:pPr>
        <w:pStyle w:val="BodyText"/>
      </w:pPr>
      <w:r>
        <w:t xml:space="preserve">趣死無光澤。</w:t>
      </w:r>
    </w:p>
    <w:p>
      <w:pPr>
        <w:pStyle w:val="BodyText"/>
      </w:pPr>
      <w:r>
        <w:t xml:space="preserve">此百種病惱，</w:t>
      </w:r>
    </w:p>
    <w:p>
      <w:pPr>
        <w:pStyle w:val="BodyText"/>
      </w:pPr>
      <w:r>
        <w:t xml:space="preserve">固非安隱樂，</w:t>
      </w:r>
    </w:p>
    <w:p>
      <w:pPr>
        <w:pStyle w:val="BodyText"/>
      </w:pPr>
      <w:r>
        <w:t xml:space="preserve">是相於世間，</w:t>
      </w:r>
    </w:p>
    <w:p>
      <w:pPr>
        <w:pStyle w:val="BodyText"/>
      </w:pPr>
      <w:r>
        <w:t xml:space="preserve">熾然如猛獸。</w:t>
      </w:r>
    </w:p>
    <w:p>
      <w:pPr>
        <w:pStyle w:val="BodyText"/>
      </w:pPr>
      <w:r>
        <w:t xml:space="preserve">觀若老苦病，</w:t>
      </w:r>
    </w:p>
    <w:p>
      <w:pPr>
        <w:pStyle w:val="BodyText"/>
      </w:pPr>
      <w:r>
        <w:t xml:space="preserve">是世間苦惱，</w:t>
      </w:r>
    </w:p>
    <w:p>
      <w:pPr>
        <w:pStyle w:val="BodyText"/>
      </w:pPr>
      <w:r>
        <w:t xml:space="preserve">俱捨妙樂尋，</w:t>
      </w:r>
    </w:p>
    <w:p>
      <w:pPr>
        <w:pStyle w:val="BodyText"/>
      </w:pPr>
      <w:r>
        <w:t xml:space="preserve">說速求出要。</w:t>
      </w:r>
    </w:p>
    <w:p>
      <w:pPr>
        <w:pStyle w:val="BodyText"/>
      </w:pPr>
      <w:r>
        <w:t xml:space="preserve">又如霜與雪，</w:t>
      </w:r>
    </w:p>
    <w:p>
      <w:pPr>
        <w:pStyle w:val="BodyText"/>
      </w:pPr>
      <w:r>
        <w:t xml:space="preserve">奪草木滋茂，</w:t>
      </w:r>
    </w:p>
    <w:p>
      <w:pPr>
        <w:pStyle w:val="BodyText"/>
      </w:pPr>
      <w:r>
        <w:t xml:space="preserve">病苦於世間，</w:t>
      </w:r>
    </w:p>
    <w:p>
      <w:pPr>
        <w:pStyle w:val="BodyText"/>
      </w:pPr>
      <w:r>
        <w:t xml:space="preserve">壞命根色力。</w:t>
      </w:r>
    </w:p>
    <w:p>
      <w:pPr>
        <w:pStyle w:val="BodyText"/>
      </w:pPr>
      <w:r>
        <w:t xml:space="preserve">倉庫多崇積，</w:t>
      </w:r>
    </w:p>
    <w:p>
      <w:pPr>
        <w:pStyle w:val="BodyText"/>
      </w:pPr>
      <w:r>
        <w:t xml:space="preserve">追求極邊際，</w:t>
      </w:r>
    </w:p>
    <w:p>
      <w:pPr>
        <w:pStyle w:val="BodyText"/>
      </w:pPr>
      <w:r>
        <w:t xml:space="preserve">常如疾病人，</w:t>
      </w:r>
    </w:p>
    <w:p>
      <w:pPr>
        <w:pStyle w:val="BodyText"/>
      </w:pPr>
      <w:r>
        <w:t xml:space="preserve">好起瞋恚事，</w:t>
      </w:r>
    </w:p>
    <w:p>
      <w:pPr>
        <w:pStyle w:val="BodyText"/>
      </w:pPr>
      <w:r>
        <w:t xml:space="preserve">及冤害讎對，</w:t>
      </w:r>
    </w:p>
    <w:p>
      <w:pPr>
        <w:pStyle w:val="BodyText"/>
      </w:pPr>
      <w:r>
        <w:t xml:space="preserve">炎熱如空日，</w:t>
      </w:r>
    </w:p>
    <w:p>
      <w:pPr>
        <w:pStyle w:val="BodyText"/>
      </w:pPr>
      <w:r>
        <w:t xml:space="preserve">及至死滅時，</w:t>
      </w:r>
    </w:p>
    <w:p>
      <w:pPr>
        <w:pStyle w:val="BodyText"/>
      </w:pPr>
      <w:r>
        <w:t xml:space="preserve">財命俱散壞。</w:t>
      </w:r>
    </w:p>
    <w:p>
      <w:pPr>
        <w:pStyle w:val="BodyText"/>
      </w:pPr>
      <w:r>
        <w:t xml:space="preserve">譬川流不返，</w:t>
      </w:r>
    </w:p>
    <w:p>
      <w:pPr>
        <w:pStyle w:val="BodyText"/>
      </w:pPr>
      <w:r>
        <w:t xml:space="preserve">如菓葉墮樹，</w:t>
      </w:r>
    </w:p>
    <w:p>
      <w:pPr>
        <w:pStyle w:val="BodyText"/>
      </w:pPr>
      <w:r>
        <w:t xml:space="preserve">亦如河中梗，</w:t>
      </w:r>
    </w:p>
    <w:p>
      <w:pPr>
        <w:pStyle w:val="BodyText"/>
      </w:pPr>
      <w:r>
        <w:t xml:space="preserve">漂沈不自在，</w:t>
      </w:r>
    </w:p>
    <w:p>
      <w:pPr>
        <w:pStyle w:val="BodyText"/>
      </w:pPr>
      <w:r>
        <w:t xml:space="preserve">隨業果難停，</w:t>
      </w:r>
    </w:p>
    <w:p>
      <w:pPr>
        <w:pStyle w:val="BodyText"/>
      </w:pPr>
      <w:r>
        <w:t xml:space="preserve">獨去無伴侶。</w:t>
      </w:r>
    </w:p>
    <w:p>
      <w:pPr>
        <w:pStyle w:val="BodyText"/>
      </w:pPr>
      <w:r>
        <w:t xml:space="preserve">此死滅之法，</w:t>
      </w:r>
    </w:p>
    <w:p>
      <w:pPr>
        <w:pStyle w:val="BodyText"/>
      </w:pPr>
      <w:r>
        <w:t xml:space="preserve">又若磨竭魚，</w:t>
      </w:r>
    </w:p>
    <w:p>
      <w:pPr>
        <w:pStyle w:val="BodyText"/>
      </w:pPr>
      <w:r>
        <w:t xml:space="preserve">吞噉無量眾，</w:t>
      </w:r>
    </w:p>
    <w:p>
      <w:pPr>
        <w:pStyle w:val="BodyText"/>
      </w:pPr>
      <w:r>
        <w:t xml:space="preserve">如金翅食龍，</w:t>
      </w:r>
    </w:p>
    <w:p>
      <w:pPr>
        <w:pStyle w:val="BodyText"/>
      </w:pPr>
      <w:r>
        <w:t xml:space="preserve">及獸王搏象，</w:t>
      </w:r>
    </w:p>
    <w:p>
      <w:pPr>
        <w:pStyle w:val="BodyText"/>
      </w:pPr>
      <w:r>
        <w:t xml:space="preserve">若猛火焰然，</w:t>
      </w:r>
    </w:p>
    <w:p>
      <w:pPr>
        <w:pStyle w:val="BodyText"/>
      </w:pPr>
      <w:r>
        <w:t xml:space="preserve">焚燒諸草木。」</w:t>
      </w:r>
    </w:p>
    <w:p>
      <w:pPr>
        <w:pStyle w:val="BodyText"/>
      </w:pPr>
      <w:r>
        <w:t xml:space="preserve">又《教示勝軍大王經》說：「佛言：『大王！譬若四方有四山來，堅固精實周普連匝，狀一合成無有缺漏亦無間隙，是中空界地際一切動植悉歸磨滅，誰有踊躑而可逃避，及以勢力呪禁藥術財物等事而令退轉？』佛言：『大王！世有四種大怖畏事亦復如是，誰有踊躑而可逃避，及以勢力呪禁藥術財物等事而能退轉？何等為四？謂衰、老、病、死。』佛言：『大王！一者衰勢來時摧逼興盛，二者老相現時摧逼少壯，三者病苦集時摧逼調適，四者死滅侵時摧逼壽命。此復云何？』佛言：『大王！亦如師子為眾獸王，色相勇健皆悉具足，爪牙剛利入鹿群中，搏取其鹿隨應所欲。然鹿踊躑入猛獸口，無能為也。』佛言：『大王！死箭射人亦復如是，縱使剛強無能逃越，無歸無救亦無投寄，節節支解、血肉枯竭、飢渴熱惱、張口大息、手足紛亂，於追求事悉無堪能，涎涕流溢便利不淨，塗污支體餘命漸滅。中有現前隨業緣起焰魔使者甚可怖畏，趣黑夜分於出入息最後而盡，唯己獨行更無伴侶，奄背此生倏往佗世，奔大險道入大黑暗，涉大曠野、趣大稠林、泛大溟海，業風飄墮所向冥寞曾無標記，餘無歸捄餘無投寄。』佛言：『大王！唯法與法是歸是捄、是所投寄。』佛言：『大王！此善法者，如寒者得火、如熱者遇涼、渴者飲清冷水、飢者食珍美饌、疾病者遇良醫藥、怖畏者得強力伴，是為歸捄。』佛言：『大王！此諸善法有大勢力亦復如是，無歸捄者為作歸捄、無投竄者為作投竄。大王！是故應知，有現無常者、現滅盡者，法爾如是，唯死怖畏。』佛言：『大王！王恃所為，悉非善法。所以者何？大王！然此身者從昔已來縱加守護，及加瑩飾上妙飲膳恣情飽滿，及命終時未免飢渴逼惱而死。如是身者雖以種種可愛奇文侈服上妙細㲲，行住坐臥隨意嚴飾，及命終時穢惡不淨要當流出。大王！又此身者雖以澡沐塗香粖香熏香妙花無量嚴飾，及命終時不久臭穢。又此身者后妃婇女眷屬圍繞，種種妓樂歌舞嬉戲，及諸僮僕悅意快然，及命終時未免怖畏及諸苦惱。』佛言：『大王！至若此身雖處宮殿臺榭樓閣戶牖軒檻彩繪嚴飾，種種花香及與燈明，屏幛幃幔床座茵褥，燒眾名香散諸妙花，寶瓶香鑪處處行列，及妙珠寶錦綺雜飾玩好之具，及命終時至塚墓間，骨肉毛髮膿血臭穢，屍臥地上都不覺知。』佛言：『大王！又此身者而常乘御象馬車乘，擊鼓吹貝作大音樂，張妙幰蓋執持扇拂，無量勇健象兵馬兵車兵步兵導從前後，百千官屬城邑人民叉手恭敬，不久要當屍臥車上，眾人荷挽出大城門，父母妻妾兄弟姊妹奴婢僕從作業使人心纏憂惱，頭髮被亂舉手拍頭悲咽哀慟咸歎苦哉，於我無捄無親無主，城邑人民銜悲瞻戀。至塚壙間，或復為諸烏鳶鵰鷲狐狼野干之所食噉，乃至餘骨積薪所焚或[瘞-(人</w:t>
      </w:r>
      <w:r>
        <w:rPr>
          <w:iCs/>
          <w:i/>
        </w:rPr>
        <w:t xml:space="preserve">人)+(乂</w:t>
      </w:r>
      <w:r>
        <w:t xml:space="preserve">乂)於地，風雨曝露末為微塵散擲餘方。』佛言：『大王！此身幻化終歸壞滅，一切諸行悉是無常。』乃至廣說。」</w:t>
      </w:r>
    </w:p>
    <w:p>
      <w:pPr>
        <w:pStyle w:val="BodyText"/>
      </w:pPr>
      <w:r>
        <w:t xml:space="preserve">論曰：此貪瞋癡等一聚煩惱，至若對治脩習，因是遠離。故《寶雲經》說：「對治貪者，於起貪緣悉能遠離。云何名對治貪及起貪緣對治？貪者若善了知，於起貪緣修不淨觀。云何名不淨觀？謂若於身髮毛爪、齒皮膚血肉筋脈、骨髓肪膏腦膜、汗淚涕唾、咽喉心肺肝膽脾腎、生臟熟臟屎尿濃汁，菩薩於如是物而起觀察，則愚癡小兒顛狂不善知是物已猶尚不起貪愛之心，況諸智者。是為菩薩修不淨觀。」又如《般若經》云：「復次善現！菩薩摩訶薩修般若波羅蜜多行時，然於此身如實了知。善現！譬若解牛之師及師弟子斷牛命已，復用利刀析為四分，若坐若立如實觀察。善現！菩薩摩訶薩修般若波羅蜜多行時亦復如是，然於此身地界水界火界風界如實觀察。乃至善現！又若耕夫或諸長者，滿治場中有種種穀，所謂菽麥稻梁脂麻芥子等。有明目人分別視之，如實了知彼種種穀，此是菽麥、此是稻梁、此是脂麻芥子等。善現！菩薩摩訶薩修般若波羅蜜多行時亦復如是，然於此身從頂至足髮毛爪齒種種不淨之所充滿。而菩薩如實觀察是身，唯有髮毛爪齒、頭目脂髓、肝膽脾腎、生臟熟臟眵，矃不淨等。乃至若詣塚間觀種種相，謂所棄屍於塚壙間或經一日二日乃至五日，身體膖脹青瘀臭惡、皮穿肉潰膿血交流。見是事已，我與此身亦復如是。然此身者法爾如是、本性如是，如是法性曾未解脫。復次善現！菩薩摩訶薩修般若波羅蜜多行時，而於外身修隨所觀，乃至觀所棄屍於塚壙間或經一日二日乃至七日，為諸鳥獸烏鳶鵰鷲狐狼野干之所食噉，及餘種種螻蟻咂食。見是事已，我與此身亦復如是。然此身者法爾如是、本性如是，如是法性曾未解脫。以要言之，又若觀所棄屍於塚壙間蛆蟲咂食、不淨臭穢。我與此身亦復如是，餘如上說。乃至復次向悽慘道觀所棄屍，肉銷骨現筋纏血污。我與此身亦復如是，餘如上說。復次向悽慘道觀所棄屍，血肉都盡身骨相現，餘筋尚纏。我與此身亦復如是，餘如前說。復次向悽慘道觀所棄屍，唯有眾骨散擲異方，所謂頭骨足骨、腰骨背骨、頸骨臂骨等。我與此身亦復如是，餘如前說。乃至復次善現！菩薩摩訶薩修般若波羅蜜多行時，向悽慘道觀所棄屍，唯有骨在，風飄雨漬白若珂貝。我與此身亦復如是，餘如上說。復次善現！菩薩摩訶薩修般若波羅蜜多行時，向悽慘道觀所棄屍，唯有骨在，經𭚄多年變異青色，如泥處地碎末為塵。我與此身亦復如是，然此身者法爾如是、本性如是，如是法性曾無解脫。」</w:t>
      </w:r>
    </w:p>
    <w:p>
      <w:pPr>
        <w:pStyle w:val="BodyText"/>
      </w:pPr>
      <w:r>
        <w:t xml:space="preserve">論曰：以不淨觀對治貪者，則修慈觀對治瞋恚，此乃平等。若不樂觀眾生者，此或於一飲食發生愛樂，則於他妙樂悕求稱讚、無不愛樂。慈者度貪欲因緣不著染愛，是義有三種。《無盡意經》云：「謂初發心菩薩修眾生緣慈，已習行菩薩修法緣慈，得無生法忍菩薩修無緣慈。」</w:t>
      </w:r>
    </w:p>
    <w:bookmarkEnd w:id="661"/>
    <w:bookmarkEnd w:id="662"/>
    <w:bookmarkStart w:id="663" w:name="大乘集菩薩學論卷第十四-1"/>
    <w:p>
      <w:pPr>
        <w:pStyle w:val="Heading1"/>
      </w:pPr>
      <w:r>
        <w:t xml:space="preserve">大乘集菩薩學論卷第十四</w:t>
      </w:r>
    </w:p>
    <w:bookmarkEnd w:id="663"/>
    <w:bookmarkStart w:id="665" w:name="大乘集菩薩學論卷第十五"/>
    <w:p>
      <w:pPr>
        <w:pStyle w:val="Heading1"/>
      </w:pPr>
      <w:r>
        <w:t xml:space="preserve">大乘集菩薩學論卷第十五</w:t>
      </w:r>
    </w:p>
    <w:p>
      <w:pPr>
        <w:pStyle w:val="FirstParagraph"/>
      </w:pPr>
      <w:r>
        <w:t xml:space="preserve">西天譯經三藏朝散大夫試鴻臚少卿宣梵大師賜紫沙門臣日稱等奉　詔譯</w:t>
      </w:r>
    </w:p>
    <w:bookmarkStart w:id="664" w:name="治心品第十二之二亦名禪定波羅蜜多品"/>
    <w:p>
      <w:pPr>
        <w:pStyle w:val="Heading2"/>
      </w:pPr>
      <w:r>
        <w:t xml:space="preserve">治心品第十二之二(亦名禪定波羅蜜多品)</w:t>
      </w:r>
    </w:p>
    <w:p>
      <w:pPr>
        <w:pStyle w:val="FirstParagraph"/>
      </w:pPr>
      <w:r>
        <w:t xml:space="preserve">復有佛緣、菩薩緣、聲聞獨覺緣、眾生緣等。彼眾生緣者，謂先樂與利益安樂，以禪定意與彼慈故。或有知識客寄近住，以己聚落如他聚落，乃至於此一方解脫。如是汝緣十方佛等亦無厭怠。如金剛幢迴向中說：具足修習菩薩行者，若所見色對治於愛，如是乃至聲香味觸法對治於愛，則無罪犯，是淨是善，最上光潔超諸妙樂，生適悅意起淨信樂，發生踊躍安住極喜，於分別心不生退惱，心意調柔諸根猛利常受妙樂。如是迴向一切諸佛，轉復迴向諸佛般若，而得具足不可思議佛妙樂行，然未同佛得善攝受三摩地樂。由是力能展轉得佛無量妙樂，具足無量佛解脫樂，攝受無量佛神通樂，得善攝受無數諸佛無著行樂，得佛自在如彼牛王所至遠近速疾妙樂，畢竟獲得無量佛力了知一切寂靜無生無滅等樂，於無著行而常等引得諸如來不二集行無瞋妙樂。是為菩薩常以如是善根迴向如來、迴向菩薩者。謂於意樂未圓滿者，迴向圓滿於一切智。未清淨者，深心清淨一切波羅蜜多。未成辦者，為令成辦發菩提心。猶若金剛，令一切智鎧無有退屈。若令一切智鎧無退屈者，則於菩提妙樂隨所輕安，於諸善道無所退向，平等安住一切世間圓滿大願，修習一切菩薩之行，了知菩薩利根神通，由斯善根證一切智。以如是善根義故迴向菩薩。又若學佛教者，一切聲聞辟支佛等，亦以善根如是迴向。若有眾生一彈指頃聞佛法聲，及賢聖眾為作尊重，以此善根迴向阿耨多羅三藐三菩提，所謂念佛圓滿迴向、念法方便迴向、尊重聖眾迴向，不離見佛迴向、清淨心迴向、通達佛法迴向、所修無量功德迴向、清淨一切神通善根迴向、斷諸法疑迴向，是為於聲聞辟支佛等學佛教者之所迴向。又彼菩薩亦以善根迴向一切眾生，所謂遠離地獄道迴向、斷除畜生道迴向、與琰摩羅界妙樂迴向、斷除墮諸惡趣迴向、令彼眾生樂欲增長無上菩提迴向、為令深心得一切智心迴向、不謗一切佛法迴向、畢竟成就一切智地迴向、畢竟清淨一切眾生迴向，以無量智迴向一切眾生，乃至所有飲食衣服臥具病緣醫藥、於身承事去來坐立，種種作業住律儀道，於律儀道不生瞋恚。身語意業如善修作密緻諸根，而或自身消息、按摩等事，眾味飲食若開若合，若觀不觀、若臥若覺，而復自身詣彼承事，菩薩於一切智緣平等相應者無不迴向，彼一切智心樂利樂一切眾生，乃至意常救護一切世間，發起善根遠離憍逸。以要言之，令諸煩惱不復現前，為諸菩薩之所守護，決定勤求一切智道，愛樂親近諸有智者，乃至而能修習一切善根，速得圓滿相續諸行。以要言之，彼畜生趣者，或以少飯而能施與，令彼一切得生善趣。如是利益解脫迴向。彼畜生者，是為苦海、是苦所取、是為苦蘊、是名苦受、是為苦聚、是苦遷流、是苦邊際、是苦根本、是苦依處，於彼眾生不退迴向。又彼一切眾生緣者，謂於眾生現前作意，由先所作善根發菩提心迴向一切智故，不墮輪迴、離諸險難，得佛妙樂現前無礙，超輪迴海永斷相續，照明佛法起大慈故。如《最勝金光明經》慈悲藏伽陀云：</w:t>
      </w:r>
    </w:p>
    <w:p>
      <w:pPr>
        <w:pStyle w:val="BodyText"/>
      </w:pPr>
      <w:r>
        <w:t xml:space="preserve">「是金光明，</w:t>
      </w:r>
    </w:p>
    <w:p>
      <w:pPr>
        <w:pStyle w:val="BodyText"/>
      </w:pPr>
      <w:r>
        <w:t xml:space="preserve">最勝金鼓，</w:t>
      </w:r>
    </w:p>
    <w:p>
      <w:pPr>
        <w:pStyle w:val="BodyText"/>
      </w:pPr>
      <w:r>
        <w:t xml:space="preserve">所出妙聲，</w:t>
      </w:r>
    </w:p>
    <w:p>
      <w:pPr>
        <w:pStyle w:val="BodyText"/>
      </w:pPr>
      <w:r>
        <w:t xml:space="preserve">遍三千界，</w:t>
      </w:r>
    </w:p>
    <w:p>
      <w:pPr>
        <w:pStyle w:val="BodyText"/>
      </w:pPr>
      <w:r>
        <w:t xml:space="preserve">能息地獄，</w:t>
      </w:r>
    </w:p>
    <w:p>
      <w:pPr>
        <w:pStyle w:val="BodyText"/>
      </w:pPr>
      <w:r>
        <w:t xml:space="preserve">及焰摩羅，</w:t>
      </w:r>
    </w:p>
    <w:p>
      <w:pPr>
        <w:pStyle w:val="BodyText"/>
      </w:pPr>
      <w:r>
        <w:t xml:space="preserve">乃至人中，</w:t>
      </w:r>
    </w:p>
    <w:p>
      <w:pPr>
        <w:pStyle w:val="BodyText"/>
      </w:pPr>
      <w:r>
        <w:t xml:space="preserve">貧窮苦等。</w:t>
      </w:r>
    </w:p>
    <w:p>
      <w:pPr>
        <w:pStyle w:val="BodyText"/>
      </w:pPr>
      <w:r>
        <w:t xml:space="preserve">又此金鼓，</w:t>
      </w:r>
    </w:p>
    <w:p>
      <w:pPr>
        <w:pStyle w:val="BodyText"/>
      </w:pPr>
      <w:r>
        <w:t xml:space="preserve">滅除世間，</w:t>
      </w:r>
    </w:p>
    <w:p>
      <w:pPr>
        <w:pStyle w:val="BodyText"/>
      </w:pPr>
      <w:r>
        <w:t xml:space="preserve">一切障惱，</w:t>
      </w:r>
    </w:p>
    <w:p>
      <w:pPr>
        <w:pStyle w:val="BodyText"/>
      </w:pPr>
      <w:r>
        <w:t xml:space="preserve">亦願眾生，</w:t>
      </w:r>
    </w:p>
    <w:p>
      <w:pPr>
        <w:pStyle w:val="BodyText"/>
      </w:pPr>
      <w:r>
        <w:t xml:space="preserve">得除恐怖，</w:t>
      </w:r>
    </w:p>
    <w:p>
      <w:pPr>
        <w:pStyle w:val="BodyText"/>
      </w:pPr>
      <w:r>
        <w:t xml:space="preserve">如牟尼尊，</w:t>
      </w:r>
    </w:p>
    <w:p>
      <w:pPr>
        <w:pStyle w:val="BodyText"/>
      </w:pPr>
      <w:r>
        <w:t xml:space="preserve">寂靜無畏。</w:t>
      </w:r>
    </w:p>
    <w:p>
      <w:pPr>
        <w:pStyle w:val="BodyText"/>
      </w:pPr>
      <w:r>
        <w:t xml:space="preserve">如諸聖人，</w:t>
      </w:r>
    </w:p>
    <w:p>
      <w:pPr>
        <w:pStyle w:val="BodyText"/>
      </w:pPr>
      <w:r>
        <w:t xml:space="preserve">處生死海，</w:t>
      </w:r>
    </w:p>
    <w:p>
      <w:pPr>
        <w:pStyle w:val="BodyText"/>
      </w:pPr>
      <w:r>
        <w:t xml:space="preserve">修一切智，</w:t>
      </w:r>
    </w:p>
    <w:p>
      <w:pPr>
        <w:pStyle w:val="BodyText"/>
      </w:pPr>
      <w:r>
        <w:t xml:space="preserve">如彼所得，</w:t>
      </w:r>
    </w:p>
    <w:p>
      <w:pPr>
        <w:pStyle w:val="BodyText"/>
      </w:pPr>
      <w:r>
        <w:t xml:space="preserve">勝慧等持，</w:t>
      </w:r>
    </w:p>
    <w:p>
      <w:pPr>
        <w:pStyle w:val="BodyText"/>
      </w:pPr>
      <w:r>
        <w:t xml:space="preserve">及菩提分，</w:t>
      </w:r>
    </w:p>
    <w:p>
      <w:pPr>
        <w:pStyle w:val="BodyText"/>
      </w:pPr>
      <w:r>
        <w:t xml:space="preserve">功德大海。</w:t>
      </w:r>
    </w:p>
    <w:p>
      <w:pPr>
        <w:pStyle w:val="BodyText"/>
      </w:pPr>
      <w:r>
        <w:t xml:space="preserve">又此鼓音，</w:t>
      </w:r>
    </w:p>
    <w:p>
      <w:pPr>
        <w:pStyle w:val="BodyText"/>
      </w:pPr>
      <w:r>
        <w:t xml:space="preserve">願諸眾生，</w:t>
      </w:r>
    </w:p>
    <w:p>
      <w:pPr>
        <w:pStyle w:val="BodyText"/>
      </w:pPr>
      <w:r>
        <w:t xml:space="preserve">獲斯梵響，</w:t>
      </w:r>
    </w:p>
    <w:p>
      <w:pPr>
        <w:pStyle w:val="BodyText"/>
      </w:pPr>
      <w:r>
        <w:t xml:space="preserve">如佛證已，</w:t>
      </w:r>
    </w:p>
    <w:p>
      <w:pPr>
        <w:pStyle w:val="BodyText"/>
      </w:pPr>
      <w:r>
        <w:t xml:space="preserve">勝妙菩提，</w:t>
      </w:r>
    </w:p>
    <w:p>
      <w:pPr>
        <w:pStyle w:val="BodyText"/>
      </w:pPr>
      <w:r>
        <w:t xml:space="preserve">轉淨法輪，</w:t>
      </w:r>
    </w:p>
    <w:p>
      <w:pPr>
        <w:pStyle w:val="BodyText"/>
      </w:pPr>
      <w:r>
        <w:t xml:space="preserve">住無數劫，</w:t>
      </w:r>
    </w:p>
    <w:p>
      <w:pPr>
        <w:pStyle w:val="BodyText"/>
      </w:pPr>
      <w:r>
        <w:t xml:space="preserve">說法利生，</w:t>
      </w:r>
    </w:p>
    <w:p>
      <w:pPr>
        <w:pStyle w:val="BodyText"/>
      </w:pPr>
      <w:r>
        <w:t xml:space="preserve">滅貪瞋癡，</w:t>
      </w:r>
    </w:p>
    <w:p>
      <w:pPr>
        <w:pStyle w:val="BodyText"/>
      </w:pPr>
      <w:r>
        <w:t xml:space="preserve">煩惱眾苦。</w:t>
      </w:r>
    </w:p>
    <w:p>
      <w:pPr>
        <w:pStyle w:val="BodyText"/>
      </w:pPr>
      <w:r>
        <w:t xml:space="preserve">若有眾生，</w:t>
      </w:r>
    </w:p>
    <w:p>
      <w:pPr>
        <w:pStyle w:val="BodyText"/>
      </w:pPr>
      <w:r>
        <w:t xml:space="preserve">住於惡道，</w:t>
      </w:r>
    </w:p>
    <w:p>
      <w:pPr>
        <w:pStyle w:val="BodyText"/>
      </w:pPr>
      <w:r>
        <w:t xml:space="preserve">為火所燒，</w:t>
      </w:r>
    </w:p>
    <w:p>
      <w:pPr>
        <w:pStyle w:val="BodyText"/>
      </w:pPr>
      <w:r>
        <w:t xml:space="preserve">身常洞然；</w:t>
      </w:r>
    </w:p>
    <w:p>
      <w:pPr>
        <w:pStyle w:val="BodyText"/>
      </w:pPr>
      <w:r>
        <w:t xml:space="preserve">聞斯鼓音，</w:t>
      </w:r>
    </w:p>
    <w:p>
      <w:pPr>
        <w:pStyle w:val="BodyText"/>
      </w:pPr>
      <w:r>
        <w:t xml:space="preserve">如教誨言，</w:t>
      </w:r>
    </w:p>
    <w:p>
      <w:pPr>
        <w:pStyle w:val="BodyText"/>
      </w:pPr>
      <w:r>
        <w:t xml:space="preserve">令歸佛寶。</w:t>
      </w:r>
    </w:p>
    <w:p>
      <w:pPr>
        <w:pStyle w:val="BodyText"/>
      </w:pPr>
      <w:r>
        <w:t xml:space="preserve">又令眾生，</w:t>
      </w:r>
    </w:p>
    <w:p>
      <w:pPr>
        <w:pStyle w:val="BodyText"/>
      </w:pPr>
      <w:r>
        <w:t xml:space="preserve">得宿住念，</w:t>
      </w:r>
    </w:p>
    <w:p>
      <w:pPr>
        <w:pStyle w:val="BodyText"/>
      </w:pPr>
      <w:r>
        <w:t xml:space="preserve">於百千億，</w:t>
      </w:r>
    </w:p>
    <w:p>
      <w:pPr>
        <w:pStyle w:val="BodyText"/>
      </w:pPr>
      <w:r>
        <w:t xml:space="preserve">俱胝生中，</w:t>
      </w:r>
    </w:p>
    <w:p>
      <w:pPr>
        <w:pStyle w:val="BodyText"/>
      </w:pPr>
      <w:r>
        <w:t xml:space="preserve">念牢尼尊，</w:t>
      </w:r>
    </w:p>
    <w:p>
      <w:pPr>
        <w:pStyle w:val="BodyText"/>
      </w:pPr>
      <w:r>
        <w:t xml:space="preserve">聞甚深教。</w:t>
      </w:r>
    </w:p>
    <w:p>
      <w:pPr>
        <w:pStyle w:val="BodyText"/>
      </w:pPr>
      <w:r>
        <w:t xml:space="preserve">又此鼓音，</w:t>
      </w:r>
    </w:p>
    <w:p>
      <w:pPr>
        <w:pStyle w:val="BodyText"/>
      </w:pPr>
      <w:r>
        <w:t xml:space="preserve">常得近佛，</w:t>
      </w:r>
    </w:p>
    <w:p>
      <w:pPr>
        <w:pStyle w:val="BodyText"/>
      </w:pPr>
      <w:r>
        <w:t xml:space="preserve">淨脩善行，</w:t>
      </w:r>
    </w:p>
    <w:p>
      <w:pPr>
        <w:pStyle w:val="BodyText"/>
      </w:pPr>
      <w:r>
        <w:t xml:space="preserve">遠離罪惡。」</w:t>
      </w:r>
    </w:p>
    <w:p>
      <w:pPr>
        <w:pStyle w:val="BodyText"/>
      </w:pPr>
      <w:r>
        <w:t xml:space="preserve">乃至偈云：</w:t>
      </w:r>
    </w:p>
    <w:p>
      <w:pPr>
        <w:pStyle w:val="BodyText"/>
      </w:pPr>
      <w:r>
        <w:t xml:space="preserve">「又諸剎土，</w:t>
      </w:r>
    </w:p>
    <w:p>
      <w:pPr>
        <w:pStyle w:val="BodyText"/>
      </w:pPr>
      <w:r>
        <w:t xml:space="preserve">一切眾生，</w:t>
      </w:r>
    </w:p>
    <w:p>
      <w:pPr>
        <w:pStyle w:val="BodyText"/>
      </w:pPr>
      <w:r>
        <w:t xml:space="preserve">息除世間，</w:t>
      </w:r>
    </w:p>
    <w:p>
      <w:pPr>
        <w:pStyle w:val="BodyText"/>
      </w:pPr>
      <w:r>
        <w:t xml:space="preserve">所有諸苦。</w:t>
      </w:r>
    </w:p>
    <w:p>
      <w:pPr>
        <w:pStyle w:val="BodyText"/>
      </w:pPr>
      <w:r>
        <w:t xml:space="preserve">又若眾生，</w:t>
      </w:r>
    </w:p>
    <w:p>
      <w:pPr>
        <w:pStyle w:val="BodyText"/>
      </w:pPr>
      <w:r>
        <w:t xml:space="preserve">身分下劣，</w:t>
      </w:r>
    </w:p>
    <w:p>
      <w:pPr>
        <w:pStyle w:val="BodyText"/>
      </w:pPr>
      <w:r>
        <w:t xml:space="preserve">根缺減者，</w:t>
      </w:r>
    </w:p>
    <w:p>
      <w:pPr>
        <w:pStyle w:val="BodyText"/>
      </w:pPr>
      <w:r>
        <w:t xml:space="preserve">普得諸根，</w:t>
      </w:r>
    </w:p>
    <w:p>
      <w:pPr>
        <w:pStyle w:val="BodyText"/>
      </w:pPr>
      <w:r>
        <w:t xml:space="preserve">悉皆圓滿。</w:t>
      </w:r>
    </w:p>
    <w:p>
      <w:pPr>
        <w:pStyle w:val="BodyText"/>
      </w:pPr>
      <w:r>
        <w:t xml:space="preserve">若疾病者，</w:t>
      </w:r>
    </w:p>
    <w:p>
      <w:pPr>
        <w:pStyle w:val="BodyText"/>
      </w:pPr>
      <w:r>
        <w:t xml:space="preserve">身形怯弱，</w:t>
      </w:r>
    </w:p>
    <w:p>
      <w:pPr>
        <w:pStyle w:val="BodyText"/>
      </w:pPr>
      <w:r>
        <w:t xml:space="preserve">隨其方處，</w:t>
      </w:r>
    </w:p>
    <w:p>
      <w:pPr>
        <w:pStyle w:val="BodyText"/>
      </w:pPr>
      <w:r>
        <w:t xml:space="preserve">無所依怙，</w:t>
      </w:r>
    </w:p>
    <w:p>
      <w:pPr>
        <w:pStyle w:val="BodyText"/>
      </w:pPr>
      <w:r>
        <w:t xml:space="preserve">解脫眾病，</w:t>
      </w:r>
    </w:p>
    <w:p>
      <w:pPr>
        <w:pStyle w:val="BodyText"/>
      </w:pPr>
      <w:r>
        <w:t xml:space="preserve">得獲輕安，</w:t>
      </w:r>
    </w:p>
    <w:p>
      <w:pPr>
        <w:pStyle w:val="BodyText"/>
      </w:pPr>
      <w:r>
        <w:t xml:space="preserve">根力充實。</w:t>
      </w:r>
    </w:p>
    <w:p>
      <w:pPr>
        <w:pStyle w:val="BodyText"/>
      </w:pPr>
      <w:r>
        <w:t xml:space="preserve">又若眾生，</w:t>
      </w:r>
    </w:p>
    <w:p>
      <w:pPr>
        <w:pStyle w:val="BodyText"/>
      </w:pPr>
      <w:r>
        <w:t xml:space="preserve">王法所加，</w:t>
      </w:r>
    </w:p>
    <w:p>
      <w:pPr>
        <w:pStyle w:val="BodyText"/>
      </w:pPr>
      <w:r>
        <w:t xml:space="preserve">生種種怖，</w:t>
      </w:r>
    </w:p>
    <w:p>
      <w:pPr>
        <w:pStyle w:val="BodyText"/>
      </w:pPr>
      <w:r>
        <w:t xml:space="preserve">及多憂惱。</w:t>
      </w:r>
    </w:p>
    <w:p>
      <w:pPr>
        <w:pStyle w:val="BodyText"/>
      </w:pPr>
      <w:r>
        <w:t xml:space="preserve">彼諸眾生，</w:t>
      </w:r>
    </w:p>
    <w:p>
      <w:pPr>
        <w:pStyle w:val="BodyText"/>
      </w:pPr>
      <w:r>
        <w:t xml:space="preserve">苦難若至，</w:t>
      </w:r>
    </w:p>
    <w:p>
      <w:pPr>
        <w:pStyle w:val="BodyText"/>
      </w:pPr>
      <w:r>
        <w:t xml:space="preserve">最極惡事，</w:t>
      </w:r>
    </w:p>
    <w:p>
      <w:pPr>
        <w:pStyle w:val="BodyText"/>
      </w:pPr>
      <w:r>
        <w:t xml:space="preserve">百種怖畏，</w:t>
      </w:r>
    </w:p>
    <w:p>
      <w:pPr>
        <w:pStyle w:val="BodyText"/>
      </w:pPr>
      <w:r>
        <w:t xml:space="preserve">悉令解脫。</w:t>
      </w:r>
    </w:p>
    <w:p>
      <w:pPr>
        <w:pStyle w:val="BodyText"/>
      </w:pPr>
      <w:r>
        <w:t xml:space="preserve">或復捶打，</w:t>
      </w:r>
    </w:p>
    <w:p>
      <w:pPr>
        <w:pStyle w:val="BodyText"/>
      </w:pPr>
      <w:r>
        <w:t xml:space="preserve">枷鎖繫縛，</w:t>
      </w:r>
    </w:p>
    <w:p>
      <w:pPr>
        <w:pStyle w:val="BodyText"/>
      </w:pPr>
      <w:r>
        <w:t xml:space="preserve">種種苦具，</w:t>
      </w:r>
    </w:p>
    <w:p>
      <w:pPr>
        <w:pStyle w:val="BodyText"/>
      </w:pPr>
      <w:r>
        <w:t xml:space="preserve">逼切其身，</w:t>
      </w:r>
    </w:p>
    <w:p>
      <w:pPr>
        <w:pStyle w:val="BodyText"/>
      </w:pPr>
      <w:r>
        <w:t xml:space="preserve">又復無量，</w:t>
      </w:r>
    </w:p>
    <w:p>
      <w:pPr>
        <w:pStyle w:val="BodyText"/>
      </w:pPr>
      <w:r>
        <w:t xml:space="preserve">百千種類，</w:t>
      </w:r>
    </w:p>
    <w:p>
      <w:pPr>
        <w:pStyle w:val="BodyText"/>
      </w:pPr>
      <w:r>
        <w:t xml:space="preserve">憂畏愁歎，</w:t>
      </w:r>
    </w:p>
    <w:p>
      <w:pPr>
        <w:pStyle w:val="BodyText"/>
      </w:pPr>
      <w:r>
        <w:t xml:space="preserve">間擾其心，</w:t>
      </w:r>
    </w:p>
    <w:p>
      <w:pPr>
        <w:pStyle w:val="BodyText"/>
      </w:pPr>
      <w:r>
        <w:t xml:space="preserve">牢獄繫閉，</w:t>
      </w:r>
    </w:p>
    <w:p>
      <w:pPr>
        <w:pStyle w:val="BodyText"/>
      </w:pPr>
      <w:r>
        <w:t xml:space="preserve">打撻楚毒，</w:t>
      </w:r>
    </w:p>
    <w:p>
      <w:pPr>
        <w:pStyle w:val="BodyText"/>
      </w:pPr>
      <w:r>
        <w:t xml:space="preserve">一切解脫；</w:t>
      </w:r>
    </w:p>
    <w:p>
      <w:pPr>
        <w:pStyle w:val="BodyText"/>
      </w:pPr>
      <w:r>
        <w:t xml:space="preserve">被臨刑者，</w:t>
      </w:r>
    </w:p>
    <w:p>
      <w:pPr>
        <w:pStyle w:val="BodyText"/>
      </w:pPr>
      <w:r>
        <w:t xml:space="preserve">遽活軀命，</w:t>
      </w:r>
    </w:p>
    <w:p>
      <w:pPr>
        <w:pStyle w:val="BodyText"/>
      </w:pPr>
      <w:r>
        <w:t xml:space="preserve">眾苦雖至，</w:t>
      </w:r>
    </w:p>
    <w:p>
      <w:pPr>
        <w:pStyle w:val="BodyText"/>
      </w:pPr>
      <w:r>
        <w:t xml:space="preserve">得無怖懼。</w:t>
      </w:r>
    </w:p>
    <w:p>
      <w:pPr>
        <w:pStyle w:val="BodyText"/>
      </w:pPr>
      <w:r>
        <w:t xml:space="preserve">又若眾生，</w:t>
      </w:r>
    </w:p>
    <w:p>
      <w:pPr>
        <w:pStyle w:val="BodyText"/>
      </w:pPr>
      <w:r>
        <w:t xml:space="preserve">飢渴逼惱，</w:t>
      </w:r>
    </w:p>
    <w:p>
      <w:pPr>
        <w:pStyle w:val="BodyText"/>
      </w:pPr>
      <w:r>
        <w:t xml:space="preserve">令得上味，</w:t>
      </w:r>
    </w:p>
    <w:p>
      <w:pPr>
        <w:pStyle w:val="BodyText"/>
      </w:pPr>
      <w:r>
        <w:t xml:space="preserve">美膳飲食；</w:t>
      </w:r>
    </w:p>
    <w:p>
      <w:pPr>
        <w:pStyle w:val="BodyText"/>
      </w:pPr>
      <w:r>
        <w:t xml:space="preserve">盲者備覩，</w:t>
      </w:r>
    </w:p>
    <w:p>
      <w:pPr>
        <w:pStyle w:val="BodyText"/>
      </w:pPr>
      <w:r>
        <w:t xml:space="preserve">眾妙色相；</w:t>
      </w:r>
    </w:p>
    <w:p>
      <w:pPr>
        <w:pStyle w:val="BodyText"/>
      </w:pPr>
      <w:r>
        <w:t xml:space="preserve">聾者得聞，</w:t>
      </w:r>
    </w:p>
    <w:p>
      <w:pPr>
        <w:pStyle w:val="BodyText"/>
      </w:pPr>
      <w:r>
        <w:t xml:space="preserve">適意音響；</w:t>
      </w:r>
    </w:p>
    <w:p>
      <w:pPr>
        <w:pStyle w:val="BodyText"/>
      </w:pPr>
      <w:r>
        <w:t xml:space="preserve">彼裸形者，</w:t>
      </w:r>
    </w:p>
    <w:p>
      <w:pPr>
        <w:pStyle w:val="BodyText"/>
      </w:pPr>
      <w:r>
        <w:t xml:space="preserve">得細軟衣；</w:t>
      </w:r>
    </w:p>
    <w:p>
      <w:pPr>
        <w:pStyle w:val="BodyText"/>
      </w:pPr>
      <w:r>
        <w:t xml:space="preserve">貧窶眾生，</w:t>
      </w:r>
    </w:p>
    <w:p>
      <w:pPr>
        <w:pStyle w:val="BodyText"/>
      </w:pPr>
      <w:r>
        <w:t xml:space="preserve">得眾伏藏，</w:t>
      </w:r>
    </w:p>
    <w:p>
      <w:pPr>
        <w:pStyle w:val="BodyText"/>
      </w:pPr>
      <w:r>
        <w:t xml:space="preserve">倉庫豐饒，</w:t>
      </w:r>
    </w:p>
    <w:p>
      <w:pPr>
        <w:pStyle w:val="BodyText"/>
      </w:pPr>
      <w:r>
        <w:t xml:space="preserve">眾寶嚴飾。</w:t>
      </w:r>
    </w:p>
    <w:p>
      <w:pPr>
        <w:pStyle w:val="BodyText"/>
      </w:pPr>
      <w:r>
        <w:t xml:space="preserve">一切眾生，</w:t>
      </w:r>
    </w:p>
    <w:p>
      <w:pPr>
        <w:pStyle w:val="BodyText"/>
      </w:pPr>
      <w:r>
        <w:t xml:space="preserve">獲斯妙樂，</w:t>
      </w:r>
    </w:p>
    <w:p>
      <w:pPr>
        <w:pStyle w:val="BodyText"/>
      </w:pPr>
      <w:r>
        <w:t xml:space="preserve">無一眾生，</w:t>
      </w:r>
    </w:p>
    <w:p>
      <w:pPr>
        <w:pStyle w:val="BodyText"/>
      </w:pPr>
      <w:r>
        <w:t xml:space="preserve">受諸苦報。</w:t>
      </w:r>
    </w:p>
    <w:p>
      <w:pPr>
        <w:pStyle w:val="BodyText"/>
      </w:pPr>
      <w:r>
        <w:t xml:space="preserve">諸相端嚴，</w:t>
      </w:r>
    </w:p>
    <w:p>
      <w:pPr>
        <w:pStyle w:val="BodyText"/>
      </w:pPr>
      <w:r>
        <w:t xml:space="preserve">人所樂見，</w:t>
      </w:r>
    </w:p>
    <w:p>
      <w:pPr>
        <w:pStyle w:val="BodyText"/>
      </w:pPr>
      <w:r>
        <w:t xml:space="preserve">飲膳豐饒，</w:t>
      </w:r>
    </w:p>
    <w:p>
      <w:pPr>
        <w:pStyle w:val="BodyText"/>
      </w:pPr>
      <w:r>
        <w:t xml:space="preserve">福德具足，</w:t>
      </w:r>
    </w:p>
    <w:p>
      <w:pPr>
        <w:pStyle w:val="BodyText"/>
      </w:pPr>
      <w:r>
        <w:t xml:space="preserve">常得受用，</w:t>
      </w:r>
    </w:p>
    <w:p>
      <w:pPr>
        <w:pStyle w:val="BodyText"/>
      </w:pPr>
      <w:r>
        <w:t xml:space="preserve">無量妙樂。</w:t>
      </w:r>
    </w:p>
    <w:p>
      <w:pPr>
        <w:pStyle w:val="BodyText"/>
      </w:pPr>
      <w:r>
        <w:t xml:space="preserve">箜篌簫笛，</w:t>
      </w:r>
    </w:p>
    <w:p>
      <w:pPr>
        <w:pStyle w:val="BodyText"/>
      </w:pPr>
      <w:r>
        <w:t xml:space="preserve">眾妙音聲，</w:t>
      </w:r>
    </w:p>
    <w:p>
      <w:pPr>
        <w:pStyle w:val="BodyText"/>
      </w:pPr>
      <w:r>
        <w:t xml:space="preserve">隨彼心念，</w:t>
      </w:r>
    </w:p>
    <w:p>
      <w:pPr>
        <w:pStyle w:val="BodyText"/>
      </w:pPr>
      <w:r>
        <w:t xml:space="preserve">應時現前。</w:t>
      </w:r>
    </w:p>
    <w:p>
      <w:pPr>
        <w:pStyle w:val="BodyText"/>
      </w:pPr>
      <w:r>
        <w:t xml:space="preserve">念水即現，</w:t>
      </w:r>
    </w:p>
    <w:p>
      <w:pPr>
        <w:pStyle w:val="BodyText"/>
      </w:pPr>
      <w:r>
        <w:t xml:space="preserve">清淨池沼，</w:t>
      </w:r>
    </w:p>
    <w:p>
      <w:pPr>
        <w:pStyle w:val="BodyText"/>
      </w:pPr>
      <w:r>
        <w:t xml:space="preserve">金色蓮華，</w:t>
      </w:r>
    </w:p>
    <w:p>
      <w:pPr>
        <w:pStyle w:val="BodyText"/>
      </w:pPr>
      <w:r>
        <w:t xml:space="preserve">及優鉢羅，</w:t>
      </w:r>
    </w:p>
    <w:p>
      <w:pPr>
        <w:pStyle w:val="BodyText"/>
      </w:pPr>
      <w:r>
        <w:t xml:space="preserve">遍覆其上，</w:t>
      </w:r>
    </w:p>
    <w:p>
      <w:pPr>
        <w:pStyle w:val="BodyText"/>
      </w:pPr>
      <w:r>
        <w:t xml:space="preserve">隨彼心念，</w:t>
      </w:r>
    </w:p>
    <w:p>
      <w:pPr>
        <w:pStyle w:val="BodyText"/>
      </w:pPr>
      <w:r>
        <w:t xml:space="preserve">應時現前。」</w:t>
      </w:r>
    </w:p>
    <w:p>
      <w:pPr>
        <w:pStyle w:val="BodyText"/>
      </w:pPr>
      <w:r>
        <w:t xml:space="preserve">乃至偈云：</w:t>
      </w:r>
    </w:p>
    <w:p>
      <w:pPr>
        <w:pStyle w:val="BodyText"/>
      </w:pPr>
      <w:r>
        <w:t xml:space="preserve">「塗香花鬘，</w:t>
      </w:r>
    </w:p>
    <w:p>
      <w:pPr>
        <w:pStyle w:val="BodyText"/>
      </w:pPr>
      <w:r>
        <w:t xml:space="preserve">和合末香，</w:t>
      </w:r>
    </w:p>
    <w:p>
      <w:pPr>
        <w:pStyle w:val="BodyText"/>
      </w:pPr>
      <w:r>
        <w:t xml:space="preserve">每日三時，</w:t>
      </w:r>
    </w:p>
    <w:p>
      <w:pPr>
        <w:pStyle w:val="BodyText"/>
      </w:pPr>
      <w:r>
        <w:t xml:space="preserve">從樹而雨。</w:t>
      </w:r>
    </w:p>
    <w:p>
      <w:pPr>
        <w:pStyle w:val="BodyText"/>
      </w:pPr>
      <w:r>
        <w:t xml:space="preserve">眾生取已，</w:t>
      </w:r>
    </w:p>
    <w:p>
      <w:pPr>
        <w:pStyle w:val="BodyText"/>
      </w:pPr>
      <w:r>
        <w:t xml:space="preserve">咸生喜悅，</w:t>
      </w:r>
    </w:p>
    <w:p>
      <w:pPr>
        <w:pStyle w:val="BodyText"/>
      </w:pPr>
      <w:r>
        <w:t xml:space="preserve">供養十方，</w:t>
      </w:r>
    </w:p>
    <w:p>
      <w:pPr>
        <w:pStyle w:val="BodyText"/>
      </w:pPr>
      <w:r>
        <w:t xml:space="preserve">不可思議，</w:t>
      </w:r>
    </w:p>
    <w:p>
      <w:pPr>
        <w:pStyle w:val="BodyText"/>
      </w:pPr>
      <w:r>
        <w:t xml:space="preserve">一切如來，</w:t>
      </w:r>
    </w:p>
    <w:p>
      <w:pPr>
        <w:pStyle w:val="BodyText"/>
      </w:pPr>
      <w:r>
        <w:t xml:space="preserve">菩提妙法，</w:t>
      </w:r>
    </w:p>
    <w:p>
      <w:pPr>
        <w:pStyle w:val="BodyText"/>
      </w:pPr>
      <w:r>
        <w:t xml:space="preserve">諸大菩薩，</w:t>
      </w:r>
    </w:p>
    <w:p>
      <w:pPr>
        <w:pStyle w:val="BodyText"/>
      </w:pPr>
      <w:r>
        <w:t xml:space="preserve">遠塵離垢，</w:t>
      </w:r>
    </w:p>
    <w:p>
      <w:pPr>
        <w:pStyle w:val="BodyText"/>
      </w:pPr>
      <w:r>
        <w:t xml:space="preserve">諸聲聞眾，</w:t>
      </w:r>
    </w:p>
    <w:p>
      <w:pPr>
        <w:pStyle w:val="BodyText"/>
      </w:pPr>
      <w:r>
        <w:t xml:space="preserve">得離一切，</w:t>
      </w:r>
    </w:p>
    <w:p>
      <w:pPr>
        <w:pStyle w:val="BodyText"/>
      </w:pPr>
      <w:r>
        <w:t xml:space="preserve">卑下種族，</w:t>
      </w:r>
    </w:p>
    <w:p>
      <w:pPr>
        <w:pStyle w:val="BodyText"/>
      </w:pPr>
      <w:r>
        <w:t xml:space="preserve">及八難處，</w:t>
      </w:r>
    </w:p>
    <w:p>
      <w:pPr>
        <w:pStyle w:val="BodyText"/>
      </w:pPr>
      <w:r>
        <w:t xml:space="preserve">常值無難，</w:t>
      </w:r>
    </w:p>
    <w:p>
      <w:pPr>
        <w:pStyle w:val="BodyText"/>
      </w:pPr>
      <w:r>
        <w:t xml:space="preserve">最勝中王，</w:t>
      </w:r>
    </w:p>
    <w:p>
      <w:pPr>
        <w:pStyle w:val="BodyText"/>
      </w:pPr>
      <w:r>
        <w:t xml:space="preserve">常得親近，</w:t>
      </w:r>
    </w:p>
    <w:p>
      <w:pPr>
        <w:pStyle w:val="BodyText"/>
      </w:pPr>
      <w:r>
        <w:t xml:space="preserve">諸佛如來。」</w:t>
      </w:r>
    </w:p>
    <w:p>
      <w:pPr>
        <w:pStyle w:val="BodyText"/>
      </w:pPr>
      <w:r>
        <w:t xml:space="preserve">乃至偈云：</w:t>
      </w:r>
    </w:p>
    <w:p>
      <w:pPr>
        <w:pStyle w:val="BodyText"/>
      </w:pPr>
      <w:r>
        <w:t xml:space="preserve">「願諸女人，</w:t>
      </w:r>
    </w:p>
    <w:p>
      <w:pPr>
        <w:pStyle w:val="BodyText"/>
      </w:pPr>
      <w:r>
        <w:t xml:space="preserve">得為男子，</w:t>
      </w:r>
    </w:p>
    <w:p>
      <w:pPr>
        <w:pStyle w:val="BodyText"/>
      </w:pPr>
      <w:r>
        <w:t xml:space="preserve">剛健勇猛，</w:t>
      </w:r>
    </w:p>
    <w:p>
      <w:pPr>
        <w:pStyle w:val="BodyText"/>
      </w:pPr>
      <w:r>
        <w:t xml:space="preserve">智慧聰利，</w:t>
      </w:r>
    </w:p>
    <w:p>
      <w:pPr>
        <w:pStyle w:val="BodyText"/>
      </w:pPr>
      <w:r>
        <w:t xml:space="preserve">而常修行，</w:t>
      </w:r>
    </w:p>
    <w:p>
      <w:pPr>
        <w:pStyle w:val="BodyText"/>
      </w:pPr>
      <w:r>
        <w:t xml:space="preserve">諸菩提道，</w:t>
      </w:r>
    </w:p>
    <w:p>
      <w:pPr>
        <w:pStyle w:val="BodyText"/>
      </w:pPr>
      <w:r>
        <w:t xml:space="preserve">六波羅蜜，</w:t>
      </w:r>
    </w:p>
    <w:p>
      <w:pPr>
        <w:pStyle w:val="BodyText"/>
      </w:pPr>
      <w:r>
        <w:t xml:space="preserve">見十方佛，</w:t>
      </w:r>
    </w:p>
    <w:p>
      <w:pPr>
        <w:pStyle w:val="BodyText"/>
      </w:pPr>
      <w:r>
        <w:t xml:space="preserve">在寶樹下，</w:t>
      </w:r>
    </w:p>
    <w:p>
      <w:pPr>
        <w:pStyle w:val="BodyText"/>
      </w:pPr>
      <w:r>
        <w:t xml:space="preserve">處琉璃座，</w:t>
      </w:r>
    </w:p>
    <w:p>
      <w:pPr>
        <w:pStyle w:val="BodyText"/>
      </w:pPr>
      <w:r>
        <w:t xml:space="preserve">安隱快樂，</w:t>
      </w:r>
    </w:p>
    <w:p>
      <w:pPr>
        <w:pStyle w:val="BodyText"/>
      </w:pPr>
      <w:r>
        <w:t xml:space="preserve">圍繞恭敬，</w:t>
      </w:r>
    </w:p>
    <w:p>
      <w:pPr>
        <w:pStyle w:val="BodyText"/>
      </w:pPr>
      <w:r>
        <w:t xml:space="preserve">聞說妙法。」</w:t>
      </w:r>
    </w:p>
    <w:p>
      <w:pPr>
        <w:pStyle w:val="BodyText"/>
      </w:pPr>
      <w:r>
        <w:t xml:space="preserve">論曰：此略明慈行對治於瞋。以緣生觀對治於癡，今當說是中緣生義。有《稻稈經》說：「云何內緣生法繫屬於因？謂無明緣行乃至生緣老死。若無無明則知無有行，乃至若無有生則知無有老死。又若實無明滅則行滅，如是乃至生滅則老死滅。又彼無明不念我從行起，行亦不念我從無明得起，如是乃至生亦不念我從老死得起，老死亦不念我從生得起。若實無明起者則行起不可得，如是乃至生起則老死起亦不可得。應知是為內緣生法繫屬於因。復何內緣生法繫屬於緣？謂地水火風空識等界，和合於內繫屬於緣。云何地界？謂令此身聚集而轉，堅硬為性，說為地界。又若令身攝持造作，說為水界。又若令身煖性現前飲食成熟，說為火界。又若於身造出入息，說為風界。又若於身中有竅隙，說為空界。謂此名色猶如交蘆，令五識身相應繫屬有漏意識，說為識界。若非此緣者，則身不轉。若內不闕地界，如是水火風空識界亦無闕減，彼彼和合則身定轉故。然此地界不念我能令身堅聚、水界不念我能令身攝持造作、火界不念我能令身溫煖飲食成熟、風界不念我能於身作出入息、空界不念我能於身中成竅隙、識界不念我為緣生，由是緣故身定得轉。又此地界無我、無人、無眾生、無壽者、無意生、無儒童、非男非女亦非非男亦非非女、無自在、無主宰、無此無彼及無所有，如是水火風空識界亦復無我、無人、無眾生、無壽者、無意生、無儒童、非男非女亦非非男亦非非女、無自在、無主宰、無此無彼及無所有。復次無明者，是義云何？謂於此六界之中，起一想、合想、堅固想、常樂我淨想、眾生壽者意生儒童想、自在主宰等想。如是種種無智，說為無明。由此無明謂實有境起貪瞋癡，即彼貪瞋癡境此說為行，於事表了此說為識。識俱生時彼四取蘊說為名色，又此名色所依諸根說為六處，三法和合此說為觸，由觸領納此說為受，受耽著故此說名愛，愛深廣故說名為取，取能生有，有復生因，由是蘊起名生、蘊熟為老、蘊滅名死，癡瞋染著畏死名憂、追感傷歎名悲、五識相應不常領納名苦、作意和合極苦名惱。如是引生隨煩惱等，乃至總略。」</w:t>
      </w:r>
    </w:p>
    <w:bookmarkEnd w:id="664"/>
    <w:bookmarkEnd w:id="665"/>
    <w:bookmarkStart w:id="666" w:name="大乘集菩薩學論卷第十五-1"/>
    <w:p>
      <w:pPr>
        <w:pStyle w:val="Heading1"/>
      </w:pPr>
      <w:r>
        <w:t xml:space="preserve">大乘集菩薩學論卷第十五</w:t>
      </w:r>
    </w:p>
    <w:bookmarkEnd w:id="666"/>
    <w:bookmarkStart w:id="669" w:name="大乘集菩薩學論卷第十六"/>
    <w:p>
      <w:pPr>
        <w:pStyle w:val="Heading1"/>
      </w:pPr>
      <w:r>
        <w:t xml:space="preserve">大乘集菩薩學論卷第十六</w:t>
      </w:r>
    </w:p>
    <w:p>
      <w:pPr>
        <w:pStyle w:val="FirstParagraph"/>
      </w:pPr>
      <w:r>
        <w:t xml:space="preserve">西天譯經三藏朝散大夫試鴻臚少卿宣梵大師賜紫沙門臣日稱等奉　詔譯</w:t>
      </w:r>
    </w:p>
    <w:bookmarkStart w:id="667" w:name="治心品第十二之餘"/>
    <w:p>
      <w:pPr>
        <w:pStyle w:val="Heading2"/>
      </w:pPr>
      <w:r>
        <w:t xml:space="preserve">治心品第十二之餘</w:t>
      </w:r>
    </w:p>
    <w:p>
      <w:pPr>
        <w:pStyle w:val="FirstParagraph"/>
      </w:pPr>
      <w:r>
        <w:t xml:space="preserve">復次所說真實行及邪妄行，謂無智無明。由是無明起三種行，謂福、非福、不動行等。此說是為無明緣行。又此福行、非福行、不動行等，隨所得識之所招集，此說是為行緣識(今詳此處合有識緣名色一段經文，梵本元闕)。如是名色及名色增長，於六處門造作所起，此說是為名色緣六處。又此六處六觸身轉，此說是為六處緣觸若觸。生時令受所起，此說是為觸緣受。若受美味深喜樂著，此說是為受緣愛。喜耽味故若處樂色，色離散時數數追求而不棄捨，此說是為愛緣取。如是追求令後有起身語意業，此說是為取緣有。若業遷謝令蘊生起，此說是為有緣生。又若生已變異令熟及壞滅時，此說是為生緣老死。乃至是中由識等自體為種子，業自體為良田，無明愛等自體為煩惱，以業煩惱等令識種生者，謂此業為識種田事。愛為識種沃潤，無明為識種開發，然業不念我為識種田事，愛亦不念我為識種沃潤，無明不念我為識種開發，是識種子亦復不念我為眾緣所生。然識種子住於業地，以愛沃潤無明滋長生名色芽，此名色芽非自作、非他作、非二俱作，非自在天所化、不由時變、非一因生非無因生，無不繫於父母因緣和合耽染相續，是識種子於母腹中生名色芽。然此法爾無有主宰，無我無取等如虛空，體相幻化因緣不闕，由五種緣發生眼識。何等為五？謂眼識生時，藉眼及色、空緣、明緣、作意緣等。是中眼識，眼為所依、色為所緣、明為照矚、空作無礙，同時作意為彼警發，闕是緣者眼識不生。謂若不闕內眼根處，如是不闕色及空、明、作意緣等故，彼一切和合則能生眼識。而眼不念我與眼色為作所依，色亦不念我與眼識為作所緣，空亦不念我與眼識為作無礙，明亦不念我與眼識為作照矚，作意不念我與眼識而為警發。如是眼識不念我從緣生，然眼識生時實藉眾緣和合而生。如其次第諸根生識隨應為說。然無有法從於此世得至他世，但由業果因緣不闕之所建立。譬如無薪火則不生，是業煩惱所生識種亦復如是。彼彼生處相續和合生名色芽，如是法爾無有主宰，無我無取如虛空等，體相幻化因緣不闕。應知內緣生法有其五種。何等為五？所謂不常、不斷、無所至向、因少果多、相似相續。云何不常？謂若此邊蘊死、彼邊蘊生，非即死邊蘊是彼生邊蘊，是曰不常。又不滅於死邊蘊而起於生邊蘊，亦非不滅於死邊蘊然起於生邊蘊，譬若權衡低昂時等，是曰不斷。又於異類眾生身處非眾同分生邊蘊起，是曰無所至向。又今少作善惡業因，於未來世多獲果報，是曰因少果多。又若此生作業則未來受報，是曰相似相續。佛言：「舍利子！此緣生者，以如實正惠常修無我無人眾生壽者，如不顛倒則不生不滅、無作無為、無對無礙、無怖無奪、無勤無懈。觀彼自性無有堅實，如病如癰、如痛如害，是苦、空、無常、無我等性。彼復隨觀前際不流轉者，謂我於過去世曾有耶？誰謂我於過去世曾有耶？我於過去世為無耶？誰謂我於過去世為無耶？復於後際不流轉者，我當未來世為有耶？誰謂我當未來世為有耶？我當未來世為無耶？誰謂我當未來世為無耶？復於現在世不流轉者，我於今有耶？誰謂我今有耶？云何為我今有耶？」又《十地經》說：「是中無明愛取是為煩惱，流轉不斷；行有是為業，流轉不斷；煩惱餘支是為苦，流轉不斷。復說無明緣行，是曰前際觀待。識及受等，是曰現在觀待。愛及有等，是曰後際觀待，此上所說皆名流轉。乃至如是由繫屬故則為流轉，若離繫屬則無流轉。由和合故則為流轉，若離和合則無流轉。由是了知諸有為中多種過失，是故我今當斷繫屬及彼和合。然為化度一切眾生，畢竟不斷諸有為行。」</w:t>
      </w:r>
    </w:p>
    <w:bookmarkEnd w:id="667"/>
    <w:bookmarkStart w:id="668" w:name="念處品第十三"/>
    <w:p>
      <w:pPr>
        <w:pStyle w:val="Heading2"/>
      </w:pPr>
      <w:r>
        <w:t xml:space="preserve">念處品第十三</w:t>
      </w:r>
    </w:p>
    <w:p>
      <w:pPr>
        <w:pStyle w:val="FirstParagraph"/>
      </w:pPr>
      <w:r>
        <w:t xml:space="preserve">論曰：彼治心業略明緣生對治於癡，次當入解不淨身念處今當說。如《法集經》云：「復次善男子！菩薩如是住身念處者，謂我此身從足足指跟踝、腨脛膝髀臗骨、腰脊腹肋胸脇、手指肘腕、肩臂頸項頭頰髑髏等狀，眾分積聚是即業有，由斯造作種種煩惱及隨煩惱，百千種類邪正分別。是身唯有髮毛爪齒、血肉皮骨、肝膽脾腎心肺腸胃、生藏熟藏、肪膏腦膜、眵淚涎涕、便利不淨多物積聚，以何為身？由是觀察身如虛空，則見一切諸法皆空，為空念處。了知是身由二種念，所謂流散及不流散。是身來者不從前際，去者不至後際，亦不住二際中間，唯從顛倒和合造作。由斯領受是中居處而為根本，然實無有主宰亦無攝屬，但從客塵先所作事，身體形貌受用依止為所恃處。然此身者，唯有父母赤白和合不淨臭穢攬為自體，三毒憂惱常為賊害，是散壞法，種種百千病惱窟宅。」如《寶髻經》說：「是身無常而不久住，死為後際。了知此已，不應於身而生邪命，應當以身修三種淨施。何等為三？謂身淨施、壽命淨施、受用淨施。是身無常，應當往詣一切眾生所親近承事，欲何所作，或如僕使或如弟子，離諸諂誑身過失等。是身無常，唯出入息為壽命因，寧造罪惡。是身無常，應於愛樂受用不生耽著，一切當捨。復次善男子！菩薩以身觀身念處，應觀自身及一切眾生身等同佛身，威神加持得離纏縛。然觀自身及一切眾生身，與如來身無漏法性彼相無異故，應如是知。」又《無畏授所問經》說：「謂我此身非先所集，漸次散壞，譬若微塵。九竅流溢如瘡疱門。又諸毛孔有嚩羅弭迦，猶如毒蛇依止而住。身如聚沫體性怯弱，如水上泡暫生即滅，亦如陽焰本無有體。身如芭蕉中無有實，身如幻事為他教勅，身如惡友多諸諍訟，是身如猴性唯輕躁，是身如讎常伺其短，是身如賊機巧貪取，是身如囚常被縛戮，是身如冤不可愛樂，亦如魁膾能斷其命。又復此身如空聚落中無有我，如陶家輪無暫停止，如滓穢瓶不淨充滿。身如癰疽挃唯痛楚，身如朽宅不久遷壞，身如漏舡無堪濟渡，身如坏器漸當沮壞。又復此身如河岸樹，必為駃流之所漂動。身如旅泊多諸艱苦，身如邸舍妄執主宰，如伺盜者常生暴惡，乃至是身如癡小兒要當守護。」彼經復說：「如是種種不淨之身，由我慢愚癡妄為光潔。智者所觀猶如穢瓶，眼鼻口等眵涕流出，云何於此多生貪慢？」又彼偈云：</w:t>
      </w:r>
    </w:p>
    <w:p>
      <w:pPr>
        <w:pStyle w:val="BodyText"/>
      </w:pPr>
      <w:r>
        <w:t xml:space="preserve">「如愚癡童子，</w:t>
      </w:r>
    </w:p>
    <w:p>
      <w:pPr>
        <w:pStyle w:val="BodyText"/>
      </w:pPr>
      <w:r>
        <w:t xml:space="preserve">洗炭欲令白，</w:t>
      </w:r>
    </w:p>
    <w:p>
      <w:pPr>
        <w:pStyle w:val="BodyText"/>
      </w:pPr>
      <w:r>
        <w:t xml:space="preserve">設盡此生中，</w:t>
      </w:r>
    </w:p>
    <w:p>
      <w:pPr>
        <w:pStyle w:val="BodyText"/>
      </w:pPr>
      <w:r>
        <w:t xml:space="preserve">求白不可得。</w:t>
      </w:r>
    </w:p>
    <w:p>
      <w:pPr>
        <w:pStyle w:val="BodyText"/>
      </w:pPr>
      <w:r>
        <w:t xml:space="preserve">亦如無智人，</w:t>
      </w:r>
    </w:p>
    <w:p>
      <w:pPr>
        <w:pStyle w:val="BodyText"/>
      </w:pPr>
      <w:r>
        <w:t xml:space="preserve">洗身欲令潔，</w:t>
      </w:r>
    </w:p>
    <w:p>
      <w:pPr>
        <w:pStyle w:val="BodyText"/>
      </w:pPr>
      <w:r>
        <w:t xml:space="preserve">屢加於澡沐，</w:t>
      </w:r>
    </w:p>
    <w:p>
      <w:pPr>
        <w:pStyle w:val="BodyText"/>
      </w:pPr>
      <w:r>
        <w:t xml:space="preserve">至死不能淨。</w:t>
      </w:r>
    </w:p>
    <w:p>
      <w:pPr>
        <w:pStyle w:val="BodyText"/>
      </w:pPr>
      <w:r>
        <w:t xml:space="preserve">菩薩觀於身，</w:t>
      </w:r>
    </w:p>
    <w:p>
      <w:pPr>
        <w:pStyle w:val="BodyText"/>
      </w:pPr>
      <w:r>
        <w:t xml:space="preserve">九竅瘡疱門，</w:t>
      </w:r>
    </w:p>
    <w:p>
      <w:pPr>
        <w:pStyle w:val="BodyText"/>
      </w:pPr>
      <w:r>
        <w:t xml:space="preserve">八十千戶虫，</w:t>
      </w:r>
    </w:p>
    <w:p>
      <w:pPr>
        <w:pStyle w:val="BodyText"/>
      </w:pPr>
      <w:r>
        <w:t xml:space="preserve">依身而所住。</w:t>
      </w:r>
    </w:p>
    <w:p>
      <w:pPr>
        <w:pStyle w:val="BodyText"/>
      </w:pPr>
      <w:r>
        <w:t xml:space="preserve">菩薩觀於身，</w:t>
      </w:r>
    </w:p>
    <w:p>
      <w:pPr>
        <w:pStyle w:val="BodyText"/>
      </w:pPr>
      <w:r>
        <w:t xml:space="preserve">如刻木眾像，</w:t>
      </w:r>
    </w:p>
    <w:p>
      <w:pPr>
        <w:pStyle w:val="BodyText"/>
      </w:pPr>
      <w:r>
        <w:t xml:space="preserve">筋骨假連持，</w:t>
      </w:r>
    </w:p>
    <w:p>
      <w:pPr>
        <w:pStyle w:val="BodyText"/>
      </w:pPr>
      <w:r>
        <w:t xml:space="preserve">應知無主宰。</w:t>
      </w:r>
    </w:p>
    <w:p>
      <w:pPr>
        <w:pStyle w:val="BodyText"/>
      </w:pPr>
      <w:r>
        <w:t xml:space="preserve">菩薩觀於身，</w:t>
      </w:r>
    </w:p>
    <w:p>
      <w:pPr>
        <w:pStyle w:val="BodyText"/>
      </w:pPr>
      <w:r>
        <w:t xml:space="preserve">或受他飲食，</w:t>
      </w:r>
    </w:p>
    <w:p>
      <w:pPr>
        <w:pStyle w:val="BodyText"/>
      </w:pPr>
      <w:r>
        <w:t xml:space="preserve">應知同狐狼，</w:t>
      </w:r>
    </w:p>
    <w:p>
      <w:pPr>
        <w:pStyle w:val="BodyText"/>
      </w:pPr>
      <w:r>
        <w:t xml:space="preserve">來食自身肉。」</w:t>
      </w:r>
    </w:p>
    <w:p>
      <w:pPr>
        <w:pStyle w:val="BodyText"/>
      </w:pPr>
      <w:r>
        <w:t xml:space="preserve">論曰：由飲食資助成廣大行，如是處處應當了知。受念處者，如《寶髻經》說：「善男子！菩薩以受觀受念處了知眾生，依止大悲得如是樂。若一切眾生無有解脫，應當修習以受觀受念處，我當被大悲甲攝受調伏一切眾生，悉以彼樂滅除眾苦。我以大悲令貪行眾生了知樂受離於貪染，我以大悲令瞋行眾生了知苦受離諸過失，我以大悲令癡行眾生了知不苦不樂受捨俱生癡。又彼樂受不壞苦受、不減不苦不樂受。離於對治則無無明，若無無明彼何名受？云何了知一切無常及無我等？然此樂受即無常性，苦受即逼迫性，不苦不樂受即寂靜性，由此了知若樂若苦無常無我等。」又《無盡意經》云：「若受苦時，當念一切惡道眾生起大悲心，攝除於瞋、離於顛倒分別受等。」又《法集經》偈云：</w:t>
      </w:r>
    </w:p>
    <w:p>
      <w:pPr>
        <w:pStyle w:val="BodyText"/>
      </w:pPr>
      <w:r>
        <w:t xml:space="preserve">「說受為領納，</w:t>
      </w:r>
    </w:p>
    <w:p>
      <w:pPr>
        <w:pStyle w:val="BodyText"/>
      </w:pPr>
      <w:r>
        <w:t xml:space="preserve">領納復為誰？</w:t>
      </w:r>
    </w:p>
    <w:p>
      <w:pPr>
        <w:pStyle w:val="BodyText"/>
      </w:pPr>
      <w:r>
        <w:t xml:space="preserve">受者離於受，</w:t>
      </w:r>
    </w:p>
    <w:p>
      <w:pPr>
        <w:pStyle w:val="BodyText"/>
      </w:pPr>
      <w:r>
        <w:t xml:space="preserve">差別不可得。</w:t>
      </w:r>
    </w:p>
    <w:p>
      <w:pPr>
        <w:pStyle w:val="BodyText"/>
      </w:pPr>
      <w:r>
        <w:t xml:space="preserve">智者觀於受，</w:t>
      </w:r>
    </w:p>
    <w:p>
      <w:pPr>
        <w:pStyle w:val="BodyText"/>
      </w:pPr>
      <w:r>
        <w:t xml:space="preserve">住如是念處，</w:t>
      </w:r>
    </w:p>
    <w:p>
      <w:pPr>
        <w:pStyle w:val="BodyText"/>
      </w:pPr>
      <w:r>
        <w:t xml:space="preserve">彼相如菩提，</w:t>
      </w:r>
    </w:p>
    <w:p>
      <w:pPr>
        <w:pStyle w:val="BodyText"/>
      </w:pPr>
      <w:r>
        <w:t xml:space="preserve">光明遍寂靜。」</w:t>
      </w:r>
    </w:p>
    <w:bookmarkEnd w:id="668"/>
    <w:bookmarkEnd w:id="669"/>
    <w:bookmarkStart w:id="670" w:name="大乘集菩薩學論卷第十六-1"/>
    <w:p>
      <w:pPr>
        <w:pStyle w:val="Heading1"/>
      </w:pPr>
      <w:r>
        <w:t xml:space="preserve">大乘集菩薩學論卷第十六</w:t>
      </w:r>
    </w:p>
    <w:bookmarkEnd w:id="670"/>
    <w:bookmarkStart w:id="673" w:name="大乘集菩薩學論卷第十七"/>
    <w:p>
      <w:pPr>
        <w:pStyle w:val="Heading1"/>
      </w:pPr>
      <w:r>
        <w:t xml:space="preserve">大乘集菩薩學論卷第十七</w:t>
      </w:r>
    </w:p>
    <w:p>
      <w:pPr>
        <w:pStyle w:val="FirstParagraph"/>
      </w:pPr>
      <w:r>
        <w:t xml:space="preserve">西天譯經三藏朝散大夫試鴻臚少卿宣梵大師賜紫沙門臣日稱等奉　詔譯</w:t>
      </w:r>
    </w:p>
    <w:bookmarkStart w:id="671" w:name="念處品第十三之餘"/>
    <w:p>
      <w:pPr>
        <w:pStyle w:val="Heading2"/>
      </w:pPr>
      <w:r>
        <w:t xml:space="preserve">念處品第十三之餘</w:t>
      </w:r>
    </w:p>
    <w:p>
      <w:pPr>
        <w:pStyle w:val="FirstParagraph"/>
      </w:pPr>
      <w:r>
        <w:t xml:space="preserve">論曰：此略說受念處。次明心念處者，如《寶積經》說：「佛言：『迦葉波！謂於此心或生愛樂、或起厭患、或多封著，於彼三際云何伺察？若過去則已滅，現在不住，未來未至，非內非外亦非中間，皆不可得。又此心者不可色見，非所詮表亦非對治、非觀非照無住無著。然此心者一切如來尚無所見，餘何能觀？無別境界，唯法想轉。迦葉波！是心如幻遍計不實，由所取故種種得生。心如虛空，為諸煩惱及隨煩惱客塵所覆。心如河流生滅不住，心如燈光因緣所起，心如擊電剎那不住，心如惡友能生諸苦，心如漁師苦為樂想，心如鬼魅作諸嬈惱，心如藥叉伺噉精氣，心如狂賊壞諸善根，心如燈蛾常眄其色，心如鼙鼓唯警鬪戰，心如婢僕貪嗜殘味。是心如蠅觸羶膩器，是心如猪於不淨中謂為香潔。』佛言：『迦葉波！求是心者了不可得，由不可得故無所得。於過現未來皆不可得，則能超越三世有非有等。』」又《寶髻經》云：「然此心者非外所有故不可見，於蘊處界亦不可見。如是尋求不可見者，由何所緣數數得起？謂彼彼心緣如是事。云何說為心不可見？應知是心如利劍刃，何能自斷？又復此心亦如指端，指豈能說？心不可見亦復如是。乃至如人遠行，其身輕轉迅疾如風，所至境界無能障礙。善男子！若人於此六處境界自他繫屬，心無愛著身不散亂，則於奢摩他心一境性得無障礙。」是為心念處。又《無盡意經》說：「以相應行修習莊嚴，於法性心而不減失。云何莊嚴？彼法性心同於幻化，謂若自捨一切所有，而能回向彼法性心，是為嚴淨諸佛剎土。法念處者亦如彼說。菩薩於法不觀法行，法無可觀故。若非佛法非菩提道，則一切法皆非出離。了知此已得大悲三摩地，於一切法非有煩惱非無煩惱，得三輪無想。所以者何？了諸法性無有二相，是諸煩惱無積聚性、無貪性、無瞋性、無癡性。若能如是悟菩提者，了煩惱性即菩提性。」是為法念處。又《寶髻經》云：「善男子！菩薩以法觀法念處，若法起即生、法謝即滅。謂於法爾我、人、眾生、壽者、養者、士夫、補特伽羅、意生、儒童生老死等，若集即集行、若不集即不集行，若善不善及不動行，未有少法無其因緣而得生起。乃至於是法處深所伺察，不捨一切智菩提心故。」如《大戲樂經》云：「此有為行唯心造作，猶若坯瓶無常散壞，行如空城為雨沮壞，泥塗不堅漸當磨滅。亦如河岸積沙所成，自性怯弱為水流蕩。行如風燈生滅不住，行如聚沫不可撮持，行如芭蕉中無有實，復如空拳誑示愚騃。乃至或草葛等搓撚為繩，依瓶轆轤而能汲引，未嘗獨一有彼作用，一切有支互相依止聚集而轉，是前後際亦不可得。如人鑽火，二手與木勤劬不息火乃得生，眾緣若離火勢隨滅。於如是行印所印已，若自若他即能超越斷常等行。如智商人於諸險道，所至方隅而得通達。」</w:t>
      </w:r>
    </w:p>
    <w:p>
      <w:pPr>
        <w:pStyle w:val="BodyText"/>
      </w:pPr>
      <w:r>
        <w:t xml:space="preserve">論曰：由無明愛等煩惱業緣之所招集成蘊處界，於勝義中皆不可得。</w:t>
      </w:r>
    </w:p>
    <w:bookmarkEnd w:id="671"/>
    <w:bookmarkStart w:id="672" w:name="自性清淨品第十四"/>
    <w:p>
      <w:pPr>
        <w:pStyle w:val="Heading2"/>
      </w:pPr>
      <w:r>
        <w:t xml:space="preserve">自性清淨品第十四</w:t>
      </w:r>
    </w:p>
    <w:p>
      <w:pPr>
        <w:pStyle w:val="FirstParagraph"/>
      </w:pPr>
      <w:r>
        <w:t xml:space="preserve">論曰：說念處已。次復入解補特伽羅，決定成就相應空性斷根本已，餘煩惱等不復集行。又《如來祕密經》云：「佛言：『寂慧！譬如有樹名鉢羅奢，若斷其根，即一切枝葉悉皆枯瘁。寂慧！此亦如是，若斷身見，即能除滅一切煩惱。』」</w:t>
      </w:r>
    </w:p>
    <w:p>
      <w:pPr>
        <w:pStyle w:val="BodyText"/>
      </w:pPr>
      <w:r>
        <w:t xml:space="preserve">論曰：分別空性有無量行相。如《月燈經》偈云：</w:t>
      </w:r>
    </w:p>
    <w:p>
      <w:pPr>
        <w:pStyle w:val="BodyText"/>
      </w:pPr>
      <w:r>
        <w:t xml:space="preserve">「若人信解如來教，</w:t>
      </w:r>
    </w:p>
    <w:p>
      <w:pPr>
        <w:pStyle w:val="BodyText"/>
      </w:pPr>
      <w:r>
        <w:t xml:space="preserve">於佛戒學無毀犯，</w:t>
      </w:r>
    </w:p>
    <w:p>
      <w:pPr>
        <w:pStyle w:val="BodyText"/>
      </w:pPr>
      <w:r>
        <w:t xml:space="preserve">悉能遠離諸女人，</w:t>
      </w:r>
    </w:p>
    <w:p>
      <w:pPr>
        <w:pStyle w:val="BodyText"/>
      </w:pPr>
      <w:r>
        <w:t xml:space="preserve">知法自性常空寂，</w:t>
      </w:r>
    </w:p>
    <w:p>
      <w:pPr>
        <w:pStyle w:val="BodyText"/>
      </w:pPr>
      <w:r>
        <w:t xml:space="preserve">拔除一切憂苦箭，</w:t>
      </w:r>
    </w:p>
    <w:p>
      <w:pPr>
        <w:pStyle w:val="BodyText"/>
      </w:pPr>
      <w:r>
        <w:t xml:space="preserve">或施醫藥令安穩，</w:t>
      </w:r>
    </w:p>
    <w:p>
      <w:pPr>
        <w:pStyle w:val="BodyText"/>
      </w:pPr>
      <w:r>
        <w:t xml:space="preserve">速得成斯二足尊，</w:t>
      </w:r>
    </w:p>
    <w:p>
      <w:pPr>
        <w:pStyle w:val="BodyText"/>
      </w:pPr>
      <w:r>
        <w:t xml:space="preserve">知法自性常空寂。</w:t>
      </w:r>
    </w:p>
    <w:p>
      <w:pPr>
        <w:pStyle w:val="BodyText"/>
      </w:pPr>
      <w:r>
        <w:t xml:space="preserve">若於身命斷支節，</w:t>
      </w:r>
    </w:p>
    <w:p>
      <w:pPr>
        <w:pStyle w:val="BodyText"/>
      </w:pPr>
      <w:r>
        <w:t xml:space="preserve">杖木捶打無恚惱，</w:t>
      </w:r>
    </w:p>
    <w:p>
      <w:pPr>
        <w:pStyle w:val="BodyText"/>
      </w:pPr>
      <w:r>
        <w:t xml:space="preserve">忍力最上人中月，</w:t>
      </w:r>
    </w:p>
    <w:p>
      <w:pPr>
        <w:pStyle w:val="BodyText"/>
      </w:pPr>
      <w:r>
        <w:t xml:space="preserve">知法自性常空寂。</w:t>
      </w:r>
    </w:p>
    <w:p>
      <w:pPr>
        <w:pStyle w:val="BodyText"/>
      </w:pPr>
      <w:r>
        <w:t xml:space="preserve">設百生中墮惡道，</w:t>
      </w:r>
    </w:p>
    <w:p>
      <w:pPr>
        <w:pStyle w:val="BodyText"/>
      </w:pPr>
      <w:r>
        <w:t xml:space="preserve">常得任持妙色相，</w:t>
      </w:r>
    </w:p>
    <w:p>
      <w:pPr>
        <w:pStyle w:val="BodyText"/>
      </w:pPr>
      <w:r>
        <w:t xml:space="preserve">亦復獲是五神通，</w:t>
      </w:r>
    </w:p>
    <w:p>
      <w:pPr>
        <w:pStyle w:val="BodyText"/>
      </w:pPr>
      <w:r>
        <w:t xml:space="preserve">而常安住諸佛所。」</w:t>
      </w:r>
    </w:p>
    <w:p>
      <w:pPr>
        <w:pStyle w:val="BodyText"/>
      </w:pPr>
      <w:r>
        <w:t xml:space="preserve">又《般若經》云：「復次舍利子！菩薩摩訶薩欲成就佛身三十二大人相及八十種好者，於一切生中當念菩提心無令損壞，於菩薩行得無忘失，離惡知識及諸過咎，親近一切佛菩薩眾善知識等，為欲降伏諸天魔眾淨諸業障，於一切法得無障礙，當學般若波羅蜜多。復次舍利子！菩薩摩訶薩如是發一念心，悉能超越東方殑伽沙等世界，一切方所當學般若波羅蜜多。復次舍利子！菩薩摩訶薩設住十方佛剎，當學般若波羅蜜多，亦如是說。乃至廣如諸法無我，滅業障縛，則見諸法自性無滅。」如《父子合集經》云：「佛言：『大王！如是六界及六觸處、十八意所伺察，是補嚕沙為緣得生。云何六界？所謂地界、水界、火界、風界、空界、識界。云何六觸處？謂眼觸處而見於色，若耳觸處得聞其聲，若鼻觸處能嗅於香，若舌觸處悉嘗於味，若身觸處親覺其觸，若意觸處則知於法。云何十八意所伺察？謂眼見色已，若生適悅、若生憂惱、若住於捨。如是六根各各緣彼適悅等三，是名十八意所伺察。大王！云何為內地界？謂於內身所生硬澁髮毛爪齒等。若內地界不生亦無有滅，則無集行。大王！若時女人而於內身如所思惟彼補嚕沙，彼補嚕沙亦生愛樂，由二和合羯邏藍生。又復如所思惟相似和合而得生者，無有是處。若二女人無有是處，二補嚕沙亦無是處。若彼彼思惟而得生者，亦無是處，自體無實非相應故。云何說此為堅硬性？大王！此堅硬性相似而立，畢竟此身潰爛散滅，唯塚壙間是所歸趣。彼堅硬性從何所來？亦非四方上下而去。大王！此內地界應如是知。』」</w:t>
      </w:r>
    </w:p>
    <w:bookmarkEnd w:id="672"/>
    <w:bookmarkEnd w:id="673"/>
    <w:bookmarkStart w:id="674" w:name="大乘集菩薩學論卷第十七-1"/>
    <w:p>
      <w:pPr>
        <w:pStyle w:val="Heading1"/>
      </w:pPr>
      <w:r>
        <w:t xml:space="preserve">大乘集菩薩學論卷第十七</w:t>
      </w:r>
    </w:p>
    <w:bookmarkEnd w:id="674"/>
    <w:bookmarkStart w:id="676" w:name="大乘集菩薩學論卷第十八"/>
    <w:p>
      <w:pPr>
        <w:pStyle w:val="Heading1"/>
      </w:pPr>
      <w:r>
        <w:t xml:space="preserve">大乘集菩薩學論卷第十八</w:t>
      </w:r>
    </w:p>
    <w:p>
      <w:pPr>
        <w:pStyle w:val="FirstParagraph"/>
      </w:pPr>
      <w:r>
        <w:t xml:space="preserve">西天譯經三藏朝散大夫試鴻臚少卿宣梵大師賜紫沙門臣日稱等奉　詔譯</w:t>
      </w:r>
    </w:p>
    <w:bookmarkStart w:id="675" w:name="自性清淨品第十四之二"/>
    <w:p>
      <w:pPr>
        <w:pStyle w:val="Heading2"/>
      </w:pPr>
      <w:r>
        <w:t xml:space="preserve">自性清淨品第十四之二</w:t>
      </w:r>
    </w:p>
    <w:p>
      <w:pPr>
        <w:pStyle w:val="FirstParagraph"/>
      </w:pPr>
      <w:r>
        <w:t xml:space="preserve">「『大王！是外地界堅硬性者，爾時世間初建梵天所居宮殿，大寶所成。復生他化自在諸天所居宮殿，皆七寶成。大王！若無地界堅硬性生，彼何所來？復成大地，厚八萬四千踰繕那、縱廣六萬踰繕那。復生輪圍大輪圍山，堅固安住同一金剛。復生蘇彌盧山、庾健陀山、𩕳泯陀山、伊舍陀山乃至黑山。如是三千大千世界次第成已，堅固安住。若無地界堅硬性生，彼何所來？大王！又此世界欲壞滅時，或為火焚、或為水漂、或為風吹。而此大地為火燒時，譬然酥油其焰彌熾，乃至煤燼不復可見。若為水漂，如投鹽水中，尋即消壞。若為毘嵐風所吹時，彼三千大千世界悉皆散壞，淨盡無餘。大王！此外地界生時本空、滅時亦空，自性空故，無有男相亦無女相，但唯言說之所顯示。如是地界與地界性皆不可得，如實正慧而能了知。云何內水界？若此身內所有執受濕潤等性。彼復云何？所謂涎汗涕唾、脂髓膿血、溲便等物，為內水界。大王！若時忽見親愛人等眼中流淚、或為苦惱所逼流淚、或聞深法信重流淚、或為寒風所吹流淚，如是水界從何所來？水相乾時復何所去？乃至此界壞時遍興黑雲三十二重，彌覆三千大千世界，於虛空中降澍洪雨，點大如象，晝夜傾注相續不絕。如是時分經五中劫，其水積滿上至梵世。大王！此大水界從何所來？又此世界將欲壞時有二日出，二日出已，小河泉源悉皆乾竭。三日出時，無熱惱池流出四河亦皆枯涸。四日出時，大海水減一踰繕那、或二或三，漸次減少至十踰繕那或二十踰繕那，次第枯竭至八十踰繕那。有餘水在，或深一多羅樹、或深至胸臆、或深如牛跡，乃至少水深一指面。當爾之時，大海中水悉皆乾竭，淨盡無餘。大王！此水界相，生無所來、滅無所去，生時本空、滅時亦空，自性空故，無有男相亦無女相，但唯言說之所顯示。如是水界與水界性皆不可得。云何身內火界？若此身中所有執受溫熱等性。彼復云何？所謂溫暖蒸熱、咀嚼飲食成熟變壞使令安樂，入熱數者名內火界。云何外火界？謂不執受溫熱相生。若復有人於曠野中尋求火緣，或以蒿艾、或牛糞屑、或兜羅綿引火生已，或燒草木山林聚落，及餘方處皆為所燒。大王！如是火界，生無所來、滅無所去，從本已來自性離故。云何身內風界？輕動等性。彼復云何？謂此內風，或時上行、或時下行，或住腹間、或脇或背、或發隱疹、或聚成塊、或如刀裂、或如針刺，出入息等遍滿身肢。外風界者，謂若此風從四方來，或緊如箭、或利如刃。若狂暴起，摧折林木墮裂山峯；若微細起，飄舉身衣動多羅樹，名外風界，餘如前說。云何內空界？若此身內皮肉血等，顯現增長離質礙性。彼復云何？謂若眼竅耳穴面門咽喉、嚥噉飲食所引滋味，於腸胃間通徹而出。若時業緣引生六處，諸處生已圍繞空界，此說名入內空界數。然彼空界從何所來？若復外所顯現離質礙性，名外空界。大王！若色變壞一切皆空。所以者何？是虛空界本無盡故，安住不動猶如涅盤，遍一切處無有障礙。大王！譬如有人於彼高原穿鑿池井。於意云何？是池井中所有空相從何所來？』王言：『無所從來。』佛言：『大王！設使彼人復填以土，於意云何？空何所去？』王言：『空無所去。所以者何？是虛空界無去來故，不住男相不住女相。』『大王！外虛空界本來無動。所以者何？自性離故，如實正慧而能了知。』</w:t>
      </w:r>
    </w:p>
    <w:p>
      <w:pPr>
        <w:pStyle w:val="BodyText"/>
      </w:pPr>
      <w:r>
        <w:t xml:space="preserve">「『復次大王！云何識界？謂若眼根為主，各別所緣顯色、形色及以表色，名眼識界。若六根為主，緣於六境各別建立，名六識界。又此識界不著於根、不住境界，非內非外及二中間。然此識界各各了別彼彼事已即便滅謝，生無所來、滅無所去。大王！識生時空、滅時亦空，自性空故，不住男相亦非女相，但唯言說之所顯示。如是識界與識界性皆不可得，如實正慧而能了知。大王！云何眼處？謂四大種地界水界火界風界所造淨色。若地界清淨則眼處清淨，若水火風界清淨則眼處清淨。何以故？由地界清淨，眼處得生，是中無有少法可得。如是乃至由風界清淨，眼處得生，是中無有少法可得。何以故？無主宰故、無造作故，猶如涅盤自性淨故。大王！如是眼處各各尋求皆不可得。所以者何？由地界空故則地界清淨，乃至風界空故則風界清淨。若諸法自性本空，則彼界何有清淨亦無忿諍，若淨若諍皆不可得，復有何色而可見耶？當知眼處畢竟空故自性亦空，前際後際皆不可得，未來所造亦不可得。何以故？自性離故。若自性無有則無男相亦無女相，何有愛樂？若生愛樂是魔境界，若無愛樂是佛境界。何以故？若無愛樂則能遠離一切諸法。』</w:t>
      </w:r>
    </w:p>
    <w:p>
      <w:pPr>
        <w:pStyle w:val="BodyText"/>
      </w:pPr>
      <w:r>
        <w:t xml:space="preserve">「『大王！云何耳處？謂四大種所造淨色。乃至大王！諸法解脫決定現前如法界空，不可施設、不可顯示、不可記別、無所希望。大王！諸根各各樂著境界，眼緣色時而生樂著，是故說色為眼境界。又此眼根緣於色境有三種相矚，可愛色起於貪想、不可愛色起於瞋想、非愛非惡而起捨想。如是乃至意著法處為意境界，若彼意處緣可愛色極生樂著，為彼所牽引生貪行，不可愛色生於瞋行，於愛非愛起於癡行。如是聲等三種攀緣領納等相，准前應說。大王！當知諸根如幻、境界如夢，譬如有人於睡夢中與諸婇女共相娛樂。大王！於意云何？彼夢覺已，憶念夢中婇女娛樂為實有不？』王言：『不也。世尊！』『大王！於意云何？是人所夢執謂為實，為智者不？』『不也。世尊！何以故？夢中所見眾人婇女畢竟無有，何況與之共相娛樂？當知是人徒自疲勞，念夢中境不復可得。』佛言：『大王！如是如是。愚癡異生眼見色已，心生愛樂復起執著，為彼所牽造貪業行，身業三種、語業四種、意業三種，最初造作剎那滅謝，不依東方南西北方、四維上下中間而住。於死邊際命根滅時，自分業報皆悉現前，猶如夢覺念夢中事。大王！識為其主、業為攀緣，二種相因初識生起，或趣地獄、或墮傍生、琰摩羅界及阿蘇囉、若人若天。初識生名，各受其報，同分心品相續隨轉。最後識滅名為死蘊，最初識起名為生蘊。大王當知，無有少法從於此世得至他世。所以者何？性生滅故。大王！身識生時，無所從來、滅無所去；彼業生時，無所從來、滅無所去；初識生時，無所從來滅無所去。何以故？自性離故。如是了知身識身識空、自業自業空、初識初識空，若滅滅空、若生生空，了知業縛無有作者亦無受者但名想耳。復次大王！譬若有人於睡夢中與諸冤對共相鬪戰。於意云何？是人覺已，憶念夢中鬪戰等事，為實有不？』王言：『不也。世尊！』佛言：『大王！於意云何？是人所夢執謂為實，為智者不？』『不也。世尊！何以故？夢中畢竟無有冤對，何況與之共相鬪戰。是人徒自憂惱都無有實。』佛言：『大王！如是如是。愚癡異生眼見惡色即生於惱，厭離破壞毀呰過失造瞋業行，餘同前說。復次大王！譬若有人於睡夢中為毘舍遮之所嬈害，心生怖畏癡迷悶絕。大王！於意云何？是人覺已，憶念夢中為鬼所嬈，為實爾不？』『不也。世尊！夢中畢竟無鬼所惱，況癡迷耶？』佛言：『大王！如是如是。愚癡異生眼見是色，癡迷不了造癡業行，餘如前說。復次大王！譬如夢中得聞眾人美妙謌聲、箜篌絃管諸音樂等。大王！於意云何？是人覺已，憶念夢中所有歌樂，為實爾不？』王曰：『不也。世尊！』佛言：『大王！於意云何？是人所夢執謂為實，是為智不？』『不也。世尊！何以故？夢中眾人尚不可得，何況美妙諸樂音聲。是人徒自疲勞畢竟無有。』佛言：『大王！如是如是。愚癡異生聞可意聲，聞已適悅復生樂著造貪業行。如是香等各各三種，准前應知。乃至大王！於此法中善自安意應作是念：「我當云何於人天中為作眼目、為大燈炬而作照明、為作船師令渡彼岸、為大商主引至寶處，未解脫者令得解脫、未安隱者令其安隱、未涅盤者令證涅盤。」大王當知，諸根如幻、境界如夢，凡夫縛著無有厭足。乃往過去無量世時，有轉輪王名無量稱，威德名聞富貴自在，統四大洲獨為尊勝，隨所意樂而得受用，一切林樹常有花果。時世人民安隱無惱，復能降雨眾妙香水、金銀珍寶種種資具，諸有所須普皆充足。忽於一時昇忉利天，帝釋天主分座令坐。貪欲無厭欲侵其位，作是念已即便退沒，群臣圍繞咸共見之。譬如生酥置熱沙中不得久住，將趣命終。爾時有王名曰作愛，見是事已而作是言：「我當云何於諸世間善說斯事？」時無量稱語作愛言：「汝於未來當如是說：『彼無量稱貪無厭故自取命終。』」乃至是故大王！諸根如幻、境界如夢，當自安意勿生信順。身如陽焰自性無有，色受想行自性不實亦復如是。』」</w:t>
      </w:r>
    </w:p>
    <w:bookmarkEnd w:id="675"/>
    <w:bookmarkEnd w:id="676"/>
    <w:bookmarkStart w:id="677" w:name="大乘集菩薩學論卷第十八-1"/>
    <w:p>
      <w:pPr>
        <w:pStyle w:val="Heading1"/>
      </w:pPr>
      <w:r>
        <w:t xml:space="preserve">大乘集菩薩學論卷第十八</w:t>
      </w:r>
    </w:p>
    <w:bookmarkEnd w:id="677"/>
    <w:bookmarkStart w:id="680" w:name="大乘集菩薩學論卷第十九"/>
    <w:p>
      <w:pPr>
        <w:pStyle w:val="Heading1"/>
      </w:pPr>
      <w:r>
        <w:t xml:space="preserve">大乘集菩薩學論卷第十九</w:t>
      </w:r>
    </w:p>
    <w:p>
      <w:pPr>
        <w:pStyle w:val="FirstParagraph"/>
      </w:pPr>
      <w:r>
        <w:t xml:space="preserve">西天譯經三藏朝散大夫試鴻臚少卿宣梵大師賜紫沙門臣日稱等奉　詔譯</w:t>
      </w:r>
    </w:p>
    <w:bookmarkStart w:id="678" w:name="自性清淨品第十四之餘"/>
    <w:p>
      <w:pPr>
        <w:pStyle w:val="Heading2"/>
      </w:pPr>
      <w:r>
        <w:t xml:space="preserve">自性清淨品第十四之餘</w:t>
      </w:r>
    </w:p>
    <w:p>
      <w:pPr>
        <w:pStyle w:val="FirstParagraph"/>
      </w:pPr>
      <w:r>
        <w:t xml:space="preserve">論曰：此說依世俗勝義建立諸法，當如是知。若時世尊以一切智觀察世間，現證了知依世俗說則有六趣，若天、若人及阿蘇囉、地獄、餓鬼、傍生，上下種族受報貧富，衰盛苦樂及以毀譽，色無色等種種相生。若時如來出現世間，諸眾生等於善逝所發生淨信樂勝義說，是時如來為利眾生如證而說，諸法之實無有造作、無有分別、無有知覺、無有顯示亦無言說，如是諸法一切皆空。若如是者，云何世尊復說受記無上正等菩提？於此法中以何為色？復何名為受想行識而能記別無上正等菩提？由是了知色本無故則菩提無生，乃至識本無故亦同是說。於諸法中皆無所得，何名為佛？何名菩提？何名菩薩？何名受記？若色色空乃至若識識空，但依世俗剎那建立，如是言說但名想耳，智者於此勿生瞋惱。如世尊說：「諸法實際畢竟無盡。」彼樂變化天不解深義，執我為有亦無障礙。世尊復說：「諸法菩提自性離故，若能覺了即是親近無量菩提。所以者何？若離菩提則無涅盤，若無涅盤樂欲則無輪回可怖。」「世尊！如樂變化天所執有我不可得故，況復實際而可得耶？」時娑婆界主聞佛說已即生領解，說伽陀曰：</w:t>
      </w:r>
    </w:p>
    <w:p>
      <w:pPr>
        <w:pStyle w:val="BodyText"/>
      </w:pPr>
      <w:r>
        <w:t xml:space="preserve">「如人夢中飢所逼，</w:t>
      </w:r>
    </w:p>
    <w:p>
      <w:pPr>
        <w:pStyle w:val="BodyText"/>
      </w:pPr>
      <w:r>
        <w:t xml:space="preserve">縱食百味飽何有？</w:t>
      </w:r>
    </w:p>
    <w:p>
      <w:pPr>
        <w:pStyle w:val="BodyText"/>
      </w:pPr>
      <w:r>
        <w:t xml:space="preserve">了斯夢相本來空，</w:t>
      </w:r>
    </w:p>
    <w:p>
      <w:pPr>
        <w:pStyle w:val="BodyText"/>
      </w:pPr>
      <w:r>
        <w:t xml:space="preserve">諸法自性亦如是。</w:t>
      </w:r>
    </w:p>
    <w:p>
      <w:pPr>
        <w:pStyle w:val="BodyText"/>
      </w:pPr>
      <w:r>
        <w:t xml:space="preserve">如人善說諸言論，</w:t>
      </w:r>
    </w:p>
    <w:p>
      <w:pPr>
        <w:pStyle w:val="BodyText"/>
      </w:pPr>
      <w:r>
        <w:t xml:space="preserve">聞已咸生於愛樂，</w:t>
      </w:r>
    </w:p>
    <w:p>
      <w:pPr>
        <w:pStyle w:val="BodyText"/>
      </w:pPr>
      <w:r>
        <w:t xml:space="preserve">若言若愛二皆無，</w:t>
      </w:r>
    </w:p>
    <w:p>
      <w:pPr>
        <w:pStyle w:val="BodyText"/>
      </w:pPr>
      <w:r>
        <w:t xml:space="preserve">是中不得生疑惑。</w:t>
      </w:r>
    </w:p>
    <w:p>
      <w:pPr>
        <w:pStyle w:val="BodyText"/>
      </w:pPr>
      <w:r>
        <w:t xml:space="preserve">譬如琴瑟發妙音，</w:t>
      </w:r>
    </w:p>
    <w:p>
      <w:pPr>
        <w:pStyle w:val="BodyText"/>
      </w:pPr>
      <w:r>
        <w:t xml:space="preserve">彼聲自性無所有，</w:t>
      </w:r>
    </w:p>
    <w:p>
      <w:pPr>
        <w:pStyle w:val="BodyText"/>
      </w:pPr>
      <w:r>
        <w:t xml:space="preserve">了知蘊愛亦同然，</w:t>
      </w:r>
    </w:p>
    <w:p>
      <w:pPr>
        <w:pStyle w:val="BodyText"/>
      </w:pPr>
      <w:r>
        <w:t xml:space="preserve">妙慧推之不可得。</w:t>
      </w:r>
    </w:p>
    <w:p>
      <w:pPr>
        <w:pStyle w:val="BodyText"/>
      </w:pPr>
      <w:r>
        <w:t xml:space="preserve">譬如商珂大音響，</w:t>
      </w:r>
    </w:p>
    <w:p>
      <w:pPr>
        <w:pStyle w:val="BodyText"/>
      </w:pPr>
      <w:r>
        <w:t xml:space="preserve">聞已尋求何所生，</w:t>
      </w:r>
    </w:p>
    <w:p>
      <w:pPr>
        <w:pStyle w:val="BodyText"/>
      </w:pPr>
      <w:r>
        <w:t xml:space="preserve">彼聲自性本來空，</w:t>
      </w:r>
    </w:p>
    <w:p>
      <w:pPr>
        <w:pStyle w:val="BodyText"/>
      </w:pPr>
      <w:r>
        <w:t xml:space="preserve">則了大仙一切法。</w:t>
      </w:r>
    </w:p>
    <w:p>
      <w:pPr>
        <w:pStyle w:val="BodyText"/>
      </w:pPr>
      <w:r>
        <w:t xml:space="preserve">譬如上味諸餚饍，</w:t>
      </w:r>
    </w:p>
    <w:p>
      <w:pPr>
        <w:pStyle w:val="BodyText"/>
      </w:pPr>
      <w:r>
        <w:t xml:space="preserve">食已資身使充實，</w:t>
      </w:r>
    </w:p>
    <w:p>
      <w:pPr>
        <w:pStyle w:val="BodyText"/>
      </w:pPr>
      <w:r>
        <w:t xml:space="preserve">如是身味本來無，</w:t>
      </w:r>
    </w:p>
    <w:p>
      <w:pPr>
        <w:pStyle w:val="BodyText"/>
      </w:pPr>
      <w:r>
        <w:t xml:space="preserve">則了大仙一切法。</w:t>
      </w:r>
    </w:p>
    <w:p>
      <w:pPr>
        <w:pStyle w:val="BodyText"/>
      </w:pPr>
      <w:r>
        <w:t xml:space="preserve">譬如天帝現寶幢，</w:t>
      </w:r>
    </w:p>
    <w:p>
      <w:pPr>
        <w:pStyle w:val="BodyText"/>
      </w:pPr>
      <w:r>
        <w:t xml:space="preserve">諸天咸覩生愛樂，</w:t>
      </w:r>
    </w:p>
    <w:p>
      <w:pPr>
        <w:pStyle w:val="BodyText"/>
      </w:pPr>
      <w:r>
        <w:t xml:space="preserve">了知是相本來空，</w:t>
      </w:r>
    </w:p>
    <w:p>
      <w:pPr>
        <w:pStyle w:val="BodyText"/>
      </w:pPr>
      <w:r>
        <w:t xml:space="preserve">則了大仙一切法。</w:t>
      </w:r>
    </w:p>
    <w:p>
      <w:pPr>
        <w:pStyle w:val="BodyText"/>
      </w:pPr>
      <w:r>
        <w:t xml:space="preserve">譬如有人分地界，</w:t>
      </w:r>
    </w:p>
    <w:p>
      <w:pPr>
        <w:pStyle w:val="BodyText"/>
      </w:pPr>
      <w:r>
        <w:t xml:space="preserve">強名城邑本來無，</w:t>
      </w:r>
    </w:p>
    <w:p>
      <w:pPr>
        <w:pStyle w:val="BodyText"/>
      </w:pPr>
      <w:r>
        <w:t xml:space="preserve">亦若身城自性空，</w:t>
      </w:r>
    </w:p>
    <w:p>
      <w:pPr>
        <w:pStyle w:val="BodyText"/>
      </w:pPr>
      <w:r>
        <w:t xml:space="preserve">則了大仙一切法。</w:t>
      </w:r>
    </w:p>
    <w:p>
      <w:pPr>
        <w:pStyle w:val="BodyText"/>
      </w:pPr>
      <w:r>
        <w:t xml:space="preserve">譬如集會人擊鼓，</w:t>
      </w:r>
    </w:p>
    <w:p>
      <w:pPr>
        <w:pStyle w:val="BodyText"/>
      </w:pPr>
      <w:r>
        <w:t xml:space="preserve">眾共聞已生忻悅，</w:t>
      </w:r>
    </w:p>
    <w:p>
      <w:pPr>
        <w:pStyle w:val="BodyText"/>
      </w:pPr>
      <w:r>
        <w:t xml:space="preserve">彼聲自性本來空，</w:t>
      </w:r>
    </w:p>
    <w:p>
      <w:pPr>
        <w:pStyle w:val="BodyText"/>
      </w:pPr>
      <w:r>
        <w:t xml:space="preserve">則了大仙一切法。</w:t>
      </w:r>
    </w:p>
    <w:p>
      <w:pPr>
        <w:pStyle w:val="BodyText"/>
      </w:pPr>
      <w:r>
        <w:t xml:space="preserve">又如擊鼓藉緣生，</w:t>
      </w:r>
    </w:p>
    <w:p>
      <w:pPr>
        <w:pStyle w:val="BodyText"/>
      </w:pPr>
      <w:r>
        <w:t xml:space="preserve">若無濕潤聲彌震，</w:t>
      </w:r>
    </w:p>
    <w:p>
      <w:pPr>
        <w:pStyle w:val="BodyText"/>
      </w:pPr>
      <w:r>
        <w:t xml:space="preserve">尋求是相何所來，</w:t>
      </w:r>
    </w:p>
    <w:p>
      <w:pPr>
        <w:pStyle w:val="BodyText"/>
      </w:pPr>
      <w:r>
        <w:t xml:space="preserve">則了大仙一切法。</w:t>
      </w:r>
    </w:p>
    <w:p>
      <w:pPr>
        <w:pStyle w:val="BodyText"/>
      </w:pPr>
      <w:r>
        <w:t xml:space="preserve">復如擊鼓出洪音，</w:t>
      </w:r>
    </w:p>
    <w:p>
      <w:pPr>
        <w:pStyle w:val="BodyText"/>
      </w:pPr>
      <w:r>
        <w:t xml:space="preserve">彼無思慮及呼召，</w:t>
      </w:r>
    </w:p>
    <w:p>
      <w:pPr>
        <w:pStyle w:val="BodyText"/>
      </w:pPr>
      <w:r>
        <w:t xml:space="preserve">如是分別本來無，</w:t>
      </w:r>
    </w:p>
    <w:p>
      <w:pPr>
        <w:pStyle w:val="BodyText"/>
      </w:pPr>
      <w:r>
        <w:t xml:space="preserve">則了大仙一切法。」</w:t>
      </w:r>
    </w:p>
    <w:p>
      <w:pPr>
        <w:pStyle w:val="BodyText"/>
      </w:pPr>
      <w:r>
        <w:t xml:space="preserve">論曰：此復明前義，謂眼等諸法自性無有。若諸法無有則無成辦，若無成辦則無生滅，乃至眼根所緣三相愛非愛等皆不可得，無有言說亦無表示。譬如空拳舉示小兒，但誑於彼都無有實，至於名量亦不可得，此勝義空決定無有。如人夢中為彼大仙現威猛相而斷其首，智者覺已了知一切皆自識現，由是解脫。如大樹緊那羅王問世尊言：「若所說法悉皆是空，云何世尊與我受記？我亦不知。自住樓閣不增不減，亦不散壞受用無盡。是相云何？」佛言：「汝當了知彼一切法自性清淨法界本空，猶如鏡中現其影像，如造車輪聚集而顯，我說作業自性亦爾。又如林樹由風所吹兩相摩擊而發於火，如是思惟，火何所得？我說作業亦復如是。如說有人壽滿百歲，應知無有積聚年歲而可見也。」又如《法集經》說：「眼之與色本無有諍，如是耳聲乃至意法亦無有諍。云何眼色無有所諍？以二和合不相違故。乃至意法二相和合亦復如是，若不和合則有所諍。世尊！法無有二，是故不諍。諸法無二各不相知，由不相知則無分別。若離分別則無生滅、無有增減，不生愛樂亦無厭患，不住輪回不著涅盤。世尊！若於諸法不樂不厭，應知則無染淨等相。世尊！若言如是我知、如是我覺，皆是虛妄之所分別。世尊！若復於此眼等諸法善了知已，不作是念：『我能分別。』當知是人不與物諍，則能隨順沙門道行，為見法者、為見佛者、為見眾生者、為見空性者。世尊！見無所見，是名諸法無見。」彼經又云：「無所發菩薩問曰：『如如空者，於法何說？』佛言：『彼如如空不生不滅。若如是者，諸法皆空。』時無所發菩薩言：『如是如是，是故世尊說一切法皆無生滅。世尊！何故復說有為諸法悉皆生滅？若如是者，則佛之塔廟決定生滅。』『善男子！如來大悲，為除世間眾生驚怖，隨順宣說生滅之法，是中無有少法可得，況生滅耶。』」如《般若經》云：「『具壽須菩提！無生法者，何名無生？』須菩提言：『舍利子！生無所生，是無生法。』」</w:t>
      </w:r>
    </w:p>
    <w:p>
      <w:pPr>
        <w:pStyle w:val="BodyText"/>
      </w:pPr>
      <w:r>
        <w:t xml:space="preserve">論曰：此名積集清淨福行而成菩提。以清淨慈緣於有情，善觀察已無眾生相。若復供養十方善逝，彼二足尊已離垢染亦不可見。應當供養苦惱眾生，是調御師之所教勅，人中上供而以施之。以大悲心拔除眾苦獲安隱樂，發生淨慧斷除煩惱。於此正理善了知已當離疑惑，如是供養果不難得。了佛正教，如教觀身念八聖道斷諸癡染，當捨己身承事諸佛，不希世間諸天妙樂，修奢摩他、毘鉢舍那若寂遍寂，為出苦道。</w:t>
      </w:r>
    </w:p>
    <w:p>
      <w:pPr>
        <w:pStyle w:val="BodyText"/>
      </w:pPr>
      <w:r>
        <w:t xml:space="preserve">云何建立世俗諸法？謂於虛妄處和合相應凡夫迷倒，謂為子想依止成就；說勝義空處則無是相，以一切法本無生故。如《無垢稱經》說：「文殊師利問維摩詰曰：『虛妄分別以何為本？』曰：『顛倒想為本。』又曰：『顛倒想孰為本？』曰：『無住為本。』又問：『無住孰為本？』曰：『無住則無本。文殊師利！從無住本則能建立一切諸法。』」又《般若經》云：「應當捨家安住勇猛斷除煩惱，心淨平等修習般若波羅蜜多。」又《法集經》云：「善解空者，心不依止世間所有利衰稱譏忻慼毀譽，於諸苦惱不生厭患、於諸快樂不生愛著，不為世法之所破壞。善解空者，則了空性無有少法而生取捨。若無取捨則無貪厭，此則名為善見空者。善知空者，於一切法無有執著，若無執著則於諸法無有所諍。」</w:t>
      </w:r>
    </w:p>
    <w:p>
      <w:pPr>
        <w:pStyle w:val="BodyText"/>
      </w:pPr>
      <w:r>
        <w:t xml:space="preserve">論曰：此明剎那心得清淨，謂由我慢輕捨眾生。了知我見本來無有，彼若一心專注能斷，是人速疾心得清淨。如是觀察，於一切處諸眾生所，常樂尊重離於攀緣及所分別，自他平等何有相違。如是行學斯不為難。譬若如意摩尼寶珠，人所愛樂非能自貴，是故於他當生尊重。謂由顛倒分別執著，於有情邊而生慳悋或生毀訾，皆由我慢之所纏縛。以是緣故，多生讚毀增長熱惱。如何鼻燃，是聲無心於讚，何有此妄慧起彼適悅生？何於他言而生於愛？他喜若生非我有故，常樂平等自取安靜，解分別縛離讚毀相。如是了知都無果利。又於財利多生喜惱，慣習慳嫉機巧希求，順違二種俱獲重罪。隨順正理當起對治，摧我慢峯心速清淨，離語言過專樂寂默，唯除教誨相續顯示。了諸妄法無有堅實，生苦之本不得久住。</w:t>
      </w:r>
    </w:p>
    <w:bookmarkEnd w:id="678"/>
    <w:bookmarkStart w:id="679" w:name="正命受用品第十五"/>
    <w:p>
      <w:pPr>
        <w:pStyle w:val="Heading2"/>
      </w:pPr>
      <w:r>
        <w:t xml:space="preserve">正命受用品第十五</w:t>
      </w:r>
    </w:p>
    <w:p>
      <w:pPr>
        <w:pStyle w:val="FirstParagraph"/>
      </w:pPr>
      <w:r>
        <w:t xml:space="preserve">復次長者！若在家菩薩當樂正命平等受用，遠離非法邪活命等。如《寶雲經》說：「云何菩薩於施者所不以身業假現威儀，若舉足時不詐徐步、若下足時不作瞻視現思惟相。云何菩薩語不矯詐不為利養，而現細語、柔軟語、愛語、隨順語？云何菩薩心不諂曲不為利養，語現少欲、心廣貪求內懷熱惱。云何菩薩善能捨離為利養故而現異相，若見施者，終不自言：我乏衣服臥具飲食病緣醫藥，願垂惠施。云何菩薩善能捨離為利養故虛言鼓動，若見施者不作詐言：某甲施主持如是物而施於我，我以某物而報彼恩。又言：以我少欲持戒多聞故施，我起悲心而攝受之。乃至身行惡者為利養故奔走往來而破禁戒，若見餘人同梵行者所得利養，興心損壞。是名菩薩離於險惡而求利養。云何捨離非法利養？謂此菩薩不以斗秤而行欺誑，他所委信不生侵損。云何捨離不淨利養？謂此菩薩於窣堵波若法若僧所有之物不作互用，若有所得亦不肯受。云何捨離耽著利養？謂此菩薩所得之物不攝於己，不自衒富亦不積聚，隨時而施沙門梵志婆羅門等，或施父母親眷朋屬。或自受用，若受用時不生染著。若時菩薩不獲利養，心不生苦亦無熱惱。或復施者無有所施，菩薩於彼不生瞋心。」又《無盡意經》說：「無有眾生不堪受施，如其所許持用施之。有來乞者不起惱施，不為他人逼迫而施，無勞倦施、無異相施、無輕易施、無背面施、無棄擲施、無不敬施、無分別施、無不自手施、無不依時施、無不平等施、無惱眾生施。」又如《最上授所問經》云：「菩薩行布施波羅蜜多時，若有人求乞所須物，當依我作而給與之。若樂酒者使生正念，即與其飲，後復令斷。如是菩薩清淨方便攝受眾生。若其內心愛樂不捨，菩薩即為種種訶毀酒之過失如利刀劍，決定遠離不令相續。如是施者則無過咎。」</w:t>
      </w:r>
    </w:p>
    <w:p>
      <w:pPr>
        <w:pStyle w:val="BodyText"/>
      </w:pPr>
      <w:r>
        <w:t xml:space="preserve">論曰：此說施行清淨漸令趣入，如餘經中廣明制斷。如《虛空藏經》云：「所謂我清淨施、我所清淨施、因清淨施、見清淨施、相清淨施、種種性清淨施、剎那果報清淨施、心等如空清淨施。乃至譬如虛空無有邊際，菩薩行施亦復如是。譬如虛空寬廣無礙，菩薩行施廣大回向亦復如是。譬如虛空無有色相，菩薩如是離色行施亦復如是。譬如虛空無想無作無表無相，菩薩行施亦復如是。譬如虛空遍諸佛剎，菩薩大慈緣諸有情廣大行施亦復如是。譬如虛空含容一切，菩薩行施攝諸有情亦復如是。乃至如變化人施變化者，無有受用亦無分別，意達諸法無所希求，離我我所自性清淨，以勝智慧斷諸煩惱，以方便智不捨有情。是為菩薩修行布施波羅蜜多猶若虛空。」</w:t>
      </w:r>
    </w:p>
    <w:bookmarkEnd w:id="679"/>
    <w:bookmarkEnd w:id="680"/>
    <w:bookmarkStart w:id="681" w:name="大乘集菩薩學論卷第十九-1"/>
    <w:p>
      <w:pPr>
        <w:pStyle w:val="Heading1"/>
      </w:pPr>
      <w:r>
        <w:t xml:space="preserve">大乘集菩薩學論卷第十九</w:t>
      </w:r>
    </w:p>
    <w:bookmarkEnd w:id="681"/>
    <w:bookmarkStart w:id="682" w:name="止觀門論頌"/>
    <w:p>
      <w:pPr>
        <w:pStyle w:val="Heading1"/>
      </w:pPr>
      <w:r>
        <w:t xml:space="preserve">《止觀門論頌》</w:t>
      </w:r>
    </w:p>
    <w:bookmarkEnd w:id="682"/>
    <w:bookmarkStart w:id="683" w:name="止觀門論頌一卷"/>
    <w:p>
      <w:pPr>
        <w:pStyle w:val="Heading1"/>
      </w:pPr>
      <w:r>
        <w:t xml:space="preserve">止觀門論頌一卷</w:t>
      </w:r>
    </w:p>
    <w:p>
      <w:pPr>
        <w:pStyle w:val="FirstParagraph"/>
      </w:pPr>
      <w:r>
        <w:t xml:space="preserve">世親菩薩造</w:t>
      </w:r>
    </w:p>
    <w:p>
      <w:pPr>
        <w:pStyle w:val="BodyText"/>
      </w:pPr>
      <w:r>
        <w:t xml:space="preserve">三藏法師 義淨 奉詔譯</w:t>
      </w:r>
    </w:p>
    <w:p>
      <w:pPr>
        <w:pStyle w:val="BodyText"/>
      </w:pPr>
      <w:r>
        <w:t xml:space="preserve">若見女形相，　　及以艶嬌姿，</w:t>
      </w:r>
    </w:p>
    <w:p>
      <w:pPr>
        <w:pStyle w:val="BodyText"/>
      </w:pPr>
      <w:r>
        <w:t xml:space="preserve">愚人不了知，　　妄生婬染意。</w:t>
      </w:r>
    </w:p>
    <w:p>
      <w:pPr>
        <w:pStyle w:val="BodyText"/>
      </w:pPr>
      <w:r>
        <w:t xml:space="preserve">佛說膖脹等，　　蠲除婬欲念，</w:t>
      </w:r>
    </w:p>
    <w:p>
      <w:pPr>
        <w:pStyle w:val="BodyText"/>
      </w:pPr>
      <w:r>
        <w:t xml:space="preserve">能隨世尊教，　　得勝果非餘。</w:t>
      </w:r>
    </w:p>
    <w:p>
      <w:pPr>
        <w:pStyle w:val="BodyText"/>
      </w:pPr>
      <w:r>
        <w:t xml:space="preserve">戒淨有聞思，　　策勵常修習，</w:t>
      </w:r>
    </w:p>
    <w:p>
      <w:pPr>
        <w:pStyle w:val="BodyText"/>
      </w:pPr>
      <w:r>
        <w:t xml:space="preserve">繫念觀諸境，　　斯為解脫因。</w:t>
      </w:r>
    </w:p>
    <w:p>
      <w:pPr>
        <w:pStyle w:val="BodyText"/>
      </w:pPr>
      <w:r>
        <w:t xml:space="preserve">若人有瞋染，　　及昏沈睡眠，</w:t>
      </w:r>
    </w:p>
    <w:p>
      <w:pPr>
        <w:pStyle w:val="BodyText"/>
      </w:pPr>
      <w:r>
        <w:t xml:space="preserve">掉惡作并疑，　　此五遮修定。</w:t>
      </w:r>
    </w:p>
    <w:p>
      <w:pPr>
        <w:pStyle w:val="BodyText"/>
      </w:pPr>
      <w:r>
        <w:t xml:space="preserve">少聞與眾居，　　鄙事情欣樂，</w:t>
      </w:r>
    </w:p>
    <w:p>
      <w:pPr>
        <w:pStyle w:val="BodyText"/>
      </w:pPr>
      <w:r>
        <w:t xml:space="preserve">愛身并受用，　　亦能遮定心。</w:t>
      </w:r>
    </w:p>
    <w:p>
      <w:pPr>
        <w:pStyle w:val="BodyText"/>
      </w:pPr>
      <w:r>
        <w:t xml:space="preserve">心亂有五緣，　　情隨眾境散，</w:t>
      </w:r>
    </w:p>
    <w:p>
      <w:pPr>
        <w:pStyle w:val="BodyText"/>
      </w:pPr>
      <w:r>
        <w:t xml:space="preserve">味著并沈掉，　　我慢重名聞。</w:t>
      </w:r>
    </w:p>
    <w:p>
      <w:pPr>
        <w:pStyle w:val="BodyText"/>
      </w:pPr>
      <w:r>
        <w:t xml:space="preserve">苾芻依聖教，　　有過應說除，</w:t>
      </w:r>
    </w:p>
    <w:p>
      <w:pPr>
        <w:pStyle w:val="BodyText"/>
      </w:pPr>
      <w:r>
        <w:t xml:space="preserve">善取住心緣，　　是為最初行。</w:t>
      </w:r>
    </w:p>
    <w:p>
      <w:pPr>
        <w:pStyle w:val="BodyText"/>
      </w:pPr>
      <w:r>
        <w:t xml:space="preserve">次依寂靜處，　　妨難並皆無，</w:t>
      </w:r>
    </w:p>
    <w:p>
      <w:pPr>
        <w:pStyle w:val="BodyText"/>
      </w:pPr>
      <w:r>
        <w:t xml:space="preserve">然後息邪思，　　是苾芻初業。</w:t>
      </w:r>
    </w:p>
    <w:p>
      <w:pPr>
        <w:pStyle w:val="BodyText"/>
      </w:pPr>
      <w:r>
        <w:t xml:space="preserve">應可住屍林，　　著糞掃衣服，</w:t>
      </w:r>
    </w:p>
    <w:p>
      <w:pPr>
        <w:pStyle w:val="BodyText"/>
      </w:pPr>
      <w:r>
        <w:t xml:space="preserve">常求靜息事，　　斷除婬染心。</w:t>
      </w:r>
    </w:p>
    <w:p>
      <w:pPr>
        <w:pStyle w:val="BodyText"/>
      </w:pPr>
      <w:r>
        <w:t xml:space="preserve">乞食見女人，　　應觀為不淨，</w:t>
      </w:r>
    </w:p>
    <w:p>
      <w:pPr>
        <w:pStyle w:val="BodyText"/>
      </w:pPr>
      <w:r>
        <w:t xml:space="preserve">攝眼除邪意，　　正心當取食。</w:t>
      </w:r>
    </w:p>
    <w:p>
      <w:pPr>
        <w:pStyle w:val="BodyText"/>
      </w:pPr>
      <w:r>
        <w:t xml:space="preserve">多言多事務，　　此皆須遠離，</w:t>
      </w:r>
    </w:p>
    <w:p>
      <w:pPr>
        <w:pStyle w:val="BodyText"/>
      </w:pPr>
      <w:r>
        <w:t xml:space="preserve">惱亂緣來逼，　　慧力應須忍。</w:t>
      </w:r>
    </w:p>
    <w:p>
      <w:pPr>
        <w:pStyle w:val="BodyText"/>
      </w:pPr>
      <w:r>
        <w:t xml:space="preserve">樹下草𧂐中，　　或居崖窟內，</w:t>
      </w:r>
    </w:p>
    <w:p>
      <w:pPr>
        <w:pStyle w:val="BodyText"/>
      </w:pPr>
      <w:r>
        <w:t xml:space="preserve">觀時應住此，　　寂靜可修心。</w:t>
      </w:r>
    </w:p>
    <w:p>
      <w:pPr>
        <w:pStyle w:val="BodyText"/>
      </w:pPr>
      <w:r>
        <w:t xml:space="preserve">習定緣境時，　　不太高太下，</w:t>
      </w:r>
    </w:p>
    <w:p>
      <w:pPr>
        <w:pStyle w:val="BodyText"/>
      </w:pPr>
      <w:r>
        <w:t xml:space="preserve">不應極近遠，　　於境使相應。</w:t>
      </w:r>
    </w:p>
    <w:p>
      <w:pPr>
        <w:pStyle w:val="BodyText"/>
      </w:pPr>
      <w:r>
        <w:t xml:space="preserve">善取所緣境，　　子細善觀察，</w:t>
      </w:r>
    </w:p>
    <w:p>
      <w:pPr>
        <w:pStyle w:val="BodyText"/>
      </w:pPr>
      <w:r>
        <w:t xml:space="preserve">閉目住心時，　　猶如開眼見。</w:t>
      </w:r>
    </w:p>
    <w:p>
      <w:pPr>
        <w:pStyle w:val="BodyText"/>
      </w:pPr>
      <w:r>
        <w:t xml:space="preserve">根門皆攝斂，　　住念凝內心，</w:t>
      </w:r>
    </w:p>
    <w:p>
      <w:pPr>
        <w:pStyle w:val="BodyText"/>
      </w:pPr>
      <w:r>
        <w:t xml:space="preserve">緣境現前觀，　　念念令相續。</w:t>
      </w:r>
    </w:p>
    <w:p>
      <w:pPr>
        <w:pStyle w:val="BodyText"/>
      </w:pPr>
      <w:r>
        <w:t xml:space="preserve">於前所取相，　　形貌用心觀，</w:t>
      </w:r>
    </w:p>
    <w:p>
      <w:pPr>
        <w:pStyle w:val="BodyText"/>
      </w:pPr>
      <w:r>
        <w:t xml:space="preserve">膖脹女根邊，　　可畏可嫌賤。</w:t>
      </w:r>
    </w:p>
    <w:p>
      <w:pPr>
        <w:pStyle w:val="BodyText"/>
      </w:pPr>
      <w:r>
        <w:t xml:space="preserve">猶如濁池水，　　風吹令動搖，</w:t>
      </w:r>
    </w:p>
    <w:p>
      <w:pPr>
        <w:pStyle w:val="BodyText"/>
      </w:pPr>
      <w:r>
        <w:t xml:space="preserve">觀諸樹影時，　　不善分明住。</w:t>
      </w:r>
    </w:p>
    <w:p>
      <w:pPr>
        <w:pStyle w:val="BodyText"/>
      </w:pPr>
      <w:r>
        <w:t xml:space="preserve">心垢煩惱水，　　亂情風所吹，</w:t>
      </w:r>
    </w:p>
    <w:p>
      <w:pPr>
        <w:pStyle w:val="BodyText"/>
      </w:pPr>
      <w:r>
        <w:t xml:space="preserve">澄念觀察時，　　闇昧不能住。</w:t>
      </w:r>
    </w:p>
    <w:p>
      <w:pPr>
        <w:pStyle w:val="BodyText"/>
      </w:pPr>
      <w:r>
        <w:t xml:space="preserve">心沈應策舉，　　可觀勝妙事，</w:t>
      </w:r>
    </w:p>
    <w:p>
      <w:pPr>
        <w:pStyle w:val="BodyText"/>
      </w:pPr>
      <w:r>
        <w:t xml:space="preserve">如蛭飲血困，　　水澆令使甦；</w:t>
      </w:r>
    </w:p>
    <w:p>
      <w:pPr>
        <w:pStyle w:val="BodyText"/>
      </w:pPr>
      <w:r>
        <w:t xml:space="preserve">還應速收斂，　　於舊境安心，</w:t>
      </w:r>
    </w:p>
    <w:p>
      <w:pPr>
        <w:pStyle w:val="BodyText"/>
      </w:pPr>
      <w:r>
        <w:t xml:space="preserve">令意有堪能，　　調善皆隨念。</w:t>
      </w:r>
    </w:p>
    <w:p>
      <w:pPr>
        <w:pStyle w:val="BodyText"/>
      </w:pPr>
      <w:r>
        <w:t xml:space="preserve">若其心掉舉，　　應思厭惡事，</w:t>
      </w:r>
    </w:p>
    <w:p>
      <w:pPr>
        <w:pStyle w:val="BodyText"/>
      </w:pPr>
      <w:r>
        <w:t xml:space="preserve">令心寂靜住，　　如鉤斸象頭；</w:t>
      </w:r>
    </w:p>
    <w:p>
      <w:pPr>
        <w:pStyle w:val="BodyText"/>
      </w:pPr>
      <w:r>
        <w:t xml:space="preserve">遠離於沈掉，　　應平等運心，</w:t>
      </w:r>
    </w:p>
    <w:p>
      <w:pPr>
        <w:pStyle w:val="BodyText"/>
      </w:pPr>
      <w:r>
        <w:t xml:space="preserve">隨情住捨中，　　此時無過咎。</w:t>
      </w:r>
    </w:p>
    <w:p>
      <w:pPr>
        <w:pStyle w:val="BodyText"/>
      </w:pPr>
      <w:r>
        <w:t xml:space="preserve">從此漸得住，　　取相影心安，</w:t>
      </w:r>
    </w:p>
    <w:p>
      <w:pPr>
        <w:pStyle w:val="BodyText"/>
      </w:pPr>
      <w:r>
        <w:t xml:space="preserve">明了中道行，　　正念燈持照。</w:t>
      </w:r>
    </w:p>
    <w:p>
      <w:pPr>
        <w:pStyle w:val="BodyText"/>
      </w:pPr>
      <w:r>
        <w:t xml:space="preserve">此時用尋伺，　　次第應觀察，</w:t>
      </w:r>
    </w:p>
    <w:p>
      <w:pPr>
        <w:pStyle w:val="BodyText"/>
      </w:pPr>
      <w:r>
        <w:t xml:space="preserve">定影即便生，　　分明現前住。</w:t>
      </w:r>
    </w:p>
    <w:p>
      <w:pPr>
        <w:pStyle w:val="BodyText"/>
      </w:pPr>
      <w:r>
        <w:t xml:space="preserve">不動搖明淨，　　如大丈夫形，</w:t>
      </w:r>
    </w:p>
    <w:p>
      <w:pPr>
        <w:pStyle w:val="BodyText"/>
      </w:pPr>
      <w:r>
        <w:t xml:space="preserve">此影望前觀，　　是為差別相。</w:t>
      </w:r>
    </w:p>
    <w:p>
      <w:pPr>
        <w:pStyle w:val="BodyText"/>
      </w:pPr>
      <w:r>
        <w:t xml:space="preserve">此相既生已，　　欲愛等便除，</w:t>
      </w:r>
    </w:p>
    <w:p>
      <w:pPr>
        <w:pStyle w:val="BodyText"/>
      </w:pPr>
      <w:r>
        <w:t xml:space="preserve">即是繫心人，　　初定方便相。</w:t>
      </w:r>
    </w:p>
    <w:p>
      <w:pPr>
        <w:pStyle w:val="BodyText"/>
      </w:pPr>
      <w:r>
        <w:t xml:space="preserve">次知瞋恚體，　　本由貪染發，</w:t>
      </w:r>
    </w:p>
    <w:p>
      <w:pPr>
        <w:pStyle w:val="BodyText"/>
      </w:pPr>
      <w:r>
        <w:t xml:space="preserve">欲愛既已除，　　得離於瞋恚。</w:t>
      </w:r>
    </w:p>
    <w:p>
      <w:pPr>
        <w:pStyle w:val="BodyText"/>
      </w:pPr>
      <w:r>
        <w:t xml:space="preserve">次以勤策念，　　遣除昏睡心，</w:t>
      </w:r>
    </w:p>
    <w:p>
      <w:pPr>
        <w:pStyle w:val="BodyText"/>
      </w:pPr>
      <w:r>
        <w:t xml:space="preserve">既觀差別相，　　疑情即便息。</w:t>
      </w:r>
    </w:p>
    <w:p>
      <w:pPr>
        <w:pStyle w:val="BodyText"/>
      </w:pPr>
      <w:r>
        <w:t xml:space="preserve">次當除惡作，　　善行安隱路，</w:t>
      </w:r>
    </w:p>
    <w:p>
      <w:pPr>
        <w:pStyle w:val="BodyText"/>
      </w:pPr>
      <w:r>
        <w:t xml:space="preserve">寂靜無障礙，　　能防於掉舉。</w:t>
      </w:r>
    </w:p>
    <w:p>
      <w:pPr>
        <w:pStyle w:val="BodyText"/>
      </w:pPr>
      <w:r>
        <w:t xml:space="preserve">應知用麁尋，　　觀其所取相，</w:t>
      </w:r>
    </w:p>
    <w:p>
      <w:pPr>
        <w:pStyle w:val="BodyText"/>
      </w:pPr>
      <w:r>
        <w:t xml:space="preserve">即於心影內，　　以伺細推求。</w:t>
      </w:r>
    </w:p>
    <w:p>
      <w:pPr>
        <w:pStyle w:val="BodyText"/>
      </w:pPr>
      <w:r>
        <w:t xml:space="preserve">見差別心喜，　　由此得輕安，</w:t>
      </w:r>
    </w:p>
    <w:p>
      <w:pPr>
        <w:pStyle w:val="BodyText"/>
      </w:pPr>
      <w:r>
        <w:t xml:space="preserve">次證於樂定，　　定支次如是，</w:t>
      </w:r>
    </w:p>
    <w:p>
      <w:pPr>
        <w:pStyle w:val="BodyText"/>
      </w:pPr>
      <w:r>
        <w:t xml:space="preserve">即是根本定，　　善安於念心，</w:t>
      </w:r>
    </w:p>
    <w:p>
      <w:pPr>
        <w:pStyle w:val="BodyText"/>
      </w:pPr>
      <w:r>
        <w:t xml:space="preserve">猶如欲至村，　　及至村中者。</w:t>
      </w:r>
    </w:p>
    <w:p>
      <w:pPr>
        <w:pStyle w:val="BodyText"/>
      </w:pPr>
      <w:r>
        <w:t xml:space="preserve">既獲根本定，　　更復作餘修，</w:t>
      </w:r>
    </w:p>
    <w:p>
      <w:pPr>
        <w:pStyle w:val="BodyText"/>
      </w:pPr>
      <w:r>
        <w:t xml:space="preserve">得他心宿住，　　神通天眼耳。</w:t>
      </w:r>
    </w:p>
    <w:p>
      <w:pPr>
        <w:pStyle w:val="BodyText"/>
      </w:pPr>
      <w:r>
        <w:t xml:space="preserve">於此有伺時，　　心未能靜住，</w:t>
      </w:r>
    </w:p>
    <w:p>
      <w:pPr>
        <w:pStyle w:val="BodyText"/>
      </w:pPr>
      <w:r>
        <w:t xml:space="preserve">猶如河有浪，　　非上地應知。</w:t>
      </w:r>
    </w:p>
    <w:p>
      <w:pPr>
        <w:pStyle w:val="BodyText"/>
      </w:pPr>
      <w:r>
        <w:t xml:space="preserve">既得初定已，　　仍於所緣住，</w:t>
      </w:r>
    </w:p>
    <w:p>
      <w:pPr>
        <w:pStyle w:val="BodyText"/>
      </w:pPr>
      <w:r>
        <w:t xml:space="preserve">次依二靜慮，　　尋伺皆止息。</w:t>
      </w:r>
    </w:p>
    <w:p>
      <w:pPr>
        <w:pStyle w:val="BodyText"/>
      </w:pPr>
      <w:r>
        <w:t xml:space="preserve">雖得住此位，　　尚有喜水漂，</w:t>
      </w:r>
    </w:p>
    <w:p>
      <w:pPr>
        <w:pStyle w:val="BodyText"/>
      </w:pPr>
      <w:r>
        <w:t xml:space="preserve">入第三定時，　　其心便靜住。</w:t>
      </w:r>
    </w:p>
    <w:p>
      <w:pPr>
        <w:pStyle w:val="BodyText"/>
      </w:pPr>
      <w:r>
        <w:t xml:space="preserve">由其心有樂，　　未能令住念，</w:t>
      </w:r>
    </w:p>
    <w:p>
      <w:pPr>
        <w:pStyle w:val="BodyText"/>
      </w:pPr>
      <w:r>
        <w:t xml:space="preserve">既證四靜慮，　　眾過並皆除。</w:t>
      </w:r>
    </w:p>
    <w:p>
      <w:pPr>
        <w:pStyle w:val="BodyText"/>
      </w:pPr>
      <w:r>
        <w:t xml:space="preserve">退分勝進分，　　住分決擇分，</w:t>
      </w:r>
    </w:p>
    <w:p>
      <w:pPr>
        <w:pStyle w:val="BodyText"/>
      </w:pPr>
      <w:r>
        <w:t xml:space="preserve">靜慮有四種，　　修定者初知。</w:t>
      </w:r>
    </w:p>
    <w:p>
      <w:pPr>
        <w:pStyle w:val="BodyText"/>
      </w:pPr>
      <w:r>
        <w:t xml:space="preserve">若定順煩惱，　　此名為退分，</w:t>
      </w:r>
    </w:p>
    <w:p>
      <w:pPr>
        <w:pStyle w:val="BodyText"/>
      </w:pPr>
      <w:r>
        <w:t xml:space="preserve">後勝為勝分，　　自住住應知。</w:t>
      </w:r>
    </w:p>
    <w:p>
      <w:pPr>
        <w:pStyle w:val="BodyText"/>
      </w:pPr>
      <w:r>
        <w:t xml:space="preserve">由先善分別，　　是決擇道因，</w:t>
      </w:r>
    </w:p>
    <w:p>
      <w:pPr>
        <w:pStyle w:val="BodyText"/>
      </w:pPr>
      <w:r>
        <w:t xml:space="preserve">此定能招彼，　　名為決擇分。</w:t>
      </w:r>
    </w:p>
    <w:p>
      <w:pPr>
        <w:pStyle w:val="BodyText"/>
      </w:pPr>
      <w:r>
        <w:t xml:space="preserve">於無常等相，　　作苦等行解，</w:t>
      </w:r>
    </w:p>
    <w:p>
      <w:pPr>
        <w:pStyle w:val="BodyText"/>
      </w:pPr>
      <w:r>
        <w:t xml:space="preserve">若得此定者，　　是煖等道分。</w:t>
      </w:r>
    </w:p>
    <w:p>
      <w:pPr>
        <w:pStyle w:val="BodyText"/>
      </w:pPr>
      <w:r>
        <w:t xml:space="preserve">於青膖等相，　　觀事有多途，</w:t>
      </w:r>
    </w:p>
    <w:p>
      <w:pPr>
        <w:pStyle w:val="BodyText"/>
      </w:pPr>
      <w:r>
        <w:t xml:space="preserve">如聖教修行，　　差別宜應識。</w:t>
      </w:r>
    </w:p>
    <w:p>
      <w:pPr>
        <w:pStyle w:val="BodyText"/>
      </w:pPr>
      <w:r>
        <w:t xml:space="preserve">死屍風鼓腹，　　穴處有膿流，</w:t>
      </w:r>
    </w:p>
    <w:p>
      <w:pPr>
        <w:pStyle w:val="BodyText"/>
      </w:pPr>
      <w:r>
        <w:t xml:space="preserve">連跨並皆麁，　　說名為膖脹。</w:t>
      </w:r>
    </w:p>
    <w:p>
      <w:pPr>
        <w:pStyle w:val="BodyText"/>
      </w:pPr>
      <w:r>
        <w:t xml:space="preserve">不愛身麁分，　　唯貪細滑身，</w:t>
      </w:r>
    </w:p>
    <w:p>
      <w:pPr>
        <w:pStyle w:val="BodyText"/>
      </w:pPr>
      <w:r>
        <w:t xml:space="preserve">對此染心人，　　令修如是觀。</w:t>
      </w:r>
    </w:p>
    <w:p>
      <w:pPr>
        <w:pStyle w:val="BodyText"/>
      </w:pPr>
      <w:r>
        <w:t xml:space="preserve">若於死屍分，　　少有白膿流，</w:t>
      </w:r>
    </w:p>
    <w:p>
      <w:pPr>
        <w:pStyle w:val="BodyText"/>
      </w:pPr>
      <w:r>
        <w:t xml:space="preserve">餘肉並多青，　　說此為青膖。</w:t>
      </w:r>
    </w:p>
    <w:p>
      <w:pPr>
        <w:pStyle w:val="BodyText"/>
      </w:pPr>
      <w:r>
        <w:t xml:space="preserve">覩色而生愛，　　斯名愛色人，</w:t>
      </w:r>
    </w:p>
    <w:p>
      <w:pPr>
        <w:pStyle w:val="BodyText"/>
      </w:pPr>
      <w:r>
        <w:t xml:space="preserve">對治以青膖，　　日親之所說。</w:t>
      </w:r>
    </w:p>
    <w:p>
      <w:pPr>
        <w:pStyle w:val="BodyText"/>
      </w:pPr>
      <w:r>
        <w:t xml:space="preserve">死屍膿遍出，　　是謂膿流相，</w:t>
      </w:r>
    </w:p>
    <w:p>
      <w:pPr>
        <w:pStyle w:val="BodyText"/>
      </w:pPr>
      <w:r>
        <w:t xml:space="preserve">對彼愛香人，　　令觀染心息。</w:t>
      </w:r>
    </w:p>
    <w:p>
      <w:pPr>
        <w:pStyle w:val="BodyText"/>
      </w:pPr>
      <w:r>
        <w:t xml:space="preserve">死屍腰爛斷，　　名為斷壞相，</w:t>
      </w:r>
    </w:p>
    <w:p>
      <w:pPr>
        <w:pStyle w:val="BodyText"/>
      </w:pPr>
      <w:r>
        <w:t xml:space="preserve">對彼愛全身，　　大仙尊為說。</w:t>
      </w:r>
    </w:p>
    <w:p>
      <w:pPr>
        <w:pStyle w:val="BodyText"/>
      </w:pPr>
      <w:r>
        <w:t xml:space="preserve">屍骸狐狢噉，　　鳥啄有殘筋，</w:t>
      </w:r>
    </w:p>
    <w:p>
      <w:pPr>
        <w:pStyle w:val="BodyText"/>
      </w:pPr>
      <w:r>
        <w:t xml:space="preserve">對治愛肌膚，　　為說食殘相。</w:t>
      </w:r>
    </w:p>
    <w:p>
      <w:pPr>
        <w:pStyle w:val="BodyText"/>
      </w:pPr>
      <w:r>
        <w:t xml:space="preserve">手足諸支骨，　　隨處皆分散，</w:t>
      </w:r>
    </w:p>
    <w:p>
      <w:pPr>
        <w:pStyle w:val="BodyText"/>
      </w:pPr>
      <w:r>
        <w:t xml:space="preserve">對貪支分人，　　說骨邪亂相。</w:t>
      </w:r>
    </w:p>
    <w:p>
      <w:pPr>
        <w:pStyle w:val="BodyText"/>
      </w:pPr>
      <w:r>
        <w:t xml:space="preserve">即於骨亂相，　　刀杖斫分離，</w:t>
      </w:r>
    </w:p>
    <w:p>
      <w:pPr>
        <w:pStyle w:val="BodyText"/>
      </w:pPr>
      <w:r>
        <w:t xml:space="preserve">亦為愛全身，　　令觀打亂相。</w:t>
      </w:r>
    </w:p>
    <w:p>
      <w:pPr>
        <w:pStyle w:val="BodyText"/>
      </w:pPr>
      <w:r>
        <w:t xml:space="preserve">屍骸被刀斫，　　或由鉾箭傷，</w:t>
      </w:r>
    </w:p>
    <w:p>
      <w:pPr>
        <w:pStyle w:val="BodyText"/>
      </w:pPr>
      <w:r>
        <w:t xml:space="preserve">流血遍殘軀，　　名為血塗相。</w:t>
      </w:r>
    </w:p>
    <w:p>
      <w:pPr>
        <w:pStyle w:val="BodyText"/>
      </w:pPr>
      <w:r>
        <w:t xml:space="preserve">淨潔香塗體，　　新莊著彩衣，</w:t>
      </w:r>
    </w:p>
    <w:p>
      <w:pPr>
        <w:pStyle w:val="BodyText"/>
      </w:pPr>
      <w:r>
        <w:t xml:space="preserve">於此起貪人，　　用斯為妙藥。</w:t>
      </w:r>
    </w:p>
    <w:p>
      <w:pPr>
        <w:pStyle w:val="BodyText"/>
      </w:pPr>
      <w:r>
        <w:t xml:space="preserve">於境唯獨愛，　　不許外人看，</w:t>
      </w:r>
    </w:p>
    <w:p>
      <w:pPr>
        <w:pStyle w:val="BodyText"/>
      </w:pPr>
      <w:r>
        <w:t xml:space="preserve">多虫唼死屍，　　令觀除惡念。</w:t>
      </w:r>
    </w:p>
    <w:p>
      <w:pPr>
        <w:pStyle w:val="BodyText"/>
      </w:pPr>
      <w:r>
        <w:t xml:space="preserve">骸肉皆銷散，　　但唯牙骨存，</w:t>
      </w:r>
    </w:p>
    <w:p>
      <w:pPr>
        <w:pStyle w:val="BodyText"/>
      </w:pPr>
      <w:r>
        <w:t xml:space="preserve">於齒生貪者，　　令觀齒骨相。</w:t>
      </w:r>
    </w:p>
    <w:p>
      <w:pPr>
        <w:pStyle w:val="BodyText"/>
      </w:pPr>
      <w:r>
        <w:t xml:space="preserve">若見新死者，　　識去有殘形，</w:t>
      </w:r>
    </w:p>
    <w:p>
      <w:pPr>
        <w:pStyle w:val="BodyText"/>
      </w:pPr>
      <w:r>
        <w:t xml:space="preserve">樂著眾生貪，　　令除嬌態欲。</w:t>
      </w:r>
    </w:p>
    <w:p>
      <w:pPr>
        <w:pStyle w:val="BodyText"/>
      </w:pPr>
      <w:r>
        <w:t xml:space="preserve">屎尿及洟唾，　　合聚共成身，</w:t>
      </w:r>
    </w:p>
    <w:p>
      <w:pPr>
        <w:pStyle w:val="BodyText"/>
      </w:pPr>
      <w:r>
        <w:t xml:space="preserve">三十二種物，　　皮囊喚作人。</w:t>
      </w:r>
    </w:p>
    <w:p>
      <w:pPr>
        <w:pStyle w:val="BodyText"/>
      </w:pPr>
      <w:r>
        <w:t xml:space="preserve">髮毛并爪齒，　　肝肚等相因，</w:t>
      </w:r>
    </w:p>
    <w:p>
      <w:pPr>
        <w:pStyle w:val="BodyText"/>
      </w:pPr>
      <w:r>
        <w:t xml:space="preserve">內扶三百骨，　　橫纏九百筋，</w:t>
      </w:r>
    </w:p>
    <w:p>
      <w:pPr>
        <w:pStyle w:val="BodyText"/>
      </w:pPr>
      <w:r>
        <w:t xml:space="preserve">九孔流不淨，　　垢污穢難陳，</w:t>
      </w:r>
    </w:p>
    <w:p>
      <w:pPr>
        <w:pStyle w:val="BodyText"/>
      </w:pPr>
      <w:r>
        <w:t xml:space="preserve">審觀真可惡，　　智者不應親。</w:t>
      </w:r>
    </w:p>
    <w:p>
      <w:pPr>
        <w:pStyle w:val="BodyText"/>
      </w:pPr>
      <w:r>
        <w:t xml:space="preserve">既觀他女體，　　亦復察己形，</w:t>
      </w:r>
    </w:p>
    <w:p>
      <w:pPr>
        <w:pStyle w:val="BodyText"/>
      </w:pPr>
      <w:r>
        <w:t xml:space="preserve">於斯貪染因，　　理應常繫念。</w:t>
      </w:r>
    </w:p>
    <w:p>
      <w:pPr>
        <w:pStyle w:val="BodyText"/>
      </w:pPr>
      <w:r>
        <w:t xml:space="preserve">不出三界獄，　　咸由欲染心，</w:t>
      </w:r>
    </w:p>
    <w:p>
      <w:pPr>
        <w:pStyle w:val="BodyText"/>
      </w:pPr>
      <w:r>
        <w:t xml:space="preserve">是故明智者，　　極善思其事。</w:t>
      </w:r>
    </w:p>
    <w:p>
      <w:pPr>
        <w:pStyle w:val="BodyText"/>
      </w:pPr>
      <w:r>
        <w:t xml:space="preserve">經多地獄苦，　　幸會得人身，</w:t>
      </w:r>
    </w:p>
    <w:p>
      <w:pPr>
        <w:pStyle w:val="BodyText"/>
      </w:pPr>
      <w:r>
        <w:t xml:space="preserve">豈得縱狂心，　　不修殊勝行？</w:t>
      </w:r>
    </w:p>
    <w:p>
      <w:pPr>
        <w:pStyle w:val="BodyText"/>
      </w:pPr>
      <w:r>
        <w:t xml:space="preserve">婬貪有多種，　　隨生愛不同，</w:t>
      </w:r>
    </w:p>
    <w:p>
      <w:pPr>
        <w:pStyle w:val="BodyText"/>
      </w:pPr>
      <w:r>
        <w:t xml:space="preserve">一觀並能除，　　謂是白骨觀。</w:t>
      </w:r>
    </w:p>
    <w:p>
      <w:pPr>
        <w:pStyle w:val="BodyText"/>
      </w:pPr>
      <w:r>
        <w:t xml:space="preserve">色觸形嬌態，　　衣纓生染著，</w:t>
      </w:r>
    </w:p>
    <w:p>
      <w:pPr>
        <w:pStyle w:val="BodyText"/>
      </w:pPr>
      <w:r>
        <w:t xml:space="preserve">何藥能除此，　　無過白骨觀。</w:t>
      </w:r>
    </w:p>
    <w:p>
      <w:pPr>
        <w:pStyle w:val="BodyText"/>
      </w:pPr>
      <w:r>
        <w:t xml:space="preserve">先於足大指，　　定心緣作瘡，</w:t>
      </w:r>
    </w:p>
    <w:p>
      <w:pPr>
        <w:pStyle w:val="BodyText"/>
      </w:pPr>
      <w:r>
        <w:t xml:space="preserve">破壞既膿流，　　肉皆隨墮落。</w:t>
      </w:r>
    </w:p>
    <w:p>
      <w:pPr>
        <w:pStyle w:val="BodyText"/>
      </w:pPr>
      <w:r>
        <w:t xml:space="preserve">即觀指骨形，　　由如白鴿色，</w:t>
      </w:r>
    </w:p>
    <w:p>
      <w:pPr>
        <w:pStyle w:val="BodyText"/>
      </w:pPr>
      <w:r>
        <w:t xml:space="preserve">其瘡既漸大，　　膚肉盡皆除。</w:t>
      </w:r>
    </w:p>
    <w:p>
      <w:pPr>
        <w:pStyle w:val="BodyText"/>
      </w:pPr>
      <w:r>
        <w:t xml:space="preserve">作如是次第，　　身肉皆除盡，</w:t>
      </w:r>
    </w:p>
    <w:p>
      <w:pPr>
        <w:pStyle w:val="BodyText"/>
      </w:pPr>
      <w:r>
        <w:t xml:space="preserve">正念勝解成，　　但觀其骨鎖。</w:t>
      </w:r>
    </w:p>
    <w:p>
      <w:pPr>
        <w:pStyle w:val="BodyText"/>
      </w:pPr>
      <w:r>
        <w:t xml:space="preserve">若有片肉在，　　即名為亂意，</w:t>
      </w:r>
    </w:p>
    <w:p>
      <w:pPr>
        <w:pStyle w:val="BodyText"/>
      </w:pPr>
      <w:r>
        <w:t xml:space="preserve">況復縱心猨，　　馳求趣諸境。</w:t>
      </w:r>
    </w:p>
    <w:p>
      <w:pPr>
        <w:pStyle w:val="BodyText"/>
      </w:pPr>
      <w:r>
        <w:t xml:space="preserve">於多時繫想，　　自知能善住，</w:t>
      </w:r>
    </w:p>
    <w:p>
      <w:pPr>
        <w:pStyle w:val="BodyText"/>
      </w:pPr>
      <w:r>
        <w:t xml:space="preserve">次漸及餘人，　　總觀為骨鎖。</w:t>
      </w:r>
    </w:p>
    <w:p>
      <w:pPr>
        <w:pStyle w:val="BodyText"/>
      </w:pPr>
      <w:r>
        <w:t xml:space="preserve">漸寬至海際，　　滿中皆白骨，</w:t>
      </w:r>
    </w:p>
    <w:p>
      <w:pPr>
        <w:pStyle w:val="BodyText"/>
      </w:pPr>
      <w:r>
        <w:t xml:space="preserve">此定既成已，　　捨廣復令狹。</w:t>
      </w:r>
    </w:p>
    <w:p>
      <w:pPr>
        <w:pStyle w:val="BodyText"/>
      </w:pPr>
      <w:r>
        <w:t xml:space="preserve">略時從外捨，　　乃至唯身骨，</w:t>
      </w:r>
    </w:p>
    <w:p>
      <w:pPr>
        <w:pStyle w:val="BodyText"/>
      </w:pPr>
      <w:r>
        <w:t xml:space="preserve">還觀足指端，　　是定心次第。</w:t>
      </w:r>
    </w:p>
    <w:p>
      <w:pPr>
        <w:pStyle w:val="BodyText"/>
      </w:pPr>
      <w:r>
        <w:t xml:space="preserve">或時片片捨，　　極至於頂骨，</w:t>
      </w:r>
    </w:p>
    <w:p>
      <w:pPr>
        <w:pStyle w:val="BodyText"/>
      </w:pPr>
      <w:r>
        <w:t xml:space="preserve">應知最後心，　　眉間攝令住。</w:t>
      </w:r>
    </w:p>
    <w:p>
      <w:pPr>
        <w:pStyle w:val="BodyText"/>
      </w:pPr>
      <w:r>
        <w:t xml:space="preserve">若作此修習，　　常生勝梵宮，</w:t>
      </w:r>
    </w:p>
    <w:p>
      <w:pPr>
        <w:pStyle w:val="BodyText"/>
      </w:pPr>
      <w:r>
        <w:t xml:space="preserve">不落墮三塗，　　得生於五淨。</w:t>
      </w:r>
    </w:p>
    <w:p>
      <w:pPr>
        <w:pStyle w:val="BodyText"/>
      </w:pPr>
      <w:r>
        <w:t xml:space="preserve">人間散心善，　　還流生死河，</w:t>
      </w:r>
    </w:p>
    <w:p>
      <w:pPr>
        <w:pStyle w:val="BodyText"/>
      </w:pPr>
      <w:r>
        <w:t xml:space="preserve">智人修定心，　　如救身衣火。</w:t>
      </w:r>
    </w:p>
    <w:p>
      <w:pPr>
        <w:pStyle w:val="BodyText"/>
      </w:pPr>
      <w:r>
        <w:t xml:space="preserve">即可捨諸緣，　　宜居靜林處，</w:t>
      </w:r>
    </w:p>
    <w:p>
      <w:pPr>
        <w:pStyle w:val="BodyText"/>
      </w:pPr>
      <w:r>
        <w:t xml:space="preserve">勿使無常逼，　　虛死散心中。</w:t>
      </w:r>
    </w:p>
    <w:p>
      <w:pPr>
        <w:pStyle w:val="BodyText"/>
      </w:pPr>
      <w:r>
        <w:t xml:space="preserve">以般若淨心，　　終獲可愛果，</w:t>
      </w:r>
    </w:p>
    <w:p>
      <w:pPr>
        <w:pStyle w:val="BodyText"/>
      </w:pPr>
      <w:r>
        <w:t xml:space="preserve">如不願後有，　　於勝道應修。</w:t>
      </w:r>
    </w:p>
    <w:p>
      <w:pPr>
        <w:pStyle w:val="BodyText"/>
      </w:pPr>
      <w:r>
        <w:t xml:space="preserve">剃髮著袈裟，　　宜應修聖道，</w:t>
      </w:r>
    </w:p>
    <w:p>
      <w:pPr>
        <w:pStyle w:val="BodyText"/>
      </w:pPr>
      <w:r>
        <w:t xml:space="preserve">自餘諠雜事，　　咸為生死因。</w:t>
      </w:r>
    </w:p>
    <w:bookmarkEnd w:id="683"/>
    <w:bookmarkStart w:id="684" w:name="止觀行門七十頌"/>
    <w:p>
      <w:pPr>
        <w:pStyle w:val="Heading1"/>
      </w:pPr>
      <w:r>
        <w:t xml:space="preserve">止觀行門七十頌</w:t>
      </w:r>
    </w:p>
    <w:bookmarkEnd w:id="684"/>
    <w:bookmarkStart w:id="685" w:name="發菩提心經論"/>
    <w:p>
      <w:pPr>
        <w:pStyle w:val="Heading1"/>
      </w:pPr>
      <w:r>
        <w:t xml:space="preserve">《發菩提心經論》</w:t>
      </w:r>
    </w:p>
    <w:p>
      <w:pPr>
        <w:pStyle w:val="FirstParagraph"/>
      </w:pPr>
      <w:r>
        <w:t xml:space="preserve">天親菩薩造</w:t>
      </w:r>
    </w:p>
    <w:p>
      <w:pPr>
        <w:pStyle w:val="BodyText"/>
      </w:pPr>
      <w:r>
        <w:t xml:space="preserve">後秦龜茲國三藏鳩摩羅什譯</w:t>
      </w:r>
    </w:p>
    <w:bookmarkEnd w:id="685"/>
    <w:bookmarkStart w:id="687" w:name="發菩提心經論卷下"/>
    <w:p>
      <w:pPr>
        <w:pStyle w:val="Heading1"/>
      </w:pPr>
      <w:r>
        <w:t xml:space="preserve">發菩提心經論卷下</w:t>
      </w:r>
    </w:p>
    <w:bookmarkStart w:id="686" w:name="發菩提心經論禪那波羅蜜品第八"/>
    <w:p>
      <w:pPr>
        <w:pStyle w:val="Heading2"/>
      </w:pPr>
      <w:r>
        <w:t xml:space="preserve">發菩提心經論禪那波羅蜜品第八</w:t>
      </w:r>
    </w:p>
    <w:p>
      <w:pPr>
        <w:pStyle w:val="FirstParagraph"/>
      </w:pPr>
      <w:r>
        <w:t xml:space="preserve">云何菩薩修習禪定？禪定若為自利他利及二俱利，如是禪定則能莊嚴菩提之道。菩薩為欲調伏眾生令離苦惱，故修禪定。修禪定者，善攝其心，一切亂想不令妄干，行住坐臥係念在前，逆順觀察髑髏頂脊、臂肘胸脇、髖髀脛踝，安般數息，是名菩薩初修定心。修禪定故，不受眾惡心常悅樂，是名自利。教化眾生令修正念，是名利他。以己所修清淨三昧離惡覺觀，化諸眾生令同己利，是名俱利。因修禪定，獲得八解乃至首楞嚴金剛三昧，是名莊嚴菩提之道。禪定由三法生。云何為三？一從聞慧、二從思慧、三從修慧，從是三法漸漸而生一切三昧。云何聞慧？如所聞法心常愛樂，復作是念：無礙解脫等諸佛法，要因多聞而得成就。作是念已，於一切求法時轉加精勤，日夜常樂聽法無有厭足，是名聞慧。云何思慧？思念觀察一切有為法如實相，所謂無常苦空無我不淨，念念生滅不久敗壞。而諸眾生憂悲苦惱憎愛所繫，但為貪恚癡火所然，增長後世苦惱大聚，無有實性猶如幻化。見如是已，於一切有為法即生厭離，轉加精勤趣佛智慧，思惟如來智慧不可思議不可稱量，有大勢力無能勝者，能至無畏安隱大城不復轉還，能救無量苦惱眾生。如是知見佛無量智，見有為法無量苦惱，志願進求無上大乘，是名思慧。云何修慧？從初骨觀乃至阿耨多羅三藐三菩提，皆名修慧。離欲不善法、有覺有觀、離生喜樂入初禪。滅覺觀、內清淨、心一處、無覺無觀、定生喜樂入二禪。離喜故行捨、心念安慧、身受樂、諸賢聖能說能捨，常念受樂入三禪。斷苦斷樂故、先滅憂喜故，不苦不樂行捨念淨入四禪。過一切色相、滅一切有對相，不念一切別異相故，知無邊虛空，即入虛空無色定處。過一切虛空相，知無邊識，即入無色識定處。過一切識相，知無所有，即入無所有無色定處。過一切無所有處，知非有想非無想安隱，即入無色非有想非無想處。但隨順諸法行故而不樂著，求無上乘成最正覺，是名修慧。菩薩從是聞思修慧，精勤攝心，則能成就通、明、三昧、禪那波羅蜜。</w:t>
      </w:r>
    </w:p>
    <w:p>
      <w:pPr>
        <w:pStyle w:val="BodyText"/>
      </w:pPr>
      <w:r>
        <w:t xml:space="preserve">復次，菩薩修定復有十法行，不與聲聞辟支佛共。何等十？一者修定無有吾我，具足如來諸禪定故。二者修定不味不著，捨離染心不求己樂故。三者修定具諸通業，為知眾生諸心行故。四者修定為知眾心，度脫一切諸眾生故。五者修定行於大悲，斷諸眾生煩惱結故。六者修定諸禪三昧，善知入出過於三界故。七者修定常得自在，具足一切諸善法故。八者修定其心寂滅，勝於二乘諸禪三昧故。九者修定常入智慧，過諸世間到彼岸故。十者修定能興正法，紹隆三寶使不斷絕故。如是定者，不與聲聞辟支佛共。復次，為知一切眾生煩惱心故，是故修集諸禪定法助成住心，令此禪定住平等心，是名為定。如是等定，則等於空、無相、無願無作。空無相無願無作等者則眾生等，眾生等者則諸法等，入如是等是名為定。復次，菩薩雖隨世行不雜於世，捨世八法滅一切結，遠離憒閙樂於獨處。菩薩如是修行禪定，心安止住離世所作。復次，菩薩修定，具諸通智方便慧故。云何為通？云何為智？若見色相、若聞音聲、若知他心、若念過去、若能遍至諸佛世界，是名為通。若知色即法性，解了音聲心行性相寂滅三世平等，知諸佛界同虛空相而不證滅盡，是名為智。云何方便？云何為慧？入禪定時生大慈悲不捨誓願，心如金剛，觀諸佛世界，莊嚴菩提道場，是名方便。其心永寂，無我無眾生，思惟諸法本性不亂，見諸佛界同於虛空，觀所莊嚴同於寂滅，是名為慧。是名菩薩修行禪定，通智方便慧故差別，四事俱行，得近阿耨多羅三藐三菩提。菩薩摩訶薩修行禪定，無餘惡心，以不動法故，是則具足禪那波羅蜜。」</w:t>
      </w:r>
    </w:p>
    <w:bookmarkEnd w:id="686"/>
    <w:bookmarkEnd w:id="687"/>
    <w:bookmarkStart w:id="688" w:name="發菩提心經論-1"/>
    <w:p>
      <w:pPr>
        <w:pStyle w:val="Heading1"/>
      </w:pPr>
      <w:r>
        <w:t xml:space="preserve">《發菩提心經論》</w:t>
      </w:r>
    </w:p>
    <w:bookmarkEnd w:id="688"/>
    <w:bookmarkStart w:id="689" w:name="菩提資糧論"/>
    <w:p>
      <w:pPr>
        <w:pStyle w:val="Heading1"/>
      </w:pPr>
      <w:r>
        <w:t xml:space="preserve">《菩提資糧論》</w:t>
      </w:r>
    </w:p>
    <w:p>
      <w:pPr>
        <w:pStyle w:val="FirstParagraph"/>
      </w:pPr>
      <w:r>
        <w:t xml:space="preserve">聖者龍樹本　</w:t>
      </w:r>
      <w:r>
        <w:t xml:space="preserve"> </w:t>
      </w:r>
      <w:r>
        <w:t xml:space="preserve">比丘自在釋</w:t>
      </w:r>
    </w:p>
    <w:bookmarkEnd w:id="689"/>
    <w:bookmarkStart w:id="690" w:name="菩提資糧論卷第一"/>
    <w:p>
      <w:pPr>
        <w:pStyle w:val="Heading1"/>
      </w:pPr>
      <w:r>
        <w:t xml:space="preserve">菩提資糧論卷第一</w:t>
      </w:r>
    </w:p>
    <w:p>
      <w:pPr>
        <w:pStyle w:val="FirstParagraph"/>
      </w:pPr>
      <w:r>
        <w:t xml:space="preserve">聖者龍樹本　比丘自在釋</w:t>
      </w:r>
    </w:p>
    <w:p>
      <w:pPr>
        <w:pStyle w:val="BodyText"/>
      </w:pPr>
      <w:r>
        <w:t xml:space="preserve">大隋南印度三藏達磨笈多譯</w:t>
      </w:r>
    </w:p>
    <w:p>
      <w:pPr>
        <w:pStyle w:val="BodyText"/>
      </w:pPr>
      <w:r>
        <w:t xml:space="preserve">今於諸佛所，</w:t>
      </w:r>
    </w:p>
    <w:p>
      <w:pPr>
        <w:pStyle w:val="BodyText"/>
      </w:pPr>
      <w:r>
        <w:t xml:space="preserve">合掌而頂敬，</w:t>
      </w:r>
    </w:p>
    <w:p>
      <w:pPr>
        <w:pStyle w:val="BodyText"/>
      </w:pPr>
      <w:r>
        <w:t xml:space="preserve">我當如教說，</w:t>
      </w:r>
    </w:p>
    <w:p>
      <w:pPr>
        <w:pStyle w:val="BodyText"/>
      </w:pPr>
      <w:r>
        <w:t xml:space="preserve">佛菩提資糧。</w:t>
      </w:r>
    </w:p>
    <w:p>
      <w:pPr>
        <w:pStyle w:val="BodyText"/>
      </w:pPr>
      <w:r>
        <w:t xml:space="preserve">佛者，於一切所應知中得覺，此為佛義，如所應知而知故。又於無智睡眠中覺故。覺者，覺寤為義，以離無智睡故。又諸釋梵等不覺此覺，唯是名聲普遍三界者所能覺故。一切諸佛乃覺此覺，以一切種遍智唯佛所知。非諸聲聞獨覺菩薩，以不共法具足故。諸者，無闕故，謂過去未來現在等。頂者，上分故。合掌者，攝手故。敬者，向禮故。我說者，自分別故。如教者，彼彼經中種種已說，今亦如彼教說故。佛者，離無智故。菩提者，一切智智故。資糧者，能滿菩提法故，譬如世間瓶盈、釜盈等。盈是滿義，如是以滿菩提法為菩提資糧。又以持為義，譬如世間共行日攝於熱、月攝於冷。攝是持義，如是以持菩提法為菩提資糧。言資糧者即是持義。又以長養為義，譬如世間有能滿千或百或十，或唯自滿或難自滿。菩提資糧亦復如是，以長養菩提為義。又以因為義，如舍城車等因中說言，舍資糧、城資糧、車資糧。如是於生菩提因緣法中，說名菩提資糧。又以眾分具足為義，譬如祭祀分中杓火等具足名為祭祀，非不具足。亦如身分，頭手足等具足得名為身，非不具足。施分亦如是，施者施物、受者迴向，此等具足名施資糧，非不具足。戒等資糧亦如是。是故眾分具足義是資糧義。如是我說菩提資糧，是能滿者、持者、長養者、菩提因者、菩提分具足者，皆其義也。</w:t>
      </w:r>
    </w:p>
    <w:p>
      <w:pPr>
        <w:pStyle w:val="BodyText"/>
      </w:pPr>
      <w:r>
        <w:t xml:space="preserve">何能說無闕，</w:t>
      </w:r>
    </w:p>
    <w:p>
      <w:pPr>
        <w:pStyle w:val="BodyText"/>
      </w:pPr>
      <w:r>
        <w:t xml:space="preserve">菩提諸資糧？</w:t>
      </w:r>
    </w:p>
    <w:p>
      <w:pPr>
        <w:pStyle w:val="BodyText"/>
      </w:pPr>
      <w:r>
        <w:t xml:space="preserve">唯獨有諸佛，</w:t>
      </w:r>
    </w:p>
    <w:p>
      <w:pPr>
        <w:pStyle w:val="BodyText"/>
      </w:pPr>
      <w:r>
        <w:t xml:space="preserve">別得無邊覺。</w:t>
      </w:r>
    </w:p>
    <w:p>
      <w:pPr>
        <w:pStyle w:val="BodyText"/>
      </w:pPr>
      <w:r>
        <w:t xml:space="preserve">何能者，何力也。若聲聞、若菩薩，少分覺知，無力能故。若欲說諸菩提資糧無闕無餘，唯是諸佛。別得無邊覺者，言無邊覺，謂非少分覺故。以佛世尊於無邊應知義中覺知無礙，是故佛名無邊覺者。又於欲樂及自疲苦、斷常有無等邊見中覺而不著，以所覺無邊，是故佛名無邊覺者。問：何故資糧唯佛能說，餘人不能答？</w:t>
      </w:r>
    </w:p>
    <w:p>
      <w:pPr>
        <w:pStyle w:val="BodyText"/>
      </w:pPr>
      <w:r>
        <w:t xml:space="preserve">佛體無邊德，</w:t>
      </w:r>
    </w:p>
    <w:p>
      <w:pPr>
        <w:pStyle w:val="BodyText"/>
      </w:pPr>
      <w:r>
        <w:t xml:space="preserve">覺資糧為根，</w:t>
      </w:r>
    </w:p>
    <w:p>
      <w:pPr>
        <w:pStyle w:val="BodyText"/>
      </w:pPr>
      <w:r>
        <w:t xml:space="preserve">是故覺資糧，</w:t>
      </w:r>
    </w:p>
    <w:p>
      <w:pPr>
        <w:pStyle w:val="BodyText"/>
      </w:pPr>
      <w:r>
        <w:t xml:space="preserve">亦無有邊際。</w:t>
      </w:r>
    </w:p>
    <w:p>
      <w:pPr>
        <w:pStyle w:val="BodyText"/>
      </w:pPr>
      <w:r>
        <w:t xml:space="preserve">佛體者，即佛身也，以彼佛體具足無邊功德故，說佛體無邊德。功德者，謂可稱讚義，若可稱讚則名功德。又是數數作義，譬如數數誦習經書，彼則說名作功德者。又是牢固義，譬如作繩，或合二為功、或合三為功。又是增長義，譬如息利，或增二為功、或增三為功。又是依止義，譬如諸物各以依止為功。如是佛體為戒定等無邊差別功德依止故，說佛體有無邊功德。覺資糧為根者，彼菩提資糧與佛體無邊功德為根本故。根者，建立義。菩提者，智也。根即資糧，以彼資糧能建立一切智智，是故資糧為佛體根本。良由佛體有無邊功德，須以無邊功德成彼佛體，是故資糧亦無邊際。</w:t>
      </w:r>
    </w:p>
    <w:p>
      <w:pPr>
        <w:pStyle w:val="BodyText"/>
      </w:pPr>
      <w:r>
        <w:t xml:space="preserve">當說彼少分，</w:t>
      </w:r>
    </w:p>
    <w:p>
      <w:pPr>
        <w:pStyle w:val="BodyText"/>
      </w:pPr>
      <w:r>
        <w:t xml:space="preserve">敬禮佛菩薩，</w:t>
      </w:r>
    </w:p>
    <w:p>
      <w:pPr>
        <w:pStyle w:val="BodyText"/>
      </w:pPr>
      <w:r>
        <w:t xml:space="preserve">是諸菩薩等，</w:t>
      </w:r>
    </w:p>
    <w:p>
      <w:pPr>
        <w:pStyle w:val="BodyText"/>
      </w:pPr>
      <w:r>
        <w:t xml:space="preserve">次佛應供養。</w:t>
      </w:r>
    </w:p>
    <w:p>
      <w:pPr>
        <w:pStyle w:val="BodyText"/>
      </w:pPr>
      <w:r>
        <w:t xml:space="preserve">彼諸資糧無邊而智有邊，是以說彼資糧不能無闕，故言當說彼少分敬禮佛菩薩。問：應禮佛，以一切眾生中最勝故。何義此中亦禮菩薩？答：是諸菩薩等次佛，應供養故。諸菩薩等從初發心乃至覺場，皆應供養。菩薩有七種，一初發心、二正修行、三得無生忍、四灌頂、五一生所繫、六最後生、七詣覺場。此等菩薩於諸佛後次應供養，以身口意及外物等而供養之。初發心者，未得地；正修行者乃至七地；得無生忍者住第八地；灌頂者住第十地；一生所繫者方入兜率陀；最後生者兜率陀處住；詣覺場者欲受用一切智智。於七種菩薩中，初發心菩薩一切眾生皆應禮敬，何況餘者。何以故？深心寬大故，如來教量故。初發心菩薩發菩提心時，於十方分無減、諸佛土無減、諸眾生無減，以慈遍滿發菩提心：若未度眾生我當度之；未解脫者我當解脫；未穌息者我當蘇息；未寂滅者我當寂滅。應聲聞者我當令入聲聞乘中；應獨覺者我當令入獨覺乘中；應大乘者我當令入大乘之中。欲令眾生悉得寂滅，非為寂滅少分眾生。以是深心寬大故，一切眾生皆應禮敬。何者為如來教量？如世尊說：迦葉！譬如新月便應作禮，非為滿月。如是迦葉！若信我者，應當禮敬諸菩薩等，非為如來。何以故？從於菩薩出如來故。又聲聞乘中亦說：</w:t>
      </w:r>
    </w:p>
    <w:p>
      <w:pPr>
        <w:pStyle w:val="BodyText"/>
      </w:pPr>
      <w:r>
        <w:t xml:space="preserve">於彼知法者，</w:t>
      </w:r>
    </w:p>
    <w:p>
      <w:pPr>
        <w:pStyle w:val="BodyText"/>
      </w:pPr>
      <w:r>
        <w:t xml:space="preserve">若老若年少，</w:t>
      </w:r>
    </w:p>
    <w:p>
      <w:pPr>
        <w:pStyle w:val="BodyText"/>
      </w:pPr>
      <w:r>
        <w:t xml:space="preserve">應供養恭敬，</w:t>
      </w:r>
    </w:p>
    <w:p>
      <w:pPr>
        <w:pStyle w:val="BodyText"/>
      </w:pPr>
      <w:r>
        <w:t xml:space="preserve">如梵志事火。</w:t>
      </w:r>
    </w:p>
    <w:p>
      <w:pPr>
        <w:pStyle w:val="BodyText"/>
      </w:pPr>
      <w:r>
        <w:t xml:space="preserve">以是故，諸菩薩等次於佛後皆應供養。如偈說：</w:t>
      </w:r>
    </w:p>
    <w:p>
      <w:pPr>
        <w:pStyle w:val="BodyText"/>
      </w:pPr>
      <w:r>
        <w:t xml:space="preserve">紹持佛種者，</w:t>
      </w:r>
    </w:p>
    <w:p>
      <w:pPr>
        <w:pStyle w:val="BodyText"/>
      </w:pPr>
      <w:r>
        <w:t xml:space="preserve">勝餘少分行，</w:t>
      </w:r>
    </w:p>
    <w:p>
      <w:pPr>
        <w:pStyle w:val="BodyText"/>
      </w:pPr>
      <w:r>
        <w:t xml:space="preserve">是故諸菩薩，</w:t>
      </w:r>
    </w:p>
    <w:p>
      <w:pPr>
        <w:pStyle w:val="BodyText"/>
      </w:pPr>
      <w:r>
        <w:t xml:space="preserve">次佛後供養。</w:t>
      </w:r>
    </w:p>
    <w:p>
      <w:pPr>
        <w:pStyle w:val="BodyText"/>
      </w:pPr>
      <w:r>
        <w:t xml:space="preserve">慈與虛空等，</w:t>
      </w:r>
    </w:p>
    <w:p>
      <w:pPr>
        <w:pStyle w:val="BodyText"/>
      </w:pPr>
      <w:r>
        <w:t xml:space="preserve">普遍諸眾生，</w:t>
      </w:r>
    </w:p>
    <w:p>
      <w:pPr>
        <w:pStyle w:val="BodyText"/>
      </w:pPr>
      <w:r>
        <w:t xml:space="preserve">是故最勝子，</w:t>
      </w:r>
    </w:p>
    <w:p>
      <w:pPr>
        <w:pStyle w:val="BodyText"/>
      </w:pPr>
      <w:r>
        <w:t xml:space="preserve">次佛後供養。</w:t>
      </w:r>
    </w:p>
    <w:p>
      <w:pPr>
        <w:pStyle w:val="BodyText"/>
      </w:pPr>
      <w:r>
        <w:t xml:space="preserve">於諸眾生類，</w:t>
      </w:r>
    </w:p>
    <w:p>
      <w:pPr>
        <w:pStyle w:val="BodyText"/>
      </w:pPr>
      <w:r>
        <w:t xml:space="preserve">大悲猶如子，</w:t>
      </w:r>
    </w:p>
    <w:p>
      <w:pPr>
        <w:pStyle w:val="BodyText"/>
      </w:pPr>
      <w:r>
        <w:t xml:space="preserve">是故此佛子，</w:t>
      </w:r>
    </w:p>
    <w:p>
      <w:pPr>
        <w:pStyle w:val="BodyText"/>
      </w:pPr>
      <w:r>
        <w:t xml:space="preserve">次佛後供養。</w:t>
      </w:r>
    </w:p>
    <w:p>
      <w:pPr>
        <w:pStyle w:val="BodyText"/>
      </w:pPr>
      <w:r>
        <w:t xml:space="preserve">悲心利眾生，</w:t>
      </w:r>
    </w:p>
    <w:p>
      <w:pPr>
        <w:pStyle w:val="BodyText"/>
      </w:pPr>
      <w:r>
        <w:t xml:space="preserve">無二似虛空，</w:t>
      </w:r>
    </w:p>
    <w:p>
      <w:pPr>
        <w:pStyle w:val="BodyText"/>
      </w:pPr>
      <w:r>
        <w:t xml:space="preserve">是故無畏者，</w:t>
      </w:r>
    </w:p>
    <w:p>
      <w:pPr>
        <w:pStyle w:val="BodyText"/>
      </w:pPr>
      <w:r>
        <w:t xml:space="preserve">次佛後供養。</w:t>
      </w:r>
    </w:p>
    <w:p>
      <w:pPr>
        <w:pStyle w:val="BodyText"/>
      </w:pPr>
      <w:r>
        <w:t xml:space="preserve">一切時如父，</w:t>
      </w:r>
    </w:p>
    <w:p>
      <w:pPr>
        <w:pStyle w:val="BodyText"/>
      </w:pPr>
      <w:r>
        <w:t xml:space="preserve">增長諸眾生，</w:t>
      </w:r>
    </w:p>
    <w:p>
      <w:pPr>
        <w:pStyle w:val="BodyText"/>
      </w:pPr>
      <w:r>
        <w:t xml:space="preserve">是故諸菩薩，</w:t>
      </w:r>
    </w:p>
    <w:p>
      <w:pPr>
        <w:pStyle w:val="BodyText"/>
      </w:pPr>
      <w:r>
        <w:t xml:space="preserve">次佛後供養。</w:t>
      </w:r>
    </w:p>
    <w:p>
      <w:pPr>
        <w:pStyle w:val="BodyText"/>
      </w:pPr>
      <w:r>
        <w:t xml:space="preserve">猶如地水火，</w:t>
      </w:r>
    </w:p>
    <w:p>
      <w:pPr>
        <w:pStyle w:val="BodyText"/>
      </w:pPr>
      <w:r>
        <w:t xml:space="preserve">眾生常受用，</w:t>
      </w:r>
    </w:p>
    <w:p>
      <w:pPr>
        <w:pStyle w:val="BodyText"/>
      </w:pPr>
      <w:r>
        <w:t xml:space="preserve">是故施樂者，</w:t>
      </w:r>
    </w:p>
    <w:p>
      <w:pPr>
        <w:pStyle w:val="BodyText"/>
      </w:pPr>
      <w:r>
        <w:t xml:space="preserve">次佛後供養。</w:t>
      </w:r>
    </w:p>
    <w:p>
      <w:pPr>
        <w:pStyle w:val="BodyText"/>
      </w:pPr>
      <w:r>
        <w:t xml:space="preserve">唯為利眾生，</w:t>
      </w:r>
    </w:p>
    <w:p>
      <w:pPr>
        <w:pStyle w:val="BodyText"/>
      </w:pPr>
      <w:r>
        <w:t xml:space="preserve">捨離自樂因，</w:t>
      </w:r>
    </w:p>
    <w:p>
      <w:pPr>
        <w:pStyle w:val="BodyText"/>
      </w:pPr>
      <w:r>
        <w:t xml:space="preserve">是故彼一切，</w:t>
      </w:r>
    </w:p>
    <w:p>
      <w:pPr>
        <w:pStyle w:val="BodyText"/>
      </w:pPr>
      <w:r>
        <w:t xml:space="preserve">次佛後供養。</w:t>
      </w:r>
    </w:p>
    <w:p>
      <w:pPr>
        <w:pStyle w:val="BodyText"/>
      </w:pPr>
      <w:r>
        <w:t xml:space="preserve">佛及佛之餘，</w:t>
      </w:r>
    </w:p>
    <w:p>
      <w:pPr>
        <w:pStyle w:val="BodyText"/>
      </w:pPr>
      <w:r>
        <w:t xml:space="preserve">皆從初心出，</w:t>
      </w:r>
    </w:p>
    <w:p>
      <w:pPr>
        <w:pStyle w:val="BodyText"/>
      </w:pPr>
      <w:r>
        <w:t xml:space="preserve">是故諸菩薩，</w:t>
      </w:r>
    </w:p>
    <w:p>
      <w:pPr>
        <w:pStyle w:val="BodyText"/>
      </w:pPr>
      <w:r>
        <w:t xml:space="preserve">次佛後供養。</w:t>
      </w:r>
    </w:p>
    <w:p>
      <w:pPr>
        <w:pStyle w:val="BodyText"/>
      </w:pPr>
      <w:r>
        <w:t xml:space="preserve">問：尊者已正說資糧教緣起，今應說資糧體。</w:t>
      </w:r>
    </w:p>
    <w:p>
      <w:pPr>
        <w:pStyle w:val="BodyText"/>
      </w:pPr>
      <w:r>
        <w:t xml:space="preserve">答：</w:t>
      </w:r>
    </w:p>
    <w:p>
      <w:pPr>
        <w:pStyle w:val="BodyText"/>
      </w:pPr>
      <w:r>
        <w:t xml:space="preserve">既為菩薩母，</w:t>
      </w:r>
    </w:p>
    <w:p>
      <w:pPr>
        <w:pStyle w:val="BodyText"/>
      </w:pPr>
      <w:r>
        <w:t xml:space="preserve">亦為諸佛母，</w:t>
      </w:r>
    </w:p>
    <w:p>
      <w:pPr>
        <w:pStyle w:val="BodyText"/>
      </w:pPr>
      <w:r>
        <w:t xml:space="preserve">般若波羅蜜，</w:t>
      </w:r>
    </w:p>
    <w:p>
      <w:pPr>
        <w:pStyle w:val="BodyText"/>
      </w:pPr>
      <w:r>
        <w:t xml:space="preserve">是覺初資糧。</w:t>
      </w:r>
    </w:p>
    <w:p>
      <w:pPr>
        <w:pStyle w:val="BodyText"/>
      </w:pPr>
      <w:r>
        <w:t xml:space="preserve">以般若波羅蜜是諸菩薩母故，為菩提初資糧。何以故？以最勝故。如諸身根中眼根最勝、諸身分中頭為最勝，諸波羅蜜中般若波羅蜜最勝亦如是。以般若波羅蜜最勝故，為初資糧。又前行故，如諸法中信為前行，諸波羅蜜中般若波羅蜜前行亦如是。以彼陀那若不迴向菩提，則非陀那波羅蜜。如是尸羅等不迴向菩提，亦非尸羅等波羅蜜。迴向菩提即是般若，由般若前行故能迴向。以是前行故，諸波羅蜜中般若波羅蜜為菩提初資糧。又是諸波羅蜜三輪淨因體故。以般若波羅蜜為諸波羅蜜三輪淨因體，是故般若波羅蜜為菩提初資糧。三輪淨者，菩薩於般若波羅蜜中行布施時，不念自身，以離取自身故；不念受者差別，以斷一切處分別故；不念施果，以諸法不來不出相故。如是菩薩得三輪淨施。如淨施，淨戒等亦如是。以此般若波羅蜜是彼諸波羅蜜三輪淨因體故，般若波羅蜜為菩提初資糧。又大果故，般若波羅蜜大果勝諸波羅蜜。如經說：</w:t>
      </w:r>
    </w:p>
    <w:p>
      <w:pPr>
        <w:pStyle w:val="BodyText"/>
      </w:pPr>
      <w:r>
        <w:t xml:space="preserve">菩提心福德，</w:t>
      </w:r>
    </w:p>
    <w:p>
      <w:pPr>
        <w:pStyle w:val="BodyText"/>
      </w:pPr>
      <w:r>
        <w:t xml:space="preserve">及以攝受法，</w:t>
      </w:r>
    </w:p>
    <w:p>
      <w:pPr>
        <w:pStyle w:val="BodyText"/>
      </w:pPr>
      <w:r>
        <w:t xml:space="preserve">於空若信解，</w:t>
      </w:r>
    </w:p>
    <w:p>
      <w:pPr>
        <w:pStyle w:val="BodyText"/>
      </w:pPr>
      <w:r>
        <w:t xml:space="preserve">價勝十六分。</w:t>
      </w:r>
    </w:p>
    <w:p>
      <w:pPr>
        <w:pStyle w:val="BodyText"/>
      </w:pPr>
      <w:r>
        <w:t xml:space="preserve">《鞞羅摩經》中大果因緣，此中應說。以是大果故，般若波羅蜜為菩提初資糧。</w:t>
      </w:r>
    </w:p>
    <w:p>
      <w:pPr>
        <w:pStyle w:val="BodyText"/>
      </w:pPr>
      <w:r>
        <w:t xml:space="preserve">問：何故般若波羅蜜得為菩薩母？</w:t>
      </w:r>
    </w:p>
    <w:p>
      <w:pPr>
        <w:pStyle w:val="BodyText"/>
      </w:pPr>
      <w:r>
        <w:t xml:space="preserve">答：以能生故，方便所攝。般若生諸菩薩，令求無上菩提，不求聲聞獨覺。以是生佛體因故，般若波羅蜜為菩薩母。又置於五波羅蜜中故，如言冥鉢囉膩波低也。冥為性，鉢囉膩波低為誦，即此性相是為摩多(摩多翻為母，於字聲論中摩多字從冥鉢囉膩波低語中出。冥是摩多體性，鉢囉膩波低是誦摩多義，鉢囉膩波低正翻為置，故以置為母義)。</w:t>
      </w:r>
    </w:p>
    <w:p>
      <w:pPr>
        <w:pStyle w:val="BodyText"/>
      </w:pPr>
      <w:r>
        <w:t xml:space="preserve">譬如母生子，時或置床敷、或置地上。般若波羅蜜亦如是，生彼求菩提菩薩時，置於施等五波羅蜜中。以能置求菩提菩薩故，說般若波羅蜜為菩薩母。又以量故，如言茫摩泥也。茫為性，摩泥為誦，即此性相是為摩多(於字聲論中摩多字又從茫摩泥語中出，茫亦是體性，摩泥是誦其義，摩泥正翻為量，故以量為母義)。譬如母生子已隨時籌量：如是我子，以此食故身增，以此故損減。菩薩亦如是，以般若波羅蜜自量其身：我應如是布施，我應如是持戒等。以是自量因緣故，說般若波羅蜜為菩薩母。又以斟量故，譬如量物有鉢邏薩他、有阿宅迦、有突嚧挐、有佉梨底等(如此間合升斗斛之類)。斟量諸菩薩亦如是，此初發心、此修行、此得忍等。以斟量因緣故，說般若波羅蜜為菩薩母。又以修多羅中誦故，所謂於諸經中作母名誦，彼等經中有名稱遍諸佛國菩薩名毘摩羅吉利帝，說伽他言(舊云維摩詰者，不正)：</w:t>
      </w:r>
    </w:p>
    <w:p>
      <w:pPr>
        <w:pStyle w:val="BodyText"/>
      </w:pPr>
      <w:r>
        <w:t xml:space="preserve">般若波羅蜜，</w:t>
      </w:r>
    </w:p>
    <w:p>
      <w:pPr>
        <w:pStyle w:val="BodyText"/>
      </w:pPr>
      <w:r>
        <w:t xml:space="preserve">菩薩仁者母，</w:t>
      </w:r>
    </w:p>
    <w:p>
      <w:pPr>
        <w:pStyle w:val="BodyText"/>
      </w:pPr>
      <w:r>
        <w:t xml:space="preserve">善方便為父，</w:t>
      </w:r>
    </w:p>
    <w:p>
      <w:pPr>
        <w:pStyle w:val="BodyText"/>
      </w:pPr>
      <w:r>
        <w:t xml:space="preserve">慈悲以為女。</w:t>
      </w:r>
    </w:p>
    <w:p>
      <w:pPr>
        <w:pStyle w:val="BodyText"/>
      </w:pPr>
      <w:r>
        <w:t xml:space="preserve">復有餘經亦如是誦。以修多羅量故，說般若波羅蜜為菩薩母。</w:t>
      </w:r>
    </w:p>
    <w:p>
      <w:pPr>
        <w:pStyle w:val="BodyText"/>
      </w:pPr>
      <w:r>
        <w:t xml:space="preserve">問：何故般若波羅蜜亦為諸佛母？</w:t>
      </w:r>
    </w:p>
    <w:p>
      <w:pPr>
        <w:pStyle w:val="BodyText"/>
      </w:pPr>
      <w:r>
        <w:t xml:space="preserve">答：以出生及顯示無障礙智故。過去未來現在諸佛，由般若波羅蜜阿含故，煩惱已盡、當盡、今盡。以是出生故，般若波羅蜜為諸佛母。顯示無障礙智者，以過去未來現在諸佛世尊顯示無障礙智，皆般若波羅蜜中顯。以是顯示無障礙智故，諸佛亦以般若波羅蜜為母。此中有輸盧迦：</w:t>
      </w:r>
    </w:p>
    <w:p>
      <w:pPr>
        <w:pStyle w:val="BodyText"/>
      </w:pPr>
      <w:r>
        <w:t xml:space="preserve">由大悲相應，</w:t>
      </w:r>
    </w:p>
    <w:p>
      <w:pPr>
        <w:pStyle w:val="BodyText"/>
      </w:pPr>
      <w:r>
        <w:t xml:space="preserve">般若波羅蜜，</w:t>
      </w:r>
    </w:p>
    <w:p>
      <w:pPr>
        <w:pStyle w:val="BodyText"/>
      </w:pPr>
      <w:r>
        <w:t xml:space="preserve">於無為險岸，</w:t>
      </w:r>
    </w:p>
    <w:p>
      <w:pPr>
        <w:pStyle w:val="BodyText"/>
      </w:pPr>
      <w:r>
        <w:t xml:space="preserve">佛子能超過。</w:t>
      </w:r>
    </w:p>
    <w:p>
      <w:pPr>
        <w:pStyle w:val="BodyText"/>
      </w:pPr>
      <w:r>
        <w:t xml:space="preserve">得到無等覺，</w:t>
      </w:r>
    </w:p>
    <w:p>
      <w:pPr>
        <w:pStyle w:val="BodyText"/>
      </w:pPr>
      <w:r>
        <w:t xml:space="preserve">利攝諸眾生，</w:t>
      </w:r>
    </w:p>
    <w:p>
      <w:pPr>
        <w:pStyle w:val="BodyText"/>
      </w:pPr>
      <w:r>
        <w:t xml:space="preserve">智度為母故，</w:t>
      </w:r>
    </w:p>
    <w:p>
      <w:pPr>
        <w:pStyle w:val="BodyText"/>
      </w:pPr>
      <w:r>
        <w:t xml:space="preserve">大人能如是。</w:t>
      </w:r>
    </w:p>
    <w:p>
      <w:pPr>
        <w:pStyle w:val="BodyText"/>
      </w:pPr>
      <w:r>
        <w:t xml:space="preserve">由得智度故，</w:t>
      </w:r>
    </w:p>
    <w:p>
      <w:pPr>
        <w:pStyle w:val="BodyText"/>
      </w:pPr>
      <w:r>
        <w:t xml:space="preserve">乃得成佛體，</w:t>
      </w:r>
    </w:p>
    <w:p>
      <w:pPr>
        <w:pStyle w:val="BodyText"/>
      </w:pPr>
      <w:r>
        <w:t xml:space="preserve">故為諸佛母，</w:t>
      </w:r>
    </w:p>
    <w:p>
      <w:pPr>
        <w:pStyle w:val="BodyText"/>
      </w:pPr>
      <w:r>
        <w:t xml:space="preserve">勝仙之所說。</w:t>
      </w:r>
    </w:p>
    <w:p>
      <w:pPr>
        <w:pStyle w:val="BodyText"/>
      </w:pPr>
      <w:r>
        <w:t xml:space="preserve">何故此名般若波羅蜜？以不與聲聞獨覺共故，名般若波羅蜜。於上更無所應知故，名般若波羅蜜。此智到一切彼岸故，名般若波羅蜜。此般若波羅蜜餘無能勝故，名般若波羅蜜。三世平等故，名般若波羅蜜。虛空無邊平等故，名般若波羅蜜。如是等勝因緣，如《般若波羅蜜經》中說，故名般若波羅蜜。</w:t>
      </w:r>
    </w:p>
    <w:p>
      <w:pPr>
        <w:pStyle w:val="BodyText"/>
      </w:pPr>
      <w:r>
        <w:t xml:space="preserve">問：已略說菩提初資糧，第二資糧今應說。</w:t>
      </w:r>
    </w:p>
    <w:p>
      <w:pPr>
        <w:pStyle w:val="BodyText"/>
      </w:pPr>
      <w:r>
        <w:t xml:space="preserve">施戒忍進定，</w:t>
      </w:r>
    </w:p>
    <w:p>
      <w:pPr>
        <w:pStyle w:val="BodyText"/>
      </w:pPr>
      <w:r>
        <w:t xml:space="preserve">及此五之餘，</w:t>
      </w:r>
    </w:p>
    <w:p>
      <w:pPr>
        <w:pStyle w:val="BodyText"/>
      </w:pPr>
      <w:r>
        <w:t xml:space="preserve">皆由智度故，</w:t>
      </w:r>
    </w:p>
    <w:p>
      <w:pPr>
        <w:pStyle w:val="BodyText"/>
      </w:pPr>
      <w:r>
        <w:t xml:space="preserve">波羅蜜所攝。</w:t>
      </w:r>
    </w:p>
    <w:p>
      <w:pPr>
        <w:pStyle w:val="BodyText"/>
      </w:pPr>
      <w:r>
        <w:t xml:space="preserve">此中陀那波羅蜜為第二菩提資糧。以般若前行故，菩薩為菩提而行布施，是故施為第二資糧。於中生他身意樂，因名布施，非為作苦。彼有二種，謂財施、法施。財施亦有二種，謂共識、不共識。共識亦有二種，謂內及外。若施自身支節、若全身施，是為內施。若施男女妻妾及二足四足等，是為外施。不共識亦有二種，謂可食、不可食。此有多種，若施身內受用飲食等物，是為可食。若施身外受用香鬘所攝、金銀珍寶、衣服土田財物、園池遊戲處等，是為不可食，然可受用。法施亦有二種，謂世間、出世間。若因法施，於流轉中(舊云生死者，非正翻名，今改為流轉也。已後諸云流轉者，皆是此義)出生可愛身根境界，是為世間。若因法施果報越度流轉，是為出世間。彼財施、法施各有二種，謂有著、無著。若為自身、若為資生、若為勝果，悕望相續以財法施，是為有著。若為利益安樂一切眾生、若為無障礙智，是為無著。其餘更有無畏施等，亦隨順入財施中。彼二種施果及餘氣(謂津液也)，具如大乘經說。此中當略說偈：</w:t>
      </w:r>
    </w:p>
    <w:p>
      <w:pPr>
        <w:pStyle w:val="BodyText"/>
      </w:pPr>
      <w:r>
        <w:t xml:space="preserve">飲食及被服，</w:t>
      </w:r>
    </w:p>
    <w:p>
      <w:pPr>
        <w:pStyle w:val="BodyText"/>
      </w:pPr>
      <w:r>
        <w:t xml:space="preserve">隨須皆布施，</w:t>
      </w:r>
    </w:p>
    <w:p>
      <w:pPr>
        <w:pStyle w:val="BodyText"/>
      </w:pPr>
      <w:r>
        <w:t xml:space="preserve">亦施花鬘燈，</w:t>
      </w:r>
    </w:p>
    <w:p>
      <w:pPr>
        <w:pStyle w:val="BodyText"/>
      </w:pPr>
      <w:r>
        <w:t xml:space="preserve">末香與音樂；</w:t>
      </w:r>
    </w:p>
    <w:p>
      <w:pPr>
        <w:pStyle w:val="BodyText"/>
      </w:pPr>
      <w:r>
        <w:t xml:space="preserve">或施諸美味，</w:t>
      </w:r>
    </w:p>
    <w:p>
      <w:pPr>
        <w:pStyle w:val="BodyText"/>
      </w:pPr>
      <w:r>
        <w:t xml:space="preserve">藥物及猗枕，</w:t>
      </w:r>
    </w:p>
    <w:p>
      <w:pPr>
        <w:pStyle w:val="BodyText"/>
      </w:pPr>
      <w:r>
        <w:t xml:space="preserve">養病之所須，</w:t>
      </w:r>
    </w:p>
    <w:p>
      <w:pPr>
        <w:pStyle w:val="BodyText"/>
      </w:pPr>
      <w:r>
        <w:t xml:space="preserve">并醫人給侍；</w:t>
      </w:r>
    </w:p>
    <w:p>
      <w:pPr>
        <w:pStyle w:val="BodyText"/>
      </w:pPr>
      <w:r>
        <w:t xml:space="preserve">男女與妻妾，</w:t>
      </w:r>
    </w:p>
    <w:p>
      <w:pPr>
        <w:pStyle w:val="BodyText"/>
      </w:pPr>
      <w:r>
        <w:t xml:space="preserve">奴婢及倉庫，</w:t>
      </w:r>
    </w:p>
    <w:p>
      <w:pPr>
        <w:pStyle w:val="BodyText"/>
      </w:pPr>
      <w:r>
        <w:t xml:space="preserve">莊飾諸婇女，</w:t>
      </w:r>
    </w:p>
    <w:p>
      <w:pPr>
        <w:pStyle w:val="BodyText"/>
      </w:pPr>
      <w:r>
        <w:t xml:space="preserve">隨須皆布施。</w:t>
      </w:r>
    </w:p>
    <w:p>
      <w:pPr>
        <w:pStyle w:val="BodyText"/>
      </w:pPr>
      <w:r>
        <w:t xml:space="preserve">所有諸寶物，</w:t>
      </w:r>
    </w:p>
    <w:p>
      <w:pPr>
        <w:pStyle w:val="BodyText"/>
      </w:pPr>
      <w:r>
        <w:t xml:space="preserve">種種莊嚴具，</w:t>
      </w:r>
    </w:p>
    <w:p>
      <w:pPr>
        <w:pStyle w:val="BodyText"/>
      </w:pPr>
      <w:r>
        <w:t xml:space="preserve">象馬車乘等，</w:t>
      </w:r>
    </w:p>
    <w:p>
      <w:pPr>
        <w:pStyle w:val="BodyText"/>
      </w:pPr>
      <w:r>
        <w:t xml:space="preserve">妙物盡施之。</w:t>
      </w:r>
    </w:p>
    <w:p>
      <w:pPr>
        <w:pStyle w:val="BodyText"/>
      </w:pPr>
      <w:r>
        <w:t xml:space="preserve">園林修道處，</w:t>
      </w:r>
    </w:p>
    <w:p>
      <w:pPr>
        <w:pStyle w:val="BodyText"/>
      </w:pPr>
      <w:r>
        <w:t xml:space="preserve">池井集會堂，</w:t>
      </w:r>
    </w:p>
    <w:p>
      <w:pPr>
        <w:pStyle w:val="BodyText"/>
      </w:pPr>
      <w:r>
        <w:t xml:space="preserve">土田并雜物，</w:t>
      </w:r>
    </w:p>
    <w:p>
      <w:pPr>
        <w:pStyle w:val="BodyText"/>
      </w:pPr>
      <w:r>
        <w:t xml:space="preserve">客舍等皆施。</w:t>
      </w:r>
    </w:p>
    <w:p>
      <w:pPr>
        <w:pStyle w:val="BodyText"/>
      </w:pPr>
      <w:r>
        <w:t xml:space="preserve">若二足四足，</w:t>
      </w:r>
    </w:p>
    <w:p>
      <w:pPr>
        <w:pStyle w:val="BodyText"/>
      </w:pPr>
      <w:r>
        <w:t xml:space="preserve">若復一洲渚，</w:t>
      </w:r>
    </w:p>
    <w:p>
      <w:pPr>
        <w:pStyle w:val="BodyText"/>
      </w:pPr>
      <w:r>
        <w:t xml:space="preserve">村落與國都，</w:t>
      </w:r>
    </w:p>
    <w:p>
      <w:pPr>
        <w:pStyle w:val="BodyText"/>
      </w:pPr>
      <w:r>
        <w:t xml:space="preserve">及王境悉施。</w:t>
      </w:r>
    </w:p>
    <w:p>
      <w:pPr>
        <w:pStyle w:val="BodyText"/>
      </w:pPr>
      <w:r>
        <w:t xml:space="preserve">施所玩好物，</w:t>
      </w:r>
    </w:p>
    <w:p>
      <w:pPr>
        <w:pStyle w:val="BodyText"/>
      </w:pPr>
      <w:r>
        <w:t xml:space="preserve">利樂悕須者，</w:t>
      </w:r>
    </w:p>
    <w:p>
      <w:pPr>
        <w:pStyle w:val="BodyText"/>
      </w:pPr>
      <w:r>
        <w:t xml:space="preserve">為諸眾生依，</w:t>
      </w:r>
    </w:p>
    <w:p>
      <w:pPr>
        <w:pStyle w:val="BodyText"/>
      </w:pPr>
      <w:r>
        <w:t xml:space="preserve">怖者施無畏。</w:t>
      </w:r>
    </w:p>
    <w:p>
      <w:pPr>
        <w:pStyle w:val="BodyText"/>
      </w:pPr>
      <w:r>
        <w:t xml:space="preserve">施其所難捨，</w:t>
      </w:r>
    </w:p>
    <w:p>
      <w:pPr>
        <w:pStyle w:val="BodyText"/>
      </w:pPr>
      <w:r>
        <w:t xml:space="preserve">手足眼耳鼻，</w:t>
      </w:r>
    </w:p>
    <w:p>
      <w:pPr>
        <w:pStyle w:val="BodyText"/>
      </w:pPr>
      <w:r>
        <w:t xml:space="preserve">亦施心與頭，</w:t>
      </w:r>
    </w:p>
    <w:p>
      <w:pPr>
        <w:pStyle w:val="BodyText"/>
      </w:pPr>
      <w:r>
        <w:t xml:space="preserve">舉身悉能捨。</w:t>
      </w:r>
    </w:p>
    <w:p>
      <w:pPr>
        <w:pStyle w:val="BodyText"/>
      </w:pPr>
      <w:r>
        <w:t xml:space="preserve">修行布施時，</w:t>
      </w:r>
    </w:p>
    <w:p>
      <w:pPr>
        <w:pStyle w:val="BodyText"/>
      </w:pPr>
      <w:r>
        <w:t xml:space="preserve">常於受者所，</w:t>
      </w:r>
    </w:p>
    <w:p>
      <w:pPr>
        <w:pStyle w:val="BodyText"/>
      </w:pPr>
      <w:r>
        <w:t xml:space="preserve">應生福田想，</w:t>
      </w:r>
    </w:p>
    <w:p>
      <w:pPr>
        <w:pStyle w:val="BodyText"/>
      </w:pPr>
      <w:r>
        <w:t xml:space="preserve">亦如善眷屬。</w:t>
      </w:r>
    </w:p>
    <w:p>
      <w:pPr>
        <w:pStyle w:val="BodyText"/>
      </w:pPr>
      <w:r>
        <w:t xml:space="preserve">布施諸果報，</w:t>
      </w:r>
    </w:p>
    <w:p>
      <w:pPr>
        <w:pStyle w:val="BodyText"/>
      </w:pPr>
      <w:r>
        <w:t xml:space="preserve">具足善聚集，</w:t>
      </w:r>
    </w:p>
    <w:p>
      <w:pPr>
        <w:pStyle w:val="BodyText"/>
      </w:pPr>
      <w:r>
        <w:t xml:space="preserve">迴向為自他，</w:t>
      </w:r>
    </w:p>
    <w:p>
      <w:pPr>
        <w:pStyle w:val="BodyText"/>
      </w:pPr>
      <w:r>
        <w:t xml:space="preserve">成佛及淨土。</w:t>
      </w:r>
    </w:p>
    <w:p>
      <w:pPr>
        <w:pStyle w:val="BodyText"/>
      </w:pPr>
      <w:r>
        <w:t xml:space="preserve">菩薩所行施，</w:t>
      </w:r>
    </w:p>
    <w:p>
      <w:pPr>
        <w:pStyle w:val="BodyText"/>
      </w:pPr>
      <w:r>
        <w:t xml:space="preserve">正迴向佛體，</w:t>
      </w:r>
    </w:p>
    <w:p>
      <w:pPr>
        <w:pStyle w:val="BodyText"/>
      </w:pPr>
      <w:r>
        <w:t xml:space="preserve">此菩薩陀那，</w:t>
      </w:r>
    </w:p>
    <w:p>
      <w:pPr>
        <w:pStyle w:val="BodyText"/>
      </w:pPr>
      <w:r>
        <w:t xml:space="preserve">得名波羅蜜。</w:t>
      </w:r>
    </w:p>
    <w:p>
      <w:pPr>
        <w:pStyle w:val="BodyText"/>
      </w:pPr>
      <w:r>
        <w:t xml:space="preserve">若彼若此岸，</w:t>
      </w:r>
    </w:p>
    <w:p>
      <w:pPr>
        <w:pStyle w:val="BodyText"/>
      </w:pPr>
      <w:r>
        <w:t xml:space="preserve">亦無能說者，</w:t>
      </w:r>
    </w:p>
    <w:p>
      <w:pPr>
        <w:pStyle w:val="BodyText"/>
      </w:pPr>
      <w:r>
        <w:t xml:space="preserve">施果到於彼，</w:t>
      </w:r>
    </w:p>
    <w:p>
      <w:pPr>
        <w:pStyle w:val="BodyText"/>
      </w:pPr>
      <w:r>
        <w:t xml:space="preserve">說為施彼岸。</w:t>
      </w:r>
    </w:p>
    <w:p>
      <w:pPr>
        <w:pStyle w:val="BodyText"/>
      </w:pPr>
      <w:r>
        <w:t xml:space="preserve">今說施主差別。</w:t>
      </w:r>
    </w:p>
    <w:p>
      <w:pPr>
        <w:pStyle w:val="BodyText"/>
      </w:pPr>
      <w:r>
        <w:t xml:space="preserve">不貪於愛果，</w:t>
      </w:r>
    </w:p>
    <w:p>
      <w:pPr>
        <w:pStyle w:val="BodyText"/>
      </w:pPr>
      <w:r>
        <w:t xml:space="preserve">悲故三輪淨，</w:t>
      </w:r>
    </w:p>
    <w:p>
      <w:pPr>
        <w:pStyle w:val="BodyText"/>
      </w:pPr>
      <w:r>
        <w:t xml:space="preserve">正覺說彼施，</w:t>
      </w:r>
    </w:p>
    <w:p>
      <w:pPr>
        <w:pStyle w:val="BodyText"/>
      </w:pPr>
      <w:r>
        <w:t xml:space="preserve">是為求菩提。</w:t>
      </w:r>
    </w:p>
    <w:p>
      <w:pPr>
        <w:pStyle w:val="BodyText"/>
      </w:pPr>
      <w:r>
        <w:t xml:space="preserve">我已作此事，</w:t>
      </w:r>
    </w:p>
    <w:p>
      <w:pPr>
        <w:pStyle w:val="BodyText"/>
      </w:pPr>
      <w:r>
        <w:t xml:space="preserve">正作當亦作，</w:t>
      </w:r>
    </w:p>
    <w:p>
      <w:pPr>
        <w:pStyle w:val="BodyText"/>
      </w:pPr>
      <w:r>
        <w:t xml:space="preserve">若作如是捨，</w:t>
      </w:r>
    </w:p>
    <w:p>
      <w:pPr>
        <w:pStyle w:val="BodyText"/>
      </w:pPr>
      <w:r>
        <w:t xml:space="preserve">傭賃非布施。</w:t>
      </w:r>
    </w:p>
    <w:p>
      <w:pPr>
        <w:pStyle w:val="BodyText"/>
      </w:pPr>
      <w:r>
        <w:t xml:space="preserve">貪增施果故，</w:t>
      </w:r>
    </w:p>
    <w:p>
      <w:pPr>
        <w:pStyle w:val="BodyText"/>
      </w:pPr>
      <w:r>
        <w:t xml:space="preserve">隨須即能捨，</w:t>
      </w:r>
    </w:p>
    <w:p>
      <w:pPr>
        <w:pStyle w:val="BodyText"/>
      </w:pPr>
      <w:r>
        <w:t xml:space="preserve">說為息利人，</w:t>
      </w:r>
    </w:p>
    <w:p>
      <w:pPr>
        <w:pStyle w:val="BodyText"/>
      </w:pPr>
      <w:r>
        <w:t xml:space="preserve">智念非施主。</w:t>
      </w:r>
    </w:p>
    <w:p>
      <w:pPr>
        <w:pStyle w:val="BodyText"/>
      </w:pPr>
      <w:r>
        <w:t xml:space="preserve">不貪增益果，</w:t>
      </w:r>
    </w:p>
    <w:p>
      <w:pPr>
        <w:pStyle w:val="BodyText"/>
      </w:pPr>
      <w:r>
        <w:t xml:space="preserve">唯以悲心施，</w:t>
      </w:r>
    </w:p>
    <w:p>
      <w:pPr>
        <w:pStyle w:val="BodyText"/>
      </w:pPr>
      <w:r>
        <w:t xml:space="preserve">此名真施主，</w:t>
      </w:r>
    </w:p>
    <w:p>
      <w:pPr>
        <w:pStyle w:val="BodyText"/>
      </w:pPr>
      <w:r>
        <w:t xml:space="preserve">餘皆是商販。</w:t>
      </w:r>
    </w:p>
    <w:p>
      <w:pPr>
        <w:pStyle w:val="BodyText"/>
      </w:pPr>
      <w:r>
        <w:t xml:space="preserve">如大雲遍雨，</w:t>
      </w:r>
    </w:p>
    <w:p>
      <w:pPr>
        <w:pStyle w:val="BodyText"/>
      </w:pPr>
      <w:r>
        <w:t xml:space="preserve">諸處等心施，</w:t>
      </w:r>
    </w:p>
    <w:p>
      <w:pPr>
        <w:pStyle w:val="BodyText"/>
      </w:pPr>
      <w:r>
        <w:t xml:space="preserve">此名大施主，</w:t>
      </w:r>
    </w:p>
    <w:p>
      <w:pPr>
        <w:pStyle w:val="BodyText"/>
      </w:pPr>
      <w:r>
        <w:t xml:space="preserve">餘皆是少分。</w:t>
      </w:r>
    </w:p>
    <w:p>
      <w:pPr>
        <w:pStyle w:val="BodyText"/>
      </w:pPr>
      <w:r>
        <w:t xml:space="preserve">施及施果報，</w:t>
      </w:r>
    </w:p>
    <w:p>
      <w:pPr>
        <w:pStyle w:val="BodyText"/>
      </w:pPr>
      <w:r>
        <w:t xml:space="preserve">哀愍與須者，</w:t>
      </w:r>
    </w:p>
    <w:p>
      <w:pPr>
        <w:pStyle w:val="BodyText"/>
      </w:pPr>
      <w:r>
        <w:t xml:space="preserve">施主於眾人，</w:t>
      </w:r>
    </w:p>
    <w:p>
      <w:pPr>
        <w:pStyle w:val="BodyText"/>
      </w:pPr>
      <w:r>
        <w:t xml:space="preserve">猶如其父母。</w:t>
      </w:r>
    </w:p>
    <w:p>
      <w:pPr>
        <w:pStyle w:val="BodyText"/>
      </w:pPr>
      <w:r>
        <w:t xml:space="preserve">不念所施物，</w:t>
      </w:r>
    </w:p>
    <w:p>
      <w:pPr>
        <w:pStyle w:val="BodyText"/>
      </w:pPr>
      <w:r>
        <w:t xml:space="preserve">受者及施者，</w:t>
      </w:r>
    </w:p>
    <w:p>
      <w:pPr>
        <w:pStyle w:val="BodyText"/>
      </w:pPr>
      <w:r>
        <w:t xml:space="preserve">而常樂布施，</w:t>
      </w:r>
    </w:p>
    <w:p>
      <w:pPr>
        <w:pStyle w:val="BodyText"/>
      </w:pPr>
      <w:r>
        <w:t xml:space="preserve">此名為施主。</w:t>
      </w:r>
    </w:p>
    <w:p>
      <w:pPr>
        <w:pStyle w:val="BodyText"/>
      </w:pPr>
      <w:r>
        <w:t xml:space="preserve">若不分別佛，</w:t>
      </w:r>
    </w:p>
    <w:p>
      <w:pPr>
        <w:pStyle w:val="BodyText"/>
      </w:pPr>
      <w:r>
        <w:t xml:space="preserve">菩提與菩薩，</w:t>
      </w:r>
    </w:p>
    <w:p>
      <w:pPr>
        <w:pStyle w:val="BodyText"/>
      </w:pPr>
      <w:r>
        <w:t xml:space="preserve">而為菩提施，</w:t>
      </w:r>
    </w:p>
    <w:p>
      <w:pPr>
        <w:pStyle w:val="BodyText"/>
      </w:pPr>
      <w:r>
        <w:t xml:space="preserve">彼當速成佛。</w:t>
      </w:r>
    </w:p>
    <w:p>
      <w:pPr>
        <w:pStyle w:val="BodyText"/>
      </w:pPr>
      <w:r>
        <w:t xml:space="preserve">問：已解釋陀那波羅蜜，今應說尸羅波羅蜜。</w:t>
      </w:r>
    </w:p>
    <w:p>
      <w:pPr>
        <w:pStyle w:val="BodyText"/>
      </w:pPr>
      <w:r>
        <w:t xml:space="preserve">答：波羅蜜義如前解釋，尸羅義今當說。以尸羅故說為尸羅。言尸羅者謂習近也，此是體相。又本性義，如世間有樂戒、苦戒等。又清涼義，為不悔因，離心熱憂惱故。又安隱義，能為他世樂因故。又安靜義，能建立止觀故。又寂滅義，得涅槃樂因故。又端嚴義，以能莊飾故。又淨潔義，能洗惡戒垢故。又頭首義，能為入眾無怯弱因故。又讚歎義，能生名稱故。此戒是身口意善行所轉生，於中遠離殺生、不與取、欲邪行等，是三種身戒。遠離妄語、破壞語、麁惡語、雜戲語等，是四種口戒。遠離貪、瞋、邪見等，是三種意戒。如是等身口意善行所轉生十種戒，與貪瞋癡所生十種惡行為對治。彼十種惡行下中上常習近故，墮於地獄、畜生、閻摩世等。如前數十種善行戒，若不與覺分相應，下中上常習近故，隨福上上差別，當得天人差別。若與覺分相應十種善行，戒上上常習近多作，故當得聲聞地及菩薩地中轉勝差別。又此菩薩戒聚，有六十五種無盡，如《無盡意經》中說當知。又略說有二種戒，謂平等種蒔戒、不平等種蒔戒。平等種蒔戒者，以此善身口意積聚故，於生生中種蒔，若界若富樂、若聲聞獨覺、若相報若淨土、若成熟眾生、若正遍覺等，彼皆說名平等種蒔戒。與此相違，名不平等種蒔戒。復有二種戒，謂有作戒、無作戒。若於有作中有所作者，名有作戒。與此相違，名無作戒。復有九種戒，謂凡夫戒、外道五通戒、人戒、欲界天子戒、色界天子戒、無色界天子戒、諸學無學聲聞戒、獨覺戒、菩薩戒。凡夫戒者，入生處故盡。外道五通戒者，神通退故盡。人戒者，十善業道盡故盡。欲界天子戒者，福盡故盡。色界天子戒者，禪那盡故盡。無色界天子戒者，三摩鉢帝盡故盡。諸學無學聲聞戒者，究竟涅槃故盡。獨覺戒者，闕大悲故盡。菩薩戒者則無有盡，以此戒能顯明諸戒故，種子相續無盡故，菩薩相續無盡故，如來戒無盡故。以此因緣，菩薩戒者說名無盡。諸菩薩戒，迴向菩提故，說名戒波羅蜜。此中有輸盧迦：</w:t>
      </w:r>
    </w:p>
    <w:p>
      <w:pPr>
        <w:pStyle w:val="BodyText"/>
      </w:pPr>
      <w:r>
        <w:t xml:space="preserve">猶如父愛功力子，</w:t>
      </w:r>
    </w:p>
    <w:p>
      <w:pPr>
        <w:pStyle w:val="BodyText"/>
      </w:pPr>
      <w:r>
        <w:t xml:space="preserve">亦如自身愛壽命，</w:t>
      </w:r>
    </w:p>
    <w:p>
      <w:pPr>
        <w:pStyle w:val="BodyText"/>
      </w:pPr>
      <w:r>
        <w:t xml:space="preserve">出離有愛戒亦爾，</w:t>
      </w:r>
    </w:p>
    <w:p>
      <w:pPr>
        <w:pStyle w:val="BodyText"/>
      </w:pPr>
      <w:r>
        <w:t xml:space="preserve">大心健者之所愛。</w:t>
      </w:r>
    </w:p>
    <w:p>
      <w:pPr>
        <w:pStyle w:val="BodyText"/>
      </w:pPr>
      <w:r>
        <w:t xml:space="preserve">此戒牟尼習近已，</w:t>
      </w:r>
    </w:p>
    <w:p>
      <w:pPr>
        <w:pStyle w:val="BodyText"/>
      </w:pPr>
      <w:r>
        <w:t xml:space="preserve">解脫於欲離有愛，</w:t>
      </w:r>
    </w:p>
    <w:p>
      <w:pPr>
        <w:pStyle w:val="BodyText"/>
      </w:pPr>
      <w:r>
        <w:t xml:space="preserve">似烏凡人所棄捨，</w:t>
      </w:r>
    </w:p>
    <w:p>
      <w:pPr>
        <w:pStyle w:val="BodyText"/>
      </w:pPr>
      <w:r>
        <w:t xml:space="preserve">智者常當愛此戒。</w:t>
      </w:r>
    </w:p>
    <w:p>
      <w:pPr>
        <w:pStyle w:val="BodyText"/>
      </w:pPr>
      <w:r>
        <w:t xml:space="preserve">此戒利益於自他，</w:t>
      </w:r>
    </w:p>
    <w:p>
      <w:pPr>
        <w:pStyle w:val="BodyText"/>
      </w:pPr>
      <w:r>
        <w:t xml:space="preserve">令身端嚴離憂乏，</w:t>
      </w:r>
    </w:p>
    <w:p>
      <w:pPr>
        <w:pStyle w:val="BodyText"/>
      </w:pPr>
      <w:r>
        <w:t xml:space="preserve">此世他世勝莊嚴，</w:t>
      </w:r>
    </w:p>
    <w:p>
      <w:pPr>
        <w:pStyle w:val="BodyText"/>
      </w:pPr>
      <w:r>
        <w:t xml:space="preserve">是戒智者當所愛。</w:t>
      </w:r>
    </w:p>
    <w:p>
      <w:pPr>
        <w:pStyle w:val="BodyText"/>
      </w:pPr>
      <w:r>
        <w:t xml:space="preserve">此戒不由於他力，</w:t>
      </w:r>
    </w:p>
    <w:p>
      <w:pPr>
        <w:pStyle w:val="BodyText"/>
      </w:pPr>
      <w:r>
        <w:t xml:space="preserve">非不可得非乞求，</w:t>
      </w:r>
    </w:p>
    <w:p>
      <w:pPr>
        <w:pStyle w:val="BodyText"/>
      </w:pPr>
      <w:r>
        <w:t xml:space="preserve">皆因自力而得之，</w:t>
      </w:r>
    </w:p>
    <w:p>
      <w:pPr>
        <w:pStyle w:val="BodyText"/>
      </w:pPr>
      <w:r>
        <w:t xml:space="preserve">是故上人愛此戒。</w:t>
      </w:r>
    </w:p>
    <w:p>
      <w:pPr>
        <w:pStyle w:val="BodyText"/>
      </w:pPr>
      <w:r>
        <w:t xml:space="preserve">財物國境并土地，</w:t>
      </w:r>
    </w:p>
    <w:p>
      <w:pPr>
        <w:pStyle w:val="BodyText"/>
      </w:pPr>
      <w:r>
        <w:t xml:space="preserve">自身肌肉及以頭，</w:t>
      </w:r>
    </w:p>
    <w:p>
      <w:pPr>
        <w:pStyle w:val="BodyText"/>
      </w:pPr>
      <w:r>
        <w:t xml:space="preserve">皆能捨之不捨戒，</w:t>
      </w:r>
    </w:p>
    <w:p>
      <w:pPr>
        <w:pStyle w:val="BodyText"/>
      </w:pPr>
      <w:r>
        <w:t xml:space="preserve">為欲淨彼勝菩提。</w:t>
      </w:r>
    </w:p>
    <w:p>
      <w:pPr>
        <w:pStyle w:val="BodyText"/>
      </w:pPr>
      <w:r>
        <w:t xml:space="preserve">假使從天墜於地，</w:t>
      </w:r>
    </w:p>
    <w:p>
      <w:pPr>
        <w:pStyle w:val="BodyText"/>
      </w:pPr>
      <w:r>
        <w:t xml:space="preserve">設令自地昇於天，</w:t>
      </w:r>
    </w:p>
    <w:p>
      <w:pPr>
        <w:pStyle w:val="BodyText"/>
      </w:pPr>
      <w:r>
        <w:t xml:space="preserve">為滿離垢無染地，</w:t>
      </w:r>
    </w:p>
    <w:p>
      <w:pPr>
        <w:pStyle w:val="BodyText"/>
      </w:pPr>
      <w:r>
        <w:t xml:space="preserve">應當決定不移動。</w:t>
      </w:r>
    </w:p>
    <w:p>
      <w:pPr>
        <w:pStyle w:val="BodyText"/>
      </w:pPr>
      <w:r>
        <w:t xml:space="preserve">若已滿足戒方便，</w:t>
      </w:r>
    </w:p>
    <w:p>
      <w:pPr>
        <w:pStyle w:val="BodyText"/>
      </w:pPr>
      <w:r>
        <w:t xml:space="preserve">此時即得第二地，</w:t>
      </w:r>
    </w:p>
    <w:p>
      <w:pPr>
        <w:pStyle w:val="BodyText"/>
      </w:pPr>
      <w:r>
        <w:t xml:space="preserve">既得離垢清淨地，</w:t>
      </w:r>
    </w:p>
    <w:p>
      <w:pPr>
        <w:pStyle w:val="BodyText"/>
      </w:pPr>
      <w:r>
        <w:t xml:space="preserve">是時成就心所欲。</w:t>
      </w:r>
    </w:p>
    <w:p>
      <w:pPr>
        <w:pStyle w:val="BodyText"/>
      </w:pPr>
      <w:r>
        <w:t xml:space="preserve">若復天人修羅世，</w:t>
      </w:r>
    </w:p>
    <w:p>
      <w:pPr>
        <w:pStyle w:val="BodyText"/>
      </w:pPr>
      <w:r>
        <w:t xml:space="preserve">及畜生中可化者，</w:t>
      </w:r>
    </w:p>
    <w:p>
      <w:pPr>
        <w:pStyle w:val="BodyText"/>
      </w:pPr>
      <w:r>
        <w:t xml:space="preserve">善知教化方便已，</w:t>
      </w:r>
    </w:p>
    <w:p>
      <w:pPr>
        <w:pStyle w:val="BodyText"/>
      </w:pPr>
      <w:r>
        <w:t xml:space="preserve">隨念往彼利益之。</w:t>
      </w:r>
    </w:p>
    <w:p>
      <w:pPr>
        <w:pStyle w:val="BodyText"/>
      </w:pPr>
      <w:r>
        <w:t xml:space="preserve">或以布施攝眾生，</w:t>
      </w:r>
    </w:p>
    <w:p>
      <w:pPr>
        <w:pStyle w:val="BodyText"/>
      </w:pPr>
      <w:r>
        <w:t xml:space="preserve">或以愛語入其意，</w:t>
      </w:r>
    </w:p>
    <w:p>
      <w:pPr>
        <w:pStyle w:val="BodyText"/>
      </w:pPr>
      <w:r>
        <w:t xml:space="preserve">或復與其安隱利，</w:t>
      </w:r>
    </w:p>
    <w:p>
      <w:pPr>
        <w:pStyle w:val="BodyText"/>
      </w:pPr>
      <w:r>
        <w:t xml:space="preserve">或與同事助其力，</w:t>
      </w:r>
    </w:p>
    <w:p>
      <w:pPr>
        <w:pStyle w:val="BodyText"/>
      </w:pPr>
      <w:r>
        <w:t xml:space="preserve">或在人中為其主，</w:t>
      </w:r>
    </w:p>
    <w:p>
      <w:pPr>
        <w:pStyle w:val="BodyText"/>
      </w:pPr>
      <w:r>
        <w:t xml:space="preserve">或居天眾而自在，</w:t>
      </w:r>
    </w:p>
    <w:p>
      <w:pPr>
        <w:pStyle w:val="BodyText"/>
      </w:pPr>
      <w:r>
        <w:t xml:space="preserve">彼彼方便引導之，</w:t>
      </w:r>
    </w:p>
    <w:p>
      <w:pPr>
        <w:pStyle w:val="BodyText"/>
      </w:pPr>
      <w:r>
        <w:t xml:space="preserve">悉當安置於白法。</w:t>
      </w:r>
    </w:p>
    <w:p>
      <w:pPr>
        <w:pStyle w:val="BodyText"/>
      </w:pPr>
      <w:r>
        <w:t xml:space="preserve">具足實戒神通故，</w:t>
      </w:r>
    </w:p>
    <w:p>
      <w:pPr>
        <w:pStyle w:val="BodyText"/>
      </w:pPr>
      <w:r>
        <w:t xml:space="preserve">便能乾竭於大海，</w:t>
      </w:r>
    </w:p>
    <w:p>
      <w:pPr>
        <w:pStyle w:val="BodyText"/>
      </w:pPr>
      <w:r>
        <w:t xml:space="preserve">世間盡時火增盛，</w:t>
      </w:r>
    </w:p>
    <w:p>
      <w:pPr>
        <w:pStyle w:val="BodyText"/>
      </w:pPr>
      <w:r>
        <w:t xml:space="preserve">於剎那頃悉能滅。</w:t>
      </w:r>
    </w:p>
    <w:p>
      <w:pPr>
        <w:pStyle w:val="BodyText"/>
      </w:pPr>
      <w:r>
        <w:t xml:space="preserve">觀於世間種種惱，</w:t>
      </w:r>
    </w:p>
    <w:p>
      <w:pPr>
        <w:pStyle w:val="BodyText"/>
      </w:pPr>
      <w:r>
        <w:t xml:space="preserve">惱而生病由離親，</w:t>
      </w:r>
    </w:p>
    <w:p>
      <w:pPr>
        <w:pStyle w:val="BodyText"/>
      </w:pPr>
      <w:r>
        <w:t xml:space="preserve">智者有戒通方便，</w:t>
      </w:r>
    </w:p>
    <w:p>
      <w:pPr>
        <w:pStyle w:val="BodyText"/>
      </w:pPr>
      <w:r>
        <w:t xml:space="preserve">為世親依示勝道。</w:t>
      </w:r>
    </w:p>
    <w:p>
      <w:pPr>
        <w:pStyle w:val="BodyText"/>
      </w:pPr>
      <w:r>
        <w:t xml:space="preserve">問：已解釋尸羅波羅蜜，今應說羼提波羅蜜。</w:t>
      </w:r>
    </w:p>
    <w:p>
      <w:pPr>
        <w:pStyle w:val="BodyText"/>
      </w:pPr>
      <w:r>
        <w:t xml:space="preserve">答：此中羼提者，若身若心受諸苦樂，其志堪忍，不高不下、心無染濁，此名略說羼提。若自在說，則施設為三，謂身住持、心住持、法住持。於中身住持忍者，謂身所遭苦，若外有心無心不愛之觸，所生身苦堪忍不計，此名身住持忍。外所生者，謂以食因緣故起怖瞋癡，及蚊虻蛇虎師子熊等二足四足多足，諸有心物無量因緣逼惱於身，或復來乞手足耳鼻頭目支節而割截之。於此惡事心無悶亂亦無動異，此名身住持忍。又暴風盛日寒熱雨雹擊觸因緣，諸無心物來逼惱時，遍身苦切而能安受，此亦名忍。又內身所起界動因緣故，風黃痰癊及起所生四百四病極為身苦，於逼惱時能忍不計，亦名身住持忍。於中心住持忍者，若有罵詈瞋嫌呵責毀謗挫辱欺誑等不愛語道來逼惱時，其心不動亦無濁亂，此名心住持忍。又八種世法所觸，謂得利失利、好名惡名、譏譽、苦樂中，心無高下不動如山，是名心住持忍。又斷順眠瞋故，無殺害心、無結恨心、無鬪諍心、無訴訟心，自護護他，於眾生中慈心相應，與悲共行起歡喜意恒作捨心，此等亦名心住持忍。於中法住持忍者，於內於外如實觀察故。外者，謂罵詈殺害等。罵詈者，聲字和合同時不散，以剎那故、字空故、聲如響故，不可說次第相應義，此中無有罵詈，但諸餘凡夫虛妄分別而生瞋怒。若字與聲自性義中知不可得，心則隨順不相違背，平等忍受，此名法住持忍。又於殺害者所當作是念：身非害者，身若無心則如草木壁影等故。心亦非害者，以心非色，無所觸礙故。於第一義中無殺害者。作是觀時，不見殺害，堪能忍之，此名法住持忍。內者，謂觀內法時，作如是念：色如聚沫從緣而起，無動作故、不自生故、空故、離我我所故。受如泡，想如陽焰，行如芭蕉，識如幻，從緣而起、無動作故、不自生故、剎那生滅故、空故、離我我所故。於中色非我、色非我所，如是受想行識，識非我識非我所，此等諸法從緣而生，若從緣生則自性無生，若自性無生則無能害者。如是觀時，若內若外諸法自性皆不可得，此名法住持忍。若於身心法中作自性觀時，即是順無生忍。此名略說羼提波羅蜜。如修多羅中具說。此中有聖者頌：</w:t>
      </w:r>
    </w:p>
    <w:p>
      <w:pPr>
        <w:pStyle w:val="BodyText"/>
      </w:pPr>
      <w:r>
        <w:t xml:space="preserve">怨親及中人，</w:t>
      </w:r>
    </w:p>
    <w:p>
      <w:pPr>
        <w:pStyle w:val="BodyText"/>
      </w:pPr>
      <w:r>
        <w:t xml:space="preserve">悲念常平等，</w:t>
      </w:r>
    </w:p>
    <w:p>
      <w:pPr>
        <w:pStyle w:val="BodyText"/>
      </w:pPr>
      <w:r>
        <w:t xml:space="preserve">瞋因尚無有，</w:t>
      </w:r>
    </w:p>
    <w:p>
      <w:pPr>
        <w:pStyle w:val="BodyText"/>
      </w:pPr>
      <w:r>
        <w:t xml:space="preserve">何得瞋眾生？</w:t>
      </w:r>
    </w:p>
    <w:p>
      <w:pPr>
        <w:pStyle w:val="BodyText"/>
      </w:pPr>
      <w:r>
        <w:t xml:space="preserve">善修習常慈，</w:t>
      </w:r>
    </w:p>
    <w:p>
      <w:pPr>
        <w:pStyle w:val="BodyText"/>
      </w:pPr>
      <w:r>
        <w:t xml:space="preserve">眾生同己體，</w:t>
      </w:r>
    </w:p>
    <w:p>
      <w:pPr>
        <w:pStyle w:val="BodyText"/>
      </w:pPr>
      <w:r>
        <w:t xml:space="preserve">平等無有二，</w:t>
      </w:r>
    </w:p>
    <w:p>
      <w:pPr>
        <w:pStyle w:val="BodyText"/>
      </w:pPr>
      <w:r>
        <w:t xml:space="preserve">云何怒眾生？</w:t>
      </w:r>
    </w:p>
    <w:p>
      <w:pPr>
        <w:pStyle w:val="BodyText"/>
      </w:pPr>
      <w:r>
        <w:t xml:space="preserve">心常捨離瞋，</w:t>
      </w:r>
    </w:p>
    <w:p>
      <w:pPr>
        <w:pStyle w:val="BodyText"/>
      </w:pPr>
      <w:r>
        <w:t xml:space="preserve">多生於愛喜，</w:t>
      </w:r>
    </w:p>
    <w:p>
      <w:pPr>
        <w:pStyle w:val="BodyText"/>
      </w:pPr>
      <w:r>
        <w:t xml:space="preserve">健者既無礙，</w:t>
      </w:r>
    </w:p>
    <w:p>
      <w:pPr>
        <w:pStyle w:val="BodyText"/>
      </w:pPr>
      <w:r>
        <w:t xml:space="preserve">云何與世違？</w:t>
      </w:r>
    </w:p>
    <w:p>
      <w:pPr>
        <w:pStyle w:val="BodyText"/>
      </w:pPr>
      <w:r>
        <w:t xml:space="preserve">於諸眾生所，</w:t>
      </w:r>
    </w:p>
    <w:p>
      <w:pPr>
        <w:pStyle w:val="BodyText"/>
      </w:pPr>
      <w:r>
        <w:t xml:space="preserve">常求作利祐，</w:t>
      </w:r>
    </w:p>
    <w:p>
      <w:pPr>
        <w:pStyle w:val="BodyText"/>
      </w:pPr>
      <w:r>
        <w:t xml:space="preserve">云何無瞋恚，</w:t>
      </w:r>
    </w:p>
    <w:p>
      <w:pPr>
        <w:pStyle w:val="BodyText"/>
      </w:pPr>
      <w:r>
        <w:t xml:space="preserve">得加眾生惡？</w:t>
      </w:r>
    </w:p>
    <w:p>
      <w:pPr>
        <w:pStyle w:val="BodyText"/>
      </w:pPr>
      <w:r>
        <w:t xml:space="preserve">世間八法觸，</w:t>
      </w:r>
    </w:p>
    <w:p>
      <w:pPr>
        <w:pStyle w:val="BodyText"/>
      </w:pPr>
      <w:r>
        <w:t xml:space="preserve">其心不動搖，</w:t>
      </w:r>
    </w:p>
    <w:p>
      <w:pPr>
        <w:pStyle w:val="BodyText"/>
      </w:pPr>
      <w:r>
        <w:t xml:space="preserve">譬如口吹山，</w:t>
      </w:r>
    </w:p>
    <w:p>
      <w:pPr>
        <w:pStyle w:val="BodyText"/>
      </w:pPr>
      <w:r>
        <w:t xml:space="preserve">應知彼得忍。</w:t>
      </w:r>
    </w:p>
    <w:p>
      <w:pPr>
        <w:pStyle w:val="BodyText"/>
      </w:pPr>
      <w:r>
        <w:t xml:space="preserve">深心離諸垢，</w:t>
      </w:r>
    </w:p>
    <w:p>
      <w:pPr>
        <w:pStyle w:val="BodyText"/>
      </w:pPr>
      <w:r>
        <w:t xml:space="preserve">礙事不能污，</w:t>
      </w:r>
    </w:p>
    <w:p>
      <w:pPr>
        <w:pStyle w:val="BodyText"/>
      </w:pPr>
      <w:r>
        <w:t xml:space="preserve">如泥泥虛空，</w:t>
      </w:r>
    </w:p>
    <w:p>
      <w:pPr>
        <w:pStyle w:val="BodyText"/>
      </w:pPr>
      <w:r>
        <w:t xml:space="preserve">應知彼得忍。</w:t>
      </w:r>
    </w:p>
    <w:p>
      <w:pPr>
        <w:pStyle w:val="BodyText"/>
      </w:pPr>
      <w:r>
        <w:t xml:space="preserve">於身無所愛，</w:t>
      </w:r>
    </w:p>
    <w:p>
      <w:pPr>
        <w:pStyle w:val="BodyText"/>
      </w:pPr>
      <w:r>
        <w:t xml:space="preserve">於命不亦貪，</w:t>
      </w:r>
    </w:p>
    <w:p>
      <w:pPr>
        <w:pStyle w:val="BodyText"/>
      </w:pPr>
      <w:r>
        <w:t xml:space="preserve">諸怨悉不能，</w:t>
      </w:r>
    </w:p>
    <w:p>
      <w:pPr>
        <w:pStyle w:val="BodyText"/>
      </w:pPr>
      <w:r>
        <w:t xml:space="preserve">動其相續志。</w:t>
      </w:r>
    </w:p>
    <w:p>
      <w:pPr>
        <w:pStyle w:val="BodyText"/>
      </w:pPr>
      <w:r>
        <w:t xml:space="preserve">於非可愛聲，</w:t>
      </w:r>
    </w:p>
    <w:p>
      <w:pPr>
        <w:pStyle w:val="BodyText"/>
      </w:pPr>
      <w:r>
        <w:t xml:space="preserve">安心猶如響，</w:t>
      </w:r>
    </w:p>
    <w:p>
      <w:pPr>
        <w:pStyle w:val="BodyText"/>
      </w:pPr>
      <w:r>
        <w:t xml:space="preserve">諸言亦如化，</w:t>
      </w:r>
    </w:p>
    <w:p>
      <w:pPr>
        <w:pStyle w:val="BodyText"/>
      </w:pPr>
      <w:r>
        <w:t xml:space="preserve">忍心便在手。</w:t>
      </w:r>
    </w:p>
    <w:p>
      <w:pPr>
        <w:pStyle w:val="BodyText"/>
      </w:pPr>
      <w:r>
        <w:t xml:space="preserve">不於五眾中，</w:t>
      </w:r>
    </w:p>
    <w:p>
      <w:pPr>
        <w:pStyle w:val="BodyText"/>
      </w:pPr>
      <w:r>
        <w:t xml:space="preserve">取我及命相，</w:t>
      </w:r>
    </w:p>
    <w:p>
      <w:pPr>
        <w:pStyle w:val="BodyText"/>
      </w:pPr>
      <w:r>
        <w:t xml:space="preserve">身亦非我所，</w:t>
      </w:r>
    </w:p>
    <w:p>
      <w:pPr>
        <w:pStyle w:val="BodyText"/>
      </w:pPr>
      <w:r>
        <w:t xml:space="preserve">應知彼得忍。</w:t>
      </w:r>
    </w:p>
    <w:p>
      <w:pPr>
        <w:pStyle w:val="BodyText"/>
      </w:pPr>
      <w:r>
        <w:t xml:space="preserve">若不見於我，</w:t>
      </w:r>
    </w:p>
    <w:p>
      <w:pPr>
        <w:pStyle w:val="BodyText"/>
      </w:pPr>
      <w:r>
        <w:t xml:space="preserve">及我所自性，</w:t>
      </w:r>
    </w:p>
    <w:p>
      <w:pPr>
        <w:pStyle w:val="BodyText"/>
      </w:pPr>
      <w:r>
        <w:t xml:space="preserve">便得無生忍，</w:t>
      </w:r>
    </w:p>
    <w:p>
      <w:pPr>
        <w:pStyle w:val="BodyText"/>
      </w:pPr>
      <w:r>
        <w:t xml:space="preserve">佛子最安隱。</w:t>
      </w:r>
    </w:p>
    <w:bookmarkEnd w:id="690"/>
    <w:bookmarkStart w:id="691" w:name="菩提資糧論卷第一-1"/>
    <w:p>
      <w:pPr>
        <w:pStyle w:val="Heading1"/>
      </w:pPr>
      <w:r>
        <w:t xml:space="preserve">菩提資糧論卷第一</w:t>
      </w:r>
    </w:p>
    <w:bookmarkEnd w:id="691"/>
    <w:bookmarkStart w:id="692" w:name="菩提資糧論卷第二"/>
    <w:p>
      <w:pPr>
        <w:pStyle w:val="Heading1"/>
      </w:pPr>
      <w:r>
        <w:t xml:space="preserve">菩提資糧論卷第二</w:t>
      </w:r>
    </w:p>
    <w:p>
      <w:pPr>
        <w:pStyle w:val="FirstParagraph"/>
      </w:pPr>
      <w:r>
        <w:t xml:space="preserve">聖者龍樹本　比丘自在釋</w:t>
      </w:r>
    </w:p>
    <w:p>
      <w:pPr>
        <w:pStyle w:val="BodyText"/>
      </w:pPr>
      <w:r>
        <w:t xml:space="preserve">大隋南印度三藏達磨笈多譯</w:t>
      </w:r>
    </w:p>
    <w:p>
      <w:pPr>
        <w:pStyle w:val="BodyText"/>
      </w:pPr>
      <w:r>
        <w:t xml:space="preserve">問：已解釋忍波羅蜜，今應說精進波羅蜜。</w:t>
      </w:r>
    </w:p>
    <w:p>
      <w:pPr>
        <w:pStyle w:val="BodyText"/>
      </w:pPr>
      <w:r>
        <w:t xml:space="preserve">答：勇健體相、勇健作業等，是為精進。於中諸菩薩等，從初發心乃至究竟覺場，建立一切菩提分相應身口意善業，此名精進波羅蜜。又復若與諸凡夫及學無學聲聞獨覺等不共精進，此名精進波羅蜜。精進有三種，謂身、口、意。彼身口精進，以心精進而為前行，略說有三種福事。若身與福事相應，是身精進。若口與相應，是口精進。若意與相應，是意精進。又於若自利、若利他善中身健行，是身精進。口健行是口精進，意健行是心精進。復有三十二種菩薩精進，謂不斷三寶種精進；成熟無量眾生精進；攝受無量流轉精進；無量供養給侍精進；聚集無量善根精進；出生無量精進精進；善說令眾生歡喜精進；安隱一切眾生精進；隨諸眾生所作精進；於諸眾生中行捨精進；受諸戒學精進；忍力調柔精進；出生諸禪那、三摩提、三摩鉢帝精進；滿足無著智慧精進；成就四梵行精進；出生五神通精進；以一切佛土功德成己佛土精進；降伏諸魔精進；如法降伏諸外論師精進；滿足十力、無畏等佛法精進；莊嚴身口意精進；得度諸有所作精進；害諸煩惱精進；未度者令度、未脫者令脫、未穌息者令穌息、未涅槃者令涅槃精進；聚集百福相資糧精進；攝受一切佛法精進；遊無邊佛土精進；見無量諸佛精進。此諸精進從大悲出，離身口意故，住不取不捨故，得不舉不下故，攝不生不起故。如是等三十二法具足已，精進波羅蜜當得清淨滿足。此中亦有聖頌：</w:t>
      </w:r>
    </w:p>
    <w:p>
      <w:pPr>
        <w:pStyle w:val="BodyText"/>
      </w:pPr>
      <w:r>
        <w:t xml:space="preserve">彼諸施等波羅蜜，</w:t>
      </w:r>
    </w:p>
    <w:p>
      <w:pPr>
        <w:pStyle w:val="BodyText"/>
      </w:pPr>
      <w:r>
        <w:t xml:space="preserve">精進之力所成就，</w:t>
      </w:r>
    </w:p>
    <w:p>
      <w:pPr>
        <w:pStyle w:val="BodyText"/>
      </w:pPr>
      <w:r>
        <w:t xml:space="preserve">是故精進為根本，</w:t>
      </w:r>
    </w:p>
    <w:p>
      <w:pPr>
        <w:pStyle w:val="BodyText"/>
      </w:pPr>
      <w:r>
        <w:t xml:space="preserve">諸菩薩等得佛身。</w:t>
      </w:r>
    </w:p>
    <w:p>
      <w:pPr>
        <w:pStyle w:val="BodyText"/>
      </w:pPr>
      <w:r>
        <w:t xml:space="preserve">精進方便求菩提，</w:t>
      </w:r>
    </w:p>
    <w:p>
      <w:pPr>
        <w:pStyle w:val="BodyText"/>
      </w:pPr>
      <w:r>
        <w:t xml:space="preserve">我念精進勝方便，</w:t>
      </w:r>
    </w:p>
    <w:p>
      <w:pPr>
        <w:pStyle w:val="BodyText"/>
      </w:pPr>
      <w:r>
        <w:t xml:space="preserve">以其捨離精進已，</w:t>
      </w:r>
    </w:p>
    <w:p>
      <w:pPr>
        <w:pStyle w:val="BodyText"/>
      </w:pPr>
      <w:r>
        <w:t xml:space="preserve">方便不能作所作。</w:t>
      </w:r>
    </w:p>
    <w:p>
      <w:pPr>
        <w:pStyle w:val="BodyText"/>
      </w:pPr>
      <w:r>
        <w:t xml:space="preserve">若唯獨有一方便，</w:t>
      </w:r>
    </w:p>
    <w:p>
      <w:pPr>
        <w:pStyle w:val="BodyText"/>
      </w:pPr>
      <w:r>
        <w:t xml:space="preserve">則無策勤作事業，</w:t>
      </w:r>
    </w:p>
    <w:p>
      <w:pPr>
        <w:pStyle w:val="BodyText"/>
      </w:pPr>
      <w:r>
        <w:t xml:space="preserve">所作皆是精進作，</w:t>
      </w:r>
    </w:p>
    <w:p>
      <w:pPr>
        <w:pStyle w:val="BodyText"/>
      </w:pPr>
      <w:r>
        <w:t xml:space="preserve">是故精進勝方便。</w:t>
      </w:r>
    </w:p>
    <w:p>
      <w:pPr>
        <w:pStyle w:val="BodyText"/>
      </w:pPr>
      <w:r>
        <w:t xml:space="preserve">心有巧力為方便，</w:t>
      </w:r>
    </w:p>
    <w:p>
      <w:pPr>
        <w:pStyle w:val="BodyText"/>
      </w:pPr>
      <w:r>
        <w:t xml:space="preserve">此心從於精進生，</w:t>
      </w:r>
    </w:p>
    <w:p>
      <w:pPr>
        <w:pStyle w:val="BodyText"/>
      </w:pPr>
      <w:r>
        <w:t xml:space="preserve">是故諸有所作事，</w:t>
      </w:r>
    </w:p>
    <w:p>
      <w:pPr>
        <w:pStyle w:val="BodyText"/>
      </w:pPr>
      <w:r>
        <w:t xml:space="preserve">皆以精進為根本。</w:t>
      </w:r>
    </w:p>
    <w:p>
      <w:pPr>
        <w:pStyle w:val="BodyText"/>
      </w:pPr>
      <w:r>
        <w:t xml:space="preserve">諸論及以工巧等，</w:t>
      </w:r>
    </w:p>
    <w:p>
      <w:pPr>
        <w:pStyle w:val="BodyText"/>
      </w:pPr>
      <w:r>
        <w:t xml:space="preserve">具精進故到彼岸，</w:t>
      </w:r>
    </w:p>
    <w:p>
      <w:pPr>
        <w:pStyle w:val="BodyText"/>
      </w:pPr>
      <w:r>
        <w:t xml:space="preserve">是故於諸所作中，</w:t>
      </w:r>
    </w:p>
    <w:p>
      <w:pPr>
        <w:pStyle w:val="BodyText"/>
      </w:pPr>
      <w:r>
        <w:t xml:space="preserve">精進最為成就者。</w:t>
      </w:r>
    </w:p>
    <w:p>
      <w:pPr>
        <w:pStyle w:val="BodyText"/>
      </w:pPr>
      <w:r>
        <w:t xml:space="preserve">所有自在及財物，</w:t>
      </w:r>
    </w:p>
    <w:p>
      <w:pPr>
        <w:pStyle w:val="BodyText"/>
      </w:pPr>
      <w:r>
        <w:t xml:space="preserve">精進之人則能得，</w:t>
      </w:r>
    </w:p>
    <w:p>
      <w:pPr>
        <w:pStyle w:val="BodyText"/>
      </w:pPr>
      <w:r>
        <w:t xml:space="preserve">是故諸有安樂事，</w:t>
      </w:r>
    </w:p>
    <w:p>
      <w:pPr>
        <w:pStyle w:val="BodyText"/>
      </w:pPr>
      <w:r>
        <w:t xml:space="preserve">皆以精進為得因。</w:t>
      </w:r>
    </w:p>
    <w:p>
      <w:pPr>
        <w:pStyle w:val="BodyText"/>
      </w:pPr>
      <w:r>
        <w:t xml:space="preserve">以有殊勝精進故，</w:t>
      </w:r>
    </w:p>
    <w:p>
      <w:pPr>
        <w:pStyle w:val="BodyText"/>
      </w:pPr>
      <w:r>
        <w:t xml:space="preserve">佛於聲聞為上首，</w:t>
      </w:r>
    </w:p>
    <w:p>
      <w:pPr>
        <w:pStyle w:val="BodyText"/>
      </w:pPr>
      <w:r>
        <w:t xml:space="preserve">是故此之精進力，</w:t>
      </w:r>
    </w:p>
    <w:p>
      <w:pPr>
        <w:pStyle w:val="BodyText"/>
      </w:pPr>
      <w:r>
        <w:t xml:space="preserve">最為勝因非餘行。</w:t>
      </w:r>
    </w:p>
    <w:p>
      <w:pPr>
        <w:pStyle w:val="BodyText"/>
      </w:pPr>
      <w:r>
        <w:t xml:space="preserve">勝上精進勇健者，</w:t>
      </w:r>
    </w:p>
    <w:p>
      <w:pPr>
        <w:pStyle w:val="BodyText"/>
      </w:pPr>
      <w:r>
        <w:t xml:space="preserve">於地地中雖同地，</w:t>
      </w:r>
    </w:p>
    <w:p>
      <w:pPr>
        <w:pStyle w:val="BodyText"/>
      </w:pPr>
      <w:r>
        <w:t xml:space="preserve">而彼恒得最勝上，</w:t>
      </w:r>
    </w:p>
    <w:p>
      <w:pPr>
        <w:pStyle w:val="BodyText"/>
      </w:pPr>
      <w:r>
        <w:t xml:space="preserve">是故常應起精進。</w:t>
      </w:r>
    </w:p>
    <w:p>
      <w:pPr>
        <w:pStyle w:val="BodyText"/>
      </w:pPr>
      <w:r>
        <w:t xml:space="preserve">佛在菩提樹下時，</w:t>
      </w:r>
    </w:p>
    <w:p>
      <w:pPr>
        <w:pStyle w:val="BodyText"/>
      </w:pPr>
      <w:r>
        <w:t xml:space="preserve">以精進故覺菩提，</w:t>
      </w:r>
    </w:p>
    <w:p>
      <w:pPr>
        <w:pStyle w:val="BodyText"/>
      </w:pPr>
      <w:r>
        <w:t xml:space="preserve">是故精進為根本，</w:t>
      </w:r>
    </w:p>
    <w:p>
      <w:pPr>
        <w:pStyle w:val="BodyText"/>
      </w:pPr>
      <w:r>
        <w:t xml:space="preserve">得佛身因前已說。</w:t>
      </w:r>
    </w:p>
    <w:p>
      <w:pPr>
        <w:pStyle w:val="BodyText"/>
      </w:pPr>
      <w:r>
        <w:t xml:space="preserve">問：已略解釋精進波羅蜜，今應說禪那波羅蜜。</w:t>
      </w:r>
    </w:p>
    <w:p>
      <w:pPr>
        <w:pStyle w:val="BodyText"/>
      </w:pPr>
      <w:r>
        <w:t xml:space="preserve">答：禪那者，有四種禪那，謂有覺有觀離生喜樂遊於初禪；無覺無觀定生喜樂遊第二禪；離喜行捨念慧受樂遊第三禪；滅於苦樂捨念清淨不苦不樂遊第四禪。於此四種禪那中，離證聲聞獨覺地、迴向佛地已，得名禪那波羅蜜。諸菩薩有十六種禪那波羅蜜，諸聲聞獨覺之所無有。何者十六種？謂不取實禪、不著味禪、大悲攀緣禪、三摩地迴轉禪、起作神通禪、心堪能禪、諸三摩鉢帝禪、寂靜復寂靜禪、不可動禪、離惡對禪、入智慧禪、隨眾生心行禪、三寶種不斷禪、不退墮禪、一切法自在禪、破散禪。如是等十六種，是為禪那波羅蜜。不取實禪者，為滿足如來禪故。不著味禪者，不貪自樂故。大悲攀緣禪者，示現斷諸眾生煩惱方便故。三摩地迴轉禪者，攀緣欲界為緣故。起作神通禪者，欲知一切眾生心行故。心堪能禪者，成就心自在智故。諸三摩鉢帝禪者，勝出諸色無色界故。寂靜復寂靜禪者，勝出諸聲聞獨覺三摩鉢帝故。不可動禪者，究竟後邊故。離惡對禪者，害諸熏習相續故。入智慧禪者，出諸世間故。隨眾生心行禪者，度諸眾生故。三寶種不斷禪者，如來禪無盡故。不退墮禪者，常入定故。一切法自在禪者，諸業滿足故(第十六破散禪本闕，不解)。又念淨、慧淨、趣淨、慚淨、持心希望淨、迴向菩提淨、根淨、無依淨、不取實淨、起作神通淨、心堪能淨、身遠離淨、內寂靜淨、外不行淨、有所得見淨、無眾生無命無人淨、三界中不住淨、覺分門淨、離翳光明淨、入智慧淨、因果不相違淨、業思惟忍淨、開胞藏相智淨、攝方便前巧淨、菩提場障礙淨、不著聲聞獨覺淨、安住禪那出生光明淨、佛三摩地不散亂淨、觀自心行淨、知諸眾生各各根如應說法淨(本闕二淨)。彼十六種禪那波羅蜜，由此三十二淨故得清淨，得入如來地。此中有輸盧迦：</w:t>
      </w:r>
    </w:p>
    <w:p>
      <w:pPr>
        <w:pStyle w:val="BodyText"/>
      </w:pPr>
      <w:r>
        <w:t xml:space="preserve">若彼十六種，</w:t>
      </w:r>
    </w:p>
    <w:p>
      <w:pPr>
        <w:pStyle w:val="BodyText"/>
      </w:pPr>
      <w:r>
        <w:t xml:space="preserve">及三十二淨，</w:t>
      </w:r>
    </w:p>
    <w:p>
      <w:pPr>
        <w:pStyle w:val="BodyText"/>
      </w:pPr>
      <w:r>
        <w:t xml:space="preserve">與禪度相應，</w:t>
      </w:r>
    </w:p>
    <w:p>
      <w:pPr>
        <w:pStyle w:val="BodyText"/>
      </w:pPr>
      <w:r>
        <w:t xml:space="preserve">是為求菩提。</w:t>
      </w:r>
    </w:p>
    <w:p>
      <w:pPr>
        <w:pStyle w:val="BodyText"/>
      </w:pPr>
      <w:r>
        <w:t xml:space="preserve">到禪那彼岸，</w:t>
      </w:r>
    </w:p>
    <w:p>
      <w:pPr>
        <w:pStyle w:val="BodyText"/>
      </w:pPr>
      <w:r>
        <w:t xml:space="preserve">善知禪那業，</w:t>
      </w:r>
    </w:p>
    <w:p>
      <w:pPr>
        <w:pStyle w:val="BodyText"/>
      </w:pPr>
      <w:r>
        <w:t xml:space="preserve">智者五神通，</w:t>
      </w:r>
    </w:p>
    <w:p>
      <w:pPr>
        <w:pStyle w:val="BodyText"/>
      </w:pPr>
      <w:r>
        <w:t xml:space="preserve">出生不退墮。</w:t>
      </w:r>
    </w:p>
    <w:p>
      <w:pPr>
        <w:pStyle w:val="BodyText"/>
      </w:pPr>
      <w:r>
        <w:t xml:space="preserve">諸色無有盡，</w:t>
      </w:r>
    </w:p>
    <w:p>
      <w:pPr>
        <w:pStyle w:val="BodyText"/>
      </w:pPr>
      <w:r>
        <w:t xml:space="preserve">通達其實性，</w:t>
      </w:r>
    </w:p>
    <w:p>
      <w:pPr>
        <w:pStyle w:val="BodyText"/>
      </w:pPr>
      <w:r>
        <w:t xml:space="preserve">亦以勝天眼，</w:t>
      </w:r>
    </w:p>
    <w:p>
      <w:pPr>
        <w:pStyle w:val="BodyText"/>
      </w:pPr>
      <w:r>
        <w:t xml:space="preserve">普見諸色相。</w:t>
      </w:r>
    </w:p>
    <w:p>
      <w:pPr>
        <w:pStyle w:val="BodyText"/>
      </w:pPr>
      <w:r>
        <w:t xml:space="preserve">雖以淨天耳，</w:t>
      </w:r>
    </w:p>
    <w:p>
      <w:pPr>
        <w:pStyle w:val="BodyText"/>
      </w:pPr>
      <w:r>
        <w:t xml:space="preserve">遠聞諸音聲，</w:t>
      </w:r>
    </w:p>
    <w:p>
      <w:pPr>
        <w:pStyle w:val="BodyText"/>
      </w:pPr>
      <w:r>
        <w:t xml:space="preserve">智者通達知，</w:t>
      </w:r>
    </w:p>
    <w:p>
      <w:pPr>
        <w:pStyle w:val="BodyText"/>
      </w:pPr>
      <w:r>
        <w:t xml:space="preserve">聲非可言說。</w:t>
      </w:r>
    </w:p>
    <w:p>
      <w:pPr>
        <w:pStyle w:val="BodyText"/>
      </w:pPr>
      <w:r>
        <w:t xml:space="preserve">所有眾生心，</w:t>
      </w:r>
    </w:p>
    <w:p>
      <w:pPr>
        <w:pStyle w:val="BodyText"/>
      </w:pPr>
      <w:r>
        <w:t xml:space="preserve">觀其各各相，</w:t>
      </w:r>
    </w:p>
    <w:p>
      <w:pPr>
        <w:pStyle w:val="BodyText"/>
      </w:pPr>
      <w:r>
        <w:t xml:space="preserve">諸心猶如幻，</w:t>
      </w:r>
    </w:p>
    <w:p>
      <w:pPr>
        <w:pStyle w:val="BodyText"/>
      </w:pPr>
      <w:r>
        <w:t xml:space="preserve">了知其自性。</w:t>
      </w:r>
    </w:p>
    <w:p>
      <w:pPr>
        <w:pStyle w:val="BodyText"/>
      </w:pPr>
      <w:r>
        <w:t xml:space="preserve">眾生宿世住，</w:t>
      </w:r>
    </w:p>
    <w:p>
      <w:pPr>
        <w:pStyle w:val="BodyText"/>
      </w:pPr>
      <w:r>
        <w:t xml:space="preserve">如實能念知，</w:t>
      </w:r>
    </w:p>
    <w:p>
      <w:pPr>
        <w:pStyle w:val="BodyText"/>
      </w:pPr>
      <w:r>
        <w:t xml:space="preserve">諸法無過去，</w:t>
      </w:r>
    </w:p>
    <w:p>
      <w:pPr>
        <w:pStyle w:val="BodyText"/>
      </w:pPr>
      <w:r>
        <w:t xml:space="preserve">亦知其自性。</w:t>
      </w:r>
    </w:p>
    <w:p>
      <w:pPr>
        <w:pStyle w:val="BodyText"/>
      </w:pPr>
      <w:r>
        <w:t xml:space="preserve">往詣俱知土，</w:t>
      </w:r>
    </w:p>
    <w:p>
      <w:pPr>
        <w:pStyle w:val="BodyText"/>
      </w:pPr>
      <w:r>
        <w:t xml:space="preserve">見土具莊嚴，</w:t>
      </w:r>
    </w:p>
    <w:p>
      <w:pPr>
        <w:pStyle w:val="BodyText"/>
      </w:pPr>
      <w:r>
        <w:t xml:space="preserve">土相如虛空，</w:t>
      </w:r>
    </w:p>
    <w:p>
      <w:pPr>
        <w:pStyle w:val="BodyText"/>
      </w:pPr>
      <w:r>
        <w:t xml:space="preserve">了知其實性。</w:t>
      </w:r>
    </w:p>
    <w:p>
      <w:pPr>
        <w:pStyle w:val="BodyText"/>
      </w:pPr>
      <w:r>
        <w:t xml:space="preserve">眾生諸煩惱，</w:t>
      </w:r>
    </w:p>
    <w:p>
      <w:pPr>
        <w:pStyle w:val="BodyText"/>
      </w:pPr>
      <w:r>
        <w:t xml:space="preserve">皆以亂心生，</w:t>
      </w:r>
    </w:p>
    <w:p>
      <w:pPr>
        <w:pStyle w:val="BodyText"/>
      </w:pPr>
      <w:r>
        <w:t xml:space="preserve">是故勝智者，</w:t>
      </w:r>
    </w:p>
    <w:p>
      <w:pPr>
        <w:pStyle w:val="BodyText"/>
      </w:pPr>
      <w:r>
        <w:t xml:space="preserve">曠修諸禪定。</w:t>
      </w:r>
    </w:p>
    <w:p>
      <w:pPr>
        <w:pStyle w:val="BodyText"/>
      </w:pPr>
      <w:r>
        <w:t xml:space="preserve">問：所解釋禪那波羅蜜者略說已竟，今應次第說般若波羅蜜。</w:t>
      </w:r>
    </w:p>
    <w:p>
      <w:pPr>
        <w:pStyle w:val="BodyText"/>
      </w:pPr>
      <w:r>
        <w:t xml:space="preserve">答：般若波羅蜜者，如前解釋，為初資糧中說。我今更釋其相。如先偈說：</w:t>
      </w:r>
    </w:p>
    <w:p>
      <w:pPr>
        <w:pStyle w:val="BodyText"/>
      </w:pPr>
      <w:r>
        <w:t xml:space="preserve">施戒忍進定，</w:t>
      </w:r>
    </w:p>
    <w:p>
      <w:pPr>
        <w:pStyle w:val="BodyText"/>
      </w:pPr>
      <w:r>
        <w:t xml:space="preserve">此五種之餘，</w:t>
      </w:r>
    </w:p>
    <w:p>
      <w:pPr>
        <w:pStyle w:val="BodyText"/>
      </w:pPr>
      <w:r>
        <w:t xml:space="preserve">彼諸波羅蜜，</w:t>
      </w:r>
    </w:p>
    <w:p>
      <w:pPr>
        <w:pStyle w:val="BodyText"/>
      </w:pPr>
      <w:r>
        <w:t xml:space="preserve">智度之所攝。</w:t>
      </w:r>
    </w:p>
    <w:p>
      <w:pPr>
        <w:pStyle w:val="BodyText"/>
      </w:pPr>
      <w:r>
        <w:t xml:space="preserve">此餘有四波羅蜜，謂巧方便波羅蜜、願波羅蜜、力波羅蜜、智波羅蜜等。此四波羅蜜，皆是般若波羅蜜所攝。般若波羅蜜者，若佛世尊於菩提樹下，以一念相應智覺了諸法，是般若波羅蜜。又是無礙相，以無身故。無邊相，等虛空故。無等等相，諸法無所得故。遠離相，畢竟空故。不可降伏相，無可得故。無句相，無名身故。無聚合相，離來去故。無因相，離作者故。無生相，生無有故。無去至相，離流轉故。無散壞相，離前後際故。無染相，不可取故。無戲論相，離諸戲論故。無動相，法界自體故。無起相，不分別故。無量相，離量故。無依止相，依止無有故。無污相，不出生故。不可測相，無邊際故。自然相，知諸法自性故。又般若波羅蜜是聞慧相及正思入。彼聞慧相有八十種，謂樂欲等。正思入有三十二種，謂安住奢摩他等。又般若波羅蜜不與十六種宿住等無明俱。如是等般若波羅蜜相隨量已說，若具說者乃有無量。此般若波羅蜜所攝方便善巧波羅蜜中，有八種善巧，所謂眾善巧、界善巧、入善巧、諦善巧、緣生善巧、三世善巧、諸乘善巧、諸法善巧。此中善巧波羅蜜無有邊際。又復隨於何等生趣，以何等行相，為菩提故，得自增長善根及調伏眾生。於彼彼生趣彼彼行中，此一切處凡所應作種種方便，諸大人等所分別說，我今說彼經中微滴之分。若已作今作微少之善，能令多多能令無量，此為方便。不自為己唯為眾生，此為方便。唯以陀那令諸波羅蜜滿足，此為方便。如是以尸羅攝諸生處，以羼提莊嚴身口心，為於菩提，以毘梨耶安住精進，以禪那不退於禪，以般若捨離無為，以慈為作依護，以悲不棄流轉，以喜能忍不喜樂事，以捨發起諸善，以天眼攝取佛眼，以天耳滿足佛耳，以他心智知各各根，以宿住念知三世無礙，以自在通得如來自在通，以入眾生心欲知諸行相，已度還入，無染而染、捨擔更擔，無量示量、最勝現劣，以方便故涅槃相應而墮在流轉，雖行涅槃不畢竟寂滅，現行四魔而超過諸魔，達四諦智及觀無生而不入正位，雖行憒閙而不行順眠煩惱，雖行遠離而不依身心盡，雖行三界而於界中不行世諦，雖行於空而一切時恒求佛法，雖行無為而不於無為作證，雖行六通而不盡漏，雖現聲聞獨覺威儀而不捨樂欲佛法。如是等巧方便波羅蜜中所有教化眾生方便，彼等方便是菩薩教化巧方便住處應知。此中有輸盧迦：</w:t>
      </w:r>
    </w:p>
    <w:p>
      <w:pPr>
        <w:pStyle w:val="BodyText"/>
      </w:pPr>
      <w:r>
        <w:t xml:space="preserve">畜生道中諸苦惱，</w:t>
      </w:r>
    </w:p>
    <w:p>
      <w:pPr>
        <w:pStyle w:val="BodyText"/>
      </w:pPr>
      <w:r>
        <w:t xml:space="preserve">地獄餓鬼生亦然，</w:t>
      </w:r>
    </w:p>
    <w:p>
      <w:pPr>
        <w:pStyle w:val="BodyText"/>
      </w:pPr>
      <w:r>
        <w:t xml:space="preserve">於流轉中相應受，</w:t>
      </w:r>
    </w:p>
    <w:p>
      <w:pPr>
        <w:pStyle w:val="BodyText"/>
      </w:pPr>
      <w:r>
        <w:t xml:space="preserve">眾生種種諸過惡。</w:t>
      </w:r>
    </w:p>
    <w:p>
      <w:pPr>
        <w:pStyle w:val="BodyText"/>
      </w:pPr>
      <w:r>
        <w:t xml:space="preserve">此等苦聚不能障，</w:t>
      </w:r>
    </w:p>
    <w:p>
      <w:pPr>
        <w:pStyle w:val="BodyText"/>
      </w:pPr>
      <w:r>
        <w:t xml:space="preserve">於眾生處起哀愍，</w:t>
      </w:r>
    </w:p>
    <w:p>
      <w:pPr>
        <w:pStyle w:val="BodyText"/>
      </w:pPr>
      <w:r>
        <w:t xml:space="preserve">諸佛便說彼菩薩，</w:t>
      </w:r>
    </w:p>
    <w:p>
      <w:pPr>
        <w:pStyle w:val="BodyText"/>
      </w:pPr>
      <w:r>
        <w:t xml:space="preserve">一切世間無礙悲。</w:t>
      </w:r>
    </w:p>
    <w:p>
      <w:pPr>
        <w:pStyle w:val="BodyText"/>
      </w:pPr>
      <w:r>
        <w:t xml:space="preserve">論中若有善該綜，</w:t>
      </w:r>
    </w:p>
    <w:p>
      <w:pPr>
        <w:pStyle w:val="BodyText"/>
      </w:pPr>
      <w:r>
        <w:t xml:space="preserve">眾多別人所作業，</w:t>
      </w:r>
    </w:p>
    <w:p>
      <w:pPr>
        <w:pStyle w:val="BodyText"/>
      </w:pPr>
      <w:r>
        <w:t xml:space="preserve">工巧等明及餘事，</w:t>
      </w:r>
    </w:p>
    <w:p>
      <w:pPr>
        <w:pStyle w:val="BodyText"/>
      </w:pPr>
      <w:r>
        <w:t xml:space="preserve">皆以愛語授與之。</w:t>
      </w:r>
    </w:p>
    <w:p>
      <w:pPr>
        <w:pStyle w:val="BodyText"/>
      </w:pPr>
      <w:r>
        <w:t xml:space="preserve">戒財聞修寂調等，</w:t>
      </w:r>
    </w:p>
    <w:p>
      <w:pPr>
        <w:pStyle w:val="BodyText"/>
      </w:pPr>
      <w:r>
        <w:t xml:space="preserve">以此功德攝化他，</w:t>
      </w:r>
    </w:p>
    <w:p>
      <w:pPr>
        <w:pStyle w:val="BodyText"/>
      </w:pPr>
      <w:r>
        <w:t xml:space="preserve">攝已復令常相續，</w:t>
      </w:r>
    </w:p>
    <w:p>
      <w:pPr>
        <w:pStyle w:val="BodyText"/>
      </w:pPr>
      <w:r>
        <w:t xml:space="preserve">勝仙說為住善道。</w:t>
      </w:r>
    </w:p>
    <w:p>
      <w:pPr>
        <w:pStyle w:val="BodyText"/>
      </w:pPr>
      <w:r>
        <w:t xml:space="preserve">或現女身化男子，</w:t>
      </w:r>
    </w:p>
    <w:p>
      <w:pPr>
        <w:pStyle w:val="BodyText"/>
      </w:pPr>
      <w:r>
        <w:t xml:space="preserve">令其調伏而受教，</w:t>
      </w:r>
    </w:p>
    <w:p>
      <w:pPr>
        <w:pStyle w:val="BodyText"/>
      </w:pPr>
      <w:r>
        <w:t xml:space="preserve">或現男身化女人，</w:t>
      </w:r>
    </w:p>
    <w:p>
      <w:pPr>
        <w:pStyle w:val="BodyText"/>
      </w:pPr>
      <w:r>
        <w:t xml:space="preserve">令其調伏而受教。</w:t>
      </w:r>
    </w:p>
    <w:p>
      <w:pPr>
        <w:pStyle w:val="BodyText"/>
      </w:pPr>
      <w:r>
        <w:t xml:space="preserve">若不厭於染境樂，</w:t>
      </w:r>
    </w:p>
    <w:p>
      <w:pPr>
        <w:pStyle w:val="BodyText"/>
      </w:pPr>
      <w:r>
        <w:t xml:space="preserve">愍其無道令入道，</w:t>
      </w:r>
    </w:p>
    <w:p>
      <w:pPr>
        <w:pStyle w:val="BodyText"/>
      </w:pPr>
      <w:r>
        <w:t xml:space="preserve">隨眾生門種種化，</w:t>
      </w:r>
    </w:p>
    <w:p>
      <w:pPr>
        <w:pStyle w:val="BodyText"/>
      </w:pPr>
      <w:r>
        <w:t xml:space="preserve">極逼惱處亦不捨。</w:t>
      </w:r>
    </w:p>
    <w:p>
      <w:pPr>
        <w:pStyle w:val="BodyText"/>
      </w:pPr>
      <w:r>
        <w:t xml:space="preserve">或有信解於無我，</w:t>
      </w:r>
    </w:p>
    <w:p>
      <w:pPr>
        <w:pStyle w:val="BodyText"/>
      </w:pPr>
      <w:r>
        <w:t xml:space="preserve">及知諸法離自性，</w:t>
      </w:r>
    </w:p>
    <w:p>
      <w:pPr>
        <w:pStyle w:val="BodyText"/>
      </w:pPr>
      <w:r>
        <w:t xml:space="preserve">是人未離世間法，</w:t>
      </w:r>
    </w:p>
    <w:p>
      <w:pPr>
        <w:pStyle w:val="BodyText"/>
      </w:pPr>
      <w:r>
        <w:t xml:space="preserve">但作如此觀察轉。</w:t>
      </w:r>
    </w:p>
    <w:p>
      <w:pPr>
        <w:pStyle w:val="BodyText"/>
      </w:pPr>
      <w:r>
        <w:t xml:space="preserve">於業及果生信順，</w:t>
      </w:r>
    </w:p>
    <w:p>
      <w:pPr>
        <w:pStyle w:val="BodyText"/>
      </w:pPr>
      <w:r>
        <w:t xml:space="preserve">而有無邊諸苦事，</w:t>
      </w:r>
    </w:p>
    <w:p>
      <w:pPr>
        <w:pStyle w:val="BodyText"/>
      </w:pPr>
      <w:r>
        <w:t xml:space="preserve">當於受彼苦果時，</w:t>
      </w:r>
    </w:p>
    <w:p>
      <w:pPr>
        <w:pStyle w:val="BodyText"/>
      </w:pPr>
      <w:r>
        <w:t xml:space="preserve">不喜諸苦所逼切。</w:t>
      </w:r>
    </w:p>
    <w:p>
      <w:pPr>
        <w:pStyle w:val="BodyText"/>
      </w:pPr>
      <w:r>
        <w:t xml:space="preserve">若於聲聞出家者，</w:t>
      </w:r>
    </w:p>
    <w:p>
      <w:pPr>
        <w:pStyle w:val="BodyText"/>
      </w:pPr>
      <w:r>
        <w:t xml:space="preserve">便置安隱寂靜處，</w:t>
      </w:r>
    </w:p>
    <w:p>
      <w:pPr>
        <w:pStyle w:val="BodyText"/>
      </w:pPr>
      <w:r>
        <w:t xml:space="preserve">或復置於緣覺道，</w:t>
      </w:r>
    </w:p>
    <w:p>
      <w:pPr>
        <w:pStyle w:val="BodyText"/>
      </w:pPr>
      <w:r>
        <w:t xml:space="preserve">或置十種妙力乘，</w:t>
      </w:r>
    </w:p>
    <w:p>
      <w:pPr>
        <w:pStyle w:val="BodyText"/>
      </w:pPr>
      <w:r>
        <w:t xml:space="preserve">令其當得正覺乘，</w:t>
      </w:r>
    </w:p>
    <w:p>
      <w:pPr>
        <w:pStyle w:val="BodyText"/>
      </w:pPr>
      <w:r>
        <w:t xml:space="preserve">或得寂靜及天趣，</w:t>
      </w:r>
    </w:p>
    <w:p>
      <w:pPr>
        <w:pStyle w:val="BodyText"/>
      </w:pPr>
      <w:r>
        <w:t xml:space="preserve">若應觀察現見果，</w:t>
      </w:r>
    </w:p>
    <w:p>
      <w:pPr>
        <w:pStyle w:val="BodyText"/>
      </w:pPr>
      <w:r>
        <w:t xml:space="preserve">如其所作正安置。</w:t>
      </w:r>
    </w:p>
    <w:p>
      <w:pPr>
        <w:pStyle w:val="BodyText"/>
      </w:pPr>
      <w:r>
        <w:t xml:space="preserve">如是從初至究竟，</w:t>
      </w:r>
    </w:p>
    <w:p>
      <w:pPr>
        <w:pStyle w:val="BodyText"/>
      </w:pPr>
      <w:r>
        <w:t xml:space="preserve">丈夫難事皆能為，</w:t>
      </w:r>
    </w:p>
    <w:p>
      <w:pPr>
        <w:pStyle w:val="BodyText"/>
      </w:pPr>
      <w:r>
        <w:t xml:space="preserve">依彼種種巧方便，</w:t>
      </w:r>
    </w:p>
    <w:p>
      <w:pPr>
        <w:pStyle w:val="BodyText"/>
      </w:pPr>
      <w:r>
        <w:t xml:space="preserve">捨離一切愛不愛。</w:t>
      </w:r>
    </w:p>
    <w:p>
      <w:pPr>
        <w:pStyle w:val="BodyText"/>
      </w:pPr>
      <w:r>
        <w:t xml:space="preserve">此乘諸佛所讚歎，</w:t>
      </w:r>
    </w:p>
    <w:p>
      <w:pPr>
        <w:pStyle w:val="BodyText"/>
      </w:pPr>
      <w:r>
        <w:t xml:space="preserve">百千功德而莊嚴，</w:t>
      </w:r>
    </w:p>
    <w:p>
      <w:pPr>
        <w:pStyle w:val="BodyText"/>
      </w:pPr>
      <w:r>
        <w:t xml:space="preserve">能生世間極淨信，</w:t>
      </w:r>
    </w:p>
    <w:p>
      <w:pPr>
        <w:pStyle w:val="BodyText"/>
      </w:pPr>
      <w:r>
        <w:t xml:space="preserve">以說勝妙善道故。</w:t>
      </w:r>
    </w:p>
    <w:p>
      <w:pPr>
        <w:pStyle w:val="BodyText"/>
      </w:pPr>
      <w:r>
        <w:t xml:space="preserve">於緣覺乘聲聞乘，</w:t>
      </w:r>
    </w:p>
    <w:p>
      <w:pPr>
        <w:pStyle w:val="BodyText"/>
      </w:pPr>
      <w:r>
        <w:t xml:space="preserve">及以天世諸乘中，</w:t>
      </w:r>
    </w:p>
    <w:p>
      <w:pPr>
        <w:pStyle w:val="BodyText"/>
      </w:pPr>
      <w:r>
        <w:t xml:space="preserve">皆以十善而成熟，</w:t>
      </w:r>
    </w:p>
    <w:p>
      <w:pPr>
        <w:pStyle w:val="BodyText"/>
      </w:pPr>
      <w:r>
        <w:t xml:space="preserve">亦於人乘成熟人。</w:t>
      </w:r>
    </w:p>
    <w:p>
      <w:pPr>
        <w:pStyle w:val="BodyText"/>
      </w:pPr>
      <w:r>
        <w:t xml:space="preserve">已解釋巧方便波羅蜜，我今當說願波羅蜜。諸菩薩最初有十大願，所謂供養給侍諸佛無餘，是第一大願。於彼佛所持大正法，攝受正覺普護正教，是第二大願。諸世界中諸佛出興，始從住兜率宮，乃至退墮入胎、住胎、初生、出家、證正覺、請轉法輪、入大涅槃，皆往其所受行供養初不捨離，是第三大願。諸菩薩行曠大無量，不雜諸波羅蜜所攝善淨諸地，出生總分別分同相異相共轉不共轉等諸菩薩行，如實如地道說，修治波羅蜜教誡教授，授已住持，發起出生如是等心，是第四大願。無餘眾生界，有色無色、有想無想、卵生胎生濕生化生，三界同入六趣共居，諸生順去名色所攝，無餘眾生界皆悉成熟，令入佛法，斷除諸趣，安立於一切智智，是第五大願。無餘諸世界曠大無量，若細若麁、若橫若倒、若平住等，同入共居，順去十方分分猶如帝網，入於分分以智順行，是第六大願。一切土即一土、一土即一切土，平等清淨無量國土普皆莊嚴，離諸煩惱淨道具足，無量智相眾生充滿，入佛上妙境界，隨眾生心示現令其歡喜，是第七大願。為與諸菩薩同一心故，為不共善根聚集故，為與諸菩薩同一攀緣常不離菩薩平等故，為發起自心入如來威神故，為得不退行神通故，為遊行諸世界故，為影到諸大眾論故，為自身順入諸生處故，為具足不思議大乘故，為行菩薩行故，是第八大願。為昇不退轉行菩薩行故，為身口意業不空故，即於見時令決定佛法故，為即出一音聲時令入智慧故，為即於信時令轉煩惱故，為得如大藥王身故，為行諸菩薩行故，是第九大願。為於諸世界中正覺阿耨多羅三藐三菩提故，為於一毛道中及餘一切毛道中皆現出生、坐道場、轉法輪、大般涅槃故，為以智慧入佛大境界威神故，為於一切眾生界如其深心佛應出時開悟令得寂靜而示現故，為正覺一法一切法悉涅槃相故，為出一音聲令諸眾生心歡喜故，為現大涅槃而不斷行力故，為現大智慧地安立諸法故，為以佛境界法智神通普遍諸世界故，是第十大願。如是等大欲大出生，十大願為首。滿此十大願已，建立菩薩阿僧祇百千餘願，得住菩薩歡喜地，此名願波羅蜜。</w:t>
      </w:r>
    </w:p>
    <w:p>
      <w:pPr>
        <w:pStyle w:val="BodyText"/>
      </w:pPr>
      <w:r>
        <w:t xml:space="preserve">已解釋願波羅蜜，我今當說力波羅蜜。此中略說諸菩薩有七種力，謂福報生力、神通力、信力、精進力、念力、三摩提力、般若力。</w:t>
      </w:r>
    </w:p>
    <w:p>
      <w:pPr>
        <w:pStyle w:val="BodyText"/>
      </w:pPr>
      <w:r>
        <w:t xml:space="preserve">福報生力者，如十小象力當一龍象力，十龍象力當一香象力，十香象力當一大香象力，十大香象力當一大力士力，十大力士力當一半那羅延力，十半那羅延力當一那羅延力，十那羅延力當一大那羅延力，十大那羅延力當一過百劫菩薩力，十過百劫菩薩力當一過百千劫菩薩力，十過百千劫菩薩力當一得忍菩薩力，十得忍菩薩力當一最後生菩薩力。住此力已，菩薩即於生時能行七步。十最後生菩薩生時力，乃當菩薩少年時力。菩薩住此力已，趣菩提場成等正覺。得正覺已，以過百千功德力故，成就如來正遍知一種處非處力。如是等十力成就，此名諸佛菩薩及餘少分眾生福報生力。</w:t>
      </w:r>
    </w:p>
    <w:p>
      <w:pPr>
        <w:pStyle w:val="BodyText"/>
      </w:pPr>
      <w:r>
        <w:t xml:space="preserve">神通力者，謂四神足善修多作已，以此希有神通力故，得調伏諸眾生等。彼以希有神力，顯現若色若力、若住持等。若諸眾生應以此色像得調伏者，即以此色像於彼彼眾生所示現，或佛色像、或獨覺色像、或聲聞色像，如是或釋梵護世、轉輪王等色像，若復諸餘色像，乃至畜生色像。為調伏眾生故，示現如是色像。若有多力憍慢瞋怒兇惡自高眾生，應以此力得調伏者，即現此力，或大力士力、或四分那羅延力、或半那羅延力、或一那羅延力。以此力故，須彌山王高十六萬八千踰闍那、寬八萬四千踰闍那，以三指舉取，如舉菴摩勒果，擲置他方世界，而四天王天及三十三天等無所嬈惱，於菩薩力亦不減損。又此三千大千世界雖復寬曠，從於水界乃至有頂，置之手掌經劫而住。於諸神通道具足示現如是等力。若有憍慢增上慢瞋怒兇惡自高眾生，說法調伏，令離憍慢增上慢瞋怒兇惡等。彼得如是神足住持智已，以此住持智有所住持隨意皆得，若以大海為牛迹即成牛迹，若以牛迹為大海即成大海，若以劫燒為水聚者即成水聚，若以水聚為火聚者即成火聚，若以火聚為風聚者即成風聚，若以風聚為火聚者即成火聚。如是若以此住持，隨所住持下中上法既住持已，無有人能震動隱沒。所謂若釋若梵若魔及餘世間同法者，除佛世尊，於眾生類中無有眾生於菩薩所住持法震動隱沒，以住持力故。為彼種種勝上喜踊尊敬眾生說法。彼神足力高出自在，過魔煩惱、入佛境界覺諸眾生，聚集宿世善根資糧，魔及魔身天等不能障礙。此名菩薩神通力。</w:t>
      </w:r>
    </w:p>
    <w:p>
      <w:pPr>
        <w:pStyle w:val="BodyText"/>
      </w:pPr>
      <w:r>
        <w:t xml:space="preserve">信力者，於佛法僧及菩薩行中，信解一向不可沮壞。若惡魔作佛身來，隨於何法欲壞其信，菩薩以信解力故，彼不能動菩薩信力。此名信力。</w:t>
      </w:r>
    </w:p>
    <w:p>
      <w:pPr>
        <w:pStyle w:val="BodyText"/>
      </w:pPr>
      <w:r>
        <w:t xml:space="preserve">精進力者，菩薩若發起精進，與彼彼善法相應時，於彼彼處得牢固力。隨所受行，若天若人不能動壞令其中止。此名精進力。</w:t>
      </w:r>
    </w:p>
    <w:p>
      <w:pPr>
        <w:pStyle w:val="BodyText"/>
      </w:pPr>
      <w:r>
        <w:t xml:space="preserve">念力者，住彼彼法處其心安止，諸餘煩惱不能散亂。以念力持故破諸煩惱，彼諸煩惱不能破壞菩薩所念。此名念力。</w:t>
      </w:r>
    </w:p>
    <w:p>
      <w:pPr>
        <w:pStyle w:val="BodyText"/>
      </w:pPr>
      <w:r>
        <w:t xml:space="preserve">三摩提力者，於憒閙中行遠離行，諸有音聲及語道所出，不為聲刺障礙初禪，行善覺觀不礙二禪，生於愛喜不礙三禪，成熟眾生攝受諸法未曾捨廢不礙四禪。如是遊四種禪，諸禪惡對不能破壞。雖遊諸禪，而不隨禪生。此名菩薩三摩提力。</w:t>
      </w:r>
    </w:p>
    <w:p>
      <w:pPr>
        <w:pStyle w:val="BodyText"/>
      </w:pPr>
      <w:r>
        <w:t xml:space="preserve">般若力者，謂世出世法中不可壞智，於生生中不由師教，諸所作業工巧明處乃至世間最勝難作難忍，菩薩皆得現前。若出世法救度於世，菩薩智慧隨順入已，彼天人阿修羅眾不能破壞。此名般若力。如是等菩薩七力已略解說，若欲具演無有邊際。此名菩薩力波羅蜜。</w:t>
      </w:r>
    </w:p>
    <w:p>
      <w:pPr>
        <w:pStyle w:val="BodyText"/>
      </w:pPr>
      <w:r>
        <w:t xml:space="preserve">已解釋力波羅蜜，我今當說智波羅蜜。此中若世間所行書論印算數等，及界論(謂風黃痰癊等性)、方論(謂醫方論)，治諸乾痟顛狂鬼持等病、破諸蠱毒，又作戲笑所攝文章談謔等，令生歡喜。出生村城園苑、陂湖池井、華果藥物及林叢等，示現金銀、摩尼、琉璃、貝(石白如貝)玉、珊瑚等寶性，入於日月薄蝕、星宿、地動、夢怪等事，建立相諸身分支節等。知於禁戒行處、禪那神通、無量無色處，及餘正覺相應利樂眾生等彼岸。又復知諸世界成壞，隨世界成、隨世界壞皆悉了知。又知業集故世界成、業盡故世界壞。知世界若干時成住、知世界若干時壞住。知諸地界水界風界火界，若大若小若無量等差別。知極細微塵，亦知所有微塵聚集微塵分散。知世界中所有地微塵數，如是亦知水火風等微塵數。知所有眾生身微塵數、國土身微塵數。知諸眾生麁身細身差別，乃至亦知微塵合成地獄、畜生、餓鬼、阿修羅、天、人等身。知欲、色、無色界成壞，及知彼小大無量等差別。知眾生身中業身、報身、色身，知國土身中小大染淨，及撗住、倒住、平住等方網差別。</w:t>
      </w:r>
    </w:p>
    <w:p>
      <w:pPr>
        <w:pStyle w:val="BodyText"/>
      </w:pPr>
      <w:r>
        <w:t xml:space="preserve">知業報身中差別名字身。知聲聞、獨覺、菩薩身中差別名字身。知如來身中正覺身、願身、化身、住持身、形色相好莊嚴身、威光身、意念身、福身、法身。知智身中若善分別、若如理思惟、若果相應攝、若世出世、若安立三乘、若共法不共法、若出道非出道、若學無學。知法身中平等不動，安立世諦處所名字、安立眾生非眾生法、安立佛法聖眾。知虛空身中無量身，入一切處非身真實無邊無色身差別。得出生如是等身智。又得命自在、心自在、眾具自在、業自在、願自在、信解自在、神通自在、智自在、生自在、法自在。得如是等十自在已，為不思議智者、無量智者、不退智者。如是等智有八萬四千行相，是菩薩所知智波羅蜜。如是隨分解釋智波羅蜜，若欲具演，唯佛世尊乃能解說。</w:t>
      </w:r>
    </w:p>
    <w:p>
      <w:pPr>
        <w:pStyle w:val="BodyText"/>
      </w:pPr>
      <w:r>
        <w:t xml:space="preserve">此六波羅蜜，</w:t>
      </w:r>
    </w:p>
    <w:p>
      <w:pPr>
        <w:pStyle w:val="BodyText"/>
      </w:pPr>
      <w:r>
        <w:t xml:space="preserve">總菩提資糧，</w:t>
      </w:r>
    </w:p>
    <w:p>
      <w:pPr>
        <w:pStyle w:val="BodyText"/>
      </w:pPr>
      <w:r>
        <w:t xml:space="preserve">猶如虛空中，</w:t>
      </w:r>
    </w:p>
    <w:p>
      <w:pPr>
        <w:pStyle w:val="BodyText"/>
      </w:pPr>
      <w:r>
        <w:t xml:space="preserve">盡攝於諸物。</w:t>
      </w:r>
    </w:p>
    <w:p>
      <w:pPr>
        <w:pStyle w:val="BodyText"/>
      </w:pPr>
      <w:r>
        <w:t xml:space="preserve">如所解釋六波羅蜜中，總攝一切菩提資糧，譬如虛空行住諸物，有識無識悉攝在中。如是其餘聞資糧等諸資糧，攝在六波羅蜜中同相無異，應知。</w:t>
      </w:r>
    </w:p>
    <w:bookmarkEnd w:id="692"/>
    <w:bookmarkStart w:id="693" w:name="菩提資糧論卷第二-1"/>
    <w:p>
      <w:pPr>
        <w:pStyle w:val="Heading1"/>
      </w:pPr>
      <w:r>
        <w:t xml:space="preserve">菩提資糧論卷第二</w:t>
      </w:r>
    </w:p>
    <w:bookmarkEnd w:id="693"/>
    <w:bookmarkStart w:id="694" w:name="菩提資糧論卷第三"/>
    <w:p>
      <w:pPr>
        <w:pStyle w:val="Heading1"/>
      </w:pPr>
      <w:r>
        <w:t xml:space="preserve">菩提資糧論卷第三</w:t>
      </w:r>
    </w:p>
    <w:p>
      <w:pPr>
        <w:pStyle w:val="FirstParagraph"/>
      </w:pPr>
      <w:r>
        <w:t xml:space="preserve">聖者龍樹本　比丘自在釋</w:t>
      </w:r>
    </w:p>
    <w:p>
      <w:pPr>
        <w:pStyle w:val="BodyText"/>
      </w:pPr>
      <w:r>
        <w:t xml:space="preserve">大隋南印度三藏達磨笈多譯</w:t>
      </w:r>
    </w:p>
    <w:p>
      <w:pPr>
        <w:pStyle w:val="BodyText"/>
      </w:pPr>
      <w:r>
        <w:t xml:space="preserve">復有餘師意，</w:t>
      </w:r>
    </w:p>
    <w:p>
      <w:pPr>
        <w:pStyle w:val="BodyText"/>
      </w:pPr>
      <w:r>
        <w:t xml:space="preserve">諸覺資糧者，</w:t>
      </w:r>
    </w:p>
    <w:p>
      <w:pPr>
        <w:pStyle w:val="BodyText"/>
      </w:pPr>
      <w:r>
        <w:t xml:space="preserve">實捨及寂智，</w:t>
      </w:r>
    </w:p>
    <w:p>
      <w:pPr>
        <w:pStyle w:val="BodyText"/>
      </w:pPr>
      <w:r>
        <w:t xml:space="preserve">四處之所攝。</w:t>
      </w:r>
    </w:p>
    <w:p>
      <w:pPr>
        <w:pStyle w:val="BodyText"/>
      </w:pPr>
      <w:r>
        <w:t xml:space="preserve">又一論師作是念：一切菩提資糧皆實處、捨處、寂處、智處所攝。實者不虛誑相，實即是戒，是故實為尸羅波羅蜜。捨即布施，是故捨處為陀那波羅蜜。寂者即心不濁，若心不濁，愛不愛事所不能動，是故寂處為羼提波羅蜜及禪那波羅蜜。智處還為般若波羅蜜。毘梨耶波羅蜜遍入諸處，以無精進則於諸處無所成就，是故毘梨耶波羅蜜成就諸事。是故一切資糧皆入四處。</w:t>
      </w:r>
    </w:p>
    <w:p>
      <w:pPr>
        <w:pStyle w:val="BodyText"/>
      </w:pPr>
      <w:r>
        <w:t xml:space="preserve">問：如經說，以慈資糧得無礙心，以捨資糧得斷憎愛。於中慈悲有何差別？</w:t>
      </w:r>
    </w:p>
    <w:p>
      <w:pPr>
        <w:pStyle w:val="BodyText"/>
      </w:pPr>
      <w:r>
        <w:t xml:space="preserve">答：</w:t>
      </w:r>
    </w:p>
    <w:p>
      <w:pPr>
        <w:pStyle w:val="BodyText"/>
      </w:pPr>
      <w:r>
        <w:t xml:space="preserve">大悲徹骨髓，</w:t>
      </w:r>
    </w:p>
    <w:p>
      <w:pPr>
        <w:pStyle w:val="BodyText"/>
      </w:pPr>
      <w:r>
        <w:t xml:space="preserve">為諸眾生依，</w:t>
      </w:r>
    </w:p>
    <w:p>
      <w:pPr>
        <w:pStyle w:val="BodyText"/>
      </w:pPr>
      <w:r>
        <w:t xml:space="preserve">如父於一子，</w:t>
      </w:r>
    </w:p>
    <w:p>
      <w:pPr>
        <w:pStyle w:val="BodyText"/>
      </w:pPr>
      <w:r>
        <w:t xml:space="preserve">慈則遍一切。</w:t>
      </w:r>
    </w:p>
    <w:p>
      <w:pPr>
        <w:pStyle w:val="BodyText"/>
      </w:pPr>
      <w:r>
        <w:t xml:space="preserve">若入生死嶮道，墮地獄、畜生、餓鬼諸趣，在惡邪見網，覆愚癡稠林，行邪徑非道，猶如盲闇，非出離中見為出離，為老病死憂悲苦惱諸賊執持，入魔意稠林。去佛意遠者，菩薩大悲，穿於自身皮肉及筋徹至骨髓，為諸眾生而作依處，令此眾生得度如是生死曠野險難惡路，置於一切智城無畏之宮。譬如長者唯一福子而遭病苦，愛徹皮肉入於骨髓，但念何時得其病愈。悲亦如是，唯於苦眾生中起，慈者遍於一切眾生中起。又復慈故於諸眾生得無礙心，悲故於生死中無有疲厭。又慈於善人中生，悲於不善人中生。又菩薩慈增長故不著己樂則生大慈，悲增長故捨諸支節及命則生大悲。</w:t>
      </w:r>
    </w:p>
    <w:p>
      <w:pPr>
        <w:pStyle w:val="BodyText"/>
      </w:pPr>
      <w:r>
        <w:t xml:space="preserve">若念佛功德，</w:t>
      </w:r>
    </w:p>
    <w:p>
      <w:pPr>
        <w:pStyle w:val="BodyText"/>
      </w:pPr>
      <w:r>
        <w:t xml:space="preserve">及聞佛神變，</w:t>
      </w:r>
    </w:p>
    <w:p>
      <w:pPr>
        <w:pStyle w:val="BodyText"/>
      </w:pPr>
      <w:r>
        <w:t xml:space="preserve">愛喜而受淨，</w:t>
      </w:r>
    </w:p>
    <w:p>
      <w:pPr>
        <w:pStyle w:val="BodyText"/>
      </w:pPr>
      <w:r>
        <w:t xml:space="preserve">此名為大喜。</w:t>
      </w:r>
    </w:p>
    <w:p>
      <w:pPr>
        <w:pStyle w:val="BodyText"/>
      </w:pPr>
      <w:r>
        <w:t xml:space="preserve">若念佛功德者，於中何者是佛功德？謂諸佛世尊無量百千俱致劫中聚集善根故、不護身口意業故、五種應知中斷疑故、四種答難中無失故、三十七助菩提法教授故、十二分緣生中因緣覺故、教九教故、四種住持具足故、得四無量故、滿足六波羅蜜故、說菩薩十地故、出世五眾成滿故、四無畏十力十八不共佛法具足故、無邊境界故、自心自在轉故、無厭足法故、得如金剛三摩地故、不虛說法故、無能壞法故、世間導師故、無能見頂故、無與等故、無能勝故、不可思法故、得大慈大悲大喜大捨故、百福相故、無量善根故、無邊功德故、無量功德故、無數功德故、不可分別功德故、希有功德故、不共功德故。如是等名念佛諸功德。</w:t>
      </w:r>
    </w:p>
    <w:p>
      <w:pPr>
        <w:pStyle w:val="BodyText"/>
      </w:pPr>
      <w:r>
        <w:t xml:space="preserve">化諸眾生故，起神通變現，隨所應度眾生、隨眾生身、隨其形量長短寬狹、隨其色類種種差殊、隨其音聲清淨分別，諸佛世尊以種種希有神通，如其所行、如其信欲，以彼彼方便差別神變而教化之。聞此事已愛喜受淨，名為大喜。於中心勇名愛，愛心遍身名喜，喜心覺樂名受，於受樂時念正覺者大神通德，其心不濁名淨。彼心淨時喜意充滿，名為大喜。彼登少分乘者雖亦有喜，以不共故得大喜名。</w:t>
      </w:r>
    </w:p>
    <w:p>
      <w:pPr>
        <w:pStyle w:val="BodyText"/>
      </w:pPr>
      <w:r>
        <w:t xml:space="preserve">問：菩薩應捨眾生、為不應捨？</w:t>
      </w:r>
    </w:p>
    <w:p>
      <w:pPr>
        <w:pStyle w:val="BodyText"/>
      </w:pPr>
      <w:r>
        <w:t xml:space="preserve">答：</w:t>
      </w:r>
    </w:p>
    <w:p>
      <w:pPr>
        <w:pStyle w:val="BodyText"/>
      </w:pPr>
      <w:r>
        <w:t xml:space="preserve">菩薩於眾生，</w:t>
      </w:r>
    </w:p>
    <w:p>
      <w:pPr>
        <w:pStyle w:val="BodyText"/>
      </w:pPr>
      <w:r>
        <w:t xml:space="preserve">不應得捨棄；</w:t>
      </w:r>
    </w:p>
    <w:p>
      <w:pPr>
        <w:pStyle w:val="BodyText"/>
      </w:pPr>
      <w:r>
        <w:t xml:space="preserve">當隨力所堪，</w:t>
      </w:r>
    </w:p>
    <w:p>
      <w:pPr>
        <w:pStyle w:val="BodyText"/>
      </w:pPr>
      <w:r>
        <w:t xml:space="preserve">一切時攝受。</w:t>
      </w:r>
    </w:p>
    <w:p>
      <w:pPr>
        <w:pStyle w:val="BodyText"/>
      </w:pPr>
      <w:r>
        <w:t xml:space="preserve">菩薩摩訶薩常念利樂諸眾生等，若為貪瞋癡所惱，登於慳悋、破戒、恚恨、懈怠、亂心、惡智之道，入於異路，此等眾生所不應捨，於一切時說施戒修，隨力所能應當攝受，不應捨棄。</w:t>
      </w:r>
    </w:p>
    <w:p>
      <w:pPr>
        <w:pStyle w:val="BodyText"/>
      </w:pPr>
      <w:r>
        <w:t xml:space="preserve">菩薩從初時，</w:t>
      </w:r>
    </w:p>
    <w:p>
      <w:pPr>
        <w:pStyle w:val="BodyText"/>
      </w:pPr>
      <w:r>
        <w:t xml:space="preserve">應隨堪能力，</w:t>
      </w:r>
    </w:p>
    <w:p>
      <w:pPr>
        <w:pStyle w:val="BodyText"/>
      </w:pPr>
      <w:r>
        <w:t xml:space="preserve">方便化眾生，</w:t>
      </w:r>
    </w:p>
    <w:p>
      <w:pPr>
        <w:pStyle w:val="BodyText"/>
      </w:pPr>
      <w:r>
        <w:t xml:space="preserve">令入於大乘。</w:t>
      </w:r>
    </w:p>
    <w:p>
      <w:pPr>
        <w:pStyle w:val="BodyText"/>
      </w:pPr>
      <w:r>
        <w:t xml:space="preserve">此登大乘菩薩於眾生中，隨所堪能從初應作，如前方便波羅蜜中所說方便，應當精勤以諸方便教化眾生置此大乘。</w:t>
      </w:r>
    </w:p>
    <w:p>
      <w:pPr>
        <w:pStyle w:val="BodyText"/>
      </w:pPr>
      <w:r>
        <w:t xml:space="preserve">問：何故菩薩但以大乘教化眾生，不以聲聞獨覺乘也？</w:t>
      </w:r>
    </w:p>
    <w:p>
      <w:pPr>
        <w:pStyle w:val="BodyText"/>
      </w:pPr>
      <w:r>
        <w:t xml:space="preserve">答：</w:t>
      </w:r>
    </w:p>
    <w:p>
      <w:pPr>
        <w:pStyle w:val="BodyText"/>
      </w:pPr>
      <w:r>
        <w:t xml:space="preserve">化恒沙眾生，</w:t>
      </w:r>
    </w:p>
    <w:p>
      <w:pPr>
        <w:pStyle w:val="BodyText"/>
      </w:pPr>
      <w:r>
        <w:t xml:space="preserve">令得羅漢果；</w:t>
      </w:r>
    </w:p>
    <w:p>
      <w:pPr>
        <w:pStyle w:val="BodyText"/>
      </w:pPr>
      <w:r>
        <w:t xml:space="preserve">化一入大乘，</w:t>
      </w:r>
    </w:p>
    <w:p>
      <w:pPr>
        <w:pStyle w:val="BodyText"/>
      </w:pPr>
      <w:r>
        <w:t xml:space="preserve">此福德為上。</w:t>
      </w:r>
    </w:p>
    <w:p>
      <w:pPr>
        <w:pStyle w:val="BodyText"/>
      </w:pPr>
      <w:r>
        <w:t xml:space="preserve">若教化恒河沙等眾生得阿羅漢果，此大乘福勝過彼聲聞等乘教化福，以種子無盡故。此所有種子，能為餘眾生等作菩提心方便。亦以出生聲聞獨覺故，此福勝彼。此福勝者，大乘於聲聞獨覺乘為上故。又菩提心有無量無數福德故。又由大乘，三寶種不斷故。是故欲求大福，應以大乘教化眾生，不以餘乘。</w:t>
      </w:r>
    </w:p>
    <w:p>
      <w:pPr>
        <w:pStyle w:val="BodyText"/>
      </w:pPr>
      <w:r>
        <w:t xml:space="preserve">問：諸摩訶薩豈唯以大乘教化眾生，不以聲聞獨覺乘耶？</w:t>
      </w:r>
    </w:p>
    <w:p>
      <w:pPr>
        <w:pStyle w:val="BodyText"/>
      </w:pPr>
      <w:r>
        <w:t xml:space="preserve">答：</w:t>
      </w:r>
    </w:p>
    <w:p>
      <w:pPr>
        <w:pStyle w:val="BodyText"/>
      </w:pPr>
      <w:r>
        <w:t xml:space="preserve">教以聲聞乘，</w:t>
      </w:r>
    </w:p>
    <w:p>
      <w:pPr>
        <w:pStyle w:val="BodyText"/>
      </w:pPr>
      <w:r>
        <w:t xml:space="preserve">及獨覺乘者，</w:t>
      </w:r>
    </w:p>
    <w:p>
      <w:pPr>
        <w:pStyle w:val="BodyText"/>
      </w:pPr>
      <w:r>
        <w:t xml:space="preserve">以彼少力故，</w:t>
      </w:r>
    </w:p>
    <w:p>
      <w:pPr>
        <w:pStyle w:val="BodyText"/>
      </w:pPr>
      <w:r>
        <w:t xml:space="preserve">不堪大乘化。</w:t>
      </w:r>
    </w:p>
    <w:p>
      <w:pPr>
        <w:pStyle w:val="BodyText"/>
      </w:pPr>
      <w:r>
        <w:t xml:space="preserve">若中下意眾生，捨利他事闕於大悲，不堪以大乘化者，乃以聲聞獨覺乘而化度之。</w:t>
      </w:r>
    </w:p>
    <w:p>
      <w:pPr>
        <w:pStyle w:val="BodyText"/>
      </w:pPr>
      <w:r>
        <w:t xml:space="preserve">問：若有眾生不可以三乘化者，於彼應捨、為不捨也？</w:t>
      </w:r>
    </w:p>
    <w:p>
      <w:pPr>
        <w:pStyle w:val="BodyText"/>
      </w:pPr>
      <w:r>
        <w:t xml:space="preserve">答：</w:t>
      </w:r>
    </w:p>
    <w:p>
      <w:pPr>
        <w:pStyle w:val="BodyText"/>
      </w:pPr>
      <w:r>
        <w:t xml:space="preserve">聲聞獨覺乘，</w:t>
      </w:r>
    </w:p>
    <w:p>
      <w:pPr>
        <w:pStyle w:val="BodyText"/>
      </w:pPr>
      <w:r>
        <w:t xml:space="preserve">及以大乘中，</w:t>
      </w:r>
    </w:p>
    <w:p>
      <w:pPr>
        <w:pStyle w:val="BodyText"/>
      </w:pPr>
      <w:r>
        <w:t xml:space="preserve">不堪受化者，</w:t>
      </w:r>
    </w:p>
    <w:p>
      <w:pPr>
        <w:pStyle w:val="BodyText"/>
      </w:pPr>
      <w:r>
        <w:t xml:space="preserve">應置於福處。</w:t>
      </w:r>
    </w:p>
    <w:p>
      <w:pPr>
        <w:pStyle w:val="BodyText"/>
      </w:pPr>
      <w:r>
        <w:t xml:space="preserve">若有眾生喜樂生死、憎惡解脫，不堪以聲聞獨覺及大乘化者，應當教化置於梵乘四梵行中。若復不堪梵乘化者，應當教化置於天乘十善業道及施等福事中，不應捨棄。</w:t>
      </w:r>
    </w:p>
    <w:p>
      <w:pPr>
        <w:pStyle w:val="BodyText"/>
      </w:pPr>
      <w:r>
        <w:t xml:space="preserve">問：若有眾生喜樂世樂，於三福事無力能行，於彼人所當何所作？</w:t>
      </w:r>
    </w:p>
    <w:p>
      <w:pPr>
        <w:pStyle w:val="BodyText"/>
      </w:pPr>
      <w:r>
        <w:t xml:space="preserve">答：</w:t>
      </w:r>
    </w:p>
    <w:p>
      <w:pPr>
        <w:pStyle w:val="BodyText"/>
      </w:pPr>
      <w:r>
        <w:t xml:space="preserve">若人不堪受，</w:t>
      </w:r>
    </w:p>
    <w:p>
      <w:pPr>
        <w:pStyle w:val="BodyText"/>
      </w:pPr>
      <w:r>
        <w:t xml:space="preserve">天及解脫化，</w:t>
      </w:r>
    </w:p>
    <w:p>
      <w:pPr>
        <w:pStyle w:val="BodyText"/>
      </w:pPr>
      <w:r>
        <w:t xml:space="preserve">便以現世利，</w:t>
      </w:r>
    </w:p>
    <w:p>
      <w:pPr>
        <w:pStyle w:val="BodyText"/>
      </w:pPr>
      <w:r>
        <w:t xml:space="preserve">如力應當攝。</w:t>
      </w:r>
    </w:p>
    <w:p>
      <w:pPr>
        <w:pStyle w:val="BodyText"/>
      </w:pPr>
      <w:r>
        <w:t xml:space="preserve">若有眾生專求欲樂不觀他世，趣向地獄餓鬼畜生，不可教化令生天解脫者，亦當愍彼智如小兒，如其所應現世攝受，隨己力能以施等攝之，愍而不捨。</w:t>
      </w:r>
    </w:p>
    <w:p>
      <w:pPr>
        <w:pStyle w:val="BodyText"/>
      </w:pPr>
      <w:r>
        <w:t xml:space="preserve">問：若菩薩於此似小兒相諸眾生所，無有方便可得攝化，當於彼人應何所作？</w:t>
      </w:r>
    </w:p>
    <w:p>
      <w:pPr>
        <w:pStyle w:val="BodyText"/>
      </w:pPr>
      <w:r>
        <w:t xml:space="preserve">答：</w:t>
      </w:r>
    </w:p>
    <w:p>
      <w:pPr>
        <w:pStyle w:val="BodyText"/>
      </w:pPr>
      <w:r>
        <w:t xml:space="preserve">菩薩於眾生，</w:t>
      </w:r>
    </w:p>
    <w:p>
      <w:pPr>
        <w:pStyle w:val="BodyText"/>
      </w:pPr>
      <w:r>
        <w:t xml:space="preserve">無緣能教化，</w:t>
      </w:r>
    </w:p>
    <w:p>
      <w:pPr>
        <w:pStyle w:val="BodyText"/>
      </w:pPr>
      <w:r>
        <w:t xml:space="preserve">當起大慈悲，</w:t>
      </w:r>
    </w:p>
    <w:p>
      <w:pPr>
        <w:pStyle w:val="BodyText"/>
      </w:pPr>
      <w:r>
        <w:t xml:space="preserve">不應便棄捨。</w:t>
      </w:r>
    </w:p>
    <w:p>
      <w:pPr>
        <w:pStyle w:val="BodyText"/>
      </w:pPr>
      <w:r>
        <w:t xml:space="preserve">若菩薩於喜樂罪惡可愍眾生中，無有方便能行攝化，菩薩於彼當起子想興大慈悲，無有道理而得捨棄。</w:t>
      </w:r>
    </w:p>
    <w:p>
      <w:pPr>
        <w:pStyle w:val="BodyText"/>
      </w:pPr>
      <w:r>
        <w:t xml:space="preserve">問：已說於眾生中應須攝受，未知攝受方便云何？</w:t>
      </w:r>
    </w:p>
    <w:p>
      <w:pPr>
        <w:pStyle w:val="BodyText"/>
      </w:pPr>
      <w:r>
        <w:t xml:space="preserve">答：</w:t>
      </w:r>
    </w:p>
    <w:p>
      <w:pPr>
        <w:pStyle w:val="BodyText"/>
      </w:pPr>
      <w:r>
        <w:t xml:space="preserve">施攝及說法，</w:t>
      </w:r>
    </w:p>
    <w:p>
      <w:pPr>
        <w:pStyle w:val="BodyText"/>
      </w:pPr>
      <w:r>
        <w:t xml:space="preserve">復聽聞說法，</w:t>
      </w:r>
    </w:p>
    <w:p>
      <w:pPr>
        <w:pStyle w:val="BodyText"/>
      </w:pPr>
      <w:r>
        <w:t xml:space="preserve">亦行利他事，</w:t>
      </w:r>
    </w:p>
    <w:p>
      <w:pPr>
        <w:pStyle w:val="BodyText"/>
      </w:pPr>
      <w:r>
        <w:t xml:space="preserve">此為攝方便。</w:t>
      </w:r>
    </w:p>
    <w:p>
      <w:pPr>
        <w:pStyle w:val="BodyText"/>
      </w:pPr>
      <w:r>
        <w:t xml:space="preserve">諸菩薩為攝受眾生故，或以布施為攝方便，或受他所施；或為他說法，或聽他說法；或行利他，或以愛語，或以同事；或說諸明處，或教以工巧，或示現作業，或令病者得愈，或救拔險難。如是等名為攝受眾生方便。當以此諸方便攝受眾生，不應棄捨。</w:t>
      </w:r>
    </w:p>
    <w:p>
      <w:pPr>
        <w:pStyle w:val="BodyText"/>
      </w:pPr>
      <w:r>
        <w:t xml:space="preserve">問：以如是等攝受方便攝眾生已，成就何利？</w:t>
      </w:r>
    </w:p>
    <w:p>
      <w:pPr>
        <w:pStyle w:val="BodyText"/>
      </w:pPr>
      <w:r>
        <w:t xml:space="preserve">答：</w:t>
      </w:r>
    </w:p>
    <w:p>
      <w:pPr>
        <w:pStyle w:val="BodyText"/>
      </w:pPr>
      <w:r>
        <w:t xml:space="preserve">所作益眾生，</w:t>
      </w:r>
    </w:p>
    <w:p>
      <w:pPr>
        <w:pStyle w:val="BodyText"/>
      </w:pPr>
      <w:r>
        <w:t xml:space="preserve">不倦不放逸，</w:t>
      </w:r>
    </w:p>
    <w:p>
      <w:pPr>
        <w:pStyle w:val="BodyText"/>
      </w:pPr>
      <w:r>
        <w:t xml:space="preserve">起願為菩提，</w:t>
      </w:r>
    </w:p>
    <w:p>
      <w:pPr>
        <w:pStyle w:val="BodyText"/>
      </w:pPr>
      <w:r>
        <w:t xml:space="preserve">利世即自利。</w:t>
      </w:r>
    </w:p>
    <w:p>
      <w:pPr>
        <w:pStyle w:val="BodyText"/>
      </w:pPr>
      <w:r>
        <w:t xml:space="preserve">此中菩薩作願利益世間者，發如是意：凡利世間事，我皆應作。立此誓已，於諸眾生所作事中，不應疲倦、不應放逸。又當作念：若利世間即是自利。是故菩薩於利樂眾生因緣，不應棄捨。</w:t>
      </w:r>
    </w:p>
    <w:p>
      <w:pPr>
        <w:pStyle w:val="BodyText"/>
      </w:pPr>
      <w:r>
        <w:t xml:space="preserve">問：已說菩薩常應利樂眾生、不應行捨，於諸法中為捨不捨？</w:t>
      </w:r>
    </w:p>
    <w:p>
      <w:pPr>
        <w:pStyle w:val="BodyText"/>
      </w:pPr>
      <w:r>
        <w:t xml:space="preserve">答：</w:t>
      </w:r>
    </w:p>
    <w:p>
      <w:pPr>
        <w:pStyle w:val="BodyText"/>
      </w:pPr>
      <w:r>
        <w:t xml:space="preserve">入甚深法界，</w:t>
      </w:r>
    </w:p>
    <w:p>
      <w:pPr>
        <w:pStyle w:val="BodyText"/>
      </w:pPr>
      <w:r>
        <w:t xml:space="preserve">滅離於分別，</w:t>
      </w:r>
    </w:p>
    <w:p>
      <w:pPr>
        <w:pStyle w:val="BodyText"/>
      </w:pPr>
      <w:r>
        <w:t xml:space="preserve">悉無有功用，</w:t>
      </w:r>
    </w:p>
    <w:p>
      <w:pPr>
        <w:pStyle w:val="BodyText"/>
      </w:pPr>
      <w:r>
        <w:t xml:space="preserve">諸處自然捨。</w:t>
      </w:r>
    </w:p>
    <w:p>
      <w:pPr>
        <w:pStyle w:val="BodyText"/>
      </w:pPr>
      <w:r>
        <w:t xml:space="preserve">法界者，即是緣生，是故先說：如來若出不出，此法界法性常住，所謂緣生。又如先說：阿難陀！緣生甚深，證亦甚深。是故入此甚深法界菩薩，滅一切有無等二邊，攝取方便智已，即斷諸動念戲論分別、離諸取相，諸心意識行處皆不復行，乃至行佛行、菩提行、菩薩行、涅槃處皆亦不行，則於諸法無復功用，於諸法中得寂靜復寂靜心、無分別心，是名第一義捨。此即菩薩無分別也。已說出世間捨，我今當說世間捨。</w:t>
      </w:r>
    </w:p>
    <w:p>
      <w:pPr>
        <w:pStyle w:val="BodyText"/>
      </w:pPr>
      <w:r>
        <w:t xml:space="preserve">利名讚樂等，</w:t>
      </w:r>
    </w:p>
    <w:p>
      <w:pPr>
        <w:pStyle w:val="BodyText"/>
      </w:pPr>
      <w:r>
        <w:t xml:space="preserve">四處皆不著，</w:t>
      </w:r>
    </w:p>
    <w:p>
      <w:pPr>
        <w:pStyle w:val="BodyText"/>
      </w:pPr>
      <w:r>
        <w:t xml:space="preserve">反上亦無礙，</w:t>
      </w:r>
    </w:p>
    <w:p>
      <w:pPr>
        <w:pStyle w:val="BodyText"/>
      </w:pPr>
      <w:r>
        <w:t xml:space="preserve">此等名為捨。</w:t>
      </w:r>
    </w:p>
    <w:p>
      <w:pPr>
        <w:pStyle w:val="BodyText"/>
      </w:pPr>
      <w:r>
        <w:t xml:space="preserve">於利養名聞讚歎安樂等中無所繫著，與此相反無利無名毀苦等中亦不退礙，捨離愛憎處中而住無復分別，此名第二說世間捨。</w:t>
      </w:r>
    </w:p>
    <w:p>
      <w:pPr>
        <w:pStyle w:val="BodyText"/>
      </w:pPr>
      <w:r>
        <w:t xml:space="preserve">問：若菩薩於諸法中作第一義捨者，為菩提故如然頭衣，如是勤行云何可得？</w:t>
      </w:r>
    </w:p>
    <w:p>
      <w:pPr>
        <w:pStyle w:val="BodyText"/>
      </w:pPr>
      <w:r>
        <w:t xml:space="preserve">答：</w:t>
      </w:r>
    </w:p>
    <w:p>
      <w:pPr>
        <w:pStyle w:val="BodyText"/>
      </w:pPr>
      <w:r>
        <w:t xml:space="preserve">菩薩為菩提，</w:t>
      </w:r>
    </w:p>
    <w:p>
      <w:pPr>
        <w:pStyle w:val="BodyText"/>
      </w:pPr>
      <w:r>
        <w:t xml:space="preserve">乃至未不退，</w:t>
      </w:r>
    </w:p>
    <w:p>
      <w:pPr>
        <w:pStyle w:val="BodyText"/>
      </w:pPr>
      <w:r>
        <w:t xml:space="preserve">譬如燃頭衣，</w:t>
      </w:r>
    </w:p>
    <w:p>
      <w:pPr>
        <w:pStyle w:val="BodyText"/>
      </w:pPr>
      <w:r>
        <w:t xml:space="preserve">應作是勤行。</w:t>
      </w:r>
    </w:p>
    <w:p>
      <w:pPr>
        <w:pStyle w:val="BodyText"/>
      </w:pPr>
      <w:r>
        <w:t xml:space="preserve">雖於諸法應如是捨，而菩薩決定修行如然頭衣，乃至未得不退轉菩提菩薩為菩提故應當勤行。於中菩薩有五種不退菩提因緣應知。何者為五？如《華聚》等經中說，若聞具足大願諸菩薩及佛世尊名號故，若願生彼佛世尊國土故，是為二種因緣。受持及說般若波羅蜜等深經故，是為第三因緣。修習現前住等三摩提及隨喜得者故，是為第四因緣。此四因緣說未得忍菩薩不退轉。若此菩薩住菩薩不動地已得無生忍，說為究竟決定不退轉。</w:t>
      </w:r>
    </w:p>
    <w:p>
      <w:pPr>
        <w:pStyle w:val="BodyText"/>
      </w:pPr>
      <w:r>
        <w:t xml:space="preserve">問：若此四種因緣中，隨以一因緣菩薩得不退轉者，先說如然頭衣應當勤行，彼云何成？</w:t>
      </w:r>
    </w:p>
    <w:p>
      <w:pPr>
        <w:pStyle w:val="BodyText"/>
      </w:pPr>
      <w:r>
        <w:t xml:space="preserve">答：</w:t>
      </w:r>
    </w:p>
    <w:p>
      <w:pPr>
        <w:pStyle w:val="BodyText"/>
      </w:pPr>
      <w:r>
        <w:t xml:space="preserve">然彼諸菩薩，</w:t>
      </w:r>
    </w:p>
    <w:p>
      <w:pPr>
        <w:pStyle w:val="BodyText"/>
      </w:pPr>
      <w:r>
        <w:t xml:space="preserve">為求菩提時，</w:t>
      </w:r>
    </w:p>
    <w:p>
      <w:pPr>
        <w:pStyle w:val="BodyText"/>
      </w:pPr>
      <w:r>
        <w:t xml:space="preserve">精進不應息，</w:t>
      </w:r>
    </w:p>
    <w:p>
      <w:pPr>
        <w:pStyle w:val="BodyText"/>
      </w:pPr>
      <w:r>
        <w:t xml:space="preserve">以荷重擔故。</w:t>
      </w:r>
    </w:p>
    <w:p>
      <w:pPr>
        <w:pStyle w:val="BodyText"/>
      </w:pPr>
      <w:r>
        <w:t xml:space="preserve">雖復四因緣中隨一因緣菩薩皆得不退，而精進不應休息，由先作是言：我當令諸眾生皆得涅槃。以荷如是重擔故，於其中間精進不息。</w:t>
      </w:r>
    </w:p>
    <w:p>
      <w:pPr>
        <w:pStyle w:val="BodyText"/>
      </w:pPr>
      <w:r>
        <w:t xml:space="preserve">問：何故於其中間精進不得休息？</w:t>
      </w:r>
    </w:p>
    <w:p>
      <w:pPr>
        <w:pStyle w:val="BodyText"/>
      </w:pPr>
      <w:r>
        <w:t xml:space="preserve">答：</w:t>
      </w:r>
    </w:p>
    <w:p>
      <w:pPr>
        <w:pStyle w:val="BodyText"/>
      </w:pPr>
      <w:r>
        <w:t xml:space="preserve">未生大悲忍，</w:t>
      </w:r>
    </w:p>
    <w:p>
      <w:pPr>
        <w:pStyle w:val="BodyText"/>
      </w:pPr>
      <w:r>
        <w:t xml:space="preserve">雖得不退轉，</w:t>
      </w:r>
    </w:p>
    <w:p>
      <w:pPr>
        <w:pStyle w:val="BodyText"/>
      </w:pPr>
      <w:r>
        <w:t xml:space="preserve">菩薩猶有死，</w:t>
      </w:r>
    </w:p>
    <w:p>
      <w:pPr>
        <w:pStyle w:val="BodyText"/>
      </w:pPr>
      <w:r>
        <w:t xml:space="preserve">以起放逸故。</w:t>
      </w:r>
    </w:p>
    <w:p>
      <w:pPr>
        <w:pStyle w:val="BodyText"/>
      </w:pPr>
      <w:r>
        <w:t xml:space="preserve">於四因緣中隨何因緣得不退轉菩薩，彼未生大悲乃至未得無生忍，中間受業力死生者，由入放逸故。是以菩薩應當勤行如然頭衣，為得無生忍故，於其中間精進不息。</w:t>
      </w:r>
    </w:p>
    <w:p>
      <w:pPr>
        <w:pStyle w:val="BodyText"/>
      </w:pPr>
      <w:r>
        <w:t xml:space="preserve">問：菩薩復有何死？</w:t>
      </w:r>
    </w:p>
    <w:p>
      <w:pPr>
        <w:pStyle w:val="BodyText"/>
      </w:pPr>
      <w:r>
        <w:t xml:space="preserve">答：</w:t>
      </w:r>
    </w:p>
    <w:p>
      <w:pPr>
        <w:pStyle w:val="BodyText"/>
      </w:pPr>
      <w:r>
        <w:t xml:space="preserve">聲聞獨覺地，</w:t>
      </w:r>
    </w:p>
    <w:p>
      <w:pPr>
        <w:pStyle w:val="BodyText"/>
      </w:pPr>
      <w:r>
        <w:t xml:space="preserve">若入便為死，</w:t>
      </w:r>
    </w:p>
    <w:p>
      <w:pPr>
        <w:pStyle w:val="BodyText"/>
      </w:pPr>
      <w:r>
        <w:t xml:space="preserve">以斷於菩薩，</w:t>
      </w:r>
    </w:p>
    <w:p>
      <w:pPr>
        <w:pStyle w:val="BodyText"/>
      </w:pPr>
      <w:r>
        <w:t xml:space="preserve">諸所解知根。</w:t>
      </w:r>
    </w:p>
    <w:p>
      <w:pPr>
        <w:pStyle w:val="BodyText"/>
      </w:pPr>
      <w:r>
        <w:t xml:space="preserve">如前所說四種因緣，隨何因緣得不退轉。此菩薩未有大悲未得忍，未過聲聞獨覺地，或以惡友力怖生死苦故、或受生中間故、或劫壞時間瞋嫌菩薩毀謗正法故，失菩提心，起聲聞獨覺地心已，或於聲聞解脫若獨覺解脫作證，彼斷菩薩根，所謂大悲。是以諸菩薩及佛世尊，名為說解知死。</w:t>
      </w:r>
    </w:p>
    <w:p>
      <w:pPr>
        <w:pStyle w:val="BodyText"/>
      </w:pPr>
      <w:r>
        <w:t xml:space="preserve">問：此應思量，菩薩為畏住泥犁、為畏墮聲聞獨覺地？</w:t>
      </w:r>
    </w:p>
    <w:p>
      <w:pPr>
        <w:pStyle w:val="BodyText"/>
      </w:pPr>
      <w:r>
        <w:t xml:space="preserve">答：</w:t>
      </w:r>
    </w:p>
    <w:p>
      <w:pPr>
        <w:pStyle w:val="BodyText"/>
      </w:pPr>
      <w:r>
        <w:t xml:space="preserve">假使墮泥犁，</w:t>
      </w:r>
    </w:p>
    <w:p>
      <w:pPr>
        <w:pStyle w:val="BodyText"/>
      </w:pPr>
      <w:r>
        <w:t xml:space="preserve">菩薩不生怖；</w:t>
      </w:r>
    </w:p>
    <w:p>
      <w:pPr>
        <w:pStyle w:val="BodyText"/>
      </w:pPr>
      <w:r>
        <w:t xml:space="preserve">聲聞獨覺地，</w:t>
      </w:r>
    </w:p>
    <w:p>
      <w:pPr>
        <w:pStyle w:val="BodyText"/>
      </w:pPr>
      <w:r>
        <w:t xml:space="preserve">便為大恐怖。</w:t>
      </w:r>
    </w:p>
    <w:p>
      <w:pPr>
        <w:pStyle w:val="BodyText"/>
      </w:pPr>
      <w:r>
        <w:t xml:space="preserve">菩薩設住泥犁，與無數百千苦俱，不比墮聲聞獨覺地怖畏。</w:t>
      </w:r>
    </w:p>
    <w:p>
      <w:pPr>
        <w:pStyle w:val="BodyText"/>
      </w:pPr>
      <w:r>
        <w:t xml:space="preserve">問：何故如此？</w:t>
      </w:r>
    </w:p>
    <w:p>
      <w:pPr>
        <w:pStyle w:val="BodyText"/>
      </w:pPr>
      <w:r>
        <w:t xml:space="preserve">答：</w:t>
      </w:r>
    </w:p>
    <w:p>
      <w:pPr>
        <w:pStyle w:val="BodyText"/>
      </w:pPr>
      <w:r>
        <w:t xml:space="preserve">非墮泥犁中，</w:t>
      </w:r>
    </w:p>
    <w:p>
      <w:pPr>
        <w:pStyle w:val="BodyText"/>
      </w:pPr>
      <w:r>
        <w:t xml:space="preserve">畢竟障菩提；</w:t>
      </w:r>
    </w:p>
    <w:p>
      <w:pPr>
        <w:pStyle w:val="BodyText"/>
      </w:pPr>
      <w:r>
        <w:t xml:space="preserve">聲聞獨覺地，</w:t>
      </w:r>
    </w:p>
    <w:p>
      <w:pPr>
        <w:pStyle w:val="BodyText"/>
      </w:pPr>
      <w:r>
        <w:t xml:space="preserve">則為畢竟障。</w:t>
      </w:r>
    </w:p>
    <w:p>
      <w:pPr>
        <w:pStyle w:val="BodyText"/>
      </w:pPr>
      <w:r>
        <w:t xml:space="preserve">設入泥犁，於正覺道不能作畢竟障礙。住泥犁時，乃至惡業盡邊，於菩提道暫為障礙。菩薩若墮聲聞獨覺地，則畢竟不生故，聲聞獨覺地於正覺道乃為障礙。由是義故，菩薩入於泥犁，不比墮聲聞獨覺地怖畏。</w:t>
      </w:r>
    </w:p>
    <w:p>
      <w:pPr>
        <w:pStyle w:val="BodyText"/>
      </w:pPr>
      <w:r>
        <w:t xml:space="preserve">問：其怖如何？</w:t>
      </w:r>
    </w:p>
    <w:p>
      <w:pPr>
        <w:pStyle w:val="BodyText"/>
      </w:pPr>
      <w:r>
        <w:t xml:space="preserve">答：</w:t>
      </w:r>
    </w:p>
    <w:p>
      <w:pPr>
        <w:pStyle w:val="BodyText"/>
      </w:pPr>
      <w:r>
        <w:t xml:space="preserve">如說愛壽人，</w:t>
      </w:r>
    </w:p>
    <w:p>
      <w:pPr>
        <w:pStyle w:val="BodyText"/>
      </w:pPr>
      <w:r>
        <w:t xml:space="preserve">怖畏於斬首，</w:t>
      </w:r>
    </w:p>
    <w:p>
      <w:pPr>
        <w:pStyle w:val="BodyText"/>
      </w:pPr>
      <w:r>
        <w:t xml:space="preserve">聲聞獨覺地，</w:t>
      </w:r>
    </w:p>
    <w:p>
      <w:pPr>
        <w:pStyle w:val="BodyText"/>
      </w:pPr>
      <w:r>
        <w:t xml:space="preserve">應作如是怖。</w:t>
      </w:r>
    </w:p>
    <w:p>
      <w:pPr>
        <w:pStyle w:val="BodyText"/>
      </w:pPr>
      <w:r>
        <w:t xml:space="preserve">經中佛世尊作如是說：如愛壽人，怖畏斬首。菩薩欲求無上菩提，怖畏聲聞獨覺地亦應如此。是故菩薩雖入泥犁，不比墮聲聞獨覺地怖畏。</w:t>
      </w:r>
    </w:p>
    <w:p>
      <w:pPr>
        <w:pStyle w:val="BodyText"/>
      </w:pPr>
      <w:r>
        <w:t xml:space="preserve">問：已說未得無生忍諸菩薩障礙法。此菩薩云何得無生忍？</w:t>
      </w:r>
    </w:p>
    <w:p>
      <w:pPr>
        <w:pStyle w:val="BodyText"/>
      </w:pPr>
      <w:r>
        <w:t xml:space="preserve">答：</w:t>
      </w:r>
    </w:p>
    <w:p>
      <w:pPr>
        <w:pStyle w:val="BodyText"/>
      </w:pPr>
      <w:r>
        <w:t xml:space="preserve">不生亦不滅，</w:t>
      </w:r>
    </w:p>
    <w:p>
      <w:pPr>
        <w:pStyle w:val="BodyText"/>
      </w:pPr>
      <w:r>
        <w:t xml:space="preserve">非不生不滅，</w:t>
      </w:r>
    </w:p>
    <w:p>
      <w:pPr>
        <w:pStyle w:val="BodyText"/>
      </w:pPr>
      <w:r>
        <w:t xml:space="preserve">非俱不俱說，</w:t>
      </w:r>
    </w:p>
    <w:p>
      <w:pPr>
        <w:pStyle w:val="BodyText"/>
      </w:pPr>
      <w:r>
        <w:t xml:space="preserve">空不空亦爾。</w:t>
      </w:r>
    </w:p>
    <w:p>
      <w:pPr>
        <w:pStyle w:val="BodyText"/>
      </w:pPr>
      <w:r>
        <w:t xml:space="preserve">此中菩薩觀緣生時作是念：有緣生法但施設，如無生中有生，是故生者自體不成，自體不成故生則非有。如生自體非有，彼滅為二，二俱無體。如生滅，彼不生不滅為二，亦二俱無體。彼生滅二種中，生不生、滅不滅亦不有，互相違故。空亦如是。如有者無自體故，彼不空及空不空亦爾。</w:t>
      </w:r>
    </w:p>
    <w:p>
      <w:pPr>
        <w:pStyle w:val="BodyText"/>
      </w:pPr>
      <w:r>
        <w:t xml:space="preserve">問：若作是念，以緣生故諸法無自體者，何故復作是念，亦無有緣生法？</w:t>
      </w:r>
    </w:p>
    <w:p>
      <w:pPr>
        <w:pStyle w:val="BodyText"/>
      </w:pPr>
      <w:r>
        <w:t xml:space="preserve">答：</w:t>
      </w:r>
    </w:p>
    <w:p>
      <w:pPr>
        <w:pStyle w:val="BodyText"/>
      </w:pPr>
      <w:r>
        <w:t xml:space="preserve">隨何所有法，</w:t>
      </w:r>
    </w:p>
    <w:p>
      <w:pPr>
        <w:pStyle w:val="BodyText"/>
      </w:pPr>
      <w:r>
        <w:t xml:space="preserve">於中觀不動，</w:t>
      </w:r>
    </w:p>
    <w:p>
      <w:pPr>
        <w:pStyle w:val="BodyText"/>
      </w:pPr>
      <w:r>
        <w:t xml:space="preserve">彼是無生忍，</w:t>
      </w:r>
    </w:p>
    <w:p>
      <w:pPr>
        <w:pStyle w:val="BodyText"/>
      </w:pPr>
      <w:r>
        <w:t xml:space="preserve">斷諸分別故。</w:t>
      </w:r>
    </w:p>
    <w:p>
      <w:pPr>
        <w:pStyle w:val="BodyText"/>
      </w:pPr>
      <w:r>
        <w:t xml:space="preserve">如是菩薩如實觀緣生時，得離諸法自體見。離自體見故，即斷取法自體。得斷法自體時作是念：非無內外法，而無法自體。雖有緣生法，但如葦束幻夢。若法從緣生，彼自體不生。作是觀已，若沙門若波羅門所不能動，而不取證。彼以樂觀無生法、斷諸分別故，說名無生忍。此菩薩即住菩薩不動地。偈言：</w:t>
      </w:r>
    </w:p>
    <w:p>
      <w:pPr>
        <w:pStyle w:val="BodyText"/>
      </w:pPr>
      <w:r>
        <w:t xml:space="preserve">既獲此忍已，</w:t>
      </w:r>
    </w:p>
    <w:p>
      <w:pPr>
        <w:pStyle w:val="BodyText"/>
      </w:pPr>
      <w:r>
        <w:t xml:space="preserve">即時得授記：</w:t>
      </w:r>
    </w:p>
    <w:p>
      <w:pPr>
        <w:pStyle w:val="BodyText"/>
      </w:pPr>
      <w:r>
        <w:t xml:space="preserve">汝必當作佛。</w:t>
      </w:r>
    </w:p>
    <w:p>
      <w:pPr>
        <w:pStyle w:val="BodyText"/>
      </w:pPr>
      <w:r>
        <w:t xml:space="preserve">便得不退轉。</w:t>
      </w:r>
    </w:p>
    <w:p>
      <w:pPr>
        <w:pStyle w:val="BodyText"/>
      </w:pPr>
      <w:r>
        <w:t xml:space="preserve">得此無生忍故，即於得時非前非後，諸佛現前授記作佛：汝於來世，於爾所時，某世界、某劫中，當為某如來、應、正遍知。此名菩薩不退轉。</w:t>
      </w:r>
    </w:p>
    <w:p>
      <w:pPr>
        <w:pStyle w:val="BodyText"/>
      </w:pPr>
      <w:r>
        <w:t xml:space="preserve">問：從住初地乃至七地諸菩薩，皆決定向三菩提，何故不說為不退轉，唯說住不動地菩薩為不退轉？</w:t>
      </w:r>
    </w:p>
    <w:p>
      <w:pPr>
        <w:pStyle w:val="BodyText"/>
      </w:pPr>
      <w:r>
        <w:t xml:space="preserve">答：</w:t>
      </w:r>
    </w:p>
    <w:p>
      <w:pPr>
        <w:pStyle w:val="BodyText"/>
      </w:pPr>
      <w:r>
        <w:t xml:space="preserve">已住不動諸菩薩，</w:t>
      </w:r>
    </w:p>
    <w:p>
      <w:pPr>
        <w:pStyle w:val="BodyText"/>
      </w:pPr>
      <w:r>
        <w:t xml:space="preserve">得於法爾不退智，</w:t>
      </w:r>
    </w:p>
    <w:p>
      <w:pPr>
        <w:pStyle w:val="BodyText"/>
      </w:pPr>
      <w:r>
        <w:t xml:space="preserve">彼智二乘不能轉，</w:t>
      </w:r>
    </w:p>
    <w:p>
      <w:pPr>
        <w:pStyle w:val="BodyText"/>
      </w:pPr>
      <w:r>
        <w:t xml:space="preserve">是故獨得不退名。</w:t>
      </w:r>
    </w:p>
    <w:p>
      <w:pPr>
        <w:pStyle w:val="BodyText"/>
      </w:pPr>
      <w:r>
        <w:t xml:space="preserve">此謂所有信等出世間善根，諸聲聞獨覺乃至住第七地菩薩，不能障礙令其退轉，故名不退轉；非餘十種菩薩為三菩提於諸法中不退轉也。已說不退轉因緣，此中又得殊勝授記。大乘中說四種授記，謂未發菩提心授記、共發菩提心授記、隱覆授記、現前授記，是為四種授記。於中未發菩提心授記者，其人利根具增上信，諸佛世尊以無礙佛眼觀已而為授記。共發菩提心授記者，成熟善根種菩提種先已修習，其根猛利得增上行，但欲解脫諸眾生故，即發心時入不退轉，無墮落法離八不閑(謂八難也)。此人或聞自授記，於六波羅蜜不發精進；如其不聞，更發精進。為令不聞，欲使他人聞其授記，斷疑心故，佛以威神隱覆授記。若菩薩成熟出世五根，得無生忍，住菩薩不動地，彼即現前授記。是為四種授記。彼得無生忍菩薩已決定故，諸佛世尊現前授記。又別有密意授記，以為第五，如《法華經》說：</w:t>
      </w:r>
    </w:p>
    <w:p>
      <w:pPr>
        <w:pStyle w:val="BodyText"/>
      </w:pPr>
      <w:r>
        <w:t xml:space="preserve">我等皆隨喜，</w:t>
      </w:r>
    </w:p>
    <w:p>
      <w:pPr>
        <w:pStyle w:val="BodyText"/>
      </w:pPr>
      <w:r>
        <w:t xml:space="preserve">大仙密意語，</w:t>
      </w:r>
    </w:p>
    <w:p>
      <w:pPr>
        <w:pStyle w:val="BodyText"/>
      </w:pPr>
      <w:r>
        <w:t xml:space="preserve">如授記聖者，</w:t>
      </w:r>
    </w:p>
    <w:p>
      <w:pPr>
        <w:pStyle w:val="BodyText"/>
      </w:pPr>
      <w:r>
        <w:t xml:space="preserve">無畏舍利弗。</w:t>
      </w:r>
    </w:p>
    <w:p>
      <w:pPr>
        <w:pStyle w:val="BodyText"/>
      </w:pPr>
      <w:r>
        <w:t xml:space="preserve">我等亦當得，</w:t>
      </w:r>
    </w:p>
    <w:p>
      <w:pPr>
        <w:pStyle w:val="BodyText"/>
      </w:pPr>
      <w:r>
        <w:t xml:space="preserve">成佛世無上，</w:t>
      </w:r>
    </w:p>
    <w:p>
      <w:pPr>
        <w:pStyle w:val="BodyText"/>
      </w:pPr>
      <w:r>
        <w:t xml:space="preserve">復以密意語，</w:t>
      </w:r>
    </w:p>
    <w:p>
      <w:pPr>
        <w:pStyle w:val="BodyText"/>
      </w:pPr>
      <w:r>
        <w:t xml:space="preserve">說無上正覺。</w:t>
      </w:r>
    </w:p>
    <w:p>
      <w:pPr>
        <w:pStyle w:val="BodyText"/>
      </w:pPr>
      <w:r>
        <w:t xml:space="preserve">以何義故說此別語授記？有論師說：為令未入決定聲聞乘者發菩提心故。又已發菩提心初業菩薩等畏流轉苦，欲於聲聞涅槃取滅度者，為令牢固菩提心故。又有異佛土菩薩於此聚集，授記時到，以相似名為彼授記故。諸師如是分別別語授記，於中實義，唯佛世尊乃能知之。</w:t>
      </w:r>
    </w:p>
    <w:p>
      <w:pPr>
        <w:pStyle w:val="BodyText"/>
      </w:pPr>
      <w:r>
        <w:t xml:space="preserve">菩薩乃至得，</w:t>
      </w:r>
    </w:p>
    <w:p>
      <w:pPr>
        <w:pStyle w:val="BodyText"/>
      </w:pPr>
      <w:r>
        <w:t xml:space="preserve">諸佛現前住，</w:t>
      </w:r>
    </w:p>
    <w:p>
      <w:pPr>
        <w:pStyle w:val="BodyText"/>
      </w:pPr>
      <w:r>
        <w:t xml:space="preserve">牢固三摩提，</w:t>
      </w:r>
    </w:p>
    <w:p>
      <w:pPr>
        <w:pStyle w:val="BodyText"/>
      </w:pPr>
      <w:r>
        <w:t xml:space="preserve">不應起放逸。</w:t>
      </w:r>
    </w:p>
    <w:p>
      <w:pPr>
        <w:pStyle w:val="BodyText"/>
      </w:pPr>
      <w:r>
        <w:t xml:space="preserve">諸佛現前三摩提得已而住者，謂現在諸佛現其前住三摩提也。三摩提者，平等住故。菩薩乃至未得此三摩提，其間不應放逸。以未得三摩提，菩薩猶墮惡趣，未離不閑故。是故為得此三摩提，不應放逸；若得三摩提，彼諸怖畏皆得解脫。此三摩提有三種，謂色攀緣、法攀緣、無攀緣。於中若攀緣如來形色相好莊嚴身而念佛者，是色攀緣三摩提。若復攀緣十名號、身十力無畏不共佛法等無量色類佛之功德而念佛者，是法攀緣三摩提。若復不攀緣色、不攀緣法，亦不作意念佛，亦無所得，遠離諸相空三摩提，此名無攀緣三摩提。於中初發心菩薩得色攀緣三摩提，已入行者法攀緣，得無生忍者無攀緣。此等名得決定，自在故。</w:t>
      </w:r>
    </w:p>
    <w:p>
      <w:pPr>
        <w:pStyle w:val="BodyText"/>
      </w:pPr>
      <w:r>
        <w:t xml:space="preserve">諸佛現前住，</w:t>
      </w:r>
    </w:p>
    <w:p>
      <w:pPr>
        <w:pStyle w:val="BodyText"/>
      </w:pPr>
      <w:r>
        <w:t xml:space="preserve">牢固三摩提，</w:t>
      </w:r>
    </w:p>
    <w:p>
      <w:pPr>
        <w:pStyle w:val="BodyText"/>
      </w:pPr>
      <w:r>
        <w:t xml:space="preserve">此為菩薩父，</w:t>
      </w:r>
    </w:p>
    <w:p>
      <w:pPr>
        <w:pStyle w:val="BodyText"/>
      </w:pPr>
      <w:r>
        <w:t xml:space="preserve">大悲忍為母。</w:t>
      </w:r>
    </w:p>
    <w:p>
      <w:pPr>
        <w:pStyle w:val="BodyText"/>
      </w:pPr>
      <w:r>
        <w:t xml:space="preserve">此所說三種現在佛現前住三摩提，攝諸菩薩功德及諸佛功德故，說名諸菩薩父。大悲者，於生死流轉中不生疲倦故，又於聲聞獨覺地險岸護令不墮故，說名為母。忍者，得忍菩薩於諸流轉苦及諸惡眾生中，不厭流轉、不捨眾生及菩提。以不生厭，是故此忍又為諸菩薩母。更有別偈說：</w:t>
      </w:r>
    </w:p>
    <w:p>
      <w:pPr>
        <w:pStyle w:val="BodyText"/>
      </w:pPr>
      <w:r>
        <w:t xml:space="preserve">智度以為母，</w:t>
      </w:r>
    </w:p>
    <w:p>
      <w:pPr>
        <w:pStyle w:val="BodyText"/>
      </w:pPr>
      <w:r>
        <w:t xml:space="preserve">方便為父者，</w:t>
      </w:r>
    </w:p>
    <w:p>
      <w:pPr>
        <w:pStyle w:val="BodyText"/>
      </w:pPr>
      <w:r>
        <w:t xml:space="preserve">以生及持故，</w:t>
      </w:r>
    </w:p>
    <w:p>
      <w:pPr>
        <w:pStyle w:val="BodyText"/>
      </w:pPr>
      <w:r>
        <w:t xml:space="preserve">說菩薩父母。</w:t>
      </w:r>
    </w:p>
    <w:p>
      <w:pPr>
        <w:pStyle w:val="BodyText"/>
      </w:pPr>
      <w:r>
        <w:t xml:space="preserve">以般若波羅蜜生諸菩薩法故，佛說般若波羅蜜為菩薩母。諸菩薩法從般若波羅蜜生已，為巧方便所持，不令趣向聲聞獨覺地險岸。以是持菩提故，說巧方便為菩薩父。</w:t>
      </w:r>
    </w:p>
    <w:p>
      <w:pPr>
        <w:pStyle w:val="BodyText"/>
      </w:pPr>
      <w:r>
        <w:t xml:space="preserve">問：菩薩以幾許福能得菩提？</w:t>
      </w:r>
    </w:p>
    <w:p>
      <w:pPr>
        <w:pStyle w:val="BodyText"/>
      </w:pPr>
      <w:r>
        <w:t xml:space="preserve">答：</w:t>
      </w:r>
    </w:p>
    <w:p>
      <w:pPr>
        <w:pStyle w:val="BodyText"/>
      </w:pPr>
      <w:r>
        <w:t xml:space="preserve">少少積聚福，</w:t>
      </w:r>
    </w:p>
    <w:p>
      <w:pPr>
        <w:pStyle w:val="BodyText"/>
      </w:pPr>
      <w:r>
        <w:t xml:space="preserve">不能得菩提；</w:t>
      </w:r>
    </w:p>
    <w:p>
      <w:pPr>
        <w:pStyle w:val="BodyText"/>
      </w:pPr>
      <w:r>
        <w:t xml:space="preserve">百須彌量福，</w:t>
      </w:r>
    </w:p>
    <w:p>
      <w:pPr>
        <w:pStyle w:val="BodyText"/>
      </w:pPr>
      <w:r>
        <w:t xml:space="preserve">聚勝乃能得。</w:t>
      </w:r>
    </w:p>
    <w:p>
      <w:pPr>
        <w:pStyle w:val="BodyText"/>
      </w:pPr>
      <w:r>
        <w:t xml:space="preserve">菩提者，謂一切智智。彼智與無應知等，應知與虛空等。虛空無邊故應知亦無邊，以有邊福不能得無邊智，是故少少積聚福不能得菩提。云何得？百須彌量福聚集乃能得。</w:t>
      </w:r>
    </w:p>
    <w:bookmarkEnd w:id="694"/>
    <w:bookmarkStart w:id="695" w:name="菩提資糧論卷第三-1"/>
    <w:p>
      <w:pPr>
        <w:pStyle w:val="Heading1"/>
      </w:pPr>
      <w:r>
        <w:t xml:space="preserve">菩提資糧論卷第三</w:t>
      </w:r>
    </w:p>
    <w:bookmarkEnd w:id="695"/>
    <w:bookmarkStart w:id="696" w:name="菩提資糧論卷第四"/>
    <w:p>
      <w:pPr>
        <w:pStyle w:val="Heading1"/>
      </w:pPr>
      <w:r>
        <w:t xml:space="preserve">菩提資糧論卷第四</w:t>
      </w:r>
    </w:p>
    <w:p>
      <w:pPr>
        <w:pStyle w:val="FirstParagraph"/>
      </w:pPr>
      <w:r>
        <w:t xml:space="preserve">聖者龍樹本　比丘自在釋</w:t>
      </w:r>
    </w:p>
    <w:p>
      <w:pPr>
        <w:pStyle w:val="BodyText"/>
      </w:pPr>
      <w:r>
        <w:t xml:space="preserve">大隋南印度三藏達磨笈多譯</w:t>
      </w:r>
    </w:p>
    <w:p>
      <w:pPr>
        <w:pStyle w:val="BodyText"/>
      </w:pPr>
      <w:r>
        <w:t xml:space="preserve">問：若如是者，百須彌量福聚無有故，亦無一人能得菩提。</w:t>
      </w:r>
    </w:p>
    <w:p>
      <w:pPr>
        <w:pStyle w:val="BodyText"/>
      </w:pPr>
      <w:r>
        <w:t xml:space="preserve">答：</w:t>
      </w:r>
    </w:p>
    <w:p>
      <w:pPr>
        <w:pStyle w:val="BodyText"/>
      </w:pPr>
      <w:r>
        <w:t xml:space="preserve">雖作小福德，</w:t>
      </w:r>
    </w:p>
    <w:p>
      <w:pPr>
        <w:pStyle w:val="BodyText"/>
      </w:pPr>
      <w:r>
        <w:t xml:space="preserve">此亦有方便，</w:t>
      </w:r>
    </w:p>
    <w:p>
      <w:pPr>
        <w:pStyle w:val="BodyText"/>
      </w:pPr>
      <w:r>
        <w:t xml:space="preserve">於諸眾生所，</w:t>
      </w:r>
    </w:p>
    <w:p>
      <w:pPr>
        <w:pStyle w:val="BodyText"/>
      </w:pPr>
      <w:r>
        <w:t xml:space="preserve">應悉起攀緣。</w:t>
      </w:r>
    </w:p>
    <w:p>
      <w:pPr>
        <w:pStyle w:val="BodyText"/>
      </w:pPr>
      <w:r>
        <w:t xml:space="preserve">若此菩薩雖作小福，以有方便成大福聚。或以飲食捨與眾生、或以華香鬘等奉如來像，彼諸福德，於一切世界所攝諸眾生所悉作攀緣：我以此福，令諸眾生皆得無上正覺；復以此福，與諸眾生共之；如是等福，共諸眾生迴向菩提。是名菩薩方便。如是迴向，其福得成無量無數無邊。以是故，彼一切智智雖是無邊，還以此相無邊福故能得。</w:t>
      </w:r>
    </w:p>
    <w:p>
      <w:pPr>
        <w:pStyle w:val="BodyText"/>
      </w:pPr>
      <w:r>
        <w:t xml:space="preserve">復有別義。</w:t>
      </w:r>
    </w:p>
    <w:p>
      <w:pPr>
        <w:pStyle w:val="BodyText"/>
      </w:pPr>
      <w:r>
        <w:t xml:space="preserve">我有諸動作，</w:t>
      </w:r>
    </w:p>
    <w:p>
      <w:pPr>
        <w:pStyle w:val="BodyText"/>
      </w:pPr>
      <w:r>
        <w:t xml:space="preserve">常為利眾生。</w:t>
      </w:r>
    </w:p>
    <w:p>
      <w:pPr>
        <w:pStyle w:val="BodyText"/>
      </w:pPr>
      <w:r>
        <w:t xml:space="preserve">如是等心行，</w:t>
      </w:r>
    </w:p>
    <w:p>
      <w:pPr>
        <w:pStyle w:val="BodyText"/>
      </w:pPr>
      <w:r>
        <w:t xml:space="preserve">誰能量其福？</w:t>
      </w:r>
    </w:p>
    <w:p>
      <w:pPr>
        <w:pStyle w:val="BodyText"/>
      </w:pPr>
      <w:r>
        <w:t xml:space="preserve">菩薩於晝及夜常起如是心行：若我所有動作善身口意，皆為度諸眾生故、脫諸眾生故、穌息諸眾生故、寂滅諸眾生故起，及為令眾生滿足一切智智、得至一切智智故。彼如是具足大悲，安住善巧方便，所有福聚，唯除諸佛，何人能量？是故具此福者能得菩提。</w:t>
      </w:r>
    </w:p>
    <w:p>
      <w:pPr>
        <w:pStyle w:val="BodyText"/>
      </w:pPr>
      <w:r>
        <w:t xml:space="preserve">問：何故此福復是無量？</w:t>
      </w:r>
    </w:p>
    <w:p>
      <w:pPr>
        <w:pStyle w:val="BodyText"/>
      </w:pPr>
      <w:r>
        <w:t xml:space="preserve">答：</w:t>
      </w:r>
    </w:p>
    <w:p>
      <w:pPr>
        <w:pStyle w:val="BodyText"/>
      </w:pPr>
      <w:r>
        <w:t xml:space="preserve">不愛自親屬，</w:t>
      </w:r>
    </w:p>
    <w:p>
      <w:pPr>
        <w:pStyle w:val="BodyText"/>
      </w:pPr>
      <w:r>
        <w:t xml:space="preserve">及與身命財，</w:t>
      </w:r>
    </w:p>
    <w:p>
      <w:pPr>
        <w:pStyle w:val="BodyText"/>
      </w:pPr>
      <w:r>
        <w:t xml:space="preserve">不貪樂自在，</w:t>
      </w:r>
    </w:p>
    <w:p>
      <w:pPr>
        <w:pStyle w:val="BodyText"/>
      </w:pPr>
      <w:r>
        <w:t xml:space="preserve">梵世及餘天，</w:t>
      </w:r>
    </w:p>
    <w:p>
      <w:pPr>
        <w:pStyle w:val="BodyText"/>
      </w:pPr>
      <w:r>
        <w:t xml:space="preserve">亦不貪涅槃，</w:t>
      </w:r>
    </w:p>
    <w:p>
      <w:pPr>
        <w:pStyle w:val="BodyText"/>
      </w:pPr>
      <w:r>
        <w:t xml:space="preserve">為於眾生故，</w:t>
      </w:r>
    </w:p>
    <w:p>
      <w:pPr>
        <w:pStyle w:val="BodyText"/>
      </w:pPr>
      <w:r>
        <w:t xml:space="preserve">此唯念眾生，</w:t>
      </w:r>
    </w:p>
    <w:p>
      <w:pPr>
        <w:pStyle w:val="BodyText"/>
      </w:pPr>
      <w:r>
        <w:t xml:space="preserve">其福誰能量？</w:t>
      </w:r>
    </w:p>
    <w:p>
      <w:pPr>
        <w:pStyle w:val="BodyText"/>
      </w:pPr>
      <w:r>
        <w:t xml:space="preserve">此中菩薩行六度行時，於己男女及與親屬，若金銀等財，若自壽命、若支節分、若具足身、若身心樂，若天人自在、若梵身天、若無色天，乃至涅槃，為眾生故皆亦不愛，唯於眾生愍念不捨：我當何為令此眾生小兒凡夫無智翳膜所覆盲者脫三界獄，安置常樂涅槃無畏城中。如是菩薩行利樂事，於諸眾生無因而愛，所有福德何人能量？又偈言：</w:t>
      </w:r>
    </w:p>
    <w:p>
      <w:pPr>
        <w:pStyle w:val="BodyText"/>
      </w:pPr>
      <w:r>
        <w:t xml:space="preserve">無依護世間，</w:t>
      </w:r>
    </w:p>
    <w:p>
      <w:pPr>
        <w:pStyle w:val="BodyText"/>
      </w:pPr>
      <w:r>
        <w:t xml:space="preserve">救護其苦惱，</w:t>
      </w:r>
    </w:p>
    <w:p>
      <w:pPr>
        <w:pStyle w:val="BodyText"/>
      </w:pPr>
      <w:r>
        <w:t xml:space="preserve">起如是心行，</w:t>
      </w:r>
    </w:p>
    <w:p>
      <w:pPr>
        <w:pStyle w:val="BodyText"/>
      </w:pPr>
      <w:r>
        <w:t xml:space="preserve">其福誰能量？</w:t>
      </w:r>
    </w:p>
    <w:p>
      <w:pPr>
        <w:pStyle w:val="BodyText"/>
      </w:pPr>
      <w:r>
        <w:t xml:space="preserve">此菩薩常以大悲作如是念：今此世間無救無護，遍行六趣入三苦火，無有歸依此彼馳走，身心諸病常有苦惱。無依護者，我當與作依處，救其身心所受諸苦。起此心行，所有福德何人能量？</w:t>
      </w:r>
    </w:p>
    <w:p>
      <w:pPr>
        <w:pStyle w:val="BodyText"/>
      </w:pPr>
      <w:r>
        <w:t xml:space="preserve">智度習相應，</w:t>
      </w:r>
    </w:p>
    <w:p>
      <w:pPr>
        <w:pStyle w:val="BodyText"/>
      </w:pPr>
      <w:r>
        <w:t xml:space="preserve">如搆牛乳頃，</w:t>
      </w:r>
    </w:p>
    <w:p>
      <w:pPr>
        <w:pStyle w:val="BodyText"/>
      </w:pPr>
      <w:r>
        <w:t xml:space="preserve">一月復多月，</w:t>
      </w:r>
    </w:p>
    <w:p>
      <w:pPr>
        <w:pStyle w:val="BodyText"/>
      </w:pPr>
      <w:r>
        <w:t xml:space="preserve">其福誰能量？</w:t>
      </w:r>
    </w:p>
    <w:p>
      <w:pPr>
        <w:pStyle w:val="BodyText"/>
      </w:pPr>
      <w:r>
        <w:t xml:space="preserve">此般若波羅蜜，能生諸佛菩薩，及成就諸佛菩薩法。菩薩若於搆牛乳頃，思惟修習彼之福聚，尚無有量；何況若一日夜二日夜三日夜，乃至七日夜半月一月，若復多月修習相應，所有福聚何人能量？</w:t>
      </w:r>
    </w:p>
    <w:p>
      <w:pPr>
        <w:pStyle w:val="BodyText"/>
      </w:pPr>
      <w:r>
        <w:t xml:space="preserve">佛所讚深經，</w:t>
      </w:r>
    </w:p>
    <w:p>
      <w:pPr>
        <w:pStyle w:val="BodyText"/>
      </w:pPr>
      <w:r>
        <w:t xml:space="preserve">自誦亦教他，</w:t>
      </w:r>
    </w:p>
    <w:p>
      <w:pPr>
        <w:pStyle w:val="BodyText"/>
      </w:pPr>
      <w:r>
        <w:t xml:space="preserve">及為分別說，</w:t>
      </w:r>
    </w:p>
    <w:p>
      <w:pPr>
        <w:pStyle w:val="BodyText"/>
      </w:pPr>
      <w:r>
        <w:t xml:space="preserve">是名福德聚。</w:t>
      </w:r>
    </w:p>
    <w:p>
      <w:pPr>
        <w:pStyle w:val="BodyText"/>
      </w:pPr>
      <w:r>
        <w:t xml:space="preserve">甚深者，謂甚深經。與空相應、出於世間，彼是甚深。又復分別緣生故。緣生者即是法，法者即是如來身。彼與如來身相應者，是甚深經，諸佛世尊之所讚歎。若自誦、若教他誦、若為他解說無希望心，但欲不隱沒如來身故。如來身者即是法身，欲令久住故。彼所有福誰能得量？</w:t>
      </w:r>
    </w:p>
    <w:p>
      <w:pPr>
        <w:pStyle w:val="BodyText"/>
      </w:pPr>
      <w:r>
        <w:t xml:space="preserve">令無量眾生，</w:t>
      </w:r>
    </w:p>
    <w:p>
      <w:pPr>
        <w:pStyle w:val="BodyText"/>
      </w:pPr>
      <w:r>
        <w:t xml:space="preserve">發心為菩提，</w:t>
      </w:r>
    </w:p>
    <w:p>
      <w:pPr>
        <w:pStyle w:val="BodyText"/>
      </w:pPr>
      <w:r>
        <w:t xml:space="preserve">福藏更增勝，</w:t>
      </w:r>
    </w:p>
    <w:p>
      <w:pPr>
        <w:pStyle w:val="BodyText"/>
      </w:pPr>
      <w:r>
        <w:t xml:space="preserve">當得不動地。</w:t>
      </w:r>
    </w:p>
    <w:p>
      <w:pPr>
        <w:pStyle w:val="BodyText"/>
      </w:pPr>
      <w:r>
        <w:t xml:space="preserve">此有善巧方便菩薩，先以四攝事攝諸眾生，知彼眾生受我言已，然後教令發菩提心。如是具足善巧方便菩薩，令諸眾生發菩提心，彼所有福無人能量，以無量故。又令諸眾生發菩提心故，福藏更為增勝。言福藏者，福無盡故，以能至無盡故不可盡。不動地者，以不可動故名不動地。此中菩薩令他發菩提心故，於生生中菩提心不動不失；以令他發菩提心故，此心即為不動地因。</w:t>
      </w:r>
    </w:p>
    <w:p>
      <w:pPr>
        <w:pStyle w:val="BodyText"/>
      </w:pPr>
      <w:r>
        <w:t xml:space="preserve">隨轉佛所轉，</w:t>
      </w:r>
    </w:p>
    <w:p>
      <w:pPr>
        <w:pStyle w:val="BodyText"/>
      </w:pPr>
      <w:r>
        <w:t xml:space="preserve">最勝之法輪，</w:t>
      </w:r>
    </w:p>
    <w:p>
      <w:pPr>
        <w:pStyle w:val="BodyText"/>
      </w:pPr>
      <w:r>
        <w:t xml:space="preserve">寂滅諸惡刺，</w:t>
      </w:r>
    </w:p>
    <w:p>
      <w:pPr>
        <w:pStyle w:val="BodyText"/>
      </w:pPr>
      <w:r>
        <w:t xml:space="preserve">是菩薩福藏。</w:t>
      </w:r>
    </w:p>
    <w:p>
      <w:pPr>
        <w:pStyle w:val="BodyText"/>
      </w:pPr>
      <w:r>
        <w:t xml:space="preserve">如佛世尊於婆囉奈城仙人住處鹿林中轉法輪已，於彼最勝法輪隨順而轉，亦為福藏。此隨順轉有三種因緣，謂於如來所說深經，與空相應、出於世間，若持、若說及順法行法。若於如是等經持令不失，是為第一隨順轉法輪。為有根器眾生分別演說，是為第二隨順轉法輪。如彼經中所說，依法修行，是為第三隨順轉法輪。寂滅諸惡刺者，佛教惡刺所謂外道邪見，及以惡魔欲界自在、憎惡解脫。若四眾中或有異人，非法說法、非律說律、非師教說師教，是為佛教內惡刺，應當如法折伏彼等，摧慢破見令法熾然。此名寂滅諸惡刺。以寂滅惡刺，故名為菩薩福藏。</w:t>
      </w:r>
    </w:p>
    <w:p>
      <w:pPr>
        <w:pStyle w:val="BodyText"/>
      </w:pPr>
      <w:r>
        <w:t xml:space="preserve">為利樂眾生，</w:t>
      </w:r>
    </w:p>
    <w:p>
      <w:pPr>
        <w:pStyle w:val="BodyText"/>
      </w:pPr>
      <w:r>
        <w:t xml:space="preserve">忍地獄大苦，</w:t>
      </w:r>
    </w:p>
    <w:p>
      <w:pPr>
        <w:pStyle w:val="BodyText"/>
      </w:pPr>
      <w:r>
        <w:t xml:space="preserve">何況餘小苦，</w:t>
      </w:r>
    </w:p>
    <w:p>
      <w:pPr>
        <w:pStyle w:val="BodyText"/>
      </w:pPr>
      <w:r>
        <w:t xml:space="preserve">菩提在右手。</w:t>
      </w:r>
    </w:p>
    <w:p>
      <w:pPr>
        <w:pStyle w:val="BodyText"/>
      </w:pPr>
      <w:r>
        <w:t xml:space="preserve">若菩薩著牢固鎧，常為利樂眾生發精勤意，於一眾生為令解脫故，雖住阿毘至大地獄中，經劫辛苦堪忍不動，況餘小苦。菩薩能忍如是等苦，當知菩提如住右掌。</w:t>
      </w:r>
    </w:p>
    <w:p>
      <w:pPr>
        <w:pStyle w:val="BodyText"/>
      </w:pPr>
      <w:r>
        <w:t xml:space="preserve">起作不自為，</w:t>
      </w:r>
    </w:p>
    <w:p>
      <w:pPr>
        <w:pStyle w:val="BodyText"/>
      </w:pPr>
      <w:r>
        <w:t xml:space="preserve">唯利樂眾生，</w:t>
      </w:r>
    </w:p>
    <w:p>
      <w:pPr>
        <w:pStyle w:val="BodyText"/>
      </w:pPr>
      <w:r>
        <w:t xml:space="preserve">皆由大悲故，</w:t>
      </w:r>
    </w:p>
    <w:p>
      <w:pPr>
        <w:pStyle w:val="BodyText"/>
      </w:pPr>
      <w:r>
        <w:t xml:space="preserve">菩提在右手。</w:t>
      </w:r>
    </w:p>
    <w:p>
      <w:pPr>
        <w:pStyle w:val="BodyText"/>
      </w:pPr>
      <w:r>
        <w:t xml:space="preserve">菩薩諸所起作，若布施等，由大悲故，唯為利樂眾生，亦為令眾生得涅槃故，終不為身微少樂事，彼亦是大悲者。如是大人，當知菩提到其右手。</w:t>
      </w:r>
    </w:p>
    <w:p>
      <w:pPr>
        <w:pStyle w:val="BodyText"/>
      </w:pPr>
      <w:r>
        <w:t xml:space="preserve">智慧離戲論，</w:t>
      </w:r>
    </w:p>
    <w:p>
      <w:pPr>
        <w:pStyle w:val="BodyText"/>
      </w:pPr>
      <w:r>
        <w:t xml:space="preserve">精進離懈怠，</w:t>
      </w:r>
    </w:p>
    <w:p>
      <w:pPr>
        <w:pStyle w:val="BodyText"/>
      </w:pPr>
      <w:r>
        <w:t xml:space="preserve">捨施離慳惜，</w:t>
      </w:r>
    </w:p>
    <w:p>
      <w:pPr>
        <w:pStyle w:val="BodyText"/>
      </w:pPr>
      <w:r>
        <w:t xml:space="preserve">菩提在右手。</w:t>
      </w:r>
    </w:p>
    <w:p>
      <w:pPr>
        <w:pStyle w:val="BodyText"/>
      </w:pPr>
      <w:r>
        <w:t xml:space="preserve">問：前已解釋陀那等諸波羅蜜，今復解釋，有何所為？</w:t>
      </w:r>
    </w:p>
    <w:p>
      <w:pPr>
        <w:pStyle w:val="BodyText"/>
      </w:pPr>
      <w:r>
        <w:t xml:space="preserve">答：前多為修行者解釋，今為無所得忍智光者解釋，以覺知一道相故，彼智遠離戲論；以不捨軛故，彼精進遠離懈怠；以除貪故，彼施遠離慳惜。如是菩薩，當知菩提到其右手。</w:t>
      </w:r>
    </w:p>
    <w:p>
      <w:pPr>
        <w:pStyle w:val="BodyText"/>
      </w:pPr>
      <w:r>
        <w:t xml:space="preserve">無依無覺定，</w:t>
      </w:r>
    </w:p>
    <w:p>
      <w:pPr>
        <w:pStyle w:val="BodyText"/>
      </w:pPr>
      <w:r>
        <w:t xml:space="preserve">圓滿無雜戒，</w:t>
      </w:r>
    </w:p>
    <w:p>
      <w:pPr>
        <w:pStyle w:val="BodyText"/>
      </w:pPr>
      <w:r>
        <w:t xml:space="preserve">無所從生忍，</w:t>
      </w:r>
    </w:p>
    <w:p>
      <w:pPr>
        <w:pStyle w:val="BodyText"/>
      </w:pPr>
      <w:r>
        <w:t xml:space="preserve">菩提在右手。</w:t>
      </w:r>
    </w:p>
    <w:p>
      <w:pPr>
        <w:pStyle w:val="BodyText"/>
      </w:pPr>
      <w:r>
        <w:t xml:space="preserve">若菩薩善成就禪那波羅蜜已，此定不依三界，其相寂靜無有思覺。又圓滿尸羅無雜無濁，迴向菩提無有磨滅。又善成就般若波羅蜜已，緣生法中住無生忍，根本勝故無有退轉。當知菩提住其右掌。</w:t>
      </w:r>
    </w:p>
    <w:p>
      <w:pPr>
        <w:pStyle w:val="BodyText"/>
      </w:pPr>
      <w:r>
        <w:t xml:space="preserve">問：已說修行及得忍菩薩積聚諸福田，此福聚能得菩提。云何初發心菩薩積聚諸福田，此福聚能得菩提？</w:t>
      </w:r>
    </w:p>
    <w:p>
      <w:pPr>
        <w:pStyle w:val="BodyText"/>
      </w:pPr>
      <w:r>
        <w:t xml:space="preserve">答：</w:t>
      </w:r>
    </w:p>
    <w:p>
      <w:pPr>
        <w:pStyle w:val="BodyText"/>
      </w:pPr>
      <w:r>
        <w:t xml:space="preserve">現在十方住，</w:t>
      </w:r>
    </w:p>
    <w:p>
      <w:pPr>
        <w:pStyle w:val="BodyText"/>
      </w:pPr>
      <w:r>
        <w:t xml:space="preserve">所有諸正覺，</w:t>
      </w:r>
    </w:p>
    <w:p>
      <w:pPr>
        <w:pStyle w:val="BodyText"/>
      </w:pPr>
      <w:r>
        <w:t xml:space="preserve">我悉在彼前，</w:t>
      </w:r>
    </w:p>
    <w:p>
      <w:pPr>
        <w:pStyle w:val="BodyText"/>
      </w:pPr>
      <w:r>
        <w:t xml:space="preserve">陳說我不善。</w:t>
      </w:r>
    </w:p>
    <w:p>
      <w:pPr>
        <w:pStyle w:val="BodyText"/>
      </w:pPr>
      <w:r>
        <w:t xml:space="preserve">若有現在諸佛世尊，於十方世間無所障礙，以本願力為利眾生故住。今於彼等實證者前發露諸罪：若我無始流轉已來，於其前世及現在時，或自作惡業、或教他、或隨喜，以貪瞋癡起身口意，我皆陳說不敢覆藏，悉當永斷終不更作。</w:t>
      </w:r>
    </w:p>
    <w:p>
      <w:pPr>
        <w:pStyle w:val="BodyText"/>
      </w:pPr>
      <w:r>
        <w:t xml:space="preserve">於彼十方界，</w:t>
      </w:r>
    </w:p>
    <w:p>
      <w:pPr>
        <w:pStyle w:val="BodyText"/>
      </w:pPr>
      <w:r>
        <w:t xml:space="preserve">若佛得菩提，</w:t>
      </w:r>
    </w:p>
    <w:p>
      <w:pPr>
        <w:pStyle w:val="BodyText"/>
      </w:pPr>
      <w:r>
        <w:t xml:space="preserve">而不演說法，</w:t>
      </w:r>
    </w:p>
    <w:p>
      <w:pPr>
        <w:pStyle w:val="BodyText"/>
      </w:pPr>
      <w:r>
        <w:t xml:space="preserve">我請轉法輪。</w:t>
      </w:r>
    </w:p>
    <w:p>
      <w:pPr>
        <w:pStyle w:val="BodyText"/>
      </w:pPr>
      <w:r>
        <w:t xml:space="preserve">若佛世尊滿足大願，於菩提樹下證無上正覺已，少欲靜住，不為世間轉於法輪。我當勸請彼佛世尊轉佛法輪，利益多人、安樂多人，憐愍世間，為於大眾利樂天人。</w:t>
      </w:r>
    </w:p>
    <w:p>
      <w:pPr>
        <w:pStyle w:val="BodyText"/>
      </w:pPr>
      <w:r>
        <w:t xml:space="preserve">現在十方界，</w:t>
      </w:r>
    </w:p>
    <w:p>
      <w:pPr>
        <w:pStyle w:val="BodyText"/>
      </w:pPr>
      <w:r>
        <w:t xml:space="preserve">所有諸正覺，</w:t>
      </w:r>
    </w:p>
    <w:p>
      <w:pPr>
        <w:pStyle w:val="BodyText"/>
      </w:pPr>
      <w:r>
        <w:t xml:space="preserve">若欲捨命行，</w:t>
      </w:r>
    </w:p>
    <w:p>
      <w:pPr>
        <w:pStyle w:val="BodyText"/>
      </w:pPr>
      <w:r>
        <w:t xml:space="preserve">頂禮勸請住。</w:t>
      </w:r>
    </w:p>
    <w:p>
      <w:pPr>
        <w:pStyle w:val="BodyText"/>
      </w:pPr>
      <w:r>
        <w:t xml:space="preserve">若佛世尊世間無礙，在於十方證菩提轉法輪安住正法，所應化度眾生化度已訖，欲捨命行。我當頂禮彼佛世尊請住久時，利益多人、安樂多人，憐愍世間，為於大眾利樂天人。</w:t>
      </w:r>
    </w:p>
    <w:p>
      <w:pPr>
        <w:pStyle w:val="BodyText"/>
      </w:pPr>
      <w:r>
        <w:t xml:space="preserve">若諸眾生等，</w:t>
      </w:r>
    </w:p>
    <w:p>
      <w:pPr>
        <w:pStyle w:val="BodyText"/>
      </w:pPr>
      <w:r>
        <w:t xml:space="preserve">從於身口意，</w:t>
      </w:r>
    </w:p>
    <w:p>
      <w:pPr>
        <w:pStyle w:val="BodyText"/>
      </w:pPr>
      <w:r>
        <w:t xml:space="preserve">所生施戒福，</w:t>
      </w:r>
    </w:p>
    <w:p>
      <w:pPr>
        <w:pStyle w:val="BodyText"/>
      </w:pPr>
      <w:r>
        <w:t xml:space="preserve">及以思惟修，</w:t>
      </w:r>
    </w:p>
    <w:p>
      <w:pPr>
        <w:pStyle w:val="BodyText"/>
      </w:pPr>
      <w:r>
        <w:t xml:space="preserve">聖人及凡夫，</w:t>
      </w:r>
    </w:p>
    <w:p>
      <w:pPr>
        <w:pStyle w:val="BodyText"/>
      </w:pPr>
      <w:r>
        <w:t xml:space="preserve">過現未來世，</w:t>
      </w:r>
    </w:p>
    <w:p>
      <w:pPr>
        <w:pStyle w:val="BodyText"/>
      </w:pPr>
      <w:r>
        <w:t xml:space="preserve">所有積聚福，</w:t>
      </w:r>
    </w:p>
    <w:p>
      <w:pPr>
        <w:pStyle w:val="BodyText"/>
      </w:pPr>
      <w:r>
        <w:t xml:space="preserve">我皆生隨喜。</w:t>
      </w:r>
    </w:p>
    <w:p>
      <w:pPr>
        <w:pStyle w:val="BodyText"/>
      </w:pPr>
      <w:r>
        <w:t xml:space="preserve">若諸眾生施戒修等所作福事，從身口意之所出生，已聚、現聚及以當聚，聲聞獨覺諸佛菩薩諸聖人等，及以凡夫所有諸福，我皆隨喜。如是隨喜，是先首者、勝住者、殊異者、最上者、勝攝者、美妙者、無上者、無等者、無等等者，如是隨喜乃名隨喜。</w:t>
      </w:r>
    </w:p>
    <w:p>
      <w:pPr>
        <w:pStyle w:val="BodyText"/>
      </w:pPr>
      <w:r>
        <w:t xml:space="preserve">若我所有福，</w:t>
      </w:r>
    </w:p>
    <w:p>
      <w:pPr>
        <w:pStyle w:val="BodyText"/>
      </w:pPr>
      <w:r>
        <w:t xml:space="preserve">悉以為一摶，</w:t>
      </w:r>
    </w:p>
    <w:p>
      <w:pPr>
        <w:pStyle w:val="BodyText"/>
      </w:pPr>
      <w:r>
        <w:t xml:space="preserve">迴與諸眾生，</w:t>
      </w:r>
    </w:p>
    <w:p>
      <w:pPr>
        <w:pStyle w:val="BodyText"/>
      </w:pPr>
      <w:r>
        <w:t xml:space="preserve">為令得正覺。</w:t>
      </w:r>
    </w:p>
    <w:p>
      <w:pPr>
        <w:pStyle w:val="BodyText"/>
      </w:pPr>
      <w:r>
        <w:t xml:space="preserve">若我無始流轉已來，於佛法僧及別人邊所有福聚，乃至施與畜生一摶之食，若歸依善根、若悔過善根、若勸請善根、若隨喜善根，彼皆稱量共為一摶。我為諸眾生故迴向菩提，皆悉捨與。以此善根，令諸眾生證無上正覺、得一切智智。</w:t>
      </w:r>
    </w:p>
    <w:p>
      <w:pPr>
        <w:pStyle w:val="BodyText"/>
      </w:pPr>
      <w:r>
        <w:t xml:space="preserve">我如是悔過、</w:t>
      </w:r>
    </w:p>
    <w:p>
      <w:pPr>
        <w:pStyle w:val="BodyText"/>
      </w:pPr>
      <w:r>
        <w:t xml:space="preserve">勸請隨喜福，</w:t>
      </w:r>
    </w:p>
    <w:p>
      <w:pPr>
        <w:pStyle w:val="BodyText"/>
      </w:pPr>
      <w:r>
        <w:t xml:space="preserve">及迴向菩提，</w:t>
      </w:r>
    </w:p>
    <w:p>
      <w:pPr>
        <w:pStyle w:val="BodyText"/>
      </w:pPr>
      <w:r>
        <w:t xml:space="preserve">當知如諸佛。</w:t>
      </w:r>
    </w:p>
    <w:p>
      <w:pPr>
        <w:pStyle w:val="BodyText"/>
      </w:pPr>
      <w:r>
        <w:t xml:space="preserve">若我為諸眾生迴向菩提善根、若悔過善根、若勸轉法輪善根、若請長壽善根、若隨喜善根，彼皆稱量為一摶已，如過去未來現在諸佛世尊為菩薩時，已作迴向當作迴向，我亦如是以諸善根迴向菩提。以此迴向善根，令我及諸眾生當證無上正覺。我今更略說。</w:t>
      </w:r>
    </w:p>
    <w:p>
      <w:pPr>
        <w:pStyle w:val="BodyText"/>
      </w:pPr>
      <w:r>
        <w:t xml:space="preserve">說悔我罪惡，</w:t>
      </w:r>
    </w:p>
    <w:p>
      <w:pPr>
        <w:pStyle w:val="BodyText"/>
      </w:pPr>
      <w:r>
        <w:t xml:space="preserve">請佛隨喜福，</w:t>
      </w:r>
    </w:p>
    <w:p>
      <w:pPr>
        <w:pStyle w:val="BodyText"/>
      </w:pPr>
      <w:r>
        <w:t xml:space="preserve">及迴向菩提，</w:t>
      </w:r>
    </w:p>
    <w:p>
      <w:pPr>
        <w:pStyle w:val="BodyText"/>
      </w:pPr>
      <w:r>
        <w:t xml:space="preserve">如最勝所說。</w:t>
      </w:r>
    </w:p>
    <w:p>
      <w:pPr>
        <w:pStyle w:val="BodyText"/>
      </w:pPr>
      <w:r>
        <w:t xml:space="preserve">自有罪惡盡皆說悔，及請佛轉法輪、住壽長時、隨喜諸福、迴向福等，如前迴向為菩提故，如最勝人所說如是迴向。問：又彼迴向應云何作？</w:t>
      </w:r>
    </w:p>
    <w:p>
      <w:pPr>
        <w:pStyle w:val="BodyText"/>
      </w:pPr>
      <w:r>
        <w:t xml:space="preserve">答：</w:t>
      </w:r>
    </w:p>
    <w:p>
      <w:pPr>
        <w:pStyle w:val="BodyText"/>
      </w:pPr>
      <w:r>
        <w:t xml:space="preserve">右膝輪著地，</w:t>
      </w:r>
    </w:p>
    <w:p>
      <w:pPr>
        <w:pStyle w:val="BodyText"/>
      </w:pPr>
      <w:r>
        <w:t xml:space="preserve">一髆整上衣，</w:t>
      </w:r>
    </w:p>
    <w:p>
      <w:pPr>
        <w:pStyle w:val="BodyText"/>
      </w:pPr>
      <w:r>
        <w:t xml:space="preserve">晝夜各三時，</w:t>
      </w:r>
    </w:p>
    <w:p>
      <w:pPr>
        <w:pStyle w:val="BodyText"/>
      </w:pPr>
      <w:r>
        <w:t xml:space="preserve">合掌如是作。</w:t>
      </w:r>
    </w:p>
    <w:p>
      <w:pPr>
        <w:pStyle w:val="BodyText"/>
      </w:pPr>
      <w:r>
        <w:t xml:space="preserve">當自清淨著淨潔服，澡洗手足裙衣圓整，於一髆上整理上著衣已，用右膝輪安置於地，合掌一心離分別意，若如來塔所、若像所、若於虛空攀緣諸佛如在前住。作是意已，如前所說，若晝若夜各三時作。</w:t>
      </w:r>
    </w:p>
    <w:p>
      <w:pPr>
        <w:pStyle w:val="BodyText"/>
      </w:pPr>
      <w:r>
        <w:t xml:space="preserve">一時所作福，</w:t>
      </w:r>
    </w:p>
    <w:p>
      <w:pPr>
        <w:pStyle w:val="BodyText"/>
      </w:pPr>
      <w:r>
        <w:t xml:space="preserve">若有形色者，</w:t>
      </w:r>
    </w:p>
    <w:p>
      <w:pPr>
        <w:pStyle w:val="BodyText"/>
      </w:pPr>
      <w:r>
        <w:t xml:space="preserve">恒沙數大千，</w:t>
      </w:r>
    </w:p>
    <w:p>
      <w:pPr>
        <w:pStyle w:val="BodyText"/>
      </w:pPr>
      <w:r>
        <w:t xml:space="preserve">亦不能容受。</w:t>
      </w:r>
    </w:p>
    <w:p>
      <w:pPr>
        <w:pStyle w:val="BodyText"/>
      </w:pPr>
      <w:r>
        <w:t xml:space="preserve">於彼所說六時迴向中，若分別一時所作，於中福德，諸佛世尊如實見者所說：彼若有色如穀等聚者，其福積集無有限量，雖如恒伽沙等大三千界盡其邊際亦不能容受。以彼迴向福與虛空界等迴向故。乃至一時迴向猶有如是福聚，況多迴向。雖是初發心菩薩，由迴向力故亦成大福。還以如是相福聚故，漸次能得菩提。</w:t>
      </w:r>
    </w:p>
    <w:p>
      <w:pPr>
        <w:pStyle w:val="BodyText"/>
      </w:pPr>
      <w:r>
        <w:t xml:space="preserve">問：已說諸菩薩得成大福方便。今欲護福，用何方便？</w:t>
      </w:r>
    </w:p>
    <w:p>
      <w:pPr>
        <w:pStyle w:val="BodyText"/>
      </w:pPr>
      <w:r>
        <w:t xml:space="preserve">答：</w:t>
      </w:r>
    </w:p>
    <w:p>
      <w:pPr>
        <w:pStyle w:val="BodyText"/>
      </w:pPr>
      <w:r>
        <w:t xml:space="preserve">彼初發心已，</w:t>
      </w:r>
    </w:p>
    <w:p>
      <w:pPr>
        <w:pStyle w:val="BodyText"/>
      </w:pPr>
      <w:r>
        <w:t xml:space="preserve">於諸小菩薩，</w:t>
      </w:r>
    </w:p>
    <w:p>
      <w:pPr>
        <w:pStyle w:val="BodyText"/>
      </w:pPr>
      <w:r>
        <w:t xml:space="preserve">當起尊重愛，</w:t>
      </w:r>
    </w:p>
    <w:p>
      <w:pPr>
        <w:pStyle w:val="BodyText"/>
      </w:pPr>
      <w:r>
        <w:t xml:space="preserve">猶如師父母。</w:t>
      </w:r>
    </w:p>
    <w:p>
      <w:pPr>
        <w:pStyle w:val="BodyText"/>
      </w:pPr>
      <w:r>
        <w:t xml:space="preserve">彼初發心菩薩，若欲護自善根及自身者，於諸初發心菩薩當起至極尊重愛敬之心，猶如世尊一切智師及自所生父母。如是以初發心菩薩為首，於諸菩薩亦應如是極作愛重。若異於此，則自身及善根皆悉滅盡。如世尊經中曾說：我不見餘一法障礙菩薩及滅盡善根，如於菩薩起瞋心者。若菩薩雖於百劫積集善根，由此瞋菩薩心故皆悉滅盡。是故於諸菩薩應起尊重猶如教師。</w:t>
      </w:r>
    </w:p>
    <w:p>
      <w:pPr>
        <w:pStyle w:val="BodyText"/>
      </w:pPr>
      <w:r>
        <w:t xml:space="preserve">菩薩雖有過，</w:t>
      </w:r>
    </w:p>
    <w:p>
      <w:pPr>
        <w:pStyle w:val="BodyText"/>
      </w:pPr>
      <w:r>
        <w:t xml:space="preserve">猶尚不應說，</w:t>
      </w:r>
    </w:p>
    <w:p>
      <w:pPr>
        <w:pStyle w:val="BodyText"/>
      </w:pPr>
      <w:r>
        <w:t xml:space="preserve">何況無實事，</w:t>
      </w:r>
    </w:p>
    <w:p>
      <w:pPr>
        <w:pStyle w:val="BodyText"/>
      </w:pPr>
      <w:r>
        <w:t xml:space="preserve">唯應如實讚。</w:t>
      </w:r>
    </w:p>
    <w:p>
      <w:pPr>
        <w:pStyle w:val="BodyText"/>
      </w:pPr>
      <w:r>
        <w:t xml:space="preserve">若菩薩毀呰行大乘人罪過，令得惡名，所有生生善法皆悉滅盡，不得增長白法。是故諸菩薩等雖有過惡，為護自善根命故，不應顯說，何況無實，譬如王罪。如經中說：有菩薩清淨活命無可毀呰，而彼達摩比丘妾說其惡故，於七十劫中受泥犁報，又於六萬生中為貧窮人，常受盲瘂癩病惡瘡。是故於菩薩所，若有惡、若無惡皆不得說，彼有實德唯應稱揚，為自善根增長故，亦為餘人生信故。</w:t>
      </w:r>
    </w:p>
    <w:p>
      <w:pPr>
        <w:pStyle w:val="BodyText"/>
      </w:pPr>
      <w:r>
        <w:t xml:space="preserve">若人願作佛，</w:t>
      </w:r>
    </w:p>
    <w:p>
      <w:pPr>
        <w:pStyle w:val="BodyText"/>
      </w:pPr>
      <w:r>
        <w:t xml:space="preserve">欲使不退轉，</w:t>
      </w:r>
    </w:p>
    <w:p>
      <w:pPr>
        <w:pStyle w:val="BodyText"/>
      </w:pPr>
      <w:r>
        <w:t xml:space="preserve">示現及熾盛，</w:t>
      </w:r>
    </w:p>
    <w:p>
      <w:pPr>
        <w:pStyle w:val="BodyText"/>
      </w:pPr>
      <w:r>
        <w:t xml:space="preserve">亦令生喜悅。</w:t>
      </w:r>
    </w:p>
    <w:p>
      <w:pPr>
        <w:pStyle w:val="BodyText"/>
      </w:pPr>
      <w:r>
        <w:t xml:space="preserve">若有眾生已發願求菩提，唯欲令其不退。而有人愚癡瞋恚及貪，自朋黨故作如是言：何用長行菩薩難行之行？其涅槃樂平等相似，行聲聞行疾得涅槃。此等後當說其果報。若以種種譬喻顯佛功德令入其心，是為示現；令其具足精進諸菩薩行，是為熾盛；欲令精進更增疾利，為說正覺功德大神通事，是為喜悅。如是令彼不捨菩提之心。</w:t>
      </w:r>
    </w:p>
    <w:p>
      <w:pPr>
        <w:pStyle w:val="BodyText"/>
      </w:pPr>
      <w:r>
        <w:t xml:space="preserve">未解甚深經，</w:t>
      </w:r>
    </w:p>
    <w:p>
      <w:pPr>
        <w:pStyle w:val="BodyText"/>
      </w:pPr>
      <w:r>
        <w:t xml:space="preserve">勿言非佛說；</w:t>
      </w:r>
    </w:p>
    <w:p>
      <w:pPr>
        <w:pStyle w:val="BodyText"/>
      </w:pPr>
      <w:r>
        <w:t xml:space="preserve">若作如是言，</w:t>
      </w:r>
    </w:p>
    <w:p>
      <w:pPr>
        <w:pStyle w:val="BodyText"/>
      </w:pPr>
      <w:r>
        <w:t xml:space="preserve">受最苦惡報。</w:t>
      </w:r>
    </w:p>
    <w:p>
      <w:pPr>
        <w:pStyle w:val="BodyText"/>
      </w:pPr>
      <w:r>
        <w:t xml:space="preserve">甚深經者，謂佛所說與空、無相、無願相應，除無量斷常等邊見，滅我人、眾生、壽者等自性，顯如來大神通希有功德。於此經律若未證知，勿以癡故言非佛說。何以故？佛世尊說，若謗如來所說之經，惡果最苦。</w:t>
      </w:r>
    </w:p>
    <w:p>
      <w:pPr>
        <w:pStyle w:val="BodyText"/>
      </w:pPr>
      <w:r>
        <w:t xml:space="preserve">無間等諸罪，</w:t>
      </w:r>
    </w:p>
    <w:p>
      <w:pPr>
        <w:pStyle w:val="BodyText"/>
      </w:pPr>
      <w:r>
        <w:t xml:space="preserve">悉以為一摶，</w:t>
      </w:r>
    </w:p>
    <w:p>
      <w:pPr>
        <w:pStyle w:val="BodyText"/>
      </w:pPr>
      <w:r>
        <w:t xml:space="preserve">比前二種罪，</w:t>
      </w:r>
    </w:p>
    <w:p>
      <w:pPr>
        <w:pStyle w:val="BodyText"/>
      </w:pPr>
      <w:r>
        <w:t xml:space="preserve">分數不能及。</w:t>
      </w:r>
    </w:p>
    <w:p>
      <w:pPr>
        <w:pStyle w:val="BodyText"/>
      </w:pPr>
      <w:r>
        <w:t xml:space="preserve">世尊於《不退輪經》中說：五無間業所有諸罪，若斷三千大千世界中諸眾生命所有罪報，若恒伽河沙等佛世尊滅度已所有支提或壞或燒，若障礙過去未來現在諸佛法眼所有罪報，如是等過皆悉摶聚，若於未解深經而起執著言非佛說，及菩薩發菩提願已而令退菩提心，此二種罪，彼前五無間等罪聚比之，百分不及千分不及，乃至數分、柯羅分、算分、譬喻分、優波尼沙陀分亦不及。以是罪相故，為護自身及自善根，勿作此二種罪。</w:t>
      </w:r>
    </w:p>
    <w:p>
      <w:pPr>
        <w:pStyle w:val="BodyText"/>
      </w:pPr>
      <w:r>
        <w:t xml:space="preserve">問：已說菩薩護自善根。何者是修道勝義？</w:t>
      </w:r>
    </w:p>
    <w:p>
      <w:pPr>
        <w:pStyle w:val="BodyText"/>
      </w:pPr>
      <w:r>
        <w:t xml:space="preserve">答：</w:t>
      </w:r>
    </w:p>
    <w:p>
      <w:pPr>
        <w:pStyle w:val="BodyText"/>
      </w:pPr>
      <w:r>
        <w:t xml:space="preserve">於三解脫門，</w:t>
      </w:r>
    </w:p>
    <w:p>
      <w:pPr>
        <w:pStyle w:val="BodyText"/>
      </w:pPr>
      <w:r>
        <w:t xml:space="preserve">應當善修習，</w:t>
      </w:r>
    </w:p>
    <w:p>
      <w:pPr>
        <w:pStyle w:val="BodyText"/>
      </w:pPr>
      <w:r>
        <w:t xml:space="preserve">初空次無相，</w:t>
      </w:r>
    </w:p>
    <w:p>
      <w:pPr>
        <w:pStyle w:val="BodyText"/>
      </w:pPr>
      <w:r>
        <w:t xml:space="preserve">第三是無願。</w:t>
      </w:r>
    </w:p>
    <w:p>
      <w:pPr>
        <w:pStyle w:val="BodyText"/>
      </w:pPr>
      <w:r>
        <w:t xml:space="preserve">於中菩薩行般若波羅蜜時，應修三解脫門。最初應修空解脫門，為破散諸見故。第二無相解脫門，為不取諸分別攀緣意故。第三無願解脫門，為超過欲界色界無色界故。</w:t>
      </w:r>
    </w:p>
    <w:p>
      <w:pPr>
        <w:pStyle w:val="BodyText"/>
      </w:pPr>
      <w:r>
        <w:t xml:space="preserve">問：何故此等名解脫門？</w:t>
      </w:r>
    </w:p>
    <w:p>
      <w:pPr>
        <w:pStyle w:val="BodyText"/>
      </w:pPr>
      <w:r>
        <w:t xml:space="preserve">答：</w:t>
      </w:r>
    </w:p>
    <w:p>
      <w:pPr>
        <w:pStyle w:val="BodyText"/>
      </w:pPr>
      <w:r>
        <w:t xml:space="preserve">無自性故空，</w:t>
      </w:r>
    </w:p>
    <w:p>
      <w:pPr>
        <w:pStyle w:val="BodyText"/>
      </w:pPr>
      <w:r>
        <w:t xml:space="preserve">已空何作相？</w:t>
      </w:r>
    </w:p>
    <w:p>
      <w:pPr>
        <w:pStyle w:val="BodyText"/>
      </w:pPr>
      <w:r>
        <w:t xml:space="preserve">諸相既寂滅，</w:t>
      </w:r>
    </w:p>
    <w:p>
      <w:pPr>
        <w:pStyle w:val="BodyText"/>
      </w:pPr>
      <w:r>
        <w:t xml:space="preserve">智者何所願？</w:t>
      </w:r>
    </w:p>
    <w:p>
      <w:pPr>
        <w:pStyle w:val="BodyText"/>
      </w:pPr>
      <w:r>
        <w:t xml:space="preserve">以緣生故法無自性，此名為空。以其空故心無攀緣，則是無相。離諸相故，則無所願。又若法從緣生，彼自性無生。以自性無生故，彼法是空。若法是空，彼中無相。相無有故，彼是無相。若無有相，彼中心無所依，以無依故於三界中心無所願。</w:t>
      </w:r>
    </w:p>
    <w:p>
      <w:pPr>
        <w:pStyle w:val="BodyText"/>
      </w:pPr>
      <w:r>
        <w:t xml:space="preserve">於此修念時，</w:t>
      </w:r>
    </w:p>
    <w:p>
      <w:pPr>
        <w:pStyle w:val="BodyText"/>
      </w:pPr>
      <w:r>
        <w:t xml:space="preserve">趣近涅槃道，</w:t>
      </w:r>
    </w:p>
    <w:p>
      <w:pPr>
        <w:pStyle w:val="BodyText"/>
      </w:pPr>
      <w:r>
        <w:t xml:space="preserve">勿念非佛體，</w:t>
      </w:r>
    </w:p>
    <w:p>
      <w:pPr>
        <w:pStyle w:val="BodyText"/>
      </w:pPr>
      <w:r>
        <w:t xml:space="preserve">於彼莫放逸。</w:t>
      </w:r>
    </w:p>
    <w:p>
      <w:pPr>
        <w:pStyle w:val="BodyText"/>
      </w:pPr>
      <w:r>
        <w:t xml:space="preserve">修此三解脫門時，若非方便所攝，則趣近涅槃。雖應修習，莫墮餘菩提處，當求無所得忍，應住善巧方便。</w:t>
      </w:r>
    </w:p>
    <w:p>
      <w:pPr>
        <w:pStyle w:val="BodyText"/>
      </w:pPr>
      <w:r>
        <w:t xml:space="preserve">我於涅槃中，</w:t>
      </w:r>
    </w:p>
    <w:p>
      <w:pPr>
        <w:pStyle w:val="BodyText"/>
      </w:pPr>
      <w:r>
        <w:t xml:space="preserve">不應即作證。</w:t>
      </w:r>
    </w:p>
    <w:p>
      <w:pPr>
        <w:pStyle w:val="BodyText"/>
      </w:pPr>
      <w:r>
        <w:t xml:space="preserve">當發如是心，</w:t>
      </w:r>
    </w:p>
    <w:p>
      <w:pPr>
        <w:pStyle w:val="BodyText"/>
      </w:pPr>
      <w:r>
        <w:t xml:space="preserve">應成熟智度。</w:t>
      </w:r>
    </w:p>
    <w:p>
      <w:pPr>
        <w:pStyle w:val="BodyText"/>
      </w:pPr>
      <w:r>
        <w:t xml:space="preserve">發如是心：我當利益諸眾生、度脫諸眾生，雖修三解脫門，不應於涅槃作證。然我為學般若波羅蜜故，於三解脫門中專應成熟。我應修空，不應證空；我應修無相，不應證無相；我應修無願，不應證無願。</w:t>
      </w:r>
    </w:p>
    <w:p>
      <w:pPr>
        <w:pStyle w:val="BodyText"/>
      </w:pPr>
      <w:r>
        <w:t xml:space="preserve">如射師放箭，</w:t>
      </w:r>
    </w:p>
    <w:p>
      <w:pPr>
        <w:pStyle w:val="BodyText"/>
      </w:pPr>
      <w:r>
        <w:t xml:space="preserve">各各轉相射，</w:t>
      </w:r>
    </w:p>
    <w:p>
      <w:pPr>
        <w:pStyle w:val="BodyText"/>
      </w:pPr>
      <w:r>
        <w:t xml:space="preserve">相持不令墮，</w:t>
      </w:r>
    </w:p>
    <w:p>
      <w:pPr>
        <w:pStyle w:val="BodyText"/>
      </w:pPr>
      <w:r>
        <w:t xml:space="preserve">大菩薩亦爾。</w:t>
      </w:r>
    </w:p>
    <w:p>
      <w:pPr>
        <w:pStyle w:val="BodyText"/>
      </w:pPr>
      <w:r>
        <w:t xml:space="preserve">譬如射師善學射已，放箭空中，續放後箭各各相射。彼箭遂多空中相持，不令墮地。</w:t>
      </w:r>
    </w:p>
    <w:p>
      <w:pPr>
        <w:pStyle w:val="BodyText"/>
      </w:pPr>
      <w:r>
        <w:t xml:space="preserve">解脫門空中，</w:t>
      </w:r>
    </w:p>
    <w:p>
      <w:pPr>
        <w:pStyle w:val="BodyText"/>
      </w:pPr>
      <w:r>
        <w:t xml:space="preserve">善放於心箭，</w:t>
      </w:r>
    </w:p>
    <w:p>
      <w:pPr>
        <w:pStyle w:val="BodyText"/>
      </w:pPr>
      <w:r>
        <w:t xml:space="preserve">巧便箭續持，</w:t>
      </w:r>
    </w:p>
    <w:p>
      <w:pPr>
        <w:pStyle w:val="BodyText"/>
      </w:pPr>
      <w:r>
        <w:t xml:space="preserve">不令墮涅槃。</w:t>
      </w:r>
    </w:p>
    <w:p>
      <w:pPr>
        <w:pStyle w:val="BodyText"/>
      </w:pPr>
      <w:r>
        <w:t xml:space="preserve">如是此菩薩大射者，以學修空、無相、無願弓，於三解脫門空中放心箭已，又以悲愍眾生巧方便箭展轉相續，於三界虛空中持彼心箭不令墮涅槃城。</w:t>
      </w:r>
    </w:p>
    <w:p>
      <w:pPr>
        <w:pStyle w:val="BodyText"/>
      </w:pPr>
      <w:r>
        <w:t xml:space="preserve">問：云何復令彼心不墮涅槃？</w:t>
      </w:r>
    </w:p>
    <w:p>
      <w:pPr>
        <w:pStyle w:val="BodyText"/>
      </w:pPr>
      <w:r>
        <w:t xml:space="preserve">答：</w:t>
      </w:r>
    </w:p>
    <w:p>
      <w:pPr>
        <w:pStyle w:val="BodyText"/>
      </w:pPr>
      <w:r>
        <w:t xml:space="preserve">我不捨眾生，</w:t>
      </w:r>
    </w:p>
    <w:p>
      <w:pPr>
        <w:pStyle w:val="BodyText"/>
      </w:pPr>
      <w:r>
        <w:t xml:space="preserve">為利眾生故。</w:t>
      </w:r>
    </w:p>
    <w:p>
      <w:pPr>
        <w:pStyle w:val="BodyText"/>
      </w:pPr>
      <w:r>
        <w:t xml:space="preserve">先起如是意，</w:t>
      </w:r>
    </w:p>
    <w:p>
      <w:pPr>
        <w:pStyle w:val="BodyText"/>
      </w:pPr>
      <w:r>
        <w:t xml:space="preserve">次後習相應。</w:t>
      </w:r>
    </w:p>
    <w:p>
      <w:pPr>
        <w:pStyle w:val="BodyText"/>
      </w:pPr>
      <w:r>
        <w:t xml:space="preserve">若我於三解脫門善成熟已，欲取涅槃如在手掌。然我以小兒凡夫猶如飲乳，不能自向涅槃城者未涅槃故，我於涅槃不應獨入。我當如是發起精進，隨我所作，唯為利益諸眾生故，亦為諸眾生得涅槃故。先應如是起作，次即心與三解脫門隨順相應。隨順者，順後義也。若不如是，彼之心箭無巧方便攝故，行三解脫門時即墮聲聞解脫、若獨覺解脫中。今更有巧方便。</w:t>
      </w:r>
    </w:p>
    <w:p>
      <w:pPr>
        <w:pStyle w:val="BodyText"/>
      </w:pPr>
      <w:r>
        <w:t xml:space="preserve">有著眾生等，</w:t>
      </w:r>
    </w:p>
    <w:p>
      <w:pPr>
        <w:pStyle w:val="BodyText"/>
      </w:pPr>
      <w:r>
        <w:t xml:space="preserve">久夜及現行，</w:t>
      </w:r>
    </w:p>
    <w:p>
      <w:pPr>
        <w:pStyle w:val="BodyText"/>
      </w:pPr>
      <w:r>
        <w:t xml:space="preserve">顛倒與諸相，</w:t>
      </w:r>
    </w:p>
    <w:p>
      <w:pPr>
        <w:pStyle w:val="BodyText"/>
      </w:pPr>
      <w:r>
        <w:t xml:space="preserve">皆以癡迷故。</w:t>
      </w:r>
    </w:p>
    <w:p>
      <w:pPr>
        <w:pStyle w:val="BodyText"/>
      </w:pPr>
      <w:r>
        <w:t xml:space="preserve">小兒凡夫諸眾生等以癡迷故，於無始際流轉久夜著四顛倒，無常謂常、苦謂樂、不淨謂淨、無我謂我，及於內外眾界入中計我我所，謂有所得，久夜行已及現在行。</w:t>
      </w:r>
    </w:p>
    <w:p>
      <w:pPr>
        <w:pStyle w:val="BodyText"/>
      </w:pPr>
      <w:r>
        <w:t xml:space="preserve">著相顛倒者，</w:t>
      </w:r>
    </w:p>
    <w:p>
      <w:pPr>
        <w:pStyle w:val="BodyText"/>
      </w:pPr>
      <w:r>
        <w:t xml:space="preserve">說法為斷除。</w:t>
      </w:r>
    </w:p>
    <w:p>
      <w:pPr>
        <w:pStyle w:val="BodyText"/>
      </w:pPr>
      <w:r>
        <w:t xml:space="preserve">先發如是心，</w:t>
      </w:r>
    </w:p>
    <w:p>
      <w:pPr>
        <w:pStyle w:val="BodyText"/>
      </w:pPr>
      <w:r>
        <w:t xml:space="preserve">次後習相應。</w:t>
      </w:r>
    </w:p>
    <w:p>
      <w:pPr>
        <w:pStyle w:val="BodyText"/>
      </w:pPr>
      <w:r>
        <w:t xml:space="preserve">如是諸眾生等以癡迷故，起我我所二種計著。又於色等無所有中，妄起分別取相，生四種邪顛倒。我為說法令其斷除。先發如是心已，然後於三解脫門中修習相應。若異此而修三解脫門者，則趣近涅槃道。</w:t>
      </w:r>
    </w:p>
    <w:p>
      <w:pPr>
        <w:pStyle w:val="BodyText"/>
      </w:pPr>
      <w:r>
        <w:t xml:space="preserve">菩薩利眾生，</w:t>
      </w:r>
    </w:p>
    <w:p>
      <w:pPr>
        <w:pStyle w:val="BodyText"/>
      </w:pPr>
      <w:r>
        <w:t xml:space="preserve">而不見眾生，</w:t>
      </w:r>
    </w:p>
    <w:p>
      <w:pPr>
        <w:pStyle w:val="BodyText"/>
      </w:pPr>
      <w:r>
        <w:t xml:space="preserve">此亦最難事，</w:t>
      </w:r>
    </w:p>
    <w:p>
      <w:pPr>
        <w:pStyle w:val="BodyText"/>
      </w:pPr>
      <w:r>
        <w:t xml:space="preserve">希有不可思。</w:t>
      </w:r>
    </w:p>
    <w:p>
      <w:pPr>
        <w:pStyle w:val="BodyText"/>
      </w:pPr>
      <w:r>
        <w:t xml:space="preserve">菩薩起眾生想，此亦最難、不可思、未曾有，如畫虛空。於最勝義中本無眾生，此菩薩不知不得，而為利樂眾生故勤行精進。唯除大悲，何處更有如此難事？</w:t>
      </w:r>
    </w:p>
    <w:p>
      <w:pPr>
        <w:pStyle w:val="BodyText"/>
      </w:pPr>
      <w:r>
        <w:t xml:space="preserve">雖入正定位，</w:t>
      </w:r>
    </w:p>
    <w:p>
      <w:pPr>
        <w:pStyle w:val="BodyText"/>
      </w:pPr>
      <w:r>
        <w:t xml:space="preserve">習應解脫門，</w:t>
      </w:r>
    </w:p>
    <w:p>
      <w:pPr>
        <w:pStyle w:val="BodyText"/>
      </w:pPr>
      <w:r>
        <w:t xml:space="preserve">未滿本願故，</w:t>
      </w:r>
    </w:p>
    <w:p>
      <w:pPr>
        <w:pStyle w:val="BodyText"/>
      </w:pPr>
      <w:r>
        <w:t xml:space="preserve">不證於涅槃。</w:t>
      </w:r>
    </w:p>
    <w:p>
      <w:pPr>
        <w:pStyle w:val="BodyText"/>
      </w:pPr>
      <w:r>
        <w:t xml:space="preserve">此應思量：若到正定位菩薩，以三十二法故入正定位，與解脫門相應時，中間未滿本願，為證涅槃、為不證？以世尊經中說云：四大可令改異，無有入正定位菩薩中間未滿本願證於涅槃。是故到正定位菩薩，未滿本願不證涅槃。</w:t>
      </w:r>
    </w:p>
    <w:p>
      <w:pPr>
        <w:pStyle w:val="BodyText"/>
      </w:pPr>
      <w:r>
        <w:t xml:space="preserve">若未到定位，</w:t>
      </w:r>
    </w:p>
    <w:p>
      <w:pPr>
        <w:pStyle w:val="BodyText"/>
      </w:pPr>
      <w:r>
        <w:t xml:space="preserve">巧便力攝故，</w:t>
      </w:r>
    </w:p>
    <w:p>
      <w:pPr>
        <w:pStyle w:val="BodyText"/>
      </w:pPr>
      <w:r>
        <w:t xml:space="preserve">以未滿本願，</w:t>
      </w:r>
    </w:p>
    <w:p>
      <w:pPr>
        <w:pStyle w:val="BodyText"/>
      </w:pPr>
      <w:r>
        <w:t xml:space="preserve">亦不證涅槃。</w:t>
      </w:r>
    </w:p>
    <w:p>
      <w:pPr>
        <w:pStyle w:val="BodyText"/>
      </w:pPr>
      <w:r>
        <w:t xml:space="preserve">若初發心菩薩未到正定位，彼以巧方便所攝故，修三解脫門時，中間未滿本願亦不證涅槃。</w:t>
      </w:r>
    </w:p>
    <w:p>
      <w:pPr>
        <w:pStyle w:val="BodyText"/>
      </w:pPr>
      <w:r>
        <w:t xml:space="preserve">極厭於流轉，</w:t>
      </w:r>
    </w:p>
    <w:p>
      <w:pPr>
        <w:pStyle w:val="BodyText"/>
      </w:pPr>
      <w:r>
        <w:t xml:space="preserve">而亦向流轉，</w:t>
      </w:r>
    </w:p>
    <w:p>
      <w:pPr>
        <w:pStyle w:val="BodyText"/>
      </w:pPr>
      <w:r>
        <w:t xml:space="preserve">信樂於涅槃，</w:t>
      </w:r>
    </w:p>
    <w:p>
      <w:pPr>
        <w:pStyle w:val="BodyText"/>
      </w:pPr>
      <w:r>
        <w:t xml:space="preserve">而亦背涅槃。</w:t>
      </w:r>
    </w:p>
    <w:p>
      <w:pPr>
        <w:pStyle w:val="BodyText"/>
      </w:pPr>
      <w:r>
        <w:t xml:space="preserve">此菩薩於流轉中，以三種熾火故應極厭離，不應起心迯避流轉，當於眾生為子想故而向流轉。及應信樂涅槃，如覆護舍宅故。然復應背涅槃，為滿一切智智故。於流轉中若有厭離，則於涅槃亦有信樂。若不向流轉、不背涅槃，未滿本願修習解脫門時，則於涅槃作證。</w:t>
      </w:r>
    </w:p>
    <w:p>
      <w:pPr>
        <w:pStyle w:val="BodyText"/>
      </w:pPr>
      <w:r>
        <w:t xml:space="preserve">應當畏煩惱，</w:t>
      </w:r>
    </w:p>
    <w:p>
      <w:pPr>
        <w:pStyle w:val="BodyText"/>
      </w:pPr>
      <w:r>
        <w:t xml:space="preserve">不應盡煩惱，</w:t>
      </w:r>
    </w:p>
    <w:p>
      <w:pPr>
        <w:pStyle w:val="BodyText"/>
      </w:pPr>
      <w:r>
        <w:t xml:space="preserve">當為集眾善，</w:t>
      </w:r>
    </w:p>
    <w:p>
      <w:pPr>
        <w:pStyle w:val="BodyText"/>
      </w:pPr>
      <w:r>
        <w:t xml:space="preserve">以遮遮煩惱。</w:t>
      </w:r>
    </w:p>
    <w:p>
      <w:pPr>
        <w:pStyle w:val="BodyText"/>
      </w:pPr>
      <w:r>
        <w:t xml:space="preserve">以是流轉因故，應畏煩惱，不應畢竟盡於煩惱。若斷煩惱，則不得集菩提資糧。是故菩薩以遮制法遮諸煩惱，由遮煩惱令其無力故，得集菩提資糧善根。以集善根故滿足本願，能到菩提。</w:t>
      </w:r>
    </w:p>
    <w:p>
      <w:pPr>
        <w:pStyle w:val="BodyText"/>
      </w:pPr>
      <w:r>
        <w:t xml:space="preserve">問：何故不以斷滅故滅諸煩惱？</w:t>
      </w:r>
    </w:p>
    <w:p>
      <w:pPr>
        <w:pStyle w:val="BodyText"/>
      </w:pPr>
      <w:r>
        <w:t xml:space="preserve">答：</w:t>
      </w:r>
    </w:p>
    <w:p>
      <w:pPr>
        <w:pStyle w:val="BodyText"/>
      </w:pPr>
      <w:r>
        <w:t xml:space="preserve">菩薩煩惱性，</w:t>
      </w:r>
    </w:p>
    <w:p>
      <w:pPr>
        <w:pStyle w:val="BodyText"/>
      </w:pPr>
      <w:r>
        <w:t xml:space="preserve">不是涅槃性，</w:t>
      </w:r>
    </w:p>
    <w:p>
      <w:pPr>
        <w:pStyle w:val="BodyText"/>
      </w:pPr>
      <w:r>
        <w:t xml:space="preserve">非燒諸煩惱，</w:t>
      </w:r>
    </w:p>
    <w:p>
      <w:pPr>
        <w:pStyle w:val="BodyText"/>
      </w:pPr>
      <w:r>
        <w:t xml:space="preserve">生菩提種子。</w:t>
      </w:r>
    </w:p>
    <w:p>
      <w:pPr>
        <w:pStyle w:val="BodyText"/>
      </w:pPr>
      <w:r>
        <w:t xml:space="preserve">如諸聲聞聖人等，涅槃為性，以攀緣涅槃得沙門果故。諸佛不以涅槃為性，諸佛煩惱為性，以菩提心由此生故。聲聞獨覺燒諸煩惱，不生菩提心種子，以二乘心種子無流故。是故煩惱為如來性，以有煩惱眾生發菩提心、出生佛體，故不離煩惱。</w:t>
      </w:r>
    </w:p>
    <w:p>
      <w:pPr>
        <w:pStyle w:val="BodyText"/>
      </w:pPr>
      <w:r>
        <w:t xml:space="preserve">問：若燒煩惱不生菩提心種子者，何故《法華經》中與燒煩惱諸聲聞等授記？</w:t>
      </w:r>
    </w:p>
    <w:p>
      <w:pPr>
        <w:pStyle w:val="BodyText"/>
      </w:pPr>
      <w:r>
        <w:t xml:space="preserve">答：</w:t>
      </w:r>
    </w:p>
    <w:p>
      <w:pPr>
        <w:pStyle w:val="BodyText"/>
      </w:pPr>
      <w:r>
        <w:t xml:space="preserve">記彼諸眾生，</w:t>
      </w:r>
    </w:p>
    <w:p>
      <w:pPr>
        <w:pStyle w:val="BodyText"/>
      </w:pPr>
      <w:r>
        <w:t xml:space="preserve">此記有因緣，</w:t>
      </w:r>
    </w:p>
    <w:p>
      <w:pPr>
        <w:pStyle w:val="BodyText"/>
      </w:pPr>
      <w:r>
        <w:t xml:space="preserve">唯是佛善巧，</w:t>
      </w:r>
    </w:p>
    <w:p>
      <w:pPr>
        <w:pStyle w:val="BodyText"/>
      </w:pPr>
      <w:r>
        <w:t xml:space="preserve">方便到彼岸。</w:t>
      </w:r>
    </w:p>
    <w:p>
      <w:pPr>
        <w:pStyle w:val="BodyText"/>
      </w:pPr>
      <w:r>
        <w:t xml:space="preserve">不知成就何等眾生，彼中因緣唯佛所知，以到調伏彼岸，不共餘眾生相似故。而彼不生菩提心種子者，以入無為正定位故。如經說：</w:t>
      </w:r>
    </w:p>
    <w:p>
      <w:pPr>
        <w:pStyle w:val="BodyText"/>
      </w:pPr>
      <w:r>
        <w:t xml:space="preserve">如空及蓮華，</w:t>
      </w:r>
    </w:p>
    <w:p>
      <w:pPr>
        <w:pStyle w:val="BodyText"/>
      </w:pPr>
      <w:r>
        <w:t xml:space="preserve">峻崖與深坑，</w:t>
      </w:r>
    </w:p>
    <w:p>
      <w:pPr>
        <w:pStyle w:val="BodyText"/>
      </w:pPr>
      <w:r>
        <w:t xml:space="preserve">界不男迦柘，</w:t>
      </w:r>
    </w:p>
    <w:p>
      <w:pPr>
        <w:pStyle w:val="BodyText"/>
      </w:pPr>
      <w:r>
        <w:t xml:space="preserve">亦如燒種子。</w:t>
      </w:r>
    </w:p>
    <w:p>
      <w:pPr>
        <w:pStyle w:val="BodyText"/>
      </w:pPr>
      <w:r>
        <w:t xml:space="preserve">如虛空中不生種子，如是於無為中不曾生佛法亦不當生，如高原曠野不生蓮華。如是聲聞獨覺入無為正定位中，不生佛法。峻崖者，於一切智智城道中有二峻崖，所謂聲聞地峻崖、獨覺地峻崖。聲聞獨覺若有一切智者，則非菩薩二峻崖也。深坑者，如丈夫善學跳擲，雖墮深坑安隱而住。若不善學而墮深坑，便死坑內。如是菩薩修習無為，善相應故，雖修無為而不墮無為中。聲聞等修習無為，不善相應，則墮無為中。界者，聲聞繫在無為界故，不復能於有為中行，是故彼中不生菩提之心。不男者，如根敗丈夫於五欲利不復有利，如是聲聞具無為法，於諸佛法利亦無有利。迦柘者，如迦柘珠，諸天世間雖善修理彼迦柘珠，終不能為鞞琉璃寶。如是聲聞雖復具諸戒學、頭多功德、三摩提等，終不能坐覺場證無上正覺。亦如燒種子者，如被燒種子，雖置地中水澆日暖，終不能生。如是聲聞燒煩惱種子已，於三界中亦無生義。以如是等經故，當知聲聞得無為法已，不生菩提之心。</w:t>
      </w:r>
    </w:p>
    <w:bookmarkEnd w:id="696"/>
    <w:bookmarkStart w:id="697" w:name="菩提資糧論卷第四-1"/>
    <w:p>
      <w:pPr>
        <w:pStyle w:val="Heading1"/>
      </w:pPr>
      <w:r>
        <w:t xml:space="preserve">菩提資糧論卷第四</w:t>
      </w:r>
    </w:p>
    <w:bookmarkEnd w:id="697"/>
    <w:bookmarkStart w:id="698" w:name="菩提資糧論卷第五"/>
    <w:p>
      <w:pPr>
        <w:pStyle w:val="Heading1"/>
      </w:pPr>
      <w:r>
        <w:t xml:space="preserve">菩提資糧論卷第五</w:t>
      </w:r>
    </w:p>
    <w:p>
      <w:pPr>
        <w:pStyle w:val="FirstParagraph"/>
      </w:pPr>
      <w:r>
        <w:t xml:space="preserve">聖者龍樹本　比丘自在釋</w:t>
      </w:r>
    </w:p>
    <w:p>
      <w:pPr>
        <w:pStyle w:val="BodyText"/>
      </w:pPr>
      <w:r>
        <w:t xml:space="preserve">大隋南印度三藏達磨笈多譯</w:t>
      </w:r>
    </w:p>
    <w:p>
      <w:pPr>
        <w:pStyle w:val="BodyText"/>
      </w:pPr>
      <w:r>
        <w:t xml:space="preserve">問：得力菩薩於眾生中，云何應修行？</w:t>
      </w:r>
    </w:p>
    <w:p>
      <w:pPr>
        <w:pStyle w:val="BodyText"/>
      </w:pPr>
      <w:r>
        <w:t xml:space="preserve">答：</w:t>
      </w:r>
    </w:p>
    <w:p>
      <w:pPr>
        <w:pStyle w:val="BodyText"/>
      </w:pPr>
      <w:r>
        <w:t xml:space="preserve">諸論及工巧，</w:t>
      </w:r>
    </w:p>
    <w:p>
      <w:pPr>
        <w:pStyle w:val="BodyText"/>
      </w:pPr>
      <w:r>
        <w:t xml:space="preserve">明術種種業，</w:t>
      </w:r>
    </w:p>
    <w:p>
      <w:pPr>
        <w:pStyle w:val="BodyText"/>
      </w:pPr>
      <w:r>
        <w:t xml:space="preserve">利益世間故，</w:t>
      </w:r>
    </w:p>
    <w:p>
      <w:pPr>
        <w:pStyle w:val="BodyText"/>
      </w:pPr>
      <w:r>
        <w:t xml:space="preserve">出生建立之。</w:t>
      </w:r>
    </w:p>
    <w:p>
      <w:pPr>
        <w:pStyle w:val="BodyText"/>
      </w:pPr>
      <w:r>
        <w:t xml:space="preserve">於中書印算數、鑛論醫論、能滅鬼持被毒論等，出生村城園苑河泉陂池花果藥林論等，顯示金銀真珠鞞琉璃貝石(石白如貝)珊瑚寶性論等，記說日月星曜地動夢相論等，相諸身分支節論等，如是等無量諸論，能與世間為利樂者，劫轉壞時悉皆滅沒，劫轉生時還於人間出生建立。如木鐵瓦銅作等工巧非一，能滅鬼持顛狂被毒、霍亂不消食諸逼惱等種種明術，雕畫繡織作等種種事業，能與世間為利樂者，皆亦出生及令建立。</w:t>
      </w:r>
    </w:p>
    <w:p>
      <w:pPr>
        <w:pStyle w:val="BodyText"/>
      </w:pPr>
      <w:r>
        <w:t xml:space="preserve">隨可化眾生，</w:t>
      </w:r>
    </w:p>
    <w:p>
      <w:pPr>
        <w:pStyle w:val="BodyText"/>
      </w:pPr>
      <w:r>
        <w:t xml:space="preserve">界趣及生中，</w:t>
      </w:r>
    </w:p>
    <w:p>
      <w:pPr>
        <w:pStyle w:val="BodyText"/>
      </w:pPr>
      <w:r>
        <w:t xml:space="preserve">如念即往彼，</w:t>
      </w:r>
    </w:p>
    <w:p>
      <w:pPr>
        <w:pStyle w:val="BodyText"/>
      </w:pPr>
      <w:r>
        <w:t xml:space="preserve">願力故受生。</w:t>
      </w:r>
    </w:p>
    <w:p>
      <w:pPr>
        <w:pStyle w:val="BodyText"/>
      </w:pPr>
      <w:r>
        <w:t xml:space="preserve">諸摩訶薩隨何世界，若天人等趣、若婆羅門剎帝利鞞舍等生，於彼彼處若有可化眾生，為起無量思念，欲化彼等眾生故。隨彼色類長短寬狹音聲果報，得令眾生受化之事即應作願，起彼色類長短寬狹音聲果報，令彼眾生速受化故。</w:t>
      </w:r>
    </w:p>
    <w:p>
      <w:pPr>
        <w:pStyle w:val="BodyText"/>
      </w:pPr>
      <w:r>
        <w:t xml:space="preserve">於種種惡事，</w:t>
      </w:r>
    </w:p>
    <w:p>
      <w:pPr>
        <w:pStyle w:val="BodyText"/>
      </w:pPr>
      <w:r>
        <w:t xml:space="preserve">及諂幻眾生，</w:t>
      </w:r>
    </w:p>
    <w:p>
      <w:pPr>
        <w:pStyle w:val="BodyText"/>
      </w:pPr>
      <w:r>
        <w:t xml:space="preserve">應用牢鎧鉀，</w:t>
      </w:r>
    </w:p>
    <w:p>
      <w:pPr>
        <w:pStyle w:val="BodyText"/>
      </w:pPr>
      <w:r>
        <w:t xml:space="preserve">勿厭亦勿憚。</w:t>
      </w:r>
    </w:p>
    <w:p>
      <w:pPr>
        <w:pStyle w:val="BodyText"/>
      </w:pPr>
      <w:r>
        <w:t xml:space="preserve">若以罵詈恐動嫌恨鞭打繫閉訶責如是等惡事加我，及諸眾生無量諂幻知不可化，以彼等故不應自緩鎧鉀，亦勿厭流轉，勿憚求菩提。又應發如是心：我不為無諂無幻眾生而著鎧鉀，我正為彼等眾生著此鎧鉀。我當作如是事發起精進，為令彼等眾生速得建立無諂無幻故。應當如是自牢鎧鉀。</w:t>
      </w:r>
    </w:p>
    <w:p>
      <w:pPr>
        <w:pStyle w:val="BodyText"/>
      </w:pPr>
      <w:r>
        <w:t xml:space="preserve">問：已說得力菩薩修行。云何未得力菩薩修行？</w:t>
      </w:r>
    </w:p>
    <w:p>
      <w:pPr>
        <w:pStyle w:val="BodyText"/>
      </w:pPr>
      <w:r>
        <w:t xml:space="preserve">答：</w:t>
      </w:r>
    </w:p>
    <w:p>
      <w:pPr>
        <w:pStyle w:val="BodyText"/>
      </w:pPr>
      <w:r>
        <w:t xml:space="preserve">具足勝淨意，</w:t>
      </w:r>
    </w:p>
    <w:p>
      <w:pPr>
        <w:pStyle w:val="BodyText"/>
      </w:pPr>
      <w:r>
        <w:t xml:space="preserve">不諂亦不幻，</w:t>
      </w:r>
    </w:p>
    <w:p>
      <w:pPr>
        <w:pStyle w:val="BodyText"/>
      </w:pPr>
      <w:r>
        <w:t xml:space="preserve">發露諸罪惡，</w:t>
      </w:r>
    </w:p>
    <w:p>
      <w:pPr>
        <w:pStyle w:val="BodyText"/>
      </w:pPr>
      <w:r>
        <w:t xml:space="preserve">覆藏眾善事。</w:t>
      </w:r>
    </w:p>
    <w:p>
      <w:pPr>
        <w:pStyle w:val="BodyText"/>
      </w:pPr>
      <w:r>
        <w:t xml:space="preserve">具足勝淨意者，謂增上意，又是善增也。意者心也，即彼心具足，名具足勝淨意。不諂亦不幻者，諂謂別心。別心者，不質直也。又諂者名為曲心，幻者謂誑也。若心不曲不誑，彼是不諂不幻。發露諸罪惡者，若有罪惡顯說發露，彼名發露諸罪惡。覆藏眾善事者，若有善業竟大覆藏，彼名覆藏眾善事。若菩薩欲疾得菩提，應當具足淨意、不諂不幻、發露罪惡、覆藏善事。是故世尊說云：諂非菩提，幻非菩提。</w:t>
      </w:r>
    </w:p>
    <w:p>
      <w:pPr>
        <w:pStyle w:val="BodyText"/>
      </w:pPr>
      <w:r>
        <w:t xml:space="preserve">清淨身口業，</w:t>
      </w:r>
    </w:p>
    <w:p>
      <w:pPr>
        <w:pStyle w:val="BodyText"/>
      </w:pPr>
      <w:r>
        <w:t xml:space="preserve">亦清淨意業，</w:t>
      </w:r>
    </w:p>
    <w:p>
      <w:pPr>
        <w:pStyle w:val="BodyText"/>
      </w:pPr>
      <w:r>
        <w:t xml:space="preserve">修諸戒學句，</w:t>
      </w:r>
    </w:p>
    <w:p>
      <w:pPr>
        <w:pStyle w:val="BodyText"/>
      </w:pPr>
      <w:r>
        <w:t xml:space="preserve">勿令有缺減。</w:t>
      </w:r>
    </w:p>
    <w:p>
      <w:pPr>
        <w:pStyle w:val="BodyText"/>
      </w:pPr>
      <w:r>
        <w:t xml:space="preserve">此諸菩薩欲與修念相應故，先當清淨身口意業。於中殺生、不與取、非淨行等三種身惡行應當清淨，與此相違三種身善行應當受之。妄語、破壞語、麁惡語、雜戲語等四種口惡行應當清淨，與此相違四種口善行應當受之。貪、瞋、邪見等三種意惡行應當清淨，與此相違三種意善行應當受之。諸波羅帝摹叉學句，亦當受而隨轉。於彼學句，無有知而故破。若缺漏戒者，於修念中心則不定。</w:t>
      </w:r>
    </w:p>
    <w:p>
      <w:pPr>
        <w:pStyle w:val="BodyText"/>
      </w:pPr>
      <w:r>
        <w:t xml:space="preserve">安住於正念，</w:t>
      </w:r>
    </w:p>
    <w:p>
      <w:pPr>
        <w:pStyle w:val="BodyText"/>
      </w:pPr>
      <w:r>
        <w:t xml:space="preserve">攝緣獨靜思，</w:t>
      </w:r>
    </w:p>
    <w:p>
      <w:pPr>
        <w:pStyle w:val="BodyText"/>
      </w:pPr>
      <w:r>
        <w:t xml:space="preserve">用念為護己，</w:t>
      </w:r>
    </w:p>
    <w:p>
      <w:pPr>
        <w:pStyle w:val="BodyText"/>
      </w:pPr>
      <w:r>
        <w:t xml:space="preserve">心得無障心。</w:t>
      </w:r>
    </w:p>
    <w:p>
      <w:pPr>
        <w:pStyle w:val="BodyText"/>
      </w:pPr>
      <w:r>
        <w:t xml:space="preserve">如是於戒正清淨已，斷除五蓋，於空閑淨潔離眾之處，少聲少喧少蚊虻蛇虎賊等，不甚寒熱，不置臥床，若立若經行若結加坐，或於鼻端或於額分，迴念安住隨於一緣善攝作已。若於境界有躁動心，則用念為守門。如是置守護已，遠離障礙賊心，獨在一處無散亂意而修習思惟。</w:t>
      </w:r>
    </w:p>
    <w:p>
      <w:pPr>
        <w:pStyle w:val="BodyText"/>
      </w:pPr>
      <w:r>
        <w:t xml:space="preserve">若起分別時，</w:t>
      </w:r>
    </w:p>
    <w:p>
      <w:pPr>
        <w:pStyle w:val="BodyText"/>
      </w:pPr>
      <w:r>
        <w:t xml:space="preserve">當覺善不善；</w:t>
      </w:r>
    </w:p>
    <w:p>
      <w:pPr>
        <w:pStyle w:val="BodyText"/>
      </w:pPr>
      <w:r>
        <w:t xml:space="preserve">應捨諸不善，</w:t>
      </w:r>
    </w:p>
    <w:p>
      <w:pPr>
        <w:pStyle w:val="BodyText"/>
      </w:pPr>
      <w:r>
        <w:t xml:space="preserve">多修諸善分。</w:t>
      </w:r>
    </w:p>
    <w:p>
      <w:pPr>
        <w:pStyle w:val="BodyText"/>
      </w:pPr>
      <w:r>
        <w:t xml:space="preserve">於思惟時若起分別，即於起時覺此分別，若是不善即應捨離勿令復增，若是善分唯當數數多作。不應散亂，如室中燈不閉風道。</w:t>
      </w:r>
    </w:p>
    <w:p>
      <w:pPr>
        <w:pStyle w:val="BodyText"/>
      </w:pPr>
      <w:r>
        <w:t xml:space="preserve">緣境心若散，</w:t>
      </w:r>
    </w:p>
    <w:p>
      <w:pPr>
        <w:pStyle w:val="BodyText"/>
      </w:pPr>
      <w:r>
        <w:t xml:space="preserve">應當專念知，</w:t>
      </w:r>
    </w:p>
    <w:p>
      <w:pPr>
        <w:pStyle w:val="BodyText"/>
      </w:pPr>
      <w:r>
        <w:t xml:space="preserve">還於彼境中，</w:t>
      </w:r>
    </w:p>
    <w:p>
      <w:pPr>
        <w:pStyle w:val="BodyText"/>
      </w:pPr>
      <w:r>
        <w:t xml:space="preserve">隨動即令住。</w:t>
      </w:r>
    </w:p>
    <w:p>
      <w:pPr>
        <w:pStyle w:val="BodyText"/>
      </w:pPr>
      <w:r>
        <w:t xml:space="preserve">於中修定比丘心思惟時專意莫亂。若心離境即應覺知，乃至不令離境遠去，還攝其心安住境中。如繩繫猿猴繫著於柱，唯得繞柱不能餘去。如是應以念繩繫心猿猴繫著境柱，唯得數數繞於境柱，不能餘去。</w:t>
      </w:r>
    </w:p>
    <w:p>
      <w:pPr>
        <w:pStyle w:val="BodyText"/>
      </w:pPr>
      <w:r>
        <w:t xml:space="preserve">不應緩惡取，</w:t>
      </w:r>
    </w:p>
    <w:p>
      <w:pPr>
        <w:pStyle w:val="BodyText"/>
      </w:pPr>
      <w:r>
        <w:t xml:space="preserve">而修於精進，</w:t>
      </w:r>
    </w:p>
    <w:p>
      <w:pPr>
        <w:pStyle w:val="BodyText"/>
      </w:pPr>
      <w:r>
        <w:t xml:space="preserve">以不能持定，</w:t>
      </w:r>
    </w:p>
    <w:p>
      <w:pPr>
        <w:pStyle w:val="BodyText"/>
      </w:pPr>
      <w:r>
        <w:t xml:space="preserve">是故應常修。</w:t>
      </w:r>
    </w:p>
    <w:p>
      <w:pPr>
        <w:pStyle w:val="BodyText"/>
      </w:pPr>
      <w:r>
        <w:t xml:space="preserve">緩者謂離策勤，惡取者謂非善取(謂太急也)。若欲成就三摩提者，不應緩作及惡取精進。以緩作及惡取精進不能持三摩提，是故修定行者應常正修。</w:t>
      </w:r>
    </w:p>
    <w:p>
      <w:pPr>
        <w:pStyle w:val="BodyText"/>
      </w:pPr>
      <w:r>
        <w:t xml:space="preserve">若登聲聞乘，</w:t>
      </w:r>
    </w:p>
    <w:p>
      <w:pPr>
        <w:pStyle w:val="BodyText"/>
      </w:pPr>
      <w:r>
        <w:t xml:space="preserve">及以獨覺乘，</w:t>
      </w:r>
    </w:p>
    <w:p>
      <w:pPr>
        <w:pStyle w:val="BodyText"/>
      </w:pPr>
      <w:r>
        <w:t xml:space="preserve">唯為自利行，</w:t>
      </w:r>
    </w:p>
    <w:p>
      <w:pPr>
        <w:pStyle w:val="BodyText"/>
      </w:pPr>
      <w:r>
        <w:t xml:space="preserve">不捨牢精進。</w:t>
      </w:r>
    </w:p>
    <w:p>
      <w:pPr>
        <w:pStyle w:val="BodyText"/>
      </w:pPr>
      <w:r>
        <w:t xml:space="preserve">若欲登聲聞乘及獨覺乘，唯為自利故、自涅槃故，尚於晝夜不捨牢固精進策勤修行。</w:t>
      </w:r>
    </w:p>
    <w:p>
      <w:pPr>
        <w:pStyle w:val="BodyText"/>
      </w:pPr>
      <w:r>
        <w:t xml:space="preserve">何況大丈夫，</w:t>
      </w:r>
    </w:p>
    <w:p>
      <w:pPr>
        <w:pStyle w:val="BodyText"/>
      </w:pPr>
      <w:r>
        <w:t xml:space="preserve">自度亦度人，</w:t>
      </w:r>
    </w:p>
    <w:p>
      <w:pPr>
        <w:pStyle w:val="BodyText"/>
      </w:pPr>
      <w:r>
        <w:t xml:space="preserve">而當不發起，</w:t>
      </w:r>
    </w:p>
    <w:p>
      <w:pPr>
        <w:pStyle w:val="BodyText"/>
      </w:pPr>
      <w:r>
        <w:t xml:space="preserve">俱致千倍進。</w:t>
      </w:r>
    </w:p>
    <w:p>
      <w:pPr>
        <w:pStyle w:val="BodyText"/>
      </w:pPr>
      <w:r>
        <w:t xml:space="preserve">然此菩薩應於流轉河中度諸眾生亦應自度，何得不發起過彼聲聞獨覺乘人俱致百千倍精進也？如自度流轉之河，度他亦如是。</w:t>
      </w:r>
    </w:p>
    <w:p>
      <w:pPr>
        <w:pStyle w:val="BodyText"/>
      </w:pPr>
      <w:r>
        <w:t xml:space="preserve">半時或別行，</w:t>
      </w:r>
    </w:p>
    <w:p>
      <w:pPr>
        <w:pStyle w:val="BodyText"/>
      </w:pPr>
      <w:r>
        <w:t xml:space="preserve">一時行餘道，</w:t>
      </w:r>
    </w:p>
    <w:p>
      <w:pPr>
        <w:pStyle w:val="BodyText"/>
      </w:pPr>
      <w:r>
        <w:t xml:space="preserve">修定不應爾，</w:t>
      </w:r>
    </w:p>
    <w:p>
      <w:pPr>
        <w:pStyle w:val="BodyText"/>
      </w:pPr>
      <w:r>
        <w:t xml:space="preserve">應緣一境界。</w:t>
      </w:r>
    </w:p>
    <w:p>
      <w:pPr>
        <w:pStyle w:val="BodyText"/>
      </w:pPr>
      <w:r>
        <w:t xml:space="preserve">今此一日不應半時修習別定、餘時之中復行異道，唯於一定應善緣境，心隨一境勿向餘處。</w:t>
      </w:r>
    </w:p>
    <w:p>
      <w:pPr>
        <w:pStyle w:val="BodyText"/>
      </w:pPr>
      <w:r>
        <w:t xml:space="preserve">於身莫有貪，</w:t>
      </w:r>
    </w:p>
    <w:p>
      <w:pPr>
        <w:pStyle w:val="BodyText"/>
      </w:pPr>
      <w:r>
        <w:t xml:space="preserve">於命亦勿惜，</w:t>
      </w:r>
    </w:p>
    <w:p>
      <w:pPr>
        <w:pStyle w:val="BodyText"/>
      </w:pPr>
      <w:r>
        <w:t xml:space="preserve">縱令護此身，</w:t>
      </w:r>
    </w:p>
    <w:p>
      <w:pPr>
        <w:pStyle w:val="BodyText"/>
      </w:pPr>
      <w:r>
        <w:t xml:space="preserve">終是爛壞法。</w:t>
      </w:r>
    </w:p>
    <w:p>
      <w:pPr>
        <w:pStyle w:val="BodyText"/>
      </w:pPr>
      <w:r>
        <w:t xml:space="preserve">應當生如是心：我此身中，唯有薄皮厚皮肉血筋骨髓等，終歸乾枯；我此壽命亦當終盡。彼丈夫精進、丈夫勢力、丈夫健行，我亦應得。若其未得，我於精進不應賒緩。雖復百歲護此爛身，必定當是破壞之法。</w:t>
      </w:r>
    </w:p>
    <w:p>
      <w:pPr>
        <w:pStyle w:val="BodyText"/>
      </w:pPr>
      <w:r>
        <w:t xml:space="preserve">利養恭敬名，</w:t>
      </w:r>
    </w:p>
    <w:p>
      <w:pPr>
        <w:pStyle w:val="BodyText"/>
      </w:pPr>
      <w:r>
        <w:t xml:space="preserve">一向勿貪著，</w:t>
      </w:r>
    </w:p>
    <w:p>
      <w:pPr>
        <w:pStyle w:val="BodyText"/>
      </w:pPr>
      <w:r>
        <w:t xml:space="preserve">當如然頭衣，</w:t>
      </w:r>
    </w:p>
    <w:p>
      <w:pPr>
        <w:pStyle w:val="BodyText"/>
      </w:pPr>
      <w:r>
        <w:t xml:space="preserve">勤行成所願。</w:t>
      </w:r>
    </w:p>
    <w:p>
      <w:pPr>
        <w:pStyle w:val="BodyText"/>
      </w:pPr>
      <w:r>
        <w:t xml:space="preserve">今此若在曠野宿住之時，勿貪身命於中遊行，若有利養恭敬名聞起時不應貪著，為自願成就故應速勤行，如然頭衣。</w:t>
      </w:r>
    </w:p>
    <w:p>
      <w:pPr>
        <w:pStyle w:val="BodyText"/>
      </w:pPr>
      <w:r>
        <w:t xml:space="preserve">決即起勝利，</w:t>
      </w:r>
    </w:p>
    <w:p>
      <w:pPr>
        <w:pStyle w:val="BodyText"/>
      </w:pPr>
      <w:r>
        <w:t xml:space="preserve">不可待明日，</w:t>
      </w:r>
    </w:p>
    <w:p>
      <w:pPr>
        <w:pStyle w:val="BodyText"/>
      </w:pPr>
      <w:r>
        <w:t xml:space="preserve">明日太賒遠，</w:t>
      </w:r>
    </w:p>
    <w:p>
      <w:pPr>
        <w:pStyle w:val="BodyText"/>
      </w:pPr>
      <w:r>
        <w:t xml:space="preserve">何緣保瞬命？</w:t>
      </w:r>
    </w:p>
    <w:p>
      <w:pPr>
        <w:pStyle w:val="BodyText"/>
      </w:pPr>
      <w:r>
        <w:t xml:space="preserve">彼於如然頭衣勤行之時，明日賒遠莫待明日。若於我身有勝利者，決即發起。應當生如是心：何緣能保開眼合眼時命？我今即起勝利，明日太遠，莫待明日。</w:t>
      </w:r>
    </w:p>
    <w:p>
      <w:pPr>
        <w:pStyle w:val="BodyText"/>
      </w:pPr>
      <w:r>
        <w:t xml:space="preserve">安住於正命，</w:t>
      </w:r>
    </w:p>
    <w:p>
      <w:pPr>
        <w:pStyle w:val="BodyText"/>
      </w:pPr>
      <w:r>
        <w:t xml:space="preserve">如食愛子肉，</w:t>
      </w:r>
    </w:p>
    <w:p>
      <w:pPr>
        <w:pStyle w:val="BodyText"/>
      </w:pPr>
      <w:r>
        <w:t xml:space="preserve">於所食噉中，</w:t>
      </w:r>
    </w:p>
    <w:p>
      <w:pPr>
        <w:pStyle w:val="BodyText"/>
      </w:pPr>
      <w:r>
        <w:t xml:space="preserve">勿愛亦勿嫌。</w:t>
      </w:r>
    </w:p>
    <w:p>
      <w:pPr>
        <w:pStyle w:val="BodyText"/>
      </w:pPr>
      <w:r>
        <w:t xml:space="preserve">如是定行比丘，若村、若僧坊中，隨有如法無所譏嫌乞得食已，勿起貪心愛著亦勿嫌之，應當安住正念，如食所愛子肉，但為身住不壞存於壽命，攝護淨行故。猶如昔云：夫妻行曠野時共食子肉。</w:t>
      </w:r>
    </w:p>
    <w:p>
      <w:pPr>
        <w:pStyle w:val="BodyText"/>
      </w:pPr>
      <w:r>
        <w:t xml:space="preserve">出家為何義？</w:t>
      </w:r>
    </w:p>
    <w:p>
      <w:pPr>
        <w:pStyle w:val="BodyText"/>
      </w:pPr>
      <w:r>
        <w:t xml:space="preserve">我所作竟未，</w:t>
      </w:r>
    </w:p>
    <w:p>
      <w:pPr>
        <w:pStyle w:val="BodyText"/>
      </w:pPr>
      <w:r>
        <w:t xml:space="preserve">今思為作不？</w:t>
      </w:r>
    </w:p>
    <w:p>
      <w:pPr>
        <w:pStyle w:val="BodyText"/>
      </w:pPr>
      <w:r>
        <w:t xml:space="preserve">如十法經說。</w:t>
      </w:r>
    </w:p>
    <w:p>
      <w:pPr>
        <w:pStyle w:val="BodyText"/>
      </w:pPr>
      <w:r>
        <w:t xml:space="preserve">應當如是觀察：我為何義故而行出家？為畏不活耶？為求沙門耶？若為求沙門者，應作是念：我於沙門之事，為已作、為未作、為今正作？如其未作及正作者，為成就因緣故，應當精勤，我離家類則名非類。應數思念：我之活命繫在於他，我亦應作別異儀式。我自於戒得無嫌不？有智同淨行者於我戒所復無嫌不？我已與諸恩愛其相別異、不與共俱，我屬於業、業之所生、受用於業，業是所親、依業而行。我所作業若善若惡，我當自受。我於晝夜云何而過？我喜樂空寂不？我有上人法不？能得聖人勝知見不？若當後時，同淨行者問我之時，說之不慚。應數思念此等十法，所謂定行比丘應數思念。</w:t>
      </w:r>
    </w:p>
    <w:p>
      <w:pPr>
        <w:pStyle w:val="BodyText"/>
      </w:pPr>
      <w:r>
        <w:t xml:space="preserve">觀有為無常，</w:t>
      </w:r>
    </w:p>
    <w:p>
      <w:pPr>
        <w:pStyle w:val="BodyText"/>
      </w:pPr>
      <w:r>
        <w:t xml:space="preserve">若無我我所，</w:t>
      </w:r>
    </w:p>
    <w:p>
      <w:pPr>
        <w:pStyle w:val="BodyText"/>
      </w:pPr>
      <w:r>
        <w:t xml:space="preserve">所有諸魔業，</w:t>
      </w:r>
    </w:p>
    <w:p>
      <w:pPr>
        <w:pStyle w:val="BodyText"/>
      </w:pPr>
      <w:r>
        <w:t xml:space="preserve">應覺而捨離。</w:t>
      </w:r>
    </w:p>
    <w:p>
      <w:pPr>
        <w:pStyle w:val="BodyText"/>
      </w:pPr>
      <w:r>
        <w:t xml:space="preserve">有為謂因緣和合生，以因緣和合生故彼無我所，以有為故彼是無常。若是無常，彼為他所逼迫故苦。若苦，彼不自在轉故無我。於有為法應如是觀。所有諸魔業應覺而捨離者，或於菩提心六度相應經中作不欲樂因緣、散亂因緣、賒緩因緣、障礙因緣，若從自起、若從他起，皆應覺知。於此諸惡魔業，皆覺知已離之，莫令彼自在行。</w:t>
      </w:r>
    </w:p>
    <w:p>
      <w:pPr>
        <w:pStyle w:val="BodyText"/>
      </w:pPr>
      <w:r>
        <w:t xml:space="preserve">根力與覺分、</w:t>
      </w:r>
    </w:p>
    <w:p>
      <w:pPr>
        <w:pStyle w:val="BodyText"/>
      </w:pPr>
      <w:r>
        <w:t xml:space="preserve">神足正斷道，</w:t>
      </w:r>
    </w:p>
    <w:p>
      <w:pPr>
        <w:pStyle w:val="BodyText"/>
      </w:pPr>
      <w:r>
        <w:t xml:space="preserve">及以四念處，</w:t>
      </w:r>
    </w:p>
    <w:p>
      <w:pPr>
        <w:pStyle w:val="BodyText"/>
      </w:pPr>
      <w:r>
        <w:t xml:space="preserve">為修發精勤。</w:t>
      </w:r>
    </w:p>
    <w:p>
      <w:pPr>
        <w:pStyle w:val="BodyText"/>
      </w:pPr>
      <w:r>
        <w:t xml:space="preserve">信、精進、念、定、慧，是為五根。信、精進、念、定、慧，是為五力。念、擇法、精進、喜、猗、定、捨，是為七覺分。欲定、精進定、心定、思惟定，是為四神足。未生惡不善法為令不生、已生惡不善法為令其斷、未生善法為令其生、已生善法為令其住，生欲發勤攝心起願，是為四正斷。正見、正分別、正語、正業、正命、正發行、正念、正定，是為八分聖道。身、受、心、法，是為四念處。此等三十七助菩提法，為修習故發起精勤。</w:t>
      </w:r>
    </w:p>
    <w:p>
      <w:pPr>
        <w:pStyle w:val="BodyText"/>
      </w:pPr>
      <w:r>
        <w:t xml:space="preserve">心與利樂善，</w:t>
      </w:r>
    </w:p>
    <w:p>
      <w:pPr>
        <w:pStyle w:val="BodyText"/>
      </w:pPr>
      <w:r>
        <w:t xml:space="preserve">作傳傳生處，</w:t>
      </w:r>
    </w:p>
    <w:p>
      <w:pPr>
        <w:pStyle w:val="BodyText"/>
      </w:pPr>
      <w:r>
        <w:t xml:space="preserve">及諸惡濁根，</w:t>
      </w:r>
    </w:p>
    <w:p>
      <w:pPr>
        <w:pStyle w:val="BodyText"/>
      </w:pPr>
      <w:r>
        <w:t xml:space="preserve">彼當善觀察。</w:t>
      </w:r>
    </w:p>
    <w:p>
      <w:pPr>
        <w:pStyle w:val="BodyText"/>
      </w:pPr>
      <w:r>
        <w:t xml:space="preserve">心若調伏守護禁繫，則與諸利益安樂善事作傳傳生因。若不調伏、不守護、不修習、不禁繫，則與諸無利惡濁為根。知已，於彼應極觀察，生住異相故、內外兩間不住故、過去未來現在世不俱故、無處來故、無處去故、剎那羅婆牟呼利多時中不住故、猶如幻故，為修習故應當觀察。</w:t>
      </w:r>
    </w:p>
    <w:p>
      <w:pPr>
        <w:pStyle w:val="BodyText"/>
      </w:pPr>
      <w:r>
        <w:t xml:space="preserve">我於善法中，</w:t>
      </w:r>
    </w:p>
    <w:p>
      <w:pPr>
        <w:pStyle w:val="BodyText"/>
      </w:pPr>
      <w:r>
        <w:t xml:space="preserve">日日何增長？</w:t>
      </w:r>
    </w:p>
    <w:p>
      <w:pPr>
        <w:pStyle w:val="BodyText"/>
      </w:pPr>
      <w:r>
        <w:t xml:space="preserve">復有何損減？</w:t>
      </w:r>
    </w:p>
    <w:p>
      <w:pPr>
        <w:pStyle w:val="BodyText"/>
      </w:pPr>
      <w:r>
        <w:t xml:space="preserve">彼應極觀察。</w:t>
      </w:r>
    </w:p>
    <w:p>
      <w:pPr>
        <w:pStyle w:val="BodyText"/>
      </w:pPr>
      <w:r>
        <w:t xml:space="preserve">若佛世尊所說，施等善法能出生菩提者，我於彼諸善法有何增長？有何損減？常應如是專精觀察，日日之中起而復起。</w:t>
      </w:r>
    </w:p>
    <w:p>
      <w:pPr>
        <w:pStyle w:val="BodyText"/>
      </w:pPr>
      <w:r>
        <w:t xml:space="preserve">見他得增長，</w:t>
      </w:r>
    </w:p>
    <w:p>
      <w:pPr>
        <w:pStyle w:val="BodyText"/>
      </w:pPr>
      <w:r>
        <w:t xml:space="preserve">利養恭敬名，</w:t>
      </w:r>
    </w:p>
    <w:p>
      <w:pPr>
        <w:pStyle w:val="BodyText"/>
      </w:pPr>
      <w:r>
        <w:t xml:space="preserve">微小慳嫉心，</w:t>
      </w:r>
    </w:p>
    <w:p>
      <w:pPr>
        <w:pStyle w:val="BodyText"/>
      </w:pPr>
      <w:r>
        <w:t xml:space="preserve">皆所不應作。</w:t>
      </w:r>
    </w:p>
    <w:p>
      <w:pPr>
        <w:pStyle w:val="BodyText"/>
      </w:pPr>
      <w:r>
        <w:t xml:space="preserve">若見餘同淨行者，或沙門、或婆羅門，增長利養恭敬名聞之時，亦不應生微小慳嫉。復應思量生如是心：我亦喜得眾生利養衣服飲食臥床病緣藥等眾具，我亦喜得在家出家之所恭敬，我亦喜得具足可讚之法。</w:t>
      </w:r>
    </w:p>
    <w:p>
      <w:pPr>
        <w:pStyle w:val="BodyText"/>
      </w:pPr>
      <w:r>
        <w:t xml:space="preserve">不羨諸境界，</w:t>
      </w:r>
    </w:p>
    <w:p>
      <w:pPr>
        <w:pStyle w:val="BodyText"/>
      </w:pPr>
      <w:r>
        <w:t xml:space="preserve">行癡盲瘂聾，</w:t>
      </w:r>
    </w:p>
    <w:p>
      <w:pPr>
        <w:pStyle w:val="BodyText"/>
      </w:pPr>
      <w:r>
        <w:t xml:space="preserve">時復師子吼，</w:t>
      </w:r>
    </w:p>
    <w:p>
      <w:pPr>
        <w:pStyle w:val="BodyText"/>
      </w:pPr>
      <w:r>
        <w:t xml:space="preserve">怖諸外道鹿。</w:t>
      </w:r>
    </w:p>
    <w:p>
      <w:pPr>
        <w:pStyle w:val="BodyText"/>
      </w:pPr>
      <w:r>
        <w:t xml:space="preserve">若見他人增長利養恭敬名聞之時，於色等境界中不應稀羨，於愛不愛色聲香味中雖非癡盲瘂聾而作癡盲瘂聾之行。若有力能莫常瘂住，應以正法遣惑破繫。時到，為怖外道鹿故及住持正教故，復當震師子吼。我已解釋修心。今當解釋修相，所謂：</w:t>
      </w:r>
    </w:p>
    <w:p>
      <w:pPr>
        <w:pStyle w:val="BodyText"/>
      </w:pPr>
      <w:r>
        <w:t xml:space="preserve">奉迎及將送，</w:t>
      </w:r>
    </w:p>
    <w:p>
      <w:pPr>
        <w:pStyle w:val="BodyText"/>
      </w:pPr>
      <w:r>
        <w:t xml:space="preserve">應敬所尊重，</w:t>
      </w:r>
    </w:p>
    <w:p>
      <w:pPr>
        <w:pStyle w:val="BodyText"/>
      </w:pPr>
      <w:r>
        <w:t xml:space="preserve">於諸法事中，</w:t>
      </w:r>
    </w:p>
    <w:p>
      <w:pPr>
        <w:pStyle w:val="BodyText"/>
      </w:pPr>
      <w:r>
        <w:t xml:space="preserve">隨順而佐助。</w:t>
      </w:r>
    </w:p>
    <w:p>
      <w:pPr>
        <w:pStyle w:val="BodyText"/>
      </w:pPr>
      <w:r>
        <w:t xml:space="preserve">於所尊重奉迎將送、於聽法時花鬘供養、修理支提等法事中恭敬作故，當得手足輪相，彼又是大眷屬先相。</w:t>
      </w:r>
    </w:p>
    <w:p>
      <w:pPr>
        <w:pStyle w:val="BodyText"/>
      </w:pPr>
      <w:r>
        <w:t xml:space="preserve">救脫被殺者，</w:t>
      </w:r>
    </w:p>
    <w:p>
      <w:pPr>
        <w:pStyle w:val="BodyText"/>
      </w:pPr>
      <w:r>
        <w:t xml:space="preserve">自然增不減，</w:t>
      </w:r>
    </w:p>
    <w:p>
      <w:pPr>
        <w:pStyle w:val="BodyText"/>
      </w:pPr>
      <w:r>
        <w:t xml:space="preserve">善修明巧業，</w:t>
      </w:r>
    </w:p>
    <w:p>
      <w:pPr>
        <w:pStyle w:val="BodyText"/>
      </w:pPr>
      <w:r>
        <w:t xml:space="preserve">自學亦教他。</w:t>
      </w:r>
    </w:p>
    <w:p>
      <w:pPr>
        <w:pStyle w:val="BodyText"/>
      </w:pPr>
      <w:r>
        <w:t xml:space="preserve">有被殺者救令解脫，護命因緣離於殺生，受此等業長夜習近故，當得長指相、足跟平正相、身直相，彼是長壽先相。自所受善法，受已增長不令損減故，當得足趺高如貝相、毛上向相，彼二是法無減先相。善修明論工巧等業，自學及教他故，當得伊尼𨄔相，彼是速攝先相。</w:t>
      </w:r>
    </w:p>
    <w:p>
      <w:pPr>
        <w:pStyle w:val="BodyText"/>
      </w:pPr>
      <w:r>
        <w:t xml:space="preserve">於諸勝善法，</w:t>
      </w:r>
    </w:p>
    <w:p>
      <w:pPr>
        <w:pStyle w:val="BodyText"/>
      </w:pPr>
      <w:r>
        <w:t xml:space="preserve">牢固而受之，</w:t>
      </w:r>
    </w:p>
    <w:p>
      <w:pPr>
        <w:pStyle w:val="BodyText"/>
      </w:pPr>
      <w:r>
        <w:t xml:space="preserve">修行四攝事，</w:t>
      </w:r>
    </w:p>
    <w:p>
      <w:pPr>
        <w:pStyle w:val="BodyText"/>
      </w:pPr>
      <w:r>
        <w:t xml:space="preserve">施衣及飲食。</w:t>
      </w:r>
    </w:p>
    <w:p>
      <w:pPr>
        <w:pStyle w:val="BodyText"/>
      </w:pPr>
      <w:r>
        <w:t xml:space="preserve">於諸最勝善法牢固受之，習近多作故，當得善安立足相，彼是能作事業先相。修行四攝布施愛語利行同事，常習近故，當得手足網相，彼亦是速攝先相。以妙飲食衣服布施，常習近故，當得柔軟手足相、七處高相，彼二是得上妙飲食甜味及衣服等先相。</w:t>
      </w:r>
    </w:p>
    <w:p>
      <w:pPr>
        <w:pStyle w:val="BodyText"/>
      </w:pPr>
      <w:r>
        <w:t xml:space="preserve">不違乞求者，</w:t>
      </w:r>
    </w:p>
    <w:p>
      <w:pPr>
        <w:pStyle w:val="BodyText"/>
      </w:pPr>
      <w:r>
        <w:t xml:space="preserve">和合諸親慼，</w:t>
      </w:r>
    </w:p>
    <w:p>
      <w:pPr>
        <w:pStyle w:val="BodyText"/>
      </w:pPr>
      <w:r>
        <w:t xml:space="preserve">眷屬不乖離，</w:t>
      </w:r>
    </w:p>
    <w:p>
      <w:pPr>
        <w:pStyle w:val="BodyText"/>
      </w:pPr>
      <w:r>
        <w:t xml:space="preserve">施宅及財物。</w:t>
      </w:r>
    </w:p>
    <w:p>
      <w:pPr>
        <w:pStyle w:val="BodyText"/>
      </w:pPr>
      <w:r>
        <w:t xml:space="preserve">隨所有物，若來求者即施，不違逆故，當得臂髀𦟛圓相，彼是自在調伏先相。和合親眷朋友共住，不令各各乖異，若乖異者亦使和合故，當得陰密藏相，彼是多子先相。布施舍宅財物，及施上妙床敷衣服堂殿宮等故，當得金色相、細滑薄皮相，彼二是得上妙床敷衣服堂殿宮等先相。</w:t>
      </w:r>
    </w:p>
    <w:p>
      <w:pPr>
        <w:pStyle w:val="BodyText"/>
      </w:pPr>
      <w:r>
        <w:t xml:space="preserve">父母及親友，</w:t>
      </w:r>
    </w:p>
    <w:p>
      <w:pPr>
        <w:pStyle w:val="BodyText"/>
      </w:pPr>
      <w:r>
        <w:t xml:space="preserve">隨所應安置，</w:t>
      </w:r>
    </w:p>
    <w:p>
      <w:pPr>
        <w:pStyle w:val="BodyText"/>
      </w:pPr>
      <w:r>
        <w:t xml:space="preserve">所應安置處，</w:t>
      </w:r>
    </w:p>
    <w:p>
      <w:pPr>
        <w:pStyle w:val="BodyText"/>
      </w:pPr>
      <w:r>
        <w:t xml:space="preserve">無上自在主。</w:t>
      </w:r>
    </w:p>
    <w:p>
      <w:pPr>
        <w:pStyle w:val="BodyText"/>
      </w:pPr>
      <w:r>
        <w:t xml:space="preserve">憂波弟邪夜(隋云近誦，舊云和上者略而訛)、阿遮利夜(隋云正行，舊云阿闍梨者亦訛)、父母兄弟等，所尊重者，隨所應處安置，為無上自在主故，當得一孔一毛相、白毫印面相，彼二是平等先相。</w:t>
      </w:r>
    </w:p>
    <w:p>
      <w:pPr>
        <w:pStyle w:val="BodyText"/>
      </w:pPr>
      <w:r>
        <w:t xml:space="preserve">雖復是奴僕，</w:t>
      </w:r>
    </w:p>
    <w:p>
      <w:pPr>
        <w:pStyle w:val="BodyText"/>
      </w:pPr>
      <w:r>
        <w:t xml:space="preserve">善說亦受取，</w:t>
      </w:r>
    </w:p>
    <w:p>
      <w:pPr>
        <w:pStyle w:val="BodyText"/>
      </w:pPr>
      <w:r>
        <w:t xml:space="preserve">應生最尊重，</w:t>
      </w:r>
    </w:p>
    <w:p>
      <w:pPr>
        <w:pStyle w:val="BodyText"/>
      </w:pPr>
      <w:r>
        <w:t xml:space="preserve">施藥愈諸病。</w:t>
      </w:r>
    </w:p>
    <w:p>
      <w:pPr>
        <w:pStyle w:val="BodyText"/>
      </w:pPr>
      <w:r>
        <w:t xml:space="preserve">施藥愈諸病者，於病人所施藥、給侍、將息、飲食。以給侍將息，病即能起故，當得髆間平滿相、味中上味相，彼二是少病先相。</w:t>
      </w:r>
    </w:p>
    <w:p>
      <w:pPr>
        <w:pStyle w:val="BodyText"/>
      </w:pPr>
      <w:r>
        <w:t xml:space="preserve">前行善業首，</w:t>
      </w:r>
    </w:p>
    <w:p>
      <w:pPr>
        <w:pStyle w:val="BodyText"/>
      </w:pPr>
      <w:r>
        <w:t xml:space="preserve">細滑美妙言，</w:t>
      </w:r>
    </w:p>
    <w:p>
      <w:pPr>
        <w:pStyle w:val="BodyText"/>
      </w:pPr>
      <w:r>
        <w:t xml:space="preserve">善為正意語，</w:t>
      </w:r>
    </w:p>
    <w:p>
      <w:pPr>
        <w:pStyle w:val="BodyText"/>
      </w:pPr>
      <w:r>
        <w:t xml:space="preserve">前後無不供。</w:t>
      </w:r>
    </w:p>
    <w:p>
      <w:pPr>
        <w:pStyle w:val="BodyText"/>
      </w:pPr>
      <w:r>
        <w:t xml:space="preserve">前行善業首者，園林會堂、義井花池、飲食花鬘，於難行處起橋，及造僧坊遊處等中，勸勵他人自為前導，所施過他故，當得尼瞿嚧陀普圓身相、頂髻相，彼二是勝主先相。細滑美妙言者，長夜真實細滑語故，當得廣長舌相、梵音相，彼二是得五分五分語道具足音先相。五分五分語道具足音者，一者可知、二者易解、三者樂聞、四者不逆、五者深、六者寬遠、七者無嫌、八者悅耳、九者辯正、十者不雜(二種五分故有十也)。善為正意語者，長夜實語、正意語故，當得師子牙相，彼是愛語先相。前後無不供者，他人雖有前後，然皆供養、無不供養，以如法威儀平等威儀故，當得齊平齒相、細滑齒相，彼二是善淨眷屬先相。</w:t>
      </w:r>
    </w:p>
    <w:p>
      <w:pPr>
        <w:pStyle w:val="BodyText"/>
      </w:pPr>
      <w:r>
        <w:t xml:space="preserve">不壞他眷屬，</w:t>
      </w:r>
    </w:p>
    <w:p>
      <w:pPr>
        <w:pStyle w:val="BodyText"/>
      </w:pPr>
      <w:r>
        <w:t xml:space="preserve">慈眼觀眾生，</w:t>
      </w:r>
    </w:p>
    <w:p>
      <w:pPr>
        <w:pStyle w:val="BodyText"/>
      </w:pPr>
      <w:r>
        <w:t xml:space="preserve">亦不以嫌心，</w:t>
      </w:r>
    </w:p>
    <w:p>
      <w:pPr>
        <w:pStyle w:val="BodyText"/>
      </w:pPr>
      <w:r>
        <w:t xml:space="preserve">皆如善親友。</w:t>
      </w:r>
    </w:p>
    <w:p>
      <w:pPr>
        <w:pStyle w:val="BodyText"/>
      </w:pPr>
      <w:r>
        <w:t xml:space="preserve">於諸眾生作懷抱慰喻攝受之心，以不貪不瞋不癡眼觀故，當得青眼相、牛王眼𥇒相，彼二是愛眼觀先相。</w:t>
      </w:r>
    </w:p>
    <w:p>
      <w:pPr>
        <w:pStyle w:val="BodyText"/>
      </w:pPr>
      <w:r>
        <w:t xml:space="preserve">我已解釋三十二大丈夫相出生之業，別有種種菩薩之行，今當解釋。</w:t>
      </w:r>
    </w:p>
    <w:p>
      <w:pPr>
        <w:pStyle w:val="BodyText"/>
      </w:pPr>
      <w:r>
        <w:t xml:space="preserve">應當如所言，</w:t>
      </w:r>
    </w:p>
    <w:p>
      <w:pPr>
        <w:pStyle w:val="BodyText"/>
      </w:pPr>
      <w:r>
        <w:t xml:space="preserve">即隨如是作，</w:t>
      </w:r>
    </w:p>
    <w:p>
      <w:pPr>
        <w:pStyle w:val="BodyText"/>
      </w:pPr>
      <w:r>
        <w:t xml:space="preserve">如言若即作，</w:t>
      </w:r>
    </w:p>
    <w:p>
      <w:pPr>
        <w:pStyle w:val="BodyText"/>
      </w:pPr>
      <w:r>
        <w:t xml:space="preserve">他人則生信。</w:t>
      </w:r>
    </w:p>
    <w:p>
      <w:pPr>
        <w:pStyle w:val="BodyText"/>
      </w:pPr>
      <w:r>
        <w:t xml:space="preserve">應當如言即如是作。若如所言即如是作，他則生信，隨有言教即當信受。</w:t>
      </w:r>
    </w:p>
    <w:p>
      <w:pPr>
        <w:pStyle w:val="BodyText"/>
      </w:pPr>
      <w:r>
        <w:t xml:space="preserve">應當擁護法，</w:t>
      </w:r>
    </w:p>
    <w:p>
      <w:pPr>
        <w:pStyle w:val="BodyText"/>
      </w:pPr>
      <w:r>
        <w:t xml:space="preserve">覺察放逸者，</w:t>
      </w:r>
    </w:p>
    <w:p>
      <w:pPr>
        <w:pStyle w:val="BodyText"/>
      </w:pPr>
      <w:r>
        <w:t xml:space="preserve">及作金寶網，</w:t>
      </w:r>
    </w:p>
    <w:p>
      <w:pPr>
        <w:pStyle w:val="BodyText"/>
      </w:pPr>
      <w:r>
        <w:t xml:space="preserve">羅覆於支提。</w:t>
      </w:r>
    </w:p>
    <w:p>
      <w:pPr>
        <w:pStyle w:val="BodyText"/>
      </w:pPr>
      <w:r>
        <w:t xml:space="preserve">於此法中應自擁護，若有背法放逸眾生，於彼亦應方便覺察令其向法。及於如來支提之所，應以種種寶網羅覆，為令相好滿足故。</w:t>
      </w:r>
    </w:p>
    <w:p>
      <w:pPr>
        <w:pStyle w:val="BodyText"/>
      </w:pPr>
      <w:r>
        <w:t xml:space="preserve">有欲求婇女，</w:t>
      </w:r>
    </w:p>
    <w:p>
      <w:pPr>
        <w:pStyle w:val="BodyText"/>
      </w:pPr>
      <w:r>
        <w:t xml:space="preserve">莊嚴以施之，</w:t>
      </w:r>
    </w:p>
    <w:p>
      <w:pPr>
        <w:pStyle w:val="BodyText"/>
      </w:pPr>
      <w:r>
        <w:t xml:space="preserve">亦與說佛德，</w:t>
      </w:r>
    </w:p>
    <w:p>
      <w:pPr>
        <w:pStyle w:val="BodyText"/>
      </w:pPr>
      <w:r>
        <w:t xml:space="preserve">及施雜光瓔。</w:t>
      </w:r>
    </w:p>
    <w:p>
      <w:pPr>
        <w:pStyle w:val="BodyText"/>
      </w:pPr>
      <w:r>
        <w:t xml:space="preserve">若有求婇女者，即便莊嚴婇女而以布施。此諸婇女普皆端正，以此布施，為令自意所求愛事皆滿足故。又以無量異種說佛功德之法，應在集會之處高出，美妙悅意之聲而為演說，為得諸聲分清淨故。又以種種光明照曜瓔珞之具，悅彼心眼而以布施，為得諸隨形好滿足故。</w:t>
      </w:r>
    </w:p>
    <w:p>
      <w:pPr>
        <w:pStyle w:val="BodyText"/>
      </w:pPr>
      <w:r>
        <w:t xml:space="preserve">造作佛形像，</w:t>
      </w:r>
    </w:p>
    <w:p>
      <w:pPr>
        <w:pStyle w:val="BodyText"/>
      </w:pPr>
      <w:r>
        <w:t xml:space="preserve">端坐勝蓮花，</w:t>
      </w:r>
    </w:p>
    <w:p>
      <w:pPr>
        <w:pStyle w:val="BodyText"/>
      </w:pPr>
      <w:r>
        <w:t xml:space="preserve">及於六法中，</w:t>
      </w:r>
    </w:p>
    <w:p>
      <w:pPr>
        <w:pStyle w:val="BodyText"/>
      </w:pPr>
      <w:r>
        <w:t xml:space="preserve">修習同喜樂。</w:t>
      </w:r>
    </w:p>
    <w:p>
      <w:pPr>
        <w:pStyle w:val="BodyText"/>
      </w:pPr>
      <w:r>
        <w:t xml:space="preserve">以金銀真珠貝石等造作佛像，坐勝蓮花，為得化生及為得佛身故。六種同喜法者，於彼同梵行中，慈身業口業意業、不分受用物、戒具足、見具足。此等六種同喜法中應數習近，為得徒眾，不被諸外論眾所壞故。</w:t>
      </w:r>
    </w:p>
    <w:p>
      <w:pPr>
        <w:pStyle w:val="BodyText"/>
      </w:pPr>
      <w:r>
        <w:t xml:space="preserve">可供無不供，</w:t>
      </w:r>
    </w:p>
    <w:p>
      <w:pPr>
        <w:pStyle w:val="BodyText"/>
      </w:pPr>
      <w:r>
        <w:t xml:space="preserve">為命亦不謗，</w:t>
      </w:r>
    </w:p>
    <w:p>
      <w:pPr>
        <w:pStyle w:val="BodyText"/>
      </w:pPr>
      <w:r>
        <w:t xml:space="preserve">佛之所說法，</w:t>
      </w:r>
    </w:p>
    <w:p>
      <w:pPr>
        <w:pStyle w:val="BodyText"/>
      </w:pPr>
      <w:r>
        <w:t xml:space="preserve">及以說法人。</w:t>
      </w:r>
    </w:p>
    <w:p>
      <w:pPr>
        <w:pStyle w:val="BodyText"/>
      </w:pPr>
      <w:r>
        <w:t xml:space="preserve">可供無不供者，於中應可供養，所謂和上、阿闍梨、父母兄等。無不供養者，無不敬畏，雖為活命，終不謗法及此說佛法人。亦不應謗、不應輕欺，為護自善助故。</w:t>
      </w:r>
    </w:p>
    <w:p>
      <w:pPr>
        <w:pStyle w:val="BodyText"/>
      </w:pPr>
      <w:r>
        <w:t xml:space="preserve">金寶散教師，</w:t>
      </w:r>
    </w:p>
    <w:p>
      <w:pPr>
        <w:pStyle w:val="BodyText"/>
      </w:pPr>
      <w:r>
        <w:t xml:space="preserve">及教師支提，</w:t>
      </w:r>
    </w:p>
    <w:p>
      <w:pPr>
        <w:pStyle w:val="BodyText"/>
      </w:pPr>
      <w:r>
        <w:t xml:space="preserve">若有忘所誦，</w:t>
      </w:r>
    </w:p>
    <w:p>
      <w:pPr>
        <w:pStyle w:val="BodyText"/>
      </w:pPr>
      <w:r>
        <w:t xml:space="preserve">與念令不失。</w:t>
      </w:r>
    </w:p>
    <w:p>
      <w:pPr>
        <w:pStyle w:val="BodyText"/>
      </w:pPr>
      <w:r>
        <w:t xml:space="preserve">應以金銀散於教師，亦應以摩尼金寶散教師寶支提。菩薩有三摩提，名現在佛對面。住此等三摩提，於生生中現前修習，為得聞持故。若有眾生忘失所誦，引世利樂經書於彼眾生與作憶念，為不忘失菩提心故，及為得憶念現知故。</w:t>
      </w:r>
    </w:p>
    <w:p>
      <w:pPr>
        <w:pStyle w:val="BodyText"/>
      </w:pPr>
      <w:r>
        <w:t xml:space="preserve">未思所作已，</w:t>
      </w:r>
    </w:p>
    <w:p>
      <w:pPr>
        <w:pStyle w:val="BodyText"/>
      </w:pPr>
      <w:r>
        <w:t xml:space="preserve">勿躁勿隨他，</w:t>
      </w:r>
    </w:p>
    <w:p>
      <w:pPr>
        <w:pStyle w:val="BodyText"/>
      </w:pPr>
      <w:r>
        <w:t xml:space="preserve">外道天龍神，</w:t>
      </w:r>
    </w:p>
    <w:p>
      <w:pPr>
        <w:pStyle w:val="BodyText"/>
      </w:pPr>
      <w:r>
        <w:t xml:space="preserve">於中皆莫信。</w:t>
      </w:r>
    </w:p>
    <w:p>
      <w:pPr>
        <w:pStyle w:val="BodyText"/>
      </w:pPr>
      <w:r>
        <w:t xml:space="preserve">所作業行若身口意，於中諸處若未思所作已，勿為躁急亦勿隨他，應如是行。若異於此，則生熱惱亦是悔因。於遊行出家尼揵等諸外道，及於天、龍、夜叉、揵闥婆等中，皆不應信。</w:t>
      </w:r>
    </w:p>
    <w:p>
      <w:pPr>
        <w:pStyle w:val="BodyText"/>
      </w:pPr>
      <w:r>
        <w:t xml:space="preserve">心應如金剛，</w:t>
      </w:r>
    </w:p>
    <w:p>
      <w:pPr>
        <w:pStyle w:val="BodyText"/>
      </w:pPr>
      <w:r>
        <w:t xml:space="preserve">堪能通諸法，</w:t>
      </w:r>
    </w:p>
    <w:p>
      <w:pPr>
        <w:pStyle w:val="BodyText"/>
      </w:pPr>
      <w:r>
        <w:t xml:space="preserve">心亦應如山，</w:t>
      </w:r>
    </w:p>
    <w:p>
      <w:pPr>
        <w:pStyle w:val="BodyText"/>
      </w:pPr>
      <w:r>
        <w:t xml:space="preserve">諸事所不動。</w:t>
      </w:r>
    </w:p>
    <w:p>
      <w:pPr>
        <w:pStyle w:val="BodyText"/>
      </w:pPr>
      <w:r>
        <w:t xml:space="preserve">安置其心應如金剛，有慧力堪能故。於諸世出世法中，如其自性如實通達。於諸事中安置其心亦應如山，八種世法所不能動。</w:t>
      </w:r>
    </w:p>
    <w:p>
      <w:pPr>
        <w:pStyle w:val="BodyText"/>
      </w:pPr>
      <w:r>
        <w:t xml:space="preserve">憙樂出世語，</w:t>
      </w:r>
    </w:p>
    <w:p>
      <w:pPr>
        <w:pStyle w:val="BodyText"/>
      </w:pPr>
      <w:r>
        <w:t xml:space="preserve">莫樂依世言，</w:t>
      </w:r>
    </w:p>
    <w:p>
      <w:pPr>
        <w:pStyle w:val="BodyText"/>
      </w:pPr>
      <w:r>
        <w:t xml:space="preserve">自受諸功德，</w:t>
      </w:r>
    </w:p>
    <w:p>
      <w:pPr>
        <w:pStyle w:val="BodyText"/>
      </w:pPr>
      <w:r>
        <w:t xml:space="preserve">亦應令他受。</w:t>
      </w:r>
    </w:p>
    <w:p>
      <w:pPr>
        <w:pStyle w:val="BodyText"/>
      </w:pPr>
      <w:r>
        <w:t xml:space="preserve">或有言說能出世間，若與佛法僧相應、若與六度相應、若與菩薩地相應、若與聲聞獨覺地相應，彼中應作憙樂。或有言說依止世間、增長世間，與貪瞋癡相應，彼中不應喜樂。若有諸受戒學頭多等殊勝功德善人所讚所受取者，於彼等中皆應受取，亦應令他受此功德。</w:t>
      </w:r>
    </w:p>
    <w:p>
      <w:pPr>
        <w:pStyle w:val="BodyText"/>
      </w:pPr>
      <w:r>
        <w:t xml:space="preserve">修五解脫入，</w:t>
      </w:r>
    </w:p>
    <w:p>
      <w:pPr>
        <w:pStyle w:val="BodyText"/>
      </w:pPr>
      <w:r>
        <w:t xml:space="preserve">修十不淨想，</w:t>
      </w:r>
    </w:p>
    <w:p>
      <w:pPr>
        <w:pStyle w:val="BodyText"/>
      </w:pPr>
      <w:r>
        <w:t xml:space="preserve">八大丈夫覺，</w:t>
      </w:r>
    </w:p>
    <w:p>
      <w:pPr>
        <w:pStyle w:val="BodyText"/>
      </w:pPr>
      <w:r>
        <w:t xml:space="preserve">亦應分別修。</w:t>
      </w:r>
    </w:p>
    <w:p>
      <w:pPr>
        <w:pStyle w:val="BodyText"/>
      </w:pPr>
      <w:r>
        <w:t xml:space="preserve">於中解脫入者，一者為他說法、二者自說法、三者自誦法、四者於法隨覺隨觀、五者取隨何等三摩提相。此是五解脫入，應當念修。十不淨想者，謂膖脹想、青瘀想、膿爛想、潰出想、噉想、斷解想、分散想、血塗想、肉落想、骨想，此是十不淨想。貪若生時應當念修，本為斷除欲貪故。八大丈夫覺亦應分別修者，於中有八大丈夫覺，謂少欲是法、多欲非法，是為初覺。知足是法、不知足非法，是為第二。遠離是法、雜閙非法，是為第三。發精進是法、懈怠非法，是為第四。安住念是法、忘失念非法，是為第五。入定是法、不入定非法，是為第六。智慧是法、無智慧非法，是為第七。不樂戲論是法、樂戲論非法，是為第八。此等八大丈夫覺，應當覺之；多欲等八不善助，應當斷除。</w:t>
      </w:r>
    </w:p>
    <w:p>
      <w:pPr>
        <w:pStyle w:val="BodyText"/>
      </w:pPr>
      <w:r>
        <w:t xml:space="preserve">天耳與天眼，</w:t>
      </w:r>
    </w:p>
    <w:p>
      <w:pPr>
        <w:pStyle w:val="BodyText"/>
      </w:pPr>
      <w:r>
        <w:t xml:space="preserve">神足與他心，</w:t>
      </w:r>
    </w:p>
    <w:p>
      <w:pPr>
        <w:pStyle w:val="BodyText"/>
      </w:pPr>
      <w:r>
        <w:t xml:space="preserve">及與宿命住，</w:t>
      </w:r>
    </w:p>
    <w:p>
      <w:pPr>
        <w:pStyle w:val="BodyText"/>
      </w:pPr>
      <w:r>
        <w:t xml:space="preserve">應修淨五通。</w:t>
      </w:r>
    </w:p>
    <w:p>
      <w:pPr>
        <w:pStyle w:val="BodyText"/>
      </w:pPr>
      <w:r>
        <w:t xml:space="preserve">於中天眼、天耳、憶念、宿住、知他心神足，此等五種智通應當修習。</w:t>
      </w:r>
    </w:p>
    <w:bookmarkEnd w:id="698"/>
    <w:bookmarkStart w:id="699" w:name="菩提資糧論卷第五-1"/>
    <w:p>
      <w:pPr>
        <w:pStyle w:val="Heading1"/>
      </w:pPr>
      <w:r>
        <w:t xml:space="preserve">菩提資糧論卷第五</w:t>
      </w:r>
    </w:p>
    <w:bookmarkEnd w:id="699"/>
    <w:bookmarkStart w:id="700" w:name="菩提資糧論卷第六"/>
    <w:p>
      <w:pPr>
        <w:pStyle w:val="Heading1"/>
      </w:pPr>
      <w:r>
        <w:t xml:space="preserve">菩提資糧論卷第六</w:t>
      </w:r>
    </w:p>
    <w:p>
      <w:pPr>
        <w:pStyle w:val="FirstParagraph"/>
      </w:pPr>
      <w:r>
        <w:t xml:space="preserve">聖者龍樹本　比丘自在釋</w:t>
      </w:r>
    </w:p>
    <w:p>
      <w:pPr>
        <w:pStyle w:val="BodyText"/>
      </w:pPr>
      <w:r>
        <w:t xml:space="preserve">大隋南印度三藏達磨笈多譯</w:t>
      </w:r>
    </w:p>
    <w:p>
      <w:pPr>
        <w:pStyle w:val="BodyText"/>
      </w:pPr>
      <w:r>
        <w:t xml:space="preserve">問：云何修習？</w:t>
      </w:r>
    </w:p>
    <w:p>
      <w:pPr>
        <w:pStyle w:val="BodyText"/>
      </w:pPr>
      <w:r>
        <w:t xml:space="preserve">答：</w:t>
      </w:r>
    </w:p>
    <w:p>
      <w:pPr>
        <w:pStyle w:val="BodyText"/>
      </w:pPr>
      <w:r>
        <w:t xml:space="preserve">四神足為根，</w:t>
      </w:r>
    </w:p>
    <w:p>
      <w:pPr>
        <w:pStyle w:val="BodyText"/>
      </w:pPr>
      <w:r>
        <w:t xml:space="preserve">欲進心思惟；</w:t>
      </w:r>
    </w:p>
    <w:p>
      <w:pPr>
        <w:pStyle w:val="BodyText"/>
      </w:pPr>
      <w:r>
        <w:t xml:space="preserve">四無量住持，</w:t>
      </w:r>
    </w:p>
    <w:p>
      <w:pPr>
        <w:pStyle w:val="BodyText"/>
      </w:pPr>
      <w:r>
        <w:t xml:space="preserve">謂慈悲喜捨。</w:t>
      </w:r>
    </w:p>
    <w:p>
      <w:pPr>
        <w:pStyle w:val="BodyText"/>
      </w:pPr>
      <w:r>
        <w:t xml:space="preserve">於此四無量中習近多作已，得心堪能。得心堪能已，便入初禪那，如是第二，如是第三，如是第四。彼得禪那已得身心輕，彼以身心輕具足故出生入神通道，出生入神通道具足故便生神足，謂若欲、若精進、若心、若思惟。於中欲者向法，精進者成就法，心者於法觀察，思惟者於法善巧。彼菩薩於神通若信解、若作用，其心自在，隨欲所行，以善成熟故、自根本住持故，諸處順行如風遍空。於中菩薩得四無量及四禪那已，若信解、若作用，出生天眼，若諸天、龍、夜叉、乾闥婆等，若學人及聲聞、獨覺天眼，於中獨有增上之力，清淨勝過、光明勝過、上首勝過、殊異勝過，其眼無礙，世間色相麁細遠近，隨其所欲彼皆能見。如是聞天、人、畜生等聲，如是念知前世無邊無際，如是知他心與貪欲等俱，乃至八萬四千差別，如是得無量神足。以得神足故，諸所應調伏眾生悉令調伏。</w:t>
      </w:r>
    </w:p>
    <w:p>
      <w:pPr>
        <w:pStyle w:val="BodyText"/>
      </w:pPr>
      <w:r>
        <w:t xml:space="preserve">四界如毒蛇，</w:t>
      </w:r>
    </w:p>
    <w:p>
      <w:pPr>
        <w:pStyle w:val="BodyText"/>
      </w:pPr>
      <w:r>
        <w:t xml:space="preserve">六入如空村，</w:t>
      </w:r>
    </w:p>
    <w:p>
      <w:pPr>
        <w:pStyle w:val="BodyText"/>
      </w:pPr>
      <w:r>
        <w:t xml:space="preserve">五眾如殺者，</w:t>
      </w:r>
    </w:p>
    <w:p>
      <w:pPr>
        <w:pStyle w:val="BodyText"/>
      </w:pPr>
      <w:r>
        <w:t xml:space="preserve">應作如是觀。</w:t>
      </w:r>
    </w:p>
    <w:p>
      <w:pPr>
        <w:pStyle w:val="BodyText"/>
      </w:pPr>
      <w:r>
        <w:t xml:space="preserve">長夜以諸樂具受用因緣，雖守護將息長養，此地等四界而速疾發動，不知恩養、不可依怙，不可委信故，應當觀察猶如毒蛇，以無主故、離我我所故。眼等諸入有六賊眾，逼惱可畏故，應當觀察猶如空村，共和與物，破壞打罰不能遮障故，猶如殺者。於五受眾，應當日日如是觀察。</w:t>
      </w:r>
    </w:p>
    <w:p>
      <w:pPr>
        <w:pStyle w:val="BodyText"/>
      </w:pPr>
      <w:r>
        <w:t xml:space="preserve">重法及法師，</w:t>
      </w:r>
    </w:p>
    <w:p>
      <w:pPr>
        <w:pStyle w:val="BodyText"/>
      </w:pPr>
      <w:r>
        <w:t xml:space="preserve">亦捨於法慳，</w:t>
      </w:r>
    </w:p>
    <w:p>
      <w:pPr>
        <w:pStyle w:val="BodyText"/>
      </w:pPr>
      <w:r>
        <w:t xml:space="preserve">教師勿捲祕，</w:t>
      </w:r>
    </w:p>
    <w:p>
      <w:pPr>
        <w:pStyle w:val="BodyText"/>
      </w:pPr>
      <w:r>
        <w:t xml:space="preserve">聽者勿散亂。</w:t>
      </w:r>
    </w:p>
    <w:p>
      <w:pPr>
        <w:pStyle w:val="BodyText"/>
      </w:pPr>
      <w:r>
        <w:t xml:space="preserve">於此有四種法，能生大智，應當受取。於法及法師中應當尊重；亦捨法慳，隨所聞法、隨所習誦為他演說；若有樂欲法者，教師勿為捲手祕惜；聽者勿散亂，謂莫有異欲。</w:t>
      </w:r>
    </w:p>
    <w:p>
      <w:pPr>
        <w:pStyle w:val="BodyText"/>
      </w:pPr>
      <w:r>
        <w:t xml:space="preserve">無慢無希望，</w:t>
      </w:r>
    </w:p>
    <w:p>
      <w:pPr>
        <w:pStyle w:val="BodyText"/>
      </w:pPr>
      <w:r>
        <w:t xml:space="preserve">唯以悲愍心，</w:t>
      </w:r>
    </w:p>
    <w:p>
      <w:pPr>
        <w:pStyle w:val="BodyText"/>
      </w:pPr>
      <w:r>
        <w:t xml:space="preserve">尊重恭敬意，</w:t>
      </w:r>
    </w:p>
    <w:p>
      <w:pPr>
        <w:pStyle w:val="BodyText"/>
      </w:pPr>
      <w:r>
        <w:t xml:space="preserve">為眾而說法。</w:t>
      </w:r>
    </w:p>
    <w:p>
      <w:pPr>
        <w:pStyle w:val="BodyText"/>
      </w:pPr>
      <w:r>
        <w:t xml:space="preserve">復有四種法，是大智相，應當受取。所謂遠離自高輕他，無憍慢故。棄捨利養恭敬名聞，無希望心故。於無明闇障眾生中唯悲愍故，尊重恭敬為其說法。以此四種法故，菩薩大智具足，應當受取。</w:t>
      </w:r>
    </w:p>
    <w:p>
      <w:pPr>
        <w:pStyle w:val="BodyText"/>
      </w:pPr>
      <w:r>
        <w:t xml:space="preserve">於聞無厭足，</w:t>
      </w:r>
    </w:p>
    <w:p>
      <w:pPr>
        <w:pStyle w:val="BodyText"/>
      </w:pPr>
      <w:r>
        <w:t xml:space="preserve">聞已皆誦持，</w:t>
      </w:r>
    </w:p>
    <w:p>
      <w:pPr>
        <w:pStyle w:val="BodyText"/>
      </w:pPr>
      <w:r>
        <w:t xml:space="preserve">不誑尊福田，</w:t>
      </w:r>
    </w:p>
    <w:p>
      <w:pPr>
        <w:pStyle w:val="BodyText"/>
      </w:pPr>
      <w:r>
        <w:t xml:space="preserve">亦令師歡喜。</w:t>
      </w:r>
    </w:p>
    <w:p>
      <w:pPr>
        <w:pStyle w:val="BodyText"/>
      </w:pPr>
      <w:r>
        <w:t xml:space="preserve">多聞無厭，聞已持法，持法已順法行法，不誑所尊福田，亦令教師歡喜此法。是菩提心不忘失因。</w:t>
      </w:r>
    </w:p>
    <w:p>
      <w:pPr>
        <w:pStyle w:val="BodyText"/>
      </w:pPr>
      <w:r>
        <w:t xml:space="preserve">不應觀他家，</w:t>
      </w:r>
    </w:p>
    <w:p>
      <w:pPr>
        <w:pStyle w:val="BodyText"/>
      </w:pPr>
      <w:r>
        <w:t xml:space="preserve">心懷於敬養，</w:t>
      </w:r>
    </w:p>
    <w:p>
      <w:pPr>
        <w:pStyle w:val="BodyText"/>
      </w:pPr>
      <w:r>
        <w:t xml:space="preserve">勿以論難故，</w:t>
      </w:r>
    </w:p>
    <w:p>
      <w:pPr>
        <w:pStyle w:val="BodyText"/>
      </w:pPr>
      <w:r>
        <w:t xml:space="preserve">習誦於世典。</w:t>
      </w:r>
    </w:p>
    <w:p>
      <w:pPr>
        <w:pStyle w:val="BodyText"/>
      </w:pPr>
      <w:r>
        <w:t xml:space="preserve">不應為供養恭敬因緣往觀他家，除為安立菩提心因緣。亦不應欲為論難故習誦諸世論等，除為多聞因緣。</w:t>
      </w:r>
    </w:p>
    <w:p>
      <w:pPr>
        <w:pStyle w:val="BodyText"/>
      </w:pPr>
      <w:r>
        <w:t xml:space="preserve">勿以瞋恚故，</w:t>
      </w:r>
    </w:p>
    <w:p>
      <w:pPr>
        <w:pStyle w:val="BodyText"/>
      </w:pPr>
      <w:r>
        <w:t xml:space="preserve">毀呰諸菩薩，</w:t>
      </w:r>
    </w:p>
    <w:p>
      <w:pPr>
        <w:pStyle w:val="BodyText"/>
      </w:pPr>
      <w:r>
        <w:t xml:space="preserve">未受未聞法，</w:t>
      </w:r>
    </w:p>
    <w:p>
      <w:pPr>
        <w:pStyle w:val="BodyText"/>
      </w:pPr>
      <w:r>
        <w:t xml:space="preserve">亦勿生誹謗。</w:t>
      </w:r>
    </w:p>
    <w:p>
      <w:pPr>
        <w:pStyle w:val="BodyText"/>
      </w:pPr>
      <w:r>
        <w:t xml:space="preserve">何以故？為護續生善法因緣。</w:t>
      </w:r>
    </w:p>
    <w:p>
      <w:pPr>
        <w:pStyle w:val="BodyText"/>
      </w:pPr>
      <w:r>
        <w:t xml:space="preserve">斷除於憍慢，</w:t>
      </w:r>
    </w:p>
    <w:p>
      <w:pPr>
        <w:pStyle w:val="BodyText"/>
      </w:pPr>
      <w:r>
        <w:t xml:space="preserve">當住四聖種，</w:t>
      </w:r>
    </w:p>
    <w:p>
      <w:pPr>
        <w:pStyle w:val="BodyText"/>
      </w:pPr>
      <w:r>
        <w:t xml:space="preserve">勿嫌於他人，</w:t>
      </w:r>
    </w:p>
    <w:p>
      <w:pPr>
        <w:pStyle w:val="BodyText"/>
      </w:pPr>
      <w:r>
        <w:t xml:space="preserve">亦勿自高舉。</w:t>
      </w:r>
    </w:p>
    <w:p>
      <w:pPr>
        <w:pStyle w:val="BodyText"/>
      </w:pPr>
      <w:r>
        <w:t xml:space="preserve">斷除憍慢者，於諸眾生中當下心如狗，斷除我慢。於輕儉衣食臥床藥具四聖種中亦應當住，於彼聖種知足故。不應嫌他，亦不應自高舉。</w:t>
      </w:r>
    </w:p>
    <w:p>
      <w:pPr>
        <w:pStyle w:val="BodyText"/>
      </w:pPr>
      <w:r>
        <w:t xml:space="preserve">若實不實犯，</w:t>
      </w:r>
    </w:p>
    <w:p>
      <w:pPr>
        <w:pStyle w:val="BodyText"/>
      </w:pPr>
      <w:r>
        <w:t xml:space="preserve">不得發覺他，</w:t>
      </w:r>
    </w:p>
    <w:p>
      <w:pPr>
        <w:pStyle w:val="BodyText"/>
      </w:pPr>
      <w:r>
        <w:t xml:space="preserve">勿求他錯失，</w:t>
      </w:r>
    </w:p>
    <w:p>
      <w:pPr>
        <w:pStyle w:val="BodyText"/>
      </w:pPr>
      <w:r>
        <w:t xml:space="preserve">自錯當覺知。</w:t>
      </w:r>
    </w:p>
    <w:p>
      <w:pPr>
        <w:pStyle w:val="BodyText"/>
      </w:pPr>
      <w:r>
        <w:t xml:space="preserve">他同梵行者犯罪，若實若不實，皆不應發覺。他有錯失不應求覓，唯於自錯即應覺知。</w:t>
      </w:r>
    </w:p>
    <w:p>
      <w:pPr>
        <w:pStyle w:val="BodyText"/>
      </w:pPr>
      <w:r>
        <w:t xml:space="preserve">佛及諸佛法，</w:t>
      </w:r>
    </w:p>
    <w:p>
      <w:pPr>
        <w:pStyle w:val="BodyText"/>
      </w:pPr>
      <w:r>
        <w:t xml:space="preserve">不應分別疑，</w:t>
      </w:r>
    </w:p>
    <w:p>
      <w:pPr>
        <w:pStyle w:val="BodyText"/>
      </w:pPr>
      <w:r>
        <w:t xml:space="preserve">法雖最難信，</w:t>
      </w:r>
    </w:p>
    <w:p>
      <w:pPr>
        <w:pStyle w:val="BodyText"/>
      </w:pPr>
      <w:r>
        <w:t xml:space="preserve">於中應信之。</w:t>
      </w:r>
    </w:p>
    <w:p>
      <w:pPr>
        <w:pStyle w:val="BodyText"/>
      </w:pPr>
      <w:r>
        <w:t xml:space="preserve">於佛不應分別，以世尊具足未曾有法故。亦於佛法不應疑惑，以於諸眾生是不共法故。及於最難信佛法中以深心清淨故，應當信之。</w:t>
      </w:r>
    </w:p>
    <w:p>
      <w:pPr>
        <w:pStyle w:val="BodyText"/>
      </w:pPr>
      <w:r>
        <w:t xml:space="preserve">雖由實語死，</w:t>
      </w:r>
    </w:p>
    <w:p>
      <w:pPr>
        <w:pStyle w:val="BodyText"/>
      </w:pPr>
      <w:r>
        <w:t xml:space="preserve">退失轉輪王，</w:t>
      </w:r>
    </w:p>
    <w:p>
      <w:pPr>
        <w:pStyle w:val="BodyText"/>
      </w:pPr>
      <w:r>
        <w:t xml:space="preserve">及以諸天王，</w:t>
      </w:r>
    </w:p>
    <w:p>
      <w:pPr>
        <w:pStyle w:val="BodyText"/>
      </w:pPr>
      <w:r>
        <w:t xml:space="preserve">唯應作實語。</w:t>
      </w:r>
    </w:p>
    <w:p>
      <w:pPr>
        <w:pStyle w:val="BodyText"/>
      </w:pPr>
      <w:r>
        <w:t xml:space="preserve">若菩薩由實語故，若奪物、若死，雖退失轉輪王及諸天王，唯應實語，何況其餘而不實語。</w:t>
      </w:r>
    </w:p>
    <w:p>
      <w:pPr>
        <w:pStyle w:val="BodyText"/>
      </w:pPr>
      <w:r>
        <w:t xml:space="preserve">打罵恐殺縛，</w:t>
      </w:r>
    </w:p>
    <w:p>
      <w:pPr>
        <w:pStyle w:val="BodyText"/>
      </w:pPr>
      <w:r>
        <w:t xml:space="preserve">終不怨責他，</w:t>
      </w:r>
    </w:p>
    <w:p>
      <w:pPr>
        <w:pStyle w:val="BodyText"/>
      </w:pPr>
      <w:r>
        <w:t xml:space="preserve">皆是我自罪，</w:t>
      </w:r>
    </w:p>
    <w:p>
      <w:pPr>
        <w:pStyle w:val="BodyText"/>
      </w:pPr>
      <w:r>
        <w:t xml:space="preserve">業報故來現。</w:t>
      </w:r>
    </w:p>
    <w:p>
      <w:pPr>
        <w:pStyle w:val="BodyText"/>
      </w:pPr>
      <w:r>
        <w:t xml:space="preserve">諸有他來打罵恐怖殺縛幽閉，皆是自罪應當有此，終不瞋他。此是我業，前世已作，今時還受相似不愛之果。彼諸眾生都無有罪，唯是我罪業報來現，應當有此。</w:t>
      </w:r>
    </w:p>
    <w:p>
      <w:pPr>
        <w:pStyle w:val="BodyText"/>
      </w:pPr>
      <w:r>
        <w:t xml:space="preserve">應極尊重愛，</w:t>
      </w:r>
    </w:p>
    <w:p>
      <w:pPr>
        <w:pStyle w:val="BodyText"/>
      </w:pPr>
      <w:r>
        <w:t xml:space="preserve">供養於父母，</w:t>
      </w:r>
    </w:p>
    <w:p>
      <w:pPr>
        <w:pStyle w:val="BodyText"/>
      </w:pPr>
      <w:r>
        <w:t xml:space="preserve">亦給侍和上，</w:t>
      </w:r>
    </w:p>
    <w:p>
      <w:pPr>
        <w:pStyle w:val="BodyText"/>
      </w:pPr>
      <w:r>
        <w:t xml:space="preserve">恭敬阿闍梨。</w:t>
      </w:r>
    </w:p>
    <w:p>
      <w:pPr>
        <w:pStyle w:val="BodyText"/>
      </w:pPr>
      <w:r>
        <w:t xml:space="preserve">於父母所，應當極愛尊重供養、應作天想，隨父母意令得悅樂，離諂幻心。又應恭敬給侍和上、阿闍梨，隨和上、阿闍梨所說法中，無有內祕，皆為外化。</w:t>
      </w:r>
    </w:p>
    <w:p>
      <w:pPr>
        <w:pStyle w:val="BodyText"/>
      </w:pPr>
      <w:r>
        <w:t xml:space="preserve">為信聲聞乘，</w:t>
      </w:r>
    </w:p>
    <w:p>
      <w:pPr>
        <w:pStyle w:val="BodyText"/>
      </w:pPr>
      <w:r>
        <w:t xml:space="preserve">及以獨覺乘，</w:t>
      </w:r>
    </w:p>
    <w:p>
      <w:pPr>
        <w:pStyle w:val="BodyText"/>
      </w:pPr>
      <w:r>
        <w:t xml:space="preserve">說於最深法，</w:t>
      </w:r>
    </w:p>
    <w:p>
      <w:pPr>
        <w:pStyle w:val="BodyText"/>
      </w:pPr>
      <w:r>
        <w:t xml:space="preserve">此是菩薩錯。</w:t>
      </w:r>
    </w:p>
    <w:p>
      <w:pPr>
        <w:pStyle w:val="BodyText"/>
      </w:pPr>
      <w:r>
        <w:t xml:space="preserve">此中菩薩有四種菩薩錯失，應當捨離。所謂於聲聞獨覺乘諸眾生中為說最深之法，是菩薩錯。</w:t>
      </w:r>
    </w:p>
    <w:p>
      <w:pPr>
        <w:pStyle w:val="BodyText"/>
      </w:pPr>
      <w:r>
        <w:t xml:space="preserve">為信深大乘，</w:t>
      </w:r>
    </w:p>
    <w:p>
      <w:pPr>
        <w:pStyle w:val="BodyText"/>
      </w:pPr>
      <w:r>
        <w:t xml:space="preserve">眾生而演說，</w:t>
      </w:r>
    </w:p>
    <w:p>
      <w:pPr>
        <w:pStyle w:val="BodyText"/>
      </w:pPr>
      <w:r>
        <w:t xml:space="preserve">聲聞獨覺乘，</w:t>
      </w:r>
    </w:p>
    <w:p>
      <w:pPr>
        <w:pStyle w:val="BodyText"/>
      </w:pPr>
      <w:r>
        <w:t xml:space="preserve">此亦是其錯。</w:t>
      </w:r>
    </w:p>
    <w:p>
      <w:pPr>
        <w:pStyle w:val="BodyText"/>
      </w:pPr>
      <w:r>
        <w:t xml:space="preserve">於信深大乘諸眾生中為說聲聞獨覺乘，是菩薩錯。</w:t>
      </w:r>
    </w:p>
    <w:p>
      <w:pPr>
        <w:pStyle w:val="BodyText"/>
      </w:pPr>
      <w:r>
        <w:t xml:space="preserve">大人來求法，</w:t>
      </w:r>
    </w:p>
    <w:p>
      <w:pPr>
        <w:pStyle w:val="BodyText"/>
      </w:pPr>
      <w:r>
        <w:t xml:space="preserve">慢緩不為說，</w:t>
      </w:r>
    </w:p>
    <w:p>
      <w:pPr>
        <w:pStyle w:val="BodyText"/>
      </w:pPr>
      <w:r>
        <w:t xml:space="preserve">而反攝受惡，</w:t>
      </w:r>
    </w:p>
    <w:p>
      <w:pPr>
        <w:pStyle w:val="BodyText"/>
      </w:pPr>
      <w:r>
        <w:t xml:space="preserve">委任無信者。</w:t>
      </w:r>
    </w:p>
    <w:p>
      <w:pPr>
        <w:pStyle w:val="BodyText"/>
      </w:pPr>
      <w:r>
        <w:t xml:space="preserve">若有正住大眾生來有所求時，應即為說善法，而更慢緩破戒惡法。反攝受之，是菩薩錯。於大乘中未有信解，未以四攝事成熟者，而信任之，是菩薩錯。是為四種。</w:t>
      </w:r>
    </w:p>
    <w:p>
      <w:pPr>
        <w:pStyle w:val="BodyText"/>
      </w:pPr>
      <w:r>
        <w:t xml:space="preserve">遠捨所說錯，</w:t>
      </w:r>
    </w:p>
    <w:p>
      <w:pPr>
        <w:pStyle w:val="BodyText"/>
      </w:pPr>
      <w:r>
        <w:t xml:space="preserve">所說頭多德，</w:t>
      </w:r>
    </w:p>
    <w:p>
      <w:pPr>
        <w:pStyle w:val="BodyText"/>
      </w:pPr>
      <w:r>
        <w:t xml:space="preserve">於彼當念知，</w:t>
      </w:r>
    </w:p>
    <w:p>
      <w:pPr>
        <w:pStyle w:val="BodyText"/>
      </w:pPr>
      <w:r>
        <w:t xml:space="preserve">亦皆應習近。</w:t>
      </w:r>
    </w:p>
    <w:p>
      <w:pPr>
        <w:pStyle w:val="BodyText"/>
      </w:pPr>
      <w:r>
        <w:t xml:space="preserve">此中所說四種錯失，應遠捨離，以此去菩提遠故。若聲聞獨覺乘中所說頭多等及餘功德，但知彼等不與菩提作障礙者，於彼彼中亦應習近。</w:t>
      </w:r>
    </w:p>
    <w:p>
      <w:pPr>
        <w:pStyle w:val="BodyText"/>
      </w:pPr>
      <w:r>
        <w:t xml:space="preserve">等心平等說，</w:t>
      </w:r>
    </w:p>
    <w:p>
      <w:pPr>
        <w:pStyle w:val="BodyText"/>
      </w:pPr>
      <w:r>
        <w:t xml:space="preserve">平等善安立，</w:t>
      </w:r>
    </w:p>
    <w:p>
      <w:pPr>
        <w:pStyle w:val="BodyText"/>
      </w:pPr>
      <w:r>
        <w:t xml:space="preserve">亦令正相應，</w:t>
      </w:r>
    </w:p>
    <w:p>
      <w:pPr>
        <w:pStyle w:val="BodyText"/>
      </w:pPr>
      <w:r>
        <w:t xml:space="preserve">諸眾生無別。</w:t>
      </w:r>
    </w:p>
    <w:p>
      <w:pPr>
        <w:pStyle w:val="BodyText"/>
      </w:pPr>
      <w:r>
        <w:t xml:space="preserve">此四種菩薩道，應當習近。何等為四？所謂諸眾生中起平等心、諸眾生中平等說法、諸眾生中平等善安立、諸眾生中令正相應。此等皆無差別，是為四種。</w:t>
      </w:r>
    </w:p>
    <w:p>
      <w:pPr>
        <w:pStyle w:val="BodyText"/>
      </w:pPr>
      <w:r>
        <w:t xml:space="preserve">為法不為利，</w:t>
      </w:r>
    </w:p>
    <w:p>
      <w:pPr>
        <w:pStyle w:val="BodyText"/>
      </w:pPr>
      <w:r>
        <w:t xml:space="preserve">為德不為名，</w:t>
      </w:r>
    </w:p>
    <w:p>
      <w:pPr>
        <w:pStyle w:val="BodyText"/>
      </w:pPr>
      <w:r>
        <w:t xml:space="preserve">欲脫眾生苦，</w:t>
      </w:r>
    </w:p>
    <w:p>
      <w:pPr>
        <w:pStyle w:val="BodyText"/>
      </w:pPr>
      <w:r>
        <w:t xml:space="preserve">不欲自身樂。</w:t>
      </w:r>
    </w:p>
    <w:p>
      <w:pPr>
        <w:pStyle w:val="BodyText"/>
      </w:pPr>
      <w:r>
        <w:t xml:space="preserve">此四種真實菩薩，應當覺知。何等為四？所謂但為於法不為財利、但為功德不為名稱、但欲脫眾生苦、不欲自身安樂。</w:t>
      </w:r>
    </w:p>
    <w:p>
      <w:pPr>
        <w:pStyle w:val="BodyText"/>
      </w:pPr>
      <w:r>
        <w:t xml:space="preserve">密意求業果，</w:t>
      </w:r>
    </w:p>
    <w:p>
      <w:pPr>
        <w:pStyle w:val="BodyText"/>
      </w:pPr>
      <w:r>
        <w:t xml:space="preserve">所作福事生，</w:t>
      </w:r>
    </w:p>
    <w:p>
      <w:pPr>
        <w:pStyle w:val="BodyText"/>
      </w:pPr>
      <w:r>
        <w:t xml:space="preserve">亦為成熟眾，</w:t>
      </w:r>
    </w:p>
    <w:p>
      <w:pPr>
        <w:pStyle w:val="BodyText"/>
      </w:pPr>
      <w:r>
        <w:t xml:space="preserve">捨離於自事。</w:t>
      </w:r>
    </w:p>
    <w:p>
      <w:pPr>
        <w:pStyle w:val="BodyText"/>
      </w:pPr>
      <w:r>
        <w:t xml:space="preserve">若於業果密意欲求作三福事，生此福時，唯為菩提利樂眾生，亦唯為菩提成熟於眾，為利眾故捨離自事。此是四種真實菩薩。</w:t>
      </w:r>
    </w:p>
    <w:p>
      <w:pPr>
        <w:pStyle w:val="BodyText"/>
      </w:pPr>
      <w:r>
        <w:t xml:space="preserve">親近善知識，</w:t>
      </w:r>
    </w:p>
    <w:p>
      <w:pPr>
        <w:pStyle w:val="BodyText"/>
      </w:pPr>
      <w:r>
        <w:t xml:space="preserve">所謂法師佛，</w:t>
      </w:r>
    </w:p>
    <w:p>
      <w:pPr>
        <w:pStyle w:val="BodyText"/>
      </w:pPr>
      <w:r>
        <w:t xml:space="preserve">勸勵出家者，</w:t>
      </w:r>
    </w:p>
    <w:p>
      <w:pPr>
        <w:pStyle w:val="BodyText"/>
      </w:pPr>
      <w:r>
        <w:t xml:space="preserve">及以乞求輩。</w:t>
      </w:r>
    </w:p>
    <w:p>
      <w:pPr>
        <w:pStyle w:val="BodyText"/>
      </w:pPr>
      <w:r>
        <w:t xml:space="preserve">此四種菩薩善知識，應當親近。何等為四？所謂法師是菩薩善知識，為助持聞慧故。佛世尊是菩薩善知識，為助持諸佛法故。勸出家者是菩薩善知識，為助持諸善根故。乞求者是菩薩善知識，為助持菩提心故。此四種菩薩善知識，應當親近。</w:t>
      </w:r>
    </w:p>
    <w:p>
      <w:pPr>
        <w:pStyle w:val="BodyText"/>
      </w:pPr>
      <w:r>
        <w:t xml:space="preserve">依止世論者，</w:t>
      </w:r>
    </w:p>
    <w:p>
      <w:pPr>
        <w:pStyle w:val="BodyText"/>
      </w:pPr>
      <w:r>
        <w:t xml:space="preserve">專求世財者，</w:t>
      </w:r>
    </w:p>
    <w:p>
      <w:pPr>
        <w:pStyle w:val="BodyText"/>
      </w:pPr>
      <w:r>
        <w:t xml:space="preserve">信解獨覺乘，</w:t>
      </w:r>
    </w:p>
    <w:p>
      <w:pPr>
        <w:pStyle w:val="BodyText"/>
      </w:pPr>
      <w:r>
        <w:t xml:space="preserve">及以聲聞乘。</w:t>
      </w:r>
    </w:p>
    <w:p>
      <w:pPr>
        <w:pStyle w:val="BodyText"/>
      </w:pPr>
      <w:r>
        <w:t xml:space="preserve">此四種菩薩惡知識，應當知之。何等為四？所謂世論者，習近種種雜辯才故。攝世財物者，不攝法故。獨覺乘者，少義利少作事故。聲聞乘者，自利行故。</w:t>
      </w:r>
    </w:p>
    <w:p>
      <w:pPr>
        <w:pStyle w:val="BodyText"/>
      </w:pPr>
      <w:r>
        <w:t xml:space="preserve">此四惡知識，</w:t>
      </w:r>
    </w:p>
    <w:p>
      <w:pPr>
        <w:pStyle w:val="BodyText"/>
      </w:pPr>
      <w:r>
        <w:t xml:space="preserve">菩薩應當知，</w:t>
      </w:r>
    </w:p>
    <w:p>
      <w:pPr>
        <w:pStyle w:val="BodyText"/>
      </w:pPr>
      <w:r>
        <w:t xml:space="preserve">復有應求者，</w:t>
      </w:r>
    </w:p>
    <w:p>
      <w:pPr>
        <w:pStyle w:val="BodyText"/>
      </w:pPr>
      <w:r>
        <w:t xml:space="preserve">所謂四大藏。</w:t>
      </w:r>
    </w:p>
    <w:p>
      <w:pPr>
        <w:pStyle w:val="BodyText"/>
      </w:pPr>
      <w:r>
        <w:t xml:space="preserve">如前所說四種知識，是惡知識，知已應離。復有應求得者，所謂四大藏。</w:t>
      </w:r>
    </w:p>
    <w:p>
      <w:pPr>
        <w:pStyle w:val="BodyText"/>
      </w:pPr>
      <w:r>
        <w:t xml:space="preserve">佛出聞諸度，</w:t>
      </w:r>
    </w:p>
    <w:p>
      <w:pPr>
        <w:pStyle w:val="BodyText"/>
      </w:pPr>
      <w:r>
        <w:t xml:space="preserve">及於法師所，</w:t>
      </w:r>
    </w:p>
    <w:p>
      <w:pPr>
        <w:pStyle w:val="BodyText"/>
      </w:pPr>
      <w:r>
        <w:t xml:space="preserve">見之心無礙，</w:t>
      </w:r>
    </w:p>
    <w:p>
      <w:pPr>
        <w:pStyle w:val="BodyText"/>
      </w:pPr>
      <w:r>
        <w:t xml:space="preserve">樂住空閑處。</w:t>
      </w:r>
    </w:p>
    <w:p>
      <w:pPr>
        <w:pStyle w:val="BodyText"/>
      </w:pPr>
      <w:r>
        <w:t xml:space="preserve">此四種菩薩大藏，應當得之。何等為四？所謂奉事出世諸佛，聽聞六波羅蜜，以無礙心見於法師，以不放逸樂住空閑之處。此是四種菩薩大藏，應當得之。</w:t>
      </w:r>
    </w:p>
    <w:p>
      <w:pPr>
        <w:pStyle w:val="BodyText"/>
      </w:pPr>
      <w:r>
        <w:t xml:space="preserve">地水火風空，</w:t>
      </w:r>
    </w:p>
    <w:p>
      <w:pPr>
        <w:pStyle w:val="BodyText"/>
      </w:pPr>
      <w:r>
        <w:t xml:space="preserve">悉與其相似，</w:t>
      </w:r>
    </w:p>
    <w:p>
      <w:pPr>
        <w:pStyle w:val="BodyText"/>
      </w:pPr>
      <w:r>
        <w:t xml:space="preserve">一切處平等，</w:t>
      </w:r>
    </w:p>
    <w:p>
      <w:pPr>
        <w:pStyle w:val="BodyText"/>
      </w:pPr>
      <w:r>
        <w:t xml:space="preserve">利益諸眾生。</w:t>
      </w:r>
    </w:p>
    <w:p>
      <w:pPr>
        <w:pStyle w:val="BodyText"/>
      </w:pPr>
      <w:r>
        <w:t xml:space="preserve">與地水火風虛空等，有二因緣相似菩薩，應當攝受，所謂平等故、利益故。如地等大及虛空五種，於有心無心中一切處平等，無有異相。諸眾生等常所資用，而無變異不求報恩。我亦如是，乃至覺場究竟，為諸眾生之所資用，而無變異、不求報恩。</w:t>
      </w:r>
    </w:p>
    <w:p>
      <w:pPr>
        <w:pStyle w:val="BodyText"/>
      </w:pPr>
      <w:r>
        <w:t xml:space="preserve">當善思惟義，</w:t>
      </w:r>
    </w:p>
    <w:p>
      <w:pPr>
        <w:pStyle w:val="BodyText"/>
      </w:pPr>
      <w:r>
        <w:t xml:space="preserve">勤生陀羅尼，</w:t>
      </w:r>
    </w:p>
    <w:p>
      <w:pPr>
        <w:pStyle w:val="BodyText"/>
      </w:pPr>
      <w:r>
        <w:t xml:space="preserve">勿於聽法者，</w:t>
      </w:r>
    </w:p>
    <w:p>
      <w:pPr>
        <w:pStyle w:val="BodyText"/>
      </w:pPr>
      <w:r>
        <w:t xml:space="preserve">為作於障礙。</w:t>
      </w:r>
    </w:p>
    <w:p>
      <w:pPr>
        <w:pStyle w:val="BodyText"/>
      </w:pPr>
      <w:r>
        <w:t xml:space="preserve">義者，佛所說義，於彼當善思惟，若共談、若獨住，應如是作。又安住禁戒清淨心意，精勤鮮潔當生，及聞銀主海主等陀羅尼。又於聽法者所，勿以微少因緣而作障礙，為離法災生業故。</w:t>
      </w:r>
    </w:p>
    <w:p>
      <w:pPr>
        <w:pStyle w:val="BodyText"/>
      </w:pPr>
      <w:r>
        <w:t xml:space="preserve">惱中能調伏，</w:t>
      </w:r>
    </w:p>
    <w:p>
      <w:pPr>
        <w:pStyle w:val="BodyText"/>
      </w:pPr>
      <w:r>
        <w:t xml:space="preserve">小事捨無餘，</w:t>
      </w:r>
    </w:p>
    <w:p>
      <w:pPr>
        <w:pStyle w:val="BodyText"/>
      </w:pPr>
      <w:r>
        <w:t xml:space="preserve">八種懈怠事，</w:t>
      </w:r>
    </w:p>
    <w:p>
      <w:pPr>
        <w:pStyle w:val="BodyText"/>
      </w:pPr>
      <w:r>
        <w:t xml:space="preserve">皆亦應除斷。</w:t>
      </w:r>
    </w:p>
    <w:p>
      <w:pPr>
        <w:pStyle w:val="BodyText"/>
      </w:pPr>
      <w:r>
        <w:t xml:space="preserve">惱中能調伏者，於中有九種惱事，所謂於我作無利益，已作、今作、當作，是為三種。於我親愛作無利益，已作、今作、當作，復為三種。於我憎嫌與作利益。已作、今作、當作，復為三種。此等皆作惱事。於此九種惱事之中，當自調伏。小事捨無餘者，於中有二十種小事，所謂不信(一)、無慚(二)、諂幻(三)、掉(四)、亂(五)、放逸(六)、害(七)、無愧(八)、懈怠(九)、憂(十)、昏(十一)(舊睡)、睡(十二)(舊眠)、恨(十三)、覆(十四)、嫉(十五)、慳(十六)、高(十七)、忿(十八)、悔(十九)、悶(二十)。</w:t>
      </w:r>
    </w:p>
    <w:p>
      <w:pPr>
        <w:pStyle w:val="BodyText"/>
      </w:pPr>
      <w:r>
        <w:t xml:space="preserve">此等二十種小事，皆捨無餘。八種懈怠事皆亦應除斷者，於中有八種懈怠事，所謂我欲作務即便安臥不發精進(一)、我作務已(二)、我於行路(三)、我行路已(四)、我身疲乏不能修業(五)、我身沈重不能修業(六)、我已生病(七)、我病得起不久即便安臥不發精進(八)。由此等故，應得不得、應到不到、應證不證。此等八種懈怠事中，為除斷故應發精進。</w:t>
      </w:r>
    </w:p>
    <w:p>
      <w:pPr>
        <w:pStyle w:val="BodyText"/>
      </w:pPr>
      <w:r>
        <w:t xml:space="preserve">莫作非分貪，</w:t>
      </w:r>
    </w:p>
    <w:p>
      <w:pPr>
        <w:pStyle w:val="BodyText"/>
      </w:pPr>
      <w:r>
        <w:t xml:space="preserve">橫貪不稱意，</w:t>
      </w:r>
    </w:p>
    <w:p>
      <w:pPr>
        <w:pStyle w:val="BodyText"/>
      </w:pPr>
      <w:r>
        <w:t xml:space="preserve">離者皆令合，</w:t>
      </w:r>
    </w:p>
    <w:p>
      <w:pPr>
        <w:pStyle w:val="BodyText"/>
      </w:pPr>
      <w:r>
        <w:t xml:space="preserve">無問親非親。</w:t>
      </w:r>
    </w:p>
    <w:p>
      <w:pPr>
        <w:pStyle w:val="BodyText"/>
      </w:pPr>
      <w:r>
        <w:t xml:space="preserve">若見具足利養名聞安樂稱譽福德眾生，於彼具足福中莫作非分貪心。以作非分貪心則不稱意，是故所不應作。又於各各共諍離壞眾生中，無問親與非親，皆令和合同心相愛。</w:t>
      </w:r>
    </w:p>
    <w:p>
      <w:pPr>
        <w:pStyle w:val="BodyText"/>
      </w:pPr>
      <w:r>
        <w:t xml:space="preserve">於空而得空，</w:t>
      </w:r>
    </w:p>
    <w:p>
      <w:pPr>
        <w:pStyle w:val="BodyText"/>
      </w:pPr>
      <w:r>
        <w:t xml:space="preserve">智者莫依行，</w:t>
      </w:r>
    </w:p>
    <w:p>
      <w:pPr>
        <w:pStyle w:val="BodyText"/>
      </w:pPr>
      <w:r>
        <w:t xml:space="preserve">若當得於空，</w:t>
      </w:r>
    </w:p>
    <w:p>
      <w:pPr>
        <w:pStyle w:val="BodyText"/>
      </w:pPr>
      <w:r>
        <w:t xml:space="preserve">彼惡過身見。</w:t>
      </w:r>
    </w:p>
    <w:p>
      <w:pPr>
        <w:pStyle w:val="BodyText"/>
      </w:pPr>
      <w:r>
        <w:t xml:space="preserve">依空拔除大無智聚故，智者莫依得空而行。若依得空而行，則於有身見人難治過之惡亦過之。以諸見行由空出離，若著空見彼不可治，以更無令出離故。</w:t>
      </w:r>
    </w:p>
    <w:p>
      <w:pPr>
        <w:pStyle w:val="BodyText"/>
      </w:pPr>
      <w:r>
        <w:t xml:space="preserve">掃塗與莊嚴，</w:t>
      </w:r>
    </w:p>
    <w:p>
      <w:pPr>
        <w:pStyle w:val="BodyText"/>
      </w:pPr>
      <w:r>
        <w:t xml:space="preserve">及多種鼓樂，</w:t>
      </w:r>
    </w:p>
    <w:p>
      <w:pPr>
        <w:pStyle w:val="BodyText"/>
      </w:pPr>
      <w:r>
        <w:t xml:space="preserve">香鬘等供具，</w:t>
      </w:r>
    </w:p>
    <w:p>
      <w:pPr>
        <w:pStyle w:val="BodyText"/>
      </w:pPr>
      <w:r>
        <w:t xml:space="preserve">供養於支提。</w:t>
      </w:r>
    </w:p>
    <w:p>
      <w:pPr>
        <w:pStyle w:val="BodyText"/>
      </w:pPr>
      <w:r>
        <w:t xml:space="preserve">於如來支提及形像所，掃地塗地、香鬘燒香末香、華蓋幢幡等莊嚴供養之具，當作供養，為得端正戒香自在故。貝笛箜篌腰鼓大鼓雷鼓拍手等，種種鼓樂供養，為得天耳故。</w:t>
      </w:r>
    </w:p>
    <w:p>
      <w:pPr>
        <w:pStyle w:val="BodyText"/>
      </w:pPr>
      <w:r>
        <w:t xml:space="preserve">作種種燈輪，</w:t>
      </w:r>
    </w:p>
    <w:p>
      <w:pPr>
        <w:pStyle w:val="BodyText"/>
      </w:pPr>
      <w:r>
        <w:t xml:space="preserve">供養支提舍，</w:t>
      </w:r>
    </w:p>
    <w:p>
      <w:pPr>
        <w:pStyle w:val="BodyText"/>
      </w:pPr>
      <w:r>
        <w:t xml:space="preserve">施蓋及革屣，</w:t>
      </w:r>
    </w:p>
    <w:p>
      <w:pPr>
        <w:pStyle w:val="BodyText"/>
      </w:pPr>
      <w:r>
        <w:t xml:space="preserve">騎乘車輿等。</w:t>
      </w:r>
    </w:p>
    <w:p>
      <w:pPr>
        <w:pStyle w:val="BodyText"/>
      </w:pPr>
      <w:r>
        <w:t xml:space="preserve">支提舍中，應以種種香油酥燈鬘等善作供養，為得佛眼故。布施傘蓋皮鞋象馬車輿乘等，為得菩薩無上神通乘不難故。</w:t>
      </w:r>
    </w:p>
    <w:p>
      <w:pPr>
        <w:pStyle w:val="BodyText"/>
      </w:pPr>
      <w:r>
        <w:t xml:space="preserve">專應喜樂去，</w:t>
      </w:r>
    </w:p>
    <w:p>
      <w:pPr>
        <w:pStyle w:val="BodyText"/>
      </w:pPr>
      <w:r>
        <w:t xml:space="preserve">樂知信佛得，</w:t>
      </w:r>
    </w:p>
    <w:p>
      <w:pPr>
        <w:pStyle w:val="BodyText"/>
      </w:pPr>
      <w:r>
        <w:t xml:space="preserve">喜樂給侍僧，</w:t>
      </w:r>
    </w:p>
    <w:p>
      <w:pPr>
        <w:pStyle w:val="BodyText"/>
      </w:pPr>
      <w:r>
        <w:t xml:space="preserve">亦樂聞正法。</w:t>
      </w:r>
    </w:p>
    <w:p>
      <w:pPr>
        <w:pStyle w:val="BodyText"/>
      </w:pPr>
      <w:r>
        <w:t xml:space="preserve">於中菩薩常應如是喜樂於法，莫喜五欲福樂。當知信佛所得之利，莫唯信樂見於色身。當於僧中以諸樂具常憙給侍，莫唯憙詣問訊而已。常憙聞法無有厭足，莫唯憙樂暫聞其語。</w:t>
      </w:r>
    </w:p>
    <w:p>
      <w:pPr>
        <w:pStyle w:val="BodyText"/>
      </w:pPr>
      <w:r>
        <w:t xml:space="preserve">前世中不生，</w:t>
      </w:r>
    </w:p>
    <w:p>
      <w:pPr>
        <w:pStyle w:val="BodyText"/>
      </w:pPr>
      <w:r>
        <w:t xml:space="preserve">現在中不住，</w:t>
      </w:r>
    </w:p>
    <w:p>
      <w:pPr>
        <w:pStyle w:val="BodyText"/>
      </w:pPr>
      <w:r>
        <w:t xml:space="preserve">後際中不到，</w:t>
      </w:r>
    </w:p>
    <w:p>
      <w:pPr>
        <w:pStyle w:val="BodyText"/>
      </w:pPr>
      <w:r>
        <w:t xml:space="preserve">如是觀諸法。</w:t>
      </w:r>
    </w:p>
    <w:p>
      <w:pPr>
        <w:pStyle w:val="BodyText"/>
      </w:pPr>
      <w:r>
        <w:t xml:space="preserve">因緣和合力故及無所從來故，前世中不生；念念破滅故及不住故，現在中不住；滅無餘故及無所至去故，後際中不到。應當如是觀察諸法。</w:t>
      </w:r>
    </w:p>
    <w:p>
      <w:pPr>
        <w:pStyle w:val="BodyText"/>
      </w:pPr>
      <w:r>
        <w:t xml:space="preserve">好事與眾生，</w:t>
      </w:r>
    </w:p>
    <w:p>
      <w:pPr>
        <w:pStyle w:val="BodyText"/>
      </w:pPr>
      <w:r>
        <w:t xml:space="preserve">不求彼好報，</w:t>
      </w:r>
    </w:p>
    <w:p>
      <w:pPr>
        <w:pStyle w:val="BodyText"/>
      </w:pPr>
      <w:r>
        <w:t xml:space="preserve">當為獨忍苦，</w:t>
      </w:r>
    </w:p>
    <w:p>
      <w:pPr>
        <w:pStyle w:val="BodyText"/>
      </w:pPr>
      <w:r>
        <w:t xml:space="preserve">不自偏受樂。</w:t>
      </w:r>
    </w:p>
    <w:p>
      <w:pPr>
        <w:pStyle w:val="BodyText"/>
      </w:pPr>
      <w:r>
        <w:t xml:space="preserve">菩薩於諸眾生，當以好事而利樂之，自不希望彼等眾生利樂好事。及諸眾生有無量苦相，我獨為其忍受。我有樂具，與諸眾生受用為樂。</w:t>
      </w:r>
    </w:p>
    <w:p>
      <w:pPr>
        <w:pStyle w:val="BodyText"/>
      </w:pPr>
      <w:r>
        <w:t xml:space="preserve">雖足大福報，</w:t>
      </w:r>
    </w:p>
    <w:p>
      <w:pPr>
        <w:pStyle w:val="BodyText"/>
      </w:pPr>
      <w:r>
        <w:t xml:space="preserve">心不舉不喜，</w:t>
      </w:r>
    </w:p>
    <w:p>
      <w:pPr>
        <w:pStyle w:val="BodyText"/>
      </w:pPr>
      <w:r>
        <w:t xml:space="preserve">雖貧如餓鬼，</w:t>
      </w:r>
    </w:p>
    <w:p>
      <w:pPr>
        <w:pStyle w:val="BodyText"/>
      </w:pPr>
      <w:r>
        <w:t xml:space="preserve">亦不下不憂。</w:t>
      </w:r>
    </w:p>
    <w:p>
      <w:pPr>
        <w:pStyle w:val="BodyText"/>
      </w:pPr>
      <w:r>
        <w:t xml:space="preserve">雖住大具足福報天中，其心不作喜之與舉。雖為餓鬼，貧窮破散逼惱此最難活，不應生下心亦復不應憂，何況人道貧窮破散。</w:t>
      </w:r>
    </w:p>
    <w:p>
      <w:pPr>
        <w:pStyle w:val="BodyText"/>
      </w:pPr>
      <w:r>
        <w:t xml:space="preserve">若有已學者，</w:t>
      </w:r>
    </w:p>
    <w:p>
      <w:pPr>
        <w:pStyle w:val="BodyText"/>
      </w:pPr>
      <w:r>
        <w:t xml:space="preserve">應極尊重之；</w:t>
      </w:r>
    </w:p>
    <w:p>
      <w:pPr>
        <w:pStyle w:val="BodyText"/>
      </w:pPr>
      <w:r>
        <w:t xml:space="preserve">未學令入學，</w:t>
      </w:r>
    </w:p>
    <w:p>
      <w:pPr>
        <w:pStyle w:val="BodyText"/>
      </w:pPr>
      <w:r>
        <w:t xml:space="preserve">不應生輕蔑。</w:t>
      </w:r>
    </w:p>
    <w:p>
      <w:pPr>
        <w:pStyle w:val="BodyText"/>
      </w:pPr>
      <w:r>
        <w:t xml:space="preserve">若有已學眾生，於彼應作至極尊重。若未學者，應令彼等入學，亦不應輕蔑之。</w:t>
      </w:r>
    </w:p>
    <w:p>
      <w:pPr>
        <w:pStyle w:val="BodyText"/>
      </w:pPr>
      <w:r>
        <w:t xml:space="preserve">戒具者恭敬，</w:t>
      </w:r>
    </w:p>
    <w:p>
      <w:pPr>
        <w:pStyle w:val="BodyText"/>
      </w:pPr>
      <w:r>
        <w:t xml:space="preserve">破戒令入戒，</w:t>
      </w:r>
    </w:p>
    <w:p>
      <w:pPr>
        <w:pStyle w:val="BodyText"/>
      </w:pPr>
      <w:r>
        <w:t xml:space="preserve">智具者親近，</w:t>
      </w:r>
    </w:p>
    <w:p>
      <w:pPr>
        <w:pStyle w:val="BodyText"/>
      </w:pPr>
      <w:r>
        <w:t xml:space="preserve">愚者令住智。</w:t>
      </w:r>
    </w:p>
    <w:p>
      <w:pPr>
        <w:pStyle w:val="BodyText"/>
      </w:pPr>
      <w:r>
        <w:t xml:space="preserve">戒具足人應當問訊，合掌向禮等而恭敬之，亦應為彼說持戒福。若破戒者應令入戒，亦應為彼說破戒罪。智具足者應當親近，亦應為彼顯智慧德。愚者應令住智，亦應為彼演愚癡過。</w:t>
      </w:r>
    </w:p>
    <w:p>
      <w:pPr>
        <w:pStyle w:val="BodyText"/>
      </w:pPr>
      <w:r>
        <w:t xml:space="preserve">流轉苦多種，</w:t>
      </w:r>
    </w:p>
    <w:p>
      <w:pPr>
        <w:pStyle w:val="BodyText"/>
      </w:pPr>
      <w:r>
        <w:t xml:space="preserve">生老死惡趣，</w:t>
      </w:r>
    </w:p>
    <w:p>
      <w:pPr>
        <w:pStyle w:val="BodyText"/>
      </w:pPr>
      <w:r>
        <w:t xml:space="preserve">不怖此等畏，</w:t>
      </w:r>
    </w:p>
    <w:p>
      <w:pPr>
        <w:pStyle w:val="BodyText"/>
      </w:pPr>
      <w:r>
        <w:t xml:space="preserve">當降魔惡智。</w:t>
      </w:r>
    </w:p>
    <w:p>
      <w:pPr>
        <w:pStyle w:val="BodyText"/>
      </w:pPr>
      <w:r>
        <w:t xml:space="preserve">菩薩於流轉中流轉多種，生老死憂悲苦惱等、地獄畜生餓鬼阿修羅惡趣等，不應怖畏，唯當降伏惡魔惡智。</w:t>
      </w:r>
    </w:p>
    <w:p>
      <w:pPr>
        <w:pStyle w:val="BodyText"/>
      </w:pPr>
      <w:r>
        <w:t xml:space="preserve">所有諸佛土，</w:t>
      </w:r>
    </w:p>
    <w:p>
      <w:pPr>
        <w:pStyle w:val="BodyText"/>
      </w:pPr>
      <w:r>
        <w:t xml:space="preserve">摶聚諸功德，</w:t>
      </w:r>
    </w:p>
    <w:p>
      <w:pPr>
        <w:pStyle w:val="BodyText"/>
      </w:pPr>
      <w:r>
        <w:t xml:space="preserve">為皆得彼故，</w:t>
      </w:r>
    </w:p>
    <w:p>
      <w:pPr>
        <w:pStyle w:val="BodyText"/>
      </w:pPr>
      <w:r>
        <w:t xml:space="preserve">發願及精進。</w:t>
      </w:r>
    </w:p>
    <w:p>
      <w:pPr>
        <w:pStyle w:val="BodyText"/>
      </w:pPr>
      <w:r>
        <w:t xml:space="preserve">十方無量諸佛國土，若佛土具足、若佛土莊嚴，若從諸佛菩薩聞、若自見之，彼皆摶聚殊勝功德，皆令彼等入到自佛土中。應當作如是願，隨所願即隨成就，亦應如是精勤修行。</w:t>
      </w:r>
    </w:p>
    <w:p>
      <w:pPr>
        <w:pStyle w:val="BodyText"/>
      </w:pPr>
      <w:r>
        <w:t xml:space="preserve">恒於諸法中，</w:t>
      </w:r>
    </w:p>
    <w:p>
      <w:pPr>
        <w:pStyle w:val="BodyText"/>
      </w:pPr>
      <w:r>
        <w:t xml:space="preserve">不取而行捨，</w:t>
      </w:r>
    </w:p>
    <w:p>
      <w:pPr>
        <w:pStyle w:val="BodyText"/>
      </w:pPr>
      <w:r>
        <w:t xml:space="preserve">此為諸眾生，</w:t>
      </w:r>
    </w:p>
    <w:p>
      <w:pPr>
        <w:pStyle w:val="BodyText"/>
      </w:pPr>
      <w:r>
        <w:t xml:space="preserve">受擔欲荷負。</w:t>
      </w:r>
    </w:p>
    <w:p>
      <w:pPr>
        <w:pStyle w:val="BodyText"/>
      </w:pPr>
      <w:r>
        <w:t xml:space="preserve">以取故苦、不取故樂。作是念已，恒於諸法不取而捨。雖不取而捨，若此先時為趣菩提故，作願受擔眾生，未度者我當度、未脫者我當脫、未寂滅者我當寂滅。此應荷負，為諸眾生故。</w:t>
      </w:r>
    </w:p>
    <w:p>
      <w:pPr>
        <w:pStyle w:val="BodyText"/>
      </w:pPr>
      <w:r>
        <w:t xml:space="preserve">正觀於諸法，</w:t>
      </w:r>
    </w:p>
    <w:p>
      <w:pPr>
        <w:pStyle w:val="BodyText"/>
      </w:pPr>
      <w:r>
        <w:t xml:space="preserve">無我無我所，</w:t>
      </w:r>
    </w:p>
    <w:p>
      <w:pPr>
        <w:pStyle w:val="BodyText"/>
      </w:pPr>
      <w:r>
        <w:t xml:space="preserve">亦勿捨大悲，</w:t>
      </w:r>
    </w:p>
    <w:p>
      <w:pPr>
        <w:pStyle w:val="BodyText"/>
      </w:pPr>
      <w:r>
        <w:t xml:space="preserve">及以於大慈。</w:t>
      </w:r>
    </w:p>
    <w:p>
      <w:pPr>
        <w:pStyle w:val="BodyText"/>
      </w:pPr>
      <w:r>
        <w:t xml:space="preserve">說諸法無所有，如夢如幻故。諸法無我，其無我所者觀無相故。如是以最勝義法觀此相時，然於眾生亦不捨大悲及以大慈。如是應當倍復稱量歎言奇哉。彼諸眾生癡闇所覆、著我我所，於此最勝義道法中而不覺知。我當何時令彼眾生於此最勝義道法中而得覺知？是為於眾生中不捨大悲及以大慈。</w:t>
      </w:r>
    </w:p>
    <w:p>
      <w:pPr>
        <w:pStyle w:val="BodyText"/>
      </w:pPr>
      <w:r>
        <w:t xml:space="preserve">勝過諸供養，</w:t>
      </w:r>
    </w:p>
    <w:p>
      <w:pPr>
        <w:pStyle w:val="BodyText"/>
      </w:pPr>
      <w:r>
        <w:t xml:space="preserve">以供佛世尊，</w:t>
      </w:r>
    </w:p>
    <w:p>
      <w:pPr>
        <w:pStyle w:val="BodyText"/>
      </w:pPr>
      <w:r>
        <w:t xml:space="preserve">彼作何者是？</w:t>
      </w:r>
    </w:p>
    <w:p>
      <w:pPr>
        <w:pStyle w:val="BodyText"/>
      </w:pPr>
      <w:r>
        <w:t xml:space="preserve">所謂法供養。</w:t>
      </w:r>
    </w:p>
    <w:p>
      <w:pPr>
        <w:pStyle w:val="BodyText"/>
      </w:pPr>
      <w:r>
        <w:t xml:space="preserve">若有以諸供具供養諸聲聞獨覺菩薩及佛世尊，所謂或以諸華香鬘末香燈輪供養、或以諸蓋幢幡供養、或以諸音樂等供養、或以諸藥美飲食等布施供養。若欲勝過彼諸供養，以供養佛。復何者是？答言所謂法供養。彼法供養復有何相？</w:t>
      </w:r>
    </w:p>
    <w:p>
      <w:pPr>
        <w:pStyle w:val="BodyText"/>
      </w:pPr>
      <w:r>
        <w:t xml:space="preserve">若持菩薩藏，</w:t>
      </w:r>
    </w:p>
    <w:p>
      <w:pPr>
        <w:pStyle w:val="BodyText"/>
      </w:pPr>
      <w:r>
        <w:t xml:space="preserve">及得陀羅尼，</w:t>
      </w:r>
    </w:p>
    <w:p>
      <w:pPr>
        <w:pStyle w:val="BodyText"/>
      </w:pPr>
      <w:r>
        <w:t xml:space="preserve">入深法源底，</w:t>
      </w:r>
    </w:p>
    <w:p>
      <w:pPr>
        <w:pStyle w:val="BodyText"/>
      </w:pPr>
      <w:r>
        <w:t xml:space="preserve">是為法供養。</w:t>
      </w:r>
    </w:p>
    <w:p>
      <w:pPr>
        <w:pStyle w:val="BodyText"/>
      </w:pPr>
      <w:r>
        <w:t xml:space="preserve">於中若與菩薩藏相應，如來所說經等甚深明相、背諸世間，難得其底、難見微細，無著、了義，以總持經王印印之。不退轉因從六度生，善攝所攝順入助菩提法合正覺性，入諸大悲說於大慈，離眾魔見善說緣生，入無眾生、無命、無長養、無人，與空、無相、無願無作相應，坐於覺場轉於法輪，為天、龍、夜叉、乾闥婆之所讚歎，度在家泥，攝諸聖人，演說諸菩薩行，入法、義、辭、樂說之辯，震於無常、苦、無我等音聲之雷，怖諸外論見得之執，諸佛所歎，對治流轉、示涅槃樂。如是等經，若說若持觀察攝取，是名法供養。又法供養者，得不退墮，順行總持故。於空、無相、無願無作相應深法中，入至其底無動無疑，是名最勝義中法之供養。</w:t>
      </w:r>
    </w:p>
    <w:p>
      <w:pPr>
        <w:pStyle w:val="BodyText"/>
      </w:pPr>
      <w:r>
        <w:t xml:space="preserve">應當依於義，</w:t>
      </w:r>
    </w:p>
    <w:p>
      <w:pPr>
        <w:pStyle w:val="BodyText"/>
      </w:pPr>
      <w:r>
        <w:t xml:space="preserve">莫唯愛雜味，</w:t>
      </w:r>
    </w:p>
    <w:p>
      <w:pPr>
        <w:pStyle w:val="BodyText"/>
      </w:pPr>
      <w:r>
        <w:t xml:space="preserve">於深法道中，</w:t>
      </w:r>
    </w:p>
    <w:p>
      <w:pPr>
        <w:pStyle w:val="BodyText"/>
      </w:pPr>
      <w:r>
        <w:t xml:space="preserve">善入莫放逸。</w:t>
      </w:r>
    </w:p>
    <w:p>
      <w:pPr>
        <w:pStyle w:val="BodyText"/>
      </w:pPr>
      <w:r>
        <w:t xml:space="preserve">又法供養者，若於法中思法行法，隨順緣生、離諸邊取之見，得無出無生忍入於無我，於因緣中無違無鬪無諍，離我我所。應當依義，莫愛馳逐雜飾句味。應當依智，莫依於識。依了義經，莫著不了義世俗言說。應當依法，莫取人見。應當隨順如實法行入無住處，善觀無明、行、識、名色、六入、觸、受、愛、取、有、生、老死憂悲苦惱困極，皆悉寂滅。如是觀緣生已，引出無盡，以愍念眾生故，不著諸見、不作放逸。若常如此，乃名無上法之供養。</w:t>
      </w:r>
    </w:p>
    <w:p>
      <w:pPr>
        <w:pStyle w:val="BodyText"/>
      </w:pPr>
      <w:r>
        <w:t xml:space="preserve">如是此資糧，</w:t>
      </w:r>
    </w:p>
    <w:p>
      <w:pPr>
        <w:pStyle w:val="BodyText"/>
      </w:pPr>
      <w:r>
        <w:t xml:space="preserve">恒沙等大劫，</w:t>
      </w:r>
    </w:p>
    <w:p>
      <w:pPr>
        <w:pStyle w:val="BodyText"/>
      </w:pPr>
      <w:r>
        <w:t xml:space="preserve">出家及在家，</w:t>
      </w:r>
    </w:p>
    <w:p>
      <w:pPr>
        <w:pStyle w:val="BodyText"/>
      </w:pPr>
      <w:r>
        <w:t xml:space="preserve">當得滿正覺。</w:t>
      </w:r>
    </w:p>
    <w:p>
      <w:pPr>
        <w:pStyle w:val="BodyText"/>
      </w:pPr>
      <w:r>
        <w:t xml:space="preserve">如前所說資糧，於恒伽沙等量大劫中出家眾及在家眾菩薩乘者，多時滿願，得成正覺。</w:t>
      </w:r>
    </w:p>
    <w:p>
      <w:pPr>
        <w:pStyle w:val="BodyText"/>
      </w:pPr>
      <w:r>
        <w:t xml:space="preserve">繫彼資糧頌，</w:t>
      </w:r>
    </w:p>
    <w:p>
      <w:pPr>
        <w:pStyle w:val="BodyText"/>
      </w:pPr>
      <w:r>
        <w:t xml:space="preserve">為菩提思惟，</w:t>
      </w:r>
    </w:p>
    <w:p>
      <w:pPr>
        <w:pStyle w:val="BodyText"/>
      </w:pPr>
      <w:r>
        <w:t xml:space="preserve">資糧義無闕，</w:t>
      </w:r>
    </w:p>
    <w:p>
      <w:pPr>
        <w:pStyle w:val="BodyText"/>
      </w:pPr>
      <w:r>
        <w:t xml:space="preserve">能如在彼頌。</w:t>
      </w:r>
    </w:p>
    <w:p>
      <w:pPr>
        <w:pStyle w:val="BodyText"/>
      </w:pPr>
      <w:r>
        <w:t xml:space="preserve">我今擇彼頌，</w:t>
      </w:r>
    </w:p>
    <w:p>
      <w:pPr>
        <w:pStyle w:val="BodyText"/>
      </w:pPr>
      <w:r>
        <w:t xml:space="preserve">於義或增減，</w:t>
      </w:r>
    </w:p>
    <w:p>
      <w:pPr>
        <w:pStyle w:val="BodyText"/>
      </w:pPr>
      <w:r>
        <w:t xml:space="preserve">善解頌義等，</w:t>
      </w:r>
    </w:p>
    <w:p>
      <w:pPr>
        <w:pStyle w:val="BodyText"/>
      </w:pPr>
      <w:r>
        <w:t xml:space="preserve">賢智當忍之。</w:t>
      </w:r>
    </w:p>
    <w:p>
      <w:pPr>
        <w:pStyle w:val="BodyText"/>
      </w:pPr>
      <w:r>
        <w:t xml:space="preserve">釋彼資糧頌，</w:t>
      </w:r>
    </w:p>
    <w:p>
      <w:pPr>
        <w:pStyle w:val="BodyText"/>
      </w:pPr>
      <w:r>
        <w:t xml:space="preserve">我所作福善，</w:t>
      </w:r>
    </w:p>
    <w:p>
      <w:pPr>
        <w:pStyle w:val="BodyText"/>
      </w:pPr>
      <w:r>
        <w:t xml:space="preserve">為流轉眾生，</w:t>
      </w:r>
    </w:p>
    <w:p>
      <w:pPr>
        <w:pStyle w:val="BodyText"/>
      </w:pPr>
      <w:r>
        <w:t xml:space="preserve">當得正遍覺。</w:t>
      </w:r>
    </w:p>
    <w:p>
      <w:pPr>
        <w:pStyle w:val="BodyText"/>
      </w:pPr>
      <w:r>
        <w:t xml:space="preserve">聖者龍樹所作《菩提資糧論》竟，我比丘自在解釋竟。</w:t>
      </w:r>
    </w:p>
    <w:bookmarkEnd w:id="700"/>
    <w:bookmarkStart w:id="701" w:name="菩提資糧論卷第六-1"/>
    <w:p>
      <w:pPr>
        <w:pStyle w:val="Heading1"/>
      </w:pPr>
      <w:r>
        <w:t xml:space="preserve">菩提資糧論卷第六</w:t>
      </w:r>
    </w:p>
    <w:bookmarkEnd w:id="701"/>
    <w:bookmarkStart w:id="702" w:name="菩提行經"/>
    <w:p>
      <w:pPr>
        <w:pStyle w:val="Heading1"/>
      </w:pPr>
      <w:r>
        <w:t xml:space="preserve">《菩提行經》</w:t>
      </w:r>
    </w:p>
    <w:p>
      <w:pPr>
        <w:pStyle w:val="FirstParagraph"/>
      </w:pPr>
      <w:r>
        <w:t xml:space="preserve">聖龍樹菩薩 集頌</w:t>
      </w:r>
    </w:p>
    <w:p>
      <w:pPr>
        <w:pStyle w:val="BodyText"/>
      </w:pPr>
      <w:r>
        <w:t xml:space="preserve">西天中印度惹爛駄囉國密林寺三藏明教大師賜紫沙門臣天息災奉　詔譯</w:t>
      </w:r>
    </w:p>
    <w:bookmarkEnd w:id="702"/>
    <w:bookmarkStart w:id="704" w:name="菩提行經卷第三"/>
    <w:p>
      <w:pPr>
        <w:pStyle w:val="Heading1"/>
      </w:pPr>
      <w:r>
        <w:t xml:space="preserve">菩提行經卷第三</w:t>
      </w:r>
    </w:p>
    <w:bookmarkStart w:id="703" w:name="菩提心靜慮般若波羅蜜多品第六"/>
    <w:p>
      <w:pPr>
        <w:pStyle w:val="Heading2"/>
      </w:pPr>
      <w:r>
        <w:t xml:space="preserve">菩提心靜慮般若波羅蜜多品第六</w:t>
      </w:r>
    </w:p>
    <w:p>
      <w:pPr>
        <w:pStyle w:val="FirstParagraph"/>
      </w:pPr>
      <w:r>
        <w:t xml:space="preserve">佛喜精進增，</w:t>
      </w:r>
    </w:p>
    <w:p>
      <w:pPr>
        <w:pStyle w:val="BodyText"/>
      </w:pPr>
      <w:r>
        <w:t xml:space="preserve">安住禪定意，</w:t>
      </w:r>
    </w:p>
    <w:p>
      <w:pPr>
        <w:pStyle w:val="BodyText"/>
      </w:pPr>
      <w:r>
        <w:t xml:space="preserve">慜彼散心人，</w:t>
      </w:r>
    </w:p>
    <w:p>
      <w:pPr>
        <w:pStyle w:val="BodyText"/>
      </w:pPr>
      <w:r>
        <w:t xml:space="preserve">煩惱芽間住。</w:t>
      </w:r>
    </w:p>
    <w:p>
      <w:pPr>
        <w:pStyle w:val="BodyText"/>
      </w:pPr>
      <w:r>
        <w:t xml:space="preserve">我今知身心，</w:t>
      </w:r>
    </w:p>
    <w:p>
      <w:pPr>
        <w:pStyle w:val="BodyText"/>
      </w:pPr>
      <w:r>
        <w:t xml:space="preserve">不生於散亂，</w:t>
      </w:r>
    </w:p>
    <w:p>
      <w:pPr>
        <w:pStyle w:val="BodyText"/>
      </w:pPr>
      <w:r>
        <w:t xml:space="preserve">是故遠世間，</w:t>
      </w:r>
    </w:p>
    <w:p>
      <w:pPr>
        <w:pStyle w:val="BodyText"/>
      </w:pPr>
      <w:r>
        <w:t xml:space="preserve">亦遠離疑惑。</w:t>
      </w:r>
    </w:p>
    <w:p>
      <w:pPr>
        <w:pStyle w:val="BodyText"/>
      </w:pPr>
      <w:r>
        <w:t xml:space="preserve">利益行可愛，</w:t>
      </w:r>
    </w:p>
    <w:p>
      <w:pPr>
        <w:pStyle w:val="BodyText"/>
      </w:pPr>
      <w:r>
        <w:t xml:space="preserve">愛不離世間，</w:t>
      </w:r>
    </w:p>
    <w:p>
      <w:pPr>
        <w:pStyle w:val="BodyText"/>
      </w:pPr>
      <w:r>
        <w:t xml:space="preserve">智者乃思惟，</w:t>
      </w:r>
    </w:p>
    <w:p>
      <w:pPr>
        <w:pStyle w:val="BodyText"/>
      </w:pPr>
      <w:r>
        <w:t xml:space="preserve">是故此皆捨。</w:t>
      </w:r>
    </w:p>
    <w:p>
      <w:pPr>
        <w:pStyle w:val="BodyText"/>
      </w:pPr>
      <w:r>
        <w:t xml:space="preserve">依於奢摩他，</w:t>
      </w:r>
    </w:p>
    <w:p>
      <w:pPr>
        <w:pStyle w:val="BodyText"/>
      </w:pPr>
      <w:r>
        <w:t xml:space="preserve">尾鉢奢曩等，</w:t>
      </w:r>
    </w:p>
    <w:p>
      <w:pPr>
        <w:pStyle w:val="BodyText"/>
      </w:pPr>
      <w:r>
        <w:t xml:space="preserve">如是而起行，</w:t>
      </w:r>
    </w:p>
    <w:p>
      <w:pPr>
        <w:pStyle w:val="BodyText"/>
      </w:pPr>
      <w:r>
        <w:t xml:space="preserve">破壞於煩惱。</w:t>
      </w:r>
    </w:p>
    <w:p>
      <w:pPr>
        <w:pStyle w:val="BodyText"/>
      </w:pPr>
      <w:r>
        <w:t xml:space="preserve">先求奢摩他，</w:t>
      </w:r>
    </w:p>
    <w:p>
      <w:pPr>
        <w:pStyle w:val="BodyText"/>
      </w:pPr>
      <w:r>
        <w:t xml:space="preserve">不藉世間行，</w:t>
      </w:r>
    </w:p>
    <w:p>
      <w:pPr>
        <w:pStyle w:val="BodyText"/>
      </w:pPr>
      <w:r>
        <w:t xml:space="preserve">無常而恒有，</w:t>
      </w:r>
    </w:p>
    <w:p>
      <w:pPr>
        <w:pStyle w:val="BodyText"/>
      </w:pPr>
      <w:r>
        <w:t xml:space="preserve">於愛何得要？</w:t>
      </w:r>
    </w:p>
    <w:p>
      <w:pPr>
        <w:pStyle w:val="BodyText"/>
      </w:pPr>
      <w:r>
        <w:t xml:space="preserve">若見於千生，</w:t>
      </w:r>
    </w:p>
    <w:p>
      <w:pPr>
        <w:pStyle w:val="BodyText"/>
      </w:pPr>
      <w:r>
        <w:t xml:space="preserve">不復起愛著，</w:t>
      </w:r>
    </w:p>
    <w:p>
      <w:pPr>
        <w:pStyle w:val="BodyText"/>
      </w:pPr>
      <w:r>
        <w:t xml:space="preserve">不樂尾鉢捨，</w:t>
      </w:r>
    </w:p>
    <w:p>
      <w:pPr>
        <w:pStyle w:val="BodyText"/>
      </w:pPr>
      <w:r>
        <w:t xml:space="preserve">亦不住等持。</w:t>
      </w:r>
    </w:p>
    <w:p>
      <w:pPr>
        <w:pStyle w:val="BodyText"/>
      </w:pPr>
      <w:r>
        <w:t xml:space="preserve">見已不止足，</w:t>
      </w:r>
    </w:p>
    <w:p>
      <w:pPr>
        <w:pStyle w:val="BodyText"/>
      </w:pPr>
      <w:r>
        <w:t xml:space="preserve">是患過去渴，</w:t>
      </w:r>
    </w:p>
    <w:p>
      <w:pPr>
        <w:pStyle w:val="BodyText"/>
      </w:pPr>
      <w:r>
        <w:t xml:space="preserve">如實而不見，</w:t>
      </w:r>
    </w:p>
    <w:p>
      <w:pPr>
        <w:pStyle w:val="BodyText"/>
      </w:pPr>
      <w:r>
        <w:t xml:space="preserve">安得盡煩惱？</w:t>
      </w:r>
    </w:p>
    <w:p>
      <w:pPr>
        <w:pStyle w:val="BodyText"/>
      </w:pPr>
      <w:r>
        <w:t xml:space="preserve">意緣於愛集，</w:t>
      </w:r>
    </w:p>
    <w:p>
      <w:pPr>
        <w:pStyle w:val="BodyText"/>
      </w:pPr>
      <w:r>
        <w:t xml:space="preserve">被煩惱燒然，</w:t>
      </w:r>
    </w:p>
    <w:p>
      <w:pPr>
        <w:pStyle w:val="BodyText"/>
      </w:pPr>
      <w:r>
        <w:t xml:space="preserve">思惟彼下墮，</w:t>
      </w:r>
    </w:p>
    <w:p>
      <w:pPr>
        <w:pStyle w:val="BodyText"/>
      </w:pPr>
      <w:r>
        <w:t xml:space="preserve">短命須臾住。</w:t>
      </w:r>
    </w:p>
    <w:p>
      <w:pPr>
        <w:pStyle w:val="BodyText"/>
      </w:pPr>
      <w:r>
        <w:t xml:space="preserve">善友不長久，</w:t>
      </w:r>
    </w:p>
    <w:p>
      <w:pPr>
        <w:pStyle w:val="BodyText"/>
      </w:pPr>
      <w:r>
        <w:t xml:space="preserve">堅固法不成，</w:t>
      </w:r>
    </w:p>
    <w:p>
      <w:pPr>
        <w:pStyle w:val="BodyText"/>
      </w:pPr>
      <w:r>
        <w:t xml:space="preserve">行與愚迷同，</w:t>
      </w:r>
    </w:p>
    <w:p>
      <w:pPr>
        <w:pStyle w:val="BodyText"/>
      </w:pPr>
      <w:r>
        <w:t xml:space="preserve">決定墮惡趣。</w:t>
      </w:r>
    </w:p>
    <w:p>
      <w:pPr>
        <w:pStyle w:val="BodyText"/>
      </w:pPr>
      <w:r>
        <w:t xml:space="preserve">何得同愚迷，</w:t>
      </w:r>
    </w:p>
    <w:p>
      <w:pPr>
        <w:pStyle w:val="BodyText"/>
      </w:pPr>
      <w:r>
        <w:t xml:space="preserve">以毒分牽故，</w:t>
      </w:r>
    </w:p>
    <w:p>
      <w:pPr>
        <w:pStyle w:val="BodyText"/>
      </w:pPr>
      <w:r>
        <w:t xml:space="preserve">而於自眷屬，</w:t>
      </w:r>
    </w:p>
    <w:p>
      <w:pPr>
        <w:pStyle w:val="BodyText"/>
      </w:pPr>
      <w:r>
        <w:t xml:space="preserve">剎那獲怨恨。</w:t>
      </w:r>
    </w:p>
    <w:p>
      <w:pPr>
        <w:pStyle w:val="BodyText"/>
      </w:pPr>
      <w:r>
        <w:t xml:space="preserve">凡夫性異生，</w:t>
      </w:r>
    </w:p>
    <w:p>
      <w:pPr>
        <w:pStyle w:val="BodyText"/>
      </w:pPr>
      <w:r>
        <w:t xml:space="preserve">喜怒而無定，</w:t>
      </w:r>
    </w:p>
    <w:p>
      <w:pPr>
        <w:pStyle w:val="BodyText"/>
      </w:pPr>
      <w:r>
        <w:t xml:space="preserve">多瞋承事難，</w:t>
      </w:r>
    </w:p>
    <w:p>
      <w:pPr>
        <w:pStyle w:val="BodyText"/>
      </w:pPr>
      <w:r>
        <w:t xml:space="preserve">遠離於善利。</w:t>
      </w:r>
    </w:p>
    <w:p>
      <w:pPr>
        <w:pStyle w:val="BodyText"/>
      </w:pPr>
      <w:r>
        <w:t xml:space="preserve">下劣心自讚，</w:t>
      </w:r>
    </w:p>
    <w:p>
      <w:pPr>
        <w:pStyle w:val="BodyText"/>
      </w:pPr>
      <w:r>
        <w:t xml:space="preserve">縛著憎愛罪，</w:t>
      </w:r>
    </w:p>
    <w:p>
      <w:pPr>
        <w:pStyle w:val="BodyText"/>
      </w:pPr>
      <w:r>
        <w:t xml:space="preserve">彼不捨於瞋，</w:t>
      </w:r>
    </w:p>
    <w:p>
      <w:pPr>
        <w:pStyle w:val="BodyText"/>
      </w:pPr>
      <w:r>
        <w:t xml:space="preserve">當墮於惡趣。</w:t>
      </w:r>
    </w:p>
    <w:p>
      <w:pPr>
        <w:pStyle w:val="BodyText"/>
      </w:pPr>
      <w:r>
        <w:t xml:space="preserve">迷愚不攝心，</w:t>
      </w:r>
    </w:p>
    <w:p>
      <w:pPr>
        <w:pStyle w:val="BodyText"/>
      </w:pPr>
      <w:r>
        <w:t xml:space="preserve">為此無功德，</w:t>
      </w:r>
    </w:p>
    <w:p>
      <w:pPr>
        <w:pStyle w:val="BodyText"/>
      </w:pPr>
      <w:r>
        <w:t xml:space="preserve">自讚毀謗他，</w:t>
      </w:r>
    </w:p>
    <w:p>
      <w:pPr>
        <w:pStyle w:val="BodyText"/>
      </w:pPr>
      <w:r>
        <w:t xml:space="preserve">輪迴樂自得。</w:t>
      </w:r>
    </w:p>
    <w:p>
      <w:pPr>
        <w:pStyle w:val="BodyText"/>
      </w:pPr>
      <w:r>
        <w:t xml:space="preserve">愚迷之所持，</w:t>
      </w:r>
    </w:p>
    <w:p>
      <w:pPr>
        <w:pStyle w:val="BodyText"/>
      </w:pPr>
      <w:r>
        <w:t xml:space="preserve">住是等不善，</w:t>
      </w:r>
    </w:p>
    <w:p>
      <w:pPr>
        <w:pStyle w:val="BodyText"/>
      </w:pPr>
      <w:r>
        <w:t xml:space="preserve">不善不和合，</w:t>
      </w:r>
    </w:p>
    <w:p>
      <w:pPr>
        <w:pStyle w:val="BodyText"/>
      </w:pPr>
      <w:r>
        <w:t xml:space="preserve">彼事皆獲得。</w:t>
      </w:r>
    </w:p>
    <w:p>
      <w:pPr>
        <w:pStyle w:val="BodyText"/>
      </w:pPr>
      <w:r>
        <w:t xml:space="preserve">一身我所樂，</w:t>
      </w:r>
    </w:p>
    <w:p>
      <w:pPr>
        <w:pStyle w:val="BodyText"/>
      </w:pPr>
      <w:r>
        <w:t xml:space="preserve">而意無所貪，</w:t>
      </w:r>
    </w:p>
    <w:p>
      <w:pPr>
        <w:pStyle w:val="BodyText"/>
      </w:pPr>
      <w:r>
        <w:t xml:space="preserve">遠離於愚迷，</w:t>
      </w:r>
    </w:p>
    <w:p>
      <w:pPr>
        <w:pStyle w:val="BodyText"/>
      </w:pPr>
      <w:r>
        <w:t xml:space="preserve">當得愛承事。</w:t>
      </w:r>
    </w:p>
    <w:p>
      <w:pPr>
        <w:pStyle w:val="BodyText"/>
      </w:pPr>
      <w:r>
        <w:t xml:space="preserve">不為於讚歎，</w:t>
      </w:r>
    </w:p>
    <w:p>
      <w:pPr>
        <w:pStyle w:val="BodyText"/>
      </w:pPr>
      <w:r>
        <w:t xml:space="preserve">住於何善事，</w:t>
      </w:r>
    </w:p>
    <w:p>
      <w:pPr>
        <w:pStyle w:val="BodyText"/>
      </w:pPr>
      <w:r>
        <w:t xml:space="preserve">略如蜂造蜜，</w:t>
      </w:r>
    </w:p>
    <w:p>
      <w:pPr>
        <w:pStyle w:val="BodyText"/>
      </w:pPr>
      <w:r>
        <w:t xml:space="preserve">寂靜得成就。</w:t>
      </w:r>
    </w:p>
    <w:p>
      <w:pPr>
        <w:pStyle w:val="BodyText"/>
      </w:pPr>
      <w:r>
        <w:t xml:space="preserve">我行一切處，</w:t>
      </w:r>
    </w:p>
    <w:p>
      <w:pPr>
        <w:pStyle w:val="BodyText"/>
      </w:pPr>
      <w:r>
        <w:t xml:space="preserve">如未曾有者，</w:t>
      </w:r>
    </w:p>
    <w:p>
      <w:pPr>
        <w:pStyle w:val="BodyText"/>
      </w:pPr>
      <w:r>
        <w:t xml:space="preserve">恒得於多人，</w:t>
      </w:r>
    </w:p>
    <w:p>
      <w:pPr>
        <w:pStyle w:val="BodyText"/>
      </w:pPr>
      <w:r>
        <w:t xml:space="preserve">讚歎而敬愛。</w:t>
      </w:r>
    </w:p>
    <w:p>
      <w:pPr>
        <w:pStyle w:val="BodyText"/>
      </w:pPr>
      <w:r>
        <w:t xml:space="preserve">若迷於處處，</w:t>
      </w:r>
    </w:p>
    <w:p>
      <w:pPr>
        <w:pStyle w:val="BodyText"/>
      </w:pPr>
      <w:r>
        <w:t xml:space="preserve">得意樂快樂，</w:t>
      </w:r>
    </w:p>
    <w:p>
      <w:pPr>
        <w:pStyle w:val="BodyText"/>
      </w:pPr>
      <w:r>
        <w:t xml:space="preserve">以此於世間，</w:t>
      </w:r>
    </w:p>
    <w:p>
      <w:pPr>
        <w:pStyle w:val="BodyText"/>
      </w:pPr>
      <w:r>
        <w:t xml:space="preserve">得生死怖畏。</w:t>
      </w:r>
    </w:p>
    <w:p>
      <w:pPr>
        <w:pStyle w:val="BodyText"/>
      </w:pPr>
      <w:r>
        <w:t xml:space="preserve">是故彼智者，</w:t>
      </w:r>
    </w:p>
    <w:p>
      <w:pPr>
        <w:pStyle w:val="BodyText"/>
      </w:pPr>
      <w:r>
        <w:t xml:space="preserve">怖畏於生死，</w:t>
      </w:r>
    </w:p>
    <w:p>
      <w:pPr>
        <w:pStyle w:val="BodyText"/>
      </w:pPr>
      <w:r>
        <w:t xml:space="preserve">知千種苦惱，</w:t>
      </w:r>
    </w:p>
    <w:p>
      <w:pPr>
        <w:pStyle w:val="BodyText"/>
      </w:pPr>
      <w:r>
        <w:t xml:space="preserve">住之決定受。</w:t>
      </w:r>
    </w:p>
    <w:p>
      <w:pPr>
        <w:pStyle w:val="BodyText"/>
      </w:pPr>
      <w:r>
        <w:t xml:space="preserve">若於剎那頃，</w:t>
      </w:r>
    </w:p>
    <w:p>
      <w:pPr>
        <w:pStyle w:val="BodyText"/>
      </w:pPr>
      <w:r>
        <w:t xml:space="preserve">自修於精進，</w:t>
      </w:r>
    </w:p>
    <w:p>
      <w:pPr>
        <w:pStyle w:val="BodyText"/>
      </w:pPr>
      <w:r>
        <w:t xml:space="preserve">獲得好名稱，</w:t>
      </w:r>
    </w:p>
    <w:p>
      <w:pPr>
        <w:pStyle w:val="BodyText"/>
      </w:pPr>
      <w:r>
        <w:t xml:space="preserve">亦復多利養。</w:t>
      </w:r>
    </w:p>
    <w:p>
      <w:pPr>
        <w:pStyle w:val="BodyText"/>
      </w:pPr>
      <w:r>
        <w:t xml:space="preserve">以彼同利人，</w:t>
      </w:r>
    </w:p>
    <w:p>
      <w:pPr>
        <w:pStyle w:val="BodyText"/>
      </w:pPr>
      <w:r>
        <w:t xml:space="preserve">毀我非功德，</w:t>
      </w:r>
    </w:p>
    <w:p>
      <w:pPr>
        <w:pStyle w:val="BodyText"/>
      </w:pPr>
      <w:r>
        <w:t xml:space="preserve">若此加毀謗，</w:t>
      </w:r>
    </w:p>
    <w:p>
      <w:pPr>
        <w:pStyle w:val="BodyText"/>
      </w:pPr>
      <w:r>
        <w:t xml:space="preserve">我謂讚歡喜。</w:t>
      </w:r>
    </w:p>
    <w:p>
      <w:pPr>
        <w:pStyle w:val="BodyText"/>
      </w:pPr>
      <w:r>
        <w:t xml:space="preserve">雖毀謗不瞋，</w:t>
      </w:r>
    </w:p>
    <w:p>
      <w:pPr>
        <w:pStyle w:val="BodyText"/>
      </w:pPr>
      <w:r>
        <w:t xml:space="preserve">稱讚亦不喜，</w:t>
      </w:r>
    </w:p>
    <w:p>
      <w:pPr>
        <w:pStyle w:val="BodyText"/>
      </w:pPr>
      <w:r>
        <w:t xml:space="preserve">謂佛及有情，</w:t>
      </w:r>
    </w:p>
    <w:p>
      <w:pPr>
        <w:pStyle w:val="BodyText"/>
      </w:pPr>
      <w:r>
        <w:t xml:space="preserve">種種皆如是。</w:t>
      </w:r>
    </w:p>
    <w:p>
      <w:pPr>
        <w:pStyle w:val="BodyText"/>
      </w:pPr>
      <w:r>
        <w:t xml:space="preserve">稱讚得功德，</w:t>
      </w:r>
    </w:p>
    <w:p>
      <w:pPr>
        <w:pStyle w:val="BodyText"/>
      </w:pPr>
      <w:r>
        <w:t xml:space="preserve">毀謗招苦報，</w:t>
      </w:r>
    </w:p>
    <w:p>
      <w:pPr>
        <w:pStyle w:val="BodyText"/>
      </w:pPr>
      <w:r>
        <w:t xml:space="preserve">世間不思惟，</w:t>
      </w:r>
    </w:p>
    <w:p>
      <w:pPr>
        <w:pStyle w:val="BodyText"/>
      </w:pPr>
      <w:r>
        <w:t xml:space="preserve">是謂愚癡故。</w:t>
      </w:r>
    </w:p>
    <w:p>
      <w:pPr>
        <w:pStyle w:val="BodyText"/>
      </w:pPr>
      <w:r>
        <w:t xml:space="preserve">自性苦同住，</w:t>
      </w:r>
    </w:p>
    <w:p>
      <w:pPr>
        <w:pStyle w:val="BodyText"/>
      </w:pPr>
      <w:r>
        <w:t xml:space="preserve">彼生何所樂，</w:t>
      </w:r>
    </w:p>
    <w:p>
      <w:pPr>
        <w:pStyle w:val="BodyText"/>
      </w:pPr>
      <w:r>
        <w:t xml:space="preserve">愚迷非朋友，</w:t>
      </w:r>
    </w:p>
    <w:p>
      <w:pPr>
        <w:pStyle w:val="BodyText"/>
      </w:pPr>
      <w:r>
        <w:t xml:space="preserve">此乃如來說。</w:t>
      </w:r>
    </w:p>
    <w:p>
      <w:pPr>
        <w:pStyle w:val="BodyText"/>
      </w:pPr>
      <w:r>
        <w:t xml:space="preserve">若在於愚迷，</w:t>
      </w:r>
    </w:p>
    <w:p>
      <w:pPr>
        <w:pStyle w:val="BodyText"/>
      </w:pPr>
      <w:r>
        <w:t xml:space="preserve">自利無不愛，</w:t>
      </w:r>
    </w:p>
    <w:p>
      <w:pPr>
        <w:pStyle w:val="BodyText"/>
      </w:pPr>
      <w:r>
        <w:t xml:space="preserve">若入利他門，</w:t>
      </w:r>
    </w:p>
    <w:p>
      <w:pPr>
        <w:pStyle w:val="BodyText"/>
      </w:pPr>
      <w:r>
        <w:t xml:space="preserve">如是為自愛。</w:t>
      </w:r>
    </w:p>
    <w:p>
      <w:pPr>
        <w:pStyle w:val="BodyText"/>
      </w:pPr>
      <w:r>
        <w:t xml:space="preserve">不毀於有情，</w:t>
      </w:r>
    </w:p>
    <w:p>
      <w:pPr>
        <w:pStyle w:val="BodyText"/>
      </w:pPr>
      <w:r>
        <w:t xml:space="preserve">不一心承奉，</w:t>
      </w:r>
    </w:p>
    <w:p>
      <w:pPr>
        <w:pStyle w:val="BodyText"/>
      </w:pPr>
      <w:r>
        <w:t xml:space="preserve">損於利物行，</w:t>
      </w:r>
    </w:p>
    <w:p>
      <w:pPr>
        <w:pStyle w:val="BodyText"/>
      </w:pPr>
      <w:r>
        <w:t xml:space="preserve">如煩惱壞善。</w:t>
      </w:r>
    </w:p>
    <w:p>
      <w:pPr>
        <w:pStyle w:val="BodyText"/>
      </w:pPr>
      <w:r>
        <w:t xml:space="preserve">如彼天宮殿，</w:t>
      </w:r>
    </w:p>
    <w:p>
      <w:pPr>
        <w:pStyle w:val="BodyText"/>
      </w:pPr>
      <w:r>
        <w:t xml:space="preserve">及於樹根舍，</w:t>
      </w:r>
    </w:p>
    <w:p>
      <w:pPr>
        <w:pStyle w:val="BodyText"/>
      </w:pPr>
      <w:r>
        <w:t xml:space="preserve">隨彼愛樂心，</w:t>
      </w:r>
    </w:p>
    <w:p>
      <w:pPr>
        <w:pStyle w:val="BodyText"/>
      </w:pPr>
      <w:r>
        <w:t xml:space="preserve">從意得為上。</w:t>
      </w:r>
    </w:p>
    <w:p>
      <w:pPr>
        <w:pStyle w:val="BodyText"/>
      </w:pPr>
      <w:r>
        <w:t xml:space="preserve">自性之廣大，</w:t>
      </w:r>
    </w:p>
    <w:p>
      <w:pPr>
        <w:pStyle w:val="BodyText"/>
      </w:pPr>
      <w:r>
        <w:t xml:space="preserve">斯為無礙處，</w:t>
      </w:r>
    </w:p>
    <w:p>
      <w:pPr>
        <w:pStyle w:val="BodyText"/>
      </w:pPr>
      <w:r>
        <w:t xml:space="preserve">彼所未曾見，</w:t>
      </w:r>
    </w:p>
    <w:p>
      <w:pPr>
        <w:pStyle w:val="BodyText"/>
      </w:pPr>
      <w:r>
        <w:t xml:space="preserve">亦不能觀察。</w:t>
      </w:r>
    </w:p>
    <w:p>
      <w:pPr>
        <w:pStyle w:val="BodyText"/>
      </w:pPr>
      <w:r>
        <w:t xml:space="preserve">富貴喻坯器，</w:t>
      </w:r>
    </w:p>
    <w:p>
      <w:pPr>
        <w:pStyle w:val="BodyText"/>
      </w:pPr>
      <w:r>
        <w:t xml:space="preserve">雖成不堅牢，</w:t>
      </w:r>
    </w:p>
    <w:p>
      <w:pPr>
        <w:pStyle w:val="BodyText"/>
      </w:pPr>
      <w:r>
        <w:t xml:space="preserve">受用然自由，</w:t>
      </w:r>
    </w:p>
    <w:p>
      <w:pPr>
        <w:pStyle w:val="BodyText"/>
      </w:pPr>
      <w:r>
        <w:t xml:space="preserve">苦惱而速至。</w:t>
      </w:r>
    </w:p>
    <w:p>
      <w:pPr>
        <w:pStyle w:val="BodyText"/>
      </w:pPr>
      <w:r>
        <w:t xml:space="preserve">如盜他人衣，</w:t>
      </w:r>
    </w:p>
    <w:p>
      <w:pPr>
        <w:pStyle w:val="BodyText"/>
      </w:pPr>
      <w:r>
        <w:t xml:space="preserve">分之著身上，</w:t>
      </w:r>
    </w:p>
    <w:p>
      <w:pPr>
        <w:pStyle w:val="BodyText"/>
      </w:pPr>
      <w:r>
        <w:t xml:space="preserve">行住不自在，</w:t>
      </w:r>
    </w:p>
    <w:p>
      <w:pPr>
        <w:pStyle w:val="BodyText"/>
      </w:pPr>
      <w:r>
        <w:t xml:space="preserve">苦惱當求離。</w:t>
      </w:r>
    </w:p>
    <w:p>
      <w:pPr>
        <w:pStyle w:val="BodyText"/>
      </w:pPr>
      <w:r>
        <w:t xml:space="preserve">稱量於自身，</w:t>
      </w:r>
    </w:p>
    <w:p>
      <w:pPr>
        <w:pStyle w:val="BodyText"/>
      </w:pPr>
      <w:r>
        <w:t xml:space="preserve">彼實苦惱法，</w:t>
      </w:r>
    </w:p>
    <w:p>
      <w:pPr>
        <w:pStyle w:val="BodyText"/>
      </w:pPr>
      <w:r>
        <w:t xml:space="preserve">我此如是身，</w:t>
      </w:r>
    </w:p>
    <w:p>
      <w:pPr>
        <w:pStyle w:val="BodyText"/>
      </w:pPr>
      <w:r>
        <w:t xml:space="preserve">是身必當壞。</w:t>
      </w:r>
    </w:p>
    <w:p>
      <w:pPr>
        <w:pStyle w:val="BodyText"/>
      </w:pPr>
      <w:r>
        <w:t xml:space="preserve">觀察於此身，</w:t>
      </w:r>
    </w:p>
    <w:p>
      <w:pPr>
        <w:pStyle w:val="BodyText"/>
      </w:pPr>
      <w:r>
        <w:t xml:space="preserve">性與身相離，</w:t>
      </w:r>
    </w:p>
    <w:p>
      <w:pPr>
        <w:pStyle w:val="BodyText"/>
      </w:pPr>
      <w:r>
        <w:t xml:space="preserve">性然無所壞，</w:t>
      </w:r>
    </w:p>
    <w:p>
      <w:pPr>
        <w:pStyle w:val="BodyText"/>
      </w:pPr>
      <w:r>
        <w:t xml:space="preserve">身當為豺食。</w:t>
      </w:r>
    </w:p>
    <w:p>
      <w:pPr>
        <w:pStyle w:val="BodyText"/>
      </w:pPr>
      <w:r>
        <w:t xml:space="preserve">一生定一死，</w:t>
      </w:r>
    </w:p>
    <w:p>
      <w:pPr>
        <w:pStyle w:val="BodyText"/>
      </w:pPr>
      <w:r>
        <w:t xml:space="preserve">有情界如是，</w:t>
      </w:r>
    </w:p>
    <w:p>
      <w:pPr>
        <w:pStyle w:val="BodyText"/>
      </w:pPr>
      <w:r>
        <w:t xml:space="preserve">彼復見何事？</w:t>
      </w:r>
    </w:p>
    <w:p>
      <w:pPr>
        <w:pStyle w:val="BodyText"/>
      </w:pPr>
      <w:r>
        <w:t xml:space="preserve">諸大各分去。</w:t>
      </w:r>
    </w:p>
    <w:p>
      <w:pPr>
        <w:pStyle w:val="BodyText"/>
      </w:pPr>
      <w:r>
        <w:t xml:space="preserve">如人遠路行，</w:t>
      </w:r>
    </w:p>
    <w:p>
      <w:pPr>
        <w:pStyle w:val="BodyText"/>
      </w:pPr>
      <w:r>
        <w:t xml:space="preserve">欲及於住舍，</w:t>
      </w:r>
    </w:p>
    <w:p>
      <w:pPr>
        <w:pStyle w:val="BodyText"/>
      </w:pPr>
      <w:r>
        <w:t xml:space="preserve">憂苦彼別無，</w:t>
      </w:r>
    </w:p>
    <w:p>
      <w:pPr>
        <w:pStyle w:val="BodyText"/>
      </w:pPr>
      <w:r>
        <w:t xml:space="preserve">唯求無障礙。</w:t>
      </w:r>
    </w:p>
    <w:p>
      <w:pPr>
        <w:pStyle w:val="BodyText"/>
      </w:pPr>
      <w:r>
        <w:t xml:space="preserve">喻輪迴亦然，</w:t>
      </w:r>
    </w:p>
    <w:p>
      <w:pPr>
        <w:pStyle w:val="BodyText"/>
      </w:pPr>
      <w:r>
        <w:t xml:space="preserve">咸受於生住，</w:t>
      </w:r>
    </w:p>
    <w:p>
      <w:pPr>
        <w:pStyle w:val="BodyText"/>
      </w:pPr>
      <w:r>
        <w:t xml:space="preserve">直至於四人，</w:t>
      </w:r>
    </w:p>
    <w:p>
      <w:pPr>
        <w:pStyle w:val="BodyText"/>
      </w:pPr>
      <w:r>
        <w:t xml:space="preserve">彼方獲遠離。</w:t>
      </w:r>
    </w:p>
    <w:p>
      <w:pPr>
        <w:pStyle w:val="BodyText"/>
      </w:pPr>
      <w:r>
        <w:t xml:space="preserve">如是之一身，</w:t>
      </w:r>
    </w:p>
    <w:p>
      <w:pPr>
        <w:pStyle w:val="BodyText"/>
      </w:pPr>
      <w:r>
        <w:t xml:space="preserve">冤家所不讚，</w:t>
      </w:r>
    </w:p>
    <w:p>
      <w:pPr>
        <w:pStyle w:val="BodyText"/>
      </w:pPr>
      <w:r>
        <w:t xml:space="preserve">直至如是成，</w:t>
      </w:r>
    </w:p>
    <w:p>
      <w:pPr>
        <w:pStyle w:val="BodyText"/>
      </w:pPr>
      <w:r>
        <w:t xml:space="preserve">不厭患世間。</w:t>
      </w:r>
    </w:p>
    <w:p>
      <w:pPr>
        <w:pStyle w:val="BodyText"/>
      </w:pPr>
      <w:r>
        <w:t xml:space="preserve">過去世間時，</w:t>
      </w:r>
    </w:p>
    <w:p>
      <w:pPr>
        <w:pStyle w:val="BodyText"/>
      </w:pPr>
      <w:r>
        <w:t xml:space="preserve">生死無悔恨，</w:t>
      </w:r>
    </w:p>
    <w:p>
      <w:pPr>
        <w:pStyle w:val="BodyText"/>
      </w:pPr>
      <w:r>
        <w:t xml:space="preserve">所行行不近，</w:t>
      </w:r>
    </w:p>
    <w:p>
      <w:pPr>
        <w:pStyle w:val="BodyText"/>
      </w:pPr>
      <w:r>
        <w:t xml:space="preserve">能離世間苦。</w:t>
      </w:r>
    </w:p>
    <w:p>
      <w:pPr>
        <w:pStyle w:val="BodyText"/>
      </w:pPr>
      <w:r>
        <w:t xml:space="preserve">念佛心口同，</w:t>
      </w:r>
    </w:p>
    <w:p>
      <w:pPr>
        <w:pStyle w:val="BodyText"/>
      </w:pPr>
      <w:r>
        <w:t xml:space="preserve">無有人嫌毀，</w:t>
      </w:r>
    </w:p>
    <w:p>
      <w:pPr>
        <w:pStyle w:val="BodyText"/>
      </w:pPr>
      <w:r>
        <w:t xml:space="preserve">是故身意調，</w:t>
      </w:r>
    </w:p>
    <w:p>
      <w:pPr>
        <w:pStyle w:val="BodyText"/>
      </w:pPr>
      <w:r>
        <w:t xml:space="preserve">寂靜無煩擾。</w:t>
      </w:r>
    </w:p>
    <w:p>
      <w:pPr>
        <w:pStyle w:val="BodyText"/>
      </w:pPr>
      <w:r>
        <w:t xml:space="preserve">如是我恒行，</w:t>
      </w:r>
    </w:p>
    <w:p>
      <w:pPr>
        <w:pStyle w:val="BodyText"/>
      </w:pPr>
      <w:r>
        <w:t xml:space="preserve">滅盡諸煩惱，</w:t>
      </w:r>
    </w:p>
    <w:p>
      <w:pPr>
        <w:pStyle w:val="BodyText"/>
      </w:pPr>
      <w:r>
        <w:t xml:space="preserve">解脫於自心，</w:t>
      </w:r>
    </w:p>
    <w:p>
      <w:pPr>
        <w:pStyle w:val="BodyText"/>
      </w:pPr>
      <w:r>
        <w:t xml:space="preserve">復解脫一切。</w:t>
      </w:r>
    </w:p>
    <w:p>
      <w:pPr>
        <w:pStyle w:val="BodyText"/>
      </w:pPr>
      <w:r>
        <w:t xml:space="preserve">得此心平等，</w:t>
      </w:r>
    </w:p>
    <w:p>
      <w:pPr>
        <w:pStyle w:val="BodyText"/>
      </w:pPr>
      <w:r>
        <w:t xml:space="preserve">於今世後世，</w:t>
      </w:r>
    </w:p>
    <w:p>
      <w:pPr>
        <w:pStyle w:val="BodyText"/>
      </w:pPr>
      <w:r>
        <w:t xml:space="preserve">斷彼苦惱縛，</w:t>
      </w:r>
    </w:p>
    <w:p>
      <w:pPr>
        <w:pStyle w:val="BodyText"/>
      </w:pPr>
      <w:r>
        <w:t xml:space="preserve">乃至地獄等。</w:t>
      </w:r>
    </w:p>
    <w:p>
      <w:pPr>
        <w:pStyle w:val="BodyText"/>
      </w:pPr>
      <w:r>
        <w:t xml:space="preserve">若有男女等，</w:t>
      </w:r>
    </w:p>
    <w:p>
      <w:pPr>
        <w:pStyle w:val="BodyText"/>
      </w:pPr>
      <w:r>
        <w:t xml:space="preserve">合掌多恭敬，</w:t>
      </w:r>
    </w:p>
    <w:p>
      <w:pPr>
        <w:pStyle w:val="BodyText"/>
      </w:pPr>
      <w:r>
        <w:t xml:space="preserve">善利非算數，</w:t>
      </w:r>
    </w:p>
    <w:p>
      <w:pPr>
        <w:pStyle w:val="BodyText"/>
      </w:pPr>
      <w:r>
        <w:t xml:space="preserve">無罪可稱說。</w:t>
      </w:r>
    </w:p>
    <w:p>
      <w:pPr>
        <w:pStyle w:val="BodyText"/>
      </w:pPr>
      <w:r>
        <w:t xml:space="preserve">有善用自金，</w:t>
      </w:r>
    </w:p>
    <w:p>
      <w:pPr>
        <w:pStyle w:val="BodyText"/>
      </w:pPr>
      <w:r>
        <w:t xml:space="preserve">遠離棄擲怖，</w:t>
      </w:r>
    </w:p>
    <w:p>
      <w:pPr>
        <w:pStyle w:val="BodyText"/>
      </w:pPr>
      <w:r>
        <w:t xml:space="preserve">此行若能行，</w:t>
      </w:r>
    </w:p>
    <w:p>
      <w:pPr>
        <w:pStyle w:val="BodyText"/>
      </w:pPr>
      <w:r>
        <w:t xml:space="preserve">得最上寂靜。</w:t>
      </w:r>
    </w:p>
    <w:p>
      <w:pPr>
        <w:pStyle w:val="BodyText"/>
      </w:pPr>
      <w:r>
        <w:t xml:space="preserve">彼人有此獲，</w:t>
      </w:r>
    </w:p>
    <w:p>
      <w:pPr>
        <w:pStyle w:val="BodyText"/>
      </w:pPr>
      <w:r>
        <w:t xml:space="preserve">我自得無異，</w:t>
      </w:r>
    </w:p>
    <w:p>
      <w:pPr>
        <w:pStyle w:val="BodyText"/>
      </w:pPr>
      <w:r>
        <w:t xml:space="preserve">明了如是行，</w:t>
      </w:r>
    </w:p>
    <w:p>
      <w:pPr>
        <w:pStyle w:val="BodyText"/>
      </w:pPr>
      <w:r>
        <w:t xml:space="preserve">何不趣寂靜？</w:t>
      </w:r>
    </w:p>
    <w:p>
      <w:pPr>
        <w:pStyle w:val="BodyText"/>
      </w:pPr>
      <w:r>
        <w:t xml:space="preserve">一心住貪愛，</w:t>
      </w:r>
    </w:p>
    <w:p>
      <w:pPr>
        <w:pStyle w:val="BodyText"/>
      </w:pPr>
      <w:r>
        <w:t xml:space="preserve">此為下趣牽，</w:t>
      </w:r>
    </w:p>
    <w:p>
      <w:pPr>
        <w:pStyle w:val="BodyText"/>
      </w:pPr>
      <w:r>
        <w:t xml:space="preserve">業感焰魔門，</w:t>
      </w:r>
    </w:p>
    <w:p>
      <w:pPr>
        <w:pStyle w:val="BodyText"/>
      </w:pPr>
      <w:r>
        <w:t xml:space="preserve">前見見可怖。</w:t>
      </w:r>
    </w:p>
    <w:p>
      <w:pPr>
        <w:pStyle w:val="BodyText"/>
      </w:pPr>
      <w:r>
        <w:t xml:space="preserve">彼門是汝冤，</w:t>
      </w:r>
    </w:p>
    <w:p>
      <w:pPr>
        <w:pStyle w:val="BodyText"/>
      </w:pPr>
      <w:r>
        <w:t xml:space="preserve">煩惱今不同，</w:t>
      </w:r>
    </w:p>
    <w:p>
      <w:pPr>
        <w:pStyle w:val="BodyText"/>
      </w:pPr>
      <w:r>
        <w:t xml:space="preserve">分明住貪愛，</w:t>
      </w:r>
    </w:p>
    <w:p>
      <w:pPr>
        <w:pStyle w:val="BodyText"/>
      </w:pPr>
      <w:r>
        <w:t xml:space="preserve">今見何能脫？</w:t>
      </w:r>
    </w:p>
    <w:p>
      <w:pPr>
        <w:pStyle w:val="BodyText"/>
      </w:pPr>
      <w:r>
        <w:t xml:space="preserve">過咎自藏護，</w:t>
      </w:r>
    </w:p>
    <w:p>
      <w:pPr>
        <w:pStyle w:val="BodyText"/>
      </w:pPr>
      <w:r>
        <w:t xml:space="preserve">一一他眼見，</w:t>
      </w:r>
    </w:p>
    <w:p>
      <w:pPr>
        <w:pStyle w:val="BodyText"/>
      </w:pPr>
      <w:r>
        <w:t xml:space="preserve">彼今所食噉，</w:t>
      </w:r>
    </w:p>
    <w:p>
      <w:pPr>
        <w:pStyle w:val="BodyText"/>
      </w:pPr>
      <w:r>
        <w:t xml:space="preserve">妬忌何不護？</w:t>
      </w:r>
    </w:p>
    <w:p>
      <w:pPr>
        <w:pStyle w:val="BodyText"/>
      </w:pPr>
      <w:r>
        <w:t xml:space="preserve">飛鷲常所貪，</w:t>
      </w:r>
    </w:p>
    <w:p>
      <w:pPr>
        <w:pStyle w:val="BodyText"/>
      </w:pPr>
      <w:r>
        <w:t xml:space="preserve">唯愛此肥肉，</w:t>
      </w:r>
    </w:p>
    <w:p>
      <w:pPr>
        <w:pStyle w:val="BodyText"/>
      </w:pPr>
      <w:r>
        <w:t xml:space="preserve">復以血莊嚴，</w:t>
      </w:r>
    </w:p>
    <w:p>
      <w:pPr>
        <w:pStyle w:val="BodyText"/>
      </w:pPr>
      <w:r>
        <w:t xml:space="preserve">此食偏所重。</w:t>
      </w:r>
    </w:p>
    <w:p>
      <w:pPr>
        <w:pStyle w:val="BodyText"/>
      </w:pPr>
      <w:r>
        <w:t xml:space="preserve">喻見鬼形容，</w:t>
      </w:r>
    </w:p>
    <w:p>
      <w:pPr>
        <w:pStyle w:val="BodyText"/>
      </w:pPr>
      <w:r>
        <w:t xml:space="preserve">枯瘦及行動，</w:t>
      </w:r>
    </w:p>
    <w:p>
      <w:pPr>
        <w:pStyle w:val="BodyText"/>
      </w:pPr>
      <w:r>
        <w:t xml:space="preserve">相貌既如是，</w:t>
      </w:r>
    </w:p>
    <w:p>
      <w:pPr>
        <w:pStyle w:val="BodyText"/>
      </w:pPr>
      <w:r>
        <w:t xml:space="preserve">覩之堪可怖。</w:t>
      </w:r>
    </w:p>
    <w:p>
      <w:pPr>
        <w:pStyle w:val="BodyText"/>
      </w:pPr>
      <w:r>
        <w:t xml:space="preserve">口吻及牙涎，</w:t>
      </w:r>
    </w:p>
    <w:p>
      <w:pPr>
        <w:pStyle w:val="BodyText"/>
      </w:pPr>
      <w:r>
        <w:t xml:space="preserve">皆從不淨生，</w:t>
      </w:r>
    </w:p>
    <w:p>
      <w:pPr>
        <w:pStyle w:val="BodyText"/>
      </w:pPr>
      <w:r>
        <w:t xml:space="preserve">不淨非所堪，</w:t>
      </w:r>
    </w:p>
    <w:p>
      <w:pPr>
        <w:pStyle w:val="BodyText"/>
      </w:pPr>
      <w:r>
        <w:t xml:space="preserve">食飲彼何愛？</w:t>
      </w:r>
    </w:p>
    <w:p>
      <w:pPr>
        <w:pStyle w:val="BodyText"/>
      </w:pPr>
      <w:r>
        <w:t xml:space="preserve">覩羅綿藏觸，</w:t>
      </w:r>
    </w:p>
    <w:p>
      <w:pPr>
        <w:pStyle w:val="BodyText"/>
      </w:pPr>
      <w:r>
        <w:t xml:space="preserve">細滑樂嬉戲，</w:t>
      </w:r>
    </w:p>
    <w:p>
      <w:pPr>
        <w:pStyle w:val="BodyText"/>
      </w:pPr>
      <w:r>
        <w:t xml:space="preserve">臭穢豈不漏？</w:t>
      </w:r>
    </w:p>
    <w:p>
      <w:pPr>
        <w:pStyle w:val="BodyText"/>
      </w:pPr>
      <w:r>
        <w:t xml:space="preserve">慾者心自迷。</w:t>
      </w:r>
    </w:p>
    <w:p>
      <w:pPr>
        <w:pStyle w:val="BodyText"/>
      </w:pPr>
      <w:r>
        <w:t xml:space="preserve">此貪謂若蓋，</w:t>
      </w:r>
    </w:p>
    <w:p>
      <w:pPr>
        <w:pStyle w:val="BodyText"/>
      </w:pPr>
      <w:r>
        <w:t xml:space="preserve">迷者堅樂著，</w:t>
      </w:r>
    </w:p>
    <w:p>
      <w:pPr>
        <w:pStyle w:val="BodyText"/>
      </w:pPr>
      <w:r>
        <w:t xml:space="preserve">無著即無事，</w:t>
      </w:r>
    </w:p>
    <w:p>
      <w:pPr>
        <w:pStyle w:val="BodyText"/>
      </w:pPr>
      <w:r>
        <w:t xml:space="preserve">云何而不離？</w:t>
      </w:r>
    </w:p>
    <w:p>
      <w:pPr>
        <w:pStyle w:val="BodyText"/>
      </w:pPr>
      <w:r>
        <w:t xml:space="preserve">衰老相隨生，</w:t>
      </w:r>
    </w:p>
    <w:p>
      <w:pPr>
        <w:pStyle w:val="BodyText"/>
      </w:pPr>
      <w:r>
        <w:t xml:space="preserve">肉泥加飾染，</w:t>
      </w:r>
    </w:p>
    <w:p>
      <w:pPr>
        <w:pStyle w:val="BodyText"/>
      </w:pPr>
      <w:r>
        <w:t xml:space="preserve">不識彼空幻，</w:t>
      </w:r>
    </w:p>
    <w:p>
      <w:pPr>
        <w:pStyle w:val="BodyText"/>
      </w:pPr>
      <w:r>
        <w:t xml:space="preserve">而復樂歍吻。</w:t>
      </w:r>
    </w:p>
    <w:p>
      <w:pPr>
        <w:pStyle w:val="BodyText"/>
      </w:pPr>
      <w:r>
        <w:t xml:space="preserve">如袋不淨滿，</w:t>
      </w:r>
    </w:p>
    <w:p>
      <w:pPr>
        <w:pStyle w:val="BodyText"/>
      </w:pPr>
      <w:r>
        <w:t xml:space="preserve">迷人不思惟，</w:t>
      </w:r>
    </w:p>
    <w:p>
      <w:pPr>
        <w:pStyle w:val="BodyText"/>
      </w:pPr>
      <w:r>
        <w:t xml:space="preserve">不淨如是多，</w:t>
      </w:r>
    </w:p>
    <w:p>
      <w:pPr>
        <w:pStyle w:val="BodyText"/>
      </w:pPr>
      <w:r>
        <w:t xml:space="preserve">彼汝何喜行？</w:t>
      </w:r>
    </w:p>
    <w:p>
      <w:pPr>
        <w:pStyle w:val="BodyText"/>
      </w:pPr>
      <w:r>
        <w:t xml:space="preserve">身肉非淨成，</w:t>
      </w:r>
    </w:p>
    <w:p>
      <w:pPr>
        <w:pStyle w:val="BodyText"/>
      </w:pPr>
      <w:r>
        <w:t xml:space="preserve">愚智而皆見，</w:t>
      </w:r>
    </w:p>
    <w:p>
      <w:pPr>
        <w:pStyle w:val="BodyText"/>
      </w:pPr>
      <w:r>
        <w:t xml:space="preserve">自性元無心，</w:t>
      </w:r>
    </w:p>
    <w:p>
      <w:pPr>
        <w:pStyle w:val="BodyText"/>
      </w:pPr>
      <w:r>
        <w:t xml:space="preserve">云何妄愛肉？</w:t>
      </w:r>
    </w:p>
    <w:p>
      <w:pPr>
        <w:pStyle w:val="BodyText"/>
      </w:pPr>
      <w:r>
        <w:t xml:space="preserve">若彼無愛心，</w:t>
      </w:r>
    </w:p>
    <w:p>
      <w:pPr>
        <w:pStyle w:val="BodyText"/>
      </w:pPr>
      <w:r>
        <w:t xml:space="preserve">是得分明見，</w:t>
      </w:r>
    </w:p>
    <w:p>
      <w:pPr>
        <w:pStyle w:val="BodyText"/>
      </w:pPr>
      <w:r>
        <w:t xml:space="preserve">若能無彼此，</w:t>
      </w:r>
    </w:p>
    <w:p>
      <w:pPr>
        <w:pStyle w:val="BodyText"/>
      </w:pPr>
      <w:r>
        <w:t xml:space="preserve">自不見歍吻。</w:t>
      </w:r>
    </w:p>
    <w:p>
      <w:pPr>
        <w:pStyle w:val="BodyText"/>
      </w:pPr>
      <w:r>
        <w:t xml:space="preserve">別有非不淨，</w:t>
      </w:r>
    </w:p>
    <w:p>
      <w:pPr>
        <w:pStyle w:val="BodyText"/>
      </w:pPr>
      <w:r>
        <w:t xml:space="preserve">而自不希有，</w:t>
      </w:r>
    </w:p>
    <w:p>
      <w:pPr>
        <w:pStyle w:val="BodyText"/>
      </w:pPr>
      <w:r>
        <w:t xml:space="preserve">如是不自淨，</w:t>
      </w:r>
    </w:p>
    <w:p>
      <w:pPr>
        <w:pStyle w:val="BodyText"/>
      </w:pPr>
      <w:r>
        <w:t xml:space="preserve">彼汝非希有。</w:t>
      </w:r>
    </w:p>
    <w:p>
      <w:pPr>
        <w:pStyle w:val="BodyText"/>
      </w:pPr>
      <w:r>
        <w:t xml:space="preserve">愚迷不淨心，</w:t>
      </w:r>
    </w:p>
    <w:p>
      <w:pPr>
        <w:pStyle w:val="BodyText"/>
      </w:pPr>
      <w:r>
        <w:t xml:space="preserve">體喻於蓮花，</w:t>
      </w:r>
    </w:p>
    <w:p>
      <w:pPr>
        <w:pStyle w:val="BodyText"/>
      </w:pPr>
      <w:r>
        <w:t xml:space="preserve">慧日照開敷，</w:t>
      </w:r>
    </w:p>
    <w:p>
      <w:pPr>
        <w:pStyle w:val="BodyText"/>
      </w:pPr>
      <w:r>
        <w:t xml:space="preserve">非淨身何愛？</w:t>
      </w:r>
    </w:p>
    <w:p>
      <w:pPr>
        <w:pStyle w:val="BodyText"/>
      </w:pPr>
      <w:r>
        <w:t xml:space="preserve">不淨今無常，</w:t>
      </w:r>
    </w:p>
    <w:p>
      <w:pPr>
        <w:pStyle w:val="BodyText"/>
      </w:pPr>
      <w:r>
        <w:t xml:space="preserve">染愛今不正，</w:t>
      </w:r>
    </w:p>
    <w:p>
      <w:pPr>
        <w:pStyle w:val="BodyText"/>
      </w:pPr>
      <w:r>
        <w:t xml:space="preserve">欲出正淨身，</w:t>
      </w:r>
    </w:p>
    <w:p>
      <w:pPr>
        <w:pStyle w:val="BodyText"/>
      </w:pPr>
      <w:r>
        <w:t xml:space="preserve">云何由染愛？</w:t>
      </w:r>
    </w:p>
    <w:p>
      <w:pPr>
        <w:pStyle w:val="BodyText"/>
      </w:pPr>
      <w:r>
        <w:t xml:space="preserve">云何歍吻他，</w:t>
      </w:r>
    </w:p>
    <w:p>
      <w:pPr>
        <w:pStyle w:val="BodyText"/>
      </w:pPr>
      <w:r>
        <w:t xml:space="preserve">由貪彼不淨，</w:t>
      </w:r>
    </w:p>
    <w:p>
      <w:pPr>
        <w:pStyle w:val="BodyText"/>
      </w:pPr>
      <w:r>
        <w:t xml:space="preserve">於彼不淨地，</w:t>
      </w:r>
    </w:p>
    <w:p>
      <w:pPr>
        <w:pStyle w:val="BodyText"/>
      </w:pPr>
      <w:r>
        <w:t xml:space="preserve">種子生增長。</w:t>
      </w:r>
    </w:p>
    <w:p>
      <w:pPr>
        <w:pStyle w:val="BodyText"/>
      </w:pPr>
      <w:r>
        <w:t xml:space="preserve">汝受不淨身，</w:t>
      </w:r>
    </w:p>
    <w:p>
      <w:pPr>
        <w:pStyle w:val="BodyText"/>
      </w:pPr>
      <w:r>
        <w:t xml:space="preserve">此身唯蟲聚，</w:t>
      </w:r>
    </w:p>
    <w:p>
      <w:pPr>
        <w:pStyle w:val="BodyText"/>
      </w:pPr>
      <w:r>
        <w:t xml:space="preserve">是身既非淨，</w:t>
      </w:r>
    </w:p>
    <w:p>
      <w:pPr>
        <w:pStyle w:val="BodyText"/>
      </w:pPr>
      <w:r>
        <w:t xml:space="preserve">非淨不可愛。</w:t>
      </w:r>
    </w:p>
    <w:p>
      <w:pPr>
        <w:pStyle w:val="BodyText"/>
      </w:pPr>
      <w:r>
        <w:t xml:space="preserve">不淨而不一，</w:t>
      </w:r>
    </w:p>
    <w:p>
      <w:pPr>
        <w:pStyle w:val="BodyText"/>
      </w:pPr>
      <w:r>
        <w:t xml:space="preserve">而汝自不嫌，</w:t>
      </w:r>
    </w:p>
    <w:p>
      <w:pPr>
        <w:pStyle w:val="BodyText"/>
      </w:pPr>
      <w:r>
        <w:t xml:space="preserve">無別不淨器，</w:t>
      </w:r>
    </w:p>
    <w:p>
      <w:pPr>
        <w:pStyle w:val="BodyText"/>
      </w:pPr>
      <w:r>
        <w:t xml:space="preserve">此器孰多愛？</w:t>
      </w:r>
    </w:p>
    <w:p>
      <w:pPr>
        <w:pStyle w:val="BodyText"/>
      </w:pPr>
      <w:r>
        <w:t xml:space="preserve">龍腦香米等，</w:t>
      </w:r>
    </w:p>
    <w:p>
      <w:pPr>
        <w:pStyle w:val="BodyText"/>
      </w:pPr>
      <w:r>
        <w:t xml:space="preserve">食飲而適悅，</w:t>
      </w:r>
    </w:p>
    <w:p>
      <w:pPr>
        <w:pStyle w:val="BodyText"/>
      </w:pPr>
      <w:r>
        <w:t xml:space="preserve">入口味最上，</w:t>
      </w:r>
    </w:p>
    <w:p>
      <w:pPr>
        <w:pStyle w:val="BodyText"/>
      </w:pPr>
      <w:r>
        <w:t xml:space="preserve">是地合清淨。</w:t>
      </w:r>
    </w:p>
    <w:p>
      <w:pPr>
        <w:pStyle w:val="BodyText"/>
      </w:pPr>
      <w:r>
        <w:t xml:space="preserve">若此甚分明，</w:t>
      </w:r>
    </w:p>
    <w:p>
      <w:pPr>
        <w:pStyle w:val="BodyText"/>
      </w:pPr>
      <w:r>
        <w:t xml:space="preserve">彼不淨不離，</w:t>
      </w:r>
    </w:p>
    <w:p>
      <w:pPr>
        <w:pStyle w:val="BodyText"/>
      </w:pPr>
      <w:r>
        <w:t xml:space="preserve">穢惡棄尸林，</w:t>
      </w:r>
    </w:p>
    <w:p>
      <w:pPr>
        <w:pStyle w:val="BodyText"/>
      </w:pPr>
      <w:r>
        <w:t xml:space="preserve">是身同若此。</w:t>
      </w:r>
    </w:p>
    <w:p>
      <w:pPr>
        <w:pStyle w:val="BodyText"/>
      </w:pPr>
      <w:r>
        <w:t xml:space="preserve">皮剝肉潰爛，</w:t>
      </w:r>
    </w:p>
    <w:p>
      <w:pPr>
        <w:pStyle w:val="BodyText"/>
      </w:pPr>
      <w:r>
        <w:t xml:space="preserve">見之得大怖，</w:t>
      </w:r>
    </w:p>
    <w:p>
      <w:pPr>
        <w:pStyle w:val="BodyText"/>
      </w:pPr>
      <w:r>
        <w:t xml:space="preserve">既能知彼已，</w:t>
      </w:r>
    </w:p>
    <w:p>
      <w:pPr>
        <w:pStyle w:val="BodyText"/>
      </w:pPr>
      <w:r>
        <w:t xml:space="preserve">復何生愛樂？</w:t>
      </w:r>
    </w:p>
    <w:p>
      <w:pPr>
        <w:pStyle w:val="BodyText"/>
      </w:pPr>
      <w:r>
        <w:t xml:space="preserve">白檀香復潔，</w:t>
      </w:r>
    </w:p>
    <w:p>
      <w:pPr>
        <w:pStyle w:val="BodyText"/>
      </w:pPr>
      <w:r>
        <w:t xml:space="preserve">身無如是妙，</w:t>
      </w:r>
    </w:p>
    <w:p>
      <w:pPr>
        <w:pStyle w:val="BodyText"/>
      </w:pPr>
      <w:r>
        <w:t xml:space="preserve">云何殊勝香，</w:t>
      </w:r>
    </w:p>
    <w:p>
      <w:pPr>
        <w:pStyle w:val="BodyText"/>
      </w:pPr>
      <w:r>
        <w:t xml:space="preserve">用心而別愛？</w:t>
      </w:r>
    </w:p>
    <w:p>
      <w:pPr>
        <w:pStyle w:val="BodyText"/>
      </w:pPr>
      <w:r>
        <w:t xml:space="preserve">自性臭若貪，</w:t>
      </w:r>
    </w:p>
    <w:p>
      <w:pPr>
        <w:pStyle w:val="BodyText"/>
      </w:pPr>
      <w:r>
        <w:t xml:space="preserve">不樂於寂靜，</w:t>
      </w:r>
    </w:p>
    <w:p>
      <w:pPr>
        <w:pStyle w:val="BodyText"/>
      </w:pPr>
      <w:r>
        <w:t xml:space="preserve">亦於法諸香，</w:t>
      </w:r>
    </w:p>
    <w:p>
      <w:pPr>
        <w:pStyle w:val="BodyText"/>
      </w:pPr>
      <w:r>
        <w:t xml:space="preserve">一切皆染污。</w:t>
      </w:r>
    </w:p>
    <w:p>
      <w:pPr>
        <w:pStyle w:val="BodyText"/>
      </w:pPr>
      <w:r>
        <w:t xml:space="preserve">若復髮甲長，</w:t>
      </w:r>
    </w:p>
    <w:p>
      <w:pPr>
        <w:pStyle w:val="BodyText"/>
      </w:pPr>
      <w:r>
        <w:t xml:space="preserve">牙齒兼垢黑，</w:t>
      </w:r>
    </w:p>
    <w:p>
      <w:pPr>
        <w:pStyle w:val="BodyText"/>
      </w:pPr>
      <w:r>
        <w:t xml:space="preserve">垢膩之所持，</w:t>
      </w:r>
    </w:p>
    <w:p>
      <w:pPr>
        <w:pStyle w:val="BodyText"/>
      </w:pPr>
      <w:r>
        <w:t xml:space="preserve">惡性身裸露。</w:t>
      </w:r>
    </w:p>
    <w:p>
      <w:pPr>
        <w:pStyle w:val="BodyText"/>
      </w:pPr>
      <w:r>
        <w:t xml:space="preserve">狂亂自癡迷，</w:t>
      </w:r>
    </w:p>
    <w:p>
      <w:pPr>
        <w:pStyle w:val="BodyText"/>
      </w:pPr>
      <w:r>
        <w:t xml:space="preserve">欲用行大地，</w:t>
      </w:r>
    </w:p>
    <w:p>
      <w:pPr>
        <w:pStyle w:val="BodyText"/>
      </w:pPr>
      <w:r>
        <w:t xml:space="preserve">復持諸器仗，</w:t>
      </w:r>
    </w:p>
    <w:p>
      <w:pPr>
        <w:pStyle w:val="BodyText"/>
      </w:pPr>
      <w:r>
        <w:t xml:space="preserve">一心待自殺。</w:t>
      </w:r>
    </w:p>
    <w:p>
      <w:pPr>
        <w:pStyle w:val="BodyText"/>
      </w:pPr>
      <w:r>
        <w:t xml:space="preserve">寒林枯骨形，</w:t>
      </w:r>
    </w:p>
    <w:p>
      <w:pPr>
        <w:pStyle w:val="BodyText"/>
      </w:pPr>
      <w:r>
        <w:t xml:space="preserve">見乃發惡聲，</w:t>
      </w:r>
    </w:p>
    <w:p>
      <w:pPr>
        <w:pStyle w:val="BodyText"/>
      </w:pPr>
      <w:r>
        <w:t xml:space="preserve">聚落枯骨動，</w:t>
      </w:r>
    </w:p>
    <w:p>
      <w:pPr>
        <w:pStyle w:val="BodyText"/>
      </w:pPr>
      <w:r>
        <w:t xml:space="preserve">迷人返愛樂。</w:t>
      </w:r>
    </w:p>
    <w:p>
      <w:pPr>
        <w:pStyle w:val="BodyText"/>
      </w:pPr>
      <w:r>
        <w:t xml:space="preserve">不淨乃如是，</w:t>
      </w:r>
    </w:p>
    <w:p>
      <w:pPr>
        <w:pStyle w:val="BodyText"/>
      </w:pPr>
      <w:r>
        <w:t xml:space="preserve">此苦為彼愛，</w:t>
      </w:r>
    </w:p>
    <w:p>
      <w:pPr>
        <w:pStyle w:val="BodyText"/>
      </w:pPr>
      <w:r>
        <w:t xml:space="preserve">如彼那落中，</w:t>
      </w:r>
    </w:p>
    <w:p>
      <w:pPr>
        <w:pStyle w:val="BodyText"/>
      </w:pPr>
      <w:r>
        <w:t xml:space="preserve">無苦痛不受。</w:t>
      </w:r>
    </w:p>
    <w:p>
      <w:pPr>
        <w:pStyle w:val="BodyText"/>
      </w:pPr>
      <w:r>
        <w:t xml:space="preserve">少年貪受樂，</w:t>
      </w:r>
    </w:p>
    <w:p>
      <w:pPr>
        <w:pStyle w:val="BodyText"/>
      </w:pPr>
      <w:r>
        <w:t xml:space="preserve">不求勝善力，</w:t>
      </w:r>
    </w:p>
    <w:p>
      <w:pPr>
        <w:pStyle w:val="BodyText"/>
      </w:pPr>
      <w:r>
        <w:t xml:space="preserve">少年如不求，</w:t>
      </w:r>
    </w:p>
    <w:p>
      <w:pPr>
        <w:pStyle w:val="BodyText"/>
      </w:pPr>
      <w:r>
        <w:t xml:space="preserve">老至欲何作？</w:t>
      </w:r>
    </w:p>
    <w:p>
      <w:pPr>
        <w:pStyle w:val="BodyText"/>
      </w:pPr>
      <w:r>
        <w:t xml:space="preserve">如彼日將落，</w:t>
      </w:r>
    </w:p>
    <w:p>
      <w:pPr>
        <w:pStyle w:val="BodyText"/>
      </w:pPr>
      <w:r>
        <w:t xml:space="preserve">為作困不就，</w:t>
      </w:r>
    </w:p>
    <w:p>
      <w:pPr>
        <w:pStyle w:val="BodyText"/>
      </w:pPr>
      <w:r>
        <w:t xml:space="preserve">復如鹿獸群，</w:t>
      </w:r>
    </w:p>
    <w:p>
      <w:pPr>
        <w:pStyle w:val="BodyText"/>
      </w:pPr>
      <w:r>
        <w:t xml:space="preserve">至夜空還去。</w:t>
      </w:r>
    </w:p>
    <w:p>
      <w:pPr>
        <w:pStyle w:val="BodyText"/>
      </w:pPr>
      <w:r>
        <w:t xml:space="preserve">錫杖鉢隨行，</w:t>
      </w:r>
    </w:p>
    <w:p>
      <w:pPr>
        <w:pStyle w:val="BodyText"/>
      </w:pPr>
      <w:r>
        <w:t xml:space="preserve">在路而困苦，</w:t>
      </w:r>
    </w:p>
    <w:p>
      <w:pPr>
        <w:pStyle w:val="BodyText"/>
      </w:pPr>
      <w:r>
        <w:t xml:space="preserve">如犢隨母行，</w:t>
      </w:r>
    </w:p>
    <w:p>
      <w:pPr>
        <w:pStyle w:val="BodyText"/>
      </w:pPr>
      <w:r>
        <w:t xml:space="preserve">無所畏亦爾。</w:t>
      </w:r>
    </w:p>
    <w:p>
      <w:pPr>
        <w:pStyle w:val="BodyText"/>
      </w:pPr>
      <w:r>
        <w:t xml:space="preserve">若自為欲迷，</w:t>
      </w:r>
    </w:p>
    <w:p>
      <w:pPr>
        <w:pStyle w:val="BodyText"/>
      </w:pPr>
      <w:r>
        <w:t xml:space="preserve">自賣為僕從，</w:t>
      </w:r>
    </w:p>
    <w:p>
      <w:pPr>
        <w:pStyle w:val="BodyText"/>
      </w:pPr>
      <w:r>
        <w:t xml:space="preserve">彼不得自在，</w:t>
      </w:r>
    </w:p>
    <w:p>
      <w:pPr>
        <w:pStyle w:val="BodyText"/>
      </w:pPr>
      <w:r>
        <w:t xml:space="preserve">亦復隨業牽。</w:t>
      </w:r>
    </w:p>
    <w:p>
      <w:pPr>
        <w:pStyle w:val="BodyText"/>
      </w:pPr>
      <w:r>
        <w:t xml:space="preserve">如女產林野，</w:t>
      </w:r>
    </w:p>
    <w:p>
      <w:pPr>
        <w:pStyle w:val="BodyText"/>
      </w:pPr>
      <w:r>
        <w:t xml:space="preserve">如戰命難保，</w:t>
      </w:r>
    </w:p>
    <w:p>
      <w:pPr>
        <w:pStyle w:val="BodyText"/>
      </w:pPr>
      <w:r>
        <w:t xml:space="preserve">迷者為欲誑，</w:t>
      </w:r>
    </w:p>
    <w:p>
      <w:pPr>
        <w:pStyle w:val="BodyText"/>
      </w:pPr>
      <w:r>
        <w:t xml:space="preserve">恃我感奴僕。</w:t>
      </w:r>
    </w:p>
    <w:p>
      <w:pPr>
        <w:pStyle w:val="BodyText"/>
      </w:pPr>
      <w:r>
        <w:t xml:space="preserve">斷欲者心淨，</w:t>
      </w:r>
    </w:p>
    <w:p>
      <w:pPr>
        <w:pStyle w:val="BodyText"/>
      </w:pPr>
      <w:r>
        <w:t xml:space="preserve">於苦能審察，</w:t>
      </w:r>
    </w:p>
    <w:p>
      <w:pPr>
        <w:pStyle w:val="BodyText"/>
      </w:pPr>
      <w:r>
        <w:t xml:space="preserve">見彼欲火燒，</w:t>
      </w:r>
    </w:p>
    <w:p>
      <w:pPr>
        <w:pStyle w:val="BodyText"/>
      </w:pPr>
      <w:r>
        <w:t xml:space="preserve">復若毒槍刺。</w:t>
      </w:r>
    </w:p>
    <w:p>
      <w:pPr>
        <w:pStyle w:val="BodyText"/>
      </w:pPr>
      <w:r>
        <w:t xml:space="preserve">迷人求欲境，</w:t>
      </w:r>
    </w:p>
    <w:p>
      <w:pPr>
        <w:pStyle w:val="BodyText"/>
      </w:pPr>
      <w:r>
        <w:t xml:space="preserve">喜獲妄守護，</w:t>
      </w:r>
    </w:p>
    <w:p>
      <w:pPr>
        <w:pStyle w:val="BodyText"/>
      </w:pPr>
      <w:r>
        <w:t xml:space="preserve">無利事無邊，</w:t>
      </w:r>
    </w:p>
    <w:p>
      <w:pPr>
        <w:pStyle w:val="BodyText"/>
      </w:pPr>
      <w:r>
        <w:t xml:space="preserve">清淨皆破壞。</w:t>
      </w:r>
    </w:p>
    <w:p>
      <w:pPr>
        <w:pStyle w:val="BodyText"/>
      </w:pPr>
      <w:r>
        <w:t xml:space="preserve">世間虛幻財，</w:t>
      </w:r>
    </w:p>
    <w:p>
      <w:pPr>
        <w:pStyle w:val="BodyText"/>
      </w:pPr>
      <w:r>
        <w:t xml:space="preserve">愚人忙忙貪，</w:t>
      </w:r>
    </w:p>
    <w:p>
      <w:pPr>
        <w:pStyle w:val="BodyText"/>
      </w:pPr>
      <w:r>
        <w:t xml:space="preserve">輪迴往來苦，</w:t>
      </w:r>
    </w:p>
    <w:p>
      <w:pPr>
        <w:pStyle w:val="BodyText"/>
      </w:pPr>
      <w:r>
        <w:t xml:space="preserve">解脫於何時？</w:t>
      </w:r>
    </w:p>
    <w:p>
      <w:pPr>
        <w:pStyle w:val="BodyText"/>
      </w:pPr>
      <w:r>
        <w:t xml:space="preserve">如是貪欲味，</w:t>
      </w:r>
    </w:p>
    <w:p>
      <w:pPr>
        <w:pStyle w:val="BodyText"/>
      </w:pPr>
      <w:r>
        <w:t xml:space="preserve">欲者受不少，</w:t>
      </w:r>
    </w:p>
    <w:p>
      <w:pPr>
        <w:pStyle w:val="BodyText"/>
      </w:pPr>
      <w:r>
        <w:t xml:space="preserve">喻牛牽重車，</w:t>
      </w:r>
    </w:p>
    <w:p>
      <w:pPr>
        <w:pStyle w:val="BodyText"/>
      </w:pPr>
      <w:r>
        <w:t xml:space="preserve">至彼口無草。</w:t>
      </w:r>
    </w:p>
    <w:p>
      <w:pPr>
        <w:pStyle w:val="BodyText"/>
      </w:pPr>
      <w:r>
        <w:t xml:space="preserve">欲味與無草，</w:t>
      </w:r>
    </w:p>
    <w:p>
      <w:pPr>
        <w:pStyle w:val="BodyText"/>
      </w:pPr>
      <w:r>
        <w:t xml:space="preserve">見者人難得，</w:t>
      </w:r>
    </w:p>
    <w:p>
      <w:pPr>
        <w:pStyle w:val="BodyText"/>
      </w:pPr>
      <w:r>
        <w:t xml:space="preserve">見已破知非，</w:t>
      </w:r>
    </w:p>
    <w:p>
      <w:pPr>
        <w:pStyle w:val="BodyText"/>
      </w:pPr>
      <w:r>
        <w:t xml:space="preserve">剎那覺希有。</w:t>
      </w:r>
    </w:p>
    <w:p>
      <w:pPr>
        <w:pStyle w:val="BodyText"/>
      </w:pPr>
      <w:r>
        <w:t xml:space="preserve">而身為作此，</w:t>
      </w:r>
    </w:p>
    <w:p>
      <w:pPr>
        <w:pStyle w:val="BodyText"/>
      </w:pPr>
      <w:r>
        <w:t xml:space="preserve">一切時疲倦，</w:t>
      </w:r>
    </w:p>
    <w:p>
      <w:pPr>
        <w:pStyle w:val="BodyText"/>
      </w:pPr>
      <w:r>
        <w:t xml:space="preserve">勝定業不修，</w:t>
      </w:r>
    </w:p>
    <w:p>
      <w:pPr>
        <w:pStyle w:val="BodyText"/>
      </w:pPr>
      <w:r>
        <w:t xml:space="preserve">必當墮地獄。</w:t>
      </w:r>
    </w:p>
    <w:p>
      <w:pPr>
        <w:pStyle w:val="BodyText"/>
      </w:pPr>
      <w:r>
        <w:t xml:space="preserve">彼百俱胝劫，</w:t>
      </w:r>
    </w:p>
    <w:p>
      <w:pPr>
        <w:pStyle w:val="BodyText"/>
      </w:pPr>
      <w:r>
        <w:t xml:space="preserve">分受困不覺，</w:t>
      </w:r>
    </w:p>
    <w:p>
      <w:pPr>
        <w:pStyle w:val="BodyText"/>
      </w:pPr>
      <w:r>
        <w:t xml:space="preserve">彼行大苦苦，</w:t>
      </w:r>
    </w:p>
    <w:p>
      <w:pPr>
        <w:pStyle w:val="BodyText"/>
      </w:pPr>
      <w:r>
        <w:t xml:space="preserve">不為求菩提。</w:t>
      </w:r>
    </w:p>
    <w:p>
      <w:pPr>
        <w:pStyle w:val="BodyText"/>
      </w:pPr>
      <w:r>
        <w:t xml:space="preserve">無器仗毒火，</w:t>
      </w:r>
    </w:p>
    <w:p>
      <w:pPr>
        <w:pStyle w:val="BodyText"/>
      </w:pPr>
      <w:r>
        <w:t xml:space="preserve">無山崖冤等，</w:t>
      </w:r>
    </w:p>
    <w:p>
      <w:pPr>
        <w:pStyle w:val="BodyText"/>
      </w:pPr>
      <w:r>
        <w:t xml:space="preserve">離欲者若此，</w:t>
      </w:r>
    </w:p>
    <w:p>
      <w:pPr>
        <w:pStyle w:val="BodyText"/>
      </w:pPr>
      <w:r>
        <w:t xml:space="preserve">說離地獄苦。</w:t>
      </w:r>
    </w:p>
    <w:p>
      <w:pPr>
        <w:pStyle w:val="BodyText"/>
      </w:pPr>
      <w:r>
        <w:t xml:space="preserve">遠離如是欲，</w:t>
      </w:r>
    </w:p>
    <w:p>
      <w:pPr>
        <w:pStyle w:val="BodyText"/>
      </w:pPr>
      <w:r>
        <w:t xml:space="preserve">生愛樂分別，</w:t>
      </w:r>
    </w:p>
    <w:p>
      <w:pPr>
        <w:pStyle w:val="BodyText"/>
      </w:pPr>
      <w:r>
        <w:t xml:space="preserve">愛樂非空處，</w:t>
      </w:r>
    </w:p>
    <w:p>
      <w:pPr>
        <w:pStyle w:val="BodyText"/>
      </w:pPr>
      <w:r>
        <w:t xml:space="preserve">而諍善林地。</w:t>
      </w:r>
    </w:p>
    <w:p>
      <w:pPr>
        <w:pStyle w:val="BodyText"/>
      </w:pPr>
      <w:r>
        <w:t xml:space="preserve">善財月光明，</w:t>
      </w:r>
    </w:p>
    <w:p>
      <w:pPr>
        <w:pStyle w:val="BodyText"/>
      </w:pPr>
      <w:r>
        <w:t xml:space="preserve">白檀涼香潔，</w:t>
      </w:r>
    </w:p>
    <w:p>
      <w:pPr>
        <w:pStyle w:val="BodyText"/>
      </w:pPr>
      <w:r>
        <w:t xml:space="preserve">廣寶樓閣間，</w:t>
      </w:r>
    </w:p>
    <w:p>
      <w:pPr>
        <w:pStyle w:val="BodyText"/>
      </w:pPr>
      <w:r>
        <w:t xml:space="preserve">行住甚適悅。</w:t>
      </w:r>
    </w:p>
    <w:p>
      <w:pPr>
        <w:pStyle w:val="BodyText"/>
      </w:pPr>
      <w:r>
        <w:t xml:space="preserve">善林聲不閙，</w:t>
      </w:r>
    </w:p>
    <w:p>
      <w:pPr>
        <w:pStyle w:val="BodyText"/>
      </w:pPr>
      <w:r>
        <w:t xml:space="preserve">清淨風長扇，</w:t>
      </w:r>
    </w:p>
    <w:p>
      <w:pPr>
        <w:pStyle w:val="BodyText"/>
      </w:pPr>
      <w:r>
        <w:t xml:space="preserve">彼處而寂靜，</w:t>
      </w:r>
    </w:p>
    <w:p>
      <w:pPr>
        <w:pStyle w:val="BodyText"/>
      </w:pPr>
      <w:r>
        <w:t xml:space="preserve">思惟心爽利。</w:t>
      </w:r>
    </w:p>
    <w:p>
      <w:pPr>
        <w:pStyle w:val="BodyText"/>
      </w:pPr>
      <w:r>
        <w:t xml:space="preserve">若處何可親，</w:t>
      </w:r>
    </w:p>
    <w:p>
      <w:pPr>
        <w:pStyle w:val="BodyText"/>
      </w:pPr>
      <w:r>
        <w:t xml:space="preserve">空舍巖樹下，</w:t>
      </w:r>
    </w:p>
    <w:p>
      <w:pPr>
        <w:pStyle w:val="BodyText"/>
      </w:pPr>
      <w:r>
        <w:t xml:space="preserve">捨愛離煩惱，</w:t>
      </w:r>
    </w:p>
    <w:p>
      <w:pPr>
        <w:pStyle w:val="BodyText"/>
      </w:pPr>
      <w:r>
        <w:t xml:space="preserve">自在護根識。</w:t>
      </w:r>
    </w:p>
    <w:p>
      <w:pPr>
        <w:pStyle w:val="BodyText"/>
      </w:pPr>
      <w:r>
        <w:t xml:space="preserve">是處主宰無，</w:t>
      </w:r>
    </w:p>
    <w:p>
      <w:pPr>
        <w:pStyle w:val="BodyText"/>
      </w:pPr>
      <w:r>
        <w:t xml:space="preserve">自在隨行住，</w:t>
      </w:r>
    </w:p>
    <w:p>
      <w:pPr>
        <w:pStyle w:val="BodyText"/>
      </w:pPr>
      <w:r>
        <w:t xml:space="preserve">歡喜愛快樂，</w:t>
      </w:r>
    </w:p>
    <w:p>
      <w:pPr>
        <w:pStyle w:val="BodyText"/>
      </w:pPr>
      <w:r>
        <w:t xml:space="preserve">何推帝釋天。</w:t>
      </w:r>
    </w:p>
    <w:p>
      <w:pPr>
        <w:pStyle w:val="BodyText"/>
      </w:pPr>
      <w:r>
        <w:t xml:space="preserve">觀功德智慧，</w:t>
      </w:r>
    </w:p>
    <w:p>
      <w:pPr>
        <w:pStyle w:val="BodyText"/>
      </w:pPr>
      <w:r>
        <w:t xml:space="preserve">如是等諸法，</w:t>
      </w:r>
    </w:p>
    <w:p>
      <w:pPr>
        <w:pStyle w:val="BodyText"/>
      </w:pPr>
      <w:r>
        <w:t xml:space="preserve">復正菩提心，</w:t>
      </w:r>
    </w:p>
    <w:p>
      <w:pPr>
        <w:pStyle w:val="BodyText"/>
      </w:pPr>
      <w:r>
        <w:t xml:space="preserve">消除於疑惑。</w:t>
      </w:r>
    </w:p>
    <w:p>
      <w:pPr>
        <w:pStyle w:val="BodyText"/>
      </w:pPr>
      <w:r>
        <w:t xml:space="preserve">先當如是觀，</w:t>
      </w:r>
    </w:p>
    <w:p>
      <w:pPr>
        <w:pStyle w:val="BodyText"/>
      </w:pPr>
      <w:r>
        <w:t xml:space="preserve">重自他不二，</w:t>
      </w:r>
    </w:p>
    <w:p>
      <w:pPr>
        <w:pStyle w:val="BodyText"/>
      </w:pPr>
      <w:r>
        <w:t xml:space="preserve">我自一切行，</w:t>
      </w:r>
    </w:p>
    <w:p>
      <w:pPr>
        <w:pStyle w:val="BodyText"/>
      </w:pPr>
      <w:r>
        <w:t xml:space="preserve">苦樂亦平等。</w:t>
      </w:r>
    </w:p>
    <w:p>
      <w:pPr>
        <w:pStyle w:val="BodyText"/>
      </w:pPr>
      <w:r>
        <w:t xml:space="preserve">手作多種事，</w:t>
      </w:r>
    </w:p>
    <w:p>
      <w:pPr>
        <w:pStyle w:val="BodyText"/>
      </w:pPr>
      <w:r>
        <w:t xml:space="preserve">守護如一身，</w:t>
      </w:r>
    </w:p>
    <w:p>
      <w:pPr>
        <w:pStyle w:val="BodyText"/>
      </w:pPr>
      <w:r>
        <w:t xml:space="preserve">世壞不壞法，</w:t>
      </w:r>
    </w:p>
    <w:p>
      <w:pPr>
        <w:pStyle w:val="BodyText"/>
      </w:pPr>
      <w:r>
        <w:t xml:space="preserve">苦樂等亦爾。</w:t>
      </w:r>
    </w:p>
    <w:p>
      <w:pPr>
        <w:pStyle w:val="BodyText"/>
      </w:pPr>
      <w:r>
        <w:t xml:space="preserve">如己之別苦，</w:t>
      </w:r>
    </w:p>
    <w:p>
      <w:pPr>
        <w:pStyle w:val="BodyText"/>
      </w:pPr>
      <w:r>
        <w:t xml:space="preserve">一一皆消盡，</w:t>
      </w:r>
    </w:p>
    <w:p>
      <w:pPr>
        <w:pStyle w:val="BodyText"/>
      </w:pPr>
      <w:r>
        <w:t xml:space="preserve">如是我受持，</w:t>
      </w:r>
    </w:p>
    <w:p>
      <w:pPr>
        <w:pStyle w:val="BodyText"/>
      </w:pPr>
      <w:r>
        <w:t xml:space="preserve">為於有情等。</w:t>
      </w:r>
    </w:p>
    <w:p>
      <w:pPr>
        <w:pStyle w:val="BodyText"/>
      </w:pPr>
      <w:r>
        <w:t xml:space="preserve">我若愛於他，</w:t>
      </w:r>
    </w:p>
    <w:p>
      <w:pPr>
        <w:pStyle w:val="BodyText"/>
      </w:pPr>
      <w:r>
        <w:t xml:space="preserve">令得平等樂，</w:t>
      </w:r>
    </w:p>
    <w:p>
      <w:pPr>
        <w:pStyle w:val="BodyText"/>
      </w:pPr>
      <w:r>
        <w:t xml:space="preserve">彼得快樂已，</w:t>
      </w:r>
    </w:p>
    <w:p>
      <w:pPr>
        <w:pStyle w:val="BodyText"/>
      </w:pPr>
      <w:r>
        <w:t xml:space="preserve">於自勝何奪？</w:t>
      </w:r>
    </w:p>
    <w:p>
      <w:pPr>
        <w:pStyle w:val="BodyText"/>
      </w:pPr>
      <w:r>
        <w:t xml:space="preserve">我若不愛他，</w:t>
      </w:r>
    </w:p>
    <w:p>
      <w:pPr>
        <w:pStyle w:val="BodyText"/>
      </w:pPr>
      <w:r>
        <w:t xml:space="preserve">彼得諸苦怖，</w:t>
      </w:r>
    </w:p>
    <w:p>
      <w:pPr>
        <w:pStyle w:val="BodyText"/>
      </w:pPr>
      <w:r>
        <w:t xml:space="preserve">彼苦怖不脫，</w:t>
      </w:r>
    </w:p>
    <w:p>
      <w:pPr>
        <w:pStyle w:val="BodyText"/>
      </w:pPr>
      <w:r>
        <w:t xml:space="preserve">於自當何勝？</w:t>
      </w:r>
    </w:p>
    <w:p>
      <w:pPr>
        <w:pStyle w:val="BodyText"/>
      </w:pPr>
      <w:r>
        <w:t xml:space="preserve">苦害令若得，</w:t>
      </w:r>
    </w:p>
    <w:p>
      <w:pPr>
        <w:pStyle w:val="BodyText"/>
      </w:pPr>
      <w:r>
        <w:t xml:space="preserve">而由不愛護，</w:t>
      </w:r>
    </w:p>
    <w:p>
      <w:pPr>
        <w:pStyle w:val="BodyText"/>
      </w:pPr>
      <w:r>
        <w:t xml:space="preserve">未來苦害身，</w:t>
      </w:r>
    </w:p>
    <w:p>
      <w:pPr>
        <w:pStyle w:val="BodyText"/>
      </w:pPr>
      <w:r>
        <w:t xml:space="preserve">云何而可護？</w:t>
      </w:r>
    </w:p>
    <w:p>
      <w:pPr>
        <w:pStyle w:val="BodyText"/>
      </w:pPr>
      <w:r>
        <w:t xml:space="preserve">我若住邪見，</w:t>
      </w:r>
    </w:p>
    <w:p>
      <w:pPr>
        <w:pStyle w:val="BodyText"/>
      </w:pPr>
      <w:r>
        <w:t xml:space="preserve">復起於我慢，</w:t>
      </w:r>
    </w:p>
    <w:p>
      <w:pPr>
        <w:pStyle w:val="BodyText"/>
      </w:pPr>
      <w:r>
        <w:t xml:space="preserve">如是別得生，</w:t>
      </w:r>
    </w:p>
    <w:p>
      <w:pPr>
        <w:pStyle w:val="BodyText"/>
      </w:pPr>
      <w:r>
        <w:t xml:space="preserve">如是別得死。</w:t>
      </w:r>
    </w:p>
    <w:p>
      <w:pPr>
        <w:pStyle w:val="BodyText"/>
      </w:pPr>
      <w:r>
        <w:t xml:space="preserve">作罪不作罪，</w:t>
      </w:r>
    </w:p>
    <w:p>
      <w:pPr>
        <w:pStyle w:val="BodyText"/>
      </w:pPr>
      <w:r>
        <w:t xml:space="preserve">如彼手與足，</w:t>
      </w:r>
    </w:p>
    <w:p>
      <w:pPr>
        <w:pStyle w:val="BodyText"/>
      </w:pPr>
      <w:r>
        <w:t xml:space="preserve">手足苦不同，</w:t>
      </w:r>
    </w:p>
    <w:p>
      <w:pPr>
        <w:pStyle w:val="BodyText"/>
      </w:pPr>
      <w:r>
        <w:t xml:space="preserve">云何同說護？</w:t>
      </w:r>
    </w:p>
    <w:p>
      <w:pPr>
        <w:pStyle w:val="BodyText"/>
      </w:pPr>
      <w:r>
        <w:t xml:space="preserve">以此知不合，</w:t>
      </w:r>
    </w:p>
    <w:p>
      <w:pPr>
        <w:pStyle w:val="BodyText"/>
      </w:pPr>
      <w:r>
        <w:t xml:space="preserve">心住於我慢，</w:t>
      </w:r>
    </w:p>
    <w:p>
      <w:pPr>
        <w:pStyle w:val="BodyText"/>
      </w:pPr>
      <w:r>
        <w:t xml:space="preserve">是合當盡斷，</w:t>
      </w:r>
    </w:p>
    <w:p>
      <w:pPr>
        <w:pStyle w:val="BodyText"/>
      </w:pPr>
      <w:r>
        <w:t xml:space="preserve">彼自宜隨力。</w:t>
      </w:r>
    </w:p>
    <w:p>
      <w:pPr>
        <w:pStyle w:val="BodyText"/>
      </w:pPr>
      <w:r>
        <w:t xml:space="preserve">種子集次第，</w:t>
      </w:r>
    </w:p>
    <w:p>
      <w:pPr>
        <w:pStyle w:val="BodyText"/>
      </w:pPr>
      <w:r>
        <w:t xml:space="preserve">排行若軍伍，</w:t>
      </w:r>
    </w:p>
    <w:p>
      <w:pPr>
        <w:pStyle w:val="BodyText"/>
      </w:pPr>
      <w:r>
        <w:t xml:space="preserve">若此而無苦，</w:t>
      </w:r>
    </w:p>
    <w:p>
      <w:pPr>
        <w:pStyle w:val="BodyText"/>
      </w:pPr>
      <w:r>
        <w:t xml:space="preserve">彼不知何得。</w:t>
      </w:r>
    </w:p>
    <w:p>
      <w:pPr>
        <w:pStyle w:val="BodyText"/>
      </w:pPr>
      <w:r>
        <w:t xml:space="preserve">苦本非主宰，</w:t>
      </w:r>
    </w:p>
    <w:p>
      <w:pPr>
        <w:pStyle w:val="BodyText"/>
      </w:pPr>
      <w:r>
        <w:t xml:space="preserve">世一切不勝，</w:t>
      </w:r>
    </w:p>
    <w:p>
      <w:pPr>
        <w:pStyle w:val="BodyText"/>
      </w:pPr>
      <w:r>
        <w:t xml:space="preserve">若住於尸羅，</w:t>
      </w:r>
    </w:p>
    <w:p>
      <w:pPr>
        <w:pStyle w:val="BodyText"/>
      </w:pPr>
      <w:r>
        <w:t xml:space="preserve">是苦不能立。</w:t>
      </w:r>
    </w:p>
    <w:p>
      <w:pPr>
        <w:pStyle w:val="BodyText"/>
      </w:pPr>
      <w:r>
        <w:t xml:space="preserve">若住戒清淨，</w:t>
      </w:r>
    </w:p>
    <w:p>
      <w:pPr>
        <w:pStyle w:val="BodyText"/>
      </w:pPr>
      <w:r>
        <w:t xml:space="preserve">能障一切苦，</w:t>
      </w:r>
    </w:p>
    <w:p>
      <w:pPr>
        <w:pStyle w:val="BodyText"/>
      </w:pPr>
      <w:r>
        <w:t xml:space="preserve">一切苦無因，</w:t>
      </w:r>
    </w:p>
    <w:p>
      <w:pPr>
        <w:pStyle w:val="BodyText"/>
      </w:pPr>
      <w:r>
        <w:t xml:space="preserve">諸苦而無有。</w:t>
      </w:r>
    </w:p>
    <w:p>
      <w:pPr>
        <w:pStyle w:val="BodyText"/>
      </w:pPr>
      <w:r>
        <w:t xml:space="preserve">悲苦云何多，</w:t>
      </w:r>
    </w:p>
    <w:p>
      <w:pPr>
        <w:pStyle w:val="BodyText"/>
      </w:pPr>
      <w:r>
        <w:t xml:space="preserve">何力而能生？</w:t>
      </w:r>
    </w:p>
    <w:p>
      <w:pPr>
        <w:pStyle w:val="BodyText"/>
      </w:pPr>
      <w:r>
        <w:t xml:space="preserve">思惟於世間，</w:t>
      </w:r>
    </w:p>
    <w:p>
      <w:pPr>
        <w:pStyle w:val="BodyText"/>
      </w:pPr>
      <w:r>
        <w:t xml:space="preserve">是故悲苦多。</w:t>
      </w:r>
    </w:p>
    <w:p>
      <w:pPr>
        <w:pStyle w:val="BodyText"/>
      </w:pPr>
      <w:r>
        <w:t xml:space="preserve">一苦而非多，</w:t>
      </w:r>
    </w:p>
    <w:p>
      <w:pPr>
        <w:pStyle w:val="BodyText"/>
      </w:pPr>
      <w:r>
        <w:t xml:space="preserve">見有情獲得，</w:t>
      </w:r>
    </w:p>
    <w:p>
      <w:pPr>
        <w:pStyle w:val="BodyText"/>
      </w:pPr>
      <w:r>
        <w:t xml:space="preserve">悲苦如是生，</w:t>
      </w:r>
    </w:p>
    <w:p>
      <w:pPr>
        <w:pStyle w:val="BodyText"/>
      </w:pPr>
      <w:r>
        <w:t xml:space="preserve">於自他平等。</w:t>
      </w:r>
    </w:p>
    <w:p>
      <w:pPr>
        <w:pStyle w:val="BodyText"/>
      </w:pPr>
      <w:r>
        <w:t xml:space="preserve">自苦不消除，</w:t>
      </w:r>
    </w:p>
    <w:p>
      <w:pPr>
        <w:pStyle w:val="BodyText"/>
      </w:pPr>
      <w:r>
        <w:t xml:space="preserve">欲消除他苦，</w:t>
      </w:r>
    </w:p>
    <w:p>
      <w:pPr>
        <w:pStyle w:val="BodyText"/>
      </w:pPr>
      <w:r>
        <w:t xml:space="preserve">是故妙人月，</w:t>
      </w:r>
    </w:p>
    <w:p>
      <w:pPr>
        <w:pStyle w:val="BodyText"/>
      </w:pPr>
      <w:r>
        <w:t xml:space="preserve">說彼有情句。</w:t>
      </w:r>
    </w:p>
    <w:p>
      <w:pPr>
        <w:pStyle w:val="BodyText"/>
      </w:pPr>
      <w:r>
        <w:t xml:space="preserve">善者如是觀，</w:t>
      </w:r>
    </w:p>
    <w:p>
      <w:pPr>
        <w:pStyle w:val="BodyText"/>
      </w:pPr>
      <w:r>
        <w:t xml:space="preserve">他苦平等護，</w:t>
      </w:r>
    </w:p>
    <w:p>
      <w:pPr>
        <w:pStyle w:val="BodyText"/>
      </w:pPr>
      <w:r>
        <w:t xml:space="preserve">設在無間中，</w:t>
      </w:r>
    </w:p>
    <w:p>
      <w:pPr>
        <w:pStyle w:val="BodyText"/>
      </w:pPr>
      <w:r>
        <w:t xml:space="preserve">如鵝遊蓮池。</w:t>
      </w:r>
    </w:p>
    <w:p>
      <w:pPr>
        <w:pStyle w:val="BodyText"/>
      </w:pPr>
      <w:r>
        <w:t xml:space="preserve">為解脫有情，</w:t>
      </w:r>
    </w:p>
    <w:p>
      <w:pPr>
        <w:pStyle w:val="BodyText"/>
      </w:pPr>
      <w:r>
        <w:t xml:space="preserve">彼若歡喜海，</w:t>
      </w:r>
    </w:p>
    <w:p>
      <w:pPr>
        <w:pStyle w:val="BodyText"/>
      </w:pPr>
      <w:r>
        <w:t xml:space="preserve">如是恒不足，</w:t>
      </w:r>
    </w:p>
    <w:p>
      <w:pPr>
        <w:pStyle w:val="BodyText"/>
      </w:pPr>
      <w:r>
        <w:t xml:space="preserve">如彼解脫味。</w:t>
      </w:r>
    </w:p>
    <w:p>
      <w:pPr>
        <w:pStyle w:val="BodyText"/>
      </w:pPr>
      <w:r>
        <w:t xml:space="preserve">作是利他日，</w:t>
      </w:r>
    </w:p>
    <w:p>
      <w:pPr>
        <w:pStyle w:val="BodyText"/>
      </w:pPr>
      <w:r>
        <w:t xml:space="preserve">無我無有疑，</w:t>
      </w:r>
    </w:p>
    <w:p>
      <w:pPr>
        <w:pStyle w:val="BodyText"/>
      </w:pPr>
      <w:r>
        <w:t xml:space="preserve">利他無所求，</w:t>
      </w:r>
    </w:p>
    <w:p>
      <w:pPr>
        <w:pStyle w:val="BodyText"/>
      </w:pPr>
      <w:r>
        <w:t xml:space="preserve">果報誰云愛？</w:t>
      </w:r>
    </w:p>
    <w:p>
      <w:pPr>
        <w:pStyle w:val="BodyText"/>
      </w:pPr>
      <w:r>
        <w:t xml:space="preserve">是故我如此，</w:t>
      </w:r>
    </w:p>
    <w:p>
      <w:pPr>
        <w:pStyle w:val="BodyText"/>
      </w:pPr>
      <w:r>
        <w:t xml:space="preserve">無德而自謂，</w:t>
      </w:r>
    </w:p>
    <w:p>
      <w:pPr>
        <w:pStyle w:val="BodyText"/>
      </w:pPr>
      <w:r>
        <w:t xml:space="preserve">悲心與護心，</w:t>
      </w:r>
    </w:p>
    <w:p>
      <w:pPr>
        <w:pStyle w:val="BodyText"/>
      </w:pPr>
      <w:r>
        <w:t xml:space="preserve">為他如是起。</w:t>
      </w:r>
    </w:p>
    <w:p>
      <w:pPr>
        <w:pStyle w:val="BodyText"/>
      </w:pPr>
      <w:r>
        <w:t xml:space="preserve">智者細微知，</w:t>
      </w:r>
    </w:p>
    <w:p>
      <w:pPr>
        <w:pStyle w:val="BodyText"/>
      </w:pPr>
      <w:r>
        <w:t xml:space="preserve">輸羯羅血等，</w:t>
      </w:r>
    </w:p>
    <w:p>
      <w:pPr>
        <w:pStyle w:val="BodyText"/>
      </w:pPr>
      <w:r>
        <w:t xml:space="preserve">智者得了此，</w:t>
      </w:r>
    </w:p>
    <w:p>
      <w:pPr>
        <w:pStyle w:val="BodyText"/>
      </w:pPr>
      <w:r>
        <w:t xml:space="preserve">觀察物不實。</w:t>
      </w:r>
    </w:p>
    <w:p>
      <w:pPr>
        <w:pStyle w:val="BodyText"/>
      </w:pPr>
      <w:r>
        <w:t xml:space="preserve">是身非別作，</w:t>
      </w:r>
    </w:p>
    <w:p>
      <w:pPr>
        <w:pStyle w:val="BodyText"/>
      </w:pPr>
      <w:r>
        <w:t xml:space="preserve">何以自不知？</w:t>
      </w:r>
    </w:p>
    <w:p>
      <w:pPr>
        <w:pStyle w:val="BodyText"/>
      </w:pPr>
      <w:r>
        <w:t xml:space="preserve">以自知他身，</w:t>
      </w:r>
    </w:p>
    <w:p>
      <w:pPr>
        <w:pStyle w:val="BodyText"/>
      </w:pPr>
      <w:r>
        <w:t xml:space="preserve">如是故不難。</w:t>
      </w:r>
    </w:p>
    <w:p>
      <w:pPr>
        <w:pStyle w:val="BodyText"/>
      </w:pPr>
      <w:r>
        <w:t xml:space="preserve">自知己有過，</w:t>
      </w:r>
    </w:p>
    <w:p>
      <w:pPr>
        <w:pStyle w:val="BodyText"/>
      </w:pPr>
      <w:r>
        <w:t xml:space="preserve">不知他功德，</w:t>
      </w:r>
    </w:p>
    <w:p>
      <w:pPr>
        <w:pStyle w:val="BodyText"/>
      </w:pPr>
      <w:r>
        <w:t xml:space="preserve">自性不樂捨，</w:t>
      </w:r>
    </w:p>
    <w:p>
      <w:pPr>
        <w:pStyle w:val="BodyText"/>
      </w:pPr>
      <w:r>
        <w:t xml:space="preserve">徒觀察他施。</w:t>
      </w:r>
    </w:p>
    <w:p>
      <w:pPr>
        <w:pStyle w:val="BodyText"/>
      </w:pPr>
      <w:r>
        <w:t xml:space="preserve">此身之和合，</w:t>
      </w:r>
    </w:p>
    <w:p>
      <w:pPr>
        <w:pStyle w:val="BodyText"/>
      </w:pPr>
      <w:r>
        <w:t xml:space="preserve">因緣如拍手，</w:t>
      </w:r>
    </w:p>
    <w:p>
      <w:pPr>
        <w:pStyle w:val="BodyText"/>
      </w:pPr>
      <w:r>
        <w:t xml:space="preserve">此是世間緣，</w:t>
      </w:r>
    </w:p>
    <w:p>
      <w:pPr>
        <w:pStyle w:val="BodyText"/>
      </w:pPr>
      <w:r>
        <w:t xml:space="preserve">有情何不知？</w:t>
      </w:r>
    </w:p>
    <w:p>
      <w:pPr>
        <w:pStyle w:val="BodyText"/>
      </w:pPr>
      <w:r>
        <w:t xml:space="preserve">云何學無生？</w:t>
      </w:r>
    </w:p>
    <w:p>
      <w:pPr>
        <w:pStyle w:val="BodyText"/>
      </w:pPr>
      <w:r>
        <w:t xml:space="preserve">如學而自知，</w:t>
      </w:r>
    </w:p>
    <w:p>
      <w:pPr>
        <w:pStyle w:val="BodyText"/>
      </w:pPr>
      <w:r>
        <w:t xml:space="preserve">自身而非身，</w:t>
      </w:r>
    </w:p>
    <w:p>
      <w:pPr>
        <w:pStyle w:val="BodyText"/>
      </w:pPr>
      <w:r>
        <w:t xml:space="preserve">以自如他身。</w:t>
      </w:r>
    </w:p>
    <w:p>
      <w:pPr>
        <w:pStyle w:val="BodyText"/>
      </w:pPr>
      <w:r>
        <w:t xml:space="preserve">如是而利他，</w:t>
      </w:r>
    </w:p>
    <w:p>
      <w:pPr>
        <w:pStyle w:val="BodyText"/>
      </w:pPr>
      <w:r>
        <w:t xml:space="preserve">作已不疑慮，</w:t>
      </w:r>
    </w:p>
    <w:p>
      <w:pPr>
        <w:pStyle w:val="BodyText"/>
      </w:pPr>
      <w:r>
        <w:t xml:space="preserve">果熟而自受，</w:t>
      </w:r>
    </w:p>
    <w:p>
      <w:pPr>
        <w:pStyle w:val="BodyText"/>
      </w:pPr>
      <w:r>
        <w:t xml:space="preserve">當獲彼無生。</w:t>
      </w:r>
    </w:p>
    <w:p>
      <w:pPr>
        <w:pStyle w:val="BodyText"/>
      </w:pPr>
      <w:r>
        <w:t xml:space="preserve">是故世間學，</w:t>
      </w:r>
    </w:p>
    <w:p>
      <w:pPr>
        <w:pStyle w:val="BodyText"/>
      </w:pPr>
      <w:r>
        <w:t xml:space="preserve">悲心與護心，</w:t>
      </w:r>
    </w:p>
    <w:p>
      <w:pPr>
        <w:pStyle w:val="BodyText"/>
      </w:pPr>
      <w:r>
        <w:t xml:space="preserve">此愛心自蔽，</w:t>
      </w:r>
    </w:p>
    <w:p>
      <w:pPr>
        <w:pStyle w:val="BodyText"/>
      </w:pPr>
      <w:r>
        <w:t xml:space="preserve">深重如煩惱。</w:t>
      </w:r>
    </w:p>
    <w:p>
      <w:pPr>
        <w:pStyle w:val="BodyText"/>
      </w:pPr>
      <w:r>
        <w:t xml:space="preserve">知有情怖畏，</w:t>
      </w:r>
    </w:p>
    <w:p>
      <w:pPr>
        <w:pStyle w:val="BodyText"/>
      </w:pPr>
      <w:r>
        <w:t xml:space="preserve">為師而示學，</w:t>
      </w:r>
    </w:p>
    <w:p>
      <w:pPr>
        <w:pStyle w:val="BodyText"/>
      </w:pPr>
      <w:r>
        <w:t xml:space="preserve">若能如是學，</w:t>
      </w:r>
    </w:p>
    <w:p>
      <w:pPr>
        <w:pStyle w:val="BodyText"/>
      </w:pPr>
      <w:r>
        <w:t xml:space="preserve">雖難而不退。</w:t>
      </w:r>
    </w:p>
    <w:p>
      <w:pPr>
        <w:pStyle w:val="BodyText"/>
      </w:pPr>
      <w:r>
        <w:t xml:space="preserve">沙門見怖畏，</w:t>
      </w:r>
    </w:p>
    <w:p>
      <w:pPr>
        <w:pStyle w:val="BodyText"/>
      </w:pPr>
      <w:r>
        <w:t xml:space="preserve">彼無得護者，</w:t>
      </w:r>
    </w:p>
    <w:p>
      <w:pPr>
        <w:pStyle w:val="BodyText"/>
      </w:pPr>
      <w:r>
        <w:t xml:space="preserve">若自及與他，</w:t>
      </w:r>
    </w:p>
    <w:p>
      <w:pPr>
        <w:pStyle w:val="BodyText"/>
      </w:pPr>
      <w:r>
        <w:t xml:space="preserve">急速而當救。</w:t>
      </w:r>
    </w:p>
    <w:p>
      <w:pPr>
        <w:pStyle w:val="BodyText"/>
      </w:pPr>
      <w:r>
        <w:t xml:space="preserve">瞋如冤怖多，</w:t>
      </w:r>
    </w:p>
    <w:p>
      <w:pPr>
        <w:pStyle w:val="BodyText"/>
      </w:pPr>
      <w:r>
        <w:t xml:space="preserve">無愛怖獲少，</w:t>
      </w:r>
    </w:p>
    <w:p>
      <w:pPr>
        <w:pStyle w:val="BodyText"/>
      </w:pPr>
      <w:r>
        <w:t xml:space="preserve">以最上祕密，</w:t>
      </w:r>
    </w:p>
    <w:p>
      <w:pPr>
        <w:pStyle w:val="BodyText"/>
      </w:pPr>
      <w:r>
        <w:t xml:space="preserve">自他轉行利。</w:t>
      </w:r>
    </w:p>
    <w:p>
      <w:pPr>
        <w:pStyle w:val="BodyText"/>
      </w:pPr>
      <w:r>
        <w:t xml:space="preserve">水陸與飛空，</w:t>
      </w:r>
    </w:p>
    <w:p>
      <w:pPr>
        <w:pStyle w:val="BodyText"/>
      </w:pPr>
      <w:r>
        <w:t xml:space="preserve">勿令人住殺，</w:t>
      </w:r>
    </w:p>
    <w:p>
      <w:pPr>
        <w:pStyle w:val="BodyText"/>
      </w:pPr>
      <w:r>
        <w:t xml:space="preserve">由若於今時，</w:t>
      </w:r>
    </w:p>
    <w:p>
      <w:pPr>
        <w:pStyle w:val="BodyText"/>
      </w:pPr>
      <w:r>
        <w:t xml:space="preserve">救度於飢渴。</w:t>
      </w:r>
    </w:p>
    <w:p>
      <w:pPr>
        <w:pStyle w:val="BodyText"/>
      </w:pPr>
      <w:r>
        <w:t xml:space="preserve">若人為財利，</w:t>
      </w:r>
    </w:p>
    <w:p>
      <w:pPr>
        <w:pStyle w:val="BodyText"/>
      </w:pPr>
      <w:r>
        <w:t xml:space="preserve">殺父毀三寶，</w:t>
      </w:r>
    </w:p>
    <w:p>
      <w:pPr>
        <w:pStyle w:val="BodyText"/>
      </w:pPr>
      <w:r>
        <w:t xml:space="preserve">見世惡莊嚴，</w:t>
      </w:r>
    </w:p>
    <w:p>
      <w:pPr>
        <w:pStyle w:val="BodyText"/>
      </w:pPr>
      <w:r>
        <w:t xml:space="preserve">死得阿鼻財。</w:t>
      </w:r>
    </w:p>
    <w:p>
      <w:pPr>
        <w:pStyle w:val="BodyText"/>
      </w:pPr>
      <w:r>
        <w:t xml:space="preserve">何有於智者，</w:t>
      </w:r>
    </w:p>
    <w:p>
      <w:pPr>
        <w:pStyle w:val="BodyText"/>
      </w:pPr>
      <w:r>
        <w:t xml:space="preserve">見愛而供養，</w:t>
      </w:r>
    </w:p>
    <w:p>
      <w:pPr>
        <w:pStyle w:val="BodyText"/>
      </w:pPr>
      <w:r>
        <w:t xml:space="preserve">見冤不欲覩，</w:t>
      </w:r>
    </w:p>
    <w:p>
      <w:pPr>
        <w:pStyle w:val="BodyText"/>
      </w:pPr>
      <w:r>
        <w:t xml:space="preserve">供養云何說？</w:t>
      </w:r>
    </w:p>
    <w:p>
      <w:pPr>
        <w:pStyle w:val="BodyText"/>
      </w:pPr>
      <w:r>
        <w:t xml:space="preserve">斯鬼而自利，</w:t>
      </w:r>
    </w:p>
    <w:p>
      <w:pPr>
        <w:pStyle w:val="BodyText"/>
      </w:pPr>
      <w:r>
        <w:t xml:space="preserve">捨之而何受？</w:t>
      </w:r>
    </w:p>
    <w:p>
      <w:pPr>
        <w:pStyle w:val="BodyText"/>
      </w:pPr>
      <w:r>
        <w:t xml:space="preserve">利他而不生，</w:t>
      </w:r>
    </w:p>
    <w:p>
      <w:pPr>
        <w:pStyle w:val="BodyText"/>
      </w:pPr>
      <w:r>
        <w:t xml:space="preserve">云何捨受用？</w:t>
      </w:r>
    </w:p>
    <w:p>
      <w:pPr>
        <w:pStyle w:val="BodyText"/>
      </w:pPr>
      <w:r>
        <w:t xml:space="preserve">以自利害他，</w:t>
      </w:r>
    </w:p>
    <w:p>
      <w:pPr>
        <w:pStyle w:val="BodyText"/>
      </w:pPr>
      <w:r>
        <w:t xml:space="preserve">地獄而別生，</w:t>
      </w:r>
    </w:p>
    <w:p>
      <w:pPr>
        <w:pStyle w:val="BodyText"/>
      </w:pPr>
      <w:r>
        <w:t xml:space="preserve">自害而利他，</w:t>
      </w:r>
    </w:p>
    <w:p>
      <w:pPr>
        <w:pStyle w:val="BodyText"/>
      </w:pPr>
      <w:r>
        <w:t xml:space="preserve">諸功德具足。</w:t>
      </w:r>
    </w:p>
    <w:p>
      <w:pPr>
        <w:pStyle w:val="BodyText"/>
      </w:pPr>
      <w:r>
        <w:t xml:space="preserve">作意善逝見，</w:t>
      </w:r>
    </w:p>
    <w:p>
      <w:pPr>
        <w:pStyle w:val="BodyText"/>
      </w:pPr>
      <w:r>
        <w:t xml:space="preserve">如是行別處，</w:t>
      </w:r>
    </w:p>
    <w:p>
      <w:pPr>
        <w:pStyle w:val="BodyText"/>
      </w:pPr>
      <w:r>
        <w:t xml:space="preserve">下劣不自愛，</w:t>
      </w:r>
    </w:p>
    <w:p>
      <w:pPr>
        <w:pStyle w:val="BodyText"/>
      </w:pPr>
      <w:r>
        <w:t xml:space="preserve">愚癡投惡趣。</w:t>
      </w:r>
    </w:p>
    <w:p>
      <w:pPr>
        <w:pStyle w:val="BodyText"/>
      </w:pPr>
      <w:r>
        <w:t xml:space="preserve">自利知微細，</w:t>
      </w:r>
    </w:p>
    <w:p>
      <w:pPr>
        <w:pStyle w:val="BodyText"/>
      </w:pPr>
      <w:r>
        <w:t xml:space="preserve">今當墮奴僕，</w:t>
      </w:r>
    </w:p>
    <w:p>
      <w:pPr>
        <w:pStyle w:val="BodyText"/>
      </w:pPr>
      <w:r>
        <w:t xml:space="preserve">利他微細知，</w:t>
      </w:r>
    </w:p>
    <w:p>
      <w:pPr>
        <w:pStyle w:val="BodyText"/>
      </w:pPr>
      <w:r>
        <w:t xml:space="preserve">當為自在主。</w:t>
      </w:r>
    </w:p>
    <w:p>
      <w:pPr>
        <w:pStyle w:val="BodyText"/>
      </w:pPr>
      <w:r>
        <w:t xml:space="preserve">世有諸苦者，</w:t>
      </w:r>
    </w:p>
    <w:p>
      <w:pPr>
        <w:pStyle w:val="BodyText"/>
      </w:pPr>
      <w:r>
        <w:t xml:space="preserve">昔自迷貪愛，</w:t>
      </w:r>
    </w:p>
    <w:p>
      <w:pPr>
        <w:pStyle w:val="BodyText"/>
      </w:pPr>
      <w:r>
        <w:t xml:space="preserve">世諸快樂者，</w:t>
      </w:r>
    </w:p>
    <w:p>
      <w:pPr>
        <w:pStyle w:val="BodyText"/>
      </w:pPr>
      <w:r>
        <w:t xml:space="preserve">於他昔利樂。</w:t>
      </w:r>
    </w:p>
    <w:p>
      <w:pPr>
        <w:pStyle w:val="BodyText"/>
      </w:pPr>
      <w:r>
        <w:t xml:space="preserve">何要多種說，</w:t>
      </w:r>
    </w:p>
    <w:p>
      <w:pPr>
        <w:pStyle w:val="BodyText"/>
      </w:pPr>
      <w:r>
        <w:t xml:space="preserve">此中間已見，</w:t>
      </w:r>
    </w:p>
    <w:p>
      <w:pPr>
        <w:pStyle w:val="BodyText"/>
      </w:pPr>
      <w:r>
        <w:t xml:space="preserve">愚迷樂自為，</w:t>
      </w:r>
    </w:p>
    <w:p>
      <w:pPr>
        <w:pStyle w:val="BodyText"/>
      </w:pPr>
      <w:r>
        <w:t xml:space="preserve">牟尼利他作。</w:t>
      </w:r>
    </w:p>
    <w:p>
      <w:pPr>
        <w:pStyle w:val="BodyText"/>
      </w:pPr>
      <w:r>
        <w:t xml:space="preserve">不求佛菩提，</w:t>
      </w:r>
    </w:p>
    <w:p>
      <w:pPr>
        <w:pStyle w:val="BodyText"/>
      </w:pPr>
      <w:r>
        <w:t xml:space="preserve">輪迴何得樂？</w:t>
      </w:r>
    </w:p>
    <w:p>
      <w:pPr>
        <w:pStyle w:val="BodyText"/>
      </w:pPr>
      <w:r>
        <w:t xml:space="preserve">自苦欲與他，</w:t>
      </w:r>
    </w:p>
    <w:p>
      <w:pPr>
        <w:pStyle w:val="BodyText"/>
      </w:pPr>
      <w:r>
        <w:t xml:space="preserve">廻轉無由得。</w:t>
      </w:r>
    </w:p>
    <w:p>
      <w:pPr>
        <w:pStyle w:val="BodyText"/>
      </w:pPr>
      <w:r>
        <w:t xml:space="preserve">觀察於後世，</w:t>
      </w:r>
    </w:p>
    <w:p>
      <w:pPr>
        <w:pStyle w:val="BodyText"/>
      </w:pPr>
      <w:r>
        <w:t xml:space="preserve">善利不成就，</w:t>
      </w:r>
    </w:p>
    <w:p>
      <w:pPr>
        <w:pStyle w:val="BodyText"/>
      </w:pPr>
      <w:r>
        <w:t xml:space="preserve">於奴僕起業，</w:t>
      </w:r>
    </w:p>
    <w:p>
      <w:pPr>
        <w:pStyle w:val="BodyText"/>
      </w:pPr>
      <w:r>
        <w:t xml:space="preserve">主者而返受。</w:t>
      </w:r>
    </w:p>
    <w:p>
      <w:pPr>
        <w:pStyle w:val="BodyText"/>
      </w:pPr>
      <w:r>
        <w:t xml:space="preserve">互相之利樂，</w:t>
      </w:r>
    </w:p>
    <w:p>
      <w:pPr>
        <w:pStyle w:val="BodyText"/>
      </w:pPr>
      <w:r>
        <w:t xml:space="preserve">迷者見而離，</w:t>
      </w:r>
    </w:p>
    <w:p>
      <w:pPr>
        <w:pStyle w:val="BodyText"/>
      </w:pPr>
      <w:r>
        <w:t xml:space="preserve">而返互相苦，</w:t>
      </w:r>
    </w:p>
    <w:p>
      <w:pPr>
        <w:pStyle w:val="BodyText"/>
      </w:pPr>
      <w:r>
        <w:t xml:space="preserve">當受惡苦報。</w:t>
      </w:r>
    </w:p>
    <w:p>
      <w:pPr>
        <w:pStyle w:val="BodyText"/>
      </w:pPr>
      <w:r>
        <w:t xml:space="preserve">若得世間災，</w:t>
      </w:r>
    </w:p>
    <w:p>
      <w:pPr>
        <w:pStyle w:val="BodyText"/>
      </w:pPr>
      <w:r>
        <w:t xml:space="preserve">乃至驚怖苦，</w:t>
      </w:r>
    </w:p>
    <w:p>
      <w:pPr>
        <w:pStyle w:val="BodyText"/>
      </w:pPr>
      <w:r>
        <w:t xml:space="preserve">彼一切自作，</w:t>
      </w:r>
    </w:p>
    <w:p>
      <w:pPr>
        <w:pStyle w:val="BodyText"/>
      </w:pPr>
      <w:r>
        <w:t xml:space="preserve">云何而此作？</w:t>
      </w:r>
    </w:p>
    <w:p>
      <w:pPr>
        <w:pStyle w:val="BodyText"/>
      </w:pPr>
      <w:r>
        <w:t xml:space="preserve">不能捨自身，</w:t>
      </w:r>
    </w:p>
    <w:p>
      <w:pPr>
        <w:pStyle w:val="BodyText"/>
      </w:pPr>
      <w:r>
        <w:t xml:space="preserve">於苦不能離，</w:t>
      </w:r>
    </w:p>
    <w:p>
      <w:pPr>
        <w:pStyle w:val="BodyText"/>
      </w:pPr>
      <w:r>
        <w:t xml:space="preserve">如不離於火，</w:t>
      </w:r>
    </w:p>
    <w:p>
      <w:pPr>
        <w:pStyle w:val="BodyText"/>
      </w:pPr>
      <w:r>
        <w:t xml:space="preserve">不能遠燒害。</w:t>
      </w:r>
    </w:p>
    <w:p>
      <w:pPr>
        <w:pStyle w:val="BodyText"/>
      </w:pPr>
      <w:r>
        <w:t xml:space="preserve">自苦若能除，</w:t>
      </w:r>
    </w:p>
    <w:p>
      <w:pPr>
        <w:pStyle w:val="BodyText"/>
      </w:pPr>
      <w:r>
        <w:t xml:space="preserve">能消除他苦，</w:t>
      </w:r>
    </w:p>
    <w:p>
      <w:pPr>
        <w:pStyle w:val="BodyText"/>
      </w:pPr>
      <w:r>
        <w:t xml:space="preserve">以彼自他受，</w:t>
      </w:r>
    </w:p>
    <w:p>
      <w:pPr>
        <w:pStyle w:val="BodyText"/>
      </w:pPr>
      <w:r>
        <w:t xml:space="preserve">是故而取喻。</w:t>
      </w:r>
    </w:p>
    <w:p>
      <w:pPr>
        <w:pStyle w:val="BodyText"/>
      </w:pPr>
      <w:r>
        <w:t xml:space="preserve">汝今無別思，</w:t>
      </w:r>
    </w:p>
    <w:p>
      <w:pPr>
        <w:pStyle w:val="BodyText"/>
      </w:pPr>
      <w:r>
        <w:t xml:space="preserve">利益諸有情，</w:t>
      </w:r>
    </w:p>
    <w:p>
      <w:pPr>
        <w:pStyle w:val="BodyText"/>
      </w:pPr>
      <w:r>
        <w:t xml:space="preserve">汝決定作意，</w:t>
      </w:r>
    </w:p>
    <w:p>
      <w:pPr>
        <w:pStyle w:val="BodyText"/>
      </w:pPr>
      <w:r>
        <w:t xml:space="preserve">因業有分別。</w:t>
      </w:r>
    </w:p>
    <w:p>
      <w:pPr>
        <w:pStyle w:val="BodyText"/>
      </w:pPr>
      <w:r>
        <w:t xml:space="preserve">眼以見為能，</w:t>
      </w:r>
    </w:p>
    <w:p>
      <w:pPr>
        <w:pStyle w:val="BodyText"/>
      </w:pPr>
      <w:r>
        <w:t xml:space="preserve">所觀不為眼，</w:t>
      </w:r>
    </w:p>
    <w:p>
      <w:pPr>
        <w:pStyle w:val="BodyText"/>
      </w:pPr>
      <w:r>
        <w:t xml:space="preserve">手以執為用，</w:t>
      </w:r>
    </w:p>
    <w:p>
      <w:pPr>
        <w:pStyle w:val="BodyText"/>
      </w:pPr>
      <w:r>
        <w:t xml:space="preserve">所持寧為手？</w:t>
      </w:r>
    </w:p>
    <w:p>
      <w:pPr>
        <w:pStyle w:val="BodyText"/>
      </w:pPr>
      <w:r>
        <w:t xml:space="preserve">但為諸有情，</w:t>
      </w:r>
    </w:p>
    <w:p>
      <w:pPr>
        <w:pStyle w:val="BodyText"/>
      </w:pPr>
      <w:r>
        <w:t xml:space="preserve">亦不住身見，</w:t>
      </w:r>
    </w:p>
    <w:p>
      <w:pPr>
        <w:pStyle w:val="BodyText"/>
      </w:pPr>
      <w:r>
        <w:t xml:space="preserve">離見乃善逝，</w:t>
      </w:r>
    </w:p>
    <w:p>
      <w:pPr>
        <w:pStyle w:val="BodyText"/>
      </w:pPr>
      <w:r>
        <w:t xml:space="preserve">常行如是利。</w:t>
      </w:r>
    </w:p>
    <w:p>
      <w:pPr>
        <w:pStyle w:val="BodyText"/>
      </w:pPr>
      <w:r>
        <w:t xml:space="preserve">見彼下品人，</w:t>
      </w:r>
    </w:p>
    <w:p>
      <w:pPr>
        <w:pStyle w:val="BodyText"/>
      </w:pPr>
      <w:r>
        <w:t xml:space="preserve">而起自他見，</w:t>
      </w:r>
    </w:p>
    <w:p>
      <w:pPr>
        <w:pStyle w:val="BodyText"/>
      </w:pPr>
      <w:r>
        <w:t xml:space="preserve">雖觀彼憎愛，</w:t>
      </w:r>
    </w:p>
    <w:p>
      <w:pPr>
        <w:pStyle w:val="BodyText"/>
      </w:pPr>
      <w:r>
        <w:t xml:space="preserve">我心不疑惑。</w:t>
      </w:r>
    </w:p>
    <w:p>
      <w:pPr>
        <w:pStyle w:val="BodyText"/>
      </w:pPr>
      <w:r>
        <w:t xml:space="preserve">作此善無我，</w:t>
      </w:r>
    </w:p>
    <w:p>
      <w:pPr>
        <w:pStyle w:val="BodyText"/>
      </w:pPr>
      <w:r>
        <w:t xml:space="preserve">獲得無我我，</w:t>
      </w:r>
    </w:p>
    <w:p>
      <w:pPr>
        <w:pStyle w:val="BodyText"/>
      </w:pPr>
      <w:r>
        <w:t xml:space="preserve">大毀及讚歎，</w:t>
      </w:r>
    </w:p>
    <w:p>
      <w:pPr>
        <w:pStyle w:val="BodyText"/>
      </w:pPr>
      <w:r>
        <w:t xml:space="preserve">無苦亦無樂。</w:t>
      </w:r>
    </w:p>
    <w:p>
      <w:pPr>
        <w:pStyle w:val="BodyText"/>
      </w:pPr>
      <w:r>
        <w:t xml:space="preserve">我所作業因，</w:t>
      </w:r>
    </w:p>
    <w:p>
      <w:pPr>
        <w:pStyle w:val="BodyText"/>
      </w:pPr>
      <w:r>
        <w:t xml:space="preserve">獲彼善安住，</w:t>
      </w:r>
    </w:p>
    <w:p>
      <w:pPr>
        <w:pStyle w:val="BodyText"/>
      </w:pPr>
      <w:r>
        <w:t xml:space="preserve">謙下世最上，</w:t>
      </w:r>
    </w:p>
    <w:p>
      <w:pPr>
        <w:pStyle w:val="BodyText"/>
      </w:pPr>
      <w:r>
        <w:t xml:space="preserve">無德乃有德。</w:t>
      </w:r>
    </w:p>
    <w:p>
      <w:pPr>
        <w:pStyle w:val="BodyText"/>
      </w:pPr>
      <w:r>
        <w:t xml:space="preserve">以彼德不稱，</w:t>
      </w:r>
    </w:p>
    <w:p>
      <w:pPr>
        <w:pStyle w:val="BodyText"/>
      </w:pPr>
      <w:r>
        <w:t xml:space="preserve">一切德自有，</w:t>
      </w:r>
    </w:p>
    <w:p>
      <w:pPr>
        <w:pStyle w:val="BodyText"/>
      </w:pPr>
      <w:r>
        <w:t xml:space="preserve">謙下而若此，</w:t>
      </w:r>
    </w:p>
    <w:p>
      <w:pPr>
        <w:pStyle w:val="BodyText"/>
      </w:pPr>
      <w:r>
        <w:t xml:space="preserve">勝我由斯得。</w:t>
      </w:r>
    </w:p>
    <w:p>
      <w:pPr>
        <w:pStyle w:val="BodyText"/>
      </w:pPr>
      <w:r>
        <w:t xml:space="preserve">離戒見煩惱，</w:t>
      </w:r>
    </w:p>
    <w:p>
      <w:pPr>
        <w:pStyle w:val="BodyText"/>
      </w:pPr>
      <w:r>
        <w:t xml:space="preserve">由得無我力，</w:t>
      </w:r>
    </w:p>
    <w:p>
      <w:pPr>
        <w:pStyle w:val="BodyText"/>
      </w:pPr>
      <w:r>
        <w:t xml:space="preserve">如醫諸病人，</w:t>
      </w:r>
    </w:p>
    <w:p>
      <w:pPr>
        <w:pStyle w:val="BodyText"/>
      </w:pPr>
      <w:r>
        <w:t xml:space="preserve">隨藥力痊差。</w:t>
      </w:r>
    </w:p>
    <w:p>
      <w:pPr>
        <w:pStyle w:val="BodyText"/>
      </w:pPr>
      <w:r>
        <w:t xml:space="preserve">我如是救療，</w:t>
      </w:r>
    </w:p>
    <w:p>
      <w:pPr>
        <w:pStyle w:val="BodyText"/>
      </w:pPr>
      <w:r>
        <w:t xml:space="preserve">自見而云何？</w:t>
      </w:r>
    </w:p>
    <w:p>
      <w:pPr>
        <w:pStyle w:val="BodyText"/>
      </w:pPr>
      <w:r>
        <w:t xml:space="preserve">然自有功德，</w:t>
      </w:r>
    </w:p>
    <w:p>
      <w:pPr>
        <w:pStyle w:val="BodyText"/>
      </w:pPr>
      <w:r>
        <w:t xml:space="preserve">彼德我無住。</w:t>
      </w:r>
    </w:p>
    <w:p>
      <w:pPr>
        <w:pStyle w:val="BodyText"/>
      </w:pPr>
      <w:r>
        <w:t xml:space="preserve">地獄之惡門，</w:t>
      </w:r>
    </w:p>
    <w:p>
      <w:pPr>
        <w:pStyle w:val="BodyText"/>
      </w:pPr>
      <w:r>
        <w:t xml:space="preserve">於彼愁不生，</w:t>
      </w:r>
    </w:p>
    <w:p>
      <w:pPr>
        <w:pStyle w:val="BodyText"/>
      </w:pPr>
      <w:r>
        <w:t xml:space="preserve">以有功德故，</w:t>
      </w:r>
    </w:p>
    <w:p>
      <w:pPr>
        <w:pStyle w:val="BodyText"/>
      </w:pPr>
      <w:r>
        <w:t xml:space="preserve">斯乃為智者。</w:t>
      </w:r>
    </w:p>
    <w:p>
      <w:pPr>
        <w:pStyle w:val="BodyText"/>
      </w:pPr>
      <w:r>
        <w:t xml:space="preserve">若自平等觀，</w:t>
      </w:r>
    </w:p>
    <w:p>
      <w:pPr>
        <w:pStyle w:val="BodyText"/>
      </w:pPr>
      <w:r>
        <w:t xml:space="preserve">利益自增長，</w:t>
      </w:r>
    </w:p>
    <w:p>
      <w:pPr>
        <w:pStyle w:val="BodyText"/>
      </w:pPr>
      <w:r>
        <w:t xml:space="preserve">自利分尊卑，</w:t>
      </w:r>
    </w:p>
    <w:p>
      <w:pPr>
        <w:pStyle w:val="BodyText"/>
      </w:pPr>
      <w:r>
        <w:t xml:space="preserve">鬪諍而成就。</w:t>
      </w:r>
    </w:p>
    <w:p>
      <w:pPr>
        <w:pStyle w:val="BodyText"/>
      </w:pPr>
      <w:r>
        <w:t xml:space="preserve">此一切世間，</w:t>
      </w:r>
    </w:p>
    <w:p>
      <w:pPr>
        <w:pStyle w:val="BodyText"/>
      </w:pPr>
      <w:r>
        <w:t xml:space="preserve">誰得見功德？</w:t>
      </w:r>
    </w:p>
    <w:p>
      <w:pPr>
        <w:pStyle w:val="BodyText"/>
      </w:pPr>
      <w:r>
        <w:t xml:space="preserve">若此功德名，</w:t>
      </w:r>
    </w:p>
    <w:p>
      <w:pPr>
        <w:pStyle w:val="BodyText"/>
      </w:pPr>
      <w:r>
        <w:t xml:space="preserve">不聞此人得。</w:t>
      </w:r>
    </w:p>
    <w:p>
      <w:pPr>
        <w:pStyle w:val="BodyText"/>
      </w:pPr>
      <w:r>
        <w:t xml:space="preserve">罪蓋覆心寶，</w:t>
      </w:r>
    </w:p>
    <w:p>
      <w:pPr>
        <w:pStyle w:val="BodyText"/>
      </w:pPr>
      <w:r>
        <w:t xml:space="preserve">是不自供養，</w:t>
      </w:r>
    </w:p>
    <w:p>
      <w:pPr>
        <w:pStyle w:val="BodyText"/>
      </w:pPr>
      <w:r>
        <w:t xml:space="preserve">於自利益分，</w:t>
      </w:r>
    </w:p>
    <w:p>
      <w:pPr>
        <w:pStyle w:val="BodyText"/>
      </w:pPr>
      <w:r>
        <w:t xml:space="preserve">而總不獲得。</w:t>
      </w:r>
    </w:p>
    <w:p>
      <w:pPr>
        <w:pStyle w:val="BodyText"/>
      </w:pPr>
      <w:r>
        <w:t xml:space="preserve">有見而暫喜，</w:t>
      </w:r>
    </w:p>
    <w:p>
      <w:pPr>
        <w:pStyle w:val="BodyText"/>
      </w:pPr>
      <w:r>
        <w:t xml:space="preserve">久久必不喜，</w:t>
      </w:r>
    </w:p>
    <w:p>
      <w:pPr>
        <w:pStyle w:val="BodyText"/>
      </w:pPr>
      <w:r>
        <w:t xml:space="preserve">如是一切人，</w:t>
      </w:r>
    </w:p>
    <w:p>
      <w:pPr>
        <w:pStyle w:val="BodyText"/>
      </w:pPr>
      <w:r>
        <w:t xml:space="preserve">哂笑而毀訾。</w:t>
      </w:r>
    </w:p>
    <w:p>
      <w:pPr>
        <w:pStyle w:val="BodyText"/>
      </w:pPr>
      <w:r>
        <w:t xml:space="preserve">下劣心我慢，</w:t>
      </w:r>
    </w:p>
    <w:p>
      <w:pPr>
        <w:pStyle w:val="BodyText"/>
      </w:pPr>
      <w:r>
        <w:t xml:space="preserve">自勝嫌人同，</w:t>
      </w:r>
    </w:p>
    <w:p>
      <w:pPr>
        <w:pStyle w:val="BodyText"/>
      </w:pPr>
      <w:r>
        <w:t xml:space="preserve">誇智慧顏容，</w:t>
      </w:r>
    </w:p>
    <w:p>
      <w:pPr>
        <w:pStyle w:val="BodyText"/>
      </w:pPr>
      <w:r>
        <w:t xml:space="preserve">種族財富等。</w:t>
      </w:r>
    </w:p>
    <w:p>
      <w:pPr>
        <w:pStyle w:val="BodyText"/>
      </w:pPr>
      <w:r>
        <w:t xml:space="preserve">以此為自德，</w:t>
      </w:r>
    </w:p>
    <w:p>
      <w:pPr>
        <w:pStyle w:val="BodyText"/>
      </w:pPr>
      <w:r>
        <w:t xml:space="preserve">常欲聞稱讚，</w:t>
      </w:r>
    </w:p>
    <w:p>
      <w:pPr>
        <w:pStyle w:val="BodyText"/>
      </w:pPr>
      <w:r>
        <w:t xml:space="preserve">聞讚生勝心，</w:t>
      </w:r>
    </w:p>
    <w:p>
      <w:pPr>
        <w:pStyle w:val="BodyText"/>
      </w:pPr>
      <w:r>
        <w:t xml:space="preserve">歡喜而得樂。</w:t>
      </w:r>
    </w:p>
    <w:p>
      <w:pPr>
        <w:pStyle w:val="BodyText"/>
      </w:pPr>
      <w:r>
        <w:t xml:space="preserve">以此為得利，</w:t>
      </w:r>
    </w:p>
    <w:p>
      <w:pPr>
        <w:pStyle w:val="BodyText"/>
      </w:pPr>
      <w:r>
        <w:t xml:space="preserve">自謂功德力，</w:t>
      </w:r>
    </w:p>
    <w:p>
      <w:pPr>
        <w:pStyle w:val="BodyText"/>
      </w:pPr>
      <w:r>
        <w:t xml:space="preserve">宿造纖毫因，</w:t>
      </w:r>
    </w:p>
    <w:p>
      <w:pPr>
        <w:pStyle w:val="BodyText"/>
      </w:pPr>
      <w:r>
        <w:t xml:space="preserve">得此不正業。</w:t>
      </w:r>
    </w:p>
    <w:p>
      <w:pPr>
        <w:pStyle w:val="BodyText"/>
      </w:pPr>
      <w:r>
        <w:t xml:space="preserve">盡此少報已，</w:t>
      </w:r>
    </w:p>
    <w:p>
      <w:pPr>
        <w:pStyle w:val="BodyText"/>
      </w:pPr>
      <w:r>
        <w:t xml:space="preserve">永在於輪迴，</w:t>
      </w:r>
    </w:p>
    <w:p>
      <w:pPr>
        <w:pStyle w:val="BodyText"/>
      </w:pPr>
      <w:r>
        <w:t xml:space="preserve">如是輪迴中，</w:t>
      </w:r>
    </w:p>
    <w:p>
      <w:pPr>
        <w:pStyle w:val="BodyText"/>
      </w:pPr>
      <w:r>
        <w:t xml:space="preserve">受彼百千苦。</w:t>
      </w:r>
    </w:p>
    <w:p>
      <w:pPr>
        <w:pStyle w:val="BodyText"/>
      </w:pPr>
      <w:r>
        <w:t xml:space="preserve">過於無邊劫，</w:t>
      </w:r>
    </w:p>
    <w:p>
      <w:pPr>
        <w:pStyle w:val="BodyText"/>
      </w:pPr>
      <w:r>
        <w:t xml:space="preserve">不知其出離，</w:t>
      </w:r>
    </w:p>
    <w:p>
      <w:pPr>
        <w:pStyle w:val="BodyText"/>
      </w:pPr>
      <w:r>
        <w:t xml:space="preserve">被苦常大困，</w:t>
      </w:r>
    </w:p>
    <w:p>
      <w:pPr>
        <w:pStyle w:val="BodyText"/>
      </w:pPr>
      <w:r>
        <w:t xml:space="preserve">罪心而不覺。</w:t>
      </w:r>
    </w:p>
    <w:p>
      <w:pPr>
        <w:pStyle w:val="BodyText"/>
      </w:pPr>
      <w:r>
        <w:t xml:space="preserve">如是不知覺，</w:t>
      </w:r>
    </w:p>
    <w:p>
      <w:pPr>
        <w:pStyle w:val="BodyText"/>
      </w:pPr>
      <w:r>
        <w:t xml:space="preserve">久久發善種，</w:t>
      </w:r>
    </w:p>
    <w:p>
      <w:pPr>
        <w:pStyle w:val="BodyText"/>
      </w:pPr>
      <w:r>
        <w:t xml:space="preserve">後見如來言，</w:t>
      </w:r>
    </w:p>
    <w:p>
      <w:pPr>
        <w:pStyle w:val="BodyText"/>
      </w:pPr>
      <w:r>
        <w:t xml:space="preserve">真實得功德。</w:t>
      </w:r>
    </w:p>
    <w:p>
      <w:pPr>
        <w:pStyle w:val="BodyText"/>
      </w:pPr>
      <w:r>
        <w:t xml:space="preserve">汝若見過去，</w:t>
      </w:r>
    </w:p>
    <w:p>
      <w:pPr>
        <w:pStyle w:val="BodyText"/>
      </w:pPr>
      <w:r>
        <w:t xml:space="preserve">不受彼惡業，</w:t>
      </w:r>
    </w:p>
    <w:p>
      <w:pPr>
        <w:pStyle w:val="BodyText"/>
      </w:pPr>
      <w:r>
        <w:t xml:space="preserve">菩提正快樂，</w:t>
      </w:r>
    </w:p>
    <w:p>
      <w:pPr>
        <w:pStyle w:val="BodyText"/>
      </w:pPr>
      <w:r>
        <w:t xml:space="preserve">此樂不得離。</w:t>
      </w:r>
    </w:p>
    <w:p>
      <w:pPr>
        <w:pStyle w:val="BodyText"/>
      </w:pPr>
      <w:r>
        <w:t xml:space="preserve">是故而取喻，</w:t>
      </w:r>
    </w:p>
    <w:p>
      <w:pPr>
        <w:pStyle w:val="BodyText"/>
      </w:pPr>
      <w:r>
        <w:t xml:space="preserve">彼輸揭羅等，</w:t>
      </w:r>
    </w:p>
    <w:p>
      <w:pPr>
        <w:pStyle w:val="BodyText"/>
      </w:pPr>
      <w:r>
        <w:t xml:space="preserve">汝云何更作，</w:t>
      </w:r>
    </w:p>
    <w:p>
      <w:pPr>
        <w:pStyle w:val="BodyText"/>
      </w:pPr>
      <w:r>
        <w:t xml:space="preserve">我慢及不善？</w:t>
      </w:r>
    </w:p>
    <w:p>
      <w:pPr>
        <w:pStyle w:val="BodyText"/>
      </w:pPr>
      <w:r>
        <w:t xml:space="preserve">諸行及己身，</w:t>
      </w:r>
    </w:p>
    <w:p>
      <w:pPr>
        <w:pStyle w:val="BodyText"/>
      </w:pPr>
      <w:r>
        <w:t xml:space="preserve">觀之而不見，</w:t>
      </w:r>
    </w:p>
    <w:p>
      <w:pPr>
        <w:pStyle w:val="BodyText"/>
      </w:pPr>
      <w:r>
        <w:t xml:space="preserve">獲得如是離，</w:t>
      </w:r>
    </w:p>
    <w:p>
      <w:pPr>
        <w:pStyle w:val="BodyText"/>
      </w:pPr>
      <w:r>
        <w:t xml:space="preserve">利他汝常行。</w:t>
      </w:r>
    </w:p>
    <w:p>
      <w:pPr>
        <w:pStyle w:val="BodyText"/>
      </w:pPr>
      <w:r>
        <w:t xml:space="preserve">自樂而苦他，</w:t>
      </w:r>
    </w:p>
    <w:p>
      <w:pPr>
        <w:pStyle w:val="BodyText"/>
      </w:pPr>
      <w:r>
        <w:t xml:space="preserve">此行乃下劣，</w:t>
      </w:r>
    </w:p>
    <w:p>
      <w:pPr>
        <w:pStyle w:val="BodyText"/>
      </w:pPr>
      <w:r>
        <w:t xml:space="preserve">汝自之一心，</w:t>
      </w:r>
    </w:p>
    <w:p>
      <w:pPr>
        <w:pStyle w:val="BodyText"/>
      </w:pPr>
      <w:r>
        <w:t xml:space="preserve">於他作憎愛。</w:t>
      </w:r>
    </w:p>
    <w:p>
      <w:pPr>
        <w:pStyle w:val="BodyText"/>
      </w:pPr>
      <w:r>
        <w:t xml:space="preserve">中間忽思惟，</w:t>
      </w:r>
    </w:p>
    <w:p>
      <w:pPr>
        <w:pStyle w:val="BodyText"/>
      </w:pPr>
      <w:r>
        <w:t xml:space="preserve">何時何此作？</w:t>
      </w:r>
    </w:p>
    <w:p>
      <w:pPr>
        <w:pStyle w:val="BodyText"/>
      </w:pPr>
      <w:r>
        <w:t xml:space="preserve">乃自捨快樂，</w:t>
      </w:r>
    </w:p>
    <w:p>
      <w:pPr>
        <w:pStyle w:val="BodyText"/>
      </w:pPr>
      <w:r>
        <w:t xml:space="preserve">他苦亦不行。</w:t>
      </w:r>
    </w:p>
    <w:p>
      <w:pPr>
        <w:pStyle w:val="BodyText"/>
      </w:pPr>
      <w:r>
        <w:t xml:space="preserve">寧自落其頭，</w:t>
      </w:r>
    </w:p>
    <w:p>
      <w:pPr>
        <w:pStyle w:val="BodyText"/>
      </w:pPr>
      <w:r>
        <w:t xml:space="preserve">更不造別過，</w:t>
      </w:r>
    </w:p>
    <w:p>
      <w:pPr>
        <w:pStyle w:val="BodyText"/>
      </w:pPr>
      <w:r>
        <w:t xml:space="preserve">乃至於小過，</w:t>
      </w:r>
    </w:p>
    <w:p>
      <w:pPr>
        <w:pStyle w:val="BodyText"/>
      </w:pPr>
      <w:r>
        <w:t xml:space="preserve">此大牟尼說。</w:t>
      </w:r>
    </w:p>
    <w:p>
      <w:pPr>
        <w:pStyle w:val="BodyText"/>
      </w:pPr>
      <w:r>
        <w:t xml:space="preserve">以別勝善等，</w:t>
      </w:r>
    </w:p>
    <w:p>
      <w:pPr>
        <w:pStyle w:val="BodyText"/>
      </w:pPr>
      <w:r>
        <w:t xml:space="preserve">於他暗稱讚，</w:t>
      </w:r>
    </w:p>
    <w:p>
      <w:pPr>
        <w:pStyle w:val="BodyText"/>
      </w:pPr>
      <w:r>
        <w:t xml:space="preserve">喻僕人事主，</w:t>
      </w:r>
    </w:p>
    <w:p>
      <w:pPr>
        <w:pStyle w:val="BodyText"/>
      </w:pPr>
      <w:r>
        <w:t xml:space="preserve">當事於有情。</w:t>
      </w:r>
    </w:p>
    <w:p>
      <w:pPr>
        <w:pStyle w:val="BodyText"/>
      </w:pPr>
      <w:r>
        <w:t xml:space="preserve">彼住於過失，</w:t>
      </w:r>
    </w:p>
    <w:p>
      <w:pPr>
        <w:pStyle w:val="BodyText"/>
      </w:pPr>
      <w:r>
        <w:t xml:space="preserve">無定無功德，</w:t>
      </w:r>
    </w:p>
    <w:p>
      <w:pPr>
        <w:pStyle w:val="BodyText"/>
      </w:pPr>
      <w:r>
        <w:t xml:space="preserve">自如不知人，</w:t>
      </w:r>
    </w:p>
    <w:p>
      <w:pPr>
        <w:pStyle w:val="BodyText"/>
      </w:pPr>
      <w:r>
        <w:t xml:space="preserve">作此功德意。</w:t>
      </w:r>
    </w:p>
    <w:p>
      <w:pPr>
        <w:pStyle w:val="BodyText"/>
      </w:pPr>
      <w:r>
        <w:t xml:space="preserve">汝若緊迅作，</w:t>
      </w:r>
    </w:p>
    <w:p>
      <w:pPr>
        <w:pStyle w:val="BodyText"/>
      </w:pPr>
      <w:r>
        <w:t xml:space="preserve">自為及為他，</w:t>
      </w:r>
    </w:p>
    <w:p>
      <w:pPr>
        <w:pStyle w:val="BodyText"/>
      </w:pPr>
      <w:r>
        <w:t xml:space="preserve">彼緊迅若此，</w:t>
      </w:r>
    </w:p>
    <w:p>
      <w:pPr>
        <w:pStyle w:val="BodyText"/>
      </w:pPr>
      <w:r>
        <w:t xml:space="preserve">必苦惱自退。</w:t>
      </w:r>
    </w:p>
    <w:p>
      <w:pPr>
        <w:pStyle w:val="BodyText"/>
      </w:pPr>
      <w:r>
        <w:t xml:space="preserve">此修乃第一，</w:t>
      </w:r>
    </w:p>
    <w:p>
      <w:pPr>
        <w:pStyle w:val="BodyText"/>
      </w:pPr>
      <w:r>
        <w:t xml:space="preserve">而未得其力，</w:t>
      </w:r>
    </w:p>
    <w:p>
      <w:pPr>
        <w:pStyle w:val="BodyText"/>
      </w:pPr>
      <w:r>
        <w:t xml:space="preserve">喻新住威儀，</w:t>
      </w:r>
    </w:p>
    <w:p>
      <w:pPr>
        <w:pStyle w:val="BodyText"/>
      </w:pPr>
      <w:r>
        <w:t xml:space="preserve">以財而驚怖。</w:t>
      </w:r>
    </w:p>
    <w:p>
      <w:pPr>
        <w:pStyle w:val="BodyText"/>
      </w:pPr>
      <w:r>
        <w:t xml:space="preserve">如此受持身，</w:t>
      </w:r>
    </w:p>
    <w:p>
      <w:pPr>
        <w:pStyle w:val="BodyText"/>
      </w:pPr>
      <w:r>
        <w:t xml:space="preserve">降心不散亂，</w:t>
      </w:r>
    </w:p>
    <w:p>
      <w:pPr>
        <w:pStyle w:val="BodyText"/>
      </w:pPr>
      <w:r>
        <w:t xml:space="preserve">汝當如是住，</w:t>
      </w:r>
    </w:p>
    <w:p>
      <w:pPr>
        <w:pStyle w:val="BodyText"/>
      </w:pPr>
      <w:r>
        <w:t xml:space="preserve">汝此何不作？</w:t>
      </w:r>
    </w:p>
    <w:p>
      <w:pPr>
        <w:pStyle w:val="BodyText"/>
      </w:pPr>
      <w:r>
        <w:t xml:space="preserve">以是常觀察，</w:t>
      </w:r>
    </w:p>
    <w:p>
      <w:pPr>
        <w:pStyle w:val="BodyText"/>
      </w:pPr>
      <w:r>
        <w:t xml:space="preserve">妄心令不起，</w:t>
      </w:r>
    </w:p>
    <w:p>
      <w:pPr>
        <w:pStyle w:val="BodyText"/>
      </w:pPr>
      <w:r>
        <w:t xml:space="preserve">如此調伏我，</w:t>
      </w:r>
    </w:p>
    <w:p>
      <w:pPr>
        <w:pStyle w:val="BodyText"/>
      </w:pPr>
      <w:r>
        <w:t xml:space="preserve">息一切過失。</w:t>
      </w:r>
    </w:p>
    <w:p>
      <w:pPr>
        <w:pStyle w:val="BodyText"/>
      </w:pPr>
      <w:r>
        <w:t xml:space="preserve">見我去何處，</w:t>
      </w:r>
    </w:p>
    <w:p>
      <w:pPr>
        <w:pStyle w:val="BodyText"/>
      </w:pPr>
      <w:r>
        <w:t xml:space="preserve">無明一切壞，</w:t>
      </w:r>
    </w:p>
    <w:p>
      <w:pPr>
        <w:pStyle w:val="BodyText"/>
      </w:pPr>
      <w:r>
        <w:t xml:space="preserve">同彼過去時，</w:t>
      </w:r>
    </w:p>
    <w:p>
      <w:pPr>
        <w:pStyle w:val="BodyText"/>
      </w:pPr>
      <w:r>
        <w:t xml:space="preserve">如汝之壞我。</w:t>
      </w:r>
    </w:p>
    <w:p>
      <w:pPr>
        <w:pStyle w:val="BodyText"/>
      </w:pPr>
      <w:r>
        <w:t xml:space="preserve">自利我今有，</w:t>
      </w:r>
    </w:p>
    <w:p>
      <w:pPr>
        <w:pStyle w:val="BodyText"/>
      </w:pPr>
      <w:r>
        <w:t xml:space="preserve">此遠離不遠，</w:t>
      </w:r>
    </w:p>
    <w:p>
      <w:pPr>
        <w:pStyle w:val="BodyText"/>
      </w:pPr>
      <w:r>
        <w:t xml:space="preserve">如人賣於他，</w:t>
      </w:r>
    </w:p>
    <w:p>
      <w:pPr>
        <w:pStyle w:val="BodyText"/>
      </w:pPr>
      <w:r>
        <w:t xml:space="preserve">苦多不自在。</w:t>
      </w:r>
    </w:p>
    <w:p>
      <w:pPr>
        <w:pStyle w:val="BodyText"/>
      </w:pPr>
      <w:r>
        <w:t xml:space="preserve">汝有情不與，</w:t>
      </w:r>
    </w:p>
    <w:p>
      <w:pPr>
        <w:pStyle w:val="BodyText"/>
      </w:pPr>
      <w:r>
        <w:t xml:space="preserve">雖名不散亂，</w:t>
      </w:r>
    </w:p>
    <w:p>
      <w:pPr>
        <w:pStyle w:val="BodyText"/>
      </w:pPr>
      <w:r>
        <w:t xml:space="preserve">是故如以人，</w:t>
      </w:r>
    </w:p>
    <w:p>
      <w:pPr>
        <w:pStyle w:val="BodyText"/>
      </w:pPr>
      <w:r>
        <w:t xml:space="preserve">付獄卒不殊。</w:t>
      </w:r>
    </w:p>
    <w:p>
      <w:pPr>
        <w:pStyle w:val="BodyText"/>
      </w:pPr>
      <w:r>
        <w:t xml:space="preserve">獄中種種事，</w:t>
      </w:r>
    </w:p>
    <w:p>
      <w:pPr>
        <w:pStyle w:val="BodyText"/>
      </w:pPr>
      <w:r>
        <w:t xml:space="preserve">被害亦長久，</w:t>
      </w:r>
    </w:p>
    <w:p>
      <w:pPr>
        <w:pStyle w:val="BodyText"/>
      </w:pPr>
      <w:r>
        <w:t xml:space="preserve">此得為自利，</w:t>
      </w:r>
    </w:p>
    <w:p>
      <w:pPr>
        <w:pStyle w:val="BodyText"/>
      </w:pPr>
      <w:r>
        <w:t xml:space="preserve">怨念彼不生。</w:t>
      </w:r>
    </w:p>
    <w:p>
      <w:pPr>
        <w:pStyle w:val="BodyText"/>
      </w:pPr>
      <w:r>
        <w:t xml:space="preserve">不作於自愛，</w:t>
      </w:r>
    </w:p>
    <w:p>
      <w:pPr>
        <w:pStyle w:val="BodyText"/>
      </w:pPr>
      <w:r>
        <w:t xml:space="preserve">而自愛得有，</w:t>
      </w:r>
    </w:p>
    <w:p>
      <w:pPr>
        <w:pStyle w:val="BodyText"/>
      </w:pPr>
      <w:r>
        <w:t xml:space="preserve">若見自護持，</w:t>
      </w:r>
    </w:p>
    <w:p>
      <w:pPr>
        <w:pStyle w:val="BodyText"/>
      </w:pPr>
      <w:r>
        <w:t xml:space="preserve">護持不實故。</w:t>
      </w:r>
    </w:p>
    <w:p>
      <w:pPr>
        <w:pStyle w:val="BodyText"/>
      </w:pPr>
      <w:r>
        <w:t xml:space="preserve">此身乃如如，</w:t>
      </w:r>
    </w:p>
    <w:p>
      <w:pPr>
        <w:pStyle w:val="BodyText"/>
      </w:pPr>
      <w:r>
        <w:t xml:space="preserve">而作於守護，</w:t>
      </w:r>
    </w:p>
    <w:p>
      <w:pPr>
        <w:pStyle w:val="BodyText"/>
      </w:pPr>
      <w:r>
        <w:t xml:space="preserve">得上品柔軟，</w:t>
      </w:r>
    </w:p>
    <w:p>
      <w:pPr>
        <w:pStyle w:val="BodyText"/>
      </w:pPr>
      <w:r>
        <w:t xml:space="preserve">到此亦復然。</w:t>
      </w:r>
    </w:p>
    <w:p>
      <w:pPr>
        <w:pStyle w:val="BodyText"/>
      </w:pPr>
      <w:r>
        <w:t xml:space="preserve">若此而得到，</w:t>
      </w:r>
    </w:p>
    <w:p>
      <w:pPr>
        <w:pStyle w:val="BodyText"/>
      </w:pPr>
      <w:r>
        <w:t xml:space="preserve">如地一切受，</w:t>
      </w:r>
    </w:p>
    <w:p>
      <w:pPr>
        <w:pStyle w:val="BodyText"/>
      </w:pPr>
      <w:r>
        <w:t xml:space="preserve">若不能圓滿，</w:t>
      </w:r>
    </w:p>
    <w:p>
      <w:pPr>
        <w:pStyle w:val="BodyText"/>
      </w:pPr>
      <w:r>
        <w:t xml:space="preserve">何人求用意？</w:t>
      </w:r>
    </w:p>
    <w:p>
      <w:pPr>
        <w:pStyle w:val="BodyText"/>
      </w:pPr>
      <w:r>
        <w:t xml:space="preserve">愛心之煩惱，</w:t>
      </w:r>
    </w:p>
    <w:p>
      <w:pPr>
        <w:pStyle w:val="BodyText"/>
      </w:pPr>
      <w:r>
        <w:t xml:space="preserve">而不能破得，</w:t>
      </w:r>
    </w:p>
    <w:p>
      <w:pPr>
        <w:pStyle w:val="BodyText"/>
      </w:pPr>
      <w:r>
        <w:t xml:space="preserve">如彼久富貴，</w:t>
      </w:r>
    </w:p>
    <w:p>
      <w:pPr>
        <w:pStyle w:val="BodyText"/>
      </w:pPr>
      <w:r>
        <w:t xml:space="preserve">不能求一切。</w:t>
      </w:r>
    </w:p>
    <w:p>
      <w:pPr>
        <w:pStyle w:val="BodyText"/>
      </w:pPr>
      <w:r>
        <w:t xml:space="preserve">若貪於他物，</w:t>
      </w:r>
    </w:p>
    <w:p>
      <w:pPr>
        <w:pStyle w:val="BodyText"/>
      </w:pPr>
      <w:r>
        <w:t xml:space="preserve">不受於賢名，</w:t>
      </w:r>
    </w:p>
    <w:p>
      <w:pPr>
        <w:pStyle w:val="BodyText"/>
      </w:pPr>
      <w:r>
        <w:t xml:space="preserve">是故求增勝，</w:t>
      </w:r>
    </w:p>
    <w:p>
      <w:pPr>
        <w:pStyle w:val="BodyText"/>
      </w:pPr>
      <w:r>
        <w:t xml:space="preserve">身心不放逸。</w:t>
      </w:r>
    </w:p>
    <w:p>
      <w:pPr>
        <w:pStyle w:val="BodyText"/>
      </w:pPr>
      <w:r>
        <w:t xml:space="preserve">彼愛終滅盡，</w:t>
      </w:r>
    </w:p>
    <w:p>
      <w:pPr>
        <w:pStyle w:val="BodyText"/>
      </w:pPr>
      <w:r>
        <w:t xml:space="preserve">此動此不覺，</w:t>
      </w:r>
    </w:p>
    <w:p>
      <w:pPr>
        <w:pStyle w:val="BodyText"/>
      </w:pPr>
      <w:r>
        <w:t xml:space="preserve">諸惡不淨身，</w:t>
      </w:r>
    </w:p>
    <w:p>
      <w:pPr>
        <w:pStyle w:val="BodyText"/>
      </w:pPr>
      <w:r>
        <w:t xml:space="preserve">此我云何執？</w:t>
      </w:r>
    </w:p>
    <w:p>
      <w:pPr>
        <w:pStyle w:val="BodyText"/>
      </w:pPr>
      <w:r>
        <w:t xml:space="preserve">我此身云何，</w:t>
      </w:r>
    </w:p>
    <w:p>
      <w:pPr>
        <w:pStyle w:val="BodyText"/>
      </w:pPr>
      <w:r>
        <w:t xml:space="preserve">雖活而必死，</w:t>
      </w:r>
    </w:p>
    <w:p>
      <w:pPr>
        <w:pStyle w:val="BodyText"/>
      </w:pPr>
      <w:r>
        <w:t xml:space="preserve">與土而無異，</w:t>
      </w:r>
    </w:p>
    <w:p>
      <w:pPr>
        <w:pStyle w:val="BodyText"/>
      </w:pPr>
      <w:r>
        <w:t xml:space="preserve">我見何不破？</w:t>
      </w:r>
    </w:p>
    <w:p>
      <w:pPr>
        <w:pStyle w:val="BodyText"/>
      </w:pPr>
      <w:r>
        <w:t xml:space="preserve">為此不實身，</w:t>
      </w:r>
    </w:p>
    <w:p>
      <w:pPr>
        <w:pStyle w:val="BodyText"/>
      </w:pPr>
      <w:r>
        <w:t xml:space="preserve">虛受於苦惱，</w:t>
      </w:r>
    </w:p>
    <w:p>
      <w:pPr>
        <w:pStyle w:val="BodyText"/>
      </w:pPr>
      <w:r>
        <w:t xml:space="preserve">何更於無情，</w:t>
      </w:r>
    </w:p>
    <w:p>
      <w:pPr>
        <w:pStyle w:val="BodyText"/>
      </w:pPr>
      <w:r>
        <w:t xml:space="preserve">復起於瞋怒？</w:t>
      </w:r>
    </w:p>
    <w:p>
      <w:pPr>
        <w:pStyle w:val="BodyText"/>
      </w:pPr>
      <w:r>
        <w:t xml:space="preserve">我今徒育養，</w:t>
      </w:r>
    </w:p>
    <w:p>
      <w:pPr>
        <w:pStyle w:val="BodyText"/>
      </w:pPr>
      <w:r>
        <w:t xml:space="preserve">終為豺鷲食，</w:t>
      </w:r>
    </w:p>
    <w:p>
      <w:pPr>
        <w:pStyle w:val="BodyText"/>
      </w:pPr>
      <w:r>
        <w:t xml:space="preserve">至此無愛瞋，</w:t>
      </w:r>
    </w:p>
    <w:p>
      <w:pPr>
        <w:pStyle w:val="BodyText"/>
      </w:pPr>
      <w:r>
        <w:t xml:space="preserve">彼愛何能立？</w:t>
      </w:r>
    </w:p>
    <w:p>
      <w:pPr>
        <w:pStyle w:val="BodyText"/>
      </w:pPr>
      <w:r>
        <w:t xml:space="preserve">若彼住瞋怒，</w:t>
      </w:r>
    </w:p>
    <w:p>
      <w:pPr>
        <w:pStyle w:val="BodyText"/>
      </w:pPr>
      <w:r>
        <w:t xml:space="preserve">當歡喜供養，</w:t>
      </w:r>
    </w:p>
    <w:p>
      <w:pPr>
        <w:pStyle w:val="BodyText"/>
      </w:pPr>
      <w:r>
        <w:t xml:space="preserve">彼如是不知，</w:t>
      </w:r>
    </w:p>
    <w:p>
      <w:pPr>
        <w:pStyle w:val="BodyText"/>
      </w:pPr>
      <w:r>
        <w:t xml:space="preserve">何為作辛苦？</w:t>
      </w:r>
    </w:p>
    <w:p>
      <w:pPr>
        <w:pStyle w:val="BodyText"/>
      </w:pPr>
      <w:r>
        <w:t xml:space="preserve">我今愛此身，</w:t>
      </w:r>
    </w:p>
    <w:p>
      <w:pPr>
        <w:pStyle w:val="BodyText"/>
      </w:pPr>
      <w:r>
        <w:t xml:space="preserve">乃為我所親，</w:t>
      </w:r>
    </w:p>
    <w:p>
      <w:pPr>
        <w:pStyle w:val="BodyText"/>
      </w:pPr>
      <w:r>
        <w:t xml:space="preserve">一切愛自身，</w:t>
      </w:r>
    </w:p>
    <w:p>
      <w:pPr>
        <w:pStyle w:val="BodyText"/>
      </w:pPr>
      <w:r>
        <w:t xml:space="preserve">云何我不愛？</w:t>
      </w:r>
    </w:p>
    <w:p>
      <w:pPr>
        <w:pStyle w:val="BodyText"/>
      </w:pPr>
      <w:r>
        <w:t xml:space="preserve">是故我捨身，</w:t>
      </w:r>
    </w:p>
    <w:p>
      <w:pPr>
        <w:pStyle w:val="BodyText"/>
      </w:pPr>
      <w:r>
        <w:t xml:space="preserve">為捨於世間，</w:t>
      </w:r>
    </w:p>
    <w:p>
      <w:pPr>
        <w:pStyle w:val="BodyText"/>
      </w:pPr>
      <w:r>
        <w:t xml:space="preserve">觀此多過咎，</w:t>
      </w:r>
    </w:p>
    <w:p>
      <w:pPr>
        <w:pStyle w:val="BodyText"/>
      </w:pPr>
      <w:r>
        <w:t xml:space="preserve">喻如持業器。</w:t>
      </w:r>
    </w:p>
    <w:p>
      <w:pPr>
        <w:pStyle w:val="BodyText"/>
      </w:pPr>
      <w:r>
        <w:t xml:space="preserve">彼業世間行，</w:t>
      </w:r>
    </w:p>
    <w:p>
      <w:pPr>
        <w:pStyle w:val="BodyText"/>
      </w:pPr>
      <w:r>
        <w:t xml:space="preserve">我去而隨身，</w:t>
      </w:r>
    </w:p>
    <w:p>
      <w:pPr>
        <w:pStyle w:val="BodyText"/>
      </w:pPr>
      <w:r>
        <w:t xml:space="preserve">靜念不散亂，</w:t>
      </w:r>
    </w:p>
    <w:p>
      <w:pPr>
        <w:pStyle w:val="BodyText"/>
      </w:pPr>
      <w:r>
        <w:t xml:space="preserve">當斷於無明。</w:t>
      </w:r>
    </w:p>
    <w:p>
      <w:pPr>
        <w:pStyle w:val="BodyText"/>
      </w:pPr>
      <w:r>
        <w:t xml:space="preserve">是故破煩惱，</w:t>
      </w:r>
    </w:p>
    <w:p>
      <w:pPr>
        <w:pStyle w:val="BodyText"/>
      </w:pPr>
      <w:r>
        <w:t xml:space="preserve">我處於禪定，</w:t>
      </w:r>
    </w:p>
    <w:p>
      <w:pPr>
        <w:pStyle w:val="BodyText"/>
      </w:pPr>
      <w:r>
        <w:t xml:space="preserve">邪道不牽心，</w:t>
      </w:r>
    </w:p>
    <w:p>
      <w:pPr>
        <w:pStyle w:val="BodyText"/>
      </w:pPr>
      <w:r>
        <w:t xml:space="preserve">自名最上住。</w:t>
      </w:r>
    </w:p>
    <w:bookmarkEnd w:id="703"/>
    <w:bookmarkEnd w:id="704"/>
    <w:bookmarkStart w:id="705" w:name="菩提行經卷第三-1"/>
    <w:p>
      <w:pPr>
        <w:pStyle w:val="Heading1"/>
      </w:pPr>
      <w:r>
        <w:t xml:space="preserve">菩提行經卷第三</w:t>
      </w:r>
    </w:p>
    <w:bookmarkEnd w:id="705"/>
    <w:bookmarkStart w:id="706" w:name="漢語佛教修證止觀阿毗達摩論合輯"/>
    <w:p>
      <w:pPr>
        <w:pStyle w:val="Heading1"/>
      </w:pPr>
      <w:r>
        <w:t xml:space="preserve">《漢語佛教修證止觀阿毗達摩論合輯》：</w:t>
      </w:r>
    </w:p>
    <w:bookmarkEnd w:id="706"/>
    <w:bookmarkStart w:id="707" w:name="聲聞論二十一部-1"/>
    <w:p>
      <w:pPr>
        <w:pStyle w:val="Heading1"/>
      </w:pPr>
      <w:r>
        <w:t xml:space="preserve">聲聞論：二十一部</w:t>
      </w:r>
    </w:p>
    <w:p>
      <w:pPr>
        <w:pStyle w:val="FirstParagraph"/>
      </w:pPr>
      <w:r>
        <w:t xml:space="preserve">《成實論》、《解脫道論》、《阿毗達磨俱舍論》、《阿毗達磨俱舍釋論》、《阿毗達磨法蘊足論》、《舍利弗阿毗曇論》、《阿毗達磨品類足論》、《阿毗達磨界身足論》、《阿毗達磨集異門足論》、《阿毗達磨順正理論》、《阿毗曇八犍度論》、《阿毗曇心論》、《阿毗曇心論經》、《阿毗曇甘露味論》、《阿毗曇甘露味論》、《阿毗曇毗婆沙論》、《阿毘達磨大毘婆沙論》、《施設論》、《眾事分阿毗曇論》、《尊婆須蜜菩薩所集論》、《雜阿毗曇心論》。</w:t>
      </w:r>
    </w:p>
    <w:bookmarkEnd w:id="707"/>
    <w:bookmarkStart w:id="708" w:name="成實論"/>
    <w:p>
      <w:pPr>
        <w:pStyle w:val="Heading1"/>
      </w:pPr>
      <w:r>
        <w:t xml:space="preserve">《成實論》</w:t>
      </w:r>
    </w:p>
    <w:p>
      <w:pPr>
        <w:pStyle w:val="FirstParagraph"/>
      </w:pPr>
      <w:r>
        <w:t xml:space="preserve">訶梨跋摩 造</w:t>
      </w:r>
    </w:p>
    <w:p>
      <w:pPr>
        <w:pStyle w:val="BodyText"/>
      </w:pPr>
      <w:r>
        <w:t xml:space="preserve">姚秦三藏 鳩摩羅什 譯</w:t>
      </w:r>
    </w:p>
    <w:bookmarkEnd w:id="708"/>
    <w:bookmarkStart w:id="720" w:name="成實論卷十二"/>
    <w:p>
      <w:pPr>
        <w:pStyle w:val="Heading1"/>
      </w:pPr>
      <w:r>
        <w:t xml:space="preserve">《成實論》卷十二</w:t>
      </w:r>
    </w:p>
    <w:bookmarkStart w:id="709" w:name="道諦聚定論中定因品第一百五十五"/>
    <w:p>
      <w:pPr>
        <w:pStyle w:val="Heading2"/>
      </w:pPr>
      <w:r>
        <w:t xml:space="preserve">道諦聚定論中定因品第一百五十五</w:t>
      </w:r>
    </w:p>
    <w:p>
      <w:pPr>
        <w:pStyle w:val="FirstParagraph"/>
      </w:pPr>
      <w:r>
        <w:t xml:space="preserve">論者言：今論道諦。道諦者，謂八直聖道，正見乃至正定。是八聖道略說有二，一名三昧及具、二名為智。今當論三昧。</w:t>
      </w:r>
    </w:p>
    <w:p>
      <w:pPr>
        <w:pStyle w:val="BodyText"/>
      </w:pPr>
      <w:r>
        <w:t xml:space="preserve">問曰：三昧何等相？</w:t>
      </w:r>
    </w:p>
    <w:p>
      <w:pPr>
        <w:pStyle w:val="BodyText"/>
      </w:pPr>
      <w:r>
        <w:t xml:space="preserve">答曰：心住一處是三昧相。</w:t>
      </w:r>
    </w:p>
    <w:p>
      <w:pPr>
        <w:pStyle w:val="BodyText"/>
      </w:pPr>
      <w:r>
        <w:t xml:space="preserve">問曰：是心云何得住一處？</w:t>
      </w:r>
    </w:p>
    <w:p>
      <w:pPr>
        <w:pStyle w:val="BodyText"/>
      </w:pPr>
      <w:r>
        <w:t xml:space="preserve">答曰：隨所多習於此處住，若不多習則速捨離。</w:t>
      </w:r>
    </w:p>
    <w:p>
      <w:pPr>
        <w:pStyle w:val="BodyText"/>
      </w:pPr>
      <w:r>
        <w:t xml:space="preserve">問曰：當云何習？</w:t>
      </w:r>
    </w:p>
    <w:p>
      <w:pPr>
        <w:pStyle w:val="BodyText"/>
      </w:pPr>
      <w:r>
        <w:t xml:space="preserve">答曰：隨所樂習。</w:t>
      </w:r>
    </w:p>
    <w:p>
      <w:pPr>
        <w:pStyle w:val="BodyText"/>
      </w:pPr>
      <w:r>
        <w:t xml:space="preserve">問曰：云何能樂？</w:t>
      </w:r>
    </w:p>
    <w:p>
      <w:pPr>
        <w:pStyle w:val="BodyText"/>
      </w:pPr>
      <w:r>
        <w:t xml:space="preserve">答曰：身心麁重名苦，以猗法除身心麁重相則能生樂。</w:t>
      </w:r>
    </w:p>
    <w:p>
      <w:pPr>
        <w:pStyle w:val="BodyText"/>
      </w:pPr>
      <w:r>
        <w:t xml:space="preserve">問曰：云何生猗？</w:t>
      </w:r>
    </w:p>
    <w:p>
      <w:pPr>
        <w:pStyle w:val="BodyText"/>
      </w:pPr>
      <w:r>
        <w:t xml:space="preserve">答曰：以歡喜因緣故身心調適。</w:t>
      </w:r>
    </w:p>
    <w:p>
      <w:pPr>
        <w:pStyle w:val="BodyText"/>
      </w:pPr>
      <w:r>
        <w:t xml:space="preserve">問曰：云何生喜？</w:t>
      </w:r>
    </w:p>
    <w:p>
      <w:pPr>
        <w:pStyle w:val="BodyText"/>
      </w:pPr>
      <w:r>
        <w:t xml:space="preserve">答曰：從念三寶及聞法等心悅故生。</w:t>
      </w:r>
    </w:p>
    <w:p>
      <w:pPr>
        <w:pStyle w:val="BodyText"/>
      </w:pPr>
      <w:r>
        <w:t xml:space="preserve">問曰：云何心悅？</w:t>
      </w:r>
    </w:p>
    <w:p>
      <w:pPr>
        <w:pStyle w:val="BodyText"/>
      </w:pPr>
      <w:r>
        <w:t xml:space="preserve">答曰：從清淨持戒心不悔生。</w:t>
      </w:r>
    </w:p>
    <w:p>
      <w:pPr>
        <w:pStyle w:val="BodyText"/>
      </w:pPr>
      <w:r>
        <w:t xml:space="preserve">問曰：已說三昧因，今三昧復是誰因？</w:t>
      </w:r>
    </w:p>
    <w:p>
      <w:pPr>
        <w:pStyle w:val="BodyText"/>
      </w:pPr>
      <w:r>
        <w:t xml:space="preserve">答曰：是如實智因。如實智者，謂空智也。如說行者如是攝心，清淨心除蓋心，住心不動心，則能如實知苦聖諦集滅道聖諦。是故欲得如實智者，當勤精進修習三昧。散心者尚不能得世間經書工巧等利，何況能得出世間利？故知一切世間出世間利，皆以定心故得。又一切妙善皆由正智，一切鄙惡皆由邪智。如經中說：無明為首，無慚愧隨從，起一切惡。以明為首，慚愧隨從，起一切善。而三昧是正智慧因，故知一切妙善皆因三昧，是故當勤精進修習。</w:t>
      </w:r>
    </w:p>
    <w:bookmarkEnd w:id="709"/>
    <w:bookmarkStart w:id="710" w:name="定相品第一百五十六"/>
    <w:p>
      <w:pPr>
        <w:pStyle w:val="Heading2"/>
      </w:pPr>
      <w:r>
        <w:t xml:space="preserve">定相品第一百五十六</w:t>
      </w:r>
    </w:p>
    <w:p>
      <w:pPr>
        <w:pStyle w:val="FirstParagraph"/>
      </w:pPr>
      <w:r>
        <w:t xml:space="preserve">問曰：汝說心住一處是三昧相。三昧與心為一為異？</w:t>
      </w:r>
    </w:p>
    <w:p>
      <w:pPr>
        <w:pStyle w:val="BodyText"/>
      </w:pPr>
      <w:r>
        <w:t xml:space="preserve">答曰：三昧與心不異。有人說，三昧與心異，心得三昧則住一處。雖有此言，是義不然。若心得三昧能於緣中住者，是三昧亦住緣中，亦應更因餘三昧住，如是無窮是事不可。若是三昧自然住者，心亦如是，不應因三昧住。是故若言三昧異心，於義無益。又受想等諸心數法亦於緣中住，此復更因何法故住？是事應說。若受想等各有三昧，即同先過。又經中但說一心是三昧相，不說心得三昧故住，故知不然。又言一心則不明餘法，如先說，隨心樂處於此緣住。當知心邊無別三昧，隨心久住名為三昧。</w:t>
      </w:r>
    </w:p>
    <w:p>
      <w:pPr>
        <w:pStyle w:val="BodyText"/>
      </w:pPr>
      <w:r>
        <w:t xml:space="preserve">問曰：是三昧為有漏、為無漏？</w:t>
      </w:r>
    </w:p>
    <w:p>
      <w:pPr>
        <w:pStyle w:val="BodyText"/>
      </w:pPr>
      <w:r>
        <w:t xml:space="preserve">答曰：三昧二種，有漏、無漏。世間諸禪定是有漏，入法位時諸三昧名無漏。所以者何？是時名為如實知見。爾時二種亦名三昧，亦名為慧，攝心故名三昧，如實知故名慧。攝心有三種，善、不善、無記，是中以善攝心為三昧，非不善、無記。此三昧亦有二種，一是解脫因、一非解脫因，解脫因者名為定根。有論師言，但無漏定名為定根。是語不然，若有漏無漏能為解脫因者，皆名定根。是三昧隨住緣故分別三種，小、大、無量。心少時住，若見小緣，是為小；餘二亦爾。又隨時故有三種相，制相、發相、捨相。心退沒時應用發相，心掉動時應用制相，心調適時應用捨相。如金師治金，或炙或漬或時捨置，若常炙則消、常漬則生、若常捨置則不調柔。行者心亦如是，若動不制則常散亂，若沒不發則復懈怠，若適不捨則還不適。又如調馬，若疾則制、若遲則策、若調則捨，行者調心亦復如是。又此三昧有三種方便，入定方便、住定方便、起定方便。如法入定是入定方便，在定不動是住定方便，如法起定是起定方便。</w:t>
      </w:r>
    </w:p>
    <w:p>
      <w:pPr>
        <w:pStyle w:val="BodyText"/>
      </w:pPr>
      <w:r>
        <w:t xml:space="preserve">問曰：云何得此三種方便？</w:t>
      </w:r>
    </w:p>
    <w:p>
      <w:pPr>
        <w:pStyle w:val="BodyText"/>
      </w:pPr>
      <w:r>
        <w:t xml:space="preserve">答曰：行者取自心相，如是制、如是發、如是捨，則能入定，住、出亦爾。</w:t>
      </w:r>
    </w:p>
    <w:p>
      <w:pPr>
        <w:pStyle w:val="BodyText"/>
      </w:pPr>
      <w:r>
        <w:t xml:space="preserve">問曰：但直取定何用方便？</w:t>
      </w:r>
    </w:p>
    <w:p>
      <w:pPr>
        <w:pStyle w:val="BodyText"/>
      </w:pPr>
      <w:r>
        <w:t xml:space="preserve">答曰：若不生此三種方便，則有過咎，不得隨意，欲入則起、欲起還入，有此等過。又以利為損、以損為利，如見少淨色及少光明謂得大利，若念無常苦空等心不得樂反謂為損。</w:t>
      </w:r>
    </w:p>
    <w:p>
      <w:pPr>
        <w:pStyle w:val="BodyText"/>
      </w:pPr>
      <w:r>
        <w:t xml:space="preserve">問曰：行者何故或有得定或不得耶？</w:t>
      </w:r>
    </w:p>
    <w:p>
      <w:pPr>
        <w:pStyle w:val="BodyText"/>
      </w:pPr>
      <w:r>
        <w:t xml:space="preserve">答曰：得定因緣有四，一今世勤習、二前身有緣、三善取定相、四聞隨定法。又修定四種，一常勤習而不一心行、二一心行而不常修習、三亦常修習亦一心行、四不常習不一心行。又有四種，有多善少慧、有少善多慧、有多善多慧、有少善少慧。於此中第三行者必能得定，第四必不能得，第一第二若調等則得。</w:t>
      </w:r>
    </w:p>
    <w:bookmarkEnd w:id="710"/>
    <w:bookmarkStart w:id="711" w:name="三三昧品第一百五十七"/>
    <w:p>
      <w:pPr>
        <w:pStyle w:val="Heading2"/>
      </w:pPr>
      <w:r>
        <w:t xml:space="preserve">三三昧品第一百五十七</w:t>
      </w:r>
    </w:p>
    <w:p>
      <w:pPr>
        <w:pStyle w:val="FirstParagraph"/>
      </w:pPr>
      <w:r>
        <w:t xml:space="preserve">問曰：經中說三三昧，一分修三昧、共分修三昧、聖正三昧。何者是耶？</w:t>
      </w:r>
    </w:p>
    <w:p>
      <w:pPr>
        <w:pStyle w:val="BodyText"/>
      </w:pPr>
      <w:r>
        <w:t xml:space="preserve">答曰：一分修者，若修定不修慧、或修慧不修定。共分修者，若修定亦修慧，是世間三昧，在煖等法中。聖正三昧者，若入法位能證滅諦，則名聖正。何以知之？如長老比丘說行者以定修心，因慧能遮煩惱；以慧修心，因定能遮煩惱；以定慧修心，因性得解脫，性謂斷性離性滅性。又若定慧一時具足，故名聖正，如以定慧得解脫名俱解脫。</w:t>
      </w:r>
    </w:p>
    <w:p>
      <w:pPr>
        <w:pStyle w:val="BodyText"/>
      </w:pPr>
      <w:r>
        <w:t xml:space="preserve">問曰：有人言，一分修者，若因三昧能見光明不見諸色，若見諸色不見光明。共分修者，謂能見色亦見光明。聖正者，謂學無學所得三昧。是事云何？</w:t>
      </w:r>
    </w:p>
    <w:p>
      <w:pPr>
        <w:pStyle w:val="BodyText"/>
      </w:pPr>
      <w:r>
        <w:t xml:space="preserve">答曰：無有經說：唯見光明而不見色，經中但說我本曾見光明亦見諸色，今失光明亦不見色。又汝應說因緣，何故能見光明而不見色？如是等故，汝說非也。</w:t>
      </w:r>
    </w:p>
    <w:p>
      <w:pPr>
        <w:pStyle w:val="BodyText"/>
      </w:pPr>
      <w:r>
        <w:t xml:space="preserve">問曰：又經中說三三昧，空、無相、無願。是三三昧云何差別？</w:t>
      </w:r>
    </w:p>
    <w:p>
      <w:pPr>
        <w:pStyle w:val="BodyText"/>
      </w:pPr>
      <w:r>
        <w:t xml:space="preserve">答曰：若行者不見眾生亦不見法，是名為空。如是空中無相可取，此空即是無相。空中無所願求，是空即名無願。是故此三一義。</w:t>
      </w:r>
    </w:p>
    <w:p>
      <w:pPr>
        <w:pStyle w:val="BodyText"/>
      </w:pPr>
      <w:r>
        <w:t xml:space="preserve">問曰：若爾，何故說三？</w:t>
      </w:r>
    </w:p>
    <w:p>
      <w:pPr>
        <w:pStyle w:val="BodyText"/>
      </w:pPr>
      <w:r>
        <w:t xml:space="preserve">答曰：是空之能，謂應修空。修空得利，謂不見相。不見相故無相，無相故不願，不願故不受身，不受身故脫一切苦。如是等利皆以修空故得，是故說三。</w:t>
      </w:r>
    </w:p>
    <w:p>
      <w:pPr>
        <w:pStyle w:val="BodyText"/>
      </w:pPr>
      <w:r>
        <w:t xml:space="preserve">問曰：有論師言，若三昧以空無我行是名為空，若行無常苦因集生緣道如行出是名無願，若行滅正妙離是名無相。是事云何？</w:t>
      </w:r>
    </w:p>
    <w:p>
      <w:pPr>
        <w:pStyle w:val="BodyText"/>
      </w:pPr>
      <w:r>
        <w:t xml:space="preserve">答曰：汝言行無常苦名無願者，此則不然。所以者何？佛常自說：若無常即是苦，若苦即是無我，知無我則不復願。故知亦以空故不願。若說行因集生緣名無願者，此或可爾。所以者何？經中說：見所有生相皆是滅相，則生厭離。又道中不應有無願行。所以者何？願是愛分。如經說：上中下願，道中不生貪愛。是故不應有無願行。又經中說：五陰滅故名滅。當知隨無五陰是名為空，空即是滅，是中無願以愛身故願，故知此三一義不應差別。</w:t>
      </w:r>
    </w:p>
    <w:p>
      <w:pPr>
        <w:pStyle w:val="BodyText"/>
      </w:pPr>
      <w:r>
        <w:t xml:space="preserve">問曰：又經中說三三昧，空空、無願無願、無相無相。何者是耶？</w:t>
      </w:r>
    </w:p>
    <w:p>
      <w:pPr>
        <w:pStyle w:val="BodyText"/>
      </w:pPr>
      <w:r>
        <w:t xml:space="preserve">答曰：以空見五陰空，更以一空能空此空，是名空空。以無願厭患五陰，更以無願厭此無願，是名無願無願。以無相見五陰寂滅，更以無相不取無相，是名無相無相。</w:t>
      </w:r>
    </w:p>
    <w:p>
      <w:pPr>
        <w:pStyle w:val="BodyText"/>
      </w:pPr>
      <w:r>
        <w:t xml:space="preserve">問曰：有論師言，是三三昧名有漏。是事云何？</w:t>
      </w:r>
    </w:p>
    <w:p>
      <w:pPr>
        <w:pStyle w:val="BodyText"/>
      </w:pPr>
      <w:r>
        <w:t xml:space="preserve">答曰：此非有漏。所以者何？是時無漏能使故。又此三昧於空等勝，云何當是有漏？</w:t>
      </w:r>
    </w:p>
    <w:p>
      <w:pPr>
        <w:pStyle w:val="BodyText"/>
      </w:pPr>
      <w:r>
        <w:t xml:space="preserve">問曰：若空等三三昧實是智慧，何故名三昧耶？</w:t>
      </w:r>
    </w:p>
    <w:p>
      <w:pPr>
        <w:pStyle w:val="BodyText"/>
      </w:pPr>
      <w:r>
        <w:t xml:space="preserve">答曰：諸三昧差別故。又三昧能生如實知見，故名三昧，果中說因故。</w:t>
      </w:r>
    </w:p>
    <w:p>
      <w:pPr>
        <w:pStyle w:val="BodyText"/>
      </w:pPr>
      <w:r>
        <w:t xml:space="preserve">問曰：有論師言，是空空等三三昧，但無學人得，非餘人。是事云何？</w:t>
      </w:r>
    </w:p>
    <w:p>
      <w:pPr>
        <w:pStyle w:val="BodyText"/>
      </w:pPr>
      <w:r>
        <w:t xml:space="preserve">答曰：學人亦應得。所以者何？行者應證有漏無漏一切法滅，是故學人亦應當證無漏法滅。</w:t>
      </w:r>
    </w:p>
    <w:bookmarkEnd w:id="711"/>
    <w:bookmarkStart w:id="712" w:name="四修定品第一百五十八"/>
    <w:p>
      <w:pPr>
        <w:pStyle w:val="Heading2"/>
      </w:pPr>
      <w:r>
        <w:t xml:space="preserve">四修定品第一百五十八</w:t>
      </w:r>
    </w:p>
    <w:p>
      <w:pPr>
        <w:pStyle w:val="FirstParagraph"/>
      </w:pPr>
      <w:r>
        <w:t xml:space="preserve">有修定為現在樂、有修定為知見、有修定為慧分別、有修定為漏盡。若三昧能得現在樂，謂第二禪等。何以知之？佛說第二禪，謂從三昧生喜樂為名，不為餘法，如入舍衛城為飯食故。</w:t>
      </w:r>
    </w:p>
    <w:p>
      <w:pPr>
        <w:pStyle w:val="BodyText"/>
      </w:pPr>
      <w:r>
        <w:t xml:space="preserve">問曰：初禪亦有喜樂，何故不說有現樂耶？</w:t>
      </w:r>
    </w:p>
    <w:p>
      <w:pPr>
        <w:pStyle w:val="BodyText"/>
      </w:pPr>
      <w:r>
        <w:t xml:space="preserve">答曰：初禪雜諸覺觀，能散心故，不說現樂。</w:t>
      </w:r>
    </w:p>
    <w:p>
      <w:pPr>
        <w:pStyle w:val="BodyText"/>
      </w:pPr>
      <w:r>
        <w:t xml:space="preserve">問曰：第二禪亦有喜等能亂心法，何故名樂？</w:t>
      </w:r>
    </w:p>
    <w:p>
      <w:pPr>
        <w:pStyle w:val="BodyText"/>
      </w:pPr>
      <w:r>
        <w:t xml:space="preserve">答曰：先滅諸覺深攝心故，說喜等為樂。但以行苦故，一切名苦。又初禪中苦麁，二禪等中苦細，苦細故得名為樂。</w:t>
      </w:r>
    </w:p>
    <w:p>
      <w:pPr>
        <w:pStyle w:val="BodyText"/>
      </w:pPr>
      <w:r>
        <w:t xml:space="preserve">問曰：第二禪等亦有後世樂行，何故但說為現在樂？</w:t>
      </w:r>
    </w:p>
    <w:p>
      <w:pPr>
        <w:pStyle w:val="BodyText"/>
      </w:pPr>
      <w:r>
        <w:t xml:space="preserve">答曰：如為阿闍世王說現在沙門果。又以近故說，又為破五欲樂故說現在樂。若人貪著五欲樂故不得諸禪，為是故說：汝等若能離五欲樂，當得勝現在樂。又諸佛不讚受後身故，不說後樂。又世間人言在家人樂，非出家人，是故佛說此是出家人現在樂也。又是四修定皆為現樂，以初受名故獨說現樂。</w:t>
      </w:r>
    </w:p>
    <w:p>
      <w:pPr>
        <w:pStyle w:val="BodyText"/>
      </w:pPr>
      <w:r>
        <w:t xml:space="preserve">問曰：若是四修定能成種種利，何故但說此四利耶？</w:t>
      </w:r>
    </w:p>
    <w:p>
      <w:pPr>
        <w:pStyle w:val="BodyText"/>
      </w:pPr>
      <w:r>
        <w:t xml:space="preserve">答曰：利有二種，世間利、出世間利。第二修定為世間利，所謂知見，知名八除入、十一切入等利，見名五神通等利。所以者何？是利眼見故名為見，是事因取光明故成，故為知見。說光明相二，是出世間利。以慧分別五陰，名慧分別，故經中說。慧分別者，行者若生諸受諸覺諸想皆能別知。別知受者，謂觸因緣受。無有受者、別知覺者，此計我覺，云何令無？謂分別男女等假名想。破此想故則無諸覺，如經說：諸覺何因？所謂為想。故知但破想故則無諸覺。諸覺無故，諸受亦無。故知破假名故名慧分別，以慧分別故得漏盡。如經中說：行者觀五陰生滅相，故能證陰滅。故知一切世間出世間利皆攝在四中。</w:t>
      </w:r>
    </w:p>
    <w:p>
      <w:pPr>
        <w:pStyle w:val="BodyText"/>
      </w:pPr>
      <w:r>
        <w:t xml:space="preserve">問曰：有論師言，第四禪中能得阿羅漢果無礙道，名為漏盡。是事云何？</w:t>
      </w:r>
    </w:p>
    <w:p>
      <w:pPr>
        <w:pStyle w:val="BodyText"/>
      </w:pPr>
      <w:r>
        <w:t xml:space="preserve">答曰：是中無有差別因緣，但第四禪中無礙道名為漏盡非餘，是故不然。又修定為三種利，一為現樂、二為知見、三為斷結。或說為二，如說為畢竟盡故、善清淨故、生死盡故、分利種種性故。是有眼者說道，是中前三說斷，後一說知，佛於此中不說現樂。◎</w:t>
      </w:r>
    </w:p>
    <w:bookmarkEnd w:id="712"/>
    <w:bookmarkStart w:id="713" w:name="四無量定品第一百五十九"/>
    <w:p>
      <w:pPr>
        <w:pStyle w:val="Heading2"/>
      </w:pPr>
      <w:r>
        <w:t xml:space="preserve">◎四無量定品第一百五十九</w:t>
      </w:r>
    </w:p>
    <w:p>
      <w:pPr>
        <w:pStyle w:val="FirstParagraph"/>
      </w:pPr>
      <w:r>
        <w:t xml:space="preserve">慈悲喜捨。慈名與瞋相違善心，如善知識為善知識常求利安。行者亦爾，為一切眾生常求安樂，是故此人與一切眾生為善知識。</w:t>
      </w:r>
    </w:p>
    <w:p>
      <w:pPr>
        <w:pStyle w:val="BodyText"/>
      </w:pPr>
      <w:r>
        <w:t xml:space="preserve">問曰：何謂善知識相？</w:t>
      </w:r>
    </w:p>
    <w:p>
      <w:pPr>
        <w:pStyle w:val="BodyText"/>
      </w:pPr>
      <w:r>
        <w:t xml:space="preserve">答曰：常相為求今世後世利益安樂，終不相違求無益事。行者亦爾，但為眾生求安樂事，不求非安樂事。悲名與惱相違慈心。所以者何？亦為眾生求安樂故。</w:t>
      </w:r>
    </w:p>
    <w:p>
      <w:pPr>
        <w:pStyle w:val="BodyText"/>
      </w:pPr>
      <w:r>
        <w:t xml:space="preserve">問曰：瞋惱有何差別？</w:t>
      </w:r>
    </w:p>
    <w:p>
      <w:pPr>
        <w:pStyle w:val="BodyText"/>
      </w:pPr>
      <w:r>
        <w:t xml:space="preserve">答曰：心中生瞋念，欲撾打害此眾生。從瞋起身口業，則名為惱。又瞋為惱因，懷瞋心者必能行惱。喜名嫉妬相違慈心，妬名見他好事心不忍則生嫉恚。行者見一切眾生得增益事生大歡喜，如自得利。</w:t>
      </w:r>
    </w:p>
    <w:p>
      <w:pPr>
        <w:pStyle w:val="BodyText"/>
      </w:pPr>
      <w:r>
        <w:t xml:space="preserve">問曰：此三皆是慈耶？</w:t>
      </w:r>
    </w:p>
    <w:p>
      <w:pPr>
        <w:pStyle w:val="BodyText"/>
      </w:pPr>
      <w:r>
        <w:t xml:space="preserve">答曰：即是慈心，差別三種。所以者何？不瞋名慈，有人雖能不瞋，而見苦眾生不能生悲。若能於一切眾生中深行慈心，如人見子遭急苦惱，爾時慈心轉名為悲。或有人於他苦中能生悲心，而不能於他增益事中生歡喜心。何以知之？有人見怨賊苦尚或生悲，見子得勝己事而不能喜。行者見一切眾生得增益事，生歡喜心如己無異，是名為喜。故知慈心差別為悲喜。</w:t>
      </w:r>
    </w:p>
    <w:p>
      <w:pPr>
        <w:pStyle w:val="BodyText"/>
      </w:pPr>
      <w:r>
        <w:t xml:space="preserve">問曰：何所捨故名捨？</w:t>
      </w:r>
    </w:p>
    <w:p>
      <w:pPr>
        <w:pStyle w:val="BodyText"/>
      </w:pPr>
      <w:r>
        <w:t xml:space="preserve">答曰：隨見怨親則慈心不等，於親則重、於中不如、於怨轉薄，悲喜亦爾。是故行者欲令心等，於親捨親、於怨捨怨，然後於一切眾生慈心平等，悲喜亦爾。故經中說：為斷憎愛修習捨心。</w:t>
      </w:r>
    </w:p>
    <w:p>
      <w:pPr>
        <w:pStyle w:val="BodyText"/>
      </w:pPr>
      <w:r>
        <w:t xml:space="preserve">問曰：若爾，則無別捨心，但以心平等故名為捨。</w:t>
      </w:r>
    </w:p>
    <w:p>
      <w:pPr>
        <w:pStyle w:val="BodyText"/>
      </w:pPr>
      <w:r>
        <w:t xml:space="preserve">答曰：我先說慈心差別為悲喜等，又慈心以下中上法故有三種，能令此三平等故名為捨，如說以上慈心修習二禪。</w:t>
      </w:r>
    </w:p>
    <w:p>
      <w:pPr>
        <w:pStyle w:val="BodyText"/>
      </w:pPr>
      <w:r>
        <w:t xml:space="preserve">問曰：以何方便得此慈心？</w:t>
      </w:r>
    </w:p>
    <w:p>
      <w:pPr>
        <w:pStyle w:val="BodyText"/>
      </w:pPr>
      <w:r>
        <w:t xml:space="preserve">答曰：後當說瞋恚過患，知此過患已常修慈心。又見慈心利益功德，如經中說：行慈心者臥安覺安、不見惡夢，天護人愛，不毒不兵、水火不喪。如是一切從瞋生業無如之何，聞此利益故能修習。又行者生念：我起瞋恚自受果報，非餘人受，故應不瞋而修慈心。又行者思量：我以少惡加人則自受多惡，百陪不啻，故應離惡。又經中說五種除瞋因緣，常當憶念。又瞋恚非是行者所宜。又當念前人利益善事，除捨惡事則瞋恚息。又當觀前人本末因緣，此人先世或為我母，懷妊生育為我勤苦，或為我父兄弟妻子，云何當瞋？又念：來世或當為我父母兄弟，或作羅漢緣覺諸佛，云何可瞋？又見惡人以行惡故兩世受苦，是故不瞋。又深觀前人體性善惡，若惡人加惡何故生瞋？如火燒人不應瞋也。又見前人為煩惱所逼不得自在，猶如鬼著，何為生瞋？又隨以何因緣修習忍辱，應念此法則瞋恚息、慈心增長。忍功德者，謂行者生念：我若瞋他即為凡鄙，與彼無異，是故應忍。如佛說偈：譬如調象，能堪刀箭，我亦如是，能忍諸惡。又偈說：惡口罵詈，毀辱瞋恚，小人不堪，如石雨鳥；惡口罵詈，毀辱瞋恚，大人堪受，如花雨象。是故應忍。又以此惡事迴為功德，以從諸惡成功德故。又行者知此眾生愚癡無識，猶如嬰兒，不應瞋也。以此方便能修慈心。</w:t>
      </w:r>
    </w:p>
    <w:p>
      <w:pPr>
        <w:pStyle w:val="BodyText"/>
      </w:pPr>
      <w:r>
        <w:t xml:space="preserve">問曰：云何修悲？</w:t>
      </w:r>
    </w:p>
    <w:p>
      <w:pPr>
        <w:pStyle w:val="BodyText"/>
      </w:pPr>
      <w:r>
        <w:t xml:space="preserve">答曰：行者見諸眾生樂少苦多，故生悲心：我當云何於苦眾生更加諸苦？又見眾生深貪著樂，則生念言：我今云何斷他所願？故生悲心。又見苦眾生以現苦故苦，見樂眾生以無常故苦，是故一切眾生皆有苦分，或早或晚無得脫者，以是因緣故生悲心。</w:t>
      </w:r>
    </w:p>
    <w:p>
      <w:pPr>
        <w:pStyle w:val="BodyText"/>
      </w:pPr>
      <w:r>
        <w:t xml:space="preserve">問曰：云何修喜？</w:t>
      </w:r>
    </w:p>
    <w:p>
      <w:pPr>
        <w:pStyle w:val="BodyText"/>
      </w:pPr>
      <w:r>
        <w:t xml:space="preserve">答曰：行者見嫉他利者是凡鄙相，是故修喜。作如是念：我應與眾生樂，他今自得則是助我，故應生喜。又見此嫉妬空無所益，不能損他，但反自害。又如經說嫉妬之過，欲離此過故生歡喜。</w:t>
      </w:r>
    </w:p>
    <w:p>
      <w:pPr>
        <w:pStyle w:val="BodyText"/>
      </w:pPr>
      <w:r>
        <w:t xml:space="preserve">問曰：云何行捨？</w:t>
      </w:r>
    </w:p>
    <w:p>
      <w:pPr>
        <w:pStyle w:val="BodyText"/>
      </w:pPr>
      <w:r>
        <w:t xml:space="preserve">答曰：見不等心過欲，令心等，是故行捨。又行者見貪恚心過，故修行捨。</w:t>
      </w:r>
    </w:p>
    <w:p>
      <w:pPr>
        <w:pStyle w:val="BodyText"/>
      </w:pPr>
      <w:r>
        <w:t xml:space="preserve">問曰：是無量心在何地中？</w:t>
      </w:r>
    </w:p>
    <w:p>
      <w:pPr>
        <w:pStyle w:val="BodyText"/>
      </w:pPr>
      <w:r>
        <w:t xml:space="preserve">答曰：皆在三界。</w:t>
      </w:r>
    </w:p>
    <w:p>
      <w:pPr>
        <w:pStyle w:val="BodyText"/>
      </w:pPr>
      <w:r>
        <w:t xml:space="preserve">問曰：有論師言，從三禪以上無喜根。是事云何？</w:t>
      </w:r>
    </w:p>
    <w:p>
      <w:pPr>
        <w:pStyle w:val="BodyText"/>
      </w:pPr>
      <w:r>
        <w:t xml:space="preserve">答曰：我不說喜心是喜根性，但為利他，心喜不濁，故名為喜。是四無量皆是慧性。</w:t>
      </w:r>
    </w:p>
    <w:p>
      <w:pPr>
        <w:pStyle w:val="BodyText"/>
      </w:pPr>
      <w:r>
        <w:t xml:space="preserve">問曰：云何於無色界有四無量心？以色相故分別眾生，彼中壞裂色相，云何當有？</w:t>
      </w:r>
    </w:p>
    <w:p>
      <w:pPr>
        <w:pStyle w:val="BodyText"/>
      </w:pPr>
      <w:r>
        <w:t xml:space="preserve">答曰：無色眾生亦可分別，如經中說：當作有色及無色等。又經中說：修慈極遠得遍淨報，修悲極遠得空處報，修喜極遠得識處報，修捨極遠得無所有處報。故知無色中亦有無量。</w:t>
      </w:r>
    </w:p>
    <w:p>
      <w:pPr>
        <w:pStyle w:val="BodyText"/>
      </w:pPr>
      <w:r>
        <w:t xml:space="preserve">問曰：一一地中有一無量心，非想非非想處無耶？</w:t>
      </w:r>
    </w:p>
    <w:p>
      <w:pPr>
        <w:pStyle w:val="BodyText"/>
      </w:pPr>
      <w:r>
        <w:t xml:space="preserve">答曰：一切處有一切，但修上慈故生遍淨處，以諸業生相似果報故。謂求樂眾生者還得樂報，悲亦如是。由有身故多集諸苦，虛空中無色故，識處心於緣中深樂住故。捨極無所有處者，行者為想所疲惓故入無所有處。非想非非想處亦無量，但以細微不了故不說。又一切處有一切，隨多故說，遍淨中慈最上故，如是等。又諸禪定中，四無量心受果報勝，以眾生緣故。</w:t>
      </w:r>
    </w:p>
    <w:p>
      <w:pPr>
        <w:pStyle w:val="BodyText"/>
      </w:pPr>
      <w:r>
        <w:t xml:space="preserve">問曰：有論師言，是四無量但緣欲界眾生。是事云何？</w:t>
      </w:r>
    </w:p>
    <w:p>
      <w:pPr>
        <w:pStyle w:val="BodyText"/>
      </w:pPr>
      <w:r>
        <w:t xml:space="preserve">答曰：何故不緣餘眾生耶？應說因緣。佛於無量經中說，行者慈心普覆四方上下一切眾生。色無色界眾生亦有無常敗壞墮諸惡趣，何故不緣？</w:t>
      </w:r>
    </w:p>
    <w:p>
      <w:pPr>
        <w:pStyle w:val="BodyText"/>
      </w:pPr>
      <w:r>
        <w:t xml:space="preserve">問曰：有論師言，但生欲界行者能現入無量。是事云何？</w:t>
      </w:r>
    </w:p>
    <w:p>
      <w:pPr>
        <w:pStyle w:val="BodyText"/>
      </w:pPr>
      <w:r>
        <w:t xml:space="preserve">答曰：一切處生皆能現入。</w:t>
      </w:r>
    </w:p>
    <w:p>
      <w:pPr>
        <w:pStyle w:val="BodyText"/>
      </w:pPr>
      <w:r>
        <w:t xml:space="preserve">問曰：若彼中生亦能現入，則福不應盡，常生彼中。</w:t>
      </w:r>
    </w:p>
    <w:p>
      <w:pPr>
        <w:pStyle w:val="BodyText"/>
      </w:pPr>
      <w:r>
        <w:t xml:space="preserve">答曰：如彼中亦現入禪等，諸餘善法而亦有退沒，慈等亦爾。</w:t>
      </w:r>
    </w:p>
    <w:p>
      <w:pPr>
        <w:pStyle w:val="BodyText"/>
      </w:pPr>
      <w:r>
        <w:t xml:space="preserve">問曰：若有此理，何不速退？</w:t>
      </w:r>
    </w:p>
    <w:p>
      <w:pPr>
        <w:pStyle w:val="BodyText"/>
      </w:pPr>
      <w:r>
        <w:t xml:space="preserve">答曰：有如是業，雖有退因緣而不速退，如欲天等雖有善業亦生惡道，是事亦爾。</w:t>
      </w:r>
    </w:p>
    <w:p>
      <w:pPr>
        <w:pStyle w:val="BodyText"/>
      </w:pPr>
      <w:r>
        <w:t xml:space="preserve">問曰：行慈三昧者，何故兵刃水火不能害耶？</w:t>
      </w:r>
    </w:p>
    <w:p>
      <w:pPr>
        <w:pStyle w:val="BodyText"/>
      </w:pPr>
      <w:r>
        <w:t xml:space="preserve">答曰：是善福深厚，諸惡不加，亦為諸天所守護故。</w:t>
      </w:r>
    </w:p>
    <w:p>
      <w:pPr>
        <w:pStyle w:val="BodyText"/>
      </w:pPr>
      <w:r>
        <w:t xml:space="preserve">問曰：經說與慈俱修覺意，有漏無漏云何俱修？</w:t>
      </w:r>
    </w:p>
    <w:p>
      <w:pPr>
        <w:pStyle w:val="BodyText"/>
      </w:pPr>
      <w:r>
        <w:t xml:space="preserve">答曰：是慈與覺意相順，如經中說：若人一心聽法則能斷五蓋修七覺意，不可聽法亦修覺意。又經中說：汝等比丘修習慈心，我保汝得阿那含果。慈心雖不斷結，先以慈心集諸福德，智慧利故得聖道慧能斷諸結，故說修慈得阿那含。與慈修覺亦復如是。</w:t>
      </w:r>
    </w:p>
    <w:p>
      <w:pPr>
        <w:pStyle w:val="BodyText"/>
      </w:pPr>
      <w:r>
        <w:t xml:space="preserve">問曰：阿羅漢斷眾生想，云何行無量心？</w:t>
      </w:r>
    </w:p>
    <w:p>
      <w:pPr>
        <w:pStyle w:val="BodyText"/>
      </w:pPr>
      <w:r>
        <w:t xml:space="preserve">答曰：阿羅漢雖入慈心，不能集成慈業，以不受生故。</w:t>
      </w:r>
    </w:p>
    <w:p>
      <w:pPr>
        <w:pStyle w:val="BodyText"/>
      </w:pPr>
      <w:r>
        <w:t xml:space="preserve">問曰：諸佛世尊大悲云何？</w:t>
      </w:r>
    </w:p>
    <w:p>
      <w:pPr>
        <w:pStyle w:val="BodyText"/>
      </w:pPr>
      <w:r>
        <w:t xml:space="preserve">答曰：諸佛世尊有如是不思議智，雖知諸法畢竟空，而能行大悲深於凡夫，但不得定眾生相。</w:t>
      </w:r>
    </w:p>
    <w:p>
      <w:pPr>
        <w:pStyle w:val="BodyText"/>
      </w:pPr>
      <w:r>
        <w:t xml:space="preserve">問曰：悲與大悲有何差別？</w:t>
      </w:r>
    </w:p>
    <w:p>
      <w:pPr>
        <w:pStyle w:val="BodyText"/>
      </w:pPr>
      <w:r>
        <w:t xml:space="preserve">答曰：悲名但心憐愍，能成辦事故名大悲。所以者何？菩薩見眾生苦，為盡此苦勤修精進，又於無量劫修習所成，故名大悲。又以智眼見眾生苦，決定發心要當除滅，故名大悲。又多所利益故名大悲，亦無障礙故名大悲。所以者何？悲心或念他惡故生障礙，大悲於種種深惡通達無礙。又悲心或有厚薄不等，一切平等故名大悲。又自捨己利但求利他故名大悲，悲不如是，是名差別。如是慈等於佛皆名為大，但以悲能救苦是故獨說。</w:t>
      </w:r>
    </w:p>
    <w:bookmarkEnd w:id="713"/>
    <w:bookmarkStart w:id="714" w:name="五聖枝三昧品第一百六十"/>
    <w:p>
      <w:pPr>
        <w:pStyle w:val="Heading2"/>
      </w:pPr>
      <w:r>
        <w:t xml:space="preserve">五聖枝三昧品第一百六十</w:t>
      </w:r>
    </w:p>
    <w:p>
      <w:pPr>
        <w:pStyle w:val="FirstParagraph"/>
      </w:pPr>
      <w:r>
        <w:t xml:space="preserve">經中說五聖枝三昧，謂喜、樂、清淨心、明相、觀相。喜是初禪，二禪喜相同，故名為一枝；第三禪以離喜樂別為一枝；第四禪中清淨心名第三枝。依此三枝能生明相、觀相。是明相與觀相為因，能壞裂五陰、觀五陰空，故名觀相。能至泥洹，故名為聖。</w:t>
      </w:r>
    </w:p>
    <w:p>
      <w:pPr>
        <w:pStyle w:val="BodyText"/>
      </w:pPr>
      <w:r>
        <w:t xml:space="preserve">問曰：經中說聖五智三昧。何者是耶？</w:t>
      </w:r>
    </w:p>
    <w:p>
      <w:pPr>
        <w:pStyle w:val="BodyText"/>
      </w:pPr>
      <w:r>
        <w:t xml:space="preserve">答曰：佛自說行者作是念：我此三昧聖清淨，是名初智。此三昧非凡夫所近，是智者所讚，是第二智。此三昧寂滅妙離故得，是第三智。此三昧現在樂、後得樂報，是第四智。此三昧我一心入一心出，是第五智。佛示定中亦有智慧，非但繫心。行者修習定時若生煩惱，於中生智除此煩惱，欲令三昧為聖清淨，是名初智。聖清淨者，謂非凡夫所近，是智者所讚。非凡夫者，謂諸聖人以得智故不名凡夫。此智能破假名，是第二智。薄諸煩惱貪等煩惱滅故名寂滅，寂滅故妙，離諸煩惱故得名為離，得此皆是離欲道，是第三智。隨證煩惱斷，得安隱寂滅，離熱樂故名現樂後樂。現樂名離煩惱樂，後樂謂泥洹樂，是第四智。行者常行無相心，故常一心出入，是第五智。是故若未生此第五智者應生，若生即得三昧果。</w:t>
      </w:r>
    </w:p>
    <w:bookmarkEnd w:id="714"/>
    <w:bookmarkStart w:id="715" w:name="六三昧品第一百六十一"/>
    <w:p>
      <w:pPr>
        <w:pStyle w:val="Heading2"/>
      </w:pPr>
      <w:r>
        <w:t xml:space="preserve">六三昧品第一百六十一</w:t>
      </w:r>
    </w:p>
    <w:p>
      <w:pPr>
        <w:pStyle w:val="FirstParagraph"/>
      </w:pPr>
      <w:r>
        <w:t xml:space="preserve">問曰：經中說六三昧，有一相修為一相、有一相修為種種相、有一相修為一相種種相、種種相修亦如是。何者是耶？</w:t>
      </w:r>
    </w:p>
    <w:p>
      <w:pPr>
        <w:pStyle w:val="BodyText"/>
      </w:pPr>
      <w:r>
        <w:t xml:space="preserve">答曰：一相者應是禪定，禪定於一緣中一心行故。種種相應是知見，知諸法種種性故，於五陰等諸法中方便故。</w:t>
      </w:r>
    </w:p>
    <w:p>
      <w:pPr>
        <w:pStyle w:val="BodyText"/>
      </w:pPr>
      <w:r>
        <w:t xml:space="preserve">問曰：云何一相修為一相？</w:t>
      </w:r>
    </w:p>
    <w:p>
      <w:pPr>
        <w:pStyle w:val="BodyText"/>
      </w:pPr>
      <w:r>
        <w:t xml:space="preserve">答曰：若人因定還能生定者是。一相修為種種相者，若人因定能生知見者是。一相修為一相種種相者，若人因定能生禪定及五陰方便者是。種種相修亦如是。</w:t>
      </w:r>
    </w:p>
    <w:p>
      <w:pPr>
        <w:pStyle w:val="BodyText"/>
      </w:pPr>
      <w:r>
        <w:t xml:space="preserve">問曰：有論師言，一相修為一相者，若人因第四禪證阿羅漢果是也。一相修為種種相者，若人因第四禪證五神通者是。一相修為一相種種相者，若人因第四禪證阿羅漢果及五神通者是。種種相修為種種相者，若人因五枝三昧證阿羅漢果及五神通者是。餘二亦爾。是義云何？</w:t>
      </w:r>
    </w:p>
    <w:p>
      <w:pPr>
        <w:pStyle w:val="BodyText"/>
      </w:pPr>
      <w:r>
        <w:t xml:space="preserve">答曰：應說因緣，何故第四禪及阿羅漢果是一相五枝三昧，及五神通名種種相？又五枝不可為依，五枝三昧是四禪明相觀相，云何依此得阿羅漢果？所以者何？要依一禪得阿羅漢果，又亦不應依明相得阿羅漢果，是故非也。</w:t>
      </w:r>
    </w:p>
    <w:p>
      <w:pPr>
        <w:pStyle w:val="BodyText"/>
      </w:pPr>
      <w:r>
        <w:t xml:space="preserve">問曰：有人說，六種入定，順入、逆入、逆順入、順超、逆超、逆順超。是事云何？</w:t>
      </w:r>
    </w:p>
    <w:p>
      <w:pPr>
        <w:pStyle w:val="BodyText"/>
      </w:pPr>
      <w:r>
        <w:t xml:space="preserve">答曰：有論師言，行者欲趣滅盡定故，次第入出諸禪，是故不應若逆若順若逆順及超越等。五種入出得何利耶？行者欲至滅盡定，必應次第入，亦應次第起。又若得上地，何故更入下地？下地刺棘。如人不復樂小兒戲，又如人以巧不復樂拙，是事亦應如是。又若說超越，是事不然，經中但說次第入諸禪定。行者若能超至第三，何故不能超至四五？若言力勢齊此，如人登梯，可超一桄、不能超二。此喻亦不必定，又大力人能至四桄，亦有能越百步，是故不然。經中雖說佛入泥洹時逆順超越入諸禪定，此經與正義相違，不可信受。雖有此言，是義不然。所以者何？若說行者趣滅盡定，但應順入，不須五種。行者若欲直趣滅定，是則不須。若欲自試心於禪定中能自在不退，故逆順出入超越。如人乘馬，若對敵陣則不須盤，若欲調習，於閑時則可。若言下地刺棘不應入者，不以下地勝後便入，以是行者所行道故。若言如人不樂小兒戲者，或以因緣為小兒戲，如老伎人終日舞戲，非情所樂，為教習故。如是聖人逆順出入超越諸禪，欲示天人及諸神仙諸禪定中自在力故。又佛入泥洹時，欲以深妙禪定熏修舍利，故自在入出逆順超越。又人見佛入無餘泥洹，則厭惡一切諸有為法，是故佛現珍愛此法。汝言此經違正義者，是事不然。汝言何故不能超至四者，菩薩藏中說超越相，從初禪起入滅盡定，從滅盡定起乃至入散心中，以心力大故能如是。</w:t>
      </w:r>
    </w:p>
    <w:bookmarkEnd w:id="715"/>
    <w:bookmarkStart w:id="716" w:name="七三昧品第一百六十二"/>
    <w:p>
      <w:pPr>
        <w:pStyle w:val="Heading2"/>
      </w:pPr>
      <w:r>
        <w:t xml:space="preserve">七三昧品第一百六十二</w:t>
      </w:r>
    </w:p>
    <w:p>
      <w:pPr>
        <w:pStyle w:val="FirstParagraph"/>
      </w:pPr>
      <w:r>
        <w:t xml:space="preserve">論者言：有七依，依初禪得漏盡，乃至依無所有處得漏盡。依名因此七處得聖智慧，如說攝心能生實智。有人但得禪定謂之為足，是故佛言此非足也，應依此定更求勝法，謂盡諸漏，故說為依。</w:t>
      </w:r>
    </w:p>
    <w:p>
      <w:pPr>
        <w:pStyle w:val="BodyText"/>
      </w:pPr>
      <w:r>
        <w:t xml:space="preserve">問曰：云何依此禪定得盡諸漏？</w:t>
      </w:r>
    </w:p>
    <w:p>
      <w:pPr>
        <w:pStyle w:val="BodyText"/>
      </w:pPr>
      <w:r>
        <w:t xml:space="preserve">答曰：佛說行者隨以何相何緣入初禪，是行者不復憶念是相是緣，但觀初禪中所有諸色若受想行識，如病如癰如箭，痛惱無常苦空無我，如是觀時心生厭離解脫諸漏。乃至無所有處亦如是，但三空處無色可觀。行者見欲界憒亂、初禪寂滅，然後乃得。是故佛言：勿念初禪寂滅樂相，但觀初禪五陰八種過患。餘依亦爾。</w:t>
      </w:r>
    </w:p>
    <w:p>
      <w:pPr>
        <w:pStyle w:val="BodyText"/>
      </w:pPr>
      <w:r>
        <w:t xml:space="preserve">問曰：欲界何故不說依耶？</w:t>
      </w:r>
    </w:p>
    <w:p>
      <w:pPr>
        <w:pStyle w:val="BodyText"/>
      </w:pPr>
      <w:r>
        <w:t xml:space="preserve">答曰：《須尸摩經》中說，除七依更有得聖道處，故知欲界亦有。</w:t>
      </w:r>
    </w:p>
    <w:p>
      <w:pPr>
        <w:pStyle w:val="BodyText"/>
      </w:pPr>
      <w:r>
        <w:t xml:space="preserve">問曰：有人言，依初禪邊未到地得阿羅漢果。是事云何？</w:t>
      </w:r>
    </w:p>
    <w:p>
      <w:pPr>
        <w:pStyle w:val="BodyText"/>
      </w:pPr>
      <w:r>
        <w:t xml:space="preserve">答曰：不然。若未到地有依，是則有過。若能得未到地，何故不入初禪？是故不然。</w:t>
      </w:r>
    </w:p>
    <w:p>
      <w:pPr>
        <w:pStyle w:val="BodyText"/>
      </w:pPr>
      <w:r>
        <w:t xml:space="preserve">問曰：非想非非想處何故不說依耶？</w:t>
      </w:r>
    </w:p>
    <w:p>
      <w:pPr>
        <w:pStyle w:val="BodyText"/>
      </w:pPr>
      <w:r>
        <w:t xml:space="preserve">答曰：彼中不了，定多慧少，故不說有依。七想定即七依也。</w:t>
      </w:r>
    </w:p>
    <w:p>
      <w:pPr>
        <w:pStyle w:val="BodyText"/>
      </w:pPr>
      <w:r>
        <w:t xml:space="preserve">問曰：佛何故說七依名七想定？</w:t>
      </w:r>
    </w:p>
    <w:p>
      <w:pPr>
        <w:pStyle w:val="BodyText"/>
      </w:pPr>
      <w:r>
        <w:t xml:space="preserve">答曰：外道無真智，故但依止想，一切依止皆為想所污不為解脫，故名想定。聖人能破壞想，但依此定直取漏盡，故名為依，如說行者觀此諸法如病如癰等。非想非非想處亦以想不了，故不說想定。</w:t>
      </w:r>
    </w:p>
    <w:bookmarkEnd w:id="716"/>
    <w:bookmarkStart w:id="717" w:name="八解脫品第一百六十三"/>
    <w:p>
      <w:pPr>
        <w:pStyle w:val="Heading2"/>
      </w:pPr>
      <w:r>
        <w:t xml:space="preserve">八解脫品第一百六十三</w:t>
      </w:r>
    </w:p>
    <w:p>
      <w:pPr>
        <w:pStyle w:val="FirstParagraph"/>
      </w:pPr>
      <w:r>
        <w:t xml:space="preserve">論者言：經中說八解脫，初內色想觀外色，行者以此解脫破壞諸色。何以知之？第二解脫中說內無色想觀外色，以破內色故言內無色想，故知行者於初解脫中漸壞身色。至第二解脫中，內色已壞但有外色。第三解脫中外色亦壞，故不見內外色，是名色空。如《波羅延經》中說：壞裂色相斷滅諸欲，內外無見，我問是事。四解脫中說心識空，如《六種經》中說：若比丘於五種中深生厭離，餘但有識。當知是中四解脫壞裂諸識。第八解脫一切滅盡。所以者何？若滅色滅心，則有為都滅，是名阿羅漢果。以如是次第乃得滅盡，是名八解脫。有人言，初二解脫是不淨，第三解脫名淨。此事不然。所以者何？是名解脫，無有以不淨觀而得解脫，淨觀亦無解脫，但以空觀能得解脫。又外道能得淨不淨觀，而不名得解脫。</w:t>
      </w:r>
    </w:p>
    <w:p>
      <w:pPr>
        <w:pStyle w:val="BodyText"/>
      </w:pPr>
      <w:r>
        <w:t xml:space="preserve">問曰：外道亦能壞裂色相，此事云何？</w:t>
      </w:r>
    </w:p>
    <w:p>
      <w:pPr>
        <w:pStyle w:val="BodyText"/>
      </w:pPr>
      <w:r>
        <w:t xml:space="preserve">答曰：外道以信解觀破壞色相，非空觀也。所以者何？如用信解觀，見身已死，棄之塚間，虫狩食等。</w:t>
      </w:r>
    </w:p>
    <w:p>
      <w:pPr>
        <w:pStyle w:val="BodyText"/>
      </w:pPr>
      <w:r>
        <w:t xml:space="preserve">問曰：外道離色得無色定，應有無色解脫。</w:t>
      </w:r>
    </w:p>
    <w:p>
      <w:pPr>
        <w:pStyle w:val="BodyText"/>
      </w:pPr>
      <w:r>
        <w:t xml:space="preserve">答曰：外道雖有無色定，以貪著故不名解脫。聖人因無色定，能觀四陰病等八事，故名解脫。</w:t>
      </w:r>
    </w:p>
    <w:p>
      <w:pPr>
        <w:pStyle w:val="BodyText"/>
      </w:pPr>
      <w:r>
        <w:t xml:space="preserve">問曰：汝說滅定是阿羅漢果，此事不然。所以者何？學人亦名得八解脫。汝說滅定名為漏盡，然則學人應得漏盡。</w:t>
      </w:r>
    </w:p>
    <w:p>
      <w:pPr>
        <w:pStyle w:val="BodyText"/>
      </w:pPr>
      <w:r>
        <w:t xml:space="preserve">答曰：經中總相說滅，不分別言是心滅、是煩惱滅。如經中說：二種滅，一滅、二次第滅。二種泥洹，一現在泥洹、二究竟泥洹。亦說二種安隱，一安隱、二第一安隱。得安隱者亦二種，一得安隱、二得第一安隱。是故學人所得非真實滅。又經中說：若比丘能入滅定，一切事訖。若滅定非羅漢果，則不應說一切事訖。</w:t>
      </w:r>
    </w:p>
    <w:p>
      <w:pPr>
        <w:pStyle w:val="BodyText"/>
      </w:pPr>
      <w:r>
        <w:t xml:space="preserve">問曰：學人實不得八解脫耶？</w:t>
      </w:r>
    </w:p>
    <w:p>
      <w:pPr>
        <w:pStyle w:val="BodyText"/>
      </w:pPr>
      <w:r>
        <w:t xml:space="preserve">答曰：經中說學人得九次第定，不說得滅盡。行者若得滅盡，而不能入諸禪定，名慧解脫。若能入諸禪定，而不得滅盡，是名身證。若二俱得，名俱解脫。所以者何？諸漏是一分障，禪定法是一分得，解脫二分名俱解脫。</w:t>
      </w:r>
    </w:p>
    <w:p>
      <w:pPr>
        <w:pStyle w:val="BodyText"/>
      </w:pPr>
      <w:r>
        <w:t xml:space="preserve">問曰：諸次第中滅、諸解脫中滅，有異耶？</w:t>
      </w:r>
    </w:p>
    <w:p>
      <w:pPr>
        <w:pStyle w:val="BodyText"/>
      </w:pPr>
      <w:r>
        <w:t xml:space="preserve">答曰：名同而義異。次第中滅名心心數滅，解脫中滅名諸煩惱滅。如經中說：諸行次第滅，謂入初禪語言滅，入二禪覺觀滅，入三禪喜滅，入四禪樂滅，入空處色相滅，入識處空相滅，入無所有處識相滅，入非想非非想處無所有想滅，入滅盡定諸想受滅。於此諸滅更有勝滅，所謂行者於貪恚癡心厭得解脫。</w:t>
      </w:r>
    </w:p>
    <w:p>
      <w:pPr>
        <w:pStyle w:val="BodyText"/>
      </w:pPr>
      <w:r>
        <w:t xml:space="preserve">問曰：云何知次第中心心數滅、解脫中諸煩惱滅？</w:t>
      </w:r>
    </w:p>
    <w:p>
      <w:pPr>
        <w:pStyle w:val="BodyText"/>
      </w:pPr>
      <w:r>
        <w:t xml:space="preserve">答曰：滅名雖同，義應有異。次第中說想受滅，解脫中說無明觸受滅。所以者何？從假名生受，破假名則滅，次第中不爾。諸經中如是差別，若直說行者得滅盡則一切事訖，當知為證泥洹時諸煩惱滅，不說心心數滅。</w:t>
      </w:r>
    </w:p>
    <w:p>
      <w:pPr>
        <w:pStyle w:val="BodyText"/>
      </w:pPr>
      <w:r>
        <w:t xml:space="preserve">問曰：若八解脫是滅煩惱法，則一切阿羅漢悉皆應得。</w:t>
      </w:r>
    </w:p>
    <w:p>
      <w:pPr>
        <w:pStyle w:val="BodyText"/>
      </w:pPr>
      <w:r>
        <w:t xml:space="preserve">答曰：皆得，但不能入；若得諸禪定則能得入。問曰：行者若無禪定，云何能得身心空及盡諸煩惱？</w:t>
      </w:r>
    </w:p>
    <w:p>
      <w:pPr>
        <w:pStyle w:val="BodyText"/>
      </w:pPr>
      <w:r>
        <w:t xml:space="preserve">答曰：是人有定而不能證，更有如電三昧，因是三昧得盡煩惱。如經中說：我見比丘欲取衣時有煩惱，取衣已即無煩惱。如是等。所以者何？心如電、三昧如金剛，真智能破煩惱。又此義，佛第三力中說，所謂諸禪解脫三昧入垢淨差別如實知，於中禪名四禪。有人言，四禪、四無色定皆名為禪，解脫名八解脫，三昧名一念中如電三昧，入名禪解脫三昧中得自在力。如舍利弗說：我於七覺中能自在出入。故知慧解脫阿羅漢有諸禪定，但不能入，深修習故能自在入。</w:t>
      </w:r>
    </w:p>
    <w:p>
      <w:pPr>
        <w:pStyle w:val="BodyText"/>
      </w:pPr>
      <w:r>
        <w:t xml:space="preserve">問曰：阿羅漢何故有不深修習諸禪定者？</w:t>
      </w:r>
    </w:p>
    <w:p>
      <w:pPr>
        <w:pStyle w:val="BodyText"/>
      </w:pPr>
      <w:r>
        <w:t xml:space="preserve">答曰：是人得道，所作已辦，樂行捨心，故不善習。若無捨心，則入定無難。如經中說：行者善修四如意足，能吹雪山令為塵末，何況死無明耶！故知八解脫中說漏盡滅，非入定滅。又經中說：有明性、有空性、有無邊虛空性、有無邊識性、有無所有性、有非想非非想性、有滅性。因闇故有明性，因不空故有空性，因色故有無邊虛空性，因無邊虛空性故有無邊識性，因無邊識故有無所有性，因無所有故有非想非非想性，因五陰故有滅性。若不能破壞五陰假名相，是名為闇；若能破壞五陰假名，則名明性。如佛教一比丘：汝於空諸行中，當觀諸行空，自調伏心。如人持燈入空室中所見皆空，行者取色證此色滅，是名空性。外道因無邊虛空處得離色，乃至因非想非非想處離無所有處。因諸陰有滅性者，行者所有思量、所有作起皆滅為妙，是名因諸陰有滅性。</w:t>
      </w:r>
    </w:p>
    <w:p>
      <w:pPr>
        <w:pStyle w:val="BodyText"/>
      </w:pPr>
      <w:r>
        <w:t xml:space="preserve">問曰：是諸性依何定得？</w:t>
      </w:r>
    </w:p>
    <w:p>
      <w:pPr>
        <w:pStyle w:val="BodyText"/>
      </w:pPr>
      <w:r>
        <w:t xml:space="preserve">答曰：經中說，明性乃至非想非非想性，皆以自行入定故得，謂行緣有為道故得。所以者何？緣色初智是名明性。第二性亦取色，取已分別令空，如是乃至非想非非想性、滅性。入滅性，一切有為法空故得，是中滅盡諸有為故，故知此中說滅名為漏盡泥洹。</w:t>
      </w:r>
    </w:p>
    <w:p>
      <w:pPr>
        <w:pStyle w:val="BodyText"/>
      </w:pPr>
      <w:r>
        <w:t xml:space="preserve">問曰：此諸解脫在何地中？</w:t>
      </w:r>
    </w:p>
    <w:p>
      <w:pPr>
        <w:pStyle w:val="BodyText"/>
      </w:pPr>
      <w:r>
        <w:t xml:space="preserve">答曰：行者欲破壞色，或依欲界繫定、或依色界定能得色空，一切地中能得心空。</w:t>
      </w:r>
    </w:p>
    <w:p>
      <w:pPr>
        <w:pStyle w:val="BodyText"/>
      </w:pPr>
      <w:r>
        <w:t xml:space="preserve">問曰：此解脫，幾有漏、幾無漏？</w:t>
      </w:r>
    </w:p>
    <w:p>
      <w:pPr>
        <w:pStyle w:val="BodyText"/>
      </w:pPr>
      <w:r>
        <w:t xml:space="preserve">答曰：是空性故，一切無漏。</w:t>
      </w:r>
    </w:p>
    <w:bookmarkEnd w:id="717"/>
    <w:bookmarkStart w:id="718" w:name="八勝品第一百六十四"/>
    <w:p>
      <w:pPr>
        <w:pStyle w:val="Heading2"/>
      </w:pPr>
      <w:r>
        <w:t xml:space="preserve">八勝品第一百六十四</w:t>
      </w:r>
    </w:p>
    <w:p>
      <w:pPr>
        <w:pStyle w:val="FirstParagraph"/>
      </w:pPr>
      <w:r>
        <w:t xml:space="preserve">初勝處，內色想見外色少若好若醜，於是諸色勝知勝見，故名勝處。第二內色想見外色多，第三內無色想見外色少，第四內無色想見外色多，第五內無色想見外青色青形青光，如憂摩伽花、如真青染波羅㮈衣，第六見黃、第七見赤、第八見白。行者見如是等無量諸色。所以者何？非但有此青等四色，以略說故，有八勝處。行者若能以空壞裂諸色，爾時名為勝處。</w:t>
      </w:r>
    </w:p>
    <w:p>
      <w:pPr>
        <w:pStyle w:val="BodyText"/>
      </w:pPr>
      <w:r>
        <w:t xml:space="preserve">問曰：誰能得此？</w:t>
      </w:r>
    </w:p>
    <w:p>
      <w:pPr>
        <w:pStyle w:val="BodyText"/>
      </w:pPr>
      <w:r>
        <w:t xml:space="preserve">答曰：是佛弟子，非餘人也。</w:t>
      </w:r>
    </w:p>
    <w:p>
      <w:pPr>
        <w:pStyle w:val="BodyText"/>
      </w:pPr>
      <w:r>
        <w:t xml:space="preserve">問曰：是八勝處在何地中？</w:t>
      </w:r>
    </w:p>
    <w:p>
      <w:pPr>
        <w:pStyle w:val="BodyText"/>
      </w:pPr>
      <w:r>
        <w:t xml:space="preserve">答曰：在欲色界。</w:t>
      </w:r>
    </w:p>
    <w:p>
      <w:pPr>
        <w:pStyle w:val="BodyText"/>
      </w:pPr>
      <w:r>
        <w:t xml:space="preserve">問曰：為有漏、為無漏？</w:t>
      </w:r>
    </w:p>
    <w:p>
      <w:pPr>
        <w:pStyle w:val="BodyText"/>
      </w:pPr>
      <w:r>
        <w:t xml:space="preserve">答曰：先是有漏，以空壞色則名無漏。</w:t>
      </w:r>
    </w:p>
    <w:p>
      <w:pPr>
        <w:pStyle w:val="BodyText"/>
      </w:pPr>
      <w:r>
        <w:t xml:space="preserve">問曰：何故此法獨名勝處？</w:t>
      </w:r>
    </w:p>
    <w:p>
      <w:pPr>
        <w:pStyle w:val="BodyText"/>
      </w:pPr>
      <w:r>
        <w:t xml:space="preserve">答曰：此是行者所貪著處，是故佛為弟子說名勝處，示勝此緣故。</w:t>
      </w:r>
    </w:p>
    <w:bookmarkEnd w:id="718"/>
    <w:bookmarkStart w:id="719" w:name="初禪品第一百六十五"/>
    <w:p>
      <w:pPr>
        <w:pStyle w:val="Heading2"/>
      </w:pPr>
      <w:r>
        <w:t xml:space="preserve">初禪品第一百六十五</w:t>
      </w:r>
    </w:p>
    <w:p>
      <w:pPr>
        <w:pStyle w:val="FirstParagraph"/>
      </w:pPr>
      <w:r>
        <w:t xml:space="preserve">九次第定，四禪、四無色定及滅盡定。初禪者，如經中說：行者離諸欲諸惡不善法，有覺有觀離生喜樂入初禪。</w:t>
      </w:r>
    </w:p>
    <w:p>
      <w:pPr>
        <w:pStyle w:val="BodyText"/>
      </w:pPr>
      <w:r>
        <w:t xml:space="preserve">問曰：應但說初禪相，何故乃說離諸欲耶？</w:t>
      </w:r>
    </w:p>
    <w:p>
      <w:pPr>
        <w:pStyle w:val="BodyText"/>
      </w:pPr>
      <w:r>
        <w:t xml:space="preserve">答曰：有人謗言，世間無有能離欲者，以世人皆處五欲中故，無人眼不見色、耳不聞聲、鼻不嗅香、舌不知味、身不覺觸，故說離欲。欲名欲心，非是色等，如說色等諸物不名為欲。何以知之？有精進者，色等猶在而能斷欲。又經中說：色等是分不名為欲，是中貪心則名為欲。若生貪心則求諸欲，求欲因緣故有貪恚鞭杖殺害惡法隨逐，如《火因經》中說因愛生求等，故知離貪欲，故名為離欲。有人言，離色等五欲名為離欲，離惡不善法名離五蓋。初禪近散亂心故名有覺。又此行者定力未成，散亂心發故名有覺。如經中說：我行有覺有觀行。當知佛說散心為覺，是覺漸微攝心轉深則名為觀。隨定成就，心不多散，是時名觀。是觀隨逐行者至禪中間，若離覺觀得喜名離生喜，是喜初得能利益身故名為樂。是離覺觀喜住一緣中，是名為禪。是禪為覺觀所亂，故得異身果報，以下中上差別故，有梵眾天、梵輔天、大梵天。</w:t>
      </w:r>
    </w:p>
    <w:p>
      <w:pPr>
        <w:pStyle w:val="BodyText"/>
      </w:pPr>
      <w:r>
        <w:t xml:space="preserve">問曰：若離覺觀喜名初禪者，則不復以五枝為初禪。若離覺觀，與第二禪有何差別？又經中說：初禪有覺有觀，猗樂異、喜亦異。若喜即是樂，則七覺意中不應別說猗覺意也。</w:t>
      </w:r>
    </w:p>
    <w:p>
      <w:pPr>
        <w:pStyle w:val="BodyText"/>
      </w:pPr>
      <w:r>
        <w:t xml:space="preserve">答曰：汝言初禪無五枝，是事不然，不說五枝是初禪性，初禪近地有此覺觀故名為枝。</w:t>
      </w:r>
    </w:p>
    <w:p>
      <w:pPr>
        <w:pStyle w:val="BodyText"/>
      </w:pPr>
      <w:r>
        <w:t xml:space="preserve">問曰：若近地有法數為枝者，初禪亦近五欲，則應說為枝。</w:t>
      </w:r>
    </w:p>
    <w:p>
      <w:pPr>
        <w:pStyle w:val="BodyText"/>
      </w:pPr>
      <w:r>
        <w:t xml:space="preserve">答曰：五欲不名為近，此行者心已離故。又初禪次第不起欲心。又五欲不住為初禪枝。枝名為因，因即是分，如聖道分集會具等。覺觀亦爾，是初禪因。若行者定心於緣中退，還取定相攝心於緣憶念本相，是名覺觀。故知覺觀是初禪因。第二禪中定心已成，是故不以覺觀為因，亦二禪次第不生覺觀。若汝說初禪與覺觀俱，是亦不然，從初禪起次生覺觀，以雜覺觀故名為俱。如與弟子俱行，雖小相遠亦名為俱。又此地中有生因緣，故名有覺觀。如鬼病人，雖不發時亦名為病。是人為鬼所污，有緣還發故名為病。又樂受即是喜，但差別說。亦從猗別說為樂，如經中說得身猗則受樂。</w:t>
      </w:r>
    </w:p>
    <w:p>
      <w:pPr>
        <w:pStyle w:val="BodyText"/>
      </w:pPr>
      <w:r>
        <w:t xml:space="preserve">問曰：若爾，初禪何故說五枝耶？</w:t>
      </w:r>
    </w:p>
    <w:p>
      <w:pPr>
        <w:pStyle w:val="BodyText"/>
      </w:pPr>
      <w:r>
        <w:t xml:space="preserve">答曰：隨時說五，如七覺意得時節故名十四覺意。是中說有身猗心猗，而實無身猗，但心樂故身亦受樂。喜亦如是，初來在身名為喜，樂喜初得相故名為樂，後但名喜以時異故。又無別猗法，但喜生時身心無麁重法，柔軟調適，故名曰猗。如病四大滅，無病四大生，是人名樂，猗亦如是。又於除滅中亦說名猗，如經中說：諸行次第滅，如入初禪語言滅，乃至入滅盡定諸想受滅，是故無別猗法。若說初禪與覺觀相應，是亦不然。所以者何？經中說：行者若入初禪則語言滅，覺觀是語言因，云何有語言因而語言滅？若謂覺觀猶在但語言滅者，若人在欲界心不語言時亦名為滅。</w:t>
      </w:r>
    </w:p>
    <w:p>
      <w:pPr>
        <w:pStyle w:val="BodyText"/>
      </w:pPr>
      <w:r>
        <w:t xml:space="preserve">問曰：若初禪中無覺觀者，應名為聖默然。而佛但說二禪為聖默然，不說初禪。故知初禪應有覺觀。</w:t>
      </w:r>
    </w:p>
    <w:p>
      <w:pPr>
        <w:pStyle w:val="BodyText"/>
      </w:pPr>
      <w:r>
        <w:t xml:space="preserve">答曰：以近覺觀故不說默然，非覺觀相應故不說也。又經中說：初禪有音聲刺，故不說默然。</w:t>
      </w:r>
    </w:p>
    <w:p>
      <w:pPr>
        <w:pStyle w:val="BodyText"/>
      </w:pPr>
      <w:r>
        <w:t xml:space="preserve">問曰：初禪何故以音聲為刺？</w:t>
      </w:r>
    </w:p>
    <w:p>
      <w:pPr>
        <w:pStyle w:val="BodyText"/>
      </w:pPr>
      <w:r>
        <w:t xml:space="preserve">答曰：初禪住定心，弱如花上水。第二禪等住定心，強如漆漆木。又觸等亦名為初禪刺，以觸能令起初禪故。二禪等不爾。所以者何？以初禪中諸識不滅故，第二禪等五識滅故。◎</w:t>
      </w:r>
    </w:p>
    <w:bookmarkEnd w:id="719"/>
    <w:bookmarkEnd w:id="720"/>
    <w:bookmarkStart w:id="721" w:name="成實論卷第十二"/>
    <w:p>
      <w:pPr>
        <w:pStyle w:val="Heading1"/>
      </w:pPr>
      <w:r>
        <w:t xml:space="preserve">成實論卷第十二</w:t>
      </w:r>
    </w:p>
    <w:bookmarkEnd w:id="721"/>
    <w:bookmarkStart w:id="732" w:name="成實論卷第十三"/>
    <w:p>
      <w:pPr>
        <w:pStyle w:val="Heading1"/>
      </w:pPr>
      <w:r>
        <w:t xml:space="preserve">成實論卷第十三</w:t>
      </w:r>
    </w:p>
    <w:p>
      <w:pPr>
        <w:pStyle w:val="FirstParagraph"/>
      </w:pPr>
      <w:r>
        <w:t xml:space="preserve">訶梨跋摩造</w:t>
      </w:r>
    </w:p>
    <w:p>
      <w:pPr>
        <w:pStyle w:val="BodyText"/>
      </w:pPr>
      <w:r>
        <w:t xml:space="preserve">姚秦三藏鳩摩羅什譯</w:t>
      </w:r>
    </w:p>
    <w:bookmarkStart w:id="722" w:name="二禪品第一百六十六"/>
    <w:p>
      <w:pPr>
        <w:pStyle w:val="Heading2"/>
      </w:pPr>
      <w:r>
        <w:t xml:space="preserve">◎二禪品第一百六十六</w:t>
      </w:r>
    </w:p>
    <w:p>
      <w:pPr>
        <w:pStyle w:val="FirstParagraph"/>
      </w:pPr>
      <w:r>
        <w:t xml:space="preserve">滅諸覺觀、內淨一心，無覺無觀定生喜樂，入第二禪。</w:t>
      </w:r>
    </w:p>
    <w:p>
      <w:pPr>
        <w:pStyle w:val="BodyText"/>
      </w:pPr>
      <w:r>
        <w:t xml:space="preserve">問曰：若第二禪說滅覺觀，當知初禪必有覺觀。如二禪中有喜故，三禪說滅喜。</w:t>
      </w:r>
    </w:p>
    <w:p>
      <w:pPr>
        <w:pStyle w:val="BodyText"/>
      </w:pPr>
      <w:r>
        <w:t xml:space="preserve">答曰：如初禪中無苦根亦說苦根，第二禪滅此亦如是。</w:t>
      </w:r>
    </w:p>
    <w:p>
      <w:pPr>
        <w:pStyle w:val="BodyText"/>
      </w:pPr>
      <w:r>
        <w:t xml:space="preserve">問曰：初禪中雖無苦根而有諸識，諸識是苦根所依，故說初禪苦根不滅。</w:t>
      </w:r>
    </w:p>
    <w:p>
      <w:pPr>
        <w:pStyle w:val="BodyText"/>
      </w:pPr>
      <w:r>
        <w:t xml:space="preserve">答曰：初禪中雖有諸識，非苦根所依。</w:t>
      </w:r>
    </w:p>
    <w:p>
      <w:pPr>
        <w:pStyle w:val="BodyText"/>
      </w:pPr>
      <w:r>
        <w:t xml:space="preserve">問曰：五識性是苦根所依，以性同故說初禪有苦。</w:t>
      </w:r>
    </w:p>
    <w:p>
      <w:pPr>
        <w:pStyle w:val="BodyText"/>
      </w:pPr>
      <w:r>
        <w:t xml:space="preserve">答曰：若爾，憂根從意識性生故，應一切處有。</w:t>
      </w:r>
    </w:p>
    <w:p>
      <w:pPr>
        <w:pStyle w:val="BodyText"/>
      </w:pPr>
      <w:r>
        <w:t xml:space="preserve">問曰：今何故說二禪中苦根滅？</w:t>
      </w:r>
    </w:p>
    <w:p>
      <w:pPr>
        <w:pStyle w:val="BodyText"/>
      </w:pPr>
      <w:r>
        <w:t xml:space="preserve">答曰：初禪近不定心，不定心者能生欲界繫諸識，於中生苦根，是故不說初禪苦滅。</w:t>
      </w:r>
    </w:p>
    <w:p>
      <w:pPr>
        <w:pStyle w:val="BodyText"/>
      </w:pPr>
      <w:r>
        <w:t xml:space="preserve">問曰：若爾，初禪亦近憂根，是憂根亦應說若第二第三禪滅。</w:t>
      </w:r>
    </w:p>
    <w:p>
      <w:pPr>
        <w:pStyle w:val="BodyText"/>
      </w:pPr>
      <w:r>
        <w:t xml:space="preserve">答曰：依欲憂根從依欲喜生，得淨喜則不淨喜滅，是故初禪中無憂根。依不定生苦根，初禪近散心故不名為滅。又如三禪無苦，亦說斷苦樂故入第四禪，是事亦爾。又行者於初禪中定未具足，常為覺觀所亂，故說二禪滅諸覺觀。內淨者二禪攝心深，故散亂常不得入，內無亂心故名內淨。是二禪體一心。無覺無觀者，一心名。心行一道亦名為禪，即是內淨。得此深定故覺觀不生，不如初禪心數在覺觀，故說無覺無觀。定生喜樂者，初禪以離故得喜。此中定成就故得喜，故曰定生。</w:t>
      </w:r>
    </w:p>
    <w:p>
      <w:pPr>
        <w:pStyle w:val="BodyText"/>
      </w:pPr>
      <w:r>
        <w:t xml:space="preserve">問曰：初禪中喜、二禪中喜有何差別？</w:t>
      </w:r>
    </w:p>
    <w:p>
      <w:pPr>
        <w:pStyle w:val="BodyText"/>
      </w:pPr>
      <w:r>
        <w:t xml:space="preserve">答曰：初禪以滅憂故喜，二禪滅苦故喜。又初禪中喜違不淨喜故得，二禪中喜違淨喜故得，雖俱以愛因緣故喜，而初禪喜弱。</w:t>
      </w:r>
    </w:p>
    <w:p>
      <w:pPr>
        <w:pStyle w:val="BodyText"/>
      </w:pPr>
      <w:r>
        <w:t xml:space="preserve">問曰：如是義為有漏、為無漏？</w:t>
      </w:r>
    </w:p>
    <w:p>
      <w:pPr>
        <w:pStyle w:val="BodyText"/>
      </w:pPr>
      <w:r>
        <w:t xml:space="preserve">答曰：皆是有漏。有我心則有喜，若無漏心則無我，無我故無喜。</w:t>
      </w:r>
    </w:p>
    <w:p>
      <w:pPr>
        <w:pStyle w:val="BodyText"/>
      </w:pPr>
      <w:r>
        <w:t xml:space="preserve">問曰：無漏無喜，是事不然。佛七覺中說喜覺分，覺分但是無漏，故知有無漏喜。又經中說：心喜者得身猗，身猗則受樂。若無無漏喜，亦應無無漏猗樂。又佛見眾僧深行善法則生歡喜，故知有無漏喜。</w:t>
      </w:r>
    </w:p>
    <w:p>
      <w:pPr>
        <w:pStyle w:val="BodyText"/>
      </w:pPr>
      <w:r>
        <w:t xml:space="preserve">答曰：汝以七覺證無漏喜，是事不然，覺分二種，有漏、無漏。如經中說：行者聽法時能斷五蓋、修七覺分。又覺名無學智，若為覺行不淨等法，皆名覺分。汝說亦不應有無漏猗者，先生喜已後得無漏，謂如實知見。又非一切猗皆因喜生，如三禪已上無喜亦有猗。又我等不說離智別有受法，此無漏智初來在心說名為樂。是故有無漏樂，但不因喜生。又經中說：除身心麁重名猗，得無漏時身心調適。是故有無漏猗。又佛常行捨心，是故言佛有喜，此事應明。又若人無我我所則無喜，若羅漢有喜亦應有憂，而實無憂故知無喜。</w:t>
      </w:r>
    </w:p>
    <w:p>
      <w:pPr>
        <w:pStyle w:val="BodyText"/>
      </w:pPr>
      <w:r>
        <w:t xml:space="preserve">問曰：如初二禪有喜無憂，羅漢亦爾有喜無憂，有何咎耶？</w:t>
      </w:r>
    </w:p>
    <w:p>
      <w:pPr>
        <w:pStyle w:val="BodyText"/>
      </w:pPr>
      <w:r>
        <w:t xml:space="preserve">答曰：諸禪定中有憂，如根義中說。憂喜乃至有頂，苦樂隨身乃至四禪。又趣三禪中說離喜行捨，故知無無漏喜。若有，云何言離？又無漏心不應有喜，喜皆依假名想分別有。</w:t>
      </w:r>
    </w:p>
    <w:p>
      <w:pPr>
        <w:pStyle w:val="BodyText"/>
      </w:pPr>
      <w:r>
        <w:t xml:space="preserve">問曰：若爾，則初二禪中無無漏受。經中說：初禪二禪但有喜未有心樂。今喜亦無，復何所有？</w:t>
      </w:r>
    </w:p>
    <w:p>
      <w:pPr>
        <w:pStyle w:val="BodyText"/>
      </w:pPr>
      <w:r>
        <w:t xml:space="preserve">答曰：此喜離喜等，不說無漏禪。更有經說無漏禪，所謂行者，何相何緣入初禪，不念是相是緣，但觀初禪中所有色受想行識，如病如癰乃至無我。</w:t>
      </w:r>
    </w:p>
    <w:p>
      <w:pPr>
        <w:pStyle w:val="BodyText"/>
      </w:pPr>
      <w:r>
        <w:t xml:space="preserve">問曰：如病如癰如箭痛惱，此四是世間行非無漏，是故汝以此經為證，不能成無漏也。</w:t>
      </w:r>
    </w:p>
    <w:p>
      <w:pPr>
        <w:pStyle w:val="BodyText"/>
      </w:pPr>
      <w:r>
        <w:t xml:space="preserve">答曰：此四行皆是苦之異名，故名無漏。</w:t>
      </w:r>
    </w:p>
    <w:p>
      <w:pPr>
        <w:pStyle w:val="BodyText"/>
      </w:pPr>
      <w:r>
        <w:t xml:space="preserve">問曰：學人亦無無漏喜耶？</w:t>
      </w:r>
    </w:p>
    <w:p>
      <w:pPr>
        <w:pStyle w:val="BodyText"/>
      </w:pPr>
      <w:r>
        <w:t xml:space="preserve">答曰：若在道心爾時無喜，在俗則有；無學常無。</w:t>
      </w:r>
    </w:p>
    <w:p>
      <w:pPr>
        <w:pStyle w:val="BodyText"/>
      </w:pPr>
      <w:r>
        <w:t xml:space="preserve">問曰：經中說，以喜樂心能得四諦。云何言無無漏喜？</w:t>
      </w:r>
    </w:p>
    <w:p>
      <w:pPr>
        <w:pStyle w:val="BodyText"/>
      </w:pPr>
      <w:r>
        <w:t xml:space="preserve">答曰：無我心即名為樂。行者得無我心，破壞顛倒知真實故，心則快樂，無別有喜。又此經明不以喜能得實智，故如是說。◎</w:t>
      </w:r>
    </w:p>
    <w:bookmarkEnd w:id="722"/>
    <w:bookmarkStart w:id="723" w:name="三禪品第一百六十七"/>
    <w:p>
      <w:pPr>
        <w:pStyle w:val="Heading2"/>
      </w:pPr>
      <w:r>
        <w:t xml:space="preserve">◎三禪品第一百六十七</w:t>
      </w:r>
    </w:p>
    <w:p>
      <w:pPr>
        <w:pStyle w:val="FirstParagraph"/>
      </w:pPr>
      <w:r>
        <w:t xml:space="preserve">離喜行捨、憶念安慧受身樂，是樂聖人亦說亦捨，憶念行樂，入第三禪。</w:t>
      </w:r>
    </w:p>
    <w:p>
      <w:pPr>
        <w:pStyle w:val="BodyText"/>
      </w:pPr>
      <w:r>
        <w:t xml:space="preserve">問曰：何故離喜？</w:t>
      </w:r>
    </w:p>
    <w:p>
      <w:pPr>
        <w:pStyle w:val="BodyText"/>
      </w:pPr>
      <w:r>
        <w:t xml:space="preserve">答曰：行者見喜能漂故離。又此喜從想分別生，喜動轉相，從初已來苦常隨逐，以此故離。又行者得寂滅三禪，故捨二禪。又從喜生樂淺，離喜生樂深。如人於妻子等不能常喜，以喜從想分別生故。樂不從想分別生，故能常有。行者亦爾，喜初來則以為樂，後則厭離。</w:t>
      </w:r>
    </w:p>
    <w:p>
      <w:pPr>
        <w:pStyle w:val="BodyText"/>
      </w:pPr>
      <w:r>
        <w:t xml:space="preserve">問曰：若人為熱所惱，則以冷為樂。行者為何苦所惱，故以三禪為樂？</w:t>
      </w:r>
    </w:p>
    <w:p>
      <w:pPr>
        <w:pStyle w:val="BodyText"/>
      </w:pPr>
      <w:r>
        <w:t xml:space="preserve">答曰：二禪中喜是發動相如刺棘，行者為此喜所惱，故於無喜定中而生樂心。</w:t>
      </w:r>
    </w:p>
    <w:p>
      <w:pPr>
        <w:pStyle w:val="BodyText"/>
      </w:pPr>
      <w:r>
        <w:t xml:space="preserve">問曰：隨有熱苦則以冷為樂，若得離熱冷則非樂。行者若以離喜，何故於三禪中猶生樂心？</w:t>
      </w:r>
    </w:p>
    <w:p>
      <w:pPr>
        <w:pStyle w:val="BodyText"/>
      </w:pPr>
      <w:r>
        <w:t xml:space="preserve">答曰：生樂二種，或由苦在，如有熱苦則以冷為樂；或由離苦，如離怨憎。如佛離拘舍彌，比丘言我安樂。是事亦爾，得離動相故，於二禪生樂，如離五欲故，以初禪為樂。行捨者，以離喜故心得寂滅。行者先深著喜心多散亂，今得離故其心寂滅，故說行捨。憶念安慧者，於喜過中此二常備，不令喜來破壞。又憶念者憶念喜，安慧見喜中過。受身樂者，離喜行捨，捨即是樂，以無動求故。是樂不從想分別生，故名身受樂。聖人亦說，亦捨者說，名隨世人故說名為樂，如說非想非非想處心不貪著故捨。憶念行樂者，是人知捨，謂見喜過而生厭離，故得妙捨。又憶念亦妙，謂能念喜過。此中亦應說安慧，與念同行故不說。樂者是第一樂，是故聖人亦說亦捨。</w:t>
      </w:r>
    </w:p>
    <w:p>
      <w:pPr>
        <w:pStyle w:val="BodyText"/>
      </w:pPr>
      <w:r>
        <w:t xml:space="preserve">問曰：三禪中有受樂，何故說捨樂？</w:t>
      </w:r>
    </w:p>
    <w:p>
      <w:pPr>
        <w:pStyle w:val="BodyText"/>
      </w:pPr>
      <w:r>
        <w:t xml:space="preserve">答曰：我此論中不說離受別有捨樂，受樂即是捨樂。</w:t>
      </w:r>
    </w:p>
    <w:p>
      <w:pPr>
        <w:pStyle w:val="BodyText"/>
      </w:pPr>
      <w:r>
        <w:t xml:space="preserve">問曰：若爾，第四禪中應說受樂，以有捨故。</w:t>
      </w:r>
    </w:p>
    <w:p>
      <w:pPr>
        <w:pStyle w:val="BodyText"/>
      </w:pPr>
      <w:r>
        <w:t xml:space="preserve">答曰：我說四禪亦有受樂，但為滅第三禪樂故如是說。</w:t>
      </w:r>
    </w:p>
    <w:p>
      <w:pPr>
        <w:pStyle w:val="BodyText"/>
      </w:pPr>
      <w:r>
        <w:t xml:space="preserve">問曰：若俱是受樂，何故初禪二禪名喜，三禪名樂？</w:t>
      </w:r>
    </w:p>
    <w:p>
      <w:pPr>
        <w:pStyle w:val="BodyText"/>
      </w:pPr>
      <w:r>
        <w:t xml:space="preserve">答曰：以想分別故名喜，無想分別故名樂。行者於第三禪心轉攝故，無想分別，故名為樂。又得三禪寂滅轉深，故名為樂，如說動求心聖人名苦。動名分別，言此是樂。</w:t>
      </w:r>
    </w:p>
    <w:bookmarkEnd w:id="723"/>
    <w:bookmarkStart w:id="724" w:name="四禪品第一百六十八"/>
    <w:p>
      <w:pPr>
        <w:pStyle w:val="Heading2"/>
      </w:pPr>
      <w:r>
        <w:t xml:space="preserve">四禪品第一百六十八</w:t>
      </w:r>
    </w:p>
    <w:p>
      <w:pPr>
        <w:pStyle w:val="FirstParagraph"/>
      </w:pPr>
      <w:r>
        <w:t xml:space="preserve">除斷苦樂先滅憂喜，不苦不樂、捨念清淨，入第四禪。</w:t>
      </w:r>
    </w:p>
    <w:p>
      <w:pPr>
        <w:pStyle w:val="BodyText"/>
      </w:pPr>
      <w:r>
        <w:t xml:space="preserve">問曰：若先斷苦，何故於此中說？若必欲說，應言先斷，如先滅憂喜。</w:t>
      </w:r>
    </w:p>
    <w:p>
      <w:pPr>
        <w:pStyle w:val="BodyText"/>
      </w:pPr>
      <w:r>
        <w:t xml:space="preserve">答曰：四禪名不動，欲成此不動相故，說無四受。所以者何？動名發動，行者為苦樂所侵則心動，心動則生貪恚，故斷苦樂，令心不動。</w:t>
      </w:r>
    </w:p>
    <w:p>
      <w:pPr>
        <w:pStyle w:val="BodyText"/>
      </w:pPr>
      <w:r>
        <w:t xml:space="preserve">問曰：若第四禪受利益最大，何故不名為樂？</w:t>
      </w:r>
    </w:p>
    <w:p>
      <w:pPr>
        <w:pStyle w:val="BodyText"/>
      </w:pPr>
      <w:r>
        <w:t xml:space="preserve">答曰：是受寂滅，故說不苦不樂。隨心念知此是樂，則名為樂。得第四禪離三禪樂，故不以為樂。捨念清淨者，此中捨清淨，以無求故。三禪有求，謂此是樂。又此禪中念亦清淨。所以者何？三禪中以著樂故憶念散亂，至第四禪中貪樂斷故憶念清淨。</w:t>
      </w:r>
    </w:p>
    <w:p>
      <w:pPr>
        <w:pStyle w:val="BodyText"/>
      </w:pPr>
      <w:r>
        <w:t xml:space="preserve">問曰：何故四禪不說安慧？</w:t>
      </w:r>
    </w:p>
    <w:p>
      <w:pPr>
        <w:pStyle w:val="BodyText"/>
      </w:pPr>
      <w:r>
        <w:t xml:space="preserve">答曰：若說憶念清淨，當知已說安慧，以此二法不相離故。又此是禪定道非智慧道，安慧是慧，故不說。第三禪後分中亦不說安慧，但說行捨憶念樂，不說行捨念慧樂。又此憶念能成禪定，若人定未成時，要以取想憶念能成，所以獨說。又得上功德捨下功德，不須思惟，故不說慧。</w:t>
      </w:r>
    </w:p>
    <w:p>
      <w:pPr>
        <w:pStyle w:val="BodyText"/>
      </w:pPr>
      <w:r>
        <w:t xml:space="preserve">問曰：不苦不樂受是無明分。四禪中多與慧相違，故不說慧。</w:t>
      </w:r>
    </w:p>
    <w:p>
      <w:pPr>
        <w:pStyle w:val="BodyText"/>
      </w:pPr>
      <w:r>
        <w:t xml:space="preserve">答曰：若爾，不苦不樂受不應為無漏，樂受是貪分故，亦無無漏。</w:t>
      </w:r>
    </w:p>
    <w:p>
      <w:pPr>
        <w:pStyle w:val="BodyText"/>
      </w:pPr>
      <w:r>
        <w:t xml:space="preserve">問曰：三禪中為違自地過故說安慧，為違他地過故說憶念。四禪自地無如是過，故不說安慧。</w:t>
      </w:r>
    </w:p>
    <w:p>
      <w:pPr>
        <w:pStyle w:val="BodyText"/>
      </w:pPr>
      <w:r>
        <w:t xml:space="preserve">答曰：四禪亦有貪等過故，應說安慧。是中貪過細微，難覺故必應當說，餘地中亦應說而不說，故知應如我答。</w:t>
      </w:r>
    </w:p>
    <w:p>
      <w:pPr>
        <w:pStyle w:val="BodyText"/>
      </w:pPr>
      <w:r>
        <w:t xml:space="preserve">問曰：何故四禪出入息滅？</w:t>
      </w:r>
    </w:p>
    <w:p>
      <w:pPr>
        <w:pStyle w:val="BodyText"/>
      </w:pPr>
      <w:r>
        <w:t xml:space="preserve">答曰：息依身心。何以知之？隨心細時喘息亦細，四禪心不動故出入息滅。又如人疲極，若擔重上山則喘息麁，息時則細。四禪亦爾，以無動相心止息，故出入息滅。有人言，行者得四禪四大故，身諸毛孔閉，是故息滅。此事不然。所以者何？飲食汁流充遍身中，若諸毛孔閉則不應行；而實不可，故知四禪心力能令息滅。</w:t>
      </w:r>
    </w:p>
    <w:p>
      <w:pPr>
        <w:pStyle w:val="BodyText"/>
      </w:pPr>
      <w:r>
        <w:t xml:space="preserve">問曰：四禪中無樂受，是中云何有愛使？經中說樂受中愛使。</w:t>
      </w:r>
    </w:p>
    <w:p>
      <w:pPr>
        <w:pStyle w:val="BodyText"/>
      </w:pPr>
      <w:r>
        <w:t xml:space="preserve">答曰：是中有細樂受，但斷麁樂，故說不苦不樂。如風動燈，若置密室則名不動。是中必有微風，然但無麁風，故名不動。四禪亦爾，必有細樂，斷麁苦樂故，名不苦不樂。</w:t>
      </w:r>
    </w:p>
    <w:bookmarkEnd w:id="724"/>
    <w:bookmarkStart w:id="725" w:name="無邊空處品第一百六十九"/>
    <w:p>
      <w:pPr>
        <w:pStyle w:val="Heading2"/>
      </w:pPr>
      <w:r>
        <w:t xml:space="preserve">無邊空處品第一百六十九</w:t>
      </w:r>
    </w:p>
    <w:p>
      <w:pPr>
        <w:pStyle w:val="FirstParagraph"/>
      </w:pPr>
      <w:r>
        <w:t xml:space="preserve">過一切色相滅有對相，不念一切異相，入無邊虛空處。色相名色香味觸相，行者以何故過？謂此色中有對有礙及諸異相，謂鍾鼓等。此諸相是種種煩惱、種種業、種種苦因，以此故過。若過一切色相則有對相滅，有對相滅則無異相。是中略故，不說過此故此滅。復有人言，一切色相者，即是眼識所依止相。有對相者，是耳鼻舌身識所依止相。異相者，是意識所依止相。此事不然。所以者何？若言滅有對相則已攝色，何故別說？又離色相對相，無別有意識所依止色，是故不應別說異相。應如先說。入無邊虛空處者，行者以色相逼閙疲惓故觀無邊虛空，內取眼鼻咽喉等虛空相，外取井穴門向樹間等虛空相。又觀身死棄之塚間，火燒滅盡，若鳥狩食噉虫從中出，故知此身先有虛空。</w:t>
      </w:r>
    </w:p>
    <w:p>
      <w:pPr>
        <w:pStyle w:val="BodyText"/>
      </w:pPr>
      <w:r>
        <w:t xml:space="preserve">問曰：是虛空定以何為緣？</w:t>
      </w:r>
    </w:p>
    <w:p>
      <w:pPr>
        <w:pStyle w:val="BodyText"/>
      </w:pPr>
      <w:r>
        <w:t xml:space="preserve">答曰：初緣虛空成已，自緣諸陰，亦緣他諸陰。所以者何？以悲為首作如是念：眾生可愍，為色相所惱。</w:t>
      </w:r>
    </w:p>
    <w:p>
      <w:pPr>
        <w:pStyle w:val="BodyText"/>
      </w:pPr>
      <w:r>
        <w:t xml:space="preserve">問曰：此定何眾生緣？</w:t>
      </w:r>
    </w:p>
    <w:p>
      <w:pPr>
        <w:pStyle w:val="BodyText"/>
      </w:pPr>
      <w:r>
        <w:t xml:space="preserve">答曰：緣一切眾生。</w:t>
      </w:r>
    </w:p>
    <w:p>
      <w:pPr>
        <w:pStyle w:val="BodyText"/>
      </w:pPr>
      <w:r>
        <w:t xml:space="preserve">問曰：是行者離色相。云何能緣欲色眾生。</w:t>
      </w:r>
    </w:p>
    <w:p>
      <w:pPr>
        <w:pStyle w:val="BodyText"/>
      </w:pPr>
      <w:r>
        <w:t xml:space="preserve">答曰：是行者能緣色，但於色中心不通暢、不樂不著。如經中說：若聖人深見憶念五欲，於中不樂不通不著，畏沒退還如燒筋羽，若念泥洹心則通暢。此人如是亦能緣色，但不貪樂。又如行者雖離色相，以虛空邊能緣四禪。如無色定能緣無漏色，是中無過，非煩惱處故，餘亦應爾。</w:t>
      </w:r>
    </w:p>
    <w:p>
      <w:pPr>
        <w:pStyle w:val="BodyText"/>
      </w:pPr>
      <w:r>
        <w:t xml:space="preserve">問曰：虛空是色入性，云何緣此能過色相？</w:t>
      </w:r>
    </w:p>
    <w:p>
      <w:pPr>
        <w:pStyle w:val="BodyText"/>
      </w:pPr>
      <w:r>
        <w:t xml:space="preserve">答曰：此定緣無為虛空故能過色。</w:t>
      </w:r>
    </w:p>
    <w:p>
      <w:pPr>
        <w:pStyle w:val="BodyText"/>
      </w:pPr>
      <w:r>
        <w:t xml:space="preserve">問曰：此定不緣無為虛空。所以者何？此定方便中說緣眼等中空，故知緣有為虛空。又經中不說無為虛空相，但說有為虛空相，所謂無色處名虛空，是故無無為虛空。</w:t>
      </w:r>
    </w:p>
    <w:p>
      <w:pPr>
        <w:pStyle w:val="BodyText"/>
      </w:pPr>
      <w:r>
        <w:t xml:space="preserve">答曰：色性不名虛空。所以者何？經中說虛空無色，不可見不可對。</w:t>
      </w:r>
    </w:p>
    <w:p>
      <w:pPr>
        <w:pStyle w:val="BodyText"/>
      </w:pPr>
      <w:r>
        <w:t xml:space="preserve">問曰：更有經說，因明知虛空。除色無有餘法因明可知。</w:t>
      </w:r>
    </w:p>
    <w:p>
      <w:pPr>
        <w:pStyle w:val="BodyText"/>
      </w:pPr>
      <w:r>
        <w:t xml:space="preserve">答曰：無色名虛空，諸色以明可知，是故因明則知色無，非有虛空。又於闇中亦知虛空，盲人以手亦知虛空。又以杖亦知此是虛空。故知虛空非是色性，色不以此等因緣可知。又色是有對，虛空無對。又以火等能盡滅色，而不能滅虛空。若虛空滅，更名為何法？</w:t>
      </w:r>
    </w:p>
    <w:p>
      <w:pPr>
        <w:pStyle w:val="BodyText"/>
      </w:pPr>
      <w:r>
        <w:t xml:space="preserve">問曰：若有色生則虛空滅，如起牆壁，是中則無復有虛空。</w:t>
      </w:r>
    </w:p>
    <w:p>
      <w:pPr>
        <w:pStyle w:val="BodyText"/>
      </w:pPr>
      <w:r>
        <w:t xml:space="preserve">答曰：此中色生是色，竟無所滅。所以者何？色無名虛空，無法不可更無，是故色不滅空。又汝言虛空是色，此中無有因緣可令是色。</w:t>
      </w:r>
    </w:p>
    <w:p>
      <w:pPr>
        <w:pStyle w:val="BodyText"/>
      </w:pPr>
      <w:r>
        <w:t xml:space="preserve">問曰：現見門向等中虛空，現見事中不須因緣。</w:t>
      </w:r>
    </w:p>
    <w:p>
      <w:pPr>
        <w:pStyle w:val="BodyText"/>
      </w:pPr>
      <w:r>
        <w:t xml:space="preserve">答曰：虛空不可現見，先已破故，所謂闇中亦可知等。</w:t>
      </w:r>
    </w:p>
    <w:p>
      <w:pPr>
        <w:pStyle w:val="BodyText"/>
      </w:pPr>
      <w:r>
        <w:t xml:space="preserve">問曰：若虛空非色，為是何法？</w:t>
      </w:r>
    </w:p>
    <w:p>
      <w:pPr>
        <w:pStyle w:val="BodyText"/>
      </w:pPr>
      <w:r>
        <w:t xml:space="preserve">答曰：虛空名無法，但無色處名為虛空。</w:t>
      </w:r>
    </w:p>
    <w:p>
      <w:pPr>
        <w:pStyle w:val="BodyText"/>
      </w:pPr>
      <w:r>
        <w:t xml:space="preserve">問曰：經中說，因六種故眾生受身。又說虛空名不可見無色無對。若無法，不得作如是說，無有說兔角名不可見無色無對。</w:t>
      </w:r>
    </w:p>
    <w:p>
      <w:pPr>
        <w:pStyle w:val="BodyText"/>
      </w:pPr>
      <w:r>
        <w:t xml:space="preserve">答曰：若實有法皆有所依，如名依色、色亦依名。虛空無依，故知無法。汝言空種，是亦不然。所以者何？色礙於色，是色得、異色無，故得增長。以此義故，佛說因六種眾生受身。汝言虛空無色無形無對，亦以破諸物，故作如是說，不說有虛空相。汝言無有說兔角為不可見無色無對，是亦不然。所以者何？皆由虛空得有所作去來等事，兔角等中無如是義。</w:t>
      </w:r>
    </w:p>
    <w:p>
      <w:pPr>
        <w:pStyle w:val="BodyText"/>
      </w:pPr>
      <w:r>
        <w:t xml:space="preserve">問曰：心亦如是無色無形無對，可言無耶？</w:t>
      </w:r>
    </w:p>
    <w:p>
      <w:pPr>
        <w:pStyle w:val="BodyText"/>
      </w:pPr>
      <w:r>
        <w:t xml:space="preserve">答曰：心有作業謂能取緣，虛空無業，但以無故得有所作，故知無法。是故此定初緣虛空。</w:t>
      </w:r>
    </w:p>
    <w:p>
      <w:pPr>
        <w:pStyle w:val="BodyText"/>
      </w:pPr>
      <w:r>
        <w:t xml:space="preserve">問曰：此定能緣何地？</w:t>
      </w:r>
    </w:p>
    <w:p>
      <w:pPr>
        <w:pStyle w:val="BodyText"/>
      </w:pPr>
      <w:r>
        <w:t xml:space="preserve">答曰：緣一切地及緣滅道。</w:t>
      </w:r>
    </w:p>
    <w:p>
      <w:pPr>
        <w:pStyle w:val="BodyText"/>
      </w:pPr>
      <w:r>
        <w:t xml:space="preserve">問曰：有人言，諸無色定雖能緣滅，但緣比智分滅，不緣現智分滅。是事云何？</w:t>
      </w:r>
    </w:p>
    <w:p>
      <w:pPr>
        <w:pStyle w:val="BodyText"/>
      </w:pPr>
      <w:r>
        <w:t xml:space="preserve">答曰：緣一切滅。以現法智緣現在自地滅，以比智緣餘滅。道亦如是，能緣一切法故。</w:t>
      </w:r>
    </w:p>
    <w:p>
      <w:pPr>
        <w:pStyle w:val="BodyText"/>
      </w:pPr>
      <w:r>
        <w:t xml:space="preserve">問曰：生無色界眾生，能起餘地心不？</w:t>
      </w:r>
    </w:p>
    <w:p>
      <w:pPr>
        <w:pStyle w:val="BodyText"/>
      </w:pPr>
      <w:r>
        <w:t xml:space="preserve">答曰：能起餘地心及無漏心。</w:t>
      </w:r>
    </w:p>
    <w:p>
      <w:pPr>
        <w:pStyle w:val="BodyText"/>
      </w:pPr>
      <w:r>
        <w:t xml:space="preserve">問曰：若爾，云何不沒？</w:t>
      </w:r>
    </w:p>
    <w:p>
      <w:pPr>
        <w:pStyle w:val="BodyText"/>
      </w:pPr>
      <w:r>
        <w:t xml:space="preserve">答曰：住業果報中故能不沒。如欲色界中神通力故，住異色異心而能不沒，彼中亦爾。</w:t>
      </w:r>
    </w:p>
    <w:p>
      <w:pPr>
        <w:pStyle w:val="BodyText"/>
      </w:pPr>
      <w:r>
        <w:t xml:space="preserve">問曰：無邊虛空定與虛空處一切處有何差別？</w:t>
      </w:r>
    </w:p>
    <w:p>
      <w:pPr>
        <w:pStyle w:val="BodyText"/>
      </w:pPr>
      <w:r>
        <w:t xml:space="preserve">答曰：欲入虛空定，方便道名一切。入定成已，名虛空定。是中定因，果是地一切有漏無漏。若定非定、若垢若淨，皆名無邊虛空處。</w:t>
      </w:r>
    </w:p>
    <w:bookmarkEnd w:id="725"/>
    <w:bookmarkStart w:id="726" w:name="三無色定品第一百七十"/>
    <w:p>
      <w:pPr>
        <w:pStyle w:val="Heading2"/>
      </w:pPr>
      <w:r>
        <w:t xml:space="preserve">三無色定品第一百七十</w:t>
      </w:r>
    </w:p>
    <w:p>
      <w:pPr>
        <w:pStyle w:val="FirstParagraph"/>
      </w:pPr>
      <w:r>
        <w:t xml:space="preserve">過一切無邊虛空處，入無邊識處。行者深厭色，故亦捨色治法，如人渡河已亦棄船去，如得出賊欲遠捨去。行者亦爾，雖因空破色，亦欲遠去。無邊識者，行者以識能緣無邊虛空則識無邊，是故捨空緣識。又如為色疲倦故緣虛空，如是為虛空疲勞欲止息故但緣於識。又此人以識能緣空故謂識為勝，故但緣識。行者以識隨緣隨時故有無邊疲惓，厭離欲還破識，故入無所有處。作如是念：隨有識則苦。我若有無邊識，必當有無邊苦。是故攝緣識心，心微細故謂無所有。復作是念：無所有即是想，想為苦惱如病如癰，若無想復是愚癡。我若見無所有即為是有，故於諸想未得解脫。行者見想為衰患、無想為癡，寂滅微妙，所謂非想非非想處。凡夫常怖畏無想以為愚癡，是故終無能滅心者。有人言，無想眾生亦能滅心。是事不然。所以者何？若色界中能滅心者，無色界中何故不能。</w:t>
      </w:r>
    </w:p>
    <w:p>
      <w:pPr>
        <w:pStyle w:val="BodyText"/>
      </w:pPr>
      <w:r>
        <w:t xml:space="preserve">問曰：色界有色故能滅心，無色界中先已滅色，今復滅心，若見色心俱滅則驚怖迷悶。</w:t>
      </w:r>
    </w:p>
    <w:p>
      <w:pPr>
        <w:pStyle w:val="BodyText"/>
      </w:pPr>
      <w:r>
        <w:t xml:space="preserve">答曰：若在彼中不能滅者，於此間生則應能滅，如滅盡定。</w:t>
      </w:r>
    </w:p>
    <w:p>
      <w:pPr>
        <w:pStyle w:val="BodyText"/>
      </w:pPr>
      <w:r>
        <w:t xml:space="preserve">問曰：是滅心，果無想，是故若滅色，心則為永失。</w:t>
      </w:r>
    </w:p>
    <w:p>
      <w:pPr>
        <w:pStyle w:val="BodyText"/>
      </w:pPr>
      <w:r>
        <w:t xml:space="preserve">答曰：滅盡定亦有有心果，此事亦爾。又若果不斷，亦名住於果。如在變化色，變化心中還生果，故不名永滅。是故色界中不應說滅心，若說者，無色界中亦應當說。又無想定中心不應滅。所以者何？行者要厭離心，故能滅心。若厭心者，尚不應生無色界中，況生色界。又凡夫於心深生我想，如經中說：凡夫長夜貪著此心，謂之為我，是故不能無餘厭離。又經中說：外道能說斷滅三取，而不能說斷我語取，是故不能滅心。又若正知因緣法者，能得心空。如《猿喻經》說：凡夫或能離身，而不能離心。寧觀身常，勿觀心常。所以者何？眼見是身，或住十歲乃至百年。所謂若心若意若識，如事念念生滅變異，如猿猴緣樹捨一枝攀一枝不住一處。若聖弟子於中正觀因緣法故，能知無常。又知因緣法者，以受差別故能分別識。諸外道輩以無分別因緣智故，不能滅心。又凡夫離色不離心，故不得解脫。若俱能滅心，復以何故不得解脫？又凡夫人怖畏滅故，於泥洹中終不能生安隱寂滅想。如經中說：無我無所有，是凡夫人深怖畏處。又於無想中生愚癡心，若於泥洹不生寂滅安隱想者，云何當能滅心？又凡夫法要因上地能捨下地，是故無能滅心因緣，但以定力細想現前心不覺故自謂無想，若起麁想即時退墮。如少智人名曰無智，如食少醎名為無醎，如迷悶失念、蟄虫氷魚。如說非想非非想處，此中亦爾，雖實有想隨世俗故說名無想。</w:t>
      </w:r>
    </w:p>
    <w:bookmarkEnd w:id="726"/>
    <w:bookmarkStart w:id="727" w:name="滅盡定品第一百七十一"/>
    <w:p>
      <w:pPr>
        <w:pStyle w:val="Heading2"/>
      </w:pPr>
      <w:r>
        <w:t xml:space="preserve">滅盡定品第一百七十一</w:t>
      </w:r>
    </w:p>
    <w:p>
      <w:pPr>
        <w:pStyle w:val="FirstParagraph"/>
      </w:pPr>
      <w:r>
        <w:t xml:space="preserve">過一切非想非非想處，身證想受滅。</w:t>
      </w:r>
    </w:p>
    <w:p>
      <w:pPr>
        <w:pStyle w:val="BodyText"/>
      </w:pPr>
      <w:r>
        <w:t xml:space="preserve">問曰：何故諸禪中不說過一切，無色定中不說滅耶？</w:t>
      </w:r>
    </w:p>
    <w:p>
      <w:pPr>
        <w:pStyle w:val="BodyText"/>
      </w:pPr>
      <w:r>
        <w:t xml:space="preserve">答曰：我說諸禪定中皆有覺觀喜樂等法，是故不說過一切也。</w:t>
      </w:r>
    </w:p>
    <w:p>
      <w:pPr>
        <w:pStyle w:val="BodyText"/>
      </w:pPr>
      <w:r>
        <w:t xml:space="preserve">問曰：無邊虛空處有色心，此事已明，故無色中亦不應說過一切。</w:t>
      </w:r>
    </w:p>
    <w:p>
      <w:pPr>
        <w:pStyle w:val="BodyText"/>
      </w:pPr>
      <w:r>
        <w:t xml:space="preserve">答曰：若入無邊虛空定中，得脫色心，而不得脫覺觀等法。復有人言，若說過、滅、沒，皆義一而異名。又無色中定心堅固，下地中心為散亂所壞，是故不說過一切。</w:t>
      </w:r>
    </w:p>
    <w:p>
      <w:pPr>
        <w:pStyle w:val="BodyText"/>
      </w:pPr>
      <w:r>
        <w:t xml:space="preserve">問曰：若俱說有刺棘，謂色相等，何故說心堅固耶？</w:t>
      </w:r>
    </w:p>
    <w:p>
      <w:pPr>
        <w:pStyle w:val="BodyText"/>
      </w:pPr>
      <w:r>
        <w:t xml:space="preserve">答曰：雖俱說刺棘，亦名第四禪為無動。如是無色定中定力大故，得名堅固。</w:t>
      </w:r>
    </w:p>
    <w:p>
      <w:pPr>
        <w:pStyle w:val="BodyText"/>
      </w:pPr>
      <w:r>
        <w:t xml:space="preserve">問曰：學人不應得滅盡定，以未過一切非想非非想處故。</w:t>
      </w:r>
    </w:p>
    <w:p>
      <w:pPr>
        <w:pStyle w:val="BodyText"/>
      </w:pPr>
      <w:r>
        <w:t xml:space="preserve">答曰：學人能見非想非非想處一切行滅，但未能令其不生，故得說過。</w:t>
      </w:r>
    </w:p>
    <w:p>
      <w:pPr>
        <w:pStyle w:val="BodyText"/>
      </w:pPr>
      <w:r>
        <w:t xml:space="preserve">問曰：若此中意以泥洹為滅者，汝先言九次第中滅是心心數滅，是則相違。</w:t>
      </w:r>
    </w:p>
    <w:p>
      <w:pPr>
        <w:pStyle w:val="BodyText"/>
      </w:pPr>
      <w:r>
        <w:t xml:space="preserve">答曰：滅定二種，一者諸煩惱盡、二煩惱未盡，煩惱盡者在解脫中，煩惱未盡者在次第中。一滅煩惱故名滅定、二滅心心數法故名滅定，滅煩惱是第八解脫，亦名阿羅漢果，阿羅漢果名滅一切想令不復生。此中雖滅諸想，有餘結故，不能令更不生。</w:t>
      </w:r>
    </w:p>
    <w:p>
      <w:pPr>
        <w:pStyle w:val="BodyText"/>
      </w:pPr>
      <w:r>
        <w:t xml:space="preserve">問曰：若行者以九次第定能滅心者，須陀洹等云何能證心滅法耶？</w:t>
      </w:r>
    </w:p>
    <w:p>
      <w:pPr>
        <w:pStyle w:val="BodyText"/>
      </w:pPr>
      <w:r>
        <w:t xml:space="preserve">答曰：九次第中滅名為大滅，若人善修諸禪定，道心力強故能得此滅。若無斯力則但有滅，不能如是為大力故，說次第定。餘處亦有心滅，如第四禪中能滅心心數法入於無想，初禪等中何故無滅？又餘處亦應有滅心義，如經中說：須陀洹等皆能證滅，但心滅名滅，更無餘法滅。故知離此九地亦有心滅。</w:t>
      </w:r>
    </w:p>
    <w:p>
      <w:pPr>
        <w:pStyle w:val="BodyText"/>
      </w:pPr>
      <w:r>
        <w:t xml:space="preserve">問曰：若滅盡定能滅一切心心數法，何故但說想受滅耶？</w:t>
      </w:r>
    </w:p>
    <w:p>
      <w:pPr>
        <w:pStyle w:val="BodyText"/>
      </w:pPr>
      <w:r>
        <w:t xml:space="preserve">答曰：一切心皆名為受。是受二種，一想受、二慧受。想受名有為緣心，以想行假名法中故。假名二種，一因和合假名、二法假名，是故一切有為緣心皆名為想。慧受名無為緣心，是故若說想受滅者，則為說一切滅。</w:t>
      </w:r>
    </w:p>
    <w:p>
      <w:pPr>
        <w:pStyle w:val="BodyText"/>
      </w:pPr>
      <w:r>
        <w:t xml:space="preserve">問曰：一切心心數法中受想最勝，是故獨說。所以者何？煩惱有二分，一愛分、二見分。受生愛分，想生見分。又欲色界中受勝，無色界中想勝，是故但說二種。又諸識處中但說受想，識處從心起故即名為行。又若說受想滅，則說一切心心數滅，以諸心數不相離故。</w:t>
      </w:r>
    </w:p>
    <w:p>
      <w:pPr>
        <w:pStyle w:val="BodyText"/>
      </w:pPr>
      <w:r>
        <w:t xml:space="preserve">答曰：不然，汝言勝故獨說，應當說心。所以者何？處處經中說心為王，亦是二分煩惱所依，亦以心差別故名為受想，故應說心。又說心則易，是故汝說非也。</w:t>
      </w:r>
    </w:p>
    <w:p>
      <w:pPr>
        <w:pStyle w:val="BodyText"/>
      </w:pPr>
      <w:r>
        <w:t xml:space="preserve">問曰：此定何故說身證耶？</w:t>
      </w:r>
    </w:p>
    <w:p>
      <w:pPr>
        <w:pStyle w:val="BodyText"/>
      </w:pPr>
      <w:r>
        <w:t xml:space="preserve">答曰：八解脫皆應說身證。又是滅法非言所了，故說身證。如觸水者則知冷相，非聞能知，此事亦爾。又此是無心法，故應以身證。</w:t>
      </w:r>
    </w:p>
    <w:p>
      <w:pPr>
        <w:pStyle w:val="BodyText"/>
      </w:pPr>
      <w:r>
        <w:t xml:space="preserve">問曰：汝說滅定是無心法，此義不然。所以者何？入此定者是眾生，世間無有無心眾生，是故不然。又經中說：命、熱、識此三法常不相離。故無滅心。又一切眾生皆以四食得存，入滅盡定則無諸食。所以者何？是人不食揣食，觸等亦滅，故無食也。又心從心生，若此心滅，餘心不生，無次第緣故，後心云何更生？又心但入無餘泥洹斷相續時滅，非餘處滅。如經中說：以色過諸欲，以無色過色，以滅過諸作念思惟。心為作念思惟，要以滅能過。得有餘泥洹則垢心滅，得無餘泥洹則無垢心滅，此是佛法正義。又入滅定者不名為死，心滅名死。若滅心還生，死者亦應更生，然則終無有死。若滅心還生，入泥洹者亦應還生，然則終無解脫。而實不然，故心不滅。</w:t>
      </w:r>
    </w:p>
    <w:p>
      <w:pPr>
        <w:pStyle w:val="BodyText"/>
      </w:pPr>
      <w:r>
        <w:t xml:space="preserve">答曰：汝言無無心眾生，雖同無心而異於死。如經中問入滅盡定者與死有何差別？</w:t>
      </w:r>
    </w:p>
    <w:p>
      <w:pPr>
        <w:pStyle w:val="BodyText"/>
      </w:pPr>
      <w:r>
        <w:t xml:space="preserve">答曰：死者命熱識三事都滅，入滅盡定者但心滅而命熱不離於身。故知應有無心眾生。又是人心得常在，以得力故亦名有心，不同木石。汝言三事不相離者，為欲色界眾生故說，無色界中有命有識而無熱。又入滅盡定者有命有熱而無識，即此經中亦說識離於身。是故若言三事不相離者，隨有處說。汝言無食云何存者，此身已先意思食故住現在，以冷等觸故能持身。汝言心因心生，心與異心作因，作因已滅，是故能生異心。</w:t>
      </w:r>
    </w:p>
    <w:p>
      <w:pPr>
        <w:pStyle w:val="BodyText"/>
      </w:pPr>
      <w:r>
        <w:t xml:space="preserve">問曰：云何滅心能生異心？如眼已滅則不能生識。</w:t>
      </w:r>
    </w:p>
    <w:p>
      <w:pPr>
        <w:pStyle w:val="BodyText"/>
      </w:pPr>
      <w:r>
        <w:t xml:space="preserve">答曰：如已滅業能生果報，是事亦爾。又意與意識二事相礙，眼與眼識不如是，是故非因。汝言斷相續時心滅，是事不然，滅有二種，色滅、心滅。或色滅非心，如無色中；或心滅非色，如入滅定；或色心俱滅，如斷相續時。汝言入滅盡定不名死者，是人命熱不滅，死者三事都滅，是則為異。又此人因命熱故心能更生，死者不爾。汝言若滅心還生則無解脫，是事不然。所以者何？入泥洹者先業所受命熱識滅，不期更生。此人命熱不滅，先期心生，如滅盡定品中說，入滅盡定者，因是六入及身命故還能起，是故心能更生。入泥洹者心更不生，故知此定無心。</w:t>
      </w:r>
    </w:p>
    <w:p>
      <w:pPr>
        <w:pStyle w:val="BodyText"/>
      </w:pPr>
      <w:r>
        <w:t xml:space="preserve">問曰：何故施起此定者能得現報？</w:t>
      </w:r>
    </w:p>
    <w:p>
      <w:pPr>
        <w:pStyle w:val="BodyText"/>
      </w:pPr>
      <w:r>
        <w:t xml:space="preserve">答曰：從此定起心深寂滅，如經中說：起滅定者心順泥洹。又是人禪定力強，依此定故智慧亦大，智慧大故能令施者得勝果報。如人供養百千聲聞不如一佛，是中皆以智慧為勝，不在斷結，是事亦爾。又入此定者，以多善法勳修其心，故生大果，如善治田所收必多。又施能厭世者則得大報，起滅定者深惡世間，是故供養為勝。又施淨心者得大果報，非垢心者，此人不以假名垢心，是故供養得大果報。又是人常在第一義諦，餘人住於世諦。又此人常住無諍法中。所以者何？有為緣心則有諍訟。又如經中說：稊稗害禾、貪欲害心。是故施無欲人得大果報。貪欲因緣謂假名相，起此定者緣泥洹故，離假名相。又經中說：若人受檀越供已入無量定，是檀越以此因緣得無量福。起滅定者，緣泥洹心是名無量，此滅亦是無量，得無量福，故能得現報。又以八功德嚴此福田，泥洹緣心是真正見，餘分隨從，是故能生現報。</w:t>
      </w:r>
    </w:p>
    <w:p>
      <w:pPr>
        <w:pStyle w:val="BodyText"/>
      </w:pPr>
      <w:r>
        <w:t xml:space="preserve">問曰：有人言，滅盡定是心不相應行，亦名世間法。此事云何？</w:t>
      </w:r>
    </w:p>
    <w:p>
      <w:pPr>
        <w:pStyle w:val="BodyText"/>
      </w:pPr>
      <w:r>
        <w:t xml:space="preserve">答曰：如上說，起此定者有深寂滅等諸功德，是功德世間所不應有。</w:t>
      </w:r>
    </w:p>
    <w:p>
      <w:pPr>
        <w:pStyle w:val="BodyText"/>
      </w:pPr>
      <w:r>
        <w:t xml:space="preserve">問曰：滅盡定名為遮法，以此法故令心不生，是故應名心不相應行。如鐵得火則無黑相，離火還生，此事亦爾。</w:t>
      </w:r>
    </w:p>
    <w:p>
      <w:pPr>
        <w:pStyle w:val="BodyText"/>
      </w:pPr>
      <w:r>
        <w:t xml:space="preserve">答曰：若爾者，泥洹亦應是心不相應行。所以者何？因泥洹故餘陰不生。若泥洹非心不相應行者，此定亦不應名不相應行，但諸行者法應如是，入此定中隨所願故心能不生，是故不應說名不相應行。</w:t>
      </w:r>
    </w:p>
    <w:p>
      <w:pPr>
        <w:pStyle w:val="BodyText"/>
      </w:pPr>
      <w:r>
        <w:t xml:space="preserve">問曰：此定如是次第入者，亦應次第起耶？</w:t>
      </w:r>
    </w:p>
    <w:p>
      <w:pPr>
        <w:pStyle w:val="BodyText"/>
      </w:pPr>
      <w:r>
        <w:t xml:space="preserve">答曰：亦次第起，漸入麁心。</w:t>
      </w:r>
    </w:p>
    <w:p>
      <w:pPr>
        <w:pStyle w:val="BodyText"/>
      </w:pPr>
      <w:r>
        <w:t xml:space="preserve">問曰：經中說初起滅盡定者觸三種觸，所謂無動、無相、無所有。何故如是？</w:t>
      </w:r>
    </w:p>
    <w:p>
      <w:pPr>
        <w:pStyle w:val="BodyText"/>
      </w:pPr>
      <w:r>
        <w:t xml:space="preserve">答曰：無為緣心中所有觸，名無動、無相、無所有。無動即是空，有為緣心輕故有動，所謂取色受等。空中無相，無相中無貪等所有。此無心者初緣泥洹、後緣有為，故說起時觸三種觸。</w:t>
      </w:r>
    </w:p>
    <w:p>
      <w:pPr>
        <w:pStyle w:val="BodyText"/>
      </w:pPr>
      <w:r>
        <w:t xml:space="preserve">問曰：有人言，入滅盡定心是有漏，起定心或有漏或無漏。是事云何？</w:t>
      </w:r>
    </w:p>
    <w:p>
      <w:pPr>
        <w:pStyle w:val="BodyText"/>
      </w:pPr>
      <w:r>
        <w:t xml:space="preserve">答曰：非有漏。行者欲入此定，先來破壞一切有為，破已故入。起時泥洹緣心現前，故知俱是無漏。</w:t>
      </w:r>
    </w:p>
    <w:p>
      <w:pPr>
        <w:pStyle w:val="BodyText"/>
      </w:pPr>
      <w:r>
        <w:t xml:space="preserve">問曰：經中說，行者入滅盡定不自念入，起時亦不自念。若爾，云何能入？</w:t>
      </w:r>
    </w:p>
    <w:p>
      <w:pPr>
        <w:pStyle w:val="BodyText"/>
      </w:pPr>
      <w:r>
        <w:t xml:space="preserve">答曰：常修習故定力堅強，雖不自念而能得入。又此行者從斷有為爾來入滅，若不制心令緣有為則不名入，是故經說：入此定者先調習心故能得入。</w:t>
      </w:r>
    </w:p>
    <w:p>
      <w:pPr>
        <w:pStyle w:val="BodyText"/>
      </w:pPr>
      <w:r>
        <w:t xml:space="preserve">問曰：若無異空可得，修無為緣心更得何利？</w:t>
      </w:r>
    </w:p>
    <w:p>
      <w:pPr>
        <w:pStyle w:val="BodyText"/>
      </w:pPr>
      <w:r>
        <w:t xml:space="preserve">答曰：久修習故，定則堅固、知見明了。如有為緣心見念念滅，亦無異念念滅，但久修習則心堅固，此事亦爾。</w:t>
      </w:r>
    </w:p>
    <w:bookmarkEnd w:id="727"/>
    <w:bookmarkStart w:id="728" w:name="十一切處品第一百七十二"/>
    <w:p>
      <w:pPr>
        <w:pStyle w:val="Heading2"/>
      </w:pPr>
      <w:r>
        <w:t xml:space="preserve">十一切處品第一百七十二</w:t>
      </w:r>
    </w:p>
    <w:p>
      <w:pPr>
        <w:pStyle w:val="FirstParagraph"/>
      </w:pPr>
      <w:r>
        <w:t xml:space="preserve">不壞前緣、心力自在，名一切處。行者取少相已，以信解力令其增廣。所以者何？此攝心力，若入實中則皆能令空，入信解中皆能令隨先所取相。</w:t>
      </w:r>
    </w:p>
    <w:p>
      <w:pPr>
        <w:pStyle w:val="BodyText"/>
      </w:pPr>
      <w:r>
        <w:t xml:space="preserve">問曰：何者是信解性？</w:t>
      </w:r>
    </w:p>
    <w:p>
      <w:pPr>
        <w:pStyle w:val="BodyText"/>
      </w:pPr>
      <w:r>
        <w:t xml:space="preserve">答曰：青等諸色無量，略說其本有四。地等四大是四色本，能破此八事是名虛空。以識能知無邊空，故亦名無邊。所以者何？非有邊法能取無邊。是名為十。</w:t>
      </w:r>
    </w:p>
    <w:p>
      <w:pPr>
        <w:pStyle w:val="BodyText"/>
      </w:pPr>
      <w:r>
        <w:t xml:space="preserve">問曰：地中實有水等，行者云何能觀但是地耶？</w:t>
      </w:r>
    </w:p>
    <w:p>
      <w:pPr>
        <w:pStyle w:val="BodyText"/>
      </w:pPr>
      <w:r>
        <w:t xml:space="preserve">答曰：久習此觀常取地相，後但見地不見餘物。</w:t>
      </w:r>
    </w:p>
    <w:p>
      <w:pPr>
        <w:pStyle w:val="BodyText"/>
      </w:pPr>
      <w:r>
        <w:t xml:space="preserve">問曰：行者所見地相，實為地不？</w:t>
      </w:r>
    </w:p>
    <w:p>
      <w:pPr>
        <w:pStyle w:val="BodyText"/>
      </w:pPr>
      <w:r>
        <w:t xml:space="preserve">答曰：以信解力故見為地，非實為地。</w:t>
      </w:r>
    </w:p>
    <w:p>
      <w:pPr>
        <w:pStyle w:val="BodyText"/>
      </w:pPr>
      <w:r>
        <w:t xml:space="preserve">問曰：若變化力有所變化，亦非實耶？</w:t>
      </w:r>
    </w:p>
    <w:p>
      <w:pPr>
        <w:pStyle w:val="BodyText"/>
      </w:pPr>
      <w:r>
        <w:t xml:space="preserve">答曰：變化以定力成，故所作皆實，所謂光明及水火等。</w:t>
      </w:r>
    </w:p>
    <w:p>
      <w:pPr>
        <w:pStyle w:val="BodyText"/>
      </w:pPr>
      <w:r>
        <w:t xml:space="preserve">問曰：有論師言，八一切處但在第四禪中。是事云何？</w:t>
      </w:r>
    </w:p>
    <w:p>
      <w:pPr>
        <w:pStyle w:val="BodyText"/>
      </w:pPr>
      <w:r>
        <w:t xml:space="preserve">答曰：若在欲界及三禪中，有何咎耶？後二一切處各當自地。此十皆是有漏，以不壞緣故。</w:t>
      </w:r>
    </w:p>
    <w:p>
      <w:pPr>
        <w:pStyle w:val="BodyText"/>
      </w:pPr>
      <w:r>
        <w:t xml:space="preserve">問曰：虛空相非破色耶？</w:t>
      </w:r>
    </w:p>
    <w:p>
      <w:pPr>
        <w:pStyle w:val="BodyText"/>
      </w:pPr>
      <w:r>
        <w:t xml:space="preserve">答曰：行者亦以信解取眼鼻等空相為空，不能直破實色，是故亦名信解。</w:t>
      </w:r>
    </w:p>
    <w:p>
      <w:pPr>
        <w:pStyle w:val="BodyText"/>
      </w:pPr>
      <w:r>
        <w:t xml:space="preserve">問曰：經中說，入一切地定者，念地即是我、我即是地。何故作如是念？</w:t>
      </w:r>
    </w:p>
    <w:p>
      <w:pPr>
        <w:pStyle w:val="BodyText"/>
      </w:pPr>
      <w:r>
        <w:t xml:space="preserve">答曰：行者見心遍滿，故生此念：一切是我。</w:t>
      </w:r>
    </w:p>
    <w:p>
      <w:pPr>
        <w:pStyle w:val="BodyText"/>
      </w:pPr>
      <w:r>
        <w:t xml:space="preserve">問曰：有人言，此定但緣欲界繫地等。是事云何？</w:t>
      </w:r>
    </w:p>
    <w:p>
      <w:pPr>
        <w:pStyle w:val="BodyText"/>
      </w:pPr>
      <w:r>
        <w:t xml:space="preserve">答曰：若緣一切欲色界繫地等，有何咎耶？假令此定更緣餘法，復有何咎？又此定是信解觀虛妄緣，無有不虛地等。</w:t>
      </w:r>
    </w:p>
    <w:p>
      <w:pPr>
        <w:pStyle w:val="BodyText"/>
      </w:pPr>
      <w:r>
        <w:t xml:space="preserve">問曰：佛弟子亦觀地等，是事云何？</w:t>
      </w:r>
    </w:p>
    <w:p>
      <w:pPr>
        <w:pStyle w:val="BodyText"/>
      </w:pPr>
      <w:r>
        <w:t xml:space="preserve">答曰：學人若觀，皆為破壞。</w:t>
      </w:r>
    </w:p>
    <w:p>
      <w:pPr>
        <w:pStyle w:val="BodyText"/>
      </w:pPr>
      <w:r>
        <w:t xml:space="preserve">問曰：實非一切皆是地等，云何此定非顛倒耶？</w:t>
      </w:r>
    </w:p>
    <w:p>
      <w:pPr>
        <w:pStyle w:val="BodyText"/>
      </w:pPr>
      <w:r>
        <w:t xml:space="preserve">答曰：此觀中有癡分，以此觀中起我見故。不淨等觀雖非真實，而隨順離欲，此觀不爾，故有癡分。</w:t>
      </w:r>
    </w:p>
    <w:p>
      <w:pPr>
        <w:pStyle w:val="BodyText"/>
      </w:pPr>
      <w:r>
        <w:t xml:space="preserve">問曰：何故不觀受等無邊，但觀識耶？</w:t>
      </w:r>
    </w:p>
    <w:p>
      <w:pPr>
        <w:pStyle w:val="BodyText"/>
      </w:pPr>
      <w:r>
        <w:t xml:space="preserve">答曰：可取是地等，取者是識，是故見識不見受等。又先說受等皆心之差別。又行者不見受等遍滿，以不一切處受苦樂故。佛弟子若行此定，為壞緣故。所以者何？此緣是行者所貪著處，若不破壞則同凡夫。</w:t>
      </w:r>
    </w:p>
    <w:bookmarkEnd w:id="728"/>
    <w:bookmarkStart w:id="729" w:name="無常想品第一百七十三"/>
    <w:p>
      <w:pPr>
        <w:pStyle w:val="Heading2"/>
      </w:pPr>
      <w:r>
        <w:t xml:space="preserve">無常想品第一百七十三</w:t>
      </w:r>
    </w:p>
    <w:p>
      <w:pPr>
        <w:pStyle w:val="FirstParagraph"/>
      </w:pPr>
      <w:r>
        <w:t xml:space="preserve">無常想、苦想、無我想、食厭想、一切世間不可樂想、不淨想、死想、斷想、離想、滅想。無常想者，謂無常法中定知無常。</w:t>
      </w:r>
    </w:p>
    <w:p>
      <w:pPr>
        <w:pStyle w:val="BodyText"/>
      </w:pPr>
      <w:r>
        <w:t xml:space="preserve">問曰：何故一切無常？</w:t>
      </w:r>
    </w:p>
    <w:p>
      <w:pPr>
        <w:pStyle w:val="BodyText"/>
      </w:pPr>
      <w:r>
        <w:t xml:space="preserve">答曰：是一切法皆從緣生，因緣壞故皆歸無常。</w:t>
      </w:r>
    </w:p>
    <w:p>
      <w:pPr>
        <w:pStyle w:val="BodyText"/>
      </w:pPr>
      <w:r>
        <w:t xml:space="preserve">問曰：不然，有法雖從緣生而非無常，如外經說：為三祠者得生常處。又梵世身常。</w:t>
      </w:r>
    </w:p>
    <w:p>
      <w:pPr>
        <w:pStyle w:val="BodyText"/>
      </w:pPr>
      <w:r>
        <w:t xml:space="preserve">答曰：汝法中亦說，釋提桓因能作百祠，亦復退墮。又偈中說：多諸帝釋等，造過百千祠，皆悉無常盡。百千祠者猶不在，故知三祠非常。又釋提桓因及天王等身分亦盡，是故從緣生法無有常者。又汝法中以韋陀為貴，韋陀中說由智慧故得不死法。如說見日色大人過於世性，先隨順此人意，能得不死道，更無餘道。小人神小、大人神大，常在身中，若人不知此神相者，雖復讀誦韋陀等經，無所益也。又梵世身皆是無常。何以知之？汝法中說，梵王亦常祀祠持戒，為諸功德。若知身常，何故為福？又聞汝經中說，諸梵王有惡婬欲，若有婬欲必有瞋等一切煩惱，若有煩惱必有罪業，如是罪人云何當能得常解脫？又非一切神仙皆為天祠，亦不一切行梵天道，若此是常則盡應為之。又一切萬物皆悉無常。所以者何？若地水火風大，劫盡時更無有餘。又時轉如輪，故知無常。又成就戒定慧等無量功德，諸大聖人定光佛等，及辟支佛、摩訶三摩等劫初諸王皆悉無常，當有何物常耶？又佛自說：一切生法皆無常定相。如《牛糞經》中說，佛以少牛糞示諸比丘：無爾所色常定不變。是經中廣說釋梵轉輪諸王果報亦盡，故知一切無常。又三界一切皆有壽量，阿鼻地獄極壽一劫，僧伽陀地獄壽命半劫，餘則或多或少。龍等極多亦壽一劫，餓鬼極多壽七萬歲。弗于逮壽二百五十歲，拘耶尼壽五百歲，欝單越定壽千歲，閻浮提壽或無量劫或十歲。四天王天壽五百歲，乃至有頂壽八萬劫。故知三界一切無常。又以三種信信知無常，現見中無有法常，聖人所說中亦無法常，比知中亦無有常，要先現見後比知故。又若有處常，何有智者滅一切法而求解脫？誰不欲與所愛常共同止受諸樂者？而實智者皆求解脫，故知生法無得常者。又復當說一切生法皆念念滅，尚無暫住，況有常耶？</w:t>
      </w:r>
    </w:p>
    <w:p>
      <w:pPr>
        <w:pStyle w:val="BodyText"/>
      </w:pPr>
      <w:r>
        <w:t xml:space="preserve">問曰：修無常想能辦何事？</w:t>
      </w:r>
    </w:p>
    <w:p>
      <w:pPr>
        <w:pStyle w:val="BodyText"/>
      </w:pPr>
      <w:r>
        <w:t xml:space="preserve">答曰：能破煩惱，如經中說：善修無常想，能壞一切欲染、色染及無色染、掉慢、無明。</w:t>
      </w:r>
    </w:p>
    <w:p>
      <w:pPr>
        <w:pStyle w:val="BodyText"/>
      </w:pPr>
      <w:r>
        <w:t xml:space="preserve">問曰：不然，此無常想亦增貪欲，如人覺知盛年不久則深著婬欲，知華不久鮮則速用為樂，知他妙色非已常有則駛增婬欲。如是隨知無常則生貪著，故無常想不壞貪欲。亦有人知無常故而為殺等。又乃至畜生皆知無常，而亦不能破諸煩惱。是故修無常想無所利益。</w:t>
      </w:r>
    </w:p>
    <w:p>
      <w:pPr>
        <w:pStyle w:val="BodyText"/>
      </w:pPr>
      <w:r>
        <w:t xml:space="preserve">答曰：以無常故生別離苦、失盛年安樂壽命富貴，智者以此則不生喜心，無喜心故不生貪心。因受故愛，受滅則愛滅，故無常想能斷貪欲。又若法無常即為無我，行者能觀無常無我則不生我心，無我心故無我所心，我我所無故何所貪欲？又能修習無常想者，於自他身見念念死，云何生貪？又行者隨所求事皆無常壞敗，則為所誑，以虛誑故不生貪著，如小兒尚知空捲誑故不生貪著。又眾生不喜不牢固事，如人不憙朽故器物，亦如女人聞某男子命不過七日，雖復盛年端正尊貴勢力，誰當喜者？是人正以無常想故不生貪著。又智者常習別離想，故不樂和合。所以者何？智者憶念退墮等苦，乃至天欲尚不生貪，但求解脫。汝言無常增貪欲者，是事不然，若人未斷我慢，見外物無常故生憂悲，失所愛惜故生貪求。是凡夫人除捨欲樂，更不知離苦，猶如嬰兒為母所打還來趣母。智者知苦因猶在苦不可滅，即捨苦因，所謂五陰。又此行者壞裂內陰得無我心，雖失外物不生憂惱。得無我者，更何所求？無常想者亦無所求。又此無常想若未能生苦無我想，則不名具足能破煩惱。故經中說：應一心正觀五陰無常。若不壞內陰，見外物無常，以有我心故生憂悲，此則不名正觀。又人雖見無常亦不生厭離，如屠獵等。是人雖知無常，不名善習。又人雖能正觀而不能常勤修習，則貪心間錯，故說一心。又人少修無常而多煩惱，則不能壞，如藥少病多。此事亦爾，故說一心正觀無常能破煩惱。又知法無常，是名真智慧，真智慧中無有貪等煩惱。所以者何？以無明因緣故有貪等，當知無常非增貪欲。又無常想能滅一切煩惱，行者若知此物無常則無有貪。又知此人必自當死，何為生瞋？何有智人瞋將死者？又若法無常，云何以此而生高心？又知諸法無常性故則不生癡，以無癡故亦無疑等。故知無常相違諸煩惱。◎</w:t>
      </w:r>
    </w:p>
    <w:bookmarkEnd w:id="729"/>
    <w:bookmarkStart w:id="730" w:name="苦想品第一百七十四"/>
    <w:p>
      <w:pPr>
        <w:pStyle w:val="Heading2"/>
      </w:pPr>
      <w:r>
        <w:t xml:space="preserve">苦想品第一百七十四</w:t>
      </w:r>
    </w:p>
    <w:p>
      <w:pPr>
        <w:pStyle w:val="FirstParagraph"/>
      </w:pPr>
      <w:r>
        <w:t xml:space="preserve">◎若法侵惱是名為苦。是苦三種，苦苦、壞苦、行苦。現在實苦，謂刀杖等，是名苦苦。若愛別離時所有苦生，謂妻子等，是名壞苦。若得空無我心，知有為法皆能侵惱，是名行苦。隨此苦心，名為苦想。</w:t>
      </w:r>
    </w:p>
    <w:p>
      <w:pPr>
        <w:pStyle w:val="BodyText"/>
      </w:pPr>
      <w:r>
        <w:t xml:space="preserve">問曰：若修苦想得何等利？</w:t>
      </w:r>
    </w:p>
    <w:p>
      <w:pPr>
        <w:pStyle w:val="BodyText"/>
      </w:pPr>
      <w:r>
        <w:t xml:space="preserve">答曰：是苦想有厭離果。所以者何？修苦想者無依貪憙，無此喜故則無有愛。又行者若能知法是苦則不受諸行，若法雖無常無我不能生苦則終不捨，以苦故捨，以捨苦故於苦得脫。又一切眾生最所怖畏所謂是苦，若少壯老年賢愚貴賤知此苦相皆生厭離。一切行人於泥洹中能生安隱寂滅心者，皆於生死生苦想故。何以知之？若眾生為欲界繫苦所惱，則於初禪生寂滅想，如是展轉乃至有頂苦之所惱，則於泥洹生寂滅想。又生死中所有過咎謂苦是也，如經中說：色中過者，謂色無常壞敗苦相。又以無明故貪著此苦。何以知之？眾生於真苦中生樂想故，深生苦想則得厭離，是故佛言：我為能覺苦者說苦諦。此中佛因世諦示如是義，隨一切天人世間生樂想處，我諸弟子於中生苦想，生苦想已則能厭離。又極愚癡處，謂於苦中而生樂想，以此想故一切眾生往來生死、心識惱亂，若得苦想則得解脫。又以四食能致後身，以此苦想能斷諸食，如子肉食、如無皮牛食、如火聚食、如百矟刺食。如是說四食中皆是苦義，以此苦想能斷諸食。又修苦想者意不樂住四識處中，皆見苦故。如癡蛾投火以樂想故，智者知火能燒則能遠離。凡夫亦爾，無明癡故投後身火，智者以苦想故能得解脫。又一切三界皆是苦苦因緣，於中苦受，是苦能生苦受，是苦因緣，雖不即苦久必能生，是故當觀世間一切皆苦，生厭離心、不受諸法，則得解脫。</w:t>
      </w:r>
    </w:p>
    <w:bookmarkEnd w:id="730"/>
    <w:bookmarkStart w:id="731" w:name="無我想品第一百七十五"/>
    <w:p>
      <w:pPr>
        <w:pStyle w:val="Heading2"/>
      </w:pPr>
      <w:r>
        <w:t xml:space="preserve">無我想品第一百七十五</w:t>
      </w:r>
    </w:p>
    <w:p>
      <w:pPr>
        <w:pStyle w:val="FirstParagraph"/>
      </w:pPr>
      <w:r>
        <w:t xml:space="preserve">行者見一切法皆破壞相，若著色為我，是色敗壞，知是敗壞相故則離我心，受等亦爾。如人為山水所漂，有所攬捉皆斷脫失。行者亦爾，所計為我，見此物壞則知無我，是故於無我中修無我想。</w:t>
      </w:r>
    </w:p>
    <w:p>
      <w:pPr>
        <w:pStyle w:val="BodyText"/>
      </w:pPr>
      <w:r>
        <w:t xml:space="preserve">問曰：修無我想得何等利？</w:t>
      </w:r>
    </w:p>
    <w:p>
      <w:pPr>
        <w:pStyle w:val="BodyText"/>
      </w:pPr>
      <w:r>
        <w:t xml:space="preserve">答曰：修無我想者能具苦想，凡夫以我想故於實苦中不能見苦，以無我想故於少苦中尚覺其惱。又於無我想故能行捨心。所以者何？以我想故畏我永失，若能實知但失於苦、無我可失則能行捨。又以無我想能得常樂。所以者何？一切無常，是中若生我我所心，則謂我當無、我所亦無，則常有苦。若作是念：無我我所。諸法壞時則不生苦。又行者以無我想故心得清淨。所以者何？一切煩惱皆從我見生，以此事益我故生貪欲，此事損我故生瞋恚，以此是我即生憍慢，我命終後當作不作即生見疑。如是皆以我故起諸煩惱。以無我想故諸煩惱斷，煩惱斷故心得清淨，心清淨故能等金石栴檀刀斧稱讚毀罵，心離憎愛安隱寂滅。故知無我想者心得清淨。又除無我想，更無餘道能得解脫。所以者何？說有我者若知無我無我所有，能生如是決定心時，即得解脫。</w:t>
      </w:r>
    </w:p>
    <w:p>
      <w:pPr>
        <w:pStyle w:val="BodyText"/>
      </w:pPr>
      <w:r>
        <w:t xml:space="preserve">問曰：不然，或以無我想更生貪心，如貪女色，皆以非我親故，隨以非我能集罪福。所以者何？自損益身則無罪福。</w:t>
      </w:r>
    </w:p>
    <w:p>
      <w:pPr>
        <w:pStyle w:val="BodyText"/>
      </w:pPr>
      <w:r>
        <w:t xml:space="preserve">答曰：有我心者能生貪欲，於自身中生男子相，於他身中生女人相，然後貪著。又貪著之起皆由假名，彼相即是假名，故非無我而生貪心。又無我心者不集諸業，如阿羅漢斷我想故諸業不集。此無我想，能斷一切煩惱及業，故應修習。◎</w:t>
      </w:r>
    </w:p>
    <w:bookmarkEnd w:id="731"/>
    <w:bookmarkEnd w:id="732"/>
    <w:bookmarkStart w:id="733" w:name="成實論卷第十三-1"/>
    <w:p>
      <w:pPr>
        <w:pStyle w:val="Heading1"/>
      </w:pPr>
      <w:r>
        <w:t xml:space="preserve">成實論卷第十三</w:t>
      </w:r>
    </w:p>
    <w:bookmarkEnd w:id="733"/>
    <w:bookmarkStart w:id="745" w:name="成實論卷第十四"/>
    <w:p>
      <w:pPr>
        <w:pStyle w:val="Heading1"/>
      </w:pPr>
      <w:r>
        <w:t xml:space="preserve">成實論卷第十四</w:t>
      </w:r>
    </w:p>
    <w:p>
      <w:pPr>
        <w:pStyle w:val="FirstParagraph"/>
      </w:pPr>
      <w:r>
        <w:t xml:space="preserve">訶梨跋摩造</w:t>
      </w:r>
    </w:p>
    <w:p>
      <w:pPr>
        <w:pStyle w:val="BodyText"/>
      </w:pPr>
      <w:r>
        <w:t xml:space="preserve">姚秦三藏鳩摩羅什譯</w:t>
      </w:r>
    </w:p>
    <w:bookmarkStart w:id="734" w:name="食厭想品第一百七十六"/>
    <w:p>
      <w:pPr>
        <w:pStyle w:val="Heading2"/>
      </w:pPr>
      <w:r>
        <w:t xml:space="preserve">◎食厭想品第一百七十六</w:t>
      </w:r>
    </w:p>
    <w:p>
      <w:pPr>
        <w:pStyle w:val="FirstParagraph"/>
      </w:pPr>
      <w:r>
        <w:t xml:space="preserve">一切苦生皆由貪食，亦以食故助發婬欲。於欲界中所有諸苦，皆因飲食婬欲故生，斷食貪故應修厭想。又如劫初眾生，從天上來化生此間，身有光明飛行自在。始食地味，食之多者即失威光，如是漸漸有老病死。至今百歲多諸苦惱，皆由貪著食故失此等利，是故應正觀食。又貪著飲食故生婬欲，從婬欲故生餘煩惱，從餘煩惱造不善業，從不善業增三惡趣、損天人眾，是故一切衰惱皆由貪食。又老病死相皆由飲食。又食是深貪著處，婬欲雖重不能惱人。如為食者，若少壯老年、在家出家，無不為食之所惱也。又應食此食而心不著，未離欲者是最為難，如受刀法、如服毒藥、如養毒蛇，是故佛說當修習心，以此而食，不為貪食苦之所惱。有諸外道行斷食法，是故佛言：此食不以斷故得離，當思而食。若但斷食，煩惱不盡，則唐死無益。是故佛說：於此食中應生厭離想。則無上過。</w:t>
      </w:r>
    </w:p>
    <w:p>
      <w:pPr>
        <w:pStyle w:val="BodyText"/>
      </w:pPr>
      <w:r>
        <w:t xml:space="preserve">問曰：云何於食應生厭想？</w:t>
      </w:r>
    </w:p>
    <w:p>
      <w:pPr>
        <w:pStyle w:val="BodyText"/>
      </w:pPr>
      <w:r>
        <w:t xml:space="preserve">答曰：此食體性不淨、極上味食果皆不淨，是故應厭。又如淨潔香美飲食，不即淨時能利益身，以齒咀嚼涎唾浸漬狀如嘔吐，墮生藏中能利益身，故知不淨。又此飲食不知故樂，若人雖得美食，還吐出已更不能食，當知以不知力故以之為美。又以飲食因緣受田作役使、積聚守護如是等苦，由此因緣起無量罪。又所有不淨皆因飲食，若無飲食何由而有皮骨血肉及糞穢等諸不淨物。又所有惡道諸廁虫等，皆以貪著香味故生其中，如業品中說，渴死眾生生為水虫、憒閙處死則生鳥中、貪婬欲死生胞胎中，如是等。又若離此食得大樂，如生色界及泥洹中。又隨以食故有稼穡等苦。如是觀食不淨苦，故應修厭想。</w:t>
      </w:r>
    </w:p>
    <w:bookmarkEnd w:id="734"/>
    <w:bookmarkStart w:id="735" w:name="一切世間不可樂想品第一百七十七"/>
    <w:p>
      <w:pPr>
        <w:pStyle w:val="Heading2"/>
      </w:pPr>
      <w:r>
        <w:t xml:space="preserve">一切世間不可樂想品第一百七十七</w:t>
      </w:r>
    </w:p>
    <w:p>
      <w:pPr>
        <w:pStyle w:val="FirstParagraph"/>
      </w:pPr>
      <w:r>
        <w:t xml:space="preserve">行者見諸世間一切皆苦，心無所樂。又此行者修離喜定，如無常想、苦想、無我想、食厭想、死想等，則心不樂一切世間。又此人見所愛者則增貪欲、見所惡者則增瞋恚，故俱不樂。又見富貴人有守護等苦，見貧窮人有短乏苦。又見好處者將墮惡處，見惡處者現受諸苦。又現在富貴知必將墮，亦是貪等煩惱住處，現在貧窮知無因緣可以得出，故不貪樂一切世間。又少有眾生得生好處，多墜惡道，如經中說：少生好處、多生惡處，見此過已，但求泥洹。又此人見貪等過，煩惱常隨眾生，如怨伺人得便便殺，此怨賊中云何可樂？又見從煩惱生不善業，常追隨逐，不善業果終不可脫。如經中說：若汝作惡業，今作已作當作，乃至飛空中，終不能得解脫。是故不樂。又生等八苦尚隨福人，況無福者，如是云何當樂世間？又如毒蛇篋、五拔刀賊、空聚落賊，此岸諸苦常隨眾生，云何可樂？又如醎辛愛河所漂，五欲毒刺、無明黑闇、火坑中苦常隨眾生，云何當樂？又行者知安隱樂少、衰惱苦多。所以者何？見諸世間吉日嘉會、華林敷榮果實繁茂、國土安樂無得久者，歡樂者少、受苦者多，是故不樂一切世間。</w:t>
      </w:r>
    </w:p>
    <w:p>
      <w:pPr>
        <w:pStyle w:val="BodyText"/>
      </w:pPr>
      <w:r>
        <w:t xml:space="preserve">問曰：修習此想得何等利？</w:t>
      </w:r>
    </w:p>
    <w:p>
      <w:pPr>
        <w:pStyle w:val="BodyText"/>
      </w:pPr>
      <w:r>
        <w:t xml:space="preserve">答曰：能於世間種種相中心不貪著。又修此想故速得解脫，於生死中不復久住。又此行者得利智慧，常習一切過患相故。又此人心不生煩惱，若生速滅，如一渧水墮熱鐵上。行者以不樂世間故能深樂寂滅，若不厭世間則於寂滅不能深樂，是故應習一切世間不可樂想。</w:t>
      </w:r>
    </w:p>
    <w:bookmarkEnd w:id="735"/>
    <w:bookmarkStart w:id="736" w:name="不淨想品第一百七十八"/>
    <w:p>
      <w:pPr>
        <w:pStyle w:val="Heading2"/>
      </w:pPr>
      <w:r>
        <w:t xml:space="preserve">不淨想品第一百七十八</w:t>
      </w:r>
    </w:p>
    <w:p>
      <w:pPr>
        <w:pStyle w:val="FirstParagraph"/>
      </w:pPr>
      <w:r>
        <w:t xml:space="preserve">問曰：云何修不淨想？</w:t>
      </w:r>
    </w:p>
    <w:p>
      <w:pPr>
        <w:pStyle w:val="BodyText"/>
      </w:pPr>
      <w:r>
        <w:t xml:space="preserve">答曰：行者見身種子不淨，謂從父母不淨道生赤白和合。又此身為不淨所成，謂爛壞飲食汁流潤漬。又生處不淨，謂母胎中不淨充滿。又糞穢等諸不淨物合而為身，於九孔中常流不淨。又身所置處，是處即為不吉不淨。又飲食衣服來著人身，皆為不淨，為他所惡。又為此身物皆是不淨，如澡浴水若澡槃等。又從身所出爪髮垢膩及涕唾等，皆是不淨。又見死屍以為不淨，此身死時更有何異。當知本來常是不淨，生時但以我心覆故謂之為淨。又觸死人者名為不淨，而髮爪等常是死物，無量死虫亦常觸身，故知此身本來不淨。又不淨虱及蠅蚋等諸不淨虫常來觸身，故知不淨。又此身如廁不淨常滿，因是廁中生千種虫，此身亦爾。又此身如塚。所以者何？以死屍處故名為塚，此身亦多死虫在其中住。又此身能造不淨，若淨處好華衣服瓔珞等，由此身故皆為不淨。又諸婆羅門於死家產家不從受食，以不淨故。而此身中千萬種虫常生常死，則無可從受飲食者，故知不淨。又世間中獄為不淨，此身即是千種虫獄，故名不淨。又此身常須澡浴，若是淨者何須澡浴耶？又以妙好華香瓔珞莊嚴此身，當知此身體性不淨，假外淨物以為莊嚴。又此人身最為不淨，以餘眾生皮毛爪齒筋骨肌肉或有任用，於人身中無一可取，以最不淨故。又如憂鉢羅鉢頭摩諸蓮花等從不淨中生，故名不淨。是身不爾，不以餘物故令不淨，性是不淨。又此身若淨，則不應以衣裳覆蔽，如人以衣覆屎尿聚欺誑他人，女人如是以服飾覆身誑惑男子，男子亦爾，當知不淨。又周遍此身常出不淨，謂九孔不淨門，及諸毛孔無一淨者，故知不淨。</w:t>
      </w:r>
    </w:p>
    <w:p>
      <w:pPr>
        <w:pStyle w:val="BodyText"/>
      </w:pPr>
      <w:r>
        <w:t xml:space="preserve">問曰：修不淨想為得何利？</w:t>
      </w:r>
    </w:p>
    <w:p>
      <w:pPr>
        <w:pStyle w:val="BodyText"/>
      </w:pPr>
      <w:r>
        <w:t xml:space="preserve">答曰：以取男女淨想故起貪欲，從此貪欲開諸罪門，修不淨想則能制伏貪欲。所以者何？此身皆是臭穢不淨，但薄皮覆故不可知，似如以衣覆不淨聚，好淨潔者則應遠離。又此行者以青瘀等想壞一切身，以壞身故不生貪欲。又亦現見青瘀等色。</w:t>
      </w:r>
    </w:p>
    <w:p>
      <w:pPr>
        <w:pStyle w:val="BodyText"/>
      </w:pPr>
      <w:r>
        <w:t xml:space="preserve">問曰：若實未青，何故見青？</w:t>
      </w:r>
    </w:p>
    <w:p>
      <w:pPr>
        <w:pStyle w:val="BodyText"/>
      </w:pPr>
      <w:r>
        <w:t xml:space="preserve">答曰：行者以信解力取此青相，見一切色皆為青瘀。</w:t>
      </w:r>
    </w:p>
    <w:p>
      <w:pPr>
        <w:pStyle w:val="BodyText"/>
      </w:pPr>
      <w:r>
        <w:t xml:space="preserve">問曰：此觀云何非是顛倒？</w:t>
      </w:r>
    </w:p>
    <w:p>
      <w:pPr>
        <w:pStyle w:val="BodyText"/>
      </w:pPr>
      <w:r>
        <w:t xml:space="preserve">答曰：此身有青瘀分。如經中說：木中有淨性。又常修習青瘀相，故能勝餘色。如青珠光能映白色，如是久習青瘀等相則不淨具足，不淨具足則不起婬欲，不起婬欲則諸罪門閉隨順泥洹。修不淨想獲如是利。</w:t>
      </w:r>
    </w:p>
    <w:bookmarkEnd w:id="736"/>
    <w:bookmarkStart w:id="737" w:name="死想品第一百七十九"/>
    <w:p>
      <w:pPr>
        <w:pStyle w:val="Heading2"/>
      </w:pPr>
      <w:r>
        <w:t xml:space="preserve">死想品第一百七十九</w:t>
      </w:r>
    </w:p>
    <w:p>
      <w:pPr>
        <w:pStyle w:val="FirstParagraph"/>
      </w:pPr>
      <w:r>
        <w:t xml:space="preserve">行者以死想，於壽命中心不決定，故應修習。又此人常深樂善法、除斷不善。所以者何？眾生多以忘死故起不善業，若憶念死則能除斷。又常念死故，於父母兄弟姊妹親里知識等中貪愛則薄。又修習死想則為自利，謂能一心集諸善法。世間眾生多樂他利，自捨己利。又此人能速得解脫。所以者何？隨往來世間常有此死，是人厭死故求解脫。</w:t>
      </w:r>
    </w:p>
    <w:p>
      <w:pPr>
        <w:pStyle w:val="BodyText"/>
      </w:pPr>
      <w:r>
        <w:t xml:space="preserve">問曰：應云何修死想？</w:t>
      </w:r>
    </w:p>
    <w:p>
      <w:pPr>
        <w:pStyle w:val="BodyText"/>
      </w:pPr>
      <w:r>
        <w:t xml:space="preserve">答曰：先總說一切無常，今但觀身無常，陰相續斷名曰死。想此身無常甚於外物，猶如坏瓶無堅牢相，行者觀身又過於此。所以者何？此坏瓶若加防護或可久住，此身極久不過百歲，以無牢故當念死想。又此身多違害法，謂刀杖鋒刃怨賊坑岸、飲食不消、冷熱風病。取要觀之，一切眾生非眾生物皆是違害身法，是故應修死想。又行者見身，於念念中常是壞相，無一念可保，故修死想。又行者現見少壯老年有病無病，無有能却死者，自念己身亦當如是，故修死想。又行者見有不定報業，非一切業盡受百歲，業不定故死亦不定，故應念死。又無始生死中有無量業，有業能妨餘業，我亦應有非時死業，云何當信此命耶？又行者見死有大力勢，不可以軟言誘誑、財物追逐、鬪訟得脫，如大石山從四方來無逃避處。</w:t>
      </w:r>
    </w:p>
    <w:p>
      <w:pPr>
        <w:pStyle w:val="BodyText"/>
      </w:pPr>
      <w:r>
        <w:t xml:space="preserve">問曰：若人能令閻王歡喜則得脫死。</w:t>
      </w:r>
    </w:p>
    <w:p>
      <w:pPr>
        <w:pStyle w:val="BodyText"/>
      </w:pPr>
      <w:r>
        <w:t xml:space="preserve">答曰：是愚癡語。閻王無自在力能為生殺，但能考檢行善惡事。若受報盡，反得害身因緣故死，是故行者見身無依無救住死道中，故念死想。又行者常見此身為老病所惱無牢固性，以念念生滅相續識繫故修死想。又此行者見死是定命，則不定定勝，不定故修死想。</w:t>
      </w:r>
    </w:p>
    <w:p>
      <w:pPr>
        <w:pStyle w:val="BodyText"/>
      </w:pPr>
      <w:r>
        <w:t xml:space="preserve">問曰：何故不說老病等想，而但說死想？</w:t>
      </w:r>
    </w:p>
    <w:p>
      <w:pPr>
        <w:pStyle w:val="BodyText"/>
      </w:pPr>
      <w:r>
        <w:t xml:space="preserve">答曰：老病奪人不能令盡，病奪強健、老奪少壯，親里財物餘身猶在，死則奪盡。又老病等是死因緣，故不別說。又經中說：死名大黑闇，無有光明、無救護者，亦無伴黨、無所恃怙，是最怖處。故應念死。又眾生以死因緣怖畏後世。又三界中一切有死，老病不爾。</w:t>
      </w:r>
    </w:p>
    <w:p>
      <w:pPr>
        <w:pStyle w:val="BodyText"/>
      </w:pPr>
      <w:r>
        <w:t xml:space="preserve">問曰：若不離眾生有死相者，眾生即是假名，行者何故修習此想？</w:t>
      </w:r>
    </w:p>
    <w:p>
      <w:pPr>
        <w:pStyle w:val="BodyText"/>
      </w:pPr>
      <w:r>
        <w:t xml:space="preserve">答曰：不壞眾生相者怖畏於死，若修死想則不生怖畏，故應修習。又無常想等名為近道，不淨食厭及死想等是名遠道，未得道者以此等想故能制伏心。</w:t>
      </w:r>
    </w:p>
    <w:bookmarkEnd w:id="737"/>
    <w:bookmarkStart w:id="738" w:name="後三想品第一百八十"/>
    <w:p>
      <w:pPr>
        <w:pStyle w:val="Heading2"/>
      </w:pPr>
      <w:r>
        <w:t xml:space="preserve">後三想品第一百八十</w:t>
      </w:r>
    </w:p>
    <w:p>
      <w:pPr>
        <w:pStyle w:val="FirstParagraph"/>
      </w:pPr>
      <w:r>
        <w:t xml:space="preserve">斷想者，如四正勤中說，已生惡不善法為斷故勤精進。此諸惡不善法，是地獄等苦惱因緣，亦是諸惡名聞及心悔等眾苦之本，是故應斷。</w:t>
      </w:r>
    </w:p>
    <w:p>
      <w:pPr>
        <w:pStyle w:val="BodyText"/>
      </w:pPr>
      <w:r>
        <w:t xml:space="preserve">問曰：當云何斷？</w:t>
      </w:r>
    </w:p>
    <w:p>
      <w:pPr>
        <w:pStyle w:val="BodyText"/>
      </w:pPr>
      <w:r>
        <w:t xml:space="preserve">答曰：得不作法爾時則斷。又邪憶念是貪欲等諸煩惱因，斷此念故是法則斷。</w:t>
      </w:r>
    </w:p>
    <w:p>
      <w:pPr>
        <w:pStyle w:val="BodyText"/>
      </w:pPr>
      <w:r>
        <w:t xml:space="preserve">問曰：修此斷想得何等利？</w:t>
      </w:r>
    </w:p>
    <w:p>
      <w:pPr>
        <w:pStyle w:val="BodyText"/>
      </w:pPr>
      <w:r>
        <w:t xml:space="preserve">答曰：修此想者，常不隨惡法為所應作。又此離八難。人身利者，謂斷煩惱。又樂斷煩惱，是法服毀形，出家人利。若不爾者，唐自辱身。又若行者樂修斷相，則為以法供養於佛、離欲想滅想者。若欲盡不生是名離欲，念此離欲故名離想。</w:t>
      </w:r>
    </w:p>
    <w:p>
      <w:pPr>
        <w:pStyle w:val="BodyText"/>
      </w:pPr>
      <w:r>
        <w:t xml:space="preserve">問曰：若說斷想即是離想，何故更說？</w:t>
      </w:r>
    </w:p>
    <w:p>
      <w:pPr>
        <w:pStyle w:val="BodyText"/>
      </w:pPr>
      <w:r>
        <w:t xml:space="preserve">答曰：從斷得離。斷謂除滅貪欲，如經中說：斷貪欲故五陰則斷。又斷想是離欲想。所以者何？若於此法無貪名斷此法，是故若得離欲則苦惱滅。如經中說：離欲者得解脫。得解脫即名為斷，若入無餘是名為滅。又經中說：有三性，斷性、離欲性、滅性。若說斷性、離欲性，即是阿羅漢，斷一切煩惱離三界欲，住有餘泥洹。若說滅性，即是命終捨壽，斷陰相續入無餘泥洹。又有二種解脫，慧解脫、心解脫。若說斷，即是離無明，故慧得解脫。若說離欲，即是離愛，心得解脫。二解脫果，是名為滅。又若說斷想，即說斷無明漏。若說離欲想，即說斷欲漏有漏。若說滅想，是此二果。又如經說：斷一切諸行故名斷，離一切諸行故名離，滅一切諸行故名滅。然則此三義一而名異。若修無常想乃至滅想，則一切事訖，滅諸煩惱、斷陰結相續、入無餘泥洹。</w:t>
      </w:r>
    </w:p>
    <w:bookmarkEnd w:id="738"/>
    <w:bookmarkStart w:id="739" w:name="定具中初五定具品第一百八十一"/>
    <w:p>
      <w:pPr>
        <w:pStyle w:val="Heading2"/>
      </w:pPr>
      <w:r>
        <w:t xml:space="preserve">定具中初五定具品第一百八十一</w:t>
      </w:r>
    </w:p>
    <w:p>
      <w:pPr>
        <w:pStyle w:val="FirstParagraph"/>
      </w:pPr>
      <w:r>
        <w:t xml:space="preserve">問曰：汝先說道諦，所謂定具及定。以說定，定具今應當說。所以者何？若有定具則定可成，無則不成。</w:t>
      </w:r>
    </w:p>
    <w:p>
      <w:pPr>
        <w:pStyle w:val="BodyText"/>
      </w:pPr>
      <w:r>
        <w:t xml:space="preserve">答曰：定具者，謂十一法：一清淨持戒、二得善知識、三守護根門、四飲食知量、五初夜後夜損於睡眠、六具足善覺、七具善信解、八具行者分、九具解脫處、十無障礙、十一不著淨持戒者。離不善業名為持戒。不善業者，所謂殺、盜、邪婬是身三業，妄語、兩舌、惡口、綺語是口四業，遠離此罪是名持戒。又禮敬迎送及供養等修行善法亦名為戒。以戒能為定因，是故受持。所以者何？猶如治金，先除麁垢。如是先以持戒除破戒麁過，後以定等除餘細過。所以者何？若無持戒則無禪定，以持戒因緣禪定易得。如經中說：戒為道根亦為妙梯。又說戒為初車，若不上初車，云何得上第二車等。又說戒為平地，立此平地能觀四諦。又說二力，思力、修力，思力即是持戒，修力是道。先思惟籌量破戒罪過、持戒利益，故能持戒，後得道已自然離惡。又說戒為菩提樹根，無根則無樹，故須淨戒。又法應爾，若無持戒則無禪定，猶如治病藥法所須，如是治煩惱病若無持戒則法藥不具。又說淨持戒者則心不悔，乃至離欲心得解脫。是諸功德皆由持戒，故名定具。又有業障、煩惱障，是二障果名為報障，若淨持戒則無此三障，若心無障則能成定。又淨持戒者不敗壞故必至泥洹，如恒水中材。又淨持戒故能安立，持戒能遮不善身口業、禪定能遮不善意業，如是遮諸煩惱、得真實智則畢竟斷。又道品樓觀以戒為柱，禪定心城以戒為郭，度生死河以戒為橋樑，入善人眾以戒為印，八直聖田戒為壃畔。如田無畔水則不住，如是若無淨戒則定水不住。</w:t>
      </w:r>
    </w:p>
    <w:p>
      <w:pPr>
        <w:pStyle w:val="BodyText"/>
      </w:pPr>
      <w:r>
        <w:t xml:space="preserve">問曰：云何名淨持戒。</w:t>
      </w:r>
    </w:p>
    <w:p>
      <w:pPr>
        <w:pStyle w:val="BodyText"/>
      </w:pPr>
      <w:r>
        <w:t xml:space="preserve">答曰：若行者深心不樂為惡，非畏後世及惡名等，名淨持戒。又行者以心淨故持戒清淨，如《七婬欲經》中說：身雖不犯，心不淨故戒亦不淨。又破戒因緣是諸煩惱，若能制伏為淨持戒。又聲聞持戒但為泥洹，求佛道者以大悲心為一切眾生不取戒相，能令此戒如菩提性，如是持戒名曰清淨。善知識者，經中說以二因緣能生正見，一從他聞法、二自正憶念。所從聞法名善知識。</w:t>
      </w:r>
    </w:p>
    <w:p>
      <w:pPr>
        <w:pStyle w:val="BodyText"/>
      </w:pPr>
      <w:r>
        <w:t xml:space="preserve">問曰：若爾，何故但說善知識耶？</w:t>
      </w:r>
    </w:p>
    <w:p>
      <w:pPr>
        <w:pStyle w:val="BodyText"/>
      </w:pPr>
      <w:r>
        <w:t xml:space="preserve">答曰：經中說，阿難問佛：我宴坐一處作如是念：遇善知識則為得道半因緣也。佛言：莫作是語。善知識者則為得道具足因緣。所以者何？生老病死眾生得我為善知識，則於生老病死皆得解脫。又眾生因善知識則能增長戒等五法，如裟羅樹因雪山故五事增長。又佛尚自樂善知識，如初得道時作如是念：若人無師則無所怖畏、無恭敬心，常為惡法所覆、無安隱行。我當以誰為師、依誰而住？作是念已，遍觀一切無勝己者，即生念言：我所得法因此成佛，當還依此法。梵等諸天亦讚言：爾，無勝佛者，一切諸佛皆以法為師。又善知識猶如明燈，有目無燈則不能見，如是行者雖有福德利根因緣，無善知識則無所益。</w:t>
      </w:r>
    </w:p>
    <w:p>
      <w:pPr>
        <w:pStyle w:val="BodyText"/>
      </w:pPr>
      <w:r>
        <w:t xml:space="preserve">問曰：何者是善知識？</w:t>
      </w:r>
    </w:p>
    <w:p>
      <w:pPr>
        <w:pStyle w:val="BodyText"/>
      </w:pPr>
      <w:r>
        <w:t xml:space="preserve">答曰：隨能令人增長善法名善知識。又一切善人住正法者，皆是天人世間善知識也。守護根門者，謂正憶念。行者不可閉目不視，但應一心正念現前。又名正慧，以此正慧能壞前緣，壞前緣故能不取相，不受相故不隨假名。若不守諸根，以取相故諸煩惱生，流於五根即破戒等善法；若能守根門則戒等堅固。飲食知量者，不為色力婬欲貪味故食，為濟身故。</w:t>
      </w:r>
    </w:p>
    <w:p>
      <w:pPr>
        <w:pStyle w:val="BodyText"/>
      </w:pPr>
      <w:r>
        <w:t xml:space="preserve">問曰：行者何故為濟身耶？</w:t>
      </w:r>
    </w:p>
    <w:p>
      <w:pPr>
        <w:pStyle w:val="BodyText"/>
      </w:pPr>
      <w:r>
        <w:t xml:space="preserve">答曰：為修善法故，若離善法則無道，無道則無離苦。若人不為修善故食，則唐養怨賊亦壞施主福，損人供養，如是不應食人之食。</w:t>
      </w:r>
    </w:p>
    <w:p>
      <w:pPr>
        <w:pStyle w:val="BodyText"/>
      </w:pPr>
      <w:r>
        <w:t xml:space="preserve">問曰：飲食以何為量？</w:t>
      </w:r>
    </w:p>
    <w:p>
      <w:pPr>
        <w:pStyle w:val="BodyText"/>
      </w:pPr>
      <w:r>
        <w:t xml:space="preserve">答曰：隨能濟身是名為量。</w:t>
      </w:r>
    </w:p>
    <w:p>
      <w:pPr>
        <w:pStyle w:val="BodyText"/>
      </w:pPr>
      <w:r>
        <w:t xml:space="preserve">問曰：應食何食？</w:t>
      </w:r>
    </w:p>
    <w:p>
      <w:pPr>
        <w:pStyle w:val="BodyText"/>
      </w:pPr>
      <w:r>
        <w:t xml:space="preserve">答曰：若食不增冷熱等身病、貪恚等心病，是則應食。是食亦應隨時，若知此食於此時能增冷熱貪恚等病，則不應食。</w:t>
      </w:r>
    </w:p>
    <w:p>
      <w:pPr>
        <w:pStyle w:val="BodyText"/>
      </w:pPr>
      <w:r>
        <w:t xml:space="preserve">問曰：諸外道言，若食淨食則能得淨福，謂隨意所嗜色香味觸，水灑呪願然後乃食，是名為淨。此事云何？</w:t>
      </w:r>
    </w:p>
    <w:p>
      <w:pPr>
        <w:pStyle w:val="BodyText"/>
      </w:pPr>
      <w:r>
        <w:t xml:space="preserve">答曰：飲食無有決定淨者。所以者何？若以殘食為不淨者，一切飲食無非殘者，如乳為犢殘、蜜為蜂殘、水為虫殘花為蜂殘、果為鳥殘如是等。又此身從不淨生，體性不淨，不淨充滿。飲食先是不淨，後入身中無一淨者，但以倒惑妄謂為淨。</w:t>
      </w:r>
    </w:p>
    <w:p>
      <w:pPr>
        <w:pStyle w:val="BodyText"/>
      </w:pPr>
      <w:r>
        <w:t xml:space="preserve">問曰：若都無淨，則與旃陀羅等有何差別？</w:t>
      </w:r>
    </w:p>
    <w:p>
      <w:pPr>
        <w:pStyle w:val="BodyText"/>
      </w:pPr>
      <w:r>
        <w:t xml:space="preserve">答曰：又以不殺、不盜、不邪命等如法得食，以觀食過智慧水灑然後乃食，非但水灑便名為淨。初夜後夜損睡眠者，行者知事由勤成，故不睡眠。又見睡眠空無所得。若汝以睡眠為樂，此樂少弊不足言也。又行者不樂煩惱同處，如人不樂與怨賊住世，豈有人於賊陣中而當睡寐？故不睡眠。</w:t>
      </w:r>
    </w:p>
    <w:p>
      <w:pPr>
        <w:pStyle w:val="BodyText"/>
      </w:pPr>
      <w:r>
        <w:t xml:space="preserve">問曰：睡眠強來云何除遣？</w:t>
      </w:r>
    </w:p>
    <w:p>
      <w:pPr>
        <w:pStyle w:val="BodyText"/>
      </w:pPr>
      <w:r>
        <w:t xml:space="preserve">答曰：是人得佛法味，深心歡喜，故能除遣。又念生死中老病死過，心則怖畏，故不睡眠。又行者見得人身諸根具足、得值佛法、能別好醜是為甚難，今不求度何時當得解脫？故勤精進以除睡眠。</w:t>
      </w:r>
    </w:p>
    <w:bookmarkEnd w:id="739"/>
    <w:bookmarkStart w:id="740" w:name="惡覺品第一百八十二"/>
    <w:p>
      <w:pPr>
        <w:pStyle w:val="Heading2"/>
      </w:pPr>
      <w:r>
        <w:t xml:space="preserve">惡覺品第一百八十二</w:t>
      </w:r>
    </w:p>
    <w:p>
      <w:pPr>
        <w:pStyle w:val="FirstParagraph"/>
      </w:pPr>
      <w:r>
        <w:t xml:space="preserve">具足善覺者，若人雖不睡眠而起不善覺，所謂欲覺、瞋覺、惱覺，若親里覺、國土覺、不死覺、利他覺、輕他覺等，寧當睡眠，勿起此等諸不善覺。應當正念出等善覺，所謂出覺、不瞋惱覺、八大人覺。欲覺者，謂依欲生覺，於五欲中見有利樂，是名欲覺。為衰惱眾生，是名瞋覺惱覺。行者不應念此三覺。所以者何？念此三覺則得重罪。又先已說貪等過患，以此過患故不應念。</w:t>
      </w:r>
    </w:p>
    <w:p>
      <w:pPr>
        <w:pStyle w:val="BodyText"/>
      </w:pPr>
      <w:r>
        <w:t xml:space="preserve">問曰：何故不說癡等覺耶？</w:t>
      </w:r>
    </w:p>
    <w:p>
      <w:pPr>
        <w:pStyle w:val="BodyText"/>
      </w:pPr>
      <w:r>
        <w:t xml:space="preserve">答曰：是三惡覺次第而生，餘煩惱不如是。行者或念五欲故生貪覺，不得所貪故生瞋恚，瞋成名惱，是故不說癡等。又癡所成果所謂貪恚，若從貪恚生不善業，此三覺名不善業因。如經中說：如有土封，夜則煙出、晝則火然，煙則是覺，火名為業。親里覺者，由親里故起諸憶念。欲令親里得安隱樂，若念衰惱則生愁憂。若念與親里種種同事，名親里覺。行者不應憶念此覺。所以者何？本出家時已捨親里，今依此覺則非所宜。又若出家人還念親里，則唐捨家屬空無所成。以愛親里故生貪著，貪著故守護，守護因緣鞭杖等業次第而起，是故不應生親里覺。又與親里和合則不能增長善法。又行者當念一切眾生生死流轉無非親里，何故偏著。又生死中為親里故，憂悲啼哭淚成大海，今復貪著則苦無窮已。又眾生以利益因緣便相親愛，無有決定。又念親里者是愚癡相，世間愚人未有自利而欲利他，若念親里則少自利。以此等故，行者不應起親里覺。國土覺者，行者生念：某處國土豐樂安隱，當往到彼可得安樂。又心輕躁欲遍遊觀。行者不應起如是覺。所以者何？一切國土皆有過惡，有國大寒、有國大熱、有國多險、有國多病、有國多盜賊，有如是等種種諸過，故不應念。又輕躁者則失禪定。隨所樂處能增善法則名為好，何用遍觀諸國土耶？一切國土但可遠聞，到不必稱，以世間人多過言故。有遊諸國者受種種苦。又身是苦因，持此苦因隨所至處則受諸苦。又受苦樂皆由業因，雖復遠去亦無所益。是故不應起國土覺。不死覺者，行者作如是念：我徐當修道，先當讀誦修多羅、比尼、阿毘曇、雜藏、菩薩藏，廣綜外典、多畜弟子，牽引善人供養四塔，勸化眾生令大布施，後當修道，名不死覺。行者不應起如是念。所以者何？死時不定，不可豫知，若營餘事中則命盡不得修道，後將死時心悔憂惱：我唐養此身空無所得，與畜生同死。如經中說：凡夫應二十種自折伏心，謂如是念：我但形服異俗空無所得，乃至當以不調至死。又智者不作，所不應作。如法句中說：不應作不作，應作則常作，憶念安慧心，諸漏則得盡。又經中說：未得四諦者，方便為欲得，當勤加精進，甚於救頭然。是故不應起不死覺。又不死覺是愚癡氣，何有智者知命無常如條上露而能保一念？又經中說，佛問諸比丘：汝等云何修習死想？有答佛言：我不保七歲。或言六歲，如是轉減乃至須臾。佛言：汝等皆是放逸修死想也。有一比丘偏袒白佛言：我於出息不保還入、入息不保還出。佛言：善哉善哉！汝真修死想。是故不應起不死覺。利他覺者，於非親里中欲令得利，若作是念：令某富貴安樂能行布施，某則不及。行者不應起如是覺。所以者何？不以念故便能令他得苦樂也，但自以此壞亂定心。</w:t>
      </w:r>
    </w:p>
    <w:p>
      <w:pPr>
        <w:pStyle w:val="BodyText"/>
      </w:pPr>
      <w:r>
        <w:t xml:space="preserve">問曰：欲令他利，非慈心耶？</w:t>
      </w:r>
    </w:p>
    <w:p>
      <w:pPr>
        <w:pStyle w:val="BodyText"/>
      </w:pPr>
      <w:r>
        <w:t xml:space="preserve">答曰：行者求道應念第一義利，謂無常等。是中雖少有福，以能妨道，利少過多，亂定心故。若以散心念利他人，則不能見貪著過患，故不應念。輕他覺者，行者若念：此人種姓形色富貴伎能，及持戒利根禪定智慧等皆不如我。行者不應起如是覺。所以者何？一切萬物皆無常故，若上中下有何差別？又此人身髮毛爪齒皆名不淨，等無有異。又老病死等衰惱亦同。又一切眾生內外苦惱皆等無異。又凡夫富貴是罪因緣，又富貴不久還為貧賤。是故不應起輕他覺。又此憍慢是無明分，智者云何當起此覺。◎</w:t>
      </w:r>
    </w:p>
    <w:bookmarkEnd w:id="740"/>
    <w:bookmarkStart w:id="741" w:name="善覺品第一百八十三"/>
    <w:p>
      <w:pPr>
        <w:pStyle w:val="Heading2"/>
      </w:pPr>
      <w:r>
        <w:t xml:space="preserve">◎善覺品第一百八十三</w:t>
      </w:r>
    </w:p>
    <w:p>
      <w:pPr>
        <w:pStyle w:val="FirstParagraph"/>
      </w:pPr>
      <w:r>
        <w:t xml:space="preserve">出覺者，心樂遠離。若離五欲及色無色界，樂此遠離故名出覺。此遠離樂，無諸苦故，隨貪著有苦，無貪著則樂。於諸覺中二覺名樂，謂無瞋覺、無惱覺。所以者何？此二覺名安隱覺，如如來品中說。如來常有二覺現前，謂安隱覺及遠離覺。安隱覺者，即是不瞋惱覺。遠離覺者，即是出覺。又念此三覺則福增長，亦能成心定，又心得清淨。又念此三覺能障諸纏，諸纏斷故速能證斷。又行者以樂遠離多集善法，故能速得解脫。八大人覺者，佛法中若少欲者能得利益非多欲者，知足者、遠離者、精進者、正憶者、定心者、智慧者、無戲論者能得利益非戲論者，是名為八。少欲行者，為修道故必欲所須，但不多求餘無用物，是名少欲。知足者，有人若以因緣、若為持戒、若令他人心得清淨，是故少取而心不以為足；若人少取心以為足，是名知足。有人雖取少物而求好者，是名少欲，非知足也；若趣得少物是名知足。</w:t>
      </w:r>
    </w:p>
    <w:p>
      <w:pPr>
        <w:pStyle w:val="BodyText"/>
      </w:pPr>
      <w:r>
        <w:t xml:space="preserve">問曰：若取所須名少欲者，一切眾生皆名少欲，以其各有所須故。</w:t>
      </w:r>
    </w:p>
    <w:p>
      <w:pPr>
        <w:pStyle w:val="BodyText"/>
      </w:pPr>
      <w:r>
        <w:t xml:space="preserve">答曰：行者以不著心取但為用故，故不多取，不如世人為嚴飾名聞長取多物。</w:t>
      </w:r>
    </w:p>
    <w:p>
      <w:pPr>
        <w:pStyle w:val="BodyText"/>
      </w:pPr>
      <w:r>
        <w:t xml:space="preserve">問曰：行者何故少欲知足？</w:t>
      </w:r>
    </w:p>
    <w:p>
      <w:pPr>
        <w:pStyle w:val="BodyText"/>
      </w:pPr>
      <w:r>
        <w:t xml:space="preserve">答曰：於守護等中見有過患。又畜無用物是愚癡相。又出家人不應積聚與白衣同。以此過故，少欲知足。又行者若不少欲知足，則貪心漸增，為財利故求不應求，為貪樂財利終無安隱，以深著故。又是人出家為遠離樂，以貪利故忘其所為。又亦不能捨諸煩惱。所以者何？外物尚不能捨，況內法耶。又見利養是衰惱因，如雹害禾，是故常習少欲知足。又見施物難償，如負債不償，後受苦惱。又見利養是諸佛等善人所棄，如佛說：我不近利養，利養勿近我。又此行者善法充足，故捨利養，如佛說：諸天尚不能得出樂離樂、寂滅樂真智樂，如我所得。故捨利養。又如舍利弗說：我善修無相持空三昧，觀一切外萬物，視之如涕唾。又行者不見受欲有厭足者，如飲醎水不能除渴，是故勤求智慧為足。又見多欲者常發願，求多得少，故常有苦。又見乞求者人所輕賤，不加敬仰如少欲者。又出家多求非其所應，人與不取則是所宜，是故應行少欲知足。遠離者，若於在家出家人中行身遠離，於諸煩惱行心遠離，是名遠離。</w:t>
      </w:r>
    </w:p>
    <w:p>
      <w:pPr>
        <w:pStyle w:val="BodyText"/>
      </w:pPr>
      <w:r>
        <w:t xml:space="preserve">問曰：行者何故遠離？</w:t>
      </w:r>
    </w:p>
    <w:p>
      <w:pPr>
        <w:pStyle w:val="BodyText"/>
      </w:pPr>
      <w:r>
        <w:t xml:space="preserve">答曰：諸出家人雖未得道，以遠離為樂；諸白衣等處在女色憒閙之中，終無安樂。又若遠離則心易寂滅，如水不擾自然澄清，故行遠離。又此遠離法為恒沙等諸佛所讚。何以知之？佛見比丘近聚落宴坐，心則不悅。又見比丘空處睡臥，佛則心喜。所以者何？近聚宴坐，多諸因緣散亂定心，令應得不得、應證不證；空處睡臥雖小懈怠，若起求定則散心能攝，攝心能得解脫。又因取相故起貪等煩惱，空處無色等相煩惱易斷，如火無薪則自然滅。又經中說：若比丘樂於眾住、樂雜言說，不離眾故，尚不能得愛緣解脫，何況能得不壞解脫；遠離行者必能俱證。又如燈離風則能明照，行者如是，遠離行故能逮真智。精進者，行者若行正勤，斷不善法、修集善法，是中勤行故名精進。如是則能得佛法利。所以者何？以集善法日日增長，如憂鉢羅鉢頭摩等隨水增長；懈怠行者，猶如木杵從初成來日日減盡。又精進者，以得利故心常歡樂；懈怠行者，惡法覆心恒懷苦惱。又精進者，於念念中善法常增長無有減損。又深行精進得最勝處，謂諸佛道。如經中佛語阿難：深修精進能至佛道。又精進者定心易得。又鈍根精進尚於生死速得解脫，利根懈怠則不能得。又所有今世後世世間出世間利皆因精進，一切世間所有衰惱皆因懈怠。如是見懈怠過、精進利益，故念精進。正憶者，常於身受心法修正安慧。</w:t>
      </w:r>
    </w:p>
    <w:p>
      <w:pPr>
        <w:pStyle w:val="BodyText"/>
      </w:pPr>
      <w:r>
        <w:t xml:space="preserve">問曰：念此四法得何等利？</w:t>
      </w:r>
    </w:p>
    <w:p>
      <w:pPr>
        <w:pStyle w:val="BodyText"/>
      </w:pPr>
      <w:r>
        <w:t xml:space="preserve">答曰：惡不善法不來入心，如善守備則惡人不入。又如瓶滿更不受水，此人如是善法充滿，不容諸惡。又若修此正憶，則攝解脫分一切善法，如飲海水則飲眾流，以一切水在大海故。又修此正憶，名住自在行處，煩惱魔民所不能壞，如鷹鵽喻。又此人心安住難動，如圓瓶入制。又此人不久當得利益，如比丘尼經中說，諸比丘尼問阿難言：大德！我等善修念處，覺異於本。阿難言：善！此法應爾。定心者，若習定心得微妙利，如經中說：修定心者能如實知。又以此人身得過人法，謂身出水火、飛行自在等。又此人得樂，乃至諸天及梵王等所不能及。又此人名為所應為，不應為者則不為也。又善修習定，則善法常增。又修習定者後心不悔，是人名為得出家果，亦名順佛教者。不如餘人空受供養，是人能報施福，餘人不能。又此定心法，諸佛賢聖皆所親近，又能堪受一切善法。又若定能成則得聖道，若不能成則生淨天，謂色無色界。所以者何？以布施等不能得如是事，謂能究竟不造諸惡。如經中說：若小兒從生習慈，能起惡心思惡事不？不也。世尊！此皆是定力。又定心名真智慧因，真智慧能盡諸行，諸行盡故諸苦惱滅。又行者於一切世間出世間事，應念即辦不勞加功，餘人尚不能發心量其所得，故說定心能獲利益。智慧者，智者心中不生煩惱，若生即滅，如一渧水墮熱鐵上。又智者心不起諸想，若起即滅，如條上露見日則晞。又若有智眼能觀佛法，如有目者日能為用。又智者名得佛法分，如所生子得父財分。又智慧者名曰有命，餘則名死。又智慧者名真道人，能知道故。又智者知佛法味，如舌根不壞能別五味。又智慧者於佛法中心定不動，猶若石山風不能動。又智慧者名信，以得四信不隨他故。又得聖慧根名佛弟子，餘人名外凡夫。故說智者能得利益。無戲論者，若一異論名為戲論。如阿難問舍利弗：若六觸入離欲滅盡，更有餘耶？舍利弗言：六觸入離欲盡滅已，若有餘是不可論，而汝論耶？若無、亦有亦無、非有非無，問答亦爾。</w:t>
      </w:r>
    </w:p>
    <w:p>
      <w:pPr>
        <w:pStyle w:val="BodyText"/>
      </w:pPr>
      <w:r>
        <w:t xml:space="preserve">問曰：是事何故不可論耶？</w:t>
      </w:r>
    </w:p>
    <w:p>
      <w:pPr>
        <w:pStyle w:val="BodyText"/>
      </w:pPr>
      <w:r>
        <w:t xml:space="preserve">答曰：此問實我法若一若異，是故不答。我無決定，但五陰中假名字說，若以有無等答即墮斷常，若以因緣說我即非戲論。又若人見眾生空、法空則無戲論，故說無戲論者得佛法利。是名具足善覺。</w:t>
      </w:r>
    </w:p>
    <w:bookmarkEnd w:id="741"/>
    <w:bookmarkStart w:id="742" w:name="後五定具品第一百八十四"/>
    <w:p>
      <w:pPr>
        <w:pStyle w:val="Heading2"/>
      </w:pPr>
      <w:r>
        <w:t xml:space="preserve">後五定具品第一百八十四</w:t>
      </w:r>
    </w:p>
    <w:p>
      <w:pPr>
        <w:pStyle w:val="FirstParagraph"/>
      </w:pPr>
      <w:r>
        <w:t xml:space="preserve">具善信解者，行者若能好樂泥洹、憎惡生死，名善信解，如是信解速得解脫。又樂泥洹者心無所著，有樂泥洹則無怖畏。所以者何？若凡夫心念泥洹即生驚怖：我當永失。</w:t>
      </w:r>
    </w:p>
    <w:p>
      <w:pPr>
        <w:pStyle w:val="BodyText"/>
      </w:pPr>
      <w:r>
        <w:t xml:space="preserve">問曰：何因緣故信解泥洹？</w:t>
      </w:r>
    </w:p>
    <w:p>
      <w:pPr>
        <w:pStyle w:val="BodyText"/>
      </w:pPr>
      <w:r>
        <w:t xml:space="preserve">答曰：行者見世間無常苦空無我，則於泥洹生寂滅想。又此人本性煩惱輕微，聞說泥洹則心信樂。又若從善師、若讀經書，聞生死過患，如《無始經》及《五天使》等諸經中說，則厭離生死信樂泥洹。具行者分者，如經中說五行者分：一謂有信、二謂心不諂曲、三謂少病、四曰精進、五名智慧。有信名於三寶四諦心無疑悔，無疑悔故能速成定。又有信者心多喜，故能速成定。又信者心調易攝故疾得定。</w:t>
      </w:r>
    </w:p>
    <w:p>
      <w:pPr>
        <w:pStyle w:val="BodyText"/>
      </w:pPr>
      <w:r>
        <w:t xml:space="preserve">問曰：若由定生慧，後能斷疑，今云何先定已說無疑？</w:t>
      </w:r>
    </w:p>
    <w:p>
      <w:pPr>
        <w:pStyle w:val="BodyText"/>
      </w:pPr>
      <w:r>
        <w:t xml:space="preserve">答曰：以多聞故能斷所疑，非得定故。又生深信家，與信者同事，常修信心，雖未得定而能不疑，如是等。不諂曲者，以質直心無所隱藏是則易度，如人向醫具說病狀則易救療。少病者，能初夜後夜精進不息，若多疾病則妨行道。精進者，為求道故常勤精進，如攢燧不息則疾得火。智慧者，以有智故四事得果，所謂聖道。</w:t>
      </w:r>
    </w:p>
    <w:p>
      <w:pPr>
        <w:pStyle w:val="BodyText"/>
      </w:pPr>
      <w:r>
        <w:t xml:space="preserve">問曰：念處等法亦名行者分，何故但說此五法耶？</w:t>
      </w:r>
    </w:p>
    <w:p>
      <w:pPr>
        <w:pStyle w:val="BodyText"/>
      </w:pPr>
      <w:r>
        <w:t xml:space="preserve">答曰：雖俱是分，此法最勝，是行者所須，是以獨說。亦離一切惡、集一切善名行者分，如《瞿尼沙經》中說。具解脫處者，謂五解脫處。一者若佛及尊勝比丘為之說法，隨其所聞則能通達語言義趣，以通達故心生歡喜，歡喜則身猗，身猗則受樂，受樂則心攝，是初解脫處。行者住此解脫處故，憶念堅強心則攝定，諸漏盡皆滅，必得泥洹。二者善諷誦經、三者為他說法、四者獨處思量諸法、五者善取定相，謂九相等，皆如上說。</w:t>
      </w:r>
    </w:p>
    <w:p>
      <w:pPr>
        <w:pStyle w:val="BodyText"/>
      </w:pPr>
      <w:r>
        <w:t xml:space="preserve">問曰：佛及尊勝比丘。何故為此行者說法？</w:t>
      </w:r>
    </w:p>
    <w:p>
      <w:pPr>
        <w:pStyle w:val="BodyText"/>
      </w:pPr>
      <w:r>
        <w:t xml:space="preserve">答曰：以堪受法能獲大利，是故為說。又此比丘因佛出家，諸根純熟故為說法，尊勝比丘以同所業故為說法。又此行者必須聞法，是故為說。又此人有淨戒等功德成熟，猶如完器堪任受盛，故為說法。此名三慧，通達語言是多聞慧、通達義趣是思惟慧，從此二慧能生心喜，乃至攝心生如實智，是名修慧。此三慧有三種果，謂厭、離、解脫。又聞法讀誦為人說法是多聞慧，思量諸法名思惟慧，善取定相是名修慧。</w:t>
      </w:r>
    </w:p>
    <w:p>
      <w:pPr>
        <w:pStyle w:val="BodyText"/>
      </w:pPr>
      <w:r>
        <w:t xml:space="preserve">問曰：心解脫、漏盡，是二有何差別？</w:t>
      </w:r>
    </w:p>
    <w:p>
      <w:pPr>
        <w:pStyle w:val="BodyText"/>
      </w:pPr>
      <w:r>
        <w:t xml:space="preserve">答曰：以定遮煩惱故說心解脫，永斷煩惱故說漏盡。</w:t>
      </w:r>
    </w:p>
    <w:p>
      <w:pPr>
        <w:pStyle w:val="BodyText"/>
      </w:pPr>
      <w:r>
        <w:t xml:space="preserve">問曰：若持戒等法亦是解脫處，如說持戒則心不悔，心不悔則歡喜等，或因施等亦得解脫，何故但說此五法耶？</w:t>
      </w:r>
    </w:p>
    <w:p>
      <w:pPr>
        <w:pStyle w:val="BodyText"/>
      </w:pPr>
      <w:r>
        <w:t xml:space="preserve">答曰：以勝故獨說。</w:t>
      </w:r>
    </w:p>
    <w:p>
      <w:pPr>
        <w:pStyle w:val="BodyText"/>
      </w:pPr>
      <w:r>
        <w:t xml:space="preserve">又問：此法有何勝耶？</w:t>
      </w:r>
    </w:p>
    <w:p>
      <w:pPr>
        <w:pStyle w:val="BodyText"/>
      </w:pPr>
      <w:r>
        <w:t xml:space="preserve">答曰：是解脫近因，戒等以遠故不說。</w:t>
      </w:r>
    </w:p>
    <w:p>
      <w:pPr>
        <w:pStyle w:val="BodyText"/>
      </w:pPr>
      <w:r>
        <w:t xml:space="preserve">又問：云何知是近因？</w:t>
      </w:r>
    </w:p>
    <w:p>
      <w:pPr>
        <w:pStyle w:val="BodyText"/>
      </w:pPr>
      <w:r>
        <w:t xml:space="preserve">答曰：行者聞法，知陰界入等但眾法和合中無我，故則破假名，破假名即是解脫，故名近因。又經中說：多聞功德謂不隨他教、心易攝等。亦以此故知是近因。又佛法有大功德，能滅煩惱至泥洹等。於此寂滅法中，若聽若誦若自思量則速解脫，故名近因。又施得大富、持戒尊貴、多聞得智，以智慧故得盡諸漏，不以富貴，故知近因。又舍利弗等稱大智者，皆由多聞。</w:t>
      </w:r>
    </w:p>
    <w:p>
      <w:pPr>
        <w:pStyle w:val="BodyText"/>
      </w:pPr>
      <w:r>
        <w:t xml:space="preserve">問曰：若以多聞心易攝者，阿難何故初中後夜不得解脫？</w:t>
      </w:r>
    </w:p>
    <w:p>
      <w:pPr>
        <w:pStyle w:val="BodyText"/>
      </w:pPr>
      <w:r>
        <w:t xml:space="preserve">答曰：阿難頭未到枕即得解脫，是故數在希有法中，何故不速？又阿難於此夜中精進小過，以疲極故不得解脫。又阿難自誓：我於今夜必得漏盡。亦如菩薩於道場自誓，誰有此力？如阿難者皆是多聞之力。無障礙者，所謂三障，業障、報障、煩惱障。若人無此三障則不墮難處，若離諸難則堪受道。又此人名具足四輪，謂好國土、依止善人、自發正願、先世福德。又能成就四須陀洹分，謂親近善人、喜聽正法、自正憶念、能隨法行。又能棄捨貪等三法，如經中說：不斷三法則不能度老病死。不著者，不著此岸、不著彼岸、不沒中流，不出陸地，不為人取及非人取，不入洄澓、不自腐爛。此岸，謂內六入。彼岸，謂外六入。中流，謂貪喜。陸地，謂我慢。人取，謂與在家出家和合。非人取，謂持戒為生天上。[＊洄澓，謂返戒。腐爛，謂破重禁。若人於內入計我，即於外入生我所心，從內外入生貪喜故即於中沒，從此則生我慢。所以者何？若人著身受有樂故，人來輕毀則生憍慢。如是以我我所貪喜，我慢亂其心，故能成餘事。</w:t>
      </w:r>
    </w:p>
    <w:p>
      <w:pPr>
        <w:pStyle w:val="BodyText"/>
      </w:pPr>
      <w:r>
        <w:t xml:space="preserve">問曰：此喻中以何為水？若以八直聖道為水，則不應以內外六入為岸、貪喜等為中流，亦不應有洄澓腐爛。若以貪愛為水，云何隨此得至泥洹？</w:t>
      </w:r>
    </w:p>
    <w:p>
      <w:pPr>
        <w:pStyle w:val="BodyText"/>
      </w:pPr>
      <w:r>
        <w:t xml:space="preserve">答曰：以八直聖道為水，譬喻不必令盡相似，如此木若離八難必至大海。比丘如是離諸流難，則隨八聖道水流入泥洹。如言乳如貝，但取其色不取堅軟；言面如月，但取盛滿不取形也。又行者出聖道已著內外入，不如此木即於水中著此彼岸腐爛等也。有論師言，如恒河水必至大海，如是八聖道必至泥洹，故以為喻。如是略說十一定具，若有此法自然得定。</w:t>
      </w:r>
    </w:p>
    <w:bookmarkEnd w:id="742"/>
    <w:bookmarkStart w:id="743" w:name="出入息品第一百八十五"/>
    <w:p>
      <w:pPr>
        <w:pStyle w:val="Heading2"/>
      </w:pPr>
      <w:r>
        <w:t xml:space="preserve">出入息品第一百八十五</w:t>
      </w:r>
    </w:p>
    <w:p>
      <w:pPr>
        <w:pStyle w:val="FirstParagraph"/>
      </w:pPr>
      <w:r>
        <w:t xml:space="preserve">阿那波那十六行，謂念出、入息若長若短；念息遍身、除諸身行、覺喜、覺樂、覺心行、除心行；念出入息覺心、令心喜、令心攝、令心解脫；念出入息隨無常觀，隨斷、離、滅觀。念出入息若長若短。</w:t>
      </w:r>
    </w:p>
    <w:p>
      <w:pPr>
        <w:pStyle w:val="BodyText"/>
      </w:pPr>
      <w:r>
        <w:t xml:space="preserve">問曰：云何名息長短？</w:t>
      </w:r>
    </w:p>
    <w:p>
      <w:pPr>
        <w:pStyle w:val="BodyText"/>
      </w:pPr>
      <w:r>
        <w:t xml:space="preserve">答曰：如人上山，若擔重疲乏故息短。行者亦爾，在麁心中爾時則短。麁心者，所謂躁疾散亂心也。息長者，行者在細心中則息長。所以者何？隨心細故息亦隨細，如即此人疲極止故息則隨細，爾時則長息。遍身者，行者信解身虛，則見一切毛孔風行出入。除身行者，行者得境界力，心安隱故麁息則滅，爾時行者具身憶處。覺喜者，是人從此定法心生大喜，本雖有喜不能如是，爾時名為覺喜。覺樂者，從喜生樂。所以者何？若心得喜身則調適，身調適則得猗樂，如經中說：心喜故身猗，身猗則受樂。覺心行者，見喜過患，以能生貪故。貪是心行，從心起故。以受中生貪故，見受是心行。除心行者，行者見從受生貪，過除滅故心則安隱。亦滅除麁受，故說除心行。覺心者，行者除受味故，見心寂滅不沒不掉。是心或時還沒，爾時令喜；若心還掉，爾時令攝；若離二法，爾時應捨，故說令心解脫。行者如是心寂定故生無常行，以無常行斷諸煩惱，是名斷行。煩惱斷故心則厭離，是名離行。以心離故得一切滅，是名滅行。如是次第得解脫，故名十六行念出入息。</w:t>
      </w:r>
    </w:p>
    <w:p>
      <w:pPr>
        <w:pStyle w:val="BodyText"/>
      </w:pPr>
      <w:r>
        <w:t xml:space="preserve">問曰：何故念出入息名為聖行、天行、梵行、學行、無學行耶？</w:t>
      </w:r>
    </w:p>
    <w:p>
      <w:pPr>
        <w:pStyle w:val="BodyText"/>
      </w:pPr>
      <w:r>
        <w:t xml:space="preserve">答曰：風行虛中，虛相能速開導壞相，壞相即是空，空即是聖行，故名聖行。為生淨天故名天行，為到寂滅故名梵行，為得學法故名學行，為無學故名無學行。</w:t>
      </w:r>
    </w:p>
    <w:p>
      <w:pPr>
        <w:pStyle w:val="BodyText"/>
      </w:pPr>
      <w:r>
        <w:t xml:space="preserve">問曰：若觀不淨，深厭離身，速得解脫，何用修此十六行耶？</w:t>
      </w:r>
    </w:p>
    <w:p>
      <w:pPr>
        <w:pStyle w:val="BodyText"/>
      </w:pPr>
      <w:r>
        <w:t xml:space="preserve">答曰：不淨觀，未得離欲自惡厭身，心則迷悶，如服藥過則還為病。如是不淨喜生惡厭，如跋求沫河邊諸比丘不淨觀故深生惡厭，飲毒墜高等種種自殺。此行不爾，能得離欲而不生惡厭，故名為勝。又此行易得，自緣身故；不淨易失。又此行細微，以能自壞身故；不淨行麁，壞骨相難。又此行能破一切煩惱，不淨但破婬欲。所以者何？一切煩惱皆因覺生，念出入息為斷諸覺故。</w:t>
      </w:r>
    </w:p>
    <w:p>
      <w:pPr>
        <w:pStyle w:val="BodyText"/>
      </w:pPr>
      <w:r>
        <w:t xml:space="preserve">問曰：出入息為屬身、為屬心耶？</w:t>
      </w:r>
    </w:p>
    <w:p>
      <w:pPr>
        <w:pStyle w:val="BodyText"/>
      </w:pPr>
      <w:r>
        <w:t xml:space="preserve">答曰：亦屬身亦屬心。所以者何？處胎中無，故知由身；若第四禪等及無心者無，故知由心。</w:t>
      </w:r>
    </w:p>
    <w:p>
      <w:pPr>
        <w:pStyle w:val="BodyText"/>
      </w:pPr>
      <w:r>
        <w:t xml:space="preserve">問曰：息不故起，不應由心。所以者何？是息不由意起，如心念餘事息常出入，如食自消如影自轉，非人為也。</w:t>
      </w:r>
    </w:p>
    <w:p>
      <w:pPr>
        <w:pStyle w:val="BodyText"/>
      </w:pPr>
      <w:r>
        <w:t xml:space="preserve">答曰：息不故起不由憶念，但以眾緣和合故起。若有心則有、無心便無，故知由心，有隨心差別，麁心則短、細心則長。又出入息由地由心，若在出入息地亦有出入息地心，爾時則有出入息地，所謂欲界及三禪。若在出入息地而無出入息地心，及在無心，爾時則無。若在無出入息地，爾時亦無。</w:t>
      </w:r>
    </w:p>
    <w:p>
      <w:pPr>
        <w:pStyle w:val="BodyText"/>
      </w:pPr>
      <w:r>
        <w:t xml:space="preserve">問曰：息起時先出耶、先入耶？</w:t>
      </w:r>
    </w:p>
    <w:p>
      <w:pPr>
        <w:pStyle w:val="BodyText"/>
      </w:pPr>
      <w:r>
        <w:t xml:space="preserve">答曰：生時先出、死時後入，出入第四禪亦如是。</w:t>
      </w:r>
    </w:p>
    <w:p>
      <w:pPr>
        <w:pStyle w:val="BodyText"/>
      </w:pPr>
      <w:r>
        <w:t xml:space="preserve">問曰：是念出入息，云何名具足？</w:t>
      </w:r>
    </w:p>
    <w:p>
      <w:pPr>
        <w:pStyle w:val="BodyText"/>
      </w:pPr>
      <w:r>
        <w:t xml:space="preserve">答曰：行者若得此十六行，爾時名具足。有論師言，以六因緣故名具足，所謂數、隨、止、觀、轉緣、清淨。數名數出入息從一至十，數有三種，若等、若過、若減。等謂十數為十，過謂十一數名為十，減名數九為十。隨名行者心隨息出入。觀名行者見息繫身如珠中縷。止名令心住出入息。轉謂轉身緣心，令受緣心。現前心法亦爾。清淨名行者離一切煩惱諸難，心得清淨。此不必定。所以者何？是諸行中不必要用數隨二法，行者但令心住息中斷諸覺故，若能行十六種名為具足。又此具足相不決定，鈍根所行，於利根者則非具足。</w:t>
      </w:r>
    </w:p>
    <w:p>
      <w:pPr>
        <w:pStyle w:val="BodyText"/>
      </w:pPr>
      <w:r>
        <w:t xml:space="preserve">問曰：是出入息，經中何故說名為食？</w:t>
      </w:r>
    </w:p>
    <w:p>
      <w:pPr>
        <w:pStyle w:val="BodyText"/>
      </w:pPr>
      <w:r>
        <w:t xml:space="preserve">答曰：若息出入停等，身得快樂，如得美食益身調適，故名為食。</w:t>
      </w:r>
    </w:p>
    <w:p>
      <w:pPr>
        <w:pStyle w:val="BodyText"/>
      </w:pPr>
      <w:r>
        <w:t xml:space="preserve">問曰：此十六行中盡念出入息耶？</w:t>
      </w:r>
    </w:p>
    <w:p>
      <w:pPr>
        <w:pStyle w:val="BodyText"/>
      </w:pPr>
      <w:r>
        <w:t xml:space="preserve">答曰：是人名壞裂五陰方便。若壞裂五陰除假名已，更復何用念出入息？是名身憶，四種憶身故名身憶。</w:t>
      </w:r>
    </w:p>
    <w:p>
      <w:pPr>
        <w:pStyle w:val="BodyText"/>
      </w:pPr>
      <w:r>
        <w:t xml:space="preserve">問曰：憶緣過去，息是現在，何故名憶？</w:t>
      </w:r>
    </w:p>
    <w:p>
      <w:pPr>
        <w:pStyle w:val="BodyText"/>
      </w:pPr>
      <w:r>
        <w:t xml:space="preserve">答曰：是破假名智，以憶名說。諸心數法更相為名，如十想等，亦憶先後所行，故名為憶。</w:t>
      </w:r>
    </w:p>
    <w:p>
      <w:pPr>
        <w:pStyle w:val="BodyText"/>
      </w:pPr>
      <w:r>
        <w:t xml:space="preserve">問曰：長短等中不說聖行，云何無行名憶處耶？經中說：若行者學出入息，若長若短、若遍身、若除身行，爾時名身憶處。</w:t>
      </w:r>
    </w:p>
    <w:p>
      <w:pPr>
        <w:pStyle w:val="BodyText"/>
      </w:pPr>
      <w:r>
        <w:t xml:space="preserve">答曰：是名初方便道，為心清淨故，後名斷道。又此中有無常等行，但此經不說，餘經中說：行者於出入息中觀身生相滅相及生滅相。又說觀身無常等。但第四中無常等行具足故說。</w:t>
      </w:r>
    </w:p>
    <w:bookmarkEnd w:id="743"/>
    <w:bookmarkStart w:id="744" w:name="定難品第一百八十六"/>
    <w:p>
      <w:pPr>
        <w:pStyle w:val="Heading2"/>
      </w:pPr>
      <w:r>
        <w:t xml:space="preserve">定難品第一百八十六</w:t>
      </w:r>
    </w:p>
    <w:p>
      <w:pPr>
        <w:pStyle w:val="FirstParagraph"/>
      </w:pPr>
      <w:r>
        <w:t xml:space="preserve">是定若離障礙諸難，能成大利。定難者，所謂麁喜，如經中說：我生麁喜心難法。行者不應生此麁喜，以有貪著等過，亂定心故。</w:t>
      </w:r>
    </w:p>
    <w:p>
      <w:pPr>
        <w:pStyle w:val="BodyText"/>
      </w:pPr>
      <w:r>
        <w:t xml:space="preserve">問曰：從法生喜，云何能令不生？</w:t>
      </w:r>
    </w:p>
    <w:p>
      <w:pPr>
        <w:pStyle w:val="BodyText"/>
      </w:pPr>
      <w:r>
        <w:t xml:space="preserve">答曰：行者念空則不生喜。以有眾生想故生喜，五陰空無眾生，云何當喜？又行者應作是念：以因緣故種種法生，謂光明等，是中何所喜耶？又行者見所喜法尋皆敗壞，麁喜則滅。又行者更求大事，不以光明等法為是，故不生喜。又行者見滅相利故，不以光明等相為喜。又此行者修習寂滅欲盡煩惱，故不生喜。以此等緣能滅麁喜。又有怖畏定難。行者見可怖緣故生怖畏，世間所有可怖畏處行者悉見，於此事中皆應諦觀無常敗壞，不應隨也。所以者何？坐禪法中有此因緣見可畏事，不可以此而生怖畏。是事虛妄皆空，如幻能誑凡人，非真實也。如是思惟則離怖畏。又依空法則無怖畏。又作是念：我行力故感此異相，不應怖畏。又自念身有戒聞等功德具足，無可加害因緣，故不怖畏。又此行者樂道深故不惜身命，何所怖畏？又此人心常處正念，是故怖畏不能得便。又念勇悍相故不怖畏，怖畏是怯弱相。以如是等滅除怖畏。又有不適定難，謂行者有冷熱等病、若疲極失睡，謂因緣故令身不適。有貪憂嫉垢等諸煩惱，令心不適則失禪定，是故行者應自將護身心令其調適。又有異相定難，所謂垢相，亦有非垢相能亂禪定，如布施等相。又有不等定難，所謂精進若遲若疾，疾則身心疲極、遲則不取定相，俱退失定。如捉鳥子，急則疲極、緩則飛去。又如調弦，若急若緩俱不成音。又精進若速則難究竟，如佛語阿那律：汝精進過，後當懈怠。所以者何？若精進過則事不成，還墮懈怠。精進若遲事亦不辦，是故不等名為定難。又有無念定難，謂不念善法，設念善法則非所受。又不念定相而念外色，是名不念。行者應一心精進念所受法，如擎油鉢。又有顛倒定難，謂多欲人受行慈心，多瞋恚人修習不淨，上二種人觀十二因緣。又沒心中修止，踔心中行精進，是二心中行捨，是名顛倒。又有多語定難，謂多覺觀，覺觀是語言因故。又心不樂住強繫在緣。又有不取相定難，相有三種，所謂止相、進相、捨相。又有三相，謂入定相、住相、起相。行者不善分別如是等相，故失禪定。又有慢定難，若謂我能入定彼不能入，是名憍慢。若謂彼能而我不能，是不如慢。若未得定自謂為得，是增上慢。於不妙定而生妙想，是名邪慢。又貪等法亦名定難，如經中說：若行者一法成就，則不能觀眼無常，所謂貪也。</w:t>
      </w:r>
    </w:p>
    <w:p>
      <w:pPr>
        <w:pStyle w:val="BodyText"/>
      </w:pPr>
      <w:r>
        <w:t xml:space="preserve">問曰：一切未離欲人皆不能觀眼無常耶？</w:t>
      </w:r>
    </w:p>
    <w:p>
      <w:pPr>
        <w:pStyle w:val="BodyText"/>
      </w:pPr>
      <w:r>
        <w:t xml:space="preserve">答曰：此言少失，應說現在起貪，不能觀眼無常。有成就中亦有差別，有人貪等厚重常來在心則能障定，若薄而不常則不能為難。又經中說：十三惡法皆名定難，十三白法皆是順定。所謂佛言：若不斷三法則不能度老病死，謂貪、恚、癡。若不斷三法則不能斷貪恚癡，謂身見、戒取、疑。次有三法，謂邪念、邪行、沒心。次有三法，謂妄憶、不安慧、亂心。次有三法，謂調戲、不守諸根、破戒。次有三法，謂不信、邪戒、懈怠。次有三法，謂不喜善人、惡聞正法、喜出他過。次有三法，謂不恭敬、難可與語、習惡知識。若不斷三法，則不能斷不恭敬、難與語、惡知識，謂無慚、無愧、放逸。若能斷無慚、無愧、放逸，則斷不恭敬、難與語、惡知識。乃至能斷身見、戒取、疑，則能斷貪、恚、癡，度老病死。是中度老病死謂無餘涅槃，斷貪恚癡謂阿羅漢果。有餘涅槃斷身見、戒取、疑，謂三沙門果。斷邪念、邪行、沒心，謂在煖等達分善根。斷妄憶念、不安慧、亂心，謂修四憶念處。斷調戲、不守諸根、破戒，謂受出家戒。斷不喜善人、惡聞正法、喜出他過、不信、邪戒、懈怠、不恭敬、難可與語、習惡知識、無慚、無愧、放逸，謂在家清淨。所以者何？若人獨處為惡不羞，是名無慚。此人於後惡心轉增，眾中為惡亦無所恥，是名無愧。失善法本二白法故，常隨惡法，是名放逸。以成就此三惡法故，不受所尊師長教悔，名無恭敬。反悷師教，名難與語。如是則遠離師長、親近惡人，名習惡知識。於此中從無慚生無恭敬，從無愧生難與語，從放逸生習惡知識，故為不信。受邪戒法常為懈怠，習近惡人教令不信，言為惡無報。或聞行惡得報，即便受行雞狗等法，望速畢罪。受行此法不覺有利，故生懈怠。以懈怠故不喜善人，謂無真實行正行者。亦惡聞正法，謂行正法皆如邪法無所利益。以心濁故喜出他過，謂他行法皆如自己都無所得。如是不能制煩惱，故心則戲調。以戲調故不攝諸根，則能破戒。以破戒故妄生憶念。行不安慧心志散亂便生邪念，生邪念故便行邪道，行邪道時不得利故心則迷沒，心不明故不斷三結，不斷三結故不能斷貪等煩惱病等諸衰。與此相違名為白法。又有愁憂定難，行者生念：我於爾所年月歲數不能得定。故生愁憂。又貪著喜味亦是定難。又有不樂定難，雖得好處、善師等緣，心亦不樂。又貪等諸蓋皆名定難。取要言之，乃至衣服飲食等法，減損善根、增長不善，皆名定難，應當覺知勤求捨離。◎</w:t>
      </w:r>
    </w:p>
    <w:bookmarkEnd w:id="744"/>
    <w:bookmarkEnd w:id="745"/>
    <w:bookmarkStart w:id="746" w:name="成實論卷第十四-1"/>
    <w:p>
      <w:pPr>
        <w:pStyle w:val="Heading1"/>
      </w:pPr>
      <w:r>
        <w:t xml:space="preserve">成實論卷第十四</w:t>
      </w:r>
    </w:p>
    <w:bookmarkEnd w:id="746"/>
    <w:bookmarkStart w:id="749" w:name="成實論卷第十五"/>
    <w:p>
      <w:pPr>
        <w:pStyle w:val="Heading1"/>
      </w:pPr>
      <w:r>
        <w:t xml:space="preserve">成實論卷第十五</w:t>
      </w:r>
    </w:p>
    <w:p>
      <w:pPr>
        <w:pStyle w:val="FirstParagraph"/>
      </w:pPr>
      <w:r>
        <w:t xml:space="preserve">訶梨跋摩造</w:t>
      </w:r>
    </w:p>
    <w:p>
      <w:pPr>
        <w:pStyle w:val="BodyText"/>
      </w:pPr>
      <w:r>
        <w:t xml:space="preserve">姚秦三藏鳩摩羅什譯</w:t>
      </w:r>
    </w:p>
    <w:bookmarkStart w:id="747" w:name="止觀品第一百八十七"/>
    <w:p>
      <w:pPr>
        <w:pStyle w:val="Heading2"/>
      </w:pPr>
      <w:r>
        <w:t xml:space="preserve">◎止觀品第一百八十七</w:t>
      </w:r>
    </w:p>
    <w:p>
      <w:pPr>
        <w:pStyle w:val="FirstParagraph"/>
      </w:pPr>
      <w:r>
        <w:t xml:space="preserve">問曰：佛處處經中告諸比丘：若在阿練若處、若在樹下、若在空舍，應念二法，所謂止、觀。若一切禪定等法皆悉應念，何故但說止觀？</w:t>
      </w:r>
    </w:p>
    <w:p>
      <w:pPr>
        <w:pStyle w:val="BodyText"/>
      </w:pPr>
      <w:r>
        <w:t xml:space="preserve">答曰：止名定、觀名慧，一切善法從修生者此二皆攝，及在散心聞思等慧亦此中攝，以此二事能辦道法。所以者何？止能遮結、觀能斷滅，止如捉草、觀如鎌刈，止如掃地、觀如除糞，止如揩垢、觀如水洗，止如水浸、觀如火熟，止如附癰、觀如刀決，止如起脈、觀如刺血，止制調心、觀起沒心，止如灑金、觀如火炙，止如牽繩、觀如用剗，止如鑷鑷刺、觀如剪刀剪髮，止如器鉀、觀如兵杖，止如平立、觀如發箭，止如服膩、觀如投藥，止如調沒、觀如印印，止如調金、觀如造器。又世間眾生皆墮二邊，若苦、若樂，止能捨樂，觀能離苦。又七淨中戒淨心淨名止，餘五名觀。八大人覺中六覺名止，二覺名觀。四憶處中三憶處名止，第四憶處名觀。四如意足名止，四正勤名觀。五根中四根名止，慧根名觀，力亦如是。七覺分中三覺分名止，三覺分名觀，念則俱隨。八道分中三分名戒，二分名止，三分名觀，戒亦屬止。又止能斷貪，觀除無明，如經中說：修止則修心，修心則貪受斷；修觀則修慧，修慧則無明斷。又離貪故心得解脫，離無明故慧得解脫，得二解脫更無餘事，故但說二。</w:t>
      </w:r>
    </w:p>
    <w:p>
      <w:pPr>
        <w:pStyle w:val="BodyText"/>
      </w:pPr>
      <w:r>
        <w:t xml:space="preserve">問曰：若止觀能修心修慧，修心慧故能斷貪及無明，何故定說止能修心能斷貪愛、觀能修慧能斷無明。</w:t>
      </w:r>
    </w:p>
    <w:p>
      <w:pPr>
        <w:pStyle w:val="BodyText"/>
      </w:pPr>
      <w:r>
        <w:t xml:space="preserve">答曰：散心者諸心相續行色等中，此相續心得止則息，故說止能修心。從息心生智，故說觀能修慧，以生觀已後有所修皆名修慧，初慧名觀、後名為慧。若經中說修止斷貪，是說遮斷。何以知之？色等外欲中生貪，若得止樂則不復生，如經中說：行者得淨喜時捨不淨喜。若說無明斷是究竟斷。何以知之？無明斷故貪等煩惱斷滅無餘，經中亦說：離貪故心得解脫是名遮斷，離無明故慧得解脫是畢竟斷。有二種解脫，時解脫、不壞解脫。時解脫是遮斷，不壞解脫是畢竟斷。</w:t>
      </w:r>
    </w:p>
    <w:p>
      <w:pPr>
        <w:pStyle w:val="BodyText"/>
      </w:pPr>
      <w:r>
        <w:t xml:space="preserve">問曰：時解脫是五種阿羅漢無漏解脫，不壞解脫是不壞法阿羅漢無漏解脫，何故但說遮斷耶？</w:t>
      </w:r>
    </w:p>
    <w:p>
      <w:pPr>
        <w:pStyle w:val="BodyText"/>
      </w:pPr>
      <w:r>
        <w:t xml:space="preserve">答曰：此非無漏解脫。所以者何？時解脫名但以上力少時遮結，而未能永斷、後則還發，故非無漏。又此解脫名時愛解脫，漏盡阿羅漢無所可愛。</w:t>
      </w:r>
    </w:p>
    <w:p>
      <w:pPr>
        <w:pStyle w:val="BodyText"/>
      </w:pPr>
      <w:r>
        <w:t xml:space="preserve">問曰：若爾，則無聖所愛戒。</w:t>
      </w:r>
    </w:p>
    <w:p>
      <w:pPr>
        <w:pStyle w:val="BodyText"/>
      </w:pPr>
      <w:r>
        <w:t xml:space="preserve">答曰：以諸學人漏未盡故我心時發，是故於戒生愛，非阿羅漢我心永滅而生愛也。</w:t>
      </w:r>
    </w:p>
    <w:p>
      <w:pPr>
        <w:pStyle w:val="BodyText"/>
      </w:pPr>
      <w:r>
        <w:t xml:space="preserve">問曰：瞿提阿羅漢於時解脫六返退失，恐第七退故以刀自害。若失有漏，不應自害，故知時解脫不名有漏。</w:t>
      </w:r>
    </w:p>
    <w:p>
      <w:pPr>
        <w:pStyle w:val="BodyText"/>
      </w:pPr>
      <w:r>
        <w:t xml:space="preserve">答曰：此人退失所用斷結禪定，於此定中六[＊返退失，第七時還得此定，便欲自殺。爾時尋得阿羅漢道，是故魔王謂學人死，繞尸四邊遍求其識，來白佛言：世尊！云何汝弟子未漏盡而死？佛言：此人已拔愛根得入泥洹。</w:t>
      </w:r>
    </w:p>
    <w:p>
      <w:pPr>
        <w:pStyle w:val="BodyText"/>
      </w:pPr>
      <w:r>
        <w:t xml:space="preserve">問曰：若斷貪名遮斷者，經中說：從貪心得解脫，從恚癡心得解脫。又說斷貪喜故心得好解脫。又說從欲漏心得解脫。如是皆應名遮解脫，非實解脫。</w:t>
      </w:r>
    </w:p>
    <w:p>
      <w:pPr>
        <w:pStyle w:val="BodyText"/>
      </w:pPr>
      <w:r>
        <w:t xml:space="preserve">答曰：是中亦說無明斷，故知是畢竟解脫。若說斷貪或是遮斷或畢竟斷，若不生真智則是遮斷，隨生真智是畢竟斷，無有用止能畢竟斷貪。若然者，外道亦能畢竟斷貪，而實不然，故知但是遮斷。</w:t>
      </w:r>
    </w:p>
    <w:p>
      <w:pPr>
        <w:pStyle w:val="BodyText"/>
      </w:pPr>
      <w:r>
        <w:t xml:space="preserve">問曰：經中說，以止修心、依觀得解脫，以觀修心、依止得解脫。是事云何？</w:t>
      </w:r>
    </w:p>
    <w:p>
      <w:pPr>
        <w:pStyle w:val="BodyText"/>
      </w:pPr>
      <w:r>
        <w:t xml:space="preserve">答曰：行者若因禪定生緣滅智，是名以止修心、依觀得解脫。若以散心分別陰界入等，因此得緣滅止，是名以觀修心、依止得解脫。若得念處等達分攝心，則俱修止觀。又一切行者皆依此二法得滅心解脫。</w:t>
      </w:r>
    </w:p>
    <w:bookmarkEnd w:id="747"/>
    <w:bookmarkStart w:id="748" w:name="修定品第一百八十八"/>
    <w:p>
      <w:pPr>
        <w:pStyle w:val="Heading2"/>
      </w:pPr>
      <w:r>
        <w:t xml:space="preserve">修定品第一百八十八</w:t>
      </w:r>
    </w:p>
    <w:p>
      <w:pPr>
        <w:pStyle w:val="FirstParagraph"/>
      </w:pPr>
      <w:r>
        <w:t xml:space="preserve">問曰：汝言應修習定。是定心念念生滅，云何可修？</w:t>
      </w:r>
    </w:p>
    <w:p>
      <w:pPr>
        <w:pStyle w:val="BodyText"/>
      </w:pPr>
      <w:r>
        <w:t xml:space="preserve">答曰：現見身業雖念念滅，以修習故有異技能，隨修習久轉轉便易；口業亦爾。隨所習學轉增調利堅固易憶，如讀誦等，當知意業雖念念滅亦可修習。如火能變生、水能決石、風能吹物，如是念念滅法皆有集力。久隨習煩惱則隨熾盛，如人世世修習婬心則成多欲，恚癡亦爾。如經中說：若人隨念何事心則隨向。如常隨欲覺，心則向欲，二覺亦爾。故知此心雖念念滅亦可修習。又修名增長，現見諸法皆有增長，如經中說：行者以邪念故，欲等諸漏未生則生、生者增長，謂從下生中、從中生上。如種牙莖節花葉果實，現見皆從因漸次增長，定慧等法亦應如是。又現見勳麻其香轉增，是香及麻念念不住而有勳力，故知念念滅法亦可修習。</w:t>
      </w:r>
    </w:p>
    <w:p>
      <w:pPr>
        <w:pStyle w:val="BodyText"/>
      </w:pPr>
      <w:r>
        <w:t xml:space="preserve">問曰：麻是住法，花香來勳；無有住心，以念念滅智而來修習，云何為喻？</w:t>
      </w:r>
    </w:p>
    <w:p>
      <w:pPr>
        <w:pStyle w:val="BodyText"/>
      </w:pPr>
      <w:r>
        <w:t xml:space="preserve">答曰：無有住法，一切諸法皆念念滅，此事先成，故非難也。又若法不念念滅則無修習，即體常住，修何所益？若法念念滅，以下中上法，故有修習。</w:t>
      </w:r>
    </w:p>
    <w:p>
      <w:pPr>
        <w:pStyle w:val="BodyText"/>
      </w:pPr>
      <w:r>
        <w:t xml:space="preserve">問曰：諸花到麻能勳，智不及心故無修習。</w:t>
      </w:r>
    </w:p>
    <w:p>
      <w:pPr>
        <w:pStyle w:val="BodyText"/>
      </w:pPr>
      <w:r>
        <w:t xml:space="preserve">答曰：先業喻中是事已明，所謂後業不到先業，先語不待後語，而身口業亦有修相，是故汝言不到不修，不名為難。又現見因果雖不同時，亦得從因有果，如是心法雖念念滅亦有修習。又如種得水，雖不到牙等，亦能令牙等滋茂，如是智慧修習先心後心增長。</w:t>
      </w:r>
    </w:p>
    <w:p>
      <w:pPr>
        <w:pStyle w:val="BodyText"/>
      </w:pPr>
      <w:r>
        <w:t xml:space="preserve">問曰：若麻念念滅則異麻生，是麻為勳生、為不勳生？若不勳生，終無有勳；若勳生者，復何用久勳？</w:t>
      </w:r>
    </w:p>
    <w:p>
      <w:pPr>
        <w:pStyle w:val="BodyText"/>
      </w:pPr>
      <w:r>
        <w:t xml:space="preserve">答曰：以因勳故。如種得水則牙滋茂，如是因先花合而異麻生，是則勳生。汝言何用久勳？如汝經中說，因火合法，微塵黑相滅、赤相生。若初火合法滅黑相者，不應更生黑相；若初火合法生赤相者，復何須後火合法？若初火合時黑相生，赤相終不應生。若第二時赤相生，復何須久與火合？若汝意謂赤相漸生，心亦如是，有何咎耶？壞等亦爾。又諸法雖有因緣，亦次第生，如受胎等漸漸成身，如種根等亦漸次生。如是定慧等法雖念念滅，亦以下中上法次第而生。又修法微細異心相續，如羽毛煖微卵則漸變，掌肌軟故斧柯微盡。心亦如是，定慧妙故漸次修習。又修習法時到乃知，如偈中說：一分從師受，一分因友得，一分自思惟，一分待時熟。若人雖復終日讀誦，不能明了。如時熟者，如以多華一時勳麻，不如少華漸漸久勳，膏潤水浸漯牆壁等皆亦如是。現見種根牙等增長微細尚不能見，日日所長如毫末許，小兒等身酥乳等熟亦復如是，故知修法微妙難覺。</w:t>
      </w:r>
    </w:p>
    <w:p>
      <w:pPr>
        <w:pStyle w:val="BodyText"/>
      </w:pPr>
      <w:r>
        <w:t xml:space="preserve">問曰：或見有法一時頓集，有人先不見色見即染著，亦有少時多所通達，何故但說漸次修習？</w:t>
      </w:r>
    </w:p>
    <w:p>
      <w:pPr>
        <w:pStyle w:val="BodyText"/>
      </w:pPr>
      <w:r>
        <w:t xml:space="preserve">答曰：皆是過去曾修習故知，積習以漸，此事已明。又非但發心能有所成，如經中說：若於善法不勤修習，而但願欲不受諸法，於諸漏中心得解脫，是人所念終不從願，以不能勤修善法故。行者若能勤修善法，雖不發願，亦於諸漏心得解脫，以從因生果不須願故。猶如鳥雀要須抱卵，不以願故禽從㲉出。又不以願故燈明清淨，要須備具清油淨炷，無物觸動其明乃淨。又非但願故能得嘉穀，必須良田好種、時澤調適、農功具足乃有所獲。又不但願故身得色力，要服良藥餚饍等緣乃得充滿。如是非但願故能得漏盡，要須真智乃得解脫。何有智者知從因生果，而捨其因從餘求果？又修習法現見果報，如經中佛說：且置七日，我教弟子，乃至須臾修習善法，於無量歲常得受樂。又諸比丘尼語大德阿難：我等善修念處，覺異於初。又經中佛告諸比丘：若人無諂曲心來至我所，我朝為說法令夕得利，夕為說法令晨得利。又若人得阿羅漢道，無他人與亦非非人與，但修正因故獲斯利。又無上佛道尚以積習善法故得，況餘事也。如經中說，佛語比丘：我依二法得無上道，一者樂善無厭、二者修道不倦。佛於善法終無齊限。又諸菩薩雖不得定亦不懈惓。所以者何？若不為善則無所獲，為善亦不相伐，不為善者終無安隱。思量此已則勤精進修習善法，若發精進或得或失，不精進者永無得望，是故應勤修習勿生懈惓。又智者究竟必應解脫，若離修習更無方便，是故智者當勤修習勿生厭惓。又行者念：行正行必有果報。雖未便得不以為憂。又行者應念：我已曾得修習果報，以眾生昔來皆得一切諸禪定故，我今正修亦必當得。故不厭惓。又正行者佛為作證，我今正行故知必得。又我得道因緣具足，謂得人身諸根完具、明識罪福亦信解脫、遇善知識。具此等緣，云何不得修習果報？又正行精進終不唐棄，故不厭惓。又煩惱斷細微難覺，如柯漸盡，我諸煩惱亦當有斷，但以細故不能盡覺。故知修善精進為最。又少智尚能斷諸煩惱，如少光明亦能除闇，如是但得少智則為事辦，故不厭惓。又久而難成，所謂得定，若得定已則餘功未幾，是故雖不速得終不厭惓。又行者應念得定甚難，如昔菩薩福慧深厚，精勤六年爾乃逮得，及餘比丘得定亦難，況我凡夫薄福鈍根而能疾得？如是念已不生疲厭。又諸行人必應為者，所謂修定更無餘業，故得與不得要當修習。又修習者雖不得定，亦名得身遠離，身遠離已定則易得。又若勤修定則不負佛恩，亦以行遠離故得名行者。又修習善久則成善性，乃至轉身善常隨逐，故能常與善人相遇，是為大利。又常修善者，或於現身而得漏盡、若死時得、若命終已化生善處於彼間得，如聞法利中說。又行者內心發勇猛相，作如是念：我若不壞煩惱陣者終不空返。又行者依憍慢心生如是念：他人有信等善根故能得定，我今亦有，何為不得？如昔菩薩從阿羅邏等仙人聞法，作如是念：是人有信等善根故能得法。我今亦有，何故不得？又行者知煩惱劣弱、智慧力強，斷之何難。如說比丘成就六法，能以口風吹散雪山，況死無明。又行者生念：我於宿世不修定，故今不能得；今若不勤，後復不得。故應勤習。又常修定故心得住處，如瓶轉不止必得住處。又行者生念：我若常勤精進，若得不得後必不悔。故應一心勤修諸定。◎</w:t>
      </w:r>
    </w:p>
    <w:bookmarkEnd w:id="748"/>
    <w:bookmarkEnd w:id="749"/>
    <w:bookmarkStart w:id="750" w:name="解脫道論"/>
    <w:p>
      <w:pPr>
        <w:pStyle w:val="Heading1"/>
      </w:pPr>
      <w:r>
        <w:t xml:space="preserve">《解脫道論》</w:t>
      </w:r>
    </w:p>
    <w:p>
      <w:pPr>
        <w:pStyle w:val="FirstParagraph"/>
      </w:pPr>
      <w:r>
        <w:t xml:space="preserve">阿羅漢 優波底沙 梁言 大光造</w:t>
      </w:r>
    </w:p>
    <w:p>
      <w:pPr>
        <w:pStyle w:val="BodyText"/>
      </w:pPr>
      <w:r>
        <w:t xml:space="preserve">梁扶南三藏 僧伽婆羅 譯</w:t>
      </w:r>
    </w:p>
    <w:bookmarkEnd w:id="750"/>
    <w:bookmarkStart w:id="753" w:name="解脫道論卷二"/>
    <w:p>
      <w:pPr>
        <w:pStyle w:val="Heading1"/>
      </w:pPr>
      <w:r>
        <w:t xml:space="preserve">《解脫道論》卷二</w:t>
      </w:r>
    </w:p>
    <w:bookmarkStart w:id="751" w:name="分別定品第四"/>
    <w:p>
      <w:pPr>
        <w:pStyle w:val="Heading2"/>
      </w:pPr>
      <w:r>
        <w:t xml:space="preserve">分別定品第四</w:t>
      </w:r>
    </w:p>
    <w:p>
      <w:pPr>
        <w:pStyle w:val="FirstParagraph"/>
      </w:pPr>
      <w:r>
        <w:t xml:space="preserve">問：爾時淨戒坐禪人，已行頭陀受，成就勝善處，當何所作？</w:t>
      </w:r>
    </w:p>
    <w:p>
      <w:pPr>
        <w:pStyle w:val="BodyText"/>
      </w:pPr>
      <w:r>
        <w:t xml:space="preserve">答：令定起。</w:t>
      </w:r>
    </w:p>
    <w:p>
      <w:pPr>
        <w:pStyle w:val="BodyText"/>
      </w:pPr>
      <w:r>
        <w:t xml:space="preserve">問：何定？何相？何味？何起？何處？何人受禪？解脫定、正受何差別？幾定因可見，以此起定？障定有幾法？幾定功德？定幾眾具？幾種定？云何起定？</w:t>
      </w:r>
    </w:p>
    <w:p>
      <w:pPr>
        <w:pStyle w:val="BodyText"/>
      </w:pPr>
      <w:r>
        <w:t xml:space="preserve">答：定者有清淨心，一向精進與寂靜功德等，正真住不亂，此謂定。復次煩惱猛風無傾心慮，如殿裏燈光焰不動。如阿毘曇說：若心正住無所攀緣亦不動亂，寂靜無著，正定、定根、定力，此謂為定。云何相何味？何起？何處？心住是相，伏怨是味，寂靜是起，於染不著心得解脫是名為處。何人受定？謂受心數等、方便定等，如手執稱，令心心數等，如鉢中油。念與精進等行為定，猶如四馬齊力牽車。思惟等為定，如彼箭師注心調直。以除怨故，如藥消毒。如毘曇說：斂攝是定義。從是定義，滿是定義。禪者四禪，謂初禪等。解脫者，謂八解脫，內有色想外觀色等。定者三定，謂有覺有觀等。正受者，謂九次第正受。云何為禪？思惟事故、思惟怨故、心喜樂故、離障解脫故、令平等故、方便發定故、得自在故、不以一義住正受故、樂起定故。解脫正受者，幾功德令定得起？見四功德，令定得起。云何為四？現見法樂樂住、以觀樂事、神通現證、有具足。何者現見法樂樂住？謂人得定，能生無漏，心起悅味，受出世樂，現見法樂樂住。是故世尊說：彼此身從靜生喜，使得清涼，令漸圓滿，具足成就等。如佛告比丘：我先作尼乾，七日七夜身不動搖，口不言說默然端住，一向受樂。是謂於聖法現見法樂樂住。以觀樂事者，謂坐禪人得心定，事無有蓋纏，調柔堪受持，觀見陰入界等，自性安樂。是故世尊教諸比丘應當修行，如是一切以心依如實知。神通現證者，已得定人依證五通，謂如意、天耳、他心、宿命、天眼。是故世尊說：已得心定，隨宜轉變，如是一切令得如意。有具足者，已得定人未到無學，終令不退。由定得報，得色無色有具足。如佛所說：少修初禪得梵天眷屬，如是種類一切生彼。如是一切此四功德，能生彼定，一一當起。障定有幾者，謂八法：欲欲、嗔恚、懈怠、睡眠、調戲、疑惑、無明、無喜樂。一切惡法是障法。幾定因者，謂有八法。是因出離不嗔，明相不亂。一切善法令心歡喜，能生法智，是為定因。幾定資者，謂有七種戒：眾具知足、覆蔽根門、節量飲食、初中後夜而不睡眠、常念智慧、住處靜寂。</w:t>
      </w:r>
    </w:p>
    <w:p>
      <w:pPr>
        <w:pStyle w:val="BodyText"/>
      </w:pPr>
      <w:r>
        <w:t xml:space="preserve">定有幾種者，定有二種：一世間定、二出世間定。聖果所得謂出世定，餘名世定。其世間定，是有漏、有結、有縛，是流、是厄、是蓋、是戒盜見盜、是取、是煩惱，此謂世間定。與此相違，名出世定。復次定有二種：邪定、正定。云何邪定？不善一心，是謂邪定；若善一心，是謂正定。邪定當斷，正定應修。復次定有二種：外定、安定。彼彼定初分，此謂外定。性除無間，此謂安定。</w:t>
      </w:r>
    </w:p>
    <w:p>
      <w:pPr>
        <w:pStyle w:val="BodyText"/>
      </w:pPr>
      <w:r>
        <w:t xml:space="preserve">復次定有三種：有覺有觀定、無覺少觀定、無覺無觀定。云何有覺有觀？謂初禪有覺有觀，二禪無覺少觀，餘禪無覺無觀。復次定有三種，謂共喜生定、共樂生定、共捨生定。初禪二禪謂共喜生，三禪謂共樂生，四禪謂共捨生。復次定有三種：善定、報定、事定。云何善定？聖道學人及凡夫，修色無色定，是謂善定。聖果學人凡夫，生色無色界，是謂報定。無學人受色無色定，是謂事定。</w:t>
      </w:r>
    </w:p>
    <w:p>
      <w:pPr>
        <w:pStyle w:val="BodyText"/>
      </w:pPr>
      <w:r>
        <w:t xml:space="preserve">復次定有四種：欲定、色定、無色定、無所受定。謂彼彼行正受行，是謂欲定。四禪是謂色定。四無色定及善業報，此謂無色定。四道果，謂無所受定。又定有四種修行，謂苦修行鈍智、苦修行利智、樂修行利智、樂修行鈍智。此四人，一者密煩惱，二者疎煩惱，三者利根，四者鈍根。於密煩惱人鈍根苦修行，鈍智得定。密煩惱利根苦修行，利智得定。疎煩惱人鈍根樂修行，鈍智得定。疎煩惱利根樂修行，利智得定。於是密煩惱人，已密煩惱故，苦折伏煩惱，是故苦修行鈍根人以鈍根故，久積禪行覺鈍智，是故名鈍智。以此方便，一切應分別。</w:t>
      </w:r>
    </w:p>
    <w:p>
      <w:pPr>
        <w:pStyle w:val="BodyText"/>
      </w:pPr>
      <w:r>
        <w:t xml:space="preserve">復次定有四種，謂小定小事、小定無量事、無量定小事、無量定無量事。云何小定小事？定不隨心所得，定小精進，此謂小定小事。云何小定無量事？定不隨心所得，彼事大精進，此謂小定無量事。云何無量定小事？定隨心所得，彼事小精進，此謂無量定小事。云何無量定無量事？定已隨心所得，彼事大精進，此謂無量定無量事。</w:t>
      </w:r>
    </w:p>
    <w:p>
      <w:pPr>
        <w:pStyle w:val="BodyText"/>
      </w:pPr>
      <w:r>
        <w:t xml:space="preserve">復次定有四種：欲定、精進定、心定、慧定。欲定者，依欲修得，謂為欲定。依精進得，謂精進定。依心修得，謂為心定。依慧修得，謂為慧定。復次定有四種：有定是佛所得非聲聞所得、有定聲聞所得非佛所得、有定是佛所得及聲聞所得、有定非佛所得非聲聞所得。大悲定、雙變定，是佛所得，非聲聞所得。學果定是聲聞所得，非佛所得。九次第定、無學果定，佛所得及聲聞得。無想定，非佛所得非聲聞得。復次定有四種：有定為起不為滅、有定為滅不為起、有定為起為滅、有定不為起亦不為滅。問：云何為起不為滅？</w:t>
      </w:r>
    </w:p>
    <w:p>
      <w:pPr>
        <w:pStyle w:val="BodyText"/>
      </w:pPr>
      <w:r>
        <w:t xml:space="preserve">答：欲界善不善定，此謂為起不為滅。四聖道定，是為滅不為起。學及凡夫色無色善定，為起亦為滅。一切果定及事定，非為起非為滅。復次定有四種：初禪、二禪、三禪、四禪。離於五蓋成就覺、觀、喜、樂、一心，此謂初禪。離於覺觀成就三枝，離喜成就二枝，離樂捨一心成就第四禪。</w:t>
      </w:r>
    </w:p>
    <w:p>
      <w:pPr>
        <w:pStyle w:val="BodyText"/>
      </w:pPr>
      <w:r>
        <w:t xml:space="preserve">復次定有五種，謂初禪、二禪、三禪、四禪、五禪。五禪者為五枝，覺、觀、喜、樂、一心，離五蓋成就五枝，是謂初禪。離覺，成就四枝，是謂二禪。離喜，成就二枝，是謂三禪。離樂，成就二分，謂第四禪，所謂捨一心。問：何故說四禪及五禪？</w:t>
      </w:r>
    </w:p>
    <w:p>
      <w:pPr>
        <w:pStyle w:val="BodyText"/>
      </w:pPr>
      <w:r>
        <w:t xml:space="preserve">答：由二人報故，第二禪二種，謂無覺無觀、無覺少觀。</w:t>
      </w:r>
    </w:p>
    <w:p>
      <w:pPr>
        <w:pStyle w:val="BodyText"/>
      </w:pPr>
      <w:r>
        <w:t xml:space="preserve">問：是誰坐禪人，令初禪自在起第二禪？</w:t>
      </w:r>
    </w:p>
    <w:p>
      <w:pPr>
        <w:pStyle w:val="BodyText"/>
      </w:pPr>
      <w:r>
        <w:t xml:space="preserve">答：於麁覺觀攝念思惟，復知覺過患，令起無覺觀第二禪，是其修四禪次第。復有一人已令初禪自在現起第二禪，於麁覺攝念思惟，唯知覺過患，見無覺少觀，起第二禪，是其受五禪次第，是故說於五禪。</w:t>
      </w:r>
    </w:p>
    <w:p>
      <w:pPr>
        <w:pStyle w:val="BodyText"/>
      </w:pPr>
      <w:r>
        <w:t xml:space="preserve">復五種定：謂五分正受，喜滿、樂滿、心滿、光滿、觀想。於是初禪二禪喜滿，於是三禪樂滿，於他心智是名心滿，於天眼通是名光滿，從彼彼定起觀智是名觀想。復次定有五種，謂五智正定，此現在樂亦未來樂報。依身智起此定，是聖所行無煩惱。此定慧人修習，此定寂寂快樂，猗所得成就無二，不伏生死。此定寂寂最樂，猗成一性所得，非伏生死我。此定念入念起、依身智起。復次已分別行處已，分別修行事及下中上。以如是，定有多種可知，一切諸定皆入四定。</w:t>
      </w:r>
    </w:p>
    <w:bookmarkEnd w:id="751"/>
    <w:bookmarkStart w:id="752" w:name="覓善知識品第五"/>
    <w:p>
      <w:pPr>
        <w:pStyle w:val="Heading2"/>
      </w:pPr>
      <w:r>
        <w:t xml:space="preserve">覓善知識品第五</w:t>
      </w:r>
    </w:p>
    <w:p>
      <w:pPr>
        <w:pStyle w:val="FirstParagraph"/>
      </w:pPr>
      <w:r>
        <w:t xml:space="preserve">問：爾時何以起定？</w:t>
      </w:r>
    </w:p>
    <w:p>
      <w:pPr>
        <w:pStyle w:val="BodyText"/>
      </w:pPr>
      <w:r>
        <w:t xml:space="preserve">答：若初坐禪人欲生禪定，當覓勝善知識。何以故？初坐禪欲生禪定得最勝定，若離善知識，成不住分。如經中說：有雲比丘成於退分。如人獨遊遠國，無侶開示隨意自行，如象無鉤。若坐禪人所修之行，得善知識說法教誡令其攝受，示除過患使得善法，從教修行精勤苦行得最勝定。如富商主眾所敬貴，如親善人、如親父母。善知識者，如象所繫令不動故，如御車人使隨去住故，如人執拕為得善道，如醫治病為消苦楚，猶如天雨潤益諸種，如母養兒、如父教子、如親無難、如友饒益、如師教誡，一切善法依是成滿。是故世尊教於難陀：一切梵行，所謂善知識。是故當覓勝善之人為善朋友。云何是勝善知識？謂有所成就。明了修多羅、毘曇、毘尼，是謂所得成就。明了業種、得善神通，得見四諦，此二種人功德成就，是所當覓。若不得二種功德成就人，以七分成就善知識，是亦當覓。云何七分？可敬愛、可重、可貴、能說、忍辱、說深語、不安非處。云何可敬愛？依二種行者，善說共住樂，心解不難，是謂可敬愛。可重者，戒行寂靜守念成就，不貪欲多語，是謂可重。可貴者，聞慧功德成就，知坐禪可重，是為可貴。能說者，我言可愛可重可貴有果，如是思惟：饒益彼故、尊重法故，於非可作制伏攝受終不棄捨，是謂能說。忍辱者，能令無滯綺語總語相，如賢聖故，是謂忍辱。深語者，通達業處，若分別、想念、作意、安著，皆由執相，善說如法，不如法煩惱取相能令滅盡，是說深語。不安非處者，若於姓族住處業聚誦著非住可避，若於堪事處行令得安隱，是住可住，此謂不安非處。以此七分成就，是善知識可覓。</w:t>
      </w:r>
    </w:p>
    <w:p>
      <w:pPr>
        <w:pStyle w:val="BodyText"/>
      </w:pPr>
      <w:r>
        <w:t xml:space="preserve">問：云何應覓？</w:t>
      </w:r>
    </w:p>
    <w:p>
      <w:pPr>
        <w:pStyle w:val="BodyText"/>
      </w:pPr>
      <w:r>
        <w:t xml:space="preserve">答：若知某甲住處是功德成就可重，若有禪師應當往彼。若自不知、餘處同學知，應往親覲。已知時節如法未說其意，恭敬勞問起居，諮訪所行：何處國土何處住止，有眾安住，有僧靜坐，有是禪師，其行若為？以何功德一切所貴？應作如是問。同學應</w:t>
      </w:r>
    </w:p>
    <w:p>
      <w:pPr>
        <w:pStyle w:val="BodyText"/>
      </w:pPr>
      <w:r>
        <w:t xml:space="preserve">答：某國某住某眾禪坐，某禪師眾所愛重。得聞是已深思隨喜，當往彼處親覲受行。應整衣服到和上所，自說意樂。和上聽我，我當往彼親覲禪師。和上應聽，答善哉，我亦隨喜，是善人所作。此謂善人共住、善人所行，是隨法修行，若見聞者得大利益，何況共住。汝當往彼。汝已往彼，慎莫放逸，若是善人可勤修學。若於一時及一切時，等加信敬，誠當善語，守護身口，曉解修行，當得成就。一切依師莫生輕易，如初嫁小女性事舅姑，應生慚愧聽受教誡。若見弟子無衣服湯藥，若往彼時如法料理，說法教誡。及至，將送行坐，教以善法。彼坐禪人齊整衣服，恭敬圍遶禮師足下，於行所半路園外諸有水地，往彼一處衣鉢革屣澡罐禪具，高置一處不使近水，當浴不聲。若浴竟已，齊整衣服，著欝多羅僧，衣鉢禪具置右肩上，卷僧伽梨若置肩上。若入寺舍，低蓋繞塔。若見比丘，當往諮問：此處有坐禪人不？有糞掃衣人不？有乞食人不？有律師不？有者於何處住？從何可至？有者當往。若無此人，有律師者，我亦當往。又無律師，誰為上座，我亦當往。若上座大僧為取衣鉢，勿與；若餘小者，應與。若無人取，下置一處。若見上座，應當禮足於一面住。舊住比丘以坐以水及澡洗處如法供給，延其消息安其衣鉢，示其便處，訪問僧制。日將入時，周行寺內。若見律師，共語諮問所疑之罪及不犯罪。若見阿毘曇師，為應修慧，當問陰入界業。若見頭陀人，為相應慧，當問頭陀功德。若住於彼，日日應往處處諮問。若欲行，當屏牒臥具，禮大僧足，白云行去。此是比丘為客法用。於彼坐禪人，應住親近。禪師若至，雖小亦代取衣鉢。禪師之法，可行不可行不應即行令去，是先所作應當修行。若欲教人先取覺。學坐禪人先已行法，看視住處安置衣鉢，少時消息知識時節，親覲禪師恭敬禮拜，少時靜默當坐。若禪師問所欲，當隨說所樂，若不問者則不應說。從此已後，楊枝澡洗等，當請依止修所行業。若乞時至，往問闍梨，如法當作。食時若至，為闍梨洗足及安坐處授鉢。於其自鉢食，應問闍梨所取多少，安置自鉢減與弟子。如是攝受，如是不難。爾時食已，取闍梨鉢洗訖安處，知時親覲恭敬禮拜，少時靜默當坐。若闍梨問，隨說所樂。若不問，禮拜闍梨，請聽我說本來所欲。若蒙聽許，隨意問。闍梨若聽，一切當說。若不問，禮阿闍梨，覓時節當說我來因緣，願闍梨聽我所說。若阿闍梨聽，一切其所樂當說。闍梨言善哉，如法教誡，應當攝受。是故世尊說偈：</w:t>
      </w:r>
    </w:p>
    <w:p>
      <w:pPr>
        <w:pStyle w:val="BodyText"/>
      </w:pPr>
      <w:r>
        <w:t xml:space="preserve">以時而親近，　　令心無憍慢，</w:t>
      </w:r>
    </w:p>
    <w:p>
      <w:pPr>
        <w:pStyle w:val="BodyText"/>
      </w:pPr>
      <w:r>
        <w:t xml:space="preserve">梵行能護法，　　譬如樹無風。</w:t>
      </w:r>
    </w:p>
    <w:p>
      <w:pPr>
        <w:pStyle w:val="BodyText"/>
      </w:pPr>
      <w:r>
        <w:t xml:space="preserve">念法而修行，　　及法戲自樂，</w:t>
      </w:r>
    </w:p>
    <w:p>
      <w:pPr>
        <w:pStyle w:val="BodyText"/>
      </w:pPr>
      <w:r>
        <w:t xml:space="preserve">法住法分別，　　當說如實法。</w:t>
      </w:r>
    </w:p>
    <w:p>
      <w:pPr>
        <w:pStyle w:val="BodyText"/>
      </w:pPr>
      <w:r>
        <w:t xml:space="preserve">毀法不當行，　　綺語憂戲笑，</w:t>
      </w:r>
    </w:p>
    <w:p>
      <w:pPr>
        <w:pStyle w:val="BodyText"/>
      </w:pPr>
      <w:r>
        <w:t xml:space="preserve">瞋恚勿懈怠，　　忿恨貪慢癡，</w:t>
      </w:r>
    </w:p>
    <w:p>
      <w:pPr>
        <w:pStyle w:val="BodyText"/>
      </w:pPr>
      <w:r>
        <w:t xml:space="preserve">愛染佷戾等，　　修行悉伏除。</w:t>
      </w:r>
    </w:p>
    <w:p>
      <w:pPr>
        <w:pStyle w:val="BodyText"/>
      </w:pPr>
      <w:r>
        <w:t xml:space="preserve">守義不自高，　　知善誠實語，</w:t>
      </w:r>
    </w:p>
    <w:p>
      <w:pPr>
        <w:pStyle w:val="BodyText"/>
      </w:pPr>
      <w:r>
        <w:t xml:space="preserve">為定實知聞。　　若人輒放逸，</w:t>
      </w:r>
    </w:p>
    <w:p>
      <w:pPr>
        <w:pStyle w:val="BodyText"/>
      </w:pPr>
      <w:r>
        <w:t xml:space="preserve">聞慧不增長；　　若人知正法，</w:t>
      </w:r>
    </w:p>
    <w:p>
      <w:pPr>
        <w:pStyle w:val="BodyText"/>
      </w:pPr>
      <w:r>
        <w:t xml:space="preserve">天人所恭敬。　　恭敬成信心，</w:t>
      </w:r>
    </w:p>
    <w:p>
      <w:pPr>
        <w:pStyle w:val="BodyText"/>
      </w:pPr>
      <w:r>
        <w:t xml:space="preserve">多聞能護法，　　令得所樂聞。</w:t>
      </w:r>
    </w:p>
    <w:p>
      <w:pPr>
        <w:pStyle w:val="BodyText"/>
      </w:pPr>
      <w:r>
        <w:t xml:space="preserve">如是諸功德，　　隨法能修行，</w:t>
      </w:r>
    </w:p>
    <w:p>
      <w:pPr>
        <w:pStyle w:val="BodyText"/>
      </w:pPr>
      <w:r>
        <w:t xml:space="preserve">能生勝妙解，　　成就智慧人。</w:t>
      </w:r>
    </w:p>
    <w:p>
      <w:pPr>
        <w:pStyle w:val="BodyText"/>
      </w:pPr>
      <w:r>
        <w:t xml:space="preserve">若有如是師，　　當修不放逸。</w:t>
      </w:r>
    </w:p>
    <w:bookmarkEnd w:id="752"/>
    <w:bookmarkEnd w:id="753"/>
    <w:bookmarkStart w:id="754" w:name="解脫道論卷第二"/>
    <w:p>
      <w:pPr>
        <w:pStyle w:val="Heading1"/>
      </w:pPr>
      <w:r>
        <w:t xml:space="preserve">解脫道論卷第二</w:t>
      </w:r>
    </w:p>
    <w:bookmarkEnd w:id="754"/>
    <w:bookmarkStart w:id="756" w:name="解脫道論卷三"/>
    <w:p>
      <w:pPr>
        <w:pStyle w:val="Heading1"/>
      </w:pPr>
      <w:r>
        <w:t xml:space="preserve">《解脫道論》卷三</w:t>
      </w:r>
    </w:p>
    <w:bookmarkStart w:id="755" w:name="分別行處品第七"/>
    <w:p>
      <w:pPr>
        <w:pStyle w:val="Heading2"/>
      </w:pPr>
      <w:r>
        <w:t xml:space="preserve">分別行處品第七</w:t>
      </w:r>
    </w:p>
    <w:p>
      <w:pPr>
        <w:pStyle w:val="FirstParagraph"/>
      </w:pPr>
      <w:r>
        <w:t xml:space="preserve">爾時依止師觀其所行，授三十八行，當復教示令二行相應。</w:t>
      </w:r>
    </w:p>
    <w:p>
      <w:pPr>
        <w:pStyle w:val="BodyText"/>
      </w:pPr>
      <w:r>
        <w:t xml:space="preserve">問：云何三十八行處？</w:t>
      </w:r>
    </w:p>
    <w:p>
      <w:pPr>
        <w:pStyle w:val="BodyText"/>
      </w:pPr>
      <w:r>
        <w:t xml:space="preserve">答：謂十一切入：地、水、火、風、青、黃、赤、白、空處、識處一切入。又十不淨想：膖脹想、青淤想、爛想、棄擲想、鳥獸食噉想、身肉分張想、斬斫離散想、赤血塗染想、虫臭想、骨想。又十念：念佛、念法、念僧、念戒、念施、念天、念死、念身、念數息、念寂寂。又四無量心：慈、悲、喜、捨。觀四大、食不淨想、無所有處、非非想處。斯謂三十八行處。此三十八行處，以九行當知最勝。一以禪、二以正越、三以增長、四以緣、五以事、六以勝、七以地、八以取、九以人。</w:t>
      </w:r>
    </w:p>
    <w:p>
      <w:pPr>
        <w:pStyle w:val="BodyText"/>
      </w:pPr>
      <w:r>
        <w:t xml:space="preserve">問：云何為禪？</w:t>
      </w:r>
    </w:p>
    <w:p>
      <w:pPr>
        <w:pStyle w:val="BodyText"/>
      </w:pPr>
      <w:r>
        <w:t xml:space="preserve">答：謂十行處成禪外行。又十一行處成就初禪。又三行處成就三禪。又一行處成就四禪。又九行處成就四禪五禪。又四行處成就無色四禪。</w:t>
      </w:r>
    </w:p>
    <w:p>
      <w:pPr>
        <w:pStyle w:val="BodyText"/>
      </w:pPr>
      <w:r>
        <w:t xml:space="preserve">問：云何十行處成禪外行？</w:t>
      </w:r>
    </w:p>
    <w:p>
      <w:pPr>
        <w:pStyle w:val="BodyText"/>
      </w:pPr>
      <w:r>
        <w:t xml:space="preserve">答：除數息及觀身，餘八念及觀四大、食不淨想，是謂十外行。</w:t>
      </w:r>
    </w:p>
    <w:p>
      <w:pPr>
        <w:pStyle w:val="BodyText"/>
      </w:pPr>
      <w:r>
        <w:t xml:space="preserve">問：云何十一行處初禪所攝？</w:t>
      </w:r>
    </w:p>
    <w:p>
      <w:pPr>
        <w:pStyle w:val="BodyText"/>
      </w:pPr>
      <w:r>
        <w:t xml:space="preserve">答：十不淨想及觀身，是謂初禪所攝。</w:t>
      </w:r>
    </w:p>
    <w:p>
      <w:pPr>
        <w:pStyle w:val="BodyText"/>
      </w:pPr>
      <w:r>
        <w:t xml:space="preserve">問：云何三行處，三禪所攝？</w:t>
      </w:r>
    </w:p>
    <w:p>
      <w:pPr>
        <w:pStyle w:val="BodyText"/>
      </w:pPr>
      <w:r>
        <w:t xml:space="preserve">答：謂慈、悲、喜。</w:t>
      </w:r>
    </w:p>
    <w:p>
      <w:pPr>
        <w:pStyle w:val="BodyText"/>
      </w:pPr>
      <w:r>
        <w:t xml:space="preserve">問：云何一行處四禪所攝？</w:t>
      </w:r>
    </w:p>
    <w:p>
      <w:pPr>
        <w:pStyle w:val="BodyText"/>
      </w:pPr>
      <w:r>
        <w:t xml:space="preserve">答：謂捨。</w:t>
      </w:r>
    </w:p>
    <w:p>
      <w:pPr>
        <w:pStyle w:val="BodyText"/>
      </w:pPr>
      <w:r>
        <w:t xml:space="preserve">問：云何九行處，四禪五禪所攝？</w:t>
      </w:r>
    </w:p>
    <w:p>
      <w:pPr>
        <w:pStyle w:val="BodyText"/>
      </w:pPr>
      <w:r>
        <w:t xml:space="preserve">答：除空一切入、識一切入，餘殘八一切入及數息念。</w:t>
      </w:r>
    </w:p>
    <w:p>
      <w:pPr>
        <w:pStyle w:val="BodyText"/>
      </w:pPr>
      <w:r>
        <w:t xml:space="preserve">問：云何四行處，四無色所攝？</w:t>
      </w:r>
    </w:p>
    <w:p>
      <w:pPr>
        <w:pStyle w:val="BodyText"/>
      </w:pPr>
      <w:r>
        <w:t xml:space="preserve">答：虛空一切入、識一切入、無所有處、非非想處，是名四行。如是以禪可知。</w:t>
      </w:r>
    </w:p>
    <w:p>
      <w:pPr>
        <w:pStyle w:val="BodyText"/>
      </w:pPr>
      <w:r>
        <w:t xml:space="preserve">問：云何以正越？</w:t>
      </w:r>
    </w:p>
    <w:p>
      <w:pPr>
        <w:pStyle w:val="BodyText"/>
      </w:pPr>
      <w:r>
        <w:t xml:space="preserve">答：入行處成為越色，除無色一切入，餘八一切入。餘三十行處，不成為越色。又三行處成為越事，二無色一切入及無所有處。餘三十五行處，不成為越事。又一行處成為越想受，所謂非非想處。餘三十七行，不成為越想受。如是以越可知。</w:t>
      </w:r>
    </w:p>
    <w:p>
      <w:pPr>
        <w:pStyle w:val="BodyText"/>
      </w:pPr>
      <w:r>
        <w:t xml:space="preserve">問：云何以增長？</w:t>
      </w:r>
    </w:p>
    <w:p>
      <w:pPr>
        <w:pStyle w:val="BodyText"/>
      </w:pPr>
      <w:r>
        <w:t xml:space="preserve">答：十四行處可令增長，所謂十一切入及四無量心。餘二十四行處，不應令增長。如是以增長可知。</w:t>
      </w:r>
    </w:p>
    <w:p>
      <w:pPr>
        <w:pStyle w:val="BodyText"/>
      </w:pPr>
      <w:r>
        <w:t xml:space="preserve">問：云何為緣？</w:t>
      </w:r>
    </w:p>
    <w:p>
      <w:pPr>
        <w:pStyle w:val="BodyText"/>
      </w:pPr>
      <w:r>
        <w:t xml:space="preserve">答：九行處為神通緣，除無色一切入。八一切入，及分別虛空一切入。餘三十行，不成神通緣。三十七行處成為毘婆舍那緣，除非非想處。又一行處不成毘婆舍那緣，所謂非非想處。如是以緣可知。</w:t>
      </w:r>
    </w:p>
    <w:p>
      <w:pPr>
        <w:pStyle w:val="BodyText"/>
      </w:pPr>
      <w:r>
        <w:t xml:space="preserve">問：云何為事？</w:t>
      </w:r>
    </w:p>
    <w:p>
      <w:pPr>
        <w:pStyle w:val="BodyText"/>
      </w:pPr>
      <w:r>
        <w:t xml:space="preserve">答：二十一行處是分別事，十二行處是為實事，五行處不應說分別事、實事。</w:t>
      </w:r>
    </w:p>
    <w:p>
      <w:pPr>
        <w:pStyle w:val="BodyText"/>
      </w:pPr>
      <w:r>
        <w:t xml:space="preserve">問：云何二十一行處是分別事？</w:t>
      </w:r>
    </w:p>
    <w:p>
      <w:pPr>
        <w:pStyle w:val="BodyText"/>
      </w:pPr>
      <w:r>
        <w:t xml:space="preserve">答：除識一切入，餘九一切入，十不淨想及念數息、念身。</w:t>
      </w:r>
    </w:p>
    <w:p>
      <w:pPr>
        <w:pStyle w:val="BodyText"/>
      </w:pPr>
      <w:r>
        <w:t xml:space="preserve">問：云何十二實事？</w:t>
      </w:r>
    </w:p>
    <w:p>
      <w:pPr>
        <w:pStyle w:val="BodyText"/>
      </w:pPr>
      <w:r>
        <w:t xml:space="preserve">答：識一切入、非非想處，及十禪外行。</w:t>
      </w:r>
    </w:p>
    <w:p>
      <w:pPr>
        <w:pStyle w:val="BodyText"/>
      </w:pPr>
      <w:r>
        <w:t xml:space="preserve">問：云何五不應說分別事及實事？</w:t>
      </w:r>
    </w:p>
    <w:p>
      <w:pPr>
        <w:pStyle w:val="BodyText"/>
      </w:pPr>
      <w:r>
        <w:t xml:space="preserve">答：謂四無量心及無所有處。復次二行處，內營事內事。又二行處，內營事外事。又一行處，外營事內事。又二十一行處，外營事外事。又四行處，內營事內事設外事。又四行處，設內營事設外營事外事。又二行處，設內營事設外營事設內事設外事。又一行處，內外營事內事。又一行處，內營事不應說及內事外事。於是二行處內營事內事者，謂識一切入及非非想處。又二行處內營事外事者，所謂念數息、念身。又一行處外營事內事者，所謂念死。又二十一行處外營事外事者，謂十不淨想、四無量心、四色一切入、虛空一切入及念佛念僧。又四行處內營事內事設外事者，謂念戒、念施、觀於四大及不淨食想。又四行處設內營事設外營事說外事，謂四色一切入。又二行處設內營事設外營事設內事設外事，謂念法念寂寂。又一行處內外營事內事，謂為念天。又一行處內營事內事外事不應說，謂無所有處。又二行處過去事，謂識一切入及非非想處。又一行處於未來事，所謂念死。又一行處於現在事，所謂念天。又六行處設過去事設未來事設現在事，謂念佛念僧念戒念施，及觀四大不淨食想。又二行處設過去事設現在事設不應說過去未來者，所謂念法、念寂寂。又二十六行處不應設三世事，謂九一切入、十不淨想、四無量心，及念數息、念身、無所有處。又四行處動事，謂火一切入、風一切入，及虫爛想，及念數息，其處則動，其相不動。餘三十四不動事。如是以事可知。</w:t>
      </w:r>
    </w:p>
    <w:p>
      <w:pPr>
        <w:pStyle w:val="BodyText"/>
      </w:pPr>
      <w:r>
        <w:t xml:space="preserve">問：云何為勝？</w:t>
      </w:r>
    </w:p>
    <w:p>
      <w:pPr>
        <w:pStyle w:val="BodyText"/>
      </w:pPr>
      <w:r>
        <w:t xml:space="preserve">答：八一切入、四無色定，是名勝，真實事故。以八一切入是名定勝故，彼第四禪得勝地故。四無色定成勝。十不淨想及食不淨想是名想勝，以色、以形、以空、以方、以分別、以和合、以執著故、以不淨想事故。以十念處是名勝念，微細故、隨念故。四無量心以無過為勝，受饒益故。觀四大是名慧勝，以執著空故。如是以勝可知。</w:t>
      </w:r>
    </w:p>
    <w:p>
      <w:pPr>
        <w:pStyle w:val="BodyText"/>
      </w:pPr>
      <w:r>
        <w:t xml:space="preserve">問：云何以地？</w:t>
      </w:r>
    </w:p>
    <w:p>
      <w:pPr>
        <w:pStyle w:val="BodyText"/>
      </w:pPr>
      <w:r>
        <w:t xml:space="preserve">答：十二行處不生於天上，謂十不淨及念身、食不淨想。又十三行處不生於色有，初十二及數息念不生色有。除四無色處，餘行處不生於無色有。如是以地可知。</w:t>
      </w:r>
    </w:p>
    <w:p>
      <w:pPr>
        <w:pStyle w:val="BodyText"/>
      </w:pPr>
      <w:r>
        <w:t xml:space="preserve">問：云何以取？</w:t>
      </w:r>
    </w:p>
    <w:p>
      <w:pPr>
        <w:pStyle w:val="BodyText"/>
      </w:pPr>
      <w:r>
        <w:t xml:space="preserve">答：謂十七行處，以見應取相。除風一切入及無色一切入，餘七一切入、十不淨想。又一行處以觸應取相，謂念數息。又一行處，或以見或以觸應取，謂風一切入。餘十九行處，以聞分別應取。又五行處，初坐禪人不應修行，四無色及捨。餘二十三，初學禪人應取。如是以取可知。</w:t>
      </w:r>
    </w:p>
    <w:p>
      <w:pPr>
        <w:pStyle w:val="BodyText"/>
      </w:pPr>
      <w:r>
        <w:t xml:space="preserve">問：云何以人？</w:t>
      </w:r>
    </w:p>
    <w:p>
      <w:pPr>
        <w:pStyle w:val="BodyText"/>
      </w:pPr>
      <w:r>
        <w:t xml:space="preserve">答：欲行人，四無量不應修行，以淨相故。何以故？欲行人作意淨想非其所行，如痰病人多食肥腴非其所宜。瞋行人十不淨想不應修行，瞋恚想故，瞋恚作意非其所行。如瞻病人飲食沸熱非其所宜。癡行人未增長智，不應令起修行處，離方便故。若離方便，其精進無果，如人騎象無鉤。欲行人應修不淨想及觀身，是其欲對治故。瞋行人應修四無量心，是瞋對治故；或當修色一切入，心隨逐故。信行人當修六念處，念佛為初信定故。意行人當修觀四大、於食不淨想、念死、念寂寂，深處故。復次意行人於一切行處無所妨礙。覺行人當修念數息，以斷覺故。癡行人以言問法、以時聞法、以恭敬法與師共住，令智增長。於三十八行隨其所樂，應當修念死及觀四大最勝。復說於分別行處，我見彼勝。六人於所分別，略而為三。</w:t>
      </w:r>
    </w:p>
    <w:p>
      <w:pPr>
        <w:pStyle w:val="BodyText"/>
      </w:pPr>
      <w:r>
        <w:t xml:space="preserve">問：若然，於初有妨。</w:t>
      </w:r>
    </w:p>
    <w:p>
      <w:pPr>
        <w:pStyle w:val="BodyText"/>
      </w:pPr>
      <w:r>
        <w:t xml:space="preserve">答：二欲行人，謂鈍根、利根。為鈍根欲人修不淨觀，為其欲對治，是所應教，行修得除欲。利根欲人，初信增長，當修念處，是所應教，行修得除欲。二瞋行人，謂鈍根、利根。為鈍根瞋恚行人，修四無量，是其瞋恚對治，是所應教，行修得除瞋。利根瞋恚行人，以智增長修行，勝處是所教，修得除瞋。二癡行人，謂無根、鈍根。為無根癡行人，不應教修行處。為鈍根癡行人，為除覺，應教修念數息。如是以略，唯成三人，是故無妨。於是法，一切入及數息，以空增長，無妨成一切行。若已得勝功德，勝一切行所行之處，故成不妨。</w:t>
      </w:r>
    </w:p>
    <w:bookmarkEnd w:id="755"/>
    <w:bookmarkEnd w:id="756"/>
    <w:bookmarkStart w:id="757" w:name="解脫道論卷第三"/>
    <w:p>
      <w:pPr>
        <w:pStyle w:val="Heading1"/>
      </w:pPr>
      <w:r>
        <w:t xml:space="preserve">解脫道論卷第三</w:t>
      </w:r>
    </w:p>
    <w:p>
      <w:pPr>
        <w:pStyle w:val="FirstParagraph"/>
      </w:pPr>
      <w:r>
        <w:t xml:space="preserve">#《解脫道論》卷四</w:t>
      </w:r>
    </w:p>
    <w:bookmarkEnd w:id="757"/>
    <w:bookmarkStart w:id="759" w:name="解脫道論卷第四"/>
    <w:p>
      <w:pPr>
        <w:pStyle w:val="Heading1"/>
      </w:pPr>
      <w:r>
        <w:t xml:space="preserve">解脫道論卷第四</w:t>
      </w:r>
    </w:p>
    <w:p>
      <w:pPr>
        <w:pStyle w:val="FirstParagraph"/>
      </w:pPr>
      <w:r>
        <w:t xml:space="preserve">[＊阿羅漢優波底沙[＊梁言大光造</w:t>
      </w:r>
    </w:p>
    <w:p>
      <w:pPr>
        <w:pStyle w:val="BodyText"/>
      </w:pPr>
      <w:r>
        <w:t xml:space="preserve">梁扶南三藏僧伽婆羅譯</w:t>
      </w:r>
    </w:p>
    <w:bookmarkStart w:id="758" w:name="行門品第八之一"/>
    <w:p>
      <w:pPr>
        <w:pStyle w:val="Heading2"/>
      </w:pPr>
      <w:r>
        <w:t xml:space="preserve">行門品第八之一</w:t>
      </w:r>
    </w:p>
    <w:p>
      <w:pPr>
        <w:pStyle w:val="FirstParagraph"/>
      </w:pPr>
      <w:r>
        <w:t xml:space="preserve">問：云何地一切入？何修？何相？何味？何處？何功德？一切入者何義？幾種地？何地取相？云何作曼陀羅法？何修地法？</w:t>
      </w:r>
    </w:p>
    <w:p>
      <w:pPr>
        <w:pStyle w:val="BodyText"/>
      </w:pPr>
      <w:r>
        <w:t xml:space="preserve">答：是心依地相生，此謂地一切入。心不亂住，是名為修。善樂著地想為相。不捨為味。意無異念為處。何功德者，謂有十二功德，從地一切入是相易得，於一切時、於一切行心行無礙，如意神通，履水遊空如地，受種種色辯，初念宿命辯，及天耳界辯，隨行善趣甘露為邊。</w:t>
      </w:r>
    </w:p>
    <w:p>
      <w:pPr>
        <w:pStyle w:val="BodyText"/>
      </w:pPr>
      <w:r>
        <w:t xml:space="preserve">問：一切入何義？</w:t>
      </w:r>
    </w:p>
    <w:p>
      <w:pPr>
        <w:pStyle w:val="BodyText"/>
      </w:pPr>
      <w:r>
        <w:t xml:space="preserve">答：謂周普一切入。如佛說偈言：</w:t>
      </w:r>
    </w:p>
    <w:p>
      <w:pPr>
        <w:pStyle w:val="BodyText"/>
      </w:pPr>
      <w:r>
        <w:t xml:space="preserve">若人念佛德，　　生喜充遍身，</w:t>
      </w:r>
    </w:p>
    <w:p>
      <w:pPr>
        <w:pStyle w:val="BodyText"/>
      </w:pPr>
      <w:r>
        <w:t xml:space="preserve">觀地一切入，　　周滿閻浮提，</w:t>
      </w:r>
    </w:p>
    <w:p>
      <w:pPr>
        <w:pStyle w:val="BodyText"/>
      </w:pPr>
      <w:r>
        <w:t xml:space="preserve">此觀緣地生，　　心喜亦如是。</w:t>
      </w:r>
    </w:p>
    <w:p>
      <w:pPr>
        <w:pStyle w:val="BodyText"/>
      </w:pPr>
      <w:r>
        <w:t xml:space="preserve">修如是觀，見曼陀羅遍一切入。</w:t>
      </w:r>
    </w:p>
    <w:p>
      <w:pPr>
        <w:pStyle w:val="BodyText"/>
      </w:pPr>
      <w:r>
        <w:t xml:space="preserve">問：地幾種？何地取相可修？</w:t>
      </w:r>
    </w:p>
    <w:p>
      <w:pPr>
        <w:pStyle w:val="BodyText"/>
      </w:pPr>
      <w:r>
        <w:t xml:space="preserve">答：地有二種，一自相地、二造作地。堅為自相地界，是謂自相地。若手自掘、若教人掘，造作所成，是謂作地。成四種色，謂白、黑、赤及如明色。於是坐禪人，於自相地不應作意，應除白、黑、赤。何以故？若觀自相地，從此不起彼分相。若取白、黑、赤色，成修色一切入。何以故？觀自相地離白黑赤，若作不作當取其相，如明相現當取其相。</w:t>
      </w:r>
    </w:p>
    <w:p>
      <w:pPr>
        <w:pStyle w:val="BodyText"/>
      </w:pPr>
      <w:r>
        <w:t xml:space="preserve">問：云何名不作地？</w:t>
      </w:r>
    </w:p>
    <w:p>
      <w:pPr>
        <w:pStyle w:val="BodyText"/>
      </w:pPr>
      <w:r>
        <w:t xml:space="preserve">答：處處平坦，離於草莽，無諸株杌，於其眼境當令起心，是名地想，是謂不作地。若舊坐禪，隨樂不樂，即見彼分地相，住於不退。新學初禪，取作地相作曼陀羅，不觀非作地。</w:t>
      </w:r>
    </w:p>
    <w:p>
      <w:pPr>
        <w:pStyle w:val="BodyText"/>
      </w:pPr>
      <w:r>
        <w:t xml:space="preserve">問：云何作曼陀羅？答？若坐禪人欲於地作曼陀羅，初從當觀寂寂，或於寺舍，或在石室，或在樹下，不住幽闇無日光處非人行路，於如是處皆遠一尋，洒掃清潔當令地燥。掃於處所如明相現時土色，使與地性得相發起。籌量調適威儀恭敬，取於器物以水和土，刪去草杌却除糞芥，取其衣帊濟漉泥滓，於淨潔地障蔽坐處，遮斷光明安置禪窟。不近不遠以規作圓，圓內平滿無有痕跡，然後以泥泥地不雜餘色，以別色不雜於地應安，乃至未燥當覆守護。若至燥時以異色界，其外或如米篩大、或如搔牢大，或圓或方或三角四角，應當分別。本師所說，最勝圓作曼陀羅。若於衣、若於板、若於壁處，皆作曼陀羅，於地最勝。如是先師所說。</w:t>
      </w:r>
    </w:p>
    <w:p>
      <w:pPr>
        <w:pStyle w:val="BodyText"/>
      </w:pPr>
      <w:r>
        <w:t xml:space="preserve">問：云何修地法？</w:t>
      </w:r>
    </w:p>
    <w:p>
      <w:pPr>
        <w:pStyle w:val="BodyText"/>
      </w:pPr>
      <w:r>
        <w:t xml:space="preserve">答：若坐禪人欲修地一切入，從初當觀欲過患，復應觀出離功德。</w:t>
      </w:r>
    </w:p>
    <w:p>
      <w:pPr>
        <w:pStyle w:val="BodyText"/>
      </w:pPr>
      <w:r>
        <w:t xml:space="preserve">問：何故應觀欲過患？</w:t>
      </w:r>
    </w:p>
    <w:p>
      <w:pPr>
        <w:pStyle w:val="BodyText"/>
      </w:pPr>
      <w:r>
        <w:t xml:space="preserve">答：欲者少氣味，故多憂苦，於是處多過患。欲者如骨，喻少氣味。欲者如肉揣喻，以多屬故。欲者如逆風把火喻，隨燒故。欲者如炎炭喻，大小故。欲者如夢喻，倏忽無故。欲者如借物喻，勢不得久故。欲者如樹果喻，為人所折故。欲者如刀喻，以斬斫故。欲者如槊喻，以為槊故。欲者如毒蛇頭喻，可怖畏故。欲者如風吹綿喻，不可守護故。欲者如幻喻，惑癡人故。欲者是暗，無所見故。欲者是障礙路，礙諸善法故。欲者是癡，失正念故。欲者如熟，以爛故。欲者是械，相駐縛故。欲者是盜，功德物故。欲者是怨家，起鬪爭故。欲者是苦，造諸過患故。如是已觀欲過患，應觀出離功德。名出離者，謂初禪從初出家修諸善，是名出離。</w:t>
      </w:r>
    </w:p>
    <w:p>
      <w:pPr>
        <w:pStyle w:val="BodyText"/>
      </w:pPr>
      <w:r>
        <w:t xml:space="preserve">問：云何出離功德？</w:t>
      </w:r>
    </w:p>
    <w:p>
      <w:pPr>
        <w:pStyle w:val="BodyText"/>
      </w:pPr>
      <w:r>
        <w:t xml:space="preserve">答：無蓋心自在住寂寂樂，堪忍苦樂住不忘失，曠濟眾事得大果地，堪受供養，二處饒益，是大智慧、是一切善處，名超三界。復次名出離者，彼出離婬欲，是寂寂諸蓋，是樂無垢，是處最勝地，是道為得最勝，是清淨心垢。此是功德修行所造，是樂內所修行。欲是麁，出是勝妙。欲者有煩惱，出離者是無煩惱。欲者是下，出離者是上。欲者有嗔恚，出離者無嗔恚。欲者非可愛果，出離者是可愛果。欲者有怖畏，出離者無怖畏。如是已觀婬欲過患及觀出離功德，依出離生欲樂，心生信、生恭敬，觀可作非可作，依節量食安置衣鉢，身不懈惓心無怠惰，當小行脚。小行脚已坐洗手足，應念佛菩提念法念僧。修善行念已，當令歡喜。我能如此得具足。若我不得出離，復不久安精進，是故應作勇猛。去曼陀羅不遠不近，如軛如尋遠，應安坐具對曼陀羅結跏趺坐。令身平正，內心起念閉眼小時，除身心亂，攝一切心成一心。小開眼，髣髴令觀曼陀羅。彼坐禪人現觀曼陀羅形，以三行取相：以等觀、以方便、以離亂。</w:t>
      </w:r>
    </w:p>
    <w:p>
      <w:pPr>
        <w:pStyle w:val="BodyText"/>
      </w:pPr>
      <w:r>
        <w:t xml:space="preserve">問：云何以等觀？</w:t>
      </w:r>
    </w:p>
    <w:p>
      <w:pPr>
        <w:pStyle w:val="BodyText"/>
      </w:pPr>
      <w:r>
        <w:t xml:space="preserve">答：坐禪人現觀曼陀羅，非大開眼、非大閉眼，如是當觀。何以故？若大開眼，其眼成惓。曼陀羅自性現見自性，彼分想不起。若最閉眼，見曼陀羅成闇，亦不見彼相便生懈怠。是故應離大開眼、大閉眼，唯專心住曼陀羅。為心住故，當觀如人映鏡見其面像，依鏡見面面從鏡生。彼坐禪人觀曼陀羅，見其定相依曼陀羅起，是故當觀等觀取相，為心住故。如是以等觀取相。</w:t>
      </w:r>
    </w:p>
    <w:p>
      <w:pPr>
        <w:pStyle w:val="BodyText"/>
      </w:pPr>
      <w:r>
        <w:t xml:space="preserve">問：云何以方便？</w:t>
      </w:r>
    </w:p>
    <w:p>
      <w:pPr>
        <w:pStyle w:val="BodyText"/>
      </w:pPr>
      <w:r>
        <w:t xml:space="preserve">答：謂四作意方便。一謂內隔、二滿方、三轉、四遍滿。是時見相出散無隔，是時當作內隔作意。是時見小相、或見半曼陀羅，是時作令滿曼陀羅已，方滿令作意。是時心散亂及心懈懶，是時應當策課如陶家輪。是時若心得住，是時令見曼陀羅遍滿無虧，當觀捨。如是以方便可知。</w:t>
      </w:r>
    </w:p>
    <w:p>
      <w:pPr>
        <w:pStyle w:val="BodyText"/>
      </w:pPr>
      <w:r>
        <w:t xml:space="preserve">問：云何以離亂？</w:t>
      </w:r>
    </w:p>
    <w:p>
      <w:pPr>
        <w:pStyle w:val="BodyText"/>
      </w:pPr>
      <w:r>
        <w:t xml:space="preserve">答：離亂有四種，一最速作精進、二最遲作精進、三最高、四最下。</w:t>
      </w:r>
    </w:p>
    <w:p>
      <w:pPr>
        <w:pStyle w:val="BodyText"/>
      </w:pPr>
      <w:r>
        <w:t xml:space="preserve">問：云何速作精進？</w:t>
      </w:r>
    </w:p>
    <w:p>
      <w:pPr>
        <w:pStyle w:val="BodyText"/>
      </w:pPr>
      <w:r>
        <w:t xml:space="preserve">答：謂急疾作意不待時節，早坐晚罷乃至身疲，是謂速作。</w:t>
      </w:r>
    </w:p>
    <w:p>
      <w:pPr>
        <w:pStyle w:val="BodyText"/>
      </w:pPr>
      <w:r>
        <w:t xml:space="preserve">問：云何遲作精進？</w:t>
      </w:r>
    </w:p>
    <w:p>
      <w:pPr>
        <w:pStyle w:val="BodyText"/>
      </w:pPr>
      <w:r>
        <w:t xml:space="preserve">答：謂離作意方便，雖見曼陀羅，不恭敬作意，數起數眠。若速作精進，則成身懶心退，心出外緣起諸調戲。若遲作精進，身心成懶懈怠，起諸睡眠。最高者，其心退起諸調亂，於所行處成不樂。若不樂於初戲笑言語，以由欲心成高。復次若得諸相行，由喜樂欲心成高。最下者，退調緣故，於業處成不樂。若不樂，於初行處所作嗔處，由嗔恚心成下。復次久惓覺觀，從勝退落其心，由憂受心成下。是坐禪人，若心速作退墮調處，以念根、定根攝伏令捨調。若心進作退墮懶處，以念根、精進根攝伏令捨懈懶。若高心者退墮欲處，成現知令捨欲。若下心者退墮於嗔恚，成現知令捨瞋恚。於此四處成清淨心、成專一心，此明因三行定心成，隨意得見曼陀羅形。若專一心想成，起名相者有二種，謂取相、彼分相。云何名取相？若坐禪人以不散心現觀曼陀羅，從曼陀羅起想，如於虛空所見，或時遠或時近、或時左或時右、或時大或時小、或時醜或時好、或時多或時少，不以眼觀曼陀羅，以作意方便取相起，是名取相。從彼作多故，彼分相起，名彼分相者。若作意時隨心即現，非見曼陀羅後生心念，但作心閉眼如先所觀，若遠作意亦即遠見，若近、左右、前後、內外上下亦復如是，隨心即現，此謂彼分相。相者何義？謂因義、相義。如佛教比丘，彼諸惡不善法有相起是因緣義。復說智義、相義。如佛說以作想當捨，是謂智義。復說像義、相義。如自見面像想像。彼分無異義。爾時得相，坐禪人於其師所起恭敬心，取於勝相應當守護，若不守護是則當失。</w:t>
      </w:r>
    </w:p>
    <w:p>
      <w:pPr>
        <w:pStyle w:val="BodyText"/>
      </w:pPr>
      <w:r>
        <w:t xml:space="preserve">問：云何應守護？</w:t>
      </w:r>
    </w:p>
    <w:p>
      <w:pPr>
        <w:pStyle w:val="BodyText"/>
      </w:pPr>
      <w:r>
        <w:t xml:space="preserve">答：以三種行應守護相，如是以離惡故、以修行善故、以常作故。云何離不善？樂於作務、樂種種語戲、樂睡眠、樂聚會、樂狎俗，不守護諸根、不節於食、初夜後夜不起禪習、不敬所學、多惡親友、修不行處、應離不好時節食臥坐、不彼對治。是善，應常作。</w:t>
      </w:r>
    </w:p>
    <w:p>
      <w:pPr>
        <w:pStyle w:val="BodyText"/>
      </w:pPr>
      <w:r>
        <w:t xml:space="preserve">問：云何以常作？</w:t>
      </w:r>
    </w:p>
    <w:p>
      <w:pPr>
        <w:pStyle w:val="BodyText"/>
      </w:pPr>
      <w:r>
        <w:t xml:space="preserve">答：彼坐禪人善取此相，常觀其功德，如珍寶想，常歡喜行，常修多修，或晝夜多修行，或倚坐臥心樂攀緣，處處放心。取相已取，取已令起，起已觀隨，觀已修，修有時，時觀曼陀羅。如是以常作見相。彼如是現守護相，或得自在、若相隨心得禪外行。若外行從心者，由是得安。</w:t>
      </w:r>
    </w:p>
    <w:p>
      <w:pPr>
        <w:pStyle w:val="BodyText"/>
      </w:pPr>
      <w:r>
        <w:t xml:space="preserve">問：云何禪外行？</w:t>
      </w:r>
    </w:p>
    <w:p>
      <w:pPr>
        <w:pStyle w:val="BodyText"/>
      </w:pPr>
      <w:r>
        <w:t xml:space="preserve">答：此事從心作意不亂，以伏諸蓋，但未修行覺、觀、喜、樂、一心及信等五根，雖得定力念念猶起，是禪外行。安者，從此外行是法，由心得修行力，是覺信等法於事不動，是名為安。</w:t>
      </w:r>
    </w:p>
    <w:p>
      <w:pPr>
        <w:pStyle w:val="BodyText"/>
      </w:pPr>
      <w:r>
        <w:t xml:space="preserve">問：外行及安有何差別？</w:t>
      </w:r>
    </w:p>
    <w:p>
      <w:pPr>
        <w:pStyle w:val="BodyText"/>
      </w:pPr>
      <w:r>
        <w:t xml:space="preserve">答：若伏五蓋是其外行，以伏此五故成安。以禪外行得勝定，若得勝定是名為安。若於身心未得寂寂，於外定心動如船在浪。若於身心已得寂寂，處安不動如船無風在水，諸根無力故。於所為事外禪行不久住，如小童子，諸根有力故；於事安靜久住，如有力人。修不自在，故禪外行成不和合，如人誦經久廢則忘；以修自在，故成安和合，如人誦經恒習不忘。若不善伏蓋，猶如盲人，於禪外行成盲。如是等不清淨教。若善伏蓋成不盲，於成安定如是等清淨教。從相自在所初，乃至性除，名為外行。性除無間，是名為安。</w:t>
      </w:r>
    </w:p>
    <w:p>
      <w:pPr>
        <w:pStyle w:val="BodyText"/>
      </w:pPr>
      <w:r>
        <w:t xml:space="preserve">問：外行者何義？</w:t>
      </w:r>
    </w:p>
    <w:p>
      <w:pPr>
        <w:pStyle w:val="BodyText"/>
      </w:pPr>
      <w:r>
        <w:t xml:space="preserve">答：禪近故是名外行，如路近村是謂村路，義一名異。安者何義？安為和合義，如到曼陀羅。出離、禪安無異義。於是坐禪人住於外行，應令增長一切入，或於安定或於初禪當令增長。</w:t>
      </w:r>
    </w:p>
    <w:p>
      <w:pPr>
        <w:pStyle w:val="BodyText"/>
      </w:pPr>
      <w:r>
        <w:t xml:space="preserve">問：云何應令增長？</w:t>
      </w:r>
    </w:p>
    <w:p>
      <w:pPr>
        <w:pStyle w:val="BodyText"/>
      </w:pPr>
      <w:r>
        <w:t xml:space="preserve">答：謂從初相如手四指節，當令漸增。如是作意、如是得自在、如是次第，如輪如蓋、如樹影、如福田、如隣如村、如郭如城，如是次第，漸令漸長遍此大地。若江山高下、樹木棘刺諸不平正，如是一切不作意。乃至大海作意地想，乃至增長，時心所行成最勝定。若坐禪人得禪外行，不能得安定，此坐禪人以二行應令起安定方便：一以因緣、二以受持。以十行從因緣起安定方便：一令觀處明淨、二遍起觀諸根、三曉了於相、四制心令調、五折伏懈怠、六心無味著、七心歡喜、八心定成捨、九離不學定人親近學定人、十樂著安定。</w:t>
      </w:r>
    </w:p>
    <w:p>
      <w:pPr>
        <w:pStyle w:val="BodyText"/>
      </w:pPr>
      <w:r>
        <w:t xml:space="preserve">問：云何作明淨處觀？</w:t>
      </w:r>
    </w:p>
    <w:p>
      <w:pPr>
        <w:pStyle w:val="BodyText"/>
      </w:pPr>
      <w:r>
        <w:t xml:space="preserve">答：以三種行得作分明處，謂能修調適食樂、修時節樂、修威儀樂，遍起諸根。觀者，謂信等五根不令消滅、無作懈怠，如快馬乘車。曉了於相者，善捉意想不急不寬，如巧師繩墨平等無偏，善解作意急離不離。制心令調者，有二種行，以二種行成心調：一多起精進、二心過度處成心調。或住婬處及種種相處，增長亂意成於心調。於坐禪人若多起精進，過度處成心調，以二行應制伏心，以令精進起每中調適。若往婬處及種種相，增長調心，以二行折伏，以觀覓眾苦及惡果報。制伏懈心者，以二行成懈怠心。以不得勝定，令心無味，故成懈怠，若多懈怠則欲睡眠。是坐禪人若不得勝定，心無味著故成懈怠。以二行當折伏，謂觀功德以起精進。若懈怠睡眠懶心，以四種行能伏。若多食者取懈怠想，轉行四威儀，以自作意於光明相、住於露處，令心歡喜無所復著。以三行成無味，少方便故、以鈍慧故、以不得寂寂樂故。於是坐禪人心若無味，以二種行令得歡喜：一以恐怖、二以歡喜。若觀生老死及四惡趣，見諸可畏心生愁惱；若念佛法僧戒施天，見六行功德心生歡喜。心定成捨者，以二行成於禪外地定，以斷諸蓋，心成定。或於所得地以起禪枝，故成心定。是坐禪人心定有二行，當捨非成住故、中方便調適故，離不學定人，或安定、或外行定、或威儀定。彼人無此，不修不學，不應供養修。學人者，若有安定、有外行定及威儀定，應從修學亦應供養。樂著安者，此坐禪人，如彼深源、如彼奔泉、如彼低樹，常樂恭敬多所修行。行此十事因緣生於安定。</w:t>
      </w:r>
    </w:p>
    <w:p>
      <w:pPr>
        <w:pStyle w:val="BodyText"/>
      </w:pPr>
      <w:r>
        <w:t xml:space="preserve">問：云何以受持能生安定方便？</w:t>
      </w:r>
    </w:p>
    <w:p>
      <w:pPr>
        <w:pStyle w:val="BodyText"/>
      </w:pPr>
      <w:r>
        <w:t xml:space="preserve">答：彼坐禪人善解緣起入寂寂處，其所解相，於所修定隨心自在，生其欲樂令心得起，從此身意堪任有用令得受持，從生歡喜心得受持，從生適樂身心得受持，從生光明心得受持，從生悲傷心得受持。以是悲傷令心得靜，善取靜心心得受持。如是善取，令捨心得受持。從無邊煩惱，心得解脫成就受持，以解脫故彼成一法味，以一味心得受持修行，是故從此勝妙心得增長。如是住受持，起安定方便。如是善解緣起及心受持，不久起定。彼坐禪人離欲不善法，有覺有觀，於寂靜處心所成就，有喜有樂得於初禪。是地一切入功德。於是離欲者，離有三種，謂身離、心離、煩惱離。</w:t>
      </w:r>
    </w:p>
    <w:p>
      <w:pPr>
        <w:pStyle w:val="BodyText"/>
      </w:pPr>
      <w:r>
        <w:t xml:space="preserve">問：云何身離？</w:t>
      </w:r>
    </w:p>
    <w:p>
      <w:pPr>
        <w:pStyle w:val="BodyText"/>
      </w:pPr>
      <w:r>
        <w:t xml:space="preserve">答：遠離諸惱，出處山野。云何心離？以清淨心到勝善處。云何煩惱離？無結累人，無生死行處。復次離有五種，謂伏離、彼分離、斷離、猗離、出離。云何伏離？謂修初禪伏於五蓋。云何彼分離？謂修達分定伏於諸見。云何斷離？謂修出世間道斷諸煩惱。云何猗離？謂得果時樂。云何出離？謂涅槃也。欲者有二種，一者處欲、二者欲煩惱。天堂及人所愛色香味觸，此謂欲處。於此欲處起欲染思惟，是謂欲煩惱。從此欲以心別離、以伏別離，是遠離、是出離、是解脫、是不相應，是謂離欲。</w:t>
      </w:r>
    </w:p>
    <w:p>
      <w:pPr>
        <w:pStyle w:val="BodyText"/>
      </w:pPr>
      <w:r>
        <w:t xml:space="preserve">問：云何離不善法？</w:t>
      </w:r>
    </w:p>
    <w:p>
      <w:pPr>
        <w:pStyle w:val="BodyText"/>
      </w:pPr>
      <w:r>
        <w:t xml:space="preserve">答：謂不善根有三種，一貪、二瞋、三癡，與彼相應受想行識及身口意業，此謂不善法。說不善有三種：一自性、二相應、三生緣性。是三不善根，謂貪嗔癡，是名自性。與彼相應受想行識，是名相應。所起身口意業，此謂緣性。以此三不善法，是為遠離、是出、是脫、是不相應，是謂離不善法。復次離欲者，離貪欲蓋。離不善法者，謂離餘蓋。</w:t>
      </w:r>
    </w:p>
    <w:p>
      <w:pPr>
        <w:pStyle w:val="BodyText"/>
      </w:pPr>
      <w:r>
        <w:t xml:space="preserve">問：以說離不善法，欲是不善已在其中，何故別說離婬欲？</w:t>
      </w:r>
    </w:p>
    <w:p>
      <w:pPr>
        <w:pStyle w:val="BodyText"/>
      </w:pPr>
      <w:r>
        <w:t xml:space="preserve">答：婬欲是出對治。佛所說欲，能除煩惱。離欲者，佛說為出。如得初禪，欲想相應作意成起，此退分法。是故以欲和合煩惱。欲若別離，一切煩惱皆亦別離，是故別說離欲。復次離欲者，已得出，成離欲。離不善法者，若得不嗔，成離於嗔。若得明相，成離懈怠睡眠。若得不亂，成離調戲。若得不悔，成離於悔。若得安定，成離於疑。若得智慧，成離無明。若得正思惟，成離邪念。若得歡喜，成離不樂。若心得樂，成離於苦。若得一切善法，則離一切不善。如三藏說。以不貪滿故，成就離欲；以不嗔不癡滿故，成就離不善法。復次離欲者，是說身離；不善法者，是說心離。復次離欲者，是說斷欲覺；離不善法者，是說斷嗔恚害覺。復次離欲者，是說避欲樂；離不善法者，是說避著身懈怠。復次離欲者，是說斷於六戲笑及歡喜樂；離不善法者，是說斷戲覺及憂苦等，亦說斷於戲笑及捨。復次離欲者，是現得樂出於欲樂；離不善法者，是現得樂心無過患。復次離欲者，謂超出欲流；離不善法者，所餘煩惱應生欲有而生色界，是名超越。有覺觀者，云何為覺？謂種種覺思惟安思想，心不覺知入正思惟，此謂為覺。此覺成就，故初禪有覺。復次入地一切入，依地相無間成覺思惟，是名為覺，如心誦經。</w:t>
      </w:r>
    </w:p>
    <w:p>
      <w:pPr>
        <w:pStyle w:val="BodyText"/>
      </w:pPr>
      <w:r>
        <w:t xml:space="preserve">問：覺者何想？何味？何起？何處？</w:t>
      </w:r>
    </w:p>
    <w:p>
      <w:pPr>
        <w:pStyle w:val="BodyText"/>
      </w:pPr>
      <w:r>
        <w:t xml:space="preserve">答：覺者，修猗想為味，下心作念為起，想為行處。云何為觀？於修觀時隨觀所擇，心住隨捨，是謂為觀。以此相應，成初禪有觀。復次入地一切入定人，從修地相心之所觀，如觀諸義為觀。</w:t>
      </w:r>
    </w:p>
    <w:p>
      <w:pPr>
        <w:pStyle w:val="BodyText"/>
      </w:pPr>
      <w:r>
        <w:t xml:space="preserve">問：觀何相？何味？何起？何處？</w:t>
      </w:r>
    </w:p>
    <w:p>
      <w:pPr>
        <w:pStyle w:val="BodyText"/>
      </w:pPr>
      <w:r>
        <w:t xml:space="preserve">答：觀者，隨擇是相，令心猗是味，隨見覺是處。</w:t>
      </w:r>
    </w:p>
    <w:p>
      <w:pPr>
        <w:pStyle w:val="BodyText"/>
      </w:pPr>
      <w:r>
        <w:t xml:space="preserve">問：覺、觀何差別？</w:t>
      </w:r>
    </w:p>
    <w:p>
      <w:pPr>
        <w:pStyle w:val="BodyText"/>
      </w:pPr>
      <w:r>
        <w:t xml:space="preserve">答：猶如打鈴，初聲為覺，後聲為觀。復次如心所緣，初為覺，後為觀。復次求禪為覺，守護為觀。復次憶是覺，不捨是觀。復次麁心受持為覺，細心受持為觀。若處有覺，是處有觀；若處有觀，於處或有覺或無覺。如三藏所說。初安心於事是覺，得覺未定是觀。如遠見來人不識男女，及識男女如是色如是形為覺。從此當觀有戒無戒、富貧貴賤為觀。覺者求引將來，觀者守持隨逐，如鳥陵虛奮翅為覺，遊住為觀。初教為覺，久教為觀。以覺守護，以觀搜擇。以覺思惟，以觀隨思惟。覺行不念惡法，觀行受持於禪。如人有力，默而誦經，隨念其義是觀。如覺所覺，覺已能知。觀於辭辯及樂說辯是覺，義辯、法辯是觀。心解於勝是覺，心解分別是觀。是為覺觀差別。寂寂所成。名寂寂者，謂離五蓋是名寂寂。復次色界善根。復說初禪外行，復說禪心從此心生，是謂寂寂所成，如地水生花名地水花。喜樂者，心於是時大歡喜戲笑，心滿清涼，此名為喜。</w:t>
      </w:r>
    </w:p>
    <w:p>
      <w:pPr>
        <w:pStyle w:val="BodyText"/>
      </w:pPr>
      <w:r>
        <w:t xml:space="preserve">問：喜何相？何味？何起？何處？幾種喜？</w:t>
      </w:r>
    </w:p>
    <w:p>
      <w:pPr>
        <w:pStyle w:val="BodyText"/>
      </w:pPr>
      <w:r>
        <w:t xml:space="preserve">答：喜者謂欣悅遍滿為相，歡適是味，調伏亂心是起，踊躍是處。幾種喜？六種喜，從欲生、從信生、從不悔生、從寂寂生、從定生，及菩提分生喜。云何從欲生？貪欲染著心喜，是名欲生喜。云何從信生？多信人心喜，及見陶師等生喜。云何從不悔生喜？清淨持戒人多生歡喜。云何從寂寂生？入初禪人喜。云何從定生？入二禪生喜。云何菩提分生喜？於第二禪修出世間道喜。復次說喜五種，謂笑喜、念念喜、流喜、越喜、滿喜。笑喜者，如細雨沾身，令毛皆竪。念念喜者，生滅不住，如夜時雨。流喜者，如油下流，久灌其身終不周遍。越喜者，周匝一切心生歡喜，不久便失，如貧人見伏藏。滿喜者，身住用滿，如雷有雨。於是小喜及念念喜，以信起於外行。流喜者，有力起於外行。越喜者，於曼陀羅正與不正皆起處處方便。滿喜者，生於安處。</w:t>
      </w:r>
    </w:p>
    <w:p>
      <w:pPr>
        <w:pStyle w:val="BodyText"/>
      </w:pPr>
      <w:r>
        <w:t xml:space="preserve">問：云何為樂？</w:t>
      </w:r>
    </w:p>
    <w:p>
      <w:pPr>
        <w:pStyle w:val="BodyText"/>
      </w:pPr>
      <w:r>
        <w:t xml:space="preserve">答：是時可受心樂心觸所成，此謂為樂。</w:t>
      </w:r>
    </w:p>
    <w:p>
      <w:pPr>
        <w:pStyle w:val="BodyText"/>
      </w:pPr>
      <w:r>
        <w:t xml:space="preserve">問：樂何相？何味？何起？何處？幾種樂？喜樂何差別？</w:t>
      </w:r>
    </w:p>
    <w:p>
      <w:pPr>
        <w:pStyle w:val="BodyText"/>
      </w:pPr>
      <w:r>
        <w:t xml:space="preserve">答：味為相，緣愛境是愛味，攝受是起，其猗是處。幾種樂者，有五種，謂因樂、資具樂、寂寂樂、無煩惱樂、受樂。云何名因樂？如佛所說：戒樂耐老。此謂因樂，是樂功德。資具樂者，如佛所說：佛生世樂。寂寂樂者，謂生定捨及滅禪定。無煩惱樂者，如佛所說：第一涅槃受樂，所謂受樂也。於此論中，受樂是可樂。喜樂何差別者，心踊躍是喜，心柔軟是樂。心猗是樂，心定是喜。麁喜，細樂。喜行陰所攝，樂受陰所攝。是處有喜，有樂；是處有樂，或有喜或無喜。初者形，第二為名。外行成就入初禪禪枝，謂覺、觀、喜、樂、一心也。禪者何義？謂於事平等思惟也、奮迅五蓋也、思惟對治也。入初禪得正受者，已得、已觸、已作證住。復次離欲不善法者，從欲界地說初禪為勝相；從有覺觀說第二禪為勝相，以寂寂所成有喜有樂，從寂寂所成喜樂說為勝相。復次離欲不善法者，謂能斷對治。有覺觀者，謂說禪相寂寂所成。喜樂者，謂說相似禪正受。入住者，謂得初禪離於五分，成就五分三善，十相具足，二十五功德相應，以此福善上生梵天勝妙居處。離五分者，謂離五蓋。云何為五？謂貪欲、瞋恚、懈怠睡眠、調悔、疑。貪欲者，謂於五塵心生愛染。瞋恚者，謂行十惱處。懈怠者，謂心懶墮。睡眠者，謂身悶重欲得寤寐。眠有三種：一從食生、二從時節生、三從心生。若從心生，以思惟斷。若從飲食及時節生，是羅漢眠，不從心生，無所蓋故。若眠從食及時節生者，以精進能斷。如阿㝹樓馱所說：我初盡漏，得不從心眠，于今五十五歲，於其中間斷食時節臥，已二十五年。</w:t>
      </w:r>
    </w:p>
    <w:p>
      <w:pPr>
        <w:pStyle w:val="BodyText"/>
      </w:pPr>
      <w:r>
        <w:t xml:space="preserve">問：若眠成色法，何故為心數煩惱？</w:t>
      </w:r>
    </w:p>
    <w:p>
      <w:pPr>
        <w:pStyle w:val="BodyText"/>
      </w:pPr>
      <w:r>
        <w:t xml:space="preserve">答：色者一向成心數惱煩。如我見人飲酒及食，是則可知。</w:t>
      </w:r>
    </w:p>
    <w:p>
      <w:pPr>
        <w:pStyle w:val="BodyText"/>
      </w:pPr>
      <w:r>
        <w:t xml:space="preserve">問：若眠身法、懈怠心數法，何故二法合成一蓋？</w:t>
      </w:r>
    </w:p>
    <w:p>
      <w:pPr>
        <w:pStyle w:val="BodyText"/>
      </w:pPr>
      <w:r>
        <w:t xml:space="preserve">答：此二種法，一事一相，所謂疲懈共為一。調者心不寂寂，悔者心恨不定，其相既等故成一蓋。疑者心執不一。有四種疑：一者奢摩他難、二者毘婆舍那難、三者二俱難、四者於諸非難。於是具足為得奢摩他，或於此疑；或於身疑，我堪得寂寂、為不得寂寂？若於彼成疑，此謂奢摩他難。或於四聖諦、或於三世疑，此謂毘婆舍那難。或於佛法僧疑，此二俱難。或於國城道路、或於男女名姓，是謂非法難。於此經中，疑為寂寂難，是可取。蓋者何義？謂障礙乘義。覆義、煩惱義、縛義，此無異義。</w:t>
      </w:r>
    </w:p>
    <w:p>
      <w:pPr>
        <w:pStyle w:val="BodyText"/>
      </w:pPr>
      <w:r>
        <w:t xml:space="preserve">問：有諸細結，謂覆惱等，何故但說五蓋耶？</w:t>
      </w:r>
    </w:p>
    <w:p>
      <w:pPr>
        <w:pStyle w:val="BodyText"/>
      </w:pPr>
      <w:r>
        <w:t xml:space="preserve">答：以集執取成五。復次以婬欲執著，能攝一切貪欲。以瞋恚執著，能攝一切不善法。以懈怠睡眠調悔疑執著，能攝一切癡不善法。如是以五蓋執著，能攝一切煩惱，以此相故成五蓋。五分成就者，謂覺、觀、喜、樂、一心。</w:t>
      </w:r>
    </w:p>
    <w:p>
      <w:pPr>
        <w:pStyle w:val="BodyText"/>
      </w:pPr>
      <w:r>
        <w:t xml:space="preserve">問：若說初禪成就五枝為禪，不應更復別說其枝為禪。若別說枝，何故初禪說五枝相應？</w:t>
      </w:r>
    </w:p>
    <w:p>
      <w:pPr>
        <w:pStyle w:val="BodyText"/>
      </w:pPr>
      <w:r>
        <w:t xml:space="preserve">答：依禪枝成禪，不離禪枝有禪。無別異禪。如依一一車分說車，離分無車。如依軍分說軍，非離軍分有軍。如是依禪枝名禪，非離枝有禪。以一種名禪，以可分名枝。說事名禪，說功德名枝。以說依制名禪，以說依性制名枝。</w:t>
      </w:r>
    </w:p>
    <w:p>
      <w:pPr>
        <w:pStyle w:val="BodyText"/>
      </w:pPr>
      <w:r>
        <w:t xml:space="preserve">問：於有念精進等法，何故但說五枝耶？</w:t>
      </w:r>
    </w:p>
    <w:p>
      <w:pPr>
        <w:pStyle w:val="BodyText"/>
      </w:pPr>
      <w:r>
        <w:t xml:space="preserve">答：以執著成五。</w:t>
      </w:r>
    </w:p>
    <w:p>
      <w:pPr>
        <w:pStyle w:val="BodyText"/>
      </w:pPr>
      <w:r>
        <w:t xml:space="preserve">問：云何為執相？</w:t>
      </w:r>
    </w:p>
    <w:p>
      <w:pPr>
        <w:pStyle w:val="BodyText"/>
      </w:pPr>
      <w:r>
        <w:t xml:space="preserve">答：覺者隨於事，心而得自安。觀者隨於持心，覺觀不雜，起於方便。若方便具足喜樂生，若起方便具足得生，喜心增長樂心成滿。以此四功德心成就不亂。若心不亂得定，是名執相。如是執著成五。復次蓋對治故成五。初蓋對治初禪，乃至五蓋對治五禪。覺者初禪為勝枝，以覺除欲。若覺入正定，餘枝亦起。觀者於五枝，第二禪是初起，喜者於第三禪是初起，樂者於第四禪是初起，一心者於第五禪是初起。如是以勝枝成五。復次以五蓋對治成五。如三藏所說：一心是婬欲對治，歡喜是嗔恚對治，覺是懈怠眠對治，樂是調悔對治，觀是疑對治。以蓋從對治，是故成五。</w:t>
      </w:r>
    </w:p>
    <w:p>
      <w:pPr>
        <w:pStyle w:val="BodyText"/>
      </w:pPr>
      <w:r>
        <w:t xml:space="preserve">問：此坐禪人作意於一切地相，何故乃起喜樂耶？</w:t>
      </w:r>
    </w:p>
    <w:p>
      <w:pPr>
        <w:pStyle w:val="BodyText"/>
      </w:pPr>
      <w:r>
        <w:t xml:space="preserve">答：地一切入相，非起喜樂因，離五蓋熱隨性修故，是以法子應起喜樂。又問：若然，法子何故不於第四禪起喜樂？</w:t>
      </w:r>
    </w:p>
    <w:p>
      <w:pPr>
        <w:pStyle w:val="BodyText"/>
      </w:pPr>
      <w:r>
        <w:t xml:space="preserve">答：非其處故，又得第四禪已斷喜樂故。復次初已起喜樂，以方便伏斷，見有過患已，貪著最寂寂捨樂，是故不起喜樂。三種善者，謂初、中、後善。以清淨修行為初善，以捨增長為中善，以歡喜為後善。云何清淨修行？謂諸善資具。云何捨增長？是謂安定。云何為歡喜？是謂為觀。如是初禪成三種善，十相具足。以清淨修行三相，以捨增長三相，以令歡喜四相。</w:t>
      </w:r>
    </w:p>
    <w:p>
      <w:pPr>
        <w:pStyle w:val="BodyText"/>
      </w:pPr>
      <w:r>
        <w:t xml:space="preserve">問：以清淨修行云何三相？</w:t>
      </w:r>
    </w:p>
    <w:p>
      <w:pPr>
        <w:pStyle w:val="BodyText"/>
      </w:pPr>
      <w:r>
        <w:t xml:space="preserve">答：是禪障礙從彼心清淨，以清淨故心得中奢摩他相，以得故於彼心跳擲，此謂以修清淨三相。</w:t>
      </w:r>
    </w:p>
    <w:p>
      <w:pPr>
        <w:pStyle w:val="BodyText"/>
      </w:pPr>
      <w:r>
        <w:t xml:space="preserve">問：云何以捨增長三相？</w:t>
      </w:r>
    </w:p>
    <w:p>
      <w:pPr>
        <w:pStyle w:val="BodyText"/>
      </w:pPr>
      <w:r>
        <w:t xml:space="preserve">答：若心清淨成捨，若得寂寂成捨，一向住成捨而捨增長，此謂三相。</w:t>
      </w:r>
    </w:p>
    <w:p>
      <w:pPr>
        <w:pStyle w:val="BodyText"/>
      </w:pPr>
      <w:r>
        <w:t xml:space="preserve">問：云何以令歡喜四相？</w:t>
      </w:r>
    </w:p>
    <w:p>
      <w:pPr>
        <w:pStyle w:val="BodyText"/>
      </w:pPr>
      <w:r>
        <w:t xml:space="preserve">答：謂於此十相生法隨逐修行令成歡喜，於此諸根以為一味成令歡喜，隨行精進乘成令歡喜，以能修行成令歡喜，此謂四相。如是初禪十相具足，二十五功德相應者，謂初禪覺、觀、喜、樂、一心具足，信、精進、念、定、慧具足，初、中、後具足，斂攝具足修行具足、寂寂具足、依具足、攝受具足、從具足、觀具足、修具足、力具足、解脫具足、清淨具足。最勝清淨修成住二十五功德相應，是天勝居從寂寂生，謂喜樂住，超越人間，天居勝處。如佛世尊教諸比丘：如勤浴師浴師弟子，以好銅槃盛豆米屑，以水和攪合而為丸，浸潤內外相著不散。如是比丘身心寂寂，能生喜樂灌令遍濕，無所不著。如以寂寂所生喜樂，於其身心無不著處，是勤浴師及浴師弟子。坐禪之人亦復如是。如是銅槃一切入相如是可知。</w:t>
      </w:r>
    </w:p>
    <w:p>
      <w:pPr>
        <w:pStyle w:val="BodyText"/>
      </w:pPr>
      <w:r>
        <w:t xml:space="preserve">問：一切入何等相耶？</w:t>
      </w:r>
    </w:p>
    <w:p>
      <w:pPr>
        <w:pStyle w:val="BodyText"/>
      </w:pPr>
      <w:r>
        <w:t xml:space="preserve">答：如銅槃浴屑處堅細光焰。善取一切入相，成堅生喜、成細清淨故光焰。心心數法以成事故，是謂銅槃等一切入相，心心數法如浴屑，如是可知。</w:t>
      </w:r>
    </w:p>
    <w:p>
      <w:pPr>
        <w:pStyle w:val="BodyText"/>
      </w:pPr>
      <w:r>
        <w:t xml:space="preserve">問：云何浴屑等心心數法性？</w:t>
      </w:r>
    </w:p>
    <w:p>
      <w:pPr>
        <w:pStyle w:val="BodyText"/>
      </w:pPr>
      <w:r>
        <w:t xml:space="preserve">答：如麁浴屑，既不和合隨風飛散。如是心心數法性，離喜樂成麁，離定不和合，與五蓋風共飛，此謂是浴屑等心心數法性。云何水等？謂喜樂定如水，令浴屑濕軟為丸。如是喜樂令心心數法濕軟為定，如是水等喜樂定，如欲水攪令相著，如是覺觀可知。</w:t>
      </w:r>
    </w:p>
    <w:p>
      <w:pPr>
        <w:pStyle w:val="BodyText"/>
      </w:pPr>
      <w:r>
        <w:t xml:space="preserve">問：云何丸等？</w:t>
      </w:r>
    </w:p>
    <w:p>
      <w:pPr>
        <w:pStyle w:val="BodyText"/>
      </w:pPr>
      <w:r>
        <w:t xml:space="preserve">答：謂覺觀如欲使，以浴屑置於銅槃中，以水撓攪以手作丸。若作丸已，合諸濕屑，共作於丸，不令散失，置銅槃中。如是坐禪人心心數法，貯於事中能生寂寂。初禪以喜樂為水，以覺觀為手，以攪作丸，能生寂寂。所成心心數法，喜樂相隨成一丸，禪心不散亂，置於禪事。如是丸等，覺觀如浴屑，內外遍濕相著不散。如是坐禪人，初禪於身上下，從頭至足，從足至髑髏、皮髮，內外喜樂遍滿，住於不退，如是成住梵天。</w:t>
      </w:r>
    </w:p>
    <w:p>
      <w:pPr>
        <w:pStyle w:val="BodyText"/>
      </w:pPr>
      <w:r>
        <w:t xml:space="preserve">問：名喜樂，非色法、無有對相，何以遍住於身？</w:t>
      </w:r>
    </w:p>
    <w:p>
      <w:pPr>
        <w:pStyle w:val="BodyText"/>
      </w:pPr>
      <w:r>
        <w:t xml:space="preserve">答：名者依色，色依名色，是故若名已成喜，色亦成喜；若名已成樂，色亦成樂。復次色從樂生令身起猗，一切身成彼色猗樂，是故無礙令生梵天功德者。初禪成有三種，謂下、中、上。若觀勝緣，不善除五蓋，不至如意自在，是謂下禪。若觀勝緣，善除五蓋，至如意自在，是謂中禪。若觀勝緣，善除五蓋，至如意自在，是謂上禪。於是坐禪人，若修下初禪，命終生於梵天種類，彼壽命一劫三分。若修中初禪，命終生於梵天，壽半劫。若修上初禪，命終生大梵天，壽命一劫。是生梵天功德成有四種，有人成退分、有人成住分、有人成勝分、有人成達分。是鈍根人，欲住放逸作意相隨，成起此禪，故成退分。復次以三禪行成於退分，最大纏故令不精進。若人從初已起惡覺不能消除，以此大纏故成速退。其於樂禪事業、樂話語、樂睡眠，不住精進，是故成退。</w:t>
      </w:r>
    </w:p>
    <w:p>
      <w:pPr>
        <w:pStyle w:val="BodyText"/>
      </w:pPr>
      <w:r>
        <w:t xml:space="preserve">問：誰退？何以退？</w:t>
      </w:r>
    </w:p>
    <w:p>
      <w:pPr>
        <w:pStyle w:val="BodyText"/>
      </w:pPr>
      <w:r>
        <w:t xml:space="preserve">答：有說，若急疾煩惱成，起退失。復說悠悠煩惱故退。復說若失奢摩他成退。復說於有相久不修行，於彼彼處不能令起，以不得定成退分。若鈍根人住不放逸，得彼法念，成禪住分。利根人住不放逸，隨意得第二禪，無覺作意相隨，起成彼禪勝分。利根人住不放逸，隨意得毘婆舍那，隨逐厭患想作意成，起隨意無染，成禪達分。</w:t>
      </w:r>
    </w:p>
    <w:bookmarkEnd w:id="758"/>
    <w:bookmarkEnd w:id="759"/>
    <w:bookmarkStart w:id="760" w:name="解脫道論卷第四-1"/>
    <w:p>
      <w:pPr>
        <w:pStyle w:val="Heading1"/>
      </w:pPr>
      <w:r>
        <w:t xml:space="preserve">解脫道論卷第四</w:t>
      </w:r>
    </w:p>
    <w:bookmarkEnd w:id="760"/>
    <w:bookmarkStart w:id="761" w:name="阿毗達磨俱舍論"/>
    <w:p>
      <w:pPr>
        <w:pStyle w:val="Heading1"/>
      </w:pPr>
      <w:r>
        <w:t xml:space="preserve">《阿毗達磨俱舍論》</w:t>
      </w:r>
    </w:p>
    <w:p>
      <w:pPr>
        <w:pStyle w:val="FirstParagraph"/>
      </w:pPr>
      <w:r>
        <w:t xml:space="preserve">尊者世親造</w:t>
      </w:r>
    </w:p>
    <w:p>
      <w:pPr>
        <w:pStyle w:val="BodyText"/>
      </w:pPr>
      <w:r>
        <w:t xml:space="preserve">三藏法師玄奘奉詔譯</w:t>
      </w:r>
    </w:p>
    <w:bookmarkEnd w:id="761"/>
    <w:bookmarkStart w:id="763" w:name="阿毗達磨俱舍論卷第二十八"/>
    <w:p>
      <w:pPr>
        <w:pStyle w:val="Heading1"/>
      </w:pPr>
      <w:r>
        <w:t xml:space="preserve">阿毗達磨俱舍論卷第二十八</w:t>
      </w:r>
    </w:p>
    <w:bookmarkStart w:id="762" w:name="分別定品品第八之一"/>
    <w:p>
      <w:pPr>
        <w:pStyle w:val="Heading2"/>
      </w:pPr>
      <w:r>
        <w:t xml:space="preserve">分別定品品第八之一</w:t>
      </w:r>
    </w:p>
    <w:p>
      <w:pPr>
        <w:pStyle w:val="FirstParagraph"/>
      </w:pPr>
      <w:r>
        <w:t xml:space="preserve">已說諸智所成功德，餘性功德今次當辯。於中先辯所依止定，且諸定內，靜慮云何？頌曰：</w:t>
      </w:r>
    </w:p>
    <w:p>
      <w:pPr>
        <w:pStyle w:val="BodyText"/>
      </w:pPr>
      <w:r>
        <w:t xml:space="preserve">靜慮四各二，於中生已說，定謂善一境，并伴五蘊性。</w:t>
      </w:r>
    </w:p>
    <w:p>
      <w:pPr>
        <w:pStyle w:val="BodyText"/>
      </w:pPr>
      <w:r>
        <w:t xml:space="preserve">初具伺喜樂，後漸離前支。</w:t>
      </w:r>
    </w:p>
    <w:p>
      <w:pPr>
        <w:pStyle w:val="BodyText"/>
      </w:pPr>
      <w:r>
        <w:t xml:space="preserve">論曰：一切功德多依靜慮，故應先辯靜慮差別。此總有四種，謂初、二、三、四。四各有二，謂定及生。生靜慮體，〈世品〉已說，謂第四八，前三各三。定靜慮體，總而言之是善性攝，心一境性，以善等持為自性故，若并助伴，五蘊為性。</w:t>
      </w:r>
    </w:p>
    <w:p>
      <w:pPr>
        <w:pStyle w:val="BodyText"/>
      </w:pPr>
      <w:r>
        <w:t xml:space="preserve">何名一境性？謂專一所緣。若爾，即心專一境位，依之建立三摩地名，不應別有餘心所法。別法令心於一境轉，名三摩地，非體即心。豈不諸心剎那滅故，皆一境轉，何用等持？若謂令心於第二念不散亂故，須有等持，則於相應等持無用。又由此故，三摩地成，寧不即由斯，心於一境轉？又三摩地是大地法，應一切心皆一境轉。不爾，餘品等持劣故。有餘師說：即心一境相續轉時，名三摩地。契經說此為增上心學故，心清淨最勝即四靜慮故。</w:t>
      </w:r>
    </w:p>
    <w:p>
      <w:pPr>
        <w:pStyle w:val="BodyText"/>
      </w:pPr>
      <w:r>
        <w:t xml:space="preserve">依何義故，立靜慮名？由此寂靜，能審慮故。審慮即是實了知義，如說心在定，能如實了知。審慮義中置地界故，此宗審慮以慧為體。若爾，諸等持皆應名靜慮。不爾，唯勝方立此名，如世間言發光名日，非螢、燭等亦得日名。靜慮如何獨名為勝？諸等持內，唯此攝支；止觀均行，最能審慮；得現法樂住；及樂通行名：故此等持獨名靜慮。若爾，染汙寧得此名？由彼亦能邪審慮故。是則應有太過之失。無太過失，要相似中，方立名故，如敗種等，世尊亦說有惡靜慮。若一境性是靜慮體，依何相立初、二、三、四？具伺、喜、樂建立為初，由此已明亦具尋義，必俱行故，如煙與火，非伺有喜、樂而不與尋俱；漸離前支，立二、三、四，離伺有二，離二有樂，具離三種，如其次第。故一境性分為四種。</w:t>
      </w:r>
    </w:p>
    <w:p>
      <w:pPr>
        <w:pStyle w:val="BodyText"/>
      </w:pPr>
      <w:r>
        <w:t xml:space="preserve">已辯靜慮。無色云何？頌曰：</w:t>
      </w:r>
    </w:p>
    <w:p>
      <w:pPr>
        <w:pStyle w:val="BodyText"/>
      </w:pPr>
      <w:r>
        <w:t xml:space="preserve">無色亦如是，四蘊離下地，并上三近分，總名除色想。</w:t>
      </w:r>
    </w:p>
    <w:p>
      <w:pPr>
        <w:pStyle w:val="BodyText"/>
      </w:pPr>
      <w:r>
        <w:t xml:space="preserve">無色謂無色，後色起從心。空無邊等三，名從加行立；</w:t>
      </w:r>
    </w:p>
    <w:p>
      <w:pPr>
        <w:pStyle w:val="BodyText"/>
      </w:pPr>
      <w:r>
        <w:t xml:space="preserve">非想非非想，昧劣故立名。</w:t>
      </w:r>
    </w:p>
    <w:p>
      <w:pPr>
        <w:pStyle w:val="BodyText"/>
      </w:pPr>
      <w:r>
        <w:t xml:space="preserve">論曰：此與靜慮數、自性同，謂四各二，生如前說，即〈世品〉說由生有四；定無色體，總而言之亦善性攝，心一境性，依此故說「亦如是」言。然助伴中，此除色蘊，無色無有隨轉色故。雖一境性體相無差，離下地生，故分四種，謂若已離第四靜慮生，立空無邊處，乃至已離無所有處生，立非想非非想處。離名何義？謂由此道解脫下地惑，是離下染義。</w:t>
      </w:r>
    </w:p>
    <w:p>
      <w:pPr>
        <w:pStyle w:val="BodyText"/>
      </w:pPr>
      <w:r>
        <w:t xml:space="preserve">即此四根本并上三近分，總說名為除去色想。空處近分未得此名，緣下地色，起色想故。皆無色故，立無色名。此因不成，許有色故。若爾，何故立無色名？由彼色微，故名無色，如微黃物亦名無黃。許彼界中，色有何相？若彼唯有身、語律儀，身、語既無，律儀寧有？又無大種，何有造色？若謂如有無漏律儀，不爾，無漏依有漏大種故。又彼定中，亦遮有故。若許於彼有色根身，如何可言彼色微少？若謂於彼身量小故，水細蟲極微，亦應名無色，亦身量小，不可見故；若謂彼身極清妙故，中有、色界應名無色；若謂彼身清妙中極，應唯有頂得無色名，如定生身有勝劣故。</w:t>
      </w:r>
    </w:p>
    <w:p>
      <w:pPr>
        <w:pStyle w:val="BodyText"/>
      </w:pPr>
      <w:r>
        <w:t xml:space="preserve">又生靜慮所有色身，非下地根所能取故，與彼何異，不名無色？若謂欲、色隨義立名，無色不然，此有何理？若謂經說壽、煖合故；又說名色與識相依，如二蘆束相依住故；又說名色，識為緣故；又遮離色乃至離行，識有來有去故。由此無色有色理成。</w:t>
      </w:r>
    </w:p>
    <w:p>
      <w:pPr>
        <w:pStyle w:val="BodyText"/>
      </w:pPr>
      <w:r>
        <w:t xml:space="preserve">此證不成，應審思故，謂所引教應共審思。且契經言壽、煖合者，為約一切界，為約欲界說？名色與識相依住者，為約一切界，為約欲、色說？所說名色，識為緣者，為說一切識皆為名色緣，為說名色生無不緣於識？遮離色至行，識有來去者，為遮隨離一，為遮離一切？若謂契經言無簡別，不應於此更致審思。此說不然，太過失故。謂應外煖亦與壽合；又應外名色依識，識為緣；又說四食如四識住，色、無色界應有段食。若謂經說「有一類天超段食故」，又說「彼天喜為食故」，無斯過者，則無色界不應有色。契經說「彼出離色故」，又契經言「無色解脫最為寂靜，超諸色故」，又契經說「無色有情一切色想皆超越故」，若無色界實有色者，定應彼色自相可知，如何可言超色想等？若謂觀下麤色故說，則於段食亦應許然；又諸靜慮超下麤色，亦應可說出離色言，是則亦應名無色界。又亦應說出離受等，彼亦超下麤受等故，經既不說，知無色中遍超色類，非超受等。由此定知彼界無色。然契經中說有不出有者，於自地有不能出故，非遍出故，非永出故。又薄伽梵於靜慮中說有色類乃至識類，於無色中說有受類乃至識類，不說有色。若無色中實有色者，何不如靜慮說有色類言？故所立因，無不成過。</w:t>
      </w:r>
    </w:p>
    <w:p>
      <w:pPr>
        <w:pStyle w:val="BodyText"/>
      </w:pPr>
      <w:r>
        <w:t xml:space="preserve">在彼多劫，色相續斷，後歿生下，色從何生？此從心生，非從色起。謂昔所起色異熟因，熏習在心，功能今熟，是故今色從彼心生。彼無色身，心依何轉？離身何不轉？下曾不見故。色界無段食，身復依何轉？下亦不見身離段食轉故，又先說彼心轉所依。</w:t>
      </w:r>
    </w:p>
    <w:p>
      <w:pPr>
        <w:pStyle w:val="BodyText"/>
      </w:pPr>
      <w:r>
        <w:t xml:space="preserve">已釋總名。空無邊等從緣空等，得別名耶？不爾。云何？下三無色，如其次第修加行時，思無邊空及無邊識、無所有故，建立三名。立第四名，由想昧劣，謂無明勝想，得非想名；有昧劣想，故名非非想。雖加行時，亦作是念：諸想如病、如箭、如癰，若想全無，便同癡闇，唯有非想非非想中與上相違，寂靜美妙，而不就此加行立名。以若詰言：何緣加行作如是念？必應答言：以於彼處想昧劣故。由此昧劣故，是立名正因。</w:t>
      </w:r>
    </w:p>
    <w:p>
      <w:pPr>
        <w:pStyle w:val="BodyText"/>
      </w:pPr>
      <w:r>
        <w:t xml:space="preserve">已辯無色。云何等至？頌曰：</w:t>
      </w:r>
    </w:p>
    <w:p>
      <w:pPr>
        <w:pStyle w:val="BodyText"/>
      </w:pPr>
      <w:r>
        <w:t xml:space="preserve">此本等至八，前七各有三，謂味淨無漏；後味淨二種。</w:t>
      </w:r>
    </w:p>
    <w:p>
      <w:pPr>
        <w:pStyle w:val="BodyText"/>
      </w:pPr>
      <w:r>
        <w:t xml:space="preserve">味謂愛相應；淨謂世間善，此即所味著；無漏謂出世。</w:t>
      </w:r>
    </w:p>
    <w:p>
      <w:pPr>
        <w:pStyle w:val="BodyText"/>
      </w:pPr>
      <w:r>
        <w:t xml:space="preserve">論曰：此上所辯靜慮、無色根本等至，總有八種。於中，前七各具有三，有頂等至唯有二種，此地昧劣，無無漏故。初味等至，謂愛相應。愛能味著，故名為味，彼相應故，此得味名。淨等至名，目世善定，與無貪等諸白淨法相應起故，此得淨名，即味相應所味著境。此無間滅，彼味定生，緣過去淨，深生味著。爾時雖名出所味定，於能味定，得名為入。無漏定者，謂出世定，愛不緣故，非所味著。如是所說八等至中，靜慮攝支，非諸無色。</w:t>
      </w:r>
    </w:p>
    <w:p>
      <w:pPr>
        <w:pStyle w:val="BodyText"/>
      </w:pPr>
      <w:r>
        <w:t xml:space="preserve">於四靜慮各有幾支？頌曰：</w:t>
      </w:r>
    </w:p>
    <w:p>
      <w:pPr>
        <w:pStyle w:val="BodyText"/>
      </w:pPr>
      <w:r>
        <w:t xml:space="preserve">靜慮初五支，尋伺喜樂定；第二有四支，內淨喜樂定；</w:t>
      </w:r>
    </w:p>
    <w:p>
      <w:pPr>
        <w:pStyle w:val="BodyText"/>
      </w:pPr>
      <w:r>
        <w:t xml:space="preserve">第三具五支，捨念慧樂定；第四有四支，捨念中受定。</w:t>
      </w:r>
    </w:p>
    <w:p>
      <w:pPr>
        <w:pStyle w:val="BodyText"/>
      </w:pPr>
      <w:r>
        <w:t xml:space="preserve">論曰：唯淨、無漏四靜慮中，初具五支：一、尋；二、伺；三、喜；四、樂；五、等持。此中等持，頌說為定，等持與定，名異體同，故契經說：「心定、等定，名正等持。」此亦名為心一境性，義如前釋。傳說唯定是靜慮亦靜慮支，餘四支是靜慮支，非靜慮。如實義者，如四支軍，餘靜慮支應知亦爾。第二靜慮唯有四支：一、內等淨；二、喜；三、樂；四、等持。第三靜慮具有五支：一、行捨；二、正念；三、正慧；四、受樂；五、等持。第四靜慮唯有四支：一、行捨清淨；二、念清淨；三、非苦樂受；四、等持。</w:t>
      </w:r>
    </w:p>
    <w:p>
      <w:pPr>
        <w:pStyle w:val="BodyText"/>
      </w:pPr>
      <w:r>
        <w:t xml:space="preserve">靜慮支名既有十八，於中實事總有幾種？頌曰：</w:t>
      </w:r>
    </w:p>
    <w:p>
      <w:pPr>
        <w:pStyle w:val="BodyText"/>
      </w:pPr>
      <w:r>
        <w:t xml:space="preserve">此實事十一，初二樂輕安，</w:t>
      </w:r>
    </w:p>
    <w:p>
      <w:pPr>
        <w:pStyle w:val="BodyText"/>
      </w:pPr>
      <w:r>
        <w:t xml:space="preserve">內淨即信根，喜即是喜受。</w:t>
      </w:r>
    </w:p>
    <w:p>
      <w:pPr>
        <w:pStyle w:val="BodyText"/>
      </w:pPr>
      <w:r>
        <w:t xml:space="preserve">論曰：此支實事唯有十一，謂初五支即五實事；第二靜慮，三支如前，增內淨支，足前為六；第三靜慮，等持如前，增餘四支，足前為十；第四靜慮，三支如前，增非苦樂支，足前為十一。由此故說有是初支，非第二支。應作四句：第一句，謂尋、伺；第二句，謂內淨；第三句，謂喜、樂、等持；第四句，謂除前餘法。餘支相對，如理應思。</w:t>
      </w:r>
    </w:p>
    <w:p>
      <w:pPr>
        <w:pStyle w:val="BodyText"/>
      </w:pPr>
      <w:r>
        <w:t xml:space="preserve">何故第三說增樂受？由初二樂輕安攝故。何理為證知是輕安？初二定中無樂根故。非初二定有身受樂，正在定中無五識故；亦無心受樂，以說有喜故。喜即喜受，無一心中二受俱行，故無樂受。不可喜、樂更互現前，說具五支及四支故。</w:t>
      </w:r>
    </w:p>
    <w:p>
      <w:pPr>
        <w:pStyle w:val="BodyText"/>
      </w:pPr>
      <w:r>
        <w:t xml:space="preserve">有說無有心受樂根，三靜慮中說樂支者，皆是身受所攝樂根。若爾，何故有契經說「云何樂根？謂順樂觸力所引生身、心樂受」？有餘於此增益心言，諸部經中唯說身故，又第三定所立樂支，契經自說為身所受樂故。若謂於此說意為身，此說身名為有何德？又第四定輕安倍增，而不說彼有樂支故。若謂輕安要順樂受，方名為樂，第三靜慮輕安順樂應是樂支。若謂彼輕安為行捨所損，不爾，行捨增輕安故，又彼輕安勝前二故。又契經說：「若於爾時，諸聖弟子於離生喜，身作證具足住，彼於爾時已斷五法，修習五法，皆得圓滿，廣說乃至，何等名為所修五法？一、歡；二、喜；三、輕安；四、樂；五、三摩地。」此經輕安與樂別說故，初二樂非即輕安。</w:t>
      </w:r>
    </w:p>
    <w:p>
      <w:pPr>
        <w:pStyle w:val="BodyText"/>
      </w:pPr>
      <w:r>
        <w:t xml:space="preserve">若言定中寧有身識，有亦無失，許在定中有輕安風勝定所起，順生樂受遍觸身故。若謂外散故，應失壞定者，無如是失，此輕安風從勝定生，引內身樂，還能順起三摩地故。若謂起身識應名出定者，此難不然，由前因故。若謂依止欲界身根，不應得生色界觸、識，緣輕安，識許生無過。若爾，正在無漏定中，觸及身識應成無漏，勿所立支少分有漏，少分無漏，成違理失。無違理失。所以者何？許說身輕安是覺支攝故。若謂順彼故說覺支，無漏亦應許如是說。若謂許說，便違契經，如契經言：「諸所有眼，乃至廣說。」此經中說十五界全皆有漏故。無違經過，此約餘觸及餘身識密意說故。</w:t>
      </w:r>
    </w:p>
    <w:p>
      <w:pPr>
        <w:pStyle w:val="BodyText"/>
      </w:pPr>
      <w:r>
        <w:t xml:space="preserve">如何無漏靜慮現前，少支有漏，少支無漏？起不俱時，斯有何失？若謂喜、樂不俱起故，應無五支及四支理，此亦無過，約容有說有喜、樂支，如有尋、伺。若謂尋、伺亦許俱起，於不俱起為喻不成，此非不成，心之麤細互相違故，不應俱起，又於不俱起不能說過故。由此可說，依初五支，減二、三、四，立第二等。即由此理，初說五支，擬漸離前，建立後故，無漸減故，不說想等。或應說何故初唯立五支？若謂此五資初定勝故立為支，此不應理，念慧能資勝尋、伺故。雖有一類作如是說，然非古昔諸軌範師共施設故。</w:t>
      </w:r>
    </w:p>
    <w:p>
      <w:pPr>
        <w:pStyle w:val="BodyText"/>
      </w:pPr>
      <w:r>
        <w:t xml:space="preserve">應審思擇，應說何法名內等淨？此定遠離尋、伺鼓動，相續清淨轉，名為內等淨。若有尋、伺鼓動，相續不清淨轉，如河有浪。若爾，此應無有別體，如何許有十一實事？是故應說此即信根。謂若證得第二靜慮，則於定地亦可離中，有深信生，名內等淨。信是淨相，故立淨名；離外、均流，故名內等；淨而內等，故立內等淨名。有餘師言：此內等淨、等持、尋、伺皆無別體。若無別體，心所應不成。心分位殊，亦得名心所。雖有此理，非我所宗。</w:t>
      </w:r>
    </w:p>
    <w:p>
      <w:pPr>
        <w:pStyle w:val="BodyText"/>
      </w:pPr>
      <w:r>
        <w:t xml:space="preserve">如上所言，喜即喜受，以何為證知決定然？汝等豈言喜非喜受？如餘部許，我亦許然。餘部云何許非喜受？謂別有喜，是心所法，三定中樂皆是喜受，故喜、喜受其體各異。非三定樂可名喜受，二阿笈摩分明證故。如《辯顛倒契經》中說：「漸無餘滅憂等五根，第三定中無餘滅喜，於第四定無餘滅樂。」又餘經說：「第四靜慮斷樂斷苦，先喜憂沒。」故第三定必無喜根，由此喜受是喜非樂。</w:t>
      </w:r>
    </w:p>
    <w:p>
      <w:pPr>
        <w:pStyle w:val="BodyText"/>
      </w:pPr>
      <w:r>
        <w:t xml:space="preserve">如是所說諸靜慮支，染靜慮中為皆有不？不爾。云何？頌曰：</w:t>
      </w:r>
    </w:p>
    <w:p>
      <w:pPr>
        <w:pStyle w:val="BodyText"/>
      </w:pPr>
      <w:r>
        <w:t xml:space="preserve">染如次從初，無喜樂內淨，</w:t>
      </w:r>
    </w:p>
    <w:p>
      <w:pPr>
        <w:pStyle w:val="BodyText"/>
      </w:pPr>
      <w:r>
        <w:t xml:space="preserve">正念慧捨念，餘說無安捨。</w:t>
      </w:r>
    </w:p>
    <w:p>
      <w:pPr>
        <w:pStyle w:val="BodyText"/>
      </w:pPr>
      <w:r>
        <w:t xml:space="preserve">論曰：如上所說諸靜慮支，染靜慮中非皆具有。且有一類隨相說言：初染中無離生喜樂，非離煩惱而得生故；第二染中無內等淨，彼為煩惱所擾濁故；第三染中無正念、慧，彼為染樂所迷亂故；第四染中無捨、念淨，彼為煩惱所染汙故。有餘師說：初二染中但無輕安，後二染中但無行捨，大善攝故。</w:t>
      </w:r>
    </w:p>
    <w:p>
      <w:pPr>
        <w:pStyle w:val="BodyText"/>
      </w:pPr>
      <w:r>
        <w:t xml:space="preserve">契經中說：「三定有動，第四不動。」依何義說？頌曰：</w:t>
      </w:r>
    </w:p>
    <w:p>
      <w:pPr>
        <w:pStyle w:val="BodyText"/>
      </w:pPr>
      <w:r>
        <w:t xml:space="preserve">第四名不動，離八災患故。</w:t>
      </w:r>
    </w:p>
    <w:p>
      <w:pPr>
        <w:pStyle w:val="BodyText"/>
      </w:pPr>
      <w:r>
        <w:t xml:space="preserve">八者謂尋伺，四受入出息。</w:t>
      </w:r>
    </w:p>
    <w:p>
      <w:pPr>
        <w:pStyle w:val="BodyText"/>
      </w:pPr>
      <w:r>
        <w:t xml:space="preserve">論曰：下三靜慮名有動者，有災患故；第四靜慮名不動者，無災患故。災患有八。其八者何？尋、伺、四受、入息、出息。此八災患，第四都無，故佛世尊說為不動。然契經說：「第四靜慮不為尋、伺、喜、樂所動。」有餘師說：第四靜慮如密室燈照而無動。</w:t>
      </w:r>
    </w:p>
    <w:p>
      <w:pPr>
        <w:pStyle w:val="BodyText"/>
      </w:pPr>
      <w:r>
        <w:t xml:space="preserve">如定靜慮所有諸受，生亦爾不？不爾。云何？頌曰：</w:t>
      </w:r>
    </w:p>
    <w:p>
      <w:pPr>
        <w:pStyle w:val="BodyText"/>
      </w:pPr>
      <w:r>
        <w:t xml:space="preserve">生靜慮從初，有喜樂捨受，</w:t>
      </w:r>
    </w:p>
    <w:p>
      <w:pPr>
        <w:pStyle w:val="BodyText"/>
      </w:pPr>
      <w:r>
        <w:t xml:space="preserve">及喜捨樂捨，唯捨受如次。</w:t>
      </w:r>
    </w:p>
    <w:p>
      <w:pPr>
        <w:pStyle w:val="BodyText"/>
      </w:pPr>
      <w:r>
        <w:t xml:space="preserve">論曰：生靜慮中，初有三受：一、喜受，意識相應；二、樂受，三識相應；三、捨受，四識相應。第二有二，謂喜與捨，意識相應，無有樂受，無餘識故，心悅麤故。第三有二，謂樂與捨，意識相應。第四有一，謂唯捨受，意識相應。是謂定、生受有差別。</w:t>
      </w:r>
    </w:p>
    <w:p>
      <w:pPr>
        <w:pStyle w:val="BodyText"/>
      </w:pPr>
      <w:r>
        <w:t xml:space="preserve">上三靜慮無三識身及無尋、伺，如何生彼能見、聞、觸及起表業？非生彼地無眼識等，但非彼繫。所以者何？頌曰：</w:t>
      </w:r>
    </w:p>
    <w:p>
      <w:pPr>
        <w:pStyle w:val="BodyText"/>
      </w:pPr>
      <w:r>
        <w:t xml:space="preserve">生上三靜慮，起三識表心，</w:t>
      </w:r>
    </w:p>
    <w:p>
      <w:pPr>
        <w:pStyle w:val="BodyText"/>
      </w:pPr>
      <w:r>
        <w:t xml:space="preserve">皆初靜慮攝，唯無覆無記。</w:t>
      </w:r>
    </w:p>
    <w:p>
      <w:pPr>
        <w:pStyle w:val="BodyText"/>
      </w:pPr>
      <w:r>
        <w:t xml:space="preserve">論曰：生上三地起三識身及發表心，皆初定繫。生上起下，如起化心，故能見、聞、觸及發表。此四唯是無覆無記，不起下染，已離染故；不起下善，以下劣故。</w:t>
      </w:r>
    </w:p>
    <w:p>
      <w:pPr>
        <w:pStyle w:val="BodyText"/>
      </w:pPr>
      <w:r>
        <w:t xml:space="preserve">如是別釋靜慮事已。淨等等至，初得云何？頌曰：</w:t>
      </w:r>
    </w:p>
    <w:p>
      <w:pPr>
        <w:pStyle w:val="BodyText"/>
      </w:pPr>
      <w:r>
        <w:t xml:space="preserve">全不成而得，淨由離染生，</w:t>
      </w:r>
    </w:p>
    <w:p>
      <w:pPr>
        <w:pStyle w:val="BodyText"/>
      </w:pPr>
      <w:r>
        <w:t xml:space="preserve">無漏由離染，染由生及退。</w:t>
      </w:r>
    </w:p>
    <w:p>
      <w:pPr>
        <w:pStyle w:val="BodyText"/>
      </w:pPr>
      <w:r>
        <w:t xml:space="preserve">論曰：八本等至，隨其所應，若全不成而獲得者，淨由離染及由受生。謂在下地離下地染，及從上地生自地時。下七皆然，有頂不爾，唯由離染，無由生故。遮何故說全不成言？為遮已成更得少分。如由加行得順決擇分等，及由退得順退分定。即依此義作是問言：頗有淨定由離染得，由離染捨？由退、由生，為問亦爾。曰：有。謂順退分。且初靜慮順退分攝，離欲染時得，離自染時捨，退離自染得，退離欲染捨，從上生自得，從自生下捨。餘地所攝，應如理思。</w:t>
      </w:r>
    </w:p>
    <w:p>
      <w:pPr>
        <w:pStyle w:val="BodyText"/>
      </w:pPr>
      <w:r>
        <w:t xml:space="preserve">無漏但由離染故得。謂聖離下染得上地無漏，此亦但據全不成者。若先已成，餘時亦得，謂盡智位得無學道，於練根時得學、無學。餘加行及退，皆如理應思。豈不由入正性離生亦名初得無漏等至？此非決定，以次第者爾時未得根本定故。此中但論決定得者。染由受生及退故得。謂上地歿，生下地時，得下地染，及於此地離染退時，得此地染。</w:t>
      </w:r>
    </w:p>
    <w:p>
      <w:pPr>
        <w:pStyle w:val="BodyText"/>
      </w:pPr>
      <w:r>
        <w:t xml:space="preserve">何等至後，生幾等至？頌曰：</w:t>
      </w:r>
    </w:p>
    <w:p>
      <w:pPr>
        <w:pStyle w:val="BodyText"/>
      </w:pPr>
      <w:r>
        <w:t xml:space="preserve">無漏次生善，上下至第三，淨次生亦然，兼生自地染；</w:t>
      </w:r>
    </w:p>
    <w:p>
      <w:pPr>
        <w:pStyle w:val="BodyText"/>
      </w:pPr>
      <w:r>
        <w:t xml:space="preserve">染生自淨染，并下一地淨，死淨生一切，染生自下染。</w:t>
      </w:r>
    </w:p>
    <w:p>
      <w:pPr>
        <w:pStyle w:val="BodyText"/>
      </w:pPr>
      <w:r>
        <w:t xml:space="preserve">論曰：無漏次生自、上、下善。善言具攝淨及無漏，然於上、下各至第三，遠故，無能超生第四。故於無漏七等至中，從初靜慮無間生六，謂自、二、三，各淨、無漏；無所有處無間生七，謂自、下六，上地唯淨；第二靜慮無間生八，謂自、上六，并下地二；識無邊處無間生九，謂自、下六，并上地三；第三、四、空無間生十，謂上、下八，并自地二。類智無間能生無色，法智不然，依、緣下故。</w:t>
      </w:r>
    </w:p>
    <w:p>
      <w:pPr>
        <w:pStyle w:val="BodyText"/>
      </w:pPr>
      <w:r>
        <w:t xml:space="preserve">從淨等至所生亦然，而各兼生自地染汙。故有頂淨無間生六，謂自淨、染，下淨、無漏；從初靜慮無間生七；無所有八；第二定九；識處生十；餘生十一。從染等至生自淨、染，并生次下一地淨定。謂為自地煩惱所逼，於下淨定亦生尊重，故有從染生次下淨。若於染、淨能正了知，可能從染轉生下淨，非諸染汙能正了知，如何彼能從染生淨？先願力故。謂先願言：寧得下淨，不須上染。先願勢力隨相續轉故，後從染生下淨定。如先立願，方趣睡眠，至所期時，便能覺寤。無漏與染必不相生，淨俱相生，故三有別。如是所說淨、染生染，但約在定淨及染說，若生淨、染，生染不然。謂命終時，從生得淨，一一無間生一切染；若從生染，一一無間能生自地、一切下染，不生上者，未離下故。</w:t>
      </w:r>
    </w:p>
    <w:p>
      <w:pPr>
        <w:pStyle w:val="BodyText"/>
      </w:pPr>
      <w:r>
        <w:t xml:space="preserve">所言從淨生無漏者，為一切種皆能生耶？不爾。云何？頌曰：</w:t>
      </w:r>
    </w:p>
    <w:p>
      <w:pPr>
        <w:pStyle w:val="BodyText"/>
      </w:pPr>
      <w:r>
        <w:t xml:space="preserve">淨定有四種，謂即順退分，順住順勝進，順決擇分攝。</w:t>
      </w:r>
    </w:p>
    <w:p>
      <w:pPr>
        <w:pStyle w:val="BodyText"/>
      </w:pPr>
      <w:r>
        <w:t xml:space="preserve">如次順煩惱，自上地無漏，互相望如次，生二三三一。</w:t>
      </w:r>
    </w:p>
    <w:p>
      <w:pPr>
        <w:pStyle w:val="BodyText"/>
      </w:pPr>
      <w:r>
        <w:t xml:space="preserve">論曰：諸淨等至，總有四種：一、順退分攝；二、順住分攝；三、順勝進分攝；四、順決擇分攝。地各有四，有頂唯三，由彼更無上地可趣故，彼地無有順勝進分攝。於此四中，唯第四分能生無漏。所以者何？由此四種有如是相，順退分能順煩惱，順住分能順自地，順勝進分能順上地，順決擇分能順無漏。故諸無漏唯從此生。此四相望互相生者，初能生二，謂順退、住；第二生三，除順決擇；第三生三，除順退分；第四生一，謂自，非餘。</w:t>
      </w:r>
    </w:p>
    <w:p>
      <w:pPr>
        <w:pStyle w:val="BodyText"/>
      </w:pPr>
      <w:r>
        <w:t xml:space="preserve">如上所言，淨及無漏皆能上下超至第三，行者如何修超等至？頌曰：</w:t>
      </w:r>
    </w:p>
    <w:p>
      <w:pPr>
        <w:pStyle w:val="BodyText"/>
      </w:pPr>
      <w:r>
        <w:t xml:space="preserve">二類定順逆，均間次及超，</w:t>
      </w:r>
    </w:p>
    <w:p>
      <w:pPr>
        <w:pStyle w:val="BodyText"/>
      </w:pPr>
      <w:r>
        <w:t xml:space="preserve">至間超為成，三洲利無學。</w:t>
      </w:r>
    </w:p>
    <w:p>
      <w:pPr>
        <w:pStyle w:val="BodyText"/>
      </w:pPr>
      <w:r>
        <w:t xml:space="preserve">論曰：本善等至分為二類：一者、有漏；二者、無漏。往上名順，還下名逆，同類名均，異類名間，相鄰名次，越一名超。謂觀行者修超定時，先於有漏八地等至，順逆均次，現前數習；次於無漏七地等至，順逆均次，現前數習；次於有漏、無漏等至，順逆間次，現前數習；次於有漏，順逆均超，現前數習；次於無漏，順逆均超，現前數習：是名修習超加行滿。後於有漏、無漏等至，順逆間超，名超定成。此中超者，唯能超一，遠故，無能超入第四。修超等至唯人三洲，不時解脫諸阿羅漢，定自在故，無煩惱故。時解脫者，雖無煩惱，定不自在；諸見至者，雖定自在，有餘煩惱故，皆不能修超等至。</w:t>
      </w:r>
    </w:p>
    <w:p>
      <w:pPr>
        <w:pStyle w:val="BodyText"/>
      </w:pPr>
      <w:r>
        <w:t xml:space="preserve">此諸等至，依何身起？頌曰：</w:t>
      </w:r>
    </w:p>
    <w:p>
      <w:pPr>
        <w:pStyle w:val="BodyText"/>
      </w:pPr>
      <w:r>
        <w:t xml:space="preserve">諸定依自下，非上無用故，</w:t>
      </w:r>
    </w:p>
    <w:p>
      <w:pPr>
        <w:pStyle w:val="BodyText"/>
      </w:pPr>
      <w:r>
        <w:t xml:space="preserve">唯生有頂聖，起下盡餘惑。</w:t>
      </w:r>
    </w:p>
    <w:p>
      <w:pPr>
        <w:pStyle w:val="BodyText"/>
      </w:pPr>
      <w:r>
        <w:t xml:space="preserve">論曰：諸等至起，依自、下身，依上地身無容起下。上地起下無所用故，自有勝定故，下勢力劣故，已棄捨故，可厭毀故。總相雖然，若委細說，聖生有頂，必起無漏無所有處，為盡自地所餘煩惱，自無聖道欣樂起故，唯無所有最鄰近故，起彼現前盡餘煩惱。</w:t>
      </w:r>
    </w:p>
    <w:p>
      <w:pPr>
        <w:pStyle w:val="BodyText"/>
      </w:pPr>
      <w:r>
        <w:t xml:space="preserve">此諸等至，緣何境生？頌曰：</w:t>
      </w:r>
    </w:p>
    <w:p>
      <w:pPr>
        <w:pStyle w:val="BodyText"/>
      </w:pPr>
      <w:r>
        <w:t xml:space="preserve">味定緣自繫，淨無漏遍緣；</w:t>
      </w:r>
    </w:p>
    <w:p>
      <w:pPr>
        <w:pStyle w:val="BodyText"/>
      </w:pPr>
      <w:r>
        <w:t xml:space="preserve">根本善無色，不緣下有漏。</w:t>
      </w:r>
    </w:p>
    <w:p>
      <w:pPr>
        <w:pStyle w:val="BodyText"/>
      </w:pPr>
      <w:r>
        <w:t xml:space="preserve">論曰：味定但緣自地有漏，必無緣下，已離染故；亦不緣上，愛地別故；不緣無漏，應成善故。淨及無漏俱能遍緣自、上、下地，有為、無為皆為境故。有差別者，無記無為非無漏境。根本地攝善無色定，不緣下地諸有漏法，自、上地法無不能緣；雖亦能緣下地無漏，緣類智品道，不緣法智品，亦不能緣下地法滅。無色近分亦緣下地，彼無間道必緣下故。</w:t>
      </w:r>
    </w:p>
    <w:p>
      <w:pPr>
        <w:pStyle w:val="BodyText"/>
      </w:pPr>
      <w:r>
        <w:t xml:space="preserve">味、淨、無漏三等至中，何等力能斷諸煩惱？頌曰：</w:t>
      </w:r>
    </w:p>
    <w:p>
      <w:pPr>
        <w:pStyle w:val="BodyText"/>
      </w:pPr>
      <w:r>
        <w:t xml:space="preserve">無漏能斷惑，</w:t>
      </w:r>
    </w:p>
    <w:p>
      <w:pPr>
        <w:pStyle w:val="BodyText"/>
      </w:pPr>
      <w:r>
        <w:t xml:space="preserve">及諸淨近分。</w:t>
      </w:r>
    </w:p>
    <w:p>
      <w:pPr>
        <w:pStyle w:val="BodyText"/>
      </w:pPr>
      <w:r>
        <w:t xml:space="preserve">論曰：諸無漏定皆能斷惑。本淨尚無能，況諸染能斷。不能斷下，已離染故；不能斷自，自所縛故；不能斷上，以勝己故。若淨近分亦能斷惑，以皆能斷次下地故。中間攝淨亦不能斷。</w:t>
      </w:r>
    </w:p>
    <w:p>
      <w:pPr>
        <w:pStyle w:val="BodyText"/>
      </w:pPr>
      <w:r>
        <w:t xml:space="preserve">近分有幾？何受相應？於味等三為皆具不？頌曰：</w:t>
      </w:r>
    </w:p>
    <w:p>
      <w:pPr>
        <w:pStyle w:val="BodyText"/>
      </w:pPr>
      <w:r>
        <w:t xml:space="preserve">近分八捨淨，</w:t>
      </w:r>
    </w:p>
    <w:p>
      <w:pPr>
        <w:pStyle w:val="BodyText"/>
      </w:pPr>
      <w:r>
        <w:t xml:space="preserve">初亦聖惑三。</w:t>
      </w:r>
    </w:p>
    <w:p>
      <w:pPr>
        <w:pStyle w:val="BodyText"/>
      </w:pPr>
      <w:r>
        <w:t xml:space="preserve">論曰：諸近分定亦有八種，與八根本為入門故。一切唯一捨受相應，作功用轉故，未離下怖故。此八近分皆淨定攝，唯初近分亦通無漏，皆無有味，離染道故。雖近分心有結生染，而遮定染，故作是說。有說未至定亦有味相應，未起根本亦貪此故，由此未至具有三種。</w:t>
      </w:r>
    </w:p>
    <w:p>
      <w:pPr>
        <w:pStyle w:val="BodyText"/>
      </w:pPr>
      <w:r>
        <w:t xml:space="preserve">中間靜慮與諸近分為無別義，為亦有殊？義亦有殊。謂諸近分為離下染，是入初因，中定不然，復有別義。頌曰：</w:t>
      </w:r>
    </w:p>
    <w:p>
      <w:pPr>
        <w:pStyle w:val="BodyText"/>
      </w:pPr>
      <w:r>
        <w:t xml:space="preserve">中靜慮無尋，</w:t>
      </w:r>
    </w:p>
    <w:p>
      <w:pPr>
        <w:pStyle w:val="BodyText"/>
      </w:pPr>
      <w:r>
        <w:t xml:space="preserve">具三唯捨受。</w:t>
      </w:r>
    </w:p>
    <w:p>
      <w:pPr>
        <w:pStyle w:val="BodyText"/>
      </w:pPr>
      <w:r>
        <w:t xml:space="preserve">論曰：初本、近分尋伺相應，上七定中皆無尋伺，唯中靜慮有伺無尋，故彼勝初，未及第二，依此義故，立中間名。由此上無中間靜慮，一地昇降無如此故。此定具有味等三種，以有勝德可愛味故。同諸近分，唯捨相應，非喜相應，功用轉故，由此說是苦通行攝。此定能招大梵處果，多修習者為大梵故。</w:t>
      </w:r>
    </w:p>
    <w:p>
      <w:pPr>
        <w:pStyle w:val="BodyText"/>
      </w:pPr>
      <w:r>
        <w:t xml:space="preserve">已說等至。云何等持？經說等持總有三種：一、有尋有伺；二、無尋唯伺；三、無尋無伺。其相云何？頌曰：</w:t>
      </w:r>
    </w:p>
    <w:p>
      <w:pPr>
        <w:pStyle w:val="BodyText"/>
      </w:pPr>
      <w:r>
        <w:t xml:space="preserve">初下有尋伺，</w:t>
      </w:r>
    </w:p>
    <w:p>
      <w:pPr>
        <w:pStyle w:val="BodyText"/>
      </w:pPr>
      <w:r>
        <w:t xml:space="preserve">中唯伺上無。</w:t>
      </w:r>
    </w:p>
    <w:p>
      <w:pPr>
        <w:pStyle w:val="BodyText"/>
      </w:pPr>
      <w:r>
        <w:t xml:space="preserve">論曰：有尋有伺三摩地者，謂與尋、伺相應等持，此初靜慮及未至攝；無尋唯伺三摩地者，謂唯與伺相應等持，此即靜慮中間地攝；無尋無伺三摩地者，謂非尋、伺相應等持，此從第二靜慮近分，乃至非想非非想攝。</w:t>
      </w:r>
    </w:p>
    <w:p>
      <w:pPr>
        <w:pStyle w:val="BodyText"/>
      </w:pPr>
      <w:r>
        <w:t xml:space="preserve">契經復說三種等持：一、空；二、無願；三、無相。其相云何？頌曰：</w:t>
      </w:r>
    </w:p>
    <w:p>
      <w:pPr>
        <w:pStyle w:val="BodyText"/>
      </w:pPr>
      <w:r>
        <w:t xml:space="preserve">空謂空非我，無相謂滅四，無願謂餘十，諦行相相應，</w:t>
      </w:r>
    </w:p>
    <w:p>
      <w:pPr>
        <w:pStyle w:val="BodyText"/>
      </w:pPr>
      <w:r>
        <w:t xml:space="preserve">此通淨無漏，無漏三脫門。</w:t>
      </w:r>
    </w:p>
    <w:p>
      <w:pPr>
        <w:pStyle w:val="BodyText"/>
      </w:pPr>
      <w:r>
        <w:t xml:space="preserve">論曰：空三摩地，謂空、非我二種行相相應等持。無相三摩地，謂緣滅諦四種行相相應等持。涅槃離十相，故名無相，緣彼三摩地，得無相名。十相者何？謂色等五、男女二種、三有為相。無願三摩地，謂緣餘諦十種行相相應等持。非常、苦、因，可厭患故，道如船筏，必應捨故，能緣彼定，得無願名，皆為超過現所對故。空、非我相，非所厭捨，以與涅槃相相似故。此三各二種，謂淨及無漏，世、出世間等持別故。世間攝者，通十一地；出世攝者，唯通九地。於中，無漏者名三解脫門，能與涅槃為入門故。</w:t>
      </w:r>
    </w:p>
    <w:p>
      <w:pPr>
        <w:pStyle w:val="BodyText"/>
      </w:pPr>
      <w:r>
        <w:t xml:space="preserve">契經復說三重等持：一、空空；二、無願無願；三、無相無相。其相云何？頌曰：</w:t>
      </w:r>
    </w:p>
    <w:p>
      <w:pPr>
        <w:pStyle w:val="BodyText"/>
      </w:pPr>
      <w:r>
        <w:t xml:space="preserve">重二緣無學，取空非常相，後緣無相定，非擇滅為靜。</w:t>
      </w:r>
    </w:p>
    <w:p>
      <w:pPr>
        <w:pStyle w:val="BodyText"/>
      </w:pPr>
      <w:r>
        <w:t xml:space="preserve">有漏人不時，離上七近分。</w:t>
      </w:r>
    </w:p>
    <w:p>
      <w:pPr>
        <w:pStyle w:val="BodyText"/>
      </w:pPr>
      <w:r>
        <w:t xml:space="preserve">論曰：此三等持，緣前空等，取空等相故，立空空等名。空空等持緣前無學空三摩地，取彼空相，空相順厭，勝非我故。無願無願緣前無學無願等持，取非常相，不取苦、因等，非無漏相故；不取道等，為厭捨故。無相無相即緣無學無相三摩地，非擇滅為境，以無漏法無擇滅故，但取靜相，非滅、妙、離，濫非常滅故，是無記性故，非離繫果故。此三等持唯是有漏，厭聖道故，無漏不然。唯三洲人不時解脫能起如是重三摩地。依十一地，除七近分，謂欲、未至、八本、中間。</w:t>
      </w:r>
    </w:p>
    <w:p>
      <w:pPr>
        <w:pStyle w:val="BodyText"/>
      </w:pPr>
      <w:r>
        <w:t xml:space="preserve">契經復說四修等持：一、為住現法樂；二、為得勝知見；三、為得分別慧；四、為諸漏永盡修三摩地。其相云何？頌曰：</w:t>
      </w:r>
    </w:p>
    <w:p>
      <w:pPr>
        <w:pStyle w:val="BodyText"/>
      </w:pPr>
      <w:r>
        <w:t xml:space="preserve">為得現法樂，修諸善靜慮；為得勝知見，修淨天眼通；</w:t>
      </w:r>
    </w:p>
    <w:p>
      <w:pPr>
        <w:pStyle w:val="BodyText"/>
      </w:pPr>
      <w:r>
        <w:t xml:space="preserve">為得分別慧，修諸加行善；為得諸漏盡，修金剛喻定。</w:t>
      </w:r>
    </w:p>
    <w:p>
      <w:pPr>
        <w:pStyle w:val="BodyText"/>
      </w:pPr>
      <w:r>
        <w:t xml:space="preserve">論曰：如契經說：「有修等持若習若修，若多所作，得現樂住，乃至廣說。」善言通攝淨及無漏，修諸善靜慮，得住現法樂。而經但說初靜慮者，舉初顯後，理實通餘。不言為住後法樂者，以後法樂非定住故，謂或退墮，或上受生，或般涅槃，便不住故。若依諸定修天眼通，便能獲得殊勝知見；若修三界諸加行善及無漏善，得分別慧；若修金剛喻定，便得諸漏永盡。理實修此，通依諸地，而契經但說第四靜慮者，傳說世尊依自說故。</w:t>
      </w:r>
    </w:p>
    <w:bookmarkEnd w:id="762"/>
    <w:bookmarkEnd w:id="763"/>
    <w:bookmarkStart w:id="764" w:name="阿毗達磨俱舍論卷第二十八-1"/>
    <w:p>
      <w:pPr>
        <w:pStyle w:val="Heading1"/>
      </w:pPr>
      <w:r>
        <w:t xml:space="preserve">阿毗達磨俱舍論卷第二十八</w:t>
      </w:r>
    </w:p>
    <w:bookmarkEnd w:id="764"/>
    <w:bookmarkStart w:id="766" w:name="阿毗達磨俱舍論卷第二十九"/>
    <w:p>
      <w:pPr>
        <w:pStyle w:val="Heading1"/>
      </w:pPr>
      <w:r>
        <w:t xml:space="preserve">阿毗達磨俱舍論卷第二十九</w:t>
      </w:r>
    </w:p>
    <w:bookmarkStart w:id="765" w:name="分別定品品第八之二"/>
    <w:p>
      <w:pPr>
        <w:pStyle w:val="Heading2"/>
      </w:pPr>
      <w:r>
        <w:t xml:space="preserve">分別定品品第八之二</w:t>
      </w:r>
    </w:p>
    <w:p>
      <w:pPr>
        <w:pStyle w:val="FirstParagraph"/>
      </w:pPr>
      <w:r>
        <w:t xml:space="preserve">如是已說所依止定，當辯依定所起功德。諸功德中先辯無量。頌曰：</w:t>
      </w:r>
    </w:p>
    <w:p>
      <w:pPr>
        <w:pStyle w:val="BodyText"/>
      </w:pPr>
      <w:r>
        <w:t xml:space="preserve">無量有四種，對治瞋等故，慈悲無瞋性，喜喜捨無貪。</w:t>
      </w:r>
    </w:p>
    <w:p>
      <w:pPr>
        <w:pStyle w:val="BodyText"/>
      </w:pPr>
      <w:r>
        <w:t xml:space="preserve">此行相如次，與樂及拔苦，欣慰有情等，緣欲界有情。</w:t>
      </w:r>
    </w:p>
    <w:p>
      <w:pPr>
        <w:pStyle w:val="BodyText"/>
      </w:pPr>
      <w:r>
        <w:t xml:space="preserve">喜初二靜慮，餘六或五十，不能斷諸惑，人起定成三。</w:t>
      </w:r>
    </w:p>
    <w:p>
      <w:pPr>
        <w:pStyle w:val="BodyText"/>
      </w:pPr>
      <w:r>
        <w:t xml:space="preserve">論曰：無量有四：一、慈；二、悲；三、喜；四、捨。言無量者，無量有情為所緣故，引無量福故，感無量果故。此何緣故，唯有四種？對治四種多行障故。何謂四障？謂諸瞋、害、不欣慰、欲貪瞋。治此，如次建立慈等。不淨與捨俱治欲貪，斯有何別？毗婆沙說：欲貪有二，一色，二婬，不淨與捨如次能治。理實不淨能治婬貪，餘親友貪，捨能對治。四中，初二體是無瞋，理實應言悲是不害，喜即喜受，捨即無貪，若并眷屬，五蘊為體。若捨無貪性，如何能治瞋？此所治瞋，貪所引故。理實應用二法為體。</w:t>
      </w:r>
    </w:p>
    <w:p>
      <w:pPr>
        <w:pStyle w:val="BodyText"/>
      </w:pPr>
      <w:r>
        <w:t xml:space="preserve">此四無量行相別者，「云何當令諸有情類得如是樂」，如是思惟，入慈等至；「云何當令諸有情類離如是苦」，如是思惟，入悲等至；「諸有情類得樂離苦，豈不快哉」，如是思惟，入喜等至；「諸有情類平等平等，無有親怨」，如是思惟，入捨等至。此四無量不能令他實得樂等，寧非顛倒？願欲令彼得樂等故，或阿世耶無顛倒故，與勝解想相應起故。設是顛倒，復有何失？若應非善，理則不然，此與善根相應起故；若應引惡，理亦不然，由此力能治瞋等故。</w:t>
      </w:r>
    </w:p>
    <w:p>
      <w:pPr>
        <w:pStyle w:val="BodyText"/>
      </w:pPr>
      <w:r>
        <w:t xml:space="preserve">此緣欲界一切有情，能治緣彼瞋等障故。然契經說：「修習慈等，思惟一方、一切世界。」此經舉器以顯器中。</w:t>
      </w:r>
    </w:p>
    <w:p>
      <w:pPr>
        <w:pStyle w:val="BodyText"/>
      </w:pPr>
      <w:r>
        <w:t xml:space="preserve">第三但依初二靜慮，喜受攝故，餘定地無。所餘三種通依六地，謂四靜慮、未至、中間。或有欲令唯依五地，謂除未至，是容豫得，已離欲者方能起故。或有欲令此四無量隨其所應通依十地，謂欲、四本、近分、中間，此意欲令定、不定地，根本、加行皆無量攝。前雖說此能治四障，而不能令諸惑得斷，有漏根本靜慮攝故，勝解作意相應起故，遍緣一切有情境故。此加行位制伏瞋等，或此能令已斷更遠，故前說此能治四障。謂欲、未至亦有慈等，似所修成根本無量，由此制伏瞋等障已，引斷道生，能斷諸惑；諸惑斷已，離染位中方得根本四種無量。於此後位，雖遇強緣，而非瞋等之所蔽伏。</w:t>
      </w:r>
    </w:p>
    <w:p>
      <w:pPr>
        <w:pStyle w:val="BodyText"/>
      </w:pPr>
      <w:r>
        <w:t xml:space="preserve">初習業位云何修慈？謂先思惟自所受樂，或聞說佛、菩薩、聲聞及獨覺等所受快樂，便作是念：願諸有情一切等受如是快樂。若彼本來煩惱增盛，不能如是平等運心，應於有情分為三品，所謂親友、處中、怨讎。親復分三，謂上、中、下；中品唯一；怨亦分三，謂下、中、上：總成七品。分品別已，先於上親發起真誠與樂勝解，此願成已，於中、下親亦漸次修如是勝解；於親三品得平等已，次於中品、下中上怨亦漸次修如是勝解。由數習力，能於上怨起與樂願，與上親等。修此勝解，既得無退，次於所緣漸修令廣。謂漸運想，思惟一邑、一國、一方、一切世界與樂行相無不遍滿。是為修習慈無量成。若於有情樂求德者，能修慈定，令速疾成，非於有情樂求失者。以斷善者有德可錄，麟喻獨覺有失可取，先福、罪果現可見故。</w:t>
      </w:r>
    </w:p>
    <w:p>
      <w:pPr>
        <w:pStyle w:val="BodyText"/>
      </w:pPr>
      <w:r>
        <w:t xml:space="preserve">修悲、喜法，准此應知。謂觀有情沒眾苦海，便願令彼皆得解脫；及想有情得樂離苦，便深欣慰，實為樂哉。修捨，最初從處中起，漸次乃至能於上親起平等心，與處中等。</w:t>
      </w:r>
    </w:p>
    <w:p>
      <w:pPr>
        <w:pStyle w:val="BodyText"/>
      </w:pPr>
      <w:r>
        <w:t xml:space="preserve">此四無量，人起非餘。隨得一時，必成三種，生第三定等，唯不成喜故。</w:t>
      </w:r>
    </w:p>
    <w:p>
      <w:pPr>
        <w:pStyle w:val="BodyText"/>
      </w:pPr>
      <w:r>
        <w:t xml:space="preserve">已辯無量，次辯解脫。頌曰：</w:t>
      </w:r>
    </w:p>
    <w:p>
      <w:pPr>
        <w:pStyle w:val="BodyText"/>
      </w:pPr>
      <w:r>
        <w:t xml:space="preserve">解脫有八種，前三無貪性，二二一一定；四無色定善；</w:t>
      </w:r>
    </w:p>
    <w:p>
      <w:pPr>
        <w:pStyle w:val="BodyText"/>
      </w:pPr>
      <w:r>
        <w:t xml:space="preserve">滅受想解脫，微微無間生，由自地淨心，及下無漏出。</w:t>
      </w:r>
    </w:p>
    <w:p>
      <w:pPr>
        <w:pStyle w:val="BodyText"/>
      </w:pPr>
      <w:r>
        <w:t xml:space="preserve">三境欲可見，四境類品道，自上苦集滅，非擇滅虛空。</w:t>
      </w:r>
    </w:p>
    <w:p>
      <w:pPr>
        <w:pStyle w:val="BodyText"/>
      </w:pPr>
      <w:r>
        <w:t xml:space="preserve">論曰：解脫有八：一、內有色想，觀外色解脫；二、內無色想，觀外色解脫；三、淨解脫身作證具足住；四無色定為次四解脫；滅受想定為第八解脫。八中，前三無貪為性，近治貪故。然契經中說想觀者，想觀增故。三中，初二不淨相轉，作青瘀等諸行相故；第三解脫清淨相轉，作淨光鮮行相轉故。三并助伴，皆五蘊性。初二解脫一一通依初二靜慮，能治欲界、初靜慮中顯色貪故；第三解脫依後靜慮離八災患，心澄淨故；餘地亦有相似解脫，而不建立，非增上故。</w:t>
      </w:r>
    </w:p>
    <w:p>
      <w:pPr>
        <w:pStyle w:val="BodyText"/>
      </w:pPr>
      <w:r>
        <w:t xml:space="preserve">次四解脫，如其次第，以四無色定善為性，非無記、染，非解脫故，亦非散善，性微劣故。彼散善者，如命終心。有說餘時亦有散善。近分解脫道亦得解脫名，無間不然，以緣下故，彼要背下地，方名解脫故。然於餘處，多分唯說彼根本地名解脫者，以近分中非全分故。</w:t>
      </w:r>
    </w:p>
    <w:p>
      <w:pPr>
        <w:pStyle w:val="BodyText"/>
      </w:pPr>
      <w:r>
        <w:t xml:space="preserve">第八解脫即滅盡定，彼自性等如先已說。厭背受、想而起此故，或總厭背有所緣故，此滅盡定得解脫名。有說由此解脫定障。微微心後，此定現前。前對想心已，名微細，此更微細，故曰微微，次如是心入滅盡定。從滅定出，或起有頂淨定心，或即能起無所有處無漏心。如是入心唯是有漏，通從有漏、無漏心出。</w:t>
      </w:r>
    </w:p>
    <w:p>
      <w:pPr>
        <w:pStyle w:val="BodyText"/>
      </w:pPr>
      <w:r>
        <w:t xml:space="preserve">八中，前三唯以欲界色處為境，有差別者，二境可憎，一境可愛。次四解脫各以自、上苦集滅諦及一切地類智品道，彼非擇滅；及與虛空為所緣境。</w:t>
      </w:r>
    </w:p>
    <w:p>
      <w:pPr>
        <w:pStyle w:val="BodyText"/>
      </w:pPr>
      <w:r>
        <w:t xml:space="preserve">第三靜慮寧無解脫？第三定中無色貪故，自地妙樂所動亂故。行者何緣修淨解脫？為欲令心暫欣悅故，前不淨觀令心沈慼，今修淨觀策發令欣。或為審知自堪能故，謂前所修不淨解脫為成不成。若觀淨相，煩惱不起，彼方成故。由二緣故，諸瑜伽師修解脫等：一、為諸惑已斷更遠；二、為於定得勝自在，故能引起無諍等德及聖神通。由此便能轉變諸事，起留、捨等種種作用。何故經中第三、第八說身作證，非餘六邪？以於八中，此二勝故；於二界中，各在邊故。</w:t>
      </w:r>
    </w:p>
    <w:p>
      <w:pPr>
        <w:pStyle w:val="BodyText"/>
      </w:pPr>
      <w:r>
        <w:t xml:space="preserve">已辯解脫，次辯勝處。頌曰：</w:t>
      </w:r>
    </w:p>
    <w:p>
      <w:pPr>
        <w:pStyle w:val="BodyText"/>
      </w:pPr>
      <w:r>
        <w:t xml:space="preserve">勝處有八種，二如初解脫，</w:t>
      </w:r>
    </w:p>
    <w:p>
      <w:pPr>
        <w:pStyle w:val="BodyText"/>
      </w:pPr>
      <w:r>
        <w:t xml:space="preserve">次二如第二，後四如第三。</w:t>
      </w:r>
    </w:p>
    <w:p>
      <w:pPr>
        <w:pStyle w:val="BodyText"/>
      </w:pPr>
      <w:r>
        <w:t xml:space="preserve">論曰：勝處有八：一、內有色想，觀外色少；二、內有色想，觀外色多；三、內無色想，觀外色少；四、內無色想，觀外色多；內無色想，觀外青、黃、赤、白為四：足前成八。八中，初二如初解脫，次二如第二解脫，後四如第三解脫。若爾，八勝處何殊三解脫？前修解脫，唯能棄背；後修勝處，能制所緣，隨所樂觀，惑終不起。</w:t>
      </w:r>
    </w:p>
    <w:p>
      <w:pPr>
        <w:pStyle w:val="BodyText"/>
      </w:pPr>
      <w:r>
        <w:t xml:space="preserve">已辯勝處，次辯遍處。頌曰：</w:t>
      </w:r>
    </w:p>
    <w:p>
      <w:pPr>
        <w:pStyle w:val="BodyText"/>
      </w:pPr>
      <w:r>
        <w:t xml:space="preserve">遍處有十種，八如淨解脫，</w:t>
      </w:r>
    </w:p>
    <w:p>
      <w:pPr>
        <w:pStyle w:val="BodyText"/>
      </w:pPr>
      <w:r>
        <w:t xml:space="preserve">後二淨無色，緣自地四蘊。</w:t>
      </w:r>
    </w:p>
    <w:p>
      <w:pPr>
        <w:pStyle w:val="BodyText"/>
      </w:pPr>
      <w:r>
        <w:t xml:space="preserve">論曰：遍處有十，謂周遍觀地、水、火、風、青、黃、赤、白，及空與識二無邊處，於一切處周遍觀察無有間隙，故名遍處。十中，前八如淨解脫，謂八自性皆是無貪，若并助伴，五蘊為性，依第四靜慮，緣欲可見色。有餘師說：唯風遍處緣所觸中風界為境。後二遍處如次空、識二，淨無色為其自性，各緣自地四蘊為境。應知此中修觀行者，從諸解脫入諸勝處，從諸勝處入諸遍處，以後後起勝前前故。</w:t>
      </w:r>
    </w:p>
    <w:p>
      <w:pPr>
        <w:pStyle w:val="BodyText"/>
      </w:pPr>
      <w:r>
        <w:t xml:space="preserve">此解脫等三門功德，為由何得？依何身起？頌曰：</w:t>
      </w:r>
    </w:p>
    <w:p>
      <w:pPr>
        <w:pStyle w:val="BodyText"/>
      </w:pPr>
      <w:r>
        <w:t xml:space="preserve">滅定如先辯，餘皆通二得；</w:t>
      </w:r>
    </w:p>
    <w:p>
      <w:pPr>
        <w:pStyle w:val="BodyText"/>
      </w:pPr>
      <w:r>
        <w:t xml:space="preserve">無色依三界，餘唯人趣起。</w:t>
      </w:r>
    </w:p>
    <w:p>
      <w:pPr>
        <w:pStyle w:val="BodyText"/>
      </w:pPr>
      <w:r>
        <w:t xml:space="preserve">論曰：第八解脫如先已辯，以即是前滅盡定故；餘解脫等通由二得，謂由離染及加行得，以有曾習、未曾習故。四無色解脫、二無色遍處，一一通依三界身起；餘唯人起，由教力故，異生及聖皆能現起。</w:t>
      </w:r>
    </w:p>
    <w:p>
      <w:pPr>
        <w:pStyle w:val="BodyText"/>
      </w:pPr>
      <w:r>
        <w:t xml:space="preserve">諸有生在色、無色界，起靜慮、無色，由何等別緣？頌曰：</w:t>
      </w:r>
    </w:p>
    <w:p>
      <w:pPr>
        <w:pStyle w:val="BodyText"/>
      </w:pPr>
      <w:r>
        <w:t xml:space="preserve">二界由因業，能起無色定；</w:t>
      </w:r>
    </w:p>
    <w:p>
      <w:pPr>
        <w:pStyle w:val="BodyText"/>
      </w:pPr>
      <w:r>
        <w:t xml:space="preserve">色界起靜慮，亦由法爾力。</w:t>
      </w:r>
    </w:p>
    <w:p>
      <w:pPr>
        <w:pStyle w:val="BodyText"/>
      </w:pPr>
      <w:r>
        <w:t xml:space="preserve">論曰：生上二界，總由三緣能進引生色、無色定：一、由因力，謂於先時，近及數修為起因故；二、由業力，謂先曾造感上地生順後受業，彼業異熟將起現前，勢力能令進起彼定，以若未離下地煩惱，必定無容生上地故；三、法爾力，謂器世界將欲壞時，下地有情法爾能起上地靜慮，以於此位所有善法，由法爾力皆增盛故。諸有生在上二界中，起無色定，由因、業力，非法爾力，無雲等天不為三災之所壞故；生在色界起靜慮時，由上二緣及法爾力；若生欲界起上定時，一一應知，加由教力。</w:t>
      </w:r>
    </w:p>
    <w:p>
      <w:pPr>
        <w:pStyle w:val="BodyText"/>
      </w:pPr>
      <w:r>
        <w:t xml:space="preserve">前來分別種種法門，皆為弘持世尊正法。何謂正法？當住幾時？頌曰：</w:t>
      </w:r>
    </w:p>
    <w:p>
      <w:pPr>
        <w:pStyle w:val="BodyText"/>
      </w:pPr>
      <w:r>
        <w:t xml:space="preserve">佛正法有二，謂教證為體，</w:t>
      </w:r>
    </w:p>
    <w:p>
      <w:pPr>
        <w:pStyle w:val="BodyText"/>
      </w:pPr>
      <w:r>
        <w:t xml:space="preserve">有持說行者，此便住世間。</w:t>
      </w:r>
    </w:p>
    <w:p>
      <w:pPr>
        <w:pStyle w:val="BodyText"/>
      </w:pPr>
      <w:r>
        <w:t xml:space="preserve">論曰：世尊正法，體有二種：一、教；二、證。教，謂契經、調伏、對法；證，謂三乘菩提分法。有能受持及正說者，佛正教法便住世間；有能依教正修行者，佛正證法便住世間。故隨三人住世時量，應知正法住爾所時。聖教總言，唯住千載；有釋證法唯住千年，教法住時復過於此。</w:t>
      </w:r>
    </w:p>
    <w:p>
      <w:pPr>
        <w:pStyle w:val="BodyText"/>
      </w:pPr>
      <w:r>
        <w:t xml:space="preserve">此論依攝阿毗達磨，為依何理釋對法耶？頌曰：</w:t>
      </w:r>
    </w:p>
    <w:p>
      <w:pPr>
        <w:pStyle w:val="BodyText"/>
      </w:pPr>
      <w:r>
        <w:t xml:space="preserve">迦濕彌羅議理成，我多依彼釋對法，</w:t>
      </w:r>
    </w:p>
    <w:p>
      <w:pPr>
        <w:pStyle w:val="BodyText"/>
      </w:pPr>
      <w:r>
        <w:t xml:space="preserve">少有貶量為我失，判法正理在牟尼。</w:t>
      </w:r>
    </w:p>
    <w:p>
      <w:pPr>
        <w:pStyle w:val="BodyText"/>
      </w:pPr>
      <w:r>
        <w:t xml:space="preserve">論曰：迦濕彌羅國毗婆沙師議阿毗達磨，理善成立，我多依彼釋對法宗，少有貶量，為我過失，判法正理唯在世尊及諸如來大聖弟子。</w:t>
      </w:r>
    </w:p>
    <w:p>
      <w:pPr>
        <w:pStyle w:val="BodyText"/>
      </w:pPr>
      <w:r>
        <w:t xml:space="preserve">大師世眼久已閉，堪為證者多散滅；不見真理無制人，由鄙尋思亂聖教。</w:t>
      </w:r>
    </w:p>
    <w:p>
      <w:pPr>
        <w:pStyle w:val="BodyText"/>
      </w:pPr>
      <w:r>
        <w:t xml:space="preserve">自覺已歸勝寂靜，持彼教者多隨滅；世無依怙喪眾德，無鉤制惑隨意轉。</w:t>
      </w:r>
    </w:p>
    <w:p>
      <w:pPr>
        <w:pStyle w:val="BodyText"/>
      </w:pPr>
      <w:r>
        <w:t xml:space="preserve">既知如來正法壽，漸次淪亡如至喉；是諸煩惱力增時，應求解脫勿放逸。</w:t>
      </w:r>
    </w:p>
    <w:bookmarkEnd w:id="765"/>
    <w:bookmarkEnd w:id="766"/>
    <w:bookmarkStart w:id="767" w:name="阿毗達磨俱舍釋論"/>
    <w:p>
      <w:pPr>
        <w:pStyle w:val="Heading1"/>
      </w:pPr>
      <w:r>
        <w:t xml:space="preserve">《阿毗達磨俱舍釋論》</w:t>
      </w:r>
    </w:p>
    <w:p>
      <w:pPr>
        <w:pStyle w:val="FirstParagraph"/>
      </w:pPr>
      <w:r>
        <w:t xml:space="preserve">婆藪盤豆造</w:t>
      </w:r>
    </w:p>
    <w:p>
      <w:pPr>
        <w:pStyle w:val="BodyText"/>
      </w:pPr>
      <w:r>
        <w:t xml:space="preserve">陳天竺三藏真諦譯</w:t>
      </w:r>
    </w:p>
    <w:bookmarkEnd w:id="767"/>
    <w:bookmarkStart w:id="769" w:name="阿毗達磨俱舍釋論卷第二十一"/>
    <w:p>
      <w:pPr>
        <w:pStyle w:val="Heading1"/>
      </w:pPr>
      <w:r>
        <w:t xml:space="preserve">阿毗達磨俱舍釋論卷第二十一</w:t>
      </w:r>
    </w:p>
    <w:bookmarkStart w:id="768" w:name="分別三摩跋提品第八"/>
    <w:p>
      <w:pPr>
        <w:pStyle w:val="Heading2"/>
      </w:pPr>
      <w:r>
        <w:t xml:space="preserve">分別三摩跋提品第八</w:t>
      </w:r>
    </w:p>
    <w:p>
      <w:pPr>
        <w:pStyle w:val="FirstParagraph"/>
      </w:pPr>
      <w:r>
        <w:t xml:space="preserve">由依止智慧一切功德，謂智慧種類分別說已，別性類功德今當分別說。是故最初依定應作分別說，由一切功德依止彼故。</w:t>
      </w:r>
    </w:p>
    <w:p>
      <w:pPr>
        <w:pStyle w:val="BodyText"/>
      </w:pPr>
      <w:r>
        <w:t xml:space="preserve">偈曰「四定有二種」。</w:t>
      </w:r>
    </w:p>
    <w:p>
      <w:pPr>
        <w:pStyle w:val="BodyText"/>
      </w:pPr>
      <w:r>
        <w:t xml:space="preserve">釋曰：若略說，定有二種，由生得定、修得定差別故。復次，此定唯有四種，謂初定、二定、三定、四定。</w:t>
      </w:r>
    </w:p>
    <w:p>
      <w:pPr>
        <w:pStyle w:val="BodyText"/>
      </w:pPr>
      <w:r>
        <w:t xml:space="preserve">此中，受生中定不應更說。</w:t>
      </w:r>
    </w:p>
    <w:p>
      <w:pPr>
        <w:pStyle w:val="BodyText"/>
      </w:pPr>
      <w:r>
        <w:t xml:space="preserve">於〈分別世間品〉中，偈曰「生得定已說」。</w:t>
      </w:r>
    </w:p>
    <w:p>
      <w:pPr>
        <w:pStyle w:val="BodyText"/>
      </w:pPr>
      <w:r>
        <w:t xml:space="preserve">釋曰：云何說？各各定三地，四定有八地。</w:t>
      </w:r>
    </w:p>
    <w:p>
      <w:pPr>
        <w:pStyle w:val="BodyText"/>
      </w:pPr>
      <w:r>
        <w:t xml:space="preserve">修得定必定應說，故說此言，偈曰「修定善一類」。</w:t>
      </w:r>
    </w:p>
    <w:p>
      <w:pPr>
        <w:pStyle w:val="BodyText"/>
      </w:pPr>
      <w:r>
        <w:t xml:space="preserve">釋曰：若不分別，唯心善一類名定，是三摩提性故。</w:t>
      </w:r>
    </w:p>
    <w:p>
      <w:pPr>
        <w:pStyle w:val="BodyText"/>
      </w:pPr>
      <w:r>
        <w:t xml:space="preserve">偈曰「共伴類五陰」。</w:t>
      </w:r>
    </w:p>
    <w:p>
      <w:pPr>
        <w:pStyle w:val="BodyText"/>
      </w:pPr>
      <w:r>
        <w:t xml:space="preserve">釋曰：若分別諸定，共隨行相應法，應知五陰為性。</w:t>
      </w:r>
    </w:p>
    <w:p>
      <w:pPr>
        <w:pStyle w:val="BodyText"/>
      </w:pPr>
      <w:r>
        <w:t xml:space="preserve">何法名一類？謂一境等。若爾，唯心一境成定，非別類心法成定。不說諸心是定，由彼法諸心成一類故，說彼法為定。彼法名一類，為不如此耶？一切心剎那剎那滅故，皆是一類。若汝言第二心從此境不散，故是一類，是義不然，於相應法中，定大地應無用。由此是三摩提，是故諸心共緣一境，汝何故不許此義？若言由定大地故，諸心成一類，應立一切心皆成一類，此亦成失。是義不然，由此定勢力弱故。經部師說：是心同一類，故說名定。何以故？三摩提者，謂依心學，心清淨為勝，經中說名四定。</w:t>
      </w:r>
    </w:p>
    <w:p>
      <w:pPr>
        <w:pStyle w:val="BodyText"/>
      </w:pPr>
      <w:r>
        <w:t xml:space="preserve">餘師說：如此定者，名持訶那。持訶那是何義？由此得知、得見故，名持訶那。何以故？若心得定，則能如實知見，此名以思量為義，思者即是般若。此悉檀作如此說。若爾，一切三摩提皆應名持訶那，由一類能令如實知見故。是義不然，於勝類中立彼名故，譬如作光名日。於中與何勝法類相應？若定與分相應，此定則與勝類相應。何以故？此共奢摩他、毗鉢舍那雙生起故，故說為現法安樂住及遲速樂行；由彼最明了思量故，故彼是勝類。若善一類名持訶那，有染汙云何名持訶那？由邪思惟故。若爾，則有大過之失。是義不然，於相似中由但立名故，譬如壞種子，故佛世尊亦說惡法為持訶那。</w:t>
      </w:r>
    </w:p>
    <w:p>
      <w:pPr>
        <w:pStyle w:val="BodyText"/>
      </w:pPr>
      <w:r>
        <w:t xml:space="preserve">復次，是善一類有何相名初定，乃至是善一類有何相名第四定？</w:t>
      </w:r>
    </w:p>
    <w:p>
      <w:pPr>
        <w:pStyle w:val="BodyText"/>
      </w:pPr>
      <w:r>
        <w:t xml:space="preserve">偈曰「有觀及喜樂」。</w:t>
      </w:r>
    </w:p>
    <w:p>
      <w:pPr>
        <w:pStyle w:val="BodyText"/>
      </w:pPr>
      <w:r>
        <w:t xml:space="preserve">釋曰：覺、觀、喜、樂相應善一類，說名初定。由說觀覺，即被說覺觀，如火及煙，相應行故。有不相離、相離故，無有觀，有喜、樂，與覺相離。</w:t>
      </w:r>
    </w:p>
    <w:p>
      <w:pPr>
        <w:pStyle w:val="BodyText"/>
      </w:pPr>
      <w:r>
        <w:t xml:space="preserve">所餘三定，偈曰「前前分所離」。</w:t>
      </w:r>
    </w:p>
    <w:p>
      <w:pPr>
        <w:pStyle w:val="BodyText"/>
      </w:pPr>
      <w:r>
        <w:t xml:space="preserve">釋曰：善一類言流，覺、觀所離，但有喜、樂是第二定；覺、觀、喜所離，但有樂是第三定；覺、觀、喜、樂所離，但有捨是第四定。如說四定。</w:t>
      </w:r>
    </w:p>
    <w:p>
      <w:pPr>
        <w:pStyle w:val="BodyText"/>
      </w:pPr>
      <w:r>
        <w:t xml:space="preserve">偈曰「無色爾」。</w:t>
      </w:r>
    </w:p>
    <w:p>
      <w:pPr>
        <w:pStyle w:val="BodyText"/>
      </w:pPr>
      <w:r>
        <w:t xml:space="preserve">釋曰：無色有幾種？義與定同，彼亦有二種，由修得、生得故。亦有四種，由減損想故。是彼生得，於前已說，謂無色界無處，由生有四種聚同分及命，依此心相續。修得無色定，若不分別，但以善一類為性。由此義，無色定與四定同。</w:t>
      </w:r>
    </w:p>
    <w:p>
      <w:pPr>
        <w:pStyle w:val="BodyText"/>
      </w:pPr>
      <w:r>
        <w:t xml:space="preserve">偈曰「四陰」。</w:t>
      </w:r>
    </w:p>
    <w:p>
      <w:pPr>
        <w:pStyle w:val="BodyText"/>
      </w:pPr>
      <w:r>
        <w:t xml:space="preserve">釋曰：若分別諸定，共隨行相應法，應知四陰為性，無隨行色故。</w:t>
      </w:r>
    </w:p>
    <w:p>
      <w:pPr>
        <w:pStyle w:val="BodyText"/>
      </w:pPr>
      <w:r>
        <w:t xml:space="preserve">偈曰「寂離下地生」。</w:t>
      </w:r>
    </w:p>
    <w:p>
      <w:pPr>
        <w:pStyle w:val="BodyText"/>
      </w:pPr>
      <w:r>
        <w:t xml:space="preserve">釋曰：空遍入，從寂離第四定生；識遍入，從寂離空遍入生；無所有遍入，從寂離識遍入生；非想非非想遍入，從寂離無所有遍入生。無色定由此故成四。何法名寂離？由此道，彼解脫他地故，說此道名寂離。</w:t>
      </w:r>
    </w:p>
    <w:p>
      <w:pPr>
        <w:pStyle w:val="BodyText"/>
      </w:pPr>
      <w:r>
        <w:t xml:space="preserve">彼定至得離欲故，是四無色定。</w:t>
      </w:r>
    </w:p>
    <w:p>
      <w:pPr>
        <w:pStyle w:val="BodyText"/>
      </w:pPr>
      <w:r>
        <w:t xml:space="preserve">偈曰「制伏色想名，共三種近分」。</w:t>
      </w:r>
    </w:p>
    <w:p>
      <w:pPr>
        <w:pStyle w:val="BodyText"/>
      </w:pPr>
      <w:r>
        <w:t xml:space="preserve">釋曰：空遍入近分定緣第四定為境界故，未得制伏色想名。何以故？於中制伏色想未竟故，未得滅離。</w:t>
      </w:r>
    </w:p>
    <w:p>
      <w:pPr>
        <w:pStyle w:val="BodyText"/>
      </w:pPr>
      <w:r>
        <w:t xml:space="preserve">是前所說，無色界但有四陰，此言不成就，謂於無色界無色。若無色界有色，云何說為無色界？由色細故，譬如阿賓伽羅執彼所有色。其相云何？若唯有身、口護色，身、口既無，云何得有身、口護色？若無四大，說有四大所造色，無如此義。若汝言如無流護，是義不然，由有流四大有故。於說彼三摩跋提中乃至有撥言，謂無色等想。若彼有身，必定有色根，云何許彼有細色？若汝執由身量極細，故說無色，於不可見色水虫，應成無色；若汝執彼色極淨，故說無色，於中陰及色界，亦應立為無色；若汝執由無勝彼淨色，故說無色，則但有頂成無色，所餘應非。何以故？如修三摩跋提，三摩跋提生差別亦爾。</w:t>
      </w:r>
    </w:p>
    <w:p>
      <w:pPr>
        <w:pStyle w:val="BodyText"/>
      </w:pPr>
      <w:r>
        <w:t xml:space="preserve">彼定生色，由非下地根所取故，於彼有何差別？若汝言二界名隨義立，第三界名非隨義立，此中以何道理為證？由說壽命、暖觸相應故；如二蘆束互相依持，名色及識由說互相依故；於十二緣生中說依識名色生，依名色識生；復有別證，離色乃至離行，由撥識去來故。是故於無色界有色義成。</w:t>
      </w:r>
    </w:p>
    <w:p>
      <w:pPr>
        <w:pStyle w:val="BodyText"/>
      </w:pPr>
      <w:r>
        <w:t xml:space="preserve">是義不然，應更思量故，此義必定應共思量。謂說壽命、暖觸相應義，此言為依欲界壽命說，為依一切壽命說？名色及識互相依言，為依欲界、色界識說，為依一切識說？說名色依識生言，說識依名色生言，此中為一切識以名色為依，一切名色以識為依，為不皆爾？此中說離色等，撥識去來言，為離一切色等撥識去來義，為隨離一？若汝言由佛不分別故，不可自分別思量，是義不然，有大過之失故。是外暖觸不應成，與壽命相離。復次，外色應依止名，由不分別說故。由佛說四識住及四食，於色、無色界應有段食及色識住。若汝言說過用段食諸天，及說喜食諸天，由此言故，無大過之失，於無色亦應爾，不應立有色。由佛說無色是一切色出離故。如經言：「是寂靜解脫過一切色，是無色。」復有說：「有眾生無色。」復有說：「由過一切色想及有礙想故，知無色界中無色。」何以故？若彼實有色，彼必定應生想，分別自色。若汝執觀下地麤色，故說無色，是義不然。何以故？於段食中此義應同。四定出離下地故，於中應立無色。云何不說彼是受等出離？由是下地受等出離故。彼已過一切種色類，不過一切種受等類，是故說彼但是色出離，非受等。由有不說出離有者，由有不得出離有故，不能出離一切有，及永出離有故。</w:t>
      </w:r>
    </w:p>
    <w:p>
      <w:pPr>
        <w:pStyle w:val="BodyText"/>
      </w:pPr>
      <w:r>
        <w:t xml:space="preserve">復次，佛世尊於色定中說言：「於色定中，若有色類乃至識類。」於無色定中說言：「於無色定中，若有受類乃至識類。」於無色界若有色類，云何不說若有色類言耶？</w:t>
      </w:r>
    </w:p>
    <w:p>
      <w:pPr>
        <w:pStyle w:val="BodyText"/>
      </w:pPr>
      <w:r>
        <w:t xml:space="preserve">是故，偈曰「無色定無色」。</w:t>
      </w:r>
    </w:p>
    <w:p>
      <w:pPr>
        <w:pStyle w:val="BodyText"/>
      </w:pPr>
      <w:r>
        <w:t xml:space="preserve">釋曰：由此二證，應知於無色界必定無色，說有色者，此是邪言，與理相違故。</w:t>
      </w:r>
    </w:p>
    <w:p>
      <w:pPr>
        <w:pStyle w:val="BodyText"/>
      </w:pPr>
      <w:r>
        <w:t xml:space="preserve">若爾，於彼中無量劫，色相續已斷絕，後從彼退時，色云何更生？</w:t>
      </w:r>
    </w:p>
    <w:p>
      <w:pPr>
        <w:pStyle w:val="BodyText"/>
      </w:pPr>
      <w:r>
        <w:t xml:space="preserve">偈曰「更生色從心」。</w:t>
      </w:r>
    </w:p>
    <w:p>
      <w:pPr>
        <w:pStyle w:val="BodyText"/>
      </w:pPr>
      <w:r>
        <w:t xml:space="preserve">釋曰：色從心更生。昔時色報因所熏習故，此心有功能，生於今色。若不依止色，心云何得生起？云何不得生起？此中非所曾見故。若爾，離段食於色界中，不應得生起。何以故？此中非所曾見故，於前已說此依止能令彼心相續生起。</w:t>
      </w:r>
    </w:p>
    <w:p>
      <w:pPr>
        <w:pStyle w:val="BodyText"/>
      </w:pPr>
      <w:r>
        <w:t xml:space="preserve">說此義已，復次此義今當說。</w:t>
      </w:r>
    </w:p>
    <w:p>
      <w:pPr>
        <w:pStyle w:val="BodyText"/>
      </w:pPr>
      <w:r>
        <w:t xml:space="preserve">為空無邊入等必定以空等為境界故，說彼以此名，為不爾？非。此云何？</w:t>
      </w:r>
    </w:p>
    <w:p>
      <w:pPr>
        <w:pStyle w:val="BodyText"/>
      </w:pPr>
      <w:r>
        <w:t xml:space="preserve">前三者，偈曰「空無邊及識無邊無所有，由加行立名」。</w:t>
      </w:r>
    </w:p>
    <w:p>
      <w:pPr>
        <w:pStyle w:val="BodyText"/>
      </w:pPr>
      <w:r>
        <w:t xml:space="preserve">釋曰：空無邊、識無邊、無所有，彼作如此思惟，得修觀行，因此加行，是故彼如次第，得此三名。</w:t>
      </w:r>
    </w:p>
    <w:p>
      <w:pPr>
        <w:pStyle w:val="BodyText"/>
      </w:pPr>
      <w:r>
        <w:t xml:space="preserve">偈曰「昧故非想非」。</w:t>
      </w:r>
    </w:p>
    <w:p>
      <w:pPr>
        <w:pStyle w:val="BodyText"/>
      </w:pPr>
      <w:r>
        <w:t xml:space="preserve">釋曰：由想軟昧故，說名非想非非想。何以故？彼想不明了，非全無想。若彼於中修如此觀行：想即是病，想即是癰，想即是刺，無想即是癡闇；是寂靜，是美妙，謂非想非非想入。雖然不由此加行立名。云何彼執如此觀行？決定應釋曰：相微細故。此義於前已說。</w:t>
      </w:r>
    </w:p>
    <w:p>
      <w:pPr>
        <w:pStyle w:val="BodyText"/>
      </w:pPr>
      <w:r>
        <w:t xml:space="preserve">偈曰「如此根本定八物」。</w:t>
      </w:r>
    </w:p>
    <w:p>
      <w:pPr>
        <w:pStyle w:val="BodyText"/>
      </w:pPr>
      <w:r>
        <w:t xml:space="preserve">釋曰：根本定若約實法，唯有八物，謂四色定、四無色定。</w:t>
      </w:r>
    </w:p>
    <w:p>
      <w:pPr>
        <w:pStyle w:val="BodyText"/>
      </w:pPr>
      <w:r>
        <w:t xml:space="preserve">此中，偈曰「有三種七」。</w:t>
      </w:r>
    </w:p>
    <w:p>
      <w:pPr>
        <w:pStyle w:val="BodyText"/>
      </w:pPr>
      <w:r>
        <w:t xml:space="preserve">釋曰：除有頂，所餘七定各有三種。</w:t>
      </w:r>
    </w:p>
    <w:p>
      <w:pPr>
        <w:pStyle w:val="BodyText"/>
      </w:pPr>
      <w:r>
        <w:t xml:space="preserve">何者為三？</w:t>
      </w:r>
    </w:p>
    <w:p>
      <w:pPr>
        <w:pStyle w:val="BodyText"/>
      </w:pPr>
      <w:r>
        <w:t xml:space="preserve">偈曰「有噉清淨無流」。</w:t>
      </w:r>
    </w:p>
    <w:p>
      <w:pPr>
        <w:pStyle w:val="BodyText"/>
      </w:pPr>
      <w:r>
        <w:t xml:space="preserve">釋曰：此七定有與噉味相應，有清淨，有無流。</w:t>
      </w:r>
    </w:p>
    <w:p>
      <w:pPr>
        <w:pStyle w:val="BodyText"/>
      </w:pPr>
      <w:r>
        <w:t xml:space="preserve">偈曰「第八二」。</w:t>
      </w:r>
    </w:p>
    <w:p>
      <w:pPr>
        <w:pStyle w:val="BodyText"/>
      </w:pPr>
      <w:r>
        <w:t xml:space="preserve">釋曰：第八是有頂，此定有二種，有與噉味相應，有清淨，無無流。</w:t>
      </w:r>
    </w:p>
    <w:p>
      <w:pPr>
        <w:pStyle w:val="BodyText"/>
      </w:pPr>
      <w:r>
        <w:t xml:space="preserve">復次，此中偈曰「噉味相應定有愛」。</w:t>
      </w:r>
    </w:p>
    <w:p>
      <w:pPr>
        <w:pStyle w:val="BodyText"/>
      </w:pPr>
      <w:r>
        <w:t xml:space="preserve">釋曰：噉味，謂貪愛味是定所有功德，緣此起愛欲心。愛欲即是能噉，故說貪愛所染汙定，名與噉味相應。</w:t>
      </w:r>
    </w:p>
    <w:p>
      <w:pPr>
        <w:pStyle w:val="BodyText"/>
      </w:pPr>
      <w:r>
        <w:t xml:space="preserve">偈曰「世間淨清淨」。</w:t>
      </w:r>
    </w:p>
    <w:p>
      <w:pPr>
        <w:pStyle w:val="BodyText"/>
      </w:pPr>
      <w:r>
        <w:t xml:space="preserve">釋曰：世間定法若善為性，說名清淨，與無貪等白淨法相應故。</w:t>
      </w:r>
    </w:p>
    <w:p>
      <w:pPr>
        <w:pStyle w:val="BodyText"/>
      </w:pPr>
      <w:r>
        <w:t xml:space="preserve">復次，此中何定是噉味相應所噉？</w:t>
      </w:r>
    </w:p>
    <w:p>
      <w:pPr>
        <w:pStyle w:val="BodyText"/>
      </w:pPr>
      <w:r>
        <w:t xml:space="preserve">偈曰「是堪噉」。</w:t>
      </w:r>
    </w:p>
    <w:p>
      <w:pPr>
        <w:pStyle w:val="BodyText"/>
      </w:pPr>
      <w:r>
        <w:t xml:space="preserve">釋曰：是所堪噉，即是清淨三摩跋提法。此法是彼所噉，必從一剎那等已滅，若是所噉則已出，彼能噉即是所修觀。</w:t>
      </w:r>
    </w:p>
    <w:p>
      <w:pPr>
        <w:pStyle w:val="BodyText"/>
      </w:pPr>
      <w:r>
        <w:t xml:space="preserve">偈曰「出世定無流」。</w:t>
      </w:r>
    </w:p>
    <w:p>
      <w:pPr>
        <w:pStyle w:val="BodyText"/>
      </w:pPr>
      <w:r>
        <w:t xml:space="preserve">釋曰：出世三摩跋提法，是名無流。此三摩跋提法中，唯四持訶那有分，四無色定無分。</w:t>
      </w:r>
    </w:p>
    <w:p>
      <w:pPr>
        <w:pStyle w:val="BodyText"/>
      </w:pPr>
      <w:r>
        <w:t xml:space="preserve">此中，偈曰「於初有五分」。</w:t>
      </w:r>
    </w:p>
    <w:p>
      <w:pPr>
        <w:pStyle w:val="BodyText"/>
      </w:pPr>
      <w:r>
        <w:t xml:space="preserve">釋曰：初持訶那中有五分。</w:t>
      </w:r>
    </w:p>
    <w:p>
      <w:pPr>
        <w:pStyle w:val="BodyText"/>
      </w:pPr>
      <w:r>
        <w:t xml:space="preserve">五者，偈曰「覺觀喜樂住」。</w:t>
      </w:r>
    </w:p>
    <w:p>
      <w:pPr>
        <w:pStyle w:val="BodyText"/>
      </w:pPr>
      <w:r>
        <w:t xml:space="preserve">釋曰：覺、觀、喜、樂、善一類，此五於定能引治安，依體故說為五分。此五分中，第五彼說亦定亦分，所餘但分非定。若實說如四分軍，五分持訶那亦爾。</w:t>
      </w:r>
    </w:p>
    <w:p>
      <w:pPr>
        <w:pStyle w:val="BodyText"/>
      </w:pPr>
      <w:r>
        <w:t xml:space="preserve">偈曰「憙等及內淨，於第二四分」。</w:t>
      </w:r>
    </w:p>
    <w:p>
      <w:pPr>
        <w:pStyle w:val="BodyText"/>
      </w:pPr>
      <w:r>
        <w:t xml:space="preserve">釋曰：於第二持訶那有四分：一、內澄淨；二、憙；三、樂；四、善一類。此四應知如前。</w:t>
      </w:r>
    </w:p>
    <w:p>
      <w:pPr>
        <w:pStyle w:val="BodyText"/>
      </w:pPr>
      <w:r>
        <w:t xml:space="preserve">偈曰「第三有五分，捨念慧樂住」。</w:t>
      </w:r>
    </w:p>
    <w:p>
      <w:pPr>
        <w:pStyle w:val="BodyText"/>
      </w:pPr>
      <w:r>
        <w:t xml:space="preserve">釋曰：於第三持訶那有五分：一、捨；二、念；三、慧；四、樂；五、住。住即是善一類。何以故？住是三摩提別名故，如經言：「何者為三摩提？是心住於正境，於正位。」由此經故，知住是三摩提別名。</w:t>
      </w:r>
    </w:p>
    <w:p>
      <w:pPr>
        <w:pStyle w:val="BodyText"/>
      </w:pPr>
      <w:r>
        <w:t xml:space="preserve">偈曰「最後有四分，中受捨念住」。</w:t>
      </w:r>
    </w:p>
    <w:p>
      <w:pPr>
        <w:pStyle w:val="BodyText"/>
      </w:pPr>
      <w:r>
        <w:t xml:space="preserve">釋曰：第四持訶那是最後，於中有四分，謂非苦非樂受、捨清淨、念清淨、善一類。</w:t>
      </w:r>
    </w:p>
    <w:p>
      <w:pPr>
        <w:pStyle w:val="BodyText"/>
      </w:pPr>
      <w:r>
        <w:t xml:space="preserve">若依如此文，定分有十八，初定、三定各有五分，二定、四定各有四分故，如此數由名立。</w:t>
      </w:r>
    </w:p>
    <w:p>
      <w:pPr>
        <w:pStyle w:val="BodyText"/>
      </w:pPr>
      <w:r>
        <w:t xml:space="preserve">若由實物，偈曰「實物有十一」。</w:t>
      </w:r>
    </w:p>
    <w:p>
      <w:pPr>
        <w:pStyle w:val="BodyText"/>
      </w:pPr>
      <w:r>
        <w:t xml:space="preserve">釋曰：初定分有五；於第二，內澄淨增；於第三，捨、念、慧、樂增；於第四，非苦非樂受增。由此義故有十一。是故說若分在於初定，於第二為是分不？有四句：第一句是覺、觀；第二句是內澄淨；第三句是喜、樂、善一類；第四句除前所說，是餘法。如此一切定分皆應以四句更互相攝。</w:t>
      </w:r>
    </w:p>
    <w:p>
      <w:pPr>
        <w:pStyle w:val="BodyText"/>
      </w:pPr>
      <w:r>
        <w:t xml:space="preserve">云何於第三定中說樂為別物？由此樂於第三定成受樂。</w:t>
      </w:r>
    </w:p>
    <w:p>
      <w:pPr>
        <w:pStyle w:val="BodyText"/>
      </w:pPr>
      <w:r>
        <w:t xml:space="preserve">於前二定中，偈曰「輕安樂前二」。</w:t>
      </w:r>
    </w:p>
    <w:p>
      <w:pPr>
        <w:pStyle w:val="BodyText"/>
      </w:pPr>
      <w:r>
        <w:t xml:space="preserve">釋曰：於第一、第二定，是輕安說名樂。於前二輕安樂，於第三是受樂，此義云何成？前二持訶那與樂根不相應故。何以故？於前二定中所說樂，不應成身樂，入觀人五識不有故；不可立為心樂，已說為喜故。喜者謂心踊躍，喜、樂二種一時俱生，無如此義。喜、樂或於定中遞互生起，此不可執，由說定有五分故。</w:t>
      </w:r>
    </w:p>
    <w:p>
      <w:pPr>
        <w:pStyle w:val="BodyText"/>
      </w:pPr>
      <w:r>
        <w:t xml:space="preserve">有餘師說：於前三定中，心地樂根皆悉不有，但安立身樂根以為彼分。若爾，經中云何說如此？經云：「何者為樂根？緣能起樂觸，身心受樂，所愛勝受類，說此名樂根。」此文不知何人所增加。何以故？於一切部中唯有身樂文故，文言：「修觀人由身正受樂。」此義由自名所說故。若汝執由心身受者，若作此說，得何功德？於第四定輕安最極，不說為樂故。若汝言是輕安隨順樂受故，亦得說名樂，是義不然，第三定中何故不說輕安名樂？若汝言由為捨所損害故，是義不然，由捨彼增進故，品類勝前二故。復次，由經輕安與樂有差別，如經言：「是時，聖弟子從輕安生喜，由身證已生起，此已於其中住。」於此經中由別說輕安及樂，是故知輕安非樂。</w:t>
      </w:r>
    </w:p>
    <w:p>
      <w:pPr>
        <w:pStyle w:val="BodyText"/>
      </w:pPr>
      <w:r>
        <w:t xml:space="preserve">若汝言正入觀人身識云何生，此不相違。何以故？有風從三摩提生，名輕安，與樂受相符，依內起遍滿身故。若汝言由外散亂，即便退定，是義不然，從定生，依內身起，由此身樂與定相隨故，無有退義。若汝言身識起時，觀行人即出定，是義不然，由前言所成故。若汝言由欲界所生身根，色界相應觸、識不應得生，是義不然，自輕安，識生故。若爾，身根所領觸及身識應成無流，勿有一分有流，一分無流。由說身輕安為覺分，是義可然。若汝言由隨順覺分故，說為覺分，無流義亦應爾。若汝言此執，與經相違，經云「何者名有流法？一切眼根乃至觸塵」，是故相違，是義不然，由依別觸身識，別意說故。</w:t>
      </w:r>
    </w:p>
    <w:p>
      <w:pPr>
        <w:pStyle w:val="BodyText"/>
      </w:pPr>
      <w:r>
        <w:t xml:space="preserve">若汝言於無流法，無一分有流，一分無流，是義不然，不俱時起故。於中復有何失？若汝言樂及喜不並起故，初定應無五分，是義不然，依應有義說故，譬如說覺、觀。若汝言此義未成，由譬不成就故，是義不然，由麤、細二心一時相違故，由汝不說此義中過失故。是故於初定五分中，由減二、三、四分故，安立第二定等。由此義故，於初定說有五分，為欲減前，安立後定故，是故不減想等。若不爾，云何唯五為分？若汝言由有益故，立別分，是義不然，覺、觀二法於念慧中最有益故。有諸部師作如此諍論，宿舊諸師不說如此，不隨可知所有法立為定分。</w:t>
      </w:r>
    </w:p>
    <w:p>
      <w:pPr>
        <w:pStyle w:val="BodyText"/>
      </w:pPr>
      <w:r>
        <w:t xml:space="preserve">是故彼執，應須思量，何法名內澄淨？覺、觀散動滅離故，相續清淨流，說名內澄淨。何以故？如江有浪，由覺、觀散動故，此相續生起不得清淨。若爾，此非別物，云何由此實物定分有十一？</w:t>
      </w:r>
    </w:p>
    <w:p>
      <w:pPr>
        <w:pStyle w:val="BodyText"/>
      </w:pPr>
      <w:r>
        <w:t xml:space="preserve">是故，偈曰「信根內淨」。</w:t>
      </w:r>
    </w:p>
    <w:p>
      <w:pPr>
        <w:pStyle w:val="BodyText"/>
      </w:pPr>
      <w:r>
        <w:t xml:space="preserve">釋曰：有別物謂信根。此人由得第二定地故，於出離寂靜地中生起決信故，此中說信根為內澄淨。有餘師說：覺、觀、三摩提、內澄淨悉非別物。若彼非實別物，云何成心法？心位差別，有時說為心法，由心成故。阿毗達磨悉檀不說如此，是汝所說。</w:t>
      </w:r>
    </w:p>
    <w:p>
      <w:pPr>
        <w:pStyle w:val="BodyText"/>
      </w:pPr>
      <w:r>
        <w:t xml:space="preserve">喜者是適心，此義云何可知？若不爾，欲以何法為別？如別部所許。別部云何許？彼執有別心法，名喜適心，是三定中樂。若非於三定中，樂應成適心。</w:t>
      </w:r>
    </w:p>
    <w:p>
      <w:pPr>
        <w:pStyle w:val="BodyText"/>
      </w:pPr>
      <w:r>
        <w:t xml:space="preserve">偈曰「喜適心由二證」。</w:t>
      </w:r>
    </w:p>
    <w:p>
      <w:pPr>
        <w:pStyle w:val="BodyText"/>
      </w:pPr>
      <w:r>
        <w:t xml:space="preserve">釋曰：佛世尊於《毗波利多經》中說：「第三定已於中先生，適心根滅盡無餘；於第四定中，樂根滅盡無餘。」佛復於餘經中說：「由樂根、苦根滅故，於前憂根、適心根滅故。」廣說如經。由此二證，於第三定中必定無有適心根，是故喜根即是適心根，非樂。</w:t>
      </w:r>
    </w:p>
    <w:p>
      <w:pPr>
        <w:pStyle w:val="BodyText"/>
      </w:pPr>
      <w:r>
        <w:t xml:space="preserve">如清淨定中所說分，於染汙定為有不？不有。何分於彼不有？</w:t>
      </w:r>
    </w:p>
    <w:p>
      <w:pPr>
        <w:pStyle w:val="BodyText"/>
      </w:pPr>
      <w:r>
        <w:t xml:space="preserve">偈曰「染汙無喜樂，內澄淨念慧，及捨念清淨」。</w:t>
      </w:r>
    </w:p>
    <w:p>
      <w:pPr>
        <w:pStyle w:val="BodyText"/>
      </w:pPr>
      <w:r>
        <w:t xml:space="preserve">釋曰：若定有染汙，初定無寂離生喜樂，不能寂離惑故；第二定無內澄淨，由惑所染濁故；第三定無念慧，由染汙樂所亂故；第四定無捨清淨念，清淨由與惑相應故。有餘師說：唯如此。</w:t>
      </w:r>
    </w:p>
    <w:p>
      <w:pPr>
        <w:pStyle w:val="BodyText"/>
      </w:pPr>
      <w:r>
        <w:t xml:space="preserve">偈曰「餘說無輕捨」。</w:t>
      </w:r>
    </w:p>
    <w:p>
      <w:pPr>
        <w:pStyle w:val="BodyText"/>
      </w:pPr>
      <w:r>
        <w:t xml:space="preserve">釋曰：有餘師說：初定、二定若有染汙，則無輕安；第三、第四定若有染汙，則無捨。由此二法是善大地故。</w:t>
      </w:r>
    </w:p>
    <w:p>
      <w:pPr>
        <w:pStyle w:val="BodyText"/>
      </w:pPr>
      <w:r>
        <w:t xml:space="preserve">佛世尊說：「三定有動變。」由有過失故。</w:t>
      </w:r>
    </w:p>
    <w:p>
      <w:pPr>
        <w:pStyle w:val="BodyText"/>
      </w:pPr>
      <w:r>
        <w:t xml:space="preserve">偈曰「離八過失故，說第四不動」。</w:t>
      </w:r>
    </w:p>
    <w:p>
      <w:pPr>
        <w:pStyle w:val="BodyText"/>
      </w:pPr>
      <w:r>
        <w:t xml:space="preserve">釋曰：何者為八過失？</w:t>
      </w:r>
    </w:p>
    <w:p>
      <w:pPr>
        <w:pStyle w:val="BodyText"/>
      </w:pPr>
      <w:r>
        <w:t xml:space="preserve">偈曰「覺觀及二息，餘樂等四種」。</w:t>
      </w:r>
    </w:p>
    <w:p>
      <w:pPr>
        <w:pStyle w:val="BodyText"/>
      </w:pPr>
      <w:r>
        <w:t xml:space="preserve">釋曰：覺、觀、樂、苦、喜、憂、出息、入息，此八是諸定過失。此八過失中隨一過失於第四定中無，是故唯說第四定為不動。覺、觀、喜、樂等所不能動變故，故經中說：「第四定為不動。」譬如內密室無風燈光，餘師說如此。</w:t>
      </w:r>
    </w:p>
    <w:p>
      <w:pPr>
        <w:pStyle w:val="BodyText"/>
      </w:pPr>
      <w:r>
        <w:t xml:space="preserve">於前二定說有適心受，由與喜相應故，第三樂，第四捨。如修觀定中受，於生得定中受，為如此不？非。此云何？</w:t>
      </w:r>
    </w:p>
    <w:p>
      <w:pPr>
        <w:pStyle w:val="BodyText"/>
      </w:pPr>
      <w:r>
        <w:t xml:space="preserve">偈曰「喜受樂捨受，捨受及喜受，樂捨及捨受，生得定諸受」。</w:t>
      </w:r>
    </w:p>
    <w:p>
      <w:pPr>
        <w:pStyle w:val="BodyText"/>
      </w:pPr>
      <w:r>
        <w:t xml:space="preserve">釋曰：於初生得定中有三受：一、樂受，與三識俱起；二、喜受，以意識為地；三、捨受，與四識相應起。於第二生得定中有二受，謂喜及捨，此二以意識為地，無樂，餘識不有故。於第三生得定中有二受，謂樂、捨，此二以意識為地。於第四生得定中，唯有捨受。由如此義，生得定受與修得定受不同。</w:t>
      </w:r>
    </w:p>
    <w:p>
      <w:pPr>
        <w:pStyle w:val="BodyText"/>
      </w:pPr>
      <w:r>
        <w:t xml:space="preserve">於第二定等，若無三識及覺，彼眾生云何得見、聞、觸？彼復云何得起有教身、口業？不說於彼受生眾生眼識等不有，雖有，不屬二定等地。此云何？</w:t>
      </w:r>
    </w:p>
    <w:p>
      <w:pPr>
        <w:pStyle w:val="BodyText"/>
      </w:pPr>
      <w:r>
        <w:t xml:space="preserve">偈曰「眼耳身三識，身口業緣起，二等初定得」。</w:t>
      </w:r>
    </w:p>
    <w:p>
      <w:pPr>
        <w:pStyle w:val="BodyText"/>
      </w:pPr>
      <w:r>
        <w:t xml:space="preserve">釋曰：眼等三識及能起有教業識，於第二定等雖不有，彼能令現前，譬如變化心，彼由此識能見、聞、觸及能起有教業。</w:t>
      </w:r>
    </w:p>
    <w:p>
      <w:pPr>
        <w:pStyle w:val="BodyText"/>
      </w:pPr>
      <w:r>
        <w:t xml:space="preserve">偈曰「此無染無記」。</w:t>
      </w:r>
    </w:p>
    <w:p>
      <w:pPr>
        <w:pStyle w:val="BodyText"/>
      </w:pPr>
      <w:r>
        <w:t xml:space="preserve">釋曰：此四識無染汙，亦無記。第二定等眾生所引四識令現前，此四識應知以初定為地，非有染汙，由彼離欲下地故；非善，下劣品故。</w:t>
      </w:r>
    </w:p>
    <w:p>
      <w:pPr>
        <w:pStyle w:val="BodyText"/>
      </w:pPr>
      <w:r>
        <w:t xml:space="preserve">說定事已。復次，清淨等四色定及四無色定至得云何？</w:t>
      </w:r>
    </w:p>
    <w:p>
      <w:pPr>
        <w:pStyle w:val="BodyText"/>
      </w:pPr>
      <w:r>
        <w:t xml:space="preserve">偈曰「不得得清淨，由離欲及生」。</w:t>
      </w:r>
    </w:p>
    <w:p>
      <w:pPr>
        <w:pStyle w:val="BodyText"/>
      </w:pPr>
      <w:r>
        <w:t xml:space="preserve">釋曰：若人不至得彼，此人能得清淨四色定及四無色定，或由離欲下地，或由受生下地，除有頂。何以故？清淨有頂不由受生得故。不得者，此言云何？若人未曾得及捨至得。由加行能得清淨，或得決擇分清淨，由退故得退分定。是故《毗婆沙》中說此言：「為有如此不？或由離欲至得清淨定，或由離欲棄捨清淨定？由退墮及受生亦爾。」說有，約退墮分。初定論此六義。何以故？由離欲，得此故；由離欲大梵處，棄捨此故；由退墮大梵處、離欲，得此故；由退墮離欲欲界，棄捨此故；由捨上大梵處受生，得此故；由從此退墮受生欲界，棄捨此故。</w:t>
      </w:r>
    </w:p>
    <w:p>
      <w:pPr>
        <w:pStyle w:val="BodyText"/>
      </w:pPr>
      <w:r>
        <w:t xml:space="preserve">偈曰「無流由離欲」。</w:t>
      </w:r>
    </w:p>
    <w:p>
      <w:pPr>
        <w:pStyle w:val="BodyText"/>
      </w:pPr>
      <w:r>
        <w:t xml:space="preserve">釋曰：不得得此言流，若人已曾得，由盡智更得無學、無流；若由修練根道，或得有學，或得無學。為不如此耶？由入正定聚初得無流。次第修觀人不必定由未曾得，得此無流定。如必定應得，是今所說。</w:t>
      </w:r>
    </w:p>
    <w:p>
      <w:pPr>
        <w:pStyle w:val="BodyText"/>
      </w:pPr>
      <w:r>
        <w:t xml:space="preserve">偈曰「染汙退生得」。</w:t>
      </w:r>
    </w:p>
    <w:p>
      <w:pPr>
        <w:pStyle w:val="BodyText"/>
      </w:pPr>
      <w:r>
        <w:t xml:space="preserve">釋曰：不得得此言流，由退得者，若人退此離欲，更還得此；由受生得者，從上地更生下地。</w:t>
      </w:r>
    </w:p>
    <w:p>
      <w:pPr>
        <w:pStyle w:val="BodyText"/>
      </w:pPr>
      <w:r>
        <w:t xml:space="preserve">復次，從何定法後，幾種定次第得生？從無流初定後，有六定無間得生：於自地，清淨定、無流定為二；於第二、第三定亦各有二。從無所有入後，次第生有七：於自地，清淨、無流為二；識無邊入、空無邊入亦各有二；於有頂但有清淨，無無流。從第二定後，次第生有八：於自地，清淨、無流為二；於第三、第四及初定亦各有二。從識無邊入後，次第生有九：自地有二，空無邊入及第四定有四，無所有入及有頂有三。由如此方，所餘色、無色定次第十十定法，應如此知，此中是略攝。</w:t>
      </w:r>
    </w:p>
    <w:p>
      <w:pPr>
        <w:pStyle w:val="BodyText"/>
      </w:pPr>
      <w:r>
        <w:t xml:space="preserve">偈曰「從第三上下，無流後善生」。</w:t>
      </w:r>
    </w:p>
    <w:p>
      <w:pPr>
        <w:pStyle w:val="BodyText"/>
      </w:pPr>
      <w:r>
        <w:t xml:space="preserve">釋曰：由說善性清淨及無流皆彼攝，同是善性故。無流定法後次第，或依自地二種定法生，謂清淨、無流，或上地、下地乃至第三亦爾。何以故？超修觀人過第三處，求超不得成。云何如此？由過遠故。從類智次第能修無色定觀，從法智次第不得如此，以下地依止為境界故。如說從無流次第生諸定，所餘應知亦爾。</w:t>
      </w:r>
    </w:p>
    <w:p>
      <w:pPr>
        <w:pStyle w:val="BodyText"/>
      </w:pPr>
      <w:r>
        <w:t xml:space="preserve">偈曰「從淨生亦爾，長染汙自地」。</w:t>
      </w:r>
    </w:p>
    <w:p>
      <w:pPr>
        <w:pStyle w:val="BodyText"/>
      </w:pPr>
      <w:r>
        <w:t xml:space="preserve">釋曰：此中，生自地染汙定長於前，此從清淨定後次第得生，所餘諸義如無流。何以故？無流定後，染汙不得生故。</w:t>
      </w:r>
    </w:p>
    <w:p>
      <w:pPr>
        <w:pStyle w:val="BodyText"/>
      </w:pPr>
      <w:r>
        <w:t xml:space="preserve">偈曰「從汙自地淨染」。</w:t>
      </w:r>
    </w:p>
    <w:p>
      <w:pPr>
        <w:pStyle w:val="BodyText"/>
      </w:pPr>
      <w:r>
        <w:t xml:space="preserve">釋曰：從染汙定後，次第於自地清淨及染汙定得生。</w:t>
      </w:r>
    </w:p>
    <w:p>
      <w:pPr>
        <w:pStyle w:val="BodyText"/>
      </w:pPr>
      <w:r>
        <w:t xml:space="preserve">偈曰「一下地淨」。</w:t>
      </w:r>
    </w:p>
    <w:p>
      <w:pPr>
        <w:pStyle w:val="BodyText"/>
      </w:pPr>
      <w:r>
        <w:t xml:space="preserve">釋曰：若人為惑所逼，下地若清淨，於中亦生尊重。若人已了別此定，謂此定染汙行於下地定，則從善行於善，不從染汙，若不分別，云何得行於下地清淨定？由前引心力。何以故？此人於前有如此欲樂，謂寧得下地清淨，不用上地染汙。是先意欲，眾生相續亦能隨逐。譬如人先發願，方眠，如所要期時即覺。若無流，從染汙後，一切種次第不得生。此言約修觀時說，謂從清淨定及染汙定後，次第自地染汙定生，非於餘地。</w:t>
      </w:r>
    </w:p>
    <w:p>
      <w:pPr>
        <w:pStyle w:val="BodyText"/>
      </w:pPr>
      <w:r>
        <w:t xml:space="preserve">偈曰「退時，從淨染一切」。</w:t>
      </w:r>
    </w:p>
    <w:p>
      <w:pPr>
        <w:pStyle w:val="BodyText"/>
      </w:pPr>
      <w:r>
        <w:t xml:space="preserve">釋曰：死墮時，從生得清淨定後，次第一切地染汙定生。</w:t>
      </w:r>
    </w:p>
    <w:p>
      <w:pPr>
        <w:pStyle w:val="BodyText"/>
      </w:pPr>
      <w:r>
        <w:t xml:space="preserve">偈曰「染非上」。</w:t>
      </w:r>
    </w:p>
    <w:p>
      <w:pPr>
        <w:pStyle w:val="BodyText"/>
      </w:pPr>
      <w:r>
        <w:t xml:space="preserve">釋曰：從染汙四色定、四無色定後死墮時，次第自地、下地染汙定生，非上地。</w:t>
      </w:r>
    </w:p>
    <w:p>
      <w:pPr>
        <w:pStyle w:val="BodyText"/>
      </w:pPr>
      <w:r>
        <w:t xml:space="preserve">復次，非從一切清淨定後，無流定生。若爾，此義云何？</w:t>
      </w:r>
    </w:p>
    <w:p>
      <w:pPr>
        <w:pStyle w:val="BodyText"/>
      </w:pPr>
      <w:r>
        <w:t xml:space="preserve">偈曰「清淨定有四，退分等」。</w:t>
      </w:r>
    </w:p>
    <w:p>
      <w:pPr>
        <w:pStyle w:val="BodyText"/>
      </w:pPr>
      <w:r>
        <w:t xml:space="preserve">釋曰：退墮分、安住分、增進分、決擇分，清淨定有此四種。有頂有三種，除決擇分故。</w:t>
      </w:r>
    </w:p>
    <w:p>
      <w:pPr>
        <w:pStyle w:val="BodyText"/>
      </w:pPr>
      <w:r>
        <w:t xml:space="preserve">此四其相云何？</w:t>
      </w:r>
    </w:p>
    <w:p>
      <w:pPr>
        <w:pStyle w:val="BodyText"/>
      </w:pPr>
      <w:r>
        <w:t xml:space="preserve">偈曰「次第或生自上地，無流隨得故」。</w:t>
      </w:r>
    </w:p>
    <w:p>
      <w:pPr>
        <w:pStyle w:val="BodyText"/>
      </w:pPr>
      <w:r>
        <w:t xml:space="preserve">釋曰：若此定功德隨順煩惱生，名退墮分；若此定功德隨順自地，名安住分；若此定功德隨順上地，名增進分；若此定功德隨順無流，名決擇分，是故說此定名無流。</w:t>
      </w:r>
    </w:p>
    <w:p>
      <w:pPr>
        <w:pStyle w:val="BodyText"/>
      </w:pPr>
      <w:r>
        <w:t xml:space="preserve">此四種定中，幾定從幾定後次第生？</w:t>
      </w:r>
    </w:p>
    <w:p>
      <w:pPr>
        <w:pStyle w:val="BodyText"/>
      </w:pPr>
      <w:r>
        <w:t xml:space="preserve">偈曰「二三三及一，從退等次第」。</w:t>
      </w:r>
    </w:p>
    <w:p>
      <w:pPr>
        <w:pStyle w:val="BodyText"/>
      </w:pPr>
      <w:r>
        <w:t xml:space="preserve">釋曰：退墮分定後，次第二定得生，謂退墮分及安住分；安住分定後，次第三定得生，除決擇分；增進分定後，次第三定得生，除退墮分，所餘次第得生；決擇分定後，次第一定得生，謂決擇分定。</w:t>
      </w:r>
    </w:p>
    <w:p>
      <w:pPr>
        <w:pStyle w:val="BodyText"/>
      </w:pPr>
      <w:r>
        <w:t xml:space="preserve">修超定觀云何得成？</w:t>
      </w:r>
    </w:p>
    <w:p>
      <w:pPr>
        <w:pStyle w:val="BodyText"/>
      </w:pPr>
      <w:r>
        <w:t xml:space="preserve">偈曰「去來於二類，八地密超一，修超諸定觀，行非等分三」。</w:t>
      </w:r>
    </w:p>
    <w:p>
      <w:pPr>
        <w:pStyle w:val="BodyText"/>
      </w:pPr>
      <w:r>
        <w:t xml:space="preserve">釋曰：去者，謂次第修觀。來者，謂逆修觀。於二類者，謂有流、無流。八地者，謂四色定、四無色定。密者，謂上、下次第。超一者，謂過一一地。先於有流八地，或順或逆修觀；修觀成熟已，次於七無流地修觀亦爾；修觀成熟已，後時為成就於修自在故，從有流初定超入有流第三定，從有流第三定超入空無邊入，從空無邊入超入無所有入；次更如此逆超；若此修已成熟，後於無流定修順逆超一亦爾。應如此次第修順、逆觀，為超定加行。是時若從有流初定能入無流第三定，從無流第三定能入有流空無邊入，從有流空無邊入能入無流無所有入，次修逆超亦如此。是時非等分第三定中去、來成故，超修定得成。由最遠故，第四不可超修。</w:t>
      </w:r>
    </w:p>
    <w:p>
      <w:pPr>
        <w:pStyle w:val="BodyText"/>
      </w:pPr>
      <w:r>
        <w:t xml:space="preserve">此修於三洲中是非時解脫阿羅漢，所修得惑滅盡故，於定有自在故。見至聖人彼根雖利，於定若有自在，彼惑未盡，故不得修；時解脫阿羅漢惑雖已盡，於定不得自在，亦不得修。</w:t>
      </w:r>
    </w:p>
    <w:p>
      <w:pPr>
        <w:pStyle w:val="BodyText"/>
      </w:pPr>
      <w:r>
        <w:t xml:space="preserve">由何依止，有幾色定、無色定可令現前？</w:t>
      </w:r>
    </w:p>
    <w:p>
      <w:pPr>
        <w:pStyle w:val="BodyText"/>
      </w:pPr>
      <w:r>
        <w:t xml:space="preserve">偈曰「自下地依止色無色」。</w:t>
      </w:r>
    </w:p>
    <w:p>
      <w:pPr>
        <w:pStyle w:val="BodyText"/>
      </w:pPr>
      <w:r>
        <w:t xml:space="preserve">釋曰：有頂定於有頂處可修令現前，於下地乃至欲界皆能修令現前。如判有頂，所餘諸定於自地及下地皆得修令現前。云何如此？若人生於上地，不能令下地諸定現前。</w:t>
      </w:r>
    </w:p>
    <w:p>
      <w:pPr>
        <w:pStyle w:val="BodyText"/>
      </w:pPr>
      <w:r>
        <w:t xml:space="preserve">何以故？</w:t>
      </w:r>
    </w:p>
    <w:p>
      <w:pPr>
        <w:pStyle w:val="BodyText"/>
      </w:pPr>
      <w:r>
        <w:t xml:space="preserve">於此人，偈曰「非下」。</w:t>
      </w:r>
    </w:p>
    <w:p>
      <w:pPr>
        <w:pStyle w:val="BodyText"/>
      </w:pPr>
      <w:r>
        <w:t xml:space="preserve">釋曰：生上地人，下地定於彼無毫釐用，由下劣被輕故。</w:t>
      </w:r>
    </w:p>
    <w:p>
      <w:pPr>
        <w:pStyle w:val="BodyText"/>
      </w:pPr>
      <w:r>
        <w:t xml:space="preserve">說通義已，此中更說別義。</w:t>
      </w:r>
    </w:p>
    <w:p>
      <w:pPr>
        <w:pStyle w:val="BodyText"/>
      </w:pPr>
      <w:r>
        <w:t xml:space="preserve">偈曰「聖現無所有，入於有頂流盡」。</w:t>
      </w:r>
    </w:p>
    <w:p>
      <w:pPr>
        <w:pStyle w:val="BodyText"/>
      </w:pPr>
      <w:r>
        <w:t xml:space="preserve">釋曰：若聖人已生有頂，由現前修無流無所有入，至得流盡。云何已生有頂，能現前修無流無所有入？於自地無故，此熟所悉故，得現前修。</w:t>
      </w:r>
    </w:p>
    <w:p>
      <w:pPr>
        <w:pStyle w:val="BodyText"/>
      </w:pPr>
      <w:r>
        <w:t xml:space="preserve">復次，色定、無色定所緣何境？</w:t>
      </w:r>
    </w:p>
    <w:p>
      <w:pPr>
        <w:pStyle w:val="BodyText"/>
      </w:pPr>
      <w:r>
        <w:t xml:space="preserve">偈曰「有愛自有境」。</w:t>
      </w:r>
    </w:p>
    <w:p>
      <w:pPr>
        <w:pStyle w:val="BodyText"/>
      </w:pPr>
      <w:r>
        <w:t xml:space="preserve">釋曰：若定與噉味相應，說名有愛，緣自地有起。有言者，顯取有流境，不能緣下地，已離欲故；不能緣上地，由諸地貪愛各所隔礙故；不能緣無流為境，應成清淨故。</w:t>
      </w:r>
    </w:p>
    <w:p>
      <w:pPr>
        <w:pStyle w:val="BodyText"/>
      </w:pPr>
      <w:r>
        <w:t xml:space="preserve">偈曰「善定遍有境」。</w:t>
      </w:r>
    </w:p>
    <w:p>
      <w:pPr>
        <w:pStyle w:val="BodyText"/>
      </w:pPr>
      <w:r>
        <w:t xml:space="preserve">釋曰：若定以善為性，謂清淨及無流。此定以一切法為境，彼境實有物，謂有為、無為。</w:t>
      </w:r>
    </w:p>
    <w:p>
      <w:pPr>
        <w:pStyle w:val="BodyText"/>
      </w:pPr>
      <w:r>
        <w:t xml:space="preserve">偈曰「本善色無色，非有流下境」。</w:t>
      </w:r>
    </w:p>
    <w:p>
      <w:pPr>
        <w:pStyle w:val="BodyText"/>
      </w:pPr>
      <w:r>
        <w:t xml:space="preserve">釋曰：根本清淨色定及無色定，下地有流法非彼境界，緣自地及上地為境界故；若無流為境界，一切類智種類是彼境界，非法智種類，非下地滅。若近分定及無間道，以下地為境界。</w:t>
      </w:r>
    </w:p>
    <w:p>
      <w:pPr>
        <w:pStyle w:val="BodyText"/>
      </w:pPr>
      <w:r>
        <w:t xml:space="preserve">此三種色定、無色定中，何定能滅惑？</w:t>
      </w:r>
    </w:p>
    <w:p>
      <w:pPr>
        <w:pStyle w:val="BodyText"/>
      </w:pPr>
      <w:r>
        <w:t xml:space="preserve">偈曰「由無流惑滅」。</w:t>
      </w:r>
    </w:p>
    <w:p>
      <w:pPr>
        <w:pStyle w:val="BodyText"/>
      </w:pPr>
      <w:r>
        <w:t xml:space="preserve">釋曰：惑滅不由清淨定，何況由染汙定。由此下界惑不得滅，於下未離欲故；自不能對治自故，是故不能滅自地惑；由最勝故，不能滅上地惑，但由無流定得滅。</w:t>
      </w:r>
    </w:p>
    <w:p>
      <w:pPr>
        <w:pStyle w:val="BodyText"/>
      </w:pPr>
      <w:r>
        <w:t xml:space="preserve">復次，偈曰「及諸定近分」。</w:t>
      </w:r>
    </w:p>
    <w:p>
      <w:pPr>
        <w:pStyle w:val="BodyText"/>
      </w:pPr>
      <w:r>
        <w:t xml:space="preserve">釋曰：由色、無色近分清淨定，諸惑亦得滅，是下地對治故。</w:t>
      </w:r>
    </w:p>
    <w:p>
      <w:pPr>
        <w:pStyle w:val="BodyText"/>
      </w:pPr>
      <w:r>
        <w:t xml:space="preserve">此近分有幾種？</w:t>
      </w:r>
    </w:p>
    <w:p>
      <w:pPr>
        <w:pStyle w:val="BodyText"/>
      </w:pPr>
      <w:r>
        <w:t xml:space="preserve">偈曰「彼定近分八」。</w:t>
      </w:r>
    </w:p>
    <w:p>
      <w:pPr>
        <w:pStyle w:val="BodyText"/>
      </w:pPr>
      <w:r>
        <w:t xml:space="preserve">釋曰：隨一一定，近分亦爾，依近分得入根本故。</w:t>
      </w:r>
    </w:p>
    <w:p>
      <w:pPr>
        <w:pStyle w:val="BodyText"/>
      </w:pPr>
      <w:r>
        <w:t xml:space="preserve">近分為如根本有三種不？近分受為如根本受不？非。</w:t>
      </w:r>
    </w:p>
    <w:p>
      <w:pPr>
        <w:pStyle w:val="BodyText"/>
      </w:pPr>
      <w:r>
        <w:t xml:space="preserve">偈曰「清淨非苦樂」。</w:t>
      </w:r>
    </w:p>
    <w:p>
      <w:pPr>
        <w:pStyle w:val="BodyText"/>
      </w:pPr>
      <w:r>
        <w:t xml:space="preserve">釋曰：彼近分定但是清淨一類，與捨受相應，由功用所引故，未離下地厭怖故，離欲為果故，是故唯捨受，無噉味。</w:t>
      </w:r>
    </w:p>
    <w:p>
      <w:pPr>
        <w:pStyle w:val="BodyText"/>
      </w:pPr>
      <w:r>
        <w:t xml:space="preserve">偈曰「初聖」。</w:t>
      </w:r>
    </w:p>
    <w:p>
      <w:pPr>
        <w:pStyle w:val="BodyText"/>
      </w:pPr>
      <w:r>
        <w:t xml:space="preserve">釋曰：最初近分定，名非至定，此有二種，有清淨，有無流。若由近分心結生，即有染汙；若入觀必無染汙，由前已遮故。</w:t>
      </w:r>
    </w:p>
    <w:p>
      <w:pPr>
        <w:pStyle w:val="BodyText"/>
      </w:pPr>
      <w:r>
        <w:t xml:space="preserve">偈曰「餘說三」。</w:t>
      </w:r>
    </w:p>
    <w:p>
      <w:pPr>
        <w:pStyle w:val="BodyText"/>
      </w:pPr>
      <w:r>
        <w:t xml:space="preserve">釋曰：有餘師說：非至近分定亦與噉味相應。</w:t>
      </w:r>
    </w:p>
    <w:p>
      <w:pPr>
        <w:pStyle w:val="BodyText"/>
      </w:pPr>
      <w:r>
        <w:t xml:space="preserve">此中，有說名近分定，有說名中間定，此二名為一義，為有別義？有別義。何以故？近分者是離欲道。</w:t>
      </w:r>
    </w:p>
    <w:p>
      <w:pPr>
        <w:pStyle w:val="BodyText"/>
      </w:pPr>
      <w:r>
        <w:t xml:space="preserve">偈曰「無覺中間定」。</w:t>
      </w:r>
    </w:p>
    <w:p>
      <w:pPr>
        <w:pStyle w:val="BodyText"/>
      </w:pPr>
      <w:r>
        <w:t xml:space="preserve">釋曰：此定與覺不相應，說名中間定，與二定異故，由勝初定故。於初定中不立，於第二定等中亦非所立，由無勝類故。</w:t>
      </w:r>
    </w:p>
    <w:p>
      <w:pPr>
        <w:pStyle w:val="BodyText"/>
      </w:pPr>
      <w:r>
        <w:t xml:space="preserve">復次，此中間定有幾種？有幾受？</w:t>
      </w:r>
    </w:p>
    <w:p>
      <w:pPr>
        <w:pStyle w:val="BodyText"/>
      </w:pPr>
      <w:r>
        <w:t xml:space="preserve">偈曰「三種無苦樂」。</w:t>
      </w:r>
    </w:p>
    <w:p>
      <w:pPr>
        <w:pStyle w:val="BodyText"/>
      </w:pPr>
      <w:r>
        <w:t xml:space="preserve">釋曰：此定或與噉味相應，或清淨，或無流。是無苦無樂受，與捨根相應故，不與喜根相應，大功用所引故，故說為苦遲速行。</w:t>
      </w:r>
    </w:p>
    <w:p>
      <w:pPr>
        <w:pStyle w:val="BodyText"/>
      </w:pPr>
      <w:r>
        <w:t xml:space="preserve">此中間定，果差別云何？</w:t>
      </w:r>
    </w:p>
    <w:p>
      <w:pPr>
        <w:pStyle w:val="BodyText"/>
      </w:pPr>
      <w:r>
        <w:t xml:space="preserve">偈曰「大梵王為果」。</w:t>
      </w:r>
    </w:p>
    <w:p>
      <w:pPr>
        <w:pStyle w:val="BodyText"/>
      </w:pPr>
      <w:r>
        <w:t xml:space="preserve">釋曰：若人修習上品中間定，受大梵王報。</w:t>
      </w:r>
    </w:p>
    <w:p>
      <w:pPr>
        <w:pStyle w:val="BodyText"/>
      </w:pPr>
      <w:r>
        <w:t xml:space="preserve">復次，攝一切諸定，於經中說有三定：一、有覺有觀三摩提；二、無覺有觀三摩提；三、無覺無觀三摩提。此中，中間定即是無覺有觀三摩提，由此經第二言所證，但遮覺故。</w:t>
      </w:r>
    </w:p>
    <w:p>
      <w:pPr>
        <w:pStyle w:val="BodyText"/>
      </w:pPr>
      <w:r>
        <w:t xml:space="preserve">從此定，偈曰「有覺觀此下」。</w:t>
      </w:r>
    </w:p>
    <w:p>
      <w:pPr>
        <w:pStyle w:val="BodyText"/>
      </w:pPr>
      <w:r>
        <w:t xml:space="preserve">釋曰：從此向下所有諸定，悉名有覺有觀，謂初定及依初定餘定。</w:t>
      </w:r>
    </w:p>
    <w:p>
      <w:pPr>
        <w:pStyle w:val="BodyText"/>
      </w:pPr>
      <w:r>
        <w:t xml:space="preserve">偈曰「此上定無二」。</w:t>
      </w:r>
    </w:p>
    <w:p>
      <w:pPr>
        <w:pStyle w:val="BodyText"/>
      </w:pPr>
      <w:r>
        <w:t xml:space="preserve">釋曰：於彼中無二，謂過中間定，向上餘定無覺、觀二，從第二定近分，乃至有頂皆無二。</w:t>
      </w:r>
    </w:p>
    <w:p>
      <w:pPr>
        <w:pStyle w:val="BodyText"/>
      </w:pPr>
      <w:r>
        <w:t xml:space="preserve">復次，經中說三摩提有三種，謂空定、無願定、無相定。</w:t>
      </w:r>
    </w:p>
    <w:p>
      <w:pPr>
        <w:pStyle w:val="BodyText"/>
      </w:pPr>
      <w:r>
        <w:t xml:space="preserve">此中，偈曰「無相應靜相」。</w:t>
      </w:r>
    </w:p>
    <w:p>
      <w:pPr>
        <w:pStyle w:val="BodyText"/>
      </w:pPr>
      <w:r>
        <w:t xml:space="preserve">釋曰：與滅諦行相相應定，說名無相定，此定有四行相。何以故？涅槃者由離十相，說名無相，此定以涅槃為境，故名無相。十相者，謂五塵、男、女、三有為相，是名十相。</w:t>
      </w:r>
    </w:p>
    <w:p>
      <w:pPr>
        <w:pStyle w:val="BodyText"/>
      </w:pPr>
      <w:r>
        <w:t xml:space="preserve">偈曰「空定無我空」。</w:t>
      </w:r>
    </w:p>
    <w:p>
      <w:pPr>
        <w:pStyle w:val="BodyText"/>
      </w:pPr>
      <w:r>
        <w:t xml:space="preserve">釋曰：與無我、空二行相相應定，說名空定，此定有二行相。</w:t>
      </w:r>
    </w:p>
    <w:p>
      <w:pPr>
        <w:pStyle w:val="BodyText"/>
      </w:pPr>
      <w:r>
        <w:t xml:space="preserve">偈曰「無願定所餘，諦相相應故」。</w:t>
      </w:r>
    </w:p>
    <w:p>
      <w:pPr>
        <w:pStyle w:val="BodyText"/>
      </w:pPr>
      <w:r>
        <w:t xml:space="preserve">釋曰：與所餘諸諦行相相應定，說名無願定，此定有十行相。何以故？於無常、苦及彼因生厭背故，於道由栰喻義，必定應棄捨，觀行人於彼生過背意故，彼皆不可願，以彼為境，故名無願。於無我、空中無厭背義，由與涅槃相似故。</w:t>
      </w:r>
    </w:p>
    <w:p>
      <w:pPr>
        <w:pStyle w:val="BodyText"/>
      </w:pPr>
      <w:r>
        <w:t xml:space="preserve">此三定有二，偈曰「彼清淨無垢」。</w:t>
      </w:r>
    </w:p>
    <w:p>
      <w:pPr>
        <w:pStyle w:val="BodyText"/>
      </w:pPr>
      <w:r>
        <w:t xml:space="preserve">釋曰：此三定以清淨及無流為種類，屬世、出世故。若世間定，依十一地成；若出世定，隨無流道地。</w:t>
      </w:r>
    </w:p>
    <w:p>
      <w:pPr>
        <w:pStyle w:val="BodyText"/>
      </w:pPr>
      <w:r>
        <w:t xml:space="preserve">偈曰「淨三解脫門」。</w:t>
      </w:r>
    </w:p>
    <w:p>
      <w:pPr>
        <w:pStyle w:val="BodyText"/>
      </w:pPr>
      <w:r>
        <w:t xml:space="preserve">釋曰：此三定若無流，說名三解脫門，謂空解脫門、無願解脫門、無相解脫門，由彼是解脫門故。</w:t>
      </w:r>
    </w:p>
    <w:p>
      <w:pPr>
        <w:pStyle w:val="BodyText"/>
      </w:pPr>
      <w:r>
        <w:t xml:space="preserve">由別義，於彼更說別名。</w:t>
      </w:r>
    </w:p>
    <w:p>
      <w:pPr>
        <w:pStyle w:val="BodyText"/>
      </w:pPr>
      <w:r>
        <w:t xml:space="preserve">偈曰「空空等名定，復有三別定」。</w:t>
      </w:r>
    </w:p>
    <w:p>
      <w:pPr>
        <w:pStyle w:val="BodyText"/>
      </w:pPr>
      <w:r>
        <w:t xml:space="preserve">釋曰：有空空定，有無願無願定，有無相無相定，以空定等為境界故，彼名空空定等。</w:t>
      </w:r>
    </w:p>
    <w:p>
      <w:pPr>
        <w:pStyle w:val="BodyText"/>
      </w:pPr>
      <w:r>
        <w:t xml:space="preserve">於中，偈曰「二定緣無學，由空無常相」。</w:t>
      </w:r>
    </w:p>
    <w:p>
      <w:pPr>
        <w:pStyle w:val="BodyText"/>
      </w:pPr>
      <w:r>
        <w:t xml:space="preserve">釋曰：有二別定，緣無學諸定為境。空空定緣無學空定為境，由空行相故。無願無願定緣無學無願定為境，由無常行相故，不由苦及因等行相，無流法不以彼為相故；不由道諦行相，彼所應厭背故。</w:t>
      </w:r>
    </w:p>
    <w:p>
      <w:pPr>
        <w:pStyle w:val="BodyText"/>
      </w:pPr>
      <w:r>
        <w:t xml:space="preserve">偈曰「無相無相定，靜相非擇滅」。</w:t>
      </w:r>
    </w:p>
    <w:p>
      <w:pPr>
        <w:pStyle w:val="BodyText"/>
      </w:pPr>
      <w:r>
        <w:t xml:space="preserve">釋曰：無相無相定緣無學無相定，非擇滅為境，由寂靜行相故，不由滅、妙、離行相。何以故？與無常滅同故，無記性故，非永出離故。</w:t>
      </w:r>
    </w:p>
    <w:p>
      <w:pPr>
        <w:pStyle w:val="BodyText"/>
      </w:pPr>
      <w:r>
        <w:t xml:space="preserve">此三別定一向，偈曰「有流」。</w:t>
      </w:r>
    </w:p>
    <w:p>
      <w:pPr>
        <w:pStyle w:val="BodyText"/>
      </w:pPr>
      <w:r>
        <w:t xml:space="preserve">釋曰：由背捨聖道故，彼是有流，若無流則不爾。</w:t>
      </w:r>
    </w:p>
    <w:p>
      <w:pPr>
        <w:pStyle w:val="BodyText"/>
      </w:pPr>
      <w:r>
        <w:t xml:space="preserve">此定是何道所得？</w:t>
      </w:r>
    </w:p>
    <w:p>
      <w:pPr>
        <w:pStyle w:val="BodyText"/>
      </w:pPr>
      <w:r>
        <w:t xml:space="preserve">偈曰「人」。</w:t>
      </w:r>
    </w:p>
    <w:p>
      <w:pPr>
        <w:pStyle w:val="BodyText"/>
      </w:pPr>
      <w:r>
        <w:t xml:space="preserve">釋曰：於人道中，非於天道。</w:t>
      </w:r>
    </w:p>
    <w:p>
      <w:pPr>
        <w:pStyle w:val="BodyText"/>
      </w:pPr>
      <w:r>
        <w:t xml:space="preserve">於何人相續中生？</w:t>
      </w:r>
    </w:p>
    <w:p>
      <w:pPr>
        <w:pStyle w:val="BodyText"/>
      </w:pPr>
      <w:r>
        <w:t xml:space="preserve">偈曰「不壞」。</w:t>
      </w:r>
    </w:p>
    <w:p>
      <w:pPr>
        <w:pStyle w:val="BodyText"/>
      </w:pPr>
      <w:r>
        <w:t xml:space="preserve">釋曰：唯不壞相阿羅漢能得此定，由事究竟故，非餘阿羅漢。</w:t>
      </w:r>
    </w:p>
    <w:p>
      <w:pPr>
        <w:pStyle w:val="BodyText"/>
      </w:pPr>
      <w:r>
        <w:t xml:space="preserve">此定依幾地生？</w:t>
      </w:r>
    </w:p>
    <w:p>
      <w:pPr>
        <w:pStyle w:val="BodyText"/>
      </w:pPr>
      <w:r>
        <w:t xml:space="preserve">偈曰「七近分所離」。</w:t>
      </w:r>
    </w:p>
    <w:p>
      <w:pPr>
        <w:pStyle w:val="BodyText"/>
      </w:pPr>
      <w:r>
        <w:t xml:space="preserve">釋曰：除七近分定，於十一地，謂欲界、非至定、中間定、四色定、四無色定。</w:t>
      </w:r>
    </w:p>
    <w:p>
      <w:pPr>
        <w:pStyle w:val="BodyText"/>
      </w:pPr>
      <w:r>
        <w:t xml:space="preserve">復有經說有四三摩提修，經云：「有三摩提修，若修，若事，若習成，為得現世安樂住。」廣說如經。</w:t>
      </w:r>
    </w:p>
    <w:p>
      <w:pPr>
        <w:pStyle w:val="BodyText"/>
      </w:pPr>
      <w:r>
        <w:t xml:space="preserve">此中，偈曰「有別修四定，淨初為現樂」。</w:t>
      </w:r>
    </w:p>
    <w:p>
      <w:pPr>
        <w:pStyle w:val="BodyText"/>
      </w:pPr>
      <w:r>
        <w:t xml:space="preserve">釋曰：若初定是善性類，或清淨或無流，此三摩提必定能得現世安樂住。初定既爾，餘定應知亦然。不必定得未來安樂住，或退墮，或生上地，或入涅槃，於中未來安樂住，或不成就故。</w:t>
      </w:r>
    </w:p>
    <w:p>
      <w:pPr>
        <w:pStyle w:val="BodyText"/>
      </w:pPr>
      <w:r>
        <w:t xml:space="preserve">偈曰「為知見眼通」。</w:t>
      </w:r>
    </w:p>
    <w:p>
      <w:pPr>
        <w:pStyle w:val="BodyText"/>
      </w:pPr>
      <w:r>
        <w:t xml:space="preserve">釋曰：第二三摩提修為得知見三摩提修，謂天眼通慧修。</w:t>
      </w:r>
    </w:p>
    <w:p>
      <w:pPr>
        <w:pStyle w:val="BodyText"/>
      </w:pPr>
      <w:r>
        <w:t xml:space="preserve">偈曰「為別慧行生」。</w:t>
      </w:r>
    </w:p>
    <w:p>
      <w:pPr>
        <w:pStyle w:val="BodyText"/>
      </w:pPr>
      <w:r>
        <w:t xml:space="preserve">釋曰：第三三摩提修為得差別慧三摩提修，一切勝德皆從加行生，謂三界無流諸德。若定能得此德，說此定修為差別慧三摩提修。</w:t>
      </w:r>
    </w:p>
    <w:p>
      <w:pPr>
        <w:pStyle w:val="BodyText"/>
      </w:pPr>
      <w:r>
        <w:t xml:space="preserve">偈曰「金剛譬後定，能滅有流修」。</w:t>
      </w:r>
    </w:p>
    <w:p>
      <w:pPr>
        <w:pStyle w:val="BodyText"/>
      </w:pPr>
      <w:r>
        <w:t xml:space="preserve">釋曰：於第四定有三摩提，名金剛譬修，此定能得一切流盡。彼言佛世尊說四三摩提修依佛自修行說。此義云何可知？由依第四定，約時分別故。</w:t>
      </w:r>
    </w:p>
    <w:p>
      <w:pPr>
        <w:pStyle w:val="BodyText"/>
      </w:pPr>
      <w:r>
        <w:t xml:space="preserve">說諸三摩提已。一切德依止三摩提成，說時已至，是故今說。</w:t>
      </w:r>
    </w:p>
    <w:p>
      <w:pPr>
        <w:pStyle w:val="BodyText"/>
      </w:pPr>
      <w:r>
        <w:t xml:space="preserve">偈曰「無量定有四」。</w:t>
      </w:r>
    </w:p>
    <w:p>
      <w:pPr>
        <w:pStyle w:val="BodyText"/>
      </w:pPr>
      <w:r>
        <w:t xml:space="preserve">釋曰：四無量定謂慈、悲、喜、捨無量，以無量眾生為境界故，感無量果報故。</w:t>
      </w:r>
    </w:p>
    <w:p>
      <w:pPr>
        <w:pStyle w:val="BodyText"/>
      </w:pPr>
      <w:r>
        <w:t xml:space="preserve">云何立四？</w:t>
      </w:r>
    </w:p>
    <w:p>
      <w:pPr>
        <w:pStyle w:val="BodyText"/>
      </w:pPr>
      <w:r>
        <w:t xml:space="preserve">偈曰「由瞋等對治」。</w:t>
      </w:r>
    </w:p>
    <w:p>
      <w:pPr>
        <w:pStyle w:val="BodyText"/>
      </w:pPr>
      <w:r>
        <w:t xml:space="preserve">釋曰：多行煞害瞋、逼惱瞋、嫉妒瞋、愛起憎瞋，眾生為滅此行，是故次第應修此四無量定。不淨觀及捨無量定若同對治欲界愛欲，有何差別？毗婆沙師說：色欲對治是不淨觀，婬欲對治是捨無量觀。若執如此，則與理相應。婬欲對治是不淨觀，能除色、形貌、觸、威儀欲故；母父及兒親等欲，對治是捨。</w:t>
      </w:r>
    </w:p>
    <w:p>
      <w:pPr>
        <w:pStyle w:val="BodyText"/>
      </w:pPr>
      <w:r>
        <w:t xml:space="preserve">此四定性類云何？</w:t>
      </w:r>
    </w:p>
    <w:p>
      <w:pPr>
        <w:pStyle w:val="BodyText"/>
      </w:pPr>
      <w:r>
        <w:t xml:space="preserve">偈曰「慈無瞋及悲」。</w:t>
      </w:r>
    </w:p>
    <w:p>
      <w:pPr>
        <w:pStyle w:val="BodyText"/>
      </w:pPr>
      <w:r>
        <w:t xml:space="preserve">釋曰：慈以無瞋善根為性，悲亦如此。</w:t>
      </w:r>
    </w:p>
    <w:p>
      <w:pPr>
        <w:pStyle w:val="BodyText"/>
      </w:pPr>
      <w:r>
        <w:t xml:space="preserve">偈曰「喜定謂適心」。</w:t>
      </w:r>
    </w:p>
    <w:p>
      <w:pPr>
        <w:pStyle w:val="BodyText"/>
      </w:pPr>
      <w:r>
        <w:t xml:space="preserve">釋曰：於他懽適事，心隨彼懽適，說名為喜。</w:t>
      </w:r>
    </w:p>
    <w:p>
      <w:pPr>
        <w:pStyle w:val="BodyText"/>
      </w:pPr>
      <w:r>
        <w:t xml:space="preserve">偈曰「捨無貪」。</w:t>
      </w:r>
    </w:p>
    <w:p>
      <w:pPr>
        <w:pStyle w:val="BodyText"/>
      </w:pPr>
      <w:r>
        <w:t xml:space="preserve">釋曰：捨以無貪善根為性。若爾，云何對治瞋？由瞋是貪愛所引故。若爾，此定應以二善根為性，此義應理。</w:t>
      </w:r>
    </w:p>
    <w:p>
      <w:pPr>
        <w:pStyle w:val="BodyText"/>
      </w:pPr>
      <w:r>
        <w:t xml:space="preserve">此慈等無量定，行相云何？</w:t>
      </w:r>
    </w:p>
    <w:p>
      <w:pPr>
        <w:pStyle w:val="BodyText"/>
      </w:pPr>
      <w:r>
        <w:t xml:space="preserve">偈曰「行相有樂及有苦，得喜及眾生」。</w:t>
      </w:r>
    </w:p>
    <w:p>
      <w:pPr>
        <w:pStyle w:val="BodyText"/>
      </w:pPr>
      <w:r>
        <w:t xml:space="preserve">釋曰：若眾生安樂，是慈定境界，於彼起行相思惟，謂眾生安樂，由此得修慈無量觀；若眾生有苦，是悲定境界，於彼起行相思惟，謂眾生有苦，由此得修悲無量觀；若眾生得喜，是喜定境界，於彼起行相思惟，謂眾生得喜，由此得修喜無量觀；若不分別，但眾生眾生，是捨定境界，於彼起行相思惟，謂眾生眾生，由此得修捨無量觀。由是中心故觀。</w:t>
      </w:r>
    </w:p>
    <w:p>
      <w:pPr>
        <w:pStyle w:val="BodyText"/>
      </w:pPr>
      <w:r>
        <w:t xml:space="preserve">若彼無樂於彼樂觀樂，云何此觀不成顛倒？由願得意故，非是顛倒，復由意無顛倒故，復由是願樂想定故。復次，若如此顛倒，有何過失？若汝言非善性為過失，是義不然，彼以善根為性故，又能對治瞋等惡法故。</w:t>
      </w:r>
    </w:p>
    <w:p>
      <w:pPr>
        <w:pStyle w:val="BodyText"/>
      </w:pPr>
      <w:r>
        <w:t xml:space="preserve">說彼行相已。若彼緣眾生為境，緣何眾生為境？</w:t>
      </w:r>
    </w:p>
    <w:p>
      <w:pPr>
        <w:pStyle w:val="BodyText"/>
      </w:pPr>
      <w:r>
        <w:t xml:space="preserve">偈曰「彼欲眾生境」。</w:t>
      </w:r>
    </w:p>
    <w:p>
      <w:pPr>
        <w:pStyle w:val="BodyText"/>
      </w:pPr>
      <w:r>
        <w:t xml:space="preserve">釋曰：欲界眾生是彼所緣境，能對治緣彼為境瞋恚等故。若爾，經中所說約一方起慈等心，此義云何？此言由顯器在器中，亦是所顯。</w:t>
      </w:r>
    </w:p>
    <w:p>
      <w:pPr>
        <w:pStyle w:val="BodyText"/>
      </w:pPr>
      <w:r>
        <w:t xml:space="preserve">此四無量依幾地生？</w:t>
      </w:r>
    </w:p>
    <w:p>
      <w:pPr>
        <w:pStyle w:val="BodyText"/>
      </w:pPr>
      <w:r>
        <w:t xml:space="preserve">偈曰「於二定喜」。</w:t>
      </w:r>
    </w:p>
    <w:p>
      <w:pPr>
        <w:pStyle w:val="BodyText"/>
      </w:pPr>
      <w:r>
        <w:t xml:space="preserve">釋曰：於前二定，修喜無量觀，適心為性故。</w:t>
      </w:r>
    </w:p>
    <w:p>
      <w:pPr>
        <w:pStyle w:val="BodyText"/>
      </w:pPr>
      <w:r>
        <w:t xml:space="preserve">偈曰「餘六地」。</w:t>
      </w:r>
    </w:p>
    <w:p>
      <w:pPr>
        <w:pStyle w:val="BodyText"/>
      </w:pPr>
      <w:r>
        <w:t xml:space="preserve">釋曰：所餘三無量觀，於六地中修，謂非至定、中間定及四定。</w:t>
      </w:r>
    </w:p>
    <w:p>
      <w:pPr>
        <w:pStyle w:val="BodyText"/>
      </w:pPr>
      <w:r>
        <w:t xml:space="preserve">偈曰「餘說五」。</w:t>
      </w:r>
    </w:p>
    <w:p>
      <w:pPr>
        <w:pStyle w:val="BodyText"/>
      </w:pPr>
      <w:r>
        <w:t xml:space="preserve">釋曰：有餘師說：除非至定，但於五地修。復有餘師說：於十地，謂欲界及四近分，由攝不定加行、根本故。</w:t>
      </w:r>
    </w:p>
    <w:p>
      <w:pPr>
        <w:pStyle w:val="BodyText"/>
      </w:pPr>
      <w:r>
        <w:t xml:space="preserve">是前所說彼能對治瞋恚等，為由彼惑得滅不？</w:t>
      </w:r>
    </w:p>
    <w:p>
      <w:pPr>
        <w:pStyle w:val="BodyText"/>
      </w:pPr>
      <w:r>
        <w:t xml:space="preserve">偈曰「由彼惑不滅」。</w:t>
      </w:r>
    </w:p>
    <w:p>
      <w:pPr>
        <w:pStyle w:val="BodyText"/>
      </w:pPr>
      <w:r>
        <w:t xml:space="preserve">釋曰：根本定為地故，假願思惟為體故，緣眾生為境故。由修彼加行能制伏瞋恚等故，說彼是瞋恚等對治，已滅能令遠故。有慈等觀，以欲界及非至定為地，有以根本定為地，由前制伏諸惑已，後由滅道滅除諸惑；次於離欲位中，由得根本無量定故。若得定強力緣時，非復彼所能逼故。</w:t>
      </w:r>
    </w:p>
    <w:p>
      <w:pPr>
        <w:pStyle w:val="BodyText"/>
      </w:pPr>
      <w:r>
        <w:t xml:space="preserve">初學人云何修慈無量觀？如計自身所得勝樂，或見聞他得勝樂，謂佛、菩薩、獨覺、聲聞，於眾生起如此至得勝樂願樂想，謂：願諸眾生得如此樂。若不能等發此心，由惑最強盛故，先於親屬分為三品，於最上品親，起得勝樂願想；於彼若已成，次於中及下親，觀行亦爾。於三品若得平等慈觀已，次於中人，觀行應知皆如前說。次於怨人復分為三品，於最下怨，願彼得勝樂，次於中怨及上怨亦爾。於最上怨，願得勝樂想，若起不更退失，如於最上品親不異。次第於家、聚落、方、土中，起得勝樂願想，乃至緣一方及遍一切世界，起願得勝樂想，由慈無量心，周普無餘。若人於一切眾生恒樂取德，此人必定速得成就慈觀。何以故？於斷善根人，若取彼德亦可得，於犀角喻獨覺，若取彼過亦可得，由能顯昔福、非福果故。</w:t>
      </w:r>
    </w:p>
    <w:p>
      <w:pPr>
        <w:pStyle w:val="BodyText"/>
      </w:pPr>
      <w:r>
        <w:t xml:space="preserve">於悲及喜，修觀行亦爾。觀彼眾生沒多災橫流內，願彼解脫眾苦，願彼眾生恒得歡喜，若人作如此願想，得入悲、喜定觀。捨觀從中境成，但以眾生眾生為行相故。</w:t>
      </w:r>
    </w:p>
    <w:p>
      <w:pPr>
        <w:pStyle w:val="BodyText"/>
      </w:pPr>
      <w:r>
        <w:t xml:space="preserve">四無量定是何道能修？</w:t>
      </w:r>
    </w:p>
    <w:p>
      <w:pPr>
        <w:pStyle w:val="BodyText"/>
      </w:pPr>
      <w:r>
        <w:t xml:space="preserve">偈曰「人道生」。</w:t>
      </w:r>
    </w:p>
    <w:p>
      <w:pPr>
        <w:pStyle w:val="BodyText"/>
      </w:pPr>
      <w:r>
        <w:t xml:space="preserve">釋曰：若修彼，必定在於人道，非於餘道。</w:t>
      </w:r>
    </w:p>
    <w:p>
      <w:pPr>
        <w:pStyle w:val="BodyText"/>
      </w:pPr>
      <w:r>
        <w:t xml:space="preserve">若人與一無量定相應，必定與一切相應不？不定與一切相應。此何為？</w:t>
      </w:r>
    </w:p>
    <w:p>
      <w:pPr>
        <w:pStyle w:val="BodyText"/>
      </w:pPr>
      <w:r>
        <w:t xml:space="preserve">偈曰「三應定」。</w:t>
      </w:r>
    </w:p>
    <w:p>
      <w:pPr>
        <w:pStyle w:val="BodyText"/>
      </w:pPr>
      <w:r>
        <w:t xml:space="preserve">釋曰：若人生第三、第四定，與喜不相應；若人得無量定，恒與三相應。</w:t>
      </w:r>
    </w:p>
    <w:p>
      <w:pPr>
        <w:pStyle w:val="BodyText"/>
      </w:pPr>
      <w:r>
        <w:t xml:space="preserve">偈曰「解脫八」。</w:t>
      </w:r>
    </w:p>
    <w:p>
      <w:pPr>
        <w:pStyle w:val="BodyText"/>
      </w:pPr>
      <w:r>
        <w:t xml:space="preserve">釋曰：於內有色想，於外觀色，是第一解脫；於內無色想，於外觀色，是第二解脫；淨解脫由身證已，於修中住，是第三解脫；無色定為四解脫；滅受想定為第八解脫。</w:t>
      </w:r>
    </w:p>
    <w:p>
      <w:pPr>
        <w:pStyle w:val="BodyText"/>
      </w:pPr>
      <w:r>
        <w:t xml:space="preserve">於彼，偈曰「前二不淨觀」。</w:t>
      </w:r>
    </w:p>
    <w:p>
      <w:pPr>
        <w:pStyle w:val="BodyText"/>
      </w:pPr>
      <w:r>
        <w:t xml:space="preserve">釋曰：前二解脫，不淨觀為體性，以黑爛等想為行相故，是故於此二，應知如不淨觀中觀行義。</w:t>
      </w:r>
    </w:p>
    <w:p>
      <w:pPr>
        <w:pStyle w:val="BodyText"/>
      </w:pPr>
      <w:r>
        <w:t xml:space="preserve">此前二，偈曰「二定」。</w:t>
      </w:r>
    </w:p>
    <w:p>
      <w:pPr>
        <w:pStyle w:val="BodyText"/>
      </w:pPr>
      <w:r>
        <w:t xml:space="preserve">釋曰：於前二定中，此二解脫是所修，非於餘地，次第是欲界及初定地，色欲對治故。</w:t>
      </w:r>
    </w:p>
    <w:p>
      <w:pPr>
        <w:pStyle w:val="BodyText"/>
      </w:pPr>
      <w:r>
        <w:t xml:space="preserve">偈曰「三後定無貪」。</w:t>
      </w:r>
    </w:p>
    <w:p>
      <w:pPr>
        <w:pStyle w:val="BodyText"/>
      </w:pPr>
      <w:r>
        <w:t xml:space="preserve">釋曰：第三淨解脫，但於第四定修，此亦以無貪善根為體性，非不淨觀為體性，由淨想為行相故。若攝彼共伴類，五陰為體性。</w:t>
      </w:r>
    </w:p>
    <w:p>
      <w:pPr>
        <w:pStyle w:val="BodyText"/>
      </w:pPr>
      <w:r>
        <w:t xml:space="preserve">無色解脫者，偈曰「淨無色定地」。</w:t>
      </w:r>
    </w:p>
    <w:p>
      <w:pPr>
        <w:pStyle w:val="BodyText"/>
      </w:pPr>
      <w:r>
        <w:t xml:space="preserve">釋曰：若善若定地四無色觀，是四無色解脫，非不定地，譬如於死有中。餘部師說：無色定有時非定，如目乾連所修。復次，無色近分定解脫道，彼亦得解脫名。若是善及定地，非無間道，緣下地為境故。何以故？背捨義即是解脫。</w:t>
      </w:r>
    </w:p>
    <w:p>
      <w:pPr>
        <w:pStyle w:val="BodyText"/>
      </w:pPr>
      <w:r>
        <w:t xml:space="preserve">偈曰「滅心定解脫」。</w:t>
      </w:r>
    </w:p>
    <w:p>
      <w:pPr>
        <w:pStyle w:val="BodyText"/>
      </w:pPr>
      <w:r>
        <w:t xml:space="preserve">釋曰：滅受想定，即是第八解脫，此定於前已說。由背受、想故名解脫，復由背捨一切有為法故。復有餘師說：由此八能解脫一切定障故。</w:t>
      </w:r>
    </w:p>
    <w:p>
      <w:pPr>
        <w:pStyle w:val="BodyText"/>
      </w:pPr>
      <w:r>
        <w:t xml:space="preserve">若人修滅心定，偈曰「最微細後成」。</w:t>
      </w:r>
    </w:p>
    <w:p>
      <w:pPr>
        <w:pStyle w:val="BodyText"/>
      </w:pPr>
      <w:r>
        <w:t xml:space="preserve">釋曰：有頂者由想最細故，此定更修令最細，方得入滅心定。</w:t>
      </w:r>
    </w:p>
    <w:p>
      <w:pPr>
        <w:pStyle w:val="BodyText"/>
      </w:pPr>
      <w:r>
        <w:t xml:space="preserve">若人已入滅心定，云何得出？</w:t>
      </w:r>
    </w:p>
    <w:p>
      <w:pPr>
        <w:pStyle w:val="BodyText"/>
      </w:pPr>
      <w:r>
        <w:t xml:space="preserve">偈曰「自地淨下聖，心從彼出觀」。</w:t>
      </w:r>
    </w:p>
    <w:p>
      <w:pPr>
        <w:pStyle w:val="BodyText"/>
      </w:pPr>
      <w:r>
        <w:t xml:space="preserve">釋曰：或由於有頂，清淨心從彼得出；或由無所有入為地，清淨心及無流心從彼得出。如此依有流心入無心定，出心通有流、無流。</w:t>
      </w:r>
    </w:p>
    <w:p>
      <w:pPr>
        <w:pStyle w:val="BodyText"/>
      </w:pPr>
      <w:r>
        <w:t xml:space="preserve">於此八解脫中，偈曰「欲界可見境前三」。</w:t>
      </w:r>
    </w:p>
    <w:p>
      <w:pPr>
        <w:pStyle w:val="BodyText"/>
      </w:pPr>
      <w:r>
        <w:t xml:space="preserve">釋曰：於前三解脫，通以欲界色入為境，或可憎，或可愛，如次第。</w:t>
      </w:r>
    </w:p>
    <w:p>
      <w:pPr>
        <w:pStyle w:val="BodyText"/>
      </w:pPr>
      <w:r>
        <w:t xml:space="preserve">偈曰「四無色是類智種類，自上地諦境」。</w:t>
      </w:r>
    </w:p>
    <w:p>
      <w:pPr>
        <w:pStyle w:val="BodyText"/>
      </w:pPr>
      <w:r>
        <w:t xml:space="preserve">釋曰：無色解脫緣上地及自地苦、苦集、苦滅為境，一切類智種類道及非擇滅、虛空為境。</w:t>
      </w:r>
    </w:p>
    <w:p>
      <w:pPr>
        <w:pStyle w:val="BodyText"/>
      </w:pPr>
      <w:r>
        <w:t xml:space="preserve">云何於第三定不立解脫？於第三定地，色欲不有故，復於清涼樂有動故。云何彼修淨解脫觀為安樂？先不淨觀損羸自相續故。復次，為欲觀察自能不能故，謂於前二解脫為成不成。若爾，則知彼二成。若更由淨相觀淨境，先惑不起。何以故？修觀人由二種因故，修解脫等觀：一、為令諸惑極遠相離；二、為於定中得自在，為能引取無諍等諸德，及能引取聖通慧。此通慧能變異物類，成就所願，延促壽等事。</w:t>
      </w:r>
    </w:p>
    <w:p>
      <w:pPr>
        <w:pStyle w:val="BodyText"/>
      </w:pPr>
      <w:r>
        <w:t xml:space="preserve">云何於第三、第八說身證，於餘不說？由二勝故，復由在界地窮際故。</w:t>
      </w:r>
    </w:p>
    <w:p>
      <w:pPr>
        <w:pStyle w:val="BodyText"/>
      </w:pPr>
      <w:r>
        <w:t xml:space="preserve">偈曰「制入有八種」。</w:t>
      </w:r>
    </w:p>
    <w:p>
      <w:pPr>
        <w:pStyle w:val="BodyText"/>
      </w:pPr>
      <w:r>
        <w:t xml:space="preserve">釋曰：於內有色相，於外觀色小量，或好或惡，制修此色，我見我知，作如此想，是第一制入，無量亦爾。於內無色想，於外觀色，此二如前二，合此成四通。無內色想，觀青、黃、赤、白色，我見我知，作如此想，合此成八。</w:t>
      </w:r>
    </w:p>
    <w:p>
      <w:pPr>
        <w:pStyle w:val="BodyText"/>
      </w:pPr>
      <w:r>
        <w:t xml:space="preserve">偈曰「二如初解脫」。</w:t>
      </w:r>
    </w:p>
    <w:p>
      <w:pPr>
        <w:pStyle w:val="BodyText"/>
      </w:pPr>
      <w:r>
        <w:t xml:space="preserve">釋曰：如初解脫，應知二制入亦爾。</w:t>
      </w:r>
    </w:p>
    <w:p>
      <w:pPr>
        <w:pStyle w:val="BodyText"/>
      </w:pPr>
      <w:r>
        <w:t xml:space="preserve">偈曰「後二如第二」。</w:t>
      </w:r>
    </w:p>
    <w:p>
      <w:pPr>
        <w:pStyle w:val="BodyText"/>
      </w:pPr>
      <w:r>
        <w:t xml:space="preserve">釋曰：如第二解脫，應知第三、第四制入亦爾。</w:t>
      </w:r>
    </w:p>
    <w:p>
      <w:pPr>
        <w:pStyle w:val="BodyText"/>
      </w:pPr>
      <w:r>
        <w:t xml:space="preserve">偈曰「餘如淨解脫」。</w:t>
      </w:r>
    </w:p>
    <w:p>
      <w:pPr>
        <w:pStyle w:val="BodyText"/>
      </w:pPr>
      <w:r>
        <w:t xml:space="preserve">釋曰：如淨解脫，應知後四制入亦爾。若爾，此彼有何異？由前八但背捨，由後八制修，境界令隨自意樂顯現，及令惑不起。</w:t>
      </w:r>
    </w:p>
    <w:p>
      <w:pPr>
        <w:pStyle w:val="BodyText"/>
      </w:pPr>
      <w:r>
        <w:t xml:space="preserve">偈曰「十遍入」。</w:t>
      </w:r>
    </w:p>
    <w:p>
      <w:pPr>
        <w:pStyle w:val="BodyText"/>
      </w:pPr>
      <w:r>
        <w:t xml:space="preserve">釋曰：能普覆起一類無間隙，故名無邊。何法為無邊？謂地、水、火、風、青、黃、赤、白，此色相普覆；空無邊入、識無邊入，此二亦普覆。</w:t>
      </w:r>
    </w:p>
    <w:p>
      <w:pPr>
        <w:pStyle w:val="BodyText"/>
      </w:pPr>
      <w:r>
        <w:t xml:space="preserve">於中，偈曰「無貪八」。</w:t>
      </w:r>
    </w:p>
    <w:p>
      <w:pPr>
        <w:pStyle w:val="BodyText"/>
      </w:pPr>
      <w:r>
        <w:t xml:space="preserve">釋曰：前八以無貪為性。</w:t>
      </w:r>
    </w:p>
    <w:p>
      <w:pPr>
        <w:pStyle w:val="BodyText"/>
      </w:pPr>
      <w:r>
        <w:t xml:space="preserve">偈曰「後定」。</w:t>
      </w:r>
    </w:p>
    <w:p>
      <w:pPr>
        <w:pStyle w:val="BodyText"/>
      </w:pPr>
      <w:r>
        <w:t xml:space="preserve">釋曰：第四定是彼所依地。</w:t>
      </w:r>
    </w:p>
    <w:p>
      <w:pPr>
        <w:pStyle w:val="BodyText"/>
      </w:pPr>
      <w:r>
        <w:t xml:space="preserve">偈曰「彼境欲」。</w:t>
      </w:r>
    </w:p>
    <w:p>
      <w:pPr>
        <w:pStyle w:val="BodyText"/>
      </w:pPr>
      <w:r>
        <w:t xml:space="preserve">釋曰：欲界色入是彼境。有餘師說：風無邊入，觸為境界。復有餘師說：前四觸為境界，後四色為境界。</w:t>
      </w:r>
    </w:p>
    <w:p>
      <w:pPr>
        <w:pStyle w:val="BodyText"/>
      </w:pPr>
      <w:r>
        <w:t xml:space="preserve">偈曰「二淨無色」。</w:t>
      </w:r>
    </w:p>
    <w:p>
      <w:pPr>
        <w:pStyle w:val="BodyText"/>
      </w:pPr>
      <w:r>
        <w:t xml:space="preserve">釋曰：最後二無邊入以清淨無色定為性。</w:t>
      </w:r>
    </w:p>
    <w:p>
      <w:pPr>
        <w:pStyle w:val="BodyText"/>
      </w:pPr>
      <w:r>
        <w:t xml:space="preserve">偈曰「自地四陰境」。</w:t>
      </w:r>
    </w:p>
    <w:p>
      <w:pPr>
        <w:pStyle w:val="BodyText"/>
      </w:pPr>
      <w:r>
        <w:t xml:space="preserve">釋曰：自地四陰是後二無邊入境界。八制入是入解脫法門，十無邊入是入制入法門，前前於後後勝故。此解脫等，以一切凡夫、聖人相續為依止，唯除滅心解脫。</w:t>
      </w:r>
    </w:p>
    <w:p>
      <w:pPr>
        <w:pStyle w:val="BodyText"/>
      </w:pPr>
      <w:r>
        <w:t xml:space="preserve">偈曰「滅心定已說」。</w:t>
      </w:r>
    </w:p>
    <w:p>
      <w:pPr>
        <w:pStyle w:val="BodyText"/>
      </w:pPr>
      <w:r>
        <w:t xml:space="preserve">釋曰：滅心定解脫於前已說，由一切義差別。</w:t>
      </w:r>
    </w:p>
    <w:p>
      <w:pPr>
        <w:pStyle w:val="BodyText"/>
      </w:pPr>
      <w:r>
        <w:t xml:space="preserve">偈曰「餘離欲行得」。</w:t>
      </w:r>
    </w:p>
    <w:p>
      <w:pPr>
        <w:pStyle w:val="BodyText"/>
      </w:pPr>
      <w:r>
        <w:t xml:space="preserve">釋曰：異滅心定，所餘解脫等或離欲所得，或加行所得，由前悉、前未悉故。</w:t>
      </w:r>
    </w:p>
    <w:p>
      <w:pPr>
        <w:pStyle w:val="BodyText"/>
      </w:pPr>
      <w:r>
        <w:t xml:space="preserve">偈曰「三界依無色，餘人道修得」。</w:t>
      </w:r>
    </w:p>
    <w:p>
      <w:pPr>
        <w:pStyle w:val="BodyText"/>
      </w:pPr>
      <w:r>
        <w:t xml:space="preserve">釋曰：無色解脫、無色無邊入，此法以三界身為依止，三界人所修得故。所餘諸解脫及諸制入、無邊入，依止人道相續得成，由正教力緣所生故。</w:t>
      </w:r>
    </w:p>
    <w:p>
      <w:pPr>
        <w:pStyle w:val="BodyText"/>
      </w:pPr>
      <w:r>
        <w:t xml:space="preserve">云何於色無色界修得色定、無色定差別？由三種因緣、四持訶那、無色三摩跋提得生，由因、業、法爾力故。</w:t>
      </w:r>
    </w:p>
    <w:p>
      <w:pPr>
        <w:pStyle w:val="BodyText"/>
      </w:pPr>
      <w:r>
        <w:t xml:space="preserve">此中，偈曰「因業力二界，生色無色定」。</w:t>
      </w:r>
    </w:p>
    <w:p>
      <w:pPr>
        <w:pStyle w:val="BodyText"/>
      </w:pPr>
      <w:r>
        <w:t xml:space="preserve">釋曰：於二界，謂色、無色界，生無色界定。或由因力，謂近修及數修。或由業力，謂上界分後報業，果報欲至故。何以故？若人於下界不生欲，於上界不能得生。</w:t>
      </w:r>
    </w:p>
    <w:p>
      <w:pPr>
        <w:pStyle w:val="BodyText"/>
      </w:pPr>
      <w:r>
        <w:t xml:space="preserve">偈曰「於色界色定，由二法爾得」。</w:t>
      </w:r>
    </w:p>
    <w:p>
      <w:pPr>
        <w:pStyle w:val="BodyText"/>
      </w:pPr>
      <w:r>
        <w:t xml:space="preserve">釋曰：於色界中生差別定必由二力，謂因力、業力。或由法爾力，世界欲壞時，一切眾生是時來下地，生四色定，是時善法最成就豐饒起故。</w:t>
      </w:r>
    </w:p>
    <w:p>
      <w:pPr>
        <w:pStyle w:val="BodyText"/>
      </w:pPr>
      <w:r>
        <w:t xml:space="preserve">是佛世尊正法應更幾時住？於中如此等諸法品類明了，可知可見。</w:t>
      </w:r>
    </w:p>
    <w:p>
      <w:pPr>
        <w:pStyle w:val="BodyText"/>
      </w:pPr>
      <w:r>
        <w:t xml:space="preserve">偈曰「世尊正法二，教修得為體」。</w:t>
      </w:r>
    </w:p>
    <w:p>
      <w:pPr>
        <w:pStyle w:val="BodyText"/>
      </w:pPr>
      <w:r>
        <w:t xml:space="preserve">釋曰：此中，正教者，即是諸阿含，謂修多羅、毗那耶、阿毗達磨；正修得者，謂阿地伽摩，此是三乘人所修菩提助法及三乘果。如此名二種正法。</w:t>
      </w:r>
    </w:p>
    <w:p>
      <w:pPr>
        <w:pStyle w:val="BodyText"/>
      </w:pPr>
      <w:r>
        <w:t xml:space="preserve">此中有幾人？</w:t>
      </w:r>
    </w:p>
    <w:p>
      <w:pPr>
        <w:pStyle w:val="BodyText"/>
      </w:pPr>
      <w:r>
        <w:t xml:space="preserve">偈曰「於中有能持，能說及能行」。</w:t>
      </w:r>
    </w:p>
    <w:p>
      <w:pPr>
        <w:pStyle w:val="BodyText"/>
      </w:pPr>
      <w:r>
        <w:t xml:space="preserve">釋曰：於阿含有二人：一、能正持；二、能正說。於阿地伽摩但有一人，謂能正修得。隨此三人相傳住時，正法亦隨此時得住。何以故？有二因緣能令正法久住，謂正說、正受。有餘師說：佛般涅槃後一千年，正法得住。此說約正修得，不約阿含，若約阿含，則有多時。何以故？於末世中，若能持此正法諸人有二種：一、隨聞得信；二、隨正解得信。諸天皆擁護彼人，令阿含及正修得於世不速隱沒。是故於中，如文如義，應急修正行。</w:t>
      </w:r>
    </w:p>
    <w:p>
      <w:pPr>
        <w:pStyle w:val="BodyText"/>
      </w:pPr>
      <w:r>
        <w:t xml:space="preserve">此論中，佛世尊阿毗達磨是我所說，為如經部中所顯，為如《毗婆沙》中所顯？</w:t>
      </w:r>
    </w:p>
    <w:p>
      <w:pPr>
        <w:pStyle w:val="BodyText"/>
      </w:pPr>
      <w:r>
        <w:t xml:space="preserve">偈曰「罽賓毗婆沙理成，我多隨彼說此論，正法偏執是我失，判法正理佛為量」。</w:t>
      </w:r>
    </w:p>
    <w:p>
      <w:pPr>
        <w:pStyle w:val="BodyText"/>
      </w:pPr>
      <w:r>
        <w:t xml:space="preserve">釋曰：罽賓國毗婆沙師二證所成就此阿毗達磨，我今多隨彼義說。於中若有偏執，是我過失。離證能正判正法，唯佛世尊為最勝量。何以故？由證見一切法故。若佛聖弟子離阿含及道理，判正法亦非中量。</w:t>
      </w:r>
    </w:p>
    <w:bookmarkEnd w:id="768"/>
    <w:bookmarkEnd w:id="769"/>
    <w:bookmarkStart w:id="770" w:name="阿毗達磨俱舍釋論卷第二十一-1"/>
    <w:p>
      <w:pPr>
        <w:pStyle w:val="Heading1"/>
      </w:pPr>
      <w:r>
        <w:t xml:space="preserve">阿毗達磨俱舍釋論卷第二十一</w:t>
      </w:r>
    </w:p>
    <w:bookmarkEnd w:id="770"/>
    <w:bookmarkStart w:id="771" w:name="阿毗達磨法蘊足論"/>
    <w:p>
      <w:pPr>
        <w:pStyle w:val="Heading1"/>
      </w:pPr>
      <w:r>
        <w:t xml:space="preserve">《阿毗達磨法蘊足論》</w:t>
      </w:r>
    </w:p>
    <w:p>
      <w:pPr>
        <w:pStyle w:val="FirstParagraph"/>
      </w:pPr>
      <w:r>
        <w:t xml:space="preserve">尊者大目乾連造</w:t>
      </w:r>
    </w:p>
    <w:p>
      <w:pPr>
        <w:pStyle w:val="BodyText"/>
      </w:pPr>
      <w:r>
        <w:t xml:space="preserve">三藏法師玄奘奉詔譯</w:t>
      </w:r>
    </w:p>
    <w:bookmarkEnd w:id="771"/>
    <w:bookmarkStart w:id="773" w:name="阿毗達磨法蘊足論卷第五"/>
    <w:p>
      <w:pPr>
        <w:pStyle w:val="Heading1"/>
      </w:pPr>
      <w:r>
        <w:t xml:space="preserve">阿毗達磨法蘊足論卷第五</w:t>
      </w:r>
    </w:p>
    <w:bookmarkStart w:id="772" w:name="念住品第九之一"/>
    <w:p>
      <w:pPr>
        <w:pStyle w:val="Heading2"/>
      </w:pPr>
      <w:r>
        <w:t xml:space="preserve">念住品第九之一</w:t>
      </w:r>
    </w:p>
    <w:p>
      <w:pPr>
        <w:pStyle w:val="FirstParagraph"/>
      </w:pPr>
      <w:r>
        <w:t xml:space="preserve">一時，薄伽梵在室羅筏住逝多林給孤獨園。爾時，世尊告苾芻眾：「吾當為汝略說脩習四念住法，謂有苾芻於此內身住循身觀，若具正勤、正知、正念，除世貪憂；於彼外身住循身觀，若具正勤、正知、正念，除世貪憂；於內外身住循身觀，若具正勤、正知、正念，除世貪憂。於內外俱受、心、法三，廣說亦爾。是現脩習四念住法。過去、未來苾芻脩習四念住法應知亦爾。」</w:t>
      </w:r>
    </w:p>
    <w:p>
      <w:pPr>
        <w:pStyle w:val="BodyText"/>
      </w:pPr>
      <w:r>
        <w:t xml:space="preserve">云何於此內身住循身觀，若具正勤、正知、正念，除世貪憂？</w:t>
      </w:r>
    </w:p>
    <w:p>
      <w:pPr>
        <w:pStyle w:val="BodyText"/>
      </w:pPr>
      <w:r>
        <w:t xml:space="preserve">內身者，謂自身若在現相續中已得不失。於此內身循身觀者，謂有苾芻於此內身，從足至頂，隨其處所，觀察思惟種種不淨，穢惡充滿，謂此身中唯有種種髮、毛、爪、齒、塵垢、皮、肉、筋、脈、骨、髓、脾、腎、心、肺、肝、膽、腸、胃、肪膏、腦膜、膿血、肚脂、淚汗、涕唾、生熟二藏、大小便利。如是思惟不淨相時，所起於法簡擇、極簡擇、最極簡擇、解了、等了、近了、機黠、通達、審察、聰叡、覺、明、慧行、毗鉢舍那，是循內身觀，亦名身念住。成就此觀，現行、隨行、遍行、遍隨行、動轉、解行，說名為住。</w:t>
      </w:r>
    </w:p>
    <w:p>
      <w:pPr>
        <w:pStyle w:val="BodyText"/>
      </w:pPr>
      <w:r>
        <w:t xml:space="preserve">彼觀行者能發起勤精進，勇健勢猛，熾盛難制，勵意不息，復能於此急疾迅速，名具正勤。彼觀行者能起於法簡擇乃至毗鉢舍那，復能於此所起勝慧，轉成上品、上勝、上極、能圓滿、極圓滿，名具正知。彼觀行者具念、隨念、專念、憶念、不忘、不失、不遺、不漏、不失法性、心明記性，名具正念。</w:t>
      </w:r>
    </w:p>
    <w:p>
      <w:pPr>
        <w:pStyle w:val="BodyText"/>
      </w:pPr>
      <w:r>
        <w:t xml:space="preserve">於諸欲境諸貪、等貪、執藏、防護、堅著、愛樂、迷悶、耽嗜、遍耽嗜、內縛、悕求、耽湎、苦集、貪類、貪生，總名為貪。順憂受觸所起心憂不平等受，慼受所攝，總名為憂。彼觀行者脩此觀時，於世所起貪、憂二法，能斷、能遍知、遠離、極遠離、調伏、極調伏、隱沒、除滅，是故說彼除世貪憂。</w:t>
      </w:r>
    </w:p>
    <w:p>
      <w:pPr>
        <w:pStyle w:val="BodyText"/>
      </w:pPr>
      <w:r>
        <w:t xml:space="preserve">復有苾芻於此內身觀察思惟諸界差別，謂此身中唯有種種地界、水界、火界、風界、空界、識界。如是思惟諸界相時，所起於法簡擇乃至毗鉢舍那，是循內身觀，亦名身念住。住、具正勤、正知、正念、除世貪憂，皆如前說。</w:t>
      </w:r>
    </w:p>
    <w:p>
      <w:pPr>
        <w:pStyle w:val="BodyText"/>
      </w:pPr>
      <w:r>
        <w:t xml:space="preserve">復有苾芻於此內身觀察思惟多諸過患，謂此身者如病、如癰、如箭、惱害、無常、苦、空、非我、轉動、勞疲、羸篤，是失壞法，迅速不停，衰朽非恒，不可保信，是變壞法。如是思惟身過患時，所起於法簡擇乃至毗鉢舍那，是循內身觀，亦名身念住。住、具正勤、正知、正念、除世貪憂，亦如前說。</w:t>
      </w:r>
    </w:p>
    <w:p>
      <w:pPr>
        <w:pStyle w:val="BodyText"/>
      </w:pPr>
      <w:r>
        <w:t xml:space="preserve">云何於彼外身住循身觀，若具正勤、正知、正念，除世貪憂？</w:t>
      </w:r>
    </w:p>
    <w:p>
      <w:pPr>
        <w:pStyle w:val="BodyText"/>
      </w:pPr>
      <w:r>
        <w:t xml:space="preserve">外身者，謂自身若在現相續中未得、已失，及他有情所有身相。於彼外身循身觀者，謂有苾芻於他身內，從足至頂，隨其處所，觀察思惟種種不淨，穢惡充滿，謂彼身中唯有種種髮、毛、爪、齒，廣說乃至大小便利。如是思惟不淨相時，所起於法簡擇乃至毗鉢舍那，是循外身觀，亦名身念住。住、具正勤、正知、正念、除世貪憂，亦如前說。</w:t>
      </w:r>
    </w:p>
    <w:p>
      <w:pPr>
        <w:pStyle w:val="BodyText"/>
      </w:pPr>
      <w:r>
        <w:t xml:space="preserve">復有苾芻於他身內觀察思惟諸界差別，謂彼身中唯有種種地界、水界、火界、風界、空界、識界。如是思惟諸界相時，所起於法簡擇乃至毗鉢舍那，是循外身觀，亦名身念住。住、具正勤、正知、正念、除世貪憂，亦如前說。</w:t>
      </w:r>
    </w:p>
    <w:p>
      <w:pPr>
        <w:pStyle w:val="BodyText"/>
      </w:pPr>
      <w:r>
        <w:t xml:space="preserve">復有苾芻於他身內觀察思惟多諸過患，謂彼身者如病、如癰，廣說乃至是變壞法。如是思惟身過患時，所起於法簡擇乃至毗鉢舍那，是循外身觀，亦名身念住。住、具正勤、正知、正念、除世貪憂，亦如前說。</w:t>
      </w:r>
    </w:p>
    <w:p>
      <w:pPr>
        <w:pStyle w:val="BodyText"/>
      </w:pPr>
      <w:r>
        <w:t xml:space="preserve">云何於內外身住循身觀，若具正勤、正知、正念，除世貪憂？</w:t>
      </w:r>
    </w:p>
    <w:p>
      <w:pPr>
        <w:pStyle w:val="BodyText"/>
      </w:pPr>
      <w:r>
        <w:t xml:space="preserve">內身者，謂自身若在現相續中已得不失；外身者，謂自身若在現相續中未得、已失，及他有情所有身相。合說二種，名內外身。於內外身循身觀者，謂有苾芻合自、他身，總為一聚，從足至頂，隨其處所，觀察思惟種種不淨，穢惡充滿，謂此彼身唯有種種髮、毛、爪、齒，廣說乃至大小便利。如是思惟不淨相時，所起於法簡擇乃至毗鉢舍那，是循內外身觀，亦名身念住。住、具正勤、正知、正念、除世貪憂，亦如前說。</w:t>
      </w:r>
    </w:p>
    <w:p>
      <w:pPr>
        <w:pStyle w:val="BodyText"/>
      </w:pPr>
      <w:r>
        <w:t xml:space="preserve">復有苾芻合自、他身，總為一聚，觀察思惟諸界差別，謂此彼身唯有種種地界、水界、火界、風界、空界、識界。如是思惟諸界相時，所起於法簡擇乃至毗鉢舍那，是循內外身觀，亦名身念住。住、具正勤、正知、正念、除世貪憂，亦如前說。</w:t>
      </w:r>
    </w:p>
    <w:p>
      <w:pPr>
        <w:pStyle w:val="BodyText"/>
      </w:pPr>
      <w:r>
        <w:t xml:space="preserve">復有苾芻合自、他身，總為一聚，觀察思惟多諸過患，謂此彼身如病、如癰，廣說乃至是變壞法。如是思惟身過患時，所起於法簡擇乃至毗鉢舍那，是循內外身觀，亦名身念住。住、具正勤、正知、正念、除世貪憂，亦如前說。</w:t>
      </w:r>
    </w:p>
    <w:p>
      <w:pPr>
        <w:pStyle w:val="BodyText"/>
      </w:pPr>
      <w:r>
        <w:t xml:space="preserve">云何於此內受住循受觀，若具正勤、正知、正念，除世貪憂？</w:t>
      </w:r>
    </w:p>
    <w:p>
      <w:pPr>
        <w:pStyle w:val="BodyText"/>
      </w:pPr>
      <w:r>
        <w:t xml:space="preserve">內受者，謂自受若在現相續中已得不失。於此內受循受觀者，謂有苾芻於此內受觀察思惟內受諸相：受樂受時，如實知我受樂受；受苦受時，如實知我受苦受；受不苦不樂受時，如實知我受不苦不樂受；受樂身受時，如實知我受樂身受；受苦身受時，如實知我受苦身受；受不苦不樂身受時，如實知我受不苦不樂身受；受樂心受時，如實知我受樂心受；受苦心受時，如實知我受苦心受；受不苦不樂心受時，如實知我受不苦不樂心受；受樂有味受時，如實知我受樂有味受；受苦有味受時，如實知我受苦有味受；受不苦不樂有味受時，如實知我受不苦不樂有味受；受樂無味受時，如實知我受樂無味受；受苦無味受時，如實知我受苦無味受；受不苦不樂無味受時，如實知我受不苦不樂無味受；受樂耽嗜依受時，如實知我受樂耽嗜依受；受苦耽嗜依受時，如實知我受苦耽嗜依受；受不苦不樂耽嗜依受時，如實知我受不苦不樂耽嗜依受；受樂出離依受時，如實知我受樂出離依受；受苦出離依受時，如實知我受苦出離依受；受不苦不樂出離依受時，如實知我受不苦不樂出離依受。如是思惟內受相時，所起於法簡擇乃至毗鉢舍那，是循內受觀，亦名受念住。成就此觀，現行、隨行，乃至解行，說名為住。</w:t>
      </w:r>
    </w:p>
    <w:p>
      <w:pPr>
        <w:pStyle w:val="BodyText"/>
      </w:pPr>
      <w:r>
        <w:t xml:space="preserve">彼觀行者能發起勤精進，乃至復能於此急疾迅速，名具正勤。彼觀行者能起於法簡擇，乃至能圓滿、極圓滿，名具正知。彼觀行者具念、隨念，乃至心明記性，名具正念。</w:t>
      </w:r>
    </w:p>
    <w:p>
      <w:pPr>
        <w:pStyle w:val="BodyText"/>
      </w:pPr>
      <w:r>
        <w:t xml:space="preserve">於諸欲境諸貪、等貪乃至貪類、貪生，總名為貪。順憂受觸所起心憂不平等受，慼受所攝，總名為憂。彼觀行者脩此觀時，於世所起貪、憂二法，能斷、能遍知，乃至隱沒、除滅，是故說彼除世貪憂。</w:t>
      </w:r>
    </w:p>
    <w:p>
      <w:pPr>
        <w:pStyle w:val="BodyText"/>
      </w:pPr>
      <w:r>
        <w:t xml:space="preserve">復有苾芻於內諸受觀察思惟多諸過患，謂此諸受如病、如癰，廣說乃至是變壞法。如是思惟受過患時，所起於法簡擇乃至毗鉢舍那，是循內受觀，亦名受念住。住、具正勤、正知、正念、除世貪憂，皆如前說。</w:t>
      </w:r>
    </w:p>
    <w:p>
      <w:pPr>
        <w:pStyle w:val="BodyText"/>
      </w:pPr>
      <w:r>
        <w:t xml:space="preserve">云何於彼外受住循受觀，若具正勤、正知、正念，除世貪憂？</w:t>
      </w:r>
    </w:p>
    <w:p>
      <w:pPr>
        <w:pStyle w:val="BodyText"/>
      </w:pPr>
      <w:r>
        <w:t xml:space="preserve">外受者，謂自受若在現相續中未得、已失，及他有情所有諸受。於彼外受循受觀者，謂有苾芻於他諸受觀察思惟外受諸相：受樂受時，如實知彼受樂受；受苦受時，如實知彼受苦受；受不苦不樂受時，如實知彼受不苦不樂受；廣說乃至受樂出離依受時，如實知彼受樂出離依受；受苦出離依受時，如實知彼受苦出離依受；受不苦不樂出離依受時，如實知彼受不苦不樂出離依受。如是思惟外受相時，所起於法簡擇乃至毗鉢舍那，是循外受觀，亦名受念住。住、具正勤、正知、正念、除世貪憂，亦如前說。</w:t>
      </w:r>
    </w:p>
    <w:p>
      <w:pPr>
        <w:pStyle w:val="BodyText"/>
      </w:pPr>
      <w:r>
        <w:t xml:space="preserve">復有苾芻於外諸受觀察思惟多諸過患，謂彼諸受如病、如癰，廣說乃至是變壞法。如是思惟受過患時，所起於法簡擇乃至毗鉢舍那，是循外受觀，亦名受念住。住、具正勤、正知、正念、除世貪憂，亦如前說。</w:t>
      </w:r>
    </w:p>
    <w:p>
      <w:pPr>
        <w:pStyle w:val="BodyText"/>
      </w:pPr>
      <w:r>
        <w:t xml:space="preserve">云何於內外受住循受觀，若具正勤、正知、正念，除世貪憂？</w:t>
      </w:r>
    </w:p>
    <w:p>
      <w:pPr>
        <w:pStyle w:val="BodyText"/>
      </w:pPr>
      <w:r>
        <w:t xml:space="preserve">內受者，謂自受若在現相續中已得不失；外受者，謂自受若在現相續中未得、已失，及他有情所有諸受。合說二種，名內外受。於內外受循受觀者，謂有苾芻合自、他受，總為一聚，觀察思惟自、他受相：受樂受時，如實知受樂受；受苦受時，如實知受苦受；受不苦不樂受時，如實知受不苦不樂受；廣說乃至受樂出離依受時，如實知受樂出離依受；受苦出離依受時，如實知受苦出離依受；受不苦不樂出離依受時，如實知受不苦不樂出離依受。如是思惟諸受相時，所有於法簡擇乃至毗鉢舍那，是循內外受觀，亦名受念住。住、具正勤、正知、正念、除世貪憂，亦如前說。</w:t>
      </w:r>
    </w:p>
    <w:p>
      <w:pPr>
        <w:pStyle w:val="BodyText"/>
      </w:pPr>
      <w:r>
        <w:t xml:space="preserve">復有苾芻合自、他受，總為一聚，觀察思惟諸受過患，謂此彼受如病、如癰，廣說乃至是變壞法。如是思惟受過患時，所起於法簡擇乃至毗鉢舍那，是循內外受觀，亦名受念住。住、具正勤、正知、正念、除世貪憂，亦如前說。</w:t>
      </w:r>
    </w:p>
    <w:p>
      <w:pPr>
        <w:pStyle w:val="BodyText"/>
      </w:pPr>
      <w:r>
        <w:t xml:space="preserve">云何於此內心住循心觀，若具正勤、正知、正念，除世貪憂？</w:t>
      </w:r>
    </w:p>
    <w:p>
      <w:pPr>
        <w:pStyle w:val="BodyText"/>
      </w:pPr>
      <w:r>
        <w:t xml:space="preserve">內心者，謂自心若在現相續中已得不失。於此內心循心觀者，謂有苾芻於此內心觀察思惟內心諸相：於內有貪心，如實知是內有貪心；於內離貪心，如實知是內離貪心；於內有瞋心，如實知是內有瞋心；於內離瞋心，如實知是內離瞋心；於內有癡心，如實知是內有癡心；於內離癡心，如實知是內離癡心；於內聚心，如實知是內聚心；於內散心，如實知是內散心；於內沉心，如實知是內沉心；於內策心，如實知是內策心；於內小心，如實知是內小心；於內大心，如實知是內大心；於內掉心，如實知是內掉心；於內不掉心，如實知是內不掉心；於內不靜心，如實知是內不靜心；於內靜心，如實知是內靜心；於內不定心，如實知是內不定心；於內定心，如實知是內定心；於內不脩心，如實知是內不脩心；於內脩心，如實知是內脩心；於內不解脫心，如實知是內不解脫心；於內解脫心，如實知是內解脫心。如是思惟內心相時，所有於法簡擇乃至毗鉢舍那，是循內心觀，亦名心念住。成就此觀，現行、隨行，乃至解行，說名為住。</w:t>
      </w:r>
    </w:p>
    <w:p>
      <w:pPr>
        <w:pStyle w:val="BodyText"/>
      </w:pPr>
      <w:r>
        <w:t xml:space="preserve">彼觀行者能發起勤精進，乃至復能於此急疾迅速，名具正勤。彼觀行者能起於法簡擇，乃至能圓滿、極圓滿，名具正知。彼觀行者具念、隨念，乃至心明記性，名具正念。</w:t>
      </w:r>
    </w:p>
    <w:p>
      <w:pPr>
        <w:pStyle w:val="BodyText"/>
      </w:pPr>
      <w:r>
        <w:t xml:space="preserve">於諸欲境諸貪、等貪乃至貪類、貪生，總名為貪。順憂受觸所起心憂不平等受，慼受所攝，總名為憂。彼觀行者脩此觀時，於世所起貪、憂二法，能斷、能遍知，乃至隱沒、滅除，是故說彼除世貪憂。</w:t>
      </w:r>
    </w:p>
    <w:p>
      <w:pPr>
        <w:pStyle w:val="BodyText"/>
      </w:pPr>
      <w:r>
        <w:t xml:space="preserve">復有苾芻於內諸心觀察思惟多諸過患，謂此心者如病、如癰，廣說乃至是變壞法。如是思惟心過患時，所起於法簡擇乃至毗鉢舍那，是循內心觀，亦名心念住。住、具正勤、正知、正念、除世貪憂，皆如前說。</w:t>
      </w:r>
    </w:p>
    <w:p>
      <w:pPr>
        <w:pStyle w:val="BodyText"/>
      </w:pPr>
      <w:r>
        <w:t xml:space="preserve">云何於彼外心住循心觀，若具正勤、正知、正念，除世貪憂？</w:t>
      </w:r>
    </w:p>
    <w:p>
      <w:pPr>
        <w:pStyle w:val="BodyText"/>
      </w:pPr>
      <w:r>
        <w:t xml:space="preserve">外心者，謂自心若在現相續中未得、已失，及他有情所有諸心。於彼外心循心觀者，謂有苾芻於他諸心觀察思惟外心諸相：於外有貪心，如實知是外有貪心，廣說乃至於外解脫心，如實知是外解脫心。如是思惟外心相時，所起於法簡擇乃至毗鉢舍那，是循外心觀，亦名心念住。住、具正勤、正知、正念、除世貪憂，亦如前說。</w:t>
      </w:r>
    </w:p>
    <w:p>
      <w:pPr>
        <w:pStyle w:val="BodyText"/>
      </w:pPr>
      <w:r>
        <w:t xml:space="preserve">復有苾芻於外諸心觀察思惟多諸過患，謂彼心者如病、如癰，廣說乃至是變壞法。如是思惟心過患時，所起於法簡擇乃至毗鉢舍那，是循外心觀，亦名心念住。住、具正勤、正知、正念、除世貪憂，亦如前說。</w:t>
      </w:r>
    </w:p>
    <w:p>
      <w:pPr>
        <w:pStyle w:val="BodyText"/>
      </w:pPr>
      <w:r>
        <w:t xml:space="preserve">云何於內外心住循心觀，若具正勤、正知、正念，除世貪憂？</w:t>
      </w:r>
    </w:p>
    <w:p>
      <w:pPr>
        <w:pStyle w:val="BodyText"/>
      </w:pPr>
      <w:r>
        <w:t xml:space="preserve">內心者，謂自心若在現相續中已得不失；外心者，謂自心若在現相續中未得、已失，及他有情所有諸心。合此二種，名內外心。於內外心循心觀者，謂有苾芻合自、他心，總為一聚，觀察思惟自、他心相：於有貪心，如實知是有貪心，廣說乃至於解脫心，如實知是解脫心。如是思惟諸心相時，所有於法簡擇乃至毗鉢舍那，是循內外心觀，亦名心念住。住、具正勤、正知、正念、除世貪憂，亦如前說。</w:t>
      </w:r>
    </w:p>
    <w:p>
      <w:pPr>
        <w:pStyle w:val="BodyText"/>
      </w:pPr>
      <w:r>
        <w:t xml:space="preserve">復有苾芻合自、他心，總為一聚，觀察思惟多諸過患，謂此彼心如病、如癰，廣說乃至是變壞法。如是思惟心過患時，所起於法簡擇乃至毗鉢舍那，是循內外心觀，亦名心念住。住、具正勤、正知、正念、除世貪憂，亦如前說。</w:t>
      </w:r>
    </w:p>
    <w:bookmarkEnd w:id="772"/>
    <w:bookmarkEnd w:id="773"/>
    <w:bookmarkStart w:id="774" w:name="阿毗達磨法蘊足論卷第五-1"/>
    <w:p>
      <w:pPr>
        <w:pStyle w:val="Heading1"/>
      </w:pPr>
      <w:r>
        <w:t xml:space="preserve">阿毗達磨法蘊足論卷第五</w:t>
      </w:r>
    </w:p>
    <w:bookmarkEnd w:id="774"/>
    <w:bookmarkStart w:id="777" w:name="阿毗達磨法蘊足論卷第六"/>
    <w:p>
      <w:pPr>
        <w:pStyle w:val="Heading1"/>
      </w:pPr>
      <w:r>
        <w:t xml:space="preserve">阿毗達磨法蘊足論卷第六</w:t>
      </w:r>
    </w:p>
    <w:bookmarkStart w:id="775" w:name="念住品第九之餘"/>
    <w:p>
      <w:pPr>
        <w:pStyle w:val="Heading2"/>
      </w:pPr>
      <w:r>
        <w:t xml:space="preserve">念住品第九之餘</w:t>
      </w:r>
    </w:p>
    <w:p>
      <w:pPr>
        <w:pStyle w:val="FirstParagraph"/>
      </w:pPr>
      <w:r>
        <w:t xml:space="preserve">云何於此內法住循法觀，若具正勤、正知、正念，除世貪憂？</w:t>
      </w:r>
    </w:p>
    <w:p>
      <w:pPr>
        <w:pStyle w:val="BodyText"/>
      </w:pPr>
      <w:r>
        <w:t xml:space="preserve">內法者，謂自想蘊、行蘊，若在現相續中已得不失。於此內法循法觀者，謂有苾芻於內五蓋法觀察思惟內法諸相：於有內貪欲蓋，如實知我有內貪欲蓋；於無內貪欲蓋，如實知我無內貪欲蓋；復如實知內貪欲蓋未生者生，已生者斷，斷已，於後不復更生。如是思惟此內法時，所起於法簡擇乃至毗鉢舍那，是循內法觀，亦名法念住。成就此觀，現行、隨行，乃至解行，說名為住。</w:t>
      </w:r>
    </w:p>
    <w:p>
      <w:pPr>
        <w:pStyle w:val="BodyText"/>
      </w:pPr>
      <w:r>
        <w:t xml:space="preserve">彼觀行者能發起勤精進，乃至復能於此急疾迅速，名具正勤。彼觀行者能起於法簡擇，乃至能圓滿、極圓滿，名具正知。彼觀行者具念、隨念，乃至心明記性，名具正念。</w:t>
      </w:r>
    </w:p>
    <w:p>
      <w:pPr>
        <w:pStyle w:val="BodyText"/>
      </w:pPr>
      <w:r>
        <w:t xml:space="preserve">於諸欲境諸貪、等貪乃至貪類、貪生，總名為貪。順憂受觸所起心憂不平等憂，慼憂所攝，總名為憂。彼觀行者脩此觀時，於世所起貪、憂二法，能斷、能遍知，乃至隱沒、除滅，是故說彼除世貪憂。如說內貪欲蓋，說內瞋恚、惛沉睡眠、掉舉惡作、疑蓋亦爾。</w:t>
      </w:r>
    </w:p>
    <w:p>
      <w:pPr>
        <w:pStyle w:val="BodyText"/>
      </w:pPr>
      <w:r>
        <w:t xml:space="preserve">復有苾芻於內六結法觀察思惟內法諸相：於有內眼結，如實知我有內眼結；於無內眼結，如實知我無內眼結；復如實知此內眼結未生者生，已生者斷，斷已，於後不復更生。如是思惟此內法時，所起於法簡擇乃至毗鉢舍那，是循內法觀，亦名法念住。住、具正勤、正知、正念、除世貪憂，皆如前說。如說內眼結，說內耳、鼻、舌、身、意結亦爾。</w:t>
      </w:r>
    </w:p>
    <w:p>
      <w:pPr>
        <w:pStyle w:val="BodyText"/>
      </w:pPr>
      <w:r>
        <w:t xml:space="preserve">復有苾芻於內七覺支法觀察思惟內法諸相：於有內念覺支，如實知我有內念覺支；於無內念覺支，如實知我無內念覺支；復如實知內念覺支未生者生，生已，堅住、不忘、脩滿、倍增、廣大、智作證故。如是思惟此內法時，所起於法簡擇乃至毗鉢舍那，是循內法觀，亦名法念住。住、具正勤、正知、正念、除世貪憂，亦如前說。如說內念覺支，說餘內六覺支等亦爾。</w:t>
      </w:r>
    </w:p>
    <w:p>
      <w:pPr>
        <w:pStyle w:val="BodyText"/>
      </w:pPr>
      <w:r>
        <w:t xml:space="preserve">復有苾芻於所說內想蘊、行蘊，觀察思惟多諸過患，謂此法者如病、如癰，廣說乃至是變壞法。如是思惟法過患時，所起於法簡擇乃至毗鉢舍那，是循內法觀，亦名法念住。住、具正勤、正知、正念、除世貪憂，亦如前說。</w:t>
      </w:r>
    </w:p>
    <w:p>
      <w:pPr>
        <w:pStyle w:val="BodyText"/>
      </w:pPr>
      <w:r>
        <w:t xml:space="preserve">云何於彼外法住循法觀，若具正勤、正知、正念，除世貪憂？</w:t>
      </w:r>
    </w:p>
    <w:p>
      <w:pPr>
        <w:pStyle w:val="BodyText"/>
      </w:pPr>
      <w:r>
        <w:t xml:space="preserve">外法者，謂自想蘊、行蘊，若在現相續中未得、已失，及他有情想蘊、行蘊。於彼外法循法觀者，謂有苾芻於他五蓋法，觀察思惟外法諸相：於有外貪欲蓋，如實知彼有外貪欲蓋；於無外貪欲蓋，如實知彼無外貪欲蓋；復如實知外貪欲蓋未生者生，已生者斷，斷已，於後不復更生。如是思惟此外法時，所起於法簡擇乃至毗鉢舍那，是循外法觀，亦名法念住。住、具正勤、正知、正念、除世貪憂，亦如前說。如說外貪欲蓋，說餘外四蓋亦爾。</w:t>
      </w:r>
    </w:p>
    <w:p>
      <w:pPr>
        <w:pStyle w:val="BodyText"/>
      </w:pPr>
      <w:r>
        <w:t xml:space="preserve">復有苾芻於他六結法觀察思惟外法諸相：於有外眼結，如實知彼有外眼結；於無外眼結，如實知彼無外眼結；復如實知彼外眼結未生者生，已生者斷，斷已，於後不復更生。如是思惟彼外法時，所起於法簡擇乃至毗鉢舍那，是循外法觀，亦名法念住。住、具正勤、正知、正念、除世貪憂，亦如前說。如說外眼結，說餘外五結亦爾。</w:t>
      </w:r>
    </w:p>
    <w:p>
      <w:pPr>
        <w:pStyle w:val="BodyText"/>
      </w:pPr>
      <w:r>
        <w:t xml:space="preserve">復有苾芻於他七覺支法觀察思惟外法諸相：於有外念覺支，如實知彼有外念覺支；於無外念覺支，如實知彼無外念覺支；復如實知外念覺支未生者生，生已，堅住廣說乃至智作證故。如是思惟彼外法時，所起於法簡擇乃至毗鉢舍那，是循外法觀，亦名法念住。住、具正勤、正知、正念、除世貪憂，亦如前說。如說外念覺支，說餘外六覺支等亦爾。</w:t>
      </w:r>
    </w:p>
    <w:p>
      <w:pPr>
        <w:pStyle w:val="BodyText"/>
      </w:pPr>
      <w:r>
        <w:t xml:space="preserve">復有苾芻於所說外想蘊、行蘊觀察思惟多諸過患，謂彼法者如病、如癰，廣說乃至是變壞法。如是思惟法過患時，所起於法簡擇乃至毗鉢舍那，是循外法觀，亦名法念住。住、具正勤、正知、正念、除世貪憂，亦如前說。</w:t>
      </w:r>
    </w:p>
    <w:p>
      <w:pPr>
        <w:pStyle w:val="BodyText"/>
      </w:pPr>
      <w:r>
        <w:t xml:space="preserve">云何於內外法住循法觀，若具正勤、正知、正念，除世貪憂？</w:t>
      </w:r>
    </w:p>
    <w:p>
      <w:pPr>
        <w:pStyle w:val="BodyText"/>
      </w:pPr>
      <w:r>
        <w:t xml:space="preserve">內法者，謂自想蘊、行蘊，若在現相續中已得不失；外法者，謂自想蘊、行蘊，若在現相續中未得、已失，及他有情想蘊、行蘊。合此二種，名內外法。於內外法循法觀者，謂有苾芻合前自他想蘊、行蘊，總為一聚，觀察思惟自他法相，謂前所說內外五蓋、六結、七覺支等，此彼有、無、未生、生、斷、不復生相。如是思惟內外法時，所起於法簡擇乃至毗鉢舍那，是循內外法觀，亦名法念住。住、具正勤、正知、正念、除世貪憂，亦如前說。</w:t>
      </w:r>
    </w:p>
    <w:p>
      <w:pPr>
        <w:pStyle w:val="BodyText"/>
      </w:pPr>
      <w:r>
        <w:t xml:space="preserve">復有苾芻合前自他想蘊、行蘊，總為一聚，觀察思惟多諸過患，謂此彼法如病、如癰，廣說乃至是變壞法。如是思惟法過患時，所起於法簡擇乃至毗鉢舍那，是循內外法觀，亦名法念住。住、具正勤、正知、正念、除世貪憂，亦如前說。</w:t>
      </w:r>
    </w:p>
    <w:bookmarkEnd w:id="775"/>
    <w:bookmarkStart w:id="776" w:name="靜慮品第十一之一"/>
    <w:p>
      <w:pPr>
        <w:pStyle w:val="Heading2"/>
      </w:pPr>
      <w:r>
        <w:t xml:space="preserve">靜慮品第十一之一</w:t>
      </w:r>
    </w:p>
    <w:p>
      <w:pPr>
        <w:pStyle w:val="FirstParagraph"/>
      </w:pPr>
      <w:r>
        <w:t xml:space="preserve">一時，薄伽梵在室羅筏住逝多林給孤獨園。爾時，世尊告苾芻眾：「有四天道，令諸有情未淨者淨，淨者鮮白。何等為四？謂有一類，離欲惡不善法，有尋有伺，離生喜樂，初靜慮具足住，是名第一天道；復有一類，尋伺寂靜，內等淨，心一趣性，無尋無伺，定生喜樂，第二靜慮具足住，是名第二天道；復有一類，離喜住捨、正念、正知，身受樂，聖說應捨，第三靜慮具足住，是名第三天道；復有一類，斷樂斷苦，先喜憂沒，不苦不樂，捨念清淨，第四靜慮具足住，是名第四天道。如是四種，皆令有情未淨者淨，淨者鮮白。」</w:t>
      </w:r>
    </w:p>
    <w:p>
      <w:pPr>
        <w:pStyle w:val="BodyText"/>
      </w:pPr>
      <w:r>
        <w:t xml:space="preserve">離欲惡不善法者，云何欲？謂貪亦名欲，欲界亦名欲，五妙欲境亦名欲。今此義中，意說五妙欲境名欲。所以者何？以五妙欲極可愛故，極可醉故，極可欲故，極可樂故，極可貪故，極可求故，極可悶故，極可縛故，極可希故，極可繫故，此中名欲。然五妙欲非真欲體，真欲體者，是緣彼貪。如世尊說：</w:t>
      </w:r>
    </w:p>
    <w:p>
      <w:pPr>
        <w:pStyle w:val="BodyText"/>
      </w:pPr>
      <w:r>
        <w:t xml:space="preserve">世諸妙境非真欲，真欲謂人分別貪，</w:t>
      </w:r>
    </w:p>
    <w:p>
      <w:pPr>
        <w:pStyle w:val="BodyText"/>
      </w:pPr>
      <w:r>
        <w:t xml:space="preserve">妙境如本住世間，智者於中已除欲。</w:t>
      </w:r>
    </w:p>
    <w:p>
      <w:pPr>
        <w:pStyle w:val="BodyText"/>
      </w:pPr>
      <w:r>
        <w:t xml:space="preserve">此頌意言可愛妙色、聲、香、味、觸非真欲體，真欲體者，謂緣彼生分別貪著，欲境如本，智者於中名離欲，故尊者舍利子有時為人說如是頌。</w:t>
      </w:r>
    </w:p>
    <w:p>
      <w:pPr>
        <w:pStyle w:val="BodyText"/>
      </w:pPr>
      <w:r>
        <w:t xml:space="preserve">爾時，有一邪命外道不遠而住，以頌難詰舍利子言：</w:t>
      </w:r>
    </w:p>
    <w:p>
      <w:pPr>
        <w:pStyle w:val="BodyText"/>
      </w:pPr>
      <w:r>
        <w:t xml:space="preserve">若世妙境非真欲，真欲謂人分別貪，</w:t>
      </w:r>
    </w:p>
    <w:p>
      <w:pPr>
        <w:pStyle w:val="BodyText"/>
      </w:pPr>
      <w:r>
        <w:t xml:space="preserve">苾芻應名受欲人，起惡分別尋思故。</w:t>
      </w:r>
    </w:p>
    <w:p>
      <w:pPr>
        <w:pStyle w:val="BodyText"/>
      </w:pPr>
      <w:r>
        <w:t xml:space="preserve">時舍利子報外道言：「起惡尋思，實名受欲，非諸苾芻於世妙境皆起不善分別尋思，故汝不應作斯難詰。」以頌反詰彼外道言：</w:t>
      </w:r>
    </w:p>
    <w:p>
      <w:pPr>
        <w:pStyle w:val="BodyText"/>
      </w:pPr>
      <w:r>
        <w:t xml:space="preserve">若世妙境是真欲，說欲非人分別貪，</w:t>
      </w:r>
    </w:p>
    <w:p>
      <w:pPr>
        <w:pStyle w:val="BodyText"/>
      </w:pPr>
      <w:r>
        <w:t xml:space="preserve">汝師應名受欲人，恒觀可意妙色故。</w:t>
      </w:r>
    </w:p>
    <w:p>
      <w:pPr>
        <w:pStyle w:val="BodyText"/>
      </w:pPr>
      <w:r>
        <w:t xml:space="preserve">時彼外道默不能答，彼師實觀可愛色故，由此知欲是貪非境。</w:t>
      </w:r>
    </w:p>
    <w:p>
      <w:pPr>
        <w:pStyle w:val="BodyText"/>
      </w:pPr>
      <w:r>
        <w:t xml:space="preserve">爾時，有一汲水女人聞上伽他，便說頌曰：</w:t>
      </w:r>
    </w:p>
    <w:p>
      <w:pPr>
        <w:pStyle w:val="BodyText"/>
      </w:pPr>
      <w:r>
        <w:t xml:space="preserve">欲我知汝本，汝從分別生，</w:t>
      </w:r>
    </w:p>
    <w:p>
      <w:pPr>
        <w:pStyle w:val="BodyText"/>
      </w:pPr>
      <w:r>
        <w:t xml:space="preserve">我更不分別，汝復從誰起？</w:t>
      </w:r>
    </w:p>
    <w:p>
      <w:pPr>
        <w:pStyle w:val="BodyText"/>
      </w:pPr>
      <w:r>
        <w:t xml:space="preserve">時復有一遏吒羅種聞上伽他，亦說頌曰：</w:t>
      </w:r>
    </w:p>
    <w:p>
      <w:pPr>
        <w:pStyle w:val="BodyText"/>
      </w:pPr>
      <w:r>
        <w:t xml:space="preserve">牟尼安隱眠，遇惡無愁惱，</w:t>
      </w:r>
    </w:p>
    <w:p>
      <w:pPr>
        <w:pStyle w:val="BodyText"/>
      </w:pPr>
      <w:r>
        <w:t xml:space="preserve">心樂靜慮者，不遊戲諸欲。</w:t>
      </w:r>
    </w:p>
    <w:p>
      <w:pPr>
        <w:pStyle w:val="BodyText"/>
      </w:pPr>
      <w:r>
        <w:t xml:space="preserve">此頌意言可愛妙境皆非真欲，於彼所起分別貪愛乃是真欲。是故此中應作四句：一、有一類補特伽羅於諸欲境身離非心，謂如有一剃除鬚髮，披服袈裟，正信出家，身參法侶，心猶顧戀所受諸欲，數復發起猛利貪愛。彼身出家，心猶未出，是名於欲身離非心。二、有一類補特伽羅於諸欲境心離非身，謂如有一雖有妻子，受用上妙田宅、臥具、香鬘、瓔珞、衣服、飲食，受畜種種金銀珍寶，驅役奴婢、僮僕、作使，或時發起打罵等業，而於諸欲不生耽染，不數發起猛利貪愛。彼身在家，其心已出，是名於欲心離非身。三、有一類補特伽羅於諸欲境身、心俱離，謂如有一剃除鬚髮，披服袈裟，正信出家，身參法侶，於諸欲境心無顧戀，不數發起緣彼貪愛，失念暫起，深生悔愧。彼身出家，其心亦出，是名於欲身、心俱離。四、有一類補特伽羅於諸欲境身、心俱不離，謂如有一畜妻養子，受用上妙田宅、臥具、香鬘、瓔珞、衣服、飲食，受畜種種金銀珍寶，驅役奴婢、僮僕、作使，發起種種打罵等業，復於諸欲深生耽染，數數發起猛利貪愛。彼身、心二種俱不出家，是名於欲身、心俱不離。</w:t>
      </w:r>
    </w:p>
    <w:p>
      <w:pPr>
        <w:pStyle w:val="BodyText"/>
      </w:pPr>
      <w:r>
        <w:t xml:space="preserve">云何離欲？謂於諸欲遠離、極遠離，空不可得，故名離欲。</w:t>
      </w:r>
    </w:p>
    <w:p>
      <w:pPr>
        <w:pStyle w:val="BodyText"/>
      </w:pPr>
      <w:r>
        <w:t xml:space="preserve">云何惡不善法？謂五蓋，即貪欲蓋、瞋恚蓋、惛沉睡眠蓋、掉舉惡作蓋、疑蓋。</w:t>
      </w:r>
    </w:p>
    <w:p>
      <w:pPr>
        <w:pStyle w:val="BodyText"/>
      </w:pPr>
      <w:r>
        <w:t xml:space="preserve">云何貪欲蓋？謂於諸欲諸貪、等貪、執藏、防護、堅著、愛樂、迷悶、耽嗜、遍耽嗜、內縛、悕求、耽湎、苦集、貪類、貪生，總名貪欲。如是貪欲，覆心、蔽心、障心、纏心、隱心、映心、裹心、蓋心，故名為蓋。蓋即貪欲，故名貪欲蓋。</w:t>
      </w:r>
    </w:p>
    <w:p>
      <w:pPr>
        <w:pStyle w:val="BodyText"/>
      </w:pPr>
      <w:r>
        <w:t xml:space="preserve">云何瞋恚蓋？謂於有情欲為損害、內懷栽杌、欲為擾惱、已瞋恚、當瞋恚、現瞋恚、樂為過患、極為過患、意極憤恚，於諸有情各相違戾、欲為過患、已為過患、當為過患、現為過患，總名瞋恚。如是瞋恚，覆心、蔽心，乃至裹心、蓋心，故名為蓋。蓋即瞋恚，故名瞋恚蓋。</w:t>
      </w:r>
    </w:p>
    <w:p>
      <w:pPr>
        <w:pStyle w:val="BodyText"/>
      </w:pPr>
      <w:r>
        <w:t xml:space="preserve">云何惛沉睡眠蓋？謂身重性、心重性、身無堪任性、心無堪任性、身惛沉性、心惛沉性、𧄼瞢、憒悶，總名惛沉。染汙心品所有眠夢不能任持、心昧略性，總名睡眠。如是所說惛沉睡眠，覆心、蔽心，乃至裹心、蓋心，故名為蓋。蓋即惛沉睡眠，故名惛沉睡眠蓋。</w:t>
      </w:r>
    </w:p>
    <w:p>
      <w:pPr>
        <w:pStyle w:val="BodyText"/>
      </w:pPr>
      <w:r>
        <w:t xml:space="preserve">云何掉舉惡作蓋？謂心不寂靜、掉舉、等掉舉、心掉舉性，總名掉舉。染汙心品所有心變、心懊、心悔、我惡作、惡作性，總名惡作。如是所說掉舉惡作，覆心、蔽心，乃至裹心、蓋心，總名為蓋。蓋即掉舉惡作，故名掉舉惡作蓋。</w:t>
      </w:r>
    </w:p>
    <w:p>
      <w:pPr>
        <w:pStyle w:val="BodyText"/>
      </w:pPr>
      <w:r>
        <w:t xml:space="preserve">云何疑蓋？謂於佛法僧及苦集滅道生起疑惑、二分二路、猶豫疑箭、不決定、不究竟、不審決、非已一趣、非當一趣、非現一趣，總說為疑。如是疑性，覆心、蔽心，乃至裹心、蓋心，故名為蓋。蓋即是疑，故名疑蓋。</w:t>
      </w:r>
    </w:p>
    <w:p>
      <w:pPr>
        <w:pStyle w:val="BodyText"/>
      </w:pPr>
      <w:r>
        <w:t xml:space="preserve">云何離惡不善法？謂於如是惡不善法遠離、極遠離，空不可得，故名離惡不善法。</w:t>
      </w:r>
    </w:p>
    <w:bookmarkEnd w:id="776"/>
    <w:bookmarkEnd w:id="777"/>
    <w:bookmarkStart w:id="778" w:name="阿毗達磨法蘊足論卷第六-1"/>
    <w:p>
      <w:pPr>
        <w:pStyle w:val="Heading1"/>
      </w:pPr>
      <w:r>
        <w:t xml:space="preserve">阿毗達磨法蘊足論卷第六</w:t>
      </w:r>
    </w:p>
    <w:bookmarkEnd w:id="778"/>
    <w:bookmarkStart w:id="780" w:name="阿毗達磨法蘊足論卷第七"/>
    <w:p>
      <w:pPr>
        <w:pStyle w:val="Heading1"/>
      </w:pPr>
      <w:r>
        <w:t xml:space="preserve">阿毗達磨法蘊足論卷第七</w:t>
      </w:r>
    </w:p>
    <w:bookmarkStart w:id="779" w:name="靜慮品第十一之餘"/>
    <w:p>
      <w:pPr>
        <w:pStyle w:val="Heading2"/>
      </w:pPr>
      <w:r>
        <w:t xml:space="preserve">靜慮品第十一之餘</w:t>
      </w:r>
    </w:p>
    <w:p>
      <w:pPr>
        <w:pStyle w:val="FirstParagraph"/>
      </w:pPr>
      <w:r>
        <w:t xml:space="preserve">有尋有伺者，云何尋？謂離欲惡不善法者心尋求、遍尋求、近尋求、心顯了、極顯了、現前顯了、推度搆畫、思惟分別，總名為尋。云何伺？謂離欲惡不善法者心伺察、遍伺察、近伺察、隨行、隨轉、隨流、隨屬，總名為伺。尋與伺何差別？令心麤性是尋，令心細性是伺。此復如何？如打鍾時，麤聲暫發，細聲隨轉，麤聲喻尋，細聲喻伺。搖鈴、扣鉢、吹螺、擊鼓、放箭、震雷，麤、細二聲為喻亦爾。又如眾鳥飛翔虛空，鼓翼、踊身，方得隨意，鼓翼喻尋，踊身喻伺。是謂尋、伺二相差別。云何有尋有伺？謂離欲惡不善法者心相應品具有尋、伺。</w:t>
      </w:r>
    </w:p>
    <w:p>
      <w:pPr>
        <w:pStyle w:val="BodyText"/>
      </w:pPr>
      <w:r>
        <w:t xml:space="preserve">離生喜樂者，云何離？謂離欲亦名離，離惡不善法亦名離，出家亦名離，色界善根亦名離，初靜慮亦名離。今此義中，意說初靜慮名離。云何喜？謂離欲惡不善法者心欣、極欣、現前極欣、欣性、欣類、適意、悅意、喜性、喜類、樂和合、不別離、歡欣、悅豫、有堪任性、踊躍、踊躍性、歡喜、歡喜性，總名為喜。云何樂？謂離欲惡不善法者已斷身重性、心重性、身不堪任性、心不堪任性，所得身滑性、心滑性、身耎性、心耎性、身堪任性、心堪任性、身離蓋性、心離蓋性、身輕安性、心輕安性、身無燋惱性、心無燋惱性、身調柔性、心調柔性，總名為樂。云何離生喜樂？謂前喜樂，因離，依離，離所建立，由離勢力起、等起、生、等生、趣入、出現，故說此名離生喜樂。</w:t>
      </w:r>
    </w:p>
    <w:p>
      <w:pPr>
        <w:pStyle w:val="BodyText"/>
      </w:pPr>
      <w:r>
        <w:t xml:space="preserve">初者，謂此靜慮順次數中最居首故。復次，此於九種次第定中最在前故。靜慮者，謂在此定中，尋、伺、喜、樂、心一境性，總此五支，名初靜慮。如有頌言：</w:t>
      </w:r>
    </w:p>
    <w:p>
      <w:pPr>
        <w:pStyle w:val="BodyText"/>
      </w:pPr>
      <w:r>
        <w:t xml:space="preserve">心隨貪欲行，或復隨瞋恚，而脩靜慮者，諸佛不稱譽。</w:t>
      </w:r>
    </w:p>
    <w:p>
      <w:pPr>
        <w:pStyle w:val="BodyText"/>
      </w:pPr>
      <w:r>
        <w:t xml:space="preserve">惛睡蓋纏心，無知脩靜慮，身相雖安靜，諸佛不稱譽。</w:t>
      </w:r>
    </w:p>
    <w:p>
      <w:pPr>
        <w:pStyle w:val="BodyText"/>
      </w:pPr>
      <w:r>
        <w:t xml:space="preserve">掉悔蓋纏心，諸根不寂靜，雖勤脩靜慮，諸佛不稱譽。</w:t>
      </w:r>
    </w:p>
    <w:p>
      <w:pPr>
        <w:pStyle w:val="BodyText"/>
      </w:pPr>
      <w:r>
        <w:t xml:space="preserve">三寶四諦中，心懷猶豫者，雖勤脩靜慮，諸佛不稱譽。</w:t>
      </w:r>
    </w:p>
    <w:p>
      <w:pPr>
        <w:pStyle w:val="BodyText"/>
      </w:pPr>
      <w:r>
        <w:t xml:space="preserve">遠離欲及惡，尋伺皆如理，身柔耎安靜，受離生喜樂。</w:t>
      </w:r>
    </w:p>
    <w:p>
      <w:pPr>
        <w:pStyle w:val="BodyText"/>
      </w:pPr>
      <w:r>
        <w:t xml:space="preserve">身如沐浴團，遍體皆津膩，不強亦不弱，愛水不能漂。</w:t>
      </w:r>
    </w:p>
    <w:p>
      <w:pPr>
        <w:pStyle w:val="BodyText"/>
      </w:pPr>
      <w:r>
        <w:t xml:space="preserve">尋伺等五支，賢聖仙所證，總名初靜慮，諸佛所稱譽。</w:t>
      </w:r>
    </w:p>
    <w:p>
      <w:pPr>
        <w:pStyle w:val="BodyText"/>
      </w:pPr>
      <w:r>
        <w:t xml:space="preserve">在此定中，諸心意識名初靜慮俱有之心；諸思、等思、現前等思、已思、當思，造心意業，名初靜慮俱有意業；諸心勝解、已勝解、當勝解，名初靜慮俱有勝解。在此定中，若受、若想、若欲、若作意、若念、若定、若慧等，名初靜慮俱有諸法。如是諸法亦得名初靜慮。</w:t>
      </w:r>
    </w:p>
    <w:p>
      <w:pPr>
        <w:pStyle w:val="BodyText"/>
      </w:pPr>
      <w:r>
        <w:t xml:space="preserve">此靜慮名，依何義立？謂能寂靜惡不善法，及餘雜染、後有、熾然當苦異熟、生、老死等諸有漏法，故名靜慮。復次，寂靜種種惡不善法，及餘雜染、後有、熾然當苦異熟、生、老死等有漏法已，此靜慮起、等起、生、等生、趣入、出現，故名靜慮。復次，寂靜種種惡不善法，及餘雜染、後有、熾然當苦異熟、生、老死等有漏法已，此靜慮明盛遍照，故名靜慮。具足者，謂此依出家及依遠離所生善法，精勤脩習，無間無斷，方得圓滿，故名具足。住者，謂成就此靜慮，現行、隨行、遍行、遍隨行、動轉、解行，故名為住。</w:t>
      </w:r>
    </w:p>
    <w:p>
      <w:pPr>
        <w:pStyle w:val="BodyText"/>
      </w:pPr>
      <w:r>
        <w:t xml:space="preserve">尋伺寂靜者，尋及伺如前說。第二靜慮，此二寂靜遍寂靜、近寂靜，空無所有，故名尋伺寂靜。內等淨者，云何內等淨？謂尋伺寂靜故，諸信、信性、現前信性，隨順印可，愛慕、愛慕性，心澄心淨，總名內等淨。心一趣性者，云何心一趣性？謂尋伺寂靜故，心不散、不亂、不流、安住一境故，名心一趣性。無尋無伺者，謂第二靜慮尋伺不可得，不現行，非有，非等有，故名無尋無伺。</w:t>
      </w:r>
    </w:p>
    <w:p>
      <w:pPr>
        <w:pStyle w:val="BodyText"/>
      </w:pPr>
      <w:r>
        <w:t xml:space="preserve">定生喜樂者，云何定？謂尋伺寂靜者心住、等住、近住、安住、不散、不亂、攝止、等持、心一境性，總名為定。云何喜？謂尋伺寂靜者心欣、極欣，廣說乃至歡喜、歡喜性，總名為喜。云何樂？謂尋伺寂靜者已斷身重性、心重性，廣說乃至身調柔性、心調柔性，總名為樂。云何定生喜樂？謂前喜樂，因定，依定，定所建立，由定勢力起、等起、生、等生、趣入、出現，故說此名定生喜樂。</w:t>
      </w:r>
    </w:p>
    <w:p>
      <w:pPr>
        <w:pStyle w:val="BodyText"/>
      </w:pPr>
      <w:r>
        <w:t xml:space="preserve">第二者，謂此靜慮順次數中居第二故。復次，此於九種次第定中在第二故。靜慮者，謂在此定中，內等淨、喜、樂、心一境性，總此四支，名第二靜慮。如有頌言：</w:t>
      </w:r>
    </w:p>
    <w:p>
      <w:pPr>
        <w:pStyle w:val="BodyText"/>
      </w:pPr>
      <w:r>
        <w:t xml:space="preserve">尋伺俱寂靜，如雨息埃塵，內淨心一趣，觸菩提妙樂。</w:t>
      </w:r>
    </w:p>
    <w:p>
      <w:pPr>
        <w:pStyle w:val="BodyText"/>
      </w:pPr>
      <w:r>
        <w:t xml:space="preserve">無尋伺有喜，樂內淨及定，名第二靜慮，諸佛所稱譽。</w:t>
      </w:r>
    </w:p>
    <w:p>
      <w:pPr>
        <w:pStyle w:val="BodyText"/>
      </w:pPr>
      <w:r>
        <w:t xml:space="preserve">在此定中，諸心意識名第二靜慮俱有之心；諸思、等思乃至造心意業，名第二靜慮俱有意業；諸心勝解、已勝解、當勝解，名第二靜慮俱有勝解。在此定中，若受、若想乃至若慧等，名第二靜慮俱有諸法。如是諸法亦得名為第二靜慮。此靜慮名所依之義、具足及住，皆如前說。</w:t>
      </w:r>
    </w:p>
    <w:p>
      <w:pPr>
        <w:pStyle w:val="BodyText"/>
      </w:pPr>
      <w:r>
        <w:t xml:space="preserve">離喜者，云何喜？謂心欣、極欣，乃至歡喜、歡喜性，總名為喜。心於此喜離染解脫，故名離喜。住捨、正念、正知者，彼於爾時安住行捨、正念、正知。云何捨？謂離喜時心平等性、心正直性、心無警覺寂靜住性，總名為捨。云何正念？謂離喜時諸念、隨念乃至心明記性，總名正念。云何正知？謂離喜時所起於法簡擇乃至毗鉢舍那，總名正知。</w:t>
      </w:r>
    </w:p>
    <w:p>
      <w:pPr>
        <w:pStyle w:val="BodyText"/>
      </w:pPr>
      <w:r>
        <w:t xml:space="preserve">身受樂者，身謂意身，由意身中有受樂故，四大種身亦得安適，由此因緣名身受樂。此中樂者，謂離喜時已斷身重性、心重性，乃至身調柔性、心調柔性，總名為樂。此是受樂，非輕安樂。聖說應捨者，聖謂諸佛及佛弟子，說謂宣說、分別、開示、勸脩定者應捨此樂，不應耽味，唯應住捨、正念、正知。</w:t>
      </w:r>
    </w:p>
    <w:p>
      <w:pPr>
        <w:pStyle w:val="BodyText"/>
      </w:pPr>
      <w:r>
        <w:t xml:space="preserve">第三者，謂此靜慮順次數中居第三故。復次，此於九種次第定中在第三故。靜慮者，謂在此定中，行捨、正念、正知、身受樂、心一境性，總此五支，名第三靜慮。如有頌言：</w:t>
      </w:r>
    </w:p>
    <w:p>
      <w:pPr>
        <w:pStyle w:val="BodyText"/>
      </w:pPr>
      <w:r>
        <w:t xml:space="preserve">離喜最上跡，捨念知樂定，</w:t>
      </w:r>
    </w:p>
    <w:p>
      <w:pPr>
        <w:pStyle w:val="BodyText"/>
      </w:pPr>
      <w:r>
        <w:t xml:space="preserve">名第三靜慮，諸佛所稱譽。</w:t>
      </w:r>
    </w:p>
    <w:p>
      <w:pPr>
        <w:pStyle w:val="BodyText"/>
      </w:pPr>
      <w:r>
        <w:t xml:space="preserve">在此定中，諸心意識名第三靜慮俱有之心；諸思、等思乃至造心意業，名第三靜慮俱有意業；諸心勝解、已勝解、當勝解，名第三靜慮俱有勝解。在此定中，若受、若想乃至若慧等，名第三靜慮俱有諸法。如是諸法亦得名為第三靜慮。此靜慮名所依之義、具足及住，亦如前說。</w:t>
      </w:r>
    </w:p>
    <w:p>
      <w:pPr>
        <w:pStyle w:val="BodyText"/>
      </w:pPr>
      <w:r>
        <w:t xml:space="preserve">斷樂者，云何樂？謂順樂觸所起身樂、心樂平等受，受所攝，總名為樂。復次，脩第三靜慮時，順樂受觸所起心樂平等受，受所攝，是名樂。斷苦者，云何苦？謂順苦觸所起身苦不平等受，受所攝，是名苦。此苦及樂爾時俱得斷、遍知、遠離、極遠離、調伏、極調伏、隱沒、除滅，是故說為斷樂斷苦。</w:t>
      </w:r>
    </w:p>
    <w:p>
      <w:pPr>
        <w:pStyle w:val="BodyText"/>
      </w:pPr>
      <w:r>
        <w:t xml:space="preserve">先喜憂沒者，云何喜？謂順喜觸所起心喜平等受，受所攝，是名喜。復次，脩第二靜慮時，順喜受觸所起心喜平等受，受所攝，是名喜。云何憂？謂順憂觸所起心憂不平等受，受所攝，是名憂。此及前喜爾時俱得斷、遍知，乃至隱沒、除滅，是故說為先喜憂沒。復次，入初靜慮時，憂得斷、遍知；入第二靜慮時，苦得斷、遍知；入第三靜慮時，喜得斷、遍知；入第四靜慮時，若樂若苦，若喜若憂，皆得斷、遍知、遠離、極遠離、調伏、極調伏、隱沒、除滅，是故說為斷樂斷苦，先喜憂沒。不苦不樂者，顯此中無苦、樂二受，唯有第三非苦非樂受。</w:t>
      </w:r>
    </w:p>
    <w:p>
      <w:pPr>
        <w:pStyle w:val="BodyText"/>
      </w:pPr>
      <w:r>
        <w:t xml:space="preserve">捨念清淨者，云何捨？謂彼爾時心平等性、心正直性、心無警覺寂靜住性，總名為捨。云何念？謂彼爾時諸念、隨念，廣說乃至心明記性，總名為念。彼於爾時若捨若念俱得清淨，樂、苦、喜、憂，尋伺二息皆遠離故，說名清淨。</w:t>
      </w:r>
    </w:p>
    <w:p>
      <w:pPr>
        <w:pStyle w:val="BodyText"/>
      </w:pPr>
      <w:r>
        <w:t xml:space="preserve">第四者，謂此靜慮順次數中居第四故。復次，此於九種次第定中在第四故。靜慮者，謂在此定中，不苦不樂受、捨、念、心一境性，總此四支，名第四靜慮。如有頌言：</w:t>
      </w:r>
    </w:p>
    <w:p>
      <w:pPr>
        <w:pStyle w:val="BodyText"/>
      </w:pPr>
      <w:r>
        <w:t xml:space="preserve">樂苦等已滅，心堅住不動，得清淨天眼，能廣見眾色，</w:t>
      </w:r>
    </w:p>
    <w:p>
      <w:pPr>
        <w:pStyle w:val="BodyText"/>
      </w:pPr>
      <w:r>
        <w:t xml:space="preserve">不苦不樂受，淨捨念及定，名第四靜慮，諸佛所稱譽。</w:t>
      </w:r>
    </w:p>
    <w:p>
      <w:pPr>
        <w:pStyle w:val="BodyText"/>
      </w:pPr>
      <w:r>
        <w:t xml:space="preserve">在此定中，諸心意識名第四靜慮俱有之心；諸思、等思乃至造心意業，名第四靜慮俱有意業；諸心勝解、已勝解、當勝解，名第四靜慮俱有勝解。在此定中，若受、若想乃至若慧等，名第四靜慮俱有諸法。如是諸法亦得名為第四靜慮。此靜慮名所依之義、具足及住，皆如前說。</w:t>
      </w:r>
    </w:p>
    <w:bookmarkEnd w:id="779"/>
    <w:bookmarkEnd w:id="780"/>
    <w:bookmarkStart w:id="782" w:name="阿毗達磨法蘊足論卷第八"/>
    <w:p>
      <w:pPr>
        <w:pStyle w:val="Heading1"/>
      </w:pPr>
      <w:r>
        <w:t xml:space="preserve">阿毗達磨法蘊足論卷第八</w:t>
      </w:r>
    </w:p>
    <w:bookmarkStart w:id="781" w:name="脩定品第十四"/>
    <w:p>
      <w:pPr>
        <w:pStyle w:val="Heading2"/>
      </w:pPr>
      <w:r>
        <w:t xml:space="preserve">脩定品第十四</w:t>
      </w:r>
    </w:p>
    <w:p>
      <w:pPr>
        <w:pStyle w:val="FirstParagraph"/>
      </w:pPr>
      <w:r>
        <w:t xml:space="preserve">一時，薄伽梵在室羅筏住逝多林給孤獨園。爾時，世尊告苾芻眾：「有四脩定。何等為四？謂有脩定若習若脩，若多所作，能令證得現法樂住；復有脩定若習若脩，若多所作，能令證得殊勝智見；復有脩定若習若脩，若多所作，能令證得勝分別慧；復有脩定若習若脩，若多所作，能令證得諸漏永盡。</w:t>
      </w:r>
    </w:p>
    <w:p>
      <w:pPr>
        <w:pStyle w:val="BodyText"/>
      </w:pPr>
      <w:r>
        <w:t xml:space="preserve">「云何脩定若習若脩，若多所作，能令證得現法樂住？謂有苾芻即於自身離生喜樂，滋潤、遍滋潤、充滿、遍充滿、適悅、遍適悅，故離生喜樂，於自身中無有少分而不充滿，是名脩定若習若脩，若多所作，能令證得現法樂住。</w:t>
      </w:r>
    </w:p>
    <w:p>
      <w:pPr>
        <w:pStyle w:val="BodyText"/>
      </w:pPr>
      <w:r>
        <w:t xml:space="preserve">「云何脩定若習若脩，若多所作，能令證得殊勝智見？謂有苾芻於光明想善攝受，善思惟，善脩習，善通達，若晝若夜無有差別，若前若後無有差別，若下若上無有差別，開心離蓋，脩照俱心，除闇昧心，脩無量定，是名脩定若習若脩，若多所作，能令證得殊勝智見。</w:t>
      </w:r>
    </w:p>
    <w:p>
      <w:pPr>
        <w:pStyle w:val="BodyText"/>
      </w:pPr>
      <w:r>
        <w:t xml:space="preserve">「云何脩定若習若脩，若多所作，能令證得勝分別慧？謂有苾芻善知受生，善知受住，善知受滅盡沒，於此住念非不住念，及善知想，善知尋，於此住念非不住念，是名脩定若習若脩，若多所作，能令證得勝分別慧。</w:t>
      </w:r>
    </w:p>
    <w:p>
      <w:pPr>
        <w:pStyle w:val="BodyText"/>
      </w:pPr>
      <w:r>
        <w:t xml:space="preserve">「云何脩定若習若脩，若多所作，能令證得諸漏永盡？謂有苾芻於五取蘊數數隨觀生滅而住，謂此是色，此是色集，此是色滅，此是受、想、行、識，此是受、想、行、識集，此是受、想、行、識滅，是名脩定若習若脩，若多所作，能令證得諸漏永盡。」</w:t>
      </w:r>
    </w:p>
    <w:p>
      <w:pPr>
        <w:pStyle w:val="BodyText"/>
      </w:pPr>
      <w:r>
        <w:t xml:space="preserve">爾時，世尊為攝前義，而說頌言：</w:t>
      </w:r>
    </w:p>
    <w:p>
      <w:pPr>
        <w:pStyle w:val="BodyText"/>
      </w:pPr>
      <w:r>
        <w:t xml:space="preserve">斷欲想憂惱，離惛沉惡作，得清淨捨念，法尋伺前行。</w:t>
      </w:r>
    </w:p>
    <w:p>
      <w:pPr>
        <w:pStyle w:val="BodyText"/>
      </w:pPr>
      <w:r>
        <w:t xml:space="preserve">現法樂為初，次勝知見慧，破無明等漏，後證解脫果。</w:t>
      </w:r>
    </w:p>
    <w:p>
      <w:pPr>
        <w:pStyle w:val="BodyText"/>
      </w:pPr>
      <w:r>
        <w:t xml:space="preserve">即於自身者，謂身亦名身，根亦名身，五色根亦名身，四大種所造聚亦名身。今此義中，意說四大種所造聚名身。離生喜樂者，謂初靜慮所有喜樂平等受，受所攝，身輕安，心輕安，是名喜樂；如是喜樂，從離欲惡不善法起、等起、生、等生、聚集、出現，故名離生喜樂。</w:t>
      </w:r>
    </w:p>
    <w:p>
      <w:pPr>
        <w:pStyle w:val="BodyText"/>
      </w:pPr>
      <w:r>
        <w:t xml:space="preserve">滋潤、遍滋潤、充滿、遍充滿、適悅、遍適悅者，謂即於自四大種所造聚身，離生喜樂起、等起、生、等生、聚集、出現。滋潤、遍滋潤是一義，充滿、遍充滿是一義，適悅、遍適悅是一義，由下、中、上長養差別。譬如農夫初以少水溉灌畦壟，爾時畦壟滋潤、遍滋潤；次以中水溉灌畦壟，爾時畦壟充滿、遍充滿；後以多水溉灌畦壟，爾時畦壟適悅、遍適悅。苾芻亦爾，初以下品離生喜樂長養大種所造聚身，爾時自身滋潤、遍滋潤；次以中品離生喜樂長養大種所造聚身，爾時自身充滿、遍充滿；後以上品離生喜樂長養大種所造聚身，爾時自身適悅、遍適悅。離生喜樂於自身中無有少分而不充滿者，謂從足至頂離生喜樂，作長養事，無不充滿。</w:t>
      </w:r>
    </w:p>
    <w:p>
      <w:pPr>
        <w:pStyle w:val="BodyText"/>
      </w:pPr>
      <w:r>
        <w:t xml:space="preserve">是名脩定者，云何為定？謂即於自身離生喜樂，滋潤、遍滋潤、充滿、遍充滿、適悅、遍適悅，故心住、等住、近住、安住、不散、不亂、攝止、等持、心一境性，總名為定。云何為脩？謂於此定若脩若習，恒作常作，加行不捨，總名為脩。若習若脩，若多所作者，顯於此定能得自在。</w:t>
      </w:r>
    </w:p>
    <w:p>
      <w:pPr>
        <w:pStyle w:val="BodyText"/>
      </w:pPr>
      <w:r>
        <w:t xml:space="preserve">能令證得現法樂住者，謂於此定若習若脩，若多所作，於現法中證得樂住，可愛可樂，可欣可意，無所悕望，無所思慕，寂靜安隱，故名樂住。於此樂住，得獲成就，親近觸證，故名證得。復次，初靜慮所攝離生喜樂俱行，心一境性，說名為定。即於此定若脩若習，恒作常作，加行不捨，說名為脩。若習若脩，若多所作，顯彼自在。能令證得現法樂住，義如前說。</w:t>
      </w:r>
    </w:p>
    <w:p>
      <w:pPr>
        <w:pStyle w:val="BodyText"/>
      </w:pPr>
      <w:r>
        <w:t xml:space="preserve">於光明想善攝受等者，云何光明定加行？脩何加行入光明定？謂於此定初脩業者，先應善取淨月輪相，或復善取淨日輪相，或復善取藥物、末尼、諸天宮殿、星宿光明，或復善取燈燭光明，或復善取焚燒城邑、川土光明，或復善取焚燒山澤、曠野光明，或復善取焚燒十擔，或二十擔，或三十擔，或四十擔，或五十擔，或百擔，或千擔，或百千擔，或無量百擔，或無量千擔，或無量百千擔薪火光明，此火光明熾盛、極熾盛、洞然、遍洞然，隨取一種光明相已，審諦思惟，解了觀察，勝解堅住，而分別之。彼於爾時若心散亂，馳流餘境，不能一趣，不能守念令住一緣，思惟所取諸光明相，齊此未名光明定加行，亦未名入光明定。彼若爾時攝錄自心，令不散亂、馳流餘境，能令一趣、住念一緣，思惟如是諸光明相。如是思惟，發勤精進乃至勵意不息，是名光明定加行，亦名入光明定。彼於此道生已，脩習多脩習故，便令心住、等住、近住、安住、一趣、等持，無二無退，思惟如是諸光明相，齊此名為已入光明定，而未名為光明定想。</w:t>
      </w:r>
    </w:p>
    <w:p>
      <w:pPr>
        <w:pStyle w:val="BodyText"/>
      </w:pPr>
      <w:r>
        <w:t xml:space="preserve">云何名為光明定想？謂即依止前光明定，思惟如前諸光明相，諸想、等想、解了取像、已想、當想，名光明定想。此光明定想，名光明想。於光明想善攝受者，謂於此想恭敬攝受，慇懃攝受，尊重攝受，思惟彼因、彼門、彼理、彼方便、彼行相，故名善攝受。善思惟者，謂數數起光明想已，數數思惟光明相想。善脩習者，謂於此想數習數脩，數多所作，故名善脩習。善通達者，謂於此想等了、審了、等審觀察，故名善通達。</w:t>
      </w:r>
    </w:p>
    <w:p>
      <w:pPr>
        <w:pStyle w:val="BodyText"/>
      </w:pPr>
      <w:r>
        <w:t xml:space="preserve">若晝若夜無有差別者，謂如晝分審諦思惟，解了觀察，勝解堅住，分別如前諸光明相，夜分亦爾；如於夜分審諦思惟，解了觀察，勝解堅住，分別如前諸光明相，晝分亦爾。故名若晝若夜無有差別。若前若後無有差別者，謂如對面審諦思惟，解了觀察，勝解堅住，分別如前諸光明相，背面亦爾；如於背面，對面亦爾。復次，如於前時審諦思惟，解了觀察，勝解堅住，分別如前諸光明相，今時亦爾；如於今時，前時亦爾。故名若前若後無有差別。若下若上無有差別者，謂如於下方審諦思惟，解了觀察，勝解堅住，分別如前諸光明相，於上方亦爾；如於上方，於下方亦爾。故名若下若上無有差別。</w:t>
      </w:r>
    </w:p>
    <w:p>
      <w:pPr>
        <w:pStyle w:val="BodyText"/>
      </w:pPr>
      <w:r>
        <w:t xml:space="preserve">開心者，謂發起光明、照了、鮮淨俱行之心。離蓋者，謂遠離惛沉睡眠纏蓋，心用明了。脩照俱心者，謂脩習光明、照了、鮮淨俱行之心。除闇昧心者，謂此心中不起闇昧相，唯起光明相，如燈燭光照了除闇。脩無量定者，謂脩無量光明相定。</w:t>
      </w:r>
    </w:p>
    <w:p>
      <w:pPr>
        <w:pStyle w:val="BodyText"/>
      </w:pPr>
      <w:r>
        <w:t xml:space="preserve">是名脩定者，云何為定？謂即於光明審諦思惟，解了觀察，勝解堅住，分別所起心住、等住，乃至心一境性，總名為定。云何為脩？謂於此定若脩若習，恒作常作，加行不捨，總名為脩。若習若脩，若多所作者，顯於此定能得自在。</w:t>
      </w:r>
    </w:p>
    <w:p>
      <w:pPr>
        <w:pStyle w:val="BodyText"/>
      </w:pPr>
      <w:r>
        <w:t xml:space="preserve">能令證得殊勝智見者，云何名為殊勝智見？謂於此定若習若脩，若多所作，至圓滿位，於舊眼邊發起色界大種所造清淨天眼，依此天眼生淨眼識，依此眼識能遍觀察前後、左右、上下諸色。如如色界大種所造清淨天眼舊眼邊起，如是如是生淨眼識，依此眼識領受、觀察彼彼諸色，是名此中殊勝智見。有作是說：由意淨故，勝解觀見，即人肉眼變成天眼，名勝智見。今此義中，即前所說清淨眼識相應勝慧，說名為智，亦名為見。謂天眼識相應勝慧，領受、觀察彼彼諸色，是名此中殊勝智見。彼於此定若習若脩，若多所作，能令證得殊勝智見，得獲成就，親近觸證殊勝智見，故名證得。復次，光明想俱行，心一境性，說名為定。即於此定若脩若習，恒作常作，加行不捨，說名為脩。若習若脩，若多所作，顯彼自在。能令證得殊勝智見，義如前說。</w:t>
      </w:r>
    </w:p>
    <w:p>
      <w:pPr>
        <w:pStyle w:val="BodyText"/>
      </w:pPr>
      <w:r>
        <w:t xml:space="preserve">善知受生，善知受住，善知受滅盡沒者，謂審觀受生，審觀受住，審觀受滅盡沒。於此住念非不住念者，謂審觀受生時具念正知，審觀受住時具念正知，審觀受滅盡沒時具念正知。及善知想，善知尋者，謂審觀想、尋生，審觀想、尋住，審觀想、尋滅盡沒。於此住念非不住念者，謂審觀想、尋生時具念正知，審觀想、尋住時具念正知，審觀想、尋滅盡沒時具念正知。</w:t>
      </w:r>
    </w:p>
    <w:p>
      <w:pPr>
        <w:pStyle w:val="BodyText"/>
      </w:pPr>
      <w:r>
        <w:t xml:space="preserve">是名脩定者，云何為定？謂彼爾時作如是念：「我於諸法應正思惟，不起不善法，起諸善法；不起無記法，起有記法；令不善法不久住，令諸善法得久住；令無記法不久住，令有記法得久住。」彼於爾時亦觀察心，亦觀察心所法。彼觀察心、心所法時，所起心住、等住乃至心一境性，總名為定。云何為脩？謂於此定若脩若習，恒作常作，加行不捨，總名為脩。若習若脩，若多所作者，顯於此定能得自在。</w:t>
      </w:r>
    </w:p>
    <w:p>
      <w:pPr>
        <w:pStyle w:val="BodyText"/>
      </w:pPr>
      <w:r>
        <w:t xml:space="preserve">能令證得勝分別慧者，謂於此定若習若脩，若多所作，能令一切不善慧、非理所引慧、所有不善障礙定慧皆悉破壞，捨置不起此相違慧生長堅住，由此故說能令證得勝分別慧。即於此慧得獲成就，親近觸證，故名證得。復次，審觀受、想、尋俱行，心一境性，說名為定。即於此定若脩若習，恒作常作，加行不捨，說名為脩。若習若脩，若多所作，顯彼自在。能令證得勝分別慧，義如前說。</w:t>
      </w:r>
    </w:p>
    <w:p>
      <w:pPr>
        <w:pStyle w:val="BodyText"/>
      </w:pPr>
      <w:r>
        <w:t xml:space="preserve">於五取蘊數數隨觀生滅而住等者，謂如實知色生及變壞，如實知受、想、行、識生及變壞。</w:t>
      </w:r>
    </w:p>
    <w:p>
      <w:pPr>
        <w:pStyle w:val="BodyText"/>
      </w:pPr>
      <w:r>
        <w:t xml:space="preserve">是名脩定者，云何為定？謂於五取蘊數數隨觀生滅而住，所起心住、等住乃至心一境性，總名為定。云何為脩？謂於此定若脩若習，恒作常作，加行不捨，總名為脩。若習若脩，若多所作者，顯於此定能得自在。</w:t>
      </w:r>
    </w:p>
    <w:p>
      <w:pPr>
        <w:pStyle w:val="BodyText"/>
      </w:pPr>
      <w:r>
        <w:t xml:space="preserve">能令證得諸漏永盡者，漏謂三漏，即欲漏、有漏、無明漏。彼於此定若習若脩，若多所作，能令三漏盡、等盡、遍盡、究竟盡，故名諸漏永盡。於此永盡，得獲成就，親近觸證，故名證得。復次，第四靜慮所攝清淨捨念俱行，趣阿羅漢無間道所攝心一境性，說名為定。即於此定若脩若習，恒作常作，加行不捨，說名為脩。若習若脩，若多所作，顯彼自在。能令證得諸漏永盡，義如前說。</w:t>
      </w:r>
    </w:p>
    <w:bookmarkEnd w:id="781"/>
    <w:bookmarkEnd w:id="782"/>
    <w:bookmarkStart w:id="783" w:name="舍利弗阿毗曇論"/>
    <w:p>
      <w:pPr>
        <w:pStyle w:val="Heading1"/>
      </w:pPr>
      <w:r>
        <w:t xml:space="preserve">《舍利弗阿毗曇論》</w:t>
      </w:r>
    </w:p>
    <w:p>
      <w:pPr>
        <w:pStyle w:val="FirstParagraph"/>
      </w:pPr>
      <w:r>
        <w:t xml:space="preserve">姚秦罽賓三藏曇摩耶舍共曇摩崛多等譯</w:t>
      </w:r>
    </w:p>
    <w:bookmarkEnd w:id="783"/>
    <w:bookmarkStart w:id="785" w:name="舍利弗阿毗曇論卷第十三"/>
    <w:p>
      <w:pPr>
        <w:pStyle w:val="Heading1"/>
      </w:pPr>
      <w:r>
        <w:t xml:space="preserve">舍利弗阿毗曇論卷第十三</w:t>
      </w:r>
    </w:p>
    <w:bookmarkStart w:id="784" w:name="非問分念處品第六"/>
    <w:p>
      <w:pPr>
        <w:pStyle w:val="Heading2"/>
      </w:pPr>
      <w:r>
        <w:t xml:space="preserve">非問分念處品第六</w:t>
      </w:r>
    </w:p>
    <w:p>
      <w:pPr>
        <w:pStyle w:val="FirstParagraph"/>
      </w:pPr>
      <w:r>
        <w:t xml:space="preserve">行一道，眾生清淨，遠離憂悲，滅盡苦惱，得證涅槃，斷除五蓋，修四念處。</w:t>
      </w:r>
    </w:p>
    <w:p>
      <w:pPr>
        <w:pStyle w:val="BodyText"/>
      </w:pPr>
      <w:r>
        <w:t xml:space="preserve">何謂一道？獨處閑靜，樂於精勤，不樂諸業，不樂非業，不行無義語，不樂無義語，不行睡眠，不樂睡眠，不行集語，不樂集語，不行依止，不樂依止，不行放逸，不樂放逸，不行親近，不樂親近，如是道生、正生、起、正起、觸證，是名一道。復次，獨遠離捨惡，遠離不雜垢穢，離諸欲惡，如是道生、正生、起、正起、觸證，是名一道。復次，不共貪欲、瞋恚、愚癡、煩惱，不共障礙、覆蓋、繫縛、惡行，如是道生、正生、起、正起、觸證，是名一道。復次，獨不放逸、精進、念知、修遠離行，如是道生、正生、起、正起、觸證，是名一道。復次，獨處閑靜，親近隨坐，或曠野空處、山谷崖窟、露處草坐處，在林藪、塚間、水側，遠離聚落，如是道生、正生、起、正起、觸證，是名一道。復次，心獨住、正住、正止、一入定，是名一道。復次，一向柔軟，調伏清淨，是名一道。復次，貪欲、瞋恚、愚癡、煩惱、障礙、覆蓋、繫縛、惡行盡，是名一道。復次，離欲、寂靜、修正覺、滅惡、得涅槃，是名一道。</w:t>
      </w:r>
    </w:p>
    <w:p>
      <w:pPr>
        <w:pStyle w:val="BodyText"/>
      </w:pPr>
      <w:r>
        <w:t xml:space="preserve">何謂道？一枝道，乃至十一枝道，是名道。是道，是橋，是因，是門，是根，是起，是勝，是緒，是辦，生、正生、起、正起、出、正出，善法和合成就，是名道。</w:t>
      </w:r>
    </w:p>
    <w:p>
      <w:pPr>
        <w:pStyle w:val="BodyText"/>
      </w:pPr>
      <w:r>
        <w:t xml:space="preserve">何謂眾生清淨？眾生謂五道生也，為人天眾生故，說親近四念處，修行多學，得戒清淨、心清淨、見清淨、授記度疑清淨、知見道非道清淨、趣道知見清淨，得知見清淨，如是令不清淨眾生清淨，令垢穢眾生無垢穢，是謂眾生清淨。</w:t>
      </w:r>
    </w:p>
    <w:p>
      <w:pPr>
        <w:pStyle w:val="BodyText"/>
      </w:pPr>
      <w:r>
        <w:t xml:space="preserve">何謂遠離憂悲？云何憂？眾生觸若干苦法，若憂、重憂、內燋熱、內心熱，是名憂。云何悲？謂眾生憂纏逼迫、憂箭具足、憂惱心亂、窮歎啼哭、追憶並語，或自堆撲、口出亂語，是名悲。四念處親近、修學，遠離憂悲，是名遠離憂悲。</w:t>
      </w:r>
    </w:p>
    <w:p>
      <w:pPr>
        <w:pStyle w:val="BodyText"/>
      </w:pPr>
      <w:r>
        <w:t xml:space="preserve">何謂滅盡苦惱？苦謂若身覺苦，眼觸苦受乃至身觸苦受，是名苦。云何惱？若心覺苦，意觸苦受，是名惱。四念處親近、修學，苦惱滅，是謂滅苦惱。</w:t>
      </w:r>
    </w:p>
    <w:p>
      <w:pPr>
        <w:pStyle w:val="BodyText"/>
      </w:pPr>
      <w:r>
        <w:t xml:space="preserve">何謂得涅槃？涅槃謂四沙門果，四念處親近、修學，得四沙門果，是謂得涅槃。</w:t>
      </w:r>
    </w:p>
    <w:p>
      <w:pPr>
        <w:pStyle w:val="BodyText"/>
      </w:pPr>
      <w:r>
        <w:t xml:space="preserve">何謂斷五蓋？若滅五蓋，是謂斷五蓋。</w:t>
      </w:r>
    </w:p>
    <w:p>
      <w:pPr>
        <w:pStyle w:val="BodyText"/>
      </w:pPr>
      <w:r>
        <w:t xml:space="preserve">何謂修四念處？謂內身觀身行，勤精進，應正智、念，除世間貪憂；外身觀身行，勤精進，應正智、念，除世間貪憂；內外身觀身行，勤精進，應正智、念，除世間貪憂。受、心、法亦如是。</w:t>
      </w:r>
    </w:p>
    <w:p>
      <w:pPr>
        <w:pStyle w:val="BodyText"/>
      </w:pPr>
      <w:r>
        <w:t xml:space="preserve">云何身觀身行？身謂四大色身，父母因緣，飲食長養，衣服調適，塗油潤身，無常破壞，變異之法，是名身。復次，名身、色身，是名身。復次，地身、水、火、風身，是名身。復次，象眾、馬眾、車眾、步眾，是名身。復次，六識身、六觸身、六受身、六想身、六思身、六愛身、六覺身、六觀身，是名身。</w:t>
      </w:r>
    </w:p>
    <w:p>
      <w:pPr>
        <w:pStyle w:val="BodyText"/>
      </w:pPr>
      <w:r>
        <w:t xml:space="preserve">云何內身觀身行？若比丘一切內四大色身所攝法，若內一處四大色身所攝法，思惟無常，知無常，解無常，受無常，如是不放逸觀，得定，心住、正住，是名內身觀身行。復次，比丘一切內身四大色身所攝法，若內一處四大色身所攝法，思惟苦、患、癰、箭、貪、味、病、依緣、壞法、不定、不滿、可壞、苦、空、無我，思惟緣，知緣，解緣，受緣，即無明緣行，乃至名色緣六入，乃至是名內身觀身行。</w:t>
      </w:r>
    </w:p>
    <w:p>
      <w:pPr>
        <w:pStyle w:val="BodyText"/>
      </w:pPr>
      <w:r>
        <w:t xml:space="preserve">復次，比丘一切內身四大色身所攝法，若內一處四大色身所攝法，思惟滅，知滅，解滅，受滅，即無明滅則行滅，乃至名色滅則六入滅，乃至是名內身觀身行。復次，比丘行樂知行樂，乃至臥樂知臥樂，身住樂如實知，乃至是名內身觀身行。</w:t>
      </w:r>
    </w:p>
    <w:p>
      <w:pPr>
        <w:pStyle w:val="BodyText"/>
      </w:pPr>
      <w:r>
        <w:t xml:space="preserve">復次，比丘去來、屈申、迴轉正知行，乃至眠覺、語默正知行，乃至是名內身觀身行。復次，比丘出息長知長，入息長知長，出息短知短，入息短知短，如旋師挽繩，繩長知長，繩短知短，乃至是名內身觀身行。</w:t>
      </w:r>
    </w:p>
    <w:p>
      <w:pPr>
        <w:pStyle w:val="BodyText"/>
      </w:pPr>
      <w:r>
        <w:t xml:space="preserve">復次，比丘從頂至足，從足至頂，見諸不淨，觀身中有髮、毛、爪、齒、薄皮、厚皮、血、肉、筋、脈、脾、腎、心、肺、大小穢藏、便利、涕唾、膿血、脂肪、腦膜、淚汗、髓、骨，如淨眼人於二門倉觀見諸穀、胡麻、大豆、小豆、豍豆、大麥、小麥。如是比丘觀身中，從頂至足，從足至頂，具諸不淨，乃至是名內身觀身行。</w:t>
      </w:r>
    </w:p>
    <w:p>
      <w:pPr>
        <w:pStyle w:val="BodyText"/>
      </w:pPr>
      <w:r>
        <w:t xml:space="preserve">復次，比丘觀身諸大，此身中唯有地、水、火、風大，如巧屠牛師、屠牛師弟子屠牛為四分，若坐立行住，但見四分。如是比丘觀此諸大，此身唯有地大、水、火、風大，然此諸大但依水、火，性各相違，飲食長養，羸劣無力，不堅無強，念念不住，乃至是名內身觀身行。</w:t>
      </w:r>
    </w:p>
    <w:p>
      <w:pPr>
        <w:pStyle w:val="BodyText"/>
      </w:pPr>
      <w:r>
        <w:t xml:space="preserve">復次，比丘觀身食住、食集，緣食得住，無食無住，如火緣薪得燃，無薪則滅。如是比丘觀身食住、食集，緣食得住，無食不住。如佛說：「觀身所集苦，一切皆緣食，若能除滅食，則無是諸苦。如是知過患，食是成就苦，比丘滅食已，必定得涅槃。」是名內身觀身行。</w:t>
      </w:r>
    </w:p>
    <w:p>
      <w:pPr>
        <w:pStyle w:val="BodyText"/>
      </w:pPr>
      <w:r>
        <w:t xml:space="preserve">復次，比丘觀身盡空、俱空，以念遍知解行，乃至是名內身觀身行。復次，比丘觀身是癰瘡，此身有九瘡津漏門，若所出津漏皆是不淨，乃至如摩訶迦葉說「四大色身是衰耗、相違、津漏，乃至壽命短促」，乃至是名內身觀身行。及餘諸行一切內四大色身所攝法、一處內四大色身所攝法，思惟得定，心住、正住，是名內身觀身行。</w:t>
      </w:r>
    </w:p>
    <w:p>
      <w:pPr>
        <w:pStyle w:val="BodyText"/>
      </w:pPr>
      <w:r>
        <w:t xml:space="preserve">云何內身？身若受，謂若內、緣生、自性、己分，是名內。云何觀？謂如實人微觀、正覺、緣觀、解，是名觀。云何行？如是微觀成就，不違法護持行、微行，是名行。</w:t>
      </w:r>
    </w:p>
    <w:p>
      <w:pPr>
        <w:pStyle w:val="BodyText"/>
      </w:pPr>
      <w:r>
        <w:t xml:space="preserve">云何勤精進？謂如實人若順法，多行精進，是名勤精進。復次，若身心發起、顯出、越度、不退，是名勤精進。</w:t>
      </w:r>
    </w:p>
    <w:p>
      <w:pPr>
        <w:pStyle w:val="BodyText"/>
      </w:pPr>
      <w:r>
        <w:t xml:space="preserve">云何正智？謂如實人知見、解射、方便，是名正知。云何念？謂如實人憶念、微念、緣念、住、不忘、相續、念不失、不奪，是名念。</w:t>
      </w:r>
    </w:p>
    <w:p>
      <w:pPr>
        <w:pStyle w:val="BodyText"/>
      </w:pPr>
      <w:r>
        <w:t xml:space="preserve">云何世間？有二種世間：眾生世間、行世間。五道受生是名眾生世間，五受陰是名行世間。</w:t>
      </w:r>
    </w:p>
    <w:p>
      <w:pPr>
        <w:pStyle w:val="BodyText"/>
      </w:pPr>
      <w:r>
        <w:t xml:space="preserve">云何貪？貪不善根是名貪。云何憂？意觸苦受是名憂。云何除？覆背、解斷、吐出，是名除。</w:t>
      </w:r>
    </w:p>
    <w:p>
      <w:pPr>
        <w:pStyle w:val="BodyText"/>
      </w:pPr>
      <w:r>
        <w:t xml:space="preserve">云何外身觀身行？若比丘外一切四大色身攝法，若外一處四大色身攝法，思惟無常，知無常，解無常，受無常，如是不放逸觀，得定，心住、正住，是名外身觀身行。復次，比丘一切外四大色身所攝法，若一處外四大色身所攝法，若觀苦、痛、癰、箭、著、味、病、依緣、壞法、不定、不滿、可壞、苦、空、無我，思惟緣，知緣，解緣，受緣，即無明緣行，乃至名色緣六入，乃至是名外身觀身行。復次，比丘外一切四大色身所攝法、外一處四大色身所攝法，思惟滅，知滅，解滅，受滅，無明滅則行滅，乃至名色滅則六入滅，乃至是名外身觀身行。及餘諸行外一切四大色身所攝法，若外一處色身所攝法，思惟得定，心住、正住，是名外身觀身行。</w:t>
      </w:r>
    </w:p>
    <w:p>
      <w:pPr>
        <w:pStyle w:val="BodyText"/>
      </w:pPr>
      <w:r>
        <w:t xml:space="preserve">云何外身？謂身非受，非內，非緣生，非自性，非己分，是名外。餘義如上說。</w:t>
      </w:r>
    </w:p>
    <w:p>
      <w:pPr>
        <w:pStyle w:val="BodyText"/>
      </w:pPr>
      <w:r>
        <w:t xml:space="preserve">云何內外身觀身行？如比丘一切內外四大色身攝法，若一處內外四大色身攝法，觀無常，知無常，解無常，受無常，如是不放逸觀，得定，心住、正住，是名內外身觀身行。復次，比丘一切內外四大色身攝法，若一處內外四大色身攝法，若觀苦、痛、癰、箭、著、味、病、依緣、壞法、不定、不滿、可壞、苦、空、無我，思惟緣，知緣，解緣，受緣，無明緣行，乃至觸緣受，乃至是名內外身觀身行。復次，比丘一切內外四大色身攝法，若一處內外四大色身攝法，思惟滅，知滅，解滅，受滅，無明滅則行滅，乃至名色滅則六入滅，乃至是名內外身觀身行。</w:t>
      </w:r>
    </w:p>
    <w:p>
      <w:pPr>
        <w:pStyle w:val="BodyText"/>
      </w:pPr>
      <w:r>
        <w:t xml:space="preserve">復次，比丘若見死屍棄在塚間，若一日至三日，乃至是名內外身觀身行。復次，比丘若見死屍棄在塚間，若一日至三日，膖脹青瘀，乃至是名內外身觀身行。復次，比丘若見死屍棄在塚間，若一日至三日，為烏、鳥、虎、狼若干諸獸之所食噉，乃至是名內外身觀身行。</w:t>
      </w:r>
    </w:p>
    <w:p>
      <w:pPr>
        <w:pStyle w:val="BodyText"/>
      </w:pPr>
      <w:r>
        <w:t xml:space="preserve">復次，比丘若見死屍骨節相連，青赤爛壞，膿血不淨，臭穢可惡，乃至是名內外身觀身行。復次，比丘若見死屍骨節相連，餘血皮所覆，筋脈未斷，乃至是名內外身觀身行。復次，比丘若見死屍骨節相連，血肉已離，筋脈未斷，乃至是名內外身觀身行。復次，比丘若見死屍骨節已壞，未離本處，乃至是名內外身觀身行。復次，比丘若見死屍骨節斷壞，遠離本處，腳脛、膞、脾、臗、脊、脅、肋、手、足、肩、臂、項、髑髏諸骨，各自異處，乃至是名內外身觀身行。復次，比丘若見死屍骨節久故，色白如貝，色青如鴿，朽敗碎壞，乃至是名內外身觀身行。</w:t>
      </w:r>
    </w:p>
    <w:p>
      <w:pPr>
        <w:pStyle w:val="BodyText"/>
      </w:pPr>
      <w:r>
        <w:t xml:space="preserve">復次，比丘若見死屍在火聚上燒，髮、毛、皮膚、血、肉、筋、脈、骨、髓，一切髮、毛乃至骨、髓漸漸消盡，觀此法不至東方、南西北方、四維上下處住，此法本無而生，已生還滅，乃至是名內外身觀身行。及餘一切諸行四大色身攝法，若一處內外四大色身攝法，思惟得定，心住、正住，是名內外身觀身行。</w:t>
      </w:r>
    </w:p>
    <w:p>
      <w:pPr>
        <w:pStyle w:val="BodyText"/>
      </w:pPr>
      <w:r>
        <w:t xml:space="preserve">云何內外身？若受若非受，是名內外身。餘義如上說。</w:t>
      </w:r>
    </w:p>
    <w:p>
      <w:pPr>
        <w:pStyle w:val="BodyText"/>
      </w:pPr>
      <w:r>
        <w:t xml:space="preserve">比丘觀身法緣起行，觀身法緣滅行，比丘如是觀身法緣起、緣滅行，有身起內念，以智，以明識，不依身，無所依，行不受於世，如是比丘內身觀身行，勤精進、正智、正念，除世貪憂。外身、內外身亦如是。</w:t>
      </w:r>
    </w:p>
    <w:p>
      <w:pPr>
        <w:pStyle w:val="BodyText"/>
      </w:pPr>
      <w:r>
        <w:t xml:space="preserve">云何受觀受行？受謂六受，眼觸受乃至意觸受，是名受。</w:t>
      </w:r>
    </w:p>
    <w:p>
      <w:pPr>
        <w:pStyle w:val="BodyText"/>
      </w:pPr>
      <w:r>
        <w:t xml:space="preserve">云何內受觀受行？如比丘一切內受，若一處內受，思惟無常，知無常，解無常，受無常，如是不放逸觀，得定，心住、正住，是名內受觀受行。復次，比丘一切內受，若一處內受，思惟苦、患、癰、箭、味、病、依緣、壞法、不定、不滿、可壞、苦、空、無我，思惟緣，知緣，解緣，受緣，即無明緣行，乃至觸緣受，乃至是名內受觀受行。復次，比丘若一切內受，若一處內受，思惟滅，知滅，解滅，受滅，即無明滅則行滅，乃至觸滅則受滅，乃至是名內受觀受行。及餘諸行一切內受、一處內受，思惟得定，心住、正住，是名內受觀受行。</w:t>
      </w:r>
    </w:p>
    <w:p>
      <w:pPr>
        <w:pStyle w:val="BodyText"/>
      </w:pPr>
      <w:r>
        <w:t xml:space="preserve">何謂內受？謂內，是內，是緣，是自性，是己分，是名內。餘義如上說。</w:t>
      </w:r>
    </w:p>
    <w:p>
      <w:pPr>
        <w:pStyle w:val="BodyText"/>
      </w:pPr>
      <w:r>
        <w:t xml:space="preserve">云何比丘外受觀受行？如比丘一切外受，若一處外受，思惟無常，知無常，解無常，受無常，如是不放逸觀，得定，心住、正住，是名外受觀受行。復次，比丘一切外受，若一處外受，思惟苦、患、癰、箭、味、病、依緣、壞法、不定、不滿、可壞、苦、空、無我，思惟緣，知緣，解緣，受緣，無明緣行，乃至觸緣受，乃至是名外受觀受行。復次，比丘一切外受，若一處外受，思惟滅，知滅，解滅，受滅，即無明滅則行滅，乃至觸滅則受滅，是名外受觀受行。及餘諸行一切外受，若一處外受，思惟得定，心住、正住，是名外受觀受行。</w:t>
      </w:r>
    </w:p>
    <w:p>
      <w:pPr>
        <w:pStyle w:val="BodyText"/>
      </w:pPr>
      <w:r>
        <w:t xml:space="preserve">云何外受？行受非受，謂外，非內，非緣，非自性，非己分，是名外。餘義如上說。</w:t>
      </w:r>
    </w:p>
    <w:p>
      <w:pPr>
        <w:pStyle w:val="BodyText"/>
      </w:pPr>
      <w:r>
        <w:t xml:space="preserve">云何內外受觀受行？如比丘一切內外受，若一處內外受，思惟無常，知無常，解無常，受無常，如是不放逸觀，得定，心住、正住，是名內外受觀受行。復次，比丘若一切內外受，若一處內外受，思惟苦、患、癰、箭、著、味、病、依緣、壞法、不定、不滿、可壞、苦、空、無我，思惟緣，知緣，解緣，受緣，即無明緣行，乃至觸緣受，乃至是名內外受觀受行。復次，比丘一切內外受，若一處內外受，思惟滅，知滅，解滅，受滅，即無明滅，乃至觸滅則受滅，乃至是名內外受觀受行。</w:t>
      </w:r>
    </w:p>
    <w:p>
      <w:pPr>
        <w:pStyle w:val="BodyText"/>
      </w:pPr>
      <w:r>
        <w:t xml:space="preserve">復次，比丘若受樂受，知我樂受，苦受、不苦不樂受亦如是。若受有染樂受，知我有染樂受；若受無染樂受，知我無染樂受。苦受、不苦不樂受亦如是。是名內外受觀受行。及餘諸行一切內外受，若一處內外受，思惟得定，心住、正住，是名內外受觀受行。</w:t>
      </w:r>
    </w:p>
    <w:p>
      <w:pPr>
        <w:pStyle w:val="BodyText"/>
      </w:pPr>
      <w:r>
        <w:t xml:space="preserve">云何內外受？受若非受，是名內外。餘義如上說。</w:t>
      </w:r>
    </w:p>
    <w:p>
      <w:pPr>
        <w:pStyle w:val="BodyText"/>
      </w:pPr>
      <w:r>
        <w:t xml:space="preserve">如是比丘觀受法緣起行，觀受法緣滅行，如是比丘觀受法起、滅行，有受念內，以智，以明識，不依受，無所依，行不受一切世，如是比丘內受觀受行，勤精進、正智、正念，除世貪憂。外受、內外受亦如是。</w:t>
      </w:r>
    </w:p>
    <w:p>
      <w:pPr>
        <w:pStyle w:val="BodyText"/>
      </w:pPr>
      <w:r>
        <w:t xml:space="preserve">云何心觀心行？云何心？若心意識、六識身、七識界，是名心。</w:t>
      </w:r>
    </w:p>
    <w:p>
      <w:pPr>
        <w:pStyle w:val="BodyText"/>
      </w:pPr>
      <w:r>
        <w:t xml:space="preserve">云何內心觀心行？如比丘一切內心，若一處內心，思惟無常，知無常，解無常，受無常，如是不放逸觀，得定，心住、正住，是名內心觀心行。復次，一切內心，若一處內心，思惟苦、患、癰、箭、味、病、依緣、壞法、不定、不滿、可壞、苦、空、無我，思惟緣，知緣，解緣，受緣，即無明緣行，行緣識，乃至是名內心觀心行。復次，比丘一切內心，若一處內心，思惟滅，知滅，解滅，受滅，即無明滅則行滅，行滅則識滅，是名比丘內心觀心行。及餘法行一切內心，若一處內心，思惟得定，心住、正住，如是比丘內心觀心行。</w:t>
      </w:r>
    </w:p>
    <w:p>
      <w:pPr>
        <w:pStyle w:val="BodyText"/>
      </w:pPr>
      <w:r>
        <w:t xml:space="preserve">云何內心？若心受，謂內，是內，是緣，是自性，是己分，是名內。餘義如上說。</w:t>
      </w:r>
    </w:p>
    <w:p>
      <w:pPr>
        <w:pStyle w:val="BodyText"/>
      </w:pPr>
      <w:r>
        <w:t xml:space="preserve">云何比丘外心觀心行？如比丘一切外心，若一處外心，思惟無常，知無常，解無常，受無常，如是不放逸觀，得定，心住、正住，是名外心觀心行。復次，比丘一切外心，若一處外心，思惟苦、患、癰、箭、味、病、依緣、壞法、不定、不滿、可壞、苦、空、無我，思惟緣，知緣，解緣，受緣，即無明緣行，行緣識，乃至是名外心觀心行。復次，比丘一切外心、一處外心，思惟滅，知滅，解滅，受滅，即無明滅則行滅，行滅則識滅，乃至是名外心觀心行。及餘心行一切外心、一處外心，思惟得定，心住、正住，是名外心觀心行。</w:t>
      </w:r>
    </w:p>
    <w:p>
      <w:pPr>
        <w:pStyle w:val="BodyText"/>
      </w:pPr>
      <w:r>
        <w:t xml:space="preserve">云何外心？心非受，謂外，非內，非緣，非自性，非己分，是名外。餘義如上說。</w:t>
      </w:r>
    </w:p>
    <w:p>
      <w:pPr>
        <w:pStyle w:val="BodyText"/>
      </w:pPr>
      <w:r>
        <w:t xml:space="preserve">云何比丘內外心觀心行？如比丘一切內外心、一處內外心，思惟無常，知無常，解無常，受無常，如是不放逸觀，得定，心住、正住，是名內外心觀心行。復次，比丘若一切內外心、一處內外心，觀苦、患、癰、箭、味、病、依緣、壞法、不定、不滿、可壞、苦、空、無我，思惟緣，知緣，解緣，受緣，即無明緣行，行緣識，乃至是名內外心觀心行。復次，比丘一切內外心、一處內外心，思惟滅，知滅，解滅，受滅，即無明滅則行滅，行滅則識滅，乃至是名內外心觀心行。</w:t>
      </w:r>
    </w:p>
    <w:p>
      <w:pPr>
        <w:pStyle w:val="BodyText"/>
      </w:pPr>
      <w:r>
        <w:t xml:space="preserve">復次，比丘有欲心，如實知有欲心；無欲心，如實知無欲心；乃至有勝心，如實知有勝心；無勝心，如實知無勝心。如是不放逸觀，得定，心住、正住，是名內外心觀心行。及餘諸行一切內外心，若一處內外心，思惟得定，心住、正住，是名內外心觀心行。</w:t>
      </w:r>
    </w:p>
    <w:p>
      <w:pPr>
        <w:pStyle w:val="BodyText"/>
      </w:pPr>
      <w:r>
        <w:t xml:space="preserve">云何內外心？心若受、非受。餘義如上說。</w:t>
      </w:r>
    </w:p>
    <w:p>
      <w:pPr>
        <w:pStyle w:val="BodyText"/>
      </w:pPr>
      <w:r>
        <w:t xml:space="preserve">如是比丘觀心法緣起行，如是緣滅心行，比丘緣起、滅心行，有心起內念，以智，以明識，不依心，無所依，行不受於世，如是比丘內心觀心行，勤精進、正智、正念，除世貪憂。外心、內外心亦如是。</w:t>
      </w:r>
    </w:p>
    <w:p>
      <w:pPr>
        <w:pStyle w:val="BodyText"/>
      </w:pPr>
      <w:r>
        <w:t xml:space="preserve">云何法觀法行？法謂除四大色身攝法、受、心，及餘若色、非色、可見、不可見、有對、無對、聖、非聖，是謂法。</w:t>
      </w:r>
    </w:p>
    <w:p>
      <w:pPr>
        <w:pStyle w:val="BodyText"/>
      </w:pPr>
      <w:r>
        <w:t xml:space="preserve">云何比丘內法觀法行？若比丘除四大色身攝法、受、心，若餘一切內法，若一處內法，思惟無常，知無常，解無常，受無常，如是不放逸觀，得定，心住、正住，是名內法觀法行。復次，比丘除四大色身攝法、受、心，若餘一切內法，若一處內法，思惟苦、憂、患、癰、箭、味、病、依緣、壞法、不定、不滿、可壞、苦、空、無我，思惟緣，知緣，解緣，受緣，即無明緣行，乃至生緣老、死、憂、悲、苦、惱、眾苦聚集，乃至是名內法觀法行。復次，比丘除四大色身攝法、受、心，及餘一切內法，若一處內法，思惟滅，知滅，解滅，受滅，即無明滅則行滅，乃至生滅則老、死、憂、悲、苦、惱、眾苦聚滅，乃至是名內法觀法行。及餘諸行，除四大色身所攝法、受、心，若一切內法，若一處內法，思惟得定，心住、正住，是名內法觀法行。</w:t>
      </w:r>
    </w:p>
    <w:p>
      <w:pPr>
        <w:pStyle w:val="BodyText"/>
      </w:pPr>
      <w:r>
        <w:t xml:space="preserve">云何內法？法受謂內，是內，是緣，是自性，是己分，是名內。餘義如上說。</w:t>
      </w:r>
    </w:p>
    <w:p>
      <w:pPr>
        <w:pStyle w:val="BodyText"/>
      </w:pPr>
      <w:r>
        <w:t xml:space="preserve">云何比丘外法觀法行？如比丘除四大色身攝法、受、心，若外一切法，若外一處法，如事思惟無常，知無常，解無常，受無常，如是不放逸觀，得定，心住、正住，是名外法觀法行。復次，比丘除四大色身攝法、受、心，餘外一切法，若一處外法，如事思惟苦、惱、癰、箭、味、患、依緣、壞法、不定、不滿、可壞、苦、空、無我，思惟緣，知緣，解緣，受緣，即無明緣行，乃至生緣老、死、憂、悲、苦、惱、眾苦聚集，乃至是名外法觀法行。復次，比丘除四大色身攝法、受、心，及餘外一切法，若一處外法，如事思惟滅，知滅，解滅，受滅，即無明滅則行滅，乃至生滅則老、死、憂、悲、苦、惱、眾苦聚集滅，乃至是名外法觀法行。及餘諸行，除四大色身攝法、受、心，餘一切外法，若一處外法，如事思惟得定，心住、正住，是名外法觀法行。</w:t>
      </w:r>
    </w:p>
    <w:p>
      <w:pPr>
        <w:pStyle w:val="BodyText"/>
      </w:pPr>
      <w:r>
        <w:t xml:space="preserve">云何外法？法非受，謂外，非內，非緣，非自性，非己分，是名外。餘義如上說。</w:t>
      </w:r>
    </w:p>
    <w:p>
      <w:pPr>
        <w:pStyle w:val="BodyText"/>
      </w:pPr>
      <w:r>
        <w:t xml:space="preserve">云何比丘內外法觀法行？如比丘除四大色身攝法、受、心，一切內外法，若一處內外法，如事思惟無常，知無常，解無常，受無常，如是不放逸觀，得定，心住、正住，是名內外法觀法行。復次，比丘除四大色身攝法、受、心，餘一切內外法，若一處內外法，如事思惟苦、惱、癰、箭、味、患、依緣、壞緣法、不定、不滿、可壞、苦、空、無我，思惟緣，知緣，解緣，受緣，即無明緣行，乃至生緣老、死、憂、悲、苦、惱、眾苦聚集，乃至是名內外法觀法行。復次，比丘除四大色身攝法、受、心，及餘一切內外法，若一處內外法，如事思惟滅，知滅，解滅，受滅，即無明滅則行滅，乃至生滅則老、死、憂、悲、苦、惱、眾苦聚集滅，乃至是名內外法觀法行。</w:t>
      </w:r>
    </w:p>
    <w:p>
      <w:pPr>
        <w:pStyle w:val="BodyText"/>
      </w:pPr>
      <w:r>
        <w:t xml:space="preserve">復次，比丘我內有欲，如實知我內有欲；我內無欲，如實知我內無欲；如欲未生，如實知欲未生；如欲當生，如實知欲當生；如欲現生，如實知當斷；如欲斷已，如實知不復生。瞋恚、愚癡、睡眠、掉悔、疑亦如是。乃至是名內外法觀法行。</w:t>
      </w:r>
    </w:p>
    <w:p>
      <w:pPr>
        <w:pStyle w:val="BodyText"/>
      </w:pPr>
      <w:r>
        <w:t xml:space="preserve">復次，比丘我內有眼識色欲、恚，如實知我內有眼識色欲、恚；我內無眼識色欲、恚，如實知我內無眼識色欲、恚；如眼識色未生欲、恚，如實知未生；如眼識色未生欲、恚，如實知當生；如眼識色現在生欲、恚，如實知當斷；如眼識色已斷欲、恚，如實知不復生。耳、鼻、舌、身、意亦如是。乃至是名內外法觀法行。</w:t>
      </w:r>
    </w:p>
    <w:p>
      <w:pPr>
        <w:pStyle w:val="BodyText"/>
      </w:pPr>
      <w:r>
        <w:t xml:space="preserve">復次，比丘我內有念覺，如實知我內有念覺；我內無念覺，如實知我內無念覺；如念覺未生，如實知未生；如念覺未生，如實知當生；如念覺生已，如實知有具足。修餘六覺亦如是。乃至是名內外法觀法行。</w:t>
      </w:r>
    </w:p>
    <w:p>
      <w:pPr>
        <w:pStyle w:val="BodyText"/>
      </w:pPr>
      <w:r>
        <w:t xml:space="preserve">復次，比丘如實知苦、苦集、苦滅、苦滅道，如實知漏、漏集、漏滅、漏滅道，乃至是名內外法觀法行。</w:t>
      </w:r>
    </w:p>
    <w:p>
      <w:pPr>
        <w:pStyle w:val="BodyText"/>
      </w:pPr>
      <w:r>
        <w:t xml:space="preserve">復次，比丘厭離一切行，入甘露界，是寂靜，此勝，滅一切行，愛滅涅槃，乃至是名內外法觀法行。及餘諸行，除四大色身攝法、受、心，及餘一切內外法，若一處內外法，如事思惟定，心住、正住，是名內外法觀法行。</w:t>
      </w:r>
    </w:p>
    <w:p>
      <w:pPr>
        <w:pStyle w:val="BodyText"/>
      </w:pPr>
      <w:r>
        <w:t xml:space="preserve">云何內外法？法若受若不受，是名內外法。餘義如上說。</w:t>
      </w:r>
    </w:p>
    <w:p>
      <w:pPr>
        <w:pStyle w:val="BodyText"/>
      </w:pPr>
      <w:r>
        <w:t xml:space="preserve">如是比丘觀法緣起法行，觀法緣滅法行，如是比丘觀起、滅法行，有法起內念，以智，以明識，不依法，無所依，行不受於世，如是比丘內法觀法行，勤精進、正智、正念，除世貪憂。外法、內外法亦如是。</w:t>
      </w:r>
    </w:p>
    <w:p>
      <w:pPr>
        <w:pStyle w:val="BodyText"/>
      </w:pPr>
      <w:r>
        <w:t xml:space="preserve">如實修學四念處，當有是怖：於一切世，常無我行，心不高不下，亦無住處，若有我想、眾生想、命想、人想，無有是處。常應第一空行，若得此後，心不作無益，不受不著色、聲、香、味、觸，於三世無礙，於欲界解脫、色界無色界解脫，滅不復生，此是苦際。如春末月，極盛熱時，無有雲霧，少水在瓦器，便速煎滅。如是比丘若得後，心不作無益，不受不著色、聲、香、味、觸，乃至滅不復生，此是名苦際。</w:t>
      </w:r>
    </w:p>
    <w:p>
      <w:pPr>
        <w:pStyle w:val="BodyText"/>
      </w:pPr>
      <w:r>
        <w:t xml:space="preserve">如風吹猛焰，滅時不移處，以覺扇名色，盡亦無所至；</w:t>
      </w:r>
    </w:p>
    <w:p>
      <w:pPr>
        <w:pStyle w:val="BodyText"/>
      </w:pPr>
      <w:r>
        <w:t xml:space="preserve">如工鍛熱鐵，流星滅無象，陶冶漸歸無，求相信難得；</w:t>
      </w:r>
    </w:p>
    <w:p>
      <w:pPr>
        <w:pStyle w:val="BodyText"/>
      </w:pPr>
      <w:r>
        <w:t xml:space="preserve">如雨投海中，本渧豈復存，解脫亦何有，空故湛然樂；</w:t>
      </w:r>
    </w:p>
    <w:p>
      <w:pPr>
        <w:pStyle w:val="BodyText"/>
      </w:pPr>
      <w:r>
        <w:t xml:space="preserve">捨身離於想，諸受無所覺，所行盡寂靜，識亦自然滅。</w:t>
      </w:r>
    </w:p>
    <w:bookmarkEnd w:id="784"/>
    <w:bookmarkEnd w:id="785"/>
    <w:bookmarkStart w:id="787" w:name="舍利弗阿毗曇論卷第十四"/>
    <w:p>
      <w:pPr>
        <w:pStyle w:val="Heading1"/>
      </w:pPr>
      <w:r>
        <w:t xml:space="preserve">舍利弗阿毗曇論卷第十四</w:t>
      </w:r>
    </w:p>
    <w:bookmarkStart w:id="786" w:name="非問分禪品第九"/>
    <w:p>
      <w:pPr>
        <w:pStyle w:val="Heading2"/>
      </w:pPr>
      <w:r>
        <w:t xml:space="preserve">非問分禪品第九</w:t>
      </w:r>
    </w:p>
    <w:p>
      <w:pPr>
        <w:pStyle w:val="FirstParagraph"/>
      </w:pPr>
      <w:r>
        <w:t xml:space="preserve">因緣具足，則能得定；因緣不具，不能得定。修定有如此因緣，謂比丘愛護解脫戒，成就威儀行、已行處，愛護微戒，懼如金剛，受持於戒，斷邪命，行正命，善知識，善親厚，善眾，攝諸根門，飲食知足，勤行精進，初不睡眠，離障礙法。如此比丘，知斷五蓋，心垢、損智慧法，離欲惡不善法，有覺有觀，離生喜樂，成就初禪行，乃至斷苦樂，先滅憂喜，不苦不樂捨、念、淨，成就第四禪行。</w:t>
      </w:r>
    </w:p>
    <w:p>
      <w:pPr>
        <w:pStyle w:val="BodyText"/>
      </w:pPr>
      <w:r>
        <w:t xml:space="preserve">云何愛護解脫戒？若隨順戒，不行放逸，以戒為門、為足、為因，能生善法，具足成就，以此戒故，名為持戒；以此順、不放逸，名持戒；護持威儀行，是謂愛護解脫戒。</w:t>
      </w:r>
    </w:p>
    <w:p>
      <w:pPr>
        <w:pStyle w:val="BodyText"/>
      </w:pPr>
      <w:r>
        <w:t xml:space="preserve">云何成就威儀行？一切身不善行、一切口不善行、一切意不善行，是名非威儀行；身一切善行、口一切善行、意一切善行，是名成就威儀行。復次，恭敬和尚及和尚同學，恭敬阿闍梨及阿闍梨同學，恭敬上下坐，是名威儀行。</w:t>
      </w:r>
    </w:p>
    <w:p>
      <w:pPr>
        <w:pStyle w:val="BodyText"/>
      </w:pPr>
      <w:r>
        <w:t xml:space="preserve">云何已行處？有六非已行處，若婬女處、寡婦處、大童女處、不能男處、比丘尼處、沽酒處，是名六非已行處。又如佛說：「比丘！莫至他國非已行處，若至他國非已行處，魔得其便。比丘！何謂他國非已行處？謂五欲也。」是名至五欲非已行處。</w:t>
      </w:r>
    </w:p>
    <w:p>
      <w:pPr>
        <w:pStyle w:val="BodyText"/>
      </w:pPr>
      <w:r>
        <w:t xml:space="preserve">云何已行處？若彼非威儀行，此非已行處；捨離，正捨離，緣捨離，不親近，正不親近，緣不親近，是名已行處。又如佛說：「行於自國已行處，若比丘自國已行處，魔不得便。比丘！何謂自國已行處？謂四念處也，是自國已行處。」若以此威儀行，起、正起、受、正受，是謂威儀、已行成就。</w:t>
      </w:r>
    </w:p>
    <w:p>
      <w:pPr>
        <w:pStyle w:val="BodyText"/>
      </w:pPr>
      <w:r>
        <w:t xml:space="preserve">云何愛護微戒，懼如金剛？若微細戒，若念作、起意作、欲和合作，若於彼多起恐畏相，令我莫犯，是謂懼微戒如金剛。</w:t>
      </w:r>
    </w:p>
    <w:p>
      <w:pPr>
        <w:pStyle w:val="BodyText"/>
      </w:pPr>
      <w:r>
        <w:t xml:space="preserve">何謂受持於戒？若比丘不離一切戒，常持一切戒，常住一切戒，親近於戒，持戒不瑕，不穢不垢，不懈不缺，受持一切戒，是謂受持於戒。</w:t>
      </w:r>
    </w:p>
    <w:p>
      <w:pPr>
        <w:pStyle w:val="BodyText"/>
      </w:pPr>
      <w:r>
        <w:t xml:space="preserve">云何捨邪命，行正命？云何邪命？若沙門、婆羅門邪命自活，謂諛諂詐稱、占相吉凶、為他使命、現相激動、以利求利，以此非法得衣鉢、醫藥、臥具、所須受用食噉，以此繫染貪著，陵篾他人，堪忍非法，不見過患，不知出世。若比丘離如是等邪命，如法得衣鉢、醫藥、臥具、所須受用食噉，不以此繫染貪著，不陵篾他人，不堪忍非法，深見過患，知出世，是謂斷邪命，行正命。</w:t>
      </w:r>
    </w:p>
    <w:p>
      <w:pPr>
        <w:pStyle w:val="BodyText"/>
      </w:pPr>
      <w:r>
        <w:t xml:space="preserve">云何善知識？謂沙門、婆羅門持戒賢善，斷貢高、放逸，忍辱成就，自調自滅，自入涅槃，欲離欲，欲盡，乃至欲離癡，癡盡，應染處不染，乃至應癡處不癡，應止處不止，應受處不受，身、口、意業清淨，正命清淨，行信、慚愧、多聞、精進、念、慧，修行八道，具足戒、定、慧、解脫、解脫知見，衣食知足，是謂善知。何謂識？若識、善識，知共行慈、重行慈、究竟行慈，常敬不離。是名善知識。</w:t>
      </w:r>
    </w:p>
    <w:p>
      <w:pPr>
        <w:pStyle w:val="BodyText"/>
      </w:pPr>
      <w:r>
        <w:t xml:space="preserve">云何善親厚？凡夫持戒人是凡夫持戒人善親厚，堅信人是堅信人善親厚，堅法人是堅法人善親厚，乃至阿羅漢是阿羅漢善親厚，如是等自、共親厚，是名親厚。若善知識，若善親厚，隨順不離，相親近，是謂善知識，善親厚。</w:t>
      </w:r>
    </w:p>
    <w:p>
      <w:pPr>
        <w:pStyle w:val="BodyText"/>
      </w:pPr>
      <w:r>
        <w:t xml:space="preserve">云何善眾？若依持戒人學持戒，心向彼、尊上彼、傾向彼、解彼，若依定人學定，乃至彼解脫知見人學解脫知見，心向彼、尊上彼、傾向彼、解彼，是謂善眾。</w:t>
      </w:r>
    </w:p>
    <w:p>
      <w:pPr>
        <w:pStyle w:val="BodyText"/>
      </w:pPr>
      <w:r>
        <w:t xml:space="preserve">云何攝諸根門？若比丘眼見色，不取色相，能起眼根者，攝令不放逸，斷惡不善法及悕望世愛，順持戒，守護眼根，得眼根戒；乃至意識法，不取法相，能起意根者，攝令不放逸，斷惡不善法及悕望世愛，順持戒，守護意根。如此六觸入，護微念、解射念，善成就行，見欲過患，常自護意，是謂攝諸根門。</w:t>
      </w:r>
    </w:p>
    <w:p>
      <w:pPr>
        <w:pStyle w:val="BodyText"/>
      </w:pPr>
      <w:r>
        <w:t xml:space="preserve">云何飲食知足？知量而食，不掉，不生貢高，不為養身，不為嚴飾身，唯欲安身，不起瞋恚，欲修梵行，斷故受，不生新受，為活命故，捨憎愛金剛，常處中行，不求利，勤力樂行，如人患瘡，以藥塗之，為欲令愈。比丘亦爾，知量而食，不起掉，不生貢高，乃至不求利，勤力樂行。</w:t>
      </w:r>
    </w:p>
    <w:p>
      <w:pPr>
        <w:pStyle w:val="BodyText"/>
      </w:pPr>
      <w:r>
        <w:t xml:space="preserve">云何掉食？若作是念：「我食此食已，當作身、口、意掉。」是名掉食。云何貢高食？若作是念：「我食此食已，當增長放逸。」是名貢高食。云何養身食？若作是念：「我食此食已，當益於身。」是名養身食。云何嚴飾身食？若作是念：「我食此食，當端正姝好，妙相成就。」是名嚴飾身食。若比丘不作是念：「我食此食，當作身、口、意掉，當作貢高，當養身，當嚴飾身。」是謂不掉食、不貢高、不養身、不嚴身食。</w:t>
      </w:r>
    </w:p>
    <w:p>
      <w:pPr>
        <w:pStyle w:val="BodyText"/>
      </w:pPr>
      <w:r>
        <w:t xml:space="preserve">云何但欲令身住？應作是念：「我食此食，但欲令身住，不終不沒。」是名但欲令身住。</w:t>
      </w:r>
    </w:p>
    <w:p>
      <w:pPr>
        <w:pStyle w:val="BodyText"/>
      </w:pPr>
      <w:r>
        <w:t xml:space="preserve">云何不起瞋恚？若飢，緣飢故，生身、心苦受；若食過度，緣過度故，生身、心苦受。若比丘知足而食，善思量食，則瞋恚滅，不生不起，是名不起瞋恚。</w:t>
      </w:r>
    </w:p>
    <w:p>
      <w:pPr>
        <w:pStyle w:val="BodyText"/>
      </w:pPr>
      <w:r>
        <w:t xml:space="preserve">云何欲修梵行？梵行謂八聖道也。應作是念：「我食此食已，能修梵行，令梵行久住，為盡苦際。」是名欲修梵行。</w:t>
      </w:r>
    </w:p>
    <w:p>
      <w:pPr>
        <w:pStyle w:val="BodyText"/>
      </w:pPr>
      <w:r>
        <w:t xml:space="preserve">云何斷故受，不生新受？若飢，緣飢故，生身、心苦受，是名故受。何謂新受？若食過度，緣過度故，生身、心苦受，是名新受。若比丘知足而食，善思量食，是名斷故受，不生新受。</w:t>
      </w:r>
    </w:p>
    <w:p>
      <w:pPr>
        <w:pStyle w:val="BodyText"/>
      </w:pPr>
      <w:r>
        <w:t xml:space="preserve">云何為活命故食？應作是念：「我食此食，為住命根，護持戒行故。」是名為活命故食。</w:t>
      </w:r>
    </w:p>
    <w:p>
      <w:pPr>
        <w:pStyle w:val="BodyText"/>
      </w:pPr>
      <w:r>
        <w:t xml:space="preserve">云何捨憎愛金剛？若飢，緣飢故，生愛煩惱金剛，憶念我憎如是飲食；若食過量，緣過量故，生憎煩惱金剛，我不憶念如是過度飲食。若比丘知足，善思量食，捨離憎愛煩惱金剛，是名捨離憎愛金剛。</w:t>
      </w:r>
    </w:p>
    <w:p>
      <w:pPr>
        <w:pStyle w:val="BodyText"/>
      </w:pPr>
      <w:r>
        <w:t xml:space="preserve">云何不求利？若不以麤食為足，多食嗜味、貪味，勤求、悕望飲食，是名求利；若比丘以麤食為足，量食不嗜味、不貪味，不勤求、不悕望飲食，是名不求利。</w:t>
      </w:r>
    </w:p>
    <w:p>
      <w:pPr>
        <w:pStyle w:val="BodyText"/>
      </w:pPr>
      <w:r>
        <w:t xml:space="preserve">云何勤力？若作是念：「我食此食，欲身勤進自勉。」是謂勤力。云何樂行？若飢，緣飢故，生身、心苦受；若食過度，緣過度故，生身、心苦受：是名不樂。若比丘知足，善思量食，無有不樂，是名樂行。</w:t>
      </w:r>
    </w:p>
    <w:p>
      <w:pPr>
        <w:pStyle w:val="BodyText"/>
      </w:pPr>
      <w:r>
        <w:t xml:space="preserve">云何勤精進，不睡眠？若比丘於晝，或結加趺坐思惟，或經行，心離障礙法；初夜，若經行，若思惟，心離障礙法；中夜，右脅著床，累腳而眠，思惟，起覺想；後夜，若思惟、經行，心離障礙法：是名勤精進，不睡眠。</w:t>
      </w:r>
    </w:p>
    <w:p>
      <w:pPr>
        <w:pStyle w:val="BodyText"/>
      </w:pPr>
      <w:r>
        <w:t xml:space="preserve">云何離障礙法？障礙法謂五蓋也，如佛說：「五蓋是心煩惱，損智慧法。」又如佛次說：「若在家、出家人有五蓋覆心，若自知義，若知他義，若知自、他義，若過人法，若離欲知見增進，若知若見，無有是處。」五蓋遮礙善法，纏縛汙染，生起結使，故名障礙；若修行清淨，去障礙法，清白明了，是名離障礙法。</w:t>
      </w:r>
    </w:p>
    <w:p>
      <w:pPr>
        <w:pStyle w:val="BodyText"/>
      </w:pPr>
      <w:r>
        <w:t xml:space="preserve">云何斷五蓋？離、滅、沒、除，是謂斷五蓋。</w:t>
      </w:r>
    </w:p>
    <w:p>
      <w:pPr>
        <w:pStyle w:val="BodyText"/>
      </w:pPr>
      <w:r>
        <w:t xml:space="preserve">何謂心垢？五蓋是心煩惱，垢膩不明，是名心垢。</w:t>
      </w:r>
    </w:p>
    <w:p>
      <w:pPr>
        <w:pStyle w:val="BodyText"/>
      </w:pPr>
      <w:r>
        <w:t xml:space="preserve">云何損智慧法？五蓋覆心，慧力羸劣，是名損智慧法。</w:t>
      </w:r>
    </w:p>
    <w:p>
      <w:pPr>
        <w:pStyle w:val="BodyText"/>
      </w:pPr>
      <w:r>
        <w:t xml:space="preserve">云何離欲惡不善法？欲謂五欲。復次，塵非欲，聖法中謂是求那，若憶想染著，此是欲。如佛說：「種種色非欲，眾生想欲染，世間色常住，健者離欲染。」若此五欲中，貪、重貪、堪忍、繫著，是名欲。云何惡不善法？身、口、意惡行，是名惡不善法。復次，十不善業道是名惡不善法。復次，不善根相應法、不善根所起無緣非受法，是名惡不善法。復次，貪欲、瞋恚、愚癡、忿怒、怨嫌、妄語、嫉妒、慳惜、諛諂、欺偽、匿惡、無慚、無愧、貢高、諍訟及我慢等，是名惡不善法。復次，邪見、邪覺、邪語、邪業、邪命、邪進、邪念、邪定、邪解脫、邪智及餘隨邪法，是名惡不善法。如是欲惡不善法，若遠離、不近，不雜、純淨別處，是名離欲惡不善法。</w:t>
      </w:r>
    </w:p>
    <w:p>
      <w:pPr>
        <w:pStyle w:val="BodyText"/>
      </w:pPr>
      <w:r>
        <w:t xml:space="preserve">云何有覺有觀？若行覺觀，是謂有覺有觀。</w:t>
      </w:r>
    </w:p>
    <w:p>
      <w:pPr>
        <w:pStyle w:val="BodyText"/>
      </w:pPr>
      <w:r>
        <w:t xml:space="preserve">云何離生喜樂？若離欲惡不善法，生喜樂，是名離生喜樂。</w:t>
      </w:r>
    </w:p>
    <w:p>
      <w:pPr>
        <w:pStyle w:val="BodyText"/>
      </w:pPr>
      <w:r>
        <w:t xml:space="preserve">云何成就初禪行？初禪有五支：覺、觀、喜、樂、一心。云何覺？重覺、究竟覺、諸所憶念、法明來至、思惟心，是名覺。云何觀？心行、順行、微行、津液、微觀、心微轉，是名觀。云何喜？歡喜踊躍是名喜。云何樂？心忍受樂，意觸樂受，是名樂。云何一心？心住、正住，是名一心。</w:t>
      </w:r>
    </w:p>
    <w:p>
      <w:pPr>
        <w:pStyle w:val="BodyText"/>
      </w:pPr>
      <w:r>
        <w:t xml:space="preserve">此五支是名初禪。何謂初？若此四禪以次順不逆，以次入定門，此是始，此是初，此是一，是名初。何謂禪？謂捨心垢，正捨，緣捨，是謂名禪。復次，煩惱未斷能斷，是名禪。復次，煩惱斷已，得現世樂行，是名禪。復次，如是善法成就，入禪明了，熾盛清淨，是名禪。復次，如是定住甚深妙義，專著智慧，是名禪。復次，行人行覺觀，意喜心定，如行人若受、想、思惟、覺、觀、見、慧、解脫、無癡、順信、悅、喜、心進、心除、信、欲、不放逸、念、心捨、意界、意識界及餘隨色，是名禪。復次，隨法非禪，是隨禪法，若心住、正住，此名禪。得是定已，護持威儀住，行、微行，是名成就初禪行。</w:t>
      </w:r>
    </w:p>
    <w:p>
      <w:pPr>
        <w:pStyle w:val="BodyText"/>
      </w:pPr>
      <w:r>
        <w:t xml:space="preserve">若比丘身離生喜樂，津液遍滿，此身盡離生喜樂，津液遍滿，無有減少，如善洗浴師、善洗浴師弟子，以細澡豆盛著器中，以水灑已，調適作揣，此揣津液遍滿，不乾不濕，內外和潤。如是比丘，此身離生喜樂，津液遍滿，無有減少。</w:t>
      </w:r>
    </w:p>
    <w:p>
      <w:pPr>
        <w:pStyle w:val="BodyText"/>
      </w:pPr>
      <w:r>
        <w:t xml:space="preserve">云何津？云何液？云何遍？云何滿？如比丘住禪時，離生喜樂初生、正生、起、正起、觸證，身離生喜樂，爾時名津；住禪時，離生喜樂漸開微行，未能增廣，身離生喜樂，爾時名液；住禪時，離生喜樂能增廣，未至彼岸，身離生喜樂，爾時名遍；住禪時，離生喜樂能到彼岸，齊是謂身離生喜樂，爾時名滿。如農夫初以水溉田地，始津潤，名津；潤已，水漸開微行，未能增廣，名液；液已，水漸增廣，未到彼岸，名遍；遍已，水到彼岸，一切高下盡滿，滿時，水還攘水口，名滿。比丘亦如是，住禪時，離生喜樂初生、正生、起、正起、觸證，身離生喜樂，爾時名津；離生喜樂漸開微行，未能增廣，身離生喜樂，爾時名液；離生喜樂能增廣，未到彼岸，身離生喜樂，爾時名遍；離生喜樂能至彼岸，齊是謂離生喜樂，爾時名身滿。</w:t>
      </w:r>
    </w:p>
    <w:p>
      <w:pPr>
        <w:pStyle w:val="BodyText"/>
      </w:pPr>
      <w:r>
        <w:t xml:space="preserve">復次，津、液、遍、滿，如是諸句，義一名異。如佛說：「何謂覺？若覺、重覺、究竟覺、諸所憶念、法明來至、思惟心語，是名覺。諸比丘！此義不應如是說，覺異、重覺異、究竟覺異、諸所憶念異、法明來至異、思惟心語異，如覺諸句，義一名異。」津、液、遍、滿亦如是，義一名異。</w:t>
      </w:r>
    </w:p>
    <w:p>
      <w:pPr>
        <w:pStyle w:val="BodyText"/>
      </w:pPr>
      <w:r>
        <w:t xml:space="preserve">如比丘修慈心，遍解東方、南西北方、四維上下，慈心普廣，無異無量，無怨無恚，遍解一切世間行。爾時以眾生為境界，如是比丘身離生喜樂，津液遍滿時，以身為境界。不應如是說。如比丘應思惟無常行，離欲不善法，有覺有觀，離生喜樂，成就初禪行，便離生喜樂遍滿身；得離生喜樂已，除身炙、心炙、身煖、心煖、身熱、心熱、身然、心然、身燋、心燋、身惡、心惡、身不樂、心不樂、身不調、心不調、身不輕、心不輕、身不煖、心不煖、身不除、心不除；如比丘除身炙、心炙，乃至身不除、心不除已，得身不炙、不煖、不熱、不然、不燋，得樂，則無煩惱金剛，不求利，勤力樂行：齊是謂離生喜樂遍滿身。</w:t>
      </w:r>
    </w:p>
    <w:p>
      <w:pPr>
        <w:pStyle w:val="BodyText"/>
      </w:pPr>
      <w:r>
        <w:t xml:space="preserve">云何滅覺觀？若覺觀寂靜、正寂靜、滅、沒、除，是名滅覺觀。</w:t>
      </w:r>
    </w:p>
    <w:p>
      <w:pPr>
        <w:pStyle w:val="BodyText"/>
      </w:pPr>
      <w:r>
        <w:t xml:space="preserve">云何內淨信？內有信，正勝信生，具足成就，是名內淨信。</w:t>
      </w:r>
    </w:p>
    <w:p>
      <w:pPr>
        <w:pStyle w:val="BodyText"/>
      </w:pPr>
      <w:r>
        <w:t xml:space="preserve">云何一心？心獨住、正住、正獨處入定，是名一心。</w:t>
      </w:r>
    </w:p>
    <w:p>
      <w:pPr>
        <w:pStyle w:val="BodyText"/>
      </w:pPr>
      <w:r>
        <w:t xml:space="preserve">云何無覺無觀？若除覺觀已，定心喜樂具足成就，是名無覺無觀。</w:t>
      </w:r>
    </w:p>
    <w:p>
      <w:pPr>
        <w:pStyle w:val="BodyText"/>
      </w:pPr>
      <w:r>
        <w:t xml:space="preserve">云何定生喜樂，成就二禪行？云何二禪？二禪有四支：內信、喜、樂、一心。云何內淨信？若比丘離欲惡不善法，有覺有觀，離生喜樂，成就初禪行；如比丘思惟覺觀麤，「我覺觀麤，內淨信，寂靜、勝」；比丘思惟覺觀麤已，覺觀寂靜、正寂靜、捨、滅、沒、除、盡；覺觀寂靜、正寂靜、捨、滅、沒、除、盡已，內淨信具足成就：是名內淨信。</w:t>
      </w:r>
    </w:p>
    <w:p>
      <w:pPr>
        <w:pStyle w:val="BodyText"/>
      </w:pPr>
      <w:r>
        <w:t xml:space="preserve">如比丘若以行，若受教，若法相，若方便，若專心，若思惟，若觸，離欲惡不善法，有覺有觀，離生喜樂，成就初禪行；如比丘行，若受教，乃至親近、多修學已，心向寂靜、尊上寂靜、傾向寂靜；心向寂靜、尊上寂靜、傾向寂靜已，覺觀寂靜、正寂靜、滅、沒、除、盡；覺觀寂靜、正寂靜、滅、沒、除、盡已，內淨信生，具足成就：是名內淨信。</w:t>
      </w:r>
    </w:p>
    <w:p>
      <w:pPr>
        <w:pStyle w:val="BodyText"/>
      </w:pPr>
      <w:r>
        <w:t xml:space="preserve">復次，比丘思惟覺觀是麤法，滅麤法，心清淨，清淨心是名內淨信。復次，比丘思惟覺觀是麤法，離麤法，心清白，清白心是名內淨信。復次，比丘思惟覺觀是麤法，除麤法，心明了，明了是名內淨信。復次，比丘思惟覺觀是麤法，無覺無觀地寂靜、勝妙，是名內淨信。復次，比丘思惟有覺觀，其心不軟、不調、不清淨、不清白、不明了；無覺觀，其心軟、調、清淨、清白、明了，其心軟乃至明了，是名內淨信。</w:t>
      </w:r>
    </w:p>
    <w:p>
      <w:pPr>
        <w:pStyle w:val="BodyText"/>
      </w:pPr>
      <w:r>
        <w:t xml:space="preserve">復次，比丘思惟無覺無觀，心喜心定，如行人若信、入信、究竟入信、勝信、淳信、心信，是名內淨信。</w:t>
      </w:r>
    </w:p>
    <w:p>
      <w:pPr>
        <w:pStyle w:val="BodyText"/>
      </w:pPr>
      <w:r>
        <w:t xml:space="preserve">何謂喜？如行人歡喜踊躍，是名喜。何謂樂？如行人心忍受樂，樂意觸樂受，是名樂。何謂一心？如行人心信、正信，是名一心。</w:t>
      </w:r>
    </w:p>
    <w:p>
      <w:pPr>
        <w:pStyle w:val="BodyText"/>
      </w:pPr>
      <w:r>
        <w:t xml:space="preserve">如是四支名二禪。何謂二？如四禪次順不逆，以次入定行，二與初無有中間，是謂二。何謂禪？禪謂捨心垢，正捨，緣捨，是名禪。乃至復次，無覺觀行，意喜心定，如行人若受、想、思、觸、思惟乃至及餘所隨色，是名禪。復次，隨法非禪，是隨禪法，若心住、正住，是名禪。得是定已，護持威儀住，行、微行，是名成就二禪行。</w:t>
      </w:r>
    </w:p>
    <w:p>
      <w:pPr>
        <w:pStyle w:val="BodyText"/>
      </w:pPr>
      <w:r>
        <w:t xml:space="preserve">若比丘定生喜樂，津液遍滿，此身盡定生喜樂，津液遍滿，無有減少，如大陂湖，以山圍遶，水從底涌出，不從東方、南西北方來，自從底涌出，此陂津液遍滿，無有減少。如是比丘，身定生喜樂，津液遍滿，無有減少。</w:t>
      </w:r>
    </w:p>
    <w:p>
      <w:pPr>
        <w:pStyle w:val="BodyText"/>
      </w:pPr>
      <w:r>
        <w:t xml:space="preserve">云何津？云何液？云何遍？云何滿？如比丘住禪時，身定生喜樂生、正生、起、正起、觸證，身定生喜樂，爾時名津；住禪時，定生喜樂漸開微行，未能增廣，身定生喜樂，爾時名液；住禪時，身定生喜樂能增廣，未到彼岸，定生喜樂，爾時名遍；住禪時，定生喜樂能至彼岸，齊是謂定生喜樂，爾時名身滿。如農夫初以水溉田，始津潤，爾時名津；津潤已，水漸開微行，未能增廣，爾時名液；液已，水遂增廣，未到彼岸，爾時名遍；遍已，水到彼岸，地一切高下盡滿，滿時，水還攘水口，爾時名滿。比丘亦如是，住禪時，身定生喜樂生、正生、起、正起、觸證，禪定生喜樂，爾時名津；乃至住禪時，定生喜樂能至彼岸，齊是謂定生喜樂，爾時名身滿。</w:t>
      </w:r>
    </w:p>
    <w:p>
      <w:pPr>
        <w:pStyle w:val="BodyText"/>
      </w:pPr>
      <w:r>
        <w:t xml:space="preserve">復次，津、液、遍、滿，如是諸句，義一名異。如佛說：「云何觸？緣眼、緣色，生眼識，三法和合觸。眼非觸，色非觸，若此法共、和合、聚、集，是謂觸。諸比丘！此義不應如是說，共異、和合異、集異、聚異，如此諸句，義一名異。」津、液、遍、滿亦復如是，義一名異。</w:t>
      </w:r>
    </w:p>
    <w:p>
      <w:pPr>
        <w:pStyle w:val="BodyText"/>
      </w:pPr>
      <w:r>
        <w:t xml:space="preserve">如比丘修悲，遍解東方、南西北方、四維上下，悲心普廣，無異無量，無怨無恚，遍解一切世間行。爾時以眾生為境界，比丘住禪時，身定生喜樂，津液遍滿，以身為境界。不應如是說。如比丘應思惟苦行，滅覺觀，內淨信，心獨，無覺觀，定生喜樂，成就二禪行，便定生喜樂身遍滿；得定生喜樂已，除身炙、心炙，乃至身不除、心不除，得身不炙、不煖、不熱、不然、不燋，得樂，則無煩惱金剛，不求利，勤力樂行：齊是謂定生喜樂遍滿身。</w:t>
      </w:r>
    </w:p>
    <w:p>
      <w:pPr>
        <w:pStyle w:val="BodyText"/>
      </w:pPr>
      <w:r>
        <w:t xml:space="preserve">云何離？喜滅、沒、除、盡，是謂離。云何捨行？謂共捨定得、正得，護持威儀住，行、微行，是名捨行。云何念、正智？念、正智成就，是名念、正智。云何身受樂？樂謂忍樂，意觸樂受，是名樂。此樂身受、正受、微受、緣受，以何身受意身受，是名身受樂。云何如諸聖人解？聖人謂佛及聲聞，知自地善法，現世樂行，入定、出定已，顯示教化，流布、開解、演說，分別顯現，是名如諸聖人解捨、念，樂行。</w:t>
      </w:r>
    </w:p>
    <w:p>
      <w:pPr>
        <w:pStyle w:val="BodyText"/>
      </w:pPr>
      <w:r>
        <w:t xml:space="preserve">云何成就三禪行？三禪有五支：共味捨、念、正智、無喜樂、一心。云何共味捨？如比丘滅覺觀，內淨信，心獨，無覺無觀，定生喜樂，成就二禪行；如比丘觀喜麤，「我喜麤，心踊躍，共味捨，勝、寂靜」；如比丘觀喜麤，喜寂靜、正寂靜、滅、沒、除、盡；喜寂靜、正寂靜、滅、沒、除、盡已，共味捨生、正生、起、正起，具足成就：是名共味捨。如比丘若行乃至觸，滅覺觀，內淨信，心 獨，無覺觀，定生喜樂，成就二禪行；如比丘行乃至觸，親近、正親近、多修學；如比丘行乃至觸，親近、正親近、多修學已，心向寂靜；心向寂靜已，尊上寂靜；尊上寂靜已，傾向寂靜；傾向寂靜已，喜寂靜、正寂靜、滅、沒、除、盡；喜寂靜、正寂靜、滅、沒、除、盡已，共味捨生、正生、起、正起，具足成就：是名共味捨。</w:t>
      </w:r>
    </w:p>
    <w:p>
      <w:pPr>
        <w:pStyle w:val="BodyText"/>
      </w:pPr>
      <w:r>
        <w:t xml:space="preserve">復次，比丘離喜樂，修無喜共味定，如行人捨、勝捨、心調、正親調、心無作、非受，是名共味捨。云何念？行人念、憶念，是名念。云何正智？如行人智見、解射、方便，是名正智。云何無喜樂？如行人心不忍受苦、樂，意觸不苦不樂受，是名無喜樂。云何一心？如行人心住、正住，是名一心。</w:t>
      </w:r>
    </w:p>
    <w:p>
      <w:pPr>
        <w:pStyle w:val="BodyText"/>
      </w:pPr>
      <w:r>
        <w:t xml:space="preserve">如是五支是名三禪。何謂三？如四禪次順不逆，以次入定行，三與二無有中間，是名三。云何禪？謂捨心垢，正捨，緣捨，是名禪。乃至復次，離喜樂，修無喜共味定，如行人受、想、思、觸、思惟，乃至及餘隨色，是名禪。復次，隨法非禪，是隨禪法，若心住、正住，是名禪。得是定，護持威儀住，行、微行，是名成就三禪行。</w:t>
      </w:r>
    </w:p>
    <w:p>
      <w:pPr>
        <w:pStyle w:val="BodyText"/>
      </w:pPr>
      <w:r>
        <w:t xml:space="preserve">如比丘身無喜樂，津液遍滿，無有減少，如優鉢羅池、波頭摩池、拘勿頭池、分陀利池，花從埿涌出，未能出水，此花若根若頭，水津液遍滿，無有減少。如是比丘，身無喜樂，津液遍滿，無有減少。</w:t>
      </w:r>
    </w:p>
    <w:p>
      <w:pPr>
        <w:pStyle w:val="BodyText"/>
      </w:pPr>
      <w:r>
        <w:t xml:space="preserve">云何津？云何液？云何遍？云何滿？如比丘住禪時，無喜樂初生、正生、起、正起、觸證，如比丘住禪時，身無喜樂，爾時名津；乃至住禪時，無喜樂能到彼岸，齊是名無喜樂，爾時名身滿。如農夫初以水溉田地，始津潤，爾時名津；津潤已，水漸開微行，未能增廣，爾時名液；液已，水遂增廣，未到彼岸，爾時名遍；遍已，水廣到彼岸，地一切高下盡滿，滿時，水還攘水口，如農夫放水處，齊是名滿。比丘亦如是，住禪時，身無喜樂生、正生、起、正起、觸證，身無喜樂，爾時名津；乃至住禪時，無喜樂能到彼岸，齊是名無喜樂，爾時名身滿。</w:t>
      </w:r>
    </w:p>
    <w:p>
      <w:pPr>
        <w:pStyle w:val="BodyText"/>
      </w:pPr>
      <w:r>
        <w:t xml:space="preserve">復次，津、液、遍、滿，如是諸句，義一名異。如佛說：「此苦聖諦法，未曾聞，自思惟，生智、生眼、生覺、生明、生通、生慧、生解。諸比丘！此不應如是說，謂智異、眼異、覺異、明異、通異、慧異、解異，如此諸句，義一名異。」津、液、遍、滿亦復如是，義一名異。</w:t>
      </w:r>
    </w:p>
    <w:p>
      <w:pPr>
        <w:pStyle w:val="BodyText"/>
      </w:pPr>
      <w:r>
        <w:t xml:space="preserve">如比丘修喜心，遍解東方、南西北方、四維上下，喜心普廣，無異無量，無怨無恚，遍解一切世間行。爾時以眾生為境界，比丘住禪時，身無喜樂，津液遍滿，以身為境界。不應如是說。如比丘應思惟無我法，離喜捨行、念、正智，身樂，如諸聖人解捨、念，樂行，成就三禪行，便無喜樂滿身；得無喜樂已，除身炙、心炙，乃至身不除、心不除；如比丘除身炙、心炙，乃至身不除、心不除已，得身不炙乃至不燋，得心不炙乃至不燋，得樂，則無煩惱金剛，不求利，勤力樂行：齊是名無喜樂遍滿身。</w:t>
      </w:r>
    </w:p>
    <w:p>
      <w:pPr>
        <w:pStyle w:val="BodyText"/>
      </w:pPr>
      <w:r>
        <w:t xml:space="preserve">云何斷苦樂？如比丘斷苦樂，是名斷。云何先滅憂喜？如比丘憂喜已滅，寂靜、正寂靜，是名先滅憂喜。云何不苦不樂捨？如佛告舍利弗：「如聖人離欲惡不善法，成就喜行，爾時無有五法，謂共欲染相續喜樂、共欲染相續憂苦、共不善喜樂、共不善憂苦、共善憂苦。舍利弗！如聖人離欲惡不善法，成就喜行，如是五法盡無。」如聖人離欲惡不善法，得成就喜行，共欲染相續喜樂乃至共善憂苦爾時已滅，及餘共善憂樂亦滅，是謂入第四禪。</w:t>
      </w:r>
    </w:p>
    <w:p>
      <w:pPr>
        <w:pStyle w:val="BodyText"/>
      </w:pPr>
      <w:r>
        <w:t xml:space="preserve">云何第四禪？第四禪有四支：不苦不樂捨、念、淨、一心。云何不苦不樂捨？如比丘離喜捨行、念、正智，身受樂，如諸聖人解捨、念，樂行，成就三禪行；如比丘觀無喜樂麤，心猶有作，若不苦不樂捨，勝、寂靜，觀無喜樂麤；無喜樂寂靜、正寂靜、滅、沒、除、盡已，不苦不樂捨生、正生、起、正起，具足成就：是名不苦不樂捨。如比丘若行乃至觸，離喜捨行、念、正智，身受樂，如諸聖人解捨、念，樂行，成就三禪行；如比丘行乃至觸，親近、多修學已，向寂靜；已向寂靜，尊上寂靜；尊上寂靜，傾向寂靜；傾向寂靜已，無喜樂寂靜；無喜樂寂靜，滅、沒、除；沒、除、盡已，不苦不樂捨生、正生、起、正起，具足成就：是名不苦不樂捨。</w:t>
      </w:r>
    </w:p>
    <w:p>
      <w:pPr>
        <w:pStyle w:val="BodyText"/>
      </w:pPr>
      <w:r>
        <w:t xml:space="preserve">復次，比丘雖無喜樂，修不苦不樂捨定，如行人身、心不忍受苦樂，眼觸不苦不樂受，乃至意觸不苦不樂受，是名不苦不樂捨。云何念？如行人念、憶念，是名念。云何淨？如行人念離欲染清淨、離惡不善法清淨、離覺清淨、離觀清淨、離喜清淨、離樂清淨、離苦清淨、離憂清淨，及離餘煩惱法清淨，是名淨。云何一心？如行人若心住、正住，是名一心。</w:t>
      </w:r>
    </w:p>
    <w:p>
      <w:pPr>
        <w:pStyle w:val="BodyText"/>
      </w:pPr>
      <w:r>
        <w:t xml:space="preserve">此四支是名第四禪。何謂四禪？次順不逆，以次入定行，四與三無有中間，是名四。何謂禪？捨心垢，正捨，緣捨，是名禪。乃至復次，離無喜樂，修不苦不樂捨定，如行人受、想、思、觸、思惟，乃至及餘隨色，是名禪。復次，隨法非禪，是修禪法，心住、正住，是名禪。得如是定，護持威儀住，行、微行，是名成就四禪行。</w:t>
      </w:r>
    </w:p>
    <w:p>
      <w:pPr>
        <w:pStyle w:val="BodyText"/>
      </w:pPr>
      <w:r>
        <w:t xml:space="preserve">如比丘修清淨深心，身遍解行，無不遍處，如男子、女人著白淨衣，上下具足，從頭至足，從足至頭，無不遍處。比丘亦爾，修清淨心，身遍解行，無不遍處。比丘入第四禪，心不高不下，不憎不愛，定住不動，猶如靜室埿治，內外戶牖俱閉，無有風塵，於其室內然以油燈，若人、非人，若風若鳥，無有觸者，然焰不高不下，不傾不曲，定住不動。比丘入第四禪亦復如是，心不高不下，乃至定住不動。</w:t>
      </w:r>
    </w:p>
    <w:p>
      <w:pPr>
        <w:pStyle w:val="BodyText"/>
      </w:pPr>
      <w:r>
        <w:t xml:space="preserve">云何高心？共掉相應心是名高心。云何下心？共懈怠相應心是名下心。復次，共七慢相應心是名高心，共我相應心是名下心。云何愛心？共染相應心是名愛心。云何憎心？共瞋恚相應心是名憎心。此四禪中，心不共掉、不掉相應，乃至不共瞋恚相應，是名不高不下，不憎不愛。</w:t>
      </w:r>
    </w:p>
    <w:p>
      <w:pPr>
        <w:pStyle w:val="BodyText"/>
      </w:pPr>
      <w:r>
        <w:t xml:space="preserve">云何住？若心住、正住、獨處定，是名住。云何不動處？不動謂第四禪，如佛語優陀夷：「若比丘離欲惡不善法，有覺有觀，離生喜樂，成就初禪行，我說是動。此有何動？謂覺觀不滅。若比丘滅覺觀，內淨信，一心，無覺無觀，定生喜樂，成就二禪行，我說是動。此有何動？謂喜未滅。若比丘離喜捨行、念、正智，身受樂，如諸聖人解捨、念，樂行，成就三禪行，我說是動。此有何動？謂捨樂未滅。若比丘斷苦樂，先滅憂喜，不苦不樂捨、心、淨，成就四禪行，我說是不動。」若比丘離欲惡不善法，入初禪，從初禪起入二禪，從二禪起入三禪，從三禪起入四禪，是謂到不動處。</w:t>
      </w:r>
    </w:p>
    <w:p>
      <w:pPr>
        <w:pStyle w:val="BodyText"/>
      </w:pPr>
      <w:r>
        <w:t xml:space="preserve">比丘如是修學四禪，欲證通法，隨心所欲，即能得證，自在無礙，如四衢平處，有善調駕駟，有善御者，隨意自在。如是比丘親近四禪，多修學已，欲證通法，隨心即得，自在無礙，如盛水瓶堅牢不漏，盛以淨水，平滿為飲，隨人取用，如意自在。如是比丘親近四禪，多修學已，欲證通法，隨心所欲，自在無礙，如陂泉遮水，平滿為飲，隨人決用，如意自在。如是比丘親近四禪，多修學已，欲證通法，隨心所欲，即能得證，自在無礙。</w:t>
      </w:r>
    </w:p>
    <w:p>
      <w:pPr>
        <w:pStyle w:val="BodyText"/>
      </w:pPr>
      <w:r>
        <w:t xml:space="preserve">若比丘欲以神足動地，能以一為多，以多為一，乃至梵天身得自在，隨所欲入；若欲受天耳清淨過人，能聞二聲，人、非人聲，隨所能入；若欲知他眾生，能知有欲心，如實知有欲心，無欲心，如實知無欲心，隨所能入；若欲憶念無量宿命，能憶一生，乃至成就此行，隨所能入；若欲受天眼清淨過人，能見眾生生死，乃至如所造業，隨所能入；若欲盡有漏成無漏，得心解脫、慧解脫，現世自知證，成就行，我生已盡，梵行已立，所作已辦，不受後有，隨所能入。如是四禪，親近、多修學，得如是果報。</w:t>
      </w:r>
    </w:p>
    <w:bookmarkEnd w:id="786"/>
    <w:bookmarkEnd w:id="787"/>
    <w:bookmarkStart w:id="788" w:name="舍利弗阿毗曇論卷第十四-1"/>
    <w:p>
      <w:pPr>
        <w:pStyle w:val="Heading1"/>
      </w:pPr>
      <w:r>
        <w:t xml:space="preserve">舍利弗阿毗曇論卷第十四</w:t>
      </w:r>
    </w:p>
    <w:bookmarkEnd w:id="788"/>
    <w:bookmarkStart w:id="789" w:name="阿毗達磨品類足論"/>
    <w:p>
      <w:pPr>
        <w:pStyle w:val="Heading1"/>
      </w:pPr>
      <w:r>
        <w:t xml:space="preserve">《阿毗達磨品類足論》</w:t>
      </w:r>
    </w:p>
    <w:p>
      <w:pPr>
        <w:pStyle w:val="FirstParagraph"/>
      </w:pPr>
      <w:r>
        <w:t xml:space="preserve">尊者世友造</w:t>
      </w:r>
    </w:p>
    <w:p>
      <w:pPr>
        <w:pStyle w:val="BodyText"/>
      </w:pPr>
      <w:r>
        <w:t xml:space="preserve">三藏法師玄奘奉詔譯</w:t>
      </w:r>
    </w:p>
    <w:bookmarkEnd w:id="789"/>
    <w:bookmarkStart w:id="791" w:name="阿毗達磨品類足論卷第十二"/>
    <w:p>
      <w:pPr>
        <w:pStyle w:val="Heading1"/>
      </w:pPr>
      <w:r>
        <w:t xml:space="preserve">阿毗達磨品類足論卷第十二</w:t>
      </w:r>
    </w:p>
    <w:bookmarkStart w:id="790" w:name="辯千問品第七之三"/>
    <w:p>
      <w:pPr>
        <w:pStyle w:val="Heading2"/>
      </w:pPr>
      <w:r>
        <w:t xml:space="preserve">辯千問品第七之三</w:t>
      </w:r>
    </w:p>
    <w:p>
      <w:pPr>
        <w:pStyle w:val="FirstParagraph"/>
      </w:pPr>
      <w:r>
        <w:t xml:space="preserve">此四念住幾斷遍知所遍知等者，一切應分別，謂諸念住若有漏，是斷遍知所遍知；若無漏，非斷遍知所遍知。幾應斷等者，一切應分別，謂諸念住若有漏，是應斷；若無漏，不應斷。幾應修等者，一切是應修。幾染汙等者，一切不染汙。幾果非有果等者，一切是果亦有果。幾有執受等者，一切無執受。幾大種所造等者，一切非大種所造。幾有上等者，一切是有上。幾是有等者，一切應分別，謂諸念住若有漏，是有；若無漏，非有。幾因相應等者，一切因相應。</w:t>
      </w:r>
    </w:p>
    <w:p>
      <w:pPr>
        <w:pStyle w:val="BodyText"/>
      </w:pPr>
      <w:r>
        <w:t xml:space="preserve">此四念住與六善處相攝者，一善處少分攝四念住，四念住亦攝一善處少分。與五不善處相攝者，互不相攝。與七無記處相攝者，互不相攝。與三漏處相攝者，互不相攝。與五有漏處相攝者，應作四句：或有漏處非念住，謂有漏色、受、想、識蘊，及念住所不攝有漏行蘊；或念住非有漏處，謂無漏四念住；或有漏處亦念住，謂有漏四念住；或非有漏處非念住，謂無漏色、受、想、識蘊，及念住所不攝無漏行蘊，并無為。與八無漏處相攝者，應作四句：或無漏處非念住，謂無漏色、受、想、識蘊，及念住所不攝無漏行蘊，并無為；或念住非無漏處，謂有漏四念住；或無漏處亦念住，謂無漏四念住；或非無漏處非念住，謂有漏色、受、想、識蘊，及念住所不攝有漏行蘊。</w:t>
      </w:r>
    </w:p>
    <w:p>
      <w:pPr>
        <w:pStyle w:val="BodyText"/>
      </w:pPr>
      <w:r>
        <w:t xml:space="preserve">幾過去等者，一切或過去，或未來，或現在。幾善等者，一切是善。幾欲界繫等者，一切應分別。謂緣身慧或欲界繫，或色界繫，或無色界繫，或不繫。云何欲界繫？謂欲界作意相應緣身慧。云何色界繫？謂色界作意相應緣身慧。云何無色界繫？謂無色界作意相應緣身慧。云何不繫？謂無漏作意相應緣身慧。緣受、心、法慧亦爾。幾學等者，一切應分別。謂緣身慧或學，或無學，或非學非無學。云何學？謂學作意相應緣身慧。云何無學？謂無學作意相應緣身慧。云何非學非無學？謂有漏作意相應緣身慧。緣受、心、法慧亦爾。</w:t>
      </w:r>
    </w:p>
    <w:p>
      <w:pPr>
        <w:pStyle w:val="BodyText"/>
      </w:pPr>
      <w:r>
        <w:t xml:space="preserve">此四念住幾見所斷等者，一切應分別，謂諸念住若有漏，修所斷；若無漏，非所斷。幾非心等者，一切是心所與心相應。幾隨心轉非受相應等者，一切隨心轉亦受相應。幾隨心轉非想、行相應等者，一切隨心轉亦想相應，一切隨心轉亦行相應，除其自性。幾隨尋轉非伺相應等者，一切應分別。謂緣身慧或有尋有伺，或無尋唯伺，或無尋無伺。云何有尋有伺？謂有尋有伺作意相應緣身慧。云何無尋唯伺？謂無尋唯伺作意相應緣身慧。云何無尋無伺？謂無尋無伺作意相應緣身慧。緣受、心、法慧亦爾。</w:t>
      </w:r>
    </w:p>
    <w:p>
      <w:pPr>
        <w:pStyle w:val="BodyText"/>
      </w:pPr>
      <w:r>
        <w:t xml:space="preserve">幾見非見處等者，一切應分別。謂緣身慧有四句：或見非見處，謂盡、無生智所不攝無漏緣身慧；或見處非見，謂五識身相應善慧；或見亦見處，謂世間正見；或非見非見處，謂見所不攝無漏緣身慧。緣受慧或見非見處，或見亦見處，或非見非見處。見非見處者，謂盡、無生智所不攝無漏緣受慧；見亦見處者，謂世間正見；非見非見處者，謂見所不攝無漏緣受慧。緣心、法慧亦爾。幾有身見為因，非有身見因等者，一切非有身見為因，非有身見因。幾業非業異熟等者，一切非業非業異熟。幾業非隨業轉等者，一切隨業轉非業。幾所造色非有見色等者，一切非所造色非有見色。</w:t>
      </w:r>
    </w:p>
    <w:p>
      <w:pPr>
        <w:pStyle w:val="BodyText"/>
      </w:pPr>
      <w:r>
        <w:t xml:space="preserve">此四念住幾所造色非有對色等者，一切非所造色非有對色。幾難見故甚深等者，一切難見故甚深，甚深故難見。幾善非善為因等者，一切是善亦善為因。幾不善非不善為因等者，一切非不善非不善為因。幾無記非無記為因等者，一切非無記非無記為因。</w:t>
      </w:r>
    </w:p>
    <w:p>
      <w:pPr>
        <w:pStyle w:val="BodyText"/>
      </w:pPr>
      <w:r>
        <w:t xml:space="preserve">幾因緣非有因等者，一切是因緣亦有因。幾等無間非等無間緣等者，一切應分別。謂緣身慧或是等無間非等無間緣，或是等無間亦等無間緣，或非等無間非等無間緣。是等無間非等無間緣者，謂未來現前正起緣身慧；是等無間亦等無間緣者，謂過去、現在緣身慧；非等無間非等無間緣者，謂除未來現前正起緣身慧，諸餘未來緣身慧。緣受、心、法慧亦爾。幾所緣緣非有所緣等者，一切是所緣緣亦有所緣。幾增上緣非有增上等者，一切是增上緣亦有增上。幾暴流非順暴流等者，一切應分別，謂諸念住若有漏，是順暴流非暴流；若無漏，非暴流非順暴流。</w:t>
      </w:r>
    </w:p>
    <w:p>
      <w:pPr>
        <w:pStyle w:val="BodyText"/>
      </w:pPr>
      <w:r>
        <w:t xml:space="preserve">復次，身念住云何？謂十色處及法處所攝色。受念住云何？謂六受身。心念住云何？謂六識身。法念住云何？謂受所不攝非色法處。</w:t>
      </w:r>
    </w:p>
    <w:p>
      <w:pPr>
        <w:pStyle w:val="BodyText"/>
      </w:pPr>
      <w:r>
        <w:t xml:space="preserve">此四念住幾有色等者，一有色，三無色。幾有見等者，三無見，一應分別，謂身念住或有見，或無見。云何有見？謂一處。云何無見？謂九處及一處少分。幾有對等者，三無對，一應分別，謂身念住或有對，或無對。云何有對？謂十處。云何無對？謂一處少分。</w:t>
      </w:r>
    </w:p>
    <w:p>
      <w:pPr>
        <w:pStyle w:val="BodyText"/>
      </w:pPr>
      <w:r>
        <w:t xml:space="preserve">幾有漏等者，一切應分別。謂身念住或有漏，或無漏。云何有漏？謂十處及一處少分。云何無漏？謂一處少分。受念住或有漏，或無漏。云何有漏？謂有漏作意相應受蘊。云何無漏？謂無漏作意相應受蘊。心念住亦爾。法念住或有漏，或無漏。云何有漏？謂有漏想、行蘊。云何無漏？謂無漏想、行蘊及三無為。</w:t>
      </w:r>
    </w:p>
    <w:p>
      <w:pPr>
        <w:pStyle w:val="BodyText"/>
      </w:pPr>
      <w:r>
        <w:t xml:space="preserve">幾有為等者，三有為，一應分別，謂法念住或有為，或無為。云何有為？謂想、行蘊。云何無為？謂三無為。幾有異熟等者，一切應分別。謂身念住或有異熟，或無異熟。云何有異熟？謂不善、善有漏色蘊。云何無異熟？謂無記、無漏色蘊。受、心、法念住亦爾。</w:t>
      </w:r>
    </w:p>
    <w:p>
      <w:pPr>
        <w:pStyle w:val="BodyText"/>
      </w:pPr>
      <w:r>
        <w:t xml:space="preserve">幾是緣生等者，三是緣生，是因生，是世攝，一應分別，謂法念住若有為，是緣生，是因生，是世攝；若無為，非緣生，非因生，非世攝。幾色攝等者，一色攝，三名攝。幾內處攝等者，一內處攝，二外處攝，一應分別，謂身念住或內處攝，或外處攝。云何內處攝？謂五內處。云何外處攝？謂五外處及一外處少分。幾智遍知所遍知等者，一切是智遍知所遍知。</w:t>
      </w:r>
    </w:p>
    <w:p>
      <w:pPr>
        <w:pStyle w:val="BodyText"/>
      </w:pPr>
      <w:r>
        <w:t xml:space="preserve">此四念住幾斷遍知所遍知等者，一切應分別，謂諸念住若有漏，是斷遍知所遍知；若無漏，非斷遍知所遍知。幾應斷等者，一切應分別，謂諸念住若有漏，是應斷；若無漏，不應斷。幾應修等者，一切應分別。謂身念住或應修，或不應修。云何應修？謂善色蘊。云何不應修？謂不善、無記色蘊。受、心念住亦爾。法念住或應修，或不應修。云何應修？謂善想、行蘊。云何不應修？謂不善、無記想行蘊及三無為。</w:t>
      </w:r>
    </w:p>
    <w:p>
      <w:pPr>
        <w:pStyle w:val="BodyText"/>
      </w:pPr>
      <w:r>
        <w:t xml:space="preserve">幾染汙等者，一切應分別。謂身念住或染汙，或不染汙。云何染汙？謂有覆色蘊。云何不染汙？謂無覆色蘊。受、心、法念住亦爾。幾果非有果等者，三是果亦有果，一應分別，謂法念住或是果非有果，或是果亦有果，或非果非有果。是果非有果者，謂擇滅。是果亦有果者，謂想、行蘊。非果非有果者，謂虛空、非擇滅。</w:t>
      </w:r>
    </w:p>
    <w:p>
      <w:pPr>
        <w:pStyle w:val="BodyText"/>
      </w:pPr>
      <w:r>
        <w:t xml:space="preserve">幾有執受等者，三無執受，一應分別，謂身念住或有執受，或無執受。云何有執受？謂自體所攝色蘊。云何無執受？謂非自體所攝色蘊。幾大種所造等者，三非大種所造，一應分別，謂身念住或大種所造，或非大種所造。云何大種所造？謂九處及二處少分。云何非大種所造？謂一處少分。</w:t>
      </w:r>
    </w:p>
    <w:p>
      <w:pPr>
        <w:pStyle w:val="BodyText"/>
      </w:pPr>
      <w:r>
        <w:t xml:space="preserve">幾有上等者，三有上，一應分別，謂法念住或有上，或無上。云何有上？謂想、行蘊，及虛空、非擇滅。云何無上？謂擇滅。幾是有等者，一切應分別，謂諸念住若有漏，是有；若無漏，非有。幾因相應等者，一因不相應，二因相應，一應分別，謂法念住若是心所，因相應；若非心所，因不相應。</w:t>
      </w:r>
    </w:p>
    <w:p>
      <w:pPr>
        <w:pStyle w:val="BodyText"/>
      </w:pPr>
      <w:r>
        <w:t xml:space="preserve">此四念住與六善處相攝者，六善處攝四念住少分，四念住少分亦攝六善處。與五不善處相攝者，五不善處攝四念住少分，四念住少分亦攝五不善處。與七無記處相攝者，七無記處攝四念住少分，四念住少分亦攝七無記處。與三漏處相攝者，三漏處攝一念住少分，一念住少分亦攝三漏處。與五有漏處相攝者，五有漏處攝四念住少分，四念住少分亦攝五有漏處。與八無漏處相攝者，八無漏處攝四念住少分，四念住少分亦攝八無漏處。</w:t>
      </w:r>
    </w:p>
    <w:p>
      <w:pPr>
        <w:pStyle w:val="BodyText"/>
      </w:pPr>
      <w:r>
        <w:t xml:space="preserve">幾過去等者，三或過去，或未來，或現在，一應分別，謂法念住若有為，或過去，或未來，或現在；若無為，非過去、非未來、非現在。幾善等者，一切應分別。謂身念住或善，或不善，或無記。云何善、不善？謂三處少分。云何無記？謂八處及二處少分。受念住或善，或不善，或無記。云何善？謂善作意相應受蘊。云何不善？謂不善作意相應受蘊。云何無記？謂無記作意相應受蘊。心念住亦爾。法念住或善，或不善，或無記。云何善？謂善想、行蘊及擇滅。云何不善？謂不善想、行蘊。云何無記？謂無記想、行蘊，及虛空、非擇滅。</w:t>
      </w:r>
    </w:p>
    <w:p>
      <w:pPr>
        <w:pStyle w:val="BodyText"/>
      </w:pPr>
      <w:r>
        <w:t xml:space="preserve">幾欲界繫等者，一切應分別。謂身念住或欲界繫，或色界繫，或不繫。云何欲界繫？謂二處及九處少分。云何色界繫？謂九處少分。云何不繫？謂一處少分。受念住或欲界繫，或色界繫，或無色界繫，或不繫。云何欲界繫？謂欲界作意相應受蘊。云何色界繫？謂色界作意相應受蘊。云何無色界繫？謂無色界作意相應受蘊。云何不繫？謂無漏作意相應受蘊。心念住亦爾。法念住或欲界繫，或色界繫，或無色界繫，或不繫。云何欲界繫？謂欲界想、行蘊。云何色界繫？謂色界想、行蘊。云何無色界繫？謂無色界想、行蘊。云何不繫？謂無漏想、行蘊及無為法。</w:t>
      </w:r>
    </w:p>
    <w:p>
      <w:pPr>
        <w:pStyle w:val="BodyText"/>
      </w:pPr>
      <w:r>
        <w:t xml:space="preserve">幾學等者，一切應分別。謂身念住或學，或無學，或非學非無學。云何學、無學？謂一處少分。云何非學非無學？謂十處及一處少分。受念住或學，或無學，或非學非無學。云何學？謂學作意相應受蘊。云何無學？謂無學作意相應受蘊。云何非學非無學？謂有漏作意相應受蘊。心念住亦爾。法念住或學，或無學，或非學非無學。云何學？謂學想、行蘊。云何無學？謂無學想、行蘊。云何非學非無學？謂有漏想、行蘊及無為法。</w:t>
      </w:r>
    </w:p>
    <w:p>
      <w:pPr>
        <w:pStyle w:val="BodyText"/>
      </w:pPr>
      <w:r>
        <w:t xml:space="preserve">此四念住幾見所斷等者，一切應分別。謂身念住或修所斷，或非所斷。云何修所斷？謂十處及一處少分。云何非所斷？謂一處少分。受念住或見所斷，或修所斷，或非所斷。云何見所斷？謂受念住隨信、隨法行現觀邊忍所斷。此復云何？謂見所斷八十八隨眠相應受蘊。云何修所斷？謂受念住學見跡修所斷。此復云何？謂修所斷十隨眠相應受蘊及不染汙有漏受蘊。云何非所斷？謂無漏受蘊。心念住亦爾。法念住或見所斷，或修所斷，或非所斷。云何見所斷？謂法念住隨信、隨法行現觀邊忍所斷。此復云何？謂見所斷八十八隨眠及彼相應想、行蘊，并彼等起心不相應行。云何修所斷？謂法念住學見跡修所斷。此復云何？謂修所斷十隨眠及彼相應想、行蘊，若彼等起心不相應行，若不染汙有漏想、行蘊。云何非所斷？謂無漏想、行蘊及無為法。</w:t>
      </w:r>
    </w:p>
    <w:p>
      <w:pPr>
        <w:pStyle w:val="BodyText"/>
      </w:pPr>
      <w:r>
        <w:t xml:space="preserve">幾非心等者，一非心非心所非心相應，一是心所與心相應，一唯是心，一應分別，謂法念住若有所緣，是心所與心相應；若無所緣，非心、非心所、非心相應。幾隨心轉非受相應等者，一隨心轉非受相應，一受相應非隨心轉，二應分別。謂身念住或隨心轉非受相應，或非隨心轉非受相應。隨心轉非受相應者，謂隨心轉身、語業，諸餘色蘊非隨心轉非受相應。法念住或隨心轉非受相應，或隨心轉亦受相應，或非隨心轉非受相應。隨心轉非受相應者，謂隨心轉心不相應行。隨心轉亦受相應者，謂想蘊及相應行蘊。非隨心轉非受相應者，謂除隨心轉心不相應行，諸餘心不相應行及無為法。幾隨心轉非想、行相應等者，除其自性，如受應知。</w:t>
      </w:r>
    </w:p>
    <w:p>
      <w:pPr>
        <w:pStyle w:val="BodyText"/>
      </w:pPr>
      <w:r>
        <w:t xml:space="preserve">幾隨尋轉非伺相應等者，一切應分別。謂身念住或隨尋轉非伺相應，或非隨尋轉非伺相應。隨尋轉非伺相應者，謂隨尋轉身、語業，諸餘色蘊非隨尋轉非伺相應。受念住或有尋有伺，或無尋唯伺，或無尋無伺。云何有尋有伺？謂有尋有伺作意相應受蘊。云何無尋唯伺？謂無尋唯伺作意相應受蘊。云何無尋無伺？謂無尋無伺作意相應受蘊。心念住亦爾。法念住有四句：或隨尋轉非伺相應，謂隨尋轉心不相應行及尋相應伺；或伺相應非隨尋轉，謂尋及尋不相應伺相應想、行蘊；或隨尋轉亦伺相應，謂尋、伺相應想、行蘊；或非隨尋轉非伺相應，謂除隨尋轉心不相應行，諸餘心不相應行，及尋不相應伺，若無尋無伺非受心所，若無為法。</w:t>
      </w:r>
    </w:p>
    <w:p>
      <w:pPr>
        <w:pStyle w:val="BodyText"/>
      </w:pPr>
      <w:r>
        <w:t xml:space="preserve">幾見非見處等者，一切應分別。謂身念住或見處非見，或見亦見處，或非見非見處。見處非見者，謂九處及一處少分；見亦見處者，謂一處；非見非見處者，謂一處少分。受念住若有漏，是見處非見；若無漏，非見非見處。心念住亦爾。法念住有四句：或是見非見處，謂盡、無生智所不攝無漏慧；或是見處非見，謂有漏想蘊及見所不攝有漏行蘊；或是見亦見處，謂五染汙見及世間正見；或非見非見處，謂無漏想蘊及見所不攝無漏行蘊，并無為法。</w:t>
      </w:r>
    </w:p>
    <w:p>
      <w:pPr>
        <w:pStyle w:val="BodyText"/>
      </w:pPr>
      <w:r>
        <w:t xml:space="preserve">幾有身見為因，非有身見因等者，一切應分別。謂身念住若染汙，有身見為因，非有身見因；若不染汙，非有身見為因，非有身見因。受念住或有身見為因，非有身見因；或有身見為因，亦有身見因；或非有身見為因，非有身見因。有身見為因，非有身見因者，謂除過去、現在見苦所斷隨眠相應受蘊，亦除過去、現在見集所斷遍行隨眠相應受蘊，亦除未來有身見相應受蘊，諸餘染汙受蘊。有身見為因，亦有身見因者，謂前所除受蘊。非有身見為因，非有身見因者，謂不染汙受蘊。心念住亦爾。法念住或有身見為因，非有身見因；或有身見為因，亦有身見因；或非有身見為因，非有身見因。有身見為因，非有身見因者，謂除過去、現在見苦所斷隨眠及彼相應、俱有等想行蘊，亦除過去、現在見集所斷遍行隨眠及彼相應、俱有想行蘊，亦除未來有身見相應想、行蘊，亦除未來有身見及彼相應法生、老、住、無常，諸餘染汙想、行蘊。有身見為因，亦有身見因者，謂前所除想、行蘊。非有身見為因，非有身見因者，謂不染汙想、行蘊及無為法。</w:t>
      </w:r>
    </w:p>
    <w:p>
      <w:pPr>
        <w:pStyle w:val="BodyText"/>
      </w:pPr>
      <w:r>
        <w:t xml:space="preserve">幾業非業異熟等者，一切應分別。謂身念住或業非業異熟，或業異熟非業，或非業非業異熟。業非業異熟者，謂身、語業；業異熟非業者，謂業異熟生色蘊；非業非業異熟者，謂除業及業異熟色蘊，諸餘色蘊。受念住或業異熟非業，或非業非業異熟。業異熟非業者，謂業異熟生受蘊，諸餘受蘊非業非業異熟。心念住亦爾。法念住有四句：或業非業異熟，謂業異熟所不攝思；或業異熟非業，謂思所不攝業異熟生想、行蘊；或業亦業異熟，謂業異熟生思；或非業非業異熟，謂除業及業異熟想、行蘊，諸餘想、行蘊及無為法。</w:t>
      </w:r>
    </w:p>
    <w:p>
      <w:pPr>
        <w:pStyle w:val="BodyText"/>
      </w:pPr>
      <w:r>
        <w:t xml:space="preserve">幾業非隨業轉等者，二隨業轉非業，二應分別。謂身念住有三句：或業非隨業轉，謂除隨業轉身、語業，諸餘身、語業；或業亦隨業轉，謂隨業轉身、語業；或非業非隨業轉，謂除業及隨業轉色蘊，諸餘色蘊。法念住有三句：或業非隨業轉，謂思；或隨業轉非業，謂想蘊及思所不攝隨業轉行蘊；或非業非隨業轉，謂除業及隨業轉行蘊，諸餘行蘊及無為法。</w:t>
      </w:r>
    </w:p>
    <w:p>
      <w:pPr>
        <w:pStyle w:val="BodyText"/>
      </w:pPr>
      <w:r>
        <w:t xml:space="preserve">幾所造色非有見色等者，三非所造色非有見色，一應分別，謂身念住有三句：或所造色非有見色，謂八處及二處少分；或所造色亦有見色，謂一處；或非所造色非有見色，謂一處少分。</w:t>
      </w:r>
    </w:p>
    <w:p>
      <w:pPr>
        <w:pStyle w:val="BodyText"/>
      </w:pPr>
      <w:r>
        <w:t xml:space="preserve">此四念住幾所造色非有對色等者，三非所造色非有對色，一應分別，謂身念住有三句：或所造色非有對色，謂一處少分；或有對色非所造色，謂一處少分；或所造色亦有對色，謂九處及一處少分。幾難見故甚深等者，一切難見故甚深，甚深故難見。</w:t>
      </w:r>
    </w:p>
    <w:p>
      <w:pPr>
        <w:pStyle w:val="BodyText"/>
      </w:pPr>
      <w:r>
        <w:t xml:space="preserve">幾善非善為因等者，一切應分別。謂身念住有三句：或善為因非善，謂善異熟生色蘊；或善亦善為因，謂善色蘊；或非善非善為因，謂除善異熟生色蘊，諸餘無記及不善色蘊。受、心念住亦爾。法念住有四句：或善非善為因，謂擇滅；或善為因非善，謂善異熟生想、行蘊；或善亦善為因，謂善想、行蘊；或非善非善為因，謂除善異熟生想、行蘊，諸餘無記及不善想、行蘊，并虛空、非擇滅。</w:t>
      </w:r>
    </w:p>
    <w:p>
      <w:pPr>
        <w:pStyle w:val="BodyText"/>
      </w:pPr>
      <w:r>
        <w:t xml:space="preserve">幾不善非不善為因等者，一切應分別。謂身念住有三句：或不善為因非不善，謂不善異熟生色蘊；或不善亦不善為因，謂不善色蘊；或非不善非不善為因，謂除不善異熟生色蘊，諸餘無記及善色蘊。受念住有三句：或不善為因非不善，謂不善異熟生受蘊及欲界有身見、邊執見相應受蘊；或不善亦不善為因，謂不善受蘊；或非不善非不善為因，謂除不善異熟生受蘊，及除欲界有身見、邊執見相應受蘊，諸餘無記及善受蘊。心念住亦爾。法念住有三句：或不善為因非不善，謂不善異熟生想、行蘊，及欲界有身見、邊執見，并彼相應、俱有等想行蘊；或不善亦不善為因，謂不善想、行蘊；或非不善非不善為因，謂除不善異熟生想、行蘊，及除欲界有身見、邊執見并彼相應、俱有等想行蘊，諸餘無記及善想、行蘊，并三無為。</w:t>
      </w:r>
    </w:p>
    <w:p>
      <w:pPr>
        <w:pStyle w:val="BodyText"/>
      </w:pPr>
      <w:r>
        <w:t xml:space="preserve">幾無記非無記為因等者，一切應分別。謂身念住有三句：或無記為因非無記，謂不善色蘊；或無記亦無記為因，謂無記色蘊；或非無記非無記為因，謂善色蘊。受、心念住亦爾。法念住有四句：或無記非無記為因，謂虛空、非擇滅；或無記為因非無記，謂不善想、行蘊；或無記亦無記為因，謂無記想、行蘊；或非無記非無記為因，謂善想、行蘊及擇滅。幾因緣非有因等者，三是因緣亦有因，一應分別，謂法念住若有為，是因緣亦有因；若無為，非因緣非有因。</w:t>
      </w:r>
    </w:p>
    <w:p>
      <w:pPr>
        <w:pStyle w:val="BodyText"/>
      </w:pPr>
      <w:r>
        <w:t xml:space="preserve">幾等無間非等無間緣等者，一非等無間非等無間緣，三應分別。謂受念住有三句：或等無間非等無間緣，謂未來現前正起受蘊，及過去、現在阿羅漢命終時受蘊；或等無間亦等無間緣，謂除過去、現在阿羅漢命終時受蘊，諸餘過去、現在受蘊；或非等無間非等無間緣，謂除未來現前正起受蘊，諸餘未來受蘊。心念住亦爾。法念住有三句：或等無間非等無間緣，謂未來現前正起非受心所，及過去、現在阿羅漢命終時非受心所，并已生正起無想、滅定；或等無間亦等無間緣，謂除過去、現在阿羅漢命終時非受心所，諸餘過去、現在非受心所；或非等無間非等無間緣，謂除未來現前正起非受心所，諸餘未來非受心所，及除等無間心不相應行，諸餘心不相應行，并無為法。</w:t>
      </w:r>
    </w:p>
    <w:p>
      <w:pPr>
        <w:pStyle w:val="BodyText"/>
      </w:pPr>
      <w:r>
        <w:t xml:space="preserve">幾所緣緣非有所緣等者，一所緣緣非有所緣，二所緣緣亦有所緣，一應分別，謂法念住若是心所，是所緣緣亦有所緣；若非心所，是所緣緣非有所緣。幾增上緣非有增上等者，三增上緣亦有增上，一應分別，謂法念住若有為，是增上緣亦有增上；若無為，是增上緣非有增上。</w:t>
      </w:r>
    </w:p>
    <w:p>
      <w:pPr>
        <w:pStyle w:val="BodyText"/>
      </w:pPr>
      <w:r>
        <w:t xml:space="preserve">幾暴流非順暴流等者，一切應分別。謂身念住若有漏，順暴流非暴流；若無漏，非暴流非順暴流。受、心念住亦爾。法念住有三句：或順暴流非暴流，謂有漏想蘊及暴流所不攝有漏行蘊；或暴流亦順暴流，謂四暴流；或非暴流非順暴流，謂無漏想、行蘊及無為法。</w:t>
      </w:r>
    </w:p>
    <w:p>
      <w:pPr>
        <w:pStyle w:val="BodyText"/>
      </w:pPr>
      <w:r>
        <w:t xml:space="preserve">四聖諦者，謂苦聖諦、集聖諦、滅聖諦、道聖諦。</w:t>
      </w:r>
    </w:p>
    <w:p>
      <w:pPr>
        <w:pStyle w:val="BodyText"/>
      </w:pPr>
      <w:r>
        <w:t xml:space="preserve">此四聖諦幾有色等者，一無色，三應分別。謂苦聖諦或有色，或無色。云何有色？謂十處及一處少分。云何無色？謂一處及一處少分。集聖諦亦爾。道聖諦所攝身、語業是有色，餘皆是無色。幾有見等者，二無見，二應分別。謂苦聖諦或有見，或無見。云何有見？謂一處。云何無見？謂十一處。集聖諦亦爾。</w:t>
      </w:r>
    </w:p>
    <w:p>
      <w:pPr>
        <w:pStyle w:val="BodyText"/>
      </w:pPr>
      <w:r>
        <w:t xml:space="preserve">幾有對等者，二無對，二應分別。謂苦聖諦或有對，或無對。云何有對？謂十處。云何無對？謂二處。集聖諦亦爾。幾有漏等者，二有漏，二無漏。幾有為等者，三有為，一無為。幾有異熟等者，二無異熟，二應分別。謂苦聖諦或有異熟，或無異熟。云何有異熟？謂善、不善苦諦。云何無異熟？謂無記苦諦。集聖諦亦爾。幾是緣生等者，三是緣生，是因生，是世攝；一非緣生，非因生，非世攝。</w:t>
      </w:r>
    </w:p>
    <w:p>
      <w:pPr>
        <w:pStyle w:val="BodyText"/>
      </w:pPr>
      <w:r>
        <w:t xml:space="preserve">幾色攝等者，一名攝，三應分別。謂苦聖諦或色攝，或名攝。云何色攝？謂十處及一處少分。云何名攝？謂一處及一處少分。集聖諦亦爾。道聖諦所攝身、語業是色攝，餘皆是名攝。幾內處攝等者，一外處攝，三應分別。謂苦聖諦或內處攝，或外處攝。云何內處攝？謂六內處。云何外處攝？謂六外處。集聖諦亦爾。道聖諦所攝心意識，內處攝，餘皆外處攝。幾智遍知所遍知等者，一切是智遍知所遍知。</w:t>
      </w:r>
    </w:p>
    <w:bookmarkEnd w:id="790"/>
    <w:bookmarkEnd w:id="791"/>
    <w:bookmarkStart w:id="792" w:name="阿毗達磨品類足論卷第十二-1"/>
    <w:p>
      <w:pPr>
        <w:pStyle w:val="Heading1"/>
      </w:pPr>
      <w:r>
        <w:t xml:space="preserve">阿毗達磨品類足論卷第十二</w:t>
      </w:r>
    </w:p>
    <w:bookmarkEnd w:id="792"/>
    <w:bookmarkStart w:id="795" w:name="阿毗達磨界身足論"/>
    <w:p>
      <w:pPr>
        <w:pStyle w:val="Heading1"/>
      </w:pPr>
      <w:r>
        <w:t xml:space="preserve">《阿毗達磨界身足論》</w:t>
      </w:r>
    </w:p>
    <w:p>
      <w:pPr>
        <w:pStyle w:val="FirstParagraph"/>
      </w:pPr>
      <w:r>
        <w:t xml:space="preserve">尊者世友造</w:t>
      </w:r>
    </w:p>
    <w:p>
      <w:pPr>
        <w:pStyle w:val="BodyText"/>
      </w:pPr>
      <w:r>
        <w:t xml:space="preserve">三藏法師玄奘奉詔譯</w:t>
      </w:r>
    </w:p>
    <w:bookmarkStart w:id="793" w:name="分別品第二中第十一門"/>
    <w:p>
      <w:pPr>
        <w:pStyle w:val="Heading2"/>
      </w:pPr>
      <w:r>
        <w:t xml:space="preserve">分別品第二中第十一門</w:t>
      </w:r>
    </w:p>
    <w:p>
      <w:pPr>
        <w:pStyle w:val="FirstParagraph"/>
      </w:pPr>
      <w:r>
        <w:t xml:space="preserve">念相應、三摩地不相應，十八界、十二處、五蘊。念相應等，如前說。三摩地不相應何所攝？謂三摩地自性、色、無為、心不相應行，十一界、十一處、二蘊。此何所問？如前說。</w:t>
      </w:r>
    </w:p>
    <w:p>
      <w:pPr>
        <w:pStyle w:val="BodyText"/>
      </w:pPr>
      <w:r>
        <w:t xml:space="preserve">三摩地相應、念不相應，十八界、十二處、五蘊。三摩地相應何所攝？謂心、心所法，八界、二處、四蘊。此何為餘？謂三摩地自性、色、無為、心不相應行，十一界、十一處、二蘊。念不相應等，如前說。如以念對三摩地，對慧亦爾。</w:t>
      </w:r>
    </w:p>
    <w:p>
      <w:pPr>
        <w:pStyle w:val="BodyText"/>
      </w:pPr>
      <w:r>
        <w:t xml:space="preserve">念相應、不信不相應，不信相應、念不相應，隨所應，當廣說。如以念對不信，對餘大煩惱地法、欲貪、瞋、無明觸、非明非無明觸、無慚、無愧亦爾。</w:t>
      </w:r>
    </w:p>
    <w:p>
      <w:pPr>
        <w:pStyle w:val="BodyText"/>
      </w:pPr>
      <w:r>
        <w:t xml:space="preserve">念相應、忿不相應，忿相應、念不相應，隨所應，當廣說。如以念對忿，對餘小煩惱地法、無色貪、疑、五見、明觸、六愛身亦爾。念相應、色貪不相應，色貪相應、念不相應，隨所應，當廣說。念相應、有對觸不相應，有對觸相應、念不相應，隨所應，當廣說。念相應、增語觸不相應，增語觸相應、念不相應，隨所應，當廣說。</w:t>
      </w:r>
    </w:p>
    <w:p>
      <w:pPr>
        <w:pStyle w:val="BodyText"/>
      </w:pPr>
      <w:r>
        <w:t xml:space="preserve">念相應、樂根不相應，樂根相應、念不相應，隨所應，當廣說。如以念對樂根，對捨根亦爾。念相應、苦根不相應，苦根相應、念不相應，隨所應，當廣說。念相應、喜根不相應，喜根相應、念不相應，隨所應，當廣說。如以念對喜根，對憂根亦爾。以念對尋、伺、識法、六識身、六觸身、六受身、六想身、六思身，隨所應，當廣說。</w:t>
      </w:r>
    </w:p>
    <w:bookmarkEnd w:id="793"/>
    <w:bookmarkStart w:id="794" w:name="分別品第二中第十二門"/>
    <w:p>
      <w:pPr>
        <w:pStyle w:val="Heading2"/>
      </w:pPr>
      <w:r>
        <w:t xml:space="preserve">分別品第二中第十二門</w:t>
      </w:r>
    </w:p>
    <w:p>
      <w:pPr>
        <w:pStyle w:val="FirstParagraph"/>
      </w:pPr>
      <w:r>
        <w:t xml:space="preserve">三摩地相應、慧不相應，十八界、十二處、五蘊。三摩地相應等，如前說。慧不相應何所攝？謂慧自性、色、無為、心不相應行，十一界、十一處、二蘊。此何所問？如前說。</w:t>
      </w:r>
    </w:p>
    <w:p>
      <w:pPr>
        <w:pStyle w:val="BodyText"/>
      </w:pPr>
      <w:r>
        <w:t xml:space="preserve">慧相應、三摩地不相應，十八界、十二處、五蘊。慧相應何所攝？謂心、心所法，八界、二處、四蘊。此何為餘？謂慧自性、色、無為、心不相應行，十一界、十一處、二蘊。三摩地不相應等，如前說。</w:t>
      </w:r>
    </w:p>
    <w:p>
      <w:pPr>
        <w:pStyle w:val="BodyText"/>
      </w:pPr>
      <w:r>
        <w:t xml:space="preserve">三摩地相應、不信不相應，不信相應、三摩地不相應，隨所應，當廣說。如以三摩地對不信，對餘大煩惱地法、欲貪、瞋、無明觸、非明非無明觸、無慚、無愧亦爾。</w:t>
      </w:r>
    </w:p>
    <w:p>
      <w:pPr>
        <w:pStyle w:val="BodyText"/>
      </w:pPr>
      <w:r>
        <w:t xml:space="preserve">三摩地相應、忿不相應，忿相應、三摩地不相應，隨所應，當廣說。如以三摩地對忿，對餘小煩惱地法、無色貪、疑、五見、明觸、六愛身亦爾。三摩地相應、色貪不相應，色貪相應、三摩地不相應，隨所應，當廣說。三摩地相應、有對觸不相應，有對觸相應、三摩地不相應，隨所應，當廣說。三摩地相應、增語觸不相應，增語觸相應、三摩地不相應，隨所應，當廣說。</w:t>
      </w:r>
    </w:p>
    <w:p>
      <w:pPr>
        <w:pStyle w:val="BodyText"/>
      </w:pPr>
      <w:r>
        <w:t xml:space="preserve">三摩地相應、樂根不相應，樂根相應、三摩地不相應，隨所應，當廣說。如以三摩地對樂根，對捨根亦爾。三摩地相應、苦根不相應，苦根相應、三摩地不相應，隨所應，當廣說。三摩地相應、喜根不相應，喜根相應、三摩地不相應，隨所應，當廣說。如以三摩地對喜根，對憂根亦爾。以三摩地對尋、伺、識法、六識身、六觸身、六受身、六想身、六思身，隨所應，當廣說。</w:t>
      </w:r>
    </w:p>
    <w:bookmarkEnd w:id="794"/>
    <w:bookmarkEnd w:id="795"/>
    <w:bookmarkStart w:id="796" w:name="阿毗達磨集異門足論"/>
    <w:p>
      <w:pPr>
        <w:pStyle w:val="Heading1"/>
      </w:pPr>
      <w:r>
        <w:t xml:space="preserve">《阿毗達磨集異門足論》</w:t>
      </w:r>
    </w:p>
    <w:p>
      <w:pPr>
        <w:pStyle w:val="FirstParagraph"/>
      </w:pPr>
      <w:r>
        <w:t xml:space="preserve">尊者舍利子說</w:t>
      </w:r>
    </w:p>
    <w:p>
      <w:pPr>
        <w:pStyle w:val="BodyText"/>
      </w:pPr>
      <w:r>
        <w:t xml:space="preserve">三藏法師玄奘奉詔譯</w:t>
      </w:r>
    </w:p>
    <w:bookmarkEnd w:id="796"/>
    <w:bookmarkStart w:id="799" w:name="阿毗達磨集異門足論卷第六"/>
    <w:p>
      <w:pPr>
        <w:pStyle w:val="Heading1"/>
      </w:pPr>
      <w:r>
        <w:t xml:space="preserve">阿毗達磨集異門足論卷第六</w:t>
      </w:r>
    </w:p>
    <w:bookmarkStart w:id="797" w:name="三法品第四之餘"/>
    <w:p>
      <w:pPr>
        <w:pStyle w:val="Heading2"/>
      </w:pPr>
      <w:r>
        <w:t xml:space="preserve">三法品第四之餘</w:t>
      </w:r>
    </w:p>
    <w:p>
      <w:pPr>
        <w:pStyle w:val="FirstParagraph"/>
      </w:pPr>
      <w:r>
        <w:t xml:space="preserve">三住者：一、天住；二、梵住；三、聖住。</w:t>
      </w:r>
    </w:p>
    <w:p>
      <w:pPr>
        <w:pStyle w:val="BodyText"/>
      </w:pPr>
      <w:r>
        <w:t xml:space="preserve">天住云何？</w:t>
      </w:r>
    </w:p>
    <w:p>
      <w:pPr>
        <w:pStyle w:val="BodyText"/>
      </w:pPr>
      <w:r>
        <w:t xml:space="preserve">答：謂四靜慮。何等為四？謂離欲惡不善法，有尋有伺，離生喜樂，入初靜慮具足住，廣說乃至入第四靜慮具足住。如世尊為吠那補梨婆羅門說：「梵志當知！若時我於世間四靜慮中，隨為一靜慮故行，爾時我為天住而行；若時我於世間四靜慮中，隨為一靜慮故住，或坐或臥，爾時我為天住而住，或坐或臥。」如是世間四靜慮中，隨於一靜慮親近數習，殷重無間，勤修不捨，是名天住。</w:t>
      </w:r>
    </w:p>
    <w:p>
      <w:pPr>
        <w:pStyle w:val="BodyText"/>
      </w:pPr>
      <w:r>
        <w:t xml:space="preserve">梵住云何？</w:t>
      </w:r>
    </w:p>
    <w:p>
      <w:pPr>
        <w:pStyle w:val="BodyText"/>
      </w:pPr>
      <w:r>
        <w:t xml:space="preserve">答：謂四無量。何等為四？謂慈、悲、喜、捨。如世尊為吠那補梨婆羅門說：「梵志當知！若時我於四無量中，隨為一無量故行，爾時我為梵住而行；若時我於四無量中，隨為一無量故住，或坐或臥，爾時我為梵住而住，或坐或臥。」如是四無量中，隨於一無量親近數習，殷重無間，勤修不捨，是名梵住。</w:t>
      </w:r>
    </w:p>
    <w:p>
      <w:pPr>
        <w:pStyle w:val="BodyText"/>
      </w:pPr>
      <w:r>
        <w:t xml:space="preserve">聖住云何？</w:t>
      </w:r>
    </w:p>
    <w:p>
      <w:pPr>
        <w:pStyle w:val="BodyText"/>
      </w:pPr>
      <w:r>
        <w:t xml:space="preserve">答：謂四念住、四正斷、四神足、五根、五力、七等覺支、八聖道支。如世尊為吠那補梨婆羅門說：「梵志當知！若時我於出離遠離所生善法中，隨為一出離遠離所生善法故行，爾時我為聖住而行；若時我於出離遠離所生善法中，隨為一出離遠離所生善法故住，或坐或臥，爾時我為聖住而住，或坐或臥。」如是出離遠離所生善法中，隨於一出離遠離所生善法親近數習，殷重無間，勤修不捨，是名聖住。</w:t>
      </w:r>
    </w:p>
    <w:p>
      <w:pPr>
        <w:pStyle w:val="BodyText"/>
      </w:pPr>
      <w:r>
        <w:t xml:space="preserve">三定者：一、有尋有伺三摩地；二、無尋唯伺三摩地；三、無尋無伺三摩地。</w:t>
      </w:r>
    </w:p>
    <w:p>
      <w:pPr>
        <w:pStyle w:val="BodyText"/>
      </w:pPr>
      <w:r>
        <w:t xml:space="preserve">云何有尋有伺三摩地？</w:t>
      </w:r>
    </w:p>
    <w:p>
      <w:pPr>
        <w:pStyle w:val="BodyText"/>
      </w:pPr>
      <w:r>
        <w:t xml:space="preserve">答：若三摩地尋俱伺俱，尋等起，伺等起，尋相應，伺相應，依尋伺轉，心住、等住，廣說乃至心一境性，是名有尋有伺三摩地。</w:t>
      </w:r>
    </w:p>
    <w:p>
      <w:pPr>
        <w:pStyle w:val="BodyText"/>
      </w:pPr>
      <w:r>
        <w:t xml:space="preserve">云何無尋唯伺三摩地？</w:t>
      </w:r>
    </w:p>
    <w:p>
      <w:pPr>
        <w:pStyle w:val="BodyText"/>
      </w:pPr>
      <w:r>
        <w:t xml:space="preserve">答：若三摩地非尋俱，唯伺俱，非尋等起，唯伺等起，尋不相應，唯伺相應，尋已止息，唯依伺轉，心住、等住，廣說乃至心一境性，是名無尋唯伺三摩地。</w:t>
      </w:r>
    </w:p>
    <w:p>
      <w:pPr>
        <w:pStyle w:val="BodyText"/>
      </w:pPr>
      <w:r>
        <w:t xml:space="preserve">云何無尋無伺三摩地？</w:t>
      </w:r>
    </w:p>
    <w:p>
      <w:pPr>
        <w:pStyle w:val="BodyText"/>
      </w:pPr>
      <w:r>
        <w:t xml:space="preserve">答：若三摩地非尋俱，非伺俱，非尋等起，非伺等起，尋不相應，伺不相應，若尋若伺俱已止息，心住、等住，廣說乃至心一境性，是名無尋無伺三摩地。</w:t>
      </w:r>
    </w:p>
    <w:p>
      <w:pPr>
        <w:pStyle w:val="BodyText"/>
      </w:pPr>
      <w:r>
        <w:t xml:space="preserve">三示導者：一、神變示導；二、記心示導；三、教誡示導。</w:t>
      </w:r>
    </w:p>
    <w:p>
      <w:pPr>
        <w:pStyle w:val="BodyText"/>
      </w:pPr>
      <w:r>
        <w:t xml:space="preserve">神變示導者，云何神變？云何示導而說神變示導耶？</w:t>
      </w:r>
    </w:p>
    <w:p>
      <w:pPr>
        <w:pStyle w:val="BodyText"/>
      </w:pPr>
      <w:r>
        <w:t xml:space="preserve">答：神變者，謂諸神變，現神變、已神變、當神變。謂諸所有變一為多，變多為一，或顯或隱，若知若見，各別領受，牆壁、山巖、崖岸等障，身過無礙，如是廣說，乃至梵世身自在轉，是名神變。</w:t>
      </w:r>
    </w:p>
    <w:p>
      <w:pPr>
        <w:pStyle w:val="BodyText"/>
      </w:pPr>
      <w:r>
        <w:t xml:space="preserve">示導者，謂有苾芻雖於多種神變境界各別領受，若不令他知見，但名神變自在，不名示導；若有苾芻能於多種神變境界各別領受，亦能令他知見，名神變自在，亦名示導。是故所說神變示導，要能令他見、等見、了、等了、調伏隨順，乃名神變，亦名示導，由此說名神變示導。</w:t>
      </w:r>
    </w:p>
    <w:p>
      <w:pPr>
        <w:pStyle w:val="BodyText"/>
      </w:pPr>
      <w:r>
        <w:t xml:space="preserve">記心示導者，云何記心？云何示導而說記心示導耶？</w:t>
      </w:r>
    </w:p>
    <w:p>
      <w:pPr>
        <w:pStyle w:val="BodyText"/>
      </w:pPr>
      <w:r>
        <w:t xml:space="preserve">答：記心者，如世尊說：「苾芻當知！謂有一類或由占相，或由言說，隨記他心，彼意如此，彼意如是，彼意轉變。或隨記過去，或隨記未來，或隨記現在，或隨記久所作，或隨記久所說，或隨記少，謂隨記心，或隨記多，謂隨記心所法。諸所隨記，一切如實，非不如實。或有一類不由占相，不由言說，隨記他心，然由天神，或由非人，聞彼聲故，隨記他心，彼意如此，彼意如是，彼意轉變，廣說如前。或有一類不由天神，不由非人，聞彼聲故，隨記他心，然由內心知他有情心所尋伺，隨記他心，彼意如此，彼意如是，彼意轉變，廣說如前。復有一類不由內心知他有情心所尋伺，隨記他心，然由現見他有情住無尋無伺三摩地，見已念言：『如是具壽無尋無伺，意行微妙；如是具壽從此定出，當起如此如此尋伺，諸所隨記，一切如實，非不如實；如是具壽從此定出，當起如是如是尋伺，諸所隨記，一切如實，非不如實。』是名記心。」</w:t>
      </w:r>
    </w:p>
    <w:p>
      <w:pPr>
        <w:pStyle w:val="BodyText"/>
      </w:pPr>
      <w:r>
        <w:t xml:space="preserve">示導者，謂有苾芻雖由占相，或由言說，隨記他心，廣說乃至如是具壽從此定出，當起如是如是尋伺，諸所隨記，一切如實，非不如實，若不令他知見，但名記心自在，不名示導；若有苾芻或由占相，或由言說，隨記他心，廣說乃至如是具壽從此定出，當起如是如是尋伺，諸所隨記，一切如實，非不如實，亦能令他知見，名記心自在，亦名示導。是故所說記心示導，要能令他見、等見、了、等了、調伏隨順，乃名記心，亦名示導，由此說名記心示導。</w:t>
      </w:r>
    </w:p>
    <w:p>
      <w:pPr>
        <w:pStyle w:val="BodyText"/>
      </w:pPr>
      <w:r>
        <w:t xml:space="preserve">教誡示導者，云何教誡？云何示導而說教誡示導耶？</w:t>
      </w:r>
    </w:p>
    <w:p>
      <w:pPr>
        <w:pStyle w:val="BodyText"/>
      </w:pPr>
      <w:r>
        <w:t xml:space="preserve">答：教誡者，如世尊說：「苾芻當知！謂有苾芻為他宣說此是苦聖諦，應遍知；此是苦集聖諦，應永斷；此是苦滅聖諦，應作證；此是趣苦滅道聖諦，應修習。」是名教誡。</w:t>
      </w:r>
    </w:p>
    <w:p>
      <w:pPr>
        <w:pStyle w:val="BodyText"/>
      </w:pPr>
      <w:r>
        <w:t xml:space="preserve">示導者，謂有苾芻雖能為他宣說此是苦聖諦，應遍知，乃至此是趣苦滅道聖諦，應修習，若他聞已，不起諦順忍，不得現觀邊世俗智，但名教誡自在，不名示導；若有苾芻能為他宣說此是苦聖諦，應遍知，乃至此是趣苦滅道聖諦，應修習，亦能令他聞已，起諦順忍，得現觀邊世俗智，名教誡自在，亦名示導。是故所說教誡示導，要能令他見、等見、了、等了、調伏隨順，乃名教誡，亦名示導，由此說名教誡示導。</w:t>
      </w:r>
    </w:p>
    <w:p>
      <w:pPr>
        <w:pStyle w:val="BodyText"/>
      </w:pPr>
      <w:r>
        <w:t xml:space="preserve">三清淨者：一、身清淨；二、語清淨；三、意清淨。</w:t>
      </w:r>
    </w:p>
    <w:p>
      <w:pPr>
        <w:pStyle w:val="BodyText"/>
      </w:pPr>
      <w:r>
        <w:t xml:space="preserve">身清淨云何？</w:t>
      </w:r>
    </w:p>
    <w:p>
      <w:pPr>
        <w:pStyle w:val="BodyText"/>
      </w:pPr>
      <w:r>
        <w:t xml:space="preserve">答：離害生命、離不與取、離欲邪行。復次，離害生命、離不與取、離非梵行。復次，諸所有學身業、諸所有無學身業、諸所有善非學非無學身業。如是一切名身清淨。</w:t>
      </w:r>
    </w:p>
    <w:p>
      <w:pPr>
        <w:pStyle w:val="BodyText"/>
      </w:pPr>
      <w:r>
        <w:t xml:space="preserve">語清淨云何？</w:t>
      </w:r>
    </w:p>
    <w:p>
      <w:pPr>
        <w:pStyle w:val="BodyText"/>
      </w:pPr>
      <w:r>
        <w:t xml:space="preserve">答：離虛誑語、離離間語、離麤惡語、離雜穢語。復次，諸所有學語業、諸所有無學語業、諸所有善非學非無學語業。如是一切名語清淨。</w:t>
      </w:r>
    </w:p>
    <w:p>
      <w:pPr>
        <w:pStyle w:val="BodyText"/>
      </w:pPr>
      <w:r>
        <w:t xml:space="preserve">意清淨云何？</w:t>
      </w:r>
    </w:p>
    <w:p>
      <w:pPr>
        <w:pStyle w:val="BodyText"/>
      </w:pPr>
      <w:r>
        <w:t xml:space="preserve">答：無貪、無瞋、正見。復次，諸所有學意業、諸所有無學意業、諸所有善非學非無學意業。如是一切名意清淨。如世尊說：</w:t>
      </w:r>
    </w:p>
    <w:p>
      <w:pPr>
        <w:pStyle w:val="BodyText"/>
      </w:pPr>
      <w:r>
        <w:t xml:space="preserve">身語意淨中，我說無漏淨，</w:t>
      </w:r>
    </w:p>
    <w:p>
      <w:pPr>
        <w:pStyle w:val="BodyText"/>
      </w:pPr>
      <w:r>
        <w:t xml:space="preserve">名圓滿清淨，能永淨諸惡。</w:t>
      </w:r>
    </w:p>
    <w:p>
      <w:pPr>
        <w:pStyle w:val="BodyText"/>
      </w:pPr>
      <w:r>
        <w:t xml:space="preserve">三寂默者：一、身寂默；二、語寂默；三、意寂默。</w:t>
      </w:r>
    </w:p>
    <w:p>
      <w:pPr>
        <w:pStyle w:val="BodyText"/>
      </w:pPr>
      <w:r>
        <w:t xml:space="preserve">身寂默云何？</w:t>
      </w:r>
    </w:p>
    <w:p>
      <w:pPr>
        <w:pStyle w:val="BodyText"/>
      </w:pPr>
      <w:r>
        <w:t xml:space="preserve">答：無學身律儀名身寂默。</w:t>
      </w:r>
    </w:p>
    <w:p>
      <w:pPr>
        <w:pStyle w:val="BodyText"/>
      </w:pPr>
      <w:r>
        <w:t xml:space="preserve">語寂默云何？</w:t>
      </w:r>
    </w:p>
    <w:p>
      <w:pPr>
        <w:pStyle w:val="BodyText"/>
      </w:pPr>
      <w:r>
        <w:t xml:space="preserve">答：無學語律儀名語寂默。</w:t>
      </w:r>
    </w:p>
    <w:p>
      <w:pPr>
        <w:pStyle w:val="BodyText"/>
      </w:pPr>
      <w:r>
        <w:t xml:space="preserve">意寂默云何？</w:t>
      </w:r>
    </w:p>
    <w:p>
      <w:pPr>
        <w:pStyle w:val="BodyText"/>
      </w:pPr>
      <w:r>
        <w:t xml:space="preserve">答：無學心名意寂默。如世尊說：</w:t>
      </w:r>
    </w:p>
    <w:p>
      <w:pPr>
        <w:pStyle w:val="BodyText"/>
      </w:pPr>
      <w:r>
        <w:t xml:space="preserve">身語意默中，我說無漏默，</w:t>
      </w:r>
    </w:p>
    <w:p>
      <w:pPr>
        <w:pStyle w:val="BodyText"/>
      </w:pPr>
      <w:r>
        <w:t xml:space="preserve">名圓滿寂默，永寂諸惡故。</w:t>
      </w:r>
    </w:p>
    <w:p>
      <w:pPr>
        <w:pStyle w:val="BodyText"/>
      </w:pPr>
      <w:r>
        <w:t xml:space="preserve">三增上者：一、世增上；二、自增上；三、法增上。</w:t>
      </w:r>
    </w:p>
    <w:p>
      <w:pPr>
        <w:pStyle w:val="BodyText"/>
      </w:pPr>
      <w:r>
        <w:t xml:space="preserve">世增上云何？</w:t>
      </w:r>
    </w:p>
    <w:p>
      <w:pPr>
        <w:pStyle w:val="BodyText"/>
      </w:pPr>
      <w:r>
        <w:t xml:space="preserve">答：如世尊說：「有諸苾芻居阿練若，或在樹下，或住空閑，學所學法，應作是念：『今此世間有多眾集，夫眾集處必有天神，成就天眼，具他心智，若近若遠皆能睹見，心劣心勝悉能了知。我若發生不善尋伺，能為諸惡耽嗜所依，則諸天神現知見我，既知見已，互相謂言：今應共觀，此善男子已能厭俗，正信出家，云何復生不善尋伺，能為諸惡耽嗜所依。又於世間大眾集處，或現有佛及佛弟子，成就天眼，具他心智，若近若遠皆能睹見，心劣心勝悉能了知。我若發生不善尋伺，能為諸惡耽嗜所依，則諸聖眾現知見我，既知見已，互相謂言：今應共觀，此善男子已能厭俗，正信出家，云何復生不善尋伺，能為諸惡耽嗜所依。』復作是念：『彼諸世間雖見知我，而不及我自審了知，故我今應自審觀察，勿生如是不善尋伺，能為諸惡耽嗜所依。』彼因如是自審知見，發勤精進，身心輕安，遠離惛沉，安住正念，心定一趣，制伏愚癡。彼由世間增上力故，能斷不善，修諸善法。」如是世間增上勢力，起善有漏或無漏道，名世增上。</w:t>
      </w:r>
    </w:p>
    <w:p>
      <w:pPr>
        <w:pStyle w:val="BodyText"/>
      </w:pPr>
      <w:r>
        <w:t xml:space="preserve">自增上云何？</w:t>
      </w:r>
    </w:p>
    <w:p>
      <w:pPr>
        <w:pStyle w:val="BodyText"/>
      </w:pPr>
      <w:r>
        <w:t xml:space="preserve">答：如世尊說：「有諸苾芻居阿練若，或在樹下，或住空閑，學所學法，應作是念：『我已厭俗，正信出家，不應復生不善尋伺，能為諸惡耽嗜所依，數數宜應自審觀察，勿生如是不善尋伺，能為諸惡耽嗜所依。』彼因如是自審知見，發勤精進，身心輕安，遠離惛沉，安住正念，心定一趣，制伏愚癡。彼由自我增上力故，能斷不善，修諸善法。」如是自我增上勢力，起善有漏或無漏道，名自增上。</w:t>
      </w:r>
    </w:p>
    <w:p>
      <w:pPr>
        <w:pStyle w:val="BodyText"/>
      </w:pPr>
      <w:r>
        <w:t xml:space="preserve">法增上云何？</w:t>
      </w:r>
    </w:p>
    <w:p>
      <w:pPr>
        <w:pStyle w:val="BodyText"/>
      </w:pPr>
      <w:r>
        <w:t xml:space="preserve">答：如世尊說：「有諸苾芻居阿練若，或在樹下，或住空閑，學所學法，應作是念：『一切如來、應、正等覺所說之法善說、現見、離諸熱惱、隨順、應時、來觀、來嘗、智者內證。如是正法，我已了知，不應復生不善尋伺，能為諸惡耽嗜所依，數數宜應自審觀察，勿生如是不善尋伺，能為諸惡耽嗜所依。』彼因如是自審知見，發勤精進，身心輕安，遠離惛沉，安住正念，心定一趣，制伏愚癡。彼由正法增上力故，能斷不善，修諸善法。」如是正法增上勢力，起善有漏或無漏道，名法增上。如世尊說：</w:t>
      </w:r>
    </w:p>
    <w:p>
      <w:pPr>
        <w:pStyle w:val="BodyText"/>
      </w:pPr>
      <w:r>
        <w:t xml:space="preserve">世無有智者，樂作諸惡業，彼能自通達，諦實虛妄故。</w:t>
      </w:r>
    </w:p>
    <w:p>
      <w:pPr>
        <w:pStyle w:val="BodyText"/>
      </w:pPr>
      <w:r>
        <w:t xml:space="preserve">賢善者能證，不應自輕篾，應常省己惡，有便無隱覆。</w:t>
      </w:r>
    </w:p>
    <w:p>
      <w:pPr>
        <w:pStyle w:val="BodyText"/>
      </w:pPr>
      <w:r>
        <w:t xml:space="preserve">世現有天神，佛及佛弟子，恒見知愚者，造作諸惡行。</w:t>
      </w:r>
    </w:p>
    <w:p>
      <w:pPr>
        <w:pStyle w:val="BodyText"/>
      </w:pPr>
      <w:r>
        <w:t xml:space="preserve">是故世增上，自法增上力，能斷不善法，修法隨法行。</w:t>
      </w:r>
    </w:p>
    <w:p>
      <w:pPr>
        <w:pStyle w:val="BodyText"/>
      </w:pPr>
      <w:r>
        <w:t xml:space="preserve">我說有勇健，能摧伏魔軍，度生老病死，證彼永寂滅。</w:t>
      </w:r>
    </w:p>
    <w:p>
      <w:pPr>
        <w:pStyle w:val="BodyText"/>
      </w:pPr>
      <w:r>
        <w:t xml:space="preserve">三無上者：一、行無上；二、智無上；三、解脫無上。</w:t>
      </w:r>
    </w:p>
    <w:p>
      <w:pPr>
        <w:pStyle w:val="BodyText"/>
      </w:pPr>
      <w:r>
        <w:t xml:space="preserve">行無上云何？</w:t>
      </w:r>
    </w:p>
    <w:p>
      <w:pPr>
        <w:pStyle w:val="BodyText"/>
      </w:pPr>
      <w:r>
        <w:t xml:space="preserve">答：無學八支聖道是名行無上。</w:t>
      </w:r>
    </w:p>
    <w:p>
      <w:pPr>
        <w:pStyle w:val="BodyText"/>
      </w:pPr>
      <w:r>
        <w:t xml:space="preserve">智無上云何？</w:t>
      </w:r>
    </w:p>
    <w:p>
      <w:pPr>
        <w:pStyle w:val="BodyText"/>
      </w:pPr>
      <w:r>
        <w:t xml:space="preserve">答：無學八智是名智無上。</w:t>
      </w:r>
    </w:p>
    <w:p>
      <w:pPr>
        <w:pStyle w:val="BodyText"/>
      </w:pPr>
      <w:r>
        <w:t xml:space="preserve">解脫無上云何？</w:t>
      </w:r>
    </w:p>
    <w:p>
      <w:pPr>
        <w:pStyle w:val="BodyText"/>
      </w:pPr>
      <w:r>
        <w:t xml:space="preserve">答：盡智、無生智是名解脫無上。</w:t>
      </w:r>
    </w:p>
    <w:p>
      <w:pPr>
        <w:pStyle w:val="BodyText"/>
      </w:pPr>
      <w:r>
        <w:t xml:space="preserve">三明者，謂無學三明：一、無學宿住隨念智作證明；二、無學死生智作證明；三、無學漏盡智作證明。</w:t>
      </w:r>
    </w:p>
    <w:p>
      <w:pPr>
        <w:pStyle w:val="BodyText"/>
      </w:pPr>
      <w:r>
        <w:t xml:space="preserve">云何無學宿住隨念智作證明？</w:t>
      </w:r>
    </w:p>
    <w:p>
      <w:pPr>
        <w:pStyle w:val="BodyText"/>
      </w:pPr>
      <w:r>
        <w:t xml:space="preserve">答：如實憶知諸宿住事，謂如實憶知過去世或一生，或十生，或百生，或千生，或百千生，或多百生，或多千生，或多百千生，或壞劫，或成劫，或壞成劫，或多壞劫，或多成劫，或多壞成劫，我於如是有情聚中，曾作如是名、如是種、如是姓，曾食如是食，曾受如是苦、如是樂，曾如是長壽、如是久住、如是壽量邊際，我曾從彼處死，生於此處，復從此處死，生於彼處。於如是等，若形相，若因緣，若言說無量種宿住事，皆能隨念如實憶知，是名無學宿住隨念智作證明。</w:t>
      </w:r>
    </w:p>
    <w:p>
      <w:pPr>
        <w:pStyle w:val="BodyText"/>
      </w:pPr>
      <w:r>
        <w:t xml:space="preserve">問：此中何者是明？</w:t>
      </w:r>
    </w:p>
    <w:p>
      <w:pPr>
        <w:pStyle w:val="BodyText"/>
      </w:pPr>
      <w:r>
        <w:t xml:space="preserve">答：知前生相續智是名明。</w:t>
      </w:r>
    </w:p>
    <w:p>
      <w:pPr>
        <w:pStyle w:val="BodyText"/>
      </w:pPr>
      <w:r>
        <w:t xml:space="preserve">云何無學死生智作證明？</w:t>
      </w:r>
    </w:p>
    <w:p>
      <w:pPr>
        <w:pStyle w:val="BodyText"/>
      </w:pPr>
      <w:r>
        <w:t xml:space="preserve">答：以淨天眼超過於人，見諸有情死時、生時，若好色，若惡色，若劣若勝，若往善趣，若往惡趣，如是有情成就身惡行，成就語惡行，成就意惡行，發起邪見毀謗賢聖，成就邪見業法受因，由此因緣，身壞命終，墮諸惡趣，生地獄中；如是有情成就身妙行，成就語妙行，成就意妙行，發起正見讚歎賢聖，成就正見業法受因，由此因緣，身壞命終，昇諸善趣，生於天中。於如是等諸有情類業果差別皆如實知，是名無學死生智作證明。</w:t>
      </w:r>
    </w:p>
    <w:p>
      <w:pPr>
        <w:pStyle w:val="BodyText"/>
      </w:pPr>
      <w:r>
        <w:t xml:space="preserve">問：此中何者是明？</w:t>
      </w:r>
    </w:p>
    <w:p>
      <w:pPr>
        <w:pStyle w:val="BodyText"/>
      </w:pPr>
      <w:r>
        <w:t xml:space="preserve">答：知自業智是名明。</w:t>
      </w:r>
    </w:p>
    <w:p>
      <w:pPr>
        <w:pStyle w:val="BodyText"/>
      </w:pPr>
      <w:r>
        <w:t xml:space="preserve">云何無學漏盡智作證明？</w:t>
      </w:r>
    </w:p>
    <w:p>
      <w:pPr>
        <w:pStyle w:val="BodyText"/>
      </w:pPr>
      <w:r>
        <w:t xml:space="preserve">答：如實知此苦聖諦、此苦集聖諦、此苦滅聖諦、此趣苦滅道聖諦。彼如是知、如是見，心解脫，欲漏心解脫，有漏心解脫，無明漏心解脫已，如實知見我生已盡，梵行已立，所作已辦，不受後有，是名無學漏盡智作證明。</w:t>
      </w:r>
    </w:p>
    <w:p>
      <w:pPr>
        <w:pStyle w:val="BodyText"/>
      </w:pPr>
      <w:r>
        <w:t xml:space="preserve">問：此中何者是明？</w:t>
      </w:r>
    </w:p>
    <w:p>
      <w:pPr>
        <w:pStyle w:val="BodyText"/>
      </w:pPr>
      <w:r>
        <w:t xml:space="preserve">答：知漏盡智是名明。如世尊說：</w:t>
      </w:r>
    </w:p>
    <w:p>
      <w:pPr>
        <w:pStyle w:val="BodyText"/>
      </w:pPr>
      <w:r>
        <w:t xml:space="preserve">牟尼知宿住，見善惡趣別，</w:t>
      </w:r>
    </w:p>
    <w:p>
      <w:pPr>
        <w:pStyle w:val="BodyText"/>
      </w:pPr>
      <w:r>
        <w:t xml:space="preserve">了生死已盡，得究竟通慧，</w:t>
      </w:r>
    </w:p>
    <w:p>
      <w:pPr>
        <w:pStyle w:val="BodyText"/>
      </w:pPr>
      <w:r>
        <w:t xml:space="preserve">知心永解脫，貪等一切漏，</w:t>
      </w:r>
    </w:p>
    <w:p>
      <w:pPr>
        <w:pStyle w:val="BodyText"/>
      </w:pPr>
      <w:r>
        <w:t xml:space="preserve">成就三明故，名具三明者。</w:t>
      </w:r>
    </w:p>
    <w:bookmarkEnd w:id="797"/>
    <w:bookmarkStart w:id="798" w:name="四法品第五之一"/>
    <w:p>
      <w:pPr>
        <w:pStyle w:val="Heading2"/>
      </w:pPr>
      <w:r>
        <w:t xml:space="preserve">四法品第五之一</w:t>
      </w:r>
    </w:p>
    <w:p>
      <w:pPr>
        <w:pStyle w:val="FirstParagraph"/>
      </w:pPr>
      <w:r>
        <w:t xml:space="preserve">時舍利子復告眾言：「具壽當知！佛於四法自善通達，現等覺已，為諸弟子宣說開示。我等今應和合結集，佛滅度後勿有乖諍，當令隨順梵行，法律久住，利樂無量有情，哀愍世間諸天人眾，令獲殊勝義利安樂。」</w:t>
      </w:r>
    </w:p>
    <w:p>
      <w:pPr>
        <w:pStyle w:val="BodyText"/>
      </w:pPr>
      <w:r>
        <w:t xml:space="preserve">四法云何？此中有五嗢柁南頌。初嗢柁南曰：</w:t>
      </w:r>
    </w:p>
    <w:p>
      <w:pPr>
        <w:pStyle w:val="BodyText"/>
      </w:pPr>
      <w:r>
        <w:t xml:space="preserve">初四法有十，念斷神慮諦，</w:t>
      </w:r>
    </w:p>
    <w:p>
      <w:pPr>
        <w:pStyle w:val="BodyText"/>
      </w:pPr>
      <w:r>
        <w:t xml:space="preserve">想無量無色，聖種果各四。</w:t>
      </w:r>
    </w:p>
    <w:p>
      <w:pPr>
        <w:pStyle w:val="BodyText"/>
      </w:pPr>
      <w:r>
        <w:t xml:space="preserve">有四念住、四正斷、四神足、四靜慮、四聖諦、四想、四無量、四無色、四聖種、四沙門果。</w:t>
      </w:r>
    </w:p>
    <w:p>
      <w:pPr>
        <w:pStyle w:val="BodyText"/>
      </w:pPr>
      <w:r>
        <w:t xml:space="preserve">四念住者：一、身念住；二、受念住；三、心念住；四、法念住。</w:t>
      </w:r>
    </w:p>
    <w:p>
      <w:pPr>
        <w:pStyle w:val="BodyText"/>
      </w:pPr>
      <w:r>
        <w:t xml:space="preserve">身念住云何？</w:t>
      </w:r>
    </w:p>
    <w:p>
      <w:pPr>
        <w:pStyle w:val="BodyText"/>
      </w:pPr>
      <w:r>
        <w:t xml:space="preserve">答：十有色處及法處所攝色是名身念住。</w:t>
      </w:r>
    </w:p>
    <w:p>
      <w:pPr>
        <w:pStyle w:val="BodyText"/>
      </w:pPr>
      <w:r>
        <w:t xml:space="preserve">受念住云何？</w:t>
      </w:r>
    </w:p>
    <w:p>
      <w:pPr>
        <w:pStyle w:val="BodyText"/>
      </w:pPr>
      <w:r>
        <w:t xml:space="preserve">答：六受身，謂眼觸所生受，乃至意觸所生受，是名受念住。</w:t>
      </w:r>
    </w:p>
    <w:p>
      <w:pPr>
        <w:pStyle w:val="BodyText"/>
      </w:pPr>
      <w:r>
        <w:t xml:space="preserve">心念住云何？</w:t>
      </w:r>
    </w:p>
    <w:p>
      <w:pPr>
        <w:pStyle w:val="BodyText"/>
      </w:pPr>
      <w:r>
        <w:t xml:space="preserve">答：六識身，謂眼識乃至意識，是名心念住。</w:t>
      </w:r>
    </w:p>
    <w:p>
      <w:pPr>
        <w:pStyle w:val="BodyText"/>
      </w:pPr>
      <w:r>
        <w:t xml:space="preserve">法念住云何？</w:t>
      </w:r>
    </w:p>
    <w:p>
      <w:pPr>
        <w:pStyle w:val="BodyText"/>
      </w:pPr>
      <w:r>
        <w:t xml:space="preserve">答：受蘊所不攝無色法處是名法念住。</w:t>
      </w:r>
    </w:p>
    <w:p>
      <w:pPr>
        <w:pStyle w:val="BodyText"/>
      </w:pPr>
      <w:r>
        <w:t xml:space="preserve">復次，身增上所生諸善有漏及無漏道是名身念住，受增上所生諸善有漏及無漏道是名受念住，心增上所生諸善有漏及無漏道是名心念住，法增上所生諸善有漏及無漏道是名法念住。復次，緣身慧名身念住，緣受慧名受念住，緣心慧名心念住，緣法慧名法念住。</w:t>
      </w:r>
    </w:p>
    <w:p>
      <w:pPr>
        <w:pStyle w:val="BodyText"/>
      </w:pPr>
      <w:r>
        <w:t xml:space="preserve">四正斷者，為令已生惡不善法斷故，起欲，發勤精進，策心持心，是名第一；為令未生惡不善法不生故，起欲，發勤精進，策心持心，是名第二；為令未生善法生故，起欲，發勤精進，策心持心，是名第三；為令已生善法堅住、不忘、修滿、倍增、廣大、智作證故，起欲，發勤精進，策心持心，是名第四。</w:t>
      </w:r>
    </w:p>
    <w:p>
      <w:pPr>
        <w:pStyle w:val="BodyText"/>
      </w:pPr>
      <w:r>
        <w:t xml:space="preserve">為令已生惡不善法斷故，起欲，發勤精進，策心持心，正斷云何？</w:t>
      </w:r>
    </w:p>
    <w:p>
      <w:pPr>
        <w:pStyle w:val="BodyText"/>
      </w:pPr>
      <w:r>
        <w:t xml:space="preserve">答：為斷已生惡不善法增上所起諸善有漏及無漏道，如是名為第一正斷。</w:t>
      </w:r>
    </w:p>
    <w:p>
      <w:pPr>
        <w:pStyle w:val="BodyText"/>
      </w:pPr>
      <w:r>
        <w:t xml:space="preserve">為令未生惡不善法不生故，起欲，發勤精進，策心持心，正斷云何？</w:t>
      </w:r>
    </w:p>
    <w:p>
      <w:pPr>
        <w:pStyle w:val="BodyText"/>
      </w:pPr>
      <w:r>
        <w:t xml:space="preserve">答：為遮未生惡不善法增上所起諸善有漏及無漏道，如是名為第二正斷。</w:t>
      </w:r>
    </w:p>
    <w:p>
      <w:pPr>
        <w:pStyle w:val="BodyText"/>
      </w:pPr>
      <w:r>
        <w:t xml:space="preserve">為令未生善法生故，起欲，發勤精進，策心持心，正斷云何？</w:t>
      </w:r>
    </w:p>
    <w:p>
      <w:pPr>
        <w:pStyle w:val="BodyText"/>
      </w:pPr>
      <w:r>
        <w:t xml:space="preserve">答：為起未生善法增上所起諸善有漏及無漏道，如是名為第三正斷。</w:t>
      </w:r>
    </w:p>
    <w:p>
      <w:pPr>
        <w:pStyle w:val="BodyText"/>
      </w:pPr>
      <w:r>
        <w:t xml:space="preserve">為令已生善法堅住、不忘、修滿、倍增、廣大、智作證故，起欲，發勤精進，策心持心，正斷云何？</w:t>
      </w:r>
    </w:p>
    <w:p>
      <w:pPr>
        <w:pStyle w:val="BodyText"/>
      </w:pPr>
      <w:r>
        <w:t xml:space="preserve">答：為增已生善法增上所起諸善有漏及無漏道，如是名為第四正斷。</w:t>
      </w:r>
    </w:p>
    <w:p>
      <w:pPr>
        <w:pStyle w:val="BodyText"/>
      </w:pPr>
      <w:r>
        <w:t xml:space="preserve">四神足者：一、欲三摩地斷行成就神足；二、勤三摩地斷行成就神足；三、心三摩地斷行成就神足；四、觀三摩地斷行成就神足。</w:t>
      </w:r>
    </w:p>
    <w:p>
      <w:pPr>
        <w:pStyle w:val="BodyText"/>
      </w:pPr>
      <w:r>
        <w:t xml:space="preserve">云何欲三摩地斷行成就神足？</w:t>
      </w:r>
    </w:p>
    <w:p>
      <w:pPr>
        <w:pStyle w:val="BodyText"/>
      </w:pPr>
      <w:r>
        <w:t xml:space="preserve">答：欲增上所生諸善有漏及無漏道是名欲三摩地斷行成就神足。</w:t>
      </w:r>
    </w:p>
    <w:p>
      <w:pPr>
        <w:pStyle w:val="BodyText"/>
      </w:pPr>
      <w:r>
        <w:t xml:space="preserve">云何勤三摩地斷行成就神足？</w:t>
      </w:r>
    </w:p>
    <w:p>
      <w:pPr>
        <w:pStyle w:val="BodyText"/>
      </w:pPr>
      <w:r>
        <w:t xml:space="preserve">答：勤增上所生諸善有漏及無漏道是名勤三摩地斷行成就神足。</w:t>
      </w:r>
    </w:p>
    <w:p>
      <w:pPr>
        <w:pStyle w:val="BodyText"/>
      </w:pPr>
      <w:r>
        <w:t xml:space="preserve">云何心三摩地斷行成就神足？</w:t>
      </w:r>
    </w:p>
    <w:p>
      <w:pPr>
        <w:pStyle w:val="BodyText"/>
      </w:pPr>
      <w:r>
        <w:t xml:space="preserve">答：心增上所生諸善有漏及無漏道是名心三摩地斷行成就神足。</w:t>
      </w:r>
    </w:p>
    <w:p>
      <w:pPr>
        <w:pStyle w:val="BodyText"/>
      </w:pPr>
      <w:r>
        <w:t xml:space="preserve">云何觀三摩地斷行成就神足？</w:t>
      </w:r>
    </w:p>
    <w:p>
      <w:pPr>
        <w:pStyle w:val="BodyText"/>
      </w:pPr>
      <w:r>
        <w:t xml:space="preserve">答：觀增上所生諸善有漏及無漏道是名觀三摩地斷行成就神足。</w:t>
      </w:r>
    </w:p>
    <w:p>
      <w:pPr>
        <w:pStyle w:val="BodyText"/>
      </w:pPr>
      <w:r>
        <w:t xml:space="preserve">四靜慮者，謂初靜慮、第二靜慮、第三靜慮、第四靜慮。</w:t>
      </w:r>
    </w:p>
    <w:p>
      <w:pPr>
        <w:pStyle w:val="BodyText"/>
      </w:pPr>
      <w:r>
        <w:t xml:space="preserve">云何初靜慮？</w:t>
      </w:r>
    </w:p>
    <w:p>
      <w:pPr>
        <w:pStyle w:val="BodyText"/>
      </w:pPr>
      <w:r>
        <w:t xml:space="preserve">答：初靜慮所攝善五蘊是名初靜慮。</w:t>
      </w:r>
    </w:p>
    <w:p>
      <w:pPr>
        <w:pStyle w:val="BodyText"/>
      </w:pPr>
      <w:r>
        <w:t xml:space="preserve">云何第二靜慮？</w:t>
      </w:r>
    </w:p>
    <w:p>
      <w:pPr>
        <w:pStyle w:val="BodyText"/>
      </w:pPr>
      <w:r>
        <w:t xml:space="preserve">答：第二靜慮所攝善五蘊是名第二靜慮。</w:t>
      </w:r>
    </w:p>
    <w:p>
      <w:pPr>
        <w:pStyle w:val="BodyText"/>
      </w:pPr>
      <w:r>
        <w:t xml:space="preserve">云何第三靜慮？</w:t>
      </w:r>
    </w:p>
    <w:p>
      <w:pPr>
        <w:pStyle w:val="BodyText"/>
      </w:pPr>
      <w:r>
        <w:t xml:space="preserve">答：第三靜慮所攝善五蘊是名第三靜慮。</w:t>
      </w:r>
    </w:p>
    <w:p>
      <w:pPr>
        <w:pStyle w:val="BodyText"/>
      </w:pPr>
      <w:r>
        <w:t xml:space="preserve">云何第四靜慮？</w:t>
      </w:r>
    </w:p>
    <w:p>
      <w:pPr>
        <w:pStyle w:val="BodyText"/>
      </w:pPr>
      <w:r>
        <w:t xml:space="preserve">答：第四靜慮所攝善五蘊是名第四靜慮。</w:t>
      </w:r>
    </w:p>
    <w:p>
      <w:pPr>
        <w:pStyle w:val="BodyText"/>
      </w:pPr>
      <w:r>
        <w:t xml:space="preserve">四聖諦者：一、苦聖諦；二、苦集聖諦；三、苦滅聖諦；四、趣苦滅道聖諦。</w:t>
      </w:r>
    </w:p>
    <w:p>
      <w:pPr>
        <w:pStyle w:val="BodyText"/>
      </w:pPr>
      <w:r>
        <w:t xml:space="preserve">云何苦聖諦？</w:t>
      </w:r>
    </w:p>
    <w:p>
      <w:pPr>
        <w:pStyle w:val="BodyText"/>
      </w:pPr>
      <w:r>
        <w:t xml:space="preserve">答：五取蘊，謂色取蘊、受取蘊、想取蘊、行取蘊、識取蘊，是名苦聖諦。</w:t>
      </w:r>
    </w:p>
    <w:p>
      <w:pPr>
        <w:pStyle w:val="BodyText"/>
      </w:pPr>
      <w:r>
        <w:t xml:space="preserve">云何苦集聖諦？</w:t>
      </w:r>
    </w:p>
    <w:p>
      <w:pPr>
        <w:pStyle w:val="BodyText"/>
      </w:pPr>
      <w:r>
        <w:t xml:space="preserve">答：諸有漏因是名苦集聖諦。</w:t>
      </w:r>
    </w:p>
    <w:p>
      <w:pPr>
        <w:pStyle w:val="BodyText"/>
      </w:pPr>
      <w:r>
        <w:t xml:space="preserve">云何苦滅聖諦？</w:t>
      </w:r>
    </w:p>
    <w:p>
      <w:pPr>
        <w:pStyle w:val="BodyText"/>
      </w:pPr>
      <w:r>
        <w:t xml:space="preserve">答：擇滅無為是名苦滅聖諦。</w:t>
      </w:r>
    </w:p>
    <w:p>
      <w:pPr>
        <w:pStyle w:val="BodyText"/>
      </w:pPr>
      <w:r>
        <w:t xml:space="preserve">云何趣苦滅道聖諦？</w:t>
      </w:r>
    </w:p>
    <w:p>
      <w:pPr>
        <w:pStyle w:val="BodyText"/>
      </w:pPr>
      <w:r>
        <w:t xml:space="preserve">答：諸學法、無學法是名趣苦滅道聖諦。</w:t>
      </w:r>
    </w:p>
    <w:p>
      <w:pPr>
        <w:pStyle w:val="BodyText"/>
      </w:pPr>
      <w:r>
        <w:t xml:space="preserve">四想者：一、小想；二、大想；三、無量想；四、無所有想。</w:t>
      </w:r>
    </w:p>
    <w:p>
      <w:pPr>
        <w:pStyle w:val="BodyText"/>
      </w:pPr>
      <w:r>
        <w:t xml:space="preserve">小想云何？</w:t>
      </w:r>
    </w:p>
    <w:p>
      <w:pPr>
        <w:pStyle w:val="BodyText"/>
      </w:pPr>
      <w:r>
        <w:t xml:space="preserve">答：作意思惟狹小諸色，謂或思惟青瘀，或思惟膿爛，或思惟破壞，或思惟膖脹，或思惟骸骨，或思惟骨鎖，或思惟地，或思惟水，或思惟火，或思惟風，或思惟青，或思惟黃，或思惟赤，或思惟白，或思惟諸欲過患，或思惟出離功德，與此俱行諸想、等想、現前等想、已想、當想，是名小想。</w:t>
      </w:r>
    </w:p>
    <w:p>
      <w:pPr>
        <w:pStyle w:val="BodyText"/>
      </w:pPr>
      <w:r>
        <w:t xml:space="preserve">大想云何？</w:t>
      </w:r>
    </w:p>
    <w:p>
      <w:pPr>
        <w:pStyle w:val="BodyText"/>
      </w:pPr>
      <w:r>
        <w:t xml:space="preserve">答：作意思惟廣大諸色而非無邊，謂或思惟青瘀，廣說如前，是名大想。</w:t>
      </w:r>
    </w:p>
    <w:p>
      <w:pPr>
        <w:pStyle w:val="BodyText"/>
      </w:pPr>
      <w:r>
        <w:t xml:space="preserve">無量想云何？</w:t>
      </w:r>
    </w:p>
    <w:p>
      <w:pPr>
        <w:pStyle w:val="BodyText"/>
      </w:pPr>
      <w:r>
        <w:t xml:space="preserve">答：作意思惟廣大諸色，其量無邊，謂或思惟青瘀，廣說如前，是名無量想。</w:t>
      </w:r>
    </w:p>
    <w:p>
      <w:pPr>
        <w:pStyle w:val="BodyText"/>
      </w:pPr>
      <w:r>
        <w:t xml:space="preserve">無所有想云何？</w:t>
      </w:r>
    </w:p>
    <w:p>
      <w:pPr>
        <w:pStyle w:val="BodyText"/>
      </w:pPr>
      <w:r>
        <w:t xml:space="preserve">答：此即顯示無所有處想。</w:t>
      </w:r>
    </w:p>
    <w:p>
      <w:pPr>
        <w:pStyle w:val="BodyText"/>
      </w:pPr>
      <w:r>
        <w:t xml:space="preserve">四無量者：一、慈無量；二、悲無量；三、喜無量；四、捨無量。</w:t>
      </w:r>
    </w:p>
    <w:p>
      <w:pPr>
        <w:pStyle w:val="BodyText"/>
      </w:pPr>
      <w:r>
        <w:t xml:space="preserve">慈無量云何？</w:t>
      </w:r>
    </w:p>
    <w:p>
      <w:pPr>
        <w:pStyle w:val="BodyText"/>
      </w:pPr>
      <w:r>
        <w:t xml:space="preserve">答：諸慈及慈相應受、想、行、識，若彼等起身語業，若彼等起心不相應行，是名慈無量。</w:t>
      </w:r>
    </w:p>
    <w:p>
      <w:pPr>
        <w:pStyle w:val="BodyText"/>
      </w:pPr>
      <w:r>
        <w:t xml:space="preserve">悲無量云何？</w:t>
      </w:r>
    </w:p>
    <w:p>
      <w:pPr>
        <w:pStyle w:val="BodyText"/>
      </w:pPr>
      <w:r>
        <w:t xml:space="preserve">答：諸悲及悲相應受、想、行、識，若彼等起身語業，若彼等起心不相應行，是名悲無量。</w:t>
      </w:r>
    </w:p>
    <w:p>
      <w:pPr>
        <w:pStyle w:val="BodyText"/>
      </w:pPr>
      <w:r>
        <w:t xml:space="preserve">喜無量云何？</w:t>
      </w:r>
    </w:p>
    <w:p>
      <w:pPr>
        <w:pStyle w:val="BodyText"/>
      </w:pPr>
      <w:r>
        <w:t xml:space="preserve">答：諸喜及喜相應受、想、行、識，若彼等起身語業，若彼等起心不相應行，是名喜無量。</w:t>
      </w:r>
    </w:p>
    <w:p>
      <w:pPr>
        <w:pStyle w:val="BodyText"/>
      </w:pPr>
      <w:r>
        <w:t xml:space="preserve">捨無量云何？</w:t>
      </w:r>
    </w:p>
    <w:p>
      <w:pPr>
        <w:pStyle w:val="BodyText"/>
      </w:pPr>
      <w:r>
        <w:t xml:space="preserve">答：諸捨及捨相應受、想、行、識，若彼等起身語業，若彼等起心不相應行，是名捨無量。</w:t>
      </w:r>
    </w:p>
    <w:p>
      <w:pPr>
        <w:pStyle w:val="BodyText"/>
      </w:pPr>
      <w:r>
        <w:t xml:space="preserve">四無色者：一、空無邊處；二、識無邊處；三、無所有處；四、非想非非想處。</w:t>
      </w:r>
    </w:p>
    <w:p>
      <w:pPr>
        <w:pStyle w:val="BodyText"/>
      </w:pPr>
      <w:r>
        <w:t xml:space="preserve">空無邊處云何？</w:t>
      </w:r>
    </w:p>
    <w:p>
      <w:pPr>
        <w:pStyle w:val="BodyText"/>
      </w:pPr>
      <w:r>
        <w:t xml:space="preserve">答：空無邊處略有二種：一、定；二、生。若定若生所有受、想、行、識，是名空無邊處。</w:t>
      </w:r>
    </w:p>
    <w:p>
      <w:pPr>
        <w:pStyle w:val="BodyText"/>
      </w:pPr>
      <w:r>
        <w:t xml:space="preserve">識無邊處云何？</w:t>
      </w:r>
    </w:p>
    <w:p>
      <w:pPr>
        <w:pStyle w:val="BodyText"/>
      </w:pPr>
      <w:r>
        <w:t xml:space="preserve">答：識無邊處略有二種：一、定；二、生。若定若生所有受、想、行、識，是名識無邊處。</w:t>
      </w:r>
    </w:p>
    <w:p>
      <w:pPr>
        <w:pStyle w:val="BodyText"/>
      </w:pPr>
      <w:r>
        <w:t xml:space="preserve">無所有處云何？</w:t>
      </w:r>
    </w:p>
    <w:p>
      <w:pPr>
        <w:pStyle w:val="BodyText"/>
      </w:pPr>
      <w:r>
        <w:t xml:space="preserve">答：無所有處略有二種：一、定；二、生。若定若生所有受、想、行、識，是名無所有處。</w:t>
      </w:r>
    </w:p>
    <w:p>
      <w:pPr>
        <w:pStyle w:val="BodyText"/>
      </w:pPr>
      <w:r>
        <w:t xml:space="preserve">非想非非想處云何？</w:t>
      </w:r>
    </w:p>
    <w:p>
      <w:pPr>
        <w:pStyle w:val="BodyText"/>
      </w:pPr>
      <w:r>
        <w:t xml:space="preserve">答：非想非非想處略有二種：一、定；二、生。若定若生所有受、想、行、識，及有一類定所等起心不相應行，即滅想受定，是名非想非非想處。</w:t>
      </w:r>
    </w:p>
    <w:p>
      <w:pPr>
        <w:pStyle w:val="BodyText"/>
      </w:pPr>
      <w:r>
        <w:t xml:space="preserve">四聖種者：一、有苾芻隨得衣服，便生喜足，讚歎喜足，不為求覓衣服因緣，令諸世間而生譏論。若求不得，終不懊歎，引頸希望，撫胸迷悶；若求得已，如法受用，不生染著、耽嗜、迷悶、藏護、貯積，於受用時能見過患，正知出離。彼由隨得衣服喜足，終不自舉，𣣋篾於他，而能策勤、正知、繫念，是名安住古昔聖種。二、有苾芻隨得飲食，便生喜足，廣說如前。三、有苾芻隨得臥具，便生喜足，廣說如前。四、有苾芻愛斷樂斷，精勤隨學於斷愛樂；愛修樂修，精勤隨學於修愛樂。彼由如是斷修愛樂，終不自舉，𣣋蔑於他，而能策勤、正知、繫念，是名安住古昔聖種。</w:t>
      </w:r>
    </w:p>
    <w:p>
      <w:pPr>
        <w:pStyle w:val="BodyText"/>
      </w:pPr>
      <w:r>
        <w:t xml:space="preserve">隨得衣服喜足聖種云何？</w:t>
      </w:r>
    </w:p>
    <w:p>
      <w:pPr>
        <w:pStyle w:val="BodyText"/>
      </w:pPr>
      <w:r>
        <w:t xml:space="preserve">答：隨得衣服喜足增上所生諸善有漏及無漏道是名隨得衣服喜足聖種。</w:t>
      </w:r>
    </w:p>
    <w:p>
      <w:pPr>
        <w:pStyle w:val="BodyText"/>
      </w:pPr>
      <w:r>
        <w:t xml:space="preserve">隨得飲食喜足聖種云何？</w:t>
      </w:r>
    </w:p>
    <w:p>
      <w:pPr>
        <w:pStyle w:val="BodyText"/>
      </w:pPr>
      <w:r>
        <w:t xml:space="preserve">答：隨得飲食喜足增上所生諸善有漏及無漏道是名隨得飲食喜足聖種。</w:t>
      </w:r>
    </w:p>
    <w:p>
      <w:pPr>
        <w:pStyle w:val="BodyText"/>
      </w:pPr>
      <w:r>
        <w:t xml:space="preserve">隨得臥具喜足聖種云何？</w:t>
      </w:r>
    </w:p>
    <w:p>
      <w:pPr>
        <w:pStyle w:val="BodyText"/>
      </w:pPr>
      <w:r>
        <w:t xml:space="preserve">答：隨得臥具喜足增上所生諸善有漏及無漏道是名隨得臥具喜足聖種。</w:t>
      </w:r>
    </w:p>
    <w:p>
      <w:pPr>
        <w:pStyle w:val="BodyText"/>
      </w:pPr>
      <w:r>
        <w:t xml:space="preserve">愛樂斷修聖種云何？</w:t>
      </w:r>
    </w:p>
    <w:p>
      <w:pPr>
        <w:pStyle w:val="BodyText"/>
      </w:pPr>
      <w:r>
        <w:t xml:space="preserve">答：愛樂斷修增上所生諸善有漏及無漏道是名愛樂斷修聖種。</w:t>
      </w:r>
    </w:p>
    <w:p>
      <w:pPr>
        <w:pStyle w:val="BodyText"/>
      </w:pPr>
      <w:r>
        <w:t xml:space="preserve">四沙門果者：一、預流果；二、一來果；三、不還果；四、阿羅漢果。</w:t>
      </w:r>
    </w:p>
    <w:p>
      <w:pPr>
        <w:pStyle w:val="BodyText"/>
      </w:pPr>
      <w:r>
        <w:t xml:space="preserve">預流果云何？</w:t>
      </w:r>
    </w:p>
    <w:p>
      <w:pPr>
        <w:pStyle w:val="BodyText"/>
      </w:pPr>
      <w:r>
        <w:t xml:space="preserve">答：預流果有二種：一、有為；二、無為。</w:t>
      </w:r>
    </w:p>
    <w:p>
      <w:pPr>
        <w:pStyle w:val="BodyText"/>
      </w:pPr>
      <w:r>
        <w:t xml:space="preserve">有為預流果者，謂證預流果時，所有學法或已得，或今得，或當得，是名有為預流果。無為預流果者，謂證預流果時，所有擇滅或已得，或今得，或當得，是名無為預流果。一來果、不還果，應知亦爾。</w:t>
      </w:r>
    </w:p>
    <w:p>
      <w:pPr>
        <w:pStyle w:val="BodyText"/>
      </w:pPr>
      <w:r>
        <w:t xml:space="preserve">阿羅漢果云何？</w:t>
      </w:r>
    </w:p>
    <w:p>
      <w:pPr>
        <w:pStyle w:val="BodyText"/>
      </w:pPr>
      <w:r>
        <w:t xml:space="preserve">答：阿羅漢果有二種：一、有為；二、無為。</w:t>
      </w:r>
    </w:p>
    <w:p>
      <w:pPr>
        <w:pStyle w:val="BodyText"/>
      </w:pPr>
      <w:r>
        <w:t xml:space="preserve">有為阿羅漢果者，謂證阿羅漢果時，所有無學法或已得，或今得，或當得，是名有為阿羅漢果。無為阿羅漢果者，謂證阿羅漢果時，所有擇滅或已得，或今得，或當得，是名無為阿羅漢果。</w:t>
      </w:r>
    </w:p>
    <w:p>
      <w:pPr>
        <w:pStyle w:val="BodyText"/>
      </w:pPr>
      <w:r>
        <w:t xml:space="preserve">第二嗢柁南曰：</w:t>
      </w:r>
    </w:p>
    <w:p>
      <w:pPr>
        <w:pStyle w:val="BodyText"/>
      </w:pPr>
      <w:r>
        <w:t xml:space="preserve">二四法有九，謂支淨智力，</w:t>
      </w:r>
    </w:p>
    <w:p>
      <w:pPr>
        <w:pStyle w:val="BodyText"/>
      </w:pPr>
      <w:r>
        <w:t xml:space="preserve">處蘊依跡法，各四智有二。</w:t>
      </w:r>
    </w:p>
    <w:p>
      <w:pPr>
        <w:pStyle w:val="BodyText"/>
      </w:pPr>
      <w:r>
        <w:t xml:space="preserve">有四預流支、四證淨、四智、四力、四處、四蘊、四依、四法跡、四應證法。智有二門，餘八各一。</w:t>
      </w:r>
    </w:p>
    <w:p>
      <w:pPr>
        <w:pStyle w:val="BodyText"/>
      </w:pPr>
      <w:r>
        <w:t xml:space="preserve">四預流支者：一、親近善士；二、聽聞正法；三、如理作意；四、法隨法行。</w:t>
      </w:r>
    </w:p>
    <w:p>
      <w:pPr>
        <w:pStyle w:val="BodyText"/>
      </w:pPr>
      <w:r>
        <w:t xml:space="preserve">云何親近善士？</w:t>
      </w:r>
    </w:p>
    <w:p>
      <w:pPr>
        <w:pStyle w:val="BodyText"/>
      </w:pPr>
      <w:r>
        <w:t xml:space="preserve">答：善士者，謂佛及弟子。復次，諸有補特伽羅具戒具德，離諸瑕穢，成調善法，堪紹師位，成就勝德，知羞悔過，善守好學，具知具見，樂思擇，愛稱量，喜觀察，性聰敏，具覺慧，息追求，有慧類，離貪趣貪滅，離瞋趣瞋滅，離癡趣癡滅，調順趣調順，寂靜趣寂靜，解脫趣解脫，具如是等諸勝功德，是名善士。若能於此所說善士親近承事，恭敬供養，如是名為親近善士。</w:t>
      </w:r>
    </w:p>
    <w:p>
      <w:pPr>
        <w:pStyle w:val="BodyText"/>
      </w:pPr>
      <w:r>
        <w:t xml:space="preserve">云何聽聞正法？</w:t>
      </w:r>
    </w:p>
    <w:p>
      <w:pPr>
        <w:pStyle w:val="BodyText"/>
      </w:pPr>
      <w:r>
        <w:t xml:space="preserve">答：正法者，謂前說善士，未顯了處為正顯了，未開悟處為正開悟，以慧通達深妙句義，方便為他宣說、施設、安立、開示，以無量門正為開示苦真是苦、集真是集、滅真是滅、道真是道，如是等名正法。若能於此所說正法樂聽樂聞，樂受持，樂究竟，樂解了，樂觀察，樂尋思，樂推究，樂通達，樂觸，樂證，樂作證，為聞法故，不憚艱辛，為受持故，數以耳根對說法音，發勝耳識，如是名為聽聞正法。</w:t>
      </w:r>
    </w:p>
    <w:p>
      <w:pPr>
        <w:pStyle w:val="BodyText"/>
      </w:pPr>
      <w:r>
        <w:t xml:space="preserve">云何如理作意？</w:t>
      </w:r>
    </w:p>
    <w:p>
      <w:pPr>
        <w:pStyle w:val="BodyText"/>
      </w:pPr>
      <w:r>
        <w:t xml:space="preserve">答：於耳所聞，耳識所了，無倒法義，耳識所引，令心專注，隨攝等攝，作意發意，審正思惟，心警覺性，如是名為如理作意。</w:t>
      </w:r>
    </w:p>
    <w:p>
      <w:pPr>
        <w:pStyle w:val="BodyText"/>
      </w:pPr>
      <w:r>
        <w:t xml:space="preserve">云何法隨法行？</w:t>
      </w:r>
    </w:p>
    <w:p>
      <w:pPr>
        <w:pStyle w:val="BodyText"/>
      </w:pPr>
      <w:r>
        <w:t xml:space="preserve">答：如理作意所引出離遠離所生諸勝善法，修習堅住，無間精勤，如是名為法隨法行。</w:t>
      </w:r>
    </w:p>
    <w:p>
      <w:pPr>
        <w:pStyle w:val="BodyText"/>
      </w:pPr>
      <w:r>
        <w:t xml:space="preserve">四證淨者，如契經說：「成就四法，說名預流。何等為四？一、佛證淨；二、法證淨；三、僧證淨；四、聖所愛戒。」</w:t>
      </w:r>
    </w:p>
    <w:p>
      <w:pPr>
        <w:pStyle w:val="BodyText"/>
      </w:pPr>
      <w:r>
        <w:t xml:space="preserve">云何佛證淨？</w:t>
      </w:r>
    </w:p>
    <w:p>
      <w:pPr>
        <w:pStyle w:val="BodyText"/>
      </w:pPr>
      <w:r>
        <w:t xml:space="preserve">答：如世尊說：「苾芻當知！此聖弟子以如是相隨念諸佛，謂此世尊是如來、阿羅漢、正等覺、明行圓滿、善逝、世間解、無上丈夫、調御士、天人師、佛、薄伽梵。」彼以此相隨念諸佛，見為根本，證智相應諸信、信性、現前信性，隨順印可，愛慕、愛慕性，心澄心淨，是名佛證淨。</w:t>
      </w:r>
    </w:p>
    <w:p>
      <w:pPr>
        <w:pStyle w:val="BodyText"/>
      </w:pPr>
      <w:r>
        <w:t xml:space="preserve">云何法證淨？</w:t>
      </w:r>
    </w:p>
    <w:p>
      <w:pPr>
        <w:pStyle w:val="BodyText"/>
      </w:pPr>
      <w:r>
        <w:t xml:space="preserve">答：如世尊說：「苾芻當知！此聖弟子以如是相隨念正法，謂佛正法善說、現見、無熱、應時、引導、近觀、智者內證。」彼以此相隨念正法，見為根本，證智相應諸信、信性、現前信性，隨順印可，愛慕、愛慕性，心澄心淨，是名法證淨。</w:t>
      </w:r>
    </w:p>
    <w:p>
      <w:pPr>
        <w:pStyle w:val="BodyText"/>
      </w:pPr>
      <w:r>
        <w:t xml:space="preserve">云何僧證淨？</w:t>
      </w:r>
    </w:p>
    <w:p>
      <w:pPr>
        <w:pStyle w:val="BodyText"/>
      </w:pPr>
      <w:r>
        <w:t xml:space="preserve">答：如世尊說：「苾芻當知！此聖弟子以如是相隨念於僧，謂佛弟子具足妙行、質直行、如理行、法隨法行、和敬行、隨法行。於此僧中有預流向，有預流果，有一來向，有一來果，有不還向，有不還果，有阿羅漢向，有阿羅漢果，如是總有四雙八隻補特伽羅。佛弟子眾戒具足、定具足、慧具足、解脫具足、解脫智見具足，應請應屈，應恭敬，無上福田，世所應供。」彼以此相隨念於僧，見為根本，證智相應諸信、信性、現前信性，隨順印可，愛慕、愛慕性，心澄心淨，是名僧證淨。</w:t>
      </w:r>
    </w:p>
    <w:p>
      <w:pPr>
        <w:pStyle w:val="BodyText"/>
      </w:pPr>
      <w:r>
        <w:t xml:space="preserve">云何聖所愛戒？</w:t>
      </w:r>
    </w:p>
    <w:p>
      <w:pPr>
        <w:pStyle w:val="BodyText"/>
      </w:pPr>
      <w:r>
        <w:t xml:space="preserve">答：無漏身律儀、語律儀、命清淨是名聖所愛戒。</w:t>
      </w:r>
    </w:p>
    <w:p>
      <w:pPr>
        <w:pStyle w:val="BodyText"/>
      </w:pPr>
      <w:r>
        <w:t xml:space="preserve">問：何故名為聖所愛戒？</w:t>
      </w:r>
    </w:p>
    <w:p>
      <w:pPr>
        <w:pStyle w:val="BodyText"/>
      </w:pPr>
      <w:r>
        <w:t xml:space="preserve">答：聖，謂諸佛及佛弟子。彼於此戒愛慕欣喜，忍順不逆，是故名為聖所愛戒。</w:t>
      </w:r>
    </w:p>
    <w:p>
      <w:pPr>
        <w:pStyle w:val="BodyText"/>
      </w:pPr>
      <w:r>
        <w:t xml:space="preserve">諸預流者成就此四。</w:t>
      </w:r>
    </w:p>
    <w:bookmarkEnd w:id="798"/>
    <w:bookmarkEnd w:id="799"/>
    <w:bookmarkStart w:id="800" w:name="阿毗達磨集異門足論卷第六-1"/>
    <w:p>
      <w:pPr>
        <w:pStyle w:val="Heading1"/>
      </w:pPr>
      <w:r>
        <w:t xml:space="preserve">阿毗達磨集異門足論卷第六</w:t>
      </w:r>
    </w:p>
    <w:bookmarkEnd w:id="800"/>
    <w:bookmarkStart w:id="802" w:name="阿毗達磨集異門足論卷第十八"/>
    <w:p>
      <w:pPr>
        <w:pStyle w:val="Heading1"/>
      </w:pPr>
      <w:r>
        <w:t xml:space="preserve">阿毗達磨集異門足論卷第十八</w:t>
      </w:r>
    </w:p>
    <w:bookmarkStart w:id="801" w:name="八法品第九之一"/>
    <w:p>
      <w:pPr>
        <w:pStyle w:val="Heading2"/>
      </w:pPr>
      <w:r>
        <w:t xml:space="preserve">八法品第九之一</w:t>
      </w:r>
    </w:p>
    <w:p>
      <w:pPr>
        <w:pStyle w:val="FirstParagraph"/>
      </w:pPr>
      <w:r>
        <w:t xml:space="preserve">時舍利子復告眾言：「具壽當知！佛於八法自善通達，現等覺已，為諸弟子宣說開示。我等今應和合結集，佛滅度後勿有乖諍，當令隨順梵行，法律久住，利樂無量有情，哀愍世間諸天人眾，令獲殊勝義利安樂。」</w:t>
      </w:r>
    </w:p>
    <w:p>
      <w:pPr>
        <w:pStyle w:val="BodyText"/>
      </w:pPr>
      <w:r>
        <w:t xml:space="preserve">八法云何？嗢柁南曰：</w:t>
      </w:r>
    </w:p>
    <w:p>
      <w:pPr>
        <w:pStyle w:val="BodyText"/>
      </w:pPr>
      <w:r>
        <w:t xml:space="preserve">道支數取施，懈怠精進福，</w:t>
      </w:r>
    </w:p>
    <w:p>
      <w:pPr>
        <w:pStyle w:val="BodyText"/>
      </w:pPr>
      <w:r>
        <w:t xml:space="preserve">眾世法解脫，勝處各八種。</w:t>
      </w:r>
    </w:p>
    <w:p>
      <w:pPr>
        <w:pStyle w:val="BodyText"/>
      </w:pPr>
      <w:r>
        <w:t xml:space="preserve">有八道支、八補特伽羅、八種施、八懈怠事、八精進事、八福生、八種眾、八世法、八解脫、八勝處。</w:t>
      </w:r>
    </w:p>
    <w:p>
      <w:pPr>
        <w:pStyle w:val="BodyText"/>
      </w:pPr>
      <w:r>
        <w:t xml:space="preserve">八道支者，云何為八？</w:t>
      </w:r>
    </w:p>
    <w:p>
      <w:pPr>
        <w:pStyle w:val="BodyText"/>
      </w:pPr>
      <w:r>
        <w:t xml:space="preserve">答：一、正見；二、正思惟；三、正語；四、正業；五、正命；六、正勤；七、正念；八、正定。此八道支，如前廣說。</w:t>
      </w:r>
    </w:p>
    <w:p>
      <w:pPr>
        <w:pStyle w:val="BodyText"/>
      </w:pPr>
      <w:r>
        <w:t xml:space="preserve">八補特伽羅者，云何為八？</w:t>
      </w:r>
    </w:p>
    <w:p>
      <w:pPr>
        <w:pStyle w:val="BodyText"/>
      </w:pPr>
      <w:r>
        <w:t xml:space="preserve">答：一、證預流果向；二、證預流果；三、證一來果向；四、證一來果；五、證不還果向；六、證不還果；七、證阿羅漢果向；八、證阿羅漢果。如是八種補特伽羅，如《法蘊論》廣說其相。</w:t>
      </w:r>
    </w:p>
    <w:p>
      <w:pPr>
        <w:pStyle w:val="BodyText"/>
      </w:pPr>
      <w:r>
        <w:t xml:space="preserve">八種施者，云何為八？</w:t>
      </w:r>
    </w:p>
    <w:p>
      <w:pPr>
        <w:pStyle w:val="BodyText"/>
      </w:pPr>
      <w:r>
        <w:t xml:space="preserve">答：一、隨至施；二、怖畏施；三、報恩施；四、求報施；五、習先施；六、要名施；七、希天施；八、為莊嚴心，為資助心，為資瑜伽，為得通慧菩提涅槃上義故施。</w:t>
      </w:r>
    </w:p>
    <w:p>
      <w:pPr>
        <w:pStyle w:val="BodyText"/>
      </w:pPr>
      <w:r>
        <w:t xml:space="preserve">云何隨至施？</w:t>
      </w:r>
    </w:p>
    <w:p>
      <w:pPr>
        <w:pStyle w:val="BodyText"/>
      </w:pPr>
      <w:r>
        <w:t xml:space="preserve">答：如有一類施鄰近者，施親近者，施現至者，謂作是念：「云何乞者現來至此而不施耶？」是名隨至施。</w:t>
      </w:r>
    </w:p>
    <w:p>
      <w:pPr>
        <w:pStyle w:val="BodyText"/>
      </w:pPr>
      <w:r>
        <w:t xml:space="preserve">云何怖畏施？</w:t>
      </w:r>
    </w:p>
    <w:p>
      <w:pPr>
        <w:pStyle w:val="BodyText"/>
      </w:pPr>
      <w:r>
        <w:t xml:space="preserve">答：如有一類有怖故施，有畏故施，由怖畏纏，而行惠施，彼作是念：「若不行施，勿有如是如是衰損。」是名怖畏施。</w:t>
      </w:r>
    </w:p>
    <w:p>
      <w:pPr>
        <w:pStyle w:val="BodyText"/>
      </w:pPr>
      <w:r>
        <w:t xml:space="preserve">云何報恩施？</w:t>
      </w:r>
    </w:p>
    <w:p>
      <w:pPr>
        <w:pStyle w:val="BodyText"/>
      </w:pPr>
      <w:r>
        <w:t xml:space="preserve">答：如有一類作是念言：「彼既曾施我如是如是物，我亦應施彼如是如是物，豈得彼恩而不酬報？」是名報恩施。</w:t>
      </w:r>
    </w:p>
    <w:p>
      <w:pPr>
        <w:pStyle w:val="BodyText"/>
      </w:pPr>
      <w:r>
        <w:t xml:space="preserve">云何求報施？</w:t>
      </w:r>
    </w:p>
    <w:p>
      <w:pPr>
        <w:pStyle w:val="BodyText"/>
      </w:pPr>
      <w:r>
        <w:t xml:space="preserve">答：如有一類作是念言：「我今若施彼如是如是物，彼亦當施我如是如是物。」期他反報，而行惠施，是名求報施。</w:t>
      </w:r>
    </w:p>
    <w:p>
      <w:pPr>
        <w:pStyle w:val="BodyText"/>
      </w:pPr>
      <w:r>
        <w:t xml:space="preserve">云何習先施？</w:t>
      </w:r>
    </w:p>
    <w:p>
      <w:pPr>
        <w:pStyle w:val="BodyText"/>
      </w:pPr>
      <w:r>
        <w:t xml:space="preserve">答：如有一類作是念言：「我之父祖常行惠施，我家長夜惠施無斷，我今生在信家、施家，我家本來常樂布施，我若不施，便斷種族。」為護種族，而行惠施，是名習先施。</w:t>
      </w:r>
    </w:p>
    <w:p>
      <w:pPr>
        <w:pStyle w:val="BodyText"/>
      </w:pPr>
      <w:r>
        <w:t xml:space="preserve">云何要名施？</w:t>
      </w:r>
    </w:p>
    <w:p>
      <w:pPr>
        <w:pStyle w:val="BodyText"/>
      </w:pPr>
      <w:r>
        <w:t xml:space="preserve">答：如有一類為得廣大妙善稱譽，聲頌美名遍諸方域，而行惠施，是名要名施。</w:t>
      </w:r>
    </w:p>
    <w:p>
      <w:pPr>
        <w:pStyle w:val="BodyText"/>
      </w:pPr>
      <w:r>
        <w:t xml:space="preserve">云何希天施？</w:t>
      </w:r>
    </w:p>
    <w:p>
      <w:pPr>
        <w:pStyle w:val="BodyText"/>
      </w:pPr>
      <w:r>
        <w:t xml:space="preserve">答：如有一類希求生天勝異熟果而行惠施，謂我命終當生天上，由今布施，受天妙樂，是名希天施。</w:t>
      </w:r>
    </w:p>
    <w:p>
      <w:pPr>
        <w:pStyle w:val="BodyText"/>
      </w:pPr>
      <w:r>
        <w:t xml:space="preserve">云何為莊嚴心，為資助心，為資瑜伽，為得通慧菩提涅槃上義故施？</w:t>
      </w:r>
    </w:p>
    <w:p>
      <w:pPr>
        <w:pStyle w:val="BodyText"/>
      </w:pPr>
      <w:r>
        <w:t xml:space="preserve">答：如有一類作是念言：「我心長夜為貪瞋癡之所雜染，心雜染故，有情雜染，心清淨故，有情清淨。若行惠施，便發起欣，欣故生喜，心喜故身輕安，身輕安故受樂，受樂故心定，心定故如實知見，如實知見故生厭，厭故能離，離故得解脫，解脫故證涅槃。」如是布施，漸次增長諸勝妙法，展轉證得菩提涅槃微妙上義。</w:t>
      </w:r>
    </w:p>
    <w:p>
      <w:pPr>
        <w:pStyle w:val="BodyText"/>
      </w:pPr>
      <w:r>
        <w:t xml:space="preserve">世尊於此說伽他言：</w:t>
      </w:r>
    </w:p>
    <w:p>
      <w:pPr>
        <w:pStyle w:val="BodyText"/>
      </w:pPr>
      <w:r>
        <w:t xml:space="preserve">於眾相圓滿，所捨離慳貪，施質直應時，必獲於大果。</w:t>
      </w:r>
    </w:p>
    <w:p>
      <w:pPr>
        <w:pStyle w:val="BodyText"/>
      </w:pPr>
      <w:r>
        <w:t xml:space="preserve">智者善淨心，施可祠可愛，以心清淨故，遂證得於欣；</w:t>
      </w:r>
    </w:p>
    <w:p>
      <w:pPr>
        <w:pStyle w:val="BodyText"/>
      </w:pPr>
      <w:r>
        <w:t xml:space="preserve">即從此欣心，復發生勝喜；由此心喜故，又起身輕安；</w:t>
      </w:r>
    </w:p>
    <w:p>
      <w:pPr>
        <w:pStyle w:val="BodyText"/>
      </w:pPr>
      <w:r>
        <w:t xml:space="preserve">從此身輕安，智者心受樂；由心受樂故，定心一境轉；</w:t>
      </w:r>
    </w:p>
    <w:p>
      <w:pPr>
        <w:pStyle w:val="BodyText"/>
      </w:pPr>
      <w:r>
        <w:t xml:space="preserve">依如是勝定，心淨無染濁，調順有堪能，發如實知見；</w:t>
      </w:r>
    </w:p>
    <w:p>
      <w:pPr>
        <w:pStyle w:val="BodyText"/>
      </w:pPr>
      <w:r>
        <w:t xml:space="preserve">由如實知見，便厭患於身；既厭患於身，智者正能離；</w:t>
      </w:r>
    </w:p>
    <w:p>
      <w:pPr>
        <w:pStyle w:val="BodyText"/>
      </w:pPr>
      <w:r>
        <w:t xml:space="preserve">以能遠離故，解脫貪嗔癡。智者自應知，梵行立生盡，</w:t>
      </w:r>
    </w:p>
    <w:p>
      <w:pPr>
        <w:pStyle w:val="BodyText"/>
      </w:pPr>
      <w:r>
        <w:t xml:space="preserve">如是大利益，應知由布施。若緣此修行，必證得常樂。</w:t>
      </w:r>
    </w:p>
    <w:p>
      <w:pPr>
        <w:pStyle w:val="BodyText"/>
      </w:pPr>
      <w:r>
        <w:t xml:space="preserve">八懈怠事者，云何為八？</w:t>
      </w:r>
    </w:p>
    <w:p>
      <w:pPr>
        <w:pStyle w:val="BodyText"/>
      </w:pPr>
      <w:r>
        <w:t xml:space="preserve">「具壽當知！如有一類依止城邑或聚落住，於日初分，著衣持鉢，入城邑等巡行乞食。彼乞食時，作如是念：『願得美妙眾多飲食。』若不遂心，便作是念：『我食既少，身力羸劣，不能進修所修勝行，且應偃臥以自將息。』作是念已，遂不精勤，求得未得，求至未至，求證未證，是名第一懈怠事。</w:t>
      </w:r>
    </w:p>
    <w:p>
      <w:pPr>
        <w:pStyle w:val="BodyText"/>
      </w:pPr>
      <w:r>
        <w:t xml:space="preserve">「復次，具壽！如有一類依止城邑或聚落住，於日初分，著衣持鉢，入城邑等巡行乞食。彼乞食時，作如是念：『願得美妙眾多飲食。』若得遂心，便作是念：『我食既多，身飽悶重，不能進修所修勝行，且應偃臥以自將息。』作是念已，遂不精勤，求得未得，求至未至，求證未證，是名第二懈怠事。</w:t>
      </w:r>
    </w:p>
    <w:p>
      <w:pPr>
        <w:pStyle w:val="BodyText"/>
      </w:pPr>
      <w:r>
        <w:t xml:space="preserve">「復次，具壽！如有一類晝營事業，作如是念：『我於晝時既營事業，身力勞倦，今於夜分不能進修所修勝行，且應偃臥以自將息。』作是念已，遂不精勤，求得未得，求至未至，求證未證，是名第三懈怠事。</w:t>
      </w:r>
    </w:p>
    <w:p>
      <w:pPr>
        <w:pStyle w:val="BodyText"/>
      </w:pPr>
      <w:r>
        <w:t xml:space="preserve">「復次，具壽！如有一類期至明日作諸事業，便作是念：『我既明日當作事業，不應進修所修勝行，且應偃臥長養身力。』作是念已，遂不精勤，求得未得，求至未至，求證未證，是名第四懈怠事。</w:t>
      </w:r>
    </w:p>
    <w:p>
      <w:pPr>
        <w:pStyle w:val="BodyText"/>
      </w:pPr>
      <w:r>
        <w:t xml:space="preserve">「復次，具壽！如有一類晝行道路，作如是念：『我於晝時既行道路，身力勞倦，今於夜分不能進修所修勝行，且應偃臥以自將息。』作是念已，遂不精勤，求得未得，求至未至，求證未證，是名第五懈怠事。</w:t>
      </w:r>
    </w:p>
    <w:p>
      <w:pPr>
        <w:pStyle w:val="BodyText"/>
      </w:pPr>
      <w:r>
        <w:t xml:space="preserve">「復次，具壽！如有一類期至明日當行道路，便作是念：『我既明日當行道路，不應進修所修勝行，且應偃臥長養身力。』作是念已，遂不精勤，求得未得，求至未至，求證未證，是名第六懈怠事。</w:t>
      </w:r>
    </w:p>
    <w:p>
      <w:pPr>
        <w:pStyle w:val="BodyText"/>
      </w:pPr>
      <w:r>
        <w:t xml:space="preserve">「復次，具壽！如有一類正為病苦之所嬰纏，作如是念：『我正病苦之所嬰纏，身力羸劣，不任進修所修勝行，且應偃臥以自將息。』作是念已，遂不精勤，求得未得，求至未至，求證未證，是名第七懈怠事。</w:t>
      </w:r>
    </w:p>
    <w:p>
      <w:pPr>
        <w:pStyle w:val="BodyText"/>
      </w:pPr>
      <w:r>
        <w:t xml:space="preserve">「復次，具壽！如有一類病苦嬰纏，雖愈未久，作如是念：『我遭病苦之所嬰纏，雖愈未久，身力羸劣，不任進修所修勝行，且應偃臥以自將息。』作是念已，遂不精勤，求得未得，求至未至，求證未證，是名第八懈怠事。」</w:t>
      </w:r>
    </w:p>
    <w:p>
      <w:pPr>
        <w:pStyle w:val="BodyText"/>
      </w:pPr>
      <w:r>
        <w:t xml:space="preserve">如是八種，名懈怠事。</w:t>
      </w:r>
    </w:p>
    <w:p>
      <w:pPr>
        <w:pStyle w:val="BodyText"/>
      </w:pPr>
      <w:r>
        <w:t xml:space="preserve">問：何緣此八名懈怠事？</w:t>
      </w:r>
    </w:p>
    <w:p>
      <w:pPr>
        <w:pStyle w:val="BodyText"/>
      </w:pPr>
      <w:r>
        <w:t xml:space="preserve">答：懈怠者，謂懈惰。由斯八事未生而生，生已，倍復增長廣大，由此因緣，名懈怠事。</w:t>
      </w:r>
    </w:p>
    <w:p>
      <w:pPr>
        <w:pStyle w:val="BodyText"/>
      </w:pPr>
      <w:r>
        <w:t xml:space="preserve">八精進事者，云何為八？</w:t>
      </w:r>
    </w:p>
    <w:p>
      <w:pPr>
        <w:pStyle w:val="BodyText"/>
      </w:pPr>
      <w:r>
        <w:t xml:space="preserve">「具壽當知！如有一類依止城邑或聚落住，於日初分，著衣持鉢，入城邑等巡行乞食。彼乞食時，作如是念：『願得美妙眾多飲食。』若不遂心，便作是念：『我食雖少，而身輕利，堪能進修所修勝行。』作是念已，精進熾然，求得未得，求至未至，求證未證，是名第一精進事。</w:t>
      </w:r>
    </w:p>
    <w:p>
      <w:pPr>
        <w:pStyle w:val="BodyText"/>
      </w:pPr>
      <w:r>
        <w:t xml:space="preserve">「復次，具壽！如有一類依止城邑或聚落住，於日初分，著衣持鉢，入城邑等巡行乞食。彼乞食時，作如是念：『願得美妙眾多飲食。』若得遂心，便作是念：『我食既多，身力強盛，堪能進修所修勝行。』作是念已，精進熾然，求得未得，求至未至，求證未證，是名第二精進事。</w:t>
      </w:r>
    </w:p>
    <w:p>
      <w:pPr>
        <w:pStyle w:val="BodyText"/>
      </w:pPr>
      <w:r>
        <w:t xml:space="preserve">「復次，具壽！如有一類晝營事業，作如是念：『我於晝時既營事業，無暇修學大師聖教，今於夜分應自策勤，補先間缺。』作是念已，精進熾然，求得未得，求至未至，求證未證，是名第三精進事。</w:t>
      </w:r>
    </w:p>
    <w:p>
      <w:pPr>
        <w:pStyle w:val="BodyText"/>
      </w:pPr>
      <w:r>
        <w:t xml:space="preserve">「復次，具壽！如有一類期至明日作諸事業，便作是念：『我既明日當作事業，無暇修學大師聖教，今於夜分應預精勤，補當間缺。』作是念已，精進熾然，求得未得，求至未至，求證未證，是名第四精進事。</w:t>
      </w:r>
    </w:p>
    <w:p>
      <w:pPr>
        <w:pStyle w:val="BodyText"/>
      </w:pPr>
      <w:r>
        <w:t xml:space="preserve">「復次，具壽！如有一類晝行道路，作如是念：『我於晝時既行道路，無暇修學大師聖教，今於夜分應自策勤，補先間缺。』作是念已，精進熾然，求得未得，求至未至，求證未證，是名第五精進事。</w:t>
      </w:r>
    </w:p>
    <w:p>
      <w:pPr>
        <w:pStyle w:val="BodyText"/>
      </w:pPr>
      <w:r>
        <w:t xml:space="preserve">「復次，具壽！如有一類期至明日當行道路，便作是念：『我既明日當行道路，無暇修學大師聖教，今於夜分應預精勤，補當間缺。』作是念已，精進熾然，求得未得，求至未至，求證未證，是名第六精進事。</w:t>
      </w:r>
    </w:p>
    <w:p>
      <w:pPr>
        <w:pStyle w:val="BodyText"/>
      </w:pPr>
      <w:r>
        <w:t xml:space="preserve">「復次，具壽！如有一類正為病苦之所嬰纏，便作是念：『我既病苦之所嬰纏，或有是處因斯病苦之所嬰纏，便捨身命，於大師教，空無所得。』作是念已，精進熾然，求得未得，求至未至，求證未證，是名第七精進事。</w:t>
      </w:r>
    </w:p>
    <w:p>
      <w:pPr>
        <w:pStyle w:val="BodyText"/>
      </w:pPr>
      <w:r>
        <w:t xml:space="preserve">「復次，具壽！如有一類病苦嬰纏，雖愈未久，作如是念：『我遭病苦之所嬰纏，雖愈未久，或有是處病苦還起，因斯病苦，便捨身命，於大師教，空無所得。』作是念已，精進熾然，求得未得，求至未至，求證未證，是名第八精進事。」</w:t>
      </w:r>
    </w:p>
    <w:p>
      <w:pPr>
        <w:pStyle w:val="BodyText"/>
      </w:pPr>
      <w:r>
        <w:t xml:space="preserve">如是八種，名精進事。</w:t>
      </w:r>
    </w:p>
    <w:p>
      <w:pPr>
        <w:pStyle w:val="BodyText"/>
      </w:pPr>
      <w:r>
        <w:t xml:space="preserve">問：何緣此八名精進事？</w:t>
      </w:r>
    </w:p>
    <w:p>
      <w:pPr>
        <w:pStyle w:val="BodyText"/>
      </w:pPr>
      <w:r>
        <w:t xml:space="preserve">答：精進者，謂策勵。由此八事未生而生，生已，倍復增長廣大，由此因緣，名精進事。</w:t>
      </w:r>
    </w:p>
    <w:p>
      <w:pPr>
        <w:pStyle w:val="BodyText"/>
      </w:pPr>
      <w:r>
        <w:t xml:space="preserve">八福生者，云何為八？</w:t>
      </w:r>
    </w:p>
    <w:p>
      <w:pPr>
        <w:pStyle w:val="BodyText"/>
      </w:pPr>
      <w:r>
        <w:t xml:space="preserve">「具壽當知！如有一類施諸沙門或婆羅門、貧窮、苦行、道行、乞者苦行衣服、飲食及諸香花、房舍、臥具并燈明等資生什物，見富貴人，便作是念：『由此布施所集善根，願我來生當得如是富貴人類。』彼於此心若習若修，若多所作；由彼於心若習若修，若多所作，先雖愛樂下劣諠雜，後便欣求勝妙寂靜。彼有是處，身壞命終，還生人中，得富貴類，雖受富貴，自在安樂，而具尸羅，心願清淨，先人身中尸羅淨故。是名第一福生。如願生人得富貴類，如是願生四大王眾天、三十三天、夜摩天、睹史多天、樂變化天、他化自在天、梵眾天，應知亦爾。然梵眾天有差別者，應說離欲。」</w:t>
      </w:r>
    </w:p>
    <w:p>
      <w:pPr>
        <w:pStyle w:val="BodyText"/>
      </w:pPr>
      <w:r>
        <w:t xml:space="preserve">此中，是名第一乃至第八者，漸次順次，相續次第，數為第一乃至第八。</w:t>
      </w:r>
    </w:p>
    <w:p>
      <w:pPr>
        <w:pStyle w:val="BodyText"/>
      </w:pPr>
      <w:r>
        <w:t xml:space="preserve">言福生者，問：何故說此名為福生？</w:t>
      </w:r>
    </w:p>
    <w:p>
      <w:pPr>
        <w:pStyle w:val="BodyText"/>
      </w:pPr>
      <w:r>
        <w:t xml:space="preserve">答：攝受福果，生於此處，故名福生。</w:t>
      </w:r>
    </w:p>
    <w:p>
      <w:pPr>
        <w:pStyle w:val="BodyText"/>
      </w:pPr>
      <w:r>
        <w:t xml:space="preserve">八種眾者，云何為八？</w:t>
      </w:r>
    </w:p>
    <w:p>
      <w:pPr>
        <w:pStyle w:val="BodyText"/>
      </w:pPr>
      <w:r>
        <w:t xml:space="preserve">答：一、剎帝利眾；二、婆羅門眾；三、長者眾；四、沙門眾；五、四大王眾天眾；六、三十三天眾；七、魔天眾；八、梵天眾。</w:t>
      </w:r>
    </w:p>
    <w:p>
      <w:pPr>
        <w:pStyle w:val="BodyText"/>
      </w:pPr>
      <w:r>
        <w:t xml:space="preserve">云何剎帝利眾？</w:t>
      </w:r>
    </w:p>
    <w:p>
      <w:pPr>
        <w:pStyle w:val="BodyText"/>
      </w:pPr>
      <w:r>
        <w:t xml:space="preserve">答：顯示彼色，顯示彼蘊，顯示彼部，是名剎帝利眾。</w:t>
      </w:r>
    </w:p>
    <w:p>
      <w:pPr>
        <w:pStyle w:val="BodyText"/>
      </w:pPr>
      <w:r>
        <w:t xml:space="preserve">乃至梵眾，廣說亦爾。</w:t>
      </w:r>
    </w:p>
    <w:p>
      <w:pPr>
        <w:pStyle w:val="BodyText"/>
      </w:pPr>
      <w:r>
        <w:t xml:space="preserve">八世法者，云何為八？</w:t>
      </w:r>
    </w:p>
    <w:p>
      <w:pPr>
        <w:pStyle w:val="BodyText"/>
      </w:pPr>
      <w:r>
        <w:t xml:space="preserve">答：一、得；二、不得；三、毀；四、譽；五、稱；六、譏；七、苦；八、樂。</w:t>
      </w:r>
    </w:p>
    <w:p>
      <w:pPr>
        <w:pStyle w:val="BodyText"/>
      </w:pPr>
      <w:r>
        <w:t xml:space="preserve">云何名得？</w:t>
      </w:r>
    </w:p>
    <w:p>
      <w:pPr>
        <w:pStyle w:val="BodyText"/>
      </w:pPr>
      <w:r>
        <w:t xml:space="preserve">答：若於可愛色、聲、香、味、觸、衣服、飲食、臥具、病緣醫藥、資生什物，諸得、別得、已得、當得，是名為得。</w:t>
      </w:r>
    </w:p>
    <w:p>
      <w:pPr>
        <w:pStyle w:val="BodyText"/>
      </w:pPr>
      <w:r>
        <w:t xml:space="preserve">云何不得？</w:t>
      </w:r>
    </w:p>
    <w:p>
      <w:pPr>
        <w:pStyle w:val="BodyText"/>
      </w:pPr>
      <w:r>
        <w:t xml:space="preserve">答：若於可愛色、聲、香、味、觸、衣服、飲食、臥具、病緣醫藥、資生什物，諸不得、不別得、不已得、不當得，是名不得。</w:t>
      </w:r>
    </w:p>
    <w:p>
      <w:pPr>
        <w:pStyle w:val="BodyText"/>
      </w:pPr>
      <w:r>
        <w:t xml:space="preserve">云何名毀？</w:t>
      </w:r>
    </w:p>
    <w:p>
      <w:pPr>
        <w:pStyle w:val="BodyText"/>
      </w:pPr>
      <w:r>
        <w:t xml:space="preserve">答：諸有隱背，不現在前，不稱不讚，不歎不美，亦不揄揚，言彼信、戒、聞、捨、慧等皆不具足，是名為毀。</w:t>
      </w:r>
    </w:p>
    <w:p>
      <w:pPr>
        <w:pStyle w:val="BodyText"/>
      </w:pPr>
      <w:r>
        <w:t xml:space="preserve">云何名譽？</w:t>
      </w:r>
    </w:p>
    <w:p>
      <w:pPr>
        <w:pStyle w:val="BodyText"/>
      </w:pPr>
      <w:r>
        <w:t xml:space="preserve">答：諸有隱背，不現在前，稱讚歎美，亦復揄揚，言彼信、戒、聞、捨、慧等，悉皆具足，是名為譽。</w:t>
      </w:r>
    </w:p>
    <w:p>
      <w:pPr>
        <w:pStyle w:val="BodyText"/>
      </w:pPr>
      <w:r>
        <w:t xml:space="preserve">云何名稱？</w:t>
      </w:r>
    </w:p>
    <w:p>
      <w:pPr>
        <w:pStyle w:val="BodyText"/>
      </w:pPr>
      <w:r>
        <w:t xml:space="preserve">答：諸不隱背，正現在前，不訶不毀，不罵不辱，稱讚歎美，亦復揄揚，言汝信、戒、聞、捨、慧等，悉皆具足，故名為稱。</w:t>
      </w:r>
    </w:p>
    <w:p>
      <w:pPr>
        <w:pStyle w:val="BodyText"/>
      </w:pPr>
      <w:r>
        <w:t xml:space="preserve">云何名譏？</w:t>
      </w:r>
    </w:p>
    <w:p>
      <w:pPr>
        <w:pStyle w:val="BodyText"/>
      </w:pPr>
      <w:r>
        <w:t xml:space="preserve">答：諸不隱背，正現在前，訶毀罵辱，不稱不讚，不歎不美，亦不揄揚，言汝信、戒、聞、捨、慧等皆不具足，是名為譏。</w:t>
      </w:r>
    </w:p>
    <w:p>
      <w:pPr>
        <w:pStyle w:val="BodyText"/>
      </w:pPr>
      <w:r>
        <w:t xml:space="preserve">云何名苦？</w:t>
      </w:r>
    </w:p>
    <w:p>
      <w:pPr>
        <w:pStyle w:val="BodyText"/>
      </w:pPr>
      <w:r>
        <w:t xml:space="preserve">答：順苦受觸所觸故，生身及心苦不平等受，受類所攝，是名為苦。</w:t>
      </w:r>
    </w:p>
    <w:p>
      <w:pPr>
        <w:pStyle w:val="BodyText"/>
      </w:pPr>
      <w:r>
        <w:t xml:space="preserve">云何名樂？</w:t>
      </w:r>
    </w:p>
    <w:p>
      <w:pPr>
        <w:pStyle w:val="BodyText"/>
      </w:pPr>
      <w:r>
        <w:t xml:space="preserve">答：順樂受觸所觸故，生身及心樂是平等受，受類所攝，是名為樂。</w:t>
      </w:r>
    </w:p>
    <w:p>
      <w:pPr>
        <w:pStyle w:val="BodyText"/>
      </w:pPr>
      <w:r>
        <w:t xml:space="preserve">世尊於此說伽他言：</w:t>
      </w:r>
    </w:p>
    <w:p>
      <w:pPr>
        <w:pStyle w:val="BodyText"/>
      </w:pPr>
      <w:r>
        <w:t xml:space="preserve">得不得毀譽，及稱譏苦樂，無常意生欲，變壞法難保。</w:t>
      </w:r>
    </w:p>
    <w:p>
      <w:pPr>
        <w:pStyle w:val="BodyText"/>
      </w:pPr>
      <w:r>
        <w:t xml:space="preserve">智者如實知，現見伏生死，於愛非愛法，心不生欣恚。</w:t>
      </w:r>
    </w:p>
    <w:p>
      <w:pPr>
        <w:pStyle w:val="BodyText"/>
      </w:pPr>
      <w:r>
        <w:t xml:space="preserve">彼雖逢順違，而能棄伏滅，於一切解脫，至世邊彼岸。</w:t>
      </w:r>
    </w:p>
    <w:p>
      <w:pPr>
        <w:pStyle w:val="BodyText"/>
      </w:pPr>
      <w:r>
        <w:t xml:space="preserve">八解脫者，云何為八？</w:t>
      </w:r>
    </w:p>
    <w:p>
      <w:pPr>
        <w:pStyle w:val="BodyText"/>
      </w:pPr>
      <w:r>
        <w:t xml:space="preserve">答：若有色，觀諸色，是第一解脫；內無色想，觀外諸色，是第二解脫；淨解脫身作證具足住，是第三解脫；超一切色想，滅有對想，不思惟種種想，入無邊空，空無邊處具足住，是第四解脫；超一切空無邊處，入無邊識，識無邊處具足住，是第五解脫；超一切識無邊處，入無所有，無所有處具足住，是第六解脫；超一切無所有處，入非想非非想處具足住，是第七解脫；超一切非想非非想處，入想受滅身作證具足住，是第八解脫。</w:t>
      </w:r>
    </w:p>
    <w:p>
      <w:pPr>
        <w:pStyle w:val="BodyText"/>
      </w:pPr>
      <w:r>
        <w:t xml:space="preserve">若有色，觀諸色者，謂彼於內各別色想未遠離，未別遠離，未調伏，未別調伏，未滅沒，未破壞。彼由於內各別色想未遠離，未別遠離，未調伏，未別調伏，未滅沒，未破壞故，由勝解力，觀外諸色，或作青瘀，或作膿爛，或作破壞，或作離散，或作啄噉，或作異赤，或作骸骨，或作骨鎖，是名若有色，觀諸色。第一者，謂諸定中，漸次順次，相續次第，數為第一。解脫者，謂此定中所有善色、受、想、行、識，是名解脫。</w:t>
      </w:r>
    </w:p>
    <w:p>
      <w:pPr>
        <w:pStyle w:val="BodyText"/>
      </w:pPr>
      <w:r>
        <w:t xml:space="preserve">內無色想，觀外諸色者，謂彼於內各別色想已遠離，已別遠離，已調伏，已別調伏，已滅沒，已破壞。彼由於內各別色想已遠離，已別遠離，已調伏，已別調伏，已滅沒，已破壞故，由勝解力，觀外諸色，或作青瘀，或作膿爛，或作破壞，或作離散，或作啄噉，或作異赤，或作骸骨，或作骨鎖，是名內無色想，觀外諸色。第二者，謂諸定中，漸次順次，相續次第，數為第二。解脫者，謂此定中所有善色、受、想、行、識，是名解脫。</w:t>
      </w:r>
    </w:p>
    <w:p>
      <w:pPr>
        <w:pStyle w:val="BodyText"/>
      </w:pPr>
      <w:r>
        <w:t xml:space="preserve">淨解脫身作證具足住者，問：此淨解脫加行云何？修觀行者由何方便，入淨解脫定？</w:t>
      </w:r>
    </w:p>
    <w:p>
      <w:pPr>
        <w:pStyle w:val="BodyText"/>
      </w:pPr>
      <w:r>
        <w:t xml:space="preserve">答：初修業者創修觀時，取青樹相，所謂青莖、青枝、青葉、青花、青果，或取青衣、青嚴具相，或取所餘種種青相；既取如是諸青相已，由勝解力思惟、想念、觀察、安立、信解此色是某青相。彼既如是由勝解力思惟、想念、觀察、安立、信解此色是某青故，心便散動馳流諸相，不能一趣、繫念一境，思惟此色是青非餘。彼心散動馳流諸相，不能一趣、繫念一境，思惟此色定是青故，未能住心，入淨解脫定。為攝散動馳流心故，於一青相繫念、思惟，謂此是青，非非青相；思惟此相精勤勇猛，乃至令心相續久住，由斯加行，入淨解脫定；精勤數習此加行已，復進修行此定方便，謂於加行所引生道數習數修，數多所作；既於加行所引生道數習數修，數多所作，心便安住、等住、近住，相續一趣，繫念一境，思惟此色定是青相；由心安住、等住、近住，相續一趣，繫念一境，思惟青相，無二無轉，便能證入淨解脫定。如觀青相，觀黃、赤、白，隨其所應，亦復如是。</w:t>
      </w:r>
    </w:p>
    <w:p>
      <w:pPr>
        <w:pStyle w:val="BodyText"/>
      </w:pPr>
      <w:r>
        <w:t xml:space="preserve">第三者，謂諸定中，漸次順次，相續次第，數為第三。解脫者，謂此定中所有善色、受、想、行、識，是名解脫。</w:t>
      </w:r>
    </w:p>
    <w:p>
      <w:pPr>
        <w:pStyle w:val="BodyText"/>
      </w:pPr>
      <w:r>
        <w:t xml:space="preserve">超一切色想者，云何色想？</w:t>
      </w:r>
    </w:p>
    <w:p>
      <w:pPr>
        <w:pStyle w:val="BodyText"/>
      </w:pPr>
      <w:r>
        <w:t xml:space="preserve">答：眼識身相應諸想、等想性、現想性、已想性、已現想性、當想性、當現想性，是名色想。</w:t>
      </w:r>
    </w:p>
    <w:p>
      <w:pPr>
        <w:pStyle w:val="BodyText"/>
      </w:pPr>
      <w:r>
        <w:t xml:space="preserve">復次，有說五識身相應諸想、等想，乃至廣說，是名色想。今此義中，眼識身相應諸想、等想，乃至廣說，是名色想。入此定時，於彼色想皆能超越、平等超越、最極超越，是故說超一切色想。</w:t>
      </w:r>
    </w:p>
    <w:p>
      <w:pPr>
        <w:pStyle w:val="BodyText"/>
      </w:pPr>
      <w:r>
        <w:t xml:space="preserve">滅有對想者，云何有對想？</w:t>
      </w:r>
    </w:p>
    <w:p>
      <w:pPr>
        <w:pStyle w:val="BodyText"/>
      </w:pPr>
      <w:r>
        <w:t xml:space="preserve">答：四識身相應諸想、等想，乃至廣說，是名有對想。</w:t>
      </w:r>
    </w:p>
    <w:p>
      <w:pPr>
        <w:pStyle w:val="BodyText"/>
      </w:pPr>
      <w:r>
        <w:t xml:space="preserve">復次，有說五識身相應諸想、等想，乃至廣說，是名有對想。復次，有說瞋恚相應諸想、等想，乃至廣說，是名有對想。今此義中，四識身相應諸想、等想，乃至廣說，是名有對想。入此定時，彼有對想已斷，已遍知，已遠離，已別遠離，已調伏，已別調伏，已滅沒，已破壞，是故說為滅有對想。</w:t>
      </w:r>
    </w:p>
    <w:p>
      <w:pPr>
        <w:pStyle w:val="BodyText"/>
      </w:pPr>
      <w:r>
        <w:t xml:space="preserve">不思惟種種想者，云何種種想？</w:t>
      </w:r>
    </w:p>
    <w:p>
      <w:pPr>
        <w:pStyle w:val="BodyText"/>
      </w:pPr>
      <w:r>
        <w:t xml:space="preserve">答：有覆纏者所有染汙色想、聲想、香想、味想、觸想諸所有想，若不善諸所有想，若非理所引諸所有想能障礙定，如是一切名種種想。入此定時，於種種想不引發，不隨引發，不等引發，不思惟，不已思惟，不當思惟，由斯故說不思惟種種想。</w:t>
      </w:r>
    </w:p>
    <w:p>
      <w:pPr>
        <w:pStyle w:val="BodyText"/>
      </w:pPr>
      <w:r>
        <w:t xml:space="preserve">入無邊空，空無邊處具足住者，問：此空無邊處解脫加行云何？修觀行者由何方便，入空無邊處解脫定？</w:t>
      </w:r>
    </w:p>
    <w:p>
      <w:pPr>
        <w:pStyle w:val="BodyText"/>
      </w:pPr>
      <w:r>
        <w:t xml:space="preserve">答：初修業者創修觀時，先應思惟第四靜慮為麤、苦、障，後應思惟空無邊處為靜、妙、離。彼既思惟第四靜慮為麤、苦、障，亦復思惟空無邊處為靜、妙、離故，心便散動馳流諸相，不能一趣、繫念一境，相續思惟空無邊處。彼心散動馳流諸相，不能一趣、繫念一境，相續思惟空無邊處故，未能住心入空無邊處解脫定。為攝散動馳流心故，專繫念、思惟空無邊處相；思惟此相精勤勇猛，乃至令心相續久住，由斯加行，入空無邊處解脫定；精勤數習此加行已，復進修行此定方便，謂於加行所引生道數習數修，數多所作；既於加行所引生道數習數修，數多所作，心便安住、等住、近住，相續一趣，繫念一境，思惟此是空無邊處；由心安住、等住、近住，相續一趣，繫念一境，思惟如是空無邊處，無二無轉，便能證入空無邊處解脫定。</w:t>
      </w:r>
    </w:p>
    <w:p>
      <w:pPr>
        <w:pStyle w:val="BodyText"/>
      </w:pPr>
      <w:r>
        <w:t xml:space="preserve">第四者，謂諸定中，漸次順次，相續次第，數為第四。解脫者，謂此定中所有善受、想、行、識，皆名解脫。</w:t>
      </w:r>
    </w:p>
    <w:p>
      <w:pPr>
        <w:pStyle w:val="BodyText"/>
      </w:pPr>
      <w:r>
        <w:t xml:space="preserve">超一切空無邊處者，云何超一切空無邊處？</w:t>
      </w:r>
    </w:p>
    <w:p>
      <w:pPr>
        <w:pStyle w:val="BodyText"/>
      </w:pPr>
      <w:r>
        <w:t xml:space="preserve">答：將欲趣入識無邊處時，於一切空無邊處想皆能超越、平等超越、最極超越，是故說為超一切空無邊處。</w:t>
      </w:r>
    </w:p>
    <w:p>
      <w:pPr>
        <w:pStyle w:val="BodyText"/>
      </w:pPr>
      <w:r>
        <w:t xml:space="preserve">入無邊識，識無邊處具足住者，問：此識無邊處解脫加行云何？修觀行者由何方便，入識無邊處解脫定？</w:t>
      </w:r>
    </w:p>
    <w:p>
      <w:pPr>
        <w:pStyle w:val="BodyText"/>
      </w:pPr>
      <w:r>
        <w:t xml:space="preserve">答：初修業者創修觀時，先應思惟空無邊處為麤、苦、障，後應思惟識無邊處為靜、妙、離。彼既思惟空無邊處為苦、麤、障，亦復思惟識無邊處為靜、妙、離故，心便散動馳流諸相，不能一趣、繫念一境，相續思惟識無邊處。彼心散動馳流諸相，不能一趣、繫念一境，相續思惟識無邊處故，未能住心入識無邊處解脫定。為攝散動馳流心故，專繫念、思惟識無邊處相；思惟此相精勤勇猛，乃至令心相續久住，由斯加行，入識無邊處解脫定；精勤數習此加行已，復進修行此定方便，謂於加行所引生道數習數修，數多所作；既於加行所引生道數習數修，數多所作，心便安住、等住、近住，相續一趣，繫念一境，思惟此是識無邊處；由心安住、等住、近住，相續一趣，繫念一境，思惟如是識無邊處，無二無轉，便能證入識無邊處解脫定。</w:t>
      </w:r>
    </w:p>
    <w:p>
      <w:pPr>
        <w:pStyle w:val="BodyText"/>
      </w:pPr>
      <w:r>
        <w:t xml:space="preserve">第五者，謂諸定中，漸次順次，相續次第，數為第五。解脫者，謂此定中所有善受、想、行、識，皆名解脫。</w:t>
      </w:r>
    </w:p>
    <w:p>
      <w:pPr>
        <w:pStyle w:val="BodyText"/>
      </w:pPr>
      <w:r>
        <w:t xml:space="preserve">超一切識無邊處者，云何超一切識無邊處？</w:t>
      </w:r>
    </w:p>
    <w:p>
      <w:pPr>
        <w:pStyle w:val="BodyText"/>
      </w:pPr>
      <w:r>
        <w:t xml:space="preserve">答：將欲趣入無所有處時，於一切識無邊處想皆能超越、平等超越、最極超越，是故說為超一切識無邊處。</w:t>
      </w:r>
    </w:p>
    <w:p>
      <w:pPr>
        <w:pStyle w:val="BodyText"/>
      </w:pPr>
      <w:r>
        <w:t xml:space="preserve">入無所有，無所有處具足住者，問：此無所有處解脫加行云何？修觀行者由何方便，入無所有處解脫定？</w:t>
      </w:r>
    </w:p>
    <w:p>
      <w:pPr>
        <w:pStyle w:val="BodyText"/>
      </w:pPr>
      <w:r>
        <w:t xml:space="preserve">答：初修業者創修觀時，先應思惟識無邊處為苦、麤、障，後應思惟無所有處為靜、妙、離。彼既思惟識無邊處為苦、麤、障，亦復思惟無所有處為靜、妙、離故，心便散動馳流諸相，不能一趣、繫念一境，相續思惟無所有處。彼心散動馳流諸相，不能一趣、繫念一境，相續思惟無所有處故，未能住心入無所有處解脫定。為攝散動馳流心故，專繫念、思惟無所有處相；思惟此相精勤勇猛，乃至令心相續久住，由斯加行，入無所有處解脫定；精勤數習此加行已，復進修行此定方便，謂於加行所引生道數習數修，數多所作；既於加行所引生道數習數修，數多所作，心便安住、等住、近住，相續一趣，繫念一境，思惟此是無所有處；由心安住、等住、近住，相續一趣，繫念一境，思惟如是無所有處，無二無轉，便能證入無所有處解脫定。</w:t>
      </w:r>
    </w:p>
    <w:p>
      <w:pPr>
        <w:pStyle w:val="BodyText"/>
      </w:pPr>
      <w:r>
        <w:t xml:space="preserve">第六者，謂諸定中，漸次順次，相續次第，數為第六。解脫者，謂此定中所有善受、想、行、識，皆名解脫。</w:t>
      </w:r>
    </w:p>
    <w:p>
      <w:pPr>
        <w:pStyle w:val="BodyText"/>
      </w:pPr>
      <w:r>
        <w:t xml:space="preserve">超一切無所有處者，云何超一切無所有處？</w:t>
      </w:r>
    </w:p>
    <w:p>
      <w:pPr>
        <w:pStyle w:val="BodyText"/>
      </w:pPr>
      <w:r>
        <w:t xml:space="preserve">答：將欲趣入非想非非想處時，於一切無所有處皆能超越、平等超越、最極超越，是故說為超一切無所有處。</w:t>
      </w:r>
    </w:p>
    <w:p>
      <w:pPr>
        <w:pStyle w:val="BodyText"/>
      </w:pPr>
      <w:r>
        <w:t xml:space="preserve">入非想非非想處具足住者，問：此非想非非想處解脫加行云何？修觀行者由何方便，入非想非非想處解脫定？</w:t>
      </w:r>
    </w:p>
    <w:p>
      <w:pPr>
        <w:pStyle w:val="BodyText"/>
      </w:pPr>
      <w:r>
        <w:t xml:space="preserve">答：初修業者創修觀時，先應思惟無所有處為苦、麤、障，後應思惟非想非非想處為靜、妙、離。彼既思惟無所有處為苦、麤、障，亦復思惟非想非非想處為靜、妙、離故，心便散動馳流諸相，不能一趣、繫念一境，相續思惟非想非非想處。彼心散動馳流諸相，不能一趣、繫念一境，相續思惟非想非非想處故，未能住心入非想非非想處解脫定。為攝散動馳流心故，專繫念、思惟非想非非想處相；思惟此相精勤勇猛，乃至令心相續久住，由斯加行，入非想非非想處解脫定；精勤數習此加行已，復進修行此定方便，謂於加行所引生道數習數修，數多所作；既於加行所引生道數習數修，數多所作，心便安住、等住、近住，相續一趣，繫念一境，思惟此是非想非非想處；由心安住、等住、近住，相續一趣，繫念一境，思惟如是非想非非想處，無二無轉，便能證入非想非非想處解脫定。</w:t>
      </w:r>
    </w:p>
    <w:p>
      <w:pPr>
        <w:pStyle w:val="BodyText"/>
      </w:pPr>
      <w:r>
        <w:t xml:space="preserve">第七者，謂諸定中漸次順次，相續次第，數為第七。解脫者，謂此定中所有善受、想、行、識，皆名解脫。</w:t>
      </w:r>
    </w:p>
    <w:p>
      <w:pPr>
        <w:pStyle w:val="BodyText"/>
      </w:pPr>
      <w:r>
        <w:t xml:space="preserve">超一切非想非非想處者，云何超一切非想非非想處？</w:t>
      </w:r>
    </w:p>
    <w:p>
      <w:pPr>
        <w:pStyle w:val="BodyText"/>
      </w:pPr>
      <w:r>
        <w:t xml:space="preserve">答：將欲趣入想受滅解脫時，於一切非想非非想處想皆能超越、平等超越、最極超越，是故說為超一切非想非非想處。</w:t>
      </w:r>
    </w:p>
    <w:p>
      <w:pPr>
        <w:pStyle w:val="BodyText"/>
      </w:pPr>
      <w:r>
        <w:t xml:space="preserve">入想受滅身作證具足住者，問：此想受滅解脫加行云何？修觀行者由何方便，入想受滅解脫定？</w:t>
      </w:r>
    </w:p>
    <w:p>
      <w:pPr>
        <w:pStyle w:val="BodyText"/>
      </w:pPr>
      <w:r>
        <w:t xml:space="preserve">答：初修業者創修觀時，於一切行不願造作、不欲思覺，而入於定，但作是念：「云何當令未生想受暫時不生，已生想受暫時息滅？」彼於諸行不願造作、不欲思覺，而入於定，但作是念：「云何當令未生想受暫時不生，已生想受暫時息滅？」故隨心所願，有時能令未生想受暫時不生，已生想受暫時息滅，齊此名入想受滅解脫定。</w:t>
      </w:r>
    </w:p>
    <w:p>
      <w:pPr>
        <w:pStyle w:val="BodyText"/>
      </w:pPr>
      <w:r>
        <w:t xml:space="preserve">第八者，謂諸定中，漸次順次，相續次第，數為第八。解脫者，謂此定中諸解脫、異解脫、異極解脫、已解脫、當解脫，是名解脫。</w:t>
      </w:r>
    </w:p>
    <w:p>
      <w:pPr>
        <w:pStyle w:val="BodyText"/>
      </w:pPr>
      <w:r>
        <w:t xml:space="preserve">復次，若法想微細為因、想微細為等無間，由想不和合義，非不成就義，是名解脫。</w:t>
      </w:r>
    </w:p>
    <w:p>
      <w:pPr>
        <w:pStyle w:val="BodyText"/>
      </w:pPr>
      <w:r>
        <w:t xml:space="preserve">此中，想受滅解脫定者，云何想受滅？云何想受滅解脫？云何想受滅解脫定而說想受滅解脫定耶？</w:t>
      </w:r>
    </w:p>
    <w:p>
      <w:pPr>
        <w:pStyle w:val="BodyText"/>
      </w:pPr>
      <w:r>
        <w:t xml:space="preserve">答：想受滅者，謂想及受滅、寂靜、沒，是名想受滅。想受滅解脫者，謂想受滅諸解脫、異解脫、異極解脫、已解脫、當解脫，是名想受滅解脫。想受滅解脫定者，謂想受滅及想受滅解脫不隱不背，現前自在，身所證得，是名想受滅解脫定。</w:t>
      </w:r>
    </w:p>
    <w:bookmarkEnd w:id="801"/>
    <w:bookmarkEnd w:id="802"/>
    <w:bookmarkStart w:id="803" w:name="阿毗達磨集異門足論卷第十八-1"/>
    <w:p>
      <w:pPr>
        <w:pStyle w:val="Heading1"/>
      </w:pPr>
      <w:r>
        <w:t xml:space="preserve">阿毗達磨集異門足論卷第十八</w:t>
      </w:r>
    </w:p>
    <w:bookmarkEnd w:id="803"/>
    <w:bookmarkStart w:id="806" w:name="阿毗達磨集異門足論卷第十九"/>
    <w:p>
      <w:pPr>
        <w:pStyle w:val="Heading1"/>
      </w:pPr>
      <w:r>
        <w:t xml:space="preserve">阿毗達磨集異門足論卷第十九</w:t>
      </w:r>
    </w:p>
    <w:bookmarkStart w:id="804" w:name="八法品第九之二"/>
    <w:p>
      <w:pPr>
        <w:pStyle w:val="Heading2"/>
      </w:pPr>
      <w:r>
        <w:t xml:space="preserve">八法品第九之二</w:t>
      </w:r>
    </w:p>
    <w:p>
      <w:pPr>
        <w:pStyle w:val="FirstParagraph"/>
      </w:pPr>
      <w:r>
        <w:t xml:space="preserve">八勝處者，云何為八？</w:t>
      </w:r>
    </w:p>
    <w:p>
      <w:pPr>
        <w:pStyle w:val="BodyText"/>
      </w:pPr>
      <w:r>
        <w:t xml:space="preserve">答：內有色想，觀外色少，若好若惡，於彼諸色勝知勝見，有如是想，是第一勝處。內有色想，觀外色多，若好若惡，於彼諸色勝知勝見，有如是想，是第二勝處。內無色想，觀外色少，若好若惡，於彼諸色勝知勝見，有如是想，是第三勝處。內無色想，觀外色多，若好若惡，於彼諸色勝知勝見，有如是想，是第四勝處。內無色想，觀外諸色，若青青顯，青現青光，猶如烏莫迦花，或如婆羅痆斯深染青衣，若青青顯，青現青光；內無色想，觀外諸色，若青青顯，青現青光亦復如是，於彼諸色勝知勝見，有如是想，是第五勝處。內無色想，觀外諸色，若黃黃顯，黃現黃光，猶如羯尼迦花，或如婆羅痆斯深染黃衣，若黃黃顯，黃現黃光；內無色想，觀外諸色，若黃黃顯，黃現黃光亦復如是，於彼諸色勝知勝見，有如是想，是第六勝處。內無色想，觀外諸色，若赤赤顯，赤現赤光，猶如槃豆時縛迦花，或如婆羅痆斯深染赤衣，若赤赤顯，赤現赤光；內無色想，觀外諸色，若赤赤顯，赤現赤光亦復如是，於彼諸色勝知勝見，有如是想，是第七勝處。內無色想，觀外諸色，若白白顯，白現白光，猶如烏沙斯星色，或如婆羅痆斯極鮮白衣，若白白顯，白現白光；內無色想，觀外諸色，若白白顯，白現白光亦復如是，於彼諸色勝知勝見，有如是想，是第八勝處。</w:t>
      </w:r>
    </w:p>
    <w:p>
      <w:pPr>
        <w:pStyle w:val="BodyText"/>
      </w:pPr>
      <w:r>
        <w:t xml:space="preserve">內有色想者，謂彼於內各別色想未遠離，未別遠離，未調伏，未別調伏，未滅沒，未破壞。由彼於內各別色想未遠離，未別遠離，未調伏，未別調伏，未滅沒，未破壞，名內有色想故。觀外色少者，謂所觀色其量甚小，微細非多，故名為少。若好者，謂所觀色已善磨瑩青、黃、赤、白，故名若好。若惡者，謂所觀色未善磨瑩青、黃、赤、白，故名若惡。</w:t>
      </w:r>
    </w:p>
    <w:p>
      <w:pPr>
        <w:pStyle w:val="BodyText"/>
      </w:pPr>
      <w:r>
        <w:t xml:space="preserve">於彼諸色勝知勝見者，謂即於彼所觀諸色已伏欲貪，已斷欲貪，已超欲貪，於彼已得勝知勝見，降伏自在，都無所畏。如貴勝人或貴勝子，以勝知見執取僮僕，降伏自在，都無所畏。諸瑜伽師亦復如是，於所觀色已伏欲貪，已斷欲貪，已超欲貪，於彼已得勝知勝見，降伏自在，都無所畏。有如是想者，謂如實想正現在前。第一者，謂諸定中，漸次順次，相續次第，數為第一。勝處者，謂此定中所有善色、受、想、行、識，皆名勝處。</w:t>
      </w:r>
    </w:p>
    <w:p>
      <w:pPr>
        <w:pStyle w:val="BodyText"/>
      </w:pPr>
      <w:r>
        <w:t xml:space="preserve">內有色想，觀外色多等者，謂所觀色其量廣大，無邊無際，故名為多。餘如前說。</w:t>
      </w:r>
    </w:p>
    <w:p>
      <w:pPr>
        <w:pStyle w:val="BodyText"/>
      </w:pPr>
      <w:r>
        <w:t xml:space="preserve">內無色想者，謂彼於內各別色想已遠離，已別遠離，已調伏，已別調伏，已滅沒，已破壞。由彼於內各別色想已遠離，已別遠離，已調伏，已別調伏，已滅沒，已破壞，故名內無色想。觀外色少、多等，皆如前說。</w:t>
      </w:r>
    </w:p>
    <w:p>
      <w:pPr>
        <w:pStyle w:val="BodyText"/>
      </w:pPr>
      <w:r>
        <w:t xml:space="preserve">內無色想，觀外諸色，若青者，謂總顯示所有青色、青聚、青眾，故說若青。青顯者，謂此青色是顯非形，故說青顯。青現者，謂此青色如是眼識所行境界，亦是意識所行境界，故說青現。青光者，謂此青色能現能發種種光明，故說青光。餘如前說。如說若青等，若黃等亦爾。</w:t>
      </w:r>
    </w:p>
    <w:p>
      <w:pPr>
        <w:pStyle w:val="BodyText"/>
      </w:pPr>
      <w:r>
        <w:t xml:space="preserve">...。</w:t>
      </w:r>
    </w:p>
    <w:bookmarkEnd w:id="804"/>
    <w:bookmarkStart w:id="805" w:name="十法品第十一之一"/>
    <w:p>
      <w:pPr>
        <w:pStyle w:val="Heading2"/>
      </w:pPr>
      <w:r>
        <w:t xml:space="preserve">十法品第十一之一</w:t>
      </w:r>
    </w:p>
    <w:p>
      <w:pPr>
        <w:pStyle w:val="FirstParagraph"/>
      </w:pPr>
      <w:r>
        <w:t xml:space="preserve">時舍利子復告眾言：「具壽當知！佛於十法自善通達，現等覺已，為諸弟子宣說開示。我等今應和合結集，佛滅度後勿有乖諍，當令隨順梵行，法律久住，利樂無量有情，哀愍世間諸天人眾，令獲殊勝義利安樂。」</w:t>
      </w:r>
    </w:p>
    <w:p>
      <w:pPr>
        <w:pStyle w:val="BodyText"/>
      </w:pPr>
      <w:r>
        <w:t xml:space="preserve">十法云何？</w:t>
      </w:r>
    </w:p>
    <w:p>
      <w:pPr>
        <w:pStyle w:val="BodyText"/>
      </w:pPr>
      <w:r>
        <w:t xml:space="preserve">此中略有二種十法，謂十遍處、十無學法。</w:t>
      </w:r>
    </w:p>
    <w:p>
      <w:pPr>
        <w:pStyle w:val="BodyText"/>
      </w:pPr>
      <w:r>
        <w:t xml:space="preserve">十遍處者，云何為十？</w:t>
      </w:r>
    </w:p>
    <w:p>
      <w:pPr>
        <w:pStyle w:val="BodyText"/>
      </w:pPr>
      <w:r>
        <w:t xml:space="preserve">「具壽當知！地遍一想，如是上下傍布，無二、無邊無際，是第一遍處。復次，具壽！水遍一想，如是上下傍布，無二、無邊無際，是第二遍處。復次，具壽！火遍一想，如是上下傍布，無二、無邊無際，是第三遍處。復次，具壽！風遍一想，如是上下傍布，無二、無邊無際，是第四遍處。復次，具壽！青遍一想，如是上下傍布，無二、無邊無際，是第五遍處。復次，具壽！黃遍一想，如是上下傍布，無二、無邊無際，是第六遍處。復次，具壽！赤遍一想，如是上下傍布，無二、無邊無際，是第七遍處。復次，具壽！白遍一想，如是上下傍布，無二、無邊無際，是第八遍處。復次，具壽！空遍一想，如是上下傍布，無二、無邊無際，是第九遍處。復次，具壽！識遍一想，如是上下傍布，無二、無邊無際，是第十遍處。」</w:t>
      </w:r>
    </w:p>
    <w:p>
      <w:pPr>
        <w:pStyle w:val="BodyText"/>
      </w:pPr>
      <w:r>
        <w:t xml:space="preserve">問：地遍處定加行云何？修觀行者由何方便，而能證入地遍處定？</w:t>
      </w:r>
    </w:p>
    <w:p>
      <w:pPr>
        <w:pStyle w:val="BodyText"/>
      </w:pPr>
      <w:r>
        <w:t xml:space="preserve">答：初修業者創修觀時，於此大地彼彼方所，若高若下，若刺若杌，若鹹若榛，若險若穢，如是等處皆不思惟；於此大地彼彼方所，平坦顯了，猶如掌中具淨園林可愛樂處，隨取一相，以勝解力繫念、思惟、假想、觀察、安立、信解是某地相。彼由於此，以勝解力繫念、思惟、假想、觀察、安立、信解是某地故，心便散動馳流諸相，不能一趣、繫念一境，思惟此境是地非餘。彼心散動馳流諸相，不能一趣、繫念一境，思惟此境定是地故，未能證入地遍處定。為攝散動馳流心故，於一地相繫念、思惟，謂此是地，非為水等；思惟此相精勤勇猛，乃至令心相續久住，由斯加行，能入地定；精勤數習此加行已，復進修行此定方便，謂於加行所引生道數習數修，數多所作；既於加行所引生道數習數修，數多所作，心便安住、等住、近住，相續一趣，繫念一境，思惟此境定是地相；由心安住、等住、近住，相續一趣，繫念一境，思惟此境定是地相，無二無轉，能入地定，而未能入地遍處定。</w:t>
      </w:r>
    </w:p>
    <w:p>
      <w:pPr>
        <w:pStyle w:val="BodyText"/>
      </w:pPr>
      <w:r>
        <w:t xml:space="preserve">問：若此未能入地遍處定者，地遍處定加行云何？修觀行者由何方便，乃能證入地遍處定？</w:t>
      </w:r>
    </w:p>
    <w:p>
      <w:pPr>
        <w:pStyle w:val="BodyText"/>
      </w:pPr>
      <w:r>
        <w:t xml:space="preserve">答：即依如前所入地定，令心隨順，調伏趣向，漸次柔和，周遍柔和，一趣定已，復想此地漸次增廣，東南西北遍皆是地。彼想此地漸次增廣，東南西北遍是地故，心便散動馳流諸相，不能一趣、繫念一境，思惟此境遍皆是地。彼心散動馳流諸相，不能一趣、繫念一境，思惟此境遍是地故，未能證入地遍處定。為攝散動馳流心故，於遍地相繫念、思惟此遍是地，非遍水等；思惟此相精進勇猛，乃至令心相續久住，由斯加行，乃漸能入地遍處定；精勤數習此加行已，復進修行此定方便，謂於加行所引生道數習數修，數多所作；既於加行所引生道數習數修，數多所作，心便安住、等住、近住，相續一趣，繫念一境，思惟此境遍皆是地；由心安住、等住、近住，相續一趣，繫念一境，思惟此境遍皆是地，無二無轉，從此乃入地遍處定。</w:t>
      </w:r>
    </w:p>
    <w:p>
      <w:pPr>
        <w:pStyle w:val="BodyText"/>
      </w:pPr>
      <w:r>
        <w:t xml:space="preserve">言上下者，謂上下方。言傍布者，謂東南等。言無二者，謂無間雜。無邊無際者，謂邊際難測。是第一者，謂諸定中，漸次順次，相續次第，數為第一。言遍處者，謂此定中所有善色、受、想、行、識，皆名遍處。</w:t>
      </w:r>
    </w:p>
    <w:p>
      <w:pPr>
        <w:pStyle w:val="BodyText"/>
      </w:pPr>
      <w:r>
        <w:t xml:space="preserve">問：水遍處定加行云何？修觀行者由何方便，而能證入水遍處定？</w:t>
      </w:r>
    </w:p>
    <w:p>
      <w:pPr>
        <w:pStyle w:val="BodyText"/>
      </w:pPr>
      <w:r>
        <w:t xml:space="preserve">答：初修業者創修觀時，於此世界或取大水注相，或取大泉水相，或取大池水相，或取大陂水相，或取大湖水相，或取殑伽水相，或取鹽母那水相，或取設臈婆水相，或取阿視羅筏底水相，或取莫醯河水相，乃至或取東大海水相，或取南大海水相，或取西大海水相，或取北大海水相，或取四大海水相，或取大水輪相。於如是等，隨取一相，以勝解力繫念、思惟、假想、觀察、安立、信解是某水相。彼由於此，以勝解力繫念、思惟、假想、觀察、安立、信解是某水故，心便散動馳流諸相，不能一趣、繫念一境，思惟此境是水非餘。彼心散動馳流諸相，不能一趣、繫念一境，思惟此境定是水故，未能證入水遍處定。為攝散動馳流心故，於一水相繫念、思惟，謂此是水，非為地等；思惟此相精勤勇猛，乃至令心相續久住，由斯加行，能入水定；精勤數習此加行已，復進修行此定方便，謂於加行所引生道數習數修，數多所作；既於加行所引生道數習數修，數多所作，心便安住、等住、近住，相續一趣，繫念一境，思惟此境定是水相；由心安住、等住、近住，相續一趣，繫念一境，思惟此境定是水相，無二無轉，能入水定，而未能入水遍處定。</w:t>
      </w:r>
    </w:p>
    <w:p>
      <w:pPr>
        <w:pStyle w:val="BodyText"/>
      </w:pPr>
      <w:r>
        <w:t xml:space="preserve">問：若此未能入水遍處定者，水遍處定加行云何？修觀行者由何方便，乃能證入水遍處定？</w:t>
      </w:r>
    </w:p>
    <w:p>
      <w:pPr>
        <w:pStyle w:val="BodyText"/>
      </w:pPr>
      <w:r>
        <w:t xml:space="preserve">答：即依如前所入水定，令心隨順，調伏趣向，漸次柔和，周遍柔和，一趣定已，復想此水漸次增廣，東南西北遍皆是水。彼想此水漸次增廣，東南西北遍是水故，心便散動馳流諸相，不能一趣、繫念一境，思惟此境遍皆是水。彼心散動馳流諸相，不能一趣、繫念一境，思惟此境遍是水故，未能證入水遍處定。為攝散動馳流心故，於遍水相繫念、思惟此遍是水，非遍地等；思惟此相精勤勇猛，乃至令心相續久住，由斯加行，乃漸能入水遍處定；精勤數習此加行已，復進修行此定方便，謂於加行所引生道數習數修，數多所作；既於加行所引生道數習數修，數多所作，心便安住、等住、近住，相續一趣，繫念一境，思惟此境遍皆是水；由心安住、等住、近住，相續一趣，繫念一境，思惟此境遍皆是水，無二無轉，從此乃入水遍處定。</w:t>
      </w:r>
    </w:p>
    <w:p>
      <w:pPr>
        <w:pStyle w:val="BodyText"/>
      </w:pPr>
      <w:r>
        <w:t xml:space="preserve">言上下者，謂上下方。言傍布者，謂東南等。言無二者，謂無間雜。無邊無際者，謂邊際難測。是第二者，謂諸定中，漸次順次，相續次第，數為第二。言遍處者，謂此定中所有善色、受、想、行、識，皆名遍處。</w:t>
      </w:r>
    </w:p>
    <w:p>
      <w:pPr>
        <w:pStyle w:val="BodyText"/>
      </w:pPr>
      <w:r>
        <w:t xml:space="preserve">問：火遍處定加行云何？修觀行者由何方便，而能證入火遍處定？</w:t>
      </w:r>
    </w:p>
    <w:p>
      <w:pPr>
        <w:pStyle w:val="BodyText"/>
      </w:pPr>
      <w:r>
        <w:t xml:space="preserve">答：初修業者創修觀時，於此世界或取清淨日輪火相，或取妙藥光明火相，或取神珠光明火相，或取星宿宮殿火相，或取火聚大猛焰相，或取燒村大火焰相，或取燒城大火焰相，或取燒川大火焰相，或取燒野大火焰相，或取燒十載木大火焰相，或取燒二十載木大火焰相，或取燒三十載木大火焰相，或復取燒四十載木大火焰相，或復取燒五十載木大火焰相，或復取燒百載木大火焰相，或取燒千載木大火焰相，或取燒百千載木大火焰相，或取燒無量百載木大火焰相，或取燒無量千載木大火焰相，或取燒無量百千載木大火焰相。彼見如是諸火焰相，先漸熾然，復極熾然，轉遍熾然，後皆洞然。於如是等，隨取一相，以勝解力繫念、思惟、假想、觀察、安立、信解是某火相。彼由於此，以勝解力繫念、思惟、假想、觀察、安立、信解是某火故，心便散動馳流諸相，不能一趣、繫念一境，思惟此境是火非餘。彼心散動馳流諸相，不能一趣、繫念一境，思惟此境定是火故，未能證入火遍處定。為攝散動馳流心故，於一火相繫念、思惟，謂此是火，非為水等；思惟此相精勤勇猛，乃至令心相續久住，由斯加行，能入火定；精勤數習此加行已，復進修行此定方便，謂於加行所引生道數習數修，數多所作；既於加行所引生道數習數修，數多所作，心便安住、等住、近住，相續一趣，繫念一境，思惟此境定是火相；由心安住、等住、近住，相續一趣，繫念一境，思惟此境定是火相，無二無轉，能入火定，而未能入火遍處定。</w:t>
      </w:r>
    </w:p>
    <w:p>
      <w:pPr>
        <w:pStyle w:val="BodyText"/>
      </w:pPr>
      <w:r>
        <w:t xml:space="preserve">問：若此未能入火遍處定者，火遍處定加行云何？修觀行者由何方便，乃能證入火遍處定？</w:t>
      </w:r>
    </w:p>
    <w:p>
      <w:pPr>
        <w:pStyle w:val="BodyText"/>
      </w:pPr>
      <w:r>
        <w:t xml:space="preserve">答：即依如前所入火定，令心隨順，調伏趣向，漸次柔和，周遍柔和，一趣定已，復想此火漸次增廣，東南西北遍皆是火。彼想此火漸次增廣，東南西北遍是火故，心便散動馳流諸相，不能一趣、繫念一境，思惟此境遍皆是火。彼心散動馳流諸相，不能一趣、繫念一境，思惟此境遍是火故，未能證入火遍處定。為攝散動馳流心故，於遍火相繫念、思惟此遍是火，非遍水等；思惟此相精勤勇猛，乃至令心相續久住，由斯加行，乃漸能入火遍處定；精勤數習此加行已，復進修行此定方便，謂於加行所引生道數習數修，數多所作；既於加行所引生道數習數修，數多所作，心便安住、等住、近住，相續一趣，繫念一境，思惟此境遍皆是火；由心安住、等住、近住，相續一趣，繫念一境，思惟此境遍皆是火，無二無轉，從此乃入火遍處定。</w:t>
      </w:r>
    </w:p>
    <w:p>
      <w:pPr>
        <w:pStyle w:val="BodyText"/>
      </w:pPr>
      <w:r>
        <w:t xml:space="preserve">言上下者，謂上下方。言傍布者，謂東南等。言無二者，謂無間雜。無邊無際者，謂邊際難測。是第三者，謂諸定中，漸次順次，相續次第，數為第三。言遍處者，謂此定中所有善色、受、想、行、識，皆名遍處。</w:t>
      </w:r>
    </w:p>
    <w:p>
      <w:pPr>
        <w:pStyle w:val="BodyText"/>
      </w:pPr>
      <w:r>
        <w:t xml:space="preserve">問：風遍處定加行云何？修觀行者由何方便而能證入風遍處定？</w:t>
      </w:r>
    </w:p>
    <w:p>
      <w:pPr>
        <w:pStyle w:val="BodyText"/>
      </w:pPr>
      <w:r>
        <w:t xml:space="preserve">答：初修業者創修觀時，於此世界或取東方所有風相，或取南方所有風相，或取西方所有風相，或取北方所有風相，或取有塵風相，或取無塵風相，或取吠濕摩風相，或取吠嵐婆風相，或取小風相，或取大風相，或取無量風相，或取大風輪相。於如是等，隨取一相，以勝解力繫念、思惟、假想、觀察、安立、信解是某風相。彼由於此，以勝解力繫念、思惟、假想、觀察、安立、信解是某風故，心便散動馳流諸相，不能一趣、繫念一境，思惟此境是風非餘。彼心散動馳流諸相，不能一趣、繫念一境，思惟此境定是風故，未能證入風遍處定。為攝散動馳流心故，於一風相繫念、思惟，謂此是風，非為火等；思惟此相精勤勇猛，乃至令心相續久住，由斯加行，能入風定；精勤數習此加行已，復進修行此定方便，謂於加行所引生道數習數修，數多所作；既於加行所引生道數習數修，數多所作，心便安住、等住、近住，相續一趣，繫念一境，思惟此境定是風相；由心安住、等住、近住，相續一趣，繫念一境，思惟此境定是風相，無二無轉，能入風定，而未能入風遍處定。</w:t>
      </w:r>
    </w:p>
    <w:p>
      <w:pPr>
        <w:pStyle w:val="BodyText"/>
      </w:pPr>
      <w:r>
        <w:t xml:space="preserve">問：若此未能入風遍處定者，風遍處定加行云何？修觀行者由何方便，乃能證入風遍處定？</w:t>
      </w:r>
    </w:p>
    <w:p>
      <w:pPr>
        <w:pStyle w:val="BodyText"/>
      </w:pPr>
      <w:r>
        <w:t xml:space="preserve">答：即依如前所入風定，令心隨順，調伏趣向，漸次柔和，周遍柔和，一趣定已，復想此風漸次增廣，東南西北遍皆是風。彼想此風漸次增廣，東南西北遍是風故，心便散動馳流諸相，不能一趣、繫念一境，思惟此境遍皆是風。彼心散動馳流諸相，不能一趣、繫念一境，思惟此境遍是風故，未能證入風遍處定。為攝散動馳流心故，於遍風相繫念、思惟此遍是風，非遍火等；思惟此相精勤勇猛，乃至令心相續久住，由斯加行，乃漸能入風遍處定；精勤數習此加行已，復進修行此定方便，謂於加行所引生道數習數修，數多所作；既於加行所引生道數習數修，數多所作，心便安住、等住、近住，相續一趣，繫念一境，思惟此境遍皆是風；由心安住、等住、近住，相續一趣，繫念一境，思惟此境遍皆是風，無二無轉，從此乃入風遍處定。</w:t>
      </w:r>
    </w:p>
    <w:p>
      <w:pPr>
        <w:pStyle w:val="BodyText"/>
      </w:pPr>
      <w:r>
        <w:t xml:space="preserve">言上下者，謂上下方。言傍布者，謂東南等。言無二者，謂無間雜。無邊無際者，謂邊際難測。是第四者，謂諸定中，漸次順次，相續次第，數為第四。言遍處者，謂此定中所有善色、受、想、行、識，皆名遍處。</w:t>
      </w:r>
    </w:p>
    <w:bookmarkEnd w:id="805"/>
    <w:bookmarkEnd w:id="806"/>
    <w:bookmarkStart w:id="807" w:name="阿毗達磨集異門足論卷第十九-1"/>
    <w:p>
      <w:pPr>
        <w:pStyle w:val="Heading1"/>
      </w:pPr>
      <w:r>
        <w:t xml:space="preserve">阿毗達磨集異門足論卷第十九</w:t>
      </w:r>
    </w:p>
    <w:bookmarkEnd w:id="807"/>
    <w:bookmarkStart w:id="809" w:name="阿毗達磨集異門足論卷第二十"/>
    <w:p>
      <w:pPr>
        <w:pStyle w:val="Heading1"/>
      </w:pPr>
      <w:r>
        <w:t xml:space="preserve">阿毗達磨集異門足論卷第二十</w:t>
      </w:r>
    </w:p>
    <w:bookmarkStart w:id="808" w:name="十法品第十一之二"/>
    <w:p>
      <w:pPr>
        <w:pStyle w:val="Heading2"/>
      </w:pPr>
      <w:r>
        <w:t xml:space="preserve">十法品第十一之二</w:t>
      </w:r>
    </w:p>
    <w:p>
      <w:pPr>
        <w:pStyle w:val="FirstParagraph"/>
      </w:pPr>
      <w:r>
        <w:t xml:space="preserve">問：青遍處定加行云何？修觀行者由何方便，而能證入青遍處定？</w:t>
      </w:r>
    </w:p>
    <w:p>
      <w:pPr>
        <w:pStyle w:val="BodyText"/>
      </w:pPr>
      <w:r>
        <w:t xml:space="preserve">答：初修業者創修觀時，於此世界或取青樹，或取青葉，或取青花，或取青果，或取青衣，或取種種青莊嚴具，或取青雲，或取青水，或取種種諸餘青物。彼於如是，隨取一相，以勝解力繫念、思惟、假想、觀察、安立、信解是某青相。彼由於此，以勝解力繫念、思惟、假想、觀察、安立、信解是某青故，心便散動馳流諸相，不能一趣、繫念一境，思惟此境是青非餘。彼心散動馳流諸相，不能一趣、繫念一境，思惟此境定是青故，未能證入青遍處定。為攝散動馳流心故，於一青相繫念、思惟，謂此是青，非為黃等；思惟此相精勤勇猛，乃至令心相續久住，由斯加行，能入青定；精勤數習此加行已，復進修行此定方便，謂於加行所引生道數習數修，數多所作；既於加行所引生道數習數修，數多所作，心便安住、等住、近住，相續一趣，繫念一境，思惟此境定是青相；由心安住、等住、近住，相續一趣，繫念一境，思惟此境定是青相，無二無轉，能入青定，而未能入青遍處定。</w:t>
      </w:r>
    </w:p>
    <w:p>
      <w:pPr>
        <w:pStyle w:val="BodyText"/>
      </w:pPr>
      <w:r>
        <w:t xml:space="preserve">問：若此未能入青遍處定者，青遍處定加行云何？修觀行者由何方便，乃能證入青遍處定？</w:t>
      </w:r>
    </w:p>
    <w:p>
      <w:pPr>
        <w:pStyle w:val="BodyText"/>
      </w:pPr>
      <w:r>
        <w:t xml:space="preserve">答：即依如前所入青定，令心隨順，調伏趣向，漸次柔和，周遍柔和，一趣定已，復想此青漸次增廣，東南西北遍皆是青。彼想此青漸次增廣，東南西北遍是青故，心便散動馳流諸相，不能一趣、繫念一境，思惟此境遍皆是青。彼心散動馳流諸相，不能一趣、繫念一境，思惟此境遍是青故，未能證入青遍處定。為攝散動馳流心故，於遍青相繫念、思惟此遍是青，非遍黃等；思惟此相精勤勇猛，乃至令心相續久住，由斯加行，乃漸能入青遍處定；精勤數習此加行已，復進修行此定方便，謂於加行所引生道數習數修，數多所作；既於加行所引生道數習數修，數多所作，心便安住、等住、近住，相續一趣，繫念一境，思惟此境遍皆是青；由心安住、等住、近住，相續一趣，繫念一境，思惟此境遍皆是青，無二無轉，從此乃入青遍處定。</w:t>
      </w:r>
    </w:p>
    <w:p>
      <w:pPr>
        <w:pStyle w:val="BodyText"/>
      </w:pPr>
      <w:r>
        <w:t xml:space="preserve">言上下者，謂上下方。言傍布者，謂東南等。言無二者，謂無間雜。無邊無際者，謂邊際難測。是第五者，謂諸定中，漸次順次，相續次第，數為第五。言遍處者，謂此定中所有善色、受、想、行、識，皆名遍處。</w:t>
      </w:r>
    </w:p>
    <w:p>
      <w:pPr>
        <w:pStyle w:val="BodyText"/>
      </w:pPr>
      <w:r>
        <w:t xml:space="preserve">問：黃遍處定加行云何？修觀行者由何方便，而能證入黃遍處定？</w:t>
      </w:r>
    </w:p>
    <w:p>
      <w:pPr>
        <w:pStyle w:val="BodyText"/>
      </w:pPr>
      <w:r>
        <w:t xml:space="preserve">答：初修業者創修觀時，於此世界或取黃樹，或取黃葉，或取黃花，或取黃果，或取黃衣，或取種種黃莊嚴具，或取黃雲，或取黃水，或取種種諸餘黃物。彼於如是，隨取一相，以勝解力繫念、思惟、假想、觀察、安立、信解是某黃相。彼由於此，以勝解力繫念、思惟、假想、觀察、安立、信解是某黃故，心便散動馳流諸相，不能一趣、繫念一境，思惟此境是黃非餘。彼心散動馳流諸相，不能一趣、繫念一境，思惟此境定是黃故，未能證入黃遍處定。為攝散動馳流心故，於一黃相繫念、思惟，謂此是黃，非為青等；思惟此相精勤勇猛，乃至令心相續久住，由斯加行，能入黃定；精勤數習此加行已，復進修行此定方便，謂於加行所引生道數習數修，數多所作；既於加行所引生道數習數修，數多所作，心便安住、等住、近住，相續一趣，繫念一境，思惟此境定是黃相；由心安住、等住、近住，相續一趣，繫念一境，思惟此境定是黃相，無二無轉，能入黃定，而未能入黃遍處定。</w:t>
      </w:r>
    </w:p>
    <w:p>
      <w:pPr>
        <w:pStyle w:val="BodyText"/>
      </w:pPr>
      <w:r>
        <w:t xml:space="preserve">問：若此未能入黃遍處定者，黃遍處定加行云何？修觀行者由何方便，乃能證入黃遍處定？</w:t>
      </w:r>
    </w:p>
    <w:p>
      <w:pPr>
        <w:pStyle w:val="BodyText"/>
      </w:pPr>
      <w:r>
        <w:t xml:space="preserve">答：即依如前所入黃定，令心隨順，調伏趣向，漸次柔和，周遍柔和，一趣定已，復想此黃漸次增廣，東南西北遍皆是黃。彼想此黃漸次增廣，東南西北遍是黃故，心便散動馳流諸相，不能一趣、繫念一境，思惟此境遍皆是黃。彼心散動馳流諸相，不能一趣、繫念一境，思惟此境遍是黃故，未能證入黃遍處定。為攝散動馳流心故，於遍黃相繫念、思惟此遍是黃，非遍青等；思惟此相精勤勇猛，乃至令心相續久住，由斯加行，乃漸能入黃遍處定；精勤數習此加行已，復進修行此定方便，謂於加行所引生道數習數修，數多所作；既於加行所引生道數習數修，數多所作，心便安住、等住、近住，相續一趣，繫念一境，思惟此境遍皆是黃；由心安住、等住、近住，相續一趣，繫念一境，思惟此境遍皆是黃，無二無轉，從此乃入黃遍處定。</w:t>
      </w:r>
    </w:p>
    <w:p>
      <w:pPr>
        <w:pStyle w:val="BodyText"/>
      </w:pPr>
      <w:r>
        <w:t xml:space="preserve">言上下者，謂上下方。言傍布者，謂東南等。言無二者，謂無間雜。無邊無際者，謂邊際難測。是第六者，謂諸定中，漸次順次，相續次第，數為第六。言遍處者，謂此定中所有善色、受、想、行、識，皆名遍處。</w:t>
      </w:r>
    </w:p>
    <w:p>
      <w:pPr>
        <w:pStyle w:val="BodyText"/>
      </w:pPr>
      <w:r>
        <w:t xml:space="preserve">問：赤遍處定加行云何？修觀行者由何方便而能證入赤遍處定？</w:t>
      </w:r>
    </w:p>
    <w:p>
      <w:pPr>
        <w:pStyle w:val="BodyText"/>
      </w:pPr>
      <w:r>
        <w:t xml:space="preserve">答：初修業者創修觀時，於此世界或取赤樹，或取赤葉，或取赤花，或取赤果，或取赤衣，或取種種赤莊嚴具，或取赤雲，或取赤水，或取種種諸餘赤物。彼於如是，隨取一相，以勝解力繫念、思惟、假想、觀察、安立、信解是某赤相。彼由於此，以勝解力繫念、思惟、假想、觀察、安立、信解是某赤故，心便散動馳流諸相，不能一趣、繫念一境，思惟此境是赤非餘。彼心散動馳流諸相，不能一趣、繫念一境，思惟此境定是赤故，未能證入赤遍處定。為攝散動馳流心故，於一赤相繫念、思惟，謂此是赤，非為黃等；思惟此相精勤勇猛，乃至令心相續久住，由斯加行，能入赤定；精勤數習此加行已，復進修行此定方便，謂於加行所引生道數習數修，數多所作；既於加行所引生道數習數修，數多所作，心便安住、等住、近住，相續一趣，繫念一境，思惟此境定是赤相；由心安住、等住、近住，相續一趣，繫念一境，思惟此境定是赤相，無二無轉，能入赤定，而未能入赤遍處定。</w:t>
      </w:r>
    </w:p>
    <w:p>
      <w:pPr>
        <w:pStyle w:val="BodyText"/>
      </w:pPr>
      <w:r>
        <w:t xml:space="preserve">問：若此未能入赤遍處定者，赤遍處定加行云何？修觀行者由何方便，乃能證入赤遍處定？</w:t>
      </w:r>
    </w:p>
    <w:p>
      <w:pPr>
        <w:pStyle w:val="BodyText"/>
      </w:pPr>
      <w:r>
        <w:t xml:space="preserve">答：即依如前所入赤定，令心隨順，調伏趣向，漸次柔和，周遍柔和，一趣定已，復想此赤漸次增廣，東南西北遍皆是赤。彼想此赤漸次增廣，東南西北遍是赤故，心便散動馳流諸相，不能一趣、繫念一境，思惟此境遍皆是赤。彼心散動馳流諸相，不能一趣、繫念一境，思惟此境遍是赤故，未能證入赤遍處定。為攝散動馳流心故，於遍赤相繫念、思惟此遍是赤，非遍黃等；思惟此相精勤勇猛，乃至令心相續久住，由斯加行，乃漸能入赤遍處定；精勤數習此加行已，復進修行此定方便，謂於加行所引生道數習數修，數多所作；既於加行所引生道數習數修，數多所作，心便安住、等住、近住，相續一趣，繫念一境，思惟此境遍皆是赤；由心安住、等住、近住，相續一趣，繫念一境，思惟此境遍皆是赤，無二無轉，從此乃入赤遍處定。</w:t>
      </w:r>
    </w:p>
    <w:p>
      <w:pPr>
        <w:pStyle w:val="BodyText"/>
      </w:pPr>
      <w:r>
        <w:t xml:space="preserve">言上下者，謂上下方。言傍布者，謂東南等。言無二者，謂無間雜。無邊無際者，謂邊際難測。是第七者，謂諸定中，漸次順次，相續次第，數為第七。言遍處者，謂此定中所有善色、受、想、行、識，皆名遍處。</w:t>
      </w:r>
    </w:p>
    <w:p>
      <w:pPr>
        <w:pStyle w:val="BodyText"/>
      </w:pPr>
      <w:r>
        <w:t xml:space="preserve">問：白遍處定加行云何？修觀行者由何方便，而能證入白遍處定？</w:t>
      </w:r>
    </w:p>
    <w:p>
      <w:pPr>
        <w:pStyle w:val="BodyText"/>
      </w:pPr>
      <w:r>
        <w:t xml:space="preserve">答：初修業者創修觀時，於此世界或取白樹，或取白葉，或取白花，或取白果，或取白衣，或取種種白莊嚴具，或取白雲，或取白水，或取種種諸餘白物。彼於如是，隨取一相，以勝解力繫念、思惟、假想、觀察、安立、信解是某白相。彼由於此，以勝解力繫念、思惟、假想、觀察、安立、信解是某白故，心便散動馳流諸相，不能一趣、繫念一境，思惟此境是白非餘。彼心散動馳流諸相，不能一趣、繫念一境，思惟此境定是白故，未能證入白遍處定。為攝散動馳流心故，於一白相繫念、思惟，謂此是白，非為赤等；思惟此相精勤勇猛，乃至令心相續久住，由斯加行，能入白定；精勤數習此加行已，復進修行此定方便，謂於加行所引生道數習數修，數多所作；既於加行所引生道數習數修，數多所作，心便安住、等住、近住，相續一趣，繫念一境，思惟此境定是白相；由心安住、等住、近住，相續一趣，繫念一境，思惟此境定是白相，無二無轉，能入白定，而未能入白遍處定。</w:t>
      </w:r>
    </w:p>
    <w:p>
      <w:pPr>
        <w:pStyle w:val="BodyText"/>
      </w:pPr>
      <w:r>
        <w:t xml:space="preserve">問：若此未能入白遍處定者，白遍處定加行云何？修觀行者由何方便，乃能證入白遍處定？</w:t>
      </w:r>
    </w:p>
    <w:p>
      <w:pPr>
        <w:pStyle w:val="BodyText"/>
      </w:pPr>
      <w:r>
        <w:t xml:space="preserve">答：即依如前所入白定，令心隨順，調伏趣向，漸次柔和，周遍柔和，一趣定已，復想此白漸次增廣，東南西北遍皆是白。彼想此白漸次增廣，東南西北遍是白故，心便散動馳流諸相，不能一趣、繫念一境，思惟此境遍皆是白。彼心散動馳流諸相，不能一趣、繫念一境，思惟此境遍是白故，未能證入白遍處定。為攝散動馳流心故，於遍白相繫念、思惟此遍是白，非遍赤等；思惟此相精勤勇猛，乃至令心相續久住，由斯加行，乃漸能入白遍處定；精勤數習此加行已，復進修行此定方便，謂於加行所引生道數習數修，數多所作；既於加行所引生道數習數修，數多所作，心便安住、等住、近住，相續一趣，繫念一境，思惟此境遍皆是白；由心安住、等住、近住，相續一趣，繫念一境，思惟此境遍皆是白，無二無轉，從此乃入白遍處定。</w:t>
      </w:r>
    </w:p>
    <w:p>
      <w:pPr>
        <w:pStyle w:val="BodyText"/>
      </w:pPr>
      <w:r>
        <w:t xml:space="preserve">言上下者，謂上下方。言傍布者，謂東南等。言無二者，謂無間雜。無邊無際者，謂邊際難測。是第八者，謂諸定中，漸次順次，相續次第，數為第八。言遍處者，謂此定中所有善色、受、想、行、識，皆名遍處。</w:t>
      </w:r>
    </w:p>
    <w:p>
      <w:pPr>
        <w:pStyle w:val="BodyText"/>
      </w:pPr>
      <w:r>
        <w:t xml:space="preserve">問：空遍處定加行云何？修觀行者由何方便而能證入空遍處定？</w:t>
      </w:r>
    </w:p>
    <w:p>
      <w:pPr>
        <w:pStyle w:val="BodyText"/>
      </w:pPr>
      <w:r>
        <w:t xml:space="preserve">答：初修業者創修觀時，於此世界取舍上空，或地上空，或樹上空，或巖上空，或山上空，或川中空，或谷中空。於此等空，隨取一相，以勝解力繫念、思惟、假想、觀察、安立、信解是某空相。彼由於此，以勝解力繫念、思惟、假想、觀察、安立、信解是某空故，心便散動馳流諸相，不能一趣、繫念一境，思惟此境是空非餘。彼心散動馳流諸相，不能一趣、繫念一境，思惟此境定是空故，未能證入空遍處定。為攝散動馳流心故，於一空相繫念、思惟，謂此是空，非為識等；思惟此相精勤勇猛，乃至令心相續久住，由斯加行，能入空定；精勤數習此加行已，復進修行此定方便，謂於加行所引生道數習數修，數多所作；既於加行所引生道數習數修，數多所作，心便安住、等住、近住，相續一趣，繫念一境，思惟此境定是空相；由心安住、等住、近住，相續一趣，繫念一境，思惟此境定是空相，無二無轉，能入空定，而未證入空遍處定。</w:t>
      </w:r>
    </w:p>
    <w:p>
      <w:pPr>
        <w:pStyle w:val="BodyText"/>
      </w:pPr>
      <w:r>
        <w:t xml:space="preserve">問：若此未能入空遍處定者，空遍處定加行云何？修觀行者由何方便，乃能證入空遍處定？</w:t>
      </w:r>
    </w:p>
    <w:p>
      <w:pPr>
        <w:pStyle w:val="BodyText"/>
      </w:pPr>
      <w:r>
        <w:t xml:space="preserve">答：即依如前所入空定，令心隨順，調伏趣向，漸次柔和，周遍柔和，一趣定已，復想此空漸次增廣，東南西北遍皆是空。彼想此空漸次增廣，東南西北遍是空故，心便散動馳流諸相，不能一趣、繫念一境，思惟此境遍皆是空。彼心散動馳流諸相，不能一趣、繫念一境，思惟此境遍是空故，未能證入空遍處定。為攝散動馳流心故，於遍空相繫念、思惟此遍是空，非遍識等；思惟此相精勤勇猛，乃至令心相續久住，由斯加行，乃漸能入空遍處定；精勤數習此加行已，復進修行此定方便，謂於加行所引生道數習數修，數多所作；既於加行所引生道數習數修，數多所作，心便安住、等住、近住，相續一趣，繫念一境，思惟此境遍皆是空；由心安住、等住、近住，相續一趣，繫念一境，思惟此境遍皆是空，無二無轉，從此乃入空遍處定。</w:t>
      </w:r>
    </w:p>
    <w:p>
      <w:pPr>
        <w:pStyle w:val="BodyText"/>
      </w:pPr>
      <w:r>
        <w:t xml:space="preserve">言上下者，謂上下方。言傍布者，謂東南等。言無二者，謂無間雜。無邊無際者，謂邊際難測。是第九者，謂諸定中，漸次順次，相續次第，數為第九。言遍處者，謂此空無邊處定中所有善色、受、想、行、識，皆名遍處。</w:t>
      </w:r>
    </w:p>
    <w:p>
      <w:pPr>
        <w:pStyle w:val="BodyText"/>
      </w:pPr>
      <w:r>
        <w:t xml:space="preserve">問：識遍處定加行云何？修觀行者由何方便，而能證入識遍處定？</w:t>
      </w:r>
    </w:p>
    <w:p>
      <w:pPr>
        <w:pStyle w:val="BodyText"/>
      </w:pPr>
      <w:r>
        <w:t xml:space="preserve">答：初修業者創修觀時，於此身中或取清淨眼識相，或取清淨耳識相，或取清淨鼻識相，或取清淨舌識相，或取清淨身識相，或取清淨意識相。於此諸識，隨取一相，以勝解力繫念、思惟、假想、觀察、安立、信解是某識相。彼由於此，以勝解力繫念、思惟、假想、觀察、安立、信解是某識故，心便散動馳流諸相，不能一趣、繫念一境，思惟此境是識非餘。彼心散動馳流諸相，不能一趣、繫念一境，思惟此境定是識故，未能證入識遍處定。為攝散動馳流心故，於一識相繫念、思惟，謂此是識，非為空等；思惟此相精勤勇猛，乃至令心相續久住，由斯加行，能入識定；精勤數習此加行已，復進修行此定方便，謂於加行所引生道數習數修，數多所作；既於加行所引生道數習數修，數多所作，心便安住、等住、近住，相續一趣，繫念一境，思惟此境定是識相；由心安住、等住、近住，相續一趣，繫念一境，思惟此境定是識相，無二無轉，能入識定，而未能入識遍處定。</w:t>
      </w:r>
    </w:p>
    <w:p>
      <w:pPr>
        <w:pStyle w:val="BodyText"/>
      </w:pPr>
      <w:r>
        <w:t xml:space="preserve">問：若此未能入識遍處定者，識遍處定加行云何？修觀行者由何方便，乃能證入識遍處定？</w:t>
      </w:r>
    </w:p>
    <w:p>
      <w:pPr>
        <w:pStyle w:val="BodyText"/>
      </w:pPr>
      <w:r>
        <w:t xml:space="preserve">答：即依如前所入識定，令心隨順，調伏趣向，漸次柔和，周遍柔和，一趣定已，復想此識漸次增廣，東南西北遍皆是識。彼想此識漸次增廣，東南西北遍是識故，心便散動馳流諸相，不能一趣、繫念一境，思惟此境遍皆是識。彼心散動馳流諸相，不能一趣、繫念一境，思惟此境遍皆識故，未能證入識遍處定。為攝散動馳流心故，於遍識相繫念、思惟此遍是識，非遍空等；思惟此相精勤勇猛，乃至令心相續久住，由斯加行，乃漸能入識遍處定；精勤數習此加行已，復進修行此定方便，謂於加行所引生道數習數修，數多所作；既於加行數習數修，數多所作，心便安住、等住、近住，相續一趣，繫念一境，思惟此境遍皆是識；由心安住、等住、近住，相續一趣，繫念一境，思惟此境遍皆是識，無二無轉，從此乃入識遍處定。</w:t>
      </w:r>
    </w:p>
    <w:p>
      <w:pPr>
        <w:pStyle w:val="BodyText"/>
      </w:pPr>
      <w:r>
        <w:t xml:space="preserve">言上下者，謂上下方。言傍布者，謂東南等。言無二者，謂無間雜。無邊無際者，謂邊際難測。是第十者，謂諸定中，漸次順次，相續次第，數為第十。言遍處者，謂此識無邊處定中所有善受、想、行、識，皆名遍處。</w:t>
      </w:r>
    </w:p>
    <w:p>
      <w:pPr>
        <w:pStyle w:val="BodyText"/>
      </w:pPr>
      <w:r>
        <w:t xml:space="preserve">十無學法者，云何為十？</w:t>
      </w:r>
    </w:p>
    <w:p>
      <w:pPr>
        <w:pStyle w:val="BodyText"/>
      </w:pPr>
      <w:r>
        <w:t xml:space="preserve">答：一、無學正見；二、無學正思惟；三、無學正語；四、無學正業；五、無學正命；六、無學正勤；七、無學正念；八、無學正定；九、無學正解脫；十、無學正智。</w:t>
      </w:r>
    </w:p>
    <w:p>
      <w:pPr>
        <w:pStyle w:val="BodyText"/>
      </w:pPr>
      <w:r>
        <w:t xml:space="preserve">云何無學正見？</w:t>
      </w:r>
    </w:p>
    <w:p>
      <w:pPr>
        <w:pStyle w:val="BodyText"/>
      </w:pPr>
      <w:r>
        <w:t xml:space="preserve">答：盡智、無生智所不攝無學慧，是名無學正見。</w:t>
      </w:r>
    </w:p>
    <w:p>
      <w:pPr>
        <w:pStyle w:val="BodyText"/>
      </w:pPr>
      <w:r>
        <w:t xml:space="preserve">云何無學正思惟？</w:t>
      </w:r>
    </w:p>
    <w:p>
      <w:pPr>
        <w:pStyle w:val="BodyText"/>
      </w:pPr>
      <w:r>
        <w:t xml:space="preserve">答：諸聖弟子於苦思惟苦，於集思惟集，於滅思惟滅，於道思惟道，無學作意相應所有思惟、等思惟、近思惟、尋求、等尋求、近尋求、推覓、等推覓、近推覓，令心於法麤動而轉，是名無學正思惟。</w:t>
      </w:r>
    </w:p>
    <w:p>
      <w:pPr>
        <w:pStyle w:val="BodyText"/>
      </w:pPr>
      <w:r>
        <w:t xml:space="preserve">云何無學正語？</w:t>
      </w:r>
    </w:p>
    <w:p>
      <w:pPr>
        <w:pStyle w:val="BodyText"/>
      </w:pPr>
      <w:r>
        <w:t xml:space="preserve">答：諸聖弟子於苦思惟苦，於集思惟集，於滅思惟滅，於道思惟道，無學作意相應簡擇力故，除趣邪命語四惡行，於餘語惡行所得無學遠離、勝遠離、近遠離、極遠離，寂靜律儀，無作、無造、棄捨、防護、不行、不犯、船筏、橋樑、堤塘、墻塹，於所制約不踰、不踰性、不越、不越性，無表語業，是名無學正語。</w:t>
      </w:r>
    </w:p>
    <w:p>
      <w:pPr>
        <w:pStyle w:val="BodyText"/>
      </w:pPr>
      <w:r>
        <w:t xml:space="preserve">云何無學正業？</w:t>
      </w:r>
    </w:p>
    <w:p>
      <w:pPr>
        <w:pStyle w:val="BodyText"/>
      </w:pPr>
      <w:r>
        <w:t xml:space="preserve">答：諸聖弟子於苦思惟苦，於集思惟集，於滅思惟滅，於道思惟道，無學作意相應簡擇力故，除趣邪命身三惡行，於餘身惡行所得無學遠離、勝遠離、近遠離、極遠離，寂靜律儀，無作、無造、棄捨、防護、不行、不犯、船筏、橋梁、隄塘、墻塹，於所制約不踰、不踰性、不越、不越性，無表身業，是名無學正業。</w:t>
      </w:r>
    </w:p>
    <w:p>
      <w:pPr>
        <w:pStyle w:val="BodyText"/>
      </w:pPr>
      <w:r>
        <w:t xml:space="preserve">云何無學正命？</w:t>
      </w:r>
    </w:p>
    <w:p>
      <w:pPr>
        <w:pStyle w:val="BodyText"/>
      </w:pPr>
      <w:r>
        <w:t xml:space="preserve">答：諸聖弟子於苦思惟苦，於集思惟集，於滅思惟滅，於道思惟道，無學作意相應簡擇力故，於趣邪命身語惡行所得無學遠離、勝遠離、近遠離、極遠離，寂靜律儀，無作、無造、棄捨、防護、不行、不犯、船筏、橋梁、隄塘、墻塹，於所制約不踰、不踰性、不越、不越性，無表身語業，是名無學正命。</w:t>
      </w:r>
    </w:p>
    <w:p>
      <w:pPr>
        <w:pStyle w:val="BodyText"/>
      </w:pPr>
      <w:r>
        <w:t xml:space="preserve">云何無學正勤？</w:t>
      </w:r>
    </w:p>
    <w:p>
      <w:pPr>
        <w:pStyle w:val="BodyText"/>
      </w:pPr>
      <w:r>
        <w:t xml:space="preserve">答：諸聖弟子於苦思惟苦，於集思惟集，於滅思惟滅，於道思惟道，無學作意相應所有勤精進，勇健勢猛，熾盛難制，勵意不息，是名無學正勤。</w:t>
      </w:r>
    </w:p>
    <w:p>
      <w:pPr>
        <w:pStyle w:val="BodyText"/>
      </w:pPr>
      <w:r>
        <w:t xml:space="preserve">云何無學正念？</w:t>
      </w:r>
    </w:p>
    <w:p>
      <w:pPr>
        <w:pStyle w:val="BodyText"/>
      </w:pPr>
      <w:r>
        <w:t xml:space="preserve">答：諸聖弟子於苦思惟苦，於集思惟集，於滅思惟滅，於道思惟道，無學作意相應所有念、隨念、專念、憶念、不忘、不失、不遺、不漏、不失法性、心明記性，是名無學正念。</w:t>
      </w:r>
    </w:p>
    <w:p>
      <w:pPr>
        <w:pStyle w:val="BodyText"/>
      </w:pPr>
      <w:r>
        <w:t xml:space="preserve">云何無學正定？</w:t>
      </w:r>
    </w:p>
    <w:p>
      <w:pPr>
        <w:pStyle w:val="BodyText"/>
      </w:pPr>
      <w:r>
        <w:t xml:space="preserve">答：諸聖弟子於苦思惟苦，於集思惟集，於滅思惟滅，於道思惟道，無學作意相應所有心住、等住、近住、安住、不散、不亂、攝止、等持、心一境性，是名無學正定。</w:t>
      </w:r>
    </w:p>
    <w:p>
      <w:pPr>
        <w:pStyle w:val="BodyText"/>
      </w:pPr>
      <w:r>
        <w:t xml:space="preserve">云何無學正解脫？</w:t>
      </w:r>
    </w:p>
    <w:p>
      <w:pPr>
        <w:pStyle w:val="BodyText"/>
      </w:pPr>
      <w:r>
        <w:t xml:space="preserve">答：諸聖弟子於苦思惟苦，於集思惟集，於滅思惟滅，於道思惟道，無學作意相應所有心勝解、已勝解、當勝解，是名無學正解脫。</w:t>
      </w:r>
    </w:p>
    <w:p>
      <w:pPr>
        <w:pStyle w:val="BodyText"/>
      </w:pPr>
      <w:r>
        <w:t xml:space="preserve">云何無學正智？</w:t>
      </w:r>
    </w:p>
    <w:p>
      <w:pPr>
        <w:pStyle w:val="BodyText"/>
      </w:pPr>
      <w:r>
        <w:t xml:space="preserve">答：盡智、無生智是名無學正智。</w:t>
      </w:r>
    </w:p>
    <w:p>
      <w:pPr>
        <w:pStyle w:val="BodyText"/>
      </w:pPr>
      <w:r>
        <w:t xml:space="preserve">爾時，舍利子告苾芻眾言：「具壽當知！佛於一法乃至十法現等覺已，為諸弟子宣說開示，我與大眾皆共和合，親對世尊已結集竟。諸苾芻眾皆應受持，為他演說廣令流布。佛滅度後勿有乖違，當令隨順梵行，法律久住，利樂無量有情，哀愍世間諸天人眾，令獲殊勝義利安樂。」</w:t>
      </w:r>
    </w:p>
    <w:bookmarkEnd w:id="808"/>
    <w:bookmarkEnd w:id="809"/>
    <w:bookmarkStart w:id="810" w:name="阿毗達磨順正理論"/>
    <w:p>
      <w:pPr>
        <w:pStyle w:val="Heading1"/>
      </w:pPr>
      <w:r>
        <w:t xml:space="preserve">《阿毗達磨順正理論》</w:t>
      </w:r>
    </w:p>
    <w:p>
      <w:pPr>
        <w:pStyle w:val="FirstParagraph"/>
      </w:pPr>
      <w:r>
        <w:t xml:space="preserve">尊者眾賢造</w:t>
      </w:r>
    </w:p>
    <w:p>
      <w:pPr>
        <w:pStyle w:val="BodyText"/>
      </w:pPr>
      <w:r>
        <w:t xml:space="preserve">三藏法師玄奘奉詔譯</w:t>
      </w:r>
    </w:p>
    <w:bookmarkEnd w:id="810"/>
    <w:bookmarkStart w:id="812" w:name="阿毗達磨順正理論卷第五十九"/>
    <w:p>
      <w:pPr>
        <w:pStyle w:val="Heading1"/>
      </w:pPr>
      <w:r>
        <w:t xml:space="preserve">阿毗達磨順正理論卷第五十九</w:t>
      </w:r>
    </w:p>
    <w:bookmarkStart w:id="811" w:name="辯賢聖品第六之三"/>
    <w:p>
      <w:pPr>
        <w:pStyle w:val="Heading2"/>
      </w:pPr>
      <w:r>
        <w:t xml:space="preserve">辯賢聖品第六之三</w:t>
      </w:r>
    </w:p>
    <w:p>
      <w:pPr>
        <w:pStyle w:val="FirstParagraph"/>
      </w:pPr>
      <w:r>
        <w:t xml:space="preserve">今應思擇，於聖諦中求真見者初修何行？求見聖諦，初業地中所習行儀極為繁廣，欲遍解者，當於眾聖所集觀行諸論中求。以要言之，初修行者應於解脫具深意樂，觀涅槃德，背生死過，先應方便親近善友，善友能為眾行本故，具聞等力，得善友名。譬如良醫於療疾位，先審觀察諸有病者，何等本性？如何變異？何所規度？有何勢力？何處？何時？習何成性？何志？何失？何法所隨？何食？何業？住何分位？彼從先來串服何藥？次觀諸藥味、勢、熟、德，隨應授與，令熱令膩，或令進湯，引諸病出，凡所授藥功不唐捐。</w:t>
      </w:r>
    </w:p>
    <w:p>
      <w:pPr>
        <w:pStyle w:val="BodyText"/>
      </w:pPr>
      <w:r>
        <w:t xml:space="preserve">具悲智尊亦復如是，先觀煩惱重病所逼初欲習業諸弟子眾，何等本性？為貪行耶？廣說乃至為雜行耶？如何變異？誰令變耶？為經久住，為暫爾耶？令違本性有何德耶？何所規度？為求世榮，為求出世堅固功德？有何勢力？彼所依身為極堅固、堪耐、勞苦，獨處閑居，專精受行杜多功德。為極懦䎡？為居何處？有居此處，此德失生處，亦順生諸得失，故理須觀察。為在何時？有在此時，欣樂於此時，亦順生欣樂心，故理須觀察。或根熟位，說名為時。</w:t>
      </w:r>
    </w:p>
    <w:p>
      <w:pPr>
        <w:pStyle w:val="BodyText"/>
      </w:pPr>
      <w:r>
        <w:t xml:space="preserve">習何成性？彼於先來串習何德，今成此性？有何志性？為性怯劣，為性強勇，堪處閑居？為性劬勞，為極勇猛，堪能擔荷大劬勞擔？有何過失？為增上慢，為被他言之所牽引，為多尋伺，為性愚矇，為多諂曲，為性躁擾，為貪敬奉，為愛利養，為多邪解，為多疑惑？何法所隨？為何煩惱堅所隨逐？何可動耶？彼宜何食？順益彼身，身依食住，故應觀察。彼有何業？是先所為令順先修，故應觀察。住何分位？功德、過失隨年位殊，故應觀察。彼宜授與何等法藥？為應捨置，為應訶擯，為應讚勵，為應誨示？次應觀察諸對治門，隨其所應授與令學，各令獲益，功不唐捐。</w:t>
      </w:r>
    </w:p>
    <w:p>
      <w:pPr>
        <w:pStyle w:val="BodyText"/>
      </w:pPr>
      <w:r>
        <w:t xml:space="preserve">由此世尊契經中說：「親近善友名全梵行。」行者既為能說正法，善友攝持應修何行？頌曰：</w:t>
      </w:r>
    </w:p>
    <w:p>
      <w:pPr>
        <w:pStyle w:val="BodyText"/>
      </w:pPr>
      <w:r>
        <w:t xml:space="preserve">將趣見諦道，應住戒勤修，</w:t>
      </w:r>
    </w:p>
    <w:p>
      <w:pPr>
        <w:pStyle w:val="BodyText"/>
      </w:pPr>
      <w:r>
        <w:t xml:space="preserve">聞思修所成，謂名俱義境。</w:t>
      </w:r>
    </w:p>
    <w:p>
      <w:pPr>
        <w:pStyle w:val="BodyText"/>
      </w:pPr>
      <w:r>
        <w:t xml:space="preserve">論曰：諸有發心將趣見諦，應先安住清淨尸羅，然後勤修聞所成等。故世尊說依住尸羅，於二法中能勤修習。謂先安住清淨戒已，復數親近諸瑜伽師，隨瑜伽師教授誡勗，精勤攝受順見諦聞；聞已，勤求所聞法義，令師教誡所生慧增，漸勝漸明乃至純熟；非唯於此生喜足心，復於法義自專思擇，如是如是決定慧生；自思為因，決慧生已，能勤修習諸煩惱等自相、共相二對治修。今於此中略攝義者，謂修行者住戒勤修，依聞所成慧起思所成慧，依思所成慧起修所成慧。</w:t>
      </w:r>
    </w:p>
    <w:p>
      <w:pPr>
        <w:pStyle w:val="BodyText"/>
      </w:pPr>
      <w:r>
        <w:t xml:space="preserve">此三慧相差別云何？謂如次緣名、俱、義境，理實三慧於成滿時，一切皆唯緣義為境，爾時難辯三慧相別，故今且約加行位，辯說聞思修緣名、俱、義，非唯緣名境有決定慧生故。聞所成慧不但緣名境，然隨師說名、句、文身故，於義差別有決定慧生，此慧名為聞所成慧，約入方便說但緣名。聞慧成已，為知別義，復加精勤自審思擇，欲令思擇無謬失故，復念師教名、句、文身，由此後時，於義差別生決定慧，名思所成。此加行時，由思義力引念名故，說緣俱境。思慧成已，等引現前，不待名言證義差別，此決定慧，名修所成。</w:t>
      </w:r>
    </w:p>
    <w:p>
      <w:pPr>
        <w:pStyle w:val="BodyText"/>
      </w:pPr>
      <w:r>
        <w:t xml:space="preserve">諸瑜伽師此中立喻：如彩畫者習彩畫時，最初從師敬受畫本，審諦瞻相，臨本倣學，數毀數習乃至亂真，然後背本，數思數習，為令所習無謬失故；復將比校所倣畫本，令己所造等本或增。不爾，所習無增進理。由此後時所作轉勝，無勞觀本，隨欲皆成。習三慧法，應知亦爾。</w:t>
      </w:r>
    </w:p>
    <w:p>
      <w:pPr>
        <w:pStyle w:val="BodyText"/>
      </w:pPr>
      <w:r>
        <w:t xml:space="preserve">毗婆沙師復別立喻：如有一類浮深駃水，曾未學者，不能離岸及浮所依；曾學未成，能暫捨離，去之不遠，恐乏沉溺，復還趣岸，或執所依；曾善學者，能無勞倦，不顧岸、依，雖經極深險難洄澓，能免淪沒，自在浮渡。如是應知三慧相別。</w:t>
      </w:r>
    </w:p>
    <w:p>
      <w:pPr>
        <w:pStyle w:val="BodyText"/>
      </w:pPr>
      <w:r>
        <w:t xml:space="preserve">經主謂此「思慧不成。謂此既通緣名、緣義，如次應是聞、修所成。今詳三相無過別者，謂修行者依聞至教所生勝慧，名聞所成；依思正理所生勝慧，名思所成；依修等持所生勝慧，名修所成」。彼由未達毗婆沙意，故作是言。然毗婆沙辯三相別，意不如是，謂若有慧於加行時，由緣名力引生義解，此所引慧名聞所成；若加行時，由思義力引念名解，由此於後生決定慧，名思所成；若不待名，唯觀於義，起內證慧，名修所成。</w:t>
      </w:r>
    </w:p>
    <w:p>
      <w:pPr>
        <w:pStyle w:val="BodyText"/>
      </w:pPr>
      <w:r>
        <w:t xml:space="preserve">如彼所宗辯此三慧，雖皆決定相無差別，而依至教、正理、等持為因不同，三相有別，如是我宗辯此三慧成時緣義，相雖無別，而依緣名、緣俱、緣義，加行別故，三相有別。且思所成是思正理，所生決慧為此加行，勢力堅強，無有謬失。重念師教名、句、文身，是思所成加行助伴，約加行說通緣名、義，非成滿位亦可通緣，是故於三決慧生位，雖俱緣義相無差別，而加行中有差別故，毗婆沙者約之顯別。既爾，思慧非為不成。</w:t>
      </w:r>
    </w:p>
    <w:p>
      <w:pPr>
        <w:pStyle w:val="BodyText"/>
      </w:pPr>
      <w:r>
        <w:t xml:space="preserve">閑居者言，聞所成慧現在前位，輕安、光明未遍所依，亦不堅住；思慧行位，輕安、光明未遍所依，少得堅住；修慧行位，定力所引殊勝大種遍身中故，便有殊勝，輕安、光明遍滿身中，相續堅住。由此行者，所依極輕，容貌光鮮，特異常位。三慧之相差別如是。餘不定位亦有光明，然非皆是聞、思慧攝。此中二慧名所成者，是因聞、思力所生義；第三修慧名所成者，是即以修為自性義。如言命、器，食、寶所成。</w:t>
      </w:r>
    </w:p>
    <w:p>
      <w:pPr>
        <w:pStyle w:val="BodyText"/>
      </w:pPr>
      <w:r>
        <w:t xml:space="preserve">諸有欲於修精勤學者，如何淨身器令修速成？頌曰：</w:t>
      </w:r>
    </w:p>
    <w:p>
      <w:pPr>
        <w:pStyle w:val="BodyText"/>
      </w:pPr>
      <w:r>
        <w:t xml:space="preserve">具身心遠離；無不足大欲，謂已得未得，多求名所無，</w:t>
      </w:r>
    </w:p>
    <w:p>
      <w:pPr>
        <w:pStyle w:val="BodyText"/>
      </w:pPr>
      <w:r>
        <w:t xml:space="preserve">治相違界三，無漏無貪性；四聖種亦爾，前三唯喜足，</w:t>
      </w:r>
    </w:p>
    <w:p>
      <w:pPr>
        <w:pStyle w:val="BodyText"/>
      </w:pPr>
      <w:r>
        <w:t xml:space="preserve">三生具後業，為治四愛生，我所我事欲，暫息永除故。</w:t>
      </w:r>
    </w:p>
    <w:p>
      <w:pPr>
        <w:pStyle w:val="BodyText"/>
      </w:pPr>
      <w:r>
        <w:t xml:space="preserve">論曰：身器清淨，略由三因。何等謂三因？一、身心遠離；二、喜足少欲；三、住四聖種。謂若欲令修速成者，要先精勤清淨身器；欲令身器得清淨者，要先修習身心遠離。身遠離者，謂遠惡朋；心遠離者，謂離惡尋。由身心離惡朋、尋故，身器清淨，心易得定。此二由何易可成者？由於衣等喜足、少欲。言喜足者，無不喜足；少欲者，無大欲。諸有多求資生具者，晝狎惡朋侶，夜起惡尋思，由此無容令心得定。</w:t>
      </w:r>
    </w:p>
    <w:p>
      <w:pPr>
        <w:pStyle w:val="BodyText"/>
      </w:pPr>
      <w:r>
        <w:t xml:space="preserve">所無二種，差別云何？謂於已得妙多衣等，恨不得此倍妙、倍多，即於此中顯等倍勝，更欣欲故，名不喜足；若於未得妙多衣等，求得故，名大欲。諸所有物足能治苦，若更多求便越善品，是此中義。如契經言，隨有所得，身安樂者，令心易定及能說法，故有希求治苦物者，是為助道，非為過失。故經主言：應作是說，於所已得，不妙不多，悵望不歡，名不喜足；於所未得衣服等事，求妙求多，名為大欲。不應正理。所以者何？若已得物未能治苦，悵望不歡；若都未得能治苦物，希求得者，此不障定，有何過失？</w:t>
      </w:r>
    </w:p>
    <w:p>
      <w:pPr>
        <w:pStyle w:val="BodyText"/>
      </w:pPr>
      <w:r>
        <w:t xml:space="preserve">又彈對法所辯相言：豈不更求亦緣未得，此二差別便應不成。理亦不然，非對法者言於已得妙多衣等，更別欣求餘所未得妙多衣等，名不喜足，如何說二差別不成？若爾，所言有何意趣？謂於已得足能治苦、妙多衣等，即於此中顯等倍勝，更生欣欲，恨先不得此衣服等倍妙、倍多，名不喜足。於已獲得足能治苦，更倍希求，方能障定，非於已得未能治苦，更倍希求，便能障定，故對法者所說無失。或不喜足雖更希求，與大欲殊，故無有失。謂先已得諸資生具無所乏少而更希求，如是希求從於已得心不喜足所引生故，果受因名，名不喜足。於先未得諸資生具，心無所顧，過量希求，如是希求，名為大欲。二種差別，其相如是。</w:t>
      </w:r>
    </w:p>
    <w:p>
      <w:pPr>
        <w:pStyle w:val="BodyText"/>
      </w:pPr>
      <w:r>
        <w:t xml:space="preserve">喜足、少欲能治此故，與此相違，應知相別。謂治不喜足，不喜足相違是喜足相；能治大欲，大欲相違是少欲相。是於已得能治苦物，不更希求，名為喜足；於所未得能治苦物，不過量求，名少欲義。</w:t>
      </w:r>
    </w:p>
    <w:p>
      <w:pPr>
        <w:pStyle w:val="BodyText"/>
      </w:pPr>
      <w:r>
        <w:t xml:space="preserve">喜足、少欲，界繫通三，亦有越三無漏攝者，謂欲界繫善心相應喜足、少欲，是欲界繫，二界、無漏例此應說。所治二種唯欲界繫。以何證知色、無色界亦有能治喜足、少欲？以現見有生在欲界，從色、無色等引起時，所治二種現行遠故，能治二種現行增故。</w:t>
      </w:r>
    </w:p>
    <w:p>
      <w:pPr>
        <w:pStyle w:val="BodyText"/>
      </w:pPr>
      <w:r>
        <w:t xml:space="preserve">已說喜足、少欲別相。二種通相，所謂無貪，以二俱能對治貪故；所治通相，所謂欲貪。聖種應知，如能治說，謂亦通三界、無漏，是無貪。如無色中雖無怨境，而亦得有無瞋善根，故無色中雖無衣等，而亦得有無貪善根。如彼不貪身，亦不貪資具，故無色界具四聖種。受欲聖者於聖種中有阿世耶，而無加行。眾聖種故，名為聖種。聖眾皆從此四生故，展轉承嗣，次第不絕，前為後種，世所極成。眾聖法身皆從於衣生喜足等力所引起，是聖族姓，得聖種名。</w:t>
      </w:r>
    </w:p>
    <w:p>
      <w:pPr>
        <w:pStyle w:val="BodyText"/>
      </w:pPr>
      <w:r>
        <w:t xml:space="preserve">四中，前三體唯喜足，謂於衣服、飲食、臥具隨所得中，皆生喜足。此三喜足即三聖種。無貪善根有多品類，於中若治不喜足貪，此乃名為前三聖種。第四聖種，謂樂斷修。斷謂離繫，修謂聖道，樂謂於彼情深欣慕。以樂斷及修，名樂斷修，即是欣慕滅及道義；或樂斷之修，名樂斷修，即是欣慕滅之道義，為證惑滅，樂修道故。由此能治有無、有貪故，此亦以無貪為性。豈不第四亦能治瞋等，則應亦以無瞋等為性？非無此義，然以前三為資糧故，前三唯是無貪性故，此亦自能對治貪故，從顯偏說。</w:t>
      </w:r>
    </w:p>
    <w:p>
      <w:pPr>
        <w:pStyle w:val="BodyText"/>
      </w:pPr>
      <w:r>
        <w:t xml:space="preserve">何緣唯立喜足為聖種，非少欲耶？以少欲者容於衣等物有希求故。謂有意樂性下劣者，於未得境不敢多求，設已得多，容求不歇。見喜足者少有所得，尚不更求，況復多得？故唯喜足建立聖種。或為遮止苦行者欲，不說少欲以為聖種，非彼外道心有勝欲，恒有劣欲熏相續故。或隨所得生歡喜心，不更欣求，名為喜足，斷樂欲樂，此為最勝。欲界有情多樂欲樂，此樂欲樂，違出家心，於離惑中令心闇鈍，能障梵行、靜慮現前，為過最深。喜足能治，故唯喜足建立聖種，非於未得多衣等中起希求時心生歡喜，何況於少？是故少欲於能對治樂欲樂中非最勝故，不立聖種。</w:t>
      </w:r>
    </w:p>
    <w:p>
      <w:pPr>
        <w:pStyle w:val="BodyText"/>
      </w:pPr>
      <w:r>
        <w:t xml:space="preserve">緣衣服等所生喜足，如何可說是無漏耶？誰言如是喜足是無漏？若爾，聖種寧皆通無漏？由彼增上所生聖道，彼所引故，從彼為名，故言聖種皆通無漏。不作是言：緣衣服等所有喜足皆通無漏。少欲無漏，准此應釋。謂彼增上所生聖道，彼所引故，從彼為名，非聖道生緣衣等境。</w:t>
      </w:r>
    </w:p>
    <w:p>
      <w:pPr>
        <w:pStyle w:val="BodyText"/>
      </w:pPr>
      <w:r>
        <w:t xml:space="preserve">世尊何故說四聖種？以諸弟子捨俗生具及俗事業，歸佛出家，為彼顯示於佛、聖法、毗奈耶中，有能助道生具、事業。謂有厭離生死居家，出家求脫，有何生具，於隨所得衣服等中深生喜足？作何事業，深樂斷修？異此，無能證涅槃故。</w:t>
      </w:r>
    </w:p>
    <w:p>
      <w:pPr>
        <w:pStyle w:val="BodyText"/>
      </w:pPr>
      <w:r>
        <w:t xml:space="preserve">何緣唯四，不增不減？齊此，滿足聖生因故。謂聖生因略有二種：一、棄捨過；二、攝持德。如次即是前三、第四，是故唯四，不增不減。或聞、思、修所成諸善，皆是聖種，解脫依故。然為對治四種愛生，是故世尊略說四種。以契經說有四愛生故，契經言：「苾芻諦聽！愛因衣服，應生時生，應住時住，應執時執，如是愛因飲食、臥具，及有、無有，皆如是說。」為治此四故，唯說四聖種。</w:t>
      </w:r>
    </w:p>
    <w:p>
      <w:pPr>
        <w:pStyle w:val="BodyText"/>
      </w:pPr>
      <w:r>
        <w:t xml:space="preserve">於藥喜足何非聖種？不說於彼有愛生故，為治愛生建立聖種，經唯說有四種愛生，是故於藥不立聖種。或即攝在前三中故，謂藥有在衣服中攝，有在飲食中攝，有在臥具中攝，故於藥喜足不別立聖種。或若於中引憍等過，對治彼故，建立聖種；於藥無引憍等過生故，聖種無於藥喜足。或一切人皆受用者，於彼喜足可立聖種，非彼尊者縛矩羅等，曾無有病受用藥故。或一切時應受用者，於彼喜足可立聖種，非一切時受用藥故。或醫方論亦見說有於藥喜足，毗奈耶中方見說有，衣等喜足聖種唯在內法有故。</w:t>
      </w:r>
    </w:p>
    <w:p>
      <w:pPr>
        <w:pStyle w:val="BodyText"/>
      </w:pPr>
      <w:r>
        <w:t xml:space="preserve">有言雖有於藥喜足，而不建立為聖種者，諸藥有能順梵行故，謂世現見樂學戒者，於藥喜足障梵行故。或佛為欲暫息永除我、我所事欲故，說四聖種，謂為暫息我所事欲故，說前三聖種；為永滅除及我事欲故，說第四聖種。經主於此自作釋言：我所事者，謂衣服等；我事者，謂自身；緣彼貪，名為欲。若作此釋，義不異前，頌中不應別為文句，與前所說治四愛生，言雖有殊，義無別故。由此，我部毗婆沙師更約異門釋此文句，我所、我執立以欲名，謂為暫時息我所執故，世尊說前三聖種，即於衣等所生喜足及彼增上所引聖道；為永滅除及我事執故，世尊說第四聖種，即樂斷修及彼增上所引聖道皆名聖種。此門意顯令有身見暫息、永除，說四聖種。</w:t>
      </w:r>
    </w:p>
    <w:p>
      <w:pPr>
        <w:pStyle w:val="BodyText"/>
      </w:pPr>
      <w:r>
        <w:t xml:space="preserve">如是已說將趣見諦所應修行及修行已，為修速成淨治身器。既集如是聖道資糧，欲正入修，由何門入？頌曰：</w:t>
      </w:r>
    </w:p>
    <w:p>
      <w:pPr>
        <w:pStyle w:val="BodyText"/>
      </w:pPr>
      <w:r>
        <w:t xml:space="preserve">入修要二門，不淨觀息念，</w:t>
      </w:r>
    </w:p>
    <w:p>
      <w:pPr>
        <w:pStyle w:val="BodyText"/>
      </w:pPr>
      <w:r>
        <w:t xml:space="preserve">貪尋增上者，如次第應修。</w:t>
      </w:r>
    </w:p>
    <w:p>
      <w:pPr>
        <w:pStyle w:val="BodyText"/>
      </w:pPr>
      <w:r>
        <w:t xml:space="preserve">論曰：諸有情類，行別眾多，故入修門亦有多種，然彼多分依二門入：一、不淨觀；二、持息念。故唯此二名曰要門。為諸有情入皆由二？不爾，如次，貪、尋增者，謂貪增者入依初門，尋增上者入依息念，如非一病一藥能除。就近治門說不淨觀能治貪病，非不治餘，息念治尋應知亦爾。然持息念緣無差別微細境故，所緣繫屬自相續故，非如不淨觀緣多外境故，能止亂尋。</w:t>
      </w:r>
    </w:p>
    <w:p>
      <w:pPr>
        <w:pStyle w:val="BodyText"/>
      </w:pPr>
      <w:r>
        <w:t xml:space="preserve">既已總說貪、尋增者入修如次，由前二門。此中先應辯不淨觀，如是觀相云何？頌曰：</w:t>
      </w:r>
    </w:p>
    <w:p>
      <w:pPr>
        <w:pStyle w:val="BodyText"/>
      </w:pPr>
      <w:r>
        <w:t xml:space="preserve">為通治四貪，且辯觀骨瑣，廣至海復略，名初習業位；</w:t>
      </w:r>
    </w:p>
    <w:p>
      <w:pPr>
        <w:pStyle w:val="BodyText"/>
      </w:pPr>
      <w:r>
        <w:t xml:space="preserve">除足至頭半，名為已熟修；繫心在眉間，名超作意位。</w:t>
      </w:r>
    </w:p>
    <w:p>
      <w:pPr>
        <w:pStyle w:val="BodyText"/>
      </w:pPr>
      <w:r>
        <w:t xml:space="preserve">論曰：修不淨觀正為治貪，然貪差別略有四種：一、顯色貪；二、形色貪；三、妙觸貪；四、供奉貪。對治四貪依二思擇：一、觀內屍；二、觀外屍。利根，初依前；鈍根，初依後。</w:t>
      </w:r>
    </w:p>
    <w:p>
      <w:pPr>
        <w:pStyle w:val="BodyText"/>
      </w:pPr>
      <w:r>
        <w:t xml:space="preserve">謂利根者先於內身，皮為邊際，足上頂下，周遍觀察，令心厭患。為欲伏治顯色貪者，應專隨念內身分中膿、血、脂、精、涎、洟、髓腦、大小便等變異顯色，及應隨念眾病所生內身、皮上變異顯色，黃、白、青、黑、如雲、如煙，斑駮黧黯，不明不淨，由此令心極生厭患，便能伏治緣顯色貪。以知此身為如是等，非愛顯色所依止處，故於一切皆得離染。</w:t>
      </w:r>
    </w:p>
    <w:p>
      <w:pPr>
        <w:pStyle w:val="BodyText"/>
      </w:pPr>
      <w:r>
        <w:t xml:space="preserve">為欲伏治形色貪者，應別觀察諸內身支，是髮毛等三十六物聚集安立和合所成，離此都無毛等形色；復以勝解分割身支為二或多，散擲於地，種種禽獸爭共食噉，骨肉零落，支體分離。由此令心極生厭患，便能伏治緣形色貪。</w:t>
      </w:r>
    </w:p>
    <w:p>
      <w:pPr>
        <w:pStyle w:val="BodyText"/>
      </w:pPr>
      <w:r>
        <w:t xml:space="preserve">為欲伏治妙觸貪者，應以勝解除去皮肉，唯觀骸骨澀如瓦礫，由此令心極生厭患，便能伏治緣妙觸貪。</w:t>
      </w:r>
    </w:p>
    <w:p>
      <w:pPr>
        <w:pStyle w:val="BodyText"/>
      </w:pPr>
      <w:r>
        <w:t xml:space="preserve">為欲伏治供奉貪者，應以勝解觀察內身如眠、醉悶、顛癎病等，不能自在運動身支，如老病時或至、未至，被如是事纏縛其身；又觀內身不自在行，無不繫屬眾緣故生，於中都無少許身分可為供奉威儀所依。徒妄執為能供奉者，彼決定有能供奉事，然供奉名所目義者，謂以彼彼身分為緣，決定能為舞歌、笑睇、含啼、戲等威儀事業，觀彼事業都無定性，如箜篌等所發音曲，一切皆類幻化所為。由此令心極生厭患，便能伏治緣供奉貪。</w:t>
      </w:r>
    </w:p>
    <w:p>
      <w:pPr>
        <w:pStyle w:val="BodyText"/>
      </w:pPr>
      <w:r>
        <w:t xml:space="preserve">是名利根初習業者，思所成慧，觀察內身，能伏四貪，令不現起。</w:t>
      </w:r>
    </w:p>
    <w:p>
      <w:pPr>
        <w:pStyle w:val="BodyText"/>
      </w:pPr>
      <w:r>
        <w:t xml:space="preserve">若鈍根者，由根鈍故，煩惱猛利，難可摧伏，藉外緣力方能伏治，故先明了觀察外屍，漸令自心煩惱摧伏，謂彼初欲觀外屍時，先起慈心往施身處。如世尊說：「初修行者欲求方便，速滅欲貪，當起慈心之澹泊路，精勤修觀，乃至廣說。」至彼處已，為欲伏治四種貪故，應如四種澹泊路經修不淨觀，觀外屍相，以況內身。彼相既然，此亦應爾。由此方便，漸能令心亦於內身深生厭患，便能伏治前說四貪，由於內身見自性故。為不淨觀速得成滿，應修八想伏治四貪。為欲伏治顯色貪故，修青瘀想及異赤想；為欲伏治形色貪故，修被食想及分離想；為欲伏治妙觸貪故，修破壞想及骸骨想；為欲伏治供奉貪故，修膖脹想及膿爛想。</w:t>
      </w:r>
    </w:p>
    <w:p>
      <w:pPr>
        <w:pStyle w:val="BodyText"/>
      </w:pPr>
      <w:r>
        <w:t xml:space="preserve">許緣骨瑣修不淨觀，通能伏治如是四貪，以一骨瑣中具離四貪境，故應且辯修骨瑣觀。然於引發諸善根時，補特伽羅約所修行說有三位：一、初習業；二、已熟修；三、超作意。且觀行者欲修如是不淨觀時，應先繫心於自身分，或於足指，或於眉間，或鼻頞中，或於額等，隨所樂處專注不移，為令等持得堅牢故。從入已去，名初習業。入言為顯最初繫心，假想自身足指等處，下至能見錢量白骨，由勝解力漸廣漸增，乃至具見全身骨瑣。謂於此位諸瑜伽師，假想思惟皮肉爛墜，漸令骨淨，初量如錢，乃至遍身皆成白骨。彼於此位有多想轉，想轉言顯不捨所緣，數數轉生餘勝解想。有餘師說：觀行未成，作意但由想力故轉，觀行成已，便由慧力，此位未成，故由想轉。應知此中所言作意，總顯一切心、心所法，皆由想力相續而轉。</w:t>
      </w:r>
    </w:p>
    <w:p>
      <w:pPr>
        <w:pStyle w:val="BodyText"/>
      </w:pPr>
      <w:r>
        <w:t xml:space="preserve">見全身已，復方便入，緣外白骨不淨觀門。謂為漸令勝解增故，觀外骨瑣在己身邊，漸遍一床、一房、一寺、一園、一邑、一田、一國，乃至遍地，以海為邊，於其中間，骨瑣充滿。為令勝解漸復增故，於所廣事漸略而觀，乃至唯觀自身骨瑣，齊此漸略不淨觀成，名瑜伽師初習業位。為令略觀勝解轉增，於自骨中復除足骨，思惟餘骨，繫心而住，漸次乃至除頭半骨，思惟半骨，繫心而住，齊此轉略不淨觀成，名瑜伽師已熟修位。為令略觀勝解自在，除半頭骨，繫心眉間，專注一緣，湛然而住，齊此極略不淨觀成，名瑜伽師超作意位。</w:t>
      </w:r>
    </w:p>
    <w:p>
      <w:pPr>
        <w:pStyle w:val="BodyText"/>
      </w:pPr>
      <w:r>
        <w:t xml:space="preserve">應知至此不淨觀成，諸所應為皆究竟故。住空閑者作如是言：此觀爾時有究竟相，謂有淨相欻爾現前，由此或令入息減少，或令發起不欣樂心，了知所修地究竟故，淨色相起擾亂心故，如人溫誦所熟誦文，又由得先所未得故，進證得餘勝善根故，如畦中水泛溢漫流，如是相名為此觀究竟相。有餘師說：若於爾時，不於外緣起加行覺，名不淨觀究竟圓滿。所緣、自在若小若大，應作四句，如理應思。</w:t>
      </w:r>
    </w:p>
    <w:p>
      <w:pPr>
        <w:pStyle w:val="BodyText"/>
      </w:pPr>
      <w:r>
        <w:t xml:space="preserve">今應思擇，此不淨觀既是勝解作意所攝，理應名為顛倒作意，則應此觀體非是善，非此所緣體皆是骨，皆作骨解，豈非顛倒？此不淨觀且不可言皆是勝解作意所攝，以不淨觀總有二種：一、依自實；二、依勝解。</w:t>
      </w:r>
    </w:p>
    <w:p>
      <w:pPr>
        <w:pStyle w:val="BodyText"/>
      </w:pPr>
      <w:r>
        <w:t xml:space="preserve">依自實者，謂由作意相應慧力，如實觀察自內身支所有不淨，若形若顯差別諸色，如九仙骨、二商佉等；或如身中髮、毛、爪等，廣說具有三十六物。此等名為依自實觀，由與自相作意相應，是故不能永斷煩惱。依勝解者，謂勝解力假想思惟諸不淨相。此非顛倒作意所攝，以與煩惱性相違故。夫顛倒者，本所欲為不能成辦，此隨所欲能伏煩惱，如何顛倒？若謂此境非皆是骨謂皆是骨，寧非倒者？理亦不然，如應解故。謂諸於杌起人覺者，不作是解：我今於杌以人相觀故，是顛倒。今觀行者作如是思：諸境界中雖非皆骨，我今為伏諸煩惱故，應以勝解遍觀為骨。既隨所欲，如應而解，能伏煩惱，寧是顛倒？此觀勢力能伏煩惱，令暫不行，既有如斯巧方便力，如何非善？是故無有如所難失。</w:t>
      </w:r>
    </w:p>
    <w:p>
      <w:pPr>
        <w:pStyle w:val="BodyText"/>
      </w:pPr>
      <w:r>
        <w:t xml:space="preserve">此不淨觀何性？幾地？緣何境？何處生？何行相？緣何世？為有漏，為無漏？為離欲得，為加行得？頌曰：</w:t>
      </w:r>
    </w:p>
    <w:p>
      <w:pPr>
        <w:pStyle w:val="BodyText"/>
      </w:pPr>
      <w:r>
        <w:t xml:space="preserve">無貪性十地，緣欲色人生，</w:t>
      </w:r>
    </w:p>
    <w:p>
      <w:pPr>
        <w:pStyle w:val="BodyText"/>
      </w:pPr>
      <w:r>
        <w:t xml:space="preserve">不淨自世緣，有漏通二得。</w:t>
      </w:r>
    </w:p>
    <w:p>
      <w:pPr>
        <w:pStyle w:val="BodyText"/>
      </w:pPr>
      <w:r>
        <w:t xml:space="preserve">論曰：如先所問，今次第答。謂此觀以無貪為性，違逆作意為因所引，厭惡棄背與貪相翻，應知此中名不淨觀。名不淨觀應是慧者，理亦不然，觀所順故，謂不淨觀能近治貪故，應正以無貪為性。貪因淨相由觀力除，故說無貪為觀所順。諸不淨觀皆是無貪，非諸無貪皆不淨觀，唯能伏治顯色等貪，方說名為此觀體故。此約自性，若兼隨行，具以四蘊、五蘊為性。</w:t>
      </w:r>
    </w:p>
    <w:p>
      <w:pPr>
        <w:pStyle w:val="BodyText"/>
      </w:pPr>
      <w:r>
        <w:t xml:space="preserve">通依十地，謂四靜慮及四近分、中間、欲界，唯爾所地此容有故。</w:t>
      </w:r>
    </w:p>
    <w:p>
      <w:pPr>
        <w:pStyle w:val="BodyText"/>
      </w:pPr>
      <w:r>
        <w:t xml:space="preserve">此觀唯緣欲界色處境，欲界顯形為此觀境故。若爾，何故契經中言耳根律儀所防護者，住不淨觀，乃至廣說？此言為說諸為色貪所摧伏者，彼必由為緣聲等貪之所摧伏故。欲摧伏緣色貪者，必先應住耳根律儀，由此方能住不淨觀。有說此觀唯依意識能引，所餘違逆行相故，若有住耳根律儀，彼必應先住不淨觀。此不淨觀力能遍緣欲界所攝一切色處。若謂尊者阿泥律陀不能觀天以為不淨，舍利子等於佛色身亦不能觀以為不淨，如何此觀遍緣欲色？此難不然，勝無滅者能觀天色為不淨故，佛能觀佛微妙色身為不淨故，由是此觀定能遍緣欲色為境。由此已顯緣義非名，亦已顯成通緣三性。</w:t>
      </w:r>
    </w:p>
    <w:p>
      <w:pPr>
        <w:pStyle w:val="BodyText"/>
      </w:pPr>
      <w:r>
        <w:t xml:space="preserve">初習業者唯依人趣能生此觀，非北俱盧。天趣中無青瘀等，故不能初起，先於此起，後生彼處，亦得現前。此觀行相唯不淨轉，是善性故，體應是淨，約行相故，說為不淨。是身念住攝加行，非根本，雖與喜、樂、捨三根相應，而厭俱行，如苦、集忍智。隨在何世，緣自世境，若不生法，通緣三世。此觀行相非無常等十六行攝，故唯有漏。通加行得及離染得，離彼彼地染，得彼彼定時，亦即獲得彼地此觀。離染得已，於後後時亦由加行令得現起，未離染者唯加行得。此中一切聖、最後有異生皆通未、曾，餘唯曾得。</w:t>
      </w:r>
    </w:p>
    <w:bookmarkEnd w:id="811"/>
    <w:bookmarkEnd w:id="812"/>
    <w:bookmarkStart w:id="813" w:name="阿毗達磨順正理論卷第五十九-1"/>
    <w:p>
      <w:pPr>
        <w:pStyle w:val="Heading1"/>
      </w:pPr>
      <w:r>
        <w:t xml:space="preserve">阿毗達磨順正理論卷第五十九</w:t>
      </w:r>
    </w:p>
    <w:bookmarkEnd w:id="813"/>
    <w:bookmarkStart w:id="815" w:name="阿毗達磨順正理論卷第六十"/>
    <w:p>
      <w:pPr>
        <w:pStyle w:val="Heading1"/>
      </w:pPr>
      <w:r>
        <w:t xml:space="preserve">阿毗達磨順正理論卷第六十</w:t>
      </w:r>
    </w:p>
    <w:bookmarkStart w:id="814" w:name="辯賢聖品第六之四"/>
    <w:p>
      <w:pPr>
        <w:pStyle w:val="Heading2"/>
      </w:pPr>
      <w:r>
        <w:t xml:space="preserve">辯賢聖品第六之四</w:t>
      </w:r>
    </w:p>
    <w:p>
      <w:pPr>
        <w:pStyle w:val="FirstParagraph"/>
      </w:pPr>
      <w:r>
        <w:t xml:space="preserve">說不淨觀相差別已，次應辯持息念。此差別相云何？頌曰：</w:t>
      </w:r>
    </w:p>
    <w:p>
      <w:pPr>
        <w:pStyle w:val="BodyText"/>
      </w:pPr>
      <w:r>
        <w:t xml:space="preserve">息念慧五地，緣風依欲身，</w:t>
      </w:r>
    </w:p>
    <w:p>
      <w:pPr>
        <w:pStyle w:val="BodyText"/>
      </w:pPr>
      <w:r>
        <w:t xml:space="preserve">二得實外無，有六謂數等。</w:t>
      </w:r>
    </w:p>
    <w:p>
      <w:pPr>
        <w:pStyle w:val="BodyText"/>
      </w:pPr>
      <w:r>
        <w:t xml:space="preserve">論曰：言息念者，即契經中所說阿那阿波那念。言阿那者，謂持息入，是引外風令入身義；阿波那者，謂持息出，是引內風令出身義。如契經說：「苾芻當知！持息入者，飲吸外風令入身內；持息出者，驅擯內風令出身外。」慧由念力觀此為境故，名阿那阿波那念。有餘師說：言阿那者，謂能持來；阿波那者，謂能持去。此言意顯入息、出息有能持義，慧由念觀此故，得此念名。</w:t>
      </w:r>
    </w:p>
    <w:p>
      <w:pPr>
        <w:pStyle w:val="BodyText"/>
      </w:pPr>
      <w:r>
        <w:t xml:space="preserve">辯屬身風略有六種：一、入息風；二、出息風；三、發語風；四、除棄風；五、隨轉風；六、動身風。謂諸有情處胎卵位，先於臍處業生風起，穿身成穴如藕根莖，最初有風來入身內，乘茲口鼻餘風續入，此初及後，名入息風；此入息風適至身內，有風續出，名出息風。如鍛金師開㰆囊口，自然風入，風性法爾，但有孔隙必隨入故，入已按之，其風還出，入息、出息次第亦然。理實此風無入、無出，但如是轉，能損益身，相續道中假名入出。入息轉位能逐身中腐敗汙垢諸臭穢物，增長火界，令身輕舉；出息轉時，能除鬱蒸，損減火界，令身沉重。</w:t>
      </w:r>
    </w:p>
    <w:p>
      <w:pPr>
        <w:pStyle w:val="BodyText"/>
      </w:pPr>
      <w:r>
        <w:t xml:space="preserve">發語風者，謂有別風是欲為先，展轉所引發語心起，所令增盛，生從臍處，流轉衝喉，擊異熟生、長養大種，引等流性風大種生，鼓動齒、脣、舌、齶差別，由此勢力，引起未來顯名、句、文造色自性，此居口內，名語，亦業；流出外時，但名為語。心生大種，其理極成，謂見貪、瞋、癡心起者，面有潤慘，亂色異常；又亦傳聞懷瞋毒者，面門生燄，非有慈心，貪引火生，焚身等故。</w:t>
      </w:r>
    </w:p>
    <w:p>
      <w:pPr>
        <w:pStyle w:val="BodyText"/>
      </w:pPr>
      <w:r>
        <w:t xml:space="preserve">除棄風者，謂有別風隨便路行，能蠲二穢，由穢內逼，有苦受生；由苦受生，發除棄欲；由除棄欲，引起風心；此心起風，成除棄業，又此風力令身安隱。</w:t>
      </w:r>
    </w:p>
    <w:p>
      <w:pPr>
        <w:pStyle w:val="BodyText"/>
      </w:pPr>
      <w:r>
        <w:t xml:space="preserve">隨轉風者，謂有別風遍隨身支諸毛孔轉，由此故得隨轉風名。此不依心，但依業力，隨身孔隙自然流行，由此能除依孔隙住腐敗汙垢諸臭穢物。</w:t>
      </w:r>
    </w:p>
    <w:p>
      <w:pPr>
        <w:pStyle w:val="BodyText"/>
      </w:pPr>
      <w:r>
        <w:t xml:space="preserve">動身風者，謂有別風能擊動身，引起表業，應知此起以心為因，遍諸身支能為擊動。因顯風義乘辯六風，然於此中正明二息，此中意辯持息念故。</w:t>
      </w:r>
    </w:p>
    <w:p>
      <w:pPr>
        <w:pStyle w:val="BodyText"/>
      </w:pPr>
      <w:r>
        <w:t xml:space="preserve">此念自性是慧，非餘，以契經說了知言故。此品念勝，故得念名。由念力記持入出息量故，為顯緣息，定慧得成。由念功能故，說為念，并隨行性，應准前門。</w:t>
      </w:r>
    </w:p>
    <w:p>
      <w:pPr>
        <w:pStyle w:val="BodyText"/>
      </w:pPr>
      <w:r>
        <w:t xml:space="preserve">此念所依唯通五地，謂依欲界、靜慮中間及初、二、三靜慮近分，由此但與捨根相應，為對治尋，修此念故。樂、苦等受能順引發親里等尋故，對治尋要任運受現在前位。若爾，何故辯息念中言覺喜、樂？此亦無過。以諸勤修持息念位，中間有彼無色相生，諸瑜伽師雖覺彼相，於持息念不名乖越，約此密說覺喜、樂言，不可由斯執持息念亦容得與餘受相應。理實此中亦覺餘法，以身念住加行位中亦說觀於多六法故。謂若諸法隨屬於身，於彼法相如理觀察，亦名於身住循身觀，或彼行者轉緣風覺，暫時觀察喜受、樂受，是故說言覺喜覺樂。由此故說諸聖弟子爾時於受住循受觀。</w:t>
      </w:r>
    </w:p>
    <w:p>
      <w:pPr>
        <w:pStyle w:val="BodyText"/>
      </w:pPr>
      <w:r>
        <w:t xml:space="preserve">豈不此位出持息念？不爾，彼加行意樂不息故，速復更起緣風念故。若爾，何故唯覺喜、樂，不覺餘受？由此二受為貪染因，力最勝故，行者欲令心於貪染速解脫故，偏觀喜、樂。有餘師說：此非息念，是彼加行所生功德。故覺喜、樂立息念名。有說：下三根本靜慮正在定位亦有捨受。彼說此念通依八地，上定現前，息便無故。</w:t>
      </w:r>
    </w:p>
    <w:p>
      <w:pPr>
        <w:pStyle w:val="BodyText"/>
      </w:pPr>
      <w:r>
        <w:t xml:space="preserve">此念但緣息風為境，非通緣上所說六風。此念初依欲界身起，唯人、天趣，除北俱盧。唯加行得，非離染得，未離染者定由加行現在前故，非離染得地所攝故。已說皆是近分地攝，非根本故。又此念唯是勝加行引故，不應說此有離染得。此唯真實作意相應，有說亦通勝解作意。正法有情方能修習，外道無有，無說者故，彼不能覺微細法故，此與我執極相違故，彼我執有，故此念無。</w:t>
      </w:r>
    </w:p>
    <w:p>
      <w:pPr>
        <w:pStyle w:val="BodyText"/>
      </w:pPr>
      <w:r>
        <w:t xml:space="preserve">由具六因，此相圓滿。何等為六？一、數；二、隨；三、止；四、觀；五、轉；六、淨。數，謂繫心數入出息，從一至十不減不增，恐心於境極聚、散故。然於此中容有三失：一、數減失；二、數增失；三、雜亂失。數減失者，於二等謂一等；數增失者，於一等謂二等；雜亂失者，於五入數為出，於五出數為入，是於入謂出，於出謂入義。離此三失，名為正數。</w:t>
      </w:r>
    </w:p>
    <w:p>
      <w:pPr>
        <w:pStyle w:val="BodyText"/>
      </w:pPr>
      <w:r>
        <w:t xml:space="preserve">或三失者：一、太緩失；二、太急失；三、散亂失。太緩失者，謂由加行太慢緩故，便有懈怠、惛睡纏心，或復縱心馳散外境。太急失者，謂由加行太躁急故，便令身心不平等起。若時力勵數入出息，息被逼迫，便令身中不和風起，由此風故，初令身支諸脈洪數，此風增位能引病生。以身支病生，名身不平等。或由力勵數入出息，心被逼切，便致狂亂，或為重憂之所摧伏，如是名曰心不平等。故有說言：諸有一切美妙飲食長養身支，無如有方便調入出息者；諸有一切毒刺、刀、火、烈灰、坑等損壞身支，無如無方便調入出息者。散亂失者，謂由心散，便為一切煩惱摧伏。若十中間心散亂者，復應從一，次第數之，終而復始，乃至得定。凡數息時，應先數入，以初生位入息在先，乃至死時出息最後，如是覺察死生位故，於無常想漸能修習。</w:t>
      </w:r>
    </w:p>
    <w:p>
      <w:pPr>
        <w:pStyle w:val="BodyText"/>
      </w:pPr>
      <w:r>
        <w:t xml:space="preserve">隨，謂繫心隨入出息。念入出息為短，為長，為遠至何，復還旋返；且念入息為行遍身，為行一分；隨彼息入，行至喉、心、臍、髖、髀、膝、脛、踝、足指，念恒隨逐。有餘師言：念此入息從足下出，穿度金輪下至風輪，復還旋返。若念出息離身為至一磔一尋，隨所至方，念恒隨逐。有餘師說：念出息風至吠嵐婆，復還旋返。經主於此斥彼師言：此念真實作意俱起，不應念息至風輪等。彼言息念本根雖與實作意俱，中間有餘勝解作意相應起者，為令真實作意速成故，於中間起斯假想。雖爾，無有出息念失，以息念加行意樂不歇故。</w:t>
      </w:r>
    </w:p>
    <w:p>
      <w:pPr>
        <w:pStyle w:val="BodyText"/>
      </w:pPr>
      <w:r>
        <w:t xml:space="preserve">止，謂繫念唯在鼻端，或在眉間，乃至足指，隨所樂處，安止其心，觀息住身，如珠中縷，為冷為煖，為損為益。</w:t>
      </w:r>
    </w:p>
    <w:p>
      <w:pPr>
        <w:pStyle w:val="BodyText"/>
      </w:pPr>
      <w:r>
        <w:t xml:space="preserve">觀，謂觀察此息風已，兼觀息俱大種、造色，及依色住心及心所，具觀五蘊以為境界。</w:t>
      </w:r>
    </w:p>
    <w:p>
      <w:pPr>
        <w:pStyle w:val="BodyText"/>
      </w:pPr>
      <w:r>
        <w:t xml:space="preserve">轉，謂移轉，緣息風覺，安置後後勝善根中，謂念住為初，至世第一法。</w:t>
      </w:r>
    </w:p>
    <w:p>
      <w:pPr>
        <w:pStyle w:val="BodyText"/>
      </w:pPr>
      <w:r>
        <w:t xml:space="preserve">淨，謂昇進，入見道等。有餘師說：念住為初，金剛喻定為後，名轉；盡智等，方名淨。</w:t>
      </w:r>
    </w:p>
    <w:p>
      <w:pPr>
        <w:pStyle w:val="BodyText"/>
      </w:pPr>
      <w:r>
        <w:t xml:space="preserve">息相差別，云何應知？頌曰：</w:t>
      </w:r>
    </w:p>
    <w:p>
      <w:pPr>
        <w:pStyle w:val="BodyText"/>
      </w:pPr>
      <w:r>
        <w:t xml:space="preserve">入出息隨身，依二差別轉，</w:t>
      </w:r>
    </w:p>
    <w:p>
      <w:pPr>
        <w:pStyle w:val="BodyText"/>
      </w:pPr>
      <w:r>
        <w:t xml:space="preserve">情數非執受，等流非下緣。</w:t>
      </w:r>
    </w:p>
    <w:p>
      <w:pPr>
        <w:pStyle w:val="BodyText"/>
      </w:pPr>
      <w:r>
        <w:t xml:space="preserve">論曰：隨身生地，息彼地攝，以息是身一分攝故。此入出息轉依身心差別，故本論說息依身轉，亦依心轉，隨其所應。若入出息唯依身轉，不依心轉，則入無想定，或入滅盡定，及生無想天，息亦應轉，乃至廣說。具四緣故，息方得轉。依此理說隨所應言，顯息必依身心差別。言四緣者：一、入出息所依身；二、毛孔開；三、風道通；四、入出息地麤心現前。於此四中，隨有所闕，息便不轉，無心位中心無有故。生無色界，四種皆無，故息不轉。處卵、胎中羯剌藍等，毛孔未開，風道未通，故息不轉。若處卵、胎羯剌藍位入出息轉，則應躁動，身微薄故，便應散壞。頞部曇等位身雖漸厚，而無孔隙，故息猶不轉。入第四定，毛孔不開，無現麤心，故息不轉。</w:t>
      </w:r>
    </w:p>
    <w:p>
      <w:pPr>
        <w:pStyle w:val="BodyText"/>
      </w:pPr>
      <w:r>
        <w:t xml:space="preserve">何緣但說入定非生？豈不已說生，如說生無想？有本不說生無想者，但言入定，生彼已成，以契經中作如是說：此先入定，後方生彼。有餘師說：生第四定，能發表業心現前時，亦有息轉，生彼容有息現前義，故不說生。毗婆沙師不許此義，若爾，生彼如何發言？彼亦有風，然不名息，無損益果，故無有失。</w:t>
      </w:r>
    </w:p>
    <w:p>
      <w:pPr>
        <w:pStyle w:val="BodyText"/>
      </w:pPr>
      <w:r>
        <w:t xml:space="preserve">言諸根熟諸根滿者，此言不顯眼等諸根，現見彼闕，息亦轉故。但於四緣具說根熟滿聲，以諸根聲顯增上義。四緣於息轉有增上力，論假說為根，亦無有過。如是諸根處卵等位，名未成熟；諸有正入第四定等，名未圓滿。言入第四定毛孔不開，如何有色身而無毛孔？毛孔者，謂空界，豈有色聚離空界耶？理實應然，但今於此約通息道說有色身而無毛孔，亦無有失。</w:t>
      </w:r>
    </w:p>
    <w:p>
      <w:pPr>
        <w:pStyle w:val="BodyText"/>
      </w:pPr>
      <w:r>
        <w:t xml:space="preserve">何緣但入第四靜慮身無毛孔，非餘定耶？以彼等持極淳厚故，引第四定大種遍身。即由此緣，尊者世友說：入彼定，身毛孔合。若入世俗第四靜慮，身無毛孔，其理可然，以彼定能引彼地攝微密大種充滿身故。若入無漏第四定時，此身如何亦無毛孔？以彼但引隨所生地大種現前造無表故，彼無漏定所引大種雖生處攝，而極微密，與彼相似，故無有過。若生彼地，身無毛孔，如何生彼能發語言？非發語言要由毛孔，但由頷動亦得發聲，如機關聲，豈由毛孔？有餘師說：生於彼地，咽喉以上亦有毛孔。有說：生彼能發語心現在前時，暫開毛孔。</w:t>
      </w:r>
    </w:p>
    <w:p>
      <w:pPr>
        <w:pStyle w:val="BodyText"/>
      </w:pPr>
      <w:r>
        <w:t xml:space="preserve">此入出息有情數收，無覺身中息無有故，是雖從外來，而繫屬內義。此入出息非有執受，以息闕減執受相故，身中雖有有執受風，而此息風唯無執受。此入出息體是等流，是同類因所生果故，身中雖有長養、異熟風，而此息風唯是等流性；身增長位，息便損減，身損減時，息增長故，非所長養；斷已，於後更相續故，非異熟生，餘異熟色無此相故。唯自、上地心之所觀，非下地心所緣境故。謂生欲界起欲界心，彼欲界身，欲界息依欲界心轉，即彼心所觀；若生欲界起初定心，彼欲界身，欲界息依初定心轉，即彼心所觀；起二、三定心，皆准前應說。生初靜慮起三地心，生二、生三起二起自，准生欲界，如理應說。若生上地起下地心，彼上地身，上地息依下地心轉，非彼心所觀。如是欲界息，四地心所觀，初、二、三定息，如其次第為三、二地、自地心所觀。有息地四，無息地五。住有息地起無息地心，息必不轉；住無息地起有息地心，息亦不轉；住有息地起有息地心，隨其所應，有入出息轉。</w:t>
      </w:r>
    </w:p>
    <w:p>
      <w:pPr>
        <w:pStyle w:val="BodyText"/>
      </w:pPr>
      <w:r>
        <w:t xml:space="preserve">所辯持息念成滿相云何？應作是言：若觀行者注想觀息微細徐流，謂想遍身如筒一穴，息風連續如貫末尼，不能動身，不發身識，齊此應說持息念成。有餘師言：增長自在所作事辦，名此念成。初增長言，顯持息念下、中、上品次第成立，乃至若時隨其所樂能入能出，名為自在。若於此位能攝益身，遠耽嗜依尋，名所作事辦。有餘師說：若具六相，遠離三失，或若具足修十六種殊勝行相，齊此應說持息念成。</w:t>
      </w:r>
    </w:p>
    <w:p>
      <w:pPr>
        <w:pStyle w:val="BodyText"/>
      </w:pPr>
      <w:r>
        <w:t xml:space="preserve">經說息念有十七種，謂念入出息，了知我已念入出息、短入出息、長、覺遍身、止身行、覺喜、覺樂、覺心行、止心行、覺心、令心歡喜、令心攝持、令心解脫、隨觀無常、隨觀斷、隨觀離、隨觀滅，如是一一皆自了知。此十七中，初是總觀，後十六種是差別觀。約四念住，如次應知，各有四門成十六種。</w:t>
      </w:r>
    </w:p>
    <w:p>
      <w:pPr>
        <w:pStyle w:val="BodyText"/>
      </w:pPr>
      <w:r>
        <w:t xml:space="preserve">如何覺心行可受念住攝？因受果名，故無有過，非此中說心行謂思，應知此中受名心行。謂由耽著樂受味故，便於彼彼境界或生思造作心，名為心行。受是思因故，名心行無失。或但能覺受自體者，義准亦於思等自體，次第能覺生住壞相，如嘗大海一渧水鹹，則亦遍知大海水味，故唯覺受名覺心行。廣解一一相，如經釋中辯。</w:t>
      </w:r>
    </w:p>
    <w:p>
      <w:pPr>
        <w:pStyle w:val="BodyText"/>
      </w:pPr>
      <w:r>
        <w:t xml:space="preserve">如是已說入修二門，由此二門，心便得定，心得定已，復何所修？頌曰：</w:t>
      </w:r>
    </w:p>
    <w:p>
      <w:pPr>
        <w:pStyle w:val="BodyText"/>
      </w:pPr>
      <w:r>
        <w:t xml:space="preserve">依已修成止，為觀修念住。以自相共相，觀身受心法；</w:t>
      </w:r>
    </w:p>
    <w:p>
      <w:pPr>
        <w:pStyle w:val="BodyText"/>
      </w:pPr>
      <w:r>
        <w:t xml:space="preserve">自性聞等慧，餘相雜所緣；說次第隨生，治倒故唯四。</w:t>
      </w:r>
    </w:p>
    <w:p>
      <w:pPr>
        <w:pStyle w:val="BodyText"/>
      </w:pPr>
      <w:r>
        <w:t xml:space="preserve">論曰：已修成止以為所依，為觀速成修四念住，非不得定者能如實見故。如何修習四念住耶？以自相共相觀身、受、心、法。謂修觀者專心一趣，以自、共相於身等境，一一別觀修四念住。分別此法與所餘法有差別義，名觀自相；分別此法與所餘法無差別義，名觀共相。且身念住觀自相者，謂觀察身內外十處自性各別，從眼至觸，一一皆有處自相故，如是於彼各別法中有正智生，名觀自相。此自相觀得成滿時，有道色起，爾時方立自相種性身念住名，此亦遍知彼法自相，由此各別有正智生，非諸境中總生一智。有說非此自相觀中觀無表色，以無表色與無色品極相似故。有說此觀亦觀無表，亦別於無表有道色生故。</w:t>
      </w:r>
    </w:p>
    <w:p>
      <w:pPr>
        <w:pStyle w:val="BodyText"/>
      </w:pPr>
      <w:r>
        <w:t xml:space="preserve">次身念住觀共相者，謂觀察身一一處相雖有差別，而身相同；又於爾時觀十一處俱是色相，無有差別，謂皆不越大種所造，如是於彼一類法中有正智生，名觀共相。此共相觀得成滿時，有道色起，爾時方立共相種性身念住名，此亦遍知彼法共相，由此總有一正智生，非諸境中各生一智。</w:t>
      </w:r>
    </w:p>
    <w:p>
      <w:pPr>
        <w:pStyle w:val="BodyText"/>
      </w:pPr>
      <w:r>
        <w:t xml:space="preserve">或身念住觀自相者，謂觀於身各別自性。次身念住觀共相者，謂觀身上與餘有為俱無常性，與餘有漏俱是苦性，與餘一切法俱空、無我性。若時觀身無二念住故，唯極微集故，一一差別，爾時名曰身念住成，如是應知受等念住相及成滿隨其所應，體皆非色故，無極微差別。或如前說觀究竟相，謂後後位善根增長，如畦中水泛溢漫流。有說欻然非愛相起，此有二種。其二者何？一、能發瞋；二、令不樂。此中但有令不樂相，以所習事若未自在，為求成滿故起欣樂；此於所習已得自在，止息希求故無欣樂。</w:t>
      </w:r>
    </w:p>
    <w:p>
      <w:pPr>
        <w:pStyle w:val="BodyText"/>
      </w:pPr>
      <w:r>
        <w:t xml:space="preserve">此四念住各有三種：自性、相雜、所緣別故。自性念住以慧為體，契經說為一趣道故。一是獨義，求戰勝者由此執此害煩惱怨，依此而行能趣圓寂，是故於此立趣道名。唯此獨尊，名一趣道，此即是慧，於斷煩惱趣涅槃中，慧最勝故。如契經說：「姊妹當知！諸聖弟子執智慧劍，能斷一切結、縛、隨眠，直趣涅槃，無罣礙故。」又契經說：「若有於身住循身觀，名身念住，於受、心、法，說亦如是。」諸循觀名，唯目慧體，非慧無有循觀用故。本論亦說：「身念住云何？謂緣身慧。餘三說亦爾。」故知唯慧得念住名。</w:t>
      </w:r>
    </w:p>
    <w:p>
      <w:pPr>
        <w:pStyle w:val="BodyText"/>
      </w:pPr>
      <w:r>
        <w:t xml:space="preserve">慧中，何等名自性念住？應知唯取聞、思、修所成。此中，隨聞加行所起緣別義，慧名聞所成；若隨思義加行所起非不待名，亦非在定緣別義，慧名思所成；若在定中隨觀別義，不待名，慧名修所成。即此亦名三種念住。</w:t>
      </w:r>
    </w:p>
    <w:p>
      <w:pPr>
        <w:pStyle w:val="BodyText"/>
      </w:pPr>
      <w:r>
        <w:t xml:space="preserve">相雜念住，以慧所餘俱有為體，慧俱有法與慧俱時相雜住故。如契經說：「苾芻當知！說善法聚言，即說四念住。」既於念住說善聚言，故以慧俱多法為體。本論亦說：「由身增上所生善道通有漏、無漏，亦名身念住，乃至廣說。」此文總說與慧相應、俱有諸法，名為念住。此文不言緣身道者，勿謂此如自性念住，體唯取相應道為其體故。</w:t>
      </w:r>
    </w:p>
    <w:p>
      <w:pPr>
        <w:pStyle w:val="BodyText"/>
      </w:pPr>
      <w:r>
        <w:t xml:space="preserve">所緣念住，以慧所緣諸法為體，以一切法無不皆是慧所緣故，應名慧住。</w:t>
      </w:r>
    </w:p>
    <w:p>
      <w:pPr>
        <w:pStyle w:val="BodyText"/>
      </w:pPr>
      <w:r>
        <w:t xml:space="preserve">何故經中標以異名作異廣釋？此亦無失，約前三種釋念住名皆唯慧故。</w:t>
      </w:r>
    </w:p>
    <w:p>
      <w:pPr>
        <w:pStyle w:val="BodyText"/>
      </w:pPr>
      <w:r>
        <w:t xml:space="preserve">且就自性釋念住名，謂諸法中若有一法由念得住，彼名念住。此是何法？是慧，非餘。寧知慧住要由念力？以有念者慧增明故。謂慧得住由念所持，是念力資，方得住義。如是標釋念住名時，唯依於慧，不依餘法，是故廣釋如所標名，名義相符，斯有何失？</w:t>
      </w:r>
    </w:p>
    <w:p>
      <w:pPr>
        <w:pStyle w:val="BodyText"/>
      </w:pPr>
      <w:r>
        <w:t xml:space="preserve">若就相雜釋念住名，謂與慧俱，念方得住，令念得住故，慧得念住名，念住相應及俱有法與念住相雜，名相雜念住。豈不定等亦與慧俱方得安住，則應許慧體令定等住故，得定等住名？不爾，此中為顯念、慧相資力勝故，偏立念住名。謂慧若於身、受、心、法，以自、共相循循觀時，要念力持，方得明了。以於此地串習記持，方能進修餘未習地，是故於慧簡擇法時，念最能為堅強助伴。念於身等得安住時，要慧力持，方能明記。故世尊說：「若有於身住循身觀者，念便住不謬。」尊者無滅亦作是言：「若有能於身住循身觀，緣身念得住，乃至廣說。」或若行者觀身等竟，無間不能觀於受等，便應追念先加行時所有曾修受等行相；由追念故彼相現前，因此便能觀察受等，故說有念，慧得增明，如是念生由先慧力故，念與慧為勝助伴。或此二法於一切時，所有功能相隨勝劣，故說二種相資最勝。</w:t>
      </w:r>
    </w:p>
    <w:p>
      <w:pPr>
        <w:pStyle w:val="BodyText"/>
      </w:pPr>
      <w:r>
        <w:t xml:space="preserve">若就所緣釋念住名，謂慧由念令念住故，便於慧體立念住名，念住所緣身等諸法是念住所緣，名所緣念住。故約三種釋念住名，皆顯慧強，獨名念住，由此念住是慧理成故，釋與標無相違失。</w:t>
      </w:r>
    </w:p>
    <w:p>
      <w:pPr>
        <w:pStyle w:val="BodyText"/>
      </w:pPr>
      <w:r>
        <w:t xml:space="preserve">分別論者作如是言：念住即用念為自體，此中不應置念根故，標、釋兩文俱說念故，此中不說慧住名故。彼言非理。所以者何？雖於此中置念名想，而依業用已置慧根，如信、定、慧根雖不如次置證淨靜慮了別諦中，而由功能義已置故。標、釋兩文顯說慧故，謂前已辯標念住名依慧，非餘，顯標慧故；釋中具以循觀正知二種慧名再說慧故，由此標、釋都不相違。說念住言，義如前說。前何所說？謂前所言，為顯念、慧相資力勝，是故偏立念住名等。又為具顯三種念住故，不於此說慧住言。謂說念言顯相雜念住，復說住言顯所緣念住，說循觀言顯自性念住。若言慧住，唯局慧體，自相不捨得慧住名，此則但明自性念住，便為棄捨相雜、所緣，則彼俱應不名念住，然不應許，以於契經及本論中皆說三故。由此為證，諸念住言目慧，非餘，決定成立。</w:t>
      </w:r>
    </w:p>
    <w:p>
      <w:pPr>
        <w:pStyle w:val="BodyText"/>
      </w:pPr>
      <w:r>
        <w:t xml:space="preserve">何緣故說三種念住？為愚行相、資糧、所緣三種有情，故說三種；或根勝解分位各三，機宜不同，故說三種。三中，相雜能斷煩惱，非二能斷，太減增故。與慧雜住得相雜名，理則但應慧、俱有法可得名曰相雜念住，非慧與慧可有相雜，無有一身二慧俱故，由此知慧非相雜攝，不應唯說相雜念住能斷煩惱，理應具言自性、相雜能斷煩惱。於斷煩惱，慧為首故，無如是過。斷煩惱時，於慧亦立相雜名故。謂得止觀平等運道能斷煩惱，其理決定，所餘一切心、心所等有止品攝，有觀品收，此平等時彼亦平等，由是一切相雜理齊，顯斷惑時相雜理等，故亦於慧立相雜名，多於所成有勝能故。</w:t>
      </w:r>
    </w:p>
    <w:p>
      <w:pPr>
        <w:pStyle w:val="BodyText"/>
      </w:pPr>
      <w:r>
        <w:t xml:space="preserve">自性念住非不亦能斷諸煩惱，體是慧故，然名自性謂無所待，斷煩惱時必待餘法，故斷煩惱位，慧立相雜名。由此所言相雜念住能斷煩惱，理善成立。此中斷煩惱但由修所成，然非此中聞、思無用，隨順修故，如殖樹根；修所成中，唯法念住能斷煩惱，緣四、五蘊或緣涅槃能斷惑故；法念住中，共相作意能斷煩惱，自相作意緣少分境故無此能。</w:t>
      </w:r>
    </w:p>
    <w:p>
      <w:pPr>
        <w:pStyle w:val="BodyText"/>
      </w:pPr>
      <w:r>
        <w:t xml:space="preserve">四念住內，前之三種唯不雜緣，第四通二。然三諦智唯有雜緣能斷煩惱，唯滅諦智雖不雜緣亦斷煩惱。雜緣智內至緣三蘊，亦定無有斷惑功能，即於此中總緣一切有漏、無漏、為、無為等，亦定無有斷惑功能。然不雜緣、少雜、多雜於斷煩惱非全無用，引發能斷故，修治身器故，彼於斷惑但可能為加行、勝進二道自體，唯有處中雜緣法念住，及唯緣滅，不雜法念住，亦為無間解脫道體。</w:t>
      </w:r>
    </w:p>
    <w:p>
      <w:pPr>
        <w:pStyle w:val="BodyText"/>
      </w:pPr>
      <w:r>
        <w:t xml:space="preserve">若斷煩惱唯法念住，則法念住為無間道，此無間道現在前時，云何能修餘三念住？若三念住非斷治攝，乘無間道於未來修，斷有頂染時應修世俗智，諸無間道中應修他心智，彼何障礙非未來修？故於此中應詳理趣，非要同治方未來修，亦非所修都無限齊。後辯修處當廣為釋。</w:t>
      </w:r>
    </w:p>
    <w:p>
      <w:pPr>
        <w:pStyle w:val="BodyText"/>
      </w:pPr>
      <w:r>
        <w:t xml:space="preserve">身等念住各有三種，緣內、外、俱有差別故。且身念住有三種中，緣自相續說名為內，緣他身等說名為外，雙緣二種說為內外。以有我愛而慢緩者，應觀內身猶如外故。或內如前，緣無執受說名為外，緣他相續說為內外，待無執受及待自身得二名故。或緣根、境及俱名三。或緣有情及非情數，通緣二種，差別為三。或緣有情、外非情數及髮毛等差別為三，以彼皆從內身生故，離根住故，具得二名。或緣有情現在名內，緣外非情三世名外，緣情去來說為內外，有情類故，墮法數故。又彼未來當墮情數，正墮法數；彼過去時曾墮情數，正墮法數，彼不生法是生類故。受等三種，一一各三，隨其所應，准前應釋。</w:t>
      </w:r>
    </w:p>
    <w:p>
      <w:pPr>
        <w:pStyle w:val="BodyText"/>
      </w:pPr>
      <w:r>
        <w:t xml:space="preserve">此四念住說次隨生。生復何緣次第如是？生次如是，相隨順故。有情多分於諸色中好受用故，不逮勝法。好受用色以何為緣？謂於受中情深欣樂，欣樂於受由心不調，心之不調由諸煩惱，心由信等可令調伏，隨觀此理，四念住生。或隨所緣麤細生故，然非由此心最後觀，法中涅槃極微細故。彼想、思等循觀受時，准義已能了知其相，同依心起，等安危故。</w:t>
      </w:r>
    </w:p>
    <w:p>
      <w:pPr>
        <w:pStyle w:val="BodyText"/>
      </w:pPr>
      <w:r>
        <w:t xml:space="preserve">有餘師說：色可聚散，可取可捨，相似相續，不淨、苦等易了知故，多分緣身生貪等故，男女展轉起貪處故，不淨觀、持息念及分別界三入修門，一切多緣身為境故，修念住位應最初觀，此觀為因生輕安觸，由輕安觸引生樂受。經說身安便受樂故，如是樂受依心而生，淨心為因得解脫果。由是受等隨次而觀，故念住生如是次第。</w:t>
      </w:r>
    </w:p>
    <w:p>
      <w:pPr>
        <w:pStyle w:val="BodyText"/>
      </w:pPr>
      <w:r>
        <w:t xml:space="preserve">此四念住不增不減，能治淨等四顛倒故。觀身不淨，治於不淨謂淨顛倒。雖淨顛倒通緣五蘊，然但觀身自性非淨，便能總伏。如人已觀糞體不淨，亦不欣樂從糞所生，如是已觀身體不淨，亦不欣樂從身所生。由此觀身為不淨者，於五取蘊皆不欣樂；以有為身淨想迷者，彼方欣樂依身所生。是故觀身為不淨者，於身所起亦不欣樂。如有安住不淨觀時，雖不親觀聲等為境，而於歌等棄如糞穢，如是安住身念住時，雖不親觀受等為境，觀身自體為不淨故，終不欣樂受等三境。又雖不觀色、無色境以為不淨，而於彼境非不引生不樂行相，是故淨倒雖緣五蘊，身念住成，便能總伏。後三念住雖各別觀，例此應思能總伏理。</w:t>
      </w:r>
    </w:p>
    <w:p>
      <w:pPr>
        <w:pStyle w:val="BodyText"/>
      </w:pPr>
      <w:r>
        <w:t xml:space="preserve">觀受是苦，能治於苦謂樂顛倒。謂若有法真可欣欲，是為樂義；於多過患所雜行中，見有可欣殊勝功德，是名於苦謂樂顛倒。此倒必用耽受為先，以於受中深耽著已，方於一切逼惱所依有漏行中妄生樂想，是故觀受為苦性時，便能總伏計樂顛倒。</w:t>
      </w:r>
    </w:p>
    <w:p>
      <w:pPr>
        <w:pStyle w:val="BodyText"/>
      </w:pPr>
      <w:r>
        <w:t xml:space="preserve">觀心無常，能治無常謂常顛倒。謂觀行者憎厭受故，於所依心見有眾多品類差別，引無常觀令現在前，便於有為不生常想，故能總伏計常顛倒。</w:t>
      </w:r>
    </w:p>
    <w:p>
      <w:pPr>
        <w:pStyle w:val="BodyText"/>
      </w:pPr>
      <w:r>
        <w:t xml:space="preserve">觀法無我，能治無我謂我顛倒。謂有一類聞我無常，心不生喜，遂作是念：誰令此心有多差別？彼即是我。為遮彼計，復應諦觀除三，所餘亦唯是法，便於一切不起我想，故能總伏計我顛倒。</w:t>
      </w:r>
    </w:p>
    <w:p>
      <w:pPr>
        <w:pStyle w:val="BodyText"/>
      </w:pPr>
      <w:r>
        <w:t xml:space="preserve">或為對治段、觸、識、思食，如次建立身等四念住，數唯有四，不增不減。</w:t>
      </w:r>
    </w:p>
    <w:bookmarkEnd w:id="814"/>
    <w:bookmarkEnd w:id="815"/>
    <w:bookmarkStart w:id="816" w:name="阿毗達磨順正理論卷第六十-1"/>
    <w:p>
      <w:pPr>
        <w:pStyle w:val="Heading1"/>
      </w:pPr>
      <w:r>
        <w:t xml:space="preserve">阿毗達磨順正理論卷第六十</w:t>
      </w:r>
    </w:p>
    <w:bookmarkEnd w:id="816"/>
    <w:bookmarkStart w:id="818" w:name="阿毗達磨順正理論卷第六十一"/>
    <w:p>
      <w:pPr>
        <w:pStyle w:val="Heading1"/>
      </w:pPr>
      <w:r>
        <w:t xml:space="preserve">阿毗達磨順正理論卷第六十一</w:t>
      </w:r>
    </w:p>
    <w:bookmarkStart w:id="817" w:name="辯賢聖品第六之五"/>
    <w:p>
      <w:pPr>
        <w:pStyle w:val="Heading2"/>
      </w:pPr>
      <w:r>
        <w:t xml:space="preserve">辯賢聖品第六之五</w:t>
      </w:r>
    </w:p>
    <w:p>
      <w:pPr>
        <w:pStyle w:val="FirstParagraph"/>
      </w:pPr>
      <w:r>
        <w:t xml:space="preserve">如是熟修不淨觀、持息念二加行已，能次第引所緣不雜身、受、心、法念住現前，復於不雜緣法念住無間，引所緣雜法念住生，次應修總緣共相法念住。此法念住，其相云何？頌曰：</w:t>
      </w:r>
    </w:p>
    <w:p>
      <w:pPr>
        <w:pStyle w:val="BodyText"/>
      </w:pPr>
      <w:r>
        <w:t xml:space="preserve">彼居法念住，總觀四所緣，</w:t>
      </w:r>
    </w:p>
    <w:p>
      <w:pPr>
        <w:pStyle w:val="BodyText"/>
      </w:pPr>
      <w:r>
        <w:t xml:space="preserve">修無常及苦，空無我行相。</w:t>
      </w:r>
    </w:p>
    <w:p>
      <w:pPr>
        <w:pStyle w:val="BodyText"/>
      </w:pPr>
      <w:r>
        <w:t xml:space="preserve">論曰：雜緣法念住總有四種，二、三、四、五蘊，為境別故，唯總緣五，名此所修。彼居此中修四行相，總觀一切身、受、心、法，所謂無常、苦、空、無我，然於修習此念住時，有餘善根能為方便，彼應次第修令現前。謂彼已熟修雜緣法念住，將欲修習此念住時，先應總緣修無我行，次觀生滅，次觀緣起，以觀行者先觀諸行從因生滅，便於因果相屬觀門易趣入故。</w:t>
      </w:r>
    </w:p>
    <w:p>
      <w:pPr>
        <w:pStyle w:val="BodyText"/>
      </w:pPr>
      <w:r>
        <w:t xml:space="preserve">或有欲令先觀緣起，此後引起緣三義觀，此觀無間修七處善，於七處善得善巧故，能於先來諸所見境立因果諦，次第觀察。如是熟修智及定已，便能安立順現觀諦。謂欲、上界苦等各別，於如是八，隨次第觀，修未曾修十六行相。彼由聞慧於八諦中，初起如斯十六行觀，如隔薄絹睹見眾色，齊此名為聞慧圓滿。思所成慧准此應說。次於生死深生厭患，欣樂涅槃寂靜功德，此後多引厭觀現前，方便勤修漸增漸勝，引起如是能順決擇，思所成攝最勝善根，即所修總緣共相法念住。</w:t>
      </w:r>
    </w:p>
    <w:p>
      <w:pPr>
        <w:pStyle w:val="BodyText"/>
      </w:pPr>
      <w:r>
        <w:t xml:space="preserve">從此無間生何善根？頌曰：</w:t>
      </w:r>
    </w:p>
    <w:p>
      <w:pPr>
        <w:pStyle w:val="BodyText"/>
      </w:pPr>
      <w:r>
        <w:t xml:space="preserve">從此生煖法，具觀四聖諦，修十六行相，次生頂亦然。</w:t>
      </w:r>
    </w:p>
    <w:p>
      <w:pPr>
        <w:pStyle w:val="BodyText"/>
      </w:pPr>
      <w:r>
        <w:t xml:space="preserve">如是二善根，皆初法後四，次忍唯法念，下中品同頂，</w:t>
      </w:r>
    </w:p>
    <w:p>
      <w:pPr>
        <w:pStyle w:val="BodyText"/>
      </w:pPr>
      <w:r>
        <w:t xml:space="preserve">上唯觀欲苦，一行一剎那，世第一亦然，皆慧五除得。</w:t>
      </w:r>
    </w:p>
    <w:p>
      <w:pPr>
        <w:pStyle w:val="BodyText"/>
      </w:pPr>
      <w:r>
        <w:t xml:space="preserve">論曰：從順決擇勝思所成，總緣共相法念住後，有修所成順決擇分，初善根起，名為煖法，是總緣共相法念住差別。如是所起是當所修，能燒煩惱薪，聖道火前相，如鑽火位，初煖相生，法與煖同，故名煖法。住空閑者執煖法前，已起修所成共相法念住，雖亦有此，而不皆然。若有先離欲界染者，依色界攝修所成慧，厭患生死，欣樂涅槃，多厭行俱，作意次第能引異類煖善根生；諸有先時未離欲染，依思所成慧引煖善根生。故彼不應作一向執。</w:t>
      </w:r>
    </w:p>
    <w:p>
      <w:pPr>
        <w:pStyle w:val="BodyText"/>
      </w:pPr>
      <w:r>
        <w:t xml:space="preserve">此善根起，分位長故，能具觀察四聖諦境，由此具修十六行相。觀苦聖諦修四行相：一、無常；二、苦；三、空；四、無我。觀集聖諦修四行相：一、因；二、集；三、生；四、緣。觀滅聖諦修四行相：一、滅；二、靜；三、妙；四、離。觀道聖諦修四行相：一、道；二、如；三、行；四、出。此相差別，如後當辨。</w:t>
      </w:r>
    </w:p>
    <w:p>
      <w:pPr>
        <w:pStyle w:val="BodyText"/>
      </w:pPr>
      <w:r>
        <w:t xml:space="preserve">如契經說：「此二癡人違越我法、毗柰耶故，於中乃至亦無煖法。」諸無煖者一切皆名違越正法、毗柰耶不？不爾，二人資糧已備，有障法故，退所應得故，言違越法、毗柰耶，非諸無煖皆名違越。或此二人遇佛出世，捨所親愛，歸佛出家，於古聖賢所遊徑路已得安足，若勤修習，必於現身逮得勝利，以彼違越法、毗柰耶，於諸勝利皆悉退失，下至煖法亦不能證，是故諸有遇佛出家，同此二人不能起煖，方名違越法、毗柰耶，非諸無煖皆名違越。</w:t>
      </w:r>
    </w:p>
    <w:p>
      <w:pPr>
        <w:pStyle w:val="BodyText"/>
      </w:pPr>
      <w:r>
        <w:t xml:space="preserve">然諸煖法雖緣四諦，而從多分說厭行俱，以起彼時蘊相多故。行者修習此煖善根，下、中、上品漸次增進，於佛所說苦、集、滅、道生隨順信，觀察諸有，恒為猛盛焰所焚燒，於三寶中信為上首。有修所成順決擇分，次善根起，名為頂法，是總緣共相法念住差別。頂聲顯此是最勝處，如吉祥事至成辦時，世間說為此人至頂。謂色界攝四善根中，二是可動，二不可動。可動二中，下者名煖，上者名頂，動中上故。不動二中，下者名忍，於四諦境極堪忍故；上者名為世第一法，世中勝故。猶如醍醐，閑居者言修此善品，其相至頂，故名頂法。此境行相與煖法同，謂觀四諦境修十六行相。何故唯說彼緣滅、道？如契經說：「於佛、法、僧生少小信，是名為頂。」說信佛、僧顯緣道諦，信法言顯緣滅諦故，無如是過，此信法言已具顯緣三諦信故，如說於苦得現觀時得法證淨，乃至廣說。或由滅、道於生信勝，無過失故，此中偏說。或由滅、道可信可求，餘不可求，故此不說。</w:t>
      </w:r>
    </w:p>
    <w:p>
      <w:pPr>
        <w:pStyle w:val="BodyText"/>
      </w:pPr>
      <w:r>
        <w:t xml:space="preserve">如是煖、頂二種善根初安足時，唯法念住；後增進位，四皆現前。初安足言，顯以行相最初遊踐四聖諦跡；後增進言，顯從此後，下、中、上品次第數習。諸先所得，後不現前，於彼不生欽重心故。以勝加行引此善根，故已得中不生欽重。然此頂法雖緣四諦，緣三寶信多分現行。</w:t>
      </w:r>
    </w:p>
    <w:p>
      <w:pPr>
        <w:pStyle w:val="BodyText"/>
      </w:pPr>
      <w:r>
        <w:t xml:space="preserve">此頂善根，下、中、上品漸次增長至成滿時，有修所成順決擇分，勝善根起，名為忍法，是總緣共相法念住差別。於四諦理能忍可中，此最勝故，又此位忍無退墮故，名為忍法。世第一法雖於聖諦亦能忍可，無間必能入見道故，必無退墮，而不具觀四聖諦理；此具觀故，偏得忍名，故偏說此名順諦忍。此忍善根安足、增進皆法念住，與前有別，此與見道漸相似故，以見道位中唯法念住故。然此忍法有下、中、上，下、中二品與頂法同，謂具觀察四聖諦境，及能具修十六行相；上品有異，唯觀欲苦，與世第一相鄰接故。由此義准，煖等善根皆得具緣三界苦等，義已成立，無簡別故。</w:t>
      </w:r>
    </w:p>
    <w:p>
      <w:pPr>
        <w:pStyle w:val="BodyText"/>
      </w:pPr>
      <w:r>
        <w:t xml:space="preserve">忍下、中、上如何分別？且下品忍具八類心，謂瑜伽師以四行相觀欲界苦，名一類心；如是次觀色、無色苦，集、滅、道諦亦如是觀，成八類心，名下品忍。中忍減略行相、所緣，謂瑜伽師以四行相觀欲界苦乃至具足，以四行相觀欲界道，於上界道減一行相，從此名曰中品忍初。如是次第漸減漸略行相、所緣，乃至極少唯以二心觀欲界苦，如苦法忍、苦法智位，齊此名為中品忍滿。上忍唯觀欲界苦諦，修一行相，唯一剎那，此善根起，不相續故。</w:t>
      </w:r>
    </w:p>
    <w:p>
      <w:pPr>
        <w:pStyle w:val="BodyText"/>
      </w:pPr>
      <w:r>
        <w:t xml:space="preserve">上忍無間有修所成，初開聖道門，世功德中勝，是總緣共相法念住差別，順決擇分攝，最上善根生，此即說名世第一法。此有漏故，名為世間；是最勝故，名為第一。有士用力，離同類因，引聖道起，故名最勝，是故名為世第一法。有餘師說：此有漏故，名為世間；成此必無斷善根理，故名第一。彼說不然，諸有修習施、戒、聞等殊勝善根，亦不斷善，不往惡趣，非皆可名世第一法，故彼所說非決定因。又彼自說與定相應念住等差別，名世第一法，然有得定念住差別，於後退失，復斷善根，如天授等，故伽他說：「乃至彼愚夫，由生長無義，損害諸白分，知於頂退墮。」依天授說如是伽他，又理應然，天授曾得神境通等勝功德故。由彼得定念住攝善仍斷善根，是故彼宗世第一法亦非決定不斷善根。又成世間離欲道者亦不斷善，應名第一，成彼必無斷善根故。若謂彼道非為決定不斷善根，以有退故，是則汝宗世第一法許有退故，應容斷善。以彼宗許第一有退，如言此退亦不相違，謂此退言於教及理皆無違故，許亦無失。</w:t>
      </w:r>
    </w:p>
    <w:p>
      <w:pPr>
        <w:pStyle w:val="BodyText"/>
      </w:pPr>
      <w:r>
        <w:t xml:space="preserve">然彼復說此或無退，以善根中此殊勝故，如是於證理亦不成。於諸行中殊勝作意亦應不退，彼宗許此於善根中是殊勝故，非此即是世第一法，以彼教中各別說故。若謂如是世第一法一切不退，此亦非因，彼於善根亦殊勝故，一切不退，應名第一，故彼所言不斷善故名第一者，非為善說。</w:t>
      </w:r>
    </w:p>
    <w:p>
      <w:pPr>
        <w:pStyle w:val="BodyText"/>
      </w:pPr>
      <w:r>
        <w:t xml:space="preserve">彼復有說此有漏故，名為世間，住等引中觀四諦故，名為第一，理亦不然。已見諦者有住等引，俗智現前觀察四諦，應名第一。若謂第一能入離生，又必應依異生身者，亦不應理，因相等故。又諸行中殊勝作意亦有此相，應名第一。又無經說此觀四諦，故彼所言定不應理。由此所說此有漏故，名為世間，入離生故，名為第一，於理為善。此如上忍緣欲苦諦，修一行相，唯一剎那，如如減略行相、所緣，如是如是漸近見諦，故世第一唯緣欲苦，修一行相，唯一剎那，說無間入離生位故，此位決定無相續理。若謂於此既有處說起世第一，當入離生，應相續者，亦不應理，顯入離生，定由此故。謂此意顯諸欲當入正性離生，一切必應起世第一，故作是說。</w:t>
      </w:r>
    </w:p>
    <w:p>
      <w:pPr>
        <w:pStyle w:val="BodyText"/>
      </w:pPr>
      <w:r>
        <w:t xml:space="preserve">或於此中所言起者，顯世第一未已生位，當至已生位入正性離生，不可引彼證此相續。又若相續，第一不成，謂有二義可名第一，居異生身最後邊故，譬如樹端；或世法中最為勝故，譬如勝士。依此二理，相續不成。以望後剎那，前非第一故，謂前望後非最後邊，亦非最勝，何名第一？由此故說開聖道門，此為最勝，故名第一。尚無二心俱時而起，為初聖道等無間緣，況有多心？故無相續。由此本論言唯一心。所以者何？若非一者，後於前心為劣、等、勝？且劣非理，要勝進時入離生故；等亦非理，前既有障，後應爾故；後若勝者，前非第一。</w:t>
      </w:r>
    </w:p>
    <w:p>
      <w:pPr>
        <w:pStyle w:val="BodyText"/>
      </w:pPr>
      <w:r>
        <w:t xml:space="preserve">此中有難，煖善根等亦應准彼如是推徵。煖、頂、忍位若多心者，後於前心為劣、等、勝？且劣非理，非劣能入頂等位故；等亦非理，前不能入，後應爾故；後若勝者，前非煖等。</w:t>
      </w:r>
    </w:p>
    <w:p>
      <w:pPr>
        <w:pStyle w:val="BodyText"/>
      </w:pPr>
      <w:r>
        <w:t xml:space="preserve">彼難不然，於煖、頂、忍曾不有說第一聲故。謂於此中思擇第一，彼聲為說一心、多心，然第一聲唯說最勝，最勝心位可名第一，尚不說等，何況劣心？煖、頂、忍中不言第一，何勞思擇為劣、等、勝？由煖等位無第一言，可得析為下、中、上品，有多品故，可非一心，世第一法無容如是。以上上品一剎那心能入離生，可名第一，非煖、頂、忍能入離生，是故不應如世第一推徵煖等。唯上上品許是第一名所顯故，謂色界繫有九善根：下下、下中、下上名煖，中下、中中、中上名頂，上下、上中名忍，上上名世第一。彼又難言：如煖、頂、忍緣諸諦故，非唯一心，世第一法亦緣多諦，寧唯一心？亦不應理，彼不了達此論宗故。夫欲設難，須達論宗知他所許，方可徵例，非我論宗許世第一能緣多諦，為例不成。又煖等中雖皆具有下、中、上品，曾不於彼說第一聲故，第一聲說上上品，上上品故，唯一剎那。謂前三中皆有上品，不說第一，故說第一唯上上品，由此第一剎那理成。</w:t>
      </w:r>
    </w:p>
    <w:p>
      <w:pPr>
        <w:pStyle w:val="BodyText"/>
      </w:pPr>
      <w:r>
        <w:t xml:space="preserve">對法諸師作如是說：為苦法忍等無間緣故，立一剎那，名世第一法。有作是難：此說不然，曾無此說故，無差別言故，異類為緣成過失故，唯一剎那不可說故，謂曾無聖教作如是說「能為苦法忍等無間緣故，立一剎那，名世第一法」。又諸聖教無差別言，但總相說起世第一，當入離生，斯有是處。又若第一為苦法忍等無間緣，是則不應說名異類，猶如煖等。謂如煖等能為頂等等無間緣，非是異類，如是第一若為苦忍等無間緣，應非異類。若是異類，能為苦忍等無間緣，便成過失。</w:t>
      </w:r>
    </w:p>
    <w:p>
      <w:pPr>
        <w:pStyle w:val="BodyText"/>
      </w:pPr>
      <w:r>
        <w:t xml:space="preserve">又多物合一用方成故，若一剎那，應不可宣說世第一法能為苦忍等無間緣。唯一剎那，義已成立。於如是說，理應棄捨，不應酬對，然彼愚類不了正宗，於此義中固為徵難，今愍彼類，略復開曉，反詰彼宗與此同故。言雖無別，義已成故，等無間緣許異類故，許彼理實不可說故。謂亦無聖教說念住等名世第一，及成此必無斷善根理，故名第一。彼宗何故作如是言？</w:t>
      </w:r>
    </w:p>
    <w:p>
      <w:pPr>
        <w:pStyle w:val="BodyText"/>
      </w:pPr>
      <w:r>
        <w:t xml:space="preserve">又聖教中但總相說起世第一，當入離生義已，顯成世第一法為苦法忍等無間緣，以苦法忍是離生一分故，說世第一無間入離生故。對法諸師為令所說易可了故，於離生位摽初剎那名苦法忍。彼宗亦許有苦法忍，以彼宗許苦法忍位有多剎那故，彼論言如世第一非唯一念，苦法忍等例亦應然。或彼宗但許於離生位有多剎那，即許初剎那以世第一為等無間，非彼一切離生剎那，可有一時俱生理故，由此彼說曾無說故，言無別故，皆不應理。</w:t>
      </w:r>
    </w:p>
    <w:p>
      <w:pPr>
        <w:pStyle w:val="BodyText"/>
      </w:pPr>
      <w:r>
        <w:t xml:space="preserve">又我宗許異類亦作等無間緣，理必應爾，以有諸法俱生相違，彼生必由互相開避，前法為後等無間緣，非俱生相違，唯諸同類故，異類相望亦為此緣。由此應知若染、不染、有漏、無漏，及界地等同類、異類心心所法，展轉容作等無間緣。既爾，彼言「若世第一為苦法忍等無間緣，是則不應說名異類，如煖等」者，有言無義。</w:t>
      </w:r>
    </w:p>
    <w:p>
      <w:pPr>
        <w:pStyle w:val="BodyText"/>
      </w:pPr>
      <w:r>
        <w:t xml:space="preserve">又我不言世第一法有能說者，如何為此許世第一有多剎那？然我所宗許世第一實不可說，而說名為世第一者，如說剎那，謂如剎那實不可說，為欲展轉相開示故，世間非不說為剎那，說世第一應知亦爾。然彼所言要多物合一用成者，此亦不定。用有二種：一者、世俗；二者、勝義。即是假、實。世俗一用依多物成，勝義一用依一物成，世第一法既是勝義，寧說彼一用要依多物成，以許此中實不可說？故世第一唯一剎那，由此所說為苦法忍等無間緣，立一剎那，名世第一，理善成立。此義已了。</w:t>
      </w:r>
    </w:p>
    <w:p>
      <w:pPr>
        <w:pStyle w:val="BodyText"/>
      </w:pPr>
      <w:r>
        <w:t xml:space="preserve">今復應思煖等四法以何為體？煖等自性皆慧為體，若并助伴，皆五蘊攝，定俱必有隨轉色故，然除彼得，勿諸聖者煖等善根重現前故。然已見諦，不許煖等重現在前，已見諦者加行現前，成無用故。有餘師言：依異生法，無容聖者身中行故。有說此二俱非過失，得雖煖等攝，如異生性故。謂如異生性是不得聖法，得聖法已，彼猶現行，然彼體非異生性攝，不得一切聖法方名異生性故。如是煖等得雖是煖等體，而無聖者身中行失，俱生相續體非體故。如沙門果諸無漏得，若謂相續沙門果得亦沙門果，故非喻者，則應於後勝果道中有果現前，成違宗失。以宗安立八聖者中住勝果道時，於前沙門果許得成就遮在身行故，彼所許有違宗過。</w:t>
      </w:r>
    </w:p>
    <w:p>
      <w:pPr>
        <w:pStyle w:val="BodyText"/>
      </w:pPr>
      <w:r>
        <w:t xml:space="preserve">又應果向俱時現行，立八聖者，便不成就；住後果向，前果唯成，而不現行，可立八故。謂諸後向說前位果不在身行，為遮全果在身現行，故作是說。得雖是果，而非全故，設後位現行，無住前果失，彼應許畢竟無住果者，畢竟無全果頓現行故。又勝果道無全現行故，亦應無住勝果道，然勝果道一分現行，亦許名為住勝果道，住少分果例亦應然。若謂定中有所得道，於出定位彼道不行，與果何殊，而決定說唯是住向，非住果者？又住果者起有漏心，果道不行，應非住果，以非全果現在前故。</w:t>
      </w:r>
    </w:p>
    <w:p>
      <w:pPr>
        <w:pStyle w:val="BodyText"/>
      </w:pPr>
      <w:r>
        <w:t xml:space="preserve">或應與彼復共思擇，何緣唯約聖道現行立八聖者，非約成就？勿住果向二聖相雜，無如是失。以若住後勝果道時，彼道勝故，如苾芻位雖成勤策、近住律儀，而從勝故，但名苾芻，非勤策等，雖如是立八聖亦成，而約現行立八聖者，證知非住勝果道時，果不全現行故，不名住果。由此前說於宗違害，及應果向俱時現行，二種過失，彼定不免。是故前言俱生相續體非體故，聖者身中煖等諸得雖亦現起，而無煖等聖身行過故。應於此更辨，何緣煖等諸得非煖等體？由此已遮。</w:t>
      </w:r>
    </w:p>
    <w:p>
      <w:pPr>
        <w:pStyle w:val="BodyText"/>
      </w:pPr>
      <w:r>
        <w:t xml:space="preserve">有餘師說：勿世第一有相續過故，得定非世第一體。復有別失，謂煖等三位相續故，得應彼體。或不應言世第一法一剎那故，得非彼體。如是所說言有理無，故應捨此，攝受前說。謂煖等得如異生性，理不應然，異生性體與諸聖法極相違故，煖等得體與諸聖法都不相違，如何成例？以煖等得通在聖身，異生性得則不如是，故彼所引為例不齊。</w:t>
      </w:r>
    </w:p>
    <w:p>
      <w:pPr>
        <w:pStyle w:val="BodyText"/>
      </w:pPr>
      <w:r>
        <w:t xml:space="preserve">又沙門果諸相續得，雖亦許為沙門果體，而無八聖位相雜失，以諸安住勝果道者，果攝所得法必定不行故；安住果者，勝果道攝，諸所得法亦不成故。若爾，應許如苦忍等，謂且應如苦法智忍，自性是慧，若并助伴，即兼俱得五蘊為性。苦法智等現在前時，彼苦法忍得不名苦法忍。不爾，應有相續過故，智現行時應修忍故，忍、智二體應俱行故。</w:t>
      </w:r>
    </w:p>
    <w:p>
      <w:pPr>
        <w:pStyle w:val="BodyText"/>
      </w:pPr>
      <w:r>
        <w:t xml:space="preserve">如是煖等俱生諸得，雖亦名為煖法等體，而頂法等現在前時，彼煖等得不名煖等。不爾，應煖等，頂等為因故，及有如前所說過故。如是所說亦無深理，以煖法等性類同故，煖、頂、忍三位相續故。謂前已說色界所繫有九善根，分為煖等，以同類故，互不相違。後念起，前亦無有過，又煖、頂、忍位相續長，體雖已滅，得相續起，名為煖等，斯有何失？非世第一一剎那故，彼得便非世第一體，與餘善根性類同故，順決擇分相無異故。若俱生得亦彼體者，何理能遮彼相續得？後得非故，前亦應非，由此極成，若并助伴，皆五蘊性，然除彼得。</w:t>
      </w:r>
    </w:p>
    <w:p>
      <w:pPr>
        <w:pStyle w:val="BodyText"/>
      </w:pPr>
      <w:r>
        <w:t xml:space="preserve">此中，煖法初安足時，於三諦中隨緣何諦？法念住現在修，未來四，隨一行相現在修，未來四，唯修同分，非不同分。緣滅諦，法念住現在修，未來一，隨一行相現在修，未來四，非初觀蘊滅，能修緣蘊道。後增進位，於三諦中隨緣何諦？隨一念住現在修，未來四，隨一行相現在修，未來十六。緣滅諦，法念住現在修，未來四，隨一行相現在修，未來十六。此初安足唯修同分者，先未曾得如是種性，於諸諦中行未廣故；後增進位與此相違，故彼能修同分、異分。</w:t>
      </w:r>
    </w:p>
    <w:p>
      <w:pPr>
        <w:pStyle w:val="BodyText"/>
      </w:pPr>
      <w:r>
        <w:t xml:space="preserve">頂初安足，於四諦中隨緣何諦？法念住現在修，未來四，隨一行相現在修，未來十六。後增進位，於三諦中隨緣何諦？隨一念住現在修，未來四，隨一行相現在修，未來十六。緣滅諦，法念住現在修，未來四，隨一行相現在修，未來十六。</w:t>
      </w:r>
    </w:p>
    <w:p>
      <w:pPr>
        <w:pStyle w:val="BodyText"/>
      </w:pPr>
      <w:r>
        <w:t xml:space="preserve">忍初安足及後增進，於四諦中隨緣何諦？法念住現在修，未來四，隨一行相現在修，未來十六。此依忍類總相而說。差別說者，略所緣時，隨略彼所緣，不修彼行相，謂具緣四，具修十六。若緣三、二、一，修十二、八、四。</w:t>
      </w:r>
    </w:p>
    <w:p>
      <w:pPr>
        <w:pStyle w:val="BodyText"/>
      </w:pPr>
      <w:r>
        <w:t xml:space="preserve">世第一法緣欲苦諦，法念住現在修，未來四，隨一行相現在修，未來四，唯同分修，無緣餘諦，世第一法是故唯修爾所行相。有餘師說：近見道故，似見道故，唯修爾所，謂苦法忍唯緣欲苦諦，修四行相，世第一亦然。</w:t>
      </w:r>
    </w:p>
    <w:p>
      <w:pPr>
        <w:pStyle w:val="BodyText"/>
      </w:pPr>
      <w:r>
        <w:t xml:space="preserve">已辯所生善根相體，今次應辯彼差別義。頌曰：</w:t>
      </w:r>
    </w:p>
    <w:p>
      <w:pPr>
        <w:pStyle w:val="BodyText"/>
      </w:pPr>
      <w:r>
        <w:t xml:space="preserve">此順決擇分，四皆修所成，六地二或七，依欲界身九，</w:t>
      </w:r>
    </w:p>
    <w:p>
      <w:pPr>
        <w:pStyle w:val="BodyText"/>
      </w:pPr>
      <w:r>
        <w:t xml:space="preserve">三女男得二，第四女亦爾，聖由失地捨，異生由命終，</w:t>
      </w:r>
    </w:p>
    <w:p>
      <w:pPr>
        <w:pStyle w:val="BodyText"/>
      </w:pPr>
      <w:r>
        <w:t xml:space="preserve">初二亦退捨，依本必見諦，捨已得非先，二捨性非得。</w:t>
      </w:r>
    </w:p>
    <w:p>
      <w:pPr>
        <w:pStyle w:val="BodyText"/>
      </w:pPr>
      <w:r>
        <w:t xml:space="preserve">論曰：此煖、頂、忍、世第一法四殊勝善根，名順決擇分，由下、中、上及上上品分為四種，如前已說。決謂決斷，擇謂簡擇，決斷、簡擇謂諸聖道，以諸聖道能斷疑故，及能分別四諦相故；分謂分段，即是見道，是決擇中一分攝故。煖等為緣，引決擇分，順益彼故，得順彼名，故此名為順決擇分。如是四種皆修所成，非聞、思所成，遠決擇分故。</w:t>
      </w:r>
    </w:p>
    <w:p>
      <w:pPr>
        <w:pStyle w:val="BodyText"/>
      </w:pPr>
      <w:r>
        <w:t xml:space="preserve">此四善根皆依六地，謂四靜慮、未至、中間。欲界中無，闕等引故；餘上地亦無，見道眷屬故，又無色界心不緣欲界故，欲界先應遍知、斷故，於三界中彼最麤故。此四善根能感色界五蘊異熟為圓滿因，不能牽引眾同分故，極厭諸有，欣圓寂故。或聲，為顯二有異說，謂煖、頂二，尊者妙音說依前六及欲七地。對法諸師不許彼說，非聞、思所成順決擇分故。</w:t>
      </w:r>
    </w:p>
    <w:p>
      <w:pPr>
        <w:pStyle w:val="BodyText"/>
      </w:pPr>
      <w:r>
        <w:t xml:space="preserve">此四善根依欲身起，人、天九處，除北俱盧，唯依欲九身，容入離生故。除增上忍、世第一法，餘三善根，三洲初起，後生天處亦續現前，所餘亦依天處初起。有餘師說：若於先時曾已修治此四加行，彼於天處皆得初起。</w:t>
      </w:r>
    </w:p>
    <w:p>
      <w:pPr>
        <w:pStyle w:val="BodyText"/>
      </w:pPr>
      <w:r>
        <w:t xml:space="preserve">此四善根唯依男女，前三，男女俱通得二；第四，女身亦得二種，勿後得男身不成煖等故。依男唯得男身善根，聖轉至餘生亦不為女故，煖、頂、忍位容有轉形故。二依善根展轉為因性，世第一法依女身者，能為二因，女得聖已，容有轉得男身理故；依男身者，但為一因，已得女身非擇滅故。</w:t>
      </w:r>
    </w:p>
    <w:p>
      <w:pPr>
        <w:pStyle w:val="BodyText"/>
      </w:pPr>
      <w:r>
        <w:t xml:space="preserve">聖依此地得此善根，失此地時，善根方捨。失地言，顯遷生上地。異生於地若失、不失，但失眾同分，必捨此善根。聖身見道力所資故，此四善根無命終捨，寧知命終捨唯異生，非聖？以本論說卵、胎中異生，唯成就身，不成身業故，豈不異生先依下地起煖法等，後生上地亦必定捨煖等善根？無如是失，以彼異生爾時捨善根，由捨同分故。謂住死有，無聖道資，捨諸善根，非由上地中有等起；若諸聖者住死有中，由聖道資，不捨煖等，但由上地中有等起，捨下善根。捨時雖同，而所由別，是故異生無失地捨，聖者必無由命終捨。異生命終雖捨忍法，而定無有墮諸惡趣，得惡趣生非擇滅故，身是忍法，曾所居故，能感惡趣諸業煩惱，不復能在身中行故，如師子窟，雜獸不居。</w:t>
      </w:r>
    </w:p>
    <w:p>
      <w:pPr>
        <w:pStyle w:val="BodyText"/>
      </w:pPr>
      <w:r>
        <w:t xml:space="preserve">初二善根亦由退捨，如是退捨，異生非聖，後二異生亦無退捨。依根本地起煖等善根，彼於此生必定得見諦，以根利故，厭有深故。依未至、中間起煖等者，於此生不必得入見諦。有餘師言：依根本定起煖等者，此生必定得至涅槃，厭有深故。</w:t>
      </w:r>
    </w:p>
    <w:p>
      <w:pPr>
        <w:pStyle w:val="BodyText"/>
      </w:pPr>
      <w:r>
        <w:t xml:space="preserve">若先捨已，後重得時，所得必非先之所捨，由先捨已，後重得時，亦大劬勞方得起故，於先所捨不欽敬故。如先已捨別解脫戒，後重受時，得未曾得，煖等亦爾，後得非先。若先已得煖等善根，經生故捨，遇了分位善說法師，便生頂等；若不遇者，還從本修。失、退二捨非得為性，退捨必因起過而得，失捨或有由德增進。</w:t>
      </w:r>
    </w:p>
    <w:p>
      <w:pPr>
        <w:pStyle w:val="BodyText"/>
      </w:pPr>
      <w:r>
        <w:t xml:space="preserve">得此善根有何勝利？頌曰：</w:t>
      </w:r>
    </w:p>
    <w:p>
      <w:pPr>
        <w:pStyle w:val="BodyText"/>
      </w:pPr>
      <w:r>
        <w:t xml:space="preserve">煖必至涅槃，頂終不斷善，</w:t>
      </w:r>
    </w:p>
    <w:p>
      <w:pPr>
        <w:pStyle w:val="BodyText"/>
      </w:pPr>
      <w:r>
        <w:t xml:space="preserve">忍不墮惡趣，第一入離生。</w:t>
      </w:r>
    </w:p>
    <w:p>
      <w:pPr>
        <w:pStyle w:val="BodyText"/>
      </w:pPr>
      <w:r>
        <w:t xml:space="preserve">論曰：四善根中，若得煖法，雖有退、斷善根、造無間業、墮惡趣等，而無久流轉，必至涅槃故。若爾，何殊順解脫分？若無障礙，去見諦近，此與見道行相同故，是等引攝勝善根故。</w:t>
      </w:r>
    </w:p>
    <w:p>
      <w:pPr>
        <w:pStyle w:val="BodyText"/>
      </w:pPr>
      <w:r>
        <w:t xml:space="preserve">若得頂法，雖有退等，而增畢竟不斷善根，觀察三寶殊勝功德為門，引生淨信心故。若得頂已，不斷善根，如何經說天授退頂？由彼曾起近頂善根，依未得退，密作是說。</w:t>
      </w:r>
    </w:p>
    <w:p>
      <w:pPr>
        <w:pStyle w:val="BodyText"/>
      </w:pPr>
      <w:r>
        <w:t xml:space="preserve">若得忍法，雖命終捨，住異生位，而增無退、不造無間、不墮惡趣，然頌但說不墮惡趣言，義准已知不造無間業，造無間業者必墮惡趣故。忍位無退，如前已辯，得忍不墮諸惡趣者，已遠趣彼業煩惱故，得惡趣生非擇滅故，由下忍力已得一切惡趣無生，由上忍力復得少分生等無生。少分生者謂卵、濕生，由此二生多愚昧故。等言為顯處、身、有、惑。處，謂無想、大梵、北洲，無想、大梵僻見處故，北俱盧洲無現觀故。身，謂扇搋等，多諸煩惱故。有，謂第八等，聖必不受故。或，謂見斷惑，必不復起故。</w:t>
      </w:r>
    </w:p>
    <w:p>
      <w:pPr>
        <w:pStyle w:val="BodyText"/>
      </w:pPr>
      <w:r>
        <w:t xml:space="preserve">得世第一法，雖住異生位，而能趣入正性離生，頌雖不言離命終捨，既無間入正性離生，義准已成無命終捨。何緣唯此能入離生？已得異生非擇滅故，能如無間道捨異生性故。</w:t>
      </w:r>
    </w:p>
    <w:p>
      <w:pPr>
        <w:pStyle w:val="BodyText"/>
      </w:pPr>
      <w:r>
        <w:t xml:space="preserve">此四善根各有三品，由聲聞等種性別故，隨何種性善根已生，彼可移轉向餘乘不？頌曰：</w:t>
      </w:r>
    </w:p>
    <w:p>
      <w:pPr>
        <w:pStyle w:val="BodyText"/>
      </w:pPr>
      <w:r>
        <w:t xml:space="preserve">轉聲聞種性，二成佛三餘，</w:t>
      </w:r>
    </w:p>
    <w:p>
      <w:pPr>
        <w:pStyle w:val="BodyText"/>
      </w:pPr>
      <w:r>
        <w:t xml:space="preserve">麟角佛無轉，一坐成覺故。</w:t>
      </w:r>
    </w:p>
    <w:p>
      <w:pPr>
        <w:pStyle w:val="BodyText"/>
      </w:pPr>
      <w:r>
        <w:t xml:space="preserve">論曰：未殖佛乘順解脫分，依聲聞種性起煖、頂善根，容可轉生佛乘煖、頂，是經長時方能起義。若起彼忍，無向佛乘，以聲聞乘加行，最久經六十劫，自果必成。菩薩專求利他事故，為欲拔濟無邊有情，弘誓莊嚴，經無量劫，故往惡趣，如遊園苑，若不爾者，無成佛義。起忍得一切惡趣非擇滅，故起彼忍，無向佛乘，斷絕眾多利他事故。若時菩薩已殖佛乘順解脫分，為遮惡趣展轉堅攝施、戒、慧三，爾時無勞起餘乘忍，故聲聞煖、頂可轉向佛乘，起忍則無轉成佛義。</w:t>
      </w:r>
    </w:p>
    <w:p>
      <w:pPr>
        <w:pStyle w:val="BodyText"/>
      </w:pPr>
      <w:r>
        <w:t xml:space="preserve">依聲聞種性起煖、頂、忍三，皆可轉生獨覺乘道，非聲聞種性忍法已生，於獨覺菩提有能障義，故起彼忍，亦成獨覺，此在佛外，故頌言「餘」。起獨覺乘種性煖、頂，為有轉向餘乘理不？然獨覺乘總有二種：一、麟角喻；二、先聲聞。若先聲聞，如聲聞說，麟角及佛俱不可轉，以俱一坐成菩提故。第四靜慮是不傾動、最極明利三摩地故，堪為麟角、大覺所依，故彼俱依第四靜慮，從身念住至盡、無生，唯於一坐能次第起，故麟角喻及佛種性煖等善根皆不可轉。</w:t>
      </w:r>
    </w:p>
    <w:p>
      <w:pPr>
        <w:pStyle w:val="BodyText"/>
      </w:pPr>
      <w:r>
        <w:t xml:space="preserve">頗有初殖順解脫分，此生即能起順決擇分耶？不爾。云何？頌曰：</w:t>
      </w:r>
    </w:p>
    <w:p>
      <w:pPr>
        <w:pStyle w:val="BodyText"/>
      </w:pPr>
      <w:r>
        <w:t xml:space="preserve">前順解脫分，速三生解脫，</w:t>
      </w:r>
    </w:p>
    <w:p>
      <w:pPr>
        <w:pStyle w:val="BodyText"/>
      </w:pPr>
      <w:r>
        <w:t xml:space="preserve">聞思成三業，殖在人三洲。</w:t>
      </w:r>
    </w:p>
    <w:p>
      <w:pPr>
        <w:pStyle w:val="BodyText"/>
      </w:pPr>
      <w:r>
        <w:t xml:space="preserve">論曰：順決擇分今生起者，前生必起順解脫分。諸有創殖順解脫分，極速三生方得解脫，謂初生殖順解脫分，次生成熟，第三生起順決擇分，即入聖道。若謂第二生起順決擇分，第三生入聖乃至得解脫，彼言便與前說相違，謂「依根本地起煖等者，彼必於此生得入見諦」。或彼應許極速二生，謂第二生依根本地起煖等者，彼於現生必入聖道得解脫故。</w:t>
      </w:r>
    </w:p>
    <w:p>
      <w:pPr>
        <w:pStyle w:val="BodyText"/>
      </w:pPr>
      <w:r>
        <w:t xml:space="preserve">順解脫分聞、思所成，非修所成，諸有未殖順解脫分者，彼不能殖故。順解脫分三業為體，最勝唯是意地、意業，此思願力攝起身、語，亦得名為順解脫分。有由少分施、戒、聞等，便能種殖順解脫分。謂勝意樂至誠相續，厭背生死，欣樂涅槃；與此相違，雖多修善，而不能殖順解脫分。由意業勝，殖此善根，故唯人中三方能殖，厭離、般若，餘處劣故。有佛出世、若無佛時，俱能種殖順解脫分。</w:t>
      </w:r>
    </w:p>
    <w:bookmarkEnd w:id="817"/>
    <w:bookmarkEnd w:id="818"/>
    <w:bookmarkStart w:id="819" w:name="阿毗達磨順正理論卷第六十一-1"/>
    <w:p>
      <w:pPr>
        <w:pStyle w:val="Heading1"/>
      </w:pPr>
      <w:r>
        <w:t xml:space="preserve">阿毗達磨順正理論卷第六十一</w:t>
      </w:r>
    </w:p>
    <w:bookmarkEnd w:id="819"/>
    <w:bookmarkStart w:id="821" w:name="阿毗達磨順正理論卷第六十二"/>
    <w:p>
      <w:pPr>
        <w:pStyle w:val="Heading1"/>
      </w:pPr>
      <w:r>
        <w:t xml:space="preserve">阿毗達磨順正理論卷第六十二</w:t>
      </w:r>
    </w:p>
    <w:bookmarkStart w:id="820" w:name="辯賢聖品第六之六"/>
    <w:p>
      <w:pPr>
        <w:pStyle w:val="Heading2"/>
      </w:pPr>
      <w:r>
        <w:t xml:space="preserve">辯賢聖品第六之六</w:t>
      </w:r>
    </w:p>
    <w:p>
      <w:pPr>
        <w:pStyle w:val="FirstParagraph"/>
      </w:pPr>
      <w:r>
        <w:t xml:space="preserve">已因便說順解脫分，入觀次第是正所論。於中已明諸加行道，世第一法為其後邊，應說從斯復生何道？頌曰：</w:t>
      </w:r>
    </w:p>
    <w:p>
      <w:pPr>
        <w:pStyle w:val="BodyText"/>
      </w:pPr>
      <w:r>
        <w:t xml:space="preserve">世第一無間，即緣欲界苦，生無漏法忍，忍次生法智；</w:t>
      </w:r>
    </w:p>
    <w:p>
      <w:pPr>
        <w:pStyle w:val="BodyText"/>
      </w:pPr>
      <w:r>
        <w:t xml:space="preserve">次緣餘界苦，生類忍類智。緣集滅道諦，各生四亦然。</w:t>
      </w:r>
    </w:p>
    <w:p>
      <w:pPr>
        <w:pStyle w:val="BodyText"/>
      </w:pPr>
      <w:r>
        <w:t xml:space="preserve">如是十六心，名聖諦現觀，此總有三種，謂見緣事別。</w:t>
      </w:r>
    </w:p>
    <w:p>
      <w:pPr>
        <w:pStyle w:val="BodyText"/>
      </w:pPr>
      <w:r>
        <w:t xml:space="preserve">論曰：從世第一善根無間，即緣欲界苦聖諦境，有無漏攝法智忍生，此忍名為苦法智忍。寧知此忍是無漏攝，從世第一無間而生？以契經中言世第一無間入正性決定或正性離生，爾時名越異生地故。此忍既是決定、離生一分所攝，定是無漏，從世第一無間而生。說無漏言，為欲簡別世第一法所從世忍，此無漏忍以欲苦法為其所緣，名苦法忍。謂於苦法，無始時來身見所迷，執我、我所，今創見彼唯苦法性，忍可現前，名苦法忍。此能引後苦法智生，是彼智生，障之對治，故復名曰苦法智忍。</w:t>
      </w:r>
    </w:p>
    <w:p>
      <w:pPr>
        <w:pStyle w:val="BodyText"/>
      </w:pPr>
      <w:r>
        <w:t xml:space="preserve">經主此中作如是釋：為顯此忍是無漏故，舉後等流以為摽別。此能生法智，是法智因，得法智忍名，如花果樹。詳彼意，謂唯說忍言，恐此有同加行忍失，此無深理，非為彼法有此法生，此法必應與彼同類，如花果樹，斷對治等因果類殊。又不極成，以苦法智是無漏性，非為極成，如何忍生彼，同彼是無漏？又此無同加行忍失，說世第一無間生故，說此能越異生地故，非有漏忍能成此事。又如何知此苦法忍以苦法智為等流果？若謂此忍是無漏故及前生故，理亦不然，未說此忍無漏理故。由此證知前釋為善。</w:t>
      </w:r>
    </w:p>
    <w:p>
      <w:pPr>
        <w:pStyle w:val="BodyText"/>
      </w:pPr>
      <w:r>
        <w:t xml:space="preserve">即此名入正性決定，亦復名入正性離生，由此是初入正性決定，亦是初入正性離生故。經說正性，所謂涅槃；或正性言，目諸聖道。能決趣涅槃，或決了諦相，故諸聖道得決定名。至得決定，說名為入。</w:t>
      </w:r>
    </w:p>
    <w:p>
      <w:pPr>
        <w:pStyle w:val="BodyText"/>
      </w:pPr>
      <w:r>
        <w:t xml:space="preserve">若爾，何緣於無漏慧唯初見諦得決定名？以於爾時，於諸諦理初得難毀決定見故，或於爾時望餘位道有非一種決定相故。謂見道位剎那剎那，定間雜得忍智行相，餘道不然；又見道中障治定別，以定唯斷見所斷故，餘道不然，謂修位中或有雙斷見、修斷惑，或唯斷修；又見道中、解脫道後定起無間，餘道不然；又見道中定是無漏，定十五念，定不起等，餘道不然，故獨名定。有餘師說：於見位中決定初得八聖同分，故唯見道立決定名。</w:t>
      </w:r>
    </w:p>
    <w:p>
      <w:pPr>
        <w:pStyle w:val="BodyText"/>
      </w:pPr>
      <w:r>
        <w:t xml:space="preserve">煩惱名生，如契經說：何謂生臭？謂諸煩惱。見位初越，故名離生。有說：生言，目根未熟；見位初越，故名離生。至得離生，說名為入。</w:t>
      </w:r>
    </w:p>
    <w:p>
      <w:pPr>
        <w:pStyle w:val="BodyText"/>
      </w:pPr>
      <w:r>
        <w:t xml:space="preserve">如本論說：「世第一無間捨異生性，為世第一，為苦法智忍，為共能捨？」有餘師言：唯世第一。若謂此是異生法故應無捨力，此難不然，性相違故，依彼捨彼，如上怨肩而害怨命。有餘師說：唯苦法忍。此忍生時，捨異生性，此忍滅位斷十隨眠，如燈生時，能除闇障；燈至滅位，燒炷、盡油。若謂二能屬燈明觸，不應引喻一法二能。此難不然，如一法上生位、滅位，二有性殊，兩位功能亦應異故，理不應許生時有性如滅，亦不應許滅時有性如生。</w:t>
      </w:r>
    </w:p>
    <w:p>
      <w:pPr>
        <w:pStyle w:val="BodyText"/>
      </w:pPr>
      <w:r>
        <w:t xml:space="preserve">又非功能離於有性，離有性外別有功能，自體不成，世中已辯。又見一法一剎那中有多功能，如四正斷，故所立喻，理非不成。然於此中所立喻意，如燈據總，體雖是一，實物異故，功能有殊，謂有生時起功能者，有於滅位方有功能。如是一物，由時別故，所有功能亦應有別，故苦法忍生時，有能捨異生性，滅時有用，斷十煩惱，斯有何失？若責未來寧有作用，此先已釋。先釋者何？此於功能假說作用，定無作用於去來有。辯世相中，已具思擇。</w:t>
      </w:r>
    </w:p>
    <w:p>
      <w:pPr>
        <w:pStyle w:val="BodyText"/>
      </w:pPr>
      <w:r>
        <w:t xml:space="preserve">有餘師說：此二共捨，如無間道、解脫道故。謂世第一如無間道，與異生性成就得俱滅故；苦法智忍如解脫道，與異生性不成得俱生故。</w:t>
      </w:r>
    </w:p>
    <w:p>
      <w:pPr>
        <w:pStyle w:val="BodyText"/>
      </w:pPr>
      <w:r>
        <w:t xml:space="preserve">此忍無間，即緣欲苦，有法智生，名苦法智，於唯是苦法得決斷慧故。應知此智亦無漏攝，前無漏言，遍流後故。如緣欲界苦聖諦境，有苦法忍、苦法智生；如是復於法智無間，總緣餘界苦聖諦境，有類智忍生，名苦類智忍；此忍無間，即緣此境，有類智生，名苦類智。最初證知諸法真理，故名法智；此後境智與前相似，故得類名，是後隨前而證境義。或從前生故，後得前類名，如世間言子是父類，即是從欲界苦決定覺，所生餘界苦決定覺義。</w:t>
      </w:r>
    </w:p>
    <w:p>
      <w:pPr>
        <w:pStyle w:val="BodyText"/>
      </w:pPr>
      <w:r>
        <w:t xml:space="preserve">如緣苦諦欲界及餘，生法類忍法類智四，緣餘三諦各四亦然，即緣一一有四心義。謂復於前苦類智後，次緣欲界集聖諦境，有法智忍生，名集法智忍；此忍無間，即緣欲集，有法智生，名集法智；次緣餘界集聖諦境，有類智忍生，名集類智忍；此忍無間，即緣此境，有類智生，名集類智。次緣欲界滅聖諦境，有法智忍生，名滅法智忍；此忍無間，即緣欲滅，有法智生，名滅法智；次緣餘界滅聖諦境，有類智忍生，名滅類智忍；此忍無間，即緣此境，有類智生，名滅類智。次緣欲界道聖諦境，有法智忍生，名道法智忍；此忍無間，即緣欲道，有法智生，名道法智；次緣餘界道聖諦境，有類智忍生，名道類智忍；此忍無間，即緣此境，有類智生，名道類智。</w:t>
      </w:r>
    </w:p>
    <w:p>
      <w:pPr>
        <w:pStyle w:val="BodyText"/>
      </w:pPr>
      <w:r>
        <w:t xml:space="preserve">如是次第有十六心，總說名為聖諦現觀，以於三界四聖諦境，次第現前，如實觀故。既於三界四聖諦境，旋環紛擾作意思惟，寧不能為現觀障礙？初習業地於諸諦境，多返旋環，已淳熟故，又在見道行極速故，又由不起阿世耶故，又此勢力極猛利故，必無能為此障礙者，即由此理說見道位，名為無相，不可施設。住此位中，相難了故，法、類忍智於諸諦境行相差別，難施設故。</w:t>
      </w:r>
    </w:p>
    <w:p>
      <w:pPr>
        <w:pStyle w:val="BodyText"/>
      </w:pPr>
      <w:r>
        <w:t xml:space="preserve">此中上座違越百千諸瑜伽師依真現量證智所說，展轉傳來如大王路，諦現觀理，率意別立現觀次第。謂瑜伽師於四諦境，先以世智如理觀察，次引生忍、欲、慧、觀、見。此忍增進，作無間緣，親能引生正性決定，引起聖道光明相故。此忍現前，如後聖道於四諦境，忍可、欲樂、簡擇、觀察、推度分明，如隔輕紗，光中觀像，此位名入正性決定。後於四諦，以妙決擇無動智見，名為預流。佛說涅槃名為正性，此能定趣，得決定名，故前名入正性決定。即能入位名諦順忍，此忍非在世第一前。彼謂佛說五取蘊已，復作是言：若於此法以下劣慧審察、忍可，名隨信行；若於此法以增上慧審察、忍可，名隨法行。故依得忍建立隨信、隨法行者，非依得智。又以世尊於成證淨，見諦圓滿正見者中，決定除斯隨信、法行，以於集總伽他中說二最勝二淨，通達外二種，故此二種未得聖智。</w:t>
      </w:r>
    </w:p>
    <w:p>
      <w:pPr>
        <w:pStyle w:val="BodyText"/>
      </w:pPr>
      <w:r>
        <w:t xml:space="preserve">此復何殊世第一法？由聖定忍與前有異。謂出世故，此名為聖；無動搖故，此名為定；由聖定故，名為見諦。然此猶名未得聖道，若得聖道，轉名預流。是故世尊告舍利子：「八支聖道說名為流。」若爾，何緣名為聖者？由此已得聖定忍故。住此忍位，為經久如？引聖道力強，故非久。然闕緣故，有時暫出作餘事業，非不得果，可於中間有命終理。此聖定忍有何為障？雖已現行，而未斷惑，智未滿故，未決定故。次起苦法智，名預流初心，爾時便能頓斷三結，能永斷彼舊隨界故，從此引生苦類智等，是故現觀定有八心。</w:t>
      </w:r>
    </w:p>
    <w:p>
      <w:pPr>
        <w:pStyle w:val="BodyText"/>
      </w:pPr>
      <w:r>
        <w:t xml:space="preserve">今詳彼宗現觀次第，違教違理，前後相違。違教者何？如世尊說：「諸有永斷三結名為預流，彼於四聖諦中具現觀故。」此經顯示二決定理：一、顯非得苦智即名預流；二、顯非苦智時頓斷三結。此經意說遍知四諦名預流故，又說預流方能畢竟斷三結故，如何違理？且彼所說苦法智位即名預流，應住忍時名預流向。此預流向如預流果，佛說有學，以契經說諸有學者有十八故。要得學法名有學者，故知聖忍亦名學法。忍是學法，非聖道收，如是所言，何大違理？</w:t>
      </w:r>
    </w:p>
    <w:p>
      <w:pPr>
        <w:pStyle w:val="BodyText"/>
      </w:pPr>
      <w:r>
        <w:t xml:space="preserve">又違別理，謂世尊言：「是隨信行、隨法行者，入正性決定，越異生地，未得預流果，乃至廣說。」如何許彼越異生地，而未得名成就聖道？又說：「八種補特伽羅，從預流向至阿羅漢。此八聖者，應延應請，應合掌禮，乃至廣說。」非無聖道可廁此流。又說如所餘得聖道者故，謂契經說：「若有五根增上猛利極圓滿者，名俱解脫阿羅漢果，廣說乃至若有五根極劣鈍者，名隨信行。」非無聖道可同此說，如何彼說前後相違？謂諸道名目正見等，此有二種，謂世、出世，離此二外無第三道。既許聖忍是出世間，應如法智等亦聖道所攝；若不許此是聖道攝，亦應不許是出世間。許出世間非聖道攝，豈不彼說前後相違？</w:t>
      </w:r>
    </w:p>
    <w:p>
      <w:pPr>
        <w:pStyle w:val="BodyText"/>
      </w:pPr>
      <w:r>
        <w:t xml:space="preserve">若苦智時非預流者，善逝所說當云何通？經說世尊告舍利子：「八支聖道說名為流。」於我無違，何煩會釋？謂我不說初入聖道即名預流，說預流名目得初果，經亦不說得八聖道皆名預流，但說名流，何違須釋？理應遍預知八諦境，聖道流者名預流故。</w:t>
      </w:r>
    </w:p>
    <w:p>
      <w:pPr>
        <w:pStyle w:val="BodyText"/>
      </w:pPr>
      <w:r>
        <w:t xml:space="preserve">然經摽列家家、七返、一間、一來、欲阿羅漢、五種不還十聖者已，復作是說：諸有成就佛證淨者，一切皆名見諦圓滿正見者。攝此成證淨見諦圓滿正見者中，前五聖者，此處通達，此處究竟；後五聖者，此處通達，彼處究竟，乃至廣說。於此經中不說隨信、隨法行二，有別所以，謂要具足見四聖諦，方得名為見諦圓滿及成證淨無缺減者。彼隨信行、隨法行者乃至證得道類忍時，猶得名為成就邪見，故未名得見諦圓滿及成證淨無缺減者，非於三諦得現觀時可名已成佛、僧證淨。即由此證苦法智時，仍未名為得預流者。由此經說諸預流者見諦圓滿，具成證淨。故彼所引如是契經，自害己宗，非違他說。</w:t>
      </w:r>
    </w:p>
    <w:p>
      <w:pPr>
        <w:pStyle w:val="BodyText"/>
      </w:pPr>
      <w:r>
        <w:t xml:space="preserve">或此唯說於其位中，可有語言容命終者，彼隨信行、隨法行者二事俱無，故此不說。理不應說隨信行者、隨法行者不成證淨，如契經說：「若有於彼四種證淨一切皆無，我說彼居外異生品。」此二行者許是有學，說為異生，不應正理。又此不攝在十聖者中，便無證淨等，有大過失。謂佛、獨覺亦不攝在十聖者中，豈可說言佛及獨覺在成證淨見諦圓滿正見者外？若謂佛、獨覺在羅漢中，《二最勝經》便為無用。謂彼經說有十聖者，四向四果并佛、獨覺。唯佛、獨覺名為最勝。雖阿羅漢亦可攝彼，而更別說，以最勝故，應知此經理亦如是，非二攝在阿羅漢中。然此經中不說彼二，豈由不說，故彼無證淨等？理既應許佛及獨覺非十聖攝成證淨等，隨信、法行寧不許然？</w:t>
      </w:r>
    </w:p>
    <w:p>
      <w:pPr>
        <w:pStyle w:val="BodyText"/>
      </w:pPr>
      <w:r>
        <w:t xml:space="preserve">又此契經非了義說，由此經說十種聖者皆具成就十聖道支，即八道支謂正見等，又加正智及正解脫。餘契經說，諸有學者但可成就前八道支，具成就十唯阿羅漢。此契經意應更尋求，是故定知非了義說。</w:t>
      </w:r>
    </w:p>
    <w:p>
      <w:pPr>
        <w:pStyle w:val="BodyText"/>
      </w:pPr>
      <w:r>
        <w:t xml:space="preserve">又預流等，此處通達，當於彼處得究竟者，謂彼現身當全離欲，生色、無色方般涅槃。彼住預流、一來等位，為十聖攝，為不攝耶？若攝，便違此經所說，非此經說預流果等，於此處通達，彼處究竟故；若不攝者，應許彼類亦是不成證淨等者，准此應責。欲阿羅漢在有學位十中攝不？若謂隨所舉攝其餘位，則隨信、法行亦在十中。此若不然，彼云何爾？又佛、獨覺在有學位，當言攝在何聖者中？不攝，便應無證淨等故，此經意應更思求。由此定知非了義說，非由不說在十聖中，隨信、法行無證淨等，是故不可以不說在十聖者中，便定證成隨信、法行未得聖智。</w:t>
      </w:r>
    </w:p>
    <w:p>
      <w:pPr>
        <w:pStyle w:val="BodyText"/>
      </w:pPr>
      <w:r>
        <w:t xml:space="preserve">又此隨信、隨法行者應起聖道，如餘果向。謂如已得預流果等，於後進趣一來等時，未得彼果，名彼果向，中間必有聖道現前，准此應知隨信、法行既是預流向，應定起聖道，聖果向攝，無差別故。由此契經說二行者，未得預流果，中間不命終。然聖道流總有二種，謂是果、非果攝，要至果流，名預流果，此二雖得預非果流，而未得名預果流者。此若未得果，中間不命終，既以果聲標所未得位，故知此二非全未預流。不爾，經中應作是說：未得預流位，中間不命終。何煩果聲標所未得？</w:t>
      </w:r>
    </w:p>
    <w:p>
      <w:pPr>
        <w:pStyle w:val="BodyText"/>
      </w:pPr>
      <w:r>
        <w:t xml:space="preserve">又若隨信、隨法行者未得聖道，便應創得住見道位，即名預流。爾時此名理應未得，住見道者見未淨故，要見淨已，方名預流。經言預流見已清淨，為令見淨，故修聖道，若離聖道，無別有法能令見淨，由此見道見未淨故，未名預流。然彼亦說隨信、法行能令見淨，而復執彼未得聖道，非為善執。彼謂佛說若於此法以下劣慧審察、忍可，名隨信行，乃至廣說。故由忍力能令見淨，非由聖道。此無至教，亦無正理。證忍非聖道，但率己妄情，故於彼言無勞廣遣，經唯說聖道能令見淨故。</w:t>
      </w:r>
    </w:p>
    <w:p>
      <w:pPr>
        <w:pStyle w:val="BodyText"/>
      </w:pPr>
      <w:r>
        <w:t xml:space="preserve">又彼所立現觀八心，法、類二心用應無別。謂法智品已能具見一切諦相，於後復起類智品道，更何所為？彼作是言：且苦法智由緣內外念住勢力之所引生，故此智生隨逐於彼，了知苦相，次苦類智隨法智生，於諸行中能隨決了，與前所了相似苦相。餘法、類智例此應知。</w:t>
      </w:r>
    </w:p>
    <w:p>
      <w:pPr>
        <w:pStyle w:val="BodyText"/>
      </w:pPr>
      <w:r>
        <w:t xml:space="preserve">今詳彼言，法、類二智無有少分力用差別，謂苦法智於諸行中，已能遍知一切苦相，次起類智，於諸行中更別有何應隨決了？或彼應說苦法智時，於苦相中有何未了？為隨決了生苦類智，彼許三界行苦相，無別總相思惟入正性決定。以彼宗說要總相觀三界苦法，能入現觀，既爾，法智已總相知，後類智生復何所用？又苦法智隨念住生，隨彼遍知三界苦相，應名類智，失法智名，差別因緣不可得故。由此理證，知彼所宗極為妄立法、類別相。</w:t>
      </w:r>
    </w:p>
    <w:p>
      <w:pPr>
        <w:pStyle w:val="BodyText"/>
      </w:pPr>
      <w:r>
        <w:t xml:space="preserve">又彼所立皆以聖教為勝所依，依何至教，定知現觀心唯有八？若不依憑至教所說，隨己所欲，不審思求，見少聖言便生歡喜，由斯輕爾別立宗趣，是則所立種種宗途，皆應得成，何執唯八？謂若見說應觀一切唯法無我，是則應執一心現觀；若復見說斷諸疑網由知苦因，是則應執二心現觀；又若見說法從因生，乃至廣說，是則應執三心現觀；又若見說如實知苦乃至知道，是則應執四心現觀；又若見說如實了知集、沒、愛味、過患、出離，是則應執五心現觀；又若見說修七處善，是則應執七心現觀。如是等說，其數寔多，豈可隨言起種種執，擾亂聖教，詃惑有情？故瑜伽師依真現量證智所說，展轉傳來如大王路，諦現觀理，雖被分析成多部異，然應方便簡偽依真，無容率己更立宗趣，如人舍宅已被焚燒，更持乾草用資猛焰。</w:t>
      </w:r>
    </w:p>
    <w:p>
      <w:pPr>
        <w:pStyle w:val="BodyText"/>
      </w:pPr>
      <w:r>
        <w:t xml:space="preserve">又彼所說聖忍位中，由闕緣故，有時暫出作餘事業，亦不應理，以諸見道、修道初心加行一故。云何知爾？更不說有別加行故。又說中間無命終故，若謂隨信、隨法行者，世尊說彼應不放逸，修集諸根，如餘有學，應有出觀。故契經言：「苾芻諦聽！何等色類，我說彼為應不放逸，廣說乃至復次，苾芻！非俱解脫，非慧解脫，非身證，非見至，非信勝解，應不放逸，修集諸根，如隨信行，廣說乃至苾芻當知！如是色類，我說彼為應不放逸。所以者何？謂彼具壽應不放逸，修集諸根，於隨順身妙臥具等亦不染著，親近承事供養善友，得漏盡故，成心解脫。」如是應說隨法行者，非二行者都不出觀，可有如上所說道理。</w:t>
      </w:r>
    </w:p>
    <w:p>
      <w:pPr>
        <w:pStyle w:val="BodyText"/>
      </w:pPr>
      <w:r>
        <w:t xml:space="preserve">又如佛告婆拕黎言：「苾芻當知！置俱解脫，廣說乃至置信勝解，若隨法行來至我所，我設告彼：『善來苾芻！可處泥中為我橋道，我當踐汝，渡此淤泥。』於意云何？彼隨法行，我將踐位，捨我起不？正踐彼時，有動轉不？後以言詞申勞倦不？」婆拕黎曰：「不也。」世尊說：「隨信行應知亦爾。」非二行者正在定中可為世尊之所告勑，及起身業，發語言理。又天神告沃揭羅言：「長者當知！此俱解脫、此慧解脫，廣說乃至此隨法行、此隨信行、此阿羅漢果、此阿羅漢向，廣說乃至此預流果、此預流向，汝應供養，深自慶幸。」又契經說：「若有供養一預流向，乃至廣說。」由此證知隨信、法行由闕緣故，有時暫出。</w:t>
      </w:r>
    </w:p>
    <w:p>
      <w:pPr>
        <w:pStyle w:val="BodyText"/>
      </w:pPr>
      <w:r>
        <w:t xml:space="preserve">如是所引為證不成，於彼先時立後名故。如餘經說：「無明所覆，愛所繫縛，愚夫、智者同感此身。」非諸智者無明所覆感得此身，然先感身，後成智者，於先非智者立後智者名。又如餘經說中般涅槃等，亦於前位立後位名，中有等時得阿羅漢果，要至最後方般涅槃故。又如餘經說欲阿羅漢等，此處通達，非阿羅漢等可有通達義，但說先時，如是應知說隨信行、隨法行者，應不放逸，修集諸根及處泥等，皆於前位立後位名，以必當成隨信行等，於未成位預立彼名。</w:t>
      </w:r>
    </w:p>
    <w:p>
      <w:pPr>
        <w:pStyle w:val="BodyText"/>
      </w:pPr>
      <w:r>
        <w:t xml:space="preserve">如何得知經有此意？以前經說。謂彼具壽得漏盡故，成心解脫，非隨信行、隨法行者可得漏盡，成心解脫。然於後位立前位名，以漏盡時，追說前位曾為隨信、隨法行者，如是前位應不放逸，修集諸根及處泥等，後必當成隨信、法行，故於前位立後位名。如餘契經，互說無失。</w:t>
      </w:r>
    </w:p>
    <w:p>
      <w:pPr>
        <w:pStyle w:val="BodyText"/>
      </w:pPr>
      <w:r>
        <w:t xml:space="preserve">由是前說，以諸見道、修道初心加行一故，隨信、隨法行無出觀理成，故彼所言於聖忍位由闕緣故，有時暫出作餘事業，但率己情。又彼所言苦法智起，力能頓斷三結隨界，爾時名曰預流初心，此亦不然，理不成故。謂苦法智頓斷三結舊隨界者，為生時斷，為滅時斷？若生時斷，最後學心應成無學，由彼生已，無煩惱故；若滅時斷，住苦法智便非預流，爾時三結隨界轉故，以契經說三結已斷方名預流。是故汝曹寧作是說，苦法智忍斷三結隨界，苦法智起，成預流初心，必不應言苦法智斷。然彼所說聖定忍位未決定故，不斷煩惱，智亦應言未得決定，以苦法智現在前時，未已斷疑舊隨界故。若不為與疑隨界俱，聖忍何緣言未決定？</w:t>
      </w:r>
    </w:p>
    <w:p>
      <w:pPr>
        <w:pStyle w:val="BodyText"/>
      </w:pPr>
      <w:r>
        <w:t xml:space="preserve">又漸現觀是上坐宗，苦法智時餘疑未斷，應如聖忍未得決定，應亦未能斷諸煩惱。然彼宗說初苦智時，力能頓斷三結隨界，彼與聖道極相違故。謂最下品聖道生時，勢力已能浣濯相續，令彼三結隨界頓斷。</w:t>
      </w:r>
    </w:p>
    <w:p>
      <w:pPr>
        <w:pStyle w:val="BodyText"/>
      </w:pPr>
      <w:r>
        <w:t xml:space="preserve">由相續中，緣無常、苦、空、無我見都未有時，薩迦耶見、戒禁取、疑容相續轉故，苦法智現在前時頓斷三結，若爾，便應於後後位觀餘聖諦功並唐捐。</w:t>
      </w:r>
    </w:p>
    <w:p>
      <w:pPr>
        <w:pStyle w:val="BodyText"/>
      </w:pPr>
      <w:r>
        <w:t xml:space="preserve">彼反詰言，何不乘難此位應得阿羅漢果？豈不為斷餘未斷結？此全無理。迷集等疑，苦智能滅，理不成故。謂於集等有迷惑者，非由見苦於彼能解，以見苦相時未見彼相故，非未解彼滅、迷彼疑，非苦智違集等疑故。或應苦智亦與諸餘見斷結相違，無差別因故。非常等見都未有時，於相續中諸見所斷皆有斷義故。苦智生，應皆頓斷，寧唯三結？由此彼說非應理因，彼反詰言亦不應理，以未應得阿羅漢故。設於爾時見道所斷所有諸結皆斷盡者，亦未容得阿羅漢故，以能具見一切諦者，修所斷結猶未斷故。由此或應許苦法智不能頓斷三結隨界，或復應許苦法智時頓斷一切見所斷結，如是則應於後後位觀餘聖諦功並唐捐。既爾，不應許漸現觀。</w:t>
      </w:r>
    </w:p>
    <w:p>
      <w:pPr>
        <w:pStyle w:val="BodyText"/>
      </w:pPr>
      <w:r>
        <w:t xml:space="preserve">又詳上坐所立義宗，似許預流都未見諦，以彼上座自作是說：謂最下品聖道生時，勢力已能浣濯相續，令彼三結隨界頓斷。聖道生位必在未來，然彼所宗未來未有。若聖道未有能浣濯相續，令彼三結隨界頓斷，豈不說彼未見諦位？三結隨界，身中已無，便成預流都未見諦。</w:t>
      </w:r>
    </w:p>
    <w:p>
      <w:pPr>
        <w:pStyle w:val="BodyText"/>
      </w:pPr>
      <w:r>
        <w:t xml:space="preserve">若彼意謂聖道生時，於相續中猶有隨界，如何可說聖道生時，勢力已能浣濯相續？三結隨界猶住其身，而言已能浣濯相續，如是意趣極為難了。若復意謂聖道正生，三結隨界爾時正滅，亦不應說聖道生時，勢力已能浣濯相續。夫言正滅必是現在，聖道生時隨界有故。又彼設謂隨界滅時，不能為因牽後隨界，即依此義名已浣濯，亦不應說已浣濯言，但可說為正浣濯故。</w:t>
      </w:r>
    </w:p>
    <w:p>
      <w:pPr>
        <w:pStyle w:val="BodyText"/>
      </w:pPr>
      <w:r>
        <w:t xml:space="preserve">又前所說則成預流，都未見諦，過終難免，彼於一諦理見仍未滿故。於一、二、三諦見未圓滿時，猶可名為見未見諦，要具見諦方名預流，以經說預流見諦圓滿故，況於一諦猶見未圓，而可名為得預流者？若謂聖道現在名生，爾時已能浣濯相續，則舊隨界是忍所斷。爾時智起，彼體已無，則於自宗有相違過。又彼許忍非聖道收，如何能斷三結隨界？又現在世名為已生，說為生時不應正理。是故上座所立義宗，理或不應許漸現觀，或定應許見道諦時，方能無餘永斷三結，是則符順我對法宗，不應自言別立宗趣。</w:t>
      </w:r>
    </w:p>
    <w:bookmarkEnd w:id="820"/>
    <w:bookmarkEnd w:id="821"/>
    <w:bookmarkStart w:id="822" w:name="阿毗達磨順正理論卷第六十二-1"/>
    <w:p>
      <w:pPr>
        <w:pStyle w:val="Heading1"/>
      </w:pPr>
      <w:r>
        <w:t xml:space="preserve">阿毗達磨順正理論卷第六十二</w:t>
      </w:r>
    </w:p>
    <w:bookmarkEnd w:id="822"/>
    <w:bookmarkStart w:id="824" w:name="阿毗達磨順正理論卷第六十三"/>
    <w:p>
      <w:pPr>
        <w:pStyle w:val="Heading1"/>
      </w:pPr>
      <w:r>
        <w:t xml:space="preserve">阿毗達磨順正理論卷第六十三</w:t>
      </w:r>
    </w:p>
    <w:bookmarkStart w:id="823" w:name="辯賢聖品第六之七"/>
    <w:p>
      <w:pPr>
        <w:pStyle w:val="Heading2"/>
      </w:pPr>
      <w:r>
        <w:t xml:space="preserve">辯賢聖品第六之七</w:t>
      </w:r>
    </w:p>
    <w:p>
      <w:pPr>
        <w:pStyle w:val="FirstParagraph"/>
      </w:pPr>
      <w:r>
        <w:t xml:space="preserve">如是已破上座所宗唯執八心名諦現觀。</w:t>
      </w:r>
    </w:p>
    <w:p>
      <w:pPr>
        <w:pStyle w:val="BodyText"/>
      </w:pPr>
      <w:r>
        <w:t xml:space="preserve">餘部於此有作是言：諸聖諦中唯頓現觀。彼言既總，理或無違。以諦現觀總有三種。其三者何？謂見、緣、事。唯無漏慧於諸諦境如實覺了，名見現觀，是即由見分明現前，如實而觀四諦境義；即無漏慧并餘相應同一所緣，名緣現觀，是即由見等心、心所法同能取所緣四諦境義；即諸能緣并餘俱有同一事業，名事現觀，是即由見等心、心所法并餘俱有戒及生相等，於諸諦中同所作義。戒、生相等是現觀因，於現觀中彼有事用，故亦於彼立現觀名。如是應知，非相應法唯一現觀；除慧，所餘心、心所法有二現觀；唯無漏慧具足有三。</w:t>
      </w:r>
    </w:p>
    <w:p>
      <w:pPr>
        <w:pStyle w:val="BodyText"/>
      </w:pPr>
      <w:r>
        <w:t xml:space="preserve">諸說名為頓現觀者，謂於一諦得現觀時，於餘諦中亦得現觀。故於前說頓現觀察，應審推徵，依何現觀？若言依事，應讚言善，以於苦諦得現觀時，於苦具三，於餘唯事。謂初觀見苦聖諦時，盡煩惱故，即名斷集；得擇滅故，即名證滅；起對治故，即名修道。以見苦位於集等三，有斷、證、修事現觀故，約事現觀名頓無失。</w:t>
      </w:r>
    </w:p>
    <w:p>
      <w:pPr>
        <w:pStyle w:val="BodyText"/>
      </w:pPr>
      <w:r>
        <w:t xml:space="preserve">若言依見，應撥言非。此現觀必漸，諸諦相別故，一見理無多行相故，隨彼自相一一諦中，世尊說言各各見故。如契經說：「正見云何？謂聖、出世，無漏無取，廣說乃至諸聖弟子以苦行相思惟於苦，以集行相思惟於集，以滅行相思惟於滅，以道行相思惟於道，無漏作意相應擇法。」一見理無非一行相故，必無有別相諦中隨其自相俱時見理，由此定應許漸現觀。</w:t>
      </w:r>
    </w:p>
    <w:p>
      <w:pPr>
        <w:pStyle w:val="BodyText"/>
      </w:pPr>
      <w:r>
        <w:t xml:space="preserve">若謂以一無我行相頓觀四諦，理必不然，此不應名無漏慧故。謂無漏慧於諸諦中一一別觀，方名見諦。異此，應說以非我行相思惟苦等，不應說言以苦等行相思惟苦等。又彼應說非我現觀能治何等迷三諦惑，非謗集等惑非我觀能治，以二行相都不相違，由此不應名真現觀。如迷諦惑別有四門，現觀亦應如彼有別。唯迷苦境有我執生，唯悟此生非我行相能為對治，非頓總緣。若頓總觀諸法非我，如何於諦能別了知愛真有因、滅真寂靜、道真出離？若不了知如是等相，何名見諦？若觀滅、道如苦行相，應名邪智，非如實知。是故但緣苦為非我可名現觀，非一切緣。</w:t>
      </w:r>
    </w:p>
    <w:p>
      <w:pPr>
        <w:pStyle w:val="BodyText"/>
      </w:pPr>
      <w:r>
        <w:t xml:space="preserve">又若見苦時斷迷道等惑，修所斷惑何不能斷？若爾，於苦得現觀時，應於一切所作已辦；既非所許，故理不然。若謂數修能對治道，方能漸斷修所斷惑，非治頓起可名數修，亦應要由解道等見，方能永斷迷道等惑，非解苦時名解道等，如何能斷迷道等惑？</w:t>
      </w:r>
    </w:p>
    <w:p>
      <w:pPr>
        <w:pStyle w:val="BodyText"/>
      </w:pPr>
      <w:r>
        <w:t xml:space="preserve">又由佛說非四諦中，總相頓觀成真現觀，故有設難：諦應如蘊，一時總觀成真現觀。若異此者，法相無邊，現觀應無究竟時者唐捐其功。如《善授經》，佛告長者：「於四聖諦非頓現觀，必漸現觀，廣說乃至無處無容於苦聖諦未現觀已，能現觀集，如是乃至無處無容於滅聖諦未現觀已，能現觀道。」如是《慶喜》及《一苾芻》二經所言意皆同此，三經一一各有別喻。若言我等不誦此經，理不應然。如向所引，分明顯示漸現觀經、頓現觀經不可得故。謂若汝等不誦此經，復無別經分明顯說必頓非漸，是汝所誦可為定量，非撥此經豈無分明說現觀教？是故汝等應誦此經，此經不違諸餘聖教及法性故，不可非撥。</w:t>
      </w:r>
    </w:p>
    <w:p>
      <w:pPr>
        <w:pStyle w:val="BodyText"/>
      </w:pPr>
      <w:r>
        <w:t xml:space="preserve">又共所誦《轉法輪經》說現觀中別觀四諦，如彼經說：「此苦聖諦，是先未聞法，應如理思惟，廣說乃至此道聖諦，是先未聞法，應如理思惟。」不可判為初修業地，說此無間證等覺故，更不別說現觀位故。若判此為初修業地，應言何處說入真現觀時？既更無文，此即現觀，故漸現觀不違教理。</w:t>
      </w:r>
    </w:p>
    <w:p>
      <w:pPr>
        <w:pStyle w:val="BodyText"/>
      </w:pPr>
      <w:r>
        <w:t xml:space="preserve">又應詰彼頓現觀宗，執頓現觀依何教理？具依教、理。且教者何？如契經言：「諸聖弟子入諦現觀故，俱時斷三結。」此中不見說漸次言。又契經說：「於觀四諦應知慧根。」此既總說觀四諦言，知頓現觀。又契經說：「修非常想，斷諸欲貪，乃至廣說。」非漸現觀，唯非常想能斷一切欲貪等結。又契經說：「若斷一切疑，由知薩因苦。」薩是并義，此經意言遍知有取苦，并遍知苦、集，顯頓現觀。又契經說：「若於苦無疑，於集、滅、道即亦得無疑。」既頓捨疑，非漸現觀。如是謂教。</w:t>
      </w:r>
    </w:p>
    <w:p>
      <w:pPr>
        <w:pStyle w:val="BodyText"/>
      </w:pPr>
      <w:r>
        <w:t xml:space="preserve">其理者何？謂見苦時斷所斷集。為見故斷，為不見耶？若見，如何遮苦、集諦俱時現觀？若不見者，見苦諦時不應斷集，經說聖慧見時斷故。又如頓取五種色衣，謂如頓觀五色衣者，總取衣上五種顯色，如是總以一種行相，頓觀苦等，別諦理成。又如日、船、燈，體雖一，而能頓起種種功能，聖慧亦然，其體雖一，作四事業亦無有過。謂日出時一剎那頃除冷遣闇，生煖發光；船於一念捨此趣彼，負重截流；燈亦一時發明破闇，盡油、燒炷。又斷見苦所斷惑時，若即得初果，應頓觀四諦；若未得果，則斷一切見斷惑時亦應未得，差別因緣不可得故。又執於諦漸現觀者，既必定許於苦等諦一時頓具知、斷、證、修，亦必應許頓皆通達，如說於苦為通達、遍知，乃至於道為通達、修習。故約見現觀，頓現觀理成。</w:t>
      </w:r>
    </w:p>
    <w:p>
      <w:pPr>
        <w:pStyle w:val="BodyText"/>
      </w:pPr>
      <w:r>
        <w:t xml:space="preserve">如是所言，皆不成證。且彼引教說俱時聲，為證不成，有別義故。見於無間亦說俱聲，如曼馱多俱時墮落，然非此說一剎那心，但說現觀故，俱時斷三結。謂於四諦漸現觀故，爾時便能永斷三結，故非由此頓現觀成。或俱時聲顯俱有義，如世間說有一母驢，與其十子俱時負馱。此則顯示永斷三結，與諦現觀俱時有義，非唯於苦得現觀故，便能一時永斷三結。世間亦見有說俱聲，而不唯顯一剎那義，如說動足俱時得財，又說入城俱時富貴。</w:t>
      </w:r>
    </w:p>
    <w:p>
      <w:pPr>
        <w:pStyle w:val="BodyText"/>
      </w:pPr>
      <w:r>
        <w:t xml:space="preserve">引慧根教證亦不成，如信等根，慧亦爾故。如契經說「於四證淨應知信根」，非緣佛信即緣僧等；又如經說「於四念住應知念根」，非緣身念即緣受等。慧根亦爾，非緣苦慧即緣集等。此言意顯於一一諦有一慧根，故此無能證頓現觀。</w:t>
      </w:r>
    </w:p>
    <w:p>
      <w:pPr>
        <w:pStyle w:val="BodyText"/>
      </w:pPr>
      <w:r>
        <w:t xml:space="preserve">非常想教證亦不成。此於餘諦理不能現觀故，由非常想唯以苦諦為所緣境，非四諦故。若觀苦諦，修非常想，爾時即名觀四諦者，苦應即四，四應即苦，如是便成非所愛過，故緣一諦，修非常想，必定不能現觀四諦。然詳經意，說有學者修非常想，斷諸欲貪，及能蠲除順上分結，謂說修位起緣苦道，斷修所斷三界繫貪、掉、慢、無明，非說見道，如何引此證頓現觀？</w:t>
      </w:r>
    </w:p>
    <w:p>
      <w:pPr>
        <w:pStyle w:val="BodyText"/>
      </w:pPr>
      <w:r>
        <w:t xml:space="preserve">薩因苦教證亦不成，見次第中亦言薩故。如言薩子提婆達多，然此薩聲亦顯有義，此即顯示知有因苦，非知苦位即知苦因。或復相違行相別故，非苦行相即能知集；或復相違故知有因，苦聖諦位非即知集。此意顯苦非無有因，理必應然。由此經說知有因苦，曾無餘經世尊於集說知言故，由此為證，知此經中非說知因，但說知苦。</w:t>
      </w:r>
    </w:p>
    <w:p>
      <w:pPr>
        <w:pStyle w:val="BodyText"/>
      </w:pPr>
      <w:r>
        <w:t xml:space="preserve">又若見說知并因苦，即言苦、集一時現觀，此既不言并知滅、道，應許現觀非頓理成。又理無容頓斷疑故，謂無容見有因苦時，迷滅、道疑亦皆頓斷。</w:t>
      </w:r>
    </w:p>
    <w:p>
      <w:pPr>
        <w:pStyle w:val="BodyText"/>
      </w:pPr>
      <w:r>
        <w:t xml:space="preserve">經何故說斷一切疑？今此經中言一切者，唯顯見此所斷諸疑，謂此契經說前後際所有緣起，有情於彼，愚因果故，生多疑惑，謂「我過去為曾有等」，乘此契經作如是說。知薩因苦，斷一切疑惑，此縱說斷一切疑，如何便能證唯頓斷？由此或可顯鄰近義，謂顯苦時，知有因苦，便極鄰近斷一切疑，是一切疑必當斷義。如言汝等若無憤發，則為證得究竟涅槃，是故此經顯初現觀，不可引證唯頓非漸。</w:t>
      </w:r>
    </w:p>
    <w:p>
      <w:pPr>
        <w:pStyle w:val="BodyText"/>
      </w:pPr>
      <w:r>
        <w:t xml:space="preserve">由此已釋若於苦無疑，於集、滅、道亦得無疑。教以時促故，定當斷故，不出觀故，說亦得言，非見苦時一切疑斷。或依至果密說此言，以至果時並無疑故。有作是誦「若於道無疑，於苦、集、滅亦得無疑」，故已通其教，理亦不然。且見苦時斷所斷集，由無常等四種行相隨一現前，見彼故斷，苦、集二物無差別故。以約行相苦、集智別，非約所緣有差別故。見苦所斷集，可如是斷；見集所斷集，斷則不然。以離因等四種行相，了知集諦則不能斷，以說於集為通達、永斷，乃至於道為通達、修習，若異此者，經但應言，集應永斷，乃至廣說。此即證成現觀非頓，然非要見方能斷集，勿修道中緣滅、道智，不能永斷修所斷集。經言聖慧見時斷者，說見時能斷，非見所斷法如所證修，非要由見所證修法，勿修道位苦、集智起，無所證修，斷亦應然，非要由見。</w:t>
      </w:r>
    </w:p>
    <w:p>
      <w:pPr>
        <w:pStyle w:val="BodyText"/>
      </w:pPr>
      <w:r>
        <w:t xml:space="preserve">言如頓取五種色衣，理亦不然，於一剎那分明取五，非所許故。眼識總取五色衣時，不能了別青、黃等異，唯能總作顯行相轉，意識隨後次第了別，由行相速生增上慢，謂於一時頓取五色。然必無有現觀起時不能分明了苦等異，唯於四諦總行相轉，如不明了總緣眼識。故不應引喻頓現觀。雖亦許有總相緣智，頓緣別相多境而起，然不能了多境別相，於真現觀為喻不成。</w:t>
      </w:r>
    </w:p>
    <w:p>
      <w:pPr>
        <w:pStyle w:val="BodyText"/>
      </w:pPr>
      <w:r>
        <w:t xml:space="preserve">如日、船、燈亦不應理，一體多業，此不成故。以總日中，煖觸除冷，光色遣闇，煖、光自類，後從前生，非從一起，既無一體作四事業，故此無能喻頓現觀。又日初出，無遍除遣諸冷闇能，故非頓喻。燈不成喻，類此應知，盡油、燒炷非別用故。船之捨、趣亦無有別，負重截流，各非全分，故亦無喻頓現觀能。雖有多能同依一體，而非現觀可與彼同，四行相殊，互相違故，況此三喻體皆非一，如何可引證頓現觀？</w:t>
      </w:r>
    </w:p>
    <w:p>
      <w:pPr>
        <w:pStyle w:val="BodyText"/>
      </w:pPr>
      <w:r>
        <w:t xml:space="preserve">引得果證，理亦不然。如斷上惑，成應果故，如漸斷上界一切煩惱，成阿羅漢果，無有過失。如是應知漸斷一切見所斷惑，成預流果。又如學位同，而有差別故，如預流等，學位雖同，而於其中非無差別，如是第八類亦應然。又修道中亦應徵責：斷下下道所斷惑時，若即得一來，應頓斷六品，若許爾者，修斷不成；若未得一來，後亦不應得，無別因故，餘位亦然。故彼所言無能證用。</w:t>
      </w:r>
    </w:p>
    <w:p>
      <w:pPr>
        <w:pStyle w:val="BodyText"/>
      </w:pPr>
      <w:r>
        <w:t xml:space="preserve">說於苦諦為通達等，不違我宗，有別義故。於苦至道為通達言，顯見道前四善根位，於四聖諦欣樂別觀，從此便能入見道位。如其次第，於四諦中正能遍知乃至修習，此意為顯漸次現觀，如是所說豈違我宗？然通達言，正顯見道於四諦跡樂欲見者，必應先起求通達心，故此位中說為通達；或為通達即是見道，為達諦理，見道生故。恐唯見諦即謂事成，顯見諦時別有所作，故次復說遍知等言。</w:t>
      </w:r>
    </w:p>
    <w:p>
      <w:pPr>
        <w:pStyle w:val="BodyText"/>
      </w:pPr>
      <w:r>
        <w:t xml:space="preserve">或此經應言於苦等諦，由通達、遍知乃至修習，顯所作事由慧故成。若不許然，不應重說通達、遍知，義無別故。此所引教，但如其文，足能證成漸現觀義。以說於苦為通達、遍知，乃至於道為通達、修習，分明顯說漸現觀義，若異此者，不應別說。既一一別說為通達言，故四聖諦境相各別。故唯一慧體，一剎那中無容決了四別相故。如諦別相審覺了時，方能斷迷別相惑故，證知現觀非頓必漸。今正詳彼所引契經，顯由四見力成四事現觀，非顯由一見，四事現觀成，不應引來證頓現觀。</w:t>
      </w:r>
    </w:p>
    <w:p>
      <w:pPr>
        <w:pStyle w:val="BodyText"/>
      </w:pPr>
      <w:r>
        <w:t xml:space="preserve">已辯現觀具十六心。此十六心為依何地？頌曰：</w:t>
      </w:r>
    </w:p>
    <w:p>
      <w:pPr>
        <w:pStyle w:val="BodyText"/>
      </w:pPr>
      <w:r>
        <w:t xml:space="preserve">皆與世第一，</w:t>
      </w:r>
    </w:p>
    <w:p>
      <w:pPr>
        <w:pStyle w:val="BodyText"/>
      </w:pPr>
      <w:r>
        <w:t xml:space="preserve">同依於一地。</w:t>
      </w:r>
    </w:p>
    <w:p>
      <w:pPr>
        <w:pStyle w:val="BodyText"/>
      </w:pPr>
      <w:r>
        <w:t xml:space="preserve">論曰：隨世第一所依諸地，應知即此十六心依，彼依六地，如先已說，謂四靜慮、未至、中間。</w:t>
      </w:r>
    </w:p>
    <w:p>
      <w:pPr>
        <w:pStyle w:val="BodyText"/>
      </w:pPr>
      <w:r>
        <w:t xml:space="preserve">何緣必有如是忍、智，前後次第相雜而起？頌曰：</w:t>
      </w:r>
    </w:p>
    <w:p>
      <w:pPr>
        <w:pStyle w:val="BodyText"/>
      </w:pPr>
      <w:r>
        <w:t xml:space="preserve">忍智如次第，</w:t>
      </w:r>
    </w:p>
    <w:p>
      <w:pPr>
        <w:pStyle w:val="BodyText"/>
      </w:pPr>
      <w:r>
        <w:t xml:space="preserve">無間解脫道。</w:t>
      </w:r>
    </w:p>
    <w:p>
      <w:pPr>
        <w:pStyle w:val="BodyText"/>
      </w:pPr>
      <w:r>
        <w:t xml:space="preserve">論曰：十六心中，四法、類忍，名無間道；四法、類智，名解脫道。名如前說，能忍可先來未見欲苦，初念無漏慧名苦法忍。以契經中世尊自說，若於此法以下劣慧或增上慧審察、忍可，名隨信行、隨法行故，應知此忍即無間道。何處說此無間道名？經說一法難可通達，名為無間，心等持故。又世尊說有苦法智，有苦類智，乃至廣說。非此二智同緣三界苦等境起，如先已辯。故於苦法忍所見欲苦中決斷解生，名苦法智。前忍能斷十煩惱得，後智能與彼離繫得俱生。經說智生隨於前忍，故知後智名解脫道。</w:t>
      </w:r>
    </w:p>
    <w:p>
      <w:pPr>
        <w:pStyle w:val="BodyText"/>
      </w:pPr>
      <w:r>
        <w:t xml:space="preserve">從此無間忍色、無色，未曾見苦第三剎那無漏慧生，名苦類忍，是見欲苦忍種類故。次於苦類忍所觀上苦中決斷解生，名苦類智。忍、智如次，斷煩惱得，名無間道；離繫得俱，名解脫道。准前應說。於餘三諦，准苦應知。故前八忍名無間道，後之八智名解脫道。</w:t>
      </w:r>
    </w:p>
    <w:p>
      <w:pPr>
        <w:pStyle w:val="BodyText"/>
      </w:pPr>
      <w:r>
        <w:t xml:space="preserve">復以何緣說斷對治名無間道，說離繫得俱時起智名解脫道？經主釋言：約斷惑得，無能隔礙故，名為無間道；已脫惑得與離繫得俱時起故，名解脫道。若爾，解脫道亦應名無間，約與離繫得俱，亦無能隔礙故。應作是釋：無間隔故，名為無間，無間即道，名無間道，是無同類道能為間隔，令於解脫道不為緣義。諸無間道唯一剎那，諸解脫道或相續故，於自所治諸煩惱得已得解脫，與彼斷得俱時起道，名解脫道。</w:t>
      </w:r>
    </w:p>
    <w:p>
      <w:pPr>
        <w:pStyle w:val="BodyText"/>
      </w:pPr>
      <w:r>
        <w:t xml:space="preserve">自所治言，欲顯何義？苦類忍等諸無間道，亦與他所治離繫得俱生，勿彼亦名解脫道故。若苦法忍後即有苦類忍，與前忍果斷得俱生，餘位亦然，斯有何失？若爾，此位緣欲苦等，已斷疑智應不得生。許此不生，復有何過？則於後修位，我已知苦等，諸決定智應不得生，於苦等境中先未生智故。若於先位未有智生，後已知言，便成無義。</w:t>
      </w:r>
    </w:p>
    <w:p>
      <w:pPr>
        <w:pStyle w:val="BodyText"/>
      </w:pPr>
      <w:r>
        <w:t xml:space="preserve">若見道位唯忍能斷惑，應與本論九結聚相違，以本論中說四法、類智及修所斷為九結聚故。此不相違，以依諸忍是智眷屬密意說故。</w:t>
      </w:r>
    </w:p>
    <w:p>
      <w:pPr>
        <w:pStyle w:val="BodyText"/>
      </w:pPr>
      <w:r>
        <w:t xml:space="preserve">此十六心皆見諦理，一切皆說見道攝耶？頌曰：</w:t>
      </w:r>
    </w:p>
    <w:p>
      <w:pPr>
        <w:pStyle w:val="BodyText"/>
      </w:pPr>
      <w:r>
        <w:t xml:space="preserve">前十五見道，</w:t>
      </w:r>
    </w:p>
    <w:p>
      <w:pPr>
        <w:pStyle w:val="BodyText"/>
      </w:pPr>
      <w:r>
        <w:t xml:space="preserve">見未曾見故。</w:t>
      </w:r>
    </w:p>
    <w:p>
      <w:pPr>
        <w:pStyle w:val="BodyText"/>
      </w:pPr>
      <w:r>
        <w:t xml:space="preserve">論曰：見未曾見四聖諦理名為見道，故於現觀十六心中，前十五心是見道攝，道類忍位於諸諦中見圓滿故；至第十六道類智時，雖亦有一先未知諦，而無一諦先未見者，以一切忍皆見性故，由此爾時不名見道。豈不亦見曾未見諦，謂道類智見道類忍，相應俱有一念道故，諸有唯見曾未見者名為見道？爾時通見曾未曾見，故無此失。或此約諦，不約剎那，非爾時觀未曾見諦，非於一諦多剎那中未見一剎那可名未見諦，如刈畦稻，唯餘一科，不可名為此畦未刈。故見未見，名為見道，是見道相義善成立。故我宗說現觀後邊道類智品是修道攝，兼修異境智、行相故。謂見道位唯修未來自同類境智及行相，道類智位如餘修道，通修未來同、異類境智及行相，故修道攝。若謂見道有種種類，如或有時唯修無漏，有時通修有漏、無漏，如是應許有時唯修自同類境智及行相，有時通修同、異類境智及行相。此例不然，唯修同境種種類故，若許，便有太過失故。</w:t>
      </w:r>
    </w:p>
    <w:p>
      <w:pPr>
        <w:pStyle w:val="BodyText"/>
      </w:pPr>
      <w:r>
        <w:t xml:space="preserve">謂於見道極成剎那，唯約能修與自同境智及行相，名種種類。然道類智未來所修，如餘極成修道位故，決定不可以見道中有未來修餘種種類故，例亦更有餘種種類修。若許例然，應盡智等亦見道攝。所以者何？所立見道種種類因無差別故。謂亦可例如見道中，苦法智等亦見亦智，忍唯是見，名種種類，如是應許無學位中，無學正見亦見亦智，盡、無生智唯智非見，有種種故，亦見道攝。既不許然，則不應許以修同境種種類故，亦修同異境種種智、行相。故先所言道類智品兼修異境智、行相故，是修道攝，理無傾動。</w:t>
      </w:r>
    </w:p>
    <w:p>
      <w:pPr>
        <w:pStyle w:val="BodyText"/>
      </w:pPr>
      <w:r>
        <w:t xml:space="preserve">又見道應依色、無色身故，謂先離欲入離生者，道類智時證不還果，彼命終已生色、無色，乃至未得阿羅漢果，成道類智，無捨因故。既不許彼成就見道，故道類智是修道攝。若許生在色、無色界成就見道，斯有何失？有應生彼，入離生失，以見道位一一剎那皆是所入離生性故。</w:t>
      </w:r>
    </w:p>
    <w:p>
      <w:pPr>
        <w:pStyle w:val="BodyText"/>
      </w:pPr>
      <w:r>
        <w:t xml:space="preserve">若謂生彼雖成不行，此但有言無行障故。若謂生彼，行無用故，雖成不行，如已獲得勝進道者，果行無用，應生彼聖，棄背聖道，以若獲得增上道時，於下劣道可生棄背。既未獲得增上聖道，生彼重起，斯有何過？</w:t>
      </w:r>
    </w:p>
    <w:p>
      <w:pPr>
        <w:pStyle w:val="BodyText"/>
      </w:pPr>
      <w:r>
        <w:t xml:space="preserve">又於爾時現觀已滿，見道現前成無用故，謂起見道為成現觀，道類智位現觀已成，見道現前都無勝用，此現起故，非見道攝。既是修道攝，未得勝果道，生上二界應容現行。</w:t>
      </w:r>
    </w:p>
    <w:p>
      <w:pPr>
        <w:pStyle w:val="BodyText"/>
      </w:pPr>
      <w:r>
        <w:t xml:space="preserve">又道類智品，已知根攝故，謂餘極成修位攝，道已知根攝。此道類智既許攝在已知根中，勿有一聖成二根失，非極成，見道許是已知根，是故聖道若一根攝，亦應許是一道所收，故道類智是修道攝。</w:t>
      </w:r>
    </w:p>
    <w:p>
      <w:pPr>
        <w:pStyle w:val="BodyText"/>
      </w:pPr>
      <w:r>
        <w:t xml:space="preserve">又成彼聖者得差別名故，謂成修道補特伽羅，名信勝解，或名見至；成道類智補特伽羅亦得此名，故非見道必無極成。成見道者得信勝解、見至二名，是故一名所目聖道，應知皆是一道所收，故道類智是修道攝。</w:t>
      </w:r>
    </w:p>
    <w:p>
      <w:pPr>
        <w:pStyle w:val="BodyText"/>
      </w:pPr>
      <w:r>
        <w:t xml:space="preserve">又遮見道中修他心智故，謂道類智如餘極成，修道所攝諸解脫道，亦有能修他心智者，然本論說見道位中決定不能修他心智，故道類智如餘修道，是修道攝，修彼智故。又成此位中有練根等故，等言為顯容相續起，命終受生，捨前道等，故道類智是修道攝，非見道攝，其理極成。</w:t>
      </w:r>
    </w:p>
    <w:p>
      <w:pPr>
        <w:pStyle w:val="BodyText"/>
      </w:pPr>
      <w:r>
        <w:t xml:space="preserve">或有欲令是見道攝，一諦現觀最後心故，如緣三諦現觀後心。謂現觀中於四聖諦，一一各有四剎那心，三最後心即見道攝，故道類智定是見道。此亦非理，道類智忍時，見道已滿故。謂第十六道類智時，無一諦理未見今見，如後念故，非見道攝。見道中間苦等七智，有餘諦理當應見故，未息求見阿世耶故，不可判為非見道攝。</w:t>
      </w:r>
    </w:p>
    <w:p>
      <w:pPr>
        <w:pStyle w:val="BodyText"/>
      </w:pPr>
      <w:r>
        <w:t xml:space="preserve">道類智忍雖有一諦未知當知，而於諸諦見已圓滿，是見道最後故，得已滿名，由此中間苦等七智，見中間轉故，是見道所攝，非道類智可與彼同，越見相故，是修所攝。或如餘別，應有別故。謂如三諦現觀後心，能於未來修世俗智，非緣道諦現觀後心，如是亦應許彼三智是見道攝，非道類智。</w:t>
      </w:r>
    </w:p>
    <w:p>
      <w:pPr>
        <w:pStyle w:val="BodyText"/>
      </w:pPr>
      <w:r>
        <w:t xml:space="preserve">又道類智是沙門果，見後邊起，隔生成就，諸未來所修非定不生法，餘三類智則不如是，故應唯彼是見道攝，故彼所說如緣三諦現觀後心，此亦後心，應見道攝，定為非理。若爾，應言此道類智，非數習故，是見道攝。謂鈍根者起修道時，要由數習，由彼聖道數習起故，得修道名。此道類智設鈍根者，亦能頓起，不由數習，猶如前位見道剎那，故應如前，是見道攝。此亦非理，以鈍根者起盡智時亦唯頓故，與金剛喻定一加行起故。或彼應說盡智如何由數習生，非道類智？如彼盡智同類數數現在前故，許修道攝，此道類智例亦應然，不應判為見道所攝。</w:t>
      </w:r>
    </w:p>
    <w:p>
      <w:pPr>
        <w:pStyle w:val="BodyText"/>
      </w:pPr>
      <w:r>
        <w:t xml:space="preserve">有餘師說：此道類智必不退故，是見道攝。謂鈍根者於道類智亦必無退，有退修道，故定應許是見道攝。此亦不然，由忍所斷必無重起，故此不退。謂道類智設許退者，必由見斷煩惱現前，設諸鈍根見斷已斷，必無重起，故此不退。又無退住無間道中，若退道類智，必退道類忍，然現觀忍許必無退，故道類智定無退理。</w:t>
      </w:r>
    </w:p>
    <w:p>
      <w:pPr>
        <w:pStyle w:val="BodyText"/>
      </w:pPr>
      <w:r>
        <w:t xml:space="preserve">又道類智以能任持見道所斷煩惱斷故，雖鈍根者亦無有退，若謂由此應見道攝，此難不然，一來果等亦應同此見道攝故。謂彼後時捨預流果，至一來等解脫道中，亦能任持見斷法斷，彼亦應是見道所攝。若謂後位亦能任持修斷法斷無斯過者，理亦不然，應二性故。或不應說以能任持見斷斷故，應見道攝，彼此別因不可得故。謂有何理，一來等位俱能任持二斷法斷，但名修道，非見道攝？是故不可約能任持煩惱斷故，立見修道。或見法性有種種故，非由不退便見道攝。謂見諸聖有退墮者，然非聖者一切可退；見諸鈍根有退墮者，然非鈍根一切皆退；見退法性有退墮者，然非退法一切皆退。雖有從果勝果道退，而非一切皆有退理。謂漸次退非超越者不經生退，非經生者如彼容退有不退者，此亦應然，何偏固執？謂雖許有從修道退，而非一切，除初剎那，餘修退時不必見退，故容有退；初修若退，亦必退見，故無退理，以必定無退見道故：非不退故是見道攝。</w:t>
      </w:r>
    </w:p>
    <w:p>
      <w:pPr>
        <w:pStyle w:val="BodyText"/>
      </w:pPr>
      <w:r>
        <w:t xml:space="preserve">有餘師說：此由見道加行成故，是見道攝。謂道類智即由見道加行所成，如餘見道，不應說為修道所攝。此亦非理，若期心不出，第十七等心亦應同故。若謂不定故，理亦不然，雖不定有者修道攝故。謂有見道加行所生，非見道攝，由此見道加行成故，非決定因。又應此因有太過失。謂世第一既與見道一加行生，應見道攝，又諸解脫與無間道一加行生，應無間攝，故彼所立非定證因。</w:t>
      </w:r>
    </w:p>
    <w:p>
      <w:pPr>
        <w:pStyle w:val="BodyText"/>
      </w:pPr>
      <w:r>
        <w:t xml:space="preserve">有餘師言：別有至教顯道類智是見道攝。如本論說有九結聚，若道類智是修道攝，彼所斷結應名修斷，不應復立修斷結聚；或應見斷結聚唯七，然第八結理必應是道類智斷，以解脫道與無間道同所作故。如說九根得預流果，此亦非理，教意別故，以本論中說見斷結是諸忍斷，非智斷故。又以正理證道類智正所斷結非見所斷。以聖教中說二結聚：一、見所斷；二、修所斷。然無漏慧有三類別：一、唯是見；二、唯是智；三、通二種。於此三中，唯是智者不能斷結，唯見斷者名見所斷，通二斷者名修所斷。不爾，立名應無有義。道類智體既通智見，故彼所斷非見斷攝。然非所立九結聚名全無有義，為顯無間是解脫道助伴攝故。顯此復何用證成？本論中所說八十九有為沙門果，以無間道是沙門故，此力引生解脫道故，若無間道不斷結得，則解脫道無容得生，如臣剪除諸怨賊處，王方自在安住其中。</w:t>
      </w:r>
    </w:p>
    <w:p>
      <w:pPr>
        <w:pStyle w:val="BodyText"/>
      </w:pPr>
      <w:r>
        <w:t xml:space="preserve">或由智故，忍有差別，故於忍所斷論者說智名。或復何勞方便通釋？此文正應說法類智忍斷，然不說者，略中間言。所說九根得預流義，如辯根處已具思擇，不可由斯證道類智，如道類忍是見道攝。故見道位唯十五心。</w:t>
      </w:r>
    </w:p>
    <w:bookmarkEnd w:id="823"/>
    <w:bookmarkEnd w:id="824"/>
    <w:bookmarkStart w:id="825" w:name="阿毗達磨順正理論卷第六十三-1"/>
    <w:p>
      <w:pPr>
        <w:pStyle w:val="Heading1"/>
      </w:pPr>
      <w:r>
        <w:t xml:space="preserve">阿毗達磨順正理論卷第六十三</w:t>
      </w:r>
    </w:p>
    <w:bookmarkEnd w:id="825"/>
    <w:bookmarkStart w:id="827" w:name="阿毗達磨順正理論卷第七十七"/>
    <w:p>
      <w:pPr>
        <w:pStyle w:val="Heading1"/>
      </w:pPr>
      <w:r>
        <w:t xml:space="preserve">阿毗達磨順正理論卷第七十七</w:t>
      </w:r>
    </w:p>
    <w:bookmarkStart w:id="826" w:name="辯定品第八之一"/>
    <w:p>
      <w:pPr>
        <w:pStyle w:val="Heading2"/>
      </w:pPr>
      <w:r>
        <w:t xml:space="preserve">辯定品第八之一</w:t>
      </w:r>
    </w:p>
    <w:p>
      <w:pPr>
        <w:pStyle w:val="FirstParagraph"/>
      </w:pPr>
      <w:r>
        <w:t xml:space="preserve">如是已辯諸智差別，次當分別智所依定。唯諸靜慮能具為依，故於此中先辯靜慮，或於先辯共功德中，已辯智所成無諍等功德，餘所成德今次當辯。於中先辯所依止定，且諸定內，靜慮云何？頌曰：</w:t>
      </w:r>
    </w:p>
    <w:p>
      <w:pPr>
        <w:pStyle w:val="BodyText"/>
      </w:pPr>
      <w:r>
        <w:t xml:space="preserve">靜慮四各二，於中生已說，定謂善一境，并伴五蘊性。</w:t>
      </w:r>
    </w:p>
    <w:p>
      <w:pPr>
        <w:pStyle w:val="BodyText"/>
      </w:pPr>
      <w:r>
        <w:t xml:space="preserve">初具伺喜樂，後漸離前支。</w:t>
      </w:r>
    </w:p>
    <w:p>
      <w:pPr>
        <w:pStyle w:val="BodyText"/>
      </w:pPr>
      <w:r>
        <w:t xml:space="preserve">論曰：一切功德多依靜慮，故應先辯靜慮差別。此總有四種，謂初、二、三、四。豈諸靜慮無如慈等不共名想，而今但說初等四數建立別名？此中非無不共名想，然無唯遍攝一地名，以諸靜慮各有二種，謂定及生，有差別故。諸生靜慮，如先已說，謂第四八，前三各三，無有別名，總詮一地。諸定靜慮總相無別，謂此四體，總而言之，皆善性攝，心一境性，以善等持為自性故，若并助伴，五蘊為性。此二既同，難知差別，相雖無別，而地有異，為顯地異，就數標名，故說為初，乃至第四。</w:t>
      </w:r>
    </w:p>
    <w:p>
      <w:pPr>
        <w:pStyle w:val="BodyText"/>
      </w:pPr>
      <w:r>
        <w:t xml:space="preserve">此中經主自興問答：何名一境性？謂專一所緣。彼答非理。眼、意二識若同一所緣，應名一境性，故於此處應求別理。謂若依止一所依根，專一所緣名一境性，豈不一念無易所緣，應一切心中皆有一境性？理實皆有，一一剎那心、心所法一境轉故，然非一切皆得定名，以於此中說一境性，但為顯示由勝等持，令善心、心所相續而轉故。</w:t>
      </w:r>
    </w:p>
    <w:p>
      <w:pPr>
        <w:pStyle w:val="BodyText"/>
      </w:pPr>
      <w:r>
        <w:t xml:space="preserve">若爾，即心依一根轉，引緣自境，餘心續生，此即名為心一境性，應離心外無別等持。此難不然，前已說故，謂先廣辯心所法中，已辯等持，離心別有。謂若心體即三摩地，令心作等，亦應無別，差別因緣不可得故。如是等難，具顯如前，故非即心名三摩地。</w:t>
      </w:r>
    </w:p>
    <w:p>
      <w:pPr>
        <w:pStyle w:val="BodyText"/>
      </w:pPr>
      <w:r>
        <w:t xml:space="preserve">依何義故，立靜慮名？由依此寂靜，方能審慮故。審慮即是實了知義，如說心在定，能如實了知。審慮義中置地界故，此論宗審慮定以慧為體。依訓釋理，此是凝寂，思度境處，得靜慮名。定令慧生，無濁亂故。有說此定持勝、遍緣、如理思惟，故名靜慮。勝言簡欲界，遍緣簡無色，如理思惟簡異顛倒。能持此定，是妙等持，此妙等持名為靜慮。此言顯示止觀均行，無倒等持，方名靜慮。若爾，染汙寧得此名？由彼亦能邪審慮故。於相似處亦立此名，如世間言朽敗種等，故無一切名靜慮失。</w:t>
      </w:r>
    </w:p>
    <w:p>
      <w:pPr>
        <w:pStyle w:val="BodyText"/>
      </w:pPr>
      <w:r>
        <w:t xml:space="preserve">若善性攝，心一境性，并伴立為四靜慮者，依何相立初、二、三、四？具伺、喜、樂建立為初，謂若位中善一境性，具與尋、伺、喜、樂相應，如是等持，名初靜慮。頌中但說與伺相應，已顯與尋亦相應義，以若有伺與喜、樂俱，必無與尋不相應故。為顯第二除伺建立，故頌但說具伺非尋；異此，應言具尋、喜、樂，舉尋有伺，不說自成。漸離前支，立二、三、四，離伺有二，離二有樂，具離三種，如其次第。故一境性分為四種。</w:t>
      </w:r>
    </w:p>
    <w:p>
      <w:pPr>
        <w:pStyle w:val="BodyText"/>
      </w:pPr>
      <w:r>
        <w:t xml:space="preserve">已辯靜慮。無色云何？頌曰：</w:t>
      </w:r>
    </w:p>
    <w:p>
      <w:pPr>
        <w:pStyle w:val="BodyText"/>
      </w:pPr>
      <w:r>
        <w:t xml:space="preserve">無色亦如是，四蘊離下地，并上三近分，總名除色想。</w:t>
      </w:r>
    </w:p>
    <w:p>
      <w:pPr>
        <w:pStyle w:val="BodyText"/>
      </w:pPr>
      <w:r>
        <w:t xml:space="preserve">無色謂無色，後色起從心。空無邊等三，名從加行立；</w:t>
      </w:r>
    </w:p>
    <w:p>
      <w:pPr>
        <w:pStyle w:val="BodyText"/>
      </w:pPr>
      <w:r>
        <w:t xml:space="preserve">非想非非想，昧劣故立名。</w:t>
      </w:r>
    </w:p>
    <w:p>
      <w:pPr>
        <w:pStyle w:val="BodyText"/>
      </w:pPr>
      <w:r>
        <w:t xml:space="preserve">論曰：此與靜慮數、自性同，謂四各二，生如前說，即〈世品〉說由生有四；定無色體，總而言之亦善性攝，心一境性，依此故說「亦如是」言。然助伴中，此除色蘊，無色無有隨轉色故。雖一境性并伴無差，離下地生，故分四種，謂若已離第四靜慮生，立空無邊處，乃至已離無所有處生，立非想非非想處。離名何義？謂由此道解脫下地惑，是離下染義。</w:t>
      </w:r>
    </w:p>
    <w:p>
      <w:pPr>
        <w:pStyle w:val="BodyText"/>
      </w:pPr>
      <w:r>
        <w:t xml:space="preserve">即此四根本并上三近分，總說名為除去色想。空處近分未得此名，緣下地色，起色想故，非緣下色想可立除色名。若爾，何緣大種蘊說除去色想是第四定？彼緣欲界，住自身中所有諸色漸除去故，非無色界可有此想是除色想，前加行故，立根本名，亦無有失。</w:t>
      </w:r>
    </w:p>
    <w:p>
      <w:pPr>
        <w:pStyle w:val="BodyText"/>
      </w:pPr>
      <w:r>
        <w:t xml:space="preserve">依何義故，立無色名？魯波言顯可變示義，依可變示，說名為色。阿言即顯能制約義，為欲顯示生死海中亦有暫時制約色處，依制約義，說名為無。由彼界中制約、變示，依無色義，名阿魯波。或此阿言兼顯極義，雖於餘界亦有不可變示法，而無色界是不可變示中極，無在此在彼所依諸色故。或此阿言兼顯有義，為遮此界唯是色無，故說阿言顯有無色。謂世亦有唯是遮言，亦見有能遮而兼表，如何顯此非但是遮？故說阿言具顯遮表。若異此者，應說𧙃聲，或此界中都無有色。理應建立𧙃魯波名，然此名為阿魯波者，𧙃魯波體，名阿魯波，聲雖短長，而義無別。</w:t>
      </w:r>
    </w:p>
    <w:p>
      <w:pPr>
        <w:pStyle w:val="BodyText"/>
      </w:pPr>
      <w:r>
        <w:t xml:space="preserve">有言彼色微故亦名無，如物黃微亦名無黃物，如是所說但有虛言，色相於彼不可說故。謂不可說彼有身、語律儀，身、語體既無，律儀不成故。若許彼界有身有語，如何乃許彼界色微？若彼界中身量小故，則傍生趣應有無色，有蟲至微，不可見故；若謂彼界身極清妙故，則中有、色界應名無色；若謂彼身清妙中極，應唯有頂得無色名，如定生身有勝劣故。</w:t>
      </w:r>
    </w:p>
    <w:p>
      <w:pPr>
        <w:pStyle w:val="BodyText"/>
      </w:pPr>
      <w:r>
        <w:t xml:space="preserve">又生靜慮所有色身，由定功能漸漸殊勝，上地望下，清妙轉增，非下地根所能取故，與彼何異，不名無色？若見有名不如義故，及見有名通二義故，不可如名，定執義者，則無色界有色、無色，應審尋求教理為證。</w:t>
      </w:r>
    </w:p>
    <w:p>
      <w:pPr>
        <w:pStyle w:val="BodyText"/>
      </w:pPr>
      <w:r>
        <w:t xml:space="preserve">有執彼界決定有色，經說壽、煖、識和合而轉故，既許彼界壽、識非無，理應有煖，煖即是色。又說名色與識相依，如二蘆束相依住故，既許彼界識體非無，是則亦應許有名色。又世尊說四識住故，既許彼界有能住識，必應許有所住色等，如世尊言：「若說離色乃至離行，識有去來，此但有言，乃至廣說。」如是謂教，亦有正理。若彼界中都無有色，彼歿生下，色從何生？或阿羅漢蘊相續斷，應許後時蘊還相續，由斯教、理，彼色非無。此證不然，不審思故。且初二教，如餘契經約欲、色界密意而說，如說名色緣生六處，及六觸處名為士夫，豈許彼經通說三界？但依容有，作如是說。</w:t>
      </w:r>
    </w:p>
    <w:p>
      <w:pPr>
        <w:pStyle w:val="BodyText"/>
      </w:pPr>
      <w:r>
        <w:t xml:space="preserve">若謂此經言無簡別，不應異釋，理亦不然，無簡別言有義異故，即如向者所引二經。又外物中應有壽、識，彼有煖、觸及名色故，如此經言雖無簡別，而許外煖離壽、識生，及外名色不依識轉。如是經言雖無簡別，應許無色壽、識離煖，唯名與識展轉相依。</w:t>
      </w:r>
    </w:p>
    <w:p>
      <w:pPr>
        <w:pStyle w:val="BodyText"/>
      </w:pPr>
      <w:r>
        <w:t xml:space="preserve">又《識住經》亦不成證。此經意說：總離四種，識有去來，無有是處。不言隨離一識，則無去來，故《識住經》言總意別，如世尊說五無間等經。謂契經言造五無間者，次生必墮捺落迦中，豈隨闕一，無容墮彼？又說地動由四種因，雖無簡別言，應作差別解。</w:t>
      </w:r>
    </w:p>
    <w:p>
      <w:pPr>
        <w:pStyle w:val="BodyText"/>
      </w:pPr>
      <w:r>
        <w:t xml:space="preserve">又說有情由四食住，豈色、無色住亦由段食耶？准彼諸經應通此教。若謂經說有一類天超段食故，又說彼天喜為食故，彼無段食，契經亦說無色有情故，不應言彼界有色。若謂色少得無色名，如食少鹽名無鹽者，亦不應理，以契經言一切色想皆超越故。由此，彼所引諸阿笈摩，不能證成無色界有色。</w:t>
      </w:r>
    </w:p>
    <w:p>
      <w:pPr>
        <w:pStyle w:val="BodyText"/>
      </w:pPr>
      <w:r>
        <w:t xml:space="preserve">彼所立理亦不成證，以彼界中雖都無色，後歿生下，色從心生，現見世間色、非色法亦有展轉相依起故。謂心異故，色差別生，色根有別，識生便異，故從無色將生下時，順色生心相續而住，由彼勢力引下色生。然不可言唯從彼起，亦以先世色俱行心相續為緣，久已滅色為自種子，今色方起，許同類因通過、現故。諸阿羅漢般涅槃已，諸蘊相續，無餘斷故，現無少分諸蘊生緣，不可例同從無色歿，故所立理為證不成。</w:t>
      </w:r>
    </w:p>
    <w:p>
      <w:pPr>
        <w:pStyle w:val="BodyText"/>
      </w:pPr>
      <w:r>
        <w:t xml:space="preserve">又無色界決定無色，契經說彼出離色故。謂契經言：「出離諸色名無色界。」若彼界中猶有色者，寧說出離？若謂餘經說有，不能出有，故知此經定有餘意。此亦非理，彼契經中遮遍永出，密意說故。</w:t>
      </w:r>
    </w:p>
    <w:p>
      <w:pPr>
        <w:pStyle w:val="BodyText"/>
      </w:pPr>
      <w:r>
        <w:t xml:space="preserve">有餘於此作是釋言：出離色，經意作是說，欲界繫法，色界中無；色界繫法，無色界無；非無色中全無有色，但遮色界說出離言。或此契經意作是說：由色界繫智出離欲界繫惑，無色界繫智出離色界繫惑，非無色中全無有色，但遮色惑說出離言。</w:t>
      </w:r>
    </w:p>
    <w:p>
      <w:pPr>
        <w:pStyle w:val="BodyText"/>
      </w:pPr>
      <w:r>
        <w:t xml:space="preserve">又若經言出離諸色名無色界，即謂彼界都無有色，如是無色出離色界，非色法故，彼界亦應無非色法；或如有非色，色法亦應有，非無色中有色界繫色及非色。然經但說出離色言，故知不依總出色界名為無色，唯依離色說無色言。又如色界出離諸欲，諸欲種類，色界都無，非色界中無色種類，如是無色界出離諸色，諸色種類，無色界都無，非無色界中無無色種類。又如滅界出離有為，滅界都無諸有為法，如是無色界既出離諸色，亦應諸色，彼界都無。</w:t>
      </w:r>
    </w:p>
    <w:p>
      <w:pPr>
        <w:pStyle w:val="BodyText"/>
      </w:pPr>
      <w:r>
        <w:t xml:space="preserve">又無色中決定無色，契經說彼除色想故。謂無色界斷緣色貪，故說名為除去色想。若許彼界猶有諸色，於彼界色既未離貪，不應說為除去色想。雖有餘部作如是言：非約色身言彼有色，以契經說離色染時，心於五界已得離染，唯於識界未得離染，故知無色定無色身，然有無漏隨心轉色。此但有虛言，彼無大種故，非無大種可有造色。無漏律儀隨身生處，所有大種為能生因，有漏造色則不如是，勿有界地相雜過故。無漏不然，隨身大造，彼無身故，無無漏色。又隨轉色，彼界定無，以契經言彼有受類乃至識類，不言有色。若有色者，應作是說：彼有色類，如靜慮中。</w:t>
      </w:r>
    </w:p>
    <w:p>
      <w:pPr>
        <w:pStyle w:val="BodyText"/>
      </w:pPr>
      <w:r>
        <w:t xml:space="preserve">又無色界決定無色，以契經言無色解脫最為寂靜，超諸色故。非無色界有不超色，為簡異彼，說超色言。但為顯成諸無色地乃至細色亦決定無，是故說彼超過諸色。</w:t>
      </w:r>
    </w:p>
    <w:p>
      <w:pPr>
        <w:pStyle w:val="BodyText"/>
      </w:pPr>
      <w:r>
        <w:t xml:space="preserve">若謂所說超諸色言，依超麤色密意說者，此亦非理，說一切故。謂契經說：「無色有情一切色想皆超越故，乃至廣說。」若謂無色實有色者，彼色自相定應可知，如何可言超色想等？故無色界細色亦無，教理極成，不可傾動。</w:t>
      </w:r>
    </w:p>
    <w:p>
      <w:pPr>
        <w:pStyle w:val="BodyText"/>
      </w:pPr>
      <w:r>
        <w:t xml:space="preserve">如是已釋無色總名。何故別名空無邊等？且前三種名從加行，修加行位，思無邊空及無邊識、無所有故。若由勝解，思惟無邊空加行所成，名空無邊處。謂若有法雖與色俱，而其自體不依屬色，諸有於色求出離者，必應最初思惟彼法。謂虛空體雖與色俱，而待色無，方得顯了。外法所攝，其相無邊，思惟彼時易能離色，故加行位思惟虛空成時，隨應亦緣餘法，但從加行建立此名。有餘師說：初離色地，創違色故，假立空名。有餘復言：諸觀行者由解脫色，即於此地受等蘊中多住空想，依此建立空無邊名。</w:t>
      </w:r>
    </w:p>
    <w:p>
      <w:pPr>
        <w:pStyle w:val="BodyText"/>
      </w:pPr>
      <w:r>
        <w:t xml:space="preserve">若由勝解，思惟無邊識加行所成，名識無邊處。謂於純淨六種識身能了別中，善取相已，安住勝解，由假想力思惟觀察無邊識相，由此加行為先所成，隨其所應，亦緣餘法，但從加行建立此名。有餘師言：由意樂故及等流故，建立此名。謂瑜伽師將入此定，先起意樂，緣無邊識，從此定出，起此等流識相，最為可欣樂故，將入已出，俱緣識境。</w:t>
      </w:r>
    </w:p>
    <w:p>
      <w:pPr>
        <w:pStyle w:val="BodyText"/>
      </w:pPr>
      <w:r>
        <w:t xml:space="preserve">若由勝解，捨一切所有加行所成，名無所有處。謂見無邊行相麤動，為欲厭捨，起此加行，是故此處名最勝捨。以於此中不復樂作無邊行相，心於所緣，捨諸所有，寂然住故。</w:t>
      </w:r>
    </w:p>
    <w:p>
      <w:pPr>
        <w:pStyle w:val="BodyText"/>
      </w:pPr>
      <w:r>
        <w:t xml:space="preserve">由想昧劣，立第四名，謂此地中想不明勝，如無想故，得非想名，而想非全無故，名非非想，此地猶有昧劣想故。此言顯示有頂地想，非如下七地故，得非想名；非如三無心故，名非非想。豈不有頂加行位中，諸瑜伽師亦作是念：諸想如病、如箭、如癰，無想天中如癡、如闇，唯有非想非非想天與上相違，寂靜美妙，寧此不就加行立名？理實應然，以觀行者必先厭想及無想故。然或有問「行者何緣修加行時，作如是念」，必應舉此為酬問因，故說立名由想昧劣。</w:t>
      </w:r>
    </w:p>
    <w:p>
      <w:pPr>
        <w:pStyle w:val="BodyText"/>
      </w:pPr>
      <w:r>
        <w:t xml:space="preserve">此四無色皆言處者，以是諸有生長處故。謂此四處為有、無有，生長種種業煩惱故，為破妄計彼是涅槃故，佛說為生長有處。</w:t>
      </w:r>
    </w:p>
    <w:p>
      <w:pPr>
        <w:pStyle w:val="BodyText"/>
      </w:pPr>
      <w:r>
        <w:t xml:space="preserve">已辯無色。等至云何？頌曰：</w:t>
      </w:r>
    </w:p>
    <w:p>
      <w:pPr>
        <w:pStyle w:val="BodyText"/>
      </w:pPr>
      <w:r>
        <w:t xml:space="preserve">此本等至八，前七各有三，謂味淨無漏；後味淨二種。</w:t>
      </w:r>
    </w:p>
    <w:p>
      <w:pPr>
        <w:pStyle w:val="BodyText"/>
      </w:pPr>
      <w:r>
        <w:t xml:space="preserve">味謂愛相應；淨謂世間善，此即所味著；無漏謂出世。</w:t>
      </w:r>
    </w:p>
    <w:p>
      <w:pPr>
        <w:pStyle w:val="BodyText"/>
      </w:pPr>
      <w:r>
        <w:t xml:space="preserve">論曰：此上所辯靜慮、無色根本等至，總有八種。於中，前七各具有三，有頂等至唯有二種，此地昧劣，無無漏故。初味等至，謂愛相應。愛能味著，故名為味，彼相應故，此得味名。愛相應言，依自性說，此以等持為自性故，若并助伴，應作是言：愛俱品法，名味等至，此但取愛一果品法。</w:t>
      </w:r>
    </w:p>
    <w:p>
      <w:pPr>
        <w:pStyle w:val="BodyText"/>
      </w:pPr>
      <w:r>
        <w:t xml:space="preserve">淨等至名，目世善定，離惑垢故，與無貪等諸白淨法共相應故。此是善故，與味有殊，是有漏故，與無漏別，此即是前所味著境。此無間滅，彼味定生，緣過去淨，深生味著。爾時雖名出所味定，於能味定，得名為入。</w:t>
      </w:r>
    </w:p>
    <w:p>
      <w:pPr>
        <w:pStyle w:val="BodyText"/>
      </w:pPr>
      <w:r>
        <w:t xml:space="preserve">諸從定出，總有五種：一、出地；二、出剎那；三、出行相；四、出所緣；五、出種類。從初靜慮入第二等，名為出地。於同一地行相所緣，相續轉位，前念無間入於後念，名出剎那。從無常行相入苦行相等，名出行相。從緣色蘊入緣受等，名出所緣。從有漏入無漏，從不染汙入染汙等，名出種類。</w:t>
      </w:r>
    </w:p>
    <w:p>
      <w:pPr>
        <w:pStyle w:val="BodyText"/>
      </w:pPr>
      <w:r>
        <w:t xml:space="preserve">依出種類，此中說言從所味出，入能味定，豈不二言更相違反？能味是愛，非所入定，所入是定，不名能味，如何可言入能味定？無相違過，現見相應，隨舉一名說俱品故。如勸長者作意記別，互相雜故，俱得二名。由愛相應等持名味，等持力故，愛得定名，故無二言更相違過。</w:t>
      </w:r>
    </w:p>
    <w:p>
      <w:pPr>
        <w:pStyle w:val="BodyText"/>
      </w:pPr>
      <w:r>
        <w:t xml:space="preserve">有說定愛相續現前，諸後剎那緣前為境，所味即是前滅剎那，後生剎那說名能味。此能味愛現在前時，緣過去境，不緣現在，自性相應及俱有法以必不觀自性等故；不緣未來，未曾領故。於所緣境專注不移，方名為定。愛相應定亦專一境，故得定名，餘惑相應則不如是。謂餘煩惱於自所緣，不能令心專注如愛，故三摩地若與愛俱，專注一緣，與善相似。</w:t>
      </w:r>
    </w:p>
    <w:p>
      <w:pPr>
        <w:pStyle w:val="BodyText"/>
      </w:pPr>
      <w:r>
        <w:t xml:space="preserve">無漏定者，謂出世定。愛不緣故，非所味著。</w:t>
      </w:r>
    </w:p>
    <w:p>
      <w:pPr>
        <w:pStyle w:val="BodyText"/>
      </w:pPr>
      <w:r>
        <w:t xml:space="preserve">如是所說八等至中，靜慮攝支，非諸無色，以諸無色極寂靜故。謂瑜伽師樂修善品，若於廣大功德聚中別建立支，精勤修習；若諸無色寂靜增故，心、心所法昧劣而轉，是故於彼不建立支。或彼地中等持偏勝，非一偏勝可立支名，要多法增方名支故。由此靜慮獨得立支，定慧均行多法增故；由此近分亦不立支，色近分中唯慧增故。</w:t>
      </w:r>
    </w:p>
    <w:p>
      <w:pPr>
        <w:pStyle w:val="BodyText"/>
      </w:pPr>
      <w:r>
        <w:t xml:space="preserve">有餘師說：若諸地中有別心所，無餘斷滅，方於此地立支非餘。初靜慮中憂苦斷滅，第二靜慮尋、伺無餘，第三滅喜，第四斷樂，無色地中雖總漸滅，而無隨地無餘斷滅。此釋未能遣他疑問，何緣唯此方建立支？是故應如前釋為善。</w:t>
      </w:r>
    </w:p>
    <w:p>
      <w:pPr>
        <w:pStyle w:val="BodyText"/>
      </w:pPr>
      <w:r>
        <w:t xml:space="preserve">於四靜慮各有幾支？頌曰：</w:t>
      </w:r>
    </w:p>
    <w:p>
      <w:pPr>
        <w:pStyle w:val="BodyText"/>
      </w:pPr>
      <w:r>
        <w:t xml:space="preserve">靜慮初五支，尋伺喜樂定；第二有四支，內淨喜樂定；</w:t>
      </w:r>
    </w:p>
    <w:p>
      <w:pPr>
        <w:pStyle w:val="BodyText"/>
      </w:pPr>
      <w:r>
        <w:t xml:space="preserve">第三具五支，捨念慧樂定；第四有四支，捨念中受定。</w:t>
      </w:r>
    </w:p>
    <w:p>
      <w:pPr>
        <w:pStyle w:val="BodyText"/>
      </w:pPr>
      <w:r>
        <w:t xml:space="preserve">論曰：唯淨、無漏四靜慮中，初具五支：一、尋；二、伺；三、喜；四、樂；五、心一境性。心一境性是定異名，定與等持，體同名異，故言定者即勝等持，此中說為心一境性。第二靜慮唯有四支：一、內等淨；二、喜；三、樂；四、心一境性。第三靜慮具有五支：一、行捨；二、正念；三、正慧；四、受樂；五、心一境性。第四靜慮唯有四支：一、行捨清淨；二、念清淨；三、非苦樂受；四、心一境性。</w:t>
      </w:r>
    </w:p>
    <w:p>
      <w:pPr>
        <w:pStyle w:val="BodyText"/>
      </w:pPr>
      <w:r>
        <w:t xml:space="preserve">何緣初、三支各具五，第二、第四唯各四支？各唯爾所堪立支故，或由欲界多諸惡法及妙五欲難斷難捨。第二靜慮有重地喜，其相動踊，喜中之極，引五部愛，難捨難斷，為對治彼故，初、三各五支。初、三不然，故餘各四。或為隨順超等至法，謂最初起超等至時，入異類難，入同類易，然超等至初起位中，或從初入三，或從二入四，故二、第四各唯四支，初及第三各具有五，後起則易，故上無支。</w:t>
      </w:r>
    </w:p>
    <w:p>
      <w:pPr>
        <w:pStyle w:val="BodyText"/>
      </w:pPr>
      <w:r>
        <w:t xml:space="preserve">靜慮支名既有十八，於中實事總有幾種？頌曰：</w:t>
      </w:r>
    </w:p>
    <w:p>
      <w:pPr>
        <w:pStyle w:val="BodyText"/>
      </w:pPr>
      <w:r>
        <w:t xml:space="preserve">此實事十一，初二樂輕安，</w:t>
      </w:r>
    </w:p>
    <w:p>
      <w:pPr>
        <w:pStyle w:val="BodyText"/>
      </w:pPr>
      <w:r>
        <w:t xml:space="preserve">內淨即信根，喜即是喜受。</w:t>
      </w:r>
    </w:p>
    <w:p>
      <w:pPr>
        <w:pStyle w:val="BodyText"/>
      </w:pPr>
      <w:r>
        <w:t xml:space="preserve">論曰：此支實事唯有十一，謂初五支即五實事；第二靜慮，三支如前，增內淨支，足前為六；第三靜慮，等持如前，增餘四支，足前為十；第四靜慮，三支如前，增非苦樂支，足前為十一。</w:t>
      </w:r>
    </w:p>
    <w:p>
      <w:pPr>
        <w:pStyle w:val="BodyText"/>
      </w:pPr>
      <w:r>
        <w:t xml:space="preserve">何緣心等非靜慮支？此應准前菩提分辯，有異彼者，今略分別。受中立三，非憂苦者，憂苦唯是欲界攝故；三受隨地為利益支，順定用強，故皆支攝。</w:t>
      </w:r>
    </w:p>
    <w:p>
      <w:pPr>
        <w:pStyle w:val="BodyText"/>
      </w:pPr>
      <w:r>
        <w:t xml:space="preserve">何緣精進非靜慮支？諸靜慮支順自地勝，精進順上，故不立支。或靜慮支適分安樂，精進求勝，策勵疲苦，尋、伺二種能助等持，制策於心，令離麤細，對治欲惡，故並立支。</w:t>
      </w:r>
    </w:p>
    <w:p>
      <w:pPr>
        <w:pStyle w:val="BodyText"/>
      </w:pPr>
      <w:r>
        <w:t xml:space="preserve">何緣無表非靜慮支？諸靜慮支助定住境，彼不緣境，故不立支。故靜慮支隨地差別，雖有十八，而於實事種類中求，應唯九種，然受相異，故分十一。</w:t>
      </w:r>
    </w:p>
    <w:p>
      <w:pPr>
        <w:pStyle w:val="BodyText"/>
      </w:pPr>
      <w:r>
        <w:t xml:space="preserve">由此故說有是初支，非第二支。應作四句：第一句，謂尋、伺；第二句，謂內淨；第三句，謂喜、樂、等持；第四句，謂除前餘法。餘支相對，如理應思。</w:t>
      </w:r>
    </w:p>
    <w:p>
      <w:pPr>
        <w:pStyle w:val="BodyText"/>
      </w:pPr>
      <w:r>
        <w:t xml:space="preserve">此中支名，為目何義？目顯成義。何所顯成？謂顯成此是初靜慮，乃至此是第四靜慮。或此支名目隨順義，如拘櫞等，名為餘支，謂十八支各順自地；或資具義，說名為支，如祠祀支即牛馬等，謂尋、伺等展轉相資。</w:t>
      </w:r>
    </w:p>
    <w:p>
      <w:pPr>
        <w:pStyle w:val="BodyText"/>
      </w:pPr>
      <w:r>
        <w:t xml:space="preserve">毗婆沙師顯靜慮地等持最勝，故作是說。三摩地是靜慮，亦靜慮支；尋、伺等是靜慮支，非靜慮。寧知靜慮地等持最勝耶？以契經中作如是說：於四靜慮，應知定根。然於相成及相防護義相似故，作如是言。如四支軍，亦無有失；如王與眾雖互相資，而於其中王最為勝。</w:t>
      </w:r>
    </w:p>
    <w:p>
      <w:pPr>
        <w:pStyle w:val="BodyText"/>
      </w:pPr>
      <w:r>
        <w:t xml:space="preserve">豈不三定樂體是同，則靜慮支應無十一？第三定樂以受為體，初二靜慮樂即輕安，故靜慮支實有十一。</w:t>
      </w:r>
    </w:p>
    <w:p>
      <w:pPr>
        <w:pStyle w:val="BodyText"/>
      </w:pPr>
      <w:r>
        <w:t xml:space="preserve">輕安、行捨遍四靜慮，何緣初二唯立輕安，後二地中唯立行捨？以此於彼偏隨順故。謂欲界中有諸惡法，初靜慮地有尋、伺想，能逼惱心，猶如毒箭，初二離彼，故輕安增；第二靜慮喜極動涌，第三靜慮樂受極增，二俱能為愛勝生處，三、四棄彼，故行捨增。或欲及初有色根識所引麤重甚於餘地，初二離彼，故輕安增；三、四地中離麤重遠，寂靜轉勝，故行捨增。謂輕安樂，如初捨擔，若更易地，氣分微薄，故唯初二建立輕安；三、四地中任運而轉，寂靜轉勝，故立行捨。或初二定有輕安緣，喜與輕安為勝緣故，如契經說喜故輕安；三、四定中無喜緣故，輕安微劣，不立為支。行捨、輕安互相覆蔽，若處有一，第二便無。輕安治沉，其相飄舉；行捨治掉，其相寂止。故安與捨互相覆蔽。</w:t>
      </w:r>
    </w:p>
    <w:p>
      <w:pPr>
        <w:pStyle w:val="BodyText"/>
      </w:pPr>
      <w:r>
        <w:t xml:space="preserve">何理為證知三樂支，二是輕安，第三是受？已說於彼偏隨順故。謂第三定樂非輕安，安非彼支。次前已說，初二定樂必非樂受，是身、心受俱非理故。謂初二樂必非身受，正在定中無五識故；亦非心受，應即喜故。要離喜愛，餘地心悅，方可異前，立為樂受。喜即喜受，於一心中二受俱行，不應理故。若謂喜、樂更互現起，無斯過者，理亦不然，說具五支及四支故。若謂五四約容有說，不必俱行，亦不應理。應有有尋無伺定故，然經但說有三等持，有尋有伺乃至廣說。</w:t>
      </w:r>
    </w:p>
    <w:p>
      <w:pPr>
        <w:pStyle w:val="BodyText"/>
      </w:pPr>
      <w:r>
        <w:t xml:space="preserve">若靜慮支非必俱起，何緣不說有有尋無伺定？又於欲界、初靜慮中，亦應具有三三摩地，是則違害契經所言。經主此中假引他說，謂定無有心受樂根，三靜慮中說樂支者，皆是身受所攝樂故。若爾，便害契經所說，如契經說「云何樂根？謂順樂觸力所引生身、心樂受」。實無違害，有餘於此增益心言，餘部經中唯說身故。何緣不謂餘部契經有餘於彼削除心字？以契經說第二定等無餘識身，心一趣故。若固說彼有身受樂，與理相違，如後當辯。雖第三定所立樂支，契經說為身所受樂，然不能證彼地樂根非心受攝，亦說離生喜是身所證故，豈可由此，便執喜根非心受攝？</w:t>
      </w:r>
    </w:p>
    <w:p>
      <w:pPr>
        <w:pStyle w:val="BodyText"/>
      </w:pPr>
      <w:r>
        <w:t xml:space="preserve">又非色法亦見說身，謂六觸身、六受身等。若謂無色說名為身，無有身前不摽名者，此非決定，無色界中說身見故，又見於彼說身壞故，又說彼身下劣生故，又見經說此非汝身，亦非餘身，謂六觸處故。又色身前亦摽別名故，如契經說所有色身，故身前名有無不定。故知於此說意為身。</w:t>
      </w:r>
    </w:p>
    <w:p>
      <w:pPr>
        <w:pStyle w:val="BodyText"/>
      </w:pPr>
      <w:r>
        <w:t xml:space="preserve">此說身名為有何德？為顯彼樂受，自內所證故。謂彼地樂非所依緣，所能顯了唯自內證，此則顯彼樂受中極，亦見於自說以身聲，如說由身證甘露界，則是自證甘露界義。或為顯示如是樂受，相似先時由身所證，非似下地心所證者，為欲簡別下心所證故，說彼為身所受樂。或為顯示一切樂根無不依止依色身識，由此已顯輕安樂中亦有依止依非色識，則說彼樂一切地有。由是理趣，此契經中不分明說為意身所受樂。</w:t>
      </w:r>
    </w:p>
    <w:p>
      <w:pPr>
        <w:pStyle w:val="BodyText"/>
      </w:pPr>
      <w:r>
        <w:t xml:space="preserve">又若說意言，有非受過故。謂若說為意所受樂，便謂此樂是境界受。然此不顯第三定樂為意所緣名境界受，但為顯此能領相應自所隨觸名自性受，是故於此不說意言；然為遣疑，不總相說。若但總說所受樂者，便疑此樂受為境，為現前？若摽身言，便無此惑。由有此德，故應說身。又有樂根是心受攝，以經言：我說入第三靜慮具足住，修習樂。又說修習此樂受時，於樂隨增，貪隨眠斷，不可說此是身受樂，故不可說三靜慮中所有樂支皆身受攝，定應信有心受樂根。</w:t>
      </w:r>
    </w:p>
    <w:p>
      <w:pPr>
        <w:pStyle w:val="BodyText"/>
      </w:pPr>
      <w:r>
        <w:t xml:space="preserve">又如何知初二定樂是身受樂，非心輕安？第四靜慮輕安倍增，而不說彼有樂支故。此前已說。前說者何？輕安於彼不隨順故。又此輕安能生於樂，猶如樂境亦得樂名，故有樂地，方得名樂，彼地無樂，不得樂名。若爾，第三定輕安應名樂。不爾，已說不隨順故。後二靜慮所有輕安，體雖勝前，而相昧劣。由前所說多種因緣，是故輕安在彼非樂。</w:t>
      </w:r>
    </w:p>
    <w:p>
      <w:pPr>
        <w:pStyle w:val="BodyText"/>
      </w:pPr>
      <w:r>
        <w:t xml:space="preserve">若初二樂即是輕安，便與契經有相違過，如契經說：「若於爾時，諸聖弟子於離生喜，身作證具足住，彼於爾時已斷五法，修習五法，皆得圓滿，廣說乃至，何等名為所修五法？一、欣；二、喜；三、輕安；四、樂；五、三摩地。」此經輕安與樂別說。若輕安即樂，如何說有五？無違經過，由此經中所說樂言是樂根故，非此經內立靜慮支，總說能修初定五法。</w:t>
      </w:r>
    </w:p>
    <w:p>
      <w:pPr>
        <w:pStyle w:val="BodyText"/>
      </w:pPr>
      <w:r>
        <w:t xml:space="preserve">又我宗不說輕安即樂根，但說輕安是樂因故，於初二定立為樂支。如此所言，於義何失？以於一切佛聖教中，非唯樂受說名為樂，見有餘法亦名樂故。謂契經言樂有三種：一者、斷樂；二者、離樂；三者、滅樂。又契經言樂有五種：一、出家樂；二、遠離樂；三、寂靜樂；四、菩提樂；五、涅槃樂。有如是等眾多契經所說樂名目種種法，是故若說初二靜慮樂根為支，便違正理；若說初二所有樂支即是輕安，無所違害。</w:t>
      </w:r>
    </w:p>
    <w:bookmarkEnd w:id="826"/>
    <w:bookmarkEnd w:id="827"/>
    <w:bookmarkStart w:id="828" w:name="阿毗達磨順正理論卷第七十七-1"/>
    <w:p>
      <w:pPr>
        <w:pStyle w:val="Heading1"/>
      </w:pPr>
      <w:r>
        <w:t xml:space="preserve">阿毗達磨順正理論卷第七十七</w:t>
      </w:r>
    </w:p>
    <w:bookmarkEnd w:id="828"/>
    <w:bookmarkStart w:id="830" w:name="阿毗達磨順正理論卷第七十八"/>
    <w:p>
      <w:pPr>
        <w:pStyle w:val="Heading1"/>
      </w:pPr>
      <w:r>
        <w:t xml:space="preserve">阿毗達磨順正理論卷第七十八</w:t>
      </w:r>
    </w:p>
    <w:bookmarkStart w:id="829" w:name="辯定品第八之二"/>
    <w:p>
      <w:pPr>
        <w:pStyle w:val="Heading2"/>
      </w:pPr>
      <w:r>
        <w:t xml:space="preserve">辯定品第八之二</w:t>
      </w:r>
    </w:p>
    <w:p>
      <w:pPr>
        <w:pStyle w:val="FirstParagraph"/>
      </w:pPr>
      <w:r>
        <w:t xml:space="preserve">我宗定說初二靜慮樂根為支，違何正理？汝執身受方有樂根，非諸定中可起身識，豈不與此正理相違？此亦無違，以我宗許正在定位，由勝定力起順樂受，妙輕安風遍觸於身，發身識故。如是救義未離前失，但起身識非在定故。謂我宗亦許正在定位，有離生喜樂所引極微遍在身中，如團中膩力能對治諸煩惱品。身之麤重攝益於身，亦說名為無惱害樂，然不許此在定位中，能觸動身，發生身識。此等持果如是生時，有力能令等持堅住，故此妙觸起不唐捐。</w:t>
      </w:r>
    </w:p>
    <w:p>
      <w:pPr>
        <w:pStyle w:val="BodyText"/>
      </w:pPr>
      <w:r>
        <w:t xml:space="preserve">若此位中容起身識，外散亂故，應壞等持。若謂此風從勝定起，引內身樂，順起等持，故身識生無壞定失，亦不應理。雖順等持，而身識生，便非定故。正在定位有與定相違不定識生，如何不壞定？縱順定故，非永退失，然散心生，寧非出定？非起順定加行散心已得名為正住定位，是故身識現在前時，理應名為已從定出。既爾，寧說是靜慮支？</w:t>
      </w:r>
    </w:p>
    <w:p>
      <w:pPr>
        <w:pStyle w:val="BodyText"/>
      </w:pPr>
      <w:r>
        <w:t xml:space="preserve">又此樂生應名定刺，由此樂受身識俱生，間雜定心令不續故。又以欲界身根為依，理不應生色界觸、識，故不可說身在欲界，身識俱受領色界中靜慮所生妙輕安觸。若謂此觸依內起故，容依欲身發生彼識，此但有語，無理教故。謂何理教證依欲身取色輕安，非所餘觸？故彼所執，違越理教，唯對法宗所說無失。</w:t>
      </w:r>
    </w:p>
    <w:p>
      <w:pPr>
        <w:pStyle w:val="BodyText"/>
      </w:pPr>
      <w:r>
        <w:t xml:space="preserve">上座於此作如是言：如何得知輕安名樂？無少聖教於輕安體立以樂名，又見於此餘說名樂，於義無益故。若輕安體，應說輕安名，非說輕安有無樂過，經說輕安是樂因故。如契經說：「心喜故身輕安，輕安故身受樂。」是故知樂非即輕安。</w:t>
      </w:r>
    </w:p>
    <w:p>
      <w:pPr>
        <w:pStyle w:val="BodyText"/>
      </w:pPr>
      <w:r>
        <w:t xml:space="preserve">破此，同前經主所引，然彼所說若是輕安體，應說輕安名，此說非理，為避靜慮支不易說過故，勿說初靜慮離生喜輕安。又此義中，輕安名樂，於義有益，下苦所惱，為令欣求上地生故。謂一切地皆有輕安，如何令知上地皆樂，發勤精進離下地染？故於輕安體，假立以樂名，於此義中，深成有益。雖輕安樂遍一切地，而今於此靜慮支中唯樂果因，方說名樂。第二靜慮雖無樂根，而說彼輕安為樂果因者，以樂根、喜根俱說名樂故。言輕安故身受樂者，彌證輕安得名為樂，以輕安起，能治身中惛沉品麤重性，令身輕妙，安隱受樂。除此樂外，必定無餘，是尸羅等次第所得，故對法宗所說無過。</w:t>
      </w:r>
    </w:p>
    <w:p>
      <w:pPr>
        <w:pStyle w:val="BodyText"/>
      </w:pPr>
      <w:r>
        <w:t xml:space="preserve">今應思擇，第三定中意地悅受既得喜相，應名為喜，何故名樂？此名為樂亦有所因，以諸喜根不寂靜故。謂喜動涌，擾亂定心，如水波濤，涌泛漂激，初二靜慮意地悅受有如是相，故得喜名；第三定中此心悅受，其相沉靜，轉得樂名，故此定中捨用增上，棄捨喜故，立行捨支；第四定中復棄捨樂，故彼行捨，得名清淨。</w:t>
      </w:r>
    </w:p>
    <w:p>
      <w:pPr>
        <w:pStyle w:val="BodyText"/>
      </w:pPr>
      <w:r>
        <w:t xml:space="preserve">何緣念、慧諸地皆有，而念唯在上二靜慮，慧在第三定，方得立為支？隨其所應，偏隨順故。謂喜與樂於三有中，是諸有情極所耽味，第三靜慮所味中極，有生死中最勝樂故，理應立慧，觀察厭捨，若無慧者，自地善根尚不能成，況進求勝？為治如是自地過失，第三靜慮立慧為支，餘地不然，故不立慧。第二靜慮有最勝喜，輕躁嬈亂，如邏剎私；第三定中有最勝樂，如天妙欲，極為難捨；第三、四定由行捨支，隨其所應，雖已棄捨，而恐退起，立念遮防，餘地不然，故不立念。然第三念，勢用堅強，非唯助捨，亦能助慧，通能防備自他地失；第四不爾，無自失故，由此第四不立慧支。</w:t>
      </w:r>
    </w:p>
    <w:p>
      <w:pPr>
        <w:pStyle w:val="BodyText"/>
      </w:pPr>
      <w:r>
        <w:t xml:space="preserve">或初二定，尋、喜飄動，雖有念、慧，防照用微，第四定中二捨所蔽，順無明故，慧用不增，故慧唯三，念通上二。或第三定，樂過甚微，不立慧支無能照察，若不照察，則無厭求自地過患、上地功德，然下尋、喜，上色過麤，雖照厭求未為奇特，故餘三地，慧不立支。以第三定中樂過難覺故，佛說聖者應說應知，由此定中慧用最勝，能知細過，故立為支。雖第四邊慧亦能了，而但總相未為奇特，謂彼與樂繫地不同，是離染道，總觀下過，非如自慧同一繫縛，能別觀失方謂希奇，故自立支，上慧不爾。又諸已得第三靜慮，於第四邊非皆自在，故於將離樂受染時，彼慧無容立為支體，故唯三定立慧為支。然正了時及初已離皆應防守，須立念支。</w:t>
      </w:r>
    </w:p>
    <w:p>
      <w:pPr>
        <w:pStyle w:val="BodyText"/>
      </w:pPr>
      <w:r>
        <w:t xml:space="preserve">何故輕安立為支體？以初二定輕安用增，觸前所無殊勝位故，由此勢用精勤不捨，能令相續有所堪能，能助等持，令牽勝德有殊勝用，故立為支。</w:t>
      </w:r>
    </w:p>
    <w:p>
      <w:pPr>
        <w:pStyle w:val="BodyText"/>
      </w:pPr>
      <w:r>
        <w:t xml:space="preserve">內等淨名，為目何法？目尋、伺息，於定心堅。有說先時尋、伺鼓動，令心於境不甚堅牢，今於所緣方能一趣，故說內等淨目於定心堅。彼顯此名目殊勝定，則內等淨應無別物，第二靜慮應唯三支。彼釋但應朋友信受，無正教理堪為證故。非無聖教說有四支，言有三支，依何聖教？故內等淨，體即信根。謂若證得第二靜慮，則於定地亦可離中，有深信生，名內等淨。故雖諸地皆有信根，而可立支唯第二定，以今創信，諸定地法與散地法俱可離故。又初靜慮尋伺、識身，如熱、淤埿，信不明淨；後二靜慮行捨用增，映奪信根，故無內淨。謂由警覺，信力方增，捨此相違，故能映奪。信是淨相，故立淨名，如清水珠，令心淨故，內心平等為緣故生，由此信根，名內等淨；或第二定所有功德平等為緣，引生此淨，由此建立內等淨名。非唯尋、伺靜息為體，此等皆是心所攝故，如受、想、思別有實體。</w:t>
      </w:r>
    </w:p>
    <w:p>
      <w:pPr>
        <w:pStyle w:val="BodyText"/>
      </w:pPr>
      <w:r>
        <w:t xml:space="preserve">有餘部說：喜非喜受，喜是行蘊心所法攝，三定中樂皆是喜受，故喜、喜受其體各異。非三定樂可名喜受，二阿笈摩分明證故。如《辯顛倒契經》中說：「漸無餘滅憂等五根，第三定中無餘滅喜，於第四定無餘滅樂。」又餘經說：「第四靜慮斷樂斷苦，先喜憂沒。」故第三定必無喜根，由此喜受是喜非樂。</w:t>
      </w:r>
    </w:p>
    <w:p>
      <w:pPr>
        <w:pStyle w:val="BodyText"/>
      </w:pPr>
      <w:r>
        <w:t xml:space="preserve">如先所說八等至中，前七各三，第八有二，諸染汙定，如何知有？此由契經及論說故。謂契經說淨無漏定已，猶言世尊未說一切定，故知有餘染定未說。本論亦說於諸靜慮，自地一切隨眠隨增。由此等文，知有染定。故說靜慮總有二種，由定及生有差別故。定復有二，謂染、不染。不染復二種，謂淨及無漏。無漏復二，謂學、無學。如是差別理有眾多。</w:t>
      </w:r>
    </w:p>
    <w:p>
      <w:pPr>
        <w:pStyle w:val="BodyText"/>
      </w:pPr>
      <w:r>
        <w:t xml:space="preserve">染靜慮中為有支不？有，非一切。何定無何？頌曰：</w:t>
      </w:r>
    </w:p>
    <w:p>
      <w:pPr>
        <w:pStyle w:val="BodyText"/>
      </w:pPr>
      <w:r>
        <w:t xml:space="preserve">染如次從初，無喜樂內淨，</w:t>
      </w:r>
    </w:p>
    <w:p>
      <w:pPr>
        <w:pStyle w:val="BodyText"/>
      </w:pPr>
      <w:r>
        <w:t xml:space="preserve">正念慧捨念，餘說無安捨。</w:t>
      </w:r>
    </w:p>
    <w:p>
      <w:pPr>
        <w:pStyle w:val="BodyText"/>
      </w:pPr>
      <w:r>
        <w:t xml:space="preserve">論曰：且有一類隨相說言：初染中無離生喜樂，非離煩惱而得生故。雖染汙定亦喜相應，非因離生，故非支攝。此不唯說離欲生喜，亦說因離自地染生，以契經中先作是說「離諸欲惡不善法已」，復作是言「離生喜樂」。此中重說離生言者，為顯亦有喜離自地惑生，為顯喜支唯是善性，故薄伽梵與樂合說，輕安相應必是善故。由此染定必無喜支，故初染支唯有三種。</w:t>
      </w:r>
    </w:p>
    <w:p>
      <w:pPr>
        <w:pStyle w:val="BodyText"/>
      </w:pPr>
      <w:r>
        <w:t xml:space="preserve">第二染中無內等淨，彼為煩惱所擾濁故。雖諸世間說有染信，而不信攝，故不立支；樂是輕安，唯善性攝，例同初定，故不重遮。故此染支唯有二種。第二染定許有喜支，初染中無。以何為證？以初定喜說從離生，第二中無離生言故。</w:t>
      </w:r>
    </w:p>
    <w:p>
      <w:pPr>
        <w:pStyle w:val="BodyText"/>
      </w:pPr>
      <w:r>
        <w:t xml:space="preserve">第三染中無正念、慧，彼為染樂所迷亂故。染汙定中雖有念、慧，而得失念、不正慧名，故此二支染中非有；行捨唯是大善法攝，例同第四，故此不遮。故此染支唯有二種。</w:t>
      </w:r>
    </w:p>
    <w:p>
      <w:pPr>
        <w:pStyle w:val="BodyText"/>
      </w:pPr>
      <w:r>
        <w:t xml:space="preserve">第四染中無捨、念淨，彼為煩惱所染汙故，由此第四染唯二支。</w:t>
      </w:r>
    </w:p>
    <w:p>
      <w:pPr>
        <w:pStyle w:val="BodyText"/>
      </w:pPr>
      <w:r>
        <w:t xml:space="preserve">有餘師說：初二染定但無輕安，後二染中但無行捨，大善攝故。彼說染中喜、信、念、慧皆是支攝，皆通染故。</w:t>
      </w:r>
    </w:p>
    <w:p>
      <w:pPr>
        <w:pStyle w:val="BodyText"/>
      </w:pPr>
      <w:r>
        <w:t xml:space="preserve">契經中說：「三定有動，第四不動。」依何義說？頌曰：</w:t>
      </w:r>
    </w:p>
    <w:p>
      <w:pPr>
        <w:pStyle w:val="BodyText"/>
      </w:pPr>
      <w:r>
        <w:t xml:space="preserve">第四名不動，離八災患故。</w:t>
      </w:r>
    </w:p>
    <w:p>
      <w:pPr>
        <w:pStyle w:val="BodyText"/>
      </w:pPr>
      <w:r>
        <w:t xml:space="preserve">八者謂尋伺，四受入出息。</w:t>
      </w:r>
    </w:p>
    <w:p>
      <w:pPr>
        <w:pStyle w:val="BodyText"/>
      </w:pPr>
      <w:r>
        <w:t xml:space="preserve">論曰：下三靜慮名有動者，有災患故；第四靜慮名不動者，無災患故。災患有八。其八者何？尋、伺、四受、入息、出息。此八災患，第四都無，故佛世尊說為不動。然經唯說第四靜慮不為尋、伺、喜、樂動者，經密意說。論依法相，以薄伽梵有處說言：「斷樂斷苦，先喜憂沒，具足安住第四靜慮。」又說彼定身行俱滅，入息、出息名為身行。故知此定非唯獨免尋、伺、喜、樂四動災患。有餘師說：第四靜慮如密室燈照而無動，故名不動，喻經說故。</w:t>
      </w:r>
    </w:p>
    <w:p>
      <w:pPr>
        <w:pStyle w:val="BodyText"/>
      </w:pPr>
      <w:r>
        <w:t xml:space="preserve">尋、伺何過，而求靜息？此能令心於定境界雖恒繫念，而不寂靜，如樹枝條依莖而住，與風合故，動搖不息。諸瑜伽師雖不願樂於境行相心速易脫，而尋、伺力令彼馳流，故於定中尋、伺有過。喜、樂於定亦能鼓動。唯此四種與定相應，而能動心，故經偏說。然實二息、憂苦二受亦能鼓動，故論說八。</w:t>
      </w:r>
    </w:p>
    <w:p>
      <w:pPr>
        <w:pStyle w:val="BodyText"/>
      </w:pPr>
      <w:r>
        <w:t xml:space="preserve">尋、伺二法既有此過，不應說在靜慮支中，經但應言尋、伺寂靜，何容亦說有尋有伺？為顯尋、伺雖定相應，而於定中能為災患，不說不了，故定應說。或此於定初作資糧，作欲惡尋，遠分治故，後於勝定方為災患，故說尋、伺功不唐捐。捨有行儀，方便法爾。設是所捨，初必應依，如欲渡河，先依船筏，後至彼岸，理應總捨。故契經言依色出欲，依無色出色，依道出無色，若得涅槃，亦出聖道。</w:t>
      </w:r>
    </w:p>
    <w:p>
      <w:pPr>
        <w:pStyle w:val="BodyText"/>
      </w:pPr>
      <w:r>
        <w:t xml:space="preserve">此二容有與一心俱，如勝劣風與一枝合。若此二業謂能鼓動，如何說此與定相應？麤淺定心，尋、伺所策，方能出離欲界麤染，故此得與初定相應。由此相應未為清淨，如燈與日俱見色緣，燈細暗俱，照不明了，日光離暗，照用分明，如是應知初靜慮定雖作自事，而尋、伺俱，未照而無動，如第四靜慮。</w:t>
      </w:r>
    </w:p>
    <w:p>
      <w:pPr>
        <w:pStyle w:val="BodyText"/>
      </w:pPr>
      <w:r>
        <w:t xml:space="preserve">若尋在定能動亂心，無漏定俱亦為災患，何緣建立為一道支？已說彼能策正見故。行者於定未串習時，不能了知此為災患，故於此地不欲厭捨；若已串習，便能覺知初靜慮中有此災患。如水澄淨，便見池中潛下蟲魚能為濁亂，行者既見初靜慮中尋、伺二法能為動亂，便於一地總生厭捨，謂此麤淺理應捨故。於初靜慮尋、伺既然，於上地中喜等亦爾。</w:t>
      </w:r>
    </w:p>
    <w:p>
      <w:pPr>
        <w:pStyle w:val="BodyText"/>
      </w:pPr>
      <w:r>
        <w:t xml:space="preserve">如定靜慮諸受差別，生亦爾不？不爾。云何？頌曰：</w:t>
      </w:r>
    </w:p>
    <w:p>
      <w:pPr>
        <w:pStyle w:val="BodyText"/>
      </w:pPr>
      <w:r>
        <w:t xml:space="preserve">生靜慮從初，有喜樂捨受，</w:t>
      </w:r>
    </w:p>
    <w:p>
      <w:pPr>
        <w:pStyle w:val="BodyText"/>
      </w:pPr>
      <w:r>
        <w:t xml:space="preserve">及喜捨樂捨，唯捨受如次。</w:t>
      </w:r>
    </w:p>
    <w:p>
      <w:pPr>
        <w:pStyle w:val="BodyText"/>
      </w:pPr>
      <w:r>
        <w:t xml:space="preserve">論曰：生靜慮中，初有三受：一者、喜受，意識相應；二者、樂受，三識相應；三者、捨受，四識相應。第二有二，謂喜與捨，意識相應，無有樂受，無餘識故，心悅麤故。第三有二，謂樂與捨，意識相應。第四有一，謂唯捨受，意識相應。是謂定、生受有差別。</w:t>
      </w:r>
    </w:p>
    <w:p>
      <w:pPr>
        <w:pStyle w:val="BodyText"/>
      </w:pPr>
      <w:r>
        <w:t xml:space="preserve">上三靜慮無三識身及無尋、伺，如何生彼能見、聞、觸及起表業？非生彼地無眼識等，但非彼繫。所以者何？頌曰：</w:t>
      </w:r>
    </w:p>
    <w:p>
      <w:pPr>
        <w:pStyle w:val="BodyText"/>
      </w:pPr>
      <w:r>
        <w:t xml:space="preserve">生上三靜慮，起三識表心，</w:t>
      </w:r>
    </w:p>
    <w:p>
      <w:pPr>
        <w:pStyle w:val="BodyText"/>
      </w:pPr>
      <w:r>
        <w:t xml:space="preserve">皆初靜慮攝，唯無覆無記。</w:t>
      </w:r>
    </w:p>
    <w:p>
      <w:pPr>
        <w:pStyle w:val="BodyText"/>
      </w:pPr>
      <w:r>
        <w:t xml:space="preserve">論曰：生上三地起三識身及發表心，皆初定繫。生上起下，如起化心，故能見、聞、觸及發表。此四唯是無覆無記，不起下染，已離染故；不起下善，以下劣故。</w:t>
      </w:r>
    </w:p>
    <w:p>
      <w:pPr>
        <w:pStyle w:val="BodyText"/>
      </w:pPr>
      <w:r>
        <w:t xml:space="preserve">如是別釋靜慮事已。淨等等至，初得云何？頌曰：</w:t>
      </w:r>
    </w:p>
    <w:p>
      <w:pPr>
        <w:pStyle w:val="BodyText"/>
      </w:pPr>
      <w:r>
        <w:t xml:space="preserve">全不成而得，淨由離染生，</w:t>
      </w:r>
    </w:p>
    <w:p>
      <w:pPr>
        <w:pStyle w:val="BodyText"/>
      </w:pPr>
      <w:r>
        <w:t xml:space="preserve">無漏由離染，染由生及退。</w:t>
      </w:r>
    </w:p>
    <w:p>
      <w:pPr>
        <w:pStyle w:val="BodyText"/>
      </w:pPr>
      <w:r>
        <w:t xml:space="preserve">論曰：八本等至，隨其所應，若全不成而獲得者，諸淨等至由二因緣：一、由離染，謂在下地離下染時；二、由受生，謂從上地生自地時。下七皆然，有頂不爾，唯由離染，無上地故，無從上地於彼受生。此中但說本等至者，以諸近分未離染時，有全不成，由加行得。</w:t>
      </w:r>
    </w:p>
    <w:p>
      <w:pPr>
        <w:pStyle w:val="BodyText"/>
      </w:pPr>
      <w:r>
        <w:t xml:space="preserve">遮何故說全不成言？為遮已成更得少分。如由加行得淨本等至，及由退故得彼順退分。即依此義作是問言：頗有淨定由離染得，由離染捨，由退得，由退捨，由生得，由生捨耶？曰：有。謂順退分。且初靜慮順退分攝，離欲染時得，離自染時捨，退離自染得，退離欲染捨，從上生自得，從自生下捨。餘地所攝，應如理思。</w:t>
      </w:r>
    </w:p>
    <w:p>
      <w:pPr>
        <w:pStyle w:val="BodyText"/>
      </w:pPr>
      <w:r>
        <w:t xml:space="preserve">無漏但由離染故得。謂聖離下染得上地無漏，此亦但據全不成者。若先已成，餘時亦得，謂盡智位得無學道，於練根時得學、無學。餘加行及退，皆如理應思。雖有由入正性離生獲得根本無漏等至，而非決定，以次第者爾時未得根本定故。此中但論決定得者，聖離下染，必定獲得上地根本無漏定故。</w:t>
      </w:r>
    </w:p>
    <w:p>
      <w:pPr>
        <w:pStyle w:val="BodyText"/>
      </w:pPr>
      <w:r>
        <w:t xml:space="preserve">染由受生及退故得。謂上地歿，生下地時，得下地染，及於此地離染退時，得此地染。無由離染及加行得，如是二時能捨染故。</w:t>
      </w:r>
    </w:p>
    <w:p>
      <w:pPr>
        <w:pStyle w:val="BodyText"/>
      </w:pPr>
      <w:r>
        <w:t xml:space="preserve">何等至無間，有幾等至生？頌曰：</w:t>
      </w:r>
    </w:p>
    <w:p>
      <w:pPr>
        <w:pStyle w:val="BodyText"/>
      </w:pPr>
      <w:r>
        <w:t xml:space="preserve">無漏次生善，上下至第三，淨次生亦然，兼生自地染；</w:t>
      </w:r>
    </w:p>
    <w:p>
      <w:pPr>
        <w:pStyle w:val="BodyText"/>
      </w:pPr>
      <w:r>
        <w:t xml:space="preserve">染生自淨染，并下一地淨，死淨生一切，染生自下染。</w:t>
      </w:r>
    </w:p>
    <w:p>
      <w:pPr>
        <w:pStyle w:val="BodyText"/>
      </w:pPr>
      <w:r>
        <w:t xml:space="preserve">論曰：無漏次生自、上、下善。善言具攝淨及無漏，極相違故，必不生染；然於上、下各至第三，遠故，無能超生第四。故於無漏七等至中，從初靜慮無間生六，謂自、二、三，各淨、無漏；無所有處無間生七，謂自、下六，上地唯淨；第二靜慮無間生八，謂自、上六，并下地二；識無邊處無間生九，謂自、下六，并上地三；第三、四、空無間生十，謂上、下八，并自地二。類智無間能生無色，法智不然，依、緣別故。</w:t>
      </w:r>
    </w:p>
    <w:p>
      <w:pPr>
        <w:pStyle w:val="BodyText"/>
      </w:pPr>
      <w:r>
        <w:t xml:space="preserve">從淨等至所生亦然，而各兼生自地染汙。故有頂淨無間生六，謂自淨、染，下淨、無漏；從初靜慮無間生七；無所有八；第二定九；識處生十；餘生十一。</w:t>
      </w:r>
    </w:p>
    <w:p>
      <w:pPr>
        <w:pStyle w:val="BodyText"/>
      </w:pPr>
      <w:r>
        <w:t xml:space="preserve">從染等至生自淨、染，并生次下一地淨定。謂為自地煩惱所逼，於下淨定亦生尊重，故有從染生次下淨，極相違故，不生無漏。若於染、淨能正了知，可能從染轉生下淨，是則此淨還從淨生，以正了知是淨攝故，非諸染汙能正了知，如何彼能從染生淨？先願力故。謂先願言：寧得下淨，不須上染。先願勢力隨相續轉故，後從染生下淨定。如先立願，方趣睡眠，至所期時，便能覺悟。如是所說淨、染生染，但約在定淨及染說，若生淨、染，生染不然。謂命終時，從生得淨，一一無間生一切染；若從生染，一一無間能生自地、一切下染，不生上者，未離下故。</w:t>
      </w:r>
    </w:p>
    <w:p>
      <w:pPr>
        <w:pStyle w:val="BodyText"/>
      </w:pPr>
      <w:r>
        <w:t xml:space="preserve">所言從淨生無漏者，為一切種皆能生耶？不爾。云何？頌曰：</w:t>
      </w:r>
    </w:p>
    <w:p>
      <w:pPr>
        <w:pStyle w:val="BodyText"/>
      </w:pPr>
      <w:r>
        <w:t xml:space="preserve">淨定有四種，謂即順退分，順住順勝進，順決擇分攝。</w:t>
      </w:r>
    </w:p>
    <w:p>
      <w:pPr>
        <w:pStyle w:val="BodyText"/>
      </w:pPr>
      <w:r>
        <w:t xml:space="preserve">如次順煩惱，自上地無漏，互相望如次，生二三三一。</w:t>
      </w:r>
    </w:p>
    <w:p>
      <w:pPr>
        <w:pStyle w:val="BodyText"/>
      </w:pPr>
      <w:r>
        <w:t xml:space="preserve">論曰：諸淨等至，總有四種：一、順退分攝；二、順住分攝；三、順勝進分攝；四、順決擇分攝。地各有四，有頂唯三，由彼更無上地可趣故，彼地無有順勝進分攝。</w:t>
      </w:r>
    </w:p>
    <w:p>
      <w:pPr>
        <w:pStyle w:val="BodyText"/>
      </w:pPr>
      <w:r>
        <w:t xml:space="preserve">於此四中，唯第四分能生無漏。所以者何？由此四種有如是相，順退分能順煩惱，順住分能順自地，順勝進分能順上地，順決擇分能順無漏。故諸無漏唯從此生。有餘師言：順退分者住彼可退，順住分者住彼不退亦不升進，順勝進分者住彼能升進，順決擇分者住彼起聖道。有言：住彼順通達諦，由此無間能入離生。應知此中決定義者，謂諸聖道必此無間生，非此無間必能生聖道；若異此者，是則應說唯世第一法名順決擇分。</w:t>
      </w:r>
    </w:p>
    <w:p>
      <w:pPr>
        <w:pStyle w:val="BodyText"/>
      </w:pPr>
      <w:r>
        <w:t xml:space="preserve">有餘師言：順退分者，與諸煩惱下上相雜，染、淨展轉現在前故；順住分者，能以種種麤等行相棄背下地，靜等行相攝受自地；順勝進分者，觀自地過、上地功德；順決擇分者，如煖、頂、忍、世第一法。</w:t>
      </w:r>
    </w:p>
    <w:p>
      <w:pPr>
        <w:pStyle w:val="BodyText"/>
      </w:pPr>
      <w:r>
        <w:t xml:space="preserve">無漏無間何分現前？有說：通三，除順退分。理實唯二，謂後二種。諸有修習超等至等，唯順決擇，最堅勝故。</w:t>
      </w:r>
    </w:p>
    <w:p>
      <w:pPr>
        <w:pStyle w:val="BodyText"/>
      </w:pPr>
      <w:r>
        <w:t xml:space="preserve">諸瑜伽師作如是說：若觀行者於自地定不善通達，不恒安住，於上地定不能欣求，數數現行順下地想，彼之等持，名順退分。或由自地離染退得，名順退分，成就此定補特伽羅名為退者，如成牛行說名為牛，凶勃難迴說名牛行。於自地定耽著不捨，於上地定不能欣求，彼之等持，名順住分。於自地定雖能多住而不耽著，於上地定欣樂，牽引彼之等持，名順勝進分。於自、上定皆不耽著，多住厭想，為欲令斷彼之等持，名順決擇分。</w:t>
      </w:r>
    </w:p>
    <w:p>
      <w:pPr>
        <w:pStyle w:val="BodyText"/>
      </w:pPr>
      <w:r>
        <w:t xml:space="preserve">諸有安住順退分者，於廣大果，心多繫縛。諸有安住順住分者，數住自定，不能上求。諸有安住順勝進者，能展轉求所餘勝定。然勝進分總有二種：一者、自地殊勝功德；二者、上地殊勝功德。若能牽引彼，名順勝進分，此有二類，或厭或欣。諸有安住順決擇者，樂斷諸有，樂修無漏。是名安住四分者別。</w:t>
      </w:r>
    </w:p>
    <w:p>
      <w:pPr>
        <w:pStyle w:val="BodyText"/>
      </w:pPr>
      <w:r>
        <w:t xml:space="preserve">若順煩惱名順退分，諸阿羅漢寧有退理？非彼猶有順退分定可令現行，離染捨故。雖有此難，而實無違，謂順住中有順退者，亦得建立順退分名，從彼有退，如先已說。</w:t>
      </w:r>
    </w:p>
    <w:p>
      <w:pPr>
        <w:pStyle w:val="BodyText"/>
      </w:pPr>
      <w:r>
        <w:t xml:space="preserve">此四相望互相生者，初能生二，謂順退、住；第二生三，除順決擇；第三生三，除順退分；第四生一，謂自，非餘。有說亦生順勝進分。</w:t>
      </w:r>
    </w:p>
    <w:p>
      <w:pPr>
        <w:pStyle w:val="BodyText"/>
      </w:pPr>
      <w:r>
        <w:t xml:space="preserve">如上所言，淨及無漏皆能上下超至第三，行者如何修超等至？加行成滿差別云何？頌曰：</w:t>
      </w:r>
    </w:p>
    <w:p>
      <w:pPr>
        <w:pStyle w:val="BodyText"/>
      </w:pPr>
      <w:r>
        <w:t xml:space="preserve">二類定順逆，均間次及超，</w:t>
      </w:r>
    </w:p>
    <w:p>
      <w:pPr>
        <w:pStyle w:val="BodyText"/>
      </w:pPr>
      <w:r>
        <w:t xml:space="preserve">至間超為成，三洲利無學。</w:t>
      </w:r>
    </w:p>
    <w:p>
      <w:pPr>
        <w:pStyle w:val="BodyText"/>
      </w:pPr>
      <w:r>
        <w:t xml:space="preserve">論曰：本善等至分為二類：一者、有漏；二者、無漏。往上名順，還下名逆，同類名均，異類名間，相鄰名次，越一名超。謂觀行者修超定時，先於有漏八地等至，順逆均次，現前數習；次於無漏七地等至，順逆均次，現前數習；次於有漏、無漏等至，順逆間次，現前數習；次於有漏，順逆均超，現前數習；次於無漏，順逆均超，現前數習：是名修習超加行滿。後於有漏、無漏等至，順逆間超，名超定成。此中超者，謂頓超二：一者、超地；二者、超法。唯能超一，故至第三，遠故，無能超入第四。</w:t>
      </w:r>
    </w:p>
    <w:p>
      <w:pPr>
        <w:pStyle w:val="BodyText"/>
      </w:pPr>
      <w:r>
        <w:t xml:space="preserve">修超等至唯欲三洲，除北俱盧，然通男女。不時解脫諸阿羅漢要得無諍、妙願智等、邊際定者能超，非餘，定自在故，無煩惱故。時解脫者，雖無煩惱，定不自在；諸見至者，雖定自在，有餘煩惱故，皆不能修超等至。勝解、作意不能無間修超等至，勢力劣故。</w:t>
      </w:r>
    </w:p>
    <w:p>
      <w:pPr>
        <w:pStyle w:val="BodyText"/>
      </w:pPr>
      <w:r>
        <w:t xml:space="preserve">此諸等至，依何身起？頌曰：</w:t>
      </w:r>
    </w:p>
    <w:p>
      <w:pPr>
        <w:pStyle w:val="BodyText"/>
      </w:pPr>
      <w:r>
        <w:t xml:space="preserve">諸定依自下，非上無用故，</w:t>
      </w:r>
    </w:p>
    <w:p>
      <w:pPr>
        <w:pStyle w:val="BodyText"/>
      </w:pPr>
      <w:r>
        <w:t xml:space="preserve">唯生有頂聖，起下盡餘惑。</w:t>
      </w:r>
    </w:p>
    <w:p>
      <w:pPr>
        <w:pStyle w:val="BodyText"/>
      </w:pPr>
      <w:r>
        <w:t xml:space="preserve">論曰：諸等至起，依自、下身，依上地身無容起下。上地起下無所用故，自有勝定故，下勢力劣故，已棄捨故，可厭毀故。總相雖然，若委細說，聖生有頂，必起無漏無所有處，為盡自地所餘煩惱，自無聖道欣樂起故，唯無所有最鄰近故，起彼現前盡餘煩惱。離無漏道，必無有能斷彼餘惑成阿羅漢。是故有頂無漏無所有處依九地身，有漏無所有處依八地身，有漏無漏識無邊處依七地身，空無邊處依六地身，乃至初定依二地身，謂自及欲。若成就依有漏，如起無漏，一切依九地身。</w:t>
      </w:r>
    </w:p>
    <w:p>
      <w:pPr>
        <w:pStyle w:val="BodyText"/>
      </w:pPr>
      <w:r>
        <w:t xml:space="preserve">諸等至中，誰緣何境？頌曰：</w:t>
      </w:r>
    </w:p>
    <w:p>
      <w:pPr>
        <w:pStyle w:val="BodyText"/>
      </w:pPr>
      <w:r>
        <w:t xml:space="preserve">味定緣自繫，淨無漏遍緣；</w:t>
      </w:r>
    </w:p>
    <w:p>
      <w:pPr>
        <w:pStyle w:val="BodyText"/>
      </w:pPr>
      <w:r>
        <w:t xml:space="preserve">根本善無色，不緣下有漏。</w:t>
      </w:r>
    </w:p>
    <w:p>
      <w:pPr>
        <w:pStyle w:val="BodyText"/>
      </w:pPr>
      <w:r>
        <w:t xml:space="preserve">論曰：味定但緣自地有漏法，以有漏法是所繫事故，所繫言顯是三有攝。不緣無漏法，愛行相轉故，若愛無漏，應非煩惱；不緣上地法，愛界地別故；不緣下地法，已離彼貪故。淨及無漏俱能遍緣自、上、下地，有為、無為皆為境故。有差別者，無記無為非無漏境。唯於有法說能遍緣，無非所緣，前已說故。</w:t>
      </w:r>
    </w:p>
    <w:p>
      <w:pPr>
        <w:pStyle w:val="BodyText"/>
      </w:pPr>
      <w:r>
        <w:t xml:space="preserve">根本地攝善無色定，不緣下地諸有漏法，以下地法不寂靜故，本善無色極寂靜故。由此理故，經於無色皆言超越一切下地。於諸靜慮不如是說，以本無色不緣下繫，是故於下說超越言。諸靜慮中有遍緣智，故於下地不言超越。既說超越色想等言，故知但依超所緣說。若此超越為顯離繫，應說超一切，非唯色想等。又靜慮中應言超越，自、上地法無不能緣。雖亦能緣下地無漏，而但緣類，不緣法品，以但能緣自全治故，法非全治，如先已說。又法品道於無色界雖能對治，是客非主，亦不能緣下地法滅。既遮無色根本緣下，義准近分有緣下能，彼無間道必緣下故。</w:t>
      </w:r>
    </w:p>
    <w:p>
      <w:pPr>
        <w:pStyle w:val="BodyText"/>
      </w:pPr>
      <w:r>
        <w:t xml:space="preserve">味、淨、無漏三等至中，何等力能斷諸煩惱？頌曰：</w:t>
      </w:r>
    </w:p>
    <w:p>
      <w:pPr>
        <w:pStyle w:val="BodyText"/>
      </w:pPr>
      <w:r>
        <w:t xml:space="preserve">無漏能斷惑，</w:t>
      </w:r>
    </w:p>
    <w:p>
      <w:pPr>
        <w:pStyle w:val="BodyText"/>
      </w:pPr>
      <w:r>
        <w:t xml:space="preserve">及諸淨近分。</w:t>
      </w:r>
    </w:p>
    <w:p>
      <w:pPr>
        <w:pStyle w:val="BodyText"/>
      </w:pPr>
      <w:r>
        <w:t xml:space="preserve">論曰：諸無漏定皆能斷惑。本淨尚無能，況諸染能斷。謂本淨定不能斷下，已離染故；不能斷上，以勝己故；不能斷自，與自地惑同一縛故，又自於自非對治故。若淨近分亦能斷惑，以皆能斷次下地故。中間攝淨亦不能斷。</w:t>
      </w:r>
    </w:p>
    <w:p>
      <w:pPr>
        <w:pStyle w:val="BodyText"/>
      </w:pPr>
      <w:r>
        <w:t xml:space="preserve">近分有幾？何受相應？於味等三為皆具不？頌曰：</w:t>
      </w:r>
    </w:p>
    <w:p>
      <w:pPr>
        <w:pStyle w:val="BodyText"/>
      </w:pPr>
      <w:r>
        <w:t xml:space="preserve">近分八捨淨，</w:t>
      </w:r>
    </w:p>
    <w:p>
      <w:pPr>
        <w:pStyle w:val="BodyText"/>
      </w:pPr>
      <w:r>
        <w:t xml:space="preserve">初亦聖或三。</w:t>
      </w:r>
    </w:p>
    <w:p>
      <w:pPr>
        <w:pStyle w:val="BodyText"/>
      </w:pPr>
      <w:r>
        <w:t xml:space="preserve">論曰：諸近分定亦有八種，與八根本為入門故。一切唯一捨受相應，作功用轉故，未離下怖故。此八近分皆淨定攝，唯初近分亦通無漏，皆無有味，離染道故。上七近分無無漏者，於自地法不厭背故；唯初近分通無漏者，於自地法能厭背故，此地極鄰近多災患界故，以諸欲貪由尋、伺起，此地猶有尋、伺隨故。</w:t>
      </w:r>
    </w:p>
    <w:p>
      <w:pPr>
        <w:pStyle w:val="BodyText"/>
      </w:pPr>
      <w:r>
        <w:t xml:space="preserve">若爾，何緣毗婆沙說諸近分地有結生心？非無染心有結生理，故應近分有味相應。今於此中遮有定染，不遮生染，故不相違。</w:t>
      </w:r>
    </w:p>
    <w:p>
      <w:pPr>
        <w:pStyle w:val="BodyText"/>
      </w:pPr>
      <w:r>
        <w:t xml:space="preserve">或有餘師作如是說：初近分定亦有定染，未起根本亦貪此故，由此未至具有三種。</w:t>
      </w:r>
    </w:p>
    <w:p>
      <w:pPr>
        <w:pStyle w:val="BodyText"/>
      </w:pPr>
      <w:r>
        <w:t xml:space="preserve">中間靜慮與諸近分為無別義，為亦有殊？義亦有殊。謂諸近分是離染道，入根本因，中間不然，復有別義。頌曰：</w:t>
      </w:r>
    </w:p>
    <w:p>
      <w:pPr>
        <w:pStyle w:val="BodyText"/>
      </w:pPr>
      <w:r>
        <w:t xml:space="preserve">中靜慮無尋，</w:t>
      </w:r>
    </w:p>
    <w:p>
      <w:pPr>
        <w:pStyle w:val="BodyText"/>
      </w:pPr>
      <w:r>
        <w:t xml:space="preserve">具三唯捨受。</w:t>
      </w:r>
    </w:p>
    <w:p>
      <w:pPr>
        <w:pStyle w:val="BodyText"/>
      </w:pPr>
      <w:r>
        <w:t xml:space="preserve">論曰：初本、近分尋伺相應，上七定中皆無尋伺，唯中靜慮有伺無尋，故彼勝初，未及第二，依此義故，立中間名。由此上無中間靜慮，一地昇降無如此故。謂中間定初靜慮攝，而有差別，謂此減尋，上立中間。減何成異，故中間定初有上無？豈不契經說七依定，寧知別有未至、中間？由有契經及正理故。且有未至，如契經言，諸有未能入初定等具足安住，而由聖慧於現法中得諸漏盡，若無未至，聖慧依何？又《蘇使摩契經》中說，有慧解脫者不得根本定，豈不依定成慧解脫？由此證知有未至定。有中間定，如契經說有尋、伺等三三摩地，經說初定與尋、伺俱，第二等中尋、伺皆息，若無中靜慮，誰有伺無尋？以心、心所漸次息故，理應有定有伺無尋。又大梵王是世界主，離中間定，誰為勝因？由此證知有中間定。然佛不數說有未至、中間，以二即初靜慮攝故，說初靜慮即已說彼。</w:t>
      </w:r>
    </w:p>
    <w:p>
      <w:pPr>
        <w:pStyle w:val="BodyText"/>
      </w:pPr>
      <w:r>
        <w:t xml:space="preserve">唯初近分名未至者，為欲簡別餘近分故，非此近分乘先定起，又非住此已起愛味，依如是義，立未至名。非上定邊亦名未至，皆乘先定勢力引生，及住彼時已起味故。毗婆沙者作如是說：未至本地立未至名，是本地德未現前義。</w:t>
      </w:r>
    </w:p>
    <w:p>
      <w:pPr>
        <w:pStyle w:val="BodyText"/>
      </w:pPr>
      <w:r>
        <w:t xml:space="preserve">此中間定具味等三，以別繫屬一生處故。謂極修習中間定者，未來當在大梵處生，故亦具三，如根本定，非根本地起愛貪彼。如所味有別，能味亦別故，此有勝德可愛味故，無漏定生亦漸減故。此亦一向捨受相應。無三識身，故無樂受；無喜受者，已不共初，然於初貪未能離故，又由自勉功用轉故，由此說為苦通行攝；非憂、苦者，已出欲故。由此一向捨受相應。此定能招大梵處果，多修習者為大梵故。</w:t>
      </w:r>
    </w:p>
    <w:bookmarkEnd w:id="829"/>
    <w:bookmarkEnd w:id="830"/>
    <w:bookmarkStart w:id="831" w:name="阿毗達磨順正理論卷第七十八-1"/>
    <w:p>
      <w:pPr>
        <w:pStyle w:val="Heading1"/>
      </w:pPr>
      <w:r>
        <w:t xml:space="preserve">阿毗達磨順正理論卷第七十八</w:t>
      </w:r>
    </w:p>
    <w:bookmarkEnd w:id="831"/>
    <w:bookmarkStart w:id="833" w:name="阿毗達磨順正理論卷第七十九"/>
    <w:p>
      <w:pPr>
        <w:pStyle w:val="Heading1"/>
      </w:pPr>
      <w:r>
        <w:t xml:space="preserve">阿毗達磨順正理論卷第七十九</w:t>
      </w:r>
    </w:p>
    <w:bookmarkStart w:id="832" w:name="辯定品第八之三"/>
    <w:p>
      <w:pPr>
        <w:pStyle w:val="Heading2"/>
      </w:pPr>
      <w:r>
        <w:t xml:space="preserve">辯定品第八之三</w:t>
      </w:r>
    </w:p>
    <w:p>
      <w:pPr>
        <w:pStyle w:val="FirstParagraph"/>
      </w:pPr>
      <w:r>
        <w:t xml:space="preserve">已辯等至。云何等持？經說等持總有三種：一、有尋有伺三摩地；二、無尋唯伺三摩地；三、無尋無伺三摩地。如是三種，相別云何？頌曰：</w:t>
      </w:r>
    </w:p>
    <w:p>
      <w:pPr>
        <w:pStyle w:val="BodyText"/>
      </w:pPr>
      <w:r>
        <w:t xml:space="preserve">初下有尋伺，</w:t>
      </w:r>
    </w:p>
    <w:p>
      <w:pPr>
        <w:pStyle w:val="BodyText"/>
      </w:pPr>
      <w:r>
        <w:t xml:space="preserve">中唯伺上無。</w:t>
      </w:r>
    </w:p>
    <w:p>
      <w:pPr>
        <w:pStyle w:val="BodyText"/>
      </w:pPr>
      <w:r>
        <w:t xml:space="preserve">論曰：前來因事，屢辯此三，今於此中略顯別相。有尋有伺三摩地者，謂與尋、伺相應等持，此初靜慮及未至攝；無尋唯伺三摩地者，謂唯與伺相應等持，此即中間靜慮地攝；無尋無伺三摩地者，謂非尋、伺相應等持，此從第二靜慮近分，乃至非想非非想攝。</w:t>
      </w:r>
    </w:p>
    <w:p>
      <w:pPr>
        <w:pStyle w:val="BodyText"/>
      </w:pPr>
      <w:r>
        <w:t xml:space="preserve">契經復說三種等持：一、空三摩地；二、無願三摩地；三、無相三摩地。如是三種，相別云何？頌曰：</w:t>
      </w:r>
    </w:p>
    <w:p>
      <w:pPr>
        <w:pStyle w:val="BodyText"/>
      </w:pPr>
      <w:r>
        <w:t xml:space="preserve">空謂空非我，無相謂滅四，無願謂餘十，諦行相相應，</w:t>
      </w:r>
    </w:p>
    <w:p>
      <w:pPr>
        <w:pStyle w:val="BodyText"/>
      </w:pPr>
      <w:r>
        <w:t xml:space="preserve">此通淨無漏，無漏三脫門。</w:t>
      </w:r>
    </w:p>
    <w:p>
      <w:pPr>
        <w:pStyle w:val="BodyText"/>
      </w:pPr>
      <w:r>
        <w:t xml:space="preserve">論曰：空三摩地，謂空、非我二種行相相應等持，故說空等持近治有身見，身見亦有二行相故，謂空行相近治我所見、非我行相近治我見。觀法非我，名非我行相；觀此中無我，名空行相。由此空行相近治我所見，以此中都無我，故此法非我所，豈不空行相即非我行相？知此非我、此中無我，二種行相竟有何別？非無差別。言此中無我，不能顯我畢竟無體故。謂此但顯彼此互無，不能顯成畢竟無我，以有體法亦互無故。若言此法非我，便顯我畢竟無，以一切法法相等故。由此，若修非我行相，便治我見，修空行相治我所見，如何無別？</w:t>
      </w:r>
    </w:p>
    <w:p>
      <w:pPr>
        <w:pStyle w:val="BodyText"/>
      </w:pPr>
      <w:r>
        <w:t xml:space="preserve">無相三摩地，謂緣滅諦四種行相相應等持。涅槃離諸相，故名無相，緣彼三摩地，得無相名。相略有十，謂色等五、男女二種、三有為相。或復相者是因異名，涅槃無因，故名無相；或相謂世蘊上、中、下，涅槃異彼，故名無相。</w:t>
      </w:r>
    </w:p>
    <w:p>
      <w:pPr>
        <w:pStyle w:val="BodyText"/>
      </w:pPr>
      <w:r>
        <w:t xml:space="preserve">無願三摩地，謂緣餘諦十種行相相應等持。十行相者，謂苦、非常、因、集、生、緣、道、如、行、出。如是空等三三摩地，三摩地相雖無差別，而依對治、意樂、所緣，如其次第，建立三種。由意樂故，不願三有，理且可然，有過患故；寧由意樂，不願聖道？以諸聖道依屬有故。若爾，何用修習聖道？以是涅槃能趣因故，非離聖道有得涅槃，為求涅槃故修聖道。道如船筏，必應捨故，亦由意樂，不願聖道，故緣道行相，亦得無願名，以本期心厭有為故。空、非我相非所厭捨，以與涅槃相相似故，由此二行相雖緣可厭法，不取可厭相，不得無願名。</w:t>
      </w:r>
    </w:p>
    <w:p>
      <w:pPr>
        <w:pStyle w:val="BodyText"/>
      </w:pPr>
      <w:r>
        <w:t xml:space="preserve">此三等持通淨、無漏，世、出世間等持攝故。世間攝故，通十一地；出世攝者，唯通九地，上七定邊無勝德故。於中，無漏者名三解脫門，能與涅槃為入門故，非諸有漏法是真解脫門，性住世間，違解脫故。</w:t>
      </w:r>
    </w:p>
    <w:p>
      <w:pPr>
        <w:pStyle w:val="BodyText"/>
      </w:pPr>
      <w:r>
        <w:t xml:space="preserve">三三摩地緣境別者，若有漏空，緣一切法；若無漏空，唯緣苦諦；無願能緣苦、集、道諦；無相唯緣滅諦為境。三三摩地念住別者，無相唯法，餘皆通四。</w:t>
      </w:r>
    </w:p>
    <w:p>
      <w:pPr>
        <w:pStyle w:val="BodyText"/>
      </w:pPr>
      <w:r>
        <w:t xml:space="preserve">契經復說三重等持：一、空空三摩地；二、無願無願三摩地；三、無相無相三摩地。如是三種，相別云何？頌曰：</w:t>
      </w:r>
    </w:p>
    <w:p>
      <w:pPr>
        <w:pStyle w:val="BodyText"/>
      </w:pPr>
      <w:r>
        <w:t xml:space="preserve">重二緣無學，取空非常相，後緣無相定，非擇滅為靜。</w:t>
      </w:r>
    </w:p>
    <w:p>
      <w:pPr>
        <w:pStyle w:val="BodyText"/>
      </w:pPr>
      <w:r>
        <w:t xml:space="preserve">有漏人不時，離上七近分。</w:t>
      </w:r>
    </w:p>
    <w:p>
      <w:pPr>
        <w:pStyle w:val="BodyText"/>
      </w:pPr>
      <w:r>
        <w:t xml:space="preserve">論曰：此三等持，緣前空等，取空等相，故立空空等名。空空等持緣前無學空三摩地，取彼空相，空相順厭，勝非我故。謂彼先起無學等持，於五取蘊思惟空相，從此後起殊勝善根相應等持，緣前無學空三摩地，思惟空相，於空取空，故名空空。如燒死屍，以杖迴轉，屍既盡已，杖亦應燒，如是由空燒煩惱已，復起空定，厭捨前空。重空等持，空行相後起，即復還與空行相相應，唯此最能順厭捨故，非我行相則不如是。見無我者，於諸有為法起厭背心，不如見空故。諸有已見諸法無我，而於諸有猶生樂者，以於諸行中不審見空故。由此空定雖二行相俱，而但名空，不說為非我，空於厭捨極隨順故。</w:t>
      </w:r>
    </w:p>
    <w:p>
      <w:pPr>
        <w:pStyle w:val="BodyText"/>
      </w:pPr>
      <w:r>
        <w:t xml:space="preserve">無願無願緣前無學無願等持，取非常相。謂彼先起無學等持，於五取蘊中思惟非常相，從此後起殊勝善根相應等持，緣前無學無願三摩地，思惟非常相，於無願不願，名無願無願。舉喻顯示，如前應知。重無願等持，非常行相後起，即復還與非常行相相應，唯此可能緣厭道故。非苦行相能緣聖道，聖道非苦，趣苦滅故，苦法不能趣苦寂滅；亦非因等四能緣聖道，以聖道不能令苦續故；非道等四者，此厭捨道故，非欣行相能為厭捨。</w:t>
      </w:r>
    </w:p>
    <w:p>
      <w:pPr>
        <w:pStyle w:val="BodyText"/>
      </w:pPr>
      <w:r>
        <w:t xml:space="preserve">豈不如無願不願聖道，而作道等四，此亦應然？此例不然，無願正厭有，兼於聖道起不願心故。謂前無願正厭於有，聖道依有，故兼不願。雖望意樂說不願道，而於聖道非正憎厭故，亦能作道等四種。無願無願正憎厭道，故以非常觀道過失，道等行相無容厭道，是故於此不作彼四。</w:t>
      </w:r>
    </w:p>
    <w:p>
      <w:pPr>
        <w:pStyle w:val="BodyText"/>
      </w:pPr>
      <w:r>
        <w:t xml:space="preserve">若道非常故可厭者，應於聖道作苦行相，有彼相故，如契經言諸非常即是苦，非諸聖道可有苦相安立諦理，相各別故。謂依別相立苦諦名，聖道如何亦有苦相？又契經中簡別說故，如契經說：「略說一切五取蘊苦。」若道非常故有苦相，應但說蘊，既言取蘊方是苦攝，由此證知聖道非苦。</w:t>
      </w:r>
    </w:p>
    <w:p>
      <w:pPr>
        <w:pStyle w:val="BodyText"/>
      </w:pPr>
      <w:r>
        <w:t xml:space="preserve">若謂譬如觀集為苦，諦相雖別，而見非倒，以五取蘊通苦、集故，如是應知觀道為苦，諦相雖別，見亦非倒，以無漏蘊通苦、道故，由此不壞安立諦理。此亦非理，且定不應觀集為苦，見非顛倒，以五取蘊因性名集，果性名苦，其性各異。若觀因為果，必觀果為因，差別因緣不可得故，則是倒見，非諦觀攝，寧為不壞安立諦理？是則應無苦、集智異。或應苦道智如苦集智，所緣無別故共立遍知。謂彼既言苦、集同體，觀集為苦，非顛倒見，二智境同，故不別立遍知，如是應言苦、道同體，觀道為苦，非顛倒見，二智境同，故不別立遍知。既不許然，道寧是苦？</w:t>
      </w:r>
    </w:p>
    <w:p>
      <w:pPr>
        <w:pStyle w:val="BodyText"/>
      </w:pPr>
      <w:r>
        <w:t xml:space="preserve">又道與苦，事各別故，謂契經說無漏五根於去、來、今能斷眾苦，又說道能斷以生為本苦，又契經說道應修習，苦應永斷，故道非苦。</w:t>
      </w:r>
    </w:p>
    <w:p>
      <w:pPr>
        <w:pStyle w:val="BodyText"/>
      </w:pPr>
      <w:r>
        <w:t xml:space="preserve">若謂經言法如船筏亦應斷者，理亦不然，經不說法治所斷故。謂於先時修聖道法，所作已辦，更不應修，依應捨義說名應斷，非治所斷與苦不同。或經中法聲，目契經等法；應斷言，顯得旨忘詮。或經所言法尚應斷，顯已與果，無用因法可捨，名斷，如順住分，非如苦性，道亦可斷。是故苦、道其體各異。</w:t>
      </w:r>
    </w:p>
    <w:p>
      <w:pPr>
        <w:pStyle w:val="BodyText"/>
      </w:pPr>
      <w:r>
        <w:t xml:space="preserve">又若經言諸非常即是苦，即言聖道亦有苦相。經次亦言諸是苦即非我，應執涅槃非非我性，或應亦許是苦非常，許則定應非涅槃性。若謂但言諸是苦皆非我，不言非我皆是苦，何不亦言諸是苦皆非常，不言非常皆是苦？若謂非常體即是苦，苦即非我，但名有異，則空、無願應無差別，以許非我即苦等故。</w:t>
      </w:r>
    </w:p>
    <w:p>
      <w:pPr>
        <w:pStyle w:val="BodyText"/>
      </w:pPr>
      <w:r>
        <w:t xml:space="preserve">若謂經言苦即非我，許一切苦皆非我性，此經既說非常即苦，應許非常皆是苦性。理實如是，以此經中所言非常，不說道故。為依何法說非常言？以諸愚夫於五取蘊執為常等，起四顛倒，為破彼執，說非常言，乘此復言非常即苦。此言意顯有漏非常皆是苦性，苦皆非我，非說一切非常、非我。理必應爾，以契經中於計常境說非常故。或於此中言非常者，非唯帶生滅，要命終受生，謂諸愚夫計人天樂，故經依彼有麤非常說即是苦，如三惡趣。</w:t>
      </w:r>
    </w:p>
    <w:p>
      <w:pPr>
        <w:pStyle w:val="BodyText"/>
      </w:pPr>
      <w:r>
        <w:t xml:space="preserve">以何為證，知此經中非常等言唯依有漏？由此經後復作是說：「色、受等諸法非我，故非常。」豈可涅槃亦非常性？故知此經唯約聖慧四種行相緣苦諦說。若謂聖道非常故應苦，寧不許道無漏故非苦？若謂於樂計為苦見，如何但言見滅斷者？於滅謂苦，其過重故。謂見涅槃以為苦者，極能增長樂生死心，見道不然，是故偏說。如病厭藥，易可療治，若厭病愈，難為救療。或諸聖道依苦而轉，故見為苦過非甚重，由此論中略而不說，有餘說故，義不相違。又契經言：「若於喜樂如實知樂，我定說彼於四諦理如實現觀。」故知有為非全是苦。由此於道可觀非常，成重無願必不觀苦。</w:t>
      </w:r>
    </w:p>
    <w:p>
      <w:pPr>
        <w:pStyle w:val="BodyText"/>
      </w:pPr>
      <w:r>
        <w:t xml:space="preserve">無相無相即緣無學無相三摩地，非擇滅為境，以無漏法無擇滅故，但取靜相，非滅、妙、離。謂彼先起無學等持，於擇滅中思惟靜相，從此後起殊勝善根相應等持，即緣無學無相三摩地，非擇滅為境，思惟靜相，於無相滅復觀為無相，名無相無相。舉喻顯示，如前應知。重無相等持，靜行相後起，即復還與靜行相相應，唯此能觀非擇滅故。非妙行相，境無記故；非離行相，以雖證得彼非擇滅，猶縛隨故；非滅行相，以非擇滅非永解脫一切苦故，又若觀滅，濫非常故。所言靜者，唯顯止息，故非擇滅得有靜相，以修聖道經久劬勞，於彼息中便生樂想，故重無相取靜，非餘。</w:t>
      </w:r>
    </w:p>
    <w:p>
      <w:pPr>
        <w:pStyle w:val="BodyText"/>
      </w:pPr>
      <w:r>
        <w:t xml:space="preserve">重三等持唯是有漏，以於聖道生厭捨故，非無漏定厭捨聖道。二緣聖道，取空、非常，理可名為厭捨聖道，無相無相但緣無為，作靜行相，何名厭道？此欣無學無相等持不轉之因，故名厭道。謂彼定起，義作是言：無相等持不生為善。此既欣讚聖道不生，如何不名厭捨聖道？前無相定非此所緣，如何此名無相無相？或應許此定不緣非擇滅，但緣無學無相不生。此亦不然，准前釋故，謂緣無相定非擇滅。此非擇滅亦離諸相，緣無相無相故，得無相無相名，緣無相境，作靜行相，是故此定從境立名。</w:t>
      </w:r>
    </w:p>
    <w:p>
      <w:pPr>
        <w:pStyle w:val="BodyText"/>
      </w:pPr>
      <w:r>
        <w:t xml:space="preserve">唯三洲人能起此定，通依男女，以依女身亦能自在延促壽故；唯無學位，以有學者但欣聖道，未能厭故；此亦非一切，唯不時解脫，以時解脫愛聖道故。</w:t>
      </w:r>
    </w:p>
    <w:p>
      <w:pPr>
        <w:pStyle w:val="BodyText"/>
      </w:pPr>
      <w:r>
        <w:t xml:space="preserve">依十一地，除上七邊，以上七邊無勝德故。若在欲界，從未至攝聖道後起；若在有頂，無所有攝聖道後生；餘皆自地聖道後起。就總類說，此從法、類、苦、滅四智無間而生；若就別說，欲界攝者非類後生，上界攝者非法後起，前二非滅後起，第三非苦後生，餘行相後起此定故。應得此者，皆盡智時由離染得，後由加行方起現前，唯我世尊不由加行，順趣解脫起此現前，於道尚厭，豈欣諸有？此後亦起聖道現前，然厭道故，非無間起。欲界攝者，是思所成，餘修所成，依定起故。</w:t>
      </w:r>
    </w:p>
    <w:p>
      <w:pPr>
        <w:pStyle w:val="BodyText"/>
      </w:pPr>
      <w:r>
        <w:t xml:space="preserve">契經復說四修等持：一、為住現法樂修三摩地；二、為得勝知見修三摩地；三、為得分別慧修三摩地；四、為諸漏永盡修三摩地。如是四種，相別云何？頌曰：</w:t>
      </w:r>
    </w:p>
    <w:p>
      <w:pPr>
        <w:pStyle w:val="BodyText"/>
      </w:pPr>
      <w:r>
        <w:t xml:space="preserve">為得現法樂，修諸善靜慮；為得勝知見，修淨天眼通；</w:t>
      </w:r>
    </w:p>
    <w:p>
      <w:pPr>
        <w:pStyle w:val="BodyText"/>
      </w:pPr>
      <w:r>
        <w:t xml:space="preserve">為得分別慧，修諸加行善；為得諸漏盡，修金剛喻定。</w:t>
      </w:r>
    </w:p>
    <w:p>
      <w:pPr>
        <w:pStyle w:val="BodyText"/>
      </w:pPr>
      <w:r>
        <w:t xml:space="preserve">論曰：如契經說：「有修等持若習若修，若多所作，得現樂住，乃至廣說。」善言通攝淨及無漏，修諸善靜慮，得住現法樂。而經但說初靜慮者，於中樂想最增盛故。謂超欲界眾多過失故，於此中樂想增盛，如遊砂磧，熱渴疲勞，創飲濁水，亦生勝樂。或聖道樂此具有故，謂具一切菩提分法、四沙門果、九斷遍知三界對治。又諸定首，諸定樂因，是故偏說。</w:t>
      </w:r>
    </w:p>
    <w:p>
      <w:pPr>
        <w:pStyle w:val="BodyText"/>
      </w:pPr>
      <w:r>
        <w:t xml:space="preserve">豈不經說如是苾芻住此，先受離生喜樂，後生梵眾受樂同此，何故不言住後法樂？詳此唯說現法樂者，為令棄捨樂現欲樂，說現定樂令其欣樂。或現樂住是後樂依，但說所依，能依已顯，如契經說：「先住此間入諸等至，後方生彼。」或現法樂三乘皆住，後樂不定，是故不說。謂或退墮，或上受生，或般涅槃，便不住故。雖諸靜慮即現法樂，依近分故說為得言，修近分力得根本故，或即依現樂說為得言，如言石子體，故無有過。有說此定，佛依自說，如說菩薩居贍部林，起初世間似無漏定，能引一切有情共樂，由此不說後法樂住。即由此故，亦但說初，菩薩爾時唯得初故。</w:t>
      </w:r>
    </w:p>
    <w:p>
      <w:pPr>
        <w:pStyle w:val="BodyText"/>
      </w:pPr>
      <w:r>
        <w:t xml:space="preserve">若依諸定修天眼通，便能獲得殊勝知見，此依何義立知見名？本靜慮中有遍照智，此遍照故，立以見名，見體即知，故名知見。眼根名見，世所極成，為簡異彼，以知摽見。或即此見決斷所緣，故名為知，即亦名見。謂本靜慮是樂行道，不多劬勞而現前故；不劬勞故，其體堅牢；由體堅牢，故用決定；用決定故，立以知名。見義如前，故名知見。為知為見修此等持，即是為求決定照義。此亦善逝依自而說，謂為顯佛以天眼通觀諸有情死生險難，方為拔濟起靜慮等，故為知見修天眼通。有餘師言：為欲勝伏諸隨煩惱起勝知見，起此勝知見不離光明想，此光明想引天眼通，由天眼通得勝知見。</w:t>
      </w:r>
    </w:p>
    <w:p>
      <w:pPr>
        <w:pStyle w:val="BodyText"/>
      </w:pPr>
      <w:r>
        <w:t xml:space="preserve">若修三界諸加行善及無漏善，得分別慧。謂從欲界乃至有頂諸聞、思、修所成善法，及餘一切無漏有為，總說名為加行善法。修此善法能引慧生，於諸境中差別而轉，故言修此得分別慧。如說善逝住二尋思，能如實知諸受起等，此顯修善得分別慧。說加行言，為簡生得，非修習生得，得未曾得故。</w:t>
      </w:r>
    </w:p>
    <w:p>
      <w:pPr>
        <w:pStyle w:val="BodyText"/>
      </w:pPr>
      <w:r>
        <w:t xml:space="preserve">若修金剛喻定，便得諸漏永盡。謂若修習第四靜慮金剛喻定并隨轉法，便能獲得諸漏永盡。第四靜慮，佛依自說，無上菩提依此得故；金剛喻定頓證漏盡，引盡智生，是故偏說。有說一切有頂斷治，第四靜慮皆此所攝。此經所說若習若修，若多所作，義差別者，為欲顯示習修、得修，所治更遠，如其次第。</w:t>
      </w:r>
    </w:p>
    <w:p>
      <w:pPr>
        <w:pStyle w:val="BodyText"/>
      </w:pPr>
      <w:r>
        <w:t xml:space="preserve">如是已辯所依止定，當辯依定所起功德。諸功德中先辯無量。頌曰：</w:t>
      </w:r>
    </w:p>
    <w:p>
      <w:pPr>
        <w:pStyle w:val="BodyText"/>
      </w:pPr>
      <w:r>
        <w:t xml:space="preserve">無量有四種，對治瞋等故，慈悲無瞋性，喜喜捨無貪。</w:t>
      </w:r>
    </w:p>
    <w:p>
      <w:pPr>
        <w:pStyle w:val="BodyText"/>
      </w:pPr>
      <w:r>
        <w:t xml:space="preserve">此行相如次，與樂及拔苦，欣慰有情等，緣欲界有情。</w:t>
      </w:r>
    </w:p>
    <w:p>
      <w:pPr>
        <w:pStyle w:val="BodyText"/>
      </w:pPr>
      <w:r>
        <w:t xml:space="preserve">喜初二靜慮，餘六或五十，不能斷諸惑，人起定成三。</w:t>
      </w:r>
    </w:p>
    <w:p>
      <w:pPr>
        <w:pStyle w:val="BodyText"/>
      </w:pPr>
      <w:r>
        <w:t xml:space="preserve">論曰：無量有四：一、慈；二、悲；三、喜；四、捨。言無量者，無量有情為所緣故，此四能引無量福故，無量愛果此為因故。有說此能違無量戲論故，貪等諸惑皆名戲論。</w:t>
      </w:r>
    </w:p>
    <w:p>
      <w:pPr>
        <w:pStyle w:val="BodyText"/>
      </w:pPr>
      <w:r>
        <w:t xml:space="preserve">何緣無量四無增減？對治四種多行障故。如契經說：「若習若修，若多所作，慈能斷瞋，悲能斷害，喜斷不欣慰，捨斷欲貪瞋，故唯有四。」瞋謂心所欲煞有情；欲惱有情心所名害；耽著境界，於諸善品不樂住因，名不欣慰；於妙欲境起染欣樂，情無厭足，名為欲貪。此中慈、悲，無瞋為性。</w:t>
      </w:r>
    </w:p>
    <w:p>
      <w:pPr>
        <w:pStyle w:val="BodyText"/>
      </w:pPr>
      <w:r>
        <w:t xml:space="preserve">若爾，此二有何差別？性雖無別，然慈能治煞有情瞋，歡行相轉；悲能對治惱有情瞋，慼行相轉：是謂差別。如苦與樂領納雖同，而損益殊，故體有別。苦、樂體別，如先已辯，慈、悲二種差別亦然。有作是言：悲是不害，近治害故。理實如是，但害似瞋，以瞋名說。悲之行相亦似無瞋，立無瞋名，實是不害。</w:t>
      </w:r>
    </w:p>
    <w:p>
      <w:pPr>
        <w:pStyle w:val="BodyText"/>
      </w:pPr>
      <w:r>
        <w:t xml:space="preserve">諸古師說喜即喜受，何緣觀行者爾時喜受生？若緣與樂，與慈無異；若緣拔苦，應與悲同。又契經言欣故生喜，喜即喜受，如先已辯。此喜行相與彼欣同，喜故生喜，義有何異？若言下、上義有異者，輕安與樂義亦應然，差別因緣不可得故。又違本論：「云何名喜？謂喜喜相應受、想、行、識等。」此中意顯喜俱品法喜增上故，總立喜名，非受、受俱，其理決定。若喜即喜受，何言與受俱？若言對法以理為量，應如無過誦本論文，此亦不然。理為量論，要有經證方可定文，若與經違，理必可壞，不應隨意輒改論文。是故此喜定非喜受。</w:t>
      </w:r>
    </w:p>
    <w:p>
      <w:pPr>
        <w:pStyle w:val="BodyText"/>
      </w:pPr>
      <w:r>
        <w:t xml:space="preserve">以欣為體，或即無貪。謂別有貪是惡心所，於有情類作是思惟：云何當令諸所有樂，彼不能得，皆屬於我？喜能治彼，故是無貪，此與喜根必俱行故，三地可得，如悔、憂俱。喜亦無貪，分明相者，於他盛事心不貪著，知他獲得，深生欣慰，心熱對治，說名為喜。故知此喜亦無貪性。</w:t>
      </w:r>
    </w:p>
    <w:p>
      <w:pPr>
        <w:pStyle w:val="BodyText"/>
      </w:pPr>
      <w:r>
        <w:t xml:space="preserve">捨無量體唯是無貪，此與第三有差別者，離愛、恚想，等緣有情，如創入林等，生樹覺，平等行因，說名為捨。若捨無量亦能治瞋，寧唯無貪？與慈何異？又許此捨正治欲貪，與不淨觀有何差別？且捨與慈有差別者，慈能對治瞋所引瞋，無瞋為體；捨能對治貪所引瞋，無貪為體。豈不如捨無貪為性，亦能對治貪所引瞋，如是許慈無瞋為性，亦應能治瞋所引貪？此難不然，行相違故。謂捨行相雙違貪、瞋，捨親、非親差別相故，從此愛、恚俱不生故。即由此故，捨唯無貪，正能治貪，兼治瞋故。慈之行相違瞋非貪，於諸有情與樂轉故。由此慈、捨雖俱違瞋，而慈順貪，捨能違害，是故此二極有差別。或修捨者，治非處瞋，慈治處瞋，故有差別。不淨與捨，如次能治婬貪、餘貪，故有差別。</w:t>
      </w:r>
    </w:p>
    <w:p>
      <w:pPr>
        <w:pStyle w:val="BodyText"/>
      </w:pPr>
      <w:r>
        <w:t xml:space="preserve">此四無量非損益他，何緣唯善，非無記性？能近對治貪、瞋等故，愛、非愛相不能引故，力能令心自在轉故。</w:t>
      </w:r>
    </w:p>
    <w:p>
      <w:pPr>
        <w:pStyle w:val="BodyText"/>
      </w:pPr>
      <w:r>
        <w:t xml:space="preserve">慈等體相已略分別。此阿世耶有差別者，觀有情類如己謂慈，樂有情類離苦謂悲，於他興盛欣慰謂喜，於親怨相不思謂捨。又不觀他有損有益，等觀一切如友，謂慈；於遭苦者哀愍，謂悲；由勝解力想有情類得益離損欣慰，謂喜；於有情相等觀，謂捨。</w:t>
      </w:r>
    </w:p>
    <w:p>
      <w:pPr>
        <w:pStyle w:val="BodyText"/>
      </w:pPr>
      <w:r>
        <w:t xml:space="preserve">此四行相有差別者，「云何當令諸有情類得如是樂」，如是思惟，入慈等至；「云何當令諸有情類離如是苦」，如是思惟，入悲等至；「諸有情類得樂離苦，豈不快哉」，如是思惟，入喜等至；「諸有情類平等平等，無有親怨」，如是思惟，入捨等至。如是所願竟無有成，豈不唐捐？修定功力能伏瞋等，寧謂唐捐？應是顛倒，何能伏惑？願得樂等，寧謂顛倒？謂此不言已得樂等，但由勝解，願諸有情當得樂等，能伏諸惑，故修此四功不唐捐。</w:t>
      </w:r>
    </w:p>
    <w:p>
      <w:pPr>
        <w:pStyle w:val="BodyText"/>
      </w:pPr>
      <w:r>
        <w:t xml:space="preserve">於定蘊中說四行相，云何令等具如前說？言如是思惟入某等至者，此言若就等無間緣，慈等應無無間生理，別別思惟所引起故。若俱生者，入言相違。初業位中別加行引，至成滿位亦有俱生，定蘊就初，說入無過。</w:t>
      </w:r>
    </w:p>
    <w:p>
      <w:pPr>
        <w:pStyle w:val="BodyText"/>
      </w:pPr>
      <w:r>
        <w:t xml:space="preserve">且慈無量願得何樂？有說願得第三定樂，諸受樂中此最勝故，若自未證，由聞故知。有說願得涅槃妙樂，於諸樂中此最勝故。有說願得阿羅漢樂，此已解脫諸煩惱故。初修業者未證此樂，未現證故，不能運心，但緣己身隨所證樂及他所證現可知者，願諸有情同證此樂，故但緣現如理所生無染汙樂，願他同受。若於所受已捨苾芻，設未獲得真實對治，亦處空閑受遠離樂，力能映奪天帝等喜，如五樂等伽他中說。又住遠離勤修善者，定有善得念念恒流，如大海水遍滿相續，喜、輕安樂由此引生。以無吝心緣如是樂，願諸含識一切同受，有餘受勝學、無學樂。</w:t>
      </w:r>
    </w:p>
    <w:p>
      <w:pPr>
        <w:pStyle w:val="BodyText"/>
      </w:pPr>
      <w:r>
        <w:t xml:space="preserve">如何觀劣以授於他，不於當來還招劣果？若謂不欲以此與勝，便違遍緣有情為境，但由無吝福資所依，實不能令他得樂故。如有貧者以己所受麤弊資具召施富人，雖諸富人不求此惠，而彼施者亦無有失，表自敬心無所吝故，此亦如是，故無有失。如於良田殖一細種，後所得果多而復大，如半核娑、諸瓜瓠等，故非觀劣以授於他，便於當來還招劣果。</w:t>
      </w:r>
    </w:p>
    <w:p>
      <w:pPr>
        <w:pStyle w:val="BodyText"/>
      </w:pPr>
      <w:r>
        <w:t xml:space="preserve">皆緣欲界有情為境，能治緣彼瞋等障故。謂於欲界有怨、親、中三聚有情能生瞋等，於中有捨怨親等相，便能伏除瞋等煩惱，是故此境唯欲有情，必不能緣色、無色界。大悲體是無癡善根，由此力能通緣三界。</w:t>
      </w:r>
    </w:p>
    <w:p>
      <w:pPr>
        <w:pStyle w:val="BodyText"/>
      </w:pPr>
      <w:r>
        <w:t xml:space="preserve">若四無量唯緣有情，何故經言思一方等？此由勝解總緣器中一切有情，故無有失。此四通在欲、色界繫，以契經說無量能招梵釋輪王殊勝果故，《品類足論》依修所成，說七智知，色界修斷及彼遍行隨眠隨增。有餘師言：此四無量加行通欲，本唯色界。</w:t>
      </w:r>
    </w:p>
    <w:p>
      <w:pPr>
        <w:pStyle w:val="BodyText"/>
      </w:pPr>
      <w:r>
        <w:t xml:space="preserve">此四無量依地別者，若喜即喜受，唯是修所成，彼應說喜唯初二定，以於餘地無喜根故；若喜異喜受，亦通思所成，彼應說喜通依七地，與樂、捨受亦相應故。有餘說喜唯喜受俱，彼則應言喜通三地，或應如頌唯二非餘。慈、悲、捨三，通依六地，謂四靜慮、未至、中間。或有欲令唯依五地，謂除未至，是容豫德，已離欲者方能起故。有說此四唯欲及初得無量名，餘地不爾，經說無量名梵住故，又說修無量生梵世故，又說招梵釋輪王果故。有說隨應通依十地，謂欲、四本、近分、中間。</w:t>
      </w:r>
    </w:p>
    <w:p>
      <w:pPr>
        <w:pStyle w:val="BodyText"/>
      </w:pPr>
      <w:r>
        <w:t xml:space="preserve">若悲亦依下三靜慮，如何得與喜、樂相應？悲緣苦有情，慼行相轉故，此如無漏厭作意生，是故通依下三靜慮。彼真實作意能順生欣，喜、樂相應，可無有過，此勝解作意不順生欣，如何可言與彼相似？疑是慼性，不順生欣，如何許疑、喜、樂俱起？勝解作意應與彼同，然此於欣極相隨順，力能引生真作意故，疑則不爾，極違真故。彼尚相應，此寧不許？此勝解作意理應違欣，有歡、慼處中行相別故。悲既慼行相轉，應非喜、樂相應，勿二行相俱時轉故。若爾，應不許與捨受相應，捨受處中行相轉故。既非不許捨受相應，與喜、樂俱，理定應許，勿全不與受相應故。</w:t>
      </w:r>
    </w:p>
    <w:p>
      <w:pPr>
        <w:pStyle w:val="BodyText"/>
      </w:pPr>
      <w:r>
        <w:t xml:space="preserve">雖言此四能治瞋等，而不能斷諸煩惱得，勝解作意相應起故，真實作意方能斷惑。又此唯緣有情境故，緣法作意方能斷惑。又此唯緣現在境故，通緣三世或緣非世方能斷惑。又解脫道此可得故，要無間道方能斷惑。有作是說：有漏根本靜慮攝故。此因有失，不應說三依六地故，未至、中間此應無故。經何故說此斷瞋等？亦不相違，斷有二故，或由此力引斷道故。謂伏瞋等，引斷道生，是故經中說斷瞋等。</w:t>
      </w:r>
    </w:p>
    <w:p>
      <w:pPr>
        <w:pStyle w:val="BodyText"/>
      </w:pPr>
      <w:r>
        <w:t xml:space="preserve">若爾，何故契經中說由善修慈，住不還果？此中聖道以慈名說，如於餘處說想名等；或依聖者先得慈心，後數修行得離欲說；或依為得修所成慈，精進修行得離欲說。</w:t>
      </w:r>
    </w:p>
    <w:p>
      <w:pPr>
        <w:pStyle w:val="BodyText"/>
      </w:pPr>
      <w:r>
        <w:t xml:space="preserve">有說：此四依欲、色身，無色不緣，怨親等故，修此必應先緣彼故。如實義者，唯依欲身，於欲界中唯人能起。若喜非喜受，成一必具四；若喜即喜受，成一定成三，生第三定等，唯不成喜故。</w:t>
      </w:r>
    </w:p>
    <w:p>
      <w:pPr>
        <w:pStyle w:val="BodyText"/>
      </w:pPr>
      <w:r>
        <w:t xml:space="preserve">依何義故，契經中說修四無量，慈極至遍淨，悲極至空無邊處，喜極至識無邊處，捨極至無所有處？云何色界法能招無色果？又四靜慮無不有慈，何緣修慈唯極遍淨？有餘於此倦於思尋，仰推慈尊當解此義。傳聞具壽迦多衍尼子曾以此義問設摩達多，彼尊尋思便入寂定，至明清旦欲為解釋。時衍尼子復入寂定，時未會遇，各般涅槃，由此迄今無能釋者。</w:t>
      </w:r>
    </w:p>
    <w:p>
      <w:pPr>
        <w:pStyle w:val="BodyText"/>
      </w:pPr>
      <w:r>
        <w:t xml:space="preserve">毗婆沙者作是釋言：應知此經依相似說。謂樂受法與慈相似，慈作與樂行相轉故，樂至遍淨，上地皆無，故說修慈極於遍淨。求離苦法與悲相似，悲作拔苦行相轉故，色身能作麤苦生因，有身便有斷首等故，空處近分厭離色身，故說修悲極於空處。輕安樂法與喜相似，喜作安樂行相轉故，識無邊處輕安樂增，緣自無邊識為門故，無邊識相極增安樂，故說修喜極於識處。能棄捨法與捨相似，捨作棄捨行相轉故，無所有處由近分中棄捨無邊行相成滿，是故說修捨極無所有處。</w:t>
      </w:r>
    </w:p>
    <w:p>
      <w:pPr>
        <w:pStyle w:val="BodyText"/>
      </w:pPr>
      <w:r>
        <w:t xml:space="preserve">有言：此經依相順說。謂從慈定起欲等流順第三定，從第三定起欲等流亦順慈定，如是乃至捨無所有起欲等流展轉相順。此不顯理，但有虛言，或應於中更求深趣。有言：此經就意樂說。謂樂慈者樂第三定，乃至樂捨者樂無所有處。此亦無理，由何證知？是故應如前釋為善。</w:t>
      </w:r>
    </w:p>
    <w:p>
      <w:pPr>
        <w:pStyle w:val="BodyText"/>
      </w:pPr>
      <w:r>
        <w:t xml:space="preserve">初欲引起四無量時，先於有情分為三品，所謂親友、處中、怨讎。三各分三，謂上、中、下。上親友者，謂生法身，賴彼重恩，捨便難住；中親友者，謂財、法交，極相親愛；下親友者，謂唯財交，亦相親愛。上處中者，謂於自昔曾不見聞；中處中者，謂雖見聞，而不交往；下處中者，謂雖交往，而離恩怨。上怨讎者，謂奪名譽、命及親友；中怨讎者，謂奪己身命緣資具；下怨讎者，謂奪親友命緣資具。</w:t>
      </w:r>
    </w:p>
    <w:p>
      <w:pPr>
        <w:pStyle w:val="BodyText"/>
      </w:pPr>
      <w:r>
        <w:t xml:space="preserve">於諸有情分品別已，初修慈者，先於上親發起清淨與樂勝解，若由無始數習所成惡阿世耶令心剛強，少遭逼惱便懷深恨，緣此還息與樂勝解；復應策勵思其重恩，於彼復生與樂意樂，數習力故，恨意永亡，與樂勝解相續無替；此既成已，於中、下親亦漸次修如是勝解。於親三品既得等心，次總於處中，下、中、上怨所，漸次修習與樂意樂，乃至最後於上怨、親得平等心，都無昇降。齊此名曰修慈成滿。</w:t>
      </w:r>
    </w:p>
    <w:p>
      <w:pPr>
        <w:pStyle w:val="BodyText"/>
      </w:pPr>
      <w:r>
        <w:t xml:space="preserve">修悲及喜，例此應說。謂觀三苦遍逼有情，不應於中復加以苦，但應如己，勤加濟拔，漸次修習欲濟拔心，乃至怨、親等無昇降，齊此名曰修悲成滿。想諸有情得樂離苦，深生欣慰，如己無差，齊此名曰修喜成滿。</w:t>
      </w:r>
    </w:p>
    <w:p>
      <w:pPr>
        <w:pStyle w:val="BodyText"/>
      </w:pPr>
      <w:r>
        <w:t xml:space="preserve">初修捨者，先捨處中，非先捨怨、親，恚、愛難捨故。又處中品順捨力增，於中如前先捨上品，次捨中、下，及與怨、親，從下至中，從中至上。先捨怨者，以親難捨故，如契經說：「貪難斷，非瞋。」如是漸次修習於捨，至上親友等上處中，普於有情捨差別相。齊此名曰修捨成滿。</w:t>
      </w:r>
    </w:p>
    <w:p>
      <w:pPr>
        <w:pStyle w:val="BodyText"/>
      </w:pPr>
      <w:r>
        <w:t xml:space="preserve">若於有情樂求功德，彼於慈等能速修成，非於有情樂求過者。以斷善者有德可錄，麟喻獨覺有失可取，先福、罪果現可見故。</w:t>
      </w:r>
    </w:p>
    <w:bookmarkEnd w:id="832"/>
    <w:bookmarkEnd w:id="833"/>
    <w:bookmarkStart w:id="834" w:name="阿毗達磨順正理論卷第七十九-1"/>
    <w:p>
      <w:pPr>
        <w:pStyle w:val="Heading1"/>
      </w:pPr>
      <w:r>
        <w:t xml:space="preserve">阿毗達磨順正理論卷第七十九</w:t>
      </w:r>
    </w:p>
    <w:bookmarkEnd w:id="834"/>
    <w:bookmarkStart w:id="836" w:name="阿毗達磨順正理論卷第八十"/>
    <w:p>
      <w:pPr>
        <w:pStyle w:val="Heading1"/>
      </w:pPr>
      <w:r>
        <w:t xml:space="preserve">阿毗達磨順正理論卷第八十</w:t>
      </w:r>
    </w:p>
    <w:bookmarkStart w:id="835" w:name="辯定品第八之四"/>
    <w:p>
      <w:pPr>
        <w:pStyle w:val="Heading2"/>
      </w:pPr>
      <w:r>
        <w:t xml:space="preserve">辯定品第八之四</w:t>
      </w:r>
    </w:p>
    <w:p>
      <w:pPr>
        <w:pStyle w:val="FirstParagraph"/>
      </w:pPr>
      <w:r>
        <w:t xml:space="preserve">已辯無量，次辯解脫。頌曰：</w:t>
      </w:r>
    </w:p>
    <w:p>
      <w:pPr>
        <w:pStyle w:val="BodyText"/>
      </w:pPr>
      <w:r>
        <w:t xml:space="preserve">解脫有八種，前三無貪性，二二一一定；四無色定善；</w:t>
      </w:r>
    </w:p>
    <w:p>
      <w:pPr>
        <w:pStyle w:val="BodyText"/>
      </w:pPr>
      <w:r>
        <w:t xml:space="preserve">滅受想解脫，微微無間生，由自地淨心，及下無漏出。</w:t>
      </w:r>
    </w:p>
    <w:p>
      <w:pPr>
        <w:pStyle w:val="BodyText"/>
      </w:pPr>
      <w:r>
        <w:t xml:space="preserve">三境欲可見，四境類品道，自上苦集滅，非擇滅虛空。</w:t>
      </w:r>
    </w:p>
    <w:p>
      <w:pPr>
        <w:pStyle w:val="BodyText"/>
      </w:pPr>
      <w:r>
        <w:t xml:space="preserve">論曰：解脫有八：一、內有色想，觀外色解脫；二、內無色想，觀外色解脫；三、淨解脫身作證具足住；四無色定為次四解脫；滅受想定為第八解脫。八中，前三無貪為性，近治貪故。然契經中說想觀者，想觀增故，如宿住念除去色想。三中，初二不淨相轉，作青瘀等諸行相故；第三解脫清淨相轉，作淨光鮮行相轉故。三并助伴，皆五蘊性。</w:t>
      </w:r>
    </w:p>
    <w:p>
      <w:pPr>
        <w:pStyle w:val="BodyText"/>
      </w:pPr>
      <w:r>
        <w:t xml:space="preserve">初二解脫一一通依初二靜慮，能治欲界、初靜慮中顯色貪故。初二通攝近分、中間，五地皆能起初二故。欲及初定有顯色貪，由眼識身所引起故，為解脫彼，初二定中建立初二不淨解脫。二、三定中眼識無故，亦無所引緣顯色貪故，三、四定中無不淨解脫。初二解脫相似善根，雖欲界中亦容得有，而為欲界貪所𣣋雜，故不建立二解脫名。三、四定中雖亦得有，去所治遠，勢力微劣，又樂淨伏，故不得名。</w:t>
      </w:r>
    </w:p>
    <w:p>
      <w:pPr>
        <w:pStyle w:val="BodyText"/>
      </w:pPr>
      <w:r>
        <w:t xml:space="preserve">第三解脫依後靜慮離八災患，心澄淨故。第四并近分立後靜慮名，相似善根下地雖有，非增上故，不名解脫，欲界欲貪所𣣋雜故，初二定中不淨伏故，第三定中樂所迷故，又並八災所擾亂故。</w:t>
      </w:r>
    </w:p>
    <w:p>
      <w:pPr>
        <w:pStyle w:val="BodyText"/>
      </w:pPr>
      <w:r>
        <w:t xml:space="preserve">次四解脫，如其次第，以四無色定善為性，非無記、染，非解脫故，亦非散善，性羸劣故。彼散善者，如命終心。有說餘時亦有散善，唯生得善，無聞、思故。諸近分地九無間道、八解脫道亦非解脫，不背下地故，緣下道雜故，又未全脫下地染故，契經說彼超過下故。有說近分諸解脫道亦名解脫，背下地故。然於餘處唯說根本者，以近分中非全解脫故。</w:t>
      </w:r>
    </w:p>
    <w:p>
      <w:pPr>
        <w:pStyle w:val="BodyText"/>
      </w:pPr>
      <w:r>
        <w:t xml:space="preserve">第八解脫即滅盡定，厭背受、想而起此故，或總厭背有所緣故。然上座言，即諸有情相續分位名滅盡定，此亦非理。前已廣辯，此滅盡定實有體故。又不可說此定有心，曾不見有心無受、想、思故，無容於此越路而行。如說此中受、想等滅，寂靜安樂，阿羅漢等乃有如是殊勝解脫，非無義本相續及心可說名為安樂寂靜。</w:t>
      </w:r>
    </w:p>
    <w:p>
      <w:pPr>
        <w:pStyle w:val="BodyText"/>
      </w:pPr>
      <w:r>
        <w:t xml:space="preserve">阿羅漢等殊勝解脫如何計度？有一類心，無有所緣，離行相轉，有所緣者理必有觸，若許有觸，寧無受果？應言何礙，受等不生？故滅定中無有心理，非迷正理，纔覽經文，便能會通聖教深趣。識非永滅言不離身，如病未永除，暫息亦名有。</w:t>
      </w:r>
    </w:p>
    <w:p>
      <w:pPr>
        <w:pStyle w:val="BodyText"/>
      </w:pPr>
      <w:r>
        <w:t xml:space="preserve">微微心後，此定現前。前對想心已，名微細，此更微細，故曰微微，次如是心入滅盡定。謂有頂地心有三品，即想、微細及微微心，由上、中、下品類別故，要下品後，滅定現前，故次微微入滅盡定。從滅定出，或起有頂淨定心，或即能起無所有處無漏心。如是入心唯是有漏，通從有漏、無漏心出。</w:t>
      </w:r>
    </w:p>
    <w:p>
      <w:pPr>
        <w:pStyle w:val="BodyText"/>
      </w:pPr>
      <w:r>
        <w:t xml:space="preserve">八中，前三唯以欲界色處為境，有差別者，二取不淨，一取淨相。</w:t>
      </w:r>
    </w:p>
    <w:p>
      <w:pPr>
        <w:pStyle w:val="BodyText"/>
      </w:pPr>
      <w:r>
        <w:t xml:space="preserve">既諸色中亦有淨界，總觀為不淨，寧非顛倒攝，如於苦法計樂成倒？謂諸行中亦有苦雜，一向計樂成顛倒故，第三取淨為難亦爾。此非過失，是所許故，謂亦許此是倒思惟。若爾，如何性非不善？此是離染所得果故。既不稱實，何能違染？令順生貪，作意遠故，如未離欲，於淨、不淨思惟淨相，能順生貪；非此淨中見於淨相，不顛倒故，可善性攝。如是離欲，於淨、不淨思惟不淨，能遠離貪；非此淨中見不淨相，是顛倒故，不善性攝。亦應例釋不淨見淨。或此非謂顛倒思惟。諸不淨法總有二種：一者、自體；二者、相雜。諸清淨法雜不淨故，亦名不淨，世所極成，故此思惟不名顛倒。不淨雜淨，例亦應爾。</w:t>
      </w:r>
    </w:p>
    <w:p>
      <w:pPr>
        <w:pStyle w:val="BodyText"/>
      </w:pPr>
      <w:r>
        <w:t xml:space="preserve">然觀行者初修觀時，非亦於淨界取不淨相，但於不淨界取不淨相，令心極厭惡違逆行相轉，後漸增廣違逆行相，普於欲界色處境中，總起厭心，不生貪染。若於純淨界色界色聚中，勝解無能取不淨相。既唯欲界諸色聚中，勝解方能取不淨相，故知欲界諸色聚中，決定亦有不淨界性。既如不淨作不淨解，如何可言是顛倒性？第三取淨例此應知。</w:t>
      </w:r>
    </w:p>
    <w:p>
      <w:pPr>
        <w:pStyle w:val="BodyText"/>
      </w:pPr>
      <w:r>
        <w:t xml:space="preserve">此於所緣既如實轉，如何說是勝解作意？由勝解力，此於境生，故說此為勝解作意。即由此故得解脫名，勝解、解脫義相鄰故。或於少事，由勝解力漸漸增益觀，名勝解作意。謂於少淨漸增益觀，因此便生無量貪染；此既生已，心於所緣遂被拘執，不自在轉。於少不淨漸增益觀，與前相違，增諸善本。如觀樂受為壞苦性，雜苦相故，觀之為苦，能伏煩惱，不名顛倒，如是淨界與不淨雜，亦可於中觀為不淨，不名顛倒。能遠離貪，緣淨解脫，應知亦爾。觀未成滿，但得名為勝解作意；後成滿時，離染果故，引聖道故，亦得名為真實作意。</w:t>
      </w:r>
    </w:p>
    <w:p>
      <w:pPr>
        <w:pStyle w:val="BodyText"/>
      </w:pPr>
      <w:r>
        <w:t xml:space="preserve">如是已辯初三所緣。次四解脫各以自、上苦集滅諦及一切地類智品道，彼非擇滅；及與虛空為所緣境。無色解脫棄背下地，故並不緣下地苦、集。</w:t>
      </w:r>
    </w:p>
    <w:p>
      <w:pPr>
        <w:pStyle w:val="BodyText"/>
      </w:pPr>
      <w:r>
        <w:t xml:space="preserve">行相別者，初二不淨，第三唯淨，俱非十六；無色解脫攝本定故，所作行相十六或非。念住俱者，初三解脫，身念住俱，次四解脫通四念住。智相應者，初三、第七唯世俗智，第四、五、六、八智相應。根相應者，初二解脫，喜、捨相應，次五解脫唯捨相應。</w:t>
      </w:r>
    </w:p>
    <w:p>
      <w:pPr>
        <w:pStyle w:val="BodyText"/>
      </w:pPr>
      <w:r>
        <w:t xml:space="preserve">世差別者，皆通三世。緣世別者，初三解脫，已生、可生各緣自世，不生緣三；次四解脫緣三、非世。三性別者，皆唯善性。緣性別者，初三解脫通緣三性，次四解脫緣善、無記。學等別者，初三、後二唯是俱非，中三解脫皆通三種。緣學等者，初三解脫但緣俱非，四緣三種。見斷等者，初三、後二唯修所斷，中三有漏修斷，餘非。緣見斷等者，初三緣修斷，次四解脫各通緣三。</w:t>
      </w:r>
    </w:p>
    <w:p>
      <w:pPr>
        <w:pStyle w:val="BodyText"/>
      </w:pPr>
      <w:r>
        <w:t xml:space="preserve">緣自身等者，初緣自、他身，次二緣他；四緣三種。得差別者，第八、第三唯未曾得，餘六通二。通二謂聖、內法異生。外法異生唯是曾得。</w:t>
      </w:r>
    </w:p>
    <w:p>
      <w:pPr>
        <w:pStyle w:val="BodyText"/>
      </w:pPr>
      <w:r>
        <w:t xml:space="preserve">經言有色，觀諸色者，為顯何義？非未除色，能如實通此經深義，然諸先聖傳授釋言：未能伏除緣內色想，是有色義。云何知然？第二解脫差別說故。謂於第二既作是言「內無色想，觀外諸色」，故知初解脫未除內色想。由此論者建立最初名內有色想，觀外色解脫。謂觀行者如害怨屍，雖已離欲貪，而為令堅固，以不淨行相復觀外諸色；由於外色數觀察故，於內色中亦生厭想。如樂淨者頸繫狗屍，極懷羞慚，深生厭惡，如是觀外不淨相已，方內色身亦是不淨。觀心淨故，見內身中三十六物不淨充滿，觀如篋中眾色類物，名初解脫極成滿位。</w:t>
      </w:r>
    </w:p>
    <w:p>
      <w:pPr>
        <w:pStyle w:val="BodyText"/>
      </w:pPr>
      <w:r>
        <w:t xml:space="preserve">此成滿位解脫何法？謂心於色不樂、憎背、訶毀、厭惡，遮止欲貪，即解脫欲貪，是無貪性故。若謂說觀故應是慧者，理必不然，近治欲貪故。體若是慧，應近治癡，既近治貪，故無貪性。</w:t>
      </w:r>
    </w:p>
    <w:p>
      <w:pPr>
        <w:pStyle w:val="BodyText"/>
      </w:pPr>
      <w:r>
        <w:t xml:space="preserve">修觀行者從此後時，漸復遣除緣內色想，謂以勝解想自命終，轝載遺身置棄屍處，種種禽獸爭共食噉，須臾身盡，唯見禽獸；或於是處以火焚燒，乃至遺灰，風所飄鼓，須臾身盡，唯見空界；或想自身如酥鹽等，為火、水等之所融消，乃至身無，唯見火等：名內無色想，觀外色解脫。此勝解力除色想故，雖緣身起，而不見身，既已遣除緣內色想，心相續轉無別事業，勝輕安樂，任運現前。於此位中數數修習，緣色處境厭背行相，是名第二解脫成滿。</w:t>
      </w:r>
    </w:p>
    <w:p>
      <w:pPr>
        <w:pStyle w:val="BodyText"/>
      </w:pPr>
      <w:r>
        <w:t xml:space="preserve">亦如第一解脫欲貪，雖於先時修不淨想，已得解脫緣色欲貪，而無始來我愛難遣，若觀身有，仍恐退生，故後復修內無色想，厭惡色觀，清淨過前。行者爾時依初靜慮得此二觀，深生味著，為欲令此轉增進故，入第二靜慮，復修二解脫，復修二法次第如前。</w:t>
      </w:r>
    </w:p>
    <w:p>
      <w:pPr>
        <w:pStyle w:val="BodyText"/>
      </w:pPr>
      <w:r>
        <w:t xml:space="preserve">何緣此中厭逆色想，可得說與喜受相應？地力使然，如苦、集智。或由觀見所習善根至成滿時，故應生喜。既於色想已得解脫，雖遊厭觀，而不妨喜。</w:t>
      </w:r>
    </w:p>
    <w:p>
      <w:pPr>
        <w:pStyle w:val="BodyText"/>
      </w:pPr>
      <w:r>
        <w:t xml:space="preserve">次復進入第三靜慮，妙樂迷故，心便奢侈，由此不能修諸解脫，但起解脫相似善根。此靜慮中，地力法爾，事欣、厭觀俱不能成。從此進修第四靜慮，捨增上故，心漸澄淨，諸不淨想無復增上，故彼不名初二解脫，但可名曰相似善根。</w:t>
      </w:r>
    </w:p>
    <w:p>
      <w:pPr>
        <w:pStyle w:val="BodyText"/>
      </w:pPr>
      <w:r>
        <w:t xml:space="preserve">彼瑜伽師久觀不淨，厭惡轉故，令心沉慼，為欲策發，令暫生歡，或為暫解久修勞倦，或為自審驗不淨觀堪能故，彼復依第四靜慮，於欲界色起淨勝解，先取寶衣、花等淨相，由勝解力漸廣思惟，遍於所緣作淨行相，如契經說，彼於後時應取少淨相，總思惟諸色。此雖策心，而不掉舉，雖觀淨相，而不起貪。既知善根勢力增上，次復於境略聚其心，於一所緣觀淨而住此位，名曰淨解脫滿，能究竟捨不淨想故。此淨解脫亦如第二內無色想，觀外諸色，然有差別，謂所依地、所治行相有差別故，內外道身共、不共故，通曾未曾得、唯未曾得故，少用功而得、多用功得故。又淨解脫觀順貪相，而貪不生；第二解脫觀違貪相，得貪不起；餘五解脫應知，如前思不相應無色處釋。</w:t>
      </w:r>
    </w:p>
    <w:p>
      <w:pPr>
        <w:pStyle w:val="BodyText"/>
      </w:pPr>
      <w:r>
        <w:t xml:space="preserve">何緣唯說內無色想，除內色想，不說外耶？得初靜慮時，外想已除故。謂得初靜慮，外色想已除，第四靜慮中更無勞除遣，諸功德法漸次得故。又外色想易可遣除，故除彼時未立解脫。或外色想，空處方除，故於此中但說除內。</w:t>
      </w:r>
    </w:p>
    <w:p>
      <w:pPr>
        <w:pStyle w:val="BodyText"/>
      </w:pPr>
      <w:r>
        <w:t xml:space="preserve">此中所說內無色想，為但遮色想，別目餘想耶？若謂此言但遮色想，此言無用，說觀外色，無內色想，義已成故。若謂此言別目餘想，應說此想為何所緣，此非唯遮，以別說故。為緣何法？緣虛空界。若非不淨行相轉者，如何可名第二解脫？此無過失，彼加行故。謂此中言內無色想，是第二加行名。第二解脫，多因緣故得解脫名，謂已解脫此方生故，或此力能引解脫故，或是種種解脫性故，或與解脫、勝解俱故。此諸解脫依男女身，聖者、異生皆能修起，唯滅盡定但依聖身，於聖身中通學、無學。</w:t>
      </w:r>
    </w:p>
    <w:p>
      <w:pPr>
        <w:pStyle w:val="BodyText"/>
      </w:pPr>
      <w:r>
        <w:t xml:space="preserve">經說滅定超諸有頂，如何可說亦依學身？此雖有頂自地所攝，然如上地法，超餘方得故。如超一切第四定貪，方入根本空無邊處，至超一切無所有貪，入本非想非非想處，如是超越諸有頂貪，方可得入滅受想定。謂有頂貪若斷、未斷，要應總伏，方入此定，故雖自地，而名超越；或諸有學已離有頂，見所斷故，名為超越。或有頂法總有二種，有心、無心位差別故。超有心故，名為超越。或隨所應，說超無過。</w:t>
      </w:r>
    </w:p>
    <w:p>
      <w:pPr>
        <w:pStyle w:val="BodyText"/>
      </w:pPr>
      <w:r>
        <w:t xml:space="preserve">唯第三、八說身證者，舉二邊際類顯所餘，色解脫中淨為邊際，於諸無色滅定為邊，或此各在一界邊故，或唯此二種唯內道得故，唯未曾得故，多功用得故，盡大種造色心、心所法故。有說第三初於身色，以勝解力取清淨相，後漸遣除，解脫成滿。緣身解脫，此為究竟，故偏於此立身證名；滅定無心，唯依身住，故亦於彼立身證名。就勝故然，理實皆爾，依通有理，有契經言：「何名身證？謂八解脫。」</w:t>
      </w:r>
    </w:p>
    <w:p>
      <w:pPr>
        <w:pStyle w:val="BodyText"/>
      </w:pPr>
      <w:r>
        <w:t xml:space="preserve">此八解脫，何有情起？若於所緣恒求對治，是貪愛行，樂修多道，如是有情能起解脫。行者何為修解脫等？為令煩惱轉更遠故，為於等至得自在故。既得自在，便能引發無諍等德及聖神通，由此便能轉變諸境，起留、捨等種種事業。</w:t>
      </w:r>
    </w:p>
    <w:p>
      <w:pPr>
        <w:pStyle w:val="BodyText"/>
      </w:pPr>
      <w:r>
        <w:t xml:space="preserve">已辯解脫，次辯勝處。頌曰：</w:t>
      </w:r>
    </w:p>
    <w:p>
      <w:pPr>
        <w:pStyle w:val="BodyText"/>
      </w:pPr>
      <w:r>
        <w:t xml:space="preserve">勝處有八種，二如初解脫，</w:t>
      </w:r>
    </w:p>
    <w:p>
      <w:pPr>
        <w:pStyle w:val="BodyText"/>
      </w:pPr>
      <w:r>
        <w:t xml:space="preserve">次二如第二，後四如第三。</w:t>
      </w:r>
    </w:p>
    <w:p>
      <w:pPr>
        <w:pStyle w:val="BodyText"/>
      </w:pPr>
      <w:r>
        <w:t xml:space="preserve">論曰：勝處有八：內有色想，觀外色少，若好若惡，於此諸色勝知勝見，有如是想，是名為初；內有色想，觀外色多，廣說乃至，是名第二；內無色想，觀外色少，廣說乃至，是名第三；內無色想，觀外色多，廣說乃至，是名第四；內無色想，觀外色青、青顯、青現、青光，譬如烏莫迦花，或如婆羅痆斯深染青衣，於此諸色勝知勝見，有如是想，是名第五；內無色想，觀外色黃、黃顯、黃現、黃光，譬如羯尼迦花，或如婆羅痆斯深染黃衣，廣說乃至，是名第六；內無色想，觀外色赤、赤顯、赤現、赤光，譬如槃豆時縛迦花，或如婆羅痆斯深染赤衣，廣說乃至，是名第七；內無色想，觀外色白、白顯、白現、白光，譬如烏沙斯星，或如婆羅痆斯極鮮白衣，廣說乃至，是名第八。</w:t>
      </w:r>
    </w:p>
    <w:p>
      <w:pPr>
        <w:pStyle w:val="BodyText"/>
      </w:pPr>
      <w:r>
        <w:t xml:space="preserve">能制伏境，故名勝處。謂雖一切所緣色境清淨光華，美妙具足，而善根力悉能映蔽，譬如僕隸雖服珍奇，而為其主之所映蔽。或於是處轉變自在，不隨起惑，故名勝處。勝於處故，立勝處名；或此善根即名為處，處能勝故，立勝處名。</w:t>
      </w:r>
    </w:p>
    <w:p>
      <w:pPr>
        <w:pStyle w:val="BodyText"/>
      </w:pPr>
      <w:r>
        <w:t xml:space="preserve">少，謂所緣或自在少；與此相反，說名為多。好、惡色言，顯劣、勝色。有說於好能不起貪，於惡不瞋，故名為勝。若爾，勝處體應具無貪、瞋，故於此中有別意趣。謂不淨行相總觀好、惡色，如觀惡色，好色亦然，總取不淨，心自在轉，何勞復觀惡色不淨？由曾見淨起諸煩惱，以顛倒覺曾見淨故，今如實見，為治昔貪，故於惡色亦觀不淨。初觀此境，名為勝知；後觀成時，名為勝見。能自了達「我於此中有勝知勝見」，名有如是想。</w:t>
      </w:r>
    </w:p>
    <w:p>
      <w:pPr>
        <w:pStyle w:val="BodyText"/>
      </w:pPr>
      <w:r>
        <w:t xml:space="preserve">此四勝處自性、地等，如次同前初二解脫。謂初二勝處是初解脫果，次二勝處是第二果，彼為資糧能入此故。總觀不淨，能制伏已，復於此境觀淨制伏，謂即乘前內無色想，別觀青等四顯色相。</w:t>
      </w:r>
    </w:p>
    <w:p>
      <w:pPr>
        <w:pStyle w:val="BodyText"/>
      </w:pPr>
      <w:r>
        <w:t xml:space="preserve">所言青者，謂花等青；言青顯者，謂衣等青；青現青光，顯前二種所有青相純深無雜，非如青邊所發青影及孔雀尾、金剛等青。然青光言顯青鮮潔，非如日等，外發光明。或為顯成青色顯著，舉花、衣喻，顯加行中取彼為門，入勝處觀，非於觀內見似此色。烏莫迦花，花中青勝，俱生青內，舉此為門；婆羅痆斯善於染色，和合青內，舉此為門。非加行中但取此二，非皆有故，不舉珠寶。若處空閑，先取花相；若居聚落，先取衣青。青觀既然，黃等亦爾。然於夜分先取白星，晝則取衣，餘皆如上。於晴夜分烏沙斯星，諸白色中最為勝故。</w:t>
      </w:r>
    </w:p>
    <w:p>
      <w:pPr>
        <w:pStyle w:val="BodyText"/>
      </w:pPr>
      <w:r>
        <w:t xml:space="preserve">此四勝處自性、地等，應知如前第三解脫，以淨解脫為此四因，彼為資糧能入此故。前三解脫於諸色中但能總取不淨、淨相，今八勝處於諸色中分別少、多、青等異相，故前解脫但於色中棄背欲貪及不淨想，今八勝處能於所緣分析制伏，令隨心轉。由此證知第三解脫總取淨相，故立一名；八勝處中，後四勝處差別取故，分為四種。若淨解脫亦差別緣，取淨性同，立為一者，後四勝處應亦立一，差別因緣不可得故。</w:t>
      </w:r>
    </w:p>
    <w:p>
      <w:pPr>
        <w:pStyle w:val="BodyText"/>
      </w:pPr>
      <w:r>
        <w:t xml:space="preserve">已辯勝處，次辯遍處。頌曰：</w:t>
      </w:r>
    </w:p>
    <w:p>
      <w:pPr>
        <w:pStyle w:val="BodyText"/>
      </w:pPr>
      <w:r>
        <w:t xml:space="preserve">遍處有十種，八如淨解脫，</w:t>
      </w:r>
    </w:p>
    <w:p>
      <w:pPr>
        <w:pStyle w:val="BodyText"/>
      </w:pPr>
      <w:r>
        <w:t xml:space="preserve">後二淨無色，緣自地四蘊。</w:t>
      </w:r>
    </w:p>
    <w:p>
      <w:pPr>
        <w:pStyle w:val="BodyText"/>
      </w:pPr>
      <w:r>
        <w:t xml:space="preserve">論曰：遍處有十，謂周遍觀地、水、火、風、青、黃、赤、白，及空與識二無邊處。經於此處皆言一想，上、下及傍，無二、無量。於一切處無間無隙，周遍思惟，故名遍處。遍於處故，立遍處名；或此善根即名為處，行相遍故，立遍處名。</w:t>
      </w:r>
    </w:p>
    <w:p>
      <w:pPr>
        <w:pStyle w:val="BodyText"/>
      </w:pPr>
      <w:r>
        <w:t xml:space="preserve">此中，地等顯示所緣；所說遍言，顯示行相。行相雖等，而所緣別，是故遍處分為十種。經言一者，顯此等至思惟一類境相現前；想言顯是勝解作意，若異此者，應言一知；上、下、傍言顯意流轉；言無二者，顯無間隙；無量言顯勝解無邊。由勝等持磨瑩力故，令觀行者心自在生，能於所緣周遍觀察。</w:t>
      </w:r>
    </w:p>
    <w:p>
      <w:pPr>
        <w:pStyle w:val="BodyText"/>
      </w:pPr>
      <w:r>
        <w:t xml:space="preserve">何故唯十得遍處名？此上更無遍行相故，唯第四定、空、識無邊，可得說有無邊行相。</w:t>
      </w:r>
    </w:p>
    <w:p>
      <w:pPr>
        <w:pStyle w:val="BodyText"/>
      </w:pPr>
      <w:r>
        <w:t xml:space="preserve">前八遍處如淨解脫，自性皆是無貪善根，若并助伴，皆五蘊性。後四勝處加行引生，故與彼同，如淨解脫。又如淨解脫依第四靜慮，及緣欲界色處為境。</w:t>
      </w:r>
    </w:p>
    <w:p>
      <w:pPr>
        <w:pStyle w:val="BodyText"/>
      </w:pPr>
      <w:r>
        <w:t xml:space="preserve">如何地等亦名色處？地、地界等有差別故，顯、形名地等，如先已說，故說地等遍處，不言地界等，故前八種但緣色處。風與風界既無差別，如何可言亦緣色處？此難非理，以諸世間亦說黑風、團風等故，由此前八緣色理成。後二遍處如次空、識二，淨無色為其自性，各緣自地四蘊為境。</w:t>
      </w:r>
    </w:p>
    <w:p>
      <w:pPr>
        <w:pStyle w:val="BodyText"/>
      </w:pPr>
      <w:r>
        <w:t xml:space="preserve">此解脫等三門功德，為由何得？依何身起？頌曰：</w:t>
      </w:r>
    </w:p>
    <w:p>
      <w:pPr>
        <w:pStyle w:val="BodyText"/>
      </w:pPr>
      <w:r>
        <w:t xml:space="preserve">滅定如先辯，餘皆通二得；</w:t>
      </w:r>
    </w:p>
    <w:p>
      <w:pPr>
        <w:pStyle w:val="BodyText"/>
      </w:pPr>
      <w:r>
        <w:t xml:space="preserve">無色依三界，餘唯人趣起。</w:t>
      </w:r>
    </w:p>
    <w:p>
      <w:pPr>
        <w:pStyle w:val="BodyText"/>
      </w:pPr>
      <w:r>
        <w:t xml:space="preserve">論曰：第八解脫如先已辯，以即是前滅盡定故；餘解脫等通由二得，謂由離染及加行得，以有曾習、未曾習故。前八遍處初修習時，皆以眼識為其加行；空處遍處初修亦爾，以初必緣空界色故，由勝解力後成滿時，通緣自地四蘊為境；識處遍處初修習時，但以意識為其加行，以初必緣識為境故，由勝解力後成滿時，亦緣自地四蘊為境。</w:t>
      </w:r>
    </w:p>
    <w:p>
      <w:pPr>
        <w:pStyle w:val="BodyText"/>
      </w:pPr>
      <w:r>
        <w:t xml:space="preserve">四無色解脫、二無色遍處，一一通依三界身起，然其初起多依下地，依自、下地皆容後起，唯無所有亦依上地。所餘一切依欲界身，唯在人中三洲，除北，餘慧力劣，無聖教故；治欲貪故，上二界無。有說初起唯依人趣，要由教力所引起故。人中有教，天趣中無，設有著樂，不能初起，故人初起，退生欲天，由宿習力有後起義。</w:t>
      </w:r>
    </w:p>
    <w:p>
      <w:pPr>
        <w:pStyle w:val="BodyText"/>
      </w:pPr>
      <w:r>
        <w:t xml:space="preserve">復以何緣，第三靜慮有通無量等，無解脫等耶？無解脫緣，前已具辯，解脫無故勝處亦無，解脫為門入勝處故；勝處無故遍處亦無，勝處為門入遍處故。又第三定耽著妙樂，於生死中此樂勝故，不能發起解脫等三，此三皆欲背生死故。通無量等，隨順於樂，故依此定亦能修起。此解脫等三門功德，若隨得一，得一切不？此不皆爾。其義云何？得後必前，前非必後。謂得遍處必具得三，得勝處者必得解脫，遍處不定，或得或無。若得解脫，餘二不定，以入遍處，勝處為門，解脫為門入勝處故。</w:t>
      </w:r>
    </w:p>
    <w:p>
      <w:pPr>
        <w:pStyle w:val="BodyText"/>
      </w:pPr>
      <w:r>
        <w:t xml:space="preserve">此解脫等，差別云何？唯能棄背，名為解脫；兼析所緣，名為勝處；加無邊解，得遍處名。此三善根漸次修故。有餘師說：此三善根由下、中、上，故有差別。謂能棄捨、勝伏所緣、行相無邊有劣勝故。有餘師說：解脫唯因，遍處唯果，勝處通二。</w:t>
      </w:r>
    </w:p>
    <w:p>
      <w:pPr>
        <w:pStyle w:val="BodyText"/>
      </w:pPr>
      <w:r>
        <w:t xml:space="preserve">今應思擇，上二界中，說者既無，何緣起定？頌曰：</w:t>
      </w:r>
    </w:p>
    <w:p>
      <w:pPr>
        <w:pStyle w:val="BodyText"/>
      </w:pPr>
      <w:r>
        <w:t xml:space="preserve">二界由因業，能起無色定；</w:t>
      </w:r>
    </w:p>
    <w:p>
      <w:pPr>
        <w:pStyle w:val="BodyText"/>
      </w:pPr>
      <w:r>
        <w:t xml:space="preserve">色界起靜慮，亦由法爾力。</w:t>
      </w:r>
    </w:p>
    <w:p>
      <w:pPr>
        <w:pStyle w:val="BodyText"/>
      </w:pPr>
      <w:r>
        <w:t xml:space="preserve">論曰：生上二界，總由三緣能進引生色、無色定：一、由因力，謂於先時，近及數修為起因故；二、由業力，謂先曾造感上地生順後受業，彼業異熟將起現前，勢力能令進起彼定，以若未離下地煩惱，必定無容生上地故；三、法爾力，謂器世界將欲壞時，下地有情法爾能起上地靜慮，以於此位所有善法，由法爾力皆增盛故。諸有生在上二界中，起無色定，由因、業力，非法爾力，無雲等天不為三災之所壞故；生在色界起靜慮時，由上二緣及法爾力；若生欲界起上定時，一一應知，加由教力。由教力者，謂人三洲。天亦聞教，微故不說。</w:t>
      </w:r>
    </w:p>
    <w:p>
      <w:pPr>
        <w:pStyle w:val="BodyText"/>
      </w:pPr>
      <w:r>
        <w:t xml:space="preserve">前來分別諸勝法門，皆為弘持世尊正法。何謂正法？當住幾時？頌曰：</w:t>
      </w:r>
    </w:p>
    <w:p>
      <w:pPr>
        <w:pStyle w:val="BodyText"/>
      </w:pPr>
      <w:r>
        <w:t xml:space="preserve">佛正法有二，謂教證為體，</w:t>
      </w:r>
    </w:p>
    <w:p>
      <w:pPr>
        <w:pStyle w:val="BodyText"/>
      </w:pPr>
      <w:r>
        <w:t xml:space="preserve">有持說行者，此便住世間。</w:t>
      </w:r>
    </w:p>
    <w:p>
      <w:pPr>
        <w:pStyle w:val="BodyText"/>
      </w:pPr>
      <w:r>
        <w:t xml:space="preserve">論曰：世尊正法，體有二種：一、教；二、證。教，謂契經、調伏、對法；證，謂三乘諸無漏道。若證正法住在世間，此所弘持教法亦住，理必應爾。現見東方證法衰微，教多隱沒，北方證法猶增盛，故世尊正教流布尚多，由此如來無上智境，眾聖栖宅，阿毗達磨無倒實義此國盛行，非東方等所能傳習。</w:t>
      </w:r>
    </w:p>
    <w:p>
      <w:pPr>
        <w:pStyle w:val="BodyText"/>
      </w:pPr>
      <w:r>
        <w:t xml:space="preserve">二中教法，多分依止持者、說者得住世間，證正法住唯依行者。然非行者唯證法依，教法亦應依行者故。謂有無倒修行法者，能令證法久住世間，證法住時，教法亦住，故教法住，由持、說、行，但由行者令證法住。故佛正法隨此三人住爾所時，便住於世。</w:t>
      </w:r>
    </w:p>
    <w:p>
      <w:pPr>
        <w:pStyle w:val="BodyText"/>
      </w:pPr>
      <w:r>
        <w:t xml:space="preserve">阿毗達磨此論所依，此攝彼中真實要義，彼論中義釋有多途，今此論中依何理釋？頌曰：</w:t>
      </w:r>
    </w:p>
    <w:p>
      <w:pPr>
        <w:pStyle w:val="BodyText"/>
      </w:pPr>
      <w:r>
        <w:t xml:space="preserve">迦濕彌羅議理成，我多依彼釋對法，</w:t>
      </w:r>
    </w:p>
    <w:p>
      <w:pPr>
        <w:pStyle w:val="BodyText"/>
      </w:pPr>
      <w:r>
        <w:t xml:space="preserve">少有貶量為我失，判法正理在牟尼。</w:t>
      </w:r>
    </w:p>
    <w:p>
      <w:pPr>
        <w:pStyle w:val="BodyText"/>
      </w:pPr>
      <w:r>
        <w:t xml:space="preserve">論曰：迦濕彌羅國毗婆沙師議阿毗達磨，理善成立，我多依彼釋對法宗。經主此中述己本意，言依此國諸善逝子議對法理《大毗婆沙》，發起正勤，如理觀察，為令正法久住世間，饒益有情，故造斯論。</w:t>
      </w:r>
    </w:p>
    <w:p>
      <w:pPr>
        <w:pStyle w:val="BodyText"/>
      </w:pPr>
      <w:r>
        <w:t xml:space="preserve">多言，顯示少有異途，謂形像色、去來世等，然諸法性廣大甚深，如實說者甚為難遇，自惟覺慧極為微劣，不能勤求如實說者，故於廣論所立理中「少有貶量，為我過失」。諸法正理廣大甚深，要昔曾於無量佛所親近修習真智資糧，方於智境一切無惑。麟喻獨覺尚於法相不能決判，況諸聲聞？彼所證法隨他教故，由此決判諸法正理唯在真實大牟尼尊，是故定知阿毗達磨真是佛說，應隨信受，無倒修行，勤求解脫。</w:t>
      </w:r>
    </w:p>
    <w:bookmarkEnd w:id="835"/>
    <w:bookmarkEnd w:id="836"/>
    <w:bookmarkStart w:id="837" w:name="阿毗達磨順正理論卷第八十-1"/>
    <w:p>
      <w:pPr>
        <w:pStyle w:val="Heading1"/>
      </w:pPr>
      <w:r>
        <w:t xml:space="preserve">阿毗達磨順正理論卷第八十</w:t>
      </w:r>
    </w:p>
    <w:bookmarkEnd w:id="837"/>
    <w:bookmarkStart w:id="838" w:name="阿毗曇八犍度論"/>
    <w:p>
      <w:pPr>
        <w:pStyle w:val="Heading1"/>
      </w:pPr>
      <w:r>
        <w:t xml:space="preserve">《阿毗曇八犍度論》</w:t>
      </w:r>
    </w:p>
    <w:p>
      <w:pPr>
        <w:pStyle w:val="FirstParagraph"/>
      </w:pPr>
      <w:r>
        <w:t xml:space="preserve">迦旃延子造</w:t>
      </w:r>
    </w:p>
    <w:p>
      <w:pPr>
        <w:pStyle w:val="BodyText"/>
      </w:pPr>
      <w:r>
        <w:t xml:space="preserve">符秦罽賓三藏‧僧伽提婆共竺佛念譯</w:t>
      </w:r>
    </w:p>
    <w:bookmarkEnd w:id="838"/>
    <w:bookmarkStart w:id="841" w:name="阿毗曇八犍度論卷第二十六"/>
    <w:p>
      <w:pPr>
        <w:pStyle w:val="Heading1"/>
      </w:pPr>
      <w:r>
        <w:t xml:space="preserve">阿毗曇八犍度論卷第二十六</w:t>
      </w:r>
    </w:p>
    <w:bookmarkStart w:id="839" w:name="定犍度中過去得跋渠第一之二"/>
    <w:p>
      <w:pPr>
        <w:pStyle w:val="Heading3"/>
      </w:pPr>
      <w:r>
        <w:t xml:space="preserve">定犍度中過去得跋渠第一之二</w:t>
      </w:r>
    </w:p>
    <w:p>
      <w:pPr>
        <w:pStyle w:val="FirstParagraph"/>
      </w:pPr>
      <w:r>
        <w:t xml:space="preserve">諸法思惟斷無色生，彼思惟斷心俱耶？</w:t>
      </w:r>
    </w:p>
    <w:p>
      <w:pPr>
        <w:pStyle w:val="BodyText"/>
      </w:pPr>
      <w:r>
        <w:t xml:space="preserve">答曰：或法思惟斷無色生，思惟斷心俱、見諦斷心俱、不斷心俱。</w:t>
      </w:r>
    </w:p>
    <w:p>
      <w:pPr>
        <w:pStyle w:val="BodyText"/>
      </w:pPr>
      <w:r>
        <w:t xml:space="preserve">云何法思惟斷無色生，思惟斷心俱？</w:t>
      </w:r>
    </w:p>
    <w:p>
      <w:pPr>
        <w:pStyle w:val="BodyText"/>
      </w:pPr>
      <w:r>
        <w:t xml:space="preserve">答曰：諸法彼心相應、彼俱有思惟斷，是謂法思惟斷無色生，思惟斷心俱。</w:t>
      </w:r>
    </w:p>
    <w:p>
      <w:pPr>
        <w:pStyle w:val="BodyText"/>
      </w:pPr>
      <w:r>
        <w:t xml:space="preserve">云何法思惟斷無色生，見諦斷心俱？</w:t>
      </w:r>
    </w:p>
    <w:p>
      <w:pPr>
        <w:pStyle w:val="BodyText"/>
      </w:pPr>
      <w:r>
        <w:t xml:space="preserve">答曰：如見諦斷心若退若生，思惟斷法得生，如見諦斷心住，思惟斷根長益、四大增益軟美飽，彼法諸得生、老、無常，是謂法思惟斷無色生，見諦斷心俱。</w:t>
      </w:r>
    </w:p>
    <w:p>
      <w:pPr>
        <w:pStyle w:val="BodyText"/>
      </w:pPr>
      <w:r>
        <w:t xml:space="preserve">云何法思惟斷無色生，不斷心俱？</w:t>
      </w:r>
    </w:p>
    <w:p>
      <w:pPr>
        <w:pStyle w:val="BodyText"/>
      </w:pPr>
      <w:r>
        <w:t xml:space="preserve">答曰：如無斷心勝進，思惟斷法得生，如無斷心住，思惟斷根長益、四大增益軟美飽，彼法諸得生、老、無常，是謂法思惟斷無色生，不斷心俱。</w:t>
      </w:r>
    </w:p>
    <w:p>
      <w:pPr>
        <w:pStyle w:val="BodyText"/>
      </w:pPr>
      <w:r>
        <w:t xml:space="preserve">設諸法思惟斷心俱生，彼法思惟斷無色耶？</w:t>
      </w:r>
    </w:p>
    <w:p>
      <w:pPr>
        <w:pStyle w:val="BodyText"/>
      </w:pPr>
      <w:r>
        <w:t xml:space="preserve">答曰：或法思惟斷心俱生，思惟斷無色、見諦斷無色、不斷無色。</w:t>
      </w:r>
    </w:p>
    <w:p>
      <w:pPr>
        <w:pStyle w:val="BodyText"/>
      </w:pPr>
      <w:r>
        <w:t xml:space="preserve">云何法思惟斷心俱生，思惟斷無色？</w:t>
      </w:r>
    </w:p>
    <w:p>
      <w:pPr>
        <w:pStyle w:val="BodyText"/>
      </w:pPr>
      <w:r>
        <w:t xml:space="preserve">答曰：諸法彼心相應、彼俱有思惟斷，是謂法思惟斷心俱生，思惟斷無色。</w:t>
      </w:r>
    </w:p>
    <w:p>
      <w:pPr>
        <w:pStyle w:val="BodyText"/>
      </w:pPr>
      <w:r>
        <w:t xml:space="preserve">云何法思惟斷心俱生，見諦斷無色？</w:t>
      </w:r>
    </w:p>
    <w:p>
      <w:pPr>
        <w:pStyle w:val="BodyText"/>
      </w:pPr>
      <w:r>
        <w:t xml:space="preserve">答曰：如思惟斷心若退若生，見諦斷法得生，是謂法思惟斷心俱生，見諦斷無色。</w:t>
      </w:r>
    </w:p>
    <w:p>
      <w:pPr>
        <w:pStyle w:val="BodyText"/>
      </w:pPr>
      <w:r>
        <w:t xml:space="preserve">云何法思惟斷心俱生，不斷無色？</w:t>
      </w:r>
    </w:p>
    <w:p>
      <w:pPr>
        <w:pStyle w:val="BodyText"/>
      </w:pPr>
      <w:r>
        <w:t xml:space="preserve">答曰：如思惟斷心若退若勝進，不斷法得生，是謂法思惟斷心俱生，不斷無色。思惟竟</w:t>
      </w:r>
    </w:p>
    <w:p>
      <w:pPr>
        <w:pStyle w:val="BodyText"/>
      </w:pPr>
      <w:r>
        <w:t xml:space="preserve">諸法不斷無色生，彼不斷心俱？</w:t>
      </w:r>
    </w:p>
    <w:p>
      <w:pPr>
        <w:pStyle w:val="BodyText"/>
      </w:pPr>
      <w:r>
        <w:t xml:space="preserve">答曰：或法不斷無色生，不斷心俱、思惟斷心俱。</w:t>
      </w:r>
    </w:p>
    <w:p>
      <w:pPr>
        <w:pStyle w:val="BodyText"/>
      </w:pPr>
      <w:r>
        <w:t xml:space="preserve">云何法不斷無色生，不斷心俱？</w:t>
      </w:r>
    </w:p>
    <w:p>
      <w:pPr>
        <w:pStyle w:val="BodyText"/>
      </w:pPr>
      <w:r>
        <w:t xml:space="preserve">答曰：諸法彼心相應、彼俱有不斷，是謂法不斷無色生，不斷心俱。</w:t>
      </w:r>
    </w:p>
    <w:p>
      <w:pPr>
        <w:pStyle w:val="BodyText"/>
      </w:pPr>
      <w:r>
        <w:t xml:space="preserve">云何法不斷無色生，思惟斷心俱？</w:t>
      </w:r>
    </w:p>
    <w:p>
      <w:pPr>
        <w:pStyle w:val="BodyText"/>
      </w:pPr>
      <w:r>
        <w:t xml:space="preserve">答曰：如思惟斷心若退若勝進，不斷法得生，是謂法不斷無色生，思惟斷心俱。</w:t>
      </w:r>
    </w:p>
    <w:p>
      <w:pPr>
        <w:pStyle w:val="BodyText"/>
      </w:pPr>
      <w:r>
        <w:t xml:space="preserve">設諸法不斷心俱生，彼法不斷無色耶？</w:t>
      </w:r>
    </w:p>
    <w:p>
      <w:pPr>
        <w:pStyle w:val="BodyText"/>
      </w:pPr>
      <w:r>
        <w:t xml:space="preserve">答曰：或法不斷心俱生，不斷無色、思惟斷無色。</w:t>
      </w:r>
    </w:p>
    <w:p>
      <w:pPr>
        <w:pStyle w:val="BodyText"/>
      </w:pPr>
      <w:r>
        <w:t xml:space="preserve">云何法不斷心俱生，不斷無色？</w:t>
      </w:r>
    </w:p>
    <w:p>
      <w:pPr>
        <w:pStyle w:val="BodyText"/>
      </w:pPr>
      <w:r>
        <w:t xml:space="preserve">答曰：諸法彼心相應、彼俱有不斷，是謂法不斷心俱生，不斷無色。</w:t>
      </w:r>
    </w:p>
    <w:p>
      <w:pPr>
        <w:pStyle w:val="BodyText"/>
      </w:pPr>
      <w:r>
        <w:t xml:space="preserve">云何法不斷心俱生，思惟斷無色？</w:t>
      </w:r>
    </w:p>
    <w:p>
      <w:pPr>
        <w:pStyle w:val="BodyText"/>
      </w:pPr>
      <w:r>
        <w:t xml:space="preserve">答曰：如不斷心勝進，思惟斷法得生，如不斷心住，思惟斷根長益、四大增益軟美飽，彼法諸得生、老、無常，是謂法不斷心俱生，思惟斷無色。不斷竟</w:t>
      </w:r>
    </w:p>
    <w:p>
      <w:pPr>
        <w:pStyle w:val="BodyText"/>
      </w:pPr>
      <w:r>
        <w:t xml:space="preserve">一切初禪五種耶？</w:t>
      </w:r>
    </w:p>
    <w:p>
      <w:pPr>
        <w:pStyle w:val="BodyText"/>
      </w:pPr>
      <w:r>
        <w:t xml:space="preserve">答曰：不染汙五種，染汙非五種。</w:t>
      </w:r>
    </w:p>
    <w:p>
      <w:pPr>
        <w:pStyle w:val="BodyText"/>
      </w:pPr>
      <w:r>
        <w:t xml:space="preserve">無何等？</w:t>
      </w:r>
    </w:p>
    <w:p>
      <w:pPr>
        <w:pStyle w:val="BodyText"/>
      </w:pPr>
      <w:r>
        <w:t xml:space="preserve">答曰：遠離喜樂也。</w:t>
      </w:r>
    </w:p>
    <w:p>
      <w:pPr>
        <w:pStyle w:val="BodyText"/>
      </w:pPr>
      <w:r>
        <w:t xml:space="preserve">一切第二禪四種耶？</w:t>
      </w:r>
    </w:p>
    <w:p>
      <w:pPr>
        <w:pStyle w:val="BodyText"/>
      </w:pPr>
      <w:r>
        <w:t xml:space="preserve">答曰：不染汙四種，染汙非四種。</w:t>
      </w:r>
    </w:p>
    <w:p>
      <w:pPr>
        <w:pStyle w:val="BodyText"/>
      </w:pPr>
      <w:r>
        <w:t xml:space="preserve">無何等？</w:t>
      </w:r>
    </w:p>
    <w:p>
      <w:pPr>
        <w:pStyle w:val="BodyText"/>
      </w:pPr>
      <w:r>
        <w:t xml:space="preserve">答曰：內信也。</w:t>
      </w:r>
    </w:p>
    <w:p>
      <w:pPr>
        <w:pStyle w:val="BodyText"/>
      </w:pPr>
      <w:r>
        <w:t xml:space="preserve">一切第三禪五種耶？</w:t>
      </w:r>
    </w:p>
    <w:p>
      <w:pPr>
        <w:pStyle w:val="BodyText"/>
      </w:pPr>
      <w:r>
        <w:t xml:space="preserve">答曰：不染汙五種，染汙非五種。</w:t>
      </w:r>
    </w:p>
    <w:p>
      <w:pPr>
        <w:pStyle w:val="BodyText"/>
      </w:pPr>
      <w:r>
        <w:t xml:space="preserve">無何等？</w:t>
      </w:r>
    </w:p>
    <w:p>
      <w:pPr>
        <w:pStyle w:val="BodyText"/>
      </w:pPr>
      <w:r>
        <w:t xml:space="preserve">答曰：念、智也。</w:t>
      </w:r>
    </w:p>
    <w:p>
      <w:pPr>
        <w:pStyle w:val="BodyText"/>
      </w:pPr>
      <w:r>
        <w:t xml:space="preserve">一切第四禪四種耶？</w:t>
      </w:r>
    </w:p>
    <w:p>
      <w:pPr>
        <w:pStyle w:val="BodyText"/>
      </w:pPr>
      <w:r>
        <w:t xml:space="preserve">答曰：不染汙四種，染汙非四種。</w:t>
      </w:r>
    </w:p>
    <w:p>
      <w:pPr>
        <w:pStyle w:val="BodyText"/>
      </w:pPr>
      <w:r>
        <w:t xml:space="preserve">無何等？</w:t>
      </w:r>
    </w:p>
    <w:p>
      <w:pPr>
        <w:pStyle w:val="BodyText"/>
      </w:pPr>
      <w:r>
        <w:t xml:space="preserve">答曰：護念淨也。</w:t>
      </w:r>
    </w:p>
    <w:p>
      <w:pPr>
        <w:pStyle w:val="BodyText"/>
      </w:pPr>
      <w:r>
        <w:t xml:space="preserve">味相應初禪，入當言味耶？起當言味耶？</w:t>
      </w:r>
    </w:p>
    <w:p>
      <w:pPr>
        <w:pStyle w:val="BodyText"/>
      </w:pPr>
      <w:r>
        <w:t xml:space="preserve">答曰：諸味彼入也，味已則起。</w:t>
      </w:r>
    </w:p>
    <w:p>
      <w:pPr>
        <w:pStyle w:val="BodyText"/>
      </w:pPr>
      <w:r>
        <w:t xml:space="preserve">味相應乃至有想無想，入當言味耶？起當言味耶？</w:t>
      </w:r>
    </w:p>
    <w:p>
      <w:pPr>
        <w:pStyle w:val="BodyText"/>
      </w:pPr>
      <w:r>
        <w:t xml:space="preserve">答曰：諸味彼入也，味已則起。</w:t>
      </w:r>
    </w:p>
    <w:p>
      <w:pPr>
        <w:pStyle w:val="BodyText"/>
      </w:pPr>
      <w:r>
        <w:t xml:space="preserve">諸味相應初禪，彼一切隱沒無記？</w:t>
      </w:r>
    </w:p>
    <w:p>
      <w:pPr>
        <w:pStyle w:val="BodyText"/>
      </w:pPr>
      <w:r>
        <w:t xml:space="preserve">答曰：如是。諸味相應初禪，彼一切隱沒無記也。</w:t>
      </w:r>
    </w:p>
    <w:p>
      <w:pPr>
        <w:pStyle w:val="BodyText"/>
      </w:pPr>
      <w:r>
        <w:t xml:space="preserve">頗隱沒無記，彼非味相應初禪耶？</w:t>
      </w:r>
    </w:p>
    <w:p>
      <w:pPr>
        <w:pStyle w:val="BodyText"/>
      </w:pPr>
      <w:r>
        <w:t xml:space="preserve">答曰：有。除愛，諸餘垢現在前。</w:t>
      </w:r>
    </w:p>
    <w:p>
      <w:pPr>
        <w:pStyle w:val="BodyText"/>
      </w:pPr>
      <w:r>
        <w:t xml:space="preserve">諸味相應乃至有想無想，彼一切隱沒無記耶？</w:t>
      </w:r>
    </w:p>
    <w:p>
      <w:pPr>
        <w:pStyle w:val="BodyText"/>
      </w:pPr>
      <w:r>
        <w:t xml:space="preserve">答曰：如是。諸味相應乃至有想無想，彼一切隱沒無記。</w:t>
      </w:r>
    </w:p>
    <w:p>
      <w:pPr>
        <w:pStyle w:val="BodyText"/>
      </w:pPr>
      <w:r>
        <w:t xml:space="preserve">頗隱沒無記，彼非味相應乃至有想無想耶？</w:t>
      </w:r>
    </w:p>
    <w:p>
      <w:pPr>
        <w:pStyle w:val="BodyText"/>
      </w:pPr>
      <w:r>
        <w:t xml:space="preserve">答曰：有。除愛，諸餘垢現在前。</w:t>
      </w:r>
    </w:p>
    <w:p>
      <w:pPr>
        <w:pStyle w:val="BodyText"/>
      </w:pPr>
      <w:r>
        <w:t xml:space="preserve">頗不入初禪，入第二禪？</w:t>
      </w:r>
    </w:p>
    <w:p>
      <w:pPr>
        <w:pStyle w:val="BodyText"/>
      </w:pPr>
      <w:r>
        <w:t xml:space="preserve">答曰：入。</w:t>
      </w:r>
    </w:p>
    <w:p>
      <w:pPr>
        <w:pStyle w:val="BodyText"/>
      </w:pPr>
      <w:r>
        <w:t xml:space="preserve">頗不入乃至不用定，入有想無想耶？</w:t>
      </w:r>
    </w:p>
    <w:p>
      <w:pPr>
        <w:pStyle w:val="BodyText"/>
      </w:pPr>
      <w:r>
        <w:t xml:space="preserve">答曰：入。</w:t>
      </w:r>
    </w:p>
    <w:p>
      <w:pPr>
        <w:pStyle w:val="BodyText"/>
      </w:pPr>
      <w:r>
        <w:t xml:space="preserve">頗不入初禪，生初禪耶？</w:t>
      </w:r>
    </w:p>
    <w:p>
      <w:pPr>
        <w:pStyle w:val="BodyText"/>
      </w:pPr>
      <w:r>
        <w:t xml:space="preserve">答曰：生。</w:t>
      </w:r>
    </w:p>
    <w:p>
      <w:pPr>
        <w:pStyle w:val="BodyText"/>
      </w:pPr>
      <w:r>
        <w:t xml:space="preserve">頗不入乃至有想無想，生有想無想耶？</w:t>
      </w:r>
    </w:p>
    <w:p>
      <w:pPr>
        <w:pStyle w:val="BodyText"/>
      </w:pPr>
      <w:r>
        <w:t xml:space="preserve">答曰：生。</w:t>
      </w:r>
    </w:p>
    <w:p>
      <w:pPr>
        <w:pStyle w:val="BodyText"/>
      </w:pPr>
      <w:r>
        <w:t xml:space="preserve">若得初禪非第二，彼命終生何所？</w:t>
      </w:r>
    </w:p>
    <w:p>
      <w:pPr>
        <w:pStyle w:val="BodyText"/>
      </w:pPr>
      <w:r>
        <w:t xml:space="preserve">答曰：或梵天，或光音，或遍淨，或果實，或空處，或識處，或不用處，或有想無想，或無處所。</w:t>
      </w:r>
    </w:p>
    <w:p>
      <w:pPr>
        <w:pStyle w:val="BodyText"/>
      </w:pPr>
      <w:r>
        <w:t xml:space="preserve">若得乃至不用處，非有想無想，彼命終生何所？</w:t>
      </w:r>
    </w:p>
    <w:p>
      <w:pPr>
        <w:pStyle w:val="BodyText"/>
      </w:pPr>
      <w:r>
        <w:t xml:space="preserve">答曰：或不用處，或有想無想，或無處所。</w:t>
      </w:r>
    </w:p>
    <w:p>
      <w:pPr>
        <w:pStyle w:val="BodyText"/>
      </w:pPr>
      <w:r>
        <w:t xml:space="preserve">云何意所念入慈？</w:t>
      </w:r>
    </w:p>
    <w:p>
      <w:pPr>
        <w:pStyle w:val="BodyText"/>
      </w:pPr>
      <w:r>
        <w:t xml:space="preserve">答曰：樂眾生。</w:t>
      </w:r>
    </w:p>
    <w:p>
      <w:pPr>
        <w:pStyle w:val="BodyText"/>
      </w:pPr>
      <w:r>
        <w:t xml:space="preserve">云何意所念入悲？</w:t>
      </w:r>
    </w:p>
    <w:p>
      <w:pPr>
        <w:pStyle w:val="BodyText"/>
      </w:pPr>
      <w:r>
        <w:t xml:space="preserve">答曰：苦眾生。</w:t>
      </w:r>
    </w:p>
    <w:p>
      <w:pPr>
        <w:pStyle w:val="BodyText"/>
      </w:pPr>
      <w:r>
        <w:t xml:space="preserve">云何意所念入喜？</w:t>
      </w:r>
    </w:p>
    <w:p>
      <w:pPr>
        <w:pStyle w:val="BodyText"/>
      </w:pPr>
      <w:r>
        <w:t xml:space="preserve">答曰：悅眾生。</w:t>
      </w:r>
    </w:p>
    <w:p>
      <w:pPr>
        <w:pStyle w:val="BodyText"/>
      </w:pPr>
      <w:r>
        <w:t xml:space="preserve">云何意所念入護？</w:t>
      </w:r>
    </w:p>
    <w:p>
      <w:pPr>
        <w:pStyle w:val="BodyText"/>
      </w:pPr>
      <w:r>
        <w:t xml:space="preserve">答曰：護眾生耳。</w:t>
      </w:r>
    </w:p>
    <w:p>
      <w:pPr>
        <w:pStyle w:val="BodyText"/>
      </w:pPr>
      <w:r>
        <w:t xml:space="preserve">慈何繫結滅？</w:t>
      </w:r>
    </w:p>
    <w:p>
      <w:pPr>
        <w:pStyle w:val="BodyText"/>
      </w:pPr>
      <w:r>
        <w:t xml:space="preserve">答曰：無處所。</w:t>
      </w:r>
    </w:p>
    <w:p>
      <w:pPr>
        <w:pStyle w:val="BodyText"/>
      </w:pPr>
      <w:r>
        <w:t xml:space="preserve">悲、喜、護何繫結滅？</w:t>
      </w:r>
    </w:p>
    <w:p>
      <w:pPr>
        <w:pStyle w:val="BodyText"/>
      </w:pPr>
      <w:r>
        <w:t xml:space="preserve">答曰：無處所。</w:t>
      </w:r>
    </w:p>
    <w:p>
      <w:pPr>
        <w:pStyle w:val="BodyText"/>
      </w:pPr>
      <w:r>
        <w:t xml:space="preserve">淨初禪何繫結滅？</w:t>
      </w:r>
    </w:p>
    <w:p>
      <w:pPr>
        <w:pStyle w:val="BodyText"/>
      </w:pPr>
      <w:r>
        <w:t xml:space="preserve">答曰：無處所。</w:t>
      </w:r>
    </w:p>
    <w:p>
      <w:pPr>
        <w:pStyle w:val="BodyText"/>
      </w:pPr>
      <w:r>
        <w:t xml:space="preserve">淨乃至有想無想何繫結滅？</w:t>
      </w:r>
    </w:p>
    <w:p>
      <w:pPr>
        <w:pStyle w:val="BodyText"/>
      </w:pPr>
      <w:r>
        <w:t xml:space="preserve">答曰：無處所。</w:t>
      </w:r>
    </w:p>
    <w:p>
      <w:pPr>
        <w:pStyle w:val="BodyText"/>
      </w:pPr>
      <w:r>
        <w:t xml:space="preserve">初、第二、第三解脫何繫結滅？</w:t>
      </w:r>
    </w:p>
    <w:p>
      <w:pPr>
        <w:pStyle w:val="BodyText"/>
      </w:pPr>
      <w:r>
        <w:t xml:space="preserve">答曰：無處所。</w:t>
      </w:r>
    </w:p>
    <w:p>
      <w:pPr>
        <w:pStyle w:val="BodyText"/>
      </w:pPr>
      <w:r>
        <w:t xml:space="preserve">空處解脫何繫結滅？</w:t>
      </w:r>
    </w:p>
    <w:p>
      <w:pPr>
        <w:pStyle w:val="BodyText"/>
      </w:pPr>
      <w:r>
        <w:t xml:space="preserve">答曰：或空處繫，或識處繫，或不用處繫，或有想無想處繫，或無處所。</w:t>
      </w:r>
    </w:p>
    <w:p>
      <w:pPr>
        <w:pStyle w:val="BodyText"/>
      </w:pPr>
      <w:r>
        <w:t xml:space="preserve">識處解脫何繫結滅？</w:t>
      </w:r>
    </w:p>
    <w:p>
      <w:pPr>
        <w:pStyle w:val="BodyText"/>
      </w:pPr>
      <w:r>
        <w:t xml:space="preserve">答曰：或識處繫，或不用處繫，或有想無想處繫，或無處所。</w:t>
      </w:r>
    </w:p>
    <w:p>
      <w:pPr>
        <w:pStyle w:val="BodyText"/>
      </w:pPr>
      <w:r>
        <w:t xml:space="preserve">不用處解脫何繫結滅？</w:t>
      </w:r>
    </w:p>
    <w:p>
      <w:pPr>
        <w:pStyle w:val="BodyText"/>
      </w:pPr>
      <w:r>
        <w:t xml:space="preserve">答曰：或不用處繫，或有想無想繫，或無處所。</w:t>
      </w:r>
    </w:p>
    <w:p>
      <w:pPr>
        <w:pStyle w:val="BodyText"/>
      </w:pPr>
      <w:r>
        <w:t xml:space="preserve">有想無想解脫、滅盡解脫何繫結滅？</w:t>
      </w:r>
    </w:p>
    <w:p>
      <w:pPr>
        <w:pStyle w:val="BodyText"/>
      </w:pPr>
      <w:r>
        <w:t xml:space="preserve">答曰：無處所。</w:t>
      </w:r>
    </w:p>
    <w:p>
      <w:pPr>
        <w:pStyle w:val="BodyText"/>
      </w:pPr>
      <w:r>
        <w:t xml:space="preserve">初除入何繫結滅？</w:t>
      </w:r>
    </w:p>
    <w:p>
      <w:pPr>
        <w:pStyle w:val="BodyText"/>
      </w:pPr>
      <w:r>
        <w:t xml:space="preserve">答曰：無處所。</w:t>
      </w:r>
    </w:p>
    <w:p>
      <w:pPr>
        <w:pStyle w:val="BodyText"/>
      </w:pPr>
      <w:r>
        <w:t xml:space="preserve">乃至第八除入何繫結滅？</w:t>
      </w:r>
    </w:p>
    <w:p>
      <w:pPr>
        <w:pStyle w:val="BodyText"/>
      </w:pPr>
      <w:r>
        <w:t xml:space="preserve">答曰：無處所。</w:t>
      </w:r>
    </w:p>
    <w:p>
      <w:pPr>
        <w:pStyle w:val="BodyText"/>
      </w:pPr>
      <w:r>
        <w:t xml:space="preserve">初一切入何繫結滅？</w:t>
      </w:r>
    </w:p>
    <w:p>
      <w:pPr>
        <w:pStyle w:val="BodyText"/>
      </w:pPr>
      <w:r>
        <w:t xml:space="preserve">答曰：無處所。</w:t>
      </w:r>
    </w:p>
    <w:p>
      <w:pPr>
        <w:pStyle w:val="BodyText"/>
      </w:pPr>
      <w:r>
        <w:t xml:space="preserve">乃至第十一切入何繫結滅？</w:t>
      </w:r>
    </w:p>
    <w:p>
      <w:pPr>
        <w:pStyle w:val="BodyText"/>
      </w:pPr>
      <w:r>
        <w:t xml:space="preserve">答曰：無處所。</w:t>
      </w:r>
    </w:p>
    <w:p>
      <w:pPr>
        <w:pStyle w:val="BodyText"/>
      </w:pPr>
      <w:r>
        <w:t xml:space="preserve">法智何繫結滅？</w:t>
      </w:r>
    </w:p>
    <w:p>
      <w:pPr>
        <w:pStyle w:val="BodyText"/>
      </w:pPr>
      <w:r>
        <w:t xml:space="preserve">答曰：或欲界繫，或色、無色界繫，或無處所。</w:t>
      </w:r>
    </w:p>
    <w:p>
      <w:pPr>
        <w:pStyle w:val="BodyText"/>
      </w:pPr>
      <w:r>
        <w:t xml:space="preserve">未知智何繫結滅？</w:t>
      </w:r>
    </w:p>
    <w:p>
      <w:pPr>
        <w:pStyle w:val="BodyText"/>
      </w:pPr>
      <w:r>
        <w:t xml:space="preserve">答曰：或色、無色界繫，或無處所。</w:t>
      </w:r>
    </w:p>
    <w:p>
      <w:pPr>
        <w:pStyle w:val="BodyText"/>
      </w:pPr>
      <w:r>
        <w:t xml:space="preserve">知他人心智何繫結滅？</w:t>
      </w:r>
    </w:p>
    <w:p>
      <w:pPr>
        <w:pStyle w:val="BodyText"/>
      </w:pPr>
      <w:r>
        <w:t xml:space="preserve">答曰：無處所。</w:t>
      </w:r>
    </w:p>
    <w:p>
      <w:pPr>
        <w:pStyle w:val="BodyText"/>
      </w:pPr>
      <w:r>
        <w:t xml:space="preserve">等智、苦智、習、盡、道智、空、無願、無相何繫結滅？</w:t>
      </w:r>
    </w:p>
    <w:p>
      <w:pPr>
        <w:pStyle w:val="BodyText"/>
      </w:pPr>
      <w:r>
        <w:t xml:space="preserve">答曰：或欲界繫，或色、無色界繫，或無處所。</w:t>
      </w:r>
    </w:p>
    <w:p>
      <w:pPr>
        <w:pStyle w:val="BodyText"/>
      </w:pPr>
      <w:r>
        <w:t xml:space="preserve">慈報何所受報？</w:t>
      </w:r>
    </w:p>
    <w:p>
      <w:pPr>
        <w:pStyle w:val="BodyText"/>
      </w:pPr>
      <w:r>
        <w:t xml:space="preserve">答曰：或梵天，或光音，或遍淨，或果實天，或無處所。</w:t>
      </w:r>
    </w:p>
    <w:p>
      <w:pPr>
        <w:pStyle w:val="BodyText"/>
      </w:pPr>
      <w:r>
        <w:t xml:space="preserve">悲、護亦如是。</w:t>
      </w:r>
    </w:p>
    <w:p>
      <w:pPr>
        <w:pStyle w:val="BodyText"/>
      </w:pPr>
      <w:r>
        <w:t xml:space="preserve">喜報何所受報？</w:t>
      </w:r>
    </w:p>
    <w:p>
      <w:pPr>
        <w:pStyle w:val="BodyText"/>
      </w:pPr>
      <w:r>
        <w:t xml:space="preserve">答曰：梵天、光音或無處所。</w:t>
      </w:r>
    </w:p>
    <w:p>
      <w:pPr>
        <w:pStyle w:val="BodyText"/>
      </w:pPr>
      <w:r>
        <w:t xml:space="preserve">淨初禪報何所受報？</w:t>
      </w:r>
    </w:p>
    <w:p>
      <w:pPr>
        <w:pStyle w:val="BodyText"/>
      </w:pPr>
      <w:r>
        <w:t xml:space="preserve">答曰：梵天上或無處所。</w:t>
      </w:r>
    </w:p>
    <w:p>
      <w:pPr>
        <w:pStyle w:val="BodyText"/>
      </w:pPr>
      <w:r>
        <w:t xml:space="preserve">乃至有想無想報何所受報？</w:t>
      </w:r>
    </w:p>
    <w:p>
      <w:pPr>
        <w:pStyle w:val="BodyText"/>
      </w:pPr>
      <w:r>
        <w:t xml:space="preserve">答曰：有想無想或無處所。</w:t>
      </w:r>
    </w:p>
    <w:p>
      <w:pPr>
        <w:pStyle w:val="BodyText"/>
      </w:pPr>
      <w:r>
        <w:t xml:space="preserve">初第二解脫、初四除入報何所受報？</w:t>
      </w:r>
    </w:p>
    <w:p>
      <w:pPr>
        <w:pStyle w:val="BodyText"/>
      </w:pPr>
      <w:r>
        <w:t xml:space="preserve">答曰：梵天、光音或無處所。</w:t>
      </w:r>
    </w:p>
    <w:p>
      <w:pPr>
        <w:pStyle w:val="BodyText"/>
      </w:pPr>
      <w:r>
        <w:t xml:space="preserve">淨解脫、後四除入、八一切入報何所受報？</w:t>
      </w:r>
    </w:p>
    <w:p>
      <w:pPr>
        <w:pStyle w:val="BodyText"/>
      </w:pPr>
      <w:r>
        <w:t xml:space="preserve">答曰：果實或無處所。</w:t>
      </w:r>
    </w:p>
    <w:p>
      <w:pPr>
        <w:pStyle w:val="BodyText"/>
      </w:pPr>
      <w:r>
        <w:t xml:space="preserve">空處解脫報何所受報？</w:t>
      </w:r>
    </w:p>
    <w:p>
      <w:pPr>
        <w:pStyle w:val="BodyText"/>
      </w:pPr>
      <w:r>
        <w:t xml:space="preserve">答曰：空處或無處所。</w:t>
      </w:r>
    </w:p>
    <w:p>
      <w:pPr>
        <w:pStyle w:val="BodyText"/>
      </w:pPr>
      <w:r>
        <w:t xml:space="preserve">空處一切入亦如是。</w:t>
      </w:r>
    </w:p>
    <w:p>
      <w:pPr>
        <w:pStyle w:val="BodyText"/>
      </w:pPr>
      <w:r>
        <w:t xml:space="preserve">識處解脫報何所受報？</w:t>
      </w:r>
    </w:p>
    <w:p>
      <w:pPr>
        <w:pStyle w:val="BodyText"/>
      </w:pPr>
      <w:r>
        <w:t xml:space="preserve">答曰：識處或無處所。</w:t>
      </w:r>
    </w:p>
    <w:p>
      <w:pPr>
        <w:pStyle w:val="BodyText"/>
      </w:pPr>
      <w:r>
        <w:t xml:space="preserve">識處一切入亦如是。</w:t>
      </w:r>
    </w:p>
    <w:p>
      <w:pPr>
        <w:pStyle w:val="BodyText"/>
      </w:pPr>
      <w:r>
        <w:t xml:space="preserve">不用處解脫報何所受報？</w:t>
      </w:r>
    </w:p>
    <w:p>
      <w:pPr>
        <w:pStyle w:val="BodyText"/>
      </w:pPr>
      <w:r>
        <w:t xml:space="preserve">答曰：不用處或無處所。</w:t>
      </w:r>
    </w:p>
    <w:p>
      <w:pPr>
        <w:pStyle w:val="BodyText"/>
      </w:pPr>
      <w:r>
        <w:t xml:space="preserve">有想無想解脫報何所受報？</w:t>
      </w:r>
    </w:p>
    <w:p>
      <w:pPr>
        <w:pStyle w:val="BodyText"/>
      </w:pPr>
      <w:r>
        <w:t xml:space="preserve">答曰：有想無想或無處所。</w:t>
      </w:r>
    </w:p>
    <w:p>
      <w:pPr>
        <w:pStyle w:val="BodyText"/>
      </w:pPr>
      <w:r>
        <w:t xml:space="preserve">滅盡解脫報何所受報？</w:t>
      </w:r>
    </w:p>
    <w:p>
      <w:pPr>
        <w:pStyle w:val="BodyText"/>
      </w:pPr>
      <w:r>
        <w:t xml:space="preserve">答曰：有想無想或無處所。</w:t>
      </w:r>
    </w:p>
    <w:p>
      <w:pPr>
        <w:pStyle w:val="BodyText"/>
      </w:pPr>
      <w:r>
        <w:t xml:space="preserve">知他人心智報何所受報？</w:t>
      </w:r>
    </w:p>
    <w:p>
      <w:pPr>
        <w:pStyle w:val="BodyText"/>
      </w:pPr>
      <w:r>
        <w:t xml:space="preserve">答曰：或梵天，或光音，或遍淨，或果實，或無處所。</w:t>
      </w:r>
    </w:p>
    <w:p>
      <w:pPr>
        <w:pStyle w:val="BodyText"/>
      </w:pPr>
      <w:r>
        <w:t xml:space="preserve">等智報何所受報？</w:t>
      </w:r>
    </w:p>
    <w:p>
      <w:pPr>
        <w:pStyle w:val="BodyText"/>
      </w:pPr>
      <w:r>
        <w:t xml:space="preserve">答曰：或欲界，或色、無色界，或無處所。</w:t>
      </w:r>
    </w:p>
    <w:p>
      <w:pPr>
        <w:pStyle w:val="BodyText"/>
      </w:pPr>
      <w:r>
        <w:t xml:space="preserve">〈阿毗曇過去得跋渠第三十四〉竟。梵本四百七十九首盧，秦六千四百四十三言。</w:t>
      </w:r>
    </w:p>
    <w:bookmarkEnd w:id="839"/>
    <w:bookmarkStart w:id="840" w:name="定犍度中緣跋渠第二"/>
    <w:p>
      <w:pPr>
        <w:pStyle w:val="Heading3"/>
      </w:pPr>
      <w:r>
        <w:t xml:space="preserve">定犍度中緣跋渠第二</w:t>
      </w:r>
    </w:p>
    <w:p>
      <w:pPr>
        <w:pStyle w:val="FirstParagraph"/>
      </w:pPr>
      <w:r>
        <w:t xml:space="preserve">八三昧四禪、四無色定，味相應、淨、無漏。頗成就味相應初禪，非淨、非無漏耶？成就淨，非味相應、非無漏耶？成就無漏，非味相應、非淨耶？隻竟　味相應成就、淨，非無漏耶？味相應成就、無漏，非淨耶？成就淨、無漏，非味相應耶？雙竟　味相應成就、淨、無漏？不成就、得、棄、退亦如是。</w:t>
      </w:r>
    </w:p>
    <w:p>
      <w:pPr>
        <w:pStyle w:val="BodyText"/>
      </w:pPr>
      <w:r>
        <w:t xml:space="preserve">若修世俗初禪，彼修無漏初禪耶？設修無漏初禪，彼修世俗初禪？若修世俗乃至不用處，彼修無漏不用處？設修無漏不用處，彼修世俗不用處？若最初入無漏初禪，得是時，諸餘未來無漏得心、心法，彼一切法當言有覺有觀？若最初無漏入第二禪，得是時，諸餘未來無漏得心、心法，彼一切法當言喜根相應耶？若最初無漏入第三禪，得是時，諸餘未來無漏得心、心法，彼一切法當言樂根相應？若最初無漏入第四禪，得是時，諸餘未來無漏得心、心法，彼一切法當言護根相應？</w:t>
      </w:r>
    </w:p>
    <w:p>
      <w:pPr>
        <w:pStyle w:val="BodyText"/>
      </w:pPr>
      <w:r>
        <w:t xml:space="preserve">若最初無漏入空處，得是時，諸餘未來無漏得心、心法，彼一切法當言攝空處？若最初無漏入識處，得是時，諸餘未來無漏得心、心法，彼一切法當言攝識處？若最初無漏入不用處，得是時，諸餘未來無漏得心、心法，彼一切法當言攝不用處耶？</w:t>
      </w:r>
    </w:p>
    <w:p>
      <w:pPr>
        <w:pStyle w:val="BodyText"/>
      </w:pPr>
      <w:r>
        <w:t xml:space="preserve">味相應初禪，彼味相應初禪幾緣緣？淨幾緣緣？無漏幾緣緣？味相應上幾緣緣？淨、無漏上幾緣緣？味竟　淨初禪、彼淨初禪幾緣緣？無漏幾緣緣？味相應上幾緣緣？淨、無漏上幾緣緣？自地味相應幾緣緣？淨竟　無漏初禪、彼無漏初禪幾緣緣？味相應上幾緣緣？淨、無漏上幾緣緣？自地淨幾緣緣？乃至不用處亦如是。味相應有想無想、彼味相應有想無想幾緣緣？淨幾緣緣？味相應下幾緣緣？淨、無漏下幾緣緣？味竟　淨有想無想、彼淨有想無想幾緣緣？味相應下幾緣緣？淨、無漏下幾緣緣？自地味相應幾緣緣？</w:t>
      </w:r>
    </w:p>
    <w:p>
      <w:pPr>
        <w:pStyle w:val="BodyText"/>
      </w:pPr>
      <w:r>
        <w:t xml:space="preserve">此章義願具演說。</w:t>
      </w:r>
    </w:p>
    <w:p>
      <w:pPr>
        <w:pStyle w:val="BodyText"/>
      </w:pPr>
      <w:r>
        <w:t xml:space="preserve">八三昧四禪、四無色定，味相應、淨、無漏。</w:t>
      </w:r>
    </w:p>
    <w:p>
      <w:pPr>
        <w:pStyle w:val="BodyText"/>
      </w:pPr>
      <w:r>
        <w:t xml:space="preserve">頗味相應成就初禪，非淨、非無漏耶？</w:t>
      </w:r>
    </w:p>
    <w:p>
      <w:pPr>
        <w:pStyle w:val="BodyText"/>
      </w:pPr>
      <w:r>
        <w:t xml:space="preserve">答曰：有。欲愛未盡也。</w:t>
      </w:r>
    </w:p>
    <w:p>
      <w:pPr>
        <w:pStyle w:val="BodyText"/>
      </w:pPr>
      <w:r>
        <w:t xml:space="preserve">淨成就，非味相應、非無漏耶？</w:t>
      </w:r>
    </w:p>
    <w:p>
      <w:pPr>
        <w:pStyle w:val="BodyText"/>
      </w:pPr>
      <w:r>
        <w:t xml:space="preserve">答曰：有。凡夫人生欲界，若梵天上，梵天上愛盡也。</w:t>
      </w:r>
    </w:p>
    <w:p>
      <w:pPr>
        <w:pStyle w:val="BodyText"/>
      </w:pPr>
      <w:r>
        <w:t xml:space="preserve">成就無漏，非味相應、非淨耶？</w:t>
      </w:r>
    </w:p>
    <w:p>
      <w:pPr>
        <w:pStyle w:val="BodyText"/>
      </w:pPr>
      <w:r>
        <w:t xml:space="preserve">答曰：有。無垢人上生梵天也。</w:t>
      </w:r>
    </w:p>
    <w:p>
      <w:pPr>
        <w:pStyle w:val="BodyText"/>
      </w:pPr>
      <w:r>
        <w:t xml:space="preserve">味相應成就、淨，非無漏耶？</w:t>
      </w:r>
    </w:p>
    <w:p>
      <w:pPr>
        <w:pStyle w:val="BodyText"/>
      </w:pPr>
      <w:r>
        <w:t xml:space="preserve">答曰：有。凡夫人生欲界，欲愛盡，梵天上愛未盡，若生梵天上，於彼愛未盡。</w:t>
      </w:r>
    </w:p>
    <w:p>
      <w:pPr>
        <w:pStyle w:val="BodyText"/>
      </w:pPr>
      <w:r>
        <w:t xml:space="preserve">味相應成就、無漏，非淨耶？</w:t>
      </w:r>
    </w:p>
    <w:p>
      <w:pPr>
        <w:pStyle w:val="BodyText"/>
      </w:pPr>
      <w:r>
        <w:t xml:space="preserve">答曰：無也。</w:t>
      </w:r>
    </w:p>
    <w:p>
      <w:pPr>
        <w:pStyle w:val="BodyText"/>
      </w:pPr>
      <w:r>
        <w:t xml:space="preserve">成就淨、無漏，非味相應？</w:t>
      </w:r>
    </w:p>
    <w:p>
      <w:pPr>
        <w:pStyle w:val="BodyText"/>
      </w:pPr>
      <w:r>
        <w:t xml:space="preserve">答曰：有。無垢人生欲界，若梵天上，梵天上愛盡。</w:t>
      </w:r>
    </w:p>
    <w:p>
      <w:pPr>
        <w:pStyle w:val="BodyText"/>
      </w:pPr>
      <w:r>
        <w:t xml:space="preserve">味相應成就、淨、無漏？</w:t>
      </w:r>
    </w:p>
    <w:p>
      <w:pPr>
        <w:pStyle w:val="BodyText"/>
      </w:pPr>
      <w:r>
        <w:t xml:space="preserve">答曰：有。無垢人生欲界，欲愛盡，梵天上愛未盡，若生梵天上，梵天上愛未盡。成就竟</w:t>
      </w:r>
    </w:p>
    <w:p>
      <w:pPr>
        <w:pStyle w:val="BodyText"/>
      </w:pPr>
      <w:r>
        <w:t xml:space="preserve">頗味相應不成就初禪，非不淨、非不無漏？</w:t>
      </w:r>
    </w:p>
    <w:p>
      <w:pPr>
        <w:pStyle w:val="BodyText"/>
      </w:pPr>
      <w:r>
        <w:t xml:space="preserve">答曰：有。無垢人生欲界，若梵天上，梵天上愛盡。</w:t>
      </w:r>
    </w:p>
    <w:p>
      <w:pPr>
        <w:pStyle w:val="BodyText"/>
      </w:pPr>
      <w:r>
        <w:t xml:space="preserve">不成就淨，非不味相應、非不無漏？</w:t>
      </w:r>
    </w:p>
    <w:p>
      <w:pPr>
        <w:pStyle w:val="BodyText"/>
      </w:pPr>
      <w:r>
        <w:t xml:space="preserve">答曰：無。</w:t>
      </w:r>
    </w:p>
    <w:p>
      <w:pPr>
        <w:pStyle w:val="BodyText"/>
      </w:pPr>
      <w:r>
        <w:t xml:space="preserve">不成就無漏，非不味相應、非不淨？</w:t>
      </w:r>
    </w:p>
    <w:p>
      <w:pPr>
        <w:pStyle w:val="BodyText"/>
      </w:pPr>
      <w:r>
        <w:t xml:space="preserve">答曰：有。凡夫人生欲界，欲愛盡，梵天上愛未盡，若生梵天上，於彼愛未盡。</w:t>
      </w:r>
    </w:p>
    <w:p>
      <w:pPr>
        <w:pStyle w:val="BodyText"/>
      </w:pPr>
      <w:r>
        <w:t xml:space="preserve">味相應不成就、淨，非不無漏？</w:t>
      </w:r>
    </w:p>
    <w:p>
      <w:pPr>
        <w:pStyle w:val="BodyText"/>
      </w:pPr>
      <w:r>
        <w:t xml:space="preserve">答曰：有。無垢人上生梵天上。</w:t>
      </w:r>
    </w:p>
    <w:p>
      <w:pPr>
        <w:pStyle w:val="BodyText"/>
      </w:pPr>
      <w:r>
        <w:t xml:space="preserve">味相應不成就、無漏，非不淨？</w:t>
      </w:r>
    </w:p>
    <w:p>
      <w:pPr>
        <w:pStyle w:val="BodyText"/>
      </w:pPr>
      <w:r>
        <w:t xml:space="preserve">答曰：有。凡夫人生欲界，若梵天上，梵天上愛盡。</w:t>
      </w:r>
    </w:p>
    <w:p>
      <w:pPr>
        <w:pStyle w:val="BodyText"/>
      </w:pPr>
      <w:r>
        <w:t xml:space="preserve">不成就淨、無漏，非不味相應？</w:t>
      </w:r>
    </w:p>
    <w:p>
      <w:pPr>
        <w:pStyle w:val="BodyText"/>
      </w:pPr>
      <w:r>
        <w:t xml:space="preserve">答曰：有。欲界愛未盡。</w:t>
      </w:r>
    </w:p>
    <w:p>
      <w:pPr>
        <w:pStyle w:val="BodyText"/>
      </w:pPr>
      <w:r>
        <w:t xml:space="preserve">不成就味相應、淨、無漏？</w:t>
      </w:r>
    </w:p>
    <w:p>
      <w:pPr>
        <w:pStyle w:val="BodyText"/>
      </w:pPr>
      <w:r>
        <w:t xml:space="preserve">答曰：有。凡夫人上生梵天上。不成竟</w:t>
      </w:r>
    </w:p>
    <w:p>
      <w:pPr>
        <w:pStyle w:val="BodyText"/>
      </w:pPr>
      <w:r>
        <w:t xml:space="preserve">頗味相應得初禪，非淨、非無漏耶？</w:t>
      </w:r>
    </w:p>
    <w:p>
      <w:pPr>
        <w:pStyle w:val="BodyText"/>
      </w:pPr>
      <w:r>
        <w:t xml:space="preserve">答曰：得。梵天上無愛退也。</w:t>
      </w:r>
    </w:p>
    <w:p>
      <w:pPr>
        <w:pStyle w:val="BodyText"/>
      </w:pPr>
      <w:r>
        <w:t xml:space="preserve">得淨，非味相應、非無漏耶？</w:t>
      </w:r>
    </w:p>
    <w:p>
      <w:pPr>
        <w:pStyle w:val="BodyText"/>
      </w:pPr>
      <w:r>
        <w:t xml:space="preserve">答曰：得。凡夫人逮欲愛盡也。</w:t>
      </w:r>
    </w:p>
    <w:p>
      <w:pPr>
        <w:pStyle w:val="BodyText"/>
      </w:pPr>
      <w:r>
        <w:t xml:space="preserve">得無漏，非味相應、非淨耶？</w:t>
      </w:r>
    </w:p>
    <w:p>
      <w:pPr>
        <w:pStyle w:val="BodyText"/>
      </w:pPr>
      <w:r>
        <w:t xml:space="preserve">答曰：得。依初禪越次取證、當逮阿羅漢果。</w:t>
      </w:r>
    </w:p>
    <w:p>
      <w:pPr>
        <w:pStyle w:val="BodyText"/>
      </w:pPr>
      <w:r>
        <w:t xml:space="preserve">得味相應、淨，非無漏耶？</w:t>
      </w:r>
    </w:p>
    <w:p>
      <w:pPr>
        <w:pStyle w:val="BodyText"/>
      </w:pPr>
      <w:r>
        <w:t xml:space="preserve">答曰：得。上地沒，生梵天也。</w:t>
      </w:r>
    </w:p>
    <w:p>
      <w:pPr>
        <w:pStyle w:val="BodyText"/>
      </w:pPr>
      <w:r>
        <w:t xml:space="preserve">乃至得淨、無漏，非味相應耶？</w:t>
      </w:r>
    </w:p>
    <w:p>
      <w:pPr>
        <w:pStyle w:val="BodyText"/>
      </w:pPr>
      <w:r>
        <w:t xml:space="preserve">答曰：得。無垢人逮欲愛盡也。</w:t>
      </w:r>
    </w:p>
    <w:p>
      <w:pPr>
        <w:pStyle w:val="BodyText"/>
      </w:pPr>
      <w:r>
        <w:t xml:space="preserve">餘得耶？</w:t>
      </w:r>
    </w:p>
    <w:p>
      <w:pPr>
        <w:pStyle w:val="BodyText"/>
      </w:pPr>
      <w:r>
        <w:t xml:space="preserve">答曰：不得。得竟</w:t>
      </w:r>
    </w:p>
    <w:p>
      <w:pPr>
        <w:pStyle w:val="BodyText"/>
      </w:pPr>
      <w:r>
        <w:t xml:space="preserve">頗味相應棄初禪，非淨、非無漏耶？</w:t>
      </w:r>
    </w:p>
    <w:p>
      <w:pPr>
        <w:pStyle w:val="BodyText"/>
      </w:pPr>
      <w:r>
        <w:t xml:space="preserve">答曰：棄。逮梵天上愛盡也。</w:t>
      </w:r>
    </w:p>
    <w:p>
      <w:pPr>
        <w:pStyle w:val="BodyText"/>
      </w:pPr>
      <w:r>
        <w:t xml:space="preserve">棄淨，非味相應、非無漏？</w:t>
      </w:r>
    </w:p>
    <w:p>
      <w:pPr>
        <w:pStyle w:val="BodyText"/>
      </w:pPr>
      <w:r>
        <w:t xml:space="preserve">答曰：棄。凡夫人於無欲愛退欲界，若梵天上沒，生上地也。</w:t>
      </w:r>
    </w:p>
    <w:p>
      <w:pPr>
        <w:pStyle w:val="BodyText"/>
      </w:pPr>
      <w:r>
        <w:t xml:space="preserve">乃至棄淨、無漏，非味相應耶？</w:t>
      </w:r>
    </w:p>
    <w:p>
      <w:pPr>
        <w:pStyle w:val="BodyText"/>
      </w:pPr>
      <w:r>
        <w:t xml:space="preserve">答曰：棄。無垢人於無欲愛退也。</w:t>
      </w:r>
    </w:p>
    <w:p>
      <w:pPr>
        <w:pStyle w:val="BodyText"/>
      </w:pPr>
      <w:r>
        <w:t xml:space="preserve">餘棄耶？</w:t>
      </w:r>
    </w:p>
    <w:p>
      <w:pPr>
        <w:pStyle w:val="BodyText"/>
      </w:pPr>
      <w:r>
        <w:t xml:space="preserve">答曰：不棄。棄竟</w:t>
      </w:r>
    </w:p>
    <w:p>
      <w:pPr>
        <w:pStyle w:val="BodyText"/>
      </w:pPr>
      <w:r>
        <w:t xml:space="preserve">頗味相應初禪退，非淨、非無漏？</w:t>
      </w:r>
    </w:p>
    <w:p>
      <w:pPr>
        <w:pStyle w:val="BodyText"/>
      </w:pPr>
      <w:r>
        <w:t xml:space="preserve">答曰：不退也。</w:t>
      </w:r>
    </w:p>
    <w:p>
      <w:pPr>
        <w:pStyle w:val="BodyText"/>
      </w:pPr>
      <w:r>
        <w:t xml:space="preserve">淨退，非味相應、非無漏？</w:t>
      </w:r>
    </w:p>
    <w:p>
      <w:pPr>
        <w:pStyle w:val="BodyText"/>
      </w:pPr>
      <w:r>
        <w:t xml:space="preserve">答曰：退。凡夫人於無欲愛退也。</w:t>
      </w:r>
    </w:p>
    <w:p>
      <w:pPr>
        <w:pStyle w:val="BodyText"/>
      </w:pPr>
      <w:r>
        <w:t xml:space="preserve">乃至淨、無漏退，非味相應？</w:t>
      </w:r>
    </w:p>
    <w:p>
      <w:pPr>
        <w:pStyle w:val="BodyText"/>
      </w:pPr>
      <w:r>
        <w:t xml:space="preserve">答曰：退。無垢人於無欲愛退也。</w:t>
      </w:r>
    </w:p>
    <w:p>
      <w:pPr>
        <w:pStyle w:val="BodyText"/>
      </w:pPr>
      <w:r>
        <w:t xml:space="preserve">餘退也？</w:t>
      </w:r>
    </w:p>
    <w:p>
      <w:pPr>
        <w:pStyle w:val="BodyText"/>
      </w:pPr>
      <w:r>
        <w:t xml:space="preserve">答曰：不退也。退竟</w:t>
      </w:r>
    </w:p>
    <w:p>
      <w:pPr>
        <w:pStyle w:val="BodyText"/>
      </w:pPr>
      <w:r>
        <w:t xml:space="preserve">若修世俗初禪，彼修無漏初禪耶？</w:t>
      </w:r>
    </w:p>
    <w:p>
      <w:pPr>
        <w:pStyle w:val="BodyText"/>
      </w:pPr>
      <w:r>
        <w:t xml:space="preserve">答曰：或世俗非無漏。</w:t>
      </w:r>
    </w:p>
    <w:p>
      <w:pPr>
        <w:pStyle w:val="BodyText"/>
      </w:pPr>
      <w:r>
        <w:t xml:space="preserve">云何世俗非無漏？</w:t>
      </w:r>
    </w:p>
    <w:p>
      <w:pPr>
        <w:pStyle w:val="BodyText"/>
      </w:pPr>
      <w:r>
        <w:t xml:space="preserve">答曰：本得世俗初禪現在前；若本不得世俗初禪現在前，不得是時修無漏初禪；若本不得世俗智現在前，彼非初禪，得是時修世俗初禪非無漏：是謂世俗非無漏。</w:t>
      </w:r>
    </w:p>
    <w:p>
      <w:pPr>
        <w:pStyle w:val="BodyText"/>
      </w:pPr>
      <w:r>
        <w:t xml:space="preserve">云何無漏非世俗？</w:t>
      </w:r>
    </w:p>
    <w:p>
      <w:pPr>
        <w:pStyle w:val="BodyText"/>
      </w:pPr>
      <w:r>
        <w:t xml:space="preserve">答曰：本得無漏初禪現在前；若本不得無漏初禪現在前，不得是時修世俗初禪；若本不得世俗智現在前，彼非初禪，得是時修無漏初禪非世俗；若本不得無漏智現在前，彼非初禪，得是時修無漏初禪非世俗：是謂無漏非世俗。</w:t>
      </w:r>
    </w:p>
    <w:p>
      <w:pPr>
        <w:pStyle w:val="BodyText"/>
      </w:pPr>
      <w:r>
        <w:t xml:space="preserve">云何世俗、無漏？</w:t>
      </w:r>
    </w:p>
    <w:p>
      <w:pPr>
        <w:pStyle w:val="BodyText"/>
      </w:pPr>
      <w:r>
        <w:t xml:space="preserve">答曰：本不得世俗初禪現在前，得是時修無漏初禪；若本不得無漏初禪現在前，得是時修世俗初禪；若本不得世俗智現在前，彼非初禪，得是時修世俗、無漏初禪；若本不得無漏智現在前，彼非初禪，得是時修世俗、無漏初禪：是謂世俗、無漏。</w:t>
      </w:r>
    </w:p>
    <w:p>
      <w:pPr>
        <w:pStyle w:val="BodyText"/>
      </w:pPr>
      <w:r>
        <w:t xml:space="preserve">云何非世俗非無漏？</w:t>
      </w:r>
    </w:p>
    <w:p>
      <w:pPr>
        <w:pStyle w:val="BodyText"/>
      </w:pPr>
      <w:r>
        <w:t xml:space="preserve">答曰：本得世俗智現在前，彼非初禪；若本不得世俗智現在前，不得是時修世俗、無漏初禪；若本得無漏智現在前，彼非初禪；若本不得無漏智現在前，不得是時修世俗、無漏初禪；一切染汙心、無記心、入無想定、滅盡定，非修世俗初禪非無漏：是謂非世俗初禪非無漏。</w:t>
      </w:r>
    </w:p>
    <w:p>
      <w:pPr>
        <w:pStyle w:val="BodyText"/>
      </w:pPr>
      <w:r>
        <w:t xml:space="preserve">第二、第三禪亦如是。</w:t>
      </w:r>
    </w:p>
    <w:p>
      <w:pPr>
        <w:pStyle w:val="BodyText"/>
      </w:pPr>
      <w:r>
        <w:t xml:space="preserve">若修世俗第四禪，彼修無漏第四禪耶？</w:t>
      </w:r>
    </w:p>
    <w:p>
      <w:pPr>
        <w:pStyle w:val="BodyText"/>
      </w:pPr>
      <w:r>
        <w:t xml:space="preserve">答曰：或世俗非無漏。</w:t>
      </w:r>
    </w:p>
    <w:p>
      <w:pPr>
        <w:pStyle w:val="BodyText"/>
      </w:pPr>
      <w:r>
        <w:t xml:space="preserve">云何世俗非無漏？</w:t>
      </w:r>
    </w:p>
    <w:p>
      <w:pPr>
        <w:pStyle w:val="BodyText"/>
      </w:pPr>
      <w:r>
        <w:t xml:space="preserve">答曰：本得世俗第四禪現在前；若本不得世俗第四禪現在前，不得是時修無漏第四禪；若本不得世俗智現在前，彼非世俗第四禪，得是時修世俗第四禪非無漏第四禪：是謂世俗非無漏。</w:t>
      </w:r>
    </w:p>
    <w:p>
      <w:pPr>
        <w:pStyle w:val="BodyText"/>
      </w:pPr>
      <w:r>
        <w:t xml:space="preserve">云何無漏非世俗？</w:t>
      </w:r>
    </w:p>
    <w:p>
      <w:pPr>
        <w:pStyle w:val="BodyText"/>
      </w:pPr>
      <w:r>
        <w:t xml:space="preserve">答曰：本得無漏第四禪現在前；若本不得無漏第四禪現在前，不得是時修世俗第四禪；若本不得世俗智現在前，彼非第四禪，得是時修無漏第四禪非世俗；若本不得無漏智現在前，彼非第四禪，得是時修無漏第四禪非世俗：是謂無漏非世俗。</w:t>
      </w:r>
    </w:p>
    <w:p>
      <w:pPr>
        <w:pStyle w:val="BodyText"/>
      </w:pPr>
      <w:r>
        <w:t xml:space="preserve">云何世俗、無漏？</w:t>
      </w:r>
    </w:p>
    <w:p>
      <w:pPr>
        <w:pStyle w:val="BodyText"/>
      </w:pPr>
      <w:r>
        <w:t xml:space="preserve">答曰：本不得世俗第四禪現在前，得是時修無漏第四禪；若本不得無漏第四禪現在前，得是時修世俗第四禪；若本不得無漏智現在前，彼非第四禪，得是時修世俗、無漏第四禪：是謂世俗、無漏。</w:t>
      </w:r>
    </w:p>
    <w:p>
      <w:pPr>
        <w:pStyle w:val="BodyText"/>
      </w:pPr>
      <w:r>
        <w:t xml:space="preserve">云何非世俗非無漏？</w:t>
      </w:r>
    </w:p>
    <w:p>
      <w:pPr>
        <w:pStyle w:val="BodyText"/>
      </w:pPr>
      <w:r>
        <w:t xml:space="preserve">答曰：本得世俗智現在前，彼非第四禪；若本不得世俗智現在前，不得是時修世俗、無漏第四禪；若本得無漏智現在前，彼非第四禪；若本不得無漏智現在前，不得是時修世俗、無漏第四禪；一切染汙心、無記心、入無想三昧、滅盡三昧、無想天，不修世俗第四禪，非修無漏：是謂非修世俗第四禪非無漏。</w:t>
      </w:r>
    </w:p>
    <w:p>
      <w:pPr>
        <w:pStyle w:val="BodyText"/>
      </w:pPr>
      <w:r>
        <w:t xml:space="preserve">乃至不用定亦如是。</w:t>
      </w:r>
    </w:p>
    <w:p>
      <w:pPr>
        <w:pStyle w:val="BodyText"/>
      </w:pPr>
      <w:r>
        <w:t xml:space="preserve">若最初入無漏初禪，得是時，諸餘未來無漏得心、心法，彼一切法當言有覺有觀耶？</w:t>
      </w:r>
    </w:p>
    <w:p>
      <w:pPr>
        <w:pStyle w:val="BodyText"/>
      </w:pPr>
      <w:r>
        <w:t xml:space="preserve">答曰：或彼有覺有觀，或無覺有觀，或無覺無觀。</w:t>
      </w:r>
    </w:p>
    <w:p>
      <w:pPr>
        <w:pStyle w:val="BodyText"/>
      </w:pPr>
      <w:r>
        <w:t xml:space="preserve">若最初無漏入第二禪，得是時，諸餘未來無漏得心、心法，彼一切法當言喜根相應耶？</w:t>
      </w:r>
    </w:p>
    <w:p>
      <w:pPr>
        <w:pStyle w:val="BodyText"/>
      </w:pPr>
      <w:r>
        <w:t xml:space="preserve">答曰：或彼樂根相應，或喜根，或護根。</w:t>
      </w:r>
    </w:p>
    <w:p>
      <w:pPr>
        <w:pStyle w:val="BodyText"/>
      </w:pPr>
      <w:r>
        <w:t xml:space="preserve">若最初入無漏第三禪，得是時，諸餘未來無漏得心、心法，彼一切法當言樂根相應耶？</w:t>
      </w:r>
    </w:p>
    <w:p>
      <w:pPr>
        <w:pStyle w:val="BodyText"/>
      </w:pPr>
      <w:r>
        <w:t xml:space="preserve">答曰：或彼樂根相應，或喜根、護根。</w:t>
      </w:r>
    </w:p>
    <w:p>
      <w:pPr>
        <w:pStyle w:val="BodyText"/>
      </w:pPr>
      <w:r>
        <w:t xml:space="preserve">若最初入無漏第四禪，得是時，諸餘未來無漏得心、心法，彼一切法當言護根相應耶？</w:t>
      </w:r>
    </w:p>
    <w:p>
      <w:pPr>
        <w:pStyle w:val="BodyText"/>
      </w:pPr>
      <w:r>
        <w:t xml:space="preserve">答曰：或彼樂根相應，或喜根、護根。</w:t>
      </w:r>
    </w:p>
    <w:p>
      <w:pPr>
        <w:pStyle w:val="BodyText"/>
      </w:pPr>
      <w:r>
        <w:t xml:space="preserve">若最初入無漏空處，得是時，諸餘未來無漏得心、心法，彼一切法當言攝空定耶？</w:t>
      </w:r>
    </w:p>
    <w:p>
      <w:pPr>
        <w:pStyle w:val="BodyText"/>
      </w:pPr>
      <w:r>
        <w:t xml:space="preserve">答曰：或彼攝空定，或識定、不用定。</w:t>
      </w:r>
    </w:p>
    <w:p>
      <w:pPr>
        <w:pStyle w:val="BodyText"/>
      </w:pPr>
      <w:r>
        <w:t xml:space="preserve">若最初入無漏識定，得是時，諸餘未來無漏得心、心法，彼一切法當言攝識定耶？</w:t>
      </w:r>
    </w:p>
    <w:p>
      <w:pPr>
        <w:pStyle w:val="BodyText"/>
      </w:pPr>
      <w:r>
        <w:t xml:space="preserve">答曰：或彼攝空定，或識定、不用定。</w:t>
      </w:r>
    </w:p>
    <w:p>
      <w:pPr>
        <w:pStyle w:val="BodyText"/>
      </w:pPr>
      <w:r>
        <w:t xml:space="preserve">若最初入無漏不用定，得是時，諸餘未來無漏得心、心法，彼一切法當言攝不用定耶？</w:t>
      </w:r>
    </w:p>
    <w:p>
      <w:pPr>
        <w:pStyle w:val="BodyText"/>
      </w:pPr>
      <w:r>
        <w:t xml:space="preserve">答曰：或彼攝空定，或識定、不用定。</w:t>
      </w:r>
    </w:p>
    <w:p>
      <w:pPr>
        <w:pStyle w:val="BodyText"/>
      </w:pPr>
      <w:r>
        <w:t xml:space="preserve">味相應初禪、彼味相應初禪，因、次第、緣、增上；淨，次第、緣、增上，無因；無漏，緣、增上；餘味相應，一增上；淨、無漏第二、第三、第四禪，緣、增上；淨、無漏無色定，一增上。味初禪竟</w:t>
      </w:r>
    </w:p>
    <w:p>
      <w:pPr>
        <w:pStyle w:val="BodyText"/>
      </w:pPr>
      <w:r>
        <w:t xml:space="preserve">淨初禪、彼淨初禪，因、次第、緣、增上；無漏，次第、緣、增上，無因；除自地味，餘一切味相應，一增上；淨、無漏第二、第三禪，次第、緣、增上，無因；淨、無漏第四禪，緣、增上；淨、無漏無色定，一增上；味相應自地，次第、緣、增上。無因淨竟</w:t>
      </w:r>
    </w:p>
    <w:p>
      <w:pPr>
        <w:pStyle w:val="BodyText"/>
      </w:pPr>
      <w:r>
        <w:t xml:space="preserve">無漏初禪、彼無漏初禪，因、次第、緣、增上；一切味相應，一增上；淨初禪、第二、第三禪，次第、緣、增上，無因；無漏第二、第三禪，因、次第、緣、增上；淨第四禪、淨無色定，緣、增上；無漏第四禪、無漏無色定，因、緣、增上；淨自地，次第、緣、增上。無漏竟　乃至不用定亦如是。</w:t>
      </w:r>
    </w:p>
    <w:p>
      <w:pPr>
        <w:pStyle w:val="BodyText"/>
      </w:pPr>
      <w:r>
        <w:t xml:space="preserve">味相應有想無想、彼味相應有想無想，因、次第、緣、增上；淨，次第、緣、增上，無因；味相應，次第、增上；淨不用處，次第、緣、增上；餘淨無漏下，緣、增上。味相應竟</w:t>
      </w:r>
    </w:p>
    <w:p>
      <w:pPr>
        <w:pStyle w:val="BodyText"/>
      </w:pPr>
      <w:r>
        <w:t xml:space="preserve">淨有想無想、彼淨有想無想，因、次第、緣、增上；味相應下，一增上；淨、無漏識處、不用處，次第、緣、增上，無因；餘淨、無漏，緣、增上；味相應自地，次第、緣、增上，無因。</w:t>
      </w:r>
    </w:p>
    <w:p>
      <w:pPr>
        <w:pStyle w:val="BodyText"/>
      </w:pPr>
      <w:r>
        <w:t xml:space="preserve">〈阿毗曇緣跋渠第二〉竟。梵本一百八十四首盧，秦一千六百六十四言。</w:t>
      </w:r>
    </w:p>
    <w:bookmarkEnd w:id="840"/>
    <w:bookmarkEnd w:id="841"/>
    <w:bookmarkStart w:id="842" w:name="阿毗曇八犍度論卷第二十六-1"/>
    <w:p>
      <w:pPr>
        <w:pStyle w:val="Heading1"/>
      </w:pPr>
      <w:r>
        <w:t xml:space="preserve">阿毗曇八犍度論卷第二十六</w:t>
      </w:r>
    </w:p>
    <w:bookmarkEnd w:id="842"/>
    <w:bookmarkStart w:id="845" w:name="阿毗曇八犍度論卷第二十七"/>
    <w:p>
      <w:pPr>
        <w:pStyle w:val="Heading1"/>
      </w:pPr>
      <w:r>
        <w:t xml:space="preserve">阿毗曇八犍度論卷第二十七</w:t>
      </w:r>
    </w:p>
    <w:bookmarkStart w:id="843" w:name="定犍度中解脫跋渠第三"/>
    <w:p>
      <w:pPr>
        <w:pStyle w:val="Heading3"/>
      </w:pPr>
      <w:r>
        <w:t xml:space="preserve">定犍度中解脫跋渠第三</w:t>
      </w:r>
    </w:p>
    <w:p>
      <w:pPr>
        <w:pStyle w:val="FirstParagraph"/>
      </w:pPr>
      <w:r>
        <w:t xml:space="preserve">攝相應在亦爾胡曰優波藍，成就禪無色，七人七頓得，由何三昧盡？</w:t>
      </w:r>
    </w:p>
    <w:p>
      <w:pPr>
        <w:pStyle w:val="BodyText"/>
      </w:pPr>
      <w:r>
        <w:t xml:space="preserve">十想、四禪、四等、四無色定、八解脫、八除入、十一切入、八智、三三昧。</w:t>
      </w:r>
    </w:p>
    <w:p>
      <w:pPr>
        <w:pStyle w:val="BodyText"/>
      </w:pPr>
      <w:r>
        <w:t xml:space="preserve">十想：無常想、無常苦想、苦無我想、不淨想、觀食想、一切世間不可樂想、死想、斷想、無欲想、盡想。無常想攝幾禪？幾等？幾無色定？幾解脫？幾除入？幾一切入？幾智？幾三昧？乃至盡想亦如是。初禪攝幾禪？幾等？幾無色定？幾解脫？幾除入？幾一切入？幾智？幾三昧？乃至第四禪亦如是。慈攝幾等？幾無色定？幾解脫？幾除入？幾一切入？幾智？幾三昧？乃至護亦如是。無色中，空處攝幾無色定？幾解脫？幾除入？幾一切入？幾智？幾三昧？乃至有想無想亦如是。</w:t>
      </w:r>
    </w:p>
    <w:p>
      <w:pPr>
        <w:pStyle w:val="BodyText"/>
      </w:pPr>
      <w:r>
        <w:t xml:space="preserve">初解脫攝幾解脫？幾除入？幾一切入？幾智？幾三昧？乃至第八解脫亦如是。初除入攝幾除入？幾一切入？幾智？幾三昧？乃至第八除入亦如是。初一切入攝幾一切入？幾智？幾三昧？乃至第十一切入亦如是。法智攝幾智？幾三昧？乃至道智亦如是。空、無願、無相攝幾三昧？相應共亦如是。若成就初禪，於此四禪成就幾？不成就幾？四等、四無色定、八解脫、八除入、十一切入、八智、三三昧成就幾？不成就幾？乃至第四禪亦如是。</w:t>
      </w:r>
    </w:p>
    <w:p>
      <w:pPr>
        <w:pStyle w:val="BodyText"/>
      </w:pPr>
      <w:r>
        <w:t xml:space="preserve">七人：堅信、堅法、信解脫、見到、身證、慧解脫、俱解脫。堅信人味相應四禪成就幾？不成就幾？淨成就幾？不成就幾？無漏成就幾？不成就幾？乃至俱解脫人味相應四禪成就幾？不成就幾？淨成就幾？不成就幾？無漏成就幾？不成就幾？堅信人味相應四無色定成就幾？不成就幾？淨成就幾？不成就幾？無漏成就幾？不成就幾？乃至俱解脫人味相應四無色定成就幾？不成就幾？淨成就幾？不成就幾？無漏成就幾？不成就幾？</w:t>
      </w:r>
    </w:p>
    <w:p>
      <w:pPr>
        <w:pStyle w:val="BodyText"/>
      </w:pPr>
      <w:r>
        <w:t xml:space="preserve">頗成就味相應四禪，非淨、非無漏耶？成就淨，非味相應、非無漏耶？成就無漏，非味相應、非淨耶？成就味相應、淨，非無漏耶？成就味相應、無漏，非淨耶？成就淨、無漏，非味相應耶？成就味相應、淨、無漏耶？成竟　不成就、得、棄、退亦如是。頗成就味相應四無色定，非淨、非無漏耶？成就淨，非味相應、非無漏耶？成就無漏，非味相應、非淨耶？成就味相應、淨，非無漏耶？成就味相應、無漏，非淨耶？成就淨、無漏，非味相應耶？成就味相應、淨、無漏耶？成竟　不成就、得、棄、退亦如是。頗味相應四禪頓得、頓棄耶？漸得、漸棄耶？頗淨四禪頓得、頓棄耶？漸得、漸棄耶？頗無漏四禪頓得、頓棄耶？漸得、漸棄耶？頗味相應四無色定頓得、頓棄耶？漸得、漸棄耶？頗淨四無色定頓得、頓棄耶？漸得、漸棄耶？頗無漏三無色定頓得、頓棄耶？漸得、漸棄耶？</w:t>
      </w:r>
    </w:p>
    <w:p>
      <w:pPr>
        <w:pStyle w:val="BodyText"/>
      </w:pPr>
      <w:r>
        <w:t xml:space="preserve">身教由何三昧盡？身無教、口教、口無教、三惡行、三妙行、三不善根、三善根、四不聖語、四聖語、四胞胎、四生、四識住、五陰、五盛陰、五欲、五優婆塞戒、六內入、六外入、六識身、六更樂身、六痛身、六想身、六思身、六愛身、七識所止、世八法、九眾生居、十行跡、四禪、四等、四無色定、八解脫、八除入、十一切入、知他人心智、等智由何三昧盡？</w:t>
      </w:r>
    </w:p>
    <w:p>
      <w:pPr>
        <w:pStyle w:val="BodyText"/>
      </w:pPr>
      <w:r>
        <w:t xml:space="preserve">此章義願具演說。</w:t>
      </w:r>
    </w:p>
    <w:p>
      <w:pPr>
        <w:pStyle w:val="BodyText"/>
      </w:pPr>
      <w:r>
        <w:t xml:space="preserve">十想：無常想、無常苦想、苦無我想、不淨想、觀食想、一切世間不可樂想、死想、斷想、無欲想、盡想。</w:t>
      </w:r>
    </w:p>
    <w:p>
      <w:pPr>
        <w:pStyle w:val="BodyText"/>
      </w:pPr>
      <w:r>
        <w:t xml:space="preserve">無常想攝四禪、四無色定、四解脫，無常苦想、苦無我想、死想、斷想、無欲想、盡想亦如是。不淨想、觀食想攝四禪、初第二解脫。一切世間不可樂想攝第三、第四禪。想竟</w:t>
      </w:r>
    </w:p>
    <w:p>
      <w:pPr>
        <w:pStyle w:val="BodyText"/>
      </w:pPr>
      <w:r>
        <w:t xml:space="preserve">禪中，初禪攝初禪、四等、初第二解脫、初四除入、八智、三三昧，二禪攝二禪、四等、初第二解脫、初四除入、八智、三三昧；第三禪攝第三禪、三等、八智、三三昧，第四禪攝第四禪、三等、淨解脫、後四除入、八一切入、八智、三三昧。禪竟</w:t>
      </w:r>
    </w:p>
    <w:p>
      <w:pPr>
        <w:pStyle w:val="BodyText"/>
      </w:pPr>
      <w:r>
        <w:t xml:space="preserve">慈攝慈，悲、喜，護攝護。無色中，空處攝空處、空處解脫、空處入、六智、三三昧，識處攝識處、識處解脫、識處入、六智、三三昧，不用處攝不用處、不用處解脫、六智、三三昧，有想無想處攝有想無想處、有想無想解脫、滅盡解脫、一智。無色竟　</w:t>
      </w:r>
    </w:p>
    <w:p>
      <w:pPr>
        <w:pStyle w:val="BodyText"/>
      </w:pPr>
      <w:r>
        <w:t xml:space="preserve">初、第二、第三解脫攝初第二第三解脫。空處解脫攝空處解脫、空處入、六智、三三昧。識處解脫攝識處解脫、識處入、六智、三三昧。不用處解脫攝不用處解脫、六智、三三昧。有想無想解脫攝有想無想解脫、一智。滅盡解脫攝滅盡解脫。解脫竟</w:t>
      </w:r>
    </w:p>
    <w:p>
      <w:pPr>
        <w:pStyle w:val="BodyText"/>
      </w:pPr>
      <w:r>
        <w:t xml:space="preserve">初除入攝初除入，乃至第八除入攝第八除入。初一切入攝初一切入，乃至第十一切入攝第十一切入。法智攝法智、五智少入，知他人心智、苦智、習、盡、道智。未知智攝未知智、五智少入，知他人心智、苦智、習、盡、道智。知他人心智攝知他人心智、四智少入，法智、未知智、道智、等智。等智攝等智。苦智、習、盡、道智、空、無願，無相攝無相。攝竟　共在亦如是。</w:t>
      </w:r>
    </w:p>
    <w:p>
      <w:pPr>
        <w:pStyle w:val="BodyText"/>
      </w:pPr>
      <w:r>
        <w:t xml:space="preserve">無常想，四禪相應、四無色定、四解脫、四智、一三昧無願，無常苦想、苦無我想、死想、斷想、無欲想、盡想亦如是。不淨想、觀食想，四禪相應、初第二解脫及等智。一切世間不可樂想，第三、第四禪相應及等智。禪中，初禪，初禪相應、四等、初第二解脫、初四除入、八智、三三昧；第二禪，第二禪相應、四等、初第二解脫、初四除入、八智、三三昧；第三禪，第三禪相應、三等、八智、三三昧；第四禪，第四禪相應、三等、淨解脫、後四除入、八一切入、八智、三三昧。</w:t>
      </w:r>
    </w:p>
    <w:p>
      <w:pPr>
        <w:pStyle w:val="BodyText"/>
      </w:pPr>
      <w:r>
        <w:t xml:space="preserve">慈，慈相應及等智，悲、喜，護，護相應及等智。無色中，空處，空處相應、空處解脫、空處入、六智、三三昧；識處，識處相應、識處解脫、識處入、六智、三三昧；不用處，不用處相應、不用處解脫、六智、三三昧；有想無想處，有想無想處相應、有想無想解脫及等智。初、第二、第三解脫，初、第二、第三解脫相應及等智。空處解脫，空處解脫相應、空處入、六智四諦、未知智、等智也。、三三昧。識處解脫，識處解脫相應、識處入、六智、三三昧。不用處解脫，不用處解脫相應、六智、三三昧。有想無想解脫，有想無想解脫相應及等智。</w:t>
      </w:r>
    </w:p>
    <w:p>
      <w:pPr>
        <w:pStyle w:val="BodyText"/>
      </w:pPr>
      <w:r>
        <w:t xml:space="preserve">初除入，初除入相應及等智，乃至第八除入，第八除入相應及等智。初一切入，初一切入相應及等智，乃至第十一切入，第十一切入相應及等智。法智、未知智，三三昧少入相應。知他人心智，一三昧少入相應。等智無三昧相應。苦智，二三昧少入相應。習、盡、道智，一三昧少入相應。空、無相、無願三昧，無三昧相應。相應竟</w:t>
      </w:r>
    </w:p>
    <w:p>
      <w:pPr>
        <w:pStyle w:val="BodyText"/>
      </w:pPr>
      <w:r>
        <w:t xml:space="preserve">若成就初禪，於此四禪成就幾？不成就幾？</w:t>
      </w:r>
    </w:p>
    <w:p>
      <w:pPr>
        <w:pStyle w:val="BodyText"/>
      </w:pPr>
      <w:r>
        <w:t xml:space="preserve">答曰：或一、二、三、四。</w:t>
      </w:r>
    </w:p>
    <w:p>
      <w:pPr>
        <w:pStyle w:val="BodyText"/>
      </w:pPr>
      <w:r>
        <w:t xml:space="preserve">云何一？</w:t>
      </w:r>
    </w:p>
    <w:p>
      <w:pPr>
        <w:pStyle w:val="BodyText"/>
      </w:pPr>
      <w:r>
        <w:t xml:space="preserve">答曰：欲愛盡，梵天上愛未盡，是謂一。</w:t>
      </w:r>
    </w:p>
    <w:p>
      <w:pPr>
        <w:pStyle w:val="BodyText"/>
      </w:pPr>
      <w:r>
        <w:t xml:space="preserve">云何二？</w:t>
      </w:r>
    </w:p>
    <w:p>
      <w:pPr>
        <w:pStyle w:val="BodyText"/>
      </w:pPr>
      <w:r>
        <w:t xml:space="preserve">答曰：梵天上愛盡，光音愛未盡，是謂二。</w:t>
      </w:r>
    </w:p>
    <w:p>
      <w:pPr>
        <w:pStyle w:val="BodyText"/>
      </w:pPr>
      <w:r>
        <w:t xml:space="preserve">云何三？</w:t>
      </w:r>
    </w:p>
    <w:p>
      <w:pPr>
        <w:pStyle w:val="BodyText"/>
      </w:pPr>
      <w:r>
        <w:t xml:space="preserve">答曰：光音愛盡，遍淨愛未盡，是謂三。</w:t>
      </w:r>
    </w:p>
    <w:p>
      <w:pPr>
        <w:pStyle w:val="BodyText"/>
      </w:pPr>
      <w:r>
        <w:t xml:space="preserve">云何四？</w:t>
      </w:r>
    </w:p>
    <w:p>
      <w:pPr>
        <w:pStyle w:val="BodyText"/>
      </w:pPr>
      <w:r>
        <w:t xml:space="preserve">答曰：遍淨愛盡是謂四。</w:t>
      </w:r>
    </w:p>
    <w:p>
      <w:pPr>
        <w:pStyle w:val="BodyText"/>
      </w:pPr>
      <w:r>
        <w:t xml:space="preserve">若成就初禪，於此四等成就幾？不成就幾？</w:t>
      </w:r>
    </w:p>
    <w:p>
      <w:pPr>
        <w:pStyle w:val="BodyText"/>
      </w:pPr>
      <w:r>
        <w:t xml:space="preserve">答曰：或無，或三，或四。</w:t>
      </w:r>
    </w:p>
    <w:p>
      <w:pPr>
        <w:pStyle w:val="BodyText"/>
      </w:pPr>
      <w:r>
        <w:t xml:space="preserve">云何無？</w:t>
      </w:r>
    </w:p>
    <w:p>
      <w:pPr>
        <w:pStyle w:val="BodyText"/>
      </w:pPr>
      <w:r>
        <w:t xml:space="preserve">答曰：生無色界是謂無。</w:t>
      </w:r>
    </w:p>
    <w:p>
      <w:pPr>
        <w:pStyle w:val="BodyText"/>
      </w:pPr>
      <w:r>
        <w:t xml:space="preserve">云何三？</w:t>
      </w:r>
    </w:p>
    <w:p>
      <w:pPr>
        <w:pStyle w:val="BodyText"/>
      </w:pPr>
      <w:r>
        <w:t xml:space="preserve">答曰：生遍淨、若果實，是謂三。</w:t>
      </w:r>
    </w:p>
    <w:p>
      <w:pPr>
        <w:pStyle w:val="BodyText"/>
      </w:pPr>
      <w:r>
        <w:t xml:space="preserve">云何四？</w:t>
      </w:r>
    </w:p>
    <w:p>
      <w:pPr>
        <w:pStyle w:val="BodyText"/>
      </w:pPr>
      <w:r>
        <w:t xml:space="preserve">答曰：生欲界、若梵天上、光音，是謂四。</w:t>
      </w:r>
    </w:p>
    <w:p>
      <w:pPr>
        <w:pStyle w:val="BodyText"/>
      </w:pPr>
      <w:r>
        <w:t xml:space="preserve">若成就初禪，於此四無色定成就幾？不成就幾？</w:t>
      </w:r>
    </w:p>
    <w:p>
      <w:pPr>
        <w:pStyle w:val="BodyText"/>
      </w:pPr>
      <w:r>
        <w:t xml:space="preserve">答曰：或無，或一、二、三、四。</w:t>
      </w:r>
    </w:p>
    <w:p>
      <w:pPr>
        <w:pStyle w:val="BodyText"/>
      </w:pPr>
      <w:r>
        <w:t xml:space="preserve">云何無？</w:t>
      </w:r>
    </w:p>
    <w:p>
      <w:pPr>
        <w:pStyle w:val="BodyText"/>
      </w:pPr>
      <w:r>
        <w:t xml:space="preserve">答曰：色界愛未盡是謂無。</w:t>
      </w:r>
    </w:p>
    <w:p>
      <w:pPr>
        <w:pStyle w:val="BodyText"/>
      </w:pPr>
      <w:r>
        <w:t xml:space="preserve">云何一？</w:t>
      </w:r>
    </w:p>
    <w:p>
      <w:pPr>
        <w:pStyle w:val="BodyText"/>
      </w:pPr>
      <w:r>
        <w:t xml:space="preserve">答曰：色愛盡，空處愛未盡，是謂一。</w:t>
      </w:r>
    </w:p>
    <w:p>
      <w:pPr>
        <w:pStyle w:val="BodyText"/>
      </w:pPr>
      <w:r>
        <w:t xml:space="preserve">云何二？</w:t>
      </w:r>
    </w:p>
    <w:p>
      <w:pPr>
        <w:pStyle w:val="BodyText"/>
      </w:pPr>
      <w:r>
        <w:t xml:space="preserve">答曰：空處愛盡，識處愛未盡，是謂二。</w:t>
      </w:r>
    </w:p>
    <w:p>
      <w:pPr>
        <w:pStyle w:val="BodyText"/>
      </w:pPr>
      <w:r>
        <w:t xml:space="preserve">云何三？</w:t>
      </w:r>
    </w:p>
    <w:p>
      <w:pPr>
        <w:pStyle w:val="BodyText"/>
      </w:pPr>
      <w:r>
        <w:t xml:space="preserve">答曰：識處愛盡，不用處愛未盡，是謂三。</w:t>
      </w:r>
    </w:p>
    <w:p>
      <w:pPr>
        <w:pStyle w:val="BodyText"/>
      </w:pPr>
      <w:r>
        <w:t xml:space="preserve">云何四？</w:t>
      </w:r>
    </w:p>
    <w:p>
      <w:pPr>
        <w:pStyle w:val="BodyText"/>
      </w:pPr>
      <w:r>
        <w:t xml:space="preserve">答曰：不用處愛盡是謂四。</w:t>
      </w:r>
    </w:p>
    <w:p>
      <w:pPr>
        <w:pStyle w:val="BodyText"/>
      </w:pPr>
      <w:r>
        <w:t xml:space="preserve">若成就初禪，於此八解脫成就幾？不成就幾？</w:t>
      </w:r>
    </w:p>
    <w:p>
      <w:pPr>
        <w:pStyle w:val="BodyText"/>
      </w:pPr>
      <w:r>
        <w:t xml:space="preserve">答曰：或無，或一、二、三、四、五、六、七、八。</w:t>
      </w:r>
    </w:p>
    <w:p>
      <w:pPr>
        <w:pStyle w:val="BodyText"/>
      </w:pPr>
      <w:r>
        <w:t xml:space="preserve">云何無？</w:t>
      </w:r>
    </w:p>
    <w:p>
      <w:pPr>
        <w:pStyle w:val="BodyText"/>
      </w:pPr>
      <w:r>
        <w:t xml:space="preserve">答曰：生遍淨，於彼愛未盡，是謂無。</w:t>
      </w:r>
    </w:p>
    <w:p>
      <w:pPr>
        <w:pStyle w:val="BodyText"/>
      </w:pPr>
      <w:r>
        <w:t xml:space="preserve">云何一？</w:t>
      </w:r>
    </w:p>
    <w:p>
      <w:pPr>
        <w:pStyle w:val="BodyText"/>
      </w:pPr>
      <w:r>
        <w:t xml:space="preserve">答曰：生遍淨，於彼愛盡，果實愛未盡；若生果實，於彼愛未盡；若生空處，於彼愛未盡：是謂一。</w:t>
      </w:r>
    </w:p>
    <w:p>
      <w:pPr>
        <w:pStyle w:val="BodyText"/>
      </w:pPr>
      <w:r>
        <w:t xml:space="preserve">云何二？</w:t>
      </w:r>
    </w:p>
    <w:p>
      <w:pPr>
        <w:pStyle w:val="BodyText"/>
      </w:pPr>
      <w:r>
        <w:t xml:space="preserve">答曰：生欲界、若梵天上，光音愛盡，遍淨愛未盡；若生光音，於彼愛盡，遍淨愛未盡；若生遍淨，果實愛盡，空處愛未盡；若生果實，於彼愛盡，空處愛未盡；若生空處，於彼愛盡，識處愛未盡；若生識處，於彼愛未盡：是謂二。</w:t>
      </w:r>
    </w:p>
    <w:p>
      <w:pPr>
        <w:pStyle w:val="BodyText"/>
      </w:pPr>
      <w:r>
        <w:t xml:space="preserve">云何三？</w:t>
      </w:r>
    </w:p>
    <w:p>
      <w:pPr>
        <w:pStyle w:val="BodyText"/>
      </w:pPr>
      <w:r>
        <w:t xml:space="preserve">答曰：生欲界、若梵天上，遍淨愛盡，果實愛未盡；若生光音，遍淨愛盡，果實愛未盡；若生遍淨，空處愛盡，識處愛未盡；若生果實，空處愛盡，識處愛未盡；若生空處，識處愛盡，不用處愛未盡；若生識處，於彼愛盡，不用處愛未盡；若生不用處，於彼愛未盡：是謂三。</w:t>
      </w:r>
    </w:p>
    <w:p>
      <w:pPr>
        <w:pStyle w:val="BodyText"/>
      </w:pPr>
      <w:r>
        <w:t xml:space="preserve">云何四？</w:t>
      </w:r>
    </w:p>
    <w:p>
      <w:pPr>
        <w:pStyle w:val="BodyText"/>
      </w:pPr>
      <w:r>
        <w:t xml:space="preserve">答曰：生欲界、若梵天上，果實愛盡，空處愛未盡；若生光音，果實愛盡，空處愛未盡；若生遍淨，識處愛盡，不用處愛未盡；若生果實，識處愛盡，不用處愛未盡；若生空處、識處，不用處愛盡，不得滅盡三昧；若生不用處，於彼愛盡，不得滅盡三昧；若生有想無想處，不得滅盡三昧：是謂四。</w:t>
      </w:r>
    </w:p>
    <w:p>
      <w:pPr>
        <w:pStyle w:val="BodyText"/>
      </w:pPr>
      <w:r>
        <w:t xml:space="preserve">云何五？</w:t>
      </w:r>
    </w:p>
    <w:p>
      <w:pPr>
        <w:pStyle w:val="BodyText"/>
      </w:pPr>
      <w:r>
        <w:t xml:space="preserve">答曰：生欲界、若梵天上，空處愛盡，識處愛未盡；若生光音，空處愛盡，識處愛未盡；若生遍淨，不用處愛盡，不得滅盡三昧；若生果實，不用處愛盡，不得滅盡三昧；若生有想無想處，得滅盡三昧：是謂五。</w:t>
      </w:r>
    </w:p>
    <w:p>
      <w:pPr>
        <w:pStyle w:val="BodyText"/>
      </w:pPr>
      <w:r>
        <w:t xml:space="preserve">云何六？</w:t>
      </w:r>
    </w:p>
    <w:p>
      <w:pPr>
        <w:pStyle w:val="BodyText"/>
      </w:pPr>
      <w:r>
        <w:t xml:space="preserve">答曰：生欲界、若梵天上，識處愛盡，不用處愛未盡；若生光音，識處愛盡，不用處愛未盡；若生遍淨，得滅盡三昧；若生果實，得滅盡三昧：是謂六。</w:t>
      </w:r>
    </w:p>
    <w:p>
      <w:pPr>
        <w:pStyle w:val="BodyText"/>
      </w:pPr>
      <w:r>
        <w:t xml:space="preserve">云何七？</w:t>
      </w:r>
    </w:p>
    <w:p>
      <w:pPr>
        <w:pStyle w:val="BodyText"/>
      </w:pPr>
      <w:r>
        <w:t xml:space="preserve">答曰：生欲界、若梵天上，不用處愛盡，不得滅盡三昧；若生光音，不用處愛盡，不得滅盡三昧：是謂七。</w:t>
      </w:r>
    </w:p>
    <w:p>
      <w:pPr>
        <w:pStyle w:val="BodyText"/>
      </w:pPr>
      <w:r>
        <w:t xml:space="preserve">云何八？</w:t>
      </w:r>
    </w:p>
    <w:p>
      <w:pPr>
        <w:pStyle w:val="BodyText"/>
      </w:pPr>
      <w:r>
        <w:t xml:space="preserve">答曰：生欲界、若生梵天上，得滅盡三昧；若生光音，得滅盡三昧：是謂八。</w:t>
      </w:r>
    </w:p>
    <w:p>
      <w:pPr>
        <w:pStyle w:val="BodyText"/>
      </w:pPr>
      <w:r>
        <w:t xml:space="preserve">若成就初禪，於此八除入成就幾？不成就幾？</w:t>
      </w:r>
    </w:p>
    <w:p>
      <w:pPr>
        <w:pStyle w:val="BodyText"/>
      </w:pPr>
      <w:r>
        <w:t xml:space="preserve">答曰：或無，或四，或八。</w:t>
      </w:r>
    </w:p>
    <w:p>
      <w:pPr>
        <w:pStyle w:val="BodyText"/>
      </w:pPr>
      <w:r>
        <w:t xml:space="preserve">云何無？</w:t>
      </w:r>
    </w:p>
    <w:p>
      <w:pPr>
        <w:pStyle w:val="BodyText"/>
      </w:pPr>
      <w:r>
        <w:t xml:space="preserve">答曰：生遍淨，於彼愛未盡，若生無色界，是謂無。</w:t>
      </w:r>
    </w:p>
    <w:p>
      <w:pPr>
        <w:pStyle w:val="BodyText"/>
      </w:pPr>
      <w:r>
        <w:t xml:space="preserve">云何四？</w:t>
      </w:r>
    </w:p>
    <w:p>
      <w:pPr>
        <w:pStyle w:val="BodyText"/>
      </w:pPr>
      <w:r>
        <w:t xml:space="preserve">答曰：生欲界、若梵天上，光音愛盡，遍淨愛未盡；若生光音，於彼愛盡，遍淨愛未盡；若生遍淨，於彼愛盡；若生果實，於彼愛未盡：是謂四。</w:t>
      </w:r>
    </w:p>
    <w:p>
      <w:pPr>
        <w:pStyle w:val="BodyText"/>
      </w:pPr>
      <w:r>
        <w:t xml:space="preserve">云何八？</w:t>
      </w:r>
    </w:p>
    <w:p>
      <w:pPr>
        <w:pStyle w:val="BodyText"/>
      </w:pPr>
      <w:r>
        <w:t xml:space="preserve">答曰：生欲界、若梵天上，遍淨愛盡；若生光音，遍淨愛盡：是謂八。</w:t>
      </w:r>
    </w:p>
    <w:p>
      <w:pPr>
        <w:pStyle w:val="BodyText"/>
      </w:pPr>
      <w:r>
        <w:t xml:space="preserve">若成就初禪，於此十一切入成就幾？不成就幾？</w:t>
      </w:r>
    </w:p>
    <w:p>
      <w:pPr>
        <w:pStyle w:val="BodyText"/>
      </w:pPr>
      <w:r>
        <w:t xml:space="preserve">答曰：或無，或一、二、八、九、十。</w:t>
      </w:r>
    </w:p>
    <w:p>
      <w:pPr>
        <w:pStyle w:val="BodyText"/>
      </w:pPr>
      <w:r>
        <w:t xml:space="preserve">云何無？</w:t>
      </w:r>
    </w:p>
    <w:p>
      <w:pPr>
        <w:pStyle w:val="BodyText"/>
      </w:pPr>
      <w:r>
        <w:t xml:space="preserve">答曰：生欲界、若梵天上，光音愛盡，遍淨愛未盡；若生光音，於彼愛盡，遍淨愛未盡；若生遍淨，於彼愛未盡；若生不用處、有想無想處：是謂無。</w:t>
      </w:r>
    </w:p>
    <w:p>
      <w:pPr>
        <w:pStyle w:val="BodyText"/>
      </w:pPr>
      <w:r>
        <w:t xml:space="preserve">云何一？</w:t>
      </w:r>
    </w:p>
    <w:p>
      <w:pPr>
        <w:pStyle w:val="BodyText"/>
      </w:pPr>
      <w:r>
        <w:t xml:space="preserve">答曰：生空處，於彼愛未盡，若生識處，是謂一。</w:t>
      </w:r>
    </w:p>
    <w:p>
      <w:pPr>
        <w:pStyle w:val="BodyText"/>
      </w:pPr>
      <w:r>
        <w:t xml:space="preserve">云何二？</w:t>
      </w:r>
    </w:p>
    <w:p>
      <w:pPr>
        <w:pStyle w:val="BodyText"/>
      </w:pPr>
      <w:r>
        <w:t xml:space="preserve">答曰：生空處，於彼愛盡，是謂二。</w:t>
      </w:r>
    </w:p>
    <w:p>
      <w:pPr>
        <w:pStyle w:val="BodyText"/>
      </w:pPr>
      <w:r>
        <w:t xml:space="preserve">云何八？</w:t>
      </w:r>
    </w:p>
    <w:p>
      <w:pPr>
        <w:pStyle w:val="BodyText"/>
      </w:pPr>
      <w:r>
        <w:t xml:space="preserve">答曰：生欲界、若梵天上，遍淨愛盡，果實愛未盡；若生光音，遍淨愛盡，果實愛未盡；若生遍淨，於彼愛盡，果實愛未盡；若生果實，於彼愛未盡：是謂八。</w:t>
      </w:r>
    </w:p>
    <w:p>
      <w:pPr>
        <w:pStyle w:val="BodyText"/>
      </w:pPr>
      <w:r>
        <w:t xml:space="preserve">云何九？</w:t>
      </w:r>
    </w:p>
    <w:p>
      <w:pPr>
        <w:pStyle w:val="BodyText"/>
      </w:pPr>
      <w:r>
        <w:t xml:space="preserve">答曰：生欲界、若色界，色愛盡，空處愛未盡，是謂九。</w:t>
      </w:r>
    </w:p>
    <w:p>
      <w:pPr>
        <w:pStyle w:val="BodyText"/>
      </w:pPr>
      <w:r>
        <w:t xml:space="preserve">云何十？</w:t>
      </w:r>
    </w:p>
    <w:p>
      <w:pPr>
        <w:pStyle w:val="BodyText"/>
      </w:pPr>
      <w:r>
        <w:t xml:space="preserve">答曰：生欲界、若色界，空處愛盡，是謂十。</w:t>
      </w:r>
    </w:p>
    <w:p>
      <w:pPr>
        <w:pStyle w:val="BodyText"/>
      </w:pPr>
      <w:r>
        <w:t xml:space="preserve">若成就初禪，於此八智成就幾？不成就幾？</w:t>
      </w:r>
    </w:p>
    <w:p>
      <w:pPr>
        <w:pStyle w:val="BodyText"/>
      </w:pPr>
      <w:r>
        <w:t xml:space="preserve">答曰：或二、四、五、六、七、八。</w:t>
      </w:r>
    </w:p>
    <w:p>
      <w:pPr>
        <w:pStyle w:val="BodyText"/>
      </w:pPr>
      <w:r>
        <w:t xml:space="preserve">云何二等？</w:t>
      </w:r>
    </w:p>
    <w:p>
      <w:pPr>
        <w:pStyle w:val="BodyText"/>
      </w:pPr>
      <w:r>
        <w:t xml:space="preserve">答曰：凡夫人二，無垢人苦法忍現在前二；苦法智四，苦未知忍四；苦未知智五，習法忍五；習法智六，習未知忍、習未知智、盡法忍六；盡法智七，盡未知忍、盡未知智、道法忍七；道法智八，道未知忍、道未知智八。</w:t>
      </w:r>
    </w:p>
    <w:p>
      <w:pPr>
        <w:pStyle w:val="BodyText"/>
      </w:pPr>
      <w:r>
        <w:t xml:space="preserve">若成就初禪，於此三三昧成就幾？不成就幾？</w:t>
      </w:r>
    </w:p>
    <w:p>
      <w:pPr>
        <w:pStyle w:val="BodyText"/>
      </w:pPr>
      <w:r>
        <w:t xml:space="preserve">答曰：或無，或二、三。</w:t>
      </w:r>
    </w:p>
    <w:p>
      <w:pPr>
        <w:pStyle w:val="BodyText"/>
      </w:pPr>
      <w:r>
        <w:t xml:space="preserve">云何無等？</w:t>
      </w:r>
    </w:p>
    <w:p>
      <w:pPr>
        <w:pStyle w:val="BodyText"/>
      </w:pPr>
      <w:r>
        <w:t xml:space="preserve">答曰：凡夫人無，無垢人盡法忍未生二，已生三。初竟　乃至第四禪亦如是。</w:t>
      </w:r>
    </w:p>
    <w:p>
      <w:pPr>
        <w:pStyle w:val="BodyText"/>
      </w:pPr>
      <w:r>
        <w:t xml:space="preserve">七人：堅信、堅法、信解脫、見到、身證、慧解脫、俱解脫。</w:t>
      </w:r>
    </w:p>
    <w:p>
      <w:pPr>
        <w:pStyle w:val="BodyText"/>
      </w:pPr>
      <w:r>
        <w:t xml:space="preserve">堅信人味相應四禪成就幾？不成就幾？</w:t>
      </w:r>
    </w:p>
    <w:p>
      <w:pPr>
        <w:pStyle w:val="BodyText"/>
      </w:pPr>
      <w:r>
        <w:t xml:space="preserve">答曰：或無，或一、二、三、四。</w:t>
      </w:r>
    </w:p>
    <w:p>
      <w:pPr>
        <w:pStyle w:val="BodyText"/>
      </w:pPr>
      <w:r>
        <w:t xml:space="preserve">云何無？</w:t>
      </w:r>
    </w:p>
    <w:p>
      <w:pPr>
        <w:pStyle w:val="BodyText"/>
      </w:pPr>
      <w:r>
        <w:t xml:space="preserve">答曰：色界愛盡是謂無。</w:t>
      </w:r>
    </w:p>
    <w:p>
      <w:pPr>
        <w:pStyle w:val="BodyText"/>
      </w:pPr>
      <w:r>
        <w:t xml:space="preserve">云何一？</w:t>
      </w:r>
    </w:p>
    <w:p>
      <w:pPr>
        <w:pStyle w:val="BodyText"/>
      </w:pPr>
      <w:r>
        <w:t xml:space="preserve">答曰：遍淨愛盡，果實愛未盡，是謂一。</w:t>
      </w:r>
    </w:p>
    <w:p>
      <w:pPr>
        <w:pStyle w:val="BodyText"/>
      </w:pPr>
      <w:r>
        <w:t xml:space="preserve">云何二？</w:t>
      </w:r>
    </w:p>
    <w:p>
      <w:pPr>
        <w:pStyle w:val="BodyText"/>
      </w:pPr>
      <w:r>
        <w:t xml:space="preserve">答曰：光音愛盡，遍淨愛未盡，是謂二。</w:t>
      </w:r>
    </w:p>
    <w:p>
      <w:pPr>
        <w:pStyle w:val="BodyText"/>
      </w:pPr>
      <w:r>
        <w:t xml:space="preserve">云何三？</w:t>
      </w:r>
    </w:p>
    <w:p>
      <w:pPr>
        <w:pStyle w:val="BodyText"/>
      </w:pPr>
      <w:r>
        <w:t xml:space="preserve">答曰：梵天上愛盡，光音愛未盡，是謂三。</w:t>
      </w:r>
    </w:p>
    <w:p>
      <w:pPr>
        <w:pStyle w:val="BodyText"/>
      </w:pPr>
      <w:r>
        <w:t xml:space="preserve">云何四？</w:t>
      </w:r>
    </w:p>
    <w:p>
      <w:pPr>
        <w:pStyle w:val="BodyText"/>
      </w:pPr>
      <w:r>
        <w:t xml:space="preserve">答曰：梵天上愛未盡是謂四。</w:t>
      </w:r>
    </w:p>
    <w:p>
      <w:pPr>
        <w:pStyle w:val="BodyText"/>
      </w:pPr>
      <w:r>
        <w:t xml:space="preserve">淨成就幾？不成就幾？</w:t>
      </w:r>
    </w:p>
    <w:p>
      <w:pPr>
        <w:pStyle w:val="BodyText"/>
      </w:pPr>
      <w:r>
        <w:t xml:space="preserve">答曰：或無，或一、二、三、四。</w:t>
      </w:r>
    </w:p>
    <w:p>
      <w:pPr>
        <w:pStyle w:val="BodyText"/>
      </w:pPr>
      <w:r>
        <w:t xml:space="preserve">云何無？</w:t>
      </w:r>
    </w:p>
    <w:p>
      <w:pPr>
        <w:pStyle w:val="BodyText"/>
      </w:pPr>
      <w:r>
        <w:t xml:space="preserve">答曰：欲愛未盡是謂無。</w:t>
      </w:r>
    </w:p>
    <w:p>
      <w:pPr>
        <w:pStyle w:val="BodyText"/>
      </w:pPr>
      <w:r>
        <w:t xml:space="preserve">云何一？</w:t>
      </w:r>
    </w:p>
    <w:p>
      <w:pPr>
        <w:pStyle w:val="BodyText"/>
      </w:pPr>
      <w:r>
        <w:t xml:space="preserve">答曰：欲愛盡，梵天上愛未盡，是謂一。</w:t>
      </w:r>
    </w:p>
    <w:p>
      <w:pPr>
        <w:pStyle w:val="BodyText"/>
      </w:pPr>
      <w:r>
        <w:t xml:space="preserve">云何二？</w:t>
      </w:r>
    </w:p>
    <w:p>
      <w:pPr>
        <w:pStyle w:val="BodyText"/>
      </w:pPr>
      <w:r>
        <w:t xml:space="preserve">答曰：梵天上愛盡，光音愛未盡，是謂二。</w:t>
      </w:r>
    </w:p>
    <w:p>
      <w:pPr>
        <w:pStyle w:val="BodyText"/>
      </w:pPr>
      <w:r>
        <w:t xml:space="preserve">云何三？</w:t>
      </w:r>
    </w:p>
    <w:p>
      <w:pPr>
        <w:pStyle w:val="BodyText"/>
      </w:pPr>
      <w:r>
        <w:t xml:space="preserve">答曰：光音愛盡，遍淨愛未盡，是謂三。</w:t>
      </w:r>
    </w:p>
    <w:p>
      <w:pPr>
        <w:pStyle w:val="BodyText"/>
      </w:pPr>
      <w:r>
        <w:t xml:space="preserve">云何四？</w:t>
      </w:r>
    </w:p>
    <w:p>
      <w:pPr>
        <w:pStyle w:val="BodyText"/>
      </w:pPr>
      <w:r>
        <w:t xml:space="preserve">答曰：遍淨愛盡是謂四。</w:t>
      </w:r>
    </w:p>
    <w:p>
      <w:pPr>
        <w:pStyle w:val="BodyText"/>
      </w:pPr>
      <w:r>
        <w:t xml:space="preserve">無漏成就幾？不成就幾？</w:t>
      </w:r>
    </w:p>
    <w:p>
      <w:pPr>
        <w:pStyle w:val="BodyText"/>
      </w:pPr>
      <w:r>
        <w:t xml:space="preserve">答曰：或無，或一、二、三、四。</w:t>
      </w:r>
    </w:p>
    <w:p>
      <w:pPr>
        <w:pStyle w:val="BodyText"/>
      </w:pPr>
      <w:r>
        <w:t xml:space="preserve">云何無？</w:t>
      </w:r>
    </w:p>
    <w:p>
      <w:pPr>
        <w:pStyle w:val="BodyText"/>
      </w:pPr>
      <w:r>
        <w:t xml:space="preserve">答曰：依未來越次取證是謂無。</w:t>
      </w:r>
    </w:p>
    <w:p>
      <w:pPr>
        <w:pStyle w:val="BodyText"/>
      </w:pPr>
      <w:r>
        <w:t xml:space="preserve">云何一？</w:t>
      </w:r>
    </w:p>
    <w:p>
      <w:pPr>
        <w:pStyle w:val="BodyText"/>
      </w:pPr>
      <w:r>
        <w:t xml:space="preserve">答曰：依初禪越次取證是謂一。</w:t>
      </w:r>
    </w:p>
    <w:p>
      <w:pPr>
        <w:pStyle w:val="BodyText"/>
      </w:pPr>
      <w:r>
        <w:t xml:space="preserve">云何二？</w:t>
      </w:r>
    </w:p>
    <w:p>
      <w:pPr>
        <w:pStyle w:val="BodyText"/>
      </w:pPr>
      <w:r>
        <w:t xml:space="preserve">答曰：依二禪越次取證是謂二。</w:t>
      </w:r>
    </w:p>
    <w:p>
      <w:pPr>
        <w:pStyle w:val="BodyText"/>
      </w:pPr>
      <w:r>
        <w:t xml:space="preserve">云何三？</w:t>
      </w:r>
    </w:p>
    <w:p>
      <w:pPr>
        <w:pStyle w:val="BodyText"/>
      </w:pPr>
      <w:r>
        <w:t xml:space="preserve">答曰：依三禪越次取證是謂三。</w:t>
      </w:r>
    </w:p>
    <w:p>
      <w:pPr>
        <w:pStyle w:val="BodyText"/>
      </w:pPr>
      <w:r>
        <w:t xml:space="preserve">云何四？</w:t>
      </w:r>
    </w:p>
    <w:p>
      <w:pPr>
        <w:pStyle w:val="BodyText"/>
      </w:pPr>
      <w:r>
        <w:t xml:space="preserve">答曰：依四禪越次取證是謂四。</w:t>
      </w:r>
    </w:p>
    <w:p>
      <w:pPr>
        <w:pStyle w:val="BodyText"/>
      </w:pPr>
      <w:r>
        <w:t xml:space="preserve">堅法亦如是。</w:t>
      </w:r>
    </w:p>
    <w:p>
      <w:pPr>
        <w:pStyle w:val="BodyText"/>
      </w:pPr>
      <w:r>
        <w:t xml:space="preserve">信解脫人味相應四禪成就幾？不成就幾？</w:t>
      </w:r>
    </w:p>
    <w:p>
      <w:pPr>
        <w:pStyle w:val="BodyText"/>
      </w:pPr>
      <w:r>
        <w:t xml:space="preserve">答曰：或無，或一、二、三、四。</w:t>
      </w:r>
    </w:p>
    <w:p>
      <w:pPr>
        <w:pStyle w:val="BodyText"/>
      </w:pPr>
      <w:r>
        <w:t xml:space="preserve">云何無？</w:t>
      </w:r>
    </w:p>
    <w:p>
      <w:pPr>
        <w:pStyle w:val="BodyText"/>
      </w:pPr>
      <w:r>
        <w:t xml:space="preserve">答曰：色愛盡是謂無。</w:t>
      </w:r>
    </w:p>
    <w:p>
      <w:pPr>
        <w:pStyle w:val="BodyText"/>
      </w:pPr>
      <w:r>
        <w:t xml:space="preserve">云何一？</w:t>
      </w:r>
    </w:p>
    <w:p>
      <w:pPr>
        <w:pStyle w:val="BodyText"/>
      </w:pPr>
      <w:r>
        <w:t xml:space="preserve">答曰：遍淨愛盡，果實愛未盡，是謂一。</w:t>
      </w:r>
    </w:p>
    <w:p>
      <w:pPr>
        <w:pStyle w:val="BodyText"/>
      </w:pPr>
      <w:r>
        <w:t xml:space="preserve">云何二？</w:t>
      </w:r>
    </w:p>
    <w:p>
      <w:pPr>
        <w:pStyle w:val="BodyText"/>
      </w:pPr>
      <w:r>
        <w:t xml:space="preserve">答曰：光音愛盡，遍淨愛未盡，是謂二。</w:t>
      </w:r>
    </w:p>
    <w:p>
      <w:pPr>
        <w:pStyle w:val="BodyText"/>
      </w:pPr>
      <w:r>
        <w:t xml:space="preserve">云何三？</w:t>
      </w:r>
    </w:p>
    <w:p>
      <w:pPr>
        <w:pStyle w:val="BodyText"/>
      </w:pPr>
      <w:r>
        <w:t xml:space="preserve">答曰：梵天上愛盡，光音愛未盡，是謂三。</w:t>
      </w:r>
    </w:p>
    <w:p>
      <w:pPr>
        <w:pStyle w:val="BodyText"/>
      </w:pPr>
      <w:r>
        <w:t xml:space="preserve">云何四？</w:t>
      </w:r>
    </w:p>
    <w:p>
      <w:pPr>
        <w:pStyle w:val="BodyText"/>
      </w:pPr>
      <w:r>
        <w:t xml:space="preserve">答曰：梵天上愛未盡是謂四。</w:t>
      </w:r>
    </w:p>
    <w:p>
      <w:pPr>
        <w:pStyle w:val="BodyText"/>
      </w:pPr>
      <w:r>
        <w:t xml:space="preserve">淨成就幾？不成就幾？</w:t>
      </w:r>
    </w:p>
    <w:p>
      <w:pPr>
        <w:pStyle w:val="BodyText"/>
      </w:pPr>
      <w:r>
        <w:t xml:space="preserve">答曰：或無，或一、二、三、四。</w:t>
      </w:r>
    </w:p>
    <w:p>
      <w:pPr>
        <w:pStyle w:val="BodyText"/>
      </w:pPr>
      <w:r>
        <w:t xml:space="preserve">云何無？</w:t>
      </w:r>
    </w:p>
    <w:p>
      <w:pPr>
        <w:pStyle w:val="BodyText"/>
      </w:pPr>
      <w:r>
        <w:t xml:space="preserve">答曰：生欲界，欲愛未盡，若生無色界，是謂無。</w:t>
      </w:r>
    </w:p>
    <w:p>
      <w:pPr>
        <w:pStyle w:val="BodyText"/>
      </w:pPr>
      <w:r>
        <w:t xml:space="preserve">云何一？</w:t>
      </w:r>
    </w:p>
    <w:p>
      <w:pPr>
        <w:pStyle w:val="BodyText"/>
      </w:pPr>
      <w:r>
        <w:t xml:space="preserve">答曰：生欲界，欲愛盡，梵天上愛未盡；若生梵天上，於彼愛未盡；若生光音，於彼愛未盡；若生遍淨，於彼愛未盡；若生果實：是謂一。</w:t>
      </w:r>
    </w:p>
    <w:p>
      <w:pPr>
        <w:pStyle w:val="BodyText"/>
      </w:pPr>
      <w:r>
        <w:t xml:space="preserve">云何二？</w:t>
      </w:r>
    </w:p>
    <w:p>
      <w:pPr>
        <w:pStyle w:val="BodyText"/>
      </w:pPr>
      <w:r>
        <w:t xml:space="preserve">答曰：生欲界、若梵天上，梵天上愛盡，光音愛未盡；若生光音，於彼愛盡，遍淨愛未盡；若生遍淨，於彼愛盡：是謂二。</w:t>
      </w:r>
    </w:p>
    <w:p>
      <w:pPr>
        <w:pStyle w:val="BodyText"/>
      </w:pPr>
      <w:r>
        <w:t xml:space="preserve">云何三？</w:t>
      </w:r>
    </w:p>
    <w:p>
      <w:pPr>
        <w:pStyle w:val="BodyText"/>
      </w:pPr>
      <w:r>
        <w:t xml:space="preserve">答曰：生欲界、若梵天上，光音愛盡，遍淨愛未盡；若生光音，遍淨愛盡：是謂三。</w:t>
      </w:r>
    </w:p>
    <w:p>
      <w:pPr>
        <w:pStyle w:val="BodyText"/>
      </w:pPr>
      <w:r>
        <w:t xml:space="preserve">云何四？</w:t>
      </w:r>
    </w:p>
    <w:p>
      <w:pPr>
        <w:pStyle w:val="BodyText"/>
      </w:pPr>
      <w:r>
        <w:t xml:space="preserve">答曰：生欲界、若梵天上，遍淨愛盡，是謂四。</w:t>
      </w:r>
    </w:p>
    <w:p>
      <w:pPr>
        <w:pStyle w:val="BodyText"/>
      </w:pPr>
      <w:r>
        <w:t xml:space="preserve">無漏成就幾？不成就幾？</w:t>
      </w:r>
    </w:p>
    <w:p>
      <w:pPr>
        <w:pStyle w:val="BodyText"/>
      </w:pPr>
      <w:r>
        <w:t xml:space="preserve">答曰：或無，或一、二、三、四。</w:t>
      </w:r>
    </w:p>
    <w:p>
      <w:pPr>
        <w:pStyle w:val="BodyText"/>
      </w:pPr>
      <w:r>
        <w:t xml:space="preserve">云何無？</w:t>
      </w:r>
    </w:p>
    <w:p>
      <w:pPr>
        <w:pStyle w:val="BodyText"/>
      </w:pPr>
      <w:r>
        <w:t xml:space="preserve">答曰：欲愛未盡是謂無。</w:t>
      </w:r>
    </w:p>
    <w:p>
      <w:pPr>
        <w:pStyle w:val="BodyText"/>
      </w:pPr>
      <w:r>
        <w:t xml:space="preserve">云何一？</w:t>
      </w:r>
    </w:p>
    <w:p>
      <w:pPr>
        <w:pStyle w:val="BodyText"/>
      </w:pPr>
      <w:r>
        <w:t xml:space="preserve">答曰：欲愛盡，梵天上愛未盡，是謂一。</w:t>
      </w:r>
    </w:p>
    <w:p>
      <w:pPr>
        <w:pStyle w:val="BodyText"/>
      </w:pPr>
      <w:r>
        <w:t xml:space="preserve">云何二？</w:t>
      </w:r>
    </w:p>
    <w:p>
      <w:pPr>
        <w:pStyle w:val="BodyText"/>
      </w:pPr>
      <w:r>
        <w:t xml:space="preserve">答曰：梵天上愛盡，光音愛未盡，是謂二。</w:t>
      </w:r>
    </w:p>
    <w:p>
      <w:pPr>
        <w:pStyle w:val="BodyText"/>
      </w:pPr>
      <w:r>
        <w:t xml:space="preserve">云何三？</w:t>
      </w:r>
    </w:p>
    <w:p>
      <w:pPr>
        <w:pStyle w:val="BodyText"/>
      </w:pPr>
      <w:r>
        <w:t xml:space="preserve">答曰：光音愛盡，遍淨愛未盡，是謂三。</w:t>
      </w:r>
    </w:p>
    <w:p>
      <w:pPr>
        <w:pStyle w:val="BodyText"/>
      </w:pPr>
      <w:r>
        <w:t xml:space="preserve">云何四？</w:t>
      </w:r>
    </w:p>
    <w:p>
      <w:pPr>
        <w:pStyle w:val="BodyText"/>
      </w:pPr>
      <w:r>
        <w:t xml:space="preserve">答曰：遍淨愛盡是謂四。</w:t>
      </w:r>
    </w:p>
    <w:p>
      <w:pPr>
        <w:pStyle w:val="BodyText"/>
      </w:pPr>
      <w:r>
        <w:t xml:space="preserve">見到亦如是。</w:t>
      </w:r>
    </w:p>
    <w:p>
      <w:pPr>
        <w:pStyle w:val="BodyText"/>
      </w:pPr>
      <w:r>
        <w:t xml:space="preserve">身證人味相應四禪成就幾？不成就幾？</w:t>
      </w:r>
    </w:p>
    <w:p>
      <w:pPr>
        <w:pStyle w:val="BodyText"/>
      </w:pPr>
      <w:r>
        <w:t xml:space="preserve">答曰：一切不成就。</w:t>
      </w:r>
    </w:p>
    <w:p>
      <w:pPr>
        <w:pStyle w:val="BodyText"/>
      </w:pPr>
      <w:r>
        <w:t xml:space="preserve">淨成就幾？不成就幾？</w:t>
      </w:r>
    </w:p>
    <w:p>
      <w:pPr>
        <w:pStyle w:val="BodyText"/>
      </w:pPr>
      <w:r>
        <w:t xml:space="preserve">答曰：或無，或一、二、三、四。</w:t>
      </w:r>
    </w:p>
    <w:p>
      <w:pPr>
        <w:pStyle w:val="BodyText"/>
      </w:pPr>
      <w:r>
        <w:t xml:space="preserve">云何無？</w:t>
      </w:r>
    </w:p>
    <w:p>
      <w:pPr>
        <w:pStyle w:val="BodyText"/>
      </w:pPr>
      <w:r>
        <w:t xml:space="preserve">答曰：生有想無想處是謂無。</w:t>
      </w:r>
    </w:p>
    <w:p>
      <w:pPr>
        <w:pStyle w:val="BodyText"/>
      </w:pPr>
      <w:r>
        <w:t xml:space="preserve">云何一？</w:t>
      </w:r>
    </w:p>
    <w:p>
      <w:pPr>
        <w:pStyle w:val="BodyText"/>
      </w:pPr>
      <w:r>
        <w:t xml:space="preserve">答曰：生果實是謂一。</w:t>
      </w:r>
    </w:p>
    <w:p>
      <w:pPr>
        <w:pStyle w:val="BodyText"/>
      </w:pPr>
      <w:r>
        <w:t xml:space="preserve">云何二？</w:t>
      </w:r>
    </w:p>
    <w:p>
      <w:pPr>
        <w:pStyle w:val="BodyText"/>
      </w:pPr>
      <w:r>
        <w:t xml:space="preserve">答曰：生遍淨是謂二。</w:t>
      </w:r>
    </w:p>
    <w:p>
      <w:pPr>
        <w:pStyle w:val="BodyText"/>
      </w:pPr>
      <w:r>
        <w:t xml:space="preserve">云何三？</w:t>
      </w:r>
    </w:p>
    <w:p>
      <w:pPr>
        <w:pStyle w:val="BodyText"/>
      </w:pPr>
      <w:r>
        <w:t xml:space="preserve">答曰：生光音是謂三。</w:t>
      </w:r>
    </w:p>
    <w:p>
      <w:pPr>
        <w:pStyle w:val="BodyText"/>
      </w:pPr>
      <w:r>
        <w:t xml:space="preserve">云何四？</w:t>
      </w:r>
    </w:p>
    <w:p>
      <w:pPr>
        <w:pStyle w:val="BodyText"/>
      </w:pPr>
      <w:r>
        <w:t xml:space="preserve">答曰：生欲界、若梵天上，是謂四。</w:t>
      </w:r>
    </w:p>
    <w:p>
      <w:pPr>
        <w:pStyle w:val="BodyText"/>
      </w:pPr>
      <w:r>
        <w:t xml:space="preserve">無漏成就幾？不成就幾？</w:t>
      </w:r>
    </w:p>
    <w:p>
      <w:pPr>
        <w:pStyle w:val="BodyText"/>
      </w:pPr>
      <w:r>
        <w:t xml:space="preserve">答曰：一切成就。</w:t>
      </w:r>
    </w:p>
    <w:p>
      <w:pPr>
        <w:pStyle w:val="BodyText"/>
      </w:pPr>
      <w:r>
        <w:t xml:space="preserve">俱解脫亦如是。</w:t>
      </w:r>
    </w:p>
    <w:p>
      <w:pPr>
        <w:pStyle w:val="BodyText"/>
      </w:pPr>
      <w:r>
        <w:t xml:space="preserve">慧解脫人味相應四禪成就幾？不成就幾？</w:t>
      </w:r>
    </w:p>
    <w:p>
      <w:pPr>
        <w:pStyle w:val="BodyText"/>
      </w:pPr>
      <w:r>
        <w:t xml:space="preserve">答曰：一切不成就。</w:t>
      </w:r>
    </w:p>
    <w:p>
      <w:pPr>
        <w:pStyle w:val="BodyText"/>
      </w:pPr>
      <w:r>
        <w:t xml:space="preserve">淨成就幾？不成就幾？</w:t>
      </w:r>
    </w:p>
    <w:p>
      <w:pPr>
        <w:pStyle w:val="BodyText"/>
      </w:pPr>
      <w:r>
        <w:t xml:space="preserve">答曰：或無，或一、二、三、四。</w:t>
      </w:r>
    </w:p>
    <w:p>
      <w:pPr>
        <w:pStyle w:val="BodyText"/>
      </w:pPr>
      <w:r>
        <w:t xml:space="preserve">云何無？</w:t>
      </w:r>
    </w:p>
    <w:p>
      <w:pPr>
        <w:pStyle w:val="BodyText"/>
      </w:pPr>
      <w:r>
        <w:t xml:space="preserve">答曰：生無色界是謂無。</w:t>
      </w:r>
    </w:p>
    <w:p>
      <w:pPr>
        <w:pStyle w:val="BodyText"/>
      </w:pPr>
      <w:r>
        <w:t xml:space="preserve">云何一？</w:t>
      </w:r>
    </w:p>
    <w:p>
      <w:pPr>
        <w:pStyle w:val="BodyText"/>
      </w:pPr>
      <w:r>
        <w:t xml:space="preserve">答曰：生果實是謂一。</w:t>
      </w:r>
    </w:p>
    <w:p>
      <w:pPr>
        <w:pStyle w:val="BodyText"/>
      </w:pPr>
      <w:r>
        <w:t xml:space="preserve">云何二？</w:t>
      </w:r>
    </w:p>
    <w:p>
      <w:pPr>
        <w:pStyle w:val="BodyText"/>
      </w:pPr>
      <w:r>
        <w:t xml:space="preserve">答曰：生遍淨是謂二。</w:t>
      </w:r>
    </w:p>
    <w:p>
      <w:pPr>
        <w:pStyle w:val="BodyText"/>
      </w:pPr>
      <w:r>
        <w:t xml:space="preserve">云何三？</w:t>
      </w:r>
    </w:p>
    <w:p>
      <w:pPr>
        <w:pStyle w:val="BodyText"/>
      </w:pPr>
      <w:r>
        <w:t xml:space="preserve">答曰：生光音是謂三。</w:t>
      </w:r>
    </w:p>
    <w:p>
      <w:pPr>
        <w:pStyle w:val="BodyText"/>
      </w:pPr>
      <w:r>
        <w:t xml:space="preserve">云何四？</w:t>
      </w:r>
    </w:p>
    <w:p>
      <w:pPr>
        <w:pStyle w:val="BodyText"/>
      </w:pPr>
      <w:r>
        <w:t xml:space="preserve">答曰：生欲界、若梵天上，是謂四。</w:t>
      </w:r>
    </w:p>
    <w:p>
      <w:pPr>
        <w:pStyle w:val="BodyText"/>
      </w:pPr>
      <w:r>
        <w:t xml:space="preserve">無漏成就幾？不成就幾？</w:t>
      </w:r>
    </w:p>
    <w:p>
      <w:pPr>
        <w:pStyle w:val="BodyText"/>
      </w:pPr>
      <w:r>
        <w:t xml:space="preserve">答曰：一切成就。</w:t>
      </w:r>
    </w:p>
    <w:p>
      <w:pPr>
        <w:pStyle w:val="BodyText"/>
      </w:pPr>
      <w:r>
        <w:t xml:space="preserve">堅信人味相應四無色定成就幾？不成就幾？</w:t>
      </w:r>
    </w:p>
    <w:p>
      <w:pPr>
        <w:pStyle w:val="BodyText"/>
      </w:pPr>
      <w:r>
        <w:t xml:space="preserve">答曰：或一、二、三、四。</w:t>
      </w:r>
    </w:p>
    <w:p>
      <w:pPr>
        <w:pStyle w:val="BodyText"/>
      </w:pPr>
      <w:r>
        <w:t xml:space="preserve">云何一？</w:t>
      </w:r>
    </w:p>
    <w:p>
      <w:pPr>
        <w:pStyle w:val="BodyText"/>
      </w:pPr>
      <w:r>
        <w:t xml:space="preserve">答曰：不用處愛盡是謂一。</w:t>
      </w:r>
    </w:p>
    <w:p>
      <w:pPr>
        <w:pStyle w:val="BodyText"/>
      </w:pPr>
      <w:r>
        <w:t xml:space="preserve">云何二？</w:t>
      </w:r>
    </w:p>
    <w:p>
      <w:pPr>
        <w:pStyle w:val="BodyText"/>
      </w:pPr>
      <w:r>
        <w:t xml:space="preserve">答曰：識處愛盡，不用處愛未盡，是謂二。</w:t>
      </w:r>
    </w:p>
    <w:p>
      <w:pPr>
        <w:pStyle w:val="BodyText"/>
      </w:pPr>
      <w:r>
        <w:t xml:space="preserve">云何三？</w:t>
      </w:r>
    </w:p>
    <w:p>
      <w:pPr>
        <w:pStyle w:val="BodyText"/>
      </w:pPr>
      <w:r>
        <w:t xml:space="preserve">答曰：空處愛盡，識處愛未盡，是謂三。</w:t>
      </w:r>
    </w:p>
    <w:p>
      <w:pPr>
        <w:pStyle w:val="BodyText"/>
      </w:pPr>
      <w:r>
        <w:t xml:space="preserve">云何四？</w:t>
      </w:r>
    </w:p>
    <w:p>
      <w:pPr>
        <w:pStyle w:val="BodyText"/>
      </w:pPr>
      <w:r>
        <w:t xml:space="preserve">答曰：空處愛未盡是謂四。</w:t>
      </w:r>
    </w:p>
    <w:p>
      <w:pPr>
        <w:pStyle w:val="BodyText"/>
      </w:pPr>
      <w:r>
        <w:t xml:space="preserve">淨成就幾？不成就幾？</w:t>
      </w:r>
    </w:p>
    <w:p>
      <w:pPr>
        <w:pStyle w:val="BodyText"/>
      </w:pPr>
      <w:r>
        <w:t xml:space="preserve">答曰：或無，或一、二、三、四。</w:t>
      </w:r>
    </w:p>
    <w:p>
      <w:pPr>
        <w:pStyle w:val="BodyText"/>
      </w:pPr>
      <w:r>
        <w:t xml:space="preserve">云何無？</w:t>
      </w:r>
    </w:p>
    <w:p>
      <w:pPr>
        <w:pStyle w:val="BodyText"/>
      </w:pPr>
      <w:r>
        <w:t xml:space="preserve">答曰：色愛未盡是謂無。</w:t>
      </w:r>
    </w:p>
    <w:p>
      <w:pPr>
        <w:pStyle w:val="BodyText"/>
      </w:pPr>
      <w:r>
        <w:t xml:space="preserve">云何一？</w:t>
      </w:r>
    </w:p>
    <w:p>
      <w:pPr>
        <w:pStyle w:val="BodyText"/>
      </w:pPr>
      <w:r>
        <w:t xml:space="preserve">答曰：色愛盡，空處愛未盡，是謂一。</w:t>
      </w:r>
    </w:p>
    <w:p>
      <w:pPr>
        <w:pStyle w:val="BodyText"/>
      </w:pPr>
      <w:r>
        <w:t xml:space="preserve">云何二？</w:t>
      </w:r>
    </w:p>
    <w:p>
      <w:pPr>
        <w:pStyle w:val="BodyText"/>
      </w:pPr>
      <w:r>
        <w:t xml:space="preserve">答曰：空處愛盡，識處愛未盡，是謂二。</w:t>
      </w:r>
    </w:p>
    <w:p>
      <w:pPr>
        <w:pStyle w:val="BodyText"/>
      </w:pPr>
      <w:r>
        <w:t xml:space="preserve">云何三？</w:t>
      </w:r>
    </w:p>
    <w:p>
      <w:pPr>
        <w:pStyle w:val="BodyText"/>
      </w:pPr>
      <w:r>
        <w:t xml:space="preserve">答曰：識處愛盡，不用處愛未盡，是謂三。</w:t>
      </w:r>
    </w:p>
    <w:p>
      <w:pPr>
        <w:pStyle w:val="BodyText"/>
      </w:pPr>
      <w:r>
        <w:t xml:space="preserve">云何四？</w:t>
      </w:r>
    </w:p>
    <w:p>
      <w:pPr>
        <w:pStyle w:val="BodyText"/>
      </w:pPr>
      <w:r>
        <w:t xml:space="preserve">答曰：不用處愛盡是謂四。</w:t>
      </w:r>
    </w:p>
    <w:p>
      <w:pPr>
        <w:pStyle w:val="BodyText"/>
      </w:pPr>
      <w:r>
        <w:t xml:space="preserve">無漏成就幾？不成就幾？</w:t>
      </w:r>
    </w:p>
    <w:p>
      <w:pPr>
        <w:pStyle w:val="BodyText"/>
      </w:pPr>
      <w:r>
        <w:t xml:space="preserve">答曰：一切不成就。</w:t>
      </w:r>
    </w:p>
    <w:p>
      <w:pPr>
        <w:pStyle w:val="BodyText"/>
      </w:pPr>
      <w:r>
        <w:t xml:space="preserve">堅法亦如是。</w:t>
      </w:r>
    </w:p>
    <w:p>
      <w:pPr>
        <w:pStyle w:val="BodyText"/>
      </w:pPr>
      <w:r>
        <w:t xml:space="preserve">信解脫人味相應四無色定成就幾？不成就幾？</w:t>
      </w:r>
    </w:p>
    <w:p>
      <w:pPr>
        <w:pStyle w:val="BodyText"/>
      </w:pPr>
      <w:r>
        <w:t xml:space="preserve">答曰：或一、二、三、四。</w:t>
      </w:r>
    </w:p>
    <w:p>
      <w:pPr>
        <w:pStyle w:val="BodyText"/>
      </w:pPr>
      <w:r>
        <w:t xml:space="preserve">云何一？</w:t>
      </w:r>
    </w:p>
    <w:p>
      <w:pPr>
        <w:pStyle w:val="BodyText"/>
      </w:pPr>
      <w:r>
        <w:t xml:space="preserve">答曰：不用處愛盡是謂一。</w:t>
      </w:r>
    </w:p>
    <w:p>
      <w:pPr>
        <w:pStyle w:val="BodyText"/>
      </w:pPr>
      <w:r>
        <w:t xml:space="preserve">云何二？</w:t>
      </w:r>
    </w:p>
    <w:p>
      <w:pPr>
        <w:pStyle w:val="BodyText"/>
      </w:pPr>
      <w:r>
        <w:t xml:space="preserve">答曰：識處愛盡，不用處愛未盡，是謂二。</w:t>
      </w:r>
    </w:p>
    <w:p>
      <w:pPr>
        <w:pStyle w:val="BodyText"/>
      </w:pPr>
      <w:r>
        <w:t xml:space="preserve">云何三？</w:t>
      </w:r>
    </w:p>
    <w:p>
      <w:pPr>
        <w:pStyle w:val="BodyText"/>
      </w:pPr>
      <w:r>
        <w:t xml:space="preserve">答曰：空處愛盡，識處愛未盡，是謂三。</w:t>
      </w:r>
    </w:p>
    <w:p>
      <w:pPr>
        <w:pStyle w:val="BodyText"/>
      </w:pPr>
      <w:r>
        <w:t xml:space="preserve">云何四？</w:t>
      </w:r>
    </w:p>
    <w:p>
      <w:pPr>
        <w:pStyle w:val="BodyText"/>
      </w:pPr>
      <w:r>
        <w:t xml:space="preserve">答曰：空處愛未盡是謂四。</w:t>
      </w:r>
    </w:p>
    <w:p>
      <w:pPr>
        <w:pStyle w:val="BodyText"/>
      </w:pPr>
      <w:r>
        <w:t xml:space="preserve">淨成就幾？不成就幾？</w:t>
      </w:r>
    </w:p>
    <w:p>
      <w:pPr>
        <w:pStyle w:val="BodyText"/>
      </w:pPr>
      <w:r>
        <w:t xml:space="preserve">答曰：或無，或一、二、三、四。</w:t>
      </w:r>
    </w:p>
    <w:p>
      <w:pPr>
        <w:pStyle w:val="BodyText"/>
      </w:pPr>
      <w:r>
        <w:t xml:space="preserve">云何無？</w:t>
      </w:r>
    </w:p>
    <w:p>
      <w:pPr>
        <w:pStyle w:val="BodyText"/>
      </w:pPr>
      <w:r>
        <w:t xml:space="preserve">答曰：生欲界、若色界，色愛未盡，是謂無。</w:t>
      </w:r>
    </w:p>
    <w:p>
      <w:pPr>
        <w:pStyle w:val="BodyText"/>
      </w:pPr>
      <w:r>
        <w:t xml:space="preserve">云何一？</w:t>
      </w:r>
    </w:p>
    <w:p>
      <w:pPr>
        <w:pStyle w:val="BodyText"/>
      </w:pPr>
      <w:r>
        <w:t xml:space="preserve">答曰：生欲界、若色界，色愛盡，空處愛未盡；若生空處，於彼愛未盡；若生識處，於彼愛未盡；若生不用處，於彼愛未盡；若生有想無想處：是謂一。</w:t>
      </w:r>
    </w:p>
    <w:p>
      <w:pPr>
        <w:pStyle w:val="BodyText"/>
      </w:pPr>
      <w:r>
        <w:t xml:space="preserve">云何二？</w:t>
      </w:r>
    </w:p>
    <w:p>
      <w:pPr>
        <w:pStyle w:val="BodyText"/>
      </w:pPr>
      <w:r>
        <w:t xml:space="preserve">答曰：生欲界、若色界，空處愛盡，識處愛未盡；若生空處，於彼愛盡，識處愛未盡；若生識處，於彼愛盡，不用處愛未盡；若生不用處，於彼愛盡：是謂二。</w:t>
      </w:r>
    </w:p>
    <w:p>
      <w:pPr>
        <w:pStyle w:val="BodyText"/>
      </w:pPr>
      <w:r>
        <w:t xml:space="preserve">云何三？</w:t>
      </w:r>
    </w:p>
    <w:p>
      <w:pPr>
        <w:pStyle w:val="BodyText"/>
      </w:pPr>
      <w:r>
        <w:t xml:space="preserve">答曰：生欲界、若色界，識處愛盡，不用處愛未盡；若生空處，識處愛盡，不用處愛未盡；若生識處，不用處愛盡：是謂三。</w:t>
      </w:r>
    </w:p>
    <w:p>
      <w:pPr>
        <w:pStyle w:val="BodyText"/>
      </w:pPr>
      <w:r>
        <w:t xml:space="preserve">云何四？</w:t>
      </w:r>
    </w:p>
    <w:p>
      <w:pPr>
        <w:pStyle w:val="BodyText"/>
      </w:pPr>
      <w:r>
        <w:t xml:space="preserve">答曰：生欲界、若色界，不用處愛盡；若生空處，不用處愛盡：是謂四。</w:t>
      </w:r>
    </w:p>
    <w:p>
      <w:pPr>
        <w:pStyle w:val="BodyText"/>
      </w:pPr>
      <w:r>
        <w:t xml:space="preserve">無漏成就幾？不成就幾？</w:t>
      </w:r>
    </w:p>
    <w:p>
      <w:pPr>
        <w:pStyle w:val="BodyText"/>
      </w:pPr>
      <w:r>
        <w:t xml:space="preserve">答曰：或無，或一、二、三。</w:t>
      </w:r>
    </w:p>
    <w:p>
      <w:pPr>
        <w:pStyle w:val="BodyText"/>
      </w:pPr>
      <w:r>
        <w:t xml:space="preserve">云何無？</w:t>
      </w:r>
    </w:p>
    <w:p>
      <w:pPr>
        <w:pStyle w:val="BodyText"/>
      </w:pPr>
      <w:r>
        <w:t xml:space="preserve">答曰：色愛未盡是謂無。</w:t>
      </w:r>
    </w:p>
    <w:p>
      <w:pPr>
        <w:pStyle w:val="BodyText"/>
      </w:pPr>
      <w:r>
        <w:t xml:space="preserve">云何一？</w:t>
      </w:r>
    </w:p>
    <w:p>
      <w:pPr>
        <w:pStyle w:val="BodyText"/>
      </w:pPr>
      <w:r>
        <w:t xml:space="preserve">答曰：色愛盡，空處愛未盡，是謂一。</w:t>
      </w:r>
    </w:p>
    <w:p>
      <w:pPr>
        <w:pStyle w:val="BodyText"/>
      </w:pPr>
      <w:r>
        <w:t xml:space="preserve">云何二？</w:t>
      </w:r>
    </w:p>
    <w:p>
      <w:pPr>
        <w:pStyle w:val="BodyText"/>
      </w:pPr>
      <w:r>
        <w:t xml:space="preserve">答曰：空處愛盡，識處愛未盡，是謂二。</w:t>
      </w:r>
    </w:p>
    <w:p>
      <w:pPr>
        <w:pStyle w:val="BodyText"/>
      </w:pPr>
      <w:r>
        <w:t xml:space="preserve">云何三？</w:t>
      </w:r>
    </w:p>
    <w:p>
      <w:pPr>
        <w:pStyle w:val="BodyText"/>
      </w:pPr>
      <w:r>
        <w:t xml:space="preserve">答曰：識處愛盡是謂三。</w:t>
      </w:r>
    </w:p>
    <w:p>
      <w:pPr>
        <w:pStyle w:val="BodyText"/>
      </w:pPr>
      <w:r>
        <w:t xml:space="preserve">見到亦如是。</w:t>
      </w:r>
    </w:p>
    <w:p>
      <w:pPr>
        <w:pStyle w:val="BodyText"/>
      </w:pPr>
      <w:r>
        <w:t xml:space="preserve">身證人味相應四無色定成就幾？不成就幾？</w:t>
      </w:r>
    </w:p>
    <w:p>
      <w:pPr>
        <w:pStyle w:val="BodyText"/>
      </w:pPr>
      <w:r>
        <w:t xml:space="preserve">答曰：一成就，三不成就。</w:t>
      </w:r>
    </w:p>
    <w:p>
      <w:pPr>
        <w:pStyle w:val="BodyText"/>
      </w:pPr>
      <w:r>
        <w:t xml:space="preserve">淨成就幾？不成就幾？</w:t>
      </w:r>
    </w:p>
    <w:p>
      <w:pPr>
        <w:pStyle w:val="BodyText"/>
      </w:pPr>
      <w:r>
        <w:t xml:space="preserve">答曰：或一或四。</w:t>
      </w:r>
    </w:p>
    <w:p>
      <w:pPr>
        <w:pStyle w:val="BodyText"/>
      </w:pPr>
      <w:r>
        <w:t xml:space="preserve">云何一？</w:t>
      </w:r>
    </w:p>
    <w:p>
      <w:pPr>
        <w:pStyle w:val="BodyText"/>
      </w:pPr>
      <w:r>
        <w:t xml:space="preserve">答曰：生有想無想處是謂一。</w:t>
      </w:r>
    </w:p>
    <w:p>
      <w:pPr>
        <w:pStyle w:val="BodyText"/>
      </w:pPr>
      <w:r>
        <w:t xml:space="preserve">云何四？</w:t>
      </w:r>
    </w:p>
    <w:p>
      <w:pPr>
        <w:pStyle w:val="BodyText"/>
      </w:pPr>
      <w:r>
        <w:t xml:space="preserve">答曰：生欲界、若色界，是謂四。</w:t>
      </w:r>
    </w:p>
    <w:p>
      <w:pPr>
        <w:pStyle w:val="BodyText"/>
      </w:pPr>
      <w:r>
        <w:t xml:space="preserve">無漏成就幾？不成就幾？</w:t>
      </w:r>
    </w:p>
    <w:p>
      <w:pPr>
        <w:pStyle w:val="BodyText"/>
      </w:pPr>
      <w:r>
        <w:t xml:space="preserve">答曰：一切成就。</w:t>
      </w:r>
    </w:p>
    <w:p>
      <w:pPr>
        <w:pStyle w:val="BodyText"/>
      </w:pPr>
      <w:r>
        <w:t xml:space="preserve">慧解脫人味相應四無色定成就幾？不成就幾？</w:t>
      </w:r>
    </w:p>
    <w:p>
      <w:pPr>
        <w:pStyle w:val="BodyText"/>
      </w:pPr>
      <w:r>
        <w:t xml:space="preserve">答曰：一切不成就。</w:t>
      </w:r>
    </w:p>
    <w:p>
      <w:pPr>
        <w:pStyle w:val="BodyText"/>
      </w:pPr>
      <w:r>
        <w:t xml:space="preserve">淨成就幾？不成就幾？</w:t>
      </w:r>
    </w:p>
    <w:p>
      <w:pPr>
        <w:pStyle w:val="BodyText"/>
      </w:pPr>
      <w:r>
        <w:t xml:space="preserve">答曰：或一、二、三、四。</w:t>
      </w:r>
    </w:p>
    <w:p>
      <w:pPr>
        <w:pStyle w:val="BodyText"/>
      </w:pPr>
      <w:r>
        <w:t xml:space="preserve">云何一？</w:t>
      </w:r>
    </w:p>
    <w:p>
      <w:pPr>
        <w:pStyle w:val="BodyText"/>
      </w:pPr>
      <w:r>
        <w:t xml:space="preserve">答曰：生有想無想處是謂一。</w:t>
      </w:r>
    </w:p>
    <w:p>
      <w:pPr>
        <w:pStyle w:val="BodyText"/>
      </w:pPr>
      <w:r>
        <w:t xml:space="preserve">云何二？</w:t>
      </w:r>
    </w:p>
    <w:p>
      <w:pPr>
        <w:pStyle w:val="BodyText"/>
      </w:pPr>
      <w:r>
        <w:t xml:space="preserve">答曰：生不用處是謂二。</w:t>
      </w:r>
    </w:p>
    <w:p>
      <w:pPr>
        <w:pStyle w:val="BodyText"/>
      </w:pPr>
      <w:r>
        <w:t xml:space="preserve">云何三？</w:t>
      </w:r>
    </w:p>
    <w:p>
      <w:pPr>
        <w:pStyle w:val="BodyText"/>
      </w:pPr>
      <w:r>
        <w:t xml:space="preserve">答曰：生識處是謂三。</w:t>
      </w:r>
    </w:p>
    <w:p>
      <w:pPr>
        <w:pStyle w:val="BodyText"/>
      </w:pPr>
      <w:r>
        <w:t xml:space="preserve">云何四？</w:t>
      </w:r>
    </w:p>
    <w:p>
      <w:pPr>
        <w:pStyle w:val="BodyText"/>
      </w:pPr>
      <w:r>
        <w:t xml:space="preserve">答曰：生欲界、若生色界、若生空處，是謂四。</w:t>
      </w:r>
    </w:p>
    <w:p>
      <w:pPr>
        <w:pStyle w:val="BodyText"/>
      </w:pPr>
      <w:r>
        <w:t xml:space="preserve">無漏成就幾？不成就幾？</w:t>
      </w:r>
    </w:p>
    <w:p>
      <w:pPr>
        <w:pStyle w:val="BodyText"/>
      </w:pPr>
      <w:r>
        <w:t xml:space="preserve">答曰：一切成就。</w:t>
      </w:r>
    </w:p>
    <w:p>
      <w:pPr>
        <w:pStyle w:val="BodyText"/>
      </w:pPr>
      <w:r>
        <w:t xml:space="preserve">俱解脫人味相應四無色定成就幾？不成就幾？</w:t>
      </w:r>
    </w:p>
    <w:p>
      <w:pPr>
        <w:pStyle w:val="BodyText"/>
      </w:pPr>
      <w:r>
        <w:t xml:space="preserve">答曰：一切不成就。</w:t>
      </w:r>
    </w:p>
    <w:p>
      <w:pPr>
        <w:pStyle w:val="BodyText"/>
      </w:pPr>
      <w:r>
        <w:t xml:space="preserve">淨成就幾？不成就幾？</w:t>
      </w:r>
    </w:p>
    <w:p>
      <w:pPr>
        <w:pStyle w:val="BodyText"/>
      </w:pPr>
      <w:r>
        <w:t xml:space="preserve">答曰：或一或四。</w:t>
      </w:r>
    </w:p>
    <w:p>
      <w:pPr>
        <w:pStyle w:val="BodyText"/>
      </w:pPr>
      <w:r>
        <w:t xml:space="preserve">云何一？</w:t>
      </w:r>
    </w:p>
    <w:p>
      <w:pPr>
        <w:pStyle w:val="BodyText"/>
      </w:pPr>
      <w:r>
        <w:t xml:space="preserve">答曰：生有想無想處是謂一。</w:t>
      </w:r>
    </w:p>
    <w:p>
      <w:pPr>
        <w:pStyle w:val="BodyText"/>
      </w:pPr>
      <w:r>
        <w:t xml:space="preserve">云何四？</w:t>
      </w:r>
    </w:p>
    <w:p>
      <w:pPr>
        <w:pStyle w:val="BodyText"/>
      </w:pPr>
      <w:r>
        <w:t xml:space="preserve">答曰：生欲界、色界是謂四。</w:t>
      </w:r>
    </w:p>
    <w:p>
      <w:pPr>
        <w:pStyle w:val="BodyText"/>
      </w:pPr>
      <w:r>
        <w:t xml:space="preserve">無漏成就幾？不成就幾？</w:t>
      </w:r>
    </w:p>
    <w:p>
      <w:pPr>
        <w:pStyle w:val="BodyText"/>
      </w:pPr>
      <w:r>
        <w:t xml:space="preserve">答曰：一切成就。七人竟</w:t>
      </w:r>
    </w:p>
    <w:p>
      <w:pPr>
        <w:pStyle w:val="BodyText"/>
      </w:pPr>
      <w:r>
        <w:t xml:space="preserve">頗成就味相應四禪，非淨、非無漏耶？</w:t>
      </w:r>
    </w:p>
    <w:p>
      <w:pPr>
        <w:pStyle w:val="BodyText"/>
      </w:pPr>
      <w:r>
        <w:t xml:space="preserve">答曰：有。欲界愛未盡也。</w:t>
      </w:r>
    </w:p>
    <w:p>
      <w:pPr>
        <w:pStyle w:val="BodyText"/>
      </w:pPr>
      <w:r>
        <w:t xml:space="preserve">成就淨，非味相應、非無漏耶？</w:t>
      </w:r>
    </w:p>
    <w:p>
      <w:pPr>
        <w:pStyle w:val="BodyText"/>
      </w:pPr>
      <w:r>
        <w:t xml:space="preserve">答曰：有。凡夫人生欲界、若梵天上，色愛盡也。</w:t>
      </w:r>
    </w:p>
    <w:p>
      <w:pPr>
        <w:pStyle w:val="BodyText"/>
      </w:pPr>
      <w:r>
        <w:t xml:space="preserve">成就無漏，非味相應、非淨耶？</w:t>
      </w:r>
    </w:p>
    <w:p>
      <w:pPr>
        <w:pStyle w:val="BodyText"/>
      </w:pPr>
      <w:r>
        <w:t xml:space="preserve">答曰：有。無垢人生無色界也。</w:t>
      </w:r>
    </w:p>
    <w:p>
      <w:pPr>
        <w:pStyle w:val="BodyText"/>
      </w:pPr>
      <w:r>
        <w:t xml:space="preserve">成就味相應、淨，非無漏耶？</w:t>
      </w:r>
    </w:p>
    <w:p>
      <w:pPr>
        <w:pStyle w:val="BodyText"/>
      </w:pPr>
      <w:r>
        <w:t xml:space="preserve">答曰：無也。</w:t>
      </w:r>
    </w:p>
    <w:p>
      <w:pPr>
        <w:pStyle w:val="BodyText"/>
      </w:pPr>
      <w:r>
        <w:t xml:space="preserve">成就味相應、無漏，非淨耶？</w:t>
      </w:r>
    </w:p>
    <w:p>
      <w:pPr>
        <w:pStyle w:val="BodyText"/>
      </w:pPr>
      <w:r>
        <w:t xml:space="preserve">答曰：無也。</w:t>
      </w:r>
    </w:p>
    <w:p>
      <w:pPr>
        <w:pStyle w:val="BodyText"/>
      </w:pPr>
      <w:r>
        <w:t xml:space="preserve">成就淨、無漏，非味相應耶？</w:t>
      </w:r>
    </w:p>
    <w:p>
      <w:pPr>
        <w:pStyle w:val="BodyText"/>
      </w:pPr>
      <w:r>
        <w:t xml:space="preserve">答曰：有。無垢人生欲界、若梵天上，色愛盡也。</w:t>
      </w:r>
    </w:p>
    <w:p>
      <w:pPr>
        <w:pStyle w:val="BodyText"/>
      </w:pPr>
      <w:r>
        <w:t xml:space="preserve">成就味相應、淨、無漏耶？</w:t>
      </w:r>
    </w:p>
    <w:p>
      <w:pPr>
        <w:pStyle w:val="BodyText"/>
      </w:pPr>
      <w:r>
        <w:t xml:space="preserve">答曰：無也。七問竟</w:t>
      </w:r>
    </w:p>
    <w:p>
      <w:pPr>
        <w:pStyle w:val="BodyText"/>
      </w:pPr>
      <w:r>
        <w:t xml:space="preserve">頗不成就味相應四禪，非不淨、非不無漏耶？</w:t>
      </w:r>
    </w:p>
    <w:p>
      <w:pPr>
        <w:pStyle w:val="BodyText"/>
      </w:pPr>
      <w:r>
        <w:t xml:space="preserve">答曰：有。無垢人生欲界、若梵天上，色愛盡。</w:t>
      </w:r>
    </w:p>
    <w:p>
      <w:pPr>
        <w:pStyle w:val="BodyText"/>
      </w:pPr>
      <w:r>
        <w:t xml:space="preserve">不成就淨，非不味相應、非不無漏耶？</w:t>
      </w:r>
    </w:p>
    <w:p>
      <w:pPr>
        <w:pStyle w:val="BodyText"/>
      </w:pPr>
      <w:r>
        <w:t xml:space="preserve">答曰：無。</w:t>
      </w:r>
    </w:p>
    <w:p>
      <w:pPr>
        <w:pStyle w:val="BodyText"/>
      </w:pPr>
      <w:r>
        <w:t xml:space="preserve">不成就無漏，非不味相應、非不淨耶？</w:t>
      </w:r>
    </w:p>
    <w:p>
      <w:pPr>
        <w:pStyle w:val="BodyText"/>
      </w:pPr>
      <w:r>
        <w:t xml:space="preserve">答曰：無。</w:t>
      </w:r>
    </w:p>
    <w:p>
      <w:pPr>
        <w:pStyle w:val="BodyText"/>
      </w:pPr>
      <w:r>
        <w:t xml:space="preserve">不成就味相應、淨，非不無漏耶？</w:t>
      </w:r>
    </w:p>
    <w:p>
      <w:pPr>
        <w:pStyle w:val="BodyText"/>
      </w:pPr>
      <w:r>
        <w:t xml:space="preserve">答曰：有。無垢人生無色界。</w:t>
      </w:r>
    </w:p>
    <w:p>
      <w:pPr>
        <w:pStyle w:val="BodyText"/>
      </w:pPr>
      <w:r>
        <w:t xml:space="preserve">不成就味相應、無漏，非不淨耶？</w:t>
      </w:r>
    </w:p>
    <w:p>
      <w:pPr>
        <w:pStyle w:val="BodyText"/>
      </w:pPr>
      <w:r>
        <w:t xml:space="preserve">答曰：有。凡夫人生欲界、若梵天上，色愛盡。</w:t>
      </w:r>
    </w:p>
    <w:p>
      <w:pPr>
        <w:pStyle w:val="BodyText"/>
      </w:pPr>
      <w:r>
        <w:t xml:space="preserve">不成就淨、無漏，非不味相應耶？</w:t>
      </w:r>
    </w:p>
    <w:p>
      <w:pPr>
        <w:pStyle w:val="BodyText"/>
      </w:pPr>
      <w:r>
        <w:t xml:space="preserve">答曰：有。欲界愛未盡。</w:t>
      </w:r>
    </w:p>
    <w:p>
      <w:pPr>
        <w:pStyle w:val="BodyText"/>
      </w:pPr>
      <w:r>
        <w:t xml:space="preserve">不成就味相應、淨、無漏耶？</w:t>
      </w:r>
    </w:p>
    <w:p>
      <w:pPr>
        <w:pStyle w:val="BodyText"/>
      </w:pPr>
      <w:r>
        <w:t xml:space="preserve">答曰：有。凡夫人生無色界也。問不成就七竟</w:t>
      </w:r>
    </w:p>
    <w:p>
      <w:pPr>
        <w:pStyle w:val="BodyText"/>
      </w:pPr>
      <w:r>
        <w:t xml:space="preserve">頗得味相應四禪，非淨、非無漏耶？</w:t>
      </w:r>
    </w:p>
    <w:p>
      <w:pPr>
        <w:pStyle w:val="BodyText"/>
      </w:pPr>
      <w:r>
        <w:t xml:space="preserve">答曰：得。色愛盡，欲界纏退，若無色界沒，生欲界也。</w:t>
      </w:r>
    </w:p>
    <w:p>
      <w:pPr>
        <w:pStyle w:val="BodyText"/>
      </w:pPr>
      <w:r>
        <w:t xml:space="preserve">得淨，非味相應、非無漏耶？</w:t>
      </w:r>
    </w:p>
    <w:p>
      <w:pPr>
        <w:pStyle w:val="BodyText"/>
      </w:pPr>
      <w:r>
        <w:t xml:space="preserve">答曰：得。凡夫人逮第三禪愛盡也。</w:t>
      </w:r>
    </w:p>
    <w:p>
      <w:pPr>
        <w:pStyle w:val="BodyText"/>
      </w:pPr>
      <w:r>
        <w:t xml:space="preserve">得無漏，非味相應、非淨耶？</w:t>
      </w:r>
    </w:p>
    <w:p>
      <w:pPr>
        <w:pStyle w:val="BodyText"/>
      </w:pPr>
      <w:r>
        <w:t xml:space="preserve">答曰：得。依第四禪越次取證、當逮阿羅漢果。</w:t>
      </w:r>
    </w:p>
    <w:p>
      <w:pPr>
        <w:pStyle w:val="BodyText"/>
      </w:pPr>
      <w:r>
        <w:t xml:space="preserve">乃至得淨、無漏，非味相應耶？</w:t>
      </w:r>
    </w:p>
    <w:p>
      <w:pPr>
        <w:pStyle w:val="BodyText"/>
      </w:pPr>
      <w:r>
        <w:t xml:space="preserve">答曰：得。無垢人逮第三禪愛盡。</w:t>
      </w:r>
    </w:p>
    <w:p>
      <w:pPr>
        <w:pStyle w:val="BodyText"/>
      </w:pPr>
      <w:r>
        <w:t xml:space="preserve">餘得耶？</w:t>
      </w:r>
    </w:p>
    <w:p>
      <w:pPr>
        <w:pStyle w:val="BodyText"/>
      </w:pPr>
      <w:r>
        <w:t xml:space="preserve">答曰：不得。得七問竟</w:t>
      </w:r>
    </w:p>
    <w:p>
      <w:pPr>
        <w:pStyle w:val="BodyText"/>
      </w:pPr>
      <w:r>
        <w:t xml:space="preserve">頗棄味相應四禪，非淨、非無漏耶？</w:t>
      </w:r>
    </w:p>
    <w:p>
      <w:pPr>
        <w:pStyle w:val="BodyText"/>
      </w:pPr>
      <w:r>
        <w:t xml:space="preserve">答曰：不棄。</w:t>
      </w:r>
    </w:p>
    <w:p>
      <w:pPr>
        <w:pStyle w:val="BodyText"/>
      </w:pPr>
      <w:r>
        <w:t xml:space="preserve">棄淨，非味相應、非無漏耶？</w:t>
      </w:r>
    </w:p>
    <w:p>
      <w:pPr>
        <w:pStyle w:val="BodyText"/>
      </w:pPr>
      <w:r>
        <w:t xml:space="preserve">答曰：棄。凡夫人第三禪愛盡，欲界纏退。</w:t>
      </w:r>
    </w:p>
    <w:p>
      <w:pPr>
        <w:pStyle w:val="BodyText"/>
      </w:pPr>
      <w:r>
        <w:t xml:space="preserve">乃至棄淨、無漏，非味相應耶？</w:t>
      </w:r>
    </w:p>
    <w:p>
      <w:pPr>
        <w:pStyle w:val="BodyText"/>
      </w:pPr>
      <w:r>
        <w:t xml:space="preserve">答曰：棄。無垢人第三禪愛盡，欲界纏退。</w:t>
      </w:r>
    </w:p>
    <w:p>
      <w:pPr>
        <w:pStyle w:val="BodyText"/>
      </w:pPr>
      <w:r>
        <w:t xml:space="preserve">餘棄耶？</w:t>
      </w:r>
    </w:p>
    <w:p>
      <w:pPr>
        <w:pStyle w:val="BodyText"/>
      </w:pPr>
      <w:r>
        <w:t xml:space="preserve">答曰：不棄。棄七問竟</w:t>
      </w:r>
    </w:p>
    <w:p>
      <w:pPr>
        <w:pStyle w:val="BodyText"/>
      </w:pPr>
      <w:r>
        <w:t xml:space="preserve">頗退味相應四禪，非淨、非無漏耶？</w:t>
      </w:r>
    </w:p>
    <w:p>
      <w:pPr>
        <w:pStyle w:val="BodyText"/>
      </w:pPr>
      <w:r>
        <w:t xml:space="preserve">答曰：不退。</w:t>
      </w:r>
    </w:p>
    <w:p>
      <w:pPr>
        <w:pStyle w:val="BodyText"/>
      </w:pPr>
      <w:r>
        <w:t xml:space="preserve">退淨，非味相應、非無漏耶？</w:t>
      </w:r>
    </w:p>
    <w:p>
      <w:pPr>
        <w:pStyle w:val="BodyText"/>
      </w:pPr>
      <w:r>
        <w:t xml:space="preserve">答曰：退。凡夫人第三禪愛盡，欲界纏退也。</w:t>
      </w:r>
    </w:p>
    <w:p>
      <w:pPr>
        <w:pStyle w:val="BodyText"/>
      </w:pPr>
      <w:r>
        <w:t xml:space="preserve">乃至退淨、無漏，非味相應耶？</w:t>
      </w:r>
    </w:p>
    <w:p>
      <w:pPr>
        <w:pStyle w:val="BodyText"/>
      </w:pPr>
      <w:r>
        <w:t xml:space="preserve">答曰：退。無垢人第三禪愛盡，欲界纏退。</w:t>
      </w:r>
    </w:p>
    <w:p>
      <w:pPr>
        <w:pStyle w:val="BodyText"/>
      </w:pPr>
      <w:r>
        <w:t xml:space="preserve">餘退耶？</w:t>
      </w:r>
    </w:p>
    <w:p>
      <w:pPr>
        <w:pStyle w:val="BodyText"/>
      </w:pPr>
      <w:r>
        <w:t xml:space="preserve">答曰：不退。退七問竟</w:t>
      </w:r>
    </w:p>
    <w:p>
      <w:pPr>
        <w:pStyle w:val="BodyText"/>
      </w:pPr>
      <w:r>
        <w:t xml:space="preserve">頗成就味相應四無色定，非淨、非無漏耶？</w:t>
      </w:r>
    </w:p>
    <w:p>
      <w:pPr>
        <w:pStyle w:val="BodyText"/>
      </w:pPr>
      <w:r>
        <w:t xml:space="preserve">答曰：有。色愛未盡。</w:t>
      </w:r>
    </w:p>
    <w:p>
      <w:pPr>
        <w:pStyle w:val="BodyText"/>
      </w:pPr>
      <w:r>
        <w:t xml:space="preserve">乃至成就淨、無漏，非味相應耶？</w:t>
      </w:r>
    </w:p>
    <w:p>
      <w:pPr>
        <w:pStyle w:val="BodyText"/>
      </w:pPr>
      <w:r>
        <w:t xml:space="preserve">答曰：有。生欲、色界，得阿羅漢，若生空處，得阿羅漢。</w:t>
      </w:r>
    </w:p>
    <w:p>
      <w:pPr>
        <w:pStyle w:val="BodyText"/>
      </w:pPr>
      <w:r>
        <w:t xml:space="preserve">成就餘耶？</w:t>
      </w:r>
    </w:p>
    <w:p>
      <w:pPr>
        <w:pStyle w:val="BodyText"/>
      </w:pPr>
      <w:r>
        <w:t xml:space="preserve">答曰：無也。無色七竟</w:t>
      </w:r>
    </w:p>
    <w:p>
      <w:pPr>
        <w:pStyle w:val="BodyText"/>
      </w:pPr>
      <w:r>
        <w:t xml:space="preserve">頗不成就味相應四無色定，非不淨、非不無漏耶？</w:t>
      </w:r>
    </w:p>
    <w:p>
      <w:pPr>
        <w:pStyle w:val="BodyText"/>
      </w:pPr>
      <w:r>
        <w:t xml:space="preserve">答曰：有。阿羅漢生欲、色界，若阿羅漢生空處。</w:t>
      </w:r>
    </w:p>
    <w:p>
      <w:pPr>
        <w:pStyle w:val="BodyText"/>
      </w:pPr>
      <w:r>
        <w:t xml:space="preserve">乃至不成就淨、無漏，非不味相應耶？</w:t>
      </w:r>
    </w:p>
    <w:p>
      <w:pPr>
        <w:pStyle w:val="BodyText"/>
      </w:pPr>
      <w:r>
        <w:t xml:space="preserve">答曰：有。色愛未盡也。</w:t>
      </w:r>
    </w:p>
    <w:p>
      <w:pPr>
        <w:pStyle w:val="BodyText"/>
      </w:pPr>
      <w:r>
        <w:t xml:space="preserve">餘不成就耶？</w:t>
      </w:r>
    </w:p>
    <w:p>
      <w:pPr>
        <w:pStyle w:val="BodyText"/>
      </w:pPr>
      <w:r>
        <w:t xml:space="preserve">答曰：無。無色不成竟　</w:t>
      </w:r>
    </w:p>
    <w:p>
      <w:pPr>
        <w:pStyle w:val="BodyText"/>
      </w:pPr>
      <w:r>
        <w:t xml:space="preserve">頗得味相應四無色定，非淨、非無漏耶？</w:t>
      </w:r>
    </w:p>
    <w:p>
      <w:pPr>
        <w:pStyle w:val="BodyText"/>
      </w:pPr>
      <w:r>
        <w:t xml:space="preserve">答曰：得。阿羅漢欲、色界纏退也。</w:t>
      </w:r>
    </w:p>
    <w:p>
      <w:pPr>
        <w:pStyle w:val="BodyText"/>
      </w:pPr>
      <w:r>
        <w:t xml:space="preserve">得淨，非味相應、非無漏耶？</w:t>
      </w:r>
    </w:p>
    <w:p>
      <w:pPr>
        <w:pStyle w:val="BodyText"/>
      </w:pPr>
      <w:r>
        <w:t xml:space="preserve">答曰：得。凡夫人逮不用處愛盡。</w:t>
      </w:r>
    </w:p>
    <w:p>
      <w:pPr>
        <w:pStyle w:val="BodyText"/>
      </w:pPr>
      <w:r>
        <w:t xml:space="preserve">得無漏，非味相應、非淨耶？</w:t>
      </w:r>
    </w:p>
    <w:p>
      <w:pPr>
        <w:pStyle w:val="BodyText"/>
      </w:pPr>
      <w:r>
        <w:t xml:space="preserve">答曰：得。當逮阿羅漢果也。</w:t>
      </w:r>
    </w:p>
    <w:p>
      <w:pPr>
        <w:pStyle w:val="BodyText"/>
      </w:pPr>
      <w:r>
        <w:t xml:space="preserve">乃至得淨、無漏，非味相應？</w:t>
      </w:r>
    </w:p>
    <w:p>
      <w:pPr>
        <w:pStyle w:val="BodyText"/>
      </w:pPr>
      <w:r>
        <w:t xml:space="preserve">答曰：得。無垢人逮不用處愛盡。</w:t>
      </w:r>
    </w:p>
    <w:p>
      <w:pPr>
        <w:pStyle w:val="BodyText"/>
      </w:pPr>
      <w:r>
        <w:t xml:space="preserve">餘得耶？</w:t>
      </w:r>
    </w:p>
    <w:p>
      <w:pPr>
        <w:pStyle w:val="BodyText"/>
      </w:pPr>
      <w:r>
        <w:t xml:space="preserve">答曰：不得。得七竟</w:t>
      </w:r>
    </w:p>
    <w:p>
      <w:pPr>
        <w:pStyle w:val="BodyText"/>
      </w:pPr>
      <w:r>
        <w:t xml:space="preserve">頗棄味相應四無色定，非淨、非無漏耶？</w:t>
      </w:r>
    </w:p>
    <w:p>
      <w:pPr>
        <w:pStyle w:val="BodyText"/>
      </w:pPr>
      <w:r>
        <w:t xml:space="preserve">答曰：不棄。</w:t>
      </w:r>
    </w:p>
    <w:p>
      <w:pPr>
        <w:pStyle w:val="BodyText"/>
      </w:pPr>
      <w:r>
        <w:t xml:space="preserve">棄淨，非味相應、非無漏耶？</w:t>
      </w:r>
    </w:p>
    <w:p>
      <w:pPr>
        <w:pStyle w:val="BodyText"/>
      </w:pPr>
      <w:r>
        <w:t xml:space="preserve">答曰：棄。凡夫人不用處愛盡，欲、色界纏退。</w:t>
      </w:r>
    </w:p>
    <w:p>
      <w:pPr>
        <w:pStyle w:val="BodyText"/>
      </w:pPr>
      <w:r>
        <w:t xml:space="preserve">乃至棄淨、無漏，非味相應？</w:t>
      </w:r>
    </w:p>
    <w:p>
      <w:pPr>
        <w:pStyle w:val="BodyText"/>
      </w:pPr>
      <w:r>
        <w:t xml:space="preserve">答曰：棄。無垢人不用處愛盡，欲、色界纏退。</w:t>
      </w:r>
    </w:p>
    <w:p>
      <w:pPr>
        <w:pStyle w:val="BodyText"/>
      </w:pPr>
      <w:r>
        <w:t xml:space="preserve">餘棄耶？</w:t>
      </w:r>
    </w:p>
    <w:p>
      <w:pPr>
        <w:pStyle w:val="BodyText"/>
      </w:pPr>
      <w:r>
        <w:t xml:space="preserve">答曰：不棄。棄七竟</w:t>
      </w:r>
    </w:p>
    <w:p>
      <w:pPr>
        <w:pStyle w:val="BodyText"/>
      </w:pPr>
      <w:r>
        <w:t xml:space="preserve">頗退味相應四無色定，非淨、非無漏耶？</w:t>
      </w:r>
    </w:p>
    <w:p>
      <w:pPr>
        <w:pStyle w:val="BodyText"/>
      </w:pPr>
      <w:r>
        <w:t xml:space="preserve">答曰：不退。</w:t>
      </w:r>
    </w:p>
    <w:p>
      <w:pPr>
        <w:pStyle w:val="BodyText"/>
      </w:pPr>
      <w:r>
        <w:t xml:space="preserve">退淨，非味相應、非無漏耶？</w:t>
      </w:r>
    </w:p>
    <w:p>
      <w:pPr>
        <w:pStyle w:val="BodyText"/>
      </w:pPr>
      <w:r>
        <w:t xml:space="preserve">答曰：退。凡夫人不用處愛盡，欲、色界纏退。</w:t>
      </w:r>
    </w:p>
    <w:p>
      <w:pPr>
        <w:pStyle w:val="BodyText"/>
      </w:pPr>
      <w:r>
        <w:t xml:space="preserve">乃至退淨、無漏，非味相應耶？</w:t>
      </w:r>
    </w:p>
    <w:p>
      <w:pPr>
        <w:pStyle w:val="BodyText"/>
      </w:pPr>
      <w:r>
        <w:t xml:space="preserve">答曰：退。無垢人不用處愛盡，欲、色界纏退。</w:t>
      </w:r>
    </w:p>
    <w:p>
      <w:pPr>
        <w:pStyle w:val="BodyText"/>
      </w:pPr>
      <w:r>
        <w:t xml:space="preserve">餘退耶？</w:t>
      </w:r>
    </w:p>
    <w:p>
      <w:pPr>
        <w:pStyle w:val="BodyText"/>
      </w:pPr>
      <w:r>
        <w:t xml:space="preserve">答曰：不退。七都竟</w:t>
      </w:r>
    </w:p>
    <w:p>
      <w:pPr>
        <w:pStyle w:val="BodyText"/>
      </w:pPr>
      <w:r>
        <w:t xml:space="preserve">頗味相應四禪頓得耶？</w:t>
      </w:r>
    </w:p>
    <w:p>
      <w:pPr>
        <w:pStyle w:val="BodyText"/>
      </w:pPr>
      <w:r>
        <w:t xml:space="preserve">答曰：得。色愛盡，欲界纏退；若無色界沒，生欲界、梵天上。</w:t>
      </w:r>
    </w:p>
    <w:p>
      <w:pPr>
        <w:pStyle w:val="BodyText"/>
      </w:pPr>
      <w:r>
        <w:t xml:space="preserve">頓棄耶？</w:t>
      </w:r>
    </w:p>
    <w:p>
      <w:pPr>
        <w:pStyle w:val="BodyText"/>
      </w:pPr>
      <w:r>
        <w:t xml:space="preserve">答曰：不棄。</w:t>
      </w:r>
    </w:p>
    <w:p>
      <w:pPr>
        <w:pStyle w:val="BodyText"/>
      </w:pPr>
      <w:r>
        <w:t xml:space="preserve">漸得耶？</w:t>
      </w:r>
    </w:p>
    <w:p>
      <w:pPr>
        <w:pStyle w:val="BodyText"/>
      </w:pPr>
      <w:r>
        <w:t xml:space="preserve">答曰：不得。</w:t>
      </w:r>
    </w:p>
    <w:p>
      <w:pPr>
        <w:pStyle w:val="BodyText"/>
      </w:pPr>
      <w:r>
        <w:t xml:space="preserve">漸棄耶？</w:t>
      </w:r>
    </w:p>
    <w:p>
      <w:pPr>
        <w:pStyle w:val="BodyText"/>
      </w:pPr>
      <w:r>
        <w:t xml:space="preserve">答曰：棄。</w:t>
      </w:r>
    </w:p>
    <w:p>
      <w:pPr>
        <w:pStyle w:val="BodyText"/>
      </w:pPr>
      <w:r>
        <w:t xml:space="preserve">頗淨四禪頓得耶？</w:t>
      </w:r>
    </w:p>
    <w:p>
      <w:pPr>
        <w:pStyle w:val="BodyText"/>
      </w:pPr>
      <w:r>
        <w:t xml:space="preserve">答曰：不得。</w:t>
      </w:r>
    </w:p>
    <w:p>
      <w:pPr>
        <w:pStyle w:val="BodyText"/>
      </w:pPr>
      <w:r>
        <w:t xml:space="preserve">頓棄耶？</w:t>
      </w:r>
    </w:p>
    <w:p>
      <w:pPr>
        <w:pStyle w:val="BodyText"/>
      </w:pPr>
      <w:r>
        <w:t xml:space="preserve">答曰：棄。第三禪愛盡，欲界纏退；欲界、梵天上沒，生無色界。</w:t>
      </w:r>
    </w:p>
    <w:p>
      <w:pPr>
        <w:pStyle w:val="BodyText"/>
      </w:pPr>
      <w:r>
        <w:t xml:space="preserve">漸得耶？</w:t>
      </w:r>
    </w:p>
    <w:p>
      <w:pPr>
        <w:pStyle w:val="BodyText"/>
      </w:pPr>
      <w:r>
        <w:t xml:space="preserve">答曰：得。</w:t>
      </w:r>
    </w:p>
    <w:p>
      <w:pPr>
        <w:pStyle w:val="BodyText"/>
      </w:pPr>
      <w:r>
        <w:t xml:space="preserve">漸棄耶？</w:t>
      </w:r>
    </w:p>
    <w:p>
      <w:pPr>
        <w:pStyle w:val="BodyText"/>
      </w:pPr>
      <w:r>
        <w:t xml:space="preserve">答曰：棄。</w:t>
      </w:r>
    </w:p>
    <w:p>
      <w:pPr>
        <w:pStyle w:val="BodyText"/>
      </w:pPr>
      <w:r>
        <w:t xml:space="preserve">頗無漏四禪頓得耶？</w:t>
      </w:r>
    </w:p>
    <w:p>
      <w:pPr>
        <w:pStyle w:val="BodyText"/>
      </w:pPr>
      <w:r>
        <w:t xml:space="preserve">答曰：得。依第四禪越次取證、當逮阿羅漢。</w:t>
      </w:r>
    </w:p>
    <w:p>
      <w:pPr>
        <w:pStyle w:val="BodyText"/>
      </w:pPr>
      <w:r>
        <w:t xml:space="preserve">頓棄耶？</w:t>
      </w:r>
    </w:p>
    <w:p>
      <w:pPr>
        <w:pStyle w:val="BodyText"/>
      </w:pPr>
      <w:r>
        <w:t xml:space="preserve">答曰：棄。無垢人第三禪愛盡，欲界纏退。</w:t>
      </w:r>
    </w:p>
    <w:p>
      <w:pPr>
        <w:pStyle w:val="BodyText"/>
      </w:pPr>
      <w:r>
        <w:t xml:space="preserve">漸得耶？</w:t>
      </w:r>
    </w:p>
    <w:p>
      <w:pPr>
        <w:pStyle w:val="BodyText"/>
      </w:pPr>
      <w:r>
        <w:t xml:space="preserve">答曰：得。</w:t>
      </w:r>
    </w:p>
    <w:p>
      <w:pPr>
        <w:pStyle w:val="BodyText"/>
      </w:pPr>
      <w:r>
        <w:t xml:space="preserve">漸棄耶？</w:t>
      </w:r>
    </w:p>
    <w:p>
      <w:pPr>
        <w:pStyle w:val="BodyText"/>
      </w:pPr>
      <w:r>
        <w:t xml:space="preserve">答曰：不棄。</w:t>
      </w:r>
    </w:p>
    <w:p>
      <w:pPr>
        <w:pStyle w:val="BodyText"/>
      </w:pPr>
      <w:r>
        <w:t xml:space="preserve">頗味相應四無色定頓得耶？</w:t>
      </w:r>
    </w:p>
    <w:p>
      <w:pPr>
        <w:pStyle w:val="BodyText"/>
      </w:pPr>
      <w:r>
        <w:t xml:space="preserve">答曰：得。阿羅漢欲、色界纏退。</w:t>
      </w:r>
    </w:p>
    <w:p>
      <w:pPr>
        <w:pStyle w:val="BodyText"/>
      </w:pPr>
      <w:r>
        <w:t xml:space="preserve">頓棄耶？</w:t>
      </w:r>
    </w:p>
    <w:p>
      <w:pPr>
        <w:pStyle w:val="BodyText"/>
      </w:pPr>
      <w:r>
        <w:t xml:space="preserve">答曰：不棄。</w:t>
      </w:r>
    </w:p>
    <w:p>
      <w:pPr>
        <w:pStyle w:val="BodyText"/>
      </w:pPr>
      <w:r>
        <w:t xml:space="preserve">漸得耶？</w:t>
      </w:r>
    </w:p>
    <w:p>
      <w:pPr>
        <w:pStyle w:val="BodyText"/>
      </w:pPr>
      <w:r>
        <w:t xml:space="preserve">答曰：不得。</w:t>
      </w:r>
    </w:p>
    <w:p>
      <w:pPr>
        <w:pStyle w:val="BodyText"/>
      </w:pPr>
      <w:r>
        <w:t xml:space="preserve">漸棄耶？</w:t>
      </w:r>
    </w:p>
    <w:p>
      <w:pPr>
        <w:pStyle w:val="BodyText"/>
      </w:pPr>
      <w:r>
        <w:t xml:space="preserve">答曰：棄。</w:t>
      </w:r>
    </w:p>
    <w:p>
      <w:pPr>
        <w:pStyle w:val="BodyText"/>
      </w:pPr>
      <w:r>
        <w:t xml:space="preserve">頗淨四無色定頓得耶？</w:t>
      </w:r>
    </w:p>
    <w:p>
      <w:pPr>
        <w:pStyle w:val="BodyText"/>
      </w:pPr>
      <w:r>
        <w:t xml:space="preserve">答曰：不得。</w:t>
      </w:r>
    </w:p>
    <w:p>
      <w:pPr>
        <w:pStyle w:val="BodyText"/>
      </w:pPr>
      <w:r>
        <w:t xml:space="preserve">頓棄耶？</w:t>
      </w:r>
    </w:p>
    <w:p>
      <w:pPr>
        <w:pStyle w:val="BodyText"/>
      </w:pPr>
      <w:r>
        <w:t xml:space="preserve">答曰：棄。不用處愛盡，欲、色界纏退。</w:t>
      </w:r>
    </w:p>
    <w:p>
      <w:pPr>
        <w:pStyle w:val="BodyText"/>
      </w:pPr>
      <w:r>
        <w:t xml:space="preserve">漸得耶？</w:t>
      </w:r>
    </w:p>
    <w:p>
      <w:pPr>
        <w:pStyle w:val="BodyText"/>
      </w:pPr>
      <w:r>
        <w:t xml:space="preserve">答曰：得。</w:t>
      </w:r>
    </w:p>
    <w:p>
      <w:pPr>
        <w:pStyle w:val="BodyText"/>
      </w:pPr>
      <w:r>
        <w:t xml:space="preserve">漸棄耶？</w:t>
      </w:r>
    </w:p>
    <w:p>
      <w:pPr>
        <w:pStyle w:val="BodyText"/>
      </w:pPr>
      <w:r>
        <w:t xml:space="preserve">答曰：棄。</w:t>
      </w:r>
    </w:p>
    <w:p>
      <w:pPr>
        <w:pStyle w:val="BodyText"/>
      </w:pPr>
      <w:r>
        <w:t xml:space="preserve">頗無漏三無色定頓得耶？</w:t>
      </w:r>
    </w:p>
    <w:p>
      <w:pPr>
        <w:pStyle w:val="BodyText"/>
      </w:pPr>
      <w:r>
        <w:t xml:space="preserve">答曰：得。當逮阿羅漢。</w:t>
      </w:r>
    </w:p>
    <w:p>
      <w:pPr>
        <w:pStyle w:val="BodyText"/>
      </w:pPr>
      <w:r>
        <w:t xml:space="preserve">頓棄耶？</w:t>
      </w:r>
    </w:p>
    <w:p>
      <w:pPr>
        <w:pStyle w:val="BodyText"/>
      </w:pPr>
      <w:r>
        <w:t xml:space="preserve">答曰：棄。無垢人識處愛盡，欲、色界纏退。</w:t>
      </w:r>
    </w:p>
    <w:p>
      <w:pPr>
        <w:pStyle w:val="BodyText"/>
      </w:pPr>
      <w:r>
        <w:t xml:space="preserve">漸得耶？</w:t>
      </w:r>
    </w:p>
    <w:p>
      <w:pPr>
        <w:pStyle w:val="BodyText"/>
      </w:pPr>
      <w:r>
        <w:t xml:space="preserve">答曰：得。</w:t>
      </w:r>
    </w:p>
    <w:p>
      <w:pPr>
        <w:pStyle w:val="BodyText"/>
      </w:pPr>
      <w:r>
        <w:t xml:space="preserve">漸棄耶？</w:t>
      </w:r>
    </w:p>
    <w:p>
      <w:pPr>
        <w:pStyle w:val="BodyText"/>
      </w:pPr>
      <w:r>
        <w:t xml:space="preserve">答曰：不棄。</w:t>
      </w:r>
    </w:p>
    <w:p>
      <w:pPr>
        <w:pStyle w:val="BodyText"/>
      </w:pPr>
      <w:r>
        <w:t xml:space="preserve">身教由何三昧盡？</w:t>
      </w:r>
    </w:p>
    <w:p>
      <w:pPr>
        <w:pStyle w:val="BodyText"/>
      </w:pPr>
      <w:r>
        <w:t xml:space="preserve">答曰：或依初禪，或依未來。</w:t>
      </w:r>
    </w:p>
    <w:p>
      <w:pPr>
        <w:pStyle w:val="BodyText"/>
      </w:pPr>
      <w:r>
        <w:t xml:space="preserve">口教亦如是。</w:t>
      </w:r>
    </w:p>
    <w:p>
      <w:pPr>
        <w:pStyle w:val="BodyText"/>
      </w:pPr>
      <w:r>
        <w:t xml:space="preserve">身無教或依四，或依未來。口無教亦如是。三惡行、三妙行、三不善根、三善根、四無聖語、四聖語、四生胞胎、卵生、合會生依未來。化生或依七，或依未來。色識所止或依四，或依未來。痛、想、行識所止或依七，或依未來。色陰或依四，或依未來。痛、想、行、識陰或依七，或依未來。色盛陰或依四，或依未來。痛、想、行、識盛陰或依七，或依未來。五欲、五優婆塞戒或依未來。</w:t>
      </w:r>
    </w:p>
    <w:p>
      <w:pPr>
        <w:pStyle w:val="BodyText"/>
      </w:pPr>
      <w:r>
        <w:t xml:space="preserve">眼入、耳、鼻、舌、身入、色、聲、細滑入或依四，或依未來。香入、味入依未來。意入、法入或依七，或依未來。眼識、耳識、身識、彼相應更樂、痛、想、思、愛或依初，或依未來。鼻識、舌識、彼相應更樂、痛、想、思、愛依未來。意識、彼相應更樂、痛、想、思、愛或依七，或依未來。</w:t>
      </w:r>
    </w:p>
    <w:p>
      <w:pPr>
        <w:pStyle w:val="BodyText"/>
      </w:pPr>
      <w:r>
        <w:t xml:space="preserve">初識止依未來；第二識止或依初，或依未來；第三識止或依二，或依未來；第四識止或依三，或依未來；第五識止或依五，或依未來；第六識止或依六，或依未來；第七識止或依七，或依未來世。八法依未來。初眾生居或依未來；第二眾生居或依初，或依未來；第三眾生居或依二，或依未來；第四眾生居或依三，或依未來；第五眾生居或依四，或依未來；第六眾生居或依五，或依未來；第七眾生居或依六，或依未來；第八、第九眾生居或依七，或依未來。十行跡依未來。</w:t>
      </w:r>
    </w:p>
    <w:p>
      <w:pPr>
        <w:pStyle w:val="BodyText"/>
      </w:pPr>
      <w:r>
        <w:t xml:space="preserve">禪中，初禪或依初，或依未來；第二禪或依二，或依未來，喜、初第二解脫、初四除入亦如是；第三禪或依三，或依未來；第四禪或依四，或依未來，慈、悲、護、淨解脫、後四除入、八一切入亦如是。無色中，空處、空處解脫、空處一切入或依五，或依未來；識處、識處解脫、識處一切入或依六，或依未來；不用處、不用處解脫、有想無想處、有想無想解脫、滅盡解脫或依七，或依未來。知他人心智或依四，或依未來。等智或依七，或依未來。</w:t>
      </w:r>
    </w:p>
    <w:p>
      <w:pPr>
        <w:pStyle w:val="BodyText"/>
      </w:pPr>
      <w:r>
        <w:t xml:space="preserve">〈解脫跋渠第三〉竟。梵本五百七十三首盧，秦六千六百八十一言。</w:t>
      </w:r>
    </w:p>
    <w:bookmarkEnd w:id="843"/>
    <w:bookmarkStart w:id="844" w:name="定犍度阿那含跋渠第四第三十七"/>
    <w:p>
      <w:pPr>
        <w:pStyle w:val="Heading3"/>
      </w:pPr>
      <w:r>
        <w:t xml:space="preserve">定犍度阿那含跋渠第四第三十七</w:t>
      </w:r>
    </w:p>
    <w:p>
      <w:pPr>
        <w:pStyle w:val="FirstParagraph"/>
      </w:pPr>
      <w:r>
        <w:t xml:space="preserve">五阿那含：中般涅槃、生般涅槃、行般涅槃、無行般涅槃、上流往阿迦膩吒。五阿那含攝一切阿那含耶？一切五耶？何者最勝，中般涅槃、生般涅槃耶？何者最勝，乃至無行般涅槃、上流往阿迦膩吒？</w:t>
      </w:r>
    </w:p>
    <w:p>
      <w:pPr>
        <w:pStyle w:val="BodyText"/>
      </w:pPr>
      <w:r>
        <w:t xml:space="preserve">諸學，彼一切不到欲到，不獲欲獲，不證欲證，學耶？設不到欲到，不獲欲獲，不證欲證，學，彼一切學耶？諸無學，彼一切不到欲到，不獲欲獲，不證欲證，無學耶？設不到欲到，不獲欲獲，不證欲證，不學，彼一切無學耶？順流義云何？逆流義云何？實住義云何？諸實住，彼一切阿羅漢耶？設阿羅漢，彼一切實住耶？</w:t>
      </w:r>
    </w:p>
    <w:p>
      <w:pPr>
        <w:pStyle w:val="BodyText"/>
      </w:pPr>
      <w:r>
        <w:t xml:space="preserve">諸還跡，彼一切到彼岸？設到彼岸，彼一切還跡耶？齊何所菩薩？得何物菩薩？又世尊言：「汝今彌勒！未來久遠名彌勒怛薩阿竭阿羅訶三耶三佛。」此是何智？此智當言為辯何事？又世尊言：「是謂尊弟子現法辯諸教，盡生，具梵行，所作已辦，名色已有，如實知之。」此是何智？當言此智為辯何事？願智云何？願智當言善耶？無記耶？餘跡云何？餘跡名何法？</w:t>
      </w:r>
    </w:p>
    <w:p>
      <w:pPr>
        <w:pStyle w:val="BodyText"/>
      </w:pPr>
      <w:r>
        <w:t xml:space="preserve">又世尊言：「我弟子中第一比丘，第一智醯兜摩納，捷智婆猶頗隸脂梨。」此何差別？又世尊言：「我弟子中第一比丘，心迴善祝利般特迦，想迴善摩訶般特迦。」此何差別？又世尊言：「我弟子中第一比丘，大智慧舍利弗，得辯才摩訶拘絺羅。」此何差別？又世尊言：「我比丘第一弟子中，少欲頭陀行摩訶迦葉，無著少欲薄拘盧。」此何差別？</w:t>
      </w:r>
    </w:p>
    <w:p>
      <w:pPr>
        <w:pStyle w:val="BodyText"/>
      </w:pPr>
      <w:r>
        <w:t xml:space="preserve">又世尊言：「學，摩訶南！滅五蓋已遊。」云何學，五蓋滅已遊？又世尊言：「是謂法知足，比尼知足；比尼知足，法知足。」云何法知足，比尼知足？云何比尼知足，法知足？又世尊言：「法次法向彼。」云何法？云何次法向彼？法輪云何？齊何當言轉法輪？等法云何？齊何當言等法住？齊何當言等法盡？若生，彼何世攝？若盡，彼何世攝？若最初無漏入初禪，彼何世攝？若最初無漏乃至入不用定，彼何世攝？</w:t>
      </w:r>
    </w:p>
    <w:p>
      <w:pPr>
        <w:pStyle w:val="BodyText"/>
      </w:pPr>
      <w:r>
        <w:t xml:space="preserve">此章義願具演說。</w:t>
      </w:r>
    </w:p>
    <w:p>
      <w:pPr>
        <w:pStyle w:val="BodyText"/>
      </w:pPr>
      <w:r>
        <w:t xml:space="preserve">五阿那含：中般涅槃、生般涅槃、行般涅槃、無行般涅槃、上流往阿迦膩吒。</w:t>
      </w:r>
    </w:p>
    <w:p>
      <w:pPr>
        <w:pStyle w:val="BodyText"/>
      </w:pPr>
      <w:r>
        <w:t xml:space="preserve">五阿那含攝一切阿那含，一切五？</w:t>
      </w:r>
    </w:p>
    <w:p>
      <w:pPr>
        <w:pStyle w:val="BodyText"/>
      </w:pPr>
      <w:r>
        <w:t xml:space="preserve">答曰：一切五，非五一切。</w:t>
      </w:r>
    </w:p>
    <w:p>
      <w:pPr>
        <w:pStyle w:val="BodyText"/>
      </w:pPr>
      <w:r>
        <w:t xml:space="preserve">不攝何等？</w:t>
      </w:r>
    </w:p>
    <w:p>
      <w:pPr>
        <w:pStyle w:val="BodyText"/>
      </w:pPr>
      <w:r>
        <w:t xml:space="preserve">答曰：現法般涅槃、無色界阿那含。</w:t>
      </w:r>
    </w:p>
    <w:p>
      <w:pPr>
        <w:pStyle w:val="BodyText"/>
      </w:pPr>
      <w:r>
        <w:t xml:space="preserve">何者最勝，中般涅槃、生般涅槃耶？</w:t>
      </w:r>
    </w:p>
    <w:p>
      <w:pPr>
        <w:pStyle w:val="BodyText"/>
      </w:pPr>
      <w:r>
        <w:t xml:space="preserve">答曰：等盡住，中般涅槃勝，非生般涅槃；若此生般涅槃結盡多者，彼則勝也。</w:t>
      </w:r>
    </w:p>
    <w:p>
      <w:pPr>
        <w:pStyle w:val="BodyText"/>
      </w:pPr>
      <w:r>
        <w:t xml:space="preserve">何者最勝，乃至無行般涅槃、上流往阿迦膩吒？</w:t>
      </w:r>
    </w:p>
    <w:p>
      <w:pPr>
        <w:pStyle w:val="BodyText"/>
      </w:pPr>
      <w:r>
        <w:t xml:space="preserve">答曰：等盡住，無行般涅槃勝，非上流往阿迦膩吒；若此上流往阿迦膩吒結盡多者，彼則勝也。</w:t>
      </w:r>
    </w:p>
    <w:p>
      <w:pPr>
        <w:pStyle w:val="BodyText"/>
      </w:pPr>
      <w:r>
        <w:t xml:space="preserve">所謂是學士，彼一切不到欲到，不獲欲獲，不證欲證，學耶？</w:t>
      </w:r>
    </w:p>
    <w:p>
      <w:pPr>
        <w:pStyle w:val="BodyText"/>
      </w:pPr>
      <w:r>
        <w:t xml:space="preserve">答曰：或是學士，彼不到欲到，不獲欲獲，不證欲證，不學也。</w:t>
      </w:r>
    </w:p>
    <w:p>
      <w:pPr>
        <w:pStyle w:val="BodyText"/>
      </w:pPr>
      <w:r>
        <w:t xml:space="preserve">云何是學士，彼不到欲到，不獲欲獲，不證欲證，不學耶？</w:t>
      </w:r>
    </w:p>
    <w:p>
      <w:pPr>
        <w:pStyle w:val="BodyText"/>
      </w:pPr>
      <w:r>
        <w:t xml:space="preserve">答曰：學士性住，是謂是學士，彼不到欲到，不獲欲獲，不證欲證，不學也。</w:t>
      </w:r>
    </w:p>
    <w:p>
      <w:pPr>
        <w:pStyle w:val="BodyText"/>
      </w:pPr>
      <w:r>
        <w:t xml:space="preserve">云何不到欲到，不獲欲獲，不證欲證，學，彼非是學士耶？</w:t>
      </w:r>
    </w:p>
    <w:p>
      <w:pPr>
        <w:pStyle w:val="BodyText"/>
      </w:pPr>
      <w:r>
        <w:t xml:space="preserve">答曰：阿羅漢、若凡夫人方便上求，是謂不到欲到，不獲欲獲，不證欲證，學，彼非是學士也。</w:t>
      </w:r>
    </w:p>
    <w:p>
      <w:pPr>
        <w:pStyle w:val="BodyText"/>
      </w:pPr>
      <w:r>
        <w:t xml:space="preserve">云何是學士，亦不到欲到，不獲欲獲，不證欲證，學耶？</w:t>
      </w:r>
    </w:p>
    <w:p>
      <w:pPr>
        <w:pStyle w:val="BodyText"/>
      </w:pPr>
      <w:r>
        <w:t xml:space="preserve">答曰：學士方便上求，是謂是學士亦不到欲到，不獲欲獲，不證欲證，學也。</w:t>
      </w:r>
    </w:p>
    <w:p>
      <w:pPr>
        <w:pStyle w:val="BodyText"/>
      </w:pPr>
      <w:r>
        <w:t xml:space="preserve">云何亦不是學士，亦不到欲到，不獲欲獲，不證欲證，不學耶？</w:t>
      </w:r>
    </w:p>
    <w:p>
      <w:pPr>
        <w:pStyle w:val="BodyText"/>
      </w:pPr>
      <w:r>
        <w:t xml:space="preserve">答曰：阿羅漢、若凡夫人性住，是謂亦不是學士，亦不到欲到，不獲欲獲，不證欲證，不學也。</w:t>
      </w:r>
    </w:p>
    <w:p>
      <w:pPr>
        <w:pStyle w:val="BodyText"/>
      </w:pPr>
      <w:r>
        <w:t xml:space="preserve">所謂是無學士，彼一切不到欲到，不獲欲獲，不證欲證，無學耶？</w:t>
      </w:r>
    </w:p>
    <w:p>
      <w:pPr>
        <w:pStyle w:val="BodyText"/>
      </w:pPr>
      <w:r>
        <w:t xml:space="preserve">答曰：或是無學士，彼不到欲到，不獲欲獲，不證欲證，非不學也。</w:t>
      </w:r>
    </w:p>
    <w:p>
      <w:pPr>
        <w:pStyle w:val="BodyText"/>
      </w:pPr>
      <w:r>
        <w:t xml:space="preserve">云何是無學士，彼不到欲到，不獲欲獲，不證欲證，非不學耶？</w:t>
      </w:r>
    </w:p>
    <w:p>
      <w:pPr>
        <w:pStyle w:val="BodyText"/>
      </w:pPr>
      <w:r>
        <w:t xml:space="preserve">答曰：阿羅漢方便上求，是謂無學士，彼不到欲到，不獲欲獲，不證欲證，非不學也。</w:t>
      </w:r>
    </w:p>
    <w:p>
      <w:pPr>
        <w:pStyle w:val="BodyText"/>
      </w:pPr>
      <w:r>
        <w:t xml:space="preserve">云何不到欲到，不獲欲獲，不證欲證，不學也，彼不是無學士耶？</w:t>
      </w:r>
    </w:p>
    <w:p>
      <w:pPr>
        <w:pStyle w:val="BodyText"/>
      </w:pPr>
      <w:r>
        <w:t xml:space="preserve">答曰：學士、若凡夫人性住，是謂不到欲到，不獲欲獲，不證欲證，不學，彼不是無學士也。</w:t>
      </w:r>
    </w:p>
    <w:p>
      <w:pPr>
        <w:pStyle w:val="BodyText"/>
      </w:pPr>
      <w:r>
        <w:t xml:space="preserve">云何亦是無學士，亦不到欲到，不獲欲獲，不證欲證，不是學耶？</w:t>
      </w:r>
    </w:p>
    <w:p>
      <w:pPr>
        <w:pStyle w:val="BodyText"/>
      </w:pPr>
      <w:r>
        <w:t xml:space="preserve">答曰：阿羅漢性住，是謂亦是無學士，亦不到欲到，不獲欲獲，不證欲證，不學也。</w:t>
      </w:r>
    </w:p>
    <w:p>
      <w:pPr>
        <w:pStyle w:val="BodyText"/>
      </w:pPr>
      <w:r>
        <w:t xml:space="preserve">云何是非無學士，亦不到欲到，不獲欲獲，不證欲證，非不學耶？</w:t>
      </w:r>
    </w:p>
    <w:p>
      <w:pPr>
        <w:pStyle w:val="BodyText"/>
      </w:pPr>
      <w:r>
        <w:t xml:space="preserve">答曰：學士、若凡夫人方便上求，是謂是非無學士，亦不到欲到，不獲欲獲，不證欲證，非不學也。</w:t>
      </w:r>
    </w:p>
    <w:p>
      <w:pPr>
        <w:pStyle w:val="BodyText"/>
      </w:pPr>
      <w:r>
        <w:t xml:space="preserve">順流義云何？</w:t>
      </w:r>
    </w:p>
    <w:p>
      <w:pPr>
        <w:pStyle w:val="BodyText"/>
      </w:pPr>
      <w:r>
        <w:t xml:space="preserve">答曰：諸生、諸去、諸有、諸所生、諸所居，彼種，彼門，彼緣，彼道，彼跡向，是故順流。</w:t>
      </w:r>
    </w:p>
    <w:p>
      <w:pPr>
        <w:pStyle w:val="BodyText"/>
      </w:pPr>
      <w:r>
        <w:t xml:space="preserve">逆流義云何？</w:t>
      </w:r>
    </w:p>
    <w:p>
      <w:pPr>
        <w:pStyle w:val="BodyText"/>
      </w:pPr>
      <w:r>
        <w:t xml:space="preserve">答曰：諸生盡、去盡、有盡、所生盡、所居盡，彼種，彼門，彼緣，彼道，彼跡向，是故逆流。</w:t>
      </w:r>
    </w:p>
    <w:p>
      <w:pPr>
        <w:pStyle w:val="BodyText"/>
      </w:pPr>
      <w:r>
        <w:t xml:space="preserve">實住義云何？</w:t>
      </w:r>
    </w:p>
    <w:p>
      <w:pPr>
        <w:pStyle w:val="BodyText"/>
      </w:pPr>
      <w:r>
        <w:t xml:space="preserve">答曰：彼非如此諸生、諸去、諸有、諸所生、諸所居，彼種，彼門，彼緣，彼道，彼跡向，彼非如此諸生盡、去盡、有盡、所生盡、所居盡，彼種，彼門，彼緣，彼道，彼跡向，是故實住。</w:t>
      </w:r>
    </w:p>
    <w:p>
      <w:pPr>
        <w:pStyle w:val="BodyText"/>
      </w:pPr>
      <w:r>
        <w:t xml:space="preserve">諸實住，彼一切阿羅漢耶？</w:t>
      </w:r>
    </w:p>
    <w:p>
      <w:pPr>
        <w:pStyle w:val="BodyText"/>
      </w:pPr>
      <w:r>
        <w:t xml:space="preserve">答曰：如是。諸阿羅漢，彼一切實住。</w:t>
      </w:r>
    </w:p>
    <w:p>
      <w:pPr>
        <w:pStyle w:val="BodyText"/>
      </w:pPr>
      <w:r>
        <w:t xml:space="preserve">頗實住，彼非阿羅漢耶？</w:t>
      </w:r>
    </w:p>
    <w:p>
      <w:pPr>
        <w:pStyle w:val="BodyText"/>
      </w:pPr>
      <w:r>
        <w:t xml:space="preserve">答曰：有，阿那含。世尊亦說：「若滅五垢，學足無漏法，心得自在定根，彼實住，是謂實住人。」</w:t>
      </w:r>
    </w:p>
    <w:p>
      <w:pPr>
        <w:pStyle w:val="BodyText"/>
      </w:pPr>
      <w:r>
        <w:t xml:space="preserve">諸還跡，彼一切到彼岸耶？</w:t>
      </w:r>
    </w:p>
    <w:p>
      <w:pPr>
        <w:pStyle w:val="BodyText"/>
      </w:pPr>
      <w:r>
        <w:t xml:space="preserve">答曰：如是。諸還跡，彼一切到彼岸。</w:t>
      </w:r>
    </w:p>
    <w:p>
      <w:pPr>
        <w:pStyle w:val="BodyText"/>
      </w:pPr>
      <w:r>
        <w:t xml:space="preserve">頗到彼岸，彼非還跡？</w:t>
      </w:r>
    </w:p>
    <w:p>
      <w:pPr>
        <w:pStyle w:val="BodyText"/>
      </w:pPr>
      <w:r>
        <w:t xml:space="preserve">答曰：有，阿那含。世尊亦說：「云何比丘得到彼岸？答曰：五下分結已盡無餘。」</w:t>
      </w:r>
    </w:p>
    <w:p>
      <w:pPr>
        <w:pStyle w:val="BodyText"/>
      </w:pPr>
      <w:r>
        <w:t xml:space="preserve">齊何菩薩？</w:t>
      </w:r>
    </w:p>
    <w:p>
      <w:pPr>
        <w:pStyle w:val="BodyText"/>
      </w:pPr>
      <w:r>
        <w:t xml:space="preserve">答曰：齊相報行作無厭。</w:t>
      </w:r>
    </w:p>
    <w:p>
      <w:pPr>
        <w:pStyle w:val="BodyText"/>
      </w:pPr>
      <w:r>
        <w:t xml:space="preserve">得何事名菩薩？</w:t>
      </w:r>
    </w:p>
    <w:p>
      <w:pPr>
        <w:pStyle w:val="BodyText"/>
      </w:pPr>
      <w:r>
        <w:t xml:space="preserve">答曰：相報行也。</w:t>
      </w:r>
    </w:p>
    <w:p>
      <w:pPr>
        <w:pStyle w:val="BodyText"/>
      </w:pPr>
      <w:r>
        <w:t xml:space="preserve">又世尊言：「汝彌勒！未來久遠名彌勒恒薩阿竭阿羅訶三耶三佛。」此是何智？</w:t>
      </w:r>
    </w:p>
    <w:p>
      <w:pPr>
        <w:pStyle w:val="BodyText"/>
      </w:pPr>
      <w:r>
        <w:t xml:space="preserve">答曰：因智、道智。</w:t>
      </w:r>
    </w:p>
    <w:p>
      <w:pPr>
        <w:pStyle w:val="BodyText"/>
      </w:pPr>
      <w:r>
        <w:t xml:space="preserve">此智當言辯何事？</w:t>
      </w:r>
    </w:p>
    <w:p>
      <w:pPr>
        <w:pStyle w:val="BodyText"/>
      </w:pPr>
      <w:r>
        <w:t xml:space="preserve">答曰：相報行，因智；諸無漏根、力、覺、道種得阿耨多羅三耶三佛，此道智。</w:t>
      </w:r>
    </w:p>
    <w:p>
      <w:pPr>
        <w:pStyle w:val="BodyText"/>
      </w:pPr>
      <w:r>
        <w:t xml:space="preserve">又世尊言：「是謂尊弟子現法具教，盡死生，立梵行，所作已辦，名色有，如實知之。」此是何智？</w:t>
      </w:r>
    </w:p>
    <w:p>
      <w:pPr>
        <w:pStyle w:val="BodyText"/>
      </w:pPr>
      <w:r>
        <w:t xml:space="preserve">答曰：道智。</w:t>
      </w:r>
    </w:p>
    <w:p>
      <w:pPr>
        <w:pStyle w:val="BodyText"/>
      </w:pPr>
      <w:r>
        <w:t xml:space="preserve">此智當言辯何事？</w:t>
      </w:r>
    </w:p>
    <w:p>
      <w:pPr>
        <w:pStyle w:val="BodyText"/>
      </w:pPr>
      <w:r>
        <w:t xml:space="preserve">答曰：諸無漏根、力、覺、道種得盡漏，是謂道智。</w:t>
      </w:r>
    </w:p>
    <w:p>
      <w:pPr>
        <w:pStyle w:val="BodyText"/>
      </w:pPr>
      <w:r>
        <w:t xml:space="preserve">願智云何？</w:t>
      </w:r>
    </w:p>
    <w:p>
      <w:pPr>
        <w:pStyle w:val="BodyText"/>
      </w:pPr>
      <w:r>
        <w:t xml:space="preserve">答曰：如阿羅漢諸欲解義，彼作願已，入頂第四禪，彼從三昧起，知彼彼義，是謂願智。</w:t>
      </w:r>
    </w:p>
    <w:p>
      <w:pPr>
        <w:pStyle w:val="BodyText"/>
      </w:pPr>
      <w:r>
        <w:t xml:space="preserve">願智當言善耶？當言無記耶？</w:t>
      </w:r>
    </w:p>
    <w:p>
      <w:pPr>
        <w:pStyle w:val="BodyText"/>
      </w:pPr>
      <w:r>
        <w:t xml:space="preserve">答曰：願智或善或無記。</w:t>
      </w:r>
    </w:p>
    <w:p>
      <w:pPr>
        <w:pStyle w:val="BodyText"/>
      </w:pPr>
      <w:r>
        <w:t xml:space="preserve">云何他跡？</w:t>
      </w:r>
    </w:p>
    <w:p>
      <w:pPr>
        <w:pStyle w:val="BodyText"/>
      </w:pPr>
      <w:r>
        <w:t xml:space="preserve">答曰：一切阿羅漢內時善別，不盡外，是謂內時善別他跡。</w:t>
      </w:r>
    </w:p>
    <w:p>
      <w:pPr>
        <w:pStyle w:val="BodyText"/>
      </w:pPr>
      <w:r>
        <w:t xml:space="preserve">他義名何法？</w:t>
      </w:r>
    </w:p>
    <w:p>
      <w:pPr>
        <w:pStyle w:val="BodyText"/>
      </w:pPr>
      <w:r>
        <w:t xml:space="preserve">答曰：他無垢。</w:t>
      </w:r>
    </w:p>
    <w:p>
      <w:pPr>
        <w:pStyle w:val="BodyText"/>
      </w:pPr>
      <w:r>
        <w:t xml:space="preserve">又世尊言：「第一比丘我弟子，第一智醯兜摩納真人名也，捷智婆猶果衣。」此何差別？</w:t>
      </w:r>
    </w:p>
    <w:p>
      <w:pPr>
        <w:pStyle w:val="BodyText"/>
      </w:pPr>
      <w:r>
        <w:t xml:space="preserve">答曰：尊者醯兜摩納專正、心無偽，尊者婆猶果衣少務、心柔和，是謂差別。</w:t>
      </w:r>
    </w:p>
    <w:p>
      <w:pPr>
        <w:pStyle w:val="BodyText"/>
      </w:pPr>
      <w:r>
        <w:t xml:space="preserve">又世尊言：「是第一比丘我弟子，心迴善祝利般特迦，想迴善摩訶般特迦。」此何差別？</w:t>
      </w:r>
    </w:p>
    <w:p>
      <w:pPr>
        <w:pStyle w:val="BodyText"/>
      </w:pPr>
      <w:r>
        <w:t xml:space="preserve">答曰：尊者祝利般特迦心心觀多遊，尊者摩訶般特迦多遊法法觀，是謂差別。</w:t>
      </w:r>
    </w:p>
    <w:p>
      <w:pPr>
        <w:pStyle w:val="BodyText"/>
      </w:pPr>
      <w:r>
        <w:t xml:space="preserve">又世尊言：「我弟子中第一比丘，大智慧舍利弗，得辯才摩訶拘絺羅。」此何差別？</w:t>
      </w:r>
    </w:p>
    <w:p>
      <w:pPr>
        <w:pStyle w:val="BodyText"/>
      </w:pPr>
      <w:r>
        <w:t xml:space="preserve">答曰：尊者舍利弗多遊義辯，尊者摩訶拘絺羅多遊四辯，是謂差別。</w:t>
      </w:r>
    </w:p>
    <w:p>
      <w:pPr>
        <w:pStyle w:val="BodyText"/>
      </w:pPr>
      <w:r>
        <w:t xml:space="preserve">又世尊言：「我弟子中第一比丘，少欲頭陀摩訶迦葉，無著少欲薄拘盧。」此何差別？</w:t>
      </w:r>
    </w:p>
    <w:p>
      <w:pPr>
        <w:pStyle w:val="BodyText"/>
      </w:pPr>
      <w:r>
        <w:t xml:space="preserve">答曰：尊者摩訶迦葉若得食，若好若醜，彼等意食，無彼此意；尊者薄拘盧得食，若好若醜，彼別其好，而食麤者。復次，尊者摩訶迦葉廣識大德，得衣、食、床臥具、病瘦醫藥，彼等受行頭陀；尊者薄拘盧少識非大德，亦不得衣、食、床臥具、病瘦醫藥，彼不等受行頭陀。此不為難，少識比丘不等受行頭陀，是謂差別。</w:t>
      </w:r>
    </w:p>
    <w:p>
      <w:pPr>
        <w:pStyle w:val="BodyText"/>
      </w:pPr>
      <w:r>
        <w:t xml:space="preserve">又世尊言：「摩訶南！學，滅五蓋遊。」云何學，滅五蓋遊？</w:t>
      </w:r>
    </w:p>
    <w:p>
      <w:pPr>
        <w:pStyle w:val="BodyText"/>
      </w:pPr>
      <w:r>
        <w:t xml:space="preserve">答曰：須陀洹、斯陀含於此義學解。彼五蓋滅，漸滅離、漸離障、漸障背、漸背遊，以是故，須陀洹、斯陀含於此義學脫。</w:t>
      </w:r>
    </w:p>
    <w:p>
      <w:pPr>
        <w:pStyle w:val="BodyText"/>
      </w:pPr>
      <w:r>
        <w:t xml:space="preserve">又世尊言：「是謂法知足，比尼知足；比尼知足，法知足。」云何法知足，比尼知足？云何比尼知足，法知足？</w:t>
      </w:r>
    </w:p>
    <w:p>
      <w:pPr>
        <w:pStyle w:val="BodyText"/>
      </w:pPr>
      <w:r>
        <w:t xml:space="preserve">答曰：聖八道種謂之法，除婬、恚、癡比尼謂之比尼。彼聖八道種不修不廣，彼婬、恚、癡比尼不作證；彼婬、恚、癡比尼不作證，比尼不作證已，聖八道種不修不廣。如是法知足，比尼知足，如是比尼知足，法知足。</w:t>
      </w:r>
    </w:p>
    <w:p>
      <w:pPr>
        <w:pStyle w:val="BodyText"/>
      </w:pPr>
      <w:r>
        <w:t xml:space="preserve">又世尊言：「法次法向彼。」云何法？云何次法向彼？</w:t>
      </w:r>
    </w:p>
    <w:p>
      <w:pPr>
        <w:pStyle w:val="BodyText"/>
      </w:pPr>
      <w:r>
        <w:t xml:space="preserve">答曰：涅槃謂之法，聖八道種謂之次法向彼。復次，戒解脫謂之法，戒解脫比尼謂之次法向彼。復次，身戒律、口戒律謂之法，等持謂之次法向彼。</w:t>
      </w:r>
    </w:p>
    <w:p>
      <w:pPr>
        <w:pStyle w:val="BodyText"/>
      </w:pPr>
      <w:r>
        <w:t xml:space="preserve">法輪云何？</w:t>
      </w:r>
    </w:p>
    <w:p>
      <w:pPr>
        <w:pStyle w:val="BodyText"/>
      </w:pPr>
      <w:r>
        <w:t xml:space="preserve">答曰：聖八道種。</w:t>
      </w:r>
    </w:p>
    <w:p>
      <w:pPr>
        <w:pStyle w:val="BodyText"/>
      </w:pPr>
      <w:r>
        <w:t xml:space="preserve">齊何當言轉法輪？</w:t>
      </w:r>
    </w:p>
    <w:p>
      <w:pPr>
        <w:pStyle w:val="BodyText"/>
      </w:pPr>
      <w:r>
        <w:t xml:space="preserve">答曰：齊尊者阿若拘鄰見法。</w:t>
      </w:r>
    </w:p>
    <w:p>
      <w:pPr>
        <w:pStyle w:val="BodyText"/>
      </w:pPr>
      <w:r>
        <w:t xml:space="preserve">等法云何？</w:t>
      </w:r>
    </w:p>
    <w:p>
      <w:pPr>
        <w:pStyle w:val="BodyText"/>
      </w:pPr>
      <w:r>
        <w:t xml:space="preserve">答曰：無漏根、力、覺、道種。</w:t>
      </w:r>
    </w:p>
    <w:p>
      <w:pPr>
        <w:pStyle w:val="BodyText"/>
      </w:pPr>
      <w:r>
        <w:t xml:space="preserve">齊何當言等法住？</w:t>
      </w:r>
    </w:p>
    <w:p>
      <w:pPr>
        <w:pStyle w:val="BodyText"/>
      </w:pPr>
      <w:r>
        <w:t xml:space="preserve">答曰：諸行法者住。</w:t>
      </w:r>
    </w:p>
    <w:p>
      <w:pPr>
        <w:pStyle w:val="BodyText"/>
      </w:pPr>
      <w:r>
        <w:t xml:space="preserve">齊何當言等法滅？</w:t>
      </w:r>
    </w:p>
    <w:p>
      <w:pPr>
        <w:pStyle w:val="BodyText"/>
      </w:pPr>
      <w:r>
        <w:t xml:space="preserve">答曰：諸行法者滅。</w:t>
      </w:r>
    </w:p>
    <w:p>
      <w:pPr>
        <w:pStyle w:val="BodyText"/>
      </w:pPr>
      <w:r>
        <w:t xml:space="preserve">諸生攝何世？</w:t>
      </w:r>
    </w:p>
    <w:p>
      <w:pPr>
        <w:pStyle w:val="BodyText"/>
      </w:pPr>
      <w:r>
        <w:t xml:space="preserve">答曰：未來。</w:t>
      </w:r>
    </w:p>
    <w:p>
      <w:pPr>
        <w:pStyle w:val="BodyText"/>
      </w:pPr>
      <w:r>
        <w:t xml:space="preserve">若滅，何世攝？</w:t>
      </w:r>
    </w:p>
    <w:p>
      <w:pPr>
        <w:pStyle w:val="BodyText"/>
      </w:pPr>
      <w:r>
        <w:t xml:space="preserve">答曰：現在。</w:t>
      </w:r>
    </w:p>
    <w:p>
      <w:pPr>
        <w:pStyle w:val="BodyText"/>
      </w:pPr>
      <w:r>
        <w:t xml:space="preserve">若最始入無漏初禪，攝何世？</w:t>
      </w:r>
    </w:p>
    <w:p>
      <w:pPr>
        <w:pStyle w:val="BodyText"/>
      </w:pPr>
      <w:r>
        <w:t xml:space="preserve">答曰：未來。</w:t>
      </w:r>
    </w:p>
    <w:p>
      <w:pPr>
        <w:pStyle w:val="BodyText"/>
      </w:pPr>
      <w:r>
        <w:t xml:space="preserve">若最初乃至入不用定，攝何世？</w:t>
      </w:r>
    </w:p>
    <w:p>
      <w:pPr>
        <w:pStyle w:val="BodyText"/>
      </w:pPr>
      <w:r>
        <w:t xml:space="preserve">答曰：未來。</w:t>
      </w:r>
    </w:p>
    <w:p>
      <w:pPr>
        <w:pStyle w:val="BodyText"/>
      </w:pPr>
      <w:r>
        <w:t xml:space="preserve">〈阿那含品第四〉竟。梵本一百五十七首盧，秦二千四百二言。</w:t>
      </w:r>
    </w:p>
    <w:bookmarkEnd w:id="844"/>
    <w:bookmarkEnd w:id="845"/>
    <w:bookmarkStart w:id="846" w:name="阿毗曇八犍度論卷第二十七-1"/>
    <w:p>
      <w:pPr>
        <w:pStyle w:val="Heading1"/>
      </w:pPr>
      <w:r>
        <w:t xml:space="preserve">阿毗曇八犍度論卷第二十七</w:t>
      </w:r>
    </w:p>
    <w:bookmarkEnd w:id="846"/>
    <w:bookmarkStart w:id="848" w:name="阿毗曇八犍度論卷第二十八"/>
    <w:p>
      <w:pPr>
        <w:pStyle w:val="Heading1"/>
      </w:pPr>
      <w:r>
        <w:t xml:space="preserve">阿毗曇八犍度論卷第二十八</w:t>
      </w:r>
    </w:p>
    <w:bookmarkStart w:id="847" w:name="定犍度中一行跋渠第五"/>
    <w:p>
      <w:pPr>
        <w:pStyle w:val="Heading3"/>
      </w:pPr>
      <w:r>
        <w:t xml:space="preserve">定犍度中一行跋渠第五</w:t>
      </w:r>
    </w:p>
    <w:p>
      <w:pPr>
        <w:pStyle w:val="FirstParagraph"/>
      </w:pPr>
      <w:r>
        <w:t xml:space="preserve">一行、歷六、二七、三修、斷三昧、越、智、禪二、定起、想、拘律陀、聚、覺意、斷、眼視徹聽、有逮凡夫果退、生界、五通、苦最在後。</w:t>
      </w:r>
    </w:p>
    <w:p>
      <w:pPr>
        <w:pStyle w:val="BodyText"/>
      </w:pPr>
      <w:r>
        <w:t xml:space="preserve">三三昧：空、無願、無相。若成就空，彼成就無願也？設成就無願，彼成就空也？若成就空，彼成就無相耶？設成就無相，彼成就空耶？若成就無願，彼成就無相耶？設成就無相，彼成就無願耶？一行竟</w:t>
      </w:r>
    </w:p>
    <w:p>
      <w:pPr>
        <w:pStyle w:val="BodyText"/>
      </w:pPr>
      <w:r>
        <w:t xml:space="preserve">若成就過去空，彼成就未來耶？設成就未來，彼成就過去也？若成就過去，彼成就現在也？設成就現在，彼成就過去耶？若成就未來，彼成就現在耶？設成就現在，彼成就未來耶？若成就過去，彼成就未來、現在耶？設成就未來、現在，彼成就過去耶？若成就未來，彼成就過去、現在耶？設成就過去、現在，彼成就未來耶？若成就現在，彼成就過去、未來耶？設成就過去、未來，彼成就現在耶？空六竟　無願、無相亦如是。</w:t>
      </w:r>
    </w:p>
    <w:p>
      <w:pPr>
        <w:pStyle w:val="BodyText"/>
      </w:pPr>
      <w:r>
        <w:t xml:space="preserve">若成就過去空，彼成就過去無願也？設成就過去無願，彼成就過去空耶？若成就過去空，彼成就未來無願耶？設成就未來無願，彼成就過去空耶？若成就過去空，彼成就現在無願耶？設成就現在無願，彼成就過去空耶？若成就過去空，彼成就過去、現在無願耶？設成就過去、現在無願，彼成就過去空耶？若成就過去空，彼成就未來、現在無願耶？設成就未來、現在無願，彼成就過去空耶？若成就過去空，彼成就過去、未來無願耶？設成就過去、未來無願，彼成就過去空耶？若成就過去空，彼成就過去、未來、現在無願耶？設成就過去、未來、現在無願，彼成就過去空耶？空、願七竟。無相亦如是。</w:t>
      </w:r>
    </w:p>
    <w:p>
      <w:pPr>
        <w:pStyle w:val="BodyText"/>
      </w:pPr>
      <w:r>
        <w:t xml:space="preserve">過去空、過去無願，過去無相，未來，現在，過去、現在，未來、現在，過去、未來，過去、未來、現在無相。七竟</w:t>
      </w:r>
    </w:p>
    <w:p>
      <w:pPr>
        <w:pStyle w:val="BodyText"/>
      </w:pPr>
      <w:r>
        <w:t xml:space="preserve">若修空三昧，彼修無願耶？設修無願，彼修空耶？若修空三昧，彼修無相耶？設修無相，彼修空耶？若修無願三昧，彼修無相耶？設修無相，彼修無願耶？</w:t>
      </w:r>
    </w:p>
    <w:p>
      <w:pPr>
        <w:pStyle w:val="BodyText"/>
      </w:pPr>
      <w:r>
        <w:t xml:space="preserve">頗結空滅，非無願、無相耶？無願滅，非空、非無相耶？無相滅，非空、非無願耶？空、無願滅，非無相耶？空、無相滅，非無願也？無願、無相滅，非空耶？空、無相、無願滅？頗結非空、非無願、非無相滅，而滅結耶？</w:t>
      </w:r>
    </w:p>
    <w:p>
      <w:pPr>
        <w:pStyle w:val="BodyText"/>
      </w:pPr>
      <w:r>
        <w:t xml:space="preserve">云何意所念越次取證？何繫行意所念越次取證？盡智當言身身觀意止耶？當言痛、心、法法觀意止耶？無生智亦如是。</w:t>
      </w:r>
    </w:p>
    <w:p>
      <w:pPr>
        <w:pStyle w:val="BodyText"/>
      </w:pPr>
      <w:r>
        <w:t xml:space="preserve">諸無漏初禪樂、諸猗覺意，此何差別？諸無漏第二禪樂、諸猗覺意，此何差別？若從三昧起，彼因緣起耶？設因緣起，彼三昧起耶？</w:t>
      </w:r>
    </w:p>
    <w:p>
      <w:pPr>
        <w:pStyle w:val="BodyText"/>
      </w:pPr>
      <w:r>
        <w:t xml:space="preserve">又世尊言：「乃至想定，齊是得教。」若世尊弟子生有想無想處，彼依何等逮阿羅漢果？又尊者摩訶目揵連言：「諸賢者！我自思惟在耆闍崛山醍醐池側入不用定，有眾多龍象擎鼻哮吼而聞聲。」為尊者摩訶目犍連入定聞彼聲，起聞聲耶？</w:t>
      </w:r>
    </w:p>
    <w:p>
      <w:pPr>
        <w:pStyle w:val="BodyText"/>
      </w:pPr>
      <w:r>
        <w:t xml:space="preserve">諸不定，彼一切無明實、無明語耶？設無明實、無明語，彼一切不定耶？諸定，彼一切明實、明語耶？設明實、明語，彼一切定耶？諸不定，彼一切不成就覺意耶？設不成就覺意，彼一切不定耶？諸定，彼一切成就覺意耶？設成就覺意，彼一切定耶？</w:t>
      </w:r>
    </w:p>
    <w:p>
      <w:pPr>
        <w:pStyle w:val="BodyText"/>
      </w:pPr>
      <w:r>
        <w:t xml:space="preserve">若成就覺意，彼成就無漏法耶？設成就無漏法，彼成就覺意耶？若不成就覺意，彼不成就無漏法耶？設不成就無漏法，彼不成就覺意耶？若得覺意，彼得無漏法耶？設得無漏法，彼得覺意耶？若棄覺意，彼棄無漏法耶？設棄無漏法，彼棄覺意耶？若退覺意，彼退無漏法耶？設退無漏法，彼退覺意耶？若不盡，彼無餘耶？設無餘，彼不盡耶？若盡，彼有餘耶？設有餘，彼盡耶？</w:t>
      </w:r>
    </w:p>
    <w:p>
      <w:pPr>
        <w:pStyle w:val="BodyText"/>
      </w:pPr>
      <w:r>
        <w:t xml:space="preserve">諸於此生眼本不見色，彼辨天眼，依何等辨天眼？耳聲亦如是。以何等故，凡夫人退，見諦、思惟斷結還有，世尊弟子思惟斷？以何等故，阿羅漢果退，非須陀洹果？以何等故，阿那含、斯陀含果退，非須陀洹果？阿羅漢果退，諸得無漏根、力、覺、道種，當言本得得，本不得得？阿那含、斯陀含果退，諸得無漏根、力、覺、道種，當言本得得，本不得得？</w:t>
      </w:r>
    </w:p>
    <w:p>
      <w:pPr>
        <w:pStyle w:val="BodyText"/>
      </w:pPr>
      <w:r>
        <w:t xml:space="preserve">無色界沒，生欲界，諸得持、陰、入、四大、善根、不善根、無記根、結、縛、使、垢、纏，當言本得得，本不得得？無色界沒，生色界，諸得持、陰、入、四大、善根、無記根、結、縛、使、垢、纏，當言本得得，本不得得？色界沒，生欲界，諸得持、陰、入、四大、善根、不善根、無記根、結、縛、使、垢、纏，當言本得得，本不得得？</w:t>
      </w:r>
    </w:p>
    <w:p>
      <w:pPr>
        <w:pStyle w:val="BodyText"/>
      </w:pPr>
      <w:r>
        <w:t xml:space="preserve">若依初禪神足智證通修道，彼齊何能至幾所？若依初禪徹聽聞聲智證通修道，彼能齊何繫？若依初禪知他人心智證通修道，彼能齊何繫知心、心法？若依初禪自識宿命智證通修道，彼能齊何繫自識宿命？若依初禪天眼智證通修道，彼能齊何繫眼見色？第二、第三、第四禪亦如是。若意所念苦苦，逮阿羅漢果，彼齊何繫行意所念苦苦，逮阿羅漢果？習亦如是。若盡盡意所念，逮阿羅漢果，彼何繫行意所念盡盡，逮阿羅漢果？道亦如是。</w:t>
      </w:r>
    </w:p>
    <w:p>
      <w:pPr>
        <w:pStyle w:val="BodyText"/>
      </w:pPr>
      <w:r>
        <w:t xml:space="preserve">此章義願具演說。</w:t>
      </w:r>
    </w:p>
    <w:p>
      <w:pPr>
        <w:pStyle w:val="BodyText"/>
      </w:pPr>
      <w:r>
        <w:t xml:space="preserve">三三昧：空、無願、無相。若成就空，彼成就無願耶？</w:t>
      </w:r>
    </w:p>
    <w:p>
      <w:pPr>
        <w:pStyle w:val="BodyText"/>
      </w:pPr>
      <w:r>
        <w:t xml:space="preserve">答曰：如是。</w:t>
      </w:r>
    </w:p>
    <w:p>
      <w:pPr>
        <w:pStyle w:val="BodyText"/>
      </w:pPr>
      <w:r>
        <w:t xml:space="preserve">設成就無願，彼成就空耶？</w:t>
      </w:r>
    </w:p>
    <w:p>
      <w:pPr>
        <w:pStyle w:val="BodyText"/>
      </w:pPr>
      <w:r>
        <w:t xml:space="preserve">答曰：如是。</w:t>
      </w:r>
    </w:p>
    <w:p>
      <w:pPr>
        <w:pStyle w:val="BodyText"/>
      </w:pPr>
      <w:r>
        <w:t xml:space="preserve">若成就空，彼成就無相耶？</w:t>
      </w:r>
    </w:p>
    <w:p>
      <w:pPr>
        <w:pStyle w:val="BodyText"/>
      </w:pPr>
      <w:r>
        <w:t xml:space="preserve">答曰：若得。</w:t>
      </w:r>
    </w:p>
    <w:p>
      <w:pPr>
        <w:pStyle w:val="BodyText"/>
      </w:pPr>
      <w:r>
        <w:t xml:space="preserve">設成就無相，彼成就空耶？</w:t>
      </w:r>
    </w:p>
    <w:p>
      <w:pPr>
        <w:pStyle w:val="BodyText"/>
      </w:pPr>
      <w:r>
        <w:t xml:space="preserve">答曰：如是。</w:t>
      </w:r>
    </w:p>
    <w:p>
      <w:pPr>
        <w:pStyle w:val="BodyText"/>
      </w:pPr>
      <w:r>
        <w:t xml:space="preserve">若成就無願，彼成就無相耶？</w:t>
      </w:r>
    </w:p>
    <w:p>
      <w:pPr>
        <w:pStyle w:val="BodyText"/>
      </w:pPr>
      <w:r>
        <w:t xml:space="preserve">答曰：若得。</w:t>
      </w:r>
    </w:p>
    <w:p>
      <w:pPr>
        <w:pStyle w:val="BodyText"/>
      </w:pPr>
      <w:r>
        <w:t xml:space="preserve">設成就無相，彼成就無願耶？</w:t>
      </w:r>
    </w:p>
    <w:p>
      <w:pPr>
        <w:pStyle w:val="BodyText"/>
      </w:pPr>
      <w:r>
        <w:t xml:space="preserve">答曰：如是。一行竟</w:t>
      </w:r>
    </w:p>
    <w:p>
      <w:pPr>
        <w:pStyle w:val="BodyText"/>
      </w:pPr>
      <w:r>
        <w:t xml:space="preserve">若成就過去空，彼成就未來耶？</w:t>
      </w:r>
    </w:p>
    <w:p>
      <w:pPr>
        <w:pStyle w:val="BodyText"/>
      </w:pPr>
      <w:r>
        <w:t xml:space="preserve">答曰：如是。</w:t>
      </w:r>
    </w:p>
    <w:p>
      <w:pPr>
        <w:pStyle w:val="BodyText"/>
      </w:pPr>
      <w:r>
        <w:t xml:space="preserve">設成就未來，彼成就過去也？</w:t>
      </w:r>
    </w:p>
    <w:p>
      <w:pPr>
        <w:pStyle w:val="BodyText"/>
      </w:pPr>
      <w:r>
        <w:t xml:space="preserve">答曰：若盡不失，則成就；若不盡，設盡便失，則不成就。</w:t>
      </w:r>
    </w:p>
    <w:p>
      <w:pPr>
        <w:pStyle w:val="BodyText"/>
      </w:pPr>
      <w:r>
        <w:t xml:space="preserve">若成就過去，彼成就現在也？</w:t>
      </w:r>
    </w:p>
    <w:p>
      <w:pPr>
        <w:pStyle w:val="BodyText"/>
      </w:pPr>
      <w:r>
        <w:t xml:space="preserve">答曰：若現在前。</w:t>
      </w:r>
    </w:p>
    <w:p>
      <w:pPr>
        <w:pStyle w:val="BodyText"/>
      </w:pPr>
      <w:r>
        <w:t xml:space="preserve">設成就現在，彼成就過去也？</w:t>
      </w:r>
    </w:p>
    <w:p>
      <w:pPr>
        <w:pStyle w:val="BodyText"/>
      </w:pPr>
      <w:r>
        <w:t xml:space="preserve">答曰：若盡不失，則成就；若不盡，設盡便失，則不成就。</w:t>
      </w:r>
    </w:p>
    <w:p>
      <w:pPr>
        <w:pStyle w:val="BodyText"/>
      </w:pPr>
      <w:r>
        <w:t xml:space="preserve">若成就未來，彼成就現在耶？</w:t>
      </w:r>
    </w:p>
    <w:p>
      <w:pPr>
        <w:pStyle w:val="BodyText"/>
      </w:pPr>
      <w:r>
        <w:t xml:space="preserve">答曰：若現在前。</w:t>
      </w:r>
    </w:p>
    <w:p>
      <w:pPr>
        <w:pStyle w:val="BodyText"/>
      </w:pPr>
      <w:r>
        <w:t xml:space="preserve">設成就現在，彼成就未來耶？</w:t>
      </w:r>
    </w:p>
    <w:p>
      <w:pPr>
        <w:pStyle w:val="BodyText"/>
      </w:pPr>
      <w:r>
        <w:t xml:space="preserve">答曰：如是。</w:t>
      </w:r>
    </w:p>
    <w:p>
      <w:pPr>
        <w:pStyle w:val="BodyText"/>
      </w:pPr>
      <w:r>
        <w:t xml:space="preserve">若成就過去，彼成就未來、現在耶？</w:t>
      </w:r>
    </w:p>
    <w:p>
      <w:pPr>
        <w:pStyle w:val="BodyText"/>
      </w:pPr>
      <w:r>
        <w:t xml:space="preserve">答曰：未來成就，現在若現在前。</w:t>
      </w:r>
    </w:p>
    <w:p>
      <w:pPr>
        <w:pStyle w:val="BodyText"/>
      </w:pPr>
      <w:r>
        <w:t xml:space="preserve">設成就未來、現在，彼成就過去耶？</w:t>
      </w:r>
    </w:p>
    <w:p>
      <w:pPr>
        <w:pStyle w:val="BodyText"/>
      </w:pPr>
      <w:r>
        <w:t xml:space="preserve">答曰：若盡不失，則成就；若不盡，設盡便失，則不成就。</w:t>
      </w:r>
    </w:p>
    <w:p>
      <w:pPr>
        <w:pStyle w:val="BodyText"/>
      </w:pPr>
      <w:r>
        <w:t xml:space="preserve">若成就未來，彼成就過去、現在耶？</w:t>
      </w:r>
    </w:p>
    <w:p>
      <w:pPr>
        <w:pStyle w:val="BodyText"/>
      </w:pPr>
      <w:r>
        <w:t xml:space="preserve">答曰：成就未來，非過去、現在，及過去非現在，及現在非過去，及過去、現在。</w:t>
      </w:r>
    </w:p>
    <w:p>
      <w:pPr>
        <w:pStyle w:val="BodyText"/>
      </w:pPr>
      <w:r>
        <w:t xml:space="preserve">云何成就未來，非過去、現在？</w:t>
      </w:r>
    </w:p>
    <w:p>
      <w:pPr>
        <w:pStyle w:val="BodyText"/>
      </w:pPr>
      <w:r>
        <w:t xml:space="preserve">答曰：若得空三昧不盡，設盡便失，不現在前，是謂未來，非過去、現在。</w:t>
      </w:r>
    </w:p>
    <w:p>
      <w:pPr>
        <w:pStyle w:val="BodyText"/>
      </w:pPr>
      <w:r>
        <w:t xml:space="preserve">云何未來及過去，非現在？</w:t>
      </w:r>
    </w:p>
    <w:p>
      <w:pPr>
        <w:pStyle w:val="BodyText"/>
      </w:pPr>
      <w:r>
        <w:t xml:space="preserve">答曰：若得空三昧盡不失，又彼空三昧不現在前，是謂未來及過去，非現在。</w:t>
      </w:r>
    </w:p>
    <w:p>
      <w:pPr>
        <w:pStyle w:val="BodyText"/>
      </w:pPr>
      <w:r>
        <w:t xml:space="preserve">云何未來及現在，非過去耶？</w:t>
      </w:r>
    </w:p>
    <w:p>
      <w:pPr>
        <w:pStyle w:val="BodyText"/>
      </w:pPr>
      <w:r>
        <w:t xml:space="preserve">答曰：若空三昧現在前，若不盡，設盡便失，是謂未來及現在，非過去。</w:t>
      </w:r>
    </w:p>
    <w:p>
      <w:pPr>
        <w:pStyle w:val="BodyText"/>
      </w:pPr>
      <w:r>
        <w:t xml:space="preserve">云何未來及過去、現在？</w:t>
      </w:r>
    </w:p>
    <w:p>
      <w:pPr>
        <w:pStyle w:val="BodyText"/>
      </w:pPr>
      <w:r>
        <w:t xml:space="preserve">答曰：若空三昧盡不失，又彼空三昧現在前，是謂未來及過去、現在。</w:t>
      </w:r>
    </w:p>
    <w:p>
      <w:pPr>
        <w:pStyle w:val="BodyText"/>
      </w:pPr>
      <w:r>
        <w:t xml:space="preserve">設成就過去、現在，彼成就未來耶？</w:t>
      </w:r>
    </w:p>
    <w:p>
      <w:pPr>
        <w:pStyle w:val="BodyText"/>
      </w:pPr>
      <w:r>
        <w:t xml:space="preserve">答曰：如是。</w:t>
      </w:r>
    </w:p>
    <w:p>
      <w:pPr>
        <w:pStyle w:val="BodyText"/>
      </w:pPr>
      <w:r>
        <w:t xml:space="preserve">若成就現在，彼成就過去、未來耶？</w:t>
      </w:r>
    </w:p>
    <w:p>
      <w:pPr>
        <w:pStyle w:val="BodyText"/>
      </w:pPr>
      <w:r>
        <w:t xml:space="preserve">答曰：未來成就。過去若盡不失，則成就；若不盡，設盡便失，則不成就。</w:t>
      </w:r>
    </w:p>
    <w:p>
      <w:pPr>
        <w:pStyle w:val="BodyText"/>
      </w:pPr>
      <w:r>
        <w:t xml:space="preserve">設成就過去、未來，彼成就現在耶？</w:t>
      </w:r>
    </w:p>
    <w:p>
      <w:pPr>
        <w:pStyle w:val="BodyText"/>
      </w:pPr>
      <w:r>
        <w:t xml:space="preserve">答曰：若現在前。</w:t>
      </w:r>
    </w:p>
    <w:p>
      <w:pPr>
        <w:pStyle w:val="BodyText"/>
      </w:pPr>
      <w:r>
        <w:t xml:space="preserve">無願、無相亦如是。六竟</w:t>
      </w:r>
    </w:p>
    <w:p>
      <w:pPr>
        <w:pStyle w:val="BodyText"/>
      </w:pPr>
      <w:r>
        <w:t xml:space="preserve">若成就過去空三昧，彼成就過去無願耶？</w:t>
      </w:r>
    </w:p>
    <w:p>
      <w:pPr>
        <w:pStyle w:val="BodyText"/>
      </w:pPr>
      <w:r>
        <w:t xml:space="preserve">答曰：若盡不失，則成就；若不盡，設盡便失，則不成就。</w:t>
      </w:r>
    </w:p>
    <w:p>
      <w:pPr>
        <w:pStyle w:val="BodyText"/>
      </w:pPr>
      <w:r>
        <w:t xml:space="preserve">設成就過去無願，彼成就過去空耶？</w:t>
      </w:r>
    </w:p>
    <w:p>
      <w:pPr>
        <w:pStyle w:val="BodyText"/>
      </w:pPr>
      <w:r>
        <w:t xml:space="preserve">答曰：若盡不失，則成就；若不盡，設盡便失，則不成就。</w:t>
      </w:r>
    </w:p>
    <w:p>
      <w:pPr>
        <w:pStyle w:val="BodyText"/>
      </w:pPr>
      <w:r>
        <w:t xml:space="preserve">若成就過去空三昧，彼成就未來無願？</w:t>
      </w:r>
    </w:p>
    <w:p>
      <w:pPr>
        <w:pStyle w:val="BodyText"/>
      </w:pPr>
      <w:r>
        <w:t xml:space="preserve">答曰：如是。</w:t>
      </w:r>
    </w:p>
    <w:p>
      <w:pPr>
        <w:pStyle w:val="BodyText"/>
      </w:pPr>
      <w:r>
        <w:t xml:space="preserve">設成就未來無願，彼成就過去空耶？</w:t>
      </w:r>
    </w:p>
    <w:p>
      <w:pPr>
        <w:pStyle w:val="BodyText"/>
      </w:pPr>
      <w:r>
        <w:t xml:space="preserve">答曰：若盡不失，則成就；若不盡，設盡便失，則不成就。</w:t>
      </w:r>
    </w:p>
    <w:p>
      <w:pPr>
        <w:pStyle w:val="BodyText"/>
      </w:pPr>
      <w:r>
        <w:t xml:space="preserve">若成就過去空，彼成就現在無願耶？</w:t>
      </w:r>
    </w:p>
    <w:p>
      <w:pPr>
        <w:pStyle w:val="BodyText"/>
      </w:pPr>
      <w:r>
        <w:t xml:space="preserve">答曰：若現在前。</w:t>
      </w:r>
    </w:p>
    <w:p>
      <w:pPr>
        <w:pStyle w:val="BodyText"/>
      </w:pPr>
      <w:r>
        <w:t xml:space="preserve">設成就現在無願，彼成就過去空耶？</w:t>
      </w:r>
    </w:p>
    <w:p>
      <w:pPr>
        <w:pStyle w:val="BodyText"/>
      </w:pPr>
      <w:r>
        <w:t xml:space="preserve">答曰：若盡不失，則成就；若不盡，設盡便失，則不成就。</w:t>
      </w:r>
    </w:p>
    <w:p>
      <w:pPr>
        <w:pStyle w:val="BodyText"/>
      </w:pPr>
      <w:r>
        <w:t xml:space="preserve">若成就過去空，彼成就過去、現在無願耶？</w:t>
      </w:r>
    </w:p>
    <w:p>
      <w:pPr>
        <w:pStyle w:val="BodyText"/>
      </w:pPr>
      <w:r>
        <w:t xml:space="preserve">答曰：或成就過去空，非過去、現在無願，及過去非現在，及現在非過去，及過去、現在無願。</w:t>
      </w:r>
    </w:p>
    <w:p>
      <w:pPr>
        <w:pStyle w:val="BodyText"/>
      </w:pPr>
      <w:r>
        <w:t xml:space="preserve">云何成就過去空，非過去、現在無願？</w:t>
      </w:r>
    </w:p>
    <w:p>
      <w:pPr>
        <w:pStyle w:val="BodyText"/>
      </w:pPr>
      <w:r>
        <w:t xml:space="preserve">答曰：若空三昧盡不失，又彼無願三昧不盡，設盡便失，亦不現在前，是謂成就過去空三昧，非過去、現在無願。</w:t>
      </w:r>
    </w:p>
    <w:p>
      <w:pPr>
        <w:pStyle w:val="BodyText"/>
      </w:pPr>
      <w:r>
        <w:t xml:space="preserve">云何成就過去空及過去無願，非現在？</w:t>
      </w:r>
    </w:p>
    <w:p>
      <w:pPr>
        <w:pStyle w:val="BodyText"/>
      </w:pPr>
      <w:r>
        <w:t xml:space="preserve">答曰：若空、無願三昧盡不失，又彼無願三昧不現在前，是謂成就過去空及過去無願，非現在。</w:t>
      </w:r>
    </w:p>
    <w:p>
      <w:pPr>
        <w:pStyle w:val="BodyText"/>
      </w:pPr>
      <w:r>
        <w:t xml:space="preserve">云何成就過去空及現在無願，非過去？</w:t>
      </w:r>
    </w:p>
    <w:p>
      <w:pPr>
        <w:pStyle w:val="BodyText"/>
      </w:pPr>
      <w:r>
        <w:t xml:space="preserve">答曰：若空三昧盡不失，又彼無願三昧現在前不盡，若盡便失，是謂成就過去空及現在無願，非過去。</w:t>
      </w:r>
    </w:p>
    <w:p>
      <w:pPr>
        <w:pStyle w:val="BodyText"/>
      </w:pPr>
      <w:r>
        <w:t xml:space="preserve">云何成就過去空及過去、現在無願？</w:t>
      </w:r>
    </w:p>
    <w:p>
      <w:pPr>
        <w:pStyle w:val="BodyText"/>
      </w:pPr>
      <w:r>
        <w:t xml:space="preserve">答曰：若空、無願三昧盡不失，又彼無願三昧現在前，是謂成就過去空及過去、現在無願。</w:t>
      </w:r>
    </w:p>
    <w:p>
      <w:pPr>
        <w:pStyle w:val="BodyText"/>
      </w:pPr>
      <w:r>
        <w:t xml:space="preserve">設成就過去、現在無願，彼成就過去空耶？</w:t>
      </w:r>
    </w:p>
    <w:p>
      <w:pPr>
        <w:pStyle w:val="BodyText"/>
      </w:pPr>
      <w:r>
        <w:t xml:space="preserve">答曰：若盡不失，則成就；若不盡，設盡便失，則不成就。</w:t>
      </w:r>
    </w:p>
    <w:p>
      <w:pPr>
        <w:pStyle w:val="BodyText"/>
      </w:pPr>
      <w:r>
        <w:t xml:space="preserve">若成就過去空，彼成就未來、現在無願耶？</w:t>
      </w:r>
    </w:p>
    <w:p>
      <w:pPr>
        <w:pStyle w:val="BodyText"/>
      </w:pPr>
      <w:r>
        <w:t xml:space="preserve">答曰：未來成就，現在若現在前。</w:t>
      </w:r>
    </w:p>
    <w:p>
      <w:pPr>
        <w:pStyle w:val="BodyText"/>
      </w:pPr>
      <w:r>
        <w:t xml:space="preserve">設成就未來、現在無願，彼成就過去空耶？</w:t>
      </w:r>
    </w:p>
    <w:p>
      <w:pPr>
        <w:pStyle w:val="BodyText"/>
      </w:pPr>
      <w:r>
        <w:t xml:space="preserve">答曰：若盡不失，則成就；若不盡，設盡便失，則不成就。</w:t>
      </w:r>
    </w:p>
    <w:p>
      <w:pPr>
        <w:pStyle w:val="BodyText"/>
      </w:pPr>
      <w:r>
        <w:t xml:space="preserve">若成就過去空三昧，彼成就過去、未來無願耶？</w:t>
      </w:r>
    </w:p>
    <w:p>
      <w:pPr>
        <w:pStyle w:val="BodyText"/>
      </w:pPr>
      <w:r>
        <w:t xml:space="preserve">答曰：未來成就。過去若盡不失，則成就；若不盡，設盡便失，則不成就。</w:t>
      </w:r>
    </w:p>
    <w:p>
      <w:pPr>
        <w:pStyle w:val="BodyText"/>
      </w:pPr>
      <w:r>
        <w:t xml:space="preserve">設成就過去、未來無願，彼成就過去空耶？</w:t>
      </w:r>
    </w:p>
    <w:p>
      <w:pPr>
        <w:pStyle w:val="BodyText"/>
      </w:pPr>
      <w:r>
        <w:t xml:space="preserve">答曰：若盡不失，則成就；若不盡，設盡便失，則不成就。</w:t>
      </w:r>
    </w:p>
    <w:p>
      <w:pPr>
        <w:pStyle w:val="BodyText"/>
      </w:pPr>
      <w:r>
        <w:t xml:space="preserve">若成就過去空，彼成就過去、未來、現在無願耶？</w:t>
      </w:r>
    </w:p>
    <w:p>
      <w:pPr>
        <w:pStyle w:val="BodyText"/>
      </w:pPr>
      <w:r>
        <w:t xml:space="preserve">答曰：或成就過去空及未來無願，非過去、現在；及過去、未來，非現在；及未來、現在，非過去；及過去、未來、現在無願。</w:t>
      </w:r>
    </w:p>
    <w:p>
      <w:pPr>
        <w:pStyle w:val="BodyText"/>
      </w:pPr>
      <w:r>
        <w:t xml:space="preserve">云何成就過去空及未來無願，非過去、現在？</w:t>
      </w:r>
    </w:p>
    <w:p>
      <w:pPr>
        <w:pStyle w:val="BodyText"/>
      </w:pPr>
      <w:r>
        <w:t xml:space="preserve">答曰：若空三昧盡不失，又彼得無願三昧不盡，設盡便失，亦不現在前，是謂成就過去空及未來無願，非過去、現在。</w:t>
      </w:r>
    </w:p>
    <w:p>
      <w:pPr>
        <w:pStyle w:val="BodyText"/>
      </w:pPr>
      <w:r>
        <w:t xml:space="preserve">云何成就過去空三昧及過去、未來無願，非現在？</w:t>
      </w:r>
    </w:p>
    <w:p>
      <w:pPr>
        <w:pStyle w:val="BodyText"/>
      </w:pPr>
      <w:r>
        <w:t xml:space="preserve">答曰：若空、無願三昧已盡不失，又彼無願三昧不現在前，是謂成就過去空及過去、未來無願，非現在。</w:t>
      </w:r>
    </w:p>
    <w:p>
      <w:pPr>
        <w:pStyle w:val="BodyText"/>
      </w:pPr>
      <w:r>
        <w:t xml:space="preserve">云何成就過去空及未來、現在無願，非過去？</w:t>
      </w:r>
    </w:p>
    <w:p>
      <w:pPr>
        <w:pStyle w:val="BodyText"/>
      </w:pPr>
      <w:r>
        <w:t xml:space="preserve">答曰：若空三昧盡不失，又彼無願三昧現在前不盡，設盡便失，是謂成就過去空及未來、現在無願，非過去。</w:t>
      </w:r>
    </w:p>
    <w:p>
      <w:pPr>
        <w:pStyle w:val="BodyText"/>
      </w:pPr>
      <w:r>
        <w:t xml:space="preserve">云何成就過去空及過去、未來、現在無願？</w:t>
      </w:r>
    </w:p>
    <w:p>
      <w:pPr>
        <w:pStyle w:val="BodyText"/>
      </w:pPr>
      <w:r>
        <w:t xml:space="preserve">答曰：若空、無願三昧盡不失，又彼無願三昧現在前，是謂成就過去空及過去、未來、現在無願。</w:t>
      </w:r>
    </w:p>
    <w:p>
      <w:pPr>
        <w:pStyle w:val="BodyText"/>
      </w:pPr>
      <w:r>
        <w:t xml:space="preserve">設成就過去、未來、現在無願，彼成就過去空耶？</w:t>
      </w:r>
    </w:p>
    <w:p>
      <w:pPr>
        <w:pStyle w:val="BodyText"/>
      </w:pPr>
      <w:r>
        <w:t xml:space="preserve">答曰：若盡不失，則成就；若不盡，設盡便失，則不成就。空、願七竟。</w:t>
      </w:r>
    </w:p>
    <w:p>
      <w:pPr>
        <w:pStyle w:val="BodyText"/>
      </w:pPr>
      <w:r>
        <w:t xml:space="preserve">若成就過去空三昧，彼成就過去無相耶？</w:t>
      </w:r>
    </w:p>
    <w:p>
      <w:pPr>
        <w:pStyle w:val="BodyText"/>
      </w:pPr>
      <w:r>
        <w:t xml:space="preserve">答曰：若盡不失，則成就；若不盡，設盡便失，則不成就。</w:t>
      </w:r>
    </w:p>
    <w:p>
      <w:pPr>
        <w:pStyle w:val="BodyText"/>
      </w:pPr>
      <w:r>
        <w:t xml:space="preserve">設成就過去無相，彼成就過去空耶？</w:t>
      </w:r>
    </w:p>
    <w:p>
      <w:pPr>
        <w:pStyle w:val="BodyText"/>
      </w:pPr>
      <w:r>
        <w:t xml:space="preserve">答曰：若盡不失，則成就；若不盡，設盡便失，則不成就。</w:t>
      </w:r>
    </w:p>
    <w:p>
      <w:pPr>
        <w:pStyle w:val="BodyText"/>
      </w:pPr>
      <w:r>
        <w:t xml:space="preserve">若成就過去空，彼成就未來無相耶？</w:t>
      </w:r>
    </w:p>
    <w:p>
      <w:pPr>
        <w:pStyle w:val="BodyText"/>
      </w:pPr>
      <w:r>
        <w:t xml:space="preserve">答曰：若得。</w:t>
      </w:r>
    </w:p>
    <w:p>
      <w:pPr>
        <w:pStyle w:val="BodyText"/>
      </w:pPr>
      <w:r>
        <w:t xml:space="preserve">設成就未來無相，彼成就過去空耶？</w:t>
      </w:r>
    </w:p>
    <w:p>
      <w:pPr>
        <w:pStyle w:val="BodyText"/>
      </w:pPr>
      <w:r>
        <w:t xml:space="preserve">答曰：若盡不失，則成就；若不盡，設盡便失，則不成就。</w:t>
      </w:r>
    </w:p>
    <w:p>
      <w:pPr>
        <w:pStyle w:val="BodyText"/>
      </w:pPr>
      <w:r>
        <w:t xml:space="preserve">若成就過去空，彼成就現在無相耶？</w:t>
      </w:r>
    </w:p>
    <w:p>
      <w:pPr>
        <w:pStyle w:val="BodyText"/>
      </w:pPr>
      <w:r>
        <w:t xml:space="preserve">答曰：若現在前。</w:t>
      </w:r>
    </w:p>
    <w:p>
      <w:pPr>
        <w:pStyle w:val="BodyText"/>
      </w:pPr>
      <w:r>
        <w:t xml:space="preserve">設成就現在無相，彼成就過去空耶？</w:t>
      </w:r>
    </w:p>
    <w:p>
      <w:pPr>
        <w:pStyle w:val="BodyText"/>
      </w:pPr>
      <w:r>
        <w:t xml:space="preserve">答曰：若盡不失，則成就；若不盡，設盡便失，則不成就。</w:t>
      </w:r>
    </w:p>
    <w:p>
      <w:pPr>
        <w:pStyle w:val="BodyText"/>
      </w:pPr>
      <w:r>
        <w:t xml:space="preserve">若成就過去空，彼成就過去、現在無相耶？</w:t>
      </w:r>
    </w:p>
    <w:p>
      <w:pPr>
        <w:pStyle w:val="BodyText"/>
      </w:pPr>
      <w:r>
        <w:t xml:space="preserve">答曰：或成就過去空，非過去、現在無相，及過去非現在，及現在非過去，及過去、現在無相。</w:t>
      </w:r>
    </w:p>
    <w:p>
      <w:pPr>
        <w:pStyle w:val="BodyText"/>
      </w:pPr>
      <w:r>
        <w:t xml:space="preserve">云何成就過去空，非過去、現在無相？</w:t>
      </w:r>
    </w:p>
    <w:p>
      <w:pPr>
        <w:pStyle w:val="BodyText"/>
      </w:pPr>
      <w:r>
        <w:t xml:space="preserve">答曰：若空三昧盡不失，又彼無相三昧不盡，設盡便失，亦不現在前，是謂成就過去空，非過去、現在無相。</w:t>
      </w:r>
    </w:p>
    <w:p>
      <w:pPr>
        <w:pStyle w:val="BodyText"/>
      </w:pPr>
      <w:r>
        <w:t xml:space="preserve">云何成就過去空及過去無相，非現在？</w:t>
      </w:r>
    </w:p>
    <w:p>
      <w:pPr>
        <w:pStyle w:val="BodyText"/>
      </w:pPr>
      <w:r>
        <w:t xml:space="preserve">答曰：若空、無相三昧盡不失，又彼無相三昧不現在前，是謂成就過去空及過去無相，非現在。</w:t>
      </w:r>
    </w:p>
    <w:p>
      <w:pPr>
        <w:pStyle w:val="BodyText"/>
      </w:pPr>
      <w:r>
        <w:t xml:space="preserve">云何成就過去空及現在無相，非過去？</w:t>
      </w:r>
    </w:p>
    <w:p>
      <w:pPr>
        <w:pStyle w:val="BodyText"/>
      </w:pPr>
      <w:r>
        <w:t xml:space="preserve">答曰：若空三昧盡不失，又彼無相三昧現在前不盡，設盡便失，是謂成就過去空及現在無相三昧，非過去。</w:t>
      </w:r>
    </w:p>
    <w:p>
      <w:pPr>
        <w:pStyle w:val="BodyText"/>
      </w:pPr>
      <w:r>
        <w:t xml:space="preserve">云何成就過去空及過去、現在無相？</w:t>
      </w:r>
    </w:p>
    <w:p>
      <w:pPr>
        <w:pStyle w:val="BodyText"/>
      </w:pPr>
      <w:r>
        <w:t xml:space="preserve">答曰：若空、無相三昧盡不失，又彼無相三昧現在前，是謂成就過去空三昧及過去、現在無相。</w:t>
      </w:r>
    </w:p>
    <w:p>
      <w:pPr>
        <w:pStyle w:val="BodyText"/>
      </w:pPr>
      <w:r>
        <w:t xml:space="preserve">設成就過去、現在無相，彼成就過去空耶？</w:t>
      </w:r>
    </w:p>
    <w:p>
      <w:pPr>
        <w:pStyle w:val="BodyText"/>
      </w:pPr>
      <w:r>
        <w:t xml:space="preserve">答曰：若盡不失，則成就；若不盡，設盡便失，則不成就。</w:t>
      </w:r>
    </w:p>
    <w:p>
      <w:pPr>
        <w:pStyle w:val="BodyText"/>
      </w:pPr>
      <w:r>
        <w:t xml:space="preserve">若成就過去空，彼成就未來、現在無相耶？</w:t>
      </w:r>
    </w:p>
    <w:p>
      <w:pPr>
        <w:pStyle w:val="BodyText"/>
      </w:pPr>
      <w:r>
        <w:t xml:space="preserve">答曰：或成就過去空，非未來、現在無相，及未來非現在，及未來、現在無相。</w:t>
      </w:r>
    </w:p>
    <w:p>
      <w:pPr>
        <w:pStyle w:val="BodyText"/>
      </w:pPr>
      <w:r>
        <w:t xml:space="preserve">云何成就過去空，非未來、現在無相？</w:t>
      </w:r>
    </w:p>
    <w:p>
      <w:pPr>
        <w:pStyle w:val="BodyText"/>
      </w:pPr>
      <w:r>
        <w:t xml:space="preserve">答曰：若空三昧盡不失，又彼不得無相三昧，是謂成就過去空，非未來、現在無相。</w:t>
      </w:r>
    </w:p>
    <w:p>
      <w:pPr>
        <w:pStyle w:val="BodyText"/>
      </w:pPr>
      <w:r>
        <w:t xml:space="preserve">云何成就過去空及未來無相，非現在？</w:t>
      </w:r>
    </w:p>
    <w:p>
      <w:pPr>
        <w:pStyle w:val="BodyText"/>
      </w:pPr>
      <w:r>
        <w:t xml:space="preserve">答曰：若空三昧盡不失，又彼得無相三昧不現在前，是謂成就過去空及未來無相，非現在。</w:t>
      </w:r>
    </w:p>
    <w:p>
      <w:pPr>
        <w:pStyle w:val="BodyText"/>
      </w:pPr>
      <w:r>
        <w:t xml:space="preserve">云何成就過去空及未來、現在無相？</w:t>
      </w:r>
    </w:p>
    <w:p>
      <w:pPr>
        <w:pStyle w:val="BodyText"/>
      </w:pPr>
      <w:r>
        <w:t xml:space="preserve">答曰：若空三昧盡不失，又彼無相三昧現在前，是謂成就過去空及未來、現在無相。</w:t>
      </w:r>
    </w:p>
    <w:p>
      <w:pPr>
        <w:pStyle w:val="BodyText"/>
      </w:pPr>
      <w:r>
        <w:t xml:space="preserve">設成就未來、現在無相，彼成就過去空耶？</w:t>
      </w:r>
    </w:p>
    <w:p>
      <w:pPr>
        <w:pStyle w:val="BodyText"/>
      </w:pPr>
      <w:r>
        <w:t xml:space="preserve">答曰：若盡不失，則成就；若不盡，設盡便失，則不成就。</w:t>
      </w:r>
    </w:p>
    <w:p>
      <w:pPr>
        <w:pStyle w:val="BodyText"/>
      </w:pPr>
      <w:r>
        <w:t xml:space="preserve">若成就過去空，彼成就過去、未來無相耶？</w:t>
      </w:r>
    </w:p>
    <w:p>
      <w:pPr>
        <w:pStyle w:val="BodyText"/>
      </w:pPr>
      <w:r>
        <w:t xml:space="preserve">答曰：或成就過去空，非過去、未 來無相，及未來非過去，及過去、未來無相。</w:t>
      </w:r>
    </w:p>
    <w:p>
      <w:pPr>
        <w:pStyle w:val="BodyText"/>
      </w:pPr>
      <w:r>
        <w:t xml:space="preserve">云何成就過去空，非過去、未 來無相？</w:t>
      </w:r>
    </w:p>
    <w:p>
      <w:pPr>
        <w:pStyle w:val="BodyText"/>
      </w:pPr>
      <w:r>
        <w:t xml:space="preserve">答曰：若空三昧盡不失，又彼不得無相三昧，是謂成就過去空，非過去、未 來無相。</w:t>
      </w:r>
    </w:p>
    <w:p>
      <w:pPr>
        <w:pStyle w:val="BodyText"/>
      </w:pPr>
      <w:r>
        <w:t xml:space="preserve">云何成就過去空及未來無相，非過 去？</w:t>
      </w:r>
    </w:p>
    <w:p>
      <w:pPr>
        <w:pStyle w:val="BodyText"/>
      </w:pPr>
      <w:r>
        <w:t xml:space="preserve">答曰：若空三昧盡不失，又彼得無相三昧不盡，設盡便失，是謂成就過去空及未來無相，非過 去。</w:t>
      </w:r>
    </w:p>
    <w:p>
      <w:pPr>
        <w:pStyle w:val="BodyText"/>
      </w:pPr>
      <w:r>
        <w:t xml:space="preserve">云何成就過去空及過去、未來無相？</w:t>
      </w:r>
    </w:p>
    <w:p>
      <w:pPr>
        <w:pStyle w:val="BodyText"/>
      </w:pPr>
      <w:r>
        <w:t xml:space="preserve">答曰：若空、無相三昧盡不失，是謂成就過去空及過去、未來無 相。</w:t>
      </w:r>
    </w:p>
    <w:p>
      <w:pPr>
        <w:pStyle w:val="BodyText"/>
      </w:pPr>
      <w:r>
        <w:t xml:space="preserve">設成就過去、未來無相，彼成就過去空耶？</w:t>
      </w:r>
    </w:p>
    <w:p>
      <w:pPr>
        <w:pStyle w:val="BodyText"/>
      </w:pPr>
      <w:r>
        <w:t xml:space="preserve">答曰：若盡不失，則成就；若不盡，設盡便失，則不成就。</w:t>
      </w:r>
    </w:p>
    <w:p>
      <w:pPr>
        <w:pStyle w:val="BodyText"/>
      </w:pPr>
      <w:r>
        <w:t xml:space="preserve">若成就過去空，彼成就過去、未來、現在無相？</w:t>
      </w:r>
    </w:p>
    <w:p>
      <w:pPr>
        <w:pStyle w:val="BodyText"/>
      </w:pPr>
      <w:r>
        <w:t xml:space="preserve">答曰：或成就過去空，非過去、未來、現在無相；及未來，非過去、現在；及過去、未來，非現在；及未來、現在，非過去；及過去、未來、現在無相。</w:t>
      </w:r>
    </w:p>
    <w:p>
      <w:pPr>
        <w:pStyle w:val="BodyText"/>
      </w:pPr>
      <w:r>
        <w:t xml:space="preserve">云何成就過去空，非過去、未來、現在無相？</w:t>
      </w:r>
    </w:p>
    <w:p>
      <w:pPr>
        <w:pStyle w:val="BodyText"/>
      </w:pPr>
      <w:r>
        <w:t xml:space="preserve">答曰：若空三昧盡不失，又彼不得無相三昧，是謂成就過去空，非過去、未來、現在無相。</w:t>
      </w:r>
    </w:p>
    <w:p>
      <w:pPr>
        <w:pStyle w:val="BodyText"/>
      </w:pPr>
      <w:r>
        <w:t xml:space="preserve">云何成就過去空及未來無相，非過去、現在？</w:t>
      </w:r>
    </w:p>
    <w:p>
      <w:pPr>
        <w:pStyle w:val="BodyText"/>
      </w:pPr>
      <w:r>
        <w:t xml:space="preserve">答曰：若空三昧盡不失，又彼得無相三昧不盡，設盡便失，亦不現在前，是謂成就過去空及未來無相，非過去、現在。</w:t>
      </w:r>
    </w:p>
    <w:p>
      <w:pPr>
        <w:pStyle w:val="BodyText"/>
      </w:pPr>
      <w:r>
        <w:t xml:space="preserve">云何成就過去空及過去、未來無相，非現在？</w:t>
      </w:r>
    </w:p>
    <w:p>
      <w:pPr>
        <w:pStyle w:val="BodyText"/>
      </w:pPr>
      <w:r>
        <w:t xml:space="preserve">答曰：若空、無相三昧盡不失，又彼無相三昧不現在前，是謂成就過去空及過去、未來無相，非現在。</w:t>
      </w:r>
    </w:p>
    <w:p>
      <w:pPr>
        <w:pStyle w:val="BodyText"/>
      </w:pPr>
      <w:r>
        <w:t xml:space="preserve">云何成就過去空及未來、現在無相，非過去？</w:t>
      </w:r>
    </w:p>
    <w:p>
      <w:pPr>
        <w:pStyle w:val="BodyText"/>
      </w:pPr>
      <w:r>
        <w:t xml:space="preserve">答曰：若空三昧盡不失，又彼無相三昧現在前不盡，設盡便失，是謂成就過去空及未來、現在無相，非過去。</w:t>
      </w:r>
    </w:p>
    <w:p>
      <w:pPr>
        <w:pStyle w:val="BodyText"/>
      </w:pPr>
      <w:r>
        <w:t xml:space="preserve">云何成就過去空及過去、未來、現在無相？</w:t>
      </w:r>
    </w:p>
    <w:p>
      <w:pPr>
        <w:pStyle w:val="BodyText"/>
      </w:pPr>
      <w:r>
        <w:t xml:space="preserve">答曰：若空、無相三昧盡不失，又彼無相三昧現在前，是謂成就過去空及過去、未來、現在無相。</w:t>
      </w:r>
    </w:p>
    <w:p>
      <w:pPr>
        <w:pStyle w:val="BodyText"/>
      </w:pPr>
      <w:r>
        <w:t xml:space="preserve">設成就過去、未來、現在無相，彼成就過去空耶？</w:t>
      </w:r>
    </w:p>
    <w:p>
      <w:pPr>
        <w:pStyle w:val="BodyText"/>
      </w:pPr>
      <w:r>
        <w:t xml:space="preserve">答曰：若盡不失，則成就；若不盡，設盡便失，則不成就。空、無相七竟。　　</w:t>
      </w:r>
    </w:p>
    <w:p>
      <w:pPr>
        <w:pStyle w:val="BodyText"/>
      </w:pPr>
      <w:r>
        <w:t xml:space="preserve">如空，無相、無願亦爾。</w:t>
      </w:r>
    </w:p>
    <w:p>
      <w:pPr>
        <w:pStyle w:val="BodyText"/>
      </w:pPr>
      <w:r>
        <w:t xml:space="preserve">過去空、過去無願，過去無相一也，未來二也，現在三也，過去、現在四也，未來、現在五也，過去、未來六也，過去、未來、現在無相七。無相七竟</w:t>
      </w:r>
    </w:p>
    <w:p>
      <w:pPr>
        <w:pStyle w:val="BodyText"/>
      </w:pPr>
      <w:r>
        <w:t xml:space="preserve">若修空三昧，彼修無願耶？</w:t>
      </w:r>
    </w:p>
    <w:p>
      <w:pPr>
        <w:pStyle w:val="BodyText"/>
      </w:pPr>
      <w:r>
        <w:t xml:space="preserve">答曰：或空非無願。</w:t>
      </w:r>
    </w:p>
    <w:p>
      <w:pPr>
        <w:pStyle w:val="BodyText"/>
      </w:pPr>
      <w:r>
        <w:t xml:space="preserve">云何空非無願？</w:t>
      </w:r>
    </w:p>
    <w:p>
      <w:pPr>
        <w:pStyle w:val="BodyText"/>
      </w:pPr>
      <w:r>
        <w:t xml:space="preserve">答曰：本得空三昧現在前是謂空非無願。</w:t>
      </w:r>
    </w:p>
    <w:p>
      <w:pPr>
        <w:pStyle w:val="BodyText"/>
      </w:pPr>
      <w:r>
        <w:t xml:space="preserve">云何無願非空？</w:t>
      </w:r>
    </w:p>
    <w:p>
      <w:pPr>
        <w:pStyle w:val="BodyText"/>
      </w:pPr>
      <w:r>
        <w:t xml:space="preserve">答曰：本得無願三昧現在前，若本不得無願三昧現在前，不得是時修空三昧，是謂無願非空。</w:t>
      </w:r>
    </w:p>
    <w:p>
      <w:pPr>
        <w:pStyle w:val="BodyText"/>
      </w:pPr>
      <w:r>
        <w:t xml:space="preserve">云何空、無願？</w:t>
      </w:r>
    </w:p>
    <w:p>
      <w:pPr>
        <w:pStyle w:val="BodyText"/>
      </w:pPr>
      <w:r>
        <w:t xml:space="preserve">答曰：本不得空三昧現在前，得是時修無願三昧；若本不得無願三昧現在前，得是時修空三昧；若本不得無相、若本不得世俗智現在前，是時修空、無願三昧：是謂空、無願。</w:t>
      </w:r>
    </w:p>
    <w:p>
      <w:pPr>
        <w:pStyle w:val="BodyText"/>
      </w:pPr>
      <w:r>
        <w:t xml:space="preserve">云何非空、無願？</w:t>
      </w:r>
    </w:p>
    <w:p>
      <w:pPr>
        <w:pStyle w:val="BodyText"/>
      </w:pPr>
      <w:r>
        <w:t xml:space="preserve">答曰：若本得、若本不得無相三昧現在前，若本得世俗智、若本不得世俗智現在前，是時非修空、無願三昧；一切凡夫人、染汙心、無記心、入無想三昧、滅盡三昧、無想天，不修空三昧，非無願：是謂非空非無願。</w:t>
      </w:r>
    </w:p>
    <w:p>
      <w:pPr>
        <w:pStyle w:val="BodyText"/>
      </w:pPr>
      <w:r>
        <w:t xml:space="preserve">若修空三昧，彼修無相耶？</w:t>
      </w:r>
    </w:p>
    <w:p>
      <w:pPr>
        <w:pStyle w:val="BodyText"/>
      </w:pPr>
      <w:r>
        <w:t xml:space="preserve">答曰：或空非無相。</w:t>
      </w:r>
    </w:p>
    <w:p>
      <w:pPr>
        <w:pStyle w:val="BodyText"/>
      </w:pPr>
      <w:r>
        <w:t xml:space="preserve">云何空非無相？</w:t>
      </w:r>
    </w:p>
    <w:p>
      <w:pPr>
        <w:pStyle w:val="BodyText"/>
      </w:pPr>
      <w:r>
        <w:t xml:space="preserve">答曰：本得空三昧現在前，若本不得空三昧現在前，不得是時修無相三昧；若本不得無願三昧現在前，得是時修空三昧非無相：是謂空非無相。</w:t>
      </w:r>
    </w:p>
    <w:p>
      <w:pPr>
        <w:pStyle w:val="BodyText"/>
      </w:pPr>
      <w:r>
        <w:t xml:space="preserve">云何無相非空？</w:t>
      </w:r>
    </w:p>
    <w:p>
      <w:pPr>
        <w:pStyle w:val="BodyText"/>
      </w:pPr>
      <w:r>
        <w:t xml:space="preserve">答曰：本得無相三昧現在前，若本不得無相三昧現在前，不得是時修空三昧，是謂無相非空。</w:t>
      </w:r>
    </w:p>
    <w:p>
      <w:pPr>
        <w:pStyle w:val="BodyText"/>
      </w:pPr>
      <w:r>
        <w:t xml:space="preserve">云何空、無相？</w:t>
      </w:r>
    </w:p>
    <w:p>
      <w:pPr>
        <w:pStyle w:val="BodyText"/>
      </w:pPr>
      <w:r>
        <w:t xml:space="preserve">答曰：本不得空三昧現在前，得是時修無相三昧；若本不得無相三昧現在前，得是時修空三昧；若本不得無願、若本不得世俗智現在前，是時修空、無相三昧：是謂修空、無相。</w:t>
      </w:r>
    </w:p>
    <w:p>
      <w:pPr>
        <w:pStyle w:val="BodyText"/>
      </w:pPr>
      <w:r>
        <w:t xml:space="preserve">云何非修空，非修無相？</w:t>
      </w:r>
    </w:p>
    <w:p>
      <w:pPr>
        <w:pStyle w:val="BodyText"/>
      </w:pPr>
      <w:r>
        <w:t xml:space="preserve">答曰：若本得、若本不得無願三昧現在前，本得世俗智，若本不得世俗智現在前，不得是時修空、無相三昧；一切凡夫人、染汙心、無記心、入無相三昧、滅盡三昧、無想天，非修空三昧，非無相：是謂非空非無相。</w:t>
      </w:r>
    </w:p>
    <w:p>
      <w:pPr>
        <w:pStyle w:val="BodyText"/>
      </w:pPr>
      <w:r>
        <w:t xml:space="preserve">若修無願三昧，彼修無相耶？</w:t>
      </w:r>
    </w:p>
    <w:p>
      <w:pPr>
        <w:pStyle w:val="BodyText"/>
      </w:pPr>
      <w:r>
        <w:t xml:space="preserve">答曰：或無願非無相。</w:t>
      </w:r>
    </w:p>
    <w:p>
      <w:pPr>
        <w:pStyle w:val="BodyText"/>
      </w:pPr>
      <w:r>
        <w:t xml:space="preserve">云何無願非無相耶？</w:t>
      </w:r>
    </w:p>
    <w:p>
      <w:pPr>
        <w:pStyle w:val="BodyText"/>
      </w:pPr>
      <w:r>
        <w:t xml:space="preserve">答曰：本得無願三昧現在前；若本不得無願三昧現在前，不得是時修無相三昧；若本不得空三昧現在前，得是時修無願三昧，非無相：是謂無願非無相。</w:t>
      </w:r>
    </w:p>
    <w:p>
      <w:pPr>
        <w:pStyle w:val="BodyText"/>
      </w:pPr>
      <w:r>
        <w:t xml:space="preserve">云何無相非無願？</w:t>
      </w:r>
    </w:p>
    <w:p>
      <w:pPr>
        <w:pStyle w:val="BodyText"/>
      </w:pPr>
      <w:r>
        <w:t xml:space="preserve">答曰：本得無相三昧現在前，若本不得無相三昧現在前，不得是時修無願三昧，是謂無相非無願。</w:t>
      </w:r>
    </w:p>
    <w:p>
      <w:pPr>
        <w:pStyle w:val="BodyText"/>
      </w:pPr>
      <w:r>
        <w:t xml:space="preserve">云何無願、無相？</w:t>
      </w:r>
    </w:p>
    <w:p>
      <w:pPr>
        <w:pStyle w:val="BodyText"/>
      </w:pPr>
      <w:r>
        <w:t xml:space="preserve">答曰：本不得無願三昧現在前，得是時修無相三昧；若本不得無相三昧現前，得是時修無願三昧；若本不得空、若本不得世俗智現在前，得是時修無願、無相三昧：是謂修無願、無相。</w:t>
      </w:r>
    </w:p>
    <w:p>
      <w:pPr>
        <w:pStyle w:val="BodyText"/>
      </w:pPr>
      <w:r>
        <w:t xml:space="preserve">云何非修無願、無相？</w:t>
      </w:r>
    </w:p>
    <w:p>
      <w:pPr>
        <w:pStyle w:val="BodyText"/>
      </w:pPr>
      <w:r>
        <w:t xml:space="preserve">答曰：本得空三昧現在前，本得世俗智，若本不得世俗智現在前，不得是時修無願、無相三昧；一切凡夫人、染汙心、無記心、入無相三昧、滅盡三昧、無想天，非修無願三昧，非無相：是謂非無願、無相。</w:t>
      </w:r>
    </w:p>
    <w:p>
      <w:pPr>
        <w:pStyle w:val="BodyText"/>
      </w:pPr>
      <w:r>
        <w:t xml:space="preserve">頗結空滅，非無願、非無相耶？</w:t>
      </w:r>
    </w:p>
    <w:p>
      <w:pPr>
        <w:pStyle w:val="BodyText"/>
      </w:pPr>
      <w:r>
        <w:t xml:space="preserve">答曰：不滅。</w:t>
      </w:r>
    </w:p>
    <w:p>
      <w:pPr>
        <w:pStyle w:val="BodyText"/>
      </w:pPr>
      <w:r>
        <w:t xml:space="preserve">無願滅，非空、非無相耶？</w:t>
      </w:r>
    </w:p>
    <w:p>
      <w:pPr>
        <w:pStyle w:val="BodyText"/>
      </w:pPr>
      <w:r>
        <w:t xml:space="preserve">答曰：滅。諸結習諦、道諦斷，無願斷。</w:t>
      </w:r>
    </w:p>
    <w:p>
      <w:pPr>
        <w:pStyle w:val="BodyText"/>
      </w:pPr>
      <w:r>
        <w:t xml:space="preserve">無相滅，非空、非無願耶？</w:t>
      </w:r>
    </w:p>
    <w:p>
      <w:pPr>
        <w:pStyle w:val="BodyText"/>
      </w:pPr>
      <w:r>
        <w:t xml:space="preserve">答曰：滅。諸結盡諦斷，無相斷。</w:t>
      </w:r>
    </w:p>
    <w:p>
      <w:pPr>
        <w:pStyle w:val="BodyText"/>
      </w:pPr>
      <w:r>
        <w:t xml:space="preserve">空、無願滅，非無相耶？</w:t>
      </w:r>
    </w:p>
    <w:p>
      <w:pPr>
        <w:pStyle w:val="BodyText"/>
      </w:pPr>
      <w:r>
        <w:t xml:space="preserve">答曰：滅。諸結苦諦斷，空、無願滅。</w:t>
      </w:r>
    </w:p>
    <w:p>
      <w:pPr>
        <w:pStyle w:val="BodyText"/>
      </w:pPr>
      <w:r>
        <w:t xml:space="preserve">空、無相滅，非無願耶？</w:t>
      </w:r>
    </w:p>
    <w:p>
      <w:pPr>
        <w:pStyle w:val="BodyText"/>
      </w:pPr>
      <w:r>
        <w:t xml:space="preserve">答曰：不滅。</w:t>
      </w:r>
    </w:p>
    <w:p>
      <w:pPr>
        <w:pStyle w:val="BodyText"/>
      </w:pPr>
      <w:r>
        <w:t xml:space="preserve">無願、無相滅，非空耶？</w:t>
      </w:r>
    </w:p>
    <w:p>
      <w:pPr>
        <w:pStyle w:val="BodyText"/>
      </w:pPr>
      <w:r>
        <w:t xml:space="preserve">答曰：不滅。</w:t>
      </w:r>
    </w:p>
    <w:p>
      <w:pPr>
        <w:pStyle w:val="BodyText"/>
      </w:pPr>
      <w:r>
        <w:t xml:space="preserve">空、無願、無相滅？</w:t>
      </w:r>
    </w:p>
    <w:p>
      <w:pPr>
        <w:pStyle w:val="BodyText"/>
      </w:pPr>
      <w:r>
        <w:t xml:space="preserve">答曰：滅。諸結學見跡思惟滅。</w:t>
      </w:r>
    </w:p>
    <w:p>
      <w:pPr>
        <w:pStyle w:val="BodyText"/>
      </w:pPr>
      <w:r>
        <w:t xml:space="preserve">頗結非空、非無願、非無相滅，而滅結耶？</w:t>
      </w:r>
    </w:p>
    <w:p>
      <w:pPr>
        <w:pStyle w:val="BodyText"/>
      </w:pPr>
      <w:r>
        <w:t xml:space="preserve">答曰：滅。諸結凡夫人滅。</w:t>
      </w:r>
    </w:p>
    <w:p>
      <w:pPr>
        <w:pStyle w:val="BodyText"/>
      </w:pPr>
      <w:r>
        <w:t xml:space="preserve">云何意所念越次取證？</w:t>
      </w:r>
    </w:p>
    <w:p>
      <w:pPr>
        <w:pStyle w:val="BodyText"/>
      </w:pPr>
      <w:r>
        <w:t xml:space="preserve">答曰：無常、苦、空、無我。</w:t>
      </w:r>
    </w:p>
    <w:p>
      <w:pPr>
        <w:pStyle w:val="BodyText"/>
      </w:pPr>
      <w:r>
        <w:t xml:space="preserve">何繫行意所念越次取證？</w:t>
      </w:r>
    </w:p>
    <w:p>
      <w:pPr>
        <w:pStyle w:val="BodyText"/>
      </w:pPr>
      <w:r>
        <w:t xml:space="preserve">答曰：欲界繫。</w:t>
      </w:r>
    </w:p>
    <w:p>
      <w:pPr>
        <w:pStyle w:val="BodyText"/>
      </w:pPr>
      <w:r>
        <w:t xml:space="preserve">盡智當言身身觀意止耶？</w:t>
      </w:r>
    </w:p>
    <w:p>
      <w:pPr>
        <w:pStyle w:val="BodyText"/>
      </w:pPr>
      <w:r>
        <w:t xml:space="preserve">答曰：盡智或彼身身觀意止，或痛、心、法法觀意止。無生智亦如是。</w:t>
      </w:r>
    </w:p>
    <w:p>
      <w:pPr>
        <w:pStyle w:val="BodyText"/>
      </w:pPr>
      <w:r>
        <w:t xml:space="preserve">諸無漏初禪樂、諸猗覺意，此何差別？</w:t>
      </w:r>
    </w:p>
    <w:p>
      <w:pPr>
        <w:pStyle w:val="BodyText"/>
      </w:pPr>
      <w:r>
        <w:t xml:space="preserve">答曰：無差別。</w:t>
      </w:r>
    </w:p>
    <w:p>
      <w:pPr>
        <w:pStyle w:val="BodyText"/>
      </w:pPr>
      <w:r>
        <w:t xml:space="preserve">諸無漏第二禪樂、諸猗覺意，此何差別？</w:t>
      </w:r>
    </w:p>
    <w:p>
      <w:pPr>
        <w:pStyle w:val="BodyText"/>
      </w:pPr>
      <w:r>
        <w:t xml:space="preserve">答曰：無差別。</w:t>
      </w:r>
    </w:p>
    <w:p>
      <w:pPr>
        <w:pStyle w:val="BodyText"/>
      </w:pPr>
      <w:r>
        <w:t xml:space="preserve">從三昧起，彼從緣起耶？</w:t>
      </w:r>
    </w:p>
    <w:p>
      <w:pPr>
        <w:pStyle w:val="BodyText"/>
      </w:pPr>
      <w:r>
        <w:t xml:space="preserve">答曰：或三昧起，非緣。</w:t>
      </w:r>
    </w:p>
    <w:p>
      <w:pPr>
        <w:pStyle w:val="BodyText"/>
      </w:pPr>
      <w:r>
        <w:t xml:space="preserve">云何三昧起，非緣？</w:t>
      </w:r>
    </w:p>
    <w:p>
      <w:pPr>
        <w:pStyle w:val="BodyText"/>
      </w:pPr>
      <w:r>
        <w:t xml:space="preserve">答曰：猶如有一，諸想意所念，入初禪，彼意所念想，入第二禪，是謂三昧起，非緣。</w:t>
      </w:r>
    </w:p>
    <w:p>
      <w:pPr>
        <w:pStyle w:val="BodyText"/>
      </w:pPr>
      <w:r>
        <w:t xml:space="preserve">云何緣起，非三昧？</w:t>
      </w:r>
    </w:p>
    <w:p>
      <w:pPr>
        <w:pStyle w:val="BodyText"/>
      </w:pPr>
      <w:r>
        <w:t xml:space="preserve">答曰：猶如有一，諸想意所念，入初禪，彼如其定，餘二想意所念，是謂緣起，非三昧。</w:t>
      </w:r>
    </w:p>
    <w:p>
      <w:pPr>
        <w:pStyle w:val="BodyText"/>
      </w:pPr>
      <w:r>
        <w:t xml:space="preserve">云何三昧起、緣？</w:t>
      </w:r>
    </w:p>
    <w:p>
      <w:pPr>
        <w:pStyle w:val="BodyText"/>
      </w:pPr>
      <w:r>
        <w:t xml:space="preserve">答曰：猶如有一，諸想意所念，入初禪，彼意所念餘第二想，入第二禪，是謂三昧起、緣。</w:t>
      </w:r>
    </w:p>
    <w:p>
      <w:pPr>
        <w:pStyle w:val="BodyText"/>
      </w:pPr>
      <w:r>
        <w:t xml:space="preserve">云何非三昧起非緣？</w:t>
      </w:r>
    </w:p>
    <w:p>
      <w:pPr>
        <w:pStyle w:val="BodyText"/>
      </w:pPr>
      <w:r>
        <w:t xml:space="preserve">答曰：猶如有一，諸想意所念，入初禪，彼如其定久住，是謂非三昧起非緣。</w:t>
      </w:r>
    </w:p>
    <w:p>
      <w:pPr>
        <w:pStyle w:val="BodyText"/>
      </w:pPr>
      <w:r>
        <w:t xml:space="preserve">又世尊言：「所謂想三昧，齊是得教。」若世尊弟子生有想無想處，彼依何等逮阿羅漢果？</w:t>
      </w:r>
    </w:p>
    <w:p>
      <w:pPr>
        <w:pStyle w:val="BodyText"/>
      </w:pPr>
      <w:r>
        <w:t xml:space="preserve">答曰：無漏不用定。</w:t>
      </w:r>
    </w:p>
    <w:p>
      <w:pPr>
        <w:pStyle w:val="BodyText"/>
      </w:pPr>
      <w:r>
        <w:t xml:space="preserve">又尊者大目犍連言：「我自憶諸賢在耆闍崛山醍醐池側入不用定，有眾多龍象擎鼻哮吼聞聲。」尊者大目犍連入定聞聲，起聞耶？</w:t>
      </w:r>
    </w:p>
    <w:p>
      <w:pPr>
        <w:pStyle w:val="BodyText"/>
      </w:pPr>
      <w:r>
        <w:t xml:space="preserve">答曰：尊者大目犍連起聞聲，非入定。</w:t>
      </w:r>
    </w:p>
    <w:p>
      <w:pPr>
        <w:pStyle w:val="BodyText"/>
      </w:pPr>
      <w:r>
        <w:t xml:space="preserve">諸不定，彼一切無明實、無明語耶？</w:t>
      </w:r>
    </w:p>
    <w:p>
      <w:pPr>
        <w:pStyle w:val="BodyText"/>
      </w:pPr>
      <w:r>
        <w:t xml:space="preserve">答曰：如是。諸不定，彼一切無明實、無明語。</w:t>
      </w:r>
    </w:p>
    <w:p>
      <w:pPr>
        <w:pStyle w:val="BodyText"/>
      </w:pPr>
      <w:r>
        <w:t xml:space="preserve">頗無明實、無明語，彼非不定耶？</w:t>
      </w:r>
    </w:p>
    <w:p>
      <w:pPr>
        <w:pStyle w:val="BodyText"/>
      </w:pPr>
      <w:r>
        <w:t xml:space="preserve">答曰：有。邪定也。</w:t>
      </w:r>
    </w:p>
    <w:p>
      <w:pPr>
        <w:pStyle w:val="BodyText"/>
      </w:pPr>
      <w:r>
        <w:t xml:space="preserve">諸定，彼一切明實、明語？</w:t>
      </w:r>
    </w:p>
    <w:p>
      <w:pPr>
        <w:pStyle w:val="BodyText"/>
      </w:pPr>
      <w:r>
        <w:t xml:space="preserve">答曰：如是。諸明實、明語，彼一切定也。</w:t>
      </w:r>
    </w:p>
    <w:p>
      <w:pPr>
        <w:pStyle w:val="BodyText"/>
      </w:pPr>
      <w:r>
        <w:t xml:space="preserve">頗定，彼非明實、明語？</w:t>
      </w:r>
    </w:p>
    <w:p>
      <w:pPr>
        <w:pStyle w:val="BodyText"/>
      </w:pPr>
      <w:r>
        <w:t xml:space="preserve">答曰：有。邪定也。</w:t>
      </w:r>
    </w:p>
    <w:p>
      <w:pPr>
        <w:pStyle w:val="BodyText"/>
      </w:pPr>
      <w:r>
        <w:t xml:space="preserve">諸不定，彼一切不成就覺意耶？</w:t>
      </w:r>
    </w:p>
    <w:p>
      <w:pPr>
        <w:pStyle w:val="BodyText"/>
      </w:pPr>
      <w:r>
        <w:t xml:space="preserve">答曰：如是。諸不定，彼一切不成就覺意也。</w:t>
      </w:r>
    </w:p>
    <w:p>
      <w:pPr>
        <w:pStyle w:val="BodyText"/>
      </w:pPr>
      <w:r>
        <w:t xml:space="preserve">頗不成就覺意，彼非不定耶？</w:t>
      </w:r>
    </w:p>
    <w:p>
      <w:pPr>
        <w:pStyle w:val="BodyText"/>
      </w:pPr>
      <w:r>
        <w:t xml:space="preserve">答曰：有。邪定。</w:t>
      </w:r>
    </w:p>
    <w:p>
      <w:pPr>
        <w:pStyle w:val="BodyText"/>
      </w:pPr>
      <w:r>
        <w:t xml:space="preserve">諸定，彼一切成就覺意耶？</w:t>
      </w:r>
    </w:p>
    <w:p>
      <w:pPr>
        <w:pStyle w:val="BodyText"/>
      </w:pPr>
      <w:r>
        <w:t xml:space="preserve">答曰：如是。諸成就覺意，彼一切定。</w:t>
      </w:r>
    </w:p>
    <w:p>
      <w:pPr>
        <w:pStyle w:val="BodyText"/>
      </w:pPr>
      <w:r>
        <w:t xml:space="preserve">頗定，彼非覺意成就耶？</w:t>
      </w:r>
    </w:p>
    <w:p>
      <w:pPr>
        <w:pStyle w:val="BodyText"/>
      </w:pPr>
      <w:r>
        <w:t xml:space="preserve">答曰：有。邪定。</w:t>
      </w:r>
    </w:p>
    <w:p>
      <w:pPr>
        <w:pStyle w:val="BodyText"/>
      </w:pPr>
      <w:r>
        <w:t xml:space="preserve">若成就覺意，彼成就無漏法耶？</w:t>
      </w:r>
    </w:p>
    <w:p>
      <w:pPr>
        <w:pStyle w:val="BodyText"/>
      </w:pPr>
      <w:r>
        <w:t xml:space="preserve">答曰：如是。諸成就覺意，彼成就無漏法。</w:t>
      </w:r>
    </w:p>
    <w:p>
      <w:pPr>
        <w:pStyle w:val="BodyText"/>
      </w:pPr>
      <w:r>
        <w:t xml:space="preserve">頗成就無漏法非覺意耶？</w:t>
      </w:r>
    </w:p>
    <w:p>
      <w:pPr>
        <w:pStyle w:val="BodyText"/>
      </w:pPr>
      <w:r>
        <w:t xml:space="preserve">答曰：有。凡夫人也。</w:t>
      </w:r>
    </w:p>
    <w:p>
      <w:pPr>
        <w:pStyle w:val="BodyText"/>
      </w:pPr>
      <w:r>
        <w:t xml:space="preserve">若不成就覺意，彼不成就無漏法耶？</w:t>
      </w:r>
    </w:p>
    <w:p>
      <w:pPr>
        <w:pStyle w:val="BodyText"/>
      </w:pPr>
      <w:r>
        <w:t xml:space="preserve">答曰：無有不成就無漏法。有不成就覺意，凡夫人也。</w:t>
      </w:r>
    </w:p>
    <w:p>
      <w:pPr>
        <w:pStyle w:val="BodyText"/>
      </w:pPr>
      <w:r>
        <w:t xml:space="preserve">若得覺意，彼得無漏法耶？</w:t>
      </w:r>
    </w:p>
    <w:p>
      <w:pPr>
        <w:pStyle w:val="BodyText"/>
      </w:pPr>
      <w:r>
        <w:t xml:space="preserve">答曰：如是。若得覺意，彼得無漏法。</w:t>
      </w:r>
    </w:p>
    <w:p>
      <w:pPr>
        <w:pStyle w:val="BodyText"/>
      </w:pPr>
      <w:r>
        <w:t xml:space="preserve">頗得無漏法非覺意耶？</w:t>
      </w:r>
    </w:p>
    <w:p>
      <w:pPr>
        <w:pStyle w:val="BodyText"/>
      </w:pPr>
      <w:r>
        <w:t xml:space="preserve">答曰：有。凡夫人也。</w:t>
      </w:r>
    </w:p>
    <w:p>
      <w:pPr>
        <w:pStyle w:val="BodyText"/>
      </w:pPr>
      <w:r>
        <w:t xml:space="preserve">若棄覺意，彼棄無漏法耶？</w:t>
      </w:r>
    </w:p>
    <w:p>
      <w:pPr>
        <w:pStyle w:val="BodyText"/>
      </w:pPr>
      <w:r>
        <w:t xml:space="preserve">答曰：無有棄無漏法，無有盡棄覺意。</w:t>
      </w:r>
    </w:p>
    <w:p>
      <w:pPr>
        <w:pStyle w:val="BodyText"/>
      </w:pPr>
      <w:r>
        <w:t xml:space="preserve">若退覺意，彼退無漏法耶？</w:t>
      </w:r>
    </w:p>
    <w:p>
      <w:pPr>
        <w:pStyle w:val="BodyText"/>
      </w:pPr>
      <w:r>
        <w:t xml:space="preserve">答曰：無有退無漏法，無有盡退覺意。</w:t>
      </w:r>
    </w:p>
    <w:p>
      <w:pPr>
        <w:pStyle w:val="BodyText"/>
      </w:pPr>
      <w:r>
        <w:t xml:space="preserve">若不盡，彼不知耶？</w:t>
      </w:r>
    </w:p>
    <w:p>
      <w:pPr>
        <w:pStyle w:val="BodyText"/>
      </w:pPr>
      <w:r>
        <w:t xml:space="preserve">答曰：如是。諸不知，彼不盡。</w:t>
      </w:r>
    </w:p>
    <w:p>
      <w:pPr>
        <w:pStyle w:val="BodyText"/>
      </w:pPr>
      <w:r>
        <w:t xml:space="preserve">頗不盡，彼非不知耶？</w:t>
      </w:r>
    </w:p>
    <w:p>
      <w:pPr>
        <w:pStyle w:val="BodyText"/>
      </w:pPr>
      <w:r>
        <w:t xml:space="preserve">答曰：有。諸知已知，非斷知盡。</w:t>
      </w:r>
    </w:p>
    <w:p>
      <w:pPr>
        <w:pStyle w:val="BodyText"/>
      </w:pPr>
      <w:r>
        <w:t xml:space="preserve">諸盡，彼知耶？</w:t>
      </w:r>
    </w:p>
    <w:p>
      <w:pPr>
        <w:pStyle w:val="BodyText"/>
      </w:pPr>
      <w:r>
        <w:t xml:space="preserve">答曰：如是。諸盡，彼知也。</w:t>
      </w:r>
    </w:p>
    <w:p>
      <w:pPr>
        <w:pStyle w:val="BodyText"/>
      </w:pPr>
      <w:r>
        <w:t xml:space="preserve">頗知，非盡耶？</w:t>
      </w:r>
    </w:p>
    <w:p>
      <w:pPr>
        <w:pStyle w:val="BodyText"/>
      </w:pPr>
      <w:r>
        <w:t xml:space="preserve">答曰：有。諸知已知，非斷智盡。</w:t>
      </w:r>
    </w:p>
    <w:p>
      <w:pPr>
        <w:pStyle w:val="BodyText"/>
      </w:pPr>
      <w:r>
        <w:t xml:space="preserve">諸於此生眼本不見色，彼後辨天眼，彼依何等辨天眼？</w:t>
      </w:r>
    </w:p>
    <w:p>
      <w:pPr>
        <w:pStyle w:val="BodyText"/>
      </w:pPr>
      <w:r>
        <w:t xml:space="preserve">答曰：猶如有一，性自識宿命，彼本於餘生眼見色，依彼辨天眼。耳聲亦如是。</w:t>
      </w:r>
    </w:p>
    <w:p>
      <w:pPr>
        <w:pStyle w:val="BodyText"/>
      </w:pPr>
      <w:r>
        <w:t xml:space="preserve">以何等故，凡夫人退，見諦、思惟斷結還得，世尊弟子思惟斷耶？</w:t>
      </w:r>
    </w:p>
    <w:p>
      <w:pPr>
        <w:pStyle w:val="BodyText"/>
      </w:pPr>
      <w:r>
        <w:t xml:space="preserve">答曰：凡夫人所可用道，見諦斷結滅，彼思惟斷，於彼道退，得彼結繫也。世尊弟子以餘道，見諦斷結滅，餘思惟斷；彼所可用道，見諦斷結滅，於彼道不退，所可用道，思惟斷結滅，於彼或有退，或有不退。彼世尊弟子所可用道，見諦、思惟斷結滅，彼道思惟斷結滅，彼道不退。</w:t>
      </w:r>
    </w:p>
    <w:p>
      <w:pPr>
        <w:pStyle w:val="BodyText"/>
      </w:pPr>
      <w:r>
        <w:t xml:space="preserve">以何等故，阿羅漢果退，非須陀洹果？</w:t>
      </w:r>
    </w:p>
    <w:p>
      <w:pPr>
        <w:pStyle w:val="BodyText"/>
      </w:pPr>
      <w:r>
        <w:t xml:space="preserve">答曰：見諦斷法無替，思惟斷有替。彼有淨想、無淨想，彼淨想不順意所念，不順，無淨想退；彼無一法若我、若無是我，諸彼取我，無我見退。</w:t>
      </w:r>
    </w:p>
    <w:p>
      <w:pPr>
        <w:pStyle w:val="BodyText"/>
      </w:pPr>
      <w:r>
        <w:t xml:space="preserve">以何等故，阿那含、斯陀含果退，然非須陀洹果？</w:t>
      </w:r>
    </w:p>
    <w:p>
      <w:pPr>
        <w:pStyle w:val="BodyText"/>
      </w:pPr>
      <w:r>
        <w:t xml:space="preserve">答曰：見諦斷法不替，思惟斷替。彼有淨想、不淨想，彼不順意所念，不順，不淨想退；彼無一法若無我、是我，諸彼取我，無我見退。</w:t>
      </w:r>
    </w:p>
    <w:p>
      <w:pPr>
        <w:pStyle w:val="BodyText"/>
      </w:pPr>
      <w:r>
        <w:t xml:space="preserve">阿羅漢果退，諸得無漏根、力、覺、道種，當言本得得，當言本不得得？</w:t>
      </w:r>
    </w:p>
    <w:p>
      <w:pPr>
        <w:pStyle w:val="BodyText"/>
      </w:pPr>
      <w:r>
        <w:t xml:space="preserve">答曰：當言本得得。</w:t>
      </w:r>
    </w:p>
    <w:p>
      <w:pPr>
        <w:pStyle w:val="BodyText"/>
      </w:pPr>
      <w:r>
        <w:t xml:space="preserve">阿那含果、斯陀含果退，諸得無漏根、力、覺、道種，當言本得得，當言本不得得？</w:t>
      </w:r>
    </w:p>
    <w:p>
      <w:pPr>
        <w:pStyle w:val="BodyText"/>
      </w:pPr>
      <w:r>
        <w:t xml:space="preserve">答曰：當言本得得。</w:t>
      </w:r>
    </w:p>
    <w:p>
      <w:pPr>
        <w:pStyle w:val="BodyText"/>
      </w:pPr>
      <w:r>
        <w:t xml:space="preserve">無色界沒，生欲界，諸得持、陰、入、四大、善根、不善根、無記根、結、縛、使、垢、纏，當言本得得，當言本不得得？</w:t>
      </w:r>
    </w:p>
    <w:p>
      <w:pPr>
        <w:pStyle w:val="BodyText"/>
      </w:pPr>
      <w:r>
        <w:t xml:space="preserve">答曰：善、若染汙當言本得得，報當言本不得得。</w:t>
      </w:r>
    </w:p>
    <w:p>
      <w:pPr>
        <w:pStyle w:val="BodyText"/>
      </w:pPr>
      <w:r>
        <w:t xml:space="preserve">無色界沒，生色界，諸得持、陰、入、四大、善根、無記根、結、縛、使、垢、纏，當言本得得，當言本不得得？</w:t>
      </w:r>
    </w:p>
    <w:p>
      <w:pPr>
        <w:pStyle w:val="BodyText"/>
      </w:pPr>
      <w:r>
        <w:t xml:space="preserve">答曰：善、若染汙當言本得得，報當言本不得得。</w:t>
      </w:r>
    </w:p>
    <w:p>
      <w:pPr>
        <w:pStyle w:val="BodyText"/>
      </w:pPr>
      <w:r>
        <w:t xml:space="preserve">色界沒，生欲界，諸得持、入、陰、四大、善根、不善根、無記根、結、縛、使、垢、纏，當言本得得，當言本不得得？</w:t>
      </w:r>
    </w:p>
    <w:p>
      <w:pPr>
        <w:pStyle w:val="BodyText"/>
      </w:pPr>
      <w:r>
        <w:t xml:space="preserve">答曰：善、若染汙當言本得得，報當言本不得得。</w:t>
      </w:r>
    </w:p>
    <w:p>
      <w:pPr>
        <w:pStyle w:val="BodyText"/>
      </w:pPr>
      <w:r>
        <w:t xml:space="preserve">若依初禪修神足智證通修道，彼齊能至幾所？</w:t>
      </w:r>
    </w:p>
    <w:p>
      <w:pPr>
        <w:pStyle w:val="BodyText"/>
      </w:pPr>
      <w:r>
        <w:t xml:space="preserve">答曰：梵天。</w:t>
      </w:r>
    </w:p>
    <w:p>
      <w:pPr>
        <w:pStyle w:val="BodyText"/>
      </w:pPr>
      <w:r>
        <w:t xml:space="preserve">若依初禪徹聽智證通修道，彼齊能何繫耳聞聲？</w:t>
      </w:r>
    </w:p>
    <w:p>
      <w:pPr>
        <w:pStyle w:val="BodyText"/>
      </w:pPr>
      <w:r>
        <w:t xml:space="preserve">答曰：梵天上繫。</w:t>
      </w:r>
    </w:p>
    <w:p>
      <w:pPr>
        <w:pStyle w:val="BodyText"/>
      </w:pPr>
      <w:r>
        <w:t xml:space="preserve">若依初禪知他人心智證通修道，彼齊能何繫知他人心法？</w:t>
      </w:r>
    </w:p>
    <w:p>
      <w:pPr>
        <w:pStyle w:val="BodyText"/>
      </w:pPr>
      <w:r>
        <w:t xml:space="preserve">答曰：梵天上繫。</w:t>
      </w:r>
    </w:p>
    <w:p>
      <w:pPr>
        <w:pStyle w:val="BodyText"/>
      </w:pPr>
      <w:r>
        <w:t xml:space="preserve">若依初禪自識宿命智證通修道，彼齊能何繫自識宿命？</w:t>
      </w:r>
    </w:p>
    <w:p>
      <w:pPr>
        <w:pStyle w:val="BodyText"/>
      </w:pPr>
      <w:r>
        <w:t xml:space="preserve">答曰：梵天上繫。</w:t>
      </w:r>
    </w:p>
    <w:p>
      <w:pPr>
        <w:pStyle w:val="BodyText"/>
      </w:pPr>
      <w:r>
        <w:t xml:space="preserve">若依初禪徹視智證通修道，彼齊能何繫眼見色？</w:t>
      </w:r>
    </w:p>
    <w:p>
      <w:pPr>
        <w:pStyle w:val="BodyText"/>
      </w:pPr>
      <w:r>
        <w:t xml:space="preserve">答曰：梵天上繫，第二光音繫，第三遍淨繫，第四果實繫。</w:t>
      </w:r>
    </w:p>
    <w:p>
      <w:pPr>
        <w:pStyle w:val="BodyText"/>
      </w:pPr>
      <w:r>
        <w:t xml:space="preserve">若意所念苦苦，逮阿羅漢果，彼何繫意所念苦苦，逮阿羅漢果？</w:t>
      </w:r>
    </w:p>
    <w:p>
      <w:pPr>
        <w:pStyle w:val="BodyText"/>
      </w:pPr>
      <w:r>
        <w:t xml:space="preserve">答曰：無色界繫。</w:t>
      </w:r>
    </w:p>
    <w:p>
      <w:pPr>
        <w:pStyle w:val="BodyText"/>
      </w:pPr>
      <w:r>
        <w:t xml:space="preserve">習亦如是。</w:t>
      </w:r>
    </w:p>
    <w:p>
      <w:pPr>
        <w:pStyle w:val="BodyText"/>
      </w:pPr>
      <w:r>
        <w:t xml:space="preserve">若意所念盡盡，逮阿羅漢果，彼何繫行意所念盡盡，逮阿羅漢果？</w:t>
      </w:r>
    </w:p>
    <w:p>
      <w:pPr>
        <w:pStyle w:val="BodyText"/>
      </w:pPr>
      <w:r>
        <w:t xml:space="preserve">答曰：或欲界繫，或色界繫，或無色界繫。</w:t>
      </w:r>
    </w:p>
    <w:p>
      <w:pPr>
        <w:pStyle w:val="BodyText"/>
      </w:pPr>
      <w:r>
        <w:t xml:space="preserve">若意所念道道，逮阿羅漢果，彼何繫行意所念道道，逮阿羅漢果？</w:t>
      </w:r>
    </w:p>
    <w:p>
      <w:pPr>
        <w:pStyle w:val="BodyText"/>
      </w:pPr>
      <w:r>
        <w:t xml:space="preserve">答曰：或欲界繫，或色、無色界繫。</w:t>
      </w:r>
    </w:p>
    <w:p>
      <w:pPr>
        <w:pStyle w:val="BodyText"/>
      </w:pPr>
      <w:r>
        <w:t xml:space="preserve">〈阿毗曇一行跋渠第五〉竟。</w:t>
      </w:r>
    </w:p>
    <w:p>
      <w:pPr>
        <w:pStyle w:val="BodyText"/>
      </w:pPr>
      <w:r>
        <w:t xml:space="preserve">〈定揵度第七〉竟。</w:t>
      </w:r>
    </w:p>
    <w:bookmarkEnd w:id="847"/>
    <w:bookmarkEnd w:id="848"/>
    <w:bookmarkStart w:id="849" w:name="阿毗曇八犍度論卷第二十八-1"/>
    <w:p>
      <w:pPr>
        <w:pStyle w:val="Heading1"/>
      </w:pPr>
      <w:r>
        <w:t xml:space="preserve">阿毗曇八犍度論卷第二十八</w:t>
      </w:r>
    </w:p>
    <w:bookmarkEnd w:id="849"/>
    <w:bookmarkStart w:id="850" w:name="阿毗曇心論"/>
    <w:p>
      <w:pPr>
        <w:pStyle w:val="Heading1"/>
      </w:pPr>
      <w:r>
        <w:t xml:space="preserve">《阿毗曇心論》</w:t>
      </w:r>
    </w:p>
    <w:p>
      <w:pPr>
        <w:pStyle w:val="FirstParagraph"/>
      </w:pPr>
      <w:r>
        <w:t xml:space="preserve">尊者法勝造　</w:t>
      </w:r>
    </w:p>
    <w:p>
      <w:pPr>
        <w:pStyle w:val="BodyText"/>
      </w:pPr>
      <w:r>
        <w:t xml:space="preserve">晉太元元年‧僧伽提婆共惠遠於廬山譯</w:t>
      </w:r>
    </w:p>
    <w:bookmarkEnd w:id="850"/>
    <w:bookmarkStart w:id="852" w:name="阿毗曇心論卷第三"/>
    <w:p>
      <w:pPr>
        <w:pStyle w:val="Heading1"/>
      </w:pPr>
      <w:r>
        <w:t xml:space="preserve">阿毗曇心論卷第三</w:t>
      </w:r>
    </w:p>
    <w:p>
      <w:pPr>
        <w:pStyle w:val="FirstParagraph"/>
      </w:pPr>
      <w:r>
        <w:t xml:space="preserve">...。</w:t>
      </w:r>
    </w:p>
    <w:bookmarkStart w:id="851" w:name="定品第七"/>
    <w:p>
      <w:pPr>
        <w:pStyle w:val="Heading2"/>
      </w:pPr>
      <w:r>
        <w:t xml:space="preserve">定品第七</w:t>
      </w:r>
    </w:p>
    <w:p>
      <w:pPr>
        <w:pStyle w:val="FirstParagraph"/>
      </w:pPr>
      <w:r>
        <w:t xml:space="preserve">問：如是知諸智，此智當云何？</w:t>
      </w:r>
    </w:p>
    <w:p>
      <w:pPr>
        <w:pStyle w:val="BodyText"/>
      </w:pPr>
      <w:r>
        <w:t xml:space="preserve">答：智依於諸定，行無罣礙行，</w:t>
      </w:r>
    </w:p>
    <w:p>
      <w:pPr>
        <w:pStyle w:val="BodyText"/>
      </w:pPr>
      <w:r>
        <w:t xml:space="preserve">是以思惟定，欲求其真實。</w:t>
      </w:r>
    </w:p>
    <w:p>
      <w:pPr>
        <w:pStyle w:val="BodyText"/>
      </w:pPr>
      <w:r>
        <w:t xml:space="preserve">智依於諸定，行無罣礙行者，如燈依油，離風處，光焰甚明，如是智依於定意，離諸亂，智光甚明，必定無疑；行於緣，是以思惟定，欲求其真實。</w:t>
      </w:r>
    </w:p>
    <w:p>
      <w:pPr>
        <w:pStyle w:val="BodyText"/>
      </w:pPr>
      <w:r>
        <w:t xml:space="preserve">決定說四禪，及與無色定，</w:t>
      </w:r>
    </w:p>
    <w:p>
      <w:pPr>
        <w:pStyle w:val="BodyText"/>
      </w:pPr>
      <w:r>
        <w:t xml:space="preserve">此中一一說，雜味淨無漏。</w:t>
      </w:r>
    </w:p>
    <w:p>
      <w:pPr>
        <w:pStyle w:val="BodyText"/>
      </w:pPr>
      <w:r>
        <w:t xml:space="preserve">決定說四禪，及與無色定者，有八定，四禪及四無色定。此中一一說，雜味淨無漏者，初禪有三種：味相應、淨、無漏。如是一切諸定。</w:t>
      </w:r>
    </w:p>
    <w:p>
      <w:pPr>
        <w:pStyle w:val="BodyText"/>
      </w:pPr>
      <w:r>
        <w:t xml:space="preserve">問：云何味相應？云何淨？云何無漏？</w:t>
      </w:r>
    </w:p>
    <w:p>
      <w:pPr>
        <w:pStyle w:val="BodyText"/>
      </w:pPr>
      <w:r>
        <w:t xml:space="preserve">答：善有漏是淨，無熱謂無漏，</w:t>
      </w:r>
    </w:p>
    <w:p>
      <w:pPr>
        <w:pStyle w:val="BodyText"/>
      </w:pPr>
      <w:r>
        <w:t xml:space="preserve">氣味愛相應，最上無無漏。</w:t>
      </w:r>
    </w:p>
    <w:p>
      <w:pPr>
        <w:pStyle w:val="BodyText"/>
      </w:pPr>
      <w:r>
        <w:t xml:space="preserve">善有漏是淨者，謂善是淨，故說淨。無熱謂無漏者，煩惱假名熱，謂定無煩惱是無漏。氣味愛相應者，謂禪無色定愛相應，是具足共相應、共行，是說味相應。最上無無漏者，最上非想非非想處，彼中無無漏，不揵疾行故，是有二種，餘各三種。</w:t>
      </w:r>
    </w:p>
    <w:p>
      <w:pPr>
        <w:pStyle w:val="BodyText"/>
      </w:pPr>
      <w:r>
        <w:t xml:space="preserve">問：禪何性所有？</w:t>
      </w:r>
    </w:p>
    <w:p>
      <w:pPr>
        <w:pStyle w:val="BodyText"/>
      </w:pPr>
      <w:r>
        <w:t xml:space="preserve">答：五枝有覺觀，亦復有三痛，</w:t>
      </w:r>
    </w:p>
    <w:p>
      <w:pPr>
        <w:pStyle w:val="BodyText"/>
      </w:pPr>
      <w:r>
        <w:t xml:space="preserve">若干種四心，謂之是初禪。</w:t>
      </w:r>
    </w:p>
    <w:p>
      <w:pPr>
        <w:pStyle w:val="BodyText"/>
      </w:pPr>
      <w:r>
        <w:t xml:space="preserve">五枝者，謂五枝攝受初禪，令堅固，亦從此得名覺、觀、喜、樂、一心。覺名，當入定時生善功德，始麤心思惟；觀名，令心細，相續相連；喜名，於定中悅；樂名，已悅，於身心中安隱快樂；一心名，於緣中心專不散。此種住定時是枝，及入時、捨時，是故五枝初禪。有覺觀者，有覺有觀，即是初禪。</w:t>
      </w:r>
    </w:p>
    <w:p>
      <w:pPr>
        <w:pStyle w:val="BodyText"/>
      </w:pPr>
      <w:r>
        <w:t xml:space="preserve">問：以受五枝，今覺觀何用？</w:t>
      </w:r>
    </w:p>
    <w:p>
      <w:pPr>
        <w:pStyle w:val="BodyText"/>
      </w:pPr>
      <w:r>
        <w:t xml:space="preserve">答：枝者謂善，是於五枝中說。穢汙及無記亦有覺有觀，而不是善。</w:t>
      </w:r>
    </w:p>
    <w:p>
      <w:pPr>
        <w:pStyle w:val="BodyText"/>
      </w:pPr>
      <w:r>
        <w:t xml:space="preserve">亦復有三痛者，初禪有三痛：樂根、喜根、護根。於痛中，樂根是身痛，喜根是意地，護根在四識。若干種者，梵世中若干種，有上有下，是說具足生處。四心者，初禪有四心：眼識、耳識、身識、意識。謂之是初禪者，此一切諸法謂是初禪。</w:t>
      </w:r>
    </w:p>
    <w:p>
      <w:pPr>
        <w:pStyle w:val="BodyText"/>
      </w:pPr>
      <w:r>
        <w:t xml:space="preserve">已說初禪，第二今當說。</w:t>
      </w:r>
    </w:p>
    <w:p>
      <w:pPr>
        <w:pStyle w:val="BodyText"/>
      </w:pPr>
      <w:r>
        <w:t xml:space="preserve">二痛若干種，二禪有四枝。</w:t>
      </w:r>
    </w:p>
    <w:p>
      <w:pPr>
        <w:pStyle w:val="BodyText"/>
      </w:pPr>
      <w:r>
        <w:t xml:space="preserve">五枝是第三，此禪說二痛。</w:t>
      </w:r>
    </w:p>
    <w:p>
      <w:pPr>
        <w:pStyle w:val="BodyText"/>
      </w:pPr>
      <w:r>
        <w:t xml:space="preserve">二痛者，第二禪有二痛，喜根及護根。若干種者，於中，身有若干種，已離覺觀；有若干心，或時入喜根，或時入護根，但喜是根本，邊有護根。二禪有四枝者，第二禪有四枝：內淨、喜、樂、一心。內淨名是信，於離中生信，已得初禪離，便作是念：一切可離。餘枝如前說。此種於第二禪是枝。</w:t>
      </w:r>
    </w:p>
    <w:p>
      <w:pPr>
        <w:pStyle w:val="BodyText"/>
      </w:pPr>
      <w:r>
        <w:t xml:space="preserve">五枝是第三者，第三禪有五枝：樂、護、念、智、一心。樂者，意識地中樂根；護者，已樂於樂，不求餘；其人云：護雖有義，不應云枝也。念者，是護方便，不捨；智者，不令樂；一心者，定。此種於第三禪中是枝。此禪說二痛者，第三禪有二痛，樂根及護根，樂根是根本，護根是邊。</w:t>
      </w:r>
    </w:p>
    <w:p>
      <w:pPr>
        <w:pStyle w:val="BodyText"/>
      </w:pPr>
      <w:r>
        <w:t xml:space="preserve">離息入息出，第四有四枝。</w:t>
      </w:r>
    </w:p>
    <w:p>
      <w:pPr>
        <w:pStyle w:val="BodyText"/>
      </w:pPr>
      <w:r>
        <w:t xml:space="preserve">此枝謂說善，亦復分別種。</w:t>
      </w:r>
    </w:p>
    <w:p>
      <w:pPr>
        <w:pStyle w:val="BodyText"/>
      </w:pPr>
      <w:r>
        <w:t xml:space="preserve">離息入息出者，息入者來，息出者去，是第四禪中無。所以者何？彼由定力故，身諸毛孔合。第四有四枝者，第四禪有四枝：不苦不樂、護、淨念、一心。永離苦、樂，不苦不樂，餘如前說。</w:t>
      </w:r>
    </w:p>
    <w:p>
      <w:pPr>
        <w:pStyle w:val="BodyText"/>
      </w:pPr>
      <w:r>
        <w:t xml:space="preserve">問：何禪是枝相應？</w:t>
      </w:r>
    </w:p>
    <w:p>
      <w:pPr>
        <w:pStyle w:val="BodyText"/>
      </w:pPr>
      <w:r>
        <w:t xml:space="preserve">答：此枝謂說善。善禪枝相應，枝非穢汙亦非無記。</w:t>
      </w:r>
    </w:p>
    <w:p>
      <w:pPr>
        <w:pStyle w:val="BodyText"/>
      </w:pPr>
      <w:r>
        <w:t xml:space="preserve">亦復分別種者，謂種隨處已說，當知是餘處不應有，如初禪有覺有觀四心說，此種餘一切地無。第四禪離息入、息出，是三中無，不應說。</w:t>
      </w:r>
    </w:p>
    <w:p>
      <w:pPr>
        <w:pStyle w:val="BodyText"/>
      </w:pPr>
      <w:r>
        <w:t xml:space="preserve">已說四禪、四無色定，謂餘今當說。</w:t>
      </w:r>
    </w:p>
    <w:p>
      <w:pPr>
        <w:pStyle w:val="BodyText"/>
      </w:pPr>
      <w:r>
        <w:t xml:space="preserve">問：如世尊言有根本依，若未離欲未有根本依，而有無漏功德，是無漏功德何地所攝？</w:t>
      </w:r>
    </w:p>
    <w:p>
      <w:pPr>
        <w:pStyle w:val="BodyText"/>
      </w:pPr>
      <w:r>
        <w:t xml:space="preserve">答：未來禪所攝。</w:t>
      </w:r>
    </w:p>
    <w:p>
      <w:pPr>
        <w:pStyle w:val="BodyText"/>
      </w:pPr>
      <w:r>
        <w:t xml:space="preserve">又世尊所說有三定：有覺有觀、無覺少觀、無覺無觀。於中，初禪是有覺有觀，第二禪是無覺無觀，謂無覺少觀定是何地所攝？</w:t>
      </w:r>
    </w:p>
    <w:p>
      <w:pPr>
        <w:pStyle w:val="BodyText"/>
      </w:pPr>
      <w:r>
        <w:t xml:space="preserve">答：是中間禪所攝。</w:t>
      </w:r>
    </w:p>
    <w:p>
      <w:pPr>
        <w:pStyle w:val="BodyText"/>
      </w:pPr>
      <w:r>
        <w:t xml:space="preserve">是未來禪、中間禪相今當說。</w:t>
      </w:r>
    </w:p>
    <w:p>
      <w:pPr>
        <w:pStyle w:val="BodyText"/>
      </w:pPr>
      <w:r>
        <w:t xml:space="preserve">相應有覺觀，俱在未來禪，</w:t>
      </w:r>
    </w:p>
    <w:p>
      <w:pPr>
        <w:pStyle w:val="BodyText"/>
      </w:pPr>
      <w:r>
        <w:t xml:space="preserve">觀相應中間，明智之所說。</w:t>
      </w:r>
    </w:p>
    <w:p>
      <w:pPr>
        <w:pStyle w:val="BodyText"/>
      </w:pPr>
      <w:r>
        <w:t xml:space="preserve">相應有覺觀，俱在未來禪者，未來禪中有覺有觀。觀相應中間，明智之所說者，中間禪少有觀而無覺，彼漸漸心息止。</w:t>
      </w:r>
    </w:p>
    <w:p>
      <w:pPr>
        <w:pStyle w:val="BodyText"/>
      </w:pPr>
      <w:r>
        <w:t xml:space="preserve">無依而二種，除其味相應，</w:t>
      </w:r>
    </w:p>
    <w:p>
      <w:pPr>
        <w:pStyle w:val="BodyText"/>
      </w:pPr>
      <w:r>
        <w:t xml:space="preserve">中禪有三種，俱為說一痛。</w:t>
      </w:r>
    </w:p>
    <w:p>
      <w:pPr>
        <w:pStyle w:val="BodyText"/>
      </w:pPr>
      <w:r>
        <w:t xml:space="preserve">無依而二種，除其味相應者，未來禪一向善，有漏及無漏。有漏者淨，無漏即無漏。中禪有三種者，中間禪有三種，味、淨、無漏，生死居故。俱為說一痛者，未來禪及中間禪俱有一痛，護根，非根本地故。</w:t>
      </w:r>
    </w:p>
    <w:p>
      <w:pPr>
        <w:pStyle w:val="BodyText"/>
      </w:pPr>
      <w:r>
        <w:t xml:space="preserve">已說諸定，餘功德於中攝今當說。</w:t>
      </w:r>
    </w:p>
    <w:p>
      <w:pPr>
        <w:pStyle w:val="BodyText"/>
      </w:pPr>
      <w:r>
        <w:t xml:space="preserve">三摩提有通，無量修一切，</w:t>
      </w:r>
    </w:p>
    <w:p>
      <w:pPr>
        <w:pStyle w:val="BodyText"/>
      </w:pPr>
      <w:r>
        <w:t xml:space="preserve">除入及諸智，解脫於中起。</w:t>
      </w:r>
    </w:p>
    <w:p>
      <w:pPr>
        <w:pStyle w:val="BodyText"/>
      </w:pPr>
      <w:r>
        <w:t xml:space="preserve">三摩提者，三三摩提，空、無願、無相，無漏心繫縛故。有通者，有六通：如意足智、天耳智、他心通智、憶宿命智、生死智、漏盡通智。無量者，四無量：慈、悲、喜、護，無量眾生境界，故曰無量。修一切者，十一切入：地一切入、水、火、風、青、黃、赤、白一切入、無量空處一切入、無量識處一切入，盡具解故一切入。除入者，八除入：內未除色想，不淨觀少境界一、無量境界二；除色相少境界三、無量境界四；復除色想青、黃、赤、白觀除入。除淨境界故，故曰除入。及諸智者，諸智有十，如前說。解脫者，八解脫：未除色想不淨思惟一，除色想不淨思惟二，淨思惟三，四無色及滅盡定，境界背不向，故說解脫。於中起者，此諸功德，九地中可得及於中起。其人云：應十地。</w:t>
      </w:r>
    </w:p>
    <w:p>
      <w:pPr>
        <w:pStyle w:val="BodyText"/>
      </w:pPr>
      <w:r>
        <w:t xml:space="preserve">已說諸功德，隨地可得今當說。</w:t>
      </w:r>
    </w:p>
    <w:p>
      <w:pPr>
        <w:pStyle w:val="BodyText"/>
      </w:pPr>
      <w:r>
        <w:t xml:space="preserve">一慧悲及護，慈亦有五通，</w:t>
      </w:r>
    </w:p>
    <w:p>
      <w:pPr>
        <w:pStyle w:val="BodyText"/>
      </w:pPr>
      <w:r>
        <w:t xml:space="preserve">說遍四禪中，六中有現智。</w:t>
      </w:r>
    </w:p>
    <w:p>
      <w:pPr>
        <w:pStyle w:val="BodyText"/>
      </w:pPr>
      <w:r>
        <w:t xml:space="preserve">一慧悲及護，慈亦有五通，說遍四禪中者，一慧謂他心智、三無量及五通，是一切功德，根本四禪中非餘。六中有現智者，現智是法智，六地中有：根本四禪、未來禪、中間禪。</w:t>
      </w:r>
    </w:p>
    <w:p>
      <w:pPr>
        <w:pStyle w:val="BodyText"/>
      </w:pPr>
      <w:r>
        <w:t xml:space="preserve">除入中說四，於中亦有喜，</w:t>
      </w:r>
    </w:p>
    <w:p>
      <w:pPr>
        <w:pStyle w:val="BodyText"/>
      </w:pPr>
      <w:r>
        <w:t xml:space="preserve">初解脫及二，功德初二禪。</w:t>
      </w:r>
    </w:p>
    <w:p>
      <w:pPr>
        <w:pStyle w:val="BodyText"/>
      </w:pPr>
      <w:r>
        <w:t xml:space="preserve">前四除入、喜等、初、第二解脫，此功德初、第二禪中，非餘。</w:t>
      </w:r>
    </w:p>
    <w:p>
      <w:pPr>
        <w:pStyle w:val="BodyText"/>
      </w:pPr>
      <w:r>
        <w:t xml:space="preserve">除入謂有餘，及與解脫一，</w:t>
      </w:r>
    </w:p>
    <w:p>
      <w:pPr>
        <w:pStyle w:val="BodyText"/>
      </w:pPr>
      <w:r>
        <w:t xml:space="preserve">亦八一切入，佛說最上禪。</w:t>
      </w:r>
    </w:p>
    <w:p>
      <w:pPr>
        <w:pStyle w:val="BodyText"/>
      </w:pPr>
      <w:r>
        <w:t xml:space="preserve">後四除入、淨解脫、前八一切入，是功德第四禪中，非餘。</w:t>
      </w:r>
    </w:p>
    <w:p>
      <w:pPr>
        <w:pStyle w:val="BodyText"/>
      </w:pPr>
      <w:r>
        <w:t xml:space="preserve">餘脫即名說，二一切亦然，</w:t>
      </w:r>
    </w:p>
    <w:p>
      <w:pPr>
        <w:pStyle w:val="BodyText"/>
      </w:pPr>
      <w:r>
        <w:t xml:space="preserve">滅盡最在後，餘九謂無漏。</w:t>
      </w:r>
    </w:p>
    <w:p>
      <w:pPr>
        <w:pStyle w:val="BodyText"/>
      </w:pPr>
      <w:r>
        <w:t xml:space="preserve">餘脫即名說，二一切亦然者，餘四解脫自名所說，及二一切入亦如是。無量空處解脫、無量空處一切入，於無量空處中所攝，如是至非想非非想處。滅盡最在後者，滅盡定，非想非非想處所攝。所以者何？謂未離彼欲亦入。餘九謂無漏者，謂餘無漏法，九地所攝，如三三摩提、七智、漏盡通是九地所攝，四禪、三無色、未來及中間。等智是十地所攝，此亦非想非非想處可得，以定數故。</w:t>
      </w:r>
    </w:p>
    <w:p>
      <w:pPr>
        <w:pStyle w:val="BodyText"/>
      </w:pPr>
      <w:r>
        <w:t xml:space="preserve">問：此功德幾有漏？幾無漏？</w:t>
      </w:r>
    </w:p>
    <w:p>
      <w:pPr>
        <w:pStyle w:val="BodyText"/>
      </w:pPr>
      <w:r>
        <w:t xml:space="preserve">答：三解脫當知，有漏及無漏，</w:t>
      </w:r>
    </w:p>
    <w:p>
      <w:pPr>
        <w:pStyle w:val="BodyText"/>
      </w:pPr>
      <w:r>
        <w:t xml:space="preserve">定智已分別，謂餘盡有漏。</w:t>
      </w:r>
    </w:p>
    <w:p>
      <w:pPr>
        <w:pStyle w:val="BodyText"/>
      </w:pPr>
      <w:r>
        <w:t xml:space="preserve">三解脫當知，有漏及無漏者，無量空處、無量識處、無所有處解脫，是有漏、無漏。定智已分別者，定如〈契經品〉說，無漏智及諸通如〈智品〉說。謂餘盡有漏者，餘一切功德一向有漏，如三通威儀法故，色、聲受相故，無量眾生緣故，一切入意解悕望故，三解脫亦如是，非想非非想處非揵疾行故，想智滅離覺觀故，除入亦意解悕望故。</w:t>
      </w:r>
    </w:p>
    <w:p>
      <w:pPr>
        <w:pStyle w:val="BodyText"/>
      </w:pPr>
      <w:r>
        <w:t xml:space="preserve">已說諸功德，相成就今當說。</w:t>
      </w:r>
    </w:p>
    <w:p>
      <w:pPr>
        <w:pStyle w:val="BodyText"/>
      </w:pPr>
      <w:r>
        <w:t xml:space="preserve">未能度於欲，成就味相應；</w:t>
      </w:r>
    </w:p>
    <w:p>
      <w:pPr>
        <w:pStyle w:val="BodyText"/>
      </w:pPr>
      <w:r>
        <w:t xml:space="preserve">度下未至上，成就淨諸定。</w:t>
      </w:r>
    </w:p>
    <w:p>
      <w:pPr>
        <w:pStyle w:val="BodyText"/>
      </w:pPr>
      <w:r>
        <w:t xml:space="preserve">未能度於欲，成就味相應者，謂地若未離欲，於彼地成就味相應。度下未至上，成就淨諸定者，謂離欲界欲，若未生梵世上地，彼成就淨初禪及初禪地有漏功德，如是一切盡當知。</w:t>
      </w:r>
    </w:p>
    <w:p>
      <w:pPr>
        <w:pStyle w:val="BodyText"/>
      </w:pPr>
      <w:r>
        <w:t xml:space="preserve">住上應當知，無漏成就禪，</w:t>
      </w:r>
    </w:p>
    <w:p>
      <w:pPr>
        <w:pStyle w:val="BodyText"/>
      </w:pPr>
      <w:r>
        <w:t xml:space="preserve">求得諸功德，知非無欲中。</w:t>
      </w:r>
    </w:p>
    <w:p>
      <w:pPr>
        <w:pStyle w:val="BodyText"/>
      </w:pPr>
      <w:r>
        <w:t xml:space="preserve">住上應當知，無漏成就禪者，謂離下地欲，彼住上地，亦成就下地無漏。如見諦離欲，住梵世上地，成就無漏初禪，及初禪地定等諸無漏功德，如是一切盡當知。世俗功德繫在隨生處，無漏在斷中，是以離生處捨有漏功德，不捨無漏。求得諸功德，知非無欲中者，已說離下地欲成就上功德，當知非一切功德離欲時得。如如意足智、天眼智、天耳智，無記性所有故，及滅盡定此求得，非離下地欲時得。</w:t>
      </w:r>
    </w:p>
    <w:p>
      <w:pPr>
        <w:pStyle w:val="BodyText"/>
      </w:pPr>
      <w:r>
        <w:t xml:space="preserve">已說成就，因緣今當說。</w:t>
      </w:r>
    </w:p>
    <w:p>
      <w:pPr>
        <w:pStyle w:val="BodyText"/>
      </w:pPr>
      <w:r>
        <w:t xml:space="preserve">定種有二十三：八味相應、八淨、七無漏。</w:t>
      </w:r>
    </w:p>
    <w:p>
      <w:pPr>
        <w:pStyle w:val="BodyText"/>
      </w:pPr>
      <w:r>
        <w:t xml:space="preserve">問：此一一種幾種因？</w:t>
      </w:r>
    </w:p>
    <w:p>
      <w:pPr>
        <w:pStyle w:val="BodyText"/>
      </w:pPr>
      <w:r>
        <w:t xml:space="preserve">答：妙無漏無染，七種謂之因；</w:t>
      </w:r>
    </w:p>
    <w:p>
      <w:pPr>
        <w:pStyle w:val="BodyText"/>
      </w:pPr>
      <w:r>
        <w:t xml:space="preserve">淨味相應禪，當知因有一。</w:t>
      </w:r>
    </w:p>
    <w:p>
      <w:pPr>
        <w:pStyle w:val="BodyText"/>
      </w:pPr>
      <w:r>
        <w:t xml:space="preserve">妙無漏無染，七種謂之因者，一一無漏，七種自然因，自地相應因、共因。淨味相應禪，當知因有一者，味相應初禪於味相應初禪因，非餘，非善因，不相似故；非餘地穢汙因，行相違故。淨初禪於淨初禪因，非穢汙因，不相似故；非無漏因，亦不相似故；非餘地淨因，自地果報故，及自地繫縛故。如是一切盡當知。</w:t>
      </w:r>
    </w:p>
    <w:p>
      <w:pPr>
        <w:pStyle w:val="BodyText"/>
      </w:pPr>
      <w:r>
        <w:t xml:space="preserve">已說因緣，次第緣今當說。</w:t>
      </w:r>
    </w:p>
    <w:p>
      <w:pPr>
        <w:pStyle w:val="BodyText"/>
      </w:pPr>
      <w:r>
        <w:t xml:space="preserve">問：一一次第生幾種？</w:t>
      </w:r>
    </w:p>
    <w:p>
      <w:pPr>
        <w:pStyle w:val="BodyText"/>
      </w:pPr>
      <w:r>
        <w:t xml:space="preserve">答：無漏禪次第，興起六種禪，</w:t>
      </w:r>
    </w:p>
    <w:p>
      <w:pPr>
        <w:pStyle w:val="BodyText"/>
      </w:pPr>
      <w:r>
        <w:t xml:space="preserve">七八九有十，起禪亦空定。</w:t>
      </w:r>
    </w:p>
    <w:p>
      <w:pPr>
        <w:pStyle w:val="BodyText"/>
      </w:pPr>
      <w:r>
        <w:t xml:space="preserve">無漏初禪次第生六種：自地淨及無漏，如是第二、第三禪。無漏無所有處次第生七：自地二、下地四、上地一。無漏第二禪次第生八：自地二、下地二、上地四。無漏無量識處次第生九：自地二、下地四、上地三。餘無漏次第生十：自地二、下地四、上地四。</w:t>
      </w:r>
    </w:p>
    <w:p>
      <w:pPr>
        <w:pStyle w:val="BodyText"/>
      </w:pPr>
      <w:r>
        <w:t xml:space="preserve">淨六有七八，九十生十一，</w:t>
      </w:r>
    </w:p>
    <w:p>
      <w:pPr>
        <w:pStyle w:val="BodyText"/>
      </w:pPr>
      <w:r>
        <w:t xml:space="preserve">味相應諸禪，興二乃已十。</w:t>
      </w:r>
    </w:p>
    <w:p>
      <w:pPr>
        <w:pStyle w:val="BodyText"/>
      </w:pPr>
      <w:r>
        <w:t xml:space="preserve">淨六有七八，九十生十一者，淨非想非非想處次第生六：自地味相應及淨；下地四淨、無漏無所有處、無量識處，非味相應，離欲故。如是一切盡當知，一切自地味相應。味相應諸禪，興二乃以十者，味相應禪次第生二自地：味相應及淨，不生餘，各各相違故。如是一切，自地二、下地一淨，其人云：不應有下地一淨。一切味相應，死時生。</w:t>
      </w:r>
    </w:p>
    <w:p>
      <w:pPr>
        <w:pStyle w:val="BodyText"/>
      </w:pPr>
      <w:r>
        <w:t xml:space="preserve">已說次第緣，緣今當說。</w:t>
      </w:r>
    </w:p>
    <w:p>
      <w:pPr>
        <w:pStyle w:val="BodyText"/>
      </w:pPr>
      <w:r>
        <w:t xml:space="preserve">問：一一幾種緣？</w:t>
      </w:r>
    </w:p>
    <w:p>
      <w:pPr>
        <w:pStyle w:val="BodyText"/>
      </w:pPr>
      <w:r>
        <w:t xml:space="preserve">答：淨以無漏禪，必緣一切地；</w:t>
      </w:r>
    </w:p>
    <w:p>
      <w:pPr>
        <w:pStyle w:val="BodyText"/>
      </w:pPr>
      <w:r>
        <w:t xml:space="preserve">穢汙相應禪，獨緣於己地。</w:t>
      </w:r>
    </w:p>
    <w:p>
      <w:pPr>
        <w:pStyle w:val="BodyText"/>
      </w:pPr>
      <w:r>
        <w:t xml:space="preserve">淨以無漏禪，必緣一切地者，淨及無漏禪，一切地緣一切種。穢汙相應禪，獨緣於己地者，味相應禪緣於自地味相應禪及淨，非無漏。愛無無漏緣，亦不樂於他地。</w:t>
      </w:r>
    </w:p>
    <w:p>
      <w:pPr>
        <w:pStyle w:val="BodyText"/>
      </w:pPr>
      <w:r>
        <w:t xml:space="preserve">無色無有力，緣下有漏地，</w:t>
      </w:r>
    </w:p>
    <w:p>
      <w:pPr>
        <w:pStyle w:val="BodyText"/>
      </w:pPr>
      <w:r>
        <w:t xml:space="preserve">善有根本地，穢汙如味禪。</w:t>
      </w:r>
    </w:p>
    <w:p>
      <w:pPr>
        <w:pStyle w:val="BodyText"/>
      </w:pPr>
      <w:r>
        <w:t xml:space="preserve">無色無有力，緣下有漏地者，無色定不能緣下地有漏法，極寂靜故。</w:t>
      </w:r>
    </w:p>
    <w:p>
      <w:pPr>
        <w:pStyle w:val="BodyText"/>
      </w:pPr>
      <w:r>
        <w:t xml:space="preserve">問：何謂無色不能緣下地有漏法？</w:t>
      </w:r>
    </w:p>
    <w:p>
      <w:pPr>
        <w:pStyle w:val="BodyText"/>
      </w:pPr>
      <w:r>
        <w:t xml:space="preserve">答：善有根本地。淨及無漏根本無色，是自地緣及上地，非下地緣。</w:t>
      </w:r>
    </w:p>
    <w:p>
      <w:pPr>
        <w:pStyle w:val="BodyText"/>
      </w:pPr>
      <w:r>
        <w:t xml:space="preserve">穢汙如味禪者，如味相應說，無色亦然。</w:t>
      </w:r>
    </w:p>
    <w:p>
      <w:pPr>
        <w:pStyle w:val="BodyText"/>
      </w:pPr>
      <w:r>
        <w:t xml:space="preserve">謂餘於色界，無量等功德，</w:t>
      </w:r>
    </w:p>
    <w:p>
      <w:pPr>
        <w:pStyle w:val="BodyText"/>
      </w:pPr>
      <w:r>
        <w:t xml:space="preserve">是必欲界緣，世尊之所說。</w:t>
      </w:r>
    </w:p>
    <w:p>
      <w:pPr>
        <w:pStyle w:val="BodyText"/>
      </w:pPr>
      <w:r>
        <w:t xml:space="preserve">謂色界餘功德，如無量等、一切入、除入及解脫，唯緣欲界，緣無量苦眾生、青等諸色，此則欲界。所以者何？神通二界緣故。</w:t>
      </w:r>
    </w:p>
    <w:p>
      <w:pPr>
        <w:pStyle w:val="BodyText"/>
      </w:pPr>
      <w:r>
        <w:t xml:space="preserve">問：世尊所說勳禪是云何？</w:t>
      </w:r>
    </w:p>
    <w:p>
      <w:pPr>
        <w:pStyle w:val="BodyText"/>
      </w:pPr>
      <w:r>
        <w:t xml:space="preserve">答：勳一切四禪無漏者，勳有漏是無漏力故，受淨居果報。</w:t>
      </w:r>
    </w:p>
    <w:p>
      <w:pPr>
        <w:pStyle w:val="BodyText"/>
      </w:pPr>
      <w:r>
        <w:t xml:space="preserve">問：若一切四禪勳者，以何等故，下三禪中無淨居果？</w:t>
      </w:r>
    </w:p>
    <w:p>
      <w:pPr>
        <w:pStyle w:val="BodyText"/>
      </w:pPr>
      <w:r>
        <w:t xml:space="preserve">答：若能勳諸禪，是依第四禪，</w:t>
      </w:r>
    </w:p>
    <w:p>
      <w:pPr>
        <w:pStyle w:val="BodyText"/>
      </w:pPr>
      <w:r>
        <w:t xml:space="preserve">三地愛盡故，淨居果實中。</w:t>
      </w:r>
    </w:p>
    <w:p>
      <w:pPr>
        <w:pStyle w:val="BodyText"/>
      </w:pPr>
      <w:r>
        <w:t xml:space="preserve">若得第四禪，是能勳禪，第四禪者先勳，餘者後。謂得第四禪離三禪欲，以是故下地無有，淨居果實中有。</w:t>
      </w:r>
    </w:p>
    <w:p>
      <w:pPr>
        <w:pStyle w:val="BodyText"/>
      </w:pPr>
      <w:r>
        <w:t xml:space="preserve">問：世尊言有願智，是云何？</w:t>
      </w:r>
    </w:p>
    <w:p>
      <w:pPr>
        <w:pStyle w:val="BodyText"/>
      </w:pPr>
      <w:r>
        <w:t xml:space="preserve">答：謂無著性不動，是得一切定，彼由定力故，能起頂四禪。於中若彼意生功德，願智、不諍、辯首諸功德。願智者，如所願入定，或過去，或未來，或現在，或有為，或無為，是一切盡知。不諍者，欲令他意不起諍，便不起。辯者，諸法義及味決定無疑、不罣礙、無所畏。</w:t>
      </w:r>
    </w:p>
    <w:p>
      <w:pPr>
        <w:pStyle w:val="BodyText"/>
      </w:pPr>
      <w:r>
        <w:t xml:space="preserve">問：是願智、不諍及辯，何地攝？</w:t>
      </w:r>
    </w:p>
    <w:p>
      <w:pPr>
        <w:pStyle w:val="BodyText"/>
      </w:pPr>
      <w:r>
        <w:t xml:space="preserve">答：三地有願智，無諍依五地，</w:t>
      </w:r>
    </w:p>
    <w:p>
      <w:pPr>
        <w:pStyle w:val="BodyText"/>
      </w:pPr>
      <w:r>
        <w:t xml:space="preserve">法辭辯依二，二辯依於九。</w:t>
      </w:r>
    </w:p>
    <w:p>
      <w:pPr>
        <w:pStyle w:val="BodyText"/>
      </w:pPr>
      <w:r>
        <w:t xml:space="preserve">三地有願智者，願智三地所攝，第四禪、初禪及欲界，入第四禪，知初禪及欲界說。無諍依五地者，無諍五地可得，根本四禪四及欲界，欲令一切不諍。法辭辯依二者，法辯名緣味，是欲界及梵天世，非上地，離覺觀故；辭辯名是味撰智，彼亦二地中可得，欲界及梵天世。二辯依於九者，義辯及應辯，九地中可得，四禪、四無色及欲界。</w:t>
      </w:r>
    </w:p>
    <w:p>
      <w:pPr>
        <w:pStyle w:val="BodyText"/>
      </w:pPr>
      <w:r>
        <w:t xml:space="preserve">已說初禪，當知已說未來及中間，此是初禪眷屬故。</w:t>
      </w:r>
    </w:p>
    <w:p>
      <w:pPr>
        <w:pStyle w:val="BodyText"/>
      </w:pPr>
      <w:r>
        <w:t xml:space="preserve">問：云何得此定？</w:t>
      </w:r>
    </w:p>
    <w:p>
      <w:pPr>
        <w:pStyle w:val="BodyText"/>
      </w:pPr>
      <w:r>
        <w:t xml:space="preserve">答：斷欲亦復生，而得於淨禪，</w:t>
      </w:r>
    </w:p>
    <w:p>
      <w:pPr>
        <w:pStyle w:val="BodyText"/>
      </w:pPr>
      <w:r>
        <w:t xml:space="preserve">穢汙退及生，無漏唯斷欲。</w:t>
      </w:r>
    </w:p>
    <w:p>
      <w:pPr>
        <w:pStyle w:val="BodyText"/>
      </w:pPr>
      <w:r>
        <w:t xml:space="preserve">斷欲亦復生，而得於淨禪者，淨初禪二時得，離欲時及上地沒，生梵天世，如是一切盡當知。穢汙退及生者，穢汙味相應是退時得，若欲界及梵天世纏退，於爾時得；味相應初禪生時得者，若上地命終，生欲界及梵天世，於爾時得味相應初禪。如是一切盡當知。無漏唯斷欲者，無漏唯斷欲時得，謂聖得離欲，於爾時得無漏初禪，如是一切盡當知。</w:t>
      </w:r>
    </w:p>
    <w:p>
      <w:pPr>
        <w:pStyle w:val="BodyText"/>
      </w:pPr>
      <w:r>
        <w:t xml:space="preserve">問：此功德，誰能除煩惱？</w:t>
      </w:r>
    </w:p>
    <w:p>
      <w:pPr>
        <w:pStyle w:val="BodyText"/>
      </w:pPr>
      <w:r>
        <w:t xml:space="preserve">答：無漏除煩惱，亦復定中間，</w:t>
      </w:r>
    </w:p>
    <w:p>
      <w:pPr>
        <w:pStyle w:val="BodyText"/>
      </w:pPr>
      <w:r>
        <w:t xml:space="preserve">一切定中間，相應於護根。</w:t>
      </w:r>
    </w:p>
    <w:p>
      <w:pPr>
        <w:pStyle w:val="BodyText"/>
      </w:pPr>
      <w:r>
        <w:t xml:space="preserve">無漏除煩惱者，無漏初禪，八地除煩惱，如是一切盡當知。亦復定中間者，定中間名謂下地除欲，以方便道故，終不得根本至，未得離欲，餘不能除。一切定中間，相應於護根者，一切定中間護根相應，終不得喜至不得義。</w:t>
      </w:r>
    </w:p>
    <w:p>
      <w:pPr>
        <w:pStyle w:val="BodyText"/>
      </w:pPr>
      <w:r>
        <w:t xml:space="preserve">問：變化心有幾？謂有如意足能變化。</w:t>
      </w:r>
    </w:p>
    <w:p>
      <w:pPr>
        <w:pStyle w:val="BodyText"/>
      </w:pPr>
      <w:r>
        <w:t xml:space="preserve">答：八。四禪果欲界、四禪果初禪地。</w:t>
      </w:r>
    </w:p>
    <w:p>
      <w:pPr>
        <w:pStyle w:val="BodyText"/>
      </w:pPr>
      <w:r>
        <w:t xml:space="preserve">問：彼誰成就？</w:t>
      </w:r>
    </w:p>
    <w:p>
      <w:pPr>
        <w:pStyle w:val="BodyText"/>
      </w:pPr>
      <w:r>
        <w:t xml:space="preserve">答：下地變化意，成就彼種果，</w:t>
      </w:r>
    </w:p>
    <w:p>
      <w:pPr>
        <w:pStyle w:val="BodyText"/>
      </w:pPr>
      <w:r>
        <w:t xml:space="preserve">若合三種心，上地應當說。</w:t>
      </w:r>
    </w:p>
    <w:p>
      <w:pPr>
        <w:pStyle w:val="BodyText"/>
      </w:pPr>
      <w:r>
        <w:t xml:space="preserve">下地變化意，成就彼種果者，謂若成就禪，是成就彼果下地變化心。</w:t>
      </w:r>
    </w:p>
    <w:p>
      <w:pPr>
        <w:pStyle w:val="BodyText"/>
      </w:pPr>
      <w:r>
        <w:t xml:space="preserve">問：如說初禪有四心，住於上地，欲聞欲見，彼云何見聞？</w:t>
      </w:r>
    </w:p>
    <w:p>
      <w:pPr>
        <w:pStyle w:val="BodyText"/>
      </w:pPr>
      <w:r>
        <w:t xml:space="preserve">答：梵世地識現在前。</w:t>
      </w:r>
    </w:p>
    <w:p>
      <w:pPr>
        <w:pStyle w:val="BodyText"/>
      </w:pPr>
      <w:r>
        <w:t xml:space="preserve">問：彼幾時成就？</w:t>
      </w:r>
    </w:p>
    <w:p>
      <w:pPr>
        <w:pStyle w:val="BodyText"/>
      </w:pPr>
      <w:r>
        <w:t xml:space="preserve">答：若合三種心，上地應當說。若時彼識現在前，若眼識，若耳識，若身識，爾時成就彼識；若不現在前即滅，爾時不成就。</w:t>
      </w:r>
    </w:p>
    <w:bookmarkEnd w:id="851"/>
    <w:bookmarkEnd w:id="852"/>
    <w:bookmarkStart w:id="853" w:name="阿毗曇心論卷第三-1"/>
    <w:p>
      <w:pPr>
        <w:pStyle w:val="Heading1"/>
      </w:pPr>
      <w:r>
        <w:t xml:space="preserve">阿毗曇心論卷第三</w:t>
      </w:r>
    </w:p>
    <w:bookmarkEnd w:id="853"/>
    <w:bookmarkStart w:id="854" w:name="阿毗曇心論經"/>
    <w:p>
      <w:pPr>
        <w:pStyle w:val="Heading1"/>
      </w:pPr>
      <w:r>
        <w:t xml:space="preserve">《阿毗曇心論經》</w:t>
      </w:r>
    </w:p>
    <w:p>
      <w:pPr>
        <w:pStyle w:val="FirstParagraph"/>
      </w:pPr>
      <w:r>
        <w:t xml:space="preserve">法勝論　</w:t>
      </w:r>
    </w:p>
    <w:p>
      <w:pPr>
        <w:pStyle w:val="BodyText"/>
      </w:pPr>
      <w:r>
        <w:t xml:space="preserve">大德優波扇多釋</w:t>
      </w:r>
    </w:p>
    <w:p>
      <w:pPr>
        <w:pStyle w:val="BodyText"/>
      </w:pPr>
      <w:r>
        <w:t xml:space="preserve">高齊天竺三藏那連提耶舍譯</w:t>
      </w:r>
    </w:p>
    <w:bookmarkEnd w:id="854"/>
    <w:bookmarkStart w:id="856" w:name="阿毗曇心論經卷第四"/>
    <w:p>
      <w:pPr>
        <w:pStyle w:val="Heading1"/>
      </w:pPr>
      <w:r>
        <w:t xml:space="preserve">阿毗曇心論經卷第四</w:t>
      </w:r>
    </w:p>
    <w:p>
      <w:pPr>
        <w:pStyle w:val="FirstParagraph"/>
      </w:pPr>
      <w:r>
        <w:t xml:space="preserve">...。</w:t>
      </w:r>
    </w:p>
    <w:bookmarkStart w:id="855" w:name="定品第七-1"/>
    <w:p>
      <w:pPr>
        <w:pStyle w:val="Heading2"/>
      </w:pPr>
      <w:r>
        <w:t xml:space="preserve">定品第七</w:t>
      </w:r>
    </w:p>
    <w:p>
      <w:pPr>
        <w:pStyle w:val="FirstParagraph"/>
      </w:pPr>
      <w:r>
        <w:t xml:space="preserve">如是知諸智，智依義今當說。</w:t>
      </w:r>
    </w:p>
    <w:p>
      <w:pPr>
        <w:pStyle w:val="BodyText"/>
      </w:pPr>
      <w:r>
        <w:t xml:space="preserve">智依於三昧，無罣礙而轉，</w:t>
      </w:r>
    </w:p>
    <w:p>
      <w:pPr>
        <w:pStyle w:val="BodyText"/>
      </w:pPr>
      <w:r>
        <w:t xml:space="preserve">是故思惟定，求於真實相。</w:t>
      </w:r>
    </w:p>
    <w:p>
      <w:pPr>
        <w:pStyle w:val="BodyText"/>
      </w:pPr>
      <w:r>
        <w:t xml:space="preserve">智依於三昧，無罣礙而轉者，如燈依淨油炷，離風動處，光焰不動而甚明淨，如是三昧依智，離諸亂風，無障礙轉，其心不動，如是義也，轉行於緣，無有疑惑。是故思惟定，求於真實相者，若無定，不能生真實智，無有離真實智能趣涅槃，是故求真實相者必定須知三昧。彼三昧者何？謂善一心，是最勝根義也。如是一根轉，自善心相續，名一心。最勝者，或云境界名也。如是一緣轉，是善心相續，名一心。</w:t>
      </w:r>
    </w:p>
    <w:p>
      <w:pPr>
        <w:pStyle w:val="BodyText"/>
      </w:pPr>
      <w:r>
        <w:t xml:space="preserve">問曰：何者是三昧？云何知耶？</w:t>
      </w:r>
    </w:p>
    <w:p>
      <w:pPr>
        <w:pStyle w:val="BodyText"/>
      </w:pPr>
      <w:r>
        <w:t xml:space="preserve">答曰：決定說四禪，及與無色定，</w:t>
      </w:r>
    </w:p>
    <w:p>
      <w:pPr>
        <w:pStyle w:val="BodyText"/>
      </w:pPr>
      <w:r>
        <w:t xml:space="preserve">是中一一說，有味淨無漏。</w:t>
      </w:r>
    </w:p>
    <w:p>
      <w:pPr>
        <w:pStyle w:val="BodyText"/>
      </w:pPr>
      <w:r>
        <w:t xml:space="preserve">決定說四禪，及與無色定者，略說八種三昧，攝一切三昧。是中一一說，有味淨無漏者，是中一一三昧有三種：味相應、淨、無漏。</w:t>
      </w:r>
    </w:p>
    <w:p>
      <w:pPr>
        <w:pStyle w:val="BodyText"/>
      </w:pPr>
      <w:r>
        <w:t xml:space="preserve">善有漏名淨，無熱說無漏，</w:t>
      </w:r>
    </w:p>
    <w:p>
      <w:pPr>
        <w:pStyle w:val="BodyText"/>
      </w:pPr>
      <w:r>
        <w:t xml:space="preserve">有味愛相應，有頂無無漏。</w:t>
      </w:r>
    </w:p>
    <w:p>
      <w:pPr>
        <w:pStyle w:val="BodyText"/>
      </w:pPr>
      <w:r>
        <w:t xml:space="preserve">善有漏名淨者，彼中若有漏善，當知名淨。無熱說無漏者，若離煩惱者，當知是無漏。</w:t>
      </w:r>
    </w:p>
    <w:p>
      <w:pPr>
        <w:pStyle w:val="BodyText"/>
      </w:pPr>
      <w:r>
        <w:t xml:space="preserve">問曰：若無漏第一義淨，何故世間煩惱相續說名為淨，不說無漏為淨？</w:t>
      </w:r>
    </w:p>
    <w:p>
      <w:pPr>
        <w:pStyle w:val="BodyText"/>
      </w:pPr>
      <w:r>
        <w:t xml:space="preserve">答曰：無漏不待言說，自知是淨。世間法淨，不障他人不知，為欲成彼故，說離煩惱，是故彼非相違，能牽無漏故，是故說淨。</w:t>
      </w:r>
    </w:p>
    <w:p>
      <w:pPr>
        <w:pStyle w:val="BodyText"/>
      </w:pPr>
      <w:r>
        <w:t xml:space="preserve">有味愛相應者，若三昧愛相應者，是味相應，亦有與餘煩惱相應禪等，見、疑、增上慢修定者緣縛力禪等愛相應，非餘煩惱共相應，非餘煩惱能如是緣縛心，如愛為三昧緣縛。有頂無無漏者，有頂有淨、味相應，非無漏，不捷利故。聖道捷利。</w:t>
      </w:r>
    </w:p>
    <w:p>
      <w:pPr>
        <w:pStyle w:val="BodyText"/>
      </w:pPr>
      <w:r>
        <w:t xml:space="preserve">問曰：此禪何等性耶？</w:t>
      </w:r>
    </w:p>
    <w:p>
      <w:pPr>
        <w:pStyle w:val="BodyText"/>
      </w:pPr>
      <w:r>
        <w:t xml:space="preserve">答曰：五支有覺觀，亦復有三受，</w:t>
      </w:r>
    </w:p>
    <w:p>
      <w:pPr>
        <w:pStyle w:val="BodyText"/>
      </w:pPr>
      <w:r>
        <w:t xml:space="preserve">彼種種四心，是說為初禪。</w:t>
      </w:r>
    </w:p>
    <w:p>
      <w:pPr>
        <w:pStyle w:val="BodyText"/>
      </w:pPr>
      <w:r>
        <w:t xml:space="preserve">五支者，除五支，故名五支。</w:t>
      </w:r>
    </w:p>
    <w:p>
      <w:pPr>
        <w:pStyle w:val="BodyText"/>
      </w:pPr>
      <w:r>
        <w:t xml:space="preserve">問曰：除支更有禪耶？</w:t>
      </w:r>
    </w:p>
    <w:p>
      <w:pPr>
        <w:pStyle w:val="BodyText"/>
      </w:pPr>
      <w:r>
        <w:t xml:space="preserve">答曰：不然，彼支一一是禪，各各相支義須分別。分義是支義，如車支，如王支。</w:t>
      </w:r>
    </w:p>
    <w:p>
      <w:pPr>
        <w:pStyle w:val="BodyText"/>
      </w:pPr>
      <w:r>
        <w:t xml:space="preserve">問曰：何者是支？</w:t>
      </w:r>
    </w:p>
    <w:p>
      <w:pPr>
        <w:pStyle w:val="BodyText"/>
      </w:pPr>
      <w:r>
        <w:t xml:space="preserve">答曰：覺、觀、喜、樂及一心。彼覺者，正受初分別麤心利義；觀者，麤心隨順相續法說細，心微細少義也；喜者，入定心悅；樂者，身心樂，離麤重，猗息心調柔方便；一心者，心繫一緣。有覺有觀。</w:t>
      </w:r>
    </w:p>
    <w:p>
      <w:pPr>
        <w:pStyle w:val="BodyText"/>
      </w:pPr>
      <w:r>
        <w:t xml:space="preserve">問曰：初說五支，今何故說有覺有觀？</w:t>
      </w:r>
    </w:p>
    <w:p>
      <w:pPr>
        <w:pStyle w:val="BodyText"/>
      </w:pPr>
      <w:r>
        <w:t xml:space="preserve">答曰：支者，善；有覺有觀，此說穢汙。</w:t>
      </w:r>
    </w:p>
    <w:p>
      <w:pPr>
        <w:pStyle w:val="BodyText"/>
      </w:pPr>
      <w:r>
        <w:t xml:space="preserve">三受者，此中有三受：三識身樂根、意地喜根、四識身捨根。彼種種者，梵世種種身，彼上下身以覺觀力故生。四心者，彼有四心：眼、耳、身、意識。是說為初禪者，此諸法是說初禪，俱生正受，此禪中攝。</w:t>
      </w:r>
    </w:p>
    <w:p>
      <w:pPr>
        <w:pStyle w:val="BodyText"/>
      </w:pPr>
      <w:r>
        <w:t xml:space="preserve">第二有四支，種種及二受。</w:t>
      </w:r>
    </w:p>
    <w:p>
      <w:pPr>
        <w:pStyle w:val="BodyText"/>
      </w:pPr>
      <w:r>
        <w:t xml:space="preserve">第三有五支，此禪說二受。</w:t>
      </w:r>
    </w:p>
    <w:p>
      <w:pPr>
        <w:pStyle w:val="BodyText"/>
      </w:pPr>
      <w:r>
        <w:t xml:space="preserve">第二有四支者，內淨是信義也，離初禪欲決定界地過，故正信；喜、樂、一心。彼無共種種身。何以故？無覺觀故。成就種種心，或時喜根現在前，有時捨根現在前，彼根本喜根、未來捨根。二受者，喜根、捨根，必定意地。如是等事說第二禪。</w:t>
      </w:r>
    </w:p>
    <w:p>
      <w:pPr>
        <w:pStyle w:val="BodyText"/>
      </w:pPr>
      <w:r>
        <w:t xml:space="preserve">第三有五支，此禪說二受者，第三禪五支：捨、念、安慧、樂、一心。樂著樂故，不求餘，名捨；護喜食故，名念；恐第二禪地喜牽自地過，一切世間勝樂對治及正智；樂意地樂根；一心名定。二受者，樂根、捨根，此中二受樂根、捨根。此等法是說第三禪。</w:t>
      </w:r>
    </w:p>
    <w:p>
      <w:pPr>
        <w:pStyle w:val="BodyText"/>
      </w:pPr>
      <w:r>
        <w:t xml:space="preserve">離息入息出，第四有四支。</w:t>
      </w:r>
    </w:p>
    <w:p>
      <w:pPr>
        <w:pStyle w:val="BodyText"/>
      </w:pPr>
      <w:r>
        <w:t xml:space="preserve">支者謂說善，隨事如先說。</w:t>
      </w:r>
    </w:p>
    <w:p>
      <w:pPr>
        <w:pStyle w:val="BodyText"/>
      </w:pPr>
      <w:r>
        <w:t xml:space="preserve">離息入息出，第四有四支者，第四禪無出入息，三昧力故，彼身無孔。四支者，彼不苦不樂受、捨、念清淨、一心。</w:t>
      </w:r>
    </w:p>
    <w:p>
      <w:pPr>
        <w:pStyle w:val="BodyText"/>
      </w:pPr>
      <w:r>
        <w:t xml:space="preserve">問曰：味相應等三種禪悉成就耶？</w:t>
      </w:r>
    </w:p>
    <w:p>
      <w:pPr>
        <w:pStyle w:val="BodyText"/>
      </w:pPr>
      <w:r>
        <w:t xml:space="preserve">答曰：支者謂說善。善禪與支相應，當知非穢汙。</w:t>
      </w:r>
    </w:p>
    <w:p>
      <w:pPr>
        <w:pStyle w:val="BodyText"/>
      </w:pPr>
      <w:r>
        <w:t xml:space="preserve">問曰：穢汙中無何者？</w:t>
      </w:r>
    </w:p>
    <w:p>
      <w:pPr>
        <w:pStyle w:val="BodyText"/>
      </w:pPr>
      <w:r>
        <w:t xml:space="preserve">答曰：初禪中無離生喜樂。</w:t>
      </w:r>
    </w:p>
    <w:p>
      <w:pPr>
        <w:pStyle w:val="BodyText"/>
      </w:pPr>
      <w:r>
        <w:t xml:space="preserve">問曰：穢汙中亦有喜，何故言無？</w:t>
      </w:r>
    </w:p>
    <w:p>
      <w:pPr>
        <w:pStyle w:val="BodyText"/>
      </w:pPr>
      <w:r>
        <w:t xml:space="preserve">答曰：猗樂彼離生與喜相應，故說離生喜樂。此一向善故，彼無，餘者有喜，於此有喜，彼非支。穢汙第二禪無內淨，煩惱濁亂故。猗樂先捨，是故第三禪中無憶念、安慧。最勝樂惑心，故無憶念；若彼有念者，是失念，失念故非支。非安隱，非安隱故非支。捨亦無，一向善故，第四禪中除。何以故？二種等故。第四禪無捨、念清淨。非善故無捨，煩惱染汙，故念不清淨，是故非支，彼或失念，故非支。</w:t>
      </w:r>
    </w:p>
    <w:p>
      <w:pPr>
        <w:pStyle w:val="BodyText"/>
      </w:pPr>
      <w:r>
        <w:t xml:space="preserve">隨事如先說者，若事善禪中已說，穢汙禪中不除，彼穢汙禪中亦說。彼初禪中覺、觀、一心，餘人欲立喜者，是故穢汙初禪四支。彼第二禪喜、一心，餘人欲立信者，是故第二禪三支。第三禪樂、一心，餘人欲立念、慧，是故第三禪四支。第四禪不苦不樂、一心，亦有欲立念者，是故第四禪三支。一切攝故，說支是善。</w:t>
      </w:r>
    </w:p>
    <w:p>
      <w:pPr>
        <w:pStyle w:val="BodyText"/>
      </w:pPr>
      <w:r>
        <w:t xml:space="preserve">問曰：已說初禪有覺有觀，未來禪、中間禪，初禪攝彼，云何彼中有覺觀？</w:t>
      </w:r>
    </w:p>
    <w:p>
      <w:pPr>
        <w:pStyle w:val="BodyText"/>
      </w:pPr>
      <w:r>
        <w:t xml:space="preserve">答曰：相應有覺觀，智說未來禪。</w:t>
      </w:r>
    </w:p>
    <w:p>
      <w:pPr>
        <w:pStyle w:val="BodyText"/>
      </w:pPr>
      <w:r>
        <w:t xml:space="preserve">觀相應中間，明智之所說。</w:t>
      </w:r>
    </w:p>
    <w:p>
      <w:pPr>
        <w:pStyle w:val="BodyText"/>
      </w:pPr>
      <w:r>
        <w:t xml:space="preserve">相應有覺觀，智說未來禪者，未來依有覺觀。觀相應中間，明智之所說者，中間禪有觀無覺。何以故？止息地故，次第方便人相續止息。</w:t>
      </w:r>
    </w:p>
    <w:p>
      <w:pPr>
        <w:pStyle w:val="BodyText"/>
      </w:pPr>
      <w:r>
        <w:t xml:space="preserve">問曰：彼何自性？</w:t>
      </w:r>
    </w:p>
    <w:p>
      <w:pPr>
        <w:pStyle w:val="BodyText"/>
      </w:pPr>
      <w:r>
        <w:t xml:space="preserve">答曰：未來二自性，或離味相應，</w:t>
      </w:r>
    </w:p>
    <w:p>
      <w:pPr>
        <w:pStyle w:val="BodyText"/>
      </w:pPr>
      <w:r>
        <w:t xml:space="preserve">中間禪三性，二俱有一受。</w:t>
      </w:r>
    </w:p>
    <w:p>
      <w:pPr>
        <w:pStyle w:val="BodyText"/>
      </w:pPr>
      <w:r>
        <w:t xml:space="preserve">未來二自性，或離味相應者，未來禪淨、無漏二，非味相應。正受愛故說味，厭離欲道，於中無執著，是故無味受生愛不除。何以故？於彼連節縛故，未來禪連節縛墮。中間禪三性者，淨、無漏、味相應。二俱有一受者，未來禪、中間禪必定一受，謂捨根。</w:t>
      </w:r>
    </w:p>
    <w:p>
      <w:pPr>
        <w:pStyle w:val="BodyText"/>
      </w:pPr>
      <w:r>
        <w:t xml:space="preserve">問曰：何故未來禪無喜？</w:t>
      </w:r>
    </w:p>
    <w:p>
      <w:pPr>
        <w:pStyle w:val="BodyText"/>
      </w:pPr>
      <w:r>
        <w:t xml:space="preserve">答曰：有怖畏故。近欲界故，彼行者有怖畏，是故彼中喜不生。所作未究竟故。欲界離故，彼起此未得，是故所作未究竟，是人不生喜。又止少故。中間禪亦止少，是故彼中無喜。</w:t>
      </w:r>
    </w:p>
    <w:p>
      <w:pPr>
        <w:pStyle w:val="BodyText"/>
      </w:pPr>
      <w:r>
        <w:t xml:space="preserve">已說地，彼中功德今當說。</w:t>
      </w:r>
    </w:p>
    <w:p>
      <w:pPr>
        <w:pStyle w:val="BodyText"/>
      </w:pPr>
      <w:r>
        <w:t xml:space="preserve">三昧通無量，一切入處修，</w:t>
      </w:r>
    </w:p>
    <w:p>
      <w:pPr>
        <w:pStyle w:val="BodyText"/>
      </w:pPr>
      <w:r>
        <w:t xml:space="preserve">除入及諸智，解脫於中起。</w:t>
      </w:r>
    </w:p>
    <w:p>
      <w:pPr>
        <w:pStyle w:val="BodyText"/>
      </w:pPr>
      <w:r>
        <w:t xml:space="preserve">三昧者，三三昧：空、無願、無相。彼空有二種：有漏、無漏。有漏者，有漏無漏法空、無我思惟；無漏者，有漏法空、無我思惟。若三昧無願，亦二種：有漏、無漏。有漏者，有為法無常、苦、因、道等行思惟；若三昧無漏者，有漏法無常、苦、因、道等行思惟。若三昧無相者，滅等行思惟，若有漏、無漏三昧，此中一向取，無漏當知。通者，六通，如〈智品〉說。</w:t>
      </w:r>
    </w:p>
    <w:p>
      <w:pPr>
        <w:pStyle w:val="BodyText"/>
      </w:pPr>
      <w:r>
        <w:t xml:space="preserve">無量者，四無量：慈、悲、喜、捨，此無量眾生緣故，故名無量。彼慈者，欲令一切眾生得樂，如是想心轉恚對治，是無恚善根性，故說名慈。苦眾生如何得脫？如是想轉害對治，無恚善根性，名悲。喜眾生，如是想轉嫉對治，喜根名喜。捨者，捨眾生想，如是心轉欲愛、瞋恚對治，故無癡善根性，是名捨。彼一切共伴、共方便，欲界中四陰性，色界五陰性。</w:t>
      </w:r>
    </w:p>
    <w:p>
      <w:pPr>
        <w:pStyle w:val="BodyText"/>
      </w:pPr>
      <w:r>
        <w:t xml:space="preserve">一切入處修者，十一切入如修多羅中說。彼中八無貪善根性，貪對治故，及伴及方便五陰性，於上四陰性相續無間，無有空缺，廣作意解，是說一切入處。</w:t>
      </w:r>
    </w:p>
    <w:p>
      <w:pPr>
        <w:pStyle w:val="BodyText"/>
      </w:pPr>
      <w:r>
        <w:t xml:space="preserve">除入者，八除入，如經中說彼一切無貪，貪對治故，及伴及方便，欲界是四陰，色界是五陰，能映奪緣，故名除入。極增上、極光曜、極最勝，緣此善根速得除入，如奴雖莊嚴，猶為主欺；或說非一切聖人能欺緣，彼依緣煩惱不能起，是故名除入。</w:t>
      </w:r>
    </w:p>
    <w:p>
      <w:pPr>
        <w:pStyle w:val="BodyText"/>
      </w:pPr>
      <w:r>
        <w:t xml:space="preserve">智者，十智，如〈智品〉說。解脫者，八解脫，如經說彼初三解脫不貪善根，貪對治故，共伴、共方便五陰性；餘四無色解脫四陰性；滅盡定不相應行陰性。</w:t>
      </w:r>
    </w:p>
    <w:p>
      <w:pPr>
        <w:pStyle w:val="BodyText"/>
      </w:pPr>
      <w:r>
        <w:t xml:space="preserve">問曰：解脫有何義？</w:t>
      </w:r>
    </w:p>
    <w:p>
      <w:pPr>
        <w:pStyle w:val="BodyText"/>
      </w:pPr>
      <w:r>
        <w:t xml:space="preserve">答曰：不現前，斷後心，故名解脫。初三色貪背捨故，淨、不淨背捨；於上四種，一切行轉背捨；想受滅，一切緣轉背捨，及斷後故。於中起者，三昧等解脫邊功德，禪中生當知。</w:t>
      </w:r>
    </w:p>
    <w:p>
      <w:pPr>
        <w:pStyle w:val="BodyText"/>
      </w:pPr>
      <w:r>
        <w:t xml:space="preserve">已說解脫邊功德，今隨彼彼地可得今當說。</w:t>
      </w:r>
    </w:p>
    <w:p>
      <w:pPr>
        <w:pStyle w:val="BodyText"/>
      </w:pPr>
      <w:r>
        <w:t xml:space="preserve">五通四禪中，及見他心智，</w:t>
      </w:r>
    </w:p>
    <w:p>
      <w:pPr>
        <w:pStyle w:val="BodyText"/>
      </w:pPr>
      <w:r>
        <w:t xml:space="preserve">六中有法智，五中三無量。</w:t>
      </w:r>
    </w:p>
    <w:p>
      <w:pPr>
        <w:pStyle w:val="BodyText"/>
      </w:pPr>
      <w:r>
        <w:t xml:space="preserve">五通四禪中者，五通攝受支三摩提故。及見他心智者，他心智亦如是。六中有法智者，法智六地：四根本禪、中間及未來。五中三無量者，五地中除喜無量，四禪中及欲界。</w:t>
      </w:r>
    </w:p>
    <w:p>
      <w:pPr>
        <w:pStyle w:val="BodyText"/>
      </w:pPr>
      <w:r>
        <w:t xml:space="preserve">除入中說四，及與喜無量，</w:t>
      </w:r>
    </w:p>
    <w:p>
      <w:pPr>
        <w:pStyle w:val="BodyText"/>
      </w:pPr>
      <w:r>
        <w:t xml:space="preserve">亦二種解脫，初禪第二禪。</w:t>
      </w:r>
    </w:p>
    <w:p>
      <w:pPr>
        <w:pStyle w:val="BodyText"/>
      </w:pPr>
      <w:r>
        <w:t xml:space="preserve">初四除入及喜無量、初、第二解脫，初禪、第二禪，欲界色貪對治故。初禪中立二解脫、四除入，初禪地色貪對治故；第二禪立二解脫、四除入，第二禪無色貪。何以故？眼識身無故。是第三不立解脫，是故是中亦不立除入及一切處。欲入解脫中入除入，欲入除入故，入一切處，彼為勝樂所惑，彼不能生如是善根，喜根亦如是，故初、第二禪中有，非餘禪。</w:t>
      </w:r>
    </w:p>
    <w:p>
      <w:pPr>
        <w:pStyle w:val="BodyText"/>
      </w:pPr>
      <w:r>
        <w:t xml:space="preserve">餘有四除入，及與一解脫，</w:t>
      </w:r>
    </w:p>
    <w:p>
      <w:pPr>
        <w:pStyle w:val="BodyText"/>
      </w:pPr>
      <w:r>
        <w:t xml:space="preserve">亦入一切入，佛說最後禪。</w:t>
      </w:r>
    </w:p>
    <w:p>
      <w:pPr>
        <w:pStyle w:val="BodyText"/>
      </w:pPr>
      <w:r>
        <w:t xml:space="preserve">後四除入、淨解脫及八一切處在第四禪，非餘。</w:t>
      </w:r>
    </w:p>
    <w:p>
      <w:pPr>
        <w:pStyle w:val="BodyText"/>
      </w:pPr>
      <w:r>
        <w:t xml:space="preserve">餘脫自名說，二一切亦然，</w:t>
      </w:r>
    </w:p>
    <w:p>
      <w:pPr>
        <w:pStyle w:val="BodyText"/>
      </w:pPr>
      <w:r>
        <w:t xml:space="preserve">滅盡最在後，餘無垢九地。</w:t>
      </w:r>
    </w:p>
    <w:p>
      <w:pPr>
        <w:pStyle w:val="BodyText"/>
      </w:pPr>
      <w:r>
        <w:t xml:space="preserve">餘脫自名說者，無邊虛空處解脫乃至非想非非想處解脫。二一切亦然者，餘自名說無邊虛空處、無邊識處。滅盡最在後者，決定有頂攝，隨順斷後邊，次第下地心、心數法斷已，乃至非想非非想地初斷上上，次斷上中，後斷下下，一切斷已，彼滅盡定。餘無垢九地者，若餘無漏功德，所謂三三昧、七智及漏盡通，彼九地中：四禪中、三無色中、未來、中間。世智有頂處亦有，是故說遍一切地。</w:t>
      </w:r>
    </w:p>
    <w:p>
      <w:pPr>
        <w:pStyle w:val="BodyText"/>
      </w:pPr>
      <w:r>
        <w:t xml:space="preserve">三解脫當知，有漏及無漏，</w:t>
      </w:r>
    </w:p>
    <w:p>
      <w:pPr>
        <w:pStyle w:val="BodyText"/>
      </w:pPr>
      <w:r>
        <w:t xml:space="preserve">定智通已說，其餘悉有漏。</w:t>
      </w:r>
    </w:p>
    <w:p>
      <w:pPr>
        <w:pStyle w:val="BodyText"/>
      </w:pPr>
      <w:r>
        <w:t xml:space="preserve">三解脫當知，有漏及無漏者，無邊虛空處、無邊識處、不用處解脫，當知有漏、無漏。定智通已說者，定，〈修多羅品〉當更廣說；彼無漏智、神通，〈智品〉已說。其餘悉有漏者，如是三通威儀故，受色、聲自相故，無量眾生緣故，一切除入、初三解脫彼一切信解念處故，非想非非想非捷利行故，想受滅無慧故，皆有漏。</w:t>
      </w:r>
    </w:p>
    <w:bookmarkEnd w:id="855"/>
    <w:bookmarkEnd w:id="856"/>
    <w:bookmarkStart w:id="857" w:name="阿毗曇心論經卷第四-1"/>
    <w:p>
      <w:pPr>
        <w:pStyle w:val="Heading1"/>
      </w:pPr>
      <w:r>
        <w:t xml:space="preserve">阿毗曇心論經卷第四</w:t>
      </w:r>
    </w:p>
    <w:bookmarkEnd w:id="857"/>
    <w:bookmarkStart w:id="859" w:name="阿毗曇心論經卷第五"/>
    <w:p>
      <w:pPr>
        <w:pStyle w:val="Heading1"/>
      </w:pPr>
      <w:r>
        <w:t xml:space="preserve">阿毗曇心論經卷第五</w:t>
      </w:r>
    </w:p>
    <w:bookmarkStart w:id="858" w:name="定品之二-別譯"/>
    <w:p>
      <w:pPr>
        <w:pStyle w:val="Heading2"/>
      </w:pPr>
      <w:r>
        <w:t xml:space="preserve">定品之二 別譯　</w:t>
      </w:r>
    </w:p>
    <w:p>
      <w:pPr>
        <w:pStyle w:val="FirstParagraph"/>
      </w:pPr>
      <w:r>
        <w:t xml:space="preserve">已說功德自性，亦說有漏、無漏，成就今當說。</w:t>
      </w:r>
    </w:p>
    <w:p>
      <w:pPr>
        <w:pStyle w:val="BodyText"/>
      </w:pPr>
      <w:r>
        <w:t xml:space="preserve">當知未離欲，成就味相應；</w:t>
      </w:r>
    </w:p>
    <w:p>
      <w:pPr>
        <w:pStyle w:val="BodyText"/>
      </w:pPr>
      <w:r>
        <w:t xml:space="preserve">離下未至上，成就淨諸定。</w:t>
      </w:r>
    </w:p>
    <w:p>
      <w:pPr>
        <w:pStyle w:val="BodyText"/>
      </w:pPr>
      <w:r>
        <w:t xml:space="preserve">當知未離欲，成就味相應者，若人若此地未離欲，成就此地味相應。離下未至上，成就淨諸定者，離欲界欲，未生第二禪等中梵世，若離欲若不離欲，成就淨初禪及彼地餘善功德。</w:t>
      </w:r>
    </w:p>
    <w:p>
      <w:pPr>
        <w:pStyle w:val="BodyText"/>
      </w:pPr>
      <w:r>
        <w:t xml:space="preserve">住上應當知，成就下無漏，</w:t>
      </w:r>
    </w:p>
    <w:p>
      <w:pPr>
        <w:pStyle w:val="BodyText"/>
      </w:pPr>
      <w:r>
        <w:t xml:space="preserve">方便生功德，當知非離欲。</w:t>
      </w:r>
    </w:p>
    <w:p>
      <w:pPr>
        <w:pStyle w:val="BodyText"/>
      </w:pPr>
      <w:r>
        <w:t xml:space="preserve">住上應當知，成就下無漏者，聖人生梵世上，成就無漏初禪及餘無漏三昧、神通及智等諸功德。彼地有漏功德生處縛，無漏斷縛，是故離生處捨有漏，非無漏，如是一切地隨其義說。方便生功德，當知非離欲者，已說離下地欲成就諸功德，當知說得成就不現在前；方便現在前者，彼非離欲方便得者。如天眼、耳，彼無記故，無漏、淨、味相應不攝，是故得彼三種禪時，不得滅盡定；滅盡定者方便故，彼得現前。</w:t>
      </w:r>
    </w:p>
    <w:p>
      <w:pPr>
        <w:pStyle w:val="BodyText"/>
      </w:pPr>
      <w:r>
        <w:t xml:space="preserve">二十三種正受：八味相應、八淨、七無漏。</w:t>
      </w:r>
    </w:p>
    <w:p>
      <w:pPr>
        <w:pStyle w:val="BodyText"/>
      </w:pPr>
      <w:r>
        <w:t xml:space="preserve">問曰：彼中一一幾種因？</w:t>
      </w:r>
    </w:p>
    <w:p>
      <w:pPr>
        <w:pStyle w:val="BodyText"/>
      </w:pPr>
      <w:r>
        <w:t xml:space="preserve">答曰：所謂無漏定，一一七種因；</w:t>
      </w:r>
    </w:p>
    <w:p>
      <w:pPr>
        <w:pStyle w:val="BodyText"/>
      </w:pPr>
      <w:r>
        <w:t xml:space="preserve">味淨相應禪，當知因有一。</w:t>
      </w:r>
    </w:p>
    <w:p>
      <w:pPr>
        <w:pStyle w:val="BodyText"/>
      </w:pPr>
      <w:r>
        <w:t xml:space="preserve">所謂無漏定，一一七種因者，一一無漏，七種無漏中，自分因中因自地者，亦相應、共生因。味淨相應禪，當知因有一者，味相應初禪，味相應初禪因，非餘，初禪因不相似故；非餘地穢汙因，行相違故；非穢汙行相違，亦非自分。如是淨初禪，淨初禪因，非穢汙，非無漏。何以故？不相似故。非餘地淨因，自地果報故，及自地係縛故。如是一切。</w:t>
      </w:r>
    </w:p>
    <w:p>
      <w:pPr>
        <w:pStyle w:val="BodyText"/>
      </w:pPr>
      <w:r>
        <w:t xml:space="preserve">問曰：一一次第生幾種？</w:t>
      </w:r>
    </w:p>
    <w:p>
      <w:pPr>
        <w:pStyle w:val="BodyText"/>
      </w:pPr>
      <w:r>
        <w:t xml:space="preserve">答曰：無漏禪無色，逆順超次第，</w:t>
      </w:r>
    </w:p>
    <w:p>
      <w:pPr>
        <w:pStyle w:val="BodyText"/>
      </w:pPr>
      <w:r>
        <w:t xml:space="preserve">次第生六種，當知乃至十。</w:t>
      </w:r>
    </w:p>
    <w:p>
      <w:pPr>
        <w:pStyle w:val="BodyText"/>
      </w:pPr>
      <w:r>
        <w:t xml:space="preserve">無漏初禪次第生六種：自地淨及無漏，如是第二、第三禪，如是超越正受。無漏無所有處次第生七：自地二、下地四、上地一。無漏第二禪次第生八：自地二、初禪地二、上地四。無漏無邊識處次第生九：自地二、下地四、上地三。餘無漏次第生十：自地二、下地四、上地四。</w:t>
      </w:r>
    </w:p>
    <w:p>
      <w:pPr>
        <w:pStyle w:val="BodyText"/>
      </w:pPr>
      <w:r>
        <w:t xml:space="preserve">或六至十一，謂淨次第生，</w:t>
      </w:r>
    </w:p>
    <w:p>
      <w:pPr>
        <w:pStyle w:val="BodyText"/>
      </w:pPr>
      <w:r>
        <w:t xml:space="preserve">從二乃至十，當知說有味。</w:t>
      </w:r>
    </w:p>
    <w:p>
      <w:pPr>
        <w:pStyle w:val="BodyText"/>
      </w:pPr>
      <w:r>
        <w:t xml:space="preserve">或六至十一，謂淨次第生者，淨非想非非想處次第生六：自地味相應及淨；下地四淨及無漏，非味相應，離欲故。淨初禪次第生七：自地三、上地四淨及無漏。淨不用處次第生八：自地三、上地一、下地四。淨第二禪次第生九，無邊識處次第生十，餘十一。如是一切當知正受時，如是說非死時，是故彼中，上、下地味相應不攝生得。淨次第上、下味相應生。</w:t>
      </w:r>
    </w:p>
    <w:p>
      <w:pPr>
        <w:pStyle w:val="BodyText"/>
      </w:pPr>
      <w:r>
        <w:t xml:space="preserve">從二乃至十，當知說有味者，味相應初禪次第生二，自地味相應及淨，彼此不相違故。有頂味相應次第生十：正受時三；自地二及下地淨，自地煩惱所惱故，依不用處地淨以自救護；如是一切地，下地淨三；及死時上地退，下地一切味相應。</w:t>
      </w:r>
    </w:p>
    <w:p>
      <w:pPr>
        <w:pStyle w:val="BodyText"/>
      </w:pPr>
      <w:r>
        <w:t xml:space="preserve">問曰：前說正受，煩惱今當說。</w:t>
      </w:r>
    </w:p>
    <w:p>
      <w:pPr>
        <w:pStyle w:val="BodyText"/>
      </w:pPr>
      <w:r>
        <w:t xml:space="preserve">答曰：淨次第正受煩惱說味相應及受生煩惱。何以故？煩惱力生，非定力。是故此中說一切煩惱淨必定定力，是故說共正受煩惱。</w:t>
      </w:r>
    </w:p>
    <w:p>
      <w:pPr>
        <w:pStyle w:val="BodyText"/>
      </w:pPr>
      <w:r>
        <w:t xml:space="preserve">問曰：彼中一一緣幾種？</w:t>
      </w:r>
    </w:p>
    <w:p>
      <w:pPr>
        <w:pStyle w:val="BodyText"/>
      </w:pPr>
      <w:r>
        <w:t xml:space="preserve">答曰：淨及無漏禪，一切地中轉；</w:t>
      </w:r>
    </w:p>
    <w:p>
      <w:pPr>
        <w:pStyle w:val="BodyText"/>
      </w:pPr>
      <w:r>
        <w:t xml:space="preserve">自地有漏法，味相應所緣。</w:t>
      </w:r>
    </w:p>
    <w:p>
      <w:pPr>
        <w:pStyle w:val="BodyText"/>
      </w:pPr>
      <w:r>
        <w:t xml:space="preserve">淨及無漏禪，一切地中轉者，淨及無漏禪緣一切地一切事。自地有漏法，味相應所緣者，味相應禪緣自地味相應及淨，非無漏。何以故？非無漏緣有愛，亦非愛他地。</w:t>
      </w:r>
    </w:p>
    <w:p>
      <w:pPr>
        <w:pStyle w:val="BodyText"/>
      </w:pPr>
      <w:r>
        <w:t xml:space="preserve">無色則不行，於下有漏事，</w:t>
      </w:r>
    </w:p>
    <w:p>
      <w:pPr>
        <w:pStyle w:val="BodyText"/>
      </w:pPr>
      <w:r>
        <w:t xml:space="preserve">若根本彼善，穢汙如味禪。</w:t>
      </w:r>
    </w:p>
    <w:p>
      <w:pPr>
        <w:pStyle w:val="BodyText"/>
      </w:pPr>
      <w:r>
        <w:t xml:space="preserve">無色則不行，於下有漏事者，無色正受不緣下地有漏法。何以故？下地不寂滅故。亦緣下地無漏，如比智分。</w:t>
      </w:r>
    </w:p>
    <w:p>
      <w:pPr>
        <w:pStyle w:val="BodyText"/>
      </w:pPr>
      <w:r>
        <w:t xml:space="preserve">問曰：一切有漏不緣下地耶？</w:t>
      </w:r>
    </w:p>
    <w:p>
      <w:pPr>
        <w:pStyle w:val="BodyText"/>
      </w:pPr>
      <w:r>
        <w:t xml:space="preserve">答曰：不爾，若根本彼善。若根本無色淨及無漏，彼緣自地及上地，不緣下地；未來禪若緣下地，彼於下地麤想緣厭離。</w:t>
      </w:r>
    </w:p>
    <w:p>
      <w:pPr>
        <w:pStyle w:val="BodyText"/>
      </w:pPr>
      <w:r>
        <w:t xml:space="preserve">穢汙如味禪者，如味相應禪說，無色穢汙亦如是。</w:t>
      </w:r>
    </w:p>
    <w:p>
      <w:pPr>
        <w:pStyle w:val="BodyText"/>
      </w:pPr>
      <w:r>
        <w:t xml:space="preserve">色界若有餘，無量等功德，</w:t>
      </w:r>
    </w:p>
    <w:p>
      <w:pPr>
        <w:pStyle w:val="BodyText"/>
      </w:pPr>
      <w:r>
        <w:t xml:space="preserve">彼欲界境界，世尊之所說。</w:t>
      </w:r>
    </w:p>
    <w:p>
      <w:pPr>
        <w:pStyle w:val="BodyText"/>
      </w:pPr>
      <w:r>
        <w:t xml:space="preserve">若色界功德謂四無量、一切處等，彼緣欲界。何以故？除神通，說無量等。彼五神通緣欲、色界。</w:t>
      </w:r>
    </w:p>
    <w:p>
      <w:pPr>
        <w:pStyle w:val="BodyText"/>
      </w:pPr>
      <w:r>
        <w:t xml:space="preserve">問曰：如前說熏禪中修智，彼云何熏？</w:t>
      </w:r>
    </w:p>
    <w:p>
      <w:pPr>
        <w:pStyle w:val="BodyText"/>
      </w:pPr>
      <w:r>
        <w:t xml:space="preserve">答曰：若能熏諸禪，是依第四禪，</w:t>
      </w:r>
    </w:p>
    <w:p>
      <w:pPr>
        <w:pStyle w:val="BodyText"/>
      </w:pPr>
      <w:r>
        <w:t xml:space="preserve">三地愛盡故，淨居唯廣果。</w:t>
      </w:r>
    </w:p>
    <w:p>
      <w:pPr>
        <w:pStyle w:val="BodyText"/>
      </w:pPr>
      <w:r>
        <w:t xml:space="preserve">若能熏諸禪，是依第四禪者，得第四禪能熏禪，非餘。彼人數數入無漏四禪起無漏，數數入有漏禪，復還入無漏，還入有漏，漸略乃至住二剎那。如是方便，若一無漏心，若一有漏心，是時一念有漏，一念無漏。二念一有漏、一無漏，是說成就。</w:t>
      </w:r>
    </w:p>
    <w:p>
      <w:pPr>
        <w:pStyle w:val="BodyText"/>
      </w:pPr>
      <w:r>
        <w:t xml:space="preserve">問曰：此何處得果？</w:t>
      </w:r>
    </w:p>
    <w:p>
      <w:pPr>
        <w:pStyle w:val="BodyText"/>
      </w:pPr>
      <w:r>
        <w:t xml:space="preserve">答曰：淨居天中。何以故？三地愛盡故。淨居唯廣果，若得第四禪離三地愛，是故此得第四禪人。淨居、廣果中凡夫共，修熏禪不與凡夫共，五種者：下、中、上、上中、上上。彼如是五種：不廣天、無熱天、善見天、善現天及色究竟天，是故彼中得果。</w:t>
      </w:r>
    </w:p>
    <w:p>
      <w:pPr>
        <w:pStyle w:val="BodyText"/>
      </w:pPr>
      <w:r>
        <w:t xml:space="preserve">問曰：如前說七種願智是云何？</w:t>
      </w:r>
    </w:p>
    <w:p>
      <w:pPr>
        <w:pStyle w:val="BodyText"/>
      </w:pPr>
      <w:r>
        <w:t xml:space="preserve">答曰：無著不動法，得一切正受，</w:t>
      </w:r>
    </w:p>
    <w:p>
      <w:pPr>
        <w:pStyle w:val="BodyText"/>
      </w:pPr>
      <w:r>
        <w:t xml:space="preserve">彼三昧智力，能起頂四禪。</w:t>
      </w:r>
    </w:p>
    <w:p>
      <w:pPr>
        <w:pStyle w:val="BodyText"/>
      </w:pPr>
      <w:r>
        <w:t xml:space="preserve">彼人煩惱不能逼惱，心相續故，一切正受力心相續生，故得三功德，謂願智、無諍及無礙。彼願智者，若欲知過去、未來、現在及無為，彼時願智邊際住第四禪正受能知。無諍名，於他相續中煩惱諍不欲起，此人他相續中不起煩惱諍。無礙名如前說。</w:t>
      </w:r>
    </w:p>
    <w:p>
      <w:pPr>
        <w:pStyle w:val="BodyText"/>
      </w:pPr>
      <w:r>
        <w:t xml:space="preserve">問曰：願智何地攝？</w:t>
      </w:r>
    </w:p>
    <w:p>
      <w:pPr>
        <w:pStyle w:val="BodyText"/>
      </w:pPr>
      <w:r>
        <w:t xml:space="preserve">答曰：三地有願智，無諍五地中，</w:t>
      </w:r>
    </w:p>
    <w:p>
      <w:pPr>
        <w:pStyle w:val="BodyText"/>
      </w:pPr>
      <w:r>
        <w:t xml:space="preserve">二地法辭辯，二辯依九地。</w:t>
      </w:r>
    </w:p>
    <w:p>
      <w:pPr>
        <w:pStyle w:val="BodyText"/>
      </w:pPr>
      <w:r>
        <w:t xml:space="preserve">三地有願智者，第四禪、初禪及欲界，決定第四禪中得。欲界唯人中能起，欲界、梵世相應心，說起言說心，彼處有，是故說三地。無諍五地中者，根本四禪及欲界，此決定於四禪中得，人中能起，非餘處。二地法辭辯者，法辯，欲界、梵世，此五地，根本四禪及欲界，此但名緣，言從名轉，是故起語言道；有覺觀處說辭辯，欲界及梵世。何以故？言語緣故。二辯依九地者，義辯、樂說辯，欲界、四禪中及四無色定。未來、中間禪，根本初禪攝。</w:t>
      </w:r>
    </w:p>
    <w:p>
      <w:pPr>
        <w:pStyle w:val="BodyText"/>
      </w:pPr>
      <w:r>
        <w:t xml:space="preserve">問曰：云何得此正受？</w:t>
      </w:r>
    </w:p>
    <w:p>
      <w:pPr>
        <w:pStyle w:val="BodyText"/>
      </w:pPr>
      <w:r>
        <w:t xml:space="preserve">答曰：離欲及受生，而得於淨禪，</w:t>
      </w:r>
    </w:p>
    <w:p>
      <w:pPr>
        <w:pStyle w:val="BodyText"/>
      </w:pPr>
      <w:r>
        <w:t xml:space="preserve">穢汙退及生，無漏唯離欲。</w:t>
      </w:r>
    </w:p>
    <w:p>
      <w:pPr>
        <w:pStyle w:val="BodyText"/>
      </w:pPr>
      <w:r>
        <w:t xml:space="preserve">離欲及受生，而得於淨禪者，淨初禪二時得，離欲時得及上地沒，生梵世，彼地過捨，如是一切。穢汙退及生者，味相應禪退上得下，或第二禪中若欲界纏，若梵世纏退，爾時得；味相應初禪生得者，如上地沒，生欲界及梵世，爾時得味相應初禪。如是一切。無漏唯離欲者，無漏禪離欲得，謂聖人離欲界欲，彼得無漏初禪，昔所未得故得，如是一切。</w:t>
      </w:r>
    </w:p>
    <w:p>
      <w:pPr>
        <w:pStyle w:val="BodyText"/>
      </w:pPr>
      <w:r>
        <w:t xml:space="preserve">問曰：此功德，何者能除煩惱？</w:t>
      </w:r>
    </w:p>
    <w:p>
      <w:pPr>
        <w:pStyle w:val="BodyText"/>
      </w:pPr>
      <w:r>
        <w:t xml:space="preserve">答曰：無漏除煩惱，正受中間者，</w:t>
      </w:r>
    </w:p>
    <w:p>
      <w:pPr>
        <w:pStyle w:val="BodyText"/>
      </w:pPr>
      <w:r>
        <w:t xml:space="preserve">一切定中間，相應於捨根。</w:t>
      </w:r>
    </w:p>
    <w:p>
      <w:pPr>
        <w:pStyle w:val="BodyText"/>
      </w:pPr>
      <w:r>
        <w:t xml:space="preserve">無漏除煩惱者，無漏禪、無色除煩惱，非世俗。</w:t>
      </w:r>
    </w:p>
    <w:p>
      <w:pPr>
        <w:pStyle w:val="BodyText"/>
      </w:pPr>
      <w:r>
        <w:t xml:space="preserve">問曰：何故世俗不斷煩惱？</w:t>
      </w:r>
    </w:p>
    <w:p>
      <w:pPr>
        <w:pStyle w:val="BodyText"/>
      </w:pPr>
      <w:r>
        <w:t xml:space="preserve">答曰：同一係縛故。世俗共煩惱一縛，是故自地煩惱不能斷。如人被反縛，不能自解，若彼對治及斷中生。</w:t>
      </w:r>
    </w:p>
    <w:p>
      <w:pPr>
        <w:pStyle w:val="BodyText"/>
      </w:pPr>
      <w:r>
        <w:t xml:space="preserve">問曰：一切世俗不能斷煩惱耶？</w:t>
      </w:r>
    </w:p>
    <w:p>
      <w:pPr>
        <w:pStyle w:val="BodyText"/>
      </w:pPr>
      <w:r>
        <w:t xml:space="preserve">答曰：有世俗能斷煩惱。</w:t>
      </w:r>
    </w:p>
    <w:p>
      <w:pPr>
        <w:pStyle w:val="BodyText"/>
      </w:pPr>
      <w:r>
        <w:t xml:space="preserve">問曰：何者是？</w:t>
      </w:r>
    </w:p>
    <w:p>
      <w:pPr>
        <w:pStyle w:val="BodyText"/>
      </w:pPr>
      <w:r>
        <w:t xml:space="preserve">答曰：正受中間者。謂未來禪猶未得根本禪，若作方便得離下地欲，彼初禪未來有漏、無漏，餘未來一向有漏，為根本禪、無色正受，是故說世俗不斷煩惱。</w:t>
      </w:r>
    </w:p>
    <w:p>
      <w:pPr>
        <w:pStyle w:val="BodyText"/>
      </w:pPr>
      <w:r>
        <w:t xml:space="preserve">問曰：此近禪何處？</w:t>
      </w:r>
    </w:p>
    <w:p>
      <w:pPr>
        <w:pStyle w:val="BodyText"/>
      </w:pPr>
      <w:r>
        <w:t xml:space="preserve">答曰：一切定中間，相應於捨根。一切正受中捨根相應，未得所求故不生喜。</w:t>
      </w:r>
    </w:p>
    <w:p>
      <w:pPr>
        <w:pStyle w:val="BodyText"/>
      </w:pPr>
      <w:r>
        <w:t xml:space="preserve">問曰：雖說神足境界智證神通，未說幾種變化心，今當說。</w:t>
      </w:r>
    </w:p>
    <w:p>
      <w:pPr>
        <w:pStyle w:val="BodyText"/>
      </w:pPr>
      <w:r>
        <w:t xml:space="preserve">答曰：十四。欲界初禪果，初禪地初禪果，欲界二禪果，初禪地二禪果，二禪地二禪果，乃至第四禪亦如是。</w:t>
      </w:r>
    </w:p>
    <w:p>
      <w:pPr>
        <w:pStyle w:val="BodyText"/>
      </w:pPr>
      <w:r>
        <w:t xml:space="preserve">問曰：彼誰成就？</w:t>
      </w:r>
    </w:p>
    <w:p>
      <w:pPr>
        <w:pStyle w:val="BodyText"/>
      </w:pPr>
      <w:r>
        <w:t xml:space="preserve">答曰：下地變化心，成就彼種果，</w:t>
      </w:r>
    </w:p>
    <w:p>
      <w:pPr>
        <w:pStyle w:val="BodyText"/>
      </w:pPr>
      <w:r>
        <w:t xml:space="preserve">隨彼識相應，彼上地成就。</w:t>
      </w:r>
    </w:p>
    <w:p>
      <w:pPr>
        <w:pStyle w:val="BodyText"/>
      </w:pPr>
      <w:r>
        <w:t xml:space="preserve">下地變化心，成就彼種果者，若人成就禪，是人成就彼果下地變化心。如得初禪，是初禪地、欲界中初禪果成就，如是一切應當知。</w:t>
      </w:r>
    </w:p>
    <w:p>
      <w:pPr>
        <w:pStyle w:val="BodyText"/>
      </w:pPr>
      <w:r>
        <w:t xml:space="preserve">問曰：汝先說第二禪等無五識身，若生於上，若欲見聞，彼云何見聞？</w:t>
      </w:r>
    </w:p>
    <w:p>
      <w:pPr>
        <w:pStyle w:val="BodyText"/>
      </w:pPr>
      <w:r>
        <w:t xml:space="preserve">答曰：梵世識現前。</w:t>
      </w:r>
    </w:p>
    <w:p>
      <w:pPr>
        <w:pStyle w:val="BodyText"/>
      </w:pPr>
      <w:r>
        <w:t xml:space="preserve">問曰：何故上地無此識？</w:t>
      </w:r>
    </w:p>
    <w:p>
      <w:pPr>
        <w:pStyle w:val="BodyText"/>
      </w:pPr>
      <w:r>
        <w:t xml:space="preserve">答曰：無覺觀故。</w:t>
      </w:r>
    </w:p>
    <w:p>
      <w:pPr>
        <w:pStyle w:val="BodyText"/>
      </w:pPr>
      <w:r>
        <w:t xml:space="preserve">問曰：彼幾時成就？</w:t>
      </w:r>
    </w:p>
    <w:p>
      <w:pPr>
        <w:pStyle w:val="BodyText"/>
      </w:pPr>
      <w:r>
        <w:t xml:space="preserve">答曰：隨彼識相應，彼上地成就。乃至彼識相應，爾時成就，或眼識，或耳識，或身識，隨爾時現在前，爾時成就。此識滅時名捨。何以故？係屬根故。</w:t>
      </w:r>
    </w:p>
    <w:bookmarkEnd w:id="858"/>
    <w:bookmarkEnd w:id="859"/>
    <w:bookmarkStart w:id="860" w:name="阿毗曇甘露味論"/>
    <w:p>
      <w:pPr>
        <w:pStyle w:val="Heading1"/>
      </w:pPr>
      <w:r>
        <w:t xml:space="preserve">《阿毗曇甘露味論》</w:t>
      </w:r>
    </w:p>
    <w:p>
      <w:pPr>
        <w:pStyle w:val="FirstParagraph"/>
      </w:pPr>
      <w:r>
        <w:t xml:space="preserve">尊者瞿沙造</w:t>
      </w:r>
    </w:p>
    <w:p>
      <w:pPr>
        <w:pStyle w:val="BodyText"/>
      </w:pPr>
      <w:r>
        <w:t xml:space="preserve">曹魏代譯失三藏名</w:t>
      </w:r>
    </w:p>
    <w:bookmarkEnd w:id="860"/>
    <w:bookmarkStart w:id="862" w:name="阿毗曇甘露味論卷上"/>
    <w:p>
      <w:pPr>
        <w:pStyle w:val="Heading1"/>
      </w:pPr>
      <w:r>
        <w:t xml:space="preserve">阿毗曇甘露味論卷上</w:t>
      </w:r>
    </w:p>
    <w:p>
      <w:pPr>
        <w:pStyle w:val="FirstParagraph"/>
      </w:pPr>
      <w:r>
        <w:t xml:space="preserve">...。</w:t>
      </w:r>
    </w:p>
    <w:bookmarkStart w:id="861" w:name="三十七無漏人品第十"/>
    <w:p>
      <w:pPr>
        <w:pStyle w:val="Heading2"/>
      </w:pPr>
      <w:r>
        <w:t xml:space="preserve">三十七無漏人品第十</w:t>
      </w:r>
    </w:p>
    <w:p>
      <w:pPr>
        <w:pStyle w:val="FirstParagraph"/>
      </w:pPr>
      <w:r>
        <w:t xml:space="preserve">坐禪法，先繫心一處，若頂上，若額端，若眉間，若鼻頭，若心中，令心一處住。若念走攝來，還著處處，是心者譬如獼猴，繫頸著柱，繞柱走不得去，極便住，心走亦如是，繫心著法便不去，極便住。漸漸觀身、痛、意、法，是入法意止中，淳淑一心，得實智慧，觀一切行實相，生滅不住故無常，積災患故苦，內無人故空，不自在故非我。從是得煖法，意中起，譬如鑽火，木中生。</w:t>
      </w:r>
    </w:p>
    <w:p>
      <w:pPr>
        <w:pStyle w:val="BodyText"/>
      </w:pPr>
      <w:r>
        <w:t xml:space="preserve">佛法中生信淨善根，四緣觀十六行。四行觀苦諦，從因緣生、不住故無常，無常力壞故苦，無人故空，不自在故非我。四行觀習諦，生相似果故因，生死不絕故習，不可盡故有，不相似相續故緣。四行觀盡諦，一切苦患閉故盡，除一切結使火故止，勝一切法故妙，出三界故度。四行觀道諦，能到涅槃故道，非顛倒故應，聖人所行故住，能離世間惱故出。</w:t>
      </w:r>
    </w:p>
    <w:p>
      <w:pPr>
        <w:pStyle w:val="BodyText"/>
      </w:pPr>
      <w:r>
        <w:t xml:space="preserve">觀十六行善法，常勤精進，是謂煖法。從是煖善根增勝長，是謂頂善根。信三寶，若信五陰無常，若苦、空、非我，如是緣四諦十六行勝煖法，故說頂。已增上頂隨諦忍，名忍善根，是有三種，上、中、下。緣四諦觀，觀十六行，順諦增上善根，是名世間第一法。一心時心、心數法，是謂世間第一善根。有言信等五根是世間第一法。如實義，一心時心、心數法，是世間第一善根，能開涅槃門，是凡夫法中第一。緣觀一諦四行：無常、苦、空、非我。何以故？第一無漏心緣苦諦，世間第一法亦如是。</w:t>
      </w:r>
    </w:p>
    <w:p>
      <w:pPr>
        <w:pStyle w:val="BodyText"/>
      </w:pPr>
      <w:r>
        <w:t xml:space="preserve">六禪地：未到禪、中間禪、四禪，是忍、頂、煖善根六地中有。世間第一法次第起無漏人，是名苦法忍。未曾見始見，能忍故說忍，是初忍無礙道；次第苦法智生，實知苦相，苦法智，解脫道。是二心緣欲界繫苦。未知忍，無礙道；未知智，解脫道。是二心緣色、無色界繫苦。習、盡、道諦亦如是。是正觀諸法十六淨心。</w:t>
      </w:r>
    </w:p>
    <w:p>
      <w:pPr>
        <w:pStyle w:val="BodyText"/>
      </w:pPr>
      <w:r>
        <w:t xml:space="preserve">十五心中，利根是說隨法行，鈍根是說隨信行，是二人未離欲界結，向第一果；欲界結使六種斷，向第二果；若九種結盡，向第三果。向第一果欲到十五心中行人，亦復果中間行人，是二人隨法行、隨信行到十六心中得果住。是二人先未斷結，滿十六心俱須陀洹；若斷六種結，滿十六心俱斯陀含；若斷九種結，滿十六心俱阿那含，得第三果。</w:t>
      </w:r>
    </w:p>
    <w:p>
      <w:pPr>
        <w:pStyle w:val="BodyText"/>
      </w:pPr>
      <w:r>
        <w:t xml:space="preserve">八十八結盡，是人無漏戒善根成就，故說須陀洹。利根得果名見到，鈍根得果名信解脫，是二人若欲界繫思惟斷結不盡，七死七生；若先盡三品，是名家家，三死三生，八直道水流到涅槃，是中行須陀洹。六種結盡，是說斯陀含；八種結盡，是說一種。生欲界天，還生人中，便般涅槃，是名一種及斯陀含。</w:t>
      </w:r>
    </w:p>
    <w:p>
      <w:pPr>
        <w:pStyle w:val="BodyText"/>
      </w:pPr>
      <w:r>
        <w:t xml:space="preserve">五阿那含：中般涅槃、生般涅槃、行般涅槃、無行般涅槃、上流阿迦尼到阿那含。復有無色界生阿那含，色、無色界苦盡得般涅槃，不生下界，是說阿那含。欲界結使九種，色、無色界亦如是。是諸結使兩道斷：無礙道、解脫道。先無礙斷，解脫道成就，譬如得毒蛇，著瓶中蓋口。世俗道、出世界道，出世界道斷欲界、色、無色界繫諸結使，世俗道亦能斷除世界上繫。八地離欲，得滅盡定，是說身證阿那含，若俱解脫阿羅漢法似涅槃，身中著。</w:t>
      </w:r>
    </w:p>
    <w:p>
      <w:pPr>
        <w:pStyle w:val="BodyText"/>
      </w:pPr>
      <w:r>
        <w:t xml:space="preserve">五下分結盡，得阿那含；五上分結盡，得阿羅漢。是色無色界中諸餘結、使、纏、縛，是說心調。如金剛定次第滅智生，是時得阿羅漢果，是最上有離欲無礙道，亦最後學心。是金剛定次第初無學滅智生，我諸生盡滅，我得阿羅漢。一切結盡，大小煩惱斷滅，是說阿羅漢；一切人天中應受供養，是名阿羅漢。是無學九種：一、退法；二、不退法；三、思法；四、守法；五、住法；六、能進法；七、不動法；八、慧解脫；九、俱解脫。</w:t>
      </w:r>
    </w:p>
    <w:p>
      <w:pPr>
        <w:pStyle w:val="BodyText"/>
      </w:pPr>
      <w:r>
        <w:t xml:space="preserve">云何退法？軟智、軟精進，五退具中行退道果，是謂退法。云何不退法？利智、勤精進，五退具中不行不退道果，是謂不退法。云何思法？軟智、軟精進，勤觀身不淨可惡，思惟自滅身，是思法。云何守法？軟智、勤精進，自守身，是守法。云何住法？中智、中精進，中道行不增減，是住法。云何能進法？少利智、勤精進，能得不動善，是能進法。云何不動法？利根、大勤精進，先時得不動善，是不動法。云何慧解脫？不得滅盡定，是慧解脫。云何俱解脫？能得滅盡定，是俱解脫。</w:t>
      </w:r>
    </w:p>
    <w:p>
      <w:pPr>
        <w:pStyle w:val="BodyText"/>
      </w:pPr>
      <w:r>
        <w:t xml:space="preserve">隨信行五種阿羅漢，名時解脫，是諸阿羅漢二智：滅智、無學直見。隨法行一種阿羅漢利根，是名不時解脫，是阿羅漢三智：滅智、無生智、無學直見。八阿羅漢愛時解脫成就不動法。成就隨信行，見諦道十五心中無漏九根，是名未知根；十六心得果是無漏九根，是名已知根；是九根俱無學法，是名大知根。</w:t>
      </w:r>
    </w:p>
    <w:p>
      <w:pPr>
        <w:pStyle w:val="BodyText"/>
      </w:pPr>
      <w:r>
        <w:t xml:space="preserve">得果時失向道，道中斷結使盡，二種成就：有為、無為。得大果時，一切失本二種，得一種成就。九種斷結使諸不隱沒法，第九心一切得斷，能進法阿羅漢得不動善，非餘。信解脫學得利根，名見到，非餘。見諦道中結使各各異，無漏法各各異，以是故漸漸見諦，不一時見無礙道力得果，以是故，二種果：有為果、無為果。</w:t>
      </w:r>
    </w:p>
    <w:bookmarkEnd w:id="861"/>
    <w:bookmarkEnd w:id="862"/>
    <w:bookmarkStart w:id="863" w:name="阿毗曇甘露味論卷上-1"/>
    <w:p>
      <w:pPr>
        <w:pStyle w:val="Heading1"/>
      </w:pPr>
      <w:r>
        <w:t xml:space="preserve">阿毗曇甘露味論卷上</w:t>
      </w:r>
    </w:p>
    <w:bookmarkEnd w:id="863"/>
    <w:bookmarkStart w:id="867" w:name="阿毗曇甘露味論卷下"/>
    <w:p>
      <w:pPr>
        <w:pStyle w:val="Heading1"/>
      </w:pPr>
      <w:r>
        <w:t xml:space="preserve">阿毗曇甘露味論卷下</w:t>
      </w:r>
    </w:p>
    <w:p>
      <w:pPr>
        <w:pStyle w:val="FirstParagraph"/>
      </w:pPr>
      <w:r>
        <w:t xml:space="preserve">...。</w:t>
      </w:r>
    </w:p>
    <w:bookmarkStart w:id="864" w:name="禪定品第十二"/>
    <w:p>
      <w:pPr>
        <w:pStyle w:val="Heading2"/>
      </w:pPr>
      <w:r>
        <w:t xml:space="preserve">禪定品第十二</w:t>
      </w:r>
    </w:p>
    <w:p>
      <w:pPr>
        <w:pStyle w:val="FirstParagraph"/>
      </w:pPr>
      <w:r>
        <w:t xml:space="preserve">得禪定一心，心不分散，智慧清淨，譬如油燈離風處，明清淨。云何禪定？八禪定：四禪、四無色定。四禪：初禪、二、三、四禪。是諸禪定三禪：味、淨、無漏。愛相應是謂有味，善有漏禪是謂淨，無煩惱是謂無漏。有頂中二種定，有味及淨，無無漏定善法。</w:t>
      </w:r>
    </w:p>
    <w:p>
      <w:pPr>
        <w:pStyle w:val="BodyText"/>
      </w:pPr>
      <w:r>
        <w:t xml:space="preserve">空閑靜處坐，若立若臥，若行若步，定意、智巧心中深信，如是心應入禪定，禪相應欲、精進、念、慧、一心，是諸善法趣初禪定。</w:t>
      </w:r>
    </w:p>
    <w:p>
      <w:pPr>
        <w:pStyle w:val="BodyText"/>
      </w:pPr>
      <w:r>
        <w:t xml:space="preserve">離欲、離惡不善法，有覺有觀，離欲生得喜樂，是謂初禪。染著外入是謂貪欲、瞋恚、睡眠、調戲、疑，此諸蓋是謂惡不善法，是二內外惡法斷是謂離；心迴轉緣是謂覺，心受行思惟是謂觀，惡不善法斷，力得禪是謂離欲，心生悅是謂喜，身心安隱是謂樂，心繫緣中是謂一心，是初禪五支。婬欲、大苦、罪、不樂離，力安隱出，如是思惟欲等諸善法心中生，是謂得初禪道。是三痛根相應，喜、樂、護根。樂根三識身相應，眼、耳、身識；喜根意識相應；護根四識相應。是初禪有別身別想，有別身一想。四心初禪：眼、耳、身、意。是謂初禪。</w:t>
      </w:r>
    </w:p>
    <w:p>
      <w:pPr>
        <w:pStyle w:val="BodyText"/>
      </w:pPr>
      <w:r>
        <w:t xml:space="preserve">諸覺觀滅，內淨一心，無覺無觀，定生得喜樂相應，是謂二禪。覺觀如前說，斷卻是謂滅，諸地信無垢是謂內清淨，意識繫緣不散是謂一心，喜、樂支如前說。是二痛根相應：喜根、護根。別身一想，喜相應根本，近地護根相應。除滅覺觀垢，除滅思惟功德，是道趣二禪。</w:t>
      </w:r>
    </w:p>
    <w:p>
      <w:pPr>
        <w:pStyle w:val="BodyText"/>
      </w:pPr>
      <w:r>
        <w:t xml:space="preserve">離喜垢故護行，下受身樂無漏人是說樂，護、念、下樂，入三禪。離喜，如前說；護，心放捨；樂二種，痛樂、不煩惱，是樂身中行；念，守看，是樂難知實法。是故無漏說樂，亦行、護、欲等諸善法，是道趣三禪。觀喜、惡罪，不喜樂，觀禪止，樂、護、念、智、一心，是謂五支，如前說，是謂三禪。</w:t>
      </w:r>
    </w:p>
    <w:p>
      <w:pPr>
        <w:pStyle w:val="BodyText"/>
      </w:pPr>
      <w:r>
        <w:t xml:space="preserve">斷樂苦，先滅憂、喜根，護念淨，入四禪。欲等諸善法，亦復觀樂、苦垢，不苦不樂善止，是道入四禪。四支：護、念、善智、一心，禪力滅喘息，是謂四禪。</w:t>
      </w:r>
    </w:p>
    <w:p>
      <w:pPr>
        <w:pStyle w:val="BodyText"/>
      </w:pPr>
      <w:r>
        <w:t xml:space="preserve">一切禪支善，未到禪地有覺有觀，中間禪無覺有觀，是二地護根相應。未到禪地二種，淨、無漏，非味；四禪中三種，味、淨、無漏，是謂禪法。</w:t>
      </w:r>
    </w:p>
    <w:p>
      <w:pPr>
        <w:pStyle w:val="BodyText"/>
      </w:pPr>
      <w:r>
        <w:t xml:space="preserve">離色，憶亦觀無量空入空定，觀色垢，空處善止。觀是道趣空定；憶無量識入識處，觀空處垢，識處善止。觀是道趣識定，無量識行是為苦；憶不用處行入不用定，觀無量識處垢，不用處善止。觀是道趣不用定，有想處病，無想處癡，如是思惟，入有想無想定，觀不用處垢，有想無想善止。觀是道趣有想無想定，是謂有想無想定。</w:t>
      </w:r>
    </w:p>
    <w:p>
      <w:pPr>
        <w:pStyle w:val="BodyText"/>
      </w:pPr>
      <w:r>
        <w:t xml:space="preserve">趣涅槃道二種：一、觀身不淨；二、念數息。身意止中第一、二解脫，四除入中，廣說不淨法入定。數息一、二乃到十念，守出、入息如守門人。觀一切法起、滅，是二相自相六種分別。觀身無常、苦、空、非我，如是一切諸法觀，恐畏世界，漸漸滅垢，行善法，趣至涅槃。未到禪地、中間禪地、四禪地、三無色地有二種，有漏、無漏；有頂，一切有漏。</w:t>
      </w:r>
    </w:p>
    <w:p>
      <w:pPr>
        <w:pStyle w:val="BodyText"/>
      </w:pPr>
      <w:r>
        <w:t xml:space="preserve">十想：無常、苦、苦無我、觀食、一切世間不可樂、不淨、死、斷、無欲、盡想。憶念諸行無常，是謂無常想；憶念生等苦滿世間，是謂苦想；憶念內外無常、苦、不自在、空，是謂苦無我想；憶念多勤苦得食噉時不淨，是謂觀食想；憶念生、老、病、死等怖畏，種種煩惱滿世界，是謂一切世間不可樂想；自身內實觀，是謂不淨想；憶念一切生必得死，是謂死想；憶念滅一切煩惱善止，是謂斷想；憶念非常離欲，是謂無欲想；憶念五受陰更不生，盡、止、妙、離、涅槃，是謂盡想。是十想常憶念，得盡苦際。</w:t>
      </w:r>
    </w:p>
    <w:bookmarkEnd w:id="864"/>
    <w:bookmarkStart w:id="865" w:name="雜定品第十三"/>
    <w:p>
      <w:pPr>
        <w:pStyle w:val="Heading2"/>
      </w:pPr>
      <w:r>
        <w:t xml:space="preserve">雜定品第十三</w:t>
      </w:r>
    </w:p>
    <w:p>
      <w:pPr>
        <w:pStyle w:val="FirstParagraph"/>
      </w:pPr>
      <w:r>
        <w:t xml:space="preserve">三昧、等、通、一切入、除入、智、解脫、禪。</w:t>
      </w:r>
    </w:p>
    <w:p>
      <w:pPr>
        <w:pStyle w:val="BodyText"/>
      </w:pPr>
      <w:r>
        <w:t xml:space="preserve">三三昧：空三昧、無願三昧、無想三昧。心繫緣無漏故，是謂三昧。一心觀五受陰空、無我、非我，是謂空三昧。入是三昧，不願婬、怒、癡更有生，是謂無願三昧。是三昧緣離十想法。云何十想？色等五塵、男、女、生、老、無常，是謂無想三昧。空三昧二行：空行、無我行。無願三昧十行：無常、苦行，亦習、道行。無想三昧盡四行。</w:t>
      </w:r>
    </w:p>
    <w:p>
      <w:pPr>
        <w:pStyle w:val="BodyText"/>
      </w:pPr>
      <w:r>
        <w:t xml:space="preserve">四等：慈、悲、喜、護。自得快樂事，念與一切眾生，是有三種心，先所親眷屬，次及中人，後怨家賊。一心思惟一切三界眾生身及怨家等無異，除內瞋恚，是慈等相應痛、想、行、識，能起正語、正業，亦不相應諸行，是謂慈等。一心思惟三界眾生身心種辛苦，欲拔濟，如是思惟，能除外惱，是悲等相應痛、想、行、識，能起正語、正業，亦不相應諸行，是謂悲等。一心思惟三界眾生歡喜得樂，能除憂苦，喜等相應痛、想、行、識，能起正語、正業，亦不相應諸行，是謂喜等。一心思惟三界眾生樂、苦、喜、放、護，能除欲、瞋，護等相應痛、想、行、識，能起正語、正業，亦不相應諸行，是謂護等。</w:t>
      </w:r>
    </w:p>
    <w:p>
      <w:pPr>
        <w:pStyle w:val="BodyText"/>
      </w:pPr>
      <w:r>
        <w:t xml:space="preserve">六通：神足、天眼、天耳、識宿命、他心智、漏盡通。除第六通，餘殘凡夫亦得。</w:t>
      </w:r>
    </w:p>
    <w:p>
      <w:pPr>
        <w:pStyle w:val="BodyText"/>
      </w:pPr>
      <w:r>
        <w:t xml:space="preserve">云何神足通？是有三種：一者、飛行；二、變化；三、聖人通。有三種飛行：一、自身去，譬如飛鳥；二、於此土忽然不現，到他方；三、心力自在，如屈申臂。是謂諸佛神通，非餘道。常觀身空，學輕舉，是道趣神通。能大，能小，能多少，能少多，能轉作種種物，是謂變化神通。凡夫人變化至七日，不過七日滅，佛、佛弟子自在變化，變化時，觀世間淨作不淨，不淨作淨，除淨、不淨念，心念護，是謂聖人神通。是三種通，從四神足力生，一切色緣漸漸得輕舉，諸佛一時得。</w:t>
      </w:r>
    </w:p>
    <w:p>
      <w:pPr>
        <w:pStyle w:val="BodyText"/>
      </w:pPr>
      <w:r>
        <w:t xml:space="preserve">天眼通，自眼邊色界四大造淨，生得天眼，自地、下地近遠徹視，見一切細微色，憶念日月、星宿、火、明珠，是道得天眼通。</w:t>
      </w:r>
    </w:p>
    <w:p>
      <w:pPr>
        <w:pStyle w:val="BodyText"/>
      </w:pPr>
      <w:r>
        <w:t xml:space="preserve">天耳通，自耳邊色界四大造淨，生得天耳，天、人、地獄、餓鬼、畜生種種聲憶念識知，是道趣天耳通。</w:t>
      </w:r>
    </w:p>
    <w:p>
      <w:pPr>
        <w:pStyle w:val="BodyText"/>
      </w:pPr>
      <w:r>
        <w:t xml:space="preserve">識宿命通，念先世事所來生處，是道趣宿命通。</w:t>
      </w:r>
    </w:p>
    <w:p>
      <w:pPr>
        <w:pStyle w:val="BodyText"/>
      </w:pPr>
      <w:r>
        <w:t xml:space="preserve">知他人心通，常念他染汙心及他清淨心悉知，自心生、滅能分別知，是道趣知他心通。三界漏一切我盡，如是知五受陰無常等憶念，是道得漏盡通。</w:t>
      </w:r>
    </w:p>
    <w:p>
      <w:pPr>
        <w:pStyle w:val="BodyText"/>
      </w:pPr>
      <w:r>
        <w:t xml:space="preserve">宿命通及天眼、漏盡，是謂明；宿命通知因緣世次第，是謂明；天眼通知因緣如行業得報，是謂明；漏盡通欲界、色、無色界漏盡，我盡諸漏，是謂明。</w:t>
      </w:r>
    </w:p>
    <w:p>
      <w:pPr>
        <w:pStyle w:val="BodyText"/>
      </w:pPr>
      <w:r>
        <w:t xml:space="preserve">十一切入，憶念一切地不念餘，是謂地一切入，乃至識一切入亦如是。</w:t>
      </w:r>
    </w:p>
    <w:p>
      <w:pPr>
        <w:pStyle w:val="BodyText"/>
      </w:pPr>
      <w:r>
        <w:t xml:space="preserve">八解脫：內有色想，外觀色；內無色想，外觀色；淨解脫作證；四無色定；滅盡定：是謂八解脫。緣觀轉心得解脫，是謂解脫。觀內色不淨及觀外色，是謂初解脫；不觀內色，觀外色不淨，是第二解脫；分別觀內、外色一切淨色，是第三解脫；四無色定，四解脫；滅盡解脫。</w:t>
      </w:r>
    </w:p>
    <w:p>
      <w:pPr>
        <w:pStyle w:val="BodyText"/>
      </w:pPr>
      <w:r>
        <w:t xml:space="preserve">內有色想，外觀色少好、醜，是緣勝知見，第一除入；內有色想，外觀色無量好、醜，是緣勝知見，第二除入；內無色想，外觀色少好、醜，是緣勝知見，第三除入；內無色想，外觀色無量好、醜，是緣勝知見，第四除入；內無色想，外觀色青，是緣勝知見，第五除入；黃、赤、白亦如是。內不除色想，外淨少色觀一，無量緣二；內除色想，外淨少色觀三，無量緣四；餘青、黃、赤、白憶念四。除入淨緣勝，是故說除入；好色形像端正，除垢故解脫，是謂除入。</w:t>
      </w:r>
    </w:p>
    <w:p>
      <w:pPr>
        <w:pStyle w:val="BodyText"/>
      </w:pPr>
      <w:r>
        <w:t xml:space="preserve">名別三解脫、四除入、八一切入，淨解脫攝。十智如前說。三等慈、悲、護及五通，根本四禪中有。六地中法智，未到禪、中間禪、根本四禪。喜等、第一、第二解脫、初四除入，初禪、二禪中有。餘殘除入、淨解脫、八一切入，第四禪中有。餘殘解脫、二一切入，自名攝。滅盡解脫，有頂中攝。三三昧、七智、漏盡通，九地中攝，除有頂中。等智，十地中有。無色界三解脫或有漏，或無漏，餘三解脫、八除入、十一切入有漏。有頂中一切有漏，鈍不捷疾，是故有漏；滅盡定無智慧，是故有漏；五通中多無記心，四等緣眾生，是故有漏。</w:t>
      </w:r>
    </w:p>
    <w:p>
      <w:pPr>
        <w:pStyle w:val="BodyText"/>
      </w:pPr>
      <w:r>
        <w:t xml:space="preserve">欲愛未盡，三界結使成就；欲愛已盡，色、無色界結使成就；色愛盡，無色界結使成就；無色界愛盡，三界結使不成就。欲界愛盡，淨、無漏初禪成就。如是一切地中，聖人無漏成就；聖人生上，下地無漏成就；求得五通、四等，下地結垢不成就。世俗道依未到禪地，離下地欲，如是一切地；無漏道依根本禪地，自地亦上地離欲，如是一切地。是故凡夫、有頂中不能離欲，煖法、頂法、忍法、世間第一法離欲。</w:t>
      </w:r>
    </w:p>
    <w:p>
      <w:pPr>
        <w:pStyle w:val="BodyText"/>
      </w:pPr>
      <w:r>
        <w:t xml:space="preserve">人修有漏禪定二時：現在、未來。見諦道中苦習盡，未知智中現在前修無漏智。未來二種：有漏、無漏智。餘殘心中現前無漏，未來無漏。</w:t>
      </w:r>
    </w:p>
    <w:p>
      <w:pPr>
        <w:pStyle w:val="BodyText"/>
      </w:pPr>
      <w:r>
        <w:t xml:space="preserve">世尊弟子若離欲愛，依未到禪地現在前修有漏道，未來修有漏、無漏道；第九解脫道現在修有漏道，未來修有漏、無漏初禪，及修無漏未到禪。若依未到禪，現在修無漏道，未來修有漏、無漏道；第九解脫道中，現在前修無漏道，未來修有漏、無漏道初禪。</w:t>
      </w:r>
    </w:p>
    <w:p>
      <w:pPr>
        <w:pStyle w:val="BodyText"/>
      </w:pPr>
      <w:r>
        <w:t xml:space="preserve">世尊弟子若離初禪愛欲，依未到、二禪地現在前修有漏道，未來修有漏、無漏道；第九解脫道中，現在前修有漏道，未來修無漏三種初禪及修淨、無漏第二禪。若離初禪愛，依無漏道趣二禪，自地修無漏，他地修有漏、無漏道；第九解脫道中，現在前修無漏道，未來修無漏三種初禪及淨、無漏第二禪。乃至不用處離欲亦復如是。有頂中離欲時，修一切無漏禪定；第九解脫道中，現在前修無漏道，未來修無漏，及修三界繫善根。</w:t>
      </w:r>
    </w:p>
    <w:p>
      <w:pPr>
        <w:pStyle w:val="BodyText"/>
      </w:pPr>
      <w:r>
        <w:t xml:space="preserve">二十三種定：有味八、淨八、無漏七。一切無漏，七地無漏自然因。自地無漏，自地無漏三種因：相應因、共有因、自然因。第一有味定，第一有味定因，非他因。第一淨定，第一淨定因，非他因。第一無漏定，次第起六種定，第一禪二種淨、無漏，如是第二、第三禪。無漏第二禪次第生八地：自地二、上地四、下地二。無漏第三禪、第四禪、空處定次第生十：上地四、下地四、自地二。無漏識處次第生九：上地三、下地四、自地二。無漏不用處定次第生七：上地一、下地四、自地二。第四無色定次第生六：下地四、自地二。淨禪亦如是。有味次第生二自地有味亦復淨，如是一切地諸禪定。</w:t>
      </w:r>
    </w:p>
    <w:p>
      <w:pPr>
        <w:pStyle w:val="BodyText"/>
      </w:pPr>
      <w:r>
        <w:t xml:space="preserve">淨、無漏，一切緣，一切法緣；有味自地，自地有味緣亦復淨緣，有味不能無漏緣。諸淨、無漏無色定，不緣有漏地；有味無色定，自地有味緣及緣淨，不能緣無漏。四等、八除入、三解脫、八一切入，是諸法一切欲界緣；五通，欲、色界緣。一切薰禪、無漏禪薰有漏禪；得四禪人先薰第四禪，後薰下三禪，得五淨居報。不動法阿羅漢得一切禪定，是能得頂禪，能住壽，亦能捨壽。</w:t>
      </w:r>
    </w:p>
    <w:p>
      <w:pPr>
        <w:pStyle w:val="BodyText"/>
      </w:pPr>
      <w:r>
        <w:t xml:space="preserve">願智，從心所願，盡知去、來、今諸法，多知未來法。四辯：法辯、辭辯、應辯、義辯。令他心不起恚，是謂無諍，四禪中攝，亦復欲界。願智，第四禪攝，亦復欲界。法辯、辭辯，欲界攝及梵天中。餘二辯九地攝，欲界、四禪、四無色。</w:t>
      </w:r>
    </w:p>
    <w:p>
      <w:pPr>
        <w:pStyle w:val="BodyText"/>
      </w:pPr>
      <w:r>
        <w:t xml:space="preserve">淨禪二時得，離欲時得、生時得。有味禪二時得，退時得、生時得。無漏禪二種得，若退時得，若離欲得，九地攝無漏，能斷結使。</w:t>
      </w:r>
    </w:p>
    <w:p>
      <w:pPr>
        <w:pStyle w:val="BodyText"/>
      </w:pPr>
      <w:r>
        <w:t xml:space="preserve">變化有十四心，色界十心、欲界四心。初禪有二變化心，初禪一、欲界一；二禪有三變化心，二禪一、初禪一、欲界一；三禪有四變化心，三禪一、二禪一、初禪一、欲界一；四禪有五變化心，四禪一、三禪一、二禪一、初禪一、欲界一。何等禪成就？是果下地變化心成就。三禪地住，梵天識現在前，能見聞，爾時成就；即滅，爾時不成就。</w:t>
      </w:r>
    </w:p>
    <w:bookmarkEnd w:id="865"/>
    <w:bookmarkStart w:id="866" w:name="三十七品第十四"/>
    <w:p>
      <w:pPr>
        <w:pStyle w:val="Heading2"/>
      </w:pPr>
      <w:r>
        <w:t xml:space="preserve">三十七品第十四</w:t>
      </w:r>
    </w:p>
    <w:p>
      <w:pPr>
        <w:pStyle w:val="FirstParagraph"/>
      </w:pPr>
      <w:r>
        <w:t xml:space="preserve">意止、意斷、神足、根、力、覺、道，是七法到涅槃。是中，七覺無漏；六當分別，或有漏，或無漏。有言七覺意、八直道一切無漏，餘殘當分別。</w:t>
      </w:r>
    </w:p>
    <w:p>
      <w:pPr>
        <w:pStyle w:val="BodyText"/>
      </w:pPr>
      <w:r>
        <w:t xml:space="preserve">四意止，一切地禪定中有，攝四種。智常念守，是謂念止。三種念身中行智慧，是謂身念止，如是痛、心、法念止，是謂四念止。以何等故，不說三念止，若五念止？以破四顛倒故，說四念止。云何身念止？淨想顛倒壞故。身實相觀三十六不淨，若死，虫生，臭爛，骨在等，如是觀身，淨想顛倒壞。云何痛念止？觀諸有痛生、住、滅苦，樂痛中婬欲使，苦痛中瞋恚使，不苦不樂痛中無明使，觀無常、苦、空、無我，是謂痛念止。云何心念止？觀染汙心、不染汙心，若一心，若散心，苦、無常等觀，是謂心念止。云何法念止？觀內法，觀外法，觀內外法，若觀去來法，若觀諸結使幾斷、幾不斷，若觀苦、無常，觀習因緣，觀盡止，是謂法念止。</w:t>
      </w:r>
    </w:p>
    <w:p>
      <w:pPr>
        <w:pStyle w:val="BodyText"/>
      </w:pPr>
      <w:r>
        <w:t xml:space="preserve">云何四意斷？心中生惡不善法欲除卻，欲勤精進制心住善法；未生惡不善法莫令生，勤精進制心住善法；未生善法欲使生，勤精進住善法；已生善法念住莫失，增長廣大，勤精進住善法。是謂四意斷。</w:t>
      </w:r>
    </w:p>
    <w:p>
      <w:pPr>
        <w:pStyle w:val="BodyText"/>
      </w:pPr>
      <w:r>
        <w:t xml:space="preserve">云何四神足？欲定、精進定、心定、慧定，從是得一切功德，是謂四神足。欲定斷諸行，成就第一神足。欲作是謂欲，心不分散是謂定，欲、精進、念、慧、喜、猗，是謂諸行合欲定；如是精進、心、慧。欲、大欲得定故，是謂欲定，如是精進、心、慧，是謂四神足。</w:t>
      </w:r>
    </w:p>
    <w:p>
      <w:pPr>
        <w:pStyle w:val="BodyText"/>
      </w:pPr>
      <w:r>
        <w:t xml:space="preserve">信、精進、念、定、慧，是謂五根。四不壞信中有信，是謂信根；四意精進，是謂精進根；四念止中念不忘，是謂念根；四禪定中一心，是謂定根；四諦中慧，是謂慧根。根利疾第一，是謂根義。</w:t>
      </w:r>
    </w:p>
    <w:p>
      <w:pPr>
        <w:pStyle w:val="BodyText"/>
      </w:pPr>
      <w:r>
        <w:t xml:space="preserve">信等五力，惡不善法不能壞，是謂力。小是根，大是力。</w:t>
      </w:r>
    </w:p>
    <w:p>
      <w:pPr>
        <w:pStyle w:val="BodyText"/>
      </w:pPr>
      <w:r>
        <w:t xml:space="preserve">念、擇法、精進、喜、猗、定、護，是謂七覺。云何念？念有為法生滅種種罪，涅槃至妙，是謂念覺；是中分別思惟，是謂擇法覺；是中思惟勤精進，是謂精進覺；是中得善法味歡悅，是謂喜覺；是中思惟身心輕軟，安隱隨定，是謂猗覺；是中因緣攝心住不亂，是謂定覺；是中放心息，不念不欲，是謂護覺。種種智慧得禪定力，除一切煩惱，是謂七覺果。一切煩惱斷，念等七法是名覺。</w:t>
      </w:r>
    </w:p>
    <w:p>
      <w:pPr>
        <w:pStyle w:val="BodyText"/>
      </w:pPr>
      <w:r>
        <w:t xml:space="preserve">直見、直思、直語、直業、直命、直念、直方便、直定，是謂八直道。四諦中實智慧，是謂直見；是中善、不瞋、不惱三種覺觀，是謂直思；四種邪語斷，是謂直語；三種邪業斷，是謂直業；不善邪命斷，是謂直命；是中思惟勤精進，是謂直方便；是中思惟念不忘，是謂直念；是中一心住，是謂直定。是謂八直道趣涅槃。</w:t>
      </w:r>
    </w:p>
    <w:p>
      <w:pPr>
        <w:pStyle w:val="BodyText"/>
      </w:pPr>
      <w:r>
        <w:t xml:space="preserve">信、精進、念、定、慧、喜、猗、護、思、戒，是十法分別說三十七。信法，是謂信根、信力；精進，精進根、精進力、四意斷、精進覺意、直方便；念根、念力、念覺意、直念；喜，喜覺；慧，慧根、慧力、四念止、擇法覺、直見；猗，猗覺；定，定根、定力、四神足、定覺、直定；護，護覺；思，直思；戒，直語、直業、直命。</w:t>
      </w:r>
    </w:p>
    <w:p>
      <w:pPr>
        <w:pStyle w:val="BodyText"/>
      </w:pPr>
      <w:r>
        <w:t xml:space="preserve">直因緣四種智慧住，是名念止；直精進，是名意斷；緣中一心住不散，是名四神足；鈍根人心中生，是名五根；利根人心中生，是名五力；見諦道中，是名八直道；思惟道中，是名七覺。是十法攝三十七品。未到禪地三十六，除喜覺；二禪地亦三十六，除直思；三禪、四禪、中間禪三十五，除喜覺、直思；初禪三十七；三空定三十二，除喜覺、直思、直語、直業、直命；有頂中二十二，除七覺、八道；欲界亦二十二，除七覺、八道。</w:t>
      </w:r>
    </w:p>
    <w:bookmarkEnd w:id="866"/>
    <w:bookmarkEnd w:id="867"/>
    <w:bookmarkStart w:id="868" w:name="阿毗曇毗婆沙論"/>
    <w:p>
      <w:pPr>
        <w:pStyle w:val="Heading1"/>
      </w:pPr>
      <w:r>
        <w:t xml:space="preserve">《阿毗曇毗婆沙論》</w:t>
      </w:r>
    </w:p>
    <w:p>
      <w:pPr>
        <w:pStyle w:val="FirstParagraph"/>
      </w:pPr>
      <w:r>
        <w:t xml:space="preserve">迦旃延子造　</w:t>
      </w:r>
    </w:p>
    <w:p>
      <w:pPr>
        <w:pStyle w:val="BodyText"/>
      </w:pPr>
      <w:r>
        <w:t xml:space="preserve">五百羅漢釋</w:t>
      </w:r>
    </w:p>
    <w:p>
      <w:pPr>
        <w:pStyle w:val="BodyText"/>
      </w:pPr>
      <w:r>
        <w:t xml:space="preserve">北涼天竺沙門浮陀跋摩共道泰等譯</w:t>
      </w:r>
    </w:p>
    <w:bookmarkEnd w:id="868"/>
    <w:bookmarkStart w:id="870" w:name="阿毗曇毗婆沙論卷第四十二"/>
    <w:p>
      <w:pPr>
        <w:pStyle w:val="Heading1"/>
      </w:pPr>
      <w:r>
        <w:t xml:space="preserve">阿毗曇毗婆沙論卷第四十二</w:t>
      </w:r>
    </w:p>
    <w:bookmarkStart w:id="869" w:name="使犍度十門品之六"/>
    <w:p>
      <w:pPr>
        <w:pStyle w:val="Heading2"/>
      </w:pPr>
      <w:r>
        <w:t xml:space="preserve">使犍度十門品之六</w:t>
      </w:r>
    </w:p>
    <w:p>
      <w:pPr>
        <w:pStyle w:val="FirstParagraph"/>
      </w:pPr>
      <w:r>
        <w:t xml:space="preserve">問曰：此中何者是欲？何者是惡不善法？</w:t>
      </w:r>
    </w:p>
    <w:p>
      <w:pPr>
        <w:pStyle w:val="BodyText"/>
      </w:pPr>
      <w:r>
        <w:t xml:space="preserve">答曰：資生欲是欲，煩惱欲是惡不善法。復次，欲是五欲，惡不善法是五蓋。復次，欲是欲愛使，惡不善法是餘煩惱。復次，欲是欲覺，惡不善法是恚覺、害覺。復次，欲是欲界，惡不善法是恚界、害界。復次，欲是欲想，惡不善法是恚想、害想。</w:t>
      </w:r>
    </w:p>
    <w:p>
      <w:pPr>
        <w:pStyle w:val="BodyText"/>
      </w:pPr>
      <w:r>
        <w:t xml:space="preserve">有覺有觀者，與覺俱故，名有覺；與觀俱故，名有觀。</w:t>
      </w:r>
    </w:p>
    <w:p>
      <w:pPr>
        <w:pStyle w:val="BodyText"/>
      </w:pPr>
      <w:r>
        <w:t xml:space="preserve">離生者，問曰：如上地離，清淨妙好，何故但說初禪離，不說上地離？</w:t>
      </w:r>
    </w:p>
    <w:p>
      <w:pPr>
        <w:pStyle w:val="BodyText"/>
      </w:pPr>
      <w:r>
        <w:t xml:space="preserve">答曰：說始以顯終故。世尊或說始以明終，或說終以明始。說始以明終者，如此中說。說終以明始者，如說：「何處受身不自害命，不害他命？佛告舍利弗：『非想非非想處天受身，不自害命，亦不害他命。』」如始、終，初入、已度、方便、畢竟亦如是。復次，以此離，初入初得故。復次，初禪離從離生，從初禪定心生。如因陸生，故名陸生；因水生，故名水生。彼亦如是，因離生，故名離生。</w:t>
      </w:r>
    </w:p>
    <w:p>
      <w:pPr>
        <w:pStyle w:val="BodyText"/>
      </w:pPr>
      <w:r>
        <w:t xml:space="preserve">復次，初禪離為二種無漏所守護。二種者，謂未至、中間。復次，初禪離是上地離方便、所依、門。復次，初禪離能生養、增廣上地離。復次，初禪離是上地離因、根本、有、集、緣、生、起處。復次，初禪離對非離法故。欲界非離法，誰是近對治？謂初禪離是。復次，欲令疑者得決定故。如欲界有覺觀，有識身，有尊卑，有眷屬，初禪亦爾。或謂欲界有如是過，故非離欲，初禪亦有如是過，故非離欲。令此疑得決定故，說初禪有離。</w:t>
      </w:r>
    </w:p>
    <w:p>
      <w:pPr>
        <w:pStyle w:val="BodyText"/>
      </w:pPr>
      <w:r>
        <w:t xml:space="preserve">復次，欲令行者心歡喜故。行者離欲惡不善法，起初禪離生大歡喜，勝於後時起上地離，猶如飢人初得蔬食，勝於後時得好美食。復次，以初禪能起諸離現在前。復次，以依初禪能令三種行人入正決定、得果、離欲盡漏。三種行人者，謂具縛、離欲、漸離欲人。復次，以依初禪故，令三種信解脫轉根作見到。三種信解脫者，謂次第、漸離欲、離欲人。復次，以初禪離能對治三界。復次，以初禪有得四沙門果道，有九斷智果道，有七覺枝、八道枝，是三十七助道法，有七種修道，有苦根、憂根、無慚、無愧、男根、女根、婬欲、摶食、愛、五蓋、五欲對治法。復次，以初禪是五陰、十二入、十八界對治法。</w:t>
      </w:r>
    </w:p>
    <w:p>
      <w:pPr>
        <w:pStyle w:val="BodyText"/>
      </w:pPr>
      <w:r>
        <w:t xml:space="preserve">以如是等事故，佛經說初禪是離。</w:t>
      </w:r>
    </w:p>
    <w:p>
      <w:pPr>
        <w:pStyle w:val="BodyText"/>
      </w:pPr>
      <w:r>
        <w:t xml:space="preserve">喜樂者，喜是喜根，樂是猗樂。復次，喜是受陰攝，樂是行陰攝。</w:t>
      </w:r>
    </w:p>
    <w:p>
      <w:pPr>
        <w:pStyle w:val="BodyText"/>
      </w:pPr>
      <w:r>
        <w:t xml:space="preserve">入初禪者，若得成就初禪善五陰，是名入初禪。</w:t>
      </w:r>
    </w:p>
    <w:p>
      <w:pPr>
        <w:pStyle w:val="BodyText"/>
      </w:pPr>
      <w:r>
        <w:t xml:space="preserve">已滅覺觀，乃至廣說。</w:t>
      </w:r>
    </w:p>
    <w:p>
      <w:pPr>
        <w:pStyle w:val="BodyText"/>
      </w:pPr>
      <w:r>
        <w:t xml:space="preserve">問曰：如離初禪欲，盡滅初禪法，何故佛但說滅覺觀耶？</w:t>
      </w:r>
    </w:p>
    <w:p>
      <w:pPr>
        <w:pStyle w:val="BodyText"/>
      </w:pPr>
      <w:r>
        <w:t xml:space="preserve">答曰：如佛說滅覺觀，當知已說滅初禪法。復次，以覺觀難斷、難除、難過故。復次，以此法是重，多諸過患。復次，此法離初禪愛，多作留難，令離欲法不相續。如守門人，不令他入，彼亦如是。復次，行者為對治此法故，修二禪定道。復次，行者憎惡此法故，盡離初禪。復次，此法上地所無，不行故。以如是等事故，佛說滅於覺觀。</w:t>
      </w:r>
    </w:p>
    <w:p>
      <w:pPr>
        <w:pStyle w:val="BodyText"/>
      </w:pPr>
      <w:r>
        <w:t xml:space="preserve">生內信者，內是心，信是信根，心信此法，故名內信。尊者和須蜜說曰：覺觀擾亂定心，覺觀若滅，心則清淨，故名內淨。如水，不波浪時，名為澄清，彼亦如是。染汙喜令定心濁，彼若滅，心則清淨，譬如濁水澄清，則名為淨。尊者達摩多羅說曰：行者入第二禪時，於彼禪心則寬博、信樂、堪忍、久住，樂觀彼法，心不移動，住於一處，有是處所，有是體性，我得第二禪。</w:t>
      </w:r>
    </w:p>
    <w:p>
      <w:pPr>
        <w:pStyle w:val="BodyText"/>
      </w:pPr>
      <w:r>
        <w:t xml:space="preserve">心住一處者，心唯行一門中故，欲界心行於六門，初禪心行於四門，第二禪心行於一門，故言心住一處。</w:t>
      </w:r>
    </w:p>
    <w:p>
      <w:pPr>
        <w:pStyle w:val="BodyText"/>
      </w:pPr>
      <w:r>
        <w:t xml:space="preserve">無覺無觀者，覺觀已滅故。</w:t>
      </w:r>
    </w:p>
    <w:p>
      <w:pPr>
        <w:pStyle w:val="BodyText"/>
      </w:pPr>
      <w:r>
        <w:t xml:space="preserve">定生者，問曰：如初禪亦有定，何故第二禪說定，初禪不說耶？</w:t>
      </w:r>
    </w:p>
    <w:p>
      <w:pPr>
        <w:pStyle w:val="BodyText"/>
      </w:pPr>
      <w:r>
        <w:t xml:space="preserve">答曰：以二禪定明淨勝妙，勝初禪定。復次，二禪中定，從定生，定所長養，定後現在前。定者，謂初禪。初禪定是初定，從不定心後現在前。不定心者，謂欲界心。復次，初禪有定、不定，心有內向心，有外向心，或緣外法，或緣內法；第二禪唯定，唯內向心，唯緣內法。復次，以第二禪滅聲根本。聲根本者，是覺觀，如說：「有覺觀者，能出語聲，非無覺觀。」第二禪中無有是事。復次，第二禪說是賢聖默然法，如佛告目犍連：「汝莫輕蔑第二禪，此是賢聖默然法。」以如是事故，說二禪定，不說初禪。</w:t>
      </w:r>
    </w:p>
    <w:p>
      <w:pPr>
        <w:pStyle w:val="BodyText"/>
      </w:pPr>
      <w:r>
        <w:t xml:space="preserve">喜樂者，喜是喜根，樂是猗樂。復次，喜是受陰攝，樂是行陰攝。</w:t>
      </w:r>
    </w:p>
    <w:p>
      <w:pPr>
        <w:pStyle w:val="BodyText"/>
      </w:pPr>
      <w:r>
        <w:t xml:space="preserve">入第二禪者，若得成就第二禪善五陰，名入第二禪。</w:t>
      </w:r>
    </w:p>
    <w:p>
      <w:pPr>
        <w:pStyle w:val="BodyText"/>
      </w:pPr>
      <w:r>
        <w:t xml:space="preserve">離喜住捨，乃至廣說。</w:t>
      </w:r>
    </w:p>
    <w:p>
      <w:pPr>
        <w:pStyle w:val="BodyText"/>
      </w:pPr>
      <w:r>
        <w:t xml:space="preserve">問曰：如離二禪欲時，盡離第二禪法，何故世尊獨說離喜？</w:t>
      </w:r>
    </w:p>
    <w:p>
      <w:pPr>
        <w:pStyle w:val="BodyText"/>
      </w:pPr>
      <w:r>
        <w:t xml:space="preserve">答曰：如佛說離喜，當知已說離二禪法。復次，以喜難斷、難除、難過故。復次，以喜是重，多諸過患故。復次，此法離二禪愛時，多作留難，令離欲法不相續。如守門人，不令他入，彼亦如是。復次，行者為對治此法故，脩三禪定道。復次，行者憎惡此法故，盡離二禪。復次，此法上地所無，不行故。以如是等事故，佛說離喜。</w:t>
      </w:r>
    </w:p>
    <w:p>
      <w:pPr>
        <w:pStyle w:val="BodyText"/>
      </w:pPr>
      <w:r>
        <w:t xml:space="preserve">住捨，有念、慧，身受樂者，身者是意身。復次，若說意受樂，令四大身亦受樂。</w:t>
      </w:r>
    </w:p>
    <w:p>
      <w:pPr>
        <w:pStyle w:val="BodyText"/>
      </w:pPr>
      <w:r>
        <w:t xml:space="preserve">是賢聖所說應捨者，所說為他，應捨者是自身。</w:t>
      </w:r>
    </w:p>
    <w:p>
      <w:pPr>
        <w:pStyle w:val="BodyText"/>
      </w:pPr>
      <w:r>
        <w:t xml:space="preserve">問曰：如一切地盡是賢聖所說應捨，何故佛獨說第三禪應捨？</w:t>
      </w:r>
    </w:p>
    <w:p>
      <w:pPr>
        <w:pStyle w:val="BodyText"/>
      </w:pPr>
      <w:r>
        <w:t xml:space="preserve">答曰：以第三禪道多諸留難，有自地留難，亦有他地留難。他地道留難者，第二禪喜，漂沒、輕躁猶如羅剎，令行者於離二禪欲法而便衰退。自地道留難者，第三禪地有一切生死中最勝樂，行者生貪著故，不求上地離欲法。是故說道者為初行人說留難處：「第三禪道多諸留難，謂第二禪喜，汝等應脩正念，離第二禪欲時，莫為喜所漂沒；自地留難者，謂一切生死中最勝樂，汝等應以正慧除去貪著，應求上地離欲法。」譬如商人為諸新學商人不知方土過患者說留難事：「此城中多諸婬女、聚博、飲酒、欺誑之處，汝等應遠離之，勿令他欺，劫奪財物永盡。」彼亦如是。</w:t>
      </w:r>
    </w:p>
    <w:p>
      <w:pPr>
        <w:pStyle w:val="BodyText"/>
      </w:pPr>
      <w:r>
        <w:t xml:space="preserve">住念樂，入第三禪者，若得成就第三禪善五陰，是名入第三禪。</w:t>
      </w:r>
    </w:p>
    <w:p>
      <w:pPr>
        <w:pStyle w:val="BodyText"/>
      </w:pPr>
      <w:r>
        <w:t xml:space="preserve">斷樂，乃至廣說。</w:t>
      </w:r>
    </w:p>
    <w:p>
      <w:pPr>
        <w:pStyle w:val="BodyText"/>
      </w:pPr>
      <w:r>
        <w:t xml:space="preserve">問曰：離第三禪欲時，盡斷第三禪諸法，何故唯說斷樂？</w:t>
      </w:r>
    </w:p>
    <w:p>
      <w:pPr>
        <w:pStyle w:val="BodyText"/>
      </w:pPr>
      <w:r>
        <w:t xml:space="preserve">答曰：如佛說斷樂，當知已說斷第三禪法。復次，以樂難斷、難除、難過故。復次，以樂是重，多諸過患故。復次，此樂離第三禪愛時，多作留難，令離欲法不相續。如守門人，不令他入，彼亦如是。復次，行者為對治此法故，修第四禪定道。復次，行者憎惡此法故，盡離第三禪。復次，此法上地所無，不行故。以如是等事故，佛說斷樂。</w:t>
      </w:r>
    </w:p>
    <w:p>
      <w:pPr>
        <w:pStyle w:val="BodyText"/>
      </w:pPr>
      <w:r>
        <w:t xml:space="preserve">斷苦者，問曰：離欲界欲時，行者已斷苦根，何故離三禪欲時，言斷苦耶？</w:t>
      </w:r>
    </w:p>
    <w:p>
      <w:pPr>
        <w:pStyle w:val="BodyText"/>
      </w:pPr>
      <w:r>
        <w:t xml:space="preserve">答曰：此中說已斷名斷，說遠名近。如已來名來，如說「大王！從何處來」，彼已來名來，此中說已來名來，餘廣說如上。此亦如是，已斷名斷，遠名為近。復次，此中說雙法畢竟斷故。苦樂是雙，離欲愛時，雖斷苦樂，而樂不畢竟斷；離第三禪欲，畢竟斷樂。復次，斷樂者，是第三禪樂；斷苦者，是彼相應心、心數法。復次，斷樂者，是第三禪；斷苦者，是第三禪出入息。賢聖以出入息作苦想，甚於凡夫受阿毗地獄苦。復次，斷樂者，是第三禪樂；斷苦者，亦是樂根，如說無常故苦。</w:t>
      </w:r>
    </w:p>
    <w:p>
      <w:pPr>
        <w:pStyle w:val="BodyText"/>
      </w:pPr>
      <w:r>
        <w:t xml:space="preserve">先滅憂喜者，離欲愛時滅憂根，離二禪欲時滅喜根，故說先滅憂喜。</w:t>
      </w:r>
    </w:p>
    <w:p>
      <w:pPr>
        <w:pStyle w:val="BodyText"/>
      </w:pPr>
      <w:r>
        <w:t xml:space="preserve">不苦不樂者，說不苦不樂受。</w:t>
      </w:r>
    </w:p>
    <w:p>
      <w:pPr>
        <w:pStyle w:val="BodyText"/>
      </w:pPr>
      <w:r>
        <w:t xml:space="preserve">捨者，說行捨。</w:t>
      </w:r>
    </w:p>
    <w:p>
      <w:pPr>
        <w:pStyle w:val="BodyText"/>
      </w:pPr>
      <w:r>
        <w:t xml:space="preserve">淨念者，問曰：下地無漏念亦是淨，何故說第四禪念是淨耶？</w:t>
      </w:r>
    </w:p>
    <w:p>
      <w:pPr>
        <w:pStyle w:val="BodyText"/>
      </w:pPr>
      <w:r>
        <w:t xml:space="preserve">答曰：第四禪念以無八事，故名淨，謂無苦，無樂、憂、喜、覺、觀、出、入息。復次，彼念無內、外留難故，下三禪中有內、外留難。初禪內留難者，有如火覺觀；外留難者，為火所燒。第二禪內留難者，有如水喜；外留難者，為水所漂。第三禪內留難者，有如風出、入息；外留難者，為風所散。第四禪無內、外留難。復次，以第四禪念不忘失故。三禪為災所及，念有忘失；第四禪念不為災所及，故無有忘失。</w:t>
      </w:r>
    </w:p>
    <w:p>
      <w:pPr>
        <w:pStyle w:val="BodyText"/>
      </w:pPr>
      <w:r>
        <w:t xml:space="preserve">復次，無煩惱及患故。或有念無煩惱有患，有念無患有煩惱，有念無煩惱無患，有念有煩惱有患。無煩惱有患者，三禪中無漏念；無患有煩惱者，第四禪中有漏念；無煩惱無患者，第四禪無漏念；有患有煩惱者，三禪中有漏念及欲界念。</w:t>
      </w:r>
    </w:p>
    <w:p>
      <w:pPr>
        <w:pStyle w:val="BodyText"/>
      </w:pPr>
      <w:r>
        <w:t xml:space="preserve">復次，以依所依清淨故。第四禪所依身明淨，猶如燈光，如所依明淨故，彼念亦明淨。復次，第四禪是滿足依，諸依中最勝地，是到彼岸法。復次，第四禪是中依，猶如齊上有三地無漏，下有三地無漏。復次，第四禪是遍依不動定。復次，以第四禪有二事廣：一、處所廣；二、善根廣。</w:t>
      </w:r>
    </w:p>
    <w:p>
      <w:pPr>
        <w:pStyle w:val="BodyText"/>
      </w:pPr>
      <w:r>
        <w:t xml:space="preserve">復次，第四禪處恒河沙諸菩薩等得正決定，成阿耨多羅三藐三菩提，一切菩薩盡依第四禪得正決定，成阿耨多羅三藐三菩提。復次，以三種行人盡依第四禪入正決定，得果，盡漏。三種行人者，謂佛、辟支佛、聲聞。復次，以第四禪四大最勝、形色最勝故。復次，以第四禪中念前世智，從欲界至第四禪盡能緣。</w:t>
      </w:r>
    </w:p>
    <w:p>
      <w:pPr>
        <w:pStyle w:val="BodyText"/>
      </w:pPr>
      <w:r>
        <w:t xml:space="preserve">以如是等事故，佛說第四禪念名淨。</w:t>
      </w:r>
    </w:p>
    <w:p>
      <w:pPr>
        <w:pStyle w:val="BodyText"/>
      </w:pPr>
      <w:r>
        <w:t xml:space="preserve">入第四禪者，若得成就第四禪善五陰，是名入第四禪。</w:t>
      </w:r>
    </w:p>
    <w:p>
      <w:pPr>
        <w:pStyle w:val="BodyText"/>
      </w:pPr>
      <w:r>
        <w:t xml:space="preserve">佛經說：「憂根以初禪滅，苦根以第二禪滅。」</w:t>
      </w:r>
    </w:p>
    <w:p>
      <w:pPr>
        <w:pStyle w:val="BodyText"/>
      </w:pPr>
      <w:r>
        <w:t xml:space="preserve">問曰：二根俱離欲時滅，佛何故說憂根以初禪滅，苦根以第二禪滅耶？</w:t>
      </w:r>
    </w:p>
    <w:p>
      <w:pPr>
        <w:pStyle w:val="BodyText"/>
      </w:pPr>
      <w:r>
        <w:t xml:space="preserve">答曰：佛說過對治法。離欲界欲時雖斷苦，彼對治不名過；若離對治初禪欲時，彼對治名過。誰是彼對治？答曰：初禪是。</w:t>
      </w:r>
    </w:p>
    <w:p>
      <w:pPr>
        <w:pStyle w:val="BodyText"/>
      </w:pPr>
      <w:r>
        <w:t xml:space="preserve">復次，此中說性過。離欲愛時雖斷苦根，不過其性。誰是其性？答曰：識身是。</w:t>
      </w:r>
    </w:p>
    <w:p>
      <w:pPr>
        <w:pStyle w:val="BodyText"/>
      </w:pPr>
      <w:r>
        <w:t xml:space="preserve">復次，此中說過所依。離欲愛時雖斷苦根，不過所依；離初禪欲時，過其所依。誰是所依？答曰：識身是。</w:t>
      </w:r>
    </w:p>
    <w:p>
      <w:pPr>
        <w:pStyle w:val="BodyText"/>
      </w:pPr>
      <w:r>
        <w:t xml:space="preserve">復次，此中說覺觀是苦。賢聖於覺觀作苦想，甚於眾生受地獄苦。</w:t>
      </w:r>
    </w:p>
    <w:p>
      <w:pPr>
        <w:pStyle w:val="BodyText"/>
      </w:pPr>
      <w:r>
        <w:t xml:space="preserve">佛經說：「均陀當知！此勝四心數法定，受現法樂，行禪比丘應知入、知起。均陀當知！此四無色寂靜解脫，行禪比丘應當為他解說。」</w:t>
      </w:r>
    </w:p>
    <w:p>
      <w:pPr>
        <w:pStyle w:val="BodyText"/>
      </w:pPr>
      <w:r>
        <w:t xml:space="preserve">問曰：何故說禪言知，說無色言應當為他解說耶？</w:t>
      </w:r>
    </w:p>
    <w:p>
      <w:pPr>
        <w:pStyle w:val="BodyText"/>
      </w:pPr>
      <w:r>
        <w:t xml:space="preserve">答曰：以禪是麤、現見、了了法，行禪者從禪起，復欲入禪，佛作是說：「若欲入者，隨意復入。」無色定微細、不現見、不了了，行禪者從無色定起，不欲復入，佛作是說：「若不欲復入者，出定、入定之法，應為他人而解說之，莫忘失此法。」復次，禪有種種不相似法故，行禪者從禪出已，復還欲入，佛作是說：「若欲入者，隨意而入。」無色定無有種種不相似法，行禪者出已，不欲復入，是故佛作是說：「若不欲入者，出定、入定之法，應為他人解說，莫忘失此法。」</w:t>
      </w:r>
    </w:p>
    <w:p>
      <w:pPr>
        <w:pStyle w:val="BodyText"/>
      </w:pPr>
      <w:r>
        <w:t xml:space="preserve">復次，禪中有多諸功德善利故，行禪者出已，復還欲入，是故佛作是說：「若欲入者，隨意而入。」無色定無多功德善利，行禪者從彼定出，不欲復入，是故佛作是說：「若不欲入者，應當為他人解說，莫忘失此法。」復次，禪遍照法，能緣自地，亦緣上下地，行禪者出已，復還欲入，佛作是說：「若欲入者，隨意而入。」無色定非遍照法，能緣自地，亦緣上地，不能緣下地，行禪者從彼定起已，不欲復入，是故佛作是說：「若不欲入者，應為他人而解說之，莫忘失此法。」</w:t>
      </w:r>
    </w:p>
    <w:p>
      <w:pPr>
        <w:pStyle w:val="BodyText"/>
      </w:pPr>
      <w:r>
        <w:t xml:space="preserve">佛經說：「四禪有四善利，四無色定有一善利。」</w:t>
      </w:r>
    </w:p>
    <w:p>
      <w:pPr>
        <w:pStyle w:val="BodyText"/>
      </w:pPr>
      <w:r>
        <w:t xml:space="preserve">問曰：佛何故說四禪有四善利，說四無色有一善利耶？</w:t>
      </w:r>
    </w:p>
    <w:p>
      <w:pPr>
        <w:pStyle w:val="BodyText"/>
      </w:pPr>
      <w:r>
        <w:t xml:space="preserve">答曰：先所說諸答，此中應廣說，更有二不同。答曰：一、以禪有三種，謂有覺有觀、無覺有觀、無覺無觀，故有四善利；無色定唯無覺無觀，故有一善利。二、以禪有種種根，謂喜根、樂根、捨根，故有四善利；無色定無種種根，唯一捨根故，有一善利。</w:t>
      </w:r>
    </w:p>
    <w:p>
      <w:pPr>
        <w:pStyle w:val="BodyText"/>
      </w:pPr>
      <w:r>
        <w:t xml:space="preserve">問曰：禪、善利有何差別？</w:t>
      </w:r>
    </w:p>
    <w:p>
      <w:pPr>
        <w:pStyle w:val="BodyText"/>
      </w:pPr>
      <w:r>
        <w:t xml:space="preserve">答曰：名即差別，是名為禪，是名善利。復次，禪三種，善、染汙、不隱沒無記，善利唯善。復次，禪有漏、無漏，善利唯無漏。復次，禪是色界繫、不繫，善利唯不繫。復次，禪是學、無學、非學非無學，善利唯學、無學。復次，禪是見道斷、脩道斷、無斷，善利唯無斷。禪、善利是謂差別。</w:t>
      </w:r>
    </w:p>
    <w:p>
      <w:pPr>
        <w:pStyle w:val="BodyText"/>
      </w:pPr>
      <w:r>
        <w:t xml:space="preserve">佛經說：「四禪是床座。」</w:t>
      </w:r>
    </w:p>
    <w:p>
      <w:pPr>
        <w:pStyle w:val="BodyText"/>
      </w:pPr>
      <w:r>
        <w:t xml:space="preserve">問曰：何故佛說四禪是床座？</w:t>
      </w:r>
    </w:p>
    <w:p>
      <w:pPr>
        <w:pStyle w:val="BodyText"/>
      </w:pPr>
      <w:r>
        <w:t xml:space="preserve">答曰：以是高攝故。高者，高於欲界；攝者，攝諸善法。復次，為諸聖人疲厭生死道，示其座處故。如道行疲厭，坐於床座，則得休息。如是諸聖疲厭生死道，坐於四禪床座，則得休息。</w:t>
      </w:r>
    </w:p>
    <w:p>
      <w:pPr>
        <w:pStyle w:val="BodyText"/>
      </w:pPr>
      <w:r>
        <w:t xml:space="preserve">佛經說：「四禪是涼風。」</w:t>
      </w:r>
    </w:p>
    <w:p>
      <w:pPr>
        <w:pStyle w:val="BodyText"/>
      </w:pPr>
      <w:r>
        <w:t xml:space="preserve">問曰：何故佛說四禪是涼風？</w:t>
      </w:r>
    </w:p>
    <w:p>
      <w:pPr>
        <w:pStyle w:val="BodyText"/>
      </w:pPr>
      <w:r>
        <w:t xml:space="preserve">答曰：能除止煩惱業熱故。以初禪涼，止欲界煩惱業熱；以第二禪涼，止初禪熱；以第三禪涼，止第二禪熱；以第四禪涼，止第三禪熱。</w:t>
      </w:r>
    </w:p>
    <w:p>
      <w:pPr>
        <w:pStyle w:val="BodyText"/>
      </w:pPr>
      <w:r>
        <w:t xml:space="preserve">佛經說：「四禪是食。」</w:t>
      </w:r>
    </w:p>
    <w:p>
      <w:pPr>
        <w:pStyle w:val="BodyText"/>
      </w:pPr>
      <w:r>
        <w:t xml:space="preserve">問曰：何故佛經說四禪是食？</w:t>
      </w:r>
    </w:p>
    <w:p>
      <w:pPr>
        <w:pStyle w:val="BodyText"/>
      </w:pPr>
      <w:r>
        <w:t xml:space="preserve">答曰：為滿法身故。如村落中所有飲食，送向城者，皆為長養城中諸人身故，如是禪中所有善根，皆為長養法身故。</w:t>
      </w:r>
    </w:p>
    <w:p>
      <w:pPr>
        <w:pStyle w:val="BodyText"/>
      </w:pPr>
      <w:r>
        <w:t xml:space="preserve">佛經說：「婆羅門當知！第四禪是畢竟道。」</w:t>
      </w:r>
    </w:p>
    <w:p>
      <w:pPr>
        <w:pStyle w:val="BodyText"/>
      </w:pPr>
      <w:r>
        <w:t xml:space="preserve">問曰：何故佛捨三禪，說第四禪是畢竟道？</w:t>
      </w:r>
    </w:p>
    <w:p>
      <w:pPr>
        <w:pStyle w:val="BodyText"/>
      </w:pPr>
      <w:r>
        <w:t xml:space="preserve">答曰：彼婆羅門聞佛有一切知見，復聞如來以第四禪成阿耨多羅三藐三菩提，說第四禪是畢竟道，便作是念：「若沙門瞿曇說第四禪是畢竟道者，必定有一切知見。」便詣佛所，到已，問如是義。佛知彼心所念，便捨三禪，說四禪是畢竟道。彼人聞已，生決定心：「必有一切知見。」「婆羅門！是亦名如來所行，亦名如來現行法。」譬如野象於夏中時，見地生青茂華草及諸池水，心生欣踴，以牙掘地，然後安足。如來亦爾，亦以四禪行捨，掘所知地，而安智足。如來道者，是住舍摩陀；如來所行者，是住毗婆舍那；如來現行法者，是二俱住。</w:t>
      </w:r>
    </w:p>
    <w:p>
      <w:pPr>
        <w:pStyle w:val="BodyText"/>
      </w:pPr>
      <w:r>
        <w:t xml:space="preserve">佛經說：「四禪是樂住。」</w:t>
      </w:r>
    </w:p>
    <w:p>
      <w:pPr>
        <w:pStyle w:val="BodyText"/>
      </w:pPr>
      <w:r>
        <w:t xml:space="preserve">問曰：何故佛說四禪是樂住耶？</w:t>
      </w:r>
    </w:p>
    <w:p>
      <w:pPr>
        <w:pStyle w:val="BodyText"/>
      </w:pPr>
      <w:r>
        <w:t xml:space="preserve">答曰：以易生樂故。根本禪以易生故，是樂；諸邊及無色定以難生故，是苦。</w:t>
      </w:r>
    </w:p>
    <w:p>
      <w:pPr>
        <w:pStyle w:val="BodyText"/>
      </w:pPr>
      <w:r>
        <w:t xml:space="preserve">有何難生耶？</w:t>
      </w:r>
    </w:p>
    <w:p>
      <w:pPr>
        <w:pStyle w:val="BodyText"/>
      </w:pPr>
      <w:r>
        <w:t xml:space="preserve">答曰：為欲界煩惱、業所縛故，未至禪難生現在前。如人牢固反繫其手，多用功力，然後自解。如是為欲界煩惱所繫縛故，多用功力，生彼地道現在前，或有以不淨觀起彼地道現在前，或有以阿那波那念者。以不淨觀者，或於十年、十二年中脩白骨想，或有能起彼地者，或有不能者；以阿那波那念者，或十年、十二年中常數出入息，或有能起彼地現在前者，或不能者。</w:t>
      </w:r>
    </w:p>
    <w:p>
      <w:pPr>
        <w:pStyle w:val="BodyText"/>
      </w:pPr>
      <w:r>
        <w:t xml:space="preserve">已斷欲愛，不多用功力，起初禪現在前。異心滅，起異心現在前；麤心滅，起細心現在前；與覺俱心滅，起與觀俱心現在前。如人以木析木，多用功力，然後乃析，如是初禪異心滅，異心現在前；麤心滅，細心現在前；與覺俱心滅，與觀俱心現在前，多用功力，亦復如是。若離初禪欲，不多用功力，起第二禪現在前，離第二禪欲，起第三禪現在前，離第三禪欲，起第四禪現在前，亦復如是。</w:t>
      </w:r>
    </w:p>
    <w:p>
      <w:pPr>
        <w:pStyle w:val="BodyText"/>
      </w:pPr>
      <w:r>
        <w:t xml:space="preserve">問曰：若離第四禪欲，起空處現在前，亦不多用功力，何故不名樂道？</w:t>
      </w:r>
    </w:p>
    <w:p>
      <w:pPr>
        <w:pStyle w:val="BodyText"/>
      </w:pPr>
      <w:r>
        <w:t xml:space="preserve">答曰：以無色定微細故。或有說無無色定，如梨毗婆居士往詣尊者阿難所，作如是說：「我是在家之人，長夜樂著色、聲、香、味、觸，聞說無色定，心生怖畏，如臨深坑。云何眾生而無有色？」</w:t>
      </w:r>
    </w:p>
    <w:p>
      <w:pPr>
        <w:pStyle w:val="BodyText"/>
      </w:pPr>
      <w:r>
        <w:t xml:space="preserve">復次，以行時樂故，譬如二人俱欲至一方，一從陸道，二從水道，雖俱到一方，從水道行者樂，從陸道行者苦。如是無邊眾生得離欲時，或依根本禪，或依諸邊及無色定，雖俱得離欲，依根本禪者樂，依諸邊、無色定者苦。</w:t>
      </w:r>
    </w:p>
    <w:p>
      <w:pPr>
        <w:pStyle w:val="BodyText"/>
      </w:pPr>
      <w:r>
        <w:t xml:space="preserve">復次，若處所有二種樂，謂受樂、猗樂。三禪中有二種樂，第四禪中雖無受樂，廣有猗樂，勝於受樂。復次，有二種故：一、舊住樂；二、客樂。舊住樂者，如住禪起禪現在前；客樂者，如住禪起無色定現在前。復次，此中有不惱害眾生，樂可得故。如說：「若不惱害他，是名為樂。」</w:t>
      </w:r>
    </w:p>
    <w:p>
      <w:pPr>
        <w:pStyle w:val="BodyText"/>
      </w:pPr>
      <w:r>
        <w:t xml:space="preserve">復次，若起根本禪現在前，則遍身四大柔耎；若起諸邊現在前，則遶心四大柔耎。復有說者：起諸邊現在前，亦遍身四大柔耎，但不如起根本禪現在前者。譬如二人同一池澡浴，一在其邊，一入其中，雖俱澡浴，而入中者令四大潤益勝，彼亦如是。</w:t>
      </w:r>
    </w:p>
    <w:p>
      <w:pPr>
        <w:pStyle w:val="BodyText"/>
      </w:pPr>
      <w:r>
        <w:t xml:space="preserve">復次，以有二法共在一處等俱生故。二法者，謂定、慧也。未至、中間禪，慧多定少；無色定，定多慧少；根本禪生定、慧等。復次，有二法等俱生故。二法，謂定、精進。精進雖一切地偏多，以根本禪力故，二法生時俱等。</w:t>
      </w:r>
    </w:p>
    <w:p>
      <w:pPr>
        <w:pStyle w:val="BodyText"/>
      </w:pPr>
      <w:r>
        <w:t xml:space="preserve">復次，斷有二種：有多用功，有不多用功。諸邊、無色定若有所斷，則多用功；根本禪若有所斷，不多用功。譬如二人乘馬俱至一方，一乘調者，一乘不調者，雖俱至一方，乘調馬者，不多用功；乘不調馬者，則多用功。如是諸眾生離欲時，或依根本禪，或依諸邊、無色定，若依根本禪者，不多用功；若依諸邊、無色定者，則多用功。</w:t>
      </w:r>
    </w:p>
    <w:p>
      <w:pPr>
        <w:pStyle w:val="BodyText"/>
      </w:pPr>
      <w:r>
        <w:t xml:space="preserve">復次，以脩道時得安樂故。譬如多人渡河，或因草束，或因浮囊，或因船，或因舫，雖從此岸俱渡到彼岸，但乘舫渡者安樂，彼亦如是。</w:t>
      </w:r>
    </w:p>
    <w:p>
      <w:pPr>
        <w:pStyle w:val="BodyText"/>
      </w:pPr>
      <w:r>
        <w:t xml:space="preserve">以如是等事故，佛經說根本禪是樂住。如樂住，觸住、樂觸住亦如是。</w:t>
      </w:r>
    </w:p>
    <w:p>
      <w:pPr>
        <w:pStyle w:val="BodyText"/>
      </w:pPr>
      <w:r>
        <w:t xml:space="preserve">四無量，謂慈、悲、喜、捨。</w:t>
      </w:r>
    </w:p>
    <w:p>
      <w:pPr>
        <w:pStyle w:val="BodyText"/>
      </w:pPr>
      <w:r>
        <w:t xml:space="preserve">問曰：何故禪次第說無量耶？</w:t>
      </w:r>
    </w:p>
    <w:p>
      <w:pPr>
        <w:pStyle w:val="BodyText"/>
      </w:pPr>
      <w:r>
        <w:t xml:space="preserve">答曰：以無量從禪中生故。復次，以無量是禪中餘功德故。以是事故，禪次第說無量。</w:t>
      </w:r>
    </w:p>
    <w:p>
      <w:pPr>
        <w:pStyle w:val="BodyText"/>
      </w:pPr>
      <w:r>
        <w:t xml:space="preserve">問曰：無量體性是何？</w:t>
      </w:r>
    </w:p>
    <w:p>
      <w:pPr>
        <w:pStyle w:val="BodyText"/>
      </w:pPr>
      <w:r>
        <w:t xml:space="preserve">答曰：慈、悲是無恚善根，對治於恚；取其迴轉、相應、共有法，體性是四陰、五陰，欲界者是四陰，色界者是五陰。</w:t>
      </w:r>
    </w:p>
    <w:p>
      <w:pPr>
        <w:pStyle w:val="BodyText"/>
      </w:pPr>
      <w:r>
        <w:t xml:space="preserve">問曰：此二俱是無恚善根，對治於恚，慈對治何等恚？悲對治何等恚耶？</w:t>
      </w:r>
    </w:p>
    <w:p>
      <w:pPr>
        <w:pStyle w:val="BodyText"/>
      </w:pPr>
      <w:r>
        <w:t xml:space="preserve">答曰：恚或有欲煞眾生者，或有欲打眾生者。若欲煞眾生恚，慈為對治；欲打眾生恚，悲為對治。復次，恚有二種：一者、應恚處而恚；二者、不應恚處而恚。慈則對治應恚處而恚者，悲則對治不應恚處而恚者。</w:t>
      </w:r>
    </w:p>
    <w:p>
      <w:pPr>
        <w:pStyle w:val="BodyText"/>
      </w:pPr>
      <w:r>
        <w:t xml:space="preserve">喜是喜根；取其迴轉、相應、共有法；體是四陰、五陰，欲界是四陰，色界是五陰。</w:t>
      </w:r>
    </w:p>
    <w:p>
      <w:pPr>
        <w:pStyle w:val="BodyText"/>
      </w:pPr>
      <w:r>
        <w:t xml:space="preserve">問曰：若喜體是喜根者，《波伽羅那》所說云何通？如說：「云何為喜？答曰：喜相應受、想、行、識，及從彼起身口業、從彼起心不相應行，是名為喜。」為受還應受耶？</w:t>
      </w:r>
    </w:p>
    <w:p>
      <w:pPr>
        <w:pStyle w:val="BodyText"/>
      </w:pPr>
      <w:r>
        <w:t xml:space="preserve">答曰：《波伽羅那》文應如是說「喜相應想、行、識，乃至廣說」，不應說受。</w:t>
      </w:r>
    </w:p>
    <w:p>
      <w:pPr>
        <w:pStyle w:val="BodyText"/>
      </w:pPr>
      <w:r>
        <w:t xml:space="preserve">而不說者，有何意耶？</w:t>
      </w:r>
    </w:p>
    <w:p>
      <w:pPr>
        <w:pStyle w:val="BodyText"/>
      </w:pPr>
      <w:r>
        <w:t xml:space="preserve">答曰：誦者錯謬故。</w:t>
      </w:r>
    </w:p>
    <w:p>
      <w:pPr>
        <w:pStyle w:val="BodyText"/>
      </w:pPr>
      <w:r>
        <w:t xml:space="preserve">復次，《波伽羅那》說無量體性是五陰，雖不與受相應，而與餘數法相應。復有說者：喜自有體，是心數法，與心相應。或有說者：是喜根，心數聚中可得。或有說者：是喜根後生。</w:t>
      </w:r>
    </w:p>
    <w:p>
      <w:pPr>
        <w:pStyle w:val="BodyText"/>
      </w:pPr>
      <w:r>
        <w:t xml:space="preserve">捨是無貪善根，對治於貪；取其迴轉、相應、共有法，體是四陰、五陰，欲界是四陰，色界是五陰。</w:t>
      </w:r>
    </w:p>
    <w:p>
      <w:pPr>
        <w:pStyle w:val="BodyText"/>
      </w:pPr>
      <w:r>
        <w:t xml:space="preserve">此是無量體性。</w:t>
      </w:r>
    </w:p>
    <w:p>
      <w:pPr>
        <w:pStyle w:val="BodyText"/>
      </w:pPr>
      <w:r>
        <w:t xml:space="preserve">已說體性，其相云何？</w:t>
      </w:r>
    </w:p>
    <w:p>
      <w:pPr>
        <w:pStyle w:val="BodyText"/>
      </w:pPr>
      <w:r>
        <w:t xml:space="preserve">答曰：體性即是相，相即是體性，諸法不可捨於體性，別更說相。尊者和須蜜說曰：饒益相是慈，除不饒益相是悲，隨喜相是喜，放捨相是捨。</w:t>
      </w:r>
    </w:p>
    <w:p>
      <w:pPr>
        <w:pStyle w:val="BodyText"/>
      </w:pPr>
      <w:r>
        <w:t xml:space="preserve">已說無量體、相，所以今當說。</w:t>
      </w:r>
    </w:p>
    <w:p>
      <w:pPr>
        <w:pStyle w:val="BodyText"/>
      </w:pPr>
      <w:r>
        <w:t xml:space="preserve">何故名無量？無量是何義？</w:t>
      </w:r>
    </w:p>
    <w:p>
      <w:pPr>
        <w:pStyle w:val="BodyText"/>
      </w:pPr>
      <w:r>
        <w:t xml:space="preserve">答曰：對治戲論，故名無量。</w:t>
      </w:r>
    </w:p>
    <w:p>
      <w:pPr>
        <w:pStyle w:val="BodyText"/>
      </w:pPr>
      <w:r>
        <w:t xml:space="preserve">問曰：若對治戲論是無量者，戲論有二種：一、愛戲論；二、見戲論。以何等無量對治何等戲論？</w:t>
      </w:r>
    </w:p>
    <w:p>
      <w:pPr>
        <w:pStyle w:val="BodyText"/>
      </w:pPr>
      <w:r>
        <w:t xml:space="preserve">答曰：無量不能斷結，或以無量對治於愛，或以無量對治於見。若取其近對治者，慈、悲是見近對治。所以者何？見行眾生多憙瞋恚。喜、捨是愛近對治。所以者何？愛行眾生多憙相親近。</w:t>
      </w:r>
    </w:p>
    <w:p>
      <w:pPr>
        <w:pStyle w:val="BodyText"/>
      </w:pPr>
      <w:r>
        <w:t xml:space="preserve">復次，對治放逸法，故名無量。放逸者，是欲界諸煩惱。誰是其近對治？謂四無量。復次，是賢聖所遊戲處，名為歡喜。如富貴人有種種遊戲處，如園林、綵女、遊獵等，名歡喜處，彼亦如是。</w:t>
      </w:r>
    </w:p>
    <w:p>
      <w:pPr>
        <w:pStyle w:val="BodyText"/>
      </w:pPr>
      <w:r>
        <w:t xml:space="preserve">界者，在欲、色界。地者，慈、悲、捨十地中可得，謂根本四禪、四禪邊、欲界、禪中間；喜在三地，欲界、初禪、二禪。復有說者：初禪、第二禪無悲。所以者何？初禪、第二禪喜是自地愛，喜根是欣踊行，悲是憂慼行，若初禪、第二禪有悲者，則一心聚中有欣踊行，亦有憂慼行。</w:t>
      </w:r>
    </w:p>
    <w:p>
      <w:pPr>
        <w:pStyle w:val="BodyText"/>
      </w:pPr>
      <w:r>
        <w:t xml:space="preserve">問曰：初禪、第二禪無無漏厭行耶？</w:t>
      </w:r>
    </w:p>
    <w:p>
      <w:pPr>
        <w:pStyle w:val="BodyText"/>
      </w:pPr>
      <w:r>
        <w:t xml:space="preserve">答曰：無漏厭行是實觀，隨其實觀，心則生喜；隨其生喜，則欲更知。如人為寶故掘地，隨其掘地，則便得寶；隨其得寶，復欲更掘。彼亦如是，非是虛觀。</w:t>
      </w:r>
    </w:p>
    <w:p>
      <w:pPr>
        <w:pStyle w:val="BodyText"/>
      </w:pPr>
      <w:r>
        <w:t xml:space="preserve">評曰：應作是說：初禪、第二禪有悲。</w:t>
      </w:r>
    </w:p>
    <w:p>
      <w:pPr>
        <w:pStyle w:val="BodyText"/>
      </w:pPr>
      <w:r>
        <w:t xml:space="preserve">所依者，依欲界。行者，慈是樂行，悲是苦行，喜是歡喜行，捨是放捨行。</w:t>
      </w:r>
    </w:p>
    <w:p>
      <w:pPr>
        <w:pStyle w:val="BodyText"/>
      </w:pPr>
      <w:r>
        <w:t xml:space="preserve">緣者，盡緣欲界、緣聚、緣眾生。緣欲界五陰、二陰眾生，若緣住自心眾生，則緣五陰；若緣住他心及無心眾生，是緣二陰。復有說者：初禪無量緣於欲界，第二禪無量緣欲界、初禪，第三禪無量緣欲界、初禪、第二禪，第四禪無量緣欲界、初禪、第二、第三禪。復有說者：初禪無量緣欲界、初禪，乃至第四禪無量緣欲界乃至第四禪。復有說者：慈緣欲界、初禪、第二、第三禪。所以者何？慈行樂行，欲界、三禪中有樂受故。悲緣欲界。所以者何？悲行苦行，欲界中有苦受故。喜緣欲界、初禪、第二禪。所以者何？喜行歡喜行，欲界、初禪、第二禪有喜根故。捨緣欲界乃至第四禪。所以者何？捨行放捨行，欲界乃至第四禪有捨故。</w:t>
      </w:r>
    </w:p>
    <w:p>
      <w:pPr>
        <w:pStyle w:val="BodyText"/>
      </w:pPr>
      <w:r>
        <w:t xml:space="preserve">評曰：如前說者好，無量盡緣欲界、緣聚、緣眾生。</w:t>
      </w:r>
    </w:p>
    <w:p>
      <w:pPr>
        <w:pStyle w:val="BodyText"/>
      </w:pPr>
      <w:r>
        <w:t xml:space="preserve">念處者，盡與法念處俱。智者，盡與等智俱。三昧者，不與三昧俱。根者，總與三根相應，謂樂根、喜根、捨根。世者，是過去、未來、現在。緣三世者，過去緣過去，現在緣現在，未來必不生者緣三世，必生者緣未來。善、不善、無記者，是善。緣善、不善、無記者，三種盡緣。是三界繫、不繫者，是欲、色界繫。緣三界繫、不繫者，緣欲界繫。學、無學、非學非無學者，是非學非無學。緣學、無學、非學非無學者，緣非學非無學。見道斷、脩道斷、無斷者，是修道斷。緣見道斷、脩道斷、不斷者，緣見道、脩道斷。緣名、緣義者，二俱緣。緣自身、他身及非身者，是緣他身。</w:t>
      </w:r>
    </w:p>
    <w:p>
      <w:pPr>
        <w:pStyle w:val="BodyText"/>
      </w:pPr>
      <w:r>
        <w:t xml:space="preserve">為是離欲得，為是方便得者，是離欲得，亦是方便得。離欲得者，離欲界欲，得初禪者；離初禪欲，得第二禪者；離第二禪欲，得第三禪者；離第三禪欲，得第四禪者。離四禪欲得者，為是新得，為是本得者，亦是新得，亦是本得。聖人、最後身凡夫亦是新得，亦是本得，餘凡夫唯是本得。方便得者，以方便故，起現在前。佛不以方便起現在前；辟支佛以下方便起現在前；聲聞或以中方便，或以上方便起現在前。</w:t>
      </w:r>
    </w:p>
    <w:p>
      <w:pPr>
        <w:pStyle w:val="BodyText"/>
      </w:pPr>
      <w:r>
        <w:t xml:space="preserve">問曰：云何生起無量耶？</w:t>
      </w:r>
    </w:p>
    <w:p>
      <w:pPr>
        <w:pStyle w:val="BodyText"/>
      </w:pPr>
      <w:r>
        <w:t xml:space="preserve">答曰：慈因親分生。行者欲起慈心時，一切眾生盡作三分：一、作親分；二、作怨分；三、作非親非怨分。親分復作三種，謂下、中、上，怨分亦爾，非親怨分唯作一種。上親分中，有重恩者，謂父母、和上、阿闍梨，及餘尊重處、智慧梵行者，於彼眾生先作樂觀：「此諸眾生，皆令得樂。」此心堅強難調，以從無始以來常習惡心於諸眾生故，雖有如是重恩，眾生猶不能令善心使住，復強還迴此心，令住彼法。譬如有人以芥子打於錐鋒，甚難可住，習打不已，後乃得住，彼亦如是。若能觀此上親眾生皆令得樂，次觀中親眾生，次觀下親；若能都觀親分眾生皆令得樂，次觀非親非怨分者，次觀下怨，次觀中怨，次觀上怨眾生欲令得樂。若能如是觀一切眾生皆令得樂，如上親眾生，於上怨眾生等無有異，是則成就。於慈，悲、喜亦爾。</w:t>
      </w:r>
    </w:p>
    <w:p>
      <w:pPr>
        <w:pStyle w:val="BodyText"/>
      </w:pPr>
      <w:r>
        <w:t xml:space="preserve">捨因非親非怨眾生起。所以者何？捨親者生愛心，捨怨者生恚心，是故先捨非親非怨眾生。次捨下怨，次捨中怨，次捨上怨。所以者何？恚心易卻，非愛心故。次捨下親，次捨中親，次捨上親。若於一切眾生能作如是捨觀者，心則平等，無所分別，其猶如稱。如觀樹林無有差別，觀諸眾生亦復如是，是則成就捨心。</w:t>
      </w:r>
    </w:p>
    <w:p>
      <w:pPr>
        <w:pStyle w:val="BodyText"/>
      </w:pPr>
      <w:r>
        <w:t xml:space="preserve">問曰：何等人能起無量？何等人不能起無量？</w:t>
      </w:r>
    </w:p>
    <w:p>
      <w:pPr>
        <w:pStyle w:val="BodyText"/>
      </w:pPr>
      <w:r>
        <w:t xml:space="preserve">答曰：人有二種：一者、憙求人過；二者、憙求人善。若憙求人過者，不能起無量。所以者何？乃至於阿羅漢身，猶求其過：為有何破、何實、何垢，令我呵之。若憙求他善者，則能起無量。所以者何？乃至於斷善根人邊，猶求其善。</w:t>
      </w:r>
    </w:p>
    <w:p>
      <w:pPr>
        <w:pStyle w:val="BodyText"/>
      </w:pPr>
      <w:r>
        <w:t xml:space="preserve">問曰：斷善根人無有諸善，云何於彼人邊，求其善耶？</w:t>
      </w:r>
    </w:p>
    <w:p>
      <w:pPr>
        <w:pStyle w:val="BodyText"/>
      </w:pPr>
      <w:r>
        <w:t xml:space="preserve">答曰：雖無現善，有過去善業報，令其身端正，生於豪族，言有威德，多聞機辯，取如是等相，生於善念：彼行妙好，有如是果報。</w:t>
      </w:r>
    </w:p>
    <w:p>
      <w:pPr>
        <w:pStyle w:val="BodyText"/>
      </w:pPr>
      <w:r>
        <w:t xml:space="preserve">問曰：此四無量為如說而生，為說異生異？</w:t>
      </w:r>
    </w:p>
    <w:p>
      <w:pPr>
        <w:pStyle w:val="BodyText"/>
      </w:pPr>
      <w:r>
        <w:t xml:space="preserve">答曰：或有說者：如說而生。所以者何？行者先欲饒益眾生，饒益眾生相是慈，是故世尊先說慈心；次除不饒益，除不饒益相是悲，是故世尊次慈說悲；若與饒益，除不饒益，次生歡喜，歡喜相是喜，是故世尊次悲說喜；次捨眾生，放捨相是捨，是故世尊最後說捨。</w:t>
      </w:r>
    </w:p>
    <w:p>
      <w:pPr>
        <w:pStyle w:val="BodyText"/>
      </w:pPr>
      <w:r>
        <w:t xml:space="preserve">復有說者：行者先起悲，後起慈、喜、捨。所以者何？先除眾生不饒益事，後與饒益，次生喜，次生捨。</w:t>
      </w:r>
    </w:p>
    <w:p>
      <w:pPr>
        <w:pStyle w:val="BodyText"/>
      </w:pPr>
      <w:r>
        <w:t xml:space="preserve">尊者僧伽婆脩說曰：二無量展轉相御，若先起悲，次必起喜。所以者何？悲是憂慼，喜是歡喜，若先起喜，次必起悲。所以者何？喜是掉，悲則制之。</w:t>
      </w:r>
    </w:p>
    <w:p>
      <w:pPr>
        <w:pStyle w:val="BodyText"/>
      </w:pPr>
      <w:r>
        <w:t xml:space="preserve">評曰：應作是說：無量不如說而起。所以者何？行者或有先起慈乃至捨，或有先起捨乃至慈，或有得慈不得餘者，或有乃至得捨不得餘者，無量無有順次、逆次、順超、逆超，如解脫、除入、一切入，彼亦如是。</w:t>
      </w:r>
    </w:p>
    <w:p>
      <w:pPr>
        <w:pStyle w:val="BodyText"/>
      </w:pPr>
      <w:r>
        <w:t xml:space="preserve">問曰：慈次第能起悲、喜、捨不耶？</w:t>
      </w:r>
    </w:p>
    <w:p>
      <w:pPr>
        <w:pStyle w:val="BodyText"/>
      </w:pPr>
      <w:r>
        <w:t xml:space="preserve">答曰：〈定犍度〉說：「云何心念慈三昧？答曰：眾生樂。乃至云何心念捨三昧？答曰：眾生捨。」或有說此文是俱生行，或有說是次第緣行。若說是俱生行者，慈次第能起悲、喜、捨；若說是次第緣行者，慈次第不能起悲、喜、捨。</w:t>
      </w:r>
    </w:p>
    <w:p>
      <w:pPr>
        <w:pStyle w:val="BodyText"/>
      </w:pPr>
      <w:r>
        <w:t xml:space="preserve">問曰：若不起初禪地無量，能起第二禪地無量不耶？乃至不起第三禪地無量，能起第四禪地無量不耶？</w:t>
      </w:r>
    </w:p>
    <w:p>
      <w:pPr>
        <w:pStyle w:val="BodyText"/>
      </w:pPr>
      <w:r>
        <w:t xml:space="preserve">答曰：或有說者：不能。所以者何？初禪地無量是第二禪地無量方便門所依，乃至第三禪地無量是第四禪地無量方便門所依故。復有說者：能。若行者於彼地得自在者，即依彼地能起無量現在前。</w:t>
      </w:r>
    </w:p>
    <w:p>
      <w:pPr>
        <w:pStyle w:val="BodyText"/>
      </w:pPr>
      <w:r>
        <w:t xml:space="preserve">問曰：為初禪地無量後生第二禪地無量疾，乃至第三禪地無量後生第四禪地無量疾耶？為第四禪地無量後生第三禪地無量疾，乃至第二禪地無量後生初禪地無量疾耶？</w:t>
      </w:r>
    </w:p>
    <w:p>
      <w:pPr>
        <w:pStyle w:val="BodyText"/>
      </w:pPr>
      <w:r>
        <w:t xml:space="preserve">答曰：第二禪地無量後生初禪地無量疾，乃至第四禪地無量後生第三禪地無量疾；非初禪地無量後生第二禪地無量疾，乃至非第三禪地無量後生第四禪地無量疾。如人先學梵書，後學佉樓書疾；非先學佉樓書，後學梵書疾。</w:t>
      </w:r>
    </w:p>
    <w:p>
      <w:pPr>
        <w:pStyle w:val="BodyText"/>
      </w:pPr>
      <w:r>
        <w:t xml:space="preserve">問曰：初禪地無量次第能生第二禪地無量不耶？乃至第三禪地無量次第能生第四禪地無量不耶？</w:t>
      </w:r>
    </w:p>
    <w:p>
      <w:pPr>
        <w:pStyle w:val="BodyText"/>
      </w:pPr>
      <w:r>
        <w:t xml:space="preserve">答曰：或有說者：能。初禪地無量次第生第二禪地無量，乃至第三禪地無量次第生第四禪地無量。復有說者：不能。所以者何？無量必須方便，方便必須自地相似方便，起慈乃至起捨。</w:t>
      </w:r>
    </w:p>
    <w:p>
      <w:pPr>
        <w:pStyle w:val="BodyText"/>
      </w:pPr>
      <w:r>
        <w:t xml:space="preserve">觀有三種：一、別相觀；二、總相觀；三、虛相觀。別相觀者，如觀地是堅相，觀水是濕相，觀火是熱相，觀風是動相。總相觀者，如十六聖行俱觀。虛相觀者，如不淨、安那般那、無量、念、解脫、勝處、一切入俱觀。無量於三種觀中，是虛相觀。</w:t>
      </w:r>
    </w:p>
    <w:p>
      <w:pPr>
        <w:pStyle w:val="BodyText"/>
      </w:pPr>
      <w:r>
        <w:t xml:space="preserve">問曰：行者觀眾生樂時，為以何處樂令眾生樂耶？</w:t>
      </w:r>
    </w:p>
    <w:p>
      <w:pPr>
        <w:pStyle w:val="BodyText"/>
      </w:pPr>
      <w:r>
        <w:t xml:space="preserve">答曰：或有說者：以第三禪樂。所以者何？第三禪樂是一切生死中最勝樂故。若作是說，不起第三禪者，則不能起無量。復有說者：過去世曾得第三禪樂，以第三禪地念前世智，觀彼樂已，以彼樂令眾生樂。若作是說，若不得第三禪地念前世智，則不能起無量。復有說者：以近所更樂。如飲食樂、乘樂、衣裳樂、臥具樂，以如是等樂相令眾生樂。</w:t>
      </w:r>
    </w:p>
    <w:p>
      <w:pPr>
        <w:pStyle w:val="BodyText"/>
      </w:pPr>
      <w:r>
        <w:t xml:space="preserve">尊者和須蜜說曰：「行者以何等樂令眾生樂？答曰：眾生有樂者，以如是相令眾生樂。」若作是說，慈則不能緣一切眾生。所以者何？一切眾生不必有樂。復次，眾生有樂根，以如是相令眾生樂。若作是說，慈則不能緣一切眾生。所以者何？一切眾生不能於一切時起樂根現在前故。復次，眾生有飲食樂、乘樂、衣裳樂、臥具樂，以如是樂相令眾生樂。若作是說，慈則不能緣一切眾生。所以者何？一切眾生不必盡得如是樂故。</w:t>
      </w:r>
    </w:p>
    <w:p>
      <w:pPr>
        <w:pStyle w:val="BodyText"/>
      </w:pPr>
      <w:r>
        <w:t xml:space="preserve">尊者佛陀提婆說曰：以所知見樂，取如是相，以憐愍心令眾生樂。如本方便時，若依村住，若依城住，以日前分，若入城村乞食，見純受樂眾生，或乘象馬車轝而行，或著耳璫珠環，或以種種纓絡嚴身，猶如天子；或見純受苦者，如無衣裳、飲食，頭髮蓬亂，手足坼裂，執破瓦器，從他家乞。取如是樂、苦眾生相，速還住處，洗足，於所坐處結加趺坐，令身心柔耎，身無障礙，心無障礙，觀先所取相，眾生樂者，常令得樂；眾生苦者，令得先所見樂。</w:t>
      </w:r>
    </w:p>
    <w:p>
      <w:pPr>
        <w:pStyle w:val="BodyText"/>
      </w:pPr>
      <w:r>
        <w:t xml:space="preserve">問曰：所觀眾生不盡得樂，云何此觀非顛倒耶？</w:t>
      </w:r>
    </w:p>
    <w:p>
      <w:pPr>
        <w:pStyle w:val="BodyText"/>
      </w:pPr>
      <w:r>
        <w:t xml:space="preserve">答曰：以其善故，非是顛倒。從饒益心起故，從善心起故，從憐愍心起故，從正觀心起故，與善根相應故，與慚愧相應故，非是顛倒。顛倒有二種：一、體顛倒；二、緣顛倒。彼觀雖是緣顛倒，非體顛倒。</w:t>
      </w:r>
    </w:p>
    <w:p>
      <w:pPr>
        <w:pStyle w:val="BodyText"/>
      </w:pPr>
      <w:r>
        <w:t xml:space="preserve">尊者和須蜜說曰：不以住慈故，令眾生樂，但以此法作方便，能制恚斷結。尊者佛陀提婆說曰：此觀當言不顛倒。所以者何？與恚相妨故。</w:t>
      </w:r>
    </w:p>
    <w:p>
      <w:pPr>
        <w:pStyle w:val="BodyText"/>
      </w:pPr>
      <w:r>
        <w:t xml:space="preserve">佛經說：「若以無怨、無恚、無害慈心，善脩此心，令廣大無量，如是觀滿一方，二方、三方、四方、上方、下方亦復如是，皆以慈心觀一切處、一切眾生。」</w:t>
      </w:r>
    </w:p>
    <w:p>
      <w:pPr>
        <w:pStyle w:val="BodyText"/>
      </w:pPr>
      <w:r>
        <w:t xml:space="preserve">問曰：此慈緣於眾生，何以說滿於一方耶？</w:t>
      </w:r>
    </w:p>
    <w:p>
      <w:pPr>
        <w:pStyle w:val="BodyText"/>
      </w:pPr>
      <w:r>
        <w:t xml:space="preserve">答曰：此經文應如是說：「若以無怨、無恚、無害慈心，善脩此心，令廣大無量，如是觀滿東方眾生，南方、西方、北方眾生，乃至廣說。」</w:t>
      </w:r>
    </w:p>
    <w:p>
      <w:pPr>
        <w:pStyle w:val="BodyText"/>
      </w:pPr>
      <w:r>
        <w:t xml:space="preserve">而不說者，有何意耶？</w:t>
      </w:r>
    </w:p>
    <w:p>
      <w:pPr>
        <w:pStyle w:val="BodyText"/>
      </w:pPr>
      <w:r>
        <w:t xml:space="preserve">答曰：此中眾生以方名說，如以器示器中物，皆以慈心觀一切處、一切眾生者。</w:t>
      </w:r>
    </w:p>
    <w:p>
      <w:pPr>
        <w:pStyle w:val="BodyText"/>
      </w:pPr>
      <w:r>
        <w:t xml:space="preserve">問曰：此無量觀為以方段，為以眾生？若以方段者，此說云何通？如說：「皆以慈心觀一切處、一切眾生。」若以眾生者，云何非得眾生海邊耶？</w:t>
      </w:r>
    </w:p>
    <w:p>
      <w:pPr>
        <w:pStyle w:val="BodyText"/>
      </w:pPr>
      <w:r>
        <w:t xml:space="preserve">答曰：或有說者：以方段故。</w:t>
      </w:r>
    </w:p>
    <w:p>
      <w:pPr>
        <w:pStyle w:val="BodyText"/>
      </w:pPr>
      <w:r>
        <w:t xml:space="preserve">問曰：若然者，此所說云何通？如說：「皆以慈心觀一切處、一切眾生。」</w:t>
      </w:r>
    </w:p>
    <w:p>
      <w:pPr>
        <w:pStyle w:val="BodyText"/>
      </w:pPr>
      <w:r>
        <w:t xml:space="preserve">答曰：有二種一切，有一切一切，有少分一切，此中說少分一切。</w:t>
      </w:r>
    </w:p>
    <w:p>
      <w:pPr>
        <w:pStyle w:val="BodyText"/>
      </w:pPr>
      <w:r>
        <w:t xml:space="preserve">復有說者：以眾生故。</w:t>
      </w:r>
    </w:p>
    <w:p>
      <w:pPr>
        <w:pStyle w:val="BodyText"/>
      </w:pPr>
      <w:r>
        <w:t xml:space="preserve">問曰：若然者，云何非不得眾生海邊耶？</w:t>
      </w:r>
    </w:p>
    <w:p>
      <w:pPr>
        <w:pStyle w:val="BodyText"/>
      </w:pPr>
      <w:r>
        <w:t xml:space="preserve">答曰：若以此事得眾生海邊者，復有何過？但眾生海邊可得，以總故，非別相，如一切眾生皆是四生，四生之外更無眾生。</w:t>
      </w:r>
    </w:p>
    <w:p>
      <w:pPr>
        <w:pStyle w:val="BodyText"/>
      </w:pPr>
      <w:r>
        <w:t xml:space="preserve">復有說者：佛無量，盡眾生邊；聲聞、辟支佛無量，以方段。復有說者：佛、辟支佛無量，盡眾生邊；聲聞無量，以方段。</w:t>
      </w:r>
    </w:p>
    <w:p>
      <w:pPr>
        <w:pStyle w:val="BodyText"/>
      </w:pPr>
      <w:r>
        <w:t xml:space="preserve">評曰：應作是說：此事不定。所以者何？此是虛相觀，或有盡眾生邊際者，或有以方段者。</w:t>
      </w:r>
    </w:p>
    <w:p>
      <w:pPr>
        <w:pStyle w:val="BodyText"/>
      </w:pPr>
      <w:r>
        <w:t xml:space="preserve">問曰：為觀一眾生樂，為觀多眾生樂？</w:t>
      </w:r>
    </w:p>
    <w:p>
      <w:pPr>
        <w:pStyle w:val="BodyText"/>
      </w:pPr>
      <w:r>
        <w:t xml:space="preserve">答曰：初起時，觀多眾生。所以者何？無量是緣聚、緣眾生法。若後成滿時，亦緣一眾生，亦緣多眾生。</w:t>
      </w:r>
    </w:p>
    <w:p>
      <w:pPr>
        <w:pStyle w:val="BodyText"/>
      </w:pPr>
      <w:r>
        <w:t xml:space="preserve">佛經說：「諸比丘！我於七歲中脩習慈心故，七經劫成壞，不來生此間。世界壞時，我生光音天；世界成時，我生空梵世中，我曾為大梵天王，諸梵中尊無勝我者，於千世界而得自在。三十六反為帝釋，亦於無量世作轉輪聖王，主四種兵，常以正法降伏眾生，成就七寶，乃至廣說。」</w:t>
      </w:r>
    </w:p>
    <w:p>
      <w:pPr>
        <w:pStyle w:val="BodyText"/>
      </w:pPr>
      <w:r>
        <w:t xml:space="preserve">七歲中者，謂七雨時。古世好時，菩薩為中國王。彼國多熱，去城不遠有林，其地高涼，生華果、草木及諸流水，皆悉具足。夏熱之時，城中村落人民皆捨居處，趣彼林中，各脩所業。菩薩亦爾，更以餘人鎮守於城，自詣林中，於高顯閑靜處，離欲界欲，起四無量，於夏雨四月中，遊四無量心。夏熱已過，天時轉涼，是時人民捨彼樹林，還詣居處，各脩所業。爾時菩薩亦捨樹林，還詣宮城，以憐愍故，設大法祀，脩布施福業，施沙門、婆羅門、諸貧窮作業者及行道人。有來求者，施其飲食、衣服、塗香、房舍、臥具、象馬、車乘及施燈明。如是六反往彼林中，或有說者，第七反，菩薩命行盡，命終生光音天；或有說者，遭世界壞，命終生光音天。是故於七雨中，名為七歲。</w:t>
      </w:r>
    </w:p>
    <w:p>
      <w:pPr>
        <w:pStyle w:val="BodyText"/>
      </w:pPr>
      <w:r>
        <w:t xml:space="preserve">問曰：若生梵世、光音天中，可爾。所以者何？是彼果，是色界繫故。言作帝釋、轉輪王者，云何可爾？無量亦於欲界中受報耶？</w:t>
      </w:r>
    </w:p>
    <w:p>
      <w:pPr>
        <w:pStyle w:val="BodyText"/>
      </w:pPr>
      <w:r>
        <w:t xml:space="preserve">答曰：菩薩起三地無量，謂欲界地、初禪地、二禪地。受欲界地無量報，作轉輪聖王、帝釋；受初禪地無量報，作大梵王；受第二禪地無量報，生光音天。復次，欲界有無量出定、入定心，受出、入定心報故，作轉輪聖王、帝釋；受無量報故，生梵世、光音天中。復次，欲界有無量方便，受方便報故，作轉輪聖王、帝釋；受無量報故，生梵世、光音天中。復次，欲界是一切善根種子界，一切善根乃至滅定皆有相似法，受無量善根相似報故，作轉輪聖王、帝釋；受無量報故，生梵世、光音天中。復次，受法祠祀報故，作轉輪聖王；受持戒報故，作帝釋；受彼林中脩無量報故，生梵世、光音天中。</w:t>
      </w:r>
    </w:p>
    <w:p>
      <w:pPr>
        <w:pStyle w:val="BodyText"/>
      </w:pPr>
      <w:r>
        <w:t xml:space="preserve">復次，此經說三種福業，謂布施、持戒、脩定福業。如彼經說：「諸比丘！我以三業報故，令我有大威勢。三業者，謂施、定、戒。」施者，是布施福業；定者，是脩定福業；戒者，是脩戒福業。以布施福業報故，作轉輪聖王；以持戒福業報故，作帝釋；以脩定福業報故，生梵世、光音天中。</w:t>
      </w:r>
    </w:p>
    <w:p>
      <w:pPr>
        <w:pStyle w:val="BodyText"/>
      </w:pPr>
      <w:r>
        <w:t xml:space="preserve">佛經說：「有三種福業，謂布施福業、持戒福業、脩定福業。云何布施福業？若以物施沙門、婆羅門，乃至燈明，是名布施福業。云何持戒福業？不煞、於煞更不欲煞，不盜、不婬、不妄語、不飲酒亦如是，是名持戒福業。云何脩定福業？常以無怨、無恚、無害慈心，廣說如上，悲、喜、捨心，說亦如是，是名脩定福業。」</w:t>
      </w:r>
    </w:p>
    <w:p>
      <w:pPr>
        <w:pStyle w:val="BodyText"/>
      </w:pPr>
      <w:r>
        <w:t xml:space="preserve">問曰：何故色、無色界善根唯說無量是脩定福業，非餘色、無色界善根耶？</w:t>
      </w:r>
    </w:p>
    <w:p>
      <w:pPr>
        <w:pStyle w:val="BodyText"/>
      </w:pPr>
      <w:r>
        <w:t xml:space="preserve">答曰：世人以饒益為福想，一切色、無色界善根，欲饒益他無有如無量者。復次，世人以福果為福想，無量能生廣福果故。如偈說：</w:t>
      </w:r>
    </w:p>
    <w:p>
      <w:pPr>
        <w:pStyle w:val="BodyText"/>
      </w:pPr>
      <w:r>
        <w:t xml:space="preserve">福火不能燒，風不能吹壞，能浮大地水，亦復不能漂。</w:t>
      </w:r>
    </w:p>
    <w:p>
      <w:pPr>
        <w:pStyle w:val="BodyText"/>
      </w:pPr>
      <w:r>
        <w:t xml:space="preserve">國王若盜賊，雖作諸方便，終不能劫奪，男子女人福，</w:t>
      </w:r>
    </w:p>
    <w:p>
      <w:pPr>
        <w:pStyle w:val="BodyText"/>
      </w:pPr>
      <w:r>
        <w:t xml:space="preserve">福藏最堅牢，終無有亡失。</w:t>
      </w:r>
    </w:p>
    <w:p>
      <w:pPr>
        <w:pStyle w:val="BodyText"/>
      </w:pPr>
      <w:r>
        <w:t xml:space="preserve">問曰：如非福，火亦不能燒，何故但說福耶？</w:t>
      </w:r>
    </w:p>
    <w:p>
      <w:pPr>
        <w:pStyle w:val="BodyText"/>
      </w:pPr>
      <w:r>
        <w:t xml:space="preserve">答曰：非福雖不燒，燒非福果。無量果不已為火燒，不當為火燒，不今為火燒。</w:t>
      </w:r>
    </w:p>
    <w:p>
      <w:pPr>
        <w:pStyle w:val="BodyText"/>
      </w:pPr>
      <w:r>
        <w:t xml:space="preserve">佛經說：「諸比丘！蘇尼哆弟子於一切時滿足學者，身壞命終，生梵世中；或於一切時不滿足學者，身壞命終，生他化自在天，或生化樂天，或生兜率天，或生夜摩天，或生三十三天，或生四天王，或生剎利大姓、婆羅門大姓、居士大家，或生如是等家，饒財多寶，倉庫盈溢之處。」</w:t>
      </w:r>
    </w:p>
    <w:p>
      <w:pPr>
        <w:pStyle w:val="BodyText"/>
      </w:pPr>
      <w:r>
        <w:t xml:space="preserve">問曰：若然者，蘇尼哆則勝佛世尊。所以者何？蘇尼哆弟子於一切時滿足學者，身壞命終，生梵世中；於一切時不滿足學者，身壞命終，生他化自在天，廣說如上。世尊弟子於一切時滿足學者，得生天中，或得涅槃；於一切時不滿足學者，身壞命終，生惡道中。</w:t>
      </w:r>
    </w:p>
    <w:p>
      <w:pPr>
        <w:pStyle w:val="BodyText"/>
      </w:pPr>
      <w:r>
        <w:t xml:space="preserve">答曰：於此事中，不應說佛不如。所以者何？如世尊最小弟子須陀洹，則勝蘇尼哆身。此乃是佛行菩薩道名蘇尼哆時事。</w:t>
      </w:r>
    </w:p>
    <w:p>
      <w:pPr>
        <w:pStyle w:val="BodyText"/>
      </w:pPr>
      <w:r>
        <w:t xml:space="preserve">問曰：世尊行菩薩道時，勝成佛時耶？</w:t>
      </w:r>
    </w:p>
    <w:p>
      <w:pPr>
        <w:pStyle w:val="BodyText"/>
      </w:pPr>
      <w:r>
        <w:t xml:space="preserve">答曰：應知彼經所以，為以何事，作如是說。蘇尼哆為諸弟子說梵住法，得生梵天。言一切時滿足學蘇尼哆弟子，為梵住法勤行精進，能生起者，身壞命終，生梵世中；為梵住法勤行精進，不能起者，或生他化自在天，乃至或生人中。然古世時人好，不因無量方便，亦得生天，何況為無量故，勤行精進最勝善根，不生天人中耶？世尊為諸弟子說逮解脫戒，令得涅槃，言應學是法。世尊弟子於此學中，不破、不穿、不越制度者，得生天上及到涅槃；世尊弟子於此學中，破、穿、越制度者，身壞命終，生惡趣中。以是事故，此經說無量是滿足學。</w:t>
      </w:r>
    </w:p>
    <w:p>
      <w:pPr>
        <w:pStyle w:val="BodyText"/>
      </w:pPr>
      <w:r>
        <w:t xml:space="preserve">「爾時，蘇尼哆心生是念：『我不應與諸弟子共生一處，我應脩上慈，生光音天中。』時蘇尼哆便脩第二禪地上慈，身壞命終，生光音天中。」</w:t>
      </w:r>
    </w:p>
    <w:p>
      <w:pPr>
        <w:pStyle w:val="BodyText"/>
      </w:pPr>
      <w:r>
        <w:t xml:space="preserve">問曰：如蘇尼哆是近佛菩薩，不應有法慳，何以為諸弟子說生梵世法，自生光音天？</w:t>
      </w:r>
    </w:p>
    <w:p>
      <w:pPr>
        <w:pStyle w:val="BodyText"/>
      </w:pPr>
      <w:r>
        <w:t xml:space="preserve">答曰：彼觀弟子諸根有齊量故。復次，彼諸婆羅門長夜期心梵天，隨順轉近，欲生梵天，是故為說生梵天法。復次，世無佛時，無有能起第二、第三、第四禪地無量者，唯除近佛菩薩。</w:t>
      </w:r>
    </w:p>
    <w:p>
      <w:pPr>
        <w:pStyle w:val="BodyText"/>
      </w:pPr>
      <w:r>
        <w:t xml:space="preserve">問曰：如上地無量，明淨勝好，何故說第二禪地慈，名為上慈耶？</w:t>
      </w:r>
    </w:p>
    <w:p>
      <w:pPr>
        <w:pStyle w:val="BodyText"/>
      </w:pPr>
      <w:r>
        <w:t xml:space="preserve">答曰：第二禪地慈，於初禪地慈為上故。復次，於聲聞人邊慈勝故為上。復次，此慈於舊勝故為上。復次，世無佛時，無有能起第三、第四禪地無量者，以佛力故，佛諸弟子即依彼地起彼地慈。是故尊者瞿沙作如是說：彼二地慈，非凡夫人，以佛力故，佛諸弟子能起彼慈。</w:t>
      </w:r>
    </w:p>
    <w:p>
      <w:pPr>
        <w:pStyle w:val="BodyText"/>
      </w:pPr>
      <w:r>
        <w:t xml:space="preserve">問曰：何故名梵住？</w:t>
      </w:r>
    </w:p>
    <w:p>
      <w:pPr>
        <w:pStyle w:val="BodyText"/>
      </w:pPr>
      <w:r>
        <w:t xml:space="preserve">答曰：以梵世在初、具有故。未至禪雖在初，不具有；第二禪雖具有，不在初；初禪在初，亦具有。復次，對非梵，故名梵住。非梵者，謂欲界煩惱，彼是近對治故。復次，對非梵行，故名梵住。非梵行者，謂欲界婬欲。誰是彼近對治？謂四梵住法。復次，梵行者身中可得，故名梵住。復次，世尊是梵，彼梵顯現解說，故名梵住。復次，以梵音、梵語解說，故名梵住。復次，諸梵脩此法，得生梵世，故名梵住。</w:t>
      </w:r>
    </w:p>
    <w:p>
      <w:pPr>
        <w:pStyle w:val="BodyText"/>
      </w:pPr>
      <w:r>
        <w:t xml:space="preserve">問曰：梵住、無量有何差別？</w:t>
      </w:r>
    </w:p>
    <w:p>
      <w:pPr>
        <w:pStyle w:val="BodyText"/>
      </w:pPr>
      <w:r>
        <w:t xml:space="preserve">答曰：或有說者：無有差別。所以者何？四梵住即是四無量，四無量即是四梵住。復有說者：名即差別，是名梵住，是名無量。復次，對非梵，故名梵住；對戲論，故名無量。復次，梵行者身中可得，名梵住；無戲論者身中可得，名無量。復次，對治非梵行，故是梵住；對治放逸，故是無量。復次，在梵世者，是梵住；在上地者，是無量。復次，在未至依、梵世者，是梵住；在上地者，是無量。復次，在未至、梵世者，是梵住，亦名無量；在上地者，是無量。復次，曾所得者，是梵住；未曾得者，是無量。復次，內道中所行者，是梵住，亦名無量；外道中所行者，是無量。復次，共者，是梵住；不共者，是無量。是故尊者瞿沙作是說：梵住是共法，凡夫、聖人共故；無量是不放逸、不共法，凡夫、聖人不共故。梵住、無量是謂差別。</w:t>
      </w:r>
    </w:p>
    <w:p>
      <w:pPr>
        <w:pStyle w:val="BodyText"/>
      </w:pPr>
      <w:r>
        <w:t xml:space="preserve">佛經說：「四種人得梵福。云何為四？若人於未曾起塔坊處，能於此處以如來舍利起塔，是名初梵福；復次，若人於未曾起聖眾精舍坊處，能於是處起聖眾精舍，是名第二梵福；復次，若如來弟子眾破，還令和合，是名第三梵福；復次，若人能脩四梵住法，是名第四梵福。」</w:t>
      </w:r>
    </w:p>
    <w:p>
      <w:pPr>
        <w:pStyle w:val="BodyText"/>
      </w:pPr>
      <w:r>
        <w:t xml:space="preserve">譬喻者作如是說：此經非如來所說，此四亦非梵福。所以者何？此四果報不等故。若人起大塔如來生處、得道處、轉法輪處、般涅槃處，若人聚小石積為塔，此二福德等無異耶？若人起大精舍如祇桓林、竹林、多摩沙林精舍，若人起一重房，其福等無異耶？若和合如提婆達所破僧，若和合俱舍彌鬥諍僧，其福等無異耶？四梵住是如來經所說，亦是梵福。</w:t>
      </w:r>
    </w:p>
    <w:p>
      <w:pPr>
        <w:pStyle w:val="BodyText"/>
      </w:pPr>
      <w:r>
        <w:t xml:space="preserve">阿毗曇者作如是說：此經是如來所說，亦是梵福。</w:t>
      </w:r>
    </w:p>
    <w:p>
      <w:pPr>
        <w:pStyle w:val="BodyText"/>
      </w:pPr>
      <w:r>
        <w:t xml:space="preserve">問曰：此果報何故不等？</w:t>
      </w:r>
    </w:p>
    <w:p>
      <w:pPr>
        <w:pStyle w:val="BodyText"/>
      </w:pPr>
      <w:r>
        <w:t xml:space="preserve">答曰：以所為等故。若人於未曾起塔坊處，為如來大梵故起大塔；若人於未曾起塔坊處，為如來大梵故起小塔：以所為同故，其福無異。若無聖眾精舍處，起聖眾精舍；若如來弟子眾破，還令和合：此俱為梵行故，是梵福等無有異。是三所為同故，其福等無異。</w:t>
      </w:r>
    </w:p>
    <w:p>
      <w:pPr>
        <w:pStyle w:val="BodyText"/>
      </w:pPr>
      <w:r>
        <w:t xml:space="preserve">復次，以相似故。若人脩四無量，欲饒益無量眾生，若於未曾起塔坊處，以如來舍利起塔，亦欲饒益無量眾生。所以者何？百千萬億眾生以是如來塔故，以香華、伎樂、末香、塗香及幢、幡蓋種種供具而供養之。因是事故，生善身、口、意業，種豪族家因緣，有大威德，饒財多寶，形容端正，人所樂見，或種轉輪王因緣，或種帝釋因緣，或種魔王因緣，或種聲聞因緣，或種辟支佛因緣，或種佛因緣。</w:t>
      </w:r>
    </w:p>
    <w:p>
      <w:pPr>
        <w:pStyle w:val="BodyText"/>
      </w:pPr>
      <w:r>
        <w:t xml:space="preserve">若脩無量，欲饒益無量眾生，若於未曾起聖眾精舍坊處，起聖眾精舍，亦為饒益無量眾生。所以者何？百千眾生以是如來弟子眾故，以種種飲食，作一日、七日、半月、一月，作般遮于瑟及與常會，亦以床座、隨病藥、資生所須而給與之，令諸比丘讀誦脩多羅、毗尼、阿毗曇，思惟其義，生不淨、安般、念處、暖、頂、忍、世第一法，入正決定，得果，離欲，盡漏。因是事故，種豪族因緣，有大威德，饒財多寶，形容端正，人所樂見，或種轉輪王因緣，或種帝釋因緣，或種魔王因緣，或種聲聞因緣，或種辟支佛因緣，或種佛因緣。</w:t>
      </w:r>
    </w:p>
    <w:p>
      <w:pPr>
        <w:pStyle w:val="BodyText"/>
      </w:pPr>
      <w:r>
        <w:t xml:space="preserve">如修無量，饒益無量眾生，如來弟子眾破，還令和合，亦欲饒益無量眾生。所以者何？若如來弟子眾破，應入正決定者，不入正決定，不得果，不離欲，不盡漏，不轉教，不受，不讀誦，是時不能思惟脩多羅、毗尼、阿毗曇，不能種聲聞、辟支佛、佛道因緣，令三千大千世界法輪停止，乃至首陀會天而有異心。若僧破，還令和合，應入正決定者得入，乃至首陀會天無有異心。以如是相似事故，俱是梵福。</w:t>
      </w:r>
    </w:p>
    <w:p>
      <w:pPr>
        <w:pStyle w:val="BodyText"/>
      </w:pPr>
      <w:r>
        <w:t xml:space="preserve">復次，若於未曾起塔坊處，以如來舍利起塔，有四事故名梵福：一、捨多財，生大信心；二、令多眾生得種善根；三、都令成竟；四、安置如來舍利。若無如來弟子聖眾精舍坊處，始立精舍，亦以四事故名梵福：一、捨多財，生大信心；二、令多眾生得種善根；三、都令成竟；四、無所依者，為作所依，無居處者，為作居處。若如來弟子眾破，還令和合，亦以四事故名梵福：一、離四種口惡業；二、行四種口善業；三、破非法；四、脩恭敬法。若脩四無量，亦以四事故名梵福：一、離憎愛；二、斷諸蓋；三、有彼果；四、是彼繫故。</w:t>
      </w:r>
    </w:p>
    <w:p>
      <w:pPr>
        <w:pStyle w:val="BodyText"/>
      </w:pPr>
      <w:r>
        <w:t xml:space="preserve">問曰：幾許名梵福？</w:t>
      </w:r>
    </w:p>
    <w:p>
      <w:pPr>
        <w:pStyle w:val="BodyText"/>
      </w:pPr>
      <w:r>
        <w:t xml:space="preserve">答曰：或有說者：若福業報能得轉輪聖王身，梵福量亦如是。復有說者：若福業報能得帝釋身，梵福量亦如是。復有說者：若福業報能得自在天王身，梵福量亦如是。復有說者：若福業報能得梵王身，梵福量亦如是。復有說者：以一切眾生福業威勢故，令世界還成，梵福量亦如是。復有說者：除近佛菩薩，餘一切眾生所有富貴福業，梵福量亦如是。復有說者：如梵天王請佛所得福業，梵福量亦如是。</w:t>
      </w:r>
    </w:p>
    <w:p>
      <w:pPr>
        <w:pStyle w:val="BodyText"/>
      </w:pPr>
      <w:r>
        <w:t xml:space="preserve">評曰：梵福量無量無邊，如上所說，皆是讚歎梵福之言。</w:t>
      </w:r>
    </w:p>
    <w:p>
      <w:pPr>
        <w:pStyle w:val="BodyText"/>
      </w:pPr>
      <w:r>
        <w:t xml:space="preserve">問曰：梵天王請佛，何時得梵福？</w:t>
      </w:r>
    </w:p>
    <w:p>
      <w:pPr>
        <w:pStyle w:val="BodyText"/>
      </w:pPr>
      <w:r>
        <w:t xml:space="preserve">答曰：或有說者：發心欲往請佛時。不應作是說。所以者何？云何未作業，而得福耶？復有說者：請佛時得梵福。亦不應作是說。所以者何？梵天請佛時，是欲界不隱沒無記心，不隱沒無記心不能生報。</w:t>
      </w:r>
    </w:p>
    <w:p>
      <w:pPr>
        <w:pStyle w:val="BodyText"/>
      </w:pPr>
      <w:r>
        <w:t xml:space="preserve">評曰：應作是說：梵天王請佛已，還自本宮，佛以梵天王請故，而轉法輪，五比丘及八萬諸天皆得見諦，是聲上聞梵天，梵天王聞是聲已，心生信敬：「我請佛故，佛轉法輪，令他得如是利益。」是時得梵福。</w:t>
      </w:r>
    </w:p>
    <w:bookmarkEnd w:id="869"/>
    <w:bookmarkEnd w:id="870"/>
    <w:bookmarkStart w:id="871" w:name="阿毗曇毗婆沙論卷第四十二-1"/>
    <w:p>
      <w:pPr>
        <w:pStyle w:val="Heading1"/>
      </w:pPr>
      <w:r>
        <w:t xml:space="preserve">阿毗曇毗婆沙論卷第四十二</w:t>
      </w:r>
    </w:p>
    <w:bookmarkEnd w:id="871"/>
    <w:bookmarkStart w:id="873" w:name="阿毗曇毗婆沙論卷第四十三"/>
    <w:p>
      <w:pPr>
        <w:pStyle w:val="Heading1"/>
      </w:pPr>
      <w:r>
        <w:t xml:space="preserve">阿毗曇毗婆沙論卷第四十三</w:t>
      </w:r>
    </w:p>
    <w:bookmarkStart w:id="872" w:name="使犍度十門品之七"/>
    <w:p>
      <w:pPr>
        <w:pStyle w:val="Heading2"/>
      </w:pPr>
      <w:r>
        <w:t xml:space="preserve">使犍度十門品之七</w:t>
      </w:r>
    </w:p>
    <w:p>
      <w:pPr>
        <w:pStyle w:val="FirstParagraph"/>
      </w:pPr>
      <w:r>
        <w:t xml:space="preserve">如說：「若入慈定，火不能燒，刀不能傷，毒不能害，水不能漂，不為他所煞。」</w:t>
      </w:r>
    </w:p>
    <w:p>
      <w:pPr>
        <w:pStyle w:val="BodyText"/>
      </w:pPr>
      <w:r>
        <w:t xml:space="preserve">問曰：何故入慈定，不為水、火、刀、毒、他人所煞耶？</w:t>
      </w:r>
    </w:p>
    <w:p>
      <w:pPr>
        <w:pStyle w:val="BodyText"/>
      </w:pPr>
      <w:r>
        <w:t xml:space="preserve">尊者和須蜜說曰：慈定是不害法故，害法無能害者。復次，彼定有大威勢故，威勢諸天皆來擁護，害不能害。復次，禪定法不可思議，神足法亦爾。復次，入彼定時，不住自心，不住自心者，不死不生。尊者佛陀提婆說曰：行者入慈定時，色界四大遍此身中，同為一體，其猶若石，是故無能害者。</w:t>
      </w:r>
    </w:p>
    <w:p>
      <w:pPr>
        <w:pStyle w:val="BodyText"/>
      </w:pPr>
      <w:r>
        <w:t xml:space="preserve">問曰：此悲、喜、捨定為害法所害不耶？若害者，何故入慈定不為害法所害，入悲、喜、捨定為害法所害？若不害者，此中何故不說耶？</w:t>
      </w:r>
    </w:p>
    <w:p>
      <w:pPr>
        <w:pStyle w:val="BodyText"/>
      </w:pPr>
      <w:r>
        <w:t xml:space="preserve">答曰：應作是說：不害。</w:t>
      </w:r>
    </w:p>
    <w:p>
      <w:pPr>
        <w:pStyle w:val="BodyText"/>
      </w:pPr>
      <w:r>
        <w:t xml:space="preserve">問曰：若然者，此中何以不說？</w:t>
      </w:r>
    </w:p>
    <w:p>
      <w:pPr>
        <w:pStyle w:val="BodyText"/>
      </w:pPr>
      <w:r>
        <w:t xml:space="preserve">答曰：應說而不說者，當知此說有餘。復次，已說在先所說中，若說慈，當知已說悲、喜、捨。復次，此現始入方便故，如說慈，悲、喜、捨亦如是。復次，入悲、喜、捨定時，害法雖不能害，出定時，身有苦痛，慈則不爾。復次，入悲、喜、捨定，害法雖不能害，猶破肌皮，慈則不爾。</w:t>
      </w:r>
    </w:p>
    <w:p>
      <w:pPr>
        <w:pStyle w:val="BodyText"/>
      </w:pPr>
      <w:r>
        <w:t xml:space="preserve">復次，入悲、喜、捨定時不能害，方便時則害；慈方便時，無能害者。曾聞有人得欲界方便慈，犯於王法時，人縛送於王，而白王言：「此人犯王法，應加刑罰。」時王乘象執䂎，欲出城遊，即讀經，其人所作之罪，王應手害。時，王瞋恚，即以䂎擲其人，彼人見王瞋恚，便起慈心，以慈心故，䂎還向王身不遠落地。王見是事，心生恐怖，而問彼人：「汝有何方道術耶？」人答王言：「我無方道術，見王瞋故，便起慈心，以慈心故，害不害我。」以是事故，知慈方便，害不能害。</w:t>
      </w:r>
    </w:p>
    <w:p>
      <w:pPr>
        <w:pStyle w:val="BodyText"/>
      </w:pPr>
      <w:r>
        <w:t xml:space="preserve">佛經說：「脩行廣布慈心能斷恚，脩行廣布悲心能斷苦，脩行廣布喜心能斷不喜樂，脩行廣布捨心能斷欲愛恚。」</w:t>
      </w:r>
    </w:p>
    <w:p>
      <w:pPr>
        <w:pStyle w:val="BodyText"/>
      </w:pPr>
      <w:r>
        <w:t xml:space="preserve">問曰：無量為能斷結不耶？若能斷者，〈定犍度〉所說云何通？如說：「慈斷何繫結？答曰：無處所。悲、喜、捨斷何繫結？答曰：無處所。」若不能斷者，此經云何通？</w:t>
      </w:r>
    </w:p>
    <w:p>
      <w:pPr>
        <w:pStyle w:val="BodyText"/>
      </w:pPr>
      <w:r>
        <w:t xml:space="preserve">答曰：應作是說：無量不能斷結。</w:t>
      </w:r>
    </w:p>
    <w:p>
      <w:pPr>
        <w:pStyle w:val="BodyText"/>
      </w:pPr>
      <w:r>
        <w:t xml:space="preserve">問曰：若然者，〈定犍度〉所說善通，此經云何通？</w:t>
      </w:r>
    </w:p>
    <w:p>
      <w:pPr>
        <w:pStyle w:val="BodyText"/>
      </w:pPr>
      <w:r>
        <w:t xml:space="preserve">答曰：此經說須臾斷。斷有二種：一、須臾斷；二、畢竟斷。以須臾斷故，佛經說斷；以畢竟斷故，阿毗曇說不斷。是二所說，俱為善通。如須臾斷、畢竟斷，有片斷、無片斷、有影斷、無影斷、有餘斷、無餘斷、制斷、根本斷，當知亦如是。</w:t>
      </w:r>
    </w:p>
    <w:p>
      <w:pPr>
        <w:pStyle w:val="BodyText"/>
      </w:pPr>
      <w:r>
        <w:t xml:space="preserve">問曰：若無量不斷結者，異經說復云何通？如說：「比丘修慈心定，若不勝進餘法，必得阿那含果，乃至捨心亦如是。」</w:t>
      </w:r>
    </w:p>
    <w:p>
      <w:pPr>
        <w:pStyle w:val="BodyText"/>
      </w:pPr>
      <w:r>
        <w:t xml:space="preserve">答曰：此中佛說無漏聖道是慈。世尊或說聖道是想，或說是受，或說是意，或說是燈，或說是信、進、念、定、慧，或說是栰，或說是石，或說是水，或說是華，或說是慈、悲、喜、捨。何處說是想乃至是華？廣說如〈雜犍度〉。復次，常以慈心，常觀慈心，為求慈心故，離於欲愛，或是凡夫，或是聖人。若是凡夫，離欲愛已，得慈心定，彼於後時入正決定，得阿那含果；若先不離欲，入正決定者，若得須陀洹果，若得斯陀含果，所以得阿那含果者，以慈定力故。若是聖人，離於欲愛，得慈心定，亦得阿那含果。以是事故，佛作是說：「比丘脩慈定得阿那含果，但無量不能斷結。如慈，悲、喜、捨亦如是。」</w:t>
      </w:r>
    </w:p>
    <w:p>
      <w:pPr>
        <w:pStyle w:val="BodyText"/>
      </w:pPr>
      <w:r>
        <w:t xml:space="preserve">佛經說：「脩行廣布慈心，斷恚；脩行廣布捨心，斷欲愛恚。」</w:t>
      </w:r>
    </w:p>
    <w:p>
      <w:pPr>
        <w:pStyle w:val="BodyText"/>
      </w:pPr>
      <w:r>
        <w:t xml:space="preserve">問曰：慈斷何等恚？捨斷何等恚耶？</w:t>
      </w:r>
    </w:p>
    <w:p>
      <w:pPr>
        <w:pStyle w:val="BodyText"/>
      </w:pPr>
      <w:r>
        <w:t xml:space="preserve">答曰：有欲煞他恚，有欲打他恚。慈斷欲煞他恚，捨斷欲打他恚。復次，恚有二種，或有應恚處而恚，或有不應恚處而恚。慈斷應恚處恚，捨斷不應恚處恚。如是等恚是慈所斷，如是等恚是捨所斷。</w:t>
      </w:r>
    </w:p>
    <w:p>
      <w:pPr>
        <w:pStyle w:val="BodyText"/>
      </w:pPr>
      <w:r>
        <w:t xml:space="preserve">佛經說：「脩行廣布不淨想，斷欲愛；脩行廣布捨心，斷欲恚。」</w:t>
      </w:r>
    </w:p>
    <w:p>
      <w:pPr>
        <w:pStyle w:val="BodyText"/>
      </w:pPr>
      <w:r>
        <w:t xml:space="preserve">問曰：不淨想斷何等愛？捨心斷何等愛？</w:t>
      </w:r>
    </w:p>
    <w:p>
      <w:pPr>
        <w:pStyle w:val="BodyText"/>
      </w:pPr>
      <w:r>
        <w:t xml:space="preserve">答曰：愛有二種：一、婬欲愛；二、境界愛。不淨想斷婬欲愛，捨心斷境界愛。復次，有色愛、形愛。不淨想斷色愛，捨心斷形愛。復次，有觸愛，有容儀愛。不淨想斷觸愛，捨心斷容儀愛。不淨想斷如是等愛，捨心斷如是等愛。</w:t>
      </w:r>
    </w:p>
    <w:p>
      <w:pPr>
        <w:pStyle w:val="BodyText"/>
      </w:pPr>
      <w:r>
        <w:t xml:space="preserve">佛經說：「脩與慈俱念覺枝，能得離、得無欲、得滅、捨生死，悲、喜、捨心俱，說亦如是。」</w:t>
      </w:r>
    </w:p>
    <w:p>
      <w:pPr>
        <w:pStyle w:val="BodyText"/>
      </w:pPr>
      <w:r>
        <w:t xml:space="preserve">問曰：無量是有漏，念覺枝是無漏，云何有漏法與無漏法俱耶？</w:t>
      </w:r>
    </w:p>
    <w:p>
      <w:pPr>
        <w:pStyle w:val="BodyText"/>
      </w:pPr>
      <w:r>
        <w:t xml:space="preserve">尊者和須蜜說曰：無量令心調伏，質直任用已，次生覺枝；生覺枝後，復生無量。故而作是說，但有漏法俱。</w:t>
      </w:r>
    </w:p>
    <w:p>
      <w:pPr>
        <w:pStyle w:val="BodyText"/>
      </w:pPr>
      <w:r>
        <w:t xml:space="preserve">問曰：無量中，何者最勝？</w:t>
      </w:r>
    </w:p>
    <w:p>
      <w:pPr>
        <w:pStyle w:val="BodyText"/>
      </w:pPr>
      <w:r>
        <w:t xml:space="preserve">答曰：或有說者：慈勝。所以者何？慈是不害法故。復有說者：悲勝。所以者何？佛以悲故，為眾生說法。復有說者：喜心勝。所以者何？喜斷不喜樂法故。復有說者：捨心勝。所以者何？捨能斷欲愛、恚故。尊者佛陀提婆說曰：捨心最勝。所以者何？以二事故：一、以所作；二、以寂靜。所作者，脩行廣布捨心，斷欲愛、恚；寂靜者，不分別眾生故。</w:t>
      </w:r>
    </w:p>
    <w:p>
      <w:pPr>
        <w:pStyle w:val="BodyText"/>
      </w:pPr>
      <w:r>
        <w:t xml:space="preserve">問曰：何故說大悲，不說大慈、大喜、大捨耶？</w:t>
      </w:r>
    </w:p>
    <w:p>
      <w:pPr>
        <w:pStyle w:val="BodyText"/>
      </w:pPr>
      <w:r>
        <w:t xml:space="preserve">答曰：應說。一切佛身中，所有功德皆應言大。所以者何？佛有無量憐愍，饒益眾生心故。但不應作此問。所以者何？若悲即是大悲，可作是問，但悲異大悲異故，不應作是問。</w:t>
      </w:r>
    </w:p>
    <w:p>
      <w:pPr>
        <w:pStyle w:val="BodyText"/>
      </w:pPr>
      <w:r>
        <w:t xml:space="preserve">問曰：若悲異大悲異者，悲與大悲有何差別？</w:t>
      </w:r>
    </w:p>
    <w:p>
      <w:pPr>
        <w:pStyle w:val="BodyText"/>
      </w:pPr>
      <w:r>
        <w:t xml:space="preserve">答曰：名即差別，是名悲，是名大悲。復次，悲是無恚善根，大悲是無癡善根。復次，悲在四禪，大悲在第四禪。復次，悲，聲聞、辟支佛、佛盡有，大悲唯佛有。復次，悲是無量所攝，大悲非無量所攝。復次，悲對治恚不善根，大悲對治癡不善根。復次，悲緣欲界，大悲緣三界。復次，悲緣為欲界苦所苦眾生，大悲緣為三界苦所苦眾生。復次，悲緣為苦苦所苦眾生，大悲緣為三苦所苦眾生。復次，悲緣身苦眾生，大悲緣身、心苦眾生。復次，悲悲眾生不能救，大悲悲眾生能救。譬如二人臨河而坐，有人為水所漂，一人舉手而言「此人喪失」，而不能救；第二人褰衣入水，救濟其人，令得出水。悲與大悲亦復如是。</w:t>
      </w:r>
    </w:p>
    <w:p>
      <w:pPr>
        <w:pStyle w:val="BodyText"/>
      </w:pPr>
      <w:r>
        <w:t xml:space="preserve">尊者和須蜜說曰：悲與大悲有何差別？答曰：一名為悲，二名大悲。復次，體有差別，一是無恚善根體，二是無癡善根體。復次，地有差別，悲在四禪，大悲在第四禪。餘廣說如上。</w:t>
      </w:r>
    </w:p>
    <w:p>
      <w:pPr>
        <w:pStyle w:val="BodyText"/>
      </w:pPr>
      <w:r>
        <w:t xml:space="preserve">尊者佛陀提婆說曰：大悲是佛，在第四禪，是不共法，深遠微細，遍一切處，一切眾生無有怨親；聲聞、辟支佛悲，不能緣色、無色界。</w:t>
      </w:r>
    </w:p>
    <w:p>
      <w:pPr>
        <w:pStyle w:val="BodyText"/>
      </w:pPr>
      <w:r>
        <w:t xml:space="preserve">悲、大悲是謂差別。</w:t>
      </w:r>
    </w:p>
    <w:p>
      <w:pPr>
        <w:pStyle w:val="BodyText"/>
      </w:pPr>
      <w:r>
        <w:t xml:space="preserve">問曰：何故名大悲耶？</w:t>
      </w:r>
    </w:p>
    <w:p>
      <w:pPr>
        <w:pStyle w:val="BodyText"/>
      </w:pPr>
      <w:r>
        <w:t xml:space="preserve">答曰：拔濟大苦眾生，故名大悲。大苦者，謂地獄、餓鬼、畜生苦。復次，拔濟貪欲、瞋恚、愚癡大汙泥眾生，安置平坦道、果中，故名大悲。復次，令諸眾生生大利益事故。諸眾生以身、口、意善業故，種豪族因緣，有大威勢，饒財多寶，形色端正，或種轉輪聖王、帝釋、自在天王因緣，或種聲聞、辟支佛、佛道因緣者，皆是大悲力故。</w:t>
      </w:r>
    </w:p>
    <w:p>
      <w:pPr>
        <w:pStyle w:val="BodyText"/>
      </w:pPr>
      <w:r>
        <w:t xml:space="preserve">復次，以大法得，故名大悲。非如聲聞、辟支佛道，或以一齋，或以一說，或以一食等施人故而得；行大布施於一切處，施一切人、一切可愛物而得，故名大悲。復次，以大方便得，故名大悲。非如聲聞道六十劫行方便道而得，辟支佛百劫行方便；佛於三阿僧祇劫行百千難行苦行而得，故名大悲。復次，依大身而住，故名大悲。非如聲聞、辟支佛道依諸根不具身而得；若身有三十二大人相，莊嚴八十隨形好，身光一尋，觀無厭足，住如是身中，故名大悲。復次，與大樂相違，故名大悲。佛有甚深淨明不共法，捨如是等法樂，經過百千萬鐵圍諸山，為他人說法，皆以大悲力，故名大悲。</w:t>
      </w:r>
    </w:p>
    <w:p>
      <w:pPr>
        <w:pStyle w:val="BodyText"/>
      </w:pPr>
      <w:r>
        <w:t xml:space="preserve">復次，令大人作難作事，故名大悲。世尊或現作師子像，或現作女人像，或現作力士像，或現作執樂人像，或現作乞人；牽難陀臂，遍至五趣；於央掘魔羅前，或近或遠，成就增上；慚愧眾生，為化女人故，示其陰藏；示輕躁相，出舌覆面，乃至髮際。示現如是難作之事，皆以大悲力，故言大悲。復次，能動大捨山故。佛有二種不共住法：一是大悲，二是大捨。若如來住不共大捨時，無有是處，以分別故說，假令一切眾生熾然，猶如火燒薪𧂐者，如來猶不視之；若如來住不共大悲時，見諸眾生受苦惱時，如那羅延堅固之身，戰動如芭蕉葉，故名大悲。</w:t>
      </w:r>
    </w:p>
    <w:p>
      <w:pPr>
        <w:pStyle w:val="BodyText"/>
      </w:pPr>
      <w:r>
        <w:t xml:space="preserve">如毗尼說：「佛以遍慈，為眾生說法。」</w:t>
      </w:r>
    </w:p>
    <w:p>
      <w:pPr>
        <w:pStyle w:val="BodyText"/>
      </w:pPr>
      <w:r>
        <w:t xml:space="preserve">問曰：佛以遍慈，慈於眾生，眾生為得樂不耶？若得樂者，地獄、餓鬼、畜生及諸苦厄眾生，何不離苦得樂？若不得樂者，此偈云何通？如偈說：「鬼神以惡心，而來趣向人，雖未加毒害，心已懷恐怖。」如鬼以惡心來，尚能生苦，何況如來善心而不生樂？</w:t>
      </w:r>
    </w:p>
    <w:p>
      <w:pPr>
        <w:pStyle w:val="BodyText"/>
      </w:pPr>
      <w:r>
        <w:t xml:space="preserve">答曰：應作是說：能令眾生樂。</w:t>
      </w:r>
    </w:p>
    <w:p>
      <w:pPr>
        <w:pStyle w:val="BodyText"/>
      </w:pPr>
      <w:r>
        <w:t xml:space="preserve">問曰：若然者，偈義善通，地獄、餓鬼、畜生及諸苦厄眾生，何不離苦得樂？</w:t>
      </w:r>
    </w:p>
    <w:p>
      <w:pPr>
        <w:pStyle w:val="BodyText"/>
      </w:pPr>
      <w:r>
        <w:t xml:space="preserve">答曰：佛觀眾生業有可轉者，有不可轉者。若可轉者，慈則濟之；若不可轉者，慈不能濟。</w:t>
      </w:r>
    </w:p>
    <w:p>
      <w:pPr>
        <w:pStyle w:val="BodyText"/>
      </w:pPr>
      <w:r>
        <w:t xml:space="preserve">復有說者：不能令眾生樂。</w:t>
      </w:r>
    </w:p>
    <w:p>
      <w:pPr>
        <w:pStyle w:val="BodyText"/>
      </w:pPr>
      <w:r>
        <w:t xml:space="preserve">問曰：若然者，毗尼說云何通？如說：「佛以遍慈為眾生說法。」</w:t>
      </w:r>
    </w:p>
    <w:p>
      <w:pPr>
        <w:pStyle w:val="BodyText"/>
      </w:pPr>
      <w:r>
        <w:t xml:space="preserve">答曰：佛遍慈有種種，或現神足，或現他所愛事，或以藥草與他，或以迦陵觸觸之，或以安樂影覆。</w:t>
      </w:r>
    </w:p>
    <w:p>
      <w:pPr>
        <w:pStyle w:val="BodyText"/>
      </w:pPr>
      <w:r>
        <w:t xml:space="preserve">以神足者，曾聞佛住王舍城迦蘭陀竹林時，有居士請佛及僧食。爾時，世尊以日前分，著衣持鉢，與諸比丘入王舍城，時王阿闍世親近惡友提婆達多故，以酒飲陀那波羅象，令其狂逸，欲害如來。爾時如來舉右手，五指化作五師子王，時象見之，心懷恐怖，便欲還走，顧視其後，有大深坑，便視左右，有大高舍，仰視空中，有大方石，石出火焰，復四面顧視，皆有猛焰，唯見世尊足邊清涼，象見是已，醉心醒悟。爾時世尊滅五師子，即前以鼻摩世尊足，世尊以相好莊嚴手摩其頂上，以象語而為說法：「諸行無常，諸法無我，涅槃是寂滅法，汝應於我生信敬心，當脫畜生身。」象聞是語，不復飲食，即便命終，以清淨心故，生三十三天，復以天身來詣佛所，佛為說法，得見真諦，便還天宮。時世皆言：「世尊遍慈，乃至及陀那婆羅。」此中遍慈者，謂神足是。</w:t>
      </w:r>
    </w:p>
    <w:p>
      <w:pPr>
        <w:pStyle w:val="BodyText"/>
      </w:pPr>
      <w:r>
        <w:t xml:space="preserve">餘處亦以遍慈而現神足。曾聞世尊遊行力士國，至波卑城，住耆留迦林。波卑城中諸力士等，聞佛在彼，即共集議：「我等皆應盡詣佛所，若不往者，當罰五百兩金。」爾時，有一力士名曰盧遮，無有信心，有大威勢，饒財多寶，不欲詣佛，心作是念：「我能輸五百兩金，但違親屬，此事不可。」時諸力士盡共同時，往詣佛所，到已，頂禮佛足。爾時阿難見盧遮力士，而語之言：「汝盧遮！善來見佛，世尊為世福田，不久當於娑羅雙樹林中而滅。」其身質直，少於諂曲，語阿難言：「我今來者，不為見佛，但隨順親屬故來。」具以前事，向阿難說。爾時阿難牽盧遮臂，前詣佛所，而白佛言：「此盧遮力士不信佛法僧，唯願世尊為其說法，令於佛法僧生信！」爾時世尊作是思惟：「是盧遮力士是愛行人，貪著境界，若直為說法，則不信解。」世尊以憐愍心，現神足力，即於彼處化作一沸屎坑，臭穢不淨，加有火焰，從其中出，有如是聲，而作是言：「若盧遮力士不從佛受法，生信心者，身壞命終，當生此中。」時彼力士見聞是事，心大恐怖，在佛前坐，佛為說法，即生信心，歸佛、歸法、歸比丘僧。時世皆言：「世尊遍慈，乃至及盧遮力士。」此中遍慈者，謂神足是。</w:t>
      </w:r>
    </w:p>
    <w:p>
      <w:pPr>
        <w:pStyle w:val="BodyText"/>
      </w:pPr>
      <w:r>
        <w:t xml:space="preserve">或現他所愛事者，曾聞佛住彌絺羅國摩訶提婆菴羅林中，時有婆羅門婦，名婆肆吒，一時喪失六子，追念子故，羸形狂走，至摩訶提婆菴羅林中。爾時，世尊與無量百千眷屬圍遶說法。法應如是，狂者見佛，必得正念。爾時婆肆吒以見佛故，還得正念，心生慚愧，曲身而坐。爾時世尊告阿難言：「汝可與婆肆吒衣，我當為其說法。」阿難即與其衣，時婆肆吒著衣已，禮佛而坐。爾時世尊作是思惟：「假令恒沙諸佛為其說法，以愁惱故，終不信解。」世尊憐愍故，以神足力化作六子，彼婦人見諸子已，心作是念：「我為此諸子故，心生愁惱，今得見子，無復愁惱。」爾時世尊隨其所宜，而為說法，得見真諦。世人皆言：「世尊遍慈，乃至及婆肆吒。」此中遍慈者，現他所愛事。</w:t>
      </w:r>
    </w:p>
    <w:p>
      <w:pPr>
        <w:pStyle w:val="BodyText"/>
      </w:pPr>
      <w:r>
        <w:t xml:space="preserve">餘處示現他所愛事，名為遍慈。曾聞佛住舍衛國時，舍衛國有一婆羅門，稻田成熟垂當收刈，令一子守。時天降雹，傷其稻田，又害子命，婆羅門以傷稻田、喪失子故，裸形狂走，至祇陀林中。爾時世尊與百千眷屬圍遶說法。法應如是，狂者見佛，必得正念。爾時婆羅門以見佛故，還得正念，在佛前坐。爾時世尊作是思惟：「假令恒沙諸佛為其說法，以愁惱故，終不信解。」世尊憐愍故，以神足力化作稻田及所愛子，其人見已，心作是念：「我為稻田、所愛子故，心生愁惱，今得見之，無復愁惱。」爾時世尊隨其所宜，而為說法，得見真諦。世人皆言：「世尊遍慈，乃至及婆羅門。」此中遍慈者，現他所愛事。</w:t>
      </w:r>
    </w:p>
    <w:p>
      <w:pPr>
        <w:pStyle w:val="BodyText"/>
      </w:pPr>
      <w:r>
        <w:t xml:space="preserve">以藥草與他者，曾聞佛在婆尸國遊行，至波羅柰國仙人住處施鹿林中。爾時，波羅柰國有一居士名摩訶先那，其婦名摩訶先尼，時彼居士夫婦請佛及僧，當施一切所須資產之物。爾時有一比丘服吐下藥，發其風病，醫處當服肉汁。看病比丘即以是事，往告摩訶先尼，時摩訶先尼勑使持錢買肉，作汁與彼比丘。其日，梵摩達王生子歡喜，宣令不煞，時婢遍波羅柰城，求肉不得，還白大家。爾時摩訶先尼作是念：「我請佛及僧，施一切所須資產之物，彼病比丘若不得肉者，或因此病而死。」復作是念：「世尊本行菩薩道時，數數為他命故，以自身肉布施，今我亦應如菩薩法，以自身肉施他。」即入靜室，自持利刀，割其䏶肉與婢，令辦肉汁施病比丘。時婢如勑，成熟肉汁施病比丘。爾時比丘不憶念故，即便服之，所患即除。</w:t>
      </w:r>
    </w:p>
    <w:p>
      <w:pPr>
        <w:pStyle w:val="BodyText"/>
      </w:pPr>
      <w:r>
        <w:t xml:space="preserve">爾時，摩訶先尼身體苦痛，不安一處。爾時摩訶先那從外來入，不見其婦，問其家人：「摩訶先尼今在何所？」家人答言：「今在舍內，身體苦痛，不安一處。」具說上事。爾時摩訶先那極生瞋恚，而作是言：「沙門釋子不知時宜，又無厭足，雖施者無量，受者應當知量。當以是事，往白世尊。」即詣佛所，爾時世尊百千眷屬圍遶說法，世尊妙色，見者歡喜，居士以見佛故，恚蓋即除，心生歡喜，便作是念：「我今不應以是事白佛，當請佛及僧至我家中，乃當說之。」即頭面禮佛，在一面坐。佛說法訖，即從座起，正衣服，偏袒右肩，合掌白佛，而作是言：「唯願世尊及比丘僧於我家食！」爾時世尊默然受請，摩訶先那知佛許已，禮佛而退，還家，即夜辦具餚膳種種所須，晨朝敷座，遣使白佛，飲食已具，唯聖知時。</w:t>
      </w:r>
    </w:p>
    <w:p>
      <w:pPr>
        <w:pStyle w:val="BodyText"/>
      </w:pPr>
      <w:r>
        <w:t xml:space="preserve">爾時，世尊以日初分著衣持鉢，將比丘僧入摩訶先那舍，坐所敷座，佛知故問：「摩訶先尼今何所在？」其夫答言：「今在舍內，身體苦痛，不安其所。」佛告居士：「往語汝妻：『世尊喚汝。』」世尊善知內緣起法，亦復善知外緣起法，即以神力至香山中取塗斫創香藥，與摩訶先尼使用塗創，即得除愈，時彼創處肌毛皮色，平復如故。爾時摩訶先那往至其妻摩訶先尼所，而語之言：「世尊喚汝。」妻便答言：「居士當知！世尊神力不可思議。汝語我言『世尊喚汝』，如是時間，我身創苦，平復如故。」是時，夫妻倍加信敬，共詣佛所，頭面禮佛，在一面坐。爾時世尊隨宜說法，俱得見諦。世人皆言：「世尊遍慈，乃至及摩訶先尼。」是中遍慈者，謂以藥草與他。</w:t>
      </w:r>
    </w:p>
    <w:p>
      <w:pPr>
        <w:pStyle w:val="BodyText"/>
      </w:pPr>
      <w:r>
        <w:t xml:space="preserve">餘處亦以藥與他。曾聞波斯匿王斷賊手足，擲棄塹中，爾時世尊以日初分，著衣持鉢，入舍衛城乞食，時賊見佛，舉聲大喚：「我今苦厄，願見哀愍！」世尊善知內緣起法，亦復善知外緣起法，即以神力至香山中取塗斫創香藥，塗其創上，苦痛即除，亦為彼賊隨宜說法，即得見諦。世人皆言：「世尊遍慈，乃至及賊。」此中遍慈者，以藥草與他。</w:t>
      </w:r>
    </w:p>
    <w:p>
      <w:pPr>
        <w:pStyle w:val="BodyText"/>
      </w:pPr>
      <w:r>
        <w:t xml:space="preserve">以迦陵伽觸觸者，曾聞佛住王舍城耆闍崛山，如來住山一邊，提婆達多住一邊。爾時，提婆達多患於頭痛，晝夜不得眠寐，極用苦惱，爾時阿難具以白佛。爾時如來如申象王鼻臂，穿耆闍崛山，以迦陵伽觸摩提婆達多頭，作至誠言：「我於羅睺羅、提婆達多心無增減。此言誠實者，提婆達多頭痛當除。」以誠言故，提婆達多頭痛即除。時提婆達多作如是念：「此是誰手？」知是佛手，而作是言：「快哉！悉達！善知醫方，可以自活。」世人皆言：「世尊遍慈，乃至及提婆達多。」此中遍慈，以迦陵伽觸。</w:t>
      </w:r>
    </w:p>
    <w:p>
      <w:pPr>
        <w:pStyle w:val="BodyText"/>
      </w:pPr>
      <w:r>
        <w:t xml:space="preserve">餘處亦有迦陵伽觸。曾聞世尊巡行房舍，至一房內，有一病比丘不能起居，臥糞穢中。見佛世尊，高聲而言：「世尊！我今無依無救。」佛告病比丘：「汝不以三界世尊故，而出家耶？」答言：「如是。」佛告病比丘：「汝以我故出家，何以言無依無救？病比丘！汝不病時，頗曾瞻養病比丘不？」答言：「不也。」佛告病比丘：「汝不瞻養他故，今使汝若此。」爾時世尊自去身衣，從草敷中起病比丘，復以竹片刮其身上糞穢，以白土泥洗，帝釋注水。爾時世尊除其糞穢，更塗房舍，浣所汙衣，更敷新草，以所食半食而以飯之，復以迦陵伽觸手摩其頂上，時病比丘苦痛即除，佛隨宜為其說法，即得阿羅漢果。世人皆言：「世尊遍慈，乃至及病比丘。」此中遍慈者，以迦陵伽觸。</w:t>
      </w:r>
    </w:p>
    <w:p>
      <w:pPr>
        <w:pStyle w:val="BodyText"/>
      </w:pPr>
      <w:r>
        <w:t xml:space="preserve">以安樂影覆者，曾聞佛共尊者舍利弗一處經行，時有一鳥，為恐怖逼切故，趣舍利弗影，猶故恐怖，舉身戰慄，復趣佛影中，恐怖即除，止不戰慄。爾時尊者舍利弗合十爪指掌，而白佛言：「世尊！此鳥在我影中，恐怖戰慄，在世尊影中止，不恐怖戰慄。」佛告舍利弗：「汝於六十劫中習不煞心，我於三阿僧祇劫習不煞心故。」世人皆言：「世尊遍慈，乃至及鳥。」此中遍慈者，以安樂影覆。</w:t>
      </w:r>
    </w:p>
    <w:p>
      <w:pPr>
        <w:pStyle w:val="BodyText"/>
      </w:pPr>
      <w:r>
        <w:t xml:space="preserve">餘處亦以安樂影覆。曾聞愚癡毗琉璃王，毀壞如天宮迦毗羅城，斷諸釋命，將五百釋女還舍衛國，共昇高樓，向諸釋女而自歎譽：「諸釋勇健，心懷憍慢，我已煞之。」諸女答言：「所以為汝煞者，為戒所縛故。」時王瞋恚：「諸釋慢心，而今猶有。」即斷五百釋女手足，擲城塹中。極大苦惱諸釋女等，各作是念：「我等苦惱，世尊豈不憐我等？」佛知諸女心之所念，亦以大悲心故，往到其所，起世俗心：「帝釋可以衣覆此諸女。」爾時帝釋知佛心念，即以天衣覆此諸女，佛放光明遍諸女上。佛光觸故，苦痛即除，亦隨宜為說法，時諸釋女皆得見諦，身壞命終，生三十三天。世人皆言：「世尊遍慈，乃至及諸釋女。」此中遍慈者，以安樂光覆。</w:t>
      </w:r>
    </w:p>
    <w:p>
      <w:pPr>
        <w:pStyle w:val="BodyText"/>
      </w:pPr>
      <w:r>
        <w:t xml:space="preserve">佛經說：「脩行廣布慈心，報不過遍淨；脩行廣布悲心，報不過空處；脩行廣布喜心，報不過識處；脩行廣布捨心，報不過無所有處。」</w:t>
      </w:r>
    </w:p>
    <w:p>
      <w:pPr>
        <w:pStyle w:val="BodyText"/>
      </w:pPr>
      <w:r>
        <w:t xml:space="preserve">問曰：慈報不過遍淨，可爾。所以者何？是彼果，是彼繫故。餘三無量是色界繫善根，可於無色界受報耶？</w:t>
      </w:r>
    </w:p>
    <w:p>
      <w:pPr>
        <w:pStyle w:val="BodyText"/>
      </w:pPr>
      <w:r>
        <w:t xml:space="preserve">答曰：此義味彌勒下生乃當顯說。復有說者：尊者奢摩達多能知此義，時入定故，尊者迦旃延子不問此義。復有說者：世尊為教化眾生故，無色定以無量名說，若以無量名說無色定者，受化者則易悟解。如受化者應聞解脫以方名說，而得悟解，佛即以方名說解脫。復有說者：無色定對治覺支，以無量名說。第三禪對治覺支，以慈名說；空處對治，以悲名說；識處對治，以喜名說；無所有處對治，以捨名說。</w:t>
      </w:r>
    </w:p>
    <w:p>
      <w:pPr>
        <w:pStyle w:val="BodyText"/>
      </w:pPr>
      <w:r>
        <w:t xml:space="preserve">復有說者：以相似故。慈行樂行，樂受從欲界乃至第三禪可得故；悲行苦行，色處則有斷手足耳鼻頭苦，空處呵責於色；喜行歡喜，識處起識現在前，心則多喜；捨行放捨，無所有處說名捨觀。以如是等相似事故，而作是說。</w:t>
      </w:r>
    </w:p>
    <w:p>
      <w:pPr>
        <w:pStyle w:val="BodyText"/>
      </w:pPr>
      <w:r>
        <w:t xml:space="preserve">復次，以樂住彼處故。或有樂觀慈心，以慈心故，求離欲，起初禪現在前，心不喜樂，有餘求心，不能住意；離初禪欲，起二禪現在前亦如是；若離第二禪欲，起三禪現在前，便生喜樂受，無餘求，能令意住。或有樂觀悲心故，離欲愛乃至離第三禪愛，起第四禪現在前，廣說如上；若離第四禪愛，起空處現在前，心不喜樂，廣說如上；若離空處愛，起識處現在前，心則喜樂，廣說如上。或有樂觀於捨心，以捨心故，求離欲愛乃至離空處愛，起識處現在前，心不喜不樂，廣說如上；若離識處愛，起無所有處現在前，心則喜樂，廣說如上。是故以樂住彼處故，作如是說。</w:t>
      </w:r>
    </w:p>
    <w:p>
      <w:pPr>
        <w:pStyle w:val="BodyText"/>
      </w:pPr>
      <w:r>
        <w:t xml:space="preserve">復次，隨順故，作如是說。從第三禪起欲界諸根四大潤益，隨順慈心；從慈心起欲界諸根四大潤益，隨順第三禪。從空處定起欲界諸根四大潤益，隨順悲心；從悲心起欲界諸根四大潤益，隨順空處定。從識處定起欲界諸根四大潤益，隨順喜心；從喜心起欲界諸根四大潤益，隨順識處定。從無所有處定起欲界諸根四大潤益，隨順捨心；從捨心起欲界諸根四大潤益，隨順無所有處定。是故以隨順故，而作是說。</w:t>
      </w:r>
    </w:p>
    <w:p>
      <w:pPr>
        <w:pStyle w:val="BodyText"/>
      </w:pPr>
      <w:r>
        <w:t xml:space="preserve">復次，為對治外道故。外道於無色定作解脫想，謂無身、無邊意、淨聚、世塔。為對外道如是想故，無色定以無量名說。是故尊者瞿沙作如是說：外道於滅盡法中，愚計無色定以為滅盡。為對外道故，是以佛經說無色定、無量俱非解脫，等無有異。</w:t>
      </w:r>
    </w:p>
    <w:p>
      <w:pPr>
        <w:pStyle w:val="BodyText"/>
      </w:pPr>
      <w:r>
        <w:t xml:space="preserve">四無色定：無邊空處、無邊識處、無所有處、非想非非想處。</w:t>
      </w:r>
    </w:p>
    <w:p>
      <w:pPr>
        <w:pStyle w:val="BodyText"/>
      </w:pPr>
      <w:r>
        <w:t xml:space="preserve">問曰：何故作此論？</w:t>
      </w:r>
    </w:p>
    <w:p>
      <w:pPr>
        <w:pStyle w:val="BodyText"/>
      </w:pPr>
      <w:r>
        <w:t xml:space="preserve">答曰：為止併義者意故。如毗婆闍婆提說無色界有色，育多婆提說無色界無色。</w:t>
      </w:r>
    </w:p>
    <w:p>
      <w:pPr>
        <w:pStyle w:val="BodyText"/>
      </w:pPr>
      <w:r>
        <w:t xml:space="preserve">問曰：毗婆闍婆提為信何經，言無色界有色耶？</w:t>
      </w:r>
    </w:p>
    <w:p>
      <w:pPr>
        <w:pStyle w:val="BodyText"/>
      </w:pPr>
      <w:r>
        <w:t xml:space="preserve">答曰：依佛經。佛經說：「名色緣識。」無色界有識故，亦應有名色。餘經亦說：「壽、暖氣、識，此三法常相隨，不相離，無有分散各在異處。」無色界有壽、識故，亦應有暖氣。餘經復說：「比丘當知！若除色、受、想、行，識說有來、有去、有生、有死、有住者，不應作是說。」無色中有識故，亦應有識住處。</w:t>
      </w:r>
    </w:p>
    <w:p>
      <w:pPr>
        <w:pStyle w:val="BodyText"/>
      </w:pPr>
      <w:r>
        <w:t xml:space="preserve">亦說過難。若當無色界無色者，欲、色界命終，生無色界，或經二萬劫色斷，或經四萬劫色斷，或經六萬劫色斷，或經八萬劫色斷。若無色界命終，還生欲、色界，久遠斷色，還與色相續，如是入無餘涅槃界，久遠滅行，亦應還與行相續。欲令無如是過故，說無色界有色。</w:t>
      </w:r>
    </w:p>
    <w:p>
      <w:pPr>
        <w:pStyle w:val="BodyText"/>
      </w:pPr>
      <w:r>
        <w:t xml:space="preserve">問曰：育多婆提依何經，說無色界無色耶？</w:t>
      </w:r>
    </w:p>
    <w:p>
      <w:pPr>
        <w:pStyle w:val="BodyText"/>
      </w:pPr>
      <w:r>
        <w:t xml:space="preserve">答曰：依佛經。佛經說：「寂靜解脫，過於色入。」如是無色定身作證，若說過色，入無色定，當知無色界無色。餘經亦說：「以色離欲，以無色離色，離一切心法、離一切所作，入滅盡涅槃。」若說離色界，入無色界，當知無色界無色。如說禪，經說：「若有色，若有受，若有想，若有識，當觀此法如病，乃至廣說。」如說無色定，經說：「若有受，若有想，若有行，若有識，當觀此法如病，乃至廣說。」若說禪時，說色；若說無色定時，不說色。以是事故，知無色界無色。</w:t>
      </w:r>
    </w:p>
    <w:p>
      <w:pPr>
        <w:pStyle w:val="BodyText"/>
      </w:pPr>
      <w:r>
        <w:t xml:space="preserve">亦說過難。若無色界有色者，則不應施設次第滅法；若無次第滅法，亦無畢竟滅法；若無畢竟滅法，則無解脫、出要。欲令無如是過故，說無色界無色。</w:t>
      </w:r>
    </w:p>
    <w:p>
      <w:pPr>
        <w:pStyle w:val="BodyText"/>
      </w:pPr>
      <w:r>
        <w:t xml:space="preserve">如是一說無色界有色，一說無色界無色，此二說中，何者為勝？</w:t>
      </w:r>
    </w:p>
    <w:p>
      <w:pPr>
        <w:pStyle w:val="BodyText"/>
      </w:pPr>
      <w:r>
        <w:t xml:space="preserve">答曰：育多婆提所說無色界無色者勝。</w:t>
      </w:r>
    </w:p>
    <w:p>
      <w:pPr>
        <w:pStyle w:val="BodyText"/>
      </w:pPr>
      <w:r>
        <w:t xml:space="preserve">問曰：育多婆提云何通毗婆闍婆提所依經？</w:t>
      </w:r>
    </w:p>
    <w:p>
      <w:pPr>
        <w:pStyle w:val="BodyText"/>
      </w:pPr>
      <w:r>
        <w:t xml:space="preserve">答曰：彼經是未了義，是假名，有餘意。</w:t>
      </w:r>
    </w:p>
    <w:p>
      <w:pPr>
        <w:pStyle w:val="BodyText"/>
      </w:pPr>
      <w:r>
        <w:t xml:space="preserve">問曰：彼經有何義未了？有何義假名？有何餘意耶？</w:t>
      </w:r>
    </w:p>
    <w:p>
      <w:pPr>
        <w:pStyle w:val="BodyText"/>
      </w:pPr>
      <w:r>
        <w:t xml:space="preserve">答曰：佛經或說欲界法，或說色界法，或說無色界法，或說欲、色界法，或說色、無色界法，或說三界法，或說非三界法。說欲界法者，如說三界，謂欲界、恚界、害界；三覺，欲覺、恚覺、害覺；三想，欲想、恚想、害想。說色界法者，如說四禪。說無色界法者，如說四無色定。說欲、色界法者，如此經說。說色、無色界法者，如說定，如說摩㝹摩。說三界法者，如欲界、色界、無色界，欲有、色有、無色有。說非三界法者，如說：「我今當說涅槃及趣涅槃法。」</w:t>
      </w:r>
    </w:p>
    <w:p>
      <w:pPr>
        <w:pStyle w:val="BodyText"/>
      </w:pPr>
      <w:r>
        <w:t xml:space="preserve">如說「名色緣識」，當知此說欲、色界法。所以者何？欲、色界有色故，名色為識作緣；無色界無色故，名為識作緣。此是通彼經。若如彼經說者，彼經說「六入緣觸」，無色有觸，亦應有六入。</w:t>
      </w:r>
    </w:p>
    <w:p>
      <w:pPr>
        <w:pStyle w:val="BodyText"/>
      </w:pPr>
      <w:r>
        <w:t xml:space="preserve">如經說「壽、暖氣、識常相隨，不相離，乃至廣說」，此經亦說欲、色界法。所以者何？欲、色界有暖氣故，三法常相隨，不相離；無色界無暖氣，壽、識二法常相隨，不相離。此是通彼經。若如彼經說者，彼經說「此三法常相隨，不相離，無有分散各在異處」，而此法可施設在異處，或在陰中，或在界中，或在入中。在陰中者，暖氣是色陰，壽是行陰，識是識陰；在界中者，暖氣是觸界，壽是法界，識是七心界；在入中者，壽是法入，暖氣是觸入，識是意入。以是事故，彼法可施設，各在異處。是故不應盡依彼經說，應解其義。</w:t>
      </w:r>
    </w:p>
    <w:p>
      <w:pPr>
        <w:pStyle w:val="BodyText"/>
      </w:pPr>
      <w:r>
        <w:t xml:space="preserve">如經說「比丘當知！若除色、受、想、行，識說有來、有去、有生、有死、有住者，不應作是說」者，此經亦說欲、色界法。所以者何？欲、色界有色故，識依此四法而住；無色界無色故，識依三法而住。此是通彼經。若如經說者，餘經亦說一切眾生皆依食存，色、無色界亦有摶食耶？</w:t>
      </w:r>
    </w:p>
    <w:p>
      <w:pPr>
        <w:pStyle w:val="BodyText"/>
      </w:pPr>
      <w:r>
        <w:t xml:space="preserve">彼說過難，復云何通？</w:t>
      </w:r>
    </w:p>
    <w:p>
      <w:pPr>
        <w:pStyle w:val="BodyText"/>
      </w:pPr>
      <w:r>
        <w:t xml:space="preserve">答曰：此不必須通。所以者何？此非脩多羅、毗尼、阿毗曇。</w:t>
      </w:r>
    </w:p>
    <w:p>
      <w:pPr>
        <w:pStyle w:val="BodyText"/>
      </w:pPr>
      <w:r>
        <w:t xml:space="preserve">若必欲通者，有何意耶？</w:t>
      </w:r>
    </w:p>
    <w:p>
      <w:pPr>
        <w:pStyle w:val="BodyText"/>
      </w:pPr>
      <w:r>
        <w:t xml:space="preserve">答曰：如我義，色續色，色續無色，無色續無色，無色續色。色續色者，如欲、色界命終，還生欲、色界；色續無色者，如欲、色界命終，生無色界；無色續無色者，無色界命終，還生無色界；無色續色者，無色界命終，生欲、色界。</w:t>
      </w:r>
    </w:p>
    <w:p>
      <w:pPr>
        <w:pStyle w:val="BodyText"/>
      </w:pPr>
      <w:r>
        <w:t xml:space="preserve">問曰：若然者，如欲、色界命終，生無色界，或經二萬劫色斷，或經四萬劫，或經六萬劫，或經八萬劫色斷；若無色界命終，還生欲、色界，久遠斷色，還與色相續者，如是入無餘涅槃界，久遠滅行，亦應還與行相續。</w:t>
      </w:r>
    </w:p>
    <w:p>
      <w:pPr>
        <w:pStyle w:val="BodyText"/>
      </w:pPr>
      <w:r>
        <w:t xml:space="preserve">答曰：斷有二種，有須臾斷，有畢竟斷。若須臾斷者，還相續；若畢竟斷者，不相續。</w:t>
      </w:r>
    </w:p>
    <w:p>
      <w:pPr>
        <w:pStyle w:val="BodyText"/>
      </w:pPr>
      <w:r>
        <w:t xml:space="preserve">問曰：毗婆闍婆提云何通育多婆提所依經？</w:t>
      </w:r>
    </w:p>
    <w:p>
      <w:pPr>
        <w:pStyle w:val="BodyText"/>
      </w:pPr>
      <w:r>
        <w:t xml:space="preserve">答曰：彼作是說：彼經是未了義，是假名，有餘意。</w:t>
      </w:r>
    </w:p>
    <w:p>
      <w:pPr>
        <w:pStyle w:val="BodyText"/>
      </w:pPr>
      <w:r>
        <w:t xml:space="preserve">問曰：有何義未了？有何假名？有何餘意？</w:t>
      </w:r>
    </w:p>
    <w:p>
      <w:pPr>
        <w:pStyle w:val="BodyText"/>
      </w:pPr>
      <w:r>
        <w:t xml:space="preserve">答曰：彼作是說：經說「過色入無色」者，過於麤色，入於細色，無色界有色而細。經說「以色界離欲界」，而色界有色；「以無色界離色界」，而無色界亦應有色。</w:t>
      </w:r>
    </w:p>
    <w:p>
      <w:pPr>
        <w:pStyle w:val="BodyText"/>
      </w:pPr>
      <w:r>
        <w:t xml:space="preserve">問曰：若色界以離欲界色故，名離欲界者，此事可爾，但色界以離欲故，名離欲界，而色界無欲，是故此事不爾。亦非通經。說禪經、說無色定經及說過難，則不能通。然毗婆闍婆提所說是無明果、闇果、癡果、不勤方便果，說無色界有色，而無色界無色。</w:t>
      </w:r>
    </w:p>
    <w:p>
      <w:pPr>
        <w:pStyle w:val="BodyText"/>
      </w:pPr>
      <w:r>
        <w:t xml:space="preserve">是故為止他義，欲顯己義，亦欲說法相相應義故，而作此論；莫止他義，亦莫為顯己義，但欲說法相如實義故，而作此論。</w:t>
      </w:r>
    </w:p>
    <w:p>
      <w:pPr>
        <w:pStyle w:val="BodyText"/>
      </w:pPr>
      <w:r>
        <w:t xml:space="preserve">四無色定：無邊空處、無邊識處、無所有處、非想非非想處。</w:t>
      </w:r>
    </w:p>
    <w:p>
      <w:pPr>
        <w:pStyle w:val="BodyText"/>
      </w:pPr>
      <w:r>
        <w:t xml:space="preserve">云何空處？《波伽羅那》說：「云何空處？答曰：空處有二種，謂定、生，及生彼中不隱沒無記受、想、行、識，是名空處。」如空處，識處、無所有處、非想非非想處，說亦如是。定者，是無色定；生者，是無色界生；及生彼中不隱沒無記受、想、行、識者，是無色報。</w:t>
      </w:r>
    </w:p>
    <w:p>
      <w:pPr>
        <w:pStyle w:val="BodyText"/>
      </w:pPr>
      <w:r>
        <w:t xml:space="preserve">佛經說：「云何空處？過一切色想，滅有對想，無種種想思惟，入無邊空處，是名空處。」</w:t>
      </w:r>
    </w:p>
    <w:p>
      <w:pPr>
        <w:pStyle w:val="BodyText"/>
      </w:pPr>
      <w:r>
        <w:t xml:space="preserve">問曰：色想是眼識相應想，離初禪欲時已過，何故此處說過色想？</w:t>
      </w:r>
    </w:p>
    <w:p>
      <w:pPr>
        <w:pStyle w:val="BodyText"/>
      </w:pPr>
      <w:r>
        <w:t xml:space="preserve">答曰：此中說過所依，名過。過有二種：一、過依；二、過所依。離初禪欲時，過色想依；離第四禪欲時，過色想所依。復次，此說過所行。過有二種：一、過所斷；二、過現行。離初禪欲時，過所斷色想；離第四禪欲時，過現行色想。復次，此說過住處。過有二種：一、過欲愛；二、過住處。離初禪欲時，過色想欲愛；離第四禪欲時，過色想住處。復次，生第四禪中，以眼識故，起色愛現在前。以是事故，說過一切色想。</w:t>
      </w:r>
    </w:p>
    <w:p>
      <w:pPr>
        <w:pStyle w:val="BodyText"/>
      </w:pPr>
      <w:r>
        <w:t xml:space="preserve">滅有對想者，問曰：有對想者，是耳、鼻、舌、身識相應想。彼或有離欲時滅者，或有離欲時不滅者，何故言此處滅有對想？</w:t>
      </w:r>
    </w:p>
    <w:p>
      <w:pPr>
        <w:pStyle w:val="BodyText"/>
      </w:pPr>
      <w:r>
        <w:t xml:space="preserve">答曰：先所說答，此中盡應說之。</w:t>
      </w:r>
    </w:p>
    <w:p>
      <w:pPr>
        <w:pStyle w:val="BodyText"/>
      </w:pPr>
      <w:r>
        <w:t xml:space="preserve">復有說者：有對想者，名恚相應想。</w:t>
      </w:r>
    </w:p>
    <w:p>
      <w:pPr>
        <w:pStyle w:val="BodyText"/>
      </w:pPr>
      <w:r>
        <w:t xml:space="preserve">問曰：離欲愛時，滅有對想，何故此處說滅有對想？</w:t>
      </w:r>
    </w:p>
    <w:p>
      <w:pPr>
        <w:pStyle w:val="BodyText"/>
      </w:pPr>
      <w:r>
        <w:t xml:space="preserve">答曰：滅所為事故。諸所為事能生恚想者，離第四禪欲時都滅。</w:t>
      </w:r>
    </w:p>
    <w:p>
      <w:pPr>
        <w:pStyle w:val="BodyText"/>
      </w:pPr>
      <w:r>
        <w:t xml:space="preserve">無種種想思惟者，云何種種想思惟？謂第四禪中諸散想。</w:t>
      </w:r>
    </w:p>
    <w:p>
      <w:pPr>
        <w:pStyle w:val="BodyText"/>
      </w:pPr>
      <w:r>
        <w:t xml:space="preserve">問曰：何故名種種想？</w:t>
      </w:r>
    </w:p>
    <w:p>
      <w:pPr>
        <w:pStyle w:val="BodyText"/>
      </w:pPr>
      <w:r>
        <w:t xml:space="preserve">答曰：此想緣種種入故。染汙者緣十入，不染汙者緣十二入。</w:t>
      </w:r>
    </w:p>
    <w:p>
      <w:pPr>
        <w:pStyle w:val="BodyText"/>
      </w:pPr>
      <w:r>
        <w:t xml:space="preserve">問曰：何故說無種種想思惟？</w:t>
      </w:r>
    </w:p>
    <w:p>
      <w:pPr>
        <w:pStyle w:val="BodyText"/>
      </w:pPr>
      <w:r>
        <w:t xml:space="preserve">答曰：種種想離第四禪欲時，極作留難，令離欲法不相續。如守門人，不令他入，彼亦如是。是故佛作是說，不應思惟種種想，應離第四禪欲。</w:t>
      </w:r>
    </w:p>
    <w:p>
      <w:pPr>
        <w:pStyle w:val="BodyText"/>
      </w:pPr>
      <w:r>
        <w:t xml:space="preserve">無邊空處者，問曰：何故名無邊空處？為以自體，為以所緣？若以自體者，自體是四陰，非無邊空；若以緣者，則緣四諦、虛空、非數滅。</w:t>
      </w:r>
    </w:p>
    <w:p>
      <w:pPr>
        <w:pStyle w:val="BodyText"/>
      </w:pPr>
      <w:r>
        <w:t xml:space="preserve">答曰：應作是說：非以自體，亦非以緣故，以方便故。如《施設經》所說：「以何方便求無邊空處定？答曰：初行者若觀垣頭空，若觀樹頭空，若觀屋上空，取如是空相已，觀是虛空，作如是想，作如是觀察，以緣空故，生於彼定，是故名空處定。」復次，法應如是，離色初地，必名空處。行者先觀上色地，離下色地欲，離第四禪欲時，觀空處四陰，離第四禪欲，是故彼中作虛空想。如人上樹，緣上枝捨下枝，若至樹頭，更無上枝，便作空想，彼亦如是。復次，以依故，說名空處。所以者何？從彼定起，猶有餘依。曾聞有一比丘得空處定，從彼定起，捫摸虛空，餘比丘問言：「為何所求？」答言：「我求我身。」比丘說言：「汝身即在床上。」</w:t>
      </w:r>
    </w:p>
    <w:p>
      <w:pPr>
        <w:pStyle w:val="BodyText"/>
      </w:pPr>
      <w:r>
        <w:t xml:space="preserve">入空處定者，若得、成就空處善四陰，是名為入。</w:t>
      </w:r>
    </w:p>
    <w:p>
      <w:pPr>
        <w:pStyle w:val="BodyText"/>
      </w:pPr>
      <w:r>
        <w:t xml:space="preserve">云何無邊識處？過一切空處，入識處定，是名識處。</w:t>
      </w:r>
    </w:p>
    <w:p>
      <w:pPr>
        <w:pStyle w:val="BodyText"/>
      </w:pPr>
      <w:r>
        <w:t xml:space="preserve">問曰：何故名識處？為以自體，為以所緣？若以自體，體是四陰；若以所緣者，則緣四諦、虛空、非數滅。</w:t>
      </w:r>
    </w:p>
    <w:p>
      <w:pPr>
        <w:pStyle w:val="BodyText"/>
      </w:pPr>
      <w:r>
        <w:t xml:space="preserve">答曰：非以自體，亦非以所緣，但以方便故。如《施設經》說：「云何方便求識處定？答曰：初行者取淨眼、耳、鼻、舌、身、意識，取是相已，思惟觀察於識，以方便觀識故，生識處定。」復次，以餘依故，從識處定起識則歡喜。</w:t>
      </w:r>
    </w:p>
    <w:p>
      <w:pPr>
        <w:pStyle w:val="BodyText"/>
      </w:pPr>
      <w:r>
        <w:t xml:space="preserve">入者，若得、成就識處定善四陰，是名為入。</w:t>
      </w:r>
    </w:p>
    <w:p>
      <w:pPr>
        <w:pStyle w:val="BodyText"/>
      </w:pPr>
      <w:r>
        <w:t xml:space="preserve">云何無所有處？</w:t>
      </w:r>
    </w:p>
    <w:p>
      <w:pPr>
        <w:pStyle w:val="BodyText"/>
      </w:pPr>
      <w:r>
        <w:t xml:space="preserve">答曰：過一切識處，更無所有，入無所有定。</w:t>
      </w:r>
    </w:p>
    <w:p>
      <w:pPr>
        <w:pStyle w:val="BodyText"/>
      </w:pPr>
      <w:r>
        <w:t xml:space="preserve">問曰：有何無所有耶？</w:t>
      </w:r>
    </w:p>
    <w:p>
      <w:pPr>
        <w:pStyle w:val="BodyText"/>
      </w:pPr>
      <w:r>
        <w:t xml:space="preserve">答曰：彼有無我、無我所。</w:t>
      </w:r>
    </w:p>
    <w:p>
      <w:pPr>
        <w:pStyle w:val="BodyText"/>
      </w:pPr>
      <w:r>
        <w:t xml:space="preserve">問曰：一切地盡無我、無我所。</w:t>
      </w:r>
    </w:p>
    <w:p>
      <w:pPr>
        <w:pStyle w:val="BodyText"/>
      </w:pPr>
      <w:r>
        <w:t xml:space="preserve">答曰：雖一切地無我、無我所，見無我令我見羸劣穿薄、少苦無勢，莫如無所有觀者。復次，彼中無常恒不變故，名無所有。復次，無覆、無依、無救故，名無所有。復次，無所有名無邊行，彼中無故，名無所有。尊者和須蜜說曰：此定是無所屬法故，名無所有。如說我不屬彼，彼不屬我，故名無所有。</w:t>
      </w:r>
    </w:p>
    <w:p>
      <w:pPr>
        <w:pStyle w:val="BodyText"/>
      </w:pPr>
      <w:r>
        <w:t xml:space="preserve">入者，若得、成就無所有處善四陰，是名為入。</w:t>
      </w:r>
    </w:p>
    <w:p>
      <w:pPr>
        <w:pStyle w:val="BodyText"/>
      </w:pPr>
      <w:r>
        <w:t xml:space="preserve">佛經說：「無所有處是捨。」</w:t>
      </w:r>
    </w:p>
    <w:p>
      <w:pPr>
        <w:pStyle w:val="BodyText"/>
      </w:pPr>
      <w:r>
        <w:t xml:space="preserve">問曰：何故佛經說無所有處是捨？</w:t>
      </w:r>
    </w:p>
    <w:p>
      <w:pPr>
        <w:pStyle w:val="BodyText"/>
      </w:pPr>
      <w:r>
        <w:t xml:space="preserve">答曰：聖道是捨，彼是最後可得處，是故名捨。尊者和須蜜說曰：無邊行是麤觀，離彼歡喜，得寂靜，故名捨。尊者佛陀提婆說曰：更不念無邊行，心無勢用而住於捨。</w:t>
      </w:r>
    </w:p>
    <w:p>
      <w:pPr>
        <w:pStyle w:val="BodyText"/>
      </w:pPr>
      <w:r>
        <w:t xml:space="preserve">云何非想非非想處？</w:t>
      </w:r>
    </w:p>
    <w:p>
      <w:pPr>
        <w:pStyle w:val="BodyText"/>
      </w:pPr>
      <w:r>
        <w:t xml:space="preserve">答曰：過一切無所有處，入非想非非想處，是名非想非非想處。</w:t>
      </w:r>
    </w:p>
    <w:p>
      <w:pPr>
        <w:pStyle w:val="BodyText"/>
      </w:pPr>
      <w:r>
        <w:t xml:space="preserve">問曰：何故名非想非非想處？</w:t>
      </w:r>
    </w:p>
    <w:p>
      <w:pPr>
        <w:pStyle w:val="BodyText"/>
      </w:pPr>
      <w:r>
        <w:t xml:space="preserve">答曰：無了了想相、無了了無想相。無了了想相者，無如七想定相；無了了無想相者，無如滅盡定、無想定相。而彼想癡騃、不了了、不決定故，名非想非非想。</w:t>
      </w:r>
    </w:p>
    <w:p>
      <w:pPr>
        <w:pStyle w:val="BodyText"/>
      </w:pPr>
      <w:r>
        <w:t xml:space="preserve">入者，若得、成就非想非非想處善四陰，是名入。</w:t>
      </w:r>
    </w:p>
    <w:p>
      <w:pPr>
        <w:pStyle w:val="BodyText"/>
      </w:pPr>
      <w:r>
        <w:t xml:space="preserve">欲界、非想非非想處無無漏。</w:t>
      </w:r>
    </w:p>
    <w:p>
      <w:pPr>
        <w:pStyle w:val="BodyText"/>
      </w:pPr>
      <w:r>
        <w:t xml:space="preserve">問曰：何故欲界、非想非非想處無無漏耶？</w:t>
      </w:r>
    </w:p>
    <w:p>
      <w:pPr>
        <w:pStyle w:val="BodyText"/>
      </w:pPr>
      <w:r>
        <w:t xml:space="preserve">答曰：非其田、器，乃至廣說。復次，對治有根本故。有根本有二，一是欲界，二是非想非非想處。無漏道是有根本對治，故不同一處。復次，對治二邊故。邊有二種，一是欲界，二是非想非非想處。無漏道對治二邊故，住於中道。復次，欲界是不定界，非離欲地，非脩地；非想非非想處是愚騃、不了了、不決定、不猛利；聖道是定、是猛利。復次，欲界掉偏多，非想非非想處定偏多，聖道定慧多。復次，非想非非想處不決定，如疑；聖道決定。</w:t>
      </w:r>
    </w:p>
    <w:p>
      <w:pPr>
        <w:pStyle w:val="BodyText"/>
      </w:pPr>
      <w:r>
        <w:t xml:space="preserve">佛經說禪名入，說無色定名過。</w:t>
      </w:r>
    </w:p>
    <w:p>
      <w:pPr>
        <w:pStyle w:val="BodyText"/>
      </w:pPr>
      <w:r>
        <w:t xml:space="preserve">問曰：何故佛經說無色定名過，不說禪耶？</w:t>
      </w:r>
    </w:p>
    <w:p>
      <w:pPr>
        <w:pStyle w:val="BodyText"/>
      </w:pPr>
      <w:r>
        <w:t xml:space="preserve">答曰：佛經亦說禪名過。如《優陀耶經》說：「優陀耶比丘！離欲惡不善法，有覺有觀，離生喜樂，入初禪。優陀耶！我亦說此法是不定，是斷，是過。乃至第四禪，說亦如是。」</w:t>
      </w:r>
    </w:p>
    <w:p>
      <w:pPr>
        <w:pStyle w:val="BodyText"/>
      </w:pPr>
      <w:r>
        <w:t xml:space="preserve">問曰：唯一經中佛說禪是過，諸經中多說無色定是過。</w:t>
      </w:r>
    </w:p>
    <w:p>
      <w:pPr>
        <w:pStyle w:val="BodyText"/>
      </w:pPr>
      <w:r>
        <w:t xml:space="preserve">答曰：以禪有種種不相似相，故不名為過；無色定無種種不相似相，故說名過。復次，禪中多說功德善利，不名為過；無色定中無多功德善利，故說名過。復次，禪是麤，是現見，不名為過；無色定微細難見，故說名過。復次，禪是遍照法，緣於上地，亦緣下地，亦緣自地，故不名為過；無色定雖緣自地，亦緣上地，不緣下地，故說名過。</w:t>
      </w:r>
    </w:p>
    <w:p>
      <w:pPr>
        <w:pStyle w:val="BodyText"/>
      </w:pPr>
      <w:r>
        <w:t xml:space="preserve">復次，以禪有往來躁動，生欲界中不死不生，以神足力到第四禪，第四禪中亦來欲界，似如不能有所過，故不名為過；無色定無來去，故說名過。復次，禪有中有擾亂故，欲界中乃至第四禪中有現在前，第四禪乃至欲界中有現在前；無色中無中有，故說名過。復次，禪中生上，起下地心現在前，如識身變化心，不名為過；無色定生上，不起下地心現在前，故說名過。復次，禪生上，有下地法相續，如識身變化心，不名為過；無色定生上，無下地相續法，故說名過。</w:t>
      </w:r>
    </w:p>
    <w:p>
      <w:pPr>
        <w:pStyle w:val="BodyText"/>
      </w:pPr>
      <w:r>
        <w:t xml:space="preserve">以如是等事故，說無色定是過，不說於禪。</w:t>
      </w:r>
    </w:p>
    <w:p>
      <w:pPr>
        <w:pStyle w:val="BodyText"/>
      </w:pPr>
      <w:r>
        <w:t xml:space="preserve">空處壽二萬劫，識處壽四萬劫，無所有處壽六萬劫，非想非非想處壽八萬劫。</w:t>
      </w:r>
    </w:p>
    <w:p>
      <w:pPr>
        <w:pStyle w:val="BodyText"/>
      </w:pPr>
      <w:r>
        <w:t xml:space="preserve">問曰：何故無色界生處或增倍壽，或不增者？</w:t>
      </w:r>
    </w:p>
    <w:p>
      <w:pPr>
        <w:pStyle w:val="BodyText"/>
      </w:pPr>
      <w:r>
        <w:t xml:space="preserve">答曰：彼有爾許報因勢，故有爾許報。復次，空處、識處有無邊行，亦有餘行。空處無邊行報壽萬劫，餘行報壽萬劫；識處二萬劫是無邊行報，二萬劫是餘行報；上地無無邊行，故無報。復次，以空處、識處有定有慧。空處定報壽萬劫，慧報壽萬劫；識處定報壽二萬劫，慧報壽二萬劫；上地慧少，故報亦少。復次，無色生處二萬劫是定壽，以離欲故，一地增二萬劫壽。識處二萬劫，是定壽二萬劫，是離空處欲壽；無所有處二萬劫，是定壽四萬劫，是離空處、識處欲壽；非想非非想處二萬劫，是定壽六萬劫，是離空處、識處、無所有處欲壽。</w:t>
      </w:r>
    </w:p>
    <w:p>
      <w:pPr>
        <w:pStyle w:val="BodyText"/>
      </w:pPr>
      <w:r>
        <w:t xml:space="preserve">八解脫：觀色是色，是初解脫；內無色想，觀外色，是第二解脫；淨解脫身作證得成就，是第三解脫；過一切色想，滅有對想，無種種想思惟，入無邊空處，是第四解脫；過一切空處，入無邊識處，是第五解脫；過一切識處，入無所有處，是第六解脫；過一切無所有處，入非想非非想處，是第七解脫；過一切非想非非想處，入滅受想身作證得成就，是第八解脫。</w:t>
      </w:r>
    </w:p>
    <w:p>
      <w:pPr>
        <w:pStyle w:val="BodyText"/>
      </w:pPr>
      <w:r>
        <w:t xml:space="preserve">問曰：解脫體性是何？</w:t>
      </w:r>
    </w:p>
    <w:p>
      <w:pPr>
        <w:pStyle w:val="BodyText"/>
      </w:pPr>
      <w:r>
        <w:t xml:space="preserve">答曰：初解脫、第二、第三解脫是無貪善根，對治於貪取；其相應、迴轉，欲界是四陰，色界是五陰。空處、識處、無所有處、非想非非想處解脫是四陰，滅受想解脫是不相應行陰所攝。此是解脫體性，乃至廣說。</w:t>
      </w:r>
    </w:p>
    <w:p>
      <w:pPr>
        <w:pStyle w:val="BodyText"/>
      </w:pPr>
      <w:r>
        <w:t xml:space="preserve">已說體性，所以今當說。</w:t>
      </w:r>
    </w:p>
    <w:p>
      <w:pPr>
        <w:pStyle w:val="BodyText"/>
      </w:pPr>
      <w:r>
        <w:t xml:space="preserve">何故名解脫？解脫是何義？</w:t>
      </w:r>
    </w:p>
    <w:p>
      <w:pPr>
        <w:pStyle w:val="BodyText"/>
      </w:pPr>
      <w:r>
        <w:t xml:space="preserve">答曰：背棄義是解脫義。</w:t>
      </w:r>
    </w:p>
    <w:p>
      <w:pPr>
        <w:pStyle w:val="BodyText"/>
      </w:pPr>
      <w:r>
        <w:t xml:space="preserve">問曰：若背棄義是解脫義者，何等解脫背棄何處心？</w:t>
      </w:r>
    </w:p>
    <w:p>
      <w:pPr>
        <w:pStyle w:val="BodyText"/>
      </w:pPr>
      <w:r>
        <w:t xml:space="preserve">答曰：初解脫、第二解脫背棄色愛心，第三解脫背棄不淨心，空處解脫背棄下地法，乃至非想非非想處解脫亦背棄下地法，滅受想解脫背棄一切有緣心，是故背棄義是解脫義。尊者和須蜜說曰：得解義是解脫義，心於煩惱得解得淨，故名解脫。尊者佛陀提婆說曰：虛想觀得解，故名解脫。</w:t>
      </w:r>
    </w:p>
    <w:p>
      <w:pPr>
        <w:pStyle w:val="BodyText"/>
      </w:pPr>
      <w:r>
        <w:t xml:space="preserve">界者，初解脫、第二、第三解脫在色界；空處、識處、無所有處解脫，有漏者在無色界，無漏者是不繫；非想非非想處解脫、滅受想解脫在無色界。</w:t>
      </w:r>
    </w:p>
    <w:p>
      <w:pPr>
        <w:pStyle w:val="BodyText"/>
      </w:pPr>
      <w:r>
        <w:t xml:space="preserve">地者，初解脫、第二解脫在未至、中間及初禪、第二禪。上地亦有與此相似善根，而不立解脫。所以者何？為對治欲界色愛故，立初禪、不淨、解脫；對治初禪色愛故，立第二禪、不淨、解脫；第二禪無色愛故，第三禪不立不淨、解脫；第三禪無色愛故，第四禪不立不淨、解脫。淨解脫在第四禪。下地亦有與此相似善根，而不立解脫。所以者何？淨解脫對治不淨，不為不淨所摧伏；若當下地立淨解脫者，則為不淨所摧伏。空處解脫在空處。</w:t>
      </w:r>
    </w:p>
    <w:p>
      <w:pPr>
        <w:pStyle w:val="BodyText"/>
      </w:pPr>
      <w:r>
        <w:t xml:space="preserve">問曰：空處法，何者是解脫？何者非解脫？</w:t>
      </w:r>
    </w:p>
    <w:p>
      <w:pPr>
        <w:pStyle w:val="BodyText"/>
      </w:pPr>
      <w:r>
        <w:t xml:space="preserve">答曰：離第四禪欲時，九無礙、八解脫、死時善空處，非解脫；餘善空處是解脫。</w:t>
      </w:r>
    </w:p>
    <w:p>
      <w:pPr>
        <w:pStyle w:val="BodyText"/>
      </w:pPr>
      <w:r>
        <w:t xml:space="preserve">識處解脫在識處。</w:t>
      </w:r>
    </w:p>
    <w:p>
      <w:pPr>
        <w:pStyle w:val="BodyText"/>
      </w:pPr>
      <w:r>
        <w:t xml:space="preserve">問曰：識處法，何者是解脫？何者非解脫？</w:t>
      </w:r>
    </w:p>
    <w:p>
      <w:pPr>
        <w:pStyle w:val="BodyText"/>
      </w:pPr>
      <w:r>
        <w:t xml:space="preserve">答曰：離空處欲時，九無礙、八解脫、死時善識處，非解脫；餘善識處是解脫。</w:t>
      </w:r>
    </w:p>
    <w:p>
      <w:pPr>
        <w:pStyle w:val="BodyText"/>
      </w:pPr>
      <w:r>
        <w:t xml:space="preserve">無所有處解脫在無所有處。</w:t>
      </w:r>
    </w:p>
    <w:p>
      <w:pPr>
        <w:pStyle w:val="BodyText"/>
      </w:pPr>
      <w:r>
        <w:t xml:space="preserve">問曰：無所有處法，何者是解脫？何者非解脫？</w:t>
      </w:r>
    </w:p>
    <w:p>
      <w:pPr>
        <w:pStyle w:val="BodyText"/>
      </w:pPr>
      <w:r>
        <w:t xml:space="preserve">答曰：若離識處欲時，九無礙、八解脫、死時善無所有處，非解脫；餘善無所有處是解脫。</w:t>
      </w:r>
    </w:p>
    <w:p>
      <w:pPr>
        <w:pStyle w:val="BodyText"/>
      </w:pPr>
      <w:r>
        <w:t xml:space="preserve">非想非非想處解脫在非想非非想處。</w:t>
      </w:r>
    </w:p>
    <w:p>
      <w:pPr>
        <w:pStyle w:val="BodyText"/>
      </w:pPr>
      <w:r>
        <w:t xml:space="preserve">問曰：非想非非想處法，何者是解脫？何者非解脫？</w:t>
      </w:r>
    </w:p>
    <w:p>
      <w:pPr>
        <w:pStyle w:val="BodyText"/>
      </w:pPr>
      <w:r>
        <w:t xml:space="preserve">答曰：離無所有處欲時，九無礙、八解脫、死時善非想非非想處，非解脫；餘善非想非非想處是解脫。</w:t>
      </w:r>
    </w:p>
    <w:p>
      <w:pPr>
        <w:pStyle w:val="BodyText"/>
      </w:pPr>
      <w:r>
        <w:t xml:space="preserve">滅受想解脫在非想非非想處。</w:t>
      </w:r>
    </w:p>
    <w:p>
      <w:pPr>
        <w:pStyle w:val="BodyText"/>
      </w:pPr>
      <w:r>
        <w:t xml:space="preserve">所依者，初解脫、第二、第三解脫依欲界身，滅受想解脫依欲、色界身，餘解脫依三界身。</w:t>
      </w:r>
    </w:p>
    <w:p>
      <w:pPr>
        <w:pStyle w:val="BodyText"/>
      </w:pPr>
      <w:r>
        <w:t xml:space="preserve">行者，初解脫、第二解脫行不淨行，淨解脫行淨行，四無色解脫行十六行或行餘行，滅受想解脫不行行。</w:t>
      </w:r>
    </w:p>
    <w:p>
      <w:pPr>
        <w:pStyle w:val="BodyText"/>
      </w:pPr>
      <w:r>
        <w:t xml:space="preserve">緣者，初解脫、第二、第三解脫緣欲界。</w:t>
      </w:r>
    </w:p>
    <w:p>
      <w:pPr>
        <w:pStyle w:val="BodyText"/>
      </w:pPr>
      <w:r>
        <w:t xml:space="preserve">為緣何法？</w:t>
      </w:r>
    </w:p>
    <w:p>
      <w:pPr>
        <w:pStyle w:val="BodyText"/>
      </w:pPr>
      <w:r>
        <w:t xml:space="preserve">答曰：緣色入。</w:t>
      </w:r>
    </w:p>
    <w:p>
      <w:pPr>
        <w:pStyle w:val="BodyText"/>
      </w:pPr>
      <w:r>
        <w:t xml:space="preserve">空處解脫緣四無色及彼因、彼滅、一切比智分，及比智非數滅、四無色非數滅，緣一切虛空，若一相，若異相。識處解脫緣三無色及彼因、彼滅、一切比智分，及比智非數滅、三無色非數滅，緣一切虛空，若一相，若異相。無所有處解脫緣二無色及彼因、彼滅、一切比智分，及比智非數滅、二無色非數滅，緣一切虛空，若一相，若異相。非想非非想處解脫緣非想非非想處及彼因、彼滅、一切比智分，及比智非數滅、一無色定非數滅，緣一切虛空，若一相，若異相。滅受想解脫無所緣。</w:t>
      </w:r>
    </w:p>
    <w:p>
      <w:pPr>
        <w:pStyle w:val="BodyText"/>
      </w:pPr>
      <w:r>
        <w:t xml:space="preserve">念處者，初解脫、第二、第三解脫與身念處俱。四無色解脫與四念處俱。滅受想解脫，若以親近念處、性念處者，則不與俱；若以緣念處者，是法念處。</w:t>
      </w:r>
    </w:p>
    <w:p>
      <w:pPr>
        <w:pStyle w:val="BodyText"/>
      </w:pPr>
      <w:r>
        <w:t xml:space="preserve">智者，初解脫、第二、第三解脫與等智俱；空處、識處、無所有處解脫與六智俱，除法智、他心智；非想非非想處解脫與等智俱；滅受想解脫不與智俱。</w:t>
      </w:r>
    </w:p>
    <w:p>
      <w:pPr>
        <w:pStyle w:val="BodyText"/>
      </w:pPr>
      <w:r>
        <w:t xml:space="preserve">定者，初解脫、第二、第三解脫、非想非非想處解脫、滅受想解脫不與定俱；空處、識處、無所有處解脫或與定俱，或不與定俱。</w:t>
      </w:r>
    </w:p>
    <w:p>
      <w:pPr>
        <w:pStyle w:val="BodyText"/>
      </w:pPr>
      <w:r>
        <w:t xml:space="preserve">根者，初解脫、弟二解脫與喜根、捨根相應；滅受想解脫不與根相應；餘解脫與一捨根相應。</w:t>
      </w:r>
    </w:p>
    <w:p>
      <w:pPr>
        <w:pStyle w:val="BodyText"/>
      </w:pPr>
      <w:r>
        <w:t xml:space="preserve">世者，在三世。緣三世者，初解脫、弟二、弟三解脫，過去緣過去，現在緣現在，未來必生者緣未來，不生者緣三世；四無色解脫緣三世及非世；滅受想解脫無所緣。</w:t>
      </w:r>
    </w:p>
    <w:p>
      <w:pPr>
        <w:pStyle w:val="BodyText"/>
      </w:pPr>
      <w:r>
        <w:t xml:space="preserve">善、不善、無記者，是善。緣善、不善、無記者，初解脫、弟二、第三解脫緣善、不善、無記，四無色解脫緣善、無記，滅受想解脫無所緣。</w:t>
      </w:r>
    </w:p>
    <w:p>
      <w:pPr>
        <w:pStyle w:val="BodyText"/>
      </w:pPr>
      <w:r>
        <w:t xml:space="preserve">三界繫及不繫者，三是色界繫；二是無色界繫；餘三有漏者無色界繫，無漏者不繫。緣三界繫及不繫者，三緣欲界繫，四緣無色界繫及不繫，一是不緣。</w:t>
      </w:r>
    </w:p>
    <w:p>
      <w:pPr>
        <w:pStyle w:val="BodyText"/>
      </w:pPr>
      <w:r>
        <w:t xml:space="preserve">學、無學、非學非無學者，五是非學非無學，三是學、無學、非學非無學。緣學、無學、非學非無學者，三緣非學非無學，四緣三種，一無緣。</w:t>
      </w:r>
    </w:p>
    <w:p>
      <w:pPr>
        <w:pStyle w:val="BodyText"/>
      </w:pPr>
      <w:r>
        <w:t xml:space="preserve">見道斷、脩道斷、不斷者，五是脩道斷；三若有漏者是脩道斷，無漏者不斷。緣見道、脩道斷、不斷者，三緣脩道斷，四緣三種，一無所緣。</w:t>
      </w:r>
    </w:p>
    <w:p>
      <w:pPr>
        <w:pStyle w:val="BodyText"/>
      </w:pPr>
      <w:r>
        <w:t xml:space="preserve">緣名、緣義者，三緣義。四若說無色界有名者，緣名、緣義；若說無名者，緣義。一無所緣。</w:t>
      </w:r>
    </w:p>
    <w:p>
      <w:pPr>
        <w:pStyle w:val="BodyText"/>
      </w:pPr>
      <w:r>
        <w:t xml:space="preserve">緣自身、他身、非身法者，初解脫緣自身、他身，第二、第三解脫緣他身，四無色解脫緣自身、他身及非身法，一無所緣。</w:t>
      </w:r>
    </w:p>
    <w:p>
      <w:pPr>
        <w:pStyle w:val="BodyText"/>
      </w:pPr>
      <w:r>
        <w:t xml:space="preserve">為是方便得，為是離欲得者，滅受想解脫是方便得；餘是離欲得，亦是方便得。若在初禪者，離欲界欲時得；乃至若在非想非非想處者，離無所有處欲時得。方便得者，以方便現在前。佛不以方便現在前，辟支佛以下方便，聲聞或以中或以上方便。</w:t>
      </w:r>
    </w:p>
    <w:p>
      <w:pPr>
        <w:pStyle w:val="BodyText"/>
      </w:pPr>
      <w:r>
        <w:t xml:space="preserve">為是本得，為是未曾得者，滅受想解脫是未曾得，餘是本得，亦是未曾得。聖人、佛法凡夫，是本得、未曾得；餘凡夫，是本得。</w:t>
      </w:r>
    </w:p>
    <w:p>
      <w:pPr>
        <w:pStyle w:val="BodyText"/>
      </w:pPr>
      <w:r>
        <w:t xml:space="preserve">八解脫廣說如上。</w:t>
      </w:r>
    </w:p>
    <w:p>
      <w:pPr>
        <w:pStyle w:val="BodyText"/>
      </w:pPr>
      <w:r>
        <w:t xml:space="preserve">觀色是色，是初解脫者，現見脩內色想，不離內色相，觀外色若青若膿，若膖若脹，若骨若骨鎖，是名初解脫。初者，次第數在初，故名初；隨順次第義在初，故名初。復次，次第入定時數在初，故名初；隨順次第義入定時在初，故名初。解脫者，入是定時，善色、受、想、行、識，是名解脫。</w:t>
      </w:r>
    </w:p>
    <w:p>
      <w:pPr>
        <w:pStyle w:val="BodyText"/>
      </w:pPr>
      <w:r>
        <w:t xml:space="preserve">內無色想，觀外色者，不現見脩內色相，離內色想，觀外色若青，廣說如上，是名第二解脫。第二義、解脫義，亦如上說。</w:t>
      </w:r>
    </w:p>
    <w:p>
      <w:pPr>
        <w:pStyle w:val="BodyText"/>
      </w:pPr>
      <w:r>
        <w:t xml:space="preserve">問曰：為觀外色時，亦觀內無色想；為觀外色已，復觀內無色想耶？若觀外色時，亦觀內無色想者，云何一心緣於二法？若能緣二法，亦可緣多法。若觀外色已，復觀內無色想者，此中所說云何通？如說「內無色想，觀外色」。</w:t>
      </w:r>
    </w:p>
    <w:p>
      <w:pPr>
        <w:pStyle w:val="BodyText"/>
      </w:pPr>
      <w:r>
        <w:t xml:space="preserve">答曰：應作是說：若觀外色時，是時不觀內無色想。</w:t>
      </w:r>
    </w:p>
    <w:p>
      <w:pPr>
        <w:pStyle w:val="BodyText"/>
      </w:pPr>
      <w:r>
        <w:t xml:space="preserve">問曰：若然者，此中所說云何通？如說「內無色相，觀外色」。</w:t>
      </w:r>
    </w:p>
    <w:p>
      <w:pPr>
        <w:pStyle w:val="BodyText"/>
      </w:pPr>
      <w:r>
        <w:t xml:space="preserve">答曰：行者有如是期心故，作如是說。行者作如是期心：「我不觀內色，但觀外色。」有如是期心故，佛作是說。復次，此中說行者先分別觀察時故，佛作是說。復次，以義定故。若觀內無色想，則定觀外色；若觀外色，則定觀內無色想。復次，此中說善根及方便。內無色想，是善根方便；觀外色者，是滿足善根。復次，內無色想者，是其心；觀外色，是所緣。</w:t>
      </w:r>
    </w:p>
    <w:p>
      <w:pPr>
        <w:pStyle w:val="BodyText"/>
      </w:pPr>
      <w:r>
        <w:t xml:space="preserve">淨解脫身作證得成就，是名第三解脫。</w:t>
      </w:r>
    </w:p>
    <w:p>
      <w:pPr>
        <w:pStyle w:val="BodyText"/>
      </w:pPr>
      <w:r>
        <w:t xml:space="preserve">問曰：淨解脫為觀色是色；為內無色想，觀外色耶？若觀色是色者，初解脫、第三解脫有何差別？若內無色想，觀外色者，第二解脫、第三解脫有何差別？</w:t>
      </w:r>
    </w:p>
    <w:p>
      <w:pPr>
        <w:pStyle w:val="BodyText"/>
      </w:pPr>
      <w:r>
        <w:t xml:space="preserve">答曰：應作是說：內無色想，觀外色。</w:t>
      </w:r>
    </w:p>
    <w:p>
      <w:pPr>
        <w:pStyle w:val="BodyText"/>
      </w:pPr>
      <w:r>
        <w:t xml:space="preserve">問曰：若然者，第二解脫、第三解脫有何差別？</w:t>
      </w:r>
    </w:p>
    <w:p>
      <w:pPr>
        <w:pStyle w:val="BodyText"/>
      </w:pPr>
      <w:r>
        <w:t xml:space="preserve">答曰：名即差別，是名第二解脫，是名第三解脫。復次，第二解脫在初禪、第二禪，第三解脫在第四禪。復次，第二解脫在內道、外道身中，淨解脫唯在內道身中。復次，第二解脫行不淨行，第三解脫行淨行。復次，第二解脫對治色愛，第三解脫對治不淨。復次，第二解脫不多所作、不多用功而得，淨解脫多有所作、多用功而得。復次，第二解脫體明淨，緣不明淨，體勝妙，緣不勝妙；淨解脫體勝妙，緣勝妙，體明淨，緣明淨。</w:t>
      </w:r>
    </w:p>
    <w:p>
      <w:pPr>
        <w:pStyle w:val="BodyText"/>
      </w:pPr>
      <w:r>
        <w:t xml:space="preserve">淨解脫緣淨。</w:t>
      </w:r>
    </w:p>
    <w:p>
      <w:pPr>
        <w:pStyle w:val="BodyText"/>
      </w:pPr>
      <w:r>
        <w:t xml:space="preserve">問曰：行者何故淨解脫觀緣淨？</w:t>
      </w:r>
    </w:p>
    <w:p>
      <w:pPr>
        <w:pStyle w:val="BodyText"/>
      </w:pPr>
      <w:r>
        <w:t xml:space="preserve">答曰：欲試善根故。行者作是念：「我作不淨觀，煩惱不生，未知此善根為滿足不？」復試觀淨，煩惱亦復不生，便知善根已得滿足。復次，行者觀不淨故，心劣；心劣故，不能脩勝進善根。復次，淨觀令心欣踊，能脩勝進善根。猶塚間比丘常觀死尸故，心則劣弱，不能脩勝進善根，便從住處往清淨妙好河池、園林之中，觀世種種勝妙之事，心生欣踊，然後能生勝進善根，彼亦如是。</w:t>
      </w:r>
    </w:p>
    <w:p>
      <w:pPr>
        <w:pStyle w:val="BodyText"/>
      </w:pPr>
      <w:r>
        <w:t xml:space="preserve">復次，行者作不淨觀，心常愁慼，無歡喜時，則不能脩勝進善根；若以淨觀捨不淨心，能脩勝進善根。復次，欲現自心堅牢故，彼作是念：「我心堅牢，乃至作淨觀，猶不生煩惱。」復次，欲現善根有大勢用故，復作是念：「此善根有大勢用，乃至緣淨法，猶不生煩惱。」復次，欲現自心堅牢，亦現善根有大勢用故，彼作是念：「我心堅牢，善根有大勢用，觀淨境界，猶不生煩惱。」</w:t>
      </w:r>
    </w:p>
    <w:p>
      <w:pPr>
        <w:pStyle w:val="BodyText"/>
      </w:pPr>
      <w:r>
        <w:t xml:space="preserve">復次，淨解脫非凡夫常人能起，若行者好喜淨潔，從摩㝹摩天中來。曾聞有一比丘以日入時往詣佛所，從佛索房。爾時佛告阿難：「汝為此比丘求住房舍。」爾時阿難示彼比丘房時，彼比丘語阿難言：「汝可極淨掃灑此房，懸繒幡蓋，散種種華，燒眾名香，敷軟床蓐，安置好枕。」爾時阿難具以是事，往白世尊，佛告阿難：「如彼比丘所須，悉辦具足。」爾時阿難即為辦具。時彼比丘入此房中，坐其床座，以夜初分起淨解脫，因是次第得盡諸漏，成阿羅漢，獲得神通，晨朝以神足力忽然而去。爾時阿難晨朝詣彼比丘所入房，但見嚴正床座，不見其人，見是事已，往詣佛所，而白佛言：「彼比丘嚴正床座，不知何去。」佛告阿難：「汝於彼比丘莫生輕心，彼比丘昨夜起淨解脫，得盡漏，成阿羅漢，獲得神通，以神通力忽然而去。阿難當知！彼比丘者，好憙淨潔，從摩㝹摩天中來，若不得如是清淨房舍、床座、臥具者，則不能起是善根。」</w:t>
      </w:r>
    </w:p>
    <w:p>
      <w:pPr>
        <w:pStyle w:val="BodyText"/>
      </w:pPr>
      <w:r>
        <w:t xml:space="preserve">以是事故，知淨解脫非凡常人能起，居好憙淨潔，從摩㝹摩天中來者，則能起淨解脫。</w:t>
      </w:r>
    </w:p>
    <w:p>
      <w:pPr>
        <w:pStyle w:val="BodyText"/>
      </w:pPr>
      <w:r>
        <w:t xml:space="preserve">第三義、解脫義如上說。</w:t>
      </w:r>
    </w:p>
    <w:p>
      <w:pPr>
        <w:pStyle w:val="BodyText"/>
      </w:pPr>
      <w:r>
        <w:t xml:space="preserve">空處、識處、無所有處、非想非非想處解脫，廣說如四無色定。滅受想解脫，滅盡定處當廣說；第八義、解脫義如上說。</w:t>
      </w:r>
    </w:p>
    <w:bookmarkEnd w:id="872"/>
    <w:bookmarkEnd w:id="873"/>
    <w:bookmarkStart w:id="874" w:name="阿毗曇毗婆沙論卷第四十三-1"/>
    <w:p>
      <w:pPr>
        <w:pStyle w:val="Heading1"/>
      </w:pPr>
      <w:r>
        <w:t xml:space="preserve">阿毗曇毗婆沙論卷第四十三</w:t>
      </w:r>
    </w:p>
    <w:bookmarkEnd w:id="874"/>
    <w:bookmarkStart w:id="876" w:name="阿毗曇毗婆沙論卷第四十四"/>
    <w:p>
      <w:pPr>
        <w:pStyle w:val="Heading1"/>
      </w:pPr>
      <w:r>
        <w:t xml:space="preserve">阿毗曇毗婆沙論卷第四十四</w:t>
      </w:r>
    </w:p>
    <w:bookmarkStart w:id="875" w:name="使犍度十門品之八"/>
    <w:p>
      <w:pPr>
        <w:pStyle w:val="Heading2"/>
      </w:pPr>
      <w:r>
        <w:t xml:space="preserve">使犍度十門品之八</w:t>
      </w:r>
    </w:p>
    <w:p>
      <w:pPr>
        <w:pStyle w:val="FirstParagraph"/>
      </w:pPr>
      <w:r>
        <w:t xml:space="preserve">問曰：何故禪中餘善根立解脫，無色定中盡立解脫耶？</w:t>
      </w:r>
    </w:p>
    <w:p>
      <w:pPr>
        <w:pStyle w:val="BodyText"/>
      </w:pPr>
      <w:r>
        <w:t xml:space="preserve">答曰：以禪是麤，現見、了了故，餘善根立解脫；無色定是細，不現見、不了了故，盡立解脫。復次，禪中有種種不相似善根故，餘善根立解脫；無色定無種種不相似善根故，盡立解脫。復次，禪中多諸功德、善利故，餘善根立解脫；無色定無多功德、善利故，盡立解脫。復次，禪能遍照，緣於上地，亦緣下地，緣於自地，餘善根立解脫；無色定不能遍照，能緣上地、自地，不緣下地，是故盡立解脫。復次，禪解脫是有漏，無色定解脫是有漏、無漏。</w:t>
      </w:r>
    </w:p>
    <w:p>
      <w:pPr>
        <w:pStyle w:val="BodyText"/>
      </w:pPr>
      <w:r>
        <w:t xml:space="preserve">如是因論生論，何故禪中解脫是有漏，無色定中解脫是有漏、無漏耶？</w:t>
      </w:r>
    </w:p>
    <w:p>
      <w:pPr>
        <w:pStyle w:val="BodyText"/>
      </w:pPr>
      <w:r>
        <w:t xml:space="preserve">答曰：先所說四答，此中應說餘有一異答，禪解脫是虛觀，無色定解脫是實觀。</w:t>
      </w:r>
    </w:p>
    <w:p>
      <w:pPr>
        <w:pStyle w:val="BodyText"/>
      </w:pPr>
      <w:r>
        <w:t xml:space="preserve">佛經說解脫名方。</w:t>
      </w:r>
    </w:p>
    <w:p>
      <w:pPr>
        <w:pStyle w:val="BodyText"/>
      </w:pPr>
      <w:r>
        <w:t xml:space="preserve">問曰：何故佛說解脫名方？</w:t>
      </w:r>
    </w:p>
    <w:p>
      <w:pPr>
        <w:pStyle w:val="BodyText"/>
      </w:pPr>
      <w:r>
        <w:t xml:space="preserve">答曰：為教化故。受化者應聞說解脫名方，乃得悟解，是故佛以方名說解脫。如餘經說：「諦名方。」有受化者應聞說諦名方，乃得悟解，是故佛說諦名方，此亦如是。</w:t>
      </w:r>
    </w:p>
    <w:p>
      <w:pPr>
        <w:pStyle w:val="BodyText"/>
      </w:pPr>
      <w:r>
        <w:t xml:space="preserve">問曰：解脫與方有何相似？</w:t>
      </w:r>
    </w:p>
    <w:p>
      <w:pPr>
        <w:pStyle w:val="BodyText"/>
      </w:pPr>
      <w:r>
        <w:t xml:space="preserve">答曰：八法相似，解脫有八，方亦有八。</w:t>
      </w:r>
    </w:p>
    <w:p>
      <w:pPr>
        <w:pStyle w:val="BodyText"/>
      </w:pPr>
      <w:r>
        <w:t xml:space="preserve">問曰：方應有十，謂四方、四維及上下，何故說八？</w:t>
      </w:r>
    </w:p>
    <w:p>
      <w:pPr>
        <w:pStyle w:val="BodyText"/>
      </w:pPr>
      <w:r>
        <w:t xml:space="preserve">答曰：如調象法，故應有八。調象之法，必向四方及四維，不能令其向於上下。譬如以方故，調於龍象，如是以方便，故得解脫。</w:t>
      </w:r>
    </w:p>
    <w:p>
      <w:pPr>
        <w:pStyle w:val="BodyText"/>
      </w:pPr>
      <w:r>
        <w:t xml:space="preserve">尊者瞿沙作如是說：調象、解脫有三事同三事異。三事同者：一、以方故，龍象可調，解脫亦爾，以除障故，眾生能得解脫；二、如調龍象，趣於一方時，不能復趣餘方，佛教眾生解脫之法亦復如是，得一解脫時，無二無多；三、如調龍象，趣一方時便遠餘方，世尊為眾生說解脫法亦復如是，一解脫現在前，餘解脫便遠。三事異者：一、如調龍象，若不趣方，則不能調，佛說解脫法，住一處而無所趣，能令眾生得解脫法；二、如調龍象，趣一方時，不能復趣餘方，佛說解脫法不爾，能於一時說八解脫法，而令眾生皆得悟解；三、如調龍象，趣一方時，皆遠餘方，佛說解脫法不爾，為諸眾生說一解脫法而作方便，令餘解脫法皆近。</w:t>
      </w:r>
    </w:p>
    <w:p>
      <w:pPr>
        <w:pStyle w:val="BodyText"/>
      </w:pPr>
      <w:r>
        <w:t xml:space="preserve">復次，此中說最勝調御法。曾聞拘薩羅王波斯匿，勑捕象人使捕野象：「若得象者，來白於我。」時捕象人聞王教勑，即捕野象，來白王言：「大王當知！今已捕得野象。」王聞是語，勑調象師令調野象：「若善調伏，便來白我。」時調象師受王教勑，即以種種苦切之事調於野象，能令調伏，如舊調象。時調象者知象已調，來白王言：「大王當知！先勑調象，今已善調，大王應知是時。」</w:t>
      </w:r>
    </w:p>
    <w:p>
      <w:pPr>
        <w:pStyle w:val="BodyText"/>
      </w:pPr>
      <w:r>
        <w:t xml:space="preserve">爾時，波斯匿王與調象師共乘此象，出田遊獵時，象見雌象群，欲心熾盛，而便馳走，趣雌象群。時調象者欲迴制之，盡其方便，不能令迴，王及調象者攀樹而下，得自濟命，還詣宮城，語調象者：「汝以不調之象令我乘之，法應爾耶？」時調象者而白王言：「唯願大王莫見瞋責！此象實調，當使大王後驗此事。」時象欲心息已，便還王宮，時調象者將象詣王，燒熱鐵丸置其頂上，於其耳中而語之言：「此是最後調汝不動之法，汝若堪忍則善，若不堪忍，當復以前苦切之事，次第調汝。」象聞是語，其身不動，其猶如山，時熱鐵丸燒象頂，如燒樺皮。王見是事，怪未曾有，即勑象師去鐵丸，語調象人言：「汝今調象能令如此，前何故爾？」調象人答王言：「我能調身，不能調心。」時王復問調象人言：「世間頗有能調心者不？」時調象人答王言：「有佛世尊，住舍衛國祇桓精舍，善能調伏眾生身心。」</w:t>
      </w:r>
    </w:p>
    <w:p>
      <w:pPr>
        <w:pStyle w:val="BodyText"/>
      </w:pPr>
      <w:r>
        <w:t xml:space="preserve">爾時，波斯匿王作是思惟：「欲得見佛。」即與調象人共乘本象，往詣佛所，爾時世尊與百千眷屬圍遶說法。爾時世尊見波斯匿王來，以隨宜方便為王說法，非聲聞、辟支佛所知境界。時世尊告諸比丘：「如調象人善調象已，趣於一方，若東若西，若南若北；調牛之人善調於牛，調馬之人善調於馬，趣於一方，廣說如上。比丘當知！無上調御師善調於人，能趣諸方。何者是方？觀色是色，乃至廣說解脫。」</w:t>
      </w:r>
    </w:p>
    <w:p>
      <w:pPr>
        <w:pStyle w:val="BodyText"/>
      </w:pPr>
      <w:r>
        <w:t xml:space="preserve">以是事故，知此經說最勝調御。</w:t>
      </w:r>
    </w:p>
    <w:p>
      <w:pPr>
        <w:pStyle w:val="BodyText"/>
      </w:pPr>
      <w:r>
        <w:t xml:space="preserve">經說：「有一比丘往詣佛所，頭面禮足，卻坐一面，而白佛言：『世尊！有明界，有淨界，有空處界，有識處界，有無所有處界，有非想非非想處界，有滅界，世尊為以何故立此諸界？』佛告比丘：『以闇故，立於明界；以不淨故，立於淨界；以色故，立空處界；以邊故，立識處界；以所有故，立無所有處界；以實身故，立非想非非想處界；以滅實身故，立滅界。』」</w:t>
      </w:r>
    </w:p>
    <w:p>
      <w:pPr>
        <w:pStyle w:val="BodyText"/>
      </w:pPr>
      <w:r>
        <w:t xml:space="preserve">問曰：彼比丘為問佛何義？佛答彼比丘何義？</w:t>
      </w:r>
    </w:p>
    <w:p>
      <w:pPr>
        <w:pStyle w:val="BodyText"/>
      </w:pPr>
      <w:r>
        <w:t xml:space="preserve">答曰：彼比丘以覆相問八解脫義，佛亦以覆相答八解脫義。明界者，是初二解脫；淨界者，是淨解脫；空處界者，是空處解脫；識處界者，是識處解脫；無所有處界者，是無所有處解脫；非想非非想處界者，是非想非非想處解脫；滅界者，滅受想解脫。</w:t>
      </w:r>
    </w:p>
    <w:p>
      <w:pPr>
        <w:pStyle w:val="BodyText"/>
      </w:pPr>
      <w:r>
        <w:t xml:space="preserve">問曰：彼比丘何故以覆相問佛八解脫義？</w:t>
      </w:r>
    </w:p>
    <w:p>
      <w:pPr>
        <w:pStyle w:val="BodyText"/>
      </w:pPr>
      <w:r>
        <w:t xml:space="preserve">答曰：彼比丘少欲知足，覆藏善法，不欲以己功德顯示他人故。</w:t>
      </w:r>
    </w:p>
    <w:p>
      <w:pPr>
        <w:pStyle w:val="BodyText"/>
      </w:pPr>
      <w:r>
        <w:t xml:space="preserve">問曰：佛何故以覆相說八解脫？</w:t>
      </w:r>
    </w:p>
    <w:p>
      <w:pPr>
        <w:pStyle w:val="BodyText"/>
      </w:pPr>
      <w:r>
        <w:t xml:space="preserve">答曰：欲滿彼比丘心所願故。彼比丘心作是念：「若佛以覆相為我說八解脫者，則善。」佛是滿他願者、善知根性者，為彼比丘心所念故，覆相而說。</w:t>
      </w:r>
    </w:p>
    <w:p>
      <w:pPr>
        <w:pStyle w:val="BodyText"/>
      </w:pPr>
      <w:r>
        <w:t xml:space="preserve">比丘當知！明界是初二解脫，為闇故者，闇者是欲界色愛，初二解脫是彼對治，以彼色愛故，立二解脫。以不淨故，立淨界者，不淨是初二解脫，淨解脫是彼對治，以彼故立淨解脫。以色故，立空處界者，色是第四禪，空處解脫是彼對治，以彼故立空處解脫。</w:t>
      </w:r>
    </w:p>
    <w:p>
      <w:pPr>
        <w:pStyle w:val="BodyText"/>
      </w:pPr>
      <w:r>
        <w:t xml:space="preserve">以邊故，立識處界者，邊是空處，識處解脫是彼對治，以彼故立識處解脫。</w:t>
      </w:r>
    </w:p>
    <w:p>
      <w:pPr>
        <w:pStyle w:val="BodyText"/>
      </w:pPr>
      <w:r>
        <w:t xml:space="preserve">問曰：空處何故名邊？</w:t>
      </w:r>
    </w:p>
    <w:p>
      <w:pPr>
        <w:pStyle w:val="BodyText"/>
      </w:pPr>
      <w:r>
        <w:t xml:space="preserve">答曰：色盡處是色邊，故名邊。</w:t>
      </w:r>
    </w:p>
    <w:p>
      <w:pPr>
        <w:pStyle w:val="BodyText"/>
      </w:pPr>
      <w:r>
        <w:t xml:space="preserve">以所有故，立無所有處界者，所有者是識處，以有無邊行故，無所有處解脫是彼對治，以彼故立無所有處解脫。以實身故，立非想非非想處界者，實身者是無所有處，非想非非想處解脫是彼對治，以彼故立非想非非想處解脫。以滅實身故，立滅界者，滅實身名非想非非想解脫，滅受想解脫是彼對治，以彼故立滅受相解脫。</w:t>
      </w:r>
    </w:p>
    <w:p>
      <w:pPr>
        <w:pStyle w:val="BodyText"/>
      </w:pPr>
      <w:r>
        <w:t xml:space="preserve">問曰：非想非非想處何故名滅實身？</w:t>
      </w:r>
    </w:p>
    <w:p>
      <w:pPr>
        <w:pStyle w:val="BodyText"/>
      </w:pPr>
      <w:r>
        <w:t xml:space="preserve">答曰：實身是無所有處，非想非非想處是彼對治，故言滅。</w:t>
      </w:r>
    </w:p>
    <w:p>
      <w:pPr>
        <w:pStyle w:val="BodyText"/>
      </w:pPr>
      <w:r>
        <w:t xml:space="preserve">「時彼比丘聞佛所說，歡喜隨順，復更問佛：『世尊！明界乃至滅界，為以何定而得？』佛告比丘：『明界乃至滅界，以行定得。』」</w:t>
      </w:r>
    </w:p>
    <w:p>
      <w:pPr>
        <w:pStyle w:val="BodyText"/>
      </w:pPr>
      <w:r>
        <w:t xml:space="preserve">或有說者：彼比丘問次第得。或有說者：彼比丘問斷。</w:t>
      </w:r>
    </w:p>
    <w:p>
      <w:pPr>
        <w:pStyle w:val="BodyText"/>
      </w:pPr>
      <w:r>
        <w:t xml:space="preserve">若作是說，彼比丘問次第得者，行定是初禪邊乃至無所有處邊。初禪邊者，離欲愛，得初二解脫；第四禪邊者，離三禪欲，得淨解脫；空處邊者，離第四禪欲，得空處解脫；識處邊者，離空處欲，得識處解脫；無所有處邊者，離識處欲，得無所有處解脫。此中餘者，非想非非想處解脫、滅受相解脫。「佛告比丘：『非想非非想處解脫，以勝行定得。』」勝行定者，是非想非非想處邊，以勝行定，離無所有處欲，得非想非非想處解脫。「滅界者，以滅受想處定得。」滅受想定者，是非想非非想處定。所以者何？入定出定，心在彼處故。</w:t>
      </w:r>
    </w:p>
    <w:p>
      <w:pPr>
        <w:pStyle w:val="BodyText"/>
      </w:pPr>
      <w:r>
        <w:t xml:space="preserve">若作是說，彼比丘問斷者，行定是有漏、無漏對治，是故能離欲界乃至離無所有處欲。此中餘者，非想非非想處解脫、滅受想解脫。「比丘！非想非非想處解脫，以勝行定得。」勝行定者，是無漏對治，世俗道於離非想非非想處，衰退轉還。是故以無漏對治，離非想非非想處欲。「滅界者，以滅實身得。」滅實身者，是滅盡涅槃，以滅盡涅槃故，而修滅受想定。</w:t>
      </w:r>
    </w:p>
    <w:p>
      <w:pPr>
        <w:pStyle w:val="BodyText"/>
      </w:pPr>
      <w:r>
        <w:t xml:space="preserve">「比丘！以闇故，立明界」者，闇是境界闇，初二解脫是彼對治。</w:t>
      </w:r>
    </w:p>
    <w:p>
      <w:pPr>
        <w:pStyle w:val="BodyText"/>
      </w:pPr>
      <w:r>
        <w:t xml:space="preserve">復有說者：彼比丘離三界欲，以覆相廣略問佛，佛亦以離三界欲覆相廣略而答。明界者，是現離欲界欲方便；淨界者，是略現離欲界欲；空處界者，是略現離色界欲；識處界、無所有處界、非想非非想處界，是廣現離無色界欲；滅界，是略現離無色界欲。「比丘！以闇故，立明界」者，闇者是勝妙五欲愛，初二解脫是彼對治。</w:t>
      </w:r>
    </w:p>
    <w:p>
      <w:pPr>
        <w:pStyle w:val="BodyText"/>
      </w:pPr>
      <w:r>
        <w:t xml:space="preserve">譬喻者作如是說：彼比丘以覆相問八種定，佛亦以覆相說八種定。解此經者有增有減，於此經應作而不作，不應作而作，應說廣界而不說，是減；不應說減界而說，是增。今當離於增減而解此經。明界者，是初禪、二禪；淨界者，是第三、第四禪；空處界者，是空處；識處界者，是識處；無所有處界者，是無所有處；非想非非想處界者，是非想非非想處。「比丘！以闇故，立明界」者，闇是諸蓋，初禪、二禪是彼對治。</w:t>
      </w:r>
    </w:p>
    <w:p>
      <w:pPr>
        <w:pStyle w:val="BodyText"/>
      </w:pPr>
      <w:r>
        <w:t xml:space="preserve">「爾時，比丘聞佛所說，歡喜隨順而去。」</w:t>
      </w:r>
    </w:p>
    <w:p>
      <w:pPr>
        <w:pStyle w:val="BodyText"/>
      </w:pPr>
      <w:r>
        <w:t xml:space="preserve">有滅盡定。</w:t>
      </w:r>
    </w:p>
    <w:p>
      <w:pPr>
        <w:pStyle w:val="BodyText"/>
      </w:pPr>
      <w:r>
        <w:t xml:space="preserve">問曰：何故作此論？</w:t>
      </w:r>
    </w:p>
    <w:p>
      <w:pPr>
        <w:pStyle w:val="BodyText"/>
      </w:pPr>
      <w:r>
        <w:t xml:space="preserve">答曰：為止併義者意故。或有說者：滅定有心。彼作是說：無有無色眾生無心之定。如尊者佛陀提婆作如是說：若滅定無心者，不應說有從彼定起者，是名為死，不名為定。為止如是說者意故，亦現離無所有處欲，非想非非想處心次第起彼定現在前。是故尊者和須蜜作如是說：「云何滅定？答曰：離無所有處欲，作休息想心，令心、心數法滅。」以是事故，〈根犍度〉作如是說：「入滅定時，為滅幾根？答曰：七。謂意根、捨根、信等五根。何繫心、心數法滅？答曰：無色界繫。總而言之，是無色界繫，而是非想非非想處心、心數法滅。從滅定起時，幾根現在前？答曰：或七或八。有漏心七，無漏心八。若從彼定起心是非想非非想處心起，七根現在前，謂意根、捨根、信等五根；若是無所有處心起，八根現在前，上所說七、知根知已根若一現在前。何繫心、心數法現在前？答曰：有漏心是無色界繫，無漏心是不繫。若出定心是非想非非想處者，是無色界繫心、心數法現在前；若出定心是無所有處者，起不繫心、心數法現在前。」以是事故，明滅定無心。所以者何？入定時說滅，出定時不說滅，出定時說現在前，不說滅。以是事故，而作此論。</w:t>
      </w:r>
    </w:p>
    <w:p>
      <w:pPr>
        <w:pStyle w:val="BodyText"/>
      </w:pPr>
      <w:r>
        <w:t xml:space="preserve">問曰：滅定體性是何？</w:t>
      </w:r>
    </w:p>
    <w:p>
      <w:pPr>
        <w:pStyle w:val="BodyText"/>
      </w:pPr>
      <w:r>
        <w:t xml:space="preserve">答曰：是心不相應行陰。</w:t>
      </w:r>
    </w:p>
    <w:p>
      <w:pPr>
        <w:pStyle w:val="BodyText"/>
      </w:pPr>
      <w:r>
        <w:t xml:space="preserve">界者，在無色界。</w:t>
      </w:r>
    </w:p>
    <w:p>
      <w:pPr>
        <w:pStyle w:val="BodyText"/>
      </w:pPr>
      <w:r>
        <w:t xml:space="preserve">地者，在非想非非想處地，非下地。</w:t>
      </w:r>
    </w:p>
    <w:p>
      <w:pPr>
        <w:pStyle w:val="BodyText"/>
      </w:pPr>
      <w:r>
        <w:t xml:space="preserve">問曰：何故下地無滅定？</w:t>
      </w:r>
    </w:p>
    <w:p>
      <w:pPr>
        <w:pStyle w:val="BodyText"/>
      </w:pPr>
      <w:r>
        <w:t xml:space="preserve">答曰：非其田、器，乃至廣說。復次，彼定無心，心斷起現在前，非想非非想處隨順斷心。</w:t>
      </w:r>
    </w:p>
    <w:p>
      <w:pPr>
        <w:pStyle w:val="BodyText"/>
      </w:pPr>
      <w:r>
        <w:t xml:space="preserve">問曰：云何非想非非想處隨順斷心？</w:t>
      </w:r>
    </w:p>
    <w:p>
      <w:pPr>
        <w:pStyle w:val="BodyText"/>
      </w:pPr>
      <w:r>
        <w:t xml:space="preserve">答曰：若欲入彼定者，欲界善心次第起初禪心現在前，乃至無所有處心次第起非想非非想處心現在前。非想非非想處心、心數法有上中下，捨上心，起中心；捨中心，起下心；捨下心，在彼定。是故非想非非想處隨順斷心，猶如女人紡毳，隨轉隨續，毳若盡時，更不轉續，彼亦如是。</w:t>
      </w:r>
    </w:p>
    <w:p>
      <w:pPr>
        <w:pStyle w:val="BodyText"/>
      </w:pPr>
      <w:r>
        <w:t xml:space="preserve">復次，二滅心定俱在二界邊，無想定在色界邊，滅定在無色界邊。復次，此二定俱在二地邊，無想定在第四禪地邊，滅定在非想非非想處地邊。復次，無想定在四大造色邊，滅定在心、心數法邊。復次，一切地盡有二種過：一、過欲；二、過住處。過初禪欲者，以自地無漏；過初禪住處者，以第二禪；乃至過無所有處欲者，以自地無漏，亦以下地；過無所有處住處者，以非想非非想處；過非想非非想處欲者，以下地無漏；過非想非非想處住處者，以滅定。若當下地有滅定者，下地或有二種過，或有三種過；非想非非想處唯有一種過。欲令無如是過故，不說下地有滅定。</w:t>
      </w:r>
    </w:p>
    <w:p>
      <w:pPr>
        <w:pStyle w:val="BodyText"/>
      </w:pPr>
      <w:r>
        <w:t xml:space="preserve">復次，滅定以二事故立解脫：一、以背捨一切緣法；二、以滅最後邊心。若下地有滅定者，不名背捨一切心。所以者何？不盡背捨一切心法故。亦非滅最後邊心。所以者何？滅中心故。復次，此定是次第定，非想非非想處心次第生此定。</w:t>
      </w:r>
    </w:p>
    <w:p>
      <w:pPr>
        <w:pStyle w:val="BodyText"/>
      </w:pPr>
      <w:r>
        <w:t xml:space="preserve">以如是事故，下地無滅定。</w:t>
      </w:r>
    </w:p>
    <w:p>
      <w:pPr>
        <w:pStyle w:val="BodyText"/>
      </w:pPr>
      <w:r>
        <w:t xml:space="preserve">云何滅定？</w:t>
      </w:r>
    </w:p>
    <w:p>
      <w:pPr>
        <w:pStyle w:val="BodyText"/>
      </w:pPr>
      <w:r>
        <w:t xml:space="preserve">答曰：佛經說：「過一切非想非非想處。」</w:t>
      </w:r>
    </w:p>
    <w:p>
      <w:pPr>
        <w:pStyle w:val="BodyText"/>
      </w:pPr>
      <w:r>
        <w:t xml:space="preserve">問曰：滅定是非想非非想處法，何以言過一切非想非非想處？</w:t>
      </w:r>
    </w:p>
    <w:p>
      <w:pPr>
        <w:pStyle w:val="BodyText"/>
      </w:pPr>
      <w:r>
        <w:t xml:space="preserve">答曰：雖是彼處法，以寂靜故言過，猶如村落阿練若處。復次，非想非非想處有二種：一、有心；二、無心。過一切非想非非想處者，過於有心非想非非想處；滅受想解脫身作證得成就者，是說無心非想非非想處。如有心、無心，相應、不相應、有依、無依、有行、無行、有勢用、無勢用、有緣、無緣，當知亦如是。</w:t>
      </w:r>
    </w:p>
    <w:p>
      <w:pPr>
        <w:pStyle w:val="BodyText"/>
      </w:pPr>
      <w:r>
        <w:t xml:space="preserve">復次，非想非非想處有二種，謂染汙、不染汙。過一切非想非非想處者，過染汙非想非非想處；滅受想解脫身作證得成就，說不染汙非想非非想處。如染汙、不染汙，見道斷、修道斷，當知亦如是。復次，非想非非想處有二種，謂本得、未曾得。過一切非想非非想處者，過本得非想非非想處；滅受想解脫身作證得成就者，是未曾得非想非非想處。如本得、未曾得，共、不共、離欲得、方便得，當知亦如是。復次，此中說次第過諸地故，先次第過諸地欲，後過有心住非想非非想處。</w:t>
      </w:r>
    </w:p>
    <w:p>
      <w:pPr>
        <w:pStyle w:val="BodyText"/>
      </w:pPr>
      <w:r>
        <w:t xml:space="preserve">問曰：無學人可爾。所以者何？無學人於非想非非想處有二種過：一、離欲過；二、住處過。學人於非想非非想處無二種過，過一切非想非非想處云何可爾？</w:t>
      </w:r>
    </w:p>
    <w:p>
      <w:pPr>
        <w:pStyle w:val="BodyText"/>
      </w:pPr>
      <w:r>
        <w:t xml:space="preserve">答曰：一切有二種，有少分一切，有一切一切，此中說少分一切。復次，此中說住處過。學人雖無非想非非想處修道所斷欲過，而有住處過。復次，此說須臾過，彼須臾滅非想非非想處有心，次生非想非非想處無心。</w:t>
      </w:r>
    </w:p>
    <w:p>
      <w:pPr>
        <w:pStyle w:val="BodyText"/>
      </w:pPr>
      <w:r>
        <w:t xml:space="preserve">滅受想定身作證得成就者，問曰：入彼定時，餘心、心數法盡滅，何故世尊但說滅受想耶？</w:t>
      </w:r>
    </w:p>
    <w:p>
      <w:pPr>
        <w:pStyle w:val="BodyText"/>
      </w:pPr>
      <w:r>
        <w:t xml:space="preserve">答曰：譬喻者說彼定有心。彼作是說：入彼定時，唯此二法滅。</w:t>
      </w:r>
    </w:p>
    <w:p>
      <w:pPr>
        <w:pStyle w:val="BodyText"/>
      </w:pPr>
      <w:r>
        <w:t xml:space="preserve">問曰：我不問彼，我問說此言無心者，何故爾耶？</w:t>
      </w:r>
    </w:p>
    <w:p>
      <w:pPr>
        <w:pStyle w:val="BodyText"/>
      </w:pPr>
      <w:r>
        <w:t xml:space="preserve">答曰：佛說受想滅，當知餘心、心數法亦滅。復次，以此二法名義勝故。彼心聚中，誰為最勝？此二法最勝，故佛說。復次，此現初門、現略、現始入法故。心、心數法有二種，或是根性，或非根性。若說受，當知已說根性；若說想，當知已說非根性者。如根性、非根性，明、非明、勝、不勝、妙、不妙，當知亦如是。復次，此二法於二界中極為行者而作疲勞，受於色界，想於無色界，是故世尊說此二法。復次，以此二法於二界中勝故。受於色界中勝，想於無色界中勝。復次，以此二法能生二種惱，謂愛惱、見惱。受能生愛惱，想能生見惱。復次，此二法能起二種鬥諍根本，受能起貪著欲愛繫縛鬥諍根本，想能起見愛貪著繫縛鬥諍根本。如二鬥諍根本，二邊、二箭、二戲論、二我，當知亦如是。復次，因樂受故，生顛倒想，令諸眾生於生死中受大苦惱。是故世尊說滅此二法。</w:t>
      </w:r>
    </w:p>
    <w:p>
      <w:pPr>
        <w:pStyle w:val="BodyText"/>
      </w:pPr>
      <w:r>
        <w:t xml:space="preserve">復次，行者憎惡此二法，故起滅定。如《施設經》說：「行者以何方便求滅定？答曰：初行者欲令諸行更無所作，更無所思，令我受、想不生，已生者滅。未生受、想令不生，已生受、想令滅，是滅。於此滅法無障礙、不問他得自在、身作證，是名定。」以是事故，世尊說滅此二法。</w:t>
      </w:r>
    </w:p>
    <w:p>
      <w:pPr>
        <w:pStyle w:val="BodyText"/>
      </w:pPr>
      <w:r>
        <w:t xml:space="preserve">問曰：滅之與定有何差別？</w:t>
      </w:r>
    </w:p>
    <w:p>
      <w:pPr>
        <w:pStyle w:val="BodyText"/>
      </w:pPr>
      <w:r>
        <w:t xml:space="preserve">答曰：滅是一剎那，定是久相續。</w:t>
      </w:r>
    </w:p>
    <w:p>
      <w:pPr>
        <w:pStyle w:val="BodyText"/>
      </w:pPr>
      <w:r>
        <w:t xml:space="preserve">問曰：心不動故名定，此中心斷無心，云何名定？</w:t>
      </w:r>
    </w:p>
    <w:p>
      <w:pPr>
        <w:pStyle w:val="BodyText"/>
      </w:pPr>
      <w:r>
        <w:t xml:space="preserve">答曰：不動有二種：一、心不動；二、四大不動。此中雖斷，心不動，而四大不動相續生，以四大不動，故名定。</w:t>
      </w:r>
    </w:p>
    <w:p>
      <w:pPr>
        <w:pStyle w:val="BodyText"/>
      </w:pPr>
      <w:r>
        <w:t xml:space="preserve">問曰：二無心定，何故滅定立解脫，無想定不立耶？</w:t>
      </w:r>
    </w:p>
    <w:p>
      <w:pPr>
        <w:pStyle w:val="BodyText"/>
      </w:pPr>
      <w:r>
        <w:t xml:space="preserve">尊者波奢說曰：佛決定知法相，亦知勢用，餘人不知。若法有解脫相者，立解脫；無解脫相者，不立。復次，若定是內道法，立解脫；若定是外道法，不立解脫。如內道、外道，聖人、凡夫、背煩惱、起煩惱、背熾然、起熾然，說亦如是。復次，捨我見起無我見，身中可得者，立解脫；若起我見捨無我見，身中可得者，不立。復次，若捨身見起空現在前，身中可得者，立解脫；若不起空現在前，起身見者，不立。</w:t>
      </w:r>
    </w:p>
    <w:p>
      <w:pPr>
        <w:pStyle w:val="BodyText"/>
      </w:pPr>
      <w:r>
        <w:t xml:space="preserve">復次，先作是說，以二事故，滅定立解脫：一、捨一切緣法；二、滅最後邊心。無想定無此二事故，不立解脫。復次，若更不生諸界、諸生、諸趣，身中可得者，立解脫；若更生諸界、諸生、諸趣，身中可得者，不立。復次，背棄義是解脫義。得滅定者，背捨諸界、諸生、諸趣，增長生死法，無想定不爾。以如是事故，二無心定，滅定立解脫，無想定不立。</w:t>
      </w:r>
    </w:p>
    <w:p>
      <w:pPr>
        <w:pStyle w:val="BodyText"/>
      </w:pPr>
      <w:r>
        <w:t xml:space="preserve">問曰：滅定、無想定有何差別？</w:t>
      </w:r>
    </w:p>
    <w:p>
      <w:pPr>
        <w:pStyle w:val="BodyText"/>
      </w:pPr>
      <w:r>
        <w:t xml:space="preserve">答曰：名即差別，是名滅定，是名無想定。復次，界亦差別，無想定色界繫，滅定無色界繫。復次，地亦差別，無想定在第四禪地，滅定在非想非非想地。復次，身亦差別，無想定在凡夫身，滅定在聖人身。復次，凡夫人入無想定，作離想；聖人入滅定，作休息想。復次，凡夫人厭患想，入無想定；聖人厭患受想，入滅定。復次，凡夫人入無想定，欲滅於想；聖人入滅定，欲滅受、想。復次，凡夫人入無想定，滅色界繫心、心數法；聖人入滅定，滅無色界繫心、心數法。復次，凡夫人入無想定，滅第四禪地心、心數法；聖人入滅定，滅非想非非想地心、心數法。復次，凡夫人入無想定，得色界報；聖人入滅定，得無色界報。</w:t>
      </w:r>
    </w:p>
    <w:p>
      <w:pPr>
        <w:pStyle w:val="BodyText"/>
      </w:pPr>
      <w:r>
        <w:t xml:space="preserve">尊者和須蜜說曰：「無想定、滅定有何差別？答曰：一是無想定，二是滅定。復次，界亦差別，無想定是色界繫，滅定是無色界繫，餘廣說如上。復次，凡夫人入無想定，得無想果；聖人入滅定，得非想非非想處果。復次，凡夫人入無想定，得色界繫報；學人入滅定，得無色界繫報；無學人入滅定，得餘依。」</w:t>
      </w:r>
    </w:p>
    <w:p>
      <w:pPr>
        <w:pStyle w:val="BodyText"/>
      </w:pPr>
      <w:r>
        <w:t xml:space="preserve">無想定、滅定是謂差別。</w:t>
      </w:r>
    </w:p>
    <w:p>
      <w:pPr>
        <w:pStyle w:val="BodyText"/>
      </w:pPr>
      <w:r>
        <w:t xml:space="preserve">問曰：何故佛經說八解脫，二解脫說身作證耶？</w:t>
      </w:r>
    </w:p>
    <w:p>
      <w:pPr>
        <w:pStyle w:val="BodyText"/>
      </w:pPr>
      <w:r>
        <w:t xml:space="preserve">答曰：八解脫盡應說身作證，如《大因緣經》說：「八解脫身作證得成就。」</w:t>
      </w:r>
    </w:p>
    <w:p>
      <w:pPr>
        <w:pStyle w:val="BodyText"/>
      </w:pPr>
      <w:r>
        <w:t xml:space="preserve">問曰：何故一經說八解脫身作證，多經說二解脫身作證耶？</w:t>
      </w:r>
    </w:p>
    <w:p>
      <w:pPr>
        <w:pStyle w:val="BodyText"/>
      </w:pPr>
      <w:r>
        <w:t xml:space="preserve">答曰：此二解脫多有所作、多用功而得故。復次，以名義勝故。八解脫中，何者最勝？此二解脫。復次，此二解脫俱在界邊，淨解脫在色界邊，滅受想解脫在無色界邊。復次，此二解脫俱在地邊，淨解脫在第四禪地邊，滅受想解脫在非想非非想地邊。復次，淨解脫盡四大造色而立，滅受想解脫盡心、心數法而立故。復次，淨解脫取色淨相，而不生煩惱，是故佛說身作證得成就；滅受想解脫無心，在身不在心，以身力起現在前，不以心力，是故佛說身作證得成就。復次，經說八解脫身作證者，皆以此二解脫故。</w:t>
      </w:r>
    </w:p>
    <w:p>
      <w:pPr>
        <w:pStyle w:val="BodyText"/>
      </w:pPr>
      <w:r>
        <w:t xml:space="preserve">得成就者，得成就有多處說，或說色陰少分是得成就，或說善五陰，或說善四陰，或說心不相應行陰少分，或說滅盡涅槃。說色陰少分得成就者，如偈說：「汝於勝慧法，得成就於戒，一切皆賢善，廣有諸珍寶。」善五陰者，如說得成就初禪乃至第四禪。善四陰者，如說得成就空處乃至非想非非想處。心不相應行陰少分者，如此中說。滅受想解脫滅盡涅槃者，如說得成就滅盡涅槃。</w:t>
      </w:r>
    </w:p>
    <w:p>
      <w:pPr>
        <w:pStyle w:val="BodyText"/>
      </w:pPr>
      <w:r>
        <w:t xml:space="preserve">問曰：滅定有幾種？</w:t>
      </w:r>
    </w:p>
    <w:p>
      <w:pPr>
        <w:pStyle w:val="BodyText"/>
      </w:pPr>
      <w:r>
        <w:t xml:space="preserve">答曰：或有說者，有四種：一、具縛人所起滅定；二、斷上三種結；三、斷中三種結；四、斷下三種結。復有說者：此定有四種，非具縛起者是斷六種、七種、八種、九種結起者。復有說者：此定有九種，斷上上結起者，乃至斷下下結起者。復有說者：此定有十種，具縛起者、斷上上結起者，乃至斷下下結起者。</w:t>
      </w:r>
    </w:p>
    <w:p>
      <w:pPr>
        <w:pStyle w:val="BodyText"/>
      </w:pPr>
      <w:r>
        <w:t xml:space="preserve">問曰：若具縛人能起滅定者，凡夫人亦能起？</w:t>
      </w:r>
    </w:p>
    <w:p>
      <w:pPr>
        <w:pStyle w:val="BodyText"/>
      </w:pPr>
      <w:r>
        <w:t xml:space="preserve">答曰：具縛人有二種：一、見道所斷具縛；二、修道所斷具縛。若無非想非非想處見道所斷具縛，有修道所斷具縛者，能起滅定；若有二具縛者，則不能起。</w:t>
      </w:r>
    </w:p>
    <w:p>
      <w:pPr>
        <w:pStyle w:val="BodyText"/>
      </w:pPr>
      <w:r>
        <w:t xml:space="preserve">評曰：應作是說：滅定有十一種，具縛人起滅定者、斷上上結起者乃至斷下下結起者、時解脫轉根作不動起者。</w:t>
      </w:r>
    </w:p>
    <w:p>
      <w:pPr>
        <w:pStyle w:val="BodyText"/>
      </w:pPr>
      <w:r>
        <w:t xml:space="preserve">問曰：若具縛者所起滅定，乃至時解脫轉根作不動者所起滅定，即是具縛者所起滅定耶？</w:t>
      </w:r>
    </w:p>
    <w:p>
      <w:pPr>
        <w:pStyle w:val="BodyText"/>
      </w:pPr>
      <w:r>
        <w:t xml:space="preserve">答曰：或有說者：即是。</w:t>
      </w:r>
    </w:p>
    <w:p>
      <w:pPr>
        <w:pStyle w:val="BodyText"/>
      </w:pPr>
      <w:r>
        <w:t xml:space="preserve">問曰：若然者，云何有十一種？</w:t>
      </w:r>
    </w:p>
    <w:p>
      <w:pPr>
        <w:pStyle w:val="BodyText"/>
      </w:pPr>
      <w:r>
        <w:t xml:space="preserve">答曰：以十一時起故，有十一種。</w:t>
      </w:r>
    </w:p>
    <w:p>
      <w:pPr>
        <w:pStyle w:val="BodyText"/>
      </w:pPr>
      <w:r>
        <w:t xml:space="preserve">復有說者：具縛者所起異，乃至不動法所起異。</w:t>
      </w:r>
    </w:p>
    <w:p>
      <w:pPr>
        <w:pStyle w:val="BodyText"/>
      </w:pPr>
      <w:r>
        <w:t xml:space="preserve">問曰：若然者，具縛者所起，乃至不動者所起，有何差別？</w:t>
      </w:r>
    </w:p>
    <w:p>
      <w:pPr>
        <w:pStyle w:val="BodyText"/>
      </w:pPr>
      <w:r>
        <w:t xml:space="preserve">答曰：具縛者所起，後斷一種結所起者，於前具縛者所起，得，不在身中，成就，不現前行；斷一種結所起者，得，在身中，成就，現在前行。乃至不動法所起，於時解脫所起，得，不在身中，成就，不現前行；不動法所起，得，在身中，成就，現在前行。</w:t>
      </w:r>
    </w:p>
    <w:p>
      <w:pPr>
        <w:pStyle w:val="BodyText"/>
      </w:pPr>
      <w:r>
        <w:t xml:space="preserve">問曰：此定為有上、中、下不耶？若有上、中、下者，《施設經》說云何通？如說：「滅法無有差別。」若無上、中、下者，佛所有定即是聲聞、辟支佛定也。</w:t>
      </w:r>
    </w:p>
    <w:p>
      <w:pPr>
        <w:pStyle w:val="BodyText"/>
      </w:pPr>
      <w:r>
        <w:t xml:space="preserve">答曰：應作是說：此定無上、中、下。</w:t>
      </w:r>
    </w:p>
    <w:p>
      <w:pPr>
        <w:pStyle w:val="BodyText"/>
      </w:pPr>
      <w:r>
        <w:t xml:space="preserve">問曰：若然者，《施設經》說善通，滅法無差別故，佛所有定即是辟支佛、聲聞定也？</w:t>
      </w:r>
    </w:p>
    <w:p>
      <w:pPr>
        <w:pStyle w:val="BodyText"/>
      </w:pPr>
      <w:r>
        <w:t xml:space="preserve">答曰：如佛心斷入此定，辟支佛、聲聞心斷入此定，等無差別，而方便有差別。佛不以方便起此定現在前，辟支佛以下方便，聲聞或以中或以上方便。</w:t>
      </w:r>
    </w:p>
    <w:p>
      <w:pPr>
        <w:pStyle w:val="BodyText"/>
      </w:pPr>
      <w:r>
        <w:t xml:space="preserve">評曰：應作是說：此定有上、中、下。</w:t>
      </w:r>
    </w:p>
    <w:p>
      <w:pPr>
        <w:pStyle w:val="BodyText"/>
      </w:pPr>
      <w:r>
        <w:t xml:space="preserve">問曰：若然者，佛定異，辟支佛、聲聞定異，此說善通，《施設經》說云何通？如說：「滅法無有差別。」</w:t>
      </w:r>
    </w:p>
    <w:p>
      <w:pPr>
        <w:pStyle w:val="BodyText"/>
      </w:pPr>
      <w:r>
        <w:t xml:space="preserve">答曰：以住心故，《施設經》說滅法無有差別。定是有為故，應有上、中、下。所以者何？一切有為法有上、中、下相。</w:t>
      </w:r>
    </w:p>
    <w:p>
      <w:pPr>
        <w:pStyle w:val="BodyText"/>
      </w:pPr>
      <w:r>
        <w:t xml:space="preserve">問曰：此定體為有幾耶？</w:t>
      </w:r>
    </w:p>
    <w:p>
      <w:pPr>
        <w:pStyle w:val="BodyText"/>
      </w:pPr>
      <w:r>
        <w:t xml:space="preserve">答曰：或有說者：體有一，若滅現在前，則無心。</w:t>
      </w:r>
    </w:p>
    <w:p>
      <w:pPr>
        <w:pStyle w:val="BodyText"/>
      </w:pPr>
      <w:r>
        <w:t xml:space="preserve">問曰：若滅剎那現在前，即彼剎那名無心耶？</w:t>
      </w:r>
    </w:p>
    <w:p>
      <w:pPr>
        <w:pStyle w:val="BodyText"/>
      </w:pPr>
      <w:r>
        <w:t xml:space="preserve">答曰：如是。若滅剎那現在前，即彼剎那名無心。如一受剎那，即彼剎那名為有受；一想剎那，即彼剎那名為有想；一識剎那，即彼剎那名為有識。彼亦如是，若一剎那滅，即彼剎那名無心。</w:t>
      </w:r>
    </w:p>
    <w:p>
      <w:pPr>
        <w:pStyle w:val="BodyText"/>
      </w:pPr>
      <w:r>
        <w:t xml:space="preserve">復有說者：此定體有十一。所以者何？彼滅十大地及心故。復有說者：體有二十一種。所以者何？彼滅十大地、十善大地及心。</w:t>
      </w:r>
    </w:p>
    <w:p>
      <w:pPr>
        <w:pStyle w:val="BodyText"/>
      </w:pPr>
      <w:r>
        <w:t xml:space="preserve">評曰：應作是說：隨滅幾種心數法，彼定體亦有爾許種。</w:t>
      </w:r>
    </w:p>
    <w:p>
      <w:pPr>
        <w:pStyle w:val="BodyText"/>
      </w:pPr>
      <w:r>
        <w:t xml:space="preserve">此是定體，定相云何？</w:t>
      </w:r>
    </w:p>
    <w:p>
      <w:pPr>
        <w:pStyle w:val="BodyText"/>
      </w:pPr>
      <w:r>
        <w:t xml:space="preserve">答曰：體即是相，相即是體，諸法不可離體別說相。尊者和須蜜說曰：心法解脫是其相。</w:t>
      </w:r>
    </w:p>
    <w:p>
      <w:pPr>
        <w:pStyle w:val="BodyText"/>
      </w:pPr>
      <w:r>
        <w:t xml:space="preserve">問曰：此定不能斷結，何故說名心法解脫？</w:t>
      </w:r>
    </w:p>
    <w:p>
      <w:pPr>
        <w:pStyle w:val="BodyText"/>
      </w:pPr>
      <w:r>
        <w:t xml:space="preserve">答曰：此說須臾斷，有緣法令不行名解脫，而此定不能斷結。</w:t>
      </w:r>
    </w:p>
    <w:p>
      <w:pPr>
        <w:pStyle w:val="BodyText"/>
      </w:pPr>
      <w:r>
        <w:t xml:space="preserve">復有說者：若法想、微細為其作因，微微作次第，不與此法俱而成就，是解脫。</w:t>
      </w:r>
    </w:p>
    <w:p>
      <w:pPr>
        <w:pStyle w:val="BodyText"/>
      </w:pPr>
      <w:r>
        <w:t xml:space="preserve">問曰：此為說何義？</w:t>
      </w:r>
    </w:p>
    <w:p>
      <w:pPr>
        <w:pStyle w:val="BodyText"/>
      </w:pPr>
      <w:r>
        <w:t xml:space="preserve">答曰：或有說者：此中說定。若作是說，此中說定者，想、微細為其作一因，謂相似因；與微微作一因，謂相似因，微細亦作次第緣。若作是說，此中說定，若法想、微細為其作因，微微為其作次第者，不應說不俱。所以者何？彼人起定現在前故。應說成就。所以者何？彼人成就定故。</w:t>
      </w:r>
    </w:p>
    <w:p>
      <w:pPr>
        <w:pStyle w:val="BodyText"/>
      </w:pPr>
      <w:r>
        <w:t xml:space="preserve">復有說者：此中說出定心。若作是說，此中說出定心者，想、微細為其作一因，謂相似因，微細亦作次第緣。若作是說，此中說出定心者，若法想、微細為其作因，微微作次第，應說不俱。所以者何？入定時不起出定心現在前故。應說成就。所以者何？彼人成就出定心故。以是事故，知彼人本得出定心。</w:t>
      </w:r>
    </w:p>
    <w:p>
      <w:pPr>
        <w:pStyle w:val="BodyText"/>
      </w:pPr>
      <w:r>
        <w:t xml:space="preserve">復有說者：此中說入定心。若作是說，此中說入定心者，想與定作一因，謂相似因；微細與定作一因，謂相似因，亦作次第緣。若作是說，此中說入定心者，應作是說想、微細與定作因，定與微細作次第，應說不俱。所以者何？在定時不起入定心現在前。應說成就。所以者何？在定時成就入定心故。</w:t>
      </w:r>
    </w:p>
    <w:p>
      <w:pPr>
        <w:pStyle w:val="BodyText"/>
      </w:pPr>
      <w:r>
        <w:t xml:space="preserve">問曰：此中何者是想？何者是微細？何者是微微？</w:t>
      </w:r>
    </w:p>
    <w:p>
      <w:pPr>
        <w:pStyle w:val="BodyText"/>
      </w:pPr>
      <w:r>
        <w:t xml:space="preserve">答曰：或有說者：空處、識處是想，無所有處是微細，非想非非想處是微微。復有說者：空處、識處、無所有處是想，非想非非想處是微細，若心、心數次第入定者是微微。復有說者：非想非非想處亦是想，亦是微細，亦是微微。所以者何？非想非非想處有上、中、下，上者是想，中者是微細，下者是微微。</w:t>
      </w:r>
    </w:p>
    <w:p>
      <w:pPr>
        <w:pStyle w:val="BodyText"/>
      </w:pPr>
      <w:r>
        <w:t xml:space="preserve">問曰：想、微細、微微有何差別？</w:t>
      </w:r>
    </w:p>
    <w:p>
      <w:pPr>
        <w:pStyle w:val="BodyText"/>
      </w:pPr>
      <w:r>
        <w:t xml:space="preserve">答曰：或有說者：名即差別，是名為想，是名微細，是名微微。復次，上者是想，中者是微細，下者是微微。復次，想、微細能令未來無漏道修，微微不修。復次，想、微細現在前時，三念處若一念處現在前，未來四念處修；微微現在前時，法念處現在前，未來修三念處，除身念處。復次，想、微細或曾得或不曾得，微微是曾得。</w:t>
      </w:r>
    </w:p>
    <w:p>
      <w:pPr>
        <w:pStyle w:val="BodyText"/>
      </w:pPr>
      <w:r>
        <w:t xml:space="preserve">問曰：此中因論生論，何故入定心或曾得或不曾得，出定心唯曾得？</w:t>
      </w:r>
    </w:p>
    <w:p>
      <w:pPr>
        <w:pStyle w:val="BodyText"/>
      </w:pPr>
      <w:r>
        <w:t xml:space="preserve">答曰：入定心難得，多有所作、多用功乃得；出定心易得，不多有所作、不多用功而得，是故唯是曾得。復次，入定心能增益定，令定相續；出定心不增益定，令定衰退、不相續。復次，入定心是有漏，或是曾得或未曾得；出定心是有漏、無漏故，唯是曾得。</w:t>
      </w:r>
    </w:p>
    <w:p>
      <w:pPr>
        <w:pStyle w:val="BodyText"/>
      </w:pPr>
      <w:r>
        <w:t xml:space="preserve">此中因論生論，何故入定心有漏，出定心有漏、無漏耶？</w:t>
      </w:r>
    </w:p>
    <w:p>
      <w:pPr>
        <w:pStyle w:val="BodyText"/>
      </w:pPr>
      <w:r>
        <w:t xml:space="preserve">答曰：隨順斷心故。入定心不堅牢，羸劣，如腐種子不能生相續法，隨順斷心；出定心堅牢，不羸劣，不如腐種子能生相續法，不隨順斷心。復次，入定心以定為寂滅，無漏心不計有法是寂滅。復次，此是次第定，非想非非想處心次第起此定，最後無漏在無所有處。</w:t>
      </w:r>
    </w:p>
    <w:p>
      <w:pPr>
        <w:pStyle w:val="BodyText"/>
      </w:pPr>
      <w:r>
        <w:t xml:space="preserve">問曰：入定心為何所緣？出定心為何所緣？</w:t>
      </w:r>
    </w:p>
    <w:p>
      <w:pPr>
        <w:pStyle w:val="BodyText"/>
      </w:pPr>
      <w:r>
        <w:t xml:space="preserve">答曰：入定心緣定，出定心亦緣定。</w:t>
      </w:r>
    </w:p>
    <w:p>
      <w:pPr>
        <w:pStyle w:val="BodyText"/>
      </w:pPr>
      <w:r>
        <w:t xml:space="preserve">問曰：若入定心緣定，出心亦緣定者，何不入定時出定，出定時入定耶？</w:t>
      </w:r>
    </w:p>
    <w:p>
      <w:pPr>
        <w:pStyle w:val="BodyText"/>
      </w:pPr>
      <w:r>
        <w:t xml:space="preserve">答曰：入定時期心欲入，出定時期心欲出。</w:t>
      </w:r>
    </w:p>
    <w:p>
      <w:pPr>
        <w:pStyle w:val="BodyText"/>
      </w:pPr>
      <w:r>
        <w:t xml:space="preserve">復次，入定心緣未來定，出定心緣過去定。</w:t>
      </w:r>
    </w:p>
    <w:p>
      <w:pPr>
        <w:pStyle w:val="BodyText"/>
      </w:pPr>
      <w:r>
        <w:t xml:space="preserve">問曰：入定心緣未來定時，為何所緣？</w:t>
      </w:r>
    </w:p>
    <w:p>
      <w:pPr>
        <w:pStyle w:val="BodyText"/>
      </w:pPr>
      <w:r>
        <w:t xml:space="preserve">答曰：或有說者：緣初剎那。復有說者：緣隨起幾所定現在前。</w:t>
      </w:r>
    </w:p>
    <w:p>
      <w:pPr>
        <w:pStyle w:val="BodyText"/>
      </w:pPr>
      <w:r>
        <w:t xml:space="preserve">評曰：應作是說：入定心緣未來定，則不可知為緣何法，為不緣何法。所以者何？未來法是亂法，多剎那，無次第。以總緣故，言緣未來定。</w:t>
      </w:r>
    </w:p>
    <w:p>
      <w:pPr>
        <w:pStyle w:val="BodyText"/>
      </w:pPr>
      <w:r>
        <w:t xml:space="preserve">問曰：出定心緣過去法時，為何所緣？</w:t>
      </w:r>
    </w:p>
    <w:p>
      <w:pPr>
        <w:pStyle w:val="BodyText"/>
      </w:pPr>
      <w:r>
        <w:t xml:space="preserve">答曰：或有說者：緣最後剎那。復有說者：緣隨所起幾所定現在前。</w:t>
      </w:r>
    </w:p>
    <w:p>
      <w:pPr>
        <w:pStyle w:val="BodyText"/>
      </w:pPr>
      <w:r>
        <w:t xml:space="preserve">評曰：應作是說：出定心緣過去定，則不可知為緣何法，為不緣何法。所以者何？過去法有多剎那故。</w:t>
      </w:r>
    </w:p>
    <w:p>
      <w:pPr>
        <w:pStyle w:val="BodyText"/>
      </w:pPr>
      <w:r>
        <w:t xml:space="preserve">問曰：入滅定時，滅何等心？過去耶？未來耶？現在耶？若滅過去者，過去已自滅；若滅未來者，未來未生；若滅現在者，現在不住。若定不滅，彼亦自滅。</w:t>
      </w:r>
    </w:p>
    <w:p>
      <w:pPr>
        <w:pStyle w:val="BodyText"/>
      </w:pPr>
      <w:r>
        <w:t xml:space="preserve">答曰：應作是說：滅未來者。</w:t>
      </w:r>
    </w:p>
    <w:p>
      <w:pPr>
        <w:pStyle w:val="BodyText"/>
      </w:pPr>
      <w:r>
        <w:t xml:space="preserve">問曰：未來法未生，云何可滅耶？</w:t>
      </w:r>
    </w:p>
    <w:p>
      <w:pPr>
        <w:pStyle w:val="BodyText"/>
      </w:pPr>
      <w:r>
        <w:t xml:space="preserve">答曰：行者住現在世，遮住未來心，令不生，故言滅。譬如城邑，若斷道閉門，豎於高幢，不令人出入，則名為救，彼亦如是。</w:t>
      </w:r>
    </w:p>
    <w:p>
      <w:pPr>
        <w:pStyle w:val="BodyText"/>
      </w:pPr>
      <w:r>
        <w:t xml:space="preserve">復有說者：滅未來、現在心。</w:t>
      </w:r>
    </w:p>
    <w:p>
      <w:pPr>
        <w:pStyle w:val="BodyText"/>
      </w:pPr>
      <w:r>
        <w:t xml:space="preserve">問曰：行者住現在世，遮住未來心，使不生，言滅可爾，現在法不住，若定不滅，彼亦自滅，云何言滅？</w:t>
      </w:r>
    </w:p>
    <w:p>
      <w:pPr>
        <w:pStyle w:val="BodyText"/>
      </w:pPr>
      <w:r>
        <w:t xml:space="preserve">答曰：先現在滅心、心數法令有緣法相續而滅，今現在滅心、心數法令有緣法不相續而滅，皆是定力。</w:t>
      </w:r>
    </w:p>
    <w:p>
      <w:pPr>
        <w:pStyle w:val="BodyText"/>
      </w:pPr>
      <w:r>
        <w:t xml:space="preserve">問曰：出定時，何心、心數法現在前？</w:t>
      </w:r>
    </w:p>
    <w:p>
      <w:pPr>
        <w:pStyle w:val="BodyText"/>
      </w:pPr>
      <w:r>
        <w:t xml:space="preserve">答曰：或有說者：先所遮住未來心、心數法。復有說者：起未來心、心數法現在前，先所遮住者，在不生法中。</w:t>
      </w:r>
    </w:p>
    <w:p>
      <w:pPr>
        <w:pStyle w:val="BodyText"/>
      </w:pPr>
      <w:r>
        <w:t xml:space="preserve">評曰：應作是說：起未來心、心數法，但不可知為起何心，為不起何心。所以者何？未來法是亂，是多剎那，是無次第。</w:t>
      </w:r>
    </w:p>
    <w:p>
      <w:pPr>
        <w:pStyle w:val="BodyText"/>
      </w:pPr>
      <w:r>
        <w:t xml:space="preserve">問曰：此定為有過去本得、未來修不耶？</w:t>
      </w:r>
    </w:p>
    <w:p>
      <w:pPr>
        <w:pStyle w:val="BodyText"/>
      </w:pPr>
      <w:r>
        <w:t xml:space="preserve">答曰：或有說者：無過去本得，亦無未來修，如天眼、天耳。若作是說，此定無本得，無未來修者，定初剎那成就現在定，第二剎那等成就過去、現在，出定成就過去定。</w:t>
      </w:r>
    </w:p>
    <w:p>
      <w:pPr>
        <w:pStyle w:val="BodyText"/>
      </w:pPr>
      <w:r>
        <w:t xml:space="preserve">復有說者：此定有過去本得，有未來修，如念前世智、他心智。若作是說，此定有過去本得、未來修者，定初剎那成就未來、現在定，第二剎那等成就三世，出定成就過去、未來定。</w:t>
      </w:r>
    </w:p>
    <w:p>
      <w:pPr>
        <w:pStyle w:val="BodyText"/>
      </w:pPr>
      <w:r>
        <w:t xml:space="preserve">評曰：應作是說：此定無過去本得，亦無未來修。若此定有過去本得、未來修者，若退此定，還起此定，應得本定，而不爾。若退此定，還得此定，名得未曾得定。如不破戒而還家者，還復出家，名得未曾得戒，彼亦如是。</w:t>
      </w:r>
    </w:p>
    <w:p>
      <w:pPr>
        <w:pStyle w:val="BodyText"/>
      </w:pPr>
      <w:r>
        <w:t xml:space="preserve">問曰：於何處起此定？</w:t>
      </w:r>
    </w:p>
    <w:p>
      <w:pPr>
        <w:pStyle w:val="BodyText"/>
      </w:pPr>
      <w:r>
        <w:t xml:space="preserve">答曰：欲、色界，非無色界。初在欲界，若於欲界起滅定，於此定退，命終生色界中，能起此定，餘者不能。何以知之？經說：「尊者舍利弗語諸比丘：『諸長老當知！若比丘戒具足、定具足、慧具足者，能數數入、出滅受想定。若於現法及死時，不得阿羅漢果，身壞命終，過摶食諸天，生摩㝹摩身天中，復於彼處數數出、入滅受想定。此是實知見，有如此事。』爾時，長老優陀夷住彼會中，語尊者舍利弗言：『尊者舍利弗！彼比丘生摩㝹摩身天中，數數入、出滅受想定，無有是處。』第二、第三說亦如是。」</w:t>
      </w:r>
    </w:p>
    <w:p>
      <w:pPr>
        <w:pStyle w:val="BodyText"/>
      </w:pPr>
      <w:r>
        <w:t xml:space="preserve">問曰：何故長老優陀夷三違尊者舍利弗所說耶？</w:t>
      </w:r>
    </w:p>
    <w:p>
      <w:pPr>
        <w:pStyle w:val="BodyText"/>
      </w:pPr>
      <w:r>
        <w:t xml:space="preserve">答曰：長老優陀夷所疑非無處所。彼作是念「若得此定者，必離無所有處欲，命終應生非想非非想處，彼處不能起滅定」，亦不解尊者舍利弗意。</w:t>
      </w:r>
    </w:p>
    <w:p>
      <w:pPr>
        <w:pStyle w:val="BodyText"/>
      </w:pPr>
      <w:r>
        <w:t xml:space="preserve">問曰：彼尊者舍利弗有何意耶？</w:t>
      </w:r>
    </w:p>
    <w:p>
      <w:pPr>
        <w:pStyle w:val="BodyText"/>
      </w:pPr>
      <w:r>
        <w:t xml:space="preserve">答曰：尊者舍利弗說生色界阿那含，長老優陀夷說生無色界者，是以違之；尊者舍利弗說退阿那含，長老優陀夷說不退阿那含，是以違之。</w:t>
      </w:r>
    </w:p>
    <w:p>
      <w:pPr>
        <w:pStyle w:val="BodyText"/>
      </w:pPr>
      <w:r>
        <w:t xml:space="preserve">問曰：尊者舍利弗何故不為長老優陀夷解此義耶？</w:t>
      </w:r>
    </w:p>
    <w:p>
      <w:pPr>
        <w:pStyle w:val="BodyText"/>
      </w:pPr>
      <w:r>
        <w:t xml:space="preserve">答曰：尊者舍利弗作是念：「我不能除此愚人深著之心。」復次，尊者舍利弗有如是心，欲為解說，以優陀夷三違此言故，此心便息。如《箭喻經》說，爾時，有眾多增上慢比丘，皆於佛前自說聖利：「我生已盡，乃至廣說。」佛作是念：「我今當為說斷慢法。」以諸比丘數數自說聖利故，此心便息。佛世尊有遍大悲，欲說法心猶尚有息，何況尊者舍利弗耶？復次，尊者舍利弗作是念：「此所論事必聞於佛，佛以此事，當呵責優陀夷及長老阿難，當使此辱經歷千載，令無智者不違智者之言。」</w:t>
      </w:r>
    </w:p>
    <w:p>
      <w:pPr>
        <w:pStyle w:val="BodyText"/>
      </w:pPr>
      <w:r>
        <w:t xml:space="preserve">爾時，舍利弗作是念：「此比丘三違我所說，諸梵行比丘亦無讚歎我所說者，我今應往詣世尊所。」爾時尊者舍利弗往詣佛所，到已，頭面禮足，卻坐一面，語諸比丘：「諸長老當知！若比丘戒具足，乃至廣說。」爾時，長老優陀夷在彼會中，語尊者舍利弗言：「乃至無有是處。」爾時尊者舍利弗作是念：「今此比丘於世尊前違我所說，諸梵行比丘亦無稱讚我所說者，我今應當默然。」爾時舍利弗即便默然。</w:t>
      </w:r>
    </w:p>
    <w:p>
      <w:pPr>
        <w:pStyle w:val="BodyText"/>
      </w:pPr>
      <w:r>
        <w:t xml:space="preserve">爾時，佛告優陀夷言：「汝意以何是摩㝹摩身天耶？以非想非非想天是耶？」答言：「如是。」佛告言：「汝愚人無眼，何故與上座比丘論甚深阿毗曇？」爾時世尊現前呵責優陀夷已，便告長老阿難言：「汝見上座比丘為他所惱，無有悲心，於彼愚人而不呵責。」爾時世尊呵優陀夷已，便還精舍，入於禪定。</w:t>
      </w:r>
    </w:p>
    <w:p>
      <w:pPr>
        <w:pStyle w:val="BodyText"/>
      </w:pPr>
      <w:r>
        <w:t xml:space="preserve">問曰：長老優陀夷有過，故世尊呵之，長老阿難復有何過而被呵耶？</w:t>
      </w:r>
    </w:p>
    <w:p>
      <w:pPr>
        <w:pStyle w:val="BodyText"/>
      </w:pPr>
      <w:r>
        <w:t xml:space="preserve">答曰：優陀夷是阿難弟子，是故世尊告於阿難：「汝應教勑。」復次，優陀夷是長老阿難攝眷屬人，是故世尊告言：「汝應教勑。」復次，長老阿難是維那，佛告阿難：「汝為維那，云何不知如法說者、非法說者？」復次，此論說甚深阿毗曇事，非多人所知，唯佛、尊者舍利弗能知，長老阿難以多聞力故能知；以阿難知此法故，不稱讚上座比丘所說，不隨如法眾，有如是過故，世尊責之。</w:t>
      </w:r>
    </w:p>
    <w:p>
      <w:pPr>
        <w:pStyle w:val="BodyText"/>
      </w:pPr>
      <w:r>
        <w:t xml:space="preserve">以是事知，初起滅定必在欲界，若於欲界起滅定，退此定已，生色界中，還起此定，餘則不能。</w:t>
      </w:r>
    </w:p>
    <w:p>
      <w:pPr>
        <w:pStyle w:val="BodyText"/>
      </w:pPr>
      <w:r>
        <w:t xml:space="preserve">問曰：何故生色界中能初起禪、無色定，不初起滅定耶？</w:t>
      </w:r>
    </w:p>
    <w:p>
      <w:pPr>
        <w:pStyle w:val="BodyText"/>
      </w:pPr>
      <w:r>
        <w:t xml:space="preserve">答曰：禪以三事故能起：一、以因力；二、以業力；三、以法應爾力。以因力者，過去近生曾起滅此禪；以業力者，作決定業，必生彼處；法應爾力者，世界壞時，下地眾生必生上地。無色定以二事故能起：一、以因力；二、以業力。無法應爾力。以因力者，過去近生曾起滅無色定；以業力者，作決定業，必生彼處。無法應爾力者，無色界中，無世界成壞。滅定以一事故能起，謂解說者。彼解說者為何處最勝？謂在欲界中。不以因力。所以者何？未曾起此定故。非以業力。所以者何？彼定性非業故。非法應爾力。所以者何？無色界無世界成壞故。</w:t>
      </w:r>
    </w:p>
    <w:p>
      <w:pPr>
        <w:pStyle w:val="BodyText"/>
      </w:pPr>
      <w:r>
        <w:t xml:space="preserve">問曰：何故欲、色界起此定現在前，非無色界耶？</w:t>
      </w:r>
    </w:p>
    <w:p>
      <w:pPr>
        <w:pStyle w:val="BodyText"/>
      </w:pPr>
      <w:r>
        <w:t xml:space="preserve">答曰：命根依二事存，謂依色、依心。此定無心，心斷故，起現在前。欲、色界中起此定時，心雖斷，命根依色而存；無色界無色，依心故命存，若無色界起此定者，心斷，命則斷，是名為死，不名為定。</w:t>
      </w:r>
    </w:p>
    <w:p>
      <w:pPr>
        <w:pStyle w:val="BodyText"/>
      </w:pPr>
      <w:r>
        <w:t xml:space="preserve">問曰：若起此定已，於此定退，命終為生空處、識處、無所有處不？</w:t>
      </w:r>
    </w:p>
    <w:p>
      <w:pPr>
        <w:pStyle w:val="BodyText"/>
      </w:pPr>
      <w:r>
        <w:t xml:space="preserve">答曰：不生。所以者何？其所應生若能起此定處、若能受報處。色界中雖不受此定報，能起此定；非想非非想處雖不能起此定，而受此定報處；空處、識處、無所有處不能起此定，亦不能受此定報。</w:t>
      </w:r>
    </w:p>
    <w:p>
      <w:pPr>
        <w:pStyle w:val="BodyText"/>
      </w:pPr>
      <w:r>
        <w:t xml:space="preserve">復有說者：生彼處，但不名身證，不名俱解脫。</w:t>
      </w:r>
    </w:p>
    <w:p>
      <w:pPr>
        <w:pStyle w:val="BodyText"/>
      </w:pPr>
      <w:r>
        <w:t xml:space="preserve">評曰：應作是說：不生。</w:t>
      </w:r>
    </w:p>
    <w:p>
      <w:pPr>
        <w:pStyle w:val="BodyText"/>
      </w:pPr>
      <w:r>
        <w:t xml:space="preserve">問曰：住彼定為經幾時？</w:t>
      </w:r>
    </w:p>
    <w:p>
      <w:pPr>
        <w:pStyle w:val="BodyText"/>
      </w:pPr>
      <w:r>
        <w:t xml:space="preserve">答曰：欲界中以摶食持諸根、四大。欲界雖入定時，不令身有患，出定時則有患，是故欲界少時入定，不得久住過於七日。何以知之？曾聞有一僧伽藍，有一比丘得滅定，食時著衣，詣食堂中，其日彼打揵椎晚，彼比丘精勤而作是念：「我何故空過此時？」不觀未來何時當打揵椎，即立誓願：「入於滅定，乃至打揵椎當起。」時彼僧伽藍有事難起，時諸比丘皆捨僧伽藍去，經於三月，難事乃解，時諸比丘還集會而打揵椎，時彼比丘起定即死。</w:t>
      </w:r>
    </w:p>
    <w:p>
      <w:pPr>
        <w:pStyle w:val="BodyText"/>
      </w:pPr>
      <w:r>
        <w:t xml:space="preserve">後有一乞食比丘獲得滅定，以日初分著衣持鉢，欲詣村乞食，時天大雨，彼作是念：「若入村者，壞我衣色，若不往者，何故空過此時？」不觀未來，即立願：「入定，乃至雨止當起。」或有說者，雨經半月；或有說者，雨經一月乃止。天雨既止，彼比丘起即死。</w:t>
      </w:r>
    </w:p>
    <w:p>
      <w:pPr>
        <w:pStyle w:val="BodyText"/>
      </w:pPr>
      <w:r>
        <w:t xml:space="preserve">以是事故，知欲界入滅定無患，出時有患。是故少時入定，不過七日。</w:t>
      </w:r>
    </w:p>
    <w:p>
      <w:pPr>
        <w:pStyle w:val="BodyText"/>
      </w:pPr>
      <w:r>
        <w:t xml:space="preserve">色界不以摶食持諸根、四大，入此定者，或經半劫、一劫，或有過者。</w:t>
      </w:r>
    </w:p>
    <w:p>
      <w:pPr>
        <w:pStyle w:val="BodyText"/>
      </w:pPr>
      <w:r>
        <w:t xml:space="preserve">問曰：若不立願入滅定者，云何而起？</w:t>
      </w:r>
    </w:p>
    <w:p>
      <w:pPr>
        <w:pStyle w:val="BodyText"/>
      </w:pPr>
      <w:r>
        <w:t xml:space="preserve">答曰：如入有心定，法自應起。復次，若欲食，若欲大小便，入定雖不作患，出則作患。以是事故，必應自起。</w:t>
      </w:r>
    </w:p>
    <w:p>
      <w:pPr>
        <w:pStyle w:val="BodyText"/>
      </w:pPr>
      <w:r>
        <w:t xml:space="preserve">問曰：凡夫人為入滅定不？</w:t>
      </w:r>
    </w:p>
    <w:p>
      <w:pPr>
        <w:pStyle w:val="BodyText"/>
      </w:pPr>
      <w:r>
        <w:t xml:space="preserve">尊者和須蜜說曰：凡夫人不入此定。所以者何？此是聖人定，非凡夫定。若凡夫人入此定者，亦是凡夫定。復次，凡夫人觀上，離下地欲，如闍樓蟲，非想非非想處更無上地可緣，離下地欲，是故凡夫人不入此定。復次，凡夫人數數入定，則數數身猗、心猗；以身、心猗故，方便則緩；方便緩故，不能起彼定。尊者佛陀提婆說曰：凡夫人不入彼定。所以者何？凡夫人數數入定，我見牢固，畏後邊滅法，如畏深坑，是故不能入彼定也。</w:t>
      </w:r>
    </w:p>
    <w:p>
      <w:pPr>
        <w:pStyle w:val="BodyText"/>
      </w:pPr>
      <w:r>
        <w:t xml:space="preserve">問曰：菩薩為入滅定不？</w:t>
      </w:r>
    </w:p>
    <w:p>
      <w:pPr>
        <w:pStyle w:val="BodyText"/>
      </w:pPr>
      <w:r>
        <w:t xml:space="preserve">尊者和須蜜說曰：菩薩不入。所以者何？此定是聖人定，若菩薩入此定者，亦應是凡夫定。復次，菩薩觀上，離下地欲，如闍樓蟲，非想非非想處便無上地可緣，離下地欲，是故菩薩不入此定。復次，菩薩入滅定。所以者何？菩薩欲求一切智時，作如是念：「我應推求一切處相。」若菩薩不入滅定者，則於此處不名推求。尊者佛陀提婆說曰：菩薩不入滅定。菩薩雖復摧滅我見，不畏最後滅處如畏深坑，不欲令慧有留難及斷絕，故不欲入滅定，非不能入。</w:t>
      </w:r>
    </w:p>
    <w:p>
      <w:pPr>
        <w:pStyle w:val="BodyText"/>
      </w:pPr>
      <w:r>
        <w:t xml:space="preserve">問曰：菩薩前身時不曾起滅定，於最後身而起滅定，為先起滅定，後得阿耨多羅三藐三菩提，為先得阿耨多羅三藐三菩提，後得滅定？若先起滅定，後得阿耨多羅三藐三菩提者，云何不違期心，起不相似心？云何名三十四心得一切智？若先得阿耨多羅三藐三菩提，後起滅定者，云何名滿足學法？得盡智時，云何名所作已竟？</w:t>
      </w:r>
    </w:p>
    <w:p>
      <w:pPr>
        <w:pStyle w:val="BodyText"/>
      </w:pPr>
      <w:r>
        <w:t xml:space="preserve">外國法師作如是說：先起滅定，後得阿耨多羅三藐三菩提。</w:t>
      </w:r>
    </w:p>
    <w:p>
      <w:pPr>
        <w:pStyle w:val="BodyText"/>
      </w:pPr>
      <w:r>
        <w:t xml:space="preserve">問曰：若然者，云何不違期心？</w:t>
      </w:r>
    </w:p>
    <w:p>
      <w:pPr>
        <w:pStyle w:val="BodyText"/>
      </w:pPr>
      <w:r>
        <w:t xml:space="preserve">答曰：彼作是說：菩薩先離無所有處欲，依第四禪入正決定，不起此處，乃至得阿那含果，起於滅定，得阿耨多羅三藐三菩提。</w:t>
      </w:r>
    </w:p>
    <w:p>
      <w:pPr>
        <w:pStyle w:val="BodyText"/>
      </w:pPr>
      <w:r>
        <w:t xml:space="preserve">問曰：云何不名起不相似心耶？</w:t>
      </w:r>
    </w:p>
    <w:p>
      <w:pPr>
        <w:pStyle w:val="BodyText"/>
      </w:pPr>
      <w:r>
        <w:t xml:space="preserve">答曰：彼作是說：誰言菩薩無不相似心？菩薩有不相似心。</w:t>
      </w:r>
    </w:p>
    <w:p>
      <w:pPr>
        <w:pStyle w:val="BodyText"/>
      </w:pPr>
      <w:r>
        <w:t xml:space="preserve">問曰：云何名三十四心得一切智？</w:t>
      </w:r>
    </w:p>
    <w:p>
      <w:pPr>
        <w:pStyle w:val="BodyText"/>
      </w:pPr>
      <w:r>
        <w:t xml:space="preserve">答曰：彼作是說：言三十四心者，說無漏心，不說入定、出定心。</w:t>
      </w:r>
    </w:p>
    <w:p>
      <w:pPr>
        <w:pStyle w:val="BodyText"/>
      </w:pPr>
      <w:r>
        <w:t xml:space="preserve">罽賓沙門作如是說：先得阿耨多羅三藐三菩提，後起滅定。</w:t>
      </w:r>
    </w:p>
    <w:p>
      <w:pPr>
        <w:pStyle w:val="BodyText"/>
      </w:pPr>
      <w:r>
        <w:t xml:space="preserve">問曰：若然者，云何名滿足學法？</w:t>
      </w:r>
    </w:p>
    <w:p>
      <w:pPr>
        <w:pStyle w:val="BodyText"/>
      </w:pPr>
      <w:r>
        <w:t xml:space="preserve">答曰：言滿足者，滿足於根，滿足於果，不滿足於定。</w:t>
      </w:r>
    </w:p>
    <w:p>
      <w:pPr>
        <w:pStyle w:val="BodyText"/>
      </w:pPr>
      <w:r>
        <w:t xml:space="preserve">問曰：云何得盡智時，名所作已竟？</w:t>
      </w:r>
    </w:p>
    <w:p>
      <w:pPr>
        <w:pStyle w:val="BodyText"/>
      </w:pPr>
      <w:r>
        <w:t xml:space="preserve">答曰：或有說解脫障是下無知，或有說是於諸定不自在，或有說是不得定者。若作是說，解脫障是下無知者，世尊得盡智時，斷一切無知，得一切彼對治智。若作是說，解脫障是於諸定不自在者，世尊得盡智時，於諸禪定、解脫、三昧出入皆得自在。若作是說，解脫障是不得定者，世尊得盡智時，得一切定。是故得盡智時，所作已竟。</w:t>
      </w:r>
    </w:p>
    <w:p>
      <w:pPr>
        <w:pStyle w:val="BodyText"/>
      </w:pPr>
      <w:r>
        <w:t xml:space="preserve">問曰：云何名三十四無漏心？</w:t>
      </w:r>
    </w:p>
    <w:p>
      <w:pPr>
        <w:pStyle w:val="BodyText"/>
      </w:pPr>
      <w:r>
        <w:t xml:space="preserve">答曰：菩薩先滅無所有處欲，依第四禪入正決定，見道中有十五心，道比智第十六心，道比智即是離非想非非想處欲方便道，無礙道有九，解脫道有九，是名三十四心。</w:t>
      </w:r>
    </w:p>
    <w:p>
      <w:pPr>
        <w:pStyle w:val="BodyText"/>
      </w:pPr>
      <w:r>
        <w:t xml:space="preserve">如經說：「毗舍佉優婆夷詣曇摩提那比丘尼所，作如是問：『阿夷！云何入滅定？』彼作是說：『毗舍佉優婆夷！比丘入滅定，不作是念：我今入滅定，當入滅定。已於先時調柔其心，欲入此定。』」</w:t>
      </w:r>
    </w:p>
    <w:p>
      <w:pPr>
        <w:pStyle w:val="BodyText"/>
      </w:pPr>
      <w:r>
        <w:t xml:space="preserve">問曰：行者入房，洗足敷床，結跏趺座時，無如是念「我今入滅定，當入滅定」耶？</w:t>
      </w:r>
    </w:p>
    <w:p>
      <w:pPr>
        <w:pStyle w:val="BodyText"/>
      </w:pPr>
      <w:r>
        <w:t xml:space="preserve">答曰：雖有是事，皆是遠時，如欲界善心次第起初禪，乃至入滅定，無如是念「我今入滅定，當入滅定」。</w:t>
      </w:r>
    </w:p>
    <w:p>
      <w:pPr>
        <w:pStyle w:val="BodyText"/>
      </w:pPr>
      <w:r>
        <w:t xml:space="preserve">「復作是問：『阿夷！云何起滅定？』彼作是說：『毗舍佉優婆夷！比丘起滅定時，不作是念：我今起滅定，我當起滅定。然緣此身、六入、命根故，而起彼定，若為飢渴所逼，若欲大小便，雖在定時不作患，出則作患。以是事故，從彼定起。』復問：『比丘入滅定時，為先滅何行？身行耶？口行耶？意行耶？』彼作是說：『毗舍佉優婆夷！比丘入滅定時，先滅口行，次滅身行，次滅意行。』」</w:t>
      </w:r>
    </w:p>
    <w:p>
      <w:pPr>
        <w:pStyle w:val="BodyText"/>
      </w:pPr>
      <w:r>
        <w:t xml:space="preserve">問曰：說滅意行，此事可爾，說滅口行、身行，云何可爾？所以者何？從初禪起，入第二禪時，滅於口行；從第三禪起，入第四禪時，滅於身行。何故說言入滅定時，滅身、口行？</w:t>
      </w:r>
    </w:p>
    <w:p>
      <w:pPr>
        <w:pStyle w:val="BodyText"/>
      </w:pPr>
      <w:r>
        <w:t xml:space="preserve">答曰：入滅定時有二種，有近、有遠。遠時則滅身、口行，近時則滅意行。復次，若入初禪乃至入非想非非想處，盡名入滅定時。所以者何？為入滅定故，起此諸地現在前。</w:t>
      </w:r>
    </w:p>
    <w:p>
      <w:pPr>
        <w:pStyle w:val="BodyText"/>
      </w:pPr>
      <w:r>
        <w:t xml:space="preserve">「復作是問：『阿夷！比丘起滅定時，先起何行現在前？身行耶？口行耶？意行耶？』彼作是說：『毗舍佉優婆夷！比丘起滅定時，先起意行，次起身行，次起口行。』」</w:t>
      </w:r>
    </w:p>
    <w:p>
      <w:pPr>
        <w:pStyle w:val="BodyText"/>
      </w:pPr>
      <w:r>
        <w:t xml:space="preserve">問曰：若作是說，從滅定先起意行，此事可爾；若作是說，起滅定時，起身行、口行，云何可爾？所以者何？從第四禪起，入第三禪，身行，乃至從第二禪起，入初禪，口行，乃至生，何故說起滅定時，起身、口行？</w:t>
      </w:r>
    </w:p>
    <w:p>
      <w:pPr>
        <w:pStyle w:val="BodyText"/>
      </w:pPr>
      <w:r>
        <w:t xml:space="preserve">答曰：起滅定有近、有遠。近者起意行，遠者起身、口行。復次，起於滅定乃至初禪，盡名起滅定時。所以者何？以滅定故，從彼諸地起。</w:t>
      </w:r>
    </w:p>
    <w:p>
      <w:pPr>
        <w:pStyle w:val="BodyText"/>
      </w:pPr>
      <w:r>
        <w:t xml:space="preserve">「復作是問：『阿夷！比丘起滅定時，心何所隨順？心何所轉近？心何所垂入？』彼作是說：『毗舍佉優婆夷！比丘從滅定起，心隨順離，心轉近離，心垂入離。』」</w:t>
      </w:r>
    </w:p>
    <w:p>
      <w:pPr>
        <w:pStyle w:val="BodyText"/>
      </w:pPr>
      <w:r>
        <w:t xml:space="preserve">問曰：此中何者是離？</w:t>
      </w:r>
    </w:p>
    <w:p>
      <w:pPr>
        <w:pStyle w:val="BodyText"/>
      </w:pPr>
      <w:r>
        <w:t xml:space="preserve">答曰：或有說者：是滅定。若作是說，是滅定者，出定世俗心有二事隨順離、轉近離、垂入離：一、以期心；二、以緣。出定無漏心與苦智、集智相應者，有一事隨順離，以緣，不以期心；與滅智、道智相應者，亦不以緣，亦不以期心。</w:t>
      </w:r>
    </w:p>
    <w:p>
      <w:pPr>
        <w:pStyle w:val="BodyText"/>
      </w:pPr>
      <w:r>
        <w:t xml:space="preserve">復有說者：離是滅盡涅槃。若作是說，離是滅盡涅槃者，出定世俗心亦無期心，亦無緣，亦無隨順離、轉近離、垂入離。若無漏與苦智、集智、道智相應者，於離有期心，無緣；與滅智相應者，於離有期心亦緣。</w:t>
      </w:r>
    </w:p>
    <w:p>
      <w:pPr>
        <w:pStyle w:val="BodyText"/>
      </w:pPr>
      <w:r>
        <w:t xml:space="preserve">復有說者：離是滅定，亦是滅盡涅槃。若作是說，離是滅定，亦是滅盡涅槃者，出定世俗心、無漏心與苦集滅智相應者，總而言之，有二事隨順離、轉近離、垂入離：一、以期心；二、以緣。與道相應者，有一事隨順離、轉近離、垂入離，有期心，無緣。</w:t>
      </w:r>
    </w:p>
    <w:p>
      <w:pPr>
        <w:pStyle w:val="BodyText"/>
      </w:pPr>
      <w:r>
        <w:t xml:space="preserve">「復問：『阿夷！比丘從滅定起，為觸幾觸？』彼作是說：『毗舍佉優婆夷！觸三觸：一、不動觸；二、無所有觸；三、無相觸。』」</w:t>
      </w:r>
    </w:p>
    <w:p>
      <w:pPr>
        <w:pStyle w:val="BodyText"/>
      </w:pPr>
      <w:r>
        <w:t xml:space="preserve">問曰：何者是不動觸、無所有觸、無相觸耶？</w:t>
      </w:r>
    </w:p>
    <w:p>
      <w:pPr>
        <w:pStyle w:val="BodyText"/>
      </w:pPr>
      <w:r>
        <w:t xml:space="preserve">尊者和須蜜說曰：空處、識處是不動觸，無所有處是無所有觸，非想非非想處是無相觸。復次，空是不動觸，無願是無所有觸，無相是無相觸。復次，無所有處是不動觸，是無所有觸，是無相觸。</w:t>
      </w:r>
    </w:p>
    <w:p>
      <w:pPr>
        <w:pStyle w:val="BodyText"/>
      </w:pPr>
      <w:r>
        <w:t xml:space="preserve">無漏者，是不動觸；無所有處攝故，是無所有觸；緣涅槃故，是無相觸。尊者佛陀提婆說曰：比丘從滅定起，若是非想非非想處心，不起餘不相似心，當言觸無相觸；若是無所有處不相似心，當言觸無所有觸；若是識處不相似心，當言觸不動觸。餘五有想定，說亦如是。</w:t>
      </w:r>
    </w:p>
    <w:p>
      <w:pPr>
        <w:pStyle w:val="BodyText"/>
      </w:pPr>
      <w:r>
        <w:t xml:space="preserve">問曰：如次第入滅定、出滅定時，亦次第出不耶？</w:t>
      </w:r>
    </w:p>
    <w:p>
      <w:pPr>
        <w:pStyle w:val="BodyText"/>
      </w:pPr>
      <w:r>
        <w:t xml:space="preserve">答曰：如次第入，不如次第出；如次第出，不如次第入。如次第睡，不如次第覺；如次第覺，不如次第睡。彼亦如是。</w:t>
      </w:r>
    </w:p>
    <w:bookmarkEnd w:id="875"/>
    <w:bookmarkEnd w:id="876"/>
    <w:bookmarkStart w:id="877" w:name="阿毗曇毗婆沙論卷第四十四-1"/>
    <w:p>
      <w:pPr>
        <w:pStyle w:val="Heading1"/>
      </w:pPr>
      <w:r>
        <w:t xml:space="preserve">阿毗曇毗婆沙論卷第四十四</w:t>
      </w:r>
    </w:p>
    <w:bookmarkEnd w:id="877"/>
    <w:bookmarkStart w:id="879" w:name="阿毗曇毗婆沙論卷第四十五"/>
    <w:p>
      <w:pPr>
        <w:pStyle w:val="Heading1"/>
      </w:pPr>
      <w:r>
        <w:t xml:space="preserve">阿毗曇毗婆沙論卷第四十五</w:t>
      </w:r>
    </w:p>
    <w:bookmarkStart w:id="878" w:name="使犍度十門品之九"/>
    <w:p>
      <w:pPr>
        <w:pStyle w:val="Heading2"/>
      </w:pPr>
      <w:r>
        <w:t xml:space="preserve">使犍度十門品之九</w:t>
      </w:r>
    </w:p>
    <w:p>
      <w:pPr>
        <w:pStyle w:val="FirstParagraph"/>
      </w:pPr>
      <w:r>
        <w:t xml:space="preserve">如說：「若得此定，依此定，立此定，更不受未來生老病死受苦、起集。」</w:t>
      </w:r>
    </w:p>
    <w:p>
      <w:pPr>
        <w:pStyle w:val="BodyText"/>
      </w:pPr>
      <w:r>
        <w:t xml:space="preserve">問曰：此定不能斷結，何故作是說「若得此定，乃至廣說」？</w:t>
      </w:r>
    </w:p>
    <w:p>
      <w:pPr>
        <w:pStyle w:val="BodyText"/>
      </w:pPr>
      <w:r>
        <w:t xml:space="preserve">答曰：應觀是事為以何故。若學人入滅定者起定，作如是念：「此是須臾滅，須臾心、心數法不行，靜妙乃爾，何況畢竟滅，畢竟心、心數法不行者？」以是事故，即斷煩惱，入無餘涅槃。若無學人入滅定者起定，作如是念，乃至以是事故，捨諸陰，入無餘涅槃。以是事故，作如是說「若得此定，乃至廣說，更不受苦、起集」。</w:t>
      </w:r>
    </w:p>
    <w:p>
      <w:pPr>
        <w:pStyle w:val="BodyText"/>
      </w:pPr>
      <w:r>
        <w:t xml:space="preserve">《施設經》說：「有作願入定，不作願出定；有不作願入定，作願出定；有作願入定，作願出定；有不作願入定，不作願出定。」作願入定，不作願出定者，猶如有一，作如是念「使我入滅定」，不作是念「使我出滅定」，起四種有想定，若一現在前，得彼定；出四種有想定，若一現在前：是名作願入定，不作願出定。</w:t>
      </w:r>
    </w:p>
    <w:p>
      <w:pPr>
        <w:pStyle w:val="BodyText"/>
      </w:pPr>
      <w:r>
        <w:t xml:space="preserve">不作願入定，作願出定者，猶如有一，不作是念「使我入滅定」，而作是念「使我出滅定」，起四種有想定，若一現在前，彼入滅定；出滅定，起四種有想定，若一現在前：是名不作願入定，作願出定。</w:t>
      </w:r>
    </w:p>
    <w:p>
      <w:pPr>
        <w:pStyle w:val="BodyText"/>
      </w:pPr>
      <w:r>
        <w:t xml:space="preserve">作願入定，作願出定者，猶如有一，作如是念「使我入滅定，使我出滅定」，起四種有想定，若一現在前，彼入滅定；出滅定，起四種有想定，若一現在前：是名作願入定，作願出定。</w:t>
      </w:r>
    </w:p>
    <w:p>
      <w:pPr>
        <w:pStyle w:val="BodyText"/>
      </w:pPr>
      <w:r>
        <w:t xml:space="preserve">有不作願入定，不作願出定者，猶如有一，不作是念「使我入滅定，出滅定」，起四種有想定，若一現在前，彼入滅定；出滅定，起四種有想定，若一現在前：是名不作願入定，不作願出定。</w:t>
      </w:r>
    </w:p>
    <w:p>
      <w:pPr>
        <w:pStyle w:val="BodyText"/>
      </w:pPr>
      <w:r>
        <w:t xml:space="preserve">問曰：作願入定、作願出定可爾，何者是不欲入定出定，而入定出定？</w:t>
      </w:r>
    </w:p>
    <w:p>
      <w:pPr>
        <w:pStyle w:val="BodyText"/>
      </w:pPr>
      <w:r>
        <w:t xml:space="preserve">答曰：此盡欲入定，盡欲出定。然入定、出定有自在者，有不自在者，是故《施設經》作如是說。或有入定心得自在，出定心不得自在；或有出定心得自在，入定心不得自在；或有入定、出定心得自在；或有入定、出定心不得自在。入定心得自在，出定心不得自在者，不作願入定，作願出定；出定心得自在，入定心不得自在者，不作願出定，作願入定；入定心得自在，出定心得自在者，不作願入定，不作願出定；入定心不得自在，出定心不得自在者，作願入定，作願出定。以是事故，作如是說「入定者，盡欲入定；出定者，盡欲出定」。</w:t>
      </w:r>
    </w:p>
    <w:p>
      <w:pPr>
        <w:pStyle w:val="BodyText"/>
      </w:pPr>
      <w:r>
        <w:t xml:space="preserve">問曰：此中說何者四有想定？</w:t>
      </w:r>
    </w:p>
    <w:p>
      <w:pPr>
        <w:pStyle w:val="BodyText"/>
      </w:pPr>
      <w:r>
        <w:t xml:space="preserve">答曰：是四無色。</w:t>
      </w:r>
    </w:p>
    <w:p>
      <w:pPr>
        <w:pStyle w:val="BodyText"/>
      </w:pPr>
      <w:r>
        <w:t xml:space="preserve">問曰：何故說四無色是四有想定？</w:t>
      </w:r>
    </w:p>
    <w:p>
      <w:pPr>
        <w:pStyle w:val="BodyText"/>
      </w:pPr>
      <w:r>
        <w:t xml:space="preserve">答曰：四無色定於滅定得作逆次定、逆超定。若出彼定，起非想非非想處心，次起無所有處心，是逆次定；若起識處心，是逆超定。若出彼定，起無所有處心，次起識處心，是逆次定；若起空處心，是逆超定。以是事故，說四無色是四有想定。</w:t>
      </w:r>
    </w:p>
    <w:p>
      <w:pPr>
        <w:pStyle w:val="BodyText"/>
      </w:pPr>
      <w:r>
        <w:t xml:space="preserve">經說：「入滅定者，火不能燒，水不能漂，刀不能傷，毒不能害，不為他所煞。」</w:t>
      </w:r>
    </w:p>
    <w:p>
      <w:pPr>
        <w:pStyle w:val="BodyText"/>
      </w:pPr>
      <w:r>
        <w:t xml:space="preserve">問曰：何故入滅定者，火不能燒，水不能漂，刀不能傷，毒不能害，不為他所煞耶？</w:t>
      </w:r>
    </w:p>
    <w:p>
      <w:pPr>
        <w:pStyle w:val="BodyText"/>
      </w:pPr>
      <w:r>
        <w:t xml:space="preserve">尊者和須蜜說曰：此定是不害法，若入此定，害不能害。復次，此定有大威勢故，威德諸天常守護定。復次，禪禪境界，神足神足境界，是不可思議。復次，此定無心，無心者不死不生。</w:t>
      </w:r>
    </w:p>
    <w:p>
      <w:pPr>
        <w:pStyle w:val="BodyText"/>
      </w:pPr>
      <w:r>
        <w:t xml:space="preserve">《散耆婆經》是此論因緣。曾聞過去有迦拘孫陀佛，有二大賢弟子，一名毗頭羅，二名散耆婆。爾時，尊者散耆婆於一城中多所教化，於彼城邊多人行處入於滅定。時牧牛羊者、擔薪草者、行道者見，皆作是念：「此大德平坐而死，我等應取牛糞、乾薪燒之而去。」如其念即取乾薪、牛糞燒已，捨去。爾時，尊者散耆婆晨朝從滅定起，速抖擻僧伽梨，以日初分著衣持鉢，入城乞食。時諸牧牛羊、擔薪草、行道人見者，皆作是言：「此尊者昨日平坐而死，我等以乾薪、牛糞燒已，捨來，今復還活。」時人皆號之為還活。所以不燒身者，以定力護故；所以不燒衣者，以神足力持故。復有說者：所以不燒身、不燒衣者，皆以定力故。是故《散耆婆經》是此論因緣。</w:t>
      </w:r>
    </w:p>
    <w:p>
      <w:pPr>
        <w:pStyle w:val="BodyText"/>
      </w:pPr>
      <w:r>
        <w:t xml:space="preserve">如因緣中說：「施起滅定人，得現世報。」</w:t>
      </w:r>
    </w:p>
    <w:p>
      <w:pPr>
        <w:pStyle w:val="BodyText"/>
      </w:pPr>
      <w:r>
        <w:t xml:space="preserve">問曰：何故施起滅定人，得現世報耶？</w:t>
      </w:r>
    </w:p>
    <w:p>
      <w:pPr>
        <w:pStyle w:val="BodyText"/>
      </w:pPr>
      <w:r>
        <w:t xml:space="preserve">答曰：此不必須通。所以者何？此說非脩多羅、毗尼、阿毗曇，此是因緣，或然、不然。</w:t>
      </w:r>
    </w:p>
    <w:p>
      <w:pPr>
        <w:pStyle w:val="BodyText"/>
      </w:pPr>
      <w:r>
        <w:t xml:space="preserve">若必欲通者，有何意耶？</w:t>
      </w:r>
    </w:p>
    <w:p>
      <w:pPr>
        <w:pStyle w:val="BodyText"/>
      </w:pPr>
      <w:r>
        <w:t xml:space="preserve">答曰：不得現世報，而受多報。</w:t>
      </w:r>
    </w:p>
    <w:p>
      <w:pPr>
        <w:pStyle w:val="BodyText"/>
      </w:pPr>
      <w:r>
        <w:t xml:space="preserve">問曰：何故施起滅定者，若得現報，若得多報？</w:t>
      </w:r>
    </w:p>
    <w:p>
      <w:pPr>
        <w:pStyle w:val="BodyText"/>
      </w:pPr>
      <w:r>
        <w:t xml:space="preserve">答曰：若施起滅定者食，便為施起諸禪、解脫、三昧者食。所以者何？若欲入此定者，先起欲界善心，次第入初禪，乃至非想非非想處，次第入滅定；欲起此定，從此定次第起非想非非想處心乃至初禪，次第起欲界善心。以行者身中脩如是等功德故，施食得現世報，若得多報。</w:t>
      </w:r>
    </w:p>
    <w:p>
      <w:pPr>
        <w:pStyle w:val="BodyText"/>
      </w:pPr>
      <w:r>
        <w:t xml:space="preserve">復次，從此定起，出入、言說、著衣、受取飲食，如是等威儀寂靜故，信心婆羅門、居士生敬重心，以衣食等施，得現世報，若得多報。復次，此定生人希有想，若人聞彼比丘得於滅定，極生希有想，信心婆羅門、居士以清淨心施其衣食等，得現世報，若得多報。</w:t>
      </w:r>
    </w:p>
    <w:p>
      <w:pPr>
        <w:pStyle w:val="BodyText"/>
      </w:pPr>
      <w:r>
        <w:t xml:space="preserve">復次，若施起滅定者食，便名施不食人食。入有想定者，雖不食摶食，而食有漏觸食、意思食、識食；入無漏定，雖不食四種有漏食，而以無漏觸、意思、識持身；入滅定者，無四種食，亦不以無漏觸、意思、識持身。是故施起滅定者，則施不食人食，得現世報，若得多報。</w:t>
      </w:r>
    </w:p>
    <w:p>
      <w:pPr>
        <w:pStyle w:val="BodyText"/>
      </w:pPr>
      <w:r>
        <w:t xml:space="preserve">復次，若施起滅定者食，便是施到涅槃還者食。所以者何？此定與涅槃相似故。如入無餘涅槃時，一切心、心數法不生，滅一切有緣法，此定亦爾。是故施其食者，得現世報，若得多報。</w:t>
      </w:r>
    </w:p>
    <w:p>
      <w:pPr>
        <w:pStyle w:val="BodyText"/>
      </w:pPr>
      <w:r>
        <w:t xml:space="preserve">不但施起滅定人食，得現世報，施五種人食，亦得現世報：一、從滅定起；二、從慈心起；三、從無諍起；四、從見道起；五、從得盡智起。又施五種人食，得多報：一、施父；二、施母；三、施病人；四、施說法人；五、施近佛菩薩。</w:t>
      </w:r>
    </w:p>
    <w:p>
      <w:pPr>
        <w:pStyle w:val="BodyText"/>
      </w:pPr>
      <w:r>
        <w:t xml:space="preserve">問曰：此定為是受生處造業，為是滿業耶？</w:t>
      </w:r>
    </w:p>
    <w:p>
      <w:pPr>
        <w:pStyle w:val="BodyText"/>
      </w:pPr>
      <w:r>
        <w:t xml:space="preserve">答曰：此是滿業，非是造業。所以者何？造業必是業性，彼非業性。</w:t>
      </w:r>
    </w:p>
    <w:p>
      <w:pPr>
        <w:pStyle w:val="BodyText"/>
      </w:pPr>
      <w:r>
        <w:t xml:space="preserve">問曰：此定為得現報，為得生報，為得後報耶？</w:t>
      </w:r>
    </w:p>
    <w:p>
      <w:pPr>
        <w:pStyle w:val="BodyText"/>
      </w:pPr>
      <w:r>
        <w:t xml:space="preserve">答曰：此定得生報，不得現報。所以者何？非想非非想處不能起此定。</w:t>
      </w:r>
    </w:p>
    <w:p>
      <w:pPr>
        <w:pStyle w:val="BodyText"/>
      </w:pPr>
      <w:r>
        <w:t xml:space="preserve">問曰：何處受此定報？</w:t>
      </w:r>
    </w:p>
    <w:p>
      <w:pPr>
        <w:pStyle w:val="BodyText"/>
      </w:pPr>
      <w:r>
        <w:t xml:space="preserve">答曰：於非想非非想處報四陰。</w:t>
      </w:r>
    </w:p>
    <w:p>
      <w:pPr>
        <w:pStyle w:val="BodyText"/>
      </w:pPr>
      <w:r>
        <w:t xml:space="preserve">若成就滅定，亦成就滅定報耶？</w:t>
      </w:r>
    </w:p>
    <w:p>
      <w:pPr>
        <w:pStyle w:val="BodyText"/>
      </w:pPr>
      <w:r>
        <w:t xml:space="preserve">答曰：或成就滅定，不成就滅定報，乃至廣作四句。成就滅定，不成就滅定報者，生欲、色界得滅定，若得滅定不退，生非非想處，未受滅定報；成就滅定報，不成就滅定者，於此得滅定退，生非想非非想處，受滅定報；成就滅定，亦成就滅定報者，於此得滅定不退，生非想非非想處，受滅定報；不成就滅定，亦不成就滅定報者，生欲、色界中不得滅定，生空處、識處、無所有處，若得滅定退，若不得滅定，生非想非非想處，不受滅定報。</w:t>
      </w:r>
    </w:p>
    <w:p>
      <w:pPr>
        <w:pStyle w:val="BodyText"/>
      </w:pPr>
      <w:r>
        <w:t xml:space="preserve">若退滅定，亦退阿羅漢果耶？</w:t>
      </w:r>
    </w:p>
    <w:p>
      <w:pPr>
        <w:pStyle w:val="BodyText"/>
      </w:pPr>
      <w:r>
        <w:t xml:space="preserve">答曰：或退滅定不退阿羅漢果，乃至廣作四句。退滅定不退阿羅漢果者，學人退滅定；阿羅漢得滅定退，不得自在，非起結現在前。退阿羅漢果不退滅定者，慧解脫阿羅漢退；學時得滅定，無學時起非想非非想處結。退滅定亦退阿羅漢果者，學時得滅定，無學時起下地結退；無學時得滅定，三界結若起一界結退。不退滅定亦不退阿羅漢果者，除上爾所事。</w:t>
      </w:r>
    </w:p>
    <w:p>
      <w:pPr>
        <w:pStyle w:val="BodyText"/>
      </w:pPr>
      <w:r>
        <w:t xml:space="preserve">阿羅漢果者六種，謂退法、憶法、護法、等住、能進、不動。</w:t>
      </w:r>
    </w:p>
    <w:p>
      <w:pPr>
        <w:pStyle w:val="BodyText"/>
      </w:pPr>
      <w:r>
        <w:t xml:space="preserve">諸退法阿羅漢，盡是俱解脫耶？若是俱解脫阿羅漢，盡是退法耶？乃至不動阿羅漢，盡是俱解脫耶？若是俱解脫阿羅漢，盡是不動耶？</w:t>
      </w:r>
    </w:p>
    <w:p>
      <w:pPr>
        <w:pStyle w:val="BodyText"/>
      </w:pPr>
      <w:r>
        <w:t xml:space="preserve">答曰：或是退法阿羅漢非是俱解脫，乃至廣作四句。是退法阿羅漢非俱解脫者，諸退法阿羅漢不得滅定；是俱解脫阿羅漢非是退法者，憶法乃至不動得滅定；是退法阿羅漢亦是俱解脫者，退法阿羅漢得滅定；非退法阿羅漢亦非俱解脫者，憶法乃至不動不得滅定。如退法阿羅漢作四句，餘五種阿羅漢作五四句亦如是。</w:t>
      </w:r>
    </w:p>
    <w:p>
      <w:pPr>
        <w:pStyle w:val="BodyText"/>
      </w:pPr>
      <w:r>
        <w:t xml:space="preserve">如無學道有六種阿羅漢，學地亦有六種性。</w:t>
      </w:r>
    </w:p>
    <w:p>
      <w:pPr>
        <w:pStyle w:val="BodyText"/>
      </w:pPr>
      <w:r>
        <w:t xml:space="preserve">學諸退法學，盡是身證耶？若是身證，盡是退法學耶？乃至不動性學，是身證耶？若是身證，盡是不動性學耶？</w:t>
      </w:r>
    </w:p>
    <w:p>
      <w:pPr>
        <w:pStyle w:val="BodyText"/>
      </w:pPr>
      <w:r>
        <w:t xml:space="preserve">答曰：或是退法性學非身證，乃至廣作四句。是退法性學非身證者，退法性學不得滅定；是身證非退法性學者，憶法乃至不動性學得滅定；是退法性學亦是身證者，退法學得滅定；非退性學亦非得身證者，憶法乃至不動性學不得滅定。如退法性學作四句，餘五性學作五四句亦如是。</w:t>
      </w:r>
    </w:p>
    <w:p>
      <w:pPr>
        <w:pStyle w:val="BodyText"/>
      </w:pPr>
      <w:r>
        <w:t xml:space="preserve">若法與心作次第，亦是無間耶？</w:t>
      </w:r>
    </w:p>
    <w:p>
      <w:pPr>
        <w:pStyle w:val="BodyText"/>
      </w:pPr>
      <w:r>
        <w:t xml:space="preserve">答曰：或法與心作次第，非是心無間，乃至廣作四句。與心作次第，非心無間者，除定初剎那及有心時，餘定剎那及出定心是也；是心無間，非心次第者，定初剎那及有心時生、住、無常是也；是心次第，亦心無間者，定初剎那及有心時是也；非心次第，非心無間者，除定初剎那及有心時生、住、無常，餘定剎那及出定心生、住、無常是也。</w:t>
      </w:r>
    </w:p>
    <w:p>
      <w:pPr>
        <w:pStyle w:val="BodyText"/>
      </w:pPr>
      <w:r>
        <w:t xml:space="preserve">若法是心次第，亦是定無間耶？</w:t>
      </w:r>
    </w:p>
    <w:p>
      <w:pPr>
        <w:pStyle w:val="BodyText"/>
      </w:pPr>
      <w:r>
        <w:t xml:space="preserve">答曰：或法是心次第，非定無間，乃至廣作四句。是心次第，非定無間者，定初剎那及有心時是也；是定無間，非心次第者，除定初剎那及有心時生、住、無常，餘定剎那及出定心生、住、無常是也；是心次第，亦定無間者，除定初剎那及有心時，定餘剎那及出定心是也；非心次第，非定無間者，定初剎那及餘有心生、住、無常是也。</w:t>
      </w:r>
    </w:p>
    <w:p>
      <w:pPr>
        <w:pStyle w:val="BodyText"/>
      </w:pPr>
      <w:r>
        <w:t xml:space="preserve">八勝處，乃至廣說。</w:t>
      </w:r>
    </w:p>
    <w:p>
      <w:pPr>
        <w:pStyle w:val="BodyText"/>
      </w:pPr>
      <w:r>
        <w:t xml:space="preserve">問曰：勝處體性是何？</w:t>
      </w:r>
    </w:p>
    <w:p>
      <w:pPr>
        <w:pStyle w:val="BodyText"/>
      </w:pPr>
      <w:r>
        <w:t xml:space="preserve">答曰：是不貪善根，對治於貪；若取相應、迴轉，欲界是四陰，色界是五陰。</w:t>
      </w:r>
    </w:p>
    <w:p>
      <w:pPr>
        <w:pStyle w:val="BodyText"/>
      </w:pPr>
      <w:r>
        <w:t xml:space="preserve">已說體性，所以今當說。</w:t>
      </w:r>
    </w:p>
    <w:p>
      <w:pPr>
        <w:pStyle w:val="BodyText"/>
      </w:pPr>
      <w:r>
        <w:t xml:space="preserve">何故名勝處？勝處是何義？</w:t>
      </w:r>
    </w:p>
    <w:p>
      <w:pPr>
        <w:pStyle w:val="BodyText"/>
      </w:pPr>
      <w:r>
        <w:t xml:space="preserve">答曰：勝於境界，勝於煩惱，故名勝處。雖諸行者不能盡勝境界，然於境界不生煩惱，故名勝處。如世尊說：「勝此處，故名勝處。」</w:t>
      </w:r>
    </w:p>
    <w:p>
      <w:pPr>
        <w:pStyle w:val="BodyText"/>
      </w:pPr>
      <w:r>
        <w:t xml:space="preserve">界者，是色界。地者，初四勝處，未至、中間、初禪、第二禪地；後四勝處在第四禪地。所依身者，是欲界身。</w:t>
      </w:r>
    </w:p>
    <w:p>
      <w:pPr>
        <w:pStyle w:val="BodyText"/>
      </w:pPr>
      <w:r>
        <w:t xml:space="preserve">緣者，緣於欲界。</w:t>
      </w:r>
    </w:p>
    <w:p>
      <w:pPr>
        <w:pStyle w:val="BodyText"/>
      </w:pPr>
      <w:r>
        <w:t xml:space="preserve">為何所緣？</w:t>
      </w:r>
    </w:p>
    <w:p>
      <w:pPr>
        <w:pStyle w:val="BodyText"/>
      </w:pPr>
      <w:r>
        <w:t xml:space="preserve">答曰：緣色入。</w:t>
      </w:r>
    </w:p>
    <w:p>
      <w:pPr>
        <w:pStyle w:val="BodyText"/>
      </w:pPr>
      <w:r>
        <w:t xml:space="preserve">盡緣一切欲界色入耶？</w:t>
      </w:r>
    </w:p>
    <w:p>
      <w:pPr>
        <w:pStyle w:val="BodyText"/>
      </w:pPr>
      <w:r>
        <w:t xml:space="preserve">答曰：盡緣。</w:t>
      </w:r>
    </w:p>
    <w:p>
      <w:pPr>
        <w:pStyle w:val="BodyText"/>
      </w:pPr>
      <w:r>
        <w:t xml:space="preserve">問曰：若然者，經云何通？如說：尊者阿泥盧頭在舍衛國住一精舍，有四快意天女來詣尊者阿泥盧頭所，作如是言：「尊者阿泥盧頭！我等是快意天女，於四處得自在，意欲作何等色，隨意能作，以自娛樂，若欲須衣服、瓔珞，隨意能作，而自娛樂。」爾時，尊者阿泥盧頭作如是念：「我今應觀此女作不淨想。」即起初禪不淨想，不能勝之，乃至起第四禪不淨觀，亦不能勝。復作是念：「此色雜故，不能勝之，若純一色，我則能勝。」作是念已，而語之言：「姊妹！汝等於四處中得自在者，盡作青色來。」即皆青色，亦不能勝。復作是念：「若轉此色，或能勝之。」復語之言：「作黃色來。」即皆黃色，赤色亦爾，不能勝之。爾時阿泥盧頭復作是念：「白色隨順不淨想，若作白色，我或能勝。」復語之言：「作白色來。」即皆白色，亦不能勝。爾時尊者阿泥盧頭知此色雜妙，不可勝故，閉目而坐。是時，天女作如是念：「今此尊者不能憶念我等。」知此事已，忽然不現。尊者阿泥盧頭不勝境界，境界不勝尊者阿泥盧頭。譬如二力士相撲不能相勝，彼亦如是。此說云何通？</w:t>
      </w:r>
    </w:p>
    <w:p>
      <w:pPr>
        <w:pStyle w:val="BodyText"/>
      </w:pPr>
      <w:r>
        <w:t xml:space="preserve">答曰：尊者阿泥盧頭雖不能勝餘利根者，如佛、舍利弗、目揵連等，則勝。</w:t>
      </w:r>
    </w:p>
    <w:p>
      <w:pPr>
        <w:pStyle w:val="BodyText"/>
      </w:pPr>
      <w:r>
        <w:t xml:space="preserve">問曰：能於佛身作不淨觀不？</w:t>
      </w:r>
    </w:p>
    <w:p>
      <w:pPr>
        <w:pStyle w:val="BodyText"/>
      </w:pPr>
      <w:r>
        <w:t xml:space="preserve">答曰：能作。唯佛能，非餘聲聞、辟支佛能。所以者何？佛身清淨無垢，一切不淨觀者，不能於佛身作不淨想，唯佛世尊能於自身作不淨觀。復次，不淨觀有二種：一、觀色過患；二、觀緣起。觀色過患不淨觀，不能於佛身作觀色過患不淨觀，能作緣起觀。餘廣說如〈雜揵度〉不淨觀處。</w:t>
      </w:r>
    </w:p>
    <w:p>
      <w:pPr>
        <w:pStyle w:val="BodyText"/>
      </w:pPr>
      <w:r>
        <w:t xml:space="preserve">念處者，盡與身念處俱。智者，盡與等智俱。三昧者，不與三昧俱。根者，總而言之，與二根相應，謂喜根、捨根。過去、未來、現在者，是三世。緣三世者，過去緣過去；未來必生者緣未來，不生者緣三世；現在者緣現在。善、不善、無記者，是善。緣善、不善、無記者，盡緣三種。三界繫者，是色界繫。緣三界繫及不繫者，是緣欲界繫。</w:t>
      </w:r>
    </w:p>
    <w:p>
      <w:pPr>
        <w:pStyle w:val="BodyText"/>
      </w:pPr>
      <w:r>
        <w:t xml:space="preserve">是學、無學、非學非無學者，是非學非無學。緣學、無學、非學非無學者，緣非學非無學。是見道斷、修道斷、無斷者，是修道斷。緣見道斷、修道斷、無斷者，緣修道斷。名緣、義緣者，是緣義。緣自身、他身、非身者，初二緣自身、他身，餘緣他身。是離欲得、方便得者，是離欲得亦是方便得。初禪者，離欲界欲得；二禪者，離初禪欲得；第四禪者，離第三禪欲得。以方便起現在前，是方便得，佛不以方便起現在前，辟支佛以下方便，聲聞或以中或以上方便。是曾得、未曾得者，聖人、最後身凡夫起曾得未曾得者，餘凡夫起曾得者。</w:t>
      </w:r>
    </w:p>
    <w:p>
      <w:pPr>
        <w:pStyle w:val="BodyText"/>
      </w:pPr>
      <w:r>
        <w:t xml:space="preserve">八勝處：內有色想，觀外色。內有色想者，觀自身色，修色想，不離色想。觀外色者，觀少外色，若好若惡。少有二種：一、境界少；二、自在少。好色者，不弊壞青、黃、赤、白色。惡色者，弊壞青、黃、赤、白色。於此色生勝知見者，斷於欲愛，過於欲愛，緣取前色皆得自在，是名為勝。猶如大家、大家子驅使奴僕皆得自在，彼亦如是。是名初勝處，初者，次第數在初，故名初；復次，次第入彼定時，初入故名初。勝處者，若入此定，善色、受、想、行識，是名勝處。</w:t>
      </w:r>
    </w:p>
    <w:p>
      <w:pPr>
        <w:pStyle w:val="BodyText"/>
      </w:pPr>
      <w:r>
        <w:t xml:space="preserve">如初勝處，第二勝處亦爾。異者，先觀少，今觀多。多有二種：一、境界多；二、自在多。餘如上說。</w:t>
      </w:r>
    </w:p>
    <w:p>
      <w:pPr>
        <w:pStyle w:val="BodyText"/>
      </w:pPr>
      <w:r>
        <w:t xml:space="preserve">內無色想，觀外色。內無色想者，內不修色想，離色想。觀外色少，餘廣說如上。是名第三勝處。</w:t>
      </w:r>
    </w:p>
    <w:p>
      <w:pPr>
        <w:pStyle w:val="BodyText"/>
      </w:pPr>
      <w:r>
        <w:t xml:space="preserve">如第三勝處，第四勝處亦爾。異者，第三觀少好、惡色，第四觀多。</w:t>
      </w:r>
    </w:p>
    <w:p>
      <w:pPr>
        <w:pStyle w:val="BodyText"/>
      </w:pPr>
      <w:r>
        <w:t xml:space="preserve">內無色想，觀外色，如上所說。觀青色者，作如是觀解：諸所有色若略若廣，盡觀是青，如眼識所觀，眼識所行，次生意識，觀青色、青光、青影。如是內無色想，觀外青色、青光、青影。生勝知勝見者，斷於欲愛，過於欲愛，是名勝於色，緣取前色，皆得自在。猶如大家、大家子驅使奴僕皆得自在，彼亦如是。有如是想者，起如是想現在前。是名第五勝處，第五義廣說如上。</w:t>
      </w:r>
    </w:p>
    <w:p>
      <w:pPr>
        <w:pStyle w:val="BodyText"/>
      </w:pPr>
      <w:r>
        <w:t xml:space="preserve">如青色，黃色、赤色、白色，說亦如是。一一異者，黃勝處，應說迦那迦華喻；赤色者，應說槃頭耆婆迦華喻；白色者，應說優師迦星喻。</w:t>
      </w:r>
    </w:p>
    <w:p>
      <w:pPr>
        <w:pStyle w:val="BodyText"/>
      </w:pPr>
      <w:r>
        <w:t xml:space="preserve">問曰：此四種色，何者最妙？</w:t>
      </w:r>
    </w:p>
    <w:p>
      <w:pPr>
        <w:pStyle w:val="BodyText"/>
      </w:pPr>
      <w:r>
        <w:t xml:space="preserve">尊者和須蜜說曰：白色最妙，世人亦說是吉色。猶如四方之中，東方最勝，世人亦稱為吉，彼亦如是。尊者佛陀提婆說曰：觀白色者，心則清淨，不隨順睡眠法。</w:t>
      </w:r>
    </w:p>
    <w:p>
      <w:pPr>
        <w:pStyle w:val="BodyText"/>
      </w:pPr>
      <w:r>
        <w:t xml:space="preserve">十一切處，乃至廣說。</w:t>
      </w:r>
    </w:p>
    <w:p>
      <w:pPr>
        <w:pStyle w:val="BodyText"/>
      </w:pPr>
      <w:r>
        <w:t xml:space="preserve">問曰：十一切處體性是何？</w:t>
      </w:r>
    </w:p>
    <w:p>
      <w:pPr>
        <w:pStyle w:val="BodyText"/>
      </w:pPr>
      <w:r>
        <w:t xml:space="preserve">答曰：八是無貪善根，對治於貪；若取相應、迴轉，是四陰、五陰性。若是欲界，四陰；若是色界，五陰；空處、識處，一切處體性是四陰。此是一切處體性，乃至廣說。</w:t>
      </w:r>
    </w:p>
    <w:p>
      <w:pPr>
        <w:pStyle w:val="BodyText"/>
      </w:pPr>
      <w:r>
        <w:t xml:space="preserve">已說體性，所以今當說。</w:t>
      </w:r>
    </w:p>
    <w:p>
      <w:pPr>
        <w:pStyle w:val="BodyText"/>
      </w:pPr>
      <w:r>
        <w:t xml:space="preserve">何故名一切處？一切處是何義？</w:t>
      </w:r>
    </w:p>
    <w:p>
      <w:pPr>
        <w:pStyle w:val="BodyText"/>
      </w:pPr>
      <w:r>
        <w:t xml:space="preserve">答曰：以二事故，名一切處：一、以不缺；二、以廣大。不缺者，無有處所緣地，復緣於水。如緣地，若緣水、緣火、風、青、黃、赤、白、空處、識處不缺亦如是。廣大者，普遍緣地，乃至普遍緣識。尊者佛陀提婆說曰：遍緣一切，無有空缺，名一切處。</w:t>
      </w:r>
    </w:p>
    <w:p>
      <w:pPr>
        <w:pStyle w:val="BodyText"/>
      </w:pPr>
      <w:r>
        <w:t xml:space="preserve">界者，八在色界，二在無色界。地者，八在第四禪地，空處一切處在空處地，識處一切處在識處地。所以者何？淨解脫在第四禪地，能入後四勝處，後四勝處能入八一切處。淨解脫緣淨境界，不能分別若好若惡青、黃、赤、白；勝處能分別，不能令無邊；一切處能令青、黃、赤、白無邊。此色為何所依？如依四大。是故次觀無邊地、無邊水、無邊火、無邊風。此廣大誰所生？以覺故，知色等依空。是故次觀無邊空處。彼覺何所依？依於識。是故次觀無邊識。識更無所依故，更不立一切處。</w:t>
      </w:r>
    </w:p>
    <w:p>
      <w:pPr>
        <w:pStyle w:val="BodyText"/>
      </w:pPr>
      <w:r>
        <w:t xml:space="preserve">所依身者，八依欲界身，後二依三界身。行者，不行行。緣者，八緣欲界。緣欲界何法？答曰：緣於色入。二緣無色界。念處者，八與身念處俱，後二與法念處俱。智者，盡與等智俱。三昧者，不與三昧俱。根者，與一捨根相應。</w:t>
      </w:r>
    </w:p>
    <w:p>
      <w:pPr>
        <w:pStyle w:val="BodyText"/>
      </w:pPr>
      <w:r>
        <w:t xml:space="preserve">過去、未來、現在者，是三世。緣三世者，八過去者緣過去；未來必生者緣未來，必不生者緣三世；現在者緣現在。後二者緣三世。善、不善、無記者，是善。緣善、不善、無記者，八緣三種，二緣善、無記。是三界繫、不繫者，八是色界繫，二是無色界繫。緣三界繫、不繫者，八緣欲界繫，二緣無色界繫。</w:t>
      </w:r>
    </w:p>
    <w:p>
      <w:pPr>
        <w:pStyle w:val="BodyText"/>
      </w:pPr>
      <w:r>
        <w:t xml:space="preserve">是學、無學、非學非無學者，是非學非無學。緣學、無學、非學非無學者，緣非學非無學。是見道斷、修道斷、不斷者，是修道斷。緣見道斷、修道斷、不斷者，八緣修道斷，二緣見道、修道斷。緣名、緣義者，是緣義。緣自身、他身、非身法者，八緣他身，二緣自身、他身。</w:t>
      </w:r>
    </w:p>
    <w:p>
      <w:pPr>
        <w:pStyle w:val="BodyText"/>
      </w:pPr>
      <w:r>
        <w:t xml:space="preserve">是離欲得、方便得者，是離欲得，是方便得。離欲得者，離欲時得；方便得者，作方便得。佛不以方便起現在前，辟支佛以下方便，聲聞或以中或以上。是本得、未曾得者，是本得亦是未曾得。聖人、內道凡夫亦是本得，亦是未曾得；餘凡夫是本得。</w:t>
      </w:r>
    </w:p>
    <w:p>
      <w:pPr>
        <w:pStyle w:val="BodyText"/>
      </w:pPr>
      <w:r>
        <w:t xml:space="preserve">問曰：一切處方便云何？</w:t>
      </w:r>
    </w:p>
    <w:p>
      <w:pPr>
        <w:pStyle w:val="BodyText"/>
      </w:pPr>
      <w:r>
        <w:t xml:space="preserve">答曰：四以眼識為方便滿足時，緣青、黃、赤、白色入；四以身識為方便滿足時，緣地、水、火、風觸入。復有說者：七以眼識為方便，除風一切處。復有說者：八以眼識為方便。</w:t>
      </w:r>
    </w:p>
    <w:p>
      <w:pPr>
        <w:pStyle w:val="BodyText"/>
      </w:pPr>
      <w:r>
        <w:t xml:space="preserve">問曰：風一切處，云何以眼識為方便？</w:t>
      </w:r>
    </w:p>
    <w:p>
      <w:pPr>
        <w:pStyle w:val="BodyText"/>
      </w:pPr>
      <w:r>
        <w:t xml:space="preserve">答曰：眼識亦取風色入如是相，謂有塵、無塵、滿一切處、毗嵐風等。</w:t>
      </w:r>
    </w:p>
    <w:p>
      <w:pPr>
        <w:pStyle w:val="BodyText"/>
      </w:pPr>
      <w:r>
        <w:t xml:space="preserve">空處一切處以空為方便，識處一切處以識為方便。</w:t>
      </w:r>
    </w:p>
    <w:p>
      <w:pPr>
        <w:pStyle w:val="BodyText"/>
      </w:pPr>
      <w:r>
        <w:t xml:space="preserve">十一切處，云何為十觀？</w:t>
      </w:r>
    </w:p>
    <w:p>
      <w:pPr>
        <w:pStyle w:val="BodyText"/>
      </w:pPr>
      <w:r>
        <w:t xml:space="preserve">上下諸邊地，無有缺，無有量。上者，是上方；下者，是下方；諸邊者，是四方四維；無缺者，不雜；無量者，無有邊際。是名初一切處。初者，次第數在初，故名初；復次，順次入此定時，初入故名初。一切處者，入此定時，善色、受、想、行、識，此是一切處。乃至識處一切處，說亦如是。異者，空處一切處、識處一切處不說色陰。</w:t>
      </w:r>
    </w:p>
    <w:p>
      <w:pPr>
        <w:pStyle w:val="BodyText"/>
      </w:pPr>
      <w:r>
        <w:t xml:space="preserve">問曰：八一切處緣上下諸邊可爾。所以者何？彼所緣有方所故。空處一切處、識處一切處所緣無方所，云何有上下諸邊？</w:t>
      </w:r>
    </w:p>
    <w:p>
      <w:pPr>
        <w:pStyle w:val="BodyText"/>
      </w:pPr>
      <w:r>
        <w:t xml:space="preserve">答曰：八一切處應說有上下諸邊，二一切處無上下諸邊。</w:t>
      </w:r>
    </w:p>
    <w:p>
      <w:pPr>
        <w:pStyle w:val="BodyText"/>
      </w:pPr>
      <w:r>
        <w:t xml:space="preserve">若如是說者，有何意耶？</w:t>
      </w:r>
    </w:p>
    <w:p>
      <w:pPr>
        <w:pStyle w:val="BodyText"/>
      </w:pPr>
      <w:r>
        <w:t xml:space="preserve">答曰：行此定者，在上下諸邊故。如人中修空處一切處是下，四天王天中修識處一切處是上，餘方說亦如是。</w:t>
      </w:r>
    </w:p>
    <w:p>
      <w:pPr>
        <w:pStyle w:val="BodyText"/>
      </w:pPr>
      <w:r>
        <w:t xml:space="preserve">問曰：何故第三禪無解脫、無勝處、無一切處耶？</w:t>
      </w:r>
    </w:p>
    <w:p>
      <w:pPr>
        <w:pStyle w:val="BodyText"/>
      </w:pPr>
      <w:r>
        <w:t xml:space="preserve">答曰：非其田、器，乃至廣說。復次，對治欲界色愛故，初禪立解脫；對治初禪色愛故，第二禪立解脫；第二禪無色愛故，第三禪不立解脫。以第三禪無解脫故，亦無勝處，亦無一切處。所以者何？以解脫入勝處，以勝處入一切處故。復次，以遠故，不妙故。第三禪於欲界遠，於四禪不妙。復次，以如第三無色定故。空處、識處有無邊行，非想非非想處有滅定，無所有處無無邊行，亦無滅定。如第三無色定善根減少，第三禪亦如是。復次，第三禪有一切生死最勝受樂，行者多於中著樂故，不能起解脫、勝處、一切處。</w:t>
      </w:r>
    </w:p>
    <w:p>
      <w:pPr>
        <w:pStyle w:val="BodyText"/>
      </w:pPr>
      <w:r>
        <w:t xml:space="preserve">問曰：若然者，何故有無量、神通等功德？</w:t>
      </w:r>
    </w:p>
    <w:p>
      <w:pPr>
        <w:pStyle w:val="BodyText"/>
      </w:pPr>
      <w:r>
        <w:t xml:space="preserve">答曰：一切起，不必有一切功德。若當彼地無無量、無神通者，彼地便是空無功德地。</w:t>
      </w:r>
    </w:p>
    <w:p>
      <w:pPr>
        <w:pStyle w:val="BodyText"/>
      </w:pPr>
      <w:r>
        <w:t xml:space="preserve">佛經說：「入地一切定者，作如是念：『地即是我，我即是地，我定與地無二無別。』餘一切處亦如是。」</w:t>
      </w:r>
    </w:p>
    <w:p>
      <w:pPr>
        <w:pStyle w:val="BodyText"/>
      </w:pPr>
      <w:r>
        <w:t xml:space="preserve">問曰：若得一切處，必離第三禪欲，若計地是我，必是第四禪地身見，計第四禪地是我，一切處緣欲界，此云何可爾？</w:t>
      </w:r>
    </w:p>
    <w:p>
      <w:pPr>
        <w:pStyle w:val="BodyText"/>
      </w:pPr>
      <w:r>
        <w:t xml:space="preserve">答曰：此中說不定名定。如非沙門說名沙門，非婆羅門說名婆羅門，彼亦如是。復次，此說前所得事。譬如國王，雖復亡國，富貴之事，猶名為王，此亦如是，先得此定，而退失之，以曾得故，作如是說。復次，彼是速入定者，於彼定退，起欲界身見，計欲界地是我，速還離欲，起一切處，復緣欲界。如提婆達多能速入定，以神足力自化作小兒，五花剃髮，著金瓔珞，於太子阿闍世抱上宛轉遊戲，復現此相，使太子阿闍世知是大聖提婆達多。時太子阿闍世抱弄嗚之，以唾著其口中，以貪利養故，而咽其唾。是故世尊語提婆達多：「汝如死尸，食唾之人。」彼食唾時，退失神足，速入定故，尋得離欲，自化其身，還在太子阿闍世抱上宛轉遊戲。</w:t>
      </w:r>
    </w:p>
    <w:p>
      <w:pPr>
        <w:pStyle w:val="BodyText"/>
      </w:pPr>
      <w:r>
        <w:t xml:space="preserve">復次，身見計第四禪地是我，一切處亦觀第四禪地。</w:t>
      </w:r>
    </w:p>
    <w:p>
      <w:pPr>
        <w:pStyle w:val="BodyText"/>
      </w:pPr>
      <w:r>
        <w:t xml:space="preserve">問曰：一切處緣於欲界。</w:t>
      </w:r>
    </w:p>
    <w:p>
      <w:pPr>
        <w:pStyle w:val="BodyText"/>
      </w:pPr>
      <w:r>
        <w:t xml:space="preserve">答曰：亦有緣第四禪者。若作是說者，一切處亦緣第四禪。</w:t>
      </w:r>
    </w:p>
    <w:p>
      <w:pPr>
        <w:pStyle w:val="BodyText"/>
      </w:pPr>
      <w:r>
        <w:t xml:space="preserve">問曰：若然者，色界諸天純是白色，云何觀青、黃、赤色耶？</w:t>
      </w:r>
    </w:p>
    <w:p>
      <w:pPr>
        <w:pStyle w:val="BodyText"/>
      </w:pPr>
      <w:r>
        <w:t xml:space="preserve">答曰：彼作是說：色界諸天身純一白色，諸非眾生數物有青、黃、赤色。</w:t>
      </w:r>
    </w:p>
    <w:p>
      <w:pPr>
        <w:pStyle w:val="BodyText"/>
      </w:pPr>
      <w:r>
        <w:t xml:space="preserve">不應作是說，若身見與一切處相應者，有如是過：云何相應、共有法，或緣欲界，或緣第四禪？身見不與一切處相應。然一人亦名計我，亦名得定，以起身見故，名為計我；以起一切處故，名為得定。身見計第四禪地是我，一切處緣欲界，非一時故，此經善通。</w:t>
      </w:r>
    </w:p>
    <w:p>
      <w:pPr>
        <w:pStyle w:val="BodyText"/>
      </w:pPr>
      <w:r>
        <w:t xml:space="preserve">有地定，有地一切處定，乃至有白定，有白一切處定。</w:t>
      </w:r>
    </w:p>
    <w:p>
      <w:pPr>
        <w:pStyle w:val="BodyText"/>
      </w:pPr>
      <w:r>
        <w:t xml:space="preserve">問曰：地定、地一切處定有何差別？</w:t>
      </w:r>
    </w:p>
    <w:p>
      <w:pPr>
        <w:pStyle w:val="BodyText"/>
      </w:pPr>
      <w:r>
        <w:t xml:space="preserve">答曰：地定在欲界、四禪，地一切處定在第四禪。復次，方便是定，滿足是一切處。復次，因是定，果是一切處。復次，少分是定，遍是一切處。地定、地一切處定，是謂差別。</w:t>
      </w:r>
    </w:p>
    <w:p>
      <w:pPr>
        <w:pStyle w:val="BodyText"/>
      </w:pPr>
      <w:r>
        <w:t xml:space="preserve">問曰：解脫、勝處、一切處有何差別？</w:t>
      </w:r>
    </w:p>
    <w:p>
      <w:pPr>
        <w:pStyle w:val="BodyText"/>
      </w:pPr>
      <w:r>
        <w:t xml:space="preserve">答曰：名即差別，是名解脫，是名勝處，是名一切處。復次，下善根是解脫，中善根是勝處，上善根是一切處。復次，少善根是解脫，多中善根是勝處，無量上善根是一切處。復次，因是解脫，果是一切處，因、果是勝處。復次，背捨義是解脫，勝緣義是勝處，遍緣義是一切處。復次，心解脫是解脫，勝煩惱義是勝處，無缺遍義是一切處。復次，若得解脫，不必得勝處、一切處；若得解脫、勝處，不必得一切處；若得一切處，必得解脫、勝處。所以者何？解脫能入勝處，勝處能入一切處。解脫、勝處、一切處，是謂差別。</w:t>
      </w:r>
    </w:p>
    <w:p>
      <w:pPr>
        <w:pStyle w:val="BodyText"/>
      </w:pPr>
      <w:r>
        <w:t xml:space="preserve">八智：法智、比智、他心智、等智、苦智、集智、滅智、道智。云何法智乃至道智？廣說如經本。</w:t>
      </w:r>
    </w:p>
    <w:p>
      <w:pPr>
        <w:pStyle w:val="BodyText"/>
      </w:pPr>
      <w:r>
        <w:t xml:space="preserve">問曰：彼尊者何故於此論中，以八智而作論？</w:t>
      </w:r>
    </w:p>
    <w:p>
      <w:pPr>
        <w:pStyle w:val="BodyText"/>
      </w:pPr>
      <w:r>
        <w:t xml:space="preserve">答曰：彼尊者有如是欲，如是可，如是意欲，以八智而作論，隨其欲意，亦不違法相，立八智而作論。餘處亦立八智而作論，如〈定〉、〈智揵度〉中說。或欲以二智而作論，即立二智，如〈智揵度〉中說他心智、念前世智；〈根揵度〉中立法智、比智；〈定揵度〉中立盡智、無生智。或欲以四智而作論，即立四智，如〈根揵度〉中說：「若苦智，是苦無漏智耶？乃至若道智，是道無漏智耶？」或欲以十智而作論，即立十智，隨其所知。譬如陶師以知泥團安置輪上，隨其所欲，出種種物，不損所能，彼尊者亦如是，以聞、思、修慧除所知過，隨其所欲而作論，不違法相亦如是。</w:t>
      </w:r>
    </w:p>
    <w:p>
      <w:pPr>
        <w:pStyle w:val="BodyText"/>
      </w:pPr>
      <w:r>
        <w:t xml:space="preserve">復次，不應求彼尊者何故立八智耶。所以者何？此是佛經。佛經說八智，法智乃至道智，彼尊者以佛經是此論根本因緣故，依八智而作論。彼尊者無力於八智中，減一智說七智，增一智說九智。所以者何？佛經無有增減。無增者，無增可減；無減者，無減可增。如無增無減，無益無損，無量無邊。無量者，是無量義；無邊者，是無邊文。猶如大海水無量無邊，無量者，深無量；無邊者，廣無邊。一切佛經亦無量無邊，無量者，義無量；無邊者，文無邊。如尊者舍利弗等百千論師，欲解佛經二句義故，造百千那由他論，盡其覺性退還，而不能知佛經二句義邊際到於彼岸。</w:t>
      </w:r>
    </w:p>
    <w:p>
      <w:pPr>
        <w:pStyle w:val="BodyText"/>
      </w:pPr>
      <w:r>
        <w:t xml:space="preserve">問曰：若佛經是此論根本因緣者，佛經中多種說智，或說二智，如二法中；或說四智，如四法中；或說八智，如八法中；或說十智，如十法中。何故彼尊者於多種智中，此〈使揵度〉依八智而作論？</w:t>
      </w:r>
    </w:p>
    <w:p>
      <w:pPr>
        <w:pStyle w:val="BodyText"/>
      </w:pPr>
      <w:r>
        <w:t xml:space="preserve">答曰：八智是中說，攝一切智。二智雖攝一切智，而是略說；十智雖攝一切智，而是廣說。復次，若智數數修、數數現在前者，依此智而作論。復次，此八智亦是智性，亦是見性；盡智、無生智雖是智性，而非見性。復次，若智是有欲、無欲人身中可得者，依此智而作論；盡智、無生智是無欲人身中可得。復次，若智是學、無學人身中可得者，依此智而作論；盡智、無生智是無學人身中可得。如學、無學，所作、已所作、未棄重擔、已棄重擔、未逮己利、已逮己利、有求、無求，當知亦爾。</w:t>
      </w:r>
    </w:p>
    <w:p>
      <w:pPr>
        <w:pStyle w:val="BodyText"/>
      </w:pPr>
      <w:r>
        <w:t xml:space="preserve">彼尊者或依剎那頃一智而作論，如〈雜揵度〉說：「頗有一智知一切法耶？答曰：不知。」若依十智而作論者，此論不成；若依九、八、七、六、五、四、三、二智而作論者，此論不成；乃至一智二剎那頃而作論者，此論亦不成。所以者何？初智剎那頃，不知自體、相應、共有法；第二剎那頃，知前智相應、共有法。彼中依剎那頃一智而作論故，答曰「不知」。</w:t>
      </w:r>
    </w:p>
    <w:p>
      <w:pPr>
        <w:pStyle w:val="BodyText"/>
      </w:pPr>
      <w:r>
        <w:t xml:space="preserve">或說一智攝一切智，謂法智，非如法智以體是法故；或說二智攝一切智，如有漏智、無漏智、縛智、解智、繫智、不繫智；或說三智攝一切智，如法智、比智、等智；或說四智攝一切智，前三智更增他心智；或說五智攝一切智，如等智、苦、集、滅、道智；或說六智攝一切智，前五智更增他心智；或說七智攝一切智，除他心智；或說八智攝一切智，增他心智。</w:t>
      </w:r>
    </w:p>
    <w:p>
      <w:pPr>
        <w:pStyle w:val="BodyText"/>
      </w:pPr>
      <w:r>
        <w:t xml:space="preserve">問曰：若八智攝一切智者，復有八智，謂法住智、涅槃智、生死智、漏盡智、念前世智、願智、盡智、無生智，云何攝耶？</w:t>
      </w:r>
    </w:p>
    <w:p>
      <w:pPr>
        <w:pStyle w:val="BodyText"/>
      </w:pPr>
      <w:r>
        <w:t xml:space="preserve">答曰：雖更有八智，亦是八智所攝。所以者何？此八智盡在前八智中故。</w:t>
      </w:r>
    </w:p>
    <w:p>
      <w:pPr>
        <w:pStyle w:val="BodyText"/>
      </w:pPr>
      <w:r>
        <w:t xml:space="preserve">問曰：此八智云何在前八智中？</w:t>
      </w:r>
    </w:p>
    <w:p>
      <w:pPr>
        <w:pStyle w:val="BodyText"/>
      </w:pPr>
      <w:r>
        <w:t xml:space="preserve">答曰：住名諸法因，三界上、中、下果在因中住，若知此智，名為因智。因智是四智性：等智、法智、比智、集智。涅槃智是滅智，亦是四智性：等智、法智、比智、滅智。</w:t>
      </w:r>
    </w:p>
    <w:p>
      <w:pPr>
        <w:pStyle w:val="BodyText"/>
      </w:pPr>
      <w:r>
        <w:t xml:space="preserve">生死智者，舊阿毗曇者罽賓沙門作如是說，是一智，謂等智；尊者婆摩勒已作如是說，生死智是四智性，謂法智、比智、等智、苦智。</w:t>
      </w:r>
    </w:p>
    <w:p>
      <w:pPr>
        <w:pStyle w:val="BodyText"/>
      </w:pPr>
      <w:r>
        <w:t xml:space="preserve">評曰：應作是說：是一，等智。</w:t>
      </w:r>
    </w:p>
    <w:p>
      <w:pPr>
        <w:pStyle w:val="BodyText"/>
      </w:pPr>
      <w:r>
        <w:t xml:space="preserve">漏盡智，或有說者：是漏盡人身中可得故，名漏盡智。若作是說，是十智性。或有說者：漏盡智是緣漏盡處智。若作是說，漏盡智是四智性，謂法智、比智、等智、滅智。</w:t>
      </w:r>
    </w:p>
    <w:p>
      <w:pPr>
        <w:pStyle w:val="BodyText"/>
      </w:pPr>
      <w:r>
        <w:t xml:space="preserve">念前世智，舊阿毗曇者罽賓沙門作如是說，是一，等智；尊者瞿沙作如是說，是六智，除滅智、他心智，非他心智，所以者何？他心智緣現在法。非滅智，所以者何？滅智緣無為法。</w:t>
      </w:r>
    </w:p>
    <w:p>
      <w:pPr>
        <w:pStyle w:val="BodyText"/>
      </w:pPr>
      <w:r>
        <w:t xml:space="preserve">評曰：應作是說：是一，等智。</w:t>
      </w:r>
    </w:p>
    <w:p>
      <w:pPr>
        <w:pStyle w:val="BodyText"/>
      </w:pPr>
      <w:r>
        <w:t xml:space="preserve">願智是一，等智，或有說是八智性者，除盡智、無生智。所以者何？願智是見性，彼二智非見性。</w:t>
      </w:r>
    </w:p>
    <w:p>
      <w:pPr>
        <w:pStyle w:val="BodyText"/>
      </w:pPr>
      <w:r>
        <w:t xml:space="preserve">評曰：應作是說：願智是一，等智。</w:t>
      </w:r>
    </w:p>
    <w:p>
      <w:pPr>
        <w:pStyle w:val="BodyText"/>
      </w:pPr>
      <w:r>
        <w:t xml:space="preserve">盡智、無生智是六智，謂法智、比智、苦、集、滅、道智。</w:t>
      </w:r>
    </w:p>
    <w:p>
      <w:pPr>
        <w:pStyle w:val="BodyText"/>
      </w:pPr>
      <w:r>
        <w:t xml:space="preserve">以如是等事故，八智攝一切智。</w:t>
      </w:r>
    </w:p>
    <w:p>
      <w:pPr>
        <w:pStyle w:val="BodyText"/>
      </w:pPr>
      <w:r>
        <w:t xml:space="preserve">尊者僧伽婆修說曰：應說一智，謂決定智。所以者何？決定義是智義。彼決定有有漏，有無漏，有縛，有解，有繫，有不繫。有漏者是等智，是縛，是繫；無漏智是解，是無繫，或是欲界對治，或是色、無色界對治。或是欲界對治者，是法智；若色、無色界對治者，是比智。此三智若知他心、心數法，是知他心智。無漏決定智或行苦四行，乃至行道四行。若行苦四行者，是苦智，乃至若行道四行者，是道智。</w:t>
      </w:r>
    </w:p>
    <w:p>
      <w:pPr>
        <w:pStyle w:val="BodyText"/>
      </w:pPr>
      <w:r>
        <w:t xml:space="preserve">問曰：若然者，唯有三智，法智、比智、等智。</w:t>
      </w:r>
    </w:p>
    <w:p>
      <w:pPr>
        <w:pStyle w:val="BodyText"/>
      </w:pPr>
      <w:r>
        <w:t xml:space="preserve">答曰：如是。唯有三智，謂法智、比智、等智。</w:t>
      </w:r>
    </w:p>
    <w:p>
      <w:pPr>
        <w:pStyle w:val="BodyText"/>
      </w:pPr>
      <w:r>
        <w:t xml:space="preserve">問曰：若然者，云何立八智？</w:t>
      </w:r>
    </w:p>
    <w:p>
      <w:pPr>
        <w:pStyle w:val="BodyText"/>
      </w:pPr>
      <w:r>
        <w:t xml:space="preserve">答曰：以五事故：一、以對治；二、以方便；三、以自體；四、以行；五、以緣行。對治者，是法智、比智；方便者，是他心智；自體者，是等智；行者，是苦智、集智。所以者何？此智行不同，緣同。緣行者，是滅智、道智。所以者何？此智緣不同、行不同故。以此五事故，立八智。</w:t>
      </w:r>
    </w:p>
    <w:p>
      <w:pPr>
        <w:pStyle w:val="BodyText"/>
      </w:pPr>
      <w:r>
        <w:t xml:space="preserve">尊者婆摩勒說曰：對治四種愚，故立八智。四種愚者，界愚、心愚、法愚、諦愚。對治界愚，故說法智、比智；對治心愚，故說他心智；對治法愚，故說等智；對治諦愚，故說苦、集、滅、道智。</w:t>
      </w:r>
    </w:p>
    <w:p>
      <w:pPr>
        <w:pStyle w:val="BodyText"/>
      </w:pPr>
      <w:r>
        <w:t xml:space="preserve">此是智體性，乃至廣說。</w:t>
      </w:r>
    </w:p>
    <w:p>
      <w:pPr>
        <w:pStyle w:val="BodyText"/>
      </w:pPr>
      <w:r>
        <w:t xml:space="preserve">已說體性，所以今當說。</w:t>
      </w:r>
    </w:p>
    <w:p>
      <w:pPr>
        <w:pStyle w:val="BodyText"/>
      </w:pPr>
      <w:r>
        <w:t xml:space="preserve">何故名智？智是何義？</w:t>
      </w:r>
    </w:p>
    <w:p>
      <w:pPr>
        <w:pStyle w:val="BodyText"/>
      </w:pPr>
      <w:r>
        <w:t xml:space="preserve">答曰：決定義是智義。</w:t>
      </w:r>
    </w:p>
    <w:p>
      <w:pPr>
        <w:pStyle w:val="BodyText"/>
      </w:pPr>
      <w:r>
        <w:t xml:space="preserve">問曰：若決定義是智義者，疑相應智則非智。所以者何？不決定故。</w:t>
      </w:r>
    </w:p>
    <w:p>
      <w:pPr>
        <w:pStyle w:val="BodyText"/>
      </w:pPr>
      <w:r>
        <w:t xml:space="preserve">答曰：疑相應慧亦是智，但疑於聚中有勢用故，言是疑聚。如多愛人名為愛行，非無恚、癡，以愛有勢用，故名為愛行，彼亦如是。恚行、癡行，說亦如是。</w:t>
      </w:r>
    </w:p>
    <w:p>
      <w:pPr>
        <w:pStyle w:val="BodyText"/>
      </w:pPr>
      <w:r>
        <w:t xml:space="preserve">譬喻者作如是說：若心有智，則無不智；若心決定，則無猶豫；若心有麤，則無有細。亦為阿毗曇者說過：汝說法相，猶如若干草木雜生一處，而無別相。一心中有智、無智、非智非不智、猶豫、決定、非猶豫非決定、麤、細、非麤非細。</w:t>
      </w:r>
    </w:p>
    <w:p>
      <w:pPr>
        <w:pStyle w:val="BodyText"/>
      </w:pPr>
      <w:r>
        <w:t xml:space="preserve">阿毗曇者復作是說：我法生時，聚生一心中，有智、無智、非智非無智、決定、猶豫、非決定非猶豫、麤、細、非麤非細。智者是智，非智者是無明，非智非無智者是餘心、心數法；猶豫者是疑，決定者是慧，非決定非猶豫者是餘心、心數法；麤是覺，細是觀，非麤非細是餘法。</w:t>
      </w:r>
    </w:p>
    <w:p>
      <w:pPr>
        <w:pStyle w:val="BodyText"/>
      </w:pPr>
      <w:r>
        <w:t xml:space="preserve">復有說者：以二事故名智：一、以決定；二、以適可。知苦乃至知道，名決定；自適、適他意，故名適可。</w:t>
      </w:r>
    </w:p>
    <w:p>
      <w:pPr>
        <w:pStyle w:val="BodyText"/>
      </w:pPr>
      <w:r>
        <w:t xml:space="preserve">已總說諸智所以，今當一一分別說。</w:t>
      </w:r>
    </w:p>
    <w:p>
      <w:pPr>
        <w:pStyle w:val="BodyText"/>
      </w:pPr>
      <w:r>
        <w:t xml:space="preserve">所以者何？何故名法智？</w:t>
      </w:r>
    </w:p>
    <w:p>
      <w:pPr>
        <w:pStyle w:val="BodyText"/>
      </w:pPr>
      <w:r>
        <w:t xml:space="preserve">答曰：體是法，故名法智。</w:t>
      </w:r>
    </w:p>
    <w:p>
      <w:pPr>
        <w:pStyle w:val="BodyText"/>
      </w:pPr>
      <w:r>
        <w:t xml:space="preserve">問曰：餘智體亦是法，何故不名法智耶？</w:t>
      </w:r>
    </w:p>
    <w:p>
      <w:pPr>
        <w:pStyle w:val="BodyText"/>
      </w:pPr>
      <w:r>
        <w:t xml:space="preserve">答曰：餘智雖體是法，而法智是法。如十八界雖體是法，十二入體亦是法，七覺支體亦是法，四念處體亦是法，四不壞淨體亦是法，四無礙體亦是法，三歸、三寶體亦是法，而法界、法入、擇法覺支、念法、法念處、法不壞淨、法無礙法、歸法、寶法而名為法。如是十智體雖是法，而法智名法。</w:t>
      </w:r>
    </w:p>
    <w:p>
      <w:pPr>
        <w:pStyle w:val="BodyText"/>
      </w:pPr>
      <w:r>
        <w:t xml:space="preserve">復次，法智有一名，餘智有二名；法智是共名，餘智是共、不共名，以不共名說。復次，以初知法，故名法智；後知法，故名比智。復次，彼智相應，初得信法，名法智；後得信法，名比智。復次，於法中現見，故名法智；次現後生，故名比智。復次，欲界多諸非法煩惱，如忿、恨、諂、誑、放逸、害等非法，誰是彼近對治，謂法智是也；色、無色界無如是非法煩惱，故名比智。</w:t>
      </w:r>
    </w:p>
    <w:p>
      <w:pPr>
        <w:pStyle w:val="BodyText"/>
      </w:pPr>
      <w:r>
        <w:t xml:space="preserve">復次，若智是六地所攝，緣於一地，是法智；若智九地所攝，緣於八地，是比智。復次，若智六地所攝，緣六地者，是法智；若智九地所攝，緣九地者，是比智。復次，若智對治十八界、十二入、五陰者，是法智；若智對治十四界、十二入、五陰者，是比智。復次，若智對治善、不善、無記五陰者，是法智；若智對治善、無記五陰者，是比智。若智對治福、非福、不動行者，是法智；若智對治福、不動行者，是比智。復次，若智對治摶食愛、婬欲愛，是法智；若智對治定愛，是比智。</w:t>
      </w:r>
    </w:p>
    <w:p>
      <w:pPr>
        <w:pStyle w:val="BodyText"/>
      </w:pPr>
      <w:r>
        <w:t xml:space="preserve">何故名知他心智？</w:t>
      </w:r>
    </w:p>
    <w:p>
      <w:pPr>
        <w:pStyle w:val="BodyText"/>
      </w:pPr>
      <w:r>
        <w:t xml:space="preserve">答曰：知他心故，名知他心智。</w:t>
      </w:r>
    </w:p>
    <w:p>
      <w:pPr>
        <w:pStyle w:val="BodyText"/>
      </w:pPr>
      <w:r>
        <w:t xml:space="preserve">問曰：亦知他心數法，何故但名知他心智耶？</w:t>
      </w:r>
    </w:p>
    <w:p>
      <w:pPr>
        <w:pStyle w:val="BodyText"/>
      </w:pPr>
      <w:r>
        <w:t xml:space="preserve">答曰：以期心故。行者期心作如是念：「使我知他心。」若知他心，亦知數法。猶如有人作如是念：「使我見王。」若見王時，亦見王侍者，彼亦如是。</w:t>
      </w:r>
    </w:p>
    <w:p>
      <w:pPr>
        <w:pStyle w:val="BodyText"/>
      </w:pPr>
      <w:r>
        <w:t xml:space="preserve">復次，此法以種種事故得名，或以自體，或以對治，或以方便，或以相應，或以所依，或以行，或以緣，或以行緣。以自體者，如陰，如諦，如等智。以對治者，如法智、比智。若對治欲界，名法智；若對治色、無色界，名比智。以方便者，如空處、識處、五現三昧、他心智。以相應者，如《婆伽羅經》說：「云何樂受法？答曰：若法與樂受相應。云何苦受法？答曰：若法與苦受相應。云何不苦不樂受法？答曰：若法與不苦不樂受相應。」以所依者，眼識乃至意識，若依眼生，名眼識，乃至依意生，名意識。以行者，是苦智、集智。所以者何？此智行不同，緣同。或以緣者，念處、無相三昧。以行緣者，是滅、道智。所以者何？彼行不同，緣亦不同。</w:t>
      </w:r>
    </w:p>
    <w:p>
      <w:pPr>
        <w:pStyle w:val="BodyText"/>
      </w:pPr>
      <w:r>
        <w:t xml:space="preserve">復次，以名義勝故。此聚中，誰為最勝？心為最勝。譬如王來，眷屬亦來，但言王來，彼亦如是。餘廣說如〈雜揵度〉說心處。</w:t>
      </w:r>
    </w:p>
    <w:p>
      <w:pPr>
        <w:pStyle w:val="BodyText"/>
      </w:pPr>
      <w:r>
        <w:t xml:space="preserve">何故名等智？</w:t>
      </w:r>
    </w:p>
    <w:p>
      <w:pPr>
        <w:pStyle w:val="BodyText"/>
      </w:pPr>
      <w:r>
        <w:t xml:space="preserve">答曰：世人等行此智，故名等智，如男女、來去，世人現所行法等。</w:t>
      </w:r>
    </w:p>
    <w:p>
      <w:pPr>
        <w:pStyle w:val="BodyText"/>
      </w:pPr>
      <w:r>
        <w:t xml:space="preserve">問曰：亦緣第一義法，何故名世智？</w:t>
      </w:r>
    </w:p>
    <w:p>
      <w:pPr>
        <w:pStyle w:val="BodyText"/>
      </w:pPr>
      <w:r>
        <w:t xml:space="preserve">答曰：從多分故。多緣世法，少緣第一義法。復次，此智無第一義相，以多人所稱，故名世智。猶如多人所立之王，雖非王種，以多人所立故，亦名為王，彼亦如是。復次，此智是假名。所以者何？一切人、一切眾生、一切處，盡有此智故。復次，此智是愚所依處、愚立足處。復次，此智是所差故，猶如人差上座，差維那。聲論者說曰：此智為無智所覆，故名等智，猶器中物，名為覆物。</w:t>
      </w:r>
    </w:p>
    <w:p>
      <w:pPr>
        <w:pStyle w:val="BodyText"/>
      </w:pPr>
      <w:r>
        <w:t xml:space="preserve">何故名苦智乃至道智？</w:t>
      </w:r>
    </w:p>
    <w:p>
      <w:pPr>
        <w:pStyle w:val="BodyText"/>
      </w:pPr>
      <w:r>
        <w:t xml:space="preserve">答曰：以對治決定故，所緣決定故，乃至道智亦如是。復次，處所決定故，對治決定故，名苦智乃至道智。復次，行苦四行，故名苦智，乃至行道四行，故名道智。</w:t>
      </w:r>
    </w:p>
    <w:p>
      <w:pPr>
        <w:pStyle w:val="BodyText"/>
      </w:pPr>
      <w:r>
        <w:t xml:space="preserve">問曰：若有漏慧行苦四行，乃至行道四行，是苦智耶？</w:t>
      </w:r>
    </w:p>
    <w:p>
      <w:pPr>
        <w:pStyle w:val="BodyText"/>
      </w:pPr>
      <w:r>
        <w:t xml:space="preserve">答曰：若行苦四行，行道四行，於諦有決定者，名苦智、道智；善有漏慧雖行苦四行，乃至行道四行，於諦不決定故，不名苦智乃至道智。復次，若行苦四行，乃至行道四行，煩惱更生。</w:t>
      </w:r>
    </w:p>
    <w:p>
      <w:pPr>
        <w:pStyle w:val="BodyText"/>
      </w:pPr>
      <w:r>
        <w:t xml:space="preserve">復次，若行苦、集、滅、道四行，見不復名不見，知不復名不知，已得決定處，不為無知、猶豫、邪見所覆；善有漏慧雖行苦等四行，見還不見，知還不知，還為無明、猶豫、邪見所覆。復次，若行苦等四行，能減損破壞，於有是苦智乃至道智；善有漏慧雖行苦四行，乃至行道四行，增益長養，於有餘答，如〈雜揵度〉說。</w:t>
      </w:r>
    </w:p>
    <w:p>
      <w:pPr>
        <w:pStyle w:val="BodyText"/>
      </w:pPr>
      <w:r>
        <w:t xml:space="preserve">復次，若行苦等四行，不行集、滅、道等四行，是苦智；若行集等四行，不行苦、滅、道等四行，是集智；若行滅等四行，不行苦、集、道等四行，是滅智；若行道四行，不行苦、集、滅等四行，是道智。善有漏慧若行苦等四行，亦行集、滅、道等四行，或行苦行亦行集行，或行苦行亦行滅行，或行苦行亦行道行，或行集行亦行滅行，或行集行亦行道行，或行滅行亦行道行，或行苦行亦行集行、滅行，或行苦行亦行集行、道行，或行苦行亦行滅行、道行，或行集行亦行滅行、道行，或行苦行亦行集行、滅行、道行，行如是行時，當言是苦智，乃至當言是道智。</w:t>
      </w:r>
    </w:p>
    <w:p>
      <w:pPr>
        <w:pStyle w:val="BodyText"/>
      </w:pPr>
      <w:r>
        <w:t xml:space="preserve">復次，若行苦、集、滅、道四行，不同苦、集一繫；善有漏慧雖行苦、集、滅、道四行，同苦、集一繫。</w:t>
      </w:r>
    </w:p>
    <w:p>
      <w:pPr>
        <w:pStyle w:val="BodyText"/>
      </w:pPr>
      <w:r>
        <w:t xml:space="preserve">問曰：滅、道不同一繫，何故不立滅、道智耶？</w:t>
      </w:r>
    </w:p>
    <w:p>
      <w:pPr>
        <w:pStyle w:val="BodyText"/>
      </w:pPr>
      <w:r>
        <w:t xml:space="preserve">答曰：以始不中立故，終亦不中立。</w:t>
      </w:r>
    </w:p>
    <w:p>
      <w:pPr>
        <w:pStyle w:val="BodyText"/>
      </w:pPr>
      <w:r>
        <w:t xml:space="preserve">界者，他心智有漏者是色界繫，無漏者是不繫；等智是三界繫；餘是不繫。</w:t>
      </w:r>
    </w:p>
    <w:p>
      <w:pPr>
        <w:pStyle w:val="BodyText"/>
      </w:pPr>
      <w:r>
        <w:t xml:space="preserve">地者，法智在六地，謂未至、中間、根本四禪；比智在九地，上說六地、三無色地，除非想非非想地；他心智在根本四禪地；等智在十一地，欲界、未至、中間、根本四禪、四無色地；餘若是法智分在六地，若是比智分在九地。</w:t>
      </w:r>
    </w:p>
    <w:p>
      <w:pPr>
        <w:pStyle w:val="BodyText"/>
      </w:pPr>
      <w:r>
        <w:t xml:space="preserve">所依身者，法智依欲界身，他心智依欲、色界身，比智、等智依三界身，餘若是法智分依欲界身，若是比智分依三界身。</w:t>
      </w:r>
    </w:p>
    <w:p>
      <w:pPr>
        <w:pStyle w:val="BodyText"/>
      </w:pPr>
      <w:r>
        <w:t xml:space="preserve">行者，法智、比智行十六行；他心智若無漏者行道四行，有漏者不行行；等智行十六行，亦有不行行者；苦智行苦等四行；集智行集等四行；滅智行滅等四行；道智行道等四行。</w:t>
      </w:r>
    </w:p>
    <w:p>
      <w:pPr>
        <w:pStyle w:val="BodyText"/>
      </w:pPr>
      <w:r>
        <w:t xml:space="preserve">緣者，法智、比智緣四諦，他心智緣心、心數法，等智緣一切法，苦智緣苦諦，集智緣集諦，滅智緣滅諦，道智緣道諦。</w:t>
      </w:r>
    </w:p>
    <w:p>
      <w:pPr>
        <w:pStyle w:val="BodyText"/>
      </w:pPr>
      <w:r>
        <w:t xml:space="preserve">念處者，他心智是三念處，除身念處；滅智是法念處；餘智是四念處。</w:t>
      </w:r>
    </w:p>
    <w:p>
      <w:pPr>
        <w:pStyle w:val="BodyText"/>
      </w:pPr>
      <w:r>
        <w:t xml:space="preserve">智者，即智。</w:t>
      </w:r>
    </w:p>
    <w:p>
      <w:pPr>
        <w:pStyle w:val="BodyText"/>
      </w:pPr>
      <w:r>
        <w:t xml:space="preserve">三昧者，法智、比智與三三昧俱；他心智若無漏者與道無願三昧俱，有漏者不與三昧俱；等智不與三昧俱；苦智與二三昧俱；集智與集無願三昧俱；滅智與無相三昧俱；道智與道無願三昧俱。</w:t>
      </w:r>
    </w:p>
    <w:p>
      <w:pPr>
        <w:pStyle w:val="BodyText"/>
      </w:pPr>
      <w:r>
        <w:t xml:space="preserve">根者，等智與五根相應；餘智，總而言之，與三根相應。</w:t>
      </w:r>
    </w:p>
    <w:p>
      <w:pPr>
        <w:pStyle w:val="BodyText"/>
      </w:pPr>
      <w:r>
        <w:t xml:space="preserve">過去、未來、現在者，是三世。緣三世及非世者，法智、比智、等智緣三世，亦緣非世法；他心智，過去者緣過去，現在者緣現在，未來必不生者緣三世，必生者緣未來；滅智緣非世法；餘智緣三世。</w:t>
      </w:r>
    </w:p>
    <w:p>
      <w:pPr>
        <w:pStyle w:val="BodyText"/>
      </w:pPr>
      <w:r>
        <w:t xml:space="preserve">善、不善、無記者，等智是三種，餘智是善。緣善、不善、無記者，比智緣善、無記，滅智、道智緣善，餘智緣三種。</w:t>
      </w:r>
    </w:p>
    <w:p>
      <w:pPr>
        <w:pStyle w:val="BodyText"/>
      </w:pPr>
      <w:r>
        <w:t xml:space="preserve">是三界繫及不繫者，他心智有漏者是色界繫，無漏者是不繫；等智是三界繫，餘智是不繫。緣三界繫、不繫者，法智緣欲界繫及不繫，比智緣色、無色界繫及不繫，他心智緣欲、色界繫及不繫，等智緣三界繫及不繫，苦智、集智緣三界繫，滅智、道智緣不繫。</w:t>
      </w:r>
    </w:p>
    <w:p>
      <w:pPr>
        <w:pStyle w:val="BodyText"/>
      </w:pPr>
      <w:r>
        <w:t xml:space="preserve">是學、無學、非學非無學者，他心智是三種，等智是非學非無學，餘智是學、無學。緣學、無學、非學非無學者，法智、比智、等智、他心智緣三種，苦、集、滅智緣非學非無學，道智緣學、無學。</w:t>
      </w:r>
    </w:p>
    <w:p>
      <w:pPr>
        <w:pStyle w:val="BodyText"/>
      </w:pPr>
      <w:r>
        <w:t xml:space="preserve">是見道斷、修道斷、不斷者，他心智有漏者修道斷，無漏者是不斷；等智是見道、修道斷；餘智是不斷。緣見道斷、修道斷、不斷者，法智、比智、他心智、等智，緣三種；苦智、集智，緣見道斷、修道斷；滅智、道智，緣不斷。</w:t>
      </w:r>
    </w:p>
    <w:p>
      <w:pPr>
        <w:pStyle w:val="BodyText"/>
      </w:pPr>
      <w:r>
        <w:t xml:space="preserve">緣名、緣義者，法智、比智、等智、苦智、集智，緣名、緣義，餘智緣義。</w:t>
      </w:r>
    </w:p>
    <w:p>
      <w:pPr>
        <w:pStyle w:val="BodyText"/>
      </w:pPr>
      <w:r>
        <w:t xml:space="preserve">緣自身、他身、非身者，法智、比智、等智，緣自身、他身及非身；他心智，緣他身；苦智、集智、道智，緣自身、他身，滅智緣非身。</w:t>
      </w:r>
    </w:p>
    <w:p>
      <w:pPr>
        <w:pStyle w:val="BodyText"/>
      </w:pPr>
      <w:r>
        <w:t xml:space="preserve">若苦智行苦行耶？若行苦行是苦智耶？</w:t>
      </w:r>
    </w:p>
    <w:p>
      <w:pPr>
        <w:pStyle w:val="BodyText"/>
      </w:pPr>
      <w:r>
        <w:t xml:space="preserve">答曰：或是苦智非行苦行，乃至廣作四句。是苦智非行苦行者，苦智行無常行、空行、無我行；行苦行非苦智者，行苦行苦智相應法；是苦智亦行苦行者，苦智行苦行；非苦智非行苦行者，若即取此種性者，行無常行、空行、無我行苦智相應法，若不即取此種性者，除上爾所事。已行苦行、當行苦行，說亦如是。</w:t>
      </w:r>
    </w:p>
    <w:p>
      <w:pPr>
        <w:pStyle w:val="BodyText"/>
      </w:pPr>
      <w:r>
        <w:t xml:space="preserve">如苦行有三四句，無常行、空行、無我行亦有三四句。如苦智有十二四句，集智、滅智、道智各十二四句，合四十八四句。</w:t>
      </w:r>
    </w:p>
    <w:p>
      <w:pPr>
        <w:pStyle w:val="BodyText"/>
      </w:pPr>
      <w:r>
        <w:t xml:space="preserve">有四事故，名法智：一、以初知法；二、以現見法；三、是實智；四、是捨智。有四事名比智：一、以因比相知果；二、以果比相知因；三、以身、口行比相知心；四、以所說比相知佛。有四事名他心智，謂因、次第、緣、威勢；如此智有四事，智所緣亦有四事，謂因、次第、緣、威勢。有四事名等智：一、以名等；二、以縛等；三、以假等；四、以著等。</w:t>
      </w:r>
    </w:p>
    <w:p>
      <w:pPr>
        <w:pStyle w:val="BodyText"/>
      </w:pPr>
      <w:r>
        <w:t xml:space="preserve">有四事名苦：一、以熱惱；二、以生；三、以身受；四、以死。若智行此四事，是名苦智。有四事名集：一、以業；二、以煩惱；三、以愛；四、以無明。若智行此四事，名集智。有四事名滅：初沙門果斷三結；第二果斷三結，薄愛、恚、癡；第三果斷五下分結；第四果斷一切結。若智行此四行，是滅智。有四事名道：一、從第八乃至一切學諸有所作；二、降伏怨敵；三、觀本所作；四、近漏盡。若智行此四行，是名道智。有四事名盡智：一、不攝見；二、不行空；三、除他心智；四、方便遲緩。有四事名無生智：一、知因；二、知果；三、知自身；四、以人。</w:t>
      </w:r>
    </w:p>
    <w:p>
      <w:pPr>
        <w:pStyle w:val="BodyText"/>
      </w:pPr>
      <w:r>
        <w:t xml:space="preserve">十智應言一智，謂法智，非如法智，以體是法故。十智應言一智，謂決定智。所以者何？決定義是智。十智應言一智，謂智所知亦是一智，謂於所知審實生著。九智應言一智，謂道智，以道諦攝故。十智應言一智，謂願智，以滿所願故。十智應言一智，謂盡智，盡諸煩惱身中可得故。十智應言一智，謂無生智，更不迴還故。</w:t>
      </w:r>
    </w:p>
    <w:p>
      <w:pPr>
        <w:pStyle w:val="BodyText"/>
      </w:pPr>
      <w:r>
        <w:t xml:space="preserve">三三昧：空、無願、無相。</w:t>
      </w:r>
    </w:p>
    <w:p>
      <w:pPr>
        <w:pStyle w:val="BodyText"/>
      </w:pPr>
      <w:r>
        <w:t xml:space="preserve">應說一三昧，如心數法中定，如定根、定力、定覺枝、正定；應說二三昧，謂有漏、無漏、縛、解；應說四三昧，謂欲界繫、色界繫、無色界繫、不繫；應說五三昧，謂欲界繫、色界繫、無色界繫、學、無學；若以在身，若以剎那，則有無量三昧。</w:t>
      </w:r>
    </w:p>
    <w:p>
      <w:pPr>
        <w:pStyle w:val="BodyText"/>
      </w:pPr>
      <w:r>
        <w:t xml:space="preserve">云何世尊於一三昧，於無量三昧，立三三昧？</w:t>
      </w:r>
    </w:p>
    <w:p>
      <w:pPr>
        <w:pStyle w:val="BodyText"/>
      </w:pPr>
      <w:r>
        <w:t xml:space="preserve">答曰：以三事故：一、以對治；二、以期心；三、以所緣。對治者，是空三昧，空三昧是身見近對治。</w:t>
      </w:r>
    </w:p>
    <w:p>
      <w:pPr>
        <w:pStyle w:val="BodyText"/>
      </w:pPr>
      <w:r>
        <w:t xml:space="preserve">身見行我行、我所行，空三昧行空、無我行，為以何行對治何行？</w:t>
      </w:r>
    </w:p>
    <w:p>
      <w:pPr>
        <w:pStyle w:val="BodyText"/>
      </w:pPr>
      <w:r>
        <w:t xml:space="preserve">答曰：以無我行對治我行，以空行對治我所行。復次，無我行對治五我見行，空行對治十五我所見行。復次，無我行對治己見，空行對治己所見。復次，無我行對治我見愛，空行對治我所見愛。復次，陰非我是無我行，陰中無我是空行。復次，眼非我是無我行，眼中無我是空行，乃至意亦如是。復次，性空是無我行，無所行空是空行。</w:t>
      </w:r>
    </w:p>
    <w:p>
      <w:pPr>
        <w:pStyle w:val="BodyText"/>
      </w:pPr>
      <w:r>
        <w:t xml:space="preserve">期心者，是無願，期心不願於有，故名無願。</w:t>
      </w:r>
    </w:p>
    <w:p>
      <w:pPr>
        <w:pStyle w:val="BodyText"/>
      </w:pPr>
      <w:r>
        <w:t xml:space="preserve">問曰：亦期心不願於道耶？</w:t>
      </w:r>
    </w:p>
    <w:p>
      <w:pPr>
        <w:pStyle w:val="BodyText"/>
      </w:pPr>
      <w:r>
        <w:t xml:space="preserve">答曰：不應作是問，亦不期心不願於道，然不願於道，自有所以，聖道雖非有，而依於有。行者期心，不願於陰，而聖道依陰；不願於世，而聖道依世；不願於苦，而聖道與苦相續。</w:t>
      </w:r>
    </w:p>
    <w:p>
      <w:pPr>
        <w:pStyle w:val="BodyText"/>
      </w:pPr>
      <w:r>
        <w:t xml:space="preserve">問曰：若然者，聖人何故修道？</w:t>
      </w:r>
    </w:p>
    <w:p>
      <w:pPr>
        <w:pStyle w:val="BodyText"/>
      </w:pPr>
      <w:r>
        <w:t xml:space="preserve">答曰：欲到涅槃故，行者作如是念：「除於聖道，更有方便到涅槃不？」知更無有，是故欲到涅槃故修道。</w:t>
      </w:r>
    </w:p>
    <w:p>
      <w:pPr>
        <w:pStyle w:val="BodyText"/>
      </w:pPr>
      <w:r>
        <w:t xml:space="preserve">所緣者，是無相緣，無十相法，故是無相。十相者，謂色、聲、香、味、觸、男、女相及三有為相。復次，陰是相，彼緣陰滅，故是無相。世是相，前後是相，下中上是相，彼不緣世，不緣前後，不緣下中上，故是無相。</w:t>
      </w:r>
    </w:p>
    <w:p>
      <w:pPr>
        <w:pStyle w:val="BodyText"/>
      </w:pPr>
      <w:r>
        <w:t xml:space="preserve">復有說者：三三昧亦行行。空三昧行二行，謂空、無我行；無願三昧行十行，謂集道八行、無常、苦行；無相三昧行四行，謂滅四行。復有說者：三三昧是對治，空三昧是身見近對治，無願三昧是戒取近對治，無相三昧是疑近對治。</w:t>
      </w:r>
    </w:p>
    <w:p>
      <w:pPr>
        <w:pStyle w:val="BodyText"/>
      </w:pPr>
      <w:r>
        <w:t xml:space="preserve">《施設經》說：「空三昧是空，非無願、無相；無願三昧是無願，非空、無相；無相三昧是無相，非空、無願。」所以者何？空三昧所行非無願、無相，無願、無相亦如是。復次說：「空三昧是無願，無願是空三昧，無相即無相非空、非無願。」</w:t>
      </w:r>
    </w:p>
    <w:p>
      <w:pPr>
        <w:pStyle w:val="BodyText"/>
      </w:pPr>
      <w:r>
        <w:t xml:space="preserve">問曰：何故二三昧同一體，一三昧異體耶？</w:t>
      </w:r>
    </w:p>
    <w:p>
      <w:pPr>
        <w:pStyle w:val="BodyText"/>
      </w:pPr>
      <w:r>
        <w:t xml:space="preserve">答曰：以此二三昧一時得，對治一種法。一時得者，若依空三昧得正決定，見苦四心頃，未來無願三昧修；若依無願三昧得正決定，見苦四心頃，未來空三昧修。對治一種法者，此二三昧俱對治見苦所斷法。</w:t>
      </w:r>
    </w:p>
    <w:p>
      <w:pPr>
        <w:pStyle w:val="BodyText"/>
      </w:pPr>
      <w:r>
        <w:t xml:space="preserve">復次說「空三昧是空、無願、無相」，云何是空？此中無有常、不變易，空、無我、無我所。云何是無願？此三昧不願於愛，不願於恚，不願於癡，不願未來有。云何是無相？答曰：此三昧無色、聲、香、味、觸故，是無相。「無願是無願，亦是空，亦是無相」，云何是無願？此三昧不願愛、恚、癡，不願未來有。云何是空？此三昧空，無有常乃至無我、無我所。云何是無相？此三昧無有色相乃至觸相。「無相三昧是無相，是空，是無願」，云何是無相？此三昧無色相乃至無觸相。云何是空？此三昧無有常乃至無我、無我所。云何是無願？此三昧不願於愛，乃至廣說。</w:t>
      </w:r>
    </w:p>
    <w:p>
      <w:pPr>
        <w:pStyle w:val="BodyText"/>
      </w:pPr>
      <w:r>
        <w:t xml:space="preserve">此是三昧體性，乃至廣說。</w:t>
      </w:r>
    </w:p>
    <w:p>
      <w:pPr>
        <w:pStyle w:val="BodyText"/>
      </w:pPr>
      <w:r>
        <w:t xml:space="preserve">已說體性，所以今當說。</w:t>
      </w:r>
    </w:p>
    <w:p>
      <w:pPr>
        <w:pStyle w:val="BodyText"/>
      </w:pPr>
      <w:r>
        <w:t xml:space="preserve">何故名三昧？三昧是何義？</w:t>
      </w:r>
    </w:p>
    <w:p>
      <w:pPr>
        <w:pStyle w:val="BodyText"/>
      </w:pPr>
      <w:r>
        <w:t xml:space="preserve">答曰：以三事故，名三昧：一、以正；二、以攝；三、以相續。正者，無始以來煩惱、惡行、邪見顛倒，令心、心數法嬈觸，所以令其正直者，皆是三昧力。攝者，無始以來心心數法散亂於色、聲、香、味、觸法中，所以攝令不散，住一緣中，皆是三昧力。相續者，心、心數法生無色定，次第善心，次第生染汙、無記心，染汙心次第生善心、無記心，無記心次第生善心、染汙心，所以能捨二種心，但令善心相續者，皆是三昧力。</w:t>
      </w:r>
    </w:p>
    <w:bookmarkEnd w:id="878"/>
    <w:bookmarkEnd w:id="879"/>
    <w:bookmarkStart w:id="880" w:name="阿毗曇毗婆沙論卷第四十五-1"/>
    <w:p>
      <w:pPr>
        <w:pStyle w:val="Heading1"/>
      </w:pPr>
      <w:r>
        <w:t xml:space="preserve">阿毗曇毗婆沙論卷第四十五</w:t>
      </w:r>
    </w:p>
    <w:bookmarkEnd w:id="880"/>
    <w:bookmarkStart w:id="882" w:name="阿毗曇毗婆沙論卷第四十六"/>
    <w:p>
      <w:pPr>
        <w:pStyle w:val="Heading1"/>
      </w:pPr>
      <w:r>
        <w:t xml:space="preserve">阿毗曇毗婆沙論卷第四十六</w:t>
      </w:r>
    </w:p>
    <w:bookmarkStart w:id="881" w:name="使犍度十門品之十"/>
    <w:p>
      <w:pPr>
        <w:pStyle w:val="Heading2"/>
      </w:pPr>
      <w:r>
        <w:t xml:space="preserve">使犍度十門品之十</w:t>
      </w:r>
    </w:p>
    <w:p>
      <w:pPr>
        <w:pStyle w:val="FirstParagraph"/>
      </w:pPr>
      <w:r>
        <w:t xml:space="preserve">復有三事，故名三昧：一、住一緣；二、繫在一緣；三、正思惟。復有三事，故名三昧：一、自正心；二、生種善根；三、令心正直相續。復有三事，故名三昧：一、於緣中不從；二、持種種善法；三、能令種種善心住一緣中。</w:t>
      </w:r>
    </w:p>
    <w:p>
      <w:pPr>
        <w:pStyle w:val="BodyText"/>
      </w:pPr>
      <w:r>
        <w:t xml:space="preserve">尊者和須蜜說曰：何故名三昧？答曰：能令種種善心住一緣中。餘說如上。尊者佛陀提婆說曰：三昧有多名，有善法三昧，有不善法三昧，有無記法三昧，有九次第三昧，此中說心正三昧，名三昧。</w:t>
      </w:r>
    </w:p>
    <w:p>
      <w:pPr>
        <w:pStyle w:val="BodyText"/>
      </w:pPr>
      <w:r>
        <w:t xml:space="preserve">界者，有漏者三界繫，無漏者不繫。地者，有漏者在十一地，無漏者在九地。所依身者，依三界身。行者，空有二行，無願有十行，無相有四行。緣者，空三昧有漏者緣一切，無漏者緣苦諦；無願緣三諦；無相緣滅諦。念處者，空、無願三昧是四念處，無相三昧是法念處。智者，空三昧與四智俱，謂法智、比智、等智、苦智；無願三昧與七智俱，除滅智；無相三昧與四智俱，謂法智、比智、等智、滅智。三昧者，即三昧。根者，總而言之，與三根相應。</w:t>
      </w:r>
    </w:p>
    <w:p>
      <w:pPr>
        <w:pStyle w:val="BodyText"/>
      </w:pPr>
      <w:r>
        <w:t xml:space="preserve">過去、未來、現在者，是三世。緣三世法者，空三昧緣三世及非世法，無願緣三世，無相緣非世。善、不善、無記者，是善。緣善、不善、無記者，空、無願緣三種，無相緣善。是三界繫、不繫者，或三界繫，或不繫。緣三界繫及不繫者，空三昧有漏者緣三界繫及不繫，無漏者緣三界繫；無願緣三界繫及不繫；無相緣不繫。</w:t>
      </w:r>
    </w:p>
    <w:p>
      <w:pPr>
        <w:pStyle w:val="BodyText"/>
      </w:pPr>
      <w:r>
        <w:t xml:space="preserve">是學、無學、非學非無學者，是三種。緣學、無學、非學非無學者，空三昧有漏者緣三種，無漏者緣非學非無學；無願緣三種；無相緣非學非無學。是見道斷、修道斷、不斷者，有漏者是修道斷，無漏者不斷。緣見道斷、修道斷、不斷者，空三昧有漏者緣三種，無漏者緣見道斷、修道斷；無願緣三種；無相緣不斷。緣名、緣義者，空、無願，緣義、緣名；無相緣義。緣自身、他身、非身者，空三昧有漏者緣三種，無漏者及無願緣自身、他身，無相緣非身。</w:t>
      </w:r>
    </w:p>
    <w:p>
      <w:pPr>
        <w:pStyle w:val="BodyText"/>
      </w:pPr>
      <w:r>
        <w:t xml:space="preserve">若空三昧盡行空行耶？</w:t>
      </w:r>
    </w:p>
    <w:p>
      <w:pPr>
        <w:pStyle w:val="BodyText"/>
      </w:pPr>
      <w:r>
        <w:t xml:space="preserve">答曰：或空三昧不行空行，乃至廣作四句。空三昧不行空行者，空三昧行無我行；行空行非空三昧者，行空行空三昧相應法；空三昧行空行者，行空行空三昧；非空三昧非行空行者，若即取此種性，行無我行空三昧相應法，若不即取此種性，除上爾所事。已行、當行亦如是。</w:t>
      </w:r>
    </w:p>
    <w:p>
      <w:pPr>
        <w:pStyle w:val="BodyText"/>
      </w:pPr>
      <w:r>
        <w:t xml:space="preserve">如空三昧空行作四句，空三昧行無我行亦如是。無願作三十四句，無相作十二四句，合四十八四句。</w:t>
      </w:r>
    </w:p>
    <w:p>
      <w:pPr>
        <w:pStyle w:val="BodyText"/>
      </w:pPr>
      <w:r>
        <w:t xml:space="preserve">問曰：三昧、解脫門有何差別？</w:t>
      </w:r>
    </w:p>
    <w:p>
      <w:pPr>
        <w:pStyle w:val="BodyText"/>
      </w:pPr>
      <w:r>
        <w:t xml:space="preserve">答曰：三昧是有漏、無漏，解脫門唯無漏。</w:t>
      </w:r>
    </w:p>
    <w:p>
      <w:pPr>
        <w:pStyle w:val="BodyText"/>
      </w:pPr>
      <w:r>
        <w:t xml:space="preserve">問曰：何故三昧是有漏、無漏，解脫門唯無漏耶？</w:t>
      </w:r>
    </w:p>
    <w:p>
      <w:pPr>
        <w:pStyle w:val="BodyText"/>
      </w:pPr>
      <w:r>
        <w:t xml:space="preserve">答曰：解脫門不應是有漏，不應是繫縛。</w:t>
      </w:r>
    </w:p>
    <w:p>
      <w:pPr>
        <w:pStyle w:val="BodyText"/>
      </w:pPr>
      <w:r>
        <w:t xml:space="preserve">問曰：為以得正決定，為以盡漏，立解脫門耶？若以得正決定者，苦法忍相應定應是解脫門；若以盡漏者，金剛喻定應是解脫門。</w:t>
      </w:r>
    </w:p>
    <w:p>
      <w:pPr>
        <w:pStyle w:val="BodyText"/>
      </w:pPr>
      <w:r>
        <w:t xml:space="preserve">答曰：應作是說：以得正決定，亦以盡漏故，名解脫門。所以者何？得一切聖道盡名決定，一切斷盡名盡漏。如世第一法，次第得苦法忍，苦次第得集，集次第得滅，滅次第得道。盡漏者，或依空三昧盡三界漏，或依無願三昧盡三界漏，或依無相三昧盡三界漏。</w:t>
      </w:r>
    </w:p>
    <w:p>
      <w:pPr>
        <w:pStyle w:val="BodyText"/>
      </w:pPr>
      <w:r>
        <w:t xml:space="preserve">問曰：何故名解脫門？</w:t>
      </w:r>
    </w:p>
    <w:p>
      <w:pPr>
        <w:pStyle w:val="BodyText"/>
      </w:pPr>
      <w:r>
        <w:t xml:space="preserve">答曰：如楯法故。譬如鬥人執楯在前，斷怨敵頭，行者爾時持如楯解脫門在前，斷煩惱怨家成就頭，墮著不成就地。如說：「定是正道，不定是邪道，定心得解脫，非不定心。」有定者能知陰生滅。</w:t>
      </w:r>
    </w:p>
    <w:p>
      <w:pPr>
        <w:pStyle w:val="BodyText"/>
      </w:pPr>
      <w:r>
        <w:t xml:space="preserve">《施設經》廣說空，謂內空、外空、內外空、有為空、無為空、無始空、性空、無所有空、第一義空、空空。</w:t>
      </w:r>
    </w:p>
    <w:p>
      <w:pPr>
        <w:pStyle w:val="BodyText"/>
      </w:pPr>
      <w:r>
        <w:t xml:space="preserve">問曰：《施設經》何故廣說空耶？</w:t>
      </w:r>
    </w:p>
    <w:p>
      <w:pPr>
        <w:pStyle w:val="BodyText"/>
      </w:pPr>
      <w:r>
        <w:t xml:space="preserve">答曰：以空是二十身見近對治。</w:t>
      </w:r>
    </w:p>
    <w:p>
      <w:pPr>
        <w:pStyle w:val="BodyText"/>
      </w:pPr>
      <w:r>
        <w:t xml:space="preserve">佛經說：「若聖弟子具足三三昧鬘者，能斷不善法，修行善法。」</w:t>
      </w:r>
    </w:p>
    <w:p>
      <w:pPr>
        <w:pStyle w:val="BodyText"/>
      </w:pPr>
      <w:r>
        <w:t xml:space="preserve">問曰：何故說三三昧名鬘？</w:t>
      </w:r>
    </w:p>
    <w:p>
      <w:pPr>
        <w:pStyle w:val="BodyText"/>
      </w:pPr>
      <w:r>
        <w:t xml:space="preserve">答曰：以其妙好，世人生欣上心故。如少年時首繫花鬘，若男若女生愛敬心，行者亦爾，若繫三昧鬘，諸天世人則生愛敬。復次，如人首繫華鬘，風則不亂其髮，諸功德首若繫三昧華鬘者，掉風不能亂。譬如花若繫以為鬘，則所用處多，諸功德亦爾，若繫以為鬘，則多有所用，能得正決定、得果、離欲、盡漏。復次，世人於所繫華作鬘想，賢聖亦爾，以三三昧繫諸功德，亦作鬘想。亦如世人次第繫華，而生鬘想，賢聖亦爾，次第繫心於一緣中，亦作鬘想。</w:t>
      </w:r>
    </w:p>
    <w:p>
      <w:pPr>
        <w:pStyle w:val="BodyText"/>
      </w:pPr>
      <w:r>
        <w:t xml:space="preserve">佛經說：「空三昧是上座住處。」</w:t>
      </w:r>
    </w:p>
    <w:p>
      <w:pPr>
        <w:pStyle w:val="BodyText"/>
      </w:pPr>
      <w:r>
        <w:t xml:space="preserve">問曰：何故說空三昧是上座住處？</w:t>
      </w:r>
    </w:p>
    <w:p>
      <w:pPr>
        <w:pStyle w:val="BodyText"/>
      </w:pPr>
      <w:r>
        <w:t xml:space="preserve">答曰：以諸上座多住是處故。三界中，佛是有德上座，次辟支佛、彼尊者舍利弗，常住此處故，言上座住處。復次，空是內道中不共法，內道一切皆是上座，外道一切皆是年少。內道中，年八歲者皆是上座。所以者何？成就上座法故。外道年八十者皆是年少。所以者何？成就年少法故。</w:t>
      </w:r>
    </w:p>
    <w:p>
      <w:pPr>
        <w:pStyle w:val="BodyText"/>
      </w:pPr>
      <w:r>
        <w:t xml:space="preserve">問曰：諸外道有無願、無相耶？</w:t>
      </w:r>
    </w:p>
    <w:p>
      <w:pPr>
        <w:pStyle w:val="BodyText"/>
      </w:pPr>
      <w:r>
        <w:t xml:space="preserve">答曰：雖無根本者，有相似者，麤行似無願，止行似無相。空乃至無相似者，況根本？</w:t>
      </w:r>
    </w:p>
    <w:p>
      <w:pPr>
        <w:pStyle w:val="BodyText"/>
      </w:pPr>
      <w:r>
        <w:t xml:space="preserve">復次，以能生上座法故，空名上座住處。上座法者，是道、道果。誰能生者？謂空能生。復次，安住審諦法故，空名上座住處。眾生若不得空三昧，則情性輕躁、躁動；若得空三昧，情性則不動如山。是故尊者瞿沙作如是說：若知解脫法，則情性審諦；情性審諦，名上座。是故說空是上座住處。</w:t>
      </w:r>
    </w:p>
    <w:p>
      <w:pPr>
        <w:pStyle w:val="BodyText"/>
      </w:pPr>
      <w:r>
        <w:t xml:space="preserve">復次，行者住空法時，適意、不適意、好、不好、有利益事、無利益事、資生樂事、資生苦事，於此事中，心不移動。</w:t>
      </w:r>
    </w:p>
    <w:p>
      <w:pPr>
        <w:pStyle w:val="BodyText"/>
      </w:pPr>
      <w:r>
        <w:t xml:space="preserve">曾聞尊者舍利弗其母命終，共住弟子還俗。長齒比丘常於尊者舍利弗有怨嫌心，作如是念：「我今應往告其不吉之事。」爾時，長齒比丘便詣尊者舍利弗所，作如是語：「長老當知！汝母命過，共住弟子還俗。」尊者舍利弗作如是答：「我母命過，此是有身之法；我弟子還俗，此是凡夫之法。」時長齒比丘作是念：「長老舍利弗雖作是言，心必有異。」爾時尊者舍利弗以是事故，明朝著衣持鉢，入舍衛城次第乞食，飲食訖，還詣住處，舉衣鉢，洗足已，以尼師檀著肩上，從祇桓林詣安樂林，於晝日露處坐一樹下，心生是念：「世間頗有可愛妙色，變易散滅之時，令我生憂悲苦惱者不？」遍觀，見無有者。爾時尊者舍利弗以日暮時，從安陀林還祇桓林。</w:t>
      </w:r>
    </w:p>
    <w:p>
      <w:pPr>
        <w:pStyle w:val="BodyText"/>
      </w:pPr>
      <w:r>
        <w:t xml:space="preserve">爾時，長老阿難於所住精舍門邊經行，見尊者舍利弗來，問言：「尊者舍利弗從何處來？」舍利弗答言：「我從安陀林來。」復問：「尊者舍利弗！汝於安陀林多住何三昧？」舍利弗答言：「住覺觀三昧。」阿難復問：「住何覺何觀耶？」舍利弗言：「我晝日於安陀林，有如是覺：世間頗有可愛妙色？乃至廣說。」阿難問言：「尊者舍利弗！於意云何？為有如是色不？」舍利弗答言：「無也。」阿難復語尊者舍利弗言：「汝常作是說：『若佛不出世，我等便為無目而死。』佛是可愛妙色，若當變易散滅，汝不生憂悲苦惱耶？」尊者舍利弗答言：「若令世尊變易散滅，我亦不生憂悲苦惱，但有是念：『世尊速般涅槃，世間眼速滅。』」爾時長老阿難歎言：「善哉！善哉！尊者舍利弗善除我見、我所見及與我慢，斷其根本，如斷多羅樹頭，更不復生。如來雖是可愛色，若當變易散滅者，當有何憂悲苦惱耶？」</w:t>
      </w:r>
    </w:p>
    <w:p>
      <w:pPr>
        <w:pStyle w:val="BodyText"/>
      </w:pPr>
      <w:r>
        <w:t xml:space="preserve">是故行者住彼法時，於適意、不適意、好、不好、有利益、無利益、資生樂事、資生苦事，心不移動，是故名空是上座住處。</w:t>
      </w:r>
    </w:p>
    <w:p>
      <w:pPr>
        <w:pStyle w:val="BodyText"/>
      </w:pPr>
      <w:r>
        <w:t xml:space="preserve">復說尊者舍利弗於俱薩羅國住一林中，爾時，有一阿耆婆梵志亦住彼林，去尊者舍利弗不遠。值彼人民設四月節會，時彼梵志詣村落中，多飲好酒，飽食豬肉，復持餘肉及酒一瓶還所住林，見尊者舍利弗坐一樹下，生輕賤心：「彼之與我俱是出家，我今極樂，而彼比丘極苦。」即說偈言：「我飲粳糧酒，竊持一瓶來，地上山草木，視之猶金聚。」爾時，尊者舍利弗作如是念：「此如死梵志向我說如是偈，我今亦應說偈。」時尊者舍利弗便說此偈：「我飲無相酒，復竊持空瓶，地上山草木，視之猶唾聚。」</w:t>
      </w:r>
    </w:p>
    <w:p>
      <w:pPr>
        <w:pStyle w:val="BodyText"/>
      </w:pPr>
      <w:r>
        <w:t xml:space="preserve">此偈中，尊者舍利弗以三解脫門作師子吼，如說「我飲無相酒」，是無相解脫門；「復竊持空瓶」者，是空解脫門；「地上山草木，視之猶唾聚」，是無願解脫門。</w:t>
      </w:r>
    </w:p>
    <w:p>
      <w:pPr>
        <w:pStyle w:val="BodyText"/>
      </w:pPr>
      <w:r>
        <w:t xml:space="preserve">說無相有多名，或說空是無相，或說見道是無相，或說不動心解脫是無相，或說非想非非想處是無相，或說無相是無相。</w:t>
      </w:r>
    </w:p>
    <w:p>
      <w:pPr>
        <w:pStyle w:val="BodyText"/>
      </w:pPr>
      <w:r>
        <w:t xml:space="preserve">說空是無相者，如經說：「有一比丘得無相心定，彼比丘根鈍，不知是定有何功德，有何果報，作是思惟：『誰知此定功德、果報？』復作此念：『長老阿難，佛所稱譽，諸梵行者之所信敬，必知此定所有功德、果報，我今應往問如是事。』復作是念：『長老阿難善知物相，若我往問，當還問我：汝得是定耶？若答言得，彼比丘是少欲覆藏善法者，不欲顯己功德；若答言不得，是現前妄語；若作餘言，不正答者，則是惱亂上座比丘，我由來不曾惱亂上座比丘。我今但應隨逐其後，若為他人說是法者，我當得聞。』</w:t>
      </w:r>
    </w:p>
    <w:p>
      <w:pPr>
        <w:pStyle w:val="BodyText"/>
      </w:pPr>
      <w:r>
        <w:t xml:space="preserve">「時彼比丘於六年中隨阿難後，而猶不聞為他解說。爾時，比丘問長老阿難言：『若人得無相心定，心無增減，住難得行，猶水停住，已住故解脫，已解脫故住，世尊說是定有何功德？有何果報耶？』爾時長老阿難問彼比丘：『汝得此定耶？』時彼比丘作如是念：『如我所畏，今果問之。』即便默然。爾時阿難作如是說：『若比丘於無相心定，無增無減，乃至廣說，佛說此定所有果報，得一切知見，能生智慧，修道盡漏，汝亦不久當得此法。』」</w:t>
      </w:r>
    </w:p>
    <w:p>
      <w:pPr>
        <w:pStyle w:val="BodyText"/>
      </w:pPr>
      <w:r>
        <w:t xml:space="preserve">不增者，是斷我見；不減者，斷我所見。五我見、十五我所見亦如是。不增者，捨生死；不減者，是涅槃。住難得行者，此行難得，多用功，多有所作。如水停住者，譬如水從其源出，停住一處，更不餘流，如是彼定住於一緣，更不餘緣。住故解脫者，是自體解脫。解脫故住者，是身中解脫。</w:t>
      </w:r>
    </w:p>
    <w:p>
      <w:pPr>
        <w:pStyle w:val="BodyText"/>
      </w:pPr>
      <w:r>
        <w:t xml:space="preserve">是中，說空是無相，餘處亦說無相是空，如《法印經》說：「若斷色相觀色，乃至廣說。」眾生相是境界相，若彼比丘見於空法，則除眾生相，於境界不見有男相、女相。是故尊者瞿沙作如是說：眾生相是境界相，若有是空行，於境界不見有男相、女相。</w:t>
      </w:r>
    </w:p>
    <w:p>
      <w:pPr>
        <w:pStyle w:val="BodyText"/>
      </w:pPr>
      <w:r>
        <w:t xml:space="preserve">說見道是無相者，如說：「目揵連！提舍梵志不說第六人行無相耶？云何第六人行無相？答曰：第六人行無相者，是堅信、堅法。所以者何？彼是無相，不可數，不可易知在此在彼，若苦法忍，若苦法智，乃至道比忍、比智。」</w:t>
      </w:r>
    </w:p>
    <w:p>
      <w:pPr>
        <w:pStyle w:val="BodyText"/>
      </w:pPr>
      <w:r>
        <w:t xml:space="preserve">問曰：何故見道名無相？</w:t>
      </w:r>
    </w:p>
    <w:p>
      <w:pPr>
        <w:pStyle w:val="BodyText"/>
      </w:pPr>
      <w:r>
        <w:t xml:space="preserve">答曰：此道是速疾道，不起期心道故。</w:t>
      </w:r>
    </w:p>
    <w:p>
      <w:pPr>
        <w:pStyle w:val="BodyText"/>
      </w:pPr>
      <w:r>
        <w:t xml:space="preserve">不動心解脫是無相者，如說：「長老伽婆多！貪欲是相，恚、癡是相，不動心解脫是最勝無相。」</w:t>
      </w:r>
    </w:p>
    <w:p>
      <w:pPr>
        <w:pStyle w:val="BodyText"/>
      </w:pPr>
      <w:r>
        <w:t xml:space="preserve">問曰：何故不動心解脫名無相耶？</w:t>
      </w:r>
    </w:p>
    <w:p>
      <w:pPr>
        <w:pStyle w:val="BodyText"/>
      </w:pPr>
      <w:r>
        <w:t xml:space="preserve">答曰：煩惱是相，彼心不為煩惱所覆，不為所壞，不以上著下，非不得自在，是故說不動心解脫名無相。</w:t>
      </w:r>
    </w:p>
    <w:p>
      <w:pPr>
        <w:pStyle w:val="BodyText"/>
      </w:pPr>
      <w:r>
        <w:t xml:space="preserve">非想非非想處名無相者，如說：「我多用功，德無相心定。」</w:t>
      </w:r>
    </w:p>
    <w:p>
      <w:pPr>
        <w:pStyle w:val="BodyText"/>
      </w:pPr>
      <w:r>
        <w:t xml:space="preserve">問曰：何故說非想非非想處名無相定？</w:t>
      </w:r>
    </w:p>
    <w:p>
      <w:pPr>
        <w:pStyle w:val="BodyText"/>
      </w:pPr>
      <w:r>
        <w:t xml:space="preserve">答曰：以非想非非想處愚癡、不猛利、不決定，猶如疑，亦無了了有想相，亦無了了無想相。</w:t>
      </w:r>
    </w:p>
    <w:p>
      <w:pPr>
        <w:pStyle w:val="BodyText"/>
      </w:pPr>
      <w:r>
        <w:t xml:space="preserve">說無相名無相者，如此中說。</w:t>
      </w:r>
    </w:p>
    <w:p>
      <w:pPr>
        <w:pStyle w:val="BodyText"/>
      </w:pPr>
      <w:r>
        <w:t xml:space="preserve">經說：「佛在舍衛國，住東方精舍彌伽羅母堂。爾時長老阿難往詣佛所，頭面禮足，白佛言：『世尊！昔於一時，世尊住於釋種彌周吒村，我從世尊聞如是義：我今多住空三昧。我為善受持憶念如是說不？』佛告阿難：『如汝所言，善受持憶念如我所說，而無有異。』」</w:t>
      </w:r>
    </w:p>
    <w:p>
      <w:pPr>
        <w:pStyle w:val="BodyText"/>
      </w:pPr>
      <w:r>
        <w:t xml:space="preserve">問曰：若善受持，不應生疑；若生疑者，不名善受持。</w:t>
      </w:r>
    </w:p>
    <w:p>
      <w:pPr>
        <w:pStyle w:val="BodyText"/>
      </w:pPr>
      <w:r>
        <w:t xml:space="preserve">答曰：以是事故，名善受持。所以者何？不生邪見，不轉教餘人，不都忘失故。</w:t>
      </w:r>
    </w:p>
    <w:p>
      <w:pPr>
        <w:pStyle w:val="BodyText"/>
      </w:pPr>
      <w:r>
        <w:t xml:space="preserve">問曰：如長老阿難多聞總持，一切智所說八萬法聚，以正念器盛之，何故於一句中而生疑心？</w:t>
      </w:r>
    </w:p>
    <w:p>
      <w:pPr>
        <w:pStyle w:val="BodyText"/>
      </w:pPr>
      <w:r>
        <w:t xml:space="preserve">答曰：聞此法時，心有愁惱。害諸釋時，是此論因緣。如愚癡琉璃王煞害諸釋，爾時，阿難將一比丘入迦毗羅城，此城本時如諸天城，當是之時，其猶丘塚，所有樓觀、卻敵睥睨、種種窗牖皆悉毀壞，清泉諸池悉皆嬈濁，鴻鴈、鴛鴦、孔雀、鸚鵡、鸜翅羅鳥為煙火逼，皆飛翔虛空，諸小男女皆啼哭，逐阿難後，作如是言：「大德阿難！我母命過，我父命過，我父母命過。」</w:t>
      </w:r>
    </w:p>
    <w:p>
      <w:pPr>
        <w:pStyle w:val="BodyText"/>
      </w:pPr>
      <w:r>
        <w:t xml:space="preserve">爾時，長老阿難復至修迦羅處梵志精舍，愚癡琉璃王於其處，埋迦毗羅諸釋半身在於地中，以鐵末末之，煞七萬七千賢聖。爾時阿難見是事已，極生愁惱。次復世尊諸根無異，其心安住不動如山，善御其心如持油鉢，制伏五根如馬正視，入迦毗羅城。爾時長老阿難觀世尊面，顏色和悅，見已，作是念：「如我親族離別，生處毀壞，世尊不爾，我今苦惱，而世尊心不動如山。」爾時世尊知阿難所念，而告之言：「我多住空三昧故。汝心住村落想，我住阿蘭若想；汝住親族想處，我住凡人想；汝作眾生想處，我作滿足法想。」爾時世尊知阿難及諸比丘不堪行道，便將諸比丘漸次遊行，到舍衛國東方精舍彌迦羅母堂。爾時長老阿難愁惱轉滅，往詣佛所，頭面禮足，而白佛言，廣說如上。以是事故，阿難問此事時，心有愁惱，聞佛所說「我常住空三昧」，所以生疑。</w:t>
      </w:r>
    </w:p>
    <w:p>
      <w:pPr>
        <w:pStyle w:val="BodyText"/>
      </w:pPr>
      <w:r>
        <w:t xml:space="preserve">問曰：佛說「我多住空」，為住何空？</w:t>
      </w:r>
    </w:p>
    <w:p>
      <w:pPr>
        <w:pStyle w:val="BodyText"/>
      </w:pPr>
      <w:r>
        <w:t xml:space="preserve">答曰：或有說者：住無所行空。所以者何？無所行空隨順四威儀法。行時，餘三威儀空，餘威儀時亦爾。</w:t>
      </w:r>
    </w:p>
    <w:p>
      <w:pPr>
        <w:pStyle w:val="BodyText"/>
      </w:pPr>
      <w:r>
        <w:t xml:space="preserve">評曰：應作是說：住性空。所以者何？但觀法性故。</w:t>
      </w:r>
    </w:p>
    <w:p>
      <w:pPr>
        <w:pStyle w:val="BodyText"/>
      </w:pPr>
      <w:r>
        <w:t xml:space="preserve">「是故阿難比丘！若欲多住空者，當觀聚落及眾生，住阿練若想。」時諸比丘皆有是念：「此住空法是佛不共法。」佛為除比丘心所疑，而告阿難：「若比丘欲多住空三昧者，除聚落及眾生想，住阿練若想。」</w:t>
      </w:r>
    </w:p>
    <w:p>
      <w:pPr>
        <w:pStyle w:val="BodyText"/>
      </w:pPr>
      <w:r>
        <w:t xml:space="preserve">問曰：何故佛告比丘除此二想？</w:t>
      </w:r>
    </w:p>
    <w:p>
      <w:pPr>
        <w:pStyle w:val="BodyText"/>
      </w:pPr>
      <w:r>
        <w:t xml:space="preserve">答曰：以諸比丘於此二想生苦惱故。</w:t>
      </w:r>
    </w:p>
    <w:p>
      <w:pPr>
        <w:pStyle w:val="BodyText"/>
      </w:pPr>
      <w:r>
        <w:t xml:space="preserve">「阿難！若比丘除聚落想及眾生想，住阿練若想，當作地想，乃至作非想非非想處想。」</w:t>
      </w:r>
    </w:p>
    <w:p>
      <w:pPr>
        <w:pStyle w:val="BodyText"/>
      </w:pPr>
      <w:r>
        <w:t xml:space="preserve">問曰：何故世尊一切時，除下想，說上想，不說其根本耶？</w:t>
      </w:r>
    </w:p>
    <w:p>
      <w:pPr>
        <w:pStyle w:val="BodyText"/>
      </w:pPr>
      <w:r>
        <w:t xml:space="preserve">答曰：此說是舊法，過去恒沙諸佛說法皆爾。復次，欲令所說不亂故。若世尊說不除下想，便說上想者，則所說法亂；諸佛說法而無有亂。復次，欲離重說法過故。若世尊不除下想，說於上想，則是重說法；佛世尊不重說法。復次，定是略要法。若世尊一切時說根本者，則經文多。復次，欲現論議道故。論議之道若有所說，必定其言；若重定前言，則壞論議道；佛是無對論師，善知論議道故。</w:t>
      </w:r>
    </w:p>
    <w:p>
      <w:pPr>
        <w:pStyle w:val="BodyText"/>
      </w:pPr>
      <w:r>
        <w:t xml:space="preserve">問曰：說村落想為現何事？乃至說非想非非想處為現何事？</w:t>
      </w:r>
    </w:p>
    <w:p>
      <w:pPr>
        <w:pStyle w:val="BodyText"/>
      </w:pPr>
      <w:r>
        <w:t xml:space="preserve">答曰：村落想，為現迦毗羅想。眾生想者，現諸釋想。阿練若想者，現尼拘陀精舍想，亦現諸比丘行道處想。地想者，現觀色是散壞想。所以者何？有色，故有截手、足、耳、鼻苦。空想者，現觀空想；乃至非想非非想處，現觀非想非非想處想。</w:t>
      </w:r>
    </w:p>
    <w:p>
      <w:pPr>
        <w:pStyle w:val="BodyText"/>
      </w:pPr>
      <w:r>
        <w:t xml:space="preserve">復次，村落想者，是十五我所見；眾生想者，是五我見；阿練若處想者，是空三昧；地想者，是所緣；彼諸對治，是無色定。復次，村落想者，是欲界器世界；眾生想，是欲界眾生世界；阿練若想，是初禪、二禪；地想，是第三、第四禪；彼諸對治，是無色定。</w:t>
      </w:r>
    </w:p>
    <w:p>
      <w:pPr>
        <w:pStyle w:val="BodyText"/>
      </w:pPr>
      <w:r>
        <w:t xml:space="preserve">復次，村落想，是欲界。所以者何？欲界說名村落，如偈說：「若伏村落刺，亦無罵繫害，苦樂心不動，是名為比丘。」眾生想，是初禪。所以者何？彼中有尊卑眷屬故。阿練若想，是第二禪。所以者何？第二禪是賢聖默然法故。地想，是第四禪。所以者何？彼中有勝處、一切處故。彼諸對治，是無色定。</w:t>
      </w:r>
    </w:p>
    <w:p>
      <w:pPr>
        <w:pStyle w:val="BodyText"/>
      </w:pPr>
      <w:r>
        <w:t xml:space="preserve">「阿難！是名入無上空，所謂盡漏，不多用功，心得解脫。」</w:t>
      </w:r>
    </w:p>
    <w:p>
      <w:pPr>
        <w:pStyle w:val="BodyText"/>
      </w:pPr>
      <w:r>
        <w:t xml:space="preserve">問曰：云何多用功，心得解脫；不多用功，心得解脫？</w:t>
      </w:r>
    </w:p>
    <w:p>
      <w:pPr>
        <w:pStyle w:val="BodyText"/>
      </w:pPr>
      <w:r>
        <w:t xml:space="preserve">答曰：時解脫，多用功；非時解脫，不多用功。復次，五種阿羅漢，名多用功；不動阿羅漢，不多用功。若依未至、中間、三無色定所得解脫，名多用功；若依根本禪所得解脫，名不多用功。</w:t>
      </w:r>
    </w:p>
    <w:p>
      <w:pPr>
        <w:pStyle w:val="BodyText"/>
      </w:pPr>
      <w:r>
        <w:t xml:space="preserve">復有三三昧，謂空空三昧、無願無願三昧、無相無相三昧。</w:t>
      </w:r>
    </w:p>
    <w:p>
      <w:pPr>
        <w:pStyle w:val="BodyText"/>
      </w:pPr>
      <w:r>
        <w:t xml:space="preserve">云何空空三昧？</w:t>
      </w:r>
    </w:p>
    <w:p>
      <w:pPr>
        <w:pStyle w:val="BodyText"/>
      </w:pPr>
      <w:r>
        <w:t xml:space="preserve">答曰：如《施設經》說：若比丘觀有漏取行是空，此有漏取行空中無有常不變易法，空、無我、無我所，作如是思惟時，復更生心、心數法，觀前思惟心是空中無有常不變易法，空、無我、無我所。譬如有人欲燒十木、百木、千木，聚以為積，然火燒之，復捉長竿在邊，其中若有墮落不燒者，以長竿聚之，知木已燒，所捉長竿亦投火中。行者亦爾，先觀有漏取行是空，廣說如上。</w:t>
      </w:r>
    </w:p>
    <w:p>
      <w:pPr>
        <w:pStyle w:val="BodyText"/>
      </w:pPr>
      <w:r>
        <w:t xml:space="preserve">云何無願無願三昧？</w:t>
      </w:r>
    </w:p>
    <w:p>
      <w:pPr>
        <w:pStyle w:val="BodyText"/>
      </w:pPr>
      <w:r>
        <w:t xml:space="preserve">答曰：若比丘觀有漏取行是無常，是變易法，如是思惟時，復更生心、心數法，觀前思惟心亦是無常、變易法。如人燒木，廣說如上。比丘亦爾，觀有漏取行是無常，乃至廣說，是名無願無願。</w:t>
      </w:r>
    </w:p>
    <w:p>
      <w:pPr>
        <w:pStyle w:val="BodyText"/>
      </w:pPr>
      <w:r>
        <w:t xml:space="preserve">云何無相無相三昧？</w:t>
      </w:r>
    </w:p>
    <w:p>
      <w:pPr>
        <w:pStyle w:val="BodyText"/>
      </w:pPr>
      <w:r>
        <w:t xml:space="preserve">答曰：若比丘觀寂滅法，此是妙離，所謂盡愛、離欲、滅盡、涅槃，作是思惟時，復更生心、心數法，觀前思惟心亦是寂滅，乃至廣說如上。是名。</w:t>
      </w:r>
    </w:p>
    <w:p>
      <w:pPr>
        <w:pStyle w:val="BodyText"/>
      </w:pPr>
      <w:r>
        <w:t xml:space="preserve">取陰是空，次生空空三昧，即觀空是空，汝空亦空。無願三昧，觀五取陰是無常，後生無願無願三昧，觀前無願、汝無願亦是無常。無相三昧，觀寂滅涅槃，後生無相無相三昧，觀前無相三昧非數寂滅，汝無相三昧非數滅，無三相故，亦是寂滅。譬如旃陀羅燒死屍時，手執長竿繞其邊行，若其中有墮落者，當以此竿聚之，知其燒盡，亦以長竿投之火中。空三昧亦爾，觀五取陰是空，後生空空三昧，觀空三昧，汝亦是空。無願、無相說亦如是。</w:t>
      </w:r>
    </w:p>
    <w:p>
      <w:pPr>
        <w:pStyle w:val="BodyText"/>
      </w:pPr>
      <w:r>
        <w:t xml:space="preserve">問曰：云何得此三昧？</w:t>
      </w:r>
    </w:p>
    <w:p>
      <w:pPr>
        <w:pStyle w:val="BodyText"/>
      </w:pPr>
      <w:r>
        <w:t xml:space="preserve">答曰：或有說者：是見道邊得，如見道邊等智。或有說者：離欲界欲時，如變化心。</w:t>
      </w:r>
    </w:p>
    <w:p>
      <w:pPr>
        <w:pStyle w:val="BodyText"/>
      </w:pPr>
      <w:r>
        <w:t xml:space="preserve">評曰：應作是說：若應得三昧者，離非想非非想欲時，得作方便現在前。</w:t>
      </w:r>
    </w:p>
    <w:p>
      <w:pPr>
        <w:pStyle w:val="BodyText"/>
      </w:pPr>
      <w:r>
        <w:t xml:space="preserve">問曰：幾智後起此三昧現在前？</w:t>
      </w:r>
    </w:p>
    <w:p>
      <w:pPr>
        <w:pStyle w:val="BodyText"/>
      </w:pPr>
      <w:r>
        <w:t xml:space="preserve">答曰：四，法智、比智、苦智、滅智，總而言之，四智後。欲界者，三智後，法智、苦智、滅智。色、無色界亦三智後，比智、苦智、滅智。若是欲界空空等三昧，依未至禪所攝無漏道後，起現在前；非想非非想處者，無所有處所攝無漏道後，起現在前；餘者，即自地無漏道後，起現前。</w:t>
      </w:r>
    </w:p>
    <w:p>
      <w:pPr>
        <w:pStyle w:val="BodyText"/>
      </w:pPr>
      <w:r>
        <w:t xml:space="preserve">界者，在三界。地者，在十一地。所依身者，依欲界身。行者，空有二行，空空有一行，唯空行。</w:t>
      </w:r>
    </w:p>
    <w:p>
      <w:pPr>
        <w:pStyle w:val="BodyText"/>
      </w:pPr>
      <w:r>
        <w:t xml:space="preserve">問曰：何故空二行，空空唯一行耶？</w:t>
      </w:r>
    </w:p>
    <w:p>
      <w:pPr>
        <w:pStyle w:val="BodyText"/>
      </w:pPr>
      <w:r>
        <w:t xml:space="preserve">答曰：以在行空行空三昧後生故。復次，此行與有相違，能捨生死。此善根能觀無漏是過患，何況生死？</w:t>
      </w:r>
    </w:p>
    <w:p>
      <w:pPr>
        <w:pStyle w:val="BodyText"/>
      </w:pPr>
      <w:r>
        <w:t xml:space="preserve">問曰：何故不行無我行？</w:t>
      </w:r>
    </w:p>
    <w:p>
      <w:pPr>
        <w:pStyle w:val="BodyText"/>
      </w:pPr>
      <w:r>
        <w:t xml:space="preserve">答曰：若見諸法無我，不見空者，雖厭離生死，其心不勝；若見諸法空，則厭離生死心勝。如人在道獨行之時，不大愁惘；若共伴行，離別之時，則大愁惘。彼亦如是。</w:t>
      </w:r>
    </w:p>
    <w:p>
      <w:pPr>
        <w:pStyle w:val="BodyText"/>
      </w:pPr>
      <w:r>
        <w:t xml:space="preserve">無願行十行，無願無願唯行無常行。</w:t>
      </w:r>
    </w:p>
    <w:p>
      <w:pPr>
        <w:pStyle w:val="BodyText"/>
      </w:pPr>
      <w:r>
        <w:t xml:space="preserve">問曰：何故無願行十行，無願無願唯行無常行？</w:t>
      </w:r>
    </w:p>
    <w:p>
      <w:pPr>
        <w:pStyle w:val="BodyText"/>
      </w:pPr>
      <w:r>
        <w:t xml:space="preserve">答曰：以在行無常行無願後生故。復次，此行與有相違，能捨生死。此善根能觀無漏道是過患，何況生死？</w:t>
      </w:r>
    </w:p>
    <w:p>
      <w:pPr>
        <w:pStyle w:val="BodyText"/>
      </w:pPr>
      <w:r>
        <w:t xml:space="preserve">何故不行苦行？</w:t>
      </w:r>
    </w:p>
    <w:p>
      <w:pPr>
        <w:pStyle w:val="BodyText"/>
      </w:pPr>
      <w:r>
        <w:t xml:space="preserve">答曰：不觀道作如此行。</w:t>
      </w:r>
    </w:p>
    <w:p>
      <w:pPr>
        <w:pStyle w:val="BodyText"/>
      </w:pPr>
      <w:r>
        <w:t xml:space="preserve">何故不行習等行？</w:t>
      </w:r>
    </w:p>
    <w:p>
      <w:pPr>
        <w:pStyle w:val="BodyText"/>
      </w:pPr>
      <w:r>
        <w:t xml:space="preserve">答曰：若行習等行，則觀聖道是有相續法故。</w:t>
      </w:r>
    </w:p>
    <w:p>
      <w:pPr>
        <w:pStyle w:val="BodyText"/>
      </w:pPr>
      <w:r>
        <w:t xml:space="preserve">何故不行道等四行？</w:t>
      </w:r>
    </w:p>
    <w:p>
      <w:pPr>
        <w:pStyle w:val="BodyText"/>
      </w:pPr>
      <w:r>
        <w:t xml:space="preserve">答曰：若行道等行，則適可聖道，不名過患。</w:t>
      </w:r>
    </w:p>
    <w:p>
      <w:pPr>
        <w:pStyle w:val="BodyText"/>
      </w:pPr>
      <w:r>
        <w:t xml:space="preserve">無相行四行，無相無相行止行。</w:t>
      </w:r>
    </w:p>
    <w:p>
      <w:pPr>
        <w:pStyle w:val="BodyText"/>
      </w:pPr>
      <w:r>
        <w:t xml:space="preserve">問曰：何故無相行四行，無相無相行止行？</w:t>
      </w:r>
    </w:p>
    <w:p>
      <w:pPr>
        <w:pStyle w:val="BodyText"/>
      </w:pPr>
      <w:r>
        <w:t xml:space="preserve">答曰：以在行止行無相後生故。</w:t>
      </w:r>
    </w:p>
    <w:p>
      <w:pPr>
        <w:pStyle w:val="BodyText"/>
      </w:pPr>
      <w:r>
        <w:t xml:space="preserve">問曰：何故不行滅行？</w:t>
      </w:r>
    </w:p>
    <w:p>
      <w:pPr>
        <w:pStyle w:val="BodyText"/>
      </w:pPr>
      <w:r>
        <w:t xml:space="preserve">答曰：滅有二種，有非數滅，有無常滅，不知為緣何滅。</w:t>
      </w:r>
    </w:p>
    <w:p>
      <w:pPr>
        <w:pStyle w:val="BodyText"/>
      </w:pPr>
      <w:r>
        <w:t xml:space="preserve">何故不行妙行？</w:t>
      </w:r>
    </w:p>
    <w:p>
      <w:pPr>
        <w:pStyle w:val="BodyText"/>
      </w:pPr>
      <w:r>
        <w:t xml:space="preserve">答曰：《波伽羅那》說：「云何妙法？無漏有為法。」彼是中法，是故不行妙行。</w:t>
      </w:r>
    </w:p>
    <w:p>
      <w:pPr>
        <w:pStyle w:val="BodyText"/>
      </w:pPr>
      <w:r>
        <w:t xml:space="preserve">問曰：何故不行離行？</w:t>
      </w:r>
    </w:p>
    <w:p>
      <w:pPr>
        <w:pStyle w:val="BodyText"/>
      </w:pPr>
      <w:r>
        <w:t xml:space="preserve">答曰：《波伽羅那》說：「云何離法？答曰：欲界繫善戒、色無色界出要善定、學法、無學法及數滅。」彼無有是一相。</w:t>
      </w:r>
    </w:p>
    <w:p>
      <w:pPr>
        <w:pStyle w:val="BodyText"/>
      </w:pPr>
      <w:r>
        <w:t xml:space="preserve">緣者，空空、無願無願。或有說者：緣最後聖道剎那。或有說者：緣最後聖道剎那俱五陰。或有說者：緣一生中聖道。或有說者：緣一生中聖道俱五陰。無相無相緣非數滅。</w:t>
      </w:r>
    </w:p>
    <w:p>
      <w:pPr>
        <w:pStyle w:val="BodyText"/>
      </w:pPr>
      <w:r>
        <w:t xml:space="preserve">念處者，是法念處。智者，與等智俱。定者，即是定。根者，總而言之，與三根相應。世者，在三世。緣世者，空空、無願無願，若作是說，緣最後聖道剎那者，過去、現在緣過去，未來最初當生者緣現在，餘未來剎那緣三世；若作是說，緣一生中聖道者，空空、無願無願二俱緣三世。無相無相緣非世。</w:t>
      </w:r>
    </w:p>
    <w:p>
      <w:pPr>
        <w:pStyle w:val="BodyText"/>
      </w:pPr>
      <w:r>
        <w:t xml:space="preserve">善、不善、無記者，是善。緣善、不善、無記者，空空、無願無願緣善，無相無相緣無記。繫者，是三界繫。緣三界繫、不繫者，緣不繫。是學、無學、非學非無學者，是非學非無學。緣學、無學、非學非無學者，空空、無願無願緣無學，無相無相緣非學非無學。是見道斷、修道斷、不斷者，是修道斷。緣見道斷、修道斷、不斷者，緣不斷。緣名、緣義者，是緣義。緣自身、他身、非身者，空空、無願無願緣自身，無相無相緣非身。</w:t>
      </w:r>
    </w:p>
    <w:p>
      <w:pPr>
        <w:pStyle w:val="BodyText"/>
      </w:pPr>
      <w:r>
        <w:t xml:space="preserve">問曰：何處起是三昧？</w:t>
      </w:r>
    </w:p>
    <w:p>
      <w:pPr>
        <w:pStyle w:val="BodyText"/>
      </w:pPr>
      <w:r>
        <w:t xml:space="preserve">答曰：欲界中，非色、無色界起者；是人趣中，非餘趣；人中三天下，非鬱單越；依男身、女身者，俱能。瞿沙跋摩作如是說：唯閻浮提，非餘方；依男身，非女身。所以者何？此善根依牢強身，女人身劣弱。</w:t>
      </w:r>
    </w:p>
    <w:p>
      <w:pPr>
        <w:pStyle w:val="BodyText"/>
      </w:pPr>
      <w:r>
        <w:t xml:space="preserve">評曰：如前說者好。所以者何？男子心得自在，定得自在；女人亦心得自在，定得自在。</w:t>
      </w:r>
    </w:p>
    <w:p>
      <w:pPr>
        <w:pStyle w:val="BodyText"/>
      </w:pPr>
      <w:r>
        <w:t xml:space="preserve">為是學人，為是無學人者，是無學人。時解脫，非時解脫者，是非時解脫。所以者何？何等人能起此定？謂於定自在，身中無煩惱。信解脫人不於定得自在，亦不身中無煩惱；見到雖於定得自在，不身中無煩惱；時解脫雖身中無煩惱，於定不得自在；非時解脫身中無煩惱，於定得自在。</w:t>
      </w:r>
    </w:p>
    <w:p>
      <w:pPr>
        <w:pStyle w:val="BodyText"/>
      </w:pPr>
      <w:r>
        <w:t xml:space="preserve">問曰：何者是三昧？為初剎那是，後相續者是？若初者是，餘何所為？若後相續者是，《識身》所說云何通？如說：「頗法是世俗有漏，是取陰所攝，從內起，因慧生，是善，是欲界繫，次聖道生，緣無漏，是不共法，唯聖人，不共凡夫耶？答曰：有。欲界繫空空、無願無願、無相無相也。」</w:t>
      </w:r>
    </w:p>
    <w:p>
      <w:pPr>
        <w:pStyle w:val="BodyText"/>
      </w:pPr>
      <w:r>
        <w:t xml:space="preserve">答曰：應作是說：初剎那是。</w:t>
      </w:r>
    </w:p>
    <w:p>
      <w:pPr>
        <w:pStyle w:val="BodyText"/>
      </w:pPr>
      <w:r>
        <w:t xml:space="preserve">問曰：若然者，餘剎那為是何耶？</w:t>
      </w:r>
    </w:p>
    <w:p>
      <w:pPr>
        <w:pStyle w:val="BodyText"/>
      </w:pPr>
      <w:r>
        <w:t xml:space="preserve">答曰：是似彼善根。</w:t>
      </w:r>
    </w:p>
    <w:p>
      <w:pPr>
        <w:pStyle w:val="BodyText"/>
      </w:pPr>
      <w:r>
        <w:t xml:space="preserve">復有說者：相續者盡是。</w:t>
      </w:r>
    </w:p>
    <w:p>
      <w:pPr>
        <w:pStyle w:val="BodyText"/>
      </w:pPr>
      <w:r>
        <w:t xml:space="preserve">問曰：若然者，《識身》所說云何通？</w:t>
      </w:r>
    </w:p>
    <w:p>
      <w:pPr>
        <w:pStyle w:val="BodyText"/>
      </w:pPr>
      <w:r>
        <w:t xml:space="preserve">答曰：初者是聖道，次第緣無漏；餘者雖非聖道，次第亦緣無漏。</w:t>
      </w:r>
    </w:p>
    <w:p>
      <w:pPr>
        <w:pStyle w:val="BodyText"/>
      </w:pPr>
      <w:r>
        <w:t xml:space="preserve">問曰：何時起此三昧現在前？</w:t>
      </w:r>
    </w:p>
    <w:p>
      <w:pPr>
        <w:pStyle w:val="BodyText"/>
      </w:pPr>
      <w:r>
        <w:t xml:space="preserve">答曰：般涅槃時。阿羅漢欲般涅槃時，從聖道起已，起此三昧現在前；從此三昧起已，便般涅槃，更不復起，更不復起聖道。</w:t>
      </w:r>
    </w:p>
    <w:p>
      <w:pPr>
        <w:pStyle w:val="BodyText"/>
      </w:pPr>
      <w:r>
        <w:t xml:space="preserve">評曰：應作是說：得此三昧已，欲用便起現在前。</w:t>
      </w:r>
    </w:p>
    <w:p>
      <w:pPr>
        <w:pStyle w:val="BodyText"/>
      </w:pPr>
      <w:r>
        <w:t xml:space="preserve">問曰：聖道後起此三昧現在前，此三昧後復起聖道現在前不耶？</w:t>
      </w:r>
    </w:p>
    <w:p>
      <w:pPr>
        <w:pStyle w:val="BodyText"/>
      </w:pPr>
      <w:r>
        <w:t xml:space="preserve">答曰：或有說者：不起。所以者何？此三昧憎惡聖道故。復有說者：能起。</w:t>
      </w:r>
    </w:p>
    <w:p>
      <w:pPr>
        <w:pStyle w:val="BodyText"/>
      </w:pPr>
      <w:r>
        <w:t xml:space="preserve">問曰：若能起者，云何名憎惡聖道？</w:t>
      </w:r>
    </w:p>
    <w:p>
      <w:pPr>
        <w:pStyle w:val="BodyText"/>
      </w:pPr>
      <w:r>
        <w:t xml:space="preserve">答曰：此三昧雖復憎惡聖道，不如聖道憎惡於有聖道後，猶起有漏心，何況此定後，不起無漏心耶？然聖道次第起此定，此定次第不起無漏心，此定唯是有漏。</w:t>
      </w:r>
    </w:p>
    <w:p>
      <w:pPr>
        <w:pStyle w:val="BodyText"/>
      </w:pPr>
      <w:r>
        <w:t xml:space="preserve">問曰：此定何以唯是有漏？</w:t>
      </w:r>
    </w:p>
    <w:p>
      <w:pPr>
        <w:pStyle w:val="BodyText"/>
      </w:pPr>
      <w:r>
        <w:t xml:space="preserve">答曰：以不斷結故。</w:t>
      </w:r>
    </w:p>
    <w:p>
      <w:pPr>
        <w:pStyle w:val="BodyText"/>
      </w:pPr>
      <w:r>
        <w:t xml:space="preserve">問曰：聖人何故修此定耶？</w:t>
      </w:r>
    </w:p>
    <w:p>
      <w:pPr>
        <w:pStyle w:val="BodyText"/>
      </w:pPr>
      <w:r>
        <w:t xml:space="preserve">答曰：以四事故修：一、欲住現法樂故；二、欲遊戲故；三、欲觀本所作故；四、受用聖法故。復次，此定是勝法，聖人欲遊此定故。</w:t>
      </w:r>
    </w:p>
    <w:bookmarkEnd w:id="881"/>
    <w:bookmarkEnd w:id="882"/>
    <w:bookmarkStart w:id="883" w:name="阿毘達磨大毘婆沙論"/>
    <w:p>
      <w:pPr>
        <w:pStyle w:val="Heading1"/>
      </w:pPr>
      <w:r>
        <w:t xml:space="preserve">《阿毘達磨大毘婆沙論》</w:t>
      </w:r>
    </w:p>
    <w:p>
      <w:pPr>
        <w:pStyle w:val="FirstParagraph"/>
      </w:pPr>
      <w:r>
        <w:t xml:space="preserve">五百大阿羅漢等 造</w:t>
      </w:r>
    </w:p>
    <w:p>
      <w:pPr>
        <w:pStyle w:val="BodyText"/>
      </w:pPr>
      <w:r>
        <w:t xml:space="preserve">三藏法師 玄奘 奉詔譯</w:t>
      </w:r>
    </w:p>
    <w:bookmarkEnd w:id="883"/>
    <w:bookmarkStart w:id="885" w:name="阿毗達磨大毗婆沙論卷第四十三"/>
    <w:p>
      <w:pPr>
        <w:pStyle w:val="Heading1"/>
      </w:pPr>
      <w:r>
        <w:t xml:space="preserve">阿毗達磨大毗婆沙論卷第四十三</w:t>
      </w:r>
    </w:p>
    <w:bookmarkStart w:id="884" w:name="雜蘊第一中思納息第八之二"/>
    <w:p>
      <w:pPr>
        <w:pStyle w:val="Heading2"/>
      </w:pPr>
      <w:r>
        <w:t xml:space="preserve">雜蘊第一中思納息第八之二</w:t>
      </w:r>
    </w:p>
    <w:p>
      <w:pPr>
        <w:pStyle w:val="FirstParagraph"/>
      </w:pPr>
      <w:r>
        <w:t xml:space="preserve">應知此中有二種三摩地：一、染汙；二、不染汙。</w:t>
      </w:r>
    </w:p>
    <w:p>
      <w:pPr>
        <w:pStyle w:val="BodyText"/>
      </w:pPr>
      <w:r>
        <w:t xml:space="preserve">染汙者，名三摩地，亦名散亂；不染汙者，名三摩地，不名散亂。</w:t>
      </w:r>
    </w:p>
    <w:p>
      <w:pPr>
        <w:pStyle w:val="BodyText"/>
      </w:pPr>
      <w:r>
        <w:t xml:space="preserve">故三摩地有十二句：一、有三摩地一所緣，是散亂；二、有三摩地一所緣，非散亂；三、有三摩地一行相，是散亂；四、有三摩地一行相，非散亂；五、有三摩地一所緣、一行相，是散亂；六、有三摩地一所緣、一行相，非散亂；七、有三摩地多所緣，是散亂；八、有三摩地多所緣，非散亂；九、有三摩地多行相，是散亂；十、有三摩地多行相，非散亂；十一、有三摩地多所緣、多行相，是散亂；十二、有三摩地多所緣、多行相，非散亂。</w:t>
      </w:r>
    </w:p>
    <w:p>
      <w:pPr>
        <w:pStyle w:val="BodyText"/>
      </w:pPr>
      <w:r>
        <w:t xml:space="preserve">有三摩地一所緣，是散亂者，如有一類隨於一物思惟不淨，修未純熟，復即於此或觀青瘀，或觀膖脹，或觀膿爛，或觀破壞，或觀異赤，或觀被食，或觀分離，或觀白骨，或觀骨鎖，其心散亂，流蕩不住，不專一境，由此因緣，前定退失，後定不進。</w:t>
      </w:r>
    </w:p>
    <w:p>
      <w:pPr>
        <w:pStyle w:val="BodyText"/>
      </w:pPr>
      <w:r>
        <w:t xml:space="preserve">有三摩地一所緣，非散亂者，如有一類隨於一物思惟不淨，修已純熟，復即於此或觀青瘀，廣說乃至或觀骨鎖，心不散亂，不流不蕩，安住守一，由此因緣，前定不失，能進後定。</w:t>
      </w:r>
    </w:p>
    <w:p>
      <w:pPr>
        <w:pStyle w:val="BodyText"/>
      </w:pPr>
      <w:r>
        <w:t xml:space="preserve">有三摩地一行相，是散亂者，如有一類思惟非常，修未純熟，復即由此或觀增減，或觀暫時，或觀轉變，或觀磨滅，其心散亂，流蕩不住，不專一境，由此因緣，前定退失，後定不進。</w:t>
      </w:r>
    </w:p>
    <w:p>
      <w:pPr>
        <w:pStyle w:val="BodyText"/>
      </w:pPr>
      <w:r>
        <w:t xml:space="preserve">有三摩地一行相，非散亂者，如有一類思惟非常，修已純熟，復即由此或觀增減，廣說乃至或觀磨滅，心不散亂，不流不蕩，安住守一，由此因緣，前定不失，能進後定。</w:t>
      </w:r>
    </w:p>
    <w:p>
      <w:pPr>
        <w:pStyle w:val="BodyText"/>
      </w:pPr>
      <w:r>
        <w:t xml:space="preserve">有三摩地一所緣、一行相，是散亂者，如有一類思惟色非常，修未純熟，復即於此，由此或觀增減，廣說乃至或觀磨滅，其心散亂，流蕩不住，不專一境，由此因緣，前定退失，後定不進。</w:t>
      </w:r>
    </w:p>
    <w:p>
      <w:pPr>
        <w:pStyle w:val="BodyText"/>
      </w:pPr>
      <w:r>
        <w:t xml:space="preserve">有三摩地一所緣、一行相，非散亂者，如有一類思惟色非常，修已純熟，復即於此，由此或觀增減，廣說乃至或觀磨滅，心不散亂，不流不蕩，安住守一，由此因緣，前定不失，能進後定。</w:t>
      </w:r>
    </w:p>
    <w:p>
      <w:pPr>
        <w:pStyle w:val="BodyText"/>
      </w:pPr>
      <w:r>
        <w:t xml:space="preserve">有三摩地多所緣，是散亂者，如有一類於身住循身觀，修未純熟，復於受住循受觀，於心住循心觀，於法住循法觀，其心散亂，流蕩不住，不專一境，由此因緣，前定退失，後定不進。</w:t>
      </w:r>
    </w:p>
    <w:p>
      <w:pPr>
        <w:pStyle w:val="BodyText"/>
      </w:pPr>
      <w:r>
        <w:t xml:space="preserve">有三摩地多所緣，非散亂者，如有一類於身住循身觀，修已純熟，復於受住循受觀，乃至於法住循法觀，心不散亂，不流不蕩，安住守一，由此因緣，前定不失，能進後定。</w:t>
      </w:r>
    </w:p>
    <w:p>
      <w:pPr>
        <w:pStyle w:val="BodyText"/>
      </w:pPr>
      <w:r>
        <w:t xml:space="preserve">有三摩地多行相，是散亂者，如有一類思惟非常，修未純熟，復或觀苦，或觀空，或觀非我，其心散亂，流蕩不住，不專一境，由此因緣，前定退失，後定不進。</w:t>
      </w:r>
    </w:p>
    <w:p>
      <w:pPr>
        <w:pStyle w:val="BodyText"/>
      </w:pPr>
      <w:r>
        <w:t xml:space="preserve">有三摩地多行相，非散亂者，如有一類思惟非常，修已純熟，復或觀苦，或觀空，或觀非我，心不散亂，不流不蕩，安住守一，由此因緣，前定不失，能進後定。</w:t>
      </w:r>
    </w:p>
    <w:p>
      <w:pPr>
        <w:pStyle w:val="BodyText"/>
      </w:pPr>
      <w:r>
        <w:t xml:space="preserve">有三摩地多所緣、多行相，是散亂者，如有一類思惟身是非常，修未純熟，復觀受是苦、心是空、法是非我，其心散亂，流蕩不住，不專一境，由此因緣，前定退失，後定不進。</w:t>
      </w:r>
    </w:p>
    <w:p>
      <w:pPr>
        <w:pStyle w:val="BodyText"/>
      </w:pPr>
      <w:r>
        <w:t xml:space="preserve">有三摩地多所緣、多行相，非散亂者，如有一類思惟身是非常，修已純熟，復觀受是苦、心是空、法是非我，心不散亂，不流不蕩，安住守一，由此因緣，前定不失，能進後定。</w:t>
      </w:r>
    </w:p>
    <w:p>
      <w:pPr>
        <w:pStyle w:val="BodyText"/>
      </w:pPr>
      <w:r>
        <w:t xml:space="preserve">云何無明？乃至廣說。</w:t>
      </w:r>
    </w:p>
    <w:p>
      <w:pPr>
        <w:pStyle w:val="BodyText"/>
      </w:pPr>
      <w:r>
        <w:t xml:space="preserve">問：何故作此論？</w:t>
      </w:r>
    </w:p>
    <w:p>
      <w:pPr>
        <w:pStyle w:val="BodyText"/>
      </w:pPr>
      <w:r>
        <w:t xml:space="preserve">答：為令疑者得決定故。</w:t>
      </w:r>
    </w:p>
    <w:p>
      <w:pPr>
        <w:pStyle w:val="BodyText"/>
      </w:pPr>
      <w:r>
        <w:t xml:space="preserve">謂契經說：「不達、不解、不了知故，名為無明。」</w:t>
      </w:r>
    </w:p>
    <w:p>
      <w:pPr>
        <w:pStyle w:val="BodyText"/>
      </w:pPr>
      <w:r>
        <w:t xml:space="preserve">不正知亦以不了知為相。</w:t>
      </w:r>
    </w:p>
    <w:p>
      <w:pPr>
        <w:pStyle w:val="BodyText"/>
      </w:pPr>
      <w:r>
        <w:t xml:space="preserve">或有生疑：無明即是不正知性，是則二種體無差別。</w:t>
      </w:r>
    </w:p>
    <w:p>
      <w:pPr>
        <w:pStyle w:val="BodyText"/>
      </w:pPr>
      <w:r>
        <w:t xml:space="preserve">欲令彼疑得決定故，顯此二種其體各別，故作斯論。</w:t>
      </w:r>
    </w:p>
    <w:p>
      <w:pPr>
        <w:pStyle w:val="BodyText"/>
      </w:pPr>
      <w:r>
        <w:t xml:space="preserve">云何無明？答：三界無智。</w:t>
      </w:r>
    </w:p>
    <w:p>
      <w:pPr>
        <w:pStyle w:val="BodyText"/>
      </w:pPr>
      <w:r>
        <w:t xml:space="preserve">此說應理，謂三界繫無智具攝諸無明故。</w:t>
      </w:r>
    </w:p>
    <w:p>
      <w:pPr>
        <w:pStyle w:val="BodyText"/>
      </w:pPr>
      <w:r>
        <w:t xml:space="preserve">若作是說「不知三界，名無明」者，則應不攝緣滅、道諦二種無明，彼不緣三界故。</w:t>
      </w:r>
    </w:p>
    <w:p>
      <w:pPr>
        <w:pStyle w:val="BodyText"/>
      </w:pPr>
      <w:r>
        <w:t xml:space="preserve">云何不正知？答：非理所引慧。</w:t>
      </w:r>
    </w:p>
    <w:p>
      <w:pPr>
        <w:pStyle w:val="BodyText"/>
      </w:pPr>
      <w:r>
        <w:t xml:space="preserve">問：此中何故問少答多？謂不正知唯染汙慧，非理所引慧通染及不染。</w:t>
      </w:r>
    </w:p>
    <w:p>
      <w:pPr>
        <w:pStyle w:val="BodyText"/>
      </w:pPr>
      <w:r>
        <w:t xml:space="preserve">云何知然？如〈業蘊〉說：「諸意惡行，皆是非理所引意業。</w:t>
      </w:r>
    </w:p>
    <w:p>
      <w:pPr>
        <w:pStyle w:val="BodyText"/>
      </w:pPr>
      <w:r>
        <w:t xml:space="preserve">有是非理所引意業非意惡行，謂一切有覆無記意業，及一分無覆無記意業。</w:t>
      </w:r>
    </w:p>
    <w:p>
      <w:pPr>
        <w:pStyle w:val="BodyText"/>
      </w:pPr>
      <w:r>
        <w:t xml:space="preserve">」故知非理所引慧名通染、不染。</w:t>
      </w:r>
    </w:p>
    <w:p>
      <w:pPr>
        <w:pStyle w:val="BodyText"/>
      </w:pPr>
      <w:r>
        <w:t xml:space="preserve">答：此中，非理所引慧者，應知唯攝諸染汙慧。</w:t>
      </w:r>
    </w:p>
    <w:p>
      <w:pPr>
        <w:pStyle w:val="BodyText"/>
      </w:pPr>
      <w:r>
        <w:t xml:space="preserve">所以者何？非理所引略有二種：一者、世俗；二者、勝義。</w:t>
      </w:r>
    </w:p>
    <w:p>
      <w:pPr>
        <w:pStyle w:val="BodyText"/>
      </w:pPr>
      <w:r>
        <w:t xml:space="preserve">今說勝義非理所引，故知唯攝諸染汙慧。</w:t>
      </w:r>
    </w:p>
    <w:p>
      <w:pPr>
        <w:pStyle w:val="BodyText"/>
      </w:pPr>
      <w:r>
        <w:t xml:space="preserve">唯染汙法名為勝義非理所引，無覆無記但由世俗得彼名故。</w:t>
      </w:r>
    </w:p>
    <w:p>
      <w:pPr>
        <w:pStyle w:val="BodyText"/>
      </w:pPr>
      <w:r>
        <w:t xml:space="preserve">此後應理論者與分別論者相對問答難通，顯不正知雖是非理所引慧攝，然有正知而妄語義。</w:t>
      </w:r>
    </w:p>
    <w:p>
      <w:pPr>
        <w:pStyle w:val="BodyText"/>
      </w:pPr>
      <w:r>
        <w:t xml:space="preserve">「汝說不正知是非理所引慧耶」者，是分別論者問，重定前宗。</w:t>
      </w:r>
    </w:p>
    <w:p>
      <w:pPr>
        <w:pStyle w:val="BodyText"/>
      </w:pPr>
      <w:r>
        <w:t xml:space="preserve">若不定他宗，說他過失，則不應理。</w:t>
      </w:r>
    </w:p>
    <w:p>
      <w:pPr>
        <w:pStyle w:val="BodyText"/>
      </w:pPr>
      <w:r>
        <w:t xml:space="preserve">「答：如是」者，是應理論者答。</w:t>
      </w:r>
    </w:p>
    <w:p>
      <w:pPr>
        <w:pStyle w:val="BodyText"/>
      </w:pPr>
      <w:r>
        <w:t xml:space="preserve">謂前所立，理無顛倒，故言如是。</w:t>
      </w:r>
    </w:p>
    <w:p>
      <w:pPr>
        <w:pStyle w:val="BodyText"/>
      </w:pPr>
      <w:r>
        <w:t xml:space="preserve">「汝何所欲？諸有正知而妄語者，彼皆失念、不正知故而妄語耶」者，亦是分別論者問，舉有妄語，復審所宗。</w:t>
      </w:r>
    </w:p>
    <w:p>
      <w:pPr>
        <w:pStyle w:val="BodyText"/>
      </w:pPr>
      <w:r>
        <w:t xml:space="preserve">「答：如是」者，亦是應理論者答。</w:t>
      </w:r>
    </w:p>
    <w:p>
      <w:pPr>
        <w:pStyle w:val="BodyText"/>
      </w:pPr>
      <w:r>
        <w:t xml:space="preserve">謂彼所說，稱可所宗，故言如是。</w:t>
      </w:r>
    </w:p>
    <w:p>
      <w:pPr>
        <w:pStyle w:val="BodyText"/>
      </w:pPr>
      <w:r>
        <w:t xml:space="preserve">「又何所欲？無有正知而妄語耶」者，是分別論者將欲設難，反定所宗，顯違正理。</w:t>
      </w:r>
    </w:p>
    <w:p>
      <w:pPr>
        <w:pStyle w:val="BodyText"/>
      </w:pPr>
      <w:r>
        <w:t xml:space="preserve">「答：不爾」者，是應理論者遮彼所問，顯理無違。</w:t>
      </w:r>
    </w:p>
    <w:p>
      <w:pPr>
        <w:pStyle w:val="BodyText"/>
      </w:pPr>
      <w:r>
        <w:t xml:space="preserve">謂雖不正知是非理所引慧，然有正知而妄語義，非無此義，故言不爾。</w:t>
      </w:r>
    </w:p>
    <w:p>
      <w:pPr>
        <w:pStyle w:val="BodyText"/>
      </w:pPr>
      <w:r>
        <w:t xml:space="preserve">「應聽我說，若言不正知是非理所引慧，諸有正知而妄語，彼皆失念、不正知故而妄語者，則應說無有正知而妄語。</w:t>
      </w:r>
    </w:p>
    <w:p>
      <w:pPr>
        <w:pStyle w:val="BodyText"/>
      </w:pPr>
      <w:r>
        <w:t xml:space="preserve">若不說無有正知而妄語者，則不應言不正知是非理所引慧，諸有正知而妄語，彼皆失念、不正知故而妄語。</w:t>
      </w:r>
    </w:p>
    <w:p>
      <w:pPr>
        <w:pStyle w:val="BodyText"/>
      </w:pPr>
      <w:r>
        <w:t xml:space="preserve">作如是說，俱不應理」者，是分別論者前後兩關翻覆設難，前關顯順宗違理，後關顯順理違宗，二俱不可，故總結言：作如是說，俱不應理。</w:t>
      </w:r>
    </w:p>
    <w:p>
      <w:pPr>
        <w:pStyle w:val="BodyText"/>
      </w:pPr>
      <w:r>
        <w:t xml:space="preserve">彼難意言，若不正知即是非理所引慧者，諸虛誑語皆是非理所引慧，發此語即從不正知起，應說無有正知妄語；若說非無正知妄語，則不應說此語皆從不正知起。</w:t>
      </w:r>
    </w:p>
    <w:p>
      <w:pPr>
        <w:pStyle w:val="BodyText"/>
      </w:pPr>
      <w:r>
        <w:t xml:space="preserve">故前違理，後復違宗，進退推徵，二俱有難。</w:t>
      </w:r>
    </w:p>
    <w:p>
      <w:pPr>
        <w:pStyle w:val="BodyText"/>
      </w:pPr>
      <w:r>
        <w:t xml:space="preserve">應理論者後通意言，諸虛誑語雖許皆從不正知起，而可說為正知妄語。</w:t>
      </w:r>
    </w:p>
    <w:p>
      <w:pPr>
        <w:pStyle w:val="BodyText"/>
      </w:pPr>
      <w:r>
        <w:t xml:space="preserve">所以者何？虛誑語者，正知彼事而妄說故。</w:t>
      </w:r>
    </w:p>
    <w:p>
      <w:pPr>
        <w:pStyle w:val="BodyText"/>
      </w:pPr>
      <w:r>
        <w:t xml:space="preserve">謂彼正知所見等事而顛倒說，是故說為正知妄語。</w:t>
      </w:r>
    </w:p>
    <w:p>
      <w:pPr>
        <w:pStyle w:val="BodyText"/>
      </w:pPr>
      <w:r>
        <w:t xml:space="preserve">復次，虛誑語者，正知自想而妄說故。</w:t>
      </w:r>
    </w:p>
    <w:p>
      <w:pPr>
        <w:pStyle w:val="BodyText"/>
      </w:pPr>
      <w:r>
        <w:t xml:space="preserve">謂彼正知見等自想而顛倒說，是故說為正知妄語。</w:t>
      </w:r>
    </w:p>
    <w:p>
      <w:pPr>
        <w:pStyle w:val="BodyText"/>
      </w:pPr>
      <w:r>
        <w:t xml:space="preserve">復次，虛誑語者，正知自見而妄說故。</w:t>
      </w:r>
    </w:p>
    <w:p>
      <w:pPr>
        <w:pStyle w:val="BodyText"/>
      </w:pPr>
      <w:r>
        <w:t xml:space="preserve">謂彼正知見等自見而顛倒說，是故說為正知妄語。</w:t>
      </w:r>
    </w:p>
    <w:p>
      <w:pPr>
        <w:pStyle w:val="BodyText"/>
      </w:pPr>
      <w:r>
        <w:t xml:space="preserve">復次，虛誑語者，應正知說而妄說故。</w:t>
      </w:r>
    </w:p>
    <w:p>
      <w:pPr>
        <w:pStyle w:val="BodyText"/>
      </w:pPr>
      <w:r>
        <w:t xml:space="preserve">謂彼對他王臣等眾，應正知說而顛倒說，是故說為正知妄語。</w:t>
      </w:r>
    </w:p>
    <w:p>
      <w:pPr>
        <w:pStyle w:val="BodyText"/>
      </w:pPr>
      <w:r>
        <w:t xml:space="preserve">故虛誑語雖許皆從不正知起，而可說為正知妄語。</w:t>
      </w:r>
    </w:p>
    <w:p>
      <w:pPr>
        <w:pStyle w:val="BodyText"/>
      </w:pPr>
      <w:r>
        <w:t xml:space="preserve">若此語從不正知起，則但名不正知妄語，非正知妄語者，此語亦從十大地法等起，亦應名受等妄語，非正知妄語。</w:t>
      </w:r>
    </w:p>
    <w:p>
      <w:pPr>
        <w:pStyle w:val="BodyText"/>
      </w:pPr>
      <w:r>
        <w:t xml:space="preserve">應理論者此後反破分別論者，以通前難。</w:t>
      </w:r>
    </w:p>
    <w:p>
      <w:pPr>
        <w:pStyle w:val="BodyText"/>
      </w:pPr>
      <w:r>
        <w:t xml:space="preserve">三種破中，是等彼破。</w:t>
      </w:r>
    </w:p>
    <w:p>
      <w:pPr>
        <w:pStyle w:val="BodyText"/>
      </w:pPr>
      <w:r>
        <w:t xml:space="preserve">三種破義，如前已說。</w:t>
      </w:r>
    </w:p>
    <w:p>
      <w:pPr>
        <w:pStyle w:val="BodyText"/>
      </w:pPr>
      <w:r>
        <w:t xml:space="preserve">然於受等大地等法，略去初後，但舉中間無明詰彼，以通前難。</w:t>
      </w:r>
    </w:p>
    <w:p>
      <w:pPr>
        <w:pStyle w:val="BodyText"/>
      </w:pPr>
      <w:r>
        <w:t xml:space="preserve">「應詰彼言，諸無明皆不正知相應耶」者，是應理論者問，審定他宗。</w:t>
      </w:r>
    </w:p>
    <w:p>
      <w:pPr>
        <w:pStyle w:val="BodyText"/>
      </w:pPr>
      <w:r>
        <w:t xml:space="preserve">若不定他宗，說他過失，則不應理。</w:t>
      </w:r>
    </w:p>
    <w:p>
      <w:pPr>
        <w:pStyle w:val="BodyText"/>
      </w:pPr>
      <w:r>
        <w:t xml:space="preserve">「答：如是」者，是分別論者答，所問理定，故言如是。</w:t>
      </w:r>
    </w:p>
    <w:p>
      <w:pPr>
        <w:pStyle w:val="BodyText"/>
      </w:pPr>
      <w:r>
        <w:t xml:space="preserve">「汝何所欲？諸有正知而妄語者，皆無明趣，無明所纏，失念、不正知故而妄語耶」者，亦是應理論者問，舉有妄語，重審彼宗。</w:t>
      </w:r>
    </w:p>
    <w:p>
      <w:pPr>
        <w:pStyle w:val="BodyText"/>
      </w:pPr>
      <w:r>
        <w:t xml:space="preserve">「答：如是」者，亦是分別論者答。</w:t>
      </w:r>
    </w:p>
    <w:p>
      <w:pPr>
        <w:pStyle w:val="BodyText"/>
      </w:pPr>
      <w:r>
        <w:t xml:space="preserve">謂此所說，稱可彼宗，故言如是。</w:t>
      </w:r>
    </w:p>
    <w:p>
      <w:pPr>
        <w:pStyle w:val="BodyText"/>
      </w:pPr>
      <w:r>
        <w:t xml:space="preserve">「又何所欲？無有正知而妄語耶」者，是應理論者將欲設難，反定彼宗，顯違正理。</w:t>
      </w:r>
    </w:p>
    <w:p>
      <w:pPr>
        <w:pStyle w:val="BodyText"/>
      </w:pPr>
      <w:r>
        <w:t xml:space="preserve">「答：不爾」者，是分別論者遮此所問，顯理無違。</w:t>
      </w:r>
    </w:p>
    <w:p>
      <w:pPr>
        <w:pStyle w:val="BodyText"/>
      </w:pPr>
      <w:r>
        <w:t xml:space="preserve">謂諸無明雖皆不正知相應，然有正知而妄語義，非無此義，故言不爾。</w:t>
      </w:r>
    </w:p>
    <w:p>
      <w:pPr>
        <w:pStyle w:val="BodyText"/>
      </w:pPr>
      <w:r>
        <w:t xml:space="preserve">「應聽我說，若言一切無明皆不正知相應，諸有正知而妄語，皆無明趣，無明所纏，失念、不正知故而妄語者，則應說無有正知而妄語。</w:t>
      </w:r>
    </w:p>
    <w:p>
      <w:pPr>
        <w:pStyle w:val="BodyText"/>
      </w:pPr>
      <w:r>
        <w:t xml:space="preserve">若不說無有正知而妄語者，則不應言一切無明皆不正知相應，諸有正知而妄語，皆無明趣，無明所纏，失念、不正知故而妄語。</w:t>
      </w:r>
    </w:p>
    <w:p>
      <w:pPr>
        <w:pStyle w:val="BodyText"/>
      </w:pPr>
      <w:r>
        <w:t xml:space="preserve">作如是說，亦俱不應理」者，是相應論者前後兩關翻覆設難，前關顯順宗違理，後關顯順理違宗。</w:t>
      </w:r>
    </w:p>
    <w:p>
      <w:pPr>
        <w:pStyle w:val="BodyText"/>
      </w:pPr>
      <w:r>
        <w:t xml:space="preserve">二俱不可，故總結言：作如是說，亦俱不應理。</w:t>
      </w:r>
    </w:p>
    <w:p>
      <w:pPr>
        <w:pStyle w:val="BodyText"/>
      </w:pPr>
      <w:r>
        <w:t xml:space="preserve">此難意言，若諸無明皆不正知相應者，諸虛誑語皆是失念、不正知，發此語即從無明而起，應說無有正知妄語；若說非無正知妄語，則不應說此語皆從無明而起。</w:t>
      </w:r>
    </w:p>
    <w:p>
      <w:pPr>
        <w:pStyle w:val="BodyText"/>
      </w:pPr>
      <w:r>
        <w:t xml:space="preserve">故前違理，後復違宗，進退推徵，二俱有難。</w:t>
      </w:r>
    </w:p>
    <w:p>
      <w:pPr>
        <w:pStyle w:val="BodyText"/>
      </w:pPr>
      <w:r>
        <w:t xml:space="preserve">分別論者理應通言，諸虛誑語雖許皆從無明而起，然可說為正知妄語，不說彼為無明妄語。</w:t>
      </w:r>
    </w:p>
    <w:p>
      <w:pPr>
        <w:pStyle w:val="BodyText"/>
      </w:pPr>
      <w:r>
        <w:t xml:space="preserve">應理論者應告彼言：「我宗亦爾，諸虛誑語雖許皆從不正知起，而可說為正知妄語，非不正知，故彼非難。」</w:t>
      </w:r>
    </w:p>
    <w:p>
      <w:pPr>
        <w:pStyle w:val="BodyText"/>
      </w:pPr>
      <w:r>
        <w:t xml:space="preserve">云何憍？乃至廣說。</w:t>
      </w:r>
    </w:p>
    <w:p>
      <w:pPr>
        <w:pStyle w:val="BodyText"/>
      </w:pPr>
      <w:r>
        <w:t xml:space="preserve">問：何故作此論？</w:t>
      </w:r>
    </w:p>
    <w:p>
      <w:pPr>
        <w:pStyle w:val="BodyText"/>
      </w:pPr>
      <w:r>
        <w:t xml:space="preserve">答：為欲分別契經義故。</w:t>
      </w:r>
    </w:p>
    <w:p>
      <w:pPr>
        <w:pStyle w:val="BodyText"/>
      </w:pPr>
      <w:r>
        <w:t xml:space="preserve">謂契經說：「心憍，心慢。」</w:t>
      </w:r>
    </w:p>
    <w:p>
      <w:pPr>
        <w:pStyle w:val="BodyText"/>
      </w:pPr>
      <w:r>
        <w:t xml:space="preserve">契經雖作是說，而不分別其義。</w:t>
      </w:r>
    </w:p>
    <w:p>
      <w:pPr>
        <w:pStyle w:val="BodyText"/>
      </w:pPr>
      <w:r>
        <w:t xml:space="preserve">經是此論所依根本，彼不說者，今應說之，故作斯論。</w:t>
      </w:r>
    </w:p>
    <w:p>
      <w:pPr>
        <w:pStyle w:val="BodyText"/>
      </w:pPr>
      <w:r>
        <w:t xml:space="preserve">云何憍？答：諸憍、醉、極醉、悶、極悶、心傲逸、心自取，是謂憍。</w:t>
      </w:r>
    </w:p>
    <w:p>
      <w:pPr>
        <w:pStyle w:val="BodyText"/>
      </w:pPr>
      <w:r>
        <w:t xml:space="preserve">此中憍等，名雖有異，而體無別，皆為顯了憍自性故。</w:t>
      </w:r>
    </w:p>
    <w:p>
      <w:pPr>
        <w:pStyle w:val="BodyText"/>
      </w:pPr>
      <w:r>
        <w:t xml:space="preserve">云何慢？答：諸慢、已慢、當慢、心舉恃、心自取，是謂慢。</w:t>
      </w:r>
    </w:p>
    <w:p>
      <w:pPr>
        <w:pStyle w:val="BodyText"/>
      </w:pPr>
      <w:r>
        <w:t xml:space="preserve">此中慢等，名雖有異，而體無別，皆為顯了慢自性故。</w:t>
      </w:r>
    </w:p>
    <w:p>
      <w:pPr>
        <w:pStyle w:val="BodyText"/>
      </w:pPr>
      <w:r>
        <w:t xml:space="preserve">憍、慢何差別？</w:t>
      </w:r>
    </w:p>
    <w:p>
      <w:pPr>
        <w:pStyle w:val="BodyText"/>
      </w:pPr>
      <w:r>
        <w:t xml:space="preserve">問：何故復作此論？</w:t>
      </w:r>
    </w:p>
    <w:p>
      <w:pPr>
        <w:pStyle w:val="BodyText"/>
      </w:pPr>
      <w:r>
        <w:t xml:space="preserve">答：欲令疑者得決定故。</w:t>
      </w:r>
    </w:p>
    <w:p>
      <w:pPr>
        <w:pStyle w:val="BodyText"/>
      </w:pPr>
      <w:r>
        <w:t xml:space="preserve">謂此二法展轉相似，見多憍者，世人共言此是多慢；見多慢者，世人共言此是多憍。</w:t>
      </w:r>
    </w:p>
    <w:p>
      <w:pPr>
        <w:pStyle w:val="BodyText"/>
      </w:pPr>
      <w:r>
        <w:t xml:space="preserve">為令彼疑得決定故，顯憍與慢自性各別，故作斯論。</w:t>
      </w:r>
    </w:p>
    <w:p>
      <w:pPr>
        <w:pStyle w:val="BodyText"/>
      </w:pPr>
      <w:r>
        <w:t xml:space="preserve">憍、慢何差別？答：若不方他，染著自法，心傲逸本，名憍；若方於他，自舉恃相，名慢。</w:t>
      </w:r>
    </w:p>
    <w:p>
      <w:pPr>
        <w:pStyle w:val="BodyText"/>
      </w:pPr>
      <w:r>
        <w:t xml:space="preserve">是謂差別。</w:t>
      </w:r>
    </w:p>
    <w:p>
      <w:pPr>
        <w:pStyle w:val="BodyText"/>
      </w:pPr>
      <w:r>
        <w:t xml:space="preserve">此中，憍者，謂不方他，但自染著種姓、色力、財位、智等，心傲逸相。</w:t>
      </w:r>
    </w:p>
    <w:p>
      <w:pPr>
        <w:pStyle w:val="BodyText"/>
      </w:pPr>
      <w:r>
        <w:t xml:space="preserve">此中，慢者，謂方於他種姓、色力、財位、智等，自舉恃相。</w:t>
      </w:r>
    </w:p>
    <w:p>
      <w:pPr>
        <w:pStyle w:val="BodyText"/>
      </w:pPr>
      <w:r>
        <w:t xml:space="preserve">問：憍以何為自性？</w:t>
      </w:r>
    </w:p>
    <w:p>
      <w:pPr>
        <w:pStyle w:val="BodyText"/>
      </w:pPr>
      <w:r>
        <w:t xml:space="preserve">有作是說：意為自性，末陀、末那聲相近故。</w:t>
      </w:r>
    </w:p>
    <w:p>
      <w:pPr>
        <w:pStyle w:val="BodyText"/>
      </w:pPr>
      <w:r>
        <w:t xml:space="preserve">有餘師說：愛為自性，此中說染著自法故。</w:t>
      </w:r>
    </w:p>
    <w:p>
      <w:pPr>
        <w:pStyle w:val="BodyText"/>
      </w:pPr>
      <w:r>
        <w:t xml:space="preserve">復有說者：慢為自性，末陀、磨那聲相近故，然依他轉，但名為慢；不依他轉說名為慢，亦名為憍。</w:t>
      </w:r>
    </w:p>
    <w:p>
      <w:pPr>
        <w:pStyle w:val="BodyText"/>
      </w:pPr>
      <w:r>
        <w:t xml:space="preserve">評曰：應作是說：有別心所，愛所引起，說名為憍，唯在意地，唯修所斷。</w:t>
      </w:r>
    </w:p>
    <w:p>
      <w:pPr>
        <w:pStyle w:val="BodyText"/>
      </w:pPr>
      <w:r>
        <w:t xml:space="preserve">此憍與慢多種差別。</w:t>
      </w:r>
    </w:p>
    <w:p>
      <w:pPr>
        <w:pStyle w:val="BodyText"/>
      </w:pPr>
      <w:r>
        <w:t xml:space="preserve">謂慢是煩惱，憍非煩惱。</w:t>
      </w:r>
    </w:p>
    <w:p>
      <w:pPr>
        <w:pStyle w:val="BodyText"/>
      </w:pPr>
      <w:r>
        <w:t xml:space="preserve">慢是結、縛、隨眠、隨煩惱、纏；憍非結、縛、隨眠及纏，但隨煩惱。</w:t>
      </w:r>
    </w:p>
    <w:p>
      <w:pPr>
        <w:pStyle w:val="BodyText"/>
      </w:pPr>
      <w:r>
        <w:t xml:space="preserve">慢通見、修所斷，憍唯修所斷。</w:t>
      </w:r>
    </w:p>
    <w:p>
      <w:pPr>
        <w:pStyle w:val="BodyText"/>
      </w:pPr>
      <w:r>
        <w:t xml:space="preserve">慢非大地等法攝，憍是小煩惱地法攝。</w:t>
      </w:r>
    </w:p>
    <w:p>
      <w:pPr>
        <w:pStyle w:val="BodyText"/>
      </w:pPr>
      <w:r>
        <w:t xml:space="preserve">然慢與憍俱三界繫。</w:t>
      </w:r>
    </w:p>
    <w:p>
      <w:pPr>
        <w:pStyle w:val="BodyText"/>
      </w:pPr>
      <w:r>
        <w:t xml:space="preserve">問：慢方他起，欲、色二界修所斷慢，可方他起，外門轉故；無色界慢、見所斷慢不方他起，內門轉故，云何名慢？</w:t>
      </w:r>
    </w:p>
    <w:p>
      <w:pPr>
        <w:pStyle w:val="BodyText"/>
      </w:pPr>
      <w:r>
        <w:t xml:space="preserve">答：且無色界修所斷慢雖不方他，而住慢相，故亦名慢。</w:t>
      </w:r>
    </w:p>
    <w:p>
      <w:pPr>
        <w:pStyle w:val="BodyText"/>
      </w:pPr>
      <w:r>
        <w:t xml:space="preserve">復次，先在下界方他起慢，由數習力，後生無色，彼慢現行。</w:t>
      </w:r>
    </w:p>
    <w:p>
      <w:pPr>
        <w:pStyle w:val="BodyText"/>
      </w:pPr>
      <w:r>
        <w:t xml:space="preserve">有作是說：雖生無色，慢不現行，而在下界亦起彼慢。</w:t>
      </w:r>
    </w:p>
    <w:p>
      <w:pPr>
        <w:pStyle w:val="BodyText"/>
      </w:pPr>
      <w:r>
        <w:t xml:space="preserve">謂二證得無色定者，展轉問答所得定相，因斯起慢，謂「我所得勝於彼定，我能速入，彼則不能；我能久住，彼則不爾」。</w:t>
      </w:r>
    </w:p>
    <w:p>
      <w:pPr>
        <w:pStyle w:val="BodyText"/>
      </w:pPr>
      <w:r>
        <w:t xml:space="preserve">見所斷慢雖不方他，而住慢相，故亦名慢。</w:t>
      </w:r>
    </w:p>
    <w:p>
      <w:pPr>
        <w:pStyle w:val="BodyText"/>
      </w:pPr>
      <w:r>
        <w:t xml:space="preserve">復次，修所斷慢方他而起，由數習力，引見所斷慢亦現行。</w:t>
      </w:r>
    </w:p>
    <w:p>
      <w:pPr>
        <w:pStyle w:val="BodyText"/>
      </w:pPr>
      <w:r>
        <w:t xml:space="preserve">有作是說：見所斷慢亦方他起。</w:t>
      </w:r>
    </w:p>
    <w:p>
      <w:pPr>
        <w:pStyle w:val="BodyText"/>
      </w:pPr>
      <w:r>
        <w:t xml:space="preserve">如我見者集在一處，展轉問答我、我見相，因斯起慢，謂己我見勝他我見。</w:t>
      </w:r>
    </w:p>
    <w:p>
      <w:pPr>
        <w:pStyle w:val="BodyText"/>
      </w:pPr>
      <w:r>
        <w:t xml:space="preserve">評曰：應作是說：非一切慢要方他起，無始時來數習力故，依自相續，慢亦現行。</w:t>
      </w:r>
    </w:p>
    <w:p>
      <w:pPr>
        <w:pStyle w:val="BodyText"/>
      </w:pPr>
      <w:r>
        <w:t xml:space="preserve">如契經言：「尊者無滅往詣尊者舍利子所，作如是言：『我有天眼，清淨過人，觀千世界，不多用力。』</w:t>
      </w:r>
    </w:p>
    <w:p>
      <w:pPr>
        <w:pStyle w:val="BodyText"/>
      </w:pPr>
      <w:r>
        <w:t xml:space="preserve">舍利子言：『此是汝慢。』」</w:t>
      </w:r>
    </w:p>
    <w:p>
      <w:pPr>
        <w:pStyle w:val="BodyText"/>
      </w:pPr>
      <w:r>
        <w:t xml:space="preserve">此慢但依自相續起。</w:t>
      </w:r>
    </w:p>
    <w:p>
      <w:pPr>
        <w:pStyle w:val="BodyText"/>
      </w:pPr>
      <w:r>
        <w:t xml:space="preserve">然說諸慢方他起者，從多分說，多分方他而起慢故。</w:t>
      </w:r>
    </w:p>
    <w:p>
      <w:pPr>
        <w:pStyle w:val="BodyText"/>
      </w:pPr>
      <w:r>
        <w:t xml:space="preserve">若起增上慢：我見苦是苦，乃至廣說。</w:t>
      </w:r>
    </w:p>
    <w:p>
      <w:pPr>
        <w:pStyle w:val="BodyText"/>
      </w:pPr>
      <w:r>
        <w:t xml:space="preserve">問：何故作此論？</w:t>
      </w:r>
    </w:p>
    <w:p>
      <w:pPr>
        <w:pStyle w:val="BodyText"/>
      </w:pPr>
      <w:r>
        <w:t xml:space="preserve">答：為止他宗，顯正義故。</w:t>
      </w:r>
    </w:p>
    <w:p>
      <w:pPr>
        <w:pStyle w:val="BodyText"/>
      </w:pPr>
      <w:r>
        <w:t xml:space="preserve">謂或有執慢無所緣，或復有執慢緣他地，或復有執慢緣無漏，或復有執慢緣無為，或復有執慢緣他部。</w:t>
      </w:r>
    </w:p>
    <w:p>
      <w:pPr>
        <w:pStyle w:val="BodyText"/>
      </w:pPr>
      <w:r>
        <w:t xml:space="preserve">為遮如是種種僻執，顯一切慢皆有所緣，不緣他地，不緣無漏，不緣無為，不緣他部，故作斯論。</w:t>
      </w:r>
    </w:p>
    <w:p>
      <w:pPr>
        <w:pStyle w:val="BodyText"/>
      </w:pPr>
      <w:r>
        <w:t xml:space="preserve">若起增上慢：我見苦是苦，或見集是集。</w:t>
      </w:r>
    </w:p>
    <w:p>
      <w:pPr>
        <w:pStyle w:val="BodyText"/>
      </w:pPr>
      <w:r>
        <w:t xml:space="preserve">此何所緣？答：如有一類，親近善士，聽聞正法，如理作意，由此因緣得諦順忍，苦現觀邊者，於苦忍樂顯了是苦；集現觀邊者，於集忍樂顯了是集。</w:t>
      </w:r>
    </w:p>
    <w:p>
      <w:pPr>
        <w:pStyle w:val="BodyText"/>
      </w:pPr>
      <w:r>
        <w:t xml:space="preserve">彼由此忍、作意持故，或由中間不作意故，見、疑不行，設行不覺，便作是念：「我於苦見是苦，或於集見是集。」</w:t>
      </w:r>
    </w:p>
    <w:p>
      <w:pPr>
        <w:pStyle w:val="BodyText"/>
      </w:pPr>
      <w:r>
        <w:t xml:space="preserve">由此起慢、已慢、當慢、心舉恃、心自取，名增上慢。</w:t>
      </w:r>
    </w:p>
    <w:p>
      <w:pPr>
        <w:pStyle w:val="BodyText"/>
      </w:pPr>
      <w:r>
        <w:t xml:space="preserve">此即緣苦，或即緣集。</w:t>
      </w:r>
    </w:p>
    <w:p>
      <w:pPr>
        <w:pStyle w:val="BodyText"/>
      </w:pPr>
      <w:r>
        <w:t xml:space="preserve">此中，如有一類者，謂修順決擇分者。</w:t>
      </w:r>
    </w:p>
    <w:p>
      <w:pPr>
        <w:pStyle w:val="BodyText"/>
      </w:pPr>
      <w:r>
        <w:t xml:space="preserve">親近善士者，謂親近善友。</w:t>
      </w:r>
    </w:p>
    <w:p>
      <w:pPr>
        <w:pStyle w:val="BodyText"/>
      </w:pPr>
      <w:r>
        <w:t xml:space="preserve">善友謂佛及佛弟子，令修善法得利樂故。</w:t>
      </w:r>
    </w:p>
    <w:p>
      <w:pPr>
        <w:pStyle w:val="BodyText"/>
      </w:pPr>
      <w:r>
        <w:t xml:space="preserve">聽聞正法者，毀呰流轉，讚歎還滅，引勝行教，名為正法，彼能屬耳無倒聽聞。</w:t>
      </w:r>
    </w:p>
    <w:p>
      <w:pPr>
        <w:pStyle w:val="BodyText"/>
      </w:pPr>
      <w:r>
        <w:t xml:space="preserve">如理作意者，謂厭惡流轉，欣樂還滅，正思所聞，趣修勝行。</w:t>
      </w:r>
    </w:p>
    <w:p>
      <w:pPr>
        <w:pStyle w:val="BodyText"/>
      </w:pPr>
      <w:r>
        <w:t xml:space="preserve">由此因緣者，謂由前三為加行故。</w:t>
      </w:r>
    </w:p>
    <w:p>
      <w:pPr>
        <w:pStyle w:val="BodyText"/>
      </w:pPr>
      <w:r>
        <w:t xml:space="preserve">得諦順忍者，謂順決擇分善根中忍，此忍隨順四聖諦理，或順聖道，故名諦順。</w:t>
      </w:r>
    </w:p>
    <w:p>
      <w:pPr>
        <w:pStyle w:val="BodyText"/>
      </w:pPr>
      <w:r>
        <w:t xml:space="preserve">苦現觀邊者於苦忍樂顯了是苦者，謂緣苦諦順忍。</w:t>
      </w:r>
    </w:p>
    <w:p>
      <w:pPr>
        <w:pStyle w:val="BodyText"/>
      </w:pPr>
      <w:r>
        <w:t xml:space="preserve">集現觀邊者於集忍樂顯了是集者，謂緣集諦順忍。</w:t>
      </w:r>
    </w:p>
    <w:p>
      <w:pPr>
        <w:pStyle w:val="BodyText"/>
      </w:pPr>
      <w:r>
        <w:t xml:space="preserve">忍樂顯了，是忍異名，皆為顯示觀察法忍。</w:t>
      </w:r>
    </w:p>
    <w:p>
      <w:pPr>
        <w:pStyle w:val="BodyText"/>
      </w:pPr>
      <w:r>
        <w:t xml:space="preserve">現觀者，謂見道；此忍近彼，故名為邊。</w:t>
      </w:r>
    </w:p>
    <w:p>
      <w:pPr>
        <w:pStyle w:val="BodyText"/>
      </w:pPr>
      <w:r>
        <w:t xml:space="preserve">此則總顯法隨法行。</w:t>
      </w:r>
    </w:p>
    <w:p>
      <w:pPr>
        <w:pStyle w:val="BodyText"/>
      </w:pPr>
      <w:r>
        <w:t xml:space="preserve">此中具顯四預流支，謂親近善士，乃至法隨法行。</w:t>
      </w:r>
    </w:p>
    <w:p>
      <w:pPr>
        <w:pStyle w:val="BodyText"/>
      </w:pPr>
      <w:r>
        <w:t xml:space="preserve">預流向、果，此為先故。</w:t>
      </w:r>
    </w:p>
    <w:p>
      <w:pPr>
        <w:pStyle w:val="BodyText"/>
      </w:pPr>
      <w:r>
        <w:t xml:space="preserve">彼由此忍、作意持故者，彼瑜伽師由忍觀諦，於境作意善根持故，能令見、疑暫不現行。</w:t>
      </w:r>
    </w:p>
    <w:p>
      <w:pPr>
        <w:pStyle w:val="BodyText"/>
      </w:pPr>
      <w:r>
        <w:t xml:space="preserve">或由中間不作意故者，已出前定，未入後定，說為中間；非理作意，名不作意。</w:t>
      </w:r>
    </w:p>
    <w:p>
      <w:pPr>
        <w:pStyle w:val="BodyText"/>
      </w:pPr>
      <w:r>
        <w:t xml:space="preserve">或此顯無如理作意，此則顯後設行不覺。</w:t>
      </w:r>
    </w:p>
    <w:p>
      <w:pPr>
        <w:pStyle w:val="BodyText"/>
      </w:pPr>
      <w:r>
        <w:t xml:space="preserve">見、疑不行者，由忍、作意善根持故。</w:t>
      </w:r>
    </w:p>
    <w:p>
      <w:pPr>
        <w:pStyle w:val="BodyText"/>
      </w:pPr>
      <w:r>
        <w:t xml:space="preserve">此中，見者，謂有身見及戒禁取；疑者，謂疑。</w:t>
      </w:r>
    </w:p>
    <w:p>
      <w:pPr>
        <w:pStyle w:val="BodyText"/>
      </w:pPr>
      <w:r>
        <w:t xml:space="preserve">有說見者，謂有身、邊見、戒禁取，唯除邪見，得忍不撥四聖諦故。</w:t>
      </w:r>
    </w:p>
    <w:p>
      <w:pPr>
        <w:pStyle w:val="BodyText"/>
      </w:pPr>
      <w:r>
        <w:t xml:space="preserve">西方師言：唯戒禁取，此中名見，以得忍者不執我故。</w:t>
      </w:r>
    </w:p>
    <w:p>
      <w:pPr>
        <w:pStyle w:val="BodyText"/>
      </w:pPr>
      <w:r>
        <w:t xml:space="preserve">評曰：應作是說：彼亦執我，是故此中初說為善。</w:t>
      </w:r>
    </w:p>
    <w:p>
      <w:pPr>
        <w:pStyle w:val="BodyText"/>
      </w:pPr>
      <w:r>
        <w:t xml:space="preserve">雖暫執我，不執斷常故；雖暫計淨，不執為勝故。</w:t>
      </w:r>
    </w:p>
    <w:p>
      <w:pPr>
        <w:pStyle w:val="BodyText"/>
      </w:pPr>
      <w:r>
        <w:t xml:space="preserve">然諸煩惱由五因緣，雖未永斷，而不現行：一、由奢摩他力；二、由毗鉢舍那力；三、由善師友力；四、由好居處力；五、由性薄煩惱力。</w:t>
      </w:r>
    </w:p>
    <w:p>
      <w:pPr>
        <w:pStyle w:val="BodyText"/>
      </w:pPr>
      <w:r>
        <w:t xml:space="preserve">此中略故，但舉前二，忍謂毗鉢舍那，作意謂奢摩他，由二善根所任持故，見、疑不行。</w:t>
      </w:r>
    </w:p>
    <w:p>
      <w:pPr>
        <w:pStyle w:val="BodyText"/>
      </w:pPr>
      <w:r>
        <w:t xml:space="preserve">設行不覺者，煩惱細故，覺慧劣故。</w:t>
      </w:r>
    </w:p>
    <w:p>
      <w:pPr>
        <w:pStyle w:val="BodyText"/>
      </w:pPr>
      <w:r>
        <w:t xml:space="preserve">便作是念乃至廣說者，彼有漏忍觀苦集諦，便謂已得無漏真見，未得謂得，名增上慢。</w:t>
      </w:r>
    </w:p>
    <w:p>
      <w:pPr>
        <w:pStyle w:val="BodyText"/>
      </w:pPr>
      <w:r>
        <w:t xml:space="preserve">因見苦起者，緣所緣苦；因見集起者，緣所緣集。</w:t>
      </w:r>
    </w:p>
    <w:p>
      <w:pPr>
        <w:pStyle w:val="BodyText"/>
      </w:pPr>
      <w:r>
        <w:t xml:space="preserve">彼有漏忍雖能總別觀苦集諦，而增上慢但能別緣，謂見苦所斷者但緣自地見苦所斷法，乃至修所斷者但緣自地修所斷法。</w:t>
      </w:r>
    </w:p>
    <w:p>
      <w:pPr>
        <w:pStyle w:val="BodyText"/>
      </w:pPr>
      <w:r>
        <w:t xml:space="preserve">問：此增上慢亦應能緣苦集忍品心、心所法，何故但說緣苦集耶？</w:t>
      </w:r>
    </w:p>
    <w:p>
      <w:pPr>
        <w:pStyle w:val="BodyText"/>
      </w:pPr>
      <w:r>
        <w:t xml:space="preserve">答：亦應說彼而不說者，應知此中是有餘說。</w:t>
      </w:r>
    </w:p>
    <w:p>
      <w:pPr>
        <w:pStyle w:val="BodyText"/>
      </w:pPr>
      <w:r>
        <w:t xml:space="preserve">復次，緣忍品者，唯修所斷；緣苦集者，通五部慢。</w:t>
      </w:r>
    </w:p>
    <w:p>
      <w:pPr>
        <w:pStyle w:val="BodyText"/>
      </w:pPr>
      <w:r>
        <w:t xml:space="preserve">此中但說能遍緣者，故不說緣忍增上慢。</w:t>
      </w:r>
    </w:p>
    <w:p>
      <w:pPr>
        <w:pStyle w:val="BodyText"/>
      </w:pPr>
      <w:r>
        <w:t xml:space="preserve">復次，有漏忍品亦苦集攝，是故此中說緣苦集。</w:t>
      </w:r>
    </w:p>
    <w:p>
      <w:pPr>
        <w:pStyle w:val="BodyText"/>
      </w:pPr>
      <w:r>
        <w:t xml:space="preserve">緣苦集言，遮計此慢無所緣執，亦遮此慢能緣他地及他部執。</w:t>
      </w:r>
    </w:p>
    <w:p>
      <w:pPr>
        <w:pStyle w:val="BodyText"/>
      </w:pPr>
      <w:r>
        <w:t xml:space="preserve">有餘師說：緣苦集者，緣苦集忍，非緣苦集。</w:t>
      </w:r>
    </w:p>
    <w:p>
      <w:pPr>
        <w:pStyle w:val="BodyText"/>
      </w:pPr>
      <w:r>
        <w:t xml:space="preserve">彼說非理。</w:t>
      </w:r>
    </w:p>
    <w:p>
      <w:pPr>
        <w:pStyle w:val="BodyText"/>
      </w:pPr>
      <w:r>
        <w:t xml:space="preserve">後依滅道增上慢中，不說即緣滅或道故，即緣苦集不違理故。</w:t>
      </w:r>
    </w:p>
    <w:p>
      <w:pPr>
        <w:pStyle w:val="BodyText"/>
      </w:pPr>
      <w:r>
        <w:t xml:space="preserve">若起增上慢：我見滅是滅，或見道是道。</w:t>
      </w:r>
    </w:p>
    <w:p>
      <w:pPr>
        <w:pStyle w:val="BodyText"/>
      </w:pPr>
      <w:r>
        <w:t xml:space="preserve">此何所緣？答：如有一類，親近善士，聽聞正法，如理作意，由此因緣得諦順忍，滅現觀邊者，於滅忍樂顯了是滅；道現觀邊者，於道忍樂顯了是道。</w:t>
      </w:r>
    </w:p>
    <w:p>
      <w:pPr>
        <w:pStyle w:val="BodyText"/>
      </w:pPr>
      <w:r>
        <w:t xml:space="preserve">彼由此忍、作意持故，或由中間不作意故，見、疑不行，設行不覺，便作是念：「我於滅見是滅，或於道見是道。</w:t>
      </w:r>
    </w:p>
    <w:p>
      <w:pPr>
        <w:pStyle w:val="BodyText"/>
      </w:pPr>
      <w:r>
        <w:t xml:space="preserve">」由此起慢、已慢、當慢、心舉恃、心自取，名增上慢。</w:t>
      </w:r>
    </w:p>
    <w:p>
      <w:pPr>
        <w:pStyle w:val="BodyText"/>
      </w:pPr>
      <w:r>
        <w:t xml:space="preserve">此即緣彼心、心所法。</w:t>
      </w:r>
    </w:p>
    <w:p>
      <w:pPr>
        <w:pStyle w:val="BodyText"/>
      </w:pPr>
      <w:r>
        <w:t xml:space="preserve">此中諸句義如前說。</w:t>
      </w:r>
    </w:p>
    <w:p>
      <w:pPr>
        <w:pStyle w:val="BodyText"/>
      </w:pPr>
      <w:r>
        <w:t xml:space="preserve">此即緣彼心、心所法者，彼有漏忍觀滅道諦，便謂已得無漏真見，未得謂得，名增上慢。</w:t>
      </w:r>
    </w:p>
    <w:p>
      <w:pPr>
        <w:pStyle w:val="BodyText"/>
      </w:pPr>
      <w:r>
        <w:t xml:space="preserve">因見滅起者，緣能緣滅有漏忍品心、心所法；因見道起者，緣能緣道有漏忍品心、心所法。</w:t>
      </w:r>
    </w:p>
    <w:p>
      <w:pPr>
        <w:pStyle w:val="BodyText"/>
      </w:pPr>
      <w:r>
        <w:t xml:space="preserve">彼有漏忍雖緣滅道，而增上慢但緣忍品心、心所法，滅道寂靜，非慢境故。</w:t>
      </w:r>
    </w:p>
    <w:p>
      <w:pPr>
        <w:pStyle w:val="BodyText"/>
      </w:pPr>
      <w:r>
        <w:t xml:space="preserve">緣心等言，遮計此慢無所緣執，亦遮此慢能緣無為及無漏執。</w:t>
      </w:r>
    </w:p>
    <w:p>
      <w:pPr>
        <w:pStyle w:val="BodyText"/>
      </w:pPr>
      <w:r>
        <w:t xml:space="preserve">問：此增上慢為欲界繫，色界繫耶？設爾，何失？若欲界繫，欲界無順決擇分忍，此何所緣？若色界繫，未離欲染補特伽羅應無此慢。</w:t>
      </w:r>
    </w:p>
    <w:p>
      <w:pPr>
        <w:pStyle w:val="BodyText"/>
      </w:pPr>
      <w:r>
        <w:t xml:space="preserve">有作是說：此慢是色界繫。</w:t>
      </w:r>
    </w:p>
    <w:p>
      <w:pPr>
        <w:pStyle w:val="BodyText"/>
      </w:pPr>
      <w:r>
        <w:t xml:space="preserve">問：若爾，未離欲染補特伽羅應無此慢。</w:t>
      </w:r>
    </w:p>
    <w:p>
      <w:pPr>
        <w:pStyle w:val="BodyText"/>
      </w:pPr>
      <w:r>
        <w:t xml:space="preserve">答：此中略說離欲染者。</w:t>
      </w:r>
    </w:p>
    <w:p>
      <w:pPr>
        <w:pStyle w:val="BodyText"/>
      </w:pPr>
      <w:r>
        <w:t xml:space="preserve">有說未離欲染者亦起未至地增上慢。</w:t>
      </w:r>
    </w:p>
    <w:p>
      <w:pPr>
        <w:pStyle w:val="BodyText"/>
      </w:pPr>
      <w:r>
        <w:t xml:space="preserve">彼不應作是說，未離下地染者必不起上地煩惱故。</w:t>
      </w:r>
    </w:p>
    <w:p>
      <w:pPr>
        <w:pStyle w:val="BodyText"/>
      </w:pPr>
      <w:r>
        <w:t xml:space="preserve">復有說者：此慢亦是欲界繫。</w:t>
      </w:r>
    </w:p>
    <w:p>
      <w:pPr>
        <w:pStyle w:val="BodyText"/>
      </w:pPr>
      <w:r>
        <w:t xml:space="preserve">問：若爾，欲界無順決擇分忍，此何所緣？</w:t>
      </w:r>
    </w:p>
    <w:p>
      <w:pPr>
        <w:pStyle w:val="BodyText"/>
      </w:pPr>
      <w:r>
        <w:t xml:space="preserve">答：欲界雖無順決擇分，而亦有彼相似善根，此增上慢緣彼而起，欲界具有一切功德相似法故。</w:t>
      </w:r>
    </w:p>
    <w:p>
      <w:pPr>
        <w:pStyle w:val="BodyText"/>
      </w:pPr>
      <w:r>
        <w:t xml:space="preserve">若起增上慢：我生已盡。</w:t>
      </w:r>
    </w:p>
    <w:p>
      <w:pPr>
        <w:pStyle w:val="BodyText"/>
      </w:pPr>
      <w:r>
        <w:t xml:space="preserve">乃至廣說。</w:t>
      </w:r>
    </w:p>
    <w:p>
      <w:pPr>
        <w:pStyle w:val="BodyText"/>
      </w:pPr>
      <w:r>
        <w:t xml:space="preserve">問：何故復作此論？</w:t>
      </w:r>
    </w:p>
    <w:p>
      <w:pPr>
        <w:pStyle w:val="BodyText"/>
      </w:pPr>
      <w:r>
        <w:t xml:space="preserve">答：前文唯說異生所起增上慢，今欲通說異生、聖者所起增上慢。</w:t>
      </w:r>
    </w:p>
    <w:p>
      <w:pPr>
        <w:pStyle w:val="BodyText"/>
      </w:pPr>
      <w:r>
        <w:t xml:space="preserve">如異生、聖者，應知未見諦、已見諦、未現觀、已現觀、不定聚、正定聚、無聖道、有聖道亦爾。</w:t>
      </w:r>
    </w:p>
    <w:p>
      <w:pPr>
        <w:pStyle w:val="BodyText"/>
      </w:pPr>
      <w:r>
        <w:t xml:space="preserve">復次，前文唯說未得果者增上慢，今欲通說未得果、已得果者增上慢。</w:t>
      </w:r>
    </w:p>
    <w:p>
      <w:pPr>
        <w:pStyle w:val="BodyText"/>
      </w:pPr>
      <w:r>
        <w:t xml:space="preserve">復次，前文唯說依見道生增上慢，今欲通說依見、修、無學道生增上慢。</w:t>
      </w:r>
    </w:p>
    <w:p>
      <w:pPr>
        <w:pStyle w:val="BodyText"/>
      </w:pPr>
      <w:r>
        <w:t xml:space="preserve">復次，前文唯說依學道生增上慢，今欲通說依學、無學道生增上慢。</w:t>
      </w:r>
    </w:p>
    <w:p>
      <w:pPr>
        <w:pStyle w:val="BodyText"/>
      </w:pPr>
      <w:r>
        <w:t xml:space="preserve">復次，前文唯說欲、色界增上慢，今欲通說三界增上慢。</w:t>
      </w:r>
    </w:p>
    <w:p>
      <w:pPr>
        <w:pStyle w:val="BodyText"/>
      </w:pPr>
      <w:r>
        <w:t xml:space="preserve">故作斯論。</w:t>
      </w:r>
    </w:p>
    <w:p>
      <w:pPr>
        <w:pStyle w:val="BodyText"/>
      </w:pPr>
      <w:r>
        <w:t xml:space="preserve">若起增上慢：我生已盡。</w:t>
      </w:r>
    </w:p>
    <w:p>
      <w:pPr>
        <w:pStyle w:val="BodyText"/>
      </w:pPr>
      <w:r>
        <w:t xml:space="preserve">此何所緣？答：如有一類作是念言：「此是道，此是行，我依此道、此行，已遍知苦，已永斷集，已證滅，已修道，我生已盡。」</w:t>
      </w:r>
    </w:p>
    <w:p>
      <w:pPr>
        <w:pStyle w:val="BodyText"/>
      </w:pPr>
      <w:r>
        <w:t xml:space="preserve">由此起慢、已慢、當慢、心舉恃、心自取，名增上慢。</w:t>
      </w:r>
    </w:p>
    <w:p>
      <w:pPr>
        <w:pStyle w:val="BodyText"/>
      </w:pPr>
      <w:r>
        <w:t xml:space="preserve">此即緣生。</w:t>
      </w:r>
    </w:p>
    <w:p>
      <w:pPr>
        <w:pStyle w:val="BodyText"/>
      </w:pPr>
      <w:r>
        <w:t xml:space="preserve">此中，此是道，此是行者，隨於何處作道、行想；已遍知苦乃至已修道者，隨於何處作苦、集、滅、道想；我生已盡者，隨於何蘊作生想；此即緣生者，緣所盡生，即有漏蘊。</w:t>
      </w:r>
    </w:p>
    <w:p>
      <w:pPr>
        <w:pStyle w:val="BodyText"/>
      </w:pPr>
      <w:r>
        <w:t xml:space="preserve">問：此增上慢亦應能緣慢者所執有漏道、行，何故但說緣所盡生？</w:t>
      </w:r>
    </w:p>
    <w:p>
      <w:pPr>
        <w:pStyle w:val="BodyText"/>
      </w:pPr>
      <w:r>
        <w:t xml:space="preserve">答：亦應說彼而不說者，應知此中是有餘說。</w:t>
      </w:r>
    </w:p>
    <w:p>
      <w:pPr>
        <w:pStyle w:val="BodyText"/>
      </w:pPr>
      <w:r>
        <w:t xml:space="preserve">復次，緣道、行者，唯修所斷；緣所盡生，通五部慢。</w:t>
      </w:r>
    </w:p>
    <w:p>
      <w:pPr>
        <w:pStyle w:val="BodyText"/>
      </w:pPr>
      <w:r>
        <w:t xml:space="preserve">此中但說能遍緣者。</w:t>
      </w:r>
    </w:p>
    <w:p>
      <w:pPr>
        <w:pStyle w:val="BodyText"/>
      </w:pPr>
      <w:r>
        <w:t xml:space="preserve">復次，有漏道、行亦是生攝，故說緣生。</w:t>
      </w:r>
    </w:p>
    <w:p>
      <w:pPr>
        <w:pStyle w:val="BodyText"/>
      </w:pPr>
      <w:r>
        <w:t xml:space="preserve">有餘師說：所執道、行，說名為生，能生慢故，此慢但緣能盡生道。</w:t>
      </w:r>
    </w:p>
    <w:p>
      <w:pPr>
        <w:pStyle w:val="BodyText"/>
      </w:pPr>
      <w:r>
        <w:t xml:space="preserve">彼說非理。</w:t>
      </w:r>
    </w:p>
    <w:p>
      <w:pPr>
        <w:pStyle w:val="BodyText"/>
      </w:pPr>
      <w:r>
        <w:t xml:space="preserve">後依梵行已立等慢，不說緣生故，此慢緣所盡生，不違理故。</w:t>
      </w:r>
    </w:p>
    <w:p>
      <w:pPr>
        <w:pStyle w:val="BodyText"/>
      </w:pPr>
      <w:r>
        <w:t xml:space="preserve">若起增上慢：我梵行已立。</w:t>
      </w:r>
    </w:p>
    <w:p>
      <w:pPr>
        <w:pStyle w:val="BodyText"/>
      </w:pPr>
      <w:r>
        <w:t xml:space="preserve">此何所緣？答：如有一類作是念言：「此是道，此是行，我依此道、此行，已遍知苦，已永斷集，已證滅，已修道，我梵行已立。」</w:t>
      </w:r>
    </w:p>
    <w:p>
      <w:pPr>
        <w:pStyle w:val="BodyText"/>
      </w:pPr>
      <w:r>
        <w:t xml:space="preserve">由此起慢、已慢、當慢、心舉恃、心自取，名增上慢。</w:t>
      </w:r>
    </w:p>
    <w:p>
      <w:pPr>
        <w:pStyle w:val="BodyText"/>
      </w:pPr>
      <w:r>
        <w:t xml:space="preserve">此即緣彼心、心所法。</w:t>
      </w:r>
    </w:p>
    <w:p>
      <w:pPr>
        <w:pStyle w:val="BodyText"/>
      </w:pPr>
      <w:r>
        <w:t xml:space="preserve">此中，諸句義如前說；我梵行已立者，隨於何處作梵行想，諸阿羅漢於學道名已立，於無學道名今立；此即緣彼心、心所法者，此增上慢緣彼所執有漏道、行，無漏梵行非彼境故。</w:t>
      </w:r>
    </w:p>
    <w:p>
      <w:pPr>
        <w:pStyle w:val="BodyText"/>
      </w:pPr>
      <w:r>
        <w:t xml:space="preserve">若起增上慢：我所作已辦。</w:t>
      </w:r>
    </w:p>
    <w:p>
      <w:pPr>
        <w:pStyle w:val="BodyText"/>
      </w:pPr>
      <w:r>
        <w:t xml:space="preserve">此何所緣？答：如有一類作是念言：「此是道，此是行，我依此道、此行，已遍知苦，已永斷集，已證滅，已修道，我已斷隨眠，已害煩惱，已吐結，已盡漏，所作已辦。」</w:t>
      </w:r>
    </w:p>
    <w:p>
      <w:pPr>
        <w:pStyle w:val="BodyText"/>
      </w:pPr>
      <w:r>
        <w:t xml:space="preserve">由此起慢、已慢、當慢、心舉恃、心自取，名增上慢。</w:t>
      </w:r>
    </w:p>
    <w:p>
      <w:pPr>
        <w:pStyle w:val="BodyText"/>
      </w:pPr>
      <w:r>
        <w:t xml:space="preserve">此即緣彼心、心所法。</w:t>
      </w:r>
    </w:p>
    <w:p>
      <w:pPr>
        <w:pStyle w:val="BodyText"/>
      </w:pPr>
      <w:r>
        <w:t xml:space="preserve">此中，諸句義如前說；已斷隨眠，廣說乃至已盡漏者，此本論師於異名義得善巧故，作種種說，文雖有異，而體無別，皆為顯示煩惱滅故；斷、害、吐、盡，於隨眠等交互建立，義並無違，即煩惱滅名；為所作證之滿足，故名已辦；此即緣彼心、心所法者，此增上慢緣彼所執有漏道、行，諸煩惱滅非彼境故。</w:t>
      </w:r>
    </w:p>
    <w:p>
      <w:pPr>
        <w:pStyle w:val="BodyText"/>
      </w:pPr>
      <w:r>
        <w:t xml:space="preserve">若起增上慢：我不受後有。</w:t>
      </w:r>
    </w:p>
    <w:p>
      <w:pPr>
        <w:pStyle w:val="BodyText"/>
      </w:pPr>
      <w:r>
        <w:t xml:space="preserve">乃至廣說。</w:t>
      </w:r>
    </w:p>
    <w:p>
      <w:pPr>
        <w:pStyle w:val="BodyText"/>
      </w:pPr>
      <w:r>
        <w:t xml:space="preserve">問：何故復作此論？</w:t>
      </w:r>
    </w:p>
    <w:p>
      <w:pPr>
        <w:pStyle w:val="BodyText"/>
      </w:pPr>
      <w:r>
        <w:t xml:space="preserve">答：前說依時解脫所起增上慢，今欲說依不時解脫所起增上慢。</w:t>
      </w:r>
    </w:p>
    <w:p>
      <w:pPr>
        <w:pStyle w:val="BodyText"/>
      </w:pPr>
      <w:r>
        <w:t xml:space="preserve">復次，前說依盡智所起增上慢，今欲說依無生智所起增上慢，故作斯論。</w:t>
      </w:r>
    </w:p>
    <w:p>
      <w:pPr>
        <w:pStyle w:val="BodyText"/>
      </w:pPr>
      <w:r>
        <w:t xml:space="preserve">若起增上慢：我不受後有。</w:t>
      </w:r>
    </w:p>
    <w:p>
      <w:pPr>
        <w:pStyle w:val="BodyText"/>
      </w:pPr>
      <w:r>
        <w:t xml:space="preserve">此何所緣？答：如有一類作是念言：「此是道，此是行，我依此道、此行，已遍知苦，已永斷集，已證滅，已修道，我生已盡，梵行已立，所作已辦，不受後有。」</w:t>
      </w:r>
    </w:p>
    <w:p>
      <w:pPr>
        <w:pStyle w:val="BodyText"/>
      </w:pPr>
      <w:r>
        <w:t xml:space="preserve">由此起慢、已慢、當慢、心舉恃、心自取，名增上慢。</w:t>
      </w:r>
    </w:p>
    <w:p>
      <w:pPr>
        <w:pStyle w:val="BodyText"/>
      </w:pPr>
      <w:r>
        <w:t xml:space="preserve">此即緣有。</w:t>
      </w:r>
    </w:p>
    <w:p>
      <w:pPr>
        <w:pStyle w:val="BodyText"/>
      </w:pPr>
      <w:r>
        <w:t xml:space="preserve">此中，諸句義如前說；復說我生已盡等者，顯無生智依盡智起，如前盡智依道、行起，故說道、行；不受後有者，得無生智，不復退墮受後有故；此即緣有者，此增上慢即緣所不受有。</w:t>
      </w:r>
    </w:p>
    <w:p>
      <w:pPr>
        <w:pStyle w:val="BodyText"/>
      </w:pPr>
      <w:r>
        <w:t xml:space="preserve">此中問答，如前應知，以有與生義相似故。</w:t>
      </w:r>
    </w:p>
    <w:p>
      <w:pPr>
        <w:pStyle w:val="BodyText"/>
      </w:pPr>
      <w:r>
        <w:t xml:space="preserve">有本說：緣心、心所法。</w:t>
      </w:r>
    </w:p>
    <w:p>
      <w:pPr>
        <w:pStyle w:val="BodyText"/>
      </w:pPr>
      <w:r>
        <w:t xml:space="preserve">顯不受後有即是滅道故。</w:t>
      </w:r>
    </w:p>
    <w:p>
      <w:pPr>
        <w:pStyle w:val="BodyText"/>
      </w:pPr>
      <w:r>
        <w:t xml:space="preserve">問：我生已盡，何故不然？</w:t>
      </w:r>
    </w:p>
    <w:p>
      <w:pPr>
        <w:pStyle w:val="BodyText"/>
      </w:pPr>
      <w:r>
        <w:t xml:space="preserve">答：彼亦應爾，但綺互說。</w:t>
      </w:r>
    </w:p>
    <w:p>
      <w:pPr>
        <w:pStyle w:val="BodyText"/>
      </w:pPr>
      <w:r>
        <w:t xml:space="preserve">問：誰起幾種增上慢耶？</w:t>
      </w:r>
    </w:p>
    <w:p>
      <w:pPr>
        <w:pStyle w:val="BodyText"/>
      </w:pPr>
      <w:r>
        <w:t xml:space="preserve">有說異生起五種增上慢，謂於勝品有漏善根，及預流等四沙門果。</w:t>
      </w:r>
    </w:p>
    <w:p>
      <w:pPr>
        <w:pStyle w:val="BodyText"/>
      </w:pPr>
      <w:r>
        <w:t xml:space="preserve">預流起四，除第一；一來起三，除前二；不還起二，除前三；諸阿羅漢無增上慢。</w:t>
      </w:r>
    </w:p>
    <w:p>
      <w:pPr>
        <w:pStyle w:val="BodyText"/>
      </w:pPr>
      <w:r>
        <w:t xml:space="preserve">問：預流等，云何於自果起慢？</w:t>
      </w:r>
    </w:p>
    <w:p>
      <w:pPr>
        <w:pStyle w:val="BodyText"/>
      </w:pPr>
      <w:r>
        <w:t xml:space="preserve">答：於勝根性起增上慢。</w:t>
      </w:r>
    </w:p>
    <w:p>
      <w:pPr>
        <w:pStyle w:val="BodyText"/>
      </w:pPr>
      <w:r>
        <w:t xml:space="preserve">有說異生起九種增上慢，謂於勝品有漏善根，及於無漏四向四果。</w:t>
      </w:r>
    </w:p>
    <w:p>
      <w:pPr>
        <w:pStyle w:val="BodyText"/>
      </w:pPr>
      <w:r>
        <w:t xml:space="preserve">預流果起七，除前二；一來向起六，除前三；一來果起五，除前四；不還向起四，除前五；不還果起三，除前六；阿羅漢向起二，除前七；阿羅漢果無增上慢；預流向無起增上慢義。</w:t>
      </w:r>
    </w:p>
    <w:p>
      <w:pPr>
        <w:pStyle w:val="BodyText"/>
      </w:pPr>
      <w:r>
        <w:t xml:space="preserve">評曰：聖者亦於勝有漏善起增上慢，故六聖者如前所起，各復增一。</w:t>
      </w:r>
    </w:p>
    <w:p>
      <w:pPr>
        <w:pStyle w:val="BodyText"/>
      </w:pPr>
      <w:r>
        <w:t xml:space="preserve">問：異生云何於阿羅漢起增上慢？</w:t>
      </w:r>
    </w:p>
    <w:p>
      <w:pPr>
        <w:pStyle w:val="BodyText"/>
      </w:pPr>
      <w:r>
        <w:t xml:space="preserve">答：異生有二種：一、愛行者；二、見行者。</w:t>
      </w:r>
    </w:p>
    <w:p>
      <w:pPr>
        <w:pStyle w:val="BodyText"/>
      </w:pPr>
      <w:r>
        <w:t xml:space="preserve">若愛行者修不淨觀，伏愛品煩惱，令不現行，彼性不起見品煩惱，便自謂得阿羅漢果；若見行者修持息念，伏見品煩惱，令不現行，彼性不起愛品煩惱，便自謂得阿羅漢果。</w:t>
      </w:r>
    </w:p>
    <w:p>
      <w:pPr>
        <w:pStyle w:val="BodyText"/>
      </w:pPr>
      <w:r>
        <w:t xml:space="preserve">問：此增上慢為但依有處起，為亦依無處耶？</w:t>
      </w:r>
    </w:p>
    <w:p>
      <w:pPr>
        <w:pStyle w:val="BodyText"/>
      </w:pPr>
      <w:r>
        <w:t xml:space="preserve">答：通依二處起。</w:t>
      </w:r>
    </w:p>
    <w:p>
      <w:pPr>
        <w:pStyle w:val="BodyText"/>
      </w:pPr>
      <w:r>
        <w:t xml:space="preserve">謂異生於有漏善起增上慢，依有處起；於無漏善起增上慢，依無處起。</w:t>
      </w:r>
    </w:p>
    <w:p>
      <w:pPr>
        <w:pStyle w:val="BodyText"/>
      </w:pPr>
      <w:r>
        <w:t xml:space="preserve">預流果於預流果及有漏善起增上慢，依有處起；於預流向乃至阿羅漢果起增上慢，依無處起；廣說乃至阿羅漢向於阿羅漢向及有漏善起增上慢，依有處起；於阿羅漢果起增上慢，依無處起。</w:t>
      </w:r>
    </w:p>
    <w:p>
      <w:pPr>
        <w:pStyle w:val="BodyText"/>
      </w:pPr>
      <w:r>
        <w:t xml:space="preserve">問：未得色、無色界根本定者亦能起彼增上慢耶？</w:t>
      </w:r>
    </w:p>
    <w:p>
      <w:pPr>
        <w:pStyle w:val="BodyText"/>
      </w:pPr>
      <w:r>
        <w:t xml:space="preserve">有說不起，以彼煩惱繫屬彼地根本定故。</w:t>
      </w:r>
    </w:p>
    <w:p>
      <w:pPr>
        <w:pStyle w:val="BodyText"/>
      </w:pPr>
      <w:r>
        <w:t xml:space="preserve">應說不定，全未得者必不能起，未離下染，上地煩惱不現前故；若已證得而未起者，容起彼慢，彼近分地亦有慢等諸煩惱故。</w:t>
      </w:r>
    </w:p>
    <w:p>
      <w:pPr>
        <w:pStyle w:val="BodyText"/>
      </w:pPr>
      <w:r>
        <w:t xml:space="preserve">云何自謂卑而起慢？乃至廣說。</w:t>
      </w:r>
    </w:p>
    <w:p>
      <w:pPr>
        <w:pStyle w:val="BodyText"/>
      </w:pPr>
      <w:r>
        <w:t xml:space="preserve">問：何故作此論？</w:t>
      </w:r>
    </w:p>
    <w:p>
      <w:pPr>
        <w:pStyle w:val="BodyText"/>
      </w:pPr>
      <w:r>
        <w:t xml:space="preserve">答：欲令疑者得決定故。</w:t>
      </w:r>
    </w:p>
    <w:p>
      <w:pPr>
        <w:pStyle w:val="BodyText"/>
      </w:pPr>
      <w:r>
        <w:t xml:space="preserve">謂有生疑：自高𣣋物，可名為慢；自卑尊他，應不名慢。</w:t>
      </w:r>
    </w:p>
    <w:p>
      <w:pPr>
        <w:pStyle w:val="BodyText"/>
      </w:pPr>
      <w:r>
        <w:t xml:space="preserve">為令彼疑得決定故，顯有卑慢，自卑尊他，故作斯論。</w:t>
      </w:r>
    </w:p>
    <w:p>
      <w:pPr>
        <w:pStyle w:val="BodyText"/>
      </w:pPr>
      <w:r>
        <w:t xml:space="preserve">云何自謂卑而起慢耶？答：如有一類見他勝己種姓、族類、財位、伎藝及田宅等，作是念言：「彼少勝我，我少劣彼。」</w:t>
      </w:r>
    </w:p>
    <w:p>
      <w:pPr>
        <w:pStyle w:val="BodyText"/>
      </w:pPr>
      <w:r>
        <w:t xml:space="preserve">然劣於他多百千倍，由此起慢、已慢、當慢、心舉恃、心自取，是名自謂卑而起慢。</w:t>
      </w:r>
    </w:p>
    <w:p>
      <w:pPr>
        <w:pStyle w:val="BodyText"/>
      </w:pPr>
      <w:r>
        <w:t xml:space="preserve">此中，種謂剎帝利、婆羅門等；姓謂迦葉波、喬答摩等；族謂父族、母族；類謂白、黑等；財謂金銀等；位謂王、侯等；伎謂巧術等；藝謂書數等；田謂稼穡生處；宅謂人等居處；等謂等餘聰辯等事。</w:t>
      </w:r>
    </w:p>
    <w:p>
      <w:pPr>
        <w:pStyle w:val="BodyText"/>
      </w:pPr>
      <w:r>
        <w:t xml:space="preserve">於如是事，見他勝己多而謂少，故成卑慢。</w:t>
      </w:r>
    </w:p>
    <w:p>
      <w:pPr>
        <w:pStyle w:val="BodyText"/>
      </w:pPr>
      <w:r>
        <w:t xml:space="preserve">若稱量者，則不名慢。</w:t>
      </w:r>
    </w:p>
    <w:p>
      <w:pPr>
        <w:pStyle w:val="BodyText"/>
      </w:pPr>
      <w:r>
        <w:t xml:space="preserve">復次，慢有七種：一、慢；二、過慢；三、慢過慢；四、我慢；五、增上慢；六、卑慢；七、邪慢。</w:t>
      </w:r>
    </w:p>
    <w:p>
      <w:pPr>
        <w:pStyle w:val="BodyText"/>
      </w:pPr>
      <w:r>
        <w:t xml:space="preserve">慢者，於劣謂己勝，或於等謂己等，由此起慢、已慢、當慢、心舉恃、心自取。</w:t>
      </w:r>
    </w:p>
    <w:p>
      <w:pPr>
        <w:pStyle w:val="BodyText"/>
      </w:pPr>
      <w:r>
        <w:t xml:space="preserve">過慢者，於等謂己勝，或於勝謂己等，由此起慢，廣說如前。</w:t>
      </w:r>
    </w:p>
    <w:p>
      <w:pPr>
        <w:pStyle w:val="BodyText"/>
      </w:pPr>
      <w:r>
        <w:t xml:space="preserve">慢過慢者，於勝謂己勝，由此起慢，廣說如前。</w:t>
      </w:r>
    </w:p>
    <w:p>
      <w:pPr>
        <w:pStyle w:val="BodyText"/>
      </w:pPr>
      <w:r>
        <w:t xml:space="preserve">我慢者，於五取蘊謂我、我所，由此起慢，廣說如前。</w:t>
      </w:r>
    </w:p>
    <w:p>
      <w:pPr>
        <w:pStyle w:val="BodyText"/>
      </w:pPr>
      <w:r>
        <w:t xml:space="preserve">增上慢者，於勝功德未得謂得，未獲謂獲，未觸謂觸，未證謂證，由此起慢，廣說如前。</w:t>
      </w:r>
    </w:p>
    <w:p>
      <w:pPr>
        <w:pStyle w:val="BodyText"/>
      </w:pPr>
      <w:r>
        <w:t xml:space="preserve">卑慢者，於他多勝謂己少劣，由此起慢，廣說如前。</w:t>
      </w:r>
    </w:p>
    <w:p>
      <w:pPr>
        <w:pStyle w:val="BodyText"/>
      </w:pPr>
      <w:r>
        <w:t xml:space="preserve">邪慢者，實自無德謂己有德，由此起慢，廣說如前。</w:t>
      </w:r>
    </w:p>
    <w:p>
      <w:pPr>
        <w:pStyle w:val="BodyText"/>
      </w:pPr>
      <w:r>
        <w:t xml:space="preserve">問：增上慢、邪慢俱依未得處起，云何差別？</w:t>
      </w:r>
    </w:p>
    <w:p>
      <w:pPr>
        <w:pStyle w:val="BodyText"/>
      </w:pPr>
      <w:r>
        <w:t xml:space="preserve">答：增上慢通於有、無處起，邪慢唯於無處起。</w:t>
      </w:r>
    </w:p>
    <w:p>
      <w:pPr>
        <w:pStyle w:val="BodyText"/>
      </w:pPr>
      <w:r>
        <w:t xml:space="preserve">復次，增上慢通於已得、未得處起，邪慢唯於未得處起。</w:t>
      </w:r>
    </w:p>
    <w:p>
      <w:pPr>
        <w:pStyle w:val="BodyText"/>
      </w:pPr>
      <w:r>
        <w:t xml:space="preserve">復次，增上慢於等功德或勝功德處起，邪慢都無功德處起。</w:t>
      </w:r>
    </w:p>
    <w:p>
      <w:pPr>
        <w:pStyle w:val="BodyText"/>
      </w:pPr>
      <w:r>
        <w:t xml:space="preserve">復次，增上慢於似功德或實功德處起，邪慢都無功德處起。</w:t>
      </w:r>
    </w:p>
    <w:p>
      <w:pPr>
        <w:pStyle w:val="BodyText"/>
      </w:pPr>
      <w:r>
        <w:t xml:space="preserve">復次，增上慢內、外道俱起，邪慢唯外道起。</w:t>
      </w:r>
    </w:p>
    <w:p>
      <w:pPr>
        <w:pStyle w:val="BodyText"/>
      </w:pPr>
      <w:r>
        <w:t xml:space="preserve">復次，增上慢異生、聖者俱起，邪慢唯異生起。</w:t>
      </w:r>
    </w:p>
    <w:p>
      <w:pPr>
        <w:pStyle w:val="BodyText"/>
      </w:pPr>
      <w:r>
        <w:t xml:space="preserve">是謂差別。</w:t>
      </w:r>
    </w:p>
    <w:p>
      <w:pPr>
        <w:pStyle w:val="BodyText"/>
      </w:pPr>
      <w:r>
        <w:t xml:space="preserve">問：如是七慢，幾見所斷？幾修所斷？</w:t>
      </w:r>
    </w:p>
    <w:p>
      <w:pPr>
        <w:pStyle w:val="BodyText"/>
      </w:pPr>
      <w:r>
        <w:t xml:space="preserve">有作是說：一唯見所斷，謂我慢；一唯修所斷，謂卑慢；餘五通見、修所斷。</w:t>
      </w:r>
    </w:p>
    <w:p>
      <w:pPr>
        <w:pStyle w:val="BodyText"/>
      </w:pPr>
      <w:r>
        <w:t xml:space="preserve">有餘師說：二唯見所斷，謂我慢、邪慢；一唯修所斷，謂卑慢；餘四通見、修所斷。</w:t>
      </w:r>
    </w:p>
    <w:p>
      <w:pPr>
        <w:pStyle w:val="BodyText"/>
      </w:pPr>
      <w:r>
        <w:t xml:space="preserve">評曰：應作是說：七慢皆通見、修所斷。</w:t>
      </w:r>
    </w:p>
    <w:p>
      <w:pPr>
        <w:pStyle w:val="BodyText"/>
      </w:pPr>
      <w:r>
        <w:t xml:space="preserve">問：我慢、邪慢云何通修所斷？</w:t>
      </w:r>
    </w:p>
    <w:p>
      <w:pPr>
        <w:pStyle w:val="BodyText"/>
      </w:pPr>
      <w:r>
        <w:t xml:space="preserve">答：有身見及邪見於五部法執我、我所及撥為無，此後或緣見苦所斷法起我慢及邪慢，或乃至緣修所斷法起我慢及邪慢，故此二慢通修所斷。</w:t>
      </w:r>
    </w:p>
    <w:p>
      <w:pPr>
        <w:pStyle w:val="BodyText"/>
      </w:pPr>
      <w:r>
        <w:t xml:space="preserve">問：云何卑慢見所斷耶？</w:t>
      </w:r>
    </w:p>
    <w:p>
      <w:pPr>
        <w:pStyle w:val="BodyText"/>
      </w:pPr>
      <w:r>
        <w:t xml:space="preserve">答：如我見者，互相問答我見相已，有便知他我見勝己，而於多勝謂己少劣，遂起卑慢，此等卑慢是見所斷。</w:t>
      </w:r>
    </w:p>
    <w:p>
      <w:pPr>
        <w:pStyle w:val="BodyText"/>
      </w:pPr>
      <w:r>
        <w:t xml:space="preserve">問：如是七慢，幾何界繫？</w:t>
      </w:r>
    </w:p>
    <w:p>
      <w:pPr>
        <w:pStyle w:val="BodyText"/>
      </w:pPr>
      <w:r>
        <w:t xml:space="preserve">有作是說：欲界具七；上二界唯有六，除卑慢，彼無校量種姓等故。</w:t>
      </w:r>
    </w:p>
    <w:p>
      <w:pPr>
        <w:pStyle w:val="BodyText"/>
      </w:pPr>
      <w:r>
        <w:t xml:space="preserve">評曰：色、無色界亦具七慢。</w:t>
      </w:r>
    </w:p>
    <w:p>
      <w:pPr>
        <w:pStyle w:val="BodyText"/>
      </w:pPr>
      <w:r>
        <w:t xml:space="preserve">問：彼無校量種姓等義，寧有卑慢？</w:t>
      </w:r>
    </w:p>
    <w:p>
      <w:pPr>
        <w:pStyle w:val="BodyText"/>
      </w:pPr>
      <w:r>
        <w:t xml:space="preserve">答：彼雖無有校量種等，而有比度定等功德。</w:t>
      </w:r>
    </w:p>
    <w:p>
      <w:pPr>
        <w:pStyle w:val="BodyText"/>
      </w:pPr>
      <w:r>
        <w:t xml:space="preserve">復次，先在欲界方他而起，由數習力，後生上界，引起彼慢。</w:t>
      </w:r>
    </w:p>
    <w:p>
      <w:pPr>
        <w:pStyle w:val="BodyText"/>
      </w:pPr>
      <w:r>
        <w:t xml:space="preserve">有作是說：雖生上界，卑慢不起，而在欲界起彼卑慢。</w:t>
      </w:r>
    </w:p>
    <w:p>
      <w:pPr>
        <w:pStyle w:val="BodyText"/>
      </w:pPr>
      <w:r>
        <w:t xml:space="preserve">如二證得上界定者，展轉問答所得定相，因斯校量有起卑慢。</w:t>
      </w:r>
    </w:p>
    <w:p>
      <w:pPr>
        <w:pStyle w:val="BodyText"/>
      </w:pPr>
      <w:r>
        <w:t xml:space="preserve">評曰：應作是說：非卑慢等要比度他勝劣而起，無始時來數習力故，雖生上界亦有現行，是故三界皆具七慢。</w:t>
      </w:r>
    </w:p>
    <w:bookmarkEnd w:id="884"/>
    <w:bookmarkEnd w:id="885"/>
    <w:bookmarkStart w:id="886" w:name="阿毗達磨大毗婆沙論卷第四十三-1"/>
    <w:p>
      <w:pPr>
        <w:pStyle w:val="Heading1"/>
      </w:pPr>
      <w:r>
        <w:t xml:space="preserve">阿毗達磨大毗婆沙論卷第四十三</w:t>
      </w:r>
    </w:p>
    <w:bookmarkEnd w:id="886"/>
    <w:bookmarkStart w:id="888" w:name="阿毗達磨大毗婆沙論卷第八十"/>
    <w:p>
      <w:pPr>
        <w:pStyle w:val="Heading1"/>
      </w:pPr>
      <w:r>
        <w:t xml:space="preserve">阿毗達磨大毗婆沙論卷第八十</w:t>
      </w:r>
    </w:p>
    <w:bookmarkStart w:id="887" w:name="結蘊第二中十門納息第四之十"/>
    <w:p>
      <w:pPr>
        <w:pStyle w:val="Heading2"/>
      </w:pPr>
      <w:r>
        <w:t xml:space="preserve">結蘊第二中十門納息第四之十</w:t>
      </w:r>
    </w:p>
    <w:p>
      <w:pPr>
        <w:pStyle w:val="FirstParagraph"/>
      </w:pPr>
      <w:r>
        <w:t xml:space="preserve">四靜慮者，謂初靜慮、第二靜慮、第三靜慮、第四靜慮。</w:t>
      </w:r>
    </w:p>
    <w:p>
      <w:pPr>
        <w:pStyle w:val="BodyText"/>
      </w:pPr>
      <w:r>
        <w:t xml:space="preserve">問：何故作此論？</w:t>
      </w:r>
    </w:p>
    <w:p>
      <w:pPr>
        <w:pStyle w:val="BodyText"/>
      </w:pPr>
      <w:r>
        <w:t xml:space="preserve">答：欲令疑者得決定故。</w:t>
      </w:r>
    </w:p>
    <w:p>
      <w:pPr>
        <w:pStyle w:val="BodyText"/>
      </w:pPr>
      <w:r>
        <w:t xml:space="preserve">謂《品類足》說：「云何初靜慮？謂初靜慮攝善五蘊。</w:t>
      </w:r>
    </w:p>
    <w:p>
      <w:pPr>
        <w:pStyle w:val="BodyText"/>
      </w:pPr>
      <w:r>
        <w:t xml:space="preserve">乃至云何第四靜慮？謂第四靜慮攝善五蘊。」</w:t>
      </w:r>
    </w:p>
    <w:p>
      <w:pPr>
        <w:pStyle w:val="BodyText"/>
      </w:pPr>
      <w:r>
        <w:t xml:space="preserve">彼唯說善靜慮，或有生疑：靜慮唯善非染，亦非無覆無記。</w:t>
      </w:r>
    </w:p>
    <w:p>
      <w:pPr>
        <w:pStyle w:val="BodyText"/>
      </w:pPr>
      <w:r>
        <w:t xml:space="preserve">為決彼疑，顯四靜慮通善及染、無覆無記，故作斯論。</w:t>
      </w:r>
    </w:p>
    <w:p>
      <w:pPr>
        <w:pStyle w:val="BodyText"/>
      </w:pPr>
      <w:r>
        <w:t xml:space="preserve">問：此四靜慮自性云何？</w:t>
      </w:r>
    </w:p>
    <w:p>
      <w:pPr>
        <w:pStyle w:val="BodyText"/>
      </w:pPr>
      <w:r>
        <w:t xml:space="preserve">答：各以自地五蘊為自性。</w:t>
      </w:r>
    </w:p>
    <w:p>
      <w:pPr>
        <w:pStyle w:val="BodyText"/>
      </w:pPr>
      <w:r>
        <w:t xml:space="preserve">是名靜慮自性、我、物、自體、相、分、本性。</w:t>
      </w:r>
    </w:p>
    <w:p>
      <w:pPr>
        <w:pStyle w:val="BodyText"/>
      </w:pPr>
      <w:r>
        <w:t xml:space="preserve">已說自性，所以今當說。</w:t>
      </w:r>
    </w:p>
    <w:p>
      <w:pPr>
        <w:pStyle w:val="BodyText"/>
      </w:pPr>
      <w:r>
        <w:t xml:space="preserve">問：何故名靜慮，為能斷結故名靜慮，為能正觀故名靜慮？若能斷結故名靜慮，則無色定亦能斷結，應名靜慮。</w:t>
      </w:r>
    </w:p>
    <w:p>
      <w:pPr>
        <w:pStyle w:val="BodyText"/>
      </w:pPr>
      <w:r>
        <w:t xml:space="preserve">若能正觀故名靜慮，則欲界三摩地亦能正觀，應名靜慮。</w:t>
      </w:r>
    </w:p>
    <w:p>
      <w:pPr>
        <w:pStyle w:val="BodyText"/>
      </w:pPr>
      <w:r>
        <w:t xml:space="preserve">有作是說：以能斷結故名靜慮。</w:t>
      </w:r>
    </w:p>
    <w:p>
      <w:pPr>
        <w:pStyle w:val="BodyText"/>
      </w:pPr>
      <w:r>
        <w:t xml:space="preserve">問：諸無色定亦能斷結，應名靜慮。</w:t>
      </w:r>
    </w:p>
    <w:p>
      <w:pPr>
        <w:pStyle w:val="BodyText"/>
      </w:pPr>
      <w:r>
        <w:t xml:space="preserve">答：若定能斷不善、無記二種結者，名為靜慮；諸無色定唯斷無記，非不善，故不名靜慮。</w:t>
      </w:r>
    </w:p>
    <w:p>
      <w:pPr>
        <w:pStyle w:val="BodyText"/>
      </w:pPr>
      <w:r>
        <w:t xml:space="preserve">問：若作是說，唯未至定可名靜慮，上地不斷不善結故。</w:t>
      </w:r>
    </w:p>
    <w:p>
      <w:pPr>
        <w:pStyle w:val="BodyText"/>
      </w:pPr>
      <w:r>
        <w:t xml:space="preserve">答：上地雖無彼斷對治，而有不善厭壞對治，以能厭壞亦名能斷。</w:t>
      </w:r>
    </w:p>
    <w:p>
      <w:pPr>
        <w:pStyle w:val="BodyText"/>
      </w:pPr>
      <w:r>
        <w:t xml:space="preserve">問：若作是說，上地滅、道法智品及彼一切類智品應非靜慮，皆非欲界斷及厭壞二對治故。</w:t>
      </w:r>
    </w:p>
    <w:p>
      <w:pPr>
        <w:pStyle w:val="BodyText"/>
      </w:pPr>
      <w:r>
        <w:t xml:space="preserve">答：彼於欲界雖無全界全地對治，而彼界、地容有不善厭壞對治，由此勢力，餘亦得名。</w:t>
      </w:r>
    </w:p>
    <w:p>
      <w:pPr>
        <w:pStyle w:val="BodyText"/>
      </w:pPr>
      <w:r>
        <w:t xml:space="preserve">復次，四靜慮中有能對治不善結者，無色全無，故靜慮名不通無色。</w:t>
      </w:r>
    </w:p>
    <w:p>
      <w:pPr>
        <w:pStyle w:val="BodyText"/>
      </w:pPr>
      <w:r>
        <w:t xml:space="preserve">尊者妙音作如是說：色界六地於欲界結皆有斷對治及厭壞對治，然未至定已斷彼結，餘地對治無彼可斷；雖無彼可斷，而有對治用。</w:t>
      </w:r>
    </w:p>
    <w:p>
      <w:pPr>
        <w:pStyle w:val="BodyText"/>
      </w:pPr>
      <w:r>
        <w:t xml:space="preserve">如日三分皆能破暗，初分已破，餘無可破；又如六人共一怨家，一人已煞，餘無可煞；又如六燈皆能破暗，持一入室，其暗已除，餘五入時，無暗可破。</w:t>
      </w:r>
    </w:p>
    <w:p>
      <w:pPr>
        <w:pStyle w:val="BodyText"/>
      </w:pPr>
      <w:r>
        <w:t xml:space="preserve">如是六地於欲界結皆有斷能，非唯未至。</w:t>
      </w:r>
    </w:p>
    <w:p>
      <w:pPr>
        <w:pStyle w:val="BodyText"/>
      </w:pPr>
      <w:r>
        <w:t xml:space="preserve">若不爾者，依上五地入見道時，應不證得欲見所斷諸結離繫；既能證得，故知六地於欲界結有斷對治。</w:t>
      </w:r>
    </w:p>
    <w:p>
      <w:pPr>
        <w:pStyle w:val="BodyText"/>
      </w:pPr>
      <w:r>
        <w:t xml:space="preserve">復次，若定能斷見、修所斷二結盡者，名為靜慮；諸無色定唯能斷修所斷結盡，故非靜慮。</w:t>
      </w:r>
    </w:p>
    <w:p>
      <w:pPr>
        <w:pStyle w:val="BodyText"/>
      </w:pPr>
      <w:r>
        <w:t xml:space="preserve">復次，若能斷結，五蘊俱生能為所依，起多功德，能具攝受四支五支，能發六通，具四通行、三種變現、三明、三根、三道、三地、四沙門果、九遍知道、見修二道、法類二智及忍、智者，名為靜慮；諸無色定雖能斷結，而不具上所說功德，故非靜慮。</w:t>
      </w:r>
    </w:p>
    <w:p>
      <w:pPr>
        <w:pStyle w:val="BodyText"/>
      </w:pPr>
      <w:r>
        <w:t xml:space="preserve">復有說者：以能正觀故，名靜慮。</w:t>
      </w:r>
    </w:p>
    <w:p>
      <w:pPr>
        <w:pStyle w:val="BodyText"/>
      </w:pPr>
      <w:r>
        <w:t xml:space="preserve">問：若爾，欲界有三摩地亦能正觀，應名靜慮。</w:t>
      </w:r>
    </w:p>
    <w:p>
      <w:pPr>
        <w:pStyle w:val="BodyText"/>
      </w:pPr>
      <w:r>
        <w:t xml:space="preserve">答：若能正觀，亦能斷結，名為靜慮；欲界三摩地雖有能正觀，而不能斷結，故不名靜慮。</w:t>
      </w:r>
    </w:p>
    <w:p>
      <w:pPr>
        <w:pStyle w:val="BodyText"/>
      </w:pPr>
      <w:r>
        <w:t xml:space="preserve">復次，若能正觀，堅固難壞，相續久住，於所緣境長時注意而不捨者，名為靜慮；欲界三摩地無如是德，故非靜慮。</w:t>
      </w:r>
    </w:p>
    <w:p>
      <w:pPr>
        <w:pStyle w:val="BodyText"/>
      </w:pPr>
      <w:r>
        <w:t xml:space="preserve">復次，若三摩地具有定名、定用，能正觀者，名為靜慮；欲界三摩地雖有定名，而無定用，如泥椽梁有名無用，故非靜慮。</w:t>
      </w:r>
    </w:p>
    <w:p>
      <w:pPr>
        <w:pStyle w:val="BodyText"/>
      </w:pPr>
      <w:r>
        <w:t xml:space="preserve">復次，若三摩地非散亂風之所搖動，如密室燈，能正觀者，名為靜慮；欲界三摩地多散亂風之搖動，如四衢燈，故非靜慮。</w:t>
      </w:r>
    </w:p>
    <w:p>
      <w:pPr>
        <w:pStyle w:val="BodyText"/>
      </w:pPr>
      <w:r>
        <w:t xml:space="preserve">如是說者，要具二義方名靜慮，謂能斷結及能正觀。</w:t>
      </w:r>
    </w:p>
    <w:p>
      <w:pPr>
        <w:pStyle w:val="BodyText"/>
      </w:pPr>
      <w:r>
        <w:t xml:space="preserve">欲界三摩地雖能正觀，而不能斷結，諸無色定雖能斷結，而不能正觀，故非靜慮。</w:t>
      </w:r>
    </w:p>
    <w:p>
      <w:pPr>
        <w:pStyle w:val="BodyText"/>
      </w:pPr>
      <w:r>
        <w:t xml:space="preserve">復次，若能遍觀、遍斷結者，名為靜慮。</w:t>
      </w:r>
    </w:p>
    <w:p>
      <w:pPr>
        <w:pStyle w:val="BodyText"/>
      </w:pPr>
      <w:r>
        <w:t xml:space="preserve">欲界三摩地雖能遍觀，而不能遍斷結，諸無色定二義俱無，故非靜慮。</w:t>
      </w:r>
    </w:p>
    <w:p>
      <w:pPr>
        <w:pStyle w:val="BodyText"/>
      </w:pPr>
      <w:r>
        <w:t xml:space="preserve">復次，若能靜息一切煩惱，及能思慮一切所緣，名為靜慮。</w:t>
      </w:r>
    </w:p>
    <w:p>
      <w:pPr>
        <w:pStyle w:val="BodyText"/>
      </w:pPr>
      <w:r>
        <w:t xml:space="preserve">欲界三摩地雖能思慮一切所緣，不能靜息一切煩惱，諸無色定兩義都無，故非靜慮。</w:t>
      </w:r>
    </w:p>
    <w:p>
      <w:pPr>
        <w:pStyle w:val="BodyText"/>
      </w:pPr>
      <w:r>
        <w:t xml:space="preserve">復次，諸無色定有靜無慮，欲界三摩地有慮無靜。</w:t>
      </w:r>
    </w:p>
    <w:p>
      <w:pPr>
        <w:pStyle w:val="BodyText"/>
      </w:pPr>
      <w:r>
        <w:t xml:space="preserve">色定俱有，故名靜慮。</w:t>
      </w:r>
    </w:p>
    <w:p>
      <w:pPr>
        <w:pStyle w:val="BodyText"/>
      </w:pPr>
      <w:r>
        <w:t xml:space="preserve">靜謂等引，慮謂遍觀，故名靜慮。</w:t>
      </w:r>
    </w:p>
    <w:p>
      <w:pPr>
        <w:pStyle w:val="BodyText"/>
      </w:pPr>
      <w:r>
        <w:t xml:space="preserve">四靜慮支總有十八。</w:t>
      </w:r>
    </w:p>
    <w:p>
      <w:pPr>
        <w:pStyle w:val="BodyText"/>
      </w:pPr>
      <w:r>
        <w:t xml:space="preserve">謂初靜慮有五支：一、尋；二、伺；三、喜；四、樂；五、心一境性。</w:t>
      </w:r>
    </w:p>
    <w:p>
      <w:pPr>
        <w:pStyle w:val="BodyText"/>
      </w:pPr>
      <w:r>
        <w:t xml:space="preserve">第二靜慮有四支：一、內等淨；二、喜；三、樂；四、心一境性。</w:t>
      </w:r>
    </w:p>
    <w:p>
      <w:pPr>
        <w:pStyle w:val="BodyText"/>
      </w:pPr>
      <w:r>
        <w:t xml:space="preserve">第三靜慮有五支：一、行捨；二、正念；三、正慧；四、受樂；五、心一境性。</w:t>
      </w:r>
    </w:p>
    <w:p>
      <w:pPr>
        <w:pStyle w:val="BodyText"/>
      </w:pPr>
      <w:r>
        <w:t xml:space="preserve">第四靜慮有四支：一、不苦不樂受；二、行捨清淨；三、念清淨；四、心一境性。</w:t>
      </w:r>
    </w:p>
    <w:p>
      <w:pPr>
        <w:pStyle w:val="BodyText"/>
      </w:pPr>
      <w:r>
        <w:t xml:space="preserve">問：四靜慮支名有十八，實體有幾？</w:t>
      </w:r>
    </w:p>
    <w:p>
      <w:pPr>
        <w:pStyle w:val="BodyText"/>
      </w:pPr>
      <w:r>
        <w:t xml:space="preserve">答：唯有十一。</w:t>
      </w:r>
    </w:p>
    <w:p>
      <w:pPr>
        <w:pStyle w:val="BodyText"/>
      </w:pPr>
      <w:r>
        <w:t xml:space="preserve">謂初靜慮支名與實體俱有五種；第二靜慮支雖有四，而三如前，增內等淨；第三靜慮支雖有五，而第五如前，但增前四；第四靜慮支雖有四，而後三如前，但增第一。</w:t>
      </w:r>
    </w:p>
    <w:p>
      <w:pPr>
        <w:pStyle w:val="BodyText"/>
      </w:pPr>
      <w:r>
        <w:t xml:space="preserve">故靜慮支名有十八，實體十一。</w:t>
      </w:r>
    </w:p>
    <w:p>
      <w:pPr>
        <w:pStyle w:val="BodyText"/>
      </w:pPr>
      <w:r>
        <w:t xml:space="preserve">復有說者：實體唯十，謂三靜慮樂合為一。</w:t>
      </w:r>
    </w:p>
    <w:p>
      <w:pPr>
        <w:pStyle w:val="BodyText"/>
      </w:pPr>
      <w:r>
        <w:t xml:space="preserve">評曰：彼不應作是說。</w:t>
      </w:r>
    </w:p>
    <w:p>
      <w:pPr>
        <w:pStyle w:val="BodyText"/>
      </w:pPr>
      <w:r>
        <w:t xml:space="preserve">初二靜慮是輕安樂，第三靜慮別是受樂。</w:t>
      </w:r>
    </w:p>
    <w:p>
      <w:pPr>
        <w:pStyle w:val="BodyText"/>
      </w:pPr>
      <w:r>
        <w:t xml:space="preserve">初二靜慮樂，行蘊攝；第三靜慮樂，受蘊攝。</w:t>
      </w:r>
    </w:p>
    <w:p>
      <w:pPr>
        <w:pStyle w:val="BodyText"/>
      </w:pPr>
      <w:r>
        <w:t xml:space="preserve">故前所說於理為善。</w:t>
      </w:r>
    </w:p>
    <w:p>
      <w:pPr>
        <w:pStyle w:val="BodyText"/>
      </w:pPr>
      <w:r>
        <w:t xml:space="preserve">如名、實體，名施設、體施設、名異相、體異相、名異性、體異性、名差別、體差別、名建立、體建立、名覺、體覺，應知亦爾。</w:t>
      </w:r>
    </w:p>
    <w:p>
      <w:pPr>
        <w:pStyle w:val="BodyText"/>
      </w:pPr>
      <w:r>
        <w:t xml:space="preserve">問：此中何者是靜慮？何者是靜慮支？</w:t>
      </w:r>
    </w:p>
    <w:p>
      <w:pPr>
        <w:pStyle w:val="BodyText"/>
      </w:pPr>
      <w:r>
        <w:t xml:space="preserve">答：心一境性是靜慮，以三摩地為自性故，此及所餘是靜慮支。</w:t>
      </w:r>
    </w:p>
    <w:p>
      <w:pPr>
        <w:pStyle w:val="BodyText"/>
      </w:pPr>
      <w:r>
        <w:t xml:space="preserve">問：若三摩地是靜慮者，初、第三靜慮應各唯四支，第二、第四靜慮應各唯三支，則靜慮支應唯十四，云何乃說十八支耶？</w:t>
      </w:r>
    </w:p>
    <w:p>
      <w:pPr>
        <w:pStyle w:val="BodyText"/>
      </w:pPr>
      <w:r>
        <w:t xml:space="preserve">答：三摩地是靜慮，亦是靜慮支，餘是靜慮支，非靜慮，故有十八。</w:t>
      </w:r>
    </w:p>
    <w:p>
      <w:pPr>
        <w:pStyle w:val="BodyText"/>
      </w:pPr>
      <w:r>
        <w:t xml:space="preserve">如擇法是覺亦是覺支，餘是覺支非覺；正見是道亦是道支，餘是道支非道；離非時食是齋亦是齋支，餘是齋支非齋。</w:t>
      </w:r>
    </w:p>
    <w:p>
      <w:pPr>
        <w:pStyle w:val="BodyText"/>
      </w:pPr>
      <w:r>
        <w:t xml:space="preserve">此亦如是。</w:t>
      </w:r>
    </w:p>
    <w:p>
      <w:pPr>
        <w:pStyle w:val="BodyText"/>
      </w:pPr>
      <w:r>
        <w:t xml:space="preserve">如是名為靜慮支自性、我、物、自體、相、分、本性。</w:t>
      </w:r>
    </w:p>
    <w:p>
      <w:pPr>
        <w:pStyle w:val="BodyText"/>
      </w:pPr>
      <w:r>
        <w:t xml:space="preserve">已說自性，所以今當說。</w:t>
      </w:r>
    </w:p>
    <w:p>
      <w:pPr>
        <w:pStyle w:val="BodyText"/>
      </w:pPr>
      <w:r>
        <w:t xml:space="preserve">問：何故名靜慮支？靜慮支是何義？</w:t>
      </w:r>
    </w:p>
    <w:p>
      <w:pPr>
        <w:pStyle w:val="BodyText"/>
      </w:pPr>
      <w:r>
        <w:t xml:space="preserve">答：寂靜思慮，故名靜慮；隨順此靜慮，故名靜慮支。</w:t>
      </w:r>
    </w:p>
    <w:p>
      <w:pPr>
        <w:pStyle w:val="BodyText"/>
      </w:pPr>
      <w:r>
        <w:t xml:space="preserve">以隨順義、負重擔義、成大事義、堅勝義、分別義是支義故。</w:t>
      </w:r>
    </w:p>
    <w:p>
      <w:pPr>
        <w:pStyle w:val="BodyText"/>
      </w:pPr>
      <w:r>
        <w:t xml:space="preserve">隨順義者，若法隨順此地靜慮，名此地靜慮支。</w:t>
      </w:r>
    </w:p>
    <w:p>
      <w:pPr>
        <w:pStyle w:val="BodyText"/>
      </w:pPr>
      <w:r>
        <w:t xml:space="preserve">負重擔義者，若法能引此地靜慮，名此地靜慮支。</w:t>
      </w:r>
    </w:p>
    <w:p>
      <w:pPr>
        <w:pStyle w:val="BodyText"/>
      </w:pPr>
      <w:r>
        <w:t xml:space="preserve">成大事義者，若法能辦此地靜慮，名此地靜慮支。</w:t>
      </w:r>
    </w:p>
    <w:p>
      <w:pPr>
        <w:pStyle w:val="BodyText"/>
      </w:pPr>
      <w:r>
        <w:t xml:space="preserve">堅勝義者，若法助成此地靜慮，令其堅勝，名此地靜慮支。</w:t>
      </w:r>
    </w:p>
    <w:p>
      <w:pPr>
        <w:pStyle w:val="BodyText"/>
      </w:pPr>
      <w:r>
        <w:t xml:space="preserve">分別義者，如軍、車等諸分別異故，名軍、車等支，如是靜慮諸分別異，名靜慮支。</w:t>
      </w:r>
    </w:p>
    <w:p>
      <w:pPr>
        <w:pStyle w:val="BodyText"/>
      </w:pPr>
      <w:r>
        <w:t xml:space="preserve">如是已釋靜慮支名，次應分別雜、無雜相。</w:t>
      </w:r>
    </w:p>
    <w:p>
      <w:pPr>
        <w:pStyle w:val="BodyText"/>
      </w:pPr>
      <w:r>
        <w:t xml:space="preserve">問：若是初靜慮支，亦是第二靜慮支耶？</w:t>
      </w:r>
    </w:p>
    <w:p>
      <w:pPr>
        <w:pStyle w:val="BodyText"/>
      </w:pPr>
      <w:r>
        <w:t xml:space="preserve">答：應作四句：有是初支非第二支，謂尋、伺；有是第二支非初支，謂內等淨；有是初支亦是第二支，謂喜、樂、心一境性；有非初支亦非第二支，謂除前相。</w:t>
      </w:r>
    </w:p>
    <w:p>
      <w:pPr>
        <w:pStyle w:val="BodyText"/>
      </w:pPr>
      <w:r>
        <w:t xml:space="preserve">問：若是初靜慮支，亦是第三靜慮支耶？</w:t>
      </w:r>
    </w:p>
    <w:p>
      <w:pPr>
        <w:pStyle w:val="BodyText"/>
      </w:pPr>
      <w:r>
        <w:t xml:space="preserve">答：應作四句：有是初支非第三支，謂尋、伺、喜、樂；有是第三支非初支，謂捨、念、慧、樂；有是初支亦是第三支，謂心一境性；有非初支亦非第三支，謂除前相。</w:t>
      </w:r>
    </w:p>
    <w:p>
      <w:pPr>
        <w:pStyle w:val="BodyText"/>
      </w:pPr>
      <w:r>
        <w:t xml:space="preserve">問：若是初靜慮支，亦是第四靜慮支耶？</w:t>
      </w:r>
    </w:p>
    <w:p>
      <w:pPr>
        <w:pStyle w:val="BodyText"/>
      </w:pPr>
      <w:r>
        <w:t xml:space="preserve">答：應作四句：有是初支非第四支，謂尋、伺、喜、樂；有是第四支非初支，謂不苦不樂、捨、念；有是初支亦是第四支，謂心一境性；有非初支亦非第四支，謂除前相。</w:t>
      </w:r>
    </w:p>
    <w:p>
      <w:pPr>
        <w:pStyle w:val="BodyText"/>
      </w:pPr>
      <w:r>
        <w:t xml:space="preserve">問：若是第二靜慮支，亦是第三靜慮支耶？</w:t>
      </w:r>
    </w:p>
    <w:p>
      <w:pPr>
        <w:pStyle w:val="BodyText"/>
      </w:pPr>
      <w:r>
        <w:t xml:space="preserve">答：應作四句：有是第二支非第三支，謂內等淨、喜、樂；有是第三支非第二支，謂捨、念、慧、樂；有是第二支亦是第三支，謂心一境性；有非第二支亦非第三支，謂除前相。</w:t>
      </w:r>
    </w:p>
    <w:p>
      <w:pPr>
        <w:pStyle w:val="BodyText"/>
      </w:pPr>
      <w:r>
        <w:t xml:space="preserve">問：若是第二靜慮支，亦是第四靜慮支耶？</w:t>
      </w:r>
    </w:p>
    <w:p>
      <w:pPr>
        <w:pStyle w:val="BodyText"/>
      </w:pPr>
      <w:r>
        <w:t xml:space="preserve">答：應作四句：有是第二支非第四支，謂內等淨、喜、樂；有是第四支非第二支，謂不苦不樂、捨、念；有是第二支亦是第四支，謂心一境性；有非第二支亦非第四支，謂除前相。</w:t>
      </w:r>
    </w:p>
    <w:p>
      <w:pPr>
        <w:pStyle w:val="BodyText"/>
      </w:pPr>
      <w:r>
        <w:t xml:space="preserve">問：若是第三靜慮支，亦是第四靜慮支耶？</w:t>
      </w:r>
    </w:p>
    <w:p>
      <w:pPr>
        <w:pStyle w:val="BodyText"/>
      </w:pPr>
      <w:r>
        <w:t xml:space="preserve">答：應作四句：有是第三支非第四支，謂慧、樂；有是第四支非第三支，謂不苦不樂；有是第三支亦是第四支，謂捨、念、心一境性；有非第三支亦非第四支，謂除前相。</w:t>
      </w:r>
    </w:p>
    <w:p>
      <w:pPr>
        <w:pStyle w:val="BodyText"/>
      </w:pPr>
      <w:r>
        <w:t xml:space="preserve">問：輕安、行捨，一切地有，何故初二靜慮立輕安為支，非行捨？第三、第四靜慮立行捨為支，非輕安耶？</w:t>
      </w:r>
    </w:p>
    <w:p>
      <w:pPr>
        <w:pStyle w:val="BodyText"/>
      </w:pPr>
      <w:r>
        <w:t xml:space="preserve">答：先說隨順是支義故。</w:t>
      </w:r>
    </w:p>
    <w:p>
      <w:pPr>
        <w:pStyle w:val="BodyText"/>
      </w:pPr>
      <w:r>
        <w:t xml:space="preserve">謂輕安唯隨順初二靜慮，故立為支；行捨唯隨順第三、第四靜慮，故立為支。</w:t>
      </w:r>
    </w:p>
    <w:p>
      <w:pPr>
        <w:pStyle w:val="BodyText"/>
      </w:pPr>
      <w:r>
        <w:t xml:space="preserve">復次，互相覆故。</w:t>
      </w:r>
    </w:p>
    <w:p>
      <w:pPr>
        <w:pStyle w:val="BodyText"/>
      </w:pPr>
      <w:r>
        <w:t xml:space="preserve">謂初二靜慮輕安用勝，能覆行捨，故立為支；第三、第四靜慮行捨用勝，能覆輕安，故立為支。</w:t>
      </w:r>
    </w:p>
    <w:p>
      <w:pPr>
        <w:pStyle w:val="BodyText"/>
      </w:pPr>
      <w:r>
        <w:t xml:space="preserve">問：何故此二能互相覆？</w:t>
      </w:r>
    </w:p>
    <w:p>
      <w:pPr>
        <w:pStyle w:val="BodyText"/>
      </w:pPr>
      <w:r>
        <w:t xml:space="preserve">答：此二行相更相違故。</w:t>
      </w:r>
    </w:p>
    <w:p>
      <w:pPr>
        <w:pStyle w:val="BodyText"/>
      </w:pPr>
      <w:r>
        <w:t xml:space="preserve">謂輕安相輕舉，行捨相沉靜，俱時而有，更互相違，如人一時亦行亦住，亦睡亦覺，一向相違，而善心中對治各異，故得俱起，謂輕安能對治惛沉，行捨能對治掉舉。</w:t>
      </w:r>
    </w:p>
    <w:p>
      <w:pPr>
        <w:pStyle w:val="BodyText"/>
      </w:pPr>
      <w:r>
        <w:t xml:space="preserve">復次，為對治欲界五識身及所引身麤重故，初靜慮立輕安為支；為對治初靜慮三識身及所引身麤重故，第二靜慮立輕安為支。</w:t>
      </w:r>
    </w:p>
    <w:p>
      <w:pPr>
        <w:pStyle w:val="BodyText"/>
      </w:pPr>
      <w:r>
        <w:t xml:space="preserve">第二、第三靜慮無麤識身及所引身麤重可對治故，第三、第四靜慮不立輕安為支，彼既不立輕安為支，故立行捨為支。</w:t>
      </w:r>
    </w:p>
    <w:p>
      <w:pPr>
        <w:pStyle w:val="BodyText"/>
      </w:pPr>
      <w:r>
        <w:t xml:space="preserve">復次，初二靜慮有染汙喜擾動身心，故世尊說應習輕安，不應住捨。</w:t>
      </w:r>
    </w:p>
    <w:p>
      <w:pPr>
        <w:pStyle w:val="BodyText"/>
      </w:pPr>
      <w:r>
        <w:t xml:space="preserve">是故初二靜慮唯立輕安為支。</w:t>
      </w:r>
    </w:p>
    <w:p>
      <w:pPr>
        <w:pStyle w:val="BodyText"/>
      </w:pPr>
      <w:r>
        <w:t xml:space="preserve">第三、第四靜慮無染汙喜擾動身心，故世尊說但應住捨，勿習輕安。</w:t>
      </w:r>
    </w:p>
    <w:p>
      <w:pPr>
        <w:pStyle w:val="BodyText"/>
      </w:pPr>
      <w:r>
        <w:t xml:space="preserve">是故第三、第四靜慮唯立行捨為支。</w:t>
      </w:r>
    </w:p>
    <w:p>
      <w:pPr>
        <w:pStyle w:val="BodyText"/>
      </w:pPr>
      <w:r>
        <w:t xml:space="preserve">復次，初二靜慮輕安有因，謂諸善喜。</w:t>
      </w:r>
    </w:p>
    <w:p>
      <w:pPr>
        <w:pStyle w:val="BodyText"/>
      </w:pPr>
      <w:r>
        <w:t xml:space="preserve">如契經說：「心有喜故，身則輕安。</w:t>
      </w:r>
    </w:p>
    <w:p>
      <w:pPr>
        <w:pStyle w:val="BodyText"/>
      </w:pPr>
      <w:r>
        <w:t xml:space="preserve">」是故初二靜慮唯立輕安為支。</w:t>
      </w:r>
    </w:p>
    <w:p>
      <w:pPr>
        <w:pStyle w:val="BodyText"/>
      </w:pPr>
      <w:r>
        <w:t xml:space="preserve">第三、第四靜慮輕安無因，謂無善喜。</w:t>
      </w:r>
    </w:p>
    <w:p>
      <w:pPr>
        <w:pStyle w:val="BodyText"/>
      </w:pPr>
      <w:r>
        <w:t xml:space="preserve">唯應住捨，故彼但立行捨為支。</w:t>
      </w:r>
    </w:p>
    <w:p>
      <w:pPr>
        <w:pStyle w:val="BodyText"/>
      </w:pPr>
      <w:r>
        <w:t xml:space="preserve">復次，第三靜慮棄捨極喜，第四靜慮棄捨極樂，故此唯立行捨為支。</w:t>
      </w:r>
    </w:p>
    <w:p>
      <w:pPr>
        <w:pStyle w:val="BodyText"/>
      </w:pPr>
      <w:r>
        <w:t xml:space="preserve">初二靜慮既不立行捨為支，故立輕安為支，無相違故。</w:t>
      </w:r>
    </w:p>
    <w:p>
      <w:pPr>
        <w:pStyle w:val="BodyText"/>
      </w:pPr>
      <w:r>
        <w:t xml:space="preserve">問：內等淨即是信，諸地皆有，何故唯在第二靜慮立為支耶？</w:t>
      </w:r>
    </w:p>
    <w:p>
      <w:pPr>
        <w:pStyle w:val="BodyText"/>
      </w:pPr>
      <w:r>
        <w:t xml:space="preserve">答：前說隨順是支義故。</w:t>
      </w:r>
    </w:p>
    <w:p>
      <w:pPr>
        <w:pStyle w:val="BodyText"/>
      </w:pPr>
      <w:r>
        <w:t xml:space="preserve">謂信唯順第二靜慮，是故唯此立信為支。</w:t>
      </w:r>
    </w:p>
    <w:p>
      <w:pPr>
        <w:pStyle w:val="BodyText"/>
      </w:pPr>
      <w:r>
        <w:t xml:space="preserve">復次，初靜慮中尋、伺如火，身識如泥，令心相續熱惱濁亂，信不明淨，如熱泥中，面像不現。</w:t>
      </w:r>
    </w:p>
    <w:p>
      <w:pPr>
        <w:pStyle w:val="BodyText"/>
      </w:pPr>
      <w:r>
        <w:t xml:space="preserve">第二靜慮無尋、伺火及識身泥，心相續中，信相明淨，如清冷水，面像得現，故於此立內等淨支。</w:t>
      </w:r>
    </w:p>
    <w:p>
      <w:pPr>
        <w:pStyle w:val="BodyText"/>
      </w:pPr>
      <w:r>
        <w:t xml:space="preserve">第三靜慮有極悅受，第四靜慮有勝捨受，覆心相續，信相不顯，故彼及初皆不建立內等淨支。</w:t>
      </w:r>
    </w:p>
    <w:p>
      <w:pPr>
        <w:pStyle w:val="BodyText"/>
      </w:pPr>
      <w:r>
        <w:t xml:space="preserve">復次，第二靜慮諸瑜伽師於離染中，初生信勝，故唯此立內等淨支。</w:t>
      </w:r>
    </w:p>
    <w:p>
      <w:pPr>
        <w:pStyle w:val="BodyText"/>
      </w:pPr>
      <w:r>
        <w:t xml:space="preserve">謂瑜伽師離欲界染，起初靜慮現在前時，作是思惟：「我雖已離不定界染，諸定地染為可離耶？」彼後復離初靜慮染，第二靜慮現在前時，於界、地染俱可離中，初生大信：「如欲界染我既能離，色、無色染亦必可離；如初靜慮染既可離，乃至非想非非想處染定可離。」</w:t>
      </w:r>
    </w:p>
    <w:p>
      <w:pPr>
        <w:pStyle w:val="BodyText"/>
      </w:pPr>
      <w:r>
        <w:t xml:space="preserve">彼初靜慮現在前時，未生定信；後二靜慮現在前時，雖有定信，而非初故，信相不顯，故皆不立內等淨支。</w:t>
      </w:r>
    </w:p>
    <w:p>
      <w:pPr>
        <w:pStyle w:val="BodyText"/>
      </w:pPr>
      <w:r>
        <w:t xml:space="preserve">復次，起增上信必依大喜，因喜信者，信必堅固。</w:t>
      </w:r>
    </w:p>
    <w:p>
      <w:pPr>
        <w:pStyle w:val="BodyText"/>
      </w:pPr>
      <w:r>
        <w:t xml:space="preserve">第二靜慮有極勝喜，故唯此立內等淨支。</w:t>
      </w:r>
    </w:p>
    <w:p>
      <w:pPr>
        <w:pStyle w:val="BodyText"/>
      </w:pPr>
      <w:r>
        <w:t xml:space="preserve">問：慧遍諸地，何故唯於第三靜慮立為支耶？</w:t>
      </w:r>
    </w:p>
    <w:p>
      <w:pPr>
        <w:pStyle w:val="BodyText"/>
      </w:pPr>
      <w:r>
        <w:t xml:space="preserve">答：前說隨順是支義故。</w:t>
      </w:r>
    </w:p>
    <w:p>
      <w:pPr>
        <w:pStyle w:val="BodyText"/>
      </w:pPr>
      <w:r>
        <w:t xml:space="preserve">謂慧唯順第三靜慮，故但於彼立正慧支。</w:t>
      </w:r>
    </w:p>
    <w:p>
      <w:pPr>
        <w:pStyle w:val="BodyText"/>
      </w:pPr>
      <w:r>
        <w:t xml:space="preserve">復次，第三靜慮有適悅受，諸適悅中此最為勝，耽著此故，諸瑜伽師不欲欣求上地勝法，此受即是自地留難。</w:t>
      </w:r>
    </w:p>
    <w:p>
      <w:pPr>
        <w:pStyle w:val="BodyText"/>
      </w:pPr>
      <w:r>
        <w:t xml:space="preserve">對治此故，立正慧支。</w:t>
      </w:r>
    </w:p>
    <w:p>
      <w:pPr>
        <w:pStyle w:val="BodyText"/>
      </w:pPr>
      <w:r>
        <w:t xml:space="preserve">是故世尊作如是說：「應以正慧覺了此樂，勿固貪著，不求上地。」</w:t>
      </w:r>
    </w:p>
    <w:p>
      <w:pPr>
        <w:pStyle w:val="BodyText"/>
      </w:pPr>
      <w:r>
        <w:t xml:space="preserve">上、下地中，無有自地極樂留難如此地者，故彼不立正慧為支。</w:t>
      </w:r>
    </w:p>
    <w:p>
      <w:pPr>
        <w:pStyle w:val="BodyText"/>
      </w:pPr>
      <w:r>
        <w:t xml:space="preserve">復次，初靜慮中有麤尋、伺覆障正慧，第二靜慮有極喜躍覆障正慧，第四靜慮有勝捨受覆障正慧，以勝捨受是無明分，正慧是明，明、無明分互相違害，故皆不立正慧為支。</w:t>
      </w:r>
    </w:p>
    <w:p>
      <w:pPr>
        <w:pStyle w:val="BodyText"/>
      </w:pPr>
      <w:r>
        <w:t xml:space="preserve">第三靜慮無有如彼覆正慧法，故立為支。</w:t>
      </w:r>
    </w:p>
    <w:p>
      <w:pPr>
        <w:pStyle w:val="BodyText"/>
      </w:pPr>
      <w:r>
        <w:t xml:space="preserve">問：念遍諸地，何故唯在後二靜慮立念為支？</w:t>
      </w:r>
    </w:p>
    <w:p>
      <w:pPr>
        <w:pStyle w:val="BodyText"/>
      </w:pPr>
      <w:r>
        <w:t xml:space="preserve">答：前說隨順是支義故。</w:t>
      </w:r>
    </w:p>
    <w:p>
      <w:pPr>
        <w:pStyle w:val="BodyText"/>
      </w:pPr>
      <w:r>
        <w:t xml:space="preserve">謂念唯順後二靜慮，故但於彼立念為支。</w:t>
      </w:r>
    </w:p>
    <w:p>
      <w:pPr>
        <w:pStyle w:val="BodyText"/>
      </w:pPr>
      <w:r>
        <w:t xml:space="preserve">復次，後二靜慮俱有他地增上留難，對治彼故，立念為支，餘地不爾。</w:t>
      </w:r>
    </w:p>
    <w:p>
      <w:pPr>
        <w:pStyle w:val="BodyText"/>
      </w:pPr>
      <w:r>
        <w:t xml:space="preserve">謂第二靜慮有極勝喜，輕躁漂溺如邏剎斯，諸瑜伽師由此衰退，不能堅固離自地染，為對治彼，第三靜慮立念為支。</w:t>
      </w:r>
    </w:p>
    <w:p>
      <w:pPr>
        <w:pStyle w:val="BodyText"/>
      </w:pPr>
      <w:r>
        <w:t xml:space="preserve">是故世尊作如是說：「應住正念，勿為下地喜所漂溺，退失自地。</w:t>
      </w:r>
    </w:p>
    <w:p>
      <w:pPr>
        <w:pStyle w:val="BodyText"/>
      </w:pPr>
      <w:r>
        <w:t xml:space="preserve">」第三靜慮有極勝樂，生死樂中此為最上，留礙行者如詐親怨，諸瑜伽師由此衰退，不能堅固離自地染，為對治彼，第四靜慮立念為支。</w:t>
      </w:r>
    </w:p>
    <w:p>
      <w:pPr>
        <w:pStyle w:val="BodyText"/>
      </w:pPr>
      <w:r>
        <w:t xml:space="preserve">是故世尊作如是說：「應住正念，勿為下地樂所留礙，退失自地。</w:t>
      </w:r>
    </w:p>
    <w:p>
      <w:pPr>
        <w:pStyle w:val="BodyText"/>
      </w:pPr>
      <w:r>
        <w:t xml:space="preserve">」復次，初靜慮中有麤尋、伺，猶如暴風，覆障正念；第二靜慮有極喜躍，如水濤波，覆障正念，故俱不立正念為支。</w:t>
      </w:r>
    </w:p>
    <w:p>
      <w:pPr>
        <w:pStyle w:val="BodyText"/>
      </w:pPr>
      <w:r>
        <w:t xml:space="preserve">後二靜慮無此過失，是故俱立正念為支。</w:t>
      </w:r>
    </w:p>
    <w:p>
      <w:pPr>
        <w:pStyle w:val="BodyText"/>
      </w:pPr>
      <w:r>
        <w:t xml:space="preserve">問：若是靜慮支，亦是菩提分耶？</w:t>
      </w:r>
    </w:p>
    <w:p>
      <w:pPr>
        <w:pStyle w:val="BodyText"/>
      </w:pPr>
      <w:r>
        <w:t xml:space="preserve">答：應作四句：有是靜慮支非菩提分，謂伺、樂受、捨受；有是菩提分非靜慮支，謂精進、正語、正業、正命；有是靜慮支亦是菩提分，謂餘菩提分法；有非靜慮支亦非菩提分，謂除前相。</w:t>
      </w:r>
    </w:p>
    <w:p>
      <w:pPr>
        <w:pStyle w:val="BodyText"/>
      </w:pPr>
      <w:r>
        <w:t xml:space="preserve">問：何故伺、樂受、捨受不立菩提分耶？</w:t>
      </w:r>
    </w:p>
    <w:p>
      <w:pPr>
        <w:pStyle w:val="BodyText"/>
      </w:pPr>
      <w:r>
        <w:t xml:space="preserve">答：被覆損故。</w:t>
      </w:r>
    </w:p>
    <w:p>
      <w:pPr>
        <w:pStyle w:val="BodyText"/>
      </w:pPr>
      <w:r>
        <w:t xml:space="preserve">謂伺被正思惟之所覆損，樂受被輕安樂之所覆損，捨受被行捨之所覆損，故不立為菩提分法。</w:t>
      </w:r>
    </w:p>
    <w:p>
      <w:pPr>
        <w:pStyle w:val="BodyText"/>
      </w:pPr>
      <w:r>
        <w:t xml:space="preserve">問：若爾，何故立靜慮支？</w:t>
      </w:r>
    </w:p>
    <w:p>
      <w:pPr>
        <w:pStyle w:val="BodyText"/>
      </w:pPr>
      <w:r>
        <w:t xml:space="preserve">答：菩提分中為策正見，立正思惟為菩提分，伺行相細，策正見中為尋覆損；立靜慮支，為遮下地惡不善法，不相覆損。</w:t>
      </w:r>
    </w:p>
    <w:p>
      <w:pPr>
        <w:pStyle w:val="BodyText"/>
      </w:pPr>
      <w:r>
        <w:t xml:space="preserve">菩提分中，輕安、樂受同一剎那有相覆損；靜慮支中地別建立，無覆損義。</w:t>
      </w:r>
    </w:p>
    <w:p>
      <w:pPr>
        <w:pStyle w:val="BodyText"/>
      </w:pPr>
      <w:r>
        <w:t xml:space="preserve">菩提分中，行捨、受捨同一剎那有相覆損；靜慮支中對治、利益支用各別，不相覆損。</w:t>
      </w:r>
    </w:p>
    <w:p>
      <w:pPr>
        <w:pStyle w:val="BodyText"/>
      </w:pPr>
      <w:r>
        <w:t xml:space="preserve">問：何故精進非靜慮支？</w:t>
      </w:r>
    </w:p>
    <w:p>
      <w:pPr>
        <w:pStyle w:val="BodyText"/>
      </w:pPr>
      <w:r>
        <w:t xml:space="preserve">答：諸靜慮支順自地勝，精進於順他地為勝。</w:t>
      </w:r>
    </w:p>
    <w:p>
      <w:pPr>
        <w:pStyle w:val="BodyText"/>
      </w:pPr>
      <w:r>
        <w:t xml:space="preserve">謂初靜慮精進順第二靜慮為勝，乃至無所有處精進順非想非非想處為勝，故彼不立為靜慮支。</w:t>
      </w:r>
    </w:p>
    <w:p>
      <w:pPr>
        <w:pStyle w:val="BodyText"/>
      </w:pPr>
      <w:r>
        <w:t xml:space="preserve">復次，精進損害三摩地因，三摩地因即是勝樂。</w:t>
      </w:r>
    </w:p>
    <w:p>
      <w:pPr>
        <w:pStyle w:val="BodyText"/>
      </w:pPr>
      <w:r>
        <w:t xml:space="preserve">如契經說：「樂故心定。」</w:t>
      </w:r>
    </w:p>
    <w:p>
      <w:pPr>
        <w:pStyle w:val="BodyText"/>
      </w:pPr>
      <w:r>
        <w:t xml:space="preserve">勤精進者身心多苦，修三摩地身心多樂。</w:t>
      </w:r>
    </w:p>
    <w:p>
      <w:pPr>
        <w:pStyle w:val="BodyText"/>
      </w:pPr>
      <w:r>
        <w:t xml:space="preserve">是故精進非靜慮支。</w:t>
      </w:r>
    </w:p>
    <w:p>
      <w:pPr>
        <w:pStyle w:val="BodyText"/>
      </w:pPr>
      <w:r>
        <w:t xml:space="preserve">問：何故正語、正業、正命非靜慮支？</w:t>
      </w:r>
    </w:p>
    <w:p>
      <w:pPr>
        <w:pStyle w:val="BodyText"/>
      </w:pPr>
      <w:r>
        <w:t xml:space="preserve">答：靜慮支者，謂與靜慮相應，住境必有所依、所緣、行相及有警覺，乃名相應；正語、業、命無如是義，是故不立為靜慮支。</w:t>
      </w:r>
    </w:p>
    <w:p>
      <w:pPr>
        <w:pStyle w:val="BodyText"/>
      </w:pPr>
      <w:r>
        <w:t xml:space="preserve">由此四相及諸得等不相應法，皆不應立為靜慮支，非助等持住一境故。</w:t>
      </w:r>
    </w:p>
    <w:p>
      <w:pPr>
        <w:pStyle w:val="BodyText"/>
      </w:pPr>
      <w:r>
        <w:t xml:space="preserve">問：何故慚、愧、無貪、無瞋、不放逸、不害等，非靜慮支耶？</w:t>
      </w:r>
    </w:p>
    <w:p>
      <w:pPr>
        <w:pStyle w:val="BodyText"/>
      </w:pPr>
      <w:r>
        <w:t xml:space="preserve">答：非極隨順諸靜慮故。</w:t>
      </w:r>
    </w:p>
    <w:p>
      <w:pPr>
        <w:pStyle w:val="BodyText"/>
      </w:pPr>
      <w:r>
        <w:t xml:space="preserve">此諸善法多於欲界散地惡法為近對治，勢力增強，非於定地，是故不立為靜慮支。</w:t>
      </w:r>
    </w:p>
    <w:p>
      <w:pPr>
        <w:pStyle w:val="BodyText"/>
      </w:pPr>
      <w:r>
        <w:t xml:space="preserve">問：心、想、思等，何故不立為靜慮支？</w:t>
      </w:r>
    </w:p>
    <w:p>
      <w:pPr>
        <w:pStyle w:val="BodyText"/>
      </w:pPr>
      <w:r>
        <w:t xml:space="preserve">答：非極隨順諸靜慮故。</w:t>
      </w:r>
    </w:p>
    <w:p>
      <w:pPr>
        <w:pStyle w:val="BodyText"/>
      </w:pPr>
      <w:r>
        <w:t xml:space="preserve">心順流轉，定順還滅，故心不立為靜慮支。</w:t>
      </w:r>
    </w:p>
    <w:p>
      <w:pPr>
        <w:pStyle w:val="BodyText"/>
      </w:pPr>
      <w:r>
        <w:t xml:space="preserve">復次，心勝如王，諸心所法皆如臣佐，定是心所，故心不立為靜慮支，如諸國王不事臣佐。</w:t>
      </w:r>
    </w:p>
    <w:p>
      <w:pPr>
        <w:pStyle w:val="BodyText"/>
      </w:pPr>
      <w:r>
        <w:t xml:space="preserve">想、思、觸、欲皆順流轉，作用偏勝，定順還滅，故彼不立為靜慮支。</w:t>
      </w:r>
    </w:p>
    <w:p>
      <w:pPr>
        <w:pStyle w:val="BodyText"/>
      </w:pPr>
      <w:r>
        <w:t xml:space="preserve">作意唯在欲界散地，對境用勝，非諸定地，故亦不立為靜慮支。</w:t>
      </w:r>
    </w:p>
    <w:p>
      <w:pPr>
        <w:pStyle w:val="BodyText"/>
      </w:pPr>
      <w:r>
        <w:t xml:space="preserve">勝解唯於無學位勝，靜慮遍於一切位勝，故彼不立為靜慮支。</w:t>
      </w:r>
    </w:p>
    <w:p>
      <w:pPr>
        <w:pStyle w:val="BodyText"/>
      </w:pPr>
      <w:r>
        <w:t xml:space="preserve">復次，此中應以諸靜慮支，對四念住、四正斷、四神足、五根、五力、七等覺支、八聖道支展轉相攝；復應以初靜慮支乃至第四靜慮支，對菩提分法展轉相攝；復應以初靜慮支乃至第四靜慮支，對四念住乃至八聖道支展轉相攝。</w:t>
      </w:r>
    </w:p>
    <w:p>
      <w:pPr>
        <w:pStyle w:val="BodyText"/>
      </w:pPr>
      <w:r>
        <w:t xml:space="preserve">應隨其相，一一廣說。</w:t>
      </w:r>
    </w:p>
    <w:p>
      <w:pPr>
        <w:pStyle w:val="BodyText"/>
      </w:pPr>
      <w:r>
        <w:t xml:space="preserve">問：靜慮近分及無色定為立支不？若立支者，此何不說？若不立者，《施設論》說，當云何通？如說：「頗有空無邊處定，於空無邊處定根勝、道勝、定勝而支等耶？答：有。</w:t>
      </w:r>
    </w:p>
    <w:p>
      <w:pPr>
        <w:pStyle w:val="BodyText"/>
      </w:pPr>
      <w:r>
        <w:t xml:space="preserve">謂從空無邊處定起，無間復入空無邊處定。」</w:t>
      </w:r>
    </w:p>
    <w:p>
      <w:pPr>
        <w:pStyle w:val="BodyText"/>
      </w:pPr>
      <w:r>
        <w:t xml:space="preserve">有作是說：靜慮近分及無色定亦建立支。</w:t>
      </w:r>
    </w:p>
    <w:p>
      <w:pPr>
        <w:pStyle w:val="BodyText"/>
      </w:pPr>
      <w:r>
        <w:t xml:space="preserve">問：若爾，善通《施設論》說，今於此中何故不說？</w:t>
      </w:r>
    </w:p>
    <w:p>
      <w:pPr>
        <w:pStyle w:val="BodyText"/>
      </w:pPr>
      <w:r>
        <w:t xml:space="preserve">答：理亦應說，而不說者，應知此中是有餘說。</w:t>
      </w:r>
    </w:p>
    <w:p>
      <w:pPr>
        <w:pStyle w:val="BodyText"/>
      </w:pPr>
      <w:r>
        <w:t xml:space="preserve">謂初靜慮近分，如根本亦有五支，然除喜受，增捨受；第二靜慮近分，如根本亦有四支，亦除喜受，增捨受；第三靜慮近分，如根本亦有五支，然除樂受，增捨受；第四靜慮近分及無色定，如根本第四靜慮皆亦有四支。</w:t>
      </w:r>
    </w:p>
    <w:p>
      <w:pPr>
        <w:pStyle w:val="BodyText"/>
      </w:pPr>
      <w:r>
        <w:t xml:space="preserve">評曰：應作是說：靜慮近分及無色定皆不立支，功德少故，苦道攝故。</w:t>
      </w:r>
    </w:p>
    <w:p>
      <w:pPr>
        <w:pStyle w:val="BodyText"/>
      </w:pPr>
      <w:r>
        <w:t xml:space="preserve">問：若爾，善通此中所說，《施設論》說，當云何通？</w:t>
      </w:r>
    </w:p>
    <w:p>
      <w:pPr>
        <w:pStyle w:val="BodyText"/>
      </w:pPr>
      <w:r>
        <w:t xml:space="preserve">答：依因長養，故說為勝。</w:t>
      </w:r>
    </w:p>
    <w:p>
      <w:pPr>
        <w:pStyle w:val="BodyText"/>
      </w:pPr>
      <w:r>
        <w:t xml:space="preserve">言支等者，謂覺、道支。</w:t>
      </w:r>
    </w:p>
    <w:p>
      <w:pPr>
        <w:pStyle w:val="BodyText"/>
      </w:pPr>
      <w:r>
        <w:t xml:space="preserve">問：何故初及第三靜慮俱立五支，第二、第四靜慮俱立四支耶？</w:t>
      </w:r>
    </w:p>
    <w:p>
      <w:pPr>
        <w:pStyle w:val="BodyText"/>
      </w:pPr>
      <w:r>
        <w:t xml:space="preserve">答：前說隨順是支義故。</w:t>
      </w:r>
    </w:p>
    <w:p>
      <w:pPr>
        <w:pStyle w:val="BodyText"/>
      </w:pPr>
      <w:r>
        <w:t xml:space="preserve">謂四靜慮各有爾所能隨順法，不增不減。</w:t>
      </w:r>
    </w:p>
    <w:p>
      <w:pPr>
        <w:pStyle w:val="BodyText"/>
      </w:pPr>
      <w:r>
        <w:t xml:space="preserve">復次，欲界諸惡難斷、難破、難可越度，故初靜慮建立五支為牢強對治；第二靜慮重地極喜難斷、難破、難可越度，第三靜慮建立五支為牢強對治。</w:t>
      </w:r>
    </w:p>
    <w:p>
      <w:pPr>
        <w:pStyle w:val="BodyText"/>
      </w:pPr>
      <w:r>
        <w:t xml:space="preserve">初及第三靜慮俱無如是難斷、難破、難越度法，是故第二、第四靜慮唯立四支，以彼俱不假牢強對治故。</w:t>
      </w:r>
    </w:p>
    <w:p>
      <w:pPr>
        <w:pStyle w:val="BodyText"/>
      </w:pPr>
      <w:r>
        <w:t xml:space="preserve">復次，為對治欲界增上五欲境貪故，初靜慮立五支；為對治第二靜慮五部重地喜愛故，第三靜慮亦立五支。</w:t>
      </w:r>
    </w:p>
    <w:p>
      <w:pPr>
        <w:pStyle w:val="BodyText"/>
      </w:pPr>
      <w:r>
        <w:t xml:space="preserve">初及第三靜慮俱無如是所對治故，第二、第四靜慮俱唯立四支。</w:t>
      </w:r>
    </w:p>
    <w:p>
      <w:pPr>
        <w:pStyle w:val="BodyText"/>
      </w:pPr>
      <w:r>
        <w:t xml:space="preserve">復次，為欲隨順超定法故。</w:t>
      </w:r>
    </w:p>
    <w:p>
      <w:pPr>
        <w:pStyle w:val="BodyText"/>
      </w:pPr>
      <w:r>
        <w:t xml:space="preserve">謂從五支定超入五支定，復從四支定超入四支定，以支等者易可超入。</w:t>
      </w:r>
    </w:p>
    <w:p>
      <w:pPr>
        <w:pStyle w:val="BodyText"/>
      </w:pPr>
      <w:r>
        <w:t xml:space="preserve">問：若從第三靜慮超入空無邊處，復從第四靜慮超入識無邊處，彼俱無支，云何隨順？</w:t>
      </w:r>
    </w:p>
    <w:p>
      <w:pPr>
        <w:pStyle w:val="BodyText"/>
      </w:pPr>
      <w:r>
        <w:t xml:space="preserve">答：諸外、內事初作時難，後成辦時不假隨順。</w:t>
      </w:r>
    </w:p>
    <w:p>
      <w:pPr>
        <w:pStyle w:val="BodyText"/>
      </w:pPr>
      <w:r>
        <w:t xml:space="preserve">且外事者，如遮諾迦與臣懷月，十二年中學造金法，初成一粒如穬麥量，便師子吼：「我等今者能造金山。」</w:t>
      </w:r>
    </w:p>
    <w:p>
      <w:pPr>
        <w:pStyle w:val="BodyText"/>
      </w:pPr>
      <w:r>
        <w:t xml:space="preserve">言內事者，如瑜伽師修神境通，初學離地如半苣蕂，次復離地如一苣蕂，如是漸漸半麥、一麥、半指、一指、半搩、一搩、半肘、一肘、半尋、一尋，彼後成時，隨心欲往色究竟天，自在能往。</w:t>
      </w:r>
    </w:p>
    <w:p>
      <w:pPr>
        <w:pStyle w:val="BodyText"/>
      </w:pPr>
      <w:r>
        <w:t xml:space="preserve">超定亦爾，初時難故，假支齊等；後時易故，設不立支，亦能超入。</w:t>
      </w:r>
    </w:p>
    <w:p>
      <w:pPr>
        <w:pStyle w:val="BodyText"/>
      </w:pPr>
      <w:r>
        <w:t xml:space="preserve">故初、第三各立五支，第二、第四各立四支。</w:t>
      </w:r>
    </w:p>
    <w:p>
      <w:pPr>
        <w:pStyle w:val="BodyText"/>
      </w:pPr>
      <w:r>
        <w:t xml:space="preserve">如契經說：「苾芻當知！有四天道，能令有情未淨者淨，淨者轉明。」</w:t>
      </w:r>
    </w:p>
    <w:p>
      <w:pPr>
        <w:pStyle w:val="BodyText"/>
      </w:pPr>
      <w:r>
        <w:t xml:space="preserve">問：何故世尊作如是說？</w:t>
      </w:r>
    </w:p>
    <w:p>
      <w:pPr>
        <w:pStyle w:val="BodyText"/>
      </w:pPr>
      <w:r>
        <w:t xml:space="preserve">答：欲令有情於生天道深生厭怖，欣求安住勝義天道。</w:t>
      </w:r>
    </w:p>
    <w:p>
      <w:pPr>
        <w:pStyle w:val="BodyText"/>
      </w:pPr>
      <w:r>
        <w:t xml:space="preserve">生天者，謂三十三天。</w:t>
      </w:r>
    </w:p>
    <w:p>
      <w:pPr>
        <w:pStyle w:val="BodyText"/>
      </w:pPr>
      <w:r>
        <w:t xml:space="preserve">彼有四苑，莊嚴殊妙：一名眾車，二名麤惡，三名歡喜，四名雜林。</w:t>
      </w:r>
    </w:p>
    <w:p>
      <w:pPr>
        <w:pStyle w:val="BodyText"/>
      </w:pPr>
      <w:r>
        <w:t xml:space="preserve">如是四苑有四衢道，天諸婇女遊集其中，諸勝美人於中遊止，種種音樂恒時擊奏，安置種種餚膳飲食，寶樹行列，枝條蔭映，花葉茂盛，香氣氛氳，果實繁多，光淨甘美，隨欲變鳥，雅韻和鳴。</w:t>
      </w:r>
    </w:p>
    <w:p>
      <w:pPr>
        <w:pStyle w:val="BodyText"/>
      </w:pPr>
      <w:r>
        <w:t xml:space="preserve">諸天於中受諸欲樂，遊戲既畢，相與入苑。</w:t>
      </w:r>
    </w:p>
    <w:p>
      <w:pPr>
        <w:pStyle w:val="BodyText"/>
      </w:pPr>
      <w:r>
        <w:t xml:space="preserve">於此正法、毗柰耶中，擇滅涅槃如彼天苑，四妙靜慮如四衢道，通明婇女遊集其中，解脫無礙美人遊止，三藏音樂恒時擊奏，安置淨喜餚膳飲食，菩提分法寶樹行列，無量、解脫、勝處、遍處枝條蔭映，覺支、道支花葉茂盛，諸妙淨戒香氣氛氳，諸沙門果光淨甘美，學與無學隨欲變鳥，雅韻和鳴。</w:t>
      </w:r>
    </w:p>
    <w:p>
      <w:pPr>
        <w:pStyle w:val="BodyText"/>
      </w:pPr>
      <w:r>
        <w:t xml:space="preserve">眾聖於中受勝定樂，遊戲既畢，俱入涅槃。</w:t>
      </w:r>
    </w:p>
    <w:p>
      <w:pPr>
        <w:pStyle w:val="BodyText"/>
      </w:pPr>
      <w:r>
        <w:t xml:space="preserve">云何名為四種天道？謂離欲惡不善法，有尋有伺，離生喜樂，初靜慮具足住，是名第一天道。</w:t>
      </w:r>
    </w:p>
    <w:p>
      <w:pPr>
        <w:pStyle w:val="BodyText"/>
      </w:pPr>
      <w:r>
        <w:t xml:space="preserve">離欲惡不善法者，問：得初靜慮時，總離欲界一切法，何故但說離欲惡不善法耶？</w:t>
      </w:r>
    </w:p>
    <w:p>
      <w:pPr>
        <w:pStyle w:val="BodyText"/>
      </w:pPr>
      <w:r>
        <w:t xml:space="preserve">答：惡不善法以為上首，總離欲界，故作是說。</w:t>
      </w:r>
    </w:p>
    <w:p>
      <w:pPr>
        <w:pStyle w:val="BodyText"/>
      </w:pPr>
      <w:r>
        <w:t xml:space="preserve">復次，惡不善法違害聖道，自性應斷，彼若斷已，不復成就，是故偏說；諸有漏善、無覆無記不違聖道，非自性斷，彼若斷已，猶可成就，是故不說。</w:t>
      </w:r>
    </w:p>
    <w:p>
      <w:pPr>
        <w:pStyle w:val="BodyText"/>
      </w:pPr>
      <w:r>
        <w:t xml:space="preserve">然有漏善、無覆無記，斷惡不善時，亦隨說斷，同一對治故，一時斷故。</w:t>
      </w:r>
    </w:p>
    <w:p>
      <w:pPr>
        <w:pStyle w:val="BodyText"/>
      </w:pPr>
      <w:r>
        <w:t xml:space="preserve">如燈違暗，非炷、油、器，而破暗時，亦能燒炷、盡油、熱器。</w:t>
      </w:r>
    </w:p>
    <w:p>
      <w:pPr>
        <w:pStyle w:val="BodyText"/>
      </w:pPr>
      <w:r>
        <w:t xml:space="preserve">復次，惡不善法難斷、難破、難可越度，是故偏說。</w:t>
      </w:r>
    </w:p>
    <w:p>
      <w:pPr>
        <w:pStyle w:val="BodyText"/>
      </w:pPr>
      <w:r>
        <w:t xml:space="preserve">復次，惡不善法多諸過患，熾盛堅牢，是故偏說。</w:t>
      </w:r>
    </w:p>
    <w:p>
      <w:pPr>
        <w:pStyle w:val="BodyText"/>
      </w:pPr>
      <w:r>
        <w:t xml:space="preserve">復次，惡不善法離欲染時，極為障礙、留難、繫縛，如暴獄卒，故偏說之。</w:t>
      </w:r>
    </w:p>
    <w:p>
      <w:pPr>
        <w:pStyle w:val="BodyText"/>
      </w:pPr>
      <w:r>
        <w:t xml:space="preserve">復次，諸瑜伽師專為斷彼惡不善法，修初靜慮，是故偏說。</w:t>
      </w:r>
    </w:p>
    <w:p>
      <w:pPr>
        <w:pStyle w:val="BodyText"/>
      </w:pPr>
      <w:r>
        <w:t xml:space="preserve">復次，諸瑜伽師憎惡彼故，總捨欲界，故偏說離惡不善法。</w:t>
      </w:r>
    </w:p>
    <w:p>
      <w:pPr>
        <w:pStyle w:val="BodyText"/>
      </w:pPr>
      <w:r>
        <w:t xml:space="preserve">復次，惡不善法上地所無，故偏說離。</w:t>
      </w:r>
    </w:p>
    <w:p>
      <w:pPr>
        <w:pStyle w:val="BodyText"/>
      </w:pPr>
      <w:r>
        <w:t xml:space="preserve">由如是等種種因緣，唯說離欲惡不善法。</w:t>
      </w:r>
    </w:p>
    <w:p>
      <w:pPr>
        <w:pStyle w:val="BodyText"/>
      </w:pPr>
      <w:r>
        <w:t xml:space="preserve">問：此中何者是欲？何者是惡不善法耶？</w:t>
      </w:r>
    </w:p>
    <w:p>
      <w:pPr>
        <w:pStyle w:val="BodyText"/>
      </w:pPr>
      <w:r>
        <w:t xml:space="preserve">答：事具欲是欲，煩惱欲是惡不善法。</w:t>
      </w:r>
    </w:p>
    <w:p>
      <w:pPr>
        <w:pStyle w:val="BodyText"/>
      </w:pPr>
      <w:r>
        <w:t xml:space="preserve">復次，欲謂五欲，惡不善法謂五蓋。</w:t>
      </w:r>
    </w:p>
    <w:p>
      <w:pPr>
        <w:pStyle w:val="BodyText"/>
      </w:pPr>
      <w:r>
        <w:t xml:space="preserve">復次，欲謂欲愛，惡不善法謂欲界諸餘煩惱。</w:t>
      </w:r>
    </w:p>
    <w:p>
      <w:pPr>
        <w:pStyle w:val="BodyText"/>
      </w:pPr>
      <w:r>
        <w:t xml:space="preserve">復次，欲謂欲尋，惡不善法謂恚、害尋。</w:t>
      </w:r>
    </w:p>
    <w:p>
      <w:pPr>
        <w:pStyle w:val="BodyText"/>
      </w:pPr>
      <w:r>
        <w:t xml:space="preserve">復次，欲謂欲界，惡不善法謂恚、害界。</w:t>
      </w:r>
    </w:p>
    <w:p>
      <w:pPr>
        <w:pStyle w:val="BodyText"/>
      </w:pPr>
      <w:r>
        <w:t xml:space="preserve">復次，欲謂欲想，惡不善法謂恚、害想。</w:t>
      </w:r>
    </w:p>
    <w:p>
      <w:pPr>
        <w:pStyle w:val="BodyText"/>
      </w:pPr>
      <w:r>
        <w:t xml:space="preserve">復次，欲謂欲愛，惡不善法謂即欲愛。</w:t>
      </w:r>
    </w:p>
    <w:p>
      <w:pPr>
        <w:pStyle w:val="BodyText"/>
      </w:pPr>
      <w:r>
        <w:t xml:space="preserve">此即說離種種欲愛。</w:t>
      </w:r>
    </w:p>
    <w:p>
      <w:pPr>
        <w:pStyle w:val="BodyText"/>
      </w:pPr>
      <w:r>
        <w:t xml:space="preserve">有尋有伺者，與尋俱法，名有尋；與伺俱法，名有伺。</w:t>
      </w:r>
    </w:p>
    <w:p>
      <w:pPr>
        <w:pStyle w:val="BodyText"/>
      </w:pPr>
      <w:r>
        <w:t xml:space="preserve">離生者，問：上地中離，勝妙清淨過初靜慮，何故唯說此名離生？</w:t>
      </w:r>
    </w:p>
    <w:p>
      <w:pPr>
        <w:pStyle w:val="BodyText"/>
      </w:pPr>
      <w:r>
        <w:t xml:space="preserve">答：此中舉初以顯後故，作如是說。</w:t>
      </w:r>
    </w:p>
    <w:p>
      <w:pPr>
        <w:pStyle w:val="BodyText"/>
      </w:pPr>
      <w:r>
        <w:t xml:space="preserve">世尊有處舉後顯初，如說：「云何非自他害？謂在非想非非想處。」</w:t>
      </w:r>
    </w:p>
    <w:p>
      <w:pPr>
        <w:pStyle w:val="BodyText"/>
      </w:pPr>
      <w:r>
        <w:t xml:space="preserve">如舉初、後，始入、已度、加行、究竟，應知亦爾。</w:t>
      </w:r>
    </w:p>
    <w:p>
      <w:pPr>
        <w:pStyle w:val="BodyText"/>
      </w:pPr>
      <w:r>
        <w:t xml:space="preserve">復次，初得離生，發希奇想，後時不爾，故作是說。</w:t>
      </w:r>
    </w:p>
    <w:p>
      <w:pPr>
        <w:pStyle w:val="BodyText"/>
      </w:pPr>
      <w:r>
        <w:t xml:space="preserve">復次，以初靜慮唯從離生，後諸靜慮亦從定生。</w:t>
      </w:r>
    </w:p>
    <w:p>
      <w:pPr>
        <w:pStyle w:val="BodyText"/>
      </w:pPr>
      <w:r>
        <w:t xml:space="preserve">從離生故，名為離生。</w:t>
      </w:r>
    </w:p>
    <w:p>
      <w:pPr>
        <w:pStyle w:val="BodyText"/>
      </w:pPr>
      <w:r>
        <w:t xml:space="preserve">如水生者，說名水生；陸地生者，說名陸生。</w:t>
      </w:r>
    </w:p>
    <w:p>
      <w:pPr>
        <w:pStyle w:val="BodyText"/>
      </w:pPr>
      <w:r>
        <w:t xml:space="preserve">復次，初靜慮離，二無漏定為眷屬故，獨名離生，謂未至定、靜慮中間。</w:t>
      </w:r>
    </w:p>
    <w:p>
      <w:pPr>
        <w:pStyle w:val="BodyText"/>
      </w:pPr>
      <w:r>
        <w:t xml:space="preserve">復次，初靜慮離是後離門、所依、加行、因、本、道路及安足處，獨得離名。</w:t>
      </w:r>
    </w:p>
    <w:p>
      <w:pPr>
        <w:pStyle w:val="BodyText"/>
      </w:pPr>
      <w:r>
        <w:t xml:space="preserve">復次，初靜慮離牽引、任持、長養後離，獨得離名。</w:t>
      </w:r>
    </w:p>
    <w:p>
      <w:pPr>
        <w:pStyle w:val="BodyText"/>
      </w:pPr>
      <w:r>
        <w:t xml:space="preserve">復次，初靜慮離是後諸離生、緣、集、起，獨得離名。</w:t>
      </w:r>
    </w:p>
    <w:p>
      <w:pPr>
        <w:pStyle w:val="BodyText"/>
      </w:pPr>
      <w:r>
        <w:t xml:space="preserve">復次，上地諸離決定依止初靜慮離得及前起故，初靜慮獨得離名。</w:t>
      </w:r>
    </w:p>
    <w:p>
      <w:pPr>
        <w:pStyle w:val="BodyText"/>
      </w:pPr>
      <w:r>
        <w:t xml:space="preserve">復次，諸瑜伽師離欲界染，起初靜慮現在前時，歡喜踊躍勝於後時，故獨名離。</w:t>
      </w:r>
    </w:p>
    <w:p>
      <w:pPr>
        <w:pStyle w:val="BodyText"/>
      </w:pPr>
      <w:r>
        <w:t xml:space="preserve">如飢渴人初得飲食，雖復麤惡，而生歡喜，勝於後時得美飲食。</w:t>
      </w:r>
    </w:p>
    <w:p>
      <w:pPr>
        <w:pStyle w:val="BodyText"/>
      </w:pPr>
      <w:r>
        <w:t xml:space="preserve">復次，三種行者依初靜慮得入離生、得果、練根及盡諸漏，故獨名離。</w:t>
      </w:r>
    </w:p>
    <w:p>
      <w:pPr>
        <w:pStyle w:val="BodyText"/>
      </w:pPr>
      <w:r>
        <w:t xml:space="preserve">三種行者，謂具縛者、分離欲者、全離欲者。</w:t>
      </w:r>
    </w:p>
    <w:p>
      <w:pPr>
        <w:pStyle w:val="BodyText"/>
      </w:pPr>
      <w:r>
        <w:t xml:space="preserve">復次，為令疑者得決定故，獨立離名。</w:t>
      </w:r>
    </w:p>
    <w:p>
      <w:pPr>
        <w:pStyle w:val="BodyText"/>
      </w:pPr>
      <w:r>
        <w:t xml:space="preserve">如欲界中有尋有伺，有諸識身、尊卑、眷屬，初靜慮中亦有此事。</w:t>
      </w:r>
    </w:p>
    <w:p>
      <w:pPr>
        <w:pStyle w:val="BodyText"/>
      </w:pPr>
      <w:r>
        <w:t xml:space="preserve">或有生疑：如欲界無離，初靜慮亦爾。</w:t>
      </w:r>
    </w:p>
    <w:p>
      <w:pPr>
        <w:pStyle w:val="BodyText"/>
      </w:pPr>
      <w:r>
        <w:t xml:space="preserve">為決此疑，說初靜慮有離非欲。</w:t>
      </w:r>
    </w:p>
    <w:p>
      <w:pPr>
        <w:pStyle w:val="BodyText"/>
      </w:pPr>
      <w:r>
        <w:t xml:space="preserve">復次，欲界無離近對治彼，故初靜慮獨立離名。</w:t>
      </w:r>
    </w:p>
    <w:p>
      <w:pPr>
        <w:pStyle w:val="BodyText"/>
      </w:pPr>
      <w:r>
        <w:t xml:space="preserve">復次，唯初靜慮能離三界一切煩惱，獨立離名。</w:t>
      </w:r>
    </w:p>
    <w:p>
      <w:pPr>
        <w:pStyle w:val="BodyText"/>
      </w:pPr>
      <w:r>
        <w:t xml:space="preserve">復次，唯初靜慮有四沙門果道、九遍知果道，具三十七菩提分法，故獨名離。</w:t>
      </w:r>
    </w:p>
    <w:p>
      <w:pPr>
        <w:pStyle w:val="BodyText"/>
      </w:pPr>
      <w:r>
        <w:t xml:space="preserve">復次，唯初靜慮能離所有苦根、憂根、男根、女根、無慚、無愧、食愛、婬愛、五蓋、五欲、慳貪、嫉恚、五蘊、十二處及十八界等，故獨名離。</w:t>
      </w:r>
    </w:p>
    <w:p>
      <w:pPr>
        <w:pStyle w:val="BodyText"/>
      </w:pPr>
      <w:r>
        <w:t xml:space="preserve">由如是等種種因緣，唯初靜慮獨名離生。</w:t>
      </w:r>
    </w:p>
    <w:p>
      <w:pPr>
        <w:pStyle w:val="BodyText"/>
      </w:pPr>
      <w:r>
        <w:t xml:space="preserve">喜樂者，喜謂喜根，樂謂輕安樂。</w:t>
      </w:r>
    </w:p>
    <w:p>
      <w:pPr>
        <w:pStyle w:val="BodyText"/>
      </w:pPr>
      <w:r>
        <w:t xml:space="preserve">復次，喜，受蘊攝；樂，行蘊攝。</w:t>
      </w:r>
    </w:p>
    <w:p>
      <w:pPr>
        <w:pStyle w:val="BodyText"/>
      </w:pPr>
      <w:r>
        <w:t xml:space="preserve">初靜慮具足住者，謂得獲成就初靜慮善五蘊。</w:t>
      </w:r>
    </w:p>
    <w:p>
      <w:pPr>
        <w:pStyle w:val="BodyText"/>
      </w:pPr>
      <w:r>
        <w:t xml:space="preserve">得獲成就，名具足住。</w:t>
      </w:r>
    </w:p>
    <w:p>
      <w:pPr>
        <w:pStyle w:val="BodyText"/>
      </w:pPr>
      <w:r>
        <w:t xml:space="preserve">復次，尋伺滅，內等淨，心一趣，無尋無伺，定生喜樂，第二靜慮具足住，是名第二天道。</w:t>
      </w:r>
    </w:p>
    <w:p>
      <w:pPr>
        <w:pStyle w:val="BodyText"/>
      </w:pPr>
      <w:r>
        <w:t xml:space="preserve">尋伺滅者，問：得第二靜慮時，總滅初靜慮一切法，何故但說尋伺滅耶？</w:t>
      </w:r>
    </w:p>
    <w:p>
      <w:pPr>
        <w:pStyle w:val="BodyText"/>
      </w:pPr>
      <w:r>
        <w:t xml:space="preserve">答：以尋伺為上首，總滅初靜慮，故作是說。</w:t>
      </w:r>
    </w:p>
    <w:p>
      <w:pPr>
        <w:pStyle w:val="BodyText"/>
      </w:pPr>
      <w:r>
        <w:t xml:space="preserve">復次，尋伺難斷、難破、難可越度，是故偏說。</w:t>
      </w:r>
    </w:p>
    <w:p>
      <w:pPr>
        <w:pStyle w:val="BodyText"/>
      </w:pPr>
      <w:r>
        <w:t xml:space="preserve">復次，尋伺多諸過患，熾盛堅牢，是故偏說。</w:t>
      </w:r>
    </w:p>
    <w:p>
      <w:pPr>
        <w:pStyle w:val="BodyText"/>
      </w:pPr>
      <w:r>
        <w:t xml:space="preserve">復次，尋伺離初靜慮染時，極為障礙、留難、繫縛，如暴獄卒，故偏說之。</w:t>
      </w:r>
    </w:p>
    <w:p>
      <w:pPr>
        <w:pStyle w:val="BodyText"/>
      </w:pPr>
      <w:r>
        <w:t xml:space="preserve">復次，諸瑜伽師專為斷尋伺，修第二靜慮，是故偏說。</w:t>
      </w:r>
    </w:p>
    <w:p>
      <w:pPr>
        <w:pStyle w:val="BodyText"/>
      </w:pPr>
      <w:r>
        <w:t xml:space="preserve">復次，諸瑜伽師憎惡尋伺故，總捨初靜慮，故偏說之。</w:t>
      </w:r>
    </w:p>
    <w:p>
      <w:pPr>
        <w:pStyle w:val="BodyText"/>
      </w:pPr>
      <w:r>
        <w:t xml:space="preserve">復次，尋伺上地所無，是故偏說。</w:t>
      </w:r>
    </w:p>
    <w:p>
      <w:pPr>
        <w:pStyle w:val="BodyText"/>
      </w:pPr>
      <w:r>
        <w:t xml:space="preserve">由如是等種種因緣，但說尋伺滅。</w:t>
      </w:r>
    </w:p>
    <w:p>
      <w:pPr>
        <w:pStyle w:val="BodyText"/>
      </w:pPr>
      <w:r>
        <w:t xml:space="preserve">內等淨者，內謂心，等淨謂信，由信平等，令內心淨，故名內等淨。</w:t>
      </w:r>
    </w:p>
    <w:p>
      <w:pPr>
        <w:pStyle w:val="BodyText"/>
      </w:pPr>
      <w:r>
        <w:t xml:space="preserve">尊者世友作如是說：尋伺躁動，擾亂定心，信能除彼，令心等淨，如波浪息，水則澄清，是故說信名內等淨。</w:t>
      </w:r>
    </w:p>
    <w:p>
      <w:pPr>
        <w:pStyle w:val="BodyText"/>
      </w:pPr>
      <w:r>
        <w:t xml:space="preserve">復作是說：染喜騰躍，渾濁定心，信能除彼，令心等淨，如離泥濁，水則澄清，是故說信名內等淨。</w:t>
      </w:r>
    </w:p>
    <w:p>
      <w:pPr>
        <w:pStyle w:val="BodyText"/>
      </w:pPr>
      <w:r>
        <w:t xml:space="preserve">大德法救作如是說：行者將入第二靜慮，心於定境信向樂住，不流馳散，久住一境，得第二定斯有是處。</w:t>
      </w:r>
    </w:p>
    <w:p>
      <w:pPr>
        <w:pStyle w:val="BodyText"/>
      </w:pPr>
      <w:r>
        <w:t xml:space="preserve">此由信力，是故說信名內等淨。</w:t>
      </w:r>
    </w:p>
    <w:p>
      <w:pPr>
        <w:pStyle w:val="BodyText"/>
      </w:pPr>
      <w:r>
        <w:t xml:space="preserve">心一趣者，謂一門轉，非如欲界心六門轉、初靜慮中心四門轉，第二靜慮心一門轉，故名一趣，即是心行一境界義。</w:t>
      </w:r>
    </w:p>
    <w:p>
      <w:pPr>
        <w:pStyle w:val="BodyText"/>
      </w:pPr>
      <w:r>
        <w:t xml:space="preserve">無尋無伺者，謂尋伺已滅。</w:t>
      </w:r>
    </w:p>
    <w:p>
      <w:pPr>
        <w:pStyle w:val="BodyText"/>
      </w:pPr>
      <w:r>
        <w:t xml:space="preserve">定生者，問：初靜慮亦有定，何故唯說第二靜慮名定生耶？</w:t>
      </w:r>
    </w:p>
    <w:p>
      <w:pPr>
        <w:pStyle w:val="BodyText"/>
      </w:pPr>
      <w:r>
        <w:t xml:space="preserve">答：第二靜慮等持增盛，勝妙清淨過初靜慮，是故偏說。</w:t>
      </w:r>
    </w:p>
    <w:p>
      <w:pPr>
        <w:pStyle w:val="BodyText"/>
      </w:pPr>
      <w:r>
        <w:t xml:space="preserve">復次，第二靜慮，定所引發，定所長養，初靜慮後現在前故，名為定生；非如初靜慮非定所引發，非定所長養，欲界心後現在前故，不名定生。</w:t>
      </w:r>
    </w:p>
    <w:p>
      <w:pPr>
        <w:pStyle w:val="BodyText"/>
      </w:pPr>
      <w:r>
        <w:t xml:space="preserve">復次，初靜慮心有定、不定，有內門轉，有外門轉，有緣內事，有緣外事；第二靜慮心多在定，多唯內門轉，唯緣內事，故名定生。</w:t>
      </w:r>
    </w:p>
    <w:p>
      <w:pPr>
        <w:pStyle w:val="BodyText"/>
      </w:pPr>
      <w:r>
        <w:t xml:space="preserve">復次，第二靜慮滅語言本。</w:t>
      </w:r>
    </w:p>
    <w:p>
      <w:pPr>
        <w:pStyle w:val="BodyText"/>
      </w:pPr>
      <w:r>
        <w:t xml:space="preserve">語言本者，謂尋與伺。</w:t>
      </w:r>
    </w:p>
    <w:p>
      <w:pPr>
        <w:pStyle w:val="BodyText"/>
      </w:pPr>
      <w:r>
        <w:t xml:space="preserve">如契經說：「要尋伺已，能發語言，非不尋伺。」</w:t>
      </w:r>
    </w:p>
    <w:p>
      <w:pPr>
        <w:pStyle w:val="BodyText"/>
      </w:pPr>
      <w:r>
        <w:t xml:space="preserve">第二靜慮尋伺已滅，無語言本，故說定生。</w:t>
      </w:r>
    </w:p>
    <w:p>
      <w:pPr>
        <w:pStyle w:val="BodyText"/>
      </w:pPr>
      <w:r>
        <w:t xml:space="preserve">復次，第二靜慮名聖默然，故名定生。</w:t>
      </w:r>
    </w:p>
    <w:p>
      <w:pPr>
        <w:pStyle w:val="BodyText"/>
      </w:pPr>
      <w:r>
        <w:t xml:space="preserve">如契經說：「佛告目連：『汝等勿輕第二靜慮，此是聖者默然法故。』」</w:t>
      </w:r>
    </w:p>
    <w:p>
      <w:pPr>
        <w:pStyle w:val="BodyText"/>
      </w:pPr>
      <w:r>
        <w:t xml:space="preserve">由如是等種種因緣，定生唯在第二靜慮。</w:t>
      </w:r>
    </w:p>
    <w:p>
      <w:pPr>
        <w:pStyle w:val="BodyText"/>
      </w:pPr>
      <w:r>
        <w:t xml:space="preserve">喜樂者，喜謂喜根，樂謂輕安樂。</w:t>
      </w:r>
    </w:p>
    <w:p>
      <w:pPr>
        <w:pStyle w:val="BodyText"/>
      </w:pPr>
      <w:r>
        <w:t xml:space="preserve">復次，喜，受蘊攝；樂，行蘊攝。</w:t>
      </w:r>
    </w:p>
    <w:p>
      <w:pPr>
        <w:pStyle w:val="BodyText"/>
      </w:pPr>
      <w:r>
        <w:t xml:space="preserve">第二靜慮具足住者，得獲成就第二靜慮善五蘊。</w:t>
      </w:r>
    </w:p>
    <w:p>
      <w:pPr>
        <w:pStyle w:val="BodyText"/>
      </w:pPr>
      <w:r>
        <w:t xml:space="preserve">得獲成就，名具足住。</w:t>
      </w:r>
    </w:p>
    <w:bookmarkEnd w:id="887"/>
    <w:bookmarkEnd w:id="888"/>
    <w:bookmarkStart w:id="889" w:name="阿毗達磨大毗婆沙論卷第八十-1"/>
    <w:p>
      <w:pPr>
        <w:pStyle w:val="Heading1"/>
      </w:pPr>
      <w:r>
        <w:t xml:space="preserve">阿毗達磨大毗婆沙論卷第八十</w:t>
      </w:r>
    </w:p>
    <w:bookmarkEnd w:id="889"/>
    <w:bookmarkStart w:id="891" w:name="阿毗達磨大毗婆沙論卷第八十一"/>
    <w:p>
      <w:pPr>
        <w:pStyle w:val="Heading1"/>
      </w:pPr>
      <w:r>
        <w:t xml:space="preserve">阿毗達磨大毗婆沙論卷第八十一</w:t>
      </w:r>
    </w:p>
    <w:bookmarkStart w:id="890" w:name="結蘊第二中十門納息第四之十一"/>
    <w:p>
      <w:pPr>
        <w:pStyle w:val="Heading2"/>
      </w:pPr>
      <w:r>
        <w:t xml:space="preserve">結蘊第二中十門納息第四之十一</w:t>
      </w:r>
    </w:p>
    <w:p>
      <w:pPr>
        <w:pStyle w:val="FirstParagraph"/>
      </w:pPr>
      <w:r>
        <w:t xml:space="preserve">復次，離喜住捨、正念、正慧，身受樂，聖應說捨，第三靜慮具足住，是名第三天道。</w:t>
      </w:r>
    </w:p>
    <w:p>
      <w:pPr>
        <w:pStyle w:val="BodyText"/>
      </w:pPr>
      <w:r>
        <w:t xml:space="preserve">離喜者，問：得第三靜慮時，總離第二靜慮諸有漏法，何故但說離喜耶？</w:t>
      </w:r>
    </w:p>
    <w:p>
      <w:pPr>
        <w:pStyle w:val="BodyText"/>
      </w:pPr>
      <w:r>
        <w:t xml:space="preserve">答：以喜為上首，總離第二靜慮諸有漏法，故偏說喜。</w:t>
      </w:r>
    </w:p>
    <w:p>
      <w:pPr>
        <w:pStyle w:val="BodyText"/>
      </w:pPr>
      <w:r>
        <w:t xml:space="preserve">復次，以喜難斷、難破、難可越度，故偏說之。</w:t>
      </w:r>
    </w:p>
    <w:p>
      <w:pPr>
        <w:pStyle w:val="BodyText"/>
      </w:pPr>
      <w:r>
        <w:t xml:space="preserve">復次，以喜多諸過患，熾盛堅牢，是故偏說。</w:t>
      </w:r>
    </w:p>
    <w:p>
      <w:pPr>
        <w:pStyle w:val="BodyText"/>
      </w:pPr>
      <w:r>
        <w:t xml:space="preserve">復次，以喜離第二靜慮染時，極為障礙、繫縛、留難，如暴獄卒，故偏說之。</w:t>
      </w:r>
    </w:p>
    <w:p>
      <w:pPr>
        <w:pStyle w:val="BodyText"/>
      </w:pPr>
      <w:r>
        <w:t xml:space="preserve">復次，諸瑜伽師專為對治喜故，修第三靜慮，是故偏說。</w:t>
      </w:r>
    </w:p>
    <w:p>
      <w:pPr>
        <w:pStyle w:val="BodyText"/>
      </w:pPr>
      <w:r>
        <w:t xml:space="preserve">復次，諸瑜伽師憎厭喜故，總捨第二靜慮，故偏說之。</w:t>
      </w:r>
    </w:p>
    <w:p>
      <w:pPr>
        <w:pStyle w:val="BodyText"/>
      </w:pPr>
      <w:r>
        <w:t xml:space="preserve">復次，喜上地無，餘法容有，故偏說喜。</w:t>
      </w:r>
    </w:p>
    <w:p>
      <w:pPr>
        <w:pStyle w:val="BodyText"/>
      </w:pPr>
      <w:r>
        <w:t xml:space="preserve">由如是等種種因緣，唯說離喜。</w:t>
      </w:r>
    </w:p>
    <w:p>
      <w:pPr>
        <w:pStyle w:val="BodyText"/>
      </w:pPr>
      <w:r>
        <w:t xml:space="preserve">住捨、正念、正慧者，捨謂行捨，正念謂勝善念，正慧謂勝善慧。</w:t>
      </w:r>
    </w:p>
    <w:p>
      <w:pPr>
        <w:pStyle w:val="BodyText"/>
      </w:pPr>
      <w:r>
        <w:t xml:space="preserve">身受樂者，身謂意身。</w:t>
      </w:r>
    </w:p>
    <w:p>
      <w:pPr>
        <w:pStyle w:val="BodyText"/>
      </w:pPr>
      <w:r>
        <w:t xml:space="preserve">有作是說：意有樂時，亦令大種所造色身有適悅樂。</w:t>
      </w:r>
    </w:p>
    <w:p>
      <w:pPr>
        <w:pStyle w:val="BodyText"/>
      </w:pPr>
      <w:r>
        <w:t xml:space="preserve">此即意識相應樂受，名身受樂。</w:t>
      </w:r>
    </w:p>
    <w:p>
      <w:pPr>
        <w:pStyle w:val="BodyText"/>
      </w:pPr>
      <w:r>
        <w:t xml:space="preserve">聖應說捨者，聖謂諸佛及聖弟子，應為他說，應自住捨。</w:t>
      </w:r>
    </w:p>
    <w:p>
      <w:pPr>
        <w:pStyle w:val="BodyText"/>
      </w:pPr>
      <w:r>
        <w:t xml:space="preserve">問：聖於諸地皆應說捨，何故唯說第三靜慮？</w:t>
      </w:r>
    </w:p>
    <w:p>
      <w:pPr>
        <w:pStyle w:val="BodyText"/>
      </w:pPr>
      <w:r>
        <w:t xml:space="preserve">答：第三靜慮具自、他地二種留難，故偏說之。</w:t>
      </w:r>
    </w:p>
    <w:p>
      <w:pPr>
        <w:pStyle w:val="BodyText"/>
      </w:pPr>
      <w:r>
        <w:t xml:space="preserve">他地留難者，謂第二靜慮喜，漂沒輕躁如邏剎斯，能令瑜伽師於第二靜慮離染衰退，故說應捨，勿為此喜之所留難。</w:t>
      </w:r>
    </w:p>
    <w:p>
      <w:pPr>
        <w:pStyle w:val="BodyText"/>
      </w:pPr>
      <w:r>
        <w:t xml:space="preserve">自地留難者，謂第三靜慮樂，生死樂中此樂最勝，諸瑜伽師染著此樂，不求上地勝妙功德。</w:t>
      </w:r>
    </w:p>
    <w:p>
      <w:pPr>
        <w:pStyle w:val="BodyText"/>
      </w:pPr>
      <w:r>
        <w:t xml:space="preserve">故說道者為初習業諸瑜伽師說此樂受是留難處，不應染著。</w:t>
      </w:r>
    </w:p>
    <w:p>
      <w:pPr>
        <w:pStyle w:val="BodyText"/>
      </w:pPr>
      <w:r>
        <w:t xml:space="preserve">復次，佛及弟子應為他說第三靜慮自地、他地留難過失，勸他令捨，是故名為聖應說捨。</w:t>
      </w:r>
    </w:p>
    <w:p>
      <w:pPr>
        <w:pStyle w:val="BodyText"/>
      </w:pPr>
      <w:r>
        <w:t xml:space="preserve">謂為他說第三靜慮有勝樂受，能令眾生染著、迷悶，不求上地勝妙功德，汝等應住正念正知，勿為此樂之所留難。</w:t>
      </w:r>
    </w:p>
    <w:p>
      <w:pPr>
        <w:pStyle w:val="BodyText"/>
      </w:pPr>
      <w:r>
        <w:t xml:space="preserve">亦為他說第二靜慮有勝喜受，能令眾生漂溺輕躁，退失第二靜慮離染，汝等應住正念及捨，勿為此喜之所留難。</w:t>
      </w:r>
    </w:p>
    <w:p>
      <w:pPr>
        <w:pStyle w:val="BodyText"/>
      </w:pPr>
      <w:r>
        <w:t xml:space="preserve">如舊商主為新商人說諸國邑所有過患，謂如是國如是邑中，多諸婬女、博戲、矯詐、酒肆、賊難，應遠防之，勿令汝等喪失財貨。</w:t>
      </w:r>
    </w:p>
    <w:p>
      <w:pPr>
        <w:pStyle w:val="BodyText"/>
      </w:pPr>
      <w:r>
        <w:t xml:space="preserve">第三靜慮具足住者，謂得獲成就第三靜慮善五蘊。</w:t>
      </w:r>
    </w:p>
    <w:p>
      <w:pPr>
        <w:pStyle w:val="BodyText"/>
      </w:pPr>
      <w:r>
        <w:t xml:space="preserve">得獲成就名具足住。</w:t>
      </w:r>
    </w:p>
    <w:p>
      <w:pPr>
        <w:pStyle w:val="BodyText"/>
      </w:pPr>
      <w:r>
        <w:t xml:space="preserve">復次，斷樂斷苦，先喜憂沒，不苦不樂，捨、念清淨，第四靜慮具足住，是名第四天道。</w:t>
      </w:r>
    </w:p>
    <w:p>
      <w:pPr>
        <w:pStyle w:val="BodyText"/>
      </w:pPr>
      <w:r>
        <w:t xml:space="preserve">斷樂者，問：得第四靜慮時，總離第三靜慮諸有漏法，何故但說斷樂耶？</w:t>
      </w:r>
    </w:p>
    <w:p>
      <w:pPr>
        <w:pStyle w:val="BodyText"/>
      </w:pPr>
      <w:r>
        <w:t xml:space="preserve">答：以樂為上首，總離第三靜慮諸有漏法，故偏說樂。</w:t>
      </w:r>
    </w:p>
    <w:p>
      <w:pPr>
        <w:pStyle w:val="BodyText"/>
      </w:pPr>
      <w:r>
        <w:t xml:space="preserve">復次，以樂難斷、難破、難可越度，故偏說之。</w:t>
      </w:r>
    </w:p>
    <w:p>
      <w:pPr>
        <w:pStyle w:val="BodyText"/>
      </w:pPr>
      <w:r>
        <w:t xml:space="preserve">復次，以樂多諸過患，熾盛堅牢，是故偏說。</w:t>
      </w:r>
    </w:p>
    <w:p>
      <w:pPr>
        <w:pStyle w:val="BodyText"/>
      </w:pPr>
      <w:r>
        <w:t xml:space="preserve">復次，以樂離第三靜慮染時，極為障礙、繫縛、留難，如暴獄卒，故偏說之。</w:t>
      </w:r>
    </w:p>
    <w:p>
      <w:pPr>
        <w:pStyle w:val="BodyText"/>
      </w:pPr>
      <w:r>
        <w:t xml:space="preserve">復次，諸瑜伽師專為對治樂故，修第四靜慮，是故偏說。</w:t>
      </w:r>
    </w:p>
    <w:p>
      <w:pPr>
        <w:pStyle w:val="BodyText"/>
      </w:pPr>
      <w:r>
        <w:t xml:space="preserve">復次，諸瑜伽師憎厭樂故，總離第三靜慮，故偏說之。</w:t>
      </w:r>
    </w:p>
    <w:p>
      <w:pPr>
        <w:pStyle w:val="BodyText"/>
      </w:pPr>
      <w:r>
        <w:t xml:space="preserve">復次，樂上地無，餘法容有，故偏說樂。</w:t>
      </w:r>
    </w:p>
    <w:p>
      <w:pPr>
        <w:pStyle w:val="BodyText"/>
      </w:pPr>
      <w:r>
        <w:t xml:space="preserve">由如是等種種因緣，唯說斷樂。</w:t>
      </w:r>
    </w:p>
    <w:p>
      <w:pPr>
        <w:pStyle w:val="BodyText"/>
      </w:pPr>
      <w:r>
        <w:t xml:space="preserve">斷苦者，問：離欲染時，修觀行者已斷苦根，何故今離第三靜慮染時，乃說斷苦？</w:t>
      </w:r>
    </w:p>
    <w:p>
      <w:pPr>
        <w:pStyle w:val="BodyText"/>
      </w:pPr>
      <w:r>
        <w:t xml:space="preserve">答：此於已斷說名為斷，謂於遠事而說近聲。</w:t>
      </w:r>
    </w:p>
    <w:p>
      <w:pPr>
        <w:pStyle w:val="BodyText"/>
      </w:pPr>
      <w:r>
        <w:t xml:space="preserve">如已來者亦說今來，如說「大王！從何處來」。</w:t>
      </w:r>
    </w:p>
    <w:p>
      <w:pPr>
        <w:pStyle w:val="BodyText"/>
      </w:pPr>
      <w:r>
        <w:t xml:space="preserve">如已解脫說解脫聲，如說「由此知見，心解脫欲漏、有漏、無明漏」，離欲染時，心已解脫欲漏；離非想非非想處染時，心解脫有漏、無明漏。</w:t>
      </w:r>
    </w:p>
    <w:p>
      <w:pPr>
        <w:pStyle w:val="BodyText"/>
      </w:pPr>
      <w:r>
        <w:t xml:space="preserve">如於已入而說入聲，如說「菩薩入正性離生，得現觀邊世俗智」。</w:t>
      </w:r>
    </w:p>
    <w:p>
      <w:pPr>
        <w:pStyle w:val="BodyText"/>
      </w:pPr>
      <w:r>
        <w:t xml:space="preserve">如於已受而說受聲，如說「受樂受時，如實知受樂受」。</w:t>
      </w:r>
    </w:p>
    <w:p>
      <w:pPr>
        <w:pStyle w:val="BodyText"/>
      </w:pPr>
      <w:r>
        <w:t xml:space="preserve">無有自知現在受者，故知已受而說受聲。</w:t>
      </w:r>
    </w:p>
    <w:p>
      <w:pPr>
        <w:pStyle w:val="BodyText"/>
      </w:pPr>
      <w:r>
        <w:t xml:space="preserve">此中亦爾，已斷說斷，謂於遠事而說近聲。</w:t>
      </w:r>
    </w:p>
    <w:p>
      <w:pPr>
        <w:pStyle w:val="BodyText"/>
      </w:pPr>
      <w:r>
        <w:t xml:space="preserve">復次，依雙法盡，俱說斷聲。</w:t>
      </w:r>
    </w:p>
    <w:p>
      <w:pPr>
        <w:pStyle w:val="BodyText"/>
      </w:pPr>
      <w:r>
        <w:t xml:space="preserve">言雙法者，謂苦與樂。</w:t>
      </w:r>
    </w:p>
    <w:p>
      <w:pPr>
        <w:pStyle w:val="BodyText"/>
      </w:pPr>
      <w:r>
        <w:t xml:space="preserve">離欲染時，雖苦已盡，而樂未盡，今離第三靜慮染已，苦樂俱盡，俱說斷聲。</w:t>
      </w:r>
    </w:p>
    <w:p>
      <w:pPr>
        <w:pStyle w:val="BodyText"/>
      </w:pPr>
      <w:r>
        <w:t xml:space="preserve">復次，斷樂者，謂斷第三靜慮樂根；斷苦者，謂斷彼相應心、心所法。</w:t>
      </w:r>
    </w:p>
    <w:p>
      <w:pPr>
        <w:pStyle w:val="BodyText"/>
      </w:pPr>
      <w:r>
        <w:t xml:space="preserve">復次，斷樂者，謂斷第三靜慮樂根；斷苦者，謂斷第三靜慮入出息。</w:t>
      </w:r>
    </w:p>
    <w:p>
      <w:pPr>
        <w:pStyle w:val="BodyText"/>
      </w:pPr>
      <w:r>
        <w:t xml:space="preserve">諸賢聖者於入出息生於苦想，過諸異生於無間獄所起苦想。</w:t>
      </w:r>
    </w:p>
    <w:p>
      <w:pPr>
        <w:pStyle w:val="BodyText"/>
      </w:pPr>
      <w:r>
        <w:t xml:space="preserve">復次，斷樂者，謂斷第三靜慮樂根；斷苦者，謂即斷彼樂根，如說無常故苦。</w:t>
      </w:r>
    </w:p>
    <w:p>
      <w:pPr>
        <w:pStyle w:val="BodyText"/>
      </w:pPr>
      <w:r>
        <w:t xml:space="preserve">先喜憂沒者，離欲染時，憂根已沒，離第二靜慮染時，喜根已復沒，是故說今先喜憂沒。</w:t>
      </w:r>
    </w:p>
    <w:p>
      <w:pPr>
        <w:pStyle w:val="BodyText"/>
      </w:pPr>
      <w:r>
        <w:t xml:space="preserve">不苦不樂者，謂不苦不樂受。</w:t>
      </w:r>
    </w:p>
    <w:p>
      <w:pPr>
        <w:pStyle w:val="BodyText"/>
      </w:pPr>
      <w:r>
        <w:t xml:space="preserve">捨清淨者，謂行捨。</w:t>
      </w:r>
    </w:p>
    <w:p>
      <w:pPr>
        <w:pStyle w:val="BodyText"/>
      </w:pPr>
      <w:r>
        <w:t xml:space="preserve">念清淨者，謂善念。</w:t>
      </w:r>
    </w:p>
    <w:p>
      <w:pPr>
        <w:pStyle w:val="BodyText"/>
      </w:pPr>
      <w:r>
        <w:t xml:space="preserve">問：下地亦有無漏捨、念，何故但說第四靜慮捨、念清淨？</w:t>
      </w:r>
    </w:p>
    <w:p>
      <w:pPr>
        <w:pStyle w:val="BodyText"/>
      </w:pPr>
      <w:r>
        <w:t xml:space="preserve">答：第四靜慮捨、念俱離八擾亂事，故名清淨。</w:t>
      </w:r>
    </w:p>
    <w:p>
      <w:pPr>
        <w:pStyle w:val="BodyText"/>
      </w:pPr>
      <w:r>
        <w:t xml:space="preserve">苦、樂、憂、喜、入息、出息、尋、伺名為八擾亂事，此中皆無，獨名清淨。</w:t>
      </w:r>
    </w:p>
    <w:p>
      <w:pPr>
        <w:pStyle w:val="BodyText"/>
      </w:pPr>
      <w:r>
        <w:t xml:space="preserve">復次，第四靜慮無內、外災，故名清淨；下三靜慮有內、外災，不名清淨。</w:t>
      </w:r>
    </w:p>
    <w:p>
      <w:pPr>
        <w:pStyle w:val="BodyText"/>
      </w:pPr>
      <w:r>
        <w:t xml:space="preserve">謂初靜慮內有尋伺火，故外為火災所燒；第二靜慮內有極喜水，故外為水災爛；第三靜慮內有出入息風，故外為風災飄；第四靜慮無此三災，故說清淨。</w:t>
      </w:r>
    </w:p>
    <w:p>
      <w:pPr>
        <w:pStyle w:val="BodyText"/>
      </w:pPr>
      <w:r>
        <w:t xml:space="preserve">復次，第四靜慮所依身器三災不及，念無忘失，捨無諠雜，非如下地，故說清淨。</w:t>
      </w:r>
    </w:p>
    <w:p>
      <w:pPr>
        <w:pStyle w:val="BodyText"/>
      </w:pPr>
      <w:r>
        <w:t xml:space="preserve">復次，第四靜慮離諸煩惱及隨煩惱，故說捨、念清淨，非餘。</w:t>
      </w:r>
    </w:p>
    <w:p>
      <w:pPr>
        <w:pStyle w:val="BodyText"/>
      </w:pPr>
      <w:r>
        <w:t xml:space="preserve">謂有捨、念離諸煩惱，非隨煩惱，謂下三靜慮無漏捨、念；或有捨、念離隨煩惱，非諸煩惱，謂第四靜慮有漏捨、念；或有捨、念離諸煩惱及隨煩惱，謂第四靜慮無漏捨、念；或有捨、念非離煩惱及隨煩惱，謂下三靜慮有漏捨、念及欲界一切捨、念。</w:t>
      </w:r>
    </w:p>
    <w:p>
      <w:pPr>
        <w:pStyle w:val="BodyText"/>
      </w:pPr>
      <w:r>
        <w:t xml:space="preserve">應知此中，隨煩惱者，即上所說八擾亂事。</w:t>
      </w:r>
    </w:p>
    <w:p>
      <w:pPr>
        <w:pStyle w:val="BodyText"/>
      </w:pPr>
      <w:r>
        <w:t xml:space="preserve">復次，第四靜慮所依色身澄潔明淨，譬如燈光，捨、念依彼，故亦清淨。</w:t>
      </w:r>
    </w:p>
    <w:p>
      <w:pPr>
        <w:pStyle w:val="BodyText"/>
      </w:pPr>
      <w:r>
        <w:t xml:space="preserve">復次，第四靜慮是圓滿依，諸依中勝，是究竟地，諸地中尊，故彼捨、念亦名清淨。</w:t>
      </w:r>
    </w:p>
    <w:p>
      <w:pPr>
        <w:pStyle w:val="BodyText"/>
      </w:pPr>
      <w:r>
        <w:t xml:space="preserve">復次，第四靜慮定名不動，定之勢力遍所依身，故彼捨、念亦名清淨。</w:t>
      </w:r>
    </w:p>
    <w:p>
      <w:pPr>
        <w:pStyle w:val="BodyText"/>
      </w:pPr>
      <w:r>
        <w:t xml:space="preserve">復次，第四靜慮是七依定齊下、上俱有三無漏定故，由此捨、念亦名清淨。</w:t>
      </w:r>
    </w:p>
    <w:p>
      <w:pPr>
        <w:pStyle w:val="BodyText"/>
      </w:pPr>
      <w:r>
        <w:t xml:space="preserve">復次，第四靜慮有二事廣：一、處所廣；二、善根廣。</w:t>
      </w:r>
    </w:p>
    <w:p>
      <w:pPr>
        <w:pStyle w:val="BodyText"/>
      </w:pPr>
      <w:r>
        <w:t xml:space="preserve">故彼捨、念亦名清淨。</w:t>
      </w:r>
    </w:p>
    <w:p>
      <w:pPr>
        <w:pStyle w:val="BodyText"/>
      </w:pPr>
      <w:r>
        <w:t xml:space="preserve">復次，第四靜慮，過殑伽沙菩薩依之入正性離生，證得無上正等菩提，故彼捨、念亦名清淨。</w:t>
      </w:r>
    </w:p>
    <w:p>
      <w:pPr>
        <w:pStyle w:val="BodyText"/>
      </w:pPr>
      <w:r>
        <w:t xml:space="preserve">復次，第四靜慮，三瑜伽師依之得入正性離生，得果，盡漏，謂佛、獨覺及諸聲聞，故彼捨、念亦名清淨。</w:t>
      </w:r>
    </w:p>
    <w:p>
      <w:pPr>
        <w:pStyle w:val="BodyText"/>
      </w:pPr>
      <w:r>
        <w:t xml:space="preserve">復次，第四靜慮大種造色、顯色、形色皆極勝妙，故彼捨、念亦名清淨。</w:t>
      </w:r>
    </w:p>
    <w:p>
      <w:pPr>
        <w:pStyle w:val="BodyText"/>
      </w:pPr>
      <w:r>
        <w:t xml:space="preserve">復次，依第四靜慮宿住隨念智，能緣欲界及四靜慮諸宿住事，故彼捨、念亦名清淨。</w:t>
      </w:r>
    </w:p>
    <w:p>
      <w:pPr>
        <w:pStyle w:val="BodyText"/>
      </w:pPr>
      <w:r>
        <w:t xml:space="preserve">由如是等種種因緣，第四靜慮所有捨、念獨名清淨。</w:t>
      </w:r>
    </w:p>
    <w:p>
      <w:pPr>
        <w:pStyle w:val="BodyText"/>
      </w:pPr>
      <w:r>
        <w:t xml:space="preserve">第四靜慮具足住者，謂得獲成就第四靜慮善五蘊，得獲成就名具足住。</w:t>
      </w:r>
    </w:p>
    <w:p>
      <w:pPr>
        <w:pStyle w:val="BodyText"/>
      </w:pPr>
      <w:r>
        <w:t xml:space="preserve">如契經說：「有四種增上心所現法樂住。」</w:t>
      </w:r>
    </w:p>
    <w:p>
      <w:pPr>
        <w:pStyle w:val="BodyText"/>
      </w:pPr>
      <w:r>
        <w:t xml:space="preserve">問：何故名為增上心所？</w:t>
      </w:r>
    </w:p>
    <w:p>
      <w:pPr>
        <w:pStyle w:val="BodyText"/>
      </w:pPr>
      <w:r>
        <w:t xml:space="preserve">答：此中心所即三摩地，無三摩地具大勢力、有大功用、能成大事，能如根本四靜慮者，故此獨名增上心所。</w:t>
      </w:r>
    </w:p>
    <w:p>
      <w:pPr>
        <w:pStyle w:val="BodyText"/>
      </w:pPr>
      <w:r>
        <w:t xml:space="preserve">復次，四靜慮中，有無量種增上心所殊勝功德，如無量、解脫、勝處、遍處、無礙解、無諍、願智、邊際定等，是故獨名增上心所。</w:t>
      </w:r>
    </w:p>
    <w:p>
      <w:pPr>
        <w:pStyle w:val="BodyText"/>
      </w:pPr>
      <w:r>
        <w:t xml:space="preserve">復次，依四靜慮，諸瑜伽師以無量門受心所樂，謂前所說諸功德門及空空等三三摩地，是故獨名增上心所。</w:t>
      </w:r>
    </w:p>
    <w:p>
      <w:pPr>
        <w:pStyle w:val="BodyText"/>
      </w:pPr>
      <w:r>
        <w:t xml:space="preserve">復次，此四靜慮樂通行攝，是故獨名增上心所。</w:t>
      </w:r>
    </w:p>
    <w:p>
      <w:pPr>
        <w:pStyle w:val="BodyText"/>
      </w:pPr>
      <w:r>
        <w:t xml:space="preserve">問：四靜慮中，亦有能引後樂功德，何故但說現法樂住？</w:t>
      </w:r>
    </w:p>
    <w:p>
      <w:pPr>
        <w:pStyle w:val="BodyText"/>
      </w:pPr>
      <w:r>
        <w:t xml:space="preserve">答：亦應說為後法樂住，而不說者，應知此經是有餘說。</w:t>
      </w:r>
    </w:p>
    <w:p>
      <w:pPr>
        <w:pStyle w:val="BodyText"/>
      </w:pPr>
      <w:r>
        <w:t xml:space="preserve">復次，若說此為現法樂住，應知已說後法樂住，以後法樂用現法樂為因得故。</w:t>
      </w:r>
    </w:p>
    <w:p>
      <w:pPr>
        <w:pStyle w:val="BodyText"/>
      </w:pPr>
      <w:r>
        <w:t xml:space="preserve">如契經說：「先於此間修彼等至，後方生彼。」</w:t>
      </w:r>
    </w:p>
    <w:p>
      <w:pPr>
        <w:pStyle w:val="BodyText"/>
      </w:pPr>
      <w:r>
        <w:t xml:space="preserve">復次，後法樂住依止繫屬現法樂住，現法樂住不依止繫屬後法樂住，是故但說現法樂住，即已說彼。</w:t>
      </w:r>
    </w:p>
    <w:p>
      <w:pPr>
        <w:pStyle w:val="BodyText"/>
      </w:pPr>
      <w:r>
        <w:t xml:space="preserve">復次，現法樂住與後法樂住為加行門，若已說此，即已說彼。</w:t>
      </w:r>
    </w:p>
    <w:p>
      <w:pPr>
        <w:pStyle w:val="BodyText"/>
      </w:pPr>
      <w:r>
        <w:t xml:space="preserve">復次，現法樂住是因，後法樂住是果，若已說因，即已說果。</w:t>
      </w:r>
    </w:p>
    <w:p>
      <w:pPr>
        <w:pStyle w:val="BodyText"/>
      </w:pPr>
      <w:r>
        <w:t xml:space="preserve">如因、果，如是能作、所作、能生、所生、能成、所成、能續、所續、能引、所引、能轉、所轉、能相、所相應知亦爾。</w:t>
      </w:r>
    </w:p>
    <w:p>
      <w:pPr>
        <w:pStyle w:val="BodyText"/>
      </w:pPr>
      <w:r>
        <w:t xml:space="preserve">復次，現法樂近，後法樂遠，若已說近，即已說遠。</w:t>
      </w:r>
    </w:p>
    <w:p>
      <w:pPr>
        <w:pStyle w:val="BodyText"/>
      </w:pPr>
      <w:r>
        <w:t xml:space="preserve">如近、遠，如是鄰逼、非鄰逼、和合、非和合、此身眾同分、餘身眾同分應知亦爾。</w:t>
      </w:r>
    </w:p>
    <w:p>
      <w:pPr>
        <w:pStyle w:val="BodyText"/>
      </w:pPr>
      <w:r>
        <w:t xml:space="preserve">復次，現法樂住若愚若智、內道、外道、正觀、邪觀皆共信有，故偏說之；後法樂住有不信者，如諸外道，是故不說。</w:t>
      </w:r>
    </w:p>
    <w:p>
      <w:pPr>
        <w:pStyle w:val="BodyText"/>
      </w:pPr>
      <w:r>
        <w:t xml:space="preserve">復次，諸愚夫類多貪現樂，不求後樂，於現樂中貪少欲樂，不求廣大離欲妙樂，世尊欲令捨小欲樂，得四靜慮廣大妙樂，作如是說：「汝等若求廣大樂者，當捨欲樂，修四靜慮。」</w:t>
      </w:r>
    </w:p>
    <w:p>
      <w:pPr>
        <w:pStyle w:val="BodyText"/>
      </w:pPr>
      <w:r>
        <w:t xml:space="preserve">是故但說現法樂住。</w:t>
      </w:r>
    </w:p>
    <w:p>
      <w:pPr>
        <w:pStyle w:val="BodyText"/>
      </w:pPr>
      <w:r>
        <w:t xml:space="preserve">復次，以四靜慮現在前時，必受現樂，故偏說之；後樂不定，或退生下，或進生上，或般涅盤，是故不說。</w:t>
      </w:r>
    </w:p>
    <w:p>
      <w:pPr>
        <w:pStyle w:val="BodyText"/>
      </w:pPr>
      <w:r>
        <w:t xml:space="preserve">由如是等種種因緣，世尊但說四種靜慮名現法樂。</w:t>
      </w:r>
    </w:p>
    <w:p>
      <w:pPr>
        <w:pStyle w:val="BodyText"/>
      </w:pPr>
      <w:r>
        <w:t xml:space="preserve">近分、無色雖亦有樂義，而苦通行攝，故不說之。</w:t>
      </w:r>
    </w:p>
    <w:p>
      <w:pPr>
        <w:pStyle w:val="BodyText"/>
      </w:pPr>
      <w:r>
        <w:t xml:space="preserve">如契經說：「如是四種增上心所現法樂住，諸修定者數數入出，應正了知；寂靜解脫超過諸色四無色定，諸修定者數數入出，應正宣示。」</w:t>
      </w:r>
    </w:p>
    <w:p>
      <w:pPr>
        <w:pStyle w:val="BodyText"/>
      </w:pPr>
      <w:r>
        <w:t xml:space="preserve">問：何故世尊於四靜慮勸應了知，於四無色勸應宣示？</w:t>
      </w:r>
    </w:p>
    <w:p>
      <w:pPr>
        <w:pStyle w:val="BodyText"/>
      </w:pPr>
      <w:r>
        <w:t xml:space="preserve">答：靜慮麤顯，明了易見，諸修定者從彼出已，復樂欲入，故佛告言：「若欲復入，應正了知入出定相，勿有謬失。」</w:t>
      </w:r>
    </w:p>
    <w:p>
      <w:pPr>
        <w:pStyle w:val="BodyText"/>
      </w:pPr>
      <w:r>
        <w:t xml:space="preserve">無色微細，相隱難見，諸修定者從彼出已，不樂復入，故佛告言：「若不樂復入，應正宣示他入出定相，勿令忘失。」</w:t>
      </w:r>
    </w:p>
    <w:p>
      <w:pPr>
        <w:pStyle w:val="BodyText"/>
      </w:pPr>
      <w:r>
        <w:t xml:space="preserve">復次，四靜慮中多有種種異相功德，諸修定者從彼出已，復樂欲入，故佛告言：「若樂復入，應正了知入出定相，勿有謬失。」</w:t>
      </w:r>
    </w:p>
    <w:p>
      <w:pPr>
        <w:pStyle w:val="BodyText"/>
      </w:pPr>
      <w:r>
        <w:t xml:space="preserve">無色定中無有多種異相功德，諸修定者從彼出已，不樂復入，故佛告言：「若不樂復入，應正宣示他入出定相，勿令忘失。」</w:t>
      </w:r>
    </w:p>
    <w:p>
      <w:pPr>
        <w:pStyle w:val="BodyText"/>
      </w:pPr>
      <w:r>
        <w:t xml:space="preserve">復次，四靜慮中，根、受、心所有多異相，諸修定者從彼出已，復樂欲入，故佛告言：「若樂復入，應正了知入出定相，勿有謬失。」</w:t>
      </w:r>
    </w:p>
    <w:p>
      <w:pPr>
        <w:pStyle w:val="BodyText"/>
      </w:pPr>
      <w:r>
        <w:t xml:space="preserve">無色定中，根、受、心所無多異相，諸修定者從彼出已，不樂復入，故佛告言：「若不樂復入，應正宣示他入出定相，勿令忘失。」</w:t>
      </w:r>
    </w:p>
    <w:p>
      <w:pPr>
        <w:pStyle w:val="BodyText"/>
      </w:pPr>
      <w:r>
        <w:t xml:space="preserve">復次，四靜慮中有無量種功德、勝利，諸修定者從彼出已，復樂欲入，故佛告言：「若樂復入，應正了知入出定相，勿有謬失。」</w:t>
      </w:r>
    </w:p>
    <w:p>
      <w:pPr>
        <w:pStyle w:val="BodyText"/>
      </w:pPr>
      <w:r>
        <w:t xml:space="preserve">無色定中無無量種功德、勝利，諸修定者從彼出已，不樂復入，故佛告言：「若不樂復入，應正宣示他入出定相，勿令忘失。」</w:t>
      </w:r>
    </w:p>
    <w:p>
      <w:pPr>
        <w:pStyle w:val="BodyText"/>
      </w:pPr>
      <w:r>
        <w:t xml:space="preserve">復次，四靜慮中有遍照智緣自、上、下，諸修定者從彼出已，復樂欲入，故佛告言：「若樂復入，應正了知入出定相，勿有謬失。」</w:t>
      </w:r>
    </w:p>
    <w:p>
      <w:pPr>
        <w:pStyle w:val="BodyText"/>
      </w:pPr>
      <w:r>
        <w:t xml:space="preserve">無色定中無遍照智能緣自、上，不緣下地，諸修定者從彼出已，不樂復入，故佛告言：「若不樂復入，應正宣示他入出定相，勿令忘失。」</w:t>
      </w:r>
    </w:p>
    <w:p>
      <w:pPr>
        <w:pStyle w:val="BodyText"/>
      </w:pPr>
      <w:r>
        <w:t xml:space="preserve">由如是等種種因緣，佛於靜慮勸應了知，於四無色勸應宣示。</w:t>
      </w:r>
    </w:p>
    <w:p>
      <w:pPr>
        <w:pStyle w:val="BodyText"/>
      </w:pPr>
      <w:r>
        <w:t xml:space="preserve">如契經說：「四種靜慮有四勝利，四無色定有一勝利。」</w:t>
      </w:r>
    </w:p>
    <w:p>
      <w:pPr>
        <w:pStyle w:val="BodyText"/>
      </w:pPr>
      <w:r>
        <w:t xml:space="preserve">問：何故靜慮勝利有四，無色定中勝利唯一？</w:t>
      </w:r>
    </w:p>
    <w:p>
      <w:pPr>
        <w:pStyle w:val="BodyText"/>
      </w:pPr>
      <w:r>
        <w:t xml:space="preserve">答：即由前說種種因緣，靜慮、無色勝利有異，此中復有二不共答。</w:t>
      </w:r>
    </w:p>
    <w:p>
      <w:pPr>
        <w:pStyle w:val="BodyText"/>
      </w:pPr>
      <w:r>
        <w:t xml:space="preserve">謂靜慮中有三種定：一、有尋有伺；二、無尋唯伺；三、無尋無伺。</w:t>
      </w:r>
    </w:p>
    <w:p>
      <w:pPr>
        <w:pStyle w:val="BodyText"/>
      </w:pPr>
      <w:r>
        <w:t xml:space="preserve">無色定中唯有一種無尋無伺。</w:t>
      </w:r>
    </w:p>
    <w:p>
      <w:pPr>
        <w:pStyle w:val="BodyText"/>
      </w:pPr>
      <w:r>
        <w:t xml:space="preserve">復次，四靜慮中有三種受，謂喜、樂、捨，無色定中唯有捨受。</w:t>
      </w:r>
    </w:p>
    <w:p>
      <w:pPr>
        <w:pStyle w:val="BodyText"/>
      </w:pPr>
      <w:r>
        <w:t xml:space="preserve">故四靜慮勝利有四，無色定中勝利唯一。</w:t>
      </w:r>
    </w:p>
    <w:p>
      <w:pPr>
        <w:pStyle w:val="BodyText"/>
      </w:pPr>
      <w:r>
        <w:t xml:space="preserve">問：靜慮、勝利有何差別？</w:t>
      </w:r>
    </w:p>
    <w:p>
      <w:pPr>
        <w:pStyle w:val="BodyText"/>
      </w:pPr>
      <w:r>
        <w:t xml:space="preserve">答：名即差別，謂名靜慮，名勝利故。</w:t>
      </w:r>
    </w:p>
    <w:p>
      <w:pPr>
        <w:pStyle w:val="BodyText"/>
      </w:pPr>
      <w:r>
        <w:t xml:space="preserve">復次，靜慮三種，謂善、染汙、無覆無記，勝利唯善。</w:t>
      </w:r>
    </w:p>
    <w:p>
      <w:pPr>
        <w:pStyle w:val="BodyText"/>
      </w:pPr>
      <w:r>
        <w:t xml:space="preserve">復次，靜慮二種，謂有漏、無漏，勝利唯無漏。</w:t>
      </w:r>
    </w:p>
    <w:p>
      <w:pPr>
        <w:pStyle w:val="BodyText"/>
      </w:pPr>
      <w:r>
        <w:t xml:space="preserve">復次，靜慮或色界繫，或不繫，勝利唯不繫。</w:t>
      </w:r>
    </w:p>
    <w:p>
      <w:pPr>
        <w:pStyle w:val="BodyText"/>
      </w:pPr>
      <w:r>
        <w:t xml:space="preserve">復次，靜慮或學，或無學，或非學非無學，勝利唯學、無學。</w:t>
      </w:r>
    </w:p>
    <w:p>
      <w:pPr>
        <w:pStyle w:val="BodyText"/>
      </w:pPr>
      <w:r>
        <w:t xml:space="preserve">復次，靜慮或見所斷，或修所斷，或非所斷，勝利唯非所斷。</w:t>
      </w:r>
    </w:p>
    <w:p>
      <w:pPr>
        <w:pStyle w:val="BodyText"/>
      </w:pPr>
      <w:r>
        <w:t xml:space="preserve">復次，靜慮通染、不染，勝利唯不染。</w:t>
      </w:r>
    </w:p>
    <w:p>
      <w:pPr>
        <w:pStyle w:val="BodyText"/>
      </w:pPr>
      <w:r>
        <w:t xml:space="preserve">復次，靜慮通有異熟、無異熟，勝利唯無異熟。</w:t>
      </w:r>
    </w:p>
    <w:p>
      <w:pPr>
        <w:pStyle w:val="BodyText"/>
      </w:pPr>
      <w:r>
        <w:t xml:space="preserve">復次，靜慮三諦攝，除滅諦，勝利唯道諦攝。</w:t>
      </w:r>
    </w:p>
    <w:p>
      <w:pPr>
        <w:pStyle w:val="BodyText"/>
      </w:pPr>
      <w:r>
        <w:t xml:space="preserve">是謂靜慮、勝利差別。</w:t>
      </w:r>
    </w:p>
    <w:p>
      <w:pPr>
        <w:pStyle w:val="BodyText"/>
      </w:pPr>
      <w:r>
        <w:t xml:space="preserve">如契經說：「初靜慮憂根滅，第二靜慮苦根滅。」</w:t>
      </w:r>
    </w:p>
    <w:p>
      <w:pPr>
        <w:pStyle w:val="BodyText"/>
      </w:pPr>
      <w:r>
        <w:t xml:space="preserve">問：離欲染時，斷憂及苦，契經何故作是說耶？</w:t>
      </w:r>
    </w:p>
    <w:p>
      <w:pPr>
        <w:pStyle w:val="BodyText"/>
      </w:pPr>
      <w:r>
        <w:t xml:space="preserve">答：依過對治，故作是說。</w:t>
      </w:r>
    </w:p>
    <w:p>
      <w:pPr>
        <w:pStyle w:val="BodyText"/>
      </w:pPr>
      <w:r>
        <w:t xml:space="preserve">謂離欲染位雖斷苦根，而未名為過苦對治；於初靜慮得離染時，過苦對治，故說苦滅。</w:t>
      </w:r>
    </w:p>
    <w:p>
      <w:pPr>
        <w:pStyle w:val="BodyText"/>
      </w:pPr>
      <w:r>
        <w:t xml:space="preserve">苦對治者，謂初靜慮。</w:t>
      </w:r>
    </w:p>
    <w:p>
      <w:pPr>
        <w:pStyle w:val="BodyText"/>
      </w:pPr>
      <w:r>
        <w:t xml:space="preserve">復次，依過族姓及苦所依，故作是說。</w:t>
      </w:r>
    </w:p>
    <w:p>
      <w:pPr>
        <w:pStyle w:val="BodyText"/>
      </w:pPr>
      <w:r>
        <w:t xml:space="preserve">謂離欲染位雖斷苦根，而未過苦所依、族姓；於初靜慮得離染時，過苦所依及苦族姓，故說苦滅。</w:t>
      </w:r>
    </w:p>
    <w:p>
      <w:pPr>
        <w:pStyle w:val="BodyText"/>
      </w:pPr>
      <w:r>
        <w:t xml:space="preserve">所依、族姓，謂諸識身。</w:t>
      </w:r>
    </w:p>
    <w:p>
      <w:pPr>
        <w:pStyle w:val="BodyText"/>
      </w:pPr>
      <w:r>
        <w:t xml:space="preserve">問：離欲染位雖斷憂根，而未過彼對治、所依及彼族姓，不應說憂初靜慮滅。</w:t>
      </w:r>
    </w:p>
    <w:p>
      <w:pPr>
        <w:pStyle w:val="BodyText"/>
      </w:pPr>
      <w:r>
        <w:t xml:space="preserve">答：憂根對治、所依、族姓皆在意識；既與憂根同在意識，故正斷時，即說彼滅。</w:t>
      </w:r>
    </w:p>
    <w:p>
      <w:pPr>
        <w:pStyle w:val="BodyText"/>
      </w:pPr>
      <w:r>
        <w:t xml:space="preserve">苦根所依及苦族姓，不與對治同在一識，故過對治、所依、族姓，方說苦滅。</w:t>
      </w:r>
    </w:p>
    <w:p>
      <w:pPr>
        <w:pStyle w:val="BodyText"/>
      </w:pPr>
      <w:r>
        <w:t xml:space="preserve">有作是說：第二靜慮苦根滅者，謂尋伺滅。</w:t>
      </w:r>
    </w:p>
    <w:p>
      <w:pPr>
        <w:pStyle w:val="BodyText"/>
      </w:pPr>
      <w:r>
        <w:t xml:space="preserve">以諸賢聖於尋伺中發生苦想，過諸異生厭地獄苦能生苦想，故名苦根。</w:t>
      </w:r>
    </w:p>
    <w:p>
      <w:pPr>
        <w:pStyle w:val="BodyText"/>
      </w:pPr>
      <w:r>
        <w:t xml:space="preserve">有契經中說：「四靜慮猶如床座。」</w:t>
      </w:r>
    </w:p>
    <w:p>
      <w:pPr>
        <w:pStyle w:val="BodyText"/>
      </w:pPr>
      <w:r>
        <w:t xml:space="preserve">問：世尊何故說四靜慮如床座耶？</w:t>
      </w:r>
    </w:p>
    <w:p>
      <w:pPr>
        <w:pStyle w:val="BodyText"/>
      </w:pPr>
      <w:r>
        <w:t xml:space="preserve">答：是高勝性、攝受性故。</w:t>
      </w:r>
    </w:p>
    <w:p>
      <w:pPr>
        <w:pStyle w:val="BodyText"/>
      </w:pPr>
      <w:r>
        <w:t xml:space="preserve">高勝性者，對欲界說，以四靜慮出欲界故；攝受性者，對善法說，靜慮攝受多善法故。</w:t>
      </w:r>
    </w:p>
    <w:p>
      <w:pPr>
        <w:pStyle w:val="BodyText"/>
      </w:pPr>
      <w:r>
        <w:t xml:space="preserve">復次，諸賢聖者於無始來生死長途極生疲厭故，於靜慮暫時憩息，如倦長途，暫居床座。</w:t>
      </w:r>
    </w:p>
    <w:p>
      <w:pPr>
        <w:pStyle w:val="BodyText"/>
      </w:pPr>
      <w:r>
        <w:t xml:space="preserve">故於靜慮說床座聲。</w:t>
      </w:r>
    </w:p>
    <w:p>
      <w:pPr>
        <w:pStyle w:val="BodyText"/>
      </w:pPr>
      <w:r>
        <w:t xml:space="preserve">有契經說：「四種靜慮譬如涼風。」</w:t>
      </w:r>
    </w:p>
    <w:p>
      <w:pPr>
        <w:pStyle w:val="BodyText"/>
      </w:pPr>
      <w:r>
        <w:t xml:space="preserve">問：世尊何故說四靜慮如涼風耶？</w:t>
      </w:r>
    </w:p>
    <w:p>
      <w:pPr>
        <w:pStyle w:val="BodyText"/>
      </w:pPr>
      <w:r>
        <w:t xml:space="preserve">答：此能止業、煩惱熱故。</w:t>
      </w:r>
    </w:p>
    <w:p>
      <w:pPr>
        <w:pStyle w:val="BodyText"/>
      </w:pPr>
      <w:r>
        <w:t xml:space="preserve">謂初靜慮能止欲界種種不善業、煩惱熱，第二靜慮能止初靜慮尋伺相應業、煩惱熱，第三靜慮能止第二靜慮極憙相應業、煩惱熱，第四靜慮能止第三靜慮極樂相應業、煩惱熱，故說靜慮譬如涼風。</w:t>
      </w:r>
    </w:p>
    <w:p>
      <w:pPr>
        <w:pStyle w:val="BodyText"/>
      </w:pPr>
      <w:r>
        <w:t xml:space="preserve">有契經中說：「四靜慮如妙飲食。」</w:t>
      </w:r>
    </w:p>
    <w:p>
      <w:pPr>
        <w:pStyle w:val="BodyText"/>
      </w:pPr>
      <w:r>
        <w:t xml:space="preserve">問：世尊何故說四靜慮如飲食耶？</w:t>
      </w:r>
    </w:p>
    <w:p>
      <w:pPr>
        <w:pStyle w:val="BodyText"/>
      </w:pPr>
      <w:r>
        <w:t xml:space="preserve">答：有能任持法身義故。</w:t>
      </w:r>
    </w:p>
    <w:p>
      <w:pPr>
        <w:pStyle w:val="BodyText"/>
      </w:pPr>
      <w:r>
        <w:t xml:space="preserve">如村邑中諸妙飲食，皆送王城長養尊勝，如是種種勝妙善根，皆集靜慮長養法身，故說靜慮如妙飲食。</w:t>
      </w:r>
    </w:p>
    <w:p>
      <w:pPr>
        <w:pStyle w:val="BodyText"/>
      </w:pPr>
      <w:r>
        <w:t xml:space="preserve">有契經中，佛為梵志說：「第四靜慮名究竟跡。」</w:t>
      </w:r>
    </w:p>
    <w:p>
      <w:pPr>
        <w:pStyle w:val="BodyText"/>
      </w:pPr>
      <w:r>
        <w:t xml:space="preserve">問：世尊何故為婆羅門捨前三靜慮，說第四靜慮名究竟跡？</w:t>
      </w:r>
    </w:p>
    <w:p>
      <w:pPr>
        <w:pStyle w:val="BodyText"/>
      </w:pPr>
      <w:r>
        <w:t xml:space="preserve">答：有婆羅門聞佛具有一切智見，復聞諸佛無不皆依第四靜慮證得無上正等菩提，一切施設第四靜慮為究竟跡，彼作是念：「若佛施設第四靜慮是究竟跡，決定具有一切智見。」</w:t>
      </w:r>
    </w:p>
    <w:p>
      <w:pPr>
        <w:pStyle w:val="BodyText"/>
      </w:pPr>
      <w:r>
        <w:t xml:space="preserve">作是念已，來問世尊。</w:t>
      </w:r>
    </w:p>
    <w:p>
      <w:pPr>
        <w:pStyle w:val="BodyText"/>
      </w:pPr>
      <w:r>
        <w:t xml:space="preserve">佛知彼意故，但為說第四靜慮是究竟跡。</w:t>
      </w:r>
    </w:p>
    <w:p>
      <w:pPr>
        <w:pStyle w:val="BodyText"/>
      </w:pPr>
      <w:r>
        <w:t xml:space="preserve">彼聞決定，信佛具有一切智見。</w:t>
      </w:r>
    </w:p>
    <w:p>
      <w:pPr>
        <w:pStyle w:val="BodyText"/>
      </w:pPr>
      <w:r>
        <w:t xml:space="preserve">佛又告彼婆羅門言：「第四靜慮是如來跡，是佛所行、佛所習近。」</w:t>
      </w:r>
    </w:p>
    <w:p>
      <w:pPr>
        <w:pStyle w:val="BodyText"/>
      </w:pPr>
      <w:r>
        <w:t xml:space="preserve">如野龍象夏日中時，從稠林出，見地方所，其地沃潤，花果茂盛，流泉浴池其水清美，雜花映發，甚可愛樂，見已歡喜，以牙掘地，而安其足。</w:t>
      </w:r>
    </w:p>
    <w:p>
      <w:pPr>
        <w:pStyle w:val="BodyText"/>
      </w:pPr>
      <w:r>
        <w:t xml:space="preserve">世尊亦爾，第四靜慮行捨現前，掘爾焰地，而安智足。</w:t>
      </w:r>
    </w:p>
    <w:p>
      <w:pPr>
        <w:pStyle w:val="BodyText"/>
      </w:pPr>
      <w:r>
        <w:t xml:space="preserve">應知此中如來跡者，說第四靜慮究竟奢摩他；佛所行者，說第四靜慮究竟毗鉢舍那；佛所習近者，總說第四靜慮究竟止觀。</w:t>
      </w:r>
    </w:p>
    <w:p>
      <w:pPr>
        <w:pStyle w:val="BodyText"/>
      </w:pPr>
      <w:r>
        <w:t xml:space="preserve">有契經中說：「四靜慮皆是樂住。」</w:t>
      </w:r>
    </w:p>
    <w:p>
      <w:pPr>
        <w:pStyle w:val="BodyText"/>
      </w:pPr>
      <w:r>
        <w:t xml:space="preserve">問：世尊何故說四靜慮是樂住耶？</w:t>
      </w:r>
    </w:p>
    <w:p>
      <w:pPr>
        <w:pStyle w:val="BodyText"/>
      </w:pPr>
      <w:r>
        <w:t xml:space="preserve">答：根本靜慮易現在前，故名樂住，非如近分及無色定難現在前。</w:t>
      </w:r>
    </w:p>
    <w:p>
      <w:pPr>
        <w:pStyle w:val="BodyText"/>
      </w:pPr>
      <w:r>
        <w:t xml:space="preserve">所以者何？諸有情類為欲界業、煩惱繫縛，引未至定令現在前，極為艱難。</w:t>
      </w:r>
    </w:p>
    <w:p>
      <w:pPr>
        <w:pStyle w:val="BodyText"/>
      </w:pPr>
      <w:r>
        <w:t xml:space="preserve">如被反縛，甚難自解，有情亦爾，既為欲界業、煩惱縛，為解自縛，引未至定極為艱難。</w:t>
      </w:r>
    </w:p>
    <w:p>
      <w:pPr>
        <w:pStyle w:val="BodyText"/>
      </w:pPr>
      <w:r>
        <w:t xml:space="preserve">修不淨觀或持息念，經於十年或十二年，有能引起未至定者，有不能引，故極艱難。</w:t>
      </w:r>
    </w:p>
    <w:p>
      <w:pPr>
        <w:pStyle w:val="BodyText"/>
      </w:pPr>
      <w:r>
        <w:t xml:space="preserve">若離欲染，起初靜慮不由功用，故易現前。</w:t>
      </w:r>
    </w:p>
    <w:p>
      <w:pPr>
        <w:pStyle w:val="BodyText"/>
      </w:pPr>
      <w:r>
        <w:t xml:space="preserve">從初靜慮復欲引起靜慮中間，多用功力，異心所滅，異心所生，麤心所滅，細心所生，尋俱者滅，伺俱者生，故定中間亦難現起。</w:t>
      </w:r>
    </w:p>
    <w:p>
      <w:pPr>
        <w:pStyle w:val="BodyText"/>
      </w:pPr>
      <w:r>
        <w:t xml:space="preserve">譬如有人以木破木，多用功力，然後乃破，以初靜慮自地心所有滅有生，亦復如是。</w:t>
      </w:r>
    </w:p>
    <w:p>
      <w:pPr>
        <w:pStyle w:val="BodyText"/>
      </w:pPr>
      <w:r>
        <w:t xml:space="preserve">後三靜慮近分難起，根本易起，如初應知。</w:t>
      </w:r>
    </w:p>
    <w:p>
      <w:pPr>
        <w:pStyle w:val="BodyText"/>
      </w:pPr>
      <w:r>
        <w:t xml:space="preserve">問：已離下染，起無色定，亦不艱難，寧非樂住？</w:t>
      </w:r>
    </w:p>
    <w:p>
      <w:pPr>
        <w:pStyle w:val="BodyText"/>
      </w:pPr>
      <w:r>
        <w:t xml:space="preserve">答：雖離下染，以無色定極微細故，起亦艱難，起靜慮時，易於彼故。</w:t>
      </w:r>
    </w:p>
    <w:p>
      <w:pPr>
        <w:pStyle w:val="BodyText"/>
      </w:pPr>
      <w:r>
        <w:t xml:space="preserve">又無色界既無諸色，非皆信有，故修行者欲起彼定，亦甚艱難。</w:t>
      </w:r>
    </w:p>
    <w:p>
      <w:pPr>
        <w:pStyle w:val="BodyText"/>
      </w:pPr>
      <w:r>
        <w:t xml:space="preserve">如爪長者來，白具壽阿難陀言：「我等在家，長夜貪著色等五境，聞無色界，極生驚恐，如臨深坑。云何有情而都無色？」故難信有，以難信故，起極艱難。</w:t>
      </w:r>
    </w:p>
    <w:p>
      <w:pPr>
        <w:pStyle w:val="BodyText"/>
      </w:pPr>
      <w:r>
        <w:t xml:space="preserve">復次，依四靜慮易可離染，非近分等，故名樂住。</w:t>
      </w:r>
    </w:p>
    <w:p>
      <w:pPr>
        <w:pStyle w:val="BodyText"/>
      </w:pPr>
      <w:r>
        <w:t xml:space="preserve">譬如二人俱往一處，一從陸路，一則乘船，雖俱到彼，而乘船者不為艱難，非陸路者。</w:t>
      </w:r>
    </w:p>
    <w:p>
      <w:pPr>
        <w:pStyle w:val="BodyText"/>
      </w:pPr>
      <w:r>
        <w:t xml:space="preserve">如是有情有依靜慮而離染者，有依近分或依無色而離染者，雖俱離染，而依靜慮不為艱難，非近分等，故唯靜慮得樂住名。</w:t>
      </w:r>
    </w:p>
    <w:p>
      <w:pPr>
        <w:pStyle w:val="BodyText"/>
      </w:pPr>
      <w:r>
        <w:t xml:space="preserve">復次，唯靜慮中具二種樂，故名樂住。</w:t>
      </w:r>
    </w:p>
    <w:p>
      <w:pPr>
        <w:pStyle w:val="BodyText"/>
      </w:pPr>
      <w:r>
        <w:t xml:space="preserve">一、樂受樂；二、輕安樂。</w:t>
      </w:r>
    </w:p>
    <w:p>
      <w:pPr>
        <w:pStyle w:val="BodyText"/>
      </w:pPr>
      <w:r>
        <w:t xml:space="preserve">前三靜慮皆具二樂，第四靜慮雖無受樂，而輕安樂勢用廣大，勝前二樂。</w:t>
      </w:r>
    </w:p>
    <w:p>
      <w:pPr>
        <w:pStyle w:val="BodyText"/>
      </w:pPr>
      <w:r>
        <w:t xml:space="preserve">近分、無色雖有輕安，而不廣大，故不名樂。</w:t>
      </w:r>
    </w:p>
    <w:p>
      <w:pPr>
        <w:pStyle w:val="BodyText"/>
      </w:pPr>
      <w:r>
        <w:t xml:space="preserve">復次，樂有二種：一者、主樂；二者、客樂。</w:t>
      </w:r>
    </w:p>
    <w:p>
      <w:pPr>
        <w:pStyle w:val="BodyText"/>
      </w:pPr>
      <w:r>
        <w:t xml:space="preserve">主樂者，謂依靜慮起靜慮；客樂者，謂依靜慮起無色住。</w:t>
      </w:r>
    </w:p>
    <w:p>
      <w:pPr>
        <w:pStyle w:val="BodyText"/>
      </w:pPr>
      <w:r>
        <w:t xml:space="preserve">住靜慮地具起二樂，故名樂住；住無色地不具二樂，故非樂住；近分非勝，故不得名。</w:t>
      </w:r>
    </w:p>
    <w:p>
      <w:pPr>
        <w:pStyle w:val="BodyText"/>
      </w:pPr>
      <w:r>
        <w:t xml:space="preserve">復次，四靜慮中，無惱害樂勢用廣大，非近分等，故名樂住。</w:t>
      </w:r>
    </w:p>
    <w:p>
      <w:pPr>
        <w:pStyle w:val="BodyText"/>
      </w:pPr>
      <w:r>
        <w:t xml:space="preserve">如契經說：「若於是處無諸惱害，說名為樂。」</w:t>
      </w:r>
    </w:p>
    <w:p>
      <w:pPr>
        <w:pStyle w:val="BodyText"/>
      </w:pPr>
      <w:r>
        <w:t xml:space="preserve">復次，根本靜慮現在前時，長養大種遍身中生，令身充悅，故名樂住；近分定等現在前時，長養大種唯心邊生，非極充悅，故非樂住。</w:t>
      </w:r>
    </w:p>
    <w:p>
      <w:pPr>
        <w:pStyle w:val="BodyText"/>
      </w:pPr>
      <w:r>
        <w:t xml:space="preserve">有作是說：近分定等現在前時，長養大種雖遍身生，而長養用不及靜慮現在前時長養大種，故非樂住。</w:t>
      </w:r>
    </w:p>
    <w:p>
      <w:pPr>
        <w:pStyle w:val="BodyText"/>
      </w:pPr>
      <w:r>
        <w:t xml:space="preserve">譬如二人同一池浴，一身入水，一用手澆，雖俱洗浴，而入水者潤益為勝，非手澆者。</w:t>
      </w:r>
    </w:p>
    <w:p>
      <w:pPr>
        <w:pStyle w:val="BodyText"/>
      </w:pPr>
      <w:r>
        <w:t xml:space="preserve">復次，四靜慮中止觀力等，故名樂住；近分定中觀強止劣，無色定中止強觀劣，俱非樂住。</w:t>
      </w:r>
    </w:p>
    <w:p>
      <w:pPr>
        <w:pStyle w:val="BodyText"/>
      </w:pPr>
      <w:r>
        <w:t xml:space="preserve">復次，四靜慮中，精進與止平等而轉，故名樂住；雖一切地精進力強，而靜慮中為止所制，故平等轉，餘地不爾，故非樂住。</w:t>
      </w:r>
    </w:p>
    <w:p>
      <w:pPr>
        <w:pStyle w:val="BodyText"/>
      </w:pPr>
      <w:r>
        <w:t xml:space="preserve">復次，四靜慮中增上捨斷，離染可得，故名樂住。</w:t>
      </w:r>
    </w:p>
    <w:p>
      <w:pPr>
        <w:pStyle w:val="BodyText"/>
      </w:pPr>
      <w:r>
        <w:t xml:space="preserve">謂離染時有二種斷：一、增上捨斷；二、有功用斷。</w:t>
      </w:r>
    </w:p>
    <w:p>
      <w:pPr>
        <w:pStyle w:val="BodyText"/>
      </w:pPr>
      <w:r>
        <w:t xml:space="preserve">依近分、無色離諸染時，名有功用斷，極艱難故；依根本靜慮離諸染時，名增上捨斷，任運轉故。</w:t>
      </w:r>
    </w:p>
    <w:p>
      <w:pPr>
        <w:pStyle w:val="BodyText"/>
      </w:pPr>
      <w:r>
        <w:t xml:space="preserve">譬如二人俱詣一方，一乘良馬，一乘惡馬，乘良馬者，甚不艱難至所詣處；乘惡馬者，甚為艱難方得至彼。</w:t>
      </w:r>
    </w:p>
    <w:p>
      <w:pPr>
        <w:pStyle w:val="BodyText"/>
      </w:pPr>
      <w:r>
        <w:t xml:space="preserve">復次，四靜慮中無功用道，離染可得，故名樂住；近分、無色有功用道，而得離染，故非樂住。</w:t>
      </w:r>
    </w:p>
    <w:p>
      <w:pPr>
        <w:pStyle w:val="BodyText"/>
      </w:pPr>
      <w:r>
        <w:t xml:space="preserve">如多人眾俱渡大河，有依草束，有依浮瓠，有依棑筏，有依船舫，依船舫者任運安樂得至彼岸，依餘物者怖畏艱難而到彼岸。</w:t>
      </w:r>
    </w:p>
    <w:p>
      <w:pPr>
        <w:pStyle w:val="BodyText"/>
      </w:pPr>
      <w:r>
        <w:t xml:space="preserve">有情亦爾，度煩惱河，有依靜慮，有依餘地，雖俱從生死此岸度至涅槃彼岸，而依靜慮者安樂易到，故名樂住，非依近分、無色者。</w:t>
      </w:r>
    </w:p>
    <w:p>
      <w:pPr>
        <w:pStyle w:val="BodyText"/>
      </w:pPr>
      <w:r>
        <w:t xml:space="preserve">由如是等種種因緣，唯四靜慮名為樂住。</w:t>
      </w:r>
    </w:p>
    <w:p>
      <w:pPr>
        <w:pStyle w:val="BodyText"/>
      </w:pPr>
      <w:r>
        <w:t xml:space="preserve">如名樂住，如是亦名觸住、俱住。</w:t>
      </w:r>
    </w:p>
    <w:p>
      <w:pPr>
        <w:pStyle w:val="BodyText"/>
      </w:pPr>
      <w:r>
        <w:t xml:space="preserve">四無量者：一、慈；二、悲；三、喜；四、捨。</w:t>
      </w:r>
    </w:p>
    <w:p>
      <w:pPr>
        <w:pStyle w:val="BodyText"/>
      </w:pPr>
      <w:r>
        <w:t xml:space="preserve">問：何故靜慮無間說無量耶？</w:t>
      </w:r>
    </w:p>
    <w:p>
      <w:pPr>
        <w:pStyle w:val="BodyText"/>
      </w:pPr>
      <w:r>
        <w:t xml:space="preserve">答：靜慮引起四無量故。</w:t>
      </w:r>
    </w:p>
    <w:p>
      <w:pPr>
        <w:pStyle w:val="BodyText"/>
      </w:pPr>
      <w:r>
        <w:t xml:space="preserve">復次，靜慮、無量更相引故。</w:t>
      </w:r>
    </w:p>
    <w:p>
      <w:pPr>
        <w:pStyle w:val="BodyText"/>
      </w:pPr>
      <w:r>
        <w:t xml:space="preserve">復次，以四無量是靜慮中勝功德故。</w:t>
      </w:r>
    </w:p>
    <w:p>
      <w:pPr>
        <w:pStyle w:val="BodyText"/>
      </w:pPr>
      <w:r>
        <w:t xml:space="preserve">問：此四無量自性是何？</w:t>
      </w:r>
    </w:p>
    <w:p>
      <w:pPr>
        <w:pStyle w:val="BodyText"/>
      </w:pPr>
      <w:r>
        <w:t xml:space="preserve">答：慈、悲俱以無瞋善根為自性，對治瞋故。</w:t>
      </w:r>
    </w:p>
    <w:p>
      <w:pPr>
        <w:pStyle w:val="BodyText"/>
      </w:pPr>
      <w:r>
        <w:t xml:space="preserve">若兼取相應、隨轉，則四蘊、五蘊為自性，欲界者，四蘊；色界者，五蘊。</w:t>
      </w:r>
    </w:p>
    <w:p>
      <w:pPr>
        <w:pStyle w:val="BodyText"/>
      </w:pPr>
      <w:r>
        <w:t xml:space="preserve">問：若慈、悲俱以無瞋善根為自性，對治瞋者，慈對治何等瞋？悲對治何等瞋耶？</w:t>
      </w:r>
    </w:p>
    <w:p>
      <w:pPr>
        <w:pStyle w:val="BodyText"/>
      </w:pPr>
      <w:r>
        <w:t xml:space="preserve">答：慈對治斷命瞋，悲對治捶打瞋。</w:t>
      </w:r>
    </w:p>
    <w:p>
      <w:pPr>
        <w:pStyle w:val="BodyText"/>
      </w:pPr>
      <w:r>
        <w:t xml:space="preserve">復次，慈對治應瞋處瞋，悲對治不應瞋處瞋。</w:t>
      </w:r>
    </w:p>
    <w:p>
      <w:pPr>
        <w:pStyle w:val="BodyText"/>
      </w:pPr>
      <w:r>
        <w:t xml:space="preserve">有作是說：慈無量以無瞋善根為自性，對治瞋故；悲無量以不害為自性，對治害故。</w:t>
      </w:r>
    </w:p>
    <w:p>
      <w:pPr>
        <w:pStyle w:val="BodyText"/>
      </w:pPr>
      <w:r>
        <w:t xml:space="preserve">喜以喜根為自性。</w:t>
      </w:r>
    </w:p>
    <w:p>
      <w:pPr>
        <w:pStyle w:val="BodyText"/>
      </w:pPr>
      <w:r>
        <w:t xml:space="preserve">若兼取相應、隨轉，則欲界者，四蘊為自性；色界者，五蘊為自性。</w:t>
      </w:r>
    </w:p>
    <w:p>
      <w:pPr>
        <w:pStyle w:val="BodyText"/>
      </w:pPr>
      <w:r>
        <w:t xml:space="preserve">問：若喜無量以喜根為自性者，《品類足》說，當云何通？如說：「云何喜無量？謂喜及喜相應受、想、行、識，若彼所起身、語二業，若彼所起心不相應行，皆名為喜。」</w:t>
      </w:r>
    </w:p>
    <w:p>
      <w:pPr>
        <w:pStyle w:val="BodyText"/>
      </w:pPr>
      <w:r>
        <w:t xml:space="preserve">豈有喜受與受相應？</w:t>
      </w:r>
    </w:p>
    <w:p>
      <w:pPr>
        <w:pStyle w:val="BodyText"/>
      </w:pPr>
      <w:r>
        <w:t xml:space="preserve">答：彼文應說「謂喜及喜相應想、行、識」，不應言受，而言受者，是誦者謬。</w:t>
      </w:r>
    </w:p>
    <w:p>
      <w:pPr>
        <w:pStyle w:val="BodyText"/>
      </w:pPr>
      <w:r>
        <w:t xml:space="preserve">復次，彼論總說五蘊為喜無量自性，雖喜受與受不相應，而餘心、心所法與受相應，故作是說，亦不違理。</w:t>
      </w:r>
    </w:p>
    <w:p>
      <w:pPr>
        <w:pStyle w:val="BodyText"/>
      </w:pPr>
      <w:r>
        <w:t xml:space="preserve">有餘師說：此喜無量，欣為自性，欣體非受，別有心所與心相應。</w:t>
      </w:r>
    </w:p>
    <w:p>
      <w:pPr>
        <w:pStyle w:val="BodyText"/>
      </w:pPr>
      <w:r>
        <w:t xml:space="preserve">有說欣在喜根相應聚中可得。</w:t>
      </w:r>
    </w:p>
    <w:p>
      <w:pPr>
        <w:pStyle w:val="BodyText"/>
      </w:pPr>
      <w:r>
        <w:t xml:space="preserve">有作是說：喜根後生欣，由喜力所引起故。</w:t>
      </w:r>
    </w:p>
    <w:p>
      <w:pPr>
        <w:pStyle w:val="BodyText"/>
      </w:pPr>
      <w:r>
        <w:t xml:space="preserve">若作是說，此喜無量與受相應，亦不違理。</w:t>
      </w:r>
    </w:p>
    <w:p>
      <w:pPr>
        <w:pStyle w:val="BodyText"/>
      </w:pPr>
      <w:r>
        <w:t xml:space="preserve">捨以無貪善根為自性，對治貪故。</w:t>
      </w:r>
    </w:p>
    <w:p>
      <w:pPr>
        <w:pStyle w:val="BodyText"/>
      </w:pPr>
      <w:r>
        <w:t xml:space="preserve">若兼取相應、隨轉，則欲界者，四蘊為自性；色界者，五蘊為自性。</w:t>
      </w:r>
    </w:p>
    <w:p>
      <w:pPr>
        <w:pStyle w:val="BodyText"/>
      </w:pPr>
      <w:r>
        <w:t xml:space="preserve">如是名為無量自性。</w:t>
      </w:r>
    </w:p>
    <w:p>
      <w:pPr>
        <w:pStyle w:val="BodyText"/>
      </w:pPr>
      <w:r>
        <w:t xml:space="preserve">問：此四無量其相云何？</w:t>
      </w:r>
    </w:p>
    <w:p>
      <w:pPr>
        <w:pStyle w:val="BodyText"/>
      </w:pPr>
      <w:r>
        <w:t xml:space="preserve">答：自性即是相，相即是自性，自性與相不相離故。</w:t>
      </w:r>
    </w:p>
    <w:p>
      <w:pPr>
        <w:pStyle w:val="BodyText"/>
      </w:pPr>
      <w:r>
        <w:t xml:space="preserve">尊者世友作如是說：授與饒益是慈相，除去衰損是悲相，慶慰得捨是喜相，忘懷平等是捨相。</w:t>
      </w:r>
    </w:p>
    <w:p>
      <w:pPr>
        <w:pStyle w:val="BodyText"/>
      </w:pPr>
      <w:r>
        <w:t xml:space="preserve">已說無量自性及相，所以今當說。</w:t>
      </w:r>
    </w:p>
    <w:p>
      <w:pPr>
        <w:pStyle w:val="BodyText"/>
      </w:pPr>
      <w:r>
        <w:t xml:space="preserve">問：何故名無量？無量是何義？</w:t>
      </w:r>
    </w:p>
    <w:p>
      <w:pPr>
        <w:pStyle w:val="BodyText"/>
      </w:pPr>
      <w:r>
        <w:t xml:space="preserve">答：普緣有情對治無量戲論煩惱，故名無量。</w:t>
      </w:r>
    </w:p>
    <w:p>
      <w:pPr>
        <w:pStyle w:val="BodyText"/>
      </w:pPr>
      <w:r>
        <w:t xml:space="preserve">問：戲論有二種：一、愛戲論；二、見戲論。</w:t>
      </w:r>
    </w:p>
    <w:p>
      <w:pPr>
        <w:pStyle w:val="BodyText"/>
      </w:pPr>
      <w:r>
        <w:t xml:space="preserve">何無量對治何戲論耶？</w:t>
      </w:r>
    </w:p>
    <w:p>
      <w:pPr>
        <w:pStyle w:val="BodyText"/>
      </w:pPr>
      <w:r>
        <w:t xml:space="preserve">答：無量不能斷諸煩惱，但能制伏，或令轉遠。</w:t>
      </w:r>
    </w:p>
    <w:p>
      <w:pPr>
        <w:pStyle w:val="BodyText"/>
      </w:pPr>
      <w:r>
        <w:t xml:space="preserve">有時四種皆對治愛，有時四種皆對治見。</w:t>
      </w:r>
    </w:p>
    <w:p>
      <w:pPr>
        <w:pStyle w:val="BodyText"/>
      </w:pPr>
      <w:r>
        <w:t xml:space="preserve">若依四種近對治說，應言慈、悲近對治見戲論，以見行者多瞋恚故；喜、捨近對治愛戲論，以愛行者多親附故。</w:t>
      </w:r>
    </w:p>
    <w:p>
      <w:pPr>
        <w:pStyle w:val="BodyText"/>
      </w:pPr>
      <w:r>
        <w:t xml:space="preserve">有作是說：慈、悲近對治愛戲論，喜、捨近對治見戲論。</w:t>
      </w:r>
    </w:p>
    <w:p>
      <w:pPr>
        <w:pStyle w:val="BodyText"/>
      </w:pPr>
      <w:r>
        <w:t xml:space="preserve">復次，普緣有情對治無量放逸煩惱，故名無量。</w:t>
      </w:r>
    </w:p>
    <w:p>
      <w:pPr>
        <w:pStyle w:val="BodyText"/>
      </w:pPr>
      <w:r>
        <w:t xml:space="preserve">謂四無量能近對治欲界放逸諸煩惱故。</w:t>
      </w:r>
    </w:p>
    <w:p>
      <w:pPr>
        <w:pStyle w:val="BodyText"/>
      </w:pPr>
      <w:r>
        <w:t xml:space="preserve">復次，如是四種是諸賢聖廣遊戲處，故名無量。</w:t>
      </w:r>
    </w:p>
    <w:p>
      <w:pPr>
        <w:pStyle w:val="BodyText"/>
      </w:pPr>
      <w:r>
        <w:t xml:space="preserve">如富貴人有無量種廣遊戲處，謂諸園苑、宮殿、臺閣、遊獵等處。</w:t>
      </w:r>
    </w:p>
    <w:p>
      <w:pPr>
        <w:pStyle w:val="BodyText"/>
      </w:pPr>
      <w:r>
        <w:t xml:space="preserve">復次，如是四種能緣無量有情為境，生無量福，引無量果，故名無量。</w:t>
      </w:r>
    </w:p>
    <w:p>
      <w:pPr>
        <w:pStyle w:val="BodyText"/>
      </w:pPr>
      <w:r>
        <w:t xml:space="preserve">此四無量，界者，在欲、色界。</w:t>
      </w:r>
    </w:p>
    <w:p>
      <w:pPr>
        <w:pStyle w:val="BodyText"/>
      </w:pPr>
      <w:r>
        <w:t xml:space="preserve">地者，慈、悲、捨三在七地，謂欲界、四靜慮及未至定、靜慮中間；有說在十地，謂四靜慮、四近分、靜慮中間及欲界。</w:t>
      </w:r>
    </w:p>
    <w:p>
      <w:pPr>
        <w:pStyle w:val="BodyText"/>
      </w:pPr>
      <w:r>
        <w:t xml:space="preserve">喜無量在三地，謂欲界、初二靜慮。</w:t>
      </w:r>
    </w:p>
    <w:p>
      <w:pPr>
        <w:pStyle w:val="BodyText"/>
      </w:pPr>
      <w:r>
        <w:t xml:space="preserve">有餘師說：初二靜慮無悲無量。</w:t>
      </w:r>
    </w:p>
    <w:p>
      <w:pPr>
        <w:pStyle w:val="BodyText"/>
      </w:pPr>
      <w:r>
        <w:t xml:space="preserve">所以者何？初二靜慮有勝喜受，歡行相轉；悲無量，慼行相轉。</w:t>
      </w:r>
    </w:p>
    <w:p>
      <w:pPr>
        <w:pStyle w:val="BodyText"/>
      </w:pPr>
      <w:r>
        <w:t xml:space="preserve">初二靜慮若有悲者，則一心中有歡有慼，便違正理。</w:t>
      </w:r>
    </w:p>
    <w:p>
      <w:pPr>
        <w:pStyle w:val="BodyText"/>
      </w:pPr>
      <w:r>
        <w:t xml:space="preserve">問：若爾，初二靜慮如何有無漏厭？</w:t>
      </w:r>
    </w:p>
    <w:p>
      <w:pPr>
        <w:pStyle w:val="BodyText"/>
      </w:pPr>
      <w:r>
        <w:t xml:space="preserve">答：無漏厭與真實作意相應，不違於喜，如如於境，覺真實相，如是如是深生喜慰；如如於境，深生喜慰，如是如是復欣彼覺。</w:t>
      </w:r>
    </w:p>
    <w:p>
      <w:pPr>
        <w:pStyle w:val="BodyText"/>
      </w:pPr>
      <w:r>
        <w:t xml:space="preserve">如人求寶而掘於地，如如掘地，如是如是得諸寶物；如如得寶，如是如是復欣掘地。</w:t>
      </w:r>
    </w:p>
    <w:p>
      <w:pPr>
        <w:pStyle w:val="BodyText"/>
      </w:pPr>
      <w:r>
        <w:t xml:space="preserve">悲無量與勝解作意相應，故違於喜。</w:t>
      </w:r>
    </w:p>
    <w:p>
      <w:pPr>
        <w:pStyle w:val="BodyText"/>
      </w:pPr>
      <w:r>
        <w:t xml:space="preserve">評曰：應作是說：初二靜慮有悲無量。</w:t>
      </w:r>
    </w:p>
    <w:p>
      <w:pPr>
        <w:pStyle w:val="BodyText"/>
      </w:pPr>
      <w:r>
        <w:t xml:space="preserve">云何知然？有至教故。</w:t>
      </w:r>
    </w:p>
    <w:p>
      <w:pPr>
        <w:pStyle w:val="BodyText"/>
      </w:pPr>
      <w:r>
        <w:t xml:space="preserve">如〈定蘊〉說：「初二靜慮攝初二靜慮、四無量等。」</w:t>
      </w:r>
    </w:p>
    <w:p>
      <w:pPr>
        <w:pStyle w:val="BodyText"/>
      </w:pPr>
      <w:r>
        <w:t xml:space="preserve">故知有悲。</w:t>
      </w:r>
    </w:p>
    <w:p>
      <w:pPr>
        <w:pStyle w:val="BodyText"/>
      </w:pPr>
      <w:r>
        <w:t xml:space="preserve">此四無量，所依者，唯依欲界身而得現起。</w:t>
      </w:r>
    </w:p>
    <w:p>
      <w:pPr>
        <w:pStyle w:val="BodyText"/>
      </w:pPr>
      <w:r>
        <w:t xml:space="preserve">行相者，慈有與樂行相，悲有拔苦行相，喜有喜慰行相，捨有捨置行相。</w:t>
      </w:r>
    </w:p>
    <w:p>
      <w:pPr>
        <w:pStyle w:val="BodyText"/>
      </w:pPr>
      <w:r>
        <w:t xml:space="preserve">所緣者，唯緣欲界，唯緣聚集，唯緣和合，唯緣有情，謂緣欲界五蘊、二蘊有情為境。</w:t>
      </w:r>
    </w:p>
    <w:p>
      <w:pPr>
        <w:pStyle w:val="BodyText"/>
      </w:pPr>
      <w:r>
        <w:t xml:space="preserve">若諸有情住自地心者，則緣彼五蘊；若諸有情住他地心或無心者，則緣彼二蘊。</w:t>
      </w:r>
    </w:p>
    <w:p>
      <w:pPr>
        <w:pStyle w:val="BodyText"/>
      </w:pPr>
      <w:r>
        <w:t xml:space="preserve">有作是說：初靜慮無量緣欲界有情，第二靜慮無量緣欲界及初靜慮有情，第三靜慮無量緣欲界及初二靜慮有情，第四靜慮無量緣欲界及下三靜慮有情。</w:t>
      </w:r>
    </w:p>
    <w:p>
      <w:pPr>
        <w:pStyle w:val="BodyText"/>
      </w:pPr>
      <w:r>
        <w:t xml:space="preserve">復有說者：初靜慮無量緣欲界及初靜慮有情，第二靜慮無量緣欲界及初二靜慮有情，第三靜慮無量緣欲界及下三靜慮有情，第四靜慮無量緣欲界及四靜慮有情。</w:t>
      </w:r>
    </w:p>
    <w:p>
      <w:pPr>
        <w:pStyle w:val="BodyText"/>
      </w:pPr>
      <w:r>
        <w:t xml:space="preserve">有餘師說：慈無量緣欲界及下三靜慮。</w:t>
      </w:r>
    </w:p>
    <w:p>
      <w:pPr>
        <w:pStyle w:val="BodyText"/>
      </w:pPr>
      <w:r>
        <w:t xml:space="preserve">所以者何？慈無量與樂行相轉，唯四地中有樂受故。</w:t>
      </w:r>
    </w:p>
    <w:p>
      <w:pPr>
        <w:pStyle w:val="BodyText"/>
      </w:pPr>
      <w:r>
        <w:t xml:space="preserve">悲無量唯緣欲界。</w:t>
      </w:r>
    </w:p>
    <w:p>
      <w:pPr>
        <w:pStyle w:val="BodyText"/>
      </w:pPr>
      <w:r>
        <w:t xml:space="preserve">所以者何？悲無量拔苦行相轉，唯欲界中有苦受故。</w:t>
      </w:r>
    </w:p>
    <w:p>
      <w:pPr>
        <w:pStyle w:val="BodyText"/>
      </w:pPr>
      <w:r>
        <w:t xml:space="preserve">喜無量緣欲界及初二靜慮。</w:t>
      </w:r>
    </w:p>
    <w:p>
      <w:pPr>
        <w:pStyle w:val="BodyText"/>
      </w:pPr>
      <w:r>
        <w:t xml:space="preserve">所以者何？喜無量喜慰行相轉，唯三地中有喜受故。</w:t>
      </w:r>
    </w:p>
    <w:p>
      <w:pPr>
        <w:pStyle w:val="BodyText"/>
      </w:pPr>
      <w:r>
        <w:t xml:space="preserve">捨無量緣欲界、四靜慮。</w:t>
      </w:r>
    </w:p>
    <w:p>
      <w:pPr>
        <w:pStyle w:val="BodyText"/>
      </w:pPr>
      <w:r>
        <w:t xml:space="preserve">所以者何？捨無量捨置行相轉，一切地中有捨受故。</w:t>
      </w:r>
    </w:p>
    <w:p>
      <w:pPr>
        <w:pStyle w:val="BodyText"/>
      </w:pPr>
      <w:r>
        <w:t xml:space="preserve">評曰：此諸說中，初說為善，謂四但緣欲界為境。</w:t>
      </w:r>
    </w:p>
    <w:p>
      <w:pPr>
        <w:pStyle w:val="BodyText"/>
      </w:pPr>
      <w:r>
        <w:t xml:space="preserve">念住者，此四唯與法念住俱。</w:t>
      </w:r>
    </w:p>
    <w:p>
      <w:pPr>
        <w:pStyle w:val="BodyText"/>
      </w:pPr>
      <w:r>
        <w:t xml:space="preserve">智者，此四唯與世俗智俱。</w:t>
      </w:r>
    </w:p>
    <w:p>
      <w:pPr>
        <w:pStyle w:val="BodyText"/>
      </w:pPr>
      <w:r>
        <w:t xml:space="preserve">三摩地者，此四不與三摩地俱，唯有漏故。</w:t>
      </w:r>
    </w:p>
    <w:p>
      <w:pPr>
        <w:pStyle w:val="BodyText"/>
      </w:pPr>
      <w:r>
        <w:t xml:space="preserve">根相應者，慈、悲、捨三與喜、樂、捨三根相應，喜全不與受根相應，若兼說彼相應、隨轉，則喜亦與喜根相應。</w:t>
      </w:r>
    </w:p>
    <w:p>
      <w:pPr>
        <w:pStyle w:val="BodyText"/>
      </w:pPr>
      <w:r>
        <w:t xml:space="preserve">過去、未來、現在者，此四無量皆通三世，過去緣過去，現在緣現在，未來可生法緣未來，不可生法緣三世。</w:t>
      </w:r>
    </w:p>
    <w:p>
      <w:pPr>
        <w:pStyle w:val="BodyText"/>
      </w:pPr>
      <w:r>
        <w:t xml:space="preserve">善、不善、無記者，此四無量唯是善，緣三種。</w:t>
      </w:r>
    </w:p>
    <w:p>
      <w:pPr>
        <w:pStyle w:val="BodyText"/>
      </w:pPr>
      <w:r>
        <w:t xml:space="preserve">欲界、色界、無色界繫者，此四無量欲、色界繫，唯緣欲界繫。</w:t>
      </w:r>
    </w:p>
    <w:p>
      <w:pPr>
        <w:pStyle w:val="BodyText"/>
      </w:pPr>
      <w:r>
        <w:t xml:space="preserve">學、無學、非學非無學者，此四無量唯非學非無學，唯緣非學非無學。</w:t>
      </w:r>
    </w:p>
    <w:p>
      <w:pPr>
        <w:pStyle w:val="BodyText"/>
      </w:pPr>
      <w:r>
        <w:t xml:space="preserve">見所斷、修所斷、非所斷者，此四無量唯修所斷，緣見、修所斷。</w:t>
      </w:r>
    </w:p>
    <w:p>
      <w:pPr>
        <w:pStyle w:val="BodyText"/>
      </w:pPr>
      <w:r>
        <w:t xml:space="preserve">緣名、緣義者，此四無量通緣二種。</w:t>
      </w:r>
    </w:p>
    <w:p>
      <w:pPr>
        <w:pStyle w:val="BodyText"/>
      </w:pPr>
      <w:r>
        <w:t xml:space="preserve">緣自相續、緣他相續者，此四無量唯緣他相續。</w:t>
      </w:r>
    </w:p>
    <w:p>
      <w:pPr>
        <w:pStyle w:val="BodyText"/>
      </w:pPr>
      <w:r>
        <w:t xml:space="preserve">加行得、離染得者，此四無量皆通二種。</w:t>
      </w:r>
    </w:p>
    <w:p>
      <w:pPr>
        <w:pStyle w:val="BodyText"/>
      </w:pPr>
      <w:r>
        <w:t xml:space="preserve">應知此中離染得者，謂初靜慮無量離欲界染故得，第二靜慮無量離初靜慮染故得，第三靜慮無量離第二靜慮染故得，第四靜慮無量離第三靜慮染故得，或離自地、上地染時，修得無量。</w:t>
      </w:r>
    </w:p>
    <w:p>
      <w:pPr>
        <w:pStyle w:val="BodyText"/>
      </w:pPr>
      <w:r>
        <w:t xml:space="preserve">加行得者，謂四無量多由加行而現在前。</w:t>
      </w:r>
    </w:p>
    <w:p>
      <w:pPr>
        <w:pStyle w:val="BodyText"/>
      </w:pPr>
      <w:r>
        <w:t xml:space="preserve">佛不由加行而現在前，獨覺由下加行而現在前，聲聞由中、上加行而現在前，異生不定，種姓多故。</w:t>
      </w:r>
    </w:p>
    <w:p>
      <w:pPr>
        <w:pStyle w:val="BodyText"/>
      </w:pPr>
      <w:r>
        <w:t xml:space="preserve">曾得、未曾得者，此四無量皆通二種。</w:t>
      </w:r>
    </w:p>
    <w:p>
      <w:pPr>
        <w:pStyle w:val="BodyText"/>
      </w:pPr>
      <w:r>
        <w:t xml:space="preserve">一切聖者及住後有異生皆通二種，諸餘異生唯是曾得。</w:t>
      </w:r>
    </w:p>
    <w:p>
      <w:pPr>
        <w:pStyle w:val="BodyText"/>
      </w:pPr>
      <w:r>
        <w:t xml:space="preserve">有作是說：一切聖者及住內法異生皆通二種，外法異生唯是曾得。</w:t>
      </w:r>
    </w:p>
    <w:bookmarkEnd w:id="890"/>
    <w:bookmarkEnd w:id="891"/>
    <w:bookmarkStart w:id="892" w:name="阿毗達磨大毗婆沙論卷第八十一-1"/>
    <w:p>
      <w:pPr>
        <w:pStyle w:val="Heading1"/>
      </w:pPr>
      <w:r>
        <w:t xml:space="preserve">阿毗達磨大毗婆沙論卷第八十一</w:t>
      </w:r>
    </w:p>
    <w:bookmarkEnd w:id="892"/>
    <w:bookmarkStart w:id="894" w:name="阿毗達磨大毗婆沙論卷第八十二"/>
    <w:p>
      <w:pPr>
        <w:pStyle w:val="Heading1"/>
      </w:pPr>
      <w:r>
        <w:t xml:space="preserve">阿毗達磨大毗婆沙論卷第八十二</w:t>
      </w:r>
    </w:p>
    <w:bookmarkStart w:id="893" w:name="結蘊第二中十門納息第四之十二"/>
    <w:p>
      <w:pPr>
        <w:pStyle w:val="Heading2"/>
      </w:pPr>
      <w:r>
        <w:t xml:space="preserve">結蘊第二中十門納息第四之十二</w:t>
      </w:r>
    </w:p>
    <w:p>
      <w:pPr>
        <w:pStyle w:val="FirstParagraph"/>
      </w:pPr>
      <w:r>
        <w:t xml:space="preserve">問：此四無量加行云何？</w:t>
      </w:r>
    </w:p>
    <w:p>
      <w:pPr>
        <w:pStyle w:val="BodyText"/>
      </w:pPr>
      <w:r>
        <w:t xml:space="preserve">答：緣七有情而起加行。</w:t>
      </w:r>
    </w:p>
    <w:p>
      <w:pPr>
        <w:pStyle w:val="BodyText"/>
      </w:pPr>
      <w:r>
        <w:t xml:space="preserve">七有情者，謂分欲界一切有情為怨、親、中三品差別，怨、親二品復各分三，謂下、中、上；中品有情總為一種，無差別故。</w:t>
      </w:r>
    </w:p>
    <w:p>
      <w:pPr>
        <w:pStyle w:val="BodyText"/>
      </w:pPr>
      <w:r>
        <w:t xml:space="preserve">於此七品有情境中，若欲修慈，先緣親品，於親品中先緣上品。</w:t>
      </w:r>
    </w:p>
    <w:p>
      <w:pPr>
        <w:pStyle w:val="BodyText"/>
      </w:pPr>
      <w:r>
        <w:t xml:space="preserve">上品親者，謂自父母、軌範、親教，或餘隨一可尊重處、智慧多聞同梵行者。</w:t>
      </w:r>
    </w:p>
    <w:p>
      <w:pPr>
        <w:pStyle w:val="BodyText"/>
      </w:pPr>
      <w:r>
        <w:t xml:space="preserve">於此上品親有情境，作是思惟：「云何當令此有情類得如是樂？」然心剛強，難可調伏，從無始來串習成故，於極有恩諸有情所，惡阿世耶任運生長，善阿世耶雖作意起，而不能住，復應勇勵思其重恩，制心令住。</w:t>
      </w:r>
    </w:p>
    <w:p>
      <w:pPr>
        <w:pStyle w:val="BodyText"/>
      </w:pPr>
      <w:r>
        <w:t xml:space="preserve">如以芥子投於錐鋒，雖有著時，而難可住，久習不已，加行乃成，由善巧力投之方住。</w:t>
      </w:r>
    </w:p>
    <w:p>
      <w:pPr>
        <w:pStyle w:val="BodyText"/>
      </w:pPr>
      <w:r>
        <w:t xml:space="preserve">如是行者於上品親要勤修習與樂意樂，經於多時，乃得堅住。</w:t>
      </w:r>
    </w:p>
    <w:p>
      <w:pPr>
        <w:pStyle w:val="BodyText"/>
      </w:pPr>
      <w:r>
        <w:t xml:space="preserve">於上品親與樂意樂得堅住已，次於中親復修如是與樂意樂；此既成已，次於下親復修如是與樂意樂；此既成已，次於中品，次於下怨，次於中怨，後於上怨，各修如是與樂意樂。</w:t>
      </w:r>
    </w:p>
    <w:p>
      <w:pPr>
        <w:pStyle w:val="BodyText"/>
      </w:pPr>
      <w:r>
        <w:t xml:space="preserve">漸次修習至成滿時，普於欲界一切有情與樂意樂平等相續，如於上親，上怨亦爾，齊此名為修慈究竟。</w:t>
      </w:r>
    </w:p>
    <w:p>
      <w:pPr>
        <w:pStyle w:val="BodyText"/>
      </w:pPr>
      <w:r>
        <w:t xml:space="preserve">修悲、修喜次第亦然，拔苦、慶慰意樂有別。</w:t>
      </w:r>
    </w:p>
    <w:p>
      <w:pPr>
        <w:pStyle w:val="BodyText"/>
      </w:pPr>
      <w:r>
        <w:t xml:space="preserve">云何當令此有情類離如是苦？是悲意樂。</w:t>
      </w:r>
    </w:p>
    <w:p>
      <w:pPr>
        <w:pStyle w:val="BodyText"/>
      </w:pPr>
      <w:r>
        <w:t xml:space="preserve">此有情類得樂離苦，豈不快哉？是喜意樂。</w:t>
      </w:r>
    </w:p>
    <w:p>
      <w:pPr>
        <w:pStyle w:val="BodyText"/>
      </w:pPr>
      <w:r>
        <w:t xml:space="preserve">欲修捨時，先緣中品，謂於彼起捨置意樂，中品有情最易捨故，緣親發愛，緣怨發瞋，故緣處中，初修於捨。</w:t>
      </w:r>
    </w:p>
    <w:p>
      <w:pPr>
        <w:pStyle w:val="BodyText"/>
      </w:pPr>
      <w:r>
        <w:t xml:space="preserve">捨中品已，次捨下怨，次捨中怨，次捨上怨，次捨下親，次捨中親，次捨上親。</w:t>
      </w:r>
    </w:p>
    <w:p>
      <w:pPr>
        <w:pStyle w:val="BodyText"/>
      </w:pPr>
      <w:r>
        <w:t xml:space="preserve">先捨其怨，後捨親者，瞋心易捨，非愛心故。</w:t>
      </w:r>
    </w:p>
    <w:p>
      <w:pPr>
        <w:pStyle w:val="BodyText"/>
      </w:pPr>
      <w:r>
        <w:t xml:space="preserve">漸次修習至成滿時，普於欲界一切有情捨置意樂平等相續，無異分別，猶如持秤，緣有情類，如總觀林，齊此名為修捨究竟。</w:t>
      </w:r>
    </w:p>
    <w:p>
      <w:pPr>
        <w:pStyle w:val="BodyText"/>
      </w:pPr>
      <w:r>
        <w:t xml:space="preserve">問：何等有情能修無量？</w:t>
      </w:r>
    </w:p>
    <w:p>
      <w:pPr>
        <w:pStyle w:val="BodyText"/>
      </w:pPr>
      <w:r>
        <w:t xml:space="preserve">答：有情種性略有二種：一、於有情樂求過失；二、於有情樂求功德。</w:t>
      </w:r>
    </w:p>
    <w:p>
      <w:pPr>
        <w:pStyle w:val="BodyText"/>
      </w:pPr>
      <w:r>
        <w:t xml:space="preserve">若於有情樂求失者，於四無量多不能修。</w:t>
      </w:r>
    </w:p>
    <w:p>
      <w:pPr>
        <w:pStyle w:val="BodyText"/>
      </w:pPr>
      <w:r>
        <w:t xml:space="preserve">所以者何？阿羅漢等，欲求其失，亦可得故。</w:t>
      </w:r>
    </w:p>
    <w:p>
      <w:pPr>
        <w:pStyle w:val="BodyText"/>
      </w:pPr>
      <w:r>
        <w:t xml:space="preserve">彼於先時亦有瑕隙，故令我等今輕毀之，誰能於彼作饒益事？若於有情樂求德者，於四無量多分能修。</w:t>
      </w:r>
    </w:p>
    <w:p>
      <w:pPr>
        <w:pStyle w:val="BodyText"/>
      </w:pPr>
      <w:r>
        <w:t xml:space="preserve">所以者何？斷善根者，欲求其德，亦可得故。</w:t>
      </w:r>
    </w:p>
    <w:p>
      <w:pPr>
        <w:pStyle w:val="BodyText"/>
      </w:pPr>
      <w:r>
        <w:t xml:space="preserve">彼於先時多修善業，故今感得尊貴家生，形貌端嚴，眾所樂見，言詞威肅，聞皆敬受，智慧多聞，人皆推仰，我應於彼作饒益事。</w:t>
      </w:r>
    </w:p>
    <w:p>
      <w:pPr>
        <w:pStyle w:val="BodyText"/>
      </w:pPr>
      <w:r>
        <w:t xml:space="preserve">問：此四無量次第云何，為如說而生，為別有次第？</w:t>
      </w:r>
    </w:p>
    <w:p>
      <w:pPr>
        <w:pStyle w:val="BodyText"/>
      </w:pPr>
      <w:r>
        <w:t xml:space="preserve">有作是說：如說而生。</w:t>
      </w:r>
    </w:p>
    <w:p>
      <w:pPr>
        <w:pStyle w:val="BodyText"/>
      </w:pPr>
      <w:r>
        <w:t xml:space="preserve">謂瑜伽師先於欲界諸有情類欲與饒益，與饒益者即是慈相，故佛說慈，以為第一。</w:t>
      </w:r>
    </w:p>
    <w:p>
      <w:pPr>
        <w:pStyle w:val="BodyText"/>
      </w:pPr>
      <w:r>
        <w:t xml:space="preserve">次於欲界諸有情類欲除衰損，除衰損者即是悲相，故佛說悲，以為第二。</w:t>
      </w:r>
    </w:p>
    <w:p>
      <w:pPr>
        <w:pStyle w:val="BodyText"/>
      </w:pPr>
      <w:r>
        <w:t xml:space="preserve">彼諸有情既得饒益，復離衰損，次應於彼而生慶慰，慶慰彼者即是喜相，故佛說喜，以為第三。</w:t>
      </w:r>
    </w:p>
    <w:p>
      <w:pPr>
        <w:pStyle w:val="BodyText"/>
      </w:pPr>
      <w:r>
        <w:t xml:space="preserve">既於有情生慶慰已，次應於彼平等捨置，等捨置者即是捨相，故佛說捨，以為第四。</w:t>
      </w:r>
    </w:p>
    <w:p>
      <w:pPr>
        <w:pStyle w:val="BodyText"/>
      </w:pPr>
      <w:r>
        <w:t xml:space="preserve">故四無量如說而生。</w:t>
      </w:r>
    </w:p>
    <w:p>
      <w:pPr>
        <w:pStyle w:val="BodyText"/>
      </w:pPr>
      <w:r>
        <w:t xml:space="preserve">復有說者：此四無量先悲，次慈，次喜，後捨。</w:t>
      </w:r>
    </w:p>
    <w:p>
      <w:pPr>
        <w:pStyle w:val="BodyText"/>
      </w:pPr>
      <w:r>
        <w:t xml:space="preserve">謂瑜伽師先於欲界諸有情類欲除衰損，次復於彼欲與饒益，次復於彼深生慶慰，最後於彼平等捨置。</w:t>
      </w:r>
    </w:p>
    <w:p>
      <w:pPr>
        <w:pStyle w:val="BodyText"/>
      </w:pPr>
      <w:r>
        <w:t xml:space="preserve">尊者僧伽筏蘇說曰：悲、喜二種互相制御。</w:t>
      </w:r>
    </w:p>
    <w:p>
      <w:pPr>
        <w:pStyle w:val="BodyText"/>
      </w:pPr>
      <w:r>
        <w:t xml:space="preserve">若先起悲，次必生喜，悲令心下，須喜策故；若先生喜，次必起悲，喜令心舉，須悲制故。</w:t>
      </w:r>
    </w:p>
    <w:p>
      <w:pPr>
        <w:pStyle w:val="BodyText"/>
      </w:pPr>
      <w:r>
        <w:t xml:space="preserve">評曰：應作是說：非四無量如說而生。</w:t>
      </w:r>
    </w:p>
    <w:p>
      <w:pPr>
        <w:pStyle w:val="BodyText"/>
      </w:pPr>
      <w:r>
        <w:t xml:space="preserve">所以者何？修觀行者隨樂生故。</w:t>
      </w:r>
    </w:p>
    <w:p>
      <w:pPr>
        <w:pStyle w:val="BodyText"/>
      </w:pPr>
      <w:r>
        <w:t xml:space="preserve">有觀行者先起於慈，次悲，次喜，後起於捨，廣說乃至有觀行者先起於捨，次喜，次悲，後起於慈，或有不定。</w:t>
      </w:r>
    </w:p>
    <w:p>
      <w:pPr>
        <w:pStyle w:val="BodyText"/>
      </w:pPr>
      <w:r>
        <w:t xml:space="preserve">有觀行者得慈非餘，廣說乃至有觀行者得捨非餘，或有不定。</w:t>
      </w:r>
    </w:p>
    <w:p>
      <w:pPr>
        <w:pStyle w:val="BodyText"/>
      </w:pPr>
      <w:r>
        <w:t xml:space="preserve">非四無量有順次入，或逆次入，或順超入，或逆超入，如通解脫、勝處、遍處。</w:t>
      </w:r>
    </w:p>
    <w:p>
      <w:pPr>
        <w:pStyle w:val="BodyText"/>
      </w:pPr>
      <w:r>
        <w:t xml:space="preserve">問：若未起初靜慮無量，能起第二靜慮無量不？乃至若未起第三靜慮無量，能起第四靜慮無量不？</w:t>
      </w:r>
    </w:p>
    <w:p>
      <w:pPr>
        <w:pStyle w:val="BodyText"/>
      </w:pPr>
      <w:r>
        <w:t xml:space="preserve">有說不能。</w:t>
      </w:r>
    </w:p>
    <w:p>
      <w:pPr>
        <w:pStyle w:val="BodyText"/>
      </w:pPr>
      <w:r>
        <w:t xml:space="preserve">初靜慮無量與第二靜慮無量為加行門，依梯隥故，乃至第三靜慮無量與第四靜慮無量為加行門，依梯隥故。</w:t>
      </w:r>
    </w:p>
    <w:p>
      <w:pPr>
        <w:pStyle w:val="BodyText"/>
      </w:pPr>
      <w:r>
        <w:t xml:space="preserve">有說亦能。</w:t>
      </w:r>
    </w:p>
    <w:p>
      <w:pPr>
        <w:pStyle w:val="BodyText"/>
      </w:pPr>
      <w:r>
        <w:t xml:space="preserve">謂觀行者若依此地得自在力，即依此地先起無量。</w:t>
      </w:r>
    </w:p>
    <w:p>
      <w:pPr>
        <w:pStyle w:val="BodyText"/>
      </w:pPr>
      <w:r>
        <w:t xml:space="preserve">未起下地無漏聖道，尚起上地無漏聖道，況四無量而不能起。</w:t>
      </w:r>
    </w:p>
    <w:p>
      <w:pPr>
        <w:pStyle w:val="BodyText"/>
      </w:pPr>
      <w:r>
        <w:t xml:space="preserve">問：為下地無量後起上地無量速疾，為上地無量後起下地無量速疾耶？</w:t>
      </w:r>
    </w:p>
    <w:p>
      <w:pPr>
        <w:pStyle w:val="BodyText"/>
      </w:pPr>
      <w:r>
        <w:t xml:space="preserve">答：上地無量後起下地無量速疾，非下地無量後起上地無量速疾。</w:t>
      </w:r>
    </w:p>
    <w:p>
      <w:pPr>
        <w:pStyle w:val="BodyText"/>
      </w:pPr>
      <w:r>
        <w:t xml:space="preserve">如學梵書後學佉盧瑟吒書速疾，非學佉盧瑟吒書後學梵書速疾。</w:t>
      </w:r>
    </w:p>
    <w:p>
      <w:pPr>
        <w:pStyle w:val="BodyText"/>
      </w:pPr>
      <w:r>
        <w:t xml:space="preserve">問：初靜慮無量無間即能起第二靜慮無量不？乃至第三靜慮無量無間即能起第四靜慮無量不？依逆次第為問亦爾。</w:t>
      </w:r>
    </w:p>
    <w:p>
      <w:pPr>
        <w:pStyle w:val="BodyText"/>
      </w:pPr>
      <w:r>
        <w:t xml:space="preserve">有說不能。</w:t>
      </w:r>
    </w:p>
    <w:p>
      <w:pPr>
        <w:pStyle w:val="BodyText"/>
      </w:pPr>
      <w:r>
        <w:t xml:space="preserve">必修自地加行引發，方現前故。</w:t>
      </w:r>
    </w:p>
    <w:p>
      <w:pPr>
        <w:pStyle w:val="BodyText"/>
      </w:pPr>
      <w:r>
        <w:t xml:space="preserve">有說亦能。</w:t>
      </w:r>
    </w:p>
    <w:p>
      <w:pPr>
        <w:pStyle w:val="BodyText"/>
      </w:pPr>
      <w:r>
        <w:t xml:space="preserve">已熟修者起一加行，或無加行能歷諸地，或上或下起無量故。</w:t>
      </w:r>
    </w:p>
    <w:p>
      <w:pPr>
        <w:pStyle w:val="BodyText"/>
      </w:pPr>
      <w:r>
        <w:t xml:space="preserve">問：慈無量等無間即能起悲無量等不？</w:t>
      </w:r>
    </w:p>
    <w:p>
      <w:pPr>
        <w:pStyle w:val="BodyText"/>
      </w:pPr>
      <w:r>
        <w:t xml:space="preserve">答：如〈定蘊〉說：「思惟何等入慈等至？謂樂有情。」</w:t>
      </w:r>
    </w:p>
    <w:p>
      <w:pPr>
        <w:pStyle w:val="BodyText"/>
      </w:pPr>
      <w:r>
        <w:t xml:space="preserve">乃至思惟何等入捨等至？謂捨有情。</w:t>
      </w:r>
    </w:p>
    <w:p>
      <w:pPr>
        <w:pStyle w:val="BodyText"/>
      </w:pPr>
      <w:r>
        <w:t xml:space="preserve">有作是說：彼說無量俱生行相。</w:t>
      </w:r>
    </w:p>
    <w:p>
      <w:pPr>
        <w:pStyle w:val="BodyText"/>
      </w:pPr>
      <w:r>
        <w:t xml:space="preserve">復有說者：彼說無量等無間緣。</w:t>
      </w:r>
    </w:p>
    <w:p>
      <w:pPr>
        <w:pStyle w:val="BodyText"/>
      </w:pPr>
      <w:r>
        <w:t xml:space="preserve">若作是說，彼說無量俱生行相，慈無量等無間能生悲無量等；若作是說，彼說無量等無間緣，慈無量等無間不能生悲無量等。</w:t>
      </w:r>
    </w:p>
    <w:p>
      <w:pPr>
        <w:pStyle w:val="BodyText"/>
      </w:pPr>
      <w:r>
        <w:t xml:space="preserve">四種加行各有差別，自加行後現在前故，應知作意略有三種：一、自相作意；二、共相作意；三、勝解作意。</w:t>
      </w:r>
    </w:p>
    <w:p>
      <w:pPr>
        <w:pStyle w:val="BodyText"/>
      </w:pPr>
      <w:r>
        <w:t xml:space="preserve">自相作意者，如有思惟地為堅相，水為濕相，火為煖相，風為動相，如是一切。</w:t>
      </w:r>
    </w:p>
    <w:p>
      <w:pPr>
        <w:pStyle w:val="BodyText"/>
      </w:pPr>
      <w:r>
        <w:t xml:space="preserve">共相作意者，如十六聖行相、俱生作意等。</w:t>
      </w:r>
    </w:p>
    <w:p>
      <w:pPr>
        <w:pStyle w:val="BodyText"/>
      </w:pPr>
      <w:r>
        <w:t xml:space="preserve">勝解作意者，如不淨觀、持息念、解脫、勝處、遍處等俱生作意。</w:t>
      </w:r>
    </w:p>
    <w:p>
      <w:pPr>
        <w:pStyle w:val="BodyText"/>
      </w:pPr>
      <w:r>
        <w:t xml:space="preserve">問：此四無量於三種中，為與何等作意俱生？</w:t>
      </w:r>
    </w:p>
    <w:p>
      <w:pPr>
        <w:pStyle w:val="BodyText"/>
      </w:pPr>
      <w:r>
        <w:t xml:space="preserve">答：唯與勝解作意俱生，假想起故。</w:t>
      </w:r>
    </w:p>
    <w:p>
      <w:pPr>
        <w:pStyle w:val="BodyText"/>
      </w:pPr>
      <w:r>
        <w:t xml:space="preserve">問：且慈無量欲與他樂，緣何等樂與有情耶？</w:t>
      </w:r>
    </w:p>
    <w:p>
      <w:pPr>
        <w:pStyle w:val="BodyText"/>
      </w:pPr>
      <w:r>
        <w:t xml:space="preserve">有作是說：彼緣第三靜慮中樂欲與有情，生死樂中此最勝故。</w:t>
      </w:r>
    </w:p>
    <w:p>
      <w:pPr>
        <w:pStyle w:val="BodyText"/>
      </w:pPr>
      <w:r>
        <w:t xml:space="preserve">若作是說，諸有未得第三靜慮，彼應不能起慈無量。</w:t>
      </w:r>
    </w:p>
    <w:p>
      <w:pPr>
        <w:pStyle w:val="BodyText"/>
      </w:pPr>
      <w:r>
        <w:t xml:space="preserve">或有說者：彼餘生中曾受第三靜慮中樂，今復依止第三靜慮起宿住隨念智，緣曾受樂欲與有情。</w:t>
      </w:r>
    </w:p>
    <w:p>
      <w:pPr>
        <w:pStyle w:val="BodyText"/>
      </w:pPr>
      <w:r>
        <w:t xml:space="preserve">若作是說，諸有未得第三靜慮宿住智者，彼應不能起慈無量。</w:t>
      </w:r>
    </w:p>
    <w:p>
      <w:pPr>
        <w:pStyle w:val="BodyText"/>
      </w:pPr>
      <w:r>
        <w:t xml:space="preserve">復有說者：彼緣無間所受諸樂欲與有情。</w:t>
      </w:r>
    </w:p>
    <w:p>
      <w:pPr>
        <w:pStyle w:val="BodyText"/>
      </w:pPr>
      <w:r>
        <w:t xml:space="preserve">謂飲食樂，或車乘樂，或衣服樂，或臥具樂，或餘種種近所受樂，緣此諸樂欲與有情。</w:t>
      </w:r>
    </w:p>
    <w:p>
      <w:pPr>
        <w:pStyle w:val="BodyText"/>
      </w:pPr>
      <w:r>
        <w:t xml:space="preserve">尊者世友作如是說：彼緣有情所受樂相，欲令有情恒受此樂。</w:t>
      </w:r>
    </w:p>
    <w:p>
      <w:pPr>
        <w:pStyle w:val="BodyText"/>
      </w:pPr>
      <w:r>
        <w:t xml:space="preserve">若作是說，慈應不能普緣有情。</w:t>
      </w:r>
    </w:p>
    <w:p>
      <w:pPr>
        <w:pStyle w:val="BodyText"/>
      </w:pPr>
      <w:r>
        <w:t xml:space="preserve">所以者何？非諸有情皆有樂故。</w:t>
      </w:r>
    </w:p>
    <w:p>
      <w:pPr>
        <w:pStyle w:val="BodyText"/>
      </w:pPr>
      <w:r>
        <w:t xml:space="preserve">復作是說：彼緣有情起樂根相，欲令有情恒受此樂。</w:t>
      </w:r>
    </w:p>
    <w:p>
      <w:pPr>
        <w:pStyle w:val="BodyText"/>
      </w:pPr>
      <w:r>
        <w:t xml:space="preserve">若作是說，慈應不能普緣有情。</w:t>
      </w:r>
    </w:p>
    <w:p>
      <w:pPr>
        <w:pStyle w:val="BodyText"/>
      </w:pPr>
      <w:r>
        <w:t xml:space="preserve">所以者何？非諸有情於一切位恒起樂根現在前故。</w:t>
      </w:r>
    </w:p>
    <w:p>
      <w:pPr>
        <w:pStyle w:val="BodyText"/>
      </w:pPr>
      <w:r>
        <w:t xml:space="preserve">復作是說：彼緣有情所受飲食、車乘、衣服及臥具等種種樂相，欲令有情恒受此樂。</w:t>
      </w:r>
    </w:p>
    <w:p>
      <w:pPr>
        <w:pStyle w:val="BodyText"/>
      </w:pPr>
      <w:r>
        <w:t xml:space="preserve">若作是說，慈應不能普緣有情。</w:t>
      </w:r>
    </w:p>
    <w:p>
      <w:pPr>
        <w:pStyle w:val="BodyText"/>
      </w:pPr>
      <w:r>
        <w:t xml:space="preserve">所以者何？非諸有情皆得如是諸樂具故。</w:t>
      </w:r>
    </w:p>
    <w:p>
      <w:pPr>
        <w:pStyle w:val="BodyText"/>
      </w:pPr>
      <w:r>
        <w:t xml:space="preserve">大德說曰：先加行時，緣曾所見諸有情樂，以憐愍心起勝解想，欲令一切欲界有情平等皆得如是樂具，由此因緣皆受勝樂。</w:t>
      </w:r>
    </w:p>
    <w:p>
      <w:pPr>
        <w:pStyle w:val="BodyText"/>
      </w:pPr>
      <w:r>
        <w:t xml:space="preserve">此中意說：諸瑜伽師居近村城阿練若處，於日初分著衣持鉢，入近村城如法乞食，於所經處見諸有情純受勝樂，謂乘象馬輦轝等行，眾寶嚴身，僮僕侍衛，音樂讚詠，陳列香花，受極快樂，如諸天子；見諸有情唯受劇苦，謂無衣服，頭髮蓬亂，身體臭穢，手足皴裂，執破瓦盂，巡行乞丐，飢窮苦逼，如諸餓鬼。</w:t>
      </w:r>
    </w:p>
    <w:p>
      <w:pPr>
        <w:pStyle w:val="BodyText"/>
      </w:pPr>
      <w:r>
        <w:t xml:space="preserve">見是事已，速還住處，收衣洗足，結跏趺坐，柔軟身心，令其調適，離諸障蓋，有所堪能，憶想先時所見苦樂，於有情類等起憐愍，欲令皆受所見勝樂。</w:t>
      </w:r>
    </w:p>
    <w:p>
      <w:pPr>
        <w:pStyle w:val="BodyText"/>
      </w:pPr>
      <w:r>
        <w:t xml:space="preserve">問：所緣有情非皆得樂，如何慈觀非顛倒耶？</w:t>
      </w:r>
    </w:p>
    <w:p>
      <w:pPr>
        <w:pStyle w:val="BodyText"/>
      </w:pPr>
      <w:r>
        <w:t xml:space="preserve">答：利益意樂所等起故，安樂意樂所等起故，調善意樂所等起故，憐愍意樂所等起故，如理作意所等起故，善根相應故，慚愧相應故，自性是善故，伏諸煩惱故，遠離煩惱故，不名顛倒。</w:t>
      </w:r>
    </w:p>
    <w:p>
      <w:pPr>
        <w:pStyle w:val="BodyText"/>
      </w:pPr>
      <w:r>
        <w:t xml:space="preserve">復有說者：設名顛倒，亦無有失。</w:t>
      </w:r>
    </w:p>
    <w:p>
      <w:pPr>
        <w:pStyle w:val="BodyText"/>
      </w:pPr>
      <w:r>
        <w:t xml:space="preserve">問：若名顛倒，應成不善。</w:t>
      </w:r>
    </w:p>
    <w:p>
      <w:pPr>
        <w:pStyle w:val="BodyText"/>
      </w:pPr>
      <w:r>
        <w:t xml:space="preserve">答：顛倒有二種：一、自性；二、所緣。</w:t>
      </w:r>
    </w:p>
    <w:p>
      <w:pPr>
        <w:pStyle w:val="BodyText"/>
      </w:pPr>
      <w:r>
        <w:t xml:space="preserve">具二顛倒，乃名不善，慈無量觀雖有所緣顛倒，而非自性顛倒，故非不善。</w:t>
      </w:r>
    </w:p>
    <w:p>
      <w:pPr>
        <w:pStyle w:val="BodyText"/>
      </w:pPr>
      <w:r>
        <w:t xml:space="preserve">尊者世友作如是說：慈無量觀雖不能令所緣有情皆得勝樂，而亦緣彼諸有情類樂具為境，故非顛倒。</w:t>
      </w:r>
    </w:p>
    <w:p>
      <w:pPr>
        <w:pStyle w:val="BodyText"/>
      </w:pPr>
      <w:r>
        <w:t xml:space="preserve">復作是說：緣諸有情樂根為境，故非顛倒。</w:t>
      </w:r>
    </w:p>
    <w:p>
      <w:pPr>
        <w:pStyle w:val="BodyText"/>
      </w:pPr>
      <w:r>
        <w:t xml:space="preserve">復作是說：修此加行能伏瞋纏，故非顛倒。</w:t>
      </w:r>
    </w:p>
    <w:p>
      <w:pPr>
        <w:pStyle w:val="BodyText"/>
      </w:pPr>
      <w:r>
        <w:t xml:space="preserve">大德說曰：如是慈觀能違瞋心，故非顛倒。</w:t>
      </w:r>
    </w:p>
    <w:p>
      <w:pPr>
        <w:pStyle w:val="BodyText"/>
      </w:pPr>
      <w:r>
        <w:t xml:space="preserve">問：此慈無量為緣一有情欲與其樂，為緣多有情欲與其樂？</w:t>
      </w:r>
    </w:p>
    <w:p>
      <w:pPr>
        <w:pStyle w:val="BodyText"/>
      </w:pPr>
      <w:r>
        <w:t xml:space="preserve">答：此慈無量初修習時，緣多有情欲與其樂，總緣有情修慈心故；後成滿已，緣一緣多欲與其樂，隨意自在。</w:t>
      </w:r>
    </w:p>
    <w:p>
      <w:pPr>
        <w:pStyle w:val="BodyText"/>
      </w:pPr>
      <w:r>
        <w:t xml:space="preserve">如慈無量問答分別，悲亦應爾。</w:t>
      </w:r>
    </w:p>
    <w:p>
      <w:pPr>
        <w:pStyle w:val="BodyText"/>
      </w:pPr>
      <w:r>
        <w:t xml:space="preserve">如契經說：「慈俱行心，無怨無對，無惱無害，廣大無量，善修習故，與樂勝解遍緣一方、二方、三方、四方、上下，若豎若橫，緣此世間遍一切分，遍一切處一切有情。</w:t>
      </w:r>
    </w:p>
    <w:p>
      <w:pPr>
        <w:pStyle w:val="BodyText"/>
      </w:pPr>
      <w:r>
        <w:t xml:space="preserve">慈俱行心，與樂勝解遍具足住。</w:t>
      </w:r>
    </w:p>
    <w:p>
      <w:pPr>
        <w:pStyle w:val="BodyText"/>
      </w:pPr>
      <w:r>
        <w:t xml:space="preserve">乃至廣說。」</w:t>
      </w:r>
    </w:p>
    <w:p>
      <w:pPr>
        <w:pStyle w:val="BodyText"/>
      </w:pPr>
      <w:r>
        <w:t xml:space="preserve">問：此慈無量緣諸有情，何故經說緣一方等？</w:t>
      </w:r>
    </w:p>
    <w:p>
      <w:pPr>
        <w:pStyle w:val="BodyText"/>
      </w:pPr>
      <w:r>
        <w:t xml:space="preserve">答：此經應言緣東方等諸有情類，而言遍緣一方等者，於有情類以方聲說，如舉其器，示器中物。</w:t>
      </w:r>
    </w:p>
    <w:p>
      <w:pPr>
        <w:pStyle w:val="BodyText"/>
      </w:pPr>
      <w:r>
        <w:t xml:space="preserve">此經復說「緣此世間遍一切分，遍一切處一切有情。</w:t>
      </w:r>
    </w:p>
    <w:p>
      <w:pPr>
        <w:pStyle w:val="BodyText"/>
      </w:pPr>
      <w:r>
        <w:t xml:space="preserve">慈俱行心，與樂勝解遍具足住」者，問：此慈無量緣諸有情，為以方域邊際而觀，為以有情邊際而觀？設爾，何失？二俱有過。</w:t>
      </w:r>
    </w:p>
    <w:p>
      <w:pPr>
        <w:pStyle w:val="BodyText"/>
      </w:pPr>
      <w:r>
        <w:t xml:space="preserve">所以者何？若以方域邊際觀者，何故經說緣此世間遍一切分，遍一切處一切有情？若以有情邊際觀者，何故非別得有情海邊際？</w:t>
      </w:r>
    </w:p>
    <w:p>
      <w:pPr>
        <w:pStyle w:val="BodyText"/>
      </w:pPr>
      <w:r>
        <w:t xml:space="preserve">有作是說：此以方域邊際而觀。</w:t>
      </w:r>
    </w:p>
    <w:p>
      <w:pPr>
        <w:pStyle w:val="BodyText"/>
      </w:pPr>
      <w:r>
        <w:t xml:space="preserve">問：若爾，善通後所設難，前所設難，當云何通？</w:t>
      </w:r>
    </w:p>
    <w:p>
      <w:pPr>
        <w:pStyle w:val="BodyText"/>
      </w:pPr>
      <w:r>
        <w:t xml:space="preserve">答：應知此說少分一切。</w:t>
      </w:r>
    </w:p>
    <w:p>
      <w:pPr>
        <w:pStyle w:val="BodyText"/>
      </w:pPr>
      <w:r>
        <w:t xml:space="preserve">謂一切言，略有二種：一、少分一切；二、一切一切。</w:t>
      </w:r>
    </w:p>
    <w:p>
      <w:pPr>
        <w:pStyle w:val="BodyText"/>
      </w:pPr>
      <w:r>
        <w:t xml:space="preserve">此經但說少分一切，故不違理。</w:t>
      </w:r>
    </w:p>
    <w:p>
      <w:pPr>
        <w:pStyle w:val="BodyText"/>
      </w:pPr>
      <w:r>
        <w:t xml:space="preserve">復有說者：此以有情邊際而觀。</w:t>
      </w:r>
    </w:p>
    <w:p>
      <w:pPr>
        <w:pStyle w:val="BodyText"/>
      </w:pPr>
      <w:r>
        <w:t xml:space="preserve">問：若爾，善通前所設難，後所設難，當云何通？</w:t>
      </w:r>
    </w:p>
    <w:p>
      <w:pPr>
        <w:pStyle w:val="BodyText"/>
      </w:pPr>
      <w:r>
        <w:t xml:space="preserve">答：雖無別得有情邊際，而有總得有情邊際。</w:t>
      </w:r>
    </w:p>
    <w:p>
      <w:pPr>
        <w:pStyle w:val="BodyText"/>
      </w:pPr>
      <w:r>
        <w:t xml:space="preserve">如四生攝一切有情，無一有情非四生攝。</w:t>
      </w:r>
    </w:p>
    <w:p>
      <w:pPr>
        <w:pStyle w:val="BodyText"/>
      </w:pPr>
      <w:r>
        <w:t xml:space="preserve">或有說者：佛以有情邊際而觀，餘以方域邊際而觀。</w:t>
      </w:r>
    </w:p>
    <w:p>
      <w:pPr>
        <w:pStyle w:val="BodyText"/>
      </w:pPr>
      <w:r>
        <w:t xml:space="preserve">有餘師說：佛及獨覺俱以有情邊際而觀，聲聞、異生但以方域邊際而觀。</w:t>
      </w:r>
    </w:p>
    <w:p>
      <w:pPr>
        <w:pStyle w:val="BodyText"/>
      </w:pPr>
      <w:r>
        <w:t xml:space="preserve">評曰：應作是說：此不決定。</w:t>
      </w:r>
    </w:p>
    <w:p>
      <w:pPr>
        <w:pStyle w:val="BodyText"/>
      </w:pPr>
      <w:r>
        <w:t xml:space="preserve">以四無量皆是假想，皆與勝解作意相應，或有一切皆以有情邊際而觀，或有一切皆以方域邊際而觀。</w:t>
      </w:r>
    </w:p>
    <w:p>
      <w:pPr>
        <w:pStyle w:val="BodyText"/>
      </w:pPr>
      <w:r>
        <w:t xml:space="preserve">如世尊說：「苾芻當知！我七歲中修慈心故，七成、壞劫不來生此。</w:t>
      </w:r>
    </w:p>
    <w:p>
      <w:pPr>
        <w:pStyle w:val="BodyText"/>
      </w:pPr>
      <w:r>
        <w:t xml:space="preserve">世界壞時，生極光淨；世界成已，生空梵宮，作大梵王，威德自在，於千世界我為獨尊。</w:t>
      </w:r>
    </w:p>
    <w:p>
      <w:pPr>
        <w:pStyle w:val="BodyText"/>
      </w:pPr>
      <w:r>
        <w:t xml:space="preserve">復於後時，來生欲界，三十六反，作天帝釋，於無量世作轉輪王，具四種兵，成就七寶，以法御世，亦號法王。」</w:t>
      </w:r>
    </w:p>
    <w:p>
      <w:pPr>
        <w:pStyle w:val="BodyText"/>
      </w:pPr>
      <w:r>
        <w:t xml:space="preserve">此經所言七歲中者，佛意正說經七雨時。</w:t>
      </w:r>
    </w:p>
    <w:p>
      <w:pPr>
        <w:pStyle w:val="BodyText"/>
      </w:pPr>
      <w:r>
        <w:t xml:space="preserve">謂昔勝時，有一菩薩名大威勇，於中印度作大國王，以大威恩統攝一切。</w:t>
      </w:r>
    </w:p>
    <w:p>
      <w:pPr>
        <w:pStyle w:val="BodyText"/>
      </w:pPr>
      <w:r>
        <w:t xml:space="preserve">然彼國土時多暑熱，去城不遠有一大林，其地高涼，花果茂盛，草木青翠，泉池清冷。</w:t>
      </w:r>
    </w:p>
    <w:p>
      <w:pPr>
        <w:pStyle w:val="BodyText"/>
      </w:pPr>
      <w:r>
        <w:t xml:space="preserve">時彼國人於雨四月，多捨城邑來此避暑，各隨所樂，作諸事業。</w:t>
      </w:r>
    </w:p>
    <w:p>
      <w:pPr>
        <w:pStyle w:val="BodyText"/>
      </w:pPr>
      <w:r>
        <w:t xml:space="preserve">時，菩薩王以國事務及諸城邑委任大臣，亦往此林，居高靜處，離欲界染，修四無量，雨四月中無時懈廢。</w:t>
      </w:r>
    </w:p>
    <w:p>
      <w:pPr>
        <w:pStyle w:val="BodyText"/>
      </w:pPr>
      <w:r>
        <w:t xml:space="preserve">既度雨際，節氣漸涼，林中諸人各還城邑，作諸事業。</w:t>
      </w:r>
    </w:p>
    <w:p>
      <w:pPr>
        <w:pStyle w:val="BodyText"/>
      </w:pPr>
      <w:r>
        <w:t xml:space="preserve">爾時菩薩亦從林出，還詣王都，設大法祀，廣修施福，以諸飲食、衣服、香花、象馬輦轝、房舍、僮僕、燈明、臥具及醫藥等，奉施沙門并婆羅門、貧病、孤獨、遠行羈客、諸乞求者，既修施已，受持淨戒。</w:t>
      </w:r>
    </w:p>
    <w:p>
      <w:pPr>
        <w:pStyle w:val="BodyText"/>
      </w:pPr>
      <w:r>
        <w:t xml:space="preserve">如是往還經於六反，至第七反過雨際時，有說壽終生極光淨；有作是說，壞劫時至，菩薩命終生極光淨。</w:t>
      </w:r>
    </w:p>
    <w:p>
      <w:pPr>
        <w:pStyle w:val="BodyText"/>
      </w:pPr>
      <w:r>
        <w:t xml:space="preserve">故知七歲謂七雨時。</w:t>
      </w:r>
    </w:p>
    <w:p>
      <w:pPr>
        <w:pStyle w:val="BodyText"/>
      </w:pPr>
      <w:r>
        <w:t xml:space="preserve">問：菩薩所修四無量定是色界繫，可由此故生極光淨及生梵天，云何復作帝釋、輪王？豈色界業招欲界果？</w:t>
      </w:r>
    </w:p>
    <w:p>
      <w:pPr>
        <w:pStyle w:val="BodyText"/>
      </w:pPr>
      <w:r>
        <w:t xml:space="preserve">答：菩薩爾時起三無量：一、欲界繫，由此得作帝釋、輪王；二、初靜慮繫，由此得作大梵天王；三、第二靜慮繫，由此得生極光淨天。</w:t>
      </w:r>
    </w:p>
    <w:p>
      <w:pPr>
        <w:pStyle w:val="BodyText"/>
      </w:pPr>
      <w:r>
        <w:t xml:space="preserve">復次，欲界雖無根本無量，而有無量入、出定心，此招輪王、帝釋異熟；根本無量感極光淨或大梵王。</w:t>
      </w:r>
    </w:p>
    <w:p>
      <w:pPr>
        <w:pStyle w:val="BodyText"/>
      </w:pPr>
      <w:r>
        <w:t xml:space="preserve">復次，欲界雖無究竟無量，而有加行，由此得作帝釋、輪王；究竟無量能招梵王或極光淨。</w:t>
      </w:r>
    </w:p>
    <w:p>
      <w:pPr>
        <w:pStyle w:val="BodyText"/>
      </w:pPr>
      <w:r>
        <w:t xml:space="preserve">復次，欲界具有一切善根相似種子，乃至亦有相似滅定，由有無量相似善根，得作輪王或天帝釋；由有無量真實善根，得生梵天或極光淨。</w:t>
      </w:r>
    </w:p>
    <w:p>
      <w:pPr>
        <w:pStyle w:val="BodyText"/>
      </w:pPr>
      <w:r>
        <w:t xml:space="preserve">復次，菩薩林中修無量故，生極光淨或作梵王；由還王都，設大施會，作轉輪王；由受持戒，作天帝釋。</w:t>
      </w:r>
    </w:p>
    <w:p>
      <w:pPr>
        <w:pStyle w:val="BodyText"/>
      </w:pPr>
      <w:r>
        <w:t xml:space="preserve">復次，此經中說三福業事，謂施、戒、修。</w:t>
      </w:r>
    </w:p>
    <w:p>
      <w:pPr>
        <w:pStyle w:val="BodyText"/>
      </w:pPr>
      <w:r>
        <w:t xml:space="preserve">如彼經說：「苾芻當知！我念過去造三種業，得三種果，由彼，我今具大威德，所謂布施、調伏、寂靜。」</w:t>
      </w:r>
    </w:p>
    <w:p>
      <w:pPr>
        <w:pStyle w:val="BodyText"/>
      </w:pPr>
      <w:r>
        <w:t xml:space="preserve">布施即是施福業事，調伏即是戒福業事，寂靜即是修福業事。</w:t>
      </w:r>
    </w:p>
    <w:p>
      <w:pPr>
        <w:pStyle w:val="BodyText"/>
      </w:pPr>
      <w:r>
        <w:t xml:space="preserve">施福業事能感輪王，戒福業事感天帝釋，修福業事感大梵王或極光淨。</w:t>
      </w:r>
    </w:p>
    <w:p>
      <w:pPr>
        <w:pStyle w:val="BodyText"/>
      </w:pPr>
      <w:r>
        <w:t xml:space="preserve">如契經說：「有三種福業事：一、施性福業事，謂以諸飲食、衣服、香花，廣說乃至及醫藥等，奉施沙門、婆羅門等；二、戒性福業事，謂離斷生命、離不與取、離欲邪行、離虛誑語、離飲酒等；三、修性福業事，謂慈俱行心，無怨無對，無惱無害，廣說如前，悲、喜、捨俱行心，廣說亦爾。」</w:t>
      </w:r>
    </w:p>
    <w:p>
      <w:pPr>
        <w:pStyle w:val="BodyText"/>
      </w:pPr>
      <w:r>
        <w:t xml:space="preserve">問：色、無色界有多善根，何故唯說此四無量為修性福業事耶？</w:t>
      </w:r>
    </w:p>
    <w:p>
      <w:pPr>
        <w:pStyle w:val="BodyText"/>
      </w:pPr>
      <w:r>
        <w:t xml:space="preserve">答：世間唯於饒益他事起福業想，色、無色界諸善根中，無欲饒益他如四無量者，是故偏說此為修福業事。</w:t>
      </w:r>
    </w:p>
    <w:p>
      <w:pPr>
        <w:pStyle w:val="BodyText"/>
      </w:pPr>
      <w:r>
        <w:t xml:space="preserve">復次，世於福果起於福想，諸善根中，無有能感廣饒益果如無量者，是故偏說。</w:t>
      </w:r>
    </w:p>
    <w:p>
      <w:pPr>
        <w:pStyle w:val="BodyText"/>
      </w:pPr>
      <w:r>
        <w:t xml:space="preserve">復次，此四無量及所得果堅牢難壞，故獨名福。</w:t>
      </w:r>
    </w:p>
    <w:p>
      <w:pPr>
        <w:pStyle w:val="BodyText"/>
      </w:pPr>
      <w:r>
        <w:t xml:space="preserve">如伽他說：</w:t>
      </w:r>
    </w:p>
    <w:p>
      <w:pPr>
        <w:pStyle w:val="BodyText"/>
      </w:pPr>
      <w:r>
        <w:t xml:space="preserve">福非火所燒，風亦不能碎，福非水所爛，能淨持世間。</w:t>
      </w:r>
    </w:p>
    <w:p>
      <w:pPr>
        <w:pStyle w:val="BodyText"/>
      </w:pPr>
      <w:r>
        <w:t xml:space="preserve">福能與王賊，勇猛相抗拒，不為人非人，之所能侵奪。</w:t>
      </w:r>
    </w:p>
    <w:p>
      <w:pPr>
        <w:pStyle w:val="BodyText"/>
      </w:pPr>
      <w:r>
        <w:t xml:space="preserve">福終無損失，如堅固伏藏，以決定能招，此世他世樂。</w:t>
      </w:r>
    </w:p>
    <w:p>
      <w:pPr>
        <w:pStyle w:val="BodyText"/>
      </w:pPr>
      <w:r>
        <w:t xml:space="preserve">問：非福亦非火所燒等，此中何故唯說福耶？</w:t>
      </w:r>
    </w:p>
    <w:p>
      <w:pPr>
        <w:pStyle w:val="BodyText"/>
      </w:pPr>
      <w:r>
        <w:t xml:space="preserve">答：非福雖非火所燒等，而非福果為火等壞。</w:t>
      </w:r>
    </w:p>
    <w:p>
      <w:pPr>
        <w:pStyle w:val="BodyText"/>
      </w:pPr>
      <w:r>
        <w:t xml:space="preserve">四無量福及所得果於去、來、今非火等壞。</w:t>
      </w:r>
    </w:p>
    <w:p>
      <w:pPr>
        <w:pStyle w:val="BodyText"/>
      </w:pPr>
      <w:r>
        <w:t xml:space="preserve">如契經說：「佛告苾芻：『妙眼弟子於諸學處若有一切及一切種善圓滿者，身壞命終，生於梵世；於諸學處若有一切及一切種不善圓滿者，身壞命終，或生他化自在天，或生樂變化天，或生睹史多天，或生夜摩天，或生三十三天，或生四大王眾天，或生大剎帝利家，或生大婆羅門家，或生大長者家，或生隨一大富貴家。</w:t>
      </w:r>
    </w:p>
    <w:p>
      <w:pPr>
        <w:pStyle w:val="BodyText"/>
      </w:pPr>
      <w:r>
        <w:t xml:space="preserve">生如是等諸尊勝家，豐饒財寶，倉庫盈溢，具大宗葉，多諸眷屬、僮僕、作使、象馬輦轝，恒受快樂。』」</w:t>
      </w:r>
    </w:p>
    <w:p>
      <w:pPr>
        <w:pStyle w:val="BodyText"/>
      </w:pPr>
      <w:r>
        <w:t xml:space="preserve">問：若爾，妙眼應勝世尊。</w:t>
      </w:r>
    </w:p>
    <w:p>
      <w:pPr>
        <w:pStyle w:val="BodyText"/>
      </w:pPr>
      <w:r>
        <w:t xml:space="preserve">所以者何？妙眼弟子於諸學處善圓滿者，得生梵世；不善圓滿者，生六欲天及生人中受富貴快樂。</w:t>
      </w:r>
    </w:p>
    <w:p>
      <w:pPr>
        <w:pStyle w:val="BodyText"/>
      </w:pPr>
      <w:r>
        <w:t xml:space="preserve">世尊弟子於諸學處善圓滿者，生天、解脫；不善圓滿者，墮諸惡趣，受諸劇苦。</w:t>
      </w:r>
    </w:p>
    <w:p>
      <w:pPr>
        <w:pStyle w:val="BodyText"/>
      </w:pPr>
      <w:r>
        <w:t xml:space="preserve">理豈爾耶？</w:t>
      </w:r>
    </w:p>
    <w:p>
      <w:pPr>
        <w:pStyle w:val="BodyText"/>
      </w:pPr>
      <w:r>
        <w:t xml:space="preserve">答：不應以佛格量妙眼。</w:t>
      </w:r>
    </w:p>
    <w:p>
      <w:pPr>
        <w:pStyle w:val="BodyText"/>
      </w:pPr>
      <w:r>
        <w:t xml:space="preserve">所以者何？佛弟子中最卑小者，謂預流果尚勝妙眼，況餘尊者？又即世尊昔菩薩位作梵志師，名為妙眼，不應以彼格量世尊。</w:t>
      </w:r>
    </w:p>
    <w:p>
      <w:pPr>
        <w:pStyle w:val="BodyText"/>
      </w:pPr>
      <w:r>
        <w:t xml:space="preserve">問：豈菩薩時，勝已成佛？</w:t>
      </w:r>
    </w:p>
    <w:p>
      <w:pPr>
        <w:pStyle w:val="BodyText"/>
      </w:pPr>
      <w:r>
        <w:t xml:space="preserve">答：非彼勝佛，但有別意。</w:t>
      </w:r>
    </w:p>
    <w:p>
      <w:pPr>
        <w:pStyle w:val="BodyText"/>
      </w:pPr>
      <w:r>
        <w:t xml:space="preserve">謂彼妙眼樂修梵住，彼諸弟子求生梵世，故為開示修梵住法。</w:t>
      </w:r>
    </w:p>
    <w:p>
      <w:pPr>
        <w:pStyle w:val="BodyText"/>
      </w:pPr>
      <w:r>
        <w:t xml:space="preserve">彼弟子中樂修梵住，若已圓滿起梵住者，身壞命終，生於梵世；彼弟子中樂修梵住，若未圓滿起梵住者，身壞命終，隨福多少，生六欲天及生人趣諸尊勝家，受大快樂。</w:t>
      </w:r>
    </w:p>
    <w:p>
      <w:pPr>
        <w:pStyle w:val="BodyText"/>
      </w:pPr>
      <w:r>
        <w:t xml:space="preserve">又彼勝時，人皆純善，不修無量加行善根，亦得生天、人中受樂，況修無量加行善根，而不生天、人中受樂？佛為弟子證得涅槃，制別解脫律儀學處，若有弟子不犯律儀、不破學處、不越軌則、不踰界分，彼得生天及證解脫；若有弟子犯律儀、破學處、越軌則、踰界分，彼命終已，墮諸惡趣。</w:t>
      </w:r>
    </w:p>
    <w:p>
      <w:pPr>
        <w:pStyle w:val="BodyText"/>
      </w:pPr>
      <w:r>
        <w:t xml:space="preserve">妙眼弟子於四梵住諸學處中修滿、未滿；世尊弟子於別解脫律儀學處有持有犯。</w:t>
      </w:r>
    </w:p>
    <w:p>
      <w:pPr>
        <w:pStyle w:val="BodyText"/>
      </w:pPr>
      <w:r>
        <w:t xml:space="preserve">故彼與佛不應格量。</w:t>
      </w:r>
    </w:p>
    <w:p>
      <w:pPr>
        <w:pStyle w:val="BodyText"/>
      </w:pPr>
      <w:r>
        <w:t xml:space="preserve">又彼經說：「爾時，妙眼作如是念：『吾今不應與諸弟子同生一處，應修上慈，生極光淨。』</w:t>
      </w:r>
    </w:p>
    <w:p>
      <w:pPr>
        <w:pStyle w:val="BodyText"/>
      </w:pPr>
      <w:r>
        <w:t xml:space="preserve">作是念已，便速修起第二靜慮勝慈無量，於此命終生極光淨。」</w:t>
      </w:r>
    </w:p>
    <w:p>
      <w:pPr>
        <w:pStyle w:val="BodyText"/>
      </w:pPr>
      <w:r>
        <w:t xml:space="preserve">問：妙眼菩薩既近佛地，決定應離財、法二慳，何緣自修第二靜慮勝慈無量，生彼上天，但為弟子說初靜慮四梵住法，令生梵世？</w:t>
      </w:r>
    </w:p>
    <w:p>
      <w:pPr>
        <w:pStyle w:val="BodyText"/>
      </w:pPr>
      <w:r>
        <w:t xml:space="preserve">答：彼觀弟子根器所宜故，但為彼說初靜慮。</w:t>
      </w:r>
    </w:p>
    <w:p>
      <w:pPr>
        <w:pStyle w:val="BodyText"/>
      </w:pPr>
      <w:r>
        <w:t xml:space="preserve">復次，彼諸弟子是婆羅門，長夜期心希求梵世故，但為說生梵世因。</w:t>
      </w:r>
    </w:p>
    <w:p>
      <w:pPr>
        <w:pStyle w:val="BodyText"/>
      </w:pPr>
      <w:r>
        <w:t xml:space="preserve">復次，世無佛時，無有能起後三靜慮諸無量者，唯除鄰近佛地菩薩。</w:t>
      </w:r>
    </w:p>
    <w:p>
      <w:pPr>
        <w:pStyle w:val="BodyText"/>
      </w:pPr>
      <w:r>
        <w:t xml:space="preserve">問：上地無量明淨勝妙過於下地，何故彼說第二靜慮名上慈耶？</w:t>
      </w:r>
    </w:p>
    <w:p>
      <w:pPr>
        <w:pStyle w:val="BodyText"/>
      </w:pPr>
      <w:r>
        <w:t xml:space="preserve">答：觀初靜慮說彼為上。</w:t>
      </w:r>
    </w:p>
    <w:p>
      <w:pPr>
        <w:pStyle w:val="BodyText"/>
      </w:pPr>
      <w:r>
        <w:t xml:space="preserve">復次，勝彼弟子所修無量，故名上慈。</w:t>
      </w:r>
    </w:p>
    <w:p>
      <w:pPr>
        <w:pStyle w:val="BodyText"/>
      </w:pPr>
      <w:r>
        <w:t xml:space="preserve">復次，妙眼所修是未曾得過曾得者，故名上慈。</w:t>
      </w:r>
    </w:p>
    <w:p>
      <w:pPr>
        <w:pStyle w:val="BodyText"/>
      </w:pPr>
      <w:r>
        <w:t xml:space="preserve">復次，世無佛時，無有能起後三靜慮諸無量者，唯有妙眼能起第二靜慮無量，故名為上。</w:t>
      </w:r>
    </w:p>
    <w:p>
      <w:pPr>
        <w:pStyle w:val="BodyText"/>
      </w:pPr>
      <w:r>
        <w:t xml:space="preserve">是故尊者妙音說曰：異生無能起上三地諸無量者，由佛說力，世尊弟子亦能起之。</w:t>
      </w:r>
    </w:p>
    <w:p>
      <w:pPr>
        <w:pStyle w:val="BodyText"/>
      </w:pPr>
      <w:r>
        <w:t xml:space="preserve">問：何故無量名梵住耶？</w:t>
      </w:r>
    </w:p>
    <w:p>
      <w:pPr>
        <w:pStyle w:val="BodyText"/>
      </w:pPr>
      <w:r>
        <w:t xml:space="preserve">答：梵世在初、具可得故。</w:t>
      </w:r>
    </w:p>
    <w:p>
      <w:pPr>
        <w:pStyle w:val="BodyText"/>
      </w:pPr>
      <w:r>
        <w:t xml:space="preserve">謂未至定雖在最初，而非具有，彼無喜故；第二靜慮雖復具有，而非最初；上地俱闕。</w:t>
      </w:r>
    </w:p>
    <w:p>
      <w:pPr>
        <w:pStyle w:val="BodyText"/>
      </w:pPr>
      <w:r>
        <w:t xml:space="preserve">唯初靜慮梵天所居，最初、具有，故名梵住。</w:t>
      </w:r>
    </w:p>
    <w:p>
      <w:pPr>
        <w:pStyle w:val="BodyText"/>
      </w:pPr>
      <w:r>
        <w:t xml:space="preserve">復次，對治非梵，故名梵住。</w:t>
      </w:r>
    </w:p>
    <w:p>
      <w:pPr>
        <w:pStyle w:val="BodyText"/>
      </w:pPr>
      <w:r>
        <w:t xml:space="preserve">非梵即是欲界煩惱，初靜慮中慈、悲、喜、捨近對治彼，故名梵住。</w:t>
      </w:r>
    </w:p>
    <w:p>
      <w:pPr>
        <w:pStyle w:val="BodyText"/>
      </w:pPr>
      <w:r>
        <w:t xml:space="preserve">復次，對治非梵行，故名梵住。</w:t>
      </w:r>
    </w:p>
    <w:p>
      <w:pPr>
        <w:pStyle w:val="BodyText"/>
      </w:pPr>
      <w:r>
        <w:t xml:space="preserve">非梵行者，謂婬欲事；初靜慮中慈、悲、喜、捨近對治彼，故名梵住。</w:t>
      </w:r>
    </w:p>
    <w:p>
      <w:pPr>
        <w:pStyle w:val="BodyText"/>
      </w:pPr>
      <w:r>
        <w:t xml:space="preserve">復次，修梵行者身中可得，故名梵住。</w:t>
      </w:r>
    </w:p>
    <w:p>
      <w:pPr>
        <w:pStyle w:val="BodyText"/>
      </w:pPr>
      <w:r>
        <w:t xml:space="preserve">復次，梵謂世尊，慈、悲、喜、捨佛所施設，故名梵住。</w:t>
      </w:r>
    </w:p>
    <w:p>
      <w:pPr>
        <w:pStyle w:val="BodyText"/>
      </w:pPr>
      <w:r>
        <w:t xml:space="preserve">復次，梵謂梵音，慈、悲、喜、捨梵音所說，故名梵住。</w:t>
      </w:r>
    </w:p>
    <w:p>
      <w:pPr>
        <w:pStyle w:val="BodyText"/>
      </w:pPr>
      <w:r>
        <w:t xml:space="preserve">復次，修此四種得生梵天，為大梵王，故名梵住。</w:t>
      </w:r>
    </w:p>
    <w:p>
      <w:pPr>
        <w:pStyle w:val="BodyText"/>
      </w:pPr>
      <w:r>
        <w:t xml:space="preserve">復次，以四無量於梵福中最勝最尊，故名梵住。</w:t>
      </w:r>
    </w:p>
    <w:p>
      <w:pPr>
        <w:pStyle w:val="BodyText"/>
      </w:pPr>
      <w:r>
        <w:t xml:space="preserve">問：梵住、無量有何差別？</w:t>
      </w:r>
    </w:p>
    <w:p>
      <w:pPr>
        <w:pStyle w:val="BodyText"/>
      </w:pPr>
      <w:r>
        <w:t xml:space="preserve">有作是說：無有差別。</w:t>
      </w:r>
    </w:p>
    <w:p>
      <w:pPr>
        <w:pStyle w:val="BodyText"/>
      </w:pPr>
      <w:r>
        <w:t xml:space="preserve">謂四梵住即四無量。</w:t>
      </w:r>
    </w:p>
    <w:p>
      <w:pPr>
        <w:pStyle w:val="BodyText"/>
      </w:pPr>
      <w:r>
        <w:t xml:space="preserve">復有說者：亦有差別。</w:t>
      </w:r>
    </w:p>
    <w:p>
      <w:pPr>
        <w:pStyle w:val="BodyText"/>
      </w:pPr>
      <w:r>
        <w:t xml:space="preserve">謂名即差別，此名梵住，彼名無量故。</w:t>
      </w:r>
    </w:p>
    <w:p>
      <w:pPr>
        <w:pStyle w:val="BodyText"/>
      </w:pPr>
      <w:r>
        <w:t xml:space="preserve">復次，對治非梵名為梵住，對治戲論名為無量。</w:t>
      </w:r>
    </w:p>
    <w:p>
      <w:pPr>
        <w:pStyle w:val="BodyText"/>
      </w:pPr>
      <w:r>
        <w:t xml:space="preserve">復次，對治非梵行，名為梵住；對治戲論行，名為無量。</w:t>
      </w:r>
    </w:p>
    <w:p>
      <w:pPr>
        <w:pStyle w:val="BodyText"/>
      </w:pPr>
      <w:r>
        <w:t xml:space="preserve">復次，修梵行者身可得，名為梵住；離戲論者身中可得，名為無量。</w:t>
      </w:r>
    </w:p>
    <w:p>
      <w:pPr>
        <w:pStyle w:val="BodyText"/>
      </w:pPr>
      <w:r>
        <w:t xml:space="preserve">復次，對治不信，名為梵住；對治放逸，名為無量。</w:t>
      </w:r>
    </w:p>
    <w:p>
      <w:pPr>
        <w:pStyle w:val="BodyText"/>
      </w:pPr>
      <w:r>
        <w:t xml:space="preserve">復次，在梵世者，名為梵住；在上地者，名為無量。</w:t>
      </w:r>
    </w:p>
    <w:p>
      <w:pPr>
        <w:pStyle w:val="BodyText"/>
      </w:pPr>
      <w:r>
        <w:t xml:space="preserve">復次，在未至定及梵世者，名為梵住；在上地者，名為無量。</w:t>
      </w:r>
    </w:p>
    <w:p>
      <w:pPr>
        <w:pStyle w:val="BodyText"/>
      </w:pPr>
      <w:r>
        <w:t xml:space="preserve">復次，在未至定及梵世者，名為梵住，亦名無量；在上地者，唯名為無量。</w:t>
      </w:r>
    </w:p>
    <w:p>
      <w:pPr>
        <w:pStyle w:val="BodyText"/>
      </w:pPr>
      <w:r>
        <w:t xml:space="preserve">復次，曾所得者，名為梵住；未曾得者，名為無量。</w:t>
      </w:r>
    </w:p>
    <w:p>
      <w:pPr>
        <w:pStyle w:val="BodyText"/>
      </w:pPr>
      <w:r>
        <w:t xml:space="preserve">復次，內道所得，名為梵住，亦名無量；外道所得，唯名梵住。</w:t>
      </w:r>
    </w:p>
    <w:p>
      <w:pPr>
        <w:pStyle w:val="BodyText"/>
      </w:pPr>
      <w:r>
        <w:t xml:space="preserve">復次，共所得者，名為梵住；不共得者，名為無量。</w:t>
      </w:r>
    </w:p>
    <w:p>
      <w:pPr>
        <w:pStyle w:val="BodyText"/>
      </w:pPr>
      <w:r>
        <w:t xml:space="preserve">是故尊者妙音說曰：梵住是共，異生與聖者共競此法故；無量是不共，聖者與異生不共競此法故。</w:t>
      </w:r>
    </w:p>
    <w:p>
      <w:pPr>
        <w:pStyle w:val="BodyText"/>
      </w:pPr>
      <w:r>
        <w:t xml:space="preserve">梵住、無量是謂差別。</w:t>
      </w:r>
    </w:p>
    <w:p>
      <w:pPr>
        <w:pStyle w:val="BodyText"/>
      </w:pPr>
      <w:r>
        <w:t xml:space="preserve">佛說：「有四補特伽羅能生梵福。</w:t>
      </w:r>
    </w:p>
    <w:p>
      <w:pPr>
        <w:pStyle w:val="BodyText"/>
      </w:pPr>
      <w:r>
        <w:t xml:space="preserve">云何為四？謂有一類補特伽羅於未曾立窣堵波處，為佛舍利起窣堵波，是名第一補特伽羅能生梵福；復有一類補特伽羅於未曾立僧伽藍處，為佛弟子起僧伽藍，是名第二補特伽羅能生梵福；復有一類補特伽羅，佛弟子眾既破壞已，還令和合，是名第三補特伽羅能生梵福；復有一類補特伽羅修四梵住，是名第四補特伽羅能生梵福。」</w:t>
      </w:r>
    </w:p>
    <w:p>
      <w:pPr>
        <w:pStyle w:val="BodyText"/>
      </w:pPr>
      <w:r>
        <w:t xml:space="preserve">譬喻者說：如是契經非皆佛說。</w:t>
      </w:r>
    </w:p>
    <w:p>
      <w:pPr>
        <w:pStyle w:val="BodyText"/>
      </w:pPr>
      <w:r>
        <w:t xml:space="preserve">此中前三亦非一切皆生梵福，彼所得果不相似故。</w:t>
      </w:r>
    </w:p>
    <w:p>
      <w:pPr>
        <w:pStyle w:val="BodyText"/>
      </w:pPr>
      <w:r>
        <w:t xml:space="preserve">謂若有人在佛生處、得菩提處、轉法輪處、般涅槃處起大制多，眾寶嚴飾，復有餘人更於諸處聚砂石等，作小制多，彼二生福豈得相似？又若有人為佛弟子造僧伽藍，高廣嚴飾，如誓多林、竹林、大林、闇林寺等，復有餘人為佛弟子隨宜造立小僧伽藍，彼二生福豈得相似？又若有人令彼天授所破僧眾還得和合，復有餘人能善和息憍餉彌等僧鬥諍事，彼二生福豈得相似？故知彼經非皆佛說，亦非一切皆生梵福。</w:t>
      </w:r>
    </w:p>
    <w:p>
      <w:pPr>
        <w:pStyle w:val="BodyText"/>
      </w:pPr>
      <w:r>
        <w:t xml:space="preserve">《四梵住經》是佛所說，此四梵住皆是梵福。</w:t>
      </w:r>
    </w:p>
    <w:p>
      <w:pPr>
        <w:pStyle w:val="BodyText"/>
      </w:pPr>
      <w:r>
        <w:t xml:space="preserve">阿毗達磨諸論師言：如是契經皆佛所說，此中四種皆生梵福。</w:t>
      </w:r>
    </w:p>
    <w:p>
      <w:pPr>
        <w:pStyle w:val="BodyText"/>
      </w:pPr>
      <w:r>
        <w:t xml:space="preserve">問：彼所得果豈相似耶？</w:t>
      </w:r>
    </w:p>
    <w:p>
      <w:pPr>
        <w:pStyle w:val="BodyText"/>
      </w:pPr>
      <w:r>
        <w:t xml:space="preserve">答：所為等故，皆生梵福。</w:t>
      </w:r>
    </w:p>
    <w:p>
      <w:pPr>
        <w:pStyle w:val="BodyText"/>
      </w:pPr>
      <w:r>
        <w:t xml:space="preserve">謂未曾立窣堵波處，為佛世尊真實大梵起窣堵波，若大若小，皆生梵福。</w:t>
      </w:r>
    </w:p>
    <w:p>
      <w:pPr>
        <w:pStyle w:val="BodyText"/>
      </w:pPr>
      <w:r>
        <w:t xml:space="preserve">於未曾立僧伽藍處，為佛弟子修梵行者起僧伽藍，若大若小，皆生梵福。</w:t>
      </w:r>
    </w:p>
    <w:p>
      <w:pPr>
        <w:pStyle w:val="BodyText"/>
      </w:pPr>
      <w:r>
        <w:t xml:space="preserve">佛弟子眾若大若小，既破壞已，不得同修清淨梵行；若令和合，還得同修清淨梵行，故和合者皆生梵福。</w:t>
      </w:r>
    </w:p>
    <w:p>
      <w:pPr>
        <w:pStyle w:val="BodyText"/>
      </w:pPr>
      <w:r>
        <w:t xml:space="preserve">所為既等，故前三中，事雖有異，而福無別。</w:t>
      </w:r>
    </w:p>
    <w:p>
      <w:pPr>
        <w:pStyle w:val="BodyText"/>
      </w:pPr>
      <w:r>
        <w:t xml:space="preserve">復次，饒益等故，皆生梵福。</w:t>
      </w:r>
    </w:p>
    <w:p>
      <w:pPr>
        <w:pStyle w:val="BodyText"/>
      </w:pPr>
      <w:r>
        <w:t xml:space="preserve">如修無量，為欲饒益無量有情，如是未立窣堵波處，為佛舍利起窣堵波，亦為饒益無量有情。</w:t>
      </w:r>
    </w:p>
    <w:p>
      <w:pPr>
        <w:pStyle w:val="BodyText"/>
      </w:pPr>
      <w:r>
        <w:t xml:space="preserve">謂於是處，無量百千諸有情類以諸香花、寶幢、幡蓋及伎樂等諸供養具而供養之，由此起善身、語、意業，或種豪族、多饒財寶、形貌端嚴、眾所愛敬、具大威德勝善種子，或種輪王及天帝釋并魔王等諸善種子，或種聲聞、獨覺及佛菩提種子，如是饒益無量有情。</w:t>
      </w:r>
    </w:p>
    <w:p>
      <w:pPr>
        <w:pStyle w:val="BodyText"/>
      </w:pPr>
      <w:r>
        <w:t xml:space="preserve">如修無量，為欲饒益無量有情，如是未立僧伽藍處，為佛弟子起僧伽藍，亦為饒益無量有情。</w:t>
      </w:r>
    </w:p>
    <w:p>
      <w:pPr>
        <w:pStyle w:val="BodyText"/>
      </w:pPr>
      <w:r>
        <w:t xml:space="preserve">謂於是處，無量百千諸有情類以諸飲食、臥具、醫藥種種資具，奉施供養，或經一日，或經七日、半月、一月，或經五年，或常相續，由此起善身、語、意業。</w:t>
      </w:r>
    </w:p>
    <w:p>
      <w:pPr>
        <w:pStyle w:val="BodyText"/>
      </w:pPr>
      <w:r>
        <w:t xml:space="preserve">佛弟子眾由此因緣，受持、讀誦、思惟、解說三藏文義，起不淨觀或持息念、別總念住，或煖、頂、忍、世第一法，入正決定，得果，漏盡。</w:t>
      </w:r>
    </w:p>
    <w:p>
      <w:pPr>
        <w:pStyle w:val="BodyText"/>
      </w:pPr>
      <w:r>
        <w:t xml:space="preserve">由此因緣，令施主等或種豪族，廣說乃至或種聲聞、獨覺及佛菩提種子，如是饒益無量有情。</w:t>
      </w:r>
    </w:p>
    <w:p>
      <w:pPr>
        <w:pStyle w:val="BodyText"/>
      </w:pPr>
      <w:r>
        <w:t xml:space="preserve">如修無量，為欲饒益無量有情，如是和合佛弟子眾，亦為饒益無量有情。</w:t>
      </w:r>
    </w:p>
    <w:p>
      <w:pPr>
        <w:pStyle w:val="BodyText"/>
      </w:pPr>
      <w:r>
        <w:t xml:space="preserve">謂僧破已，應入見道，得果，盡漏，受持、讀誦、思惟、解說三藏文義，住阿練若，修不淨觀、持息念等，所有善品皆不得成，應種三乘菩提種者，亦不能種。</w:t>
      </w:r>
    </w:p>
    <w:p>
      <w:pPr>
        <w:pStyle w:val="BodyText"/>
      </w:pPr>
      <w:r>
        <w:t xml:space="preserve">由此，三千大千世界法輪不轉，乃至淨居諸天亦有異心現起。</w:t>
      </w:r>
    </w:p>
    <w:p>
      <w:pPr>
        <w:pStyle w:val="BodyText"/>
      </w:pPr>
      <w:r>
        <w:t xml:space="preserve">佛弟子眾還和合時，應入見道，得果，盡漏，乃至應種三乘種者，皆能成辦。</w:t>
      </w:r>
    </w:p>
    <w:p>
      <w:pPr>
        <w:pStyle w:val="BodyText"/>
      </w:pPr>
      <w:r>
        <w:t xml:space="preserve">由此，三千大千世界法輪復轉，乃至淨居諸天皆無異心現起，如是饒益無量有情，饒益等故，皆生梵福。</w:t>
      </w:r>
    </w:p>
    <w:p>
      <w:pPr>
        <w:pStyle w:val="BodyText"/>
      </w:pPr>
      <w:r>
        <w:t xml:space="preserve">尊者世友作如是說：若未曾立窣堵波處，為佛舍利起窣堵波，由四因緣能生梵福：一、以廣大思願捨多財故；二、令無量有情種善根故；三、諸所營造善究竟故；四、安置如來身界藏故。</w:t>
      </w:r>
    </w:p>
    <w:p>
      <w:pPr>
        <w:pStyle w:val="BodyText"/>
      </w:pPr>
      <w:r>
        <w:t xml:space="preserve">若未曾立僧伽藍處，為佛弟子起僧伽藍，由四因緣能生梵福：一、以廣大思願捨多財故；二、令無量有情種善根故；三、諸所營造善究竟故；四、無所依止佛弟子眾，令得依止修善業故。</w:t>
      </w:r>
    </w:p>
    <w:p>
      <w:pPr>
        <w:pStyle w:val="BodyText"/>
      </w:pPr>
      <w:r>
        <w:t xml:space="preserve">若僧破已，還令和合，由四因緣能生梵福：一、捨離四種語惡行故；二、攝受四種語妙行故；三、破壞非法故；四、建立正法故。</w:t>
      </w:r>
    </w:p>
    <w:p>
      <w:pPr>
        <w:pStyle w:val="BodyText"/>
      </w:pPr>
      <w:r>
        <w:t xml:space="preserve">若有修習四無量者，由四因緣能生梵福：一、離違順故；二、斷諸蓋故；三、得梵果故；四、繫屬梵故。</w:t>
      </w:r>
    </w:p>
    <w:p>
      <w:pPr>
        <w:pStyle w:val="BodyText"/>
      </w:pPr>
      <w:r>
        <w:t xml:space="preserve">由此四種皆生梵福。</w:t>
      </w:r>
    </w:p>
    <w:p>
      <w:pPr>
        <w:pStyle w:val="BodyText"/>
      </w:pPr>
      <w:r>
        <w:t xml:space="preserve">問：此四梵福其量云何？</w:t>
      </w:r>
    </w:p>
    <w:p>
      <w:pPr>
        <w:pStyle w:val="BodyText"/>
      </w:pPr>
      <w:r>
        <w:t xml:space="preserve">有作是說：若業能招轉輪王果，齊此名為一梵福量。</w:t>
      </w:r>
    </w:p>
    <w:p>
      <w:pPr>
        <w:pStyle w:val="BodyText"/>
      </w:pPr>
      <w:r>
        <w:t xml:space="preserve">有餘師說：若業能招天帝釋果，齊此名為一梵福量。</w:t>
      </w:r>
    </w:p>
    <w:p>
      <w:pPr>
        <w:pStyle w:val="BodyText"/>
      </w:pPr>
      <w:r>
        <w:t xml:space="preserve">或有說者：若業能招他化自在天王勝果，齊此名為一梵福量。</w:t>
      </w:r>
    </w:p>
    <w:p>
      <w:pPr>
        <w:pStyle w:val="BodyText"/>
      </w:pPr>
      <w:r>
        <w:t xml:space="preserve">復有說者：若業能招梵天王果，齊此名為一梵福量。</w:t>
      </w:r>
    </w:p>
    <w:p>
      <w:pPr>
        <w:pStyle w:val="BodyText"/>
      </w:pPr>
      <w:r>
        <w:t xml:space="preserve">或復有說：世界成時，一切有情能感世界增上果業，齊此名為一梵福量。</w:t>
      </w:r>
    </w:p>
    <w:p>
      <w:pPr>
        <w:pStyle w:val="BodyText"/>
      </w:pPr>
      <w:r>
        <w:t xml:space="preserve">有餘復說：除近佛地菩薩善業，諸餘有情能招財富增上果業，齊此名為一梵福量。</w:t>
      </w:r>
    </w:p>
    <w:p>
      <w:pPr>
        <w:pStyle w:val="BodyText"/>
      </w:pPr>
      <w:r>
        <w:t xml:space="preserve">復有餘說：大梵天王最初請佛轉正法輪，所得梵福，齊此名為一梵福量。</w:t>
      </w:r>
    </w:p>
    <w:p>
      <w:pPr>
        <w:pStyle w:val="BodyText"/>
      </w:pPr>
      <w:r>
        <w:t xml:space="preserve">問：梵王何時得此梵福？</w:t>
      </w:r>
    </w:p>
    <w:p>
      <w:pPr>
        <w:pStyle w:val="BodyText"/>
      </w:pPr>
      <w:r>
        <w:t xml:space="preserve">有作是說：彼初發心欲往請佛，當於爾時即得梵福。</w:t>
      </w:r>
    </w:p>
    <w:p>
      <w:pPr>
        <w:pStyle w:val="BodyText"/>
      </w:pPr>
      <w:r>
        <w:t xml:space="preserve">彼師不應作如是說，若作是說，應未作業而便得福。</w:t>
      </w:r>
    </w:p>
    <w:p>
      <w:pPr>
        <w:pStyle w:val="BodyText"/>
      </w:pPr>
      <w:r>
        <w:t xml:space="preserve">復有說者：正請佛時，得此梵福。</w:t>
      </w:r>
    </w:p>
    <w:p>
      <w:pPr>
        <w:pStyle w:val="BodyText"/>
      </w:pPr>
      <w:r>
        <w:t xml:space="preserve">彼亦不應作如是說，正請佛時，心是欲界無覆無記，無覆無記無異熟果豈名梵福？</w:t>
      </w:r>
    </w:p>
    <w:p>
      <w:pPr>
        <w:pStyle w:val="BodyText"/>
      </w:pPr>
      <w:r>
        <w:t xml:space="preserve">應作是說：大梵天王既請佛已，還歸梵宮，世尊於後轉正法輪，五苾芻眾、八萬諸天皆得見諦，諸神傳唱聲至梵宮，梵王聞已，歡喜踊躍，作是念言：「由我請佛轉正法輪，饒益無邊諸有情類，我所應作。」</w:t>
      </w:r>
    </w:p>
    <w:p>
      <w:pPr>
        <w:pStyle w:val="BodyText"/>
      </w:pPr>
      <w:r>
        <w:t xml:space="preserve">念已作訖，梵王爾時乃得梵福。</w:t>
      </w:r>
    </w:p>
    <w:p>
      <w:pPr>
        <w:pStyle w:val="BodyText"/>
      </w:pPr>
      <w:r>
        <w:t xml:space="preserve">評曰：如是諸說一梵福量，皆是讚美此梵福言，未為稱實，而實梵福無量無邊，是廣大思所引發故。</w:t>
      </w:r>
    </w:p>
    <w:bookmarkEnd w:id="893"/>
    <w:bookmarkEnd w:id="894"/>
    <w:bookmarkStart w:id="895" w:name="阿毗達磨大毗婆沙論卷第八十二-1"/>
    <w:p>
      <w:pPr>
        <w:pStyle w:val="Heading1"/>
      </w:pPr>
      <w:r>
        <w:t xml:space="preserve">阿毗達磨大毗婆沙論卷第八十二</w:t>
      </w:r>
    </w:p>
    <w:bookmarkEnd w:id="895"/>
    <w:bookmarkStart w:id="897" w:name="阿毗達磨大毗婆沙論卷第八十三"/>
    <w:p>
      <w:pPr>
        <w:pStyle w:val="Heading1"/>
      </w:pPr>
      <w:r>
        <w:t xml:space="preserve">阿毗達磨大毗婆沙論卷第八十三</w:t>
      </w:r>
    </w:p>
    <w:bookmarkStart w:id="896" w:name="結蘊第二中十門納息第四之十三"/>
    <w:p>
      <w:pPr>
        <w:pStyle w:val="Heading2"/>
      </w:pPr>
      <w:r>
        <w:t xml:space="preserve">結蘊第二中十門納息第四之十三</w:t>
      </w:r>
    </w:p>
    <w:p>
      <w:pPr>
        <w:pStyle w:val="FirstParagraph"/>
      </w:pPr>
      <w:r>
        <w:t xml:space="preserve">如契經說：「住慈定者，刀、毒、水、火皆不能害，必無災橫而致命終。」</w:t>
      </w:r>
    </w:p>
    <w:p>
      <w:pPr>
        <w:pStyle w:val="BodyText"/>
      </w:pPr>
      <w:r>
        <w:t xml:space="preserve">問：何故爾耶？</w:t>
      </w:r>
    </w:p>
    <w:p>
      <w:pPr>
        <w:pStyle w:val="BodyText"/>
      </w:pPr>
      <w:r>
        <w:t xml:space="preserve">尊者世友作如是說：以慈三摩地是不害法故。</w:t>
      </w:r>
    </w:p>
    <w:p>
      <w:pPr>
        <w:pStyle w:val="BodyText"/>
      </w:pPr>
      <w:r>
        <w:t xml:space="preserve">復作是說：慈三摩地威勢大故。</w:t>
      </w:r>
    </w:p>
    <w:p>
      <w:pPr>
        <w:pStyle w:val="BodyText"/>
      </w:pPr>
      <w:r>
        <w:t xml:space="preserve">復作是說：慈三摩地為饒益他，諸天善神皆擁衛故。</w:t>
      </w:r>
    </w:p>
    <w:p>
      <w:pPr>
        <w:pStyle w:val="BodyText"/>
      </w:pPr>
      <w:r>
        <w:t xml:space="preserve">復作是說：修靜慮者靜慮境界，具神通者神通境界，所有威德不思議故。</w:t>
      </w:r>
    </w:p>
    <w:p>
      <w:pPr>
        <w:pStyle w:val="BodyText"/>
      </w:pPr>
      <w:r>
        <w:t xml:space="preserve">復作是說：住慈定者起勝分心，非勝分心有死生故。</w:t>
      </w:r>
    </w:p>
    <w:p>
      <w:pPr>
        <w:pStyle w:val="BodyText"/>
      </w:pPr>
      <w:r>
        <w:t xml:space="preserve">大德說曰：若住慈定，色界大種遍身分生，令所依身堅密如石，故不可害。</w:t>
      </w:r>
    </w:p>
    <w:p>
      <w:pPr>
        <w:pStyle w:val="BodyText"/>
      </w:pPr>
      <w:r>
        <w:t xml:space="preserve">問：悲、喜、捨定為可害不？若可害者，何故慈定與悲、喜、捨俱無量攝，而獨慈定不可害耶？若不可害者，經何故不說？</w:t>
      </w:r>
    </w:p>
    <w:p>
      <w:pPr>
        <w:pStyle w:val="BodyText"/>
      </w:pPr>
      <w:r>
        <w:t xml:space="preserve">答：應作是說：悲、喜、捨定亦不可害。</w:t>
      </w:r>
    </w:p>
    <w:p>
      <w:pPr>
        <w:pStyle w:val="BodyText"/>
      </w:pPr>
      <w:r>
        <w:t xml:space="preserve">問：若爾，此經何故不說？</w:t>
      </w:r>
    </w:p>
    <w:p>
      <w:pPr>
        <w:pStyle w:val="BodyText"/>
      </w:pPr>
      <w:r>
        <w:t xml:space="preserve">答：應說而不說者，當知此義有餘。</w:t>
      </w:r>
    </w:p>
    <w:p>
      <w:pPr>
        <w:pStyle w:val="BodyText"/>
      </w:pPr>
      <w:r>
        <w:t xml:space="preserve">復次，既說慈定，應知亦說悲、喜、捨定，種類同故。</w:t>
      </w:r>
    </w:p>
    <w:p>
      <w:pPr>
        <w:pStyle w:val="BodyText"/>
      </w:pPr>
      <w:r>
        <w:t xml:space="preserve">復次，慈定在初，若說慈定，應知已說悲、喜、捨定。</w:t>
      </w:r>
    </w:p>
    <w:p>
      <w:pPr>
        <w:pStyle w:val="BodyText"/>
      </w:pPr>
      <w:r>
        <w:t xml:space="preserve">復次，住悲等定雖不可害，而出定時，身有微苦，慈定不爾，是故偏說。</w:t>
      </w:r>
    </w:p>
    <w:p>
      <w:pPr>
        <w:pStyle w:val="BodyText"/>
      </w:pPr>
      <w:r>
        <w:t xml:space="preserve">復次，住悲等定雖不可害，而皮有損，慈定不爾，是故偏說。</w:t>
      </w:r>
    </w:p>
    <w:p>
      <w:pPr>
        <w:pStyle w:val="BodyText"/>
      </w:pPr>
      <w:r>
        <w:t xml:space="preserve">復次，悲等根本雖不可害，而加行時則可傷害，慈則不爾，是故偏說。</w:t>
      </w:r>
    </w:p>
    <w:p>
      <w:pPr>
        <w:pStyle w:val="BodyText"/>
      </w:pPr>
      <w:r>
        <w:t xml:space="preserve">曾聞有人雖得欲界慈定加行，而犯王法時，法司者執送見王，白言：「此人犯應死罪。」</w:t>
      </w:r>
    </w:p>
    <w:p>
      <w:pPr>
        <w:pStyle w:val="BodyText"/>
      </w:pPr>
      <w:r>
        <w:t xml:space="preserve">時王乘象欲出城遊，見已，遣人檢王法律，知其所犯，王應手害。</w:t>
      </w:r>
    </w:p>
    <w:p>
      <w:pPr>
        <w:pStyle w:val="BodyText"/>
      </w:pPr>
      <w:r>
        <w:t xml:space="preserve">王遂大瞋，以矛䂎彼，其人見已，便起慈心，令所䂎矛還趣王所，去王不遠，而投於地。</w:t>
      </w:r>
    </w:p>
    <w:p>
      <w:pPr>
        <w:pStyle w:val="BodyText"/>
      </w:pPr>
      <w:r>
        <w:t xml:space="preserve">王見驚怖，問罪人言：「汝有何術能為此事？」</w:t>
      </w:r>
    </w:p>
    <w:p>
      <w:pPr>
        <w:pStyle w:val="BodyText"/>
      </w:pPr>
      <w:r>
        <w:t xml:space="preserve">其人答言：「我無異術，見王瞋故，遂起慈心，令惡心者不能為害。」</w:t>
      </w:r>
    </w:p>
    <w:p>
      <w:pPr>
        <w:pStyle w:val="BodyText"/>
      </w:pPr>
      <w:r>
        <w:t xml:space="preserve">王因懺謝，遂釋放之。</w:t>
      </w:r>
    </w:p>
    <w:p>
      <w:pPr>
        <w:pStyle w:val="BodyText"/>
      </w:pPr>
      <w:r>
        <w:t xml:space="preserve">由此故知，修慈加行亦不可害，悲等不爾。</w:t>
      </w:r>
    </w:p>
    <w:p>
      <w:pPr>
        <w:pStyle w:val="BodyText"/>
      </w:pPr>
      <w:r>
        <w:t xml:space="preserve">如契經說：「修慈斷瞋，修悲斷害，修喜斷不樂，修捨斷貪、瞋。」</w:t>
      </w:r>
    </w:p>
    <w:p>
      <w:pPr>
        <w:pStyle w:val="BodyText"/>
      </w:pPr>
      <w:r>
        <w:t xml:space="preserve">問：既說慈、捨俱對治瞋，所對治瞋有何差別？</w:t>
      </w:r>
    </w:p>
    <w:p>
      <w:pPr>
        <w:pStyle w:val="BodyText"/>
      </w:pPr>
      <w:r>
        <w:t xml:space="preserve">答：慈對治斷命瞋，捨對治捶打瞋。</w:t>
      </w:r>
    </w:p>
    <w:p>
      <w:pPr>
        <w:pStyle w:val="BodyText"/>
      </w:pPr>
      <w:r>
        <w:t xml:space="preserve">復次，慈對治是處瞋，捨對治非處瞋。</w:t>
      </w:r>
    </w:p>
    <w:p>
      <w:pPr>
        <w:pStyle w:val="BodyText"/>
      </w:pPr>
      <w:r>
        <w:t xml:space="preserve">問：無量為能斷煩惱不？若能斷者，〈定蘊〉所說，當云何通？如說：「慈、悲、喜、捨皆不能斷諸結。」</w:t>
      </w:r>
    </w:p>
    <w:p>
      <w:pPr>
        <w:pStyle w:val="BodyText"/>
      </w:pPr>
      <w:r>
        <w:t xml:space="preserve">若不能斷者，此經云何通？</w:t>
      </w:r>
    </w:p>
    <w:p>
      <w:pPr>
        <w:pStyle w:val="BodyText"/>
      </w:pPr>
      <w:r>
        <w:t xml:space="preserve">答：應作是說：無量不能斷諸煩惱。</w:t>
      </w:r>
    </w:p>
    <w:p>
      <w:pPr>
        <w:pStyle w:val="BodyText"/>
      </w:pPr>
      <w:r>
        <w:t xml:space="preserve">問：若爾，善通〈定蘊〉所說，此經所說，當云何通？</w:t>
      </w:r>
    </w:p>
    <w:p>
      <w:pPr>
        <w:pStyle w:val="BodyText"/>
      </w:pPr>
      <w:r>
        <w:t xml:space="preserve">答：斷有二種：一、暫時斷；二、畢竟斷。</w:t>
      </w:r>
    </w:p>
    <w:p>
      <w:pPr>
        <w:pStyle w:val="BodyText"/>
      </w:pPr>
      <w:r>
        <w:t xml:space="preserve">依暫時斷，此經說能斷；依畢竟斷，〈定蘊〉說不斷。</w:t>
      </w:r>
    </w:p>
    <w:p>
      <w:pPr>
        <w:pStyle w:val="BodyText"/>
      </w:pPr>
      <w:r>
        <w:t xml:space="preserve">如是經論二說善通。</w:t>
      </w:r>
    </w:p>
    <w:p>
      <w:pPr>
        <w:pStyle w:val="BodyText"/>
      </w:pPr>
      <w:r>
        <w:t xml:space="preserve">如暫斷、畢竟斷，如是有片斷、無片斷、有影斷、無影斷、有餘斷、無餘斷、有隨縛斷、無隨縛斷、有分斷、無分斷、制伏斷、拔根斷、伏諸纏斷、害隨眠斷，應知亦爾。</w:t>
      </w:r>
    </w:p>
    <w:p>
      <w:pPr>
        <w:pStyle w:val="BodyText"/>
      </w:pPr>
      <w:r>
        <w:t xml:space="preserve">問：若四無量不斷煩惱，餘經所說復云何通？如說：「苾芻修慈心定，若不勝進，住不還果，廣說乃至修捨心定，應知亦爾。」</w:t>
      </w:r>
    </w:p>
    <w:p>
      <w:pPr>
        <w:pStyle w:val="BodyText"/>
      </w:pPr>
      <w:r>
        <w:t xml:space="preserve">答：彼經說聖道名慈等心定。</w:t>
      </w:r>
    </w:p>
    <w:p>
      <w:pPr>
        <w:pStyle w:val="BodyText"/>
      </w:pPr>
      <w:r>
        <w:t xml:space="preserve">如諸經中，佛於聖道或說為想，或說為受，或說為思，或說為意，或說為燈，或說為信、精進、念、定、慧，或說為船筏，或說為山石，或說為水、華，一一引經如餘處說。</w:t>
      </w:r>
    </w:p>
    <w:p>
      <w:pPr>
        <w:pStyle w:val="BodyText"/>
      </w:pPr>
      <w:r>
        <w:t xml:space="preserve">彼經亦爾，於無漏道說慈等聲，亦不違理。</w:t>
      </w:r>
    </w:p>
    <w:p>
      <w:pPr>
        <w:pStyle w:val="BodyText"/>
      </w:pPr>
      <w:r>
        <w:t xml:space="preserve">復次，為求慈等四種梵住離欲染者，或是異生，或是聖者。</w:t>
      </w:r>
    </w:p>
    <w:p>
      <w:pPr>
        <w:pStyle w:val="BodyText"/>
      </w:pPr>
      <w:r>
        <w:t xml:space="preserve">若是異生，先離欲染，得慈等定，於後得入正性離生，證不還果；若彼先時於欲界染未得全離，後時得入正性離生，證預流果或一來果，彼後證得不還果者，是慈等力。</w:t>
      </w:r>
    </w:p>
    <w:p>
      <w:pPr>
        <w:pStyle w:val="BodyText"/>
      </w:pPr>
      <w:r>
        <w:t xml:space="preserve">若是聖者，離欲染時，得慈等定及不還果。</w:t>
      </w:r>
    </w:p>
    <w:p>
      <w:pPr>
        <w:pStyle w:val="BodyText"/>
      </w:pPr>
      <w:r>
        <w:t xml:space="preserve">依此故說修慈等定，得不還果，亦不違理。</w:t>
      </w:r>
    </w:p>
    <w:p>
      <w:pPr>
        <w:pStyle w:val="BodyText"/>
      </w:pPr>
      <w:r>
        <w:t xml:space="preserve">如契經說：「修不淨觀能斷欲貪，修捨無量亦斷欲貪。」</w:t>
      </w:r>
    </w:p>
    <w:p>
      <w:pPr>
        <w:pStyle w:val="BodyText"/>
      </w:pPr>
      <w:r>
        <w:t xml:space="preserve">此二何別？</w:t>
      </w:r>
    </w:p>
    <w:p>
      <w:pPr>
        <w:pStyle w:val="BodyText"/>
      </w:pPr>
      <w:r>
        <w:t xml:space="preserve">答：修不淨觀對治婬欲貪，修捨無量對治境界貪。</w:t>
      </w:r>
    </w:p>
    <w:p>
      <w:pPr>
        <w:pStyle w:val="BodyText"/>
      </w:pPr>
      <w:r>
        <w:t xml:space="preserve">復次，修不淨觀對治顯色貪，修捨無量對治形色貪。</w:t>
      </w:r>
    </w:p>
    <w:p>
      <w:pPr>
        <w:pStyle w:val="BodyText"/>
      </w:pPr>
      <w:r>
        <w:t xml:space="preserve">復次，修不淨觀對治細觸貪，修捨無量對治容儀貪。</w:t>
      </w:r>
    </w:p>
    <w:p>
      <w:pPr>
        <w:pStyle w:val="BodyText"/>
      </w:pPr>
      <w:r>
        <w:t xml:space="preserve">復次，修不淨觀對治形貌貪，修捨無量對治有情貪。</w:t>
      </w:r>
    </w:p>
    <w:p>
      <w:pPr>
        <w:pStyle w:val="BodyText"/>
      </w:pPr>
      <w:r>
        <w:t xml:space="preserve">是謂差別。</w:t>
      </w:r>
    </w:p>
    <w:p>
      <w:pPr>
        <w:pStyle w:val="BodyText"/>
      </w:pPr>
      <w:r>
        <w:t xml:space="preserve">如契經說：「與慈俱修念等覺支，依止離、依止無欲、依止滅、迴向於捨，悲、喜、捨三，說亦如是。」</w:t>
      </w:r>
    </w:p>
    <w:p>
      <w:pPr>
        <w:pStyle w:val="BodyText"/>
      </w:pPr>
      <w:r>
        <w:t xml:space="preserve">問：無量有漏，覺支無漏，云何有漏與無漏俱？</w:t>
      </w:r>
    </w:p>
    <w:p>
      <w:pPr>
        <w:pStyle w:val="BodyText"/>
      </w:pPr>
      <w:r>
        <w:t xml:space="preserve">尊者世友作如是說：由四無量調伏其心，令心質直有所堪能，從此無間引起覺支，覺支無間引起無量，無量、覺支相雜而起，故說為俱，而實不並。</w:t>
      </w:r>
    </w:p>
    <w:p>
      <w:pPr>
        <w:pStyle w:val="BodyText"/>
      </w:pPr>
      <w:r>
        <w:t xml:space="preserve">問：四無量中，何者最勝？</w:t>
      </w:r>
    </w:p>
    <w:p>
      <w:pPr>
        <w:pStyle w:val="BodyText"/>
      </w:pPr>
      <w:r>
        <w:t xml:space="preserve">有作是說：慈最為勝。</w:t>
      </w:r>
    </w:p>
    <w:p>
      <w:pPr>
        <w:pStyle w:val="BodyText"/>
      </w:pPr>
      <w:r>
        <w:t xml:space="preserve">所以者何？不可害故。</w:t>
      </w:r>
    </w:p>
    <w:p>
      <w:pPr>
        <w:pStyle w:val="BodyText"/>
      </w:pPr>
      <w:r>
        <w:t xml:space="preserve">有餘師說：悲最為勝。</w:t>
      </w:r>
    </w:p>
    <w:p>
      <w:pPr>
        <w:pStyle w:val="BodyText"/>
      </w:pPr>
      <w:r>
        <w:t xml:space="preserve">所以者何？佛以大悲說正法故。</w:t>
      </w:r>
    </w:p>
    <w:p>
      <w:pPr>
        <w:pStyle w:val="BodyText"/>
      </w:pPr>
      <w:r>
        <w:t xml:space="preserve">或有說者：喜最為勝。</w:t>
      </w:r>
    </w:p>
    <w:p>
      <w:pPr>
        <w:pStyle w:val="BodyText"/>
      </w:pPr>
      <w:r>
        <w:t xml:space="preserve">所以者何？斷不樂故。</w:t>
      </w:r>
    </w:p>
    <w:p>
      <w:pPr>
        <w:pStyle w:val="BodyText"/>
      </w:pPr>
      <w:r>
        <w:t xml:space="preserve">復有說者：捨最為勝。</w:t>
      </w:r>
    </w:p>
    <w:p>
      <w:pPr>
        <w:pStyle w:val="BodyText"/>
      </w:pPr>
      <w:r>
        <w:t xml:space="preserve">所以者何？斷貪、瞋故。</w:t>
      </w:r>
    </w:p>
    <w:p>
      <w:pPr>
        <w:pStyle w:val="BodyText"/>
      </w:pPr>
      <w:r>
        <w:t xml:space="preserve">大德說曰：由二因緣，捨最為勝：一、由所作，謂若修捨，能斷貪、瞋；二、由寂靜，謂於有情無分別轉。</w:t>
      </w:r>
    </w:p>
    <w:p>
      <w:pPr>
        <w:pStyle w:val="BodyText"/>
      </w:pPr>
      <w:r>
        <w:t xml:space="preserve">故捨最勝。</w:t>
      </w:r>
    </w:p>
    <w:p>
      <w:pPr>
        <w:pStyle w:val="BodyText"/>
      </w:pPr>
      <w:r>
        <w:t xml:space="preserve">問：世尊何故但說大悲，不說大慈、大喜、大捨？</w:t>
      </w:r>
    </w:p>
    <w:p>
      <w:pPr>
        <w:pStyle w:val="BodyText"/>
      </w:pPr>
      <w:r>
        <w:t xml:space="preserve">答：皆應說大，以佛身中一切功德皆是大故。</w:t>
      </w:r>
    </w:p>
    <w:p>
      <w:pPr>
        <w:pStyle w:val="BodyText"/>
      </w:pPr>
      <w:r>
        <w:t xml:space="preserve">為欲饒益無量有情心所起故，為欲拔濟無量有情心所起故，為欲哀愍無量有情心所起故，於諸有情善心平等相續轉故。</w:t>
      </w:r>
    </w:p>
    <w:p>
      <w:pPr>
        <w:pStyle w:val="BodyText"/>
      </w:pPr>
      <w:r>
        <w:t xml:space="preserve">然於此中不應為問。</w:t>
      </w:r>
    </w:p>
    <w:p>
      <w:pPr>
        <w:pStyle w:val="BodyText"/>
      </w:pPr>
      <w:r>
        <w:t xml:space="preserve">所以者何？若悲自性即是大悲，可為此問，然悲、大悲自性各別，故不應問。</w:t>
      </w:r>
    </w:p>
    <w:p>
      <w:pPr>
        <w:pStyle w:val="BodyText"/>
      </w:pPr>
      <w:r>
        <w:t xml:space="preserve">而諸經中亦有處說大慈、大喜及大捨言。</w:t>
      </w:r>
    </w:p>
    <w:p>
      <w:pPr>
        <w:pStyle w:val="BodyText"/>
      </w:pPr>
      <w:r>
        <w:t xml:space="preserve">問：悲與大悲有何差別？</w:t>
      </w:r>
    </w:p>
    <w:p>
      <w:pPr>
        <w:pStyle w:val="BodyText"/>
      </w:pPr>
      <w:r>
        <w:t xml:space="preserve">答：名即差別，謂名為悲，名大悲故。</w:t>
      </w:r>
    </w:p>
    <w:p>
      <w:pPr>
        <w:pStyle w:val="BodyText"/>
      </w:pPr>
      <w:r>
        <w:t xml:space="preserve">復次，悲以無瞋善根為自性，大悲以無癡善根為自性。</w:t>
      </w:r>
    </w:p>
    <w:p>
      <w:pPr>
        <w:pStyle w:val="BodyText"/>
      </w:pPr>
      <w:r>
        <w:t xml:space="preserve">復次，悲對治瞋不善根，大悲對治癡不善根。</w:t>
      </w:r>
    </w:p>
    <w:p>
      <w:pPr>
        <w:pStyle w:val="BodyText"/>
      </w:pPr>
      <w:r>
        <w:t xml:space="preserve">復次，悲在四靜慮，大悲唯在第四靜慮。</w:t>
      </w:r>
    </w:p>
    <w:p>
      <w:pPr>
        <w:pStyle w:val="BodyText"/>
      </w:pPr>
      <w:r>
        <w:t xml:space="preserve">復次，悲是無量攝，大悲非無量攝。</w:t>
      </w:r>
    </w:p>
    <w:p>
      <w:pPr>
        <w:pStyle w:val="BodyText"/>
      </w:pPr>
      <w:r>
        <w:t xml:space="preserve">復次，悲在異生、聖者身中成就，大悲唯在聖者身中成就。</w:t>
      </w:r>
    </w:p>
    <w:p>
      <w:pPr>
        <w:pStyle w:val="BodyText"/>
      </w:pPr>
      <w:r>
        <w:t xml:space="preserve">復次，悲在聲聞、獨覺及佛身中成就，大悲唯在佛身成就。</w:t>
      </w:r>
    </w:p>
    <w:p>
      <w:pPr>
        <w:pStyle w:val="BodyText"/>
      </w:pPr>
      <w:r>
        <w:t xml:space="preserve">復次，悲但能悲，而不能救；大悲能悲，亦復能救。</w:t>
      </w:r>
    </w:p>
    <w:p>
      <w:pPr>
        <w:pStyle w:val="BodyText"/>
      </w:pPr>
      <w:r>
        <w:t xml:space="preserve">如有二人住大河岸，見有一人為水所溺，一唯扼手悲嗟而已，不能救之，悲亦如是；第二，悲念投身入水，而救濟之，大悲亦爾。</w:t>
      </w:r>
    </w:p>
    <w:p>
      <w:pPr>
        <w:pStyle w:val="BodyText"/>
      </w:pPr>
      <w:r>
        <w:t xml:space="preserve">尊者世友作如是說：悲但緣欲界苦所苦有情，大悲緣三界苦所苦有情。</w:t>
      </w:r>
    </w:p>
    <w:p>
      <w:pPr>
        <w:pStyle w:val="BodyText"/>
      </w:pPr>
      <w:r>
        <w:t xml:space="preserve">復作是說：悲但緣麤苦所苦有情，大悲緣麤、細苦所苦有情。</w:t>
      </w:r>
    </w:p>
    <w:p>
      <w:pPr>
        <w:pStyle w:val="BodyText"/>
      </w:pPr>
      <w:r>
        <w:t xml:space="preserve">復作是說：悲但緣苦苦所苦有情，大悲緣三苦所苦有情。</w:t>
      </w:r>
    </w:p>
    <w:p>
      <w:pPr>
        <w:pStyle w:val="BodyText"/>
      </w:pPr>
      <w:r>
        <w:t xml:space="preserve">復作是說：悲但緣身苦所苦有情，大悲緣身、心苦所苦有情。</w:t>
      </w:r>
    </w:p>
    <w:p>
      <w:pPr>
        <w:pStyle w:val="BodyText"/>
      </w:pPr>
      <w:r>
        <w:t xml:space="preserve">復作是說：悲但緣現法苦所苦有情，大悲緣現法及後法苦所苦有情。</w:t>
      </w:r>
    </w:p>
    <w:p>
      <w:pPr>
        <w:pStyle w:val="BodyText"/>
      </w:pPr>
      <w:r>
        <w:t xml:space="preserve">復作是說：悲但緣近苦所苦有情，大悲緣近、遠苦所苦有情。</w:t>
      </w:r>
    </w:p>
    <w:p>
      <w:pPr>
        <w:pStyle w:val="BodyText"/>
      </w:pPr>
      <w:r>
        <w:t xml:space="preserve">復作是說：悲但緣現在苦所苦有情，大悲緣三世苦所苦有情。</w:t>
      </w:r>
    </w:p>
    <w:p>
      <w:pPr>
        <w:pStyle w:val="BodyText"/>
      </w:pPr>
      <w:r>
        <w:t xml:space="preserve">大德說曰：大悲是佛第四靜慮不共住法，能遠隨行，能細隨行，能遍隨行，普於一切怨、親、中品諸有情類平等而轉；悲與異生、聲聞、獨覺皆等成就，定不能緣色、無色界。</w:t>
      </w:r>
    </w:p>
    <w:p>
      <w:pPr>
        <w:pStyle w:val="BodyText"/>
      </w:pPr>
      <w:r>
        <w:t xml:space="preserve">悲與大悲是謂差別。</w:t>
      </w:r>
    </w:p>
    <w:p>
      <w:pPr>
        <w:pStyle w:val="BodyText"/>
      </w:pPr>
      <w:r>
        <w:t xml:space="preserve">問：以何義故，名為大悲？</w:t>
      </w:r>
    </w:p>
    <w:p>
      <w:pPr>
        <w:pStyle w:val="BodyText"/>
      </w:pPr>
      <w:r>
        <w:t xml:space="preserve">答：拔濟大苦諸有情類，故名大悲。</w:t>
      </w:r>
    </w:p>
    <w:p>
      <w:pPr>
        <w:pStyle w:val="BodyText"/>
      </w:pPr>
      <w:r>
        <w:t xml:space="preserve">大苦者，謂地獄、傍生、鬼界中苦。</w:t>
      </w:r>
    </w:p>
    <w:p>
      <w:pPr>
        <w:pStyle w:val="BodyText"/>
      </w:pPr>
      <w:r>
        <w:t xml:space="preserve">復次，拔濟沉溺三毒淤泥諸有情類，安置聖道及聖道果，故名大悲。</w:t>
      </w:r>
    </w:p>
    <w:p>
      <w:pPr>
        <w:pStyle w:val="BodyText"/>
      </w:pPr>
      <w:r>
        <w:t xml:space="preserve">復次，以大利益、大安樂事攝有情類，故名大悲。</w:t>
      </w:r>
    </w:p>
    <w:p>
      <w:pPr>
        <w:pStyle w:val="BodyText"/>
      </w:pPr>
      <w:r>
        <w:t xml:space="preserve">謂令有情修身、語、意三種妙行，感大尊貴、多饒財寶、形貌端嚴、眾所愛敬、輪王、帝釋、魔王等果，及種三乘菩提種子。</w:t>
      </w:r>
    </w:p>
    <w:p>
      <w:pPr>
        <w:pStyle w:val="BodyText"/>
      </w:pPr>
      <w:r>
        <w:t xml:space="preserve">如是等事，皆由大悲。</w:t>
      </w:r>
    </w:p>
    <w:p>
      <w:pPr>
        <w:pStyle w:val="BodyText"/>
      </w:pPr>
      <w:r>
        <w:t xml:space="preserve">復次，大價所得，故名大悲。</w:t>
      </w:r>
    </w:p>
    <w:p>
      <w:pPr>
        <w:pStyle w:val="BodyText"/>
      </w:pPr>
      <w:r>
        <w:t xml:space="preserve">非如獨覺、聲聞菩提，於一齋日以一摶食施與一人，發勝思願，便名樹彼菩提種子，由斯展轉得彼菩提。</w:t>
      </w:r>
    </w:p>
    <w:p>
      <w:pPr>
        <w:pStyle w:val="BodyText"/>
      </w:pPr>
      <w:r>
        <w:t xml:space="preserve">大悲要由經多時分，於一切處以一切種上妙樂具施諸有情，乃至身命都無吝惜，發勝思願，方名樹彼大悲種子，由斯展轉乃得大悲。</w:t>
      </w:r>
    </w:p>
    <w:p>
      <w:pPr>
        <w:pStyle w:val="BodyText"/>
      </w:pPr>
      <w:r>
        <w:t xml:space="preserve">復次，大加行得，故名大悲。</w:t>
      </w:r>
    </w:p>
    <w:p>
      <w:pPr>
        <w:pStyle w:val="BodyText"/>
      </w:pPr>
      <w:r>
        <w:t xml:space="preserve">非如聲聞菩提唯六十劫修加行得，獨覺菩提唯經百劫修加行得；如來大悲三無數劫修習百千難行苦行，然後乃得，故名大悲。</w:t>
      </w:r>
    </w:p>
    <w:p>
      <w:pPr>
        <w:pStyle w:val="BodyText"/>
      </w:pPr>
      <w:r>
        <w:t xml:space="preserve">復次，依大身住，故名大悲。</w:t>
      </w:r>
    </w:p>
    <w:p>
      <w:pPr>
        <w:pStyle w:val="BodyText"/>
      </w:pPr>
      <w:r>
        <w:t xml:space="preserve">非如獨覺、聲聞菩提依下劣身亦得現起。</w:t>
      </w:r>
    </w:p>
    <w:p>
      <w:pPr>
        <w:pStyle w:val="BodyText"/>
      </w:pPr>
      <w:r>
        <w:t xml:space="preserve">大悲要依具三十二大丈夫相所莊嚴身，八十隨好間飾支體，身真金色圓光一尋，觀無厭足，依如是身方得現起，故名大悲。</w:t>
      </w:r>
    </w:p>
    <w:p>
      <w:pPr>
        <w:pStyle w:val="BodyText"/>
      </w:pPr>
      <w:r>
        <w:t xml:space="preserve">復次，捨大法樂，故名大悲。</w:t>
      </w:r>
    </w:p>
    <w:p>
      <w:pPr>
        <w:pStyle w:val="BodyText"/>
      </w:pPr>
      <w:r>
        <w:t xml:space="preserve">謂佛棄捨最上勝妙圓滿清淨不共法樂，數數踰越無量百千俱胝輪圍山等，為他說法，不辭勞倦，故名大悲。</w:t>
      </w:r>
    </w:p>
    <w:p>
      <w:pPr>
        <w:pStyle w:val="BodyText"/>
      </w:pPr>
      <w:r>
        <w:t xml:space="preserve">復次，由此勢力能令大士作難作事，故名大悲。</w:t>
      </w:r>
    </w:p>
    <w:p>
      <w:pPr>
        <w:pStyle w:val="BodyText"/>
      </w:pPr>
      <w:r>
        <w:t xml:space="preserve">謂佛世尊為眾生故，捨尊貴位，或作陶師，或作力士，或作樂人，或作獵師，或作婬女，或作乞人；或引難陀，遍遊五趣；或現近遠，而化指鬘；雖具慚愧，為化女人，現陰藏相；雖離掉舉，為化眾生，現廣長舌。</w:t>
      </w:r>
    </w:p>
    <w:p>
      <w:pPr>
        <w:pStyle w:val="BodyText"/>
      </w:pPr>
      <w:r>
        <w:t xml:space="preserve">作如是等極難作事，故名大悲。</w:t>
      </w:r>
    </w:p>
    <w:p>
      <w:pPr>
        <w:pStyle w:val="BodyText"/>
      </w:pPr>
      <w:r>
        <w:t xml:space="preserve">復次，由此勢力動大捨山，令不安住，故名大悲。</w:t>
      </w:r>
    </w:p>
    <w:p>
      <w:pPr>
        <w:pStyle w:val="BodyText"/>
      </w:pPr>
      <w:r>
        <w:t xml:space="preserve">佛有二種不共住法：一者、大捨；二者、大悲。</w:t>
      </w:r>
    </w:p>
    <w:p>
      <w:pPr>
        <w:pStyle w:val="BodyText"/>
      </w:pPr>
      <w:r>
        <w:t xml:space="preserve">若佛大捨現在前時，假使一切世界有情皆被燒然，如乾薪聚，雖佛前住，而不視之；若起大悲，乃至見一眾生受苦，那羅延身雖極堅固難可搖動，而猶猛風吹芭蕉葉。</w:t>
      </w:r>
    </w:p>
    <w:p>
      <w:pPr>
        <w:pStyle w:val="BodyText"/>
      </w:pPr>
      <w:r>
        <w:t xml:space="preserve">由此等義，故名大悲。</w:t>
      </w:r>
    </w:p>
    <w:p>
      <w:pPr>
        <w:pStyle w:val="BodyText"/>
      </w:pPr>
      <w:r>
        <w:t xml:space="preserve">毗柰耶說：「佛以普慈，慈蔭有情，而為說法。」</w:t>
      </w:r>
    </w:p>
    <w:p>
      <w:pPr>
        <w:pStyle w:val="BodyText"/>
      </w:pPr>
      <w:r>
        <w:t xml:space="preserve">問：諸有情類由佛普慈，慈蔭之時為得樂不？若得樂者，何故地獄、傍生、鬼界及餘苦厄諸有情類，由佛慈蔭而不離苦？若不得樂，伽他所說，當云何通？</w:t>
      </w:r>
    </w:p>
    <w:p>
      <w:pPr>
        <w:pStyle w:val="BodyText"/>
      </w:pPr>
      <w:r>
        <w:t xml:space="preserve">如說：「鬼神以惡意，欲來趣向人，雖未觸害身，而已生苦怖。」</w:t>
      </w:r>
    </w:p>
    <w:p>
      <w:pPr>
        <w:pStyle w:val="BodyText"/>
      </w:pPr>
      <w:r>
        <w:t xml:space="preserve">惡意向人即令苦怖，佛心慈蔭寧不得樂？</w:t>
      </w:r>
    </w:p>
    <w:p>
      <w:pPr>
        <w:pStyle w:val="BodyText"/>
      </w:pPr>
      <w:r>
        <w:t xml:space="preserve">有作是說：佛以普慈，慈蔭有情，亦令得樂。</w:t>
      </w:r>
    </w:p>
    <w:p>
      <w:pPr>
        <w:pStyle w:val="BodyText"/>
      </w:pPr>
      <w:r>
        <w:t xml:space="preserve">問：若爾，善通伽他所說，前所設難，當云何通？</w:t>
      </w:r>
    </w:p>
    <w:p>
      <w:pPr>
        <w:pStyle w:val="BodyText"/>
      </w:pPr>
      <w:r>
        <w:t xml:space="preserve">答：佛觀有情業可轉者，普慈緣彼，即令得樂；若觀彼業不可轉者，佛不緣彼而起普慈。</w:t>
      </w:r>
    </w:p>
    <w:p>
      <w:pPr>
        <w:pStyle w:val="BodyText"/>
      </w:pPr>
      <w:r>
        <w:t xml:space="preserve">復有說者：佛雖以普慈，慈蔭有情，而諸有情不即得樂。</w:t>
      </w:r>
    </w:p>
    <w:p>
      <w:pPr>
        <w:pStyle w:val="BodyText"/>
      </w:pPr>
      <w:r>
        <w:t xml:space="preserve">問：若爾，善通前所設難，伽他所說，當云何通？</w:t>
      </w:r>
    </w:p>
    <w:p>
      <w:pPr>
        <w:pStyle w:val="BodyText"/>
      </w:pPr>
      <w:r>
        <w:t xml:space="preserve">答：佛以普慈，慈蔭他故，現種種事，乃令得樂。</w:t>
      </w:r>
    </w:p>
    <w:p>
      <w:pPr>
        <w:pStyle w:val="BodyText"/>
      </w:pPr>
      <w:r>
        <w:t xml:space="preserve">鬼神亦應現可畏事，方令苦怖，非唯慈心。</w:t>
      </w:r>
    </w:p>
    <w:p>
      <w:pPr>
        <w:pStyle w:val="BodyText"/>
      </w:pPr>
      <w:r>
        <w:t xml:space="preserve">世尊所現種種事者，或現神通，或現愛事，或現妙藥，或現妙觸，或現樂影，如是所現，其類極多。</w:t>
      </w:r>
    </w:p>
    <w:p>
      <w:pPr>
        <w:pStyle w:val="BodyText"/>
      </w:pPr>
      <w:r>
        <w:t xml:space="preserve">現神通者，曾聞佛住王舍大城鶖鷺池邊竹林精舍時，有居士請佛及僧，欲往其家設大施會。</w:t>
      </w:r>
    </w:p>
    <w:p>
      <w:pPr>
        <w:pStyle w:val="BodyText"/>
      </w:pPr>
      <w:r>
        <w:t xml:space="preserve">佛日初分著衣持鉢，與苾芻眾入王舍城，未生怨王惡友天授所教化故，縱極狂醉護財大象，欲害如來。</w:t>
      </w:r>
    </w:p>
    <w:p>
      <w:pPr>
        <w:pStyle w:val="BodyText"/>
      </w:pPr>
      <w:r>
        <w:t xml:space="preserve">爾時，如來申舉右手，於五指端化五師子，象見驚怖，反顧避之；佛於其後化作大坑，其坑深廣各百千肘，象見轉怖，便顧左右；佛於左右化作高牆，俱欲頹壓，象見惶懼，仰視虛空；佛於空中化作大石，周匝猛焰，將欲墮落，象見驚惶，周慞遍顧；佛又處處化作猛火，唯佛足邊清涼安靜，象既見已，醉心醒悟。</w:t>
      </w:r>
    </w:p>
    <w:p>
      <w:pPr>
        <w:pStyle w:val="BodyText"/>
      </w:pPr>
      <w:r>
        <w:t xml:space="preserve">佛知調伏，滅五師子，象前以鼻摩世尊足，佛以百福莊嚴相手摩彼象頂，便以象語而為說法：「諸行無常，諸法無我，涅槃寂靜，汝應於我起敬信心，不久必得脫傍生趣。」</w:t>
      </w:r>
    </w:p>
    <w:p>
      <w:pPr>
        <w:pStyle w:val="BodyText"/>
      </w:pPr>
      <w:r>
        <w:t xml:space="preserve">象聞法已，起敬信心，厭離象身，不復飲食，命終生在三十三天，念荷佛恩，來詣佛所，佛為說法，見四聖諦，禮敬佛已，還自天宮。」</w:t>
      </w:r>
    </w:p>
    <w:p>
      <w:pPr>
        <w:pStyle w:val="BodyText"/>
      </w:pPr>
      <w:r>
        <w:t xml:space="preserve">時世皆言：「護財大象，佛慈蔭故，狂醒生天。」</w:t>
      </w:r>
    </w:p>
    <w:p>
      <w:pPr>
        <w:pStyle w:val="BodyText"/>
      </w:pPr>
      <w:r>
        <w:t xml:space="preserve">此中慈蔭，謂現神通。</w:t>
      </w:r>
    </w:p>
    <w:p>
      <w:pPr>
        <w:pStyle w:val="BodyText"/>
      </w:pPr>
      <w:r>
        <w:t xml:space="preserve">佛於餘處復現神通。</w:t>
      </w:r>
    </w:p>
    <w:p>
      <w:pPr>
        <w:pStyle w:val="BodyText"/>
      </w:pPr>
      <w:r>
        <w:t xml:space="preserve">曾聞佛欲般涅槃時，遊力士邑，至播波村，住彼村邊尺蠖林內。</w:t>
      </w:r>
    </w:p>
    <w:p>
      <w:pPr>
        <w:pStyle w:val="BodyText"/>
      </w:pPr>
      <w:r>
        <w:t xml:space="preserve">力士聞已，共集議言：「我等皆應同詣佛所，若不往者，當罰五百古大金錢，充邑家用。」</w:t>
      </w:r>
    </w:p>
    <w:p>
      <w:pPr>
        <w:pStyle w:val="BodyText"/>
      </w:pPr>
      <w:r>
        <w:t xml:space="preserve">時有力士名曰盧遮，豪望多財，心不信佛，竊作是念：「我不惜錢，但不能違親友制約。」</w:t>
      </w:r>
    </w:p>
    <w:p>
      <w:pPr>
        <w:pStyle w:val="BodyText"/>
      </w:pPr>
      <w:r>
        <w:t xml:space="preserve">遂與邑人同詣佛所，頂禮佛足，卻住一面。</w:t>
      </w:r>
    </w:p>
    <w:p>
      <w:pPr>
        <w:pStyle w:val="BodyText"/>
      </w:pPr>
      <w:r>
        <w:t xml:space="preserve">爾時，阿難謂盧遮曰：「汝來見佛，甚為善哉！無上福田不久當往娑羅林間，入大寂滅。」</w:t>
      </w:r>
    </w:p>
    <w:p>
      <w:pPr>
        <w:pStyle w:val="BodyText"/>
      </w:pPr>
      <w:r>
        <w:t xml:space="preserve">盧遮性直，白阿難言：「我來見佛，非自心願，但不能違親友制約。」</w:t>
      </w:r>
    </w:p>
    <w:p>
      <w:pPr>
        <w:pStyle w:val="BodyText"/>
      </w:pPr>
      <w:r>
        <w:t xml:space="preserve">阿難以手牽盧遮臂，前詣佛所，而白佛言：「盧遮力士不信三寶，唯願世尊為說法要！」</w:t>
      </w:r>
    </w:p>
    <w:p>
      <w:pPr>
        <w:pStyle w:val="BodyText"/>
      </w:pPr>
      <w:r>
        <w:t xml:space="preserve">佛作是念：「此愛行人貪著五欲，若為說法，卒未能解。」</w:t>
      </w:r>
    </w:p>
    <w:p>
      <w:pPr>
        <w:pStyle w:val="BodyText"/>
      </w:pPr>
      <w:r>
        <w:t xml:space="preserve">佛愍彼故，為現神通，化作一坑，屍糞充滿，臭煙熢㶿，猛火洞然，其中出聲：「盧遮力士！若不信佛，聽受法者，彼命終已，定生此中。」</w:t>
      </w:r>
    </w:p>
    <w:p>
      <w:pPr>
        <w:pStyle w:val="BodyText"/>
      </w:pPr>
      <w:r>
        <w:t xml:space="preserve">盧遮見聞，身心戰懼，便歸投佛，佛為說法，心生信已，即受三歸。</w:t>
      </w:r>
    </w:p>
    <w:p>
      <w:pPr>
        <w:pStyle w:val="BodyText"/>
      </w:pPr>
      <w:r>
        <w:t xml:space="preserve">時世皆言：「盧遮力士，佛慈蔭故，令信三寶。」</w:t>
      </w:r>
    </w:p>
    <w:p>
      <w:pPr>
        <w:pStyle w:val="BodyText"/>
      </w:pPr>
      <w:r>
        <w:t xml:space="preserve">此中慈蔭，謂現神通。</w:t>
      </w:r>
    </w:p>
    <w:p>
      <w:pPr>
        <w:pStyle w:val="BodyText"/>
      </w:pPr>
      <w:r>
        <w:t xml:space="preserve">現愛事者，曾聞佛住彌絺羅邑大自在天菴羅林內，有梵志婦名婆斯搋，喪失六子，心遂狂亂，追念子故，露形馳走，遇來入此菴羅林中，遙見世尊多百千眾前後圍繞而為說法，狂者見佛，法爾便醒，彼既羞慚，曲躬而坐。</w:t>
      </w:r>
    </w:p>
    <w:p>
      <w:pPr>
        <w:pStyle w:val="BodyText"/>
      </w:pPr>
      <w:r>
        <w:t xml:space="preserve">爾時，佛告尊者阿難：「汝可取衣與梵志婦，吾欲為彼說正法要。」</w:t>
      </w:r>
    </w:p>
    <w:p>
      <w:pPr>
        <w:pStyle w:val="BodyText"/>
      </w:pPr>
      <w:r>
        <w:t xml:space="preserve">阿難受教，取衣與之，彼著衣已，禮佛而坐。</w:t>
      </w:r>
    </w:p>
    <w:p>
      <w:pPr>
        <w:pStyle w:val="BodyText"/>
      </w:pPr>
      <w:r>
        <w:t xml:space="preserve">佛作是念：「此婆斯搋心沒憂海，假使今者過殑伽沙佛為說法，亦不能解。」</w:t>
      </w:r>
    </w:p>
    <w:p>
      <w:pPr>
        <w:pStyle w:val="BodyText"/>
      </w:pPr>
      <w:r>
        <w:t xml:space="preserve">佛愍彼故，為現神通，化作六子在其前住，彼見歡喜，憂惱便息，佛為說法，見四聖諦。</w:t>
      </w:r>
    </w:p>
    <w:p>
      <w:pPr>
        <w:pStyle w:val="BodyText"/>
      </w:pPr>
      <w:r>
        <w:t xml:space="preserve">時世皆言：「此婆斯搋，佛慈蔭故，狂醒見諦。」</w:t>
      </w:r>
    </w:p>
    <w:p>
      <w:pPr>
        <w:pStyle w:val="BodyText"/>
      </w:pPr>
      <w:r>
        <w:t xml:space="preserve">此中慈蔭，謂現愛事。</w:t>
      </w:r>
    </w:p>
    <w:p>
      <w:pPr>
        <w:pStyle w:val="BodyText"/>
      </w:pPr>
      <w:r>
        <w:t xml:space="preserve">佛於餘處復現愛事。</w:t>
      </w:r>
    </w:p>
    <w:p>
      <w:pPr>
        <w:pStyle w:val="BodyText"/>
      </w:pPr>
      <w:r>
        <w:t xml:space="preserve">曾聞佛往室羅筏國，住誓多林給孤獨園，有一梵志，稻田成熟垂當收刈，令一子守，忽遇災雹，田壞子亡，梵志發狂，露形馳走，遇來入此誓多林中，遙見世尊多百千眾前後圍繞而為說法，狂者見佛，法爾便醒，前禮佛足，退坐一面。</w:t>
      </w:r>
    </w:p>
    <w:p>
      <w:pPr>
        <w:pStyle w:val="BodyText"/>
      </w:pPr>
      <w:r>
        <w:t xml:space="preserve">佛作是念：「此婆羅門心沒憂海，假使今者過殑伽沙佛為說法，亦不能解。」</w:t>
      </w:r>
    </w:p>
    <w:p>
      <w:pPr>
        <w:pStyle w:val="BodyText"/>
      </w:pPr>
      <w:r>
        <w:t xml:space="preserve">佛愍彼故，為現神通，化作稻田及所愛子，彼見歡喜，憂惱便息，佛為說法，見四聖諦。</w:t>
      </w:r>
    </w:p>
    <w:p>
      <w:pPr>
        <w:pStyle w:val="BodyText"/>
      </w:pPr>
      <w:r>
        <w:t xml:space="preserve">時世皆言：「此婆羅門，佛慈蔭故，狂醒見諦。」</w:t>
      </w:r>
    </w:p>
    <w:p>
      <w:pPr>
        <w:pStyle w:val="BodyText"/>
      </w:pPr>
      <w:r>
        <w:t xml:space="preserve">此中慈蔭，謂現愛事。</w:t>
      </w:r>
    </w:p>
    <w:p>
      <w:pPr>
        <w:pStyle w:val="BodyText"/>
      </w:pPr>
      <w:r>
        <w:t xml:space="preserve">現妙藥者，曾聞世尊遊迦尸邑，展轉來至婆羅痆斯，住施鹿林仙人墮處。</w:t>
      </w:r>
    </w:p>
    <w:p>
      <w:pPr>
        <w:pStyle w:val="BodyText"/>
      </w:pPr>
      <w:r>
        <w:t xml:space="preserve">有一居士名曰大軍，彼居士婦亦名大軍，夫婦二人俱信三寶，恒以資具恣佛及僧。</w:t>
      </w:r>
    </w:p>
    <w:p>
      <w:pPr>
        <w:pStyle w:val="BodyText"/>
      </w:pPr>
      <w:r>
        <w:t xml:space="preserve">有一苾芻服吐下藥，吐下過量，因致風虛，醫人處方須服肉汁。</w:t>
      </w:r>
    </w:p>
    <w:p>
      <w:pPr>
        <w:pStyle w:val="BodyText"/>
      </w:pPr>
      <w:r>
        <w:t xml:space="preserve">時看病者往居士家，具以上事告居士婦，彼居士婦遣使持錢，向市買肉。</w:t>
      </w:r>
    </w:p>
    <w:p>
      <w:pPr>
        <w:pStyle w:val="BodyText"/>
      </w:pPr>
      <w:r>
        <w:t xml:space="preserve">時彼國王名為梵授，生子歡喜，普勑城中一日斷殺，使者遍城求肉不得。</w:t>
      </w:r>
    </w:p>
    <w:p>
      <w:pPr>
        <w:pStyle w:val="BodyText"/>
      </w:pPr>
      <w:r>
        <w:t xml:space="preserve">時居士婦知已，念言：「我恣佛、僧諸資身具，彼病苾芻藥須肉汁，今既不獲，或因致死。」</w:t>
      </w:r>
    </w:p>
    <w:p>
      <w:pPr>
        <w:pStyle w:val="BodyText"/>
      </w:pPr>
      <w:r>
        <w:t xml:space="preserve">復念：「世尊昔菩薩位，為救他命，數捨身肉，今我亦應學菩薩行。」</w:t>
      </w:r>
    </w:p>
    <w:p>
      <w:pPr>
        <w:pStyle w:val="BodyText"/>
      </w:pPr>
      <w:r>
        <w:t xml:space="preserve">即入靜室，手執利刀，自割䏶肉持與使者，令辦肉汁施病苾芻。</w:t>
      </w:r>
    </w:p>
    <w:p>
      <w:pPr>
        <w:pStyle w:val="BodyText"/>
      </w:pPr>
      <w:r>
        <w:t xml:space="preserve">病者得已，不作憶念，因即服之，所患便愈。</w:t>
      </w:r>
    </w:p>
    <w:p>
      <w:pPr>
        <w:pStyle w:val="BodyText"/>
      </w:pPr>
      <w:r>
        <w:t xml:space="preserve">時居士婦苦痛所逼，呻吟在室，不任自安。</w:t>
      </w:r>
    </w:p>
    <w:p>
      <w:pPr>
        <w:pStyle w:val="BodyText"/>
      </w:pPr>
      <w:r>
        <w:t xml:space="preserve">居士外來，問其所在，家人因以先事具白，居士入室，見婦呻吟，遂發瞋忿：「沙門釋子極無慚愧，如何受施不知時宜？施雖無厭，受應知量。」</w:t>
      </w:r>
    </w:p>
    <w:p>
      <w:pPr>
        <w:pStyle w:val="BodyText"/>
      </w:pPr>
      <w:r>
        <w:t xml:space="preserve">尋往佛所，欲白世尊，正值如來為眾說法，瞻仰尊顏，瞋心便止，竊作是念：「未應白佛，先當請佛及苾芻僧，因至家中，乃可具白。」</w:t>
      </w:r>
    </w:p>
    <w:p>
      <w:pPr>
        <w:pStyle w:val="BodyText"/>
      </w:pPr>
      <w:r>
        <w:t xml:space="preserve">遂前禮佛，退坐一面。</w:t>
      </w:r>
    </w:p>
    <w:p>
      <w:pPr>
        <w:pStyle w:val="BodyText"/>
      </w:pPr>
      <w:r>
        <w:t xml:space="preserve">佛說法竟，即從坐起，請佛及僧，明當受供。</w:t>
      </w:r>
    </w:p>
    <w:p>
      <w:pPr>
        <w:pStyle w:val="BodyText"/>
      </w:pPr>
      <w:r>
        <w:t xml:space="preserve">佛知請意，默然許之。</w:t>
      </w:r>
    </w:p>
    <w:p>
      <w:pPr>
        <w:pStyle w:val="BodyText"/>
      </w:pPr>
      <w:r>
        <w:t xml:space="preserve">居士還家，夜辦供具，晨朝敷座，遣使白佛：「營供已訖，惟聖知時。」</w:t>
      </w:r>
    </w:p>
    <w:p>
      <w:pPr>
        <w:pStyle w:val="BodyText"/>
      </w:pPr>
      <w:r>
        <w:t xml:space="preserve">爾時，世尊以日初分著衣持鉢，將苾芻僧往居士家，敷座而坐，知而故問：「家母在何？」居士答言：「在室，病苦。」</w:t>
      </w:r>
    </w:p>
    <w:p>
      <w:pPr>
        <w:pStyle w:val="BodyText"/>
      </w:pPr>
      <w:r>
        <w:t xml:space="preserve">佛告居士：「汝可語之：『大悲世尊今令喚汝。』」</w:t>
      </w:r>
    </w:p>
    <w:p>
      <w:pPr>
        <w:pStyle w:val="BodyText"/>
      </w:pPr>
      <w:r>
        <w:t xml:space="preserve">佛非唯解內緣起法，亦善能知外緣起事，即以神力引香山中療刀瘡藥，封塗其瘡，令止苦痛，平復如本。</w:t>
      </w:r>
    </w:p>
    <w:p>
      <w:pPr>
        <w:pStyle w:val="BodyText"/>
      </w:pPr>
      <w:r>
        <w:t xml:space="preserve">居士入室告其妻言：「大悲世尊令我喚汝。」</w:t>
      </w:r>
    </w:p>
    <w:p>
      <w:pPr>
        <w:pStyle w:val="BodyText"/>
      </w:pPr>
      <w:r>
        <w:t xml:space="preserve">妻曰：「佛力不可思議！纔聞世尊令仁喚我，瘡苦痛止，平復如本。」</w:t>
      </w:r>
    </w:p>
    <w:p>
      <w:pPr>
        <w:pStyle w:val="BodyText"/>
      </w:pPr>
      <w:r>
        <w:t xml:space="preserve">夫妻喜躍，倍加敬信，共詣佛所，頂禮雙足，佛為說法，俱見聖諦。</w:t>
      </w:r>
    </w:p>
    <w:p>
      <w:pPr>
        <w:pStyle w:val="BodyText"/>
      </w:pPr>
      <w:r>
        <w:t xml:space="preserve">時世皆言：「大軍夫妻，佛慈蔭故，瘡愈見諦。」</w:t>
      </w:r>
    </w:p>
    <w:p>
      <w:pPr>
        <w:pStyle w:val="BodyText"/>
      </w:pPr>
      <w:r>
        <w:t xml:space="preserve">此中慈蔭，謂現妙藥。</w:t>
      </w:r>
    </w:p>
    <w:p>
      <w:pPr>
        <w:pStyle w:val="BodyText"/>
      </w:pPr>
      <w:r>
        <w:t xml:space="preserve">佛於餘處復現妙藥。</w:t>
      </w:r>
    </w:p>
    <w:p>
      <w:pPr>
        <w:pStyle w:val="BodyText"/>
      </w:pPr>
      <w:r>
        <w:t xml:space="preserve">昔勝軍王斷賊手足，棄城塹中，世尊爾時著衣持鉢，為乞食故，將欲入城，彼賊見佛，舉聲大喚：「唯願世尊垂哀救苦！」佛非唯解內緣起法，亦善能知外緣起事，即以神力引香山中療刀瘡藥，封塗其瘡，令止苦痛，因為說法，賊聞法已，見四聖諦。</w:t>
      </w:r>
    </w:p>
    <w:p>
      <w:pPr>
        <w:pStyle w:val="BodyText"/>
      </w:pPr>
      <w:r>
        <w:t xml:space="preserve">時世皆言：「乃至惡賊，佛慈蔭故，苦止見諦。」</w:t>
      </w:r>
    </w:p>
    <w:p>
      <w:pPr>
        <w:pStyle w:val="BodyText"/>
      </w:pPr>
      <w:r>
        <w:t xml:space="preserve">此中慈蔭，謂現妙藥。</w:t>
      </w:r>
    </w:p>
    <w:p>
      <w:pPr>
        <w:pStyle w:val="BodyText"/>
      </w:pPr>
      <w:r>
        <w:t xml:space="preserve">現妙觸者，曾聞佛住鷲峰山南，提婆達多居鷲峰北，晝夜頭痛，不能寢食，阿難愍彼，具白世尊。</w:t>
      </w:r>
    </w:p>
    <w:p>
      <w:pPr>
        <w:pStyle w:val="BodyText"/>
      </w:pPr>
      <w:r>
        <w:t xml:space="preserve">佛申右手如象王鼻穿鷲峰山，摩天授頂，現細妙觸，發誠諦言：「我於天授慈心憐愍，與羅怙羅等無異者，當令天授頭痛即止。」</w:t>
      </w:r>
    </w:p>
    <w:p>
      <w:pPr>
        <w:pStyle w:val="BodyText"/>
      </w:pPr>
      <w:r>
        <w:t xml:space="preserve">天授頭痛應聲便止，遂顧念言：「誰手見觸？」</w:t>
      </w:r>
    </w:p>
    <w:p>
      <w:pPr>
        <w:pStyle w:val="BodyText"/>
      </w:pPr>
      <w:r>
        <w:t xml:space="preserve">既知佛手，而作是言：「善達醫方，可用自活。」</w:t>
      </w:r>
    </w:p>
    <w:p>
      <w:pPr>
        <w:pStyle w:val="BodyText"/>
      </w:pPr>
      <w:r>
        <w:t xml:space="preserve">時人皆曰：「乃至天授，佛慈蔭故，頭痛得除。」</w:t>
      </w:r>
    </w:p>
    <w:p>
      <w:pPr>
        <w:pStyle w:val="BodyText"/>
      </w:pPr>
      <w:r>
        <w:t xml:space="preserve">此中慈蔭，謂現妙觸。</w:t>
      </w:r>
    </w:p>
    <w:p>
      <w:pPr>
        <w:pStyle w:val="BodyText"/>
      </w:pPr>
      <w:r>
        <w:t xml:space="preserve">佛於餘處復現妙觸。</w:t>
      </w:r>
    </w:p>
    <w:p>
      <w:pPr>
        <w:pStyle w:val="BodyText"/>
      </w:pPr>
      <w:r>
        <w:t xml:space="preserve">曾聞世尊巡行房舍，至一房內，見一苾芻病臥糞中，不能起動。</w:t>
      </w:r>
    </w:p>
    <w:p>
      <w:pPr>
        <w:pStyle w:val="BodyText"/>
      </w:pPr>
      <w:r>
        <w:t xml:space="preserve">彼見佛已，悲號白佛：「世尊！我今無歸無救。」</w:t>
      </w:r>
    </w:p>
    <w:p>
      <w:pPr>
        <w:pStyle w:val="BodyText"/>
      </w:pPr>
      <w:r>
        <w:t xml:space="preserve">世尊告曰：「汝本出家，豈不歸依三界慈父？」彼言：「如是。」</w:t>
      </w:r>
    </w:p>
    <w:p>
      <w:pPr>
        <w:pStyle w:val="BodyText"/>
      </w:pPr>
      <w:r>
        <w:t xml:space="preserve">佛復告言：「汝何乃言無歸無救？汝曾瞻養病苾芻耶？」答言：「不曾。」</w:t>
      </w:r>
    </w:p>
    <w:p>
      <w:pPr>
        <w:pStyle w:val="BodyText"/>
      </w:pPr>
      <w:r>
        <w:t xml:space="preserve">佛言：「故宜他不看汝。」</w:t>
      </w:r>
    </w:p>
    <w:p>
      <w:pPr>
        <w:pStyle w:val="BodyText"/>
      </w:pPr>
      <w:r>
        <w:t xml:space="preserve">世尊便自扶病苾芻，脫彼身衣，安置一處，復以竹片刮去彼身所著糞穢，以白土泥塗摩支體，天帝注水而沐浴之。</w:t>
      </w:r>
    </w:p>
    <w:p>
      <w:pPr>
        <w:pStyle w:val="BodyText"/>
      </w:pPr>
      <w:r>
        <w:t xml:space="preserve">復以牛糞塗其房中，更敷新草，扶令安坐，浣所汙衣，曝乾令著，佛分半食而與食之，以福莊嚴細妙觸手，摩其頂上，令彼病苦應時即愈，因為說法，成阿羅漢。</w:t>
      </w:r>
    </w:p>
    <w:p>
      <w:pPr>
        <w:pStyle w:val="BodyText"/>
      </w:pPr>
      <w:r>
        <w:t xml:space="preserve">時世皆言：「乃至病者，佛慈蔭故，病除得果。」</w:t>
      </w:r>
    </w:p>
    <w:p>
      <w:pPr>
        <w:pStyle w:val="BodyText"/>
      </w:pPr>
      <w:r>
        <w:t xml:space="preserve">此中慈蔭，謂現妙觸。</w:t>
      </w:r>
    </w:p>
    <w:p>
      <w:pPr>
        <w:pStyle w:val="BodyText"/>
      </w:pPr>
      <w:r>
        <w:t xml:space="preserve">現樂影者，曾聞世尊與舍利子一處經行，時有一鳥，為鷹所逐，怖急便趣舍利子影，怖猶不止，舉身戰慄，復趣佛影，身心坦然。</w:t>
      </w:r>
    </w:p>
    <w:p>
      <w:pPr>
        <w:pStyle w:val="BodyText"/>
      </w:pPr>
      <w:r>
        <w:t xml:space="preserve">時舍利子合掌白佛：「如何此鳥至我影中，猶有恐懼，纔至佛影，心無驚怖，身不戰慄？」世尊告言：「汝六十劫修不害意，我於三大無數劫中修不害意。</w:t>
      </w:r>
    </w:p>
    <w:p>
      <w:pPr>
        <w:pStyle w:val="BodyText"/>
      </w:pPr>
      <w:r>
        <w:t xml:space="preserve">汝有害習，我已永斷，故令如是。」</w:t>
      </w:r>
    </w:p>
    <w:p>
      <w:pPr>
        <w:pStyle w:val="BodyText"/>
      </w:pPr>
      <w:r>
        <w:t xml:space="preserve">時世皆言：「乃至小鳥，佛慈蔭故，令怖畏除。」</w:t>
      </w:r>
    </w:p>
    <w:p>
      <w:pPr>
        <w:pStyle w:val="BodyText"/>
      </w:pPr>
      <w:r>
        <w:t xml:space="preserve">此中慈蔭，謂現樂影。</w:t>
      </w:r>
    </w:p>
    <w:p>
      <w:pPr>
        <w:pStyle w:val="BodyText"/>
      </w:pPr>
      <w:r>
        <w:t xml:space="preserve">佛於餘處復現樂影。</w:t>
      </w:r>
    </w:p>
    <w:p>
      <w:pPr>
        <w:pStyle w:val="BodyText"/>
      </w:pPr>
      <w:r>
        <w:t xml:space="preserve">曾聞愚暴毗盧宅迦，壞如天宮劫比羅國，誅戮釋種，劫奪珍財，將五百釋女還室羅筏國，共昇臺觀，而自矜誇：「釋種豪慢，我已誅訖。」</w:t>
      </w:r>
    </w:p>
    <w:p>
      <w:pPr>
        <w:pStyle w:val="BodyText"/>
      </w:pPr>
      <w:r>
        <w:t xml:space="preserve">釋女語言：「釋種為戒所防制故，令汝誅殺。」</w:t>
      </w:r>
    </w:p>
    <w:p>
      <w:pPr>
        <w:pStyle w:val="BodyText"/>
      </w:pPr>
      <w:r>
        <w:t xml:space="preserve">毗盧宅迦聞已大忿：「此諸釋女猶懷傲慢。」</w:t>
      </w:r>
    </w:p>
    <w:p>
      <w:pPr>
        <w:pStyle w:val="BodyText"/>
      </w:pPr>
      <w:r>
        <w:t xml:space="preserve">皆截手足，棄城塹中。</w:t>
      </w:r>
    </w:p>
    <w:p>
      <w:pPr>
        <w:pStyle w:val="BodyText"/>
      </w:pPr>
      <w:r>
        <w:t xml:space="preserve">釋女爾時苦痛所逼，各專念佛，請垂哀愍。</w:t>
      </w:r>
    </w:p>
    <w:p>
      <w:pPr>
        <w:pStyle w:val="BodyText"/>
      </w:pPr>
      <w:r>
        <w:t xml:space="preserve">佛知彼念，大悲所牽，屈申臂頃，尋至其所，念天帝釋，令持衣覆，自放身光照諸釋女。</w:t>
      </w:r>
    </w:p>
    <w:p>
      <w:pPr>
        <w:pStyle w:val="BodyText"/>
      </w:pPr>
      <w:r>
        <w:t xml:space="preserve">時諸釋女蒙光影覆，苦痛皆除，身心安隱，因為說法，皆見聖諦，命終生妙三十三天。</w:t>
      </w:r>
    </w:p>
    <w:p>
      <w:pPr>
        <w:pStyle w:val="BodyText"/>
      </w:pPr>
      <w:r>
        <w:t xml:space="preserve">世人皆言：「佛慈蔭故，乃至釋女皆獲利樂。」</w:t>
      </w:r>
    </w:p>
    <w:p>
      <w:pPr>
        <w:pStyle w:val="BodyText"/>
      </w:pPr>
      <w:r>
        <w:t xml:space="preserve">此中慈蔭，謂現樂影。</w:t>
      </w:r>
    </w:p>
    <w:p>
      <w:pPr>
        <w:pStyle w:val="BodyText"/>
      </w:pPr>
      <w:r>
        <w:t xml:space="preserve">由如是等種種因緣故，非慈蔭即令得樂。</w:t>
      </w:r>
    </w:p>
    <w:p>
      <w:pPr>
        <w:pStyle w:val="BodyText"/>
      </w:pPr>
      <w:r>
        <w:t xml:space="preserve">如契經說：「修慈究竟，極至遍淨天；修悲究竟，極至空無邊處；修喜究竟，極至識無邊處；修捨究竟，極至無所有處。」</w:t>
      </w:r>
    </w:p>
    <w:p>
      <w:pPr>
        <w:pStyle w:val="BodyText"/>
      </w:pPr>
      <w:r>
        <w:t xml:space="preserve">問：修慈究竟，極至遍淨，是事可爾，得彼果故，繫屬彼故。</w:t>
      </w:r>
    </w:p>
    <w:p>
      <w:pPr>
        <w:pStyle w:val="BodyText"/>
      </w:pPr>
      <w:r>
        <w:t xml:space="preserve">修三無量究竟，極至下三無色，云何可爾？豈有色界善招無色果耶？</w:t>
      </w:r>
    </w:p>
    <w:p>
      <w:pPr>
        <w:pStyle w:val="BodyText"/>
      </w:pPr>
      <w:r>
        <w:t xml:space="preserve">答：有作是說：此說甚深，彌勒下生，當解此義。</w:t>
      </w:r>
    </w:p>
    <w:p>
      <w:pPr>
        <w:pStyle w:val="BodyText"/>
      </w:pPr>
      <w:r>
        <w:t xml:space="preserve">復有說者：尊者寂授能解此義。</w:t>
      </w:r>
    </w:p>
    <w:p>
      <w:pPr>
        <w:pStyle w:val="BodyText"/>
      </w:pPr>
      <w:r>
        <w:t xml:space="preserve">此本論師當造論時，逢彼在定，不獲請問。</w:t>
      </w:r>
    </w:p>
    <w:p>
      <w:pPr>
        <w:pStyle w:val="BodyText"/>
      </w:pPr>
      <w:r>
        <w:t xml:space="preserve">有餘師說：佛觀所化，宜於無色說無量聲乃能悟解，故作是說，如於解脫說八方聲。</w:t>
      </w:r>
    </w:p>
    <w:p>
      <w:pPr>
        <w:pStyle w:val="BodyText"/>
      </w:pPr>
      <w:r>
        <w:t xml:space="preserve">或有說者：此中，佛於第三靜慮、下三無色對治覺支，說為慈等，故不違理。</w:t>
      </w:r>
    </w:p>
    <w:p>
      <w:pPr>
        <w:pStyle w:val="BodyText"/>
      </w:pPr>
      <w:r>
        <w:t xml:space="preserve">有餘復言：與彼相似，故作是說。</w:t>
      </w:r>
    </w:p>
    <w:p>
      <w:pPr>
        <w:pStyle w:val="BodyText"/>
      </w:pPr>
      <w:r>
        <w:t xml:space="preserve">謂慈無量樂行相轉，樂受極至第三靜慮；悲無量苦行相轉，有色便有斷手足等種種苦事，空無邊處訶責諸色，似悲行相；喜無量歡行相轉，識無邊處於識歡悅，似喜行相；捨無量捨行相轉，無所有處多所棄捨，似捨行相。</w:t>
      </w:r>
    </w:p>
    <w:p>
      <w:pPr>
        <w:pStyle w:val="BodyText"/>
      </w:pPr>
      <w:r>
        <w:t xml:space="preserve">故依相似說無量聲。</w:t>
      </w:r>
    </w:p>
    <w:p>
      <w:pPr>
        <w:pStyle w:val="BodyText"/>
      </w:pPr>
      <w:r>
        <w:t xml:space="preserve">復次，至彼樂住，故作是說。</w:t>
      </w:r>
    </w:p>
    <w:p>
      <w:pPr>
        <w:pStyle w:val="BodyText"/>
      </w:pPr>
      <w:r>
        <w:t xml:space="preserve">謂樂修慈者，離欲界染，起初淨慮，心不樂住，更求勝進；離初靜慮染，起第二靜慮亦復如是；離第二靜慮染，起第三靜慮時，心便樂住。</w:t>
      </w:r>
    </w:p>
    <w:p>
      <w:pPr>
        <w:pStyle w:val="BodyText"/>
      </w:pPr>
      <w:r>
        <w:t xml:space="preserve">樂修悲者，離欲界乃至第三靜慮染，起第四靜慮，心不樂住，更求勝進；離第四靜慮染，起空無邊處時，心便樂住。</w:t>
      </w:r>
    </w:p>
    <w:p>
      <w:pPr>
        <w:pStyle w:val="BodyText"/>
      </w:pPr>
      <w:r>
        <w:t xml:space="preserve">樂修喜者，離欲界乃至第四靜慮染，起空無邊處，心不樂住，更求勝進；離空無邊處染，起識無邊處時，心便樂住。</w:t>
      </w:r>
    </w:p>
    <w:p>
      <w:pPr>
        <w:pStyle w:val="BodyText"/>
      </w:pPr>
      <w:r>
        <w:t xml:space="preserve">樂修捨者，離欲界乃至空無邊處染，起識無邊處，心不樂住，更求勝進；離識無邊處染，起無所有處時，心便樂住。</w:t>
      </w:r>
    </w:p>
    <w:p>
      <w:pPr>
        <w:pStyle w:val="BodyText"/>
      </w:pPr>
      <w:r>
        <w:t xml:space="preserve">故依樂住說無量聲。</w:t>
      </w:r>
    </w:p>
    <w:p>
      <w:pPr>
        <w:pStyle w:val="BodyText"/>
      </w:pPr>
      <w:r>
        <w:t xml:space="preserve">復次，依相隨順，故作是說。</w:t>
      </w:r>
    </w:p>
    <w:p>
      <w:pPr>
        <w:pStyle w:val="BodyText"/>
      </w:pPr>
      <w:r>
        <w:t xml:space="preserve">謂慈所起欲界等流順第三靜慮，第三靜慮所起欲界等流順慈，廣說乃至捨所起欲界等流順無所有處，無所有處所起欲界等流順捨，故依相順說無量聲。</w:t>
      </w:r>
    </w:p>
    <w:p>
      <w:pPr>
        <w:pStyle w:val="BodyText"/>
      </w:pPr>
      <w:r>
        <w:t xml:space="preserve">復次，為對外道於無色界起解脫想，故於無色說無量聲，顯無色界皆如無量非真解脫。</w:t>
      </w:r>
    </w:p>
    <w:p>
      <w:pPr>
        <w:pStyle w:val="BodyText"/>
      </w:pPr>
      <w:r>
        <w:t xml:space="preserve">是故尊者妙音說曰：諸外道輩愚無色界，執為解脫，故佛於彼說無量聲，顯似無量非真解脫。</w:t>
      </w:r>
    </w:p>
    <w:p>
      <w:pPr>
        <w:pStyle w:val="BodyText"/>
      </w:pPr>
      <w:r>
        <w:t xml:space="preserve">四無色者，謂空無邊處、識無邊處、無所有處、非想非非想處。</w:t>
      </w:r>
    </w:p>
    <w:p>
      <w:pPr>
        <w:pStyle w:val="BodyText"/>
      </w:pPr>
      <w:r>
        <w:t xml:space="preserve">問：何故作此論？</w:t>
      </w:r>
    </w:p>
    <w:p>
      <w:pPr>
        <w:pStyle w:val="BodyText"/>
      </w:pPr>
      <w:r>
        <w:t xml:space="preserve">答：為止他宗，顯正義故。</w:t>
      </w:r>
    </w:p>
    <w:p>
      <w:pPr>
        <w:pStyle w:val="BodyText"/>
      </w:pPr>
      <w:r>
        <w:t xml:space="preserve">謂或有說無色界有色，如分別論者。</w:t>
      </w:r>
    </w:p>
    <w:p>
      <w:pPr>
        <w:pStyle w:val="BodyText"/>
      </w:pPr>
      <w:r>
        <w:t xml:space="preserve">或復有說無色界無色，如應理論者。</w:t>
      </w:r>
    </w:p>
    <w:p>
      <w:pPr>
        <w:pStyle w:val="BodyText"/>
      </w:pPr>
      <w:r>
        <w:t xml:space="preserve">問：分別論者依何教理，說無色界亦有色耶？</w:t>
      </w:r>
    </w:p>
    <w:p>
      <w:pPr>
        <w:pStyle w:val="BodyText"/>
      </w:pPr>
      <w:r>
        <w:t xml:space="preserve">答：依契經故。</w:t>
      </w:r>
    </w:p>
    <w:p>
      <w:pPr>
        <w:pStyle w:val="BodyText"/>
      </w:pPr>
      <w:r>
        <w:t xml:space="preserve">謂契經說：「名色緣識，識緣名色。」</w:t>
      </w:r>
    </w:p>
    <w:p>
      <w:pPr>
        <w:pStyle w:val="BodyText"/>
      </w:pPr>
      <w:r>
        <w:t xml:space="preserve">無色界既有識，亦應有名色。</w:t>
      </w:r>
    </w:p>
    <w:p>
      <w:pPr>
        <w:pStyle w:val="BodyText"/>
      </w:pPr>
      <w:r>
        <w:t xml:space="preserve">餘經復說：「壽、煖、識三恒和合不相離，不可施設離別殊異。」</w:t>
      </w:r>
    </w:p>
    <w:p>
      <w:pPr>
        <w:pStyle w:val="BodyText"/>
      </w:pPr>
      <w:r>
        <w:t xml:space="preserve">無色界中既有壽、識，亦應有煖。</w:t>
      </w:r>
    </w:p>
    <w:p>
      <w:pPr>
        <w:pStyle w:val="BodyText"/>
      </w:pPr>
      <w:r>
        <w:t xml:space="preserve">餘經復說：「離色受想行，不應說識有去、來、住、有死、有生。」</w:t>
      </w:r>
    </w:p>
    <w:p>
      <w:pPr>
        <w:pStyle w:val="BodyText"/>
      </w:pPr>
      <w:r>
        <w:t xml:space="preserve">無色界中既得有識，亦應具足有四識住。</w:t>
      </w:r>
    </w:p>
    <w:p>
      <w:pPr>
        <w:pStyle w:val="BodyText"/>
      </w:pPr>
      <w:r>
        <w:t xml:space="preserve">復有過難。</w:t>
      </w:r>
    </w:p>
    <w:p>
      <w:pPr>
        <w:pStyle w:val="BodyText"/>
      </w:pPr>
      <w:r>
        <w:t xml:space="preserve">若無色界全無色者，欲、色界死，生無色界，或二萬劫，或四萬劫，或六萬劫，或八萬劫，諸色斷已，後死還生欲、色界時，色云何起？若色斷已，還得起者，般涅槃已，諸行既斷，亦應後時還起諸行。</w:t>
      </w:r>
    </w:p>
    <w:p>
      <w:pPr>
        <w:pStyle w:val="BodyText"/>
      </w:pPr>
      <w:r>
        <w:t xml:space="preserve">勿有此失，故無色界決定有色。</w:t>
      </w:r>
    </w:p>
    <w:p>
      <w:pPr>
        <w:pStyle w:val="BodyText"/>
      </w:pPr>
      <w:r>
        <w:t xml:space="preserve">問：應理論者依何教理，說無色界全無色耶？</w:t>
      </w:r>
    </w:p>
    <w:p>
      <w:pPr>
        <w:pStyle w:val="BodyText"/>
      </w:pPr>
      <w:r>
        <w:t xml:space="preserve">答：依契經故。</w:t>
      </w:r>
    </w:p>
    <w:p>
      <w:pPr>
        <w:pStyle w:val="BodyText"/>
      </w:pPr>
      <w:r>
        <w:t xml:space="preserve">謂契經說：「色界出離欲，無色界出離色，寂滅涅槃出離有為。」</w:t>
      </w:r>
    </w:p>
    <w:p>
      <w:pPr>
        <w:pStyle w:val="BodyText"/>
      </w:pPr>
      <w:r>
        <w:t xml:space="preserve">既說無色界出離色，故無色界定無諸色。</w:t>
      </w:r>
    </w:p>
    <w:p>
      <w:pPr>
        <w:pStyle w:val="BodyText"/>
      </w:pPr>
      <w:r>
        <w:t xml:space="preserve">餘經復說：「入靜慮時，觀一切色、受、想、行、識如病、如癰，乃至廣說。</w:t>
      </w:r>
    </w:p>
    <w:p>
      <w:pPr>
        <w:pStyle w:val="BodyText"/>
      </w:pPr>
      <w:r>
        <w:t xml:space="preserve">入無色定時，觀一切受、想、行、識如病、如癰，乃至廣說。」</w:t>
      </w:r>
    </w:p>
    <w:p>
      <w:pPr>
        <w:pStyle w:val="BodyText"/>
      </w:pPr>
      <w:r>
        <w:t xml:space="preserve">由此故知，無色界中定無諸色。</w:t>
      </w:r>
    </w:p>
    <w:p>
      <w:pPr>
        <w:pStyle w:val="BodyText"/>
      </w:pPr>
      <w:r>
        <w:t xml:space="preserve">餘經復說：「無色諸定寂靜解脫，超過諸色。」</w:t>
      </w:r>
    </w:p>
    <w:p>
      <w:pPr>
        <w:pStyle w:val="BodyText"/>
      </w:pPr>
      <w:r>
        <w:t xml:space="preserve">由此故知，無色界中定無諸色。</w:t>
      </w:r>
    </w:p>
    <w:p>
      <w:pPr>
        <w:pStyle w:val="BodyText"/>
      </w:pPr>
      <w:r>
        <w:t xml:space="preserve">餘經復說：「超諸色想，滅有對想，不思惟種種想，入無邊空，空無邊處具足住。」</w:t>
      </w:r>
    </w:p>
    <w:p>
      <w:pPr>
        <w:pStyle w:val="BodyText"/>
      </w:pPr>
      <w:r>
        <w:t xml:space="preserve">故無色界定無諸色。</w:t>
      </w:r>
    </w:p>
    <w:p>
      <w:pPr>
        <w:pStyle w:val="BodyText"/>
      </w:pPr>
      <w:r>
        <w:t xml:space="preserve">復有過難。</w:t>
      </w:r>
    </w:p>
    <w:p>
      <w:pPr>
        <w:pStyle w:val="BodyText"/>
      </w:pPr>
      <w:r>
        <w:t xml:space="preserve">若無色界猶有色者，應無漸次滅法；若無漸次滅法，應無究竟滅法；若無究竟滅法，應無解脫、出離、涅槃。</w:t>
      </w:r>
    </w:p>
    <w:p>
      <w:pPr>
        <w:pStyle w:val="BodyText"/>
      </w:pPr>
      <w:r>
        <w:t xml:space="preserve">勿有此過，故無色界決定無色。</w:t>
      </w:r>
    </w:p>
    <w:p>
      <w:pPr>
        <w:pStyle w:val="BodyText"/>
      </w:pPr>
      <w:r>
        <w:t xml:space="preserve">問：此二說中，何者為善？</w:t>
      </w:r>
    </w:p>
    <w:p>
      <w:pPr>
        <w:pStyle w:val="BodyText"/>
      </w:pPr>
      <w:r>
        <w:t xml:space="preserve">答：應理論師所說為善。</w:t>
      </w:r>
    </w:p>
    <w:p>
      <w:pPr>
        <w:pStyle w:val="BodyText"/>
      </w:pPr>
      <w:r>
        <w:t xml:space="preserve">問：應理論者云何釋通分別論者所引契經？</w:t>
      </w:r>
    </w:p>
    <w:p>
      <w:pPr>
        <w:pStyle w:val="BodyText"/>
      </w:pPr>
      <w:r>
        <w:t xml:space="preserve">答：彼所引經是不了義，是假施設，有別意趣。</w:t>
      </w:r>
    </w:p>
    <w:p>
      <w:pPr>
        <w:pStyle w:val="BodyText"/>
      </w:pPr>
      <w:r>
        <w:t xml:space="preserve">所以者何？如來說法或依欲界，或依色界，或依無色界，或依欲、色界，或依色、無色界，或依三界，或依離三界。</w:t>
      </w:r>
    </w:p>
    <w:p>
      <w:pPr>
        <w:pStyle w:val="BodyText"/>
      </w:pPr>
      <w:r>
        <w:t xml:space="preserve">依欲界者，如說三界、三尋、三想，謂欲、恚、害；依色界者，如說四靜慮；依無色界者，如說四無色；依欲、色界者，如彼所引經；依色、無色界者，如說修定、意所成等；依三界者，如說三界及三有等；依離三界者，如說涅槃及聖道等。</w:t>
      </w:r>
    </w:p>
    <w:p>
      <w:pPr>
        <w:pStyle w:val="BodyText"/>
      </w:pPr>
      <w:r>
        <w:t xml:space="preserve">且彼所引第一契經「名色與識互為緣」者，依欲、色界說；若無色界，唯名與識更互為緣。</w:t>
      </w:r>
    </w:p>
    <w:p>
      <w:pPr>
        <w:pStyle w:val="BodyText"/>
      </w:pPr>
      <w:r>
        <w:t xml:space="preserve">若即如文而取義者，即彼經說「六處緣觸」，豈無色界具有六處？又彼所引第二契經「壽、煖、識三不相離」者，亦依欲、色界說；若無色界，唯壽與識互不相離。</w:t>
      </w:r>
    </w:p>
    <w:p>
      <w:pPr>
        <w:pStyle w:val="BodyText"/>
      </w:pPr>
      <w:r>
        <w:t xml:space="preserve">若即如文而取義者，即彼經說「壽、煖、識三不可施設離別殊異」，豈此三種蘊、界、處門不可施設離別殊異？又彼所引第三契經「離色、受、想、行，不應說識有去、來等」者，亦依欲、色界說；若無色界，應說離受、想、行，不應說識有去、來等。</w:t>
      </w:r>
    </w:p>
    <w:p>
      <w:pPr>
        <w:pStyle w:val="BodyText"/>
      </w:pPr>
      <w:r>
        <w:t xml:space="preserve">若即如文而取義者，如餘經說一切有情皆依食住，豈上二界亦資段食？</w:t>
      </w:r>
    </w:p>
    <w:p>
      <w:pPr>
        <w:pStyle w:val="BodyText"/>
      </w:pPr>
      <w:r>
        <w:t xml:space="preserve">問：云何通彼所說過難？</w:t>
      </w:r>
    </w:p>
    <w:p>
      <w:pPr>
        <w:pStyle w:val="BodyText"/>
      </w:pPr>
      <w:r>
        <w:t xml:space="preserve">答：此不須通，非三藏故。</w:t>
      </w:r>
    </w:p>
    <w:p>
      <w:pPr>
        <w:pStyle w:val="BodyText"/>
      </w:pPr>
      <w:r>
        <w:t xml:space="preserve">若必須通，應示義趣。</w:t>
      </w:r>
    </w:p>
    <w:p>
      <w:pPr>
        <w:pStyle w:val="BodyText"/>
      </w:pPr>
      <w:r>
        <w:t xml:space="preserve">謂於三界死生往來，或色續色，或色續無色，或無色續無色，或無色續色，故不應說「諸色斷已，復云何起」，無斷義故。</w:t>
      </w:r>
    </w:p>
    <w:p>
      <w:pPr>
        <w:pStyle w:val="BodyText"/>
      </w:pPr>
      <w:r>
        <w:t xml:space="preserve">問：若離色已，復還生色，般涅槃已，應還起行。</w:t>
      </w:r>
    </w:p>
    <w:p>
      <w:pPr>
        <w:pStyle w:val="BodyText"/>
      </w:pPr>
      <w:r>
        <w:t xml:space="preserve">答：離有二種：一、暫時離；二、究竟離。</w:t>
      </w:r>
    </w:p>
    <w:p>
      <w:pPr>
        <w:pStyle w:val="BodyText"/>
      </w:pPr>
      <w:r>
        <w:t xml:space="preserve">暫時離者，復可還生；究竟離者，必不復起。</w:t>
      </w:r>
    </w:p>
    <w:p>
      <w:pPr>
        <w:pStyle w:val="BodyText"/>
      </w:pPr>
      <w:r>
        <w:t xml:space="preserve">故不應難。</w:t>
      </w:r>
    </w:p>
    <w:p>
      <w:pPr>
        <w:pStyle w:val="BodyText"/>
      </w:pPr>
      <w:r>
        <w:t xml:space="preserve">問：分別論者云何釋通應理論者所引契經？</w:t>
      </w:r>
    </w:p>
    <w:p>
      <w:pPr>
        <w:pStyle w:val="BodyText"/>
      </w:pPr>
      <w:r>
        <w:t xml:space="preserve">彼作是說：此所引經是不了義，是假施設，有別意趣。</w:t>
      </w:r>
    </w:p>
    <w:p>
      <w:pPr>
        <w:pStyle w:val="BodyText"/>
      </w:pPr>
      <w:r>
        <w:t xml:space="preserve">所以者何？謂彼經說「無色界出離色」者，出離麤色，非無細色。</w:t>
      </w:r>
    </w:p>
    <w:p>
      <w:pPr>
        <w:pStyle w:val="BodyText"/>
      </w:pPr>
      <w:r>
        <w:t xml:space="preserve">如說「色界出離諸欲」，而色界中猶許有色；說「無色界出離諸色」，無色界中應許有色。</w:t>
      </w:r>
    </w:p>
    <w:p>
      <w:pPr>
        <w:pStyle w:val="BodyText"/>
      </w:pPr>
      <w:r>
        <w:t xml:space="preserve">彼不應作是說，不說色界出離色故，可猶有色；說無色界出離色故，應定無色。</w:t>
      </w:r>
    </w:p>
    <w:p>
      <w:pPr>
        <w:pStyle w:val="BodyText"/>
      </w:pPr>
      <w:r>
        <w:t xml:space="preserve">又如色界說出離欲，細欲亦無；說無色界出離色故，亦無細色。</w:t>
      </w:r>
    </w:p>
    <w:p>
      <w:pPr>
        <w:pStyle w:val="BodyText"/>
      </w:pPr>
      <w:r>
        <w:t xml:space="preserve">又無色界無麤受等，亦應說為無受等界。</w:t>
      </w:r>
    </w:p>
    <w:p>
      <w:pPr>
        <w:pStyle w:val="BodyText"/>
      </w:pPr>
      <w:r>
        <w:t xml:space="preserve">又色界色細於欲界，應說色界亦名無色；下三無色麤於有頂，應說下三名有色界。</w:t>
      </w:r>
    </w:p>
    <w:p>
      <w:pPr>
        <w:pStyle w:val="BodyText"/>
      </w:pPr>
      <w:r>
        <w:t xml:space="preserve">故彼所說，定不應理，彼於餘經及說過難，皆不能通。</w:t>
      </w:r>
    </w:p>
    <w:p>
      <w:pPr>
        <w:pStyle w:val="BodyText"/>
      </w:pPr>
      <w:r>
        <w:t xml:space="preserve">是故應知分別論者是無知果、黑闇果、無明果、不勤加行果，說無色界猶有細色，然無色界諸色皆無。</w:t>
      </w:r>
    </w:p>
    <w:p>
      <w:pPr>
        <w:pStyle w:val="BodyText"/>
      </w:pPr>
      <w:r>
        <w:t xml:space="preserve">為止如是他宗所說，顯示己宗所有正義，非但止他、顯己所說，亦為顯示諸法正理，令他解了，故作斯論。</w:t>
      </w:r>
    </w:p>
    <w:bookmarkEnd w:id="896"/>
    <w:bookmarkEnd w:id="897"/>
    <w:bookmarkStart w:id="898" w:name="阿毗達磨大毗婆沙論卷第八十三-1"/>
    <w:p>
      <w:pPr>
        <w:pStyle w:val="Heading1"/>
      </w:pPr>
      <w:r>
        <w:t xml:space="preserve">阿毗達磨大毗婆沙論卷第八十三</w:t>
      </w:r>
    </w:p>
    <w:bookmarkEnd w:id="898"/>
    <w:bookmarkStart w:id="900" w:name="阿毗達磨大毗婆沙論卷第八十四"/>
    <w:p>
      <w:pPr>
        <w:pStyle w:val="Heading1"/>
      </w:pPr>
      <w:r>
        <w:t xml:space="preserve">阿毗達磨大毗婆沙論卷第八十四</w:t>
      </w:r>
    </w:p>
    <w:bookmarkStart w:id="899" w:name="結蘊第二中十門納息第四之十四"/>
    <w:p>
      <w:pPr>
        <w:pStyle w:val="Heading2"/>
      </w:pPr>
      <w:r>
        <w:t xml:space="preserve">結蘊第二中十門納息第四之十四</w:t>
      </w:r>
    </w:p>
    <w:p>
      <w:pPr>
        <w:pStyle w:val="FirstParagraph"/>
      </w:pPr>
      <w:r>
        <w:t xml:space="preserve">云何空無邊處？《品類足》說：「空無邊處總有二種，謂定及生，若生彼處，無覆無記受、想、行、識，如是總名空無邊處。</w:t>
      </w:r>
    </w:p>
    <w:p>
      <w:pPr>
        <w:pStyle w:val="BodyText"/>
      </w:pPr>
      <w:r>
        <w:t xml:space="preserve">乃至非想非非想處，說亦如是。」</w:t>
      </w:r>
    </w:p>
    <w:p>
      <w:pPr>
        <w:pStyle w:val="BodyText"/>
      </w:pPr>
      <w:r>
        <w:t xml:space="preserve">此中定者，謂無色定；生者，即說無色界生；若生彼處，無覆無記受、想、行、識，此言說彼四蘊異熟。</w:t>
      </w:r>
    </w:p>
    <w:p>
      <w:pPr>
        <w:pStyle w:val="BodyText"/>
      </w:pPr>
      <w:r>
        <w:t xml:space="preserve">契經中說：「超諸色想，滅有對想，不思惟種種想，入無邊空，空無邊處具足住，是名空無邊處。」</w:t>
      </w:r>
    </w:p>
    <w:p>
      <w:pPr>
        <w:pStyle w:val="BodyText"/>
      </w:pPr>
      <w:r>
        <w:t xml:space="preserve">此中超諸色想者，謂超眼識相應想。</w:t>
      </w:r>
    </w:p>
    <w:p>
      <w:pPr>
        <w:pStyle w:val="BodyText"/>
      </w:pPr>
      <w:r>
        <w:t xml:space="preserve">問：離初靜慮染時，已超此想，何故今說超諸色想耶？</w:t>
      </w:r>
    </w:p>
    <w:p>
      <w:pPr>
        <w:pStyle w:val="BodyText"/>
      </w:pPr>
      <w:r>
        <w:t xml:space="preserve">答：過所依故。</w:t>
      </w:r>
    </w:p>
    <w:p>
      <w:pPr>
        <w:pStyle w:val="BodyText"/>
      </w:pPr>
      <w:r>
        <w:t xml:space="preserve">過有二種：一、過自性；二、過所依。</w:t>
      </w:r>
    </w:p>
    <w:p>
      <w:pPr>
        <w:pStyle w:val="BodyText"/>
      </w:pPr>
      <w:r>
        <w:t xml:space="preserve">離初靜慮染時，過彼自性，說名為超；離第四靜慮染時，過彼所依，說名超彼。</w:t>
      </w:r>
    </w:p>
    <w:p>
      <w:pPr>
        <w:pStyle w:val="BodyText"/>
      </w:pPr>
      <w:r>
        <w:t xml:space="preserve">復次，過現行故。</w:t>
      </w:r>
    </w:p>
    <w:p>
      <w:pPr>
        <w:pStyle w:val="BodyText"/>
      </w:pPr>
      <w:r>
        <w:t xml:space="preserve">過有二種：一者、斷過；二者、不現行過。</w:t>
      </w:r>
    </w:p>
    <w:p>
      <w:pPr>
        <w:pStyle w:val="BodyText"/>
      </w:pPr>
      <w:r>
        <w:t xml:space="preserve">離初靜慮染時，斷諸色想，說名為超；離第四靜慮染時，彼不現行，說名超彼。</w:t>
      </w:r>
    </w:p>
    <w:p>
      <w:pPr>
        <w:pStyle w:val="BodyText"/>
      </w:pPr>
      <w:r>
        <w:t xml:space="preserve">復次，過住處故。</w:t>
      </w:r>
    </w:p>
    <w:p>
      <w:pPr>
        <w:pStyle w:val="BodyText"/>
      </w:pPr>
      <w:r>
        <w:t xml:space="preserve">過有二種：一、過欲貪；二、過住處。</w:t>
      </w:r>
    </w:p>
    <w:p>
      <w:pPr>
        <w:pStyle w:val="BodyText"/>
      </w:pPr>
      <w:r>
        <w:t xml:space="preserve">離初靜慮染時，過彼欲貪，說名為超；離第四靜慮染時，過彼住處，說名超彼。</w:t>
      </w:r>
    </w:p>
    <w:p>
      <w:pPr>
        <w:pStyle w:val="BodyText"/>
      </w:pPr>
      <w:r>
        <w:t xml:space="preserve">復次，若生第四靜慮，眼識引彼色貪現前故；離第四靜慮染時，亦說超諸色想，不復引起緣色貪故。</w:t>
      </w:r>
    </w:p>
    <w:p>
      <w:pPr>
        <w:pStyle w:val="BodyText"/>
      </w:pPr>
      <w:r>
        <w:t xml:space="preserve">滅有對想者，謂滅耳、鼻、舌、身識相應想。</w:t>
      </w:r>
    </w:p>
    <w:p>
      <w:pPr>
        <w:pStyle w:val="BodyText"/>
      </w:pPr>
      <w:r>
        <w:t xml:space="preserve">問：離欲界染時，已滅鼻、舌識相應想；離初靜慮染時，已離耳、身識相應想，何故今說滅有對想耶？</w:t>
      </w:r>
    </w:p>
    <w:p>
      <w:pPr>
        <w:pStyle w:val="BodyText"/>
      </w:pPr>
      <w:r>
        <w:t xml:space="preserve">答：前諸答中，隨其所應亦通此問。</w:t>
      </w:r>
    </w:p>
    <w:p>
      <w:pPr>
        <w:pStyle w:val="BodyText"/>
      </w:pPr>
      <w:r>
        <w:t xml:space="preserve">有餘師說：瞋相應想名有對想。</w:t>
      </w:r>
    </w:p>
    <w:p>
      <w:pPr>
        <w:pStyle w:val="BodyText"/>
      </w:pPr>
      <w:r>
        <w:t xml:space="preserve">問：離欲界染時，已滅一切瞋相應想，何故今說滅有對想耶？</w:t>
      </w:r>
    </w:p>
    <w:p>
      <w:pPr>
        <w:pStyle w:val="BodyText"/>
      </w:pPr>
      <w:r>
        <w:t xml:space="preserve">答：過依處故。</w:t>
      </w:r>
    </w:p>
    <w:p>
      <w:pPr>
        <w:pStyle w:val="BodyText"/>
      </w:pPr>
      <w:r>
        <w:t xml:space="preserve">謂諸依處能起瞋想，今離第四靜慮染時，皆超過彼，故名為滅。</w:t>
      </w:r>
    </w:p>
    <w:p>
      <w:pPr>
        <w:pStyle w:val="BodyText"/>
      </w:pPr>
      <w:r>
        <w:t xml:space="preserve">問：何故不名滅諸色想，超有對想？</w:t>
      </w:r>
    </w:p>
    <w:p>
      <w:pPr>
        <w:pStyle w:val="BodyText"/>
      </w:pPr>
      <w:r>
        <w:t xml:space="preserve">答：亦應互說，欲現異文，令生愛樂。</w:t>
      </w:r>
    </w:p>
    <w:p>
      <w:pPr>
        <w:pStyle w:val="BodyText"/>
      </w:pPr>
      <w:r>
        <w:t xml:space="preserve">復次，欲現二門，乃至廣說。</w:t>
      </w:r>
    </w:p>
    <w:p>
      <w:pPr>
        <w:pStyle w:val="BodyText"/>
      </w:pPr>
      <w:r>
        <w:t xml:space="preserve">不思惟種種想者，謂不現起第四靜慮意識相應諸雜亂想。</w:t>
      </w:r>
    </w:p>
    <w:p>
      <w:pPr>
        <w:pStyle w:val="BodyText"/>
      </w:pPr>
      <w:r>
        <w:t xml:space="preserve">問：種種想者，義何謂耶？</w:t>
      </w:r>
    </w:p>
    <w:p>
      <w:pPr>
        <w:pStyle w:val="BodyText"/>
      </w:pPr>
      <w:r>
        <w:t xml:space="preserve">答：此想緣種種處差別相故。</w:t>
      </w:r>
    </w:p>
    <w:p>
      <w:pPr>
        <w:pStyle w:val="BodyText"/>
      </w:pPr>
      <w:r>
        <w:t xml:space="preserve">謂染汙者緣十處差別相，不染汙者緣十二處差別相，是故此想名種種想。</w:t>
      </w:r>
    </w:p>
    <w:p>
      <w:pPr>
        <w:pStyle w:val="BodyText"/>
      </w:pPr>
      <w:r>
        <w:t xml:space="preserve">問：何故說不思惟種種想耶？</w:t>
      </w:r>
    </w:p>
    <w:p>
      <w:pPr>
        <w:pStyle w:val="BodyText"/>
      </w:pPr>
      <w:r>
        <w:t xml:space="preserve">答：以種種想離第四靜慮染時，極作留難、繫縛、障礙，如暴獄卒，故世尊說離第四靜慮染時，不應思惟起種種想，如是便能速離此染。</w:t>
      </w:r>
    </w:p>
    <w:p>
      <w:pPr>
        <w:pStyle w:val="BodyText"/>
      </w:pPr>
      <w:r>
        <w:t xml:space="preserve">入無邊空，空無邊處者，問：此何故名空無邊處，為以自性，為以所緣？設爾，何失？二俱有過。</w:t>
      </w:r>
    </w:p>
    <w:p>
      <w:pPr>
        <w:pStyle w:val="BodyText"/>
      </w:pPr>
      <w:r>
        <w:t xml:space="preserve">所以者何？若以自性，空無邊處以四蘊為自性，不應名空；若以所緣，空無邊處緣四聖諦及虛空、非擇滅。</w:t>
      </w:r>
    </w:p>
    <w:p>
      <w:pPr>
        <w:pStyle w:val="BodyText"/>
      </w:pPr>
      <w:r>
        <w:t xml:space="preserve">云何但名空無邊處？</w:t>
      </w:r>
    </w:p>
    <w:p>
      <w:pPr>
        <w:pStyle w:val="BodyText"/>
      </w:pPr>
      <w:r>
        <w:t xml:space="preserve">答：應作是說：此不以自性，亦不以所緣，但以加行故，名空無邊處。</w:t>
      </w:r>
    </w:p>
    <w:p>
      <w:pPr>
        <w:pStyle w:val="BodyText"/>
      </w:pPr>
      <w:r>
        <w:t xml:space="preserve">如《施設論》說：「以何加行修空無邊處定？由何加行入空無邊處定？謂初業者先應思惟牆上、樹上、崖上、舍上等諸虛空相，取此相已，假想勝解，觀察照了無邊空相。</w:t>
      </w:r>
    </w:p>
    <w:p>
      <w:pPr>
        <w:pStyle w:val="BodyText"/>
      </w:pPr>
      <w:r>
        <w:t xml:space="preserve">以先思惟無邊空相而修加行，展轉引起初無色定故，說此名空無邊處。」</w:t>
      </w:r>
    </w:p>
    <w:p>
      <w:pPr>
        <w:pStyle w:val="BodyText"/>
      </w:pPr>
      <w:r>
        <w:t xml:space="preserve">復次，法爾初遠離色地，名空無邊處。</w:t>
      </w:r>
    </w:p>
    <w:p>
      <w:pPr>
        <w:pStyle w:val="BodyText"/>
      </w:pPr>
      <w:r>
        <w:t xml:space="preserve">復次，法爾初解脫色地，名空無邊處。</w:t>
      </w:r>
    </w:p>
    <w:p>
      <w:pPr>
        <w:pStyle w:val="BodyText"/>
      </w:pPr>
      <w:r>
        <w:t xml:space="preserve">謂瑜伽師先攀上色地，離下色地染；若離第四靜慮染時，攀空無邊處四蘊，而離第四靜慮染。</w:t>
      </w:r>
    </w:p>
    <w:p>
      <w:pPr>
        <w:pStyle w:val="BodyText"/>
      </w:pPr>
      <w:r>
        <w:t xml:space="preserve">先緣上地作虛空想，後方引起離下染道。</w:t>
      </w:r>
    </w:p>
    <w:p>
      <w:pPr>
        <w:pStyle w:val="BodyText"/>
      </w:pPr>
      <w:r>
        <w:t xml:space="preserve">如人上樹，先攀上枝而捨下枝，若至樹端，更無上枝而可攀故，但起空想。</w:t>
      </w:r>
    </w:p>
    <w:p>
      <w:pPr>
        <w:pStyle w:val="BodyText"/>
      </w:pPr>
      <w:r>
        <w:t xml:space="preserve">復次，依等流故，說此定名空無邊處。</w:t>
      </w:r>
    </w:p>
    <w:p>
      <w:pPr>
        <w:pStyle w:val="BodyText"/>
      </w:pPr>
      <w:r>
        <w:t xml:space="preserve">謂瑜伽師從此定出，必起相似空想現前。</w:t>
      </w:r>
    </w:p>
    <w:p>
      <w:pPr>
        <w:pStyle w:val="BodyText"/>
      </w:pPr>
      <w:r>
        <w:t xml:space="preserve">曾聞苾芻出此定已，便舉兩手捫摸虛空，有見問言：「汝何所覓？」苾芻答曰：「我覓自身。」</w:t>
      </w:r>
    </w:p>
    <w:p>
      <w:pPr>
        <w:pStyle w:val="BodyText"/>
      </w:pPr>
      <w:r>
        <w:t xml:space="preserve">彼言：「汝身即在床上，如何餘處更覓自身？」故從此出，起虛空想，此想即是前定等流。</w:t>
      </w:r>
    </w:p>
    <w:p>
      <w:pPr>
        <w:pStyle w:val="BodyText"/>
      </w:pPr>
      <w:r>
        <w:t xml:space="preserve">具足住者，謂得獲成就空無邊處善四蘊，於得獲成就說具足住聲。</w:t>
      </w:r>
    </w:p>
    <w:p>
      <w:pPr>
        <w:pStyle w:val="BodyText"/>
      </w:pPr>
      <w:r>
        <w:t xml:space="preserve">是故名為空無邊處。</w:t>
      </w:r>
    </w:p>
    <w:p>
      <w:pPr>
        <w:pStyle w:val="BodyText"/>
      </w:pPr>
      <w:r>
        <w:t xml:space="preserve">云何識無邊處？如契經說：「超一切空無邊處，入無邊識，識無邊處具足住，是名識無邊處。」</w:t>
      </w:r>
    </w:p>
    <w:p>
      <w:pPr>
        <w:pStyle w:val="BodyText"/>
      </w:pPr>
      <w:r>
        <w:t xml:space="preserve">問：此何故名識無邊處，為以自性，為以所緣？設爾，何失？二俱有過。</w:t>
      </w:r>
    </w:p>
    <w:p>
      <w:pPr>
        <w:pStyle w:val="BodyText"/>
      </w:pPr>
      <w:r>
        <w:t xml:space="preserve">所以者何？若以自性，識無邊處以四蘊為自性，不應但名識無邊處；若以所緣，識無邊處緣四聖諦及虛空、非擇滅，亦不應但名識無邊處。</w:t>
      </w:r>
    </w:p>
    <w:p>
      <w:pPr>
        <w:pStyle w:val="BodyText"/>
      </w:pPr>
      <w:r>
        <w:t xml:space="preserve">答：應作是說：此不以自性，亦不以所緣，但以加行，名識無邊處。</w:t>
      </w:r>
    </w:p>
    <w:p>
      <w:pPr>
        <w:pStyle w:val="BodyText"/>
      </w:pPr>
      <w:r>
        <w:t xml:space="preserve">如《施設論》說：「以何加行修識無邊處定？由何加行入識無邊處定？謂初業者先應思惟清淨眼等六種識相，取此相已，假想勝解，觀察照了無邊識相。</w:t>
      </w:r>
    </w:p>
    <w:p>
      <w:pPr>
        <w:pStyle w:val="BodyText"/>
      </w:pPr>
      <w:r>
        <w:t xml:space="preserve">以先思惟無邊識相而修加行，展轉引起第二無色定故，說此名識無邊處。」</w:t>
      </w:r>
    </w:p>
    <w:p>
      <w:pPr>
        <w:pStyle w:val="BodyText"/>
      </w:pPr>
      <w:r>
        <w:t xml:space="preserve">復次，依等流故，說此定名識無邊處。</w:t>
      </w:r>
    </w:p>
    <w:p>
      <w:pPr>
        <w:pStyle w:val="BodyText"/>
      </w:pPr>
      <w:r>
        <w:t xml:space="preserve">謂瑜伽師從此定出，必起相似識相現前，謂於識相歡悅而住。</w:t>
      </w:r>
    </w:p>
    <w:p>
      <w:pPr>
        <w:pStyle w:val="BodyText"/>
      </w:pPr>
      <w:r>
        <w:t xml:space="preserve">具足住者，謂得獲成就識無邊處善四蘊，於得獲成就說具足住聲。</w:t>
      </w:r>
    </w:p>
    <w:p>
      <w:pPr>
        <w:pStyle w:val="BodyText"/>
      </w:pPr>
      <w:r>
        <w:t xml:space="preserve">是故名為識無邊處。</w:t>
      </w:r>
    </w:p>
    <w:p>
      <w:pPr>
        <w:pStyle w:val="BodyText"/>
      </w:pPr>
      <w:r>
        <w:t xml:space="preserve">云何無所有處？如契經說：「超一切識無邊處，入無所有，無所有處具足住，是名無所有處。」</w:t>
      </w:r>
    </w:p>
    <w:p>
      <w:pPr>
        <w:pStyle w:val="BodyText"/>
      </w:pPr>
      <w:r>
        <w:t xml:space="preserve">問：此何故名無所有處？</w:t>
      </w:r>
    </w:p>
    <w:p>
      <w:pPr>
        <w:pStyle w:val="BodyText"/>
      </w:pPr>
      <w:r>
        <w:t xml:space="preserve">答：此中無我、無我所故。</w:t>
      </w:r>
    </w:p>
    <w:p>
      <w:pPr>
        <w:pStyle w:val="BodyText"/>
      </w:pPr>
      <w:r>
        <w:t xml:space="preserve">問：一切地中無我、我所，何獨此名無所有處？</w:t>
      </w:r>
    </w:p>
    <w:p>
      <w:pPr>
        <w:pStyle w:val="BodyText"/>
      </w:pPr>
      <w:r>
        <w:t xml:space="preserve">答：無有餘地能令我執及我所執羸劣穿薄、勢力減少如此地者，故此獨名無所有處。</w:t>
      </w:r>
    </w:p>
    <w:p>
      <w:pPr>
        <w:pStyle w:val="BodyText"/>
      </w:pPr>
      <w:r>
        <w:t xml:space="preserve">復次，此地無有真實常恒不變易法，損伏常見勝諸餘地，故此獨名無所有處。</w:t>
      </w:r>
    </w:p>
    <w:p>
      <w:pPr>
        <w:pStyle w:val="BodyText"/>
      </w:pPr>
      <w:r>
        <w:t xml:space="preserve">復次，此地無有所趣所歸屋舍、室宅能為救護，摧伏憍慢、懈怠、放逸，勝諸餘地，故此獨名無所有處。</w:t>
      </w:r>
    </w:p>
    <w:p>
      <w:pPr>
        <w:pStyle w:val="BodyText"/>
      </w:pPr>
      <w:r>
        <w:t xml:space="preserve">復次，此地中無無邊行相，初捨彼相故，此獨名無所有處。</w:t>
      </w:r>
    </w:p>
    <w:p>
      <w:pPr>
        <w:pStyle w:val="BodyText"/>
      </w:pPr>
      <w:r>
        <w:t xml:space="preserve">尊者世友作如是說：於此定中無能、所攝行相轉故。</w:t>
      </w:r>
    </w:p>
    <w:p>
      <w:pPr>
        <w:pStyle w:val="BodyText"/>
      </w:pPr>
      <w:r>
        <w:t xml:space="preserve">如說非我有處、有時、有所屬物，亦無處、時、物屬我者。</w:t>
      </w:r>
    </w:p>
    <w:p>
      <w:pPr>
        <w:pStyle w:val="BodyText"/>
      </w:pPr>
      <w:r>
        <w:t xml:space="preserve">故此獨名無所有處。</w:t>
      </w:r>
    </w:p>
    <w:p>
      <w:pPr>
        <w:pStyle w:val="BodyText"/>
      </w:pPr>
      <w:r>
        <w:t xml:space="preserve">具足住者，謂得獲成就無所有處善四蘊，於得獲成就說具足住聲。</w:t>
      </w:r>
    </w:p>
    <w:p>
      <w:pPr>
        <w:pStyle w:val="BodyText"/>
      </w:pPr>
      <w:r>
        <w:t xml:space="preserve">是故說名無所有處。</w:t>
      </w:r>
    </w:p>
    <w:p>
      <w:pPr>
        <w:pStyle w:val="BodyText"/>
      </w:pPr>
      <w:r>
        <w:t xml:space="preserve">問：佛何故說無所有處獨名捨耶？</w:t>
      </w:r>
    </w:p>
    <w:p>
      <w:pPr>
        <w:pStyle w:val="BodyText"/>
      </w:pPr>
      <w:r>
        <w:t xml:space="preserve">答：捨謂聖道，能盡捨故。</w:t>
      </w:r>
    </w:p>
    <w:p>
      <w:pPr>
        <w:pStyle w:val="BodyText"/>
      </w:pPr>
      <w:r>
        <w:t xml:space="preserve">有聖道地，此最為後，故於此地獨立捨名。</w:t>
      </w:r>
    </w:p>
    <w:p>
      <w:pPr>
        <w:pStyle w:val="BodyText"/>
      </w:pPr>
      <w:r>
        <w:t xml:space="preserve">尊者世友作如是說：此地近捨假想勝解無邊行相麤觀解，故獨立捨名。</w:t>
      </w:r>
    </w:p>
    <w:p>
      <w:pPr>
        <w:pStyle w:val="BodyText"/>
      </w:pPr>
      <w:r>
        <w:t xml:space="preserve">大德說曰：此地棄捨作意功用無邊行相，心、心所法無功用住，故獨名捨。</w:t>
      </w:r>
    </w:p>
    <w:p>
      <w:pPr>
        <w:pStyle w:val="BodyText"/>
      </w:pPr>
      <w:r>
        <w:t xml:space="preserve">云何非想非非想處？如契經說：「超一切無所有處，入非想非非想處具足住，是名非想非非想處。」</w:t>
      </w:r>
    </w:p>
    <w:p>
      <w:pPr>
        <w:pStyle w:val="BodyText"/>
      </w:pPr>
      <w:r>
        <w:t xml:space="preserve">問：此何故名非想非非想處？</w:t>
      </w:r>
    </w:p>
    <w:p>
      <w:pPr>
        <w:pStyle w:val="BodyText"/>
      </w:pPr>
      <w:r>
        <w:t xml:space="preserve">答：此地中無明了想相，亦無無想相，故名非想非非想處。</w:t>
      </w:r>
    </w:p>
    <w:p>
      <w:pPr>
        <w:pStyle w:val="BodyText"/>
      </w:pPr>
      <w:r>
        <w:t xml:space="preserve">無明了想相者，非如七地有想定故；亦無無想相者，非如無想及滅定故。</w:t>
      </w:r>
    </w:p>
    <w:p>
      <w:pPr>
        <w:pStyle w:val="BodyText"/>
      </w:pPr>
      <w:r>
        <w:t xml:space="preserve">由此地想闇鈍羸劣、不明了、不決定，故名非想非非想處。</w:t>
      </w:r>
    </w:p>
    <w:p>
      <w:pPr>
        <w:pStyle w:val="BodyText"/>
      </w:pPr>
      <w:r>
        <w:t xml:space="preserve">具足住者，謂得獲成就非想非非想處善四蘊，於得獲成就說具足住聲。</w:t>
      </w:r>
    </w:p>
    <w:p>
      <w:pPr>
        <w:pStyle w:val="BodyText"/>
      </w:pPr>
      <w:r>
        <w:t xml:space="preserve">是故名為非想非非想處。</w:t>
      </w:r>
    </w:p>
    <w:p>
      <w:pPr>
        <w:pStyle w:val="BodyText"/>
      </w:pPr>
      <w:r>
        <w:t xml:space="preserve">問：欲界、非想非非想處，何緣無有無漏道耶？</w:t>
      </w:r>
    </w:p>
    <w:p>
      <w:pPr>
        <w:pStyle w:val="BodyText"/>
      </w:pPr>
      <w:r>
        <w:t xml:space="preserve">答：非田、器故。</w:t>
      </w:r>
    </w:p>
    <w:p>
      <w:pPr>
        <w:pStyle w:val="BodyText"/>
      </w:pPr>
      <w:r>
        <w:t xml:space="preserve">謂彼二地非無漏道所依 田、器，故無漏道二地中無。</w:t>
      </w:r>
    </w:p>
    <w:p>
      <w:pPr>
        <w:pStyle w:val="BodyText"/>
      </w:pPr>
      <w:r>
        <w:t xml:space="preserve">復次，斷有根故。</w:t>
      </w:r>
    </w:p>
    <w:p>
      <w:pPr>
        <w:pStyle w:val="BodyText"/>
      </w:pPr>
      <w:r>
        <w:t xml:space="preserve">謂彼二地是有根本，諸無漏道斷有根本，故無漏道二地中無。</w:t>
      </w:r>
    </w:p>
    <w:p>
      <w:pPr>
        <w:pStyle w:val="BodyText"/>
      </w:pPr>
      <w:r>
        <w:t xml:space="preserve">復次，斷二邊故。</w:t>
      </w:r>
    </w:p>
    <w:p>
      <w:pPr>
        <w:pStyle w:val="BodyText"/>
      </w:pPr>
      <w:r>
        <w:t xml:space="preserve">謂彼二地是下、上邊，諸無漏道能斷二邊，住於中道，故彼地無。</w:t>
      </w:r>
    </w:p>
    <w:p>
      <w:pPr>
        <w:pStyle w:val="BodyText"/>
      </w:pPr>
      <w:r>
        <w:t xml:space="preserve">復次，欲界無定，亦非修地，非離染地；有頂闇鈍，不決似疑。</w:t>
      </w:r>
    </w:p>
    <w:p>
      <w:pPr>
        <w:pStyle w:val="BodyText"/>
      </w:pPr>
      <w:r>
        <w:t xml:space="preserve">諸無漏道必依定界，修離染地，明利決定，故二地無。</w:t>
      </w:r>
    </w:p>
    <w:p>
      <w:pPr>
        <w:pStyle w:val="BodyText"/>
      </w:pPr>
      <w:r>
        <w:t xml:space="preserve">復次，欲界地中掉舉增上，有頂地中寂止增上，非無漏道所依止處。</w:t>
      </w:r>
    </w:p>
    <w:p>
      <w:pPr>
        <w:pStyle w:val="BodyText"/>
      </w:pPr>
      <w:r>
        <w:t xml:space="preserve">問：何故世尊於無色定皆說超言，靜慮不爾？</w:t>
      </w:r>
    </w:p>
    <w:p>
      <w:pPr>
        <w:pStyle w:val="BodyText"/>
      </w:pPr>
      <w:r>
        <w:t xml:space="preserve">答：佛於靜慮亦說超言。</w:t>
      </w:r>
    </w:p>
    <w:p>
      <w:pPr>
        <w:pStyle w:val="BodyText"/>
      </w:pPr>
      <w:r>
        <w:t xml:space="preserve">如世尊告隖陀夷言：「苾芻！離欲惡不善法，有尋有伺，離生喜樂，入初靜慮具足而住。</w:t>
      </w:r>
    </w:p>
    <w:p>
      <w:pPr>
        <w:pStyle w:val="BodyText"/>
      </w:pPr>
      <w:r>
        <w:t xml:space="preserve">我說是火，亦是所斷，亦是應超。</w:t>
      </w:r>
    </w:p>
    <w:p>
      <w:pPr>
        <w:pStyle w:val="BodyText"/>
      </w:pPr>
      <w:r>
        <w:t xml:space="preserve">乃至第四靜慮亦爾。」</w:t>
      </w:r>
    </w:p>
    <w:p>
      <w:pPr>
        <w:pStyle w:val="BodyText"/>
      </w:pPr>
      <w:r>
        <w:t xml:space="preserve">問：唯一經說靜慮應超，餘經皆說無色是超，此有何意？</w:t>
      </w:r>
    </w:p>
    <w:p>
      <w:pPr>
        <w:pStyle w:val="BodyText"/>
      </w:pPr>
      <w:r>
        <w:t xml:space="preserve">答：靜慮中有種種異相不相似法，故不說超；無色不爾，故獨說超。</w:t>
      </w:r>
    </w:p>
    <w:p>
      <w:pPr>
        <w:pStyle w:val="BodyText"/>
      </w:pPr>
      <w:r>
        <w:t xml:space="preserve">復次，靜慮中有異相諸根、異相諸受，及有異相心、心所法，故不說超；無色不爾，故獨說超。</w:t>
      </w:r>
    </w:p>
    <w:p>
      <w:pPr>
        <w:pStyle w:val="BodyText"/>
      </w:pPr>
      <w:r>
        <w:t xml:space="preserve">復次，靜慮中有多種功德，多種勝利，故不說超；無色不爾，故獨說超。</w:t>
      </w:r>
    </w:p>
    <w:p>
      <w:pPr>
        <w:pStyle w:val="BodyText"/>
      </w:pPr>
      <w:r>
        <w:t xml:space="preserve">復次，靜慮麤顯，明了現見，故不說超；無色細隱，不明了，不現見，故獨說超。</w:t>
      </w:r>
    </w:p>
    <w:p>
      <w:pPr>
        <w:pStyle w:val="BodyText"/>
      </w:pPr>
      <w:r>
        <w:t xml:space="preserve">復次，靜慮遍緣自、上、下地，故不說超；無色唯能緣自、上地，故獨說超。</w:t>
      </w:r>
    </w:p>
    <w:p>
      <w:pPr>
        <w:pStyle w:val="BodyText"/>
      </w:pPr>
      <w:r>
        <w:t xml:space="preserve">復次，以諸靜慮與上、下地雖不死生，而有往來，謂神通力從下往上，從上來下，故不說超；無色地中無如是義，故獨說超。</w:t>
      </w:r>
    </w:p>
    <w:p>
      <w:pPr>
        <w:pStyle w:val="BodyText"/>
      </w:pPr>
      <w:r>
        <w:t xml:space="preserve">復次，以諸靜慮與上、下地中有交雜，下地中有上地現前，上地中有下地現前，既有交雜，故不說超；無色地中無如是義，故獨說超。</w:t>
      </w:r>
    </w:p>
    <w:p>
      <w:pPr>
        <w:pStyle w:val="BodyText"/>
      </w:pPr>
      <w:r>
        <w:t xml:space="preserve">復次，生上靜慮，起下地法，如諸識身變化心等，故不說超；生上無色，必不起下諸有漏法，故獨說超。</w:t>
      </w:r>
    </w:p>
    <w:p>
      <w:pPr>
        <w:pStyle w:val="BodyText"/>
      </w:pPr>
      <w:r>
        <w:t xml:space="preserve">復次，生上靜慮，有下地法得常隨轉，如變化心等，故不說超；生上無色，必無下地諸有漏法得隨轉義，故獨說超。</w:t>
      </w:r>
    </w:p>
    <w:p>
      <w:pPr>
        <w:pStyle w:val="BodyText"/>
      </w:pPr>
      <w:r>
        <w:t xml:space="preserve">由如是等種種因緣，佛於無色說有超言，靜慮不爾。</w:t>
      </w:r>
    </w:p>
    <w:p>
      <w:pPr>
        <w:pStyle w:val="BodyText"/>
      </w:pPr>
      <w:r>
        <w:t xml:space="preserve">如契經說：「空無邊處二萬劫壽，識無邊處四萬劫壽，無所有處六萬劫壽，非想非非想處八萬劫壽。」</w:t>
      </w:r>
    </w:p>
    <w:p>
      <w:pPr>
        <w:pStyle w:val="BodyText"/>
      </w:pPr>
      <w:r>
        <w:t xml:space="preserve">問：何故無色壽量有倍增者，有增半者，有增少分者耶？</w:t>
      </w:r>
    </w:p>
    <w:p>
      <w:pPr>
        <w:pStyle w:val="BodyText"/>
      </w:pPr>
      <w:r>
        <w:t xml:space="preserve">答：如異熟因有爾所力，還受爾所異熟果故。</w:t>
      </w:r>
    </w:p>
    <w:p>
      <w:pPr>
        <w:pStyle w:val="BodyText"/>
      </w:pPr>
      <w:r>
        <w:t xml:space="preserve">復次，空、識無邊處有無邊行相，亦有餘行相。</w:t>
      </w:r>
    </w:p>
    <w:p>
      <w:pPr>
        <w:pStyle w:val="BodyText"/>
      </w:pPr>
      <w:r>
        <w:t xml:space="preserve">謂空無邊處無邊行相招萬劫壽，餘行相亦招萬劫壽；識無邊處無邊行相招二萬劫壽，餘行相亦招二萬劫壽。</w:t>
      </w:r>
    </w:p>
    <w:p>
      <w:pPr>
        <w:pStyle w:val="BodyText"/>
      </w:pPr>
      <w:r>
        <w:t xml:space="preserve">此上更無無邊行相，唯有餘行相，故彼壽量不倍增下。</w:t>
      </w:r>
    </w:p>
    <w:p>
      <w:pPr>
        <w:pStyle w:val="BodyText"/>
      </w:pPr>
      <w:r>
        <w:t xml:space="preserve">然無所有處別有摧伏我、我所等勝善觀行，異於餘地，由彼善招二萬劫壽，故餘行相所招壽量亦倍倍增。</w:t>
      </w:r>
    </w:p>
    <w:p>
      <w:pPr>
        <w:pStyle w:val="BodyText"/>
      </w:pPr>
      <w:r>
        <w:t xml:space="preserve">復次，空、識無邊處有奢摩他、毗鉢舍那。</w:t>
      </w:r>
    </w:p>
    <w:p>
      <w:pPr>
        <w:pStyle w:val="BodyText"/>
      </w:pPr>
      <w:r>
        <w:t xml:space="preserve">謂空無邊處奢摩他招萬劫壽，毗鉢舍那亦招萬劫壽；識無邊處奢摩他招二萬劫壽，毗鉢舍那亦招二萬劫壽。</w:t>
      </w:r>
    </w:p>
    <w:p>
      <w:pPr>
        <w:pStyle w:val="BodyText"/>
      </w:pPr>
      <w:r>
        <w:t xml:space="preserve">此上無勝毗鉢舍那，唯有奢摩他，故彼壽量不倍增下。</w:t>
      </w:r>
    </w:p>
    <w:p>
      <w:pPr>
        <w:pStyle w:val="BodyText"/>
      </w:pPr>
      <w:r>
        <w:t xml:space="preserve">餘如前說。</w:t>
      </w:r>
    </w:p>
    <w:p>
      <w:pPr>
        <w:pStyle w:val="BodyText"/>
      </w:pPr>
      <w:r>
        <w:t xml:space="preserve">復次，四無色地皆無多種功德法故，一一等有二萬劫壽；上三無色離下地染有少多故，倍倍增壽。</w:t>
      </w:r>
    </w:p>
    <w:p>
      <w:pPr>
        <w:pStyle w:val="BodyText"/>
      </w:pPr>
      <w:r>
        <w:t xml:space="preserve">謂識無邊處已離下一無色地染，招二萬劫壽，并本二萬為四萬劫；無所有處已離下二無色地染，招四萬劫壽，并本二萬為六萬劫；非想非非想處已離下三無色地染，招六萬劫壽，并本二萬為八萬劫。</w:t>
      </w:r>
    </w:p>
    <w:p>
      <w:pPr>
        <w:pStyle w:val="BodyText"/>
      </w:pPr>
      <w:r>
        <w:t xml:space="preserve">八解脫者：一、有色，觀諸色解脫；二、內無色想，觀外色解脫；三、淨解脫身作證具足住；四、超諸色想，滅有對想，不思惟種種想，入無邊空，空無邊處具足住解脫；五、超一切空無邊處，入無邊識，識無邊處具足住解脫；六、超一切識無邊處，入無所有，無所有處具足住解脫；七、超一切無所有處，入非想非非想處具足住解脫；八、超一切非想非非想處，入想受滅身作證具足住解脫。</w:t>
      </w:r>
    </w:p>
    <w:p>
      <w:pPr>
        <w:pStyle w:val="BodyText"/>
      </w:pPr>
      <w:r>
        <w:t xml:space="preserve">問：此八解脫自性是何？</w:t>
      </w:r>
    </w:p>
    <w:p>
      <w:pPr>
        <w:pStyle w:val="BodyText"/>
      </w:pPr>
      <w:r>
        <w:t xml:space="preserve">答：初三解脫以無貪善根為自性，皆對治貪故；若兼取相應、隨轉，則欲界者以四蘊為自性，色界者以五蘊為自性。</w:t>
      </w:r>
    </w:p>
    <w:p>
      <w:pPr>
        <w:pStyle w:val="BodyText"/>
      </w:pPr>
      <w:r>
        <w:t xml:space="preserve">四無色處解脫皆以四蘊為自性，想受滅解脫以不相應行蘊為自性。</w:t>
      </w:r>
    </w:p>
    <w:p>
      <w:pPr>
        <w:pStyle w:val="BodyText"/>
      </w:pPr>
      <w:r>
        <w:t xml:space="preserve">如是名為解脫自性、我、物、自體、相、分、本性。</w:t>
      </w:r>
    </w:p>
    <w:p>
      <w:pPr>
        <w:pStyle w:val="BodyText"/>
      </w:pPr>
      <w:r>
        <w:t xml:space="preserve">已說自性，所以今當說。</w:t>
      </w:r>
    </w:p>
    <w:p>
      <w:pPr>
        <w:pStyle w:val="BodyText"/>
      </w:pPr>
      <w:r>
        <w:t xml:space="preserve">問：何故名解脫？解脫是何義？</w:t>
      </w:r>
    </w:p>
    <w:p>
      <w:pPr>
        <w:pStyle w:val="BodyText"/>
      </w:pPr>
      <w:r>
        <w:t xml:space="preserve">答：棄背義是解脫義。</w:t>
      </w:r>
    </w:p>
    <w:p>
      <w:pPr>
        <w:pStyle w:val="BodyText"/>
      </w:pPr>
      <w:r>
        <w:t xml:space="preserve">問：若棄背故名解脫者，何等解脫棄背何心？</w:t>
      </w:r>
    </w:p>
    <w:p>
      <w:pPr>
        <w:pStyle w:val="BodyText"/>
      </w:pPr>
      <w:r>
        <w:t xml:space="preserve">答：初二解脫棄背色貪心，第三解脫棄背不淨觀心，四無色處解脫各自棄背次下地心，想受滅解脫棄背一切有所緣心，故棄背義是解脫義。</w:t>
      </w:r>
    </w:p>
    <w:p>
      <w:pPr>
        <w:pStyle w:val="BodyText"/>
      </w:pPr>
      <w:r>
        <w:t xml:space="preserve">尊者世友作如是說：心於煩惱解脫清淨，故名解脫。</w:t>
      </w:r>
    </w:p>
    <w:p>
      <w:pPr>
        <w:pStyle w:val="BodyText"/>
      </w:pPr>
      <w:r>
        <w:t xml:space="preserve">大德說曰：由勝解力而得解脫，故名解脫。</w:t>
      </w:r>
    </w:p>
    <w:p>
      <w:pPr>
        <w:pStyle w:val="BodyText"/>
      </w:pPr>
      <w:r>
        <w:t xml:space="preserve">脅尊者言：有所背捨，故名解脫。</w:t>
      </w:r>
    </w:p>
    <w:p>
      <w:pPr>
        <w:pStyle w:val="BodyText"/>
      </w:pPr>
      <w:r>
        <w:t xml:space="preserve">此八解脫，界者，初三解脫是色界；前三無色處解脫，有漏者是無色界，無漏者是不繫；後二解脫是無色界。</w:t>
      </w:r>
    </w:p>
    <w:p>
      <w:pPr>
        <w:pStyle w:val="BodyText"/>
      </w:pPr>
      <w:r>
        <w:t xml:space="preserve">地者，初二解脫在初二靜慮及未至定、靜慮中間。</w:t>
      </w:r>
    </w:p>
    <w:p>
      <w:pPr>
        <w:pStyle w:val="BodyText"/>
      </w:pPr>
      <w:r>
        <w:t xml:space="preserve">餘地亦有相似善根，而不立為初二解脫。</w:t>
      </w:r>
    </w:p>
    <w:p>
      <w:pPr>
        <w:pStyle w:val="BodyText"/>
      </w:pPr>
      <w:r>
        <w:t xml:space="preserve">所以者何？欲界散亂，棄背力劣故，不建立初二解脫。</w:t>
      </w:r>
    </w:p>
    <w:p>
      <w:pPr>
        <w:pStyle w:val="BodyText"/>
      </w:pPr>
      <w:r>
        <w:t xml:space="preserve">棄背欲界及初靜慮識身所引緣色貪心故，初二靜慮立初二、不淨、解脫；第二、第三靜慮無識身所引緣色貪心故，第三、第四靜慮不立初二、不淨、解脫。</w:t>
      </w:r>
    </w:p>
    <w:p>
      <w:pPr>
        <w:pStyle w:val="BodyText"/>
      </w:pPr>
      <w:r>
        <w:t xml:space="preserve">第三解脫在第四靜慮。</w:t>
      </w:r>
    </w:p>
    <w:p>
      <w:pPr>
        <w:pStyle w:val="BodyText"/>
      </w:pPr>
      <w:r>
        <w:t xml:space="preserve">下地亦有相似善根，而不立為第三解脫。</w:t>
      </w:r>
    </w:p>
    <w:p>
      <w:pPr>
        <w:pStyle w:val="BodyText"/>
      </w:pPr>
      <w:r>
        <w:t xml:space="preserve">所以者何？立淨解脫為欲棄背不淨觀心，若在下地，為不淨觀力所摧伏，不廣不明，故不建立。</w:t>
      </w:r>
    </w:p>
    <w:p>
      <w:pPr>
        <w:pStyle w:val="BodyText"/>
      </w:pPr>
      <w:r>
        <w:t xml:space="preserve">第三靜慮雖無初二、不淨、解脫，而為勝樂所迷亂故，不廣不明，故不建立。</w:t>
      </w:r>
    </w:p>
    <w:p>
      <w:pPr>
        <w:pStyle w:val="BodyText"/>
      </w:pPr>
      <w:r>
        <w:t xml:space="preserve">第四解脫在空無邊處。</w:t>
      </w:r>
    </w:p>
    <w:p>
      <w:pPr>
        <w:pStyle w:val="BodyText"/>
      </w:pPr>
      <w:r>
        <w:t xml:space="preserve">問：於此地中，何法是解脫？何法非解脫？</w:t>
      </w:r>
    </w:p>
    <w:p>
      <w:pPr>
        <w:pStyle w:val="BodyText"/>
      </w:pPr>
      <w:r>
        <w:t xml:space="preserve">答：離第四靜慮染諸加行道、九無間道、八解脫道及生得善等，非解脫；餘有為善是解脫。</w:t>
      </w:r>
    </w:p>
    <w:p>
      <w:pPr>
        <w:pStyle w:val="BodyText"/>
      </w:pPr>
      <w:r>
        <w:t xml:space="preserve">第五解脫在識無邊處。</w:t>
      </w:r>
    </w:p>
    <w:p>
      <w:pPr>
        <w:pStyle w:val="BodyText"/>
      </w:pPr>
      <w:r>
        <w:t xml:space="preserve">問：於此地中，何法是解脫？何法非解脫？</w:t>
      </w:r>
    </w:p>
    <w:p>
      <w:pPr>
        <w:pStyle w:val="BodyText"/>
      </w:pPr>
      <w:r>
        <w:t xml:space="preserve">答：離空無邊處染諸加行道、九無間道、八解脫道及生得善等，非解脫；餘有為善是解脫。</w:t>
      </w:r>
    </w:p>
    <w:p>
      <w:pPr>
        <w:pStyle w:val="BodyText"/>
      </w:pPr>
      <w:r>
        <w:t xml:space="preserve">第六解脫在無所有處。</w:t>
      </w:r>
    </w:p>
    <w:p>
      <w:pPr>
        <w:pStyle w:val="BodyText"/>
      </w:pPr>
      <w:r>
        <w:t xml:space="preserve">問：於此地中，何法是解脫？何法非解脫？</w:t>
      </w:r>
    </w:p>
    <w:p>
      <w:pPr>
        <w:pStyle w:val="BodyText"/>
      </w:pPr>
      <w:r>
        <w:t xml:space="preserve">答：離識無邊處染諸加行道、九無間道、八解脫道及生得善等，非解脫；餘有為善是解脫。</w:t>
      </w:r>
    </w:p>
    <w:p>
      <w:pPr>
        <w:pStyle w:val="BodyText"/>
      </w:pPr>
      <w:r>
        <w:t xml:space="preserve">第七解脫在非想非非想處。</w:t>
      </w:r>
    </w:p>
    <w:p>
      <w:pPr>
        <w:pStyle w:val="BodyText"/>
      </w:pPr>
      <w:r>
        <w:t xml:space="preserve">問：於此地中，何法是解脫？何法非解脫？</w:t>
      </w:r>
    </w:p>
    <w:p>
      <w:pPr>
        <w:pStyle w:val="BodyText"/>
      </w:pPr>
      <w:r>
        <w:t xml:space="preserve">答：離無所有處染諸加行道、九無間道、八解脫道及生得善等，非解脫；餘有為善是解脫。</w:t>
      </w:r>
    </w:p>
    <w:p>
      <w:pPr>
        <w:pStyle w:val="BodyText"/>
      </w:pPr>
      <w:r>
        <w:t xml:space="preserve">想受滅解脫在非想非非想處。</w:t>
      </w:r>
    </w:p>
    <w:p>
      <w:pPr>
        <w:pStyle w:val="BodyText"/>
      </w:pPr>
      <w:r>
        <w:t xml:space="preserve">所依者，初三解脫依欲界身起，想受滅解脫依欲、色界身起，餘四解脫依三界身起。</w:t>
      </w:r>
    </w:p>
    <w:p>
      <w:pPr>
        <w:pStyle w:val="BodyText"/>
      </w:pPr>
      <w:r>
        <w:t xml:space="preserve">行相者，初二解脫作不淨行相，第三解脫作淨行相，四無色處解脫作十六行相或餘行相，想受滅解脫不作行相。</w:t>
      </w:r>
    </w:p>
    <w:p>
      <w:pPr>
        <w:pStyle w:val="BodyText"/>
      </w:pPr>
      <w:r>
        <w:t xml:space="preserve">所緣者，初三解脫緣欲界色處；第四解脫緣四無色及彼因、彼滅、一切類智品，若四無色及類智品非擇滅，并虛空，若謂一物，若謂多物，一切皆緣；第五解脫緣後三無色及彼因、彼滅、一切類智品，若後三無色及類智品非擇滅，并虛空，若謂一物，若謂多物，一切皆緣；第六解脫緣後二無色及彼因、彼滅、一切類智品，若後二無色及類智品非擇滅，并虛空，若謂一物，若謂多物，一切皆緣；第七解脫緣非想非非想處及彼因、彼滅、一切類智品，若非想非非想處及類智品非擇滅，并虛空，若謂一物，若謂多物，一切皆緣；想受滅解脫無所緣。</w:t>
      </w:r>
    </w:p>
    <w:p>
      <w:pPr>
        <w:pStyle w:val="BodyText"/>
      </w:pPr>
      <w:r>
        <w:t xml:space="preserve">有作是說：空無邊處解脫亦緣第四靜慮非擇滅，餘所緣如前說，乃至非想非非想處解脫亦緣無所有處非擇滅，餘所緣如前說。</w:t>
      </w:r>
    </w:p>
    <w:p>
      <w:pPr>
        <w:pStyle w:val="BodyText"/>
      </w:pPr>
      <w:r>
        <w:t xml:space="preserve">念住者，初三解脫，身念住俱。</w:t>
      </w:r>
    </w:p>
    <w:p>
      <w:pPr>
        <w:pStyle w:val="BodyText"/>
      </w:pPr>
      <w:r>
        <w:t xml:space="preserve">四無色處解脫，四念住俱。</w:t>
      </w:r>
    </w:p>
    <w:p>
      <w:pPr>
        <w:pStyle w:val="BodyText"/>
      </w:pPr>
      <w:r>
        <w:t xml:space="preserve">想受滅解脫，若依自性、相雜念住，應言非念住俱；若依所緣念住，應言是法念住。</w:t>
      </w:r>
    </w:p>
    <w:p>
      <w:pPr>
        <w:pStyle w:val="BodyText"/>
      </w:pPr>
      <w:r>
        <w:t xml:space="preserve">智者，初三解脫，世俗智俱；前三無色處解脫，六智俱，謂苦、集、滅、道智、類智、世俗智；非想非非想解脫，世俗智俱；想受滅解脫不與智俱。</w:t>
      </w:r>
    </w:p>
    <w:p>
      <w:pPr>
        <w:pStyle w:val="BodyText"/>
      </w:pPr>
      <w:r>
        <w:t xml:space="preserve">三摩地者，初三及後二解脫非三摩地俱；前三無色處解脫，三三摩地俱，或非三摩地俱。</w:t>
      </w:r>
    </w:p>
    <w:p>
      <w:pPr>
        <w:pStyle w:val="BodyText"/>
      </w:pPr>
      <w:r>
        <w:t xml:space="preserve">根相應者，初二解脫，喜、捨根相應；想受滅解脫非根相應；餘五解脫皆捨根相應。</w:t>
      </w:r>
    </w:p>
    <w:p>
      <w:pPr>
        <w:pStyle w:val="BodyText"/>
      </w:pPr>
      <w:r>
        <w:t xml:space="preserve">三世者，皆通三世。</w:t>
      </w:r>
    </w:p>
    <w:p>
      <w:pPr>
        <w:pStyle w:val="BodyText"/>
      </w:pPr>
      <w:r>
        <w:t xml:space="preserve">緣三世者，初三解脫，過去緣過去，現在緣現在，未來若生法緣未來，若不生法緣三世；四無色處解脫緣三世及離世；想受滅解脫無所緣。</w:t>
      </w:r>
    </w:p>
    <w:p>
      <w:pPr>
        <w:pStyle w:val="BodyText"/>
      </w:pPr>
      <w:r>
        <w:t xml:space="preserve">善、不善、無記者，皆唯是善。</w:t>
      </w:r>
    </w:p>
    <w:p>
      <w:pPr>
        <w:pStyle w:val="BodyText"/>
      </w:pPr>
      <w:r>
        <w:t xml:space="preserve">緣善、不善、無記者，初三解脫緣三種，四無色處解脫唯緣善、無記，想受滅解脫無所緣。</w:t>
      </w:r>
    </w:p>
    <w:p>
      <w:pPr>
        <w:pStyle w:val="BodyText"/>
      </w:pPr>
      <w:r>
        <w:t xml:space="preserve">三界繫及不繫者，初三解脫唯色界繫；後二解脫唯無色界繫；前三無色處解脫，有漏者無色界繫，無漏者是不繫。</w:t>
      </w:r>
    </w:p>
    <w:p>
      <w:pPr>
        <w:pStyle w:val="BodyText"/>
      </w:pPr>
      <w:r>
        <w:t xml:space="preserve">緣三界繫及不繫者，初三解脫唯緣欲界繫，四無色處解脫緣無色界繫及不繫，想受滅解脫無所緣。</w:t>
      </w:r>
    </w:p>
    <w:p>
      <w:pPr>
        <w:pStyle w:val="BodyText"/>
      </w:pPr>
      <w:r>
        <w:t xml:space="preserve">學、無學、非學非無學者，初三及後二解脫唯非學非無學，前三無色處解脫通三種。</w:t>
      </w:r>
    </w:p>
    <w:p>
      <w:pPr>
        <w:pStyle w:val="BodyText"/>
      </w:pPr>
      <w:r>
        <w:t xml:space="preserve">緣學、無學、非學非無學者，初三解脫唯緣非學非無學，四無色處解脫緣三種，想受滅解脫無所緣。</w:t>
      </w:r>
    </w:p>
    <w:p>
      <w:pPr>
        <w:pStyle w:val="BodyText"/>
      </w:pPr>
      <w:r>
        <w:t xml:space="preserve">見所斷、修所斷、非所斷者，初三及後二解脫唯修所斷；前三無色處解脫，有漏者修所斷，無漏者非所斷。</w:t>
      </w:r>
    </w:p>
    <w:p>
      <w:pPr>
        <w:pStyle w:val="BodyText"/>
      </w:pPr>
      <w:r>
        <w:t xml:space="preserve">緣見所斷、修所斷、非所斷者，初三解脫唯緣修所斷，四無色處解脫緣三種，想受滅解脫無所緣。</w:t>
      </w:r>
    </w:p>
    <w:p>
      <w:pPr>
        <w:pStyle w:val="BodyText"/>
      </w:pPr>
      <w:r>
        <w:t xml:space="preserve">緣名、緣義者，初三解脫唯緣義。</w:t>
      </w:r>
    </w:p>
    <w:p>
      <w:pPr>
        <w:pStyle w:val="BodyText"/>
      </w:pPr>
      <w:r>
        <w:t xml:space="preserve">四無色處解脫，若謂無色界亦有名者，彼說通緣名、義；若謂無色界無名者，彼說唯緣義。</w:t>
      </w:r>
    </w:p>
    <w:p>
      <w:pPr>
        <w:pStyle w:val="BodyText"/>
      </w:pPr>
      <w:r>
        <w:t xml:space="preserve">想受滅解脫無所緣。</w:t>
      </w:r>
    </w:p>
    <w:p>
      <w:pPr>
        <w:pStyle w:val="BodyText"/>
      </w:pPr>
      <w:r>
        <w:t xml:space="preserve">緣自相續、他相續、非相續者，初解脫緣自、他相續；第二、第三解脫，有說唯他相續，有說通緣自、他相續；四無色處解脫緣三種；想受滅解脫無所緣。</w:t>
      </w:r>
    </w:p>
    <w:p>
      <w:pPr>
        <w:pStyle w:val="BodyText"/>
      </w:pPr>
      <w:r>
        <w:t xml:space="preserve">加行得、離染得者，想受滅解脫唯加行得；餘七解脫亦加行得，亦離染得。</w:t>
      </w:r>
    </w:p>
    <w:p>
      <w:pPr>
        <w:pStyle w:val="BodyText"/>
      </w:pPr>
      <w:r>
        <w:t xml:space="preserve">離染得者，初靜慮地解脫離欲界染時得，乃至非想非非想處解脫離無所有處染時得，彼後由加行現在前。</w:t>
      </w:r>
    </w:p>
    <w:p>
      <w:pPr>
        <w:pStyle w:val="BodyText"/>
      </w:pPr>
      <w:r>
        <w:t xml:space="preserve">加行得者，由加行故得，亦由加行故現在前。</w:t>
      </w:r>
    </w:p>
    <w:p>
      <w:pPr>
        <w:pStyle w:val="BodyText"/>
      </w:pPr>
      <w:r>
        <w:t xml:space="preserve">聲聞或由中加行，或由上加行；獨覺由下加行；佛不由加行得及現前。</w:t>
      </w:r>
    </w:p>
    <w:p>
      <w:pPr>
        <w:pStyle w:val="BodyText"/>
      </w:pPr>
      <w:r>
        <w:t xml:space="preserve">曾得、未曾得者，想受滅解脫唯未曾得，餘七解脫通曾得、未曾得。</w:t>
      </w:r>
    </w:p>
    <w:p>
      <w:pPr>
        <w:pStyle w:val="BodyText"/>
      </w:pPr>
      <w:r>
        <w:t xml:space="preserve">謂諸聖者及內法異生皆通曾得及未曾得，外法異生唯是曾得。</w:t>
      </w:r>
    </w:p>
    <w:p>
      <w:pPr>
        <w:pStyle w:val="BodyText"/>
      </w:pPr>
      <w:r>
        <w:t xml:space="preserve">如是已說解脫總相，一一別相今應廣說。</w:t>
      </w:r>
    </w:p>
    <w:p>
      <w:pPr>
        <w:pStyle w:val="BodyText"/>
      </w:pPr>
      <w:r>
        <w:t xml:space="preserve">有色，觀諸色，是初解脫。</w:t>
      </w:r>
    </w:p>
    <w:p>
      <w:pPr>
        <w:pStyle w:val="BodyText"/>
      </w:pPr>
      <w:r>
        <w:t xml:space="preserve">有色者，謂有內各別色想未離、未捨、未除。</w:t>
      </w:r>
    </w:p>
    <w:p>
      <w:pPr>
        <w:pStyle w:val="BodyText"/>
      </w:pPr>
      <w:r>
        <w:t xml:space="preserve">觀諸色者，謂為離、捨、除內各別色想，由勝解作意觀外諸色，若青瘀，若膿爛，若膖脹，若骨鎖。</w:t>
      </w:r>
    </w:p>
    <w:p>
      <w:pPr>
        <w:pStyle w:val="BodyText"/>
      </w:pPr>
      <w:r>
        <w:t xml:space="preserve">是初解脫者，初謂名數次第在初，或入此定次第在初；解脫謂入此定時，所有善色、受、想、行、識，總名解脫。</w:t>
      </w:r>
    </w:p>
    <w:p>
      <w:pPr>
        <w:pStyle w:val="BodyText"/>
      </w:pPr>
      <w:r>
        <w:t xml:space="preserve">內無色想，觀外色，是第二解脫。</w:t>
      </w:r>
    </w:p>
    <w:p>
      <w:pPr>
        <w:pStyle w:val="BodyText"/>
      </w:pPr>
      <w:r>
        <w:t xml:space="preserve">內無色想者，謂內各別色想已離、已捨、已除。</w:t>
      </w:r>
    </w:p>
    <w:p>
      <w:pPr>
        <w:pStyle w:val="BodyText"/>
      </w:pPr>
      <w:r>
        <w:t xml:space="preserve">觀外色者，謂不為離、捨、除內各別色想，而由勝解作意觀外諸色，若青瘀等，廣說如前。</w:t>
      </w:r>
    </w:p>
    <w:p>
      <w:pPr>
        <w:pStyle w:val="BodyText"/>
      </w:pPr>
      <w:r>
        <w:t xml:space="preserve">第二及解脫，亦如前說。</w:t>
      </w:r>
    </w:p>
    <w:p>
      <w:pPr>
        <w:pStyle w:val="BodyText"/>
      </w:pPr>
      <w:r>
        <w:t xml:space="preserve">問：為觀外色時，有內無色想，為觀外色時，無內無色想耶？設爾，何失？二俱有過。</w:t>
      </w:r>
    </w:p>
    <w:p>
      <w:pPr>
        <w:pStyle w:val="BodyText"/>
      </w:pPr>
      <w:r>
        <w:t xml:space="preserve">所以者何？若觀外色時，有內無色想者，云何一心不作二解？若作二解，應有二體，一心二體與理相違。</w:t>
      </w:r>
    </w:p>
    <w:p>
      <w:pPr>
        <w:pStyle w:val="BodyText"/>
      </w:pPr>
      <w:r>
        <w:t xml:space="preserve">若觀外色時，無內無色想者，此中所說，當云何通？謂內無色想，觀外色，是第二解脫。</w:t>
      </w:r>
    </w:p>
    <w:p>
      <w:pPr>
        <w:pStyle w:val="BodyText"/>
      </w:pPr>
      <w:r>
        <w:t xml:space="preserve">答：應作是說：若觀外色時，無內無色想。</w:t>
      </w:r>
    </w:p>
    <w:p>
      <w:pPr>
        <w:pStyle w:val="BodyText"/>
      </w:pPr>
      <w:r>
        <w:t xml:space="preserve">問：若爾，善通前所設難，此中所說，當云何通？</w:t>
      </w:r>
    </w:p>
    <w:p>
      <w:pPr>
        <w:pStyle w:val="BodyText"/>
      </w:pPr>
      <w:r>
        <w:t xml:space="preserve">答：依觀行者期心說故。</w:t>
      </w:r>
    </w:p>
    <w:p>
      <w:pPr>
        <w:pStyle w:val="BodyText"/>
      </w:pPr>
      <w:r>
        <w:t xml:space="preserve">謂觀行者先作期心：「我若於內無色想時，應觀外色。」</w:t>
      </w:r>
    </w:p>
    <w:p>
      <w:pPr>
        <w:pStyle w:val="BodyText"/>
      </w:pPr>
      <w:r>
        <w:t xml:space="preserve">世尊依彼，故作是說：「內無色想，觀外色。」</w:t>
      </w:r>
    </w:p>
    <w:p>
      <w:pPr>
        <w:pStyle w:val="BodyText"/>
      </w:pPr>
      <w:r>
        <w:t xml:space="preserve">復次，依觀行者先起分別修行說故。</w:t>
      </w:r>
    </w:p>
    <w:p>
      <w:pPr>
        <w:pStyle w:val="BodyText"/>
      </w:pPr>
      <w:r>
        <w:t xml:space="preserve">謂觀行者先作如是分別修行：「我若於內無色想時，應觀外色。」</w:t>
      </w:r>
    </w:p>
    <w:p>
      <w:pPr>
        <w:pStyle w:val="BodyText"/>
      </w:pPr>
      <w:r>
        <w:t xml:space="preserve">故作是說。</w:t>
      </w:r>
    </w:p>
    <w:p>
      <w:pPr>
        <w:pStyle w:val="BodyText"/>
      </w:pPr>
      <w:r>
        <w:t xml:space="preserve">復次，此中文句依義准說。</w:t>
      </w:r>
    </w:p>
    <w:p>
      <w:pPr>
        <w:pStyle w:val="BodyText"/>
      </w:pPr>
      <w:r>
        <w:t xml:space="preserve">謂若內無色想時，義准必應觀外諸色；若觀外色時，義准必應內無色想。</w:t>
      </w:r>
    </w:p>
    <w:p>
      <w:pPr>
        <w:pStyle w:val="BodyText"/>
      </w:pPr>
      <w:r>
        <w:t xml:space="preserve">復次，此中文句兼加行善根說。</w:t>
      </w:r>
    </w:p>
    <w:p>
      <w:pPr>
        <w:pStyle w:val="BodyText"/>
      </w:pPr>
      <w:r>
        <w:t xml:space="preserve">內無色想者，說加行善根；觀外色者，說究竟善根。</w:t>
      </w:r>
    </w:p>
    <w:p>
      <w:pPr>
        <w:pStyle w:val="BodyText"/>
      </w:pPr>
      <w:r>
        <w:t xml:space="preserve">復次，內無色想者，約所依說；觀外色者，約所緣說。</w:t>
      </w:r>
    </w:p>
    <w:p>
      <w:pPr>
        <w:pStyle w:val="BodyText"/>
      </w:pPr>
      <w:r>
        <w:t xml:space="preserve">淨解脫身作證具足住，是第三解脫。</w:t>
      </w:r>
    </w:p>
    <w:p>
      <w:pPr>
        <w:pStyle w:val="BodyText"/>
      </w:pPr>
      <w:r>
        <w:t xml:space="preserve">問：此淨解脫為即有色，觀諸色；為即內無色想，觀外色耶？若即有色，觀諸色者，此與初解脫有何差別？若即內無色想，觀外色者，此與第二解脫有何差別？</w:t>
      </w:r>
    </w:p>
    <w:p>
      <w:pPr>
        <w:pStyle w:val="BodyText"/>
      </w:pPr>
      <w:r>
        <w:t xml:space="preserve">答：應作是說：此淨解脫即內無色想，觀外色。</w:t>
      </w:r>
    </w:p>
    <w:p>
      <w:pPr>
        <w:pStyle w:val="BodyText"/>
      </w:pPr>
      <w:r>
        <w:t xml:space="preserve">問：若爾，此與第二解脫有何差別？</w:t>
      </w:r>
    </w:p>
    <w:p>
      <w:pPr>
        <w:pStyle w:val="BodyText"/>
      </w:pPr>
      <w:r>
        <w:t xml:space="preserve">答：名即差別。</w:t>
      </w:r>
    </w:p>
    <w:p>
      <w:pPr>
        <w:pStyle w:val="BodyText"/>
      </w:pPr>
      <w:r>
        <w:t xml:space="preserve">謂彼名第二，此名第三。</w:t>
      </w:r>
    </w:p>
    <w:p>
      <w:pPr>
        <w:pStyle w:val="BodyText"/>
      </w:pPr>
      <w:r>
        <w:t xml:space="preserve">復次，地亦有差別。</w:t>
      </w:r>
    </w:p>
    <w:p>
      <w:pPr>
        <w:pStyle w:val="BodyText"/>
      </w:pPr>
      <w:r>
        <w:t xml:space="preserve">謂彼在初二靜慮，此在第四靜慮。</w:t>
      </w:r>
    </w:p>
    <w:p>
      <w:pPr>
        <w:pStyle w:val="BodyText"/>
      </w:pPr>
      <w:r>
        <w:t xml:space="preserve">復次，相續亦有差別。</w:t>
      </w:r>
    </w:p>
    <w:p>
      <w:pPr>
        <w:pStyle w:val="BodyText"/>
      </w:pPr>
      <w:r>
        <w:t xml:space="preserve">謂第二解脫通依內、外道相續，淨解脫唯依內道相續。</w:t>
      </w:r>
    </w:p>
    <w:p>
      <w:pPr>
        <w:pStyle w:val="BodyText"/>
      </w:pPr>
      <w:r>
        <w:t xml:space="preserve">復次，第二解脫作不淨行相，淨解脫作淨行相。</w:t>
      </w:r>
    </w:p>
    <w:p>
      <w:pPr>
        <w:pStyle w:val="BodyText"/>
      </w:pPr>
      <w:r>
        <w:t xml:space="preserve">復次，第二解脫對治色貪，淨解脫對治不淨觀。</w:t>
      </w:r>
    </w:p>
    <w:p>
      <w:pPr>
        <w:pStyle w:val="BodyText"/>
      </w:pPr>
      <w:r>
        <w:t xml:space="preserve">復次，第二解脫少加行、少功用得；淨解脫多加行、多功用得。</w:t>
      </w:r>
    </w:p>
    <w:p>
      <w:pPr>
        <w:pStyle w:val="BodyText"/>
      </w:pPr>
      <w:r>
        <w:t xml:space="preserve">復次，第二解脫自性明淨，所緣不明淨，自性勝妙，所緣非勝妙；淨解脫自性、所緣俱明淨，俱勝妙。</w:t>
      </w:r>
    </w:p>
    <w:p>
      <w:pPr>
        <w:pStyle w:val="BodyText"/>
      </w:pPr>
      <w:r>
        <w:t xml:space="preserve">是謂第二、第三差別。</w:t>
      </w:r>
    </w:p>
    <w:p>
      <w:pPr>
        <w:pStyle w:val="BodyText"/>
      </w:pPr>
      <w:r>
        <w:t xml:space="preserve">問：修觀行者，何故修此淨解脫耶？</w:t>
      </w:r>
    </w:p>
    <w:p>
      <w:pPr>
        <w:pStyle w:val="BodyText"/>
      </w:pPr>
      <w:r>
        <w:t xml:space="preserve">答：欲試善根滿、未滿故。</w:t>
      </w:r>
    </w:p>
    <w:p>
      <w:pPr>
        <w:pStyle w:val="BodyText"/>
      </w:pPr>
      <w:r>
        <w:t xml:space="preserve">謂觀行者作是念言：「雖觀不淨相不起煩惱，而未知善根為成滿不；若觀淨相，煩惱不生，乃知善根已得成滿。」</w:t>
      </w:r>
    </w:p>
    <w:p>
      <w:pPr>
        <w:pStyle w:val="BodyText"/>
      </w:pPr>
      <w:r>
        <w:t xml:space="preserve">故觀淨相，修淨解脫。</w:t>
      </w:r>
    </w:p>
    <w:p>
      <w:pPr>
        <w:pStyle w:val="BodyText"/>
      </w:pPr>
      <w:r>
        <w:t xml:space="preserve">復次，修觀行者觀不淨相，心沉慼故，善品不增，為令善品更增進故，復觀淨相，修淨解脫。</w:t>
      </w:r>
    </w:p>
    <w:p>
      <w:pPr>
        <w:pStyle w:val="BodyText"/>
      </w:pPr>
      <w:r>
        <w:t xml:space="preserve">如遊塚間數觀屍穢，心沉慼故，善品不增，為令善品更增進故，觀妙園林、流泉、池沼，或遊城邑觀諸妙事，令心欣悅，能修勝善，此亦應然，故觀淨相。</w:t>
      </w:r>
    </w:p>
    <w:p>
      <w:pPr>
        <w:pStyle w:val="BodyText"/>
      </w:pPr>
      <w:r>
        <w:t xml:space="preserve">復次，修觀行者久觀不淨，心便樂著，善品不增，為令善品得增進故，捨不淨觀，修淨解脫。</w:t>
      </w:r>
    </w:p>
    <w:p>
      <w:pPr>
        <w:pStyle w:val="BodyText"/>
      </w:pPr>
      <w:r>
        <w:t xml:space="preserve">復次，修觀行者欲顯自心堅牢不退，謂緣淨境煩惱不生，況緣餘境，故觀淨相，修淨解脫。</w:t>
      </w:r>
    </w:p>
    <w:p>
      <w:pPr>
        <w:pStyle w:val="BodyText"/>
      </w:pPr>
      <w:r>
        <w:t xml:space="preserve">復次，修觀行者顯自善根有大勢力，謂緣淨境煩惱不生，況緣餘境，故觀淨相，修淨解脫。</w:t>
      </w:r>
    </w:p>
    <w:p>
      <w:pPr>
        <w:pStyle w:val="BodyText"/>
      </w:pPr>
      <w:r>
        <w:t xml:space="preserve">復次，顯淨解脫非諸有情皆能修起，唯妙勝解樂淨天歿，來生人中，乃能修起，故修行者修淨解脫。</w:t>
      </w:r>
    </w:p>
    <w:p>
      <w:pPr>
        <w:pStyle w:val="BodyText"/>
      </w:pPr>
      <w:r>
        <w:t xml:space="preserve">曾聞苾芻於日後分來詣佛所，求好房舍。</w:t>
      </w:r>
    </w:p>
    <w:p>
      <w:pPr>
        <w:pStyle w:val="BodyText"/>
      </w:pPr>
      <w:r>
        <w:t xml:space="preserve">佛勑阿難與好房舍，阿難受勑而授與之。</w:t>
      </w:r>
    </w:p>
    <w:p>
      <w:pPr>
        <w:pStyle w:val="BodyText"/>
      </w:pPr>
      <w:r>
        <w:t xml:space="preserve">彼苾芻言：「宜淨掃灑，懸繒幡蓋，燒香散花，敷軟床褥，安置好枕，我乃受之；不爾不用。」</w:t>
      </w:r>
    </w:p>
    <w:p>
      <w:pPr>
        <w:pStyle w:val="BodyText"/>
      </w:pPr>
      <w:r>
        <w:t xml:space="preserve">阿難於是具以白佛，佛言：「隨索皆應與之。」</w:t>
      </w:r>
    </w:p>
    <w:p>
      <w:pPr>
        <w:pStyle w:val="BodyText"/>
      </w:pPr>
      <w:r>
        <w:t xml:space="preserve">爾時阿難具辦授與。</w:t>
      </w:r>
    </w:p>
    <w:p>
      <w:pPr>
        <w:pStyle w:val="BodyText"/>
      </w:pPr>
      <w:r>
        <w:t xml:space="preserve">苾芻受已，於夜初分起淨解脫，因是次第起餘解脫，諸漏永盡，成阿羅漢，復修加行，引起神通，於晨朝時乘通而去。</w:t>
      </w:r>
    </w:p>
    <w:p>
      <w:pPr>
        <w:pStyle w:val="BodyText"/>
      </w:pPr>
      <w:r>
        <w:t xml:space="preserve">阿難於後往詣彼房，不見苾芻，但見床座，尋往白佛。</w:t>
      </w:r>
    </w:p>
    <w:p>
      <w:pPr>
        <w:pStyle w:val="BodyText"/>
      </w:pPr>
      <w:r>
        <w:t xml:space="preserve">佛告阿難：「汝勿輕彼。</w:t>
      </w:r>
    </w:p>
    <w:p>
      <w:pPr>
        <w:pStyle w:val="BodyText"/>
      </w:pPr>
      <w:r>
        <w:t xml:space="preserve">彼於昨夜起淨解脫及餘解脫，成阿羅漢，引起神通，晨朝已去。</w:t>
      </w:r>
    </w:p>
    <w:p>
      <w:pPr>
        <w:pStyle w:val="BodyText"/>
      </w:pPr>
      <w:r>
        <w:t xml:space="preserve">然彼苾芻從妙勝解樂淨天歿，來生人中，彼若不得淨妙房舍，便不能修第三解脫，乃至不得極果神通。」</w:t>
      </w:r>
    </w:p>
    <w:p>
      <w:pPr>
        <w:pStyle w:val="BodyText"/>
      </w:pPr>
      <w:r>
        <w:t xml:space="preserve">由是故知，此淨解脫非諸有情皆能修起，唯樂淨者乃能起之。</w:t>
      </w:r>
    </w:p>
    <w:p>
      <w:pPr>
        <w:pStyle w:val="BodyText"/>
      </w:pPr>
      <w:r>
        <w:t xml:space="preserve">第三與解脫，亦如前說。</w:t>
      </w:r>
    </w:p>
    <w:p>
      <w:pPr>
        <w:pStyle w:val="BodyText"/>
      </w:pPr>
      <w:r>
        <w:t xml:space="preserve">四無色解脫，如四無色說。</w:t>
      </w:r>
    </w:p>
    <w:p>
      <w:pPr>
        <w:pStyle w:val="BodyText"/>
      </w:pPr>
      <w:r>
        <w:t xml:space="preserve">想受滅解脫，如後〈根蘊〉當廣分別。</w:t>
      </w:r>
    </w:p>
    <w:p>
      <w:pPr>
        <w:pStyle w:val="BodyText"/>
      </w:pPr>
      <w:r>
        <w:t xml:space="preserve">數及解脫，准前應知。</w:t>
      </w:r>
    </w:p>
    <w:p>
      <w:pPr>
        <w:pStyle w:val="BodyText"/>
      </w:pPr>
      <w:r>
        <w:t xml:space="preserve">問：何故靜慮少分善根立為解脫，無色地一切皆立解脫耶？</w:t>
      </w:r>
    </w:p>
    <w:p>
      <w:pPr>
        <w:pStyle w:val="BodyText"/>
      </w:pPr>
      <w:r>
        <w:t xml:space="preserve">答：靜慮麤顯，明了見見，故少善根立為解脫；無色細隱，不明了，不現見，故根本地皆立解脫。</w:t>
      </w:r>
    </w:p>
    <w:p>
      <w:pPr>
        <w:pStyle w:val="BodyText"/>
      </w:pPr>
      <w:r>
        <w:t xml:space="preserve">復次，靜慮中有種種異相不相似法，故少善根立為解脫；無色不爾，是故總立。</w:t>
      </w:r>
    </w:p>
    <w:p>
      <w:pPr>
        <w:pStyle w:val="BodyText"/>
      </w:pPr>
      <w:r>
        <w:t xml:space="preserve">復次，靜慮中有異相根、受、心、心所法，故少善根立為解脫；無色不爾，是故總立。</w:t>
      </w:r>
    </w:p>
    <w:p>
      <w:pPr>
        <w:pStyle w:val="BodyText"/>
      </w:pPr>
      <w:r>
        <w:t xml:space="preserve">復次，靜慮有多功德、勝利，故少善根立為解脫；無色不爾，是故總立。</w:t>
      </w:r>
    </w:p>
    <w:p>
      <w:pPr>
        <w:pStyle w:val="BodyText"/>
      </w:pPr>
      <w:r>
        <w:t xml:space="preserve">復次，靜慮遍緣自、上、下地，故少善根立為解脫；無色唯緣自、上，非下，是故總立。</w:t>
      </w:r>
    </w:p>
    <w:p>
      <w:pPr>
        <w:pStyle w:val="BodyText"/>
      </w:pPr>
      <w:r>
        <w:t xml:space="preserve">復次，靜慮解脫唯是有漏，故別建立；無色解脫亦通無漏，是故總立。</w:t>
      </w:r>
    </w:p>
    <w:p>
      <w:pPr>
        <w:pStyle w:val="BodyText"/>
      </w:pPr>
      <w:r>
        <w:t xml:space="preserve">問：因論生論，何故靜慮解脫唯有漏，無色解脫通有漏、無漏耶？</w:t>
      </w:r>
    </w:p>
    <w:p>
      <w:pPr>
        <w:pStyle w:val="BodyText"/>
      </w:pPr>
      <w:r>
        <w:t xml:space="preserve">答：前說五門亦通答此。</w:t>
      </w:r>
    </w:p>
    <w:p>
      <w:pPr>
        <w:pStyle w:val="BodyText"/>
      </w:pPr>
      <w:r>
        <w:t xml:space="preserve">此中復有一不共答，謂靜慮中所有解脫唯與勝解作意相應，諸無色中所有解脫多與真實作意相應，故不相似。</w:t>
      </w:r>
    </w:p>
    <w:p>
      <w:pPr>
        <w:pStyle w:val="BodyText"/>
      </w:pPr>
      <w:r>
        <w:t xml:space="preserve">問：何故世尊於八解脫以方聲說？</w:t>
      </w:r>
    </w:p>
    <w:p>
      <w:pPr>
        <w:pStyle w:val="BodyText"/>
      </w:pPr>
      <w:r>
        <w:t xml:space="preserve">答：觀所化故。</w:t>
      </w:r>
    </w:p>
    <w:p>
      <w:pPr>
        <w:pStyle w:val="BodyText"/>
      </w:pPr>
      <w:r>
        <w:t xml:space="preserve">如於四諦說四方聲。</w:t>
      </w:r>
    </w:p>
    <w:p>
      <w:pPr>
        <w:pStyle w:val="BodyText"/>
      </w:pPr>
      <w:r>
        <w:t xml:space="preserve">問：解脫與方有何相似？</w:t>
      </w:r>
    </w:p>
    <w:p>
      <w:pPr>
        <w:pStyle w:val="BodyText"/>
      </w:pPr>
      <w:r>
        <w:t xml:space="preserve">答：解脫與方俱有八故。</w:t>
      </w:r>
    </w:p>
    <w:p>
      <w:pPr>
        <w:pStyle w:val="BodyText"/>
      </w:pPr>
      <w:r>
        <w:t xml:space="preserve">問：方乃有十，如何相似？</w:t>
      </w:r>
    </w:p>
    <w:p>
      <w:pPr>
        <w:pStyle w:val="BodyText"/>
      </w:pPr>
      <w:r>
        <w:t xml:space="preserve">答：如調象法唯依八方，非上、下方，是故相似。</w:t>
      </w:r>
    </w:p>
    <w:p>
      <w:pPr>
        <w:pStyle w:val="BodyText"/>
      </w:pPr>
      <w:r>
        <w:t xml:space="preserve">復次，如人平面唯視八方，如是正心修八解脫。</w:t>
      </w:r>
    </w:p>
    <w:p>
      <w:pPr>
        <w:pStyle w:val="BodyText"/>
      </w:pPr>
      <w:r>
        <w:t xml:space="preserve">復次，如依八方能調龍、象，解脫亦爾，依八加行而現在前，除解脫障。</w:t>
      </w:r>
    </w:p>
    <w:p>
      <w:pPr>
        <w:pStyle w:val="BodyText"/>
      </w:pPr>
      <w:r>
        <w:t xml:space="preserve">尊者妙音作如是說：方與解脫三同三異。</w:t>
      </w:r>
    </w:p>
    <w:p>
      <w:pPr>
        <w:pStyle w:val="BodyText"/>
      </w:pPr>
      <w:r>
        <w:t xml:space="preserve">言三同者：一、如調象者要趣於方乃能調象，世尊亦爾，要趣解脫，能調所化；二、如調象者於一時間唯趣一方而調一象，世尊亦爾，一時唯依一種解脫，調一所化；三、如調象者令所調象趣一方時，去餘方遠，世尊亦爾，令所化生起一解脫現在前時，餘解脫遠，不現行故。</w:t>
      </w:r>
    </w:p>
    <w:p>
      <w:pPr>
        <w:pStyle w:val="BodyText"/>
      </w:pPr>
      <w:r>
        <w:t xml:space="preserve">言三異者：一、如調象者要趣於方乃能調象，世尊不爾，端坐一處，亦令所化能起解脫；二、如調象者於一時間唯趣一方而調一象，世尊不爾，於一時間令多所化，起多解脫；三、如調象者令所調象趣一方時，去餘方遠，世尊不爾，令所化生起一解脫現在前時，餘解脫近，由成就故。</w:t>
      </w:r>
    </w:p>
    <w:p>
      <w:pPr>
        <w:pStyle w:val="BodyText"/>
      </w:pPr>
      <w:r>
        <w:t xml:space="preserve">復次，佛欲自顯是勝調御故，於解脫說以方聲。</w:t>
      </w:r>
    </w:p>
    <w:p>
      <w:pPr>
        <w:pStyle w:val="BodyText"/>
      </w:pPr>
      <w:r>
        <w:t xml:space="preserve">曾聞憍薩羅主勝軍大王，勑捕象人捕大野象，令調象者依調象法善調御之。</w:t>
      </w:r>
    </w:p>
    <w:p>
      <w:pPr>
        <w:pStyle w:val="BodyText"/>
      </w:pPr>
      <w:r>
        <w:t xml:space="preserve">象既調已，王與象師共乘遊獵，時所乘象見雌象群，欲心熾盛，即便奔逐，象師盡術制不能迴，王與象師俱被傷損，遇因攀樹，命濟還宮。</w:t>
      </w:r>
    </w:p>
    <w:p>
      <w:pPr>
        <w:pStyle w:val="BodyText"/>
      </w:pPr>
      <w:r>
        <w:t xml:space="preserve">王責象師，付法刑罰，時調象者白大王言：「彼象實調，願王許驗！」</w:t>
      </w:r>
    </w:p>
    <w:p>
      <w:pPr>
        <w:pStyle w:val="BodyText"/>
      </w:pPr>
      <w:r>
        <w:t xml:space="preserve">時象貪息，便速還宮，象師見之，將詣王所，遂於象頂置熱鐵丸，徐語之言：「此是最後調伏汝法，應忍受之，若不忍受，必以先來調汝苦事次第調汝。」</w:t>
      </w:r>
    </w:p>
    <w:p>
      <w:pPr>
        <w:pStyle w:val="BodyText"/>
      </w:pPr>
      <w:r>
        <w:t xml:space="preserve">象聞，便忍不動如山，時熱鐵丸燒然象頂，如燒樺皮。</w:t>
      </w:r>
    </w:p>
    <w:p>
      <w:pPr>
        <w:pStyle w:val="BodyText"/>
      </w:pPr>
      <w:r>
        <w:t xml:space="preserve">王見嗟怪，令去鐵丸，告象師曰：「此象既調，先何故爾？」象師跪白：「我能調身，不能調心。」</w:t>
      </w:r>
    </w:p>
    <w:p>
      <w:pPr>
        <w:pStyle w:val="BodyText"/>
      </w:pPr>
      <w:r>
        <w:t xml:space="preserve">王言：「頗有能調心者？」</w:t>
      </w:r>
    </w:p>
    <w:p>
      <w:pPr>
        <w:pStyle w:val="BodyText"/>
      </w:pPr>
      <w:r>
        <w:t xml:space="preserve">象師曰：「有。謂佛世尊能調眾生身心諸病。」</w:t>
      </w:r>
    </w:p>
    <w:p>
      <w:pPr>
        <w:pStyle w:val="BodyText"/>
      </w:pPr>
      <w:r>
        <w:t xml:space="preserve">王聞歡喜，尋與象師乘所調象，往詣佛所，見佛世尊多百千眾圍遶說法，前禮佛足，退坐一面。</w:t>
      </w:r>
    </w:p>
    <w:p>
      <w:pPr>
        <w:pStyle w:val="BodyText"/>
      </w:pPr>
      <w:r>
        <w:t xml:space="preserve">佛即為王說甚深法，非諸獨覺、聲聞所知，因告苾芻：「如調象者正調象時，於八方內但趣一方，而調於象，調馬、牛等亦復如是。</w:t>
      </w:r>
    </w:p>
    <w:p>
      <w:pPr>
        <w:pStyle w:val="BodyText"/>
      </w:pPr>
      <w:r>
        <w:t xml:space="preserve">無上調御調所化時，頓依八方而調所化。</w:t>
      </w:r>
    </w:p>
    <w:p>
      <w:pPr>
        <w:pStyle w:val="BodyText"/>
      </w:pPr>
      <w:r>
        <w:t xml:space="preserve">言八方者，喻八解脫。」</w:t>
      </w:r>
    </w:p>
    <w:p>
      <w:pPr>
        <w:pStyle w:val="BodyText"/>
      </w:pPr>
      <w:r>
        <w:t xml:space="preserve">故顯世尊是勝調御，於八解脫說以方聲。</w:t>
      </w:r>
    </w:p>
    <w:bookmarkEnd w:id="899"/>
    <w:bookmarkEnd w:id="900"/>
    <w:bookmarkStart w:id="901" w:name="阿毗達磨大毗婆沙論卷第八十四-1"/>
    <w:p>
      <w:pPr>
        <w:pStyle w:val="Heading1"/>
      </w:pPr>
      <w:r>
        <w:t xml:space="preserve">阿毗達磨大毗婆沙論卷第八十四</w:t>
      </w:r>
    </w:p>
    <w:bookmarkEnd w:id="901"/>
    <w:bookmarkStart w:id="903" w:name="阿毗達磨大毗婆沙論卷第八十五"/>
    <w:p>
      <w:pPr>
        <w:pStyle w:val="Heading1"/>
      </w:pPr>
      <w:r>
        <w:t xml:space="preserve">阿毗達磨大毗婆沙論卷第八十五</w:t>
      </w:r>
    </w:p>
    <w:bookmarkStart w:id="902" w:name="結蘊第二中十門納息第四之十五"/>
    <w:p>
      <w:pPr>
        <w:pStyle w:val="Heading2"/>
      </w:pPr>
      <w:r>
        <w:t xml:space="preserve">結蘊第二中十門納息第四之十五</w:t>
      </w:r>
    </w:p>
    <w:p>
      <w:pPr>
        <w:pStyle w:val="FirstParagraph"/>
      </w:pPr>
      <w:r>
        <w:t xml:space="preserve">如契經說：「有一苾芻來詣佛所，頂禮佛足，退坐一面，而白佛言：『世尊！說有明界、淨界、空無邊處界、識無邊處界、無所有處界、非想非非想處界、滅界，如是七界緣何施設？』</w:t>
      </w:r>
    </w:p>
    <w:p>
      <w:pPr>
        <w:pStyle w:val="BodyText"/>
      </w:pPr>
      <w:r>
        <w:t xml:space="preserve">世尊告曰：『緣闇故，施設明界；緣不淨故，施設淨界；緣色趣故，施設空無邊處界；緣邊際故，施設識無邊處界；緣所有故，施設無所有處界；緣有身故，施設非想非非想處界；緣有身滅故，施設滅界。』」</w:t>
      </w:r>
    </w:p>
    <w:p>
      <w:pPr>
        <w:pStyle w:val="BodyText"/>
      </w:pPr>
      <w:r>
        <w:t xml:space="preserve">問：此中苾芻依何事問？世尊復以何事而答？</w:t>
      </w:r>
    </w:p>
    <w:p>
      <w:pPr>
        <w:pStyle w:val="BodyText"/>
      </w:pPr>
      <w:r>
        <w:t xml:space="preserve">答：此中苾芻依八解脫覆相而問，佛亦以此覆相而答。</w:t>
      </w:r>
    </w:p>
    <w:p>
      <w:pPr>
        <w:pStyle w:val="BodyText"/>
      </w:pPr>
      <w:r>
        <w:t xml:space="preserve">明界者，謂初二解脫；淨界者，謂第三解脫；四無色處界者，謂四無色解脫；滅界者，謂想受滅解脫。</w:t>
      </w:r>
    </w:p>
    <w:p>
      <w:pPr>
        <w:pStyle w:val="BodyText"/>
      </w:pPr>
      <w:r>
        <w:t xml:space="preserve">問：何故苾芻依八解脫覆相而問？</w:t>
      </w:r>
    </w:p>
    <w:p>
      <w:pPr>
        <w:pStyle w:val="BodyText"/>
      </w:pPr>
      <w:r>
        <w:t xml:space="preserve">答：以彼苾芻少欲喜足，覆藏己善，不欲令他知自有德，故作此問。</w:t>
      </w:r>
    </w:p>
    <w:p>
      <w:pPr>
        <w:pStyle w:val="BodyText"/>
      </w:pPr>
      <w:r>
        <w:t xml:space="preserve">問：何故世尊以八解脫覆相而答？</w:t>
      </w:r>
    </w:p>
    <w:p>
      <w:pPr>
        <w:pStyle w:val="BodyText"/>
      </w:pPr>
      <w:r>
        <w:t xml:space="preserve">答：欲令苾芻意樂滿故。</w:t>
      </w:r>
    </w:p>
    <w:p>
      <w:pPr>
        <w:pStyle w:val="BodyText"/>
      </w:pPr>
      <w:r>
        <w:t xml:space="preserve">謂彼苾芻作如是念：「若佛為我覆相而答八解脫者，豈不善哉！」由此世尊覆相而答。</w:t>
      </w:r>
    </w:p>
    <w:p>
      <w:pPr>
        <w:pStyle w:val="BodyText"/>
      </w:pPr>
      <w:r>
        <w:t xml:space="preserve">此中，緣闇故，施設明界者，闇謂欲界緣色處貪，初二解脫是彼對治，故緣彼立。</w:t>
      </w:r>
    </w:p>
    <w:p>
      <w:pPr>
        <w:pStyle w:val="BodyText"/>
      </w:pPr>
      <w:r>
        <w:t xml:space="preserve">緣不淨故，施設淨界者，不淨謂初二解脫，第三解脫是彼對治，故緣彼立。</w:t>
      </w:r>
    </w:p>
    <w:p>
      <w:pPr>
        <w:pStyle w:val="BodyText"/>
      </w:pPr>
      <w:r>
        <w:t xml:space="preserve">緣色趣故，施設空無邊處界者，色趣謂第四靜慮，第四解脫是彼對治，故緣彼立。</w:t>
      </w:r>
    </w:p>
    <w:p>
      <w:pPr>
        <w:pStyle w:val="BodyText"/>
      </w:pPr>
      <w:r>
        <w:t xml:space="preserve">緣邊際故，施設識無邊處界者，邊際謂空無邊處，彼住色邊際故，第五解脫是彼對治，故緣彼立。</w:t>
      </w:r>
    </w:p>
    <w:p>
      <w:pPr>
        <w:pStyle w:val="BodyText"/>
      </w:pPr>
      <w:r>
        <w:t xml:space="preserve">緣所有故，施設無所有處界者，所有謂識無邊處，彼有無邊行相轉故，第六解脫是彼對治，故緣彼立。</w:t>
      </w:r>
    </w:p>
    <w:p>
      <w:pPr>
        <w:pStyle w:val="BodyText"/>
      </w:pPr>
      <w:r>
        <w:t xml:space="preserve">緣有身故，施設非想非非想處界者，有身謂無所有處，此猶有生死身，非全無所有故，第七解脫是彼對治，故緣彼立。</w:t>
      </w:r>
    </w:p>
    <w:p>
      <w:pPr>
        <w:pStyle w:val="BodyText"/>
      </w:pPr>
      <w:r>
        <w:t xml:space="preserve">緣有身滅故，施設滅界者，有身滅謂非想非非想處，以彼能滅無所有處有身法故，第八解脫是彼對治，故緣彼立。</w:t>
      </w:r>
    </w:p>
    <w:p>
      <w:pPr>
        <w:pStyle w:val="BodyText"/>
      </w:pPr>
      <w:r>
        <w:t xml:space="preserve">有作是說：此中苾芻依略廣離三界染覆相而問，世尊亦以此覆相而答。</w:t>
      </w:r>
    </w:p>
    <w:p>
      <w:pPr>
        <w:pStyle w:val="BodyText"/>
      </w:pPr>
      <w:r>
        <w:t xml:space="preserve">明界者，略顯離欲界染加行道。</w:t>
      </w:r>
    </w:p>
    <w:p>
      <w:pPr>
        <w:pStyle w:val="BodyText"/>
      </w:pPr>
      <w:r>
        <w:t xml:space="preserve">此緣闇施設者，闇謂欲界緣五欲貪，色界加行是彼對治，故緣彼立。</w:t>
      </w:r>
    </w:p>
    <w:p>
      <w:pPr>
        <w:pStyle w:val="BodyText"/>
      </w:pPr>
      <w:r>
        <w:t xml:space="preserve">淨界者，略顯離欲界染。</w:t>
      </w:r>
    </w:p>
    <w:p>
      <w:pPr>
        <w:pStyle w:val="BodyText"/>
      </w:pPr>
      <w:r>
        <w:t xml:space="preserve">空無邊處界者，略顯離色界染。</w:t>
      </w:r>
    </w:p>
    <w:p>
      <w:pPr>
        <w:pStyle w:val="BodyText"/>
      </w:pPr>
      <w:r>
        <w:t xml:space="preserve">識無邊、無所有、非想非非想處界者，廣顯離無色界染。</w:t>
      </w:r>
    </w:p>
    <w:p>
      <w:pPr>
        <w:pStyle w:val="BodyText"/>
      </w:pPr>
      <w:r>
        <w:t xml:space="preserve">滅界者，略顯離無色界染。</w:t>
      </w:r>
    </w:p>
    <w:p>
      <w:pPr>
        <w:pStyle w:val="BodyText"/>
      </w:pPr>
      <w:r>
        <w:t xml:space="preserve">此中，有說明界者，略顯離欲界染，唯未至定斷欲闇故。</w:t>
      </w:r>
    </w:p>
    <w:p>
      <w:pPr>
        <w:pStyle w:val="BodyText"/>
      </w:pPr>
      <w:r>
        <w:t xml:space="preserve">淨界者，廣顯離色界染，以四靜慮等皆名淨故。</w:t>
      </w:r>
    </w:p>
    <w:p>
      <w:pPr>
        <w:pStyle w:val="BodyText"/>
      </w:pPr>
      <w:r>
        <w:t xml:space="preserve">空無邊處界者，略顯離色界染。</w:t>
      </w:r>
    </w:p>
    <w:p>
      <w:pPr>
        <w:pStyle w:val="BodyText"/>
      </w:pPr>
      <w:r>
        <w:t xml:space="preserve">後三無色處界者，廣顯離無色界染。</w:t>
      </w:r>
    </w:p>
    <w:p>
      <w:pPr>
        <w:pStyle w:val="BodyText"/>
      </w:pPr>
      <w:r>
        <w:t xml:space="preserve">滅界者，略顯離無色界染。</w:t>
      </w:r>
    </w:p>
    <w:p>
      <w:pPr>
        <w:pStyle w:val="BodyText"/>
      </w:pPr>
      <w:r>
        <w:t xml:space="preserve">欲界唯有一地染，故略顯對治；色、無色界各有四地染，故廣、略顯彼對治。</w:t>
      </w:r>
    </w:p>
    <w:p>
      <w:pPr>
        <w:pStyle w:val="BodyText"/>
      </w:pPr>
      <w:r>
        <w:t xml:space="preserve">譬喻者說：此中苾芻依八等至覆相而問，佛亦以此覆相而答，然此經文誦者增減，謂增減界而減廣界。</w:t>
      </w:r>
    </w:p>
    <w:p>
      <w:pPr>
        <w:pStyle w:val="BodyText"/>
      </w:pPr>
      <w:r>
        <w:t xml:space="preserve">明界者，謂初二靜慮。</w:t>
      </w:r>
    </w:p>
    <w:p>
      <w:pPr>
        <w:pStyle w:val="BodyText"/>
      </w:pPr>
      <w:r>
        <w:t xml:space="preserve">此緣闇施設者，闇謂外緣諸蓋，初二靜慮是彼對治，故緣彼立。</w:t>
      </w:r>
    </w:p>
    <w:p>
      <w:pPr>
        <w:pStyle w:val="BodyText"/>
      </w:pPr>
      <w:r>
        <w:t xml:space="preserve">淨界者，謂第三靜慮。</w:t>
      </w:r>
    </w:p>
    <w:p>
      <w:pPr>
        <w:pStyle w:val="BodyText"/>
      </w:pPr>
      <w:r>
        <w:t xml:space="preserve">廣界者，謂第四靜慮。</w:t>
      </w:r>
    </w:p>
    <w:p>
      <w:pPr>
        <w:pStyle w:val="BodyText"/>
      </w:pPr>
      <w:r>
        <w:t xml:space="preserve">四無色處界，即四無色處。</w:t>
      </w:r>
    </w:p>
    <w:p>
      <w:pPr>
        <w:pStyle w:val="BodyText"/>
      </w:pPr>
      <w:r>
        <w:t xml:space="preserve">即此經說：「時彼苾芻聞佛所說，歡喜敬受，復白佛言：『世尊！明界乃至滅界，由何定得？』佛告苾芻：『如是諸界由自行、餘定得。』</w:t>
      </w:r>
    </w:p>
    <w:p>
      <w:pPr>
        <w:pStyle w:val="BodyText"/>
      </w:pPr>
      <w:r>
        <w:t xml:space="preserve">苾芻聞已，歡喜敬受，禮佛而去。」</w:t>
      </w:r>
    </w:p>
    <w:p>
      <w:pPr>
        <w:pStyle w:val="BodyText"/>
      </w:pPr>
      <w:r>
        <w:t xml:space="preserve">此中，有說彼問得界，復有說者，彼問得斷。</w:t>
      </w:r>
    </w:p>
    <w:p>
      <w:pPr>
        <w:pStyle w:val="BodyText"/>
      </w:pPr>
      <w:r>
        <w:t xml:space="preserve">若問得界，彼問意言「如是諸界由何定得彼體」，佛答意言「明界乃至非想非非想處界，由自行定得」，自行定者，謂自近分。</w:t>
      </w:r>
    </w:p>
    <w:p>
      <w:pPr>
        <w:pStyle w:val="BodyText"/>
      </w:pPr>
      <w:r>
        <w:t xml:space="preserve">由自近分離下地染，得自地解脫，謂由初靜慮近分離欲界染，得初二解脫；由第四靜慮近分離第三靜慮染，得淨解脫；由空無邊處近分離第四靜慮染，得空無邊處解脫；乃至由非想非非想處近分離無所有處染，得非想非非想處解脫。</w:t>
      </w:r>
    </w:p>
    <w:p>
      <w:pPr>
        <w:pStyle w:val="BodyText"/>
      </w:pPr>
      <w:r>
        <w:t xml:space="preserve">「唯有滅界由餘定得」，餘定者，謂有所依定，即是非想非非想處，彼是諸有根本定故；或有說此名有勝定，於諸有中，此最勝故；或說此名想受滅定，是想受滅入出定故，由此定得第八解脫。</w:t>
      </w:r>
    </w:p>
    <w:p>
      <w:pPr>
        <w:pStyle w:val="BodyText"/>
      </w:pPr>
      <w:r>
        <w:t xml:space="preserve">若問得斷，彼問意言「如是諸界由何定得彼斷」，佛答意言「明界乃至無所有處界，由自行、餘定得」，自行定者，謂自近分，即有漏定；餘定者，謂諸無漏定。</w:t>
      </w:r>
    </w:p>
    <w:p>
      <w:pPr>
        <w:pStyle w:val="BodyText"/>
      </w:pPr>
      <w:r>
        <w:t xml:space="preserve">欲界乃至無所有處，皆由此二定離染，得彼斷。</w:t>
      </w:r>
    </w:p>
    <w:p>
      <w:pPr>
        <w:pStyle w:val="BodyText"/>
      </w:pPr>
      <w:r>
        <w:t xml:space="preserve">非想非非想處界但由餘定得，唯無漏定能離非想非非想處染，得彼斷故。</w:t>
      </w:r>
    </w:p>
    <w:p>
      <w:pPr>
        <w:pStyle w:val="BodyText"/>
      </w:pPr>
      <w:r>
        <w:t xml:space="preserve">滅界但由餘得，餘謂有身滅，即是涅槃。</w:t>
      </w:r>
    </w:p>
    <w:p>
      <w:pPr>
        <w:pStyle w:val="BodyText"/>
      </w:pPr>
      <w:r>
        <w:t xml:space="preserve">般涅槃時，捨滅盡定，說名為斷；由餘涅槃而得彼斷故，說彼由餘得。</w:t>
      </w:r>
    </w:p>
    <w:p>
      <w:pPr>
        <w:pStyle w:val="BodyText"/>
      </w:pPr>
      <w:r>
        <w:t xml:space="preserve">八勝處者：一、內有色想，觀外色少；二、內有色想，觀外色多；三、內無色想，觀外色少；四、內無色想，觀外色多；內無色想，觀外諸色青、黃、赤、白，復為四種。</w:t>
      </w:r>
    </w:p>
    <w:p>
      <w:pPr>
        <w:pStyle w:val="BodyText"/>
      </w:pPr>
      <w:r>
        <w:t xml:space="preserve">如是八種，名八勝處。</w:t>
      </w:r>
    </w:p>
    <w:p>
      <w:pPr>
        <w:pStyle w:val="BodyText"/>
      </w:pPr>
      <w:r>
        <w:t xml:space="preserve">問：此八勝處自性是何？</w:t>
      </w:r>
    </w:p>
    <w:p>
      <w:pPr>
        <w:pStyle w:val="BodyText"/>
      </w:pPr>
      <w:r>
        <w:t xml:space="preserve">答：無貪善根以為自性，對治貪故。</w:t>
      </w:r>
    </w:p>
    <w:p>
      <w:pPr>
        <w:pStyle w:val="BodyText"/>
      </w:pPr>
      <w:r>
        <w:t xml:space="preserve">若兼取相應、隨轉，則欲界者以四蘊為自性，色界者以五蘊為自性。</w:t>
      </w:r>
    </w:p>
    <w:p>
      <w:pPr>
        <w:pStyle w:val="BodyText"/>
      </w:pPr>
      <w:r>
        <w:t xml:space="preserve">如是名為勝處自性、我、物、自體、相、分、本性。</w:t>
      </w:r>
    </w:p>
    <w:p>
      <w:pPr>
        <w:pStyle w:val="BodyText"/>
      </w:pPr>
      <w:r>
        <w:t xml:space="preserve">已說自性，所以今當說。</w:t>
      </w:r>
    </w:p>
    <w:p>
      <w:pPr>
        <w:pStyle w:val="BodyText"/>
      </w:pPr>
      <w:r>
        <w:t xml:space="preserve">問：何故名勝處？勝處是何義？</w:t>
      </w:r>
    </w:p>
    <w:p>
      <w:pPr>
        <w:pStyle w:val="BodyText"/>
      </w:pPr>
      <w:r>
        <w:t xml:space="preserve">答：勝所緣境，故名勝處。</w:t>
      </w:r>
    </w:p>
    <w:p>
      <w:pPr>
        <w:pStyle w:val="BodyText"/>
      </w:pPr>
      <w:r>
        <w:t xml:space="preserve">復次，勝諸煩惱，故名勝處。</w:t>
      </w:r>
    </w:p>
    <w:p>
      <w:pPr>
        <w:pStyle w:val="BodyText"/>
      </w:pPr>
      <w:r>
        <w:t xml:space="preserve">雖觀行者非一切能勝所緣境，而於所緣不起煩惱，亦名為勝。</w:t>
      </w:r>
    </w:p>
    <w:p>
      <w:pPr>
        <w:pStyle w:val="BodyText"/>
      </w:pPr>
      <w:r>
        <w:t xml:space="preserve">如契經說：「於此處勝，故名勝處。」</w:t>
      </w:r>
    </w:p>
    <w:p>
      <w:pPr>
        <w:pStyle w:val="BodyText"/>
      </w:pPr>
      <w:r>
        <w:t xml:space="preserve">此八勝處，界者，皆是色界。</w:t>
      </w:r>
    </w:p>
    <w:p>
      <w:pPr>
        <w:pStyle w:val="BodyText"/>
      </w:pPr>
      <w:r>
        <w:t xml:space="preserve">地者，前四勝處在初二靜慮及未至定、靜慮中間，後四勝處在第四靜慮。</w:t>
      </w:r>
    </w:p>
    <w:p>
      <w:pPr>
        <w:pStyle w:val="BodyText"/>
      </w:pPr>
      <w:r>
        <w:t xml:space="preserve">所依者，皆依欲界身起。</w:t>
      </w:r>
    </w:p>
    <w:p>
      <w:pPr>
        <w:pStyle w:val="BodyText"/>
      </w:pPr>
      <w:r>
        <w:t xml:space="preserve">行相者，一切皆非分明行相。</w:t>
      </w:r>
    </w:p>
    <w:p>
      <w:pPr>
        <w:pStyle w:val="BodyText"/>
      </w:pPr>
      <w:r>
        <w:t xml:space="preserve">所緣者，皆緣欲界一切色處。</w:t>
      </w:r>
    </w:p>
    <w:p>
      <w:pPr>
        <w:pStyle w:val="BodyText"/>
      </w:pPr>
      <w:r>
        <w:t xml:space="preserve">問：若爾，經說當云何通？尊者無滅在室羅筏住一精舍，爾時，有四悅意天女來至尊者座前而立，白言：「我等於四色處轉變自在，隨所愛色皆能化作，以相娛樂，隨心所玩，衣服、嚴具皆能現之，願垂納受，以充供侍！」尊者無滅作是念言：「我應緣彼起不淨觀。」</w:t>
      </w:r>
    </w:p>
    <w:p>
      <w:pPr>
        <w:pStyle w:val="BodyText"/>
      </w:pPr>
      <w:r>
        <w:t xml:space="preserve">作是念已，入初靜慮，緣彼不能起不淨想，乃至後入第四靜慮，緣亦不能起不淨想。</w:t>
      </w:r>
    </w:p>
    <w:p>
      <w:pPr>
        <w:pStyle w:val="BodyText"/>
      </w:pPr>
      <w:r>
        <w:t xml:space="preserve">復作是念：「此天女身有種種色，惑亂人意，若彼純作一種色者，我能於彼起不淨觀。」</w:t>
      </w:r>
    </w:p>
    <w:p>
      <w:pPr>
        <w:pStyle w:val="BodyText"/>
      </w:pPr>
      <w:r>
        <w:t xml:space="preserve">念已，語言：「姊等！前說於四色處轉變自在，願能為我皆現青色！」天女奉教，即為現青，緣亦不能起不淨想。</w:t>
      </w:r>
    </w:p>
    <w:p>
      <w:pPr>
        <w:pStyle w:val="BodyText"/>
      </w:pPr>
      <w:r>
        <w:t xml:space="preserve">復作是念：「彼於四色轉變自在，若作餘色，或能緣之起不淨觀。」</w:t>
      </w:r>
    </w:p>
    <w:p>
      <w:pPr>
        <w:pStyle w:val="BodyText"/>
      </w:pPr>
      <w:r>
        <w:t xml:space="preserve">念已，語言：「願現黃色！」天女即為皆現黃色，緣亦不能起不淨想。</w:t>
      </w:r>
    </w:p>
    <w:p>
      <w:pPr>
        <w:pStyle w:val="BodyText"/>
      </w:pPr>
      <w:r>
        <w:t xml:space="preserve">復語天女，皆現赤色，緣亦不能起不淨想。</w:t>
      </w:r>
    </w:p>
    <w:p>
      <w:pPr>
        <w:pStyle w:val="BodyText"/>
      </w:pPr>
      <w:r>
        <w:t xml:space="preserve">復作是念：「於諸色中，白色最能順不淨觀，我當令彼皆現白色。」</w:t>
      </w:r>
    </w:p>
    <w:p>
      <w:pPr>
        <w:pStyle w:val="BodyText"/>
      </w:pPr>
      <w:r>
        <w:t xml:space="preserve">念已，語言：「願現白色！」天女復為皆現白色，緣亦不能起不淨想。</w:t>
      </w:r>
    </w:p>
    <w:p>
      <w:pPr>
        <w:pStyle w:val="BodyText"/>
      </w:pPr>
      <w:r>
        <w:t xml:space="preserve">尊者無滅作是念言：「天色殊妙，不可勝伏。」</w:t>
      </w:r>
    </w:p>
    <w:p>
      <w:pPr>
        <w:pStyle w:val="BodyText"/>
      </w:pPr>
      <w:r>
        <w:t xml:space="preserve">於是閉目，默然而坐。</w:t>
      </w:r>
    </w:p>
    <w:p>
      <w:pPr>
        <w:pStyle w:val="BodyText"/>
      </w:pPr>
      <w:r>
        <w:t xml:space="preserve">天知尊者都無染心，相顧既慚，忽然不現。</w:t>
      </w:r>
    </w:p>
    <w:p>
      <w:pPr>
        <w:pStyle w:val="BodyText"/>
      </w:pPr>
      <w:r>
        <w:t xml:space="preserve">時，尊者定不勝彼境，境亦不能勝尊者定，如二力士展轉力齊，不能相勝，此亦如是。</w:t>
      </w:r>
    </w:p>
    <w:p>
      <w:pPr>
        <w:pStyle w:val="BodyText"/>
      </w:pPr>
      <w:r>
        <w:t xml:space="preserve">此經所說，當云何通？</w:t>
      </w:r>
    </w:p>
    <w:p>
      <w:pPr>
        <w:pStyle w:val="BodyText"/>
      </w:pPr>
      <w:r>
        <w:t xml:space="preserve">答：尊者無滅於天色境雖不能勝，舍利子等利根勝定皆能勝之。</w:t>
      </w:r>
    </w:p>
    <w:p>
      <w:pPr>
        <w:pStyle w:val="BodyText"/>
      </w:pPr>
      <w:r>
        <w:t xml:space="preserve">問：緣佛身色，頗有能起不淨觀不？</w:t>
      </w:r>
    </w:p>
    <w:p>
      <w:pPr>
        <w:pStyle w:val="BodyText"/>
      </w:pPr>
      <w:r>
        <w:t xml:space="preserve">有說不能。</w:t>
      </w:r>
    </w:p>
    <w:p>
      <w:pPr>
        <w:pStyle w:val="BodyText"/>
      </w:pPr>
      <w:r>
        <w:t xml:space="preserve">以佛身色光明赫曜，清淨無垢，無有能緣起不淨想。</w:t>
      </w:r>
    </w:p>
    <w:p>
      <w:pPr>
        <w:pStyle w:val="BodyText"/>
      </w:pPr>
      <w:r>
        <w:t xml:space="preserve">有作是說：一切異生、聲聞、獨覺皆不能緣諸佛身色起不淨想，唯佛世尊於佛身色，容有能緣起不淨想。</w:t>
      </w:r>
    </w:p>
    <w:p>
      <w:pPr>
        <w:pStyle w:val="BodyText"/>
      </w:pPr>
      <w:r>
        <w:t xml:space="preserve">或有說者：不淨觀有二種：一、觀色過患；二、觀色緣起。</w:t>
      </w:r>
    </w:p>
    <w:p>
      <w:pPr>
        <w:pStyle w:val="BodyText"/>
      </w:pPr>
      <w:r>
        <w:t xml:space="preserve">觀色過患者，不能緣佛起不淨想；觀色緣起者，亦能緣佛起不淨想。</w:t>
      </w:r>
    </w:p>
    <w:p>
      <w:pPr>
        <w:pStyle w:val="BodyText"/>
      </w:pPr>
      <w:r>
        <w:t xml:space="preserve">復有說者，不淨觀有二種：一、於自相轉；二、於共相轉。</w:t>
      </w:r>
    </w:p>
    <w:p>
      <w:pPr>
        <w:pStyle w:val="BodyText"/>
      </w:pPr>
      <w:r>
        <w:t xml:space="preserve">於自相轉者，不能緣佛起不淨想；於共相轉者，亦能緣佛起不淨想。</w:t>
      </w:r>
    </w:p>
    <w:p>
      <w:pPr>
        <w:pStyle w:val="BodyText"/>
      </w:pPr>
      <w:r>
        <w:t xml:space="preserve">問：諸不淨觀為在意地，為在五識？</w:t>
      </w:r>
    </w:p>
    <w:p>
      <w:pPr>
        <w:pStyle w:val="BodyText"/>
      </w:pPr>
      <w:r>
        <w:t xml:space="preserve">答：在意地，非五識。</w:t>
      </w:r>
    </w:p>
    <w:p>
      <w:pPr>
        <w:pStyle w:val="BodyText"/>
      </w:pPr>
      <w:r>
        <w:t xml:space="preserve">問：若爾，經說當云何通？如說：「眼見色已，隨觀不淨，如理思惟，廣說乃至身覺觸已，隨觀不淨，如理思惟。」</w:t>
      </w:r>
    </w:p>
    <w:p>
      <w:pPr>
        <w:pStyle w:val="BodyText"/>
      </w:pPr>
      <w:r>
        <w:t xml:space="preserve">答：由五識身方便引起諸不淨觀，故作是說。</w:t>
      </w:r>
    </w:p>
    <w:p>
      <w:pPr>
        <w:pStyle w:val="BodyText"/>
      </w:pPr>
      <w:r>
        <w:t xml:space="preserve">如意近行實唯意地，五識引起此亦應爾。</w:t>
      </w:r>
    </w:p>
    <w:p>
      <w:pPr>
        <w:pStyle w:val="BodyText"/>
      </w:pPr>
      <w:r>
        <w:t xml:space="preserve">問：諸不淨觀唯緣色處，但應說言眼見色已，隨觀不淨，如理思惟。</w:t>
      </w:r>
    </w:p>
    <w:p>
      <w:pPr>
        <w:pStyle w:val="BodyText"/>
      </w:pPr>
      <w:r>
        <w:t xml:space="preserve">何故亦言耳聞聲已，廣說乃至身覺觸已，如理思惟？</w:t>
      </w:r>
    </w:p>
    <w:p>
      <w:pPr>
        <w:pStyle w:val="BodyText"/>
      </w:pPr>
      <w:r>
        <w:t xml:space="preserve">答：如不淨觀能伏色貪，亦能伏餘四境貪，故作如是說，亦不違理。</w:t>
      </w:r>
    </w:p>
    <w:p>
      <w:pPr>
        <w:pStyle w:val="BodyText"/>
      </w:pPr>
      <w:r>
        <w:t xml:space="preserve">有作是說：眼見色已，廣說乃至身覺觸已，一一皆能引起緣色不淨觀，故作如是說。</w:t>
      </w:r>
    </w:p>
    <w:p>
      <w:pPr>
        <w:pStyle w:val="BodyText"/>
      </w:pPr>
      <w:r>
        <w:t xml:space="preserve">或有說者：非不淨觀緣聲等起，別有殊勝不淨行相能緣聲等不淨相生。</w:t>
      </w:r>
    </w:p>
    <w:p>
      <w:pPr>
        <w:pStyle w:val="BodyText"/>
      </w:pPr>
      <w:r>
        <w:t xml:space="preserve">復有說者：諸瑜伽師先緣色處修不淨觀，得成熟已，後緣聲等，起厭患想，勝伏彼境，能伏者善，若不能伏，復緣色處起不淨觀。</w:t>
      </w:r>
    </w:p>
    <w:p>
      <w:pPr>
        <w:pStyle w:val="BodyText"/>
      </w:pPr>
      <w:r>
        <w:t xml:space="preserve">如習鬥戰而活命者，從木冊出，與他鬥戰，得勝者善，若不得勝，還入木冊，此亦如是，故不相違。</w:t>
      </w:r>
    </w:p>
    <w:p>
      <w:pPr>
        <w:pStyle w:val="BodyText"/>
      </w:pPr>
      <w:r>
        <w:t xml:space="preserve">有餘師說：此契經中不說緣色起不淨觀，但說於色等起厭患想，觀此成滿已，乃至能厭心、心所法，故彼經說意知法已，隨觀不淨，如理思惟，故不淨言顯厭患想，非不淨觀。</w:t>
      </w:r>
    </w:p>
    <w:p>
      <w:pPr>
        <w:pStyle w:val="BodyText"/>
      </w:pPr>
      <w:r>
        <w:t xml:space="preserve">故八勝處唯以欲界一切色處為所緣境。</w:t>
      </w:r>
    </w:p>
    <w:p>
      <w:pPr>
        <w:pStyle w:val="BodyText"/>
      </w:pPr>
      <w:r>
        <w:t xml:space="preserve">念住者，此八唯與身念住俱。</w:t>
      </w:r>
    </w:p>
    <w:p>
      <w:pPr>
        <w:pStyle w:val="BodyText"/>
      </w:pPr>
      <w:r>
        <w:t xml:space="preserve">智者，一切唯與世俗智俱。</w:t>
      </w:r>
    </w:p>
    <w:p>
      <w:pPr>
        <w:pStyle w:val="BodyText"/>
      </w:pPr>
      <w:r>
        <w:t xml:space="preserve">三摩地者，一切不與三摩地俱。</w:t>
      </w:r>
    </w:p>
    <w:p>
      <w:pPr>
        <w:pStyle w:val="BodyText"/>
      </w:pPr>
      <w:r>
        <w:t xml:space="preserve">根相應者，總說但與喜、捨相應。</w:t>
      </w:r>
    </w:p>
    <w:p>
      <w:pPr>
        <w:pStyle w:val="BodyText"/>
      </w:pPr>
      <w:r>
        <w:t xml:space="preserve">三世者，皆通三世。</w:t>
      </w:r>
    </w:p>
    <w:p>
      <w:pPr>
        <w:pStyle w:val="BodyText"/>
      </w:pPr>
      <w:r>
        <w:t xml:space="preserve">緣三世者，此八勝處，過去緣過去，現在緣現在，未來若生法緣未來，若不生法緣三世。</w:t>
      </w:r>
    </w:p>
    <w:p>
      <w:pPr>
        <w:pStyle w:val="BodyText"/>
      </w:pPr>
      <w:r>
        <w:t xml:space="preserve">善、不善、無記者，皆唯是善。</w:t>
      </w:r>
    </w:p>
    <w:p>
      <w:pPr>
        <w:pStyle w:val="BodyText"/>
      </w:pPr>
      <w:r>
        <w:t xml:space="preserve">緣善、不善、無記者，皆緣三種。</w:t>
      </w:r>
    </w:p>
    <w:p>
      <w:pPr>
        <w:pStyle w:val="BodyText"/>
      </w:pPr>
      <w:r>
        <w:t xml:space="preserve">三界繫及不繫者，皆唯色界繫。</w:t>
      </w:r>
    </w:p>
    <w:p>
      <w:pPr>
        <w:pStyle w:val="BodyText"/>
      </w:pPr>
      <w:r>
        <w:t xml:space="preserve">緣三界繫及不繫者，皆唯緣欲界繫。</w:t>
      </w:r>
    </w:p>
    <w:p>
      <w:pPr>
        <w:pStyle w:val="BodyText"/>
      </w:pPr>
      <w:r>
        <w:t xml:space="preserve">學、無學、非學非無學者，皆唯非學非無學。</w:t>
      </w:r>
    </w:p>
    <w:p>
      <w:pPr>
        <w:pStyle w:val="BodyText"/>
      </w:pPr>
      <w:r>
        <w:t xml:space="preserve">緣學、無學、非學非無學者，皆唯緣非學非無學。</w:t>
      </w:r>
    </w:p>
    <w:p>
      <w:pPr>
        <w:pStyle w:val="BodyText"/>
      </w:pPr>
      <w:r>
        <w:t xml:space="preserve">見所斷、修所斷、非所斷者，皆唯修所斷。</w:t>
      </w:r>
    </w:p>
    <w:p>
      <w:pPr>
        <w:pStyle w:val="BodyText"/>
      </w:pPr>
      <w:r>
        <w:t xml:space="preserve">緣見所斷、修所斷、非所斷者，皆唯緣修所斷。</w:t>
      </w:r>
    </w:p>
    <w:p>
      <w:pPr>
        <w:pStyle w:val="BodyText"/>
      </w:pPr>
      <w:r>
        <w:t xml:space="preserve">緣名、緣義者，皆唯緣義。</w:t>
      </w:r>
    </w:p>
    <w:p>
      <w:pPr>
        <w:pStyle w:val="BodyText"/>
      </w:pPr>
      <w:r>
        <w:t xml:space="preserve">緣自相續、他相續、非相續者，初二緣自、他相續，後六有說唯緣他相續，有說通緣自、他相續。</w:t>
      </w:r>
    </w:p>
    <w:p>
      <w:pPr>
        <w:pStyle w:val="BodyText"/>
      </w:pPr>
      <w:r>
        <w:t xml:space="preserve">加行得、離染得者，皆通二種。</w:t>
      </w:r>
    </w:p>
    <w:p>
      <w:pPr>
        <w:pStyle w:val="BodyText"/>
      </w:pPr>
      <w:r>
        <w:t xml:space="preserve">離染得者，在初靜慮者，離欲界染時得；在第二靜慮者，離初靜慮染時得；在第四靜慮者，離第三靜慮染時得，彼後由加行現在前。</w:t>
      </w:r>
    </w:p>
    <w:p>
      <w:pPr>
        <w:pStyle w:val="BodyText"/>
      </w:pPr>
      <w:r>
        <w:t xml:space="preserve">加行得者，由加行故得，亦由加行故現在前。</w:t>
      </w:r>
    </w:p>
    <w:p>
      <w:pPr>
        <w:pStyle w:val="BodyText"/>
      </w:pPr>
      <w:r>
        <w:t xml:space="preserve">聲聞或由中加行，或由上加行；獨覺由下加行；佛不由加行得及現前。</w:t>
      </w:r>
    </w:p>
    <w:p>
      <w:pPr>
        <w:pStyle w:val="BodyText"/>
      </w:pPr>
      <w:r>
        <w:t xml:space="preserve">曾得、未曾得者，皆通曾得、未曾得，謂諸聖者及內法異生皆通二種，外法異生唯是曾得。</w:t>
      </w:r>
    </w:p>
    <w:p>
      <w:pPr>
        <w:pStyle w:val="BodyText"/>
      </w:pPr>
      <w:r>
        <w:t xml:space="preserve">如是已說勝處總相，一一別相今應廣說。</w:t>
      </w:r>
    </w:p>
    <w:p>
      <w:pPr>
        <w:pStyle w:val="BodyText"/>
      </w:pPr>
      <w:r>
        <w:t xml:space="preserve">內有色想，觀外色少，若好若惡，於彼諸色勝知勝見，是初勝處。</w:t>
      </w:r>
    </w:p>
    <w:p>
      <w:pPr>
        <w:pStyle w:val="BodyText"/>
      </w:pPr>
      <w:r>
        <w:t xml:space="preserve">此中，內有色想者，謂有內各別色想未離、未捨、未除。</w:t>
      </w:r>
    </w:p>
    <w:p>
      <w:pPr>
        <w:pStyle w:val="BodyText"/>
      </w:pPr>
      <w:r>
        <w:t xml:space="preserve">觀外色者，謂為離、捨、除各別內色想，由勝解作意觀外諸色。</w:t>
      </w:r>
    </w:p>
    <w:p>
      <w:pPr>
        <w:pStyle w:val="BodyText"/>
      </w:pPr>
      <w:r>
        <w:t xml:space="preserve">少者，謂二種少：一、所緣少；二、自在少。</w:t>
      </w:r>
    </w:p>
    <w:p>
      <w:pPr>
        <w:pStyle w:val="BodyText"/>
      </w:pPr>
      <w:r>
        <w:t xml:space="preserve">若好者，謂不弊壞青、黃、赤、白色。</w:t>
      </w:r>
    </w:p>
    <w:p>
      <w:pPr>
        <w:pStyle w:val="BodyText"/>
      </w:pPr>
      <w:r>
        <w:t xml:space="preserve">若惡者，謂弊壞青、黃、赤、白色。</w:t>
      </w:r>
    </w:p>
    <w:p>
      <w:pPr>
        <w:pStyle w:val="BodyText"/>
      </w:pPr>
      <w:r>
        <w:t xml:space="preserve">於彼諸色勝知勝見者，謂為調伏欲貪故，斷壞欲貪故，超越欲貪故，於彼諸色起勝知見，勝伏彼色。</w:t>
      </w:r>
    </w:p>
    <w:p>
      <w:pPr>
        <w:pStyle w:val="BodyText"/>
      </w:pPr>
      <w:r>
        <w:t xml:space="preserve">謂攝受彼及調伏彼，猶如大家及大家子攝受、調伏自諸僕使，是故名為勝知勝見。</w:t>
      </w:r>
    </w:p>
    <w:p>
      <w:pPr>
        <w:pStyle w:val="BodyText"/>
      </w:pPr>
      <w:r>
        <w:t xml:space="preserve">是初勝處者，初謂名數次第在初，或入彼定次第在初；勝處者，謂入彼定時，所有善色、受、想、行、識，總名勝處。</w:t>
      </w:r>
    </w:p>
    <w:p>
      <w:pPr>
        <w:pStyle w:val="BodyText"/>
      </w:pPr>
      <w:r>
        <w:t xml:space="preserve">如初勝處，應知第二勝處亦爾。</w:t>
      </w:r>
    </w:p>
    <w:p>
      <w:pPr>
        <w:pStyle w:val="BodyText"/>
      </w:pPr>
      <w:r>
        <w:t xml:space="preserve">有差別者，謂此第二觀外色多。</w:t>
      </w:r>
    </w:p>
    <w:p>
      <w:pPr>
        <w:pStyle w:val="BodyText"/>
      </w:pPr>
      <w:r>
        <w:t xml:space="preserve">多有二種：一、所緣多；二、自在多。</w:t>
      </w:r>
    </w:p>
    <w:p>
      <w:pPr>
        <w:pStyle w:val="BodyText"/>
      </w:pPr>
      <w:r>
        <w:t xml:space="preserve">餘如前說。</w:t>
      </w:r>
    </w:p>
    <w:p>
      <w:pPr>
        <w:pStyle w:val="BodyText"/>
      </w:pPr>
      <w:r>
        <w:t xml:space="preserve">內無色想，觀外色少，若好若惡，於彼諸色勝知勝見，是第三勝處。</w:t>
      </w:r>
    </w:p>
    <w:p>
      <w:pPr>
        <w:pStyle w:val="BodyText"/>
      </w:pPr>
      <w:r>
        <w:t xml:space="preserve">此中，內無色想者，謂內各別色想已離、已捨、已除；觀外色者，謂不為離、捨、除內各別色相，而由勝解作意觀外諸色。</w:t>
      </w:r>
    </w:p>
    <w:p>
      <w:pPr>
        <w:pStyle w:val="BodyText"/>
      </w:pPr>
      <w:r>
        <w:t xml:space="preserve">餘如前說。</w:t>
      </w:r>
    </w:p>
    <w:p>
      <w:pPr>
        <w:pStyle w:val="BodyText"/>
      </w:pPr>
      <w:r>
        <w:t xml:space="preserve">如第三勝處，應知第四勝處亦爾。</w:t>
      </w:r>
    </w:p>
    <w:p>
      <w:pPr>
        <w:pStyle w:val="BodyText"/>
      </w:pPr>
      <w:r>
        <w:t xml:space="preserve">有差別者，謂第四勝處觀外色多。</w:t>
      </w:r>
    </w:p>
    <w:p>
      <w:pPr>
        <w:pStyle w:val="BodyText"/>
      </w:pPr>
      <w:r>
        <w:t xml:space="preserve">內無色想，觀外色青、青顯、青現、青光、無量、無量淨妙、可喜、可樂、不可違逆，如隖莫迦花，或婆羅痆斯染青衣色，於彼諸色勝知勝見，有如是想，是第五勝處。</w:t>
      </w:r>
    </w:p>
    <w:p>
      <w:pPr>
        <w:pStyle w:val="BodyText"/>
      </w:pPr>
      <w:r>
        <w:t xml:space="preserve">此中，內無色想，外觀色，義如前說；青者，謂諸青色若大若小，總說為青；青顯者，謂彼青色，眼所照了，眼所行境，故名青顯；青現者，謂彼青色如為眼識所了別已，引生意識亦分別之，故名青現；青光者，謂彼青色光明照曜，故名青光；無量者，謂彼青色廣無邊際，故名無量；無量淨妙者，謂如青色廣無邊際，彼淨妙相亦無邊際，是故名為無量淨妙；可憙者，謂彼青色可欣可悅，令意悅豫，故名可憙；可樂者，謂彼青色可愛可玩，若緣於此，不復希餘，故名可樂；不可違逆者，謂彼青色令心堪忍，隨順趣向，是故名為不可違逆；如隖莫迦花，或婆羅痆斯染青衣色者，謂彼極青，故引為喻；於彼諸色勝知勝見，義如前說；有如是想者，謂於彼青色，有如前說青想現前；是第五勝處，義亦如前。</w:t>
      </w:r>
    </w:p>
    <w:p>
      <w:pPr>
        <w:pStyle w:val="BodyText"/>
      </w:pPr>
      <w:r>
        <w:t xml:space="preserve">如說青勝處，說黃、赤、白勝處，應知亦爾。</w:t>
      </w:r>
    </w:p>
    <w:p>
      <w:pPr>
        <w:pStyle w:val="BodyText"/>
      </w:pPr>
      <w:r>
        <w:t xml:space="preserve">有差別者，黃勝處應說如羯尼迦羅花，赤勝處應說如槃度時縛迦花，白勝處應說如隖殺私星，婆羅痆斯黃、赤、白衣隨類應說。</w:t>
      </w:r>
    </w:p>
    <w:p>
      <w:pPr>
        <w:pStyle w:val="BodyText"/>
      </w:pPr>
      <w:r>
        <w:t xml:space="preserve">問：四顯色中，何者最勝？</w:t>
      </w:r>
    </w:p>
    <w:p>
      <w:pPr>
        <w:pStyle w:val="BodyText"/>
      </w:pPr>
      <w:r>
        <w:t xml:space="preserve">尊者世友作如是說：白色最勝，世共說此是吉祥故。</w:t>
      </w:r>
    </w:p>
    <w:p>
      <w:pPr>
        <w:pStyle w:val="BodyText"/>
      </w:pPr>
      <w:r>
        <w:t xml:space="preserve">如四方中，東方最勝，是吉祥故，白色亦爾。</w:t>
      </w:r>
    </w:p>
    <w:p>
      <w:pPr>
        <w:pStyle w:val="BodyText"/>
      </w:pPr>
      <w:r>
        <w:t xml:space="preserve">大德說曰：緣白色時，令心明淨，以不隨順惛沉睡眠，能任持身，故最為勝。</w:t>
      </w:r>
    </w:p>
    <w:p>
      <w:pPr>
        <w:pStyle w:val="BodyText"/>
      </w:pPr>
      <w:r>
        <w:t xml:space="preserve">十遍處者，謂青、黃、赤、白、地、水、火、風、空無邊處、識無邊處遍處。</w:t>
      </w:r>
    </w:p>
    <w:p>
      <w:pPr>
        <w:pStyle w:val="BodyText"/>
      </w:pPr>
      <w:r>
        <w:t xml:space="preserve">問：此十遍處自性是何？</w:t>
      </w:r>
    </w:p>
    <w:p>
      <w:pPr>
        <w:pStyle w:val="BodyText"/>
      </w:pPr>
      <w:r>
        <w:t xml:space="preserve">答：前八遍處以無貪善根為自性，對治貪故。</w:t>
      </w:r>
    </w:p>
    <w:p>
      <w:pPr>
        <w:pStyle w:val="BodyText"/>
      </w:pPr>
      <w:r>
        <w:t xml:space="preserve">若兼取相應、隨轉，即欲界者以四蘊為自性，色界者以五蘊為自性。</w:t>
      </w:r>
    </w:p>
    <w:p>
      <w:pPr>
        <w:pStyle w:val="BodyText"/>
      </w:pPr>
      <w:r>
        <w:t xml:space="preserve">後二遍處俱以四蘊為自性。</w:t>
      </w:r>
    </w:p>
    <w:p>
      <w:pPr>
        <w:pStyle w:val="BodyText"/>
      </w:pPr>
      <w:r>
        <w:t xml:space="preserve">如是名為遍處自性、我、物、自體、相、分、本性。</w:t>
      </w:r>
    </w:p>
    <w:p>
      <w:pPr>
        <w:pStyle w:val="BodyText"/>
      </w:pPr>
      <w:r>
        <w:t xml:space="preserve">已說自性，所以今當說。</w:t>
      </w:r>
    </w:p>
    <w:p>
      <w:pPr>
        <w:pStyle w:val="BodyText"/>
      </w:pPr>
      <w:r>
        <w:t xml:space="preserve">問：何故名遍處？遍處是何義？</w:t>
      </w:r>
    </w:p>
    <w:p>
      <w:pPr>
        <w:pStyle w:val="BodyText"/>
      </w:pPr>
      <w:r>
        <w:t xml:space="preserve">答：由二緣故，名為遍處：一、由無間；二、由廣大。</w:t>
      </w:r>
    </w:p>
    <w:p>
      <w:pPr>
        <w:pStyle w:val="BodyText"/>
      </w:pPr>
      <w:r>
        <w:t xml:space="preserve">由無間者，謂純青等勝解作意不相間雜，故名無間；由廣大者，謂緣青等勝解作意境相無邊，故名廣大。</w:t>
      </w:r>
    </w:p>
    <w:p>
      <w:pPr>
        <w:pStyle w:val="BodyText"/>
      </w:pPr>
      <w:r>
        <w:t xml:space="preserve">大德說曰：所緣寬廣，無有間隙，故名遍處。</w:t>
      </w:r>
    </w:p>
    <w:p>
      <w:pPr>
        <w:pStyle w:val="BodyText"/>
      </w:pPr>
      <w:r>
        <w:t xml:space="preserve">此十遍處，界者，前八遍處是色界，後二遍處是無色界。</w:t>
      </w:r>
    </w:p>
    <w:p>
      <w:pPr>
        <w:pStyle w:val="BodyText"/>
      </w:pPr>
      <w:r>
        <w:t xml:space="preserve">地者，前八遍處在第四靜慮，第九遍處在空無邊處，第十遍處在識無邊處。</w:t>
      </w:r>
    </w:p>
    <w:p>
      <w:pPr>
        <w:pStyle w:val="BodyText"/>
      </w:pPr>
      <w:r>
        <w:t xml:space="preserve">所以者何？以淨解脫在第四靜慮，由此能入後四勝處，此後四勝處復能入前八遍處。</w:t>
      </w:r>
    </w:p>
    <w:p>
      <w:pPr>
        <w:pStyle w:val="BodyText"/>
      </w:pPr>
      <w:r>
        <w:t xml:space="preserve">此中，解脫唯於所緣總取淨相，未能分別青、黃、赤、白；後四勝處雖能分別青、黃、赤、白，而未能作無邊行相；前四遍處非唯分別青、黃、赤、白，而亦能作無邊行相。</w:t>
      </w:r>
    </w:p>
    <w:p>
      <w:pPr>
        <w:pStyle w:val="BodyText"/>
      </w:pPr>
      <w:r>
        <w:t xml:space="preserve">謂觀青等一一無邊，復思青等為何所依，知依大種，故次觀地等一一無邊；復思此所覺色由何廣大，知由虛空，故次起空無邊處；復思此能覺誰為所依，知依廣識，故次復起識無邊處。</w:t>
      </w:r>
    </w:p>
    <w:p>
      <w:pPr>
        <w:pStyle w:val="BodyText"/>
      </w:pPr>
      <w:r>
        <w:t xml:space="preserve">此所依識無別所依，故更不立上為遍處。</w:t>
      </w:r>
    </w:p>
    <w:p>
      <w:pPr>
        <w:pStyle w:val="BodyText"/>
      </w:pPr>
      <w:r>
        <w:t xml:space="preserve">所依者，前八遍處唯依欲界身起，後二遍處通依三界身起。</w:t>
      </w:r>
    </w:p>
    <w:p>
      <w:pPr>
        <w:pStyle w:val="BodyText"/>
      </w:pPr>
      <w:r>
        <w:t xml:space="preserve">行相者，此十皆作無邊行相。</w:t>
      </w:r>
    </w:p>
    <w:p>
      <w:pPr>
        <w:pStyle w:val="BodyText"/>
      </w:pPr>
      <w:r>
        <w:t xml:space="preserve">所緣者，前八遍處唯緣欲界色處，後二遍處各緣自地四蘊。</w:t>
      </w:r>
    </w:p>
    <w:p>
      <w:pPr>
        <w:pStyle w:val="BodyText"/>
      </w:pPr>
      <w:r>
        <w:t xml:space="preserve">念住者，前八遍處，身念住俱；後二遍處，法念住俱。</w:t>
      </w:r>
    </w:p>
    <w:p>
      <w:pPr>
        <w:pStyle w:val="BodyText"/>
      </w:pPr>
      <w:r>
        <w:t xml:space="preserve">智者，一切皆與世俗智俱。</w:t>
      </w:r>
    </w:p>
    <w:p>
      <w:pPr>
        <w:pStyle w:val="BodyText"/>
      </w:pPr>
      <w:r>
        <w:t xml:space="preserve">三摩地者，一切不與三摩地俱。</w:t>
      </w:r>
    </w:p>
    <w:p>
      <w:pPr>
        <w:pStyle w:val="BodyText"/>
      </w:pPr>
      <w:r>
        <w:t xml:space="preserve">根相應者，一切唯與捨根相應。</w:t>
      </w:r>
    </w:p>
    <w:p>
      <w:pPr>
        <w:pStyle w:val="BodyText"/>
      </w:pPr>
      <w:r>
        <w:t xml:space="preserve">三世者，皆通三世。</w:t>
      </w:r>
    </w:p>
    <w:p>
      <w:pPr>
        <w:pStyle w:val="BodyText"/>
      </w:pPr>
      <w:r>
        <w:t xml:space="preserve">緣三世者，前八遍處，過去緣過去，現在緣現在，未來若生法緣未來，若不生法緣三世；後二遍處俱緣三世。</w:t>
      </w:r>
    </w:p>
    <w:p>
      <w:pPr>
        <w:pStyle w:val="BodyText"/>
      </w:pPr>
      <w:r>
        <w:t xml:space="preserve">善、不善、無記者，皆唯善。</w:t>
      </w:r>
    </w:p>
    <w:p>
      <w:pPr>
        <w:pStyle w:val="BodyText"/>
      </w:pPr>
      <w:r>
        <w:t xml:space="preserve">緣善、不善、無記者，前八遍處緣三種，後二遍處緣善、無記。</w:t>
      </w:r>
    </w:p>
    <w:p>
      <w:pPr>
        <w:pStyle w:val="BodyText"/>
      </w:pPr>
      <w:r>
        <w:t xml:space="preserve">三界繫及不繫者，前八遍處唯色界繫，後二遍處唯無色界繫。</w:t>
      </w:r>
    </w:p>
    <w:p>
      <w:pPr>
        <w:pStyle w:val="BodyText"/>
      </w:pPr>
      <w:r>
        <w:t xml:space="preserve">緣三界繫及不繫者，前八遍處唯緣欲界繫，後二遍處唯緣無色界繫。</w:t>
      </w:r>
    </w:p>
    <w:p>
      <w:pPr>
        <w:pStyle w:val="BodyText"/>
      </w:pPr>
      <w:r>
        <w:t xml:space="preserve">學、無學、非學非無學者，皆唯非學非無學。</w:t>
      </w:r>
    </w:p>
    <w:p>
      <w:pPr>
        <w:pStyle w:val="BodyText"/>
      </w:pPr>
      <w:r>
        <w:t xml:space="preserve">緣學、無學、非學非無學者，皆唯緣非學非無學。</w:t>
      </w:r>
    </w:p>
    <w:p>
      <w:pPr>
        <w:pStyle w:val="BodyText"/>
      </w:pPr>
      <w:r>
        <w:t xml:space="preserve">見所斷、修所斷、非所斷者，皆唯修所斷。</w:t>
      </w:r>
    </w:p>
    <w:p>
      <w:pPr>
        <w:pStyle w:val="BodyText"/>
      </w:pPr>
      <w:r>
        <w:t xml:space="preserve">緣見所斷、修所斷、非所斷者，前八遍處唯緣修所斷，後二遍處緣見、修所斷。</w:t>
      </w:r>
    </w:p>
    <w:p>
      <w:pPr>
        <w:pStyle w:val="BodyText"/>
      </w:pPr>
      <w:r>
        <w:t xml:space="preserve">緣名、緣義者，皆緣義。</w:t>
      </w:r>
    </w:p>
    <w:p>
      <w:pPr>
        <w:pStyle w:val="BodyText"/>
      </w:pPr>
      <w:r>
        <w:t xml:space="preserve">緣自相續、他相續、非相續者，前八遍處有說唯緣他相續，有說通緣自、他相續；後二遍處俱緣自、他相續。</w:t>
      </w:r>
    </w:p>
    <w:p>
      <w:pPr>
        <w:pStyle w:val="BodyText"/>
      </w:pPr>
      <w:r>
        <w:t xml:space="preserve">加行得、離染得者，皆通加行得及離染得。</w:t>
      </w:r>
    </w:p>
    <w:p>
      <w:pPr>
        <w:pStyle w:val="BodyText"/>
      </w:pPr>
      <w:r>
        <w:t xml:space="preserve">離染得者，前八遍處，離第三靜慮染時得；第九遍處，離第四靜慮染時得；第十遍處，離空無邊處染時得，彼後由加行現在前。</w:t>
      </w:r>
    </w:p>
    <w:p>
      <w:pPr>
        <w:pStyle w:val="BodyText"/>
      </w:pPr>
      <w:r>
        <w:t xml:space="preserve">加行得者，由加行故得，亦由加行故現在前。</w:t>
      </w:r>
    </w:p>
    <w:p>
      <w:pPr>
        <w:pStyle w:val="BodyText"/>
      </w:pPr>
      <w:r>
        <w:t xml:space="preserve">聲聞或由中加行，或由上加行；獨覺由下加行；佛不由加行得及現前。</w:t>
      </w:r>
    </w:p>
    <w:p>
      <w:pPr>
        <w:pStyle w:val="BodyText"/>
      </w:pPr>
      <w:r>
        <w:t xml:space="preserve">曾得、未曾得者，皆通曾得、未曾得。</w:t>
      </w:r>
    </w:p>
    <w:p>
      <w:pPr>
        <w:pStyle w:val="BodyText"/>
      </w:pPr>
      <w:r>
        <w:t xml:space="preserve">謂諸聖者及內法異生通曾得、未曾得，外法異生唯是曾得。</w:t>
      </w:r>
    </w:p>
    <w:p>
      <w:pPr>
        <w:pStyle w:val="BodyText"/>
      </w:pPr>
      <w:r>
        <w:t xml:space="preserve">問：此十遍處加行云何？</w:t>
      </w:r>
    </w:p>
    <w:p>
      <w:pPr>
        <w:pStyle w:val="BodyText"/>
      </w:pPr>
      <w:r>
        <w:t xml:space="preserve">答：前四遍處以眼識為加行，至成滿時，緣青、黃、赤、白四色處為境；中四遍處以身識為加行，至成滿時，緣地、水、火、風四觸處為境。</w:t>
      </w:r>
    </w:p>
    <w:p>
      <w:pPr>
        <w:pStyle w:val="BodyText"/>
      </w:pPr>
      <w:r>
        <w:t xml:space="preserve">有作是說：前七遍處以眼識為加行，中一遍處以身識為加行。</w:t>
      </w:r>
    </w:p>
    <w:p>
      <w:pPr>
        <w:pStyle w:val="BodyText"/>
      </w:pPr>
      <w:r>
        <w:t xml:space="preserve">所以者何？地、水、火遍處以形顯色為所緣故，風遍處以動性觸為所緣故。</w:t>
      </w:r>
    </w:p>
    <w:p>
      <w:pPr>
        <w:pStyle w:val="BodyText"/>
      </w:pPr>
      <w:r>
        <w:t xml:space="preserve">復有說者：前八遍處皆以眼識為加行。</w:t>
      </w:r>
    </w:p>
    <w:p>
      <w:pPr>
        <w:pStyle w:val="BodyText"/>
      </w:pPr>
      <w:r>
        <w:t xml:space="preserve">所以者何？風遍處亦以色為所緣故。</w:t>
      </w:r>
    </w:p>
    <w:p>
      <w:pPr>
        <w:pStyle w:val="BodyText"/>
      </w:pPr>
      <w:r>
        <w:t xml:space="preserve">如世間說東風、南風、西風、北風、有塵風、無塵風、毗隰縛風、吠嵐婆風、風輪風等，故風遍處亦緣色處。</w:t>
      </w:r>
    </w:p>
    <w:p>
      <w:pPr>
        <w:pStyle w:val="BodyText"/>
      </w:pPr>
      <w:r>
        <w:t xml:space="preserve">空無邊處以空為加行。</w:t>
      </w:r>
    </w:p>
    <w:p>
      <w:pPr>
        <w:pStyle w:val="BodyText"/>
      </w:pPr>
      <w:r>
        <w:t xml:space="preserve">識無邊處以識為加行。</w:t>
      </w:r>
    </w:p>
    <w:p>
      <w:pPr>
        <w:pStyle w:val="BodyText"/>
      </w:pPr>
      <w:r>
        <w:t xml:space="preserve">如是已說遍處總相，一一別相今應略說。</w:t>
      </w:r>
    </w:p>
    <w:p>
      <w:pPr>
        <w:pStyle w:val="BodyText"/>
      </w:pPr>
      <w:r>
        <w:t xml:space="preserve">於一切青若上若下，若傍、無二、無量，起一青想，是初遍處。</w:t>
      </w:r>
    </w:p>
    <w:p>
      <w:pPr>
        <w:pStyle w:val="BodyText"/>
      </w:pPr>
      <w:r>
        <w:t xml:space="preserve">一切青者，謂諸青色若小若大，總名為青。</w:t>
      </w:r>
    </w:p>
    <w:p>
      <w:pPr>
        <w:pStyle w:val="BodyText"/>
      </w:pPr>
      <w:r>
        <w:t xml:space="preserve">上者，謂上方。</w:t>
      </w:r>
    </w:p>
    <w:p>
      <w:pPr>
        <w:pStyle w:val="BodyText"/>
      </w:pPr>
      <w:r>
        <w:t xml:space="preserve">下者，謂下方。</w:t>
      </w:r>
    </w:p>
    <w:p>
      <w:pPr>
        <w:pStyle w:val="BodyText"/>
      </w:pPr>
      <w:r>
        <w:t xml:space="preserve">傍者，謂四方四維。</w:t>
      </w:r>
    </w:p>
    <w:p>
      <w:pPr>
        <w:pStyle w:val="BodyText"/>
      </w:pPr>
      <w:r>
        <w:t xml:space="preserve">無二者，謂純青相，無餘間雜。</w:t>
      </w:r>
    </w:p>
    <w:p>
      <w:pPr>
        <w:pStyle w:val="BodyText"/>
      </w:pPr>
      <w:r>
        <w:t xml:space="preserve">無量者，謂無邊際。</w:t>
      </w:r>
    </w:p>
    <w:p>
      <w:pPr>
        <w:pStyle w:val="BodyText"/>
      </w:pPr>
      <w:r>
        <w:t xml:space="preserve">起一青想者，謂由勝解作意，於一切處起一青想。</w:t>
      </w:r>
    </w:p>
    <w:p>
      <w:pPr>
        <w:pStyle w:val="BodyText"/>
      </w:pPr>
      <w:r>
        <w:t xml:space="preserve">是初遍處者，初，謂名數次第在初，或入此定次第在初；遍處，謂入此定時，所有善色、受、想、行、識，總名遍處。</w:t>
      </w:r>
    </w:p>
    <w:p>
      <w:pPr>
        <w:pStyle w:val="BodyText"/>
      </w:pPr>
      <w:r>
        <w:t xml:space="preserve">如青遍處，廣說乃至識無邊處遍處亦爾。</w:t>
      </w:r>
    </w:p>
    <w:p>
      <w:pPr>
        <w:pStyle w:val="BodyText"/>
      </w:pPr>
      <w:r>
        <w:t xml:space="preserve">有差別者，後二遍處不應說色，唯應說受、想、行、識蘊。</w:t>
      </w:r>
    </w:p>
    <w:p>
      <w:pPr>
        <w:pStyle w:val="BodyText"/>
      </w:pPr>
      <w:r>
        <w:t xml:space="preserve">問：前八遍處可有上下，彼所緣境有方處故。</w:t>
      </w:r>
    </w:p>
    <w:p>
      <w:pPr>
        <w:pStyle w:val="BodyText"/>
      </w:pPr>
      <w:r>
        <w:t xml:space="preserve">後二遍處緣空緣識，所緣既無方處上下，云何可說有上下耶？</w:t>
      </w:r>
    </w:p>
    <w:p>
      <w:pPr>
        <w:pStyle w:val="BodyText"/>
      </w:pPr>
      <w:r>
        <w:t xml:space="preserve">答：後二遍處所緣雖無上下方所，而所依定有三品，故可說上下。</w:t>
      </w:r>
    </w:p>
    <w:p>
      <w:pPr>
        <w:pStyle w:val="BodyText"/>
      </w:pPr>
      <w:r>
        <w:t xml:space="preserve">上謂依上品定，下謂依下品定，復言傍者依中品定。</w:t>
      </w:r>
    </w:p>
    <w:p>
      <w:pPr>
        <w:pStyle w:val="BodyText"/>
      </w:pPr>
      <w:r>
        <w:t xml:space="preserve">復次，修觀行者身所居處有上下，故可言上下，傍謂處等。</w:t>
      </w:r>
    </w:p>
    <w:p>
      <w:pPr>
        <w:pStyle w:val="BodyText"/>
      </w:pPr>
      <w:r>
        <w:t xml:space="preserve">其事云何？下者住人中，中者住四大王眾天，上者住三十三天，如是乃至他化自在展轉相望為下中上。</w:t>
      </w:r>
    </w:p>
    <w:p>
      <w:pPr>
        <w:pStyle w:val="BodyText"/>
      </w:pPr>
      <w:r>
        <w:t xml:space="preserve">上者名上，下者名下，中者名傍。</w:t>
      </w:r>
    </w:p>
    <w:p>
      <w:pPr>
        <w:pStyle w:val="BodyText"/>
      </w:pPr>
      <w:r>
        <w:t xml:space="preserve">問：何故第三靜慮無解脫、勝處、遍處耶？</w:t>
      </w:r>
    </w:p>
    <w:p>
      <w:pPr>
        <w:pStyle w:val="BodyText"/>
      </w:pPr>
      <w:r>
        <w:t xml:space="preserve">答：非田、器故，乃至廣說。</w:t>
      </w:r>
    </w:p>
    <w:p>
      <w:pPr>
        <w:pStyle w:val="BodyText"/>
      </w:pPr>
      <w:r>
        <w:t xml:space="preserve">復次，對治欲界、初靜慮中識身所引緣色貪故，初二靜慮立緣不淨、解脫、勝處；第二、第三靜慮無識身所引緣色貪故，第三、第四靜慮不立緣色不淨、解脫、勝處。</w:t>
      </w:r>
    </w:p>
    <w:p>
      <w:pPr>
        <w:pStyle w:val="BodyText"/>
      </w:pPr>
      <w:r>
        <w:t xml:space="preserve">前三靜慮有尋、伺、喜、樂及入出息擾亂事，故無淨解脫；後四勝處、前八遍處緣淨妙境，能伏煩惱，其事甚難，是故必依無擾亂地，乃得成就。</w:t>
      </w:r>
    </w:p>
    <w:p>
      <w:pPr>
        <w:pStyle w:val="BodyText"/>
      </w:pPr>
      <w:r>
        <w:t xml:space="preserve">復次，第三靜慮去欲界遠，於靜慮中又非最勝，故無解脫、勝處、遍處。</w:t>
      </w:r>
    </w:p>
    <w:p>
      <w:pPr>
        <w:pStyle w:val="BodyText"/>
      </w:pPr>
      <w:r>
        <w:t xml:space="preserve">復次，第三靜慮如第三無色，無多功德故，無解脫等。</w:t>
      </w:r>
    </w:p>
    <w:p>
      <w:pPr>
        <w:pStyle w:val="BodyText"/>
      </w:pPr>
      <w:r>
        <w:t xml:space="preserve">謂空、識無邊處有無邊行相功德，非想非非想處有滅定功德，無所有處無無邊行相，又無滅定，是故此地功德減少。</w:t>
      </w:r>
    </w:p>
    <w:p>
      <w:pPr>
        <w:pStyle w:val="BodyText"/>
      </w:pPr>
      <w:r>
        <w:t xml:space="preserve">第三靜慮如彼，亦無解脫、勝處、遍處功德。</w:t>
      </w:r>
    </w:p>
    <w:p>
      <w:pPr>
        <w:pStyle w:val="BodyText"/>
      </w:pPr>
      <w:r>
        <w:t xml:space="preserve">復次，第三靜慮有生死中最勝受樂，能令行者耽著迷亂，故無解脫、勝處、遍處。</w:t>
      </w:r>
    </w:p>
    <w:p>
      <w:pPr>
        <w:pStyle w:val="BodyText"/>
      </w:pPr>
      <w:r>
        <w:t xml:space="preserve">問：若爾，應無無量、通等諸餘功德。</w:t>
      </w:r>
    </w:p>
    <w:p>
      <w:pPr>
        <w:pStyle w:val="BodyText"/>
      </w:pPr>
      <w:r>
        <w:t xml:space="preserve">答：言功德少，不說全無。</w:t>
      </w:r>
    </w:p>
    <w:p>
      <w:pPr>
        <w:pStyle w:val="BodyText"/>
      </w:pPr>
      <w:r>
        <w:t xml:space="preserve">若此地中無無量等，應此靜慮空無功德。</w:t>
      </w:r>
    </w:p>
    <w:p>
      <w:pPr>
        <w:pStyle w:val="BodyText"/>
      </w:pPr>
      <w:r>
        <w:t xml:space="preserve">復次，無量總緣，通慧遊戲，此地得有；解脫、勝處、遍處功德別緣色等，伏諸煩惱，以難成故，此地中無。</w:t>
      </w:r>
    </w:p>
    <w:p>
      <w:pPr>
        <w:pStyle w:val="BodyText"/>
      </w:pPr>
      <w:r>
        <w:t xml:space="preserve">如契經說：「得地遍處定者，作如是念：『地即是我，我即是地，地之與我無二無別。』</w:t>
      </w:r>
    </w:p>
    <w:p>
      <w:pPr>
        <w:pStyle w:val="BodyText"/>
      </w:pPr>
      <w:r>
        <w:t xml:space="preserve">得餘遍處定者，隨自所緣，廣說亦爾。」</w:t>
      </w:r>
    </w:p>
    <w:p>
      <w:pPr>
        <w:pStyle w:val="BodyText"/>
      </w:pPr>
      <w:r>
        <w:t xml:space="preserve">問：得遍處定者，必已離第三靜慮染，彼所起我見，必是第四靜慮；若第四靜慮我見，必唯緣第四靜慮。</w:t>
      </w:r>
    </w:p>
    <w:p>
      <w:pPr>
        <w:pStyle w:val="BodyText"/>
      </w:pPr>
      <w:r>
        <w:t xml:space="preserve">地等前八遍處但緣欲界色處為境，如何可說與彼我見同緣地等？</w:t>
      </w:r>
    </w:p>
    <w:p>
      <w:pPr>
        <w:pStyle w:val="BodyText"/>
      </w:pPr>
      <w:r>
        <w:t xml:space="preserve">有作是說：此中於未得彼定者，說得彼定者聲。</w:t>
      </w:r>
    </w:p>
    <w:p>
      <w:pPr>
        <w:pStyle w:val="BodyText"/>
      </w:pPr>
      <w:r>
        <w:t xml:space="preserve">如非沙門說名沙門，非婆羅門說名婆羅門。</w:t>
      </w:r>
    </w:p>
    <w:p>
      <w:pPr>
        <w:pStyle w:val="BodyText"/>
      </w:pPr>
      <w:r>
        <w:t xml:space="preserve">謂以欲界聞、思所成初學修習地等遍處，猶未能斷欲界煩惱，未得根本地等遍處，故緣地等容起我見。</w:t>
      </w:r>
    </w:p>
    <w:p>
      <w:pPr>
        <w:pStyle w:val="BodyText"/>
      </w:pPr>
      <w:r>
        <w:t xml:space="preserve">或有說者：仍舊名說亦不相違。</w:t>
      </w:r>
    </w:p>
    <w:p>
      <w:pPr>
        <w:pStyle w:val="BodyText"/>
      </w:pPr>
      <w:r>
        <w:t xml:space="preserve">如有國王雖失王位，仍舊名說亦呼為王，如是先得地遍處等，今雖退失，仍名得者，彼起欲界我見，緣欲界地等計我，於理無違。</w:t>
      </w:r>
    </w:p>
    <w:p>
      <w:pPr>
        <w:pStyle w:val="BodyText"/>
      </w:pPr>
      <w:r>
        <w:t xml:space="preserve">復有說者：依速入出遍處、我見，作如是說，亦不相違。</w:t>
      </w:r>
    </w:p>
    <w:p>
      <w:pPr>
        <w:pStyle w:val="BodyText"/>
      </w:pPr>
      <w:r>
        <w:t xml:space="preserve">謂彼先得地遍處等，後速退，起欲界我見，緣執欲界地等為我，速復還得第四靜慮地遍處等，彼緣欲界地等為境。</w:t>
      </w:r>
    </w:p>
    <w:p>
      <w:pPr>
        <w:pStyle w:val="BodyText"/>
      </w:pPr>
      <w:r>
        <w:t xml:space="preserve">如提婆達多先得靜慮，以神境通力變作小兒，著金縷俗衣，作五花頂，在未生怨太子膝上婉轉而戲，仍令太子知是尊者提婆達多。</w:t>
      </w:r>
    </w:p>
    <w:p>
      <w:pPr>
        <w:pStyle w:val="BodyText"/>
      </w:pPr>
      <w:r>
        <w:t xml:space="preserve">時未生怨憐愛抱弄，嗚而復以唾置口中。</w:t>
      </w:r>
    </w:p>
    <w:p>
      <w:pPr>
        <w:pStyle w:val="BodyText"/>
      </w:pPr>
      <w:r>
        <w:t xml:space="preserve">提婆達多貪利養故，遂咽其唾。</w:t>
      </w:r>
    </w:p>
    <w:p>
      <w:pPr>
        <w:pStyle w:val="BodyText"/>
      </w:pPr>
      <w:r>
        <w:t xml:space="preserve">故佛訶曰：「汝是死屍，食人唾者。」</w:t>
      </w:r>
    </w:p>
    <w:p>
      <w:pPr>
        <w:pStyle w:val="BodyText"/>
      </w:pPr>
      <w:r>
        <w:t xml:space="preserve">彼咽唾時，便退靜慮，速復還得，令所變身在太子膝如故而戲，遍處、我見應知亦爾。</w:t>
      </w:r>
    </w:p>
    <w:p>
      <w:pPr>
        <w:pStyle w:val="BodyText"/>
      </w:pPr>
      <w:r>
        <w:t xml:space="preserve">有餘師說：此中有身見執第四靜慮地等為我，前八遍處亦緣第四靜慮地等。</w:t>
      </w:r>
    </w:p>
    <w:p>
      <w:pPr>
        <w:pStyle w:val="BodyText"/>
      </w:pPr>
      <w:r>
        <w:t xml:space="preserve">問：豈不前八遍處緣欲界色耶？</w:t>
      </w:r>
    </w:p>
    <w:p>
      <w:pPr>
        <w:pStyle w:val="BodyText"/>
      </w:pPr>
      <w:r>
        <w:t xml:space="preserve">答：亦緣欲界色，亦緣第四靜慮色。</w:t>
      </w:r>
    </w:p>
    <w:p>
      <w:pPr>
        <w:pStyle w:val="BodyText"/>
      </w:pPr>
      <w:r>
        <w:t xml:space="preserve">問：色界諸天純一白色，云何緣彼作青等耶？</w:t>
      </w:r>
    </w:p>
    <w:p>
      <w:pPr>
        <w:pStyle w:val="BodyText"/>
      </w:pPr>
      <w:r>
        <w:t xml:space="preserve">答：色界有情純一白色，彼非情數亦有青等。</w:t>
      </w:r>
    </w:p>
    <w:p>
      <w:pPr>
        <w:pStyle w:val="BodyText"/>
      </w:pPr>
      <w:r>
        <w:t xml:space="preserve">評曰：彼不應作是說，若有身見與八遍處相應、俱有，可設難言：如何相應、俱有法或緣第四靜慮，或緣欲界？然有身見、前八遍處非相應，非俱有，不應為難。</w:t>
      </w:r>
    </w:p>
    <w:p>
      <w:pPr>
        <w:pStyle w:val="BodyText"/>
      </w:pPr>
      <w:r>
        <w:t xml:space="preserve">而一有情名計我者，亦名得定者，以有身見故，名計我者；以遍處故，名得定者。</w:t>
      </w:r>
    </w:p>
    <w:p>
      <w:pPr>
        <w:pStyle w:val="BodyText"/>
      </w:pPr>
      <w:r>
        <w:t xml:space="preserve">有身見執第四靜慮地等為我，前八遍處緣欲界色，非俱時故，善通此經。</w:t>
      </w:r>
    </w:p>
    <w:p>
      <w:pPr>
        <w:pStyle w:val="BodyText"/>
      </w:pPr>
      <w:r>
        <w:t xml:space="preserve">此有身見與八遍處所依身同，所緣境異。</w:t>
      </w:r>
    </w:p>
    <w:p>
      <w:pPr>
        <w:pStyle w:val="BodyText"/>
      </w:pPr>
      <w:r>
        <w:t xml:space="preserve">如契經說：「有地等定，有地等遍處。」</w:t>
      </w:r>
    </w:p>
    <w:p>
      <w:pPr>
        <w:pStyle w:val="BodyText"/>
      </w:pPr>
      <w:r>
        <w:t xml:space="preserve">問：此地等定與地等遍處有何差別？</w:t>
      </w:r>
    </w:p>
    <w:p>
      <w:pPr>
        <w:pStyle w:val="BodyText"/>
      </w:pPr>
      <w:r>
        <w:t xml:space="preserve">答：地等定在欲界、四靜慮，地等遍處唯在第四靜慮。</w:t>
      </w:r>
    </w:p>
    <w:p>
      <w:pPr>
        <w:pStyle w:val="BodyText"/>
      </w:pPr>
      <w:r>
        <w:t xml:space="preserve">復次，加行時，名地等定；成滿時，名地等遍處。</w:t>
      </w:r>
    </w:p>
    <w:p>
      <w:pPr>
        <w:pStyle w:val="BodyText"/>
      </w:pPr>
      <w:r>
        <w:t xml:space="preserve">復次，因時，名地等定；果時，名地等遍處。</w:t>
      </w:r>
    </w:p>
    <w:p>
      <w:pPr>
        <w:pStyle w:val="BodyText"/>
      </w:pPr>
      <w:r>
        <w:t xml:space="preserve">復次，若作少分解時，名地等定；若作周遍解時，名地等遍處。</w:t>
      </w:r>
    </w:p>
    <w:p>
      <w:pPr>
        <w:pStyle w:val="BodyText"/>
      </w:pPr>
      <w:r>
        <w:t xml:space="preserve">是謂差別。</w:t>
      </w:r>
    </w:p>
    <w:p>
      <w:pPr>
        <w:pStyle w:val="BodyText"/>
      </w:pPr>
      <w:r>
        <w:t xml:space="preserve">問：解脫、勝處、遍處有何差別？</w:t>
      </w:r>
    </w:p>
    <w:p>
      <w:pPr>
        <w:pStyle w:val="BodyText"/>
      </w:pPr>
      <w:r>
        <w:t xml:space="preserve">答：名即差別，謂此名解脫，此名勝處，此名遍處。</w:t>
      </w:r>
    </w:p>
    <w:p>
      <w:pPr>
        <w:pStyle w:val="BodyText"/>
      </w:pPr>
      <w:r>
        <w:t xml:space="preserve">復次，下品善根名解脫，中品善根名勝處，上品善根名遍處。</w:t>
      </w:r>
    </w:p>
    <w:p>
      <w:pPr>
        <w:pStyle w:val="BodyText"/>
      </w:pPr>
      <w:r>
        <w:t xml:space="preserve">復次，小善根名解脫，大善根名勝處，無量善根名遍處。</w:t>
      </w:r>
    </w:p>
    <w:p>
      <w:pPr>
        <w:pStyle w:val="BodyText"/>
      </w:pPr>
      <w:r>
        <w:t xml:space="preserve">復次，唯因名解脫，唯果名遍處，通因果名勝處。</w:t>
      </w:r>
    </w:p>
    <w:p>
      <w:pPr>
        <w:pStyle w:val="BodyText"/>
      </w:pPr>
      <w:r>
        <w:t xml:space="preserve">復次，能有棄背名解脫，能勝伏境名勝處，能廣所緣名遍處。</w:t>
      </w:r>
    </w:p>
    <w:p>
      <w:pPr>
        <w:pStyle w:val="BodyText"/>
      </w:pPr>
      <w:r>
        <w:t xml:space="preserve">復次，唯作勝解名解脫，能伏煩惱名勝處，於所緣境無二無量名遍處。</w:t>
      </w:r>
    </w:p>
    <w:p>
      <w:pPr>
        <w:pStyle w:val="BodyText"/>
      </w:pPr>
      <w:r>
        <w:t xml:space="preserve">復次，若得解脫，未必已得勝處、遍處；若得勝處，必已得解脫，未必已得遍處；若得遍處，必已得解脫及勝處。</w:t>
      </w:r>
    </w:p>
    <w:p>
      <w:pPr>
        <w:pStyle w:val="BodyText"/>
      </w:pPr>
      <w:r>
        <w:t xml:space="preserve">所以者何？從解脫入勝處，從勝處入遍處故。</w:t>
      </w:r>
    </w:p>
    <w:p>
      <w:pPr>
        <w:pStyle w:val="BodyText"/>
      </w:pPr>
      <w:r>
        <w:t xml:space="preserve">是謂解脫、勝處、遍處差別。</w:t>
      </w:r>
    </w:p>
    <w:p>
      <w:pPr>
        <w:pStyle w:val="BodyText"/>
      </w:pPr>
      <w:r>
        <w:t xml:space="preserve">此中八智、三三摩地、三重三摩地，如後〈智蘊〉當廣分別。</w:t>
      </w:r>
    </w:p>
    <w:p>
      <w:pPr>
        <w:pStyle w:val="BodyText"/>
      </w:pPr>
      <w:r>
        <w:t xml:space="preserve">三結乃至九十八隨眠，如此蘊初已廣分別。</w:t>
      </w:r>
    </w:p>
    <w:bookmarkEnd w:id="902"/>
    <w:bookmarkEnd w:id="903"/>
    <w:bookmarkStart w:id="904" w:name="阿毗達磨大毗婆沙論卷第八十五-1"/>
    <w:p>
      <w:pPr>
        <w:pStyle w:val="Heading1"/>
      </w:pPr>
      <w:r>
        <w:t xml:space="preserve">阿毗達磨大毗婆沙論卷第八十五</w:t>
      </w:r>
    </w:p>
    <w:bookmarkEnd w:id="904"/>
    <w:bookmarkStart w:id="905" w:name="施設論"/>
    <w:p>
      <w:pPr>
        <w:pStyle w:val="Heading1"/>
      </w:pPr>
      <w:r>
        <w:t xml:space="preserve">《施設論》</w:t>
      </w:r>
    </w:p>
    <w:p>
      <w:pPr>
        <w:pStyle w:val="FirstParagraph"/>
      </w:pPr>
      <w:r>
        <w:t xml:space="preserve">西天譯經三藏朝散大夫試光祿卿</w:t>
      </w:r>
    </w:p>
    <w:p>
      <w:pPr>
        <w:pStyle w:val="BodyText"/>
      </w:pPr>
      <w:r>
        <w:t xml:space="preserve">傳梵大師賜紫沙門臣法護等奉詔譯</w:t>
      </w:r>
    </w:p>
    <w:bookmarkEnd w:id="905"/>
    <w:bookmarkStart w:id="907" w:name="施設論卷第四"/>
    <w:p>
      <w:pPr>
        <w:pStyle w:val="Heading1"/>
      </w:pPr>
      <w:r>
        <w:t xml:space="preserve">施設論卷第四</w:t>
      </w:r>
    </w:p>
    <w:p>
      <w:pPr>
        <w:pStyle w:val="FirstParagraph"/>
      </w:pPr>
      <w:r>
        <w:t xml:space="preserve">...。</w:t>
      </w:r>
    </w:p>
    <w:bookmarkStart w:id="906" w:name="對法大論中因施設門第八之一"/>
    <w:p>
      <w:pPr>
        <w:pStyle w:val="Heading2"/>
      </w:pPr>
      <w:r>
        <w:t xml:space="preserve">對法大論中因施設門第八之一</w:t>
      </w:r>
    </w:p>
    <w:p>
      <w:pPr>
        <w:pStyle w:val="FirstParagraph"/>
      </w:pPr>
      <w:r>
        <w:t xml:space="preserve">總說頌曰：</w:t>
      </w:r>
    </w:p>
    <w:p>
      <w:pPr>
        <w:pStyle w:val="BodyText"/>
      </w:pPr>
      <w:r>
        <w:t xml:space="preserve">先際穢氣及堅重，穢氣上風而飄散，</w:t>
      </w:r>
    </w:p>
    <w:p>
      <w:pPr>
        <w:pStyle w:val="BodyText"/>
      </w:pPr>
      <w:r>
        <w:t xml:space="preserve">充滿出息入息俱，晝夜魚龜陸中等。</w:t>
      </w:r>
    </w:p>
    <w:p>
      <w:pPr>
        <w:pStyle w:val="BodyText"/>
      </w:pPr>
      <w:r>
        <w:t xml:space="preserve">如佛所說，佛告諸苾芻言：「汝諸苾芻不能了知先際，皆因有愛二法，於先際中若無有愛，即後無所起。若能了知如是法者，即自思惟：『於後際法，有愛為緣，為有相續不了知邪？為無相續邪？』或有答言：『此無相續。』何所以邪？謂不了知故，於無明中諸眾生類乃起是念：『我過去世為有為無？若過去世有，此即是常；若過去世無，此即是斷。而乃諸行或有因邪？若彼諸行先有因者，然亦諸行先無有因。』是故，若能了知先際，即諸行本來而無有因。」</w:t>
      </w:r>
    </w:p>
    <w:p>
      <w:pPr>
        <w:pStyle w:val="BodyText"/>
      </w:pPr>
      <w:r>
        <w:t xml:space="preserve">又問：何因未離欲者當趣滅已，火焚身時，而有穢氣周遍充塞；已離欲者火焚身時，而無穢氣周遍充塞？</w:t>
      </w:r>
    </w:p>
    <w:p>
      <w:pPr>
        <w:pStyle w:val="BodyText"/>
      </w:pPr>
      <w:r>
        <w:t xml:space="preserve">答：未離欲者謂以身中精血不淨而有流散，以流散故，火焚身時，風飄穢氣而有充塞，故使大威力諸天不來勤勇作供養事。何以故？穢氣未散故。已離欲者當趣滅已，身無精血不淨流散，以不流散故，火焚身時，而無穢氣，是故大威力諸天悉來勤勇作供養事。何以故？無穢氣故。</w:t>
      </w:r>
    </w:p>
    <w:p>
      <w:pPr>
        <w:pStyle w:val="BodyText"/>
      </w:pPr>
      <w:r>
        <w:t xml:space="preserve">又問：何因未離欲者當趣滅已，身體堅重而不調暢；已離欲者當趣滅已，身體調暢而不堅重？</w:t>
      </w:r>
    </w:p>
    <w:p>
      <w:pPr>
        <w:pStyle w:val="BodyText"/>
      </w:pPr>
      <w:r>
        <w:t xml:space="preserve">答：未離欲者上風吹鼓，內入其身，是故堅重而不調暢；已離欲者當趣滅已，止攝外風，身得調暢而無堅重。由此因故，其事如是。</w:t>
      </w:r>
    </w:p>
    <w:bookmarkEnd w:id="906"/>
    <w:bookmarkEnd w:id="907"/>
    <w:bookmarkStart w:id="908" w:name="施設論卷第四-1"/>
    <w:p>
      <w:pPr>
        <w:pStyle w:val="Heading1"/>
      </w:pPr>
      <w:r>
        <w:t xml:space="preserve">施設論卷第四</w:t>
      </w:r>
    </w:p>
    <w:bookmarkEnd w:id="908"/>
    <w:bookmarkStart w:id="910" w:name="施設論卷第五"/>
    <w:p>
      <w:pPr>
        <w:pStyle w:val="Heading1"/>
      </w:pPr>
      <w:r>
        <w:t xml:space="preserve">施設論卷第五</w:t>
      </w:r>
    </w:p>
    <w:bookmarkStart w:id="909" w:name="對法大論中因施設門第八之二"/>
    <w:p>
      <w:pPr>
        <w:pStyle w:val="Heading2"/>
      </w:pPr>
      <w:r>
        <w:t xml:space="preserve">對法大論中因施設門第八之二</w:t>
      </w:r>
    </w:p>
    <w:p>
      <w:pPr>
        <w:pStyle w:val="FirstParagraph"/>
      </w:pPr>
      <w:r>
        <w:t xml:space="preserve">又問：何因未離欲者當趣滅時，上風吹鼓，內入其身；已離欲者當趣滅時，無上風吹鼓，內入其身？</w:t>
      </w:r>
    </w:p>
    <w:p>
      <w:pPr>
        <w:pStyle w:val="BodyText"/>
      </w:pPr>
      <w:r>
        <w:t xml:space="preserve">答：未離欲者當趣滅時，外心生起，住著奔流，風吹目開，心周遍故，其風不止，是故上風吹鼓，內入其身；已離欲者當趣滅時，無外心生起，住著奔流，無風所吹，目不開合，無心周遍，其風乃止，是故無上風吹鼓，內入其身。由此因故，其事如是。</w:t>
      </w:r>
    </w:p>
    <w:p>
      <w:pPr>
        <w:pStyle w:val="BodyText"/>
      </w:pPr>
      <w:r>
        <w:t xml:space="preserve">又問：何因人命存活，身體輕安而復調暢；命既終歿，身體堅重而不調暢？</w:t>
      </w:r>
    </w:p>
    <w:p>
      <w:pPr>
        <w:pStyle w:val="BodyText"/>
      </w:pPr>
      <w:r>
        <w:t xml:space="preserve">答：其終歿者，邊際分位，火界、風界二界俱滅，是故堅重而不調暢；彼存活者，中間分位，火界、風界二界不滅，是故輕安而復調暢。由此因故，其事如是。</w:t>
      </w:r>
    </w:p>
    <w:p>
      <w:pPr>
        <w:pStyle w:val="BodyText"/>
      </w:pPr>
      <w:r>
        <w:t xml:space="preserve">又問：何因人命存活，現住世間，飲食銷散；既終歿已，食不銷散？</w:t>
      </w:r>
    </w:p>
    <w:p>
      <w:pPr>
        <w:pStyle w:val="BodyText"/>
      </w:pPr>
      <w:r>
        <w:t xml:space="preserve">答：人命存活現住世者，中間分位，火界、水界、風界不滅，由彼水界流潤，火界成熟，風界吹鼓，故其所食而乃銷散；彼終歿者，邊際分位，水界、火界、風界俱滅，以其所食，水不流潤，火不成熟，風不吹鼓，故不銷散。由此因故，其事如是。</w:t>
      </w:r>
    </w:p>
    <w:p>
      <w:pPr>
        <w:pStyle w:val="BodyText"/>
      </w:pPr>
      <w:r>
        <w:t xml:space="preserve">又問：何因人命存活，現住世間，身無穢氣；既終歿已，穢氣充盈？</w:t>
      </w:r>
    </w:p>
    <w:p>
      <w:pPr>
        <w:pStyle w:val="BodyText"/>
      </w:pPr>
      <w:r>
        <w:t xml:space="preserve">答：人命存活現住世者，中間分位，火界、風界二界不滅，隨逐水界而得盈滿，是故彼身無諸穢氣；既終歿已，邊際分位，火界、風界二界俱滅，不隨水界而得盈滿，是故彼身乃有穢氣。由此因故，其事如是。</w:t>
      </w:r>
    </w:p>
    <w:p>
      <w:pPr>
        <w:pStyle w:val="BodyText"/>
      </w:pPr>
      <w:r>
        <w:t xml:space="preserve">又問：何因人命存活，現住世間，出息、入息而常隨轉；彼終歿者，其事不然？</w:t>
      </w:r>
    </w:p>
    <w:p>
      <w:pPr>
        <w:pStyle w:val="BodyText"/>
      </w:pPr>
      <w:r>
        <w:t xml:space="preserve">答：命存活者，以思惟發悟故，依止於思，是故存活，出、入息轉；既終歿者，無所思故，其事如是。</w:t>
      </w:r>
    </w:p>
    <w:p>
      <w:pPr>
        <w:pStyle w:val="BodyText"/>
      </w:pPr>
      <w:r>
        <w:t xml:space="preserve">又問：何因彼訓狐鳥夜見晝不見？</w:t>
      </w:r>
    </w:p>
    <w:p>
      <w:pPr>
        <w:pStyle w:val="BodyText"/>
      </w:pPr>
      <w:r>
        <w:t xml:space="preserve">答：彼訓狐鳥目中瞳人，其狀赤色，夜中無障，晝即有障，是故夜見而晝不見。</w:t>
      </w:r>
    </w:p>
    <w:p>
      <w:pPr>
        <w:pStyle w:val="BodyText"/>
      </w:pPr>
      <w:r>
        <w:t xml:space="preserve">又問：何因人能晝見，夜乃不見？</w:t>
      </w:r>
    </w:p>
    <w:p>
      <w:pPr>
        <w:pStyle w:val="BodyText"/>
      </w:pPr>
      <w:r>
        <w:t xml:space="preserve">答：人之目中瞳人，其狀黑色，晝乃無障，夜即有障，是故晝見而夜不見。</w:t>
      </w:r>
    </w:p>
    <w:p>
      <w:pPr>
        <w:pStyle w:val="BodyText"/>
      </w:pPr>
      <w:r>
        <w:t xml:space="preserve">又問：何因犬馬夜見，晝亦能見？</w:t>
      </w:r>
    </w:p>
    <w:p>
      <w:pPr>
        <w:pStyle w:val="BodyText"/>
      </w:pPr>
      <w:r>
        <w:t xml:space="preserve">答：犬馬目中瞳人黃色，晝夜無障，是故俱見。</w:t>
      </w:r>
    </w:p>
    <w:p>
      <w:pPr>
        <w:pStyle w:val="BodyText"/>
      </w:pPr>
      <w:r>
        <w:t xml:space="preserve">又問：何因魚於水中能見，陸中不見？</w:t>
      </w:r>
    </w:p>
    <w:p>
      <w:pPr>
        <w:pStyle w:val="BodyText"/>
      </w:pPr>
      <w:r>
        <w:t xml:space="preserve">答：諸魚者目中瞳人，眵淚所覆，水中無障，陸中有障，故水中見，陸中不見。</w:t>
      </w:r>
    </w:p>
    <w:p>
      <w:pPr>
        <w:pStyle w:val="BodyText"/>
      </w:pPr>
      <w:r>
        <w:t xml:space="preserve">又問：何因人之兩目，陸中無障，水中有障？</w:t>
      </w:r>
    </w:p>
    <w:p>
      <w:pPr>
        <w:pStyle w:val="BodyText"/>
      </w:pPr>
      <w:r>
        <w:t xml:space="preserve">答：人之目中瞳人，水泡所成，是故陸中無障，水中有障。</w:t>
      </w:r>
    </w:p>
    <w:p>
      <w:pPr>
        <w:pStyle w:val="BodyText"/>
      </w:pPr>
      <w:r>
        <w:t xml:space="preserve">又問：何因龜、鱉、蝦蟆及水蛭等，水陸俱見？</w:t>
      </w:r>
    </w:p>
    <w:p>
      <w:pPr>
        <w:pStyle w:val="BodyText"/>
      </w:pPr>
      <w:r>
        <w:t xml:space="preserve">答：龜、鱉、蝦蟆及水蛭等目中瞳人，骨之所成，陸中、水中俱無障礙，是故俱見。</w:t>
      </w:r>
    </w:p>
    <w:bookmarkEnd w:id="909"/>
    <w:bookmarkEnd w:id="910"/>
    <w:bookmarkStart w:id="912" w:name="施設論卷第七"/>
    <w:p>
      <w:pPr>
        <w:pStyle w:val="Heading1"/>
      </w:pPr>
      <w:r>
        <w:t xml:space="preserve">施設論卷第七</w:t>
      </w:r>
    </w:p>
    <w:bookmarkStart w:id="911" w:name="對法大論中因施設門第十三"/>
    <w:p>
      <w:pPr>
        <w:pStyle w:val="Heading2"/>
      </w:pPr>
      <w:r>
        <w:t xml:space="preserve">對法大論中因施設門第十三</w:t>
      </w:r>
    </w:p>
    <w:p>
      <w:pPr>
        <w:pStyle w:val="FirstParagraph"/>
      </w:pPr>
      <w:r>
        <w:t xml:space="preserve">如經所說，一性所成，有多種類。今問何因，其事如是？</w:t>
      </w:r>
    </w:p>
    <w:p>
      <w:pPr>
        <w:pStyle w:val="BodyText"/>
      </w:pPr>
      <w:r>
        <w:t xml:space="preserve">答：謂如苾芻引世間定，先得離欲，次不艱苦，復不流散，由彼發起生長積集，後起化事。其所發起生長積集，作化事已，隨其意樂，或化人身，或化象身，或化馬身，或化牛身，或化飛禽身，或化車相，或化樹相，或牆壁相，若來若去，若出若入，往返自在。由此因故，其事如是。</w:t>
      </w:r>
    </w:p>
    <w:p>
      <w:pPr>
        <w:pStyle w:val="BodyText"/>
      </w:pPr>
      <w:r>
        <w:t xml:space="preserve">如經所說，有多種類，還歸一性。今問何因，其事如是？</w:t>
      </w:r>
    </w:p>
    <w:p>
      <w:pPr>
        <w:pStyle w:val="BodyText"/>
      </w:pPr>
      <w:r>
        <w:t xml:space="preserve">答：謂如苾芻隨諸狀貌、形質、事相，或化人身，或化象身，或化馬身，或化牛身，或化飛禽身，或化車相，或化樹相，或牆壁相，若來若去，若出若入，隨諸化事，功用輕捷。彼等化功種種事相，化已隱沒，而悉不現。由此因故，其事如是。</w:t>
      </w:r>
    </w:p>
    <w:p>
      <w:pPr>
        <w:pStyle w:val="BodyText"/>
      </w:pPr>
      <w:r>
        <w:t xml:space="preserve">如經所說，諸變化中，若來若去，隨其知見，各各有異。今問何因，其事如是？</w:t>
      </w:r>
    </w:p>
    <w:p>
      <w:pPr>
        <w:pStyle w:val="BodyText"/>
      </w:pPr>
      <w:r>
        <w:t xml:space="preserve">答：謂若有人欲化來相，先自起念：「云何令人不能見我，不能知我？」念已，即當入於定中，騰越牆壁，隨意而來。此即來相，人不能見。云何去相，人不能見？謂若有人欲化去相，先自起念：「云何令人不能見我，不能知我？」念已，即當入於定中，騰越牆壁，隨意而去。由如是故，去相不見。謂以定中所化來相即是去相，所化去相即是來相。如是知見，隨其所起，各各有異，各各了知，智者隨應，以明慧性，於無相中而起有相，廣大利智，普遍開曉。由此因故，其事如是。</w:t>
      </w:r>
    </w:p>
    <w:p>
      <w:pPr>
        <w:pStyle w:val="BodyText"/>
      </w:pPr>
      <w:r>
        <w:t xml:space="preserve">如經所說，騰越牆壁，或越山石，其身不著，隨意而去，如在空中。今問何因，其事如是？</w:t>
      </w:r>
    </w:p>
    <w:p>
      <w:pPr>
        <w:pStyle w:val="BodyText"/>
      </w:pPr>
      <w:r>
        <w:t xml:space="preserve">答：謂如苾芻入於空定，於其定中騰越牆壁，或越山石，其身不著，隨意而去，如在空中，所越一切山石、牆壁，猶如虛空，悉無障礙。</w:t>
      </w:r>
    </w:p>
    <w:p>
      <w:pPr>
        <w:pStyle w:val="BodyText"/>
      </w:pPr>
      <w:r>
        <w:t xml:space="preserve">如經所說，有能入地如水，履水如地。今問何因，其事如是？</w:t>
      </w:r>
    </w:p>
    <w:p>
      <w:pPr>
        <w:pStyle w:val="BodyText"/>
      </w:pPr>
      <w:r>
        <w:t xml:space="preserve">答：謂如苾芻入水定時，自地昇沉，起伏無礙，如履水中，昇沉亦然，不斷其流，隨意而往，在地如水，履水如地。由此因故，其事如是。</w:t>
      </w:r>
    </w:p>
    <w:p>
      <w:pPr>
        <w:pStyle w:val="BodyText"/>
      </w:pPr>
      <w:r>
        <w:t xml:space="preserve">如經所說，有能空中先盤結坐，即坐而行，狀若飛禽，履空自在。今問何因，其事如是？</w:t>
      </w:r>
    </w:p>
    <w:p>
      <w:pPr>
        <w:pStyle w:val="BodyText"/>
      </w:pPr>
      <w:r>
        <w:t xml:space="preserve">答：謂如苾芻引世間定，先得離欲，次不艱苦，復不流散，由彼發起生長積集，後起化事，隨處地方，能於空中或坐或行，及於空中化大火聚，猛焰熾盛，或化煙相，或煙幢相，或化風輪空中吹鼓，或風輪中乘象而行，或化車相，或馬或人，或化牆壁，或化樹相，或化飛禽，隨諸化相，人所共見，咸皆起念，驚怪歎異，各各了知。神通之力，其狀如是，此乃善修神足智力。由此因故，其事如是。</w:t>
      </w:r>
    </w:p>
    <w:p>
      <w:pPr>
        <w:pStyle w:val="BodyText"/>
      </w:pPr>
      <w:r>
        <w:t xml:space="preserve">如經所說，或有人能於虛空中，舉手捫觸日月二相。今問何因，其事如是？</w:t>
      </w:r>
    </w:p>
    <w:p>
      <w:pPr>
        <w:pStyle w:val="BodyText"/>
      </w:pPr>
      <w:r>
        <w:t xml:space="preserve">答：謂如苾芻在於定中，以其日從日輪中出，以其月從月輪中出，乃從定中起神通事，即以手捫虛空，摩觸日月，定通力故，隨意無礙。</w:t>
      </w:r>
    </w:p>
    <w:p>
      <w:pPr>
        <w:pStyle w:val="BodyText"/>
      </w:pPr>
      <w:r>
        <w:t xml:space="preserve">如經所說，有人能於梵界往來，隨意自在。今問何因，其事如是？</w:t>
      </w:r>
    </w:p>
    <w:p>
      <w:pPr>
        <w:pStyle w:val="BodyText"/>
      </w:pPr>
      <w:r>
        <w:t xml:space="preserve">答：謂有苾芻引世間定，先得離欲，次不艱苦，復不流散，由彼發起生長積集，後起化事，身心和融，混而為一，心即于身，身即于心，身心相即，運用和融，譬如世間酥、蜜、水、油混融一處。在定苾芻亦復如是，身心和融，輕安柔軟，心想自在，隨意能往梵天界中，高下騰越，悉無障礙。譬如造篋笥人，持以篋笥，騰舉運用，隨意無礙。又如乞食苾芻，得所施食墮在鉢中，騰舉運用，亦無障礙。在定苾芻亦復如是，身心柔軟，輕安想生，騰舉運用，悉無障礙，乃至梵天宮殿，舉心即到，色力增盛，勢用堅強，於梵天界往來自在。</w:t>
      </w:r>
    </w:p>
    <w:p>
      <w:pPr>
        <w:pStyle w:val="BodyText"/>
      </w:pPr>
      <w:r>
        <w:t xml:space="preserve">如經所說，佛於一時謂尊者阿難言：「汝可知不？我以如是意所成身，以神通力，隨意能往梵天宮殿。」</w:t>
      </w:r>
    </w:p>
    <w:p>
      <w:pPr>
        <w:pStyle w:val="BodyText"/>
      </w:pPr>
      <w:r>
        <w:t xml:space="preserve">阿難白佛言：「如是！如是！我知世尊即以如是四大所成麤重色身，隨意能往梵天宮殿。」</w:t>
      </w:r>
    </w:p>
    <w:p>
      <w:pPr>
        <w:pStyle w:val="BodyText"/>
      </w:pPr>
      <w:r>
        <w:t xml:space="preserve">佛言：「阿難！我知如是色身，麤重四大和合，父母不淨羯邏藍等眾緣所成，雖假以飲食、衣服、澡沐、資養種種治事，終歸磨滅。破散之法，頗能往彼梵天宮殿？」</w:t>
      </w:r>
    </w:p>
    <w:p>
      <w:pPr>
        <w:pStyle w:val="BodyText"/>
      </w:pPr>
      <w:r>
        <w:t xml:space="preserve">阿難白佛言：「能往，世尊！能往，善逝！如世間鐵及耕犁具，當在鼓鑄炎火熾盛，未出火時，而彼鐵具即皆輕利，加復柔軟，易為舒卷，遇涼冷時，彼諸鐵具厚重堅硬而難舒卷。」</w:t>
      </w:r>
    </w:p>
    <w:p>
      <w:pPr>
        <w:pStyle w:val="BodyText"/>
      </w:pPr>
      <w:r>
        <w:t xml:space="preserve">「阿難！如來亦復如是。若時身心和融，輕安想生，加復柔軟，調暢安適，隨意能往梵天宮殿。又復當知，若心不相續，即心無依止、心無繫屬，以心無依止、無繫屬故，身即自在。」</w:t>
      </w:r>
    </w:p>
    <w:p>
      <w:pPr>
        <w:pStyle w:val="BodyText"/>
      </w:pPr>
      <w:r>
        <w:t xml:space="preserve">又問：何因所化之人能於空中隨意而行？</w:t>
      </w:r>
    </w:p>
    <w:p>
      <w:pPr>
        <w:pStyle w:val="BodyText"/>
      </w:pPr>
      <w:r>
        <w:t xml:space="preserve">答：能化自在，所化亦然，以化力故，在空如地。由此因故，空中能行。</w:t>
      </w:r>
    </w:p>
    <w:p>
      <w:pPr>
        <w:pStyle w:val="BodyText"/>
      </w:pPr>
      <w:r>
        <w:t xml:space="preserve">又問：何因所化之人，空中能住？</w:t>
      </w:r>
    </w:p>
    <w:p>
      <w:pPr>
        <w:pStyle w:val="BodyText"/>
      </w:pPr>
      <w:r>
        <w:t xml:space="preserve">答：能化自在，所化亦然，以化力故，化空如地。由此因故，空中能住。</w:t>
      </w:r>
    </w:p>
    <w:p>
      <w:pPr>
        <w:pStyle w:val="BodyText"/>
      </w:pPr>
      <w:r>
        <w:t xml:space="preserve">又問：何因所化之人，空中能坐？</w:t>
      </w:r>
    </w:p>
    <w:p>
      <w:pPr>
        <w:pStyle w:val="BodyText"/>
      </w:pPr>
      <w:r>
        <w:t xml:space="preserve">答：能化自在，所化亦然，故於空中化坐分位。由此因故，空中能坐。</w:t>
      </w:r>
    </w:p>
    <w:p>
      <w:pPr>
        <w:pStyle w:val="BodyText"/>
      </w:pPr>
      <w:r>
        <w:t xml:space="preserve">又問：何因所化之人能於空中安布床位，隨意而臥？</w:t>
      </w:r>
    </w:p>
    <w:p>
      <w:pPr>
        <w:pStyle w:val="BodyText"/>
      </w:pPr>
      <w:r>
        <w:t xml:space="preserve">答：能化自在，所化亦然，故於空中布設床位。由此因故，空中能臥。</w:t>
      </w:r>
    </w:p>
    <w:p>
      <w:pPr>
        <w:pStyle w:val="BodyText"/>
      </w:pPr>
      <w:r>
        <w:t xml:space="preserve">此如是等，餘諸神通功力化事如其所說，隨意應知。</w:t>
      </w:r>
    </w:p>
    <w:bookmarkEnd w:id="911"/>
    <w:bookmarkEnd w:id="912"/>
    <w:bookmarkStart w:id="913" w:name="眾事分阿毗曇論"/>
    <w:p>
      <w:pPr>
        <w:pStyle w:val="Heading1"/>
      </w:pPr>
      <w:r>
        <w:t xml:space="preserve">《眾事分阿毗曇論》</w:t>
      </w:r>
    </w:p>
    <w:p>
      <w:pPr>
        <w:pStyle w:val="FirstParagraph"/>
      </w:pPr>
      <w:r>
        <w:t xml:space="preserve">尊者世友造</w:t>
      </w:r>
    </w:p>
    <w:p>
      <w:pPr>
        <w:pStyle w:val="BodyText"/>
      </w:pPr>
      <w:r>
        <w:t xml:space="preserve">宋天竺三藏求那跋陀羅‧共菩提耶舍譯</w:t>
      </w:r>
    </w:p>
    <w:bookmarkEnd w:id="913"/>
    <w:bookmarkStart w:id="915" w:name="眾事分阿毗曇論卷第八"/>
    <w:p>
      <w:pPr>
        <w:pStyle w:val="Heading1"/>
      </w:pPr>
      <w:r>
        <w:t xml:space="preserve">眾事分阿毗曇論卷第八</w:t>
      </w:r>
    </w:p>
    <w:bookmarkStart w:id="914" w:name="千問論品第七之一"/>
    <w:p>
      <w:pPr>
        <w:pStyle w:val="Heading2"/>
      </w:pPr>
      <w:r>
        <w:t xml:space="preserve">千問論品第七之一</w:t>
      </w:r>
    </w:p>
    <w:p>
      <w:pPr>
        <w:pStyle w:val="FirstParagraph"/>
      </w:pPr>
      <w:r>
        <w:t xml:space="preserve">戒、淨、果、通、種、斷、如意足、念、諦。</w:t>
      </w:r>
    </w:p>
    <w:p>
      <w:pPr>
        <w:pStyle w:val="BodyText"/>
      </w:pPr>
      <w:r>
        <w:t xml:space="preserve">戒者，謂優婆塞五戒。</w:t>
      </w:r>
    </w:p>
    <w:p>
      <w:pPr>
        <w:pStyle w:val="BodyText"/>
      </w:pPr>
      <w:r>
        <w:t xml:space="preserve">問：云何五？</w:t>
      </w:r>
    </w:p>
    <w:p>
      <w:pPr>
        <w:pStyle w:val="BodyText"/>
      </w:pPr>
      <w:r>
        <w:t xml:space="preserve">答：謂優婆塞受盡形壽不煞生，是優婆塞學跡；盡形壽不偷盜，不邪婬，不妄語，不飲酒，是優婆塞學跡。</w:t>
      </w:r>
    </w:p>
    <w:p>
      <w:pPr>
        <w:pStyle w:val="BodyText"/>
      </w:pPr>
      <w:r>
        <w:t xml:space="preserve">問：此優婆塞五戒幾色？幾非色？幾可見？幾不可見？幾有對？幾無對？幾有漏？幾無漏？幾有為？幾無為？幾有報？幾無報？幾因緣生，世所攝？幾非因緣生，非世所攝？幾色攝？幾名攝？幾內入攝？幾外入攝？幾智知？幾非智知？幾斷知知？幾非斷知知？幾斷？幾不斷？幾應修？幾不應修？幾穢汙？幾不穢汙？幾果？幾非果？幾有果？幾非有果？幾果亦有果？幾非果亦非有果？幾受？幾不受？幾四大造？幾非四大造？幾有上？幾無上？幾是有？幾非是有？幾因相應？幾因不相應？</w:t>
      </w:r>
    </w:p>
    <w:p>
      <w:pPr>
        <w:pStyle w:val="BodyText"/>
      </w:pPr>
      <w:r>
        <w:t xml:space="preserve">有六處善攝，謂善色、善受、想、行、識及數滅。問：為善處攝五戒，為五戒攝善處？有五處不善攝，謂不善色、不善受、想、行、識。問：為不善處攝五戒，為五戒攝不善處？有七處無記攝，謂無記色、無記受、想、行、識及虛空、非數滅。問：為無記處攝五戒，為五戒攝無記處？有三處漏攝，謂欲漏、有漏、無明漏。問：為漏處攝五戒，為五戒攝漏處？有五處有漏攝，謂有漏色、有漏受、想、行、識。問：為有漏處攝五戒，為五戒攝有漏處？有六處無漏攝，謂無漏色、無漏受、想、行、識及數滅。問：為無漏處攝五戒，為五戒攝無漏處？</w:t>
      </w:r>
    </w:p>
    <w:p>
      <w:pPr>
        <w:pStyle w:val="BodyText"/>
      </w:pPr>
      <w:r>
        <w:t xml:space="preserve">問：此五戒幾過去？幾未來？幾現在？幾非過去、非未來、非現在？幾善？幾不善？幾無記？幾欲界繫？幾色界繫？幾無色界繫？幾不繫？幾學？幾無學？幾非學非無學？幾見諦斷？幾修斷？幾不斷？幾心？幾心法？幾非心？幾非心法？幾心相應？幾惟心？幾心隨轉非受相應？幾受相應非心隨轉？幾心隨轉亦受相應？幾非心隨轉亦非受相應？幾心隨轉非想、行相應？幾想、行相應非心隨轉？幾心隨轉亦想、行相應？幾非心隨轉亦非想、行相應？幾覺隨轉非觀相應？幾觀相應非覺隨轉？幾覺隨轉亦觀相應？幾非覺隨轉亦非觀相應？幾見非見處？幾見處非見？幾見亦見處？幾非見亦非見處？幾身見因非身見？幾身見非身見因？幾身見因亦身見？幾非身見因亦非身見？幾業非業報？幾業報非業？幾業亦業報？幾非業亦非業報？幾業非業隨轉？幾業隨轉非業？幾業亦業隨轉？幾非業亦非業隨轉？幾造色色非可見色？幾可見色非造色色？幾造色色亦可見色？幾非造色色亦非可見色？幾造色色非有對色？幾有對色非造色色？幾造色色亦有對色？幾非造色亦非有對色？幾甚深難了？幾難了甚深？幾善非善因？幾善因非善？幾善亦善因？幾非善亦非善因？幾不善非不善因？幾不善因非不善？幾不善亦不善因？幾非不善亦非不善因？幾無記非無記因？幾無記因非無記？幾無記亦無記因？幾非無記亦非無記因？幾因緣緣非有因？幾有因非因緣緣？幾因緣緣亦有因？幾非因緣緣亦非有因？幾次第緣緣非次第？幾次第非次第緣緣？幾次第緣緣亦次第？幾非次第緣緣亦非次第？幾緣緣緣非有緣？幾有緣非緣緣緣？幾緣緣緣亦有緣？幾非緣緣緣亦非有緣？幾增上緣緣非增上？幾增上非增上緣緣？幾增上亦增上緣緣？幾非增上緣緣亦非增上？幾流非隨流？幾隨流非流？幾流亦隨流？幾非流亦非隨流？如是一切修多羅廣問。</w:t>
      </w:r>
    </w:p>
    <w:p>
      <w:pPr>
        <w:pStyle w:val="BodyText"/>
      </w:pPr>
      <w:r>
        <w:t xml:space="preserve">問此優婆塞五戒幾色、幾非色者，今當答，謂一切是色。</w:t>
      </w:r>
    </w:p>
    <w:p>
      <w:pPr>
        <w:pStyle w:val="BodyText"/>
      </w:pPr>
      <w:r>
        <w:t xml:space="preserve">一不可見，四分別，謂四作可見，無作不可見。彼一切作有對，無作無對。一切是有漏，一切是有為，一切是有報。一切從因緣生，世所攝。一切是色所攝，一切是外入所攝，一切是智知，一切是斷知知，一切是斷，一切是應修，一切不穢汙，一切是果亦有果，一切是不受，一切是四大造，一切是有上，一切是有，一切因不相應。</w:t>
      </w:r>
    </w:p>
    <w:p>
      <w:pPr>
        <w:pStyle w:val="BodyText"/>
      </w:pPr>
      <w:r>
        <w:t xml:space="preserve">善一處少分攝五戒，五戒亦攝善一處少分。不善處所不攝，無記處所不攝，漏處所不攝。有漏一處少分攝五戒，五戒亦攝有漏一處少分。無漏處所不攝。一切或過去，或未來，或現在。一切是善，一切是欲界繫，一切是非學非無學，一切是修斷，一切是非心、非心法、非心相應，一切是非心隨轉非受相應，一切是非心隨轉非想、行相應，一切是非覺隨轉非觀相應，一切是見處非見。一切非身見因，身見亦非彼因。一切是業非業報，一切是業非業隨轉。一是造色色非可見色，四分別，謂四若作，是造色色可見色；若無作，是造色色非可見色。一切若作，是造色色有對色；若無作，是造色色非有對色。一切是甚深難了，難了甚深。一切是善亦善因，一切非不善亦非不善因，一切非無記亦非無記因，一切是因緣緣亦有因，一切非次第亦非次第緣緣，一切是緣緣緣非有緣，一切是增上緣緣及有增上，一切是隨流非流。</w:t>
      </w:r>
    </w:p>
    <w:p>
      <w:pPr>
        <w:pStyle w:val="BodyText"/>
      </w:pPr>
      <w:r>
        <w:t xml:space="preserve">淨者，謂四不壞淨。</w:t>
      </w:r>
    </w:p>
    <w:p>
      <w:pPr>
        <w:pStyle w:val="BodyText"/>
      </w:pPr>
      <w:r>
        <w:t xml:space="preserve">問：云何四？</w:t>
      </w:r>
    </w:p>
    <w:p>
      <w:pPr>
        <w:pStyle w:val="BodyText"/>
      </w:pPr>
      <w:r>
        <w:t xml:space="preserve">答：謂佛不壞淨、法不壞淨、僧不壞淨、聖戒不壞淨。</w:t>
      </w:r>
    </w:p>
    <w:p>
      <w:pPr>
        <w:pStyle w:val="BodyText"/>
      </w:pPr>
      <w:r>
        <w:t xml:space="preserve">問：此四不壞淨幾色？幾非色？</w:t>
      </w:r>
    </w:p>
    <w:p>
      <w:pPr>
        <w:pStyle w:val="BodyText"/>
      </w:pPr>
      <w:r>
        <w:t xml:space="preserve">答：一是色，三非色。</w:t>
      </w:r>
    </w:p>
    <w:p>
      <w:pPr>
        <w:pStyle w:val="BodyText"/>
      </w:pPr>
      <w:r>
        <w:t xml:space="preserve">一切不可見，一切是無對，一切是無漏，一切是有為，一切是無報。一切從因緣生，世所攝。一是色所攝，三是名所攝。一切是外入所攝，一切是智知，一切非斷知知，一切是不斷，一切是應修，一切不穢汙，一切是果及有果，一切是不受。一是四大造，三非四大造。一切是有上，一切是非有。一因不相應，三因相應。善二處少分攝四不壞淨，四不壞淨亦攝善二處少分。不善處所不攝，無記處所不攝，漏處所不攝，有漏處所不攝。無漏一處及一處少分攝四不壞淨，四不壞淨亦攝無漏一處及一處少分。一切或過去，或未來，或現在。一切是善，一切是不繫。</w:t>
      </w:r>
    </w:p>
    <w:p>
      <w:pPr>
        <w:pStyle w:val="BodyText"/>
      </w:pPr>
      <w:r>
        <w:t xml:space="preserve">問：不壞淨幾學？幾無學？幾非學非無學？</w:t>
      </w:r>
    </w:p>
    <w:p>
      <w:pPr>
        <w:pStyle w:val="BodyText"/>
      </w:pPr>
      <w:r>
        <w:t xml:space="preserve">答：一切應分別。佛不壞淨或學或無學。云何學？謂學意思惟相應佛不壞淨。云何無學？謂無學意思惟相應佛不壞淨。如佛不壞淨，法、僧不壞淨亦如是。聖戒不壞淨或學或無學。云何學？謂學身、口業。云何無學？謂無學身、口業。</w:t>
      </w:r>
    </w:p>
    <w:p>
      <w:pPr>
        <w:pStyle w:val="BodyText"/>
      </w:pPr>
      <w:r>
        <w:t xml:space="preserve">一切是不斷。一非心非心法非心相應，三心法心相應。一心隨轉非受相應，三心隨轉亦受相應。一心隨轉非想、行相應，三心隨轉亦想、行相應，除其自性。</w:t>
      </w:r>
    </w:p>
    <w:p>
      <w:pPr>
        <w:pStyle w:val="BodyText"/>
      </w:pPr>
      <w:r>
        <w:t xml:space="preserve">問：不壞淨幾覺隨轉非觀相應？</w:t>
      </w:r>
    </w:p>
    <w:p>
      <w:pPr>
        <w:pStyle w:val="BodyText"/>
      </w:pPr>
      <w:r>
        <w:t xml:space="preserve">答：一切應分別。佛不壞淨或有覺有觀，或無覺有觀，或無覺無觀。云何有覺有觀？謂有覺有觀意思惟相應佛不壞淨。云何無覺有觀？謂無覺有觀意思惟相應佛不壞淨。云何無覺無觀？謂無覺無觀意思惟相應佛不壞淨。如佛不壞淨，法、僧不壞淨亦如是。聖戒不壞淨或覺隨轉非觀相應，或非覺隨轉亦非觀相應。云何覺隨轉非觀相應？謂覺隨轉身、口業，餘非覺隨轉亦非觀相應。</w:t>
      </w:r>
    </w:p>
    <w:p>
      <w:pPr>
        <w:pStyle w:val="BodyText"/>
      </w:pPr>
      <w:r>
        <w:t xml:space="preserve">一切非見亦非見處。一切非身見因，身見亦非彼因。一是業非業報，三非業亦非業報。一是業亦業隨轉，三業隨轉非業。一是造色色非可見色，三非造色色亦非可見色。一是造色色非有對色，三非造色色亦非有對色。一切是甚深難了，難了甚深。一切是善亦善因，一切非不善亦非不善因，一切非無記亦非無記因，一切是因緣緣亦有因。</w:t>
      </w:r>
    </w:p>
    <w:p>
      <w:pPr>
        <w:pStyle w:val="BodyText"/>
      </w:pPr>
      <w:r>
        <w:t xml:space="preserve">問：不壞淨幾次第非次第緣緣？</w:t>
      </w:r>
    </w:p>
    <w:p>
      <w:pPr>
        <w:pStyle w:val="BodyText"/>
      </w:pPr>
      <w:r>
        <w:t xml:space="preserve">答：一非次第亦非次第緣緣，三分別。佛不壞淨或次第非次第緣緣，作三句：次第非次第緣緣者，謂未來現前必起佛不壞淨；次第亦次第緣緣者，謂過去、現在佛不壞淨；非次第亦非次第緣緣者，謂除未來現前必起佛不壞淨，若餘未來佛不壞淨。如佛不壞淨，法、僧不壞淨亦如是。</w:t>
      </w:r>
    </w:p>
    <w:p>
      <w:pPr>
        <w:pStyle w:val="BodyText"/>
      </w:pPr>
      <w:r>
        <w:t xml:space="preserve">一是緣緣緣非有緣，三是緣緣緣亦有緣。一切是增上緣緣及有增上，一切非流亦非隨流。</w:t>
      </w:r>
    </w:p>
    <w:p>
      <w:pPr>
        <w:pStyle w:val="BodyText"/>
      </w:pPr>
      <w:r>
        <w:t xml:space="preserve">果者，謂四沙門果。</w:t>
      </w:r>
    </w:p>
    <w:p>
      <w:pPr>
        <w:pStyle w:val="BodyText"/>
      </w:pPr>
      <w:r>
        <w:t xml:space="preserve">問：云何四？</w:t>
      </w:r>
    </w:p>
    <w:p>
      <w:pPr>
        <w:pStyle w:val="BodyText"/>
      </w:pPr>
      <w:r>
        <w:t xml:space="preserve">答：謂須陀洹果乃至阿羅漢果。</w:t>
      </w:r>
    </w:p>
    <w:p>
      <w:pPr>
        <w:pStyle w:val="BodyText"/>
      </w:pPr>
      <w:r>
        <w:t xml:space="preserve">問：此四沙門果幾色？幾非色？</w:t>
      </w:r>
    </w:p>
    <w:p>
      <w:pPr>
        <w:pStyle w:val="BodyText"/>
      </w:pPr>
      <w:r>
        <w:t xml:space="preserve">答：謂沙門果所攝身、口業是色，餘非色。</w:t>
      </w:r>
    </w:p>
    <w:p>
      <w:pPr>
        <w:pStyle w:val="BodyText"/>
      </w:pPr>
      <w:r>
        <w:t xml:space="preserve">一切不可見，一切是無對，一切是無漏。</w:t>
      </w:r>
    </w:p>
    <w:p>
      <w:pPr>
        <w:pStyle w:val="BodyText"/>
      </w:pPr>
      <w:r>
        <w:t xml:space="preserve">問：沙門果幾有為？幾無為？</w:t>
      </w:r>
    </w:p>
    <w:p>
      <w:pPr>
        <w:pStyle w:val="BodyText"/>
      </w:pPr>
      <w:r>
        <w:t xml:space="preserve">答：一切應分別。謂須陀洹果或有為或無為。云何有為？謂須陀洹果有為五陰。云何無為？謂須陀洹果所攝數滅。如須陀洹果，乃至阿羅漢果亦如是。</w:t>
      </w:r>
    </w:p>
    <w:p>
      <w:pPr>
        <w:pStyle w:val="BodyText"/>
      </w:pPr>
      <w:r>
        <w:t xml:space="preserve">一切是無報。沙門果若有為，從因緣生，世所攝；若無為，非因緣生，非世所攝。沙門果所攝身、口業是色所攝，餘是名所攝。沙門果所攝心意識是內入所攝，餘是外入所攝。一切是智知，一切非斷知知及不斷。若有為，是應修；若無為，是不應修。一切不穢汙。若有為，是果及有果；若無為，是果非有果。一切是不受。沙門果所攝身、口業是四大造，餘非四大造。若有為，是有上；若無為，是無上。一切是非有。沙門果所攝身、口業及心不相應行及數滅，因不相應，餘因相應。</w:t>
      </w:r>
    </w:p>
    <w:p>
      <w:pPr>
        <w:pStyle w:val="BodyText"/>
      </w:pPr>
      <w:r>
        <w:t xml:space="preserve">善六處少分攝四沙門果，四沙門果亦攝善六處少分。不善處所不攝，無記處所不攝，漏處所不攝，有漏處所不攝。無漏六處少分攝四沙門果，四沙門果亦攝無漏六處少分。若有為，或過去，或未來，或現在；若無為，非過去、非未來、非現在。一切是善。一切是不繫。</w:t>
      </w:r>
    </w:p>
    <w:p>
      <w:pPr>
        <w:pStyle w:val="BodyText"/>
      </w:pPr>
      <w:r>
        <w:t xml:space="preserve">問：沙門果幾學？幾無學？幾非學非無學？</w:t>
      </w:r>
    </w:p>
    <w:p>
      <w:pPr>
        <w:pStyle w:val="BodyText"/>
      </w:pPr>
      <w:r>
        <w:t xml:space="preserve">答：一切應分別。謂須陀洹果或學，或非學非無學。云何學？謂須陀洹有為果。云何非學非無學？謂須陀洹無為果。如須陀洹果，斯陀含果、阿那含果亦如是。阿羅漢果或無學，或非學非無學。云何無學？謂阿羅漢有為果。云何非學非無學？謂阿羅漢無為果。</w:t>
      </w:r>
    </w:p>
    <w:p>
      <w:pPr>
        <w:pStyle w:val="BodyText"/>
      </w:pPr>
      <w:r>
        <w:t xml:space="preserve">一切是不斷。沙門果所攝身口業、心不相應行及數滅，非心、非心法、非心相應；沙門果所攝受陰、想陰、彼相應行陰是心法、心相應；心意識即心也。</w:t>
      </w:r>
    </w:p>
    <w:p>
      <w:pPr>
        <w:pStyle w:val="BodyText"/>
      </w:pPr>
      <w:r>
        <w:t xml:space="preserve">問：須陀洹果幾心隨轉非受相應？</w:t>
      </w:r>
    </w:p>
    <w:p>
      <w:pPr>
        <w:pStyle w:val="BodyText"/>
      </w:pPr>
      <w:r>
        <w:t xml:space="preserve">答：作四句：心隨轉非受相應者，謂心隨轉身口業、心隨轉心不相應行及受；受相應非心隨轉者，謂心意識；心隨轉亦受相應者，謂想陰、彼相應行陰；非心隨轉亦非受相應者，謂除心隨轉心不相應行，若餘心不相應行及數滅。如須陀洹果，乃至阿羅漢果亦如是。如受，想、行亦如是，除其自性。</w:t>
      </w:r>
    </w:p>
    <w:p>
      <w:pPr>
        <w:pStyle w:val="BodyText"/>
      </w:pPr>
      <w:r>
        <w:t xml:space="preserve">問：須陀洹果幾覺隨轉非觀相應？</w:t>
      </w:r>
    </w:p>
    <w:p>
      <w:pPr>
        <w:pStyle w:val="BodyText"/>
      </w:pPr>
      <w:r>
        <w:t xml:space="preserve">答：作四句：覺隨轉非觀相應者，謂覺隨轉身口業、覺隨轉心不相應行及覺相應觀；觀相應非覺隨轉者，謂覺；覺隨轉亦觀相應者，謂覺觀相應心、心法；非覺隨轉亦非觀相應者，謂除覺隨轉心不相應行，若餘心不相應行及數滅。如須陀洹果，斯陀含果亦如是。阿那含果或覺隨轉非觀相應，作四句：覺隨轉非觀相應者，謂覺隨轉身口業、覺隨轉心不相應行及覺相應觀；觀相應非覺隨轉者，謂覺，若覺不相應觀相應心、心法；覺隨轉亦觀相應者，謂覺觀相應心、心法；非覺隨轉亦非觀相應者，謂除覺隨轉身、口業，若餘身、口業，除覺隨轉心不相應行，若餘心不相應行，及覺不相應觀，及非覺觀相應心、心法及數滅。如阿那含果，阿羅漢果亦如是。</w:t>
      </w:r>
    </w:p>
    <w:p>
      <w:pPr>
        <w:pStyle w:val="BodyText"/>
      </w:pPr>
      <w:r>
        <w:t xml:space="preserve">須陀洹果所攝慧是見非見處，餘非見亦非見處。如須陀洹果，斯陀含果、阿那含果亦如是。阿羅漢果所攝盡智、無生智所不攝無漏慧是見非見處，餘非見亦非見處。一切非身見因，身見亦非彼因。沙門果所攝身、口業及思是業非業報，餘非業亦非業報。</w:t>
      </w:r>
    </w:p>
    <w:p>
      <w:pPr>
        <w:pStyle w:val="BodyText"/>
      </w:pPr>
      <w:r>
        <w:t xml:space="preserve">問：須陀洹果幾業非業隨轉？</w:t>
      </w:r>
    </w:p>
    <w:p>
      <w:pPr>
        <w:pStyle w:val="BodyText"/>
      </w:pPr>
      <w:r>
        <w:t xml:space="preserve">答：作四句：業非業隨轉者，謂思業；業隨轉非業者，謂受陰、想陰、識陰，若思所不攝業隨轉行陰；業亦業隨轉者，謂業隨轉身、口業；非業亦非業隨轉者，謂除業隨轉心不相應行，若餘心不相應行及數滅。如須陀洹果，乃至阿羅漢果亦如是。</w:t>
      </w:r>
    </w:p>
    <w:p>
      <w:pPr>
        <w:pStyle w:val="BodyText"/>
      </w:pPr>
      <w:r>
        <w:t xml:space="preserve">沙門果所攝身、口業是造色色非可見色，餘非造色色亦非可見色。沙門果所攝身、口業是造色色非有對色，餘非造色色亦非有對色。一切是甚深難了，難了甚深。沙門果若有為，是善亦善因；若無為，是善非善因。一切非不善亦非不善因，一切非無記亦非無記因。沙門果若有為，是因緣緣及有因；若無為，非因緣緣及非因。</w:t>
      </w:r>
    </w:p>
    <w:p>
      <w:pPr>
        <w:pStyle w:val="BodyText"/>
      </w:pPr>
      <w:r>
        <w:t xml:space="preserve">問：沙門果幾次第非次第緣緣？</w:t>
      </w:r>
    </w:p>
    <w:p>
      <w:pPr>
        <w:pStyle w:val="BodyText"/>
      </w:pPr>
      <w:r>
        <w:t xml:space="preserve">答：一切應分別。沙門果若有為，或次第非次第緣緣，作三句：次第非次第緣緣者，謂未來現前必起心、心法；次第亦次第緣緣者，謂過去、現在心心法；非次第亦非次第緣緣者，謂除未來現前必起心、心法，若餘未來心、心法，及身口業、心不相應行及數滅。</w:t>
      </w:r>
    </w:p>
    <w:p>
      <w:pPr>
        <w:pStyle w:val="BodyText"/>
      </w:pPr>
      <w:r>
        <w:t xml:space="preserve">沙門果若有為，所攝身口業、心不相應行及數滅是緣緣緣非有緣，餘者是緣緣緣亦有緣。沙門果若有為，是增上緣緣及有增上；若無為，是增上緣緣非有增上。一切非流亦非隨流。</w:t>
      </w:r>
    </w:p>
    <w:p>
      <w:pPr>
        <w:pStyle w:val="BodyText"/>
      </w:pPr>
      <w:r>
        <w:t xml:space="preserve">通者，謂四通。</w:t>
      </w:r>
    </w:p>
    <w:p>
      <w:pPr>
        <w:pStyle w:val="BodyText"/>
      </w:pPr>
      <w:r>
        <w:t xml:space="preserve">問：云何四？</w:t>
      </w:r>
    </w:p>
    <w:p>
      <w:pPr>
        <w:pStyle w:val="BodyText"/>
      </w:pPr>
      <w:r>
        <w:t xml:space="preserve">答：謂有苦遲通、有苦速通、有樂遲通、有樂速通。云何苦遲通？謂未來禪、中間禪及三無色，若鈍根道。云何苦速通？謂未來禪、中間禪及三無色，若利根道。云何樂遲通？謂根本四禪，若鈍根道。云何樂速通？謂根本四禪，若利根道。</w:t>
      </w:r>
    </w:p>
    <w:p>
      <w:pPr>
        <w:pStyle w:val="BodyText"/>
      </w:pPr>
      <w:r>
        <w:t xml:space="preserve">問：此四通幾是色？幾非色？</w:t>
      </w:r>
    </w:p>
    <w:p>
      <w:pPr>
        <w:pStyle w:val="BodyText"/>
      </w:pPr>
      <w:r>
        <w:t xml:space="preserve">答：通所攝身、口業是色，餘非色。</w:t>
      </w:r>
    </w:p>
    <w:p>
      <w:pPr>
        <w:pStyle w:val="BodyText"/>
      </w:pPr>
      <w:r>
        <w:t xml:space="preserve">一切不可見，一切是無對，一切是無漏，一切是有為，一切是無報。一切從因緣生，世所攝。通所攝身、口業是色所攝，餘是名所攝。通所攝心意識是內入所攝，餘是外入所攝。一切是智知，一切非斷知知及不斷，一切是應修，一切不穢汙，一切是果及有果，一切是不受。通所攝身、口業是四大造，餘非四大造。一切是有上，一切是非有。通所攝身、口業及心不相應行，因不相應，餘因相應。善五處少分攝四通，四通亦攝善五處少分。不善處所不攝，無記處所不攝，漏處所不攝，有漏處所不攝。無漏五處少分攝四通，四通亦攝無漏五處少分。一切或過去，或未來，或現在。一切是善，一切是不繫。</w:t>
      </w:r>
    </w:p>
    <w:p>
      <w:pPr>
        <w:pStyle w:val="BodyText"/>
      </w:pPr>
      <w:r>
        <w:t xml:space="preserve">問：四通幾學？幾無學？</w:t>
      </w:r>
    </w:p>
    <w:p>
      <w:pPr>
        <w:pStyle w:val="BodyText"/>
      </w:pPr>
      <w:r>
        <w:t xml:space="preserve">答：一切應分別。通或學或無學。云何學？謂通所攝學五陰。云何無學？謂通所攝無學五陰。</w:t>
      </w:r>
    </w:p>
    <w:p>
      <w:pPr>
        <w:pStyle w:val="BodyText"/>
      </w:pPr>
      <w:r>
        <w:t xml:space="preserve">一切是不斷。通所攝身口業、心不相應行，非心、非心法、非心相應；通所攝受陰、想陰、彼相應行陰是心法、心相應；心意識即心也。</w:t>
      </w:r>
    </w:p>
    <w:p>
      <w:pPr>
        <w:pStyle w:val="BodyText"/>
      </w:pPr>
      <w:r>
        <w:t xml:space="preserve">問：四通幾心隨轉非受相應？</w:t>
      </w:r>
    </w:p>
    <w:p>
      <w:pPr>
        <w:pStyle w:val="BodyText"/>
      </w:pPr>
      <w:r>
        <w:t xml:space="preserve">答：作四句：心隨轉非受相應者，謂心隨轉身口業、心隨轉心不相應行及受；受相應非心隨轉者，謂心意識；心隨轉亦受相應者，謂想陰、彼相應行陰；非心隨轉亦非受相應者，謂除心隨轉心不相應行，若餘心不相應行。如受，想、行亦如是，除其自性。</w:t>
      </w:r>
    </w:p>
    <w:p>
      <w:pPr>
        <w:pStyle w:val="BodyText"/>
      </w:pPr>
      <w:r>
        <w:t xml:space="preserve">問：苦遲通幾覺隨轉非觀相應？</w:t>
      </w:r>
    </w:p>
    <w:p>
      <w:pPr>
        <w:pStyle w:val="BodyText"/>
      </w:pPr>
      <w:r>
        <w:t xml:space="preserve">答：作四句：覺隨轉非觀相應者，謂覺隨轉身口業、覺隨轉心不相應行及覺相應觀；觀相應非覺隨轉者，謂覺，若覺不相應觀相應心、心法；覺隨轉亦觀相應者，謂覺觀相應心、心法；非覺隨轉亦非觀相應者，謂除覺隨轉身、口業，若餘身、口業，除覺隨轉心不相應行，若餘心不相應行，及覺不相應觀，及非覺觀相應心、心法。如苦遲通，苦速通亦如是。樂遲通或覺隨轉非觀相應，作四句：覺隨轉非觀相應者，謂覺隨轉身口業、覺隨轉心不相應行及覺相應觀；觀相應非覺隨轉者，謂覺，若覺不相應觀相應心、心法；覺隨轉亦觀相應者，謂覺觀相應心、心法；非覺隨轉亦非觀相應者，謂除覺隨轉身、口業，若餘身、口業，除覺隨轉心不相應行，若餘心不相應行，及覺不相應觀，及非覺觀相應心、心法。如樂遲通，樂速通亦如是。</w:t>
      </w:r>
    </w:p>
    <w:p>
      <w:pPr>
        <w:pStyle w:val="BodyText"/>
      </w:pPr>
      <w:r>
        <w:t xml:space="preserve">通所攝盡智、無生智所不攝無漏慧是見非見處，餘非見亦非見處。一切非身見因，身見亦非彼因。通所攝身、口業及思，此是業非業報，餘非業亦非業報。</w:t>
      </w:r>
    </w:p>
    <w:p>
      <w:pPr>
        <w:pStyle w:val="BodyText"/>
      </w:pPr>
      <w:r>
        <w:t xml:space="preserve">問：四通幾業非業隨轉？</w:t>
      </w:r>
    </w:p>
    <w:p>
      <w:pPr>
        <w:pStyle w:val="BodyText"/>
      </w:pPr>
      <w:r>
        <w:t xml:space="preserve">答：作四句：業非業隨轉者，謂思業；業隨轉非業者，謂受陰、想陰、識陰，若思所不攝業隨轉行陰；業亦業隨轉者，謂業隨轉身、口業；非業亦非業隨轉者，謂除業隨轉心不相應行，若餘心不相應行。</w:t>
      </w:r>
    </w:p>
    <w:p>
      <w:pPr>
        <w:pStyle w:val="BodyText"/>
      </w:pPr>
      <w:r>
        <w:t xml:space="preserve">通所攝身、口業是造色色非可見色，餘非造色色亦非可見色。通所攝身、口業是造色色非有對色，餘非造色色亦非有對色。一切是甚深難了，難了甚深。一切是善亦善因，一切非不善亦非不善因，一切非無記亦非無記因，一切是因緣緣亦有因。</w:t>
      </w:r>
    </w:p>
    <w:p>
      <w:pPr>
        <w:pStyle w:val="BodyText"/>
      </w:pPr>
      <w:r>
        <w:t xml:space="preserve">問：四通幾次第非次第緣緣？</w:t>
      </w:r>
    </w:p>
    <w:p>
      <w:pPr>
        <w:pStyle w:val="BodyText"/>
      </w:pPr>
      <w:r>
        <w:t xml:space="preserve">答：一切應分別。通或次第非次第緣緣，作三句：次第非次第緣緣者，謂未來現前必起心、心法；次第亦次第緣緣者，謂過去、現在心心法；非次第亦非次第緣緣者，謂除未來現前必起心、心法，若餘未來心、心法，及身口業、心不相應行。</w:t>
      </w:r>
    </w:p>
    <w:p>
      <w:pPr>
        <w:pStyle w:val="BodyText"/>
      </w:pPr>
      <w:r>
        <w:t xml:space="preserve">通所攝身口業、心不相應行是緣緣緣非有緣，餘者是緣緣緣亦有緣。一切是增上緣緣及有增上，一切非流亦非隨流。</w:t>
      </w:r>
    </w:p>
    <w:p>
      <w:pPr>
        <w:pStyle w:val="BodyText"/>
      </w:pPr>
      <w:r>
        <w:t xml:space="preserve">種者，謂四聖種。</w:t>
      </w:r>
    </w:p>
    <w:p>
      <w:pPr>
        <w:pStyle w:val="BodyText"/>
      </w:pPr>
      <w:r>
        <w:t xml:space="preserve">問：云何四？</w:t>
      </w:r>
    </w:p>
    <w:p>
      <w:pPr>
        <w:pStyle w:val="BodyText"/>
      </w:pPr>
      <w:r>
        <w:t xml:space="preserve">答：一謂隨乞得衣知足聖種，二謂隨乞得食知足聖種，三謂隨得眠臥具等知足聖種，四謂樂閑靜樂修聖種。</w:t>
      </w:r>
    </w:p>
    <w:p>
      <w:pPr>
        <w:pStyle w:val="BodyText"/>
      </w:pPr>
      <w:r>
        <w:t xml:space="preserve">問：此四聖種幾色？幾非色？</w:t>
      </w:r>
    </w:p>
    <w:p>
      <w:pPr>
        <w:pStyle w:val="BodyText"/>
      </w:pPr>
      <w:r>
        <w:t xml:space="preserve">答：聖種所攝身、口業是色，餘非色。</w:t>
      </w:r>
    </w:p>
    <w:p>
      <w:pPr>
        <w:pStyle w:val="BodyText"/>
      </w:pPr>
      <w:r>
        <w:t xml:space="preserve">一切是不可見，一切是無對。</w:t>
      </w:r>
    </w:p>
    <w:p>
      <w:pPr>
        <w:pStyle w:val="BodyText"/>
      </w:pPr>
      <w:r>
        <w:t xml:space="preserve">問：聖種幾有漏？幾無漏？</w:t>
      </w:r>
    </w:p>
    <w:p>
      <w:pPr>
        <w:pStyle w:val="BodyText"/>
      </w:pPr>
      <w:r>
        <w:t xml:space="preserve">答：一切應分別。聖種或有漏或無漏。云何有漏？謂聖種所攝有漏五陰。云何無漏？謂聖種所攝無漏五陰。</w:t>
      </w:r>
    </w:p>
    <w:p>
      <w:pPr>
        <w:pStyle w:val="BodyText"/>
      </w:pPr>
      <w:r>
        <w:t xml:space="preserve">一切是有為。若有漏，彼有報；若無漏，彼無報。一切從因緣生，世所攝。聖種所攝身、口業是色所攝，餘是名所攝。聖種所攝心意識是內入所攝，餘是外入所攝。一切是智知。若有漏，斷知知及斷；若無漏，非斷知知及不斷。一切是應修，一切不穢汙，一切是果及有果，一切是不受。聖種所攝身、口業是四大造，餘非四大造。一切是有上。聖種若有漏，彼是有；若無漏，彼非有。聖種所攝身、口業及心不相應行，因不相應，餘因相應。</w:t>
      </w:r>
    </w:p>
    <w:p>
      <w:pPr>
        <w:pStyle w:val="BodyText"/>
      </w:pPr>
      <w:r>
        <w:t xml:space="preserve">善五處少分攝四聖種，四聖種亦攝善五處少分。不善處所不攝，無記處所不攝，漏處所不攝。或有漏處攝非聖種，作四句：有漏處攝非聖種者，謂聖種所不攝有漏五陰；聖種攝非有漏處者，謂聖種所攝無漏五陰；有漏處攝亦聖種者，謂聖種所攝有漏五陰；非有漏處攝亦非聖種者，謂虛空及數滅、非數滅。或無漏處攝非聖種，作四句：無漏處攝非聖種者，謂虛空及數滅、非數滅；聖種攝非無漏處者，謂聖種所攝有漏五陰；無漏處攝亦聖種者，謂聖種所攝無漏五陰；非無漏處攝亦非聖種者，謂聖種所不攝有漏五陰。</w:t>
      </w:r>
    </w:p>
    <w:p>
      <w:pPr>
        <w:pStyle w:val="BodyText"/>
      </w:pPr>
      <w:r>
        <w:t xml:space="preserve">一切或過去，或未來，或現在。一切是善。聖種或欲界繫，或色界繫，或無色界繫，或不繫。云何欲界繫？謂聖種所攝欲界繫五陰。云何色界繫？謂聖種所攝色界繫五陰。云何無色界繫？謂聖種所攝無色界繫四陰。云何不繫？謂無漏四聖種。</w:t>
      </w:r>
    </w:p>
    <w:p>
      <w:pPr>
        <w:pStyle w:val="BodyText"/>
      </w:pPr>
      <w:r>
        <w:t xml:space="preserve">問：聖種幾學？幾無學？幾非學非無學？</w:t>
      </w:r>
    </w:p>
    <w:p>
      <w:pPr>
        <w:pStyle w:val="BodyText"/>
      </w:pPr>
      <w:r>
        <w:t xml:space="preserve">答：一切應分別。聖種或學，或無學，或非學非無學。云何學？謂聖種所攝學五陰。云何無學？謂聖種所攝無學五陰。云何非學非無學？謂聖種所攝有漏五陰。</w:t>
      </w:r>
    </w:p>
    <w:p>
      <w:pPr>
        <w:pStyle w:val="BodyText"/>
      </w:pPr>
      <w:r>
        <w:t xml:space="preserve">聖種若有漏，彼修斷；若無漏，彼不斷。聖種所攝身、口業及心不相應行，非心、非心法、非心相應；聖種所攝受陰、想陰、彼相應行陰是心法、心相應；心意識即心也。</w:t>
      </w:r>
    </w:p>
    <w:p>
      <w:pPr>
        <w:pStyle w:val="BodyText"/>
      </w:pPr>
      <w:r>
        <w:t xml:space="preserve">問：聖種幾心隨轉非受相應？</w:t>
      </w:r>
    </w:p>
    <w:p>
      <w:pPr>
        <w:pStyle w:val="BodyText"/>
      </w:pPr>
      <w:r>
        <w:t xml:space="preserve">答：作四句：心隨轉非受相應者，謂心隨轉身口業、心隨轉心不相應行及受；受相應非心隨轉者，謂心意識；心隨轉亦受相應者，謂想陰、彼相應行陰；非心隨轉亦非受相應者，謂除心隨轉身、口業，若餘身、口業，除心隨轉心不相應行，若餘心不相應行。如受，想、行亦如是，除其自性。</w:t>
      </w:r>
    </w:p>
    <w:p>
      <w:pPr>
        <w:pStyle w:val="BodyText"/>
      </w:pPr>
      <w:r>
        <w:t xml:space="preserve">問：聖種幾覺隨轉非觀相應？</w:t>
      </w:r>
    </w:p>
    <w:p>
      <w:pPr>
        <w:pStyle w:val="BodyText"/>
      </w:pPr>
      <w:r>
        <w:t xml:space="preserve">答：作四句：覺隨轉非觀相應者，謂覺隨轉身口業、覺隨轉心不相應行，及覺相應觀；觀相應非覺隨轉者，謂覺，若覺不相應觀相應心、心法；覺隨轉亦觀相應者，謂覺觀相應心、心法；非覺隨轉亦非觀相應者，謂除覺隨轉身、口業，若餘身、口業，除覺隨轉心不相應行，若餘心不相應行，及覺不相應觀，及非覺觀相應心、心法。</w:t>
      </w:r>
    </w:p>
    <w:p>
      <w:pPr>
        <w:pStyle w:val="BodyText"/>
      </w:pPr>
      <w:r>
        <w:t xml:space="preserve">問：聖種幾見非見處？</w:t>
      </w:r>
    </w:p>
    <w:p>
      <w:pPr>
        <w:pStyle w:val="BodyText"/>
      </w:pPr>
      <w:r>
        <w:t xml:space="preserve">答：作四句：見非見處者，謂聖種所攝盡智、無生智所不攝無漏慧；見處非見者，謂見所不攝有漏四聖種；見亦見處者，謂世俗正見；非見亦非見處者，謂見所不攝無漏四聖種。</w:t>
      </w:r>
    </w:p>
    <w:p>
      <w:pPr>
        <w:pStyle w:val="BodyText"/>
      </w:pPr>
      <w:r>
        <w:t xml:space="preserve">一切非身見因，身見亦非彼因。聖種所攝身、口業及思，此是業非業報，餘非業亦非業報。</w:t>
      </w:r>
    </w:p>
    <w:p>
      <w:pPr>
        <w:pStyle w:val="BodyText"/>
      </w:pPr>
      <w:r>
        <w:t xml:space="preserve">問：聖種幾業非業隨轉？</w:t>
      </w:r>
    </w:p>
    <w:p>
      <w:pPr>
        <w:pStyle w:val="BodyText"/>
      </w:pPr>
      <w:r>
        <w:t xml:space="preserve">答：作四句：業非業隨轉者，謂除業隨轉身、口業，若餘身、口業及思業；業隨轉非業者，謂受陰、想陰、識陰，若思所不攝業隨轉行陰；業亦業隨轉者，謂業隨轉身、口業；非業亦非業隨轉者，謂除業及業隨轉心不相應行，若餘心不相應行。</w:t>
      </w:r>
    </w:p>
    <w:p>
      <w:pPr>
        <w:pStyle w:val="BodyText"/>
      </w:pPr>
      <w:r>
        <w:t xml:space="preserve">聖種所攝身、口業是造色色非可見色，餘非造色色亦非可見色。聖種所攝身、口業是造色色非有對色，餘非造色色亦非有對色。一切是甚深難了，難了甚深。一切是善亦善因，一切非不善亦非不善因，一切非無記亦非無記因，一切是因緣緣亦有因。</w:t>
      </w:r>
    </w:p>
    <w:p>
      <w:pPr>
        <w:pStyle w:val="BodyText"/>
      </w:pPr>
      <w:r>
        <w:t xml:space="preserve">問：聖種幾次第非次第緣緣？</w:t>
      </w:r>
    </w:p>
    <w:p>
      <w:pPr>
        <w:pStyle w:val="BodyText"/>
      </w:pPr>
      <w:r>
        <w:t xml:space="preserve">答：一切應分別。聖種或次第非次第緣緣，作三句：次第非次第緣緣者，謂未來現前必起心、心法；次第亦次第緣緣者，謂過去、現在心心法；非次第亦非次第緣緣者，謂除未來現前必起心、心法，若餘未來心、心法，及身口業、心不相應行。</w:t>
      </w:r>
    </w:p>
    <w:p>
      <w:pPr>
        <w:pStyle w:val="BodyText"/>
      </w:pPr>
      <w:r>
        <w:t xml:space="preserve">聖種所攝身口業、心不相應行是緣緣緣非有緣，餘者是緣緣緣亦有緣。一切是增上緣緣及有增上。聖種若有漏，彼隨流非流；若無漏，非流亦非隨流。</w:t>
      </w:r>
    </w:p>
    <w:p>
      <w:pPr>
        <w:pStyle w:val="BodyText"/>
      </w:pPr>
      <w:r>
        <w:t xml:space="preserve">如四聖種，四正懃、四如意足善聚修多羅亦如是。</w:t>
      </w:r>
    </w:p>
    <w:p>
      <w:pPr>
        <w:pStyle w:val="BodyText"/>
      </w:pPr>
      <w:r>
        <w:t xml:space="preserve">念者，謂四念處。</w:t>
      </w:r>
    </w:p>
    <w:p>
      <w:pPr>
        <w:pStyle w:val="BodyText"/>
      </w:pPr>
      <w:r>
        <w:t xml:space="preserve">問：云何四？</w:t>
      </w:r>
    </w:p>
    <w:p>
      <w:pPr>
        <w:pStyle w:val="BodyText"/>
      </w:pPr>
      <w:r>
        <w:t xml:space="preserve">答：謂身念處乃至法念處。云何身念處？謂緣身慧。云何受念處？謂緣受慧。云何心念處？謂緣心慧。云何法念處？謂緣法慧。</w:t>
      </w:r>
    </w:p>
    <w:p>
      <w:pPr>
        <w:pStyle w:val="BodyText"/>
      </w:pPr>
      <w:r>
        <w:t xml:space="preserve">問：此四念處幾色？幾非色？</w:t>
      </w:r>
    </w:p>
    <w:p>
      <w:pPr>
        <w:pStyle w:val="BodyText"/>
      </w:pPr>
      <w:r>
        <w:t xml:space="preserve">答：一切非色。</w:t>
      </w:r>
    </w:p>
    <w:p>
      <w:pPr>
        <w:pStyle w:val="BodyText"/>
      </w:pPr>
      <w:r>
        <w:t xml:space="preserve">一切不可見，一切是無對。</w:t>
      </w:r>
    </w:p>
    <w:p>
      <w:pPr>
        <w:pStyle w:val="BodyText"/>
      </w:pPr>
      <w:r>
        <w:t xml:space="preserve">問：念處幾有漏？幾無漏？</w:t>
      </w:r>
    </w:p>
    <w:p>
      <w:pPr>
        <w:pStyle w:val="BodyText"/>
      </w:pPr>
      <w:r>
        <w:t xml:space="preserve">答：一切應分別。緣身慧或有漏或無漏。云何有漏？謂有漏意思惟相應緣身慧。云何無漏？謂無漏意思惟相應緣身慧。如緣身慧，乃至緣法慧亦如是。</w:t>
      </w:r>
    </w:p>
    <w:p>
      <w:pPr>
        <w:pStyle w:val="BodyText"/>
      </w:pPr>
      <w:r>
        <w:t xml:space="preserve">一切是有為念處。若有漏，彼有報；若無漏，彼無報。一切從因緣生，世所攝。一切是名所攝，一切是外入所攝，一切是智知。若有漏，斷知知及斷；若無漏，非斷知知及不斷。一切是應修，一切不穢汙，一切是果及有果，一切是不受，一切非四大造，一切是有上。念處若有漏，是有；若無漏，非是有。一切因相應。</w:t>
      </w:r>
    </w:p>
    <w:p>
      <w:pPr>
        <w:pStyle w:val="BodyText"/>
      </w:pPr>
      <w:r>
        <w:t xml:space="preserve">善一處少分攝四念處，四念處亦攝善一處少分。不善處所不攝，無記處所不攝，漏處所不攝。或有漏處攝非念處，作四句：有漏處攝非念處者，謂有漏色陰、有漏受陰、想陰、識陰、念處所不攝有漏行陰；念處攝非有漏處者，謂無漏四念處；有漏處攝亦念處者，謂有漏四念處；非有漏處攝亦非念處者，謂無漏色陰、受陰、想陰、識陰、念處所不攝無漏行陰及無為。</w:t>
      </w:r>
    </w:p>
    <w:p>
      <w:pPr>
        <w:pStyle w:val="BodyText"/>
      </w:pPr>
      <w:r>
        <w:t xml:space="preserve">或無漏處攝非念處，作四句：無漏處攝非念處者，謂無漏色陰、受陰、想陰、識陰、念處所不攝無漏行陰及無為；念處攝非無漏者，謂有漏四念處；無漏處攝亦念處者，謂無漏四念處；非無漏處攝亦非念處者，謂有漏色陰、受陰、想陰、識陰、念處所不攝有漏行陰。一切或過去，或未來，或現在。一切是善。</w:t>
      </w:r>
    </w:p>
    <w:p>
      <w:pPr>
        <w:pStyle w:val="BodyText"/>
      </w:pPr>
      <w:r>
        <w:t xml:space="preserve">問：念處幾界繫？</w:t>
      </w:r>
    </w:p>
    <w:p>
      <w:pPr>
        <w:pStyle w:val="BodyText"/>
      </w:pPr>
      <w:r>
        <w:t xml:space="preserve">答：一切應分別。緣身慧或欲界繫，或色界繫，或無色界繫，或不繫。云何欲界繫？謂欲界繫意思惟相應緣身慧。云何色界繫？謂色界繫意思惟相應緣身慧。云何無色界繫？謂無色界繫意思惟相應緣身慧。云何無繫？謂無漏意思惟相應緣身慧。如緣身慧，乃至緣法慧亦如是。</w:t>
      </w:r>
    </w:p>
    <w:p>
      <w:pPr>
        <w:pStyle w:val="BodyText"/>
      </w:pPr>
      <w:r>
        <w:t xml:space="preserve">問：念處幾學？幾無學？幾非學非無學？</w:t>
      </w:r>
    </w:p>
    <w:p>
      <w:pPr>
        <w:pStyle w:val="BodyText"/>
      </w:pPr>
      <w:r>
        <w:t xml:space="preserve">答：一切應分別。緣身慧或學，或無學，或非學非無學。云何學？謂學意思惟相應緣身慧。云何無學？謂無學意思惟相應緣身慧。云何非學非無學？謂有漏意思惟相應緣身慧。如緣身慧，乃至緣法慧亦如是。</w:t>
      </w:r>
    </w:p>
    <w:p>
      <w:pPr>
        <w:pStyle w:val="BodyText"/>
      </w:pPr>
      <w:r>
        <w:t xml:space="preserve">念處若有漏，彼修斷；若無漏，彼不斷。一切是心法、心相應，一切心隨轉受相應，一切心隨轉想、行相應，除其自性。</w:t>
      </w:r>
    </w:p>
    <w:p>
      <w:pPr>
        <w:pStyle w:val="BodyText"/>
      </w:pPr>
      <w:r>
        <w:t xml:space="preserve">問：念處幾有覺有觀？</w:t>
      </w:r>
    </w:p>
    <w:p>
      <w:pPr>
        <w:pStyle w:val="BodyText"/>
      </w:pPr>
      <w:r>
        <w:t xml:space="preserve">答：一切應分別。緣身慧或有覺有觀，或無覺有觀，或無覺無觀。云何有覺有觀？謂有覺有觀意思惟相應緣身慧。云何無覺有觀？謂無覺有觀意思惟相應緣身慧。云何無覺無觀？謂無覺無觀意思惟相應緣身慧。如緣身慧，乃至緣法慧亦如是。</w:t>
      </w:r>
    </w:p>
    <w:p>
      <w:pPr>
        <w:pStyle w:val="BodyText"/>
      </w:pPr>
      <w:r>
        <w:t xml:space="preserve">問：念處幾見非見處？</w:t>
      </w:r>
    </w:p>
    <w:p>
      <w:pPr>
        <w:pStyle w:val="BodyText"/>
      </w:pPr>
      <w:r>
        <w:t xml:space="preserve">答：一切應分別。緣身慧或見非見處，作四句：見非見處者，謂盡智、無生智所不攝無漏緣身慧；見處非見者，謂見所不攝有漏緣身慧及五識身相應緣身慧；見亦見處者，謂世俗正見；非見亦非見處者，謂見所不攝無漏緣身慧。緣受慧或見非見處，作四句：見非見處者，謂盡智、無生智所不攝無漏緣受慧；見處非見者，謂見所不攝有漏緣受慧；見亦見處者，謂世俗正見；非見亦非見處者，謂見所不攝無漏緣受慧。如無漏緣受慧，緣心慧、緣法慧亦如是。</w:t>
      </w:r>
    </w:p>
    <w:p>
      <w:pPr>
        <w:pStyle w:val="BodyText"/>
      </w:pPr>
      <w:r>
        <w:t xml:space="preserve">一切非身見因，身見亦非彼因。一切非業亦非業報，一切是業隨轉非業，一切非造色色非可見色，一切非造色色非有對色。一切是甚深難了，難了甚深。一切是善亦善因，一切非不善亦非不善因，一切非無記亦非無記因，一切是因緣緣亦有因。</w:t>
      </w:r>
    </w:p>
    <w:p>
      <w:pPr>
        <w:pStyle w:val="BodyText"/>
      </w:pPr>
      <w:r>
        <w:t xml:space="preserve">問：念處幾次第非次第緣緣？</w:t>
      </w:r>
    </w:p>
    <w:p>
      <w:pPr>
        <w:pStyle w:val="BodyText"/>
      </w:pPr>
      <w:r>
        <w:t xml:space="preserve">答：一切應分別。緣身慧或次第非次第緣緣，作三句：次第非次第緣緣者，謂未來現前必起緣身慧；次第亦次第緣緣者，謂過去、現在緣身慧；非次第亦非次第緣緣者，謂除未來現前必起緣身慧，若餘未來緣身慧。如緣身慧，乃至緣法慧亦如是。</w:t>
      </w:r>
    </w:p>
    <w:p>
      <w:pPr>
        <w:pStyle w:val="BodyText"/>
      </w:pPr>
      <w:r>
        <w:t xml:space="preserve">一切是緣緣緣亦有緣，一切是增上緣緣及有增上。若有漏，彼隨流非流，餘非流亦非隨流。</w:t>
      </w:r>
    </w:p>
    <w:bookmarkEnd w:id="914"/>
    <w:bookmarkEnd w:id="915"/>
    <w:bookmarkStart w:id="916" w:name="眾事分阿毗曇論卷第八-1"/>
    <w:p>
      <w:pPr>
        <w:pStyle w:val="Heading1"/>
      </w:pPr>
      <w:r>
        <w:t xml:space="preserve">眾事分阿毗曇論卷第八</w:t>
      </w:r>
    </w:p>
    <w:bookmarkEnd w:id="916"/>
    <w:bookmarkStart w:id="918" w:name="眾事分阿毗曇論卷第九"/>
    <w:p>
      <w:pPr>
        <w:pStyle w:val="Heading1"/>
      </w:pPr>
      <w:r>
        <w:t xml:space="preserve">眾事分阿毗曇論卷第九</w:t>
      </w:r>
    </w:p>
    <w:bookmarkStart w:id="917" w:name="千問論品第七之二"/>
    <w:p>
      <w:pPr>
        <w:pStyle w:val="Heading2"/>
      </w:pPr>
      <w:r>
        <w:t xml:space="preserve">千問論品第七之二</w:t>
      </w:r>
    </w:p>
    <w:p>
      <w:pPr>
        <w:pStyle w:val="FirstParagraph"/>
      </w:pPr>
      <w:r>
        <w:t xml:space="preserve">四念處。</w:t>
      </w:r>
    </w:p>
    <w:p>
      <w:pPr>
        <w:pStyle w:val="BodyText"/>
      </w:pPr>
      <w:r>
        <w:t xml:space="preserve">問：云何四？</w:t>
      </w:r>
    </w:p>
    <w:p>
      <w:pPr>
        <w:pStyle w:val="BodyText"/>
      </w:pPr>
      <w:r>
        <w:t xml:space="preserve">答：謂身念處、受念處、心念處、法念處。</w:t>
      </w:r>
    </w:p>
    <w:p>
      <w:pPr>
        <w:pStyle w:val="BodyText"/>
      </w:pPr>
      <w:r>
        <w:t xml:space="preserve">問：此四念處幾色？幾非色？</w:t>
      </w:r>
    </w:p>
    <w:p>
      <w:pPr>
        <w:pStyle w:val="BodyText"/>
      </w:pPr>
      <w:r>
        <w:t xml:space="preserve">答：一是色，三非色。</w:t>
      </w:r>
    </w:p>
    <w:p>
      <w:pPr>
        <w:pStyle w:val="BodyText"/>
      </w:pPr>
      <w:r>
        <w:t xml:space="preserve">三不可見，一分別。身念處或可見或不可見。云何可見？謂一入。云何不可見？謂九入及一入少分。三無對，一分別。身念處或有對或無對。云何有對？謂十入。云何無對？謂一入少分。</w:t>
      </w:r>
    </w:p>
    <w:p>
      <w:pPr>
        <w:pStyle w:val="BodyText"/>
      </w:pPr>
      <w:r>
        <w:t xml:space="preserve">問：四念處幾有漏？幾無漏？</w:t>
      </w:r>
    </w:p>
    <w:p>
      <w:pPr>
        <w:pStyle w:val="BodyText"/>
      </w:pPr>
      <w:r>
        <w:t xml:space="preserve">答：一切應分別。身念處或有漏或無漏。云何有漏？謂十入及一入少分。云何無漏？謂一入少分。受念處或有漏或無漏。云何有漏？謂有漏意思惟相應受念處。云何無漏？謂無漏意思惟相應受念處。如受念處，心念處亦如是。法念處或有漏或無漏。云何有漏？謂有漏想陰、行陰。云何無漏？謂無漏想陰、行陰及無為。</w:t>
      </w:r>
    </w:p>
    <w:p>
      <w:pPr>
        <w:pStyle w:val="BodyText"/>
      </w:pPr>
      <w:r>
        <w:t xml:space="preserve">三有為，一分別。法念處或有為或無為。云何有為？謂想陰、行陰。云何無為？謂虛空、數滅、非數滅。</w:t>
      </w:r>
    </w:p>
    <w:p>
      <w:pPr>
        <w:pStyle w:val="BodyText"/>
      </w:pPr>
      <w:r>
        <w:t xml:space="preserve">問：四念處幾有報？幾無報？</w:t>
      </w:r>
    </w:p>
    <w:p>
      <w:pPr>
        <w:pStyle w:val="BodyText"/>
      </w:pPr>
      <w:r>
        <w:t xml:space="preserve">答：一切應分別。身念處或有報或無報。云何有報？謂不善及善有漏身念處。云何無報？謂無記、無漏身念處。如身念處，受、心、法念處亦如是。</w:t>
      </w:r>
    </w:p>
    <w:p>
      <w:pPr>
        <w:pStyle w:val="BodyText"/>
      </w:pPr>
      <w:r>
        <w:t xml:space="preserve">三從因緣生，世所攝，一分別。法念處若有為，從因緣生，世所攝；若無為，非因緣生，非世所攝。一是色所攝，三是名所攝。一是內入所攝，二是外入所攝，一分別。身念處或內入所攝，或外入所攝。云何內入所攝？謂五內入。云何外入所攝？謂五外入及一外入少分。一切是智知。若有漏，彼斷知知及斷；若無漏，彼非斷知知及不斷。</w:t>
      </w:r>
    </w:p>
    <w:p>
      <w:pPr>
        <w:pStyle w:val="BodyText"/>
      </w:pPr>
      <w:r>
        <w:t xml:space="preserve">問：四念處幾應修？幾不應修？</w:t>
      </w:r>
    </w:p>
    <w:p>
      <w:pPr>
        <w:pStyle w:val="BodyText"/>
      </w:pPr>
      <w:r>
        <w:t xml:space="preserve">答：一切應分別。身念處或應修或不應修。云何應修？謂善身念處。云何不應修？謂不善、無記身念處。如身念處，受、心念處亦如是。法念處或應修或不應修。云何應修？謂善有為法念處。云何不應修？謂不善、無記法念處及虛空、數滅、非數滅。</w:t>
      </w:r>
    </w:p>
    <w:p>
      <w:pPr>
        <w:pStyle w:val="BodyText"/>
      </w:pPr>
      <w:r>
        <w:t xml:space="preserve">問：四念處幾穢汙？幾不穢汙？</w:t>
      </w:r>
    </w:p>
    <w:p>
      <w:pPr>
        <w:pStyle w:val="BodyText"/>
      </w:pPr>
      <w:r>
        <w:t xml:space="preserve">答：一切應分別。身念處或穢汙或不穢汙。云何穢汙？謂隱沒。云何不穢汙？謂不隱沒。如身念處，受、心、法念處亦如是。</w:t>
      </w:r>
    </w:p>
    <w:p>
      <w:pPr>
        <w:pStyle w:val="BodyText"/>
      </w:pPr>
      <w:r>
        <w:t xml:space="preserve">三是果及有果，一分別。法念處或果非有果，作三句：果非有果者，謂數滅；果亦有果者，謂有為法念處；非果亦非有果者，謂虛空及非數滅。三不受，一分別。身念處或受或不受。云何受？謂內入自性受。云何不受？謂非自性受。三非四大造，一分別。身念處或四大造，或非四大造。云何四大造？謂九入及二入少分。云何非四大造？謂一入少分。三有上，一分別。法念處或有上或無上。云何有上？謂想陰、行陰、虛空、非數滅。云何無上？謂數滅。若有漏，彼是有；若無漏，彼非有。一因不相應，二因相應，一分別。法念處若心法，因相應；若非心法，因不相應。</w:t>
      </w:r>
    </w:p>
    <w:p>
      <w:pPr>
        <w:pStyle w:val="BodyText"/>
      </w:pPr>
      <w:r>
        <w:t xml:space="preserve">善處少分攝四念處少分，四念處少分亦攝善處少分。不善處少分攝四念處少分，四念處少分亦攝不善處少分。無記處少分攝四念處少分，四念處少分亦攝無記處少分。漏處少分攝一念處少分，一念處少分亦攝漏處少分。有漏處少分攝四念處少分，四念處少分亦攝有漏處少分。無漏處少分攝四念處少分，四念處少分亦攝無漏處少分。</w:t>
      </w:r>
    </w:p>
    <w:p>
      <w:pPr>
        <w:pStyle w:val="BodyText"/>
      </w:pPr>
      <w:r>
        <w:t xml:space="preserve">三或過去，或未來，或現在，一分別。法念處若有為，或過去，或未來，或現在；若無為，非過去、非未來、非現在。</w:t>
      </w:r>
    </w:p>
    <w:p>
      <w:pPr>
        <w:pStyle w:val="BodyText"/>
      </w:pPr>
      <w:r>
        <w:t xml:space="preserve">問：四念處幾善？幾不善？幾無記？</w:t>
      </w:r>
    </w:p>
    <w:p>
      <w:pPr>
        <w:pStyle w:val="BodyText"/>
      </w:pPr>
      <w:r>
        <w:t xml:space="preserve">答：一切應分別。身念處或善，或不善，或無記。云何善？謂三入少分。云何不善？謂三入少分。云何無記？謂八入及三入少分。受念處或善，或不善，或無記。云何善？謂善意思惟相應受念處。云何不善？謂不善意思惟相應受念處。云何無記？謂無記意思惟相應受念處。如受念處，心念處亦如是。法念處或善，或不善，或無記。云何善？謂善想陰、行陰及數滅。云何不善？謂不善想陰、行陰。云何無記？謂無記想陰、行陰、虛空、非數滅。</w:t>
      </w:r>
    </w:p>
    <w:p>
      <w:pPr>
        <w:pStyle w:val="BodyText"/>
      </w:pPr>
      <w:r>
        <w:t xml:space="preserve">問：四念處幾界繫？</w:t>
      </w:r>
    </w:p>
    <w:p>
      <w:pPr>
        <w:pStyle w:val="BodyText"/>
      </w:pPr>
      <w:r>
        <w:t xml:space="preserve">答：一切應分別。身念處或欲界繫，或色界繫，或不繫。云何欲界繫？謂二入及九入少分。云何色界繫？謂九入少分。云何不繫？謂一入少分。受念處或欲界繫，或色界繫，或無色界繫，或不繫。云何欲界繫？謂欲界繫意思惟相應受念處。云何色界繫？謂色界繫意思惟相應受念處。云何無色界繫？謂無色界繫意思惟相應受念處。云何不繫？謂無漏意思惟相應受念處。如受念處，心念處亦如是。法念處或欲界繫，或色界繫，或無色界繫，或不繫。云何欲界繫？謂欲界繫想陰、行陰。云何色界繫？謂色界繫想陰、行陰。云何無色界繫？謂無色界繫想陰、行陰。云何不繫？謂無漏想陰、行陰及無為。</w:t>
      </w:r>
    </w:p>
    <w:p>
      <w:pPr>
        <w:pStyle w:val="BodyText"/>
      </w:pPr>
      <w:r>
        <w:t xml:space="preserve">問：四念處幾學？幾無學？幾非學非無學？</w:t>
      </w:r>
    </w:p>
    <w:p>
      <w:pPr>
        <w:pStyle w:val="BodyText"/>
      </w:pPr>
      <w:r>
        <w:t xml:space="preserve">答：一切應分別。身念處或學，或無學，或非學非無學。云何學？謂一入處少分。云何無學？謂一入處少分。云何非學非無學？謂十入及一入少分。受念處或學，或無學，或非學非無學。云何學？謂學意思惟相應受念處。云何無學？謂無學意思惟相應受念處。云何非學非無學？謂有漏意思惟相應受念處。如受念處，心念處亦如是。法念處或學，或無學，或非學非無學。云何學？謂學想陰、行陰。云何無學？謂無學想陰、行陰。云何非學非無學？謂有漏想陰、行陰及無為。</w:t>
      </w:r>
    </w:p>
    <w:p>
      <w:pPr>
        <w:pStyle w:val="BodyText"/>
      </w:pPr>
      <w:r>
        <w:t xml:space="preserve">問：四念處幾見斷？幾修斷？幾不斷？</w:t>
      </w:r>
    </w:p>
    <w:p>
      <w:pPr>
        <w:pStyle w:val="BodyText"/>
      </w:pPr>
      <w:r>
        <w:t xml:space="preserve">答：一切應分別。身念處或修斷或不斷。云何修斷？謂十入及一入少分。云何不斷？謂一入少分。受念處或見斷，或修斷，或不斷。云何見斷？謂受念處隨信行、隨法行人無間等忍斷。彼云何斷？謂見斷八十八使相應受念處。云何修斷？謂受念處學見跡修斷。彼云何斷？謂修斷十使相應受念處及不穢汙有漏受念處。云何不斷？謂無漏受念處。如受念處，心念處亦如是。法念處或見斷，或修斷，或不斷。云何見斷？謂法念處隨信行、隨法行人無間等忍斷。彼云何斷？謂見斷八十八使、彼相應法念處、彼所起心不相應行。云何修斷？謂法念處學見跡修斷。彼云何斷？謂修斷十使、彼相應法念處、彼所起身口業、彼所起心不相應行，及不穢汙有漏法念處。云何不斷？謂無漏法念處。</w:t>
      </w:r>
    </w:p>
    <w:p>
      <w:pPr>
        <w:pStyle w:val="BodyText"/>
      </w:pPr>
      <w:r>
        <w:t xml:space="preserve">一非心非心法非心相應，一心法心相應，一惟心，一分別。法念處若有緣，彼心法及心相應；若無緣，彼非心、非心法、非心相應。一心隨轉非受相應，一受相應非心隨轉，二分別。身念處或心隨轉非受相應，或非心隨轉亦非受相應。心隨轉非受相應者，謂心隨轉身、口業，餘非心隨轉亦非受相應。法念處或心隨轉非受相應，作三句：心隨轉非受相應者，謂心隨轉心不相應行；心隨轉亦受相應者，謂想陰、彼相應行陰；非心隨轉亦非受相應者，謂除心隨轉心不相應行，若餘心不相應行及無為。如受，想、行亦如是，除其自性。</w:t>
      </w:r>
    </w:p>
    <w:p>
      <w:pPr>
        <w:pStyle w:val="BodyText"/>
      </w:pPr>
      <w:r>
        <w:t xml:space="preserve">問：四念處幾覺隨轉非觀相應？</w:t>
      </w:r>
    </w:p>
    <w:p>
      <w:pPr>
        <w:pStyle w:val="BodyText"/>
      </w:pPr>
      <w:r>
        <w:t xml:space="preserve">答：一切應分別。身念處或覺隨轉非觀相應，或非覺隨轉亦非觀相應。覺隨轉非觀相應者，謂覺隨轉身、口業，餘非覺隨轉亦非觀相應。受念處或有覺有觀，或無覺有觀，或無覺無觀。云何有覺有觀？謂有覺有觀意思惟相應受念處。云何無覺有觀？謂無覺有觀意思惟相應受念處。云何無覺無觀？謂無覺無觀意思惟相應受念處。如受念處，心念處亦如是。法念處或覺隨轉非觀相應，作四句：覺隨轉非觀相應者，謂覺隨轉心不相應行及覺相應觀；觀相應非覺隨轉者，謂覺，若覺不相應觀相應心法法念處；覺隨轉亦觀相應者，謂覺觀相應心法法念處；非覺隨轉亦非觀相應者，謂除覺隨轉心不相應行，餘心不相應行，及覺不相應觀，及非覺觀相應心法法念處及無為。</w:t>
      </w:r>
    </w:p>
    <w:p>
      <w:pPr>
        <w:pStyle w:val="BodyText"/>
      </w:pPr>
      <w:r>
        <w:t xml:space="preserve">問：四念處幾見非見處？</w:t>
      </w:r>
    </w:p>
    <w:p>
      <w:pPr>
        <w:pStyle w:val="BodyText"/>
      </w:pPr>
      <w:r>
        <w:t xml:space="preserve">答：一切應分別。身念處或見處非見，作三句：見處非見者，謂九入及一入少分；見亦見處者，謂一入；非見亦非見處者，謂一入少分。受念處若有漏，彼見處非見；若無漏，非見亦非見處。如受念處，心念處亦如是。法念處或見非見處，作四句：見非見處者，謂盡智、無生智所不攝無漏慧；見處非見者，謂見所不攝有漏法念處；見亦見處者，謂五見、世俗正見；非見亦非見處者，謂見所不攝無漏法念處。</w:t>
      </w:r>
    </w:p>
    <w:p>
      <w:pPr>
        <w:pStyle w:val="BodyText"/>
      </w:pPr>
      <w:r>
        <w:t xml:space="preserve">問：四念處幾身見是彼因，彼非身見因？</w:t>
      </w:r>
    </w:p>
    <w:p>
      <w:pPr>
        <w:pStyle w:val="BodyText"/>
      </w:pPr>
      <w:r>
        <w:t xml:space="preserve">答：一切應分別。身念處若穢汙，身見是彼因，彼非身見因；若不穢汙，身見非彼因，彼亦非身見因。受念處或身見是彼因，彼非身見因；或身見是彼因，彼亦身見因；或身見非彼因，彼亦非身見因。身見是彼因，彼非身見因者，謂除過去現在見苦斷使、彼相應受念處，除過去現在見集斷一切遍使、彼相應受念處，除未來身見相應受念處，除身見生、住、異、滅及彼相應法生、住、異、滅，若諸餘穢汙受念處。身見是彼因，彼亦身見因者，謂前所除爾所法者是。身見非彼因，彼亦非身見因者，謂不穢汙受念處。如受念處，心念處亦如是。法念處或身見是彼因，彼非身見因，作三句：身見是彼因，彼非身見因者，謂除過去現在見苦斷使、彼相應法念處，除過去現在見集斷一切遍使、彼相應法念處，除未來身見相應法念處，除身見生、住、異、滅及彼相應法生、住、異、滅，若諸餘穢汙法念處；身見是彼因，彼亦身見因者，謂前所除爾所法者是；身見非彼因，彼亦非身見因者，謂不穢汙法念處。</w:t>
      </w:r>
    </w:p>
    <w:p>
      <w:pPr>
        <w:pStyle w:val="BodyText"/>
      </w:pPr>
      <w:r>
        <w:t xml:space="preserve">問：四念處幾業非業報？</w:t>
      </w:r>
    </w:p>
    <w:p>
      <w:pPr>
        <w:pStyle w:val="BodyText"/>
      </w:pPr>
      <w:r>
        <w:t xml:space="preserve">答：一切應分別。身念處或業非業報，作三句：業非業報者，謂身、口業；業報非業者，謂報生身念處；非業亦非業報者，謂除業及業報身念處，餘身念處。受念處或業報非業，或非業亦非業報。業報非業者，謂報生受念處，餘非業亦非業報。如受念處，心念處亦如是。法念處或業非業報，作四句：業非業報者，謂報所不攝思業；業報非業者，謂若思所不攝報生法念處；業亦業報者，謂報生思業；非業亦非業報者，謂除業及業報法念處，若餘法念處。</w:t>
      </w:r>
    </w:p>
    <w:p>
      <w:pPr>
        <w:pStyle w:val="BodyText"/>
      </w:pPr>
      <w:r>
        <w:t xml:space="preserve">二業隨轉非業，二分別。身念處或業非業隨轉，作三句：業非業隨轉者，謂除業隨轉身、口業，若餘身、口業；業亦業隨轉者，謂業隨轉身、口業；非業亦非業隨轉者，謂除非業隨轉身、口業及業隨轉身念處，若餘身念處。法念處或業非業隨轉，作三句：業非業隨轉者，謂思業；業隨轉非業者，謂想陰，若思所不攝業隨轉行陰；非業亦非業隨轉者，謂除業及業隨轉法念處，若餘法念處。</w:t>
      </w:r>
    </w:p>
    <w:p>
      <w:pPr>
        <w:pStyle w:val="BodyText"/>
      </w:pPr>
      <w:r>
        <w:t xml:space="preserve">三非造色色非可見色，一分別。身念處或造色色非可見色，作三句：造色色非可見色者，謂八入及二入少分；造色色亦可見色者，謂一入；非造色色亦非可見色者，謂一入少分。三非造色色非有對色，一分別。身念處或造色色非有對色，作三句：造色色非有對色者，謂一入少分；有對色非造色色者，謂一入少分；造色色亦有對色者，謂九入及一入少分。一切是甚深難了，難了甚深。</w:t>
      </w:r>
    </w:p>
    <w:p>
      <w:pPr>
        <w:pStyle w:val="BodyText"/>
      </w:pPr>
      <w:r>
        <w:t xml:space="preserve">問：四念處幾善因非善？</w:t>
      </w:r>
    </w:p>
    <w:p>
      <w:pPr>
        <w:pStyle w:val="BodyText"/>
      </w:pPr>
      <w:r>
        <w:t xml:space="preserve">答：一切應分別。身念處或善因非善，作三句：善因非善者，謂善報生身念處；善亦善因者，謂善身念處；非善亦非善因者，謂除善報生身念處，若餘無記及不善身念處。如身念處，受、心念處亦如是。法念處或善非善因，作四句：善非善因者，謂數滅；善因非善者，謂善報生法念處；善亦善因者，謂善有為法念處；非善亦非善因者，謂除善報生法念處，若餘無記及不善法念處。</w:t>
      </w:r>
    </w:p>
    <w:p>
      <w:pPr>
        <w:pStyle w:val="BodyText"/>
      </w:pPr>
      <w:r>
        <w:t xml:space="preserve">問：四念處幾不善不善因？</w:t>
      </w:r>
    </w:p>
    <w:p>
      <w:pPr>
        <w:pStyle w:val="BodyText"/>
      </w:pPr>
      <w:r>
        <w:t xml:space="preserve">答：一切應分別。身念處或不善因非不善，作三句：不善因非不善者，謂不善報生身念處；不善亦不善因者，謂不善身念處；非不善亦非不善因者，謂除不善報生身念處，若餘無記及善身念處。受念處或不善因非不善，作三句：不善因非不善者，謂不善報生受念處及欲界身見、邊見相應受念處；不善亦不善因者，謂不善受念處；非不善亦非不善因者，謂除不善報生受念處及除欲界身見、邊見相應受念處，若餘無記及善受念處。如受念處，心念處亦如是。法念處或不善因非不善，作三句：不善因非不善者，謂不善報生法念處及欲界身見、邊見、相應法念處；不善亦不善因者，謂不善法念處；非不善亦非不善因者，謂除不善報生法念處，及除欲界身見、邊見、相應法念處，若餘無記及善法念處。</w:t>
      </w:r>
    </w:p>
    <w:p>
      <w:pPr>
        <w:pStyle w:val="BodyText"/>
      </w:pPr>
      <w:r>
        <w:t xml:space="preserve">問：四念處幾無記非無記因？</w:t>
      </w:r>
    </w:p>
    <w:p>
      <w:pPr>
        <w:pStyle w:val="BodyText"/>
      </w:pPr>
      <w:r>
        <w:t xml:space="preserve">答：一切應分別。身念處或無記因非無記，作三句：無記因非無記者，謂不善身念處；無記亦無記因者，謂無記身念處；非無記亦非無記因者，謂善身念處。如身念處，受、心念處亦如是。法念處或無記非無記因，作四句：無記非無記因者，謂虛空、非數滅；無記因非無記者，謂不善法念處；無記亦無記因者，謂無記有為法念處；非無記亦非無記因者，謂善法念處。</w:t>
      </w:r>
    </w:p>
    <w:p>
      <w:pPr>
        <w:pStyle w:val="BodyText"/>
      </w:pPr>
      <w:r>
        <w:t xml:space="preserve">三是因緣緣及有因，一分別。法念處若有為，彼因緣緣及有因；若無為，非因緣緣及非有因。一非次第亦非次第緣緣，三分別。受念處或次第非次第緣緣，作三句：次第非次第緣緣者，謂未來現前必起受念處、過去及現在阿羅漢最後命終受念處；次第亦次第緣緣者，謂除過去、現在阿羅漢最後命終受念處，若餘過去及現在受念處；非次第亦非次第緣緣者，謂除未來現前必起受念處，若餘未來受念處。如受念處，心念處亦如是。法念處或次第非次第緣緣，作三句：次第非次第緣緣者，謂未來現前必起心法法念處、過去及現在阿羅漢最後命終心法法念處，及無想正受、滅盡正受已起當起；次第亦次第緣緣者，謂除過去、現在阿羅漢最後命終心法法念處，若餘過去及現在心法法念處；非次第亦非次第緣緣者，謂除未來現前必起心法法念處，若餘未來心法法念處，除次第心不相應行，若餘心不相應行及無為。一是緣緣緣非有緣，二是緣緣緣及有緣。法念處若心法，緣緣緣及有緣；若非心法，緣緣緣非有緣。三是增上緣緣及有增上，一分別。法念處若有為，彼是增上緣緣及有增上；若無為，是增上緣緣非有增上。</w:t>
      </w:r>
    </w:p>
    <w:p>
      <w:pPr>
        <w:pStyle w:val="BodyText"/>
      </w:pPr>
      <w:r>
        <w:t xml:space="preserve">問：四念處幾流？幾隨流？</w:t>
      </w:r>
    </w:p>
    <w:p>
      <w:pPr>
        <w:pStyle w:val="BodyText"/>
      </w:pPr>
      <w:r>
        <w:t xml:space="preserve">答：一切應分別。身念處若有漏，彼隨流非流；若無漏，彼非流亦非隨流。如身念處，受、心念處亦如是。法念處或隨流非流，作三句：隨流非流者，謂流所不攝有漏法念處；流亦隨流者，謂四流；非流亦非隨流者，謂無漏法念處。</w:t>
      </w:r>
    </w:p>
    <w:p>
      <w:pPr>
        <w:pStyle w:val="BodyText"/>
      </w:pPr>
      <w:r>
        <w:t xml:space="preserve">諦者，謂四聖諦。</w:t>
      </w:r>
    </w:p>
    <w:p>
      <w:pPr>
        <w:pStyle w:val="BodyText"/>
      </w:pPr>
      <w:r>
        <w:t xml:space="preserve">問：云何四？</w:t>
      </w:r>
    </w:p>
    <w:p>
      <w:pPr>
        <w:pStyle w:val="BodyText"/>
      </w:pPr>
      <w:r>
        <w:t xml:space="preserve">答：謂苦聖諦、集聖諦、滅聖諦、道聖諦。</w:t>
      </w:r>
    </w:p>
    <w:p>
      <w:pPr>
        <w:pStyle w:val="BodyText"/>
      </w:pPr>
      <w:r>
        <w:t xml:space="preserve">問：此四聖諦幾色？幾非色？</w:t>
      </w:r>
    </w:p>
    <w:p>
      <w:pPr>
        <w:pStyle w:val="BodyText"/>
      </w:pPr>
      <w:r>
        <w:t xml:space="preserve">答：一非色，三分別。苦諦或色或非色。云何色？謂十入及一入少分。云何非色？謂一入及一入少分。如苦諦，集諦亦如是。道諦所攝身、口業是色，餘非色。</w:t>
      </w:r>
    </w:p>
    <w:p>
      <w:pPr>
        <w:pStyle w:val="BodyText"/>
      </w:pPr>
      <w:r>
        <w:t xml:space="preserve">二不可見，二分別。苦諦或可見或不可見。云何可見？謂一入。云何不可見？謂十一入。如苦諦，集諦亦如是。二無對，二分別。苦諦或有對或無對。云何有對？謂十入。云何無對？謂二入。如苦諦，集諦亦如是。二有漏，二無漏。三有為，一無為。二無報，二分別。苦諦或有報或無報。云何有報？謂善、不善苦諦。云何無報？謂無記苦諦。如苦諦，集諦亦如是。</w:t>
      </w:r>
    </w:p>
    <w:p>
      <w:pPr>
        <w:pStyle w:val="BodyText"/>
      </w:pPr>
      <w:r>
        <w:t xml:space="preserve">三從因緣生，世所攝；一非因緣生，非世所攝。一名所攝，三分別。苦諦或色所攝，或名所攝。云何色所攝？謂十入及一入少分。云何名所攝？謂一入及一入少分。如苦諦，集諦亦如是。道諦所攝身、口業是色所攝，餘是名所攝。一是外入所攝，三分別。苦諦或內入所攝，或外入所攝。云何內入所攝？謂六內入。云何外入所攝？謂六外入。如苦諦，集諦亦如是。道諦所攝心意識，此內入所攝，餘外入所攝。</w:t>
      </w:r>
    </w:p>
    <w:p>
      <w:pPr>
        <w:pStyle w:val="BodyText"/>
      </w:pPr>
      <w:r>
        <w:t xml:space="preserve">一切是智知。二斷知知及斷，二非斷知知及不斷。一應修，一不應修，二分別。苦諦或應修或不應修。云何應修？謂善苦諦。云何不應修？謂不善、無記苦諦。如苦諦，集諦亦如是。二不穢汙，二分別。苦諦或穢汙或不穢汙。云何穢汙？謂隱沒。云何不穢汙？謂不隱沒。如苦諦，集諦亦如是。</w:t>
      </w:r>
    </w:p>
    <w:p>
      <w:pPr>
        <w:pStyle w:val="BodyText"/>
      </w:pPr>
      <w:r>
        <w:t xml:space="preserve">一果非有果，三果及有果。二不受，二分別。苦諦或受或不受。云何受？謂自性受。云何不受？謂非自性受。如苦諦，集諦亦如是。一非四大造，三分別。苦諦或四大造，或非四大造。云何四大造？謂九入及二入少分。云何非四大造？謂一入及二入少分。如苦諦，集諦亦如是。道諦所攝身、口業四大造，餘非四大造。</w:t>
      </w:r>
    </w:p>
    <w:p>
      <w:pPr>
        <w:pStyle w:val="BodyText"/>
      </w:pPr>
      <w:r>
        <w:t xml:space="preserve">三有上，一無上。二是有，二非有。一因不相應，三分別。苦諦所攝色、心不相應行，因不相應，餘因相應。如苦諦，集諦亦如是。道諦所攝身口業、心不相應行，因不相應，餘因相應。</w:t>
      </w:r>
    </w:p>
    <w:p>
      <w:pPr>
        <w:pStyle w:val="BodyText"/>
      </w:pPr>
      <w:r>
        <w:t xml:space="preserve">善處攝二諦及二諦少分，二諦及二諦少分亦攝善處。不善處攝二諦少分，二諦少分亦攝不善處。或無記處攝非諦，作四句：無記處攝非諦者，謂虛空、非數滅；諦攝非無記處者，謂二諦及二諦少分；無記處攝亦諦者，謂二諦少分；非無記處攝亦非諦者，是事不可得也。漏處攝二諦少分，二諦少分亦攝漏處。有漏處攝二諦，二諦亦攝有漏處。或無漏處攝非諦，作四句：無漏處攝非諦者，謂虛空及非數滅；諦攝非無漏處者，謂二諦；無漏處攝亦諦者，謂二諦；非無漏處攝亦非諦者，是事不可得也。</w:t>
      </w:r>
    </w:p>
    <w:p>
      <w:pPr>
        <w:pStyle w:val="BodyText"/>
      </w:pPr>
      <w:r>
        <w:t xml:space="preserve">三或過去，或未來，或現在，一非過去、非未來、非現在。二善，二分別。苦諦或善，或不善，或無記。云何善？謂苦諦所攝善五陰。云何不善？謂苦諦所攝不善五陰。云何無記？謂苦諦所攝無記五陰。如苦諦，集諦亦如是。二不繫，二分別。苦諦或欲界繫，或色界繫，或無色界繫。云何欲界繫？謂苦諦所攝欲界繫五陰。云何色界繫？謂苦諦所攝色界繫五陰。云何無色界繫？謂苦諦所攝無色界繫四陰。如苦諦，集諦亦如是。</w:t>
      </w:r>
    </w:p>
    <w:p>
      <w:pPr>
        <w:pStyle w:val="BodyText"/>
      </w:pPr>
      <w:r>
        <w:t xml:space="preserve">三非學非無學，一分別。道諦或學或無學。云何學？謂學五陰。云何無學？謂無學五陰。二不斷，二分別。苦諦或見斷或修斷。云何見斷？若苦諦隨信行、隨法行人無間忍等斷。彼云何斷？謂見斷八十八使、彼相應苦諦、彼所起心不相應行。云何修斷？若苦諦學見跡修斷。彼云何斷？謂修斷十使、彼相應苦諦、彼所起身口業、彼所起心不相應行及不穢汙苦諦。如苦諦，集諦亦如是。</w:t>
      </w:r>
    </w:p>
    <w:p>
      <w:pPr>
        <w:pStyle w:val="BodyText"/>
      </w:pPr>
      <w:r>
        <w:t xml:space="preserve">一非心非心法非心相應，三分別。苦諦所攝色、心不相應行，非心、非心法、非心相應；受陰、想陰、彼相應行陰，心法、心相應；心意識即心也。如苦諦，集諦亦如是。道諦所攝身口業、心不相應行，非心、非心法、非心相應；受陰、想陰、彼相應行陰，心法、心相應；心意識即心也。</w:t>
      </w:r>
    </w:p>
    <w:p>
      <w:pPr>
        <w:pStyle w:val="BodyText"/>
      </w:pPr>
      <w:r>
        <w:t xml:space="preserve">一非心隨轉非受相應，三分別。苦諦或心隨轉非受相應，作四句：心隨轉非受相應者，謂心隨轉身口業、心隨轉心不相應行及受；受相應非心隨轉者，謂心意識；心隨轉亦受相應者，謂想陰、彼相應行陰；非心隨轉亦非受相應者，謂除心隨轉身、口業，若餘色，除心隨轉心不相應行，若餘心不相應行。如苦諦，集諦亦如是。道諦或心隨轉非受相應，作四句：心隨轉非受相應者，謂心隨轉身口業、心隨轉心不相應行及受；受相應非心隨轉者，謂心意識；心隨轉亦受相應者，謂想陰、彼相應行陰；非心隨轉亦非受相應者，謂除心隨轉心不相應行，若餘心不相應行。如受，想、行亦如是，除其自性。</w:t>
      </w:r>
    </w:p>
    <w:p>
      <w:pPr>
        <w:pStyle w:val="BodyText"/>
      </w:pPr>
      <w:r>
        <w:t xml:space="preserve">一非覺隨轉非觀相應，三分別。苦諦或覺隨轉非觀相應，作四句：覺隨轉非觀相應者，謂覺隨轉身口業、覺隨轉心不相應行及覺相應觀；觀相應非覺隨轉者，謂覺，若覺不相應觀相應心、心法苦諦；覺隨轉亦觀相應者，謂覺觀相應心、心法苦諦；非覺隨轉亦非觀相應者，謂除覺隨轉身、口業，若餘色，除覺隨轉心不相應行，若餘心不相應行，及覺不相應觀，及非覺觀相應心、心法苦諦。如苦諦，集諦亦如是。道諦或覺隨轉非觀相應，作四句：覺隨轉非觀相應者，謂覺隨轉身口業、覺隨轉心不相應行及覺相應觀；觀相應非覺隨轉者，謂覺，若覺不相應觀相應心、心法；覺隨轉亦觀相應者，謂覺觀相應心、心法；非覺隨轉亦非觀相應者，謂除覺隨轉身、口業，若餘身、口業，除覺隨轉心不相應行，若餘心不相應行，及覺不相應觀，及非覺觀相應心、心法。</w:t>
      </w:r>
    </w:p>
    <w:p>
      <w:pPr>
        <w:pStyle w:val="BodyText"/>
      </w:pPr>
      <w:r>
        <w:t xml:space="preserve">一非見亦非見處，三分別。苦諦或見亦見處，或見處非見。見亦見處者，謂眼根及五見、世俗正見，餘見處非見。如苦諦，集諦亦如是。道諦所攝盡智、無生智所不攝無漏慧，此是見非見處，餘非見亦非見處。二身見非彼因，彼亦非身見因，二分別。苦諦或身見是彼因，彼非身見因；或身見是彼因，彼亦身見因；或身見非彼因，彼亦非身見因。身見是彼因，彼非身見因者，謂除過去現在見苦斷使、彼相應苦諦，除過去現在見集斷一切遍使、彼相應苦諦，除未來身見相應苦諦，除身見生、住、異、滅及彼相應法生、住、異、滅，若諸餘穢汙苦諦。身見是彼因，彼亦身見因者，謂前所除爾所法者是。身見非彼因，彼亦非身見因者，謂不穢汙苦諦。如苦諦，集諦亦如是。</w:t>
      </w:r>
    </w:p>
    <w:p>
      <w:pPr>
        <w:pStyle w:val="BodyText"/>
      </w:pPr>
      <w:r>
        <w:t xml:space="preserve">一非業非業報，三分別。苦諦或業非業報，作四句：業非業報者，謂身、口業及報所不攝思業；業報非業者，謂若思所不攝報生苦諦；業亦業報者，謂報生思業；非業亦非業報者，謂除業及業報苦諦，若餘苦諦。如苦諦，集諦亦如是。道諦所攝身、口業及思是業非業報，餘非業亦非業報。</w:t>
      </w:r>
    </w:p>
    <w:p>
      <w:pPr>
        <w:pStyle w:val="BodyText"/>
      </w:pPr>
      <w:r>
        <w:t xml:space="preserve">一非業亦非業隨轉，三分別。苦諦或業非業隨轉，作四句：業非業隨轉者，謂除業隨轉身、口業，若餘身、口業及思業；業隨轉非業者，謂受陰、想陰、識陰，若思所不攝業隨轉行陰；業亦業隨轉者，謂業隨轉身、口業；非業亦非業隨轉者，謂除業及業隨轉苦諦，若餘苦諦。如苦諦，集諦亦如是。道諦或業非業隨轉，作四句：業非業隨轉者，謂思業；業隨轉非業者，謂受陰、想陰、識陰，若思所不攝業隨轉行陰；業亦業隨轉者，謂業隨轉身、口業；非業亦非業隨轉者，謂除業隨轉心不相應行，若餘心不相應行。</w:t>
      </w:r>
    </w:p>
    <w:p>
      <w:pPr>
        <w:pStyle w:val="BodyText"/>
      </w:pPr>
      <w:r>
        <w:t xml:space="preserve">一非造色色非可見色，三分別。苦諦或造色色非可見色，作三句：造色色非可見色者，謂八入及二入少分；造色色亦可見色者，謂一入；非造色色亦非可見色者，謂一入及二入少分。如苦諦，集諦亦如是。道諦所攝身、口業是造色色非可見色，餘非造色色亦非可見色。</w:t>
      </w:r>
    </w:p>
    <w:p>
      <w:pPr>
        <w:pStyle w:val="BodyText"/>
      </w:pPr>
      <w:r>
        <w:t xml:space="preserve">一非造色色亦非有對色，三分別。苦諦或造色色非有對色，作四句：造色色非有對色者，謂一入少分；有對色非造色色者，謂一入少分；造色色亦有對色者，謂九入及一入少分；非造色色亦非有對色者，謂一入及一入少分。如苦諦，集諦亦如是。道諦所攝身、口業是造色色非有對色，餘非造色色亦非有對色。一切是甚深難了，難了甚深。</w:t>
      </w:r>
    </w:p>
    <w:p>
      <w:pPr>
        <w:pStyle w:val="BodyText"/>
      </w:pPr>
      <w:r>
        <w:t xml:space="preserve">一是善非善因，一善亦善因，二分別。苦諦或善因非善，作三句：善因非善者，謂善報生苦諦；善亦善因者，謂善苦諦；非善亦非善因者，謂除善報生苦諦，若餘無記及不善苦諦。如苦諦，集諦亦如是。二非不善因亦非不善，二分別。苦諦或不善因非不善，作三句：不善因非不善者，謂不善報生苦諦及欲界身見、邊見、彼相應苦諦；不善亦不善因者，謂不善苦諦；非不善亦非不善因者，謂除不善報生苦諦，除欲界身見、邊見、彼相應苦諦，若餘無記及善苦諦。如苦諦，集諦亦如是。二非無記亦非無記因，二分別。苦諦或無記因非無記，作三句：無記因非無記者，謂不善苦諦；無記亦無記因者，謂無記苦諦；非無記亦非無記因者，謂善苦諦。如苦諦，集諦亦如是。</w:t>
      </w:r>
    </w:p>
    <w:p>
      <w:pPr>
        <w:pStyle w:val="BodyText"/>
      </w:pPr>
      <w:r>
        <w:t xml:space="preserve">一非因緣緣非有因，三因緣緣及有因。一非次第亦非次第緣緣，三分別。苦諦或次第非次第緣緣，作三句：次第非次第緣緣者，謂未來現前必起心心法苦諦、過去及現在阿羅漢最後命終心心法苦諦，及無想正受、滅盡正受已起當起；次第亦次第緣緣者，謂除過去、現在阿羅漢最後命終心心法苦諦，若餘過去及現在心心法苦諦；非次第亦非次第緣緣者，謂除未來現前必起心心法苦諦，若餘未來心心法苦諦，除次第心不相應行，若餘心不相應行及色。如苦諦，集諦亦如是。道諦或次第非次第緣緣，作三句：次第非次第緣緣者，謂未來現前必起心、心法道諦；次第亦次第緣緣者，謂過去、現在心心法道諦；非次第亦非次第緣緣者，謂除未來現前必起心、心法道諦，若餘未來心、心法道諦，及身口業、心隨轉心不相應行。</w:t>
      </w:r>
    </w:p>
    <w:p>
      <w:pPr>
        <w:pStyle w:val="BodyText"/>
      </w:pPr>
      <w:r>
        <w:t xml:space="preserve">一緣緣緣非有緣，三分別。苦諦所攝色、心不相應行，緣緣緣非有緣，餘緣緣緣及有緣。如苦諦，集諦亦如是。道諦所攝身、口業，緣緣緣非有緣，餘緣緣緣亦有緣。三是增上緣緣及有增上，一是增上緣緣非有增上。二非流非隨流，二分別。苦諦或流亦隨流，或隨流非流。流亦隨流者，謂四流，餘隨流非流。如苦諦，集諦亦如是。</w:t>
      </w:r>
    </w:p>
    <w:bookmarkEnd w:id="917"/>
    <w:bookmarkEnd w:id="918"/>
    <w:bookmarkStart w:id="919" w:name="眾事分阿毗曇論卷第九-1"/>
    <w:p>
      <w:pPr>
        <w:pStyle w:val="Heading1"/>
      </w:pPr>
      <w:r>
        <w:t xml:space="preserve">眾事分阿毗曇論卷第九</w:t>
      </w:r>
    </w:p>
    <w:bookmarkEnd w:id="919"/>
    <w:bookmarkStart w:id="921" w:name="眾事分阿毗曇論卷第十"/>
    <w:p>
      <w:pPr>
        <w:pStyle w:val="Heading1"/>
      </w:pPr>
      <w:r>
        <w:t xml:space="preserve">眾事分阿毗曇論卷第十</w:t>
      </w:r>
    </w:p>
    <w:bookmarkStart w:id="920" w:name="千問論品第七之三"/>
    <w:p>
      <w:pPr>
        <w:pStyle w:val="Heading2"/>
      </w:pPr>
      <w:r>
        <w:t xml:space="preserve">千問論品第七之三</w:t>
      </w:r>
    </w:p>
    <w:p>
      <w:pPr>
        <w:pStyle w:val="FirstParagraph"/>
      </w:pPr>
      <w:r>
        <w:t xml:space="preserve">禪、無量、無色、三摩提定、菩提品、根、入、陰、界。</w:t>
      </w:r>
    </w:p>
    <w:p>
      <w:pPr>
        <w:pStyle w:val="BodyText"/>
      </w:pPr>
      <w:r>
        <w:t xml:space="preserve">禪者，謂四禪。</w:t>
      </w:r>
    </w:p>
    <w:p>
      <w:pPr>
        <w:pStyle w:val="BodyText"/>
      </w:pPr>
      <w:r>
        <w:t xml:space="preserve">問：云何四？</w:t>
      </w:r>
    </w:p>
    <w:p>
      <w:pPr>
        <w:pStyle w:val="BodyText"/>
      </w:pPr>
      <w:r>
        <w:t xml:space="preserve">答：謂初禪、二禪、三禪、四禪。</w:t>
      </w:r>
    </w:p>
    <w:p>
      <w:pPr>
        <w:pStyle w:val="BodyText"/>
      </w:pPr>
      <w:r>
        <w:t xml:space="preserve">問：此四禪幾色？幾非色？</w:t>
      </w:r>
    </w:p>
    <w:p>
      <w:pPr>
        <w:pStyle w:val="BodyText"/>
      </w:pPr>
      <w:r>
        <w:t xml:space="preserve">答：禪所攝身、口業，此是色，餘非色。</w:t>
      </w:r>
    </w:p>
    <w:p>
      <w:pPr>
        <w:pStyle w:val="BodyText"/>
      </w:pPr>
      <w:r>
        <w:t xml:space="preserve">一切不可見，一切是無對。</w:t>
      </w:r>
    </w:p>
    <w:p>
      <w:pPr>
        <w:pStyle w:val="BodyText"/>
      </w:pPr>
      <w:r>
        <w:t xml:space="preserve">問：禪幾有漏？幾無漏？</w:t>
      </w:r>
    </w:p>
    <w:p>
      <w:pPr>
        <w:pStyle w:val="BodyText"/>
      </w:pPr>
      <w:r>
        <w:t xml:space="preserve">答：一切應分別。禪或有漏或無漏。云何有漏？謂禪所攝有漏五陰。云何無漏？謂禪所攝無漏五陰。</w:t>
      </w:r>
    </w:p>
    <w:p>
      <w:pPr>
        <w:pStyle w:val="BodyText"/>
      </w:pPr>
      <w:r>
        <w:t xml:space="preserve">一切是有為。若有漏，彼有報；若無漏，彼無報。一切從因緣生，世所攝。禪所攝身、口業是色所攝，餘是名所攝。禪所攝心意識是內入所攝，餘是外入所攝。一切是智知。若有漏，斷智知及斷；若無漏，非斷智知及不斷。一切是應修，一切不穢汙，一切是果及有果，一切是不受。禪所攝身、口業是四大造，餘非四大造。一切是有上。禪若有漏，彼是有；若無漏，彼非有。禪所攝身、口業及心不相應行，因不相應，餘因相應。</w:t>
      </w:r>
    </w:p>
    <w:p>
      <w:pPr>
        <w:pStyle w:val="BodyText"/>
      </w:pPr>
      <w:r>
        <w:t xml:space="preserve">善五處少分攝四禪，四禪亦攝善五處少分。不善處所不攝，無記處所不攝，漏處所不攝。或有漏處攝非禪，作四句：有漏處攝非禪者，謂禪所不攝有漏五陰；禪攝非有漏處者，謂無漏四禪；有漏處攝亦禪者，謂有漏四禪；非有漏處攝亦非禪者，謂禪所不攝無漏五陰及無為。或無漏處攝非禪，作四句：無漏處攝非禪者，謂禪所不攝無漏五陰及無為；禪攝非無漏處者，謂有漏四禪；無漏處攝亦禪者，謂無漏四禪；非無漏處攝亦非禪者，謂禪所不攝有漏五陰。一切或過去，或未來，或現在。一切若有漏，是色界繫；若無漏，是不繫。</w:t>
      </w:r>
    </w:p>
    <w:p>
      <w:pPr>
        <w:pStyle w:val="BodyText"/>
      </w:pPr>
      <w:r>
        <w:t xml:space="preserve">問：禪幾學？幾無學？幾非學非無學？</w:t>
      </w:r>
    </w:p>
    <w:p>
      <w:pPr>
        <w:pStyle w:val="BodyText"/>
      </w:pPr>
      <w:r>
        <w:t xml:space="preserve">答：一切應分別。禪或學，或無學，或非學非無學。云何學？謂禪所攝學五陰。云何無學？謂禪所攝無學五陰。云何非學非無學？謂禪所攝有漏五陰。</w:t>
      </w:r>
    </w:p>
    <w:p>
      <w:pPr>
        <w:pStyle w:val="BodyText"/>
      </w:pPr>
      <w:r>
        <w:t xml:space="preserve">禪若有漏，彼修斷；若無漏，彼不斷。禪所攝身、口業及心不相應行，非心、非心法、非心相應；禪所攝受陰、想陰、彼相應行陰是心法、心相應；心意識即心也。</w:t>
      </w:r>
    </w:p>
    <w:p>
      <w:pPr>
        <w:pStyle w:val="BodyText"/>
      </w:pPr>
      <w:r>
        <w:t xml:space="preserve">問：禪幾心隨轉非受相應？</w:t>
      </w:r>
    </w:p>
    <w:p>
      <w:pPr>
        <w:pStyle w:val="BodyText"/>
      </w:pPr>
      <w:r>
        <w:t xml:space="preserve">答：作四句：心隨轉非受相應者，謂心隨轉身口業、心隨轉心不相應行及受；受相應非心隨轉者，謂心意識；心隨轉亦受相應者，謂想陰、彼相應行陰；非心隨轉亦非受相應者，謂除心隨轉心不相應行，若餘心不相應行。如受，想、行亦如是，除其自性。</w:t>
      </w:r>
    </w:p>
    <w:p>
      <w:pPr>
        <w:pStyle w:val="BodyText"/>
      </w:pPr>
      <w:r>
        <w:t xml:space="preserve">三非覺非觀，一分別。初禪或覺隨轉非觀相應，作四句：覺隨轉非觀相應者，謂覺隨轉身口業、覺隨轉心不相應行及覺相應觀；觀相應非覺隨轉者，謂覺；覺隨轉亦觀相應者，謂覺觀相應心、心法；非覺隨轉亦非觀相應者，謂除覺隨轉心不相應行，若餘心不相應行。</w:t>
      </w:r>
    </w:p>
    <w:p>
      <w:pPr>
        <w:pStyle w:val="BodyText"/>
      </w:pPr>
      <w:r>
        <w:t xml:space="preserve">問：禪幾見非見處？</w:t>
      </w:r>
    </w:p>
    <w:p>
      <w:pPr>
        <w:pStyle w:val="BodyText"/>
      </w:pPr>
      <w:r>
        <w:t xml:space="preserve">答：作四句：見非見處者，謂禪所攝盡智、無生智所不攝無漏慧；見處非見者，謂見所不攝有漏四禪；見亦見處者，謂世俗正見；非見亦非見處者，謂見所不攝無漏四禪。</w:t>
      </w:r>
    </w:p>
    <w:p>
      <w:pPr>
        <w:pStyle w:val="BodyText"/>
      </w:pPr>
      <w:r>
        <w:t xml:space="preserve">一切非身見因，身見亦非彼因。禪所攝身、口業及思，此是業非業報，餘非業亦非業報。</w:t>
      </w:r>
    </w:p>
    <w:p>
      <w:pPr>
        <w:pStyle w:val="BodyText"/>
      </w:pPr>
      <w:r>
        <w:t xml:space="preserve">問：禪幾業非業隨轉？</w:t>
      </w:r>
    </w:p>
    <w:p>
      <w:pPr>
        <w:pStyle w:val="BodyText"/>
      </w:pPr>
      <w:r>
        <w:t xml:space="preserve">答：作四句：業非業隨轉者，謂思業；業隨轉非業者，謂受陰、想陰、識陰，若思所不攝業隨轉行陰；業亦業隨轉者，謂業隨轉身、口業；非業亦非業隨轉者，謂除業隨轉心不相應行，若餘心不相應行。</w:t>
      </w:r>
    </w:p>
    <w:p>
      <w:pPr>
        <w:pStyle w:val="BodyText"/>
      </w:pPr>
      <w:r>
        <w:t xml:space="preserve">禪所攝身、口業是造色色非可見色，餘非造色色亦非可見色。禪所攝身、口業是造色色非有對色，餘非造色色亦非有對色。一切是甚深難了，難了甚深。一切是善亦善因，一切非不善亦非不善因，一切非無記亦非無記因，一切是因緣緣亦有因。</w:t>
      </w:r>
    </w:p>
    <w:p>
      <w:pPr>
        <w:pStyle w:val="BodyText"/>
      </w:pPr>
      <w:r>
        <w:t xml:space="preserve">問：禪幾次第非次第緣緣？</w:t>
      </w:r>
    </w:p>
    <w:p>
      <w:pPr>
        <w:pStyle w:val="BodyText"/>
      </w:pPr>
      <w:r>
        <w:t xml:space="preserve">答：一切應分別。初禪或次第非次第緣緣，作三句：次第非次第緣緣者，謂未來現前必起心、心法；次第亦次第緣緣者，謂過去、現在心心法；非次第亦非次第緣緣者，謂除未來現前必起心、心法，若餘未來心、心法，及身口業、心不相應行。如初禪，第二、第三禪亦如是。第四禪或次第非次第緣緣，作三句：次第非次第緣緣者，謂未來現前必起心、心法，及無想正受已起、當起；次第亦次第緣緣者，謂過去、現在心心法；非次第亦非次第緣緣者，謂除未來現前必起心、心法，若餘未來心、心法，除次第心不相應行，若餘心不相應行及身、口業。</w:t>
      </w:r>
    </w:p>
    <w:p>
      <w:pPr>
        <w:pStyle w:val="BodyText"/>
      </w:pPr>
      <w:r>
        <w:t xml:space="preserve">禪所攝身口業、心不相應行是緣緣緣非有緣，餘者是緣緣緣亦有緣。一切是增上緣緣及有增上。禪若有漏，彼隨流非流；若無漏，彼非流亦非隨流。</w:t>
      </w:r>
    </w:p>
    <w:p>
      <w:pPr>
        <w:pStyle w:val="BodyText"/>
      </w:pPr>
      <w:r>
        <w:t xml:space="preserve">無量者，謂四無量。</w:t>
      </w:r>
    </w:p>
    <w:p>
      <w:pPr>
        <w:pStyle w:val="BodyText"/>
      </w:pPr>
      <w:r>
        <w:t xml:space="preserve">問：云何四？</w:t>
      </w:r>
    </w:p>
    <w:p>
      <w:pPr>
        <w:pStyle w:val="BodyText"/>
      </w:pPr>
      <w:r>
        <w:t xml:space="preserve">答：謂慈、悲、喜、捨。</w:t>
      </w:r>
    </w:p>
    <w:p>
      <w:pPr>
        <w:pStyle w:val="BodyText"/>
      </w:pPr>
      <w:r>
        <w:t xml:space="preserve">問：此四無量幾色？幾非色？</w:t>
      </w:r>
    </w:p>
    <w:p>
      <w:pPr>
        <w:pStyle w:val="BodyText"/>
      </w:pPr>
      <w:r>
        <w:t xml:space="preserve">答：無量所攝身、口業，此是色，餘非色。</w:t>
      </w:r>
    </w:p>
    <w:p>
      <w:pPr>
        <w:pStyle w:val="BodyText"/>
      </w:pPr>
      <w:r>
        <w:t xml:space="preserve">一切是不可見，一切是無對，一切是有漏，一切是有為，一切是有報，一切從因緣生，世所攝。無量所攝身、口業，此是色所攝，餘是名所攝。無量所攝心意識，是內入所攝，餘是外入所攝。一切是智知，一切是斷智知及斷，一切是應修，一切不穢汙，一切是果及有果，一切是有上，一切是不受。無量所攝身、口業是四大造，餘非四大造。一切是有。無量所攝身、口業及心不相應行，因不相應，餘因相應。</w:t>
      </w:r>
    </w:p>
    <w:p>
      <w:pPr>
        <w:pStyle w:val="BodyText"/>
      </w:pPr>
      <w:r>
        <w:t xml:space="preserve">善五處少分攝四無量，四無量亦攝善五處少分。不善處所不攝，無記處所不攝，漏處所不攝，無漏處所不攝。有漏五處少分攝四無量，四無量亦攝有漏五處少分。</w:t>
      </w:r>
    </w:p>
    <w:p>
      <w:pPr>
        <w:pStyle w:val="BodyText"/>
      </w:pPr>
      <w:r>
        <w:t xml:space="preserve">一切或過去，或未來，或現在。一切是善，一切是色界繫，一切是非學非無學，一切是修斷。無量所攝身口業、心不相應行，非心、非心法、非心相應；受陰、想陰、彼相應行陰，心法、心相應；心意識即心也。</w:t>
      </w:r>
    </w:p>
    <w:p>
      <w:pPr>
        <w:pStyle w:val="BodyText"/>
      </w:pPr>
      <w:r>
        <w:t xml:space="preserve">問：無量幾心隨轉非受相應？</w:t>
      </w:r>
    </w:p>
    <w:p>
      <w:pPr>
        <w:pStyle w:val="BodyText"/>
      </w:pPr>
      <w:r>
        <w:t xml:space="preserve">答：一切應分別。慈或心隨轉非受相應，作四句：心隨轉非受相應者，謂心隨轉身口業、心隨轉心不相應行及受；受相應非心隨轉者，謂心意識；心隨轉亦受相應者，謂想陰、彼相應行陰；非心隨轉亦非受相應者，謂除心隨轉心不相應行，若餘心不相應行。如慈，悲、喜、捨亦如是。如受，想、行亦如是，除其自性。</w:t>
      </w:r>
    </w:p>
    <w:p>
      <w:pPr>
        <w:pStyle w:val="BodyText"/>
      </w:pPr>
      <w:r>
        <w:t xml:space="preserve">問：無量幾覺隨轉非觀相應？</w:t>
      </w:r>
    </w:p>
    <w:p>
      <w:pPr>
        <w:pStyle w:val="BodyText"/>
      </w:pPr>
      <w:r>
        <w:t xml:space="preserve">答：一切應分別。慈心或覺隨轉非觀相應，作四句：覺隨轉非觀相應者，謂覺隨轉身口業、覺隨轉心不相應行及覺相應觀；觀相應非覺隨轉者，謂覺，若覺不相應觀相應心、心法；覺隨轉亦觀相應者，謂覺觀相應心、心法；非覺隨轉亦非觀相應者，謂除覺隨轉身、口業，若餘身、口業，除覺隨轉心不相應行，若餘心不相應行，及覺不相應觀，及非覺觀相應心、心法。如慈，悲、捨亦如是。喜或覺隨轉非觀相應，作四句：覺隨轉非觀相應者，謂覺隨轉身口業、覺隨轉心不相應行及覺相應觀；觀相應非覺隨轉者，謂覺；覺隨轉亦觀相應者，謂覺觀相應心、心法；非覺隨轉亦非觀相應者，謂除覺隨轉身、口業，若餘身、口業，除覺隨轉心不相應行，若餘心不相應行，及非覺觀相應心、心法。</w:t>
      </w:r>
    </w:p>
    <w:p>
      <w:pPr>
        <w:pStyle w:val="BodyText"/>
      </w:pPr>
      <w:r>
        <w:t xml:space="preserve">無量或見亦見處，或見處非見。見亦見處者，謂世俗正見，餘是見處非見。一切非身見因，身見亦非彼因。無量所攝身、口業及思，是業非業報，餘非業亦非業報。</w:t>
      </w:r>
    </w:p>
    <w:p>
      <w:pPr>
        <w:pStyle w:val="BodyText"/>
      </w:pPr>
      <w:r>
        <w:t xml:space="preserve">問：無量幾業非業隨轉？</w:t>
      </w:r>
    </w:p>
    <w:p>
      <w:pPr>
        <w:pStyle w:val="BodyText"/>
      </w:pPr>
      <w:r>
        <w:t xml:space="preserve">答：作四句：業非業隨轉者，謂思業；業隨轉非業者，謂受陰、想陰、識陰，若思所不攝業隨轉行陰；業亦業隨轉者，謂業隨轉身、口業；非業亦非業隨轉者，謂除業隨轉心不相應行，若餘心不相應行。</w:t>
      </w:r>
    </w:p>
    <w:p>
      <w:pPr>
        <w:pStyle w:val="BodyText"/>
      </w:pPr>
      <w:r>
        <w:t xml:space="preserve">無量所攝身、口業是造色色非可見色，餘非造色色亦非可見色。無量所攝身、口業是造色色非有對色，餘非造色色亦非有對色。一切是甚深難了，難了甚深。一切是善亦善因，一切非不善亦非不善因，一切非無記亦非無記因，一切是因緣緣亦有因。</w:t>
      </w:r>
    </w:p>
    <w:p>
      <w:pPr>
        <w:pStyle w:val="BodyText"/>
      </w:pPr>
      <w:r>
        <w:t xml:space="preserve">問：無量幾次第非次第緣緣？</w:t>
      </w:r>
    </w:p>
    <w:p>
      <w:pPr>
        <w:pStyle w:val="BodyText"/>
      </w:pPr>
      <w:r>
        <w:t xml:space="preserve">答：作三句：次第非次第緣緣者，謂未來現前必起心、心法；次第亦次第緣緣者，謂過去、現在心心法；非次第亦非次第緣緣者，謂除未來現前必起心、心法，若餘未來心、心法，及身口業、心不相應行。</w:t>
      </w:r>
    </w:p>
    <w:p>
      <w:pPr>
        <w:pStyle w:val="BodyText"/>
      </w:pPr>
      <w:r>
        <w:t xml:space="preserve">無量所攝身口業、心不相應行，緣緣緣非有緣，餘緣緣緣亦有緣。一切是增上緣緣及有增上，一切隨流非流。</w:t>
      </w:r>
    </w:p>
    <w:p>
      <w:pPr>
        <w:pStyle w:val="BodyText"/>
      </w:pPr>
      <w:r>
        <w:t xml:space="preserve">無色者，謂四無色。</w:t>
      </w:r>
    </w:p>
    <w:p>
      <w:pPr>
        <w:pStyle w:val="BodyText"/>
      </w:pPr>
      <w:r>
        <w:t xml:space="preserve">問：云何四？</w:t>
      </w:r>
    </w:p>
    <w:p>
      <w:pPr>
        <w:pStyle w:val="BodyText"/>
      </w:pPr>
      <w:r>
        <w:t xml:space="preserve">答：謂空入處、識入處、無所有入處、非想非非想入處。</w:t>
      </w:r>
    </w:p>
    <w:p>
      <w:pPr>
        <w:pStyle w:val="BodyText"/>
      </w:pPr>
      <w:r>
        <w:t xml:space="preserve">問：此四無色幾色？幾非色？</w:t>
      </w:r>
    </w:p>
    <w:p>
      <w:pPr>
        <w:pStyle w:val="BodyText"/>
      </w:pPr>
      <w:r>
        <w:t xml:space="preserve">答：一切是非色。</w:t>
      </w:r>
    </w:p>
    <w:p>
      <w:pPr>
        <w:pStyle w:val="BodyText"/>
      </w:pPr>
      <w:r>
        <w:t xml:space="preserve">一切不可見，一切是無對。一有漏，三分別。空處或有漏或無漏。云何有漏？謂空處所攝有漏四陰。云何無漏？謂空處所攝無漏四陰。如空處，識處、無所有處亦如是。一切是有為。</w:t>
      </w:r>
    </w:p>
    <w:p>
      <w:pPr>
        <w:pStyle w:val="BodyText"/>
      </w:pPr>
      <w:r>
        <w:t xml:space="preserve">問：無色幾有報？幾無報？</w:t>
      </w:r>
    </w:p>
    <w:p>
      <w:pPr>
        <w:pStyle w:val="BodyText"/>
      </w:pPr>
      <w:r>
        <w:t xml:space="preserve">答：一切應分別。空處或有報或無報。云何有報？謂善有漏空處。云何無報？謂無記、無漏空處。如空處，識處、無所有處亦如是。非想非非想處或有報或無報。云何有報？謂善非想非非想處。云何無報？謂無記非想非非想處。</w:t>
      </w:r>
    </w:p>
    <w:p>
      <w:pPr>
        <w:pStyle w:val="BodyText"/>
      </w:pPr>
      <w:r>
        <w:t xml:space="preserve">一切從因緣生，世所攝。一切是名所攝。無色所攝心意識是內入所攝，餘是外入所攝。一切是智知。一斷智知及斷，三分別。三若有漏，彼斷智知及斷；若無漏，非斷智知及不斷。</w:t>
      </w:r>
    </w:p>
    <w:p>
      <w:pPr>
        <w:pStyle w:val="BodyText"/>
      </w:pPr>
      <w:r>
        <w:t xml:space="preserve">問：無色幾是應修？幾是不應修？</w:t>
      </w:r>
    </w:p>
    <w:p>
      <w:pPr>
        <w:pStyle w:val="BodyText"/>
      </w:pPr>
      <w:r>
        <w:t xml:space="preserve">答：一切應分別。空處或應修或不應修。云何應修？謂善空處。云何不應修？謂無記空處。如空處，識處、無所有處、非想非非想處亦如是。</w:t>
      </w:r>
    </w:p>
    <w:p>
      <w:pPr>
        <w:pStyle w:val="BodyText"/>
      </w:pPr>
      <w:r>
        <w:t xml:space="preserve">問：無色幾穢汙？幾不穢汙？</w:t>
      </w:r>
    </w:p>
    <w:p>
      <w:pPr>
        <w:pStyle w:val="BodyText"/>
      </w:pPr>
      <w:r>
        <w:t xml:space="preserve">答：一切應分別。無色或穢汙或不穢汙。云何穢汙？謂隱沒。云何不穢汙？謂不隱沒。</w:t>
      </w:r>
    </w:p>
    <w:p>
      <w:pPr>
        <w:pStyle w:val="BodyText"/>
      </w:pPr>
      <w:r>
        <w:t xml:space="preserve">一切是果及有果，一切是不受，一切非四大造，一切有上。一是有，三分別。三若有漏，彼是有；若無漏，彼非有。無色所攝心不相應行，因不相應，餘因相應。</w:t>
      </w:r>
    </w:p>
    <w:p>
      <w:pPr>
        <w:pStyle w:val="BodyText"/>
      </w:pPr>
      <w:r>
        <w:t xml:space="preserve">或善處攝非無色，作四句：善處攝非無色者，謂善色陰、無色所不攝善四陰及數滅；無色攝非善處者，謂無記四無色；善處攝亦無色者，謂善四無色；非善處攝亦非無色者，謂不善五陰、無記色陰、無色所不攝無記四陰，及虛空、非數滅。</w:t>
      </w:r>
    </w:p>
    <w:p>
      <w:pPr>
        <w:pStyle w:val="BodyText"/>
      </w:pPr>
      <w:r>
        <w:t xml:space="preserve">不善處所不攝。或無記處攝非無色，作四句：無記處攝非無色者，謂無記色陰、無色所不攝無記四陰、虛空及非數滅；無色攝非無記者，謂善四無色；無記處攝亦無色者，謂無記四無色；非無記處攝亦非無色者，謂善五陰及數滅。</w:t>
      </w:r>
    </w:p>
    <w:p>
      <w:pPr>
        <w:pStyle w:val="BodyText"/>
      </w:pPr>
      <w:r>
        <w:t xml:space="preserve">或漏處攝非無色，作四句：漏處攝非無色者，謂一漏處及二漏處少分；無色攝非漏處者，謂漏處所不攝四無色；漏處攝亦無色者，謂二漏處少分；非漏處攝亦非無色者，謂色陰、漏處所不攝四陰及無為。</w:t>
      </w:r>
    </w:p>
    <w:p>
      <w:pPr>
        <w:pStyle w:val="BodyText"/>
      </w:pPr>
      <w:r>
        <w:t xml:space="preserve">或有漏處攝非無色，作四句：有漏處攝非無色者，謂有漏色陰、無色所不攝有漏四陰；無色攝非有漏處者，謂三無色少分；有漏處攝亦無色者，謂一無色及三無色少分；非有漏處攝亦非無色者，謂無漏色陰、無色所不攝無漏四陰及無為。</w:t>
      </w:r>
    </w:p>
    <w:p>
      <w:pPr>
        <w:pStyle w:val="BodyText"/>
      </w:pPr>
      <w:r>
        <w:t xml:space="preserve">或無漏處攝非無色，作四句：無漏處攝非無色者，謂無漏色陰、無色所不攝無漏四陰及無為；無色攝非無漏處者，謂一無色及三無色少分；無漏處攝亦無色者，謂三無色少分；非無漏處攝亦非無色者，謂有漏色陰及無色所不攝有漏四陰。</w:t>
      </w:r>
    </w:p>
    <w:p>
      <w:pPr>
        <w:pStyle w:val="BodyText"/>
      </w:pPr>
      <w:r>
        <w:t xml:space="preserve">一切或過去，或未來，或現在。</w:t>
      </w:r>
    </w:p>
    <w:p>
      <w:pPr>
        <w:pStyle w:val="BodyText"/>
      </w:pPr>
      <w:r>
        <w:t xml:space="preserve">問：無色幾善？幾無記？</w:t>
      </w:r>
    </w:p>
    <w:p>
      <w:pPr>
        <w:pStyle w:val="BodyText"/>
      </w:pPr>
      <w:r>
        <w:t xml:space="preserve">答：一切應分別。無色或善或無記。云何善？謂無色所攝善四陰。云何無記？謂無色所攝無記四陰。</w:t>
      </w:r>
    </w:p>
    <w:p>
      <w:pPr>
        <w:pStyle w:val="BodyText"/>
      </w:pPr>
      <w:r>
        <w:t xml:space="preserve">一無色界繫，三分別。三若有漏，彼無色界繫；若無漏，彼不繫。一非學非無學，三分別。空處或學，或無學，或非學非無學。云何學？謂空處所攝學四陰。云何無學？謂空處所攝無學四陰。云何非學非無學？謂空處所攝有漏四陰。如空處，識處、無所有處亦如是。</w:t>
      </w:r>
    </w:p>
    <w:p>
      <w:pPr>
        <w:pStyle w:val="BodyText"/>
      </w:pPr>
      <w:r>
        <w:t xml:space="preserve">問：無色幾見斷？幾修斷？幾不斷？</w:t>
      </w:r>
    </w:p>
    <w:p>
      <w:pPr>
        <w:pStyle w:val="BodyText"/>
      </w:pPr>
      <w:r>
        <w:t xml:space="preserve">答：一切應分別。空處或見斷，或修斷，或不斷。云何見斷？謂空處隨信行、隨法行人無間忍等斷。彼云何斷？謂見斷二十八使、彼相應空處、彼所起心不相應行。云何修斷？謂空處學見跡修斷。彼云何斷？謂修斷三使、彼相應空處、彼所起心不相應行及不穢汙有漏空處。云何不斷？謂無漏空處。如空處，識處、無所有處亦如是。非想非非想處或見斷或修斷。云何見斷？謂非想非非想隨信行、隨法行人無間忍等斷。彼云何斷？謂見斷二十八使、彼相應非想非非想處、彼所起心不相應行。云何修斷？謂非想非非想處學見跡修斷。彼云何斷？謂修斷三使、彼相應非想非非想處、彼所起心不相應行，及不穢汙有漏非想非非想處。</w:t>
      </w:r>
    </w:p>
    <w:p>
      <w:pPr>
        <w:pStyle w:val="BodyText"/>
      </w:pPr>
      <w:r>
        <w:t xml:space="preserve">無色所攝心不相應行，非心、非心法、非心相應；受陰、想陰、彼相應行陰，心法、心相應；心意識即心也。</w:t>
      </w:r>
    </w:p>
    <w:p>
      <w:pPr>
        <w:pStyle w:val="BodyText"/>
      </w:pPr>
      <w:r>
        <w:t xml:space="preserve">問：無色幾心隨轉非受相應？</w:t>
      </w:r>
    </w:p>
    <w:p>
      <w:pPr>
        <w:pStyle w:val="BodyText"/>
      </w:pPr>
      <w:r>
        <w:t xml:space="preserve">答：作四句：心隨轉非受相應者，謂心隨轉心不相應行及受；受相應非心隨轉者，謂心意識；心隨轉亦受相應者，謂想陰、彼相應行陰；非心隨轉亦非受相應者，謂除心隨轉心不相應行，若餘心不相應行。如受，想、行亦如是，除其自性。</w:t>
      </w:r>
    </w:p>
    <w:p>
      <w:pPr>
        <w:pStyle w:val="BodyText"/>
      </w:pPr>
      <w:r>
        <w:t xml:space="preserve">一切非覺隨轉非觀相應。</w:t>
      </w:r>
    </w:p>
    <w:p>
      <w:pPr>
        <w:pStyle w:val="BodyText"/>
      </w:pPr>
      <w:r>
        <w:t xml:space="preserve">問：無色幾見非見處？</w:t>
      </w:r>
    </w:p>
    <w:p>
      <w:pPr>
        <w:pStyle w:val="BodyText"/>
      </w:pPr>
      <w:r>
        <w:t xml:space="preserve">答：一切應分別。空處或見非見處，作四句：見非見處者，謂空處所攝盡智、無生智所不攝無漏慧；見處非見者，謂見所不攝有漏空處；見亦見處者，謂五見、世俗正見；非見亦非見處者，謂見所不攝無漏空處。如空處，識處、無所有處亦如是。非想非非想處或見亦見處，或見處非見。見亦見處者，謂五見、世俗正見，餘見處非見。</w:t>
      </w:r>
    </w:p>
    <w:p>
      <w:pPr>
        <w:pStyle w:val="BodyText"/>
      </w:pPr>
      <w:r>
        <w:t xml:space="preserve">四無色幾身見因？廣說如苦、集諦。</w:t>
      </w:r>
    </w:p>
    <w:p>
      <w:pPr>
        <w:pStyle w:val="BodyText"/>
      </w:pPr>
      <w:r>
        <w:t xml:space="preserve">問：無色幾業非業報？</w:t>
      </w:r>
    </w:p>
    <w:p>
      <w:pPr>
        <w:pStyle w:val="BodyText"/>
      </w:pPr>
      <w:r>
        <w:t xml:space="preserve">答：一切應分別。空處或業非業報，作四句：業非業報者，謂報所不攝思業；業報非業者，謂思所不攝報生空處；業亦業報者，謂報生思業；非業亦非業報者，謂除業、業報空處，若餘空處。如空處，乃至非想非非想處亦如是。</w:t>
      </w:r>
    </w:p>
    <w:p>
      <w:pPr>
        <w:pStyle w:val="BodyText"/>
      </w:pPr>
      <w:r>
        <w:t xml:space="preserve">問：無色幾業非業隨轉？</w:t>
      </w:r>
    </w:p>
    <w:p>
      <w:pPr>
        <w:pStyle w:val="BodyText"/>
      </w:pPr>
      <w:r>
        <w:t xml:space="preserve">答：作三句：業非業隨轉者，謂思業；業隨轉非業者，謂受陰、想陰、識陰，若思所不攝業隨轉行陰；非業亦非業隨轉者，謂除業隨轉心不相應行，若餘心不相應行。</w:t>
      </w:r>
    </w:p>
    <w:p>
      <w:pPr>
        <w:pStyle w:val="BodyText"/>
      </w:pPr>
      <w:r>
        <w:t xml:space="preserve">一切非造色色非可見色，一切非造色色非有對色，一切是甚深難了，難了甚深。</w:t>
      </w:r>
    </w:p>
    <w:p>
      <w:pPr>
        <w:pStyle w:val="BodyText"/>
      </w:pPr>
      <w:r>
        <w:t xml:space="preserve">問：無色幾善因非善？</w:t>
      </w:r>
    </w:p>
    <w:p>
      <w:pPr>
        <w:pStyle w:val="BodyText"/>
      </w:pPr>
      <w:r>
        <w:t xml:space="preserve">答：作三句：善因非善者，謂善報生四無色；善亦善因者，謂善四無色；非善亦非善因者，謂除善報生四無色，若餘無記四無色。</w:t>
      </w:r>
    </w:p>
    <w:p>
      <w:pPr>
        <w:pStyle w:val="BodyText"/>
      </w:pPr>
      <w:r>
        <w:t xml:space="preserve">一切非不善亦非不善因。</w:t>
      </w:r>
    </w:p>
    <w:p>
      <w:pPr>
        <w:pStyle w:val="BodyText"/>
      </w:pPr>
      <w:r>
        <w:t xml:space="preserve">問：無色幾無記非無記因？</w:t>
      </w:r>
    </w:p>
    <w:p>
      <w:pPr>
        <w:pStyle w:val="BodyText"/>
      </w:pPr>
      <w:r>
        <w:t xml:space="preserve">答：一切應分別。無色或無記亦無記因，或非無記亦非無記因。無記亦無記因者，謂無記四無色；非無記亦非無記因者，謂善四無色。</w:t>
      </w:r>
    </w:p>
    <w:p>
      <w:pPr>
        <w:pStyle w:val="BodyText"/>
      </w:pPr>
      <w:r>
        <w:t xml:space="preserve">一切因緣緣及有因。</w:t>
      </w:r>
    </w:p>
    <w:p>
      <w:pPr>
        <w:pStyle w:val="BodyText"/>
      </w:pPr>
      <w:r>
        <w:t xml:space="preserve">問：無色幾次第非次第緣緣？</w:t>
      </w:r>
    </w:p>
    <w:p>
      <w:pPr>
        <w:pStyle w:val="BodyText"/>
      </w:pPr>
      <w:r>
        <w:t xml:space="preserve">答：一切應分別。空處或次第非次第緣緣，作三句：次第非次第緣緣者，謂未來現前必起心心法空處、過去現在阿羅漢最後命終心心法空處；次第亦次第緣緣者，謂除過去、現在阿羅漢最後命終心心法空處，若餘過去、現在心心法空處；非次第亦非次第緣緣者，謂除未來現前必起心、心法空處，若餘未來心、心法空處，及心不相應行。如空處，識處、無所有處亦如是。非想非非想處或次第非次第緣緣，作三句：次第非次第緣緣者，謂未來現前必起心心法非想非非想處、過去現在阿羅漢最後命終心心法非想非非想處，及滅盡正受已起、當起；次第亦次第緣緣者，謂除過去、現在阿羅漢最後命終心心法非想非非想處，若餘過去、現在非想非非想處；非次第亦非次第緣緣者，謂除未來現前必起心、心法非想非非想處，若餘未來心、心法非想非非想處，除次第心不相應行，若餘心不相應行。</w:t>
      </w:r>
    </w:p>
    <w:p>
      <w:pPr>
        <w:pStyle w:val="BodyText"/>
      </w:pPr>
      <w:r>
        <w:t xml:space="preserve">無色所不攝心不相應行，緣緣緣非有緣，餘緣緣緣及有緣。一切是增上緣緣及有增上。</w:t>
      </w:r>
    </w:p>
    <w:p>
      <w:pPr>
        <w:pStyle w:val="BodyText"/>
      </w:pPr>
      <w:r>
        <w:t xml:space="preserve">問：無色幾流？幾隨流？</w:t>
      </w:r>
    </w:p>
    <w:p>
      <w:pPr>
        <w:pStyle w:val="BodyText"/>
      </w:pPr>
      <w:r>
        <w:t xml:space="preserve">答：一切應分別。空處或隨流非流，作三句：隨流非流者，謂除流，若餘有漏空處；流亦隨流者，謂三流少分；非流亦非隨流者，謂無漏空處。如空處，識處、無所有處亦如是。非想非非想處或流亦隨流，或隨流非流。流亦隨流者，謂三流少分，此是流亦隨流，餘隨流非流。</w:t>
      </w:r>
    </w:p>
    <w:p>
      <w:pPr>
        <w:pStyle w:val="BodyText"/>
      </w:pPr>
      <w:r>
        <w:t xml:space="preserve">三摩提定者，謂四三昧修。</w:t>
      </w:r>
    </w:p>
    <w:p>
      <w:pPr>
        <w:pStyle w:val="BodyText"/>
      </w:pPr>
      <w:r>
        <w:t xml:space="preserve">問：云何四？</w:t>
      </w:r>
    </w:p>
    <w:p>
      <w:pPr>
        <w:pStyle w:val="BodyText"/>
      </w:pPr>
      <w:r>
        <w:t xml:space="preserve">答：謂有三昧修，廣修習，住現法樂轉；有三昧修，廣修習，知見轉；有三昧修，廣修習，慧分別轉；有三昧修，廣修習，漏盡轉。</w:t>
      </w:r>
    </w:p>
    <w:p>
      <w:pPr>
        <w:pStyle w:val="BodyText"/>
      </w:pPr>
      <w:r>
        <w:t xml:space="preserve">問：此四三昧修幾色？幾非色？</w:t>
      </w:r>
    </w:p>
    <w:p>
      <w:pPr>
        <w:pStyle w:val="BodyText"/>
      </w:pPr>
      <w:r>
        <w:t xml:space="preserve">答：三昧修所攝身、口業是色，餘非色。</w:t>
      </w:r>
    </w:p>
    <w:p>
      <w:pPr>
        <w:pStyle w:val="BodyText"/>
      </w:pPr>
      <w:r>
        <w:t xml:space="preserve">一切是不可見，一切是無對。一有漏，一無漏，二分別。住現法樂三昧修或有漏，或無漏。云何有漏？謂住現法樂三昧修所攝有漏五陰。云何無漏？謂住現法樂三昧修所攝無漏五陰。慧分別三昧修或有漏，或無漏。云何有漏？謂慧分別三昧修所攝有漏五陰。云何無漏？謂慧分別三昧修所攝無漏五陰。</w:t>
      </w:r>
    </w:p>
    <w:p>
      <w:pPr>
        <w:pStyle w:val="BodyText"/>
      </w:pPr>
      <w:r>
        <w:t xml:space="preserve">一切是有為。一有報，一無報，二分別。三若有漏，彼有報；若無漏，彼無報。一切從因緣生，世所攝。三昧修所攝身、口業是色所攝，餘是名所攝。三昧修所攝心意識是內入所攝，餘是外入所攝。一切是智知。一是斷智知及斷，一非斷智知及不斷，二分別。二若有漏，斷智知及斷；若無漏，非斷智知及不斷。</w:t>
      </w:r>
    </w:p>
    <w:p>
      <w:pPr>
        <w:pStyle w:val="BodyText"/>
      </w:pPr>
      <w:r>
        <w:t xml:space="preserve">一切是應修，一切不穢汙，一切是果及有果，一切是不受。三昧修所攝身、口業是四大造，餘非四大造。一切是有上。一是有，一非有，二分別。二若有漏，彼是有；若無漏，彼非有。三昧修所攝身、口業及心不相應行，因不相應，餘因相應。</w:t>
      </w:r>
    </w:p>
    <w:p>
      <w:pPr>
        <w:pStyle w:val="BodyText"/>
      </w:pPr>
      <w:r>
        <w:t xml:space="preserve">善五處少分攝四三昧修，四三昧修亦攝善五處少分。不善所不攝，無記所不攝，漏所不攝。或有漏處攝非三昧修，作四句：有漏處攝非三昧修者，謂三昧修所不攝有漏五陰；三昧修攝非有漏處者，謂一三昧修及二三昧修少分；有漏處攝亦三昧修者，謂一三昧修及二三昧修少分；非有漏處攝亦非三昧修者，謂虛空及數滅、非數滅。</w:t>
      </w:r>
    </w:p>
    <w:p>
      <w:pPr>
        <w:pStyle w:val="BodyText"/>
      </w:pPr>
      <w:r>
        <w:t xml:space="preserve">或無漏處攝非三昧修，作四句：無漏處攝非三昧修者，謂虛空及數滅、非數滅；三昧修攝非無漏者，謂一三昧修及二三昧修少分；無漏處攝亦三昧修者，謂一三昧修及二三昧修少分；非無漏處攝亦非三昧修者，謂三昧修所不攝有漏五陰。</w:t>
      </w:r>
    </w:p>
    <w:p>
      <w:pPr>
        <w:pStyle w:val="BodyText"/>
      </w:pPr>
      <w:r>
        <w:t xml:space="preserve">一切或過去，或未來，或現在。一切是善。</w:t>
      </w:r>
    </w:p>
    <w:p>
      <w:pPr>
        <w:pStyle w:val="BodyText"/>
      </w:pPr>
      <w:r>
        <w:t xml:space="preserve">一色界繫，一不繫，二分別。住現法樂三昧修若有漏，色界繫；若無漏，不繫。慧分別三昧修或欲界繫，或色界繫，或無色界繫，或不繫。云何欲界繫？謂慧分別三昧修所攝欲界繫五陰。云何色界繫？謂慧分別三昧修所攝色界繫五陰。云何無色界繫？謂慧分別三昧修所攝無色界繫四陰。云何不繫？謂慧分別三昧修所攝無漏五陰。</w:t>
      </w:r>
    </w:p>
    <w:p>
      <w:pPr>
        <w:pStyle w:val="BodyText"/>
      </w:pPr>
      <w:r>
        <w:t xml:space="preserve">一無學，一非學非無學，二分別。住現法樂三昧修或學，或無學，或非學非無學。云何學？謂住現法樂三昧修所攝學五陰。云何無學？謂住現法樂三昧修所攝無學五陰。云何非學非無學？謂住現法樂三昧修所攝有漏五陰。慧分別三昧修或學，或無學，或非學非無學。云何學？謂慧分別三昧修所攝學五陰。云何無學？謂慧分別三昧修所攝無學五陰。云何非學非無學？謂慧分別三昧修所攝有漏五陰。</w:t>
      </w:r>
    </w:p>
    <w:p>
      <w:pPr>
        <w:pStyle w:val="BodyText"/>
      </w:pPr>
      <w:r>
        <w:t xml:space="preserve">一修斷，一不斷，二分別。二若有漏，彼修斷；若無漏，彼不斷。三昧修所攝身、口業及心不相應行，非心、非心法、非心相應；三昧修所攝受陰、想陰、彼相應行陰，心法、心相應；心意識即心也。</w:t>
      </w:r>
    </w:p>
    <w:p>
      <w:pPr>
        <w:pStyle w:val="BodyText"/>
      </w:pPr>
      <w:r>
        <w:t xml:space="preserve">問：三昧修幾心隨轉非受相應？</w:t>
      </w:r>
    </w:p>
    <w:p>
      <w:pPr>
        <w:pStyle w:val="BodyText"/>
      </w:pPr>
      <w:r>
        <w:t xml:space="preserve">答：一切應分別。住現法樂三昧修或心隨轉非受相應，作四句：心隨轉非受相應者，謂心隨轉身口業、心隨轉心不相應行及受；受相應非心隨轉者，謂心意識；心隨轉亦受相應者，謂想陰、彼相應行陰；非心隨轉亦非受相應者，謂除心隨轉心不相應行，若餘心不相應行。如住現法樂三昧修，知見三昧修、漏盡三昧修亦如是。慧分別三昧修或心隨轉非受相應，作四句：心隨轉非受相應者，謂心隨轉身口業、心隨轉心不相應行及受；受相應非心隨轉者，謂心意識；心隨轉亦受相應者，謂想陰、彼相應行陰；非心隨轉亦非受相應者，謂除心隨轉身、口業，若餘身、口業，除心隨轉心不相應行，若餘心不相應行。如受，想、行亦如是，除其自性。</w:t>
      </w:r>
    </w:p>
    <w:p>
      <w:pPr>
        <w:pStyle w:val="BodyText"/>
      </w:pPr>
      <w:r>
        <w:t xml:space="preserve">一無覺無觀，三分別。住現法樂三昧修或覺隨轉非觀相應，作四句：覺隨轉非觀相應者，廣說如喜心。知見三昧修亦如是。慧分別三昧修，廣說如慈心。</w:t>
      </w:r>
    </w:p>
    <w:p>
      <w:pPr>
        <w:pStyle w:val="BodyText"/>
      </w:pPr>
      <w:r>
        <w:t xml:space="preserve">問：三昧修幾見非見處？</w:t>
      </w:r>
    </w:p>
    <w:p>
      <w:pPr>
        <w:pStyle w:val="BodyText"/>
      </w:pPr>
      <w:r>
        <w:t xml:space="preserve">答：一切應分別。住現法樂三昧修或見非見處，作四句：見非見處者，謂住現法樂三昧修所攝盡智、無生智所不攝無漏慧；見處非見者，謂見所不攝有漏住現法樂三昧修；見亦見處者，謂世俗正見；非見亦非見處者，謂見所不攝無漏住現法樂三昧修。知見三昧修或見亦見處，或見處非見。見亦見處者，謂知見三昧修所攝世俗正見，餘見處非見。慧分別三昧修或見非見處，作四句：見非見處者，謂慧分別三昧修所攝盡智、無生智所不攝無漏慧；見處非見者，謂見所不攝有漏慧分別三昧修；見亦見處者，謂世俗正見；非見亦非見處者，謂見所不攝無漏慧分別三昧修。漏盡三昧修所攝慧是見非見處，餘非見亦非見處。</w:t>
      </w:r>
    </w:p>
    <w:p>
      <w:pPr>
        <w:pStyle w:val="BodyText"/>
      </w:pPr>
      <w:r>
        <w:t xml:space="preserve">一切非身見因，身見亦非彼因。三昧修所攝身、口業及思，此是業非業報，餘非業亦非業報。</w:t>
      </w:r>
    </w:p>
    <w:p>
      <w:pPr>
        <w:pStyle w:val="BodyText"/>
      </w:pPr>
      <w:r>
        <w:t xml:space="preserve">問：三昧修幾業非業隨轉？</w:t>
      </w:r>
    </w:p>
    <w:p>
      <w:pPr>
        <w:pStyle w:val="BodyText"/>
      </w:pPr>
      <w:r>
        <w:t xml:space="preserve">答：一切應分別。住現法樂三昧修、知見三昧修、漏盡三昧修，廣說四句如禪修多羅中分別。慧分別三昧修，廣說四句如聖種修多羅中分別。</w:t>
      </w:r>
    </w:p>
    <w:p>
      <w:pPr>
        <w:pStyle w:val="BodyText"/>
      </w:pPr>
      <w:r>
        <w:t xml:space="preserve">三昧修所攝身、口業是造色色非可見色，餘非造色色亦非可見色。三昧修所攝身、口業是造色色非有對色，餘非造色色亦非有對色。一切是甚深難了，難了甚深。一切是善亦善因，一切非不善亦非不善因，一切非無記亦非無記因，一切是因緣緣及有因。</w:t>
      </w:r>
    </w:p>
    <w:p>
      <w:pPr>
        <w:pStyle w:val="BodyText"/>
      </w:pPr>
      <w:r>
        <w:t xml:space="preserve">問：三昧修幾次第非次第緣緣？</w:t>
      </w:r>
    </w:p>
    <w:p>
      <w:pPr>
        <w:pStyle w:val="BodyText"/>
      </w:pPr>
      <w:r>
        <w:t xml:space="preserve">答：一切應分別。三昧修或次第非次第緣緣，作三句：次第非次第緣緣者，謂未來現前必起心、心法；次第亦次第緣緣者，謂過去、現在心心法；非次第亦非次第緣緣者，謂除未來現前必起心、心法，若餘未來心、心法，及身口業、心不相應行。</w:t>
      </w:r>
    </w:p>
    <w:p>
      <w:pPr>
        <w:pStyle w:val="BodyText"/>
      </w:pPr>
      <w:r>
        <w:t xml:space="preserve">三昧修所攝身、口業是緣緣緣非有緣，餘是緣緣緣亦有緣。一切是增上緣緣及有增上。一隨流非流，一非流亦非隨流，二分別。二若有漏，彼隨流非流；若無漏，非流亦非隨流。</w:t>
      </w:r>
    </w:p>
    <w:p>
      <w:pPr>
        <w:pStyle w:val="BodyText"/>
      </w:pPr>
      <w:r>
        <w:t xml:space="preserve">菩提品者，謂七覺支。</w:t>
      </w:r>
    </w:p>
    <w:p>
      <w:pPr>
        <w:pStyle w:val="BodyText"/>
      </w:pPr>
      <w:r>
        <w:t xml:space="preserve">問：云何七？</w:t>
      </w:r>
    </w:p>
    <w:p>
      <w:pPr>
        <w:pStyle w:val="BodyText"/>
      </w:pPr>
      <w:r>
        <w:t xml:space="preserve">答：謂念覺支乃至捨覺支。</w:t>
      </w:r>
    </w:p>
    <w:p>
      <w:pPr>
        <w:pStyle w:val="BodyText"/>
      </w:pPr>
      <w:r>
        <w:t xml:space="preserve">問：此七覺支幾色？幾非色？</w:t>
      </w:r>
    </w:p>
    <w:p>
      <w:pPr>
        <w:pStyle w:val="BodyText"/>
      </w:pPr>
      <w:r>
        <w:t xml:space="preserve">答：一切非色。</w:t>
      </w:r>
    </w:p>
    <w:p>
      <w:pPr>
        <w:pStyle w:val="BodyText"/>
      </w:pPr>
      <w:r>
        <w:t xml:space="preserve">一切不可見，一切是無對，一切是無漏，一切是有為，一切是無報，一切從因緣生，世所攝。一切是名所攝，一切是外入所攝，一切是智知，一切非斷智知及不斷，一切是應修，一切不穢汙，一切是果及有果，一切是不受，一切非四大造，一切是有上，一切非有，一切因相應。</w:t>
      </w:r>
    </w:p>
    <w:p>
      <w:pPr>
        <w:pStyle w:val="BodyText"/>
      </w:pPr>
      <w:r>
        <w:t xml:space="preserve">善二處少分攝七覺支，七覺支亦攝善二處少分。不善處所不攝，無記處所不攝，漏處所不攝，有漏處所不攝。無漏二處少分攝七覺支，七覺支亦攝無漏二處少分。一切或過去，或未來，或現在。一切是善，一切是不繫。</w:t>
      </w:r>
    </w:p>
    <w:p>
      <w:pPr>
        <w:pStyle w:val="BodyText"/>
      </w:pPr>
      <w:r>
        <w:t xml:space="preserve">問：覺支幾學？幾無學？</w:t>
      </w:r>
    </w:p>
    <w:p>
      <w:pPr>
        <w:pStyle w:val="BodyText"/>
      </w:pPr>
      <w:r>
        <w:t xml:space="preserve">答：一切應分別。念覺支或學或無學。云何學？謂學意思惟相應念覺支。云何無學？謂無學意思惟相應念覺支。如念覺支，餘一切亦如是。一切是不斷，一切是心法、心相應。一心隨轉非受相應，六心隨轉亦受相應。一切心隨轉想、行相應，除其自性。</w:t>
      </w:r>
    </w:p>
    <w:p>
      <w:pPr>
        <w:pStyle w:val="BodyText"/>
      </w:pPr>
      <w:r>
        <w:t xml:space="preserve">問：覺支幾覺隨轉非觀相應？</w:t>
      </w:r>
    </w:p>
    <w:p>
      <w:pPr>
        <w:pStyle w:val="BodyText"/>
      </w:pPr>
      <w:r>
        <w:t xml:space="preserve">答：一切應分別。念覺支或有覺有觀，或無覺有觀，或無覺無觀。云何有覺有觀？謂有覺有觀意思惟相應念覺支。云何無覺有觀？謂無覺有觀意思惟相應念覺支。云何無覺無觀？謂無覺無觀意思惟相應念覺支。如念覺支，擇法、精進、猗、定、捨覺支亦如是。喜覺支或有覺有觀，或無覺無觀。云何有覺有觀？謂有覺有觀意思惟相應喜覺支。云何無覺無觀？謂無覺無觀意思惟相應喜覺支。</w:t>
      </w:r>
    </w:p>
    <w:p>
      <w:pPr>
        <w:pStyle w:val="BodyText"/>
      </w:pPr>
      <w:r>
        <w:t xml:space="preserve">六非見亦非見處，一分別。擇法覺支所攝盡智、無生智所不攝無漏慧是見非見處，餘非見亦非見處。一切非身見因，身見亦非彼因。一切非業亦非業報，一切是業隨轉非業，一切非造色色非可見色，一切非造色色非有對色，一切是甚深難了，難了甚深。一切是善亦善因，一切非不善亦非不善因，一切非無記亦非無記因，一切是因緣緣亦有因。</w:t>
      </w:r>
    </w:p>
    <w:p>
      <w:pPr>
        <w:pStyle w:val="BodyText"/>
      </w:pPr>
      <w:r>
        <w:t xml:space="preserve">問：覺支幾次第非次第緣緣？</w:t>
      </w:r>
    </w:p>
    <w:p>
      <w:pPr>
        <w:pStyle w:val="BodyText"/>
      </w:pPr>
      <w:r>
        <w:t xml:space="preserve">答：一切應分別。念覺支或次第非次第緣緣，作三句：次第非次第緣緣者，謂未來現前必起念覺支；次第亦次第緣緣者，謂過去、現在念覺支；非次第亦非次第緣緣者，謂除未來現前必起念覺支，若餘未來念覺支。如念覺支，餘一切亦如是。</w:t>
      </w:r>
    </w:p>
    <w:p>
      <w:pPr>
        <w:pStyle w:val="BodyText"/>
      </w:pPr>
      <w:r>
        <w:t xml:space="preserve">一切是緣緣緣亦有緣，一切是增上緣緣及有增上，一切非流亦非隨流。</w:t>
      </w:r>
    </w:p>
    <w:bookmarkEnd w:id="920"/>
    <w:bookmarkEnd w:id="921"/>
    <w:bookmarkStart w:id="922" w:name="眾事分阿毗曇論卷第十-1"/>
    <w:p>
      <w:pPr>
        <w:pStyle w:val="Heading1"/>
      </w:pPr>
      <w:r>
        <w:t xml:space="preserve">眾事分阿毗曇論卷第十</w:t>
      </w:r>
    </w:p>
    <w:bookmarkEnd w:id="922"/>
    <w:bookmarkStart w:id="923" w:name="尊婆須蜜菩薩所集論"/>
    <w:p>
      <w:pPr>
        <w:pStyle w:val="Heading1"/>
      </w:pPr>
      <w:r>
        <w:t xml:space="preserve">《尊婆須蜜菩薩所集論》</w:t>
      </w:r>
    </w:p>
    <w:p>
      <w:pPr>
        <w:pStyle w:val="FirstParagraph"/>
      </w:pPr>
      <w:r>
        <w:t xml:space="preserve">尊婆須蜜造</w:t>
      </w:r>
    </w:p>
    <w:p>
      <w:pPr>
        <w:pStyle w:val="BodyText"/>
      </w:pPr>
      <w:r>
        <w:t xml:space="preserve">符秦罽賓三藏‧僧伽跋澄等譯</w:t>
      </w:r>
    </w:p>
    <w:bookmarkEnd w:id="923"/>
    <w:bookmarkStart w:id="925" w:name="尊婆須蜜菩薩所集論卷第四"/>
    <w:p>
      <w:pPr>
        <w:pStyle w:val="Heading1"/>
      </w:pPr>
      <w:r>
        <w:t xml:space="preserve">尊婆須蜜菩薩所集論卷第四</w:t>
      </w:r>
    </w:p>
    <w:bookmarkStart w:id="924" w:name="三昧揵度首第三"/>
    <w:p>
      <w:pPr>
        <w:pStyle w:val="Heading2"/>
      </w:pPr>
      <w:r>
        <w:t xml:space="preserve">三昧揵度首第三</w:t>
      </w:r>
    </w:p>
    <w:p>
      <w:pPr>
        <w:pStyle w:val="FirstParagraph"/>
      </w:pPr>
      <w:r>
        <w:t xml:space="preserve">又世尊言：「諸比丘集聚來會有二因緣，若當論經深義，若當賢聖默然，口不出言。」云何論經深義？云何賢聖默然，口不出言？</w:t>
      </w:r>
    </w:p>
    <w:p>
      <w:pPr>
        <w:pStyle w:val="BodyText"/>
      </w:pPr>
      <w:r>
        <w:t xml:space="preserve">或作是說：於欲不著，觀欲惡露不淨，是謂論經深義；於第二禪，賢聖默然思惟。尊者大目揵連亦作是說：「於是比丘思惟第二禪是謂賢聖默然。」或作是說：十二因緣是謂論經深義，思惟十二因緣是謂賢聖默然。或作是說：契經、偈決廣布，是深經義；心專一不亂而聽法，是謂賢聖默然。或作是說：棄一切惡行是深經義；念棄一切行而思惟之，是謂賢聖默然。或作是說：空、無想、願分別廣布，是深經義；思惟空、無想、願，是謂賢聖默然。或作是說：分別四賢聖諦是深經義，善思惟四賢聖諦是賢聖默然。</w:t>
      </w:r>
    </w:p>
    <w:p>
      <w:pPr>
        <w:pStyle w:val="BodyText"/>
      </w:pPr>
      <w:r>
        <w:t xml:space="preserve">或作是說：法論者，合集人民，布現等法；賢聖默然者，思惟不淨觀，法起則起，法滅則滅。或作是說：說法聲遠聞是謂法論，思惟內事是謂賢聖默然。復次，集聚來會亦是其事，當說諸法已說，當善聽之，於彼法論親近賢聖。譬如戒輪、定輪、智慧輪、解脫輪、解脫智慧見智慧輪，乃至十二因緣輪，聞此輪已，持諷誦讀，意不染著、不厭，心不亂，善思惟，是謂賢聖默然。如所說，尊大目揵連賢聖默然，此是其義。</w:t>
      </w:r>
    </w:p>
    <w:p>
      <w:pPr>
        <w:pStyle w:val="BodyText"/>
      </w:pPr>
      <w:r>
        <w:t xml:space="preserve">曇摩提那比丘尼作是說：「彼比丘從滅盡三昧起，近三更樂：寂更樂、不用定更樂、無想更樂。」云何寂更樂？云何不用定更樂？云何無想更樂？</w:t>
      </w:r>
    </w:p>
    <w:p>
      <w:pPr>
        <w:pStyle w:val="BodyText"/>
      </w:pPr>
      <w:r>
        <w:t xml:space="preserve">或作是說：空解脫門是寂更樂；無願解脫門，不用定更樂；無想解脫門是無想更樂。或作是說：彼從滅盡三昧起，緣涅槃、無漏故，不用定現在前，即當言不用定。彼不用定，彼無想。寂，無漏；不用定，不用定；緣涅槃，無想也。復次，彼從滅盡三昧起，住有想無想，起若干心，當言近無想更樂；彼住時，入不用定，起若干心，當言近不用定更樂；若住彼時，起識處，起若干心，當言近寂更樂：是謂其義。於五三昧，彼起若干心，當言起心，猶如漸漸睡眠覺，便速起疾，如是漸漸入滅盡三昧，不漸漸起，當言是觀。</w:t>
      </w:r>
    </w:p>
    <w:p>
      <w:pPr>
        <w:pStyle w:val="BodyText"/>
      </w:pPr>
      <w:r>
        <w:t xml:space="preserve">頗有二斯陀含成就無漏，一禪現在前，第二禪不現在前耶？</w:t>
      </w:r>
    </w:p>
    <w:p>
      <w:pPr>
        <w:pStyle w:val="BodyText"/>
      </w:pPr>
      <w:r>
        <w:t xml:space="preserve">或作是說：有。若應空者，則現在前；若應無願者，不現在前。或作是說：若所依有力者，則現在前；若所依力少，則不現在前。或作是說：若利根者，則現在前；若鈍根者，不現在前。或作是說：若厭欲界，棄欲界行，則現在前；若厭三界，棄三界行，則不現在前。復次，未曾有所造行入無漏，三昧觀應無漏。</w:t>
      </w:r>
    </w:p>
    <w:p>
      <w:pPr>
        <w:pStyle w:val="BodyText"/>
      </w:pPr>
      <w:r>
        <w:t xml:space="preserve">頗初禪中間近滅盡三昧耶？</w:t>
      </w:r>
    </w:p>
    <w:p>
      <w:pPr>
        <w:pStyle w:val="BodyText"/>
      </w:pPr>
      <w:r>
        <w:t xml:space="preserve">或作是說：有。若得驃騫度三昧，則於禪中間入滅盡三昧也。或作是說：若依初禪等越次取證，則於初禪中間四諦所斷結使，則近滅盡三昧。</w:t>
      </w:r>
    </w:p>
    <w:p>
      <w:pPr>
        <w:pStyle w:val="BodyText"/>
      </w:pPr>
      <w:r>
        <w:t xml:space="preserve">問：彼非近初禪中間入三昧，彼便得近。</w:t>
      </w:r>
    </w:p>
    <w:p>
      <w:pPr>
        <w:pStyle w:val="BodyText"/>
      </w:pPr>
      <w:r>
        <w:t xml:space="preserve">或作是說：初禪中間入第二禪時，梵天上諸相應結則得滅盡。</w:t>
      </w:r>
    </w:p>
    <w:p>
      <w:pPr>
        <w:pStyle w:val="BodyText"/>
      </w:pPr>
      <w:r>
        <w:t xml:space="preserve">問：必起禪中間，是故不近禪中間？</w:t>
      </w:r>
    </w:p>
    <w:p>
      <w:pPr>
        <w:pStyle w:val="BodyText"/>
      </w:pPr>
      <w:r>
        <w:t xml:space="preserve">或作是說：若依初禪中間等越次取證，彼於初禪中間四諦所斷結，近滅盡三昧。</w:t>
      </w:r>
    </w:p>
    <w:p>
      <w:pPr>
        <w:pStyle w:val="BodyText"/>
      </w:pPr>
      <w:r>
        <w:t xml:space="preserve">問：此非初禪中間。何以故？必起世俗禪中間，賢聖道而現在前。</w:t>
      </w:r>
    </w:p>
    <w:p>
      <w:pPr>
        <w:pStyle w:val="BodyText"/>
      </w:pPr>
      <w:r>
        <w:t xml:space="preserve">復次，非入初禪中間，近滅盡三昧，結使未盡，外觀盡，彼智種俱住之法，當無覺有觀即起不滅盡。</w:t>
      </w:r>
    </w:p>
    <w:p>
      <w:pPr>
        <w:pStyle w:val="BodyText"/>
      </w:pPr>
      <w:r>
        <w:t xml:space="preserve">如樂眾生入慈三昧，非一切眾生有樂，彼三昧為緣何等？</w:t>
      </w:r>
    </w:p>
    <w:p>
      <w:pPr>
        <w:pStyle w:val="BodyText"/>
      </w:pPr>
      <w:r>
        <w:t xml:space="preserve">或作是說：諸樂眾生即彼因緣。</w:t>
      </w:r>
    </w:p>
    <w:p>
      <w:pPr>
        <w:pStyle w:val="BodyText"/>
      </w:pPr>
      <w:r>
        <w:t xml:space="preserve">問：不緣一切眾生有其慈？</w:t>
      </w:r>
    </w:p>
    <w:p>
      <w:pPr>
        <w:pStyle w:val="BodyText"/>
      </w:pPr>
      <w:r>
        <w:t xml:space="preserve">或作是說：一切眾生有其樂根，彼即緣。</w:t>
      </w:r>
    </w:p>
    <w:p>
      <w:pPr>
        <w:pStyle w:val="BodyText"/>
      </w:pPr>
      <w:r>
        <w:t xml:space="preserve">問：非一切眾生有樂根現在前，亦有現在眾生有樂根。</w:t>
      </w:r>
    </w:p>
    <w:p>
      <w:pPr>
        <w:pStyle w:val="BodyText"/>
      </w:pPr>
      <w:r>
        <w:t xml:space="preserve">或作是說：若自更樂，彼一切眾生解脫。</w:t>
      </w:r>
    </w:p>
    <w:p>
      <w:pPr>
        <w:pStyle w:val="BodyText"/>
      </w:pPr>
      <w:r>
        <w:t xml:space="preserve">問：非以此樂使眾生樂。</w:t>
      </w:r>
    </w:p>
    <w:p>
      <w:pPr>
        <w:pStyle w:val="BodyText"/>
      </w:pPr>
      <w:r>
        <w:t xml:space="preserve">或作是說：非以慈堂，一切眾生有樂。復次，以此方便堅住其心，滅諸瞋恚，成就諸法。</w:t>
      </w:r>
    </w:p>
    <w:p>
      <w:pPr>
        <w:pStyle w:val="BodyText"/>
      </w:pPr>
      <w:r>
        <w:t xml:space="preserve">問：以顛倒故，滅諸瞋恚？</w:t>
      </w:r>
    </w:p>
    <w:p>
      <w:pPr>
        <w:pStyle w:val="BodyText"/>
      </w:pPr>
      <w:r>
        <w:t xml:space="preserve">復次，覺諸眾生有其樂根，求眾樂解脫，施恩眾生皆成就之，如本所說。</w:t>
      </w:r>
    </w:p>
    <w:p>
      <w:pPr>
        <w:pStyle w:val="BodyText"/>
      </w:pPr>
      <w:r>
        <w:t xml:space="preserve">彼三昧當言顛倒，當言不顛倒？</w:t>
      </w:r>
    </w:p>
    <w:p>
      <w:pPr>
        <w:pStyle w:val="BodyText"/>
      </w:pPr>
      <w:r>
        <w:t xml:space="preserve">或作是說：當言非顛倒，諸樂眾生是其因緣。或作是說：當言非顛倒，一切眾生皆樂根，此是慈因緣，如本所說。復次，當言非顛倒，瞋恚滅盡。</w:t>
      </w:r>
    </w:p>
    <w:p>
      <w:pPr>
        <w:pStyle w:val="BodyText"/>
      </w:pPr>
      <w:r>
        <w:t xml:space="preserve">如苦眾生入悲三昧，非一切眾生有苦，彼三昧為緣何等？</w:t>
      </w:r>
    </w:p>
    <w:p>
      <w:pPr>
        <w:pStyle w:val="BodyText"/>
      </w:pPr>
      <w:r>
        <w:t xml:space="preserve">或作是說：諸苦眾生，彼即其因緣。或作是說：一切眾生有苦根，彼悲是其緣。或作是說：非以悲堂故，一切眾生有苦。復次，以此方便而堅住其心，滅其害心。復次，覺諸眾生有苦相、苦解脫，并及悲一切眾生，皆求使安，如本所說。</w:t>
      </w:r>
    </w:p>
    <w:p>
      <w:pPr>
        <w:pStyle w:val="BodyText"/>
      </w:pPr>
      <w:r>
        <w:t xml:space="preserve">彼三昧當言顛倒，當言非顛倒？</w:t>
      </w:r>
    </w:p>
    <w:p>
      <w:pPr>
        <w:pStyle w:val="BodyText"/>
      </w:pPr>
      <w:r>
        <w:t xml:space="preserve">或作是說：言非顛倒，諸苦眾生即是其緣。或作是說：當言非顛倒，滅其害心。</w:t>
      </w:r>
    </w:p>
    <w:p>
      <w:pPr>
        <w:pStyle w:val="BodyText"/>
      </w:pPr>
      <w:r>
        <w:t xml:space="preserve">如喜眾生入喜三昧，非一切眾生喜，彼三昧為緣何等？</w:t>
      </w:r>
    </w:p>
    <w:p>
      <w:pPr>
        <w:pStyle w:val="BodyText"/>
      </w:pPr>
      <w:r>
        <w:t xml:space="preserve">或作是說：諸喜眾生是其緣。或作是說：一切眾生有喜根，是喜其緣。或作是說：自得歡喜，欲使一切眾生同。或作是說：非以喜堂故，一切眾生有喜。復次，以此方便堅住其心，滅諸愁憂。復次，覺諸眾生歡喜相、喜解脫，於一切眾生同喜，如本所說。</w:t>
      </w:r>
    </w:p>
    <w:p>
      <w:pPr>
        <w:pStyle w:val="BodyText"/>
      </w:pPr>
      <w:r>
        <w:t xml:space="preserve">彼三昧當言顛倒，當言非顛倒？</w:t>
      </w:r>
    </w:p>
    <w:p>
      <w:pPr>
        <w:pStyle w:val="BodyText"/>
      </w:pPr>
      <w:r>
        <w:t xml:space="preserve">或作是說：當言非顛倒，諸喜眾生即是因緣。或作是說：當言非顛倒，一切眾生有喜根，是故是喜因緣，如本所說。復次，當言非顛倒，愁有差違。</w:t>
      </w:r>
    </w:p>
    <w:p>
      <w:pPr>
        <w:pStyle w:val="BodyText"/>
      </w:pPr>
      <w:r>
        <w:t xml:space="preserve">又世尊言：「於是比丘！當修安般守意，斷諸觀想。」云何當修安般守意，斷諸觀想？</w:t>
      </w:r>
    </w:p>
    <w:p>
      <w:pPr>
        <w:pStyle w:val="BodyText"/>
      </w:pPr>
      <w:r>
        <w:t xml:space="preserve">或作是說：修安般守意入第二禪，已入第二禪，觀已越過。</w:t>
      </w:r>
    </w:p>
    <w:p>
      <w:pPr>
        <w:pStyle w:val="BodyText"/>
      </w:pPr>
      <w:r>
        <w:t xml:space="preserve">問：亦有餘方便入第二禪，是故餘方便斷諸觀想。</w:t>
      </w:r>
    </w:p>
    <w:p>
      <w:pPr>
        <w:pStyle w:val="BodyText"/>
      </w:pPr>
      <w:r>
        <w:t xml:space="preserve">或作是說：修安般守意，依色界迴轉，不依觀想斷諸觀想，此亦如上所說。或作是說：計出、入息，有一緣於中無觀無覺，如是斷諸觀，此亦如上所說。復次，安般守意緣近，不緣為若干，緣無眾生，彼少生業，斷諸觀想。</w:t>
      </w:r>
    </w:p>
    <w:p>
      <w:pPr>
        <w:pStyle w:val="BodyText"/>
      </w:pPr>
      <w:r>
        <w:t xml:space="preserve">又世尊言：「遍觀諸身，覺出息；遍觀諸身，覺入息。」云何遍觀諸身出息？云何遍觀諸身入息？</w:t>
      </w:r>
    </w:p>
    <w:p>
      <w:pPr>
        <w:pStyle w:val="BodyText"/>
      </w:pPr>
      <w:r>
        <w:t xml:space="preserve">或作是說：觀身盡無常，覺出、入息。</w:t>
      </w:r>
    </w:p>
    <w:p>
      <w:pPr>
        <w:pStyle w:val="BodyText"/>
      </w:pPr>
      <w:r>
        <w:t xml:space="preserve">問：不從三昧起耶？</w:t>
      </w:r>
    </w:p>
    <w:p>
      <w:pPr>
        <w:pStyle w:val="BodyText"/>
      </w:pPr>
      <w:r>
        <w:t xml:space="preserve">答曰：三昧不起，彼方便必作不疑。或作是說：觀身一切不淨，出息、入息俱不染著，亦不捨。或作是說：一切身中出息、入息皆悉覺知。或作是說：一切身中觀色界、觀迴轉時，出息、入息不攝其想，亦不捨。復次，以此方便堅住其心，以此事廣思惟之。</w:t>
      </w:r>
    </w:p>
    <w:p>
      <w:pPr>
        <w:pStyle w:val="BodyText"/>
      </w:pPr>
      <w:r>
        <w:t xml:space="preserve">云何入第四禪，盡出、入息？</w:t>
      </w:r>
    </w:p>
    <w:p>
      <w:pPr>
        <w:pStyle w:val="BodyText"/>
      </w:pPr>
      <w:r>
        <w:t xml:space="preserve">或作是說：計出、入息時，即彼覺知入第四禪，於中出、入息能悉滅之。</w:t>
      </w:r>
    </w:p>
    <w:p>
      <w:pPr>
        <w:pStyle w:val="BodyText"/>
      </w:pPr>
      <w:r>
        <w:t xml:space="preserve">問：以餘方便入第四禪，彼出、入息滅耶？</w:t>
      </w:r>
    </w:p>
    <w:p>
      <w:pPr>
        <w:pStyle w:val="BodyText"/>
      </w:pPr>
      <w:r>
        <w:t xml:space="preserve">或作是說：入第四禪時，於四禪地，息有迴轉，壅諸毛孔無出、入息。</w:t>
      </w:r>
    </w:p>
    <w:p>
      <w:pPr>
        <w:pStyle w:val="BodyText"/>
      </w:pPr>
      <w:r>
        <w:t xml:space="preserve">問：不從起三昧，出、入息不迴轉耶？</w:t>
      </w:r>
    </w:p>
    <w:p>
      <w:pPr>
        <w:pStyle w:val="BodyText"/>
      </w:pPr>
      <w:r>
        <w:t xml:space="preserve">答曰：起更依餘息迴轉。或作是說：如入初禪遂便增長，第二禪微，第三亦微，如是漸漸息時，第四禪無有。復次，捐棄覺，彼時禪出、入息不迴轉。</w:t>
      </w:r>
    </w:p>
    <w:p>
      <w:pPr>
        <w:pStyle w:val="BodyText"/>
      </w:pPr>
      <w:r>
        <w:t xml:space="preserve">以何等故，生欲界眾生得禪，於禪不退，命終時便生色界？已生色界得一切禪，於禪不退便命終，還生色界？</w:t>
      </w:r>
    </w:p>
    <w:p>
      <w:pPr>
        <w:pStyle w:val="BodyText"/>
      </w:pPr>
      <w:r>
        <w:t xml:space="preserve">或作是說：此間行對地，此間起禪而生彼間。設彼入三昧，設生彼間者有報，不以報有報。</w:t>
      </w:r>
    </w:p>
    <w:p>
      <w:pPr>
        <w:pStyle w:val="BodyText"/>
      </w:pPr>
      <w:r>
        <w:t xml:space="preserve">問：如今無有彼沒，還生彼間耶？</w:t>
      </w:r>
    </w:p>
    <w:p>
      <w:pPr>
        <w:pStyle w:val="BodyText"/>
      </w:pPr>
      <w:r>
        <w:t xml:space="preserve">或作是說：入第三禪，淨、氣味相應、無漏禪淨，得生彼間，於氣味相應退，以無漏般涅槃，如是生彼間。若淨禪三昧，即生彼間；若入氣味相應禪，於彼間退；若入無漏禪，即於彼間而般涅槃。或作是說：此間入四種禪，漸漸退、住退、增上退。漸漸退、住退，生彼間；增上退，越彼間；厭退，般涅槃。如是生彼間。若入漸漸退三昧，便於彼間退；若入住退三昧，即生彼間；若入增退三昧，超越彼地；以無漏道，於彼間般涅槃。或作是說：非以禪得生彼間，行垢染著得生彼間。若已行對死者，若復住彼間；以行對不死，即生彼間。</w:t>
      </w:r>
    </w:p>
    <w:p>
      <w:pPr>
        <w:pStyle w:val="BodyText"/>
      </w:pPr>
      <w:r>
        <w:t xml:space="preserve">若不以禪生彼間者，非中間禪生彼間？</w:t>
      </w:r>
    </w:p>
    <w:p>
      <w:pPr>
        <w:pStyle w:val="BodyText"/>
      </w:pPr>
      <w:r>
        <w:t xml:space="preserve">答曰：無苦。若依未來禪還欲愛盡，於中間禪得生彼間。復次，此二俱非妙，眾生生欲界得諸禪，色愛未盡便命終，生色界；色愛盡，無色愛未盡，命終不生無色界；無色界愛盡便命終，生無處耶。</w:t>
      </w:r>
    </w:p>
    <w:p>
      <w:pPr>
        <w:pStyle w:val="BodyText"/>
      </w:pPr>
      <w:r>
        <w:t xml:space="preserve">問：云何受報耶？</w:t>
      </w:r>
    </w:p>
    <w:p>
      <w:pPr>
        <w:pStyle w:val="BodyText"/>
      </w:pPr>
      <w:r>
        <w:t xml:space="preserve">答曰：若愛盡，報相應則無也。如彼前則隨後，中間相應報果，生色界。眾生得禪，色愛未盡便命終，不作方便求，生欲界；若不厭棄，方便不增，方便求者便生。色界愛盡，無色愛未盡便命終，不生無色界。無色界愛盡，命終生無處所。</w:t>
      </w:r>
    </w:p>
    <w:p>
      <w:pPr>
        <w:pStyle w:val="BodyText"/>
      </w:pPr>
      <w:r>
        <w:t xml:space="preserve">問：云何今受報耶？</w:t>
      </w:r>
    </w:p>
    <w:p>
      <w:pPr>
        <w:pStyle w:val="BodyText"/>
      </w:pPr>
      <w:r>
        <w:t xml:space="preserve">答曰：無有定受相應行報。於色界行禪甚難得，況無色界三昧也！</w:t>
      </w:r>
    </w:p>
    <w:p>
      <w:pPr>
        <w:pStyle w:val="BodyText"/>
      </w:pPr>
      <w:r>
        <w:t xml:space="preserve">更樂斯陀含，有滅盡無量，</w:t>
      </w:r>
    </w:p>
    <w:p>
      <w:pPr>
        <w:pStyle w:val="BodyText"/>
      </w:pPr>
      <w:r>
        <w:t xml:space="preserve">念說一切身，云何滅欲界？</w:t>
      </w:r>
    </w:p>
    <w:p>
      <w:pPr>
        <w:pStyle w:val="BodyText"/>
      </w:pPr>
      <w:r>
        <w:t xml:space="preserve">若一切超越識入處無有不用定，云何彼無耶？少有思惟？</w:t>
      </w:r>
    </w:p>
    <w:p>
      <w:pPr>
        <w:pStyle w:val="BodyText"/>
      </w:pPr>
      <w:r>
        <w:t xml:space="preserve">或作是說：彼無猗處，有所恃怙，無有思惟。</w:t>
      </w:r>
    </w:p>
    <w:p>
      <w:pPr>
        <w:pStyle w:val="BodyText"/>
      </w:pPr>
      <w:r>
        <w:t xml:space="preserve">問：一切三昧思惟此事？</w:t>
      </w:r>
    </w:p>
    <w:p>
      <w:pPr>
        <w:pStyle w:val="BodyText"/>
      </w:pPr>
      <w:r>
        <w:t xml:space="preserve">或作是說：彼無有樂，無有常，亦有不思惟，此亦如上所說。或作是說：彼無有吾我，亦不思惟，此亦如上所說。復次，如若干種相貌，便離想解脫。</w:t>
      </w:r>
    </w:p>
    <w:p>
      <w:pPr>
        <w:pStyle w:val="BodyText"/>
      </w:pPr>
      <w:r>
        <w:t xml:space="preserve">以何等故，不用定謂之護耶？</w:t>
      </w:r>
    </w:p>
    <w:p>
      <w:pPr>
        <w:pStyle w:val="BodyText"/>
      </w:pPr>
      <w:r>
        <w:t xml:space="preserve">或作是說：彼三昧無有定，無有、當有、以有，是故不用定謂之護也。或作是說：道護越彼道，是故不用定謂之護也。或作是說：護是果。世尊亦說修護廣布，越不用定。復次，無量定不選擇，不造利養住也。</w:t>
      </w:r>
    </w:p>
    <w:p>
      <w:pPr>
        <w:pStyle w:val="BodyText"/>
      </w:pPr>
      <w:r>
        <w:t xml:space="preserve">云何淨是不淨義？</w:t>
      </w:r>
    </w:p>
    <w:p>
      <w:pPr>
        <w:pStyle w:val="BodyText"/>
      </w:pPr>
      <w:r>
        <w:t xml:space="preserve">或作是說：諸不淨相則是淨義。</w:t>
      </w:r>
    </w:p>
    <w:p>
      <w:pPr>
        <w:pStyle w:val="BodyText"/>
      </w:pPr>
      <w:r>
        <w:t xml:space="preserve">問：無有不淨相，彼或有淨，或不淨？</w:t>
      </w:r>
    </w:p>
    <w:p>
      <w:pPr>
        <w:pStyle w:val="BodyText"/>
      </w:pPr>
      <w:r>
        <w:t xml:space="preserve">答曰：所謂淨者，彼是顛倒。</w:t>
      </w:r>
    </w:p>
    <w:p>
      <w:pPr>
        <w:pStyle w:val="BodyText"/>
      </w:pPr>
      <w:r>
        <w:t xml:space="preserve">彼或有常，或無常，欲使言無無常相耶？</w:t>
      </w:r>
    </w:p>
    <w:p>
      <w:pPr>
        <w:pStyle w:val="BodyText"/>
      </w:pPr>
      <w:r>
        <w:t xml:space="preserve">或作是說：淨相者言無淨。</w:t>
      </w:r>
    </w:p>
    <w:p>
      <w:pPr>
        <w:pStyle w:val="BodyText"/>
      </w:pPr>
      <w:r>
        <w:t xml:space="preserve">問：設彼無淨相者，則不染著，非以淨相，彼染著？</w:t>
      </w:r>
    </w:p>
    <w:p>
      <w:pPr>
        <w:pStyle w:val="BodyText"/>
      </w:pPr>
      <w:r>
        <w:t xml:space="preserve">答曰：不淨作淨相則染著。設彼有淨相者，如彼觀之，彼則染著。若不如實觀者，是故彼無淨相。或作是說：專意心念，如是不淨。</w:t>
      </w:r>
    </w:p>
    <w:p>
      <w:pPr>
        <w:pStyle w:val="BodyText"/>
      </w:pPr>
      <w:r>
        <w:t xml:space="preserve">問：彼或終成，或不終成，欲使彼是淨，欲使彼不淨耶？</w:t>
      </w:r>
    </w:p>
    <w:p>
      <w:pPr>
        <w:pStyle w:val="BodyText"/>
      </w:pPr>
      <w:r>
        <w:t xml:space="preserve">復次，色無有淨，無有不淨也。如彼所趣，貪著不離。</w:t>
      </w:r>
    </w:p>
    <w:p>
      <w:pPr>
        <w:pStyle w:val="BodyText"/>
      </w:pPr>
      <w:r>
        <w:t xml:space="preserve">頗捨修四禪，不用定，生淨居天耶？</w:t>
      </w:r>
    </w:p>
    <w:p>
      <w:pPr>
        <w:pStyle w:val="BodyText"/>
      </w:pPr>
      <w:r>
        <w:t xml:space="preserve">或作是說：無也。捨修四禪，得生彼間。</w:t>
      </w:r>
    </w:p>
    <w:p>
      <w:pPr>
        <w:pStyle w:val="BodyText"/>
      </w:pPr>
      <w:r>
        <w:t xml:space="preserve">問：諸有修第四禪生淨居天，彼一切生淨居天耶？</w:t>
      </w:r>
    </w:p>
    <w:p>
      <w:pPr>
        <w:pStyle w:val="BodyText"/>
      </w:pPr>
      <w:r>
        <w:t xml:space="preserve">答曰：以事行故不生，敘子生萌芽，行事故不生。</w:t>
      </w:r>
    </w:p>
    <w:p>
      <w:pPr>
        <w:pStyle w:val="BodyText"/>
      </w:pPr>
      <w:r>
        <w:t xml:space="preserve">復次，頗依未來禪修無漏道，彼滅諸結，生淨居天？諸修分別禪入第四禪，彼一切生淨居天耶？設生淨居天，彼一切修分別禪入第四禪耶？</w:t>
      </w:r>
    </w:p>
    <w:p>
      <w:pPr>
        <w:pStyle w:val="BodyText"/>
      </w:pPr>
      <w:r>
        <w:t xml:space="preserve">或作是說：諸生淨居天，彼一切修分別禪入第四禪。</w:t>
      </w:r>
    </w:p>
    <w:p>
      <w:pPr>
        <w:pStyle w:val="BodyText"/>
      </w:pPr>
      <w:r>
        <w:t xml:space="preserve">頗修分別禪入第四禪，不生淨居天耶？</w:t>
      </w:r>
    </w:p>
    <w:p>
      <w:pPr>
        <w:pStyle w:val="BodyText"/>
      </w:pPr>
      <w:r>
        <w:t xml:space="preserve">阿羅漢，若無色界阿那含。或作是說：頗修分別禪入第四禪，彼不生淨居天，得修分別入第四禪，淨居天上愛盡也。</w:t>
      </w:r>
    </w:p>
    <w:p>
      <w:pPr>
        <w:pStyle w:val="BodyText"/>
      </w:pPr>
      <w:r>
        <w:t xml:space="preserve">頗生淨居天，不修分別入第四禪耶？</w:t>
      </w:r>
    </w:p>
    <w:p>
      <w:pPr>
        <w:pStyle w:val="BodyText"/>
      </w:pPr>
      <w:r>
        <w:t xml:space="preserve">依未來修無漏道，彼滅諸結使也。</w:t>
      </w:r>
    </w:p>
    <w:p>
      <w:pPr>
        <w:pStyle w:val="BodyText"/>
      </w:pPr>
      <w:r>
        <w:t xml:space="preserve">頗修分別入第四禪，亦生淨居天耶？</w:t>
      </w:r>
    </w:p>
    <w:p>
      <w:pPr>
        <w:pStyle w:val="BodyText"/>
      </w:pPr>
      <w:r>
        <w:t xml:space="preserve">得修分別入第四禪，淨居天上愛未盡。</w:t>
      </w:r>
    </w:p>
    <w:p>
      <w:pPr>
        <w:pStyle w:val="BodyText"/>
      </w:pPr>
      <w:r>
        <w:t xml:space="preserve">頗不修分別入第四禪，亦不生淨居天上耶？</w:t>
      </w:r>
    </w:p>
    <w:p>
      <w:pPr>
        <w:pStyle w:val="BodyText"/>
      </w:pPr>
      <w:r>
        <w:t xml:space="preserve">除上爾所事，則其義也。</w:t>
      </w:r>
    </w:p>
    <w:p>
      <w:pPr>
        <w:pStyle w:val="BodyText"/>
      </w:pPr>
      <w:r>
        <w:t xml:space="preserve">云何修分別入第四禪耶？</w:t>
      </w:r>
    </w:p>
    <w:p>
      <w:pPr>
        <w:pStyle w:val="BodyText"/>
      </w:pPr>
      <w:r>
        <w:t xml:space="preserve">或作是說：入淨禪三昧，以無漏思惟分別。</w:t>
      </w:r>
    </w:p>
    <w:p>
      <w:pPr>
        <w:pStyle w:val="BodyText"/>
      </w:pPr>
      <w:r>
        <w:t xml:space="preserve">問：淨禪，彼非無漏思惟？</w:t>
      </w:r>
    </w:p>
    <w:p>
      <w:pPr>
        <w:pStyle w:val="BodyText"/>
      </w:pPr>
      <w:r>
        <w:t xml:space="preserve">如無漏思惟者，彼不淨禪。復次，無漏禪於其中間入淨禪，淨禪中間入無漏禪。不以無漏長養淨禪，彼長養淨居禪。</w:t>
      </w:r>
    </w:p>
    <w:p>
      <w:pPr>
        <w:pStyle w:val="BodyText"/>
      </w:pPr>
      <w:r>
        <w:t xml:space="preserve">云何知有淨居天耶？</w:t>
      </w:r>
    </w:p>
    <w:p>
      <w:pPr>
        <w:pStyle w:val="BodyText"/>
      </w:pPr>
      <w:r>
        <w:t xml:space="preserve">或作是說：修分別第四禪，生淨居天。如此間見修分別第四禪，無色愛未盡，命終，然後得知有淨居天，如此禪因緣。復次，由阿那含知。世尊亦說此趣不易得，猶如我凡夫人長處生死，除淨居天。</w:t>
      </w:r>
    </w:p>
    <w:p>
      <w:pPr>
        <w:pStyle w:val="BodyText"/>
      </w:pPr>
      <w:r>
        <w:t xml:space="preserve">如初、第二、第三禪修分別禪。以何等故，初、第二、第三禪不生淨居天耶？</w:t>
      </w:r>
    </w:p>
    <w:p>
      <w:pPr>
        <w:pStyle w:val="BodyText"/>
      </w:pPr>
      <w:r>
        <w:t xml:space="preserve">或作是說：最初得頂，第四禪復能分別禪，及欲愛盡，不生餘地。</w:t>
      </w:r>
    </w:p>
    <w:p>
      <w:pPr>
        <w:pStyle w:val="BodyText"/>
      </w:pPr>
      <w:r>
        <w:t xml:space="preserve">問：如不觀入思惟三昧，分別四禪，何故不觀入第四禪，分別八地？</w:t>
      </w:r>
    </w:p>
    <w:p>
      <w:pPr>
        <w:pStyle w:val="BodyText"/>
      </w:pPr>
      <w:r>
        <w:t xml:space="preserve">或作是說：諸得利根，便能分別四禪，恃怙利根，復越餘地。</w:t>
      </w:r>
    </w:p>
    <w:p>
      <w:pPr>
        <w:pStyle w:val="BodyText"/>
      </w:pPr>
      <w:r>
        <w:t xml:space="preserve">問：越第四禪，是故不生第四禪地？</w:t>
      </w:r>
    </w:p>
    <w:p>
      <w:pPr>
        <w:pStyle w:val="BodyText"/>
      </w:pPr>
      <w:r>
        <w:t xml:space="preserve">復次，天地變易時，乃至第三禪地壞，然非賢地變易。世界變易時，此有諸賢以行報對故，得生淨居天。若得第四禪，依初禪等越次取證，諸結不相應。</w:t>
      </w:r>
    </w:p>
    <w:p>
      <w:pPr>
        <w:pStyle w:val="BodyText"/>
      </w:pPr>
      <w:r>
        <w:t xml:space="preserve">於四禪退，當言得彼諸結，彼成就耶？</w:t>
      </w:r>
    </w:p>
    <w:p>
      <w:pPr>
        <w:pStyle w:val="BodyText"/>
      </w:pPr>
      <w:r>
        <w:t xml:space="preserve">或作是說：當言得。</w:t>
      </w:r>
    </w:p>
    <w:p>
      <w:pPr>
        <w:pStyle w:val="BodyText"/>
      </w:pPr>
      <w:r>
        <w:t xml:space="preserve">問：如所說，以外道滅，便得賢聖道，乃至究竟盡，彼無？</w:t>
      </w:r>
    </w:p>
    <w:p>
      <w:pPr>
        <w:pStyle w:val="BodyText"/>
      </w:pPr>
      <w:r>
        <w:t xml:space="preserve">或作是說：當言不得，以作彼賢聖道，乃至究竟。</w:t>
      </w:r>
    </w:p>
    <w:p>
      <w:pPr>
        <w:pStyle w:val="BodyText"/>
      </w:pPr>
      <w:r>
        <w:t xml:space="preserve">問：不於中間生四禪地？</w:t>
      </w:r>
    </w:p>
    <w:p>
      <w:pPr>
        <w:pStyle w:val="BodyText"/>
      </w:pPr>
      <w:r>
        <w:t xml:space="preserve">答曰：此事無苦，復越第四禪。或作是說：思惟所斷，非四諦所斷。何以故？四諦所斷是賢聖道，非思惟所斷。復次，依彼念復更造念。復次，於第四禪退。何以故？彼等越次取證，忍智迴轉，然彼等方便力，不於等方便力退，是故不於四禪退。若得想三昧，依第三禪等越次取證無想三昧，不退，命終後，生無想眾生。或作是說：生果實天，此三昧是彼間地。</w:t>
      </w:r>
    </w:p>
    <w:p>
      <w:pPr>
        <w:pStyle w:val="BodyText"/>
      </w:pPr>
      <w:r>
        <w:t xml:space="preserve">問：如彼越地，云何復言彼地等越次取證？</w:t>
      </w:r>
    </w:p>
    <w:p>
      <w:pPr>
        <w:pStyle w:val="BodyText"/>
      </w:pPr>
      <w:r>
        <w:t xml:space="preserve">或作是說：不得無想三昧等越次取證，彼意遲鈍，彼三昧永寂。</w:t>
      </w:r>
    </w:p>
    <w:p>
      <w:pPr>
        <w:pStyle w:val="BodyText"/>
      </w:pPr>
      <w:r>
        <w:t xml:space="preserve">問：入第三禪，意都無疑？</w:t>
      </w:r>
    </w:p>
    <w:p>
      <w:pPr>
        <w:pStyle w:val="BodyText"/>
      </w:pPr>
      <w:r>
        <w:t xml:space="preserve">復次，等越次生第四禪，越次取證想三昧，不廣布，亦不親近。復次，生第四禪中。</w:t>
      </w:r>
    </w:p>
    <w:p>
      <w:pPr>
        <w:pStyle w:val="BodyText"/>
      </w:pPr>
      <w:r>
        <w:t xml:space="preserve">無有淨不淨，云何知方便，</w:t>
      </w:r>
    </w:p>
    <w:p>
      <w:pPr>
        <w:pStyle w:val="BodyText"/>
      </w:pPr>
      <w:r>
        <w:t xml:space="preserve">如得三四禪，無想名不終。</w:t>
      </w:r>
    </w:p>
    <w:p>
      <w:pPr>
        <w:pStyle w:val="BodyText"/>
      </w:pPr>
      <w:r>
        <w:t xml:space="preserve">如一切第三禪得念待喜，以何等故，謂三禪非餘禪耶？</w:t>
      </w:r>
    </w:p>
    <w:p>
      <w:pPr>
        <w:pStyle w:val="BodyText"/>
      </w:pPr>
      <w:r>
        <w:t xml:space="preserve">或作是說：此世尊教戒語也。</w:t>
      </w:r>
    </w:p>
    <w:p>
      <w:pPr>
        <w:pStyle w:val="BodyText"/>
      </w:pPr>
      <w:r>
        <w:t xml:space="preserve">問：此義云何？謂第三觀禪念待喜，非第四禪？</w:t>
      </w:r>
    </w:p>
    <w:p>
      <w:pPr>
        <w:pStyle w:val="BodyText"/>
      </w:pPr>
      <w:r>
        <w:t xml:space="preserve">或作是說：世尊勸助語，說此則說餘。</w:t>
      </w:r>
    </w:p>
    <w:p>
      <w:pPr>
        <w:pStyle w:val="BodyText"/>
      </w:pPr>
      <w:r>
        <w:t xml:space="preserve">問：說初禪則說餘禪耶？</w:t>
      </w:r>
    </w:p>
    <w:p>
      <w:pPr>
        <w:pStyle w:val="BodyText"/>
      </w:pPr>
      <w:r>
        <w:t xml:space="preserve">或作是說：三禪中樂，彼是最妙，是故念待護於中不退。</w:t>
      </w:r>
    </w:p>
    <w:p>
      <w:pPr>
        <w:pStyle w:val="BodyText"/>
      </w:pPr>
      <w:r>
        <w:t xml:space="preserve">問：當護一切禪？</w:t>
      </w:r>
    </w:p>
    <w:p>
      <w:pPr>
        <w:pStyle w:val="BodyText"/>
      </w:pPr>
      <w:r>
        <w:t xml:space="preserve">或作是說：三禪中樂是妙者，念待是其事，如氣味者。</w:t>
      </w:r>
    </w:p>
    <w:p>
      <w:pPr>
        <w:pStyle w:val="BodyText"/>
      </w:pPr>
      <w:r>
        <w:t xml:space="preserve">問：此非第三禪念待，所以著樂，第四禪亦當有念造無教，如是我有禪？</w:t>
      </w:r>
    </w:p>
    <w:p>
      <w:pPr>
        <w:pStyle w:val="BodyText"/>
      </w:pPr>
      <w:r>
        <w:t xml:space="preserve">復次，彼事有勝。云何？第二禪相應念心，不斷喜處所也。</w:t>
      </w:r>
    </w:p>
    <w:p>
      <w:pPr>
        <w:pStyle w:val="BodyText"/>
      </w:pPr>
      <w:r>
        <w:t xml:space="preserve">如一切第四禪得護念淨，以何等故，得護念淨謂之四禪，非餘禪耶？</w:t>
      </w:r>
    </w:p>
    <w:p>
      <w:pPr>
        <w:pStyle w:val="BodyText"/>
      </w:pPr>
      <w:r>
        <w:t xml:space="preserve">或作是說：是世尊教戒語。</w:t>
      </w:r>
    </w:p>
    <w:p>
      <w:pPr>
        <w:pStyle w:val="BodyText"/>
      </w:pPr>
      <w:r>
        <w:t xml:space="preserve">問：於中念護有淨相，則一切護？</w:t>
      </w:r>
    </w:p>
    <w:p>
      <w:pPr>
        <w:pStyle w:val="BodyText"/>
      </w:pPr>
      <w:r>
        <w:t xml:space="preserve">或作是說：於中有淨護念，求護喜根。或作是說：威力初禪迴轉是其緣，亦依第四禪得念處所護，若苦若樂，有覺有觀及出、入息，以離諸惡。或作是說：於彼眾生多結盡，爾時護念亦護諸禪。復次，於中行有增，心不移動，樂所造念息，而護三昧。</w:t>
      </w:r>
    </w:p>
    <w:p>
      <w:pPr>
        <w:pStyle w:val="BodyText"/>
      </w:pPr>
      <w:r>
        <w:t xml:space="preserve">頗凡夫人及滅盡三昧耶？</w:t>
      </w:r>
    </w:p>
    <w:p>
      <w:pPr>
        <w:pStyle w:val="BodyText"/>
      </w:pPr>
      <w:r>
        <w:t xml:space="preserve">或作是說：凡夫人不及彼三昧，此非凡夫人三昧也。或作是說：凡夫人緣上界，得滅上界，至有想無想，有生入處，如所緣滅有想無想處，是故不入彼三昧。或作是說：凡夫人亦有三昧。入三昧時，心初得休止，想心得定。復次，想界，彼是因緣，捐棄彼緣，不欲三昧，如憂持迦羅那子入無想定，便恐懼生有想無想天，是故不入三昧。復次，不入定也。何以故？如如凡夫人入三昧，漸漸有力勢，乃至究竟。凡夫人恐懼自見吾我滅盡想，是故不入彼三昧。</w:t>
      </w:r>
    </w:p>
    <w:p>
      <w:pPr>
        <w:pStyle w:val="BodyText"/>
      </w:pPr>
      <w:r>
        <w:t xml:space="preserve">頗有菩薩入滅盡三昧耶？</w:t>
      </w:r>
    </w:p>
    <w:p>
      <w:pPr>
        <w:pStyle w:val="BodyText"/>
      </w:pPr>
      <w:r>
        <w:t xml:space="preserve">或作是說：入彼三昧也。菩薩發大弘誓，求索一切處所，若不入此三昧者，則不能一切眾生處所。或作是說：不入彼三昧。何以故？彼非凡夫三昧，此凡夫人菩薩。或作是說：不入彼三昧也。菩薩以世俗道緣上地，滅下分結，有想無想盡無所有有緣，滅有想無想處，是故不入三昧。尊曇摩多羅作是說：雖菩薩自觀羸劣，不究竟恐懼。復次，菩薩以智慧越彼瞋恚，竟無有限，非不有三昧方便。</w:t>
      </w:r>
    </w:p>
    <w:p>
      <w:pPr>
        <w:pStyle w:val="BodyText"/>
      </w:pPr>
      <w:r>
        <w:t xml:space="preserve">無想三昧、滅盡三昧有何差別？</w:t>
      </w:r>
    </w:p>
    <w:p>
      <w:pPr>
        <w:pStyle w:val="BodyText"/>
      </w:pPr>
      <w:r>
        <w:t xml:space="preserve">或作是說：無想三昧是凡夫人三昧，滅盡三昧非凡夫人三昧。</w:t>
      </w:r>
    </w:p>
    <w:p>
      <w:pPr>
        <w:pStyle w:val="BodyText"/>
      </w:pPr>
      <w:r>
        <w:t xml:space="preserve">問：我不論此事為誰三昧。復次，當說三昧相貌。</w:t>
      </w:r>
    </w:p>
    <w:p>
      <w:pPr>
        <w:pStyle w:val="BodyText"/>
      </w:pPr>
      <w:r>
        <w:t xml:space="preserve">或作是說：此無想三昧廣大無邊，滅盡三昧休止不起。</w:t>
      </w:r>
    </w:p>
    <w:p>
      <w:pPr>
        <w:pStyle w:val="BodyText"/>
      </w:pPr>
      <w:r>
        <w:t xml:space="preserve">問：若此俱無心所念法，此二俱非廣大休止耶？</w:t>
      </w:r>
    </w:p>
    <w:p>
      <w:pPr>
        <w:pStyle w:val="BodyText"/>
      </w:pPr>
      <w:r>
        <w:t xml:space="preserve">或作是說：無想三昧與色相應，滅盡三昧與無色相應。</w:t>
      </w:r>
    </w:p>
    <w:p>
      <w:pPr>
        <w:pStyle w:val="BodyText"/>
      </w:pPr>
      <w:r>
        <w:t xml:space="preserve">問：我亦不論此三昧處所，但當說三昧自相。</w:t>
      </w:r>
    </w:p>
    <w:p>
      <w:pPr>
        <w:pStyle w:val="BodyText"/>
      </w:pPr>
      <w:r>
        <w:t xml:space="preserve">或作是說：無想三昧，無想眾生果；滅盡三昧，有想無想果。</w:t>
      </w:r>
    </w:p>
    <w:p>
      <w:pPr>
        <w:pStyle w:val="BodyText"/>
      </w:pPr>
      <w:r>
        <w:t xml:space="preserve">問：我亦不論為誰果，但當說三昧自相。</w:t>
      </w:r>
    </w:p>
    <w:p>
      <w:pPr>
        <w:pStyle w:val="BodyText"/>
      </w:pPr>
      <w:r>
        <w:t xml:space="preserve">或作是說：無想三昧，自知入有想三昧；滅盡三昧想痛，自知入三昧。此如上所說。復次，如所欲二俱心所念法，則有是想無相。如所說有想三昧心得覺知，於心三昧廣大休止，色、無色界相應果，方便則有勝。</w:t>
      </w:r>
    </w:p>
    <w:p>
      <w:pPr>
        <w:pStyle w:val="BodyText"/>
      </w:pPr>
      <w:r>
        <w:t xml:space="preserve">若依不用定得阿羅漢，為思惟何等相應心所念法得阿羅漢？</w:t>
      </w:r>
    </w:p>
    <w:p>
      <w:pPr>
        <w:pStyle w:val="BodyText"/>
      </w:pPr>
      <w:r>
        <w:t xml:space="preserve">或作是說：不用定相應。世尊亦說：「如彼所有痛、想、行、識法，思惟彼法。」如契經本說。或作是說：有想無想相應，自知有想無想。遠有想無想，不遠不用定也。得有想無想欲盡。</w:t>
      </w:r>
    </w:p>
    <w:p>
      <w:pPr>
        <w:pStyle w:val="BodyText"/>
      </w:pPr>
      <w:r>
        <w:t xml:space="preserve">或作是說：若不用定，愛未盡，依不用定，逮阿羅漢果，彼與不用定相應，有想無想相應心所念法思惟，得阿羅漢果。若得有想無想三昧，依不用定逮阿羅漢果，彼與有想無想心所念法相應，逮阿羅漢果。復次，如自思惟吾我，無吾我所纏，已得斷智，便得愛盡。思惟何等苦陰行，而得盡餘苦，如自田業作，餘者不獲此，此亦當如是。</w:t>
      </w:r>
    </w:p>
    <w:p>
      <w:pPr>
        <w:pStyle w:val="BodyText"/>
      </w:pPr>
      <w:r>
        <w:t xml:space="preserve">以何等故，無漏三昧謂之餘緣，非淨三昧耶？</w:t>
      </w:r>
    </w:p>
    <w:p>
      <w:pPr>
        <w:pStyle w:val="BodyText"/>
      </w:pPr>
      <w:r>
        <w:t xml:space="preserve">或作是說：無漏三昧緣三界，以無漏初禪覺知三界，然淨初禪無巧便覺知梵天，是故若有因緣，然非淨。或作是說：無漏三昧者一一相生，是故以此初禪得無常想，則獲一切也，然淨初禪不以此同。或作是說：無漏三昧者斷諸一切結使，永盡無餘，依無漏初禪滅三界結，如是一切以淨初禪無巧便滅梵天上。或作是說：以得無漏初禪，得已無漏色，然不以淨初禪而現在前，亦不得第二禪。復次，非以淨三昧展轉而得，修行增上禪，淨現在前，復以餘方便第二淨禪而現在前。無漏初禪現在前時，得增上無漏無色。是故無漏三昧展轉有因緣，然非淨。</w:t>
      </w:r>
    </w:p>
    <w:p>
      <w:pPr>
        <w:pStyle w:val="BodyText"/>
      </w:pPr>
      <w:r>
        <w:t xml:space="preserve">以何等故，諸三昧上氣味相應，三昧與下氣味相應，三昧中間因緣謂之因緣，然非下上緣？</w:t>
      </w:r>
    </w:p>
    <w:p>
      <w:pPr>
        <w:pStyle w:val="BodyText"/>
      </w:pPr>
      <w:r>
        <w:t xml:space="preserve">或作是說：入三昧時起禪中間，彼退不迴，如欲上梯，從一一桄始；若從梯下，亦由一一下。復次，入第二禪，氣味相應退。復有入初禪，然非初禪，氣味相應入第二禪。</w:t>
      </w:r>
    </w:p>
    <w:p>
      <w:pPr>
        <w:pStyle w:val="BodyText"/>
      </w:pPr>
      <w:r>
        <w:t xml:space="preserve">慈、大慈有何差別？</w:t>
      </w:r>
    </w:p>
    <w:p>
      <w:pPr>
        <w:pStyle w:val="BodyText"/>
      </w:pPr>
      <w:r>
        <w:t xml:space="preserve">或作是說：微謂之慈，廣謂之大慈。或作是說：少所入為慈，一切遍入為大慈。或作是說：慈緣身苦，大慈緣身意。或作是說：慈緣眾生苦，大慈緣救眾生苦苦。復次，大慈廣無有邊，遍至一切眾生，無不蒙賴。復次，如來世尊護一切眾生，然非聲聞有近有遠，一切眾生有所慜念，欲使聲聞慜有色、無色眾生。</w:t>
      </w:r>
    </w:p>
    <w:p>
      <w:pPr>
        <w:pStyle w:val="BodyText"/>
      </w:pPr>
      <w:r>
        <w:t xml:space="preserve">若淨解脫門，如自因緣八現色入及自因緣十二入，此有何差別？</w:t>
      </w:r>
    </w:p>
    <w:p>
      <w:pPr>
        <w:pStyle w:val="BodyText"/>
      </w:pPr>
      <w:r>
        <w:t xml:space="preserve">或作是說：微解脫門中，八現色入；增上，十二入。或作是說：少有三昧、解脫門大三昧謂之現色入；無量三昧，十二入。或作是說：淨相謂之解脫門，結盡，八現色入；無有思惟，十二入。復次，增上是解脫門，因緣十二入，長諸結亦是十二入。</w:t>
      </w:r>
    </w:p>
    <w:p>
      <w:pPr>
        <w:pStyle w:val="BodyText"/>
      </w:pPr>
      <w:r>
        <w:t xml:space="preserve">一切苦凡夫，或菩薩威勝，</w:t>
      </w:r>
    </w:p>
    <w:p>
      <w:pPr>
        <w:pStyle w:val="BodyText"/>
      </w:pPr>
      <w:r>
        <w:t xml:space="preserve">無漏上下界，勝行解脫門。</w:t>
      </w:r>
    </w:p>
    <w:p>
      <w:pPr>
        <w:pStyle w:val="BodyText"/>
      </w:pPr>
      <w:r>
        <w:t xml:space="preserve">又世尊言：「無禪不智，無智不禪，有禪有智，是謂涅槃。」說此語，其義云何？</w:t>
      </w:r>
    </w:p>
    <w:p>
      <w:pPr>
        <w:pStyle w:val="BodyText"/>
      </w:pPr>
      <w:r>
        <w:t xml:space="preserve">或作是說：以此契經得須陀洹，得諸禪故，說無智不禪。須陀洹亦有斯智慧，是故禪亦依彼。</w:t>
      </w:r>
    </w:p>
    <w:p>
      <w:pPr>
        <w:pStyle w:val="BodyText"/>
      </w:pPr>
      <w:r>
        <w:t xml:space="preserve">問：平等覺、觀於中有禪？</w:t>
      </w:r>
    </w:p>
    <w:p>
      <w:pPr>
        <w:pStyle w:val="BodyText"/>
      </w:pPr>
      <w:r>
        <w:t xml:space="preserve">若如契經者，外亦有禪，是故彼有智，故說無禪不智。</w:t>
      </w:r>
    </w:p>
    <w:p>
      <w:pPr>
        <w:pStyle w:val="BodyText"/>
      </w:pPr>
      <w:r>
        <w:t xml:space="preserve">問：外亦有世俗智慧？</w:t>
      </w:r>
    </w:p>
    <w:p>
      <w:pPr>
        <w:pStyle w:val="BodyText"/>
      </w:pPr>
      <w:r>
        <w:t xml:space="preserve">答曰：若彼外有智慧者，亦外涅槃，故說有禪有智，是謂涅槃。或作是說：若智慧是心地者，亦無智慧，彼無有一心禪，故說無禪不智。若無一心禪，彼亦無有思惟智慧，故曰無智不禪。若有一心禪、思惟智慧，彼滅諸結使，故曰有禪有智，是謂依涅槃。復次，若有無生智得等禪法，便有休止，況成果實，故曰無禪不智。若縛著心意，得便變易，況當有果實，故曰無智不禪。彼若有止觀，彼止觀觀外，時時修行，解脫牢固，不有滅盡，故曰有禪有智，是謂涅槃。</w:t>
      </w:r>
    </w:p>
    <w:p>
      <w:pPr>
        <w:pStyle w:val="BodyText"/>
      </w:pPr>
      <w:r>
        <w:t xml:space="preserve">三昧義云何？</w:t>
      </w:r>
    </w:p>
    <w:p>
      <w:pPr>
        <w:pStyle w:val="BodyText"/>
      </w:pPr>
      <w:r>
        <w:t xml:space="preserve">或作是說：緣一心所念法，是謂三昧。</w:t>
      </w:r>
    </w:p>
    <w:p>
      <w:pPr>
        <w:pStyle w:val="BodyText"/>
      </w:pPr>
      <w:r>
        <w:t xml:space="preserve">問：無想三昧、滅盡三昧，無有心所念法等生，欲使彼非三昧耶？</w:t>
      </w:r>
    </w:p>
    <w:p>
      <w:pPr>
        <w:pStyle w:val="BodyText"/>
      </w:pPr>
      <w:r>
        <w:t xml:space="preserve">或作是說：眾多心緣一處所，是謂三昧，此亦如上所說。</w:t>
      </w:r>
    </w:p>
    <w:p>
      <w:pPr>
        <w:pStyle w:val="BodyText"/>
      </w:pPr>
      <w:r>
        <w:t xml:space="preserve">復次，三昧有若干相，善法三昧、雄雌三昧、九次第禪，設諸義與心等者，是謂三昧。</w:t>
      </w:r>
    </w:p>
    <w:p>
      <w:pPr>
        <w:pStyle w:val="BodyText"/>
      </w:pPr>
      <w:r>
        <w:t xml:space="preserve">頗因苦相應禪，禪現在前耶？</w:t>
      </w:r>
    </w:p>
    <w:p>
      <w:pPr>
        <w:pStyle w:val="BodyText"/>
      </w:pPr>
      <w:r>
        <w:t xml:space="preserve">或作是說：無也。與苦相應便有念、待，念、待，禪是故不現在前。或作是說：或現在前與苦相應，如實知之，便起念，於中禪現在前。復次，不戲笑時，依苦，禪現在前，此大瞋恚。</w:t>
      </w:r>
    </w:p>
    <w:p>
      <w:pPr>
        <w:pStyle w:val="BodyText"/>
      </w:pPr>
      <w:r>
        <w:t xml:space="preserve">四等梵堂，何者最勝？</w:t>
      </w:r>
    </w:p>
    <w:p>
      <w:pPr>
        <w:pStyle w:val="BodyText"/>
      </w:pPr>
      <w:r>
        <w:t xml:space="preserve">或作是說：慈最是勝。慈慜眾生皆令安隱，慈彼而已，入慈三昧，無有狐疑。或作是說：悲最是勝。以大悲故，來出世說法，亦不見有大慈、大悲、大護。或作是說：護最是勝。為良果實修護，則修不用定。復次，護最是勝。眾事休息是護筋力，欲、瞋恚滅，以眾生故，是故護勝。</w:t>
      </w:r>
    </w:p>
    <w:p>
      <w:pPr>
        <w:pStyle w:val="BodyText"/>
      </w:pPr>
      <w:r>
        <w:t xml:space="preserve">以何等故，初禪曰寂，第二禪曰三昧？</w:t>
      </w:r>
    </w:p>
    <w:p>
      <w:pPr>
        <w:pStyle w:val="BodyText"/>
      </w:pPr>
      <w:r>
        <w:t xml:space="preserve">或作是說：斯二俱寂三昧，初禪休息眾多，是故第二禪寂。復次，如其地種、水種，如是空寂不善法由初禪生，故曰空寂。是故意定由二禪生，故曰三昧。</w:t>
      </w:r>
    </w:p>
    <w:p>
      <w:pPr>
        <w:pStyle w:val="BodyText"/>
      </w:pPr>
      <w:r>
        <w:t xml:space="preserve">內喜者，此義云何？</w:t>
      </w:r>
    </w:p>
    <w:p>
      <w:pPr>
        <w:pStyle w:val="BodyText"/>
      </w:pPr>
      <w:r>
        <w:t xml:space="preserve">或作是說：有覺有觀生心離緣。有覺有觀生心便歡喜，如去汙泥，水漸漸清。或作是說：調戲心息便清淨，如水踊，使緩流涓涓澄清。或作是說：彼心緣一住，彼謂等清淨，如所說，去濁復清。復次，入二禪，意得清淨，有此彼處得初禪也。</w:t>
      </w:r>
    </w:p>
    <w:p>
      <w:pPr>
        <w:pStyle w:val="BodyText"/>
      </w:pPr>
      <w:r>
        <w:t xml:space="preserve">喜、樂有差別？</w:t>
      </w:r>
    </w:p>
    <w:p>
      <w:pPr>
        <w:pStyle w:val="BodyText"/>
      </w:pPr>
      <w:r>
        <w:t xml:space="preserve">或作是說：下為喜，增上為樂。或作是說：心所念樂痛為喜，身樂痛為樂。或作是說：踊躍生喜，猗生樂。復次，彼方便心喜，無有罣礙，於中相應喜；身心不亂，謂之樂。</w:t>
      </w:r>
    </w:p>
    <w:p>
      <w:pPr>
        <w:pStyle w:val="BodyText"/>
      </w:pPr>
      <w:r>
        <w:t xml:space="preserve">諸有不廢禪者，彼一切成就禪耶？設成就禪，彼一切不廢禪耶？</w:t>
      </w:r>
    </w:p>
    <w:p>
      <w:pPr>
        <w:pStyle w:val="BodyText"/>
      </w:pPr>
      <w:r>
        <w:t xml:space="preserve">或作是說：諸成就禪，彼一切不廢禪也。頗不廢禪，彼不成就禪耶？若無垢人生無色界。復次，頗不廢禪，不成就禪耶？諸有漸漸稍稍彈指之頃，思惟眼無常也。頗成就禪非有不廢禪耶？阿羅漢智慧解脫也。頗不廢禪亦成就禪耶？諸得禪不失。頗不成就禪亦廢禪耶？除上爾所事，則其義也。</w:t>
      </w:r>
    </w:p>
    <w:p>
      <w:pPr>
        <w:pStyle w:val="BodyText"/>
      </w:pPr>
      <w:r>
        <w:t xml:space="preserve">以何等故，世尊於四禪起，於四禪涅槃，然不用餘耶？</w:t>
      </w:r>
    </w:p>
    <w:p>
      <w:pPr>
        <w:pStyle w:val="BodyText"/>
      </w:pPr>
      <w:r>
        <w:t xml:space="preserve">或作是說：慜後眾生故，故現照明。以斯後眾生知佛世尊常不離四禪，況當我等能離禪耶。或作是說：如檀尼寶客，時欲命終，以珍奇寶物、最後妙寶施彼貧窮，如是四禪，眾禪中妙，是故留在後，然非如來世尊有諸垢著。或作是說：彼有自在，非有巧便，初死時，入第一禪尚難，況第四禪。復次，諸入一切，佛如轉輪聖王所欲便至。佛世尊亦復如是自在，諸法王所欲便至，當作是觀。</w:t>
      </w:r>
    </w:p>
    <w:p>
      <w:pPr>
        <w:pStyle w:val="BodyText"/>
      </w:pPr>
      <w:r>
        <w:t xml:space="preserve">以何等故，佛世尊般涅槃時，一切禪解脫，入三昧正受而現在前？</w:t>
      </w:r>
    </w:p>
    <w:p>
      <w:pPr>
        <w:pStyle w:val="BodyText"/>
      </w:pPr>
      <w:r>
        <w:t xml:space="preserve">或作是說：自將養身。或作是說：身體羸弱，養得筋力。或作是說：眾荼人也，名全師子，報其施福。或作是說：為後眾生，故現照明。或作是說：現有自在、不有自在，命終時，入第一禪尚難，況入一切禪解脫正受。復次，現法不盡，如來世尊一切功德成就，以得自在，所欲便至。</w:t>
      </w:r>
    </w:p>
    <w:p>
      <w:pPr>
        <w:pStyle w:val="BodyText"/>
      </w:pPr>
      <w:r>
        <w:t xml:space="preserve">禪三昧苦樂，堂寂及心意，</w:t>
      </w:r>
    </w:p>
    <w:p>
      <w:pPr>
        <w:pStyle w:val="BodyText"/>
      </w:pPr>
      <w:r>
        <w:t xml:space="preserve">歡喜念不廢，四禪最在後。</w:t>
      </w:r>
    </w:p>
    <w:p>
      <w:pPr>
        <w:pStyle w:val="BodyText"/>
      </w:pPr>
      <w:r>
        <w:t xml:space="preserve">如所說十八纏，安般守意、貪欲、恚瞋、睡、眠、調戲、疑、無想攝、不思惟止、不端思惟、方便求少、有方便多語、無益悕望、念著多行、貪寶、怨恨，從此以起集聚意，此有何差別？</w:t>
      </w:r>
    </w:p>
    <w:p>
      <w:pPr>
        <w:pStyle w:val="BodyText"/>
      </w:pPr>
      <w:r>
        <w:t xml:space="preserve">答曰：欲有義，是謂貪欲。眾生心瞋恚，是謂瞋恚。心有煩悶，是謂睡；睡重謂之眠。心未休止，謂之調戲。心不專定，謂之疑；心不究竟，流馳萬端，亦疑。出息、入息觀不離意，攝無想。思惟處所，安般守意。於中作方便，安般守意少方便，不思惟、不專意，思惟增上方便；安般守意，意少方便，不作增上方便。算數多語，有覺有觀力所逼，以此方便不樂怨恨，增上悕望，思想萬端喜愛，安般守意得他處意，方便起意，有所攝。</w:t>
      </w:r>
    </w:p>
    <w:p>
      <w:pPr>
        <w:pStyle w:val="BodyText"/>
      </w:pPr>
      <w:r>
        <w:t xml:space="preserve">二月專成行經，如經所說。說此語其義云何？以何等故，世尊二月專成行經？</w:t>
      </w:r>
    </w:p>
    <w:p>
      <w:pPr>
        <w:pStyle w:val="BodyText"/>
      </w:pPr>
      <w:r>
        <w:t xml:space="preserve">或作是說：此非問也，是佛世尊威儀化導，緣大慈悲，故說此法。或作是說：當言於爾時無有佛事，諸淳熟根，便得度脫；諸不淳熟根，彼得聞法。或作是說：彼比丘數往親近於如來所，彼時世尊入三昧定，淳善易化。或作是說：彼比丘聽深妙法，數往承受，不入正受，是故世尊常三昧定：「我若入此定，彼諸比丘亦當入此定。」或作是說：以後沉溺眾生，故現照明。或作是說：於現法中自在所欲，如所說鬱多羅摩納。或作是說：此是要言，義使諸比丘無有異行，世尊說入定福，然不自入定。或作是說：一切智長養，如種樹，隨時溉灌，因緣相成。或作是說：有異學梵志備作是說：「瞿曇沙門無有禪定，但說法耳。」是故世尊入定坐禪，如所化耶見眾生而攝取之。是故世尊入定坐禪。</w:t>
      </w:r>
    </w:p>
    <w:p>
      <w:pPr>
        <w:pStyle w:val="BodyText"/>
      </w:pPr>
      <w:r>
        <w:t xml:space="preserve">復次，以二因緣故，世尊入定三昧，自所見法而遊戲其中。復以眾生故，現其照明。當於爾時，我比丘專念入息，專念出息，現四意止，觀入息短，自知息短；觀入息長，自知息長。入定不久，息出入速，如入定三昧，亦堪任久住，一切身毛孔悉皆知之，此亦如上所說。猗身行，觀身行相廣布，漸漸至於其中間，住出入息，依歡喜喜，若初禪地，若觀第二禪地，常作是觀地，亦依其事，樂初禪地；若第二、若第三禪地，皆觀其地，心行所由亦觀想痛。</w:t>
      </w:r>
    </w:p>
    <w:p>
      <w:pPr>
        <w:pStyle w:val="BodyText"/>
      </w:pPr>
      <w:r>
        <w:t xml:space="preserve">或作是說：觀心意行，猗心意行，意行漸薄，是謂由心觀識，心遂歡喜。如來無有憂、喜心等，若當解脫，所以菩薩心常歡喜；若三昧，若解脫，起若干相，觀無常想，觀出入息，常觀滅盡，除愛結使，永盡無餘；觀無欲，觀愛盡，觀諸使盡。復作是說：觀無常，觀身無常；觀盡，觀無明盡；觀無欲，觀有愛盡；觀盡，觀有餘，有餘、無餘涅槃果盡。復作是說：觀無常，觀五陰無常，觀五陰空、無我；觀無欲，觀五陰苦；觀盡，觀五陰無生法。復以微妙無欲入第四禪。</w:t>
      </w:r>
    </w:p>
    <w:p>
      <w:pPr>
        <w:pStyle w:val="BodyText"/>
      </w:pPr>
      <w:r>
        <w:t xml:space="preserve">彼有天曰：嗚呼哀哉！如來命過，無出入息，雖諸根未錯，命終不久。此諸賢聖堂相，諸賢聖人持以此得賢聖道、神通堂、淨天堂、淨天處、梵天堂、佛堂。是佛行不還者，逮阿羅漢，於現法樂四禪，賢聖樂行。</w:t>
      </w:r>
    </w:p>
    <w:p>
      <w:pPr>
        <w:pStyle w:val="BodyText"/>
      </w:pPr>
      <w:r>
        <w:t xml:space="preserve">復次，專念入息有入息想，觀出息有出息想，不離方便有出、入息，行如是垢除，思惟念出、入息想，有覺有觀漸漸薄，廣大休息。彼復作是念：身意連屬。自知息短，便自知之，不捨本相，如復有餘。世尊思惟，思惟漸休息，作無覺心休息，彼身心無有是念；身心有移動，身住心住，無願，息長觀出息長，觀出息長亦知之，不離本相。於中，世尊出入息一切身體皆悉觀之，不離本相。復次，世尊轉修行，倍得休息心，出入息薄，皆悉觀之，不離本相。是謂世尊四種思惟出入息，是其事無量因緣，自然氣味。</w:t>
      </w:r>
    </w:p>
    <w:p>
      <w:pPr>
        <w:pStyle w:val="BodyText"/>
      </w:pPr>
      <w:r>
        <w:t xml:space="preserve">復次，世尊作是象，彼心不移動，心如金剛，迴轉歡喜、和顏悅色，皆悉觀之，不離本相。復次，世尊實生身心，皆悉觀之，不離本相。復次，世尊觀彼喜樂，無命有無命想，心行得解脫，皆悉觀之，不離本相。復次，世尊彼歡喜樂，有曠大想，心得解脫，彼心休息，行漸薄休息，皆悉觀之，不離本相。是謂如來四種痛，思惟彼痛，分別解脫無量因緣所由，除其自相。</w:t>
      </w:r>
    </w:p>
    <w:p>
      <w:pPr>
        <w:pStyle w:val="BodyText"/>
      </w:pPr>
      <w:r>
        <w:t xml:space="preserve">復次，世尊彼受化人，無命有命想，心得解脫，皆悉觀之，不離本相。彼心得歡喜，思惟歡喜，倍甚歡喜，皆悉觀之，不離本相。彼心歡喜，為一水味，起方便，皆悉觀之，不離本相。彼心緣三昧定，方便解脫，如實無異，皆悉觀之，不離本相。是謂如來四種思惟心，分別解脫無量因緣所由，除其自相。</w:t>
      </w:r>
    </w:p>
    <w:p>
      <w:pPr>
        <w:pStyle w:val="BodyText"/>
      </w:pPr>
      <w:r>
        <w:t xml:space="preserve">復次，世尊廣解脫心，如實觀之無異，以作勞勤。當於爾時，出息、入息展轉觀之，是謂觀安般守意。亦觀其緣，觀次第縛，觀罪行報，觀遍一切心所行，展轉觀之，是謂觀安般守意。次第縛，罪福行報，彼如此法無常，心解脫，皆悉觀之，不離本相。彼如是十事，住諸法想，法想諸盛陰皆悉捐棄，思惟休息，皆悉觀之，不離本相。無相、無常想者，愛永盡、無欲，思惟休息，皆悉觀之，不離本相。彼心所作降伏、修行，作我斷想，思惟休息，皆悉觀之，不離本相。是謂如來四種思惟法，分別解脫無量因緣所由，除其自相。</w:t>
      </w:r>
    </w:p>
    <w:p>
      <w:pPr>
        <w:pStyle w:val="BodyText"/>
      </w:pPr>
      <w:r>
        <w:t xml:space="preserve">如是十六事者，以更歷廣大安般守意堂。世尊思惟未曾離，彼則有相與共應，亦與行相應，以微妙行起第四禪，乃至滅盡三昧。彼有一無觀，此無出息、入息，亦不搖動，亦無所覺知，亦無本心。</w:t>
      </w:r>
    </w:p>
    <w:p>
      <w:pPr>
        <w:pStyle w:val="BodyText"/>
      </w:pPr>
      <w:r>
        <w:t xml:space="preserve">嗚呼哀哉！瞿曇沙門命過，有第二天，觀如來身顏色未變，便作是語：此未命過，今命過亦當不久。有第三天，曾觀世尊及弟子入三昧正受時，亦見從三昧起，便作是語：此非命過，亦當不命過，所入堂作如是形象，當成阿羅漢。</w:t>
      </w:r>
    </w:p>
    <w:p>
      <w:pPr>
        <w:pStyle w:val="BodyText"/>
      </w:pPr>
      <w:r>
        <w:t xml:space="preserve">問：云何今世尊知從三昧起，本所迴轉？</w:t>
      </w:r>
    </w:p>
    <w:p>
      <w:pPr>
        <w:pStyle w:val="BodyText"/>
      </w:pPr>
      <w:r>
        <w:t xml:space="preserve">答曰：聽時清淨，諸根清淨，是故彼大因緣清淨意識生，從彼起。</w:t>
      </w:r>
    </w:p>
    <w:p>
      <w:pPr>
        <w:pStyle w:val="BodyText"/>
      </w:pPr>
      <w:r>
        <w:t xml:space="preserve">復作是語：自覺知無數之念，修自在智，是謂賢聖堂。無垢賢聖，清淨天也，神通不亂，乃至梵天所覺。斷結，學阿羅漢無學，如來堂。諸學比丘不還者逮無學果實，於現法中善講堂得無疑法。</w:t>
      </w:r>
    </w:p>
    <w:p>
      <w:pPr>
        <w:pStyle w:val="BodyText"/>
      </w:pPr>
      <w:r>
        <w:t xml:space="preserve">如尊者舍利弗說：「善樂休息，謂之涅槃。」尊者摩訶拘絺羅問尊者舍利弗：「彼云何樂，無有痛痒？」廣說如契經。彼無痛痒故曰樂，說此語時，其義云何？</w:t>
      </w:r>
    </w:p>
    <w:p>
      <w:pPr>
        <w:pStyle w:val="BodyText"/>
      </w:pPr>
      <w:r>
        <w:t xml:space="preserve">或作是說：尊者拘絺羅痛樂為彼說，然樂痛不究竟。尊者舍利弗說休止樂，乃至究竟樂，有常樂。或作是說：觀痛樂，彼少有痛樂，少有苦樂，無觀樂是涅槃，故曰所以樂者，彼無痛。或作是說：痛樂為苦所縛，休息樂者不與苦相應，故曰彼樂。或作是說：痛樂無有定實樂，休息樂有定實樂，故曰彼樂。復次，如性行迴轉得，彼入初禪時，欲界相應，遂便有增；若彼與欲縛，見思惟、想、行，瞋恚便盛。如樂眾生必當受苦，是故生死垢外唯涅槃樂。是謂尊者說此義，故曰無痛痒故樂。</w:t>
      </w:r>
    </w:p>
    <w:p>
      <w:pPr>
        <w:pStyle w:val="BodyText"/>
      </w:pPr>
      <w:r>
        <w:t xml:space="preserve">又世尊：「汝布吒婆羅！色四大，人自言是我所者，則當久住，若更生餘想者，亦有滅盡。」說此語時，此義云何？</w:t>
      </w:r>
    </w:p>
    <w:p>
      <w:pPr>
        <w:pStyle w:val="BodyText"/>
      </w:pPr>
      <w:r>
        <w:t xml:space="preserve">問：世尊所許汝學布吒婆羅，彼想起便滅，欲使移轉？問：云何瞿曇沙門，我者即是想耶？想頗有所見耶？設當見者是我想者，便知想若干種。如上所說，便知想非類。</w:t>
      </w:r>
    </w:p>
    <w:p>
      <w:pPr>
        <w:pStyle w:val="BodyText"/>
      </w:pPr>
      <w:r>
        <w:t xml:space="preserve">彼時世尊逆質其義：「云何汝布吒婆羅，人有吾我也？」彼曰：「實爾，瞿曇！有色四大，人有吾我。」彼時，世尊欲生其言：「汝布吒婆羅！言色妙及四大身，人有吾我，住者是我所。若生餘想，想生便滅。」如來性行志不可移動。</w:t>
      </w:r>
    </w:p>
    <w:p>
      <w:pPr>
        <w:pStyle w:val="BodyText"/>
      </w:pPr>
      <w:r>
        <w:t xml:space="preserve">又世尊言：「如是，阿難！想三昧者，教戒成就，又生有想無想天，若比丘入彼禪一一分別。」說此語時，其義云何？</w:t>
      </w:r>
    </w:p>
    <w:p>
      <w:pPr>
        <w:pStyle w:val="BodyText"/>
      </w:pPr>
      <w:r>
        <w:t xml:space="preserve">或作是說：此七三昧，志如金剛，眾事悉備，是故教戒成就。無想三昧及有想無想三昧、滅盡三昧，心不相應，休息不起，是故彼無教戒成就。或作是說：此七三昧亦有漏亦無漏，以無漏道教戒成就，是故彼賢聖教戒成就。無想三昧及有想無想三昧、滅盡三昧盡有漏，非以有漏道得成就教戒，是故彼無教戒成就也。或作是說：無常想、苦想、無我想、滅盡休息想、道出要想，便教戒成就。無想三昧及有想無想三昧想、遊出三昧想，是故彼無教戒成就。復次，智慧照明與身相應，等觀身中，彼無想三昧、滅盡三昧相應行，以得休息。猶如禪人從禪中起，能有所說，若親近住入禪中，餘時不能有所說。有想無想，世尊故說此耳。</w:t>
      </w:r>
    </w:p>
    <w:p>
      <w:pPr>
        <w:pStyle w:val="BodyText"/>
      </w:pPr>
      <w:r>
        <w:t xml:space="preserve">又世尊言：「五法成就：常處閑居、山頂、叢林；衣裳麤弊，不以為醜；不擇飲食、床臥、病瘦醫藥；常作去欲之想；觀如是色法，成就諸義。」常處閑居、山頂、叢林，說此諸語時，其義云何？</w:t>
      </w:r>
    </w:p>
    <w:p>
      <w:pPr>
        <w:pStyle w:val="BodyText"/>
      </w:pPr>
      <w:r>
        <w:t xml:space="preserve">或作是說：猶如有人婬意偏多，欲愛未盡，有此諸病。或作是說：是世尊勸教語，況成就五法。不樂閑居，常作城傍行，雖處閑居亦少少耳。復次，如山澤法，不肯修行，不能至閑居所樹閑空處，不修變易想，是故彼人不處閑居、山頂、叢林，自計吾我，彼處閑居。復有是妄自計吾我者，常處人間。</w:t>
      </w:r>
    </w:p>
    <w:p>
      <w:pPr>
        <w:pStyle w:val="BodyText"/>
      </w:pPr>
      <w:r>
        <w:t xml:space="preserve">又世尊言：「於彼比丘，內起無色想，外觀色，乃至觀白有白想。」如契經說，以何等故，白像色，色便有鮮，最眾行中妙？</w:t>
      </w:r>
    </w:p>
    <w:p>
      <w:pPr>
        <w:pStyle w:val="BodyText"/>
      </w:pPr>
      <w:r>
        <w:t xml:space="preserve">或作是說：此為上色，是故彼緣色為上。或作是說：緣白思惟，生心白。復次，亦天眼與諸行，以是故白色為上。</w:t>
      </w:r>
    </w:p>
    <w:p>
      <w:pPr>
        <w:pStyle w:val="BodyText"/>
      </w:pPr>
      <w:r>
        <w:t xml:space="preserve">又世尊言：「有此三樂，無諍訟樂、居獨處樂、無欲於人樂。」云何無諍訟樂？云何獨處樂？云何無欲於人樂？</w:t>
      </w:r>
    </w:p>
    <w:p>
      <w:pPr>
        <w:pStyle w:val="BodyText"/>
      </w:pPr>
      <w:r>
        <w:t xml:space="preserve">或作是說：戒無諍訟，是故常學禁戒；無欲於人樂者，思惟三昧定；居獨處者，降伏其心，居獨處樂，智無有亂。是故當學智慧，無諍訟樂；當學智慧，身意無怒樂。或作是說：一切生死為苦，無生死為樂；彼禁戒盡，無諍訟樂；諸亂永盡，居獨處樂；無有戒禁盡，居閑處樂。復次，戒禁清淨，去苦行意，無過行痛樂，便生念與相應，無欲於人樂。念禁戒者，身有喜惱，於此禁戒常意修行，生諸樂痛；念相應者，居閑處樂。</w:t>
      </w:r>
    </w:p>
    <w:p>
      <w:pPr>
        <w:pStyle w:val="BodyText"/>
      </w:pPr>
      <w:r>
        <w:t xml:space="preserve">如尊者舍利弗說：「諸賢！半月說戒，不起法現在前作證。」不起法觀者，何等是？</w:t>
      </w:r>
    </w:p>
    <w:p>
      <w:pPr>
        <w:pStyle w:val="BodyText"/>
      </w:pPr>
      <w:r>
        <w:t xml:space="preserve">或作是說：所可用道得須陀洹果，常親近彼道，半月說戒，成阿羅漢果。或作是說：彼諸賢半月說戒，以無常智，苦諦未生，便見習諦；習諦中間，便見盡諦；盡諦中，便見道諦。或作是說：半月說戒，與長抓梵志說法時，即思惟十二事，所遭眾相分別無數，乃不起法觀。</w:t>
      </w:r>
    </w:p>
    <w:p>
      <w:pPr>
        <w:pStyle w:val="BodyText"/>
      </w:pPr>
      <w:r>
        <w:t xml:space="preserve">垢著念身樂，色劣想想至，</w:t>
      </w:r>
    </w:p>
    <w:p>
      <w:pPr>
        <w:pStyle w:val="BodyText"/>
      </w:pPr>
      <w:r>
        <w:t xml:space="preserve">閑居分別行，三樂及止觀。</w:t>
      </w:r>
    </w:p>
    <w:p>
      <w:pPr>
        <w:pStyle w:val="BodyText"/>
      </w:pPr>
      <w:r>
        <w:t xml:space="preserve">尊婆須蜜菩薩集之〈三昧揵度第三〉竟。</w:t>
      </w:r>
    </w:p>
    <w:bookmarkEnd w:id="924"/>
    <w:bookmarkEnd w:id="925"/>
    <w:bookmarkStart w:id="926" w:name="雜阿毗曇心論"/>
    <w:p>
      <w:pPr>
        <w:pStyle w:val="Heading1"/>
      </w:pPr>
      <w:r>
        <w:t xml:space="preserve">《雜阿毗曇心論》</w:t>
      </w:r>
    </w:p>
    <w:p>
      <w:pPr>
        <w:pStyle w:val="FirstParagraph"/>
      </w:pPr>
      <w:r>
        <w:t xml:space="preserve">尊者法救造</w:t>
      </w:r>
    </w:p>
    <w:p>
      <w:pPr>
        <w:pStyle w:val="BodyText"/>
      </w:pPr>
      <w:r>
        <w:t xml:space="preserve">宋天竺三藏僧伽跋摩等譯</w:t>
      </w:r>
    </w:p>
    <w:bookmarkEnd w:id="926"/>
    <w:bookmarkStart w:id="928" w:name="雜阿毗曇心論卷第七"/>
    <w:p>
      <w:pPr>
        <w:pStyle w:val="Heading1"/>
      </w:pPr>
      <w:r>
        <w:t xml:space="preserve">雜阿毗曇心論卷第七</w:t>
      </w:r>
    </w:p>
    <w:bookmarkStart w:id="927" w:name="定品第七-2"/>
    <w:p>
      <w:pPr>
        <w:pStyle w:val="Heading2"/>
      </w:pPr>
      <w:r>
        <w:t xml:space="preserve">定品第七</w:t>
      </w:r>
    </w:p>
    <w:p>
      <w:pPr>
        <w:pStyle w:val="FirstParagraph"/>
      </w:pPr>
      <w:r>
        <w:t xml:space="preserve">已說智，定今當說。</w:t>
      </w:r>
    </w:p>
    <w:p>
      <w:pPr>
        <w:pStyle w:val="BodyText"/>
      </w:pPr>
      <w:r>
        <w:t xml:space="preserve">智依於諸定，安不動而轉，</w:t>
      </w:r>
    </w:p>
    <w:p>
      <w:pPr>
        <w:pStyle w:val="BodyText"/>
      </w:pPr>
      <w:r>
        <w:t xml:space="preserve">是故當思定，勤求見真實。</w:t>
      </w:r>
    </w:p>
    <w:p>
      <w:pPr>
        <w:pStyle w:val="BodyText"/>
      </w:pPr>
      <w:r>
        <w:t xml:space="preserve">決定義名智，彼善心正性相續名定，建立義名依。依有二種：共起及次第緣。彼二說名依，依定而立故說依。諸定智有八種：四法智、四比智。安不動者，不動搖故說不動。轉者，取緣義。如燈依淨油炷，離風處，光焰甚明，如是智依諸定，離於亂風，則不動而轉。是故者，說因緣也。定者，智所依，後當說。思者，知見義。勤求者，求欲時也。真實者，不顛倒，謂四真諦。見者，謂無間等，是說真實見，以不離定而起實智故。</w:t>
      </w:r>
    </w:p>
    <w:p>
      <w:pPr>
        <w:pStyle w:val="BodyText"/>
      </w:pPr>
      <w:r>
        <w:t xml:space="preserve">問：有幾種三昧？</w:t>
      </w:r>
    </w:p>
    <w:p>
      <w:pPr>
        <w:pStyle w:val="BodyText"/>
      </w:pPr>
      <w:r>
        <w:t xml:space="preserve">答：決定說四禪，及與無色定，</w:t>
      </w:r>
    </w:p>
    <w:p>
      <w:pPr>
        <w:pStyle w:val="BodyText"/>
      </w:pPr>
      <w:r>
        <w:t xml:space="preserve">是中一一說，味淨及無漏。</w:t>
      </w:r>
    </w:p>
    <w:p>
      <w:pPr>
        <w:pStyle w:val="BodyText"/>
      </w:pPr>
      <w:r>
        <w:t xml:space="preserve">決定說四禪，及與無色定者，謂決定智者略說八種三昧，攝一切三昧。謂世尊知差別三昧正受，一切聲聞、緣覺不知其名，如修多羅廣說。是中一一說，味淨及無漏者，一一三昧說三種：味、淨、無漏。</w:t>
      </w:r>
    </w:p>
    <w:p>
      <w:pPr>
        <w:pStyle w:val="BodyText"/>
      </w:pPr>
      <w:r>
        <w:t xml:space="preserve">善有漏是淨，無漏離熾然，</w:t>
      </w:r>
    </w:p>
    <w:p>
      <w:pPr>
        <w:pStyle w:val="BodyText"/>
      </w:pPr>
      <w:r>
        <w:t xml:space="preserve">味則愛相應，最上無無漏。</w:t>
      </w:r>
    </w:p>
    <w:p>
      <w:pPr>
        <w:pStyle w:val="BodyText"/>
      </w:pPr>
      <w:r>
        <w:t xml:space="preserve">善有漏是淨者，若善有漏，當知是淨。</w:t>
      </w:r>
    </w:p>
    <w:p>
      <w:pPr>
        <w:pStyle w:val="BodyText"/>
      </w:pPr>
      <w:r>
        <w:t xml:space="preserve">問：善有漏有垢，云何說淨耶？</w:t>
      </w:r>
    </w:p>
    <w:p>
      <w:pPr>
        <w:pStyle w:val="BodyText"/>
      </w:pPr>
      <w:r>
        <w:t xml:space="preserve">答：煩惱相違故，煩惱不雜故，引導無漏故。</w:t>
      </w:r>
    </w:p>
    <w:p>
      <w:pPr>
        <w:pStyle w:val="BodyText"/>
      </w:pPr>
      <w:r>
        <w:t xml:space="preserve">無漏離熾然者，離煩惱熾然，當知是無漏。彼雖永離煩惱，第一義淨，當知為差別故立名。味則愛相應者，若愛相應定者，當知是味相應。</w:t>
      </w:r>
    </w:p>
    <w:p>
      <w:pPr>
        <w:pStyle w:val="BodyText"/>
      </w:pPr>
      <w:r>
        <w:t xml:space="preserve">問：何故愛相應說禪，非餘煩惱耶？</w:t>
      </w:r>
    </w:p>
    <w:p>
      <w:pPr>
        <w:pStyle w:val="BodyText"/>
      </w:pPr>
      <w:r>
        <w:t xml:space="preserve">答：相似故，一向勳著緣是三昧，餘煩惱無有著緣如彼愛者。復次，已說愛，當知已說餘煩惱，是煩惱足故。</w:t>
      </w:r>
    </w:p>
    <w:p>
      <w:pPr>
        <w:pStyle w:val="BodyText"/>
      </w:pPr>
      <w:r>
        <w:t xml:space="preserve">最上無無漏者，彼總說故言一一三種，當知第一有唯二種，無無漏，不捷疾故。有二邊，謂欲界及第一有。聖道離二邊，名為中道，離二有根本亦如是。若味相應著者，名味正受；若不味著者，名淨正受。若無漏思惟五陰無常等行，當知是無漏正受。</w:t>
      </w:r>
    </w:p>
    <w:p>
      <w:pPr>
        <w:pStyle w:val="BodyText"/>
      </w:pPr>
      <w:r>
        <w:t xml:space="preserve">問：淨有幾種？</w:t>
      </w:r>
    </w:p>
    <w:p>
      <w:pPr>
        <w:pStyle w:val="BodyText"/>
      </w:pPr>
      <w:r>
        <w:t xml:space="preserve">答：淨者有四分，退分及住分，</w:t>
      </w:r>
    </w:p>
    <w:p>
      <w:pPr>
        <w:pStyle w:val="BodyText"/>
      </w:pPr>
      <w:r>
        <w:t xml:space="preserve">勝進決定分，隨順諸功德。</w:t>
      </w:r>
    </w:p>
    <w:p>
      <w:pPr>
        <w:pStyle w:val="BodyText"/>
      </w:pPr>
      <w:r>
        <w:t xml:space="preserve">退分者順煩惱，住分者順自地，勝分者順上地，決定分者順聖道。復次，退分者若住彼，則退；住分者若住彼，不進亦不退；勝分者若住彼，能勝進；決定分者若住彼，則能次第超昇離生。復次，退分者，為煩惱所陵所雜，從禪次第煩惱現在前，煩惱次第禪現在前；住分者，彼能厭下地麤等行，受自地寂靜等行；勝分者，能厭自地過，受上地功德；決定分者，暖、頂、忍、世間第一法。如禪，無色亦如是，唯除暖等功德。</w:t>
      </w:r>
    </w:p>
    <w:p>
      <w:pPr>
        <w:pStyle w:val="BodyText"/>
      </w:pPr>
      <w:r>
        <w:t xml:space="preserve">問：禪何等性？</w:t>
      </w:r>
    </w:p>
    <w:p>
      <w:pPr>
        <w:pStyle w:val="BodyText"/>
      </w:pPr>
      <w:r>
        <w:t xml:space="preserve">答：五支有覺觀，亦復有三受，</w:t>
      </w:r>
    </w:p>
    <w:p>
      <w:pPr>
        <w:pStyle w:val="BodyText"/>
      </w:pPr>
      <w:r>
        <w:t xml:space="preserve">種種及四心，是說為初禪。</w:t>
      </w:r>
    </w:p>
    <w:p>
      <w:pPr>
        <w:pStyle w:val="BodyText"/>
      </w:pPr>
      <w:r>
        <w:t xml:space="preserve">五支者，五支所成。分義是支義，如車有眾分；眾具義是支義，如王有將士。支者，若異若即。若異者，如毗陀六支四毗陀經：一者、億力毗陀；二者、阿他毗陀；三者、耶訓毗陀；四者、三摩毗陀。毗陀者，智也。有六支所成：一、學；二、欲；三、想；四、辭；五、記；六、緣歷也。、比丘五勝支比丘五勝支所成：一、信；二、不諂；三、不病；四、精進；五、智。；若即者，如十六支散、八支聖道。彼支者，謂覺、觀、喜、樂、一心。正受時，先麤心法作想，名為覺；麤心法相續隨轉，名為觀；正受時心悅，名為喜；身心離惡故快樂，名為樂，是猗息樂，非受樂；於緣心、心法不散，名一心。有覺有觀者，初禪有覺有觀。</w:t>
      </w:r>
    </w:p>
    <w:p>
      <w:pPr>
        <w:pStyle w:val="BodyText"/>
      </w:pPr>
      <w:r>
        <w:t xml:space="preserve">問：已說五支，何故別說有覺有觀耶？</w:t>
      </w:r>
    </w:p>
    <w:p>
      <w:pPr>
        <w:pStyle w:val="BodyText"/>
      </w:pPr>
      <w:r>
        <w:t xml:space="preserve">答：支者謂善，穢汙亦有覺觀故別說。</w:t>
      </w:r>
    </w:p>
    <w:p>
      <w:pPr>
        <w:pStyle w:val="BodyText"/>
      </w:pPr>
      <w:r>
        <w:t xml:space="preserve">亦復有三受者，彼有三受，謂三識身有樂根，意地有喜根，四識身有捨根。種種者，謂梵天有種種身，有勝有劣，以覺觀力生故，有尊長、眷屬處。及四心者，彼有四心：眼識、耳識、身識、意識。是說為初禪者，此諸法說初禪，勝一切煩惱故，正觀一切境界故說禪。</w:t>
      </w:r>
    </w:p>
    <w:p>
      <w:pPr>
        <w:pStyle w:val="BodyText"/>
      </w:pPr>
      <w:r>
        <w:t xml:space="preserve">第二有四支，種種及二受。</w:t>
      </w:r>
    </w:p>
    <w:p>
      <w:pPr>
        <w:pStyle w:val="BodyText"/>
      </w:pPr>
      <w:r>
        <w:t xml:space="preserve">第三說五支，此禪亦二受。</w:t>
      </w:r>
    </w:p>
    <w:p>
      <w:pPr>
        <w:pStyle w:val="BodyText"/>
      </w:pPr>
      <w:r>
        <w:t xml:space="preserve">第二有四支者，內淨、喜、樂、一心。種種者，彼無種種身，覺觀非分故；有種種心，謂根本有喜根，喜息已，眷屬捨根現在前，捨息已，復入喜根。及二受者，謂喜根及捨根，此諸法說第二禪。</w:t>
      </w:r>
    </w:p>
    <w:p>
      <w:pPr>
        <w:pStyle w:val="BodyText"/>
      </w:pPr>
      <w:r>
        <w:t xml:space="preserve">第三說五支者，謂念、正知、樂、行捨行捨，此行如常行等行也，此是行捨，非根捨也。、一心。念者，於緣不忘記；正知者，止、舉、捨時分別知；樂者，於緣隨順受；行捨者，樂著樂故，不受餘求；一心者，於緣不散。此禪亦二受者，彼亦二受，樂根及捨根。此諸法說第三禪。</w:t>
      </w:r>
    </w:p>
    <w:p>
      <w:pPr>
        <w:pStyle w:val="BodyText"/>
      </w:pPr>
      <w:r>
        <w:t xml:space="preserve">離息入息出，第四有四枝。</w:t>
      </w:r>
    </w:p>
    <w:p>
      <w:pPr>
        <w:pStyle w:val="BodyText"/>
      </w:pPr>
      <w:r>
        <w:t xml:space="preserve">枝者謂說善，隨事如先說。</w:t>
      </w:r>
    </w:p>
    <w:p>
      <w:pPr>
        <w:pStyle w:val="BodyText"/>
      </w:pPr>
      <w:r>
        <w:t xml:space="preserve">離息入息出，第四有四枝者，第四禪無入息、出息，彼正受身毛孔合，四大極密故。四支者，不苦不樂、行捨、淨念、一心。不苦不樂者，已離苦樂故。行捨者，不求餘事故。淨念者，護善根故念，離八上煩惱故淨。八上煩惱者，謂四根、覺、觀、出、入息。離內外亂故。亂義，〈擇品〉當廣說。一心者，於緣心不散。</w:t>
      </w:r>
    </w:p>
    <w:p>
      <w:pPr>
        <w:pStyle w:val="BodyText"/>
      </w:pPr>
      <w:r>
        <w:t xml:space="preserve">問：初禪、二禪何故不立正智耶？</w:t>
      </w:r>
    </w:p>
    <w:p>
      <w:pPr>
        <w:pStyle w:val="BodyText"/>
      </w:pPr>
      <w:r>
        <w:t xml:space="preserve">答：喜及覺、觀亂，故不立支種，以是故亦不立念。又不立行捨，猗樂與行捨相違故。樂動，捨沉靜。　</w:t>
      </w:r>
    </w:p>
    <w:p>
      <w:pPr>
        <w:pStyle w:val="BodyText"/>
      </w:pPr>
      <w:r>
        <w:t xml:space="preserve">問：第三禪何故不立不苦不樂耶？</w:t>
      </w:r>
    </w:p>
    <w:p>
      <w:pPr>
        <w:pStyle w:val="BodyText"/>
      </w:pPr>
      <w:r>
        <w:t xml:space="preserve">答：隨順無明品故。明、無明相違，以是義故，第四禪不立正智。</w:t>
      </w:r>
    </w:p>
    <w:p>
      <w:pPr>
        <w:pStyle w:val="BodyText"/>
      </w:pPr>
      <w:r>
        <w:t xml:space="preserve">問：味相應等三種禪悉成就支耶？</w:t>
      </w:r>
    </w:p>
    <w:p>
      <w:pPr>
        <w:pStyle w:val="BodyText"/>
      </w:pPr>
      <w:r>
        <w:t xml:space="preserve">答：支者唯說善。當知善禪與支相應，非穢汙。</w:t>
      </w:r>
    </w:p>
    <w:p>
      <w:pPr>
        <w:pStyle w:val="BodyText"/>
      </w:pPr>
      <w:r>
        <w:t xml:space="preserve">問：穢汙無何等？</w:t>
      </w:r>
    </w:p>
    <w:p>
      <w:pPr>
        <w:pStyle w:val="BodyText"/>
      </w:pPr>
      <w:r>
        <w:t xml:space="preserve">答：初禪無離生喜樂，煩惱相應故；第二禪無內淨，煩惱濁亂故；第三禪無念及正知，煩惱樂所迷故；第四禪無淨念及行捨，煩惱相違故。復次，初禪、二禪無猗樂，一向善故；三禪、四禪亦無行捨。</w:t>
      </w:r>
    </w:p>
    <w:p>
      <w:pPr>
        <w:pStyle w:val="BodyText"/>
      </w:pPr>
      <w:r>
        <w:t xml:space="preserve">隨事如先說者，若事彼禪先已說，餘禪復說者，非未曾事增益。如初禪、二禪說喜、樂，當知此二枝非四。如是一切地。</w:t>
      </w:r>
    </w:p>
    <w:p>
      <w:pPr>
        <w:pStyle w:val="BodyText"/>
      </w:pPr>
      <w:r>
        <w:t xml:space="preserve">問：此禪支有幾？</w:t>
      </w:r>
    </w:p>
    <w:p>
      <w:pPr>
        <w:pStyle w:val="BodyText"/>
      </w:pPr>
      <w:r>
        <w:t xml:space="preserve">答：禪支名十八，事則有十一，</w:t>
      </w:r>
    </w:p>
    <w:p>
      <w:pPr>
        <w:pStyle w:val="BodyText"/>
      </w:pPr>
      <w:r>
        <w:t xml:space="preserve">無色無有支，禪眷屬亦然。</w:t>
      </w:r>
    </w:p>
    <w:p>
      <w:pPr>
        <w:pStyle w:val="BodyText"/>
      </w:pPr>
      <w:r>
        <w:t xml:space="preserve">禪支名十八者，禪支名有十八，初禪有五支，第三禪亦爾；第二禪四支，第四禪亦爾。支，前已說。事則有十一者，初禪五支名五，事亦五，第二增內淨，第三增行捨、念、樂、正智，第四增不苦不樂。初禪支非二禪支，作四句：初禪支非二禪支者，謂覺觀；第二非初者，謂內淨；亦初亦第二者，謂喜、樂、一心；非初非第二者，除上說。如是乃至第四禪展轉說。無色無有支，禪眷屬亦然者，四無色及禪眷屬不立支，以苦行故。支所攝禪是樂行，是故說彼地為苦道。若彼立支者，應一切地名樂道。</w:t>
      </w:r>
    </w:p>
    <w:p>
      <w:pPr>
        <w:pStyle w:val="BodyText"/>
      </w:pPr>
      <w:r>
        <w:t xml:space="preserve">有覺亦有觀，是說未來禪。</w:t>
      </w:r>
    </w:p>
    <w:p>
      <w:pPr>
        <w:pStyle w:val="BodyText"/>
      </w:pPr>
      <w:r>
        <w:t xml:space="preserve">禪中間有觀，明智之所說。</w:t>
      </w:r>
    </w:p>
    <w:p>
      <w:pPr>
        <w:pStyle w:val="BodyText"/>
      </w:pPr>
      <w:r>
        <w:t xml:space="preserve">有覺亦有觀，是說未來禪者，未至依有覺有觀，未至者是初禪眷屬。禪中間有觀，明智之所說者，禪中間有觀而無覺，修行者轉寂靜故。</w:t>
      </w:r>
    </w:p>
    <w:p>
      <w:pPr>
        <w:pStyle w:val="BodyText"/>
      </w:pPr>
      <w:r>
        <w:t xml:space="preserve">問：何故初禪、二禪立中間依，非上地耶？</w:t>
      </w:r>
    </w:p>
    <w:p>
      <w:pPr>
        <w:pStyle w:val="BodyText"/>
      </w:pPr>
      <w:r>
        <w:t xml:space="preserve">答：彼昇降可得故。初禪有覺有觀，第二禪無。彼中間有觀無覺，故別立依。上地無此昇降，故不立。</w:t>
      </w:r>
    </w:p>
    <w:p>
      <w:pPr>
        <w:pStyle w:val="BodyText"/>
      </w:pPr>
      <w:r>
        <w:t xml:space="preserve">未來或二種，謂離味相應，</w:t>
      </w:r>
    </w:p>
    <w:p>
      <w:pPr>
        <w:pStyle w:val="BodyText"/>
      </w:pPr>
      <w:r>
        <w:t xml:space="preserve">禪中間三種，亦俱說一受。</w:t>
      </w:r>
    </w:p>
    <w:p>
      <w:pPr>
        <w:pStyle w:val="BodyText"/>
      </w:pPr>
      <w:r>
        <w:t xml:space="preserve">未來或二種，謂離味相應者，有說禪未來二種性，淨及無漏，非味相應。彼雖有連鎖縛以愛力令未來禪受梵天生，生死相連由初禪愛璅，除此則二，取此則三。，彼無正受愛。不除受生愛，無過。如是說者，有味相應。禪中間三種者，禪中間有三種性，味相應、淨、無漏，亦有味相應如餘地。亦俱說一受者，未來及中間俱有一受，謂捨受。</w:t>
      </w:r>
    </w:p>
    <w:p>
      <w:pPr>
        <w:pStyle w:val="BodyText"/>
      </w:pPr>
      <w:r>
        <w:t xml:space="preserve">未來者有畏故，無樂受。近欲界故，修行者有畏故，樂受不起。事未究竟故，修行者向離欲而未得故，樂受不起。憂隨生故，欲界縛有餘故，如人被縛有解，有餘猶生疑畏，不起樂受。彼亦如是，寂靜劣故。如未來，禪中間亦如是。隨其義說。</w:t>
      </w:r>
    </w:p>
    <w:p>
      <w:pPr>
        <w:pStyle w:val="BodyText"/>
      </w:pPr>
      <w:r>
        <w:t xml:space="preserve">已說地，所起功德今當說。</w:t>
      </w:r>
    </w:p>
    <w:p>
      <w:pPr>
        <w:pStyle w:val="BodyText"/>
      </w:pPr>
      <w:r>
        <w:t xml:space="preserve">三摩提與通，無量一切處，</w:t>
      </w:r>
    </w:p>
    <w:p>
      <w:pPr>
        <w:pStyle w:val="BodyText"/>
      </w:pPr>
      <w:r>
        <w:t xml:space="preserve">勝處及諸智，背捨於中起。</w:t>
      </w:r>
    </w:p>
    <w:p>
      <w:pPr>
        <w:pStyle w:val="BodyText"/>
      </w:pPr>
      <w:r>
        <w:t xml:space="preserve">彼三摩提者，三三摩提：空、無願無願應言無實、無相。彼善心平正，故說三摩提。彼空者二種，謂有漏、無漏。若有漏者，一切法緣；無漏者，有漏緣。此復九種，謂內空、外空、內外空、有為空、無為空、有為無為空、無事空、第一義空、空空。內空者，謂內入空作無我思惟，外空、內外空、有為空、無為空、有為無為空亦如是；無事空者，謂無彼彼物；第一義空者，謂眼起時無所從來，滅時無所至，如是比說；空空者，謂有漏空於無漏空作空空思惟。無願亦二種，謂有漏、無漏，俱二種緣，隨其義說。彼復五種，謂內等三種及有為無願、無願無願。有為無願者，於有為法以有漏、無漏無願，作無常等行思惟，餘如空說。無相者，無相有二種，謂有漏、無漏。彼復四種，謂於內入數滅以有漏無漏作滅、止、妙、出無相思惟，如是外及內外無相亦無相無相。三摩提，〈修多羅品〉當廣說；重三昧，〈雜品〉當廣說。通者，六通，〈智品〉已說。</w:t>
      </w:r>
    </w:p>
    <w:p>
      <w:pPr>
        <w:pStyle w:val="BodyText"/>
      </w:pPr>
      <w:r>
        <w:t xml:space="preserve">問：若修神通作證道證者，顯現義也。謂不失所作，則所作顯也。，彼成神通時，為起耶？不起耶？</w:t>
      </w:r>
    </w:p>
    <w:p>
      <w:pPr>
        <w:pStyle w:val="BodyText"/>
      </w:pPr>
      <w:r>
        <w:t xml:space="preserve">答：若解脫是無記者，彼則起出定名為起。若解脫是無記者，則出三昧也；若是善，即三昧也。；若善者，不起。</w:t>
      </w:r>
    </w:p>
    <w:p>
      <w:pPr>
        <w:pStyle w:val="BodyText"/>
      </w:pPr>
      <w:r>
        <w:t xml:space="preserve">無量者：</w:t>
      </w:r>
    </w:p>
    <w:p>
      <w:pPr>
        <w:pStyle w:val="BodyText"/>
      </w:pPr>
      <w:r>
        <w:t xml:space="preserve">二無量無恚，最後說無貪，</w:t>
      </w:r>
    </w:p>
    <w:p>
      <w:pPr>
        <w:pStyle w:val="BodyText"/>
      </w:pPr>
      <w:r>
        <w:t xml:space="preserve">第三說喜根，謂彼欲界依。</w:t>
      </w:r>
    </w:p>
    <w:p>
      <w:pPr>
        <w:pStyle w:val="BodyText"/>
      </w:pPr>
      <w:r>
        <w:t xml:space="preserve">二無量無恚者，謂慈及悲是無恚善根性，瞋恚對治故。是處恚者，以慈對治；非處恚者，以悲對治。復次，為捨眾生命起恚，以慈對治；為楚罰眾生起恚，以悲對治。是故求功德者能起無量，非求過惡。彼乃至斷善根所亦求功德，謂見本淨業；求過惡者，乃至阿羅漢所亦求過惡，謂見本不淨業。最後說無貪者，捨無量是無貪善根性。謂無貪非欲愛、瞋恚對治者不然。何以故？不絕無恚故。</w:t>
      </w:r>
    </w:p>
    <w:p>
      <w:pPr>
        <w:pStyle w:val="BodyText"/>
      </w:pPr>
      <w:r>
        <w:t xml:space="preserve">問：捨是貪欲對治，不淨觀亦貪欲對治，何貪以捨對治？何貪以不淨觀對治耶？</w:t>
      </w:r>
    </w:p>
    <w:p>
      <w:pPr>
        <w:pStyle w:val="BodyText"/>
      </w:pPr>
      <w:r>
        <w:t xml:space="preserve">答：色貪以不淨觀對治，婬貪以捨對治。</w:t>
      </w:r>
    </w:p>
    <w:p>
      <w:pPr>
        <w:pStyle w:val="BodyText"/>
      </w:pPr>
      <w:r>
        <w:t xml:space="preserve">第三說喜根者，喜無量是喜根性。隨生法是五陰性。相者，以安饒益是慈相，除不安是悲相，隨喜是喜相，任放是捨相。謂彼欲界依者依者，身也。，欲界現在前，非餘。何以故？樂饒益轉故。謂見欲界眾生苦，欲令得樂饒益，以除苦故。色、無色界無苦。復次，瞋恚對治故。慈無量者，瞋恚過對治。如所說，慈修習多修習，除瞋恚，悲除害，喜除不樂，捨除欲愛、瞋恚。色、無色界無此諸過。又欲界有三方，除鬱單越。</w:t>
      </w:r>
    </w:p>
    <w:p>
      <w:pPr>
        <w:pStyle w:val="BodyText"/>
      </w:pPr>
      <w:r>
        <w:t xml:space="preserve">問：無量正受何等思惟？</w:t>
      </w:r>
    </w:p>
    <w:p>
      <w:pPr>
        <w:pStyle w:val="BodyText"/>
      </w:pPr>
      <w:r>
        <w:t xml:space="preserve">答：樂苦喜眾生，眾生無餘想，</w:t>
      </w:r>
    </w:p>
    <w:p>
      <w:pPr>
        <w:pStyle w:val="BodyText"/>
      </w:pPr>
      <w:r>
        <w:t xml:space="preserve">隨其所應轉，無量眾生緣。</w:t>
      </w:r>
    </w:p>
    <w:p>
      <w:pPr>
        <w:pStyle w:val="BodyText"/>
      </w:pPr>
      <w:r>
        <w:t xml:space="preserve">於彼眾生欲令得樂，如是思惟，入慈正受；於苦眾生歎言苦哉，欲令脫苦，如是思惟，入悲正受；欣彼眾生，如是思惟，入喜正受；惟彼眾生，無有餘想，如是思惟，入捨正受。</w:t>
      </w:r>
    </w:p>
    <w:p>
      <w:pPr>
        <w:pStyle w:val="BodyText"/>
      </w:pPr>
      <w:r>
        <w:t xml:space="preserve">問：慈力不能令苦眾生得樂，何故非顛倒耶？</w:t>
      </w:r>
    </w:p>
    <w:p>
      <w:pPr>
        <w:pStyle w:val="BodyText"/>
      </w:pPr>
      <w:r>
        <w:t xml:space="preserve">答：善故，安悕望所起故，正思惟相應故，瞋恚相違故。</w:t>
      </w:r>
    </w:p>
    <w:p>
      <w:pPr>
        <w:pStyle w:val="BodyText"/>
      </w:pPr>
      <w:r>
        <w:t xml:space="preserve">眾生緣者，緣欲界眾生。如所說，若思惟滿一方成就住者，此說器及器中。以是義故，當知無量是有漏眾生緣故，周遍總緣一切眾生，謂四生。離此更無有餘眾生。離欲得，方便得。離欲得者，離欲時得，後方便現在前。</w:t>
      </w:r>
    </w:p>
    <w:p>
      <w:pPr>
        <w:pStyle w:val="BodyText"/>
      </w:pPr>
      <w:r>
        <w:t xml:space="preserve">問：云何方便？</w:t>
      </w:r>
    </w:p>
    <w:p>
      <w:pPr>
        <w:pStyle w:val="BodyText"/>
      </w:pPr>
      <w:r>
        <w:t xml:space="preserve">答：慈者從親起。謂欲起慈心時，於一切眾生立為三品，謂親、怨、中。親復分別下、中、上品。先於上親品起真實悕望，謂父母及餘尊重者。謂彼久習惡悕望故，饒益心不至，還復攝心，作饒益想，如是上親乃至上怨得平等住，是名成就慈心正受。悲、喜亦如是。捨從中品起。如是廣說。</w:t>
      </w:r>
    </w:p>
    <w:p>
      <w:pPr>
        <w:pStyle w:val="BodyText"/>
      </w:pPr>
      <w:r>
        <w:t xml:space="preserve">名者，緣無量眾生故，說無量。</w:t>
      </w:r>
    </w:p>
    <w:p>
      <w:pPr>
        <w:pStyle w:val="BodyText"/>
      </w:pPr>
      <w:r>
        <w:t xml:space="preserve">勝處說有八，前三色背捨，</w:t>
      </w:r>
    </w:p>
    <w:p>
      <w:pPr>
        <w:pStyle w:val="BodyText"/>
      </w:pPr>
      <w:r>
        <w:t xml:space="preserve">及八一切處，無貪善根性。</w:t>
      </w:r>
    </w:p>
    <w:p>
      <w:pPr>
        <w:pStyle w:val="BodyText"/>
      </w:pPr>
      <w:r>
        <w:t xml:space="preserve">此諸善根，當知無貪性，貪對治故，是有漏意解思惟故。</w:t>
      </w:r>
    </w:p>
    <w:p>
      <w:pPr>
        <w:pStyle w:val="BodyText"/>
      </w:pPr>
      <w:r>
        <w:t xml:space="preserve">問：此非無貪善根性。何以故？說觀、說想故。如契經說，內色想，外觀色，如是廣說，觀者是慧。是故勝處是慧性阿毗曇解脫處云勝知勝見，見即慧也。。背捨亦說色觀，色是初背捨，是故前三背捨是慧性。如是一切處，說地普一想，是故一切處是想性，而說無貪性者不然。</w:t>
      </w:r>
    </w:p>
    <w:p>
      <w:pPr>
        <w:pStyle w:val="BodyText"/>
      </w:pPr>
      <w:r>
        <w:t xml:space="preserve">答：此諸善根無貪性，慧、想增故。彼說見及想，如宿命念及勝色想，是故無過。如曾滅處隨念智，念增故，言彼憶念曾所更無量事，彼亦是智。如勝色想是慧性，以想增故，說勝色想。復次，想近故說，是故說想無過。無貪、慧、想不相離，一依、一行、一緣、一果、一依果依果，此依亦是津膩義也。津膩果凡三種：一、從遍因生；二、從自分因生；三、從報因餘勢生，謂煞生得短壽也。，是故說一，當知說餘。云何知無貪性？貪對治故。此善根當知貪對治。若是無癡性者，應說癡對治。慧雖一切煩惱對治，癡最近故，非貪。若一切處是想自性者，非煩惱對治，不決定故。是故當知此善根是無貪性。</w:t>
      </w:r>
    </w:p>
    <w:p>
      <w:pPr>
        <w:pStyle w:val="BodyText"/>
      </w:pPr>
      <w:r>
        <w:t xml:space="preserve">若說彼眷屬，是則五陰性，</w:t>
      </w:r>
    </w:p>
    <w:p>
      <w:pPr>
        <w:pStyle w:val="BodyText"/>
      </w:pPr>
      <w:r>
        <w:t xml:space="preserve">此說三方依，境界欲界色。</w:t>
      </w:r>
    </w:p>
    <w:p>
      <w:pPr>
        <w:pStyle w:val="BodyText"/>
      </w:pPr>
      <w:r>
        <w:t xml:space="preserve">若說彼眷屬，是則五陰性者，當知此諸善根及眷屬是五陰性。此說三方依者，此諸善根於三方身起，除鬱單越。亦非餘。何以故？此諸善根貪欲對治故，非色、無色界有貪欲。鬱單越雖有貪欲，慧力劣故，是故不能起此善根；欲界諸天雖有貪欲，以著樂故，亦不能起此諸善根。境界欲界色者，此諸善根緣欲界色。初二背捨、前四勝處作青瘀等行，於色入處轉，不淨行轉故，餘者淨行轉。是故得為身念處。</w:t>
      </w:r>
    </w:p>
    <w:p>
      <w:pPr>
        <w:pStyle w:val="BodyText"/>
      </w:pPr>
      <w:r>
        <w:t xml:space="preserve">問：何故彼修行者於緣受淨相耶？</w:t>
      </w:r>
    </w:p>
    <w:p>
      <w:pPr>
        <w:pStyle w:val="BodyText"/>
      </w:pPr>
      <w:r>
        <w:t xml:space="preserve">答：為試不淨故，為成、不成耶。觀不淨者懈怠心生，欲令攝持故。又欲自觀知所堪能，作是念：以不淨觀不起煩惱未足為奇，淨觀不起乃為奇特。又現善根有所堪能故。</w:t>
      </w:r>
    </w:p>
    <w:p>
      <w:pPr>
        <w:pStyle w:val="BodyText"/>
      </w:pPr>
      <w:r>
        <w:t xml:space="preserve">背捨中最後，心不相應行。</w:t>
      </w:r>
    </w:p>
    <w:p>
      <w:pPr>
        <w:pStyle w:val="BodyText"/>
      </w:pPr>
      <w:r>
        <w:t xml:space="preserve">是說二界依，先從欲界起。</w:t>
      </w:r>
    </w:p>
    <w:p>
      <w:pPr>
        <w:pStyle w:val="BodyText"/>
      </w:pPr>
      <w:r>
        <w:t xml:space="preserve">背捨中最後，心不相應行者，想受滅背捨是心不相應行性。</w:t>
      </w:r>
    </w:p>
    <w:p>
      <w:pPr>
        <w:pStyle w:val="BodyText"/>
      </w:pPr>
      <w:r>
        <w:t xml:space="preserve">問：一切心、心法滅，何故說想受滅耶？</w:t>
      </w:r>
    </w:p>
    <w:p>
      <w:pPr>
        <w:pStyle w:val="BodyText"/>
      </w:pPr>
      <w:r>
        <w:t xml:space="preserve">答：以此二力故，令修行者於二界極生疲勞。受力故，於禪疲勞；想力故，於無色疲勞。受、想義，如陰中說。</w:t>
      </w:r>
    </w:p>
    <w:p>
      <w:pPr>
        <w:pStyle w:val="BodyText"/>
      </w:pPr>
      <w:r>
        <w:t xml:space="preserve">是說二界依者，欲界、色界身現在前，非無色。何以故？非心故。欲、色界有色，是故彼心、心法滅，命根依色轉。無色中無色，若彼正受時，心、心法滅，命根應斷，無所依故。應死非正受，是事不然。先從欲界起者，滅盡正受先從欲界起，於彼退生色界，復離彼欲而現在前。</w:t>
      </w:r>
    </w:p>
    <w:p>
      <w:pPr>
        <w:pStyle w:val="BodyText"/>
      </w:pPr>
      <w:r>
        <w:t xml:space="preserve">問：何故色無色界得初起禪、無色，非滅盡正受耶？</w:t>
      </w:r>
    </w:p>
    <w:p>
      <w:pPr>
        <w:pStyle w:val="BodyText"/>
      </w:pPr>
      <w:r>
        <w:t xml:space="preserve">答：禪以三事故起，謂因力、業力、法方便力。因力者，謂彼於禪曾已近起；業力者，謂已作受業長養有四法受業已作而長養；法方便力者，如劫成敗時。無色界二事起，因力及業力，無法方便力，以彼無成敗故。滅盡正受從說力起，說者欲界，謂佛及波羅蜜聲聞說。是故彼欲界身能初起，非餘。欲界一入正受不過七日，揣食身故；若過者，出則融消。色界一入正受時經劫住。</w:t>
      </w:r>
    </w:p>
    <w:p>
      <w:pPr>
        <w:pStyle w:val="BodyText"/>
      </w:pPr>
      <w:r>
        <w:t xml:space="preserve">餘則四陰性，說彼三界依，</w:t>
      </w:r>
    </w:p>
    <w:p>
      <w:pPr>
        <w:pStyle w:val="BodyText"/>
      </w:pPr>
      <w:r>
        <w:t xml:space="preserve">或無色境界，及以無漏緣。</w:t>
      </w:r>
    </w:p>
    <w:p>
      <w:pPr>
        <w:pStyle w:val="BodyText"/>
      </w:pPr>
      <w:r>
        <w:t xml:space="preserve">餘則四陰性者，餘功德謂四背捨、二一切處，四陰性除色陰，彼無色故。說彼三界依者，此功德三界現在前。空處背捨、空處一切處，初從欲、色界起為捨色故，修空故，初從色處起也。。或無色境界，及以無漏緣者，空處一切處，空處地四陰緣；識處一切處，識處地四陰緣。空處背捨緣四無色，及彼因、彼滅、一切比智品；識處背捨緣三無色，餘如上說；無所有處背捨緣二無色，餘如上說；非想非非想處背捨即緣彼地，及彼因、彼滅、一切比智品。</w:t>
      </w:r>
    </w:p>
    <w:p>
      <w:pPr>
        <w:pStyle w:val="BodyText"/>
      </w:pPr>
      <w:r>
        <w:t xml:space="preserve">已說善根自性，謂成就功德今當說。</w:t>
      </w:r>
    </w:p>
    <w:p>
      <w:pPr>
        <w:pStyle w:val="BodyText"/>
      </w:pPr>
      <w:r>
        <w:t xml:space="preserve">當知或有說，成就四無量，</w:t>
      </w:r>
    </w:p>
    <w:p>
      <w:pPr>
        <w:pStyle w:val="BodyText"/>
      </w:pPr>
      <w:r>
        <w:t xml:space="preserve">或復成就三，減者則不然。</w:t>
      </w:r>
    </w:p>
    <w:p>
      <w:pPr>
        <w:pStyle w:val="BodyText"/>
      </w:pPr>
      <w:r>
        <w:t xml:space="preserve">若生欲界，離欲界欲及生初禪、二禪，成就四無量；若生第三、第四禪，成就三無量，除喜。喜根性在初二禪，非上地故。減此者無有。</w:t>
      </w:r>
    </w:p>
    <w:p>
      <w:pPr>
        <w:pStyle w:val="BodyText"/>
      </w:pPr>
      <w:r>
        <w:t xml:space="preserve">或一乃至八，成就於背捨；</w:t>
      </w:r>
    </w:p>
    <w:p>
      <w:pPr>
        <w:pStyle w:val="BodyText"/>
      </w:pPr>
      <w:r>
        <w:t xml:space="preserve">或四亦復八，成就於勝處。</w:t>
      </w:r>
    </w:p>
    <w:p>
      <w:pPr>
        <w:pStyle w:val="BodyText"/>
      </w:pPr>
      <w:r>
        <w:t xml:space="preserve">或一乃至八，成就於背捨者，或有成就一背捨，或有成就乃至八。成就一者，若生遍淨天，於彼愛盡，果實愛未盡；若生果實，於彼愛未盡；若生空處，於彼愛未盡。成就二者，若生欲界及生初禪、二禪，於彼愛盡，遍淨愛未盡；若生三禪、四禪，色愛盡，空處愛未盡；若生空處，空處愛盡，識處愛未盡；若生識處，即彼愛未盡。成就三者，若生欲界及初禪、二禪，遍淨愛盡，果實愛未盡；若生遍淨及果實，空處愛盡，上愛未盡；若生空處、識處無漏生上不失下故，生識處成就空處背捨，如是一切也。，識處愛盡，上愛未盡；若生無所有處，即彼愛未盡。成就四者，若生欲界及初禪、二禪，色愛盡，空處愛未盡；若生三禪、四禪，識處愛盡，上愛未盡；若生空處、識處、無所有處，無所有處愛盡；若生非想非非想處，不得滅盡三昧。成就五者，若生欲界及初禪、二禪，空處愛盡，識處愛未盡；若生遍淨天及果實，無所有處愛盡，不得滅盡三昧；若生非想非非想處，得滅盡三昧。成就六者，若生欲界及初禪、二禪，識處愛盡，上愛未盡；若生遍淨及果實，得滅盡三昧。成就七者，若生欲界及初禪、二禪，無所有處愛盡，不得滅盡三昧。成就八者，若生欲界及初禪、二禪，得滅盡三昧。此是總說。若有漏背捨者，下地離欲，未生上地，則皆成就；若無漏者，生上地，亦成就。</w:t>
      </w:r>
    </w:p>
    <w:p>
      <w:pPr>
        <w:pStyle w:val="BodyText"/>
      </w:pPr>
      <w:r>
        <w:t xml:space="preserve">或四亦復八，成就於勝處者，或有成就四勝處或八。成就四者，若生欲界及初禪、二禪，於彼愛盡，遍淨愛未盡；若生遍淨，於彼愛盡；及生果實。成就八者，若生欲界及初禪、二禪，遍淨愛盡。</w:t>
      </w:r>
    </w:p>
    <w:p>
      <w:pPr>
        <w:pStyle w:val="BodyText"/>
      </w:pPr>
      <w:r>
        <w:t xml:space="preserve">或一亦復二，八九及與十，</w:t>
      </w:r>
    </w:p>
    <w:p>
      <w:pPr>
        <w:pStyle w:val="BodyText"/>
      </w:pPr>
      <w:r>
        <w:t xml:space="preserve">當知彼修行，成就一切處。</w:t>
      </w:r>
    </w:p>
    <w:p>
      <w:pPr>
        <w:pStyle w:val="BodyText"/>
      </w:pPr>
      <w:r>
        <w:t xml:space="preserve">或有成就一一切處，或二或八，或九或十。成就一者，若生空處，即彼愛未盡，及生識處。成就二者，若生空處，於彼愛盡。成就八者，若生欲、色界，遍淨愛盡，果實愛未盡。成就九者，若生欲、色界，果實愛盡，空處愛未盡。成就十者，若生欲、色界，空處愛盡。</w:t>
      </w:r>
    </w:p>
    <w:p>
      <w:pPr>
        <w:pStyle w:val="BodyText"/>
      </w:pPr>
      <w:r>
        <w:t xml:space="preserve">已說成就，謂隨地功德今當說。</w:t>
      </w:r>
    </w:p>
    <w:p>
      <w:pPr>
        <w:pStyle w:val="BodyText"/>
      </w:pPr>
      <w:r>
        <w:t xml:space="preserve">五通在四禪，根本非餘地，</w:t>
      </w:r>
    </w:p>
    <w:p>
      <w:pPr>
        <w:pStyle w:val="BodyText"/>
      </w:pPr>
      <w:r>
        <w:t xml:space="preserve">諸智如前說，三無量或六。</w:t>
      </w:r>
    </w:p>
    <w:p>
      <w:pPr>
        <w:pStyle w:val="BodyText"/>
      </w:pPr>
      <w:r>
        <w:t xml:space="preserve">五通在四禪，根本非餘地者，四根本禪成就五通，非餘地，除漏盡通。何以故？攝受支三摩提故。諸智如前說者，如前〈智品〉說，隨地所得。三無量或六者，除喜，餘無量在六地：未來、中間、根本四禪。或有不欲令在未來。或復說初禪、二禪不起悲喜根，相違故。喜根者是自性受，喜行轉，悲者憂行轉，是故彼不相應。如苦、集忍智者不然。何以故？真實行轉故。若言苦、集忍智極厭，而與喜根相應，悲行亦如是者，彼說有過。彼真實思惟故。歡喜生悲者，意解思惟，是故有過。如是說者，導真實思惟故無過。悲雖非真實思惟，而能導真實思惟，是故無過。欣於除苦，故悲與喜俱也。</w:t>
      </w:r>
    </w:p>
    <w:p>
      <w:pPr>
        <w:pStyle w:val="BodyText"/>
      </w:pPr>
      <w:r>
        <w:t xml:space="preserve">問：悲、大悲何差別？</w:t>
      </w:r>
    </w:p>
    <w:p>
      <w:pPr>
        <w:pStyle w:val="BodyText"/>
      </w:pPr>
      <w:r>
        <w:t xml:space="preserve">答：悲者無恚性，大悲者無癡性。復次，悲者共聲聞、緣覺，大悲者不共。復次，悲者能悲不能度，大悲者能悲能度。復次，悲者緣苦苦眾生，大悲者緣三苦眾生。悲者緣身苦，大悲者緣身、心苦。</w:t>
      </w:r>
    </w:p>
    <w:p>
      <w:pPr>
        <w:pStyle w:val="BodyText"/>
      </w:pPr>
      <w:r>
        <w:t xml:space="preserve">問：何故名大悲？</w:t>
      </w:r>
    </w:p>
    <w:p>
      <w:pPr>
        <w:pStyle w:val="BodyText"/>
      </w:pPr>
      <w:r>
        <w:t xml:space="preserve">答：度大苦眾生故，名大悲；大賈得故，名大悲；攝受大聚眾生故，名大悲；大士入大嶮難故，名大悲。</w:t>
      </w:r>
    </w:p>
    <w:p>
      <w:pPr>
        <w:pStyle w:val="BodyText"/>
      </w:pPr>
      <w:r>
        <w:t xml:space="preserve">彼前四勝處，及與喜無量，</w:t>
      </w:r>
    </w:p>
    <w:p>
      <w:pPr>
        <w:pStyle w:val="BodyText"/>
      </w:pPr>
      <w:r>
        <w:t xml:space="preserve">亦初二背捨，在於初二禪。</w:t>
      </w:r>
    </w:p>
    <w:p>
      <w:pPr>
        <w:pStyle w:val="BodyText"/>
      </w:pPr>
      <w:r>
        <w:t xml:space="preserve">前四勝處及喜等、初二背捨，在初禪、二禪中，非餘也。第三、第四禪雖有初二背捨相似善根，而不建立，是故亦有初四勝處相似善根。如修多羅說：「慈極至遍淨，悲極至空處，喜極至識處，捨極至無所有處。」有說此經以無量名說聖道，彼受化者以無量名入聖道故。復次，彼對治覺支以無量名說，謂第三禪對治覺支以慈名說，如是乃至無所有處對治覺支以捨名說。復次，以相似名說者，謂慈者樂行，樂受乃至第三禪；悲者苦行，空處呵責色轉；喜者欣悅行，識處者悅識住；捨者捨行，無所有處說捨。</w:t>
      </w:r>
    </w:p>
    <w:p>
      <w:pPr>
        <w:pStyle w:val="BodyText"/>
      </w:pPr>
      <w:r>
        <w:t xml:space="preserve">餘有四勝處，及與一背捨，</w:t>
      </w:r>
    </w:p>
    <w:p>
      <w:pPr>
        <w:pStyle w:val="BodyText"/>
      </w:pPr>
      <w:r>
        <w:t xml:space="preserve">亦八一切處，說在最上禪。</w:t>
      </w:r>
    </w:p>
    <w:p>
      <w:pPr>
        <w:pStyle w:val="BodyText"/>
      </w:pPr>
      <w:r>
        <w:t xml:space="preserve">後四勝處、淨背捨、前八一切處在第四禪，非餘下地，亦有淨背捨相似善根而不建立，不淨所壞故，是故亦有後四勝處相似善根。說地正受及地一切處，彼地正受在欲界及四禪。地一切處在第四禪，非餘。何以故？離八事惱亂故。欲界色欲有二種身欲、心欲也。，對治彼故。初禪立二背捨、四勝處，初禪色欲亦有二種故。二禪立二背捨，二禪無二種色欲故。三禪不立背捨，樂勝樂故，不能起此等善根及一切處。以彼背捨入勝處，以勝處入一切處，以初背捨入初二勝處，以第二背捨入第三、第四勝處，以淨背捨入後四勝處，以後四勝處復入一切處。</w:t>
      </w:r>
    </w:p>
    <w:p>
      <w:pPr>
        <w:pStyle w:val="BodyText"/>
      </w:pPr>
      <w:r>
        <w:t xml:space="preserve">餘即名背捨，二一切亦然，</w:t>
      </w:r>
    </w:p>
    <w:p>
      <w:pPr>
        <w:pStyle w:val="BodyText"/>
      </w:pPr>
      <w:r>
        <w:t xml:space="preserve">滅盡最在後，餘無漏九地。</w:t>
      </w:r>
    </w:p>
    <w:p>
      <w:pPr>
        <w:pStyle w:val="BodyText"/>
      </w:pPr>
      <w:r>
        <w:t xml:space="preserve">餘即名背捨者，除空處九無閡道及命終心，餘善盡說空處背捨。無閡道向第四禪，命終心向生，是故不立背捨。當知餘無色亦如是。二一切亦然者，空處、識處一切處亦即名說。</w:t>
      </w:r>
    </w:p>
    <w:p>
      <w:pPr>
        <w:pStyle w:val="BodyText"/>
      </w:pPr>
      <w:r>
        <w:t xml:space="preserve">問：識處上何故不立一切處耶？</w:t>
      </w:r>
    </w:p>
    <w:p>
      <w:pPr>
        <w:pStyle w:val="BodyText"/>
      </w:pPr>
      <w:r>
        <w:t xml:space="preserve">答：修行者先入背捨觀，而不能勝；然後入勝處，而不能無邊意解觀；然後入一切處，無邊青意解觀。如是黃、赤、白復如是。思惟此色何所依？觀依地大種，然後入無邊地意解觀，餘大亦如是。彼復如是思惟，「云何昇進？謂覺知」，即先入空處一切處，彼覺知何依，觀依意識，彼即入無邊識處一切處。此依更無所依，是故上不立一切處。</w:t>
      </w:r>
    </w:p>
    <w:p>
      <w:pPr>
        <w:pStyle w:val="BodyText"/>
      </w:pPr>
      <w:r>
        <w:t xml:space="preserve">滅盡最在後者，滅盡正受，第一有中攝。何以故？隨順滅心故，次第漸微故易滅。</w:t>
      </w:r>
    </w:p>
    <w:p>
      <w:pPr>
        <w:pStyle w:val="BodyText"/>
      </w:pPr>
      <w:r>
        <w:t xml:space="preserve">問：滅盡定不應第一有攝。何以故？如所說度一切非想非非想處，想受滅成就住。</w:t>
      </w:r>
    </w:p>
    <w:p>
      <w:pPr>
        <w:pStyle w:val="BodyText"/>
      </w:pPr>
      <w:r>
        <w:t xml:space="preserve">答：第一有攝。世尊以彼度諸正受及愛欲故說也，學者度正受住故說，無學者度愛欲故說。復次，度一切非想非非想處者，此說見道斷；想受滅者，此說修道斷。如是曾習、未曾習、共、不共、離欲得及方便得盡當知。以勝故，不共故，界地究竟故，二背捨說身作證。滅盡正受及入定心是有漏，隨順滅心故；出定心有漏、無漏。彼正受方便得，非離欲得；若退而更起者，得未曾得，非已曾得。</w:t>
      </w:r>
    </w:p>
    <w:p>
      <w:pPr>
        <w:pStyle w:val="BodyText"/>
      </w:pPr>
      <w:r>
        <w:t xml:space="preserve">餘無漏九地者，若餘無漏功德，謂三三昧、漏盡通在九地，謂四禪、三無色、未來、中間。有漏三昧在十一地，謂此九及欲界亦第一有。</w:t>
      </w:r>
    </w:p>
    <w:p>
      <w:pPr>
        <w:pStyle w:val="BodyText"/>
      </w:pPr>
      <w:r>
        <w:t xml:space="preserve">三背捨當知，有漏及無漏，</w:t>
      </w:r>
    </w:p>
    <w:p>
      <w:pPr>
        <w:pStyle w:val="BodyText"/>
      </w:pPr>
      <w:r>
        <w:t xml:space="preserve">定智通已說，其餘悉有漏。</w:t>
      </w:r>
    </w:p>
    <w:p>
      <w:pPr>
        <w:pStyle w:val="BodyText"/>
      </w:pPr>
      <w:r>
        <w:t xml:space="preserve">三背捨當知，有漏及無漏者，空處、識處、無所有處背捨，當知有漏亦無漏。定智通已說者，定，前已說；諸智、神通如〈智品〉說。其餘悉有漏者，餘三通似工巧故，受色、聲自相故，無量者緣眾生故，一切處、勝處、初三背捨得解思惟故，第一有正受不捷疾故，想受滅心相違故，皆悉有漏。</w:t>
      </w:r>
    </w:p>
    <w:p>
      <w:pPr>
        <w:pStyle w:val="BodyText"/>
      </w:pPr>
      <w:r>
        <w:t xml:space="preserve">問：背捨、勝處、一切處何差別？</w:t>
      </w:r>
    </w:p>
    <w:p>
      <w:pPr>
        <w:pStyle w:val="BodyText"/>
      </w:pPr>
      <w:r>
        <w:t xml:space="preserve">答：謂彼性背捨，能勝所緣處，</w:t>
      </w:r>
    </w:p>
    <w:p>
      <w:pPr>
        <w:pStyle w:val="BodyText"/>
      </w:pPr>
      <w:r>
        <w:t xml:space="preserve">無間普周滿，名如所度說。</w:t>
      </w:r>
    </w:p>
    <w:p>
      <w:pPr>
        <w:pStyle w:val="BodyText"/>
      </w:pPr>
      <w:r>
        <w:t xml:space="preserve">不向故說背捨。勝彼處故說勝處，以勝處故，世尊說勝處。雖非一切修行者能勝彼處，但於緣中煩惱不起，亦名勝處。無邊意解，故說一切處。復次，軟善根說背捨，中者說勝處，上者說一切處。復次，因說背捨，果說一切處，因果說勝處。</w:t>
      </w:r>
    </w:p>
    <w:p>
      <w:pPr>
        <w:pStyle w:val="BodyText"/>
      </w:pPr>
      <w:r>
        <w:t xml:space="preserve">已說諸功德自性、成就、地、有漏、無漏，謂禪、無色三種成就今當說。</w:t>
      </w:r>
    </w:p>
    <w:p>
      <w:pPr>
        <w:pStyle w:val="BodyText"/>
      </w:pPr>
      <w:r>
        <w:t xml:space="preserve">未離欲當知，成就味相應；</w:t>
      </w:r>
    </w:p>
    <w:p>
      <w:pPr>
        <w:pStyle w:val="BodyText"/>
      </w:pPr>
      <w:r>
        <w:t xml:space="preserve">離下未至上，成就淨諸定。</w:t>
      </w:r>
    </w:p>
    <w:p>
      <w:pPr>
        <w:pStyle w:val="BodyText"/>
      </w:pPr>
      <w:r>
        <w:t xml:space="preserve">未離欲當知，成就味相應者，若彼地未離欲，成就彼地味相應。離下未至上，成就淨諸定者，謂離欲界欲，非梵天，彼成就淨初禪及初禪地餘功德。凡夫人成就味相應及淨，聖人成就三種。</w:t>
      </w:r>
    </w:p>
    <w:p>
      <w:pPr>
        <w:pStyle w:val="BodyText"/>
      </w:pPr>
      <w:r>
        <w:t xml:space="preserve">住上應當知，成就下無漏，</w:t>
      </w:r>
    </w:p>
    <w:p>
      <w:pPr>
        <w:pStyle w:val="BodyText"/>
      </w:pPr>
      <w:r>
        <w:t xml:space="preserve">方便生功德，當知非離欲。</w:t>
      </w:r>
    </w:p>
    <w:p>
      <w:pPr>
        <w:pStyle w:val="BodyText"/>
      </w:pPr>
      <w:r>
        <w:t xml:space="preserve">住上應當知，成就下無漏者，聖人生梵天上，成就無漏初禪及餘無漏三昧、神通等諸功德。有漏諸功德生處縛，無漏不縛，是故離生處捨有漏功德，非無漏。方便生功德，當知非離欲者，已說離下地欲成就諸功德，當知得非現在；現在前者，彼非離欲方便得者。謂天眼、天耳智，此無記性故，不入淨、無漏、味相應，是故得彼三種禪時不得；作方便已，乃現在前。六通，二是無記，解脫道所攝故，餘四是善。</w:t>
      </w:r>
    </w:p>
    <w:p>
      <w:pPr>
        <w:pStyle w:val="BodyText"/>
      </w:pPr>
      <w:r>
        <w:t xml:space="preserve">問：此諸方便所得功德，何等斷煩惱？何等不斷煩惱耶？</w:t>
      </w:r>
    </w:p>
    <w:p>
      <w:pPr>
        <w:pStyle w:val="BodyText"/>
      </w:pPr>
      <w:r>
        <w:t xml:space="preserve">答：根本淨初禪，是亦同一縛，</w:t>
      </w:r>
    </w:p>
    <w:p>
      <w:pPr>
        <w:pStyle w:val="BodyText"/>
      </w:pPr>
      <w:r>
        <w:t xml:space="preserve">不能斷煩惱，無量亦復然。</w:t>
      </w:r>
    </w:p>
    <w:p>
      <w:pPr>
        <w:pStyle w:val="BodyText"/>
      </w:pPr>
      <w:r>
        <w:t xml:space="preserve">根本淨初禪，是亦同一縛，不能斷煩惱者，根本淨初禪，自地煩惱一縛所縛故，不能斷煩惱。他地世俗道現在前時，乃能捨離。如人被縛，不能自解，彼亦如是，自地味所味故，不能捨離。如人親友雖劣不捨，彼亦如是。若諸煩惱根本禪對治者，彼斷得；若不斷得，彼非對治。是故無漏禪煩惱對治，有漏者方便斷。如是乃至非想非非想處。無量亦復然者，無量不斷煩惱，緣眾生故，法相者斷煩惱。復次，解脫道攝故，無閡道攝者斷煩惱。復次，緣現在故，緣三世者斷煩惱。以須臾治故，世尊修多羅說慈斷瞋恚。須臾治者，諸結暫息，如負債寬期。</w:t>
      </w:r>
    </w:p>
    <w:p>
      <w:pPr>
        <w:pStyle w:val="BodyText"/>
      </w:pPr>
      <w:r>
        <w:t xml:space="preserve">當知五背捨，及與八勝處，</w:t>
      </w:r>
    </w:p>
    <w:p>
      <w:pPr>
        <w:pStyle w:val="BodyText"/>
      </w:pPr>
      <w:r>
        <w:t xml:space="preserve">亦十一切處，不能斷煩惱。</w:t>
      </w:r>
    </w:p>
    <w:p>
      <w:pPr>
        <w:pStyle w:val="BodyText"/>
      </w:pPr>
      <w:r>
        <w:t xml:space="preserve">空處、識處一切處及非想非非想背捨，此法根本所攝，不斷煩惱，如前說。想受滅背捨心相違故，不斷煩惱。色背捨、勝處、一切處亦不斷煩惱，自相境界故，共相道斷煩惱，非自相。復次，意解思惟故，真實思惟斷煩惱，非意解。復次，假想思惟故，不假想思惟斷煩惱。復次，事境界故，非事思惟斷煩惱。復次，解脫道攝故，無閡道所攝斷煩惱。</w:t>
      </w:r>
    </w:p>
    <w:p>
      <w:pPr>
        <w:pStyle w:val="BodyText"/>
      </w:pPr>
      <w:r>
        <w:t xml:space="preserve">二十三種正受：八味相應、八淨、七無漏。</w:t>
      </w:r>
    </w:p>
    <w:p>
      <w:pPr>
        <w:pStyle w:val="BodyText"/>
      </w:pPr>
      <w:r>
        <w:t xml:space="preserve">問：此三昧一一幾種因？</w:t>
      </w:r>
    </w:p>
    <w:p>
      <w:pPr>
        <w:pStyle w:val="BodyText"/>
      </w:pPr>
      <w:r>
        <w:t xml:space="preserve">答：所謂無漏定，一一七種因；</w:t>
      </w:r>
    </w:p>
    <w:p>
      <w:pPr>
        <w:pStyle w:val="BodyText"/>
      </w:pPr>
      <w:r>
        <w:t xml:space="preserve">味相應因一，謂彼淨亦然。</w:t>
      </w:r>
    </w:p>
    <w:p>
      <w:pPr>
        <w:pStyle w:val="BodyText"/>
      </w:pPr>
      <w:r>
        <w:t xml:space="preserve">所謂無漏定，一一七種因者，無漏初禪於無漏初禪相應、共有自分因，於無漏三禪、三無色定自分因，如是乃至無所有處，此則總說。初禪所攝道有六種：隨信行、隨法行、信解脫、見到、時解脫、不時解脫。隨信行道六種因，隨法行道三種因，信解脫道四種因，見到道二種因，時解脫道亦二種因，不時解脫即不時解脫因。味相應因一者，味相應初禪，味相應初禪因，非餘，初禪因不相似故，非他地因，因果斷故。彼味相應五種，見苦斷乃至修道斷，見苦斷見苦斷因，如是一切。謂彼淨亦然者，淨初禪，淨初禪因，非味相應，非無漏，不相似故；非他地淨因，自地繫縛故。淨初禪四種：退分、住分、勝分、決定分。彼退分四種因，住分三，勝分二，決定分唯決定分非餘，以劣故。當知餘地亦如是。</w:t>
      </w:r>
    </w:p>
    <w:p>
      <w:pPr>
        <w:pStyle w:val="BodyText"/>
      </w:pPr>
      <w:r>
        <w:t xml:space="preserve">問：一一次第生幾種？</w:t>
      </w:r>
    </w:p>
    <w:p>
      <w:pPr>
        <w:pStyle w:val="BodyText"/>
      </w:pPr>
      <w:r>
        <w:t xml:space="preserve">答：無漏禪無色，逆順超次第，</w:t>
      </w:r>
    </w:p>
    <w:p>
      <w:pPr>
        <w:pStyle w:val="BodyText"/>
      </w:pPr>
      <w:r>
        <w:t xml:space="preserve">次第生六種，七八九與十。</w:t>
      </w:r>
    </w:p>
    <w:p>
      <w:pPr>
        <w:pStyle w:val="BodyText"/>
      </w:pPr>
      <w:r>
        <w:t xml:space="preserve">無漏初禪次第生六種：自地淨及無漏，第二、第三禪亦如是。無漏無所有處次第生七：自地二、上地一、下地四。無漏第二禪次第生八：自地二、下地二、上地四。無漏識處次第生九：自地二、上地三、下地四。餘無漏次第生十。比智品所攝禪次第無色現在前，非法智品所攝。法智品者，下地依、下地緣，是故次第無色不現在前。</w:t>
      </w:r>
    </w:p>
    <w:p>
      <w:pPr>
        <w:pStyle w:val="BodyText"/>
      </w:pPr>
      <w:r>
        <w:t xml:space="preserve">從六至十一，謂淨次第生，</w:t>
      </w:r>
    </w:p>
    <w:p>
      <w:pPr>
        <w:pStyle w:val="BodyText"/>
      </w:pPr>
      <w:r>
        <w:t xml:space="preserve">次生二至十，味相應非三。</w:t>
      </w:r>
    </w:p>
    <w:p>
      <w:pPr>
        <w:pStyle w:val="BodyText"/>
      </w:pPr>
      <w:r>
        <w:t xml:space="preserve">從六至十一，謂淨次第生者，淨非想非非想處次第生六種：自地味相應及淨；下地四淨及無漏，非味相應，離欲故。淨初禪次第生七：自地三、上地四淨及無漏。淨無所有處次第生八：自地三、上地一、下地四。淨第二禪次第生九，淨識處次第生十，餘十一。此說方便得、離欲得，非生得，是故不說上、下地味相應生得。淨命終時，次第生一切地味相應。</w:t>
      </w:r>
    </w:p>
    <w:p>
      <w:pPr>
        <w:pStyle w:val="BodyText"/>
      </w:pPr>
      <w:r>
        <w:t xml:space="preserve">問：何等淨初禪次第生聖道耶？</w:t>
      </w:r>
    </w:p>
    <w:p>
      <w:pPr>
        <w:pStyle w:val="BodyText"/>
      </w:pPr>
      <w:r>
        <w:t xml:space="preserve">答：謂決定分。若異者，不應建立四種。</w:t>
      </w:r>
    </w:p>
    <w:p>
      <w:pPr>
        <w:pStyle w:val="BodyText"/>
      </w:pPr>
      <w:r>
        <w:t xml:space="preserve">次生二至十，味相應非三者，味相應初禪次第生二種：自地味相應及淨，非無漏，煩惱相違故，非上地，未離欲故。非三者，不生三，若說三者不然。第二禪味相應次第生四：自地二，除無漏；下地二，味相應及生得淨。謂第二禪愛畏故，依淨初禪自護。如修多羅說：「寧依初禪厭離俱思惟正受，不依第二禪劣思惟。」第三禪生五：自地二、第二禪二、初禪一。味相應第四禪生六，空處七，識處八，無所有處九。非想非非想處十：自地二、無所有處二、下地味相應六，謂受生煩惱故。</w:t>
      </w:r>
    </w:p>
    <w:p>
      <w:pPr>
        <w:pStyle w:val="BodyText"/>
      </w:pPr>
      <w:r>
        <w:t xml:space="preserve">問：一一緣幾種？</w:t>
      </w:r>
    </w:p>
    <w:p>
      <w:pPr>
        <w:pStyle w:val="BodyText"/>
      </w:pPr>
      <w:r>
        <w:t xml:space="preserve">答：淨與無漏禪，緣於一切地；</w:t>
      </w:r>
    </w:p>
    <w:p>
      <w:pPr>
        <w:pStyle w:val="BodyText"/>
      </w:pPr>
      <w:r>
        <w:t xml:space="preserve">自地有漏法，味相應所緣。</w:t>
      </w:r>
    </w:p>
    <w:p>
      <w:pPr>
        <w:pStyle w:val="BodyText"/>
      </w:pPr>
      <w:r>
        <w:t xml:space="preserve">淨與無漏禪，緣於一切地者，淨及無漏禪緣一切地一切種，廣境界故。彼無漏比智品緣八地，法智品緣一地，方便善根緣四諦。自地有漏法，味相應所緣者，味相應初禪緣自地味相應及淨，非餘。此義，〈使品〉已廣說。不緣無漏及他地。</w:t>
      </w:r>
    </w:p>
    <w:p>
      <w:pPr>
        <w:pStyle w:val="BodyText"/>
      </w:pPr>
      <w:r>
        <w:t xml:space="preserve">無色則不緣，下地有漏種，</w:t>
      </w:r>
    </w:p>
    <w:p>
      <w:pPr>
        <w:pStyle w:val="BodyText"/>
      </w:pPr>
      <w:r>
        <w:t xml:space="preserve">謂根本善有，穢汙如味禪。</w:t>
      </w:r>
    </w:p>
    <w:p>
      <w:pPr>
        <w:pStyle w:val="BodyText"/>
      </w:pPr>
      <w:r>
        <w:t xml:space="preserve">無色則不緣，下地有漏種，謂根本善有者，無色根本淨及無漏，不緣下地有漏法，離色相故。緣自地及上地，故說非下。比智品緣下無漏故，說非有漏種。以方便所攝無閡道緣下地，故說根本。世俗道斷結無礙下緣，解脫上緣也。　味相應緣自地，故說善有。穢汙如味禪者，如味相應禪緣自地味相應，無色亦如是。</w:t>
      </w:r>
    </w:p>
    <w:p>
      <w:pPr>
        <w:pStyle w:val="BodyText"/>
      </w:pPr>
      <w:r>
        <w:t xml:space="preserve">謂色界有餘，無量諸功德，</w:t>
      </w:r>
    </w:p>
    <w:p>
      <w:pPr>
        <w:pStyle w:val="BodyText"/>
      </w:pPr>
      <w:r>
        <w:t xml:space="preserve">是則緣欲界，最勝之所說。</w:t>
      </w:r>
    </w:p>
    <w:p>
      <w:pPr>
        <w:pStyle w:val="BodyText"/>
      </w:pPr>
      <w:r>
        <w:t xml:space="preserve">四無量等諸功德緣欲界，前已說，除神通故，說無量等諸功德。彼五神通緣欲、色界，謂初禪者緣初禪及欲界，非上地，餘亦如是，隨其義說。淨禪三種：一、煩惱勳；二、道勳；三、不勳。煩惱勳者退分有漏有煩惱氣故，名煩惱勳也。；道勳者道所勳，謂勳修；餘者非勳。</w:t>
      </w:r>
    </w:p>
    <w:p>
      <w:pPr>
        <w:pStyle w:val="BodyText"/>
      </w:pPr>
      <w:r>
        <w:t xml:space="preserve">問：彼何等禪能勳？</w:t>
      </w:r>
    </w:p>
    <w:p>
      <w:pPr>
        <w:pStyle w:val="BodyText"/>
      </w:pPr>
      <w:r>
        <w:t xml:space="preserve">答：若能勳諸禪，是依第四禪，</w:t>
      </w:r>
    </w:p>
    <w:p>
      <w:pPr>
        <w:pStyle w:val="BodyText"/>
      </w:pPr>
      <w:r>
        <w:t xml:space="preserve">三地愛盡故，淨居唯果實。</w:t>
      </w:r>
    </w:p>
    <w:p>
      <w:pPr>
        <w:pStyle w:val="BodyText"/>
      </w:pPr>
      <w:r>
        <w:t xml:space="preserve">依第四禪勳初禪。何以故？離八事惱亂故，於一切依最勝故。有五種勳：軟、中、上、上中、上上，此生五種淨居。下地亦有五種勳，第三禪愛盡故。下地不生淨居，彼所依或起、不起勳起、不起，是出定、不出定也。。方便者，以無漏第四禪流注具足正受，然後有漏，次復無漏，於彼流注漸略，乃至無漏二剎那次第，有漏二剎那現在前，此則有漏、無漏勳禪方便成。若一剎那無漏，一剎那有漏，復一剎那無漏，是名勳禪成。有十五心：五有漏心，十無漏心。</w:t>
      </w:r>
    </w:p>
    <w:p>
      <w:pPr>
        <w:pStyle w:val="BodyText"/>
      </w:pPr>
      <w:r>
        <w:t xml:space="preserve">問：何故勳禪？</w:t>
      </w:r>
    </w:p>
    <w:p>
      <w:pPr>
        <w:pStyle w:val="BodyText"/>
      </w:pPr>
      <w:r>
        <w:t xml:space="preserve">答：或有念正受，或畏諸煩惱，</w:t>
      </w:r>
    </w:p>
    <w:p>
      <w:pPr>
        <w:pStyle w:val="BodyText"/>
      </w:pPr>
      <w:r>
        <w:t xml:space="preserve">或復樂受生，是各隨義說。</w:t>
      </w:r>
    </w:p>
    <w:p>
      <w:pPr>
        <w:pStyle w:val="BodyText"/>
      </w:pPr>
      <w:r>
        <w:t xml:space="preserve">勳禪有三因緣：念正受者，謂修行者愛念正受，為現法樂住故；畏煩惱者，畏退故；樂受生者，樂生淨居故。彼信解脫具三因緣正受。見到有二，不畏煩惱，不退法故。時解脫亦二，不樂生，背一切生故。不時解脫唯一，愛念正受，不畏煩惱，不退法故；不樂生，背一切生故。勳禪五陰性，有漏及無漏緣四諦，以無漏散有漏，如花散支提，義言勳也。如是廣說。無漏心勳有漏心，如花散支提。</w:t>
      </w:r>
    </w:p>
    <w:p>
      <w:pPr>
        <w:pStyle w:val="BodyText"/>
      </w:pPr>
      <w:r>
        <w:t xml:space="preserve">問：已說三種正受，彼云何得？</w:t>
      </w:r>
    </w:p>
    <w:p>
      <w:pPr>
        <w:pStyle w:val="BodyText"/>
      </w:pPr>
      <w:r>
        <w:t xml:space="preserve">答：離欲及受生，而得於淨禪，</w:t>
      </w:r>
    </w:p>
    <w:p>
      <w:pPr>
        <w:pStyle w:val="BodyText"/>
      </w:pPr>
      <w:r>
        <w:t xml:space="preserve">穢汙退及生，無漏唯離欲。</w:t>
      </w:r>
    </w:p>
    <w:p>
      <w:pPr>
        <w:pStyle w:val="BodyText"/>
      </w:pPr>
      <w:r>
        <w:t xml:space="preserve">離欲及受生，而得於淨禪者，淨初禪二時得，離欲界欲及上地沒，生梵天。</w:t>
      </w:r>
    </w:p>
    <w:p>
      <w:pPr>
        <w:pStyle w:val="BodyText"/>
      </w:pPr>
      <w:r>
        <w:t xml:space="preserve">問：退時亦得，謂初禪離欲退，得初禪退分善根，何故不說耶？</w:t>
      </w:r>
    </w:p>
    <w:p>
      <w:pPr>
        <w:pStyle w:val="BodyText"/>
      </w:pPr>
      <w:r>
        <w:t xml:space="preserve">答：此中說一切淨先不得而得，退時退分善根雖先不得而得，餘三種先成就先失一得三，今失三得一，非先都無故，非一切不得而得也。，是故不說。</w:t>
      </w:r>
    </w:p>
    <w:p>
      <w:pPr>
        <w:pStyle w:val="BodyText"/>
      </w:pPr>
      <w:r>
        <w:t xml:space="preserve">頗淨初禪離欲得，離欲捨，退及受生亦如是耶？</w:t>
      </w:r>
    </w:p>
    <w:p>
      <w:pPr>
        <w:pStyle w:val="BodyText"/>
      </w:pPr>
      <w:r>
        <w:t xml:space="preserve">答：有。退分初禪，欲界離欲時得，梵天離欲時捨梵天離欲時得勝分等，故捨退分。。梵天離欲退時得，欲界離欲退時捨。上地沒，生梵天時得，梵天沒，生欲界時捨，乃至無所有處亦如是。非想非非想離欲得，非生得，無上地故。</w:t>
      </w:r>
    </w:p>
    <w:p>
      <w:pPr>
        <w:pStyle w:val="BodyText"/>
      </w:pPr>
      <w:r>
        <w:t xml:space="preserve">穢汙退及生者，味相應初禪退時得，謂初禪離欲，欲界及梵天纏退；生得者，謂上地沒，生欲界及梵天，如是乃至無所有處。非想非非想唯退得。無漏唯離欲者，無漏初禪離欲得，謂聖人離欲界欲，此說次第人。若依初禪超昇離生亦得，乃至一切地亦如是。</w:t>
      </w:r>
    </w:p>
    <w:p>
      <w:pPr>
        <w:pStyle w:val="BodyText"/>
      </w:pPr>
      <w:r>
        <w:t xml:space="preserve">問：此諸功德，何等斷煩惱？</w:t>
      </w:r>
    </w:p>
    <w:p>
      <w:pPr>
        <w:pStyle w:val="BodyText"/>
      </w:pPr>
      <w:r>
        <w:t xml:space="preserve">答：無漏除煩惱，及正受中間，</w:t>
      </w:r>
    </w:p>
    <w:p>
      <w:pPr>
        <w:pStyle w:val="BodyText"/>
      </w:pPr>
      <w:r>
        <w:t xml:space="preserve">一切定中間，相應於捨根。</w:t>
      </w:r>
    </w:p>
    <w:p>
      <w:pPr>
        <w:pStyle w:val="BodyText"/>
      </w:pPr>
      <w:r>
        <w:t xml:space="preserve">無漏除煩惱者，無漏根本初禪，八地煩惱對治，乃至無所有處，二地煩惱對治。及正受中間者，正受中間名方便道，謂斷下地煩惱，乃至未離下地欲，不得根本正受，餘非對治。一切定中間，相應於捨根者，一切方便道捨根相應，未得故，不生歡悅。</w:t>
      </w:r>
    </w:p>
    <w:p>
      <w:pPr>
        <w:pStyle w:val="BodyText"/>
      </w:pPr>
      <w:r>
        <w:t xml:space="preserve">問：如所說，上地無身識，若上地欲眼見、耳聞、身觸時，彼云何見、聞、觸耶？</w:t>
      </w:r>
    </w:p>
    <w:p>
      <w:pPr>
        <w:pStyle w:val="BodyText"/>
      </w:pPr>
      <w:r>
        <w:t xml:space="preserve">答：梵世識現在前。</w:t>
      </w:r>
    </w:p>
    <w:p>
      <w:pPr>
        <w:pStyle w:val="BodyText"/>
      </w:pPr>
      <w:r>
        <w:t xml:space="preserve">問：上地何故無此識耶？</w:t>
      </w:r>
    </w:p>
    <w:p>
      <w:pPr>
        <w:pStyle w:val="BodyText"/>
      </w:pPr>
      <w:r>
        <w:t xml:space="preserve">答：前已說上地覺觀非分故，無此三識身。上地欲見、欲聞、欲觸，初禪識現在前，則見、聞、觸，非欲界，非修果故。</w:t>
      </w:r>
    </w:p>
    <w:p>
      <w:pPr>
        <w:pStyle w:val="BodyText"/>
      </w:pPr>
      <w:r>
        <w:t xml:space="preserve">問：何時成就？</w:t>
      </w:r>
    </w:p>
    <w:p>
      <w:pPr>
        <w:pStyle w:val="BodyText"/>
      </w:pPr>
      <w:r>
        <w:t xml:space="preserve">答：隨識現在前，上地則成就，</w:t>
      </w:r>
    </w:p>
    <w:p>
      <w:pPr>
        <w:pStyle w:val="BodyText"/>
      </w:pPr>
      <w:r>
        <w:t xml:space="preserve">捨則不成就，心力羸劣故。</w:t>
      </w:r>
    </w:p>
    <w:p>
      <w:pPr>
        <w:pStyle w:val="BodyText"/>
      </w:pPr>
      <w:r>
        <w:t xml:space="preserve">乃至此識現在前，若眼識，若耳識，若身識，爾時成就。心羸劣，不隱沒無記故，是故剎那成就。從彼起已，不隨轉。</w:t>
      </w:r>
    </w:p>
    <w:p>
      <w:pPr>
        <w:pStyle w:val="BodyText"/>
      </w:pPr>
      <w:r>
        <w:t xml:space="preserve">問：已知善、穢汙正受得時及諸識成就，彼化心云何得？一時得幾心？</w:t>
      </w:r>
    </w:p>
    <w:p>
      <w:pPr>
        <w:pStyle w:val="BodyText"/>
      </w:pPr>
      <w:r>
        <w:t xml:space="preserve">答：受生及離欲，得是諸化心，</w:t>
      </w:r>
    </w:p>
    <w:p>
      <w:pPr>
        <w:pStyle w:val="BodyText"/>
      </w:pPr>
      <w:r>
        <w:t xml:space="preserve">二三及與四，亦五一時得。</w:t>
      </w:r>
    </w:p>
    <w:p>
      <w:pPr>
        <w:pStyle w:val="BodyText"/>
      </w:pPr>
      <w:r>
        <w:t xml:space="preserve">有二因緣得化心：受生及離欲。或頓得二、三、四、五。受生者，上地沒，生梵天，爾時得初禪果二心：一、欲界；二、初禪。若生二禪得三心：一、欲界；二、初禪；三、即自地。生三禪得四心：下地三、自地一。若生四禪得五心：下地四、自地一。是說受生得。離欲者，離欲界欲得二心，如前說。初禪離欲得三心，二禪離欲得四心，三禪離欲得五心。是故說，或一剎那得化心而不斷。</w:t>
      </w:r>
    </w:p>
    <w:p>
      <w:pPr>
        <w:pStyle w:val="BodyText"/>
      </w:pPr>
      <w:r>
        <w:t xml:space="preserve">欲界離欲時最後無閡道，作四句：得而不斷者，謂初禪地初禪果化心離欲界欲時，得初禪果化心。此心為初禪結所縛，故不斷。；斷而不得者，謂欲界第二、第三、第四禪果化心三地化心是欲界法故，為欲界煩惱縛。離欲界欲縛斷，初禪未離欲，故不得也。；亦得亦斷者，謂欲界初禪果化心；不得不斷者，謂餘化心。乃至第三禪離欲，隨義說。</w:t>
      </w:r>
    </w:p>
    <w:p>
      <w:pPr>
        <w:pStyle w:val="BodyText"/>
      </w:pPr>
      <w:r>
        <w:t xml:space="preserve">於此十四化心：欲界四、色界十。彼欲界化心化作欲界化，色界化心化作色界化，自分故。彼化八種，生欲界化欲界化，自身及他身，如是色界，生色界亦如是。欲界化四入，色界化二入。何以故？不化根故，是故化無心。一心一化或多，但一地也。住神足能令住，雖涅槃化隨轉，如尊者陀驃涅槃已，化火燒身；尊者大迦葉全身久住。世尊化、教化非分，佛事竟故，般涅槃不留化。</w:t>
      </w:r>
    </w:p>
    <w:p>
      <w:pPr>
        <w:pStyle w:val="BodyText"/>
      </w:pPr>
      <w:r>
        <w:t xml:space="preserve">問：為修慧化亦生慧耶？</w:t>
      </w:r>
    </w:p>
    <w:p>
      <w:pPr>
        <w:pStyle w:val="BodyText"/>
      </w:pPr>
      <w:r>
        <w:t xml:space="preserve">答：亦生慧。退生得化心故，是先離欲所得修惠也，魔天化心是生慧也。如魔化為佛身，魔天女化身詣佛所。若化人所食之食，若彼化主本欲自養身者，彼食現在化主身中消也；若本不欲養身者，則彼食但聚在化人處也。</w:t>
      </w:r>
    </w:p>
    <w:p>
      <w:pPr>
        <w:pStyle w:val="BodyText"/>
      </w:pPr>
      <w:r>
        <w:t xml:space="preserve">問：成就幾種化心？</w:t>
      </w:r>
    </w:p>
    <w:p>
      <w:pPr>
        <w:pStyle w:val="BodyText"/>
      </w:pPr>
      <w:r>
        <w:t xml:space="preserve">答：或有二三四，五七及與九，</w:t>
      </w:r>
    </w:p>
    <w:p>
      <w:pPr>
        <w:pStyle w:val="BodyText"/>
      </w:pPr>
      <w:r>
        <w:t xml:space="preserve">增三或亦五，如是成化心。</w:t>
      </w:r>
    </w:p>
    <w:p>
      <w:pPr>
        <w:pStyle w:val="BodyText"/>
      </w:pPr>
      <w:r>
        <w:t xml:space="preserve">若生欲界，欲愛盡，梵天愛未盡，及生梵天於彼愛未盡，是成就二。若生第二禪，於彼愛未盡，是成就三。若生第三禪，於彼愛未盡，是成就四。若生第四禪，是成就五。若生欲界及梵天，梵天愛盡，二禪愛未盡，是亦成就五。若生二禪，二禪愛盡，三禪愛未盡，是成就七，如是廣說。應說九及增三、五。第四禪愛盡生第三禪，生第二禪更增三，生初禪更增五也。</w:t>
      </w:r>
    </w:p>
    <w:p>
      <w:pPr>
        <w:pStyle w:val="BodyText"/>
      </w:pPr>
      <w:r>
        <w:t xml:space="preserve">問：若欲界化初禪果及初禪地化初禪果，有何差別？</w:t>
      </w:r>
    </w:p>
    <w:p>
      <w:pPr>
        <w:pStyle w:val="BodyText"/>
      </w:pPr>
      <w:r>
        <w:t xml:space="preserve">答：色界界勝故勝，又欲界第二禪果、色界初禪果欲界去勝能至二禪故，言去勝。。色界界勝，一切化皆如是說。離欲得化心及方便得化心各有十四種，上地下生時得先離欲所得十四種。　</w:t>
      </w:r>
    </w:p>
    <w:bookmarkEnd w:id="927"/>
    <w:bookmarkEnd w:id="928"/>
    <w:bookmarkStart w:id="929" w:name="雜阿毗曇心論卷第七-1"/>
    <w:p>
      <w:pPr>
        <w:pStyle w:val="Heading1"/>
      </w:pPr>
      <w:r>
        <w:t xml:space="preserve">雜阿毗曇心論卷第七</w:t>
      </w:r>
    </w:p>
    <w:bookmarkEnd w:id="929"/>
    <w:bookmarkStart w:id="930" w:name="經疏諸宗著論十九部-1"/>
    <w:p>
      <w:pPr>
        <w:pStyle w:val="Heading1"/>
      </w:pPr>
      <w:r>
        <w:t xml:space="preserve">經疏諸宗著論：十九部</w:t>
      </w:r>
    </w:p>
    <w:p>
      <w:pPr>
        <w:pStyle w:val="FirstParagraph"/>
      </w:pPr>
      <w:r>
        <w:t xml:space="preserve">《陰持入經註》、《大乘止觀法門》、《諸法無諍三昧法門》、《隨自意三昧》、《摩訶止觀》、《修習止觀坐禪法要》、《釋禪波羅蜜次第法門》、《禪門章》、《六妙法門》、《方等三昧行法》、《四念處》、《法界次第初門》、《三觀義》、《天台智者大師禪門口訣》、《釋摩訶般若波羅蜜經覺意三昧》、《觀心論》、《觀心論疏》、《普勸坐禪儀》、《坐禪用心記》。</w:t>
      </w:r>
    </w:p>
    <w:bookmarkEnd w:id="930"/>
    <w:bookmarkStart w:id="932" w:name="陰持入經註"/>
    <w:p>
      <w:pPr>
        <w:pStyle w:val="Heading1"/>
      </w:pPr>
      <w:r>
        <w:t xml:space="preserve">《陰持入經註》</w:t>
      </w:r>
    </w:p>
    <w:bookmarkStart w:id="931" w:name="陰持入經序"/>
    <w:p>
      <w:pPr>
        <w:pStyle w:val="Heading2"/>
      </w:pPr>
      <w:r>
        <w:t xml:space="preserve">陰持入經序</w:t>
      </w:r>
    </w:p>
    <w:p>
      <w:pPr>
        <w:pStyle w:val="FirstParagraph"/>
      </w:pPr>
      <w:r>
        <w:t xml:space="preserve">陳氏注</w:t>
      </w:r>
    </w:p>
    <w:p>
      <w:pPr>
        <w:pStyle w:val="BodyText"/>
      </w:pPr>
      <w:r>
        <w:t xml:space="preserve">密依自惟、宿祚淳幸，生遠八難之矇瞽、值覩三尊之景輝，洪潤普逮、群生蒙澤，使密鉛鋌之質、獲廁圭壁之次，雖覩神化稟懷淨誡，然以魯鈍之否學不精勤，夕夜𪫟惕懼忝大道，命疾電耀、躬膬薄氷，疑滯之性學不通窈，今以螢燭之耿、裨天庭之日。蓋陰持者，行之號也，與安般同原而別流。安侯世高者，普見菩薩也。捐王位之榮，安貧樂道，夙興夜寐、憂濟塗炭，宣敷三寶、光于京師。於是俊人雲集，遂致滋盛，明哲之士靡不羨甘，厥義郁郁淵泓難測，植之過乎清乾、橫之彌于八極，洪洞浩洋無以為倫。密睹其流，稟玩忘飢，因間麻緦為其注義，差次條貫、縷釋𧗪伍，令其章斷句解，使否者情通，漸以進智。才非生知、揚不盡景，猶以指渧之水助洪海之潤，貴令暫睹之者差殊易曉。唯願明哲留思三人，察其訧睡，幸加潤暢，共顯三寶，不誤將來矣。</w:t>
      </w:r>
    </w:p>
    <w:bookmarkEnd w:id="931"/>
    <w:bookmarkEnd w:id="932"/>
    <w:bookmarkStart w:id="933" w:name="陰持入經卷上此經多𧗪字他本皆作行"/>
    <w:p>
      <w:pPr>
        <w:pStyle w:val="Heading1"/>
      </w:pPr>
      <w:r>
        <w:t xml:space="preserve">陰持入經卷上(此經多𧗪字，他本皆作行)</w:t>
      </w:r>
    </w:p>
    <w:p>
      <w:pPr>
        <w:pStyle w:val="FirstParagraph"/>
      </w:pPr>
      <w:r>
        <w:t xml:space="preserve">後漢安息國三藏安世高譯</w:t>
      </w:r>
    </w:p>
    <w:p>
      <w:pPr>
        <w:pStyle w:val="BodyText"/>
      </w:pPr>
      <w:r>
        <w:t xml:space="preserve">佛經所行亦教誡。</w:t>
      </w:r>
    </w:p>
    <w:p>
      <w:pPr>
        <w:pStyle w:val="BodyText"/>
      </w:pPr>
      <w:r>
        <w:t xml:space="preserve">師云：所𧗪謂所當施𧗪也。教化群生，示之正真也。誡之，所以壞邪𧗪兇，必有免己之禍矣。</w:t>
      </w:r>
    </w:p>
    <w:p>
      <w:pPr>
        <w:pStyle w:val="BodyText"/>
      </w:pPr>
      <w:r>
        <w:t xml:space="preserve">皆在三部為合𧗪。</w:t>
      </w:r>
    </w:p>
    <w:p>
      <w:pPr>
        <w:pStyle w:val="BodyText"/>
      </w:pPr>
      <w:r>
        <w:t xml:space="preserve">謂色聲香味細滑邪榮，與眼耳鼻口身心合作。</w:t>
      </w:r>
    </w:p>
    <w:p>
      <w:pPr>
        <w:pStyle w:val="BodyText"/>
      </w:pPr>
      <w:r>
        <w:t xml:space="preserve">何等為三？一為五陰。</w:t>
      </w:r>
    </w:p>
    <w:p>
      <w:pPr>
        <w:pStyle w:val="BodyText"/>
      </w:pPr>
      <w:r>
        <w:t xml:space="preserve">謂識神微妙，往來無診。陰往默至，出入無間，莫睹其形，故曰陰。</w:t>
      </w:r>
    </w:p>
    <w:p>
      <w:pPr>
        <w:pStyle w:val="BodyText"/>
      </w:pPr>
      <w:r>
        <w:t xml:space="preserve">二為六本。</w:t>
      </w:r>
    </w:p>
    <w:p>
      <w:pPr>
        <w:pStyle w:val="BodyText"/>
      </w:pPr>
      <w:r>
        <w:t xml:space="preserve">本，根也。魂靈以六情為根本。人之身受由教樹，輪轉無休，故曰本也。</w:t>
      </w:r>
    </w:p>
    <w:p>
      <w:pPr>
        <w:pStyle w:val="BodyText"/>
      </w:pPr>
      <w:r>
        <w:t xml:space="preserve">三為所入。</w:t>
      </w:r>
    </w:p>
    <w:p>
      <w:pPr>
        <w:pStyle w:val="BodyText"/>
      </w:pPr>
      <w:r>
        <w:t xml:space="preserve">眼耳鼻舌身心斯六體，色聲香味細滑邪念所由入矣，故曰入也。</w:t>
      </w:r>
    </w:p>
    <w:p>
      <w:pPr>
        <w:pStyle w:val="BodyText"/>
      </w:pPr>
      <w:r>
        <w:t xml:space="preserve">五陰為何等？一為色。</w:t>
      </w:r>
    </w:p>
    <w:p>
      <w:pPr>
        <w:pStyle w:val="BodyText"/>
      </w:pPr>
      <w:r>
        <w:t xml:space="preserve">四大可見謂之色。</w:t>
      </w:r>
    </w:p>
    <w:p>
      <w:pPr>
        <w:pStyle w:val="BodyText"/>
      </w:pPr>
      <w:r>
        <w:t xml:space="preserve">二為痛。</w:t>
      </w:r>
    </w:p>
    <w:p>
      <w:pPr>
        <w:pStyle w:val="BodyText"/>
      </w:pPr>
      <w:r>
        <w:t xml:space="preserve">志所存願，慘怛懼失之情，為情勞謂之痛也。</w:t>
      </w:r>
    </w:p>
    <w:p>
      <w:pPr>
        <w:pStyle w:val="BodyText"/>
      </w:pPr>
      <w:r>
        <w:t xml:space="preserve">三為想。</w:t>
      </w:r>
    </w:p>
    <w:p>
      <w:pPr>
        <w:pStyle w:val="BodyText"/>
      </w:pPr>
      <w:r>
        <w:t xml:space="preserve">想，像也。默念日思在所志，若睹其像之處已則前，故曰思想矣。</w:t>
      </w:r>
    </w:p>
    <w:p>
      <w:pPr>
        <w:pStyle w:val="BodyText"/>
      </w:pPr>
      <w:r>
        <w:t xml:space="preserve">四為𧗪。</w:t>
      </w:r>
    </w:p>
    <w:p>
      <w:pPr>
        <w:pStyle w:val="BodyText"/>
      </w:pPr>
      <w:r>
        <w:t xml:space="preserve">𧗪，行也。已處于此，心馳無極，思善存惡，周旋十方靡不匝也，故曰𧗪也。</w:t>
      </w:r>
    </w:p>
    <w:p>
      <w:pPr>
        <w:pStyle w:val="BodyText"/>
      </w:pPr>
      <w:r>
        <w:t xml:space="preserve">五為識。</w:t>
      </w:r>
    </w:p>
    <w:p>
      <w:pPr>
        <w:pStyle w:val="BodyText"/>
      </w:pPr>
      <w:r>
        <w:t xml:space="preserve">識，知也。至睹所𧗪，心即知之，故曰識也。</w:t>
      </w:r>
    </w:p>
    <w:p>
      <w:pPr>
        <w:pStyle w:val="BodyText"/>
      </w:pPr>
      <w:r>
        <w:t xml:space="preserve">是為五陰。色陰名為十現色入。</w:t>
      </w:r>
    </w:p>
    <w:p>
      <w:pPr>
        <w:pStyle w:val="BodyText"/>
      </w:pPr>
      <w:r>
        <w:t xml:space="preserve">師云：十現色入者，云其內外相入，不相失也。視之可見，故曰現也。聲無形，云何色乎？曰：聲以耳為對，耳可見，故云色矣。又以聲因四大而發，四大為色矣。願與色違，心𤺙悁痛，六情同義矣。</w:t>
      </w:r>
    </w:p>
    <w:p>
      <w:pPr>
        <w:pStyle w:val="BodyText"/>
      </w:pPr>
      <w:r>
        <w:t xml:space="preserve">十現色入為何等？一眼、二色、三耳、四聲、五鼻、六香、七舌、八味、九身、十樂，是為十現色入，是名為色種。</w:t>
      </w:r>
    </w:p>
    <w:p>
      <w:pPr>
        <w:pStyle w:val="BodyText"/>
      </w:pPr>
      <w:r>
        <w:t xml:space="preserve">樂，愛也。種，栽也。謂六欲興，即身栽生，隨𧗪受形。今之群生，皆𧗪使然，故曰種也。</w:t>
      </w:r>
    </w:p>
    <w:p>
      <w:pPr>
        <w:pStyle w:val="BodyText"/>
      </w:pPr>
      <w:r>
        <w:t xml:space="preserve">痛種為何等？痛種為身六痛：一眼知痛、二耳知痛、三鼻知痛、四舌知痛、五身知痛、六心知痛，是為身六痛，名為痛種。思想種為何等？思想種為身六思想：一色想。</w:t>
      </w:r>
    </w:p>
    <w:p>
      <w:pPr>
        <w:pStyle w:val="BodyText"/>
      </w:pPr>
      <w:r>
        <w:t xml:space="preserve">色義與上同矣。</w:t>
      </w:r>
    </w:p>
    <w:p>
      <w:pPr>
        <w:pStyle w:val="BodyText"/>
      </w:pPr>
      <w:r>
        <w:t xml:space="preserve">二聲想、三香想、四味想、五更想、六法想。</w:t>
      </w:r>
    </w:p>
    <w:p>
      <w:pPr>
        <w:pStyle w:val="BodyText"/>
      </w:pPr>
      <w:r>
        <w:t xml:space="preserve">心念善即善法興，惡念生即惡法興。夫心者，眾法之本也。《法句經》曰「心為法本」斯也。</w:t>
      </w:r>
    </w:p>
    <w:p>
      <w:pPr>
        <w:pStyle w:val="BodyText"/>
      </w:pPr>
      <w:r>
        <w:t xml:space="preserve">是為身六思想，名為思想種。行種為何等？𧗪種名為身六更。</w:t>
      </w:r>
    </w:p>
    <w:p>
      <w:pPr>
        <w:pStyle w:val="BodyText"/>
      </w:pPr>
      <w:r>
        <w:t xml:space="preserve">志之所往至輒更之，故曰更矣。</w:t>
      </w:r>
    </w:p>
    <w:p>
      <w:pPr>
        <w:pStyle w:val="BodyText"/>
      </w:pPr>
      <w:r>
        <w:t xml:space="preserve">一色所更、二聲所更、三香更、四味所更、五觸所更。</w:t>
      </w:r>
    </w:p>
    <w:p>
      <w:pPr>
        <w:pStyle w:val="BodyText"/>
      </w:pPr>
      <w:r>
        <w:t xml:space="preserve">通身也。謂六情通著身，故曰通矣。</w:t>
      </w:r>
    </w:p>
    <w:p>
      <w:pPr>
        <w:pStyle w:val="BodyText"/>
      </w:pPr>
      <w:r>
        <w:t xml:space="preserve">六法所更，是為身六更，是名為行種。識種為何等？識種名為身六識：眼識、耳識、鼻識、舌識、身識、心識，是為身六識，是名為識種。名為五陰種。</w:t>
      </w:r>
    </w:p>
    <w:p>
      <w:pPr>
        <w:pStyle w:val="BodyText"/>
      </w:pPr>
      <w:r>
        <w:t xml:space="preserve">師云：五陰種，身也。身有六情，情有五陰，有習眼，為好色轉、中色轉、惡色轉三色。色有五陰，并習合為十八事。六情各然，凡為百八結。滅此生彼，猶穀種朽于下，栽受身生于上。又猶元氣，春生、夏長、秋萎、冬枯。百穀草木喪于土上，元氣潛隱稟身于下，春氣之節至卦之和，元氣悁躬于下、稟身于上，有識之靈及草木之栽與元氣相含，升降廢興終而復始，輪轉三界無有窮極，故曰種也。</w:t>
      </w:r>
    </w:p>
    <w:p>
      <w:pPr>
        <w:pStyle w:val="BodyText"/>
      </w:pPr>
      <w:r>
        <w:t xml:space="preserve">當知是。是從何知？為非常、苦、空、非身，從是知。亦有二知：一為慧知、二為斷知。從慧知為何等？為非常、苦、空、非身，是為從慧知。從斷知為何等？愛欲已斷，是為從斷知。</w:t>
      </w:r>
    </w:p>
    <w:p>
      <w:pPr>
        <w:pStyle w:val="BodyText"/>
      </w:pPr>
      <w:r>
        <w:t xml:space="preserve">乾巛有終始、群生有興廢，成者必敗、盛者必衰，謂之非常。生老病死，履邪受罪，謂之苦。群生未有，厥本自空，今有幼終成必空，謂之空。身為四大，終各歸本，非己常寶，謂之非身。深睹四事之原縷，別厥欲之歸輪迴三界，捨身受身積苦無量。持志於正觀，空三界，欲逮于本無，諸苦寂滅，謂之慧知。《明度經》曰「癡者以非常苦空非身為常樂有身。明度變之，故曰大明。」</w:t>
      </w:r>
    </w:p>
    <w:p>
      <w:pPr>
        <w:pStyle w:val="BodyText"/>
      </w:pPr>
      <w:r>
        <w:t xml:space="preserve">陰貌為何等？積為陰貌、足為陰貌。</w:t>
      </w:r>
    </w:p>
    <w:p>
      <w:pPr>
        <w:pStyle w:val="BodyText"/>
      </w:pPr>
      <w:r>
        <w:t xml:space="preserve">積聚也。謂心默積聚，五陰盛滿，足六情眾苦也。</w:t>
      </w:r>
    </w:p>
    <w:p>
      <w:pPr>
        <w:pStyle w:val="BodyText"/>
      </w:pPr>
      <w:r>
        <w:t xml:space="preserve">譬如物種名為物種，木種名為木種、火種名為火種、水種名為水種，一切五陰亦如是。</w:t>
      </w:r>
    </w:p>
    <w:p>
      <w:pPr>
        <w:pStyle w:val="BodyText"/>
      </w:pPr>
      <w:r>
        <w:t xml:space="preserve">物木火水各有本名，木自名木，以譬五陰、六情本名亦然。</w:t>
      </w:r>
    </w:p>
    <w:p>
      <w:pPr>
        <w:pStyle w:val="BodyText"/>
      </w:pPr>
      <w:r>
        <w:t xml:space="preserve">有十八本持。</w:t>
      </w:r>
    </w:p>
    <w:p>
      <w:pPr>
        <w:pStyle w:val="BodyText"/>
      </w:pPr>
      <w:r>
        <w:t xml:space="preserve">師云：心為眾之本主。持諸欲，故曰持。</w:t>
      </w:r>
    </w:p>
    <w:p>
      <w:pPr>
        <w:pStyle w:val="BodyText"/>
      </w:pPr>
      <w:r>
        <w:t xml:space="preserve">十八本持為何等？一眼、二色、三識。</w:t>
      </w:r>
    </w:p>
    <w:p>
      <w:pPr>
        <w:pStyle w:val="BodyText"/>
      </w:pPr>
      <w:r>
        <w:t xml:space="preserve">眼與識合，識別好醜，六情義同。《老母經》曰「眼見色即是意，意即是色。」《了本》云：佛說為眼從色令識生。斯義如之也。</w:t>
      </w:r>
    </w:p>
    <w:p>
      <w:pPr>
        <w:pStyle w:val="BodyText"/>
      </w:pPr>
      <w:r>
        <w:t xml:space="preserve">四耳、五聲、六識，七鼻、八香、九識，十舌、十一味、十二識，十三身、十四更、十五識，十六心、十七法、十八識，是名為十八本持。已知是，從何知為非常、苦、空、非身？是為知，從是知亦有二知：一為從慧知、二為從已斷知。從慧知為何等？為非常、苦、空、非身，是為從慧知。從斷知為何等？愛欲已斷，是為從斷知。彼為具足。具足為何等？或言無有餘具足。</w:t>
      </w:r>
    </w:p>
    <w:p>
      <w:pPr>
        <w:pStyle w:val="BodyText"/>
      </w:pPr>
      <w:r>
        <w:t xml:space="preserve">師云：彼彼𧗪家也。眾欲已斷，三十七品即現矣。高𧗪具者，邪向都盡，無復有餘也。</w:t>
      </w:r>
    </w:p>
    <w:p>
      <w:pPr>
        <w:pStyle w:val="BodyText"/>
      </w:pPr>
      <w:r>
        <w:t xml:space="preserve">已無有餘，令眼明見明。</w:t>
      </w:r>
    </w:p>
    <w:p>
      <w:pPr>
        <w:pStyle w:val="BodyText"/>
      </w:pPr>
      <w:r>
        <w:t xml:space="preserve">明眼，慧明也。見明，天眼也。天眼者，道明即足。道眼足者，即無不睹。目連謂魔曰：「吾以道眼觀內、天眼睹表，內外清淨過天琉璃，何微塵而不睹乎？」故曰眼明見明矣。</w:t>
      </w:r>
    </w:p>
    <w:p>
      <w:pPr>
        <w:pStyle w:val="BodyText"/>
      </w:pPr>
      <w:r>
        <w:t xml:space="preserve">一𧗪者，說是已為斷眼本，耳本遍說如是。</w:t>
      </w:r>
    </w:p>
    <w:p>
      <w:pPr>
        <w:pStyle w:val="BodyText"/>
      </w:pPr>
      <w:r>
        <w:t xml:space="preserve">一道也。是二三十七品也本六欲本也遍諸也。道𧗪者，云夫得三十七品之淨𧗪者，五陰六本諸欲皆斷。</w:t>
      </w:r>
    </w:p>
    <w:p>
      <w:pPr>
        <w:pStyle w:val="BodyText"/>
      </w:pPr>
      <w:r>
        <w:t xml:space="preserve">卒名為本持。</w:t>
      </w:r>
    </w:p>
    <w:p>
      <w:pPr>
        <w:pStyle w:val="BodyText"/>
      </w:pPr>
      <w:r>
        <w:t xml:space="preserve">卒，遂也。持六情，與色聲香味細滑可心之榮相持，遂名之為本持矣。</w:t>
      </w:r>
    </w:p>
    <w:p>
      <w:pPr>
        <w:pStyle w:val="BodyText"/>
      </w:pPr>
      <w:r>
        <w:t xml:space="preserve">譬是人為多熱，如是名遍。</w:t>
      </w:r>
    </w:p>
    <w:p>
      <w:pPr>
        <w:pStyle w:val="BodyText"/>
      </w:pPr>
      <w:r>
        <w:t xml:space="preserve">多熱，譬時疾彌重，通身皆熱。由人已受十八本持，識神輪轉，更五陰六本諸入，以招憂悲苦，不如意惱、合聚眾苦，其為是足矣。</w:t>
      </w:r>
    </w:p>
    <w:p>
      <w:pPr>
        <w:pStyle w:val="BodyText"/>
      </w:pPr>
      <w:r>
        <w:t xml:space="preserve">譬喻是為具足。亦有十二入。何等為十二？自身六外，有六自身。六為何等？一為眼。</w:t>
      </w:r>
    </w:p>
    <w:p>
      <w:pPr>
        <w:pStyle w:val="BodyText"/>
      </w:pPr>
      <w:r>
        <w:t xml:space="preserve">師云：眼見色有三事，六情皆然也，心意識為本也，一念、二作、三求。念屬心、作屬意，二不屬識。所為善惡，不過是三事。</w:t>
      </w:r>
    </w:p>
    <w:p>
      <w:pPr>
        <w:pStyle w:val="BodyText"/>
      </w:pPr>
      <w:r>
        <w:t xml:space="preserve">耳鼻舌身心是為自身六入。外有六，為何等？色聲香味更法。是為十二入。一切從何知為非常、苦、空、非身？是從是知。</w:t>
      </w:r>
    </w:p>
    <w:p>
      <w:pPr>
        <w:pStyle w:val="BodyText"/>
      </w:pPr>
      <w:r>
        <w:t xml:space="preserve">一切十二入當從何知之乎？謂能還五陰、覺四非常，知內六情受外六欲也。</w:t>
      </w:r>
    </w:p>
    <w:p>
      <w:pPr>
        <w:pStyle w:val="BodyText"/>
      </w:pPr>
      <w:r>
        <w:t xml:space="preserve">亦有二知：一從慧知、二從斷知。從慧解知為何等？為非常、苦、空、非身，是為從慧知。從斷知為何等？愛欲已斷，是為從斷知。何等為入解？從是致，名為入。</w:t>
      </w:r>
    </w:p>
    <w:p>
      <w:pPr>
        <w:pStyle w:val="BodyText"/>
      </w:pPr>
      <w:r>
        <w:t xml:space="preserve">入謂十二入也。從內六致外六。當何以知之？多日當以四非常照之。</w:t>
      </w:r>
    </w:p>
    <w:p>
      <w:pPr>
        <w:pStyle w:val="BodyText"/>
      </w:pPr>
      <w:r>
        <w:t xml:space="preserve">從入解，譬從金入名為金地，從銀入名為銀地，如是各各應是譬喻所從所入。</w:t>
      </w:r>
    </w:p>
    <w:p>
      <w:pPr>
        <w:pStyle w:val="BodyText"/>
      </w:pPr>
      <w:r>
        <w:t xml:space="preserve">從所入者，各從其地，是眼自入色。六情皆然。</w:t>
      </w:r>
    </w:p>
    <w:p>
      <w:pPr>
        <w:pStyle w:val="BodyText"/>
      </w:pPr>
      <w:r>
        <w:t xml:space="preserve">是從是有，如是從所意念。</w:t>
      </w:r>
    </w:p>
    <w:p>
      <w:pPr>
        <w:pStyle w:val="BodyText"/>
      </w:pPr>
      <w:r>
        <w:t xml:space="preserve">所意念者，謂意意念色便成𧗪有罪，有罪為有苦具。</w:t>
      </w:r>
    </w:p>
    <w:p>
      <w:pPr>
        <w:pStyle w:val="BodyText"/>
      </w:pPr>
      <w:r>
        <w:t xml:space="preserve">有行罪苦法如是。</w:t>
      </w:r>
    </w:p>
    <w:p>
      <w:pPr>
        <w:pStyle w:val="BodyText"/>
      </w:pPr>
      <w:r>
        <w:t xml:space="preserve">有作惡𧗪即受罪，喻如𧗪道者得道。</w:t>
      </w:r>
    </w:p>
    <w:p>
      <w:pPr>
        <w:pStyle w:val="BodyText"/>
      </w:pPr>
      <w:r>
        <w:t xml:space="preserve">從所致是，名為從是入。</w:t>
      </w:r>
    </w:p>
    <w:p>
      <w:pPr>
        <w:pStyle w:val="BodyText"/>
      </w:pPr>
      <w:r>
        <w:t xml:space="preserve">從所致者，譬六情從意所念致六欲也。入者，邪入于六情矣。</w:t>
      </w:r>
    </w:p>
    <w:p>
      <w:pPr>
        <w:pStyle w:val="BodyText"/>
      </w:pPr>
      <w:r>
        <w:t xml:space="preserve">亦有從是入，譬如王有入所有名，是亦如是。</w:t>
      </w:r>
    </w:p>
    <w:p>
      <w:pPr>
        <w:pStyle w:val="BodyText"/>
      </w:pPr>
      <w:r>
        <w:t xml:space="preserve">亦如是者，謂更引譬重說六情事。王有入者，諸群縣君各以地所出，分別本名貢入於王。六情所入亦然矣。</w:t>
      </w:r>
    </w:p>
    <w:p>
      <w:pPr>
        <w:pStyle w:val="BodyText"/>
      </w:pPr>
      <w:r>
        <w:t xml:space="preserve">為有四諦，苦、習、盡、道。苦名為要，語身亦念，</w:t>
      </w:r>
    </w:p>
    <w:p>
      <w:pPr>
        <w:pStyle w:val="BodyText"/>
      </w:pPr>
      <w:r>
        <w:t xml:space="preserve">師云：夫身眾苦之根。身苦與心𣾫，要在斯二事，故曰要也。</w:t>
      </w:r>
    </w:p>
    <w:p>
      <w:pPr>
        <w:pStyle w:val="BodyText"/>
      </w:pPr>
      <w:r>
        <w:t xml:space="preserve">習名為要，癡亦所世間愛。</w:t>
      </w:r>
    </w:p>
    <w:p>
      <w:pPr>
        <w:pStyle w:val="BodyText"/>
      </w:pPr>
      <w:r>
        <w:t xml:space="preserve">生死萬端、勤苦無數，而愚者樂之，之謂習。習之所由，癡與愛也，故不知苦之為苦也。</w:t>
      </w:r>
    </w:p>
    <w:p>
      <w:pPr>
        <w:pStyle w:val="BodyText"/>
      </w:pPr>
      <w:r>
        <w:t xml:space="preserve">盡名為要，慧亦解脫，</w:t>
      </w:r>
    </w:p>
    <w:p>
      <w:pPr>
        <w:pStyle w:val="BodyText"/>
      </w:pPr>
      <w:r>
        <w:t xml:space="preserve">明者，睹四非常，臥滅癡愛。癡愛斷者則結解，結解者脫於三界。睹道門，殃福盡也。</w:t>
      </w:r>
    </w:p>
    <w:p>
      <w:pPr>
        <w:pStyle w:val="BodyText"/>
      </w:pPr>
      <w:r>
        <w:t xml:space="preserve">道名為要，止亦觀。</w:t>
      </w:r>
    </w:p>
    <w:p>
      <w:pPr>
        <w:pStyle w:val="BodyText"/>
      </w:pPr>
      <w:r>
        <w:t xml:space="preserve">癡愛盡，心寂止觀，睹則空。三界還本無，謂之道。止與觀，道要也。</w:t>
      </w:r>
    </w:p>
    <w:p>
      <w:pPr>
        <w:pStyle w:val="BodyText"/>
      </w:pPr>
      <w:r>
        <w:t xml:space="preserve">亦有三十七品經法。</w:t>
      </w:r>
    </w:p>
    <w:p>
      <w:pPr>
        <w:pStyle w:val="BodyText"/>
      </w:pPr>
      <w:r>
        <w:t xml:space="preserve">三十七品者，度世之明法也。</w:t>
      </w:r>
    </w:p>
    <w:p>
      <w:pPr>
        <w:pStyle w:val="BodyText"/>
      </w:pPr>
      <w:r>
        <w:t xml:space="preserve">四意止、四意斷、四神足、五根、五力、七覺意、賢者八種道𧗪，是為三十七品經法。過去佛亦有是、現在佛亦有是、未來佛亦有是，辟支佛亦從是得度世道、佛弟子亦從是，是為度世無為道。</w:t>
      </w:r>
    </w:p>
    <w:p>
      <w:pPr>
        <w:pStyle w:val="BodyText"/>
      </w:pPr>
      <w:r>
        <w:t xml:space="preserve">師云：三十七品者，無上正真之明法也。佛先睹之以教知，士弟子承之而𧗪矣。《慧印》曰「三尊中佛為尊，獨能說七覺意，為懈怠未現法，是三昧不可盡。」佛以七覺淨定，獲無盡之明也。得一切願菩薩曰：「已如淨誡者，不犯三十七品根株。是闓士大士所作，以至無極慧。」世尊、緣一覺、應儀皆由之得道，可謂無上慧者。</w:t>
      </w:r>
    </w:p>
    <w:p>
      <w:pPr>
        <w:pStyle w:val="BodyText"/>
      </w:pPr>
      <w:r>
        <w:t xml:space="preserve">四意止為何等？或見比丘，自身身身相觀行止、外身身身相觀𧗪止、內外身身身相觀行止。</w:t>
      </w:r>
    </w:p>
    <w:p>
      <w:pPr>
        <w:pStyle w:val="BodyText"/>
      </w:pPr>
      <w:r>
        <w:t xml:space="preserve">師云：自，身己身也。外身，彼人身也。內外身，謂草木身也。己身、人身、草木身皆非常有。𧗪家照然，止意著道，故曰𧗪止。《安般解》曰「息從內出，息中具有四大，而心在中，謂之內身也。息由外來，四大亦爾。禪家以息為身，繫意在息，無令身想矣。」</w:t>
      </w:r>
    </w:p>
    <w:p>
      <w:pPr>
        <w:pStyle w:val="BodyText"/>
      </w:pPr>
      <w:r>
        <w:t xml:space="preserve">盡意念以却世間，癡心不便。</w:t>
      </w:r>
    </w:p>
    <w:p>
      <w:pPr>
        <w:pStyle w:val="BodyText"/>
      </w:pPr>
      <w:r>
        <w:t xml:space="preserve">盡，盡心也、用也。不便眾邪也。𧗪家盡心教道，力之大者，當用却三界癡賊主誤己心令不樂，三活之寶者也。一說云：癡𤻀却道心，明心不便於𤻀，故曰不便也。</w:t>
      </w:r>
    </w:p>
    <w:p>
      <w:pPr>
        <w:pStyle w:val="BodyText"/>
      </w:pPr>
      <w:r>
        <w:t xml:space="preserve">自痛痛，痛相觀𧗪止。</w:t>
      </w:r>
    </w:p>
    <w:p>
      <w:pPr>
        <w:pStyle w:val="BodyText"/>
      </w:pPr>
      <w:r>
        <w:t xml:space="preserve">夫心喜曰痒，憂曰痛。𧗪家獲六欲即不喜、失之不慼。《法鏡經》曰「利衰毀譽、稱譏苦樂不以傾動」也。垢盡內淨，心寂苦空，故曰痛痒止也。</w:t>
      </w:r>
    </w:p>
    <w:p>
      <w:pPr>
        <w:pStyle w:val="BodyText"/>
      </w:pPr>
      <w:r>
        <w:t xml:space="preserve">外痛痛，痛相觀𧗪止；內外痛痛，痛相觀𧗪止。盡意念以却世間，癡心不便。自意意，意相觀𧗪止。</w:t>
      </w:r>
    </w:p>
    <w:p>
      <w:pPr>
        <w:pStyle w:val="BodyText"/>
      </w:pPr>
      <w:r>
        <w:t xml:space="preserve">想，像也。意所存曰思。髣髴如睹其容之處前曰想。自觀己意、觀彼人意、又觀草木俱因四大為體，云為之類。睹其非己有，心即無所復欲矣。偈曰：吾我人及與壽，亦不計有是形。意不念有與無，智慧者當遠離。斯所謂思想意止者也。</w:t>
      </w:r>
    </w:p>
    <w:p>
      <w:pPr>
        <w:pStyle w:val="BodyText"/>
      </w:pPr>
      <w:r>
        <w:t xml:space="preserve">外意意，意相觀𧗪止；內外意意，意相觀𧗪止。盡意念以却世間，癡心不便。自法法，法相觀𧗪止；外法法，法相觀𧗪止；內外法法，法相觀𧗪止。盡意念以却世間，癡不便，</w:t>
      </w:r>
    </w:p>
    <w:p>
      <w:pPr>
        <w:pStyle w:val="BodyText"/>
      </w:pPr>
      <w:r>
        <w:t xml:space="preserve">法，十二因緣法也。心所想，即如想成形。以法觀法，其法一也，但以疾心造無量之想，而有無盡之身色痛痒、思想。意止，生死意亦止。生死意止，識寂無往來想矣。《安般》曰「念因有分，念盡無有。斯空、不願、無想，定向泥洹門」也。《慧印經》曰「空無所著，是為泥洹」，斯生死法止者。</w:t>
      </w:r>
    </w:p>
    <w:p>
      <w:pPr>
        <w:pStyle w:val="BodyText"/>
      </w:pPr>
      <w:r>
        <w:t xml:space="preserve">何等為從四意正斷？或比丘有未生弊惡意法，發方便令不生，勸意不捨方便𧗪。</w:t>
      </w:r>
    </w:p>
    <w:p>
      <w:pPr>
        <w:pStyle w:val="BodyText"/>
      </w:pPr>
      <w:r>
        <w:t xml:space="preserve">師云：四意止也。或，若也。法，十二因緣生死法。勸邪根深廣，懼其復生，當豫發道力進意德，守道無懈怠矣。</w:t>
      </w:r>
    </w:p>
    <w:p>
      <w:pPr>
        <w:pStyle w:val="BodyText"/>
      </w:pPr>
      <w:r>
        <w:t xml:space="preserve">精進攝制意，捨散惡意，是為一斷意。</w:t>
      </w:r>
    </w:p>
    <w:p>
      <w:pPr>
        <w:pStyle w:val="BodyText"/>
      </w:pPr>
      <w:r>
        <w:t xml:space="preserve">謂𧗪家精其心、進其志，攝制六情、舍眾欲，散諸惡念，進就根力。</w:t>
      </w:r>
    </w:p>
    <w:p>
      <w:pPr>
        <w:pStyle w:val="BodyText"/>
      </w:pPr>
      <w:r>
        <w:t xml:space="preserve">已生弊惡意，發清淨法欲斷，勸意求方便𧗪，精進攝制意，捨散惡意，是為二斷意。</w:t>
      </w:r>
    </w:p>
    <w:p>
      <w:pPr>
        <w:pStyle w:val="BodyText"/>
      </w:pPr>
      <w:r>
        <w:t xml:space="preserve">清淨法，謂止觀也。制止邪、念斷諸欲根、觀四非常，謂之淨法。</w:t>
      </w:r>
    </w:p>
    <w:p>
      <w:pPr>
        <w:pStyle w:val="BodyText"/>
      </w:pPr>
      <w:r>
        <w:t xml:space="preserve">未生清淨法，勸意發方便令生，𧗪精進攝制意，捨散惡意，是為三斷意。已生清淨法，令止不忘、令不減。</w:t>
      </w:r>
    </w:p>
    <w:p>
      <w:pPr>
        <w:pStyle w:val="BodyText"/>
      </w:pPr>
      <w:r>
        <w:t xml:space="preserve">止，制止。淨𧗪情，無忘之，勿令𧗪減也。</w:t>
      </w:r>
    </w:p>
    <w:p>
      <w:pPr>
        <w:pStyle w:val="BodyText"/>
      </w:pPr>
      <w:r>
        <w:t xml:space="preserve">令𧗪不啻令𧗪足。</w:t>
      </w:r>
    </w:p>
    <w:p>
      <w:pPr>
        <w:pStyle w:val="BodyText"/>
      </w:pPr>
      <w:r>
        <w:t xml:space="preserve">啻，多也。足，滿也。當進德𧗪就無盡之意，令道滿足也。</w:t>
      </w:r>
    </w:p>
    <w:p>
      <w:pPr>
        <w:pStyle w:val="BodyText"/>
      </w:pPr>
      <w:r>
        <w:t xml:space="preserve">發方便𧗪，精進攝制意，捨散惡意，是為四意正斷。何等為四神足？或有比丘為欲定斷生死，隨𧗪增神足。</w:t>
      </w:r>
    </w:p>
    <w:p>
      <w:pPr>
        <w:pStyle w:val="BodyText"/>
      </w:pPr>
      <w:r>
        <w:t xml:space="preserve">師云：欲得定意以斷生死栽，隨𧗪而進，增益道志，以成神足也。</w:t>
      </w:r>
    </w:p>
    <w:p>
      <w:pPr>
        <w:pStyle w:val="BodyText"/>
      </w:pPr>
      <w:r>
        <w:t xml:space="preserve">惡生死猗，</w:t>
      </w:r>
    </w:p>
    <w:p>
      <w:pPr>
        <w:pStyle w:val="BodyText"/>
      </w:pPr>
      <w:r>
        <w:t xml:space="preserve">猗，猗十二因緣，輪轉無寧，𧗪家惡厭之。</w:t>
      </w:r>
    </w:p>
    <w:p>
      <w:pPr>
        <w:pStyle w:val="BodyText"/>
      </w:pPr>
      <w:r>
        <w:t xml:space="preserve">却欲猗盡猗。</w:t>
      </w:r>
    </w:p>
    <w:p>
      <w:pPr>
        <w:pStyle w:val="BodyText"/>
      </w:pPr>
      <w:r>
        <w:t xml:space="preserve">欲，六欲也。</w:t>
      </w:r>
    </w:p>
    <w:p>
      <w:pPr>
        <w:pStyle w:val="BodyText"/>
      </w:pPr>
      <w:r>
        <w:t xml:space="preserve">從不便意生遣離去。</w:t>
      </w:r>
    </w:p>
    <w:p>
      <w:pPr>
        <w:pStyle w:val="BodyText"/>
      </w:pPr>
      <w:r>
        <w:t xml:space="preserve">十二因緣，諸惡行之原矣，非便己者也。𧗪家當疾遣之去，無令為己累，故曰遣也。</w:t>
      </w:r>
    </w:p>
    <w:p>
      <w:pPr>
        <w:pStyle w:val="BodyText"/>
      </w:pPr>
      <w:r>
        <w:t xml:space="preserve">是為一神足精進定。</w:t>
      </w:r>
    </w:p>
    <w:p>
      <w:pPr>
        <w:pStyle w:val="BodyText"/>
      </w:pPr>
      <w:r>
        <w:t xml:space="preserve">師云：定定在進取深𧗪也。</w:t>
      </w:r>
    </w:p>
    <w:p>
      <w:pPr>
        <w:pStyle w:val="BodyText"/>
      </w:pPr>
      <w:r>
        <w:t xml:space="preserve">斷生死隨𧗪增神足，惡生死猗，却欲猗盡猗，從不便意生遣離去，是為二神足意定斷生死。</w:t>
      </w:r>
    </w:p>
    <w:p>
      <w:pPr>
        <w:pStyle w:val="BodyText"/>
      </w:pPr>
      <w:r>
        <w:t xml:space="preserve">師云：嫉恚疑滅，意即寂定，謂之意定。</w:t>
      </w:r>
    </w:p>
    <w:p>
      <w:pPr>
        <w:pStyle w:val="BodyText"/>
      </w:pPr>
      <w:r>
        <w:t xml:space="preserve">隨𧗪增神足，惡生死猗，却欲猗盡猗，從不便意生遣離去，是為三神足戒定斷生死隨𧗪增神足。惡生死猗，却欲猗盡猗，從不便意生遣離去，是為四神足。四意止、四意斷、四神足為已說具。</w:t>
      </w:r>
    </w:p>
    <w:p>
      <w:pPr>
        <w:pStyle w:val="BodyText"/>
      </w:pPr>
      <w:r>
        <w:t xml:space="preserve">師云：內𤻀盡，淨明盛，眼能洞視無極之表、耳能徹聽、身能飛行變化萬端，心明往古來今，已及眾生心念口言、身諸所更，無微不察。佛、緣一覺、應儀四神已足，不師受故，曰神足矣。</w:t>
      </w:r>
    </w:p>
    <w:p>
      <w:pPr>
        <w:pStyle w:val="BodyText"/>
      </w:pPr>
      <w:r>
        <w:t xml:space="preserve">何等為五根？信根、精進根、念根、定根、慧根，是名為五根。</w:t>
      </w:r>
    </w:p>
    <w:p>
      <w:pPr>
        <w:pStyle w:val="BodyText"/>
      </w:pPr>
      <w:r>
        <w:t xml:space="preserve">師云：樹非根不生、道非信不成，為道德之根，信根立、道乃成，故信為首。精進在𧗪勤，存身若絕邪𤻀念，習志于淨定，觀四非常、入三活門。慧印曰：是尊慧、入慧門。慧門，所謂三活門者。</w:t>
      </w:r>
    </w:p>
    <w:p>
      <w:pPr>
        <w:pStyle w:val="BodyText"/>
      </w:pPr>
      <w:r>
        <w:t xml:space="preserve">彼根應何義？根為根義，屬為根義。</w:t>
      </w:r>
    </w:p>
    <w:p>
      <w:pPr>
        <w:pStyle w:val="BodyText"/>
      </w:pPr>
      <w:r>
        <w:t xml:space="preserve">根，道根。屬，屬道也。葉枝節華實五事雖殊，俱屬於根。信精進念定慧五德皆屬於道，故曰屬。</w:t>
      </w:r>
    </w:p>
    <w:p>
      <w:pPr>
        <w:pStyle w:val="BodyText"/>
      </w:pPr>
      <w:r>
        <w:t xml:space="preserve">可喜為根義，不為同事為根義，</w:t>
      </w:r>
    </w:p>
    <w:p>
      <w:pPr>
        <w:pStyle w:val="BodyText"/>
      </w:pPr>
      <w:r>
        <w:t xml:space="preserve">可，可根立也。喜，悅也。不同事，別流也。𧗪家獲道五根，喜以殖德，與俗相背，終始別流，喜而自可，故曰可喜根也。</w:t>
      </w:r>
    </w:p>
    <w:p>
      <w:pPr>
        <w:pStyle w:val="BodyText"/>
      </w:pPr>
      <w:r>
        <w:t xml:space="preserve">是名為根義。何等為五力？信力、精進力、念力、定力、慧力，是名為五力。彼力應何義？無有能得壞為力義。</w:t>
      </w:r>
    </w:p>
    <w:p>
      <w:pPr>
        <w:pStyle w:val="BodyText"/>
      </w:pPr>
      <w:r>
        <w:t xml:space="preserve">師云：夫已得四意止者五根即立，五根立道力即成，天女玉色不能亂其目、名樂妓聲不能災其耳，眾香上甘、魔王之尊、飛行皇帝之榮，六情不為迷，志如虛空，莫能動者謂之力。</w:t>
      </w:r>
    </w:p>
    <w:p>
      <w:pPr>
        <w:pStyle w:val="BodyText"/>
      </w:pPr>
      <w:r>
        <w:t xml:space="preserve">有所益為力義。</w:t>
      </w:r>
    </w:p>
    <w:p>
      <w:pPr>
        <w:pStyle w:val="BodyText"/>
      </w:pPr>
      <w:r>
        <w:t xml:space="preserve">道𧗪曰降，德潤群生謂之益矣。</w:t>
      </w:r>
    </w:p>
    <w:p>
      <w:pPr>
        <w:pStyle w:val="BodyText"/>
      </w:pPr>
      <w:r>
        <w:t xml:space="preserve">有膽為力義。</w:t>
      </w:r>
    </w:p>
    <w:p>
      <w:pPr>
        <w:pStyle w:val="BodyText"/>
      </w:pPr>
      <w:r>
        <w:t xml:space="preserve">魔兵億八千萬，不能動菩薩一毛。道力隆赫，魔王降伏，謂之膽。</w:t>
      </w:r>
    </w:p>
    <w:p>
      <w:pPr>
        <w:pStyle w:val="BodyText"/>
      </w:pPr>
      <w:r>
        <w:t xml:space="preserve">能得依為力義。</w:t>
      </w:r>
    </w:p>
    <w:p>
      <w:pPr>
        <w:pStyle w:val="BodyText"/>
      </w:pPr>
      <w:r>
        <w:t xml:space="preserve">依，依空𧗪四，淵不能沒，由依船度海。</w:t>
      </w:r>
    </w:p>
    <w:p>
      <w:pPr>
        <w:pStyle w:val="BodyText"/>
      </w:pPr>
      <w:r>
        <w:t xml:space="preserve">是名為力義。有七覺意，何等為七覺意？一念覺意。</w:t>
      </w:r>
    </w:p>
    <w:p>
      <w:pPr>
        <w:pStyle w:val="BodyText"/>
      </w:pPr>
      <w:r>
        <w:t xml:space="preserve">師云：覺，覺善惡也。惡念生即滅之，道念生即攝持，謂之念覺意矣。</w:t>
      </w:r>
    </w:p>
    <w:p>
      <w:pPr>
        <w:pStyle w:val="BodyText"/>
      </w:pPr>
      <w:r>
        <w:t xml:space="preserve">二法分別觀覺意。</w:t>
      </w:r>
    </w:p>
    <w:p>
      <w:pPr>
        <w:pStyle w:val="BodyText"/>
      </w:pPr>
      <w:r>
        <w:t xml:space="preserve">法，善惡法。觀，寂諦觀，分別真偽、擇取淨法，可以免三界者矣。《安般》曰「擇法覺意」。</w:t>
      </w:r>
    </w:p>
    <w:p>
      <w:pPr>
        <w:pStyle w:val="BodyText"/>
      </w:pPr>
      <w:r>
        <w:t xml:space="preserve">三精進覺意、四愛可覺意。</w:t>
      </w:r>
    </w:p>
    <w:p>
      <w:pPr>
        <w:pStyle w:val="BodyText"/>
      </w:pPr>
      <w:r>
        <w:t xml:space="preserve">愚者愛六邪，可之以為寶。上明十二神，照其必為𥛔，轉心以受道，可三法之高𧗪。十𭖗法云：以直𧗪消邪𧗪。斯義如之也。</w:t>
      </w:r>
    </w:p>
    <w:p>
      <w:pPr>
        <w:pStyle w:val="BodyText"/>
      </w:pPr>
      <w:r>
        <w:t xml:space="preserve">五猗覺意。</w:t>
      </w:r>
    </w:p>
    <w:p>
      <w:pPr>
        <w:pStyle w:val="BodyText"/>
      </w:pPr>
      <w:r>
        <w:t xml:space="preserve">智士常以意猗四意止，色痛想𧗪四陰起即覺滅之，謂之猗覺意矣。</w:t>
      </w:r>
    </w:p>
    <w:p>
      <w:pPr>
        <w:pStyle w:val="BodyText"/>
      </w:pPr>
      <w:r>
        <w:t xml:space="preserve">六定覺意。</w:t>
      </w:r>
    </w:p>
    <w:p>
      <w:pPr>
        <w:pStyle w:val="BodyText"/>
      </w:pPr>
      <w:r>
        <w:t xml:space="preserve">得止斷神足，根力意即寂定，在其所志，分別除𤻀，守道淨、𧗪究意，高德進心取道，雷震之嚮不能聞其耳，故曰定矣。</w:t>
      </w:r>
    </w:p>
    <w:p>
      <w:pPr>
        <w:pStyle w:val="BodyText"/>
      </w:pPr>
      <w:r>
        <w:t xml:space="preserve">七護覺意。</w:t>
      </w:r>
    </w:p>
    <w:p>
      <w:pPr>
        <w:pStyle w:val="BodyText"/>
      </w:pPr>
      <w:r>
        <w:t xml:space="preserve">意危難護，其妙難制。若𧗪在欲，慎將護之，使其出欲；在色在無色，護之亦然。故曰護覺意。</w:t>
      </w:r>
    </w:p>
    <w:p>
      <w:pPr>
        <w:pStyle w:val="BodyText"/>
      </w:pPr>
      <w:r>
        <w:t xml:space="preserve">是名為七覺意。有得道者八種道𧗪，何等為八？一直見。</w:t>
      </w:r>
    </w:p>
    <w:p>
      <w:pPr>
        <w:pStyle w:val="BodyText"/>
      </w:pPr>
      <w:r>
        <w:t xml:space="preserve">見三界非直，皆為幻化，唯道有常，進意取之，故曰直見也。</w:t>
      </w:r>
    </w:p>
    <w:p>
      <w:pPr>
        <w:pStyle w:val="BodyText"/>
      </w:pPr>
      <w:r>
        <w:t xml:space="preserve">二直𧗪。</w:t>
      </w:r>
    </w:p>
    <w:p>
      <w:pPr>
        <w:pStyle w:val="BodyText"/>
      </w:pPr>
      <w:r>
        <w:t xml:space="preserve">非三尊淨𧗪，終而不𧗪也。</w:t>
      </w:r>
    </w:p>
    <w:p>
      <w:pPr>
        <w:pStyle w:val="BodyText"/>
      </w:pPr>
      <w:r>
        <w:t xml:space="preserve">三直語。</w:t>
      </w:r>
    </w:p>
    <w:p>
      <w:pPr>
        <w:pStyle w:val="BodyText"/>
      </w:pPr>
      <w:r>
        <w:t xml:space="preserve">非佛教，不言之矣。</w:t>
      </w:r>
    </w:p>
    <w:p>
      <w:pPr>
        <w:pStyle w:val="BodyText"/>
      </w:pPr>
      <w:r>
        <w:t xml:space="preserve">四直治。</w:t>
      </w:r>
    </w:p>
    <w:p>
      <w:pPr>
        <w:pStyle w:val="BodyText"/>
      </w:pPr>
      <w:r>
        <w:t xml:space="preserve">以無欲為治矣。</w:t>
      </w:r>
    </w:p>
    <w:p>
      <w:pPr>
        <w:pStyle w:val="BodyText"/>
      </w:pPr>
      <w:r>
        <w:t xml:space="preserve">五直利。</w:t>
      </w:r>
    </w:p>
    <w:p>
      <w:pPr>
        <w:pStyle w:val="BodyText"/>
      </w:pPr>
      <w:r>
        <w:t xml:space="preserve">以道淨𧗪為利。</w:t>
      </w:r>
    </w:p>
    <w:p>
      <w:pPr>
        <w:pStyle w:val="BodyText"/>
      </w:pPr>
      <w:r>
        <w:t xml:space="preserve">六直方便。</w:t>
      </w:r>
    </w:p>
    <w:p>
      <w:pPr>
        <w:pStyle w:val="BodyText"/>
      </w:pPr>
      <w:r>
        <w:t xml:space="preserve">諸佛以三十七品為度世之方便。</w:t>
      </w:r>
    </w:p>
    <w:p>
      <w:pPr>
        <w:pStyle w:val="BodyText"/>
      </w:pPr>
      <w:r>
        <w:t xml:space="preserve">七直意。</w:t>
      </w:r>
    </w:p>
    <w:p>
      <w:pPr>
        <w:pStyle w:val="BodyText"/>
      </w:pPr>
      <w:r>
        <w:t xml:space="preserve">意遠三界，直出十二門，不復邪傾，謂之直意也。</w:t>
      </w:r>
    </w:p>
    <w:p>
      <w:pPr>
        <w:pStyle w:val="BodyText"/>
      </w:pPr>
      <w:r>
        <w:t xml:space="preserve">八直定。是名為八道𧗪。</w:t>
      </w:r>
    </w:p>
    <w:p>
      <w:pPr>
        <w:pStyle w:val="BodyText"/>
      </w:pPr>
      <w:r>
        <w:t xml:space="preserve">定定在三十七品及三活。斯四十品者，佛之尊寶也。《屯真經》曰「心入泥洹從本，本寂而復寂，是則為寶。」又曰「心合三十七品，用度諸苦，是則為寶。」夫寶，世事之謂。</w:t>
      </w:r>
    </w:p>
    <w:p>
      <w:pPr>
        <w:pStyle w:val="BodyText"/>
      </w:pPr>
      <w:r>
        <w:t xml:space="preserve">八種道𧗪為墮合三種：一戒種、二定種、三慧種。</w:t>
      </w:r>
    </w:p>
    <w:p>
      <w:pPr>
        <w:pStyle w:val="BodyText"/>
      </w:pPr>
      <w:r>
        <w:t xml:space="preserve">三十七品，總為八道𧗪，合為戒定慧。戒淨度欲界，定淨度色界，慧淨度無色界。於戒定慧有願想，謂之垢也，受三界欲色識，無出斯矣。</w:t>
      </w:r>
    </w:p>
    <w:p>
      <w:pPr>
        <w:pStyle w:val="BodyText"/>
      </w:pPr>
      <w:r>
        <w:t xml:space="preserve">彼所直語、直業、直治，是名為戒種；彼所直方便、直念、直定，是名為定種；彼所直見、直𧗪，是名為慧種。皆從是教誡令不啻教誡，令不啻教意，令不啻慧教誡。</w:t>
      </w:r>
    </w:p>
    <w:p>
      <w:pPr>
        <w:pStyle w:val="BodyText"/>
      </w:pPr>
      <w:r>
        <w:t xml:space="preserve">不啻，多也。𧗪家由累劫持戒，積𧗪不虧，故令戒多也。修禪累久，故令意𧗪，過四禪深入諸定。學於諸佛，解慧無量。雖然，無以為足矣，當進其戒定慧至於得道，故曰不啻。</w:t>
      </w:r>
    </w:p>
    <w:p>
      <w:pPr>
        <w:pStyle w:val="BodyText"/>
      </w:pPr>
      <w:r>
        <w:t xml:space="preserve">彼戒種比丘，為拔瞋恚，亦𦼇本，為散瞋恚結。</w:t>
      </w:r>
    </w:p>
    <w:p>
      <w:pPr>
        <w:pStyle w:val="BodyText"/>
      </w:pPr>
      <w:r>
        <w:t xml:space="preserve">散，牽也。以恕己四等拔瞋恚毒，散諸怨、解眾結，興慈悲喜護，普濟群生也。</w:t>
      </w:r>
    </w:p>
    <w:p>
      <w:pPr>
        <w:pStyle w:val="BodyText"/>
      </w:pPr>
      <w:r>
        <w:t xml:space="preserve">為合恚瘡。</w:t>
      </w:r>
    </w:p>
    <w:p>
      <w:pPr>
        <w:pStyle w:val="BodyText"/>
      </w:pPr>
      <w:r>
        <w:t xml:space="preserve">恚毒興而身命危，謂之瘡矣。恚滅，瘡合矣。</w:t>
      </w:r>
    </w:p>
    <w:p>
      <w:pPr>
        <w:pStyle w:val="BodyText"/>
      </w:pPr>
      <w:r>
        <w:t xml:space="preserve">為識苦痛，為度欲界。</w:t>
      </w:r>
    </w:p>
    <w:p>
      <w:pPr>
        <w:pStyle w:val="BodyText"/>
      </w:pPr>
      <w:r>
        <w:t xml:space="preserve">苦，身也。身生老病死，其痛難云。𧗪家照之，厭身苦，斷欲滅恚，度欲界也。</w:t>
      </w:r>
    </w:p>
    <w:p>
      <w:pPr>
        <w:pStyle w:val="BodyText"/>
      </w:pPr>
      <w:r>
        <w:t xml:space="preserve">彼定種比丘，為拔慳𦼇本，為散欲結，為合欲瘡，為知樂痛，為度色界。</w:t>
      </w:r>
    </w:p>
    <w:p>
      <w:pPr>
        <w:pStyle w:val="BodyText"/>
      </w:pPr>
      <w:r>
        <w:t xml:space="preserve">定，止也。獲六情所欲謂之樂，失之即𤺙謂之痛。當以戒求道，而默存天樂。夫福禍之原、樂苦之門，𧗪寂照遠，知後必苦，拔六欲之慳、滅色身之想，定在四止，不受彼樂，謂之度色矣。</w:t>
      </w:r>
    </w:p>
    <w:p>
      <w:pPr>
        <w:pStyle w:val="BodyText"/>
      </w:pPr>
      <w:r>
        <w:t xml:space="preserve">彼慧種比丘，為拔癡𦼇本，為散癡結，為合憍慢瘡，為知不樂不苦痛，為得度無有色界。是為三種。</w:t>
      </w:r>
    </w:p>
    <w:p>
      <w:pPr>
        <w:pStyle w:val="BodyText"/>
      </w:pPr>
      <w:r>
        <w:t xml:space="preserve">不苦不樂，謂意未念善，又未在𦼇，中間瞢瞢，後受𤺙身，此身更苦，斯為痛矣。𧗪家意在空，不能空空、不色天樂，空心結在之。世有佛如恒沙，而已不能受間，福盡入三𦼇道更諸苦𤺙，斯為痛矣。慧者以非常、苦、空、非身，眼觀視三界，無針鼻之土可免死不受苦者，即念空、滅願、就淨無想，入三活門。《慧印》曰「空無所著，是為泥洹」也。</w:t>
      </w:r>
    </w:p>
    <w:p>
      <w:pPr>
        <w:pStyle w:val="BodyText"/>
      </w:pPr>
      <w:r>
        <w:t xml:space="preserve">比丘止，為拔三𦼇本、散三𦼇，使合四瘡；知三痛，度三界。</w:t>
      </w:r>
    </w:p>
    <w:p>
      <w:pPr>
        <w:pStyle w:val="BodyText"/>
      </w:pPr>
      <w:r>
        <w:t xml:space="preserve">三𦼇，三毒也。四瘡者，一欲瘡、二見結瘡、三戒願瘡、四身結𧗪瘡。心為三毒因，受彼四瘡，其使難察，故云使矣。三痛，三界也。識神受𤺙因流無際，𧗪者當三毒積德莫休，趣至泥曰為限矣。《明度經》曰「若內菩薩使入深法，當𧗪空、無想、無願、無識、無生滅，泥洹為限」也。</w:t>
      </w:r>
    </w:p>
    <w:p>
      <w:pPr>
        <w:pStyle w:val="BodyText"/>
      </w:pPr>
      <w:r>
        <w:t xml:space="preserve">何等為十二種。</w:t>
      </w:r>
    </w:p>
    <w:p>
      <w:pPr>
        <w:pStyle w:val="BodyText"/>
      </w:pPr>
      <w:r>
        <w:t xml:space="preserve">十二種，因緣也。分為三部𧗪，上四事屬過去，中四事屬當來也。</w:t>
      </w:r>
    </w:p>
    <w:p>
      <w:pPr>
        <w:pStyle w:val="BodyText"/>
      </w:pPr>
      <w:r>
        <w:t xml:space="preserve">從求如求等生。</w:t>
      </w:r>
    </w:p>
    <w:p>
      <w:pPr>
        <w:pStyle w:val="BodyText"/>
      </w:pPr>
      <w:r>
        <w:t xml:space="preserve">從，從癡也。如，如其所求。等，俱也。謂識舍本淨，從未𤻀，即如其所求，十二因緣次第同時俱生也，故曰等生也。</w:t>
      </w:r>
    </w:p>
    <w:p>
      <w:pPr>
        <w:pStyle w:val="BodyText"/>
      </w:pPr>
      <w:r>
        <w:t xml:space="preserve">從癡因緣令有𧗪。</w:t>
      </w:r>
    </w:p>
    <w:p>
      <w:pPr>
        <w:pStyle w:val="BodyText"/>
      </w:pPr>
      <w:r>
        <w:t xml:space="preserve">癡，冥也、𧗪也，謂群生識神沒在癡冥，由盲者不明安危，去福就禍。識神本癡，樂身苦，不知親為己尊，而欲意向之，遂依受身。《中心經》曰「本從癡中來，今為人復癡。」斯之謂矣。</w:t>
      </w:r>
    </w:p>
    <w:p>
      <w:pPr>
        <w:pStyle w:val="BodyText"/>
      </w:pPr>
      <w:r>
        <w:t xml:space="preserve">從𧗪令有識。</w:t>
      </w:r>
    </w:p>
    <w:p>
      <w:pPr>
        <w:pStyle w:val="BodyText"/>
      </w:pPr>
      <w:r>
        <w:t xml:space="preserve">識，知也。魂靈受身，即知好惡，而有憎愛之心也。</w:t>
      </w:r>
    </w:p>
    <w:p>
      <w:pPr>
        <w:pStyle w:val="BodyText"/>
      </w:pPr>
      <w:r>
        <w:t xml:space="preserve">從識令有名字。</w:t>
      </w:r>
    </w:p>
    <w:p>
      <w:pPr>
        <w:pStyle w:val="BodyText"/>
      </w:pPr>
      <w:r>
        <w:t xml:space="preserve">字，色也。痛想𧗪識，名也。地水火風可見，謂之色矣。</w:t>
      </w:r>
    </w:p>
    <w:p>
      <w:pPr>
        <w:pStyle w:val="BodyText"/>
      </w:pPr>
      <w:r>
        <w:t xml:space="preserve">從名字令有六入。</w:t>
      </w:r>
    </w:p>
    <w:p>
      <w:pPr>
        <w:pStyle w:val="BodyText"/>
      </w:pPr>
      <w:r>
        <w:t xml:space="preserve">由五陰受身令六情生，而有六邪入。</w:t>
      </w:r>
    </w:p>
    <w:p>
      <w:pPr>
        <w:pStyle w:val="BodyText"/>
      </w:pPr>
      <w:r>
        <w:t xml:space="preserve">從六入令有致。</w:t>
      </w:r>
    </w:p>
    <w:p>
      <w:pPr>
        <w:pStyle w:val="BodyText"/>
      </w:pPr>
      <w:r>
        <w:t xml:space="preserve">六情備，即致色聲香味細滑眾念。《了本》曰「更樂，眼更色，心樂之，謂之更樂」矣。</w:t>
      </w:r>
    </w:p>
    <w:p>
      <w:pPr>
        <w:pStyle w:val="BodyText"/>
      </w:pPr>
      <w:r>
        <w:t xml:space="preserve">從致令有痛痒，從痛痒令有愛。</w:t>
      </w:r>
    </w:p>
    <w:p>
      <w:pPr>
        <w:pStyle w:val="BodyText"/>
      </w:pPr>
      <w:r>
        <w:t xml:space="preserve">老至身病，命終毒痛，癡心戀愛，言之哽噎，謂之愛也。</w:t>
      </w:r>
    </w:p>
    <w:p>
      <w:pPr>
        <w:pStyle w:val="BodyText"/>
      </w:pPr>
      <w:r>
        <w:t xml:space="preserve">從愛令有受。</w:t>
      </w:r>
    </w:p>
    <w:p>
      <w:pPr>
        <w:pStyle w:val="BodyText"/>
      </w:pPr>
      <w:r>
        <w:t xml:space="preserve">以愛之故，五陰盛猛，受後生栽，其為無量。</w:t>
      </w:r>
    </w:p>
    <w:p>
      <w:pPr>
        <w:pStyle w:val="BodyText"/>
      </w:pPr>
      <w:r>
        <w:t xml:space="preserve">從受令後有。</w:t>
      </w:r>
    </w:p>
    <w:p>
      <w:pPr>
        <w:pStyle w:val="BodyText"/>
      </w:pPr>
      <w:r>
        <w:t xml:space="preserve">由受盛陰，令有後身，殃禍輪轉，纏綿不絕。</w:t>
      </w:r>
    </w:p>
    <w:p>
      <w:pPr>
        <w:pStyle w:val="BodyText"/>
      </w:pPr>
      <w:r>
        <w:t xml:space="preserve">從有令有生。</w:t>
      </w:r>
    </w:p>
    <w:p>
      <w:pPr>
        <w:pStyle w:val="BodyText"/>
      </w:pPr>
      <w:r>
        <w:t xml:space="preserve">已有盛陰，識神因親，受身更生。</w:t>
      </w:r>
    </w:p>
    <w:p>
      <w:pPr>
        <w:pStyle w:val="BodyText"/>
      </w:pPr>
      <w:r>
        <w:t xml:space="preserve">從生令有老死憂悲苦，不可心致𤺙，如是具足苦種為致習。</w:t>
      </w:r>
    </w:p>
    <w:p>
      <w:pPr>
        <w:pStyle w:val="BodyText"/>
      </w:pPr>
      <w:r>
        <w:t xml:space="preserve">四大萎枯曰老，命盡神遷曰死，內熱心痛曰憂，存之噓唏曰悲，荷負重禍曰苦。若斯眾事，心所不可，不樂而自來，求離而不勉，心滿內結曰𤺙。識為種，生十二因緣，令苦備足。而不以苦者，以其說習之久矣。生死以苦習為本，道以盡為基。基立，道焉得不成乎。</w:t>
      </w:r>
    </w:p>
    <w:p>
      <w:pPr>
        <w:pStyle w:val="BodyText"/>
      </w:pPr>
      <w:r>
        <w:t xml:space="preserve">癡已盡便𧗪盡，已𧗪盡便識盡，已識盡便名字盡，已名字盡便六入盡，已六入盡便致盡，已致盡便痛痒盡，已痛痒盡便愛盡，已愛盡便受盡，已受盡便有盡，已有盡便生盡，已生盡便老死盡，已老死盡憂悲苦不可心𤺙便盡。如是具足苦種便得盡。</w:t>
      </w:r>
    </w:p>
    <w:p>
      <w:pPr>
        <w:pStyle w:val="BodyText"/>
      </w:pPr>
      <w:r>
        <w:t xml:space="preserve">十二因緣盡，即泥洹矣。</w:t>
      </w:r>
    </w:p>
    <w:p>
      <w:pPr>
        <w:pStyle w:val="BodyText"/>
      </w:pPr>
      <w:r>
        <w:t xml:space="preserve">彼癡，名為不知四諦如有。</w:t>
      </w:r>
    </w:p>
    <w:p>
      <w:pPr>
        <w:pStyle w:val="BodyText"/>
      </w:pPr>
      <w:r>
        <w:t xml:space="preserve">諦諦有苦習重禍，已為之困，而不知止欲盡𤺙、觀淨得道，安康無患，而已不受，謂之癡也。</w:t>
      </w:r>
    </w:p>
    <w:p>
      <w:pPr>
        <w:pStyle w:val="BodyText"/>
      </w:pPr>
      <w:r>
        <w:t xml:space="preserve">不解、不見、不相應、不受，不解不解根，是名為癡。</w:t>
      </w:r>
    </w:p>
    <w:p>
      <w:pPr>
        <w:pStyle w:val="BodyText"/>
      </w:pPr>
      <w:r>
        <w:t xml:space="preserve">道正而群生心邪，與佛教違，謂之不應矣。</w:t>
      </w:r>
    </w:p>
    <w:p>
      <w:pPr>
        <w:pStyle w:val="BodyText"/>
      </w:pPr>
      <w:r>
        <w:t xml:space="preserve">彼癡因緣𧗪，為何等？為六望受。何等為六？色聲香味觸法，是為身六望受，是名為𧗪。</w:t>
      </w:r>
    </w:p>
    <w:p>
      <w:pPr>
        <w:pStyle w:val="BodyText"/>
      </w:pPr>
      <w:r>
        <w:t xml:space="preserve">六情望六邪而心受之，以成法也。</w:t>
      </w:r>
    </w:p>
    <w:p>
      <w:pPr>
        <w:pStyle w:val="BodyText"/>
      </w:pPr>
      <w:r>
        <w:t xml:space="preserve">彼𧗪因緣識為六身識，眼耳鼻舌身心，是名為六身識。</w:t>
      </w:r>
    </w:p>
    <w:p>
      <w:pPr>
        <w:pStyle w:val="BodyText"/>
      </w:pPr>
      <w:r>
        <w:t xml:space="preserve">六識所興輒種身像，故曰六身識也。</w:t>
      </w:r>
    </w:p>
    <w:p>
      <w:pPr>
        <w:pStyle w:val="BodyText"/>
      </w:pPr>
      <w:r>
        <w:t xml:space="preserve">彼識因緣名字，字為色、名為四不色陰，痛想𧗪識是為名。</w:t>
      </w:r>
    </w:p>
    <w:p>
      <w:pPr>
        <w:pStyle w:val="BodyText"/>
      </w:pPr>
      <w:r>
        <w:t xml:space="preserve">不，無也，謂痛想𧗪識無形可睹，故曰不色矣。</w:t>
      </w:r>
    </w:p>
    <w:p>
      <w:pPr>
        <w:pStyle w:val="BodyText"/>
      </w:pPr>
      <w:r>
        <w:t xml:space="preserve">色為四大本，謂地水火風。是上為名，是四為色，是二相連共為名字。</w:t>
      </w:r>
    </w:p>
    <w:p>
      <w:pPr>
        <w:pStyle w:val="BodyText"/>
      </w:pPr>
      <w:r>
        <w:t xml:space="preserve">身強者地也，軟濕水也，溫煖火也，氣息風也。斯四大可見，謂之色。識神為斯名色，因于三界也。</w:t>
      </w:r>
    </w:p>
    <w:p>
      <w:pPr>
        <w:pStyle w:val="BodyText"/>
      </w:pPr>
      <w:r>
        <w:t xml:space="preserve">彼名字因緣身六入受，眼耳鼻舌身心是名身六入受。彼六入因緣身六思望，眼耳鼻舌身心是名為身六思望。彼思望因緣身六痛，眼耳鼻舌身心是名為身六痛。彼痛因緣六身愛，色愛聲愛香愛味愛觸愛法愛是名為六身愛。彼愛因緣受為四受，一欲受。</w:t>
      </w:r>
    </w:p>
    <w:p>
      <w:pPr>
        <w:pStyle w:val="BodyText"/>
      </w:pPr>
      <w:r>
        <w:t xml:space="preserve">謂處欲界，受欲身也。</w:t>
      </w:r>
    </w:p>
    <w:p>
      <w:pPr>
        <w:pStyle w:val="BodyText"/>
      </w:pPr>
      <w:r>
        <w:t xml:space="preserve">二見結受。</w:t>
      </w:r>
    </w:p>
    <w:p>
      <w:pPr>
        <w:pStyle w:val="BodyText"/>
      </w:pPr>
      <w:r>
        <w:t xml:space="preserve">色天見色，心結受生死栽，不以身加。</w:t>
      </w:r>
    </w:p>
    <w:p>
      <w:pPr>
        <w:pStyle w:val="BodyText"/>
      </w:pPr>
      <w:r>
        <w:t xml:space="preserve">三戒願受，</w:t>
      </w:r>
    </w:p>
    <w:p>
      <w:pPr>
        <w:pStyle w:val="BodyText"/>
      </w:pPr>
      <w:r>
        <w:t xml:space="preserve">𧗪家戒當以求道，而樂天福願升天，庶彼延壽，謂之願受。</w:t>
      </w:r>
    </w:p>
    <w:p>
      <w:pPr>
        <w:pStyle w:val="BodyText"/>
      </w:pPr>
      <w:r>
        <w:t xml:space="preserve">四身結𧗪受。</w:t>
      </w:r>
    </w:p>
    <w:p>
      <w:pPr>
        <w:pStyle w:val="BodyText"/>
      </w:pPr>
      <w:r>
        <w:t xml:space="preserve">結心作𧗪慕為身，為身由結𧗪，得指解結。由愚者以不淨為淨，致受入欲淵；以苦為樂，致受入有淵；以非常為常，致受入見淵；以非身為身，致受入不明淵。四受四淵，二義同歸矣。</w:t>
      </w:r>
    </w:p>
    <w:p>
      <w:pPr>
        <w:pStyle w:val="BodyText"/>
      </w:pPr>
      <w:r>
        <w:t xml:space="preserve">是名為四受。彼受因緣有為三有，一欲界、二色界、三無色界，是名為三有。</w:t>
      </w:r>
    </w:p>
    <w:p>
      <w:pPr>
        <w:pStyle w:val="BodyText"/>
      </w:pPr>
      <w:r>
        <w:t xml:space="preserve">三有，有三界生死身。</w:t>
      </w:r>
    </w:p>
    <w:p>
      <w:pPr>
        <w:pStyle w:val="BodyText"/>
      </w:pPr>
      <w:r>
        <w:t xml:space="preserve">彼有因緣生為上五陰、六持、六入。</w:t>
      </w:r>
    </w:p>
    <w:p>
      <w:pPr>
        <w:pStyle w:val="BodyText"/>
      </w:pPr>
      <w:r>
        <w:t xml:space="preserve">上謂上所說三部。已有三部，識神輪轉受生，蓋無寧矣。</w:t>
      </w:r>
    </w:p>
    <w:p>
      <w:pPr>
        <w:pStyle w:val="BodyText"/>
      </w:pPr>
      <w:r>
        <w:t xml:space="preserve">己有如有。</w:t>
      </w:r>
    </w:p>
    <w:p>
      <w:pPr>
        <w:pStyle w:val="BodyText"/>
      </w:pPr>
      <w:r>
        <w:t xml:space="preserve">己有，已有上三部邪識神。因之作𧗪，如所種有有身像，故曰如有也。</w:t>
      </w:r>
    </w:p>
    <w:p>
      <w:pPr>
        <w:pStyle w:val="BodyText"/>
      </w:pPr>
      <w:r>
        <w:t xml:space="preserve">生聚。</w:t>
      </w:r>
    </w:p>
    <w:p>
      <w:pPr>
        <w:pStyle w:val="BodyText"/>
      </w:pPr>
      <w:r>
        <w:t xml:space="preserve">癡舍聚五陰六入諸事，共依四大生，即有五道生死。</w:t>
      </w:r>
    </w:p>
    <w:p>
      <w:pPr>
        <w:pStyle w:val="BodyText"/>
      </w:pPr>
      <w:r>
        <w:t xml:space="preserve">已往墮致分別根。</w:t>
      </w:r>
    </w:p>
    <w:p>
      <w:pPr>
        <w:pStyle w:val="BodyText"/>
      </w:pPr>
      <w:r>
        <w:t xml:space="preserve">往，往至三部所。墮，墮三部𧗪。致，致六情。分，分別諸根。</w:t>
      </w:r>
    </w:p>
    <w:p>
      <w:pPr>
        <w:pStyle w:val="BodyText"/>
      </w:pPr>
      <w:r>
        <w:t xml:space="preserve">已入得有。</w:t>
      </w:r>
    </w:p>
    <w:p>
      <w:pPr>
        <w:pStyle w:val="BodyText"/>
      </w:pPr>
      <w:r>
        <w:t xml:space="preserve">六情根具者，色則入眼，五情俱然。得者，六邪得六情也。六情不得見，故曰得也。有，有生老病死三界，諸患眾苦備矣。</w:t>
      </w:r>
    </w:p>
    <w:p>
      <w:pPr>
        <w:pStyle w:val="BodyText"/>
      </w:pPr>
      <w:r>
        <w:t xml:space="preserve">是名為生。死為何等？名為人，人所在，在所往，已往壞已過。</w:t>
      </w:r>
    </w:p>
    <w:p>
      <w:pPr>
        <w:pStyle w:val="BodyText"/>
      </w:pPr>
      <w:r>
        <w:t xml:space="preserve">人，人群生也。所在，所居。所往，謂識神所往地不同也。壞，敗也。過，去也。所往受身無不壞敗，命無不過去。偈曰：「非空非海中，亦非山石間，無有地方所，脫死不受苦。」斯義如之。</w:t>
      </w:r>
    </w:p>
    <w:p>
      <w:pPr>
        <w:pStyle w:val="BodyText"/>
      </w:pPr>
      <w:r>
        <w:t xml:space="preserve">死時是命亦根已閉塞。</w:t>
      </w:r>
    </w:p>
    <w:p>
      <w:pPr>
        <w:pStyle w:val="BodyText"/>
      </w:pPr>
      <w:r>
        <w:t xml:space="preserve">是，是群生也。命，息也。根，六根也。群生死時，息絕身冷，六情根都閉，於是魂靈從去曰死也。</w:t>
      </w:r>
    </w:p>
    <w:p>
      <w:pPr>
        <w:pStyle w:val="BodyText"/>
      </w:pPr>
      <w:r>
        <w:t xml:space="preserve">是為死。上本為老，後要為死，是故名為老死，</w:t>
      </w:r>
    </w:p>
    <w:p>
      <w:pPr>
        <w:pStyle w:val="BodyText"/>
      </w:pPr>
      <w:r>
        <w:t xml:space="preserve">偈曰：「適生便病，次當老死。」斯義如之。</w:t>
      </w:r>
    </w:p>
    <w:p>
      <w:pPr>
        <w:pStyle w:val="BodyText"/>
      </w:pPr>
      <w:r>
        <w:t xml:space="preserve">癡相為何等？為冥中見冥。</w:t>
      </w:r>
    </w:p>
    <w:p>
      <w:pPr>
        <w:pStyle w:val="BodyText"/>
      </w:pPr>
      <w:r>
        <w:t xml:space="preserve">識神本沒在三毒五陰窈冥之淵，又以六情採受六邪以自覆弊，謂之冥中見冥矣。《道地經》曰「譬如夜極冥，人復於冥中閉目行，是何時當見明？」斯癡之相矣。</w:t>
      </w:r>
    </w:p>
    <w:p>
      <w:pPr>
        <w:pStyle w:val="BodyText"/>
      </w:pPr>
      <w:r>
        <w:t xml:space="preserve">如有不解。</w:t>
      </w:r>
    </w:p>
    <w:p>
      <w:pPr>
        <w:pStyle w:val="BodyText"/>
      </w:pPr>
      <w:r>
        <w:t xml:space="preserve">如，冥也。神靈捨身受身，隨𧗪受報，其事真有，而愚不解。《中心經》曰「不知生所來、死靈所趣，謂之癡」也。</w:t>
      </w:r>
    </w:p>
    <w:p>
      <w:pPr>
        <w:pStyle w:val="BodyText"/>
      </w:pPr>
      <w:r>
        <w:t xml:space="preserve">令從是致墮𧗪想處。𧗪相為何等？為令後復有，是為𧗪相。上從是發起。</w:t>
      </w:r>
    </w:p>
    <w:p>
      <w:pPr>
        <w:pStyle w:val="BodyText"/>
      </w:pPr>
      <w:r>
        <w:t xml:space="preserve">上，癡也。從癡發起，遂至𧗪相，故云上從是發起。《法句經》曰「癡，十二因緣之母」。</w:t>
      </w:r>
    </w:p>
    <w:p>
      <w:pPr>
        <w:pStyle w:val="BodyText"/>
      </w:pPr>
      <w:r>
        <w:t xml:space="preserve">令從是致墮識處。識相為何等？為識物識事，是為識相。</w:t>
      </w:r>
    </w:p>
    <w:p>
      <w:pPr>
        <w:pStyle w:val="BodyText"/>
      </w:pPr>
      <w:r>
        <w:t xml:space="preserve">識生分別事物，故六識相矣。</w:t>
      </w:r>
    </w:p>
    <w:p>
      <w:pPr>
        <w:pStyle w:val="BodyText"/>
      </w:pPr>
      <w:r>
        <w:t xml:space="preserve">令從是致墮名字處。名字相為何等？為俱猗，</w:t>
      </w:r>
    </w:p>
    <w:p>
      <w:pPr>
        <w:pStyle w:val="BodyText"/>
      </w:pPr>
      <w:r>
        <w:t xml:space="preserve">云五陰𧗪相猗，以成諸使。</w:t>
      </w:r>
    </w:p>
    <w:p>
      <w:pPr>
        <w:pStyle w:val="BodyText"/>
      </w:pPr>
      <w:r>
        <w:t xml:space="preserve">是為名字相。令從是致墮六入處。六入相為何等？為分別根，是為六入相。令從是致墮思望處。思望相為何等？為相會更生，是為思望相。</w:t>
      </w:r>
    </w:p>
    <w:p>
      <w:pPr>
        <w:pStyle w:val="BodyText"/>
      </w:pPr>
      <w:r>
        <w:t xml:space="preserve">眼與色會，識神樂之，謂之相會更也。《了本》云「父、母、識為三會。」</w:t>
      </w:r>
    </w:p>
    <w:p>
      <w:pPr>
        <w:pStyle w:val="BodyText"/>
      </w:pPr>
      <w:r>
        <w:t xml:space="preserve">更令從是致墮痛處。痛相為何等？為更覺，是為痛相。令從是致墮愛處。愛相為何等？為發往，是為愛相。</w:t>
      </w:r>
    </w:p>
    <w:p>
      <w:pPr>
        <w:pStyle w:val="BodyText"/>
      </w:pPr>
      <w:r>
        <w:t xml:space="preserve">內情愛欲而心發往。</w:t>
      </w:r>
    </w:p>
    <w:p>
      <w:pPr>
        <w:pStyle w:val="BodyText"/>
      </w:pPr>
      <w:r>
        <w:t xml:space="preserve">令從是致墮受處。受相為何等？為受持，是為受相。</w:t>
      </w:r>
    </w:p>
    <w:p>
      <w:pPr>
        <w:pStyle w:val="BodyText"/>
      </w:pPr>
      <w:r>
        <w:t xml:space="preserve">受，受諸欲。而心持之不捨。</w:t>
      </w:r>
    </w:p>
    <w:p>
      <w:pPr>
        <w:pStyle w:val="BodyText"/>
      </w:pPr>
      <w:r>
        <w:t xml:space="preserve">令從是致墮有處。有相為何等？令墮若干處，是為有相。</w:t>
      </w:r>
    </w:p>
    <w:p>
      <w:pPr>
        <w:pStyle w:val="BodyText"/>
      </w:pPr>
      <w:r>
        <w:t xml:space="preserve">已受則有身處若干，云其非一處受身。</w:t>
      </w:r>
    </w:p>
    <w:p>
      <w:pPr>
        <w:pStyle w:val="BodyText"/>
      </w:pPr>
      <w:r>
        <w:t xml:space="preserve">令從是致墮生處。生相為何等？為已有五陰，是為生相。</w:t>
      </w:r>
    </w:p>
    <w:p>
      <w:pPr>
        <w:pStyle w:val="BodyText"/>
      </w:pPr>
      <w:r>
        <w:t xml:space="preserve">生，受身則五陰現，是為生相矣。</w:t>
      </w:r>
    </w:p>
    <w:p>
      <w:pPr>
        <w:pStyle w:val="BodyText"/>
      </w:pPr>
      <w:r>
        <w:t xml:space="preserve">令從是致墮老處。老相為何等？為轉熟，是為老相。令從是致墮死處。死相為何等？為命根盡，是為死相。令從是致墮苦處。苦相為何等？為身急，是為苦相。</w:t>
      </w:r>
    </w:p>
    <w:p>
      <w:pPr>
        <w:pStyle w:val="BodyText"/>
      </w:pPr>
      <w:r>
        <w:t xml:space="preserve">謂命盡四大分諍，痛𤺙無量，故言身急為苦也。</w:t>
      </w:r>
    </w:p>
    <w:p>
      <w:pPr>
        <w:pStyle w:val="BodyText"/>
      </w:pPr>
      <w:r>
        <w:t xml:space="preserve">令從是致墮不可處。不可相為何等？為心意急，是為不可相。</w:t>
      </w:r>
    </w:p>
    <w:p>
      <w:pPr>
        <w:pStyle w:val="BodyText"/>
      </w:pPr>
      <w:r>
        <w:t xml:space="preserve">不可處，謂老病死處也。命擾謂之急也。雖心不可，會必往之。《維摩詰》曰「身身為窮道，會老死故。」斯義如之。</w:t>
      </w:r>
    </w:p>
    <w:p>
      <w:pPr>
        <w:pStyle w:val="BodyText"/>
      </w:pPr>
      <w:r>
        <w:t xml:space="preserve">令幹從是致墮悒悒。憂悒悒相為何等？為憂五陰。</w:t>
      </w:r>
    </w:p>
    <w:p>
      <w:pPr>
        <w:pStyle w:val="BodyText"/>
      </w:pPr>
      <w:r>
        <w:t xml:space="preserve">五陰為幹，百八𧗪為枝條。《沸迦沙經》曰「斷其枝幹、截其根莖，不復生栽。」是之謂也。</w:t>
      </w:r>
    </w:p>
    <w:p>
      <w:pPr>
        <w:pStyle w:val="BodyText"/>
      </w:pPr>
      <w:r>
        <w:t xml:space="preserve">令從是致墮愁𤺙處。悲愁相為何等？口出聲言令致悲𤺙，懣懣為𤺙，𤺙亦為懣，</w:t>
      </w:r>
    </w:p>
    <w:p>
      <w:pPr>
        <w:pStyle w:val="BodyText"/>
      </w:pPr>
      <w:r>
        <w:t xml:space="preserve">出聲，謂為病者臨亡，與恩愛辭別之悲聲。</w:t>
      </w:r>
    </w:p>
    <w:p>
      <w:pPr>
        <w:pStyle w:val="BodyText"/>
      </w:pPr>
      <w:r>
        <w:t xml:space="preserve">九絕處為一切𦼇𧗪令部伴。</w:t>
      </w:r>
    </w:p>
    <w:p>
      <w:pPr>
        <w:pStyle w:val="BodyText"/>
      </w:pPr>
      <w:r>
        <w:t xml:space="preserve">九絕處者，其宜在下。</w:t>
      </w:r>
    </w:p>
    <w:p>
      <w:pPr>
        <w:pStyle w:val="BodyText"/>
      </w:pPr>
      <w:r>
        <w:t xml:space="preserve">從流行。</w:t>
      </w:r>
    </w:p>
    <w:p>
      <w:pPr>
        <w:pStyle w:val="BodyText"/>
      </w:pPr>
      <w:r>
        <w:t xml:space="preserve">謂癡流行至生死，迴流三界，故謂之流。</w:t>
      </w:r>
    </w:p>
    <w:p>
      <w:pPr>
        <w:pStyle w:val="BodyText"/>
      </w:pPr>
      <w:r>
        <w:t xml:space="preserve">為有二本，從有結罪，為三𦼇本，亦有四倒。彼二本罪𤺙為何等？一為癡、二為墮有愛，名為二本。三𦼇本為何等？一為貪欲、二為瞋恚、三為癡惑，是名為三𦼇本。有四倒。四倒為何等？非常念常，是為思想倒，為意倒、為見倒，是為一倒。計苦為樂、非身為身、不淨為淨，思想、意、見倒如上說，是名為四倒。</w:t>
      </w:r>
    </w:p>
    <w:p>
      <w:pPr>
        <w:pStyle w:val="BodyText"/>
      </w:pPr>
      <w:r>
        <w:t xml:space="preserve">彼癡名為不解四諦，不慧。</w:t>
      </w:r>
    </w:p>
    <w:p>
      <w:pPr>
        <w:pStyle w:val="BodyText"/>
      </w:pPr>
      <w:r>
        <w:t xml:space="preserve">背四諦向四顛倒，謂之不慧也。</w:t>
      </w:r>
    </w:p>
    <w:p>
      <w:pPr>
        <w:pStyle w:val="BodyText"/>
      </w:pPr>
      <w:r>
        <w:t xml:space="preserve">不見。</w:t>
      </w:r>
    </w:p>
    <w:p>
      <w:pPr>
        <w:pStyle w:val="BodyText"/>
      </w:pPr>
      <w:r>
        <w:t xml:space="preserve">不見佛也。</w:t>
      </w:r>
    </w:p>
    <w:p>
      <w:pPr>
        <w:pStyle w:val="BodyText"/>
      </w:pPr>
      <w:r>
        <w:t xml:space="preserve">不相應、不解受為𦼇，是為癡，</w:t>
      </w:r>
    </w:p>
    <w:p>
      <w:pPr>
        <w:pStyle w:val="BodyText"/>
      </w:pPr>
      <w:r>
        <w:t xml:space="preserve">不解，不歸命僧、受佛深法，斯𦼇莫大，謂之癡矣。</w:t>
      </w:r>
    </w:p>
    <w:p>
      <w:pPr>
        <w:pStyle w:val="BodyText"/>
      </w:pPr>
      <w:r>
        <w:t xml:space="preserve">彼有愛為何等？為所世間欲，發往不捨，是為有愛。是名為二本。</w:t>
      </w:r>
    </w:p>
    <w:p>
      <w:pPr>
        <w:pStyle w:val="BodyText"/>
      </w:pPr>
      <w:r>
        <w:t xml:space="preserve">不捨者，謂之孝之不捨須臾也。</w:t>
      </w:r>
    </w:p>
    <w:p>
      <w:pPr>
        <w:pStyle w:val="BodyText"/>
      </w:pPr>
      <w:r>
        <w:t xml:space="preserve">彼欲貪本為何等？為所在所種貪。</w:t>
      </w:r>
    </w:p>
    <w:p>
      <w:pPr>
        <w:pStyle w:val="BodyText"/>
      </w:pPr>
      <w:r>
        <w:t xml:space="preserve">種，殖也。所在者，謂在五道中，在在所種貪。</w:t>
      </w:r>
    </w:p>
    <w:p>
      <w:pPr>
        <w:pStyle w:val="BodyText"/>
      </w:pPr>
      <w:r>
        <w:t xml:space="preserve">為奇珍寶、為奇財產、為奇嚴事、為有嫉在奇。</w:t>
      </w:r>
    </w:p>
    <w:p>
      <w:pPr>
        <w:pStyle w:val="BodyText"/>
      </w:pPr>
      <w:r>
        <w:t xml:space="preserve">奇，彼也。謂群生見可欲之物，靡不有貪嫉之心。在彼故，謂之嫉在奇。</w:t>
      </w:r>
    </w:p>
    <w:p>
      <w:pPr>
        <w:pStyle w:val="BodyText"/>
      </w:pPr>
      <w:r>
        <w:t xml:space="preserve">貪可貪、欲可往，愛相愛哀、相往不捨，是為貪𦼇本。</w:t>
      </w:r>
    </w:p>
    <w:p>
      <w:pPr>
        <w:pStyle w:val="BodyText"/>
      </w:pPr>
      <w:r>
        <w:t xml:space="preserve">專愚小人，貪者可貪、邪欲相投，彼此相愛，愚愛相哀。始有眾生已來，傳之不休，迴流受禍，更之至今。經曰「道𧗪者，以道相然，相可相類，類以道聚，高志相生。」凡物以邪為正、以穢為淨，黨類相求、以非相濟，謂之本惡也。</w:t>
      </w:r>
    </w:p>
    <w:p>
      <w:pPr>
        <w:pStyle w:val="BodyText"/>
      </w:pPr>
      <w:r>
        <w:t xml:space="preserve">是本為誰？為所有貪，為身非法𧗪、口非法𧗪、心非法行，亦餘俱。相連𦼇種所作意念是法本，是故名為貪𦼇本，</w:t>
      </w:r>
    </w:p>
    <w:p>
      <w:pPr>
        <w:pStyle w:val="BodyText"/>
      </w:pPr>
      <w:r>
        <w:t xml:space="preserve">誰者，問告斯諸惡誰乎？答云：由身口心非法之𧗪，餘因緣亦然。法本者，真慧正法之本也。邪慧謂之𦼇本矣。</w:t>
      </w:r>
    </w:p>
    <w:p>
      <w:pPr>
        <w:pStyle w:val="BodyText"/>
      </w:pPr>
      <w:r>
        <w:t xml:space="preserve">彼瞋恚非法本。為何等？為在人、為在𧗪，恚相恚。</w:t>
      </w:r>
    </w:p>
    <w:p>
      <w:pPr>
        <w:pStyle w:val="BodyText"/>
      </w:pPr>
      <w:r>
        <w:t xml:space="preserve">夫𧗪在人也。小人貪六邪，己欲專焉。睹彼獲之即嫉生，嫉盛即瞋恚發。賢者恕己𧗪仁，小人專己𧗪毒。己恚往，即彼來，謂之恚相恚。</w:t>
      </w:r>
    </w:p>
    <w:p>
      <w:pPr>
        <w:pStyle w:val="BodyText"/>
      </w:pPr>
      <w:r>
        <w:t xml:space="preserve">不忍不識。</w:t>
      </w:r>
    </w:p>
    <w:p>
      <w:pPr>
        <w:pStyle w:val="BodyText"/>
      </w:pPr>
      <w:r>
        <w:t xml:space="preserve">愚者無明，為名色狂，不能以道力忍伏邪心，申愚遂非，不識禍難之害由貪嫉生，故曰不識矣。</w:t>
      </w:r>
    </w:p>
    <w:p>
      <w:pPr>
        <w:pStyle w:val="BodyText"/>
      </w:pPr>
      <w:r>
        <w:t xml:space="preserve">因緣瞋，瞋恚發評諄，</w:t>
      </w:r>
    </w:p>
    <w:p>
      <w:pPr>
        <w:pStyle w:val="BodyText"/>
      </w:pPr>
      <w:r>
        <w:t xml:space="preserve">評諄，由評彈瞋，恚之忿繳、兇氣泄出，為謗訕矣。</w:t>
      </w:r>
    </w:p>
    <w:p>
      <w:pPr>
        <w:pStyle w:val="BodyText"/>
      </w:pPr>
      <w:r>
        <w:t xml:space="preserve">念不可，說不可，所念說不好，令意却。</w:t>
      </w:r>
    </w:p>
    <w:p>
      <w:pPr>
        <w:pStyle w:val="BodyText"/>
      </w:pPr>
      <w:r>
        <w:t xml:space="preserve">非三尊志之所存而念之，曰念不可。非十二部經法而陳之，謂之說不可。不可所念，說而念說之，謂之不好，令心却入惡𧗪。</w:t>
      </w:r>
    </w:p>
    <w:p>
      <w:pPr>
        <w:pStyle w:val="BodyText"/>
      </w:pPr>
      <w:r>
        <w:t xml:space="preserve">是為恚非法本。是本為誰？為非法本，所身罪、所言罪、所心罪，亦餘所相連意念為是法本，是故為瞋，名為非法本。彼癡惑非法本。為何等？不知四賢者諦如有。</w:t>
      </w:r>
    </w:p>
    <w:p>
      <w:pPr>
        <w:pStyle w:val="BodyText"/>
      </w:pPr>
      <w:r>
        <w:t xml:space="preserve">四賢者諦，謂賢者四諦也。自佛下至溝港，六雙十二輩為十二。十二賢賢者，以無量之明，睹真有四諦。而愚者不知，曰不知也。</w:t>
      </w:r>
    </w:p>
    <w:p>
      <w:pPr>
        <w:pStyle w:val="BodyText"/>
      </w:pPr>
      <w:r>
        <w:t xml:space="preserve">不解、不見、不相應、不解，受非法，或隨或受、或在或不識、或癡冥，在冥蔽覆，令冥、令無眼、令慧壞知盡，不能致無為度世。</w:t>
      </w:r>
    </w:p>
    <w:p>
      <w:pPr>
        <w:pStyle w:val="BodyText"/>
      </w:pPr>
      <w:r>
        <w:t xml:space="preserve">癡冥，心也。在冥處，五陰也，云本癡冥。又處在五陰，重以五蓋自覆，令其眼盲、慧壞、知盡，沒于四淵、流于諸海、轉輪三界，不獲度世無為之道。</w:t>
      </w:r>
    </w:p>
    <w:p>
      <w:pPr>
        <w:pStyle w:val="BodyText"/>
      </w:pPr>
      <w:r>
        <w:t xml:space="preserve">是癡惑非法𧗪本。是本為誰？為惑，非法身𧗪作、口𧗪作、心𧗪作，亦所共相助非法。意所念非法本，是名為惑非法本。</w:t>
      </w:r>
    </w:p>
    <w:p>
      <w:pPr>
        <w:pStyle w:val="BodyText"/>
      </w:pPr>
      <w:r>
        <w:t xml:space="preserve">謂十惡輩助身口意失，為非法本。</w:t>
      </w:r>
    </w:p>
    <w:p>
      <w:pPr>
        <w:pStyle w:val="BodyText"/>
      </w:pPr>
      <w:r>
        <w:t xml:space="preserve">彼當知倒、亦當知所倒、當知從所倒，當知是。</w:t>
      </w:r>
    </w:p>
    <w:p>
      <w:pPr>
        <w:pStyle w:val="BodyText"/>
      </w:pPr>
      <w:r>
        <w:t xml:space="preserve">彼，彼修家也。𧗪家當知，世心廣倒，與道心違，謂之知倒也。所倒者，非一倒也。從所倒者，心愚無明，從邪因緣，受倒逆倒，明者當知之。</w:t>
      </w:r>
    </w:p>
    <w:p>
      <w:pPr>
        <w:pStyle w:val="BodyText"/>
      </w:pPr>
      <w:r>
        <w:t xml:space="preserve">彼有一倒，從一倒為四倒，從所有為三倒。何等為一倒？為對或受非常為常、苦為樂、非身為身、不淨為淨，是為一倒。何等為四倒？所有身、痛、意、法，是為四倒。何等為三倒？一為想、二為意、三為見，是為三倒使。</w:t>
      </w:r>
    </w:p>
    <w:p>
      <w:pPr>
        <w:pStyle w:val="BodyText"/>
      </w:pPr>
      <w:r>
        <w:t xml:space="preserve">一想之中見有四倒，意見亦然。彈指之間，意九百六十轉，故曰使。</w:t>
      </w:r>
    </w:p>
    <w:p>
      <w:pPr>
        <w:pStyle w:val="BodyText"/>
      </w:pPr>
      <w:r>
        <w:t xml:space="preserve">彼所可意，根相連著。</w:t>
      </w:r>
    </w:p>
    <w:p>
      <w:pPr>
        <w:pStyle w:val="BodyText"/>
      </w:pPr>
      <w:r>
        <w:t xml:space="preserve">連著者，謂邪倒之想首尾相屬，謂之連著。</w:t>
      </w:r>
    </w:p>
    <w:p>
      <w:pPr>
        <w:pStyle w:val="BodyText"/>
      </w:pPr>
      <w:r>
        <w:t xml:space="preserve">若色若像為受，想是為欲想。</w:t>
      </w:r>
    </w:p>
    <w:p>
      <w:pPr>
        <w:pStyle w:val="BodyText"/>
      </w:pPr>
      <w:r>
        <w:t xml:space="preserve">癡意習所睹色，人之像心即執存，尋之成欲，故曰欲想矣。</w:t>
      </w:r>
    </w:p>
    <w:p>
      <w:pPr>
        <w:pStyle w:val="BodyText"/>
      </w:pPr>
      <w:r>
        <w:t xml:space="preserve">以為有欲想，相隨久不斷。</w:t>
      </w:r>
    </w:p>
    <w:p>
      <w:pPr>
        <w:pStyle w:val="BodyText"/>
      </w:pPr>
      <w:r>
        <w:t xml:space="preserve">自有眾生之來，心邪𧗪，或背淨向癡、望嬖為法，傳之久遠，于今不斷。</w:t>
      </w:r>
    </w:p>
    <w:p>
      <w:pPr>
        <w:pStyle w:val="BodyText"/>
      </w:pPr>
      <w:r>
        <w:t xml:space="preserve">在意念是為欲念種。若彼所想分別受，是名為想倒。</w:t>
      </w:r>
    </w:p>
    <w:p>
      <w:pPr>
        <w:pStyle w:val="BodyText"/>
      </w:pPr>
      <w:r>
        <w:t xml:space="preserve">分別，謂六情各有所受，聲色分流。《中心經》曰「目但能視，不能聽。」斯之謂矣。</w:t>
      </w:r>
    </w:p>
    <w:p>
      <w:pPr>
        <w:pStyle w:val="BodyText"/>
      </w:pPr>
      <w:r>
        <w:t xml:space="preserve">彼惑意不如有，受所從不應受解，是名為意倒。</w:t>
      </w:r>
    </w:p>
    <w:p>
      <w:pPr>
        <w:pStyle w:val="BodyText"/>
      </w:pPr>
      <w:r>
        <w:t xml:space="preserve">如，真也。真有四諦，彼愚心惑而不受也。所從，從諸倒。不應，不應道𧗪而受六邪，謂之意倒。</w:t>
      </w:r>
    </w:p>
    <w:p>
      <w:pPr>
        <w:pStyle w:val="BodyText"/>
      </w:pPr>
      <w:r>
        <w:t xml:space="preserve">所以受不捨，在意念在色。</w:t>
      </w:r>
    </w:p>
    <w:p>
      <w:pPr>
        <w:pStyle w:val="BodyText"/>
      </w:pPr>
      <w:r>
        <w:t xml:space="preserve">不，不捨諸倒，存之在意。在色，色身也，存身亦爾。</w:t>
      </w:r>
    </w:p>
    <w:p>
      <w:pPr>
        <w:pStyle w:val="BodyText"/>
      </w:pPr>
      <w:r>
        <w:t xml:space="preserve">不淨意計淨，聽可。意念已，快所見，受往，是名為見倒。</w:t>
      </w:r>
    </w:p>
    <w:p>
      <w:pPr>
        <w:pStyle w:val="BodyText"/>
      </w:pPr>
      <w:r>
        <w:t xml:space="preserve">聽，從也。受往，往受也。從愚心所可，勤意念之，快目所見，往受諸欲，謂之倒見矣。</w:t>
      </w:r>
    </w:p>
    <w:p>
      <w:pPr>
        <w:pStyle w:val="BodyText"/>
      </w:pPr>
      <w:r>
        <w:t xml:space="preserve">彼所見已為相，分別應，當為十二倒。何等為十二？在身有三、在痛有三、在意有三、在法有三。有四想倒，意倒亦有四，見倒亦有四。亦為在入因緣相會色。</w:t>
      </w:r>
    </w:p>
    <w:p>
      <w:pPr>
        <w:pStyle w:val="BodyText"/>
      </w:pPr>
      <w:r>
        <w:t xml:space="preserve">在入，謂色不入眼，眼往求色，是為會色。</w:t>
      </w:r>
    </w:p>
    <w:p>
      <w:pPr>
        <w:pStyle w:val="BodyText"/>
      </w:pPr>
      <w:r>
        <w:t xml:space="preserve">令為十二倒。身三、痛三、意三、法三，合為十二倒。</w:t>
      </w:r>
    </w:p>
    <w:p>
      <w:pPr>
        <w:pStyle w:val="BodyText"/>
      </w:pPr>
      <w:r>
        <w:t xml:space="preserve">在身有三者，謂一想倒、二意倒、三見倒。此倒中有四倒，四倒者，以四非常為常，為四倒。</w:t>
      </w:r>
    </w:p>
    <w:p>
      <w:pPr>
        <w:pStyle w:val="BodyText"/>
      </w:pPr>
      <w:r>
        <w:t xml:space="preserve">為如是六。</w:t>
      </w:r>
    </w:p>
    <w:p>
      <w:pPr>
        <w:pStyle w:val="BodyText"/>
      </w:pPr>
      <w:r>
        <w:t xml:space="preserve">已有十二因緣，即有六入。</w:t>
      </w:r>
    </w:p>
    <w:p>
      <w:pPr>
        <w:pStyle w:val="BodyText"/>
      </w:pPr>
      <w:r>
        <w:t xml:space="preserve">為七十二倒，從本得因緣起，隨因緣多少無有量。</w:t>
      </w:r>
    </w:p>
    <w:p>
      <w:pPr>
        <w:pStyle w:val="BodyText"/>
      </w:pPr>
      <w:r>
        <w:t xml:space="preserve">雖有七十二倒，隨因緣起，即是倒無有量數也。</w:t>
      </w:r>
    </w:p>
    <w:p>
      <w:pPr>
        <w:pStyle w:val="BodyText"/>
      </w:pPr>
      <w:r>
        <w:t xml:space="preserve">不可數在人無有數，無有數倒。</w:t>
      </w:r>
    </w:p>
    <w:p>
      <w:pPr>
        <w:pStyle w:val="BodyText"/>
      </w:pPr>
      <w:r>
        <w:t xml:space="preserve">在人意起，即是倒也。</w:t>
      </w:r>
    </w:p>
    <w:p>
      <w:pPr>
        <w:pStyle w:val="BodyText"/>
      </w:pPr>
      <w:r>
        <w:t xml:space="preserve">彼五陰為四身有。</w:t>
      </w:r>
    </w:p>
    <w:p>
      <w:pPr>
        <w:pStyle w:val="BodyText"/>
      </w:pPr>
      <w:r>
        <w:t xml:space="preserve">四身者，身痛意法也。想陰與𧗪陰合為法身矣。</w:t>
      </w:r>
    </w:p>
    <w:p>
      <w:pPr>
        <w:pStyle w:val="BodyText"/>
      </w:pPr>
      <w:r>
        <w:t xml:space="preserve">從所有色陰是屬身。</w:t>
      </w:r>
    </w:p>
    <w:p>
      <w:pPr>
        <w:pStyle w:val="BodyText"/>
      </w:pPr>
      <w:r>
        <w:t xml:space="preserve">色陰為身、痛陰為身、意陰為身。</w:t>
      </w:r>
    </w:p>
    <w:p>
      <w:pPr>
        <w:pStyle w:val="BodyText"/>
      </w:pPr>
      <w:r>
        <w:t xml:space="preserve">從有痛陰是屬痛身，從有識陰是屬意身。</w:t>
      </w:r>
    </w:p>
    <w:p>
      <w:pPr>
        <w:pStyle w:val="BodyText"/>
      </w:pPr>
      <w:r>
        <w:t xml:space="preserve">屬意身者，為識陰屬意也。</w:t>
      </w:r>
    </w:p>
    <w:p>
      <w:pPr>
        <w:pStyle w:val="BodyText"/>
      </w:pPr>
      <w:r>
        <w:t xml:space="preserve">從有想陰亦𧗪陰是屬法身。</w:t>
      </w:r>
    </w:p>
    <w:p>
      <w:pPr>
        <w:pStyle w:val="BodyText"/>
      </w:pPr>
      <w:r>
        <w:t xml:space="preserve">法身者，謂身中六分法也，亦謂受若干生死法。</w:t>
      </w:r>
    </w:p>
    <w:p>
      <w:pPr>
        <w:pStyle w:val="BodyText"/>
      </w:pPr>
      <w:r>
        <w:t xml:space="preserve">從有是五陰，令受四身因緣有。</w:t>
      </w:r>
    </w:p>
    <w:p>
      <w:pPr>
        <w:pStyle w:val="BodyText"/>
      </w:pPr>
      <w:r>
        <w:t xml:space="preserve">四身，上身四也。因緣，十二因緣。已有五陰則有四身，令十二因緣具足矣。</w:t>
      </w:r>
    </w:p>
    <w:p>
      <w:pPr>
        <w:pStyle w:val="BodyText"/>
      </w:pPr>
      <w:r>
        <w:t xml:space="preserve">彼身不淨計淨，是為身倒；彼痛苦計為樂，是為痛倒；彼意非常計為常，是為意倒；彼法不為身計為身，是為法倒。為欲正四倒故，佛為現四意止，為說分別，彼為身身相觀𧗪止，為不淨意念淨、倒得解。</w:t>
      </w:r>
    </w:p>
    <w:p>
      <w:pPr>
        <w:pStyle w:val="BodyText"/>
      </w:pPr>
      <w:r>
        <w:t xml:space="preserve">佛睹群生心沒盲冥之淵，以為直廣，倒反正故，分別說四意止令觀。坏器實難保，侑明者先寤，即還三界𤻀，淨其心入無，謂之從倒得解也。</w:t>
      </w:r>
    </w:p>
    <w:p>
      <w:pPr>
        <w:pStyle w:val="BodyText"/>
      </w:pPr>
      <w:r>
        <w:t xml:space="preserve">彼為痛痛相觀，為苦計為樂倒得解；彼為意意相觀，非常計為常倒得解；彼為法法相觀，非身計為身倒得解。彼冥中冥，如有不解，是為癡相，令墮所倒處。欲得往是為愛相，令從是受色為身故令欺奇，是為貪相，令墮不與取。</w:t>
      </w:r>
    </w:p>
    <w:p>
      <w:pPr>
        <w:pStyle w:val="BodyText"/>
      </w:pPr>
      <w:r>
        <w:t xml:space="preserve">奇，他也。不與取，盜也。以身之故，輒有欺心施於他人，謂之欺奇色。不來惠眼，而眼默往取色，六情皆往，故曰不與取。</w:t>
      </w:r>
    </w:p>
    <w:p>
      <w:pPr>
        <w:pStyle w:val="BodyText"/>
      </w:pPr>
      <w:r>
        <w:t xml:space="preserve">所可不如意，是為恚相，令墮殺處為不解事，是為癡惑相，令受邪墮邪處，為作彼所𧗪法，不却受相。</w:t>
      </w:r>
    </w:p>
    <w:p>
      <w:pPr>
        <w:pStyle w:val="BodyText"/>
      </w:pPr>
      <w:r>
        <w:t xml:space="preserve">謂意不却諸惡，從其所施𧗪，故受惡相。</w:t>
      </w:r>
    </w:p>
    <w:p>
      <w:pPr>
        <w:pStyle w:val="BodyText"/>
      </w:pPr>
      <w:r>
        <w:t xml:space="preserve">是為令墮有常想，不知身。</w:t>
      </w:r>
    </w:p>
    <w:p>
      <w:pPr>
        <w:pStyle w:val="BodyText"/>
      </w:pPr>
      <w:r>
        <w:t xml:space="preserve">四大謂之身也。</w:t>
      </w:r>
    </w:p>
    <w:p>
      <w:pPr>
        <w:pStyle w:val="BodyText"/>
      </w:pPr>
      <w:r>
        <w:t xml:space="preserve">軀。</w:t>
      </w:r>
    </w:p>
    <w:p>
      <w:pPr>
        <w:pStyle w:val="BodyText"/>
      </w:pPr>
      <w:r>
        <w:t xml:space="preserve">軀者，體也。六情謂之體。</w:t>
      </w:r>
    </w:p>
    <w:p>
      <w:pPr>
        <w:pStyle w:val="BodyText"/>
      </w:pPr>
      <w:r>
        <w:t xml:space="preserve">物。</w:t>
      </w:r>
    </w:p>
    <w:p>
      <w:pPr>
        <w:pStyle w:val="BodyText"/>
      </w:pPr>
      <w:r>
        <w:t xml:space="preserve">物謂身中三十六物也。</w:t>
      </w:r>
    </w:p>
    <w:p>
      <w:pPr>
        <w:pStyle w:val="BodyText"/>
      </w:pPr>
      <w:r>
        <w:t xml:space="preserve">為更相會相，令計樂想，為墮身處為不解。</w:t>
      </w:r>
    </w:p>
    <w:p>
      <w:pPr>
        <w:pStyle w:val="BodyText"/>
      </w:pPr>
      <w:r>
        <w:t xml:space="preserve">謂意不入三十七品解了之。</w:t>
      </w:r>
    </w:p>
    <w:p>
      <w:pPr>
        <w:pStyle w:val="BodyText"/>
      </w:pPr>
      <w:r>
        <w:t xml:space="preserve">所法相為有身想，令墮是為是我所處，為墮受色像相，令計是為淨想，令從是墮不攝守根處。</w:t>
      </w:r>
    </w:p>
    <w:p>
      <w:pPr>
        <w:pStyle w:val="BodyText"/>
      </w:pPr>
      <w:r>
        <w:t xml:space="preserve">謂不攝守六情根也。</w:t>
      </w:r>
    </w:p>
    <w:p>
      <w:pPr>
        <w:pStyle w:val="BodyText"/>
      </w:pPr>
      <w:r>
        <w:t xml:space="preserve">是為九品，為已分別，為一切不可𧗪非法伴已說。</w:t>
      </w:r>
    </w:p>
    <w:p>
      <w:pPr>
        <w:pStyle w:val="BodyText"/>
      </w:pPr>
      <w:r>
        <w:t xml:space="preserve">伴，六情伴也。眼與色為伴，六情同義。</w:t>
      </w:r>
    </w:p>
    <w:p>
      <w:pPr>
        <w:pStyle w:val="BodyText"/>
      </w:pPr>
      <w:r>
        <w:t xml:space="preserve">竟是，多聞者能解。</w:t>
      </w:r>
    </w:p>
    <w:p>
      <w:pPr>
        <w:pStyle w:val="BodyText"/>
      </w:pPr>
      <w:r>
        <w:t xml:space="preserve">多聞博見，能解是耳。</w:t>
      </w:r>
    </w:p>
    <w:p>
      <w:pPr>
        <w:pStyle w:val="BodyText"/>
      </w:pPr>
      <w:r>
        <w:t xml:space="preserve">不多聞者卒不解。</w:t>
      </w:r>
    </w:p>
    <w:p>
      <w:pPr>
        <w:pStyle w:val="BodyText"/>
      </w:pPr>
      <w:r>
        <w:t xml:space="preserve">卒，遂也。不多聞又不廣見，執行陵遲，遂不解是。</w:t>
      </w:r>
    </w:p>
    <w:p>
      <w:pPr>
        <w:pStyle w:val="BodyText"/>
      </w:pPr>
      <w:r>
        <w:t xml:space="preserve">是為慧人能解，不慧卒不解。</w:t>
      </w:r>
    </w:p>
    <w:p>
      <w:pPr>
        <w:pStyle w:val="BodyText"/>
      </w:pPr>
      <w:r>
        <w:t xml:space="preserve">謂愚癡之人不廣學多聞，始聞之，卒不解。</w:t>
      </w:r>
    </w:p>
    <w:p>
      <w:pPr>
        <w:pStyle w:val="BodyText"/>
      </w:pPr>
      <w:r>
        <w:t xml:space="preserve">是𧗪者能解。</w:t>
      </w:r>
    </w:p>
    <w:p>
      <w:pPr>
        <w:pStyle w:val="BodyText"/>
      </w:pPr>
      <w:r>
        <w:t xml:space="preserve">謂𧗪是者能解之耳。不𧗪，終不解是。</w:t>
      </w:r>
    </w:p>
    <w:p>
      <w:pPr>
        <w:pStyle w:val="BodyText"/>
      </w:pPr>
      <w:r>
        <w:t xml:space="preserve">不隨行不解，有九絕處，令一切淨法部墮聚合。何等為九？一止、二觀、三不貪、四不恚、五不癡、六非常、七為苦、八非身、九不淨，是為九。</w:t>
      </w:r>
    </w:p>
    <w:p>
      <w:pPr>
        <w:pStyle w:val="BodyText"/>
      </w:pPr>
      <w:r>
        <w:t xml:space="preserve">師云：絕，謂與惡意斷絕也。得止觀𧗪，不貪世間愛欲，無瞋恚愚癡之心，覺知非常、苦、空、非身，不淨之諦也。</w:t>
      </w:r>
    </w:p>
    <w:p>
      <w:pPr>
        <w:pStyle w:val="BodyText"/>
      </w:pPr>
      <w:r>
        <w:t xml:space="preserve">彼止名為意止，在處能止、已止、正止、攝止、不失止、不志，心寂然，一一向念，是名為止</w:t>
      </w:r>
    </w:p>
    <w:p>
      <w:pPr>
        <w:pStyle w:val="BodyText"/>
      </w:pPr>
      <w:r>
        <w:t xml:space="preserve">師云：謂在身處能止，在痛、在意、在法輒能止，意不志也。正止，四意止攝，攝六情寂然，得定意也。一向念者，如安般，六情在在一向也。</w:t>
      </w:r>
    </w:p>
    <w:p>
      <w:pPr>
        <w:pStyle w:val="BodyText"/>
      </w:pPr>
      <w:r>
        <w:t xml:space="preserve">何等為觀？觀名為了陰。</w:t>
      </w:r>
    </w:p>
    <w:p>
      <w:pPr>
        <w:pStyle w:val="BodyText"/>
      </w:pPr>
      <w:r>
        <w:t xml:space="preserve">識神微妙，諸陰難察。當諦了理，觀一息中有五陰也。謂初數息時為風氣，謂之色陰念息，恐受為痛陰。有是二念，想陰從息，至想為𧗪陰，已知息意為識陰。是為一息中有五陰也。分別知五陰，是為了陰也。</w:t>
      </w:r>
    </w:p>
    <w:p>
      <w:pPr>
        <w:pStyle w:val="BodyText"/>
      </w:pPr>
      <w:r>
        <w:t xml:space="preserve">為了持。</w:t>
      </w:r>
    </w:p>
    <w:p>
      <w:pPr>
        <w:pStyle w:val="BodyText"/>
      </w:pPr>
      <w:r>
        <w:t xml:space="preserve">總持六情。</w:t>
      </w:r>
    </w:p>
    <w:p>
      <w:pPr>
        <w:pStyle w:val="BodyText"/>
      </w:pPr>
      <w:r>
        <w:t xml:space="preserve">為了入。</w:t>
      </w:r>
    </w:p>
    <w:p>
      <w:pPr>
        <w:pStyle w:val="BodyText"/>
      </w:pPr>
      <w:r>
        <w:t xml:space="preserve">當諦却六邪，無令入六情。</w:t>
      </w:r>
    </w:p>
    <w:p>
      <w:pPr>
        <w:pStyle w:val="BodyText"/>
      </w:pPr>
      <w:r>
        <w:t xml:space="preserve">了名字，了從本生。</w:t>
      </w:r>
    </w:p>
    <w:p>
      <w:pPr>
        <w:pStyle w:val="BodyText"/>
      </w:pPr>
      <w:r>
        <w:t xml:space="preserve">四不色陰為名，四大為字也。從本生，言本從十二緣起，五陰六本從所入生也。</w:t>
      </w:r>
    </w:p>
    <w:p>
      <w:pPr>
        <w:pStyle w:val="BodyText"/>
      </w:pPr>
      <w:r>
        <w:t xml:space="preserve">了從本，法已生。</w:t>
      </w:r>
    </w:p>
    <w:p>
      <w:pPr>
        <w:pStyle w:val="BodyText"/>
      </w:pPr>
      <w:r>
        <w:t xml:space="preserve">法，生死法也。當明了知之。</w:t>
      </w:r>
    </w:p>
    <w:p>
      <w:pPr>
        <w:pStyle w:val="BodyText"/>
      </w:pPr>
      <w:r>
        <w:t xml:space="preserve">了苦、了習、了盡、了道𧗪。</w:t>
      </w:r>
    </w:p>
    <w:p>
      <w:pPr>
        <w:pStyle w:val="BodyText"/>
      </w:pPr>
      <w:r>
        <w:t xml:space="preserve">謂𧗪道者當曉了知苦習盡道，為了四諦。</w:t>
      </w:r>
    </w:p>
    <w:p>
      <w:pPr>
        <w:pStyle w:val="BodyText"/>
      </w:pPr>
      <w:r>
        <w:t xml:space="preserve">了從善𦼇，從是法生。</w:t>
      </w:r>
    </w:p>
    <w:p>
      <w:pPr>
        <w:pStyle w:val="BodyText"/>
      </w:pPr>
      <w:r>
        <w:t xml:space="preserve">當了知，善從盡道生、𦼇從苦習生，𧗪家當諦了之。</w:t>
      </w:r>
    </w:p>
    <w:p>
      <w:pPr>
        <w:pStyle w:val="BodyText"/>
      </w:pPr>
      <w:r>
        <w:t xml:space="preserve">了增復增。</w:t>
      </w:r>
    </w:p>
    <w:p>
      <w:pPr>
        <w:pStyle w:val="BodyText"/>
      </w:pPr>
      <w:r>
        <w:t xml:space="preserve">復增道行。</w:t>
      </w:r>
    </w:p>
    <w:p>
      <w:pPr>
        <w:pStyle w:val="BodyText"/>
      </w:pPr>
      <w:r>
        <w:t xml:space="preserve">了白黑。</w:t>
      </w:r>
    </w:p>
    <w:p>
      <w:pPr>
        <w:pStyle w:val="BodyText"/>
      </w:pPr>
      <w:r>
        <w:t xml:space="preserve">道為清白，世為濁黑。黑，冥也。</w:t>
      </w:r>
    </w:p>
    <w:p>
      <w:pPr>
        <w:pStyle w:val="BodyText"/>
      </w:pPr>
      <w:r>
        <w:t xml:space="preserve">了是可隨。</w:t>
      </w:r>
    </w:p>
    <w:p>
      <w:pPr>
        <w:pStyle w:val="BodyText"/>
      </w:pPr>
      <w:r>
        <w:t xml:space="preserve">謂道𧗪可隨也。</w:t>
      </w:r>
    </w:p>
    <w:p>
      <w:pPr>
        <w:pStyle w:val="BodyText"/>
      </w:pPr>
      <w:r>
        <w:t xml:space="preserve">不可隨。</w:t>
      </w:r>
    </w:p>
    <w:p>
      <w:pPr>
        <w:pStyle w:val="BodyText"/>
      </w:pPr>
      <w:r>
        <w:t xml:space="preserve">謂邪𧗪不可隨。分別知是白黑輩。</w:t>
      </w:r>
    </w:p>
    <w:p>
      <w:pPr>
        <w:pStyle w:val="BodyText"/>
      </w:pPr>
      <w:r>
        <w:t xml:space="preserve">如有分別。</w:t>
      </w:r>
    </w:p>
    <w:p>
      <w:pPr>
        <w:pStyle w:val="BodyText"/>
      </w:pPr>
      <w:r>
        <w:t xml:space="preserve">謂諦分別白黑輩也。</w:t>
      </w:r>
    </w:p>
    <w:p>
      <w:pPr>
        <w:pStyle w:val="BodyText"/>
      </w:pPr>
      <w:r>
        <w:t xml:space="preserve">為拕。</w:t>
      </w:r>
    </w:p>
    <w:p>
      <w:pPr>
        <w:pStyle w:val="BodyText"/>
      </w:pPr>
      <w:r>
        <w:t xml:space="preserve">拕，拕𧗪也，謂道可行。</w:t>
      </w:r>
    </w:p>
    <w:p>
      <w:pPr>
        <w:pStyle w:val="BodyText"/>
      </w:pPr>
      <w:r>
        <w:t xml:space="preserve">不拕。</w:t>
      </w:r>
    </w:p>
    <w:p>
      <w:pPr>
        <w:pStyle w:val="BodyText"/>
      </w:pPr>
      <w:r>
        <w:t xml:space="preserve">謂邪欲不可𧗪。</w:t>
      </w:r>
    </w:p>
    <w:p>
      <w:pPr>
        <w:pStyle w:val="BodyText"/>
      </w:pPr>
      <w:r>
        <w:t xml:space="preserve">為下。</w:t>
      </w:r>
    </w:p>
    <w:p>
      <w:pPr>
        <w:pStyle w:val="BodyText"/>
      </w:pPr>
      <w:r>
        <w:t xml:space="preserve">下，欲重擔。</w:t>
      </w:r>
    </w:p>
    <w:p>
      <w:pPr>
        <w:pStyle w:val="BodyText"/>
      </w:pPr>
      <w:r>
        <w:t xml:space="preserve">復下。</w:t>
      </w:r>
    </w:p>
    <w:p>
      <w:pPr>
        <w:pStyle w:val="BodyText"/>
      </w:pPr>
      <w:r>
        <w:t xml:space="preserve">復下，下道思所𧗪，思復思，慎無忘。</w:t>
      </w:r>
    </w:p>
    <w:p>
      <w:pPr>
        <w:pStyle w:val="BodyText"/>
      </w:pPr>
      <w:r>
        <w:t xml:space="preserve">為念。</w:t>
      </w:r>
    </w:p>
    <w:p>
      <w:pPr>
        <w:pStyle w:val="BodyText"/>
      </w:pPr>
      <w:r>
        <w:t xml:space="preserve">念，念數息。</w:t>
      </w:r>
    </w:p>
    <w:p>
      <w:pPr>
        <w:pStyle w:val="BodyText"/>
      </w:pPr>
      <w:r>
        <w:t xml:space="preserve">復念。</w:t>
      </w:r>
    </w:p>
    <w:p>
      <w:pPr>
        <w:pStyle w:val="BodyText"/>
      </w:pPr>
      <w:r>
        <w:t xml:space="preserve">進𧗪盡道原，謂之復念。《安般》曰「念覺種意」，是之謂。</w:t>
      </w:r>
    </w:p>
    <w:p>
      <w:pPr>
        <w:pStyle w:val="BodyText"/>
      </w:pPr>
      <w:r>
        <w:t xml:space="preserve">為思觀。</w:t>
      </w:r>
    </w:p>
    <w:p>
      <w:pPr>
        <w:pStyle w:val="BodyText"/>
      </w:pPr>
      <w:r>
        <w:t xml:space="preserve">謂諸所觀常思念之。</w:t>
      </w:r>
    </w:p>
    <w:p>
      <w:pPr>
        <w:pStyle w:val="BodyText"/>
      </w:pPr>
      <w:r>
        <w:t xml:space="preserve">為識。</w:t>
      </w:r>
    </w:p>
    <w:p>
      <w:pPr>
        <w:pStyle w:val="BodyText"/>
      </w:pPr>
      <w:r>
        <w:t xml:space="preserve">識，憶也，謂與學者常憶識已所𧗪也。</w:t>
      </w:r>
    </w:p>
    <w:p>
      <w:pPr>
        <w:pStyle w:val="BodyText"/>
      </w:pPr>
      <w:r>
        <w:t xml:space="preserve">為慧。</w:t>
      </w:r>
    </w:p>
    <w:p>
      <w:pPr>
        <w:pStyle w:val="BodyText"/>
      </w:pPr>
      <w:r>
        <w:t xml:space="preserve">得還盡，無不知。</w:t>
      </w:r>
    </w:p>
    <w:p>
      <w:pPr>
        <w:pStyle w:val="BodyText"/>
      </w:pPr>
      <w:r>
        <w:t xml:space="preserve">為眼。</w:t>
      </w:r>
    </w:p>
    <w:p>
      <w:pPr>
        <w:pStyle w:val="BodyText"/>
      </w:pPr>
      <w:r>
        <w:t xml:space="preserve">眼，道眼也。已得道心，眼無不見。</w:t>
      </w:r>
    </w:p>
    <w:p>
      <w:pPr>
        <w:pStyle w:val="BodyText"/>
      </w:pPr>
      <w:r>
        <w:t xml:space="preserve">為謀。</w:t>
      </w:r>
    </w:p>
    <w:p>
      <w:pPr>
        <w:pStyle w:val="BodyText"/>
      </w:pPr>
      <w:r>
        <w:t xml:space="preserve">謀，謂善慈權也。</w:t>
      </w:r>
    </w:p>
    <w:p>
      <w:pPr>
        <w:pStyle w:val="BodyText"/>
      </w:pPr>
      <w:r>
        <w:t xml:space="preserve">為滿。</w:t>
      </w:r>
    </w:p>
    <w:p>
      <w:pPr>
        <w:pStyle w:val="BodyText"/>
      </w:pPr>
      <w:r>
        <w:t xml:space="preserve">觀已遍浹，滿足其𧗪。</w:t>
      </w:r>
    </w:p>
    <w:p>
      <w:pPr>
        <w:pStyle w:val="BodyText"/>
      </w:pPr>
      <w:r>
        <w:t xml:space="preserve">為解。</w:t>
      </w:r>
    </w:p>
    <w:p>
      <w:pPr>
        <w:pStyle w:val="BodyText"/>
      </w:pPr>
      <w:r>
        <w:t xml:space="preserve">解道奧，脫三界。</w:t>
      </w:r>
    </w:p>
    <w:p>
      <w:pPr>
        <w:pStyle w:val="BodyText"/>
      </w:pPr>
      <w:r>
        <w:t xml:space="preserve">為慧為明。</w:t>
      </w:r>
    </w:p>
    <w:p>
      <w:pPr>
        <w:pStyle w:val="BodyText"/>
      </w:pPr>
      <w:r>
        <w:t xml:space="preserve">解道奧，度三界，得無不知，為一切見。重云慧明者，謂斯𧗪為慧中之慧、明中之大明矣。慧即曰清淨慧法，斯義如之也。</w:t>
      </w:r>
    </w:p>
    <w:p>
      <w:pPr>
        <w:pStyle w:val="BodyText"/>
      </w:pPr>
      <w:r>
        <w:t xml:space="preserve">為欲。</w:t>
      </w:r>
    </w:p>
    <w:p>
      <w:pPr>
        <w:pStyle w:val="BodyText"/>
      </w:pPr>
      <w:r>
        <w:t xml:space="preserve">欲，欲道也。其心常樂道𧗪。</w:t>
      </w:r>
    </w:p>
    <w:p>
      <w:pPr>
        <w:pStyle w:val="BodyText"/>
      </w:pPr>
      <w:r>
        <w:t xml:space="preserve">為光。</w:t>
      </w:r>
    </w:p>
    <w:p>
      <w:pPr>
        <w:pStyle w:val="BodyText"/>
      </w:pPr>
      <w:r>
        <w:t xml:space="preserve">御已滿、解慧明，心之樂斯法者，普慈弘潤，光被十方，群生蒙澤，故曰為光。</w:t>
      </w:r>
    </w:p>
    <w:p>
      <w:pPr>
        <w:pStyle w:val="BodyText"/>
      </w:pPr>
      <w:r>
        <w:t xml:space="preserve">為敢不離。</w:t>
      </w:r>
    </w:p>
    <w:p>
      <w:pPr>
        <w:pStyle w:val="BodyText"/>
      </w:pPr>
      <w:r>
        <w:t xml:space="preserve">一已解了，不敢不離世諸穢垢。</w:t>
      </w:r>
    </w:p>
    <w:p>
      <w:pPr>
        <w:pStyle w:val="BodyText"/>
      </w:pPr>
      <w:r>
        <w:t xml:space="preserve">為觀法。</w:t>
      </w:r>
    </w:p>
    <w:p>
      <w:pPr>
        <w:pStyle w:val="BodyText"/>
      </w:pPr>
      <w:r>
        <w:t xml:space="preserve">法，三十七品法也。</w:t>
      </w:r>
    </w:p>
    <w:p>
      <w:pPr>
        <w:pStyle w:val="BodyText"/>
      </w:pPr>
      <w:r>
        <w:t xml:space="preserve">為覺意。</w:t>
      </w:r>
    </w:p>
    <w:p>
      <w:pPr>
        <w:pStyle w:val="BodyText"/>
      </w:pPr>
      <w:r>
        <w:t xml:space="preserve">從自覺，得無不知也。</w:t>
      </w:r>
    </w:p>
    <w:p>
      <w:pPr>
        <w:pStyle w:val="BodyText"/>
      </w:pPr>
      <w:r>
        <w:t xml:space="preserve">為直見。</w:t>
      </w:r>
    </w:p>
    <w:p>
      <w:pPr>
        <w:pStyle w:val="BodyText"/>
      </w:pPr>
      <w:r>
        <w:t xml:space="preserve">直，八直也。見，道迹也。</w:t>
      </w:r>
    </w:p>
    <w:p>
      <w:pPr>
        <w:pStyle w:val="BodyText"/>
      </w:pPr>
      <w:r>
        <w:t xml:space="preserve">為道種。</w:t>
      </w:r>
    </w:p>
    <w:p>
      <w:pPr>
        <w:pStyle w:val="BodyText"/>
      </w:pPr>
      <w:r>
        <w:t xml:space="preserve">𧗪三十七品，為下道種。</w:t>
      </w:r>
    </w:p>
    <w:p>
      <w:pPr>
        <w:pStyle w:val="BodyText"/>
      </w:pPr>
      <w:r>
        <w:t xml:space="preserve">是名為觀。亦有若干二輩觀。</w:t>
      </w:r>
    </w:p>
    <w:p>
      <w:pPr>
        <w:pStyle w:val="BodyText"/>
      </w:pPr>
      <w:r>
        <w:t xml:space="preserve">意已覺見，為下道種，是故名曰觀。若干二輩者，謂道淨、世𤻀，其事多故，曰若干也。</w:t>
      </w:r>
    </w:p>
    <w:p>
      <w:pPr>
        <w:pStyle w:val="BodyText"/>
      </w:pPr>
      <w:r>
        <w:t xml:space="preserve">一為淨觀。</w:t>
      </w:r>
    </w:p>
    <w:p>
      <w:pPr>
        <w:pStyle w:val="BodyText"/>
      </w:pPr>
      <w:r>
        <w:t xml:space="preserve">謂空閑寂淨觀三十七品，為淨觀。</w:t>
      </w:r>
    </w:p>
    <w:p>
      <w:pPr>
        <w:pStyle w:val="BodyText"/>
      </w:pPr>
      <w:r>
        <w:t xml:space="preserve">二為不淨觀。</w:t>
      </w:r>
    </w:p>
    <w:p>
      <w:pPr>
        <w:pStyle w:val="BodyText"/>
      </w:pPr>
      <w:r>
        <w:t xml:space="preserve">觀三部𧗪，為不淨觀。</w:t>
      </w:r>
    </w:p>
    <w:p>
      <w:pPr>
        <w:pStyle w:val="BodyText"/>
      </w:pPr>
      <w:r>
        <w:t xml:space="preserve">三為清淨觀。</w:t>
      </w:r>
    </w:p>
    <w:p>
      <w:pPr>
        <w:pStyle w:val="BodyText"/>
      </w:pPr>
      <w:r>
        <w:t xml:space="preserve">謂意念止為清，垢盡為淨，故言清淨。</w:t>
      </w:r>
    </w:p>
    <w:p>
      <w:pPr>
        <w:pStyle w:val="BodyText"/>
      </w:pPr>
      <w:r>
        <w:t xml:space="preserve">四為不清淨觀、五為黑觀、六為白觀、七為可𧗪觀。</w:t>
      </w:r>
    </w:p>
    <w:p>
      <w:pPr>
        <w:pStyle w:val="BodyText"/>
      </w:pPr>
      <w:r>
        <w:t xml:space="preserve">可𧗪者，淨法可𧗪，觀業為寶矣。</w:t>
      </w:r>
    </w:p>
    <w:p>
      <w:pPr>
        <w:pStyle w:val="BodyText"/>
      </w:pPr>
      <w:r>
        <w:t xml:space="preserve">八為不可𧗪觀、九為罪𧗪觀。</w:t>
      </w:r>
    </w:p>
    <w:p>
      <w:pPr>
        <w:pStyle w:val="BodyText"/>
      </w:pPr>
      <w:r>
        <w:t xml:space="preserve">罪𧗪觀者，觀履邪入三惡道以惑心。</w:t>
      </w:r>
    </w:p>
    <w:p>
      <w:pPr>
        <w:pStyle w:val="BodyText"/>
      </w:pPr>
      <w:r>
        <w:t xml:space="preserve">十為殃福觀。</w:t>
      </w:r>
    </w:p>
    <w:p>
      <w:pPr>
        <w:pStyle w:val="BodyText"/>
      </w:pPr>
      <w:r>
        <w:t xml:space="preserve">謂觀知何𧗪屬殃福。</w:t>
      </w:r>
    </w:p>
    <w:p>
      <w:pPr>
        <w:pStyle w:val="BodyText"/>
      </w:pPr>
      <w:r>
        <w:t xml:space="preserve">十一為縛觀。</w:t>
      </w:r>
    </w:p>
    <w:p>
      <w:pPr>
        <w:pStyle w:val="BodyText"/>
      </w:pPr>
      <w:r>
        <w:t xml:space="preserve">觀知識神縛在十二因緣。</w:t>
      </w:r>
    </w:p>
    <w:p>
      <w:pPr>
        <w:pStyle w:val="BodyText"/>
      </w:pPr>
      <w:r>
        <w:t xml:space="preserve">十二為解脫觀。</w:t>
      </w:r>
    </w:p>
    <w:p>
      <w:pPr>
        <w:pStyle w:val="BodyText"/>
      </w:pPr>
      <w:r>
        <w:t xml:space="preserve">知捨十二因緣，當得解脫。</w:t>
      </w:r>
    </w:p>
    <w:p>
      <w:pPr>
        <w:pStyle w:val="BodyText"/>
      </w:pPr>
      <w:r>
        <w:t xml:space="preserve">十三為有所益觀。</w:t>
      </w:r>
    </w:p>
    <w:p>
      <w:pPr>
        <w:pStyle w:val="BodyText"/>
      </w:pPr>
      <w:r>
        <w:t xml:space="preserve">已得解脫，為有所益。</w:t>
      </w:r>
    </w:p>
    <w:p>
      <w:pPr>
        <w:pStyle w:val="BodyText"/>
      </w:pPr>
      <w:r>
        <w:t xml:space="preserve">十四為失無所益觀。</w:t>
      </w:r>
    </w:p>
    <w:p>
      <w:pPr>
        <w:pStyle w:val="BodyText"/>
      </w:pPr>
      <w:r>
        <w:t xml:space="preserve">失，失道𧗪，無益於己。</w:t>
      </w:r>
    </w:p>
    <w:p>
      <w:pPr>
        <w:pStyle w:val="BodyText"/>
      </w:pPr>
      <w:r>
        <w:t xml:space="preserve">十五為往觀。</w:t>
      </w:r>
    </w:p>
    <w:p>
      <w:pPr>
        <w:pStyle w:val="BodyText"/>
      </w:pPr>
      <w:r>
        <w:t xml:space="preserve">往觀，謂六情往至六倒，許色聲香味細滑多念。</w:t>
      </w:r>
    </w:p>
    <w:p>
      <w:pPr>
        <w:pStyle w:val="BodyText"/>
      </w:pPr>
      <w:r>
        <w:t xml:space="preserve">十六為還觀。</w:t>
      </w:r>
    </w:p>
    <w:p>
      <w:pPr>
        <w:pStyle w:val="BodyText"/>
      </w:pPr>
      <w:r>
        <w:t xml:space="preserve">還，還觀身。</w:t>
      </w:r>
    </w:p>
    <w:p>
      <w:pPr>
        <w:pStyle w:val="BodyText"/>
      </w:pPr>
      <w:r>
        <w:t xml:space="preserve">十七為受罪觀。</w:t>
      </w:r>
    </w:p>
    <w:p>
      <w:pPr>
        <w:pStyle w:val="BodyText"/>
      </w:pPr>
      <w:r>
        <w:t xml:space="preserve">作十二因緣，為受罪也。</w:t>
      </w:r>
    </w:p>
    <w:p>
      <w:pPr>
        <w:pStyle w:val="BodyText"/>
      </w:pPr>
      <w:r>
        <w:t xml:space="preserve">十八為除罪觀。</w:t>
      </w:r>
    </w:p>
    <w:p>
      <w:pPr>
        <w:pStyle w:val="BodyText"/>
      </w:pPr>
      <w:r>
        <w:t xml:space="preserve">觀斷十二因緣，為除罪。</w:t>
      </w:r>
    </w:p>
    <w:p>
      <w:pPr>
        <w:pStyle w:val="BodyText"/>
      </w:pPr>
      <w:r>
        <w:t xml:space="preserve">是故名為觀。亦為二因緣，令有是說止為一切。天下人有二病。何等為二？一為癡、二為愛。是二病故，佛現二藥。何等為二？一為止、二為觀。若用二藥，為愈二病。</w:t>
      </w:r>
    </w:p>
    <w:p>
      <w:pPr>
        <w:pStyle w:val="BodyText"/>
      </w:pPr>
      <w:r>
        <w:t xml:space="preserve">止觀為二藥，癡愛為二病。佛以止觀治二病，謂之愈病者。</w:t>
      </w:r>
    </w:p>
    <w:p>
      <w:pPr>
        <w:pStyle w:val="BodyText"/>
      </w:pPr>
      <w:r>
        <w:t xml:space="preserve">令自證。</w:t>
      </w:r>
    </w:p>
    <w:p>
      <w:pPr>
        <w:pStyle w:val="BodyText"/>
      </w:pPr>
      <w:r>
        <w:t xml:space="preserve">止滅愛、觀滅癡，癡滅得道之證。</w:t>
      </w:r>
    </w:p>
    <w:p>
      <w:pPr>
        <w:pStyle w:val="BodyText"/>
      </w:pPr>
      <w:r>
        <w:t xml:space="preserve">貪愛欲不復貪。</w:t>
      </w:r>
    </w:p>
    <w:p>
      <w:pPr>
        <w:pStyle w:val="BodyText"/>
      </w:pPr>
      <w:r>
        <w:t xml:space="preserve">止觀道滿，癡愛即滅。飽於道者不飢於俗、謂之不復貪矣。</w:t>
      </w:r>
    </w:p>
    <w:p>
      <w:pPr>
        <w:pStyle w:val="BodyText"/>
      </w:pPr>
      <w:r>
        <w:t xml:space="preserve">念意得解脫、癡已解，令從慧得解脫。</w:t>
      </w:r>
    </w:p>
    <w:p>
      <w:pPr>
        <w:pStyle w:val="BodyText"/>
      </w:pPr>
      <w:r>
        <w:t xml:space="preserve">得四非常直淨之𧗪，即無三界志，謂之解脫矣。</w:t>
      </w:r>
    </w:p>
    <w:bookmarkEnd w:id="933"/>
    <w:bookmarkStart w:id="934" w:name="陰持入經卷上-2"/>
    <w:p>
      <w:pPr>
        <w:pStyle w:val="Heading1"/>
      </w:pPr>
      <w:r>
        <w:t xml:space="preserve">陰持入經卷上</w:t>
      </w:r>
    </w:p>
    <w:bookmarkEnd w:id="934"/>
    <w:bookmarkStart w:id="935" w:name="陰持入經卷下此經多𧗪字他本皆作行"/>
    <w:p>
      <w:pPr>
        <w:pStyle w:val="Heading1"/>
      </w:pPr>
      <w:r>
        <w:t xml:space="preserve">陰持入經卷下(此經多𧗪字，他本皆作行)</w:t>
      </w:r>
    </w:p>
    <w:p>
      <w:pPr>
        <w:pStyle w:val="FirstParagraph"/>
      </w:pPr>
      <w:r>
        <w:t xml:space="preserve">後漢安息國三藏安世高譯</w:t>
      </w:r>
    </w:p>
    <w:p>
      <w:pPr>
        <w:pStyle w:val="BodyText"/>
      </w:pPr>
      <w:r>
        <w:t xml:space="preserve">彼愛欲藥為何等？為止。愛已解，意亦解。意已解，病便愈。</w:t>
      </w:r>
    </w:p>
    <w:p>
      <w:pPr>
        <w:pStyle w:val="BodyText"/>
      </w:pPr>
      <w:r>
        <w:t xml:space="preserve">愛之為病，止為下藥。</w:t>
      </w:r>
    </w:p>
    <w:p>
      <w:pPr>
        <w:pStyle w:val="BodyText"/>
      </w:pPr>
      <w:r>
        <w:t xml:space="preserve">彼癡藥為何等？為觀。癡已却解，從慧、解脫，為病愈。如是佛說：如是二法當知，一為字、二為色。二法當捨，一為癡、二為愛。</w:t>
      </w:r>
    </w:p>
    <w:p>
      <w:pPr>
        <w:pStyle w:val="BodyText"/>
      </w:pPr>
      <w:r>
        <w:t xml:space="preserve">癡與愛者，謂四陰為字，四大為色。合身中，但有癡愛。名與字，𧗪家當以止觀往消索也。</w:t>
      </w:r>
    </w:p>
    <w:p>
      <w:pPr>
        <w:pStyle w:val="BodyText"/>
      </w:pPr>
      <w:r>
        <w:t xml:space="preserve">二法當自知：一為慧、二為解脫。二法可𧗪，一為止、二為觀。彼止已𧗪令識色，已識令愛得捨。</w:t>
      </w:r>
    </w:p>
    <w:p>
      <w:pPr>
        <w:pStyle w:val="BodyText"/>
      </w:pPr>
      <w:r>
        <w:t xml:space="preserve">知四大為識色，意即不染色矣。不染色者，即不墮望，故言識色令愛得捨也。</w:t>
      </w:r>
    </w:p>
    <w:p>
      <w:pPr>
        <w:pStyle w:val="BodyText"/>
      </w:pPr>
      <w:r>
        <w:t xml:space="preserve">愛已解，意便得解脫，自證知止。已行滿足，便得捨癡。</w:t>
      </w:r>
    </w:p>
    <w:p>
      <w:pPr>
        <w:pStyle w:val="BodyText"/>
      </w:pPr>
      <w:r>
        <w:t xml:space="preserve">止𧗪滿足，便得捨癡。</w:t>
      </w:r>
    </w:p>
    <w:p>
      <w:pPr>
        <w:pStyle w:val="BodyText"/>
      </w:pPr>
      <w:r>
        <w:t xml:space="preserve">已得捨癡，便從慧得解脫，自證知。若比丘已二法，自知字亦色，已二法，捨癡亦愛。如是齊是，便無所著，應行畢。</w:t>
      </w:r>
    </w:p>
    <w:p>
      <w:pPr>
        <w:pStyle w:val="BodyText"/>
      </w:pPr>
      <w:r>
        <w:t xml:space="preserve">謂止觀除癡愛，為𧗪畢也。</w:t>
      </w:r>
    </w:p>
    <w:p>
      <w:pPr>
        <w:pStyle w:val="BodyText"/>
      </w:pPr>
      <w:r>
        <w:t xml:space="preserve">欲度世，是為尚有餘無為未度。</w:t>
      </w:r>
    </w:p>
    <w:p>
      <w:pPr>
        <w:pStyle w:val="BodyText"/>
      </w:pPr>
      <w:r>
        <w:t xml:space="preserve">無為未度者，謂已泥洹，未泥曰。</w:t>
      </w:r>
    </w:p>
    <w:p>
      <w:pPr>
        <w:pStyle w:val="BodyText"/>
      </w:pPr>
      <w:r>
        <w:t xml:space="preserve">已無為竟。</w:t>
      </w:r>
    </w:p>
    <w:p>
      <w:pPr>
        <w:pStyle w:val="BodyText"/>
      </w:pPr>
      <w:r>
        <w:t xml:space="preserve">謂已得泥曰也。</w:t>
      </w:r>
    </w:p>
    <w:p>
      <w:pPr>
        <w:pStyle w:val="BodyText"/>
      </w:pPr>
      <w:r>
        <w:t xml:space="preserve">命已竟畢。</w:t>
      </w:r>
    </w:p>
    <w:p>
      <w:pPr>
        <w:pStyle w:val="BodyText"/>
      </w:pPr>
      <w:r>
        <w:t xml:space="preserve">謂不復受生死壽命。</w:t>
      </w:r>
    </w:p>
    <w:p>
      <w:pPr>
        <w:pStyle w:val="BodyText"/>
      </w:pPr>
      <w:r>
        <w:t xml:space="preserve">便為苦盡，令後無苦。彼以有是陰亦持亦入已盡止寂，然從後無陰亦持亦入，無相連，不復起。</w:t>
      </w:r>
    </w:p>
    <w:p>
      <w:pPr>
        <w:pStyle w:val="BodyText"/>
      </w:pPr>
      <w:r>
        <w:t xml:space="preserve">謂惡意滅，不復起生死。</w:t>
      </w:r>
    </w:p>
    <w:p>
      <w:pPr>
        <w:pStyle w:val="BodyText"/>
      </w:pPr>
      <w:r>
        <w:t xml:space="preserve">是為無餘。</w:t>
      </w:r>
    </w:p>
    <w:p>
      <w:pPr>
        <w:pStyle w:val="BodyText"/>
      </w:pPr>
      <w:r>
        <w:t xml:space="preserve">謂惡意盡滅無微餘。</w:t>
      </w:r>
    </w:p>
    <w:p>
      <w:pPr>
        <w:pStyle w:val="BodyText"/>
      </w:pPr>
      <w:r>
        <w:t xml:space="preserve">已得度世無為。畢是為二無為種，彼不貪清淨本。為何等？為三界中不得、不望、不求。</w:t>
      </w:r>
    </w:p>
    <w:p>
      <w:pPr>
        <w:pStyle w:val="BodyText"/>
      </w:pPr>
      <w:r>
        <w:t xml:space="preserve">已得三定者，六情不復於三界中有所求索也，謂之清淨本。</w:t>
      </w:r>
    </w:p>
    <w:p>
      <w:pPr>
        <w:pStyle w:val="BodyText"/>
      </w:pPr>
      <w:r>
        <w:t xml:space="preserve">是名為不貪清淨本。是本為誰？為不貪身清淨。言清淨，亦餘相連清淨法意所念為本。</w:t>
      </w:r>
    </w:p>
    <w:p>
      <w:pPr>
        <w:pStyle w:val="BodyText"/>
      </w:pPr>
      <w:r>
        <w:t xml:space="preserve">謂無復邪起，所念在三十七品經也。</w:t>
      </w:r>
    </w:p>
    <w:p>
      <w:pPr>
        <w:pStyle w:val="BodyText"/>
      </w:pPr>
      <w:r>
        <w:t xml:space="preserve">是為不貪清淨本。亦有清淨本，佛說為八種行是清淨本。彼為三清淨道種，是為不貪本。何等為三？一為直方便治、二為直念、三為直定，是為三清淨道種本。是故名為不貪清淨本。彼無恚不犯法本為何等？若忍所𧗪未來為不出恚，忍因緣為不恚，不恚不受殃，無恚無瞋亦不瞋。</w:t>
      </w:r>
    </w:p>
    <w:p>
      <w:pPr>
        <w:pStyle w:val="BodyText"/>
      </w:pPr>
      <w:r>
        <w:t xml:space="preserve">有恚即瞋到，若無恚即無瞋也。</w:t>
      </w:r>
    </w:p>
    <w:p>
      <w:pPr>
        <w:pStyle w:val="BodyText"/>
      </w:pPr>
      <w:r>
        <w:t xml:space="preserve">無怨亦不想怨，是為無恚不犯法本。是故名為無恚不犯法本。亦有三清淨道種，一無恚不犯法本為正語、二為正業、三為正致利。</w:t>
      </w:r>
    </w:p>
    <w:p>
      <w:pPr>
        <w:pStyle w:val="BodyText"/>
      </w:pPr>
      <w:r>
        <w:t xml:space="preserve">謂得道者為致利也。從身意上前取八道𧗪，亦謂從發意止至得道，為致利也。</w:t>
      </w:r>
    </w:p>
    <w:p>
      <w:pPr>
        <w:pStyle w:val="BodyText"/>
      </w:pPr>
      <w:r>
        <w:t xml:space="preserve">是為三清淨道種。是故名為無恚不犯法本。彼不惑清淨本為何等？為從慧見四諦如有，如有應受清淨，不愚不惑，不隨惑亦不墮惑。</w:t>
      </w:r>
    </w:p>
    <w:p>
      <w:pPr>
        <w:pStyle w:val="BodyText"/>
      </w:pPr>
      <w:r>
        <w:t xml:space="preserve">謂以得三十七品，終不墮是諸惑事也。</w:t>
      </w:r>
    </w:p>
    <w:p>
      <w:pPr>
        <w:pStyle w:val="BodyText"/>
      </w:pPr>
      <w:r>
        <w:t xml:space="preserve">慧明明相見。</w:t>
      </w:r>
    </w:p>
    <w:p>
      <w:pPr>
        <w:pStyle w:val="BodyText"/>
      </w:pPr>
      <w:r>
        <w:t xml:space="preserve">謂三毒已除為慧明，通八直道為相見也。</w:t>
      </w:r>
    </w:p>
    <w:p>
      <w:pPr>
        <w:pStyle w:val="BodyText"/>
      </w:pPr>
      <w:r>
        <w:t xml:space="preserve">從清淨法，是為不惑清淨本。是本為誰？為不惑清淨所身𧗪、所言𧗪、所心𧗪，亦所相連清淨法為意思惟相，念所法本。</w:t>
      </w:r>
    </w:p>
    <w:p>
      <w:pPr>
        <w:pStyle w:val="BodyText"/>
      </w:pPr>
      <w:r>
        <w:t xml:space="preserve">法本，三十七品法也。</w:t>
      </w:r>
    </w:p>
    <w:p>
      <w:pPr>
        <w:pStyle w:val="BodyText"/>
      </w:pPr>
      <w:r>
        <w:t xml:space="preserve">亦為從二清淨道種為不惑本，一為直見、二為直𧗪，是為從二清淨道種本。是故名為不惑清淨本。是為三清淨，為八種道已份在所隨應。</w:t>
      </w:r>
    </w:p>
    <w:p>
      <w:pPr>
        <w:pStyle w:val="BodyText"/>
      </w:pPr>
      <w:r>
        <w:t xml:space="preserve">份音如部分之分。隨佛教應，應三十七品𧗪也。</w:t>
      </w:r>
    </w:p>
    <w:p>
      <w:pPr>
        <w:pStyle w:val="BodyText"/>
      </w:pPr>
      <w:r>
        <w:t xml:space="preserve">非常為如是，彼非常想。為何等？一切所𧗪是非常想，所想計知是為受。</w:t>
      </w:r>
    </w:p>
    <w:p>
      <w:pPr>
        <w:pStyle w:val="BodyText"/>
      </w:pPr>
      <w:r>
        <w:t xml:space="preserve">已有想計即自知，遂作不息，為受也。</w:t>
      </w:r>
    </w:p>
    <w:p>
      <w:pPr>
        <w:pStyle w:val="BodyText"/>
      </w:pPr>
      <w:r>
        <w:t xml:space="preserve">是為非常想。亦從有世間八法。何等為八？有利。</w:t>
      </w:r>
    </w:p>
    <w:p>
      <w:pPr>
        <w:pStyle w:val="BodyText"/>
      </w:pPr>
      <w:r>
        <w:t xml:space="preserve">𧗪家獲極供之利心，不悅豫矣。</w:t>
      </w:r>
    </w:p>
    <w:p>
      <w:pPr>
        <w:pStyle w:val="BodyText"/>
      </w:pPr>
      <w:r>
        <w:t xml:space="preserve">無利。</w:t>
      </w:r>
    </w:p>
    <w:p>
      <w:pPr>
        <w:pStyle w:val="BodyText"/>
      </w:pPr>
      <w:r>
        <w:t xml:space="preserve">修德而累耗，謂之無利也。</w:t>
      </w:r>
    </w:p>
    <w:p>
      <w:pPr>
        <w:pStyle w:val="BodyText"/>
      </w:pPr>
      <w:r>
        <w:t xml:space="preserve">名聞。</w:t>
      </w:r>
    </w:p>
    <w:p>
      <w:pPr>
        <w:pStyle w:val="BodyText"/>
      </w:pPr>
      <w:r>
        <w:t xml:space="preserve">德馨遠香，謂之名聞。</w:t>
      </w:r>
    </w:p>
    <w:p>
      <w:pPr>
        <w:pStyle w:val="BodyText"/>
      </w:pPr>
      <w:r>
        <w:t xml:space="preserve">不名聞。</w:t>
      </w:r>
    </w:p>
    <w:p>
      <w:pPr>
        <w:pStyle w:val="BodyText"/>
      </w:pPr>
      <w:r>
        <w:t xml:space="preserve">𧗪備德高，為群邪所遏，謂之不聞矣。</w:t>
      </w:r>
    </w:p>
    <w:p>
      <w:pPr>
        <w:pStyle w:val="BodyText"/>
      </w:pPr>
      <w:r>
        <w:t xml:space="preserve">有論議。</w:t>
      </w:r>
    </w:p>
    <w:p>
      <w:pPr>
        <w:pStyle w:val="BodyText"/>
      </w:pPr>
      <w:r>
        <w:t xml:space="preserve">清淨淡泊，邪黨虛謗，謂之論議。</w:t>
      </w:r>
    </w:p>
    <w:p>
      <w:pPr>
        <w:pStyle w:val="BodyText"/>
      </w:pPr>
      <w:r>
        <w:t xml:space="preserve">無論議。</w:t>
      </w:r>
    </w:p>
    <w:p>
      <w:pPr>
        <w:pStyle w:val="BodyText"/>
      </w:pPr>
      <w:r>
        <w:t xml:space="preserve">德高遏謗，不以憍也。</w:t>
      </w:r>
    </w:p>
    <w:p>
      <w:pPr>
        <w:pStyle w:val="BodyText"/>
      </w:pPr>
      <w:r>
        <w:t xml:space="preserve">若苦。</w:t>
      </w:r>
    </w:p>
    <w:p>
      <w:pPr>
        <w:pStyle w:val="BodyText"/>
      </w:pPr>
      <w:r>
        <w:t xml:space="preserve">殖志守道，而艱患相紹，或有灰滅之禍、三塗之罪，謂之苦。</w:t>
      </w:r>
    </w:p>
    <w:p>
      <w:pPr>
        <w:pStyle w:val="BodyText"/>
      </w:pPr>
      <w:r>
        <w:t xml:space="preserve">若樂。</w:t>
      </w:r>
    </w:p>
    <w:p>
      <w:pPr>
        <w:pStyle w:val="BodyText"/>
      </w:pPr>
      <w:r>
        <w:t xml:space="preserve">獲天王之榮、從心之願，謂之樂也。</w:t>
      </w:r>
    </w:p>
    <w:p>
      <w:pPr>
        <w:pStyle w:val="BodyText"/>
      </w:pPr>
      <w:r>
        <w:t xml:space="preserve">為意不墮不受。</w:t>
      </w:r>
    </w:p>
    <w:p>
      <w:pPr>
        <w:pStyle w:val="BodyText"/>
      </w:pPr>
      <w:r>
        <w:t xml:space="preserve">墮樂也。處榮不憍，𧗪不墮落，邪巧炫耀，六情不受。利不為喜，耗即不憂。《法鏡經》曰「利衰毀譽、稱譏苦樂，不以傾動。」斯淨定之仰者矣。</w:t>
      </w:r>
    </w:p>
    <w:p>
      <w:pPr>
        <w:pStyle w:val="BodyText"/>
      </w:pPr>
      <w:r>
        <w:t xml:space="preserve">從若干思不受，止護觀思惡得止。</w:t>
      </w:r>
    </w:p>
    <w:p>
      <w:pPr>
        <w:pStyle w:val="BodyText"/>
      </w:pPr>
      <w:r>
        <w:t xml:space="preserve">護觀，不使失適也。止，止不受上若干思想也。𧗪是二意，故惡止也。</w:t>
      </w:r>
    </w:p>
    <w:p>
      <w:pPr>
        <w:pStyle w:val="BodyText"/>
      </w:pPr>
      <w:r>
        <w:t xml:space="preserve">是名為非常想。彼苦想為何等？為一切世間行是為苦。所想覺知受。</w:t>
      </w:r>
    </w:p>
    <w:p>
      <w:pPr>
        <w:pStyle w:val="BodyText"/>
      </w:pPr>
      <w:r>
        <w:t xml:space="preserve">謂知苦而竟故受，𧗪家當覺滅之也。</w:t>
      </w:r>
    </w:p>
    <w:p>
      <w:pPr>
        <w:pStyle w:val="BodyText"/>
      </w:pPr>
      <w:r>
        <w:t xml:space="preserve">是名為苦想。從是要為何等？望苦想為已習、已增、所念已多。</w:t>
      </w:r>
    </w:p>
    <w:p>
      <w:pPr>
        <w:pStyle w:val="BodyText"/>
      </w:pPr>
      <w:r>
        <w:t xml:space="preserve">一切眾苦從習增多矣。</w:t>
      </w:r>
    </w:p>
    <w:p>
      <w:pPr>
        <w:pStyle w:val="BodyText"/>
      </w:pPr>
      <w:r>
        <w:t xml:space="preserve">為貪已足。</w:t>
      </w:r>
    </w:p>
    <w:p>
      <w:pPr>
        <w:pStyle w:val="BodyText"/>
      </w:pPr>
      <w:r>
        <w:t xml:space="preserve">貪從萬物生，望從危生，瞋從嫉生，愚從不問生，癡從冥生。貪望瞋恚愚癡，是為足也。</w:t>
      </w:r>
    </w:p>
    <w:p>
      <w:pPr>
        <w:pStyle w:val="BodyText"/>
      </w:pPr>
      <w:r>
        <w:t xml:space="preserve">為不墮貪。</w:t>
      </w:r>
    </w:p>
    <w:p>
      <w:pPr>
        <w:pStyle w:val="BodyText"/>
      </w:pPr>
      <w:r>
        <w:t xml:space="preserve">謂人從貪望得老，從瞋恚得病，從愚癡得死。從福德生故，𧗪家已得三十七品妙𧗪，即不墮貪。</w:t>
      </w:r>
    </w:p>
    <w:p>
      <w:pPr>
        <w:pStyle w:val="BodyText"/>
      </w:pPr>
      <w:r>
        <w:t xml:space="preserve">為意不受不墮，相牽不墮。</w:t>
      </w:r>
    </w:p>
    <w:p>
      <w:pPr>
        <w:pStyle w:val="BodyText"/>
      </w:pPr>
      <w:r>
        <w:t xml:space="preserve">牽，連也。言道意連屬，不使墮生死。</w:t>
      </w:r>
    </w:p>
    <w:p>
      <w:pPr>
        <w:pStyle w:val="BodyText"/>
      </w:pPr>
      <w:r>
        <w:t xml:space="preserve">不念。</w:t>
      </w:r>
    </w:p>
    <w:p>
      <w:pPr>
        <w:pStyle w:val="BodyText"/>
      </w:pPr>
      <w:r>
        <w:t xml:space="preserve">不念惡也。</w:t>
      </w:r>
    </w:p>
    <w:p>
      <w:pPr>
        <w:pStyle w:val="BodyText"/>
      </w:pPr>
      <w:r>
        <w:t xml:space="preserve">若干意護，觀為已惡，為得止。</w:t>
      </w:r>
    </w:p>
    <w:p>
      <w:pPr>
        <w:pStyle w:val="BodyText"/>
      </w:pPr>
      <w:r>
        <w:t xml:space="preserve">已德，惡六情也。得止，得止觀也。</w:t>
      </w:r>
    </w:p>
    <w:p>
      <w:pPr>
        <w:pStyle w:val="BodyText"/>
      </w:pPr>
      <w:r>
        <w:t xml:space="preserve">從是思望致是要。彼非身想為何等？為一切法不計身、不墮身。</w:t>
      </w:r>
    </w:p>
    <w:p>
      <w:pPr>
        <w:pStyle w:val="BodyText"/>
      </w:pPr>
      <w:r>
        <w:t xml:space="preserve">言一切四大法不計為身。身者非常之物，明者不墮身想也。</w:t>
      </w:r>
    </w:p>
    <w:p>
      <w:pPr>
        <w:pStyle w:val="BodyText"/>
      </w:pPr>
      <w:r>
        <w:t xml:space="preserve">為想知想受，是名為非身想。從是為何等？望致非身想已，為念思、為已增，令是是自計我。</w:t>
      </w:r>
    </w:p>
    <w:p>
      <w:pPr>
        <w:pStyle w:val="BodyText"/>
      </w:pPr>
      <w:r>
        <w:t xml:space="preserve">是是者，言自計是我身也。</w:t>
      </w:r>
    </w:p>
    <w:p>
      <w:pPr>
        <w:pStyle w:val="BodyText"/>
      </w:pPr>
      <w:r>
        <w:t xml:space="preserve">為是為意不受，捨若干態，</w:t>
      </w:r>
    </w:p>
    <w:p>
      <w:pPr>
        <w:pStyle w:val="BodyText"/>
      </w:pPr>
      <w:r>
        <w:t xml:space="preserve">態，八十四態也。言已覺八十四態，即捨不受也。</w:t>
      </w:r>
    </w:p>
    <w:p>
      <w:pPr>
        <w:pStyle w:val="BodyText"/>
      </w:pPr>
      <w:r>
        <w:t xml:space="preserve">不受跓為觀，𤻀惡得止。</w:t>
      </w:r>
    </w:p>
    <w:p>
      <w:pPr>
        <w:pStyle w:val="BodyText"/>
      </w:pPr>
      <w:r>
        <w:t xml:space="preserve">不受跓者，不跓息也。所以能却八十四態者，正從觀惡露得止意也。</w:t>
      </w:r>
    </w:p>
    <w:p>
      <w:pPr>
        <w:pStyle w:val="BodyText"/>
      </w:pPr>
      <w:r>
        <w:t xml:space="preserve">是為從是要致，</w:t>
      </w:r>
    </w:p>
    <w:p>
      <w:pPr>
        <w:pStyle w:val="BodyText"/>
      </w:pPr>
      <w:r>
        <w:t xml:space="preserve">要者，為作非身想為要致。</w:t>
      </w:r>
    </w:p>
    <w:p>
      <w:pPr>
        <w:pStyle w:val="BodyText"/>
      </w:pPr>
      <w:r>
        <w:t xml:space="preserve">彼惡不淨想為何等？為一切世間𧗪為不淨，所想自知受，是名為不淨想。從是想為何等望致？不淨想已，為念、為思、為已增，令世間五樂意却捨，意不牽、不受、不復墮若干念，以得護。為𤻀惡得跓。是為從是要致。</w:t>
      </w:r>
    </w:p>
    <w:p>
      <w:pPr>
        <w:pStyle w:val="BodyText"/>
      </w:pPr>
      <w:r>
        <w:t xml:space="preserve">要致者，作非常想意。</w:t>
      </w:r>
    </w:p>
    <w:p>
      <w:pPr>
        <w:pStyle w:val="BodyText"/>
      </w:pPr>
      <w:r>
        <w:t xml:space="preserve">彼為四思想念𧗪。</w:t>
      </w:r>
    </w:p>
    <w:p>
      <w:pPr>
        <w:pStyle w:val="BodyText"/>
      </w:pPr>
      <w:r>
        <w:t xml:space="preserve">四思想，思想四禪也。念斷不𧗪也。</w:t>
      </w:r>
    </w:p>
    <w:p>
      <w:pPr>
        <w:pStyle w:val="BodyText"/>
      </w:pPr>
      <w:r>
        <w:t xml:space="preserve">何以故？令知五陰。</w:t>
      </w:r>
    </w:p>
    <w:p>
      <w:pPr>
        <w:pStyle w:val="BodyText"/>
      </w:pPr>
      <w:r>
        <w:t xml:space="preserve">謂以得四禪，即知五陰所從起。</w:t>
      </w:r>
    </w:p>
    <w:p>
      <w:pPr>
        <w:pStyle w:val="BodyText"/>
      </w:pPr>
      <w:r>
        <w:t xml:space="preserve">故佛說是分別見。彼不淨想𧗪，為令色陰從是解。</w:t>
      </w:r>
    </w:p>
    <w:p>
      <w:pPr>
        <w:pStyle w:val="BodyText"/>
      </w:pPr>
      <w:r>
        <w:t xml:space="preserve">謂四大惡露皆屬色，𧗪家存身內𤻀以却色欲，故曰從是解也。</w:t>
      </w:r>
    </w:p>
    <w:p>
      <w:pPr>
        <w:pStyle w:val="BodyText"/>
      </w:pPr>
      <w:r>
        <w:t xml:space="preserve">彼苦想𧗪，令痛陰從是解。</w:t>
      </w:r>
    </w:p>
    <w:p>
      <w:pPr>
        <w:pStyle w:val="BodyText"/>
      </w:pPr>
      <w:r>
        <w:t xml:space="preserve">𧗪家覺身苦，痛陰即滅也。</w:t>
      </w:r>
    </w:p>
    <w:p>
      <w:pPr>
        <w:pStyle w:val="BodyText"/>
      </w:pPr>
      <w:r>
        <w:t xml:space="preserve">彼非身想行，思想陰亦𧗪陰從是解。</w:t>
      </w:r>
    </w:p>
    <w:p>
      <w:pPr>
        <w:pStyle w:val="BodyText"/>
      </w:pPr>
      <w:r>
        <w:t xml:space="preserve">得非身念，想𧗪二陰滅也。</w:t>
      </w:r>
    </w:p>
    <w:p>
      <w:pPr>
        <w:pStyle w:val="BodyText"/>
      </w:pPr>
      <w:r>
        <w:t xml:space="preserve">彼非常想行，令識陰從是解，</w:t>
      </w:r>
    </w:p>
    <w:p>
      <w:pPr>
        <w:pStyle w:val="BodyText"/>
      </w:pPr>
      <w:r>
        <w:t xml:space="preserve">識，識萬物非常，意不貪著，故言識解也。</w:t>
      </w:r>
    </w:p>
    <w:p>
      <w:pPr>
        <w:pStyle w:val="BodyText"/>
      </w:pPr>
      <w:r>
        <w:t xml:space="preserve">彼從止𧗪。</w:t>
      </w:r>
    </w:p>
    <w:p>
      <w:pPr>
        <w:pStyle w:val="BodyText"/>
      </w:pPr>
      <w:r>
        <w:t xml:space="preserve">止，攝也。攝六情還，意不復受，是為止想也。</w:t>
      </w:r>
    </w:p>
    <w:p>
      <w:pPr>
        <w:pStyle w:val="BodyText"/>
      </w:pPr>
      <w:r>
        <w:t xml:space="preserve">令愛從是解。彼從觀𧗪，令癡從是解。彼從不貪，為捨貪。</w:t>
      </w:r>
    </w:p>
    <w:p>
      <w:pPr>
        <w:pStyle w:val="BodyText"/>
      </w:pPr>
      <w:r>
        <w:t xml:space="preserve">捨去華貪意，無有微餘也。</w:t>
      </w:r>
    </w:p>
    <w:p>
      <w:pPr>
        <w:pStyle w:val="BodyText"/>
      </w:pPr>
      <w:r>
        <w:t xml:space="preserve">彼從不恚，為捨恚。彼從不惑，為捨癡。彼從非常想，令解有常。彼從苦想，為解樂想。彼從非身想，為解身想。彼從不淨想，為解淨想。彼從止攝，意能得還，是為止想，令從是止禪。</w:t>
      </w:r>
    </w:p>
    <w:p>
      <w:pPr>
        <w:pStyle w:val="BodyText"/>
      </w:pPr>
      <w:r>
        <w:t xml:space="preserve">止，跓也。跓意於四禪。</w:t>
      </w:r>
    </w:p>
    <w:p>
      <w:pPr>
        <w:pStyle w:val="BodyText"/>
      </w:pPr>
      <w:r>
        <w:t xml:space="preserve">彼從一切法寂然，能得解受，是為觀想，令止跓一切知。</w:t>
      </w:r>
    </w:p>
    <w:p>
      <w:pPr>
        <w:pStyle w:val="BodyText"/>
      </w:pPr>
      <w:r>
        <w:t xml:space="preserve">從觀得止住，觀分別一切，為住一切知也。</w:t>
      </w:r>
    </w:p>
    <w:p>
      <w:pPr>
        <w:pStyle w:val="BodyText"/>
      </w:pPr>
      <w:r>
        <w:t xml:space="preserve">從欲能得還想，是為不貪相，令還不與取止，</w:t>
      </w:r>
    </w:p>
    <w:p>
      <w:pPr>
        <w:pStyle w:val="BodyText"/>
      </w:pPr>
      <w:r>
        <w:t xml:space="preserve">色聲香味細滑邪念，名之曰不與取也。𧗪家已得四禪、還六情，不復受外六欲，故言還不與取也。</w:t>
      </w:r>
    </w:p>
    <w:p>
      <w:pPr>
        <w:pStyle w:val="BodyText"/>
      </w:pPr>
      <w:r>
        <w:t xml:space="preserve">已後不復生癡，是為無有恚想，令從殺還。得止識事亦物，是為不惑相，為令得止，止所世間所𧗪。為所法，能受相，是為非常想，令知從生亦知從滅。</w:t>
      </w:r>
    </w:p>
    <w:p>
      <w:pPr>
        <w:pStyle w:val="BodyText"/>
      </w:pPr>
      <w:r>
        <w:t xml:space="preserve">從生者，貪欲生。𧗪者知所從生、知所可滅也。</w:t>
      </w:r>
    </w:p>
    <w:p>
      <w:pPr>
        <w:pStyle w:val="BodyText"/>
      </w:pPr>
      <w:r>
        <w:t xml:space="preserve">識為是處，</w:t>
      </w:r>
    </w:p>
    <w:p>
      <w:pPr>
        <w:pStyle w:val="BodyText"/>
      </w:pPr>
      <w:r>
        <w:t xml:space="preserve">識，識是三毒處也。</w:t>
      </w:r>
    </w:p>
    <w:p>
      <w:pPr>
        <w:pStyle w:val="BodyText"/>
      </w:pPr>
      <w:r>
        <w:t xml:space="preserve">為世間𧗪作世間更所，所識想是為苦，為所思想是為痛種處，一切所法不住想，是為非身想、是為思想、是已見身屍已壞、青膖，為受是相。</w:t>
      </w:r>
    </w:p>
    <w:p>
      <w:pPr>
        <w:pStyle w:val="BodyText"/>
      </w:pPr>
      <w:r>
        <w:t xml:space="preserve">謂是上說言受死相。</w:t>
      </w:r>
    </w:p>
    <w:p>
      <w:pPr>
        <w:pStyle w:val="BodyText"/>
      </w:pPr>
      <w:r>
        <w:t xml:space="preserve">是為不淨思想。</w:t>
      </w:r>
    </w:p>
    <w:p>
      <w:pPr>
        <w:pStyle w:val="BodyText"/>
      </w:pPr>
      <w:r>
        <w:t xml:space="preserve">思想念上，說為不淨也。</w:t>
      </w:r>
    </w:p>
    <w:p>
      <w:pPr>
        <w:pStyle w:val="BodyText"/>
      </w:pPr>
      <w:r>
        <w:t xml:space="preserve">從是為悔却，令寂然止。是為九品處已分別說見。</w:t>
      </w:r>
    </w:p>
    <w:p>
      <w:pPr>
        <w:pStyle w:val="BodyText"/>
      </w:pPr>
      <w:r>
        <w:t xml:space="preserve">現九絕也。</w:t>
      </w:r>
    </w:p>
    <w:p>
      <w:pPr>
        <w:pStyle w:val="BodyText"/>
      </w:pPr>
      <w:r>
        <w:t xml:space="preserve">為一切無為部。</w:t>
      </w:r>
    </w:p>
    <w:p>
      <w:pPr>
        <w:pStyle w:val="BodyText"/>
      </w:pPr>
      <w:r>
        <w:t xml:space="preserve">謂定部伴。</w:t>
      </w:r>
    </w:p>
    <w:p>
      <w:pPr>
        <w:pStyle w:val="BodyText"/>
      </w:pPr>
      <w:r>
        <w:t xml:space="preserve">說具足，是為誰知？多聞少聞不為慧者。不慧不為常，意在經，為意相連生，為從不分別觀，令不得非常想。不受非常想，令從是墮五樂，令五樂覆蓋。從所應𧗪失，令不解苦想，令墮五陰受入，令為意計是身若干本非一本。不捨不觀，令不墮非身想，為意在顏色樂，計是身為淨，不計是皮肌覆，令不墮不淨想、不住受。</w:t>
      </w:r>
    </w:p>
    <w:p>
      <w:pPr>
        <w:pStyle w:val="BodyText"/>
      </w:pPr>
      <w:r>
        <w:t xml:space="preserve">不受愚者倒想矣也。</w:t>
      </w:r>
    </w:p>
    <w:p>
      <w:pPr>
        <w:pStyle w:val="BodyText"/>
      </w:pPr>
      <w:r>
        <w:t xml:space="preserve">止是想不信，令無有想不受喜，為從是四種已除。</w:t>
      </w:r>
    </w:p>
    <w:p>
      <w:pPr>
        <w:pStyle w:val="BodyText"/>
      </w:pPr>
      <w:r>
        <w:t xml:space="preserve">四種，四非常也。</w:t>
      </w:r>
    </w:p>
    <w:p>
      <w:pPr>
        <w:pStyle w:val="BodyText"/>
      </w:pPr>
      <w:r>
        <w:t xml:space="preserve">墮得無為種處，佛說信根比丘欲見知，當求在四溝港種為清淨法。</w:t>
      </w:r>
    </w:p>
    <w:p>
      <w:pPr>
        <w:pStyle w:val="BodyText"/>
      </w:pPr>
      <w:r>
        <w:t xml:space="preserve">𧗪安般六事，得𧗪為清淨，乃墮四意止也。</w:t>
      </w:r>
    </w:p>
    <w:p>
      <w:pPr>
        <w:pStyle w:val="BodyText"/>
      </w:pPr>
      <w:r>
        <w:t xml:space="preserve">不捨方便相，令致清淨。從清淨發起，令墮四意止。佛說精進根比丘欲見知，當在四意斷過去所更。</w:t>
      </w:r>
    </w:p>
    <w:p>
      <w:pPr>
        <w:pStyle w:val="BodyText"/>
      </w:pPr>
      <w:r>
        <w:t xml:space="preserve">更四意止矣。</w:t>
      </w:r>
    </w:p>
    <w:p>
      <w:pPr>
        <w:pStyle w:val="BodyText"/>
      </w:pPr>
      <w:r>
        <w:t xml:space="preserve">相念不忘，為從不忘發生，墮四意止。佛說念根比丘欲見知，當觀在四意止。為一意想是為定，從不惑起，令墮四禪處。佛說是比丘欲知定根，當知在四禪。</w:t>
      </w:r>
    </w:p>
    <w:p>
      <w:pPr>
        <w:pStyle w:val="BodyText"/>
      </w:pPr>
      <w:r>
        <w:t xml:space="preserve">數息為身意止，相隨為痛痒意止，止為意意止，觀為法意止。是四身止，五陰便止，是為還。還淨，是應四禪也。</w:t>
      </w:r>
    </w:p>
    <w:p>
      <w:pPr>
        <w:pStyle w:val="BodyText"/>
      </w:pPr>
      <w:r>
        <w:t xml:space="preserve">從本校計為慧，如有能得持，</w:t>
      </w:r>
    </w:p>
    <w:p>
      <w:pPr>
        <w:pStyle w:val="BodyText"/>
      </w:pPr>
      <w:r>
        <w:t xml:space="preserve">持，持六情。</w:t>
      </w:r>
    </w:p>
    <w:p>
      <w:pPr>
        <w:pStyle w:val="BodyText"/>
      </w:pPr>
      <w:r>
        <w:t xml:space="preserve">從是發起，令墮四諦。</w:t>
      </w:r>
    </w:p>
    <w:p>
      <w:pPr>
        <w:pStyle w:val="BodyText"/>
      </w:pPr>
      <w:r>
        <w:t xml:space="preserve">由大智總持六情，令意墮四諦。</w:t>
      </w:r>
    </w:p>
    <w:p>
      <w:pPr>
        <w:pStyle w:val="BodyText"/>
      </w:pPr>
      <w:r>
        <w:t xml:space="preserve">佛說慧根比丘欲見，當在四諦。為有四輪：好郡縣居輪、依慧人輪、自本正願輪、宿命有福輪。</w:t>
      </w:r>
    </w:p>
    <w:p>
      <w:pPr>
        <w:pStyle w:val="BodyText"/>
      </w:pPr>
      <w:r>
        <w:t xml:space="preserve">輪者，喻車輪也，能載致物。言人有是四輪，亦載致人於道也。四輪應四諦。四禪為屬道𧗪也。百法、四輪，義同也。</w:t>
      </w:r>
    </w:p>
    <w:p>
      <w:pPr>
        <w:pStyle w:val="BodyText"/>
      </w:pPr>
      <w:r>
        <w:t xml:space="preserve">彼為道德共居相，是為好郡縣居，令得賢者依止處。以得道德依猗相，是為依慧人，從是為墮有正願處。以得正願相，是為身正願，令墮福處。從清淨行有所入相，是名為福，令致墮五樂處。</w:t>
      </w:r>
    </w:p>
    <w:p>
      <w:pPr>
        <w:pStyle w:val="BodyText"/>
      </w:pPr>
      <w:r>
        <w:t xml:space="preserve">謂五根為五樂處也。</w:t>
      </w:r>
    </w:p>
    <w:p>
      <w:pPr>
        <w:pStyle w:val="BodyText"/>
      </w:pPr>
      <w:r>
        <w:t xml:space="preserve">彼為戒法十一本。一為色持戒無悔。</w:t>
      </w:r>
    </w:p>
    <w:p>
      <w:pPr>
        <w:pStyle w:val="BodyText"/>
      </w:pPr>
      <w:r>
        <w:t xml:space="preserve">色，身也。身持戒，不犯七惡。</w:t>
      </w:r>
    </w:p>
    <w:p>
      <w:pPr>
        <w:pStyle w:val="BodyText"/>
      </w:pPr>
      <w:r>
        <w:t xml:space="preserve">二為已不悔，令得喜意。</w:t>
      </w:r>
    </w:p>
    <w:p>
      <w:pPr>
        <w:pStyle w:val="BodyText"/>
      </w:pPr>
      <w:r>
        <w:t xml:space="preserve">謂身不犯惡，故令意喜。</w:t>
      </w:r>
    </w:p>
    <w:p>
      <w:pPr>
        <w:pStyle w:val="BodyText"/>
      </w:pPr>
      <w:r>
        <w:t xml:space="preserve">三為已有喜令愛生。四為已意得愛，為身得猗。五為已身得猗便得樂，</w:t>
      </w:r>
    </w:p>
    <w:p>
      <w:pPr>
        <w:pStyle w:val="BodyText"/>
      </w:pPr>
      <w:r>
        <w:t xml:space="preserve">猗，猗四意止也。得樂，得道樂。</w:t>
      </w:r>
    </w:p>
    <w:p>
      <w:pPr>
        <w:pStyle w:val="BodyText"/>
      </w:pPr>
      <w:r>
        <w:t xml:space="preserve">六為已意得樂，便得正止。七為已意得正止，便知如有。八為已知如有，便寂然。九為已寂然，便得離。</w:t>
      </w:r>
    </w:p>
    <w:p>
      <w:pPr>
        <w:pStyle w:val="BodyText"/>
      </w:pPr>
      <w:r>
        <w:t xml:space="preserve">離五陰冥。</w:t>
      </w:r>
    </w:p>
    <w:p>
      <w:pPr>
        <w:pStyle w:val="BodyText"/>
      </w:pPr>
      <w:r>
        <w:t xml:space="preserve">十為已得離，便得解脫。十一為已得解脫，便見慧。</w:t>
      </w:r>
    </w:p>
    <w:p>
      <w:pPr>
        <w:pStyle w:val="BodyText"/>
      </w:pPr>
      <w:r>
        <w:t xml:space="preserve">謂已解非常苦空非身為有慧。</w:t>
      </w:r>
    </w:p>
    <w:p>
      <w:pPr>
        <w:pStyle w:val="BodyText"/>
      </w:pPr>
      <w:r>
        <w:t xml:space="preserve">有慧，便知生死已盡。</w:t>
      </w:r>
    </w:p>
    <w:p>
      <w:pPr>
        <w:pStyle w:val="BodyText"/>
      </w:pPr>
      <w:r>
        <w:t xml:space="preserve">十二因緣滅，即生死盡也。</w:t>
      </w:r>
    </w:p>
    <w:p>
      <w:pPr>
        <w:pStyle w:val="BodyText"/>
      </w:pPr>
      <w:r>
        <w:t xml:space="preserve">道𧗪已畢、所作𧗪已竟，不復還受苦。</w:t>
      </w:r>
    </w:p>
    <w:p>
      <w:pPr>
        <w:pStyle w:val="BodyText"/>
      </w:pPr>
      <w:r>
        <w:t xml:space="preserve">得三活謂之畢，淨𧗪足、意漏盡謂之竟。直入泥洹，不還三界受眾苦也。</w:t>
      </w:r>
    </w:p>
    <w:p>
      <w:pPr>
        <w:pStyle w:val="BodyText"/>
      </w:pPr>
      <w:r>
        <w:t xml:space="preserve">戒相為何等？至命盡持戒，令從是致無悔身。不增罪相為無悔，從是致喜，令得喜處。可意相為喜，令致愛處，喜足相為處。</w:t>
      </w:r>
    </w:p>
    <w:p>
      <w:pPr>
        <w:pStyle w:val="BodyText"/>
      </w:pPr>
      <w:r>
        <w:t xml:space="preserve">足，滿。</w:t>
      </w:r>
    </w:p>
    <w:p>
      <w:pPr>
        <w:pStyle w:val="BodyText"/>
      </w:pPr>
      <w:r>
        <w:t xml:space="preserve">令致有猗處。</w:t>
      </w:r>
    </w:p>
    <w:p>
      <w:pPr>
        <w:pStyle w:val="BodyText"/>
      </w:pPr>
      <w:r>
        <w:t xml:space="preserve">猗三十七品。</w:t>
      </w:r>
    </w:p>
    <w:p>
      <w:pPr>
        <w:pStyle w:val="BodyText"/>
      </w:pPr>
      <w:r>
        <w:t xml:space="preserve">從𧗪為是，為得猗相，令致樂處。已無𤺙為樂相，令從是致定處。</w:t>
      </w:r>
    </w:p>
    <w:p>
      <w:pPr>
        <w:pStyle w:val="BodyText"/>
      </w:pPr>
      <w:r>
        <w:t xml:space="preserve">致定處者，謂在所得定處也。一說言：滅去惡意，致善意著之處，</w:t>
      </w:r>
    </w:p>
    <w:p>
      <w:pPr>
        <w:pStyle w:val="BodyText"/>
      </w:pPr>
      <w:r>
        <w:t xml:space="preserve">意隨使不忘為定相。</w:t>
      </w:r>
    </w:p>
    <w:p>
      <w:pPr>
        <w:pStyle w:val="BodyText"/>
      </w:pPr>
      <w:r>
        <w:t xml:space="preserve">道力能制意，使之不忘也。</w:t>
      </w:r>
    </w:p>
    <w:p>
      <w:pPr>
        <w:pStyle w:val="BodyText"/>
      </w:pPr>
      <w:r>
        <w:t xml:space="preserve">令致如有慧處，不惑如有，相隨相是為寂然處。若知非身，是為寂然相。</w:t>
      </w:r>
    </w:p>
    <w:p>
      <w:pPr>
        <w:pStyle w:val="BodyText"/>
      </w:pPr>
      <w:r>
        <w:t xml:space="preserve">得非身念，意即寂定。</w:t>
      </w:r>
    </w:p>
    <w:p>
      <w:pPr>
        <w:pStyle w:val="BodyText"/>
      </w:pPr>
      <w:r>
        <w:t xml:space="preserve">令從是致相別離處，不近會為相別離。</w:t>
      </w:r>
    </w:p>
    <w:p>
      <w:pPr>
        <w:pStyle w:val="BodyText"/>
      </w:pPr>
      <w:r>
        <w:t xml:space="preserve">意淨即與穢離，德遠不與惡會。</w:t>
      </w:r>
    </w:p>
    <w:p>
      <w:pPr>
        <w:pStyle w:val="BodyText"/>
      </w:pPr>
      <w:r>
        <w:t xml:space="preserve">為從是致解脫已，為非法𧗪不受殃。</w:t>
      </w:r>
    </w:p>
    <w:p>
      <w:pPr>
        <w:pStyle w:val="BodyText"/>
      </w:pPr>
      <w:r>
        <w:t xml:space="preserve">若獲不退轉及溝港道，不復於大山受宿殃也。</w:t>
      </w:r>
    </w:p>
    <w:p>
      <w:pPr>
        <w:pStyle w:val="BodyText"/>
      </w:pPr>
      <w:r>
        <w:t xml:space="preserve">是為解脫相，令致解脫慧見，</w:t>
      </w:r>
    </w:p>
    <w:p>
      <w:pPr>
        <w:pStyle w:val="BodyText"/>
      </w:pPr>
      <w:r>
        <w:t xml:space="preserve">慧見，見四諦慧也。</w:t>
      </w:r>
    </w:p>
    <w:p>
      <w:pPr>
        <w:pStyle w:val="BodyText"/>
      </w:pPr>
      <w:r>
        <w:t xml:space="preserve">為有四道德地。何等為四？為四行者福。彼若如有知智。</w:t>
      </w:r>
    </w:p>
    <w:p>
      <w:pPr>
        <w:pStyle w:val="BodyText"/>
      </w:pPr>
      <w:r>
        <w:t xml:space="preserve">謂世間人但知六入耳，道人所知者知四意止。</w:t>
      </w:r>
    </w:p>
    <w:p>
      <w:pPr>
        <w:pStyle w:val="BodyText"/>
      </w:pPr>
      <w:r>
        <w:t xml:space="preserve">是為見地，為得道迹，</w:t>
      </w:r>
    </w:p>
    <w:p>
      <w:pPr>
        <w:pStyle w:val="BodyText"/>
      </w:pPr>
      <w:r>
        <w:t xml:space="preserve">道迹，謂須陀洹。</w:t>
      </w:r>
    </w:p>
    <w:p>
      <w:pPr>
        <w:pStyle w:val="BodyText"/>
      </w:pPr>
      <w:r>
        <w:t xml:space="preserve">是為得道福。彼如有、如有知，是為惡却離。</w:t>
      </w:r>
    </w:p>
    <w:p>
      <w:pPr>
        <w:pStyle w:val="BodyText"/>
      </w:pPr>
      <w:r>
        <w:t xml:space="preserve">如有知者，言如事𧗪，知三十七品。已知三十七品，其意清淨，便惡六情所受，為却離三界。</w:t>
      </w:r>
    </w:p>
    <w:p>
      <w:pPr>
        <w:pStyle w:val="BodyText"/>
      </w:pPr>
      <w:r>
        <w:t xml:space="preserve">是名為薄地，為有往來福。</w:t>
      </w:r>
    </w:p>
    <w:p>
      <w:pPr>
        <w:pStyle w:val="BodyText"/>
      </w:pPr>
      <w:r>
        <w:t xml:space="preserve">往來者，謂斯陀含所住地。三毒薄少，義在《安般》。</w:t>
      </w:r>
    </w:p>
    <w:p>
      <w:pPr>
        <w:pStyle w:val="BodyText"/>
      </w:pPr>
      <w:r>
        <w:t xml:space="preserve">彼以惡却為不用。</w:t>
      </w:r>
    </w:p>
    <w:p>
      <w:pPr>
        <w:pStyle w:val="BodyText"/>
      </w:pPr>
      <w:r>
        <w:t xml:space="preserve">惡，惡是身。不用，不用世榮。</w:t>
      </w:r>
    </w:p>
    <w:p>
      <w:pPr>
        <w:pStyle w:val="BodyText"/>
      </w:pPr>
      <w:r>
        <w:t xml:space="preserve">是名為相離地。彼已相離，是為不復還福。</w:t>
      </w:r>
    </w:p>
    <w:p>
      <w:pPr>
        <w:pStyle w:val="BodyText"/>
      </w:pPr>
      <w:r>
        <w:t xml:space="preserve">不還，阿那含也。終生天上，不還人間，謂之不還也。</w:t>
      </w:r>
    </w:p>
    <w:p>
      <w:pPr>
        <w:pStyle w:val="BodyText"/>
      </w:pPr>
      <w:r>
        <w:t xml:space="preserve">是名為欲竟地。無所著亦𧗪者福，是何義。</w:t>
      </w:r>
    </w:p>
    <w:p>
      <w:pPr>
        <w:pStyle w:val="BodyText"/>
      </w:pPr>
      <w:r>
        <w:t xml:space="preserve">問義何趣。</w:t>
      </w:r>
    </w:p>
    <w:p>
      <w:pPr>
        <w:pStyle w:val="BodyText"/>
      </w:pPr>
      <w:r>
        <w:t xml:space="preserve">為道弟子有八種道𧗪。</w:t>
      </w:r>
    </w:p>
    <w:p>
      <w:pPr>
        <w:pStyle w:val="BodyText"/>
      </w:pPr>
      <w:r>
        <w:t xml:space="preserve">謂上四人種道清淨，皆得入道𧗪。</w:t>
      </w:r>
    </w:p>
    <w:p>
      <w:pPr>
        <w:pStyle w:val="BodyText"/>
      </w:pPr>
      <w:r>
        <w:t xml:space="preserve">是名為𧗪者，為是是福，是故名為𧗪者福。何以故？為𧗪清淨為名，是為清淨福，是為道德。有八種清淨道𧗪為是是福，是故名為清淨福。彼為應得道迹。云何？已諦相應道。</w:t>
      </w:r>
    </w:p>
    <w:p>
      <w:pPr>
        <w:pStyle w:val="BodyText"/>
      </w:pPr>
      <w:r>
        <w:t xml:space="preserve">已得道迹，與四諦相應也。</w:t>
      </w:r>
    </w:p>
    <w:p>
      <w:pPr>
        <w:pStyle w:val="BodyText"/>
      </w:pPr>
      <w:r>
        <w:t xml:space="preserve">弟子便斷三縛結。彼為三縛結為何等？一為知身非身、二為無疑、三為不貿易𧗪戒。</w:t>
      </w:r>
    </w:p>
    <w:p>
      <w:pPr>
        <w:pStyle w:val="BodyText"/>
      </w:pPr>
      <w:r>
        <w:t xml:space="preserve">持戒之士，以取三活，治無想定，救濟三界。不以此戒貿易天上榮樂。</w:t>
      </w:r>
    </w:p>
    <w:p>
      <w:pPr>
        <w:pStyle w:val="BodyText"/>
      </w:pPr>
      <w:r>
        <w:t xml:space="preserve">已斷是三縛結，道弟子便墮道迹，不復墮惡道，畢竟道七更天上亦人間已，更所在往來便斷苦，從苦得解。</w:t>
      </w:r>
    </w:p>
    <w:p>
      <w:pPr>
        <w:pStyle w:val="BodyText"/>
      </w:pPr>
      <w:r>
        <w:t xml:space="preserve">謂溝港七死七生乃得應儀。</w:t>
      </w:r>
    </w:p>
    <w:p>
      <w:pPr>
        <w:pStyle w:val="BodyText"/>
      </w:pPr>
      <w:r>
        <w:t xml:space="preserve">是名為見地，為得道迹福。</w:t>
      </w:r>
    </w:p>
    <w:p>
      <w:pPr>
        <w:pStyle w:val="BodyText"/>
      </w:pPr>
      <w:r>
        <w:t xml:space="preserve">見地，見道地。</w:t>
      </w:r>
    </w:p>
    <w:p>
      <w:pPr>
        <w:pStyle w:val="BodyText"/>
      </w:pPr>
      <w:r>
        <w:t xml:space="preserve">彼何等？為令意墮，是身亦知是身，</w:t>
      </w:r>
    </w:p>
    <w:p>
      <w:pPr>
        <w:pStyle w:val="BodyText"/>
      </w:pPr>
      <w:r>
        <w:t xml:space="preserve">問：何𧗪令心或有身，以為有乎？答曰：五陰令惑矣。</w:t>
      </w:r>
    </w:p>
    <w:p>
      <w:pPr>
        <w:pStyle w:val="BodyText"/>
      </w:pPr>
      <w:r>
        <w:t xml:space="preserve">癡為以不聞。為世間人不見覺者，亦不從聞者受教戒，聞者亦為未分別現正法，為意念是色為身，遍覩色為身，是色亦為身，色亦是我身，痛想𧗪識亦如上說。已如是得觀，便受五樂，</w:t>
      </w:r>
    </w:p>
    <w:p>
      <w:pPr>
        <w:pStyle w:val="BodyText"/>
      </w:pPr>
      <w:r>
        <w:t xml:space="preserve">得觀，謂愚者邪見，墮五陰為身，即悅五欲以為樂也。《了本》曰「為在疑中令疑，正要如是，佛說為癡。」斯其義矣。</w:t>
      </w:r>
    </w:p>
    <w:p>
      <w:pPr>
        <w:pStyle w:val="BodyText"/>
      </w:pPr>
      <w:r>
        <w:t xml:space="preserve">令為受是身。</w:t>
      </w:r>
    </w:p>
    <w:p>
      <w:pPr>
        <w:pStyle w:val="BodyText"/>
      </w:pPr>
      <w:r>
        <w:t xml:space="preserve">愚者以五樂為榮，樂受身想。如是捨身受身，輪轉苦也。</w:t>
      </w:r>
    </w:p>
    <w:p>
      <w:pPr>
        <w:pStyle w:val="BodyText"/>
      </w:pPr>
      <w:r>
        <w:t xml:space="preserve">為墮身。</w:t>
      </w:r>
    </w:p>
    <w:p>
      <w:pPr>
        <w:pStyle w:val="BodyText"/>
      </w:pPr>
      <w:r>
        <w:t xml:space="preserve">墮，沒也。意沒在身矣。</w:t>
      </w:r>
    </w:p>
    <w:p>
      <w:pPr>
        <w:pStyle w:val="BodyText"/>
      </w:pPr>
      <w:r>
        <w:t xml:space="preserve">令意念我為是。</w:t>
      </w:r>
    </w:p>
    <w:p>
      <w:pPr>
        <w:pStyle w:val="BodyText"/>
      </w:pPr>
      <w:r>
        <w:t xml:space="preserve">是，是身也。云我所見實、為真正，其諦爾也。</w:t>
      </w:r>
    </w:p>
    <w:p>
      <w:pPr>
        <w:pStyle w:val="BodyText"/>
      </w:pPr>
      <w:r>
        <w:t xml:space="preserve">我為以是著相連，不得自在，牽相隨如是，有所忍。</w:t>
      </w:r>
    </w:p>
    <w:p>
      <w:pPr>
        <w:pStyle w:val="BodyText"/>
      </w:pPr>
      <w:r>
        <w:t xml:space="preserve">愚者自可以為已志之所尚者是也。縛著于俗，隨之生死，忍受罪庶，無所辱顏矣。</w:t>
      </w:r>
    </w:p>
    <w:p>
      <w:pPr>
        <w:pStyle w:val="BodyText"/>
      </w:pPr>
      <w:r>
        <w:t xml:space="preserve">所可為意，為可受，已受見隨𧗪。</w:t>
      </w:r>
    </w:p>
    <w:p>
      <w:pPr>
        <w:pStyle w:val="BodyText"/>
      </w:pPr>
      <w:r>
        <w:t xml:space="preserve">所可者，愚心所可，尋而受之。心為𧗪首。</w:t>
      </w:r>
    </w:p>
    <w:p>
      <w:pPr>
        <w:pStyle w:val="BodyText"/>
      </w:pPr>
      <w:r>
        <w:t xml:space="preserve">是為邪見，墮受是身。</w:t>
      </w:r>
    </w:p>
    <w:p>
      <w:pPr>
        <w:pStyle w:val="BodyText"/>
      </w:pPr>
      <w:r>
        <w:t xml:space="preserve">邪見者，見五陰身以為吾我也。</w:t>
      </w:r>
    </w:p>
    <w:p>
      <w:pPr>
        <w:pStyle w:val="BodyText"/>
      </w:pPr>
      <w:r>
        <w:t xml:space="preserve">彼為見是五邪，令墮疑無有。</w:t>
      </w:r>
    </w:p>
    <w:p>
      <w:pPr>
        <w:pStyle w:val="BodyText"/>
      </w:pPr>
      <w:r>
        <w:t xml:space="preserve">謂無有三尊并罪福報也。</w:t>
      </w:r>
    </w:p>
    <w:p>
      <w:pPr>
        <w:pStyle w:val="BodyText"/>
      </w:pPr>
      <w:r>
        <w:t xml:space="preserve">何等為五？若為所色，為見是身比前。</w:t>
      </w:r>
    </w:p>
    <w:p>
      <w:pPr>
        <w:pStyle w:val="BodyText"/>
      </w:pPr>
      <w:r>
        <w:t xml:space="preserve">比前者，前已說五陰。</w:t>
      </w:r>
    </w:p>
    <w:p>
      <w:pPr>
        <w:pStyle w:val="BodyText"/>
      </w:pPr>
      <w:r>
        <w:t xml:space="preserve">更想行識亦爾，是為五邪見，令墮無有；後有餘十五令墮常。</w:t>
      </w:r>
    </w:p>
    <w:p>
      <w:pPr>
        <w:pStyle w:val="BodyText"/>
      </w:pPr>
      <w:r>
        <w:t xml:space="preserve">不止非常想，而墮常想也。</w:t>
      </w:r>
    </w:p>
    <w:p>
      <w:pPr>
        <w:pStyle w:val="BodyText"/>
      </w:pPr>
      <w:r>
        <w:t xml:space="preserve">如是見是身已斷，便六十二邪見已捨。</w:t>
      </w:r>
    </w:p>
    <w:p>
      <w:pPr>
        <w:pStyle w:val="BodyText"/>
      </w:pPr>
      <w:r>
        <w:t xml:space="preserve">謂已得道者五陰斷，已五陰斷，六十二邪見便滅也。</w:t>
      </w:r>
    </w:p>
    <w:p>
      <w:pPr>
        <w:pStyle w:val="BodyText"/>
      </w:pPr>
      <w:r>
        <w:t xml:space="preserve">令不墮常非常，已非常，常為捨，便道弟子無倒邪見，但為度世。</w:t>
      </w:r>
    </w:p>
    <w:p>
      <w:pPr>
        <w:pStyle w:val="BodyText"/>
      </w:pPr>
      <w:r>
        <w:t xml:space="preserve">夫五陰滅者，諸念寂盡，無常非常之想。《大明度經》曰「汝無念者，今覩明度。」明度，所謂度世者也。</w:t>
      </w:r>
    </w:p>
    <w:p>
      <w:pPr>
        <w:pStyle w:val="BodyText"/>
      </w:pPr>
      <w:r>
        <w:t xml:space="preserve">直見為何等？令不墮邪見身。若道弟子為聞。</w:t>
      </w:r>
    </w:p>
    <w:p>
      <w:pPr>
        <w:pStyle w:val="BodyText"/>
      </w:pPr>
      <w:r>
        <w:t xml:space="preserve">聞三十七品，𧗪之得度也。</w:t>
      </w:r>
    </w:p>
    <w:p>
      <w:pPr>
        <w:pStyle w:val="BodyText"/>
      </w:pPr>
      <w:r>
        <w:t xml:space="preserve">為直見，見通經家。</w:t>
      </w:r>
    </w:p>
    <w:p>
      <w:pPr>
        <w:pStyle w:val="BodyText"/>
      </w:pPr>
      <w:r>
        <w:t xml:space="preserve">謂如阿難通佛十二部經。</w:t>
      </w:r>
    </w:p>
    <w:p>
      <w:pPr>
        <w:pStyle w:val="BodyText"/>
      </w:pPr>
      <w:r>
        <w:t xml:space="preserve">為已受度世無為，為已解度世法。</w:t>
      </w:r>
    </w:p>
    <w:p>
      <w:pPr>
        <w:pStyle w:val="BodyText"/>
      </w:pPr>
      <w:r>
        <w:t xml:space="preserve">解三十七品，為解脫世法。</w:t>
      </w:r>
    </w:p>
    <w:p>
      <w:pPr>
        <w:pStyle w:val="BodyText"/>
      </w:pPr>
      <w:r>
        <w:t xml:space="preserve">不復見是色為身，遍睹色為身，是色亦為身色，色亦是我身，痛想行識已不見如是。</w:t>
      </w:r>
    </w:p>
    <w:p>
      <w:pPr>
        <w:pStyle w:val="BodyText"/>
      </w:pPr>
      <w:r>
        <w:t xml:space="preserve">如是，如上所說。五陰之害，得四意止者五陰即滅，下三結便都解矣。</w:t>
      </w:r>
    </w:p>
    <w:p>
      <w:pPr>
        <w:pStyle w:val="BodyText"/>
      </w:pPr>
      <w:r>
        <w:t xml:space="preserve">便解三結使。</w:t>
      </w:r>
    </w:p>
    <w:p>
      <w:pPr>
        <w:pStyle w:val="BodyText"/>
      </w:pPr>
      <w:r>
        <w:t xml:space="preserve">使疾迅起哉無數也。</w:t>
      </w:r>
    </w:p>
    <w:p>
      <w:pPr>
        <w:pStyle w:val="BodyText"/>
      </w:pPr>
      <w:r>
        <w:t xml:space="preserve">何等為三？一為不見是身、二為不恚、三為不疑。已如是，道弟子為無疑。</w:t>
      </w:r>
    </w:p>
    <w:p>
      <w:pPr>
        <w:pStyle w:val="BodyText"/>
      </w:pPr>
      <w:r>
        <w:t xml:space="preserve">垢盡明大，眾疑解也。</w:t>
      </w:r>
    </w:p>
    <w:p>
      <w:pPr>
        <w:pStyle w:val="BodyText"/>
      </w:pPr>
      <w:r>
        <w:t xml:space="preserve">在佛亦無疑。</w:t>
      </w:r>
    </w:p>
    <w:p>
      <w:pPr>
        <w:pStyle w:val="BodyText"/>
      </w:pPr>
      <w:r>
        <w:t xml:space="preserve">在佛者，佛巍巍至尊，其為無量淨行，弟子亦無疑焉。故偈云「已無所復淨，始不疑不轉。」斯義如之也。</w:t>
      </w:r>
    </w:p>
    <w:p>
      <w:pPr>
        <w:pStyle w:val="BodyText"/>
      </w:pPr>
      <w:r>
        <w:t xml:space="preserve">為信為喜，為佛如是。如來、無所著、正覺慧行已足為樂。</w:t>
      </w:r>
    </w:p>
    <w:p>
      <w:pPr>
        <w:pStyle w:val="BodyText"/>
      </w:pPr>
      <w:r>
        <w:t xml:space="preserve">生死絕，向泥洹門，謂之樂也。</w:t>
      </w:r>
    </w:p>
    <w:p>
      <w:pPr>
        <w:pStyle w:val="BodyText"/>
      </w:pPr>
      <w:r>
        <w:t xml:space="preserve">為世間已解，</w:t>
      </w:r>
    </w:p>
    <w:p>
      <w:pPr>
        <w:pStyle w:val="BodyText"/>
      </w:pPr>
      <w:r>
        <w:t xml:space="preserve">言教化世間已畢，所度已度，無有遺餘也。</w:t>
      </w:r>
    </w:p>
    <w:p>
      <w:pPr>
        <w:pStyle w:val="BodyText"/>
      </w:pPr>
      <w:r>
        <w:t xml:space="preserve">無有過是法，馭法隨為師。</w:t>
      </w:r>
    </w:p>
    <w:p>
      <w:pPr>
        <w:pStyle w:val="BodyText"/>
      </w:pPr>
      <w:r>
        <w:t xml:space="preserve">馭，止也。法隨，隨法𧗪。</w:t>
      </w:r>
    </w:p>
    <w:p>
      <w:pPr>
        <w:pStyle w:val="BodyText"/>
      </w:pPr>
      <w:r>
        <w:t xml:space="preserve">為教，天上天下為佛最上，是得信不疑，為隨是法𧗪，為在法無結無疑，為信為喜，佛說是法現可學可致。</w:t>
      </w:r>
    </w:p>
    <w:p>
      <w:pPr>
        <w:pStyle w:val="BodyText"/>
      </w:pPr>
      <w:r>
        <w:t xml:space="preserve">謂可致於道也。</w:t>
      </w:r>
    </w:p>
    <w:p>
      <w:pPr>
        <w:pStyle w:val="BodyText"/>
      </w:pPr>
      <w:r>
        <w:t xml:space="preserve">現自更見，</w:t>
      </w:r>
    </w:p>
    <w:p>
      <w:pPr>
        <w:pStyle w:val="BodyText"/>
      </w:pPr>
      <w:r>
        <w:t xml:space="preserve">言諸善惡事佛悉見，故為人見之也。</w:t>
      </w:r>
    </w:p>
    <w:p>
      <w:pPr>
        <w:pStyle w:val="BodyText"/>
      </w:pPr>
      <w:r>
        <w:t xml:space="preserve">已解為慧，為是所貪飢渴相近已斷。</w:t>
      </w:r>
    </w:p>
    <w:p>
      <w:pPr>
        <w:pStyle w:val="BodyText"/>
      </w:pPr>
      <w:r>
        <w:t xml:space="preserve">人情飢渴于六服，道𧗪者已斷之。</w:t>
      </w:r>
    </w:p>
    <w:p>
      <w:pPr>
        <w:pStyle w:val="BodyText"/>
      </w:pPr>
      <w:r>
        <w:t xml:space="preserve">隨已斷。</w:t>
      </w:r>
    </w:p>
    <w:p>
      <w:pPr>
        <w:pStyle w:val="BodyText"/>
      </w:pPr>
      <w:r>
        <w:t xml:space="preserve">謂不隨六情也。</w:t>
      </w:r>
    </w:p>
    <w:p>
      <w:pPr>
        <w:pStyle w:val="BodyText"/>
      </w:pPr>
      <w:r>
        <w:t xml:space="preserve">空無所應得。</w:t>
      </w:r>
    </w:p>
    <w:p>
      <w:pPr>
        <w:pStyle w:val="BodyText"/>
      </w:pPr>
      <w:r>
        <w:t xml:space="preserve">空其心、淨其內，志與𥛔違，故曰不應，不應邪也。得受不受，不受𥛔也。</w:t>
      </w:r>
    </w:p>
    <w:p>
      <w:pPr>
        <w:pStyle w:val="BodyText"/>
      </w:pPr>
      <w:r>
        <w:t xml:space="preserve">愛已壞。</w:t>
      </w:r>
    </w:p>
    <w:p>
      <w:pPr>
        <w:pStyle w:val="BodyText"/>
      </w:pPr>
      <w:r>
        <w:t xml:space="preserve">壞，盡。言愛欲已盡也。</w:t>
      </w:r>
    </w:p>
    <w:p>
      <w:pPr>
        <w:pStyle w:val="BodyText"/>
      </w:pPr>
      <w:r>
        <w:t xml:space="preserve">已離已盡。</w:t>
      </w:r>
    </w:p>
    <w:p>
      <w:pPr>
        <w:pStyle w:val="BodyText"/>
      </w:pPr>
      <w:r>
        <w:t xml:space="preserve">離愛，願盡，無三界之志，斯謂不願定。</w:t>
      </w:r>
    </w:p>
    <w:p>
      <w:pPr>
        <w:pStyle w:val="BodyText"/>
      </w:pPr>
      <w:r>
        <w:t xml:space="preserve">為無為。</w:t>
      </w:r>
    </w:p>
    <w:p>
      <w:pPr>
        <w:pStyle w:val="BodyText"/>
      </w:pPr>
      <w:r>
        <w:t xml:space="preserve">謂欲無欲，志寂，無三界想矣。《法鏡經》曰「不以意存求於泥洹，何況有勞想哉？」斯無為之云矣。</w:t>
      </w:r>
    </w:p>
    <w:p>
      <w:pPr>
        <w:pStyle w:val="BodyText"/>
      </w:pPr>
      <w:r>
        <w:t xml:space="preserve">以是第二無結。</w:t>
      </w:r>
    </w:p>
    <w:p>
      <w:pPr>
        <w:pStyle w:val="BodyText"/>
      </w:pPr>
      <w:r>
        <w:t xml:space="preserve">一謂飢渴、二相延。比第二結為無有，無十二因緣五陰之結也。</w:t>
      </w:r>
    </w:p>
    <w:p>
      <w:pPr>
        <w:pStyle w:val="BodyText"/>
      </w:pPr>
      <w:r>
        <w:t xml:space="preserve">無疑。</w:t>
      </w:r>
    </w:p>
    <w:p>
      <w:pPr>
        <w:pStyle w:val="BodyText"/>
      </w:pPr>
      <w:r>
        <w:t xml:space="preserve">謂結已解，即於正法無所疑也。</w:t>
      </w:r>
    </w:p>
    <w:p>
      <w:pPr>
        <w:pStyle w:val="BodyText"/>
      </w:pPr>
      <w:r>
        <w:t xml:space="preserve">得法隨法𧗪。</w:t>
      </w:r>
    </w:p>
    <w:p>
      <w:pPr>
        <w:pStyle w:val="BodyText"/>
      </w:pPr>
      <w:r>
        <w:t xml:space="preserve">法謂四意止法。隨，隨其𧗪。</w:t>
      </w:r>
    </w:p>
    <w:p>
      <w:pPr>
        <w:pStyle w:val="BodyText"/>
      </w:pPr>
      <w:r>
        <w:t xml:space="preserve">為同學聚，為無結無疑，已有受有喜。</w:t>
      </w:r>
    </w:p>
    <w:p>
      <w:pPr>
        <w:pStyle w:val="BodyText"/>
      </w:pPr>
      <w:r>
        <w:t xml:space="preserve">受，受道品之也。</w:t>
      </w:r>
    </w:p>
    <w:p>
      <w:pPr>
        <w:pStyle w:val="BodyText"/>
      </w:pPr>
      <w:r>
        <w:t xml:space="preserve">如是受，得道弟子為學聚。</w:t>
      </w:r>
    </w:p>
    <w:p>
      <w:pPr>
        <w:pStyle w:val="BodyText"/>
      </w:pPr>
      <w:r>
        <w:t xml:space="preserve">聚，會也，謂與同志尚偕三界，欲學還本無之聚會也。</w:t>
      </w:r>
    </w:p>
    <w:p>
      <w:pPr>
        <w:pStyle w:val="BodyText"/>
      </w:pPr>
      <w:r>
        <w:t xml:space="preserve">正受𧗪，為如應受戒已，立定已，定慧已，得解脫已，成解脫慧已現已致。</w:t>
      </w:r>
    </w:p>
    <w:p>
      <w:pPr>
        <w:pStyle w:val="BodyText"/>
      </w:pPr>
      <w:r>
        <w:t xml:space="preserve">正受𧗪，謂受止𧗪也。如如下事相應受之，謂戒、定、慧、解脫、度知見事，𧗪者正受也。</w:t>
      </w:r>
    </w:p>
    <w:p>
      <w:pPr>
        <w:pStyle w:val="BodyText"/>
      </w:pPr>
      <w:r>
        <w:t xml:space="preserve">是為佛弟子。𧗪者聚為四人，從𧗪四雙，名為八人道𧗪。</w:t>
      </w:r>
    </w:p>
    <w:p>
      <w:pPr>
        <w:pStyle w:val="BodyText"/>
      </w:pPr>
      <w:r>
        <w:t xml:space="preserve">四雙八人者，謂以得應儀、向應儀道，已得不還、向不還者，得頻來、向頻來者，得溝港、向溝港者，是謂四雙八人者也。</w:t>
      </w:r>
    </w:p>
    <w:p>
      <w:pPr>
        <w:pStyle w:val="BodyText"/>
      </w:pPr>
      <w:r>
        <w:t xml:space="preserve">為世間所重所尊。</w:t>
      </w:r>
    </w:p>
    <w:p>
      <w:pPr>
        <w:pStyle w:val="BodyText"/>
      </w:pPr>
      <w:r>
        <w:t xml:space="preserve">謂斯八人，為世明者所重，愛敬而尊之。</w:t>
      </w:r>
    </w:p>
    <w:p>
      <w:pPr>
        <w:pStyle w:val="BodyText"/>
      </w:pPr>
      <w:r>
        <w:t xml:space="preserve">為無有比，可祠可事可恭，為福地無過是，天亦人所事。</w:t>
      </w:r>
    </w:p>
    <w:p>
      <w:pPr>
        <w:pStyle w:val="BodyText"/>
      </w:pPr>
      <w:r>
        <w:t xml:space="preserve">祠神以望福，莫若供養斯八聖，其福大也。</w:t>
      </w:r>
    </w:p>
    <w:p>
      <w:pPr>
        <w:pStyle w:val="BodyText"/>
      </w:pPr>
      <w:r>
        <w:t xml:space="preserve">是為第三。</w:t>
      </w:r>
    </w:p>
    <w:p>
      <w:pPr>
        <w:pStyle w:val="BodyText"/>
      </w:pPr>
      <w:r>
        <w:t xml:space="preserve">第三者，謂頻來。</w:t>
      </w:r>
    </w:p>
    <w:p>
      <w:pPr>
        <w:pStyle w:val="BodyText"/>
      </w:pPr>
      <w:r>
        <w:t xml:space="preserve">已為無疑法。</w:t>
      </w:r>
    </w:p>
    <w:p>
      <w:pPr>
        <w:pStyle w:val="BodyText"/>
      </w:pPr>
      <w:r>
        <w:t xml:space="preserve">《安般解》曰「頻來在欲果中，已捨四廣倒，無餘疑結」也。</w:t>
      </w:r>
    </w:p>
    <w:p>
      <w:pPr>
        <w:pStyle w:val="BodyText"/>
      </w:pPr>
      <w:r>
        <w:t xml:space="preserve">隨法𧗪，一切𧗪為苦。</w:t>
      </w:r>
    </w:p>
    <w:p>
      <w:pPr>
        <w:pStyle w:val="BodyText"/>
      </w:pPr>
      <w:r>
        <w:t xml:space="preserve">殃𥛔𧗪為苦也。</w:t>
      </w:r>
    </w:p>
    <w:p>
      <w:pPr>
        <w:pStyle w:val="BodyText"/>
      </w:pPr>
      <w:r>
        <w:t xml:space="preserve">已無疑結，已受已喜，從愛為習。</w:t>
      </w:r>
    </w:p>
    <w:p>
      <w:pPr>
        <w:pStyle w:val="BodyText"/>
      </w:pPr>
      <w:r>
        <w:t xml:space="preserve">信佛言即結解，受法喜，愛之無倦為習。習，道習也。道，得道矣。</w:t>
      </w:r>
    </w:p>
    <w:p>
      <w:pPr>
        <w:pStyle w:val="BodyText"/>
      </w:pPr>
      <w:r>
        <w:t xml:space="preserve">苦亦從愛習。</w:t>
      </w:r>
    </w:p>
    <w:p>
      <w:pPr>
        <w:pStyle w:val="BodyText"/>
      </w:pPr>
      <w:r>
        <w:t xml:space="preserve">苦由愛欲生。不知苦之為苦者，以其習之久矣。</w:t>
      </w:r>
    </w:p>
    <w:p>
      <w:pPr>
        <w:pStyle w:val="BodyText"/>
      </w:pPr>
      <w:r>
        <w:t xml:space="preserve">已無疑結，已受已解已喜，已愛盡，是為苦盡，便無疑無結，已得是受便得喜，已愛盡是為苦盡無疑結，已解受便得喜。為八種道𧗪，從是受行令苦盡便不疑，不疑不復結，墮解得喜。若本有疑，不解在佛、不解在法、不解在𧗪者聚。</w:t>
      </w:r>
    </w:p>
    <w:p>
      <w:pPr>
        <w:pStyle w:val="BodyText"/>
      </w:pPr>
      <w:r>
        <w:t xml:space="preserve">本，宿也。有疑在佛法僧，今悉已解，不復疑也。</w:t>
      </w:r>
    </w:p>
    <w:p>
      <w:pPr>
        <w:pStyle w:val="BodyText"/>
      </w:pPr>
      <w:r>
        <w:t xml:space="preserve">若本有疑，在苦、在習、在盡、在道，</w:t>
      </w:r>
    </w:p>
    <w:p>
      <w:pPr>
        <w:pStyle w:val="BodyText"/>
      </w:pPr>
      <w:r>
        <w:t xml:space="preserve">宿命或有疑意在四諦，今悉已解。</w:t>
      </w:r>
    </w:p>
    <w:p>
      <w:pPr>
        <w:pStyle w:val="BodyText"/>
      </w:pPr>
      <w:r>
        <w:t xml:space="preserve">𧗪所惑所不解，隨志所疑惑，是如是，云何是瘡？為是已解，本已斷，樹不復住，</w:t>
      </w:r>
    </w:p>
    <w:p>
      <w:pPr>
        <w:pStyle w:val="BodyText"/>
      </w:pPr>
      <w:r>
        <w:t xml:space="preserve">瘡，疑惑瘡也，謂是五陰、六衰、三毒。經曰「六衰所向，夫受之者，劇被三百豸瘡，人但不覺之耳。」一人身中，凡千八百。豸瘡謂眼受色，命身得苦，為眼罪也。六情俱爾，如是無數。五陰本已解斷，譬如樹已擗地，不復住立也。</w:t>
      </w:r>
    </w:p>
    <w:p>
      <w:pPr>
        <w:pStyle w:val="BodyText"/>
      </w:pPr>
      <w:r>
        <w:t xml:space="preserve">已散不復現。</w:t>
      </w:r>
    </w:p>
    <w:p>
      <w:pPr>
        <w:pStyle w:val="BodyText"/>
      </w:pPr>
      <w:r>
        <w:t xml:space="preserve">言五陰六衰已消散，不復現也。</w:t>
      </w:r>
    </w:p>
    <w:p>
      <w:pPr>
        <w:pStyle w:val="BodyText"/>
      </w:pPr>
      <w:r>
        <w:t xml:space="preserve">從來本法不復生。</w:t>
      </w:r>
    </w:p>
    <w:p>
      <w:pPr>
        <w:pStyle w:val="BodyText"/>
      </w:pPr>
      <w:r>
        <w:t xml:space="preserve">五陰法滅，不復生也。</w:t>
      </w:r>
    </w:p>
    <w:p>
      <w:pPr>
        <w:pStyle w:val="BodyText"/>
      </w:pPr>
      <w:r>
        <w:t xml:space="preserve">彼持𧗪戒轉摸貿，為二輩：一為渴愛墮、二為不解避，持𧗪戒轉摸貿。</w:t>
      </w:r>
    </w:p>
    <w:p>
      <w:pPr>
        <w:pStyle w:val="BodyText"/>
      </w:pPr>
      <w:r>
        <w:t xml:space="preserve">當以戒𧗪道，而轉意貿易天上，故言不解避也。又《安般解》曰「轉戒本願，當以戒求道，反求天上榮樂」也。是謂轉戒矣。本願求道而違道就耶，不還之𧗪無復有之，故曰盡也。</w:t>
      </w:r>
    </w:p>
    <w:p>
      <w:pPr>
        <w:pStyle w:val="BodyText"/>
      </w:pPr>
      <w:r>
        <w:t xml:space="preserve">為意向從是𧗪戒攝守，從是當為得天亦天比，當為天上，彼字為甲，玉女當為是俱相樂共居，如是望、如是可。</w:t>
      </w:r>
    </w:p>
    <w:p>
      <w:pPr>
        <w:pStyle w:val="BodyText"/>
      </w:pPr>
      <w:r>
        <w:t xml:space="preserve">可，可天上玉女相樂共居也。</w:t>
      </w:r>
    </w:p>
    <w:p>
      <w:pPr>
        <w:pStyle w:val="BodyText"/>
      </w:pPr>
      <w:r>
        <w:t xml:space="preserve">如是思結相見，意向是，為渴愛，雖持𧗪戒，為墮摸貿。彼為不解，持𧗪戒轉摸貿。為何等戒，𧗪者為轉貿戒？轉貿為何等？為意生從戒得淨，從戒得解脫，從戒得要，為從苦樂得度。</w:t>
      </w:r>
    </w:p>
    <w:p>
      <w:pPr>
        <w:pStyle w:val="BodyText"/>
      </w:pPr>
      <w:r>
        <w:t xml:space="preserve">不復更罪福之苦樂，得於泥洹。</w:t>
      </w:r>
    </w:p>
    <w:p>
      <w:pPr>
        <w:pStyle w:val="BodyText"/>
      </w:pPr>
      <w:r>
        <w:t xml:space="preserve">或意生從願得度，是為不解，持𧗪戒轉摸貿。</w:t>
      </w:r>
    </w:p>
    <w:p>
      <w:pPr>
        <w:pStyle w:val="BodyText"/>
      </w:pPr>
      <w:r>
        <w:t xml:space="preserve">已𧗪戒當轉上𧗪三十七品，而止戒願求望度世，故言不辭。</w:t>
      </w:r>
    </w:p>
    <w:p>
      <w:pPr>
        <w:pStyle w:val="BodyText"/>
      </w:pPr>
      <w:r>
        <w:t xml:space="preserve">何因緣為不解轉摸貿？意生從被服。</w:t>
      </w:r>
    </w:p>
    <w:p>
      <w:pPr>
        <w:pStyle w:val="BodyText"/>
      </w:pPr>
      <w:r>
        <w:t xml:space="preserve">被服，比丘三法衣也。一說云：為天上被服。</w:t>
      </w:r>
    </w:p>
    <w:p>
      <w:pPr>
        <w:pStyle w:val="BodyText"/>
      </w:pPr>
      <w:r>
        <w:t xml:space="preserve">亦從願得度世，從苦樂得却離。</w:t>
      </w:r>
    </w:p>
    <w:p>
      <w:pPr>
        <w:pStyle w:val="BodyText"/>
      </w:pPr>
      <w:r>
        <w:t xml:space="preserve">謂却離樂與苦也。</w:t>
      </w:r>
    </w:p>
    <w:p>
      <w:pPr>
        <w:pStyle w:val="BodyText"/>
      </w:pPr>
      <w:r>
        <w:t xml:space="preserve">為從是二業被服，亦願為摸。何等為摸？為是二戒被服願，意計從是得解脫，從是得要，從是得過苦樂，從是苦樂為得無為，從是不正計法。</w:t>
      </w:r>
    </w:p>
    <w:p>
      <w:pPr>
        <w:pStyle w:val="BodyText"/>
      </w:pPr>
      <w:r>
        <w:t xml:space="preserve">不正計者，以邪為真也。</w:t>
      </w:r>
    </w:p>
    <w:p>
      <w:pPr>
        <w:pStyle w:val="BodyText"/>
      </w:pPr>
      <w:r>
        <w:t xml:space="preserve">不從是解脫意計，從是解脫不正，計為是正，隨是𧗪如是有。</w:t>
      </w:r>
    </w:p>
    <w:p>
      <w:pPr>
        <w:pStyle w:val="BodyText"/>
      </w:pPr>
      <w:r>
        <w:t xml:space="preserve">隨是上諸行，如是便有生死。</w:t>
      </w:r>
    </w:p>
    <w:p>
      <w:pPr>
        <w:pStyle w:val="BodyText"/>
      </w:pPr>
      <w:r>
        <w:t xml:space="preserve">忍可意望，結見。</w:t>
      </w:r>
    </w:p>
    <w:p>
      <w:pPr>
        <w:pStyle w:val="BodyText"/>
      </w:pPr>
      <w:r>
        <w:t xml:space="preserve">忍生死也。意，意可天榮。如是為結見，非真見也。</w:t>
      </w:r>
    </w:p>
    <w:p>
      <w:pPr>
        <w:pStyle w:val="BodyText"/>
      </w:pPr>
      <w:r>
        <w:t xml:space="preserve">是從是為解。</w:t>
      </w:r>
    </w:p>
    <w:p>
      <w:pPr>
        <w:pStyle w:val="BodyText"/>
      </w:pPr>
      <w:r>
        <w:t xml:space="preserve">從見合望解也。</w:t>
      </w:r>
    </w:p>
    <w:p>
      <w:pPr>
        <w:pStyle w:val="BodyText"/>
      </w:pPr>
      <w:r>
        <w:t xml:space="preserve">是為不解持戒轉摸貿。是為二結。得道弟子已捨，</w:t>
      </w:r>
    </w:p>
    <w:p>
      <w:pPr>
        <w:pStyle w:val="BodyText"/>
      </w:pPr>
      <w:r>
        <w:t xml:space="preserve">言已得者為捨貿易之𧗪也。</w:t>
      </w:r>
    </w:p>
    <w:p>
      <w:pPr>
        <w:pStyle w:val="BodyText"/>
      </w:pPr>
      <w:r>
        <w:t xml:space="preserve">為無有，本已斷。</w:t>
      </w:r>
    </w:p>
    <w:p>
      <w:pPr>
        <w:pStyle w:val="BodyText"/>
      </w:pPr>
      <w:r>
        <w:t xml:space="preserve">無復戒願本也。</w:t>
      </w:r>
    </w:p>
    <w:p>
      <w:pPr>
        <w:pStyle w:val="BodyText"/>
      </w:pPr>
      <w:r>
        <w:t xml:space="preserve">樹已拔，不復現，從後不復生是法，便為已淨戒，如得道戒，隨𧗪不為破。</w:t>
      </w:r>
    </w:p>
    <w:p>
      <w:pPr>
        <w:pStyle w:val="BodyText"/>
      </w:pPr>
      <w:r>
        <w:t xml:space="preserve">已得道者，謂持戒、不破缺。</w:t>
      </w:r>
    </w:p>
    <w:p>
      <w:pPr>
        <w:pStyle w:val="BodyText"/>
      </w:pPr>
      <w:r>
        <w:t xml:space="preserve">不為穿。</w:t>
      </w:r>
    </w:p>
    <w:p>
      <w:pPr>
        <w:pStyle w:val="BodyText"/>
      </w:pPr>
      <w:r>
        <w:t xml:space="preserve">穿，漏也。謂己已具足三十七品，其𧗪不漏。又《安般解》曰「精進在行，首尾相屬，邪念不得入其中間，謂之不漏。」是之謂矣。</w:t>
      </w:r>
    </w:p>
    <w:p>
      <w:pPr>
        <w:pStyle w:val="BodyText"/>
      </w:pPr>
      <w:r>
        <w:t xml:space="preserve">不為失、不為悔，但有增，如慧者可。</w:t>
      </w:r>
    </w:p>
    <w:p>
      <w:pPr>
        <w:pStyle w:val="BodyText"/>
      </w:pPr>
      <w:r>
        <w:t xml:space="preserve">言為慧者所可也。</w:t>
      </w:r>
    </w:p>
    <w:p>
      <w:pPr>
        <w:pStyle w:val="BodyText"/>
      </w:pPr>
      <w:r>
        <w:t xml:space="preserve">無有能奪。</w:t>
      </w:r>
    </w:p>
    <w:p>
      <w:pPr>
        <w:pStyle w:val="BodyText"/>
      </w:pPr>
      <w:r>
        <w:t xml:space="preserve">所謂𧗪如法，無有能奪其志。𧗪便不得定。</w:t>
      </w:r>
    </w:p>
    <w:p>
      <w:pPr>
        <w:pStyle w:val="BodyText"/>
      </w:pPr>
      <w:r>
        <w:t xml:space="preserve">為得從是致定，是為三縛結，道弟子為已斷，已墮道迹，不復墮惡法，必度世在，七往來天上亦人中，往來期畢。</w:t>
      </w:r>
    </w:p>
    <w:p>
      <w:pPr>
        <w:pStyle w:val="BodyText"/>
      </w:pPr>
      <w:r>
        <w:t xml:space="preserve">謂溝港七生七死。往來上天人中，如是七反，乃得應儀也。言往來生死期畢矣。</w:t>
      </w:r>
    </w:p>
    <w:p>
      <w:pPr>
        <w:pStyle w:val="BodyText"/>
      </w:pPr>
      <w:r>
        <w:t xml:space="preserve">便得出苦要，</w:t>
      </w:r>
    </w:p>
    <w:p>
      <w:pPr>
        <w:pStyle w:val="BodyText"/>
      </w:pPr>
      <w:r>
        <w:t xml:space="preserve">出苦，出三界、離諸苦。</w:t>
      </w:r>
    </w:p>
    <w:p>
      <w:pPr>
        <w:pStyle w:val="BodyText"/>
      </w:pPr>
      <w:r>
        <w:t xml:space="preserve">有四相應可，謂四相應。一為已解相應。</w:t>
      </w:r>
    </w:p>
    <w:p>
      <w:pPr>
        <w:pStyle w:val="BodyText"/>
      </w:pPr>
      <w:r>
        <w:t xml:space="preserve">已解苦，言溝港已得道也。</w:t>
      </w:r>
    </w:p>
    <w:p>
      <w:pPr>
        <w:pStyle w:val="BodyText"/>
      </w:pPr>
      <w:r>
        <w:t xml:space="preserve">二為已斷捨相應、三為自證相應。</w:t>
      </w:r>
    </w:p>
    <w:p>
      <w:pPr>
        <w:pStyle w:val="BodyText"/>
      </w:pPr>
      <w:r>
        <w:t xml:space="preserve">謂不還也。言苦已盡斷之謂也。</w:t>
      </w:r>
    </w:p>
    <w:p>
      <w:pPr>
        <w:pStyle w:val="BodyText"/>
      </w:pPr>
      <w:r>
        <w:t xml:space="preserve">四為增滿相應。</w:t>
      </w:r>
    </w:p>
    <w:p>
      <w:pPr>
        <w:pStyle w:val="BodyText"/>
      </w:pPr>
      <w:r>
        <w:t xml:space="preserve">謂應儀，𧗪已具足滿。</w:t>
      </w:r>
    </w:p>
    <w:p>
      <w:pPr>
        <w:pStyle w:val="BodyText"/>
      </w:pPr>
      <w:r>
        <w:t xml:space="preserve">彼道德弟子，從苦為已解相應。</w:t>
      </w:r>
    </w:p>
    <w:p>
      <w:pPr>
        <w:pStyle w:val="BodyText"/>
      </w:pPr>
      <w:r>
        <w:t xml:space="preserve">從苦已解，為應解苦諦也。</w:t>
      </w:r>
    </w:p>
    <w:p>
      <w:pPr>
        <w:pStyle w:val="BodyText"/>
      </w:pPr>
      <w:r>
        <w:t xml:space="preserve">從習為已斷捨相應，從盡為自證相應。</w:t>
      </w:r>
    </w:p>
    <w:p>
      <w:pPr>
        <w:pStyle w:val="BodyText"/>
      </w:pPr>
      <w:r>
        <w:t xml:space="preserve">盡自證者，謂之五陰六衰十二因緣盡之證也。</w:t>
      </w:r>
    </w:p>
    <w:p>
      <w:pPr>
        <w:pStyle w:val="BodyText"/>
      </w:pPr>
      <w:r>
        <w:t xml:space="preserve">從道為增滿相應，彼為止觀俱隨行。</w:t>
      </w:r>
    </w:p>
    <w:p>
      <w:pPr>
        <w:pStyle w:val="BodyText"/>
      </w:pPr>
      <w:r>
        <w:t xml:space="preserve">謂四諦止觀一切俱行。</w:t>
      </w:r>
    </w:p>
    <w:p>
      <w:pPr>
        <w:pStyle w:val="BodyText"/>
      </w:pPr>
      <w:r>
        <w:t xml:space="preserve">一處一時一意。</w:t>
      </w:r>
    </w:p>
    <w:p>
      <w:pPr>
        <w:pStyle w:val="BodyText"/>
      </w:pPr>
      <w:r>
        <w:t xml:space="preserve">處寂然無意也。</w:t>
      </w:r>
    </w:p>
    <w:p>
      <w:pPr>
        <w:pStyle w:val="BodyText"/>
      </w:pPr>
      <w:r>
        <w:t xml:space="preserve">本來有是，有意令為作四事。何等為四？一為苦，從苦已解為苦相應；二為習，從習已斷捨為習相應；三為盡，從盡自證為盡相應；四為道，從道增滿令道相應。何以故從苦已解相應？何以故從習已斷捨相應？何以故從盡已自證相應？何以故從道已增滿相應。</w:t>
      </w:r>
    </w:p>
    <w:p>
      <w:pPr>
        <w:pStyle w:val="BodyText"/>
      </w:pPr>
      <w:r>
        <w:t xml:space="preserve">謂說四諦盡滿相應也。</w:t>
      </w:r>
    </w:p>
    <w:p>
      <w:pPr>
        <w:pStyle w:val="BodyText"/>
      </w:pPr>
      <w:r>
        <w:t xml:space="preserve">為有譬喻，如水中沫行，</w:t>
      </w:r>
    </w:p>
    <w:p>
      <w:pPr>
        <w:pStyle w:val="BodyText"/>
      </w:pPr>
      <w:r>
        <w:t xml:space="preserve">言水負沫使度。</w:t>
      </w:r>
    </w:p>
    <w:p>
      <w:pPr>
        <w:pStyle w:val="BodyText"/>
      </w:pPr>
      <w:r>
        <w:t xml:space="preserve">上至竟為有四𧗪，從是岸邊致度。岸邊度就，斷脈。</w:t>
      </w:r>
    </w:p>
    <w:p>
      <w:pPr>
        <w:pStyle w:val="BodyText"/>
      </w:pPr>
      <w:r>
        <w:t xml:space="preserve">斷水脈也。</w:t>
      </w:r>
    </w:p>
    <w:p>
      <w:pPr>
        <w:pStyle w:val="BodyText"/>
      </w:pPr>
      <w:r>
        <w:t xml:space="preserve">是亦如是，止觀雙俱行，一處一時一意，上要至竟。</w:t>
      </w:r>
    </w:p>
    <w:p>
      <w:pPr>
        <w:pStyle w:val="BodyText"/>
      </w:pPr>
      <w:r>
        <w:t xml:space="preserve">謂𧗪家以止觀二劍斷十二因緣之脈，截流取道矣。一處者泥洹，一時一意亦然。</w:t>
      </w:r>
    </w:p>
    <w:p>
      <w:pPr>
        <w:pStyle w:val="BodyText"/>
      </w:pPr>
      <w:r>
        <w:t xml:space="preserve">為成四事，譬如日出上至竟，為現作四事，致明壞冥、現色現竟。</w:t>
      </w:r>
    </w:p>
    <w:p>
      <w:pPr>
        <w:pStyle w:val="BodyText"/>
      </w:pPr>
      <w:r>
        <w:t xml:space="preserve">此四事以譬四諦也，義與《安般》同矣。</w:t>
      </w:r>
    </w:p>
    <w:p>
      <w:pPr>
        <w:pStyle w:val="BodyText"/>
      </w:pPr>
      <w:r>
        <w:t xml:space="preserve">譬如船渡，捨是岸邊，致渡岸邊。</w:t>
      </w:r>
    </w:p>
    <w:p>
      <w:pPr>
        <w:pStyle w:val="BodyText"/>
      </w:pPr>
      <w:r>
        <w:t xml:space="preserve">謂菩薩作𧗪如度船師，致人物於彼岸也，菩薩所度亦如是。</w:t>
      </w:r>
    </w:p>
    <w:p>
      <w:pPr>
        <w:pStyle w:val="BodyText"/>
      </w:pPr>
      <w:r>
        <w:t xml:space="preserve">致物斷脈，止觀亦如是雙發行。</w:t>
      </w:r>
    </w:p>
    <w:p>
      <w:pPr>
        <w:pStyle w:val="BodyText"/>
      </w:pPr>
      <w:r>
        <w:t xml:space="preserve">發行俱行。</w:t>
      </w:r>
    </w:p>
    <w:p>
      <w:pPr>
        <w:pStyle w:val="BodyText"/>
      </w:pPr>
      <w:r>
        <w:t xml:space="preserve">為一處一時一意，上要至竟，為作四事，為解苦如應相應，為斷習如應相應，為盡自證如應解相應，為𧗪道要如應相應。何以故？為苦從更解相應，習從斷解相應，盡從苦證解相應，道行要解相應。止觀亦如是。雙相連行，一處一時一意，止要至竟，為𧗪竟四事，為苦更、為習斷、為盡自證、為𧗪道滿。譬如然燈燭，上至竟，為作四事，為作明、為去冥、為現色、為却疑。</w:t>
      </w:r>
    </w:p>
    <w:p>
      <w:pPr>
        <w:pStyle w:val="BodyText"/>
      </w:pPr>
      <w:r>
        <w:t xml:space="preserve">却，消也。言却疑不解，火能消却之也。</w:t>
      </w:r>
    </w:p>
    <w:p>
      <w:pPr>
        <w:pStyle w:val="BodyText"/>
      </w:pPr>
      <w:r>
        <w:t xml:space="preserve">止觀亦如是，為作四事，為識苦、為斷集。</w:t>
      </w:r>
    </w:p>
    <w:p>
      <w:pPr>
        <w:pStyle w:val="BodyText"/>
      </w:pPr>
      <w:r>
        <w:t xml:space="preserve">已得三十七品，為知不復受之。</w:t>
      </w:r>
    </w:p>
    <w:p>
      <w:pPr>
        <w:pStyle w:val="BodyText"/>
      </w:pPr>
      <w:r>
        <w:t xml:space="preserve">為盡自證、為行道滿。譬如然燈，上至意為有四義，為現明、為去冥、為現色、為盡膏炷。止觀亦如是。</w:t>
      </w:r>
    </w:p>
    <w:p>
      <w:pPr>
        <w:pStyle w:val="BodyText"/>
      </w:pPr>
      <w:r>
        <w:t xml:space="preserve">世之為病，唯苦與習。道之為樂，止與觀如然膏炷至盡也。</w:t>
      </w:r>
    </w:p>
    <w:p>
      <w:pPr>
        <w:pStyle w:val="BodyText"/>
      </w:pPr>
      <w:r>
        <w:t xml:space="preserve">雙隨行，一處一時一意，止至竟，為作四事，為識苦苦相應、為斷習習相應、為盡自證盡相應、為𧗪道滿道相應。何以故為識苦苦相應？何以故為斷習習相應？何以故為盡自證盡相應？何以故為𧗪道滿道相應。為從誰應？為從止觀。何等為應？應云何持？意繫觀已，意繫觀便見五陰苦。彼所意繫是為止，已見五陰為苦是為觀。</w:t>
      </w:r>
    </w:p>
    <w:p>
      <w:pPr>
        <w:pStyle w:val="BodyText"/>
      </w:pPr>
      <w:r>
        <w:t xml:space="preserve">謂上分別四諦之成敗也。</w:t>
      </w:r>
    </w:p>
    <w:p>
      <w:pPr>
        <w:pStyle w:val="BodyText"/>
      </w:pPr>
      <w:r>
        <w:t xml:space="preserve">彼所為五陰相近。</w:t>
      </w:r>
    </w:p>
    <w:p>
      <w:pPr>
        <w:pStyle w:val="BodyText"/>
      </w:pPr>
      <w:r>
        <w:t xml:space="preserve">謂五陰與六情相依近也。可發往欲著，願得相往不捨習，所是已斷已盡。止觀道亦如是，令是道德四諦，一處一時一意，上至竟，為令四諦相應。如是道，道德弟子為是法相法已應，是名為見地，見道迹也。</w:t>
      </w:r>
    </w:p>
    <w:p>
      <w:pPr>
        <w:pStyle w:val="BodyText"/>
      </w:pPr>
      <w:r>
        <w:t xml:space="preserve">已得道脈，至道迹跓，為復止觀。</w:t>
      </w:r>
    </w:p>
    <w:p>
      <w:pPr>
        <w:pStyle w:val="BodyText"/>
      </w:pPr>
      <w:r>
        <w:t xml:space="preserve">復重觀增𧗪止。</w:t>
      </w:r>
    </w:p>
    <w:p>
      <w:pPr>
        <w:pStyle w:val="BodyText"/>
      </w:pPr>
      <w:r>
        <w:t xml:space="preserve">令是欲恚使縛為復除。</w:t>
      </w:r>
    </w:p>
    <w:p>
      <w:pPr>
        <w:pStyle w:val="BodyText"/>
      </w:pPr>
      <w:r>
        <w:t xml:space="preserve">為欲愛盡所跡使也。得道弟子為往來受，以是𧗪足，已從往來便壞苦本，是為薄地，便已竟往來福已來，得在德，止在道德止。</w:t>
      </w:r>
    </w:p>
    <w:p>
      <w:pPr>
        <w:pStyle w:val="BodyText"/>
      </w:pPr>
      <w:r>
        <w:t xml:space="preserve">復增止觀，令餘愛欲恚所使為畢捨，欲恚未畢捨。</w:t>
      </w:r>
    </w:p>
    <w:p>
      <w:pPr>
        <w:pStyle w:val="BodyText"/>
      </w:pPr>
      <w:r>
        <w:t xml:space="preserve">未畢捨，為使結動，輒還入五陰冥中也。</w:t>
      </w:r>
    </w:p>
    <w:p>
      <w:pPr>
        <w:pStyle w:val="BodyText"/>
      </w:pPr>
      <w:r>
        <w:t xml:space="preserve">使結令畢，已畢為得道弟子，便解下五結已畢。何等為五？一為見身是非、二為解疑、三為不惑不貿戒、四為不望、五為不恚，是為五結。已畢，便得道弟子，不復還世間。彼度世，不復還是世間，是名為却地，是為不還福已致，得止不還福，</w:t>
      </w:r>
    </w:p>
    <w:p>
      <w:pPr>
        <w:pStyle w:val="BodyText"/>
      </w:pPr>
      <w:r>
        <w:t xml:space="preserve">却地，却諸惡地也。不還，謂於彼得道，不還世間受苦身也。</w:t>
      </w:r>
    </w:p>
    <w:p>
      <w:pPr>
        <w:pStyle w:val="BodyText"/>
      </w:pPr>
      <w:r>
        <w:t xml:space="preserve">復增翅止觀，令為解捨上五結。何等為五？一為色欲、二為不色欲、三為癡、四為憍慢、五為不解。已上五𧗪足，為已捨五結，便無所著，已度世，無有漏已竟，從正得解脫，是為畢地，</w:t>
      </w:r>
    </w:p>
    <w:p>
      <w:pPr>
        <w:pStyle w:val="BodyText"/>
      </w:pPr>
      <w:r>
        <w:t xml:space="preserve">言應儀處世如虛空，故曰無所著。上五結𧗪皆已消盡，故曰解脫畢。</w:t>
      </w:r>
    </w:p>
    <w:p>
      <w:pPr>
        <w:pStyle w:val="BodyText"/>
      </w:pPr>
      <w:r>
        <w:t xml:space="preserve">無所著尚，有妙無為，為捨畢已，世間命根盡，亦世間苦盡，不復生苦。彼以為是陰持入已盡、寂然不有，陰持入不相連、不復發。</w:t>
      </w:r>
    </w:p>
    <w:p>
      <w:pPr>
        <w:pStyle w:val="BodyText"/>
      </w:pPr>
      <w:r>
        <w:t xml:space="preserve">此經上已解之。不復相連者，謂與五陰六入絕。不復發者，不復發起五陰六入也，是謂寂然矣，故曰不復發也。</w:t>
      </w:r>
    </w:p>
    <w:p>
      <w:pPr>
        <w:pStyle w:val="BodyText"/>
      </w:pPr>
      <w:r>
        <w:t xml:space="preserve">是名為已畢無為，為已說諦相應，亦說份相應。</w:t>
      </w:r>
    </w:p>
    <w:p>
      <w:pPr>
        <w:pStyle w:val="BodyText"/>
      </w:pPr>
      <w:r>
        <w:t xml:space="preserve">份，份部四諦也。</w:t>
      </w:r>
    </w:p>
    <w:p>
      <w:pPr>
        <w:pStyle w:val="BodyText"/>
      </w:pPr>
      <w:r>
        <w:t xml:space="preserve">亦說地。</w:t>
      </w:r>
    </w:p>
    <w:p>
      <w:pPr>
        <w:pStyle w:val="BodyText"/>
      </w:pPr>
      <w:r>
        <w:t xml:space="preserve">四𮔪者地。</w:t>
      </w:r>
    </w:p>
    <w:p>
      <w:pPr>
        <w:pStyle w:val="BodyText"/>
      </w:pPr>
      <w:r>
        <w:t xml:space="preserve">亦說福說斷。</w:t>
      </w:r>
    </w:p>
    <w:p>
      <w:pPr>
        <w:pStyle w:val="BodyText"/>
      </w:pPr>
      <w:r>
        <w:t xml:space="preserve">斷諸惡也。</w:t>
      </w:r>
    </w:p>
    <w:p>
      <w:pPr>
        <w:pStyle w:val="BodyText"/>
      </w:pPr>
      <w:r>
        <w:t xml:space="preserve">說罪說離，說二無為，為一切如是說。佛已更度世畢，若人欲度世，當𧗪是。彼何等？為九次第思惟正定：為四禪，亦無色正四定，亦已盡畢定，為九次第正定。彼第一禪已捨五種隨正五種。已捨五種為何等？為五蓋：一欲愛、二瞋恚、三睡眠、四不了悔、五為疑，是為五種。上禪已捨彼愛欲蓋。為何等愛欲名？為所為五樂愛著發往、可求隨願發、不捨使發起，是名為愛欲蓋。彼瞋恚蓋為何等？為若人為發行拕𤺙恚相，恚非法本，所使所從起，是名為瞋恚蓋。彼睡瞑蓋為何等？睡為身跓為意跓、為身止為意止。</w:t>
      </w:r>
    </w:p>
    <w:p>
      <w:pPr>
        <w:pStyle w:val="BodyText"/>
      </w:pPr>
      <w:r>
        <w:t xml:space="preserve">謂得身意止，不復隨是五蓋也。</w:t>
      </w:r>
    </w:p>
    <w:p>
      <w:pPr>
        <w:pStyle w:val="BodyText"/>
      </w:pPr>
      <w:r>
        <w:t xml:space="preserve">為身癡為意癡、為身重為意重、為身不便為意不便、為身不使為意不使，是為睡瞑。為何等？為意相從令瞑動相動。</w:t>
      </w:r>
    </w:p>
    <w:p>
      <w:pPr>
        <w:pStyle w:val="BodyText"/>
      </w:pPr>
      <w:r>
        <w:t xml:space="preserve">未畢捨為使結，重相動至瞑也。</w:t>
      </w:r>
    </w:p>
    <w:p>
      <w:pPr>
        <w:pStyle w:val="BodyText"/>
      </w:pPr>
      <w:r>
        <w:t xml:space="preserve">令不作事，是為瞑。上頭為睡，後為暝，是共名為睡瞑蓋。</w:t>
      </w:r>
    </w:p>
    <w:p>
      <w:pPr>
        <w:pStyle w:val="BodyText"/>
      </w:pPr>
      <w:r>
        <w:t xml:space="preserve">蓋由膜覆眼，令目無所見，故曰蓋也。</w:t>
      </w:r>
    </w:p>
    <w:p>
      <w:pPr>
        <w:pStyle w:val="BodyText"/>
      </w:pPr>
      <w:r>
        <w:t xml:space="preserve">彼不了悔盖為何等？為身不止悔。為何等？為所念可，不可不得悔是。上頭為不了，後為悔，是共名為不了悔蓋。彼疑蓋為何等？若不信佛、不信法、不信𧗪者聚。</w:t>
      </w:r>
    </w:p>
    <w:p>
      <w:pPr>
        <w:pStyle w:val="BodyText"/>
      </w:pPr>
      <w:r>
        <w:t xml:space="preserve">𧗪者聚，比丘僧。</w:t>
      </w:r>
    </w:p>
    <w:p>
      <w:pPr>
        <w:pStyle w:val="BodyText"/>
      </w:pPr>
      <w:r>
        <w:t xml:space="preserve">不解苦習盡道，比結使。</w:t>
      </w:r>
    </w:p>
    <w:p>
      <w:pPr>
        <w:pStyle w:val="BodyText"/>
      </w:pPr>
      <w:r>
        <w:t xml:space="preserve">比數有結使也。比，亦比次也。</w:t>
      </w:r>
    </w:p>
    <w:p>
      <w:pPr>
        <w:pStyle w:val="BodyText"/>
      </w:pPr>
      <w:r>
        <w:t xml:space="preserve">亦從發，是名為疑蓋。亦有五疑，有縣聚疑，</w:t>
      </w:r>
    </w:p>
    <w:p>
      <w:pPr>
        <w:pStyle w:val="BodyText"/>
      </w:pPr>
      <w:r>
        <w:t xml:space="preserve">言郡縣多人，說道不同，𧗪者意疑也。</w:t>
      </w:r>
    </w:p>
    <w:p>
      <w:pPr>
        <w:pStyle w:val="BodyText"/>
      </w:pPr>
      <w:r>
        <w:t xml:space="preserve">有發教疑，有道分別疑，</w:t>
      </w:r>
    </w:p>
    <w:p>
      <w:pPr>
        <w:pStyle w:val="BodyText"/>
      </w:pPr>
      <w:r>
        <w:t xml:space="preserve">言有人發口教不同，故曰疑也。</w:t>
      </w:r>
    </w:p>
    <w:p>
      <w:pPr>
        <w:pStyle w:val="BodyText"/>
      </w:pPr>
      <w:r>
        <w:t xml:space="preserve">有欲𧗪定疑，有得道福疑。如是是為說定疑。是為五蓋。</w:t>
      </w:r>
    </w:p>
    <w:p>
      <w:pPr>
        <w:pStyle w:val="BodyText"/>
      </w:pPr>
      <w:r>
        <w:t xml:space="preserve">五蓋，上已章句說之上人。《佛迦沙王經》亦說五蓋：一為婬妷、二為瞋怒、三為睡瞑、四為樂、五為悔疑。不止之心與此蓋同也。</w:t>
      </w:r>
    </w:p>
    <w:p>
      <w:pPr>
        <w:pStyle w:val="BodyText"/>
      </w:pPr>
      <w:r>
        <w:t xml:space="preserve">蓋說為何等？蓋為却對。為却一切清淨法。却云何？愛欲為却清淨、瞋恚為却等意、睡為却止、暝為却精進、五樂為却𧗪，亦止結為却不悔、疑為却慧，不知本從起為却解明。</w:t>
      </w:r>
    </w:p>
    <w:p>
      <w:pPr>
        <w:pStyle w:val="BodyText"/>
      </w:pPr>
      <w:r>
        <w:t xml:space="preserve">不為五蓋所惑，故曰明解也。</w:t>
      </w:r>
    </w:p>
    <w:bookmarkEnd w:id="935"/>
    <w:bookmarkStart w:id="937" w:name="陰持入經卷下-2"/>
    <w:p>
      <w:pPr>
        <w:pStyle w:val="Heading1"/>
      </w:pPr>
      <w:r>
        <w:t xml:space="preserve">陰持入經卷下</w:t>
      </w:r>
    </w:p>
    <w:bookmarkStart w:id="936" w:name="佛說慧印百六十三定解-1"/>
    <w:p>
      <w:pPr>
        <w:pStyle w:val="Heading2"/>
      </w:pPr>
      <w:r>
        <w:t xml:space="preserve">佛說慧印百六十三定解</w:t>
      </w:r>
    </w:p>
    <w:p>
      <w:pPr>
        <w:pStyle w:val="FirstParagraph"/>
      </w:pPr>
      <w:r>
        <w:t xml:space="preserve">當知，舍利弗！如來之身，為無身、無作、無起、無滅、無從有、未曾造、無合、無遊、無至、無知、無習、都清淨、無畜、無憎、無行、無止、無生、無報、無見、無間、無臭、無甞、無更、無識、無曉、無喻、無知忍、無志、無思、非意、離意、意平無平、去意、無所與、無五道、五道斷要具無閨、無惱、無有、無畏、無可無不可、無業、無成、無言、無軟不現、非明非冥、非滅不滅、離滅已滅、為淨極淨彼淨不用、非悅非愛、非負離負、已住應於無處、非逝非亡非沒、非法非無法、非土非無土、非盡、無有盡、捨盡、無怒、離於天、離於嚮、離於說、離於思、非合非不合、非極非不極、非去非不去、非二非不樂、無彼受、無所視、無相離相、不求相明、安徐無著離著、造信亦無二稱如為審如審如義不負人、度無度、除無除、救無救、說無說、二無有等、無比等、與空等、無處等、無生等、無得等、無休息離息、已寂而寂、滿寂散解、心善行、轉至要、一切報斷、成具甚真、身明質淨、無自惟、無所行行、解無解、無應、不齊、不長、不圓、不方、不讚陰、不稱種、不譽入、不是數不致數、不復生、不可見、不有知亦不死、不世因無不因、身然不趺無有居處、非終非始、非念非憂、非事非諍、非惡相、非滅度、非滅訖、非所造、非不遊。</w:t>
      </w:r>
    </w:p>
    <w:p>
      <w:pPr>
        <w:pStyle w:val="BodyText"/>
      </w:pPr>
      <w:r>
        <w:t xml:space="preserve">此後一紙，准品次錄無。雖非陰持入，應是別經。愛者節出，寄之卷末。既已彫成，不忍毀壞。</w:t>
      </w:r>
    </w:p>
    <w:bookmarkEnd w:id="936"/>
    <w:bookmarkEnd w:id="937"/>
    <w:bookmarkStart w:id="938" w:name="大乘止觀法門"/>
    <w:p>
      <w:pPr>
        <w:pStyle w:val="Heading1"/>
      </w:pPr>
      <w:r>
        <w:t xml:space="preserve">《大乘止觀法門》</w:t>
      </w:r>
    </w:p>
    <w:p>
      <w:pPr>
        <w:pStyle w:val="FirstParagraph"/>
      </w:pPr>
      <w:r>
        <w:t xml:space="preserve">南獄思大禪師曲授心要</w:t>
      </w:r>
    </w:p>
    <w:bookmarkEnd w:id="938"/>
    <w:bookmarkStart w:id="939" w:name="大乘止觀法門卷第一"/>
    <w:p>
      <w:pPr>
        <w:pStyle w:val="Heading1"/>
      </w:pPr>
      <w:r>
        <w:t xml:space="preserve">大乘止觀法門卷第一</w:t>
      </w:r>
    </w:p>
    <w:p>
      <w:pPr>
        <w:pStyle w:val="FirstParagraph"/>
      </w:pPr>
      <w:r>
        <w:t xml:space="preserve">南獄思大禪師曲授心要</w:t>
      </w:r>
    </w:p>
    <w:p>
      <w:pPr>
        <w:pStyle w:val="BodyText"/>
      </w:pPr>
      <w:r>
        <w:t xml:space="preserve">行者若欲修之，當於下止觀體狀文中學。若有所疑不決，然後遍讀，當有斷疑之處也。又此所明，悉依經論，其中多有經文論偈，不得不淨御之，恐招無敬之罪。</w:t>
      </w:r>
    </w:p>
    <w:p>
      <w:pPr>
        <w:pStyle w:val="BodyText"/>
      </w:pPr>
      <w:r>
        <w:t xml:space="preserve">有人問沙門曰：夫稟性斯質，託修異焉。但匠有殊彫，故器成不一。吾聞大德洞於究竟之理，鑑於玄廓之宗，故以策修，冀聞正法爾。</w:t>
      </w:r>
    </w:p>
    <w:p>
      <w:pPr>
        <w:pStyle w:val="BodyText"/>
      </w:pPr>
      <w:r>
        <w:t xml:space="preserve">沙門曰：余雖幼染緇風，少餐道味，但下愚難改，行理無沾。今辱子之所問，莫知何說也。</w:t>
      </w:r>
    </w:p>
    <w:p>
      <w:pPr>
        <w:pStyle w:val="BodyText"/>
      </w:pPr>
      <w:r>
        <w:t xml:space="preserve">外人曰：唯然，大德！願無憚勞，為說大乘行法！謹即奉持，不敢遺忘。</w:t>
      </w:r>
    </w:p>
    <w:p>
      <w:pPr>
        <w:pStyle w:val="BodyText"/>
      </w:pPr>
      <w:r>
        <w:t xml:space="preserve">沙門曰：善哉佛子！乃能發是無上之心，樂聞大乘行法。汝今即時已超二乘境界，況欲聞而行乎。然雖發是勝心，要藉行成其德。但行法萬差，入道非一，今且依經論為子略說大乘止觀二門。依此法故，速能成汝之所願也。</w:t>
      </w:r>
    </w:p>
    <w:p>
      <w:pPr>
        <w:pStyle w:val="BodyText"/>
      </w:pPr>
      <w:r>
        <w:t xml:space="preserve">外人曰：善哉願說！充滿我意，亦使餘人展轉利益，則是傳燈不絕，為報佛恩。</w:t>
      </w:r>
    </w:p>
    <w:p>
      <w:pPr>
        <w:pStyle w:val="BodyText"/>
      </w:pPr>
      <w:r>
        <w:t xml:space="preserve">沙門曰：諦聽善攝！為汝說之。所言止者，謂知一切諸法，從本已來，性自非有，不生不滅，但以虛妄因緣故，非有而有。然彼有法，有即非有，唯是一心，體無分別。作是觀者，能令妄念不流，故名為止。所言觀者，雖知本不生，今不滅，而以心性緣起不無虛妄，世用猶如幻夢，非有而有，故名為觀。</w:t>
      </w:r>
    </w:p>
    <w:p>
      <w:pPr>
        <w:pStyle w:val="BodyText"/>
      </w:pPr>
      <w:r>
        <w:t xml:space="preserve">外人曰：余解昧識微，聞斯未能即悟。願以方便，更為開示！</w:t>
      </w:r>
    </w:p>
    <w:p>
      <w:pPr>
        <w:pStyle w:val="BodyText"/>
      </w:pPr>
      <w:r>
        <w:t xml:space="preserve">沙門曰：然更當為汝廣作分別，亦令未聞尋之取悟也。就廣分別止觀門中作五番建立：一、明止觀依止；二、明止觀境界；三、明止觀體狀；四、明止觀斷得；五、明止觀作用。就第一依止中復作三門分別：一、明何所依止；二、明何故依止；三、明以何依止。</w:t>
      </w:r>
    </w:p>
    <w:p>
      <w:pPr>
        <w:pStyle w:val="BodyText"/>
      </w:pPr>
      <w:r>
        <w:t xml:space="preserve">初、明何所依止者，謂依止一心，以修止觀也。就中復有三種差別：一、出眾名；二、釋名義；三、辨體狀。初出眾名者，此心即是自性清淨心，又名真如，亦名佛性，復名法身，又稱如來藏，亦號法界，復名法性。如是等名，無量無邊，故言眾名。</w:t>
      </w:r>
    </w:p>
    <w:p>
      <w:pPr>
        <w:pStyle w:val="BodyText"/>
      </w:pPr>
      <w:r>
        <w:t xml:space="preserve">次辨釋名義。</w:t>
      </w:r>
    </w:p>
    <w:p>
      <w:pPr>
        <w:pStyle w:val="BodyText"/>
      </w:pPr>
      <w:r>
        <w:t xml:space="preserve">問曰：云何名為自性清淨心耶？</w:t>
      </w:r>
    </w:p>
    <w:p>
      <w:pPr>
        <w:pStyle w:val="BodyText"/>
      </w:pPr>
      <w:r>
        <w:t xml:space="preserve">答曰：此心無始以來雖為無明染法所覆，而性淨無改，故名為淨。何以故？無明染法本來與心相離故。云何為離？謂以無明體是無法，有即非有。以非有故，無可與心相應，故言離也。既無無明染法與之相應，故名性淨。中實本覺，故名為心。故言自性清淨心也。</w:t>
      </w:r>
    </w:p>
    <w:p>
      <w:pPr>
        <w:pStyle w:val="BodyText"/>
      </w:pPr>
      <w:r>
        <w:t xml:space="preserve">問曰：云何名為真如？</w:t>
      </w:r>
    </w:p>
    <w:p>
      <w:pPr>
        <w:pStyle w:val="BodyText"/>
      </w:pPr>
      <w:r>
        <w:t xml:space="preserve">答曰：一切諸法依此心有，以心為體，望於諸法，法悉諸妄，有即非有。對此虛偽法故，目之為真。又復諸法雖實非有，但以虛妄因緣而有生滅之相。然彼虛法生時，此心不生；諸法滅時，此心不滅。不生故不增，不滅故不減。以不生不滅，不增不減，故名之為真。三世諸佛及以眾生，同以此一淨心為體，凡聖諸法自有差別異相，而此真心無異無相，故名之為如。</w:t>
      </w:r>
    </w:p>
    <w:p>
      <w:pPr>
        <w:pStyle w:val="BodyText"/>
      </w:pPr>
      <w:r>
        <w:t xml:space="preserve">又真如者，以一切法真實如是，唯是一心，故名此一心以為真如。若心外有法者，即非真實，亦不如是，即為偽異相也。是故《起信論》言：「一切諸法，從本已來，離言說相，離名字相，離心緣相，畢竟平等，無有變異，不可破壞，唯是一心，故名真如。」以此義故，自性清淨心復名真如也。</w:t>
      </w:r>
    </w:p>
    <w:p>
      <w:pPr>
        <w:pStyle w:val="BodyText"/>
      </w:pPr>
      <w:r>
        <w:t xml:space="preserve">問曰：云何復名此心以為佛性？</w:t>
      </w:r>
    </w:p>
    <w:p>
      <w:pPr>
        <w:pStyle w:val="BodyText"/>
      </w:pPr>
      <w:r>
        <w:t xml:space="preserve">答曰：佛名為覺，性名為心。以此淨心之體非是不覺，故說為覺心也。</w:t>
      </w:r>
    </w:p>
    <w:p>
      <w:pPr>
        <w:pStyle w:val="BodyText"/>
      </w:pPr>
      <w:r>
        <w:t xml:space="preserve">問曰：云何知此真心非是不覺？</w:t>
      </w:r>
    </w:p>
    <w:p>
      <w:pPr>
        <w:pStyle w:val="BodyText"/>
      </w:pPr>
      <w:r>
        <w:t xml:space="preserve">答曰：不覺即是無明住地。若此淨心是無明者，眾生成佛，無明滅時，應無真心。何以故？以心是無明故。既是無明自滅，淨心自在，故知淨心非是不覺。又復不覺滅故，方證淨心，將知心非不覺也。</w:t>
      </w:r>
    </w:p>
    <w:p>
      <w:pPr>
        <w:pStyle w:val="BodyText"/>
      </w:pPr>
      <w:r>
        <w:t xml:space="preserve">問曰：何不以自體是覺，名之為覺，而以非不覺故，說為覺耶？</w:t>
      </w:r>
    </w:p>
    <w:p>
      <w:pPr>
        <w:pStyle w:val="BodyText"/>
      </w:pPr>
      <w:r>
        <w:t xml:space="preserve">答曰：心體平等，非覺非不覺。但為明如如佛故，擬對說為覺也。是故經言：「一切無涅槃，無有涅槃佛，無有佛涅槃。遠離覺所覺，若有若無有，是二悉俱離。」此即偏就心體平等說也。若就心體法界用義以明覺者，此心體具三種大智，所謂無師智、自然智、無礙智。是覺心體本具此三智性，故以此心為覺性也，是故須知同異之義。云何同？謂心體平等即是智覺，智覺即是心體平等，故言同也。復云何異？謂本覺之義是用，在凡名佛性，亦名三種智性，出障名智慧佛也。心體平等之義是體，故凡聖無二，唯名如如佛也，是故言異。應如是知。</w:t>
      </w:r>
    </w:p>
    <w:p>
      <w:pPr>
        <w:pStyle w:val="BodyText"/>
      </w:pPr>
      <w:r>
        <w:t xml:space="preserve">問曰：智慧佛者，為能覺淨心，故名為佛？為淨心自覺，故名為佛？</w:t>
      </w:r>
    </w:p>
    <w:p>
      <w:pPr>
        <w:pStyle w:val="BodyText"/>
      </w:pPr>
      <w:r>
        <w:t xml:space="preserve">答曰：具有二義：一者、覺於淨心；二者、淨心自覺。雖言二義，體無別也。此義云何？謂一切諸佛本在凡時，心依熏變，不覺自動，顯現虛狀。虛狀者，即是凡夫五陰及以六塵，亦名似識、似色、似塵也。似識者，即六、七識也。由此似識念念起時，即不了知似色等法但是心作，虛相無實，以不了故，妄執虛相以為實事。妄執之時，即還熏淨心也。然似識不了之義，即是果時無明，亦名迷境無明。是故經言：「於緣中癡。」故似識妄執之義，即是妄想所執之境，即成妄境界也。以果時無明熏心故，令心不覺，即是子時無明，亦名住地無明也。</w:t>
      </w:r>
    </w:p>
    <w:p>
      <w:pPr>
        <w:pStyle w:val="BodyText"/>
      </w:pPr>
      <w:r>
        <w:t xml:space="preserve">妄想熏心故，令心變動，即是業識。妄境熏心故，令心成似塵種子。似識熏心故，令心成似識種子。此似塵、似識二種種子，總名為虛狀種子也。然此果時無明等，雖云各別熏起一法，要俱時和合，故能熏也。何以故？以不相離，相藉有故。若無似識，即無果時無明；若無無明，即無妄想；若無妄想，即不成妄境。是故四種俱時和合，方能現於虛狀之果。何以故？以不相離故，又復虛狀種子依彼子時無明住故，又復虛狀種子不能獨現果故。若無子時無明，即無業識；若無業識，即虛狀種子不能顯現成果，亦即自體不立。是故和合方現虛狀果也。是故虛狀果中還具似識、似塵、虛妄無明、妄執。由此義故，略而說之，云不覺故動，顯現虛狀也。</w:t>
      </w:r>
    </w:p>
    <w:p>
      <w:pPr>
        <w:pStyle w:val="BodyText"/>
      </w:pPr>
      <w:r>
        <w:t xml:space="preserve">如是果子相生，無始流轉，名為眾生。後遇善友，為說諸法皆一心作，似有無實。聞此法已，隨順修行，漸知諸法皆從心作，唯虛無實。若此解成時，是果時無明滅也。無明滅故，不執虛狀為實，即是妄想及妄境滅也。爾時意識轉名無塵智，以知無實塵故。雖然，知境虛故，說果時無明滅，猶見虛相之有。有即非有，本性不生，今即不滅，唯是一心，以不知此理故，亦名子時無明，亦名迷理無明，但細於前迷事無明也。以彼麤滅故，說果時無明滅也。又不執虛狀為實故，說妄想滅，猶見有虛相，謂有異心，此執亦是妄想，亦名虛相，但細於前。以彼麤滅故，言妄想滅也。又此虛境以有細無明妄想所執故，似與心異相，相不一即是妄境，但細於前。以其細故，名為虛境。又彼麤相實執滅，故說妄境滅也。</w:t>
      </w:r>
    </w:p>
    <w:p>
      <w:pPr>
        <w:pStyle w:val="BodyText"/>
      </w:pPr>
      <w:r>
        <w:t xml:space="preserve">以此論之，非直果時迷事無明滅息，無明住地亦少分除也。若不分分漸除者，果時無明不得分分漸滅，但相微難彰，是故不說住地分滅也。</w:t>
      </w:r>
    </w:p>
    <w:p>
      <w:pPr>
        <w:pStyle w:val="BodyText"/>
      </w:pPr>
      <w:r>
        <w:t xml:space="preserve">今且約迷事無明滅後，以說住地漸滅因由，即知一念發修已來，亦能漸滅也。此義云何？謂以二義因緣故，住地無明業識等漸已微薄。二義者何？一者、知境虛智熏心故，令舊無明住地習氣及業識等漸除也。何以故？智是明法性，能治無明故。二者、細無明虛執及虛境熏心故，雖更起無明住地等，即復輕弱，不同前迷境等所熏起者。何以故？以能熏微細故，所起不覺，亦即薄也。以此義故，住地無明業識等漸已損滅也。如迷事無明滅後既有此義，應知一念創始發修之時，無明住地即分滅也。以其分分滅故，所起智慧分分增明，故得果時迷事無明滅也。自迷事無明滅後，業識及住地無明漸薄，故所起虛狀果報亦轉輕妙，不同前也。</w:t>
      </w:r>
    </w:p>
    <w:p>
      <w:pPr>
        <w:pStyle w:val="BodyText"/>
      </w:pPr>
      <w:r>
        <w:t xml:space="preserve">以是義故，似識轉轉明利，似色等法復不令意識生迷，以內識生外色塵等俱細利故，無塵之智倍明。無明妄想極薄，還復熏心，復令住地無明業識習氣漸欲向盡，所現無塵之智為倍明了。如是念念轉轉熏習故，無明住地隨盡所起無塵之智，即能知彼虛狀果報體性非有，本自不生，今即無滅，唯是一心，體無分別，以唯心外無法故，此智即是金剛無礙智也。此智成已，即復熏心。心為明智熏故，即一念無明習氣於此即滅。無明盡故，業識染法種子習氣即亦隨壞。是故經言：「其地壞者，彼亦隨壞。」即其義也。</w:t>
      </w:r>
    </w:p>
    <w:p>
      <w:pPr>
        <w:pStyle w:val="BodyText"/>
      </w:pPr>
      <w:r>
        <w:t xml:space="preserve">種子習氣壞故，虛狀永泯；虛狀泯故，心體寂照，名為體證真如。何以故？以無異法為能證故，即是寂照，無能證、所證之別，名為無分別智。何以故？以此智外，無別有真如可分別，故此即是心顯成智。智是心用，心是智體，體用一法，自性無二，故名自性體證也。如似水靜內照，照潤義殊，而常湛一。何以故？照潤潤照故。心亦如是，寂照義分，而體融無二。何以故？照寂寂照，故照寂順體，寂照順用。照自體名為覺，於淨心體自照，即名為淨心自覺，故言二義一體，此即以無分別智為覺也。淨心從本已來具此智性，不增不減，故以淨心為佛性也。此就智慧佛以明淨心為佛性。又此淨心自體具足福德之性及巧用之性，復為淨業所熏，出生報、應二佛，故以此心為佛性也。</w:t>
      </w:r>
    </w:p>
    <w:p>
      <w:pPr>
        <w:pStyle w:val="BodyText"/>
      </w:pPr>
      <w:r>
        <w:t xml:space="preserve">又復不覺滅故，以心為覺。動義息故，說心不動。虛相泯故，言心無相。然此心體非覺非不覺，非動非不動，非相非無相。雖然，以不覺滅故，說心為覺，亦無所妨也。此就對治出障心體以論於覺，不據智用為覺。</w:t>
      </w:r>
    </w:p>
    <w:p>
      <w:pPr>
        <w:pStyle w:val="BodyText"/>
      </w:pPr>
      <w:r>
        <w:t xml:space="preserve">又復淨心本無不覺，說心為本覺；本無動變，說心為本寂；本無虛相，說心本平等。然其心體非覺非不覺，非動非不動，非相非無相。雖然，以本無不覺故，說為本覺，亦無所失也。此就凡聖不二以明心體為如如佛，不論心體本具性覺之用也。</w:t>
      </w:r>
    </w:p>
    <w:p>
      <w:pPr>
        <w:pStyle w:val="BodyText"/>
      </w:pPr>
      <w:r>
        <w:t xml:space="preserve">問曰：若就本無不覺名為佛者，凡夫即是佛，何用修道為？</w:t>
      </w:r>
    </w:p>
    <w:p>
      <w:pPr>
        <w:pStyle w:val="BodyText"/>
      </w:pPr>
      <w:r>
        <w:t xml:space="preserve">答曰：若就心體平等，即無修與不修，成與不成，亦無覺與不覺。但為明如如佛故，擬對說為覺也。又復若據心體平等，亦無眾生、諸佛與此心體有異。故經偈云：「心佛及眾生，是三無差別。」然復心性緣起法界法門，法爾不壞，故常平等、常差別。常平等故，心佛及眾生，是三無差別。常差別故，流轉五道，說名眾生，反流盡源，說名為佛。以有此平等義故，無佛無眾生，為此緣起差別義故，眾生須修道。</w:t>
      </w:r>
    </w:p>
    <w:p>
      <w:pPr>
        <w:pStyle w:val="BodyText"/>
      </w:pPr>
      <w:r>
        <w:t xml:space="preserve">問曰：云何得知心體本無不覺？</w:t>
      </w:r>
    </w:p>
    <w:p>
      <w:pPr>
        <w:pStyle w:val="BodyText"/>
      </w:pPr>
      <w:r>
        <w:t xml:space="preserve">答曰：若心體本有不覺者，聖人證淨心時，應更不覺，凡夫未證得，應為覺。既見證者無有不覺，未證者不名為覺，故定知心體本無不覺。</w:t>
      </w:r>
    </w:p>
    <w:p>
      <w:pPr>
        <w:pStyle w:val="BodyText"/>
      </w:pPr>
      <w:r>
        <w:t xml:space="preserve">問曰：聖人滅不覺故，得自證淨心。若無不覺，云何言滅？又若無不覺，即無眾生。</w:t>
      </w:r>
    </w:p>
    <w:p>
      <w:pPr>
        <w:pStyle w:val="BodyText"/>
      </w:pPr>
      <w:r>
        <w:t xml:space="preserve">答曰：前已具釋，心體平等，無凡無聖，故說本無不覺。不無心性緣起，故有滅有證，有凡有聖。又復緣起之有，有即非有，故言本無不覺。今亦無不覺，然非不有，故言有滅有證，有凡有聖。但證以順用入體即無不覺，故得驗知心體本無不覺。但凡是違用，一體謂異，是故不得證知平等之體也。</w:t>
      </w:r>
    </w:p>
    <w:p>
      <w:pPr>
        <w:pStyle w:val="BodyText"/>
      </w:pPr>
      <w:r>
        <w:t xml:space="preserve">問曰：心顯成智者，為無明盡故，自然是智，為更別有因緣？</w:t>
      </w:r>
    </w:p>
    <w:p>
      <w:pPr>
        <w:pStyle w:val="BodyText"/>
      </w:pPr>
      <w:r>
        <w:t xml:space="preserve">答曰：此心在染之時，本具福智二種之性，不少一法，與佛無異，但為無明染法所覆故，不得顯用，後得福智二種淨業所熏故，染法都盡。然此淨業除染之時，即能顯彼二性，令成事用，所謂相好、依報、一切智等。智體自是真心性照之能，智用由熏成也。</w:t>
      </w:r>
    </w:p>
    <w:p>
      <w:pPr>
        <w:pStyle w:val="BodyText"/>
      </w:pPr>
      <w:r>
        <w:t xml:space="preserve">問曰：心顯成智，即以心為佛性。心起不覺，亦應以心為無明性。</w:t>
      </w:r>
    </w:p>
    <w:p>
      <w:pPr>
        <w:pStyle w:val="BodyText"/>
      </w:pPr>
      <w:r>
        <w:t xml:space="preserve">答曰：若就法性之義論之，亦得為無明性也。是故經言：「明與無明，其性無二，無二之性即是實性也。」</w:t>
      </w:r>
    </w:p>
    <w:p>
      <w:pPr>
        <w:pStyle w:val="BodyText"/>
      </w:pPr>
      <w:r>
        <w:t xml:space="preserve">問曰：云何名此心以為法身？</w:t>
      </w:r>
    </w:p>
    <w:p>
      <w:pPr>
        <w:pStyle w:val="BodyText"/>
      </w:pPr>
      <w:r>
        <w:t xml:space="preserve">答曰：法以功能為義，身以依止為義。以此心體有隨染之用，故為一切染法之所熏習，即以此心隨染故，能攝持熏習之氣，復能依熏顯現染法，即此心性能持能現二種功能，及所持所現二種染法，皆依此一心而立，與心不一不異，故名此心以為法身。此能持之功能與所持之氣和合，故名為子時阿黎耶識也。依熏現法之能，與所現之相和合，故名為果報阿黎耶識。此二識體一用異也。</w:t>
      </w:r>
    </w:p>
    <w:p>
      <w:pPr>
        <w:pStyle w:val="BodyText"/>
      </w:pPr>
      <w:r>
        <w:t xml:space="preserve">然此阿黎耶中即有二分：一者、染分，即是業與果報之相；二者、淨分，即是心性及能熏淨法，名為淨分。以其染性即是淨性，更無別法故，由此心性為彼業果染事所依故，說言生死依如來藏，即是法身藏也。</w:t>
      </w:r>
    </w:p>
    <w:p>
      <w:pPr>
        <w:pStyle w:val="BodyText"/>
      </w:pPr>
      <w:r>
        <w:t xml:space="preserve">又此心體雖為無量染法所覆，即復具足過恒河沙數無漏性功德法，為無量淨業所熏故。此等淨性，即能攝持熏習之氣，復能依熏顯現諸淨功德之用，即此恒沙性淨功德及能持能現二種功能，并所持所現二種淨用，皆依此一心而立，與心不一不異，故名此心為法身也。</w:t>
      </w:r>
    </w:p>
    <w:p>
      <w:pPr>
        <w:pStyle w:val="BodyText"/>
      </w:pPr>
      <w:r>
        <w:t xml:space="preserve">問曰：云何復名此心為如來藏？</w:t>
      </w:r>
    </w:p>
    <w:p>
      <w:pPr>
        <w:pStyle w:val="BodyText"/>
      </w:pPr>
      <w:r>
        <w:t xml:space="preserve">答曰：有三藏：一者、能藏名藏；二者、所藏名藏；三者、能生名藏。所言能藏者，復有二種：一者、如來果德法身；二者、眾生性德淨心；並能包含染淨二性及染淨二事，無所妨礙，故言能藏名藏。藏體平等，名之為如；平等緣起，目之為來。此即是能藏名如來藏也。第二、所藏名藏者，即此真心而為無明 㲉藏所覆藏，故名為所藏也。藏體無異無相，名之為如；體備染淨二用，目之為來。故言所藏名藏也。第三、能生名藏者，如女胎藏，能生於子。此心亦爾，體具染淨二性之用，故依染淨二種熏力，能生世間、出世間法也。是故經云：「如來藏者，是善不善因。」又復經言：「心性是一，云何能生種種果報？」又復經言：「諸佛正遍知海從心想而生也。」故染淨平等，名之為如；能生染淨，目之為來。故言能生名如來藏也。</w:t>
      </w:r>
    </w:p>
    <w:p>
      <w:pPr>
        <w:pStyle w:val="BodyText"/>
      </w:pPr>
      <w:r>
        <w:t xml:space="preserve">問曰：云何復名淨心以為法界？</w:t>
      </w:r>
    </w:p>
    <w:p>
      <w:pPr>
        <w:pStyle w:val="BodyText"/>
      </w:pPr>
      <w:r>
        <w:t xml:space="preserve">答曰：法者，法爾故；界者，性別故。以此心體法爾具足一切諸法，故言法界。</w:t>
      </w:r>
    </w:p>
    <w:p>
      <w:pPr>
        <w:pStyle w:val="BodyText"/>
      </w:pPr>
      <w:r>
        <w:t xml:space="preserve">問曰：云何名此淨心以為法性？</w:t>
      </w:r>
    </w:p>
    <w:p>
      <w:pPr>
        <w:pStyle w:val="BodyText"/>
      </w:pPr>
      <w:r>
        <w:t xml:space="preserve">答曰：法者，一切法；性者，體別義。以此淨心有差別之性，故能與諸法作體也。又性者，體實不改義。以一切法皆以此心為體，諸法之相自有生滅，故名虛妄。此心真實，不改不滅，故名法性也。其餘實際、實相等無量名字，不可具釋。</w:t>
      </w:r>
    </w:p>
    <w:p>
      <w:pPr>
        <w:pStyle w:val="BodyText"/>
      </w:pPr>
      <w:r>
        <w:t xml:space="preserve">上來釋名義竟。次出體狀。所言體狀者，就中復有三種差別：一、舉離相以明淨心；二、舉不一不異以論法性；三、舉二種如來藏以辨真如。雖復三種差別，總唯辨此淨心體狀也。</w:t>
      </w:r>
    </w:p>
    <w:p>
      <w:pPr>
        <w:pStyle w:val="BodyText"/>
      </w:pPr>
      <w:r>
        <w:t xml:space="preserve">第一、明離相者，此心即是第一義諦真如心也。自性圓融，體備大用，但是自覺聖智所知，非情量之能測也，故云言語道斷，心行處滅，不可以名名，不可以相相。何以故？心體離名相故。體既離名，即不可設名以談其體。心既絕相，即不可約相以辨其心。是以今欲論其體狀，實亦難哉！唯可說其所離之相、反相、滅相而自契焉。</w:t>
      </w:r>
    </w:p>
    <w:p>
      <w:pPr>
        <w:pStyle w:val="BodyText"/>
      </w:pPr>
      <w:r>
        <w:t xml:space="preserve">所謂此心從本已來離一切相，平等寂滅，非有相，非無相，非非有相，非非無相，非亦有相，非亦無相，非去來今，非上中下，非彼非此，非靜非亂，非染非淨，非常非斷，非明非暗，非一非異等。一切四句法總說，乃至非一切可說可念等法，亦非不可說不可念法。何以故？以不可說不可念，對可說可念，生非自體法故，即非淨心。是故但知所有可說可念、不可說不可念等法，悉非淨心，但是淨心所現虛相。然此虛相各無自實，有即非有，非有之相亦無可取。何以故？有本不有故。</w:t>
      </w:r>
    </w:p>
    <w:p>
      <w:pPr>
        <w:pStyle w:val="BodyText"/>
      </w:pPr>
      <w:r>
        <w:t xml:space="preserve">若有本不有，何有非有相耶？是故當知，淨心之體不可以緣慮所知，不可以言說所及。何以故？以淨心之外無一法故。若心外無法，更有誰能緣能說此心耶？是以應知所有能緣能說者，但是虛妄不實故有，考實無也。能緣既不實，故所緣何得是實耶？能緣、所緣皆悉不實故。</w:t>
      </w:r>
    </w:p>
    <w:p>
      <w:pPr>
        <w:pStyle w:val="BodyText"/>
      </w:pPr>
      <w:r>
        <w:t xml:space="preserve">淨心既是實法，是故不以緣慮所知也。譬如眼不自見，以此眼外更有他眼。能見此眼，即有自他兩眼。心不如是，但是一如，如外無法。又復淨心不自分別，何有能分別取此心耶？而諸凡惑分別淨心者，即如癡人大張己眼，還覓己眼。復謂種種相貌是己家眼，竟不知自家眼處也。是故應知有能緣、所緣者，但是己家淨心為無始妄想所熏故，不能自知己性，即妄生分別，於己心外建立淨心之相，還以妄想取之以為淨心。考實言之，所取之相正是識相，實非淨心也。</w:t>
      </w:r>
    </w:p>
    <w:p>
      <w:pPr>
        <w:pStyle w:val="BodyText"/>
      </w:pPr>
      <w:r>
        <w:t xml:space="preserve">問曰：淨心之體既不可分別，如諸眾生等，云何隨順而能得入？</w:t>
      </w:r>
    </w:p>
    <w:p>
      <w:pPr>
        <w:pStyle w:val="BodyText"/>
      </w:pPr>
      <w:r>
        <w:t xml:space="preserve">答曰：若知一切妄念分別體是淨心，但以分別不息，說為背理。作此知已，當觀一切諸法、一切緣念有即非有，故名隨順。久久修習，若離分別，名為得入，即是離相體證真如也。</w:t>
      </w:r>
    </w:p>
    <w:p>
      <w:pPr>
        <w:pStyle w:val="BodyText"/>
      </w:pPr>
      <w:r>
        <w:t xml:space="preserve">此明第一、離相以辨體狀竟。次明不一不異以辨體狀者。上來雖明淨心離一切分別心及境界之相，然此諸相復不異淨心。何以故？此心體雖復平等，而即本具染淨二用。復以無始無明妄想熏習力故，心體染用依熏顯現，此等虛相無體，唯是淨心，故言不異。又復不一。何以故？以淨心之體雖具染淨二用，無二性差別之相，一味平等，但依熏力所現虛相差別不同。然此虛相有生有滅，淨心之體常無生滅，常恒不變，故言不一。此明第二、不一不異以辨體狀竟。次明第三、二種如來藏以辨體狀者。初明空如來藏。何故名為空耶？以此心性雖復緣起，建立生死、涅槃、違順等法，而復心體平等妙絕染淨之相，非直心體自性平等所起染淨等法，亦復性自非有。如以巾望兔，兔體是無，但加以幻力，故似兔現。所現之兔，有即非有。心亦如是，但以染淨二業幻力所熏故，似染似淨二法現也。若以心望彼二法，法即非有，是故經言：「流轉即生死，不轉是涅槃。生死及涅槃，二俱不可得。」又復經言：「五陰如幻，乃至大般涅槃如幻，若有法過涅槃者，我亦說彼如幻。」又復經言：「一切無涅槃，無有涅槃佛，無有佛涅槃。遠離覺所覺，若有若無有，是二悉俱離。」此等經文皆據心體平等，以泯染淨二用。心性既寂，是故心體空淨，以是因緣，名此心體為空如來藏，非謂空無心體也。</w:t>
      </w:r>
    </w:p>
    <w:p>
      <w:pPr>
        <w:pStyle w:val="BodyText"/>
      </w:pPr>
      <w:r>
        <w:t xml:space="preserve">問曰：諸佛體證淨心，可以心體平等故，佛亦用而常寂，說為非有。眾生既未證理，現有六道之殊，云何無耶？</w:t>
      </w:r>
    </w:p>
    <w:p>
      <w:pPr>
        <w:pStyle w:val="BodyText"/>
      </w:pPr>
      <w:r>
        <w:t xml:space="preserve">答曰：真智真照，尚用即常寂，說之為空，況迷闇妄見，何得不有？有即非有。</w:t>
      </w:r>
    </w:p>
    <w:p>
      <w:pPr>
        <w:pStyle w:val="BodyText"/>
      </w:pPr>
      <w:r>
        <w:t xml:space="preserve">問曰：既言非有，何得有此迷妄？</w:t>
      </w:r>
    </w:p>
    <w:p>
      <w:pPr>
        <w:pStyle w:val="BodyText"/>
      </w:pPr>
      <w:r>
        <w:t xml:space="preserve">答曰：既得非有而妄見有，何為不得無迷而橫起迷？空華之喻，於此宜陳。</w:t>
      </w:r>
    </w:p>
    <w:p>
      <w:pPr>
        <w:pStyle w:val="BodyText"/>
      </w:pPr>
      <w:r>
        <w:t xml:space="preserve">問曰：諸餘染法可言非有，無明既是染因，云何無耶？</w:t>
      </w:r>
    </w:p>
    <w:p>
      <w:pPr>
        <w:pStyle w:val="BodyText"/>
      </w:pPr>
      <w:r>
        <w:t xml:space="preserve">答曰：子果二種無明，本無自體，唯以淨心為體，但由熏習因緣，故有迷用。以心往攝，用即非有，唯是一心。如似粟麥，本無自體，唯以微塵為體，但以種子因緣，故有粟麥之用。以塵往收，用即非有，唯是微塵。無明亦爾，有即非有。</w:t>
      </w:r>
    </w:p>
    <w:p>
      <w:pPr>
        <w:pStyle w:val="BodyText"/>
      </w:pPr>
      <w:r>
        <w:t xml:space="preserve">問曰：既言熏習因緣，故有迷用，應以能熏之法即作無明之體，何為而以淨心為體？</w:t>
      </w:r>
    </w:p>
    <w:p>
      <w:pPr>
        <w:pStyle w:val="BodyText"/>
      </w:pPr>
      <w:r>
        <w:t xml:space="preserve">答曰：能熏雖能熏他令起，而即念念自滅，何得即作所起體耶？如似麥子，但能生果，體自爛壞，歸於微塵，豈得春時麥子即自秋時來果也？若得爾者，劫初麥子今仍應在。過去無明亦復如是，但能熏起後念無明，不得自體不滅，即作後念無明也。若得爾者，無明即是常法，非念念滅。既非常故，即如燈燄，前後相因而起，體唯淨心也。是故以心收彼，有即非有，彼有非有，故名此淨心為空如來藏也。</w:t>
      </w:r>
    </w:p>
    <w:p>
      <w:pPr>
        <w:pStyle w:val="BodyText"/>
      </w:pPr>
      <w:r>
        <w:t xml:space="preserve">問曰：果時無明與妄想，為一為異？子時無明與業識，為一為異？</w:t>
      </w:r>
    </w:p>
    <w:p>
      <w:pPr>
        <w:pStyle w:val="BodyText"/>
      </w:pPr>
      <w:r>
        <w:t xml:space="preserve">答曰：不一不異。何以故？以淨心不覺故動，無不覺即不動。又復若無無明，即無業識。又復動與不覺和合俱起，不可分別，故子時無明與業識不異也。又不覺自是迷闇之義，過去果時無明所熏起故，即以彼果時無明為因也。動者，自是變異之義，由妄想所熏起故，即以彼妄想為因也，是故子時無明與業識不一。此是子時無明與業識不一不異也。</w:t>
      </w:r>
    </w:p>
    <w:p>
      <w:pPr>
        <w:pStyle w:val="BodyText"/>
      </w:pPr>
      <w:r>
        <w:t xml:space="preserve">果時無明與妄想不一不異者，無明自是不了知義。從子時無明生故，即以彼子時無明為因，妄想自是浪生分別之義。從業識起故，即以彼業識為因，是故無明妄想不一。復以意識不了境虛故，即妄生分別。若了知虛，即不生妄執分別。又復若無無明，即無妄想；若無妄想，亦無無明。又復二法和合俱起，不可分別，是故不異。此是果時無明與妄想不一不異也。</w:t>
      </w:r>
    </w:p>
    <w:p>
      <w:pPr>
        <w:pStyle w:val="BodyText"/>
      </w:pPr>
      <w:r>
        <w:t xml:space="preserve">以是義故，二種無明是體，業識妄想是用。二種無明自互為因果，業識與妄想亦互為因果。若子果無明互為因者，即是因緣也。妄想與業識互為因者，亦是因緣也。若子時無明起業識者，即是增上緣也。果時無明起妄想者，亦是增上緣也。</w:t>
      </w:r>
    </w:p>
    <w:p>
      <w:pPr>
        <w:pStyle w:val="BodyText"/>
      </w:pPr>
      <w:r>
        <w:t xml:space="preserve">上來明空如來藏竟。次明不空如來藏者，就中有二種差別：一、明具染淨二法，以明不空；二、明藏體一異，以釋實有。第一、明染淨二法中，初明淨法，次明染法。初明淨法中，復有二種分別：一、明具足無漏性功德法；二、明具足出障淨法。</w:t>
      </w:r>
    </w:p>
    <w:p>
      <w:pPr>
        <w:pStyle w:val="BodyText"/>
      </w:pPr>
      <w:r>
        <w:t xml:space="preserve">第一、具無漏性功德者，即此淨心雖平等一味，體無差別，而復具有過恒沙數無漏性功德法，所謂自性有大智慧光明義故，真實識知義故，常樂我淨義故。如是等無量無邊性淨之法，唯是一心具有，如《起信論》廣明也。淨心具有此性淨法，故名不空。</w:t>
      </w:r>
    </w:p>
    <w:p>
      <w:pPr>
        <w:pStyle w:val="BodyText"/>
      </w:pPr>
      <w:r>
        <w:t xml:space="preserve">第二、具出障淨德者，即此淨心，體具性淨功德，故能攝持淨業熏習之力。由熏力故，德用顯現。此義云何？以因地加行般若智業熏於三種智性，令起用顯現，即是如來果德三種大智慧也。復以因地五波羅蜜等一切種行熏於相好之性，令起用顯現，即是如來相好報也。然此果德之法雖有相別，而體是一心。心體具此德故，名為不空，不就其心體義明不空也。何以故？以心體平等，非空不空故。</w:t>
      </w:r>
    </w:p>
    <w:p>
      <w:pPr>
        <w:pStyle w:val="BodyText"/>
      </w:pPr>
      <w:r>
        <w:t xml:space="preserve">問曰：能熏淨業，為從心起，為心外別有淨法以為能熏耶？</w:t>
      </w:r>
    </w:p>
    <w:p>
      <w:pPr>
        <w:pStyle w:val="BodyText"/>
      </w:pPr>
      <w:r>
        <w:t xml:space="preserve">答曰：能熏之法悉是一心所作，此義云何？謂所聞教法悉是諸佛菩薩心作。諸佛心、菩薩心、眾生心是一故，教法即不在心外也。復以此教熏心解性，性依教熏以起解用，故解復是心作也；以解熏心行性，性依解熏以起行用，故行復是心作也；以行熏心果性，性依行熏起於果德，故果復是一心作也。以此言之，一心為教，乃至一心為果，更無異法也。以是義故，心體在凡之時，本具解行果德之性，但未為諸佛真如用法所熏，故解等未顯用也。</w:t>
      </w:r>
    </w:p>
    <w:p>
      <w:pPr>
        <w:pStyle w:val="BodyText"/>
      </w:pPr>
      <w:r>
        <w:t xml:space="preserve">若本無解等之性者，設復熏之，德用終不顯現也。如是真金，本有器朴之性，乃至具有成器精妙之性，但未得椎鍛而加，故器朴等用不現。後加以鉗椎，朴器成器次第現也。若金本無朴器成器之性者，設使加以功力，朴用成用終難顯現。如似壓沙求油，鑽冰覓火，鍛冰為器，鑄木為瓶，永不可成者，以本無性故也。是故論言：「若眾生無佛性者，設使修道，亦不成佛。」以是義故，淨心之體本具因行果德性也。依此性故，起因果之德。是故此德唯以一心為體，一心具此淨德，故以此心為不空如來藏也。</w:t>
      </w:r>
    </w:p>
    <w:p>
      <w:pPr>
        <w:pStyle w:val="BodyText"/>
      </w:pPr>
      <w:r>
        <w:t xml:space="preserve">次明具足染法者，就中復有二種差別：一、明具足染性；二、明具足染事。初明具足染性者，此心雖復平等離相，而復具足一切染法之性，能生生死，能作生死，是故經云：「心性是一，云何能生種種果報？」即是能生生死。又復經言：「即是法身流轉五道，說名眾生。」即是能作生死也。</w:t>
      </w:r>
    </w:p>
    <w:p>
      <w:pPr>
        <w:pStyle w:val="BodyText"/>
      </w:pPr>
      <w:r>
        <w:t xml:space="preserve">問曰：若心體本具染性者，即不可轉凡成聖。</w:t>
      </w:r>
    </w:p>
    <w:p>
      <w:pPr>
        <w:pStyle w:val="BodyText"/>
      </w:pPr>
      <w:r>
        <w:t xml:space="preserve">答曰：心體若唯具染性者，不可得轉凡成聖。既並具染淨二性，何為不得轉凡成聖耶？</w:t>
      </w:r>
    </w:p>
    <w:p>
      <w:pPr>
        <w:pStyle w:val="BodyText"/>
      </w:pPr>
      <w:r>
        <w:t xml:space="preserve">問曰：凡聖之用既不得並起，染淨之性何得雙有耶？</w:t>
      </w:r>
    </w:p>
    <w:p>
      <w:pPr>
        <w:pStyle w:val="BodyText"/>
      </w:pPr>
      <w:r>
        <w:t xml:space="preserve">答曰：一一眾生心體，一一諸佛心體，本具二性，而無差別之相，一味平等，古今不壞，但以染業熏染性故，即生死之相顯矣。淨業熏淨性故，即涅槃之用現矣。然此一一眾生心體依熏作生死時，而不妨體有淨性之能；一一諸佛心體依熏作涅槃時，而不妨體有染性之用。以是義故，一一眾生、一一諸佛悉具染淨二性。法界法爾未曾不有，但依熏力起用，先後不俱。是以染熏息故，稱曰轉凡；淨業起故，說為成聖。然其心體二性實無成壞，是故就性說故，染淨並具；依熏論故，凡聖不俱。是以經言「清淨法中不見一法增」，即是本具性淨，非始有也。「煩惱法中不見一法減」，即是本具性染，不可滅也。然依對治因緣，清淨般若轉勝現前，即是淨業熏故成聖也；煩惱妄想盡在於此，即是染業息故轉凡也。</w:t>
      </w:r>
    </w:p>
    <w:p>
      <w:pPr>
        <w:pStyle w:val="BodyText"/>
      </w:pPr>
      <w:r>
        <w:t xml:space="preserve">問曰：染業無始本有，何由可滅？淨業本無，何由得起？</w:t>
      </w:r>
    </w:p>
    <w:p>
      <w:pPr>
        <w:pStyle w:val="BodyText"/>
      </w:pPr>
      <w:r>
        <w:t xml:space="preserve">答曰：得諸佛真如用義熏心故，淨業得起；淨能除染故，染業即滅。</w:t>
      </w:r>
    </w:p>
    <w:p>
      <w:pPr>
        <w:pStyle w:val="BodyText"/>
      </w:pPr>
      <w:r>
        <w:t xml:space="preserve">問曰：染淨二業皆依心性而起，還能熏心。既並依性起，何得相除？</w:t>
      </w:r>
    </w:p>
    <w:p>
      <w:pPr>
        <w:pStyle w:val="BodyText"/>
      </w:pPr>
      <w:r>
        <w:t xml:space="preserve">答曰：染業雖依心性而起，而常違心；淨業亦依心性而起，常順心也。違有滅離之義，故為淨除。順有相資之能，故能除染。法界法爾有此相除之用，何足生疑？</w:t>
      </w:r>
    </w:p>
    <w:p>
      <w:pPr>
        <w:pStyle w:val="BodyText"/>
      </w:pPr>
      <w:r>
        <w:t xml:space="preserve">問曰：心體淨性能起淨業，還能熏心淨性；心體染性能起染業，還能熏心染性。故乃可染業與淨性不相熏相生，說為相違。染業與染性相生相熏，應云相順。若相順者，即不可滅。若染業雖與染性相順，由與淨性相違，故得滅者，亦應淨業雖與淨性相順，由與染性相違，故亦可得除。若二俱有違義，故雙有滅離之義，而得存淨除染，亦應二俱有順義，故並有相資之能，復得存染廢淨。</w:t>
      </w:r>
    </w:p>
    <w:p>
      <w:pPr>
        <w:pStyle w:val="BodyText"/>
      </w:pPr>
      <w:r>
        <w:t xml:space="preserve">答曰：我立不如是，何為作此難？我言淨業順心故，心體淨性即為順本；染業違心故，心體染性即是違本。若偏論心體，即違順平等。但順本起淨，即順淨心不二之體，故有相資之能。違本起染，便違真如平等之理，故有滅離之義也。</w:t>
      </w:r>
    </w:p>
    <w:bookmarkEnd w:id="939"/>
    <w:bookmarkStart w:id="940" w:name="大乘止觀法門卷第二"/>
    <w:p>
      <w:pPr>
        <w:pStyle w:val="Heading1"/>
      </w:pPr>
      <w:r>
        <w:t xml:space="preserve">大乘止觀法門卷第二</w:t>
      </w:r>
    </w:p>
    <w:p>
      <w:pPr>
        <w:pStyle w:val="FirstParagraph"/>
      </w:pPr>
      <w:r>
        <w:t xml:space="preserve">問曰：違本起違末，便違不二之體，即應並有滅離之義也。何故上言法界法爾具足二性，不可破壞耶？</w:t>
      </w:r>
    </w:p>
    <w:p>
      <w:pPr>
        <w:pStyle w:val="BodyText"/>
      </w:pPr>
      <w:r>
        <w:t xml:space="preserve">答曰：違本雖起違末，但是理用，故與順一味，即不可除；違末雖依違本，但是事用，故即有別義，是故可滅。以此義故，二性不壞之義成也。</w:t>
      </w:r>
    </w:p>
    <w:p>
      <w:pPr>
        <w:pStyle w:val="BodyText"/>
      </w:pPr>
      <w:r>
        <w:t xml:space="preserve">問曰：我仍不解染用違心之義，願為說之！</w:t>
      </w:r>
    </w:p>
    <w:p>
      <w:pPr>
        <w:pStyle w:val="BodyText"/>
      </w:pPr>
      <w:r>
        <w:t xml:space="preserve">答曰：無明染法，實從心體染性而起，但以體闇故，不知自己及諸境界從心而起，亦不知淨心具足染淨二性而無異相，一味平等，以不知如此道理故，名之為違。智慧淨法實從心體而起，以明利故，能知己及諸法皆從心作，復知心體具足染淨二性而無異相，一味平等，以如此稱理而知故，名之為順。如似窮子，實從父生，父實追念，但以癡故，不知己從父生，復不知父意，雖在父舍，不認其父，名之為違。復為父誘說，經歷多年，乃知己從父生，復知父意，乃認家業，受父教敕，名之為順。眾生亦爾，以無明故，不知己身及以諸法悉從心生，復遇諸佛方便教化故，隨順淨心，能證真如也。</w:t>
      </w:r>
    </w:p>
    <w:p>
      <w:pPr>
        <w:pStyle w:val="BodyText"/>
      </w:pPr>
      <w:r>
        <w:t xml:space="preserve">問曰：既說無明染法與心相違，云何得熏心耶？</w:t>
      </w:r>
    </w:p>
    <w:p>
      <w:pPr>
        <w:pStyle w:val="BodyText"/>
      </w:pPr>
      <w:r>
        <w:t xml:space="preserve">答曰：無明染法無別有體，故不離淨心。以不離心故，雖復相違，而得相熏，如木出火炎，炎違木體而上騰，以無別體，不離木故，還燒於木，後復不得聞斯譬喻，便起燈爐之執也。此明心體具足染性，名為不空也。</w:t>
      </w:r>
    </w:p>
    <w:p>
      <w:pPr>
        <w:pStyle w:val="BodyText"/>
      </w:pPr>
      <w:r>
        <w:t xml:space="preserve">次明心體具足染事者，即彼染性為染業熏故，成無明住地及一切染法種子。依此種子現種種果報，此無明及與業果即是染事也。然此無明住地及以種子果報等，雖有相別顯現，說之為事，而悉一心為體，悉不在心外，以是義故，復以此心為不空也。譬如明鏡所現色像，無別有體，唯是一鏡，而復不妨萬像區分不同，不同之狀皆在鏡中顯現，故名不空鏡也。是以《起信論》言，因熏習鏡，謂如實不空，一切世間境界悉於中現，不出不入，不失不壞，常住一心，以一切法即真實性故。以此驗之，具足世間染法亦是不空如來藏也。</w:t>
      </w:r>
    </w:p>
    <w:p>
      <w:pPr>
        <w:pStyle w:val="BodyText"/>
      </w:pPr>
      <w:r>
        <w:t xml:space="preserve">上來明具足染淨二法以明不空義竟。次明藏體一異以釋實有義，就中復有六種差別：一、明圓融無礙法界法門；二、明因果法身名別之義；三、明真體在障出障之理；四、明事用相攝之相；五、明治惑受報不同之義；六、明共不共相識。</w:t>
      </w:r>
    </w:p>
    <w:p>
      <w:pPr>
        <w:pStyle w:val="BodyText"/>
      </w:pPr>
      <w:r>
        <w:t xml:space="preserve">第一、明圓融無礙法界法門者。</w:t>
      </w:r>
    </w:p>
    <w:p>
      <w:pPr>
        <w:pStyle w:val="BodyText"/>
      </w:pPr>
      <w:r>
        <w:t xml:space="preserve">問曰：不空如來藏者，為一一眾生各有一如來藏？為一切眾生、一切諸佛唯共一如來藏耶？</w:t>
      </w:r>
    </w:p>
    <w:p>
      <w:pPr>
        <w:pStyle w:val="BodyText"/>
      </w:pPr>
      <w:r>
        <w:t xml:space="preserve">答曰：一切眾生、一切諸佛唯共一如來藏也。</w:t>
      </w:r>
    </w:p>
    <w:p>
      <w:pPr>
        <w:pStyle w:val="BodyText"/>
      </w:pPr>
      <w:r>
        <w:t xml:space="preserve">問曰：所言藏體具包染淨者，為俱時具？為始終具耶？</w:t>
      </w:r>
    </w:p>
    <w:p>
      <w:pPr>
        <w:pStyle w:val="BodyText"/>
      </w:pPr>
      <w:r>
        <w:t xml:space="preserve">答曰：所言如來藏具染淨者，有其二種：一者、性染性淨；二者、事染事淨。如上已明也。若據性染性淨，即無始以來俱時具有。若據事染事淨，即有二種差別：一者、一一時中俱具染淨二事；二者、始終方具染淨二事。此義云何？謂如來藏體具足一切眾生之性，各各差別不同，即是無差別之差別也。</w:t>
      </w:r>
    </w:p>
    <w:p>
      <w:pPr>
        <w:pStyle w:val="BodyText"/>
      </w:pPr>
      <w:r>
        <w:t xml:space="preserve">然此一一眾生性中從本已來復具無量無邊之性，所謂六道四生、苦樂好醜、壽命形量、愚癡智慧等一切世間染法，及三乘因果等一切出世淨法，如是等無量差別法性，一一眾生性中悉具不少也。以是義故，如來之藏從本已來俱時具有染淨二性，以具染性故，能現一切眾生等染事，故以此藏為在障本住法身，亦名佛性。復具淨性故，能現一切諸佛等淨德，故以此藏為出障法身，亦名性淨法身，亦名性淨涅槃也。</w:t>
      </w:r>
    </w:p>
    <w:p>
      <w:pPr>
        <w:pStyle w:val="BodyText"/>
      </w:pPr>
      <w:r>
        <w:t xml:space="preserve">然諸一一眾生無始已來雖復各各具足染淨二性，但以造業不同故，熏種子性成種子用，亦即有別種子用。別故，一時之中受報不同。所謂有成佛者，有成二乘果者，有入三塗者，有生天人中者，復於一一趣中無量差別不同。以此論之，如來藏心之內俱時得具染淨二事，如一時中、一切時中亦復如是也。</w:t>
      </w:r>
    </w:p>
    <w:p>
      <w:pPr>
        <w:pStyle w:val="BodyText"/>
      </w:pPr>
      <w:r>
        <w:t xml:space="preserve">然此一一凡聖雖於一時之中受報各別，但因緣之法無定，故一一凡聖無始以來具經諸趣，無數迴返，後遇善友，教修出離，學三乘行，及得道果。以此論之，一一眾生始終乃具染淨二事。何以故？以一眾生受地獄身時無餘趣報，受天報時亦無餘趣報，受一一趣中一一身時亦無餘身報，又受世間報時不得有出世果，受出世果時無世間報。以是義故，一眾生不得俱時具染淨二事，始終方具二事也，一切眾生亦如是，是故如來之藏有始終方具染淨二事之義也。</w:t>
      </w:r>
    </w:p>
    <w:p>
      <w:pPr>
        <w:pStyle w:val="BodyText"/>
      </w:pPr>
      <w:r>
        <w:t xml:space="preserve">問曰：如來之藏具如是等無量法性之時，為有差別，為無差別？</w:t>
      </w:r>
    </w:p>
    <w:p>
      <w:pPr>
        <w:pStyle w:val="BodyText"/>
      </w:pPr>
      <w:r>
        <w:t xml:space="preserve">答曰：藏體平等，實無差別，即是空如來藏。然此藏體復有不可思議用故，具足一切法性，有其差別，即是不空如來藏，此蓋無差別之差別也。此義云何？謂非如泥團具眾微塵也。何以故？泥團是假，微塵是實，故一一微塵各有別質，但以和合成一團泥，此泥團即具多塵之別。如來之藏即不如是。何以故？以如來藏是真實法，圓融無二故。是故如來之藏，全體是一眾生一毛孔性，全體是一眾生一切毛孔性。如毛孔性，其餘一切所有世間一一法性亦復如是，如一眾生世間法性，一切眾生所有世間一一法性。一切諸佛所有出世間一一法性亦復如是，是如來藏全體也。是故舉一眾生一毛孔性，即攝一切眾生所有世間法性，及攝一切諸佛所有出世間法性。如舉一毛孔性，即攝一切法性。舉其餘一切世間一一法性亦復如是，即攝一切法性。如舉世間一一法性，即攝一切法性。舉一切出世間所有一一法性亦復如是，即攝一切法性。</w:t>
      </w:r>
    </w:p>
    <w:p>
      <w:pPr>
        <w:pStyle w:val="BodyText"/>
      </w:pPr>
      <w:r>
        <w:t xml:space="preserve">又復如舉一毛孔事，即攝一切世出世事，如舉一毛孔事，即攝一切事。舉其餘世間、出世間中一切所有，隨一一事亦復如是，即攝一切世、出世事。何以故？謂以一切世間、出世間事，即以彼世間、出世間性為體故。是故世間、出世間性體融相攝，故世間、出世間事亦即圓融相攝無礙也。是故經言：「心佛及眾生，是三無差別。」</w:t>
      </w:r>
    </w:p>
    <w:p>
      <w:pPr>
        <w:pStyle w:val="BodyText"/>
      </w:pPr>
      <w:r>
        <w:t xml:space="preserve">譬如明鏡，體具一切像性，各各差別不同，即是無差別之差別也。若此鏡體本無像性差別之義者，設有眾色來對，像終不現。如彼熾火，雖復明淨，不能現像者，以其本無像性也。既見鏡能現像，定知本具像性。以是義故，此一明鏡於一時中俱能現於一切淨穢等像，而復淨像不妨於穢，穢像不妨於淨，無障無礙，淨穢用別。雖然有此像性、像相之別，而復圓融不異，唯是一鏡。何以故？謂以此鏡全體是一毛孔像性故，全體是一切毛孔像性故。如毛孔像性，其餘一一微細像性、一一麤大像性、一淨像性、一穢像性等亦復如是，是鏡全體也。是故若舉一毛孔像性，即攝其餘一切像性，如舉一毛孔像性，即攝一切像性。舉其餘一一像性亦復如是，即攝一切像性也。</w:t>
      </w:r>
    </w:p>
    <w:p>
      <w:pPr>
        <w:pStyle w:val="BodyText"/>
      </w:pPr>
      <w:r>
        <w:t xml:space="preserve">又若舉一毛孔像相，即攝一切像相，如舉一毛孔像相，即攝一切像相。舉其餘一一像相亦復如是，即攝一切像相。何以故？以一切像相即以彼像性為體故，是故一切像性體融相攝，故一切像相亦即相融相攝也。</w:t>
      </w:r>
    </w:p>
    <w:p>
      <w:pPr>
        <w:pStyle w:val="BodyText"/>
      </w:pPr>
      <w:r>
        <w:t xml:space="preserve">以是譬故，一切諸佛、一切眾生同一淨心如來之藏不相妨礙，即應可信。是故經言：「譬如明淨鏡，隨對面像現，各各不相知，業性亦如是。」此義云何？謂「明淨鏡」者，即喻淨心體也。「隨對」者，即喻淨心體具一切法性，故能受一切熏習，隨其熏別，現報不同也。「面」者，即喻染淨二業也。「像現」者，即喻心體染淨二性依熏力故，現染淨二報也。「各各不相知」者，即喻淨心與業果報各不相知也。「業」者，染淨二業，合上「面」也。「性」者，即是真心染淨二性，合上「明鏡具一切像性」也。「亦如是」者，總結成此義也。</w:t>
      </w:r>
    </w:p>
    <w:p>
      <w:pPr>
        <w:pStyle w:val="BodyText"/>
      </w:pPr>
      <w:r>
        <w:t xml:space="preserve">又復長行問云「心性是一」者，此據法性體融說為一也。「云何能生種種果報」者，謂不解無差別之差別，故言「云何能生種種果報」也。此修多羅中喻意遍明心性能生世間果報，今即通明能生世、出世果亦無所妨也。是故論云：「三者、用大，能生世間、出世間善惡因果故。」以此義故，一切凡聖一心為體，決定不疑也。</w:t>
      </w:r>
    </w:p>
    <w:p>
      <w:pPr>
        <w:pStyle w:val="BodyText"/>
      </w:pPr>
      <w:r>
        <w:t xml:space="preserve">又復經言：「一切諸佛法身唯是一法身者。」此即證知一切諸佛同一真心為體，以一切諸佛法身是一故，一切眾生及與諸佛即同一法身也。何以故？修多羅為證故。所證云何？謂即此法身流轉五道，說名眾生；反流盡源，說名為佛。以是義故，一切眾生、一切諸佛唯共一清淨心，如來之藏平等法身也。</w:t>
      </w:r>
    </w:p>
    <w:p>
      <w:pPr>
        <w:pStyle w:val="BodyText"/>
      </w:pPr>
      <w:r>
        <w:t xml:space="preserve">此明第一、圓融無礙法界法門竟。次明第二、因果法身名別之義。</w:t>
      </w:r>
    </w:p>
    <w:p>
      <w:pPr>
        <w:pStyle w:val="BodyText"/>
      </w:pPr>
      <w:r>
        <w:t xml:space="preserve">問曰：既言法身唯一，何故上言眾生本住法身及云諸佛法身耶？</w:t>
      </w:r>
    </w:p>
    <w:p>
      <w:pPr>
        <w:pStyle w:val="BodyText"/>
      </w:pPr>
      <w:r>
        <w:t xml:space="preserve">答曰：此有二義：一者、以事約體，說此二名；二者、約事辨性，以性約體，說此二名。所言以事約體，說二法身名者，然法身雖一，但所現之相，凡聖不同，故以事約體，說言諸佛法身、眾生法身之異，然其心體平等，實無殊二也。若復以此無二之體，收彼所現之事者，彼事亦即平等，凡聖一味也。譬如一明鏡，能現一切色像。若以像約鏡，即云人像體鏡，馬像體鏡，即有眾鏡之名。若廢像論鏡，其唯一焉。若復以此無二之鏡體，收彼人馬之異像者，人馬之像亦即同體無二也。淨心如鏡，凡聖如像，類此可知。以是義故，常同常別，法界法門，以常同故，論云：「平等真法界，佛不度眾生。」以常別故，經云：「而常修淨土，教化諸眾生。」此明約事辨體也。</w:t>
      </w:r>
    </w:p>
    <w:p>
      <w:pPr>
        <w:pStyle w:val="BodyText"/>
      </w:pPr>
      <w:r>
        <w:t xml:space="preserve">所言約事辨性，以性約體，說有凡聖法身之異名者，所謂以此真心能現淨德故，即知真心本具淨性也。復以真心能現染事故，即知真心本具染性也。以本具染性故，說名眾生法身；以本具淨性故，說名諸佛法身。以此義故，有凡聖法身之異名。若廢二性之能以論心體者，即非染非淨，非聖非凡，非一非異，非靜非亂，圓融平等，不可名目，但以無異相故，稱之為一。復是諸法之實，故名為心。復為一切法所依止，故名平等法身。依此平等法身有染淨性故，得論凡聖法身之異，然實無別有體為凡聖二種法身也。是故道一切凡聖同一法身亦無所妨。何以故？以依平等義故，道一一凡、一一聖各別法身亦無所失。何以故？以依性別義故。</w:t>
      </w:r>
    </w:p>
    <w:p>
      <w:pPr>
        <w:pStyle w:val="BodyText"/>
      </w:pPr>
      <w:r>
        <w:t xml:space="preserve">問曰：如來之藏體具染淨二性者，為是習以成性，為是不改之性耶？</w:t>
      </w:r>
    </w:p>
    <w:p>
      <w:pPr>
        <w:pStyle w:val="BodyText"/>
      </w:pPr>
      <w:r>
        <w:t xml:space="preserve">答曰：此是理體用不改之性，非習成之性也。故云佛性大王，非造作法，焉可習成也？佛性即是淨性，既不可造作，故染性與彼同體，是法界法爾，亦不可習成。</w:t>
      </w:r>
    </w:p>
    <w:p>
      <w:pPr>
        <w:pStyle w:val="BodyText"/>
      </w:pPr>
      <w:r>
        <w:t xml:space="preserve">問曰：若如來藏體具染性，能生生死者，應言佛性之中有眾生，不應言眾生身中有佛性。</w:t>
      </w:r>
    </w:p>
    <w:p>
      <w:pPr>
        <w:pStyle w:val="BodyText"/>
      </w:pPr>
      <w:r>
        <w:t xml:space="preserve">答曰：若言如來藏體具染性，能生生死者，此明法性能生諸法之義。若言眾生身中有佛性者，此明體為相隱之語。如說一切色法依空而起，悉在空內，復言一切色中悉有虛空，空喻真性，色喻眾生，類此可知。以是義故，如來藏性能生生死，眾生身中悉有佛性，義不相妨。</w:t>
      </w:r>
    </w:p>
    <w:p>
      <w:pPr>
        <w:pStyle w:val="BodyText"/>
      </w:pPr>
      <w:r>
        <w:t xml:space="preserve">問曰：真如出障既名性淨涅槃，真如在障應名性染生死，何得稱為佛性耶？</w:t>
      </w:r>
    </w:p>
    <w:p>
      <w:pPr>
        <w:pStyle w:val="BodyText"/>
      </w:pPr>
      <w:r>
        <w:t xml:space="preserve">答曰：在纏之實雖體具染性，故能建生死之用，而即體具淨性故，畢竟有出障之能，故稱佛性。若據真體具足染淨二性之義者，莫問在障、出障，俱得稱為性淨涅槃，並合名性染生死。但名涉事染，化儀有濫，是故在障、出障俱匿性染之義也。又復事染生死，唯多熱惱，事淨涅槃，偏足清涼。是以單彰性淨涅槃，為欲起彼事淨之泥洹，便隱性染輪迴，冀得廢斯事染之生死。若孤題性染，惑者便則無羨於真源，故偏導清升，愚子遂乃有欣於實際。是故在障、出障法身俱隱性染之名，有垢、無垢真如並彰性淨之號。</w:t>
      </w:r>
    </w:p>
    <w:p>
      <w:pPr>
        <w:pStyle w:val="BodyText"/>
      </w:pPr>
      <w:r>
        <w:t xml:space="preserve">此明第二、因果法身名別之義竟。次明第三、在障、出障之義。</w:t>
      </w:r>
    </w:p>
    <w:p>
      <w:pPr>
        <w:pStyle w:val="BodyText"/>
      </w:pPr>
      <w:r>
        <w:t xml:space="preserve">問曰：既言真如法身平等無二，何得論在障、出障，有垢、無垢之異耶？</w:t>
      </w:r>
    </w:p>
    <w:p>
      <w:pPr>
        <w:pStyle w:val="BodyText"/>
      </w:pPr>
      <w:r>
        <w:t xml:space="preserve">答曰：若論心體平等，實無障與不障，不論垢與不垢。若就染淨二性，亦復體融一味，不相妨礙。</w:t>
      </w:r>
    </w:p>
    <w:p>
      <w:pPr>
        <w:pStyle w:val="BodyText"/>
      </w:pPr>
      <w:r>
        <w:t xml:space="preserve">但就染性依熏起故，有障垢之名。此義云何？謂以染業熏於真心違性故，性依熏力起種種染用，以此染用違隱真如順用之照性故，即說此違用之暗以為能障，亦名為垢。此之垢用不離真體故，所以即名真如心為在障法身，亦名為有垢真如。若以淨業熏於真心順性故，性依熏力起種種淨用，能除染用之垢，以此淨用順顯真心體照之明性故，即說此順用之照以為圓覺大智，亦即名大淨波羅蜜。然此淨用不離真體故，所以即名真心為出障法身，亦名無垢真如。以是義故，若總據一切凡聖以論出障、在障之義，即真如法身於一時中並具在障、出障二用。若別據一一凡聖以論在障、出障之義，即真如法身始終方具在障、出障二事也。</w:t>
      </w:r>
    </w:p>
    <w:p>
      <w:pPr>
        <w:pStyle w:val="BodyText"/>
      </w:pPr>
      <w:r>
        <w:t xml:space="preserve">然此有垢、無垢，在障、出障之別，但約於染淨之用說也，非是真心之體有此垢與不垢，障與不障。</w:t>
      </w:r>
    </w:p>
    <w:p>
      <w:pPr>
        <w:pStyle w:val="BodyText"/>
      </w:pPr>
      <w:r>
        <w:t xml:space="preserve">問曰：違用既論為垢、障，違性應說為礙、染。</w:t>
      </w:r>
    </w:p>
    <w:p>
      <w:pPr>
        <w:pStyle w:val="BodyText"/>
      </w:pPr>
      <w:r>
        <w:t xml:space="preserve">答曰：具是障性、垢性，亦得名為性障、性垢，此蓋平等之差別，圓融之能所。然即唯一真心，勿謂相礙不融也。</w:t>
      </w:r>
    </w:p>
    <w:p>
      <w:pPr>
        <w:pStyle w:val="BodyText"/>
      </w:pPr>
      <w:r>
        <w:t xml:space="preserve">問曰：既言有平等之差別能所，亦應有自體在障、出障耶？</w:t>
      </w:r>
    </w:p>
    <w:p>
      <w:pPr>
        <w:pStyle w:val="BodyText"/>
      </w:pPr>
      <w:r>
        <w:t xml:space="preserve">答曰：亦得有此義，謂據染性而說，無一淨性而非染，即是自體為能障，自體為所障，自體為在障；就淨性而論，無一染性而非淨，即是自體為能除，自體為所除，自體為出障。是故染以淨為體，淨以染為體，染是淨，淨是染，一味平等，無有差別之相。此是法界法門常同常別之義，不得聞言平等，便謂無有差別；不得聞言差別，便謂乖於平等也。</w:t>
      </w:r>
    </w:p>
    <w:p>
      <w:pPr>
        <w:pStyle w:val="BodyText"/>
      </w:pPr>
      <w:r>
        <w:t xml:space="preserve">此明第三、在障出障之義竟。次明第四、事用相攝之相。</w:t>
      </w:r>
    </w:p>
    <w:p>
      <w:pPr>
        <w:pStyle w:val="BodyText"/>
      </w:pPr>
      <w:r>
        <w:t xml:space="preserve">問曰：體性染淨既得如此圓融，可解少分。但上言事法染淨亦得無礙相攝，其相云何？</w:t>
      </w:r>
    </w:p>
    <w:p>
      <w:pPr>
        <w:pStyle w:val="BodyText"/>
      </w:pPr>
      <w:r>
        <w:t xml:space="preserve">答曰：若偏就分別妄執之事，即一向不融；若據心性緣起依持之用，即可得相攝。所謂一切眾生悉於一佛身中起業招報，一切諸佛復在一眾生毛孔中修行成道。此即凡聖多少以相攝。若十方世界內纖塵而不迮，三世時劫入促念而能容，此即長短大小相收。是故經云：「一一塵中顯現十方一切佛土。」又云：「三世一切劫，解之即一念。」即其事也。又復經言：「過去是未來，未來是現在。」此是三世以相攝。其餘淨穢、好醜、高下、彼此、明暗、一異、靜亂、有無等一切對法及不對法，悉得相攝者，蓋由相無自實，起必依心，心體既融，相亦無礙也。</w:t>
      </w:r>
    </w:p>
    <w:p>
      <w:pPr>
        <w:pStyle w:val="BodyText"/>
      </w:pPr>
      <w:r>
        <w:t xml:space="preserve">問曰：我今一念即與三世等耶？所見一塵即共十方齊乎？</w:t>
      </w:r>
    </w:p>
    <w:p>
      <w:pPr>
        <w:pStyle w:val="BodyText"/>
      </w:pPr>
      <w:r>
        <w:t xml:space="preserve">答曰：非但一念與三世等，亦可一念即是三世時劫；非但一塵共十方齊，亦可一塵即是十方世界。何以故？以一切法唯一心故。是以別無自別，別是一心，心具眾用，一心是別，常同常異，法界法爾。</w:t>
      </w:r>
    </w:p>
    <w:p>
      <w:pPr>
        <w:pStyle w:val="BodyText"/>
      </w:pPr>
      <w:r>
        <w:t xml:space="preserve">問曰：此之相攝，既理實不虛，故聖人即能以自攝他，以大為小，促長演短，合多離一，何故凡夫不得如此？</w:t>
      </w:r>
    </w:p>
    <w:p>
      <w:pPr>
        <w:pStyle w:val="BodyText"/>
      </w:pPr>
      <w:r>
        <w:t xml:space="preserve">答曰：凡聖理實，同爾圓融，但聖人稱理施作，所以皆成；凡夫情執乖旨，是故不得。</w:t>
      </w:r>
    </w:p>
    <w:p>
      <w:pPr>
        <w:pStyle w:val="BodyText"/>
      </w:pPr>
      <w:r>
        <w:t xml:space="preserve">問曰：聖人得理，便應不見別相，何得以彼小事以包納大法？</w:t>
      </w:r>
    </w:p>
    <w:p>
      <w:pPr>
        <w:pStyle w:val="BodyText"/>
      </w:pPr>
      <w:r>
        <w:t xml:space="preserve">答曰：若據第一義諦，真如平等，實無差別，不妨即寂緣起，世諦不壞，而有相別。</w:t>
      </w:r>
    </w:p>
    <w:p>
      <w:pPr>
        <w:pStyle w:val="BodyText"/>
      </w:pPr>
      <w:r>
        <w:t xml:space="preserve">問曰：若約真諦，本無眾相，故不論攝與不攝；若據世諦，彼此差別，故不可大小相收。</w:t>
      </w:r>
    </w:p>
    <w:p>
      <w:pPr>
        <w:pStyle w:val="BodyText"/>
      </w:pPr>
      <w:r>
        <w:t xml:space="preserve">答曰：若二諦一向異體，可如來難，今既以體作用，名為世諦，用全是體，名為真諦，寧不相攝？</w:t>
      </w:r>
    </w:p>
    <w:p>
      <w:pPr>
        <w:pStyle w:val="BodyText"/>
      </w:pPr>
      <w:r>
        <w:t xml:space="preserve">問曰：體用無二，只可二諦相攝，何得世諦還攝世事？</w:t>
      </w:r>
    </w:p>
    <w:p>
      <w:pPr>
        <w:pStyle w:val="BodyText"/>
      </w:pPr>
      <w:r>
        <w:t xml:space="preserve">答曰：今云體用無二者，非如攬眾塵之別用，成泥團之一體，但以世諦之中一一事相即是真諦全體，故云體用無二。以是義故，若真諦攝世諦中一切事相得盡，即世諦中一一事相亦攝世諦中一切事相皆盡。如上已具明此道理竟，不須更致餘詰。</w:t>
      </w:r>
    </w:p>
    <w:p>
      <w:pPr>
        <w:pStyle w:val="BodyText"/>
      </w:pPr>
      <w:r>
        <w:t xml:space="preserve">問曰：若言世諦之中一一事相即是真諦全體者，此則真心遍一切處，與彼外道所計神我遍一切處義有何異耶？</w:t>
      </w:r>
    </w:p>
    <w:p>
      <w:pPr>
        <w:pStyle w:val="BodyText"/>
      </w:pPr>
      <w:r>
        <w:t xml:space="preserve">答曰：外道所計心外有法，大小遠近、三世六道，歷然是實，但以神我微妙廣大故，遍一切處猶如虛空，此即見有實事之相異神我，神我之相異實事也。設使即事計我，我與事一，但彼執事為實，彼此不融。佛法之內即不如是，知一切法悉是心作，但以心性緣起，不無相別。雖復相別，其唯一心為體，以體為用，故言實際無處不至，非謂心外有其實事，心遍在中，名為至也。</w:t>
      </w:r>
    </w:p>
    <w:p>
      <w:pPr>
        <w:pStyle w:val="BodyText"/>
      </w:pPr>
      <w:r>
        <w:t xml:space="preserve">此事用相攝之義難知，我今方便令汝得解，汝用我語不？</w:t>
      </w:r>
    </w:p>
    <w:p>
      <w:pPr>
        <w:pStyle w:val="BodyText"/>
      </w:pPr>
      <w:r>
        <w:t xml:space="preserve">外人曰：善哉受教！</w:t>
      </w:r>
    </w:p>
    <w:p>
      <w:pPr>
        <w:pStyle w:val="BodyText"/>
      </w:pPr>
      <w:r>
        <w:t xml:space="preserve">沙門曰：汝當閉目憶想，身上一小毛孔即能見不？</w:t>
      </w:r>
    </w:p>
    <w:p>
      <w:pPr>
        <w:pStyle w:val="BodyText"/>
      </w:pPr>
      <w:r>
        <w:t xml:space="preserve">外人憶想一小毛孔已，報曰：我已了了見也。</w:t>
      </w:r>
    </w:p>
    <w:p>
      <w:pPr>
        <w:pStyle w:val="BodyText"/>
      </w:pPr>
      <w:r>
        <w:t xml:space="preserve">沙門曰：汝當閉目憶想，作一大城，廣數十里，即能見不？</w:t>
      </w:r>
    </w:p>
    <w:p>
      <w:pPr>
        <w:pStyle w:val="BodyText"/>
      </w:pPr>
      <w:r>
        <w:t xml:space="preserve">外人想作城已，報曰：我於心中了了見也。</w:t>
      </w:r>
    </w:p>
    <w:p>
      <w:pPr>
        <w:pStyle w:val="BodyText"/>
      </w:pPr>
      <w:r>
        <w:t xml:space="preserve">沙門曰：毛孔與城大小異不？</w:t>
      </w:r>
    </w:p>
    <w:p>
      <w:pPr>
        <w:pStyle w:val="BodyText"/>
      </w:pPr>
      <w:r>
        <w:t xml:space="preserve">外人曰：異。</w:t>
      </w:r>
    </w:p>
    <w:p>
      <w:pPr>
        <w:pStyle w:val="BodyText"/>
      </w:pPr>
      <w:r>
        <w:t xml:space="preserve">沙門曰：向者毛孔與城但是心作不？</w:t>
      </w:r>
    </w:p>
    <w:p>
      <w:pPr>
        <w:pStyle w:val="BodyText"/>
      </w:pPr>
      <w:r>
        <w:t xml:space="preserve">外人曰：是心作。</w:t>
      </w:r>
    </w:p>
    <w:p>
      <w:pPr>
        <w:pStyle w:val="BodyText"/>
      </w:pPr>
      <w:r>
        <w:t xml:space="preserve">沙門曰：汝心有小大耶？</w:t>
      </w:r>
    </w:p>
    <w:p>
      <w:pPr>
        <w:pStyle w:val="BodyText"/>
      </w:pPr>
      <w:r>
        <w:t xml:space="preserve">外人曰：心無形相，焉可見有大小？</w:t>
      </w:r>
    </w:p>
    <w:p>
      <w:pPr>
        <w:pStyle w:val="BodyText"/>
      </w:pPr>
      <w:r>
        <w:t xml:space="preserve">沙門曰：汝想作毛孔時，為減小許心作？為全用一心作耶？</w:t>
      </w:r>
    </w:p>
    <w:p>
      <w:pPr>
        <w:pStyle w:val="BodyText"/>
      </w:pPr>
      <w:r>
        <w:t xml:space="preserve">外人曰：心無形段，焉可減小許用之？是故我全用一念想作毛孔也。</w:t>
      </w:r>
    </w:p>
    <w:p>
      <w:pPr>
        <w:pStyle w:val="BodyText"/>
      </w:pPr>
      <w:r>
        <w:t xml:space="preserve">沙門曰：汝想作大城時，為只用自家一心作，為更別得他人心神共作耶？</w:t>
      </w:r>
    </w:p>
    <w:p>
      <w:pPr>
        <w:pStyle w:val="BodyText"/>
      </w:pPr>
      <w:r>
        <w:t xml:space="preserve">外人曰：唯用自心作城，更無他人心也。</w:t>
      </w:r>
    </w:p>
    <w:p>
      <w:pPr>
        <w:pStyle w:val="BodyText"/>
      </w:pPr>
      <w:r>
        <w:t xml:space="preserve">沙門曰：然則一心全體唯作一小毛孔，復全體能作大城。心既是一，無大小，故毛孔與城俱全用一心為體。當知毛孔與城，體融平等也。以是義故，舉小收大，無大而非小；舉大攝小，無小而非大。無小而非大故，大入小而大不減；無大而非小故，小容大而小不增。是以小無異增故，芥子舊質不改；大無異減故，須彌大相如故。此即據緣起之義也。若以心體平等之義望彼，即大小之相本來非有，不生不滅，唯一真心也。</w:t>
      </w:r>
    </w:p>
    <w:p>
      <w:pPr>
        <w:pStyle w:val="BodyText"/>
      </w:pPr>
      <w:r>
        <w:t xml:space="preserve">我今又問汝：汝嘗夢不？</w:t>
      </w:r>
    </w:p>
    <w:p>
      <w:pPr>
        <w:pStyle w:val="BodyText"/>
      </w:pPr>
      <w:r>
        <w:t xml:space="preserve">外人曰：我嘗有夢。</w:t>
      </w:r>
    </w:p>
    <w:p>
      <w:pPr>
        <w:pStyle w:val="BodyText"/>
      </w:pPr>
      <w:r>
        <w:t xml:space="preserve">沙門曰：汝曾夢見經歷十年五歲時節以不？</w:t>
      </w:r>
    </w:p>
    <w:p>
      <w:pPr>
        <w:pStyle w:val="BodyText"/>
      </w:pPr>
      <w:r>
        <w:t xml:space="preserve">外人曰：我實曾見歷涉多年，或經旬月時節亦有晝夜，與覺無異。</w:t>
      </w:r>
    </w:p>
    <w:p>
      <w:pPr>
        <w:pStyle w:val="BodyText"/>
      </w:pPr>
      <w:r>
        <w:t xml:space="preserve">沙門曰：汝若覺已，自知睡經幾時？</w:t>
      </w:r>
    </w:p>
    <w:p>
      <w:pPr>
        <w:pStyle w:val="BodyText"/>
      </w:pPr>
      <w:r>
        <w:t xml:space="preserve">外人曰：我既覺已，借問他人，言我睡始經食頃。</w:t>
      </w:r>
    </w:p>
    <w:p>
      <w:pPr>
        <w:pStyle w:val="BodyText"/>
      </w:pPr>
      <w:r>
        <w:t xml:space="preserve">沙門曰：奇哉！於一食之頃，而見多年之事。以是義故，據覺論夢，夢裏長時便則不實；據夢論覺，覺時食頃亦則為虛。若覺夢據情論，即長短各論，各謂為實，一向不融；若覺夢據理論，即長短相攝，長時是短，短時是長，而不妨長短相別。若以一心望彼，則長短俱無，本來平等一心也。正以心體平等，非長非短故，心性所起長短之相，即無長短之實，故得相攝。若此長時自有長體，短時自有短體，非是一心起作者，即不得長短相攝。又雖同一心為體，若長時則全用一心而作，短時即減少許心作者，亦不得長短相攝。正以一心全體復作短時，全體復作長時，故得相攝也。是故聖人依平等義故，即不見三世時節長短之相；依緣起義故，即知短時、長時體融相攝。又復聖人善知緣起之法唯虛無實，悉是心作。是心作故，用心想彼七日以為一劫，但以一切法本來皆從心作，故一劫之相隨心即成，七日之相隨心即謝。演短既爾，促長亦然。若凡夫之輩於此緣起法上妄執為實，是故不知長短相攝，亦不能演短促長也。</w:t>
      </w:r>
    </w:p>
    <w:p>
      <w:pPr>
        <w:pStyle w:val="BodyText"/>
      </w:pPr>
      <w:r>
        <w:t xml:space="preserve">此明第四、事用相攝之相竟。次明第五、治惑受報同異所由。</w:t>
      </w:r>
    </w:p>
    <w:p>
      <w:pPr>
        <w:pStyle w:val="BodyText"/>
      </w:pPr>
      <w:r>
        <w:t xml:space="preserve">問曰：如來之藏既具一切世法、出世法種子之性及果報性，若眾生修對治道，熏彼對治種子性，分分成對治種子事用時，何故彼先所有惑染種子事即分分滅也？即能治、所治種子皆依性起，即應不可一成一壞。</w:t>
      </w:r>
    </w:p>
    <w:p>
      <w:pPr>
        <w:pStyle w:val="BodyText"/>
      </w:pPr>
      <w:r>
        <w:t xml:space="preserve">答曰：法界法爾，所治之法為能治之所滅也。</w:t>
      </w:r>
    </w:p>
    <w:p>
      <w:pPr>
        <w:pStyle w:val="BodyText"/>
      </w:pPr>
      <w:r>
        <w:t xml:space="preserve">問曰：所治之事既為能治之事所滅者，所治之性亦應為能治之性所滅。</w:t>
      </w:r>
    </w:p>
    <w:p>
      <w:pPr>
        <w:pStyle w:val="BodyText"/>
      </w:pPr>
      <w:r>
        <w:t xml:space="preserve">答曰：不然。如上已說，事法有成有敗，故此生彼滅性義無始並具。又復體融無二，故不可一滅一存也。是故眾生未修治道之前，雙有能治、所治之性，但所治染法之性依熏起用，能治淨法之性未有熏力，故無用也。若修治道之後，亦並具能治、所治之性，但能治之性依熏力故，分分起於淨用，所治之性無所熏力，被對治故，染用分分損減。是故經言：「但治其病，而不除法。」法者，法界法爾，即是能治、所治之性。病，即是所治之事。</w:t>
      </w:r>
    </w:p>
    <w:p>
      <w:pPr>
        <w:pStyle w:val="BodyText"/>
      </w:pPr>
      <w:r>
        <w:t xml:space="preserve">問曰：能治、所治可爾，其未修對治者，即無始已來具有一切故業種子，此種子中即應備有六道之業。又復一一眾生各各本具六道果報之性，何不依彼無始六道種子，令一眾生俱時受六道身耶？</w:t>
      </w:r>
    </w:p>
    <w:p>
      <w:pPr>
        <w:pStyle w:val="BodyText"/>
      </w:pPr>
      <w:r>
        <w:t xml:space="preserve">答曰：不得。何以故？以法界法爾故。但可具有無始六道種子在於心中，隨一道種子偏彊偏熟者先受果報，隨是一報之中，不妨自雜受苦樂之事，要不得令一眾生俱受六道之身。後若作菩薩自在用時，以悲願力故，用彼故業種子，一時於六道中受無量身，教化眾生也。</w:t>
      </w:r>
    </w:p>
    <w:p>
      <w:pPr>
        <w:pStyle w:val="BodyText"/>
      </w:pPr>
      <w:r>
        <w:t xml:space="preserve">問曰：據一眾生，即以一心為體，心體之中實具六道果報之性。復有無始六道種子，而不得令一眾生一時之中俱受六道之報者，一切諸佛、一切眾生亦同，以一心為體故，雖各各自具六道果報之性及六道種子，亦應一切凡聖次第先後受報，不應一時之中有眾多凡聖。</w:t>
      </w:r>
    </w:p>
    <w:p>
      <w:pPr>
        <w:pStyle w:val="BodyText"/>
      </w:pPr>
      <w:r>
        <w:t xml:space="preserve">答曰：不由以一心為體故，便不得受眾多身，亦不由以一心為體故，要須一時受眾多身。但法界法爾，若總據一切凡聖，雖同一心為體，即不妨一時俱有一切凡聖。若別據一眾生，雖亦一心為體，即不得一時俱受六道報也。若如來藏中唯具先後受報之法，不具一時受報之法者，何名法界法爾具一切法耶？</w:t>
      </w:r>
    </w:p>
    <w:p>
      <w:pPr>
        <w:pStyle w:val="BodyText"/>
      </w:pPr>
      <w:r>
        <w:t xml:space="preserve">問曰：上言據一眾生，即以一心為體。心體雖具染淨二性，而淨事起時能除染事者，一切諸佛、一切眾生既同以一心為體，亦應由佛是淨事故，能治餘眾生染事。若爾者，一切眾生自然成佛，即不須自修因行。</w:t>
      </w:r>
    </w:p>
    <w:p>
      <w:pPr>
        <w:pStyle w:val="BodyText"/>
      </w:pPr>
      <w:r>
        <w:t xml:space="preserve">答曰：不由以一心為體故，染淨二事相除；亦不由以一心為體故，染淨二法不得相除；亦不由別心為體故，凡聖二事不得相除。但法界法爾，一切凡聖雖同一心為體，而不相滅。若別據一眾生，雖亦一心為體，即染淨二事相除也。如來之藏唯有染淨相除之法，無染淨不相除法者，何名法界法爾具一切法？</w:t>
      </w:r>
    </w:p>
    <w:p>
      <w:pPr>
        <w:pStyle w:val="BodyText"/>
      </w:pPr>
      <w:r>
        <w:t xml:space="preserve">問曰：向者兩番都言法界法爾，實自難信。如我意者所解，謂一一凡聖各自別有淨心為體。何以故？以各各一心為體故，不得於一心中俱現多身，所以一一凡聖不俱受無量身。又復各各依心起用故，不妨俱時有眾多凡聖，此義即便。又復一一眾生各以別心為體故，一一心中不容染淨二法，是故能治之法熏心時，自己惑滅，以與他人別心故，不妨他惑不滅，此義亦便。何為辛苦堅成一切凡聖同一心耶？</w:t>
      </w:r>
    </w:p>
    <w:p>
      <w:pPr>
        <w:pStyle w:val="BodyText"/>
      </w:pPr>
      <w:r>
        <w:t xml:space="preserve">答曰：癡人！若一切凡聖不同一真心為體者，即無共相平等法身，是故經言：「由共相身故，一切諸佛畢竟不成佛也。」汝言「一一凡聖各各別心為體，故於一心中不得俱現多身，是故一眾生不俱受無量身」者，如《法華》中所明無量分身釋迦俱現於世，亦應不得以一法身為體。若彼一切釋迦，唯以一心為法身者，汝云何言一心不得俱現多身耶？若一心既得俱現多身者，何為汝意欲使一一凡聖各別一心為體故，方得俱時有凡聖耶？又復經言：「一切諸佛身，唯是一法身。」若諸眾生法身不反流盡源即是佛法身者，可言一切眾生在凡之時，各各別有法身。既眾生法身即是諸佛法身，諸佛法身既只是一，何為一一凡聖各各別有真心為法身耶？</w:t>
      </w:r>
    </w:p>
    <w:p>
      <w:pPr>
        <w:pStyle w:val="BodyText"/>
      </w:pPr>
      <w:r>
        <w:t xml:space="preserve">又復善財童子自見遍十方佛前悉有己身，爾時豈有多心為體耶？又復一人夢中一時見無數人，豈可有無數心與彼夢裡諸人為體耶？又復菩薩以悲願力，用故業受生之時，一念俱受無量種身，豈有多淨心為體耶？</w:t>
      </w:r>
    </w:p>
    <w:p>
      <w:pPr>
        <w:pStyle w:val="BodyText"/>
      </w:pPr>
      <w:r>
        <w:t xml:space="preserve">又復汝言「一一凡聖各以一心為體，一心之中不得容於染淨二法故，所以能治之法熏心時，自己惑滅，以與他別心故，不妨他惑不滅，此義為便」者，一人初修治道時，此人惑染心悉應滅盡。何以故？以一心之內不容染淨二法故。若此人淨法熏心，心中有淨法時仍有染法者，此人應有二心。何以故？以他人與我別心故，我修智時，他惑不滅，我今修智，自惑亦復未滅，定知須有二心。若使此人唯有一心，而得俱有染淨二法者，汝云何言以一心之內不容染淨二法故，淨生染滅耶？是故諸大菩薩留隨眠惑在於心中，復修福智淨法熏心而不相妨，又復隨眠之惑與對治之智同時而不相礙，何為一心之內不得容染淨二法耶？以是義故，如來之藏一時具包一切凡聖，無所妨礙也。</w:t>
      </w:r>
    </w:p>
    <w:p>
      <w:pPr>
        <w:pStyle w:val="BodyText"/>
      </w:pPr>
      <w:r>
        <w:t xml:space="preserve">問曰：既引如此道理，得以一心為體，不妨一時有多凡聖者，何為一眾生不俱受六道報耶？又復修行之人一心之中俱有解惑種子不相妨者，有何道理得以智斷惑耶？</w:t>
      </w:r>
    </w:p>
    <w:p>
      <w:pPr>
        <w:pStyle w:val="BodyText"/>
      </w:pPr>
      <w:r>
        <w:t xml:space="preserve">答曰：蠓蟲。如上已言，法界法爾，一心之中具有一切凡聖。法界法爾，一一凡聖各各先後隨自種子彊者受報，不得一人俱受六道之身。法界法爾，一心之中一時具有凡聖，不相除滅。法界法爾，一切凡聖雖同一心，不妨一一凡聖各自修智，自斷其惑。法界法爾，智慧分起，能分除惑，智慧滿足，除惑皆盡，不由一心之內不容染淨故斷惑也。法界法爾，惑未盡時，解惑同體，不由別有心故，雙有解惑。是故但知真心能與一切凡聖為體，心體具一切法性，如即時世間、出世間事得成立者，皆由心性有此道理也。若無道理者，終不可成，如外道修行不得解脫者，由不與心性解脫道理相應也。法界法爾，行與心性相應，所作得成行；若不與心性相應，即所為不成就。</w:t>
      </w:r>
    </w:p>
    <w:p>
      <w:pPr>
        <w:pStyle w:val="BodyText"/>
      </w:pPr>
      <w:r>
        <w:t xml:space="preserve">此明第五、治惑受報不同所由竟。次明第六、共相不共相識。</w:t>
      </w:r>
    </w:p>
    <w:p>
      <w:pPr>
        <w:pStyle w:val="BodyText"/>
      </w:pPr>
      <w:r>
        <w:t xml:space="preserve">問曰：一切凡聖既唯一心為體，何為有相見者，有不相見者，有同受用者，有不同受用者？</w:t>
      </w:r>
    </w:p>
    <w:p>
      <w:pPr>
        <w:pStyle w:val="BodyText"/>
      </w:pPr>
      <w:r>
        <w:t xml:space="preserve">答曰：所言「一切凡聖唯以一心為體」者，此心就體相論之，有其二種：一者、真如平等心，此是體也，即是一切凡聖平等共相法身；二者、阿黎耶識，即是相也。就此阿黎耶識中復有二種：一者、清淨分依他性，亦名清淨和合識，即是一切聖人體也。二者、染濁分依他性，亦名染濁和合識，即是一切眾生體也。此二種依他性雖有用別，而體融一味，唯是一真如平等心也。以此二種依他性體同無二故，就中即合有二事別：一者、共相識；二者、不共相識。何故有耶？以真如體中具此共相識性、不共相識性故，一切凡聖造同業，熏此共相性故，即成共相識也。若一一凡聖各各別造別業，熏此不共相性故，即成不共相識也。</w:t>
      </w:r>
    </w:p>
    <w:p>
      <w:pPr>
        <w:pStyle w:val="BodyText"/>
      </w:pPr>
      <w:r>
        <w:t xml:space="preserve">何者？所謂外諸法五塵器世界等，一切凡聖同受用者，是共相識相也。如一切眾生同修無量壽業者，皆悉熏於真心共相之性，性依熏起，顯現淨土，故得凡聖同受用也。如淨土由共業成，其餘雜穢等土亦復如是。然此同用之土唯是心相，故言共相識。又此同用之土雖一切凡聖共業所起，而不妨一一眾生、一一聖人，一身造業，即能獨感此土。是故無量眾生餘處託生，不廢此土，常存不缺。又雖一一凡聖皆有獨感此土之業，而不相妨，唯是一土。是故無量眾生新生，而舊土之相更無改增，唯除其時一切眾生同業轉勝，土即變異，同業轉惡，土亦改變。若不爾者，即土常一定也。</w:t>
      </w:r>
    </w:p>
    <w:p>
      <w:pPr>
        <w:pStyle w:val="BodyText"/>
      </w:pPr>
      <w:r>
        <w:t xml:space="preserve">所言不共相者，謂一一凡聖內身別報是也。以一一凡聖造業不同，熏於真心，真心不共之性依熏所起，顯現別報各各不同，自他兩別也。然此不同之報唯是心相，故言不共相識。就共相中復有不共相識義，謂如餓鬼等，與人同造共業故，同得器世界報及遙見恒河，即是共相故。復以彼等別業尤重為障故，至彼河邊，但見種種別事，不得水飲，即是共中不共也。復據彼同類同造餓業故，同於恒河之上，不得水飲，復是共相之義。於中復所見不同，或見流火，或見枯竭，或見膿血等無量差別，復是共中不共。若如是顯現之時，隨有同見同用者，即名為共相識。不同見聞，不同受用者，即是共不共相識。隨義分別，一切眾生悉皆如是，可知也。</w:t>
      </w:r>
    </w:p>
    <w:p>
      <w:pPr>
        <w:pStyle w:val="BodyText"/>
      </w:pPr>
      <w:r>
        <w:t xml:space="preserve">就不共相中復有共義，謂眷屬、知識，乃至時頃同處、同語、同知、同解，或暫相見，若怨若親及與中人，相識及不相識，乃至畜生、天道互相見知者，皆由過去造相見知等業熏心共相性故，心緣熏力顯現，如此相見相知等事，即是不共相中共相義也。或有我知見他，他不知見我者，即於我為共，於他為不共，如是隨義分別可知。又如一人之身，即是不共相識，復為八萬戶蟲聽依故，即此一身復與彼蟲為共相識，亦是不共中共相義也。以有此共相、不共相道理故，一切凡聖雖同一心為體，而有相見、不相見、同受用、不同受用也。是故靈山常曜，而睹林樹潛輝；丈六金軀，復見土灰眾色；蓮花妙剎，反謂丘墟；莊嚴寶地，倒言砂礫。斯等皆由共不共之致也。</w:t>
      </w:r>
    </w:p>
    <w:p>
      <w:pPr>
        <w:pStyle w:val="BodyText"/>
      </w:pPr>
      <w:r>
        <w:t xml:space="preserve">此明不空如來藏中藏體一異六種差別之義竟。上來總明止觀依止中何所依止訖。</w:t>
      </w:r>
    </w:p>
    <w:bookmarkEnd w:id="940"/>
    <w:bookmarkStart w:id="941" w:name="大乘止觀法門卷第三"/>
    <w:p>
      <w:pPr>
        <w:pStyle w:val="Heading1"/>
      </w:pPr>
      <w:r>
        <w:t xml:space="preserve">大乘止觀法門卷第三</w:t>
      </w:r>
    </w:p>
    <w:p>
      <w:pPr>
        <w:pStyle w:val="FirstParagraph"/>
      </w:pPr>
      <w:r>
        <w:t xml:space="preserve">次明何故依止。</w:t>
      </w:r>
    </w:p>
    <w:p>
      <w:pPr>
        <w:pStyle w:val="BodyText"/>
      </w:pPr>
      <w:r>
        <w:t xml:space="preserve">問曰：何故依止此心修止觀？</w:t>
      </w:r>
    </w:p>
    <w:p>
      <w:pPr>
        <w:pStyle w:val="BodyText"/>
      </w:pPr>
      <w:r>
        <w:t xml:space="preserve">答曰：以此心是一切法根本故。若法依本，則難破壞，是故依止此心修止觀也。人若不依止此心修於止觀，則不得成。何以故？以從本以來未有一法心外得建立故。又此心體本性具足寂、用二義，為欲熏彼二義令顯現故。何以故？以其非熏不顯故。顯何所用？謂自利利他故。有如是因緣故，依此心修止觀也。</w:t>
      </w:r>
    </w:p>
    <w:p>
      <w:pPr>
        <w:pStyle w:val="BodyText"/>
      </w:pPr>
      <w:r>
        <w:t xml:space="preserve">問曰：何謂心體寂、用二義？</w:t>
      </w:r>
    </w:p>
    <w:p>
      <w:pPr>
        <w:pStyle w:val="BodyText"/>
      </w:pPr>
      <w:r>
        <w:t xml:space="preserve">答曰：心體平等，離一切相，即是寂義；體具違、順二用，即是用義。是故修習止行，即能除滅虛妄紛動，令此心體寂靜離相，即為自利；修習觀行，令此心用顯現繁興，即為利他。</w:t>
      </w:r>
    </w:p>
    <w:p>
      <w:pPr>
        <w:pStyle w:val="BodyText"/>
      </w:pPr>
      <w:r>
        <w:t xml:space="preserve">問曰：修止觀者，為除生死，若令顯現繁興，此即轉增流浪。</w:t>
      </w:r>
    </w:p>
    <w:p>
      <w:pPr>
        <w:pStyle w:val="BodyText"/>
      </w:pPr>
      <w:r>
        <w:t xml:space="preserve">答曰：不然。但除其病，而不除法。病在執情，不在大用。是故熾然六道，權現無間，即是違用顯現；而復畢竟清淨，不為世染，智慧照明故，相好圓備，身心安住勝妙境界，具足一切諸佛功德，即是順用顯現也。</w:t>
      </w:r>
    </w:p>
    <w:p>
      <w:pPr>
        <w:pStyle w:val="BodyText"/>
      </w:pPr>
      <w:r>
        <w:t xml:space="preserve">此明止觀依止中何故依止竟。次明以何依止。就中復有三門差別：一、明以何依止體狀；二、明破小乘人執；三、明破大乘人執。初明以何依止體狀者。</w:t>
      </w:r>
    </w:p>
    <w:p>
      <w:pPr>
        <w:pStyle w:val="BodyText"/>
      </w:pPr>
      <w:r>
        <w:t xml:space="preserve">問曰：以何依止此心修止觀？</w:t>
      </w:r>
    </w:p>
    <w:p>
      <w:pPr>
        <w:pStyle w:val="BodyText"/>
      </w:pPr>
      <w:r>
        <w:t xml:space="preserve">答曰：以意識依止此心修行止觀也。此義云何？謂以意識能知名義故。聞說一切諸法自性寂靜，本來無相，但以虛妄因緣，故有諸法。然虛妄法，有即非有，唯一真心，亦無別真相可取。聞此說已，方便修習，知法本寂，唯是一心。然此意識如此解時，念念熏於本識，增益解性之力。解性增已，更起意識，轉復明利，知法如實，久久熏心，故解性圓明，照己體本唯真寂，意識即息。爾時本識轉成無分別智，亦名證智。以是因緣故，以意識依止真心修止行也。是故論言：「以依本覺故有不覺，依不覺故而有妄心。能知名義，為說本覺，故得始覺即同本覺。」如實不有始覺之異也。</w:t>
      </w:r>
    </w:p>
    <w:p>
      <w:pPr>
        <w:pStyle w:val="BodyText"/>
      </w:pPr>
      <w:r>
        <w:t xml:space="preserve">問曰：上來唯言淨心、真心，今言本識，意有何異？</w:t>
      </w:r>
    </w:p>
    <w:p>
      <w:pPr>
        <w:pStyle w:val="BodyText"/>
      </w:pPr>
      <w:r>
        <w:t xml:space="preserve">答曰：本識、阿黎耶識、和合識、種子識、果報識等，皆是一體異名。上共、不共相中已明真如與阿黎耶同異之義。今更為汝重說，謂真心是體，本識是相，六、七等識是用，如似水為體，流為相，波為用，類此可知。是故論云：「不生不滅與生滅和合，說名阿黎耶識。」即本識也。以與生死作本，故名為本。是故論云：「以種子時，阿黎耶識與一切法作根本種子故。」即其義也。又復經云：「自性清淨心。」復言：「彼心為煩惱所染。」此明真心雖復體具淨性，而復體具染性故，而為煩惱所染。以此論之，明知就體偏據一性說為淨心，就相與染事和合說為本識。以是義故，上來就體性以明，今就事相說，亦無所妨。</w:t>
      </w:r>
    </w:p>
    <w:p>
      <w:pPr>
        <w:pStyle w:val="BodyText"/>
      </w:pPr>
      <w:r>
        <w:t xml:space="preserve">問曰：熏本識時，即熏真心以不？</w:t>
      </w:r>
    </w:p>
    <w:p>
      <w:pPr>
        <w:pStyle w:val="BodyText"/>
      </w:pPr>
      <w:r>
        <w:t xml:space="preserve">答曰：觸流之時，即觸於水。是故向言「增益解性」者，即是益於真心性淨之力也。是故論云：「阿黎耶識有二分：一者、覺；二者、不覺。」覺即是淨心，不覺即是無明，此二和合，說為本識。是故道淨心時，更無別有阿黎耶；道阿黎耶時，更無別有淨心。但以體相義別故，有此二名之異。</w:t>
      </w:r>
    </w:p>
    <w:p>
      <w:pPr>
        <w:pStyle w:val="BodyText"/>
      </w:pPr>
      <w:r>
        <w:t xml:space="preserve">問曰：云何以意識依止淨心修觀行？</w:t>
      </w:r>
    </w:p>
    <w:p>
      <w:pPr>
        <w:pStyle w:val="BodyText"/>
      </w:pPr>
      <w:r>
        <w:t xml:space="preserve">答曰：以意識知名義故。聞說真心之體雖復寂靜，而以熏習因緣故，性依熏起，顯現世間、出世間法。以聞此說故，雖由止行知一切法畢竟無相，而復即知性依熏起，顯現諸法不無虛相。但諸凡惑，無明覆意識故，不知諸法唯是心作，似有非有，虛相無實。以不知故，流轉生死，受種種苦，是故我當教彼知法如實。以是因緣，即起慈悲，乃至具行四攝、六度等行。如是觀時，意識亦念念熏心，令成六度、四攝、慈悲等種子，復不令心識為止所沒，即是用義漸顯現也。以久久熏故，真心作用之性究竟圓興，法界德備，三身攝化，普門示現。以是因緣，以意識依止淨心修觀行也。</w:t>
      </w:r>
    </w:p>
    <w:p>
      <w:pPr>
        <w:pStyle w:val="BodyText"/>
      </w:pPr>
      <w:r>
        <w:t xml:space="preserve">次明破小乘人執。</w:t>
      </w:r>
    </w:p>
    <w:p>
      <w:pPr>
        <w:pStyle w:val="BodyText"/>
      </w:pPr>
      <w:r>
        <w:t xml:space="preserve">問曰：但以意識修習止觀，豈不成耶？何故要須依止淨心？</w:t>
      </w:r>
    </w:p>
    <w:p>
      <w:pPr>
        <w:pStyle w:val="BodyText"/>
      </w:pPr>
      <w:r>
        <w:t xml:space="preserve">答曰：意識無體，唯以淨心為體，是故要須依止。又復意識念念生滅，前非其後，若不以淨心為依止者，雖修諸行，無轉勝義。何以故？以其前念非後念故，如前人聞法，後人未聞，後人若聞，無勝前人之義。何以故？俱始一遍聞故。意識亦爾，前後兩異：前雖曾聞，隨念即滅；後若重聞，亦不增勝。何以故？前後二念俱始一遍聞故。又復如似前人學得甲字，後已命終；後人更學乙字，即唯解乙字，不識甲字。何以故？前後人異故。意識亦爾，前滅後生，不相逐及，是故不得所修增廣。若以淨心為體，意識念念引所思修，熏淨心性，性依熏起，以成種子。前念念滅，後念起時，即與前念所修種子和合而起，是故更修彼法，即勝於前一念。如是念念轉勝，是故所修成就。若不久熏，尚自種子力劣，便則廢失，所修不成，何況全無依止？直莫前後相熏而得成就也。以是因緣，唯用意識，不假依止，無有是處。</w:t>
      </w:r>
    </w:p>
    <w:p>
      <w:pPr>
        <w:pStyle w:val="BodyText"/>
      </w:pPr>
      <w:r>
        <w:t xml:space="preserve">問曰：小乘法中不明有本識，何得所聞所思皆得成就？</w:t>
      </w:r>
    </w:p>
    <w:p>
      <w:pPr>
        <w:pStyle w:val="BodyText"/>
      </w:pPr>
      <w:r>
        <w:t xml:space="preserve">答曰：博地凡夫乃至聞教畜生等，有所修習得成者，尚由本識為體故成，何況二乘？但彼自不知此義，非彼不假淨心也。</w:t>
      </w:r>
    </w:p>
    <w:p>
      <w:pPr>
        <w:pStyle w:val="BodyText"/>
      </w:pPr>
      <w:r>
        <w:t xml:space="preserve">問曰：不聞教畜生，豈無淨心為體？</w:t>
      </w:r>
    </w:p>
    <w:p>
      <w:pPr>
        <w:pStyle w:val="BodyText"/>
      </w:pPr>
      <w:r>
        <w:t xml:space="preserve">答曰：造作癡業尤重，熏心起報亦即極鈍，雖有黠慧之性及有宿生黠慧種子，但以現報所障故，不得有用，故不聞教，非是無淨心也。</w:t>
      </w:r>
    </w:p>
    <w:p>
      <w:pPr>
        <w:pStyle w:val="BodyText"/>
      </w:pPr>
      <w:r>
        <w:t xml:space="preserve">次明破大乘人執。</w:t>
      </w:r>
    </w:p>
    <w:p>
      <w:pPr>
        <w:pStyle w:val="BodyText"/>
      </w:pPr>
      <w:r>
        <w:t xml:space="preserve">問曰：但用淨心修行止觀即足，何用意識為？</w:t>
      </w:r>
    </w:p>
    <w:p>
      <w:pPr>
        <w:pStyle w:val="BodyText"/>
      </w:pPr>
      <w:r>
        <w:t xml:space="preserve">答曰：已如上說，由意識能知名義，能滅境界，能熏本識，令惑滅解成，故須意識也。</w:t>
      </w:r>
    </w:p>
    <w:p>
      <w:pPr>
        <w:pStyle w:val="BodyText"/>
      </w:pPr>
      <w:r>
        <w:t xml:space="preserve">問曰：淨心自性寂靜，即名為止；自體照明，即名為觀。彼意識名義及以境界體性非有，何論意識尋名知義，滅自心境界耶？</w:t>
      </w:r>
    </w:p>
    <w:p>
      <w:pPr>
        <w:pStyle w:val="BodyText"/>
      </w:pPr>
      <w:r>
        <w:t xml:space="preserve">答曰：若就心體而論，實自如此。但無始已來為無明妄想熏故，不覺自動，顯現諸法。若不方便尋名知義，依義修行，觀知境界有即非有者，何由可得寂靜照明之用？</w:t>
      </w:r>
    </w:p>
    <w:p>
      <w:pPr>
        <w:pStyle w:val="BodyText"/>
      </w:pPr>
      <w:r>
        <w:t xml:space="preserve">問曰：淨心自知己性本寂，即當念息，何用意識為？</w:t>
      </w:r>
    </w:p>
    <w:p>
      <w:pPr>
        <w:pStyle w:val="BodyText"/>
      </w:pPr>
      <w:r>
        <w:t xml:space="preserve">答曰：淨心無二，復為無明所覆，故不得自知本寂，要為無塵智熏，無明盡滅，方得念息。</w:t>
      </w:r>
    </w:p>
    <w:p>
      <w:pPr>
        <w:pStyle w:val="BodyText"/>
      </w:pPr>
      <w:r>
        <w:t xml:space="preserve">問曰：但息於念，心即寂照，何故要須智熏，寂照始現？</w:t>
      </w:r>
    </w:p>
    <w:p>
      <w:pPr>
        <w:pStyle w:val="BodyText"/>
      </w:pPr>
      <w:r>
        <w:t xml:space="preserve">答曰：若無無塵智熏，心裡無明終不可滅，無明不滅，念即叵息。</w:t>
      </w:r>
    </w:p>
    <w:p>
      <w:pPr>
        <w:pStyle w:val="BodyText"/>
      </w:pPr>
      <w:r>
        <w:t xml:space="preserve">問曰：我今不觀境界，不念名義，證心寂慮，泯然絕相，豈非心體寂照真如三昧？</w:t>
      </w:r>
    </w:p>
    <w:p>
      <w:pPr>
        <w:pStyle w:val="BodyText"/>
      </w:pPr>
      <w:r>
        <w:t xml:space="preserve">答曰：汝證心時，為心自證，為由他證，為證於他？若心自證，即是不由功用而得寂靜。若爾，一切眾生皆不作心求於寂靜，亦應心住。若言非是自然而證，蓋由心自作意自證，名為自證者，作意即是意識，即有能所，即名為他，云何得成心自證也？若非他證，但心自止，故名自證者，若不作意，即無能所，云何能使心證？若當作意即是意識，即是他證。</w:t>
      </w:r>
    </w:p>
    <w:p>
      <w:pPr>
        <w:pStyle w:val="BodyText"/>
      </w:pPr>
      <w:r>
        <w:t xml:space="preserve">若言眾生體實皆證，但由妄想，不知體證，故有其念。能知心體本性證寂，不念諸法故，念即自息，即是真如三昧者，為是意識能知本寂？為是淨心能知本寂？若是淨心自知本寂，不念諸法者，一切眾生皆有淨心，應悉自知本寂，故自息滅妄識，自然而得真如三昧。以不修不得故，知淨心不得名自知也。若言意識能知淨心本證，即自息滅故，但是意識自滅，非是意識能證淨心。是故說言心自證者，意識知心本證之時，為見淨心故知本證？為不見淨心能知證也？若言不見淨心能知證者，不見佛心應知佛證。若見淨心故知證者，淨心即是可見之相，云何論言「心真如者，離心緣相」？又復經言：「非識所能識，亦非心境界。」以此驗之，定知意識不見心也。以見與不見，無有道理。知心本寂故，設使心體本證，妄念之心不可息也。</w:t>
      </w:r>
    </w:p>
    <w:p>
      <w:pPr>
        <w:pStyle w:val="BodyText"/>
      </w:pPr>
      <w:r>
        <w:t xml:space="preserve">若言妄識雖不見淨心，而依經教知心本寂，故能知之智熏於淨心，令心自知本證，即不起後念，名為自證者，汝依經教知心本寂之時，為作寂相而知，為不作寂相而知？若作寂相而知者，妄想之相云何名寂？若不作相，即心無所繫，便更馳散。若言作意不令馳散者，即有所緣。既有所緣，即還有相，云何得言不作相也？</w:t>
      </w:r>
    </w:p>
    <w:p>
      <w:pPr>
        <w:pStyle w:val="BodyText"/>
      </w:pPr>
      <w:r>
        <w:t xml:space="preserve">若言七識能見淨心故，知心本寂，知已熏心，令心自知本證，故不起後念，即名為自證者，是亦不然。何以故？以七識是我執識故，不能見心本寂。又復若為能緣之所緣者，即非淨心，如上心體狀中已說。既所緣非實，故熏心還生妄念也。以是義故，無有道理。淨心自證，不起後念也。</w:t>
      </w:r>
    </w:p>
    <w:p>
      <w:pPr>
        <w:pStyle w:val="BodyText"/>
      </w:pPr>
      <w:r>
        <w:t xml:space="preserve">若言由他證者，是亦不然。何以故？心體自寂靜故。但以有六、七識等，名之為他。由有此他故，說他心不證，是故乃可證他，何須以他證心也？</w:t>
      </w:r>
    </w:p>
    <w:p>
      <w:pPr>
        <w:pStyle w:val="BodyText"/>
      </w:pPr>
      <w:r>
        <w:t xml:space="preserve">若言心體雖復本寂，但以無始無明妄念熏故，有此妄念習氣在於心中，是故心體亦不證寂，故須他證者，何等方便能除心中習氣令心證也？若言更不起新念故不熏，益彼習氣，彼即自滅者，彼未滅間，有何所以不起新念也？若無別法為對治者，彼諸習氣法應起念。若起念者，更益彼力也。以是義故，由他所證亦無道理。</w:t>
      </w:r>
    </w:p>
    <w:p>
      <w:pPr>
        <w:pStyle w:val="BodyText"/>
      </w:pPr>
      <w:r>
        <w:t xml:space="preserve">若言不須用他證心，但證於他。以他證故，習氣自滅者，是亦不然。他既有習氣為根本，故念念常起，若不先除彼習氣種子者，妄念何由可證也？</w:t>
      </w:r>
    </w:p>
    <w:p>
      <w:pPr>
        <w:pStyle w:val="BodyText"/>
      </w:pPr>
      <w:r>
        <w:t xml:space="preserve">又復淨心無有道理能證於他，若能證他者，一切眾生皆有淨心，應悉自然除於妄念也。若言妄念前後自相抑止，久久即息，故名為證他者，為前止後，為後止前？若言前念止後念者，前在之時，後識未生，後若起時，前念已謝，不相逐及，云何能止？若言後念止前念者，亦復如是，不相逐及，云何能止？若前念起時，即自嫌起。嫌起之心熏於本識，令不起後念者，心不自見，云何自嫌？若後念嫌前故，能嫌之心熏於本識，令不更起後念者，能嫌之心嫌前心時，為知前心是空故嫌，為不知是空故嫌？若知是空，即是無塵智也，汝云何言不須此智？</w:t>
      </w:r>
    </w:p>
    <w:p>
      <w:pPr>
        <w:pStyle w:val="BodyText"/>
      </w:pPr>
      <w:r>
        <w:t xml:space="preserve">又若知是空，則應不嫌。若不知前念空者，此心即是無明。何以故？以其前念實空而不能知故。又復不知前念空故，執有實念而生嫌心，即是妄想。何以故？以其於空妄起實有想故。此能嫌之心既是無明妄想，故即是動法。復言熏心，此乃亦增不覺，重更益動，生起之識於是雲興。而言能令後念不起者，蓋是夢中之夢未惺覺也，故作斯說。彷彿不睡者，必應不言如此。</w:t>
      </w:r>
    </w:p>
    <w:p>
      <w:pPr>
        <w:pStyle w:val="BodyText"/>
      </w:pPr>
      <w:r>
        <w:t xml:space="preserve">又復若言不作心念諸法故，念不起者，為淨心不作心念，為是意識不作心念？若是淨心不作心念者，本來何因作心念法，今忽何因不念法也？若是意識不念法者，意識即是其念。若言意識不作心念法者，為對見法塵而不念，為不對見法塵而不念，為對而不見而不念，為全不對塵名為不念？若不對塵，云何說為意識？何以故？以識者必識所識故。若對而不見，即是頑瞽之法。若見而不念，為何所因而得不念？為知空故，所以不念？謂為有故，所以不念？若知是空，是無塵之智，對而不見，見而不念，二俱無妨，何故汝言不須此智？若謂為有，即不能不念。</w:t>
      </w:r>
    </w:p>
    <w:p>
      <w:pPr>
        <w:pStyle w:val="BodyText"/>
      </w:pPr>
      <w:r>
        <w:t xml:space="preserve">又復謂有之時即已是念，又復謂為有故，即是無明妄想而復不念。譬如怯人閉目入闇道理：開眼而入，唯有外闇，倒生怕怖；閉目而入，內外俱黑，反謂安隱。此亦如是，念前法時，唯有迷境無明而生嫌心；不念之時，心境俱闇，反謂為善。又復若不作意念法，心則馳散。若作意不念諸法，作意即是亂動，非寂靜法，云何得名證心也？</w:t>
      </w:r>
    </w:p>
    <w:p>
      <w:pPr>
        <w:pStyle w:val="BodyText"/>
      </w:pPr>
      <w:r>
        <w:t xml:space="preserve">但以專心在此不念故，即以此不念為境。意識為此境所繫故，於餘境界無容攀緣。是故惑者不知此事，便謂於諸法無復攀緣，遂更深生寶玩，將為真法，是以策意相續不休。以晝夜久習熟故，不須作意，自然而進，但不覺生滅常流剎那恒起。起復不知無明妄想未遣一毫，又不解自身居在何位，便言我心寂住，應是真如三昧。作如是計者，且好不識分量也。雖然，但以專心一境故，亦是一家止法，遠與無塵之智為基，近與猨猴之躁為鎖，比彼攀緣五欲，游戲六根者，此即百千萬倍為殊為勝，但非心體寂照真如三昧耳。是故行者為而不執，即是漸法門。若欲成就出世之道，必藉無塵之智也。</w:t>
      </w:r>
    </w:p>
    <w:p>
      <w:pPr>
        <w:pStyle w:val="BodyText"/>
      </w:pPr>
      <w:r>
        <w:t xml:space="preserve">此明止觀依止中以何依止竟。</w:t>
      </w:r>
    </w:p>
    <w:p>
      <w:pPr>
        <w:pStyle w:val="BodyText"/>
      </w:pPr>
      <w:r>
        <w:t xml:space="preserve">上標五番建立中，第一、止觀依止訖。次明止觀境界者，謂三自性法，就中復作兩番分別：一、總明三性；二、別明三性。所言總明三性者，謂出障真如及佛淨德，悉名真實性；在障之真與染和合，名阿黎耶識，此即是依他性；六識、七識妄想分別，悉名分別性。此是大位之說也。所言別明三性者，初辨真實性，就中復有兩種：一者、有垢淨心以為真實性；二者、無垢淨心以為真實性。</w:t>
      </w:r>
    </w:p>
    <w:p>
      <w:pPr>
        <w:pStyle w:val="BodyText"/>
      </w:pPr>
      <w:r>
        <w:t xml:space="preserve">所言有垢淨心者，即是眾生之體實，事染之本性，具足違用，依熏變現，故言有垢；而復體包淨用，自性無染，能熏之垢本空，所現之相常寂，復稱為淨，故言有垢淨心也。所言無垢淨心者，即是諸佛之體性，淨德之本實，雖具法爾違用之性，染熏息故，事染永泯，復備自性順用之能，淨熏滿故，事淨德顯，故言無垢；雖從熏顯，性淨之用非增，假遣昏雲，體照之功本具，復稱淨也，故言無垢淨心。然依熏約用，故有有垢、無垢之殊；就體談真，本無無染、有染之異。即是平等實性大總法門，故言真實性。</w:t>
      </w:r>
    </w:p>
    <w:p>
      <w:pPr>
        <w:pStyle w:val="BodyText"/>
      </w:pPr>
      <w:r>
        <w:t xml:space="preserve">問曰：既言有垢淨，亦應稱無垢染？</w:t>
      </w:r>
    </w:p>
    <w:p>
      <w:pPr>
        <w:pStyle w:val="BodyText"/>
      </w:pPr>
      <w:r>
        <w:t xml:space="preserve">答曰：亦有此義，諸佛違用即是無垢染，但為令眾生捨染欣淨，是故不彰也。</w:t>
      </w:r>
    </w:p>
    <w:p>
      <w:pPr>
        <w:pStyle w:val="BodyText"/>
      </w:pPr>
      <w:r>
        <w:t xml:space="preserve">二、明依他性者，亦有二種：一者、淨分依他性；二者、染分依他性。清淨分依他性者，即彼真如體具染淨二性之用，但得無漏淨法所熏故，事染之功斯盡，名為清淨。即復依彼淨業所熏故，性淨之用顯現，故名依他。所現即是所證三身淨土，一切自利利他之德是也。</w:t>
      </w:r>
    </w:p>
    <w:p>
      <w:pPr>
        <w:pStyle w:val="BodyText"/>
      </w:pPr>
      <w:r>
        <w:t xml:space="preserve">問曰：性染之用，何謂由染熏滅故，不起生死。雖然，成佛之後，此性豈全無用？</w:t>
      </w:r>
    </w:p>
    <w:p>
      <w:pPr>
        <w:pStyle w:val="BodyText"/>
      </w:pPr>
      <w:r>
        <w:t xml:space="preserve">答曰：此性雖為無漏所熏故，不起生死，但由發心已來，悲願之力熏習故，復為可化之機為緣熏，示違之用亦得顯現。所謂現同六道，示有三毒，權受苦報，應從死滅等，即是清淨分別性法。</w:t>
      </w:r>
    </w:p>
    <w:p>
      <w:pPr>
        <w:pStyle w:val="BodyText"/>
      </w:pPr>
      <w:r>
        <w:t xml:space="preserve">問曰：既從染性而起，云何名為清淨分？</w:t>
      </w:r>
    </w:p>
    <w:p>
      <w:pPr>
        <w:pStyle w:val="BodyText"/>
      </w:pPr>
      <w:r>
        <w:t xml:space="preserve">答曰：但由是佛德故，以佛望於眾生，故名此德以為清淨。若偏據佛德之中論染淨者，此德實是示違染用。</w:t>
      </w:r>
    </w:p>
    <w:p>
      <w:pPr>
        <w:pStyle w:val="BodyText"/>
      </w:pPr>
      <w:r>
        <w:t xml:space="preserve">問曰：既言依他性法，云何名為分別性？</w:t>
      </w:r>
    </w:p>
    <w:p>
      <w:pPr>
        <w:pStyle w:val="BodyText"/>
      </w:pPr>
      <w:r>
        <w:t xml:space="preserve">答曰：此德依於悲願所熏起故，即是依他性法。若將此德對緣施化，即名分別性法也。</w:t>
      </w:r>
    </w:p>
    <w:p>
      <w:pPr>
        <w:pStyle w:val="BodyText"/>
      </w:pPr>
      <w:r>
        <w:t xml:space="preserve">問曰：無垢真實性與清淨依他性，竟有何異？</w:t>
      </w:r>
    </w:p>
    <w:p>
      <w:pPr>
        <w:pStyle w:val="BodyText"/>
      </w:pPr>
      <w:r>
        <w:t xml:space="preserve">答曰：無垢真實性者，體顯離障為義，即是體也。清淨依他性者，能隨熏力淨德差別起現為事，即是相也。清淨分別性者，對緣施設為能，即是用也。所言染濁依他性者，即彼淨心雖體具違順二用之性，但為分別性中所有無明染法所熏故，性違之用依熏變現虛狀等法，所謂流轉生死，輪迴六趣，故言染濁依他性法也。</w:t>
      </w:r>
    </w:p>
    <w:p>
      <w:pPr>
        <w:pStyle w:val="BodyText"/>
      </w:pPr>
      <w:r>
        <w:t xml:space="preserve">問曰：性順之用未有淨業所熏故，不得顯現。雖然，在於生死之中豈全無用耶？</w:t>
      </w:r>
    </w:p>
    <w:p>
      <w:pPr>
        <w:pStyle w:val="BodyText"/>
      </w:pPr>
      <w:r>
        <w:t xml:space="preserve">答曰：雖未為無漏熏故，淨德不現，但為佛同體智力所護念故，修人天善，遇善知識，漸發道心，即是性淨之用也。</w:t>
      </w:r>
    </w:p>
    <w:p>
      <w:pPr>
        <w:pStyle w:val="BodyText"/>
      </w:pPr>
      <w:r>
        <w:t xml:space="preserve">問曰：一切眾生皆具性淨等，為諸佛所護，何因發心先後復有發不發？</w:t>
      </w:r>
    </w:p>
    <w:p>
      <w:pPr>
        <w:pStyle w:val="BodyText"/>
      </w:pPr>
      <w:r>
        <w:t xml:space="preserve">答曰：無始已來造業差別，輕重不同，先後不一。罪垢輕者，蒙佛智力；罪垢重者，有力不蒙。</w:t>
      </w:r>
    </w:p>
    <w:p>
      <w:pPr>
        <w:pStyle w:val="BodyText"/>
      </w:pPr>
      <w:r>
        <w:t xml:space="preserve">問曰：罪垢重者，性淨之用豈全無能？</w:t>
      </w:r>
    </w:p>
    <w:p>
      <w:pPr>
        <w:pStyle w:val="BodyText"/>
      </w:pPr>
      <w:r>
        <w:t xml:space="preserve">答曰：但有性淨之體不壞，以垢重故，更不有能也。</w:t>
      </w:r>
    </w:p>
    <w:p>
      <w:pPr>
        <w:pStyle w:val="BodyText"/>
      </w:pPr>
      <w:r>
        <w:t xml:space="preserve">問曰：上言凡聖之體皆具順違二性，但由染淨熏力，有現、不現，何故諸佛淨熏滿足，而不妨示違之用有力，凡夫染業尤重，而全使性順之用無能也？若以染重故，性淨無能，亦應淨滿故，染用無力。既淨滿而有示違之功，定知染重亦有性順之用。</w:t>
      </w:r>
    </w:p>
    <w:p>
      <w:pPr>
        <w:pStyle w:val="BodyText"/>
      </w:pPr>
      <w:r>
        <w:t xml:space="preserve">答曰：諸佛有大悲大願之熏，故性違起法界之染德，能令機感斯見；眾生無厭凡欣聖之習，故性順匿無邊之淨用，不使諸佛同鑑。無淨器可鑑，故大聖捨之，以表知機；有染德可見，故下凡尋之，明可化也。是故淨滿不妨有於染德，染重不得有於淨用。</w:t>
      </w:r>
    </w:p>
    <w:p>
      <w:pPr>
        <w:pStyle w:val="BodyText"/>
      </w:pPr>
      <w:r>
        <w:t xml:space="preserve">三、明分別性者，亦有二種：一者、清淨分別性；二者、染濁分別性。所言清淨分別性者，即彼清淨依他性法中所有利他之德，對彼內證無分別智故，悉名分別，所謂一切種智能知世諦種種差別，乃至一切眾生心、心數法無不盡知，及以示現五通三輪之相，應化六道四生之形，乃至依於內證之慧，起彼教用之智，說己所得，示於未聞。如斯等事，悉名清淨分別性法。此義云何？謂雖起無邊之事，而復畢竟不為世染，不作功用，自然成辦，故言清淨。即此清淨之覺隨境異用，故言分別。又復對緣攝化，令他清淨，攝益之德，為他分別，故言清淨分別性也。</w:t>
      </w:r>
    </w:p>
    <w:p>
      <w:pPr>
        <w:pStyle w:val="BodyText"/>
      </w:pPr>
      <w:r>
        <w:t xml:space="preserve">所言染濁分別性法者，即彼染濁依他性中，虛狀法內，有於似色、似識、似塵等法。何故皆名為似？以皆一心依熏所現故。但是心相似法非實，故名為似。由此似識一念起現之時，即與似塵俱起，故當起之時，即不知似塵似色等是心所作，虛相無實；以不知故，即妄分別，執虛為實；以妄執故，境從心轉，皆成實事，即是今時凡夫所見之事。如此執時，即念念熏心，還成依他性，於上還執，復成分別性。如是念念虛妄互相生也。</w:t>
      </w:r>
    </w:p>
    <w:p>
      <w:pPr>
        <w:pStyle w:val="BodyText"/>
      </w:pPr>
      <w:r>
        <w:t xml:space="preserve">問曰：分別之性與依他性既迭互相生，竟有何別？</w:t>
      </w:r>
    </w:p>
    <w:p>
      <w:pPr>
        <w:pStyle w:val="BodyText"/>
      </w:pPr>
      <w:r>
        <w:t xml:space="preserve">答曰：依他性法者，心性依熏故起，但是心相體虛無實。分別性法者，以無明故，不知依他之法是虛，即妄執以為實事，是故雖無異體相生，而虛實有殊，故言分別性法也。</w:t>
      </w:r>
    </w:p>
    <w:p>
      <w:pPr>
        <w:pStyle w:val="BodyText"/>
      </w:pPr>
      <w:r>
        <w:t xml:space="preserve">更有一義，以明三性。就心體平等，名真實性。心體為染淨所繫依，隨染淨二法，名依他性。所現虛相果報，名分別性。又復更有一義，就依他性中即分別為三性：一者、淨分，謂在染之真，即名真實性；二者、不淨分，謂染法習氣種子及虛相果報，即是分別性；二性和合無二，即是依他性也。</w:t>
      </w:r>
    </w:p>
    <w:p>
      <w:pPr>
        <w:pStyle w:val="BodyText"/>
      </w:pPr>
      <w:r>
        <w:t xml:space="preserve">問曰：似識妄分別時，為是意識總能分別六塵，為六識各各自分別一塵？</w:t>
      </w:r>
    </w:p>
    <w:p>
      <w:pPr>
        <w:pStyle w:val="BodyText"/>
      </w:pPr>
      <w:r>
        <w:t xml:space="preserve">答曰：五識見塵時，各與意識俱時而起。如眼識見似色時，即是一意識俱時分別妄執也。餘識亦如是。是故意識總能分別妄執六塵，五識但能得五塵，不生分別妄執。</w:t>
      </w:r>
    </w:p>
    <w:p>
      <w:pPr>
        <w:pStyle w:val="BodyText"/>
      </w:pPr>
      <w:r>
        <w:t xml:space="preserve">問曰：妄執五塵為實者，為是五意識，為是第六意識？</w:t>
      </w:r>
    </w:p>
    <w:p>
      <w:pPr>
        <w:pStyle w:val="BodyText"/>
      </w:pPr>
      <w:r>
        <w:t xml:space="preserve">答曰：大乘中不明五意識與第六別，但能分別者，悉名意識。</w:t>
      </w:r>
    </w:p>
    <w:p>
      <w:pPr>
        <w:pStyle w:val="BodyText"/>
      </w:pPr>
      <w:r>
        <w:t xml:space="preserve">上來是明第二、止觀所觀境界竟。次明第三、止觀體狀，就中復有二番明義：一、就染濁三性以明止觀體狀；二、就清淨三性以明止觀體狀。初就染濁三性中復作三門分別：一、依分別性以明；二、約依他性以顯；三、對真實性以示。</w:t>
      </w:r>
    </w:p>
    <w:p>
      <w:pPr>
        <w:pStyle w:val="BodyText"/>
      </w:pPr>
      <w:r>
        <w:t xml:space="preserve">對分別性以明止觀體狀者，先從觀入止。所言觀者，當觀五陰及外六塵，隨一一法悉作是念：「我今所見此法，謂為實有，形質堅礙，本來如是者，但是意識有果時無明故，不知此法是虛。以不知法是虛故，即起妄想，執以為實，是故今時意裡確然將作實事。」復當念言：「無始已來由執實故，於一切境界起貪瞋癡，造種種業，招生感死，莫能自出。」作此解者，即名觀門。</w:t>
      </w:r>
    </w:p>
    <w:p>
      <w:pPr>
        <w:pStyle w:val="BodyText"/>
      </w:pPr>
      <w:r>
        <w:t xml:space="preserve">作此觀已，復作此念：「我今既知由無明妄想，非實謂實，故流轉生死，今復云何仍欲信此癡妄之心？」是故違之，彊觀諸法，唯是心相虛狀無實。猶如小兒愛鏡中像，謂是實人，然此鏡像，體性無實，但由小兒心自謂實，謂實之時即無實也。我今亦爾，以迷妄故，非實謂實，設使意裡確然執為實時，即是無實，猶如想心所見境界，無有實事也。</w:t>
      </w:r>
    </w:p>
    <w:p>
      <w:pPr>
        <w:pStyle w:val="BodyText"/>
      </w:pPr>
      <w:r>
        <w:t xml:space="preserve">復當觀此能觀之心亦無實念，但以癡妄，謂有實念，道理即無實也。如是次第以後念破前念，猶如夢中所有憶念思量之心，無有實念也。作此解故，執心止息，即名從觀入止也。復有知諸法無實故，反觀本自謂為實時，但是無明妄想，即名從止起觀。若從此止徑入依他性觀者，即名從止入觀。</w:t>
      </w:r>
    </w:p>
    <w:p>
      <w:pPr>
        <w:pStyle w:val="BodyText"/>
      </w:pPr>
      <w:r>
        <w:t xml:space="preserve">次明依他性中止觀體狀者，亦先從觀入止。所言觀者，謂因前分別性中止行，知法無實，故此中即解一切五陰六塵，隨一一法，悉皆心作，但有虛相，猶如想心所見，似有境界，其體是虛。作此解者，即名為觀。作此觀已，復作是念：「此等虛法但以無明妄想妄業熏心故，心似所熏之法顯現，猶如熱病因緣，眼中自現空華，然此華體相，有即非有，不生不滅。我今所見虛法亦復如是，唯一心所現，有即非有，本自無生，今即無滅。」如是緣心遣心，知相本無，故虛相之執即滅，即名從觀入止。既知諸法有即非有，而復知不妨非有而有，似有顯現，即名從止起觀。若從此止行徑入真實性觀者，此即名從止入觀也。</w:t>
      </w:r>
    </w:p>
    <w:p>
      <w:pPr>
        <w:pStyle w:val="BodyText"/>
      </w:pPr>
      <w:r>
        <w:t xml:space="preserve">次明第三、真實性中止觀體狀者，亦先從觀入止。所言觀者，因前依他性中止行，知一切法有即非有故，所以此中即知一切法本來唯心，心外無法。復作是念：「既言心外無法，唯有一心，此心之相何者是也？為無前二性故，即將此無以為心耶？為異彼無外別有淨心耶？」作此念時，即名為觀。即復念言：「無是無法，對有而生，有尚本來不有，何有無法以為淨心？又復無法為四句攝，淨心即離四句，何得以此無法為淨心也？」作此念時，執無之心即滅，則名為止。</w:t>
      </w:r>
    </w:p>
    <w:p>
      <w:pPr>
        <w:pStyle w:val="BodyText"/>
      </w:pPr>
      <w:r>
        <w:t xml:space="preserve">又從此止更入觀門，觀於淨心，作如是念：「二性之無既非是心者，更有何法以為淨心？又復此心為可見耶？為不可見耶？為可念耶？為不可念耶？」作此分別時，即名為觀。即復念言：「心外無法，何有能見此心者，何有能念此心者？若更緣念此心，即成境界，即有能緣、所緣，即是心外有智，能觀此心，何名為如？又復我覓心之心，體唯是淨心，何有異法可緣可念也？但以妄想習氣故，自生分別。分別之相，有即非有，體唯淨心。又復設使分別，即知正是淨心分別也。喻如眼見空華，聞言華是眼作，有即非有，唯有自眼。聞此語已，知華本無，不著於華，反更開眼，自覓己眼，竟不能見。復謂種種眼根是己家眼。何以故？以不知能覓之眼即是所覓眼故。若能知華本無，眼外無法，唯有自眼，不須更覓於眼者，即不以眼覓眼。行者亦爾，聞言心外無法，唯有一心，故即使不念外法，但以妄想習氣故，更生分別，覓於淨心。是故當知能覓淨心者，即是淨心。設使應生分別，亦即是淨心，而淨心之體常無分別。」作此解者，名為隨順真如，亦得名為止門。</w:t>
      </w:r>
    </w:p>
    <w:p>
      <w:pPr>
        <w:pStyle w:val="BodyText"/>
      </w:pPr>
      <w:r>
        <w:t xml:space="preserve">久久修習，無明妄想習氣盡故，念即自息，名證真如，亦無異法來證，但如息波入水，即名此真如為大寂靜止門。復以發心已來，觀門方便及以悲願熏習力故，即於定中興起大用，或從定起，若念若見，若心若境，種種差別，即是真如用義也。此名從止起觀。</w:t>
      </w:r>
    </w:p>
    <w:p>
      <w:pPr>
        <w:pStyle w:val="BodyText"/>
      </w:pPr>
      <w:r>
        <w:t xml:space="preserve">又復熾然分別，而常體寂，雖常體寂，而即緣起分別，此名止觀雙行。</w:t>
      </w:r>
    </w:p>
    <w:p>
      <w:pPr>
        <w:pStyle w:val="BodyText"/>
      </w:pPr>
      <w:r>
        <w:t xml:space="preserve">上來三番明止觀二門。當知觀門即能成立三性緣起為有，止門即能除滅三性，得入三無性。入三無性者，謂除分別性，入無相性；除依他性，入無生性；除真實性，入無性性。</w:t>
      </w:r>
    </w:p>
    <w:p>
      <w:pPr>
        <w:pStyle w:val="BodyText"/>
      </w:pPr>
      <w:r>
        <w:t xml:space="preserve">就真實性中，所以有四番明止觀者，但此窮深之處微妙難知，是故前示妄空非實，除妄空以明止，即是無性性。次一顯即偽是真，息異執以辨寂，即是無真性。是故無性性，或名無無性，或云無真性也。第三一重止觀者，即是根本真如三昧。最後第四一重止觀者，即是雙現前也。</w:t>
      </w:r>
    </w:p>
    <w:p>
      <w:pPr>
        <w:pStyle w:val="BodyText"/>
      </w:pPr>
      <w:r>
        <w:t xml:space="preserve">又復行者若利機深識，則不須從第一分別性修，但徑依第二依他性修，此依他性亦得名分別性，以具有二性義也。若不能如是者，即須次第從第一性修，然後依第二性修，依次而進也，終不得越前二性，徑依第三性修也。又復雖是初行，不妨念念之中三番並學，資成第三番也。</w:t>
      </w:r>
    </w:p>
    <w:p>
      <w:pPr>
        <w:pStyle w:val="BodyText"/>
      </w:pPr>
      <w:r>
        <w:t xml:space="preserve">問曰：既言真實性法，有何可除？若可除者，即非真實。</w:t>
      </w:r>
    </w:p>
    <w:p>
      <w:pPr>
        <w:pStyle w:val="BodyText"/>
      </w:pPr>
      <w:r>
        <w:t xml:space="preserve">答曰：執二無以為真實性者，即須除之，故曰無無性。妄智分別淨心，謂為可觀者，亦須息此分別異相，示其無別真性可得分別，故言無真性。但除此等於真性上橫執之真，非謂除滅真如之體。</w:t>
      </w:r>
    </w:p>
    <w:p>
      <w:pPr>
        <w:pStyle w:val="BodyText"/>
      </w:pPr>
      <w:r>
        <w:t xml:space="preserve">復更有譬喻能顯三性止觀二門，今當說之。譬如手巾，本來無兔。真實性法亦復如是，唯一淨心自性離相也。加以幻力，巾似兔現。依他性法亦復如是，妄熏真性，現六道相也。愚小無知，謂兔為實。分別性法亦復如是，意識迷妄，執虛為實。是故經言：「一切法如幻。」此喻三性觀門也。</w:t>
      </w:r>
    </w:p>
    <w:p>
      <w:pPr>
        <w:pStyle w:val="BodyText"/>
      </w:pPr>
      <w:r>
        <w:t xml:space="preserve">若知此兔依巾似有，唯虛無實。無相性智亦復如是，能知諸法依心似有，唯是虛狀，無實相性也。若知虛兔之相唯是手巾，巾上之兔，有即非有，本來不生。無生性智亦復如是，能知虛相唯是真心，心所現相，有即非有，自性無生也。若知手巾本來是有，不將無兔以為手巾。無性性智亦復如是，能知淨心本性自有，不以二性之無為真實性。此即喻三無性止門也。</w:t>
      </w:r>
    </w:p>
    <w:p>
      <w:pPr>
        <w:pStyle w:val="BodyText"/>
      </w:pPr>
      <w:r>
        <w:t xml:space="preserve">是故若欲捨離世諦，當修止門，入三無性；若欲不壞緣起建立世諦，當修觀門，解知三性。若不修觀門，即不知世諦所以緣起；若不修止門，即不知真諦所以常寂。若不修觀門，便不知真即是俗；若不修止門，即不知俗即是真。以是義故，須依幻喻通達三性、三無性。</w:t>
      </w:r>
    </w:p>
    <w:p>
      <w:pPr>
        <w:pStyle w:val="BodyText"/>
      </w:pPr>
      <w:r>
        <w:t xml:space="preserve">如幻喻能通達三性、三無性，其餘夢化、影像、水月、陽焰、乾城、餓鬼等喻，但是依實起虛，執虛為實者，悉喻三性，類以可知。若直以此等諸喻依實起虛故，偏喻依他性亦得也。但虛體是實，即可喻真實性。虛隨執轉，即可喻分別性。是故此等諸喻通譬三性，解此喻法次第無相，即可喻三無性也。</w:t>
      </w:r>
    </w:p>
    <w:p>
      <w:pPr>
        <w:pStyle w:val="BodyText"/>
      </w:pPr>
      <w:r>
        <w:t xml:space="preserve">又更分別夢喻以顯三性、三無性。譬如凡夫，慣習諸法故，即於夢中，心現諸法。依他性法亦復如是，由無始已來果時無明及以妄想熏習真實性故，真心依熏，現於虛相果報也。彼夢裡人為睡蓋所覆故，不能自知己身、他身皆是夢心所作，即便執為實事，是故夢裡自他種種受用得成。分別性法亦復如是，意識為果時無明所迷故，不知自他咸是真心依熏所作，便即妄執為實，是故自他種種受用得成也。是以經言：「是身如夢，為虛妄見。」虛者，即是依他性；妄者，即是分別性。此即緣起三性為觀門也。</w:t>
      </w:r>
    </w:p>
    <w:p>
      <w:pPr>
        <w:pStyle w:val="BodyText"/>
      </w:pPr>
      <w:r>
        <w:t xml:space="preserve">然此夢中所執為實者，但是夢心之相本無有實。分別性法亦復如是，但是虛想，從心所起，本來無實，即是無相性也。又彼夢中虛相，有即非有，唯是夢心，更無餘法。依他性法亦復如是，自他虛相，有即非有，唯是本識，更無餘法，即是無生性也。又彼夢心即是本時覺心，但由睡眠因緣故，名為夢心。夢心之外，無別覺心可得。真實性法亦復如是，平等無二，但以無明染法熏習因緣故，與染和合，名為本識，然實本識之外，無別真心可得，即是無性性法。此即除滅三性為止門也。以是喻故，三性、三無性即可顯了。</w:t>
      </w:r>
    </w:p>
    <w:p>
      <w:pPr>
        <w:pStyle w:val="BodyText"/>
      </w:pPr>
      <w:r>
        <w:t xml:space="preserve">此明止觀體狀中，約染濁三性以明止觀體狀竟。次明清淨三性中止觀體狀，就中亦有三番：一、明分別性中止觀體狀；二、明依他性中止觀體狀；三、明真實性中止觀體狀。</w:t>
      </w:r>
    </w:p>
    <w:p>
      <w:pPr>
        <w:pStyle w:val="BodyText"/>
      </w:pPr>
      <w:r>
        <w:t xml:space="preserve">第一、分別性中止觀體狀者，謂知一切諸佛菩薩所有色身及以音聲大悲大願，依報眾具、殊形六道變化施設，乃至金軀現滅，舍利分頒，泥木彫圖，表彰處所，及以經教、威儀、住持等法，但能利益眾生者，當知皆由大悲大願之熏，及以眾生機感之力，因緣具足，熏淨心故，心性依熏顯現斯事。是故唯是真性緣起之能，道理即無實也。但諸眾生有無明妄想故，曲見不虛，行者但能觀察，知此曲見執心是無明妄想者，即名為觀。以知此見是迷妄故，強作心意，觀知無實，唯是自心所作。如是知故，實執止息，即名為止。此是分別性中從觀入止也。</w:t>
      </w:r>
    </w:p>
    <w:bookmarkEnd w:id="941"/>
    <w:bookmarkStart w:id="942" w:name="大乘止觀法門卷第四"/>
    <w:p>
      <w:pPr>
        <w:pStyle w:val="Heading1"/>
      </w:pPr>
      <w:r>
        <w:t xml:space="preserve">大乘止觀法門卷第四</w:t>
      </w:r>
    </w:p>
    <w:p>
      <w:pPr>
        <w:pStyle w:val="FirstParagraph"/>
      </w:pPr>
      <w:r>
        <w:t xml:space="preserve">第二、依他性中止觀門者，謂因前止門故，此中即知諸佛淨德唯心所作虛權之相也。以不無虛相緣起故，故得淨用圓顯，示酬曠劫之熏因。即復對緣攝化故，故得澤霑細草，表起無邊之感力，斯乃淨心緣起，寂而常用者哉。作此解者，名為觀門。依此觀門作方便故，能知淨心所起自利利他之德，有即非有，用而常寂。如此解者，名為止門。此止及觀，應當雙行，前後行之亦得。</w:t>
      </w:r>
    </w:p>
    <w:p>
      <w:pPr>
        <w:pStyle w:val="BodyText"/>
      </w:pPr>
      <w:r>
        <w:t xml:space="preserve">次明真實性中止觀門者，謂因前止行故，即知諸佛淨德唯是一心，即名為觀。復知諸佛淨心是眾生淨心，眾生淨心是諸佛淨心，無二無別。以無別故，即不心外觀佛淨心，以不心外覓佛心故，分別自滅。妄心既息，復知我心、佛心本來一如，故名為止。此名真實性中止觀門也。</w:t>
      </w:r>
    </w:p>
    <w:p>
      <w:pPr>
        <w:pStyle w:val="BodyText"/>
      </w:pPr>
      <w:r>
        <w:t xml:space="preserve">上來清淨三性中，初第一性中從觀入止，復從此止行入第二性中觀，復從此觀入止，復從此止入第三性中觀，復從此觀入止，故得我心、佛心平等一如，即是一轍入修滿足。</w:t>
      </w:r>
    </w:p>
    <w:p>
      <w:pPr>
        <w:pStyle w:val="BodyText"/>
      </w:pPr>
      <w:r>
        <w:t xml:space="preserve">復以大悲方便發心已來熏習心故，即於定中起用繁興，無事而不作，無相而不為，法界大用無障無礙，即名出修也。用時寂，寂時用，即是雙現前也。乃至即時凡夫亦得作如是寂用雙修。此義云何？謂知一切法有即非有，即是用時常寂；非有而有，不無似法，即名寂時常用。是故色即是空，非色滅空也。</w:t>
      </w:r>
    </w:p>
    <w:p>
      <w:pPr>
        <w:pStyle w:val="BodyText"/>
      </w:pPr>
      <w:r>
        <w:t xml:space="preserve">問曰：既言佛心、眾生心無二無別，云何說有佛與眾生之異名？</w:t>
      </w:r>
    </w:p>
    <w:p>
      <w:pPr>
        <w:pStyle w:val="BodyText"/>
      </w:pPr>
      <w:r>
        <w:t xml:space="preserve">答曰：心體是同，復有無障礙別性。以有別性故，得受無始已來我執熏習。以有熏力別故，心性依熏，現有別相。以約此我執之相故，說佛與眾生二名之異也。</w:t>
      </w:r>
    </w:p>
    <w:p>
      <w:pPr>
        <w:pStyle w:val="BodyText"/>
      </w:pPr>
      <w:r>
        <w:t xml:space="preserve">問曰：諸佛既離我執，云何得有十方三世佛別也？</w:t>
      </w:r>
    </w:p>
    <w:p>
      <w:pPr>
        <w:pStyle w:val="BodyText"/>
      </w:pPr>
      <w:r>
        <w:t xml:space="preserve">答曰：若離我執，證得心體平等之時，實無十方三世之異。但本在因地未離執時，各別發願，各修淨土，各化眾生，如是等業，差別不同，熏於淨心，心性依別熏之力，故現此十方三世諸佛依正二報相別，非謂真如之體有此差別之相。以是義故，一切諸佛常同常別，古今法爾。是故經言：「文殊法常爾，法王唯一法。一切無礙人，一道出生死。一切諸佛身，唯是一法身。」此即同異雙論。若一向唯同無別者，何故經言「一切諸佛身，一切無礙人」？若一向唯別不同者，何故經言「唯是一法身，一道出生死」？以是義故，真心雖復平等，而復具有差別之性。若解明鏡一質即具眾像之性者，則不迷法界法門。</w:t>
      </w:r>
    </w:p>
    <w:p>
      <w:pPr>
        <w:pStyle w:val="BodyText"/>
      </w:pPr>
      <w:r>
        <w:t xml:space="preserve">問曰：真心有差別性故，佛及眾生各異不同，真心體無二故，一切凡聖唯一法身者，亦應有別性故，他修我不修，體是一故，他修我得道。</w:t>
      </w:r>
    </w:p>
    <w:p>
      <w:pPr>
        <w:pStyle w:val="BodyText"/>
      </w:pPr>
      <w:r>
        <w:t xml:space="preserve">答曰：有別義故，他修非我修；體是一故，修不修平等。雖然，若解此體同之義者，他所修德亦有益己之能。是故經言：「菩薩若知諸佛所有功德即是己功德者，是為奇特之法。」又復經言：「與一切菩薩同一善根藏。」是故行者當知，諸佛、菩薩、二乘、聖人、凡夫、天人等所作功德皆是己之功德，是故應當隨喜。</w:t>
      </w:r>
    </w:p>
    <w:p>
      <w:pPr>
        <w:pStyle w:val="BodyText"/>
      </w:pPr>
      <w:r>
        <w:t xml:space="preserve">問曰：若爾，一切凡夫皆應自然得道。</w:t>
      </w:r>
    </w:p>
    <w:p>
      <w:pPr>
        <w:pStyle w:val="BodyText"/>
      </w:pPr>
      <w:r>
        <w:t xml:space="preserve">答曰：若此真心唯有同義者，可不須修行藉他得道，又亦即無自他身相之別。真如既復有異性義，故得有自他之殊者，寧須一向倚他覓道？但可自修功德，復知他之所修即是己德，故迭相助成，乃能殊勝速疾得道，何得全倚他也？又復須知，若但自修，不知他之所修即是己有者，復不得他益，即如窮子不知父是己父，財是己財，故二十餘年受貧窮苦，止宿草庵，則其義也。是故藉因託緣，速得成辦。若但獨求，不假他者，止可但得除糞之價。</w:t>
      </w:r>
    </w:p>
    <w:p>
      <w:pPr>
        <w:pStyle w:val="BodyText"/>
      </w:pPr>
      <w:r>
        <w:t xml:space="preserve">問曰：上言諸佛淨德者有幾種？</w:t>
      </w:r>
    </w:p>
    <w:p>
      <w:pPr>
        <w:pStyle w:val="BodyText"/>
      </w:pPr>
      <w:r>
        <w:t xml:space="preserve">答曰：略言有其二種：一者、自利；二者、利他。自利之中復有三種：一者、法身；二者、報身；三者、淨土。利他之中復有二種：一者、順化；二者、違化。順化之中有其二種：一者、應身及摩菟摩化身；二者、淨土及雜染土。此是諸佛淨德。</w:t>
      </w:r>
    </w:p>
    <w:p>
      <w:pPr>
        <w:pStyle w:val="BodyText"/>
      </w:pPr>
      <w:r>
        <w:t xml:space="preserve">問曰：利他之德，對緣施設，權現巧便，可言無實，唯是虛相，有即非有。自利之德，即是法、報二身圓覺大智顯理而成常樂我淨，云何說言有即非有？</w:t>
      </w:r>
    </w:p>
    <w:p>
      <w:pPr>
        <w:pStyle w:val="BodyText"/>
      </w:pPr>
      <w:r>
        <w:t xml:space="preserve">答曰：自利之德，實是常樂我淨，不遷不變，正以顯理而成故，故得如是。復正以顯理而成故，即是心性緣起之用。然用無別用，用全是心；心無別心，心全是用。是故以體體用，有即非有，唯是一心而不廢常用；以用用體，非有即有，熾然法界而不妨常寂。寂即是用，名為觀門；用即是寂，名為止行。此即一體雙行，但為令學者泯相入寂故，所以先後別說止觀之異，非謂佛德有其遷變。又復色即是空，名之為止；空非滅色，目之為觀。世法尚爾，何況佛德而不得常用常寂者哉？</w:t>
      </w:r>
    </w:p>
    <w:p>
      <w:pPr>
        <w:pStyle w:val="BodyText"/>
      </w:pPr>
      <w:r>
        <w:t xml:space="preserve">問曰：佛德有即非有，不妨常住者，眾生亦有即非有，應不妨不滅。</w:t>
      </w:r>
    </w:p>
    <w:p>
      <w:pPr>
        <w:pStyle w:val="BodyText"/>
      </w:pPr>
      <w:r>
        <w:t xml:space="preserve">答曰：佛德即理顯，以成順用故，所以常住；眾生即理隱，以成違用故，所以生滅。常住之德雖有即非有，而復非有而有，故不妨常住；生滅之用亦雖有即非有，而復非有而有，故不妨生滅也。</w:t>
      </w:r>
    </w:p>
    <w:p>
      <w:pPr>
        <w:pStyle w:val="BodyText"/>
      </w:pPr>
      <w:r>
        <w:t xml:space="preserve">此約清淨三性以明止觀體狀竟，第三番體狀竟也。次明第四、止觀除障得益，就中復有三門分別：一、約分別性以明除障得益；二、約依他性以明除障得益；三、約真實性以明除障得益。</w:t>
      </w:r>
    </w:p>
    <w:p>
      <w:pPr>
        <w:pStyle w:val="BodyText"/>
      </w:pPr>
      <w:r>
        <w:t xml:space="preserve">初明分別性中所除障者，謂能解不知境虛執實之心是無明妄想故，即是觀行成。以觀成故，能除無明妄想上迷妄。</w:t>
      </w:r>
    </w:p>
    <w:p>
      <w:pPr>
        <w:pStyle w:val="BodyText"/>
      </w:pPr>
      <w:r>
        <w:t xml:space="preserve">何謂迷妄之上迷妄？謂不知迷妄是迷妄，即是迷也。以此迷故，即執為非迷，復是妄想，此一重迷妄因前一重上起，故名迷妄之上迷妄也。是故行者雖未能除不了境虛執實之心，但能識知此心是癡妄者，即是能除癡妄之上迷妄也。此是除障，以除障故，堪能進修止行，即是得益。</w:t>
      </w:r>
    </w:p>
    <w:p>
      <w:pPr>
        <w:pStyle w:val="BodyText"/>
      </w:pPr>
      <w:r>
        <w:t xml:space="preserve">又此迷妄之上迷妄更以喻顯，如人迷東為西，即是妄執，此是一重迷妄也。他人語言：「汝今迷妄，謂東為西。」此人猶作是念：「我所見者，非是迷妄。」以不知故，執為非迷者，復為妄想，此即迷妄之上重生迷妄。此人有何過失？謂有背家浪走之過。若此人雖未醒悟，但用他語，信知自心是迷妄者，即無迷妄之上迷妄。此人得何利益？謂雖復迷妄未醒，而得有向家之益。雖未證知諸法是虛，但能知境虛是無明，執實是妄想者，即常不信己之所執，堪能進修止行，漸趣涅槃。若都不知此者，即當隨流苦海，增長三毒，背失涅槃寂靜之舍也。此明分別性中觀行斷得之義。</w:t>
      </w:r>
    </w:p>
    <w:p>
      <w:pPr>
        <w:pStyle w:val="BodyText"/>
      </w:pPr>
      <w:r>
        <w:t xml:space="preserve">所言分別性中止行除障得益者，謂依彼觀行作方便故，能知諸法本來無實，實執止故，即是能除果時迷事無明及以妄想也。復於貪瞋漸已微薄，雖有罪垢，不為業繫，設受苦痛，解苦無苦，即是除障。復依此止即能成就依他性中觀行故，無塵智用隨心行故，即是得益。此明分別性中止行除障得益。</w:t>
      </w:r>
    </w:p>
    <w:p>
      <w:pPr>
        <w:pStyle w:val="BodyText"/>
      </w:pPr>
      <w:r>
        <w:t xml:space="preserve">次明依他性中止觀斷得者，初明觀門。此觀門者，與分別性中止門不異，而少有別義。此云何也？謂彼中止門者，必緣一切法是虛故，能遣無明。無明滅故，執實妄心即止。然此緣虛之遣，即此依他性中觀門，更無異法，是故彼止若成此觀，亦就但彼由緣虛故，能滅實執，故名為止。此即由知無實故，便解諸法是虛，因緣集起不無心相，故名為觀；彼以滅實破執為宗，此以立虛緣起為旨，故有別也。以是義故，除障義同，得益稍別。別者是何？謂依此觀方便進修，堪入依他性止門。又復分成如幻化等三昧，故言得益。此是依他性中觀行斷得也。</w:t>
      </w:r>
    </w:p>
    <w:p>
      <w:pPr>
        <w:pStyle w:val="BodyText"/>
      </w:pPr>
      <w:r>
        <w:t xml:space="preserve">所言依他性中止門除障得益者，謂依前觀行作方便故，能知一切虛相唯是一心為體，是故虛相有即非有。如此解故，能滅虛相之執，故名為止。以此止故，能除果時迷理無明及以虛相。又復無明住地漸已損薄，即名除障。又得成就如幻化等三昧，又無生智用現前，復即成就真實性中觀行，即名得益。</w:t>
      </w:r>
    </w:p>
    <w:p>
      <w:pPr>
        <w:pStyle w:val="BodyText"/>
      </w:pPr>
      <w:r>
        <w:t xml:space="preserve">問曰：觀門之中亦成就如幻化等三昧，此止門中亦成就如幻化等三昧，有何別也？</w:t>
      </w:r>
    </w:p>
    <w:p>
      <w:pPr>
        <w:pStyle w:val="BodyText"/>
      </w:pPr>
      <w:r>
        <w:t xml:space="preserve">答曰：觀中分得此中成就，又復觀中知法緣起如幻化，此中知法緣起即寂，亦如幻化，故有別也。</w:t>
      </w:r>
    </w:p>
    <w:p>
      <w:pPr>
        <w:pStyle w:val="BodyText"/>
      </w:pPr>
      <w:r>
        <w:t xml:space="preserve">此明依他性中止行除障得益。次明真實性中止觀除障得益者，初明觀門。此觀門者，初與依他性中止門無異，而少有別義。此云何也？謂彼止門必緣一切法唯心所作，有即非有，體是一心，是故得滅虛相之執。然此能知諸法唯一心之體，即是此中觀門，更無異法，是以彼止若成此觀，即就不相離也。然彼雖緣一心，但以滅相為宗；此中雖知虛相非有，但以立心為旨，故有別也。是故除障義同，得益稍別。別義是何？謂依此觀作方便故，堪能勝進入止門也。</w:t>
      </w:r>
    </w:p>
    <w:p>
      <w:pPr>
        <w:pStyle w:val="BodyText"/>
      </w:pPr>
      <w:r>
        <w:t xml:space="preserve">問曰：唯心所作與唯是一心，為一為異？</w:t>
      </w:r>
    </w:p>
    <w:p>
      <w:pPr>
        <w:pStyle w:val="BodyText"/>
      </w:pPr>
      <w:r>
        <w:t xml:space="preserve">答曰：唯心所作者，謂依心起於諸法，非有而有，即是從體起相證也。唯是一心者，謂知彼所起之相有即非有，體是一心，即是滅相入實證也。此明真實性中觀行斷得也。</w:t>
      </w:r>
    </w:p>
    <w:p>
      <w:pPr>
        <w:pStyle w:val="BodyText"/>
      </w:pPr>
      <w:r>
        <w:t xml:space="preserve">所言止行除障得益者，謂依前觀行作方便故，知彼一心之體不可分別，從本已來常自寂靜。作此解故，念動息滅，即名為止。以此止行能滅無明住地及妄想習氣，即名除障。大覺現前，具足佛力，即名得益。此明真實性中止行除障得益也。</w:t>
      </w:r>
    </w:p>
    <w:p>
      <w:pPr>
        <w:pStyle w:val="BodyText"/>
      </w:pPr>
      <w:r>
        <w:t xml:space="preserve">問曰：除障之時，為敵對除，為智解熏除？</w:t>
      </w:r>
    </w:p>
    <w:p>
      <w:pPr>
        <w:pStyle w:val="BodyText"/>
      </w:pPr>
      <w:r>
        <w:t xml:space="preserve">答曰：不得敵對相除。所以者何？以惑心在時，未有其解，解若起時，惑先已滅，前後不相見故，不得敵對相除。如是雖由一念解心起故，惑用不起，然其本識之中惑染種子仍在未滅，故解心一念滅時，還起惑用。</w:t>
      </w:r>
    </w:p>
    <w:p>
      <w:pPr>
        <w:pStyle w:val="BodyText"/>
      </w:pPr>
      <w:r>
        <w:t xml:space="preserve">如是解惑念念迭興之時，解用漸漸熏心，增益解性之力，以成解用種子。即彼解用熏成種子之時，即能熏彼惑染種子分分損減。如似以香熏於臭衣，香氣分分著衣之時，臭氣分分而滅。惑種亦爾，解種分成，惑即分滅也。以惑種分分滅故，惑用漸弱；解種分分增故，解用轉彊。如是除也，非如小乘說敵對除，但有語無義。然彼小乘亦還熏除，而不知此道理也。</w:t>
      </w:r>
    </w:p>
    <w:p>
      <w:pPr>
        <w:pStyle w:val="BodyText"/>
      </w:pPr>
      <w:r>
        <w:t xml:space="preserve">問曰：解熏心時，為見淨心故得熏心，為更有所由得熏心？</w:t>
      </w:r>
    </w:p>
    <w:p>
      <w:pPr>
        <w:pStyle w:val="BodyText"/>
      </w:pPr>
      <w:r>
        <w:t xml:space="preserve">答曰：一切解惑之用皆依一心而起。以是義故，解惑之用悉不離心。以不離心故，起用之時即自熏心，更無所由。如似波浪之用不離水故，波動之時即動水體，是以前波之動動於水故，更起後波也。解惑之熏亦復如是，類此可知。</w:t>
      </w:r>
    </w:p>
    <w:p>
      <w:pPr>
        <w:pStyle w:val="BodyText"/>
      </w:pPr>
      <w:r>
        <w:t xml:space="preserve">問曰：此三性止觀為有位地，為無位地？</w:t>
      </w:r>
    </w:p>
    <w:p>
      <w:pPr>
        <w:pStyle w:val="BodyText"/>
      </w:pPr>
      <w:r>
        <w:t xml:space="preserve">答曰：不定。若就一相而言，十解，分別性中止行成；十迴向，依他性中止行成；佛果滿足，真實性中止行成。若更一解，地前，分別性中止行成；地上，依他性中止行成；佛果，真實性中止行成。又復地前隨分具三性止行，地上亦具三性止行，佛地三性止行究竟滿足。又復位位行行俱行三止，即時凡夫始發心者亦俱行三性止行，但明昧有殊，託法無別也。又復總明三性止觀除障得益，謂三性止行成故，離凡夫行；三性觀行成故，離聲聞行。此名除障。三性止行成故，得寂滅樂，為自利；三性觀行成故，緣起作用，為利他。此為得益。</w:t>
      </w:r>
    </w:p>
    <w:p>
      <w:pPr>
        <w:pStyle w:val="BodyText"/>
      </w:pPr>
      <w:r>
        <w:t xml:space="preserve">斯辨第四、止觀斷得竟。</w:t>
      </w:r>
    </w:p>
    <w:p>
      <w:pPr>
        <w:pStyle w:val="BodyText"/>
      </w:pPr>
      <w:r>
        <w:t xml:space="preserve">次明第五、止觀作用者，謂止行成故，體證淨心，理融無二之性，與諸眾生圓同一相之身，三寶於是混爾無三，二諦自斯莽然不二。怕兮凝湛，淵渟恬然，澄明內寂，用無用相，動無動相，蓋以一切法本來平等故，心性法爾故，此則甚深法性之體也。謂觀行成故，淨心體顯，法界無礙之用，自然出生一切染淨之能，興大供具，滿無邊剎，奉獻三寶，惠施四生，及以吸風藏火，放光動地，引短促長，合多離一，殊形六道，分響十方，五通示現，三輪顯化，乃至上生色界之頂，下居兜率之天，託影於智幻之門，通靈於方便之道，揮二手以表獨尊，蹈七步而彰唯極，端坐瓊臺，思惟寶樹，高耀普眼於六天之宮，遍轉圓音於十方之國，蓮花藏海帝網以開張，娑婆雜土星羅而布列，乃使同形異見，一唱殊聞，外色眾彰，珠光亂彩，故有五山永耀，八樹潛輝，玉質常存，權形取滅。斯蓋大悲大願熏習力故，一切法法爾一心作故，即是甚深緣起之用也。</w:t>
      </w:r>
    </w:p>
    <w:p>
      <w:pPr>
        <w:pStyle w:val="BodyText"/>
      </w:pPr>
      <w:r>
        <w:t xml:space="preserve">又止行成故，其心平等，不住生死；觀行成故，德用緣起，不入涅槃。又止行成故，住大涅槃；觀行成故，處於生死。又止行成故，不為世染；觀行成故，不為寂滯。又止行成故，即用而常寂；觀行成故，即寂而常用。又止行成故，知生死即是涅槃；觀行成故，知涅槃即是生死。又止行成故，知生死及涅槃二俱不可得；觀行成故，知流轉即生死，不轉是涅槃。</w:t>
      </w:r>
    </w:p>
    <w:p>
      <w:pPr>
        <w:pStyle w:val="BodyText"/>
      </w:pPr>
      <w:r>
        <w:t xml:space="preserve">問曰：菩薩即寂興用之時，三性之中依於何性而得成立？</w:t>
      </w:r>
    </w:p>
    <w:p>
      <w:pPr>
        <w:pStyle w:val="BodyText"/>
      </w:pPr>
      <w:r>
        <w:t xml:space="preserve">答曰：菩薩依依他性道理，故能得即寂興用，兼以餘性助成化道。此義云何？謂雖知諸法有即非有，而復即知不妨非有而有，不無似法顯現。何以故？以緣起之法法爾故，是故菩薩常在三昧，而得起心憫念眾生。然復依分別性觀門故，知一切眾生受大苦惱；依依他性觀門故，從心出生攝化之用；依真實性觀門故，知一切眾生與己同體。依分別性止門故，知一切眾生可除染得淨；依依他性止門故，不見能度所度之相；依真實性止門故，自身他身本來常住大般涅槃。</w:t>
      </w:r>
    </w:p>
    <w:p>
      <w:pPr>
        <w:pStyle w:val="BodyText"/>
      </w:pPr>
      <w:r>
        <w:t xml:space="preserve">又若初行菩薩欲有所作，先須發願，次入止門，即從止起觀，然後隨心所作即成。何故須先發願？謂指剋所求，請勝力加故。復何須入止？謂欲知諸法悉非有故，是故於一切有礙之法隨念即通。何故即從止起觀？謂欲知一切法皆從心作故，是故於一切法有所建立，隨念即成也。</w:t>
      </w:r>
    </w:p>
    <w:p>
      <w:pPr>
        <w:pStyle w:val="BodyText"/>
      </w:pPr>
      <w:r>
        <w:t xml:space="preserve">若久行菩薩即不如是，但發意欲作，隨念即成也。諸佛如來復不如是，但不緣而照，不慮而知，隨機感所應，見聞不發意，而事自成也。譬如摩尼，無心欲益於世，而隨前感，雨寶差別。如來亦爾，隨所施為，不作心意，而與所益相應。此蓋由三大阿僧祇劫熏習淳熟，故得如是，更無異法也。</w:t>
      </w:r>
    </w:p>
    <w:p>
      <w:pPr>
        <w:pStyle w:val="BodyText"/>
      </w:pPr>
      <w:r>
        <w:t xml:space="preserve">心性自清淨，諸法唯一心，此心即眾生，此心菩薩佛。</w:t>
      </w:r>
    </w:p>
    <w:p>
      <w:pPr>
        <w:pStyle w:val="BodyText"/>
      </w:pPr>
      <w:r>
        <w:t xml:space="preserve">生死亦是心，涅槃亦是心，一心而作二，二還無二相。</w:t>
      </w:r>
    </w:p>
    <w:p>
      <w:pPr>
        <w:pStyle w:val="BodyText"/>
      </w:pPr>
      <w:r>
        <w:t xml:space="preserve">一心如大海，其性恒一味，而具種種義，是無窮法藏。</w:t>
      </w:r>
    </w:p>
    <w:p>
      <w:pPr>
        <w:pStyle w:val="BodyText"/>
      </w:pPr>
      <w:r>
        <w:t xml:space="preserve">是故諸行者，應當一切時，觀察自身心，知悉由染業，</w:t>
      </w:r>
    </w:p>
    <w:p>
      <w:pPr>
        <w:pStyle w:val="BodyText"/>
      </w:pPr>
      <w:r>
        <w:t xml:space="preserve">熏藏心故起。既知如來藏，依熏作世法，應解眾生體，</w:t>
      </w:r>
    </w:p>
    <w:p>
      <w:pPr>
        <w:pStyle w:val="BodyText"/>
      </w:pPr>
      <w:r>
        <w:t xml:space="preserve">悉是如來藏。復念真藏心，隨熏作世法，若以淨業熏，</w:t>
      </w:r>
    </w:p>
    <w:p>
      <w:pPr>
        <w:pStyle w:val="BodyText"/>
      </w:pPr>
      <w:r>
        <w:t xml:space="preserve">藏必作佛果。譬如見金蛇，知是打金作，即解於蛇體，</w:t>
      </w:r>
    </w:p>
    <w:p>
      <w:pPr>
        <w:pStyle w:val="BodyText"/>
      </w:pPr>
      <w:r>
        <w:t xml:space="preserve">純是調柔金。復念金隨匠，得作蛇蟲形，即知蛇體金，</w:t>
      </w:r>
    </w:p>
    <w:p>
      <w:pPr>
        <w:pStyle w:val="BodyText"/>
      </w:pPr>
      <w:r>
        <w:t xml:space="preserve">隨匠成佛像。藏心如真金，具足違順性，能隨染淨業，</w:t>
      </w:r>
    </w:p>
    <w:p>
      <w:pPr>
        <w:pStyle w:val="BodyText"/>
      </w:pPr>
      <w:r>
        <w:t xml:space="preserve">顯現凡聖果。以是因緣故，速習無漏業，熏於清淨心，</w:t>
      </w:r>
    </w:p>
    <w:p>
      <w:pPr>
        <w:pStyle w:val="BodyText"/>
      </w:pPr>
      <w:r>
        <w:t xml:space="preserve">疾成平等德。是故於即時，莫輕御自身，亦勿賤於他，</w:t>
      </w:r>
    </w:p>
    <w:p>
      <w:pPr>
        <w:pStyle w:val="BodyText"/>
      </w:pPr>
      <w:r>
        <w:t xml:space="preserve">終俱成佛故。</w:t>
      </w:r>
    </w:p>
    <w:p>
      <w:pPr>
        <w:pStyle w:val="BodyText"/>
      </w:pPr>
      <w:r>
        <w:t xml:space="preserve">此明止觀作用竟。上來總明五番建立止觀道理訖。</w:t>
      </w:r>
    </w:p>
    <w:p>
      <w:pPr>
        <w:pStyle w:val="BodyText"/>
      </w:pPr>
      <w:r>
        <w:t xml:space="preserve">凡禮佛之法，亦有止觀二門。所言觀門禮佛者，當知十方三世一切諸佛悉與我身同一淨心為體，但以諸佛修習淨業熏心故，得成淨果，差別顯現，遍滿十方三世。然一一佛皆具一切種智，是正遍知海，是大慈悲海，念念之中盡知一切眾生心、心數法，盡欲救度一切眾生。一佛既爾，一切諸佛皆悉如是。是故行者若供養時，若禮拜時，若讚歎時，若懺悔時，若勸請時，若隨喜時，若迴向時，若發願時，當作是念：一切諸佛悉知我供養，悉受我供養，乃至悉知我發願。猶如生盲之人，於大眾中行種種惠施，雖不見大眾諸人，而知諸人皆悉見己所作，受己所施，與有目者行施無異。</w:t>
      </w:r>
    </w:p>
    <w:p>
      <w:pPr>
        <w:pStyle w:val="BodyText"/>
      </w:pPr>
      <w:r>
        <w:t xml:space="preserve">行者亦爾，雖不見諸佛，而知諸佛皆悉見己所作，受我懺悔，受我供養。如此解時，即時現前供養與實見諸佛供養者等無有異也。何以故？以觀見佛心故。佛心者，大慈悲是也。又若能想作一佛身相嚴好，乃至能得想作無量諸佛，一一佛前皆見己身供養禮拜者，亦是現前供養。何以故？以是心作佛，是心是佛故。</w:t>
      </w:r>
    </w:p>
    <w:p>
      <w:pPr>
        <w:pStyle w:val="BodyText"/>
      </w:pPr>
      <w:r>
        <w:t xml:space="preserve">問曰：前之一番供養，實有道理，可與現前供養無異；此後一番想作佛身者，則無道理。何以故？以實不見佛身，假想作見，即是妄想相故。</w:t>
      </w:r>
    </w:p>
    <w:p>
      <w:pPr>
        <w:pStyle w:val="BodyText"/>
      </w:pPr>
      <w:r>
        <w:t xml:space="preserve">答曰：佛在世時，所有眾生現前所見佛者，亦是眾生自心作也。是故經言：「心造諸如來。」以是義故，即時心想作佛，則與彼現前見佛一也。</w:t>
      </w:r>
    </w:p>
    <w:p>
      <w:pPr>
        <w:pStyle w:val="BodyText"/>
      </w:pPr>
      <w:r>
        <w:t xml:space="preserve">又復乃勝二乘現見佛者。何以故？以彼二乘所見之佛，實從心作，由無明故，妄想曲見，謂從外來，非是心作，故即是顛倒，不稱心性緣起之義。是故經言：「聲聞曲見。」又復經言：「是人行邪道，不能見如來。」所言如來者，即是真如淨心，依熏緣起，果報顯現，故名如來。彼謂心外異來，故言不能見也。我今所見諸佛，雖是想心所作，但即能知由我想念熏真心故，心中現此諸佛。是故所見之佛不在心外，唯是真心之相，有即非有，非有即有，不壞真寂，不壞緣起，是故勝彼二乘現前見也。</w:t>
      </w:r>
    </w:p>
    <w:p>
      <w:pPr>
        <w:pStyle w:val="BodyText"/>
      </w:pPr>
      <w:r>
        <w:t xml:space="preserve">又若我以想心熏真心故，真心性起，顯現諸佛，而言是妄想者，道場會眾皆以見佛之業熏真心故，盧舍那佛在於真心中現，彼諸菩薩亦是妄想。若彼菩薩所見之佛實從心起，見時即知不從外來，非是妄想者，我今所見諸佛亦從心起，亦知不從外來，何為言是妄想？又復彼諸菩薩所修見佛之業，悉是心作，還熏於心，我今念佛之想，亦是心作，還熏於心，彼此即齊，是故彼若非妄，我即真實。</w:t>
      </w:r>
    </w:p>
    <w:p>
      <w:pPr>
        <w:pStyle w:val="BodyText"/>
      </w:pPr>
      <w:r>
        <w:t xml:space="preserve">問曰：若一切諸佛唯由眾生自心所作者，即無有實佛出世。</w:t>
      </w:r>
    </w:p>
    <w:p>
      <w:pPr>
        <w:pStyle w:val="BodyText"/>
      </w:pPr>
      <w:r>
        <w:t xml:space="preserve">答曰：不妨一切諸佛出世，而即是眾生自心所作。何以故？謂由一切諸佛、一切眾生同一淨心為體故。然此淨心全體唯作一眾生，而即不妨全體復作一切凡聖如一眾生，是淨心全體所作，其餘一一凡聖悉皆如是，一時一體不相妨礙。是故若偏據一人以論心者，此人之體即能作一切凡聖，如藏體一異中釋此義也。由此義故，一切諸佛唯是我心所作，但由共相、不共相識義故，雖是我心能作諸佛，而有見不見之理，如共相、不共相識中具明。</w:t>
      </w:r>
    </w:p>
    <w:p>
      <w:pPr>
        <w:pStyle w:val="BodyText"/>
      </w:pPr>
      <w:r>
        <w:t xml:space="preserve">以是義故，若能方便假想者，此想即熏真心，與諸佛悲智之熏相應，故於真心中顯現諸佛，自得見之。此所現之佛，以我假想見佛之業與佛利他之業相應熏心起故，此佛即是我共相識也。是共相識故，即是真實出世之佛為我所見。若無見佛之業與佛利他之德相應熏心者，一切諸佛雖是我淨心所作，而我常不得見佛。是故若偏據諸佛以論淨心，即諸佛淨心作一切眾生，但佛有慈悲智力熏心，故得見一切眾生；若偏據眾生以論淨心，即眾生淨心作一切諸佛，但眾生有見佛之業熏心，故得見一切諸佛。是故假想熏心者，即心中諸佛顯現可見，所見之佛則是真實出世之佛。若不解此義故，謂釋迦如來是心外實佛，心想作者是妄想作佛。如是執者，雖見釋迦如來，亦不識也。</w:t>
      </w:r>
    </w:p>
    <w:p>
      <w:pPr>
        <w:pStyle w:val="BodyText"/>
      </w:pPr>
      <w:r>
        <w:t xml:space="preserve">又復行者既如是知一切諸佛是心所作故，當知身及供具亦從定心出生。以是義故，當想自身心，猶如香藏王，身諸毛孔內，流出香煙雲。其雲難思議，充滿十方剎，各於諸佛前，成大香樓閣。其香樓閣內，無量香天子，手執殊妙香，供養諸最勝。或復想自身，遍滿十方國，身數等諸佛，親侍於如來。彼諸一一身，猶如大梵王，色相最殊妙，五體禮尊足。知身及供具，悉是一心為，不生妄想執，謂為心外有。復知諸菩薩，所有諸供具，悉施諸眾生，令供養諸佛。是故彼供具，即是我己有。知是己有故，持供諸如來。以己心作物，及施他己者，復迴施眾生，供獻諸最勝。深入緣起觀，乃能為此事。此觀門禮佛。</w:t>
      </w:r>
    </w:p>
    <w:p>
      <w:pPr>
        <w:pStyle w:val="BodyText"/>
      </w:pPr>
      <w:r>
        <w:t xml:space="preserve">止門禮佛者，當知一切諸佛及以己身一切供具皆從心作，有即非有，唯是一心，亦不得取於一心之相。何以故？以心外無法能取此心相故。若有能取、所取者，即是虛妄，自體非有。如是禮者，即名止門。</w:t>
      </w:r>
    </w:p>
    <w:p>
      <w:pPr>
        <w:pStyle w:val="BodyText"/>
      </w:pPr>
      <w:r>
        <w:t xml:space="preserve">復不得以此止行故，便廢息觀行，應當止觀雙行。所謂雖知佛身、我身及諸供具，體唯一心，而即從心出生緣起之用，熾然供養。雖復熾然供養，而復即知有即非有，唯是一心，平等無念。是故經言：「供養於十方，無量億如來，諸佛及己身，無有分別相。」此是止觀雙行也。</w:t>
      </w:r>
    </w:p>
    <w:p>
      <w:pPr>
        <w:pStyle w:val="BodyText"/>
      </w:pPr>
      <w:r>
        <w:t xml:space="preserve">凡食時亦有止觀兩門。所言觀者，初得食時，為供養佛故，即當念於此食是我心作，我今應當變此疏食之相以為上味。何以故？以知諸法本從心生，還從心轉故。作是念已，即想所持之器以為七寶之鉢，其中飲食想為天上上味，或作甘露，或為粳糧，或作石蜜，或為酥酪種種勝膳等。作此想已，然後持此所想之食，施與一切眾生，共供養三寶、四生等食之。當念一切諸佛及賢聖，悉知我等作此供養，悉受我等如是供養。作此供養已，然後食之。是故經言：「以一食施一切，供養諸佛及諸賢聖，然後可食。」</w:t>
      </w:r>
    </w:p>
    <w:p>
      <w:pPr>
        <w:pStyle w:val="BodyText"/>
      </w:pPr>
      <w:r>
        <w:t xml:space="preserve">問曰：既施與三寶竟，何為得自食？</w:t>
      </w:r>
    </w:p>
    <w:p>
      <w:pPr>
        <w:pStyle w:val="BodyText"/>
      </w:pPr>
      <w:r>
        <w:t xml:space="preserve">答曰：當施一切眾生共供養三寶時，即兼共施眾生食之。我此身中八萬戶蟲，即是眾生之數故，是故得自食之，令蟲安樂，不自為己。又復想一鉢之食，一一米粒復成一鉢上味飲食，於彼一切鉢中一一粒米復成一鉢上味飲食。如是展轉出生，滿十方世界悉是寶鉢，成滿上味飲食。作此想已，持此所想之食，施與一切眾生，令供養三寶、四生等。作此想已，然後自食，令己身中諸蟲飽滿。</w:t>
      </w:r>
    </w:p>
    <w:p>
      <w:pPr>
        <w:pStyle w:val="BodyText"/>
      </w:pPr>
      <w:r>
        <w:t xml:space="preserve">若為除貪味之時，雖得好食，當想作種種不淨之物食之，而常知此好惡之食悉是心作，虛相無實。何故得知？以向者鉢中好食，我作不淨之想看之，即唯見不淨，即都不見淨故，將知本時淨食亦復如是，是心所作。此是觀門。</w:t>
      </w:r>
    </w:p>
    <w:p>
      <w:pPr>
        <w:pStyle w:val="BodyText"/>
      </w:pPr>
      <w:r>
        <w:t xml:space="preserve">止門喫食者，當觀所食之味及行食之人、能食之口、別味之舌等，一一觀之，各知從心作故，唯是心相，有即非有，體唯一心，亦不得取於一心之相。何以故？以心外無法能取此心相故。若有能取、所取者，即是虛妄，自體非有。此名止門。</w:t>
      </w:r>
    </w:p>
    <w:p>
      <w:pPr>
        <w:pStyle w:val="BodyText"/>
      </w:pPr>
      <w:r>
        <w:t xml:space="preserve">凡大小便利亦有止觀。所言觀者，當於穢處作是念言：「此等不淨悉是心作，有即非有，我今應當變此不淨，令作清淨。」即想此穢處作寶池、寶渠，滿中清淨香水，或滿酥酪。自想己身作七寶身，所棄便利即香乳、酥、蜜等。作此想已，持施一切眾生，即復知此淨相唯是心作，虛相無實。是名觀門。</w:t>
      </w:r>
    </w:p>
    <w:p>
      <w:pPr>
        <w:pStyle w:val="BodyText"/>
      </w:pPr>
      <w:r>
        <w:t xml:space="preserve">所言止門者，知此不淨之處及身所棄不淨之物，唯是過去惡業熏心，故現此不淨之相可見。然此心相，有即非有，唯是一心，平等無念。即名止門。</w:t>
      </w:r>
    </w:p>
    <w:p>
      <w:pPr>
        <w:pStyle w:val="BodyText"/>
      </w:pPr>
      <w:r>
        <w:t xml:space="preserve">問曰：上來所有淨、不淨法雖是心作，皆由過去業熏所起，何得現世假想變之，即從心轉？</w:t>
      </w:r>
    </w:p>
    <w:p>
      <w:pPr>
        <w:pStyle w:val="BodyText"/>
      </w:pPr>
      <w:r>
        <w:t xml:space="preserve">答曰：心體具足一切法性，而非緣不起。是故溷中穢相，由過業而得現；寶池酥酪，無往緣而不發。若能加心淨想，即是寶池酥酪之業熏心，故淨相得生。厭惡之心、空觀之心，即是除滅不淨之緣。淨熏心故，穢相隨滅，此蓋過去之業定能熏心起相，現世之功亦得熏心顯妙用也。如此於大小便處假想熏心而改變之，其餘一切淨穢境界，須如是假想熏心以改其舊相，故得現在除去憎愛，亦能遠與五通為方便也。然初學行者未得事從心轉，但可閉目假想為之，久久純熟，即諸法隨念改轉。是故諸大菩薩乃至二乘小聖、五通仙人等，能得即事改變，無而現有。</w:t>
      </w:r>
    </w:p>
    <w:p>
      <w:pPr>
        <w:pStyle w:val="BodyText"/>
      </w:pPr>
      <w:r>
        <w:t xml:space="preserve">問曰：諸聖人等種種變現之時，何故眾生有見、不見？</w:t>
      </w:r>
    </w:p>
    <w:p>
      <w:pPr>
        <w:pStyle w:val="BodyText"/>
      </w:pPr>
      <w:r>
        <w:t xml:space="preserve">答曰：由共相識故得見，由不共相識故不見。</w:t>
      </w:r>
    </w:p>
    <w:p>
      <w:pPr>
        <w:pStyle w:val="BodyText"/>
      </w:pPr>
      <w:r>
        <w:t xml:space="preserve">問曰：菩薩神通與二乘神通有何差別？</w:t>
      </w:r>
    </w:p>
    <w:p>
      <w:pPr>
        <w:pStyle w:val="BodyText"/>
      </w:pPr>
      <w:r>
        <w:t xml:space="preserve">答曰：二乘神通，但由假想而成，以心外見法，故有限有量；菩薩神通，由知諸法悉是心作，唯有心相，心外無法，故無限無量也。又菩薩初學通時，亦從假想而修，但即知諸法皆一心作；二乘唯由假想習通，但言定力，不言心作。道理論之，一等心作，但彼二乘不知，故有差別也。</w:t>
      </w:r>
    </w:p>
    <w:bookmarkEnd w:id="942"/>
    <w:bookmarkStart w:id="943" w:name="諸法無諍三昧法門"/>
    <w:p>
      <w:pPr>
        <w:pStyle w:val="Heading1"/>
      </w:pPr>
      <w:r>
        <w:t xml:space="preserve">《諸法無諍三昧法門》</w:t>
      </w:r>
    </w:p>
    <w:p>
      <w:pPr>
        <w:pStyle w:val="FirstParagraph"/>
      </w:pPr>
      <w:r>
        <w:t xml:space="preserve">陳南嶽思大禪師撰</w:t>
      </w:r>
    </w:p>
    <w:bookmarkEnd w:id="943"/>
    <w:bookmarkStart w:id="944" w:name="諸法無諍三昧法門卷上"/>
    <w:p>
      <w:pPr>
        <w:pStyle w:val="Heading1"/>
      </w:pPr>
      <w:r>
        <w:t xml:space="preserve">諸法無諍三昧法門卷上</w:t>
      </w:r>
    </w:p>
    <w:p>
      <w:pPr>
        <w:pStyle w:val="FirstParagraph"/>
      </w:pPr>
      <w:r>
        <w:t xml:space="preserve">陳南嶽思大禪師撰</w:t>
      </w:r>
    </w:p>
    <w:p>
      <w:pPr>
        <w:pStyle w:val="BodyText"/>
      </w:pPr>
      <w:r>
        <w:t xml:space="preserve">如萬行中說，從初發心至成佛道，一身、一心、一智慧，欲為教化眾生故，萬行名字差別異。</w:t>
      </w:r>
    </w:p>
    <w:p>
      <w:pPr>
        <w:pStyle w:val="BodyText"/>
      </w:pPr>
      <w:r>
        <w:t xml:space="preserve">夫欲學一切佛法，先持淨戒，勤禪定，得一切佛法諸三昧門、百八三昧、五百陀羅尼及諸解脫、大慈大悲、一切種智、五眼、六神通、三明、八解脫、十力、四無畏、十八不共法、三十二相、八十種好、六波羅蜜、三十七品、四弘大誓願、四無量心、如意神通、四攝法。如是無量佛法功德，一切皆從禪生。何以故？三世十方無量諸佛若欲說法度眾生時，先入禪定，以十力、道種智觀察眾生根性差別，知其對治得道因緣。以法眼觀察竟，以一切種智說法度眾生。</w:t>
      </w:r>
    </w:p>
    <w:p>
      <w:pPr>
        <w:pStyle w:val="BodyText"/>
      </w:pPr>
      <w:r>
        <w:t xml:space="preserve">一切種智者，名為佛眼，亦名現一切色身三昧，亦名普現色身三昧。上作一切佛身、諸菩薩身、辟支佛身、阿羅漢身、諸天王身、轉輪聖帝諸小王身，下作三塗六趣眾生之身。如是一切佛身、一切眾生身，一念心中一時行，無前無後，亦無中間，一時說法度眾生，皆是禪波羅蜜功德所成。是故佛言：若不坐禪，平地顛墜。若欲斷煩惱，先以定動，然後智拔。</w:t>
      </w:r>
    </w:p>
    <w:p>
      <w:pPr>
        <w:pStyle w:val="BodyText"/>
      </w:pPr>
      <w:r>
        <w:t xml:space="preserve">定名奢摩他，智慧名毘婆舍那。定有無量，總說三種：下定，名欲界定；中定，名色界定；上定，名無色界定。復次，下定是聲聞定，總攬三界；中定是辟支佛定；上定是如來定及諸菩薩定。智有無量，說有三：一者、道智；二者、道種智；三者、一切種智。慧亦有三：一者、道慧；二者、道種慧；三者、一切種慧。</w:t>
      </w:r>
    </w:p>
    <w:p>
      <w:pPr>
        <w:pStyle w:val="BodyText"/>
      </w:pPr>
      <w:r>
        <w:t xml:space="preserve">復次，分別說有十一智。何者是耶？法智、世智、他心智、宿命智、苦智、集智、滅智、道智、盡智、無生智、如實智。復次，盡智、無生智分別則有十八種智，盡智有九，無生智有九，是名十八智，亦得名為十八心。三乘聖人共在四禪諸智慧中。</w:t>
      </w:r>
    </w:p>
    <w:p>
      <w:pPr>
        <w:pStyle w:val="BodyText"/>
      </w:pPr>
      <w:r>
        <w:t xml:space="preserve">問如實道如實智者，於一切法總相、別相如實能知，故名如實智。是諸智慧即是一切智，亦名無智。何以故？如先尼梵志問佛，經中說：</w:t>
      </w:r>
    </w:p>
    <w:p>
      <w:pPr>
        <w:pStyle w:val="BodyText"/>
      </w:pPr>
      <w:r>
        <w:t xml:space="preserve">先尼梵志白佛言：「世尊！如來一切智慧從何處得？」</w:t>
      </w:r>
    </w:p>
    <w:p>
      <w:pPr>
        <w:pStyle w:val="BodyText"/>
      </w:pPr>
      <w:r>
        <w:t xml:space="preserve">佛答先尼：「無有得處。」</w:t>
      </w:r>
    </w:p>
    <w:p>
      <w:pPr>
        <w:pStyle w:val="BodyText"/>
      </w:pPr>
      <w:r>
        <w:t xml:space="preserve">先尼復問：「云何智慧無有得處？」</w:t>
      </w:r>
    </w:p>
    <w:p>
      <w:pPr>
        <w:pStyle w:val="BodyText"/>
      </w:pPr>
      <w:r>
        <w:t xml:space="preserve">佛復答言：「非內觀中得是智慧，非外觀中得是智慧，非內外觀中得是智慧，亦非不觀得是智慧，是故智慧無有得處，故名無智。」</w:t>
      </w:r>
    </w:p>
    <w:p>
      <w:pPr>
        <w:pStyle w:val="BodyText"/>
      </w:pPr>
      <w:r>
        <w:t xml:space="preserve">如〈奇特品〉說，一字入四十二字，四十二字還入一字，亦不見一字。唯佛與佛善知字法，善知無字法。為無字法故，說於字法；不為字法故，說於字法。是故四十二字即是無字。</w:t>
      </w:r>
    </w:p>
    <w:p>
      <w:pPr>
        <w:pStyle w:val="BodyText"/>
      </w:pPr>
      <w:r>
        <w:t xml:space="preserve">復次，欲坐禪時，應先觀身本。身本者，如來藏也，亦名自性清淨心，是名真實心，不在內，不在外，不在中間，不斷不常，亦非中道，無名無字，無相貌，無自無他，無生無滅，無來無去，無住處，無愚無智，無縛無解，生死涅槃無一二，無前無後，無中間，從昔已來無名字。如是觀察真身竟，次觀身身，復觀心身。</w:t>
      </w:r>
    </w:p>
    <w:p>
      <w:pPr>
        <w:pStyle w:val="BodyText"/>
      </w:pPr>
      <w:r>
        <w:t xml:space="preserve">身身者，從妄念心生，隨業受報天人諸趣，實無去來，妄見生滅。此事難知，當譬喻說。身本及真心，譬如虛空月，無初無後無圓滿，無出無沒無去來，眾生妄見謂生滅。大海江河及陂池，溪潭渠浴及泉源，普現眾影似真月，身身心心如月影，觀身然欲甚相似。身本真偽亦如是。月在虛空無來去，凡夫妄見在眾水，雖無去來無生滅，與空中月甚相似，雖現六趣眾色像，如來藏身未曾異。譬如幻師著獸皮，飛禽走獸種種像，貴賤男女差別異，端正醜陋及老少，世間種種可笑事。幻師雖作種種變，本丈夫形未曾異。凡夫雖受六趣色，如來藏色不變異。</w:t>
      </w:r>
    </w:p>
    <w:p>
      <w:pPr>
        <w:pStyle w:val="BodyText"/>
      </w:pPr>
      <w:r>
        <w:t xml:space="preserve">身本及真心，譬如幻師睡，身心無思覺，寂然不變易。身身及心數，如幻師遊戲，故示六趣形，種種可笑事。身身眾生體，難解譬喻說。如此法性無涅槃，亦無有生死。譬如眠熟時，夢見種種事，心體尚空無，何況有夢事？覺雖了了憶，實無有於此，凡夫顛倒識，譬喻亦如是。禪定智慧能覺了，餘散心智不能解。非但凡夫如夢幻，月影現水種種事。復次，諸佛菩薩聖皆爾。從初發心至佛果，持戒禪定種種事，甚深定心不變易，智慧神通幻化異，法身不動如空月，普現色身作佛事，雖無去來無生滅，亦如月影現眾水。何以故？如經論中說，欲學一切智定，必修諸善心。若在定，能知世間生滅法相，亦知出世三乘聖道。制心禪智，無事不辦。欲求佛道持淨戒，專修禪觀得神通，能降天魔破外道，能度眾生斷煩惱。</w:t>
      </w:r>
    </w:p>
    <w:p>
      <w:pPr>
        <w:pStyle w:val="BodyText"/>
      </w:pPr>
      <w:r>
        <w:t xml:space="preserve">問曰：《般若經》中，佛自說言：「欲學聲聞，當學般若。欲學緣覺，當學般若。欲學菩薩，當學般若。復次，有六波羅蜜，般若為前導，亦是三世諸佛母。」汝今云何偏讚禪，不讚五波羅蜜？復次，如經中說：「五度如盲，般若如眼。」汝今云何偏讚度，不讚明眼？誰能信者？願廣解說，除我等疑惑！</w:t>
      </w:r>
    </w:p>
    <w:p>
      <w:pPr>
        <w:pStyle w:val="BodyText"/>
      </w:pPr>
      <w:r>
        <w:t xml:space="preserve">答曰：諦聽！善思念之！吾當為汝決定說。</w:t>
      </w:r>
    </w:p>
    <w:p>
      <w:pPr>
        <w:pStyle w:val="BodyText"/>
      </w:pPr>
      <w:r>
        <w:t xml:space="preserve">三乘般若同一觀，隨證淺深差別異，如大海水無增減，隨取者器大小異。</w:t>
      </w:r>
    </w:p>
    <w:p>
      <w:pPr>
        <w:pStyle w:val="BodyText"/>
      </w:pPr>
      <w:r>
        <w:t xml:space="preserve">聲聞緣覺及菩薩，如來智慧亦如是。十二因緣四種智，下智聲聞中緣覺，</w:t>
      </w:r>
    </w:p>
    <w:p>
      <w:pPr>
        <w:pStyle w:val="BodyText"/>
      </w:pPr>
      <w:r>
        <w:t xml:space="preserve">巧慧上智名菩薩，如來頓覺上上智，以無名法化眾生，方便假名差別異。</w:t>
      </w:r>
    </w:p>
    <w:p>
      <w:pPr>
        <w:pStyle w:val="BodyText"/>
      </w:pPr>
      <w:r>
        <w:t xml:space="preserve">三乘智慧不能知，唯佛世尊獨知耳，如大集經雜四諦，三乘法行同一義。</w:t>
      </w:r>
    </w:p>
    <w:p>
      <w:pPr>
        <w:pStyle w:val="BodyText"/>
      </w:pPr>
      <w:r>
        <w:t xml:space="preserve">陳如稽首白世尊：十方菩薩大眾集，云何名法行比丘？願佛演說法行義！</w:t>
      </w:r>
    </w:p>
    <w:p>
      <w:pPr>
        <w:pStyle w:val="BodyText"/>
      </w:pPr>
      <w:r>
        <w:t xml:space="preserve">爾時佛告憍陳如：至心諦聽今當說。若求法行諸比丘，誦如來十二部經，</w:t>
      </w:r>
    </w:p>
    <w:p>
      <w:pPr>
        <w:pStyle w:val="BodyText"/>
      </w:pPr>
      <w:r>
        <w:t xml:space="preserve">謂修多羅及毘曇，優婆提舍及毘尼，樂為四眾敷暢說，是樂誦說非法行。</w:t>
      </w:r>
    </w:p>
    <w:p>
      <w:pPr>
        <w:pStyle w:val="BodyText"/>
      </w:pPr>
      <w:r>
        <w:t xml:space="preserve">若更復有諸比丘，誦如來十二部經，能廣演說思惟義，是樂思惟無法行。</w:t>
      </w:r>
    </w:p>
    <w:p>
      <w:pPr>
        <w:pStyle w:val="BodyText"/>
      </w:pPr>
      <w:r>
        <w:t xml:space="preserve">若復次有諸比丘，更讀誦十二部經，演說思惟觀其義，是名樂觀無法行。</w:t>
      </w:r>
    </w:p>
    <w:p>
      <w:pPr>
        <w:pStyle w:val="BodyText"/>
      </w:pPr>
      <w:r>
        <w:t xml:space="preserve">夫法行者三乘同，一觀我今當說者。有比丘能觀身心，心不貪著一切相，</w:t>
      </w:r>
    </w:p>
    <w:p>
      <w:pPr>
        <w:pStyle w:val="BodyText"/>
      </w:pPr>
      <w:r>
        <w:t xml:space="preserve">謙虛下意不生慢，不以愛水洗業田，不於中種識種子，滅覺觀法境界息，</w:t>
      </w:r>
    </w:p>
    <w:p>
      <w:pPr>
        <w:pStyle w:val="BodyText"/>
      </w:pPr>
      <w:r>
        <w:t xml:space="preserve">永離煩惱心寂靜。比丘如是觀身心，佛說是人真法行。如是比丘即能得，</w:t>
      </w:r>
    </w:p>
    <w:p>
      <w:pPr>
        <w:pStyle w:val="BodyText"/>
      </w:pPr>
      <w:r>
        <w:t xml:space="preserve">聲聞緣覺佛菩提。法行比丘觀三事：觀身觀受及觀心。比丘觀察三念已，</w:t>
      </w:r>
    </w:p>
    <w:p>
      <w:pPr>
        <w:pStyle w:val="BodyText"/>
      </w:pPr>
      <w:r>
        <w:t xml:space="preserve">一心四禪十八智。復次大智論中說，聲聞緣覺及諸佛，四禪二九十八智，</w:t>
      </w:r>
    </w:p>
    <w:p>
      <w:pPr>
        <w:pStyle w:val="BodyText"/>
      </w:pPr>
      <w:r>
        <w:t xml:space="preserve">同共證道明闇異，共觀四諦十二緣，隨機感悟種種異。聲聞四諦十六心，</w:t>
      </w:r>
    </w:p>
    <w:p>
      <w:pPr>
        <w:pStyle w:val="BodyText"/>
      </w:pPr>
      <w:r>
        <w:t xml:space="preserve">辟支獨覺無漏智，菩薩亦解二乘法，獲得無礙十六諦。如諸天共寶器食，</w:t>
      </w:r>
    </w:p>
    <w:p>
      <w:pPr>
        <w:pStyle w:val="BodyText"/>
      </w:pPr>
      <w:r>
        <w:t xml:space="preserve">飯色黑白各有異。四諦譬喻如燈品，定如淨油智如炷，禪慧如大放光明，</w:t>
      </w:r>
    </w:p>
    <w:p>
      <w:pPr>
        <w:pStyle w:val="BodyText"/>
      </w:pPr>
      <w:r>
        <w:t xml:space="preserve">照物無二是般若。燈明本無差別照，睹者眼目明暗異。禪定道品及六度，</w:t>
      </w:r>
    </w:p>
    <w:p>
      <w:pPr>
        <w:pStyle w:val="BodyText"/>
      </w:pPr>
      <w:r>
        <w:t xml:space="preserve">般若一法無有二，覺道神通從禪發，隨機化俗差別異。</w:t>
      </w:r>
    </w:p>
    <w:p>
      <w:pPr>
        <w:pStyle w:val="BodyText"/>
      </w:pPr>
      <w:r>
        <w:t xml:space="preserve">問曰：佛何經中說般若諸慧皆從禪定生？</w:t>
      </w:r>
    </w:p>
    <w:p>
      <w:pPr>
        <w:pStyle w:val="BodyText"/>
      </w:pPr>
      <w:r>
        <w:t xml:space="preserve">答曰：如《禪定論》中說：「三乘一切智慧皆從禪生。」《般若論》中亦有此語。般若從禪生，汝無所知，不解佛語而生疑惑，作是狂難。汝何不見十方諸佛若欲說法度眾生時，先入禪定，以神通力能令大地十方世界六種震動，三變土田，轉穢為淨，或至七變，能令一切未曾有事悉具出現，悅可眾心，放大光明，普照十方。十方菩薩悉來集會，復以五眼觀其性欲，然後說法。</w:t>
      </w:r>
    </w:p>
    <w:p>
      <w:pPr>
        <w:pStyle w:val="BodyText"/>
      </w:pPr>
      <w:r>
        <w:t xml:space="preserve">復次，《般若波羅蜜光明釋論》中說：有人疑問佛，佛是一切智人，智慧自在，即應說法，何故先入禪定，然後說法，如不知相？論主答曰：言如來一切智慧及大光明、大神通力皆在禪定中得。佛今欲說摩訶般若大智慧法，先入禪定，現大神通，放大光明，遍照一切十方眾生，報禪定恩故，然後說法。為破外道執。外道六師常作是言：「我是等智慧，於一切常用常說，不須入禪定。」佛為降伏如是邪見諸外道輩，先入禪定，然後說法。</w:t>
      </w:r>
    </w:p>
    <w:p>
      <w:pPr>
        <w:pStyle w:val="BodyText"/>
      </w:pPr>
      <w:r>
        <w:t xml:space="preserve">復次，如《勝定經》中所說：若復有人不須禪定，身不證法，散心讀誦十二部經，卷卷側滿，十方世界皆闇誦通利，復大精進，恒河沙劫講說是經，不如一念思惟入定。何以故？但使發心欲坐禪者，雖未得禪定，已勝十方一切論師，何況得禪定。</w:t>
      </w:r>
    </w:p>
    <w:p>
      <w:pPr>
        <w:pStyle w:val="BodyText"/>
      </w:pPr>
      <w:r>
        <w:t xml:space="preserve">說是語時，五百論師來詣佛所，俱白佛言：「我等多聞，總持十二部經及《韋陀論》五部，毘尼講說無礙，十六大國敬我如佛世尊，何故不讚我等多聞智慧，獨讚禪定？」佛告諸論師：「汝等心亂，假使多聞，何所益也？汝欲與禪定角力，如盲眼人欲睹眾色，如無手足欲抱須彌山王，如折翅鳥欲飛騰虛空，如蚊子翅欲遮日月光，如無船舫人欲度大海，皆無是處。汝等論師亦復如是，欲角量禪定，無有是處。」</w:t>
      </w:r>
    </w:p>
    <w:p>
      <w:pPr>
        <w:pStyle w:val="BodyText"/>
      </w:pPr>
      <w:r>
        <w:t xml:space="preserve">復次，《毘婆沙》中說：若有比丘不肯坐禪，身不證法，散心讀誦，講說文字，辨說為能，不知詐言知，不解詐言解，不自覺知，高心輕慢坐禪之人。如是論師，死入地獄，吞熱鐵丸，出為飛鳥、豬、羊畜獸、雞、狗、野干、狐狼等身。若復有人不近善知識，雖復坐禪獲得四禪定，無有轉治，無方便智，不能斷煩惱。雖得寂靜之樂，煩惱不起，獲四禪時，謂得寂滅涅槃之道，便作是念：「我今已得阿羅漢果，更不復生。」如此比丘，實不得道。不斷煩惱，但得似道禪定，不近善知識，無方便智，謂得實道，起增上慢，臨命終見受生處，即生疑悔：「阿羅漢者更不復生，我今更生，當知諸佛誑惑於我。」作是念時，即墜地獄。何況餘人不坐禪者。重宣此義，而說偈言：</w:t>
      </w:r>
    </w:p>
    <w:p>
      <w:pPr>
        <w:pStyle w:val="BodyText"/>
      </w:pPr>
      <w:r>
        <w:t xml:space="preserve">欲自求度及眾生，普遍十方行六度，先發無上菩提心。修習忍辱堅持戒，</w:t>
      </w:r>
    </w:p>
    <w:p>
      <w:pPr>
        <w:pStyle w:val="BodyText"/>
      </w:pPr>
      <w:r>
        <w:t xml:space="preserve">晝夜六時勤懺悔，發大慈悲平等心，不惜身命大精進。欲求佛道持淨戒，</w:t>
      </w:r>
    </w:p>
    <w:p>
      <w:pPr>
        <w:pStyle w:val="BodyText"/>
      </w:pPr>
      <w:r>
        <w:t xml:space="preserve">專修禪智獲神通，能降天魔破外道，能度眾生斷煩惱。從初發心至成佛，</w:t>
      </w:r>
    </w:p>
    <w:p>
      <w:pPr>
        <w:pStyle w:val="BodyText"/>
      </w:pPr>
      <w:r>
        <w:t xml:space="preserve">一身一心一智慧，為欲教化眾生故，萬行名字差別異。欲覺一切諸佛法，</w:t>
      </w:r>
    </w:p>
    <w:p>
      <w:pPr>
        <w:pStyle w:val="BodyText"/>
      </w:pPr>
      <w:r>
        <w:t xml:space="preserve">持清淨戒修禪定，捨諸名聞及利養，遠離憒鬧癡眷屬，念十方佛常懺悔，</w:t>
      </w:r>
    </w:p>
    <w:p>
      <w:pPr>
        <w:pStyle w:val="BodyText"/>
      </w:pPr>
      <w:r>
        <w:t xml:space="preserve">不顧身命求佛道，獲得百八三昧門，亦得五百陀羅尼，及諸解脫大慈悲。</w:t>
      </w:r>
    </w:p>
    <w:p>
      <w:pPr>
        <w:pStyle w:val="BodyText"/>
      </w:pPr>
      <w:r>
        <w:t xml:space="preserve">五眼六通一切智，亦得三明八解脫，具足十力四無畏，三十二相八十好，</w:t>
      </w:r>
    </w:p>
    <w:p>
      <w:pPr>
        <w:pStyle w:val="BodyText"/>
      </w:pPr>
      <w:r>
        <w:t xml:space="preserve">三十七品具六度，十八不共微妙法，視諸眾生如一子，四弘誓願具四攝。</w:t>
      </w:r>
    </w:p>
    <w:p>
      <w:pPr>
        <w:pStyle w:val="BodyText"/>
      </w:pPr>
      <w:r>
        <w:t xml:space="preserve">四無量心道種智，一切種智四如意，觀察眾生廣法施，入四禪定放光明，</w:t>
      </w:r>
    </w:p>
    <w:p>
      <w:pPr>
        <w:pStyle w:val="BodyText"/>
      </w:pPr>
      <w:r>
        <w:t xml:space="preserve">遍照十方諸世界，變穢為淨大震動。現諸奇特希有事，十方菩薩悉集會，</w:t>
      </w:r>
    </w:p>
    <w:p>
      <w:pPr>
        <w:pStyle w:val="BodyText"/>
      </w:pPr>
      <w:r>
        <w:t xml:space="preserve">三界天王皆在此，端坐瞻仰一心待，同聲三請願聞法。從禪方便三昧起，</w:t>
      </w:r>
    </w:p>
    <w:p>
      <w:pPr>
        <w:pStyle w:val="BodyText"/>
      </w:pPr>
      <w:r>
        <w:t xml:space="preserve">為眾隨應演說法。色身香聲種種別，禪定寂然心不異，雖在座坐現法身，</w:t>
      </w:r>
    </w:p>
    <w:p>
      <w:pPr>
        <w:pStyle w:val="BodyText"/>
      </w:pPr>
      <w:r>
        <w:t xml:space="preserve">十方九道無不遍。淨戒禪定三昧力，十方了了分明見，應可度者如眼前，</w:t>
      </w:r>
    </w:p>
    <w:p>
      <w:pPr>
        <w:pStyle w:val="BodyText"/>
      </w:pPr>
      <w:r>
        <w:t xml:space="preserve">未可度者即不見。如空月影現眾水，闇室深井即不現，譬如幻師種種變，</w:t>
      </w:r>
    </w:p>
    <w:p>
      <w:pPr>
        <w:pStyle w:val="BodyText"/>
      </w:pPr>
      <w:r>
        <w:t xml:space="preserve">盲瞎之人則不見。盲瞎睡重者不見。諸佛法身鏡亦爾，三障眾生不能見。</w:t>
      </w:r>
    </w:p>
    <w:p>
      <w:pPr>
        <w:pStyle w:val="BodyText"/>
      </w:pPr>
      <w:r>
        <w:t xml:space="preserve">若無淨戒禪智慧，如來藏身不可見，如金鑛中有真金，因緣不具金不現。</w:t>
      </w:r>
    </w:p>
    <w:p>
      <w:pPr>
        <w:pStyle w:val="BodyText"/>
      </w:pPr>
      <w:r>
        <w:t xml:space="preserve">眾生雖有如來藏，不修戒定則不見。淨戒禪智具六度，清淨法身乃顯現。</w:t>
      </w:r>
    </w:p>
    <w:p>
      <w:pPr>
        <w:pStyle w:val="BodyText"/>
      </w:pPr>
      <w:r>
        <w:t xml:space="preserve">淨妙真金和水銀，能塗世間種種像，如來藏金和禪定，法身神通應現往。</w:t>
      </w:r>
    </w:p>
    <w:p>
      <w:pPr>
        <w:pStyle w:val="BodyText"/>
      </w:pPr>
      <w:r>
        <w:t xml:space="preserve">普告後世求道人，不修戒定莫能強，無戒定智皆不應，怱怱亂心講文字，</w:t>
      </w:r>
    </w:p>
    <w:p>
      <w:pPr>
        <w:pStyle w:val="BodyText"/>
      </w:pPr>
      <w:r>
        <w:t xml:space="preserve">死入地獄吞鐵丸，出為畜生彌劫矣。如是眾生不自知，自稱我有大智慧，</w:t>
      </w:r>
    </w:p>
    <w:p>
      <w:pPr>
        <w:pStyle w:val="BodyText"/>
      </w:pPr>
      <w:r>
        <w:t xml:space="preserve">輕毀一切坐禪人，壞亂正法作魔事，假使講經恒沙劫，都不曾識佛法義。</w:t>
      </w:r>
    </w:p>
    <w:p>
      <w:pPr>
        <w:pStyle w:val="BodyText"/>
      </w:pPr>
      <w:r>
        <w:t xml:space="preserve">如殺三千世界人，及諸一切眾生類，高心謗禪壞亂眾，其罪甚重過於此。</w:t>
      </w:r>
    </w:p>
    <w:p>
      <w:pPr>
        <w:pStyle w:val="BodyText"/>
      </w:pPr>
      <w:r>
        <w:t xml:space="preserve">譬如群賊劫牛乳，高聲唱得醍醐味，不知鑽搖及熮煖，亦失酪漿生熟酥。</w:t>
      </w:r>
    </w:p>
    <w:p>
      <w:pPr>
        <w:pStyle w:val="BodyText"/>
      </w:pPr>
      <w:r>
        <w:t xml:space="preserve">麤淺薄味尚都失，醍醐上味在何處。不修禪智無法喜，譬喻說言無婦女。</w:t>
      </w:r>
    </w:p>
    <w:p>
      <w:pPr>
        <w:pStyle w:val="BodyText"/>
      </w:pPr>
      <w:r>
        <w:t xml:space="preserve">不淨亂心執文字，故言皮囊可盛貯。譬如盲狗咬草叢，不見人及非人類，</w:t>
      </w:r>
    </w:p>
    <w:p>
      <w:pPr>
        <w:pStyle w:val="BodyText"/>
      </w:pPr>
      <w:r>
        <w:t xml:space="preserve">但聞風吹草鳴聲，高聲叫言賊虎至。養一盲狗虎咬故，舉世盲狗叫亂沸。</w:t>
      </w:r>
    </w:p>
    <w:p>
      <w:pPr>
        <w:pStyle w:val="BodyText"/>
      </w:pPr>
      <w:r>
        <w:t xml:space="preserve">其心散亂都不定，覺觀心語亦如是。讚百千經心常亂，如蛇吐毒與世諍，</w:t>
      </w:r>
    </w:p>
    <w:p>
      <w:pPr>
        <w:pStyle w:val="BodyText"/>
      </w:pPr>
      <w:r>
        <w:t xml:space="preserve">增見諸非毒轉盛。自言壞常子難生。既見禪智法喜妻，石女無兒難可生，</w:t>
      </w:r>
    </w:p>
    <w:p>
      <w:pPr>
        <w:pStyle w:val="BodyText"/>
      </w:pPr>
      <w:r>
        <w:t xml:space="preserve">解文字空不貪著。若修定時解無生，禪智方便般若母，巧慧方便以為父，</w:t>
      </w:r>
    </w:p>
    <w:p>
      <w:pPr>
        <w:pStyle w:val="BodyText"/>
      </w:pPr>
      <w:r>
        <w:t xml:space="preserve">禪智般若無著慧，和合共生如來子。三乘聖種從是學，故稱一切眾導師。</w:t>
      </w:r>
    </w:p>
    <w:p>
      <w:pPr>
        <w:pStyle w:val="BodyText"/>
      </w:pPr>
      <w:r>
        <w:t xml:space="preserve">淨戒禪智如大地，能生萬物載群類。禪智神通巧方便，能生三乘一切智。</w:t>
      </w:r>
    </w:p>
    <w:p>
      <w:pPr>
        <w:pStyle w:val="BodyText"/>
      </w:pPr>
      <w:r>
        <w:t xml:space="preserve">若能一念在禪定，能報三世佛恩義。三世諸佛坐道場，覺悟眾生皆由此。</w:t>
      </w:r>
    </w:p>
    <w:p>
      <w:pPr>
        <w:pStyle w:val="BodyText"/>
      </w:pPr>
      <w:r>
        <w:t xml:space="preserve">一切凡夫共一身，一煩惱心一智慧。真如一像不變易，善惡業影六道異。</w:t>
      </w:r>
    </w:p>
    <w:p>
      <w:pPr>
        <w:pStyle w:val="BodyText"/>
      </w:pPr>
      <w:r>
        <w:t xml:space="preserve">諸佛菩薩一法身，亦同一心一智慧。一字萬行化眾生，一聖假名四十二。</w:t>
      </w:r>
    </w:p>
    <w:p>
      <w:pPr>
        <w:pStyle w:val="BodyText"/>
      </w:pPr>
      <w:r>
        <w:t xml:space="preserve">凡聖色藏一而二，方便道中凡聖二，色藏元象無一二，唯佛與佛乃知此。</w:t>
      </w:r>
    </w:p>
    <w:p>
      <w:pPr>
        <w:pStyle w:val="BodyText"/>
      </w:pPr>
      <w:r>
        <w:t xml:space="preserve">我從無數十方佛，聞此一字無量義，少行法師不能知，文字論師不能解。</w:t>
      </w:r>
    </w:p>
    <w:p>
      <w:pPr>
        <w:pStyle w:val="BodyText"/>
      </w:pPr>
      <w:r>
        <w:t xml:space="preserve">若人不近善知識，學得有漏似道禪，初禪謂得須陀洹，四禪謂得阿羅漢，</w:t>
      </w:r>
    </w:p>
    <w:p>
      <w:pPr>
        <w:pStyle w:val="BodyText"/>
      </w:pPr>
      <w:r>
        <w:t xml:space="preserve">起增上慢諸漏盡，謂言斷結不更生。臨命終時見生處，即作是言佛欺我，</w:t>
      </w:r>
    </w:p>
    <w:p>
      <w:pPr>
        <w:pStyle w:val="BodyText"/>
      </w:pPr>
      <w:r>
        <w:t xml:space="preserve">阿羅漢者不更生，我今云何更受生？身證不了尚如此，何況散心著文字？</w:t>
      </w:r>
    </w:p>
    <w:p>
      <w:pPr>
        <w:pStyle w:val="BodyText"/>
      </w:pPr>
      <w:r>
        <w:t xml:space="preserve">不知詐知起我慢，顛倒說法誑眾生，身不證法昇高座，死入阿鼻大地獄。</w:t>
      </w:r>
    </w:p>
    <w:p>
      <w:pPr>
        <w:pStyle w:val="BodyText"/>
      </w:pPr>
      <w:r>
        <w:t xml:space="preserve">身證不了尚生疑，何況不證盲心說？高心亂語謗諸佛，受學之徒皆效此，</w:t>
      </w:r>
    </w:p>
    <w:p>
      <w:pPr>
        <w:pStyle w:val="BodyText"/>
      </w:pPr>
      <w:r>
        <w:t xml:space="preserve">從地獄出為畜生，備作種種諸雜類。若人親近善知識，證無漏禪乃明解。</w:t>
      </w:r>
    </w:p>
    <w:p>
      <w:pPr>
        <w:pStyle w:val="BodyText"/>
      </w:pPr>
      <w:r>
        <w:t xml:space="preserve">具足禪智多聞義，如是導師可依止，禪定深隱難可知。</w:t>
      </w:r>
    </w:p>
    <w:p>
      <w:pPr>
        <w:pStyle w:val="BodyText"/>
      </w:pPr>
      <w:r>
        <w:t xml:space="preserve">復次，禪波羅蜜有無量名字，為求佛道，修學甚深微妙禪定，身心得證，斷諸煩惱，得一切神通，立大誓願，度一切眾生，是乃名為禪波羅蜜。立大誓願故，禪定轉名四弘。欲度眾生故，入深禪定，以道種智清淨法眼觀察眾生是處非處十力智。爾時，禪定轉名四無量心。慈悲愍眾生，拔苦與樂，離憎愛心，平等觀察。爾時，禪定轉名慈悲喜捨。既觀察已，與其同事隨應說法。爾時，禪定轉名四攝法。布施、愛語、利益、同事，是名四攝法也。</w:t>
      </w:r>
    </w:p>
    <w:p>
      <w:pPr>
        <w:pStyle w:val="BodyText"/>
      </w:pPr>
      <w:r>
        <w:t xml:space="preserve">復次，大慈大悲，現如意神通，一切色身以神通力入五欲中，遍行六趣，隨欲度眾生。爾時，禪定轉名神通波羅蜜，亦普現十方一切佛事，常在禪定，寂然無念。</w:t>
      </w:r>
    </w:p>
    <w:p>
      <w:pPr>
        <w:pStyle w:val="BodyText"/>
      </w:pPr>
      <w:r>
        <w:t xml:space="preserve">復次，深大慈悲憐憫眾生，上作十方一切佛身、緣覺、聲聞一切色形，下作六趣眾生之身，如是一切佛身、一切眾生身，一念心中一時行，無前無後無中間，一時說法度眾生。爾時，禪定及神通波羅蜜轉名一切種智，亦名佛眼。</w:t>
      </w:r>
    </w:p>
    <w:p>
      <w:pPr>
        <w:pStyle w:val="BodyText"/>
      </w:pPr>
      <w:r>
        <w:t xml:space="preserve">復次，菩薩摩訶薩持戒清淨，深妙禪定，斷習氣故，遠離三世諸愛見故。爾時，禪定轉名十八不共法。</w:t>
      </w:r>
    </w:p>
    <w:p>
      <w:pPr>
        <w:pStyle w:val="BodyText"/>
      </w:pPr>
      <w:r>
        <w:t xml:space="preserve">復次，菩薩摩訶薩以三明智分別眾生。爾時，禪定轉名十力，善知是處及漏盡故。復次，菩薩摩訶薩色如、受想行識如，觀一切法，始從初學，終至成佛斷煩惱，及神通盡知十方世界名號，亦知三世諸佛名號，及知諸佛弟子名號，亦知一切眾生名號，及知眾生煩惱名號、解脫名號，一念一時知，及知宿命因緣之事。爾時，禪定轉名十號也。</w:t>
      </w:r>
    </w:p>
    <w:p>
      <w:pPr>
        <w:pStyle w:val="BodyText"/>
      </w:pPr>
      <w:r>
        <w:t xml:space="preserve">復次，菩薩摩訶薩以諸法無所有性，一念一心具足萬行，巧方便慧，從初發心至成佛果，作大佛事，心無所著，總相智、別相智，辯說無礙，具足神通波羅蜜，供養十方一切佛，淨佛國土，教化眾生。爾時，禪定轉名般若波羅蜜。</w:t>
      </w:r>
    </w:p>
    <w:p>
      <w:pPr>
        <w:pStyle w:val="BodyText"/>
      </w:pPr>
      <w:r>
        <w:t xml:space="preserve">復次，行者為出世間故，三界九地名為八背捨，次第斷煩惱，欲界、未到地禪及中間、二禪及四禪、空處及非有想、最後滅受想。於欲界中具五方便：一者、發大善心，求佛道故，欲得禪定，名善欲心。是善欲心能生一切佛法，能入一切禪定，能證一切解脫，起一切神通，分別欲界、色界、無色界、五陰、三毒、四大、十二入、十八界、十二因緣，一切諸法無常變異，苦、空、無我，亦知諸法無生滅真實相，無名無字，無漏無為，無相無貌，覺了諸法，故名法智。未到初禪，得金剛智，能斷煩惱，證諸解脫，是名未到地。初欲界地及未到地，如是二地是佛道初門，欲得禪定，是名欲心。</w:t>
      </w:r>
    </w:p>
    <w:p>
      <w:pPr>
        <w:pStyle w:val="BodyText"/>
      </w:pPr>
      <w:r>
        <w:t xml:space="preserve">復次，初夜、後夜專精學禪，節食攝心，捨離眷屬，斷諸攀緣，是名精進。復次，專念初禪樂，更無餘念，是名念心。復次，巧慧籌量欲界五欲，欺誑不淨，是三惡道伴。初禪定樂，斷諸欺誑，得真智慧，是入涅槃伴，是籌量，是名巧慧心。復次，專心一處，滅諸覺觀，境界都息，身心寂靜，是名一心。</w:t>
      </w:r>
    </w:p>
    <w:p>
      <w:pPr>
        <w:pStyle w:val="BodyText"/>
      </w:pPr>
      <w:r>
        <w:t xml:space="preserve">如是五方便，能斷五欲妖媚煩惱，滅除五蓋，有覺有觀，離生得喜樂，入初禪，名初背捨；得入二禪，名二背捨；入第三禪，名三背捨；喜樂心內清淨得四禪，名為入一切處；滅一切色相，捨第四禪，滅有對想，入無邊虛空處，名為空一切處第四背捨；虛空處定，得一切識處定，是名識一切處第五背捨；復次，捨識處定，入無所有處定，是名第六背捨；捨無所有處定，得入非有想非無想處定，生厭離心，是名第七背捨；捨非有想非無想處定，入滅定、受想定，心無所著，是名第八背捨。爾時，禪波羅蜜轉名八背捨。復次，自覺覺他，通達無礙，得三解脫，能破三界一切煩惱。爾時，禪波羅蜜轉名十一智。</w:t>
      </w:r>
    </w:p>
    <w:p>
      <w:pPr>
        <w:pStyle w:val="BodyText"/>
      </w:pPr>
      <w:r>
        <w:t xml:space="preserve">復次，行者總持旋陀羅尼、戒定慧三分、八聖道，破四顛倒，獲四真諦。爾時，禪波羅蜜轉名三十七品，起一切神通，所謂四念處、四正勤、四如意足、五根、五力、七覺分、八聖道分，名為摩訶衍。如〈四念處品〉中說：轉一切智慧，以一神通現一切神通，以一解脫作一切解脫，轉一名字語句入一切名字語句，如是一切名字語句還入一名、一字、一語、一句，平等不異，是四念處字等語等，諸字入門，一切佛法盡在其中。</w:t>
      </w:r>
    </w:p>
    <w:p>
      <w:pPr>
        <w:pStyle w:val="BodyText"/>
      </w:pPr>
      <w:r>
        <w:t xml:space="preserve">復次，菩薩摩訶薩欲教化眾生令生清淨歡喜信心故，與一切聖人建立一聖官階位次第，眾生之得大歡喜，決定無疑。爾時，誓願勤修禪定，得六神通，作轉輪聖王，入五道中，飛行十方，廣行布施，須衣與衣，須食與食，金銀七寶、象馬車乘、樓櫓宮殿、房舍屋宅、五欲眾具、簫笛箜篌、琴瑟鼓吹，隨眾生欲，盡給與之，後為說法，令其得道。雖作如是種種法施，實無施者、無財物、無說無示、無聽法者。譬如幻師幻作幻人，四衢道中化作高座，廣說三乘微妙聖法，又作四眾集共聽受。如是幻師所作幻事，無色、無心、無示、無聽、無受、無聞、無得菩薩。爾時，禪波羅蜜轉名檀波羅蜜。何以故？施人物時，雖知諸法無所有性、無施、無受、無財物相，三事俱空，雖知空寂，勤行布施。</w:t>
      </w:r>
    </w:p>
    <w:p>
      <w:pPr>
        <w:pStyle w:val="BodyText"/>
      </w:pPr>
      <w:r>
        <w:t xml:space="preserve">復次，菩薩摩訶薩雖知諸法空，罪相不可得，持戒破戒如夢如幻，如影如化，如水中月；雖知諸法無生滅，堅持淨戒無毀缺，亦以戒法為他人說，若人惡心不受戒，化作禽獸行禮儀，人類見此大羞辱，各發善心，堅持淨戒，發大誓願遍十方，不顧身命行戒施。常現六道種種形，廣說如來清淨戒，以宿命智觀察之，必令歡喜無瞋害。非但為說戒法，亦說攝根定共戒、道共戒、性寂戒、報寂戒。爾時，禪波羅蜜轉名尸波羅蜜。</w:t>
      </w:r>
    </w:p>
    <w:p>
      <w:pPr>
        <w:pStyle w:val="BodyText"/>
      </w:pPr>
      <w:r>
        <w:t xml:space="preserve">復次，菩薩摩訶薩行此財施、法施、戒施時，受者瞋恚來打罵，割截手足心不動，乃至失命心不悔。爾時，禪定轉名羼提波羅蜜。菩薩行是甚深禪定，於一切聖行以法忍故，心無所著，禪定即是羼提波羅蜜。</w:t>
      </w:r>
    </w:p>
    <w:p>
      <w:pPr>
        <w:pStyle w:val="BodyText"/>
      </w:pPr>
      <w:r>
        <w:t xml:space="preserve">復次，菩薩學四念處時，獲得四禪，復作是念：我於身念處未得如意神通，受念處未獲宿命神通，修心念處未獲他心智，不知十方凡聖心故。修法念處時如是思惟：我今未獲漏盡神通，修身念處，觀一切色，亦未得清淨天眼，於受念處未證因緣業報垢淨神通，於心念處未得眾生語言三昧。作是念已，勤精進求，乃至成就，具六神通。爾時，禪定轉名精進毘梨耶波羅蜜。</w:t>
      </w:r>
    </w:p>
    <w:p>
      <w:pPr>
        <w:pStyle w:val="BodyText"/>
      </w:pPr>
      <w:r>
        <w:t xml:space="preserve">復次，菩薩為起神通故，修練禪定，從初禪次第入二禪、三禪、四禪、四空定，乃至滅受想定，一心次第入無雜念心。是時，禪波羅蜜轉名九次第定。</w:t>
      </w:r>
    </w:p>
    <w:p>
      <w:pPr>
        <w:pStyle w:val="BodyText"/>
      </w:pPr>
      <w:r>
        <w:t xml:space="preserve">復次，菩薩入初禪時，觀入出息，自見其身皆悉空寂，遠離色相，獲得神通，乃至四禪亦復如是。入初禪時，觀入出息，見三世色，乃至微細如微塵許悉見無礙，亦見眾生出沒果報差別，於無量劫通達無礙，是名天眼神通，乃至四禪亦復如是。入初禪時，觀息出入，以次第觀聲，悉同十方凡聖音聲，是名天耳神通，乃至四禪亦復如是。</w:t>
      </w:r>
    </w:p>
    <w:p>
      <w:pPr>
        <w:pStyle w:val="BodyText"/>
      </w:pPr>
      <w:r>
        <w:t xml:space="preserve">入初禪時，觀入出息、住息，住舍摩他，觀色相貌，以毘婆舍那觀他心相，善知十方凡聖之心，是名他心智神通，乃至四禪亦復如是。入初禪時，觀息入出，獲得眼通；得眼通已，觀於有歌羅邏時五陰生滅，乃至無量劫中五陰生滅，獲得宿命，是名宿命神通，乃至四禪亦復如是。悉能觀察一切眾生善惡業行差別不同，亦復知其發心早晚，入道遠近，十方三世通達無礙，是名道種智慧神通。爾時，禪定轉名師子奮迅三昧，以神通力供養十方佛及教化眾生，淨佛國土，邊際智滿，十地具足，變身如佛滿十方，學佛神通，未得滿足，是師子奮迅三昧唯有諸佛乃能具足。</w:t>
      </w:r>
    </w:p>
    <w:p>
      <w:pPr>
        <w:pStyle w:val="BodyText"/>
      </w:pPr>
      <w:r>
        <w:t xml:space="preserve">復次，菩薩入重玄門，修四十心。從凡夫地初發心時所修禪定次第重入，乃至最後無垢地，修諸禪定，學佛神通化眾生法，從初禪入，乃至滅受想定、三禪、四禪、四空亦復如是，是名順超無礙。從滅受想定超住散心中，超入初禪、非有想非無想處、無所有處、識處、空處，四禪乃至二禪亦復如是，是名逆超自在無礙。爾時禪定轉名超越三昧，修佛神通，得佛智慧，餘五波羅蜜亦復如是，是少一波羅蜜不名五波羅蜜。</w:t>
      </w:r>
    </w:p>
    <w:p>
      <w:pPr>
        <w:pStyle w:val="BodyText"/>
      </w:pPr>
      <w:r>
        <w:t xml:space="preserve">復次，學禪定時，修四念處，於欲界中觀內外色，入初背捨，具足聞慧，觀內外假二相不可得故，亦非是一，如如性故，一解脫。復次，思慧具足，觀察內外法，內外一切法總相、別相、異相不可得，如如故，二解脫。</w:t>
      </w:r>
    </w:p>
    <w:p>
      <w:pPr>
        <w:pStyle w:val="BodyText"/>
      </w:pPr>
      <w:r>
        <w:t xml:space="preserve">復次，修慧六觀具足，色界五陰空，三解脫。復次，聞慧、修慧用巧方便金剛智破四空定，無貪著心，空、五陰不可得故，得解脫空處，得解脫識處，得解脫無所有處，得解脫非有想非非想處，得解脫觀滅受想定。不可得故，得是解脫，是名八解脫。如如性故，無縛無脫，菩薩爾時禪波羅蜜名八解脫。</w:t>
      </w:r>
    </w:p>
    <w:p>
      <w:pPr>
        <w:pStyle w:val="BodyText"/>
      </w:pPr>
      <w:r>
        <w:t xml:space="preserve">復次，菩薩禪定修四念處，得三十七品，具足佛法。何以故？是身念處觀色法故，一念具足四念處故，是身念處用念覺分觀五陰時，能斷一切煩惱故，觀色陰時，是身念處不淨觀九想具足舍摩他，能破一切煩惱，是名為定。如論偈中說：</w:t>
      </w:r>
    </w:p>
    <w:p>
      <w:pPr>
        <w:pStyle w:val="BodyText"/>
      </w:pPr>
      <w:r>
        <w:t xml:space="preserve">初觀身念念，繫縛心令定，</w:t>
      </w:r>
    </w:p>
    <w:p>
      <w:pPr>
        <w:pStyle w:val="BodyText"/>
      </w:pPr>
      <w:r>
        <w:t xml:space="preserve">亦繫縛識定，及除煩惱怨。</w:t>
      </w:r>
    </w:p>
    <w:p>
      <w:pPr>
        <w:pStyle w:val="BodyText"/>
      </w:pPr>
      <w:r>
        <w:t xml:space="preserve">九想舍摩他，欲界金剛定能破五欲如縛賊。十想毘婆舍那，欲界、未到地金剛智能觀五陰，畢究盡想，不能更生，得盡智、無生智，斷一切煩惱，如意利刀斬斷賊頭，觀色如、受想行識如，深觀五陰如如性故，即無煩惱可斷，亦無解脫涅槃可證。何以故？色即是空，空即是色，受想行識即是空，空即是受想行識，空即是涅槃，涅槃即是空，煩惱即是空，空即是煩惱，智慧即是空，空即是智慧，不可以虛空斷虛空，不可以虛空證虛空。如論偈說：</w:t>
      </w:r>
    </w:p>
    <w:p>
      <w:pPr>
        <w:pStyle w:val="BodyText"/>
      </w:pPr>
      <w:r>
        <w:t xml:space="preserve">觀身不淨相，真如性常定，</w:t>
      </w:r>
    </w:p>
    <w:p>
      <w:pPr>
        <w:pStyle w:val="BodyText"/>
      </w:pPr>
      <w:r>
        <w:t xml:space="preserve">諸受及以心，法亦如是觀。</w:t>
      </w:r>
    </w:p>
    <w:p>
      <w:pPr>
        <w:pStyle w:val="BodyText"/>
      </w:pPr>
      <w:r>
        <w:t xml:space="preserve">煩惱者，六欲心也。初死想，能斷威儀語言欲；膨脹想、壞想、散想，能斷形容欲；青瘀、血塗想、膿爛想，能斷色欲；骨想、燒想，能斷細滑欲；散想、滅盡想，能斷人欲。如論中說：</w:t>
      </w:r>
    </w:p>
    <w:p>
      <w:pPr>
        <w:pStyle w:val="BodyText"/>
      </w:pPr>
      <w:r>
        <w:t xml:space="preserve">四蛇同一篋，六賊同一村，及王旃陀羅，分自守根門。</w:t>
      </w:r>
    </w:p>
    <w:p>
      <w:pPr>
        <w:pStyle w:val="BodyText"/>
      </w:pPr>
      <w:r>
        <w:t xml:space="preserve">六欲妖媚起，愛怨詐為親，聲香味觸法，六情起諸塵。</w:t>
      </w:r>
    </w:p>
    <w:p>
      <w:pPr>
        <w:pStyle w:val="BodyText"/>
      </w:pPr>
      <w:r>
        <w:t xml:space="preserve">貪欲如猛火，瞋恚如蛇蚖，愚癡覆心眼，智者當善觀。</w:t>
      </w:r>
    </w:p>
    <w:p>
      <w:pPr>
        <w:pStyle w:val="BodyText"/>
      </w:pPr>
      <w:r>
        <w:t xml:space="preserve">外想三四塊，身器二六城，中含十二穢，九孔惡露盈，</w:t>
      </w:r>
    </w:p>
    <w:p>
      <w:pPr>
        <w:pStyle w:val="BodyText"/>
      </w:pPr>
      <w:r>
        <w:t xml:space="preserve">癰疽蟲血雜，膨脹臭爛膿，骨鎖分離斷，六欲失姿容。</w:t>
      </w:r>
    </w:p>
    <w:p>
      <w:pPr>
        <w:pStyle w:val="BodyText"/>
      </w:pPr>
      <w:r>
        <w:t xml:space="preserve">九想觀成時，六賊漸已除，及識愛怨詐，兼知假實虛。</w:t>
      </w:r>
    </w:p>
    <w:p>
      <w:pPr>
        <w:pStyle w:val="BodyText"/>
      </w:pPr>
      <w:r>
        <w:t xml:space="preserve">四大共相依，緣習成假名，行者諦觀察，但見骨人形。</w:t>
      </w:r>
    </w:p>
    <w:p>
      <w:pPr>
        <w:pStyle w:val="BodyText"/>
      </w:pPr>
      <w:r>
        <w:t xml:space="preserve">初觀如珂許，後漸滿一城，骨人遍法界，深生憂厭道。</w:t>
      </w:r>
    </w:p>
    <w:p>
      <w:pPr>
        <w:pStyle w:val="BodyText"/>
      </w:pPr>
      <w:r>
        <w:t xml:space="preserve">從生至老死，老死復有生，轉輪十二緣，生死如循環。</w:t>
      </w:r>
    </w:p>
    <w:p>
      <w:pPr>
        <w:pStyle w:val="BodyText"/>
      </w:pPr>
      <w:r>
        <w:t xml:space="preserve">三塗苦難忍，人天亦復然，誰聞六道苦，而不興厭心？</w:t>
      </w:r>
    </w:p>
    <w:p>
      <w:pPr>
        <w:pStyle w:val="BodyText"/>
      </w:pPr>
      <w:r>
        <w:t xml:space="preserve">妄識本無體，依因寂法生，妄想生妄想，轉輪十二緣。</w:t>
      </w:r>
    </w:p>
    <w:p>
      <w:pPr>
        <w:pStyle w:val="BodyText"/>
      </w:pPr>
      <w:r>
        <w:t xml:space="preserve">知過二業患，現不造三因，老死更不續，反流盡生源。</w:t>
      </w:r>
    </w:p>
    <w:bookmarkEnd w:id="944"/>
    <w:bookmarkStart w:id="951" w:name="諸法無諍三昧法門卷下"/>
    <w:p>
      <w:pPr>
        <w:pStyle w:val="Heading1"/>
      </w:pPr>
      <w:r>
        <w:t xml:space="preserve">諸法無諍三昧法門卷下</w:t>
      </w:r>
    </w:p>
    <w:bookmarkStart w:id="950" w:name="四念處觀"/>
    <w:p>
      <w:pPr>
        <w:pStyle w:val="Heading2"/>
      </w:pPr>
      <w:r>
        <w:t xml:space="preserve">四念處觀</w:t>
      </w:r>
    </w:p>
    <w:bookmarkStart w:id="945" w:name="身念處觀如音品"/>
    <w:p>
      <w:pPr>
        <w:pStyle w:val="Heading3"/>
      </w:pPr>
      <w:r>
        <w:t xml:space="preserve">身念處觀如音品</w:t>
      </w:r>
    </w:p>
    <w:p>
      <w:pPr>
        <w:pStyle w:val="FirstParagraph"/>
      </w:pPr>
      <w:r>
        <w:t xml:space="preserve">觀身不淨時，先觀息入出生滅不可得，次觀心心相。若先觀色，麤利難解，沈重難輕；若先觀心，微細難見，心空無體，託緣妄念，無有實主，氣息處中，輕空易解。先觀入息從何方來，都無所從，亦無生處，入至何處，都無歸趣，不見滅相，無有處所；入息既無，復觀出息從何處生，審諦觀察，都無生處，至何處滅，不見去相，亦無滅處。</w:t>
      </w:r>
    </w:p>
    <w:p>
      <w:pPr>
        <w:pStyle w:val="BodyText"/>
      </w:pPr>
      <w:r>
        <w:t xml:space="preserve">既無入出，復觀中間相貌何似，如是觀時，如空微風，都無相貌，息無自體，生滅由心，妄念息即動，無念即無生，即觀此心住在何處。復觀身內，都不見心；復觀身外，亦無心相；復觀中間，無有相貌。復作是念：心息既無，我今此身從何生？如是觀時，都無生處，但從貪愛虛妄念起，復觀貪愛妄念之心畢竟空寂，無生無滅，即知此身化生不實，頭等六分，色如空影，如虛薄雲，入息氣、出息氣如空微風。如是觀時，影雲微風皆悉空寂，無斷無常、無生無滅、無相無貌、無名無字。既無生死，亦無涅槃，一相無相，一切眾生亦復如是，是名總觀諸法實相。</w:t>
      </w:r>
    </w:p>
    <w:p>
      <w:pPr>
        <w:pStyle w:val="BodyText"/>
      </w:pPr>
      <w:r>
        <w:t xml:space="preserve">如是觀竟，欲得神通，觀身四大，如空如影。復觀外四大：地、水、火、風。石壁瓦礫、刀杖毒藥，如影如空，影不能害影，空不能害空。入初禪時，觀息入出，從頭至足，從皮至髓，上下縱橫，氣息一時出入無礙，常念己身，作輕空想，捨麤重想。是氣息入無聚集，出無分散，是息風力能輕舉，自見己身空如水沫，如泡如影，猶如虛空。</w:t>
      </w:r>
    </w:p>
    <w:p>
      <w:pPr>
        <w:pStyle w:val="BodyText"/>
      </w:pPr>
      <w:r>
        <w:t xml:space="preserve">如是觀察，久修習竟，遠離色相，獲得神通，飛行無礙，去住遠近，任意自在，是身念處不淨觀法九想十想，及觀氣息生滅出入，空無障礙，亦能獲得如意神通。先證肉眼，次觀天眼，能見無量阿僧祇十方三世微細色等，亦見眾生生死、出沒、善惡業報，皆悉知之，明了無礙，總攝十力、十八不共法，能作大身，遍滿十方，能作小身，細如微塵，一能作多，多能作一，重能作輕，輕能作重，醜陋作端正，端正作醜陋，長短大小、青黃赤白悉能變化，虛空作地，地作虛空，地作水火，水火作地，能令變作。金銀七寶、石壁草木亦復如是，皆能變作。金銀七寶、象馬車乘、城郭樓櫓、宮殿屋宅、房舍燈燭、日月大珠及如意珠、飲食衣服、床榻被褥、簫笛箜篌，五欲眾具，眾生所須，盡給與之，然後說法，令入佛道。能自變身作十方佛身，名字不同，色像差別。亦復能令皆作金色，三十二相、八十種好，頂上肉髻光明普遍滿十方，間無空處，十方遠近，如對目前，過去、未來亦復如是，人天交接，兩得相見。亦復能作菩薩、緣覺、阿羅漢身、釋梵四王諸天身、轉輪聖王、諸小王身，能作四種佛弟子形，男變為女，女變為男，亦作六趣眾生之身。如是凡聖眾色像，一念心中一時行語言音聲亦復如是。亦復能作臭爛死屍，縛魔波旬，令捨高慢，遠離魔業，求佛正道。臭爛屍觀，非獨繫縛波旬魔王，亦能降伏一切婬女，令捨要欲，發清淨心，信求佛道。是禪波羅蜜身念不淨觀法初修行時，能斷五欲一切煩惱，能除五蓋，能斷十纏。若人修習，如偈所說：</w:t>
      </w:r>
    </w:p>
    <w:p>
      <w:pPr>
        <w:pStyle w:val="BodyText"/>
      </w:pPr>
      <w:r>
        <w:t xml:space="preserve">氣息輕空風火觀，飛行十方無障礙。皮肉筋骨不淨觀，獲得如意大神通。</w:t>
      </w:r>
    </w:p>
    <w:p>
      <w:pPr>
        <w:pStyle w:val="BodyText"/>
      </w:pPr>
      <w:r>
        <w:t xml:space="preserve">總名八大自在我，一切形色能變化。總名十四變化心，非但變化如上事，</w:t>
      </w:r>
    </w:p>
    <w:p>
      <w:pPr>
        <w:pStyle w:val="BodyText"/>
      </w:pPr>
      <w:r>
        <w:t xml:space="preserve">能令大地六種動，變十方穢為淨土。是身念處不淨觀，總說如是大功德。</w:t>
      </w:r>
    </w:p>
    <w:p>
      <w:pPr>
        <w:pStyle w:val="BodyText"/>
      </w:pPr>
      <w:r>
        <w:t xml:space="preserve">若廣諸說不可盡，三十七品亦在中。今已總說身念處，種種功德差別法。</w:t>
      </w:r>
    </w:p>
    <w:bookmarkEnd w:id="945"/>
    <w:bookmarkStart w:id="946" w:name="受念處品"/>
    <w:p>
      <w:pPr>
        <w:pStyle w:val="Heading3"/>
      </w:pPr>
      <w:r>
        <w:t xml:space="preserve">受念處品</w:t>
      </w:r>
    </w:p>
    <w:p>
      <w:pPr>
        <w:pStyle w:val="FirstParagraph"/>
      </w:pPr>
      <w:r>
        <w:t xml:space="preserve">復次，禪波羅蜜中受念處觀，如偈說：</w:t>
      </w:r>
    </w:p>
    <w:p>
      <w:pPr>
        <w:pStyle w:val="BodyText"/>
      </w:pPr>
      <w:r>
        <w:t xml:space="preserve">能斷一切受，今當更總說。</w:t>
      </w:r>
    </w:p>
    <w:p>
      <w:pPr>
        <w:pStyle w:val="BodyText"/>
      </w:pPr>
      <w:r>
        <w:t xml:space="preserve">斷除三受法，一切受亦盡。</w:t>
      </w:r>
    </w:p>
    <w:p>
      <w:pPr>
        <w:pStyle w:val="BodyText"/>
      </w:pPr>
      <w:r>
        <w:t xml:space="preserve">三受者：一者、苦受；二者、樂受；三者、不苦不樂受。如十二因緣中說，不苦不樂受但是無明，有名無色，苦樂二受是行、識、名色、六入、觸、受、愛、取、有、生、老死滅壞苦憂悲惱，如是三受和合共成事，不能一一獨生煩惱。內受、外受、內外受：內受是六根，名為六情；外受是六塵，名為六境；內外受名六識，亦名為心思惟分別。如是內外有三十種：六根、六塵、六識、六觸、六受，是名三十。皆由無明不能了故，貪善惡業，遍生六趣。若能修習戒、定、智慧，淨三毒根，名曰六度。是故論言：「智度大道佛從來。」生死往來，故曰大道。智慧斷三受，故名為度。是故佛言：淨於三毒根，成佛道無疑，一切貪瞋癡，三受以為根。破戒是惡趣門，持戒是善趣門。若修戒、定、智，閉塞諸惡道，通達善趣門，亦得名為關閉一切諸惡趣門，開佛無上大菩提門。六根名為門，心為自在王，造生死業時，貪著六塵，至死不捨，無能制者，自在如王，是故名為無上死王。</w:t>
      </w:r>
    </w:p>
    <w:p>
      <w:pPr>
        <w:pStyle w:val="BodyText"/>
      </w:pPr>
      <w:r>
        <w:t xml:space="preserve">譬如世間，五月農時，雨大惡雹，五穀果樹摧折墮落，人畜皆死。是惡雹雨，譬如金剛，無能制者，斷諸善根，作一闡提，是故名為死金剛雨。譬如世間金翅鳥王，飛行虛空四大海中，擒捉諸龍，自在無礙，食噉令盡，無能制者，是故名為死金翅鳥。</w:t>
      </w:r>
    </w:p>
    <w:p>
      <w:pPr>
        <w:pStyle w:val="BodyText"/>
      </w:pPr>
      <w:r>
        <w:t xml:space="preserve">譬如世間惡轉輪王，飛行虛空，遍四天下，擒捉諸王，自在無礙，壞他事業，無能制者，是故復名死轉輪王，一切天人王無能制者，唯除一人，大力神僊幻術咒師，智如金剛，能伏一切，乃能伏此。生死心王亦復如是，二十五有無能制者，唯除菩薩修戒定慧智，獲得初禪，至第四禪及滅受想定，成就四念處，法忍具足，得大神通，乃能降伏生死心王。一切凡夫及二乘人不能降伏如是死王，為無常法之所遷故，不能降伏，唯有法大力菩薩生分盡者，乃能降之，無習氣故。</w:t>
      </w:r>
    </w:p>
    <w:p>
      <w:pPr>
        <w:pStyle w:val="BodyText"/>
      </w:pPr>
      <w:r>
        <w:t xml:space="preserve">苦受：內苦、外苦。內苦者，饑渴悲惱，愁憂瞋恚，嫌恨宿怨，不適意事，怨憎會時，內心大苦。如是等苦，名為內苦。復次，求物不得；若得，更失五欲眾具。愛別離故，父母、兄弟、妻子、眷屬，抄劫死亡。若遭惡病，無藥可治，必死無疑，憂悲啼哭。如是等苦，皆名內苦。聞外惡聲，罵辱機刺，內懷忿怒，亦名內苦。</w:t>
      </w:r>
    </w:p>
    <w:p>
      <w:pPr>
        <w:pStyle w:val="BodyText"/>
      </w:pPr>
      <w:r>
        <w:t xml:space="preserve">外苦者，若為王法所加，鞭杖拷楚，牢獄繫閉，杻械枷鎖，名為外苦，亦名內外苦。若師子、虎、狼諸惡毒獸，風雨寒熱，如是等比，名為外苦。若自身有病，諸根不具足，名身苦。若為他役使，擔負重載；若行遠路，中間嶮難，無止息處。如是等苦，是名身苦。應學慈悲，修空忍之，不生瞋恚，於怨憎處應作是念：是我先世惱害彼人，今但自責，不應瞋他，虎、狼、獅子、狂象、惡王亦復如是。於貪求處，應求捨心，不應瞋惱。觀惡音聲，如空中響，彼聲不來，耳不往受，隨聞隨滅，誰罵誰受，則無瞋恚；聞好音聲，稱揚讚歎，如前觀之，亦不生喜。禮拜供養，一切樂受，應作是念：彼自求福，便於我處自作功德，不關我事，不應歡喜。譬如廢田，有人耕種，自求報故，地不應喜。復有異人，多持糞穢，毒刺惡草，積種在中，掘鑿穿穴，高下不平，彼人自生如是惡心，地亦不瞋，亦不念彼徒自苦惱。</w:t>
      </w:r>
    </w:p>
    <w:p>
      <w:pPr>
        <w:pStyle w:val="BodyText"/>
      </w:pPr>
      <w:r>
        <w:t xml:space="preserve">有人問言：怨害罵辱，能忍不瞋，是事可爾。禮拜、供養、讚歎樂受何以不喜？</w:t>
      </w:r>
    </w:p>
    <w:p>
      <w:pPr>
        <w:pStyle w:val="BodyText"/>
      </w:pPr>
      <w:r>
        <w:t xml:space="preserve">答曰：彼今雖復供養讚歎於我，後若遇惡緣，即便瞋我，若打若殺，不應生喜。苦受、樂受皆如幻化，無有定相，不應瞋喜，如彼大地，無憎愛心。</w:t>
      </w:r>
    </w:p>
    <w:p>
      <w:pPr>
        <w:pStyle w:val="BodyText"/>
      </w:pPr>
      <w:r>
        <w:t xml:space="preserve">菩薩欲求無上佛道，應先修學大地三昧，亦應學如虛空三昧。不苦不樂受亦復如是，不應貪著，應作是念：苦樂中間故，有不苦不樂。若無苦樂，則無不苦不樂，一切皆是無常生滅，不曾暫停。生滅無故，無生滅處求不可得。如是觀時，即無三受，得三解脫。男女等相亦復如是，如幻如化，無生無滅，不可得故。如身念處，五陰如相，不可得故，無十八界故，無一切受。何以故？六根、六塵、六識空故，求不可見，名之為空。求亦不得，名之空空，亦無有空。</w:t>
      </w:r>
    </w:p>
    <w:p>
      <w:pPr>
        <w:pStyle w:val="BodyText"/>
      </w:pPr>
      <w:r>
        <w:t xml:space="preserve">復次，禪波羅蜜中觀受念處無生無滅，無一切受，即是涅槃。觀察涅槃亦不可得，無名字故，即無涅槃。如是觀時，初學能斷一切煩惱，又得一切宿命通，自觀己身現在初生五陰歌羅邏時生滅不住，亦見過去無量阿僧祇劫五陰生滅。以身念處天眼力故，住初禪中，能見如是宿命神通，一切生處壽命長短、苦樂受報、飲食衣服、種性名字、生死出沒國土世界、欲性善惡，悉見悉知。現在、未來宿命因緣及一切事，悉見悉知，如過去世，亦知諸天六趣眾生三世宿命，知已不異，亦復能知諸佛、菩薩、緣覺、聲聞一切宿命。一念心中，稱量盡願，明了無礙，於一切眾生中得自在壽命，隨其所感，長短不同。為眾生故，現一切身，受一切命，欲度十方三惡道眾生。</w:t>
      </w:r>
    </w:p>
    <w:p>
      <w:pPr>
        <w:pStyle w:val="BodyText"/>
      </w:pPr>
      <w:r>
        <w:t xml:space="preserve">欲度餓鬼，觀受念處，住初禪中，用如意通，施美飲食，令其苦息，而為說法。欲度畜生時，觀受念處，入初禪時，已入第四禪，從四禪起，住第二禪，用如意神通，令諸眾生離畜生業，得人天，令其歡喜，而為說法。欲度地獄眾生時，觀受念處，入初禪時，已入第二禪，從二禪起，入第四禪，從四禪起，住第三禪，以如意通，變化十方阿鼻地獄及諸地獄悉為天堂，一切苦具變為瓔珞，如其苦息，如第三禪樂，隨應說法。</w:t>
      </w:r>
    </w:p>
    <w:p>
      <w:pPr>
        <w:pStyle w:val="BodyText"/>
      </w:pPr>
      <w:r>
        <w:t xml:space="preserve">欲度福德大力眾生時，觀受念處及三念入初禪。初禪起，入二禪，二禪起，入三禪，三禪起，入第四禪，住火一切處，放大光明，遍照十方；住地一切處，十方大地六種震動；住風一切處，戒定慧香遍熏十方；住水一切處，現月愛三昧，十方重病苦惱眾生悉得消除，身心安樂。住地一切處，穢惡世界變為淨土，池流華果，七寶莊嚴，放眉間光，召集十方諸大菩薩，悉求集會。口光、頂光，放中間光，集三界天王、轉輪聖王、阿修羅王及諸小王并諸天人，放下光明，普及三塗一切眾生，集會聽法，悉為受記。受記之法，凡有九種，三乘及六道，是名九種差別受記。</w:t>
      </w:r>
    </w:p>
    <w:p>
      <w:pPr>
        <w:pStyle w:val="BodyText"/>
      </w:pPr>
      <w:r>
        <w:t xml:space="preserve">如《摩訶般若放光論》中說：若放頂上肉髻光明，遍照十方，集大菩薩，并集過去多寶佛等，又及十方分身應化無量諸佛十方世界，為一切佛土滿中諸佛，移諸天人三塗八難置於他土，不令在會，無餘雜眾，當知此會但說一乘，為一生補處菩薩受如來記。若放眉間大光明，同頂光中事，當知此會為大聲聞密行菩薩過十地入佛境界者受如來記，如《法華》中說，二種放光受記之法但說佛果事，一乘佛智慧，無餘雜眾故，不說九道記。</w:t>
      </w:r>
    </w:p>
    <w:p>
      <w:pPr>
        <w:pStyle w:val="BodyText"/>
      </w:pPr>
      <w:r>
        <w:t xml:space="preserve">問曰：佛大慈悲，平等說法，眾生普聞。復何意故，說法華時，三變世界，八方通同為一佛土？初第一變，八方五百萬億那由他恒河沙等諸佛世界同於娑婆，上下兩方亦復如是；第二變化，八方各變二百萬億那由他恒河沙等諸佛世界亦同娑婆；第三變化，八方各二百萬億那由他恒河沙等諸佛世界同於娑婆。如是三變，各放眉間白毫光明，移諸天人阿修羅等三塗八難置於他方，不得聞法。當知如來心不平等。</w:t>
      </w:r>
    </w:p>
    <w:p>
      <w:pPr>
        <w:pStyle w:val="BodyText"/>
      </w:pPr>
      <w:r>
        <w:t xml:space="preserve">答曰：是事不然。如來智慧非汝境界，不應難言：佛不平等。彼以何故妙法華會但說一乘，頓中極頓。諸佛智慧為大菩薩受如來記，難信難解，是故漏盡二乘人、新發意菩薩及以不退諸菩薩等，疑惑不能解，何況餘人。</w:t>
      </w:r>
    </w:p>
    <w:p>
      <w:pPr>
        <w:pStyle w:val="BodyText"/>
      </w:pPr>
      <w:r>
        <w:t xml:space="preserve">譬如世間轉輪聖王莊嚴四天下，集諸轉輪王，共論聖王事，唯有王邊智慧大臣乃能信解，得近王座，同論王事，諸餘惡臣愚闇無智，則不堪聞，不得同座，何況餘小王及諸僕使，而近王座。</w:t>
      </w:r>
    </w:p>
    <w:p>
      <w:pPr>
        <w:pStyle w:val="BodyText"/>
      </w:pPr>
      <w:r>
        <w:t xml:space="preserve">如來頓教亦復如是，唯有一生補處無垢大士得佛智慧，受如來記者，乃得聞之，此會不說引導之教，是故餘人不得在座。餘人若聞不解故，即生疑謗，墮於地獄，是故移之置於他土。</w:t>
      </w:r>
    </w:p>
    <w:p>
      <w:pPr>
        <w:pStyle w:val="BodyText"/>
      </w:pPr>
      <w:r>
        <w:t xml:space="preserve">四眾五千亦復如是，譬如閻浮提人眼不得見上界諸天，若得見者，兩眼雙瞎。薄福德故，不堪見此諸天光明，是故見者兩眼雙瞎。天人、阿修羅、三塗八難亦復如是，尚不得見肉眼眉間受記光明，何況聞說受如來記也。若得聞者，則生誹謗，永失信心，斷諸善根，作一闡提，將護彼意，不得聞之。譬如世間饑餓病瘦，絕食來久薄腹者，不得一往多食乾麩及以強餅𧻓麵驗酒，一往飽食，必死不疑。五千四眾、天人、阿修羅、三塗八難亦復如是，薄福德故，不堪得聞受如來記。</w:t>
      </w:r>
    </w:p>
    <w:p>
      <w:pPr>
        <w:pStyle w:val="BodyText"/>
      </w:pPr>
      <w:r>
        <w:t xml:space="preserve">問曰：諸佛神通無量方便，一音說法，隨類得解，何故移之置於他土？</w:t>
      </w:r>
    </w:p>
    <w:p>
      <w:pPr>
        <w:pStyle w:val="BodyText"/>
      </w:pPr>
      <w:r>
        <w:t xml:space="preserve">答曰：如汝所問，他土之音有二義：一者、本土是如來藏，一切眾生不能解故，貪善惡業，輪迴六趣；二者、一切眾生無量劫來常在六趣輪迴不離，如己舍宅，亦名本土，天、人、阿修羅等，薄福德故，不能感見三變座席，復不感聞本無如教甚深妙聲，是本無如、如來如、一如無二如、本末究竟等，唯佛與佛乃能知之，餘人不解。五千四眾、天、人、阿修羅、三塗八難，不聞本無如，不得究竟解故，是故名為置於他土。</w:t>
      </w:r>
    </w:p>
    <w:p>
      <w:pPr>
        <w:pStyle w:val="BodyText"/>
      </w:pPr>
      <w:r>
        <w:t xml:space="preserve">復次，五千天、人、阿修羅及難處，異座異聞，得解薄少，永捨六趣，是故復名置於他土。實不移卻，不覺不知，不離本座，物解不同，故言他土。欲重宣受念義，而說偈言：</w:t>
      </w:r>
    </w:p>
    <w:p>
      <w:pPr>
        <w:pStyle w:val="BodyText"/>
      </w:pPr>
      <w:r>
        <w:t xml:space="preserve">行者初觀受念時，三種受法難捨離。苦受能生諸怖畏，亦生九惱諸怨害。</w:t>
      </w:r>
    </w:p>
    <w:p>
      <w:pPr>
        <w:pStyle w:val="BodyText"/>
      </w:pPr>
      <w:r>
        <w:t xml:space="preserve">常懷忿難作方便，得怨便時斷其命。或淨五欲起怨心，或諍名利作怨害，</w:t>
      </w:r>
    </w:p>
    <w:p>
      <w:pPr>
        <w:pStyle w:val="BodyText"/>
      </w:pPr>
      <w:r>
        <w:t xml:space="preserve">或貪住處獲利養，見勝己來欲殺害。或加誹謗惡名流，或時願人令殺害。</w:t>
      </w:r>
    </w:p>
    <w:p>
      <w:pPr>
        <w:pStyle w:val="BodyText"/>
      </w:pPr>
      <w:r>
        <w:t xml:space="preserve">是苦受法有三種，內受外受內外受。若欲斷除諸苦受，當觀怨家如赤子，</w:t>
      </w:r>
    </w:p>
    <w:p>
      <w:pPr>
        <w:pStyle w:val="BodyText"/>
      </w:pPr>
      <w:r>
        <w:t xml:space="preserve">亦如父母及兄弟，亦如諸師及同學，生生無不從彼生，是無量劫之父母。</w:t>
      </w:r>
    </w:p>
    <w:p>
      <w:pPr>
        <w:pStyle w:val="BodyText"/>
      </w:pPr>
      <w:r>
        <w:t xml:space="preserve">我曠劫來曾生彼，一切皆是我赤子。此觀成時瞋恚盡，獲得大慈大悲心。</w:t>
      </w:r>
    </w:p>
    <w:p>
      <w:pPr>
        <w:pStyle w:val="BodyText"/>
      </w:pPr>
      <w:r>
        <w:t xml:space="preserve">怨家悲歎生悔心，如見父母悉歸命。我往昔曾彼受學，一切皆是我大師。</w:t>
      </w:r>
    </w:p>
    <w:p>
      <w:pPr>
        <w:pStyle w:val="BodyText"/>
      </w:pPr>
      <w:r>
        <w:t xml:space="preserve">或修俗禮及五經，或學出世解脫道。學善法故好名流，忍惱害故得神通。</w:t>
      </w:r>
    </w:p>
    <w:p>
      <w:pPr>
        <w:pStyle w:val="BodyText"/>
      </w:pPr>
      <w:r>
        <w:t xml:space="preserve">一切皆是我和尚，亦是諸師及同學，應當孝順勤供養，恭敬供養如佛想。</w:t>
      </w:r>
    </w:p>
    <w:p>
      <w:pPr>
        <w:pStyle w:val="BodyText"/>
      </w:pPr>
      <w:r>
        <w:t xml:space="preserve">若受上妙五欲樂，人天王處自在樂，三界天王人王樂，無常至時皆碎破。</w:t>
      </w:r>
    </w:p>
    <w:p>
      <w:pPr>
        <w:pStyle w:val="BodyText"/>
      </w:pPr>
      <w:r>
        <w:t xml:space="preserve">一切樂受是苦本，樂報盡故苦報至。貪受榮華謂是常，愛別離時地獄至。</w:t>
      </w:r>
    </w:p>
    <w:p>
      <w:pPr>
        <w:pStyle w:val="BodyText"/>
      </w:pPr>
      <w:r>
        <w:t xml:space="preserve">苦樂受盡則無苦，不苦不樂則無生。具五方便除五欲，亦除五蓋障道因。</w:t>
      </w:r>
    </w:p>
    <w:p>
      <w:pPr>
        <w:pStyle w:val="BodyText"/>
      </w:pPr>
      <w:r>
        <w:t xml:space="preserve">五欲五蓋煩惱盡，具足五支入初禪，二禪三禪第四禪，還入初禪觀五陰。</w:t>
      </w:r>
    </w:p>
    <w:p>
      <w:pPr>
        <w:pStyle w:val="BodyText"/>
      </w:pPr>
      <w:r>
        <w:t xml:space="preserve">見身如泡空如影，出入息如空中風，見過去世無量劫，諸受五陰生滅空。</w:t>
      </w:r>
    </w:p>
    <w:p>
      <w:pPr>
        <w:pStyle w:val="BodyText"/>
      </w:pPr>
      <w:r>
        <w:t xml:space="preserve">斷五欲故煩惱盡，斷五蓋故獲五通，斷五欲故獲如意，斷五蓋故獲三明。</w:t>
      </w:r>
    </w:p>
    <w:p>
      <w:pPr>
        <w:pStyle w:val="BodyText"/>
      </w:pPr>
      <w:r>
        <w:t xml:space="preserve">是故諸佛而說偈，言內外怨賊皆已，除無明父亦滅退。若能斷貪諸愛盡，</w:t>
      </w:r>
    </w:p>
    <w:p>
      <w:pPr>
        <w:pStyle w:val="BodyText"/>
      </w:pPr>
      <w:r>
        <w:t xml:space="preserve">自覺覺他名解脫。諸行魔母既滅盡，無明魔父亦破碎。既斷煩惱獲六通，</w:t>
      </w:r>
    </w:p>
    <w:p>
      <w:pPr>
        <w:pStyle w:val="BodyText"/>
      </w:pPr>
      <w:r>
        <w:t xml:space="preserve">立大誓願度一切，自能斷除三受已，亦斷眾生一切受，得自在受無量命。</w:t>
      </w:r>
    </w:p>
    <w:p>
      <w:pPr>
        <w:pStyle w:val="BodyText"/>
      </w:pPr>
      <w:r>
        <w:t xml:space="preserve">亦知一切解脫受，知受凡聖九道記，亦受補處如來記。若欲說法度眾生，</w:t>
      </w:r>
    </w:p>
    <w:p>
      <w:pPr>
        <w:pStyle w:val="BodyText"/>
      </w:pPr>
      <w:r>
        <w:t xml:space="preserve">先現希有奇特事，深入禪定放光明，普照十方諸世界，變諸穢惡為淨土，</w:t>
      </w:r>
    </w:p>
    <w:p>
      <w:pPr>
        <w:pStyle w:val="BodyText"/>
      </w:pPr>
      <w:r>
        <w:t xml:space="preserve">七寶行樹以莊嚴，三塗八難悉解脫，等齊人天來聽法，以受念處觀察之，</w:t>
      </w:r>
    </w:p>
    <w:p>
      <w:pPr>
        <w:pStyle w:val="BodyText"/>
      </w:pPr>
      <w:r>
        <w:t xml:space="preserve">然後為其演說法。或令世界淨穢異，眾生各見不相知，形色音聲種種別，</w:t>
      </w:r>
    </w:p>
    <w:p>
      <w:pPr>
        <w:pStyle w:val="BodyText"/>
      </w:pPr>
      <w:r>
        <w:t xml:space="preserve">眾生各聞皆不同，各見佛同為說法，都不見他前有佛。雖復差別各各異，</w:t>
      </w:r>
    </w:p>
    <w:p>
      <w:pPr>
        <w:pStyle w:val="BodyText"/>
      </w:pPr>
      <w:r>
        <w:t xml:space="preserve">能令一時各解脫，隨眾生壽命長短，能自在受種種命。或見短壽入涅槃，</w:t>
      </w:r>
    </w:p>
    <w:p>
      <w:pPr>
        <w:pStyle w:val="BodyText"/>
      </w:pPr>
      <w:r>
        <w:t xml:space="preserve">或見長壽無量劫。是受念處初學時，能斷苦樂諸繫縛。初觀諸受內外苦，</w:t>
      </w:r>
    </w:p>
    <w:p>
      <w:pPr>
        <w:pStyle w:val="BodyText"/>
      </w:pPr>
      <w:r>
        <w:t xml:space="preserve">亦觀諸受內外空，不苦不樂受亦空，斷陰界入破無明，觀三受性非空有，</w:t>
      </w:r>
    </w:p>
    <w:p>
      <w:pPr>
        <w:pStyle w:val="BodyText"/>
      </w:pPr>
      <w:r>
        <w:t xml:space="preserve">則無繫縛無解脫。法性無佛無涅槃，亦無說法度眾生，眾生與佛一如如，</w:t>
      </w:r>
    </w:p>
    <w:p>
      <w:pPr>
        <w:pStyle w:val="BodyText"/>
      </w:pPr>
      <w:r>
        <w:t xml:space="preserve">本末究竟無差別。坐道場得成佛道，即是導師方便說，如人夢中得成佛，</w:t>
      </w:r>
    </w:p>
    <w:p>
      <w:pPr>
        <w:pStyle w:val="BodyText"/>
      </w:pPr>
      <w:r>
        <w:t xml:space="preserve">放光說法度眾生，此無佛道無眾生，佛法性相亦復然。眾生迷惑不覺知，</w:t>
      </w:r>
    </w:p>
    <w:p>
      <w:pPr>
        <w:pStyle w:val="BodyText"/>
      </w:pPr>
      <w:r>
        <w:t xml:space="preserve">深著苦因不暫捨。諸苦所因貪為本，捨貪求心無相依，見諸受空無生滅，</w:t>
      </w:r>
    </w:p>
    <w:p>
      <w:pPr>
        <w:pStyle w:val="BodyText"/>
      </w:pPr>
      <w:r>
        <w:t xml:space="preserve">證苦無生苦聖諦。內外假合名為集，無十八界集聖諦。生滅滅已名寂滅，</w:t>
      </w:r>
    </w:p>
    <w:p>
      <w:pPr>
        <w:pStyle w:val="BodyText"/>
      </w:pPr>
      <w:r>
        <w:t xml:space="preserve">證無寂滅滅聖諦。陰無縛解無邪正，證平等慧道聖諦。四諦無二是一諦，</w:t>
      </w:r>
    </w:p>
    <w:p>
      <w:pPr>
        <w:pStyle w:val="BodyText"/>
      </w:pPr>
      <w:r>
        <w:t xml:space="preserve">實無差別四種諦。一諦空故即無諦，無諦巧慧佛三諦。一切眾生從本來，</w:t>
      </w:r>
    </w:p>
    <w:p>
      <w:pPr>
        <w:pStyle w:val="BodyText"/>
      </w:pPr>
      <w:r>
        <w:t xml:space="preserve">無生無滅無縛解，五陰如性非明闇，凡夫與佛無一二。</w:t>
      </w:r>
    </w:p>
    <w:p>
      <w:pPr>
        <w:pStyle w:val="BodyText"/>
      </w:pPr>
      <w:r>
        <w:t xml:space="preserve">三十七品亦在其中，觀受念處多故，受念處為主，獨稱其名。略說受念處竟</w:t>
      </w:r>
    </w:p>
    <w:bookmarkEnd w:id="946"/>
    <w:bookmarkStart w:id="947" w:name="心念處品"/>
    <w:p>
      <w:pPr>
        <w:pStyle w:val="Heading3"/>
      </w:pPr>
      <w:r>
        <w:t xml:space="preserve">心念處品</w:t>
      </w:r>
    </w:p>
    <w:p>
      <w:pPr>
        <w:pStyle w:val="FirstParagraph"/>
      </w:pPr>
      <w:r>
        <w:t xml:space="preserve">復次，行者初學禪時，思想多念，覺觀攀緣，如猿猴走，不曾暫停，假使行者數隨心觀，亦不能攝，即作是念：三界虛妄，皆心所作。即觀是心從何處生？心若在內，何處居止？遍觀身內，求心不得，無初生處，亦無相貌。心若在外，住在何所？遍觀身外，覓心方所，都不見心。復觀中間，亦不見心。如是觀時，不見內入心，不見外入心，不見內外入心，不見陰中心，不見界中心。當知此心空無有主、無名、無名行、無相貌，不從緣生，不從非緣生，亦非自生，是名行者能觀心念。心念生滅，觀念念生滅，觀念念相不可得故，亦無生滅。如觀我心，他心亦然。復觀心性，無有心性；無有心性，亦無相貌，畢竟無心，亦無不見心。如是觀竟，身心空寂，次第入禪，能起神通。</w:t>
      </w:r>
    </w:p>
    <w:p>
      <w:pPr>
        <w:pStyle w:val="BodyText"/>
      </w:pPr>
      <w:r>
        <w:t xml:space="preserve">復次，菩薩摩訶薩觀心念處，學得一切禪定解脫，起如意神通，立大誓願，度一切眾生，應先觀其心入初禪，次第入至第四禪，乃至滅受想定，還入初禪，心觀念處，內心、外心、內外心，亦復觀察三毒、四大、五陰、十二入、十八界、十二因緣。如是觀竟，觀諸解脫遍一切他心智三昧，以他心智如意神通亦入天眼、宿命、漏盡神通遍觀中。如是諸神通已觀七覺分，住他心智三昧，用念覺分、擇分、覺分及精進覺分遍觀十方一切眾生心心性欲，用十力智分別之，一一眾生感聞何法，聞何音聲，見何色像，於何解脫門而得解脫。</w:t>
      </w:r>
    </w:p>
    <w:p>
      <w:pPr>
        <w:pStyle w:val="BodyText"/>
      </w:pPr>
      <w:r>
        <w:t xml:space="preserve">如是觀竟，用喜覺分神通三昧，悉令十方六道眾生皆大歡喜。用除覺分、定覺分、捨覺分，用如意神通，普現色身，上中下根隨機說法，悉令解脫。此心念處初修學時，身心得證，自斷一切心想妄念諸結煩惱，亦能如己教他人學，但未得神通，不能明力，不識眾生種種根性所念各異，不稱其機，利益甚少，作是思惟：但是學時，未是說時，不應強說非時之言。若修禪定，獲大神通，如意自在，得他心智差別三昧，一念悉知凡聖差別之心，通達無量阿僧祇劫過去、未來如現在世。如是學竟，乃可說法。</w:t>
      </w:r>
    </w:p>
    <w:p>
      <w:pPr>
        <w:pStyle w:val="BodyText"/>
      </w:pPr>
      <w:r>
        <w:t xml:space="preserve">思惟既竟，還入初禪，觀於身心空如影，息如空風，心無相貌，輕空自在，即得神通，住第四禪，放大光明：一者、色光遍照十方凡聖色身；二者、放於智慧光明，遍照十方九道凡聖上下，智慧悉能遍知彼是處非處，及知宿世因緣果報，亦如身念處、受念處三昧。</w:t>
      </w:r>
    </w:p>
    <w:p>
      <w:pPr>
        <w:pStyle w:val="BodyText"/>
      </w:pPr>
      <w:r>
        <w:t xml:space="preserve">如是竟，現一切身，十方遠近如對眼前，各為說法，悉令解脫。欲說法時，現希有事，悅可眾生，令大歡喜。以神通力，十方世界穢惡之處變為淨土，金、銀、琉璃、一切眾寶間錯其地，充滿世界，上妙栴檀，七寶行樹，華果茂盛，行列相當，臺館樓櫓，城邑聚落，七寶房榻，如意寶珠，光明相照，若日月現，猶如如來所居淨土，諸佛菩薩充滿其中，各現神通，降伏天魔，破諸外道。</w:t>
      </w:r>
    </w:p>
    <w:p>
      <w:pPr>
        <w:pStyle w:val="BodyText"/>
      </w:pPr>
      <w:r>
        <w:t xml:space="preserve">或有諸佛寂然禪定，上下身分放大光明，猶如段雲，遍滿十方，光明中現一切佛事。或有菩薩現不思議，四大海水置一毛孔，水性之屬，不覺往來，須彌王置芥子中，亦不迫迮，還置本處，諸四天王及忉利天不覺不知，三千世界置一毛端亦不傾側，一切大眾不覺，寬迮如故不異，人天交接，兩得相見，一切人天未得道者，及諸聲聞小行菩薩，皆得見此不思議事。十方諸佛諸四天王及阿修羅、迦樓羅、緊那羅、摩護羅伽等，悉與菩薩對面共語，能以一面對一切面，如鏡中像，面亦不異，然後說法，悉令聞者一時得道，是名菩薩住心念處如意神通如願三昧。三十七品、一切佛法悉在其中，觀心念處本，是故心念處為主，獨擧其名宣心議，而說偈言：</w:t>
      </w:r>
    </w:p>
    <w:p>
      <w:pPr>
        <w:pStyle w:val="BodyText"/>
      </w:pPr>
      <w:r>
        <w:t xml:space="preserve">內心外心中間心，一切皆是心心數，心性清淨無名相，不在內外非中間，</w:t>
      </w:r>
    </w:p>
    <w:p>
      <w:pPr>
        <w:pStyle w:val="BodyText"/>
      </w:pPr>
      <w:r>
        <w:t xml:space="preserve">不生不滅常寂然，非垢非淨非明暗，非定非亂非緣慮，非動非住非來去，</w:t>
      </w:r>
    </w:p>
    <w:p>
      <w:pPr>
        <w:pStyle w:val="BodyText"/>
      </w:pPr>
      <w:r>
        <w:t xml:space="preserve">非是非死非涅槃，非斷非常非縛解，非如來藏非凡聖，不了名凡了即聖。</w:t>
      </w:r>
    </w:p>
    <w:p>
      <w:pPr>
        <w:pStyle w:val="BodyText"/>
      </w:pPr>
      <w:r>
        <w:t xml:space="preserve">行者初學求道時，觀察心數及心性。觀察心數名方便，覺了心性名為慧。</w:t>
      </w:r>
    </w:p>
    <w:p>
      <w:pPr>
        <w:pStyle w:val="BodyText"/>
      </w:pPr>
      <w:r>
        <w:t xml:space="preserve">初坐禪時觀不淨，觀出入息生滅相。不淨觀及出入息，是心心數非心性。</w:t>
      </w:r>
    </w:p>
    <w:p>
      <w:pPr>
        <w:pStyle w:val="BodyText"/>
      </w:pPr>
      <w:r>
        <w:t xml:space="preserve">觀心心數斷煩惱，心性即是煩惱性。心數心性平等觀，具足禪慧成大聖。</w:t>
      </w:r>
    </w:p>
    <w:p>
      <w:pPr>
        <w:pStyle w:val="BodyText"/>
      </w:pPr>
      <w:r>
        <w:t xml:space="preserve">不淨初學斷五欲，久修獲得如意通。初觀息解假名空，久修飛行無障閡。</w:t>
      </w:r>
    </w:p>
    <w:p>
      <w:pPr>
        <w:pStyle w:val="BodyText"/>
      </w:pPr>
      <w:r>
        <w:t xml:space="preserve">二觀具足成一觀，獲得三明見三世。身念受念及法念，覺了三念由觀心。</w:t>
      </w:r>
    </w:p>
    <w:p>
      <w:pPr>
        <w:pStyle w:val="BodyText"/>
      </w:pPr>
      <w:r>
        <w:t xml:space="preserve">內假外假內外假，此三假名非實法。心念非假非真實，求了三假當觀心。</w:t>
      </w:r>
    </w:p>
    <w:p>
      <w:pPr>
        <w:pStyle w:val="BodyText"/>
      </w:pPr>
      <w:r>
        <w:t xml:space="preserve">一名心相二名性，三假由相不由性。從無明緣至老死，皆是心相之所造。</w:t>
      </w:r>
    </w:p>
    <w:p>
      <w:pPr>
        <w:pStyle w:val="BodyText"/>
      </w:pPr>
      <w:r>
        <w:t xml:space="preserve">此假名身及諸受，善不善法及無記，皆由妄念心所作，觀妄念心無生處，</w:t>
      </w:r>
    </w:p>
    <w:p>
      <w:pPr>
        <w:pStyle w:val="BodyText"/>
      </w:pPr>
      <w:r>
        <w:t xml:space="preserve">即無煩惱無無明。心性無念不可觀，觀四念處心想盡，煩惱盡故即盡智。</w:t>
      </w:r>
    </w:p>
    <w:p>
      <w:pPr>
        <w:pStyle w:val="BodyText"/>
      </w:pPr>
      <w:r>
        <w:t xml:space="preserve">若觀心性了四念，解無生法無生智，無妄念心無緣慮，無雜染故無六道。</w:t>
      </w:r>
    </w:p>
    <w:p>
      <w:pPr>
        <w:pStyle w:val="BodyText"/>
      </w:pPr>
      <w:r>
        <w:t xml:space="preserve">若人隨順妄念心，持戒坐禪欲求道，如雨綵衣其色變，不證無漏著禪味，</w:t>
      </w:r>
    </w:p>
    <w:p>
      <w:pPr>
        <w:pStyle w:val="BodyText"/>
      </w:pPr>
      <w:r>
        <w:t xml:space="preserve">不得解脫歸四趣，何況破戒無禪定，顛倒亂心著文字。心性清淨如明珠，</w:t>
      </w:r>
    </w:p>
    <w:p>
      <w:pPr>
        <w:pStyle w:val="BodyText"/>
      </w:pPr>
      <w:r>
        <w:t xml:space="preserve">不為眾色之所污，譬如清淨如意珠，雜色物裹置水中，能令清水隨色變。</w:t>
      </w:r>
    </w:p>
    <w:p>
      <w:pPr>
        <w:pStyle w:val="BodyText"/>
      </w:pPr>
      <w:r>
        <w:t xml:space="preserve">青物裹時水則青，黃赤白黑皆隨變，珠色寂然不變異。心性清淨如意珠，</w:t>
      </w:r>
    </w:p>
    <w:p>
      <w:pPr>
        <w:pStyle w:val="BodyText"/>
      </w:pPr>
      <w:r>
        <w:t xml:space="preserve">善惡業雜緣色雜，十善有漏禪生天，行十惡業生四趣，持戒清淨修禪智，</w:t>
      </w:r>
    </w:p>
    <w:p>
      <w:pPr>
        <w:pStyle w:val="BodyText"/>
      </w:pPr>
      <w:r>
        <w:t xml:space="preserve">證得無漏解脫道，從生死際至涅槃，心性寂然不變異。譬如世間如意珠，</w:t>
      </w:r>
    </w:p>
    <w:p>
      <w:pPr>
        <w:pStyle w:val="BodyText"/>
      </w:pPr>
      <w:r>
        <w:t xml:space="preserve">隨人所求皆應現，珠無心相無異念，隨所求念悉周遍。心性無體無名字，</w:t>
      </w:r>
    </w:p>
    <w:p>
      <w:pPr>
        <w:pStyle w:val="BodyText"/>
      </w:pPr>
      <w:r>
        <w:t xml:space="preserve">隨學者業凡聖現。若人欲求解脫道，具足十善觀三性，心性眼性及意性。</w:t>
      </w:r>
    </w:p>
    <w:p>
      <w:pPr>
        <w:pStyle w:val="BodyText"/>
      </w:pPr>
      <w:r>
        <w:t xml:space="preserve">具足三信三解脫，觀身心空及解脫，證真如解名信戒，觀身如影如化生，</w:t>
      </w:r>
    </w:p>
    <w:p>
      <w:pPr>
        <w:pStyle w:val="BodyText"/>
      </w:pPr>
      <w:r>
        <w:t xml:space="preserve">觀心無主無名字，觀罪不罪如夢幻，乃至失命不破戒。持戒畢竟證寂滅，</w:t>
      </w:r>
    </w:p>
    <w:p>
      <w:pPr>
        <w:pStyle w:val="BodyText"/>
      </w:pPr>
      <w:r>
        <w:t xml:space="preserve">速離得相之分別。持戒雖空不雜世，亦不著空隨世法，深入涅槃解脫意，</w:t>
      </w:r>
    </w:p>
    <w:p>
      <w:pPr>
        <w:pStyle w:val="BodyText"/>
      </w:pPr>
      <w:r>
        <w:t xml:space="preserve">不捨世間十善行，獲得無漏禪智慧，無定亂心定信時，修四念處斷四倒，</w:t>
      </w:r>
    </w:p>
    <w:p>
      <w:pPr>
        <w:pStyle w:val="BodyText"/>
      </w:pPr>
      <w:r>
        <w:t xml:space="preserve">證四真諦一諦相，是名般若波羅蜜。諸法如性如慧信，若人具足此三信，</w:t>
      </w:r>
    </w:p>
    <w:p>
      <w:pPr>
        <w:pStyle w:val="BodyText"/>
      </w:pPr>
      <w:r>
        <w:t xml:space="preserve">是人乃可得法施，信施戒聞慧慚愧，是此七財名導師。若不具足此七法，</w:t>
      </w:r>
    </w:p>
    <w:p>
      <w:pPr>
        <w:pStyle w:val="BodyText"/>
      </w:pPr>
      <w:r>
        <w:t xml:space="preserve">是人不應昇高座，既無信證自不知，向眾妄語何所說？此人誑自亦誑他，</w:t>
      </w:r>
    </w:p>
    <w:p>
      <w:pPr>
        <w:pStyle w:val="BodyText"/>
      </w:pPr>
      <w:r>
        <w:t xml:space="preserve">怱怱亂心謗佛說。如富長者自有財，所行法施名實施。若人修道證解脫，</w:t>
      </w:r>
    </w:p>
    <w:p>
      <w:pPr>
        <w:pStyle w:val="BodyText"/>
      </w:pPr>
      <w:r>
        <w:t xml:space="preserve">如富長者行實施，受者學者皆效此，先學自證如實說，不應怱怱亂後世。</w:t>
      </w:r>
    </w:p>
    <w:p>
      <w:pPr>
        <w:pStyle w:val="BodyText"/>
      </w:pPr>
      <w:r>
        <w:t xml:space="preserve">佛意甚深難可知，如教修行證乃解。此性雖空無生滅，隨喜惡業必有報。</w:t>
      </w:r>
    </w:p>
    <w:p>
      <w:pPr>
        <w:pStyle w:val="BodyText"/>
      </w:pPr>
      <w:r>
        <w:t xml:space="preserve">譬如虛空無明暗，風雲靜亂有明暗。若平旦時無風雲，日出虛空大明淨。</w:t>
      </w:r>
    </w:p>
    <w:p>
      <w:pPr>
        <w:pStyle w:val="BodyText"/>
      </w:pPr>
      <w:r>
        <w:t xml:space="preserve">若風黑雲暴亂起，虛空塵霧大黑風。是虛空性無垢淨，不為明暗之所染。</w:t>
      </w:r>
    </w:p>
    <w:p>
      <w:pPr>
        <w:pStyle w:val="BodyText"/>
      </w:pPr>
      <w:r>
        <w:t xml:space="preserve">眾生心性亦如是，生死涅槃不能染。眾生心性亦如是，不為斷常之所染。</w:t>
      </w:r>
    </w:p>
    <w:p>
      <w:pPr>
        <w:pStyle w:val="BodyText"/>
      </w:pPr>
      <w:r>
        <w:t xml:space="preserve">眾生心性若無常，念念滅壞無業報。眾生心性若是常，如空不變無業報。</w:t>
      </w:r>
    </w:p>
    <w:p>
      <w:pPr>
        <w:pStyle w:val="BodyText"/>
      </w:pPr>
      <w:r>
        <w:t xml:space="preserve">心性亦非非無常，除煩惱故得解脫。生死解脫不失故，若言心性非無常，</w:t>
      </w:r>
    </w:p>
    <w:p>
      <w:pPr>
        <w:pStyle w:val="BodyText"/>
      </w:pPr>
      <w:r>
        <w:t xml:space="preserve">求道不應得解脫。若捨生死得解脫，當知解脫即無常。若生死性不可捨，</w:t>
      </w:r>
    </w:p>
    <w:p>
      <w:pPr>
        <w:pStyle w:val="BodyText"/>
      </w:pPr>
      <w:r>
        <w:t xml:space="preserve">當知則無有解脫。若言生死不可捨，此人所說不可捨。若言生死是可捨，</w:t>
      </w:r>
    </w:p>
    <w:p>
      <w:pPr>
        <w:pStyle w:val="BodyText"/>
      </w:pPr>
      <w:r>
        <w:t xml:space="preserve">此人所說不可依。若言死法不可捨，眾生則不得解脫。是義應然何以故？</w:t>
      </w:r>
    </w:p>
    <w:p>
      <w:pPr>
        <w:pStyle w:val="BodyText"/>
      </w:pPr>
      <w:r>
        <w:t xml:space="preserve">眾生非是生死法。眾生若是生死法，捨生死則捨眾生。眾生若是自捨者，</w:t>
      </w:r>
    </w:p>
    <w:p>
      <w:pPr>
        <w:pStyle w:val="BodyText"/>
      </w:pPr>
      <w:r>
        <w:t xml:space="preserve">亦應自捨解脫法。眾生之性即心性，性無生死無解脫，如虛空性無明暗，</w:t>
      </w:r>
    </w:p>
    <w:p>
      <w:pPr>
        <w:pStyle w:val="BodyText"/>
      </w:pPr>
      <w:r>
        <w:t xml:space="preserve">無有生死無解脫。眾生心性如明珠，生死解脫喻如水，萬惡萬善喻眾色，</w:t>
      </w:r>
    </w:p>
    <w:p>
      <w:pPr>
        <w:pStyle w:val="BodyText"/>
      </w:pPr>
      <w:r>
        <w:t xml:space="preserve">隨善惡業種種現，顛倒妄念造善惡，隨業受報遍六道。若持淨戒修禪智，</w:t>
      </w:r>
    </w:p>
    <w:p>
      <w:pPr>
        <w:pStyle w:val="BodyText"/>
      </w:pPr>
      <w:r>
        <w:t xml:space="preserve">法身處處皆應現，雖隨業影種種現，心性明珠不曾變。舍利弗問一比丘，</w:t>
      </w:r>
    </w:p>
    <w:p>
      <w:pPr>
        <w:pStyle w:val="BodyText"/>
      </w:pPr>
      <w:r>
        <w:t xml:space="preserve">比丘汝今得解脫？比丘答言舍利弗，我今獲得諸煩惱，我今不在於涅槃，</w:t>
      </w:r>
    </w:p>
    <w:p>
      <w:pPr>
        <w:pStyle w:val="BodyText"/>
      </w:pPr>
      <w:r>
        <w:t xml:space="preserve">亦復不在於生死。若言生死即涅槃，即陰計我是外道。若言生死非涅槃，</w:t>
      </w:r>
    </w:p>
    <w:p>
      <w:pPr>
        <w:pStyle w:val="BodyText"/>
      </w:pPr>
      <w:r>
        <w:t xml:space="preserve">離陰是我是外道。若言不即不離是，亦非不即非不離，此人具足六十二，</w:t>
      </w:r>
    </w:p>
    <w:p>
      <w:pPr>
        <w:pStyle w:val="BodyText"/>
      </w:pPr>
      <w:r>
        <w:t xml:space="preserve">悉是邪見外道輩。眾生非是眾生相，亦復非是非眾生，生死涅槃假名說，</w:t>
      </w:r>
    </w:p>
    <w:p>
      <w:pPr>
        <w:pStyle w:val="BodyText"/>
      </w:pPr>
      <w:r>
        <w:t xml:space="preserve">唯佛與佛乃知此。略說心義竟</w:t>
      </w:r>
    </w:p>
    <w:bookmarkEnd w:id="947"/>
    <w:bookmarkStart w:id="948" w:name="法念處品"/>
    <w:p>
      <w:pPr>
        <w:pStyle w:val="Heading3"/>
      </w:pPr>
      <w:r>
        <w:t xml:space="preserve">法念處品</w:t>
      </w:r>
    </w:p>
    <w:p>
      <w:pPr>
        <w:pStyle w:val="FirstParagraph"/>
      </w:pPr>
      <w:r>
        <w:t xml:space="preserve">復次，菩薩初學坐禪觀法念處者，善法、不善法、無記法。善法者，有二種：一者、有漏十善道及有漏四禪、四空定，是世間善法；二者、出世間善、無漏四禪、四空定、四四定、滅受想定、三十七品，是出世間善法。不善法者，有二種：一者、身口意十惡法；二者、身口意作五逆罪。</w:t>
      </w:r>
    </w:p>
    <w:p>
      <w:pPr>
        <w:pStyle w:val="BodyText"/>
      </w:pPr>
      <w:r>
        <w:t xml:space="preserve">復有一人，重於五逆，是人學道，值惡知識，魔鬼入心，常說是言：我解大乘甚深空義，犯四重罪，婬欲熾盛，飲酒食肉，不持齋戒，作如是言：「諸法悉空，誰垢誰淨，誰是誰非，誰作誰受？」作是念已，即便破威儀，破正命。無量眾生懶墯懈怠，不能求道，見此易行惡趣空法，即便破戒，共相朋黨，謗佛謗法，罵比丘僧，輕毀一切比丘，令使疑惑，悉皆破戒，斷諸佛種，罪重五逆，命終悉入阿鼻地獄。常詐稱言：「我如善根法師，解甚深義，餘精進者悉是勝意比丘，不如我等。」如是欺誑，壞眾生故，但著惡趣空，實不識佛法，毀三寶故，罪重五逆。</w:t>
      </w:r>
    </w:p>
    <w:p>
      <w:pPr>
        <w:pStyle w:val="BodyText"/>
      </w:pPr>
      <w:r>
        <w:t xml:space="preserve">《大集經》中，佛告頻婆娑羅王：「未來世有諸惡比丘，行婬破戒，飲酒食肉，向四眾說：『我解如此大乘空義。』多領無量破戒眷屬，四眾無力，不能治之。」佛復語王言：「我今以此大乘經法付囑國王，令治破戒諸惡比丘。王若不治，死入地獄。」頻婆娑羅王聞已，悉之是名惡法。法行比丘則不行此破戒惡法。</w:t>
      </w:r>
    </w:p>
    <w:p>
      <w:pPr>
        <w:pStyle w:val="BodyText"/>
      </w:pPr>
      <w:r>
        <w:t xml:space="preserve">無記法者，一非十善，二非十惡，中間散亂無記之心，善惡不攝，是名無記。復次，阿毘曇中，色中一可見，十則說有對，無記謂八種，餘則善不善，此是十二入。色中一可見者，眼有二入，但見前境善惡眾色，不自見眼根覺，是名一可見。若見人等，怨親中人記之，妄別經久，後得相見時，猶故相識，我曾某處共居相見。餘眾生非眾生色亦復如是，皆屬一色入，是故說言色中一可見。</w:t>
      </w:r>
    </w:p>
    <w:p>
      <w:pPr>
        <w:pStyle w:val="BodyText"/>
      </w:pPr>
      <w:r>
        <w:t xml:space="preserve">十則說有對者，耳對音聲，鼻對香臭，舌對於味，身對眾觸，意對法，是故說言十則說有對。</w:t>
      </w:r>
    </w:p>
    <w:p>
      <w:pPr>
        <w:pStyle w:val="BodyText"/>
      </w:pPr>
      <w:r>
        <w:t xml:space="preserve">無記謂八種者，耳根對聲，不能相見，不知處所，不見色像，不能記錄，亦復不識冤親中人及餘音聲非人響聲。若眼不見，心意不覽，悉不能記，但能相對。譬如有人於說法座下坐，心緣外事境外境界，眼亦不觀，乃至緣座，都不曾聞法師語聲，鼻舌身根亦復如是，不能記錄，故名無記。設有記者，悉意等三事和合，乃能記之，獨不能記。四根對四塵，故言八種不能相記，是故說言無記謂八種。</w:t>
      </w:r>
    </w:p>
    <w:p>
      <w:pPr>
        <w:pStyle w:val="BodyText"/>
      </w:pPr>
      <w:r>
        <w:t xml:space="preserve">餘則善不善者，意法相對，悉能記錄善不善事，我曾某處作如是功德、若干善法；我曾某處作若干重罪、若干輕罪；我於某處不作善惡，隨宜而住，都無所作；我曾某處得若干好物、若干不好物。善不善法亦復如是。然其意根都無處所能懸屬正當五塵之事，譬如神龜懸悟密事，悉能記錄，不名無記，但得名為善不善法，心能總覽十二入法。六識由心，意但少分，不能盡知，攀緣計校，名之為心，屬當受持，名之為意。是故《大集經》中，坐禪學道法行比丘但觀三性：一者、心性；二者、眼性；三者、意性。此三法輕利，用事強故。</w:t>
      </w:r>
    </w:p>
    <w:p>
      <w:pPr>
        <w:pStyle w:val="BodyText"/>
      </w:pPr>
      <w:r>
        <w:t xml:space="preserve">復次，法念處：內法、外法、內外法。內法者，是六情。外法者，是六塵，名為六境。內外法者，名為六識，亦名六神，名十八界。三毒、四大、五陰、十二入、十二因緣，悉是其中，今但總說餘者，亦攝一切。</w:t>
      </w:r>
    </w:p>
    <w:p>
      <w:pPr>
        <w:pStyle w:val="BodyText"/>
      </w:pPr>
      <w:r>
        <w:t xml:space="preserve">一切煩惱，無明為主，因眼見色，生貪愛心，愛者即是無明。為愛造業，名之為行。至心至念，名之為識。識共色行，名曰名色。六處生貪，名為六入。因入求受，名之為觸。念色至法，名之為受。貪著心者，即名為愛。四方求覓，名之為取。如是法生，名之為有。次第不斷，名之為生。次第斷故，名之為死。眾苦所逼，名之為惱。乃至識法因緣生貪亦復如是。如是十二因緣，一人一念中心悉皆具足，名為煩惱。生老病死十二因緣，非是解脫。</w:t>
      </w:r>
    </w:p>
    <w:p>
      <w:pPr>
        <w:pStyle w:val="BodyText"/>
      </w:pPr>
      <w:r>
        <w:t xml:space="preserve">夫解脫者，因眼見色，生貪愛心，名為無明。為愛造業，名之為行。未睹色時，名為獨頭無明，亦名無始無明，亦名不共無明。若眼不對色，則不能生愛，無伴共合故，無愛、行二法，不能於中種識種子，是故名為無明。獨頭無明、不共無明，二乘聲聞及諸行人、初入道者，不能斷此無始無明，諸佛菩薩及二乘行人但斷有始共伴。無明共愛合故，名之為伴。能作行業，名為始生。是身初因，是故為無始無明。無明為父，愛心為母，行業和合，生識種子，亦得名為種識種子。種未來身，故名為種。名色是芽，故名生。如是別知，乃能斷除。求解脫者應觀察生死父母，斷令皆盡，不令有餘。</w:t>
      </w:r>
    </w:p>
    <w:p>
      <w:pPr>
        <w:pStyle w:val="BodyText"/>
      </w:pPr>
      <w:r>
        <w:t xml:space="preserve">夫觀察者，眼見色時，應作是念：空明根塵，意識屬當，妄相和合，共生眼識，睹眾色像，假名為眼。復作是念：何者是眼，空是眼耶？明是眼也，塵是眼也，意是眼也，為當識獨生名為眼也？眶骨是眼也，精淚是眼也，瞳人是眼也？若空是眼，無色、無對、無所見故，不應是眼。若明是眼，無根、無覺、無所知故，不應是眼。若根是眼，精淚瞳人、眶骨白異，空明未現，睹不見色。空明設現，精盲之人，眼不破，不能見色，當知空明及根都無有眼。若色是明，色性無知，不能自見，空無生處，無情無對，不與根合，當知色塵空無有眼。何以故？假使根塵對，空明不現，意不屬當，即不見色，當知根塵空無眼。</w:t>
      </w:r>
    </w:p>
    <w:p>
      <w:pPr>
        <w:pStyle w:val="BodyText"/>
      </w:pPr>
      <w:r>
        <w:t xml:space="preserve">復作是念：意是眼也。若意是眼，能見色者。盲瞎之人，意根不壞，不能見色，當知無眼。假使不盲有眼之人，眼不對時，意根不壞，不能見色，以是定知意非是眼。意空無根，無生無滅，無名無字，眼空無根，無有生滅，亦無眼名字諸因緣故，無集無散無識名。</w:t>
      </w:r>
    </w:p>
    <w:p>
      <w:pPr>
        <w:pStyle w:val="BodyText"/>
      </w:pPr>
      <w:r>
        <w:t xml:space="preserve">如是觀時，不見眼始來處，無始法亦無，求無始法不可得故，名曰無始空無。有無始可破故，亦無無始空，為世流布故，名為方便慧明解。無始空是名方便慧，無始空亦無，無無性亦無，名之為慧性。若破和合共伴無明，是方便智。若破無始無明，名之為度。故名為智度菩薩母，方便慧以為父，一切眾導師，無不由是生萬行。得蒱蔬則生如來家，故名不生生。</w:t>
      </w:r>
    </w:p>
    <w:p>
      <w:pPr>
        <w:pStyle w:val="BodyText"/>
      </w:pPr>
      <w:r>
        <w:t xml:space="preserve">更有一解，若斷有始和合無明，是名無生。若知無始無明能斷能知，無所斷故，是名無生法，名之為慧，是名中慧。破有始無明，名為盡智慧，亦得名為盡智。有為煩惱盡故，名為盡智。斷無始無明，名為無生智。若知無無始，則無始空，名無生法忍，無法亦無，不見不無，無亦不有，是觀無明生亦無，亦不見無性，不見無無性，亦非是不見，非非無所見，無有無所見，亦非非無，有無所見，不名有所得，不名無所得，名為如如性。無生法忍慧非智之所及，十八種空智所能攝，無名可說故，亦非是無明，是故佛言五陰之法既非是有，亦非是無，不斷不常，不在中道，無空無無相，亦無有無作，不合亦不散，名相法亦無。既見有眾生，不見無眾生，涅槃非是有，亦復非是無，是名法念處。雖知諸法爾，精進禪定，苦行求佛道，不墮惡趣空，誓度一切眾，其心不退轉，更略說。</w:t>
      </w:r>
    </w:p>
    <w:p>
      <w:pPr>
        <w:pStyle w:val="BodyText"/>
      </w:pPr>
      <w:r>
        <w:t xml:space="preserve">復次，眼見色時，即反觀察，內求覓眼：誰能見色？何者是眼？從何處生？如是處生。如是觀時，都不見眼，亦無生處，亦不見，亦無生，名無字，都無明貌。復觀於色：從何處生？誰使汝來？如是觀時，不見生處，亦無使來者。求其生處不可得故，如空中影，如夢所見，如幻化，無生無滅，即無有色，無所得故。耳、鼻、舌、身、意亦復如是。六識為枝條，心識為根本，無明波浪起，隨緣生六識。六識假名字，名為分張識；隨緣不自在，故名假名識。心識名為動轉識，遊戲六情作煩惱。六識緣行善惡業，隨業受報遍六道。能觀六根空無主，即悟諸法畢竟空。觀妄念心無生滅，即斷無始無明空。解六識空得解脫，無六識空無縛解。何以故？六識非有亦非空，無名無字無相貌，亦無繫縛無解脫，為欲教化眾生故，假名方便說解脫。解脫心空，名金剛智。何以故？心不在內，不在外，不在中間，無生滅，無名字，無相貌，無繫無縛無解脫，一切結無障礙，假名說為金剛智，更總說心作，二分名心相，二分名心性。相常共六識行，心性畢竟常空寂，無有生滅，無三受，則無一切諸煩惱。</w:t>
      </w:r>
    </w:p>
    <w:p>
      <w:pPr>
        <w:pStyle w:val="BodyText"/>
      </w:pPr>
      <w:r>
        <w:t xml:space="preserve">復次，修行者欲破業障諸煩惱，作如是思惟：由我有身故，諸業聚集生，我今此身從何處來，本無從何生，誰之所作。如是觀時，即知此身因過去世無明行業和合聚集，而來生此，我今不能見過去世造業因緣，但觀現世從生已來所作善惡，比知過去。作是念竟，觀我現在世殺生、偷劫、邪婬、善惡及無記心。先觀婬欲，愛境強故，我於某處某年某時，共某甲。誰使我作？業在何處？業若屬我，遍身內、外、中間觀察，都不見業。業若在身外，在何方所？遍觀察之，都無處所。既不見業，觀造業心：業若與心俱，心念念滅，業亦應滅。如是觀時，亦不見不滅。</w:t>
      </w:r>
    </w:p>
    <w:p>
      <w:pPr>
        <w:pStyle w:val="BodyText"/>
      </w:pPr>
      <w:r>
        <w:t xml:space="preserve">初念見和合，觀察即空，無念無滅，默然正定，念起即更觀，數數重觀察，不念見和合，念生不復生。既無妄念心，則無現在世，過去亦爾。復作是念：心行若無常，我亦無業報。何以故？念念滅盡故，心行若是常，我亦無業報。何以故？常法如空，不變易故，但虛妄念，如夢所見，無作夢者，何況見夢法。心相如夢者，諸行如夢法，無夢無夢法，亦無觀夢者，夢非是生滅，亦非無生滅，觀夢者亦然。觀察心相及行業，不斷不常觀亦爾，是名觀心相破一切業障，名之為解脫。即觀心性時，心性無生滅，無名無字無斷常，無始無原不可得，當知無心、無無心，亦無心名字。如是觀察竟，坐禪眼不睡，覺觀不復生，次第入諸禪，觀身如泡影，次第發五通，獲得如意通，普度眾生，是名字脫也。</w:t>
      </w:r>
    </w:p>
    <w:bookmarkEnd w:id="948"/>
    <w:bookmarkStart w:id="949" w:name="坐禪修覺意"/>
    <w:p>
      <w:pPr>
        <w:pStyle w:val="Heading3"/>
      </w:pPr>
      <w:r>
        <w:t xml:space="preserve">坐禪修覺意</w:t>
      </w:r>
    </w:p>
    <w:p>
      <w:pPr>
        <w:pStyle w:val="FirstParagraph"/>
      </w:pPr>
      <w:r>
        <w:t xml:space="preserve">復次，修法念處，應勤坐禪，久久修習，得一切定、解脫三昧、如意神通，發願誓度一切眾生，先觀眾生感聞何法而得入道：若修多羅，若優婆提舍，若毘尼，若阿毘曇，若布施、戒、忍辱、精進、禪定、智慧，若說三毒對治之法，若四大，若五陰，若十二入、十八界，若十二因緣，若四念處，若四禪，若四真諦，若不說法，直現神通，若疾是遲，是處非處，如是各各感聞不同，色像音聲、名字差別，各各不同，皆得聖道。或有眾生，不可教化，假使說法神通變化，無如之何；或有眾生，若先說法，及現神通，不能生信，要先同事自恣五欲，及餘方便破戒之事，欲心得息，隨應說法，即可得道。</w:t>
      </w:r>
    </w:p>
    <w:p>
      <w:pPr>
        <w:pStyle w:val="BodyText"/>
      </w:pPr>
      <w:r>
        <w:t xml:space="preserve">如是觀竟，示諸眾生一切世事，應可度者，乃得見耳，餘人不見。如是籌量，觀弟子心，而為說法，是名好說法，不令著機，十號中名修伽陀佛。</w:t>
      </w:r>
    </w:p>
    <w:p>
      <w:pPr>
        <w:pStyle w:val="BodyText"/>
      </w:pPr>
      <w:r>
        <w:t xml:space="preserve">如是觀察，入初禪，初禪起，入二禪，二禪起，入三禪，三禪起，入四禪，四禪起，入四空定，四空定入滅受想定，滅受想定起，住第四禪，觀四念處，入法念處三昧、如意神通，十方世界六種震動，放大光明，遍照十方，諸大菩薩、三界人天悉來集會。四念處力能令大眾各見世界淨穢不等，各不相知，現不思議神通，變化無量種異，感見佛身亦復如是。於一法門，無量名字，差別不等，現無量身，為眾說法，各不相知，獨見一佛，一念心中一時說法，見聞雖復各不同，得道無二，只是一法，是名菩薩法自在三昧。法念處成就故，三十七品亦在其中，但法念處為主，獨稱其名。總說法念處竟。</w:t>
      </w:r>
    </w:p>
    <w:bookmarkEnd w:id="949"/>
    <w:bookmarkEnd w:id="950"/>
    <w:bookmarkEnd w:id="951"/>
    <w:bookmarkStart w:id="958" w:name="隨自意三昧"/>
    <w:p>
      <w:pPr>
        <w:pStyle w:val="Heading1"/>
      </w:pPr>
      <w:r>
        <w:t xml:space="preserve">《隨自意三昧》</w:t>
      </w:r>
    </w:p>
    <w:p>
      <w:pPr>
        <w:pStyle w:val="FirstParagraph"/>
      </w:pPr>
      <w:r>
        <w:t xml:space="preserve">南岳大師撰</w:t>
      </w:r>
    </w:p>
    <w:bookmarkStart w:id="952" w:name="行威儀品第一"/>
    <w:p>
      <w:pPr>
        <w:pStyle w:val="Heading2"/>
      </w:pPr>
      <w:r>
        <w:t xml:space="preserve">行威儀品第一</w:t>
      </w:r>
    </w:p>
    <w:p>
      <w:pPr>
        <w:pStyle w:val="FirstParagraph"/>
      </w:pPr>
      <w:r>
        <w:t xml:space="preserve">凡是一切新發心菩薩欲學六波羅蜜，欲修一切禪定，欲行三十七品，若欲說法教化眾生，學大慈悲，起六神通，欲得疾入菩薩位，得佛智慧，先當具足念佛三昧、般舟三昧，及學妙法蓮華三昧。是諸菩薩最初應先學隨自意三昧，此三昧若成就，得首楞嚴定。</w:t>
      </w:r>
    </w:p>
    <w:p>
      <w:pPr>
        <w:pStyle w:val="BodyText"/>
      </w:pPr>
      <w:r>
        <w:t xml:space="preserve">隨自意三昧者，先以大悲眼觀眾生，舉足下足具六波羅蜜。菩薩行時，先觀眾生，起一子想，亦如幻化，如影如空，不可得想，而自舉身，作輕空想，觀地而行，如履虛空，自令己身不曲不直，己身直行，不遲不疾，亦不左右顧視，又不轉頭及望。若欲望時，舉身皆轉，如象王視。步步進時，觀眾生，勿令損傷。是時眾生即大歡喜，心無恐怖，無所復畏，是時名為檀波羅蜜，名無畏施。</w:t>
      </w:r>
    </w:p>
    <w:p>
      <w:pPr>
        <w:pStyle w:val="BodyText"/>
      </w:pPr>
      <w:r>
        <w:t xml:space="preserve">問曰：檀波羅蜜者，云何有三種施？一者、飲食；二者、財寶；三者、說法。</w:t>
      </w:r>
    </w:p>
    <w:p>
      <w:pPr>
        <w:pStyle w:val="BodyText"/>
      </w:pPr>
      <w:r>
        <w:t xml:space="preserve">飲食布施，增長壽命；衣服布施，能遮寒熱；醫藥布施，能除患苦；說法布施，能破邪見，增長慧命，得三乘果。施者、受者、飲食財寶，三事俱空，無自、無他、無所得，故名檀波羅蜜。</w:t>
      </w:r>
    </w:p>
    <w:p>
      <w:pPr>
        <w:pStyle w:val="BodyText"/>
      </w:pPr>
      <w:r>
        <w:t xml:space="preserve">問曰：是菩薩行時，舉足下足，於諸眾生空無所得，有何利益而言具足六波羅蜜？</w:t>
      </w:r>
    </w:p>
    <w:p>
      <w:pPr>
        <w:pStyle w:val="BodyText"/>
      </w:pPr>
      <w:r>
        <w:t xml:space="preserve">答曰：財食等施，增長凡夫生死身命。醫藥等法，但除外小病，不能除眾生生死怖畏。聽法之時，或有記心，或無記心，或有漏心，或無漏心，未必皆善。是時，施主或有我所，或無我所，或是波羅蜜，或非波羅蜜。隨自意三昧中，菩薩行時以輕空身，如影夢化，以大悲眼觀眾生，亦不著眾生想，亦不著無眾生想。是時，眾生見菩薩威儀、容貌端直，而作是念：是人慈悲護念我等。即解菩薩意，離一切怖畏，大歡喜故，即發菩提心。眾生是時發菩提心，不名有記，不名無記，不名有漏，不名無漏，不得我所，不得無我所，即得無生智，云何而言非波羅蜜？</w:t>
      </w:r>
    </w:p>
    <w:p>
      <w:pPr>
        <w:pStyle w:val="BodyText"/>
      </w:pPr>
      <w:r>
        <w:t xml:space="preserve">菩薩行時，眾生歡喜，無所畏故；善攝行威儀，無傷損故。此即是施眾生命，不得己身，不得眾生，亦不得威儀想，無所得故，此豈非是檀波羅蜜？眾生見菩薩威儀，解菩薩意，離怨結想，得無生解，離煩惱結，住菩薩心，此豈非是除眾生病，增長慧命？智慧命者，即是波羅蜜。菩提心者，盡智、無生智。煩惱盡故，名為盡智。十二因緣畢竟不生故，是名無生智。此即是般若波羅蜜，汝云何言非波羅蜜？</w:t>
      </w:r>
    </w:p>
    <w:p>
      <w:pPr>
        <w:pStyle w:val="BodyText"/>
      </w:pPr>
      <w:r>
        <w:t xml:space="preserve">菩薩行時，以無畏施利益眾生，名檀波羅蜜。於諸眾生無所損傷，離罪福想，名尸波羅蜜。</w:t>
      </w:r>
    </w:p>
    <w:p>
      <w:pPr>
        <w:pStyle w:val="BodyText"/>
      </w:pPr>
      <w:r>
        <w:t xml:space="preserve">菩薩行時，心想不起，亦不動搖，無有住處，十八界一切法不動故，名為羼提波羅蜜。具足忍辱故。</w:t>
      </w:r>
    </w:p>
    <w:p>
      <w:pPr>
        <w:pStyle w:val="BodyText"/>
      </w:pPr>
      <w:r>
        <w:t xml:space="preserve">菩薩行時，不得舉足下足，心無前思後覺，無生滅，一切法中無動無住，是名精進毗梨耶波羅蜜。</w:t>
      </w:r>
    </w:p>
    <w:p>
      <w:pPr>
        <w:pStyle w:val="BodyText"/>
      </w:pPr>
      <w:r>
        <w:t xml:space="preserve">菩薩行時，不得身心，一切法中無受念著，不得生死，不得涅槃，不得中道故，一切法中不亂不味，離定亂想故，是名禪波羅蜜具足，能起諸神通故。</w:t>
      </w:r>
    </w:p>
    <w:p>
      <w:pPr>
        <w:pStyle w:val="BodyText"/>
      </w:pPr>
      <w:r>
        <w:t xml:space="preserve">菩薩行時，頭等六分，如空如影，如夢化炎，無有生滅，亦無斷常，無兩中間，三毒、四大、五陰、十二入、十八界、十二因緣，畢竟空無所得。既無繫縛，亦無解脫，是名般若波羅蜜智慧具足。是故菩薩行威儀，舉足下足，念念具足六波羅蜜。</w:t>
      </w:r>
    </w:p>
    <w:p>
      <w:pPr>
        <w:pStyle w:val="BodyText"/>
      </w:pPr>
      <w:r>
        <w:t xml:space="preserve">問曰：此義出何經中耶？</w:t>
      </w:r>
    </w:p>
    <w:p>
      <w:pPr>
        <w:pStyle w:val="BodyText"/>
      </w:pPr>
      <w:r>
        <w:t xml:space="preserve">答曰：出《首楞嚴經》中，有眾生得聞首楞嚴名，勝得四禪、四空定。</w:t>
      </w:r>
    </w:p>
    <w:p>
      <w:pPr>
        <w:pStyle w:val="BodyText"/>
      </w:pPr>
      <w:r>
        <w:t xml:space="preserve">問曰：汝向說新發意菩薩學隨自意三昧，若得成就，是時名為首楞嚴定。我今不解首楞嚴定，云何菩薩行威儀中舉足動步，而常入定，具足一切諸波羅蜜？唯願仁者為我解說！</w:t>
      </w:r>
    </w:p>
    <w:p>
      <w:pPr>
        <w:pStyle w:val="BodyText"/>
      </w:pPr>
      <w:r>
        <w:t xml:space="preserve">答曰：汝當諦聽！善思念之！吾當為汝略說此義。菩薩行時，未舉足，欲舉足，未生念，欲生念，先觀未念欲念心，未起念時，無有心想，亦無心、心數法，是名心性。是心性無有生滅，無明無闇，無空無假，不斷不常，無相貌，無所得故，是名心性，亦名自性清淨心。是自性清淨心者，是涅槃。不能覺了者，即是生死妄念。思想未生時，是時畢竟無心者，名為無始。求自性清淨無始心，畢竟空寂，名為能破眾生。是故佛言：「無始空破眾生，畢竟空破諸法。無始空破未念心，畢竟空破欲念心。是無始空破無始無明，畢竟空破有始無明。」</w:t>
      </w:r>
    </w:p>
    <w:p>
      <w:pPr>
        <w:pStyle w:val="BodyText"/>
      </w:pPr>
      <w:r>
        <w:t xml:space="preserve">問曰：汝向者說無始空破眾生。無始空者既是性空諸法，若性自空，即無有和合，云何有眾生可破？</w:t>
      </w:r>
    </w:p>
    <w:p>
      <w:pPr>
        <w:pStyle w:val="BodyText"/>
      </w:pPr>
      <w:r>
        <w:t xml:space="preserve">答曰：是假名和合，虛妄顛倒，非是實眾生。實眾生者，名為心性。夫心性者，無有生死，亦無解脫，一切眾生無始來受故，倒觀本源，無始亦空。無始空者，是名性空。性空者，是真實眾生。真實眾生無有生死，眾生若能解，即是無生智。爾時生死即是涅槃，更不別有涅槃之法。是故佛言：「眾生涅槃，本自有之，非適今也。」以是義故，新學菩薩欲行時，觀未念心不可得。</w:t>
      </w:r>
    </w:p>
    <w:p>
      <w:pPr>
        <w:pStyle w:val="BodyText"/>
      </w:pPr>
      <w:r>
        <w:t xml:space="preserve">問曰：未念心滅，欲念心生？未念心不滅，欲念心生？</w:t>
      </w:r>
    </w:p>
    <w:p>
      <w:pPr>
        <w:pStyle w:val="BodyText"/>
      </w:pPr>
      <w:r>
        <w:t xml:space="preserve">答曰：未念心滅竟，欲念心生。</w:t>
      </w:r>
    </w:p>
    <w:p>
      <w:pPr>
        <w:pStyle w:val="BodyText"/>
      </w:pPr>
      <w:r>
        <w:t xml:space="preserve">難曰：汝未念心既滅，欲念心從何生？汝若未念心滅，欲念心生，是事不然。何以故？未念心既滅，名為斷盡者，名為死滅。若未念心盡滅，以欲念心自生者，便是兩心，各不相知。心不能自知心，如指不自觸指。心亦如是，汝若一心，即無前後，復墮常中。汝若二心，生滅各異，復墮斷中。未念念心，常亦無此理，斷亦無此理。欲念心亦然。</w:t>
      </w:r>
    </w:p>
    <w:p>
      <w:pPr>
        <w:pStyle w:val="BodyText"/>
      </w:pPr>
      <w:r>
        <w:t xml:space="preserve">如汝向者答我未念心滅竟，欲念心生者，便是兩心。若有兩心，即有兩神，便是邪見。何以故？若有兩神，唯一有眾生，即有兩眾生，即是外道義。兩神若前後，亦不可。若一時，亦不可。若兩神共合作一，亦不可。若一能作兩，亦不可。皆是外道義。何以故？《般若經》中一切眾生畢竟不相續，一切法亦不相續。若心及一切不相續，云何有斷前滅後生？若前滅後生者，即不相知，云何令人憶一生來事，念持不忘？</w:t>
      </w:r>
    </w:p>
    <w:p>
      <w:pPr>
        <w:pStyle w:val="BodyText"/>
      </w:pPr>
      <w:r>
        <w:t xml:space="preserve">汝若一念中知，便應忘一切，事各滅壞。若心常住不變易者，亦不能知一切法。何以故？無前因後果故。常亦無因果，斷亦無因果，亦無罪福，復無業報，瓦石無異，皆是外道義也。是故佛法中，眾生心性不斷不常，畢竟不相續，無心、無無心。</w:t>
      </w:r>
    </w:p>
    <w:p>
      <w:pPr>
        <w:pStyle w:val="BodyText"/>
      </w:pPr>
      <w:r>
        <w:t xml:space="preserve">汝未念心若不滅，欲念心自生，是亦不然。何以故？無一斷一常故，亦無前常後斷故。若未念心不滅，欲念心不生，無兩常並故，是事不然。若前念非不滅，後念非不生，是事亦不然。何以故？若得非滅，可得非不滅；既無非滅，即無非不滅。若得不生，可得非不生；既無非生，云何見非不生？非不不不滅，非不不不生亦如是，皆不可得，亦無是不可得。</w:t>
      </w:r>
    </w:p>
    <w:p>
      <w:pPr>
        <w:pStyle w:val="BodyText"/>
      </w:pPr>
      <w:r>
        <w:t xml:space="preserve">觀菩薩既不得未念心生、滅、斷、常，即無無明，亦不得欲念心，無諸行，是故明與無明，其性無二。智者了達，凡夫謂二。明與無明，雖無有二，亦非是一，是故菩薩行時，舉足下足與念念心足，不自知足，亦不自知行與不行，亦不自知履地不履地，亦不自知隨道不隨道。</w:t>
      </w:r>
    </w:p>
    <w:p>
      <w:pPr>
        <w:pStyle w:val="BodyText"/>
      </w:pPr>
      <w:r>
        <w:t xml:space="preserve">地亦復無是念：此菩薩履我上行，不履我上行。虛空亦無是念：是菩薩於我中過，不過亦不自知，是虛空非虛空，菩薩心數畢竟不生，亦無不生之想，不在內，不在外，亦不在中間，亦不在餘處，亦無不在。從旦涉路行至暮，無有動想，復無不動想，亦無所經由，而善了知歷涉之處。雖無去者，而有所到；雖無受者，而得果報。如虛空中雲，雖無心想，而能降雨；雖無主我，能遍方所，遠望即見，近觀即無。推尋此雲，本無生處，能令眾生虛妄見有往還所起，出無分散，還無積聚，不能自生，亦不從他生。山石無念：我能生雲，及以不生雲，亦無念我從山出，不從山出，各不相知。諸法亦爾，眾生此身猶如浮雲，生時空生，滅時空滅。雖空能見善惡，造罪眾生如雲雨雹，傷害五穀，及殺人畜。</w:t>
      </w:r>
    </w:p>
    <w:p>
      <w:pPr>
        <w:pStyle w:val="BodyText"/>
      </w:pPr>
      <w:r>
        <w:t xml:space="preserve">眾生亦爾，是身雖空，行十惡者，失人天報，墮在三途，如雹傷穀。行有漏善者，失三乘道，如殺人畜。人者，喻佛。畜獸者，喻緣覺聲聞。眾生亦爾，身心雖空，行有漏業，善惡果報如天雨雹。若有持戒、修福、禪定、道品、次第聖行、智慧、神通及化眾生，如彼好雲，農時要月興致甘雨，五穀豐熟，華果茂盛，人獸快樂。眾生亦爾，身心雖空，持戒清淨，修禪、道品、次第聖行，三界傍報，五戒十善，及有漏禪，人天快樂，如五穀成熟。</w:t>
      </w:r>
    </w:p>
    <w:p>
      <w:pPr>
        <w:pStyle w:val="BodyText"/>
      </w:pPr>
      <w:r>
        <w:t xml:space="preserve">無漏禪定、聖行、道品、智慧、神通，譬如樹木華果茂盛。大慈悲雲，實相法雨，雨於人華，各得成實。人者，佛道具足。獸者，喻緣覺聲聞。三乘聖果，上中下別，皆因持戒、行善、修禪，獲得此報。破戒之人終不能得。持戒雖皆是空，業報各別，如《涅槃》中說：有二種果，色味相似：一名迦羅迦果，食者命終；復有一果，名鎮頭迦，食者長命，得力得色，增壽益算。破戒之人如迦羅迦果，持戒之人如鎮頭迦果，身心雖空，果報不失。菩薩行時，身心無定無亂，亦能覺了一切眾事，覺及所覺，俱不可得。無有諸大、陰、界、入，眾魔、群盜不得入，是故名為首楞嚴定。</w:t>
      </w:r>
    </w:p>
    <w:p>
      <w:pPr>
        <w:pStyle w:val="BodyText"/>
      </w:pPr>
      <w:r>
        <w:t xml:space="preserve">從初發心，終至佛果，一切聖行皆如隨自意三昧，無初發心，無果可至，亦不失因果。因果雖在，亦無受者，雖無受者，果不敗亡，雖不敗亡，亦無處所。何以故？因空故，無有作。果空故，無有想。因之與果，正是一空，更無別空。觀此空法，無空可得，是名空空。一切皆空，名為大空。不失因果，名為中道第一義空。菩薩觀察生死諸行及修道聖行，一切皆是第一義空。是故佛言：「眾生性即菩提，菩提性即眾生，菩提、眾生無一二，知如此，名世尊。」</w:t>
      </w:r>
    </w:p>
    <w:p>
      <w:pPr>
        <w:pStyle w:val="BodyText"/>
      </w:pPr>
      <w:r>
        <w:t xml:space="preserve">菩薩行時，觀此身心一切威儀，無行無住、無坐無臥、無起無立，亦無去無來、無出無沒、無生無滅，亦無一切陰、界、諸入。是故《維摩經》云：「法無去來，常不住故，諸法不有亦不無。」以因緣故。諸法生因者，即是無明。緣者，即是諸行。是故佛言：「因眼見色，因心思覺生貪愛心。愛者，即是無明。為愛造業，名之為行。」若能反流，觀無明源及心性空，思愛亦空，無業無行，即無諸法生，無緣和故。一切諸法本，因緣空無主，覺此盡本源，故稱真沙門，亦名無生忍，復名無起法忍。</w:t>
      </w:r>
    </w:p>
    <w:p>
      <w:pPr>
        <w:pStyle w:val="BodyText"/>
      </w:pPr>
      <w:r>
        <w:t xml:space="preserve">菩薩觀色心無垢無淨，不動不變，猶如虛空，無想可得，名之為空，亦非是空。何以故？眾生此身，頭等六分，假名色身，本由一念，妄念心生，隨業受報天、人諸趣，猶如化生，夢幻之體亦不可得。菩薩既知妄念心空，即無妄念，非是空假。色身亦爾，如影如空，求不可得。是故佛言：「眾生色身，此色身生時但空生，滅時亦空滅。」頻婆娑羅王聞佛說此，得第三果，次第即得無生法忍智。是故《般若經》中，曇無竭菩薩語薩陀波崙言：「法無來無去，空法即是佛，無相法、無生空法、無滅法亦如是，無來無去即佛。從無住法亦如是，既無有住，亦無來無去。」</w:t>
      </w:r>
    </w:p>
    <w:p>
      <w:pPr>
        <w:pStyle w:val="BodyText"/>
      </w:pPr>
      <w:r>
        <w:t xml:space="preserve">是故菩薩行威儀中，觀此未念及欲念心，性自清淨，無有動變，故得不動三昧，發一切智慧，解一切佛法。從初發心，終至佛果，未曾動變，亦不從一地至一地，一念了知三世之事。凡聖心想、國土世界、劫數遠近、眾生煩惱、根性差別，一念盡知，是名菩薩遍覺三昧，亦得名為照明三昧。以此三昧神通力故，湛然不變，色身變現十方國土，隨感不同，說音聲亦復如是，則名為首楞嚴定力隨自意三昧具足成就。</w:t>
      </w:r>
    </w:p>
    <w:bookmarkEnd w:id="952"/>
    <w:bookmarkStart w:id="953" w:name="住威儀品第二"/>
    <w:p>
      <w:pPr>
        <w:pStyle w:val="Heading2"/>
      </w:pPr>
      <w:r>
        <w:t xml:space="preserve">住威儀品第二</w:t>
      </w:r>
    </w:p>
    <w:p>
      <w:pPr>
        <w:pStyle w:val="FirstParagraph"/>
      </w:pPr>
      <w:r>
        <w:t xml:space="preserve">菩薩立時，諦觀此身色之空法，頭等六分如空中雲，氣息出入如空中風，身色虛妄如空中華，云何得知息實相？先觀三性，後觀假名。何等三性？一者、心性；二者、色性；三者、息性。復有三性：一者、心性；二者、眼性；三者、意性。</w:t>
      </w:r>
    </w:p>
    <w:p>
      <w:pPr>
        <w:pStyle w:val="BodyText"/>
      </w:pPr>
      <w:r>
        <w:t xml:space="preserve">先觀前三性。若先觀心性，沉細難知；若先觀色性，麤朴難解。應先觀息，是息由心，遍色處中易知。何以故？先觀息實，然後觀息遍身，還歸實相。所以者何？若先觀有，即受念著，顛倒難遣，是故新學菩薩先觀息實相。</w:t>
      </w:r>
    </w:p>
    <w:p>
      <w:pPr>
        <w:pStyle w:val="BodyText"/>
      </w:pPr>
      <w:r>
        <w:t xml:space="preserve">觀其出入：是息出時，從何處生？相貌何似？根源何處？求之不得，無源無生，都無處所。復觀入息，從何方來？入至何處？諦觀此息，來無方所，入無所至，無來即是無生，無至即是無滅。入息既無生滅，中間亦無相貌，無能知者，亦無見者。知此入息，因如虛空，由入有出。入者既無，出者亦然，知出入息畢竟空寂。</w:t>
      </w:r>
    </w:p>
    <w:p>
      <w:pPr>
        <w:pStyle w:val="BodyText"/>
      </w:pPr>
      <w:r>
        <w:t xml:space="preserve">是息不能自生，心念即息動，無念即息盡。是息由心，故有生滅，心即是主。諦觀此心，今在何處？身內觀察，從頭至足，從皮至髓，一一諦觀，都不見心。內若無心，在外有也。復觀身外，諸方遠近，四維上下，及以中間，一一觀察，都不見心。諸方既無，可在中間。搖動出入，遍身外、中間悉觀，亦不見心。誰能觀心？復無觀者。是心既無相貌，名字亦無，是名觀心實相。</w:t>
      </w:r>
    </w:p>
    <w:p>
      <w:pPr>
        <w:pStyle w:val="BodyText"/>
      </w:pPr>
      <w:r>
        <w:t xml:space="preserve">若心與息俱無名相，我今色身從何處生？誰之所作？諦審觀察，責身源由，是身無主，從妄念心生，因息得立。心息既空，身亦寂滅，常修此定，深澄空法，離諸假名，知一切空，具足正見，無復妄念。然後觀息遍身出入：先觀鼻中氣息，往還入出。次觀遍身，從頭至足，從皮至髓，毛孔、汗垢、氣息，一時微細出入，審諦觀察，明了見之。</w:t>
      </w:r>
    </w:p>
    <w:p>
      <w:pPr>
        <w:pStyle w:val="BodyText"/>
      </w:pPr>
      <w:r>
        <w:t xml:space="preserve">觀此色身，五相次第，歸空寂滅。第一相者，初觀此身皮肉筋骨猶如芭蕉，從皮至髓，氣息一時入出無礙。觀此氣息，入無積聚，出無分散，一色芭蕉觀。第二相者，次觀身分芭蕉之觀，轉虛空明淨，猶如聚沫，名為水沫觀。第三相者，觀此沫觀，一切身分轉空明淨，如水上泡，名為泡觀。第四觀相者，觀此泡觀，轉空微薄，猶如泡影，名為影觀。第五相者，觀此影觀，一切身分不見相貌，猶如虛空，名虛空觀。</w:t>
      </w:r>
    </w:p>
    <w:p>
      <w:pPr>
        <w:pStyle w:val="BodyText"/>
      </w:pPr>
      <w:r>
        <w:t xml:space="preserve">菩薩具足五種明觀，一切身分如空中華。譬如世間，於虛空中見有一華，不依壚壁，不依林藪，忽爾化生，遠望即見，近觀即無。愚人不了，謂實有華；智者覺了，本來無華。眾生色身，如虛空華，畢竟空寂，無生無滅。菩薩觀身，如空中立，亦復如是。</w:t>
      </w:r>
    </w:p>
    <w:p>
      <w:pPr>
        <w:pStyle w:val="BodyText"/>
      </w:pPr>
      <w:r>
        <w:t xml:space="preserve">菩薩爾時自觀此身如淨琉璃，空無所有。以此觀法，利益眾生，增長法身，名為檀波羅蜜，為法施。菩薩立時，以此觀法引導眾生，令諸眾生見菩薩形，發歡喜心，具清淨戒，離罪福相，是名菩薩持戒尸羅波羅蜜。菩薩立時，知此身中六情無主，亦知身外六塵無形，亦知中間六識無相，是身空寂，無十八界，一切陰、界及心，本性畢竟空寂，無有生滅，世間八法不能令動，故名為菩薩忍辱羼提波羅蜜。世八法者，利、衰、毀、譽、苦、樂、稱、譏。</w:t>
      </w:r>
    </w:p>
    <w:p>
      <w:pPr>
        <w:pStyle w:val="BodyText"/>
      </w:pPr>
      <w:r>
        <w:t xml:space="preserve">菩薩立時，一切心相無生住滅，一切法不住前際，不住後際，不住中際，無三際故。既無生際，即無住際，亦無滅際，一切法中雖無去住，而大精進，身心無勌，自利利他，是名菩薩具足精進毗梨耶。</w:t>
      </w:r>
    </w:p>
    <w:p>
      <w:pPr>
        <w:pStyle w:val="BodyText"/>
      </w:pPr>
      <w:r>
        <w:t xml:space="preserve">菩薩立時，不見內心立，不見外心立，不見內外心立，色身空寂，亦無立相。諸陰亦然，於一切法中不味著，無定無亂，畢竟空故，入不動三昧，普現法界一切色身，饒益眾生，是名菩薩具足禪波羅蜜。</w:t>
      </w:r>
    </w:p>
    <w:p>
      <w:pPr>
        <w:pStyle w:val="BodyText"/>
      </w:pPr>
      <w:r>
        <w:t xml:space="preserve">菩薩立時，知此色身無自無他，如鏡中像，如炎、如化夢、如幻，無有壽命，亦無我人，無眾生滅，亦無隱顯，復無出沒，諸法自爾，無取無捨，覺了一切眾生根性，隨感差別，是名般若波羅蜜，具足智慧神通藏故。</w:t>
      </w:r>
    </w:p>
    <w:bookmarkEnd w:id="953"/>
    <w:bookmarkStart w:id="954" w:name="坐威儀品第三"/>
    <w:p>
      <w:pPr>
        <w:pStyle w:val="Heading2"/>
      </w:pPr>
      <w:r>
        <w:t xml:space="preserve">坐威儀品第三</w:t>
      </w:r>
    </w:p>
    <w:p>
      <w:pPr>
        <w:pStyle w:val="FirstParagraph"/>
      </w:pPr>
      <w:r>
        <w:t xml:space="preserve">四種身威儀中，坐最為安隱。菩薩常應跏趺，端坐不動，深入一切諸三昧門，觀察一切眾生根性，欲安立之，令得解脫。是故菩薩常入禪定，起六神通，能淨五眼，肉眼清淨，天眼通達，慧眼見真，法眼觀察，佛眼覺了一切，能度十方世界無量眾生，不前不後，一時得道，是故菩薩常在禪定。</w:t>
      </w:r>
    </w:p>
    <w:p>
      <w:pPr>
        <w:pStyle w:val="BodyText"/>
      </w:pPr>
      <w:r>
        <w:t xml:space="preserve">問曰：菩薩何故四種身儀中，多在坐威儀？餘法亦應得，獨言跏趺坐。</w:t>
      </w:r>
    </w:p>
    <w:p>
      <w:pPr>
        <w:pStyle w:val="BodyText"/>
      </w:pPr>
      <w:r>
        <w:t xml:space="preserve">答曰：此是坐禪入道之人坐禪之法。餘威儀中，取道則難，多有動散。結跏趺坐，心直身正，斂念在前。復欲教諸弟子入禪定，是故菩薩結跏趺坐。餘坐法者，是凡夫人坐法，動散心多，不得入定，其心難攝。結跏趺坐，身心正直，心易攝故。欲教弟子學此坐法，捨諸外道邪見威儀。有諸外道，顛狂心亂，或常翹腳，或傍身欹足，或一足獨立，或五熱炙身，以是種種邪見，身心不安。菩薩坐時，令諸眾生見者歡喜，發菩提心，離諸怖畏，入菩薩位，是名法施檀波羅蜜。</w:t>
      </w:r>
    </w:p>
    <w:p>
      <w:pPr>
        <w:pStyle w:val="BodyText"/>
      </w:pPr>
      <w:r>
        <w:t xml:space="preserve">菩薩坐時，身心不動，眾生見者，能發淨信，離殺害心，捨諸惡業，具足大乘菩薩律行，是名持戒尸波羅蜜。</w:t>
      </w:r>
    </w:p>
    <w:p>
      <w:pPr>
        <w:pStyle w:val="BodyText"/>
      </w:pPr>
      <w:r>
        <w:t xml:space="preserve">菩薩坐時，知一切法陰、界、諸入畢竟不動，能令眾生離高下心，不起諍論，是名忍辱羼提波羅蜜。</w:t>
      </w:r>
    </w:p>
    <w:p>
      <w:pPr>
        <w:pStyle w:val="BodyText"/>
      </w:pPr>
      <w:r>
        <w:t xml:space="preserve">菩薩坐時，能令眾生見者歡喜，捨十惡業行，行十善道，修脫勇猛精進，身心不懈，具足精進毗利耶波羅蜜。</w:t>
      </w:r>
    </w:p>
    <w:p>
      <w:pPr>
        <w:pStyle w:val="BodyText"/>
      </w:pPr>
      <w:r>
        <w:t xml:space="preserve">菩薩坐時，能令眾生捨離味著，能斷貪愛，心無定亂，畢竟寂滅，亦令眾生起神通力。何以故？是諸眾生見菩薩坐禪，深心愛樂，情無捨離。譬如往昔雪山林中有一仙人，坐禪入定。是時，亦有無量外道在此山中邪見苦行，翹腳散足，或一足獨立，多不安穩。是時，復有五百獼猴山中遊行，見此仙人林中禪定，結跏趺坐，合眼合口氣不出。獼猴眾中有二老獼猴，愛樂仙人，學其坐禪，合眼入定，信心重故，即得神通，成辟支佛。如是次第五百獼猴皆得成就辟支佛道。</w:t>
      </w:r>
    </w:p>
    <w:p>
      <w:pPr>
        <w:pStyle w:val="BodyText"/>
      </w:pPr>
      <w:r>
        <w:t xml:space="preserve">是諸獼猴念此山中邪見外道，身不安穩。是老獼猴往到其所，於外道前，自敷草蓐，結跏趺坐，合眼入定。是時，五百獼猴捉諸外道兩腳結跏趺坐。老獼猴示諸外道，各以手指捻外道眼令合，如坐禪法。五百外道各生慚愧，此坐安穩，身不欹側，是道無疑，各作是念：此諸獼猴必見聖人，得其道跡，復來教我。信心慇重。是老獼猴見諸外道信心決定，即現神通，種種變化。五百獼猴各現神變，外道見已，心生歡喜，心勇即發神通，成辟支佛。坐禪威儀能令畜生及諸外道信心歡喜，成辟支佛。天人六趣諸眾生等，愛樂菩薩坐禪威儀，發菩提心，得三乘道，皆亦如是，是名菩薩禪波羅蜜。</w:t>
      </w:r>
    </w:p>
    <w:p>
      <w:pPr>
        <w:pStyle w:val="BodyText"/>
      </w:pPr>
      <w:r>
        <w:t xml:space="preserve">菩薩坐時，知一切法，其性常定，知身無主、無我、無人，是身色陰，如空中月，影現眾水，色相寂滅，不於三界現身口意，法身普現十方世界，實無色心往還來去示現眾生，能令眾生各各感見，隨應說法，稱機得道。如阿修羅琴，不以手鼓，安置空地無人之處，自出種種微妙音聲，能令天人所聞各各別異，稱意歡樂。菩薩禪定亦復如是，實無覺觀係念思惟，亦無色像現身口意，眾生各各感應不同如空月，是名菩薩禪波羅蜜。</w:t>
      </w:r>
    </w:p>
    <w:p>
      <w:pPr>
        <w:pStyle w:val="BodyText"/>
      </w:pPr>
      <w:r>
        <w:t xml:space="preserve">菩薩坐時，雖無心、陰、界、入，見於一切法，皆如夢想，無覺觀心，具足無量一切辨才。一念悉知三世九道凡聖差別，思覺不同，優劣差別，不預思惟，知過去世無礙，知未來世無礙，知無為無礙，知世諦無礙，知真諦無礙，知第一義諦空無礙。離常定，一念遍在十方佛前，現神通力，種種變化供養之具，供養諸佛。一時變現，入六道中，菩薩色身對眾生機，隨應說法，一念受持一切佛法。悉知諸佛弟子種數，一念能轉諸佛法輪，盡知眾生煩惱、利鈍差別，成聞菩薩音聲不同，能斷煩惱，雖無色像陰、界、入諸見，具足如此無量辨才，是名菩薩般若波羅蜜。</w:t>
      </w:r>
    </w:p>
    <w:p>
      <w:pPr>
        <w:pStyle w:val="BodyText"/>
      </w:pPr>
      <w:r>
        <w:t xml:space="preserve">問：般若波羅蜜，名何等法？</w:t>
      </w:r>
    </w:p>
    <w:p>
      <w:pPr>
        <w:pStyle w:val="BodyText"/>
      </w:pPr>
      <w:r>
        <w:t xml:space="preserve">答曰：般若波羅蜜，名一切種慧，三乘智慧盡到其邊，是名彼岸，名為摩訶般若波羅蜜。</w:t>
      </w:r>
    </w:p>
    <w:p>
      <w:pPr>
        <w:pStyle w:val="BodyText"/>
      </w:pPr>
      <w:r>
        <w:t xml:space="preserve">問曰：如是智慧，從何處生？</w:t>
      </w:r>
    </w:p>
    <w:p>
      <w:pPr>
        <w:pStyle w:val="BodyText"/>
      </w:pPr>
      <w:r>
        <w:t xml:space="preserve">答曰：無有生處。何以故？如《大品經》中，先尼梵志問佛：「世尊如來所得一切智慧，從何處得？」佛答先尼：「無有得處。如是智慧，非內觀中得是智慧，非外觀中得是智慧，非內外觀中得是智慧，亦非不觀得是智慧。」是時，先尼梵志即於佛一切智中得生信解，深入般若波羅蜜。是故言無有得處。</w:t>
      </w:r>
    </w:p>
    <w:p>
      <w:pPr>
        <w:pStyle w:val="BodyText"/>
      </w:pPr>
      <w:r>
        <w:t xml:space="preserve">更有人言，問曰：何者為內觀？何者為外觀？何者為內外觀？云何言亦非不觀得是智慧？</w:t>
      </w:r>
    </w:p>
    <w:p>
      <w:pPr>
        <w:pStyle w:val="BodyText"/>
      </w:pPr>
      <w:r>
        <w:t xml:space="preserve">答曰：內觀者，是內六根：眼、耳、鼻、舌、身、意。外觀者，是外六塵：色、聲、香、味、觸、法。內外觀者，中間六識：眼識觸因緣生諸受，乃至鼻、舌、身、意、識觸因緣生諸受。</w:t>
      </w:r>
    </w:p>
    <w:p>
      <w:pPr>
        <w:pStyle w:val="BodyText"/>
      </w:pPr>
      <w:r>
        <w:t xml:space="preserve">菩薩觀內六根性空無所得，觀外六塵性空無所得，觀中六識性空無所得。若不觀察，亦不能得，是故佛言：「亦非不觀得是智慧。」無所得即是智，即是慧。所以者何？《大品經‧一心具萬行品》中，佛告須菩提：「諸法無所有性即是道，即是果，若於諸法中有見者，此人無果，壞法性故，無道果。」是故佛言：「諸法無所有性即是道，即是果。」諸法者，即是眾生十八界，內有六根界，外有六塵界，中有六識界。觀內六根，能破貪、瞋恚、婬、愚癡、無明、調慢諸煩惱結，能破自身我見，及離我所，無有壽命眾生主者，離受念著，畢竟空故，是名智，無所得故，名之為慧。觀外六塵，於色塵中青、黃、赤、白、女等色，是名外身，起貪愛心，能生煩惱。菩薩爾時觀此外身，修死尸想，膖脹爛壞九想具足，乃至十想成就，歸空盡滅，更不復生。觀察覺了，能破煩惱，是名為智。無所有性，是名為慧。聲、香、味、觸、法亦復如是。觀察中識，無分別想，無自生處，假內外因緣和合而生，都無自性。觀內六根，空無有主；觀外六塵，空無形色，和合想不可分別，即無六識。是時智慧無有得處，若不坐禪明了觀察是十八界，亦不能得如是智慧。是故佛言：「亦非不觀得是智慧。」</w:t>
      </w:r>
    </w:p>
    <w:p>
      <w:pPr>
        <w:pStyle w:val="BodyText"/>
      </w:pPr>
      <w:r>
        <w:t xml:space="preserve">眾生五識但能當境，能知現在五塵之事，不能究竟，囑當受持。然此意根雖無處所，遍能囑當五識之事，然其意識都不曾往與五識含，雖無往還，能懸囑當五塵、五識因緣之事。雖無住處，囑當五識，計校思惟遠近，受持皆悉不忘，善惡無記亦復如是。如是意根、意識雖無處所，亦不動搖，如夢中識六，能覺了總攝六根之事，凡俗愚人是六種識隨緣繫縛，亦不能知五根有處，意根無處，謂各各緣，不能了知總別之想，是名凡夫分張識相，生死根栽，非是聖慧。</w:t>
      </w:r>
    </w:p>
    <w:p>
      <w:pPr>
        <w:pStyle w:val="BodyText"/>
      </w:pPr>
      <w:r>
        <w:t xml:space="preserve">新學菩薩用第七識剛利智，觀察五陰、十八界等，無有集散，虛妄不實，無名無字，無生無滅。是時意根名為聖慧根者，從得信根乃至慧根，如是五根中說，因此信慧二根力，無所畏，總說有二種用：內能覺了，破煩惱結，入無間三昧，得解脫智，能覺一切眾生根性；外能摧伏天魔外道，宿命神通皆得具足，發言可信，實不虛謬，名為信慧。善轉眾生，住七覺慧故，名聖慧根。聖名無著，亦名清淨。能度眾生，立照為聖。無著者，以聖慧根覺知六根空無有主，覺知六塵無色，覺知六識無名無相，如是三六無滅、無取、無捨，斷一切受，故名無著。雖知己身及外眾生諸法實相，亦能生知眾生根性，是故名聖得陰、界實相。捨一切著，故名無著。若無愛著，即無染累。了知諸法自性清淨，畢竟寂然。諸法者，是十二入、十八界妄念心，凡夫不了，能作生死。無眾宋結集，遍行六趣，是名眾生。菩薩以此聖慧根力，善教道之，令諸眾生同證聖慧，故言清淨。</w:t>
      </w:r>
    </w:p>
    <w:p>
      <w:pPr>
        <w:pStyle w:val="BodyText"/>
      </w:pPr>
      <w:r>
        <w:t xml:space="preserve">能度眾生，為天人作教師，故名阿闍梨。阿者，名一得一切法，從初不生，亦無有滅，是名自覺。名之為阿闍者，是眾生菩薩能以一相聖慧覺說眾生，令得解脫，是故名闍。以此自覺覺他無上慧阿二事，留名後代，眾生所歸，永劫不絕，是故名梨。是故佛言眾生性即菩提性，菩提性即眾生性，菩提眾生無二知，如此作天人師。凡夫六根、聖人六根，是凡聖根，無一無二，不覺是凡夫，覺了是聖人，生死煩惱根即是聖慧根，凡夫醜陋不淨身即是相好妙法身。</w:t>
      </w:r>
    </w:p>
    <w:p>
      <w:pPr>
        <w:pStyle w:val="BodyText"/>
      </w:pPr>
      <w:r>
        <w:t xml:space="preserve">菩薩爾時觀此眼根，作是念：何者是眼？云何名根？作是觀時，知此眼根無主。若空無主，即無眼根，求根不得，亦無有眼，但以虛妄所見青、黃、赤、白種種諸色，貪愛念故，名之為眼。無眼故不了，如向諦觀知無根情。若無眼，即無情識。既空無主無分別者，亦無虛妄種種諸色，各各不相知故，亦無和合，畢竟寂滅，空無所有。如是觀竟，亦無能觀法，無所得故，無眼、無眼名字，是為眼無作解脫門，亦得名為無縛。何以故？既無繫縛，誰解脫者？是時無根、無色塵。既無根塵，亦無有識，是故名為無眼無分別者。</w:t>
      </w:r>
    </w:p>
    <w:p>
      <w:pPr>
        <w:pStyle w:val="BodyText"/>
      </w:pPr>
      <w:r>
        <w:t xml:space="preserve">復次，耳根聞聲。菩薩爾時諦觀此耳，誰能聞？耳根聞耶？耳識聞耶？聲能自聞？為用意識聞？如是觀已，非耳根聞，非耳識聞，亦非聲自聞，意識亦不能自聞。何以故？耳根無覺知故，不能聞。若耳根能聞，聾人應能聞聲。聾人不聞故，當知耳根不能聞。耳識一念不能分別一故，亦不能聞。是聲無根故，不能自覺，亦不能聞，意識亦不能聞，眾緣和合，乃得聞聲。所以者何？先耳聲相對，然後意識生，與耳合故，則能分別音聲。一一觀察，空無聞者。若無根聞，即無有識，根不往受，聲不來入，各不相知，亦不相見。聲如空響，無生無相。耳無根無識，畢竟空故，無耳、無耳名字。耳解脫門既無縛者，亦無解脫，凡夫不了，謂我能聞，是故名為聞聞。</w:t>
      </w:r>
    </w:p>
    <w:p>
      <w:pPr>
        <w:pStyle w:val="BodyText"/>
      </w:pPr>
      <w:r>
        <w:t xml:space="preserve">新學菩薩斷一切受，得薩婆若，證實相慧門，得音聲忍，無取無捨，名為聞，亦名不聞聞。得性空智，亦得名為不聞不聞。略說耳根，其義如此。</w:t>
      </w:r>
    </w:p>
    <w:p>
      <w:pPr>
        <w:pStyle w:val="BodyText"/>
      </w:pPr>
      <w:r>
        <w:t xml:space="preserve">復次，鼻聞香者，誰能聞？觀此所臭香從何方來，何處生也，入至何處，受者是誰，相貌何似。如此觀時，知是香觸無所從來，入無所至，亦無受者，復無相貌，不可分別，空無所有。鼻無根、無識、無臭、無香，亦無名字，鼻解脫門既無縛者，亦無解脫，亦善通達一切眾香。</w:t>
      </w:r>
    </w:p>
    <w:p>
      <w:pPr>
        <w:pStyle w:val="BodyText"/>
      </w:pPr>
      <w:r>
        <w:t xml:space="preserve">舌嗜味者，諦觀此味從何所來，何方所生，入至何處，誰受味也，相貌何似，唇受味也，齒受味也，舌受味也，咽受味也。如是觀時，了知此無所從來，亦無所至，復無住處，亦無受者，無生無滅，亦無相貌，無舌、無味、無根、無識，亦無名字。舌解脫門既無縛者，亦無解脫，亦能善知一切味相。</w:t>
      </w:r>
    </w:p>
    <w:p>
      <w:pPr>
        <w:pStyle w:val="BodyText"/>
      </w:pPr>
      <w:r>
        <w:t xml:space="preserve">身受觸者，男女眾事，細滑痛癢，麤澀冷暖，輕重堅柔，如是等觸，能生貪、愛、瞋、喜等事，眾生為此乃至失命，不知慚愧，為此輪轉六道生死。新學菩薩諦觀此觸從何處生，由愛因緣，我若不拔如是愛根，必當生惱。身心惱故，名之為苦。因緣生故，無常不自在故，無我虛妄故，無實，無實故空，諦觀此身無常、苦、空、無我、不淨，從頭至足，薄皮纏裹，內有肌肉、筋骨、髓腦、血脈、屎尿、肝膽、腸胃、蟲疽、膿血種種不淨充滿身中。凡夫不知，謂是好物，忽爾無常命盡死去，膖脹爛壞，蟲噉離散，頭腳異處，白骨在地，風吹日炙，火燒作炭，散滅歸空。無我、無人、無眾生相，無壽命，亦無生滅，猶如虛空，是名鈍根壞色歸空。</w:t>
      </w:r>
    </w:p>
    <w:p>
      <w:pPr>
        <w:pStyle w:val="BodyText"/>
      </w:pPr>
      <w:r>
        <w:t xml:space="preserve">若利根人諦觀此身，色性自空，非色滅空。何以故？我今此身，本從一念心生，妄念之心無形無色，無有方所，猶若虛空。心亦如是，空無相貌，知心寂滅，身亦無主，生如浮雲生，滅如雲散滅。麤觀如此。若細觀者，我今此身猶如雲影，如雲空中行，地上見影，實無能有見。此身亦如是，幻化難了別，空雲是行東，雲影是人身，雲散影即無東，盡人亦然。是身本無體、無色，亦無形，行東及身影，本來常寂然。如此觀時，無身、無身名字，是名身無作解脫門。既無縛者，亦無解脫，知身如此，亦能善解一切。</w:t>
      </w:r>
    </w:p>
    <w:p>
      <w:pPr>
        <w:pStyle w:val="BodyText"/>
      </w:pPr>
      <w:r>
        <w:t xml:space="preserve">諸觸無所得故。言法者：一、善；二、不善；三者、無記。今欲觀察意觸法者，當以非善門、非不善門、非無記門，破前虛妄執著。善、不善、無記等無明新學菩薩應先觀察意觸諸法。</w:t>
      </w:r>
    </w:p>
    <w:p>
      <w:pPr>
        <w:pStyle w:val="BodyText"/>
      </w:pPr>
      <w:r>
        <w:t xml:space="preserve">問曰：餘五根皆有處所，眼、耳、鼻、舌、身有可見處？今此意識相貌何似？住在何處？為當在內？為當在外？為在中間？為在五藏？為何所似名意識？</w:t>
      </w:r>
    </w:p>
    <w:p>
      <w:pPr>
        <w:pStyle w:val="BodyText"/>
      </w:pPr>
      <w:r>
        <w:t xml:space="preserve">答曰：非五根，非五識，非內外，非中間，亦不在餘處。何以故？五藏對五根，五根對五塵，根塵合生五識。今此意根都無處所，復無相貌，而能記物。何以故？譬如有人，臥眠熟時，無情、塵、識，而能夢見陰、界、諸入，乃至覺時猶故不忘。觀察此夢，都無方所，亦無住處，無色無形，而能記物，如睡眠夢，乃至覺時，觀不見夢主，及不見所夢。陰、界數重都不可得，而復不忘。意亦如是，雖復不在五藏、五情、五塵、五識、五觸、五受，雖不在此三十事中，而能鑒照三十數重。善、惡、無記亦不在三十事外，所以者何？五根不相知，意根即不爾，亦在亦不在。云何亦在亦不在？若意識不導，五識不成，不能分別，是故不得言不在。五識如人有病聾盲齆啞，及身舌頑疵，意識是時於五識中無用，不得言在。</w:t>
      </w:r>
    </w:p>
    <w:p>
      <w:pPr>
        <w:pStyle w:val="BodyText"/>
      </w:pPr>
      <w:r>
        <w:t xml:space="preserve">問曰：上耳根義中說，意識但能識過去五塵，不得識現在五塵。若如此者，與今義相違。所以者何？若意識導五識，能識五塵者，即是現在義，云何而言不識現在五塵？</w:t>
      </w:r>
    </w:p>
    <w:p>
      <w:pPr>
        <w:pStyle w:val="BodyText"/>
      </w:pPr>
      <w:r>
        <w:t xml:space="preserve">答曰：過去有二種：一者、過去過去；二者、現在過去。過去過去者，是遠過去；現在過去者，是近過去。一念心中前思後覺，譬如行者到法師所聽法時，忽爾初聞說法之聲，名之為思；憶念分別，名之為覺。初聞說法，未解語意，名現在塵；憶念法師語，分別中事，名之為覺，名現在義。前思是耳識，後覺是意識。更有一解，義則不然。初聞聲，未能思惟，是耳識思惟，分別是意識。</w:t>
      </w:r>
    </w:p>
    <w:p>
      <w:pPr>
        <w:pStyle w:val="BodyText"/>
      </w:pPr>
      <w:r>
        <w:t xml:space="preserve">問曰：耳分別聲，意分別法，云何言耳但能聞，不能分別？</w:t>
      </w:r>
    </w:p>
    <w:p>
      <w:pPr>
        <w:pStyle w:val="BodyText"/>
      </w:pPr>
      <w:r>
        <w:t xml:space="preserve">答曰：此所言者，當根說義。耳分別聲者，意識合用，非耳獨能。如人思惟觀行之時，傍邊人喚，意識不照聲，耳則不能聞聲。</w:t>
      </w:r>
    </w:p>
    <w:p>
      <w:pPr>
        <w:pStyle w:val="BodyText"/>
      </w:pPr>
      <w:r>
        <w:t xml:space="preserve">云何得知？</w:t>
      </w:r>
    </w:p>
    <w:p>
      <w:pPr>
        <w:pStyle w:val="BodyText"/>
      </w:pPr>
      <w:r>
        <w:t xml:space="preserve">昔二年少比丘常修禪觀。有一老比丘，是二年少比丘初出家時，師喚二弟子在一房中，坐床上噉飲食。復有比丘床前坐，喻噉飲食。床上一比丘思惟觀察地上比丘。是時，有師隔一人坐，喚觀行比丘，大喚五聲，耳都不聞其師喚聲。是故得知意識不照，耳不聞聲。</w:t>
      </w:r>
    </w:p>
    <w:p>
      <w:pPr>
        <w:pStyle w:val="BodyText"/>
      </w:pPr>
      <w:r>
        <w:t xml:space="preserve">云何而言耳獨能聞聲？</w:t>
      </w:r>
    </w:p>
    <w:p>
      <w:pPr>
        <w:pStyle w:val="BodyText"/>
      </w:pPr>
      <w:r>
        <w:t xml:space="preserve">更有一答：有諸人等在講法眾中坐，意識專觀往昔眾事，亦復覺現在外緣，及至下講，都不曾聞法師語聲，以是定知意不屬當，耳不聞聲。</w:t>
      </w:r>
    </w:p>
    <w:p>
      <w:pPr>
        <w:pStyle w:val="BodyText"/>
      </w:pPr>
      <w:r>
        <w:t xml:space="preserve">問曰：昔有一人禪定寂默，耳聞遠近種種音色，一時歷歷，不相雜亂。復有一人坐定，定寂默都不聞聲。此二種人各入何定聞異？</w:t>
      </w:r>
    </w:p>
    <w:p>
      <w:pPr>
        <w:pStyle w:val="BodyText"/>
      </w:pPr>
      <w:r>
        <w:t xml:space="preserve">答曰：坐禪寂默，聞一切聲。一時能聞不雜亂者，有二種人：一種人未能甚深禪定，始入初禪住一念前，名為微細寂靜，一心但聞住處城隍內外遠近數里種種音聲，不能遠聞諸方國土。二種人者，是人得入甚深禪定，得天耳通，能聞小千國土一切音聲，乃至二千國土、三千大千國土一切音聲，亦聞十方一切音聲。</w:t>
      </w:r>
    </w:p>
    <w:p>
      <w:pPr>
        <w:pStyle w:val="BodyText"/>
      </w:pPr>
      <w:r>
        <w:t xml:space="preserve">若復有人禪定寂默，不能聞一切聲者，亦有二種人：一種人者，未得禪定，初禪前得細住心，名曰住觸，不自覺知，猶如眠熟不夢之人。此是魔鬼閉其心識，狀似禪定，都不自知，入時不覺，至出乃知心識，問何處去。更有一種人，禪定不聞一切聲者，此人薄禪罪重，入死心定，此非好禪，此是障道定。其人頑癡，自謂我今得寂滅涅槃，亦復名為滅盡定，此非涅槃道。設使經劫住是禪中，不盡道法，名障道罪，亦名魔鬼奪其識去，魔力持之，狀似禪定。</w:t>
      </w:r>
    </w:p>
    <w:p>
      <w:pPr>
        <w:pStyle w:val="BodyText"/>
      </w:pPr>
      <w:r>
        <w:t xml:space="preserve">更有一種人，禪定默然，不聞一切諸道音聲者，此人名為自在禪定，欲聞十方一切音聲，即時得聞，意不欲聞，即不能聞，是故名為自在禪定，亦得名為日入三昧。何以故？昔日佛在田中阿蘭若處林中禪定，近邊田中，耕者二人，特牛有四。時天風雨靂，地動四牛，二人一時怖死。「佛不聞也？」佛答言：「我不聞聲。」其人重問：「佛入無心定也？」答言：「不入無心定。」其人復問：「若有心識，云何不聞？」佛答人言：「我有心識，恒無妄念。我時故入日三昧，不取音聲，是故不聞。譬如日入，一切不照。我亦如是，是名菩薩自在禪定。」</w:t>
      </w:r>
    </w:p>
    <w:p>
      <w:pPr>
        <w:pStyle w:val="BodyText"/>
      </w:pPr>
      <w:r>
        <w:t xml:space="preserve">復如舍利弗山中禪定，值毗舍闍鬼將領諸鬼山中遊行。時舍利弗斷其路，坐礙不得過。毗舍闍鬼即大瞋恚，以金剛杵盡力極打舍利弗頭，振動三千大千世界。時舍利弗不覺不知，從定出時，覺頭皮多少異常，起來，問佛：「世尊！我今頭皮多少異常？」佛言：「毗舍闍鬼以金剛杵極力打汝頭，振動三千大千國土，值汝入定，若不入定，碎如微塵。」</w:t>
      </w:r>
    </w:p>
    <w:p>
      <w:pPr>
        <w:pStyle w:val="BodyText"/>
      </w:pPr>
      <w:r>
        <w:t xml:space="preserve">問曰：是舍利弗入何禪定，力能如此？</w:t>
      </w:r>
    </w:p>
    <w:p>
      <w:pPr>
        <w:pStyle w:val="BodyText"/>
      </w:pPr>
      <w:r>
        <w:t xml:space="preserve">答曰：一切禪定力皆能如此。若入金剛壁定三昧，天魔、外道、毗舍闍鬼所不能近。若欲近時，天魔、外道、鬼神即自碎滅，況復能打。</w:t>
      </w:r>
    </w:p>
    <w:p>
      <w:pPr>
        <w:pStyle w:val="BodyText"/>
      </w:pPr>
      <w:r>
        <w:t xml:space="preserve">問曰：一切禪定無受念心，云何舍利弗入大禪定，毗舍闍打頭皮少異？</w:t>
      </w:r>
    </w:p>
    <w:p>
      <w:pPr>
        <w:pStyle w:val="BodyText"/>
      </w:pPr>
      <w:r>
        <w:t xml:space="preserve">答曰：令後人知禪定力故，作此問，留名後世，引導眾生，是名菩薩自在禪定。菩薩復有自在禪定，若入禪定，若出禪定，行住坐臥，身心無定無亂，常能示現一切佛事，上人能覺，下人不知，是名菩薩自在禪定。</w:t>
      </w:r>
    </w:p>
    <w:p>
      <w:pPr>
        <w:pStyle w:val="BodyText"/>
      </w:pPr>
      <w:r>
        <w:t xml:space="preserve">問曰：眾生六識是生死識，不是智慧。《涅槃經》云「依智不依識」，今此意識是何等識，而能如是種種巧用，智慧無差？</w:t>
      </w:r>
    </w:p>
    <w:p>
      <w:pPr>
        <w:pStyle w:val="BodyText"/>
      </w:pPr>
      <w:r>
        <w:t xml:space="preserve">答曰：一切眾生用智有異，不得一等。愚癡凡夫用六情識，初心菩薩用二種識：一者、轉識，名為覺慧，覺了諸法，慧解無方。二者、名為藏識，湛然不變，西國云阿梨耶識，此土名為佛性，亦名自性清淨藏，亦名如來藏。若就隨事，名智慧性，覺了諸法時，名為自性清淨心。</w:t>
      </w:r>
    </w:p>
    <w:p>
      <w:pPr>
        <w:pStyle w:val="BodyText"/>
      </w:pPr>
      <w:r>
        <w:t xml:space="preserve">識之與心，二用各別。凡夫六識，名為分張識，隨業受報天人諸趣。菩薩轉名第七識，能轉一切生死惡業，即是涅槃。能覺凡夫六分張識，令無變易，即是藏識。此第七識名金剛智，能破一切無明煩惱、生死結使，即是佛法。譬如健將降伏四方夷狄怨賊，諸國弭伏，皆作民子。第七健識勇猛金剛，決斷諸法亦復如是。</w:t>
      </w:r>
    </w:p>
    <w:p>
      <w:pPr>
        <w:pStyle w:val="BodyText"/>
      </w:pPr>
      <w:r>
        <w:t xml:space="preserve">藏識者，名第八識。從生死際，乃至佛道，凡聖愚智未曾變易，湛若虛空，亦無垢淨，生死涅槃無一無二，雖假名，亦不可得，五根不能見，無言能空。何以故？無空無無想，亦無有無作。不合亦不散，亦相法亦無。</w:t>
      </w:r>
    </w:p>
    <w:p>
      <w:pPr>
        <w:pStyle w:val="BodyText"/>
      </w:pPr>
      <w:r>
        <w:t xml:space="preserve">善惡虛空華，解即會其如。能了是聖人，不了是愚夫。</w:t>
      </w:r>
    </w:p>
    <w:p>
      <w:pPr>
        <w:pStyle w:val="BodyText"/>
      </w:pPr>
      <w:r>
        <w:t xml:space="preserve">法雖無一二，愚智不共居。不了是有為，了者即無餘。</w:t>
      </w:r>
    </w:p>
    <w:bookmarkEnd w:id="954"/>
    <w:bookmarkStart w:id="955" w:name="眠臥威儀品第四"/>
    <w:p>
      <w:pPr>
        <w:pStyle w:val="Heading2"/>
      </w:pPr>
      <w:r>
        <w:t xml:space="preserve">眠臥威儀品第四</w:t>
      </w:r>
    </w:p>
    <w:p>
      <w:pPr>
        <w:pStyle w:val="FirstParagraph"/>
      </w:pPr>
      <w:r>
        <w:t xml:space="preserve">昏夜寢息，當願眾生，休息諸行，心淨無穢。</w:t>
      </w:r>
    </w:p>
    <w:p>
      <w:pPr>
        <w:pStyle w:val="BodyText"/>
      </w:pPr>
      <w:r>
        <w:t xml:space="preserve">身四威儀中，眠臥最安樂，菩薩涅槃臥，諸行皆寂莫。</w:t>
      </w:r>
    </w:p>
    <w:p>
      <w:pPr>
        <w:pStyle w:val="BodyText"/>
      </w:pPr>
      <w:r>
        <w:t xml:space="preserve">新學菩薩安穩臥時，知一切法皆如臥相，寂不動搖。云何為安？不危者為安。夫安穩者，何者是也？不動不流，名為安也。何法不動？何法不流？所謂眼對色生貪愛，必造諸行業，貪愛為動，行業為流，隨業受報天人六趣，豈非流也？如《大集經》中，佛告舍利弗：「因眼見色生貪愛者，即是無明。為愛造業，名之為行。至心專念，名之為識。由識造業，遍行諸趣。」</w:t>
      </w:r>
    </w:p>
    <w:p>
      <w:pPr>
        <w:pStyle w:val="BodyText"/>
      </w:pPr>
      <w:r>
        <w:t xml:space="preserve">當觀此眼，識在何處？何者是根？誰能見色？色從何生？精非是眼，如清盲人，眼精不壞，根亦不破，如好眼人，不能見色。生盲謝時，即能見之。然此盲法，初無生處，又無滅處。盲法不自知我是盲，能遮於色，亦不作念不能遮色。眼不自知我色法盲來遮我，亦不作是念：盲不遮我，各不相知。眼色亦爾。何者是眼清？自非眼童人，亦非眼色，亦非是眼，精及中淚亦非是眼，匡骨亦非是眼。若一一是眼，應有眾多眼，無多眼故，當知非一一是眼。若共成一眼，是義不然。無和合故，盲及眾緣，一一皆空，無有集散，各無生滅。空明亦然，畢竟空寂。如是觀時，無多無一，即無有眼，亦無名字，不斷不常，無諸陰界，無貪無愛，亦無無明，都無相貌，如睡無夢，都無所見，明與無明，俱不可得。無行亦無識亦復如是，亦無一切陰、界、諸入。是故《維摩經》言：「所見色與盲等，一切諸法畢竟不動。」不動者，即是不流。如人臥時，一切事息，都無思覺。諸法亦爾，是名安眠。不動曰安，不現曰隱，寂滅為眼，菩薩自覺，復以此法覺悟眾生，增長慧命，是名眼義法施檀波羅蜜。</w:t>
      </w:r>
    </w:p>
    <w:p>
      <w:pPr>
        <w:pStyle w:val="BodyText"/>
      </w:pPr>
      <w:r>
        <w:t xml:space="preserve">菩薩臥時，善惡欲界不可得故，亦以此法利益眾生，是名持戒尸波羅蜜。</w:t>
      </w:r>
    </w:p>
    <w:p>
      <w:pPr>
        <w:pStyle w:val="BodyText"/>
      </w:pPr>
      <w:r>
        <w:t xml:space="preserve">菩薩臥時，一切陰、界不動搖故，自利及眾生，是名忍辱羼提波羅蜜。</w:t>
      </w:r>
    </w:p>
    <w:p>
      <w:pPr>
        <w:pStyle w:val="BodyText"/>
      </w:pPr>
      <w:r>
        <w:t xml:space="preserve">菩薩臥時，一切陰、界無生住滅，自利及他，是名精進毗利耶波羅蜜。</w:t>
      </w:r>
    </w:p>
    <w:p>
      <w:pPr>
        <w:pStyle w:val="BodyText"/>
      </w:pPr>
      <w:r>
        <w:t xml:space="preserve">菩薩臥時，一切陰、界無定亂故，能利眾生，是名定智禪波羅蜜。</w:t>
      </w:r>
    </w:p>
    <w:p>
      <w:pPr>
        <w:pStyle w:val="BodyText"/>
      </w:pPr>
      <w:r>
        <w:t xml:space="preserve">菩薩臥時，一切陰、界、入如虛空華，無決定相，能利一切法界眾生，畢竟解脫，皆得菩提。亦悉具足行住坐義。菩薩雖眠，應化普現無量法界一切威儀，眾生感皆得稱機安穩而臥，同證涅槃，萬行休息，如人睡眠，是名菩薩眠義中般若波羅蜜。</w:t>
      </w:r>
    </w:p>
    <w:p>
      <w:pPr>
        <w:pStyle w:val="BodyText"/>
      </w:pPr>
      <w:r>
        <w:t xml:space="preserve">耳、鼻、舌、身、意亦復如是，同上三威儀，不復更重廣說。</w:t>
      </w:r>
    </w:p>
    <w:bookmarkEnd w:id="955"/>
    <w:bookmarkStart w:id="956" w:name="食威儀中具足一切諸上味品第五"/>
    <w:p>
      <w:pPr>
        <w:pStyle w:val="Heading2"/>
      </w:pPr>
      <w:r>
        <w:t xml:space="preserve">食威儀中具足一切諸上味品第五</w:t>
      </w:r>
    </w:p>
    <w:p>
      <w:pPr>
        <w:pStyle w:val="FirstParagraph"/>
      </w:pPr>
      <w:r>
        <w:t xml:space="preserve">菩薩得飲食時，先應咒願，兩手合掌，心念一切十方凡聖，而作是言：</w:t>
      </w:r>
    </w:p>
    <w:p>
      <w:pPr>
        <w:pStyle w:val="BodyText"/>
      </w:pPr>
      <w:r>
        <w:t xml:space="preserve">此食色香味，上獻十方佛，中奉諸賢聖，下及六道品，</w:t>
      </w:r>
    </w:p>
    <w:p>
      <w:pPr>
        <w:pStyle w:val="BodyText"/>
      </w:pPr>
      <w:r>
        <w:t xml:space="preserve">等施無前後，隨感皆飽滿，令諸施主得，無量波羅蜜。</w:t>
      </w:r>
    </w:p>
    <w:p>
      <w:pPr>
        <w:pStyle w:val="BodyText"/>
      </w:pPr>
      <w:r>
        <w:t xml:space="preserve">若得食時，當願眾生，得禪悅食，無餘味想。若得食時，當願眾生，</w:t>
      </w:r>
    </w:p>
    <w:p>
      <w:pPr>
        <w:pStyle w:val="BodyText"/>
      </w:pPr>
      <w:r>
        <w:t xml:space="preserve">得法喜食，甘露味想。噉飲食時，當願眾生，飡涅槃飯，到彼岸想。</w:t>
      </w:r>
    </w:p>
    <w:p>
      <w:pPr>
        <w:pStyle w:val="BodyText"/>
      </w:pPr>
      <w:r>
        <w:t xml:space="preserve">飯食已訖，當願眾生，種智圓滿，覺眾生想。澡嗽飲訖，當願眾生，</w:t>
      </w:r>
    </w:p>
    <w:p>
      <w:pPr>
        <w:pStyle w:val="BodyText"/>
      </w:pPr>
      <w:r>
        <w:t xml:space="preserve">妙覺常住，湛然明淨。新學菩薩，得飲食時，一心受食，無雜念想。</w:t>
      </w:r>
    </w:p>
    <w:p>
      <w:pPr>
        <w:pStyle w:val="BodyText"/>
      </w:pPr>
      <w:r>
        <w:t xml:space="preserve">念時香氣，如旃檀風，一時普遍，十方世界：凡聖隨感，各得上味；</w:t>
      </w:r>
    </w:p>
    <w:p>
      <w:pPr>
        <w:pStyle w:val="BodyText"/>
      </w:pPr>
      <w:r>
        <w:t xml:space="preserve">凡夫聞香，發菩提心；餓鬼聞香，一時飽滿，捨餓鬼身，發菩提心；</w:t>
      </w:r>
    </w:p>
    <w:p>
      <w:pPr>
        <w:pStyle w:val="BodyText"/>
      </w:pPr>
      <w:r>
        <w:t xml:space="preserve">畜生聞香，即得飽滿，捨禽獸形，發菩提心；地獄聞香，捨地獄苦，</w:t>
      </w:r>
    </w:p>
    <w:p>
      <w:pPr>
        <w:pStyle w:val="BodyText"/>
      </w:pPr>
      <w:r>
        <w:t xml:space="preserve">得人天身，發菩提心，是名菩薩，受飲食時，布施一切，檀波羅蜜。</w:t>
      </w:r>
    </w:p>
    <w:p>
      <w:pPr>
        <w:pStyle w:val="BodyText"/>
      </w:pPr>
      <w:r>
        <w:t xml:space="preserve">施者受者，色香味觸，空無生滅，是名法施，檀波羅蜜。新學菩薩，</w:t>
      </w:r>
    </w:p>
    <w:p>
      <w:pPr>
        <w:pStyle w:val="BodyText"/>
      </w:pPr>
      <w:r>
        <w:t xml:space="preserve">己所受食，色香美味，熏諸行人，皆得法喜，離五怖畏，是無畏施，</w:t>
      </w:r>
    </w:p>
    <w:p>
      <w:pPr>
        <w:pStyle w:val="BodyText"/>
      </w:pPr>
      <w:r>
        <w:t xml:space="preserve">檀波羅蜜。新學菩薩，己所受食，色香美味。施飲食時，不觀眾生，</w:t>
      </w:r>
    </w:p>
    <w:p>
      <w:pPr>
        <w:pStyle w:val="BodyText"/>
      </w:pPr>
      <w:r>
        <w:t xml:space="preserve">持戒破戒，但觀法性，無差別想，能令眾生，罪福心息，是名淨戒，</w:t>
      </w:r>
    </w:p>
    <w:p>
      <w:pPr>
        <w:pStyle w:val="BodyText"/>
      </w:pPr>
      <w:r>
        <w:t xml:space="preserve">畢竟解脫，平等三昧，尸波羅蜜。新學菩薩，己所施食，色香美味，</w:t>
      </w:r>
    </w:p>
    <w:p>
      <w:pPr>
        <w:pStyle w:val="BodyText"/>
      </w:pPr>
      <w:r>
        <w:t xml:space="preserve">能令眾生，聞香心定，得不動味，深達實相，離我淨心，具足忍辱，</w:t>
      </w:r>
    </w:p>
    <w:p>
      <w:pPr>
        <w:pStyle w:val="BodyText"/>
      </w:pPr>
      <w:r>
        <w:t xml:space="preserve">羼波羅蜜。新學菩薩，以食施時，觀此施心，無生住滅，所施飲食，</w:t>
      </w:r>
    </w:p>
    <w:p>
      <w:pPr>
        <w:pStyle w:val="BodyText"/>
      </w:pPr>
      <w:r>
        <w:t xml:space="preserve">及以受者，無生住滅，離陰界入，能令眾生，聞香飽足，離三想心，</w:t>
      </w:r>
    </w:p>
    <w:p>
      <w:pPr>
        <w:pStyle w:val="BodyText"/>
      </w:pPr>
      <w:r>
        <w:t xml:space="preserve">得不住法，亦無去來，是名精進，具毗梨耶，諸波羅蜜。新學菩薩，</w:t>
      </w:r>
    </w:p>
    <w:p>
      <w:pPr>
        <w:pStyle w:val="BodyText"/>
      </w:pPr>
      <w:r>
        <w:t xml:space="preserve">受飲食時，觀前施主，施食之心，無生無滅，非內非外，亦非中間，</w:t>
      </w:r>
    </w:p>
    <w:p>
      <w:pPr>
        <w:pStyle w:val="BodyText"/>
      </w:pPr>
      <w:r>
        <w:t xml:space="preserve">亦無定亂，畢竟寂滅，亦無滅想，亦無無滅。我受食心，亦如施主，</w:t>
      </w:r>
    </w:p>
    <w:p>
      <w:pPr>
        <w:pStyle w:val="BodyText"/>
      </w:pPr>
      <w:r>
        <w:t xml:space="preserve">於食食心，同一無二。一切眾生，受我施者，我及眾心，所施飲食，</w:t>
      </w:r>
    </w:p>
    <w:p>
      <w:pPr>
        <w:pStyle w:val="BodyText"/>
      </w:pPr>
      <w:r>
        <w:t xml:space="preserve">三事皆空，與前施主，等一法性，無施無受，無飲食想，能令眾生，</w:t>
      </w:r>
    </w:p>
    <w:p>
      <w:pPr>
        <w:pStyle w:val="BodyText"/>
      </w:pPr>
      <w:r>
        <w:t xml:space="preserve">善根增長。菩薩身心，雖常在定，能令十方，一時普現，眾生隨機，</w:t>
      </w:r>
    </w:p>
    <w:p>
      <w:pPr>
        <w:pStyle w:val="BodyText"/>
      </w:pPr>
      <w:r>
        <w:t xml:space="preserve">隨感即現，及聞說法，稱機得道，知煩惱性，即是菩提，是名寂定，</w:t>
      </w:r>
    </w:p>
    <w:p>
      <w:pPr>
        <w:pStyle w:val="BodyText"/>
      </w:pPr>
      <w:r>
        <w:t xml:space="preserve">禪波羅蜜。新學菩薩，受飲食時，觀陰界入，誰見飲食，誰受此食，</w:t>
      </w:r>
    </w:p>
    <w:p>
      <w:pPr>
        <w:pStyle w:val="BodyText"/>
      </w:pPr>
      <w:r>
        <w:t xml:space="preserve">食不自知，我是飲食，我非飲食，亦不自知，我無我所，亦無食言，</w:t>
      </w:r>
    </w:p>
    <w:p>
      <w:pPr>
        <w:pStyle w:val="BodyText"/>
      </w:pPr>
      <w:r>
        <w:t xml:space="preserve">菩薩受我，及以不受。新學菩薩，如是觀時，無一切受，亦無不受，</w:t>
      </w:r>
    </w:p>
    <w:p>
      <w:pPr>
        <w:pStyle w:val="BodyText"/>
      </w:pPr>
      <w:r>
        <w:t xml:space="preserve">知飲食性，不曾動搖，得不動藏，入如來智。施者受者，及見食者，</w:t>
      </w:r>
    </w:p>
    <w:p>
      <w:pPr>
        <w:pStyle w:val="BodyText"/>
      </w:pPr>
      <w:r>
        <w:t xml:space="preserve">皆如食性，不曾動搖。得不動智，亦能如實，知一切法，是名如實，</w:t>
      </w:r>
    </w:p>
    <w:p>
      <w:pPr>
        <w:pStyle w:val="BodyText"/>
      </w:pPr>
      <w:r>
        <w:t xml:space="preserve">如來實智。所以者何？如經中說，佛世尊問，鴦掘魔羅，云何一學？</w:t>
      </w:r>
    </w:p>
    <w:p>
      <w:pPr>
        <w:pStyle w:val="BodyText"/>
      </w:pPr>
      <w:r>
        <w:t xml:space="preserve">鴦掘答佛，夫一學者，名之曰淨，如來戒也，非是二乘，聲聞緣覺，</w:t>
      </w:r>
    </w:p>
    <w:p>
      <w:pPr>
        <w:pStyle w:val="BodyText"/>
      </w:pPr>
      <w:r>
        <w:t xml:space="preserve">所持戒也，如偈中說。鴦掘魔羅，復答佛言，今當分別，大小乘意，</w:t>
      </w:r>
    </w:p>
    <w:p>
      <w:pPr>
        <w:pStyle w:val="BodyText"/>
      </w:pPr>
      <w:r>
        <w:t xml:space="preserve">一切眾生命，皆依飲食住。此即聲聞乘，非是摩訶衍。所謂摩訶衍，</w:t>
      </w:r>
    </w:p>
    <w:p>
      <w:pPr>
        <w:pStyle w:val="BodyText"/>
      </w:pPr>
      <w:r>
        <w:t xml:space="preserve">雖食常堅固。云何名為一？謂一切眾生，皆以如來藏，畢竟恒安住。</w:t>
      </w:r>
    </w:p>
    <w:p>
      <w:pPr>
        <w:pStyle w:val="BodyText"/>
      </w:pPr>
      <w:r>
        <w:t xml:space="preserve">新學菩薩，如此觀時，凡夫聖人，本末究竟，平等無二，亦能善達，</w:t>
      </w:r>
    </w:p>
    <w:p>
      <w:pPr>
        <w:pStyle w:val="BodyText"/>
      </w:pPr>
      <w:r>
        <w:t xml:space="preserve">凡聖始終，究竟一乘，差別之相，亦如色入，法界海說。</w:t>
      </w:r>
    </w:p>
    <w:p>
      <w:pPr>
        <w:pStyle w:val="BodyText"/>
      </w:pPr>
      <w:r>
        <w:t xml:space="preserve">色入法界海者，即是色藏法界海。色藏法界者，即是識入法界海。識入法界海者，即是識藏法界海。智入法界海者，即是智藏法界海，亦得名為色集法界海、識集法界海、智集法界海，佛與凡夫，一切具足，名本末究竟平等。此法身藏，唯佛與佛乃能知之。《法華經》中總說難見，《華嚴》中分別易解，是名菩薩受食、施食，性雖空寂，具足中道智慧藏，亦名色心神通之藏，是名摩訶衍摩訶般若波羅蜜。受食、施食具足此義，一念一時色心音聲普遍十方一切世界，能令三乘各獲其道，通達大智，到於彼岸，如上所說。</w:t>
      </w:r>
    </w:p>
    <w:bookmarkEnd w:id="956"/>
    <w:bookmarkStart w:id="957" w:name="語威儀品第六"/>
    <w:p>
      <w:pPr>
        <w:pStyle w:val="Heading2"/>
      </w:pPr>
      <w:r>
        <w:t xml:space="preserve">語威儀品第六</w:t>
      </w:r>
    </w:p>
    <w:p>
      <w:pPr>
        <w:pStyle w:val="FirstParagraph"/>
      </w:pPr>
      <w:r>
        <w:t xml:space="preserve">語威儀中具足一切上妙巧音聲，普應眾心，稱機品。新學菩薩若欲語時，先起慈悲孝順之心，靜心正念，一切音聲一時普遍十方，凡聖所聞不同，以此音聲普興供養。聖人唯聞歌詠讚嘆，十方菩薩同音讚佛，修羅彈琴，乾闥作樂，天龍雨華，眾妙供具四事具足，供養諸佛及大菩薩、一切眾聖，等無差別。</w:t>
      </w:r>
    </w:p>
    <w:p>
      <w:pPr>
        <w:pStyle w:val="BodyText"/>
      </w:pPr>
      <w:r>
        <w:t xml:space="preserve">天人六道聞三種聲：一者、軟美語聲；二者、苦切語聲，摧伏剛強眾生；三者、雜語隨時調伏無決定聲。菩薩一語能感眾聲，不先思惟，應時自發，對機稱情，無礙辨才，力能如此知。人天聞之，離欲得道，四趣聞之，離苦得樂，發菩提心。</w:t>
      </w:r>
    </w:p>
    <w:p>
      <w:pPr>
        <w:pStyle w:val="BodyText"/>
      </w:pPr>
      <w:r>
        <w:t xml:space="preserve">新學菩薩觀語而有聲出，支原觀之，咽喉、舌、齒都無聲相。何以故？求和合者不可得故，唇非是聲，齒亦非聲，咽喉及舌亦非是聲，頰骨及齶亦非是聲，一一緣中求聲不得，咽喉、舌、齒各不相知，性無和合，亦無散滅，知此音聲如空中響，非斷非常，亦無生滅，都無相貌。</w:t>
      </w:r>
    </w:p>
    <w:p>
      <w:pPr>
        <w:pStyle w:val="BodyText"/>
      </w:pPr>
      <w:r>
        <w:t xml:space="preserve">復觀念心，為在何處？相貌何似？如此觀時，知此念心非內非外，亦非中間，猶如虛空，都無相貌，無得故，無語、無語名字，是名語無作解脫門。雖無語者，能以一語普現眾聲，一語一時現無量語。何故能爾？由本誓願大慈悲心為眾生故，一語能現無量音聲，眾生感聞，各各不同。解脫亦然，誓願慈悲力能如此，非但一語一時能現無量音聲，色身普現十方世界，對眾生眼，色像不同，隨機感悟，一時得道。所以者何？新學菩薩以本誓願，不惜身命，護佛正法，大精進力、不退轉力、念眾生身，以大慈悲，欲度眾生，凡所言說，麤言軟語、苦切雜語，皆能利益無量眾生。</w:t>
      </w:r>
    </w:p>
    <w:p>
      <w:pPr>
        <w:pStyle w:val="BodyText"/>
      </w:pPr>
      <w:r>
        <w:t xml:space="preserve">如佛仙所說，麤言及軟語，眾解音不同，皆歸第一義。</w:t>
      </w:r>
    </w:p>
    <w:p>
      <w:pPr>
        <w:pStyle w:val="BodyText"/>
      </w:pPr>
      <w:r>
        <w:t xml:space="preserve">一切國土中，眾生相殺害，菩薩現於世，降伏使和安。</w:t>
      </w:r>
    </w:p>
    <w:p>
      <w:pPr>
        <w:pStyle w:val="BodyText"/>
      </w:pPr>
      <w:r>
        <w:t xml:space="preserve">或為人天王，或為國大臣，或現作猛將，方便摧惡人。</w:t>
      </w:r>
    </w:p>
    <w:p>
      <w:pPr>
        <w:pStyle w:val="BodyText"/>
      </w:pPr>
      <w:r>
        <w:t xml:space="preserve">四方怨敵息，國豐使民安，或現行十善，方便化眾生。</w:t>
      </w:r>
    </w:p>
    <w:p>
      <w:pPr>
        <w:pStyle w:val="BodyText"/>
      </w:pPr>
      <w:r>
        <w:t xml:space="preserve">或作邑中主，造像及造經，開門廣布施，方便化眾生。</w:t>
      </w:r>
    </w:p>
    <w:p>
      <w:pPr>
        <w:pStyle w:val="BodyText"/>
      </w:pPr>
      <w:r>
        <w:t xml:space="preserve">或現作沙門，持戒不惜身，廣說三乘教，方便度眾生。</w:t>
      </w:r>
    </w:p>
    <w:p>
      <w:pPr>
        <w:pStyle w:val="BodyText"/>
      </w:pPr>
      <w:r>
        <w:t xml:space="preserve">或現作童朦，始學初發心，或現又修學，朽老過百年。</w:t>
      </w:r>
    </w:p>
    <w:p>
      <w:pPr>
        <w:pStyle w:val="BodyText"/>
      </w:pPr>
      <w:r>
        <w:t xml:space="preserve">或現在城邑，或現入深山，或現行瞋惱，方便引眾生。</w:t>
      </w:r>
    </w:p>
    <w:p>
      <w:pPr>
        <w:pStyle w:val="BodyText"/>
      </w:pPr>
      <w:r>
        <w:t xml:space="preserve">或現作四眾，或稱是聲聞，或稱辟支佛，或為無上尊。</w:t>
      </w:r>
    </w:p>
    <w:p>
      <w:pPr>
        <w:pStyle w:val="BodyText"/>
      </w:pPr>
      <w:r>
        <w:t xml:space="preserve">新學諸菩薩，一音現眾聲，一色無量形，方便對眾生。</w:t>
      </w:r>
    </w:p>
    <w:p>
      <w:pPr>
        <w:pStyle w:val="BodyText"/>
      </w:pPr>
      <w:r>
        <w:t xml:space="preserve">忍辱慈悲力，誓願應眾生，禪定神通力，普現眾色爾。</w:t>
      </w:r>
    </w:p>
    <w:p>
      <w:pPr>
        <w:pStyle w:val="BodyText"/>
      </w:pPr>
      <w:r>
        <w:t xml:space="preserve">新學菩薩以大慈悲誓願力故，方便慈愍諸眾生故，凡所言說，眾生聞之，皆得正信，發菩提心，是名法施波羅蜜。</w:t>
      </w:r>
    </w:p>
    <w:p>
      <w:pPr>
        <w:pStyle w:val="BodyText"/>
      </w:pPr>
      <w:r>
        <w:t xml:space="preserve">新學菩薩以隨自意三昧力故，一切語時，能令眾生聞者覺悟，深達法性，離空假心，亦無斷常見，諸眾生持戒、毀戒，性無垢淨，無罪無福相，亦能持戒，不惜身命。新學菩薩誓功德力，利益如是無量眾生，是名持戒尸波羅蜜。</w:t>
      </w:r>
    </w:p>
    <w:p>
      <w:pPr>
        <w:pStyle w:val="BodyText"/>
      </w:pPr>
      <w:r>
        <w:t xml:space="preserve">新學菩薩欲說法時，以此法性無名三昧，眾生聞者，心想寂滅，得不動三昧，是名忍辱羼提波羅蜜。</w:t>
      </w:r>
    </w:p>
    <w:p>
      <w:pPr>
        <w:pStyle w:val="BodyText"/>
      </w:pPr>
      <w:r>
        <w:t xml:space="preserve">新學菩薩若說法時，麤言軟語，性皆平等，無生住滅，眾生聞者，得無住三昧，是名精進毗梨耶波羅蜜。</w:t>
      </w:r>
    </w:p>
    <w:p>
      <w:pPr>
        <w:pStyle w:val="BodyText"/>
      </w:pPr>
      <w:r>
        <w:t xml:space="preserve">新學菩薩說法語言，一語雖現無量音聲，心無定亂，能令眾生聞者解悟，發菩提心，得不動三昧，是名寂定禪波羅蜜。</w:t>
      </w:r>
    </w:p>
    <w:p>
      <w:pPr>
        <w:pStyle w:val="BodyText"/>
      </w:pPr>
      <w:r>
        <w:t xml:space="preserve">新學菩薩說法語言，眾生聞者，離陰、入，具足辨才無量智慧，如身、如影、如夢、如化、如雲、如幻，無所得故，得寶幢三昧，即能具足一切三昧，獲得辨才陀羅尼門，通達一切凡聖彼岸，是名菩薩語威儀具足摩訶般若波羅蜜。</w:t>
      </w:r>
    </w:p>
    <w:bookmarkEnd w:id="957"/>
    <w:bookmarkEnd w:id="958"/>
    <w:bookmarkStart w:id="959" w:name="摩訶止觀"/>
    <w:p>
      <w:pPr>
        <w:pStyle w:val="Heading1"/>
      </w:pPr>
      <w:r>
        <w:t xml:space="preserve">《摩訶止觀》</w:t>
      </w:r>
    </w:p>
    <w:p>
      <w:pPr>
        <w:pStyle w:val="FirstParagraph"/>
      </w:pPr>
      <w:r>
        <w:t xml:space="preserve">隋天台智者大師說   </w:t>
      </w:r>
    </w:p>
    <w:p>
      <w:pPr>
        <w:pStyle w:val="BodyText"/>
      </w:pPr>
      <w:r>
        <w:t xml:space="preserve">門人灌頂記</w:t>
      </w:r>
    </w:p>
    <w:bookmarkEnd w:id="959"/>
    <w:bookmarkStart w:id="960" w:name="摩訶止觀卷第一上"/>
    <w:p>
      <w:pPr>
        <w:pStyle w:val="Heading1"/>
      </w:pPr>
      <w:r>
        <w:t xml:space="preserve">摩訶止觀卷第一上</w:t>
      </w:r>
    </w:p>
    <w:p>
      <w:pPr>
        <w:pStyle w:val="FirstParagraph"/>
      </w:pPr>
      <w:r>
        <w:t xml:space="preserve">隋天台智者大師說</w:t>
      </w:r>
    </w:p>
    <w:p>
      <w:pPr>
        <w:pStyle w:val="BodyText"/>
      </w:pPr>
      <w:r>
        <w:t xml:space="preserve">門人灌頂記</w:t>
      </w:r>
    </w:p>
    <w:p>
      <w:pPr>
        <w:pStyle w:val="BodyText"/>
      </w:pPr>
      <w:r>
        <w:t xml:space="preserve">止觀明靜，前代未聞。智者大隋開皇十四年四月二十六日於荊州玉泉寺一夏敷揚，二時慈霔。雖樂說不窮，纔至見境，法輪停轉，後分弗宣。然挹流尋源，聞香討根。論曰：「我行無師保。」經云：「受莂於定光。」書言：「生知者上，學而次良。」法門浩妙，為天真獨朗，為從藍而青？行人若聞付法藏，則識宗元。</w:t>
      </w:r>
    </w:p>
    <w:p>
      <w:pPr>
        <w:pStyle w:val="BodyText"/>
      </w:pPr>
      <w:r>
        <w:t xml:space="preserve">大覺世尊，積劫行滿，涉六年以伏見，舉一指而降魔。始鹿苑，中鷲頭，後鶴林。法付大迦葉。迦葉八分舍利，結集三藏。法付阿難。阿難河中入風三昧，四派其身。法付商那和修。修手雨甘露，現五百法門。法付毱多。多在俗得三果，受戒得四果。法付提迦多。多登壇得初果，三羯磨得四果。法付彌遮迦。迦付佛馱難提。提付佛馱蜜多。多授王三歸，降伏算者。法付脅比丘。比丘出胎髮白，手放光取經。法付富那奢。奢論勝馬鳴，剃髮為弟子。鳴造〈賴吒和羅妓〉，〈妓〉音演無常苦空，聞者悟道。法付毗羅。羅造《無我論》，論所向處，邪見消滅。法付龍樹。樹生生身，龍成法身。法付提婆。婆鑿天眼，施萬肉眼。法付羅睺羅。羅識《鬼名書》，降伏外道。法付僧佉難提。提說偈，試羅漢。法付僧佉耶奢。奢遊海，見城說偈。法付鳩摩羅馱。馱見萬騎，記馬色，得人名，分別衣。法付闍夜那。那為犯重人作火坑，令入懺悔，坑成池罪滅。法付盤馱。馱付摩奴羅。羅分恒河為二分，自化一分。法付鶴勒夜那。那付師子。師子為檀彌羅王所害，劍斬流乳。付法藏人，始迦葉，終師子，二十三人。末田地與商那同時取之，則二十四人。諸師皆金口所記，並是聖人，能多利益。昔王不立廄於寺，立廄於屠，況好世值聖，寧無益耶？又婆羅門貨髑髏，孔達者、半者、不者。達者，起塔禮供，得生天。聞法之要，功德若此。佛為此益，付法藏也。</w:t>
      </w:r>
    </w:p>
    <w:p>
      <w:pPr>
        <w:pStyle w:val="BodyText"/>
      </w:pPr>
      <w:r>
        <w:t xml:space="preserve">此之止觀，天台智者說己心中所行法門。智者生，光滿室，目現雙瞳。行法華經懺，發陀羅尼。代受法師講金字《般若》。陳、隋二國宗為帝師。安禪而化，位居五品。故經云：「施四百萬億那由他國人，一一皆與七寶，又化令得六通，不如初隨喜人百千萬倍。」況五品耶？文云：「即如來使，如來所使，行如來事。」《大經》云：「是初依菩薩。」</w:t>
      </w:r>
    </w:p>
    <w:p>
      <w:pPr>
        <w:pStyle w:val="BodyText"/>
      </w:pPr>
      <w:r>
        <w:t xml:space="preserve">智者師事南岳。南岳德行不可思議。十年專誦，七載方等，九旬常坐，一時圓證，大小法門朗然洞發。南岳事慧文禪師，當齊高之世，獨步河淮，法門非世所知，履地戴天，莫知高厚。文師用心，一依《釋論》。論是龍樹所說，付法藏中第十三師。智者《觀心論》云：「歸命龍樹師。」驗知龍樹是高祖師也。疑者云：「《中論》遣蕩，《止觀》建立，云何得同？」然天竺注論凡七十家，不應是青目，而非諸師。又論云：「因緣所生法，我說即是空，亦為是假名，亦是中道義云云。」</w:t>
      </w:r>
    </w:p>
    <w:p>
      <w:pPr>
        <w:pStyle w:val="BodyText"/>
      </w:pPr>
      <w:r>
        <w:t xml:space="preserve">天台傳南岳三種止觀：一、漸次；二、不定；三、圓頓：皆是大乘，俱緣實相，同名止觀。漸，則初淺後深，如彼梯隥。不定，前後更互，如金剛寶置之日中。圓頓，初後不二，如通者騰空。為三根性說三法門，引三譬喻。略說竟。</w:t>
      </w:r>
    </w:p>
    <w:p>
      <w:pPr>
        <w:pStyle w:val="BodyText"/>
      </w:pPr>
      <w:r>
        <w:t xml:space="preserve">更廣說。漸初亦知實相。實相難解，漸次易行。先修歸戒，翻邪向正，止火血刀，達三善道。次修禪定，止欲散網，達色無色定道。次修無漏，止三界獄，達涅槃道。次修慈悲，止於自證，達菩薩道。後修實相，止二邊偏，達常住道。是為初淺後深，漸次止觀相。</w:t>
      </w:r>
    </w:p>
    <w:p>
      <w:pPr>
        <w:pStyle w:val="BodyText"/>
      </w:pPr>
      <w:r>
        <w:t xml:space="preserve">不定者，無別階位，約前漸後頓。更前更後，互淺互深。或事或理，或指世界為第一義，或指第一義為為人、對治，或息觀為止，或照止為觀，故名不定止觀。疑者云：教境名同，相頓爾異。然同而不同，不同而同。漸次中六，善惡各三，無漏總中三，凡十二不同，從多為言，故名不定。此章同大乘，同實相，同名止觀，何故名為辯差？然同而不同，不同而同。漸次中九不同，不定中四不同，總有十三不同，從多為言，故名不同耳。「一切聖人皆以無為法而有差別」，即其義也。</w:t>
      </w:r>
    </w:p>
    <w:p>
      <w:pPr>
        <w:pStyle w:val="BodyText"/>
      </w:pPr>
      <w:r>
        <w:t xml:space="preserve">圓頓者，初緣實相，造境即中，無不真實。繫緣法界，一念法界，一色一香無非中道。己界及佛界，眾生界亦然。陰、入皆如，無苦可捨；無明塵勞即是菩提，無集可斷；邊邪皆中正，無道可修；生死即涅槃，無滅可證。無苦無集，故無世間；無道無滅，故無出世間。純一實相，實相外更無別法。法性寂然名止，寂而常照名觀。雖言初後，無二無別，是名圓頓止觀。</w:t>
      </w:r>
    </w:p>
    <w:p>
      <w:pPr>
        <w:pStyle w:val="BodyText"/>
      </w:pPr>
      <w:r>
        <w:t xml:space="preserve">漸與不定，置而不論。今依經更明圓頓，如了達甚深妙德賢首曰：「菩薩於生死，最初發心時，一向求菩提，堅固不可動。彼一念功德，深廣無崖際，如來分別說，窮劫不能盡。」此菩薩聞圓法，起圓信，立圓行，住圓位，以圓功德而自莊嚴，以圓力用建立眾生。</w:t>
      </w:r>
    </w:p>
    <w:p>
      <w:pPr>
        <w:pStyle w:val="BodyText"/>
      </w:pPr>
      <w:r>
        <w:t xml:space="preserve">云何聞圓法？聞生死即法身，煩惱即般若，結業即解脫。雖有三名，而無三體，雖是一體，而立三名。是三即一相，其實無有異。法身究竟，般若解脫亦究竟。般若清淨，餘亦清淨。解脫自在，餘亦自在。聞一切法亦如是，皆具佛法，無所減少，是名聞圓法。</w:t>
      </w:r>
    </w:p>
    <w:p>
      <w:pPr>
        <w:pStyle w:val="BodyText"/>
      </w:pPr>
      <w:r>
        <w:t xml:space="preserve">云何圓信？信一切法即空即假即中，無一二三，而一二三。無一二三，是遮一二三，而一二三是照一二三。無遮無照，皆究竟清淨自在。聞深不怖，聞廣不疑，聞非深非廣，意而有勇，是名圓信。</w:t>
      </w:r>
    </w:p>
    <w:p>
      <w:pPr>
        <w:pStyle w:val="BodyText"/>
      </w:pPr>
      <w:r>
        <w:t xml:space="preserve">云何圓行？一向專求無上菩提，即邊而中，不餘趣向。三諦圓修，不為無邊所寂，有邊所動，不動不寂，直入中道，是名圓行。</w:t>
      </w:r>
    </w:p>
    <w:p>
      <w:pPr>
        <w:pStyle w:val="BodyText"/>
      </w:pPr>
      <w:r>
        <w:t xml:space="preserve">云何入圓位？入初住時，一住一切住，一切究竟、一切清淨、一切自在，是名圓位。</w:t>
      </w:r>
    </w:p>
    <w:p>
      <w:pPr>
        <w:pStyle w:val="BodyText"/>
      </w:pPr>
      <w:r>
        <w:t xml:space="preserve">云何圓自在莊嚴？彼經廣說自在相，或於此根入正受，或於彼根起出說，或於一根雙入出，或於一根不入出，餘一一根亦如是。或於此塵入正受，或於彼塵起出說，或於一塵雙入出，或於一塵不入出，餘一一塵亦如是。或於此方入正受，或於彼方起出說，或於一方雙入出，或於一方不入出，或於一物入正受，或於一物起出說，或於一物雙入出，或於一物不入出。若委說者，秖於一根一塵即入即出，即雙入出，即不入出，於正報中一一自在，於依報中亦如是，是名圓自在莊嚴。譬如日光周四天下，一方中，一方旦，一方夕，一方夜半，輪迴不同，秖是一日而四處見異。菩薩自在亦如是。</w:t>
      </w:r>
    </w:p>
    <w:p>
      <w:pPr>
        <w:pStyle w:val="BodyText"/>
      </w:pPr>
      <w:r>
        <w:t xml:space="preserve">云何圓建立眾生？或放一光，能令眾生得即空即假即中益，得入出、雙入出、不入出益，歷行、住、坐、臥、語默、作作亦如是。有緣者見，如目睹光；無緣不覺，盲瞽常闇。故舉龍王為譬，豎遍六天，橫亙四域，興種種雲，震種種雷，耀種種電，降種種雨。龍於本宮不動不搖，而於一切施設不同。菩薩亦如是，內自通達，即空即假即中，不動法性，而令獲種種益，得種種用，是名圓力用建立眾生。</w:t>
      </w:r>
    </w:p>
    <w:p>
      <w:pPr>
        <w:pStyle w:val="BodyText"/>
      </w:pPr>
      <w:r>
        <w:t xml:space="preserve">初心尚爾，況中後心？如來殷勤稱歎此法，聞者歡喜。常啼東請，善財南求，藥王燒手，普明刎頭，一日三捨恒河沙身，尚不能報一句之力，況兩肩荷負百千萬劫，寧報佛法之恩？一經一說如此，餘經亦然。</w:t>
      </w:r>
    </w:p>
    <w:p>
      <w:pPr>
        <w:pStyle w:val="BodyText"/>
      </w:pPr>
      <w:r>
        <w:t xml:space="preserve">疑者云：餘三昧願聞誠證。</w:t>
      </w:r>
    </w:p>
    <w:p>
      <w:pPr>
        <w:pStyle w:val="BodyText"/>
      </w:pPr>
      <w:r>
        <w:t xml:space="preserve">然經論浩博，不可委引，略舉一兩。《淨名》云：「始坐佛樹力降魔，得甘露滅覺道成，三轉法輪於大千，其輪本來常清淨，天人得道此為證，三寶於是現世間。」此即漸教之始也。又云：「佛以一音演說法，眾生隨類各得解，或有恐怖或歡喜，或生厭離或斷疑，斯則神力不共法。」此證不定教也。又云：「說法不有亦不無，以因緣故諸法生，無我無造無受者，善惡之業不敗亡。」此證頓教也。</w:t>
      </w:r>
    </w:p>
    <w:p>
      <w:pPr>
        <w:pStyle w:val="BodyText"/>
      </w:pPr>
      <w:r>
        <w:t xml:space="preserve">《大品》云：「次第行，次第學，次第道。」此證漸也。又云：「以眾色裹摩尼珠，置之水中，隨物變色。」此證不定也。又云：「從初發心，即坐道場，轉法輪，度眾生。」此證頓也。</w:t>
      </w:r>
    </w:p>
    <w:p>
      <w:pPr>
        <w:pStyle w:val="BodyText"/>
      </w:pPr>
      <w:r>
        <w:t xml:space="preserve">《法華》云：「如是之人，應以此法漸入佛慧。」此證漸也。又云：「若不信此法，於餘深法中示教利喜。」此證不定也。又云：「正直捨方便，但說無上道。」此證頓也。</w:t>
      </w:r>
    </w:p>
    <w:p>
      <w:pPr>
        <w:pStyle w:val="BodyText"/>
      </w:pPr>
      <w:r>
        <w:t xml:space="preserve">《大經》云：「從牛出乳，乃至醍醐。」此證漸也。又云：「置毒乳中，乳即殺人，乃至置毒醍醐，醍醐殺人。」此證不定也。又云：「雪山有草，名曰忍辱，牛若食者，即得醍醐。」此證頓也。</w:t>
      </w:r>
    </w:p>
    <w:p>
      <w:pPr>
        <w:pStyle w:val="BodyText"/>
      </w:pPr>
      <w:r>
        <w:t xml:space="preserve">《無量義》云：「佛轉法輪，微渧先墮，淹諸欲塵，開涅槃門，扇解脫風，除世熱惱，致法清涼。次降十二因緣雨，灑無明地，掩邪見光，後澍無上大乘，普令一切發菩提心。」此證漸也。</w:t>
      </w:r>
    </w:p>
    <w:p>
      <w:pPr>
        <w:pStyle w:val="BodyText"/>
      </w:pPr>
      <w:r>
        <w:t xml:space="preserve">《華嚴》曰：「娑伽羅龍，車軸雨海，餘地不堪，為上根性說圓滿修多羅，二乘如聾如啞。」《淨名》曰：「入瞻蔔林，不嗅餘香；入此室者，但聞諸佛功德之香。」《首楞嚴》曰：「擣萬種香為丸，若燒一塵，具足眾氣。」《大品》曰：「以一切種智，知一切法，當學般若波羅蜜。」《法華》曰：「合掌以敬心，欲聞具足道。」《大經》曰：「譬如有人在大海浴，當知是人已用諸河之水。」《華嚴》曰：「譬如日出，先照高山，次照幽谷，次照平地。」平地，不定也；幽谷，漸也；高山，頓也。</w:t>
      </w:r>
    </w:p>
    <w:p>
      <w:pPr>
        <w:pStyle w:val="BodyText"/>
      </w:pPr>
      <w:r>
        <w:t xml:space="preserve">上來皆是金口誠言，三世如來所尊重法。過去過去，久遠久遠，邈無萌始；現在現在，無邊無際；未來未來，展轉不窮。若已、今、當，不可思議，當知止觀諸佛之師。以法常故，諸佛亦常，樂、我、淨等亦復如是。如是引證，寧不信乎？</w:t>
      </w:r>
    </w:p>
    <w:p>
      <w:pPr>
        <w:pStyle w:val="BodyText"/>
      </w:pPr>
      <w:r>
        <w:t xml:space="preserve">既信其法，須知三文：《次第禪門》合三十卷，今之十軸，是大莊嚴寺法慎私記；不定文者，如《六妙門》，以不定意，歷十二禪、九想、八背，觀練熏修，因緣六度，無礙旋轉，縱橫自在，此是陳尚書令毛喜請智者出此文也；圓頓文者，如灌頂荊州玉泉寺所記十卷是也。雖有三文，無得執文而自疣害。論云：「若見若不見般若，皆縛皆脫。」文亦例然。</w:t>
      </w:r>
    </w:p>
    <w:p>
      <w:pPr>
        <w:pStyle w:val="BodyText"/>
      </w:pPr>
      <w:r>
        <w:t xml:space="preserve">疑者云：諸法寂滅相，不可以言宣。</w:t>
      </w:r>
    </w:p>
    <w:p>
      <w:pPr>
        <w:pStyle w:val="BodyText"/>
      </w:pPr>
      <w:r>
        <w:t xml:space="preserve">《大經》云：「生生不可說，乃至不生不生不可說。」若通若別，言語道斷，無能說，無所說。</w:t>
      </w:r>
    </w:p>
    <w:p>
      <w:pPr>
        <w:pStyle w:val="BodyText"/>
      </w:pPr>
      <w:r>
        <w:t xml:space="preserve">身子云：「吾聞解脫之中無有言說，故吾於此不知所云。」《淨名》云：「其所說者，無說無示，其聽法者，無聞無得。」斯人不能說，斯法不可說，而言示人？然但引一邊，不見其二。</w:t>
      </w:r>
    </w:p>
    <w:p>
      <w:pPr>
        <w:pStyle w:val="BodyText"/>
      </w:pPr>
      <w:r>
        <w:t xml:space="preserve">《大經》云：「有因緣故，亦可得說。」《法華》云：「無數方便，種種因緣為眾生說。」又云：「以方便力故，為五比丘說。」若通若別，皆可得說。</w:t>
      </w:r>
    </w:p>
    <w:p>
      <w:pPr>
        <w:pStyle w:val="BodyText"/>
      </w:pPr>
      <w:r>
        <w:t xml:space="preserve">《大經》云：「有眼者為盲人說乳。」此指真諦可說。</w:t>
      </w:r>
    </w:p>
    <w:p>
      <w:pPr>
        <w:pStyle w:val="BodyText"/>
      </w:pPr>
      <w:r>
        <w:t xml:space="preserve">《天王般若》云：「總持無文字，文字顯總持。」此指俗諦可說。又如來常依二諦說法。</w:t>
      </w:r>
    </w:p>
    <w:p>
      <w:pPr>
        <w:pStyle w:val="BodyText"/>
      </w:pPr>
      <w:r>
        <w:t xml:space="preserve">《淨名》云：「文字性離，即是解脫。」即說是無說。</w:t>
      </w:r>
    </w:p>
    <w:p>
      <w:pPr>
        <w:pStyle w:val="BodyText"/>
      </w:pPr>
      <w:r>
        <w:t xml:space="preserve">《大經》云：「若知如來常不說法，是即多聞。」此指不說而是說也。</w:t>
      </w:r>
    </w:p>
    <w:p>
      <w:pPr>
        <w:pStyle w:val="BodyText"/>
      </w:pPr>
      <w:r>
        <w:t xml:space="preserve">《思益》云：「佛及弟子，常行二事，若說若默。」</w:t>
      </w:r>
    </w:p>
    <w:p>
      <w:pPr>
        <w:pStyle w:val="BodyText"/>
      </w:pPr>
      <w:r>
        <w:t xml:space="preserve">《法華》云：「去來坐立，常宣妙法，如注大雨。」又云：「若欲求佛道，常隨多聞人。善知識者，是大因緣，所謂化導令得見佛。」《大經》云：「空中雲雷，生象牙上華。」何時一向無說？若競說默，不解教意，去理逾遠。離說無理，離理無說。即說無說，無說即說。無二無別，即事而真。大悲憐愍，一切無聞。如月隱重山，舉扇類之；風息太虛，動樹訓之。今人意鈍，玄覽則難。眼依色入，假文則易。若封文為害，須知文非文，達一切文非文非不文，能於一文得一切解。為此義故，以三種文作達一門也。已略說緣起竟。</w:t>
      </w:r>
    </w:p>
    <w:p>
      <w:pPr>
        <w:pStyle w:val="BodyText"/>
      </w:pPr>
      <w:r>
        <w:t xml:space="preserve">○今當開章為十：一、大意；二、釋名；三、體相；四、攝法；五、偏圓；六、方便；七、正觀；八、果報；九、起教；十、旨歸。十是數方，不多不少。始則標期在茶，終則歸宗至極。善始令終，總在十章中矣。</w:t>
      </w:r>
    </w:p>
    <w:p>
      <w:pPr>
        <w:pStyle w:val="BodyText"/>
      </w:pPr>
      <w:r>
        <w:t xml:space="preserve">生起者，專次第十章也。至理寂滅，無生、無生者，無起、無起者。有因緣故，十章通是生起。別論前章為生，次章為起，緣由趣次亦復如是。所謂無量劫來，癡惑所覆，不知無明即是明，今開覺之，故言大意。既知無明即明，不復流動，故名為止；朗然大淨，呼之為觀。既聞名得體，體即攝法。攝於偏圓，以偏圓解，起於方便。方便既立，正觀即成。成正觀已，獲妙果報。從自得法，起教教他，自他俱安，同歸常寂。秖為不達無生無起，是故生起。既了無生無起，心行寂滅，言語道斷，寂然清淨。</w:t>
      </w:r>
    </w:p>
    <w:p>
      <w:pPr>
        <w:pStyle w:val="BodyText"/>
      </w:pPr>
      <w:r>
        <w:t xml:space="preserve">分別者，十章功德如囊中有寶，不探示人，人無見者。今十章，幾真幾俗，幾非真非俗；幾聖說聖默，非說非默；幾定幾慧，幾非定慧；幾目足，幾非目足；幾因果，非因果；幾自他，非自他；幾共不共，非共非不共；幾通別，非通別；幾廣略，非廣略；幾橫豎，非橫豎。如是等種種，應自在作問。</w:t>
      </w:r>
    </w:p>
    <w:p>
      <w:pPr>
        <w:pStyle w:val="BodyText"/>
      </w:pPr>
      <w:r>
        <w:t xml:space="preserve">初八章即俗而真，「果報」一章即真而俗，「旨歸」章非真非俗。</w:t>
      </w:r>
    </w:p>
    <w:p>
      <w:pPr>
        <w:pStyle w:val="BodyText"/>
      </w:pPr>
      <w:r>
        <w:t xml:space="preserve">「正觀」聖默，餘八章聖說，「旨歸」非說非默。</w:t>
      </w:r>
    </w:p>
    <w:p>
      <w:pPr>
        <w:pStyle w:val="BodyText"/>
      </w:pPr>
      <w:r>
        <w:t xml:space="preserve">「正觀」一分是定，餘八章及一分是慧，「旨歸」非定非慧。</w:t>
      </w:r>
    </w:p>
    <w:p>
      <w:pPr>
        <w:pStyle w:val="BodyText"/>
      </w:pPr>
      <w:r>
        <w:t xml:space="preserve">「大意」至「正觀」是因，「果報」是果，「旨歸」非因非果。</w:t>
      </w:r>
    </w:p>
    <w:p>
      <w:pPr>
        <w:pStyle w:val="BodyText"/>
      </w:pPr>
      <w:r>
        <w:t xml:space="preserve">前八章自行，「起教」化他，「旨歸」非自非他。</w:t>
      </w:r>
    </w:p>
    <w:p>
      <w:pPr>
        <w:pStyle w:val="BodyText"/>
      </w:pPr>
      <w:r>
        <w:t xml:space="preserve">「大意」至「起教」是目，「方便」至「果報」是足，「旨歸」非目非足。</w:t>
      </w:r>
    </w:p>
    <w:p>
      <w:pPr>
        <w:pStyle w:val="BodyText"/>
      </w:pPr>
      <w:r>
        <w:t xml:space="preserve">「大意」至「正觀」共，「果報」、「起教」不共，「旨歸」非共非不共。</w:t>
      </w:r>
    </w:p>
    <w:p>
      <w:pPr>
        <w:pStyle w:val="BodyText"/>
      </w:pPr>
      <w:r>
        <w:t xml:space="preserve">「大意」一通，八章別，「旨歸」非通非別。</w:t>
      </w:r>
    </w:p>
    <w:p>
      <w:pPr>
        <w:pStyle w:val="BodyText"/>
      </w:pPr>
      <w:r>
        <w:t xml:space="preserve">「大意」略，八章廣，「旨歸」非廣非略。</w:t>
      </w:r>
    </w:p>
    <w:p>
      <w:pPr>
        <w:pStyle w:val="BodyText"/>
      </w:pPr>
      <w:r>
        <w:t xml:space="preserve">「體相」豎，餘八橫，「旨歸」非橫非豎。</w:t>
      </w:r>
    </w:p>
    <w:p>
      <w:pPr>
        <w:pStyle w:val="BodyText"/>
      </w:pPr>
      <w:r>
        <w:t xml:space="preserve">料簡者。</w:t>
      </w:r>
    </w:p>
    <w:p>
      <w:pPr>
        <w:pStyle w:val="BodyText"/>
      </w:pPr>
      <w:r>
        <w:t xml:space="preserve">問：略指大意同異云何？</w:t>
      </w:r>
    </w:p>
    <w:p>
      <w:pPr>
        <w:pStyle w:val="BodyText"/>
      </w:pPr>
      <w:r>
        <w:t xml:space="preserve">答：通則名異意同，別則略指三門，大意在一頓。</w:t>
      </w:r>
    </w:p>
    <w:p>
      <w:pPr>
        <w:pStyle w:val="BodyText"/>
      </w:pPr>
      <w:r>
        <w:t xml:space="preserve">問：約顯教論顯觀，亦應約祕教論密觀？</w:t>
      </w:r>
    </w:p>
    <w:p>
      <w:pPr>
        <w:pStyle w:val="BodyText"/>
      </w:pPr>
      <w:r>
        <w:t xml:space="preserve">答：既分顯祕，今但明顯，不說祕。</w:t>
      </w:r>
    </w:p>
    <w:p>
      <w:pPr>
        <w:pStyle w:val="BodyText"/>
      </w:pPr>
      <w:r>
        <w:t xml:space="preserve">問：分門可爾，任論得不？</w:t>
      </w:r>
    </w:p>
    <w:p>
      <w:pPr>
        <w:pStyle w:val="BodyText"/>
      </w:pPr>
      <w:r>
        <w:t xml:space="preserve">答：或得或不得。教是上聖被下之言，聖能顯祕兩說，凡人宣述，秖可傳顯，不能傳祕，聽者因何作觀？或得者，六根淨位，能以一妙音遍滿三千界，隨意悉能至，則能傳祕教。若修觀者，發所修顯法，不發不修者，發宿習人，得論密觀。</w:t>
      </w:r>
    </w:p>
    <w:p>
      <w:pPr>
        <w:pStyle w:val="BodyText"/>
      </w:pPr>
      <w:r>
        <w:t xml:space="preserve">問：初淺後深是漸觀，初深後淺是何觀相？</w:t>
      </w:r>
    </w:p>
    <w:p>
      <w:pPr>
        <w:pStyle w:val="BodyText"/>
      </w:pPr>
      <w:r>
        <w:t xml:space="preserve">答：是不定觀。</w:t>
      </w:r>
    </w:p>
    <w:p>
      <w:pPr>
        <w:pStyle w:val="BodyText"/>
      </w:pPr>
      <w:r>
        <w:t xml:space="preserve">問：初後俱淺是何觀相？</w:t>
      </w:r>
    </w:p>
    <w:p>
      <w:pPr>
        <w:pStyle w:val="BodyText"/>
      </w:pPr>
      <w:r>
        <w:t xml:space="preserve">答：小乘意非三止觀相也。</w:t>
      </w:r>
    </w:p>
    <w:p>
      <w:pPr>
        <w:pStyle w:val="BodyText"/>
      </w:pPr>
      <w:r>
        <w:t xml:space="preserve">問：小乘亦是佛說，何意言非？若言非者，不應言漸。</w:t>
      </w:r>
    </w:p>
    <w:p>
      <w:pPr>
        <w:pStyle w:val="BodyText"/>
      </w:pPr>
      <w:r>
        <w:t xml:space="preserve">答：既分大小，小非所論。今言漸者，從微至著之漸耳。小乘初後俱不知實相，故非今漸也。</w:t>
      </w:r>
    </w:p>
    <w:p>
      <w:pPr>
        <w:pStyle w:val="BodyText"/>
      </w:pPr>
      <w:r>
        <w:t xml:space="preserve">問：示三文者，文是色，色是門，為非門？若是門者，色是實相，更何所通？若非門者，云何而言一色一香皆是中道？</w:t>
      </w:r>
    </w:p>
    <w:p>
      <w:pPr>
        <w:pStyle w:val="BodyText"/>
      </w:pPr>
      <w:r>
        <w:t xml:space="preserve">答：文門並是實相，眾生多顛倒，少不顛倒，以文示之，即於文達文非文，非文非不文。文是其門，於門得實相故。文是其門，門具一切法，即門即非門，即非門非不門。</w:t>
      </w:r>
    </w:p>
    <w:p>
      <w:pPr>
        <w:pStyle w:val="BodyText"/>
      </w:pPr>
      <w:r>
        <w:t xml:space="preserve">解釋者，釋十章也。初釋大意，囊括始終，冠戴初後，意緩難見，今撮為五，謂發大心、修大行、感大果、裂大網、歸大處。云何發大心？眾生昏倒，不自覺知，勸令醒悟，上求下化。云何行大行？雖復發心，望路不動，永無達期，勸牢強精進，行四種三昧。云何感大果？雖不求梵天，梵天自應。稱揚妙報，慰悅其心。云何裂大網？種種經論，開人眼目，而執此疑彼，是一非諸，聞雪謂冷，乃至聞鶴謂動。今融通經論，解結出籠。云何歸大處？法無始終，法無通塞。若知法界，法界無紿終，無通塞，豁然大朗，無礙自在。生起五略，顯於十廣云云。</w:t>
      </w:r>
    </w:p>
    <w:p>
      <w:pPr>
        <w:pStyle w:val="BodyText"/>
      </w:pPr>
      <w:r>
        <w:t xml:space="preserve">就發心更為三：初方言，次簡非，後顯是。</w:t>
      </w:r>
    </w:p>
    <w:p>
      <w:pPr>
        <w:pStyle w:val="BodyText"/>
      </w:pPr>
      <w:r>
        <w:t xml:space="preserve">菩提者，天竺音也，此方稱道。質多者，天竺音，此方言心，即慮知之心也。天竺又稱汙栗馱，此方稱是草木之心也；又稱矣栗馱，此方是積聚精要者為心也。</w:t>
      </w:r>
    </w:p>
    <w:p>
      <w:pPr>
        <w:pStyle w:val="BodyText"/>
      </w:pPr>
      <w:r>
        <w:t xml:space="preserve">今簡非者，簡積聚草木等心，專在慮知心也。</w:t>
      </w:r>
    </w:p>
    <w:p>
      <w:pPr>
        <w:pStyle w:val="BodyText"/>
      </w:pPr>
      <w:r>
        <w:t xml:space="preserve">道亦有通有別，今亦簡之略為十：</w:t>
      </w:r>
    </w:p>
    <w:p>
      <w:pPr>
        <w:pStyle w:val="BodyText"/>
      </w:pPr>
      <w:r>
        <w:t xml:space="preserve">若其心念念專貪瞋癡，攝之不還，拔之不出，日增月甚，起上品十惡，如五扇提羅者，此發地獄心，行火途道。</w:t>
      </w:r>
    </w:p>
    <w:p>
      <w:pPr>
        <w:pStyle w:val="BodyText"/>
      </w:pPr>
      <w:r>
        <w:t xml:space="preserve">若其心念念欲多眷屬，如海吞流，如火焚薪，起中品十惡，如調達誘眾者，此發畜生心，行血途道。</w:t>
      </w:r>
    </w:p>
    <w:p>
      <w:pPr>
        <w:pStyle w:val="BodyText"/>
      </w:pPr>
      <w:r>
        <w:t xml:space="preserve">若其心念念欲得名聞四遠八方，稱揚欽詠，內無實德，虛比賢聖，起下品十惡，如摩犍提者，此發鬼心，行刀途道。</w:t>
      </w:r>
    </w:p>
    <w:p>
      <w:pPr>
        <w:pStyle w:val="BodyText"/>
      </w:pPr>
      <w:r>
        <w:t xml:space="preserve">若其心念念常欲勝彼，不耐下人，輕他珍己，如鴟高飛下視，而外揚仁、義、禮、智、信，起下品善心，行阿修羅道。</w:t>
      </w:r>
    </w:p>
    <w:p>
      <w:pPr>
        <w:pStyle w:val="BodyText"/>
      </w:pPr>
      <w:r>
        <w:t xml:space="preserve">若其心念念欣世間樂，安其臭身，悅其癡心，此起中品善心，行於人道。</w:t>
      </w:r>
    </w:p>
    <w:p>
      <w:pPr>
        <w:pStyle w:val="BodyText"/>
      </w:pPr>
      <w:r>
        <w:t xml:space="preserve">若其心念念知三惡苦多，人間苦樂相間，天上純樂，為天上樂，關六根不出，六塵不入，此上品善心，行於天道。</w:t>
      </w:r>
    </w:p>
    <w:p>
      <w:pPr>
        <w:pStyle w:val="BodyText"/>
      </w:pPr>
      <w:r>
        <w:t xml:space="preserve">若其心念念欲大威勢，身口意纔有所作，一切弭從，此發欲界主心，行魔羅道。</w:t>
      </w:r>
    </w:p>
    <w:p>
      <w:pPr>
        <w:pStyle w:val="BodyText"/>
      </w:pPr>
      <w:r>
        <w:t xml:space="preserve">若其心念念欲得利智辯聰，高才勇哲，鑒達六合，十方顒顒，此發世智心，行尼犍道。</w:t>
      </w:r>
    </w:p>
    <w:p>
      <w:pPr>
        <w:pStyle w:val="BodyText"/>
      </w:pPr>
      <w:r>
        <w:t xml:space="preserve">若其心念念五塵六欲，外樂蓋微，三禪樂如石泉，其樂內重，此發梵心，行色、無色道。</w:t>
      </w:r>
    </w:p>
    <w:p>
      <w:pPr>
        <w:pStyle w:val="BodyText"/>
      </w:pPr>
      <w:r>
        <w:t xml:space="preserve">若其心念念知善惡輪環，凡夫耽湎，賢聖所呵，破惡由淨慧，淨慧由淨禪，淨禪由淨戒，尚此三法，如飢如渴，此發無漏心，行二乘道。</w:t>
      </w:r>
    </w:p>
    <w:p>
      <w:pPr>
        <w:pStyle w:val="BodyText"/>
      </w:pPr>
      <w:r>
        <w:t xml:space="preserve">若心若道，其非甚多，略言十耳。或開上合下，或開下合上，令十數方足而已。舉一種為語端，強者先牽。如論云：「破戒心，墮地獄；慳貪心，墮餓鬼；無慚愧心，墮畜生。」即其義也。</w:t>
      </w:r>
    </w:p>
    <w:p>
      <w:pPr>
        <w:pStyle w:val="BodyText"/>
      </w:pPr>
      <w:r>
        <w:t xml:space="preserve">或先起非心，或先起是心，或是非並起，譬象、魚、風，並濁池水。象譬外，魚譬內，風譬並起。又象譬諸非，自外而起；魚譬內觀羸弱，為二邊所動；風譬內外合雜，穢濁混和。又九種是生死，如蠶自縛；後一是涅槃，如麞獨跳，雖得自脫，未具佛法：俱非，故雙簡。前九是世間，不動不出；後一雖出，無大悲：俱非，雙簡也。有為、無為，有漏、無漏，善、惡、染、淨，縛、脫、真、俗等，種種法門亦如是。</w:t>
      </w:r>
    </w:p>
    <w:p>
      <w:pPr>
        <w:pStyle w:val="BodyText"/>
      </w:pPr>
      <w:r>
        <w:t xml:space="preserve">又九法約世間苦諦，後一非苦諦，雖非苦諦，曲拙灰近，故雙非簡卻。次有為有漏約集諦，後一非集諦，雖非集諦，曲近灰拙，亦雙非簡也。次善、惡、染、淨約道諦，後一是道諦，雖是道諦，亦如前簡。次縛、脫、真、俗約滅諦，後一雖是滅諦，亦如前簡。</w:t>
      </w:r>
    </w:p>
    <w:p>
      <w:pPr>
        <w:pStyle w:val="BodyText"/>
      </w:pPr>
      <w:r>
        <w:t xml:space="preserve">若得此意，歷一切根塵，三業四儀，生心動念，皆此觀察，勿令濁心得起，設起速滅。如有明眼人，能避險惡道；世有聰明人，能遠離眾惡。初心行者，若見此意，堪為世間而作依止。</w:t>
      </w:r>
    </w:p>
    <w:p>
      <w:pPr>
        <w:pStyle w:val="BodyText"/>
      </w:pPr>
      <w:r>
        <w:t xml:space="preserve">問：行者自發心，他教發心？</w:t>
      </w:r>
    </w:p>
    <w:p>
      <w:pPr>
        <w:pStyle w:val="BodyText"/>
      </w:pPr>
      <w:r>
        <w:t xml:space="preserve">答：自、他、共、離皆不可，但是感應道交而論發心耳。如子墮水火，父母騷擾救之。《淨名》云：「其子得病，父母亦病。」《大經》云：「父母於病子，心則偏重。」動法性山，入生死海，故有病行、嬰兒行，是名感應發心也。《禪經》云：「佛以四隨說法：隨樂、隨宜、隨治、隨義。將護彼意，說悅其心；附先世習，令易受行；觀病輕重，設藥多少；道機時熟，聞即悟道。」豈非隨機感應利益？《智度論》四悉檀，世法間隔，名世界；隨其堪能，名為人；兩悉檀與四隨同，亦是感應意也。</w:t>
      </w:r>
    </w:p>
    <w:p>
      <w:pPr>
        <w:pStyle w:val="BodyText"/>
      </w:pPr>
      <w:r>
        <w:t xml:space="preserve">更引論五復次：一、明菩薩種種行故，說《般若波羅蜜經》；二、令菩薩增念佛三昧故；三、說跋致相貌故；四、拔弟子惡邪故；五、說第一義故，說《般若波羅蜜經》。此五復次與四隨、四悉皆不異，又與五因緣同。若不隨機，惱他故，說於彼無益。若大悲雷雨，得從微之著。</w:t>
      </w:r>
    </w:p>
    <w:p>
      <w:pPr>
        <w:pStyle w:val="BodyText"/>
      </w:pPr>
      <w:r>
        <w:t xml:space="preserve">《論》云：「真法及說者，聽眾難得故，如是則生死，非有邊非無邊。」實相非難非易，非有非無，此名真法。能如此說聽，名真說聽。有三悉檀益，名有邊；第一義益，名非有邊非無邊。故知緣起能辦大事，則感應意也。</w:t>
      </w:r>
    </w:p>
    <w:p>
      <w:pPr>
        <w:pStyle w:val="BodyText"/>
      </w:pPr>
      <w:r>
        <w:t xml:space="preserve">然四隨、四悉、五緣名異，意義則同，今說之：四隨是大悲應益，悉檀是憐愍遍施，蓋左右之異耳。言因緣者，或因於聖，緣於凡，或因於凡，緣於聖，則感應道交。當知三法言味相符則意同。隨樂欲，偏語修因所尚，世界，偏語受報間隔，蓋因果之異耳。便宜者，選法以擬人，為人者，觀人以逗法，此乃欣赴不同耳。又五因緣者，眾生信樂為因，佛說一法一切法，大菩提心也。於經是樂欲，於論是世界；眾生有大精進勇猛，佛說一行一切行，則四三昧於經是便宜，於論是為人。眾生有平等大慧為因，感佛說一破一切破，獲勝果報及通經論，於經論俱是對治。眾生有佛智眼為因，感佛說一究竟一切究竟，得說旨歸寂滅，於經論俱是第一義也。</w:t>
      </w:r>
    </w:p>
    <w:p>
      <w:pPr>
        <w:pStyle w:val="BodyText"/>
      </w:pPr>
      <w:r>
        <w:t xml:space="preserve">又五緣、五復次者，菩提心是諸行本。論舉種種行，蓋枝本之異耳。四三昧是通修，念佛是別修，蓋通別之異耳。勝報備說依正習果報果，跋致偏舉習果入位之相，蓋雙隻之異耳。除經論疑滯者，經論是起疑執處，拔弟子惡邪者，是起過人，人處異耳。本末究竟等與第一義名同易見，所以不異是為義同。又聖說多端，或次說或不次說，或具說或不具說，或雜說或不雜說。眾生稟益不同，或次益不次益，或具益不具益，或雜益不雜益；或四悉檀成五緣，五緣成四悉；或四悉成一因緣，一因緣成一悉；或一一因緣皆具四悉，四悉具五緣。如是等種種互相成顯，還以三止觀結之，可以意知。</w:t>
      </w:r>
    </w:p>
    <w:p>
      <w:pPr>
        <w:pStyle w:val="BodyText"/>
      </w:pPr>
      <w:r>
        <w:t xml:space="preserve">又以一止觀結之，發菩提心即是觀，邪僻心息即是止。又五略秖是十廣，初五章秖是發菩提心一意耳。「方便」、「正觀」秖是四三昧耳。「果報」一章秖明違順，違即二邊果報，順即勝妙果報。「起教」一章轉其自心，利益於他，或作佛身施權實，或作九界像，對揚漸頓，轉漸頓，弘通漸頓。「旨歸章」秖是同歸大處祕密藏中，故知略廣意同也。</w:t>
      </w:r>
    </w:p>
    <w:p>
      <w:pPr>
        <w:pStyle w:val="BodyText"/>
      </w:pPr>
      <w:r>
        <w:t xml:space="preserve">○顯是更為三：初四諦，次四弘，後六即。</w:t>
      </w:r>
    </w:p>
    <w:p>
      <w:pPr>
        <w:pStyle w:val="BodyText"/>
      </w:pPr>
      <w:r>
        <w:t xml:space="preserve">四諦名相出《大經‧聖行品》，謂生滅、無生滅、無量、無作。生滅者，苦、集是世因果，道、滅出世因果。苦則三相遷移，集則四心流動，道則對治易奪，滅則滅有還無。雖世、出世皆是變異，故名生滅四諦也。</w:t>
      </w:r>
    </w:p>
    <w:p>
      <w:pPr>
        <w:pStyle w:val="BodyText"/>
      </w:pPr>
      <w:r>
        <w:t xml:space="preserve">無生者，苦無逼迫，一切皆空，豈有空能遣空？即色是空，受、想、行、識亦復如是，故無逼迫相也。集無和合相者，因果俱空，豈有因空與果空合？歷一切貪、瞋、癡亦復如是。道不二相，無能治、所治，空尚無一，云何有二耶？法本不然，今則無滅，不然不滅，故名無生四諦也。</w:t>
      </w:r>
    </w:p>
    <w:p>
      <w:pPr>
        <w:pStyle w:val="BodyText"/>
      </w:pPr>
      <w:r>
        <w:t xml:space="preserve">無量者，分別校計，苦有無量相，謂一法界苦尚復若干，況十法界？則種種若干，非二乘若智若眼所能知見，乃是菩薩所能明了。謂地獄種種若干差別，鈹剝割截、燒煮剉切，尚復若干，不可稱計，況復餘界種種色、種種受想行識，塵沙海渧寧當可盡？故非二乘知見，菩薩智眼乃能通達。又集有無量相，謂貪欲瞋癡種種心、種種身、口集業若干，身曲影斜，聲喧響濁，菩薩照之不謬耳。又道有無量相，謂析體拙巧、方便、曲直、長短、權實，菩薩精明而不謬濫。又滅有無量相，如是方便能滅見諦，如是方便能滅思惟，各有若干正助，菩薩洞覽無毫差也。又即空方便正助若干，皆無若干，雖無若干，而分別若干，無謬無亂。又如是方便能析滅四住，又如是方便能體滅四住，如是方便能滅塵沙，如是方便能滅無明。雖種種若干，彼彼不雜。又三悉檀分別，故有若干，第一義悉檀則無若干，雖無若干，從多為論，故名若干，稱無量四諦也。</w:t>
      </w:r>
    </w:p>
    <w:p>
      <w:pPr>
        <w:pStyle w:val="BodyText"/>
      </w:pPr>
      <w:r>
        <w:t xml:space="preserve">無作四諦者，皆是實相，不可思議，非但第一義諦無復若干，若三悉檀及一切法無復若干，此義可知，不復委記。若以四諦豎對諸土，有增有減，同居有四，方便則三，實報則二，寂光但一。若橫敵對者，同居生滅，方便無生滅，實報無量，寂光無作云云。</w:t>
      </w:r>
    </w:p>
    <w:p>
      <w:pPr>
        <w:pStyle w:val="BodyText"/>
      </w:pPr>
      <w:r>
        <w:t xml:space="preserve">又總說名四諦，別說名十二因緣，苦是識、名色、六入、觸、受、生、老死七支，集是無明、行、愛、取、有等五支，道是對治因緣方便，滅是無明滅，乃至老死滅。故《大經》開四四諦，亦開四十二因緣。下智觀故，得聲聞菩提；中智觀故，得緣覺菩提；上智觀故，得菩薩菩提；上上智觀故，得佛菩提。</w:t>
      </w:r>
    </w:p>
    <w:p>
      <w:pPr>
        <w:pStyle w:val="BodyText"/>
      </w:pPr>
      <w:r>
        <w:t xml:space="preserve">又《中論》偈云「因緣所生法」，即是生滅；「我說即是空」，是無生滅；「亦名為假名」，是無量；「亦名中道義」，是無作。</w:t>
      </w:r>
    </w:p>
    <w:p>
      <w:pPr>
        <w:pStyle w:val="BodyText"/>
      </w:pPr>
      <w:r>
        <w:t xml:space="preserve">又解：因緣即集，所生即苦，滅苦方便是道，苦集盡是滅。又偈言因緣，因緣即無明，所生法即行、名色、六入等。故文云「為利根弟子說十二因緣不生不滅相」，指前二十五品；「為鈍根弟子說十二因緣生滅相」，指後兩品。當知論偈總說，即四種四諦，別說即四種十二因緣也。已分別四四諦竟。</w:t>
      </w:r>
    </w:p>
    <w:p>
      <w:pPr>
        <w:pStyle w:val="BodyText"/>
      </w:pPr>
      <w:r>
        <w:t xml:space="preserve">諸經明種種發菩提心，或言推種種理發菩提心，或睹佛種種相發菩提心，或睹種種神通，或聞種種法，或遊種種土，或睹種種眾，或見修種種行，或見種種法滅，或見種種過，或見他受種種苦而發菩提心。略舉十種為首廣說云云。</w:t>
      </w:r>
    </w:p>
    <w:p>
      <w:pPr>
        <w:pStyle w:val="BodyText"/>
      </w:pPr>
      <w:r>
        <w:t xml:space="preserve">推理發心者，法性自天而然，集不能染，苦不能惱，道不能通，滅不能淨。如雲籠月，不能妨害，卻煩惱已，乃見法性。經言：滅非真諦，因滅會真，滅尚非真，三諦焉是？煩惱中無菩提，菩提中無煩惱。是名推生滅四諦，上求佛道，下化眾生，發菩提心。</w:t>
      </w:r>
    </w:p>
    <w:p>
      <w:pPr>
        <w:pStyle w:val="BodyText"/>
      </w:pPr>
      <w:r>
        <w:t xml:space="preserve">推無生四諦發心者，法性不異苦集，但迷苦集，失法性。如水結為冰，無別水也。達苦集無苦集，即會法性。苦集尚是，何況道滅？經言：「煩惱即是菩提，菩提即是煩惱。」是名推無生四諦，上求下化，發菩提心。</w:t>
      </w:r>
    </w:p>
    <w:p>
      <w:pPr>
        <w:pStyle w:val="BodyText"/>
      </w:pPr>
      <w:r>
        <w:t xml:space="preserve">推無量者，夫法性者，名為實相，尚非二乘境界，況復凡夫？出二邊表，別有淨法，如《佛藏經》十喻云云。是名推無量四諦，上求下化，發菩提心。</w:t>
      </w:r>
    </w:p>
    <w:p>
      <w:pPr>
        <w:pStyle w:val="BodyText"/>
      </w:pPr>
      <w:r>
        <w:t xml:space="preserve">推無作者，夫法性與一切法無二無別，凡法尚是，況二乘乎？離凡法更求實相，如避此空，彼處求空，即凡法是實法，不須捨凡向聖。經言：「生死即涅槃，一色一香皆是中道。」是名推無作四諦，上求下化，發菩提心。</w:t>
      </w:r>
    </w:p>
    <w:p>
      <w:pPr>
        <w:pStyle w:val="BodyText"/>
      </w:pPr>
      <w:r>
        <w:t xml:space="preserve">若推一法，即洞法界，達邊到底，究竟橫豎，事理具足，上求下化，備在其中，方稱發菩提心。菩提名道，道能通到橫豎彼岸，名發心波羅蜜。故於推理委作淺深事理周遍，下去法法例爾。</w:t>
      </w:r>
    </w:p>
    <w:bookmarkEnd w:id="960"/>
    <w:bookmarkStart w:id="961" w:name="摩訶止觀卷第一下"/>
    <w:p>
      <w:pPr>
        <w:pStyle w:val="Heading1"/>
      </w:pPr>
      <w:r>
        <w:t xml:space="preserve">摩訶止觀卷第一下</w:t>
      </w:r>
    </w:p>
    <w:p>
      <w:pPr>
        <w:pStyle w:val="FirstParagraph"/>
      </w:pPr>
      <w:r>
        <w:t xml:space="preserve">觀佛相好發心者，若見如來父母生身，身相昺著，明了得處，輝麗灼爍，毗首羯磨所不能作，勝轉輪王，相好纏絡，世間希有，天上天下無如佛，十方世界亦無比，願我得佛，齊聖法王，我度眾生，無數無央。是為見應佛相好，上求下化，發菩提心。</w:t>
      </w:r>
    </w:p>
    <w:p>
      <w:pPr>
        <w:pStyle w:val="BodyText"/>
      </w:pPr>
      <w:r>
        <w:t xml:space="preserve">若見如來，知如來無如來。若見相好，知相好非相好。如來及相，皆如虛空，空中無佛，況復相好？見如來非如來，即見如來。見相非相，即見諸相。願我得佛，齊聖法王，我度眾生，無數無央。是為見勝應相好，上求下化，發菩提心。</w:t>
      </w:r>
    </w:p>
    <w:p>
      <w:pPr>
        <w:pStyle w:val="BodyText"/>
      </w:pPr>
      <w:r>
        <w:t xml:space="preserve">若見如來身相，一切靡所不現，如明淨鏡，睹眾色像，一一相好，凡聖不得其邊，梵天不見其頂，目連不窮其聲。論云：「無形第一體，非莊嚴莊嚴。」願我得佛，齊聖法王。是為見報佛相好，上求下化，發菩提心。</w:t>
      </w:r>
    </w:p>
    <w:p>
      <w:pPr>
        <w:pStyle w:val="BodyText"/>
      </w:pPr>
      <w:r>
        <w:t xml:space="preserve">若見如來，知如來智，深達罪福相，遍照於十方，微妙淨法身，具相三十二，一一相好即是實相，實相法界具足無減。願我得佛，齊聖法王。是為見法佛相好，上求下化，發菩提心云云。</w:t>
      </w:r>
    </w:p>
    <w:p>
      <w:pPr>
        <w:pStyle w:val="BodyText"/>
      </w:pPr>
      <w:r>
        <w:t xml:space="preserve">云何見佛種種神變，發菩提心？若見如來，依根本禪，一心作一，不得眾多。若放一光，從阿鼻獄，上至有頂，火光晃耀，天地洞明，日月戢重輝，天光隱不現。願我得佛，齊聖法王云云。</w:t>
      </w:r>
    </w:p>
    <w:p>
      <w:pPr>
        <w:pStyle w:val="BodyText"/>
      </w:pPr>
      <w:r>
        <w:t xml:space="preserve">若見如來，依如來無生理，不以二相應諸眾生，能令眾生各各見佛獨在其前。願我得佛，齊聖法王云云。</w:t>
      </w:r>
    </w:p>
    <w:p>
      <w:pPr>
        <w:pStyle w:val="BodyText"/>
      </w:pPr>
      <w:r>
        <w:t xml:space="preserve">若見如來，依如來藏，三昧正受，十方塵剎起四威儀，而於法性未曾動搖。願我得佛，齊聖法王云云。</w:t>
      </w:r>
    </w:p>
    <w:p>
      <w:pPr>
        <w:pStyle w:val="BodyText"/>
      </w:pPr>
      <w:r>
        <w:t xml:space="preserve">若見如來，與諸神變，無二無異，如來作神變，神變作如來，無記化化，化復作化，不可窮盡，皆不可思議，皆是實相而作佛事。願我得佛，齊聖法王云云。</w:t>
      </w:r>
    </w:p>
    <w:p>
      <w:pPr>
        <w:pStyle w:val="BodyText"/>
      </w:pPr>
      <w:r>
        <w:t xml:space="preserve">云何聞種種法，發菩提心？或從佛及善知識，或從經卷。聞生滅一句，即解世、出世法。新新生滅，念念遷移，戒、慧、解脫、寂靜乃真。願我得佛，能說淨道云云。或聞生滅，即解四諦皆不生不滅，空中無刺，云何可拔？誰苦誰集？誰修誰證？畢竟清淨，能所寂然。願我得佛，能說淨道云云。或聞生滅，即解生滅對不生滅為二，非生滅非不生滅為中，中道清淨獨拔而出生死涅槃之表。願我得佛，能為眾生說最上道，獨拔而出，如華出水，如月處空云云。或聞生滅，即解生滅不生滅，非生滅非不生滅，雙照生滅不生滅，即一而三，即三而一，法界祕密，常樂具足。願我得佛，能為眾生說祕密藏，如福德人執石成寶，執毒成藥云云。</w:t>
      </w:r>
    </w:p>
    <w:p>
      <w:pPr>
        <w:pStyle w:val="BodyText"/>
      </w:pPr>
      <w:r>
        <w:t xml:space="preserve">若聞無生，謂二乘無三界生，菩薩未無生。若聞無生，謂三乘皆無三界生。若聞無生，二乘非分，但在菩薩。菩薩先無分段生，次無變易生。若聞無生，一無生一切無生。</w:t>
      </w:r>
    </w:p>
    <w:p>
      <w:pPr>
        <w:pStyle w:val="BodyText"/>
      </w:pPr>
      <w:r>
        <w:t xml:space="preserve">若聞無量一句，例亦如此。若聞無量，謂二乘方便道四諦、十六諦等，以為無量。若聞無量，二乘自用伏惑，不能化他；菩薩用此無量，自去惑，亦化他。若聞無量，謂二乘無分，但在菩薩，菩薩用斷界內塵沙，亦伏界外塵沙。若聞無量，謂二乘無分，但在菩薩，菩薩用斷界內外塵沙，亦伏無明。若聞無量，但在菩薩，菩薩用伏斷無明。</w:t>
      </w:r>
    </w:p>
    <w:p>
      <w:pPr>
        <w:pStyle w:val="BodyText"/>
      </w:pPr>
      <w:r>
        <w:t xml:space="preserve">若聞無作一句，例亦如此。若聞無作，謂非佛、天、人、修羅所作，二乘證此無作。《思益》云：「我等學於無作，已作證得，而菩薩不能證得云云。」若聞無作，謂三乘皆能證得。若聞無作，謂非二乘境界，況復凡夫。菩薩破權無作，證實無作。若聞無作，謂即權無作，證實無作。若得此意，隨聞一句，通達諸句，乃至一切句、一切法而無障礙云云。</w:t>
      </w:r>
    </w:p>
    <w:p>
      <w:pPr>
        <w:pStyle w:val="BodyText"/>
      </w:pPr>
      <w:r>
        <w:t xml:space="preserve">夫一說眾解，是義難明，更約論偈重說之。</w:t>
      </w:r>
    </w:p>
    <w:p>
      <w:pPr>
        <w:pStyle w:val="BodyText"/>
      </w:pPr>
      <w:r>
        <w:t xml:space="preserve">若言「因緣所生法，我說即是空」者，既言因緣所生，那得即空？須析因緣盡，方乃會空，呼方空為即空。「亦名假名」者，有為虛弱，勢不獨立，假眾緣成，賴緣故假，非施權之假。「亦名中道義」者，離斷常，名中道，非佛性中道。若作如此解者，雖三句皆空，尚不成即空，況復即假、即中，此生滅四諦義也。</w:t>
      </w:r>
    </w:p>
    <w:p>
      <w:pPr>
        <w:pStyle w:val="BodyText"/>
      </w:pPr>
      <w:r>
        <w:t xml:space="preserve">若因緣所生法不須破滅，體即是空，而不得即假、即中。設作假中，皆順入空。何者？諸法皆即空，無主我故；假亦即空，假施設故；中亦即空，離斷常二邊故。此三番語雖異，俱順入空，退非二乘析法，進非別非圓，乃是三獸渡河，共空之意耳。</w:t>
      </w:r>
    </w:p>
    <w:p>
      <w:pPr>
        <w:pStyle w:val="BodyText"/>
      </w:pPr>
      <w:r>
        <w:t xml:space="preserve">若謂即空、即假、即中者，三種邐迤，各各有異。三語皆空者，無主故空，虛設故空，無邊故空；三種皆假者，同有名字故假；三語皆中者，中真、中機、中實故俱中。此得別失圓云云。</w:t>
      </w:r>
    </w:p>
    <w:p>
      <w:pPr>
        <w:pStyle w:val="BodyText"/>
      </w:pPr>
      <w:r>
        <w:t xml:space="preserve">若謂即空、即假、即中者，雖三而一，雖一而三，不相妨礙。三種皆空者，言思道斷故；三種皆假者，但有名字故；三種皆中者，即是實相故。但以空為名，即具假、中，悟空即悟假中，餘亦如是。當知聞於一法，起種種解，立種種願，即是種種發菩提心，此亦可解。</w:t>
      </w:r>
    </w:p>
    <w:p>
      <w:pPr>
        <w:pStyle w:val="BodyText"/>
      </w:pPr>
      <w:r>
        <w:t xml:space="preserve">其淨土徒眾修行法滅，受苦起過等，發菩提心，例前可解，不復委記。</w:t>
      </w:r>
    </w:p>
    <w:p>
      <w:pPr>
        <w:pStyle w:val="BodyText"/>
      </w:pPr>
      <w:r>
        <w:t xml:space="preserve">上來所說既多，今以三種止觀結之。然法性尚非一法，云何以三、四推之？今言一、二、三、四說，法性是所迷，苦、集是能迷。能迷有輕重，所迷有即離。約界內外分別，即有四種苦、集，約根性取理，即有一、二、三、四不同云云。若界內鈍人迷真重，苦、集亦重；利人迷真輕，苦、集亦輕。界外利、鈍、輕、重亦如是。法性是所解，道滅是能解。所解有即離，能解有巧拙。界內鈍人所解離能解則拙，利人所解即能解亦巧。界外利、鈍、即、離、巧、拙亦如是。所以者何？事理既殊，昏惑亦甚。譬如父子，兩謂路人，瞋打俱重。瞋以譬集，打以譬苦。若謂煩惱即法性，事理相即，苦、集則輕。實非骨肉，兩謂父子，瞋打則薄。麤、細、枝、本、通、別、遍、不遍、難、易等亦如是。</w:t>
      </w:r>
    </w:p>
    <w:p>
      <w:pPr>
        <w:pStyle w:val="BodyText"/>
      </w:pPr>
      <w:r>
        <w:t xml:space="preserve">或云界內苦集底滯為重，界外升出為輕。或界內皮惑，故為淺，界外肉惑，故為深。</w:t>
      </w:r>
    </w:p>
    <w:p>
      <w:pPr>
        <w:pStyle w:val="BodyText"/>
      </w:pPr>
      <w:r>
        <w:t xml:space="preserve">或言界內隨他意，故為拙，界外隨自意，故為巧。或言界內稱機，故為巧，界外不稱機，故為拙。或言界內有能所，故為麤，界外無能所，故為細。或言界內小道，極在化城，故為細，界外大道，極在寶所，故為麤。或言界內客塵，故為枝，界外同體故為本。或言界內在初，故為本，界外在後，故為枝。或言界內小大共，故為通，界外獨在大，故為別。或言界內偏故為小，淺故為別，界外圓故為大，無隔故為通。或言界內短，故為不遍，界外周法界，故為遍。或言界內在一切賢聖共，故為遍，界外獨在大緣，故為不遍。或言界內用二乘方便，故為難斷，界外但依無礙慧，故為易斷。如是等種種互說。今若結之，則易可解。</w:t>
      </w:r>
    </w:p>
    <w:p>
      <w:pPr>
        <w:pStyle w:val="BodyText"/>
      </w:pPr>
      <w:r>
        <w:t xml:space="preserve">若作淺、深、輕、重者，漸次觀意也。若作一實四諦不分別者，圓觀意也。若作更互輕重者，不定觀意也。皆是大乘法相，故須識之。若見此意，即知三種：漸次顯是、不定顯是、圓頓顯是云云。</w:t>
      </w:r>
    </w:p>
    <w:p>
      <w:pPr>
        <w:pStyle w:val="BodyText"/>
      </w:pPr>
      <w:r>
        <w:t xml:space="preserve">問：集既有四，苦果何二？</w:t>
      </w:r>
    </w:p>
    <w:p>
      <w:pPr>
        <w:pStyle w:val="BodyText"/>
      </w:pPr>
      <w:r>
        <w:t xml:space="preserve">答：惑隨於解，集則有四。解隨於惑，但感二死。例如小乘惑隨於解，則有見諦思惟，若解隨於惑，但是一分段生死耳。</w:t>
      </w:r>
    </w:p>
    <w:p>
      <w:pPr>
        <w:pStyle w:val="BodyText"/>
      </w:pPr>
      <w:r>
        <w:t xml:space="preserve">問：苦、集可是因緣所生法，道、滅何故爾？</w:t>
      </w:r>
    </w:p>
    <w:p>
      <w:pPr>
        <w:pStyle w:val="BodyText"/>
      </w:pPr>
      <w:r>
        <w:t xml:space="preserve">答：苦、集是所破，道、滅是能破。能破從所破，得名俱是因緣生法。故《大經》云：「因滅無明，則得熾然三菩提燈。」亦是因緣也。</w:t>
      </w:r>
    </w:p>
    <w:p>
      <w:pPr>
        <w:pStyle w:val="BodyText"/>
      </w:pPr>
      <w:r>
        <w:t xml:space="preserve">問：法性是所迷，何故二？何故四？</w:t>
      </w:r>
    </w:p>
    <w:p>
      <w:pPr>
        <w:pStyle w:val="BodyText"/>
      </w:pPr>
      <w:r>
        <w:t xml:space="preserve">答：法性隨權實，是故二。法性隨根緣，是故四。</w:t>
      </w:r>
    </w:p>
    <w:p>
      <w:pPr>
        <w:pStyle w:val="BodyText"/>
      </w:pPr>
      <w:r>
        <w:t xml:space="preserve">若見此意，例見相聞法，乃至起過，例作四種分別廣說云云。</w:t>
      </w:r>
    </w:p>
    <w:p>
      <w:pPr>
        <w:pStyle w:val="BodyText"/>
      </w:pPr>
      <w:r>
        <w:t xml:space="preserve">○中約弘誓顯是者，前推法性、聞法等，其義已顯，為未了者，更約四弘。又四諦中多約解明上求下化，四弘中多約願明上求下化。又四諦中通約三世佛明上求下化，四弘中多約未來佛明上求下化。又四諦中多約諸根明上求下化，四弘中專約意根明上求下化。如此分別令易解，得意者不俟也。</w:t>
      </w:r>
    </w:p>
    <w:p>
      <w:pPr>
        <w:pStyle w:val="BodyText"/>
      </w:pPr>
      <w:r>
        <w:t xml:space="preserve">夫心不孤生，必託緣起。意根是因，法塵是緣，所起之心是所生法。此根塵能所三相遷動，竊起竊謝，新新生滅，念念不住，睒爍如電耀，遄疾若奔流。色泡受沫想，炎行城識幻。所有依報國土、田宅、妻子、財產，一念喪失，倏有忽無。三界無常，一篋偏苦。四山合來，無逃避處。唯當專心戒、定、智慧，豎破顛倒，橫截死海，超度有流。經言：「我昔與汝等，不見四真諦，是故久迴轉。」火宅如此，云何耽湎縱逸嬉戲？是故慈悲起四弘誓，拔苦與樂。如釋迦之見耕墾，似彌勒之觀毀臺，即其義也。</w:t>
      </w:r>
    </w:p>
    <w:p>
      <w:pPr>
        <w:pStyle w:val="BodyText"/>
      </w:pPr>
      <w:r>
        <w:t xml:space="preserve">以明了四諦故，非九縛；起四弘誓故，非一脫。是為非縛非脫，發真正菩提心，顯是義明矣。</w:t>
      </w:r>
    </w:p>
    <w:p>
      <w:pPr>
        <w:pStyle w:val="BodyText"/>
      </w:pPr>
      <w:r>
        <w:t xml:space="preserve">次秖觀根塵相對一念心起，能生、所生無不即空。妄謂心起，起無自性、無他性、無共性、無無因性。起時不從自、他、共、離來，去時不向東、西、南、北去。此心不在內、外、兩中間，亦不常自有，但有名字，名之為心。是字不住，亦不不住，不可得故，生即無生，亦無無生，有無俱寂。凡愚謂有，智者知無。如水中月，得喜失憂。大人去取都無欣慘，鏡像幻化亦如是。《思益》云：「苦無生，集無和合，道不二，滅不生。」《大經》云：「解苦無苦而有真諦，乃至解滅無滅而有真諦。」</w:t>
      </w:r>
    </w:p>
    <w:p>
      <w:pPr>
        <w:pStyle w:val="BodyText"/>
      </w:pPr>
      <w:r>
        <w:t xml:space="preserve">集既即空，不應如彼渴鹿馳逐陽燄。苦既即空，不應如彼癡猴捉水中月。道既即空，不應言我行即空，不行不即空。如筏喻者，法尚應捨，何況非法？滅既即空，不應言眾生、壽命，誰於此滅而證彼滅？生死即空，云何可捨？涅槃即空，云何可得？經言：「我不欲令無生法中有修道，若四念處乃至八聖道；我不欲令無生法中有得果，若須陀洹乃至阿羅漢。」依例亦應言：我不欲令無生法中有色、受、想、行、識，我不欲令無生法中有貪欲、瞋、恚、癡。但愍念眾生，興誓願，拔兩苦，與二樂。以達苦、集空故，非九縛；達道、滅空故，非一脫。是為非縛非脫，發真正菩提心，顯是義明矣。</w:t>
      </w:r>
    </w:p>
    <w:p>
      <w:pPr>
        <w:pStyle w:val="BodyText"/>
      </w:pPr>
      <w:r>
        <w:t xml:space="preserve">秖觀根塵一念心起，心起即假，假名之心為迷解本，謂四諦有無量相。三界無別法，唯是一心作。「心如工畫師，造種種色」。心構六道，分別校記，無量種別。謂如是見愛，是界內輕重集相，界外輕重集相。如是生死是分段輕重苦相，界外輕重苦相。還翻此心，而生於解。譬如畫師洗蕩諸色，塗以墡彩。</w:t>
      </w:r>
    </w:p>
    <w:p>
      <w:pPr>
        <w:pStyle w:val="BodyText"/>
      </w:pPr>
      <w:r>
        <w:t xml:space="preserve">所謂觀身不淨，乃至觀心無常，如是道品，紆通化城。觀身身空，乃至觀心心空，空中無無常，乃至無不淨，如是道品，直通化城。觀身無常，無常即空，乃至觀身法性，非常非無常，非空非不空，乃至觀心亦如是，如是道品，紆通寶所。觀身法性，非淨非不淨，雙照淨不淨，乃至觀心法性，常無常雙照常無常，如是道品，直通寶所。</w:t>
      </w:r>
    </w:p>
    <w:p>
      <w:pPr>
        <w:pStyle w:val="BodyText"/>
      </w:pPr>
      <w:r>
        <w:t xml:space="preserve">是人見諦滅，名須陀洹。是人思惟滅，名三果。是人見滅，名見地。是人思滅，名薄名離名已辦。乃至侵習，名辟支佛。是人見思滅，名十住。塵沙滅，名十行、十迴向。無明滅，名十地、等覺、妙覺。是人見、思、塵沙滅，名十信。無明滅，名十住、十行、十迴向、十地、等覺、妙覺。分別十六門道滅不同，及一切洹沙佛法分別校計，不可說不可說，如觀掌果，無有僻謬，皆從心生，不餘處來。</w:t>
      </w:r>
    </w:p>
    <w:p>
      <w:pPr>
        <w:pStyle w:val="BodyText"/>
      </w:pPr>
      <w:r>
        <w:t xml:space="preserve">觀此一心，能通不可說心，不可說心能通不可說法，不可說法能通不可說非心非法。觀一切心亦復如是。</w:t>
      </w:r>
    </w:p>
    <w:p>
      <w:pPr>
        <w:pStyle w:val="BodyText"/>
      </w:pPr>
      <w:r>
        <w:t xml:space="preserve">九縛凡夫不覺不知，如大富盲兒坐寶藏中，都無所見，動轉罣礙，為寶所傷。二乘熱病，謂諸珍寶是鬼、虎、龍、蛇，棄捨馳走，竛竮辛苦五十餘年。雖縛脫之殊，俱貧如來無上珍寶。起大慈悲誓願，拔苦與樂，是為非縛非脫發真正菩提心，顯是義明矣。</w:t>
      </w:r>
    </w:p>
    <w:p>
      <w:pPr>
        <w:pStyle w:val="BodyText"/>
      </w:pPr>
      <w:r>
        <w:t xml:space="preserve">次根塵相對。一念心起，即空、即假、即中者，若根若塵，並是法界，並是畢竟空，並是如來藏，並是中道。云何即空？並從緣生，緣生即無主，無主即空。云何即假？無主而生即是假。云何即中？不出法性，並皆即中。</w:t>
      </w:r>
    </w:p>
    <w:p>
      <w:pPr>
        <w:pStyle w:val="BodyText"/>
      </w:pPr>
      <w:r>
        <w:t xml:space="preserve">當知一念即空、即假、即中，並畢竟空，並如來藏，並實相。非三而三，三而不三，非合非散，而合而散，非非合非非散，不可一異而一異。譬如明鏡，明喻即空，像喻即假，鏡喻即中，不合不散，合散宛然，不一、二、三，二、三無妨。</w:t>
      </w:r>
    </w:p>
    <w:p>
      <w:pPr>
        <w:pStyle w:val="BodyText"/>
      </w:pPr>
      <w:r>
        <w:t xml:space="preserve">此一念心不縱不橫，不可思議，非但己爾，佛及眾生亦復如是。《華嚴》云：「心佛及眾生，是三無差別。」當知己心具一切佛法矣。《思益》云：「愚於陰界入，而欲求菩提，陰界入即是，離是無菩提。」《淨名》曰：「如來解脫當於眾生心行中求。眾生即菩提，不可復得；眾生即涅槃，不可復滅。」一心既然，諸心亦爾，一切法亦爾。《普賢觀》云：「毗盧遮那遍一切處。」即其義也。當知一切法即佛法，如來法界故。</w:t>
      </w:r>
    </w:p>
    <w:p>
      <w:pPr>
        <w:pStyle w:val="BodyText"/>
      </w:pPr>
      <w:r>
        <w:t xml:space="preserve">若爾，云何復言「遊心法界如虛空」，又言「無明明者，即畢竟空」？此舉空為言端。空即不空，亦即非空非不空。又言「一微塵中有大千經卷，心中具一切佛法，如地種、如香丸」者，此舉有為言端。有即不有，亦即非有非不有。又言：「一色一香無非中道。」此舉中道為言端。即中而邊，即非邊非不邊，具足無減。勿守語害圓，誣罔聖意。</w:t>
      </w:r>
    </w:p>
    <w:p>
      <w:pPr>
        <w:pStyle w:val="BodyText"/>
      </w:pPr>
      <w:r>
        <w:t xml:space="preserve">若得此解，根塵一念心起。根即八萬四千法藏，塵亦爾，一念心起亦八萬四千法藏。佛法界、對法界、起法界無非佛法，生死即涅槃，是名苦諦。一塵有三塵，一心有三心，一一塵有八萬四千塵勞門，一一心亦如是。貪、瞋、癡亦即是菩提，煩惱亦即是菩提，是名集諦。翻一一塵勞門即是八萬四千諸三昧門，亦是八萬四千諸陀羅尼門，亦是八萬四千諸對治門，亦成八萬四千諸波羅蜜。</w:t>
      </w:r>
    </w:p>
    <w:p>
      <w:pPr>
        <w:pStyle w:val="BodyText"/>
      </w:pPr>
      <w:r>
        <w:t xml:space="preserve">無明轉即變為明。如融冰成水，更非遠物，不餘處來，但一念心普皆具足。如如意珠，非有寶，非無寶。若謂無者，即妄語；若謂有者，即邪見。不可以心知，不可以言辯。眾生於此不思議不縛法中而思想作縛，於無脫法中而求於脫。是故起大慈悲，興四弘誓，拔兩苦，與兩樂，故名非縛非脫發真正菩提心。</w:t>
      </w:r>
    </w:p>
    <w:p>
      <w:pPr>
        <w:pStyle w:val="BodyText"/>
      </w:pPr>
      <w:r>
        <w:t xml:space="preserve">前三皆約四諦為語，今約法藏、塵勞、三昧、波羅蜜，其義宛然。</w:t>
      </w:r>
    </w:p>
    <w:p>
      <w:pPr>
        <w:pStyle w:val="BodyText"/>
      </w:pPr>
      <w:r>
        <w:t xml:space="preserve">問：前簡非併言非，今顯是何故併言是？</w:t>
      </w:r>
    </w:p>
    <w:p>
      <w:pPr>
        <w:pStyle w:val="BodyText"/>
      </w:pPr>
      <w:r>
        <w:t xml:space="preserve">答：所言併是者，皆非縛非脫，故言併是。通皆上求故，又次第漸入到實，故言併是。又實難知，借權顯實，故言併是。此三番擬世界悉檀，言併是也。又權不攝實，實則攝權，欲令攝顯易見，故言併是。此一番擬為人悉檀，故言是也。又一菩提心，一切菩提心，若不說者，不知一切，故言併是。此一番擬對治悉檀明是。若究竟而論，前三是約權，後一約實。譬如良醫，有一祕方，總攝諸方；阿伽陀藥，功兼諸藥。如食乳糜，更無所須。一切具足，如如意珠。權實顯是，其義可知。</w:t>
      </w:r>
    </w:p>
    <w:p>
      <w:pPr>
        <w:pStyle w:val="BodyText"/>
      </w:pPr>
      <w:r>
        <w:t xml:space="preserve">又一是者，一大事因緣故。云何為一？一實不虛故，一道清淨故，一切無礙人，一道出生死故。云何為大？其性廣博，多所含容，大智、大斷、大人所乘，大師子吼，大益凡聖，故言為大。事者，十方三世佛之儀式，以此自成佛道，以此化度眾生，故名為事。因緣者，眾生以此因感佛，佛以此緣起應，故言因緣。</w:t>
      </w:r>
    </w:p>
    <w:p>
      <w:pPr>
        <w:pStyle w:val="BodyText"/>
      </w:pPr>
      <w:r>
        <w:t xml:space="preserve">又是者，不可言三，不可言一，不可言非三非一，而言三一，故名不可思議是也。又是者，非作法，非佛、非天、人、修羅所作，常境無相，常智無緣，以無緣智，緣無相境。無相之境，相無緣之智，智境冥一，而言境智，故名無作也。又是者，如《文殊問經》云破一切發，名發菩提心。常隨菩提相，而發菩提心。又無發而發，無隨而隨，又過一切破，過一切隨，雙照破隨，名發菩提心。如此三種，不一不異，如理、如事、如非理非事，故名為是。若例此義，無作不可思議、一大事因緣等諸法門，皆言破，皆言隨，皆言非破非隨，雙照破隨。</w:t>
      </w:r>
    </w:p>
    <w:p>
      <w:pPr>
        <w:pStyle w:val="BodyText"/>
      </w:pPr>
      <w:r>
        <w:t xml:space="preserve">又前三是上、中、下智所觀，後一是上上智所觀；前三是共，後一是不共；前三淺、近、曲，後一深、遠、直云云；前三是小中大，後一是大中大、上中上、圓中圓、滿中滿、實中實、真中真、了義中了義、玄中玄、妙中妙、不可思議中不可思議。若能如此簡非顯是，體權識實而發心者，是一切諸佛種。譬如金剛從金性生，佛菩提心從大悲起。是諸行中先，如服阿娑羅藥，先用清水；諸行中最，如諸根中，命根為最，佛正法正行中，此心為最。如太子生具王儀相，大臣恭敬，有大聲名。如迦陵頻伽鳥， 㲉中鳴聲已勝諸鳥。此菩提心有大勢力，如師子筋弦、如師子乳、如金剛槌、如那羅延箭，具足眾寶，能除貧苦，如如意珠，雖小懈怠，小失威儀，猶勝二乘功德。</w:t>
      </w:r>
    </w:p>
    <w:p>
      <w:pPr>
        <w:pStyle w:val="BodyText"/>
      </w:pPr>
      <w:r>
        <w:t xml:space="preserve">舉要言之，此心即具一切菩薩功德，能成三世無上正覺。若解此心，任運達於止觀。無發無礙即是觀，其性寂滅即是止，止觀即菩提，菩提即止觀。</w:t>
      </w:r>
    </w:p>
    <w:p>
      <w:pPr>
        <w:pStyle w:val="BodyText"/>
      </w:pPr>
      <w:r>
        <w:t xml:space="preserve">《寶梁經》「云：『比丘不修比丘法，大千無唾處，況受人供養。』六十比丘悲泣白佛：『我等乍死，不能受人供養。』佛言：『汝起慚愧心，善哉！善哉！』一比丘白佛：『何等比丘能受供養？』佛言：『若在比丘數，修僧業，得僧利者，是人能受供養。四果四向是僧數，三十七品是僧業，四果是僧利。』比丘重白佛：『若發大乘心者，復云何？』佛言：『若發大乘心，求一切智，不墮數，不修業，不得利，能受供養。』比丘驚問：『云何是人能受供養？』佛言：『是人受衣用敷大地，受摶食若須彌山，亦能畢報施主之恩。』」當知小乘之極果不及大乘之初心。</w:t>
      </w:r>
    </w:p>
    <w:p>
      <w:pPr>
        <w:pStyle w:val="BodyText"/>
      </w:pPr>
      <w:r>
        <w:t xml:space="preserve">又《如來密藏經》說：「若人父為緣覺而害，盜三寶物，母為羅漢而污，不實事謗佛，兩舌間賢聖，惡口罵聖人，壞亂求法者，五逆初業之瞋，奪持戒人物之貪，邊見之癡，是為十惡惡者。若能知如來說因緣法，無我、人、眾生、壽命，無生無滅，無染無著，本性清淨。又於一切法，知本性清淨，解知信入者，我不說是人趣向地獄及諸惡道果。何以故？法無積聚，法無集惱，一切法不生不住，因緣和合而得生起，起已還滅。若心生已滅，一切結使亦生已滅。如是解無犯處。若有犯有住，無有是處。如百年闇室，若然燈時，闇不可言我是室主，住此久而不肯去。燈若生，闇即滅。其義亦如是。」此經具指前四菩提心：若知如來說因緣法，即指初菩提心；若無生無滅，指第二菩提心；若本性清淨，指第三菩提心；若於一切法，知本性清淨，指第四菩提心。初菩提心已能除重重十惡，況第二、第三、第四菩提心耶？行者聞此勝妙功德，當自慶幸，如闇處伊蘭，得光明栴檀。</w:t>
      </w:r>
    </w:p>
    <w:p>
      <w:pPr>
        <w:pStyle w:val="BodyText"/>
      </w:pPr>
      <w:r>
        <w:t xml:space="preserve">問：因緣語通，何意初觀獨當其名？</w:t>
      </w:r>
    </w:p>
    <w:p>
      <w:pPr>
        <w:pStyle w:val="BodyText"/>
      </w:pPr>
      <w:r>
        <w:t xml:space="preserve">答：以最初當名耳。又因緣事相初觀為便，若言生滅者即別。後三例有通別，而從別受名耳。</w:t>
      </w:r>
    </w:p>
    <w:p>
      <w:pPr>
        <w:pStyle w:val="BodyText"/>
      </w:pPr>
      <w:r>
        <w:t xml:space="preserve">○約六即顯是者，為初心是？後心是？</w:t>
      </w:r>
    </w:p>
    <w:p>
      <w:pPr>
        <w:pStyle w:val="BodyText"/>
      </w:pPr>
      <w:r>
        <w:t xml:space="preserve">答：如《論》焦炷，非初不離初，非後不離後。</w:t>
      </w:r>
    </w:p>
    <w:p>
      <w:pPr>
        <w:pStyle w:val="BodyText"/>
      </w:pPr>
      <w:r>
        <w:t xml:space="preserve">若智信具足，聞一念即是。信故不謗，智故不懼，初後皆是。若無信，高推聖境，非己智分；若無智，起增上慢，謂己均佛，初後俱非。為此事故，須知六即，謂理即、名字即、觀行即、相似即、分真即、究竟即。此六即者，始凡終聖。始凡故，除疑怯；終聖故，除慢大云云。</w:t>
      </w:r>
    </w:p>
    <w:p>
      <w:pPr>
        <w:pStyle w:val="BodyText"/>
      </w:pPr>
      <w:r>
        <w:t xml:space="preserve">理即者，一念心即如來藏理。如故即空，藏故即假，理故即中。三智一心中具不可思議，如上說三諦一諦，非三非一。一色一香、一切法、一切心亦復如是，是名理即是菩提心，亦是理即止觀，即寂名止，即照名觀。</w:t>
      </w:r>
    </w:p>
    <w:p>
      <w:pPr>
        <w:pStyle w:val="BodyText"/>
      </w:pPr>
      <w:r>
        <w:t xml:space="preserve">名字即者，理雖即是，日用不知，以未聞三諦，全不識佛法，如牛羊眼，不解方隅。或從知識，或從經卷，聞上所說，一實菩提，於名字中通達解了，知一切法皆是佛法，是為名字即菩提，亦是名字止觀。若未聞時，處處馳求；既得聞已，攀覓心息，名止，但信法性，不信其諸，名為觀。</w:t>
      </w:r>
    </w:p>
    <w:p>
      <w:pPr>
        <w:pStyle w:val="BodyText"/>
      </w:pPr>
      <w:r>
        <w:t xml:space="preserve">觀行即是者，若但聞名口說，如蟲食木，偶得成字，是蟲不知是字非字，既不通達，寧是菩提？必須心觀明了，理慧相應，所行如所言，所言如所行。《華首》云：「言說多不行，我不以言說，但心行菩提。」此心口相應，是觀行菩提。《釋論》四句評聞慧具足，如眼得日，照了無僻。觀行亦如是，雖未契理，觀心不息，如《首楞嚴》中射的喻，是名觀行菩提，亦名觀行止觀。恒作此想名觀，餘想息名止云云。</w:t>
      </w:r>
    </w:p>
    <w:p>
      <w:pPr>
        <w:pStyle w:val="BodyText"/>
      </w:pPr>
      <w:r>
        <w:t xml:space="preserve">相似即是菩提者，以其逾觀逾明，逾止逾寂，如勤射鄰的，名相似觀慧。一切世間治生產業不相違背，所有思想籌量皆是先佛經中所說，如六根清淨中說。圓伏無明名止，似中道慧名觀云云。</w:t>
      </w:r>
    </w:p>
    <w:p>
      <w:pPr>
        <w:pStyle w:val="BodyText"/>
      </w:pPr>
      <w:r>
        <w:t xml:space="preserve">分真即者，因相似觀力，入銅輪位，初破無明，見佛性，開寶藏，顯真如，名發心住，乃至等覺，無明微薄，智慧轉著，如從初日至十四日，月光垂圓，闇垂盡。若人應以佛身得度者，即八相成道；應以九法界身得度者，以普門示現。如經廣說，是名分真菩提，亦名分真止觀，分真智斷。</w:t>
      </w:r>
    </w:p>
    <w:p>
      <w:pPr>
        <w:pStyle w:val="BodyText"/>
      </w:pPr>
      <w:r>
        <w:t xml:space="preserve">究竟即菩提者，等覺一轉，入於妙覺，智光圓滿，不復可增，名菩提果。大涅槃斷，更無可斷，名果果。等覺不通，唯佛能通。過茶無道可說，故名究竟菩提，亦名究竟止觀。</w:t>
      </w:r>
    </w:p>
    <w:p>
      <w:pPr>
        <w:pStyle w:val="BodyText"/>
      </w:pPr>
      <w:r>
        <w:t xml:space="preserve">總以譬譬之：譬如貧人，家有寶藏而無知者，知識示之，即得知也。耘除草穢而掘出之，漸漸得近，近已藏開，盡取用之。合六喻可解云云。</w:t>
      </w:r>
    </w:p>
    <w:p>
      <w:pPr>
        <w:pStyle w:val="BodyText"/>
      </w:pPr>
      <w:r>
        <w:t xml:space="preserve">問：《釋論》五菩提意云何？</w:t>
      </w:r>
    </w:p>
    <w:p>
      <w:pPr>
        <w:pStyle w:val="BodyText"/>
      </w:pPr>
      <w:r>
        <w:t xml:space="preserve">答：論豎判別位，今豎判圓位，會之，發心對名字，伏心對觀行，明心對相似，出到對分真，無上對究竟。又用彼名，名圓位，發心是十住，伏心是十行。</w:t>
      </w:r>
    </w:p>
    <w:p>
      <w:pPr>
        <w:pStyle w:val="BodyText"/>
      </w:pPr>
      <w:r>
        <w:t xml:space="preserve">問：住已斷，行云何伏？</w:t>
      </w:r>
    </w:p>
    <w:p>
      <w:pPr>
        <w:pStyle w:val="BodyText"/>
      </w:pPr>
      <w:r>
        <w:t xml:space="preserve">答：此用真道伏。例如小乘破見名斷，思惟名伏。明心是十迴向，出到是十地，無上是妙覺。又從十住具五菩提，乃至妙覺，究竟五菩提，故《地》義云：「從初一地，具諸地功德。」即其義也。</w:t>
      </w:r>
    </w:p>
    <w:p>
      <w:pPr>
        <w:pStyle w:val="BodyText"/>
      </w:pPr>
      <w:r>
        <w:t xml:space="preserve">問：何意約圓說六即？</w:t>
      </w:r>
    </w:p>
    <w:p>
      <w:pPr>
        <w:pStyle w:val="BodyText"/>
      </w:pPr>
      <w:r>
        <w:t xml:space="preserve">答：圓觀諸法，皆云六即，故以圓意約一切法，悉用六即判位。餘不爾，故不用之。當其教用之，胡為不得？而淺近非教正意也。</w:t>
      </w:r>
    </w:p>
    <w:p>
      <w:pPr>
        <w:pStyle w:val="BodyText"/>
      </w:pPr>
      <w:r>
        <w:t xml:space="preserve">然上來簡非，先約苦諦升沈世間簡耳。次約四諦智曲拙淺近簡耳。次約四弘行願，次約六即位，展轉深細，方乃顯是。故知明月、神珠，在九重淵內、驪龍頷下，有志有德，方乃致之。豈如世人麤淺浮虛，競執瓦石草木，妄謂為寶？末學膚受，太無所知。</w:t>
      </w:r>
    </w:p>
    <w:bookmarkEnd w:id="961"/>
    <w:bookmarkStart w:id="962" w:name="摩訶止觀卷第二上"/>
    <w:p>
      <w:pPr>
        <w:pStyle w:val="Heading1"/>
      </w:pPr>
      <w:r>
        <w:t xml:space="preserve">摩訶止觀卷第二上</w:t>
      </w:r>
    </w:p>
    <w:p>
      <w:pPr>
        <w:pStyle w:val="FirstParagraph"/>
      </w:pPr>
      <w:r>
        <w:t xml:space="preserve">二、勸進四種三昧，入菩薩位，說是止觀者。夫欲登妙位，非行不階。善解鑽搖，醍醐可獲。《法華》云：「又見佛子，修種種行，以求佛道。」行法眾多，略言其四：一、常坐；二、常行；三、半行半坐；四、非行非坐。通稱三昧者，調直定也。《大論》云：「善心一處住不動，是名三昧。」法界是一處，正觀能住不動，四行為緣觀心，藉緣調直，故稱三昧也。</w:t>
      </w:r>
    </w:p>
    <w:p>
      <w:pPr>
        <w:pStyle w:val="BodyText"/>
      </w:pPr>
      <w:r>
        <w:t xml:space="preserve">一、常坐者，出《文殊說》、《文殊問》兩般若，名為一行三昧。今初明方法，次明勸修。方法者，身論開遮，口論說默，意論止觀。</w:t>
      </w:r>
    </w:p>
    <w:p>
      <w:pPr>
        <w:pStyle w:val="BodyText"/>
      </w:pPr>
      <w:r>
        <w:t xml:space="preserve">身開常坐，遮行住臥。或可處眾，獨則彌善。居一靜室，或空閑地，離諸喧鬧。安一繩床，傍無餘座。九十日為一期。結跏正坐，項脊端直，不動不搖，不萎不倚，以坐自誓，肋不拄床，況復屍臥遊戲住立？除經行、食、便利。隨一佛方面，端坐正向。時刻相續，無須臾廢。所開者專坐，所遮者勿犯。不欺佛，不負心，不誑眾生。</w:t>
      </w:r>
    </w:p>
    <w:p>
      <w:pPr>
        <w:pStyle w:val="BodyText"/>
      </w:pPr>
      <w:r>
        <w:t xml:space="preserve">口說默者，若坐疲極，或疾病所困，或睡蓋所覆，內外障侵，奪正念心，不能遣卻，當專稱一佛名字，慚愧懺悔，以命自歸，與稱十方佛名功德正等。所以者何？如人憂喜鬱怫，舉聲歌哭，悲笑則暢。行人亦爾，風觸七處成身業，聲響出脣成口業，二能助意成機，感佛俯降。如人引重，自力不前，假傍救助，則蒙輕舉。行人亦爾，心弱不能排障，稱名請護，惡緣不能壞。若於法門未了，當親近解般若者，如聞修學，能入一行三昧，面見諸佛，上菩薩位。誦經誦咒，尚喧於靜，況世俗言語耶？</w:t>
      </w:r>
    </w:p>
    <w:p>
      <w:pPr>
        <w:pStyle w:val="BodyText"/>
      </w:pPr>
      <w:r>
        <w:t xml:space="preserve">意止觀者，端坐正念，蠲除惡覺，捨諸亂想，莫雜思惟，不取相貌，但專繫緣法界，一念法界。繫緣是止，一念是觀。信一切法皆是佛法，無前無後，無復際畔，無知者，無說者。若無知無說，則非有非無，非知者非不知者。離此二邊，住無所住，如諸佛住，安處寂滅法界。聞此深法，勿生驚怖。此法界亦名菩提，亦名不可思議境界，亦名般若，亦名不生不滅。如是等一切法，與法界無二無別。聞無二無別，勿生疑惑。</w:t>
      </w:r>
    </w:p>
    <w:p>
      <w:pPr>
        <w:pStyle w:val="BodyText"/>
      </w:pPr>
      <w:r>
        <w:t xml:space="preserve">能如是觀者，是觀如來十號。觀如來時，不謂如來為如來，無有如來為如來，亦無如來智能知如來者。如來及如來智無二相，無動相，不作相；不在方，不離方；非三世，非不三世；非二相，非不二相；非垢相，非淨相。此觀如來，甚為希有，猶如虛空，無有過失，增長正念。</w:t>
      </w:r>
    </w:p>
    <w:p>
      <w:pPr>
        <w:pStyle w:val="BodyText"/>
      </w:pPr>
      <w:r>
        <w:t xml:space="preserve">見佛相好，如照水鏡，自見其形。初見一佛，次見十方佛，不用神通往見佛，唯住此處，見諸佛，聞佛說法，得如實義。為一切眾生，見如來而不取如來相；化一切眾生，向涅槃而不取涅槃相；為一切眾生，發大莊嚴而不見莊嚴相。無形無相，無見聞知，佛不證得，是為希有。何以故？佛即法界。若以法界證法界，即是諍論，無證無得。</w:t>
      </w:r>
    </w:p>
    <w:p>
      <w:pPr>
        <w:pStyle w:val="BodyText"/>
      </w:pPr>
      <w:r>
        <w:t xml:space="preserve">觀眾生相如諸佛相，眾生界量如諸佛界量，諸佛界量不可思議，眾生界量亦不可思議。眾生界住，如虛空住。以不住法，以無相法，住般若中，不見凡法，云何捨？不見聖法，云何取？生死、涅槃、垢、淨亦如是，不捨不取，但住實際。如此觀眾生，真佛法界。</w:t>
      </w:r>
    </w:p>
    <w:p>
      <w:pPr>
        <w:pStyle w:val="BodyText"/>
      </w:pPr>
      <w:r>
        <w:t xml:space="preserve">觀貪欲、瞋、癡諸煩惱，恒是寂滅行，是無動行，非生死法，非涅槃法，不捨諸見，不捨無為，而修佛道，非修道，非不修道，是名正住煩惱法界也。</w:t>
      </w:r>
    </w:p>
    <w:p>
      <w:pPr>
        <w:pStyle w:val="BodyText"/>
      </w:pPr>
      <w:r>
        <w:t xml:space="preserve">觀業重者，無出五逆。五逆即是菩提，菩提、五逆無二相。無覺者，無知者，無分別者。逆罪相、實相相皆不可思議，不可壞，本無本性，一切業緣皆住實際，不來不去，非因非果，是為觀業即是法界印。法界印，四魔所不能壞，魔不得便。何以故？魔即法界印，法界印云何毀法界印？以此意歷一切法，亦應可解。上所說者，皆是經文。</w:t>
      </w:r>
    </w:p>
    <w:p>
      <w:pPr>
        <w:pStyle w:val="BodyText"/>
      </w:pPr>
      <w:r>
        <w:t xml:space="preserve">勸修者，稱實功德，獎於行者，法界法是佛真法，是菩薩印。聞此法不驚不畏，乃從百千萬億佛所久植德本。譬如長者失摩尼珠，後還得之，心甚歡喜。四眾不聞此法，心則苦惱，若聞信解，歡喜亦然，當知此人即是見佛，已曾從文殊聞是法。</w:t>
      </w:r>
    </w:p>
    <w:p>
      <w:pPr>
        <w:pStyle w:val="BodyText"/>
      </w:pPr>
      <w:r>
        <w:t xml:space="preserve">身子曰：「諦了此義，是名菩薩摩訶薩。」彌勒云：「是人近佛座，佛覺此法故。」故文殊云：「聞此法不驚，即是見佛。」佛言：「即住不退地，具六波羅蜜，具一切佛法矣。」</w:t>
      </w:r>
    </w:p>
    <w:p>
      <w:pPr>
        <w:pStyle w:val="BodyText"/>
      </w:pPr>
      <w:r>
        <w:t xml:space="preserve">若人欲得一切佛法相好威儀、說法音聲、十力無畏者，當行此一行三昧，勤行不懈，則能得入。如治摩尼珠，隨磨隨光。證不可思議功德，菩薩能知速得菩提。比丘、比丘尼聞不驚，即隨佛出家；信士、信女聞不驚，即真歸依。此之稱譽，出彼兩經云云。</w:t>
      </w:r>
    </w:p>
    <w:p>
      <w:pPr>
        <w:pStyle w:val="BodyText"/>
      </w:pPr>
      <w:r>
        <w:t xml:space="preserve">○二、常行三昧者，先方法，次勸修。方法者，身開遮，口說默，意止觀。此法出《般舟三昧經》，翻為佛立。佛立三義：一、佛威力；二、三昧力；三、行者本功德力。能於定中見十方現在佛在其前立，如明眼人清夜觀星，見十方佛亦如是多，故名佛立三昧。《十住婆沙》偈云：「是三昧住處，少中多差別。如是種種相，亦應須論議。」住處者，或於初禪、二、三、四中間發是勢力，能生三昧，故名住處。初禪少，二禪中，三、四多。或少時住名少，或見世界少，或見佛少，故名少。中、多亦如是。</w:t>
      </w:r>
    </w:p>
    <w:p>
      <w:pPr>
        <w:pStyle w:val="BodyText"/>
      </w:pPr>
      <w:r>
        <w:t xml:space="preserve">身開常行，行此法時，避惡知識及癡人、親屬鄉里，常獨處止，不得希望他人，有所求索。常乞食，不受別請。嚴飾道場，備諸供具、香餚、甘果。盥沐其身，左右出入，改換衣服。唯專行旋，九十日為一期。須明師善內外律，能開除妨障。於所聞三昧處，如視世尊，不嫌不恚，不見短長。當割肌肉供養師，況復餘耶？承事師，如僕奉大家。若於師生惡，求是三昧，終難得。須外護，如母養子。須同行，如共涉險。須要期誓願，使我筋骨枯朽，學是三昧不得，終不休息。起大信，無能壞者。起大精進，無能及者。所入智，無能逮者。常與善師從事。終竟三月，不得念世間想欲如彈指頃。三月終竟，不得臥出如彈指頃。終竟三月，行不得休息，除坐食左右。為人說經，不得希望衣食。《婆沙》偈云：「親近善知識，精進無懈怠，智慧甚堅牢，信力無妄動。」</w:t>
      </w:r>
    </w:p>
    <w:p>
      <w:pPr>
        <w:pStyle w:val="BodyText"/>
      </w:pPr>
      <w:r>
        <w:t xml:space="preserve">口說默者，九十日身常行無休息，九十日口常唱阿彌陀佛名無休息，九十日心常念阿彌陀佛無休息。或唱念俱運，或先念後唱，或先唱後念，唱念相繼，無休息時。若唱彌陀，即是唱十方佛功德等，但專以彌陀為法門主。舉要言之，步步、聲聲、念念唯在阿彌陀佛。</w:t>
      </w:r>
    </w:p>
    <w:p>
      <w:pPr>
        <w:pStyle w:val="BodyText"/>
      </w:pPr>
      <w:r>
        <w:t xml:space="preserve">意論止觀者，念西方阿彌陀佛去此十萬億佛剎，在寶地、寶池、寶樹、寶堂，眾菩薩中央坐說經。三月常念佛。云何念？念三十二相：從足下千輻輪相，一一逆緣念諸相，乃至無見頂；亦應從頂相順緣，乃至千輻輪，令我亦逮是相。</w:t>
      </w:r>
    </w:p>
    <w:p>
      <w:pPr>
        <w:pStyle w:val="BodyText"/>
      </w:pPr>
      <w:r>
        <w:t xml:space="preserve">又念：我當從心得佛，從身得佛？佛不用心得，不用身得。不用心得佛色，不用色得佛心。何以故？心者，佛無心；色者，佛無色。故不用色、心得三菩提。佛色已盡，乃至識已盡。佛所說盡者，癡人不知，智者曉了，不用身、口得佛，不用智慧得佛。何以故？智慧索不可得，自索我了不可得，亦無所見。一切法本無所有，壞本絕本。其一</w:t>
      </w:r>
    </w:p>
    <w:p>
      <w:pPr>
        <w:pStyle w:val="BodyText"/>
      </w:pPr>
      <w:r>
        <w:t xml:space="preserve">如夢見七寶、親屬歡樂。覺已追念，不知在何處。如是念佛。又如舍衛有女名須門，聞之心喜，夜夢從事。覺已念之，彼不來，我不往，而樂事宛然。當如是念佛。如人行大澤飢渴，夢得美食。覺已腹空，自念一切所有法皆如夢。當如是念佛。數數念，莫得休息，用是念，當生阿彌陀佛國，是名如相念。如人以寶倚琉璃上，影現其中。亦如比丘觀骨，骨起種種光。此無持來者，亦無有是骨，是意作耳。如鏡中像，不外來，不中生，以鏡淨故，自見其形。行人色清淨，所有者清淨，欲見佛，即見佛，見即問，問即報，聞經大歡喜。其二</w:t>
      </w:r>
    </w:p>
    <w:p>
      <w:pPr>
        <w:pStyle w:val="BodyText"/>
      </w:pPr>
      <w:r>
        <w:t xml:space="preserve">自念：佛從何所來？我亦無所至。我所念即見，心作佛心，自見心見佛心，是佛心是我心見佛。心不自知心，心不自見心。心有想為癡，心無想是泥洹。是法無可示者，皆念所為。設有念，亦了無所有空耳。其三</w:t>
      </w:r>
    </w:p>
    <w:p>
      <w:pPr>
        <w:pStyle w:val="BodyText"/>
      </w:pPr>
      <w:r>
        <w:t xml:space="preserve">偈云：「心者不知心，有心不見心。心起想即癡，無想即泥洹。諸佛從心得解脫，心者無垢名清淨。五道鮮潔不受色，有解此者成大道。」是名佛印。無所貪，無所著，無所求，無所想，所有盡，所欲盡，無所從生，無所可滅，無所壞敗，道要道本，是印二乘不能壞，何況魔邪？云云。</w:t>
      </w:r>
    </w:p>
    <w:p>
      <w:pPr>
        <w:pStyle w:val="BodyText"/>
      </w:pPr>
      <w:r>
        <w:t xml:space="preserve">《婆沙》明新發意菩薩，先念佛色相、相體、相業、相果、相用，得下勢力；次念佛四十不共法，心得中勢力；次念實相佛，得佛上勢力，而不著色法二身。偈云：「不貪著色身，法身亦不著，善知一切法，永寂如虛空。」</w:t>
      </w:r>
    </w:p>
    <w:p>
      <w:pPr>
        <w:pStyle w:val="BodyText"/>
      </w:pPr>
      <w:r>
        <w:t xml:space="preserve">勸修者，若人欲得智慧如大海，令無能為我作師者，於此坐不運神通，悉見諸佛，悉聞所說，悉能受持者，常行三昧於諸功德最為第一。此三昧是諸佛母、佛眼、佛父、無生大悲母。一切諸如來，從是二法生。碎大千地及草木為塵，一塵為一佛剎，滿爾世界中寶用布施，其福甚多，不如聞此三昧，不驚不畏，況信、受持、讀誦、為人說，況定心修習如𤚼牛乳頃，況能成是三昧，故無量無量。《婆沙》云：「劫火、官、賊、怨、毒、龍、獸、眾病侵是人者，無有是處。此人常為天龍八部、諸佛皆共護念稱讚，皆共欲見，共來其所。」若聞此三昧，如上四番功德皆隨喜，三世諸佛、菩薩皆隨喜，復勝上四番功德。若不修如是法，失無量重寶，人天為之憂悲，如齆人把栴檀而不嗅，如田家子以摩尼珠博一頭牛云云。</w:t>
      </w:r>
    </w:p>
    <w:p>
      <w:pPr>
        <w:pStyle w:val="BodyText"/>
      </w:pPr>
      <w:r>
        <w:t xml:space="preserve">○三、明半行半坐，亦先方法，次勸修。方法者，身開遮，口說默，意止觀。此出二經：《方等》云：「旋百二十匝，卻坐思惟。」《法華》云：「其人若行若立，讀誦是經，若坐思惟是經，我乘六牙白象，現其人前。」故知俱用半行半坐為方法也。方等至尊，不可聊爾。若欲修習，神明為證。先求夢王，若得見一，是許懺悔。於閑靜處，莊嚴道場，香泥塗地及室內外作圓壇，彩畫，懸五色旛，燒海岸香，然燈，敷高座，請二十四尊像，多亦無妨。設餚饌，盡心力。須新淨衣，鞵屩無新浣故，出入著脫，無令參雜。七日長齋，日三時洗浴。初日供養僧，隨意多少。別請一明了內外律者為師，受二十四戒及陀羅尼咒，對師說罪。要用月八日、十五日，當以七日為一期，決不可減。若能更進，隨意堪任。十人已還，不得出此。俗人亦許，須辦單縫三衣，備佛法式也。</w:t>
      </w:r>
    </w:p>
    <w:p>
      <w:pPr>
        <w:pStyle w:val="BodyText"/>
      </w:pPr>
      <w:r>
        <w:t xml:space="preserve">口說默者，預誦陀羅尼咒一篇使利。於初日分，異口同音，三遍召請三寶、十佛、方等父母、十法王子。召請法在《國清百錄》中。請竟，燒香運念，三業供養。供養訖，禮前所請三寶。禮竟，以志誠心，悲泣雨淚，陳悔罪咎。竟起，旋百二十匝，一旋一咒，不遲不疾，不高不下。旋咒竟，禮十佛、方等、十法王子。如是作已，卻坐思惟。思惟訖，更起旋咒。旋咒竟，更卻坐思惟。周而復始，終竟七日。其法如是，從第二時，略召請，餘悉如常。</w:t>
      </w:r>
    </w:p>
    <w:p>
      <w:pPr>
        <w:pStyle w:val="BodyText"/>
      </w:pPr>
      <w:r>
        <w:t xml:space="preserve">意止觀者，經令思惟，思惟摩訶袒持陀羅尼，翻為大祕要遮惡持善。祕要，秖是實相中道正空。經言：「吾從真實中來。真實者，寂滅相。寂滅相者，無有所求。求者亦空，得者、著者、實者、來者、語者、問者悉空，寂滅涅槃亦復皆空，一切虛空分界亦復皆空。其一無所求中，吾故求之。如是空空真實之法當於何求？六波羅蜜中求。其二」此與《大品》十八空同。《大經》迦毗羅城空、如來空、大涅槃空，更無有異。以此空慧歷一切事，無不成觀。</w:t>
      </w:r>
    </w:p>
    <w:p>
      <w:pPr>
        <w:pStyle w:val="BodyText"/>
      </w:pPr>
      <w:r>
        <w:t xml:space="preserve">方等者，或言廣平。今言方者，法也。般若有四種方法，謂四門入清涼池，即方也；所契之理平等大慧，即等也。令求夢王，即二觀前方便也。道場，即清淨境界也。治五住糠，顯實相米，亦是定慧用莊嚴法身也。香塗者，即無上尸羅也。五色蓋者，觀五陰，免子縛，起大慈悲，覆法界也。圓壇者，即實相不動地也。繒旛，即翻法界上迷生動出之解。旛、壇不相離，即動出、不動出不相離也。香、燈，即戒、慧也。高座者，諸法空也，一切佛皆栖此空。二十四像者，即是逆順觀十二因緣覺了智也。餚饌者，即是無常苦酢助道觀也。新淨衣者，即寂滅忍也。瞋惑重積稱故，翻瞋起忍名為新。七日，即七覺也。一日，即一實諦也。三洗，即觀一實，修三觀，蕩三障，淨三智也。一師者，即一實諦也。二十四戒者，逆順十二因緣發道共戒也。咒者，囑對也。《瓔珞》明十二因緣有十種，即有一百二十支。一咒一支，束而言之，秖是三道，謂苦、業、煩惱也。今咒此因緣，即是咒於三道而論懺悔。事懺，懺苦道、業道；理懺，懺煩惱道。文云「犯沙彌戒乃至大比丘戒，若不還生，無有是處」，即懺業道文也；「眼耳諸根清淨」，即懺苦道文也；「第七日見十方佛，聞法得不退轉」，即懺煩惱道文也。三障去，即十二因緣樹壞，亦是五陰舍空，思惟實相正破於此，故名諸佛實法懺悔也。</w:t>
      </w:r>
    </w:p>
    <w:p>
      <w:pPr>
        <w:pStyle w:val="BodyText"/>
      </w:pPr>
      <w:r>
        <w:t xml:space="preserve">勸修者，諸佛得道皆由此法，是佛父母，世間無上大寶。若能修行，得全分寶；但能讀誦，得中分寶；華香供養，得下分寶。佛與文殊說下分寶所不能盡，況中、上耶？若從地積寶至梵天以奉於佛，不如施持經者一食充軀。如經廣說云云。</w:t>
      </w:r>
    </w:p>
    <w:p>
      <w:pPr>
        <w:pStyle w:val="BodyText"/>
      </w:pPr>
      <w:r>
        <w:t xml:space="preserve">約《法華》，亦明方法、勸修。方法者，身開遮，口說默，意止觀。身開為十：一、嚴淨道場；二、淨身；三、三業供養；四、請佛；五、禮佛；六、六根懺悔；七、遶旋；八、誦經；九、坐禪；十、證相。別有一卷，名《法華三昧》，是天台師所著，流傳於世，行者宗之。此則兼於說默，不復別論也。</w:t>
      </w:r>
    </w:p>
    <w:p>
      <w:pPr>
        <w:pStyle w:val="BodyText"/>
      </w:pPr>
      <w:r>
        <w:t xml:space="preserve">意止觀者，《普賢觀》云：「專誦大乘，不入三昧，日夜六時，懺六根罪。」〈安樂行品〉云：「於諸法無所行，亦不行不分別。」二經本為相成，豈可執文拒競？蓋乃為緣前後互出，非碩異也。〈安樂行品〉護持、讀誦、解說、深心禮拜等，豈非事耶？《觀經》明無相懺悔：「我心自空，罪福無主，慧日能消除。」豈非理耶？南岳師云「有相安樂行、無相安樂行」，豈非就事、理得如是名？特是行人涉事修六根懺，為悟入弄引，故名有相；若直觀一切法空為方便者，故言無相。妙證之時，悉皆兩捨。若得此意，於二經無疑。</w:t>
      </w:r>
    </w:p>
    <w:p>
      <w:pPr>
        <w:pStyle w:val="BodyText"/>
      </w:pPr>
      <w:r>
        <w:t xml:space="preserve">今歷文修觀，言六牙白象者，是菩薩無漏六神通。牙有利用，如通之捷疾。象有大力，表法身荷負。無漏無染，稱之為白。頭上三人，一持金剛杵，一持金剛輪，一持如意珠，表三智居無漏頂云云。杵擬象能行，表慧導行。輪轉表出假，如意表中。牙上有池，表八解是禪體，通是定用，體用不相離故。牙端有池，池中有華，華表妙因。以神通力，淨佛國土，利益眾生，即是因。因從通生，如華由池發。華中有女，女表慈。若無無緣慈，豈能以神通力促身令小，入此娑婆？通由慈運，如華擎女，女執樂器，表四攝也。慈修身、口，現種種同事、利行，財、法二施，引物多端，如五百樂器，音聲無量也。示喜見身者，是普現色身三昧也。隨所宜樂而為現之，未必純作白玉之像。語言陀羅尼者，即是慈熏口，說種種法也。皆法華三昧之異名。得此意，於象身上自在作法門也。</w:t>
      </w:r>
    </w:p>
    <w:p>
      <w:pPr>
        <w:pStyle w:val="BodyText"/>
      </w:pPr>
      <w:r>
        <w:t xml:space="preserve">勸修者，《普賢觀》曰：「若七眾犯戒，欲一彈指頃除滅百千萬億阿僧祇劫生死之罪者；欲發菩提心，不斷煩惱而入涅槃，不離五欲而淨諸根，見障外事；欲見分身多寶、釋迦佛者；欲得法華三昧一切語言陀羅尼，入如來室，著如來衣，坐如來座，於天龍八部眾中說法者；欲得文殊、藥王諸大菩薩持華香住立空中侍奉者：應當修習此《法華經》，讀誦大乘，念大乘事，令此空慧與心相應；念諸菩薩母，無上勝方便從思實相生。眾罪如霜露，慧日能消除。成辦如此諸事，無不具足。能持此經者，則為得見我，亦見於汝，亦供養多寶及分身，令諸佛歡喜。」如經廣說。「誰聞如是法，不發菩提心？除彼不肖人，癡瞑無智者」耳。</w:t>
      </w:r>
    </w:p>
    <w:p>
      <w:pPr>
        <w:pStyle w:val="BodyText"/>
      </w:pPr>
      <w:r>
        <w:t xml:space="preserve">○四、非行非坐三昧者，上一向用行、坐，此既異上，為成四句，故名非行非坐，實通行、坐及一切事；而南岳師呼為「隨自意」，意起即修三昧；《大品》稱「覺意三昧」，意之趣向，皆覺識明了。雖復三名，實是一法。</w:t>
      </w:r>
    </w:p>
    <w:p>
      <w:pPr>
        <w:pStyle w:val="BodyText"/>
      </w:pPr>
      <w:r>
        <w:t xml:space="preserve">今依經釋名。覺者，照了也。意者，心數也。三昧，如前釋。行者心數起時，反照觀察，不見動轉根原終末、來處去處，故名覺意。諸數無量，何故對意論覺？窮諸法源，皆由意造，故以意為言端。對境覺知，異乎木石，名為心；次心籌量，名為意；了了別知，名為識。如是分別，墮心想見倒中，豈名為覺？</w:t>
      </w:r>
    </w:p>
    <w:p>
      <w:pPr>
        <w:pStyle w:val="BodyText"/>
      </w:pPr>
      <w:r>
        <w:t xml:space="preserve">覺者了知心中非有意，亦非不有意；心中非有識，亦非不有識；意中非有心，亦非不有心；意中非有識，亦非不有識；識中非有意，亦非不有意；識中非有心，亦非不有心。心、意、識非一故，立三名；非三故，說一性。若知名非名，則性亦非性。非名故不三，非性故不一；非三故不散，非一故不合；不合故不空，不散故不有；非有故不常，非空故不斷。若不見常斷，終不見一異。</w:t>
      </w:r>
    </w:p>
    <w:p>
      <w:pPr>
        <w:pStyle w:val="BodyText"/>
      </w:pPr>
      <w:r>
        <w:t xml:space="preserve">若觀意者，則攝心識，一切法亦爾。若破意，無明則壞，餘使皆去。故諸法雖多，但舉意以明三昧。觀則調直，故言「覺意三昧」也。「隨自意」、「非行非坐」，準此可解。</w:t>
      </w:r>
    </w:p>
    <w:p>
      <w:pPr>
        <w:pStyle w:val="BodyText"/>
      </w:pPr>
      <w:r>
        <w:t xml:space="preserve">就此為四：一、約諸經；二、約諸善；三、約諸惡；四、約諸無記。諸經行法，上三不攝者，即屬隨自意也。且約《請觀音》示其相。於靜處嚴道場，旛、蓋、香、燈，請彌陀像、觀音、勢至二菩薩像安於西方，設楊枝、淨水，若便利左右，以香塗身，澡浴清淨，著新淨衣，齋日建首，當正向西方，五體投地，禮三寶、七佛、釋尊、彌陀、三陀羅尼、二菩薩聖眾。禮已胡跪，燒香散華，至心運想，如常法。供養已，端身正心，結跏趺坐，繫念數息。十息為一念，十念成就已，起燒香。為眾生故，三遍請上三寶，請竟，三稱三寶名，加稱觀世音，合十指掌，誦四行偈竟。又誦三篇咒，或一遍，或七遍，看時早晚。誦咒竟，披陳懺悔，自憶所犯，發露洗浣已，禮上所請。禮已，一人登高座，若唱若誦此經文，餘人諦聽。午前、初夜，其方法如此，餘時如常儀。若嫌闕略，可尋經補益云云。</w:t>
      </w:r>
    </w:p>
    <w:p>
      <w:pPr>
        <w:pStyle w:val="BodyText"/>
      </w:pPr>
      <w:r>
        <w:t xml:space="preserve">經云「眼與色相應，云何攝住？乃至意與攀緣相應，云何攝住」者，《大集》云：「如心住。」如即空也。此文一一皆入如實之際，即是如空之異名耳。地無堅者。若謂地是有，有即實，實是堅義；若謂地是無，是亦有亦無，非有非無，是事實，皆是堅義。今明畢竟不可得，亡其堅性也。水性不住者，謂水為有，有即是住，乃至謂水是非有非無，亦即是住。今不住有四句，亦不住無四句中，亦不住不可說中，故言水性不住。風性無礙者，觀風為有，有即是礙，乃至謂風非有非無，亦無無四句，故言風性無礙。火大不實者，火不從自生，乃至不從無因生，本無自性，賴緣而有，故言不實。觀色既爾，受、想、行、識一一皆入如實之際。</w:t>
      </w:r>
    </w:p>
    <w:p>
      <w:pPr>
        <w:pStyle w:val="BodyText"/>
      </w:pPr>
      <w:r>
        <w:t xml:space="preserve">觀陰既爾，十二因緣如谷響，如芭蕉堅、露、電等。一時運念，令空觀成，勤須修習，使得相應，觀慧之本不可闕也。</w:t>
      </w:r>
    </w:p>
    <w:p>
      <w:pPr>
        <w:pStyle w:val="BodyText"/>
      </w:pPr>
      <w:r>
        <w:t xml:space="preserve">銷伏毒害陀羅尼能破報障，毗舍離人平復如本，破惡業陀羅尼能破業障，破梵行人蕩除糞穢，令得清淨，六字章句陀羅尼能破煩惱障，淨於三毒根，成佛道無疑。</w:t>
      </w:r>
    </w:p>
    <w:p>
      <w:pPr>
        <w:pStyle w:val="BodyText"/>
      </w:pPr>
      <w:r>
        <w:t xml:space="preserve">六字即是六觀世音，能破六道三障。所謂大悲觀世音破地獄道三障，此道苦重，宜用大悲；大慈觀世音破餓鬼道三障，此道飢渴，宜用大慈；師子無畏觀世音破畜生道三障，獸王威猛，宜用無畏也；大光普照觀世音破阿修羅道三障，其道猜忌嫉疑，偏宜用普照也；天人丈夫觀世音破人道三障，人道有事理，事伏憍慢，稱天人，理則見佛性，故稱丈夫；大梵深遠觀世音破天道三障，梵是天主，標主得臣也。廣六觀世音，即是二十五三昧。大悲，即是無垢三昧；大慈，即是心樂三昧；師子，即是不退三昧；大光，即是歡喜三昧；丈夫，即是如幻等四三昧；大梵，即是不動等十七三昧。自思之，可見云云。</w:t>
      </w:r>
    </w:p>
    <w:p>
      <w:pPr>
        <w:pStyle w:val="BodyText"/>
      </w:pPr>
      <w:r>
        <w:t xml:space="preserve">此經通三乘人懺悔。若自調自度，殺諸結賊，成阿羅漢。若福厚根利，觀無明行等，成緣覺道。若起大悲，身如琉璃，毛孔見佛，得首楞嚴，住不退轉。</w:t>
      </w:r>
    </w:p>
    <w:p>
      <w:pPr>
        <w:pStyle w:val="BodyText"/>
      </w:pPr>
      <w:r>
        <w:t xml:space="preserve">諸大乘經有此流類，或七佛、八菩薩懺，或虛空藏八百日塗廁，如此等皆是隨自意攝云云。</w:t>
      </w:r>
    </w:p>
    <w:p>
      <w:pPr>
        <w:pStyle w:val="BodyText"/>
      </w:pPr>
      <w:r>
        <w:t xml:space="preserve">○二、歷諸善即為二：先分別四運，次歷眾善。</w:t>
      </w:r>
    </w:p>
    <w:p>
      <w:pPr>
        <w:pStyle w:val="BodyText"/>
      </w:pPr>
      <w:r>
        <w:t xml:space="preserve">初明四運者，夫心識無形，不可見，約四相分別，謂未念、欲念、念、念已。未念，名心未起。欲念，名心欲起。念，名正緣境住。念已，名緣境謝。若能了達此四，即入一相無相。</w:t>
      </w:r>
    </w:p>
    <w:p>
      <w:pPr>
        <w:pStyle w:val="BodyText"/>
      </w:pPr>
      <w:r>
        <w:t xml:space="preserve">問：未念未起，已念已謝，此二皆無心，無心則無相，云何可觀？</w:t>
      </w:r>
    </w:p>
    <w:p>
      <w:pPr>
        <w:pStyle w:val="BodyText"/>
      </w:pPr>
      <w:r>
        <w:t xml:space="preserve">答：未念雖未起，非畢竟無。如人未作作，後便作作，不可以未作作故，便言無人。若定無人，後誰作作？以有未作作人，則將有作作。心亦如是，因未念故，得有欲念，若無未念，何得有欲念？是故未念雖未有，不得畢竟無念也。念已雖滅，亦可觀察。如人作竟，不得言無。若定無人，前誰作作？念已心滅亦復如是，不得言永滅。若永滅者，則是斷見，無因無果。是故念已雖滅，亦可得觀。</w:t>
      </w:r>
    </w:p>
    <w:p>
      <w:pPr>
        <w:pStyle w:val="BodyText"/>
      </w:pPr>
      <w:r>
        <w:t xml:space="preserve">問：過去已去，未來未至，現在不住，若離三世，則無別心，觀何等心？</w:t>
      </w:r>
    </w:p>
    <w:p>
      <w:pPr>
        <w:pStyle w:val="BodyText"/>
      </w:pPr>
      <w:r>
        <w:t xml:space="preserve">答：汝問非也。若過去永滅，畢竟不可知，未來未起不可知，現在無住不可知，云何諸聖人知三世心？鬼神尚知自他三世，云何佛法行人起斷滅龜毛兔角見？當知三世心雖無定實，亦可得知。故偈云：「諸佛之所說，雖空亦不斷，相續亦不常，罪福亦不失。」若起斷滅，如盲對色，於佛法中無正觀眼，空無所獲。</w:t>
      </w:r>
    </w:p>
    <w:p>
      <w:pPr>
        <w:pStyle w:val="BodyText"/>
      </w:pPr>
      <w:r>
        <w:t xml:space="preserve">行者既知心有四相，隨心所起善惡諸念，以無住著智反照觀察也。</w:t>
      </w:r>
    </w:p>
    <w:p>
      <w:pPr>
        <w:pStyle w:val="BodyText"/>
      </w:pPr>
      <w:r>
        <w:t xml:space="preserve">次歷善事。善事眾多，且約六度。若有諸塵，須捨六受。若無財物，須運六作。捨運共論有十二事。初論眼受色時，未見、欲見、見、見已，四運心皆不可見，亦不得不見。又反觀覺色之心，不從外來，外來於我無預；不從內出，內出不待因緣。既無內、外，亦無中間，不常自有。當知覺色者，畢竟空寂，所觀色與空等，能觀色者與盲等。乃至意緣法，未緣、欲緣、緣、緣已，四心皆不可得。反觀覺法之心，不外來，不內出，無法塵，無法者，悉與空等，是為覺六受觀云云。</w:t>
      </w:r>
    </w:p>
    <w:p>
      <w:pPr>
        <w:pStyle w:val="BodyText"/>
      </w:pPr>
      <w:r>
        <w:t xml:space="preserve">眼根、色塵、空、明，各各無見，亦無分別。因緣和合生眼識，眼識因緣生意識，意識生時，即能分別。依意識則有眼識，眼識能見，見已生貪，貪染於色，毀所受戒，此是地獄四運。意實愛色，覆諱言不，此鬼道四運。於色生著而計我、我所，畜生四運。我色他色，我勝他劣，阿修羅四運。他惠我色，不與不取，於此色上起仁、讓、貞、信、明等五戒十善，人天四運。觀四運心，心相生滅，心心不住，心心三受，心心不自在，心心屬因緣，二乘四運。</w:t>
      </w:r>
    </w:p>
    <w:p>
      <w:pPr>
        <w:pStyle w:val="BodyText"/>
      </w:pPr>
      <w:r>
        <w:t xml:space="preserve">觀己四運過患如此，觀他四運亦復如是，即起慈悲，而行六度。所以者何？六受之塵，性相如此，無量劫來，頑愚保著而不能捨，捨不能亡。今觀塵非塵，於塵無受，觀根非根，於己無著，觀人叵得，亦無受者，三事皆空，名檀波羅蜜。《金剛般若》云：「若住色、聲、香、味、觸法布施，是名住相布施。如人入闇，則無所見。不住聲、味布施，是無相施。如人有目，日光明照，見種種色。」直言不見相，略猶難解。今不見色有相、無相、亦有無相、非有無相，若處處著相，引之令得出，不起六十二見，乃名無相檀，到於彼岸。一切法趣檀，成摩訶衍，是菩薩四運。</w:t>
      </w:r>
    </w:p>
    <w:p>
      <w:pPr>
        <w:pStyle w:val="BodyText"/>
      </w:pPr>
      <w:r>
        <w:t xml:space="preserve">又觀四運與虛空等即常，不受四運即樂，不為四運起業即我，四運不能染即淨，是佛法四運。如是四運雖空，空中具見種種四運，乃至遍見恒沙佛法，成摩訶衍，是為假名四運。</w:t>
      </w:r>
    </w:p>
    <w:p>
      <w:pPr>
        <w:pStyle w:val="BodyText"/>
      </w:pPr>
      <w:r>
        <w:t xml:space="preserve">若空不應具十法界，法界從因緣生，體復非有，非有故空，非空故有。不得空有，雙照空有，三諦宛然，備佛知見，於四運心具足明了。觀聲、香、味、觸、法五受四運心，圓覺三諦不可思議亦復如是。準前可知，不復煩記。</w:t>
      </w:r>
    </w:p>
    <w:bookmarkEnd w:id="962"/>
    <w:bookmarkStart w:id="963" w:name="摩訶止觀卷第二下"/>
    <w:p>
      <w:pPr>
        <w:pStyle w:val="Heading1"/>
      </w:pPr>
      <w:r>
        <w:t xml:space="preserve">摩訶止觀卷第二下</w:t>
      </w:r>
    </w:p>
    <w:p>
      <w:pPr>
        <w:pStyle w:val="FirstParagraph"/>
      </w:pPr>
      <w:r>
        <w:t xml:space="preserve">次觀六作行檀者。觀未念行、欲行、行、行已四運遲速皆不可得，亦不見不可得。反觀覺心，不外來，不內出，不中間，不常自有，無行無行者，畢竟空寂。而由心運役，故有去來，或為毀戒，或為誑他，或為眷屬，或為勝彼，或為義讓，或為善禪，或為涅槃，或為慈悲，捨六塵，運六作，方便去來，舉足下足，皆如幻化，怳[忄*兩虛忽，亡能亡所。千里之路不謂為遙，數步之地不謂為近。凡有所作，不唐其功，不望其報。如此住檀，攝成一切恒沙佛法，具摩訶衍，能到彼岸。</w:t>
      </w:r>
    </w:p>
    <w:p>
      <w:pPr>
        <w:pStyle w:val="BodyText"/>
      </w:pPr>
      <w:r>
        <w:t xml:space="preserve">又觀一運心，十法具足，一不定一，故得為十，十不定十，故得為一，非一非十，雙照一十，一念心中具足三諦。住、坐、臥、語默、作作亦復如是，準前可知。故《法華》云：「又見佛子，名衣上服，以用布施，以求佛道。」即此義也。</w:t>
      </w:r>
    </w:p>
    <w:p>
      <w:pPr>
        <w:pStyle w:val="BodyText"/>
      </w:pPr>
      <w:r>
        <w:t xml:space="preserve">前約十二事共論檀，今約一一事，各各論六。行者行時，以大悲眼觀眾生，不得眾生相，眾生於菩薩得無怖畏，是為行中檀。於眾生無所傷損，不得罪福相，是名尸。行時，心想不起，亦無動搖，無有住處，陰、入、界等亦悉不動，是名忍。行時，不得舉足下足，心無前思後覺，一切法中無生住滅，是名精進。不得身心生死涅槃，一切法中無受念著，不味不亂，是名禪。行時，頭等六分如雲如影，夢幻響化，無生滅斷常，陰、界、入空寂，無縛無脫，是名般若。具如《首楞嚴》中廣說。</w:t>
      </w:r>
    </w:p>
    <w:p>
      <w:pPr>
        <w:pStyle w:val="BodyText"/>
      </w:pPr>
      <w:r>
        <w:t xml:space="preserve">又行中寂然有定相，若不察之，於定生染，貪著禪味。今觀定心，心尚無心，定在何處？當知此定從顛倒生。如是觀時，不見於空及與不空，即破定相。不生貪著，以方便生，是菩薩解。</w:t>
      </w:r>
    </w:p>
    <w:p>
      <w:pPr>
        <w:pStyle w:val="BodyText"/>
      </w:pPr>
      <w:r>
        <w:t xml:space="preserve">行者未悟，或計我能觀心，謂是妙慧，著慧自高，是名智障，同彼外道，不得解脫。即反照能觀之心，不見住處，亦無起滅，畢竟無有觀者及非觀者。觀者既無，誰觀諸法？不得觀心者，即離觀想。《大論》云：「念想觀已除，戲論心皆滅，無量眾罪除，清淨心常一，如是尊妙人，則能見般若。」《大集》云：「觀於心心。」即此意也。</w:t>
      </w:r>
    </w:p>
    <w:p>
      <w:pPr>
        <w:pStyle w:val="BodyText"/>
      </w:pPr>
      <w:r>
        <w:t xml:space="preserve">如是行中具三三昧。初觀破一切種種有相，不見內外，即空三昧；次觀能壞空相，名無相三昧；後觀不見作者，即無作三昧。又破三倒、三毒，越三有流，伏四魔怨，成波羅蜜，攝受法界，增長具足一切法門，豈止六度三三昧而已矣？</w:t>
      </w:r>
    </w:p>
    <w:p>
      <w:pPr>
        <w:pStyle w:val="BodyText"/>
      </w:pPr>
      <w:r>
        <w:t xml:space="preserve">若於行中具足一切法者，餘十一事亦復如是。</w:t>
      </w:r>
    </w:p>
    <w:p>
      <w:pPr>
        <w:pStyle w:val="BodyText"/>
      </w:pPr>
      <w:r>
        <w:t xml:space="preserve">次更歷六塵中兢持謹潔，如擎油鉢，一渧不傾。又於六作中威儀肅肅，進退有序，但名持戒。持戒果報升出受樂，非是三昧，不名波羅蜜。若得觀慧，於十二事，尸羅自成。謂觀未見色、欲見、見、見已四運心，種種推求，不得所起之心，亦不得能觀之心。不內外，無去來，寂無生滅。其一 能如是觀身口七支淨，若虛空，是持不缺、不破、不穿三種律儀戒。破四運諸惡覺觀，即持不雜戒也。不為四運所亂，即持定共戒也。四運心不起，即持道共戒也。分別種種四運無滯，即持無著戒也。分別四運不謬，即持智所讚戒也。知四運攝一切法，即持大乘自在戒也。識四運四德，即持究竟戒。其二 心既明淨，雙遮二邊，正入中道，雙照二諦，不思議佛之境界具足無減。其三</w:t>
      </w:r>
    </w:p>
    <w:p>
      <w:pPr>
        <w:pStyle w:val="BodyText"/>
      </w:pPr>
      <w:r>
        <w:t xml:space="preserve">色者、色法、受者不可得，三事皆亡，即檀。於色、色者安心不動，名忍；色、色者無染無間，名毗梨耶。不為色、色者所亂，名禪。色、色者如幻如化，名般若。色、色者如虛空，名空三昧。不得此空，名無相三昧。無能無所，名無作三昧。何但三諦、六度、三空，一切恒沙佛法皆例可解。</w:t>
      </w:r>
    </w:p>
    <w:p>
      <w:pPr>
        <w:pStyle w:val="BodyText"/>
      </w:pPr>
      <w:r>
        <w:t xml:space="preserve">觀色塵既爾，餘五塵亦然，六受、六作亦如是。《法華》云：「又見佛子，威儀具足，以求佛道。」即此義也。</w:t>
      </w:r>
    </w:p>
    <w:p>
      <w:pPr>
        <w:pStyle w:val="BodyText"/>
      </w:pPr>
      <w:r>
        <w:t xml:space="preserve">次歷忍善者。還約作受，皆有違順。順是可意，違不可意。於違不瞋，於順不愛，無見、無見者，無作、無作者，皆如上說。</w:t>
      </w:r>
    </w:p>
    <w:p>
      <w:pPr>
        <w:pStyle w:val="BodyText"/>
      </w:pPr>
      <w:r>
        <w:t xml:space="preserve">次歷精進善。舊云：精進無別體，但篤眾行。義而推之，應有別體。例無明通入眾使，更別有無明。今且寄誦經勤策其心，以擬精進，晝夜不虧，乃得滑利，而非三昧慧。今觀氣息觸七處，和合出聲如響，不內不外，無能誦、所誦，悉以四運推檢。於塵不起受者，於緣不生作者，煩惱不間誦說，念念流入大涅槃海，是名精進云云。</w:t>
      </w:r>
    </w:p>
    <w:p>
      <w:pPr>
        <w:pStyle w:val="BodyText"/>
      </w:pPr>
      <w:r>
        <w:t xml:space="preserve">次歷諸禪。根本、九想、背捨等，但是禪，非波羅蜜。觀入定四運尚不見心，何處有定？即達禪實相，以禪攝一切法故。論第五解八想竟，明十力、四無所畏一切法。諸論師不達玄旨，咸謂論誤，未應說此。此是論主明八想，作摩訶衍相，故廣釋諸法耳云云。</w:t>
      </w:r>
    </w:p>
    <w:p>
      <w:pPr>
        <w:pStyle w:val="BodyText"/>
      </w:pPr>
      <w:r>
        <w:t xml:space="preserve">次歷智慧者。《釋論》八種解般若。今且約世智，用觀六受、六作。四運推世智叵得，皆如上說，約餘一切善法亦如是。</w:t>
      </w:r>
    </w:p>
    <w:p>
      <w:pPr>
        <w:pStyle w:val="BodyText"/>
      </w:pPr>
      <w:r>
        <w:t xml:space="preserve">問：若一法攝一切法者，但用觀即足，何須用止？一度即足，何用五度耶？</w:t>
      </w:r>
    </w:p>
    <w:p>
      <w:pPr>
        <w:pStyle w:val="BodyText"/>
      </w:pPr>
      <w:r>
        <w:t xml:space="preserve">答：六度宛轉相成，如被甲入陣，不可不密云云。觀如燈，止如密室、浣衣、刈草等云云。</w:t>
      </w:r>
    </w:p>
    <w:p>
      <w:pPr>
        <w:pStyle w:val="BodyText"/>
      </w:pPr>
      <w:r>
        <w:t xml:space="preserve">又般若為法界。遍攝一切，亦不須餘法。餘法為法界，亦攝一切，亦不須般若。又般若即諸法，諸法即般若，無二無別云云。</w:t>
      </w:r>
    </w:p>
    <w:p>
      <w:pPr>
        <w:pStyle w:val="BodyText"/>
      </w:pPr>
      <w:r>
        <w:t xml:space="preserve">○三、以隨自意歷諸惡事者。夫善惡無定，如諸蔽為惡，事度為善，人天報盡，還墮三塗，已復是惡。何以故？蔽、度俱非動出，體皆是惡。二乘出苦，名之為善。二乘雖善，但能自度，非善人相。《大論》云：「寧起惡癩野干心，不生聲聞、辟支佛意。」當知生死、涅槃俱復是惡，六度菩薩慈悲兼濟，此乃稱善。雖能兼濟，如毒器貯食，食則殺人，已復是惡。三乘同斷，此乃稱好，而不見別理，還屬二邊。無明未吐，已復是惡。別教為善，雖見別理，猶帶方便，不能稱理。《大經》云：「自此之前，我等皆名邪見人也。」邪豈非惡？唯圓法名為善。善順實相，名為道；背實相，名非道。若達諸惡非惡，皆是實相，即行於非道，通達佛道。若於佛道生著，不消甘露，道成非道。如此論善惡，其義則通。</w:t>
      </w:r>
    </w:p>
    <w:p>
      <w:pPr>
        <w:pStyle w:val="BodyText"/>
      </w:pPr>
      <w:r>
        <w:t xml:space="preserve">今就別明善惡。事度是善，諸蔽為惡。善法用觀，已如上說。就惡明觀，今當說。前雖觀善，其蔽不息，煩惱浩然，無時不起。若觀於他，惡亦無量，故修一切世間不可樂想時，則不見好人，無好國土，純諸蔽惡而自纏裹。縱不全有蔽，而偏起不善，或多慳貪，或多犯戒，多瞋多怠，多嗜酒味。根性易奪，必有過患，其誰無失？出家離世，行猶不備，白衣受欲，非行道人，惡是其分。羅漢殘習，何況凡夫？凡夫若縱惡蔽，摧折俯墜，永無出期。當於惡中而修觀慧。</w:t>
      </w:r>
    </w:p>
    <w:p>
      <w:pPr>
        <w:pStyle w:val="BodyText"/>
      </w:pPr>
      <w:r>
        <w:t xml:space="preserve">如佛世時，在家之人，帶妻挾子，官方俗務，皆能得道。央掘摩羅，彌殺彌慈。祇陀、末利，唯酒唯戒。和須蜜多，婬而梵行。提婆達多，邪見即正。若諸惡中一向是惡，不得修道者，如此諸人永作凡夫。以惡中有道故，雖行眾蔽，而得成聖，故知惡不妨道。又道不妨惡。須陀洹人婬欲轉盛，畢陵尚慢，身子生瞋，於其無漏，有何損益？「譬如虛空中，明暗不相除，顯出佛菩提」，即此意也。</w:t>
      </w:r>
    </w:p>
    <w:p>
      <w:pPr>
        <w:pStyle w:val="BodyText"/>
      </w:pPr>
      <w:r>
        <w:t xml:space="preserve">若人性多貪欲，穢濁熾盛，雖對治折伏，彌更增劇，但恣趣向。何以故？蔽若不起，不得修觀。譬如綸釣，魚強繩弱，不可爭牽，但令鉤餌入口，隨其遠近，任縱沈浮，不久收獲。於蔽修觀亦復如是。蔽即惡魚，觀即鉤餌。若無魚者，鉤餌無用。但使有魚，多大唯佳，皆以鉤餌隨之不捨，此蔽不久，堪任乘御。</w:t>
      </w:r>
    </w:p>
    <w:p>
      <w:pPr>
        <w:pStyle w:val="BodyText"/>
      </w:pPr>
      <w:r>
        <w:t xml:space="preserve">云何為觀？若貪欲起，諦觀貪欲有四種相：未貪欲、欲貪欲、正貪欲、貪欲已。為當未貪欲滅，欲貪欲生？為當未貪欲不滅，欲貪欲生？亦滅亦不滅，欲貪欲生？非滅非不滅，欲貪欲生？若未滅欲生，為即為離？即滅而生，生滅相違；若離而生，生則無因。未貪不滅而欲生者，為即為離？若即，即二生相並，生則無窮；若離，生亦無因。若亦滅亦不滅而欲生者，若從滅生，不須亦不滅；若從不滅生，不須亦滅。不定之因那生定果？若其體一，其性相違；若其體異，本不相關。若非滅非不滅而欲貪生，雙非之處，為有為無？若雙非是有，何謂雙非？若雙非是無，無那能生？如是四句，不見欲貪欲生。還轉四句，不見未貪欲滅。欲貪欲生、不生、亦生亦不生、非生非不生，亦如上說。</w:t>
      </w:r>
    </w:p>
    <w:p>
      <w:pPr>
        <w:pStyle w:val="BodyText"/>
      </w:pPr>
      <w:r>
        <w:t xml:space="preserve">觀貪欲蔽，畢竟空寂，雙照分明，皆如上說，是名鉤餌。若蔽恒起，此觀恒照。亦不見起，亦不見照，而起而照。其一</w:t>
      </w:r>
    </w:p>
    <w:p>
      <w:pPr>
        <w:pStyle w:val="BodyText"/>
      </w:pPr>
      <w:r>
        <w:t xml:space="preserve">又觀此蔽，因何塵起，色耶餘耶？因何作起，行耶餘耶？若因於色，為未見、欲見、見、見已。若因於行，未行、欲行、行、行已。為何事起，為毀戒耶？為眷屬耶？為虛誑耶？為嫉妒耶？為仁讓耶？為善禪耶？為涅槃耶？為四德耶？為六度，為三三昧耶？為恒沙佛法耶？其二</w:t>
      </w:r>
    </w:p>
    <w:p>
      <w:pPr>
        <w:pStyle w:val="BodyText"/>
      </w:pPr>
      <w:r>
        <w:t xml:space="preserve">如是觀時，於塵無受者，於緣無作者，而於塵受根緣，雙照分明。幻化與空，及以法性，不相妨礙。所以者何？若蔽礙法性，法性應破壞；若法性礙蔽，蔽應不得起。當知蔽即法性，蔽起即法性起，蔽息即法性息。《無行經》云：「貪欲即是道，恚癡亦如是。如是三法中，具一切佛法。若人離貪欲，而更求菩提，譬如天與地，貪欲即菩提。」《淨名》云：「行於非道，通達佛道。一切眾生即菩提相，不可復得；即涅槃相，不可復滅。為增上慢，說離婬怒癡名為解脫；無增上慢者，說婬怒癡性即是解脫，一切塵勞是如來種。」山海色味，無二無別，即觀諸惡不可思議理也。其三</w:t>
      </w:r>
    </w:p>
    <w:p>
      <w:pPr>
        <w:pStyle w:val="BodyText"/>
      </w:pPr>
      <w:r>
        <w:t xml:space="preserve">常修觀慧，與蔽理相應，譬如形影，是名觀行位；能於一切惡法世間產業，皆與實觀不相違背，是相似位；進入銅輪，破蔽根本，本謂無明，本傾枝折，顯出佛性，是分證真實位；乃至諸佛盡蔽源底，名究竟位。於貪蔽中，豎具六即，橫具諸度，一切法例如上云云。</w:t>
      </w:r>
    </w:p>
    <w:p>
      <w:pPr>
        <w:pStyle w:val="BodyText"/>
      </w:pPr>
      <w:r>
        <w:t xml:space="preserve">次觀瞋蔽。若人多瞋，鬱鬱勃勃，相續恒起，斷不得斷，伏亦不伏。當恣任其起，照以止觀。觀四種相，瞋從何生？若不得其生，亦不得其滅。歷十二事，瞋從誰生？誰是瞋者？所瞋者誰？如是觀時，不得瞋來去足跡，相貌空寂。觀瞋十法界、觀瞋四德，如上說云云。是為於瞋非道，通達佛道。觀犯戒、懈亂、邪癡等蔽，及餘一切惡事亦如是。</w:t>
      </w:r>
    </w:p>
    <w:p>
      <w:pPr>
        <w:pStyle w:val="BodyText"/>
      </w:pPr>
      <w:r>
        <w:t xml:space="preserve">○四、觀非善非惡，即是無記[(夢-夕)/登瞢之法。所以須觀此者，有人根性，性不作善，復不作惡，則無隨自意，出世因緣，奈此人何？《大論》云：「無記中有般若波羅蜜者，即得修觀也。」觀此無記，與善惡異耶？同耶？同則非無記。異者為記滅，無記生？記不滅，無記生？記亦滅亦不滅，無記生？記非滅非不滅，無記生？求記不可得，何況無記與記同異耶？非同故不合，非異故不散，非合故不生，非散故不滅。又歷十二事中，為何處生無記？為誰故生無記？誰是無記者？如此觀時，同虛空相。又無記一法，生十法界及一切法。又無記即法性，法性常寂即止義，寂而常照即觀義。於無記非道，通達佛道。無記為法界，橫攝諸法，豎攝六位，高廣具足，例如上說。</w:t>
      </w:r>
    </w:p>
    <w:p>
      <w:pPr>
        <w:pStyle w:val="BodyText"/>
      </w:pPr>
      <w:r>
        <w:t xml:space="preserve">復次，但約最後善明隨自意，此是次第意；若善惡俱明隨自意，即是頓意；若約襵牒之善明隨自意，此則不定意云云。</w:t>
      </w:r>
    </w:p>
    <w:p>
      <w:pPr>
        <w:pStyle w:val="BodyText"/>
      </w:pPr>
      <w:r>
        <w:t xml:space="preserve">○復次，四種三昧方法各異，理觀則同。但三行方法多發助道法門，又動障道，隨自意既少方法，少發此事。若但解方法所發助道，事相不能通達；若解理觀，事無不通。又不得理觀意，事相助道亦不成；得理觀意，事相三昧任運自成。若事相行道入道場，得用心，出則不能，隨自意則無間也。方法局三，理觀通四云云。</w:t>
      </w:r>
    </w:p>
    <w:p>
      <w:pPr>
        <w:pStyle w:val="BodyText"/>
      </w:pPr>
      <w:r>
        <w:t xml:space="preserve">問：上三三昧皆有勸修，此何獨無？</w:t>
      </w:r>
    </w:p>
    <w:p>
      <w:pPr>
        <w:pStyle w:val="BodyText"/>
      </w:pPr>
      <w:r>
        <w:t xml:space="preserve">答：六蔽非道，即解脫道。鈍根障重者，聞已沈沒。若更勸修，失旨逾甚。</w:t>
      </w:r>
    </w:p>
    <w:p>
      <w:pPr>
        <w:pStyle w:val="BodyText"/>
      </w:pPr>
      <w:r>
        <w:t xml:space="preserve">淮河之北，有行大乘空人，無禁捉蛇者，今當說之。其先師於善法作觀，經久不徹，放心向惡法作觀，獲少定心，薄生空解，不識根緣，不達佛意，純將此法，一向教他。教他既久，或逢一兩得益者，如蟲食木，偶得成字，便以為證，謂是事實，餘為妄語，笑持戒修善者，謂言非道，純教諸人，遍造眾惡。盲無眼者，不別是非，神根又鈍，煩惱復重，聞其所說，順其欲情，皆信伏隨從，放捨禁戒，無非不造，罪積山岳。遂令百姓忽之如草，國王、大臣因滅佛法，毒氣深入，于今未改。</w:t>
      </w:r>
    </w:p>
    <w:p>
      <w:pPr>
        <w:pStyle w:val="BodyText"/>
      </w:pPr>
      <w:r>
        <w:t xml:space="preserve">《史記》云：周末有被髮袒身，不依禮度者，遂犬戎侵國，不絕如綖，周姬漸盡。又阮籍逸才，蓬頭散帶，後公卿子孫皆斅之。奴狗相辱者，方達自然，撙節兢持者，呼為田舍，是為司馬氏滅相。宇文邕毀廢，亦由元嵩魔業。此乃佛法滅之妖怪，亦是時代妖怪，何關隨自意意？何以故？如此愚人，心無慧解，信其本師，又慕前達，決謂是道。又順情為易，恣心取樂，而不改迷。譬如西施，本有心病，多喜嚬呻，百媚皆轉，更益美麗。鄰女本醜，而斅其嚬呻，可憎彌劇，貧者遠徙，富者杜門，穴者深潛，飛者高逝。彼諸人等亦復似是，狂狗逐雷，造地獄業，悲哉可傷！既嗜欲樂，不能自止，猶如蒼蠅為唾所黏。浪行之過，其事略爾。其師過者，不達根性，不解佛意。</w:t>
      </w:r>
    </w:p>
    <w:p>
      <w:pPr>
        <w:pStyle w:val="BodyText"/>
      </w:pPr>
      <w:r>
        <w:t xml:space="preserve">佛說貪欲即是道者，佛見機宜，知一種眾生底下薄福，決不能於善中修道。若任其罪流轉無已，令於貪欲修習止觀，極不得止，故作此說。譬如父母見子得病，不宜餘藥，須黃龍湯，鑿齒瀉之，服已病愈。佛亦如是，說當其機，快馬見鞭影，即到正路。貪欲即是道，佛意如此。</w:t>
      </w:r>
    </w:p>
    <w:p>
      <w:pPr>
        <w:pStyle w:val="BodyText"/>
      </w:pPr>
      <w:r>
        <w:t xml:space="preserve">若有眾生不宜於惡修止觀者，佛說諸善，名之為道。佛具二說。汝今云何呵善就惡？若其然者，汝則勝佛，公於佛前，灼然違反。</w:t>
      </w:r>
    </w:p>
    <w:p>
      <w:pPr>
        <w:pStyle w:val="BodyText"/>
      </w:pPr>
      <w:r>
        <w:t xml:space="preserve">復次，時節難起，王事所拘，不得修善，令於惡中而習止觀。汝今無難無拘，何意純用乳藥，毒他慧命？故《阿含》中，放牛人善知好濟，令牛群安隱。若好濟有難，急不獲已，當從惡濟，惡濟多難，百不全一。汝今無事，幸於好濟，善道驅牛，何為惡道自他沈沒，破壞佛法，損失威光，誤累眾生？大惡知識，不得佛意，其過如是。</w:t>
      </w:r>
    </w:p>
    <w:p>
      <w:pPr>
        <w:pStyle w:val="BodyText"/>
      </w:pPr>
      <w:r>
        <w:t xml:space="preserve">復次，夷險兩路，皆有能通。為難從險，善惡俱通，審機入蔽。汝棄善專惡，能通達非道，何不蹈躡水火，穿逾山壁？世間險路尚不能通，何況行惡而會正道，豈可得乎？又不能知根緣，直是一人即時樂善，即時樂惡，好樂不定，何況無量人邪？而純以貪欲化他。《淨名》云：「我念聲聞，不觀人根，不應說法。」二乘不觀，尚自差機，況汝盲瞑無目師心者乎？自是違經，不當機理，何其愚惑，頓至於此！</w:t>
      </w:r>
    </w:p>
    <w:p>
      <w:pPr>
        <w:pStyle w:val="BodyText"/>
      </w:pPr>
      <w:r>
        <w:t xml:space="preserve">若見有人不識機宜，行說此者，則戒海死屍，宜依律擯治，無令毒樹生長者宅云云。</w:t>
      </w:r>
    </w:p>
    <w:p>
      <w:pPr>
        <w:pStyle w:val="BodyText"/>
      </w:pPr>
      <w:r>
        <w:t xml:space="preserve">復次，檢其惡行，事即偏邪。汝謂貪欲即是道，陵一切女；而不能瞋恚即是道，害一切男。唯愛細滑觸是道，畏於打拍苦澀觸，則無有道，行一不行一，一有道一無道，癡闇如漆，偏汙污損。譬如死屍，穢好花園云云。</w:t>
      </w:r>
    </w:p>
    <w:p>
      <w:pPr>
        <w:pStyle w:val="BodyText"/>
      </w:pPr>
      <w:r>
        <w:t xml:space="preserve">難其偏行如前，或將水火刀杖向之，其即默然。或答云：而汝不見我常能入。此乃違心，無慚愧語，亦不得六即之意。所以須說此者，上三行法勤策事難，宜須勸修。隨自意和光入惡，一往則易，宜須誡忌。如服大黃湯，應備白飲，而補止之云云。</w:t>
      </w:r>
    </w:p>
    <w:p>
      <w:pPr>
        <w:pStyle w:val="BodyText"/>
      </w:pPr>
      <w:r>
        <w:t xml:space="preserve">問：中道正觀以一其心，行用即足，何須紛紜四種三昧，歷諸善惡，經十二事，水濁珠昏，風多浪鼓，何益於澄靜耶？</w:t>
      </w:r>
    </w:p>
    <w:p>
      <w:pPr>
        <w:pStyle w:val="BodyText"/>
      </w:pPr>
      <w:r>
        <w:t xml:space="preserve">答：譬如貧窮人，得少便為足，更不願好者。若一種觀心，心若種種，當奈之何？此則自行為失。若用化他，他之根性舛互不同，一人煩惱已自無量，何況多人？譬如藥師集一切藥，擬一切病，一種病人須一種藥，治一種病。而怪藥師多藥，汝問似是。煩惱心病，無量無邊，如為一人，眾多亦然。云何一人？若人欲聞四種三昧，聞之歡喜，須遍為說，是為世界。以聞四種次第修行，能生善法，即具說四，是各各為人。或宜常坐中治其諸惡，乃至隨自意中治其諸惡，是名對治。是人具須四法，豁然得悟，是第一義。秖為一人，尚須四說，云何不用耶？</w:t>
      </w:r>
    </w:p>
    <w:p>
      <w:pPr>
        <w:pStyle w:val="BodyText"/>
      </w:pPr>
      <w:r>
        <w:t xml:space="preserve">若為多人者，一人樂常坐，三非所欲；一人欲常行，三非所樂，遍赴眾人之欲，即世界悉檀也。餘三悉檀亦如是。</w:t>
      </w:r>
    </w:p>
    <w:p>
      <w:pPr>
        <w:pStyle w:val="BodyText"/>
      </w:pPr>
      <w:r>
        <w:t xml:space="preserve">又約一種三昧，亦具四悉檀意。若樂行即行，樂坐即坐。行時若善根開發，入諸法門，是時應行；若坐時心地清涼、喜悅安快，是時應坐。若坐時沈昏，則抖擻應行；行時散動疲困，是則應坐。若行時怳焉虛寂，是則應行；若坐時湛然明利，是時應坐。餘三例爾云云。</w:t>
      </w:r>
    </w:p>
    <w:p>
      <w:pPr>
        <w:pStyle w:val="BodyText"/>
      </w:pPr>
      <w:r>
        <w:t xml:space="preserve">問：善扶理可修止觀，惡乖理云何修止觀？</w:t>
      </w:r>
    </w:p>
    <w:p>
      <w:pPr>
        <w:pStyle w:val="BodyText"/>
      </w:pPr>
      <w:r>
        <w:t xml:space="preserve">答：《大論》明根遮有四：一、根利無遮；二、根利有遮；三、根鈍無遮；四、根鈍有遮。</w:t>
      </w:r>
    </w:p>
    <w:p>
      <w:pPr>
        <w:pStyle w:val="BodyText"/>
      </w:pPr>
      <w:r>
        <w:t xml:space="preserve">初句上品，佛世之時，身子等是其人也。行人於善法中修止觀者，以勤修善法，未來無遮，常習止觀，令其根利。若過去具此二義，今生薄修，即得相應，從觀行位，入相似真實。今生不得入者，昔無二義，今約善修，令未來疾入。次句得道根利，而罪積障重。佛世之時，闍王、央掘示其人也。逆罪遮重，應入地獄，見佛聞法，豁爾成聖。以根利故，遮不能障。今時行人於惡法中修止觀者，即此意也。以起惡故，未來有遮。修止觀故，後世根利。若遇知識，鞭入正道，云何而言惡法乖理，不肯修止觀耶？</w:t>
      </w:r>
    </w:p>
    <w:p>
      <w:pPr>
        <w:pStyle w:val="BodyText"/>
      </w:pPr>
      <w:r>
        <w:t xml:space="preserve">次根鈍無遮者，佛世之時，周利槃特示是其人。雖三業無過，根性極鈍，九十日誦鳩摩羅偈。智者身、口、意不造於諸惡，繫念常現前，不樂著諸欲，亦不受世間無益之苦行，今時雖持戒行善，不學止觀，未來無遮，而悟道甚難。</w:t>
      </w:r>
    </w:p>
    <w:p>
      <w:pPr>
        <w:pStyle w:val="BodyText"/>
      </w:pPr>
      <w:r>
        <w:t xml:space="preserve">後句者，即一切行惡之人又不修止觀者是也。不修止觀，故不得道。根鈍，千遍為說，兀然不解。多造罪惡，遮障萬端。如癩人身痺，針刺徹骨，不知不覺，但以諸惡而自纏裹。以是義故，善雖扶理，道由止觀，惡雖乖理，根利破遮，唯道是尊，豈可為惡而廢止觀？《大經》云：「於戒緩者，不名為緩，於乘緩者，乃名為緩。」應具明緩急四句，合上根遮義也云云。又經云「寧作提婆達多，不作鬱頭藍弗」，即其義也。應勤聽思修，初無休息，如醉婆羅門剃頭，戲女披袈裟云云。</w:t>
      </w:r>
    </w:p>
    <w:p>
      <w:pPr>
        <w:pStyle w:val="BodyText"/>
      </w:pPr>
      <w:r>
        <w:t xml:space="preserve">○第三、為明菩薩清淨大果報故，說是止觀者。若行違中道，即有二邊果報；若行順中道，即有勝妙果報。設未出分段，所獲華報亦異七種方便，況真果報邪？「香城七重，橋津如地」，即其相也。此義在後第八重中，當廣分別。</w:t>
      </w:r>
    </w:p>
    <w:p>
      <w:pPr>
        <w:pStyle w:val="BodyText"/>
      </w:pPr>
      <w:r>
        <w:t xml:space="preserve">問：《次第禪門》明修證，與此果報，云何同異？</w:t>
      </w:r>
    </w:p>
    <w:p>
      <w:pPr>
        <w:pStyle w:val="BodyText"/>
      </w:pPr>
      <w:r>
        <w:t xml:space="preserve">答：修名習行，證名發得。又修名習因，證名習果，皆即生可獲。今論果報，隔在來世，以此為異。二乘但有習果，無有果報，大乘具有云云。</w:t>
      </w:r>
    </w:p>
    <w:p>
      <w:pPr>
        <w:pStyle w:val="BodyText"/>
      </w:pPr>
      <w:r>
        <w:t xml:space="preserve">○第四、為通裂大網諸經論故，說是止觀者。若人善用止觀觀心，則內慧明了，通達漸頓諸教，如破微塵，出大千經卷，恒沙佛法一心中曉。若欲外益眾生，逗機設教者，隨人堪任，稱彼而說，乃至成佛化物之時，或為法王說頓漸法；或為菩薩，或為聲聞、天、魔、人、鬼十法界像，對揚發起；或為佛所問而廣答頓漸；或扣機問佛，佛答頓漸法輪。此義至第九重當廣說，攝法中亦略示。</w:t>
      </w:r>
    </w:p>
    <w:p>
      <w:pPr>
        <w:pStyle w:val="BodyText"/>
      </w:pPr>
      <w:r>
        <w:t xml:space="preserve">○第五、歸大處。諸法畢竟空故，說是止觀者。夫膠手易著，寱夢難惺。封文齊意，自謂為是，競執瓦礫，謂琉璃珠。近事顯語，猶尚不識，況遠理密教，寧當不惑？為此意故，須論旨歸。旨歸者，文旨所趣也。如水流趣海，火炎向空，識密達遠，無所稽滯。譬如智臣，解王密語，聞有所說，皆悉了知，到一切智地。得此意者，即解旨歸。</w:t>
      </w:r>
    </w:p>
    <w:p>
      <w:pPr>
        <w:pStyle w:val="BodyText"/>
      </w:pPr>
      <w:r>
        <w:t xml:space="preserve">旨者，自向三德，歸者，引他同入三德，故名旨歸。又自入三德名歸，令他入三德名旨，故名旨歸。今更總、別明旨歸。諸佛為一大事因緣出現於世，示種種像，咸令眾生同見法身。見法身已，佛及眾生俱歸法身。又佛說種種法，咸令眾生究竟如來一切種智。種智具已，佛及眾生俱歸般若。又佛現種種方便神通變化，解脫諸縛，不令一人獨得滅度，皆以如來滅度而滅度之。既滅度已，佛及眾生俱歸解脫。《大經》云：「安置諸子祕密藏中，我亦不久自住其中。」是名總相旨歸。</w:t>
      </w:r>
    </w:p>
    <w:p>
      <w:pPr>
        <w:pStyle w:val="BodyText"/>
      </w:pPr>
      <w:r>
        <w:t xml:space="preserve">別相者，身有三種：一者、色身；二者、法門身；三者、實相身。若息化論歸者，色身歸解脫，法門身歸般若，實相身歸法身。般若說有三種：一、說道種智；二、說一切智；三、說一切種智。若息化論歸，道種智歸解脫，一切智歸般若，一切種智歸法身。解脫有三種：一、解無知縛；二、解取相縛；三、解無明縛。若息化歸真，解無知縛歸解脫，解取相縛歸般若，解無明縛歸法身。以是義故，別相旨歸亦歸三德祕密藏中。</w:t>
      </w:r>
    </w:p>
    <w:p>
      <w:pPr>
        <w:pStyle w:val="BodyText"/>
      </w:pPr>
      <w:r>
        <w:t xml:space="preserve">復次，三德非三非一，不可思議。所以者何？若謂法身直法身者，非法身也。當知法身亦身非身、非身非非身。住首楞嚴，種種示現，作眾色像，故名為身。所作辦已，歸於解脫。智慧照了，諸色非色，故名非身。所作辦已，歸於般若。實相之身非色像身，非法門身，是故非身非非身。所作辦已，歸於法身。達此三身無一異相，是名為歸，說此三身無一異相，是名為旨，俱入祕藏，故名旨歸。若謂般若直般若者，非般若也。當知般若亦知非知、非知非非知，道種智般若遍知於俗，故名為知。所作辦已，歸於解脫。一切智般若遍知於真，故名非知。所作辦已，歸於般若。一切種智般若遍知於中，故名非知非非知。所作辦已，歸於法身。達三般若無一異相，是名為歸，說三般若無一異相，是名為旨，俱入祕藏，故名旨歸。若謂解脫直解脫者，非解脫也。當知解脫亦脫非脫、非脫非非脫，方便淨解脫調伏眾生，不為所染，故名為脫。所作辦已，歸於解脫。圓淨解脫不見眾生及解脫相，故名非脫。所作辦已，歸於般若。性淨解脫則非脫非非脫。所作辦已，歸於法身。若達若說如此三脫非一異相，俱入祕藏，故名旨歸。</w:t>
      </w:r>
    </w:p>
    <w:p>
      <w:pPr>
        <w:pStyle w:val="BodyText"/>
      </w:pPr>
      <w:r>
        <w:t xml:space="preserve">復次，三德非新非故，而新而故。所以者何？三障障三德，無明障法身，取相障般若，無知障解脫。三障先有，名之為故；三德破三障，今始得顯，故名為新。三障即三德，三德即三障。三障即三德，三障非故；三德即三障，三德非新。非新而新，則有發心所得之三德，乃至究竟所得之三德。非故而故，則有發心所治之三障，乃至究竟所治之三障。新非新，故非故，則有理性之三德。若總達三德非新非故，而新而故，無一異相，為他亦然，即是旨歸祕密藏中。</w:t>
      </w:r>
    </w:p>
    <w:p>
      <w:pPr>
        <w:pStyle w:val="BodyText"/>
      </w:pPr>
      <w:r>
        <w:t xml:space="preserve">又說者，無明先有，名為故；法身是明，破於無明，名為新。無明即明，明即無明。無明即明，無明非故；明即無明，明則非新。取相先有，名之為故；無相破相，無相名新。相即無相，無相即相，何新何故？無知先有，名之為故；知破無知，知名為新。無知即知，知即無知，何新何故？若達總別新故，無一異相，若為他說亦復如是，是名旨歸入祕密藏。縱橫、開合、始終等，例皆如是。</w:t>
      </w:r>
    </w:p>
    <w:p>
      <w:pPr>
        <w:pStyle w:val="BodyText"/>
      </w:pPr>
      <w:r>
        <w:t xml:space="preserve">復次，旨歸亦復如是，謂旨非旨，非旨非非旨，歸非歸，非歸非非歸，一一悉須入祕密藏中。例上可解。旨自行故，非旨化他故，非旨非非旨，無自他故。旨歸三德，寂靜若此，有何名字而可說示？不知何以名之，強名中道、實相、法身、非止非觀等，亦復強名一切種智、平等大慧、般若波羅蜜觀等，亦復強名首楞嚴定、大涅槃、不可思議解脫止等。當知種種相、種種說、種種神力，一一皆入祕密藏中。何等是旨歸？旨歸何處？誰是旨歸？言語道斷，心行處滅，永寂如空，是名旨歸，至第十重中當廣說也。</w:t>
      </w:r>
    </w:p>
    <w:bookmarkEnd w:id="963"/>
    <w:bookmarkStart w:id="964" w:name="摩訶止觀卷第三上"/>
    <w:p>
      <w:pPr>
        <w:pStyle w:val="Heading1"/>
      </w:pPr>
      <w:r>
        <w:t xml:space="preserve">摩訶止觀卷第三上</w:t>
      </w:r>
    </w:p>
    <w:p>
      <w:pPr>
        <w:pStyle w:val="FirstParagraph"/>
      </w:pPr>
      <w:r>
        <w:t xml:space="preserve">第二、釋止觀名者。大途梗概，已如上說，復以何義立止觀名？略有四：一、相待；二、絕待；三、會異；四、通三德。</w:t>
      </w:r>
    </w:p>
    <w:p>
      <w:pPr>
        <w:pStyle w:val="BodyText"/>
      </w:pPr>
      <w:r>
        <w:t xml:space="preserve">一、相待者，止觀各三義：息義、停義、對不止止義。</w:t>
      </w:r>
    </w:p>
    <w:p>
      <w:pPr>
        <w:pStyle w:val="BodyText"/>
      </w:pPr>
      <w:r>
        <w:t xml:space="preserve">息義者，諸惡覺觀，妄念思想，寂然休息。《淨名》曰：「何謂攀緣？謂緣三界。何謂息攀緣？謂心無所得。」此就所破得名，是止息義。</w:t>
      </w:r>
    </w:p>
    <w:p>
      <w:pPr>
        <w:pStyle w:val="BodyText"/>
      </w:pPr>
      <w:r>
        <w:t xml:space="preserve">停義者，緣心諦理，繫念現前，停住不動。《仁王》云：「入理般若，名為住。」《大品》云：「以不住法，住般若波羅蜜中。」此就能止得名，即是停止義。</w:t>
      </w:r>
    </w:p>
    <w:p>
      <w:pPr>
        <w:pStyle w:val="BodyText"/>
      </w:pPr>
      <w:r>
        <w:t xml:space="preserve">對不止以明止者，語雖通上，意則永殊。何者？上兩止對生死之流動，約《涅槃》論止息。心行理外，約《般若》論停止，此約智斷，通論相待。今別約諦理論相待，無明即法性，法性即無明。無明亦非止非不止，而喚無明為不止。法性亦非止非不止，而喚法性為止。此待無明之不止，喚法性而為止。如經法性非生非滅，而言法性寂滅，法性非垢非淨，而言法性清淨。是為對不止而明止也。</w:t>
      </w:r>
    </w:p>
    <w:p>
      <w:pPr>
        <w:pStyle w:val="BodyText"/>
      </w:pPr>
      <w:r>
        <w:t xml:space="preserve">觀亦三義：貫穿義、觀達義、對不觀觀義。</w:t>
      </w:r>
    </w:p>
    <w:p>
      <w:pPr>
        <w:pStyle w:val="BodyText"/>
      </w:pPr>
      <w:r>
        <w:t xml:space="preserve">貫穿義者，智慧利用，穿滅煩惱。《大經》云：「利钁斲地，磐石砂礫直至金剛。」《法華》云：「穿鑿高原，猶見乾燥土，施功不已，遂漸至泥。」此就所破得名，立貫穿觀也。</w:t>
      </w:r>
    </w:p>
    <w:p>
      <w:pPr>
        <w:pStyle w:val="BodyText"/>
      </w:pPr>
      <w:r>
        <w:t xml:space="preserve">觀達義者，觀智通達，契會真如。《瑞應》云：「息心達本源，故號為沙門。」《大論》云：「清淨心常一，則能見般若。」此就能觀得名，故立觀達觀也。</w:t>
      </w:r>
    </w:p>
    <w:p>
      <w:pPr>
        <w:pStyle w:val="BodyText"/>
      </w:pPr>
      <w:r>
        <w:t xml:space="preserve">對不觀觀者，語雖通上，意則永殊。上兩觀亦通對生死彌密而論貫穿，迷惑昏盲而論觀達。此通約智斷，相待明觀。今別約諦理，無明即法性，法性即無明，無明非觀非不觀，而喚無明為不觀，法性亦非觀非不觀，而喚法性為觀。如經云：法性非明非闇，而喚法性為明。第一義空非智非愚，而喚第一義空為智。是為對不觀而明觀也。是故止觀各從三義得名。</w:t>
      </w:r>
    </w:p>
    <w:p>
      <w:pPr>
        <w:pStyle w:val="BodyText"/>
      </w:pPr>
      <w:r>
        <w:t xml:space="preserve">○二、絕待明止觀者，即破前三相待止觀也。先橫破，次豎破。若止息止，從所破得名者，照境為正，除惑為傍。既從所離得名，名從傍立，即墮他性。若停止止，從能破得名，照境為正，除惑為傍。既言能照，名從智生，即墮自性。若非妄想息故止，非住理故止，智斷因緣故止，名從合生，即墮共性。若非所破、非能破，而言止者，此墮無因性。故龍樹曰：「諸法不自生，亦不從他生，不共不無因，是故說無生。」無生止觀豈從四句立名？四句立名是因待生，可思可說是結惑生，可破可壞。起滅流動之生，何謂停止？迷惑顛倒之生，何謂觀達耶？</w:t>
      </w:r>
    </w:p>
    <w:p>
      <w:pPr>
        <w:pStyle w:val="BodyText"/>
      </w:pPr>
      <w:r>
        <w:t xml:space="preserve">又豎破者，若從四句生者，即是生生，非止觀也。若能止息見思，停住真諦，此乃待生生，說生不生之止觀耳。若以空心入假，止息塵沙，停住俗理，此乃待生不生，說不生生之止觀耳。若止息無明，停心中理，此是待生死涅槃二邊不止而論止觀耳。皆是待對可思議，生結惑，可破壞，尚未是止，何況不止？猶自非觀，何況不觀？何以故？遣執不盡故，言語道不斷故，業果不絕故。</w:t>
      </w:r>
    </w:p>
    <w:p>
      <w:pPr>
        <w:pStyle w:val="BodyText"/>
      </w:pPr>
      <w:r>
        <w:t xml:space="preserve">今言絕待止觀者，絕橫豎諸待，絕諸思議，絕諸煩惱、諸業、諸果，絕諸教、觀、證等，悉皆不生，故名為止。止亦不可得，觀冥如境。境既寂滅清淨，尚無清淨，何得有觀？止觀尚無，何得待不止觀說於止觀，待於止觀說不止觀，待止不止說非止非不止？故知止不止皆不可得，非止非不止亦不可得。待對既絕，即非有為，不可以四句思，故非言說道，非心識境。既無名相，結惑不生，則無生死，則不可破壞，滅絕絕滅，故名絕待止。顛倒想斷，故名絕待觀，亦是絕有為止觀，乃至絕生死止觀。</w:t>
      </w:r>
    </w:p>
    <w:p>
      <w:pPr>
        <w:pStyle w:val="BodyText"/>
      </w:pPr>
      <w:r>
        <w:t xml:space="preserve">絕待止觀則不可說。若有四悉檀因緣故，亦可得說。若有世界因緣，則會異而說；若有為人因緣，則通三德而說；若有對治因緣，則相待而說；若有第一義因緣，則絕待而說，說為止觀。此之名字不在內、外、兩中間，亦不常自有，是字不住，亦不不住。是字不在橫四句、豎四句中，故言是字不住。亦不在無橫無豎中，故言亦不不住。是字不可得故，故名絕待止觀，亦名不思議止觀，亦名無生止觀，亦名一大事止觀。故如此大事不對小事。譬如虛空，不因小空名為大也。止觀亦爾，不因愚亂名為止觀，無可待對，獨一法界，故名絕待止觀也。</w:t>
      </w:r>
    </w:p>
    <w:p>
      <w:pPr>
        <w:pStyle w:val="BodyText"/>
      </w:pPr>
      <w:r>
        <w:t xml:space="preserve">世人約種種語釋絕待義，終不得絕。何以故？凡情馳想，種種推畫，分別悟與不悟，心與不心，凡聖差別，絕則待於不絕，不思議待思議，輪轉相待，絕無所寄。若得意亡言，心行亦斷，隨智妙悟，無復分別，亦不言悟不悟、聖不聖、心不心、思議不思議等。種種妄想，緣理分別，皆名為待。真慧開發，絕此諸待，絕即復絕。如前火木，名為絕待。故《淨名》云：「諸法不相待，乃至一念不住故。」即此意也。若爾，絕待乃是聖境，初心無分。今以六即望之，初心無所失，聖境無所濫。</w:t>
      </w:r>
    </w:p>
    <w:p>
      <w:pPr>
        <w:pStyle w:val="BodyText"/>
      </w:pPr>
      <w:r>
        <w:t xml:space="preserve">○三、會異者，如此絕待止觀，亦名不可思議，亦名為大。《大經》云：「大名不可思議也。」諸餘經論，或名遠離，或名不住、不著、無為、寂滅、不分別、禪定、棄、除、捨等，如是一切，皆是止之異名。止既絕大不可思議，遠離等皆絕大不可思議，餘處或名知見明識、眼覺智慧、照了鑒達等，如是一切，皆是觀之異名。觀既絕大不可思議，知見等皆絕大不可思議。所以者何？般若是一法，佛說種種名。解脫亦爾，多諸名字，亦如虛空，無所有，不動無礙。當知三德秖是一法，隨眾生類，為之立異字。若聞絕待，慎莫驚畏；若聞會異，慎莫疑惑而自毀傷也。又止觀自相會者，止亦名觀，亦名不止；觀亦名止，亦名不觀。即前釋名意同也。</w:t>
      </w:r>
    </w:p>
    <w:p>
      <w:pPr>
        <w:pStyle w:val="BodyText"/>
      </w:pPr>
      <w:r>
        <w:t xml:space="preserve">○四、通三德者，若眾經異名皆是止觀者，名則無量，義亦無量，何故但以三義釋止觀耶？為對三德，作此釋耳。諸法無量，何故獨對三德？《大論》云：「菩薩從初發心，常觀涅槃行道。」《大經》云：「佛及眾生皆悉安置祕密藏中。」祕密即是涅槃，涅槃即是三德，三德即是止觀。自、他、初、後皆得修入，故用對之耳。</w:t>
      </w:r>
    </w:p>
    <w:p>
      <w:pPr>
        <w:pStyle w:val="BodyText"/>
      </w:pPr>
      <w:r>
        <w:t xml:space="preserve">若用兩字共通三德者，止即是斷，斷通解脫；觀即是智，智通般若；止觀等者，名為捨相，捨相即是通於法身。又止即奢摩他，觀即毗婆舍那，他、那等故，即憂畢叉。通三德，如前。</w:t>
      </w:r>
    </w:p>
    <w:p>
      <w:pPr>
        <w:pStyle w:val="BodyText"/>
      </w:pPr>
      <w:r>
        <w:t xml:space="preserve">問：止觀是二法，豈得通不思議三德耶？</w:t>
      </w:r>
    </w:p>
    <w:p>
      <w:pPr>
        <w:pStyle w:val="BodyText"/>
      </w:pPr>
      <w:r>
        <w:t xml:space="preserve">答：還以不思議止觀，故得通耳。</w:t>
      </w:r>
    </w:p>
    <w:p>
      <w:pPr>
        <w:pStyle w:val="BodyText"/>
      </w:pPr>
      <w:r>
        <w:t xml:space="preserve">又《大品》明十八空釋般若，百八三昧釋禪。雖前後兩釋，豈可禪無般若，般若無禪？特是不二而二，二則不二，不二即法身，二即定慧。如此三法，未曾相離。是故《大經》云：「佛性有五種名，或名首楞嚴，或名般若。」今非止非觀，或名為止，或名為觀，即是不思議止觀通於不思議三德。</w:t>
      </w:r>
    </w:p>
    <w:p>
      <w:pPr>
        <w:pStyle w:val="BodyText"/>
      </w:pPr>
      <w:r>
        <w:t xml:space="preserve">復次，止觀各通三德者，止中有觀，觀中有止。如止息止是止善，屬定門攝，即通解脫；停止止是行善，屬觀門攝，即通般若；非止止屬理攝，即通法身，其義可見也。貫穿觀是止善，定門攝，即通解脫；觀達觀是行善，觀門攝，即通般若；非觀觀理攝，即通法身，意亦可見。</w:t>
      </w:r>
    </w:p>
    <w:p>
      <w:pPr>
        <w:pStyle w:val="BodyText"/>
      </w:pPr>
      <w:r>
        <w:t xml:space="preserve">復次，止觀共通三德者，止息止、貫穿觀，皆從所離得名，即通解脫；停止止、觀達觀皆從能緣之智得名，即通般若；非止止、非觀觀皆名法性，即通法身。</w:t>
      </w:r>
    </w:p>
    <w:p>
      <w:pPr>
        <w:pStyle w:val="BodyText"/>
      </w:pPr>
      <w:r>
        <w:t xml:space="preserve">復次，三德通於止觀者，還以三德共通兩字，又應三德各通兩字。三德共通者，解脫通止，般若通觀，法身通非止非觀。三德各通止觀者，夫解脫者，具足解脫具有三種：方便淨解脫通止息止，圓淨解脫通停止止，性淨解脫通非止止。夫般若者，具足般若具有三種：道慧般若通貫穿觀，道種慧般若通觀達觀，一切種慧般若通非觀觀。具足法身亦有三種：色身通一止一觀，法門身通一止一觀，實相身通一止一觀，其義可見也。</w:t>
      </w:r>
    </w:p>
    <w:p>
      <w:pPr>
        <w:pStyle w:val="BodyText"/>
      </w:pPr>
      <w:r>
        <w:t xml:space="preserve">若信三德絕大不思議，通義既明，須信止觀絕大不思議。若信涅槃三法具足，名祕密藏；亦信三止具足，名大寂定，名祕密藏；亦信三觀具足，名大智慧，名祕密藏；亦信非止非觀三法具足，名祕密藏。</w:t>
      </w:r>
    </w:p>
    <w:p>
      <w:pPr>
        <w:pStyle w:val="BodyText"/>
      </w:pPr>
      <w:r>
        <w:t xml:space="preserve">若信三德不縱不橫，不並不別，如三點三目者，亦信三止三觀不縱不橫，不並不別也。而諸經赴緣，偏舉一法，以示義端。如《首楞嚴》偏舉止邊，止具一切，法不減少，亦名祕密藏。《智度》、《法華》偏舉觀邊，觀具一切，法不減少。《涅槃》舉三法具足，法亦不多，亦名祕密藏。</w:t>
      </w:r>
    </w:p>
    <w:p>
      <w:pPr>
        <w:pStyle w:val="BodyText"/>
      </w:pPr>
      <w:r>
        <w:t xml:space="preserve">止觀亦爾，若開若合，開亦不多，合亦不少，一一皆是法界，攝一切法，悉名祕密藏。偏舉尚爾，況圓舉耶？止觀通三德既爾，通諸異名，遠離知見等亦如是。又通諸三名，所謂三菩提、三佛性、三寶等，一切三法亦如是。</w:t>
      </w:r>
    </w:p>
    <w:p>
      <w:pPr>
        <w:pStyle w:val="BodyText"/>
      </w:pPr>
      <w:r>
        <w:t xml:space="preserve">問：云何字義縱橫？云何字義不縱不橫？</w:t>
      </w:r>
    </w:p>
    <w:p>
      <w:pPr>
        <w:pStyle w:val="BodyText"/>
      </w:pPr>
      <w:r>
        <w:t xml:space="preserve">答：諸小乘師說：般若種智已圓，果縛尚在。解脫未具，身猶雜食，又帶無常，一優二劣，譬之橫川走火。又云：先有相好之身，次得種智般若，後滅身智，方具解脫。既有上、下、前、後之義，譬之縱三點水。若入滅定，有身而無智；羅漢在無色，有智而無身；若入無餘，但有孤調解脫。此義各各不相關，並之則橫，累之則縱，分之則異。諸大乘師說：法身是正體，有佛無佛，本自有之，非適今也。了因般若，無累解脫，此二當有，隔生跨世，彌亘淨穢，此字義縱也。又言：三德無前後，一體具足，以體從義，而有三異，蓋乃體橫而義縱耳。又言：體義俱不殊，而有隱顯之異。俱不異，未免橫；隱顯異，未免縱。眾釋如此，寧與經會？</w:t>
      </w:r>
    </w:p>
    <w:p>
      <w:pPr>
        <w:pStyle w:val="BodyText"/>
      </w:pPr>
      <w:r>
        <w:t xml:space="preserve">今明三德皆不可思議，那忽縱？皆不可思議，那忽橫？皆不可思議，那忽一？皆不可思議，那忽異？此約理藏釋。</w:t>
      </w:r>
    </w:p>
    <w:p>
      <w:pPr>
        <w:pStyle w:val="BodyText"/>
      </w:pPr>
      <w:r>
        <w:t xml:space="preserve">身常、智圓、斷具，一切皆是佛法，無有優劣，故不縱；三德相冥，同是一法界，出法界外，何處更別有法？故不橫；能種種建立，故不一；同歸第一義，故不異。此約行因釋也。即一而三，故不橫；即三而一，故不縱；不三而三，故不一；不一而一，故不異。此約字用釋也。真伊字義為若此。</w:t>
      </w:r>
    </w:p>
    <w:p>
      <w:pPr>
        <w:pStyle w:val="BodyText"/>
      </w:pPr>
      <w:r>
        <w:t xml:space="preserve">問：三德、四德，其意云何？</w:t>
      </w:r>
    </w:p>
    <w:p>
      <w:pPr>
        <w:pStyle w:val="BodyText"/>
      </w:pPr>
      <w:r>
        <w:t xml:space="preserve">答：通論三德，一一皆常樂我淨。《大經》云：「諸佛所師，所謂法也。以法常故，諸佛亦常。」法即法身，佛即般若、解脫，故作通解也。《大經》云：「因滅是色，獲得常色，受、想、行、識亦復如是。」則法身皆常樂我淨，二德亦然。若依一種，轉色成法身，法身常樂；轉識、想成般若，般若即淨；轉受、行成解脫，解脫則我。又依念處，轉識成常，轉受成樂，轉想、行成我，轉色成淨。是則通、別各有二解。依圓是頓義，依別是漸義云云。</w:t>
      </w:r>
    </w:p>
    <w:p>
      <w:pPr>
        <w:pStyle w:val="BodyText"/>
      </w:pPr>
      <w:r>
        <w:t xml:space="preserve">問：三障及三道皆障三德，三障開通至極，三道四倒亦應開通至極。</w:t>
      </w:r>
    </w:p>
    <w:p>
      <w:pPr>
        <w:pStyle w:val="BodyText"/>
      </w:pPr>
      <w:r>
        <w:t xml:space="preserve">答：例。何者？業有三種，謂漏業、無漏業、非漏非無漏業，感於三報，謂分段、方便、實報。報由三種煩惱，謂取相、塵沙、無明也。又約三種報，一一開三道；約三種煩惱，一一開四倒。</w:t>
      </w:r>
    </w:p>
    <w:p>
      <w:pPr>
        <w:pStyle w:val="BodyText"/>
      </w:pPr>
      <w:r>
        <w:t xml:space="preserve">○第三、釋止觀體相者。既知大意，豁達如前，名字曠遠若向，須識體理淵玄。粗寄四意顯體：一、教相；二、眼智；三、境界；四、得失。</w:t>
      </w:r>
    </w:p>
    <w:p>
      <w:pPr>
        <w:pStyle w:val="BodyText"/>
      </w:pPr>
      <w:r>
        <w:t xml:space="preserve">夫理藉教彰，教法既多，故用相顯；入理門不同，故用眼智顯；諦有權實，故用境界顯；人有差會，故用得失顯。《法華疏》用四一明實，今以四科顯體，可得相類。</w:t>
      </w:r>
    </w:p>
    <w:p>
      <w:pPr>
        <w:pStyle w:val="BodyText"/>
      </w:pPr>
      <w:r>
        <w:t xml:space="preserve">教相顯者。夫止觀名教，通於凡聖，不可尋通名，求於別體，故用相簡之。若凡夫止善所治是止相，行善所生是觀相。又四禪、四無量心是止相，六行是觀相。此等皆未免生死，即有漏為相。故《大論》云：「除摩黎山，餘無出栴檀。除三乘智慧，餘無真智慧。」故非今所論也。若二乘以九想、十想、八背捨、九次第定，多是事禪，一往止相，有作四諦慧是觀相。此之止觀，雖出生死，而是拙度。滅色入空，此空亦得名止，亦得名非止非不止，而不得名觀。何以故？灰身滅智，故不名觀，但是析法，無漏為相，非今所論也。</w:t>
      </w:r>
    </w:p>
    <w:p>
      <w:pPr>
        <w:pStyle w:val="BodyText"/>
      </w:pPr>
      <w:r>
        <w:t xml:space="preserve">巧度止有三種：一、體真止；二、方便隨緣止；三、息二邊分別止。</w:t>
      </w:r>
    </w:p>
    <w:p>
      <w:pPr>
        <w:pStyle w:val="BodyText"/>
      </w:pPr>
      <w:r>
        <w:t xml:space="preserve">一、體真止者，諸法從緣生，因緣空無主，息心達本源，故號為沙門。知因緣假合，幻化性虛，故名為體；攀緣妄想，得空即息；空即是真。故言體真止。</w:t>
      </w:r>
    </w:p>
    <w:p>
      <w:pPr>
        <w:pStyle w:val="BodyText"/>
      </w:pPr>
      <w:r>
        <w:t xml:space="preserve">二、方便隨緣止者，若三乘同以無言說道，斷煩惱入真，真則不異，但言煩惱與習有盡、不盡。若二乘體真，不須方便止。菩薩入假，正應行用，知空非空，故言方便；分別藥病，故言隨緣；心安俗諦，故名為止。經言：「動止心常一。」亦得證此意也。</w:t>
      </w:r>
    </w:p>
    <w:p>
      <w:pPr>
        <w:pStyle w:val="BodyText"/>
      </w:pPr>
      <w:r>
        <w:t xml:space="preserve">三、息二邊分別止者，生死流動，涅槃保證，皆是偏行偏用，不會中道。今知俗非俗，俗邊寂然，亦不得非俗，空邊寂然，名息二邊止。</w:t>
      </w:r>
    </w:p>
    <w:p>
      <w:pPr>
        <w:pStyle w:val="BodyText"/>
      </w:pPr>
      <w:r>
        <w:t xml:space="preserve">此三止名雖未見經論，映望三觀，隨義立名。《釋論》云：「菩薩依隨經教，為作名字，名為法施，立名無咎。」若能尋經得名，即懸合此義也。</w:t>
      </w:r>
    </w:p>
    <w:p>
      <w:pPr>
        <w:pStyle w:val="BodyText"/>
      </w:pPr>
      <w:r>
        <w:t xml:space="preserve">詳此三止，與前釋名，名髣髴同，其相則異。同者，止息止似體真，停止止似方便隨緣，非止止似息二邊。其相則別，所謂三諦相也。前三成次三，後一具前三。何以故？如體真止時，達因緣假，名空無主，流動惡息，是名止息義。停心在理，正是達於因緣，是停止義。此理即真，真即本源，本源不當止與不止，是非止止。此三義共成體真止相。若方便止時，照假自在，散亂無知息，是止息義。停心假理，如淨名入三昧，觀比丘根性，分別藥病，是停止義。假理不動，是非止止。如是三義，共成方便隨緣止相也。息二邊時，生死、涅槃二相俱息，是止息義。入理般若，名為住緣心中道，是停止義。此實相理，非止不止，是不止止義。如此三義，共成息二邊止相。故與前永異也，亦非今所用也。</w:t>
      </w:r>
    </w:p>
    <w:p>
      <w:pPr>
        <w:pStyle w:val="BodyText"/>
      </w:pPr>
      <w:r>
        <w:t xml:space="preserve">次明觀相。觀有三：從假入空，名二諦觀；從空入假，名平等觀；二觀為方便道，得入中道，雙照二諦，心心寂滅，自然流入薩婆若海，名中道第一義諦觀。此名出《瓔珞經》。</w:t>
      </w:r>
    </w:p>
    <w:p>
      <w:pPr>
        <w:pStyle w:val="BodyText"/>
      </w:pPr>
      <w:r>
        <w:t xml:space="preserve">所言二諦者，觀假為入空之詮，空由詮會，能、所合論，故言二諦觀。又會空之日，非但見空，亦復識假。如雲除發障，上顯下明。由真假顯，得是二諦觀。今由假會真，何意非二諦觀？又俗是所破，真是所用。若從所破，應言俗諦觀；若從所用，應言真諦觀；破用合論，故言二諦觀。</w:t>
      </w:r>
    </w:p>
    <w:p>
      <w:pPr>
        <w:pStyle w:val="BodyText"/>
      </w:pPr>
      <w:r>
        <w:t xml:space="preserve">又分別有三種：一、約教，有隨情二諦觀；約行，有隨情智二諦觀；約證，有隨智二諦觀。初觀之功，雖未契真，得有隨教隨行論二諦觀。</w:t>
      </w:r>
    </w:p>
    <w:p>
      <w:pPr>
        <w:pStyle w:val="BodyText"/>
      </w:pPr>
      <w:r>
        <w:t xml:space="preserve">問：初觀破用，合受名。第二觀亦破用，亦應言二諦耶？</w:t>
      </w:r>
    </w:p>
    <w:p>
      <w:pPr>
        <w:pStyle w:val="BodyText"/>
      </w:pPr>
      <w:r>
        <w:t xml:space="preserve">答：前已受二諦名，後雖破用，更從勝者受平等名也。</w:t>
      </w:r>
    </w:p>
    <w:p>
      <w:pPr>
        <w:pStyle w:val="BodyText"/>
      </w:pPr>
      <w:r>
        <w:t xml:space="preserve">問：第三觀亦破用，何不更從勝受名？</w:t>
      </w:r>
    </w:p>
    <w:p>
      <w:pPr>
        <w:pStyle w:val="BodyText"/>
      </w:pPr>
      <w:r>
        <w:t xml:space="preserve">答：前兩觀有滯，故更破更用。第三觀無滯，但從用受名，不得一例。</w:t>
      </w:r>
    </w:p>
    <w:p>
      <w:pPr>
        <w:pStyle w:val="BodyText"/>
      </w:pPr>
      <w:r>
        <w:t xml:space="preserve">問：前二觀俱觀二諦，亦應俱入二諦？</w:t>
      </w:r>
    </w:p>
    <w:p>
      <w:pPr>
        <w:pStyle w:val="BodyText"/>
      </w:pPr>
      <w:r>
        <w:t xml:space="preserve">答：初為破病故觀假，為用真故觀真，是故俱觀。一用一不用，故不俱入。</w:t>
      </w:r>
    </w:p>
    <w:p>
      <w:pPr>
        <w:pStyle w:val="BodyText"/>
      </w:pPr>
      <w:r>
        <w:t xml:space="preserve">問：真及中俱得稱諦，界內外俗，俗則非理，云何稱諦？</w:t>
      </w:r>
    </w:p>
    <w:p>
      <w:pPr>
        <w:pStyle w:val="BodyText"/>
      </w:pPr>
      <w:r>
        <w:t xml:space="preserve">答：《地持》明二法性：一、事法性，性差別故；二、實法性，性真實故。即二諦之異名。既俱得稱法性，何意不得俱稱諦？</w:t>
      </w:r>
    </w:p>
    <w:p>
      <w:pPr>
        <w:pStyle w:val="BodyText"/>
      </w:pPr>
      <w:r>
        <w:t xml:space="preserve">問：若爾，俱稱涅槃？</w:t>
      </w:r>
    </w:p>
    <w:p>
      <w:pPr>
        <w:pStyle w:val="BodyText"/>
      </w:pPr>
      <w:r>
        <w:t xml:space="preserve">答：經云：「貧人得寶，乃至獼猴得酒。又非想定即世俗涅槃。」即其義也。</w:t>
      </w:r>
    </w:p>
    <w:p>
      <w:pPr>
        <w:pStyle w:val="BodyText"/>
      </w:pPr>
      <w:r>
        <w:t xml:space="preserve">問：若爾，俱無漏耶？</w:t>
      </w:r>
    </w:p>
    <w:p>
      <w:pPr>
        <w:pStyle w:val="BodyText"/>
      </w:pPr>
      <w:r>
        <w:t xml:space="preserve">答：論云：「世間正見、出世正見。」</w:t>
      </w:r>
    </w:p>
    <w:p>
      <w:pPr>
        <w:pStyle w:val="BodyText"/>
      </w:pPr>
      <w:r>
        <w:t xml:space="preserve">問：若爾，俱無生耶？</w:t>
      </w:r>
    </w:p>
    <w:p>
      <w:pPr>
        <w:pStyle w:val="BodyText"/>
      </w:pPr>
      <w:r>
        <w:t xml:space="preserve">答：經云：「異相互無。」</w:t>
      </w:r>
    </w:p>
    <w:p>
      <w:pPr>
        <w:pStyle w:val="BodyText"/>
      </w:pPr>
      <w:r>
        <w:t xml:space="preserve">問：從假入空，必須破假而入空耶？</w:t>
      </w:r>
    </w:p>
    <w:p>
      <w:pPr>
        <w:pStyle w:val="BodyText"/>
      </w:pPr>
      <w:r>
        <w:t xml:space="preserve">答：通途應有四句：不破入、破入、破不入、不破不入，乃至三十六句，如後說。</w:t>
      </w:r>
    </w:p>
    <w:p>
      <w:pPr>
        <w:pStyle w:val="BodyText"/>
      </w:pPr>
      <w:r>
        <w:t xml:space="preserve">從空入假，名平等觀者，若是入空，尚無空可有，何假可入？當知此觀為化眾生知真非真，方便出假，故言從空；分別藥病，而無差謬，故言入假。平等者，望前稱平等也。前觀破假病，不用假法，但用真法，破一不破一，未為平等；後觀破空病，還用假法，破用既均，異時相望，故言平等也。今當譬之。如盲初得眼開，見空見色。雖見於色，不能分別種種卉木根、莖、枝、葉、藥、毒種類。</w:t>
      </w:r>
    </w:p>
    <w:p>
      <w:pPr>
        <w:pStyle w:val="BodyText"/>
      </w:pPr>
      <w:r>
        <w:t xml:space="preserve">從假入空，隨智之時，亦見二諦，而不能用假。若人眼開後，能見空見色，即識種類，洞解因緣，麤細藥食皆識皆用，利益於他。此譬從空入假，亦具真俗，正用於假，為化眾生，故名為入假。復言平等，意如前說。</w:t>
      </w:r>
    </w:p>
    <w:p>
      <w:pPr>
        <w:pStyle w:val="BodyText"/>
      </w:pPr>
      <w:r>
        <w:t xml:space="preserve">中道第一義觀者，前觀假空，是空生死；後觀空空，是空涅槃；雙遮二邊，是名二空觀。為方便道，得會中道，故言心心寂滅，流入薩婆若海。又初觀用空，後觀用假，是為雙存方便。入中道時，能雙照二諦，故經言：「心若在定，能知世間生滅法相。」前之兩觀為二種方便，意在此也。</w:t>
      </w:r>
    </w:p>
    <w:p>
      <w:pPr>
        <w:pStyle w:val="BodyText"/>
      </w:pPr>
      <w:r>
        <w:t xml:space="preserve">問：《大經》云：「定多慧多，俱不見佛性。」此義云何？</w:t>
      </w:r>
    </w:p>
    <w:p>
      <w:pPr>
        <w:pStyle w:val="BodyText"/>
      </w:pPr>
      <w:r>
        <w:t xml:space="preserve">答：次第三觀。二乘及通菩薩有初觀分，此屬定多慧少，不見佛性。別教菩薩有第二觀分，此屬慧多定少，亦不見佛性。二觀為方便，得入第三觀，則見佛性。</w:t>
      </w:r>
    </w:p>
    <w:p>
      <w:pPr>
        <w:pStyle w:val="BodyText"/>
      </w:pPr>
      <w:r>
        <w:t xml:space="preserve">問：經言：「十住菩薩以慧眼故，見不了了，非全不見。」初觀是慧眼位，第二觀是法眼位，云何而言兩眼全不見耶？</w:t>
      </w:r>
    </w:p>
    <w:p>
      <w:pPr>
        <w:pStyle w:val="BodyText"/>
      </w:pPr>
      <w:r>
        <w:t xml:space="preserve">答：彼次第眼，偏定偏慧，佛之所呵，不可言其見也。所言慧眼見者，其名乃同，實是圓教十住之位。三觀現前，入三諦理，名之為住，呼住為慧眼耳。故《法華》云：「願得如世尊，慧眼第一淨。」如斯慧眼，分見未了，故言如夜見色空中鵝鴈，非二乘慧眼，得如此名。故《法華》中，譬如有人穿鑿高原，唯見乾土，施功不已，轉見濕土，遂漸至泥，後則得水。乾土譬初觀，濕土譬第二觀，泥譬第三觀，水譬圓頓觀。又譬於教：三藏教不詮中道，如乾土；通教，如濕土；別教，如泥；圓教詮中道，如水。二教之所不詮，二行之所不到，偏空慧眼寧得見性？若見性者，無有是處。</w:t>
      </w:r>
    </w:p>
    <w:p>
      <w:pPr>
        <w:pStyle w:val="BodyText"/>
      </w:pPr>
      <w:r>
        <w:t xml:space="preserve">此三觀與前三觀，名一往似同，義相則異。同者，前是貫穿，觀諸虛妄，似從假入空也。前觀達觀，達理理和，達事事和，似入假平等觀也。前不觀觀，似中道也。其相異者，前是一諦相，今是三諦相。又前三觀通成後三，後三具前三。所以者何？如從假入空，破四住磐石，此豈非貫穿義？所入之空，空即是理，智能顯理，即觀達義。此之空理，即是非觀觀義。如此三義，共成入空觀相也。從空入假，亦具三義。何以故？識假名法，破無知障，即是貫穿義。照假名理，分別無謬，即觀達義。假理常然，即不觀觀義也。此三義共成假觀相。中道之觀，亦具三義：空於二邊，即貫穿義；正入中道，即觀達義；中道法性，即不觀觀義。如此三義，共成中道觀相。</w:t>
      </w:r>
    </w:p>
    <w:p>
      <w:pPr>
        <w:pStyle w:val="BodyText"/>
      </w:pPr>
      <w:r>
        <w:t xml:space="preserve">此依摩訶衍，明三止三觀之相。以義隨相，條然各別。若論三觀，則有權、實、淺、深；若論三智，則有優、劣、前、後；若論三人，則有諸位大小。此則次第分張，非今所用也。</w:t>
      </w:r>
    </w:p>
    <w:p>
      <w:pPr>
        <w:pStyle w:val="BodyText"/>
      </w:pPr>
      <w:r>
        <w:t xml:space="preserve">圓頓止觀相者，以止緣於諦，則一諦而三諦；以諦繫於止，則一止而三止。譬如三相在一念心，雖一念心，而有三相。止諦亦如是。所止之法，雖一而三；能止之心，雖三而一也。以觀觀於境，則一境而三境；以境發於觀，則一觀而三觀。如摩醯首羅面上三目，雖是三目，而是一面。觀境亦如是。觀三即一，發一即三，不可思議。不權不實，不優不劣，不前不後，不並不別，不大不小，故《中論》云：「因緣所生法，即空、即假、即中。」又如《金剛般若》云：「如人有目，日光明照，見種種色。」若眼獨見，不應須日；若無色者，雖有日、眼，亦無所見。如是三法不異，時不相離。眼喻於止，日喻於觀，色喻於境。如是三法不前不後，一時論三，三中論一亦復如是。若見此意，即解圓頓教止觀相也。</w:t>
      </w:r>
    </w:p>
    <w:p>
      <w:pPr>
        <w:pStyle w:val="BodyText"/>
      </w:pPr>
      <w:r>
        <w:t xml:space="preserve">何但三一一三，總前諸義，皆在一心。其相云何？體無明顛倒，即是實相之真，名體真止。如此實相，遍一切處，隨緣歷境，安心不動，名隨緣方便止。生死涅槃，靜散休息，名息二邊止。體一切諸假悉皆是空，空即實相，名入空觀。達此空時，觀冥中道，能知世間生滅法相，如實而見，名入假觀。如此空慧，即是中道，無二無別，名中道觀。體真之時，五住磐石砂礫，一念休息，名止息義。心緣中道，入實相慧，名停止義。實相之性，即非止非不止義。又此一念能穿五住，達於實相，實相非觀亦非不觀。</w:t>
      </w:r>
    </w:p>
    <w:p>
      <w:pPr>
        <w:pStyle w:val="BodyText"/>
      </w:pPr>
      <w:r>
        <w:t xml:space="preserve">如此等義，但在一念心中，不動真際，而有種種差別。經言：「善能分別諸法相，於第一義而不動。」雖多名字，蓋乃般若之一法，佛說種種名。眾名皆圓，諸義亦圓。相待、絕待，對體不可思議；不可思議故，無有障礙；無有障礙故，具足無減。是圓頓教相顯止觀體也。</w:t>
      </w:r>
    </w:p>
    <w:p>
      <w:pPr>
        <w:pStyle w:val="BodyText"/>
      </w:pPr>
      <w:r>
        <w:t xml:space="preserve">○二、明眼智者。體則非知、非見、非因、非果，說之已自難，何況以示人？雖叵知見，由於眼智，則可知見。雖非因果，由因果顯。止觀為因，智眼為果，因是顯體之遠由，果是顯體之近由。其體冥妙，不可分別，寄於眼智，令體可解。</w:t>
      </w:r>
    </w:p>
    <w:p>
      <w:pPr>
        <w:pStyle w:val="BodyText"/>
      </w:pPr>
      <w:r>
        <w:t xml:space="preserve">今先明次第眼智者，三止三觀為因，所得三智三眼為果。</w:t>
      </w:r>
    </w:p>
    <w:p>
      <w:pPr>
        <w:pStyle w:val="BodyText"/>
      </w:pPr>
      <w:r>
        <w:t xml:space="preserve">三止者，若體真止，妄惑不生，因止發定，定生無漏，慧眼開故，見第一義，真諦三昧成故，止能成眼，眼能見體，得真體也。若隨緣止，冥真出假，心安俗諦，因此止故，得陀羅尼。陀羅尼分別藥病，法眼豁開，破障通無知，常在三昧，不以二相見諸佛土，則俗諦三昧成，是則止能發眼，眼能得體，得俗體也。若息二邊止，則生死涅槃、空有雙寂。因於此止，發中道定，佛眼豁開，照無不遍，中道三昧成故，止能得眼，眼能得體，得中道體也。</w:t>
      </w:r>
    </w:p>
    <w:p>
      <w:pPr>
        <w:pStyle w:val="BodyText"/>
      </w:pPr>
      <w:r>
        <w:t xml:space="preserve">三觀者，若從假入空，空慧相應，即能破見思惑，成一切智，智能得體，得真體也。若從空入假，分別藥病種種法門，即破無知，成道種智，智能得體，得俗體也。若雙遮二邊，為入中方便，能破無明，成一切種智，智能得體，得中道體也。</w:t>
      </w:r>
    </w:p>
    <w:p>
      <w:pPr>
        <w:pStyle w:val="BodyText"/>
      </w:pPr>
      <w:r>
        <w:t xml:space="preserve">是則三止三觀，共成三眼三智，各得三體，是故顯體而談眼智，即此意也。</w:t>
      </w:r>
    </w:p>
    <w:p>
      <w:pPr>
        <w:pStyle w:val="BodyText"/>
      </w:pPr>
      <w:r>
        <w:t xml:space="preserve">問：眼見智知，知見異耶？</w:t>
      </w:r>
    </w:p>
    <w:p>
      <w:pPr>
        <w:pStyle w:val="BodyText"/>
      </w:pPr>
      <w:r>
        <w:t xml:space="preserve">答：此應四句分別：知而非見，見而非知，亦知亦見，不知不見。凡夫不證故不見，不聞故不知；二乘人證故亦見，聞故亦知；支佛證故是見，不聞故不知；方便道人聞故是知，未證故不見。</w:t>
      </w:r>
    </w:p>
    <w:p>
      <w:pPr>
        <w:pStyle w:val="BodyText"/>
      </w:pPr>
      <w:r>
        <w:t xml:space="preserve">復次，信行人因聞故有慧，因慧故發無漏，得一切智。此智因聞，故稱智知。法行人思惟得定，因定發無漏，成慧眼。此眼因禪，故稱眼見。然知見同證真諦，從所因處，仍本受名，故言知見也。此就慧眼一切智作此分別，餘二眼二智例爾。若一心眼智，則不如此。</w:t>
      </w:r>
    </w:p>
    <w:p>
      <w:pPr>
        <w:pStyle w:val="BodyText"/>
      </w:pPr>
      <w:r>
        <w:t xml:space="preserve">若明不次第止觀眼智者，如前所說。止即是觀，觀即是止，無二無別。得體近由亦如是，眼即是智，智即是眼。眼故論見，智故論知，知即是見，見即是知。佛眼具五眼，佛智具三智。</w:t>
      </w:r>
    </w:p>
    <w:p>
      <w:pPr>
        <w:pStyle w:val="BodyText"/>
      </w:pPr>
      <w:r>
        <w:t xml:space="preserve">王三昧，一切三昧悉入其中，首楞嚴定攝一切定。《大品》云：「欲得道慧、道種慧、一切智、一切種智，當學般若。」</w:t>
      </w:r>
    </w:p>
    <w:p>
      <w:pPr>
        <w:pStyle w:val="BodyText"/>
      </w:pPr>
      <w:r>
        <w:t xml:space="preserve">問：《釋論》云：「三智在一心中。」云何言欲得道慧等，當學般若？</w:t>
      </w:r>
    </w:p>
    <w:p>
      <w:pPr>
        <w:pStyle w:val="BodyText"/>
      </w:pPr>
      <w:r>
        <w:t xml:space="preserve">答：實爾三智在一心中，為向人說，令易解故，作如此說耳。《金剛般若》云：「如來有肉眼不？答云：有。乃至如來有佛眼不？答云：有。」雖有五眼，實不分張，秖約一眼，備有五用，能照五境。所以者何？佛眼亦能照麤色，如人所見，亦過人所見，名肉眼；亦能照細色，如天所見，亦過天所見，名天眼；達麤細色空，如二乘所見，名慧眼；達假名不謬，如菩薩所見，名法眼；於諸法中皆見實相，名佛眼。當知佛眼圓照無遺。故經云：「五眼具足成菩提，永與三界作父母。」而獨稱佛眼者，如眾流入海，失本名字，非無四用也。</w:t>
      </w:r>
    </w:p>
    <w:p>
      <w:pPr>
        <w:pStyle w:val="BodyText"/>
      </w:pPr>
      <w:r>
        <w:t xml:space="preserve">佛智照空，如二乘所見，名一切智。佛智照假，如菩薩所見，名道種智。佛智照空假中，皆見實相，名一切種智。故言三智一心中得。故知一心三止，所成三眼，見不思議三諦。此見從止得，故受眼名。一心三觀，所成三智，知不思議三境。此智從觀得，故受智名。境之與諦，左右異耳。見之與知，眼目殊稱，不應別說。</w:t>
      </w:r>
    </w:p>
    <w:p>
      <w:pPr>
        <w:pStyle w:val="BodyText"/>
      </w:pPr>
      <w:r>
        <w:t xml:space="preserve">今將境來顯智，令三觀易明；用諦來目眼，使三止可解。雖作三說，實是不可思議一法耳。用此一法眼智，得圓頓止觀體也。如此解釋，本於觀心，實非讀經安置次比。為避人嫌疑，為增長信，幸與修多羅合，故引為證耳。</w:t>
      </w:r>
    </w:p>
    <w:p>
      <w:pPr>
        <w:pStyle w:val="BodyText"/>
      </w:pPr>
      <w:r>
        <w:t xml:space="preserve">○三、明境界者。若得能顯眼智中意，無俟所顯諦聽之說，為未解者更此一科。</w:t>
      </w:r>
    </w:p>
    <w:p>
      <w:pPr>
        <w:pStyle w:val="BodyText"/>
      </w:pPr>
      <w:r>
        <w:t xml:space="preserve">夫信行尚多聞，因此分別，以會圓妙。法行宗深觀，緣此思惟，以見正境耳。</w:t>
      </w:r>
    </w:p>
    <w:p>
      <w:pPr>
        <w:pStyle w:val="BodyText"/>
      </w:pPr>
      <w:r>
        <w:t xml:space="preserve">就此為二：一、明說境意；二、明諸境離合。經云：「為諸眾生，開佛知見。」若無中境，智無所知，眼無所見，當知應有佛眼境也。經云：「世孰有真天眼者？不以二相見諸佛土。」若無俗境，此眼不應見於佛土。經云：「天眼開闢，慧眼見真。」故知應有慧眼境也。此三諦理不可思議，無決定性，實不可說。若為緣說，不出三意：一、隨情說，即隨他意語；二、隨情智說，即隨自他意語；三、隨智說，即隨自意語。</w:t>
      </w:r>
    </w:p>
    <w:p>
      <w:pPr>
        <w:pStyle w:val="BodyText"/>
      </w:pPr>
      <w:r>
        <w:t xml:space="preserve">云何隨情說三諦？如盲不識乳，便問他言：乳色何似？他人答言：色白如貝、粖、雪、鶴等。雖聞此說，亦不能了乳之真色。是諸盲人，各各作解，競執貝粖，而起四諍。凡情愚翳亦復如是。不識三諦，大悲方便而為分別。或約有門明三諦，如盲聞貝；或約空門明三諦，如盲聞粖；或作空有門明三諦，如盲聞雪；或作非空非有門明三諦，如盲聞鶴。雖聞此說，未即諦理。是諸凡夫終不能見常樂我淨真實之相，雖未得見，各執空有，互相是非。</w:t>
      </w:r>
    </w:p>
    <w:p>
      <w:pPr>
        <w:pStyle w:val="BodyText"/>
      </w:pPr>
      <w:r>
        <w:t xml:space="preserve">所以常途解二諦者，二十三家，家家不同，各各異見，皆引經論，莫知孰是。若言併是，理則無量；若言併非，悉有所據。為此義故，執自非他，唯飲甘露，傷命早夭。經稱文殊、彌勒未悟之時，共諍二諦，兩墮地獄。今世凡情偏執一文，鏗然固著，雖謂為能，恐乖佛旨。如是等人，皆未識隨情三諦。若識此意，聞種種說，即知如來俯逐根情，根情既多，說不一種，此即是隨他意而說三諦也。</w:t>
      </w:r>
    </w:p>
    <w:p>
      <w:pPr>
        <w:pStyle w:val="BodyText"/>
      </w:pPr>
      <w:r>
        <w:t xml:space="preserve">隨情智說三諦者，就情說二，就智說一。若爾，不得一所論三。此就凡情，凡情悉是方便，雖即一而三，但束為二。若就聖智，聖智皆是實得，雖即一而三，但束為一。情智相望，故言三諦。如相似位人，六根淨時，猶未發真見於中道，雖觀三諦，約位往明，但破四住及塵沙惑。既證方便道，但束為二諦。若入初住，破無明，見佛性，雙照二諦，方稱為智，亦具三諦，但束為中道第一義諦。情智合論，即是隨自他意語也。</w:t>
      </w:r>
    </w:p>
    <w:p>
      <w:pPr>
        <w:pStyle w:val="BodyText"/>
      </w:pPr>
      <w:r>
        <w:t xml:space="preserve">隨智說三諦者，從初住去，非但說中，絕於視聽，真俗亦然。三諦玄微，唯智所照，不可示，不可思，聞者驚怪。非內非外，非難非易，非相非非相，非是世法，無有相貌，百非洞遣，四句皆亡。唯佛與佛乃能究盡，言語道斷，心行處滅。不可以凡情圖想，若一若三，皆絕情望，尚非二乘所測，何況凡夫？如乳真色，眼開乃見，徒費言語，盲終不識。如是說者，名為隨智說三諦相也，即是隨自意語。</w:t>
      </w:r>
    </w:p>
    <w:p>
      <w:pPr>
        <w:pStyle w:val="BodyText"/>
      </w:pPr>
      <w:r>
        <w:t xml:space="preserve">今更引經中所明二諦文，顯成三諦之說。若言凡夫人即能體達因緣，生於觀解，豈非隨情說俗？體因緣即空，豈非隨情說真？若如此者，即是隨情說二諦也。若言凡夫心所見名為俗諦，聖人心所見名為真諦。如此說者，豈非隨情智說二諦也？若言凡夫行世間，不知世間相。凡夫尚不知世間之俗，那得知真？故知二諦皆非凡情所識。如此說者，豈非隨智說二諦？二諦既有三番說，三諦例此可解。</w:t>
      </w:r>
    </w:p>
    <w:p>
      <w:pPr>
        <w:pStyle w:val="BodyText"/>
      </w:pPr>
      <w:r>
        <w:t xml:space="preserve">疑者，若言佛常依二諦說法，故有三番二諦意。今亦例此，佛常好中道，降胎、出生、出家、成道、入滅，皆在中夜。一色一香無非中道，若說中道，豈不三意赴緣耶？</w:t>
      </w:r>
    </w:p>
    <w:p>
      <w:pPr>
        <w:pStyle w:val="BodyText"/>
      </w:pPr>
      <w:r>
        <w:t xml:space="preserve">又一一說各具四悉檀意，隨情中四意者。夫諦理不可說，說必寄言，言必契情，情必欣悅，或聞真歡喜，或聞俗歡喜，或聞中歡喜，此即是隨情中用世界悉檀意也。夫眾生便宜不同，或聞說無戒慧增長，或聞說有戒慧增長，或聞說中戒慧增長，此即隨情中用為人悉檀意也。夫行者破惡不同，或聞有法能破睡眠覺觀等，或聞無法能破睡散等，或聞中法能破睡散等，此即隨情中用對治悉檀意也。夫眾生入悟不同，或聞無開解，或聞有超悟，或聞中發徹。乃至觀心亦爾，或說有觀，怳如雲影；或作無觀，泯失身心；或作中觀，神智明白。如是等種種不同，應在一不在二，應在二不在一。故云佛說生法，於無生法得度；佛說無生法，於生法得度。此即是用第一義悉檀意也。</w:t>
      </w:r>
    </w:p>
    <w:p>
      <w:pPr>
        <w:pStyle w:val="BodyText"/>
      </w:pPr>
      <w:r>
        <w:t xml:space="preserve">故《法華》云：「佛知眾生種種欲、種種行、種種性、種種憶想。」即此四意。何故爾？種種欲是隨世界，種種性是生善，種種行是對治，種種憶想是第一義。何故性屬生善，行屬對治破惡耶？若通論，性善有冥有顯，行惡亦有冥有顯。今從義便，善是冥伏，惡是彰露。</w:t>
      </w:r>
    </w:p>
    <w:p>
      <w:pPr>
        <w:pStyle w:val="BodyText"/>
      </w:pPr>
      <w:r>
        <w:t xml:space="preserve">如佛未出時，三乘善根，冥伏不現，故言善性冥也。若聞三諦，此善發生。故知種種性應屬生善，可對為人悉檀也。</w:t>
      </w:r>
    </w:p>
    <w:p>
      <w:pPr>
        <w:pStyle w:val="BodyText"/>
      </w:pPr>
      <w:r>
        <w:t xml:space="preserve">又佛未出時，諸眾生惡行彰顯，邪非僻倒，過失現前。佛為破此惡，故說於三諦。故知種種行屬破惡，即對治悉檀也。</w:t>
      </w:r>
    </w:p>
    <w:p>
      <w:pPr>
        <w:pStyle w:val="BodyText"/>
      </w:pPr>
      <w:r>
        <w:t xml:space="preserve">種種憶想是第一義者，想是慧數，僻故成心倒見倒等。若遇知識，正此想慧，即成三不倒。佛欲正其此慧，故說三諦，即第一義也。</w:t>
      </w:r>
    </w:p>
    <w:p>
      <w:pPr>
        <w:pStyle w:val="BodyText"/>
      </w:pPr>
      <w:r>
        <w:t xml:space="preserve">隨情說三諦，既具四意，隨情智隨智說三諦，例此可解。是則三四十二種說三諦不同，豈可以凡情局聖，謂唯一種，執諍自毀耶？若知聖說無崖，終不是此非彼，起增上慢，高舉稜層。如有智盲人，莫諍乳色，勤行方便，慚愧有羞，以三止證三眼，見三法，獲三智，知三諦，見中分明，雙照曉了，如雲除發障，上顯下明，爾時乃可諦審是非，決定師子吼也。</w:t>
      </w:r>
    </w:p>
    <w:p>
      <w:pPr>
        <w:pStyle w:val="BodyText"/>
      </w:pPr>
      <w:r>
        <w:t xml:space="preserve">私謂：隨情是併與，隨情智是半與半奪，隨智是併奪。何者？如聖語凡云：汝今心想即是俗，能體達俗虛即是真，豈非併與相？汝今所知，百千推畫皆是俗，唯聖所知乃是真，豈非半與半奪相？夫二諦者，凡人併不識，上聖獨能知，此豈非併奪？此釋易解，故錄之。</w:t>
      </w:r>
    </w:p>
    <w:p>
      <w:pPr>
        <w:pStyle w:val="BodyText"/>
      </w:pPr>
      <w:r>
        <w:t xml:space="preserve">二、明境智離合者，先境次智。眾經說諦，或四三二一，離合不同。今當通說。三藏是方便之教，但明二諦。菩薩初心中，心緣真，伏於四住，令煩惱脂消，三阿僧祇修六度行，使功德身肥。百劫種相好，獲五神通，得法眼，照俗諦，分別根性，調熟眾生，而作佛事。後心坐道場，三十四心斷見思惑盡。此三十四心：八忍、八智、九無礙、九解脫，合為三十四心也。又經言：「一念六百生滅。」成論師云：「一念六十剎那。」秖是一念從假入空，得慧眼，照真諦，而得成佛。</w:t>
      </w:r>
    </w:p>
    <w:p>
      <w:pPr>
        <w:pStyle w:val="BodyText"/>
      </w:pPr>
      <w:r>
        <w:t xml:space="preserve">前已照俗，次復照真，二諦雙明，與弟子異。菩薩但照俗不照真，二乘但照真不照俗，佛能兼俱，更加中道第一義諦。三藏二諦已是方便，於二諦上更加中道，方便之上更復方便，照見此諦，更加佛眼，知此諦故，更加一切種智。離則有二，合則有三，是為三藏法中二諦、三諦離合之相也。</w:t>
      </w:r>
    </w:p>
    <w:p>
      <w:pPr>
        <w:pStyle w:val="BodyText"/>
      </w:pPr>
      <w:r>
        <w:t xml:space="preserve">次三乘人同以無言說道，斷煩惱，論諦離合者，俗諦則同，真諦則異。《大論》云：「空有二種：一、但空；二、不但空。」《大經》云：「二乘之人但見於空，不見不空。智者非但見空，能見不空，不空即大涅槃。」二乘但空，智如螢火，菩薩之人，智慧如日。既空異智別，則有兩諦之殊，而今合為一真諦。二乘體假入真，秖入但空，不能從但空入假，無化他之用。菩薩體假入但真，能從但空入假，化度眾生，淨佛國土。上根菩薩體假入真，前入但空，次入不但空，則破無明，見佛性，與前真永別。豈可同為一真諦耶？</w:t>
      </w:r>
    </w:p>
    <w:p>
      <w:pPr>
        <w:pStyle w:val="BodyText"/>
      </w:pPr>
      <w:r>
        <w:t xml:space="preserve">昔莊嚴家云：佛果出二諦外。得此片意，而作義不成。不知佛智別照何境，別斷何惑。若得今意，出外義則成。開善家云：佛果不出二諦外，不能動異二乘。作義復不成。若得此意，不出義亦成。古來名此為風流二諦，意在此。</w:t>
      </w:r>
    </w:p>
    <w:p>
      <w:pPr>
        <w:pStyle w:val="BodyText"/>
      </w:pPr>
      <w:r>
        <w:t xml:space="preserve">但空、不但空，合時秖是一真諦，離時成兩真諦，與三藏家異。彼三藏第三諦但有中道，名無別體，眼無別見，智無別知。今則不爾，第三諦亦名真諦，亦名中道第一義諦，有別體、別見、別知，是為通教二諦、三諦離合之相也。</w:t>
      </w:r>
    </w:p>
    <w:p>
      <w:pPr>
        <w:pStyle w:val="BodyText"/>
      </w:pPr>
      <w:r>
        <w:t xml:space="preserve">次別教明二諦，與前永異。前之真俗，合為別家之俗。俗者是世界隔別，俗有真無，凡夫為俗諦所攝，二乘為真諦所攝，既有無之異，故稱為俗。《勝鬘》名二乘，作空亂意眾生。《大經》云：「我與彌勒共論世諦，五百聲聞謂說真諦。」若論二諦，俗諦不開；若作三諦，開有為俗，開無為真。對不但空，為第一義諦，是為別教離合之相也。</w:t>
      </w:r>
    </w:p>
    <w:bookmarkEnd w:id="964"/>
    <w:bookmarkStart w:id="965" w:name="摩訶止觀卷第三下"/>
    <w:p>
      <w:pPr>
        <w:pStyle w:val="Heading1"/>
      </w:pPr>
      <w:r>
        <w:t xml:space="preserve">摩訶止觀卷第三下</w:t>
      </w:r>
    </w:p>
    <w:p>
      <w:pPr>
        <w:pStyle w:val="FirstParagraph"/>
      </w:pPr>
      <w:r>
        <w:t xml:space="preserve">次圓教但明一實諦。《大經》云：「實是一諦，方便說三。」今亦例此，實是一諦，方便說三。《法華》云：「更以異方便，助顯第一義耳。」是為圓教二諦、三諦、一諦離合之相也。</w:t>
      </w:r>
    </w:p>
    <w:p>
      <w:pPr>
        <w:pStyle w:val="BodyText"/>
      </w:pPr>
      <w:r>
        <w:t xml:space="preserve">次明四諦離合者，前三諦、二諦、一諦皆豎辯，四諦則橫論，則有四種四諦，謂生滅、無生滅、無量、無作等。生滅四諦，即是橫開三藏二諦也。無生四諦，即是橫開通教二諦也。無量四諦，即是橫開別教二諦也。無作四諦，即是橫開圓教一實諦也。</w:t>
      </w:r>
    </w:p>
    <w:p>
      <w:pPr>
        <w:pStyle w:val="BodyText"/>
      </w:pPr>
      <w:r>
        <w:t xml:space="preserve">今將《中觀論》合此四番四諦。論云「因緣所生法」者，即生滅四諦也；「我說即是空」，即無生四諦也；「亦為是假名」，即無量四諦也；「亦名中道義」，即無作四諦也。</w:t>
      </w:r>
    </w:p>
    <w:p>
      <w:pPr>
        <w:pStyle w:val="BodyText"/>
      </w:pPr>
      <w:r>
        <w:t xml:space="preserve">二、明智離合者。諸經或說一智、二三四乃至十一智等。若說三智，可用觀三諦，如其增減，當云何觀？</w:t>
      </w:r>
    </w:p>
    <w:p>
      <w:pPr>
        <w:pStyle w:val="BodyText"/>
      </w:pPr>
      <w:r>
        <w:t xml:space="preserve">一智者，經云：「一切諸如來，同共一法身，一心一智慧，力無畏亦然。」唯一佛智即一切種智，一相寂滅相，種種行類、相貌皆知，名一切種智。此智觀三諦者，若言一相寂滅相，即是觀於中道；若言種種行類、相貌皆知者，即是雙照二諦也。</w:t>
      </w:r>
    </w:p>
    <w:p>
      <w:pPr>
        <w:pStyle w:val="BodyText"/>
      </w:pPr>
      <w:r>
        <w:t xml:space="preserve">若二智者，所謂權、實。權，即一切智、道種智，觀於有無兩諦也；實，即一切種智，觀於中道諦也。三智，觀三諦可解，不說。</w:t>
      </w:r>
    </w:p>
    <w:p>
      <w:pPr>
        <w:pStyle w:val="BodyText"/>
      </w:pPr>
      <w:r>
        <w:t xml:space="preserve">四智者，如《大品》明道慧、道種慧、一切智、一切種智。《釋論》解此有多種，或因中但有理體，名為道慧、道種慧；果上事理皆滿，名一切智、一切種智。或言因中權實，故言道慧、道種慧。入空為實慧，入假為權慧。或言果上權實，故言一切智、一切種智。直緣中道，名一切智。雙照二諦，名一切種智。或言因中總別、果上總別。或言道慧、道種慧是單明權實，一切智、一切種智是複明權實。如是等種種釋四智，四智秖是照三諦也。</w:t>
      </w:r>
    </w:p>
    <w:p>
      <w:pPr>
        <w:pStyle w:val="BodyText"/>
      </w:pPr>
      <w:r>
        <w:t xml:space="preserve">若經中有明五諦、六七八九乃至無量者，但得此意釋之，使入三諦也。</w:t>
      </w:r>
    </w:p>
    <w:p>
      <w:pPr>
        <w:pStyle w:val="BodyText"/>
      </w:pPr>
      <w:r>
        <w:t xml:space="preserve">十一智者，世智、他心智兩種照俗諦，八智觀真諦，如實智觀中道，是名智有離合而三諦不動。</w:t>
      </w:r>
    </w:p>
    <w:p>
      <w:pPr>
        <w:pStyle w:val="BodyText"/>
      </w:pPr>
      <w:r>
        <w:t xml:space="preserve">復次，智諦俱開者，隨其多少自相攝。如三諦即有三智，二諦即有二智。此義可解。又智諦俱不開者，且據一諦一智，不增不減。此亦可解。若智雖開合，終是實智，能顯實體也。</w:t>
      </w:r>
    </w:p>
    <w:p>
      <w:pPr>
        <w:pStyle w:val="BodyText"/>
      </w:pPr>
      <w:r>
        <w:t xml:space="preserve">次約諦智合辯者。三藏真諦發一眼一智，俗諦發一眼一智，兩諦共發一眼一智。慧眼，一切智緣真諦；法眼，道種智緣俗諦；佛眼，一切種智共緣真俗兩諦，不得道雙照，秖得道前後共照耳。</w:t>
      </w:r>
    </w:p>
    <w:p>
      <w:pPr>
        <w:pStyle w:val="BodyText"/>
      </w:pPr>
      <w:r>
        <w:t xml:space="preserve">通教真諦發二眼二智，俗諦發一眼一智。一切智、一切種智共緣真諦，道種智緣俗諦。若作別接通者，俗諦發一眼一智，真諦發一眼一智，開真出中發一眼一智。智緣諦亦如是。</w:t>
      </w:r>
    </w:p>
    <w:p>
      <w:pPr>
        <w:pStyle w:val="BodyText"/>
      </w:pPr>
      <w:r>
        <w:t xml:space="preserve">別教三諦，一一諦各發一眼一智。智緣諦亦如是。若別教作二諦者，俗中空發一眼一智，俗中有發一眼一智，真諦發一眼一智。智緣諦亦如是。</w:t>
      </w:r>
    </w:p>
    <w:p>
      <w:pPr>
        <w:pStyle w:val="BodyText"/>
      </w:pPr>
      <w:r>
        <w:t xml:space="preserve">圓教者，一實諦發三眼三智。智緣諦亦如是。</w:t>
      </w:r>
    </w:p>
    <w:p>
      <w:pPr>
        <w:pStyle w:val="BodyText"/>
      </w:pPr>
      <w:r>
        <w:t xml:space="preserve">問：云何以別接通？</w:t>
      </w:r>
    </w:p>
    <w:p>
      <w:pPr>
        <w:pStyle w:val="BodyText"/>
      </w:pPr>
      <w:r>
        <w:t xml:space="preserve">答：初空假二觀破真俗上惑盡，方聞中道，仍須修觀破無明，能八相作佛。此佛是果，仍前二觀為因，故言以別接通耳。不以此佛果接三阿僧祇百劫種相之因，故不接三藏，不將此果接十地之因，故不接別。不將此果接十住斷無明，故不接圓。唯得以別接通，其義如此。</w:t>
      </w:r>
    </w:p>
    <w:p>
      <w:pPr>
        <w:pStyle w:val="BodyText"/>
      </w:pPr>
      <w:r>
        <w:t xml:space="preserve">○四、明得失者。失即思議，得即不思議也。若言智由心生，自然照境。如炬照物，若照未照，此物本有，若觀不觀，境自天然，諦智不相由藉。若言智不自智，由境故智，境不自境，由智故境，如長短相待，此是相由而有。若言境不自境，亦不由智故境，境智因緣故境。智亦例然。此是共合得名。若言皆不如上三種，但自然而爾，即是無因境智。</w:t>
      </w:r>
    </w:p>
    <w:p>
      <w:pPr>
        <w:pStyle w:val="BodyText"/>
      </w:pPr>
      <w:r>
        <w:t xml:space="preserve">此四解皆有過。所以者何？有四取則有依倚，依倚則是非，是非則愛恚，愛恚生一切煩惱，煩惱生故，戲論諍競生，諍競生故，起身口意業，業生故，輪迴苦海，無解脫期。當知四取是生死本，故龍樹伐之：「諸法不自生」，那得自境智？「無他生」，那得相由境智？「無共生」，那得因緣境智？「無無因生」，那得自然境智？若執四見著，愚惑紛綸，何謂為智？</w:t>
      </w:r>
    </w:p>
    <w:p>
      <w:pPr>
        <w:pStyle w:val="BodyText"/>
      </w:pPr>
      <w:r>
        <w:t xml:space="preserve">今以不自生等破四性，性破故，無依倚，乃至無業苦等，清淨心常一，則能見般若。以是義故，自境智苦集不生，即是生生不可說，故身子默然，乃至無因境智苦集不生，即是不生不生不可說，故淨名杜口，言語道斷，心行處滅。雖不可說，有四悉檀因緣故，亦可得說。或說自生境智，乃至或說無因境智。雖作四說，性執久破如前。但有名字，名字無性，無性之字，是字不住，亦不不住，是為不可思議。故《金光明》云：「不可思議智境，不可思議智照。」即此意也。</w:t>
      </w:r>
    </w:p>
    <w:p>
      <w:pPr>
        <w:pStyle w:val="BodyText"/>
      </w:pPr>
      <w:r>
        <w:t xml:space="preserve">若破四性境智，此名實慧。若四悉檀赴緣說四境智者，此名權慧。</w:t>
      </w:r>
    </w:p>
    <w:p>
      <w:pPr>
        <w:pStyle w:val="BodyText"/>
      </w:pPr>
      <w:r>
        <w:t xml:space="preserve">如是境智，凡夫兩失，二乘一得一失，菩薩兩得。何以故？凡夫有四性，自行為失；無四悉檀，化他為失。二乘破四性，入第一義，自行為得；不度眾生，化他為失。菩薩具足，是故兩得。又凡夫兩失，是思議失；二乘一得一失，俱是思議；菩薩兩得，俱不思議。此約通教辯得失。</w:t>
      </w:r>
    </w:p>
    <w:p>
      <w:pPr>
        <w:pStyle w:val="BodyText"/>
      </w:pPr>
      <w:r>
        <w:t xml:space="preserve">若別望通，通教兩得，俱是思議；別教兩得，俱不思議。若圓望別，別教教道兩得，俱是思議。何以故？教門方便。或言無明生一切法，或言法性生一切法，或言緣修顯真修，或言真自顯，執此還成性過，墮可思議中也。若證道者，即不思議也。</w:t>
      </w:r>
    </w:p>
    <w:p>
      <w:pPr>
        <w:pStyle w:val="BodyText"/>
      </w:pPr>
      <w:r>
        <w:t xml:space="preserve">若圓教，教證俱不思議。何故爾？至理無說，為緣四說，但有假名。假名之名，名即無生，故教證俱不可思議也。</w:t>
      </w:r>
    </w:p>
    <w:p>
      <w:pPr>
        <w:pStyle w:val="BodyText"/>
      </w:pPr>
      <w:r>
        <w:t xml:space="preserve">無思無念故，無依倚戲論結業，無業故無生死，是名自行為得；得於實體，能以不可說說化導眾生，令出生死，得於實體，是為自他俱得體也。</w:t>
      </w:r>
    </w:p>
    <w:p>
      <w:pPr>
        <w:pStyle w:val="BodyText"/>
      </w:pPr>
      <w:r>
        <w:t xml:space="preserve">○第四、明攝法者。疑者謂止觀名略，攝法不周。今則不然，止觀總持，遍收諸法。何者？止能寂諸法，如灸病得穴，眾患皆除；觀能照理，如得珠王，眾寶皆獲，具足一切佛法。《大品》有百二十條及一切法，皆言「當學般若」，般若秖是觀智，觀智已攝一切法，又止是王三昧，一切三昧悉入其中。今更廣論攝法，即為六意：一、攝一切理；二、攝一切惑；三、攝一切智；四、攝一切行；五、攝一切位；六、攝一切教。此六次第者，有佛無佛，理性常住。由迷理故，起生死惑；順理而觀，是故論智。解故立行，由行故證位，位滿故教他。事理、解行、因果、自他等次第，皆止觀攝盡也。</w:t>
      </w:r>
    </w:p>
    <w:p>
      <w:pPr>
        <w:pStyle w:val="BodyText"/>
      </w:pPr>
      <w:r>
        <w:t xml:space="preserve">○一、以三止三觀攝一切理者。理是諦法，如上開合，偏圓不同，權實之外，更無別理，除摩黎山，餘無栴檀。若更有者，即是妄語。既以止觀顯體，即攝一切理也。</w:t>
      </w:r>
    </w:p>
    <w:p>
      <w:pPr>
        <w:pStyle w:val="BodyText"/>
      </w:pPr>
      <w:r>
        <w:t xml:space="preserve">○二、止觀攝一切惑者。以迷諦故，起生死惑。迷即無明。若迷權理，則有界內相應獨頭等無明與見思諸使合者，名相應。不相應者，名獨頭。是事不知，故起貪。不知者，是無明，起貪是行，貪者是識，識共四陰起是名色，色動諸根是六入，六入所著是觸，觸隨順塵是受，受所喜樂是愛，愛俱生纏是取，造當來生業是有，未來陰起是生，陰熟是老，捨陰是死。是十二輪更互為因果。煩惱通業，業通苦，苦通煩惱，故名三道。《成論》云：「前行後三中，後行前七中，七是業，復是道，能通後世，後三非業而能通七，亦得是道。」經中亦呼為十二牽連、十二輪。束縛不窮，故名為輪。三世間隔，故名分段。覆真諦理，不得解脫，此即是病說。病即知藥，藥即從假入空止觀，觀藥即知病，故此惑為入空止觀所攝也。</w:t>
      </w:r>
    </w:p>
    <w:p>
      <w:pPr>
        <w:pStyle w:val="BodyText"/>
      </w:pPr>
      <w:r>
        <w:t xml:space="preserve">若迷實理，則有界外相應獨頭等無明。所以者何？界內雖斷相應獨頭，而習氣猶在。小乘中，習非正使，大乘實說，習即別惑，是界外無明也。故《寶性論》云：「二乘之人雖有無常、苦、空、無我等對治，於佛法身猶是顛倒。」顛倒即是無明獨頭。無漏智業為行三種意生身，亦是五種意生身。意，即是識；身，即名色、六入、觸、受；無明細惑戲論未究竟滅，即是愛、取煩惱，染業染生染未究竟，即是有；三種意因移，即是生；其果變易，即是老死。束此十二，是無漏界中四種障，謂緣、相、生、壞。緣，即煩惱道；相，即業道；生、壞，即苦道。故知界外有十二因緣。所以者何？降佛已下，皆有無明，無明潤業，業既被潤，那得無苦？</w:t>
      </w:r>
    </w:p>
    <w:p>
      <w:pPr>
        <w:pStyle w:val="BodyText"/>
      </w:pPr>
      <w:r>
        <w:t xml:space="preserve">此十二輪雖不退果墮下，不妨從無明輪至老死，從老死輪至無明，障於實理，良由此惑。此惑為入假、入中兩觀所治。</w:t>
      </w:r>
    </w:p>
    <w:p>
      <w:pPr>
        <w:pStyle w:val="BodyText"/>
      </w:pPr>
      <w:r>
        <w:t xml:space="preserve">更料簡之。何以故？三種意生身凡有多種，若析體二乘及通菩薩等，先斷界內惑盡，而未曾修習假中者，生於界外，界外惑全未被伏，其根則鈍。若於彼習觀時，必須次第歷劫修行，學恒沙佛法，先破塵沙。塵沙雖不潤生，能障化道，故須前斷。斷此惑者，止是調心方便，伏界外惑，進斷三道相應獨頭，枝本皆去，故知假觀正攝得塵沙，亦攝得無明。若別、圓二人，通惑先盡，別惑被伏，生彼界者，神根即利，但修中觀，治彼三道。從於初地乃至後地，地地中皆有三道，地地無明分分滅，業滅苦滅。地地相應去時，獨頭亦去。地地雖有智智與無明雜，雜故亦得呼為智障，障上分智故。唯佛心中無無明，則煩惱道盡，煩惱道盡故業盡，業盡故苦盡。三道究竟，唯在如來，是故中觀攝得界外惑也。</w:t>
      </w:r>
    </w:p>
    <w:p>
      <w:pPr>
        <w:pStyle w:val="BodyText"/>
      </w:pPr>
      <w:r>
        <w:t xml:space="preserve">○三、止觀攝一切智者。諸智離合，如前所說。三觀往收，無不畢盡。世智不照理，十一智中已攝。若廣明二十智者，亦為三觀所攝也。</w:t>
      </w:r>
    </w:p>
    <w:p>
      <w:pPr>
        <w:pStyle w:val="BodyText"/>
      </w:pPr>
      <w:r>
        <w:t xml:space="preserve">○四、止觀攝一切行者。前智是解，解而無行，終無所至。行有兩種，所謂慧行、行行。若三藏中慧行、行行，乃至圓中慧行、行行，慧行是正行，行行是助行。毗婆舍那能破煩惱，復須奢摩他力，助正知見。正助兩行，隨智而轉，如足隨眼。</w:t>
      </w:r>
    </w:p>
    <w:p>
      <w:pPr>
        <w:pStyle w:val="BodyText"/>
      </w:pPr>
      <w:r>
        <w:t xml:space="preserve">若三藏中，無常析觀，是慧行；不淨慈心等，是行行：此兩行隨析智入空也。若通中，體法如幻化是慧行；歷一切法，數息、念處、緣事、止觀，是行行：此兩行隨體法智入空也。若為化眾生，修道種智，緣俗理，屬慧行，緣俗事者，屬行行：此兩行隨道種智入假也。若中道緣於實相，一道清淨，是慧行；歷一切法門、諸度皆是摩訶衍，十二因緣即是佛性，念處即是坐道場等，是行行：此兩行隨中智入實相也。</w:t>
      </w:r>
    </w:p>
    <w:p>
      <w:pPr>
        <w:pStyle w:val="BodyText"/>
      </w:pPr>
      <w:r>
        <w:t xml:space="preserve">復次，根本四禪，定慧等故，兩攝。欲界，定少慧多，觀攝。中間亦爾。四空，定多慧少，止攝。四無量心，前三心，觀攝；捨心，止攝。九想、八念、十想，觀攝。八背捨，前三背捨，觀攝；後五，止攝。九次第定、師子奮迅超越等，是止攝。</w:t>
      </w:r>
    </w:p>
    <w:p>
      <w:pPr>
        <w:pStyle w:val="BodyText"/>
      </w:pPr>
      <w:r>
        <w:t xml:space="preserve">四念處，是慧性，觀攝。若作四意止說者，作心記錄不淨等，此屬止攝，而終是觀為主。四正勤為成念處，一往觀攝。若兩惡不生，止攝；兩善為生，觀攝。四如意足，從四因緣得定，即果為名，止攝。五根，信、進、慧三根，觀攝；念、定，止攝。又信、念兩屬。五力亦如是。七覺分，擇法、喜、進等，觀攝；除捨、定，止攝；念通兩處。八正，正見、正思惟，觀攝；正業、正語、正命屬戒，即止攝；正念、正定、正精進，止攝。四諦，三諦是有為行，屬觀門；滅諦是無為行，屬止門。十六行，皆是觀門。</w:t>
      </w:r>
    </w:p>
    <w:p>
      <w:pPr>
        <w:pStyle w:val="BodyText"/>
      </w:pPr>
      <w:r>
        <w:t xml:space="preserve">四弘誓，依四諦起，如彼。十八不共法，三業隨智慧行，觀攝；三無失，止攝；知三世，觀攝；餘可知。四無畏者，一切智無畏，屬觀攝；漏盡，止攝。至處道，觀攝。障道，止攝。三三昧門，止攝。三解脫門，觀攝。六度者，前三是功德，止攝；後三是智慧，觀攝。又五度功德，止攝；般若，觀攝。又六度皆是功德莊嚴，止攝。乃至九種大禪、百八三昧，皆屬止攝。十八空、十喻、五百陀羅尼，皆觀攝。如是等一切慧行、行行，無不為止觀所攝。當知止觀名略，攝義則廣。</w:t>
      </w:r>
    </w:p>
    <w:p>
      <w:pPr>
        <w:pStyle w:val="BodyText"/>
      </w:pPr>
      <w:r>
        <w:t xml:space="preserve">○五、攝一切位者。若云一地即二地，二地即三地，寂滅真如有何次位？此則無有次位。又大乘經中處處皆說一切地位，良以無生無滅，正慧無所得，能治煩惱、業、苦。三道若淨，於無為法中而有差別，次位何嫌？</w:t>
      </w:r>
    </w:p>
    <w:p>
      <w:pPr>
        <w:pStyle w:val="BodyText"/>
      </w:pPr>
      <w:r>
        <w:t xml:space="preserve">若析法入空，有無二門所斷三道，如《毗曇》所明七賢、七聖、四沙門果，《成論》所明二十七賢聖等差別位相，乃至非有非無門位，皆為析空觀攝。</w:t>
      </w:r>
    </w:p>
    <w:p>
      <w:pPr>
        <w:pStyle w:val="BodyText"/>
      </w:pPr>
      <w:r>
        <w:t xml:space="preserve">若體法四門入空所斷三道，如《大品》明三乘共位乾慧乃至八地，悉同入空止觀攝。</w:t>
      </w:r>
    </w:p>
    <w:p>
      <w:pPr>
        <w:pStyle w:val="BodyText"/>
      </w:pPr>
      <w:r>
        <w:t xml:space="preserve">若從空入假，修歷別行，不得意者，成三十心伏惑之位，即用空假兩觀攝。若得意，能破三道，成十地位，即第三觀攝。或純用假觀攝，乃至四門亦如是。</w:t>
      </w:r>
    </w:p>
    <w:p>
      <w:pPr>
        <w:pStyle w:val="BodyText"/>
      </w:pPr>
      <w:r>
        <w:t xml:space="preserve">若圓信解行，即事而真。從觀行入相似，進破無明，開示悟入佛之知見，凡四十二位，同乘寶乘，直至道場。《涅槃》說十五日月光，用轉顯譬其智德；十六日月光，用漸減譬其斷德。亦如十四般若是因位，十五如妙覺是果位，皆用《中觀》攝。乃至四門亦如是。</w:t>
      </w:r>
    </w:p>
    <w:p>
      <w:pPr>
        <w:pStyle w:val="BodyText"/>
      </w:pPr>
      <w:r>
        <w:t xml:space="preserve">問：大乘不明地位，止觀何所攝耶？</w:t>
      </w:r>
    </w:p>
    <w:p>
      <w:pPr>
        <w:pStyle w:val="BodyText"/>
      </w:pPr>
      <w:r>
        <w:t xml:space="preserve">答：大乘經論皆明地位，汝畏地位，入無地位，不免無縛。文字性離，即是解脫，雖說地位，即無地位。《中論》云：「如外人破世間因果，則無今世、後世，破出世因果，則無三寶、四諦、四沙門果。無何等三寶？見既不滅，則無三藏中三寶、四諦、四沙門果，尚不得拙度道果，何處有後三番三寶、四諦、四沙門果？」此斥外道全無四番三寶等也。</w:t>
      </w:r>
    </w:p>
    <w:p>
      <w:pPr>
        <w:pStyle w:val="BodyText"/>
      </w:pPr>
      <w:r>
        <w:t xml:space="preserve">若斥拙度者，但有三藏中三寶、四諦、四沙門果，無後三番道果也。如我所破者，即有三寶、四諦、四沙門果。何者？析破界內煩惱、業、苦，即有三藏三寶、四諦、四沙門果。若體破者，即有三番三寶、四諦、四沙門果。點此一語，治內之留滯，破外以閑邪，去二邊之邪小，正三寶、四諦則立，云何言無邪？但有位、無位，非證不了。今但信教，教有則階位宛然，教無則豁同空淨。無句義是菩薩句義。點空論位，位不可得，不應生諍也。</w:t>
      </w:r>
    </w:p>
    <w:p>
      <w:pPr>
        <w:pStyle w:val="BodyText"/>
      </w:pPr>
      <w:r>
        <w:t xml:space="preserve">又約《中論》偈四句，亦得有地位義。偈云「因緣所生法，我說即是空」者，即破煩惱、業、苦，便有須陀洹若智若斷，是菩薩無生法忍，六地齊二乘，七地為方便，十地為如佛。此位自明，云何言無？偈「亦名為假名」者，是漸次破界外三道，即有四十二賢聖位，云何言無？偈「亦名中道義」，即是圓破五住，便有六即之位，云何言無？秖用四句攝一切位，一切位不出四句，四句不出止觀，故言攝位也。</w:t>
      </w:r>
    </w:p>
    <w:p>
      <w:pPr>
        <w:pStyle w:val="BodyText"/>
      </w:pPr>
      <w:r>
        <w:t xml:space="preserve">○六、攝一切教者。《毗婆沙》云：「心能為一切法作名字。若無心，則無一切名字。當知世、出世名字悉從心起。」若觀心僻越，順無明流，則有一切諸惡教起，所謂僧佉衛世九十五種邪見教生；亦有諸善教起，五行六甲、陰陽八卦、五經子史、世智無道名教，皆從心起。云何出世名教皆從心起？堅意《寶性論》云：「有一大經卷如三千大千世界大，記大千世界事，如中如小四天下三界等大者，皆記其事在一微塵中。一塵既然，一切塵亦爾。一人出世，以淨天眼見此大經卷，而作是念：云何大經在微塵內而不饒益一切眾生？即以方便破出此經，以益於他。如來無礙智慧經卷具在眾生身中，顛倒覆之，不信不見，佛教眾生修八聖道，破一切虛妄，見己智慧與如來等。」此約微塵附有為喻。</w:t>
      </w:r>
    </w:p>
    <w:p>
      <w:pPr>
        <w:pStyle w:val="BodyText"/>
      </w:pPr>
      <w:r>
        <w:t xml:space="preserve">又約空為喻者。《發菩提心論》云：「譬如有人，見佛法滅，以如來十二部經仰書虛空，宛然具足。一切眾生無有知者。久久之後，更有一人遊行於空，見經嗟咄：『云何眾生不知不見？』即便寫取，示導眾生。」云何寫經？謂令眾生修八正道，破虛妄等。修有多種：若觀心因緣生滅無常，修八正道者，即寫三藏之經。若觀心因緣即空，修八聖道，即寫通教之經。若觀心分別校計有無量種，凡夫、二乘所不能測，法眼菩薩乃能見之，是修無量八正道，即寫別教之經。若觀心即是佛性，圓修八正道，即寫中道之經。明一切法悉出心中，心即大乘，心即佛性，自見己智慧與如來等。</w:t>
      </w:r>
    </w:p>
    <w:p>
      <w:pPr>
        <w:pStyle w:val="BodyText"/>
      </w:pPr>
      <w:r>
        <w:t xml:space="preserve">又觀心即假即中者，即攝《華嚴》之經。</w:t>
      </w:r>
    </w:p>
    <w:p>
      <w:pPr>
        <w:pStyle w:val="BodyText"/>
      </w:pPr>
      <w:r>
        <w:t xml:space="preserve">若觀心因緣生法生滅者，即攝三藏四阿含教如乳之經。若觀心即空者，即攝共般若如酪之經。若具觀心因緣生法即空即假即中者，即攝方等生酥之經。若但用即空即假即中者，即攝《大品》熟酥之經。</w:t>
      </w:r>
    </w:p>
    <w:p>
      <w:pPr>
        <w:pStyle w:val="BodyText"/>
      </w:pPr>
      <w:r>
        <w:t xml:space="preserve">若用即中觀心者，即攝《法華》開佛知見大事正直醍醐之經。若用四句相即觀心，即有《涅槃》同見佛性醍醐之經。</w:t>
      </w:r>
    </w:p>
    <w:p>
      <w:pPr>
        <w:pStyle w:val="BodyText"/>
      </w:pPr>
      <w:r>
        <w:t xml:space="preserve">又若觀因緣，又觀因緣即是佛性，佛性即是如來，是名乳中殺人。若觀析空，又觀析空即是佛性，佛性即是如來，是名酪中殺人。若觀即空，又觀即空即是佛性，是名生酥殺人。若觀假名，又觀假名即是佛性，是為熟酥殺人。若觀即中，又觀即中即是佛性，是名醍醐殺人。今通言殺人者，即二死已斷，三道清淨，名為殺人，是為止觀攝不定教。</w:t>
      </w:r>
    </w:p>
    <w:p>
      <w:pPr>
        <w:pStyle w:val="BodyText"/>
      </w:pPr>
      <w:r>
        <w:t xml:space="preserve">略攝如上。廣攝者，絓一切經教，悉用止觀攝之，無不畢盡也。</w:t>
      </w:r>
    </w:p>
    <w:p>
      <w:pPr>
        <w:pStyle w:val="BodyText"/>
      </w:pPr>
      <w:r>
        <w:t xml:space="preserve">復次，心攝諸教，略有兩意：一者、一切眾生心中具足一切法門，如來明審，照其心法，按彼心說，無量教法從心而出。二者、如來往昔曾作漸頓觀心，偏圓具足，依此心觀，為眾生說，教化弟子，令學如來破塵出卷，仰寫空經，故有一切經卷悉為三止三觀所攝也。</w:t>
      </w:r>
    </w:p>
    <w:p>
      <w:pPr>
        <w:pStyle w:val="BodyText"/>
      </w:pPr>
      <w:r>
        <w:t xml:space="preserve">○上六意攝法，次第可解。今直以一法攝一切法者，一理攝一切理、一切惑、一切智、一切行、一切位、一切教也，又一惑攝一切理、智、行、位、教也，又一智攝一切理、惑、行、位、教也，又一行攝一切理、惑、智、位、教也，又一位攝一切理、惑、智、行、教也，又一教攝一切理、惑、智、行、位也。</w:t>
      </w:r>
    </w:p>
    <w:p>
      <w:pPr>
        <w:pStyle w:val="BodyText"/>
      </w:pPr>
      <w:r>
        <w:t xml:space="preserve">○第五、明偏圓者，行人既知止觀無法不收，收法既多，須識大小共不共意、權實思議不思議意，故簡偏圓。就此為五：一、明大小；二、明半滿；三、明偏圓；四、明漸頓；五、明權實。</w:t>
      </w:r>
    </w:p>
    <w:p>
      <w:pPr>
        <w:pStyle w:val="BodyText"/>
      </w:pPr>
      <w:r>
        <w:t xml:space="preserve">夫至理不大不小，乃至非權非實，大、小、權、實皆不可說。若有因緣，大小等皆可得說。以小方便力，為五比丘說小，以大方便力，為諸菩薩說大，大小雖俱方便，須識所以，故用五雙料簡，使無混濫。小者，小乘也，智慧力弱，但堪修析法止觀，析於色心。如《釋論》解檀波羅蜜，破外道鄰虛云：「此塵為有為無？若有極微色，則有十方分；若無極微色，則無十方分。」若析極微色不盡，則成常見有見；若析極微盡，則成斷見無見。此外道析色也。析心亦如是。若計有心、無心，皆墮斷常。此皆外道析色心也。</w:t>
      </w:r>
    </w:p>
    <w:p>
      <w:pPr>
        <w:pStyle w:val="BodyText"/>
      </w:pPr>
      <w:r>
        <w:t xml:space="preserve">《論》文仍明三藏析法之觀云：「色若麤若細，總而觀之，無常無我。」何以故？麤細色等從無明生，無明不實故，麤細皆假，假故無常無性，即得入空。又介爾心起，必藉根、塵。無有一法不從緣生，從緣生者，悉皆無常。或言一念心六十剎那，或言三百億剎那，剎那不住，念念無常，無常無主，煩惱本壞，無業無苦，生死滅故，名為涅槃。是名析色心觀意也。</w:t>
      </w:r>
    </w:p>
    <w:p>
      <w:pPr>
        <w:pStyle w:val="BodyText"/>
      </w:pPr>
      <w:r>
        <w:t xml:space="preserve">析名本於外道，對破邪析，而明正析。何但外邪應須正析，若佛弟子執佛教門而生見著，亦須正析。所謂三藏四門生四見著，乃至圓教四門生四見著，戲論諍競，自是非他，皆服甘露，傷命早夭，金鎖自繫，流轉生死，宜須正析。故《大論》云：「破涅槃者，不破聖人所得涅槃，但為學者未得涅槃，執成戲論，故言破涅槃。」若爾，皆用析法方便破之。凡有四門，於一一門具足十法，識正因緣，乃至不起法愛，能於諸門見第一義。故知三藏四門析法止觀斷奠是小乘也。</w:t>
      </w:r>
    </w:p>
    <w:p>
      <w:pPr>
        <w:pStyle w:val="BodyText"/>
      </w:pPr>
      <w:r>
        <w:t xml:space="preserve">次明大者，大乘也。智慧深利，修不生不滅體法止觀，大人所行，故名大乘。《中論》明即空者，申摩訶衍。摩訶衍即大也。衍中云「欲得聲聞，當學般若」者，元此是菩薩法，大能兼小，傍挾聲聞。譬如朱雀門，天家所立，正通王事，不妨群小由之出入。雖通小人，終是天門。</w:t>
      </w:r>
    </w:p>
    <w:p>
      <w:pPr>
        <w:pStyle w:val="BodyText"/>
      </w:pPr>
      <w:r>
        <w:t xml:space="preserve">今摩訶衍亦如是，正為菩薩體法入空，雖有小乘，終名為大。例如三藏析法，雖有佛菩薩，終是小乘。</w:t>
      </w:r>
    </w:p>
    <w:p>
      <w:pPr>
        <w:pStyle w:val="BodyText"/>
      </w:pPr>
      <w:r>
        <w:t xml:space="preserve">所言大乘體法觀者，異於三藏，三藏名假而法實，析實使空，譬如破柱令空。今大乘體意，名實皆假，自相是空，本來虛寂。譬如鏡柱，本自非柱，不待柱滅方空，即影是空，不生不滅，不同實柱。</w:t>
      </w:r>
    </w:p>
    <w:p>
      <w:pPr>
        <w:pStyle w:val="BodyText"/>
      </w:pPr>
      <w:r>
        <w:t xml:space="preserve">又《大論》明摩訶衍人體法觀者，引佛在一方木上，告諸比丘，譬如比丘得禪定時，變土為金，變金為土，實非金土變化所為。色心亦如是，非生非滅，無明變耳。本自不生，今那得滅？又引觀一端㲲即具十八空，是名體法觀。</w:t>
      </w:r>
    </w:p>
    <w:p>
      <w:pPr>
        <w:pStyle w:val="BodyText"/>
      </w:pPr>
      <w:r>
        <w:t xml:space="preserve">復次，三藏所析，名為隨情觀色心。析有之觀亦是事觀，所入之真，真非佛性，不會實理，但隨情為真耳。大乘體法，名隨理觀色心。如尋幻得幻師，尋幻師得幻法，亦如尋夢得眠，尋眠得心，尋幻色心得無明，尋無明得佛性，體法通理，故名隨理觀。</w:t>
      </w:r>
    </w:p>
    <w:p>
      <w:pPr>
        <w:pStyle w:val="BodyText"/>
      </w:pPr>
      <w:r>
        <w:t xml:space="preserve">體法止觀凡有四門，於一一門皆具十法成觀。此觀非但體外道果報色心，絓預一切執計三藏四門，乃至圓四門未得入者，執門成見，皆體如幻斷奠名大乘止觀也。</w:t>
      </w:r>
    </w:p>
    <w:p>
      <w:pPr>
        <w:pStyle w:val="BodyText"/>
      </w:pPr>
      <w:r>
        <w:t xml:space="preserve">若得今之用觀意，大乘諸門生執尚須空破，終不同彼世間法師、禪師，稱老子《道德》、莊氏〈逍遙〉與佛法齊。是義不然。圓門生著，尚為三藏初門所破，猶不入小乘，況復凡鄙見心，螢日懸殊，山毫相絕，自言道真，慢瞿曇者，寧不破耶？</w:t>
      </w:r>
    </w:p>
    <w:p>
      <w:pPr>
        <w:pStyle w:val="BodyText"/>
      </w:pPr>
      <w:r>
        <w:t xml:space="preserve">○二、明半滿。半者，明九部法也。滿者，明十二部法也。世傳涅槃常住始復是滿，餘者悉半。菩提流支云：「三藏是半，般若去皆滿。」今明半滿之語直是扶成大小。前已析體判大小，今亦以體析判半滿，如前云云。</w:t>
      </w:r>
    </w:p>
    <w:p>
      <w:pPr>
        <w:pStyle w:val="BodyText"/>
      </w:pPr>
      <w:r>
        <w:t xml:space="preserve">○三、明偏圓者。偏名偏僻，圓名圓滿。通途一往，喚小為偏，于何不得？別義分別，意則不可。半小兩名，剋定局短，引不得長，偏義亘通，從小之大。譬如半月，齊上下弦，漸月不爾，始自弓娥，終十四夜，皆稱為漸。唯十五夜，乃稱圓滿月。小半亦爾，齊於析法，半字小乘不得名大，偏意則遠。從初三藏析法止觀已上，別教止觀去邊入中已還，皆名為偏。故《大經》云：「自此之前，我等皆名邪見人也。」唯此圓教止觀一心三諦隨自意語，獨當圓稱也。</w:t>
      </w:r>
    </w:p>
    <w:p>
      <w:pPr>
        <w:pStyle w:val="BodyText"/>
      </w:pPr>
      <w:r>
        <w:t xml:space="preserve">○四、明漸頓者。漸名次第，藉淺由深，頓名頓足、頓極。此亦無別意，還扶成偏圓。三教止觀悉皆是漸，圓教止觀名之為頓。此是按名解釋，其義已顯。今更廣料簡，使無遺滯。若前二教止觀，是漸而非頓，力不及遠，但契偏真；圓教止觀，是頓而非漸，行大直道，即邊而中；別教止觀，亦漸亦頓。何以故？初心知中，故名亦頓；涉方便入，故名亦漸。</w:t>
      </w:r>
    </w:p>
    <w:p>
      <w:pPr>
        <w:pStyle w:val="BodyText"/>
      </w:pPr>
      <w:r>
        <w:t xml:space="preserve">復次，前兩觀觀、教、行、證，皆名為漸；別教教、觀、行，皆名為漸，證道是頓；圓教教、觀、行、證，皆名為頓。何故爾？前二觀是方便說，草庵曲徑故，教觀四種俱漸，別觀帶方便說。若依方便行，先破通惑，故三種皆漸，後破無明，見於佛性，故證道是頓也。圓觀「正直捨方便，但說無上道，唯此一事實，餘二則非真」，說最實事，是名教實。「行如來行，入如來室、衣、座」等，「復有一行是如來行」，是名行實。所見中道即一究竟，同於如來所得法身，無異無別，是名證實。</w:t>
      </w:r>
    </w:p>
    <w:p>
      <w:pPr>
        <w:pStyle w:val="BodyText"/>
      </w:pPr>
      <w:r>
        <w:t xml:space="preserve">前兩觀因中有教、行、證、人，果上但有其教，無行、證、人。何以故？因中之人灰身入寂，沈空盡滅，不得成於果頭之佛，直是方便之說，故有其教，無行、證、人。別教因中有教、行、證、人，若就果者，但有其教，無行、證、人。何以故？若破無明，登初地時，即是圓家初住位，非復別家初地位也。初地尚爾，何況後地後果？故知因人不到於果，故云果頭無人。圓教因中教、行、證、人，悉從因以至果，俱是真實，故言實有人也。</w:t>
      </w:r>
    </w:p>
    <w:p>
      <w:pPr>
        <w:pStyle w:val="BodyText"/>
      </w:pPr>
      <w:r>
        <w:t xml:space="preserve">復次，前三止觀教、行、證、人未被會時，尚不知圓，何況入圓？佛若會宗，開漸顯頓，悉皆通入，雖非即頓，而是漸頓，故《法華》云：「汝等所行是菩薩道。」各乘寶車，適子本願，決了聲聞法，是諸經之王，開通漸法，悉令得入，以別理接之。故《涅槃》中得二乘道果，不隔圓常，因是修學，皆當作佛。即是從漸入圓，亦名開漸顯頓意也。</w:t>
      </w:r>
    </w:p>
    <w:p>
      <w:pPr>
        <w:pStyle w:val="BodyText"/>
      </w:pPr>
      <w:r>
        <w:t xml:space="preserve">復次，四種止觀入圓，不必併待行成入圓，不必併待開漸顯頓入圓。入則不定。所以者何？一切眾生心性正因，譬之於乳，聞了因法，名為置毒。正因不斷，如乳四微，五味雖變，四微恒在。是故毒隨四微，味味殺人。眾生心性亦復如是。正因不壞，了因之毒隨正奢促，處處得發，或理發，或教發，或行發，或證發。如辟支佛利智善根熟，出無佛世，自然得悟。理發亦爾。久植善根，今生雖不聞圓教，了因之毒任運自發，此是理發也。若聞《華嚴》日照高山即得悟者，此是教發也。聞已思惟，思惟即悟，是為觀行發也。若是六根淨位進破無明，是相似證發。若更增道損生，亦是證發也。此約圓家論入不定也。</w:t>
      </w:r>
    </w:p>
    <w:p>
      <w:pPr>
        <w:pStyle w:val="BodyText"/>
      </w:pPr>
      <w:r>
        <w:t xml:space="preserve">若前三教行人各在凡地發者，即是理發。若聞於教，是為教發。若修方便，即是觀行發。若於賢聖位中發，即是證發。此約三家，入則不定也。</w:t>
      </w:r>
    </w:p>
    <w:p>
      <w:pPr>
        <w:pStyle w:val="BodyText"/>
      </w:pPr>
      <w:r>
        <w:t xml:space="preserve">復有不定，而非殺人。如修無漏時，有漏不求自發，全不殺二死。若修中道，發得無漏，長別三界苦輪海，乃是一死而非二死，亦名不定。</w:t>
      </w:r>
    </w:p>
    <w:p>
      <w:pPr>
        <w:pStyle w:val="BodyText"/>
      </w:pPr>
      <w:r>
        <w:t xml:space="preserve">復次，四種止觀當分圓漸。三藏中，有從初心方便來入真位，此名為漸。三十四心斷結成果，豈不名圓？通、別中，初心乃至後心，豈無漸、圓？圓中，當體理極稱圓，亦有初心乃至四十一地，豈不是漸？妙覺究竟，豈不是圓？圓圓非漸圓，圓漸非漸漸，故知當分皆具二義也。《法華》疏中應廣說。然漸漸非圓漸，可得成圓漸，漸圓非圓圓，不可得成圓圓。何者？《法華》云：「汝等所行是菩薩道。」故漸漸成圓漸。漸圓權設三教之果，不可更成妙覺之佛。例小小非大小，可得成大小；小大非大大，不可得成大大。權權非實權，可得成實權；權實非實實，不可得成實實。何者？三教果頭有教無人，故權實不可成實實。半、滿、漸、頓例應如此分別，不復煩文也。</w:t>
      </w:r>
    </w:p>
    <w:p>
      <w:pPr>
        <w:pStyle w:val="BodyText"/>
      </w:pPr>
      <w:r>
        <w:t xml:space="preserve">觀心往推，法相應爾，而人多不信，今用《涅槃》五譬釋成此意。</w:t>
      </w:r>
    </w:p>
    <w:p>
      <w:pPr>
        <w:pStyle w:val="BodyText"/>
      </w:pPr>
      <w:r>
        <w:t xml:space="preserve">第六云：「凡夫如乳，須陀洹如酪，斯陀含如生酥，阿那含如熟酥，阿羅漢、辟支佛、佛如醍醐。」《大論》云：「聲聞經中稱阿羅漢名為佛地，故三人同是醍醐。」此譬豈非釋三藏中五味漸圓意類此得成？</w:t>
      </w:r>
    </w:p>
    <w:p>
      <w:pPr>
        <w:pStyle w:val="BodyText"/>
      </w:pPr>
      <w:r>
        <w:t xml:space="preserve">三十二云：「眾生如雜血乳，須陀洹、斯陀含如淨乳，阿那含如酪，阿羅漢如生酥，辟支佛、菩薩如熟酥，佛如醍醐。」此譬豈不釋通教中五味？支佛侵習，小勝聲聞，故與菩薩同為熟酥。佛正習盡，名為醍醐。借此類通教當分漸圓義顯。</w:t>
      </w:r>
    </w:p>
    <w:p>
      <w:pPr>
        <w:pStyle w:val="BodyText"/>
      </w:pPr>
      <w:r>
        <w:t xml:space="preserve">第九云：「眾生如牛，新生血乳未別，聲聞如乳，緣覺如酪，菩薩如生熟酥，佛如醍醐。」此譬豈不是別教五味意？十住初中能斷，通見思盡名乳，總擬聲聞。十住後心小深故，擬支佛如酪。十行、十向如生熟酥。十地之初已名為佛，故如醍醐。借此顯成別觀當分漸圓意。</w:t>
      </w:r>
    </w:p>
    <w:p>
      <w:pPr>
        <w:pStyle w:val="BodyText"/>
      </w:pPr>
      <w:r>
        <w:t xml:space="preserve">二十七云：「雪山有草，名為忍辱，牛若食者，即成醍醐。」草喻正道，若能修正道，即見佛性。此譬豈不是圓意不歷四味，即成醍醐？借此類成漸圓等之位。</w:t>
      </w:r>
    </w:p>
    <w:p>
      <w:pPr>
        <w:pStyle w:val="BodyText"/>
      </w:pPr>
      <w:r>
        <w:t xml:space="preserve">第八云：「置毒乳中，遍於五味，皆能殺人。」此譬豈不譬於不定？即成四種理、教、行、證，而得入圓。</w:t>
      </w:r>
    </w:p>
    <w:p>
      <w:pPr>
        <w:pStyle w:val="BodyText"/>
      </w:pPr>
      <w:r>
        <w:t xml:space="preserve">今約漸頓作如此料簡，前三科，後一科亦應如是。但小、大、半、滿齊分剋定不得同耳。</w:t>
      </w:r>
    </w:p>
    <w:p>
      <w:pPr>
        <w:pStyle w:val="BodyText"/>
      </w:pPr>
      <w:r>
        <w:t xml:space="preserve">○五、明權實者。權是權謀，暫用還廢；實是實錄，究竟旨歸。立權略為三意：一、為實施權；二、開權顯實；三、廢權顯實。如《法華》中蓮華三譬。諸佛即一大事出世，元為圓頓一實止觀而施三權止觀也。權非本意，意亦不在權外，秖開三權止觀而顯圓頓一實止觀也。為實施權，實今已立。開權顯實，權即是實，無權可論。是故廢權顯實，權廢實存，暫用釋名，其義為允。</w:t>
      </w:r>
    </w:p>
    <w:p>
      <w:pPr>
        <w:pStyle w:val="BodyText"/>
      </w:pPr>
      <w:r>
        <w:t xml:space="preserve">問：何意用此權實？</w:t>
      </w:r>
    </w:p>
    <w:p>
      <w:pPr>
        <w:pStyle w:val="BodyText"/>
      </w:pPr>
      <w:r>
        <w:t xml:space="preserve">答：佛知眾生種種性欲，以四悉檀而成熟之。若人欲聞正因緣，為說三藏；欲聞因緣即空，為說通觀；欲聞歷劫修行，為說別觀；欲聞即中，為說圓觀：是名隨世界悉檀，亦名隨樂欲，為實施權，說權實止觀也。為生扶真之事，善說三藏觀；為生扶真之理，善為說通觀；為生扶中之事，善為說別觀；為生扶中之理，善為說圓觀：是名隨為人悉檀，亦名隨便宜而說權實止觀也。為破邪因緣、無因緣，說三藏觀；為破拙度故，說通觀；為破共法故，說別觀；為破帶方便故，說圓觀：是為對治悉檀說權實止觀也。為思議鈍根拙度令入真諦，說三藏觀；為思議利根巧度令入真諦故，說通觀；為不思議鈍根拙度令入見中故，說別觀；為不思議利根巧度令入見中故，說圓觀：是名為一實而施三權。權實相對，則有四種止觀。為實施權，意齊此也。</w:t>
      </w:r>
    </w:p>
    <w:p>
      <w:pPr>
        <w:pStyle w:val="BodyText"/>
      </w:pPr>
      <w:r>
        <w:t xml:space="preserve">權實既興，良由悉檀；權實可廢，亦由悉檀。何者？眾生煩惱結使厚，利智善根薄，故興初觀，生其事善；事善若生，煩惱伏薄，即廢三藏觀。為生理善，興於通觀；理善已生，即廢通觀。為生界外事善，即興別觀；界外事善已生，即廢別觀。為生界外理善，即興圓觀。是為興廢因緣故，說於權實止觀也。餘三悉檀興廢可解。</w:t>
      </w:r>
    </w:p>
    <w:p>
      <w:pPr>
        <w:pStyle w:val="BodyText"/>
      </w:pPr>
      <w:r>
        <w:t xml:space="preserve">若約五味教論興廢者，《華嚴》為大行人，廢兩權，興一權一實；三藏廢兩權一實，但興一權；方等四種俱興；《般若》廢一權，興兩權一實；《法華》廢三權，興一實；《涅槃》還興四種，皆入佛性，無所可隔。是故如來巧用悉檀，興廢適時，順機而作，皆益眾生。是故如來不空說法，為度人故，應興應廢也。</w:t>
      </w:r>
    </w:p>
    <w:p>
      <w:pPr>
        <w:pStyle w:val="BodyText"/>
      </w:pPr>
      <w:r>
        <w:t xml:space="preserve">對三權說一實，實存權廢，已如前說。今更料簡四種止觀，皆實不虛。所以者何？若不開決，則無入理。今決了聲聞法，是諸經之王，開方便門，示真實相，一一止觀皆得入圓，如快馬見鞭影，即得正路，故四種皆實也。</w:t>
      </w:r>
    </w:p>
    <w:p>
      <w:pPr>
        <w:pStyle w:val="BodyText"/>
      </w:pPr>
      <w:r>
        <w:t xml:space="preserve">又四種皆權。何以故？四理皆不可說。權不可說故非權，實不可說故非實，非權而強說為權，非實而強說為實，等是強說，何意不名權為實耶？以有說故，故皆是權。</w:t>
      </w:r>
    </w:p>
    <w:p>
      <w:pPr>
        <w:pStyle w:val="BodyText"/>
      </w:pPr>
      <w:r>
        <w:t xml:space="preserve">又此權實悉是非權非實。何以故？皆不可說故，此非權非實不得異於向實。向以見理為實，實秖是非權非實。此義不異。若異者，應有別慧，應照別理。理惑既同，不可使異。對權故說實，廢教故說理，故言非權非實，即教而理。權實即非權非實，無二無別，不合不散。非權非實，理性常寂，名之為止。寂而常照，亦權亦實，名之為觀。觀故稱智，稱般若，止故稱眼，稱首楞嚴。如是等名，不二不別，不合不散，即不可思議之止觀也，此非但開實，是非權非實。開權亦是非權非實，猶屬開權顯實意耳。</w:t>
      </w:r>
    </w:p>
    <w:p>
      <w:pPr>
        <w:pStyle w:val="BodyText"/>
      </w:pPr>
      <w:r>
        <w:t xml:space="preserve">問：為一實施三權，唯有四種止觀。若以別接通止觀者，為權為實？復何意不預四數？何意但言接通？何位被接？接入何位？</w:t>
      </w:r>
    </w:p>
    <w:p>
      <w:pPr>
        <w:pStyle w:val="BodyText"/>
      </w:pPr>
      <w:r>
        <w:t xml:space="preserve">答：接得入教，此則屬權；接得入證，此則屬實也。四教論其始終，接但終而無始，故不入四數。諸教皆接，亦應有之。此義不用者，二教明界內理，二教明界外理，兩處交際，須安一接，故但以別接通。若齊通為言，不論破無明，八地名支佛地，從此被接，知有中道。九地伏無明，十地破無明，即名為佛。但一品破，那得是極？故知接入別也。若望別教，是入初地位行也。若就諦論接者，通教真諦空中合論，從初已來但觀真中之空，破見思惑盡，到第八地，方為說真內之中。故云智者見空及與不空，被接方聞。聞已見理，即是入別位也。三藏菩薩明位不爾，故不論接。別圓發心已知中道，更將何接？故知接但在通也。</w:t>
      </w:r>
    </w:p>
    <w:p>
      <w:pPr>
        <w:pStyle w:val="BodyText"/>
      </w:pPr>
      <w:r>
        <w:t xml:space="preserve">問：三權皆得知實不？</w:t>
      </w:r>
    </w:p>
    <w:p>
      <w:pPr>
        <w:pStyle w:val="BodyText"/>
      </w:pPr>
      <w:r>
        <w:t xml:space="preserve">答：別教初知，通教後知，三藏初後俱不知。</w:t>
      </w:r>
    </w:p>
    <w:p>
      <w:pPr>
        <w:pStyle w:val="BodyText"/>
      </w:pPr>
      <w:r>
        <w:t xml:space="preserve">問：若知，何意名權？若不知，二經相違？</w:t>
      </w:r>
    </w:p>
    <w:p>
      <w:pPr>
        <w:pStyle w:val="BodyText"/>
      </w:pPr>
      <w:r>
        <w:t xml:space="preserve">答：別雖初知，帶方便聞，教猶是權。通雖後知，可接者知，教終是權。其意可見。</w:t>
      </w:r>
    </w:p>
    <w:p>
      <w:pPr>
        <w:pStyle w:val="BodyText"/>
      </w:pPr>
      <w:r>
        <w:t xml:space="preserve">若言三藏不知違二經者，《大經》云：「阿羅漢不知三寶常住不變者，所有禁戒亦不具足，不能得聲聞之道。」此義今當通。任羅漢自力，不應知見常住，譬如天眼未開，不見障外，不聞他說，亦不能知。羅漢佛眼未開，又不聞佛說，那得自知常住？故《法華》云：「於自所得功德生滅度想，若遇餘佛，便得決了。」又云：「聲聞、緣覺、不退菩薩亦不能知，當知不聞則不知也。」</w:t>
      </w:r>
    </w:p>
    <w:p>
      <w:pPr>
        <w:pStyle w:val="BodyText"/>
      </w:pPr>
      <w:r>
        <w:t xml:space="preserve">經稱知者，齊知己理。真諦無為，亦是於常一相無變。若人分別真諦，二相遷動者，不能發真，要須觀空，方入無漏。如須菩提觀空，憍陳如證無生智。又律儀不具足者，若能觀空，得道共戒，此是具足戒也。故《華嚴》云：「諸法實性相，常住不變異，二乘亦皆得，而不名為佛。」故知常住語，通得作此釋。若不作此釋，三藏不說大乘常住，聲聞那得具聲聞道，具禁戒耶？若作此釋，道共戒無失，彌益其美。</w:t>
      </w:r>
    </w:p>
    <w:p>
      <w:pPr>
        <w:pStyle w:val="BodyText"/>
      </w:pPr>
      <w:r>
        <w:t xml:space="preserve">又舉例釋者，如《大品》云：「婬欲障生梵天，何況菩提。」為生梵天，須斷欲；欲得菩提，斷二邊欲。欲名雖同，其意則異。此義亦爾。欲入真諦，須知無為常不變易；欲入實相，亦知常住一相不變。知常語同，大小則異，故三藏止觀不知圓實不違經。</w:t>
      </w:r>
    </w:p>
    <w:p>
      <w:pPr>
        <w:pStyle w:val="BodyText"/>
      </w:pPr>
      <w:r>
        <w:t xml:space="preserve">《勝鬘》云：「若不知常住，所有三歸皆不成就。」此云何通？遠尋根本，三乘初業不愚於法。若取四念處聞慧為初者，此初知真諦常住，不起六十二見，以無倚著心，賢聖成就。此釋同前意也。若古昔為初業者，先發菩提心，早知常住，畏怖生死，退大取小。法才王子及涅槃中退轉菩薩，從初已來，歸依一體三寶，熏修戒善，有受法，無捨法，心無盡故，戒亦無盡，一切戒善為此所熏。譬如大地，冥益樹木，樹木萌芽悉得成就。小乘歸戒不離菩薩戒，菩薩戒力能成就之，即此義也。若不作初業知常，三藏歸戒羯磨悉不成就。若作此釋，於大小兩經義無相違。</w:t>
      </w:r>
    </w:p>
    <w:bookmarkEnd w:id="965"/>
    <w:bookmarkStart w:id="966" w:name="摩訶止觀卷第四上"/>
    <w:p>
      <w:pPr>
        <w:pStyle w:val="Heading1"/>
      </w:pPr>
      <w:r>
        <w:t xml:space="preserve">摩訶止觀卷第四上</w:t>
      </w:r>
    </w:p>
    <w:p>
      <w:pPr>
        <w:pStyle w:val="FirstParagraph"/>
      </w:pPr>
      <w:r>
        <w:t xml:space="preserve">第六、明方便者。方便名善巧，善巧修行，以微少善根能令無量行成解發，入菩薩位。《大論》云：「能以少施少戒出過聲聞、辟支佛上。」即此義也。又方便者，眾緣和合也。以能和合成因，亦能和合取果。《大品經》言：「如來身者，不從一因一緣生，從無量功德生如來身。」顯此巧能，故論方便。</w:t>
      </w:r>
    </w:p>
    <w:p>
      <w:pPr>
        <w:pStyle w:val="BodyText"/>
      </w:pPr>
      <w:r>
        <w:t xml:space="preserve">若依漸次，即有四種方便。方便各有遠近，如阿毗曇明五停心為遠，四善根為近。通、別方便，例可意知。圓教以假名、五品、觀行等位去真猶遙，名遠方便；六根清淨，相似鄰真，名近方便。</w:t>
      </w:r>
    </w:p>
    <w:p>
      <w:pPr>
        <w:pStyle w:val="BodyText"/>
      </w:pPr>
      <w:r>
        <w:t xml:space="preserve">今就五品之前假名位中復論遠近，二十五法為遠方便，十種境界為近方便。橫豎該羅，十觀具足，成觀行位，能發真似，名近方便。</w:t>
      </w:r>
    </w:p>
    <w:p>
      <w:pPr>
        <w:pStyle w:val="BodyText"/>
      </w:pPr>
      <w:r>
        <w:t xml:space="preserve">今釋遠方便，略為五：一、具五緣；二、呵五欲；三、棄五蓋；四、調五事；五、行五法。</w:t>
      </w:r>
    </w:p>
    <w:p>
      <w:pPr>
        <w:pStyle w:val="BodyText"/>
      </w:pPr>
      <w:r>
        <w:t xml:space="preserve">夫道不孤運，弘之在人。人弘勝法，假緣進道，所以須具五緣。緣力既具，當割諸嗜欲。嗜欲外屏，當內淨其心。其心若寂，當調試五事。五事調已，行於五法，必至所在。</w:t>
      </w:r>
    </w:p>
    <w:p>
      <w:pPr>
        <w:pStyle w:val="BodyText"/>
      </w:pPr>
      <w:r>
        <w:t xml:space="preserve">譬如陶師若欲得器，先擇良處，無砂無鹵，草水豐便，可立作所。次息餘際務，際務不靜，安得就功？雖息外緣，身內有疾，云何執作？身雖康壯，泥輪不調，不成器物。上緣雖整，不專於業，廢不相續，永無辦理。</w:t>
      </w:r>
    </w:p>
    <w:p>
      <w:pPr>
        <w:pStyle w:val="BodyText"/>
      </w:pPr>
      <w:r>
        <w:t xml:space="preserve">止觀五緣亦復如是，有待之身必假資藉，如彼好處；呵厭塵欲，如斷外緣；棄絕五蓋，如治內疾；調適五事，如學輪繩；行於五法，如作不廢。世間淺事，非緣不合，何況出世之道，若無弄引，何易可階？故歷二十五法，約事為觀，調麤入細，檢散令靜，故為止觀遠方便也。</w:t>
      </w:r>
    </w:p>
    <w:p>
      <w:pPr>
        <w:pStyle w:val="BodyText"/>
      </w:pPr>
      <w:r>
        <w:t xml:space="preserve">此五法三科出《大論》，一種出《禪經》，一是諸禪師立。</w:t>
      </w:r>
    </w:p>
    <w:p>
      <w:pPr>
        <w:pStyle w:val="BodyText"/>
      </w:pPr>
      <w:r>
        <w:t xml:space="preserve">一、具五緣者：一、持戒清淨；二、衣食具足；三、閑居靜處；四、息諸緣務；五、得善知識。《禪經》云：「四緣雖具足，開導由良師。」故用五法為入道梯隥，一闕則妨事。釋此具如《次第禪門》。</w:t>
      </w:r>
    </w:p>
    <w:p>
      <w:pPr>
        <w:pStyle w:val="BodyText"/>
      </w:pPr>
      <w:r>
        <w:t xml:space="preserve">○此中明持戒清淨，即四意：一、列戒名；二、明持戒；三、明犯戒；四、明懺淨。列名者，經論出處甚多，且依《釋論》，有十種戒，所謂不缺、不破、不穿、不雜、隨道、無著、智所讚、自在、隨定、具足。此十通用性戒為根本。《大論》云：「性戒者，是尸羅身口等八種，謂身三、口四，更加不飲酒，是淨命防意地。」又云：「十善是尸羅，佛不出世，世常有之，故名舊戒。」佛不出世，凡夫亦修八禪，故名舊定。外道邪見六十二等舊醫，乳藥名為舊慧。</w:t>
      </w:r>
    </w:p>
    <w:p>
      <w:pPr>
        <w:pStyle w:val="BodyText"/>
      </w:pPr>
      <w:r>
        <w:t xml:space="preserve">常途云無客定，無漏導八禪耳。今難此語，亦應無漏導十善也。戒、慧既有客法，定何獨無？今用三歸、五戒、二百五十為客戒。</w:t>
      </w:r>
    </w:p>
    <w:p>
      <w:pPr>
        <w:pStyle w:val="BodyText"/>
      </w:pPr>
      <w:r>
        <w:t xml:space="preserve">根本十種得戒人者，如佛自言「善來比丘」，自然已得具足戒；如摩訶迦葉，自誓因緣，得具足戒；如憍陳如，見諦故，受具足戒；如波闍波提比丘尼，以八敬法受具足戒；如達磨提那比丘尼，遣信，受具足戒。如須陀耶沙彌，論義，受具足戒；如耶舍比丘等，善來，受具足戒；如跋陀羅波楞伽，加三歸，受具足戒；如邊地，第五律師，受具足戒；中國十人，白四羯磨，受具足戒：客戒人也。根本淨禪、觀、練、熏、修為客定，四諦慧為客慧。佛出方有也。</w:t>
      </w:r>
    </w:p>
    <w:p>
      <w:pPr>
        <w:pStyle w:val="BodyText"/>
      </w:pPr>
      <w:r>
        <w:t xml:space="preserve">性戒者，莫問受與不受，犯即是罪；受與不受，持即是善。若受戒，持，生福；犯，獲罪。不受，無福；不受，犯，無罪。如伐草、害畜罪，同對首懺，二罪俱滅。《大論》解云：「違無作罪同滅耳，而償命猶在。」故知受得之戒，與性戒有異也。故《四分》問遮法云：「不犯邊罪不？」邊罪即性罪也。此罪障優婆塞戒，何況大戒。若性戒清淨，是戒度根本解脫初因。因此性戒，得有無作受得之戒。</w:t>
      </w:r>
    </w:p>
    <w:p>
      <w:pPr>
        <w:pStyle w:val="BodyText"/>
      </w:pPr>
      <w:r>
        <w:t xml:space="preserve">小乘明義，無作戒即是第三聚。大乘中《法鼓經》但明色心，無第三聚。心無盡故，戒亦無盡。若就律儀戒，論無作可解。定共戒無作者，與定俱發。有人言：入定時有，出定時無。有人言：無作依定，定在不失，定退即謝也。道共戒無作者，此無作依道，道無失故，此戒亦無失。戒、定、道共，通是戒名，說通以性戒為本，故經云：「依因此戒，能生禪定及滅苦智慧。」即此意也。</w:t>
      </w:r>
    </w:p>
    <w:p>
      <w:pPr>
        <w:pStyle w:val="BodyText"/>
      </w:pPr>
      <w:r>
        <w:t xml:space="preserve">○二、明持者。此十種戒攝一切戒。</w:t>
      </w:r>
    </w:p>
    <w:p>
      <w:pPr>
        <w:pStyle w:val="BodyText"/>
      </w:pPr>
      <w:r>
        <w:t xml:space="preserve">不缺戒者，即是持於性戒，乃至四重，清淨守護，如愛明珠。若毀犯者，如器已缺，無所堪用，佛法邊人，非沙門釋子，失比丘法，故稱為缺。</w:t>
      </w:r>
    </w:p>
    <w:p>
      <w:pPr>
        <w:pStyle w:val="BodyText"/>
      </w:pPr>
      <w:r>
        <w:t xml:space="preserve">不破者，即是持於十三，無有破損，故名不破。若毀犯者，如器破裂也。</w:t>
      </w:r>
    </w:p>
    <w:p>
      <w:pPr>
        <w:pStyle w:val="BodyText"/>
      </w:pPr>
      <w:r>
        <w:t xml:space="preserve">不穿者，是持波夜提等也。若有毀犯，如器穿漏，不能受道，故名為穿。</w:t>
      </w:r>
    </w:p>
    <w:p>
      <w:pPr>
        <w:pStyle w:val="BodyText"/>
      </w:pPr>
      <w:r>
        <w:t xml:space="preserve">不雜者，持定共戒也。雖持律儀，念破戒事，名之為雜。定共持心，欲念不起，故名不雜。如《大經》云：「雖不與彼女人身合，而共言語嘲調，聞壁外釧聲，見男女相追，皆汙淨戒。」《十住婆沙》云：「雖制其事，而令女人洗拭按摩，染心共語相視，或限爾許日持戒，或期後世富樂，天上自恣，皆名不淨。若持不雜戒，悉無此等念也。」</w:t>
      </w:r>
    </w:p>
    <w:p>
      <w:pPr>
        <w:pStyle w:val="BodyText"/>
      </w:pPr>
      <w:r>
        <w:t xml:space="preserve">隨道者，隨順諦理，能破見惑。無著戒者，即是見真成聖，於思惟惑無所染著也。以此兩戒約真諦持戒也。</w:t>
      </w:r>
    </w:p>
    <w:p>
      <w:pPr>
        <w:pStyle w:val="BodyText"/>
      </w:pPr>
      <w:r>
        <w:t xml:space="preserve">智所讚戒、自在戒，則約菩薩化他，為佛所讚，於世間中而得自在，是約俗諦論持戒也。隨定、具足兩戒，即是隨首楞嚴定，不起滅定，現諸威儀，示十法界像，導利眾生，雖威儀起動，而任運常靜，故名隨定戒。前來諸戒律儀防止，故名不具足。中道之戒，無戒不備，故名具足。此是持中道第一義諦戒也。</w:t>
      </w:r>
    </w:p>
    <w:p>
      <w:pPr>
        <w:pStyle w:val="BodyText"/>
      </w:pPr>
      <w:r>
        <w:t xml:space="preserve">用中道慧，遍入諸法，故經云式叉，式叉名大乘戒也。《涅槃》明五支戒及十種戒，義勢略同。設諸經論更明戒相，終不出此十科。</w:t>
      </w:r>
    </w:p>
    <w:p>
      <w:pPr>
        <w:pStyle w:val="BodyText"/>
      </w:pPr>
      <w:r>
        <w:t xml:space="preserve">束前三種戒，名律儀戒。秉善防惡，從初根本，乃至不穿，纖毫清淨，束名律儀戒，凡夫散心悉能持得此戒也。次不雜一戒，定法持心，心不妄動，身口亦寂，三業皎鏡，此是定共戒。入定時，任運無雜；出定，身口柔輭，亦不雜。凡夫入定則能持得也。隨道戒，初果見諦，發真成聖，聖人所持，非凡夫能持也。無著戒，則三果人所持，亦非初果所持也。智讚、自在，此乃菩薩利他，須持此戒，則非二乘所持也。隨定、具足，此是大根性所持，則非六度通教菩薩所能持也，況復凡夫、二乘耶？</w:t>
      </w:r>
    </w:p>
    <w:p>
      <w:pPr>
        <w:pStyle w:val="BodyText"/>
      </w:pPr>
      <w:r>
        <w:t xml:space="preserve">向判位高下，事義不同，理觀觀心論持戒者，具能持得上十戒也。</w:t>
      </w:r>
    </w:p>
    <w:p>
      <w:pPr>
        <w:pStyle w:val="BodyText"/>
      </w:pPr>
      <w:r>
        <w:t xml:space="preserve">先束十戒為四意：前四戒但是因緣所生法，通為觀境；次二戒即是觀因緣生法即空，空觀持戒也；次兩戒觀因緣即是假，假觀持戒也；次兩戒觀因緣生法即是中，中觀持戒也。</w:t>
      </w:r>
    </w:p>
    <w:p>
      <w:pPr>
        <w:pStyle w:val="BodyText"/>
      </w:pPr>
      <w:r>
        <w:t xml:space="preserve">所言觀心為因緣生法者，若觀一念心從惡緣起，即能破根本乃至破不雜戒，與善相違，故名為惡。今以善順之心，防止惡心，能令根本乃至不雜等戒善順成就，得無毀損，故稱善心，名為防止。惡心既止，身、口亦然。防即是止善，順即是行善，行善即是觀，止善即是止，是名觀因緣所生心持四種戒也。</w:t>
      </w:r>
    </w:p>
    <w:p>
      <w:pPr>
        <w:pStyle w:val="BodyText"/>
      </w:pPr>
      <w:r>
        <w:t xml:space="preserve">次觀善惡因緣所生心即空者，如《金剛般若》云：「若見法相者，名著我、人、眾生、壽者；若見非法相者，亦著我、人、眾生、壽者。不見法相，不見非法相，如筏喻者，法尚應捨，何況非法？」故知法與非法，二皆空寂，乃名持戒。</w:t>
      </w:r>
    </w:p>
    <w:p>
      <w:pPr>
        <w:pStyle w:val="BodyText"/>
      </w:pPr>
      <w:r>
        <w:t xml:space="preserve">今云法者，秖善惡兩心假實之法也。若見有善惡假名，即是著我、人、眾生、壽者；若見善惡實法，亦是著我、人、眾生、壽者。所言非法相者，若見善惡假名是無者，亦是著我、人、眾生、壽者；若見善惡實法是無者，亦著我、人、眾生、壽者。何以故？依無起見，故不應著，乃至依非有非無起見，皆名著我、人、眾生、壽者，觀如是等法與非法皆即是空。由此觀故，能順無漏，防止有無六十二見，故名隨道戒。若重慮此觀，思惟純熟，歷緣對境，於一切色聲皆悉即空，名無著戒。防止思惑，善順真諦，是名觀因緣心即空持二種戒也。</w:t>
      </w:r>
    </w:p>
    <w:p>
      <w:pPr>
        <w:pStyle w:val="BodyText"/>
      </w:pPr>
      <w:r>
        <w:t xml:space="preserve">次觀因緣心即是假者，知心非心，法亦非法，而不永滯非心非法。以道種方便，無所有中立心立法，拔出諸心數法，導利眾生，為智所讚。雖廣分別無量心法，但有名字，如虛空相，不生愛著，惑相不拘，名為自在。如此假觀，防止無知，善順俗理，防邊論止，順邊論觀，即是假觀持兩戒也。</w:t>
      </w:r>
    </w:p>
    <w:p>
      <w:pPr>
        <w:pStyle w:val="BodyText"/>
      </w:pPr>
      <w:r>
        <w:t xml:space="preserve">次觀因緣生心即中者，觀於心性畢竟寂滅，心本非空，亦復非假。非假故，非世間；非空故，非出世間。非賢聖法，非凡夫法，二邊寂靜，名為心性。能如是觀，名為上定。心在此定，即首楞嚴，本寂不動，雙照二諦，現諸威儀，隨如是定，無不具足。如是觀心，防止二邊無明諸惡，善順中道一實之理，防邊論止，順邊論觀，此名即中而持兩戒也。故《梵網》云：「戒名大乘，名第一義，光非青、黃、赤、白。戒名為孝，孝名為順。」孝即止善，順即行善。如此戒者，本師所誦，我亦如是誦。當知中道妙觀，戒之正體，上品清淨，究竟持戒。《十住》廣說云：「若無我我所，遠離諸戲論，一切無所有，是名上尸羅。」故《淨名》云：「罪性不在內，亦不在外，亦不在兩中間，如其心然，罪垢亦然。其能如是，是名善解，是名奉律。」即此意也。</w:t>
      </w:r>
    </w:p>
    <w:p>
      <w:pPr>
        <w:pStyle w:val="BodyText"/>
      </w:pPr>
      <w:r>
        <w:t xml:space="preserve">復次，觀心持戒即是五名。所以者何？防止是戒義，觀亦如是。三觀名能防，三惑名所防，如此防止，義遍法界，不局在身口云云。</w:t>
      </w:r>
    </w:p>
    <w:p>
      <w:pPr>
        <w:pStyle w:val="BodyText"/>
      </w:pPr>
      <w:r>
        <w:t xml:space="preserve">又毗尼名滅，滅身、口諸非。故今觀心亦名為滅，即空之觀能滅見思之非，即假觀能滅塵沙之非，即中觀能滅無明之非。如此論滅，遍滅法界諸非，不止七支，故《淨名》云：「當直除滅，勿擾其心。」即此意也。</w:t>
      </w:r>
    </w:p>
    <w:p>
      <w:pPr>
        <w:pStyle w:val="BodyText"/>
      </w:pPr>
      <w:r>
        <w:t xml:space="preserve">又波羅提木叉，名保得解脫者，觀心亦爾。若不觀三諦之理，三惑保不解脫；若見三諦，三惑保脫。如此解脫，遍法界脫，非止解脫三途及出生死而已。</w:t>
      </w:r>
    </w:p>
    <w:p>
      <w:pPr>
        <w:pStyle w:val="BodyText"/>
      </w:pPr>
      <w:r>
        <w:t xml:space="preserve">又誦者，背文闇持也。今觀心亦爾。三觀之名，詮三諦理，即是其文。知名非名，研心諦理，觀法相續，常自現前，不生妄念，名之為誦。如此誦者，遍法界誦，非止八十誦也。</w:t>
      </w:r>
    </w:p>
    <w:p>
      <w:pPr>
        <w:pStyle w:val="BodyText"/>
      </w:pPr>
      <w:r>
        <w:t xml:space="preserve">又律者，詮量輕重，分別犯、非犯。觀心亦爾。分別見思麤惡濁重，界內無知小輕，塵沙客塵橫起，復為小重。根本微細，如上菩提心中已說。三觀觀三理是不犯，三惑障三理名為犯。三藥治三病，詮量無謬，纖毫不差。</w:t>
      </w:r>
    </w:p>
    <w:p>
      <w:pPr>
        <w:pStyle w:val="BodyText"/>
      </w:pPr>
      <w:r>
        <w:t xml:space="preserve">又知持事戒有三品：上品得天報，中品得人報，下品得修羅報。犯上退天，犯中退人，犯下退修羅，入三惡道。惡道又三品：輕者，入餓鬼道；次者，入畜生道；重者，入地獄道。中品又多種，上、中、下、下下，即四天下也。上品又多種，謂三界諸天各有品秩也。</w:t>
      </w:r>
    </w:p>
    <w:p>
      <w:pPr>
        <w:pStyle w:val="BodyText"/>
      </w:pPr>
      <w:r>
        <w:t xml:space="preserve">又持理戒空、假、中三品，各有上、中、下。即空三品者，下品為聲聞，中品為緣覺，上品為通教菩薩。退則傳傳失也。即假三品者，下品為三藏菩薩，中品為通教出假菩薩，上品為別教菩薩。即中三品者，下品為別教菩薩，中品圓教菩薩，上品是佛，唯佛一人具淨戒也。又下品為五品，中為六根清淨，上入初住。此略就觀心判其階差。中道觀心即是法界摩訶衍，遍攝一切法，可以意得，不復煩文也。</w:t>
      </w:r>
    </w:p>
    <w:p>
      <w:pPr>
        <w:pStyle w:val="BodyText"/>
      </w:pPr>
      <w:r>
        <w:t xml:space="preserve">私諮云：下中三品皆約發真，上品何意約真似為三品耶？</w:t>
      </w:r>
    </w:p>
    <w:p>
      <w:pPr>
        <w:pStyle w:val="BodyText"/>
      </w:pPr>
      <w:r>
        <w:t xml:space="preserve">答：前三道未合可得分張橫辯，即中既融，宜約一道豎判。又亦得約橫者，別接通別圓三品云云。如此分別得失輕重，遍詮量法界，豈止煮燒覆障耶？觀心五名，宛然可見。</w:t>
      </w:r>
    </w:p>
    <w:p>
      <w:pPr>
        <w:pStyle w:val="BodyText"/>
      </w:pPr>
      <w:r>
        <w:t xml:space="preserve">若事中恭謹精持四戒，而其心雜念，事亦不牢，猶如坯瓶遇愛見惡，則便破壞。若能觀心六種持戒，理觀分明，妄念不動，設遇惡緣，堅固不失。理既不動，事任運成，故《淨名》云：「其能如是，是名善解，是名奉律。」正意在此也。</w:t>
      </w:r>
    </w:p>
    <w:p>
      <w:pPr>
        <w:pStyle w:val="BodyText"/>
      </w:pPr>
      <w:r>
        <w:t xml:space="preserve">三、明犯戒相者。夫毀滅淨戒，不出癡愛倒見，是戒怨家，喻二羅剎。《大經》云：「譬如有人帶持浮囊，渡於大海，爾時海中有一羅剎來乞浮囊，初則全乞，乃至微塵悉皆不與。」行人亦爾，發心秉戒，誓渡生死大海，愛見羅剎乞戒浮囊。愛羅剎言「令汝安隱得入涅槃」者，此以欲樂暢情稱為涅槃，如飢得食，如貧得寶，獼猴得酒，則得安樂。安樂名涅槃，誘誑行人。若隨愛轉，毀破四重，是全棄浮囊，是名犯相。若愛心雖起，不可全棄。何者？我今欲過生死大海，尸羅不淨，還墮三途，禪定、智慧皆不得發。思惟是已，生大怖畏，故言「汝寧殺我，浮囊叵得」，是名持相。愛心復起，摩觸快意，若隨愛觸，是棄半浮囊，是名犯相。行人復念：禁戒豈可輸半？論其果報，地獄苦惱，論其即目，下意治擯，甚可羞恥，豈應如此損毀大事？是故護惜，不隨愛情，是名持相。愛心又起，乞重方便。若毀犯者，是乞手許。又毀波夜提，是乞指許。又毀吉羅，是乞微塵許。吉羅雖小，開放逸門；微塵不多，水當漸入，沒海而死。是為愛心破律儀戒。</w:t>
      </w:r>
    </w:p>
    <w:p>
      <w:pPr>
        <w:pStyle w:val="BodyText"/>
      </w:pPr>
      <w:r>
        <w:t xml:space="preserve">貪攀覽五欲，破定共戒。深著生死，為有造業，破即空戒。不息世譏嫌，無護他意，破即假戒。不信戒善與虛空等，不信此戒具足佛法，不信此戒畢竟清淨，破中道戒。此例可解云云。</w:t>
      </w:r>
    </w:p>
    <w:p>
      <w:pPr>
        <w:pStyle w:val="BodyText"/>
      </w:pPr>
      <w:r>
        <w:t xml:space="preserve">次見羅剎乞浮囊者，若為財色而毀戒者，如前所說。觸人皆爾，此名已起之惡。為除斷故，一心勤精進。若見心猛利，於所計法而起罪過，此是解僻，名未生之惡。為不生，故一心勤精進。此見雖未起，若修得少禪，無好師友，即生念著，而起過患。</w:t>
      </w:r>
    </w:p>
    <w:p>
      <w:pPr>
        <w:pStyle w:val="BodyText"/>
      </w:pPr>
      <w:r>
        <w:t xml:space="preserve">佛在世，一比丘得四禪，謂為四果，臨終見中陰起，即謗佛云：「羅漢不生，今那得生？」阿難問佛：「此人命過，今生何處？」佛言：「已墮地獄。雖持戒，得有漏禪，是亦不可信。」佛在世尚爾，況末代癡人，罪著深重。故《大虛空藏經》云：若起惡見，名第三波羅夷。云何惡見？或得空解，發少智慧，師心自樹，謂證無生。見心既強，能破諸法，無佛、無眾生，撥世因果、出世因果。《法華》云：「或食人肉，或復噉狗。」即此義也。</w:t>
      </w:r>
    </w:p>
    <w:p>
      <w:pPr>
        <w:pStyle w:val="BodyText"/>
      </w:pPr>
      <w:r>
        <w:t xml:space="preserve">破正見威儀淨命，起於平等無分別見，何者有罪？何者非罪？若有分別，分別即礙，礙即非真，於貪欲中莫生怖礙，無怖礙即是菩提，謂此是實，餘皆妄語。又值惡師，為說惡法，見毒轉熾，邪鬼入心，邪解更甚，猖狂顛倒，無種不為，見慢峨嵯，陵蔑一切。見行善者，謂有所得，欺之如土，由是見故，浮囊全去。設不全去者，即思惟言：「理雖如此，我未能見，何容頓棄？」惜猶不與。見心復起一切法空，豈有觸與不觸、男女等相？即便把執歍抱，是名半去。或重方便，乃至吉羅。</w:t>
      </w:r>
    </w:p>
    <w:p>
      <w:pPr>
        <w:pStyle w:val="BodyText"/>
      </w:pPr>
      <w:r>
        <w:t xml:space="preserve">謂諸法空寂，何用事相紛紜？既不存微塵，空心轉盛，如小水漸漏，無礙稍滑，一切戒律皆悉吞噉，故浮囊永沒。當知見心大可怖畏。何以故？若謂四重及犯者皆空，而五逆亦空，何不造逆？空見既強，亦無父母。若通若害，皆不為礙。既無礙者，亦應不礙王及夫人。論其見心，實不謂有王及夫人，而自於己惜身惜命。若侵國王，身碎命盡。如此癡空，不空身命，惜己身命，亦於王不空。既於己於王不能空者，那得獨欺父母，輕忽佛教，而言四重五逆皆空耶？當知此人不能自見執空之過，近尚不見，何況遠耶？既以惡空撥佛禁法，是破律儀戒。空見擾心，破定共戒。堅執己見，是破即空戒。污他善心，破即假戒。不信見心與虛空等，即是佛法畢竟清淨，破即中戒。</w:t>
      </w:r>
    </w:p>
    <w:p>
      <w:pPr>
        <w:pStyle w:val="BodyText"/>
      </w:pPr>
      <w:r>
        <w:t xml:space="preserve">當知邪僻空心甚可怖畏，若墮此見，長淪永沒，尚不能得人天涅槃，何況大般涅槃？故論云：「大聖說空法，本為治於有，若有著空者，諸佛所不化。」又經云：「若於諸法生疑心者，能破煩惱如須彌山，若定起見，則不可化。」《無行經》云：「貪欲即是道。」僻取此語，以證無礙，何不引《無行》「貪著無礙法，是人去佛遠，若有得空者，終不破於戒云云」？是名見心羅剎毀禁戒也。大意如此云云。</w:t>
      </w:r>
    </w:p>
    <w:p>
      <w:pPr>
        <w:pStyle w:val="BodyText"/>
      </w:pPr>
      <w:r>
        <w:t xml:space="preserve">復次，前一向論持，次一向論犯，今明十戒持犯不定。若通論動出，悉名為乘，故有人天等五乘。通論防止，悉名為戒，故有律儀、定共、道共等戒。若就別義，事戒三品，名之為戒，戒即有漏，不動不出；理戒三品，名之為乘，乘是無漏，能動能出。</w:t>
      </w:r>
    </w:p>
    <w:p>
      <w:pPr>
        <w:pStyle w:val="BodyText"/>
      </w:pPr>
      <w:r>
        <w:t xml:space="preserve">約此乘戒四句分別：一、乘戒俱急；二、乘急戒緩；三、戒急乘緩；四、乘戒俱緩。</w:t>
      </w:r>
    </w:p>
    <w:p>
      <w:pPr>
        <w:pStyle w:val="BodyText"/>
      </w:pPr>
      <w:r>
        <w:t xml:space="preserve">一、乘戒俱急者，如前持相十種清淨，事理無瑕，觀念相續，今生即應得道，若未得道，此業最強，強者先牽，必升善處。若律儀戒急，則為欲界人天所牽。若無雜戒急，隨禪梵世。三品理乘，何乘最急？若三品，即中乘急，以人天身值彌勒佛，聞華嚴教，利根得道。若上品，出假乘急，以人天身值彌勒佛，於華嚴座，作鈍根得道。若上、中二品，入空乘急，以人天身值彌勒佛，聞方等般若等教，得三乘等道。若下品，入空乘急，以人天身值彌勒佛，聞三藏經得道。得人天身，是持事戒力；見佛得道，修乘觀力。事理俱持，諸行中最，故不可緩也。</w:t>
      </w:r>
    </w:p>
    <w:p>
      <w:pPr>
        <w:pStyle w:val="BodyText"/>
      </w:pPr>
      <w:r>
        <w:t xml:space="preserve">二、戒緩乘急者，是人德薄垢重，煩惱所使，是諸事戒皆為羅剎毀食，專守理戒，觀行相續，如上覺意六蔽中用心，央掘示為其相，以事戒緩，命終故，墮三惡道，受於罪報。於諸乘中，何乘最強？強者先牽，若析空乘強，以三途身值彌勒佛，聞三藏經，乃可得道。若即空乘急，以三途身值彌勒佛，聞般若方等得道。若即假乘急，以三途身值彌勒佛，聞《華嚴》及聞餘教，作鈍根得道。若即中乘急，以三途身值彌勒佛，聞《華嚴經》，作利根得道。是故佛說漸頓諸經，龍、鬼、畜獸悉來會坐，即是其事。破事戒故，受三惡身；持理觀故，見佛得道。《大經》云：「於戒緩者，不名為緩；於乘緩者，乃名為緩。」正是此一句也。</w:t>
      </w:r>
    </w:p>
    <w:p>
      <w:pPr>
        <w:pStyle w:val="BodyText"/>
      </w:pPr>
      <w:r>
        <w:t xml:space="preserve">三、戒急乘緩者，事戒嚴急，纖毫不犯，三種觀心，了不開解。以戒急故，人天受生，或隨禪梵世，耽湎定樂，世雖有佛說法度人，而於其等，全無利益。設得值遇，不能開解。振丹一國，不覺不知；舍衛三億，不聞不見；樂著諸天及生難處，不來聽受，是此意也。譬如繫人，或以財物求諸大力，申延日月，冀逢恩赦。在人天中亦復如是，冀善知識化導修乘，即能得脫。若於人天不修乘者，果報若盡，還墮三途，百千佛出，終不得道。</w:t>
      </w:r>
    </w:p>
    <w:p>
      <w:pPr>
        <w:pStyle w:val="BodyText"/>
      </w:pPr>
      <w:r>
        <w:t xml:space="preserve">四、事理俱緩者，如前十種皆犯，永墜泥犁，失人天果報，神明昏塞，無得道期，迴轉沈淪，不可度脫。</w:t>
      </w:r>
    </w:p>
    <w:p>
      <w:pPr>
        <w:pStyle w:val="BodyText"/>
      </w:pPr>
      <w:r>
        <w:t xml:space="preserve">行者當自觀心，事理兩戒，何戒緩急？於事三品，何品最強？於理三品，何品小弱？自知深淺，亦識將來果報善惡。既自知已，亦知他人，將此觀心亦識諸經列眾之意，亦識如來逗緣大小。故《華嚴》中鬼神皆言「住不思議解脫法門」者，此是權來引實，令昔修不思議乘急者得道。《涅槃》列眾亦復如是。若細尋此意，廣歷四教乘戒緩急，以辯其因，後歷五味，以明其果，皆使分明。凡如是等因果差降，升沈非一，云何難言理戒得道，何用事戒耶？幸於人天受道，何意苦入三途？</w:t>
      </w:r>
    </w:p>
    <w:p>
      <w:pPr>
        <w:pStyle w:val="BodyText"/>
      </w:pPr>
      <w:r>
        <w:t xml:space="preserve">四、明懺淨者，事理二犯俱障止觀，定慧不發，云何懺悔令罪消滅，不障止觀耶？若犯事中輕過，律文皆有懺法。懺法若成，悉名清淨。戒淨障轉，止觀易明。若犯重者，佛法死人。小乘無懺法，若依大乘，許其懺悔，如上四種三昧中說，下當更明。</w:t>
      </w:r>
    </w:p>
    <w:p>
      <w:pPr>
        <w:pStyle w:val="BodyText"/>
      </w:pPr>
      <w:r>
        <w:t xml:space="preserve">次理觀小僻不當諦者，此人執心若薄，不苟封滯，但用正觀心破其見著，慚愧有羞，低頭自責，策心正轍，罪障可消，能發止觀也。</w:t>
      </w:r>
    </w:p>
    <w:p>
      <w:pPr>
        <w:pStyle w:val="BodyText"/>
      </w:pPr>
      <w:r>
        <w:t xml:space="preserve">見若重者，還於觀心中修懺，下當說也。若犯事中重罪，依四種三昧，則有懺法。《普賢觀》云：「端坐念實相，是名第一懺。」《妙勝定》云：「四重五逆，若除禪定，餘無能救。」《方等》云：「三歸五戒，乃至二百五十戒，如是懺悔，若不還生，無有是處。」《請觀音》云：「破梵行人，作十惡業，蕩除糞穢，還得清淨。」故知大乘許悔斯罪。罪從重緣生，還從重心懺悔，可得相治；無殷重心，徒懺無益。障若不滅，止觀不明。</w:t>
      </w:r>
    </w:p>
    <w:p>
      <w:pPr>
        <w:pStyle w:val="BodyText"/>
      </w:pPr>
      <w:r>
        <w:t xml:space="preserve">若人現起重罪，苦到懺悔，則易除滅。何以故？如迷路近故。過去重障必難迴轉，迷深遠故。若欲懺悔二世重障，行四種三昧者，當識順流十心；明知過失，當運逆流十心以為對治：此二十心通為諸懺之本。</w:t>
      </w:r>
    </w:p>
    <w:p>
      <w:pPr>
        <w:pStyle w:val="BodyText"/>
      </w:pPr>
      <w:r>
        <w:t xml:space="preserve">順流十心者：一、自從無始闇識昏迷，煩惱所醉，妄計人我；計人我故，起於身見；身見故，妄想顛倒；顛倒故，起貪瞋癡；癡故，廣造諸業，業則流轉生死。二者、內具煩惱，外值惡友扇動邪法，勸惑我心，倍加隆盛。三者、內外惡緣既具，能內滅善心，外滅善事，又於他善都無隨喜。四者、縱恣三業，無惡不為。五者、事雖不廣，惡心遍布。六者、惡心相續，晝夜不斷。七者、覆諱過失，不欲人知。八者、魯扈底突，不畏惡道。九者、無慚無愧。十者、撥無因果，作一闡提。是為十種順生死流，昏倒造惡，廁蟲樂廁，不覺不知，積集重累，不可稱計，四重五逆，極至闡提，生死浩然，而無際畔。</w:t>
      </w:r>
    </w:p>
    <w:p>
      <w:pPr>
        <w:pStyle w:val="BodyText"/>
      </w:pPr>
      <w:r>
        <w:t xml:space="preserve">今欲懺悔，應當逆此罪流，用十種心翻除惡法。先正信因果，決定孱然，業種雖久久不敗亡，終無自作，他人受果。精識善惡，不生疑惑，是為深信翻破一闡提心。</w:t>
      </w:r>
    </w:p>
    <w:p>
      <w:pPr>
        <w:pStyle w:val="BodyText"/>
      </w:pPr>
      <w:r>
        <w:t xml:space="preserve">二者、自愧剋責：鄙極罪人，無羞無恥，習畜生法，棄捨白淨第一莊嚴，咄哉無鉤！造斯重罪。天見我屏罪，是故慚天，人知我顯罪，是故愧人，以此翻破無慚無愧心。</w:t>
      </w:r>
    </w:p>
    <w:p>
      <w:pPr>
        <w:pStyle w:val="BodyText"/>
      </w:pPr>
      <w:r>
        <w:t xml:space="preserve">三者、怖畏惡道。人命無常，一息不追，千載長往，幽途綿邈，無有資糧，苦海悠深，船筏安寄？賢聖呵棄，無所恃怙，年事稍去，風刀不奢，豈可晏然坐待酸痛？譬如野干失耳、尾、牙，詐眠望脫，忽聞斷頭，心大驚怖。遭生、老、病尚不為急，死事弗奢，那得不怖？怖心起時，如履湯火，五塵六欲不暇貪染。如阿輸柯王，聞旃陀羅朝朝振鈴，一日已盡，六日當死，雖有五欲，無一念愛。行者怖畏，苦到懺悔，不惜身命，如彼野干決絕，無所思念，如彼怖王，以此翻破不畏惡道心。</w:t>
      </w:r>
    </w:p>
    <w:p>
      <w:pPr>
        <w:pStyle w:val="BodyText"/>
      </w:pPr>
      <w:r>
        <w:t xml:space="preserve">四者、當發露，莫覆瑕疵。賊毒惡草，急須除之。根露條枯，源乾流竭。若覆藏罪，是不良人。迦葉頭陀令大眾中發露，方等令向一人發露，其餘行法但以實心向佛像改革。如陰隱有癰，覆諱不治則死，以此翻破覆藏罪心也。</w:t>
      </w:r>
    </w:p>
    <w:p>
      <w:pPr>
        <w:pStyle w:val="BodyText"/>
      </w:pPr>
      <w:r>
        <w:t xml:space="preserve">五、斷相續心者。若決果斷奠，畢故不造新，乃是懺悔。懺已更作者，如王法初犯得原，更作則重。初入道場，罪則易滅，更作難除。已能吐之，云何更噉？以此翻破常念惡事心。</w:t>
      </w:r>
    </w:p>
    <w:p>
      <w:pPr>
        <w:pStyle w:val="BodyText"/>
      </w:pPr>
      <w:r>
        <w:t xml:space="preserve">六、發菩提心者。昔自安危人，遍惱一切境。今廣起兼濟，遍虛空界，利益於他，用此翻破遍一切處起惡心也。</w:t>
      </w:r>
    </w:p>
    <w:p>
      <w:pPr>
        <w:pStyle w:val="BodyText"/>
      </w:pPr>
      <w:r>
        <w:t xml:space="preserve">七、修功補過者。昔三業作罪，不計晝夜。今善身、口、意，策勵不休，非移山岳，安填江海？以此翻破縱恣三業心。</w:t>
      </w:r>
    </w:p>
    <w:p>
      <w:pPr>
        <w:pStyle w:val="BodyText"/>
      </w:pPr>
      <w:r>
        <w:t xml:space="preserve">八、守護正法者。昔自滅善，亦滅他善，不自隨喜，亦不喜他。今守護諸善，方便增廣，不令斷絕，譬如全城之勳。《勝鬘》云：「守護正法，攝受正法，最為第一。」此翻破無隨喜心。</w:t>
      </w:r>
    </w:p>
    <w:p>
      <w:pPr>
        <w:pStyle w:val="BodyText"/>
      </w:pPr>
      <w:r>
        <w:t xml:space="preserve">九、念十方佛者。昔親狎惡友，信受其言。今念十方佛，念無礙慈，作不請友，念無礙智，作大導師，翻破順惡友心。</w:t>
      </w:r>
    </w:p>
    <w:p>
      <w:pPr>
        <w:pStyle w:val="BodyText"/>
      </w:pPr>
      <w:r>
        <w:t xml:space="preserve">十、觀罪性空者。了達貪欲、瞋、癡之心，皆是寂靜門。何以故？貪、瞋若起，在何處住？知此貪、瞋住於妄念，妄念住於顛倒，顛倒住於身見，身見住於我見，我見則無住處，十方諦求，我不可得，我心自空，罪福無主。深達罪福相，遍照於十方。今此空慧與心相應，譬如日出時，朝露一時失。一切諸心皆是寂靜門，示寂靜故，此翻破無明昏闇。</w:t>
      </w:r>
    </w:p>
    <w:p>
      <w:pPr>
        <w:pStyle w:val="BodyText"/>
      </w:pPr>
      <w:r>
        <w:t xml:space="preserve">是為十種懺悔，順涅槃道，逆生死流，能滅四重五逆之過。若不解此十心，全不識是非，云何懺悔？設入道場，徒為苦行，終無大益。《涅槃》云：「若言勤修苦行是大涅槃近因緣者，無有是處。」即此意也。是名懺悔事中重罪也。</w:t>
      </w:r>
    </w:p>
    <w:p>
      <w:pPr>
        <w:pStyle w:val="BodyText"/>
      </w:pPr>
      <w:r>
        <w:t xml:space="preserve">次懺見罪者，以見惑故，順生死流，如前所說。向運十心，附事為懺，懺鈍使罪，今扶理懺見，懺利使罪。然見心猛盛，起重煩惱，應傍用事助，如服下藥，須加巴豆，令黈瀉盡底。是故還約十法以明懺見。</w:t>
      </w:r>
    </w:p>
    <w:p>
      <w:pPr>
        <w:pStyle w:val="BodyText"/>
      </w:pPr>
      <w:r>
        <w:t xml:space="preserve">一、翻破不信者，即點身見心，令識無明苦集。如鬱頭藍弗得非想定，世人崇之如佛，不識苦集，報盡還墮。須跋陀羅得非想定，雖無麤想，有細煩惱。長爪利智而受不受，高著外道尚未出見，非是涅槃，況麤淺者尚不逮藍弗，而言是真道，豈非大僻？是人愛著觀空智慧，是事不知，名為無明；而起違從，依見造行；見行依色，即是名色，名色即是苦等；迷苦起於愛有，有生未來生死，流轉相續，豈是寂滅？若謂生死盡者，乃是漫語，呼無明見心為道。非道為道，非因計因，名為戒取。豈非因盜，呼未來三途苦報為涅槃？此是見取，非果計果，是為果盜。身邊邪見，其事可知。如此見心，乃是苦集，非滅道也，尚非三藏道滅，豈是摩訶衍道滅？若能如是，即知世間因果，復識出世因果，故《大品》云：「般若能示世間相。」所謂示是道非道，是為深識見心苦集也。又深者，非但知無明苦集，亦識三藏因果，亦識因緣生法即空四諦因果。又復深者，亦知因緣即假無量四諦因果。又復深者，亦知因緣即中無作四諦因果。於一見心，具識一切因果，故《大經》云：「於一念心悉能稱量無量生死，是名不可思議。」故名深信破不信也。</w:t>
      </w:r>
    </w:p>
    <w:p>
      <w:pPr>
        <w:pStyle w:val="BodyText"/>
      </w:pPr>
      <w:r>
        <w:t xml:space="preserve">二、生重慚愧者，不見我心中三諦之理，名慚愧。且約理觀，論人天者，慚乾慧、性地之人，愧四果淨天，三十心人，十地義天，五品六根清淨之人，四十二位天。例如作意得報，名為人，自然果報，名為天。三種天人亦復如是，方便道，名為人，真理顯，名為天。見心造罪，覆三諦理，不逮三種人天，是故慚愧翻破無慚愧心也。</w:t>
      </w:r>
    </w:p>
    <w:p>
      <w:pPr>
        <w:pStyle w:val="BodyText"/>
      </w:pPr>
      <w:r>
        <w:t xml:space="preserve">三、怖畏者，知見心造罪，此過深重。《大論》云：「諸佛說空義，為離諸見故。若復見有空，諸佛所不化。」我今由見，而起大罪，此間劫盡，他方獄生，此間劫成，還來此處。如是展轉，無量無邊。若說果報所受之身，當吐熱血死，故知見罪大重。既非無漏，不出生死，煩惱潤業，墮落何疑？一命不追，永無出日，為是義故，生大怖畏，翻破不畏惡道心也。</w:t>
      </w:r>
    </w:p>
    <w:p>
      <w:pPr>
        <w:pStyle w:val="BodyText"/>
      </w:pPr>
      <w:r>
        <w:t xml:space="preserve">四、發露者。從來諸見，而生愛著，覆此三諦，不能決定生信。今知見過失，發卻三疑，無所隱諱，顯其諦性，是為發露翻破覆藏罪心也。</w:t>
      </w:r>
    </w:p>
    <w:p>
      <w:pPr>
        <w:pStyle w:val="BodyText"/>
      </w:pPr>
      <w:r>
        <w:t xml:space="preserve">五、斷相續心者，三諦之觀，勿令有間。以八正道治三惑心，斷而不習，此翻破相續惡心也。</w:t>
      </w:r>
    </w:p>
    <w:p>
      <w:pPr>
        <w:pStyle w:val="BodyText"/>
      </w:pPr>
      <w:r>
        <w:t xml:space="preserve">六、發菩提心者，即是緣三諦理皆如虛空，空則無邊，愍傷一切，普令度脫。昔迷此起惑，有無邊故，罪亦無邊。今菩提心遍於法界，起無作善亦遍法界，翻破昔遍空無作惡也。奏師子琴，餘絃斷絕，即此義也。</w:t>
      </w:r>
    </w:p>
    <w:p>
      <w:pPr>
        <w:pStyle w:val="BodyText"/>
      </w:pPr>
      <w:r>
        <w:t xml:space="preserve">七、修功補過者。三諦道品，即是菩薩寶炬陀羅尼，是行道法，趣涅槃門。如此道品念念相續，即是修功補過。昔執於見，謂為涅槃，於見不動，不修道品。設令動有入無，如屈步蟲，雖於見動，亦不能修道品。今知有無是見，不執為實，是名見動而不修道品。若破析諸見，行於道品，是名見動而修道品。又體見即空、即假、即中，既言即者，於見不動而修三種道品，是為修功補於縱見之過也。</w:t>
      </w:r>
    </w:p>
    <w:p>
      <w:pPr>
        <w:pStyle w:val="BodyText"/>
      </w:pPr>
      <w:r>
        <w:t xml:space="preserve">八、守護正法者。昔護見不令他破，方便申通。今護三諦諸空，不令見破，若有留滯，善巧申弘，亡身存法，猶如父母守護其子，此翻破毀善事也。</w:t>
      </w:r>
    </w:p>
    <w:p>
      <w:pPr>
        <w:pStyle w:val="BodyText"/>
      </w:pPr>
      <w:r>
        <w:t xml:space="preserve">九、念十方佛者。昔服見毒，常無厭足，如渴思飲；又遇惡師，如加以鹹水，以苦捨苦，我慢矜高，諂心不實，於千萬億劫不聞佛名字。今念三諦不來不去即是佛，無生法即是佛，常為諦理所護，此翻破狎惡友心。</w:t>
      </w:r>
    </w:p>
    <w:p>
      <w:pPr>
        <w:pStyle w:val="BodyText"/>
      </w:pPr>
      <w:r>
        <w:t xml:space="preserve">十、觀罪性空者。此三種惑，本來寂靜，而我不了，妄謂是非，如熱病人見諸龍鬼。今觀見如幻如化，來無所從，去無足跡，亦復不至東西南北。一切罪福亦復如是，一空一切空，空即罪性，罪性即空，此翻破顛倒心也。</w:t>
      </w:r>
    </w:p>
    <w:p>
      <w:pPr>
        <w:pStyle w:val="BodyText"/>
      </w:pPr>
      <w:r>
        <w:t xml:space="preserve">運此十懺時，深觀三諦，又加事法，以殷重心，不惜身命，名第二健兒。是名事理兩懺障道罪滅，尸羅清淨，三昧現前，止觀開發。事戒淨故，根本三昧現前，世智、他心智開發。無生戒淨故，真諦三昧現前，一切智開發。即假戒淨故，俗諦三昧現前，道種智開發。即中戒淨故，王三昧現前，一切種智開發。得此三諦三昧故，名王三昧，一切三昧悉入其中。又能出生一切諸定，無不具足，故名為止。又能具足一切諸智，故名為觀。故知持戒清淨，懇惻懺悔，俱為止觀初緣，意在此也。</w:t>
      </w:r>
    </w:p>
    <w:p>
      <w:pPr>
        <w:pStyle w:val="BodyText"/>
      </w:pPr>
      <w:r>
        <w:t xml:space="preserve">○第二、衣食具足者。衣以蔽形，遮障醜陋，食以支命，填彼飢瘡。身安道隆，道隆則本立。形、命及道，賴此衣食，故云如來食已，得阿耨三菩提。此雖小緣，能辦大事。裸餒不安，道法焉在？故須衣食具足也。</w:t>
      </w:r>
    </w:p>
    <w:p>
      <w:pPr>
        <w:pStyle w:val="BodyText"/>
      </w:pPr>
      <w:r>
        <w:t xml:space="preserve">衣者，遮醜陋，遮寒熱，遮蚊虻，飾身體。衣有三種：雪山大士絕形深澗，不涉人間，結草為席，被鹿皮衣，無受持說淨等事，堪忍力成，不須溫厚，不遊人間，無煩支助。此上人也。十二頭陀但畜三衣，不多不少，出聚入山，被服齊整，故立三衣。此中士也。多寒國土聽百一助身，要當說淨，趣足供事，無得多求，多求辛苦，守護又苦，妨亂自行，復擾檀越，少有所得，即便知足。下士也。</w:t>
      </w:r>
    </w:p>
    <w:p>
      <w:pPr>
        <w:pStyle w:val="BodyText"/>
      </w:pPr>
      <w:r>
        <w:t xml:space="preserve">觀行為衣者，《大經》云：「汝等比丘雖服袈裟，心猶未染大乘法服。」如《法華》云：「著如來衣，如來衣者，柔和忍辱心是。」此即寂滅忍。生死、涅槃二邊麤獷，與中道理不二不異，故名柔和。安心中道，故名為忍。離二喧，故名寂；過二死，故名滅。寂滅忍心，覆二邊惡，名遮醜衣。除五住故，名障熱。破無明見，名為遮寒。無生死動，亦無空亂意，捨二覺觀，名遮蚊虻。此忍具一切法，如鏡有像，瓦礫不現，中具諸相，但空則無，故云「深達罪福相，遍照於十方，微妙淨法身，具相三十二，用莊嚴法身」。寂忍一觀，具足眾德，亦名為衣，亦名嚴飾，非九、七、五割截所成也。</w:t>
      </w:r>
    </w:p>
    <w:p>
      <w:pPr>
        <w:pStyle w:val="BodyText"/>
      </w:pPr>
      <w:r>
        <w:t xml:space="preserve">三衣者，即三觀也。蔽三諦上醜，遮三諦上見愛寒熱，卻三覺蚊虻，莊嚴三身。故以三觀為衣，即是伏忍、柔順忍、無生寂滅忍也。又起見名寒，起愛名熱。修止觀，得見諦解，如煖，見則不生；得思惟解，如涼，愛則不生；五根無惡，即福德莊嚴；意地無惡，即智慧莊嚴。餘二觀上衣例可解。</w:t>
      </w:r>
    </w:p>
    <w:p>
      <w:pPr>
        <w:pStyle w:val="BodyText"/>
      </w:pPr>
      <w:r>
        <w:t xml:space="preserve">百一長衣者，即是一切行行助道之法，助成三觀，共蔽諸惑，嚴於三身。此是歷諸法，修忍為衣也。</w:t>
      </w:r>
    </w:p>
    <w:p>
      <w:pPr>
        <w:pStyle w:val="BodyText"/>
      </w:pPr>
      <w:r>
        <w:t xml:space="preserve">食者，三處論食，可以資身養道：一、深山絕跡，去遠人民，但資甘果美水，一菜一果而已。或餌松柏以續精氣，如雪山甘香藕等，食已繫心，思惟坐禪，更無餘事。如是食者，上士也。</w:t>
      </w:r>
    </w:p>
    <w:p>
      <w:pPr>
        <w:pStyle w:val="BodyText"/>
      </w:pPr>
      <w:r>
        <w:t xml:space="preserve">二、阿蘭若處，頭陀抖擻，絕放牧聲。是修道處，分衛自資，七佛皆明乞食法，《方等》、《般舟》、《法華》皆云乞食也。路徑若遠，分衛勞妨；若近，人物相喧；不遠不近，乞食便易。是中士也。</w:t>
      </w:r>
    </w:p>
    <w:p>
      <w:pPr>
        <w:pStyle w:val="BodyText"/>
      </w:pPr>
      <w:r>
        <w:t xml:space="preserve">三、既不能絕穀餌果，又不能頭陀乞食，外護檀越送食供養，亦可得受；又僧中如法結淨食，亦可得受。下士也。</w:t>
      </w:r>
    </w:p>
    <w:p>
      <w:pPr>
        <w:pStyle w:val="BodyText"/>
      </w:pPr>
      <w:r>
        <w:t xml:space="preserve">若就觀心明食者，《大經》云：「汝等比丘雖行乞食，而未曾得大乘法食。」法食者，如來法喜禪悅也。此之法喜，即是平等大慧，觀一切法無有障礙。《淨名》云：「於食等者，於法亦等；於法等者，於食亦等。」煩惱為薪，智慧為火，以是因緣，成涅槃食，令諸弟子悉皆甘嗜。此食資法身，增智慧命，如食乳糜，更無所須，即真解脫。真解脫者，即是如來。用此法喜禪悅歷一切法，無不一味，一色一香無非中道。中道之法，具一切法，即是飽義，無所須義。如彼深山上士，一草一果資身即足。</w:t>
      </w:r>
    </w:p>
    <w:p>
      <w:pPr>
        <w:pStyle w:val="BodyText"/>
      </w:pPr>
      <w:r>
        <w:t xml:space="preserve">頭陀乞食者，行人不能即事而中，修實相慧者，當次第三觀，調心而入中道。次第觀故，名為乞食。亦見中道，又名飽義，即中士也。</w:t>
      </w:r>
    </w:p>
    <w:p>
      <w:pPr>
        <w:pStyle w:val="BodyText"/>
      </w:pPr>
      <w:r>
        <w:t xml:space="preserve">檀越送食者，若人不能即事通達，又不能歷法作觀，自無食義。應須隨善知識，能說般若者，善為分別，隨聞得解，而見中道。是人根鈍，從聞生解，名為得食。如人不能如上兩事，聽他送食。又僧中結淨食者，即是證得禪定支林功德，藉定得悟，名僧中食也。是故行者常當存念大乘法食，不念餘味也。</w:t>
      </w:r>
    </w:p>
    <w:bookmarkEnd w:id="966"/>
    <w:bookmarkStart w:id="967" w:name="摩訶止觀卷第四下"/>
    <w:p>
      <w:pPr>
        <w:pStyle w:val="Heading1"/>
      </w:pPr>
      <w:r>
        <w:t xml:space="preserve">摩訶止觀卷第四下</w:t>
      </w:r>
    </w:p>
    <w:p>
      <w:pPr>
        <w:pStyle w:val="FirstParagraph"/>
      </w:pPr>
      <w:r>
        <w:t xml:space="preserve">第三、閑居靜處者。雖具衣食，住處云何？若隨自意，觸處可安，三種三昧必須好處。好處有三：一、深山遠谷；二、頭陀抖擻；三、蘭若伽藍。若深山遠谷，途路艱險，永絕人蹤，誰相惱亂？恣意禪觀，念念在道，毀譽不起，是處最勝。二、頭陀抖擻，極近三里，交往亦疏，覺策煩惱，是處為次。三、蘭若伽藍，閑靜之寺，獨處一房，不干事物，閉門靜坐，正諦思惟，是處為下。</w:t>
      </w:r>
    </w:p>
    <w:p>
      <w:pPr>
        <w:pStyle w:val="BodyText"/>
      </w:pPr>
      <w:r>
        <w:t xml:space="preserve">若離三處，餘則不可。白衣齋邑，此招過來恥。市邊鬧寺，復非所宜。安身入道，必須選擇，慎勿率爾。若得好處，不須數移云云。</w:t>
      </w:r>
    </w:p>
    <w:p>
      <w:pPr>
        <w:pStyle w:val="BodyText"/>
      </w:pPr>
      <w:r>
        <w:t xml:space="preserve">觀心處者，諦理是也。中道之法，幽遠深邃，七種方便絕跡不到，名之為深。高廣不動，名之為山。遠離二邊，稱之為靜。不生不起，稱之為閑。《大品》云：「若千由旬外起聲聞心者，此人身雖遠離，心不遠離。以憒鬧為不憒鬧，非遠離也。雖住城傍，不起二乘心，是名遠離。」即上品處也。頭陀處者，即是出假之觀。此觀與空相鄰，如蘭若與聚落，並出假之觀，安心俗諦，分別藥病，抖擻無知，淨道種智，此次處也。</w:t>
      </w:r>
    </w:p>
    <w:p>
      <w:pPr>
        <w:pStyle w:val="BodyText"/>
      </w:pPr>
      <w:r>
        <w:t xml:space="preserve">閑寺一房者，即從假入空觀也。寺本眾鬧居處，而能安靜一室，假是囂塵，能即假而空，當知真諦亦是處也。</w:t>
      </w:r>
    </w:p>
    <w:p>
      <w:pPr>
        <w:pStyle w:val="BodyText"/>
      </w:pPr>
      <w:r>
        <w:t xml:space="preserve">安三諦理，是止觀處，實不遁影山林，房隱密室云云。</w:t>
      </w:r>
    </w:p>
    <w:p>
      <w:pPr>
        <w:pStyle w:val="BodyText"/>
      </w:pPr>
      <w:r>
        <w:t xml:space="preserve">○第四、息諸緣務者。緣務妨禪，由來甚矣。蘭若比丘去喧就靜，云何營造緣務，壞蘭若行？非所應也。</w:t>
      </w:r>
    </w:p>
    <w:p>
      <w:pPr>
        <w:pStyle w:val="BodyText"/>
      </w:pPr>
      <w:r>
        <w:t xml:space="preserve">緣務有四：一、生活；二、人事；三、技能；四、學問。</w:t>
      </w:r>
    </w:p>
    <w:p>
      <w:pPr>
        <w:pStyle w:val="BodyText"/>
      </w:pPr>
      <w:r>
        <w:t xml:space="preserve">一、生活緣務者，經紀生方，觸途紛糾，得一失一，喪道亂心。若勤營眾事，則隨自意攝，非今所論。</w:t>
      </w:r>
    </w:p>
    <w:p>
      <w:pPr>
        <w:pStyle w:val="BodyText"/>
      </w:pPr>
      <w:r>
        <w:t xml:space="preserve">二、人事者，慶弔俯仰，低昂造聘，此往彼來，來往不絕，況復眾人交絡擾攘追尋。夫違親離師，本求要道，更結三州，還敦五郡，意欲何之？倒裳索領，鑽火求冰，非所應也。</w:t>
      </w:r>
    </w:p>
    <w:p>
      <w:pPr>
        <w:pStyle w:val="BodyText"/>
      </w:pPr>
      <w:r>
        <w:t xml:space="preserve">三、技能者，醫方、卜筮、泥木、彩畫、棋書、咒術等是也。皮文美角，膏煎鐸毀，已自害身，況修出世之道，而當樹林招鳥，腐氣來蠅，豈不摧折汙辱乎？</w:t>
      </w:r>
    </w:p>
    <w:p>
      <w:pPr>
        <w:pStyle w:val="BodyText"/>
      </w:pPr>
      <w:r>
        <w:t xml:space="preserve">四、學問者，讀誦經論、問答勝負等是也。領持記憶，心勞志倦，言論往復，水濁珠昏，何暇更得修止觀耶？此事尚捨，況前三務云云。</w:t>
      </w:r>
    </w:p>
    <w:p>
      <w:pPr>
        <w:pStyle w:val="BodyText"/>
      </w:pPr>
      <w:r>
        <w:t xml:space="preserve">觀心生活者，愛是養業之法，如水潤種。因愛有憂，因憂有畏。若能斷愛，名息生活緣務也。</w:t>
      </w:r>
    </w:p>
    <w:p>
      <w:pPr>
        <w:pStyle w:val="BodyText"/>
      </w:pPr>
      <w:r>
        <w:t xml:space="preserve">人事是業也。業生三界，往來五道，以愛潤業，處處受生。若無業者，愛無所潤。諸業雖有力，不逐不作者，不作故，生死則斷。</w:t>
      </w:r>
    </w:p>
    <w:p>
      <w:pPr>
        <w:pStyle w:val="BodyText"/>
      </w:pPr>
      <w:r>
        <w:t xml:space="preserve">技術者，未得聖道，不得修通。虛妄之法障於般若，般若如虛空，無戲論，無文字。若得般若，如得如意珠，但一心修，何遽怱怱用神通為？</w:t>
      </w:r>
    </w:p>
    <w:p>
      <w:pPr>
        <w:pStyle w:val="BodyText"/>
      </w:pPr>
      <w:r>
        <w:t xml:space="preserve">習學者未得無生忍，而修世智辯，聰種種分別，皆是瓦礫草木，非真寶珠。若能停住，水則澄清，下觀琉璃，安徐取寶，能知世間生滅法相，種種行類，何物不知？以一切種智知，以佛眼見，欲行大道，不應從彼小徑中學也。</w:t>
      </w:r>
    </w:p>
    <w:p>
      <w:pPr>
        <w:pStyle w:val="BodyText"/>
      </w:pPr>
      <w:r>
        <w:t xml:space="preserve">○第五、善知識者，是大因緣，所謂化導令得見佛。阿難說：「知識得道半因緣。」佛言：「不應爾，具足全因緣。」</w:t>
      </w:r>
    </w:p>
    <w:p>
      <w:pPr>
        <w:pStyle w:val="BodyText"/>
      </w:pPr>
      <w:r>
        <w:t xml:space="preserve">知識有三種：一、外護；二、同行；三、教授。</w:t>
      </w:r>
    </w:p>
    <w:p>
      <w:pPr>
        <w:pStyle w:val="BodyText"/>
      </w:pPr>
      <w:r>
        <w:t xml:space="preserve">若深山絕域，無所資待，不假外護。若修三種三昧，應仰勝緣。夫外護者，不簡白黑，但能營理所須，莫見過，莫觸惱，莫稱歎，莫汎舉，而致損壞。如母養兒，如虎銜子，調和得所。舊行道人乃能為耳，是名外護。</w:t>
      </w:r>
    </w:p>
    <w:p>
      <w:pPr>
        <w:pStyle w:val="BodyText"/>
      </w:pPr>
      <w:r>
        <w:t xml:space="preserve">二、同行者，行隨自意及安樂行，未必須伴。方等、般舟行法，決須好伴，更相策發，不眠不散，日有其新；切磋琢磨，同心齊志，如乘一船；互相敬重，如視世尊，是名同行。</w:t>
      </w:r>
    </w:p>
    <w:p>
      <w:pPr>
        <w:pStyle w:val="BodyText"/>
      </w:pPr>
      <w:r>
        <w:t xml:space="preserve">三、教授者，能說般若，示道非道。內外方便，通塞妨障，皆能決了。善巧說法，示教利喜，轉破人心。於諸方便，自能決了，可得獨行。妨難未諳，不宜捨也。經言：「隨順善師學，得見恒沙佛。」是名教授。</w:t>
      </w:r>
    </w:p>
    <w:p>
      <w:pPr>
        <w:pStyle w:val="BodyText"/>
      </w:pPr>
      <w:r>
        <w:t xml:space="preserve">觀心知識者，《大品》云：「佛、菩薩、羅漢是善知識，六波羅蜜、三十七品是善知識，法性、實際是善知識。」若佛、菩薩等威光覆育，即外護也。六度、道品是入道之門，即同行也。法性、實際，即是諦理。諸佛所師，境能發智，即教授也。</w:t>
      </w:r>
    </w:p>
    <w:p>
      <w:pPr>
        <w:pStyle w:val="BodyText"/>
      </w:pPr>
      <w:r>
        <w:t xml:space="preserve">今各具三義：一、如佛威神覆護，即是外護；二、諸佛聖人亦脫瓔珞，著弊垢衣，執除糞器，和光利物，豈非同行？三、諸佛菩薩一音演法，開發化導，各令得解，即是教授。此即具三義也。</w:t>
      </w:r>
    </w:p>
    <w:p>
      <w:pPr>
        <w:pStyle w:val="BodyText"/>
      </w:pPr>
      <w:r>
        <w:t xml:space="preserve">六度、道品亦具三義。助道，名護助。助道發正道，即是外護。正助合故，即是同行。依此正助，不失規矩，通入三解脫門即是教授。法性亦具三義。境是所師，冥熏密益，即是外護。境智相應，即是同行。未見理時如盲，諦法顯時如目，智用無僻。經言：「修我法者，證乃自知。」心無實行，何用問為？即教授也。</w:t>
      </w:r>
    </w:p>
    <w:p>
      <w:pPr>
        <w:pStyle w:val="BodyText"/>
      </w:pPr>
      <w:r>
        <w:t xml:space="preserve">此則三三合九句，就前為十二句。前三次三是事知識，餘六句是理知識。若將此約三諦者，入空觀時，眾聖為外護，即空道品為同行，真諦為教授，亦具六事六理；假、中兩觀亦復如是。三諦合有三十六番：十八事、十八理。若歷四悉檀，即有眾多知識義也。若能了此知識法門，善財入法界意則可解。</w:t>
      </w:r>
    </w:p>
    <w:p>
      <w:pPr>
        <w:pStyle w:val="BodyText"/>
      </w:pPr>
      <w:r>
        <w:t xml:space="preserve">此等雖同是知識，依《華嚴》云：「有善知識魔、三昧魔、菩提心魔。」魔能使人捨善從惡，又能化人墮二乘地。若然者，羅漢之人但行真諦，非善知識。若取內祕外現聲聞為知識者，菩薩亦作天龍引入實相，何獨羅漢？此義則通，無非知識。今言魔者，取實羅漢，令人至化城者，即非真善知識，但是半字知識，行半菩提道，損半煩惱。奪與互明，或知識，或魔也。別教若不得意，不會中道，亦是知識魔也。圓教三種方是真善知識。三昧、菩提心例此可解云云。</w:t>
      </w:r>
    </w:p>
    <w:p>
      <w:pPr>
        <w:pStyle w:val="BodyText"/>
      </w:pPr>
      <w:r>
        <w:t xml:space="preserve">○第二、呵五欲者，謂色、聲、香、味、觸。《十住毗婆沙》云：「禁六情，如縶狗、鹿、魚、蛇、猨、鳥。狗樂聚落，鹿樂山澤，魚樂池沼，蛇樂穴居，猨樂深林，鳥樂依空。六根樂六塵，非是凡夫淺智弱志所能降伏，唯有智慧、堅心、正念，乃能降伏。」總喻六根，今私對之：眼貪色，色有質像，如聚落，眼如狗也。耳貪聲，聲無質像，如空澤，耳如鹿也。鼻貪香，如魚也。舌引味，如蛇也。身著觸，如猨也。心緣法，如鳥也。今除意，但明於五塵，五塵非欲，而其中有味，能生行人須欲之心，故言五欲。譬如陶師，人客延請，不得就功。五欲亦爾，常能牽人入諸魔境，雖具前緣，攝心難立，是故須呵。</w:t>
      </w:r>
    </w:p>
    <w:p>
      <w:pPr>
        <w:pStyle w:val="BodyText"/>
      </w:pPr>
      <w:r>
        <w:t xml:space="preserve">色欲者，所謂赤白長短、明眸善睞、素頸翠眉、皓齒丹唇，乃至依報，紅黃朱紫，諸珍寶物，惑動人心，如《禪門》中所說。色害尤深，令人狂醉，生死根本，良由此也。如難陀為欲持戒，雖得羅漢，習氣尚多，況復具縛者乎？國王耽荒無度，不顧宗廟社稷之重，為欲樂故，身入怨國。此間上代亡國破家，多從欲起。赫赫宗周，褒姒滅之，即其事也。經云：「眾生貪狼於財色，坐之不得道。」《觀經》云：「色使所使，為恩愛奴，不得自在。」若能知色過患，則不為所欺。如是呵已，色欲即息，緣想不生，專心入定。</w:t>
      </w:r>
    </w:p>
    <w:p>
      <w:pPr>
        <w:pStyle w:val="BodyText"/>
      </w:pPr>
      <w:r>
        <w:t xml:space="preserve">聲欲者，即是嬌媚妖詞、婬聲染語、絲竹絃管、環釧鈴珮等聲也。</w:t>
      </w:r>
    </w:p>
    <w:p>
      <w:pPr>
        <w:pStyle w:val="BodyText"/>
      </w:pPr>
      <w:r>
        <w:t xml:space="preserve">香欲者，即是鬱茀氛氳、蘭馨麝氣、芬芳酷烈郁毓之物，及男女身分等香。</w:t>
      </w:r>
    </w:p>
    <w:p>
      <w:pPr>
        <w:pStyle w:val="BodyText"/>
      </w:pPr>
      <w:r>
        <w:t xml:space="preserve">味欲者，即是酒肉珍肴、肥腴津膩、甘甜酸辣、酥油鮮血等也。</w:t>
      </w:r>
    </w:p>
    <w:p>
      <w:pPr>
        <w:pStyle w:val="BodyText"/>
      </w:pPr>
      <w:r>
        <w:t xml:space="preserve">觸欲者，即是冷暖細滑、輕重強輭、名衣上服、男女身分等。</w:t>
      </w:r>
    </w:p>
    <w:p>
      <w:pPr>
        <w:pStyle w:val="BodyText"/>
      </w:pPr>
      <w:r>
        <w:t xml:space="preserve">此五過患者，色如熱金丸，執之則燒；聲如毒塗鼓，聞之必死；香如憋龍氣，嗅之則病；味如沸蜜，湯舌則爛，如蜜塗刀，舐之則傷；觸如臥師子，近之則齧。此五欲者，得之無厭，惡心轉熾，如火益薪，世世為害，劇於怨賊。累劫已來，常相劫奪，摧折色心，今方禪寂，復相惱亂。深知其過，貪染休息，事相具如《禪門》中云云。上代名僧詩云：「遠之易為士，近之難為情。香味頹高志，聲色喪軀齡。」</w:t>
      </w:r>
    </w:p>
    <w:p>
      <w:pPr>
        <w:pStyle w:val="BodyText"/>
      </w:pPr>
      <w:r>
        <w:t xml:space="preserve">○觀心呵五欲者，如色欲中滋味無量，謂常、無常，我、無我，淨、不淨，苦、樂，空、有，世、第一義，皆是滋味。故《大論》云：「色中無味相，凡夫不應著。」若謂色是常，是見依色。若色無常、亦常亦無常、非常非無常，是見皆依色。乃至非如去、非不如去、非邊非無邊等，是見皆依於色，悉是諍競。執謂是實，戲論破智慧眼，互相是非，為色造業，適有此有，即有生死。如是觀者，增長於欲，非是呵欲。</w:t>
      </w:r>
    </w:p>
    <w:p>
      <w:pPr>
        <w:pStyle w:val="BodyText"/>
      </w:pPr>
      <w:r>
        <w:t xml:space="preserve">今觀色有無等六十二見皆依無明，無明無常，生滅不住，速朽之法，念念磨滅，無我無主，寂滅涅槃。無明既爾，從無明生，若有若無等，悉皆無常，寂滅涅槃。既無主我，誰實誰虛？終不於色起生死業。業謝果亡，是為呵色入空而得解脫。呵色既爾，餘四亦然，是名三藏析法呵五欲也。《中論》指此云不善滅戲論也。</w:t>
      </w:r>
    </w:p>
    <w:p>
      <w:pPr>
        <w:pStyle w:val="BodyText"/>
      </w:pPr>
      <w:r>
        <w:t xml:space="preserve">若摩訶衍呵色欲者，體知諸見皆依無明，無明即空，諸見亦即空。故《金剛般若》云：「須陀洹者，名為入流，實不入流，不入色、聲、香、味、觸故。」所以者何？若有色可析，可名入色。色即是空，無色可入，故名不入。既無流可入，即無業果，是名善滅戲論。呵色既爾，餘四亦然。</w:t>
      </w:r>
    </w:p>
    <w:p>
      <w:pPr>
        <w:pStyle w:val="BodyText"/>
      </w:pPr>
      <w:r>
        <w:t xml:space="preserve">復次，呵色即空者。但入色空，不能分別種種色相，云何能度一切眾生？眾生於色起種種計，即是種種集招種種苦。苦集病多，道滅之藥亦復無量。若欲化他，豈可證空而不觀察？是故知空非空，從空入假，恒沙佛法悉令通達。若不如此，猶名受入色空。今深呵色空，不受不入，廣分別色。雖復分別，但有名字，名字即空，故稱為假。呵色既爾，餘四亦然。</w:t>
      </w:r>
    </w:p>
    <w:p>
      <w:pPr>
        <w:pStyle w:val="BodyText"/>
      </w:pPr>
      <w:r>
        <w:t xml:space="preserve">又呵色二邊，如《大品》云：「色中無味相，凡夫不應著。色中無離相，二乘不應離。」破色無明有無等見，是呵其味。破其沈空，是呵其離。若定有味，不應有離；若定有離，不應有味。味不定故非味，離不定故非離。不著二邊，即是非味非離，顯色中道實相。故《釋論》云：「二乘為禪故，呵色事，不名波羅蜜。菩薩呵色，即見色實相；見色實相，即是見禪實相，故名波羅蜜到色彼岸。」到色彼岸即是見色中道，分別色者即是見色俗，即色空者是見色真。如是呵色，盡色源底，成三諦三昧，發三種智慧。深呵於色，為止觀方便，其意在此。呵色既然，餘四亦爾。</w:t>
      </w:r>
    </w:p>
    <w:p>
      <w:pPr>
        <w:pStyle w:val="BodyText"/>
      </w:pPr>
      <w:r>
        <w:t xml:space="preserve">○第三、棄五蓋者，所謂貪欲、瞋恚、睡眠、掉悔、疑。通稱蓋者，蓋覆纏綿，心神昏闇，定慧不發，故名為蓋。</w:t>
      </w:r>
    </w:p>
    <w:p>
      <w:pPr>
        <w:pStyle w:val="BodyText"/>
      </w:pPr>
      <w:r>
        <w:t xml:space="preserve">前呵五欲，乃是五根對現在五塵，發五識。今棄五蓋，即是五識轉入意地，追緣過去，逆慮未來五塵等法，為心內大障。喻如陶師身中有疾，不能執作。蓋亦如是，為妨既深，加之以棄。如翦毒樹，如檢偷賊，不可留也。《大品》云：「離欲及惡法。」離欲者，五欲也，如前所呵。惡法者，五蓋也，宜須急棄。</w:t>
      </w:r>
    </w:p>
    <w:p>
      <w:pPr>
        <w:pStyle w:val="BodyText"/>
      </w:pPr>
      <w:r>
        <w:t xml:space="preserve">此五蓋者，其相云何？</w:t>
      </w:r>
    </w:p>
    <w:p>
      <w:pPr>
        <w:pStyle w:val="BodyText"/>
      </w:pPr>
      <w:r>
        <w:t xml:space="preserve">貪欲蓋起，追念昔時所更五欲，念淨潔色，與眼作對；憶可愛聲，髣髴在耳；思悅意香，開結使門；想於美味，甘液流口；憶受諸觸，毛豎戰動。貪如此等麤弊五欲，思想計校，心生醉惑，忘失正念。或密作方便，更望得之。若未曾得，亦復推尋。或當求覓，心入塵境，無有間念。麤覺蓋禪，禪何由獲？是名貪欲蓋相。</w:t>
      </w:r>
    </w:p>
    <w:p>
      <w:pPr>
        <w:pStyle w:val="BodyText"/>
      </w:pPr>
      <w:r>
        <w:t xml:space="preserve">瞋恚蓋者，追想是人惱我，惱我親，稱歎我怨，三世九惱，怨對結恨，心熱氣麤，忿怒相續，百計伺候，欲相中害，危彼安身，恣其毒忿，暢情為快。如此瞋火燒諸功德，禪定支林豈得生長？此即瞋恚蓋相也。</w:t>
      </w:r>
    </w:p>
    <w:p>
      <w:pPr>
        <w:pStyle w:val="BodyText"/>
      </w:pPr>
      <w:r>
        <w:t xml:space="preserve">睡眠蓋者，心神昏昏為睡，六識闇塞，四支倚放為眠。眠名增心數法，烏闇沈塞，密來覆人，難可防衛。五情無識，猶如死人，但餘片息，名為小死。若喜眠者，眠則滋多。《薩遮經》云：「若人多睡眠，懈怠妨有得，未得者不得，已得者退失。若欲得勝道，除睡疑放逸，精進策諸念，離惡功德集。」《釋論》云：「眠為大闇無所見，日日欺誑奪人明，亦如臨陣白刃間，如共毒蛇同室居，如人被縛將去殺，爾時云何安可眠？」眠之妨禪，其過最重。是為睡眠蓋相。</w:t>
      </w:r>
    </w:p>
    <w:p>
      <w:pPr>
        <w:pStyle w:val="BodyText"/>
      </w:pPr>
      <w:r>
        <w:t xml:space="preserve">掉悔者，若覺觀偏起，屬前蓋攝。今覺觀等起，遍緣諸法。乍緣貪欲，又想瞋恚及以邪癡，炎炎不停，卓卓無住，乍起乍伏，種種紛紜，身無趣遊行，口無益談笑，是名為掉。掉而無悔，則不成蓋。以其掉故，心地思惟，謹慎不節，云何乃作無益之事？實為可恥。心中憂悔，懊結繞心，則成悔蓋，蓋覆禪定，不得開發。若人懺悔改往，自責其心，而生憂悔。若人禪定，知過而已，不應想著，非但悔故，而得免脫。當修禪定清淨之法，那得將悔縈心，妨於大事？故云「悔已莫復憂，不應常念著，不應作而作，應作而不作」，即是此意。是名掉悔蓋相也。</w:t>
      </w:r>
    </w:p>
    <w:p>
      <w:pPr>
        <w:pStyle w:val="BodyText"/>
      </w:pPr>
      <w:r>
        <w:t xml:space="preserve">疑蓋者，此非見諦障理之疑，乃是障定疑也。疑有三種：一、疑自；二、疑師；三、疑法。一、疑自者，謂我身底下必非道器，是故疑身。二、疑師者，此人身口不稱我懷，何必能有深禪好慧？師而事之，將不誤我？三、疑法者，所受之法何必中理？三疑猶豫，常在懷抱，禪定不發，設發永失。此是疑蓋之相也。</w:t>
      </w:r>
    </w:p>
    <w:p>
      <w:pPr>
        <w:pStyle w:val="BodyText"/>
      </w:pPr>
      <w:r>
        <w:t xml:space="preserve">五蓋病相如是，棄法云何？</w:t>
      </w:r>
    </w:p>
    <w:p>
      <w:pPr>
        <w:pStyle w:val="BodyText"/>
      </w:pPr>
      <w:r>
        <w:t xml:space="preserve">行者當自省察：今我心中何病偏多。若知病者，應先治之。若貪欲蓋重，當用不淨觀棄之。何以故？向謂五欲為淨，愛著纏綿。今觀不淨，膿囊涕唾，無一可欣，厭惡心生，如為怨逐，何有智者當樂是耶？故知此觀，治貪之藥。此蓋若去，心即得安。</w:t>
      </w:r>
    </w:p>
    <w:p>
      <w:pPr>
        <w:pStyle w:val="BodyText"/>
      </w:pPr>
      <w:r>
        <w:t xml:space="preserve">若瞋恚蓋多，當念慈心，滅除恚火。此火能燒二世功德，人不喜見。毒害殘暴，禽獸無異。生死怨對，累劫不息。即世微恨，後成大怨。今修慈心，棄捨此惡，觀一切人，父母親想，悉令得樂。若不得樂，我當勤心令得安樂。云何於彼而生怨對？作是觀時，瞋心即息，安心入禪。</w:t>
      </w:r>
    </w:p>
    <w:p>
      <w:pPr>
        <w:pStyle w:val="BodyText"/>
      </w:pPr>
      <w:r>
        <w:t xml:space="preserve">若睡蓋多者，當勤精進，策勵身心，加意防擬，思惟法相，分別選擇善惡之法，勿令睡蓋得入。又當撰擇善惡之心，令生法喜。心既明淨，睡蓋自除。莫以睡眠因緣，失二世樂，徒生徒死，無一可獲。如入寶山，空手而歸，深可傷歎。當好制心，善巧防御也。杖、毱、貝、申腳起、星、水洗。</w:t>
      </w:r>
    </w:p>
    <w:p>
      <w:pPr>
        <w:pStyle w:val="BodyText"/>
      </w:pPr>
      <w:r>
        <w:t xml:space="preserve">若掉散者，應用數息。何以故？此蓋甚利，來時不覺，于久始知。今用數息，若數不成，或時中忘，即知已去。覺已更數，數相成就，則覺觀被伏。若不治之，終身被蓋。</w:t>
      </w:r>
    </w:p>
    <w:p>
      <w:pPr>
        <w:pStyle w:val="BodyText"/>
      </w:pPr>
      <w:r>
        <w:t xml:space="preserve">若三疑在懷，當作是念：我身即是大富盲兒，具足無上法身財寶，煩惱所翳，道眼未開，要當修治，終不放捨。又無量劫來，習因何定？豈可自疑，失時失利。人身難得，怖心難起，莫以疑惑而自毀傷。若疑師者，我今無智，上聖大人皆求其法，不取其人。雪山從鬼請偈，天帝拜畜為師。《大論》云：「不以囊臭而棄其金。慢如高山，雨水不停；卑如江海，萬川歸集。」我以法故，復應敬彼。《普超經》云：「人人相見，莫相平相，智如如來，乃能平人。身子云：我從今去，不敢復言是人入生死，是人入涅槃。」即此意也。常起恭敬三世如來，師即未來諸佛，云何生疑耶？</w:t>
      </w:r>
    </w:p>
    <w:p>
      <w:pPr>
        <w:pStyle w:val="BodyText"/>
      </w:pPr>
      <w:r>
        <w:t xml:space="preserve">若疑法者，我法眼未開，未別是非，憑信而已。佛法如海，唯信能入。《法華》云：「諸聲聞等，非己智分，以信故入。」我之盲瞑，復不信受，更何所歸？長淪永溺，不知出要。和伽利云云。優波笈多教弟子上樹云云。若心信法，法則染心。猶豫狐疑，事同覆器。</w:t>
      </w:r>
    </w:p>
    <w:p>
      <w:pPr>
        <w:pStyle w:val="BodyText"/>
      </w:pPr>
      <w:r>
        <w:t xml:space="preserve">問曰：五蓋悉障定不？</w:t>
      </w:r>
    </w:p>
    <w:p>
      <w:pPr>
        <w:pStyle w:val="BodyText"/>
      </w:pPr>
      <w:r>
        <w:t xml:space="preserve">答：解者不同。或云：無知是正障。何者？禪是門戶，詮次之法，知、無知相乖故。疑、眠蓋是也。或言：散動是正障。何者？定、散相乖故。掉悔是也。或言：貪瞋是正障。何者？禪是柔輭善法。剛、柔相乖故。貪、瞋是也。如是等，各據不同。今釋不然。五蓋通是障，而隨行者強弱。若人貪欲蓋多，此蓋是正障，餘者是傍。四蓋亦爾。譬如四大，通皆是病，未必俱發，隨其動者，正能殺人。蓋亦應爾，先治於強，弱者自去，禪定得發云云。《十住毗婆沙》云：「若人放逸者，諸蓋則覆心，生天猶尚難，何況於得果？若人勤精進，則能裂諸蓋；諸蓋既裂已，諸願悉皆得。」是名依事法棄蓋也。</w:t>
      </w:r>
    </w:p>
    <w:p>
      <w:pPr>
        <w:pStyle w:val="BodyText"/>
      </w:pPr>
      <w:r>
        <w:t xml:space="preserve">問：初禪發時，五蓋畢竟盡不？</w:t>
      </w:r>
    </w:p>
    <w:p>
      <w:pPr>
        <w:pStyle w:val="BodyText"/>
      </w:pPr>
      <w:r>
        <w:t xml:space="preserve">答：此當分別。何者？離三毒為四分，貪、瞋、癡偏發是三分，不名為等。三分等起，名為等。三毒偏起是覺觀，而非多。三分等起，名覺觀多，即是第四分也。《成論》呼此為剎那心。剎那心既通緣三毒，三毒等起，故知剎那之心即是善惡成也，《阿毘曇》明此剎那心起，但是無明無記，善惡未成。何以故？雖通緣三毒，不正屬三毒，既不正屬，那得是善惡？雖非是惡，三毒因之而起，呼此無記為因等起，而不名為善惡。此二論雖異，同是明第四分也。離此四分為五蓋：貪、瞋兩分是兩蓋，開癡分為睡、疑兩蓋，等分為掉悔蓋。</w:t>
      </w:r>
    </w:p>
    <w:p>
      <w:pPr>
        <w:pStyle w:val="BodyText"/>
      </w:pPr>
      <w:r>
        <w:t xml:space="preserve">若廣開四分，一分則有二萬一千煩惱，四分合有八萬四千。約於苦諦，則是八萬四千法藏；約於集諦，則是八萬四千塵勞門；約於道諦，則是八萬四千三昧陀羅尼等；約於滅諦，則是八萬四千諸波羅蜜。</w:t>
      </w:r>
    </w:p>
    <w:p>
      <w:pPr>
        <w:pStyle w:val="BodyText"/>
      </w:pPr>
      <w:r>
        <w:t xml:space="preserve">四分法相，該深若此，五蓋理應高廣。阿毗曇那得判貪止欲界？上地名愛，上亦無瞋，此義已為《成論》所難。若上地輕貪名愛，亦應輕瞋名恚耶？故知覆相抑異，未是通方耳。今釋五蓋，望於四分，通至佛地。</w:t>
      </w:r>
    </w:p>
    <w:p>
      <w:pPr>
        <w:pStyle w:val="BodyText"/>
      </w:pPr>
      <w:r>
        <w:t xml:space="preserve">上棄五蓋相，此是鈍使五蓋，止障初禪。初禪若發，此蓋棄盡。常途所論，秖是此意。利使五蓋障於真諦，如前所明，空見之人計所執為實，餘是妄語。乖之則瞋，順之則愛，即貪、瞋兩蓋也。無明闇心，謬有所執，非明審知，即睡眠蓋。種種戲論，見諍無益，即掉悔蓋。即雖無疑，後方大疑。何以故？既執是實，何所復疑？後若被破，心生疑惑，此五覆心，終不見諦。</w:t>
      </w:r>
    </w:p>
    <w:p>
      <w:pPr>
        <w:pStyle w:val="BodyText"/>
      </w:pPr>
      <w:r>
        <w:t xml:space="preserve">呵棄此蓋，蓋去道發，證須陀洹。從初果去，取真為愛，捨思為瞋，思惑未盡為睡，失脫妄念為掉，非無學名疑。故知五蓋障真，通至三果。除此五蓋，即是無學。</w:t>
      </w:r>
    </w:p>
    <w:p>
      <w:pPr>
        <w:pStyle w:val="BodyText"/>
      </w:pPr>
      <w:r>
        <w:t xml:space="preserve">復次，依空起蓋，障俗諦理。所以者何？沈空取證，以空為是。譬如貧人，得少便為足，更不願好者。保愛此空，即貪蓋。憎厭生死，捨而不觀，即瞋蓋。無為空寂，不肯照假，乃至不識五種之鹽，名睡蓋。空亂意眾生非其境界，名掉悔蓋。假智不明，名疑蓋。此蓋不棄，道種智、俗諦三昧終不現前；此蓋若除，法眼明朗。</w:t>
      </w:r>
    </w:p>
    <w:p>
      <w:pPr>
        <w:pStyle w:val="BodyText"/>
      </w:pPr>
      <w:r>
        <w:t xml:space="preserve">復次，依中起蓋，障於中道。所以者何？菩薩貪求佛法，如海吞流，無有厭足，生名愛法，起順道貪，此名貪蓋。不喜二乘，大樹折枝，不宿怨鳥，是名瞋蓋。無明長遠，設使上地，猶有分在。《大論》云「處處說破無明三昧」者，初雖破，後更須破。無智慧明，即睡蓋。菩薩三業雖無失，比佛猶有漏失，名掉悔蓋。初後理圓，而初心智慧不逮於後，是名疑蓋。此蓋不棄，終不與實相相應。此蓋若除，真如理顯，開佛知見。此五蓋法不局在初心，地地皆有。惟佛究竟八萬四千波羅蜜，具足圓滿，到於彼岸。故《地持》云：「第九、離一切見清淨淨禪。」若得此意，蓋相則長，非但欲界而已。</w:t>
      </w:r>
    </w:p>
    <w:p>
      <w:pPr>
        <w:pStyle w:val="BodyText"/>
      </w:pPr>
      <w:r>
        <w:t xml:space="preserve">復次，言語分別，邐迆階梯，前鈍利兩蓋是凡夫時所棄，俗諦上蓋是二乘時所棄，障中道蓋是菩薩時所棄。如此論蓋，後不關初。地、攝二論師多明此意。果頭之法不關凡夫，那可即事而修？圓釋不爾。何以得知？若為上地人說，應作法性佛，現法性國，為法性菩薩說之，何意相輔現此三界？為欲度此凡俗故，論此妙法，使其得修。若言不爾，為誰施權？權何所引？若得此意，初心凡夫能於一念圓棄諸蓋。故《大品》云：「一切法趣欲事，是趣不過，欲事尚不可得，何況當有趣不趣？」</w:t>
      </w:r>
    </w:p>
    <w:p>
      <w:pPr>
        <w:pStyle w:val="BodyText"/>
      </w:pPr>
      <w:r>
        <w:t xml:space="preserve">釋曰：趣即是有，有能趣、所趣故，即辯俗諦。欲事不可得，即是明空，空中無能趣、所趣故，即辯真諦。云何當有趣非趣即是辯中道？當知三諦秖在一欲事耳。</w:t>
      </w:r>
    </w:p>
    <w:p>
      <w:pPr>
        <w:pStyle w:val="BodyText"/>
      </w:pPr>
      <w:r>
        <w:t xml:space="preserve">今更廣釋，令義易解。云何一切法趣欲事，是趣不過？欲事為法界故，一切法之根本，如初起欲覺，已具諸法，心麤不知，漸漸滑利，不能制御，便習其事。初試歇熱，習之則慣。餐啜叵忘，即便退戒還家，求覓欲境，覓不知足，或偷或劫，或偪或貿，如是等種種求欲而生罪過。若得此境，大須供養，或偷奪求財，或殺生取適。若其富貴，縱心造罪。若其貧窮，惡念亦廣。欲罪既成，適有此有，則有生死，應遍受果，隨在何道，欲轉倍盛，受胎之微形，世世常增長，十二因緣輪轉無際。當知一切法無不趣欲，欲法界外更無別法。當知一切五蓋如上說者，於初一念悉皆具足。欲為因緣生法，其義可見也。</w:t>
      </w:r>
    </w:p>
    <w:p>
      <w:pPr>
        <w:pStyle w:val="BodyText"/>
      </w:pPr>
      <w:r>
        <w:t xml:space="preserve">云何欲法界空，外五塵求不可得？內意根求不可得，中間意識求不可得，內外合求不可得，離內外求不可得，過去欲緣求不可得，現在欲因求不可得，未來欲果求不可得，橫豎求之，畢竟寂靜，欲即是空。欲空故，從欲所生一切法亦即是空，空亦不可得，是為觀空棄利鈍蓋也。</w:t>
      </w:r>
    </w:p>
    <w:p>
      <w:pPr>
        <w:pStyle w:val="BodyText"/>
      </w:pPr>
      <w:r>
        <w:t xml:space="preserve">既識己心一欲一切欲，即識一切眾生亦復如是。且置餘道，直就人道種種色像、種種音聲、種種心行、種種依報，各各不同，當知欲因種別無量，一人因果已自無窮，何況多人？一界如是，況九法界？一法如是，何況百法？譬如對寇，寇是勳本，能破寇故，有大功名，得大富貴。無量貪欲是如來種亦復如是，能令菩薩出生無量百千法門。多薪火猛，糞壤生華，貪欲是道，此之謂也。若斷貪欲，住貪欲空，何由生出一切法門？經云：「不斷五欲，能淨諸根。」如是觀時，俗諦五蓋自然清淨。</w:t>
      </w:r>
    </w:p>
    <w:p>
      <w:pPr>
        <w:pStyle w:val="BodyText"/>
      </w:pPr>
      <w:r>
        <w:t xml:space="preserve">雖能如此，未見欲之實性，實非空，亦復非假，非假故，豈有無量？非空故，豈有寂然？空及假名，是二皆無，無趣無非趣。無趣者，利鈍兩番，五蓋玄除。無非趣，一番五蓋，除得識中道。又一番除無所斷破，無所棄滅，而四番五蓋一念圓除，破二十五有，見欲實性，名王三昧，具一切法，是名圓觀棄於圓蓋。</w:t>
      </w:r>
    </w:p>
    <w:p>
      <w:pPr>
        <w:pStyle w:val="BodyText"/>
      </w:pPr>
      <w:r>
        <w:t xml:space="preserve">如此法門，名理即是；作如此解，名名字即是；初心此觀，名觀行即是。如上訶色，即淨眼根；訶聲，即淨耳根；訶香，即淨鼻根；訶味，即淨舌根；訶觸，即淨身根；棄五蓋，即淨意根。六根淨時，名相似即是。三惑破，三諦顯，名分真即是。若能盡欲蓋邊底，名究竟即是。圓棄欲蓋既爾，棄餘蓋亦然。</w:t>
      </w:r>
    </w:p>
    <w:p>
      <w:pPr>
        <w:pStyle w:val="BodyText"/>
      </w:pPr>
      <w:r>
        <w:t xml:space="preserve">○第四、調五事者，所謂調食、調眠、調身、調息、調心。</w:t>
      </w:r>
    </w:p>
    <w:p>
      <w:pPr>
        <w:pStyle w:val="BodyText"/>
      </w:pPr>
      <w:r>
        <w:t xml:space="preserve">如前所喻，土水不調，不任為器。五事不善，不得入禪。眠、食兩事就定外調之，三事就入出住調之。</w:t>
      </w:r>
    </w:p>
    <w:p>
      <w:pPr>
        <w:pStyle w:val="BodyText"/>
      </w:pPr>
      <w:r>
        <w:t xml:space="preserve">調食者，增病、增眠、增煩惱等食，則不應食也。安身愈疾之物，是所應食。略而言之，不飢不飽是食調相。《尼揵經》曰：「噉食太過，體難迴動，窳惰懈怠，所食難消，失二世利。睡眠自受苦，迷悶難醒寤。」</w:t>
      </w:r>
    </w:p>
    <w:p>
      <w:pPr>
        <w:pStyle w:val="BodyText"/>
      </w:pPr>
      <w:r>
        <w:t xml:space="preserve">調眠者，眠是眼食，不可苦節，增於心數，損失功夫。復不可恣，上訶蓋中一向除棄，為正入定障故；此中在散心時，從容四大故。各有其意，略而言之，不節不恣是眠調相。</w:t>
      </w:r>
    </w:p>
    <w:p>
      <w:pPr>
        <w:pStyle w:val="BodyText"/>
      </w:pPr>
      <w:r>
        <w:t xml:space="preserve">三事合調者，三事相依，不得相離，如初受胎，一、煗；二、命；三、識。煗，是遺體之色；命，是氣息，報風連持；識，是一期心主，託胎即有三事。三事增長，七日一變。三十八七日竟，三事出生，名嬰兒；三事停住，名壯年；三事衰微，名為老；三事滅壞，名為死。三事始終不得相離，須合調也。</w:t>
      </w:r>
    </w:p>
    <w:p>
      <w:pPr>
        <w:pStyle w:val="BodyText"/>
      </w:pPr>
      <w:r>
        <w:t xml:space="preserve">初入定時，調身令不寬不急，調息令不澀不滑，調心令不沈不浮，調麤入細住禪中，隨不調處，覺當檢校，調使安隱。如調絃入弄後不成曲，即知絃軫差異，覺而改之。若欲出定，從細至麤，備如《次第禪門》也。</w:t>
      </w:r>
    </w:p>
    <w:p>
      <w:pPr>
        <w:pStyle w:val="BodyText"/>
      </w:pPr>
      <w:r>
        <w:t xml:space="preserve">若能調凡夫三事，變為聖人三法，色為發戒之由，息為入定之門，心為生慧之因。此戒能捨惡趣凡鄙之身，成辦聖人六度，滿足法身；此息能變散動惡覺，即成禪悅法喜；因禪發慧，聖人以之為命，此心即能改生死心為菩提心真常聖識。始此三法合成聖胎，始從初心，終至後心，唯此三法不得相離云云。</w:t>
      </w:r>
    </w:p>
    <w:p>
      <w:pPr>
        <w:pStyle w:val="BodyText"/>
      </w:pPr>
      <w:r>
        <w:t xml:space="preserve">觀心調五事者，如前法喜禪悅為食也。初、觀真諦所生定慧，多為入空消淨諸法，此是飢相。《法華》云：「飢餓羸瘦，體生瘡癬也。」第二、觀俗諦所生定慧，多是扶俗，假立諸法，名為飽相。故云「歷劫修行恒沙佛法」。是二觀飢飽不調。中道禪悅法喜調和中適，無二邊之偏，是名不飢不飽云云。</w:t>
      </w:r>
    </w:p>
    <w:p>
      <w:pPr>
        <w:pStyle w:val="BodyText"/>
      </w:pPr>
      <w:r>
        <w:t xml:space="preserve">調眠者，空觀未破無明，無明與空合，沈空保住，眠相則多；出假分別伏無明，眠相則少。今中道觀從容若斷無明，一切善法則無生處，塵勞之儔是如來種，不斷癡愛，起諸明脫。若恣無明，無上佛道何由得成？經云：「無明轉即變為明。」行於非道，通達佛道。無明性、明性無二無別，豈可斷無明性，更修明性耶？不住調伏，不住不調伏，即是理觀調眠也。</w:t>
      </w:r>
    </w:p>
    <w:p>
      <w:pPr>
        <w:pStyle w:val="BodyText"/>
      </w:pPr>
      <w:r>
        <w:t xml:space="preserve">合調三事，即為三番。《大經》云：「六波羅蜜滿足之身。」調如此身，令不寬不急。《大品》云：「樂說辯卒起，是為魔事；不卒起，亦是魔事。」卒起者，卒行六度是急，卒放捨是寬，不急不寬是身調相。調息者，以禪悅法喜慧命為息。如《大品》云般若非利非鈍。若鈍名為澀，若利即名滑，不鈍不利名息調相。調心者，菩提心難得是為沈，菩提心易得名為浮，非難非易是為調相。</w:t>
      </w:r>
    </w:p>
    <w:p>
      <w:pPr>
        <w:pStyle w:val="BodyText"/>
      </w:pPr>
      <w:r>
        <w:t xml:space="preserve">次約三觀調三事者，以微妙善心為菩提心，如前明四種菩提心。若三藏、通教，為斷結入空，以真為證，此心為沈。若別教，化他出假，分別藥病，廣識法門，發菩提心，此心為浮。若圓教，觀實相理，雙遮雙照，非空故不沈，非假故不浮，發如是心，名為調相。調身者，通教斷惑明六度為急，別教出假分別為寬，中道不依二邊，為不寬不急也。調息者，通教慧命入空為滑，別教入假為澀，中道不依二邊，為不澀不滑。</w:t>
      </w:r>
    </w:p>
    <w:p>
      <w:pPr>
        <w:pStyle w:val="BodyText"/>
      </w:pPr>
      <w:r>
        <w:t xml:space="preserve">復次，約三觀各各調者，初觀止身息心，為急、滑、沈；次觀身息心，為寬、澀、浮；若能中適，即成方便，得入真諦也。第二、觀止身息心，為急、滑、沈；觀身息心，為寬、澀、浮；若能止觀中適，則成方便，發道種智，見俗諦理云云。中道止身息心，為急、滑、沈；觀身息心，為寬、澀、浮；若能中適止觀從容，即成方便，得入中道，見實相理也。</w:t>
      </w:r>
    </w:p>
    <w:p>
      <w:pPr>
        <w:pStyle w:val="BodyText"/>
      </w:pPr>
      <w:r>
        <w:t xml:space="preserve">行者善調三事，令託聖胎。如即行心，未有所屬，應當勤心和會方便智度父母，託於聖胎，豈可託地獄三途人天之胎耶？</w:t>
      </w:r>
    </w:p>
    <w:p>
      <w:pPr>
        <w:pStyle w:val="BodyText"/>
      </w:pPr>
      <w:r>
        <w:t xml:space="preserve">○第五、行五法者，所謂欲、精進、念、巧慧、一心。</w:t>
      </w:r>
    </w:p>
    <w:p>
      <w:pPr>
        <w:pStyle w:val="BodyText"/>
      </w:pPr>
      <w:r>
        <w:t xml:space="preserve">前喻陶師眾事悉整，而不肯作，作不殷勤，不存作法，作不巧便，作不專一，則事無成。今亦如是，上二十法雖備，若無樂欲希慕、身心苦策、念想方便、一心決志者，止觀無由現前。若能欣習無厭，曉夜匪懈，念念相續，善得其意，一心無異，此人能進前路。一心譬船柁，巧慧如點頭，三種如篙櫓。若少一事，則不安隱。又如飛鳥，以眼視，以尾制，以翅前。無此五法，事禪尚難，何況理定？</w:t>
      </w:r>
    </w:p>
    <w:p>
      <w:pPr>
        <w:pStyle w:val="BodyText"/>
      </w:pPr>
      <w:r>
        <w:t xml:space="preserve">當知五法通為小大事理而作方便也。《成論》用四支為方便，一心為定體。若然者，四禪皆有一心，一心無異，云何判四禪之別？今不用此。若《瓔珞》，云五支皆方便，第六默然為定體。四禪俱有默然，亦難分別。若毗曇，用五法為方便，五支皆為定體。所以有四禪通別之異，一心為通體，初支為別體，故云覺觀俱禪，乃至捨俱禪。別支與一心同起，得簡一心，有深淺異。《釋論》同此說，今亦用之。</w:t>
      </w:r>
    </w:p>
    <w:p>
      <w:pPr>
        <w:pStyle w:val="BodyText"/>
      </w:pPr>
      <w:r>
        <w:t xml:space="preserve">《論》文解五法者，欲者，欲從欲界到初禪。精進者，欲界難過，若不精進，不能得出。如叛還本國，界首難度。故《論》云：「施、戒、忍，世間常法。如客主之禮，法應供給。見作惡者被治，不敢為罪，或少力故而忍故，不須精進。今欲生般若，要因禪定，必須大精進，身心急著，爾乃成辦。如佛說血、肉、脂、髓，皆使竭盡，但令皮、骨在，不捨精進，乃得禪定、智慧。得是三事，眾事皆辦。」是故須大精進也。念者，常念初禪，不念餘事。慧者，分別初禪，尊重可貴，欲界欺誑可惡，初禪為攀，上勝妙出，欲界為厭下苦麤障，因果合論，則有十二觀。若依此言，與外道六行同，但外道專為求禪，今佛弟子用邪相入正相，無漏心修，還成正法，是為巧慧。一心者，修此法時，一心專志，更不餘緣，決定一心，非是入定一心也。</w:t>
      </w:r>
    </w:p>
    <w:p>
      <w:pPr>
        <w:pStyle w:val="BodyText"/>
      </w:pPr>
      <w:r>
        <w:t xml:space="preserve">復次，欲者，欲從生死而入涅槃。精進者，不雜有漏名精，一向專求名進。念者，但念涅槃寂滅，不念餘事。巧慧者，分別生死過患，賢聖所呵；涅槃安樂，聖所稱歎。一心者，決定怖畏，修八聖道，直去不迴，是為方便而得入真。</w:t>
      </w:r>
    </w:p>
    <w:p>
      <w:pPr>
        <w:pStyle w:val="BodyText"/>
      </w:pPr>
      <w:r>
        <w:t xml:space="preserve">復次，欲者，欲廣化眾生，成就佛法。精進者，雖眾生性多，佛法長遠，誓無退悔。念者，悲心徹骨，如母念子。方便者，巧知諸病，明識法藥，逗會適宜。一心者，決定化他，誓令度脫，心不異不二。</w:t>
      </w:r>
    </w:p>
    <w:p>
      <w:pPr>
        <w:pStyle w:val="BodyText"/>
      </w:pPr>
      <w:r>
        <w:t xml:space="preserve">復次，欲者，如薩陀波崙，欲聞般若，不自惜身命。精進者，為聞般若故，七日七夜閑林悲泣，七歲行立，不坐不臥。念者，常念我何時當聞般若，更無餘念。巧慧者，雖有留難，留難不能難，如賣身，魔不能蔽，隱水更能刺血，轉魔事為佛事，即巧慧。一心者，決志不移，不復二念也。</w:t>
      </w:r>
    </w:p>
    <w:p>
      <w:pPr>
        <w:pStyle w:val="BodyText"/>
      </w:pPr>
      <w:r>
        <w:t xml:space="preserve">復次，重說欲者，欲從二邊，正入中道。不雜二邊為精，任運流入為進。繫緣法界，一念法界為念。修中觀方便，名善巧。息於二邊，心水澄清，能知世間生滅法相不二，其心清淨常一，能見般若也。</w:t>
      </w:r>
    </w:p>
    <w:p>
      <w:pPr>
        <w:pStyle w:val="BodyText"/>
      </w:pPr>
      <w:r>
        <w:t xml:space="preserve">此二十五法通為一切禪慧方便，諸觀不同，故方便亦轉。譬如曲弄既別，調絃亦別。若細分別，則有無量方便，文繁不載，可以意得。</w:t>
      </w:r>
    </w:p>
    <w:p>
      <w:pPr>
        <w:pStyle w:val="BodyText"/>
      </w:pPr>
      <w:r>
        <w:t xml:space="preserve">今用此二十五法為定外方便，亦名遠方便。因是調心，豁然見理。見理之時，誰論內外，豈有遠近？《大品》云：「非內觀得是智慧，非外觀，非內外觀，不離外觀，不離內觀及內外觀，亦不以無觀得是智慧。」今且約此明外方便也。然不可定執，而生是非。若解此意，沈浮得所，內外俱成方便；若不得意，俱非方便也。</w:t>
      </w:r>
    </w:p>
    <w:bookmarkEnd w:id="967"/>
    <w:bookmarkStart w:id="968" w:name="摩訶止觀卷第五上"/>
    <w:p>
      <w:pPr>
        <w:pStyle w:val="Heading1"/>
      </w:pPr>
      <w:r>
        <w:t xml:space="preserve">摩訶止觀卷第五上</w:t>
      </w:r>
    </w:p>
    <w:p>
      <w:pPr>
        <w:pStyle w:val="FirstParagraph"/>
      </w:pPr>
      <w:r>
        <w:t xml:space="preserve">第七、正修止觀者，前六重依修多羅以開妙解，今依妙解以立正行。膏明相賴，目足更資。行解既勤，三障四魔紛然競起，重昏巨散，翳動定明。不可隨，不可畏。隨之將人向惡道，畏之妨修正法。當以觀觀昏，即昏而朗，以止止散，即散而寂。如豬揩金山，眾流入海，薪熾於火，風益求羅耳。</w:t>
      </w:r>
    </w:p>
    <w:p>
      <w:pPr>
        <w:pStyle w:val="BodyText"/>
      </w:pPr>
      <w:r>
        <w:t xml:space="preserve">此金剛觀，割煩惱陣。此牢強足，越生死野。慧淨於行，行進於慧。照潤導達，交絡瑩飾，一體二手，更互揩摩。非但開拓遮障，內進己道，又精通經論，外啟未聞。自匠匠他，兼利具足，人師國寶，非此是誰？而復學佛慈悲，無諸慳吝，說於心觀，施於彼者，即是開門傾藏，捨如意珠。此珠放光，而復雨寶，照闇豐乏，朗夜濟窮。馳二輪而致遠，翥兩翅以高飛，玉潤碧鮮，可勝言哉！香城粉骨，雪嶺投身，亦何足以報德！快馬見鞭影，即著正路。</w:t>
      </w:r>
    </w:p>
    <w:p>
      <w:pPr>
        <w:pStyle w:val="BodyText"/>
      </w:pPr>
      <w:r>
        <w:t xml:space="preserve">其癡鈍者，毒氣深入，失本心故，既其不信，則不入手。無聞法鉤，故聽不能解。乏智慧眼，不別真偽。舉身痺癩，動步不前，不覺不知，大罪聚人，何勞為說？設厭世者，翫下劣乘，攀附枝葉，狗狎作務，敬獼猴為帝釋，宗瓦礫是明珠，此黑闇人，豈可論道？又一種禪人，不達他根性，純教乳藥。體心踏心，和融覺覓，若泯若了，斯一轍之意。障難萬途，紛然不識，纔見異相，即判是道。自非法器，復闕匠他，盲跛師徒，二俱墮落，瞽蹶夜遊，甚可憐愍。不應對上諸人說此止觀。</w:t>
      </w:r>
    </w:p>
    <w:p>
      <w:pPr>
        <w:pStyle w:val="BodyText"/>
      </w:pPr>
      <w:r>
        <w:t xml:space="preserve">夫止觀者，高尚者高尚，卑劣者卑劣。開止觀為十：一、陰界入；二、煩惱；三、病患；四、業相；五、魔事；六、禪定；七、諸見；八、增上慢；九、二乘；十、菩薩。</w:t>
      </w:r>
    </w:p>
    <w:p>
      <w:pPr>
        <w:pStyle w:val="BodyText"/>
      </w:pPr>
      <w:r>
        <w:t xml:space="preserve">此十境通能覆障，陰在初者，二義：一、現前；二、依經。《大品》云：「聲聞人依四念處行道，菩薩初觀色乃至一切種智。」章章皆爾，故不違經。又行人受身，誰不陰入重擔現前？是故初觀，後發異相，別為次耳。</w:t>
      </w:r>
    </w:p>
    <w:p>
      <w:pPr>
        <w:pStyle w:val="BodyText"/>
      </w:pPr>
      <w:r>
        <w:t xml:space="preserve">夫五陰與四大合，若不照察，不覺紛馳，如閉舟順水，寧知奔迸？若其迴泝，始覺馳流。既觀陰果，則動煩惱因，故次五陰而論四分也。</w:t>
      </w:r>
    </w:p>
    <w:p>
      <w:pPr>
        <w:pStyle w:val="BodyText"/>
      </w:pPr>
      <w:r>
        <w:t xml:space="preserve">四大是身病，三毒是心病。以其等故，情中不覺。今大分俱觀，衝擊脈藏，故四蛇偏起，致有患生。</w:t>
      </w:r>
    </w:p>
    <w:p>
      <w:pPr>
        <w:pStyle w:val="BodyText"/>
      </w:pPr>
      <w:r>
        <w:t xml:space="preserve">無量諸業，不可稱計，散善微弱，不能令動。今修止觀，健病不虧，動生死輪。或善萌故動，惡壞故動，善示受報故動，惡來責報故動，故次病說業也。</w:t>
      </w:r>
    </w:p>
    <w:p>
      <w:pPr>
        <w:pStyle w:val="BodyText"/>
      </w:pPr>
      <w:r>
        <w:t xml:space="preserve">以惡動故，惡欲滅；善動故，善欲生。魔遽出境，作諸留難，或壞其道，故次業說魔。</w:t>
      </w:r>
    </w:p>
    <w:p>
      <w:pPr>
        <w:pStyle w:val="BodyText"/>
      </w:pPr>
      <w:r>
        <w:t xml:space="preserve">若過魔事，則功德生。或過去習因，或現在行力，諸禪競起，或味或淨，或橫或豎，故次魔說禪。</w:t>
      </w:r>
    </w:p>
    <w:p>
      <w:pPr>
        <w:pStyle w:val="BodyText"/>
      </w:pPr>
      <w:r>
        <w:t xml:space="preserve">禪有觀支，因生邪慧，逸觀於法，僻起諸倒，邪辯猛利，故次禪說見。</w:t>
      </w:r>
    </w:p>
    <w:p>
      <w:pPr>
        <w:pStyle w:val="BodyText"/>
      </w:pPr>
      <w:r>
        <w:t xml:space="preserve">若識見為非，息其妄著，貪瞋利鈍，二俱不起。無智者謂證涅槃，小乘亦有橫計四禪為四果，大乘亦有魔來與記，並是未得謂得增上慢人，故次見說慢。</w:t>
      </w:r>
    </w:p>
    <w:p>
      <w:pPr>
        <w:pStyle w:val="BodyText"/>
      </w:pPr>
      <w:r>
        <w:t xml:space="preserve">見慢既靜，先世小習因靜而生。身子捨眼，即其事也。《大品》云：「恒沙菩薩發大心，若一若二，入菩薩位，多墮二乘。」故次慢說二乘。</w:t>
      </w:r>
    </w:p>
    <w:p>
      <w:pPr>
        <w:pStyle w:val="BodyText"/>
      </w:pPr>
      <w:r>
        <w:t xml:space="preserve">若憶本願故，不墮空者，諸方便道菩薩境界即起也。《大品》云：「有菩薩不久行六波羅蜜，若聞深法，即起誹謗，墮泥犁中。」此是六度菩薩耳。通教方便位亦有謗義，入真道不謗也。別教初心，知有深法，是則不謗。此等悉是諸權善根，故次二乘後說也。</w:t>
      </w:r>
    </w:p>
    <w:p>
      <w:pPr>
        <w:pStyle w:val="BodyText"/>
      </w:pPr>
      <w:r>
        <w:t xml:space="preserve">此十種境，始自凡夫正報，終至聖人方便。陰入一境，常自現前，若發、不發，恒得為觀。餘九境發可為觀，不發何所觀？又八境去正道遠，深加防護，得歸正轍；二境去正道近，至此位時，不慮無觀，薄修即正。</w:t>
      </w:r>
    </w:p>
    <w:p>
      <w:pPr>
        <w:pStyle w:val="BodyText"/>
      </w:pPr>
      <w:r>
        <w:t xml:space="preserve">又若不解諸境互發，大起疑網，如在岐道，不知所從。先若聞之，恣其變怪，心安若空。互發有十，謂次第不次第、雜不雜、具不具、作意不作意、成不成、益不益、久不久、難不難、更不更、三障四魔九雙七隻。</w:t>
      </w:r>
    </w:p>
    <w:p>
      <w:pPr>
        <w:pStyle w:val="BodyText"/>
      </w:pPr>
      <w:r>
        <w:t xml:space="preserve">次第者，有三義，謂法、修、發。法者，次第淺深法也。修者，先世已曾研習次第，或此世次第修也。發者，依次修而次發也。不次亦三義，謂法、修、發。發則不定，或前發菩薩境，後發陰入，雖不次第，十數宛足。修者，若四大違返，則先修病患；若四分增多，則先修煩惱。如是一一，隨強者先修。法者，眼、耳、鼻、舌、陰、入、界等，皆是寂靜門，亦是法界，何須捨此就彼？《出寶篋經》云云。當知法界外更無復有法而為次第也。</w:t>
      </w:r>
    </w:p>
    <w:p>
      <w:pPr>
        <w:pStyle w:val="BodyText"/>
      </w:pPr>
      <w:r>
        <w:t xml:space="preserve">煩惱即法界，如《無行經》云：「貪欲即是道。」《淨名》云：「行於非道，通達佛道。」佛道既通，無復次第也。</w:t>
      </w:r>
    </w:p>
    <w:p>
      <w:pPr>
        <w:pStyle w:val="BodyText"/>
      </w:pPr>
      <w:r>
        <w:t xml:space="preserve">病患是法界者，《淨名》云：「今我病者，非真非有，眾生病亦非真非有。」以此自調，亦度眾生。方丈託疾，雙林病行，即其義也。</w:t>
      </w:r>
    </w:p>
    <w:p>
      <w:pPr>
        <w:pStyle w:val="BodyText"/>
      </w:pPr>
      <w:r>
        <w:t xml:space="preserve">業相為法界者，業是行陰。《法華》云：「深達罪福相，遍照於十方，微妙淨法身，具相三十二。」達業從緣生，不自在故空，此業能破業。若眾生應以此業得度，示現諸業，以此業立業，業與不業，縛脫叵得。普門示現，雙照縛脫，故名深達，何啻堪為方等師耶？</w:t>
      </w:r>
    </w:p>
    <w:p>
      <w:pPr>
        <w:pStyle w:val="BodyText"/>
      </w:pPr>
      <w:r>
        <w:t xml:space="preserve">魔事為法界者，《首楞嚴》云：「魔界如、佛界如，一如無二如。」實際中尚不見佛，況見有魔耶？設有魔者，良藥塗屣，堪任乘御云云。</w:t>
      </w:r>
    </w:p>
    <w:p>
      <w:pPr>
        <w:pStyle w:val="BodyText"/>
      </w:pPr>
      <w:r>
        <w:t xml:space="preserve">禪為法界者，能觀心性，名為上定，即首楞嚴，不昧不亂，入王三昧，一切三昧悉入其中。</w:t>
      </w:r>
    </w:p>
    <w:p>
      <w:pPr>
        <w:pStyle w:val="BodyText"/>
      </w:pPr>
      <w:r>
        <w:t xml:space="preserve">見為法界者，《淨名》云：「以邪相入正相，於諸見不動，而修三十七品。」又動修、不動修，亦動亦不動修，非動非不動修，三十七品以見為門，以見為侍。</w:t>
      </w:r>
    </w:p>
    <w:p>
      <w:pPr>
        <w:pStyle w:val="BodyText"/>
      </w:pPr>
      <w:r>
        <w:t xml:space="preserve">慢為法界者，還是煩惱耳。觀慢無慢、慢大慢、非慢非不慢，成祕密藏，入大涅槃。</w:t>
      </w:r>
    </w:p>
    <w:p>
      <w:pPr>
        <w:pStyle w:val="BodyText"/>
      </w:pPr>
      <w:r>
        <w:t xml:space="preserve">二乘為法界者，若但見於空，不見不空云云。智者見空及與不空，決了聲聞法，是諸經之王，聞已諦思惟，得近無上道。</w:t>
      </w:r>
    </w:p>
    <w:p>
      <w:pPr>
        <w:pStyle w:val="BodyText"/>
      </w:pPr>
      <w:r>
        <w:t xml:space="preserve">菩薩境為法界者，底惡生死，下劣小乘，尚即是法界，況菩薩法寧非佛道？又菩薩方便之權，即權而實，亦即非權非實，成祕密藏，入大涅槃。</w:t>
      </w:r>
    </w:p>
    <w:p>
      <w:pPr>
        <w:pStyle w:val="BodyText"/>
      </w:pPr>
      <w:r>
        <w:t xml:space="preserve">是一一法皆即法界，是為不次第法相也。</w:t>
      </w:r>
    </w:p>
    <w:p>
      <w:pPr>
        <w:pStyle w:val="BodyText"/>
      </w:pPr>
      <w:r>
        <w:t xml:space="preserve">雜不雜者，發一境已，更發一境，歷歷分明，是為不雜。適發陰入，復起煩惱，煩惱未謝，復業復魔，禪、見、慢等交橫並沓，是為雜發。雖雜，不出十種。</w:t>
      </w:r>
    </w:p>
    <w:p>
      <w:pPr>
        <w:pStyle w:val="BodyText"/>
      </w:pPr>
      <w:r>
        <w:t xml:space="preserve">具不具者，十數足名具，九去名不具。次不次、雜不雜，皆論具不具。又總具總不具，別具別不具：十數足是總具，十數不委悉是總不具。九數欠是別不具，九數中委悉是別具。又橫具橫不具、豎具豎不具：例如發四禪至非想是豎具，至不用處是豎不具。發通明、背捨等是橫具，止發七背捨是橫不具。又發初禪至四禪是豎具，三禪來是豎不具。又初禪九品是豎具，八品來是豎不具。又一品五支足是橫具，四支已來是橫不具。其餘例此可知云云。</w:t>
      </w:r>
    </w:p>
    <w:p>
      <w:pPr>
        <w:pStyle w:val="BodyText"/>
      </w:pPr>
      <w:r>
        <w:t xml:space="preserve">修不修者，作意修陰、界、入，界、入開解是修發；不作意陰、界、入自發，通達色、心是不修發。乃至菩薩境亦如是。應有四句為根本，句句織成三十六句，例如下煩惱境中說。</w:t>
      </w:r>
    </w:p>
    <w:p>
      <w:pPr>
        <w:pStyle w:val="BodyText"/>
      </w:pPr>
      <w:r>
        <w:t xml:space="preserve">成不成者，若發一境，究竟成就。成就已謝，更發餘境，餘境亦究竟成。若發一種，乍起乍滅，非但品數缺少，於分分中亦曖昧不明。前具不具止明頭數，此中論體分始終。</w:t>
      </w:r>
    </w:p>
    <w:p>
      <w:pPr>
        <w:pStyle w:val="BodyText"/>
      </w:pPr>
      <w:r>
        <w:t xml:space="preserve">益不益者，或發惡法，於止觀巨益，明靜轉深；或發善法，於止觀大損，損其靜照，或增靜損照，或損靜增照，俱增俱損。</w:t>
      </w:r>
    </w:p>
    <w:p>
      <w:pPr>
        <w:pStyle w:val="BodyText"/>
      </w:pPr>
      <w:r>
        <w:t xml:space="preserve">難發不難發者，或惡法難易，或善法難易，俱難俱易。</w:t>
      </w:r>
    </w:p>
    <w:p>
      <w:pPr>
        <w:pStyle w:val="BodyText"/>
      </w:pPr>
      <w:r>
        <w:t xml:space="preserve">久不久者，自有一境，久久不去；或有一境，即起即去云云。</w:t>
      </w:r>
    </w:p>
    <w:p>
      <w:pPr>
        <w:pStyle w:val="BodyText"/>
      </w:pPr>
      <w:r>
        <w:t xml:space="preserve">更不更者，自有一境，一更兩更，乃至多多；自有一境，一發即休，後不復發。如是等種種不同，善識其意，莫謬去取，然皆以止觀研之，使無滯也。</w:t>
      </w:r>
    </w:p>
    <w:p>
      <w:pPr>
        <w:pStyle w:val="BodyText"/>
      </w:pPr>
      <w:r>
        <w:t xml:space="preserve">三障四魔者，《普賢觀》云：「閻浮提人，三障重故。」陰入、病患是報障，煩惱、見、慢是煩惱障，業、魔、禪、二乘、菩薩是業障，障止觀不明靜，塞菩提道，令行人不得通至五品、六根清淨位，故名為障。四魔者，陰入正是陰魔，業、禪、二乘、菩薩等是行陰，名為陰魔；煩惱、見、慢等是煩惱魔；病患是死因，名死魔；魔事是天子魔。魔名奪者，破觀名奪命，破止名奪身。又魔名磨訛，磨觀訛令黑闇，磨止訛令散逸，故名為魔云云。</w:t>
      </w:r>
    </w:p>
    <w:p>
      <w:pPr>
        <w:pStyle w:val="BodyText"/>
      </w:pPr>
      <w:r>
        <w:t xml:space="preserve">問：何意互發？</w:t>
      </w:r>
    </w:p>
    <w:p>
      <w:pPr>
        <w:pStyle w:val="BodyText"/>
      </w:pPr>
      <w:r>
        <w:t xml:space="preserve">答：皆由二世因緣。昔有漸觀種子，今得修行之雨，即次第發；昔有頓觀種子，即不次第發。昔有不定種子，即雜發。昔修時數具，即具發；昔修時數不具，即不具發。昔曾證得，今發則成；昔但修不證，今發不成。昔因強，今不修而發；今緣強，待修而發。昔因今緣，二俱善巧，迴向上道，今發則益。昔因緣中雜毒，是則致損。發所因處弱則不久，發因處強是則久。麤、細、住乃至四禪傳傳判強弱云云。善易發，關遮輕；善難發，由遮重。惡難發，由根利；惡易發，由根鈍。惡欲滅而告謝，善欲生而相知，則一而不更。善欲滅而求救，惡欲興而求受，則更更更更。此中皆須口決，用智慧籌量，不得師心，謬判是非，爾其慎之勤之重之！</w:t>
      </w:r>
    </w:p>
    <w:p>
      <w:pPr>
        <w:pStyle w:val="BodyText"/>
      </w:pPr>
      <w:r>
        <w:t xml:space="preserve">私料簡者。法若塵沙，境何定十？</w:t>
      </w:r>
    </w:p>
    <w:p>
      <w:pPr>
        <w:pStyle w:val="BodyText"/>
      </w:pPr>
      <w:r>
        <w:t xml:space="preserve">答：譬如大地一，能生種種芽。數方不廣略，令義易明了，故言十耳。</w:t>
      </w:r>
    </w:p>
    <w:p>
      <w:pPr>
        <w:pStyle w:val="BodyText"/>
      </w:pPr>
      <w:r>
        <w:t xml:space="preserve">問：十境通別云何？</w:t>
      </w:r>
    </w:p>
    <w:p>
      <w:pPr>
        <w:pStyle w:val="BodyText"/>
      </w:pPr>
      <w:r>
        <w:t xml:space="preserve">答：受身之始，無不有身，諸經說觀，多從色起，故以陰為初耳。以陰本、陰因、陰患、陰主、善陰，又陰因、別陰等云云。</w:t>
      </w:r>
    </w:p>
    <w:p>
      <w:pPr>
        <w:pStyle w:val="BodyText"/>
      </w:pPr>
      <w:r>
        <w:t xml:space="preserve">通言煩惱者，見、慢同煩惱，陰入、病是煩惱果，業是煩惱因，禪是無動業，業即煩惱用，魔即統欲界，即煩惱主；二乘、菩薩，即別煩惱攝云云。</w:t>
      </w:r>
    </w:p>
    <w:p>
      <w:pPr>
        <w:pStyle w:val="BodyText"/>
      </w:pPr>
      <w:r>
        <w:t xml:space="preserve">通稱病患者，陰、界、入即病本，煩惱、見、慢等，即是煩惱病。《淨名》云：「今我病者，皆從前世妄想諸煩惱生。」業亦是病。《大經》云：「王今病重。」即指五逆為病也。魔能作病。三災為外過患，喘息、喜、樂是內過患。禪有喜、樂，即病患也。二乘、菩薩即是空病，空病亦空。</w:t>
      </w:r>
    </w:p>
    <w:p>
      <w:pPr>
        <w:pStyle w:val="BodyText"/>
      </w:pPr>
      <w:r>
        <w:t xml:space="preserve">通稱業者，陰入是業果，煩惱、見、慢是業本，病是業報，魔是魔業，禪是無動業，二乘、菩薩是無漏業。</w:t>
      </w:r>
    </w:p>
    <w:p>
      <w:pPr>
        <w:pStyle w:val="BodyText"/>
      </w:pPr>
      <w:r>
        <w:t xml:space="preserve">通稱魔者，陰入即陰魔，煩惱、見、慢即煩惱魔，病是死魔，魔即天子魔，餘者皆是行陰魔攝。</w:t>
      </w:r>
    </w:p>
    <w:p>
      <w:pPr>
        <w:pStyle w:val="BodyText"/>
      </w:pPr>
      <w:r>
        <w:t xml:space="preserve">通稱禪定者，禪自是其境，陰入、煩惱、見、慢、業等，悉是十大地中心數定攝，魔是未到地定果，亦是心數定攝。二乘、菩薩，淨禪攝。又三定攝之：上定攝菩薩、二乘，中、下二定攝八境云云。</w:t>
      </w:r>
    </w:p>
    <w:p>
      <w:pPr>
        <w:pStyle w:val="BodyText"/>
      </w:pPr>
      <w:r>
        <w:t xml:space="preserve">通稱見者，陰入，即我見、眾生見；煩惱，具五見；病，壽者、命者見；業、禪等，作者見，亦是戒取見；魔，是使作者、使受者、使起等攝。又生死，即邊見攝；慢，即我見攝；二乘、方便菩薩等，皆曲見攝。</w:t>
      </w:r>
    </w:p>
    <w:p>
      <w:pPr>
        <w:pStyle w:val="BodyText"/>
      </w:pPr>
      <w:r>
        <w:t xml:space="preserve">通稱慢者，陰入，我慢攝；煩惱，即慢慢攝；病患，不如慢攝；業，即憍慢攝，由憍故造業；魔，即大慢攝；禪，即憍慢攝；見，亦大慢攝；二乘、菩薩，增上慢攝。</w:t>
      </w:r>
    </w:p>
    <w:p>
      <w:pPr>
        <w:pStyle w:val="BodyText"/>
      </w:pPr>
      <w:r>
        <w:t xml:space="preserve">通稱二乘者，四念處、四諦法攝九境也。</w:t>
      </w:r>
    </w:p>
    <w:p>
      <w:pPr>
        <w:pStyle w:val="BodyText"/>
      </w:pPr>
      <w:r>
        <w:t xml:space="preserve">通稱菩薩境者，以四弘誓攝得九境。</w:t>
      </w:r>
    </w:p>
    <w:p>
      <w:pPr>
        <w:pStyle w:val="BodyText"/>
      </w:pPr>
      <w:r>
        <w:t xml:space="preserve">問：境、法、名俱通者，行人亦通不？</w:t>
      </w:r>
    </w:p>
    <w:p>
      <w:pPr>
        <w:pStyle w:val="BodyText"/>
      </w:pPr>
      <w:r>
        <w:t xml:space="preserve">答：《大經》云：「云何未發心，而名為菩薩？」前九境人亦通稱菩薩人也。通是二乘，則有四種聲聞，增上慢聲聞攝得下八境人也，佛道聲聞攝得菩薩人也。</w:t>
      </w:r>
    </w:p>
    <w:p>
      <w:pPr>
        <w:pStyle w:val="BodyText"/>
      </w:pPr>
      <w:r>
        <w:t xml:space="preserve">問：通是無常不？</w:t>
      </w:r>
    </w:p>
    <w:p>
      <w:pPr>
        <w:pStyle w:val="BodyText"/>
      </w:pPr>
      <w:r>
        <w:t xml:space="preserve">答：《寶性論》云：「菩薩住無漏界中，有無常倒。」</w:t>
      </w:r>
    </w:p>
    <w:p>
      <w:pPr>
        <w:pStyle w:val="BodyText"/>
      </w:pPr>
      <w:r>
        <w:t xml:space="preserve">問：通是有漏不？</w:t>
      </w:r>
    </w:p>
    <w:p>
      <w:pPr>
        <w:pStyle w:val="BodyText"/>
      </w:pPr>
      <w:r>
        <w:t xml:space="preserve">答：漏義則通，有義小異。</w:t>
      </w:r>
    </w:p>
    <w:p>
      <w:pPr>
        <w:pStyle w:val="BodyText"/>
      </w:pPr>
      <w:r>
        <w:t xml:space="preserve">問：通是偏真不？</w:t>
      </w:r>
    </w:p>
    <w:p>
      <w:pPr>
        <w:pStyle w:val="BodyText"/>
      </w:pPr>
      <w:r>
        <w:t xml:space="preserve">答：偏義則通，真義異。</w:t>
      </w:r>
    </w:p>
    <w:p>
      <w:pPr>
        <w:pStyle w:val="BodyText"/>
      </w:pPr>
      <w:r>
        <w:t xml:space="preserve">問：通義可領，別復云何？</w:t>
      </w:r>
    </w:p>
    <w:p>
      <w:pPr>
        <w:pStyle w:val="BodyText"/>
      </w:pPr>
      <w:r>
        <w:t xml:space="preserve">答：十境不同，即別義也。</w:t>
      </w:r>
    </w:p>
    <w:p>
      <w:pPr>
        <w:pStyle w:val="BodyText"/>
      </w:pPr>
      <w:r>
        <w:t xml:space="preserve">復有亦通亦別。陰是受身之本，又是觀慧之初，所以別當其首。此一境亦通亦別，後九境從發異相受名。但得是通是別，不得是亦通亦別也。</w:t>
      </w:r>
    </w:p>
    <w:p>
      <w:pPr>
        <w:pStyle w:val="BodyText"/>
      </w:pPr>
      <w:r>
        <w:t xml:space="preserve">若爾，煩惱亦是諸法之本，元為治惑，亦是觀初。病身四大亦是事本，元為治病，亦是觀初，何意不得亦通亦別？</w:t>
      </w:r>
    </w:p>
    <w:p>
      <w:pPr>
        <w:pStyle w:val="BodyText"/>
      </w:pPr>
      <w:r>
        <w:t xml:space="preserve">答：若身因煩惱屬前世，若今世煩惱由身而有，病不恒起，為本事弱。諸經論不以病為觀首，故不亦通亦別耳。</w:t>
      </w:r>
    </w:p>
    <w:p>
      <w:pPr>
        <w:pStyle w:val="BodyText"/>
      </w:pPr>
      <w:r>
        <w:t xml:space="preserve">非通非別者，皆不思議，一陰一切陰，非一非一切。</w:t>
      </w:r>
    </w:p>
    <w:p>
      <w:pPr>
        <w:pStyle w:val="BodyText"/>
      </w:pPr>
      <w:r>
        <w:t xml:space="preserve">問：九境相起，更立別名者，陰入解起，應立別名。</w:t>
      </w:r>
    </w:p>
    <w:p>
      <w:pPr>
        <w:pStyle w:val="BodyText"/>
      </w:pPr>
      <w:r>
        <w:t xml:space="preserve">答：陰解起時，非條然別，還是陰入攝。若執此解，即屬見。若約解起愛、恚，屬煩惱，招病來魔，隨事別判。若解發朗然，無九境相者，此則止觀氣分，但得通別，不得亦通亦別耳。</w:t>
      </w:r>
    </w:p>
    <w:p>
      <w:pPr>
        <w:pStyle w:val="BodyText"/>
      </w:pPr>
      <w:r>
        <w:t xml:space="preserve">問：十境條然別不？</w:t>
      </w:r>
    </w:p>
    <w:p>
      <w:pPr>
        <w:pStyle w:val="BodyText"/>
      </w:pPr>
      <w:r>
        <w:t xml:space="preserve">答：四念處，是陰別；觀空聚，是入別；無我，是界別；五停心，煩惱別；八念，病別；十善，業別；五繫，魔別；六妙門，禪別；道品，見別；無常、苦、空，慢別；四諦、十二緣，二乘別；六度，菩薩別。</w:t>
      </w:r>
    </w:p>
    <w:p>
      <w:pPr>
        <w:pStyle w:val="BodyText"/>
      </w:pPr>
      <w:r>
        <w:t xml:space="preserve">問：五陰俱是境，色、心外別有觀耶？</w:t>
      </w:r>
    </w:p>
    <w:p>
      <w:pPr>
        <w:pStyle w:val="BodyText"/>
      </w:pPr>
      <w:r>
        <w:t xml:space="preserve">答：不思議境智即陰是觀。亦可分別不善、無記陰是境，善五陰是觀，觀既純熟，無惡無無記，唯有善陰，善陰轉成方便陰，方便陰轉成無漏陰，無漏陰轉成法性陰，謂無等等陰，豈非陰外別有觀耶？小乘尚爾，況不思議耶？</w:t>
      </w:r>
    </w:p>
    <w:p>
      <w:pPr>
        <w:pStyle w:val="BodyText"/>
      </w:pPr>
      <w:r>
        <w:t xml:space="preserve">問：若轉陰為觀，報陰亦應轉。</w:t>
      </w:r>
    </w:p>
    <w:p>
      <w:pPr>
        <w:pStyle w:val="BodyText"/>
      </w:pPr>
      <w:r>
        <w:t xml:space="preserve">答：《大品》云：「色淨，故受、想、行、識淨，般若亦淨。」《法華》云：「顏色鮮白，六根清淨。」即其義也。陰雖轉，觀境宛然云云。</w:t>
      </w:r>
    </w:p>
    <w:p>
      <w:pPr>
        <w:pStyle w:val="BodyText"/>
      </w:pPr>
      <w:r>
        <w:t xml:space="preserve">問：十境與五分云何？</w:t>
      </w:r>
    </w:p>
    <w:p>
      <w:pPr>
        <w:pStyle w:val="BodyText"/>
      </w:pPr>
      <w:r>
        <w:t xml:space="preserve">答：五分判禪，十發約境，今當會之。若次不次，一發至後，則進分也。齊九已來，住分也。作意矜持，護分也。一發即失，退分也。達分可知。若於境境皆作五分者，可以意推，不俟分別。然五分、十境皆是法相，可得互有其義。六即、十地，行位淺深，不得相類。</w:t>
      </w:r>
    </w:p>
    <w:p>
      <w:pPr>
        <w:pStyle w:val="BodyText"/>
      </w:pPr>
      <w:r>
        <w:t xml:space="preserve">問：念性離，緣性亦離。若無緣無念，亦無數量，云何具十法界耶？</w:t>
      </w:r>
    </w:p>
    <w:p>
      <w:pPr>
        <w:pStyle w:val="BodyText"/>
      </w:pPr>
      <w:r>
        <w:t xml:space="preserve">答：不可思議，無相而相，觀智宛然。</w:t>
      </w:r>
    </w:p>
    <w:p>
      <w:pPr>
        <w:pStyle w:val="BodyText"/>
      </w:pPr>
      <w:r>
        <w:t xml:space="preserve">他解：須彌容芥，芥容須彌。火出蓮華，人能渡海。就希有事，解不思議。</w:t>
      </w:r>
    </w:p>
    <w:p>
      <w:pPr>
        <w:pStyle w:val="BodyText"/>
      </w:pPr>
      <w:r>
        <w:t xml:space="preserve">今解：無心、無念、無能行、無能到，不思議理，理則勝事。</w:t>
      </w:r>
    </w:p>
    <w:p>
      <w:pPr>
        <w:pStyle w:val="BodyText"/>
      </w:pPr>
      <w:r>
        <w:t xml:space="preserve">問：十法界互相有，為因為果？</w:t>
      </w:r>
    </w:p>
    <w:p>
      <w:pPr>
        <w:pStyle w:val="BodyText"/>
      </w:pPr>
      <w:r>
        <w:t xml:space="preserve">答：俱相有，而果隔難顯，因通易知。如慈童女，以地獄界發佛心。如未得記菩薩，輕得記者，若不生悔，無出罪期。更引諸例，凡聖皆具五陰，不可言聖陰如凡陰。又佛具五眼，豈可以人天果報釋佛眼？佛具五行，病行是四惡界，嬰兒行是人天界，聖行是二乘法界，梵行是菩薩法界，天行是佛法界。</w:t>
      </w:r>
    </w:p>
    <w:p>
      <w:pPr>
        <w:pStyle w:val="BodyText"/>
      </w:pPr>
      <w:r>
        <w:t xml:space="preserve">問：一念具十法界，為作念具？為任運具？</w:t>
      </w:r>
    </w:p>
    <w:p>
      <w:pPr>
        <w:pStyle w:val="BodyText"/>
      </w:pPr>
      <w:r>
        <w:t xml:space="preserve">答：法性自爾，非作所成。如一微塵具十方分云云。</w:t>
      </w:r>
    </w:p>
    <w:p>
      <w:pPr>
        <w:pStyle w:val="BodyText"/>
      </w:pPr>
      <w:r>
        <w:t xml:space="preserve">○第一、觀陰入界境者，謂五陰、十二入、十八界也。陰者，陰蓋善法，此就因得名。又陰是積聚，生死重沓，此就果得名。入者，涉入，亦名輸門。界名界別，亦名性分。</w:t>
      </w:r>
    </w:p>
    <w:p>
      <w:pPr>
        <w:pStyle w:val="BodyText"/>
      </w:pPr>
      <w:r>
        <w:t xml:space="preserve">《毗婆沙》明三科開合：若迷心，開心為四陰，色為一陰；若迷色，開色為十入及一入少分，心為一意入及法入少分；若俱迷者，開為十八界也。</w:t>
      </w:r>
    </w:p>
    <w:p>
      <w:pPr>
        <w:pStyle w:val="BodyText"/>
      </w:pPr>
      <w:r>
        <w:t xml:space="preserve">數人說五陰同時，識是心王，四陰是數。約有門明義，故王、數相扶，同時而起。論人說識先了別，次受領納，想取相貌，行起違從，色由行感。約空門明義，故次第相生。若就能生、所生，從細至麤，故識在前；若從修行，從麤至細，故色在前，皆不得以數隔王。若論四念處，則王在中。此就言說為便耳。</w:t>
      </w:r>
    </w:p>
    <w:p>
      <w:pPr>
        <w:pStyle w:val="BodyText"/>
      </w:pPr>
      <w:r>
        <w:t xml:space="preserve">又分別九種：一期色心，名果報五陰、平平想受無記五陰、起見起愛者兩汙穢五陰、動身口業善惡兩五陰、變化示現工巧五陰、五善根人方便五陰、證四果者無漏五陰。如是種種，源從心出。《正法念》云如畫師手，畫出五彩：黑、青、赤、黃、白、白白。畫手譬心，黑色譬地獄陰，青色譬鬼，赤譬畜，黃譬修羅，白譬人，白白譬天。此六種陰，止齊界內。若依《華嚴》，云：「心如工畫師，畫種種五陰。界內、界外一切世間中，莫不從心造。」</w:t>
      </w:r>
    </w:p>
    <w:p>
      <w:pPr>
        <w:pStyle w:val="BodyText"/>
      </w:pPr>
      <w:r>
        <w:t xml:space="preserve">世間色心尚叵窮盡，況復出世，寧可凡心知？凡眼翳尚不見近，那得見遠？彌生曠劫，不睹界內一隅，況復界外邊表。如渴鹿逐炎，狂狗齧雷，何有得理？縱令解悟小乘，終非大道。故《大集》云：「常見之人說異念斷，斷見之人說一念斷。」皆墮二邊，不會中道。況佛去世後，人根轉鈍，執名起諍，互相是非，悉墮邪見。故龍樹破五陰一、異、同時、前、後，皆如炎幻響化，悉不可得，寧更執於王數同時、異時耶？</w:t>
      </w:r>
    </w:p>
    <w:p>
      <w:pPr>
        <w:pStyle w:val="BodyText"/>
      </w:pPr>
      <w:r>
        <w:t xml:space="preserve">然界內外一切陰入皆由心起。佛告比丘：「一法攝一切法，所謂心是。」《論》云：「一切世間中，但有名與色，若欲如實觀，但當觀名色。」心是惑本，其義如是。若欲觀察，須伐其根，如灸病得穴。今當去丈就尺，去尺就寸，置色等四陰，但觀識陰。識陰者，心是也。</w:t>
      </w:r>
    </w:p>
    <w:p>
      <w:pPr>
        <w:pStyle w:val="BodyText"/>
      </w:pPr>
      <w:r>
        <w:t xml:space="preserve">○觀心具十法門：一、觀不可思議境；二、起慈悲心；三、巧安止觀；四、破法遍；五、識通塞；六、修道品；七、對治助開；八、知次位；九、能安忍；十、無法愛也。</w:t>
      </w:r>
    </w:p>
    <w:p>
      <w:pPr>
        <w:pStyle w:val="BodyText"/>
      </w:pPr>
      <w:r>
        <w:t xml:space="preserve">既自達妙境，即起誓悲他。次作行填願，願行既巧，破無不遍。遍破之中，精識通塞，令道品進行。又用助開道，道中之位，己他皆識，安忍內外榮辱，莫著中道法愛，故得疾入菩薩位。譬如毗首羯磨造得勝堂，不疏不密，間隙容綖，巍巍昂昂，峙於上天，非拙匠所能揆則。又如善畫，圖其匡郭，寫像偪真，骨法精靈，生氣飛動，豈填彩人所能點綴？</w:t>
      </w:r>
    </w:p>
    <w:p>
      <w:pPr>
        <w:pStyle w:val="BodyText"/>
      </w:pPr>
      <w:r>
        <w:t xml:space="preserve">此十重觀法，橫豎收束，微妙精巧。初則簡境真偽，中則正助相添，後則安忍無著。意圓法巧，該括周備，規矩初心，將送行者到彼薩雲，非闇證禪師、誦文法師所能知也。蓋由如來積劫之所勤求，道場之所妙悟，身子之所三請，法譬之所三說，正在茲乎。</w:t>
      </w:r>
    </w:p>
    <w:p>
      <w:pPr>
        <w:pStyle w:val="BodyText"/>
      </w:pPr>
      <w:r>
        <w:t xml:space="preserve">一、觀心是不可思議境者。此境難說，先明思議境，令不思議境易顯。思議法者，小乘亦說心生一切法，謂六道因果、三界輪環。若去凡欣聖，則棄下上出，灰身滅智，乃是有作四諦，蓋思議法也。大乘亦明心生一切法，謂十法界也。</w:t>
      </w:r>
    </w:p>
    <w:p>
      <w:pPr>
        <w:pStyle w:val="BodyText"/>
      </w:pPr>
      <w:r>
        <w:t xml:space="preserve">若觀心是有，有善有惡，惡則三品三途因果也，善則三品修羅、人、天因果。觀此六品無常生滅，能觀之心亦念念不住。又能觀、所觀悉是緣生，緣生即空，並是二乘因果法也。</w:t>
      </w:r>
    </w:p>
    <w:p>
      <w:pPr>
        <w:pStyle w:val="BodyText"/>
      </w:pPr>
      <w:r>
        <w:t xml:space="preserve">若觀此空有，墮落二邊，沈空滯有，而起大慈悲，入假化物，實無身假作身，實無空假，說空而化導之，即菩薩因果法也。觀此法能度所度皆是中道實相之法，畢竟清淨，誰善誰惡，誰有誰無，誰度誰不度，一切法悉如是，是佛因果法也。</w:t>
      </w:r>
    </w:p>
    <w:p>
      <w:pPr>
        <w:pStyle w:val="BodyText"/>
      </w:pPr>
      <w:r>
        <w:t xml:space="preserve">此之十法，邐迤淺深，皆從心出。雖是大乘無量四諦所攝，猶是思議之境，非今止觀所觀也。</w:t>
      </w:r>
    </w:p>
    <w:p>
      <w:pPr>
        <w:pStyle w:val="BodyText"/>
      </w:pPr>
      <w:r>
        <w:t xml:space="preserve">不可思議境者，如《華嚴》云：「心如工畫師，造種種五陰，一切世間中，莫不從心造。」種種五陰者，如前十法界五陰也。</w:t>
      </w:r>
    </w:p>
    <w:p>
      <w:pPr>
        <w:pStyle w:val="BodyText"/>
      </w:pPr>
      <w:r>
        <w:t xml:space="preserve">法界者，三義：十數是能依，法界是所依，能所合稱，故言十法界。又此十法，各各因，各各果，不相混濫，故言十法界。又此十法，一一當體，皆是法界，故言十法界云云。</w:t>
      </w:r>
    </w:p>
    <w:p>
      <w:pPr>
        <w:pStyle w:val="BodyText"/>
      </w:pPr>
      <w:r>
        <w:t xml:space="preserve">十法界通稱陰入界，其實不同。三途是有漏惡陰界入，三善是有漏善陰界入，二乘是無漏陰界入，菩薩是亦有漏亦無漏陰界入，佛是非有漏非無漏陰界入。《釋論》云：「法無上者，涅槃是。」即非有漏非無漏法也。《無量義經》云「佛無諸大陰界入」者，無前九陰界入也。今言有者，有涅槃常住陰界入也。《大經》云：「因滅無常色，獲得常色，受、想、行、識亦復如是。」常樂重沓，即積聚義，慈悲覆蓋，即陰義。以十種陰界不同故，故名五陰世間也。</w:t>
      </w:r>
    </w:p>
    <w:p>
      <w:pPr>
        <w:pStyle w:val="BodyText"/>
      </w:pPr>
      <w:r>
        <w:t xml:space="preserve">攬五陰，通稱眾生，眾生不同。攬三途陰，罪苦眾生；攬人天陰，受樂眾生；攬無漏陰，真聖眾生；攬慈悲陰，大士眾生；攬常住陰，尊極眾生。《大論》云：「眾生無上者，佛是。」豈與凡下同？《大經》云：「歌羅邏時名字異，乃至老時名字異，芽時名字異，乃至果時名字亦異。」直約一期，十時差別，況十界眾生，寧得不異？故名眾生世間也。</w:t>
      </w:r>
    </w:p>
    <w:p>
      <w:pPr>
        <w:pStyle w:val="BodyText"/>
      </w:pPr>
      <w:r>
        <w:t xml:space="preserve">十種所居通稱國土世間者，地獄依赤鐵住，畜生依地水空住，修羅依海畔海底住，人依地住，天依宮殿住，六度菩薩同人依地住。通教菩薩惑未盡，同人、天依住；斷惑盡者，依方便土住。別圓菩薩惑未盡者，同人、天、方便等住；斷惑盡者，依實報土住。如來依常寂光土住。《仁王經》云：「三賢十聖住果報，唯佛一人居淨土。」土土不同，故名國土世間也。</w:t>
      </w:r>
    </w:p>
    <w:p>
      <w:pPr>
        <w:pStyle w:val="BodyText"/>
      </w:pPr>
      <w:r>
        <w:t xml:space="preserve">此三十種世間，悉從心造。</w:t>
      </w:r>
    </w:p>
    <w:p>
      <w:pPr>
        <w:pStyle w:val="BodyText"/>
      </w:pPr>
      <w:r>
        <w:t xml:space="preserve">又十種五陰，一一各具十法，謂如是相、性、體、力、作、因、緣、果、報、本末究竟等。先總釋，後隨類釋。</w:t>
      </w:r>
    </w:p>
    <w:p>
      <w:pPr>
        <w:pStyle w:val="BodyText"/>
      </w:pPr>
      <w:r>
        <w:t xml:space="preserve">總釋者，夫相以據外，覽而可別。《釋論》云：「易知，故名為相。如水火相異，則易可知。」如人面色，具諸休否，覽外相，即知其內。昔孫、劉相顯，曹公相隱，相者舉聲大哭：四海三分，百姓荼毒。若言有相，闇者不知；若言無相，占者洞解。當隨善相者，信人面外具一切相也。心亦如是，具一切相。眾生相隱，彌勒相顯，如來善知，故遠近皆記。不善觀者，不信心具一切相，當隨如實觀者，信心具一切相也。</w:t>
      </w:r>
    </w:p>
    <w:p>
      <w:pPr>
        <w:pStyle w:val="BodyText"/>
      </w:pPr>
      <w:r>
        <w:t xml:space="preserve">如是性者，性以據內，總有三義：一、不改名性。《無行經》稱不動性，性即不改義也。又性名性分，種類之義，分分不同，各各不可改。又性是實性，實性即理性，極實無過，即佛性異名耳。不動性扶空，種性扶假，實性扶中。今明內性不可改，如竹中火性，雖不可見，不得言無。燧人乾草，遍燒一切。心亦如是，具一切五陰性，雖不可見，不得言無。以智眼觀，具一切性。</w:t>
      </w:r>
    </w:p>
    <w:p>
      <w:pPr>
        <w:pStyle w:val="BodyText"/>
      </w:pPr>
      <w:r>
        <w:t xml:space="preserve">世間人可笑，以其偏聞判圓經。《涅槃》明佛知眾生有佛性，判為極常。《法華》明佛知一切法如是性，判為無常。豈可以少知為常，多知為無常？又《法華》云：「佛知一切法，皆是一種、一性。」此語亦少，何故判為無常？又有師判《法華》十如，前五如屬凡是權，後五屬聖為實。依汝所判，則凡無實，永不得成聖，聖無權，非正遍知。此乃專輒之說，誣佛慢凡耳。又《涅槃》明一切眾生悉有佛性，而言是常。《淨名》云：「一切眾生即菩提相。」判是無常。若佛性、菩提相異者，可一常一無常；若不異者，此判大謬。如占者見王相、王性俱得登極，佛性、菩提相何故不同？</w:t>
      </w:r>
    </w:p>
    <w:p>
      <w:pPr>
        <w:pStyle w:val="BodyText"/>
      </w:pPr>
      <w:r>
        <w:t xml:space="preserve">如是體者，主質故名體。此十法界陰，俱用色心為體質也。</w:t>
      </w:r>
    </w:p>
    <w:p>
      <w:pPr>
        <w:pStyle w:val="BodyText"/>
      </w:pPr>
      <w:r>
        <w:t xml:space="preserve">如是力者，堪任力用也。如王力士，千萬技能，病故謂無，病差有用。心亦如是，具有諸力，煩惱病故，不能運動。如實觀之，具一切力。</w:t>
      </w:r>
    </w:p>
    <w:p>
      <w:pPr>
        <w:pStyle w:val="BodyText"/>
      </w:pPr>
      <w:r>
        <w:t xml:space="preserve">如是作者，運為建立名作，若離心者，更無所作，故知心具一切作也。</w:t>
      </w:r>
    </w:p>
    <w:p>
      <w:pPr>
        <w:pStyle w:val="BodyText"/>
      </w:pPr>
      <w:r>
        <w:t xml:space="preserve">如是因者，招果為因，亦名為業。十法界業，起自於心。但使有心，諸業具足，故名如是因也。</w:t>
      </w:r>
    </w:p>
    <w:p>
      <w:pPr>
        <w:pStyle w:val="BodyText"/>
      </w:pPr>
      <w:r>
        <w:t xml:space="preserve">如是緣者，緣名緣由，助業皆是緣義，無明、愛等，能潤於業，即心為緣也。</w:t>
      </w:r>
    </w:p>
    <w:p>
      <w:pPr>
        <w:pStyle w:val="BodyText"/>
      </w:pPr>
      <w:r>
        <w:t xml:space="preserve">如是果者，剋獲為果，習因習續於前，習果剋獲於後，故言如是果也。</w:t>
      </w:r>
    </w:p>
    <w:p>
      <w:pPr>
        <w:pStyle w:val="BodyText"/>
      </w:pPr>
      <w:r>
        <w:t xml:space="preserve">如是報者，酬因曰報，習因習果，通名為因，牽後世報，此報酬於因也。</w:t>
      </w:r>
    </w:p>
    <w:p>
      <w:pPr>
        <w:pStyle w:val="BodyText"/>
      </w:pPr>
      <w:r>
        <w:t xml:space="preserve">如是本末究竟等者，相為本，報為末，本末悉從緣生，緣生故空，本末皆空，此就空為等也。又相但有字，報亦但有字，悉假施設，此就假名為等。又本末互相表幟，覽初相表後報，睹後報知本相。如見施知富，見富知施，初後相在，此就假論等也。又相無相，無相而相，非相非無相。報無報，無報而報，非報非無報。一一皆入如實之際，此就中論等也。</w:t>
      </w:r>
    </w:p>
    <w:p>
      <w:pPr>
        <w:pStyle w:val="BodyText"/>
      </w:pPr>
      <w:r>
        <w:t xml:space="preserve">二、類解者，束十法為四類。三途以表苦為相，定惡聚為性，摧折色心為體，登刀入鑊為力，起十不善為作，有漏惡業為因，愛取等為緣，惡習果為果，三惡趣為報，本末皆癡為等。</w:t>
      </w:r>
    </w:p>
    <w:p>
      <w:pPr>
        <w:pStyle w:val="BodyText"/>
      </w:pPr>
      <w:r>
        <w:t xml:space="preserve">三善表樂為相，定善聚為性，升出色心為體，樂受為力，起五戒十善為作，白業為因，善愛取為緣，善習果為果，人天有為報，應就假名，初後相在為等也。</w:t>
      </w:r>
    </w:p>
    <w:p>
      <w:pPr>
        <w:pStyle w:val="BodyText"/>
      </w:pPr>
      <w:r>
        <w:t xml:space="preserve">二乘表涅槃為相，解脫為性，五分為體，無繫為力，道品為作，無漏慧行為因，行行為緣，四果為果，既後有田中不生，故無報云云。</w:t>
      </w:r>
    </w:p>
    <w:p>
      <w:pPr>
        <w:pStyle w:val="BodyText"/>
      </w:pPr>
      <w:r>
        <w:t xml:space="preserve">菩薩、佛類者，緣因為相，了因為性，正因為體，四弘為力，六度萬行為作，智慧莊嚴為因，福德莊嚴為緣，三菩提為果，大涅槃為報云云。</w:t>
      </w:r>
    </w:p>
    <w:p>
      <w:pPr>
        <w:pStyle w:val="BodyText"/>
      </w:pPr>
      <w:r>
        <w:t xml:space="preserve">因緣有逆順：順生死者，有漏業為因，愛取等為緣；逆生死者，以無漏正慧為因，行行為緣，俱損生破惑。順界外生死，亦以無漏慧為因，無明等為緣。若逆生死，即以中道慧為因，萬行為緣，俱損變易生死故。因緣既爾，餘者逆順，準此可知。</w:t>
      </w:r>
    </w:p>
    <w:p>
      <w:pPr>
        <w:pStyle w:val="BodyText"/>
      </w:pPr>
      <w:r>
        <w:t xml:space="preserve">若依聲聞，但九無十；若依大乘三佛義，佛有報身；若依斷惑盡義，則無後報。九之與十，斟酌可解。</w:t>
      </w:r>
    </w:p>
    <w:p>
      <w:pPr>
        <w:pStyle w:val="BodyText"/>
      </w:pPr>
      <w:r>
        <w:t xml:space="preserve">眾生世間既是假名無體，分別攬實法假施設耳。所謂惡道眾生相、性、體、力、究竟等云云，善道眾生相、性、體、力、究竟等，無漏眾生相、性、體、力、究竟等，菩薩佛法界相、性、體、力、究竟等，準例皆可解。</w:t>
      </w:r>
    </w:p>
    <w:p>
      <w:pPr>
        <w:pStyle w:val="BodyText"/>
      </w:pPr>
      <w:r>
        <w:t xml:space="preserve">國土世間亦具十種法，所謂惡國土相、性、體、力等云云，善國土、無漏國土、佛菩薩國土相、性、體、力云云。</w:t>
      </w:r>
    </w:p>
    <w:p>
      <w:pPr>
        <w:pStyle w:val="BodyText"/>
      </w:pPr>
      <w:r>
        <w:t xml:space="preserve">夫一心具十法界，一法界又具十法界、百法界，一界具三十種世間，百法界即具三千種世間。此三千在一念心，若無心而已，介爾有心，即具三千，亦不言一心在前，一切法在後，亦不言一切法在前，一心在後。例如八相遷物，物在相前，物不被遷，相在物前，亦不被遷，前亦不可，後亦不可，秖物論相遷，秖相遷論物。</w:t>
      </w:r>
    </w:p>
    <w:p>
      <w:pPr>
        <w:pStyle w:val="BodyText"/>
      </w:pPr>
      <w:r>
        <w:t xml:space="preserve">今心亦如是，若從一心生一切法者，此則是縱；若心一時含一切法者，此即是橫。縱亦不可，橫亦不可，秖心是一切法，一切法是心，故非縱非橫，非一非異，玄妙深絕，非識所識，非言所言。所以稱為不可思議境，意在於此云云。</w:t>
      </w:r>
    </w:p>
    <w:p>
      <w:pPr>
        <w:pStyle w:val="BodyText"/>
      </w:pPr>
      <w:r>
        <w:t xml:space="preserve">問：心起必託緣，為心具三千法，為緣具，為共具，為離具？若心具者，心起不用緣；若緣具者，緣具不關心；若共具者，未共各無，共時安有？若離具者，既離心離緣，那忽心具？四句尚不可得，云何具三千法耶？</w:t>
      </w:r>
    </w:p>
    <w:p>
      <w:pPr>
        <w:pStyle w:val="BodyText"/>
      </w:pPr>
      <w:r>
        <w:t xml:space="preserve">答：地人云：一切解惑真妄依持法性，法性持真妄，真妄依法性也。攝大乘云：法性不為惑所染，不為真所淨，故法性非依持。言依持者，阿黎耶是也。無沒無明，盛持一切種子。</w:t>
      </w:r>
    </w:p>
    <w:p>
      <w:pPr>
        <w:pStyle w:val="BodyText"/>
      </w:pPr>
      <w:r>
        <w:t xml:space="preserve">若從地師，則心具一切法；若從攝師，則緣具一切法。此兩師各據一邊。若法性生一切法者，法性非心非緣。非心故，而心生一切法者。非緣故，亦應緣生一切法。何得獨言法性是真妄依持耶？若言法性非依持黎耶，是依持離法性外別有黎耶，依持則不關法性。若法性不離黎耶，黎耶依持即是法性依持，何得獨言黎耶是依持？又違經。經言：「非內非外，亦非中間，亦不常自有。」又違龍樹。龍樹云：「諸法不自生，亦不從他生，不共不無因。」</w:t>
      </w:r>
    </w:p>
    <w:p>
      <w:pPr>
        <w:pStyle w:val="BodyText"/>
      </w:pPr>
      <w:r>
        <w:t xml:space="preserve">更就譬檢，為當依心故有夢，依眠故有夢，眠法合心故有夢，離心離眠故有夢？若依心有夢者，不眠應有夢；若依眠有夢者，死人如眠應有夢；若眠心兩合而有夢者，眠人那有不夢時？又眠心各有夢，合可有夢。各既無夢，合不應有。若離心離眠而有夢者，虛空離二，應常有夢。四句求夢尚不得，云何於眠夢見一切事？</w:t>
      </w:r>
    </w:p>
    <w:p>
      <w:pPr>
        <w:pStyle w:val="BodyText"/>
      </w:pPr>
      <w:r>
        <w:t xml:space="preserve">心喻法性，夢喻黎耶，云何偏據法性、黎耶生一切法？當知四句求心不可得，求三千法亦不可得。既橫從四句生三千法不可得者，應從一念心滅生三千法耶？心滅尚不能生一法，云何能生三千法耶？若從心亦滅亦不滅生三千法者，亦滅亦不滅，其性相違，猶如水火，二俱不立，云何能生三千法耶？若謂心非滅非不滅生三千法者，非滅非不滅，非能非所，云何能所生三千法耶？亦縱亦橫，求三千法不可得；非縱非橫，求三千法亦不可得。言語道斷，心行處滅，故名不可思議境。《大經》云：「生生不可說，生不生不可說，不生生不可說，不生不生不可說。」即此義也。</w:t>
      </w:r>
    </w:p>
    <w:p>
      <w:pPr>
        <w:pStyle w:val="BodyText"/>
      </w:pPr>
      <w:r>
        <w:t xml:space="preserve">當知第一義中，一法不可得，況三千法？世諦中，一心尚具無量法，況三千耶？如佛告德女：「無明內有不？不也。外有不？不也。內外有不？不也。非內非外有不？不也。」佛言：「如是有。」龍樹云：「不自、不他、不共、不無因生。」《大經》：「生生不可說，乃至不生不生不可說，有因緣故，亦可得說。」謂四悉檀因緣也。</w:t>
      </w:r>
    </w:p>
    <w:p>
      <w:pPr>
        <w:pStyle w:val="BodyText"/>
      </w:pPr>
      <w:r>
        <w:t xml:space="preserve">雖四句冥寂，慈悲憐愍，於無名相中假名相說。或作世界說，心具一切法，聞者歡喜，如言：「三界無別法，唯是一心造。」即其文也。或說緣生一切法，聞者歡喜，如言：「五欲令人墮惡道，善知識者是大因緣，所謂化導令得見佛。」即其文也。或言因緣共生一切法，聞者歡喜，如言：「水銀和真金，能塗諸色像。」即其文也。或言離生一切法，聞者歡喜，如言：「十二因緣非佛作，非天人、修羅作，其性自爾。」即其文也。此四句即世界悉檀說心生三千一切法也。</w:t>
      </w:r>
    </w:p>
    <w:p>
      <w:pPr>
        <w:pStyle w:val="BodyText"/>
      </w:pPr>
      <w:r>
        <w:t xml:space="preserve">云何為人悉檀？如言：「佛法如海，唯信能入。信則道源功德母，一切善法由之生。汝但發三菩提心，是則出家禁戒具足。聞者生信。」即其文也。或說緣生一切法，如言：「若不值佛，當於無量劫墮地獄苦；以見佛故，得無根信，如從伊蘭出生栴檀。聞者生信。」或說合生一切法，如言：「心水澄清，珠相自現。慈善根力，見如此事。聞者生信。」即其文也。或說離生一切法，如言：「非內觀得是智慧，乃至非內外觀得是智慧，若有住著，先尼梵志小信尚不可得，況捨邪入正？聞者生信。」即其文也。是為為人悉檀四句說心生三千一切法也。</w:t>
      </w:r>
    </w:p>
    <w:p>
      <w:pPr>
        <w:pStyle w:val="BodyText"/>
      </w:pPr>
      <w:r>
        <w:t xml:space="preserve">云何對治悉檀？說心治一切惡，如言：「得一心者，萬邪滅矣。」即其文也。或說緣治一切惡，如說：「得聞無上大慧明，心定如地不可動。」即其文也。或說因緣和合治一切惡，如言：「一分從思生，一分從師得。」即其文也。或說離治一切惡：「我坐道場時，不得一切法，空拳誑小兒，誘度於一切。」即其文也。是為對治悉檀心破一切惡。</w:t>
      </w:r>
    </w:p>
    <w:p>
      <w:pPr>
        <w:pStyle w:val="BodyText"/>
      </w:pPr>
      <w:r>
        <w:t xml:space="preserve">云何第一義悉檀？心得見理，如言：「心開意解，豁然得道。」或說緣能見理，如言：「須臾聞之，即得究竟三菩提。」或說因緣和合得道，如快馬見鞭影，即得正路。或說離能見理，如言：「無所得即是得，已是得無所得。」是名第一義四句見理，何況心生三千法耶？佛旨盡淨，不在因緣共離，即世諦是第一義也。</w:t>
      </w:r>
    </w:p>
    <w:p>
      <w:pPr>
        <w:pStyle w:val="BodyText"/>
      </w:pPr>
      <w:r>
        <w:t xml:space="preserve">又四句俱皆可說，說因亦是，緣亦是，共亦是，離亦是。若為盲人說乳，若貝、若粖、若雪、若鶴，盲聞諸說，即得解乳，即世諦是第一義諦。當知終日說終日不說，終日不說終日說，終日雙遮，終日雙照，即破即立，即立即破，經論皆爾。</w:t>
      </w:r>
    </w:p>
    <w:p>
      <w:pPr>
        <w:pStyle w:val="BodyText"/>
      </w:pPr>
      <w:r>
        <w:t xml:space="preserve">天親、龍樹，內鑒泠然，外適時宜，各權所據。而人師偏解，學者苟執，遂興矢石，各保一邊，大乖聖道也。若得此意，俱不可說，俱可說。</w:t>
      </w:r>
    </w:p>
    <w:p>
      <w:pPr>
        <w:pStyle w:val="BodyText"/>
      </w:pPr>
      <w:r>
        <w:t xml:space="preserve">若隨便宜者，應言無明法法性生一切法，如眠法法心，則有一切夢事。心與緣合，則三種世間、三千相性皆從心起。一性雖少而不無，無明雖多而不有。何者？指一為多，多非多；指多為一，一非少，故名此心為不思議境也。</w:t>
      </w:r>
    </w:p>
    <w:p>
      <w:pPr>
        <w:pStyle w:val="BodyText"/>
      </w:pPr>
      <w:r>
        <w:t xml:space="preserve">若解一心一切心，一切心一心，非一非一切；一陰一切陰，一切陰一陰，非一非一切；一入一切入，一切入一入，非一非一切；一界一切界，一切界一界，非一非一切；一眾生一切眾生，一切眾生一眾生，非一非一切；一國土一切國土，一切國土一國土，非一非一切；一相一切相，一切相一相，非一非一切；乃至一究竟一切究竟，一切究竟一究竟，非一非一切。遍歷一切，皆是不可思議境。</w:t>
      </w:r>
    </w:p>
    <w:p>
      <w:pPr>
        <w:pStyle w:val="BodyText"/>
      </w:pPr>
      <w:r>
        <w:t xml:space="preserve">若法性無明合，有一切法，陰、界、入等，即是俗諦；一切界入，是一法界，即是真諦；非一非一切，即是中道第一義諦。如是遍歷一切法，無非不思議三諦云云。</w:t>
      </w:r>
    </w:p>
    <w:p>
      <w:pPr>
        <w:pStyle w:val="BodyText"/>
      </w:pPr>
      <w:r>
        <w:t xml:space="preserve">若一法一切法，即是因緣所生法，是為假名，假觀也。若一切法即一法，我說即是空，空觀也。若非一非一切者，即是中道觀。一空一切空，無假中而不空，總空觀也。一假一切假，無空中而不假，總假觀也。一中一切中，無空假而不中，總中觀也。即《中論》所說不可思議一心三觀。歷一切法亦如是。</w:t>
      </w:r>
    </w:p>
    <w:p>
      <w:pPr>
        <w:pStyle w:val="BodyText"/>
      </w:pPr>
      <w:r>
        <w:t xml:space="preserve">若因緣所生一切法者，即方便隨情道種權智；若一切法一法，我說即是空，即隨智一切智；若非一非一切，亦名中道義者，即非權非實一切種智。例上一權一切權、一實一切實、一切非權非實，遍歷一切，是不思議三智也。</w:t>
      </w:r>
    </w:p>
    <w:p>
      <w:pPr>
        <w:pStyle w:val="BodyText"/>
      </w:pPr>
      <w:r>
        <w:t xml:space="preserve">若隨情，即隨他意語，若隨智，即隨自意語，若非權非實，即非自非他意語。遍歷一切法，無非漸、頓、不定不思議教門也。</w:t>
      </w:r>
    </w:p>
    <w:p>
      <w:pPr>
        <w:pStyle w:val="BodyText"/>
      </w:pPr>
      <w:r>
        <w:t xml:space="preserve">若解頓即解心，心尚不可得，云何當有趣非趣？若解漸，即解一切法趣心，若解不定，即解是趣不過。此等名異義同，軌則行人呼為三法，所照為三諦，所發為三觀，觀成為三智，教他呼為三語，歸宗呼為三趣。得斯意類，一切皆成法門。種種味勿嫌煩云云。</w:t>
      </w:r>
    </w:p>
    <w:p>
      <w:pPr>
        <w:pStyle w:val="BodyText"/>
      </w:pPr>
      <w:r>
        <w:t xml:space="preserve">如如意珠，天上勝寶，狀如芥粟，有大功能，淨妙五欲，七寶琳琅，非內畜，非外入，不謀前後，不擇多少，不作麤妙，稱意豐儉，降雨穰穰，不添不盡。蓋是色法尚能如此，況心神靈妙，寧不具一切法耶？</w:t>
      </w:r>
    </w:p>
    <w:p>
      <w:pPr>
        <w:pStyle w:val="BodyText"/>
      </w:pPr>
      <w:r>
        <w:t xml:space="preserve">又三毒惑心，一念心起，尚復身邊利鈍八十八使，乃至八萬四千煩惱。若言先有，那忽待緣？若言本無，緣對即應。不有不無，定有即邪，定無即妄。當知有而不有，不有而有。惑心尚爾，況不思議一心耶？</w:t>
      </w:r>
    </w:p>
    <w:p>
      <w:pPr>
        <w:pStyle w:val="BodyText"/>
      </w:pPr>
      <w:r>
        <w:t xml:space="preserve">又如眠夢，見百千萬事，豁寤無一，況復百千未眠，不夢不覺，不多不一。眠力故謂多，覺力故謂少。莊周夢為蝴蝶，翾翔百年；寤知非蝶，亦非積歲。無明法法性，一心一切心，如彼昏眠；達無明即法性，一切心一心，如彼醒寤云云。又行安樂行人一眠夢，初發心，乃至作佛，坐道場，轉法輪，度眾生，入涅槃；豁寤，秖是一夢事。</w:t>
      </w:r>
    </w:p>
    <w:p>
      <w:pPr>
        <w:pStyle w:val="BodyText"/>
      </w:pPr>
      <w:r>
        <w:t xml:space="preserve">若信三喻，則信一心，非口所宣，非情所測。此不思議境，何法不收？此境發智，何智不發？依此境發誓，乃至無法愛，何誓不具，何行不滿足耶？</w:t>
      </w:r>
    </w:p>
    <w:p>
      <w:pPr>
        <w:pStyle w:val="BodyText"/>
      </w:pPr>
      <w:r>
        <w:t xml:space="preserve">說時如上次第行時，一心中具一切心云云。</w:t>
      </w:r>
    </w:p>
    <w:p>
      <w:pPr>
        <w:pStyle w:val="BodyText"/>
      </w:pPr>
      <w:r>
        <w:t xml:space="preserve">○二、發真正菩提心者。既深識不思議境，知一苦一切苦。自悲昔苦起惑，耽湎麤弊色聲，縱身、口、意作不善業，輪環惡趣，縈諸熱惱，身苦、心苦而自毀傷。而今還以愛繭自纏，癡燈所害，百千萬劫，一何痛哉！</w:t>
      </w:r>
    </w:p>
    <w:p>
      <w:pPr>
        <w:pStyle w:val="BodyText"/>
      </w:pPr>
      <w:r>
        <w:t xml:space="preserve">設使欲捨三途，欣五戒十善，相心修福，如市易博換，翻更益罪。似魚入笱口，蛾赴燈中。狂計邪黠，逾迷逾遠。渴更飲鹹，龍須縛身，入水轉痛。牛皮繫體，向日彌堅。盲入棘林，溺墮洄澓。抱刃把炬，痛那可言？虎尾蛇頭，悚焉悼慄。自惟若此，悲他亦然。假令隘路，叛出怨國，備歷辛苦。絕而復穌，往至貧里，傭賃一日，止宿草庵，不肯前進，樂為鄙事，不信不識，可悲可怪！</w:t>
      </w:r>
    </w:p>
    <w:p>
      <w:pPr>
        <w:pStyle w:val="BodyText"/>
      </w:pPr>
      <w:r>
        <w:t xml:space="preserve">思惟彼我，鯁痛自他，即起大悲，興兩誓願：眾生無邊誓願度，煩惱無數誓願斷。眾生雖如虛空，誓度如空之眾生；雖知煩惱無所有，誓斷無所有之煩惱。雖知眾生數甚多，而度甚多之眾生；雖知煩惱無邊底，而斷無底之煩惱。雖知眾生如如佛如，而度如佛如之眾生；雖知煩惱如實相，而斷如實相之煩惱。何者？若但拔苦因，不拔苦果，此誓雜毒，故須觀空。若偏觀空，則不見眾生可度，是名著空者，諸佛所不化。若偏見眾生可度，即墮愛見大悲，非解脫道云云。</w:t>
      </w:r>
    </w:p>
    <w:p>
      <w:pPr>
        <w:pStyle w:val="BodyText"/>
      </w:pPr>
      <w:r>
        <w:t xml:space="preserve">今則非毒非偽，故名為真；非空邊非有邊，故名為正。如鳥飛空，終不住空。雖不住空，跡不可尋。雖空而度，雖度而空。是故名誓與虛空共鬥。故名真正發菩提心，即此意也。</w:t>
      </w:r>
    </w:p>
    <w:p>
      <w:pPr>
        <w:pStyle w:val="BodyText"/>
      </w:pPr>
      <w:r>
        <w:t xml:space="preserve">又識不可思議心，一樂心一切樂心。我及眾生，昔雖求樂，不知樂因。如執瓦礫，謂如意珠，妄指螢光，呼為日月。今方始解，故起大慈，興兩誓願，謂法門無量誓願知，無上佛道誓願成。雖知法門永寂如空，誓願修行永寂；雖知菩提無所有，無所有中，吾故求之；雖知法門如空無所有，誓願畫繢莊嚴虛空；雖知佛道非成所成，如虛空中種樹，使得華得果；雖知法門及佛果非修非不修而修，非證非得，以無所證得而證而得。是名非偽非毒名為真，非空非見愛名為正。</w:t>
      </w:r>
    </w:p>
    <w:p>
      <w:pPr>
        <w:pStyle w:val="BodyText"/>
      </w:pPr>
      <w:r>
        <w:t xml:space="preserve">如此慈悲誓願與不可思議境智，非前非後，同時俱起，慈悲即智慧，智慧即慈悲，無緣無念，普覆一切，任運拔苦，自然與樂。不同毒害，不同但空，不同愛見。是名真正發心菩提義。自悲己，悲眾生義，皆如上說。觀心可解。</w:t>
      </w:r>
    </w:p>
    <w:p>
      <w:pPr>
        <w:pStyle w:val="BodyText"/>
      </w:pPr>
      <w:r>
        <w:t xml:space="preserve">○三、善巧安心者。善以止觀，安於法性也。上深達不思議境，淵奧微密，博運慈悲，亘蓋若此，須行填願，行即止觀也。無明癡惑，本是法性，以癡迷故，法性變作無明，起諸顛倒，善不善等。如寒來結水，變作堅冰；又如眠來變心，有種種夢。</w:t>
      </w:r>
    </w:p>
    <w:p>
      <w:pPr>
        <w:pStyle w:val="BodyText"/>
      </w:pPr>
      <w:r>
        <w:t xml:space="preserve">今當體諸顛倒即是法性，不一不異，雖顛倒起滅，如旋火輪，不信顛倒起滅，唯信此心但是法性。起是法性起，滅是法性滅，體其實不起滅，妄謂起滅。秖指妄想悉是法性，以法性繫法性，以法性念法性，常是法性，無不法性時。體達既成，不得妄想，亦不得法性，還源反本，法界俱寂，是名為止。如此止時，上來一切流轉皆止。</w:t>
      </w:r>
    </w:p>
    <w:p>
      <w:pPr>
        <w:pStyle w:val="BodyText"/>
      </w:pPr>
      <w:r>
        <w:t xml:space="preserve">觀者，觀察無明之心，上等於法性，本來皆空；下等一切妄想善惡，皆如虛空，無二無別。譬如劫盡，從地上至初禪，炎炎無非是火。又如虛空藏菩薩所現之相，一切皆空。如海慧初來，所現一切皆水。介爾念起，所念念者，無不即空，空亦不可得。如前火木，能使薪然，亦復自然。法界洞朗，咸皆大明，名之為觀。</w:t>
      </w:r>
    </w:p>
    <w:p>
      <w:pPr>
        <w:pStyle w:val="BodyText"/>
      </w:pPr>
      <w:r>
        <w:t xml:space="preserve">止秖是智，智秖是止，不動止秖是不動智，不動智秖是不動止。不動智照於法性，即是觀智得安，亦是止安；不動於法性相應，即是止安，亦是觀安，無二無別。</w:t>
      </w:r>
    </w:p>
    <w:p>
      <w:pPr>
        <w:pStyle w:val="BodyText"/>
      </w:pPr>
      <w:r>
        <w:t xml:space="preserve">若俱不得安，當復云何？</w:t>
      </w:r>
    </w:p>
    <w:p>
      <w:pPr>
        <w:pStyle w:val="BodyText"/>
      </w:pPr>
      <w:r>
        <w:t xml:space="preserve">夫心神冥昧，椶利怳[忄*兩，汩起汩滅，難可執持，倏去倏來，不易關禁。雖復止之，馳疾颺炎；雖復觀之，闇逾漆墨。加功苦至，散惑倍隆。敵強力弱，鷸蚌相扼，既不得進，又不可退。當殉命奉道，薦以肌骨，誓巧安心，方便迴轉，令得相應，成觀行位也。</w:t>
      </w:r>
    </w:p>
    <w:p>
      <w:pPr>
        <w:pStyle w:val="BodyText"/>
      </w:pPr>
      <w:r>
        <w:t xml:space="preserve">安心為兩：一、教他；二、自行。教他又為兩：一、聖師；二、凡師。</w:t>
      </w:r>
    </w:p>
    <w:p>
      <w:pPr>
        <w:pStyle w:val="BodyText"/>
      </w:pPr>
      <w:r>
        <w:t xml:space="preserve">聖師有慧眼力，明於法藥；有法眼力，識於病障；有化道力，應病授藥，令得服行。如毱多知弟子應以信悟，令上樹；應以食悟，令服乳酪；應以呵責悟，化為女像。一一開曉，無有毫差，不待時，不過時，言發即悟。佛去世後，如是之師，甚為難得。盲龜何由上值浮孔，墜芥豈得下貫針鋒，難！難！二者、凡師雖無三力，亦得施化。譬如良醫，精別藥病，解色解聲，解脈逗藥即差，有命盡者，亦不能起死。若不解脈，醫問病相，依語作方，亦挑脫得差。身子聖德，亦復差機。凡夫具縛，稱病導師。今不論聖師，正說凡師，教他安心也。</w:t>
      </w:r>
    </w:p>
    <w:p>
      <w:pPr>
        <w:pStyle w:val="BodyText"/>
      </w:pPr>
      <w:r>
        <w:t xml:space="preserve">他有二種：一、信行；二、法行。薩婆多明此二人，位在見道。因聞入者，是為信行；因思入者，是為法行。曇無德云：位在方便，自見法少，憑聞力多，後時要須聞法得悟，名為信行。憑聞力少，自見法多，後時要須思惟得悟，名為法行。若見道中無相心利，一發即真，那得判信、法之別？然數據行成，論據根性，各有所以，不得相非。</w:t>
      </w:r>
    </w:p>
    <w:p>
      <w:pPr>
        <w:pStyle w:val="BodyText"/>
      </w:pPr>
      <w:r>
        <w:t xml:space="preserve">今師遠討源由，久劫聽學，久劫坐禪，得為信法種子，世世薰習，則成根性，各於聞思開悟耳。若論根利鈍者，法行利，內自觀法故；信行鈍，藉他聞故。又信行利，一聞即悟故；法行鈍，歷法觀察故。或俱利俱鈍，信行人聞慧利，修慧鈍；法行人修慧利，聞慧鈍。</w:t>
      </w:r>
    </w:p>
    <w:p>
      <w:pPr>
        <w:pStyle w:val="BodyText"/>
      </w:pPr>
      <w:r>
        <w:t xml:space="preserve">已說前人根性利鈍竟。云何安心？</w:t>
      </w:r>
    </w:p>
    <w:p>
      <w:pPr>
        <w:pStyle w:val="BodyText"/>
      </w:pPr>
      <w:r>
        <w:t xml:space="preserve">師應問言：汝於定慧，為志何等？其人若言：我聞佛說善知識者，如月形光，漸漸圓著；又如梯隥，漸漸增高。巧說轉人心，得道全因緣，志欣渴飲，如犢逐母。當知是則信行人也。若言：我聞佛說，明鏡體若不動，色像分明，淨水無波，魚石自現，欣捨惡覺，如棄重擔，當知是則法行人也。既知根性，於一人所，八番安心。</w:t>
      </w:r>
    </w:p>
    <w:p>
      <w:pPr>
        <w:pStyle w:val="BodyText"/>
      </w:pPr>
      <w:r>
        <w:t xml:space="preserve">咄！善男子！無量劫來，飲狂散毒，馳逐五塵，升沈三界，猶如猛風，吹兜羅毦，大熱沸鑊，煮豆升沈，從苦至惱，從惱至苦。何不息心達本以一其意？意若一者，何事不辦？苦集得一，則不輪迴；無明得一，不至於行，乃至不至老死。摧折大樹，畢故不造新。六蔽得一，則度彼岸。唯此為快，善巧方便，種種因緣、種種譬喻，廣讚於止，發悅其情，是名隨樂欲以止安心也。</w:t>
      </w:r>
    </w:p>
    <w:p>
      <w:pPr>
        <w:pStyle w:val="BodyText"/>
      </w:pPr>
      <w:r>
        <w:t xml:space="preserve">又善男子！如天亢旱，河池悉乾，萬卉焦枯，百穀零落，娑伽羅龍王七日構雲，四方注雨，大地霑洽，一切種子皆萌芽，一切根株皆開發，一切枝葉皆蔚茂，一切華果皆敷榮。人亦如是，以散逸故，應生善不復生，已生善還退失，禪定河乾，道品樹滅，萬善焦枯，百福殘悴，因華道果不復成熟。若能閑林一意，內不出，外不入，靜雲興也，發諸禪定，即是降雨也。功德叢林，輭、頂、方便，眼、智、明、覺，信忍、順忍，無生寂滅，乃至無上菩提，悉皆克獲。善巧方便，種種緣喻，廣讚於止，生其善根，是名隨便宜以止安心也。</w:t>
      </w:r>
    </w:p>
    <w:p>
      <w:pPr>
        <w:pStyle w:val="BodyText"/>
      </w:pPr>
      <w:r>
        <w:t xml:space="preserve">又善男子！夫散心者，惡中之惡，如無鉤醉象踏壞華池，穴鼻駱駝翻倒負馱，疾於掣電，毒逾蛇舌，重沓五翳，埃靄曜靈，睫近霄遠，俱皆不見。若能修定，如密室中燈，能破巨闇，金錍抉膜，空色朗然，一指、二指、三指皆了。大雨能淹囂塵，大定能靜狂逸，止能破散，虛妄滅矣。善巧方便，種種緣喻，廣讚於止，破其睡散，是名對治以止安心也。</w:t>
      </w:r>
    </w:p>
    <w:p>
      <w:pPr>
        <w:pStyle w:val="BodyText"/>
      </w:pPr>
      <w:r>
        <w:t xml:space="preserve">又善男子！心若在定，能知世間生滅法相，亦知出世不生不滅法相。如來成道，猶尚樂定，況諸凡夫？有禪定者，如夜見電光，即得見道，破無數億洞然之惡，乃至得成一切種智。善巧方便，種種緣喻，廣讚於止，即會真如，是名隨第一義以止安心也。</w:t>
      </w:r>
    </w:p>
    <w:p>
      <w:pPr>
        <w:pStyle w:val="BodyText"/>
      </w:pPr>
      <w:r>
        <w:t xml:space="preserve">其人若言：我聞寂滅，都不入懷，若聞分別，聽受無厭。即應為說：三惡燒然，駝驢重楚，餓鬼飢渴，不名為苦。癡闇無聞，不識方隅，乃是大苦。多聞分別樂，見法法喜樂，以善攻惡樂，無著阿羅漢，是名為最樂。從多聞人聞甘露樂，如教觀察，知道非道，遠離坑坎，直去不迴。善巧方便，種種緣喻，廣讚於觀，發悅其情，是名隨樂欲以觀安心。</w:t>
      </w:r>
    </w:p>
    <w:p>
      <w:pPr>
        <w:pStyle w:val="BodyText"/>
      </w:pPr>
      <w:r>
        <w:t xml:space="preserve">又善男子！月開蓮華，日興作務，商應隨主，彩畫須膠，坯不遇火，無須臾用，盲不得導，一步不前。行無觀智亦復如是，一切種智以觀為根本，無量功德之所莊嚴。善巧方便，種種緣喻，廣讚於觀，生其功德，是名隨便宜以觀安心。</w:t>
      </w:r>
    </w:p>
    <w:p>
      <w:pPr>
        <w:pStyle w:val="BodyText"/>
      </w:pPr>
      <w:r>
        <w:t xml:space="preserve">又善男子！智者識怨，怨不能害。武將有謀，能破強敵。非風何以卷雲，非雲何以遮熱，非水何以滅火，非火何以除闇？析薪之斧、解縛之刀，豈過智慧？善巧方便，種種緣喻，廣讚於觀，使其破惡，是名對治以觀安心。</w:t>
      </w:r>
    </w:p>
    <w:p>
      <w:pPr>
        <w:pStyle w:val="BodyText"/>
      </w:pPr>
      <w:r>
        <w:t xml:space="preserve">又善男子！井中七寶，闇室瓶盆，要待日明。日既出已，皆得明了。須智慧眼，觀知諸法實相，一切諸法中，皆以等觀入般若波羅蜜，最為照明。善巧方便，種種緣喻，廣讚於觀，令得悟解，是名第一義以觀安心。如是八番，為信行人說安心也。</w:t>
      </w:r>
    </w:p>
    <w:p>
      <w:pPr>
        <w:pStyle w:val="BodyText"/>
      </w:pPr>
      <w:r>
        <w:t xml:space="preserve">其人若云：我樂息心，默已復默，損之又損之，遂至於無為，不樂分別，坐馳無益。此則法行根性，當為說止。汝勿外尋，但內守一，攀覺流動，皆從妄生。如旋火輪，輟手則息；洪波鼓怒，風靜則澄。《淨名》云：「何謂攀緣？謂緣三界。何謂息攀緣？謂心無所得。」《瑞應》云：「其得一心者，則萬邪滅矣。」龍樹云：「實法不顛倒，念想觀已除，言語法皆滅，無量眾罪除，清淨心常一，如是尊妙人，則能見般若。」夫山中幽寂，神仙所讚，況涅槃澄淨，賢聖尊崇。《佛話經》云：「比丘在聚，身口精勤，諸佛咸憂；比丘在山，息事安臥，諸佛皆喜。」況復結跏束手，緘脣結舌，思惟寂相，心源一止，法界同寂，豈非要道？唯此為貴，餘不能及。善巧方便，種種因緣，種種譬喻，廣讚於止，發悅其心，是名隨樂欲以止安心。</w:t>
      </w:r>
    </w:p>
    <w:p>
      <w:pPr>
        <w:pStyle w:val="BodyText"/>
      </w:pPr>
      <w:r>
        <w:t xml:space="preserve">其人若云：我觀法相，秖增紛動，善法不明。當為說止。止是法界平正良田，何法不備？止捨攀緣，即是檀；止體非惡，即是戒；止體不動，即是忍；止無間雜，即是精進；止則決定，即是禪；止法亦無，止者亦無，即是慧因；止會非止非不止，即是方便；一止一切止即是願；止止愛，止止見，即是力；此止如佛止，無二無別，即是智；止具一切法，即是祕藏。但安於止，何用別修諸法？善巧方便，種種緣喻，令生善根，即是隨便宜以止安心也。</w:t>
      </w:r>
    </w:p>
    <w:p>
      <w:pPr>
        <w:pStyle w:val="BodyText"/>
      </w:pPr>
      <w:r>
        <w:t xml:space="preserve">若言我觀法相，散睡不除者，當為說止，大有功能。止是壁定，八風惡覺所不能入；止是淨水，蕩於貪婬，八倒猶如朝露，見陽則晞；止是大慈，怨親俱愍，能破恚怒；止是大明咒，癡疑皆遣；止即是佛，破除障道。如阿伽陀藥，遍治一切，如妙良醫，咒枯起死。善巧方便，種種緣喻，令其破惡，是名對治以止安心。</w:t>
      </w:r>
    </w:p>
    <w:p>
      <w:pPr>
        <w:pStyle w:val="BodyText"/>
      </w:pPr>
      <w:r>
        <w:t xml:space="preserve">其人若言：我觀察時，不得開悟。當為說止。止即體真，照而常寂；止即隨緣，寂而常照；止即不止止，雙遮雙照；止即佛母，止即佛父，亦即父即母；止即佛師、佛身、佛眼、佛之相好、佛藏、佛住處，何所不具？何所不除？善巧方便，種種緣喻，廣讚於止，是為第一義以止安心。</w:t>
      </w:r>
    </w:p>
    <w:p>
      <w:pPr>
        <w:pStyle w:val="BodyText"/>
      </w:pPr>
      <w:r>
        <w:t xml:space="preserve">彼人若言：止狀沈寂，非我悅樂。當為說觀。推尋道理，七覺中有擇覺分，八正中有正見，六度中有般若，於法門中為主為導，乃至成佛正覺、大覺、遍覺，皆是觀慧異名。當知觀慧最為尊妙。如是廣讚，是為隨樂欲以觀安心。</w:t>
      </w:r>
    </w:p>
    <w:p>
      <w:pPr>
        <w:pStyle w:val="BodyText"/>
      </w:pPr>
      <w:r>
        <w:t xml:space="preserve">若勤修觀，能生信、戒、定、慧、解脫、解脫知見。知病識藥，化道大行，眾善普會，莫復過觀，是為隨便宜以觀安心。</w:t>
      </w:r>
    </w:p>
    <w:p>
      <w:pPr>
        <w:pStyle w:val="BodyText"/>
      </w:pPr>
      <w:r>
        <w:t xml:space="preserve">觀能破闇，能照道，能除怨，能得寶，傾邪山，竭愛海，皆觀之力，是為隨對治以觀安心。</w:t>
      </w:r>
    </w:p>
    <w:p>
      <w:pPr>
        <w:pStyle w:val="BodyText"/>
      </w:pPr>
      <w:r>
        <w:t xml:space="preserve">觀觀法時，不得能所，心慮虛豁，朦朧欲開，但當勤觀開示悟入，是為用第一義以觀安心。是為八番為法行人說安心也。</w:t>
      </w:r>
    </w:p>
    <w:p>
      <w:pPr>
        <w:pStyle w:val="BodyText"/>
      </w:pPr>
      <w:r>
        <w:t xml:space="preserve">復次，人根不定，或時迴轉。薩婆多明轉鈍為利，成論明數習則利，此乃始終論利鈍，不得一時辯也。</w:t>
      </w:r>
    </w:p>
    <w:p>
      <w:pPr>
        <w:pStyle w:val="BodyText"/>
      </w:pPr>
      <w:r>
        <w:t xml:space="preserve">今明眾生心行不定，或須臾而鈍，須臾而利，任運自爾，非關根轉，亦不數習。或作觀不徹，因聽即悟；或久聽不解，暫思即決。是故更論轉根安心。若法行轉為信行，逐其根轉，用八番悉檀而授安心。若信行轉成法行，亦逐根轉，用八番悉檀而授安心。得此意廣略，自在說之。轉、不轉，合有三十二安心也。</w:t>
      </w:r>
    </w:p>
    <w:p>
      <w:pPr>
        <w:pStyle w:val="BodyText"/>
      </w:pPr>
      <w:r>
        <w:t xml:space="preserve">自行安心者，當觀察此心，欲何所樂。若欲息妄，令念想寂然，是樂法行；若樂聽聞，徹無明底，是樂信行。樂寂者，知妄從心出，息心則眾妄皆靜。若欲照知，須知心原。心原不二，則一切諸法皆同虛空，是為隨樂欲自行安心。</w:t>
      </w:r>
    </w:p>
    <w:p>
      <w:pPr>
        <w:pStyle w:val="BodyText"/>
      </w:pPr>
      <w:r>
        <w:t xml:space="preserve">其心雖廣分別心及諸法，而信念精進，毫善不生，即當凝停莫動，諸善功德因靜而生。若凝停時，薳更沈寂，都無進忍，當校計籌量，策之令起。若念念不住，如汗馬奔逸，即當以止對治馳蕩。若靜默無記，與睡相應，即當修觀，破諸昏塞。修止既久，不能開發，即應修觀，觀一切法無礙無異，怗怗明利，漸覺如空。修觀若久，闇障不除，宜更修止，止諸緣念，無能無所，所我皆寂，空慧將生。是為自修法行八番善巧布厝，令得心安云云。</w:t>
      </w:r>
    </w:p>
    <w:p>
      <w:pPr>
        <w:pStyle w:val="BodyText"/>
      </w:pPr>
      <w:r>
        <w:t xml:space="preserve">信行安心者，或欲聞寂定如須彌，不畏八動，即應聽止。欲聞利觀，破諸煩惱，如日除闇，即應聽觀。聽觀多，如日焦芽，即應聽止，潤以定水。或聽定淹久，如芽爛不生，即應聽觀，令風日發動，使善法現前。或時馳覺，一念叵住，即應聽止，以治散心。或沈昏濛濛坐霧，即當聽觀，破此睡熟。或聽止豁豁，即專聽止；或聞觀朗朗，即專聽觀。是為自修信行八番巧安心也。</w:t>
      </w:r>
    </w:p>
    <w:p>
      <w:pPr>
        <w:pStyle w:val="BodyText"/>
      </w:pPr>
      <w:r>
        <w:t xml:space="preserve">若法行心轉為信行，信行心轉為法行，皆隨其所宜，巧鑽研之。自行有三十二，化他亦三十二，合為六十四安心也。</w:t>
      </w:r>
    </w:p>
    <w:p>
      <w:pPr>
        <w:pStyle w:val="BodyText"/>
      </w:pPr>
      <w:r>
        <w:t xml:space="preserve">復次，信法不孤立，須聞思相資。如法行者，隨聞一句，體寂湛然，夢妄皆遣，還坐思惟，心生歡喜。又聞止已，還更思惟，即生禪定。又聞於止，還即思惟，妄念皆破。又聞止已，還更思惟，朗然欲悟。又聞觀已，還更思惟，心大歡喜。又聞觀已，還更思惟，生善、破惡、欲悟等，準前可知。此乃聽少思多，名為法行，非都不聽法也。</w:t>
      </w:r>
    </w:p>
    <w:p>
      <w:pPr>
        <w:pStyle w:val="BodyText"/>
      </w:pPr>
      <w:r>
        <w:t xml:space="preserve">信行端坐，思惟寂滅，欣踊未生，起已聞止，歡喜甘樂。端坐念善，善不能發，起已聞止，信、戒、精進倍更增多。端坐治惡，惡不能遣，起已聞止，散動破滅。端坐即真，真道不啟，起已聞止，豁如悟寂。是為信行坐，少聞多非，都不思惟。前作一向根性，今作相資根性。就相資中，復論轉、不轉，亦有三十二安心，化他相資亦有三十二安心，合六十四，合前為一百二十八安心也。</w:t>
      </w:r>
    </w:p>
    <w:p>
      <w:pPr>
        <w:pStyle w:val="BodyText"/>
      </w:pPr>
      <w:r>
        <w:t xml:space="preserve">夫心地難安，違苦順樂。今隨其所願，逐而安之。譬如養生，或飲或食，適身立命。養法身亦爾，以止為飲，以觀為食。藥法亦兩，或丸或散，以除冷熱，治無明病。以止為丸，以觀為散，如陰陽法，陽則風日，陰則雲雨，雨多則爛，日多則焦。陰如定，陽如慧。慧定偏者，皆不見佛性。八番調和，貴在得意。</w:t>
      </w:r>
    </w:p>
    <w:p>
      <w:pPr>
        <w:pStyle w:val="BodyText"/>
      </w:pPr>
      <w:r>
        <w:t xml:space="preserve">一種禪師不許作觀，唯專用止。引偈云：「思思徒自思，思思徒自苦，息思即是道，有思終不睹。」又一禪師不許作止，專在於觀。引偈云：「止止徒自止，昏闇無所以，止止即是道，觀觀得會理。」兩師各從一門而入，以己益教他，學者則不見意。一向服乳，漿猶難得，況復醍醐？若一向作解者，佛何故種種說耶？天不常晴，醫不專散，食不恒飯，世間尚不爾，況出世耶？今隨根隨病迴轉自行化他，有六十四。若就三番止觀，則三百八十四。又一心止觀復有六十四，合五百一十二。</w:t>
      </w:r>
    </w:p>
    <w:p>
      <w:pPr>
        <w:pStyle w:val="BodyText"/>
      </w:pPr>
      <w:r>
        <w:t xml:space="preserve">三悉檀是世間安心，世醫所治，差已復生。一悉檀是出世安心，如來所治，畢竟不發。世、出世法，互相成顯。若離三諦，無安心處；若離止觀，無安心法。若心安於諦，一句即足；如其不安，巧用方便，令心得安。一目之羅，不能得鳥；得鳥者，羅之一目耳。眾生心行，各各不同，或多人同一心行，或一人多種心行。如為一人，眾多亦然；如為多人，一人亦然。須廣施法網之目，捕心行之鳥耳。</w:t>
      </w:r>
    </w:p>
    <w:bookmarkEnd w:id="968"/>
    <w:bookmarkStart w:id="969" w:name="摩訶止觀卷第五下"/>
    <w:p>
      <w:pPr>
        <w:pStyle w:val="Heading1"/>
      </w:pPr>
      <w:r>
        <w:t xml:space="preserve">摩訶止觀卷第五下</w:t>
      </w:r>
    </w:p>
    <w:p>
      <w:pPr>
        <w:pStyle w:val="FirstParagraph"/>
      </w:pPr>
      <w:r>
        <w:t xml:space="preserve">第四、明破法遍者。法性清淨，不合不散，言語道斷，心行處滅，非破非不破，何故言破？但眾生多顛倒，少不顛倒，破顛倒，令不顛倒，故言破法遍耳。上善巧安心，則定慧開發，不俟更破。若未相應，應用有定之慧而盡淨之，故言破耳。</w:t>
      </w:r>
    </w:p>
    <w:p>
      <w:pPr>
        <w:pStyle w:val="BodyText"/>
      </w:pPr>
      <w:r>
        <w:t xml:space="preserve">然破法須依門。經說門不同，或文字為門，《大品》明四十二字門是也；或觀行為門，《釋論》明菩薩修三三昧，緣諸法實相是也；或智慧為門，《法華》云「其智慧門」是也；或理為門，《大品》明無生法無來無去，即是佛也。</w:t>
      </w:r>
    </w:p>
    <w:p>
      <w:pPr>
        <w:pStyle w:val="BodyText"/>
      </w:pPr>
      <w:r>
        <w:t xml:space="preserve">依教門通觀，依觀門通智，依智門通理，理為門，復通何處？教、觀、智等諸門悉依於理，能依是門，所依何得非門？雖無所通，究竟遍通，是妙門也。</w:t>
      </w:r>
    </w:p>
    <w:p>
      <w:pPr>
        <w:pStyle w:val="BodyText"/>
      </w:pPr>
      <w:r>
        <w:t xml:space="preserve">三門置之，今但說教門。三藏四門先破見，後破思，亦俱破云云。通教四門亦先破見，後破思，亦俱破，但破四住，不得言遍也。別教四門次第斷五住，斯乃豎遍橫不遍，並非今所用。今不思議一境一切境，一心一切心，橫豎諸法，悉趣於心。破心故，一切皆破，故言遍也。餘門破不遍，則不須說。圓教四門皆能破遍，所謂有門、無門、亦有亦無門、非有非無門。今且置三門，且依空無生門。</w:t>
      </w:r>
    </w:p>
    <w:p>
      <w:pPr>
        <w:pStyle w:val="BodyText"/>
      </w:pPr>
      <w:r>
        <w:t xml:space="preserve">無生門能通止觀，到因到果，又能顯無生，使門光揚。何者？止觀是行，無生門是教，依教修行，通至無生法忍，因位具足。《淨名》三十二菩薩各說入不二門，皆是菩薩從門入位，而無生為首。《大品》明阿字門，所謂諸法初不生。此證無生門通止觀到因，其義可見。</w:t>
      </w:r>
    </w:p>
    <w:p>
      <w:pPr>
        <w:pStyle w:val="BodyText"/>
      </w:pPr>
      <w:r>
        <w:t xml:space="preserve">止觀光揚無生門者，法不自顯，弘之在人。人能行行，法門光顯，使無生教縱橫無礙，觸處皆通，門義方成。譬如世人，門戶出入。有人有位，門則榮顯。能譬既然，所譬可解。</w:t>
      </w:r>
    </w:p>
    <w:p>
      <w:pPr>
        <w:pStyle w:val="BodyText"/>
      </w:pPr>
      <w:r>
        <w:t xml:space="preserve">門通果者，《大經》云：「般涅言不，槃者言生。不生之義，名大涅槃。」又云：「定慧二法，能大利益，乃至菩提。」《大品》云：「無生法無來無去，無生法即是佛。」《法華》云：「佛自住大乘，如其所得法，定慧力莊嚴，以此度眾生。」且引三經，果義明矣。</w:t>
      </w:r>
    </w:p>
    <w:p>
      <w:pPr>
        <w:pStyle w:val="BodyText"/>
      </w:pPr>
      <w:r>
        <w:t xml:space="preserve">止觀能顯果者，果不自顯，由行故果滿，果滿故，一切皆滿。巍巍堂堂，如星中月，照十寶山，影臨四海。果亦如是，無上無上，功高十地，汲引四機。《金光明》中，佛禮骨塔，即其義也。</w:t>
      </w:r>
    </w:p>
    <w:p>
      <w:pPr>
        <w:pStyle w:val="BodyText"/>
      </w:pPr>
      <w:r>
        <w:t xml:space="preserve">無生教門，豎攝因果，其義已彰，橫攝之意今當說。《大品》云：「若聞無生門，則解一切義。初阿字攝四十一字，四十一字攝阿字，中間亦然。」橫豎備攝，其文如此。此意難見，更引《佛藏》示其相，次引《涅槃》釋其義，後說無生門破法遍。</w:t>
      </w:r>
    </w:p>
    <w:p>
      <w:pPr>
        <w:pStyle w:val="BodyText"/>
      </w:pPr>
      <w:r>
        <w:t xml:space="preserve">《佛藏》云：「劫火起時，菩薩一唾，火即滅；一吹，世界即成。」非是先滅後成，秖一唾中即滅即成。彼經明外用，內合無生門，即破遍，即立遍，破立不須二念。若內無是德，則外無大用。寄外顯內，其相如是。須識觀心者，眾生一期將訖，即是劫盡，三毒三災，火為語端，以止止之如唾滅，以觀觀之如吹成云云。</w:t>
      </w:r>
    </w:p>
    <w:p>
      <w:pPr>
        <w:pStyle w:val="BodyText"/>
      </w:pPr>
      <w:r>
        <w:t xml:space="preserve">《大經》釋義者，不聞聞一句有種種義。初云不生生、不生不生、生不生、生生。按此四句說無生門，攝自行因果、化他能所等法皆遍。</w:t>
      </w:r>
    </w:p>
    <w:p>
      <w:pPr>
        <w:pStyle w:val="BodyText"/>
      </w:pPr>
      <w:r>
        <w:t xml:space="preserve">不生生者，安住世諦。初出胎時，名不生生。今解世諦者，無明共法性出生一切，隔歷分別，故名世諦。安住者，以止觀安於世諦，即是不可思議境。觀行位成，故名安住。以安住故，名託聖胎。初開佛知見，得無生忍，名出聖胎。不見無明世諦，故言不生。獲佛知佛見，故名為生。論云「諸法不生而般若生」，即其義也。此說自行無生忍位，因義成也。</w:t>
      </w:r>
    </w:p>
    <w:p>
      <w:pPr>
        <w:pStyle w:val="BodyText"/>
      </w:pPr>
      <w:r>
        <w:t xml:space="preserve">經釋不生不生者，不生不生，名大涅槃，生相盡故，修道得故。今解果由因剋，故言修道得故。斷德已圓，無明不生，智德已圓，般若不生，故言不生不生。此說自行寂滅忍，果義成也。因果既圓，即如《佛藏》所明，一吹唾即滅即立，是其義焉。</w:t>
      </w:r>
    </w:p>
    <w:p>
      <w:pPr>
        <w:pStyle w:val="BodyText"/>
      </w:pPr>
      <w:r>
        <w:t xml:space="preserve">經釋生不生者，世諦死時，名生不生。今解世諦者，無明是其根本，既破無明，故言世死，世死故名生不生。此釋初句，初句上緣於理，智德成故，言不生生。此句下破於惑，斷德成故，言生不生。不生名雖同，事理大異。初句詺智慧開發為生，此句詺結業起動為生。生名雖同，而縛脫大異，莫迷名惑旨。須精識之！須精識之！</w:t>
      </w:r>
    </w:p>
    <w:p>
      <w:pPr>
        <w:pStyle w:val="BodyText"/>
      </w:pPr>
      <w:r>
        <w:t xml:space="preserve">初句如唾中吹，此句如吹中唾，唾吹一時，不可前後也。經重釋此句云：「四住菩薩名生不生，生自在故。」今解先生不生，說自行之惑滅。重釋生不生，明化道之興。何者？菩薩斷四住時，破結業生，即能自在生，況斷五住耶？以劣顯勝，彌彰化道。二乘斷惑沈空，不能如此，故標菩薩也。惑滅顯唾，化興顯吹也。</w:t>
      </w:r>
    </w:p>
    <w:p>
      <w:pPr>
        <w:pStyle w:val="BodyText"/>
      </w:pPr>
      <w:r>
        <w:t xml:space="preserve">經釋生生者，一切有漏念念生故。今解此句，明化用之所耳。菩薩何意不生而生？良由一切有漏眾生相續不斷，是故菩薩而起大悲，示自在生，而度脫之，是為無生門攝自行因果、化他能所，皆悉具足矣。</w:t>
      </w:r>
    </w:p>
    <w:p>
      <w:pPr>
        <w:pStyle w:val="BodyText"/>
      </w:pPr>
      <w:r>
        <w:t xml:space="preserve">四住菩薩者，《地持》云從初發心住，至十地，束為六住：一、種性住；二、解行住；三、淨心住；四、行道跡住；五、決定住；六、究竟住。種性住者，若人無有種性，雖生善道，數退數進，不得在菩薩六人數中。若種性處成就，無有退失，數數增進，得是一人也。解行人，是初地方便。淨心住是入初地，得出世間心，離凡夫我相障，故名淨心住。行道跡住者，初二地至七地，住修道也。決定住者，八地、九地也，已得報行，不還不退，故名決定。究竟住者，第十地，學行窮滿，故言究竟住也。</w:t>
      </w:r>
    </w:p>
    <w:p>
      <w:pPr>
        <w:pStyle w:val="BodyText"/>
      </w:pPr>
      <w:r>
        <w:t xml:space="preserve">經稱四住，名生不生者，正是行道跡住。從二地上，正是入假化他之位，處處現生而非實生，將別顯圓，初出胎時即能利他，化生自在，於圓義亦應無失。</w:t>
      </w:r>
    </w:p>
    <w:p>
      <w:pPr>
        <w:pStyle w:val="BodyText"/>
      </w:pPr>
      <w:r>
        <w:t xml:space="preserve">經又六句：「不生生亦不可說，生生亦不可說，生不生亦不可說，不生不生亦不可說，生亦不可說，不生亦不可說。」按此六句明無生門破法遍。若破思議惑，用前四句；若破不思議惑，用後二句。何者？思議惑雖多，不出界內、外。界外惑附體生，故言不生生；界內惑是枝末，故言生生。此惑紛綸，並是所化之境，為此境故，施自在生。所化既不可得，何處有能化？能所俱亡，是故不生生、生生俱不可說。</w:t>
      </w:r>
    </w:p>
    <w:p>
      <w:pPr>
        <w:pStyle w:val="BodyText"/>
      </w:pPr>
      <w:r>
        <w:t xml:space="preserve">若破思議解，此解雖多，不出界內、外。界內解止遣分段，故言生不生；界外解雙遣分段、變易，故言不生不生。此解淺深，故有種種自行因果。理尚非一，寧有種種？今遍唾破，故言生不生不可說，不生不生亦不可說。</w:t>
      </w:r>
    </w:p>
    <w:p>
      <w:pPr>
        <w:pStyle w:val="BodyText"/>
      </w:pPr>
      <w:r>
        <w:t xml:space="preserve">若破不可思議惑者，秖是無明，無明故生，生故無明。無明不可得，生亦不可得。今皆唾破，故言生不可得。</w:t>
      </w:r>
    </w:p>
    <w:p>
      <w:pPr>
        <w:pStyle w:val="BodyText"/>
      </w:pPr>
      <w:r>
        <w:t xml:space="preserve">若破不思議解者，秖是圓解，圓解始終判出因果。理不偏圓，亦非始終，那有因果？今皆唾破，故言不生不可得。將彼經意釋無生門破法遍者，其義分明。</w:t>
      </w:r>
    </w:p>
    <w:p>
      <w:pPr>
        <w:pStyle w:val="BodyText"/>
      </w:pPr>
      <w:r>
        <w:t xml:space="preserve">佛自釋六句，云何不生生不可說？不生名為生，故不可說。今解不生者，法性也；生者，無明也。二乘證不生，猶受法性生，故言不生名為生。依佛此旨，知是界外附體之惑。不生而名為生，生即顛倒，顛倒即不顛倒，心行處滅，言語道斷，故不可說。</w:t>
      </w:r>
    </w:p>
    <w:p>
      <w:pPr>
        <w:pStyle w:val="BodyText"/>
      </w:pPr>
      <w:r>
        <w:t xml:space="preserve">云何生生不可說？生生故生，生生故不生，故不可說。今解生生故生者，即是大生生小生，八相所遷，有漏之法也。依佛此旨，知是界內有漏惑也。生生故不生者，因緣生法即空即中，心行處滅，言語道斷，故不可說也。</w:t>
      </w:r>
    </w:p>
    <w:p>
      <w:pPr>
        <w:pStyle w:val="BodyText"/>
      </w:pPr>
      <w:r>
        <w:t xml:space="preserve">云何生不生不可說？生即名為生，生不自生，故不可說。今解生即名為生者，乃是諸法不生，般若生也。生不自生者，此般若生不從四句生，生不自生是初句耳，具言生不他生，生不共生，生不無因生。又般若生時，世諦已死，無復有生。而生三界者，為緣故生，非業生也，故言生不自生。若般若生，若自在生，皆言語道斷，故不可說也。據此意，知是界內之解也。</w:t>
      </w:r>
    </w:p>
    <w:p>
      <w:pPr>
        <w:pStyle w:val="BodyText"/>
      </w:pPr>
      <w:r>
        <w:t xml:space="preserve">云何不生不生不可說？以修道得故。今解修道得者，乃是極果所證，尚非下十地所知，豈可言說？據此知是界外之解也。</w:t>
      </w:r>
    </w:p>
    <w:p>
      <w:pPr>
        <w:pStyle w:val="BodyText"/>
      </w:pPr>
      <w:r>
        <w:t xml:space="preserve">經云：「生亦不可說，以生無故。」今解此破不思議惑，界內生生亦是生，界外不生生亦是生，秖是無明之生生必託緣生，緣生即空即中，心行處滅，言語道斷，故不可說也。</w:t>
      </w:r>
    </w:p>
    <w:p>
      <w:pPr>
        <w:pStyle w:val="BodyText"/>
      </w:pPr>
      <w:r>
        <w:t xml:space="preserve">經云：「不生不可說，以有得故。」今解此破不思議解及界內之解，亦是修道得故，界外之解亦是修道得故，得即詣理，理絕心口，故不可說也。</w:t>
      </w:r>
    </w:p>
    <w:p>
      <w:pPr>
        <w:pStyle w:val="BodyText"/>
      </w:pPr>
      <w:r>
        <w:t xml:space="preserve">佛以六句破諸法解惑，皆言不可說，彌顯無生門破法遍也。依《佛藏經》，前四句亦吹亦唾，後兩句結前吹唾耳，此六句專論於唾也。</w:t>
      </w:r>
    </w:p>
    <w:p>
      <w:pPr>
        <w:pStyle w:val="BodyText"/>
      </w:pPr>
      <w:r>
        <w:t xml:space="preserve">又《楞伽》云：「我從得道夜至涅槃夜，不說一字。」佛因二法，作如此說，謂緣自法及本住法。自法者，彼如來所得，我亦得之，無增無減，離言說妄想、文字、二趣。釋曰：緣自法，是證聖真諦實性也。離言說妄想者，不可思議也。離文字者，離假名也。離二趣者，離說、所說，想、所想，名、所名也。本住法者，謂古先聖道法界常住，如道趣城，道為人行，非行者作道；城由道至，非至者作城。</w:t>
      </w:r>
    </w:p>
    <w:p>
      <w:pPr>
        <w:pStyle w:val="BodyText"/>
      </w:pPr>
      <w:r>
        <w:t xml:space="preserve">經曰：「士夫見平坦道，即隨入城，受如意樂。我及先佛法界常住亦復如是。是故二夜不說一字。」當知二法決定非口言分別所能變異。本法者，如理也。自法者，證實。此義與《大經》四不可說意同。生生不可說者，本法不可說也。生隨順緣生，本法不可說也。生不生不可說者，即自斷法不可說也。不生生不可說者，即自智法不可說也。不生不生不可說者，即是究竟自證法不可說也。後二句：一結生不可說，結本法不可說也；一句結不生不可說，結自證法不可說也。</w:t>
      </w:r>
    </w:p>
    <w:p>
      <w:pPr>
        <w:pStyle w:val="BodyText"/>
      </w:pPr>
      <w:r>
        <w:t xml:space="preserve">《大經》云「十因緣法為生作因，亦可得說」者，今解此即無生門遍立之義，亦如《佛藏》遍吹即成也。十因緣者，從無明支乃至有支立諸法也。立有三義：一、立眾生；二、立機緣；三、立聲教。</w:t>
      </w:r>
    </w:p>
    <w:p>
      <w:pPr>
        <w:pStyle w:val="BodyText"/>
      </w:pPr>
      <w:r>
        <w:t xml:space="preserve">立眾生者，過去二因、現在五果更互因緣，而立五陰假名眾生也。</w:t>
      </w:r>
    </w:p>
    <w:p>
      <w:pPr>
        <w:pStyle w:val="BodyText"/>
      </w:pPr>
      <w:r>
        <w:t xml:space="preserve">立根機者，過去或修行、析行、體行、漸行、頓行，以行為業，無明潤之，致今五果。於此陰果更起本習，或起析愛、取、有，或起體愛、取、有，或起漸愛、取、有，或起頓愛、取、有，取、有起故，得為機緣也。</w:t>
      </w:r>
    </w:p>
    <w:p>
      <w:pPr>
        <w:pStyle w:val="BodyText"/>
      </w:pPr>
      <w:r>
        <w:t xml:space="preserve">立聲教者，析愛、取、有起故，感三藏教，是為生生不可說。十因緣法為生生作因，亦可得說，說生生也。體愛、取、有感於通教，是為生不生不可說。十因緣法為生不生作因，亦可得說，說生不生也。漸愛、取、有，感於別教，是為不生生不可說。十因緣法為不生生作因，亦可得說，說不生生也。頓愛、取、有，感於圓教，是為不生不生不可說。十因緣法為不生不生作因，亦可得說，說不生不生也。</w:t>
      </w:r>
    </w:p>
    <w:p>
      <w:pPr>
        <w:pStyle w:val="BodyText"/>
      </w:pPr>
      <w:r>
        <w:t xml:space="preserve">眾生若立，一切惑法因果立，一切所化立。機教若立，一切解行因果立，一切能化立，是為無生門一立一切立。故《大品》云：「若聞阿字門，則解一切義。」《佛藏》云：「一吹一切悉成。」此之謂也。如《地持》四種成熟，謂聲聞種性、緣覺種性、佛種性、菩薩種性。無此四性，以善趣熟之。佛種性即此圓機，菩薩種性即此別機。彼文云：「菩薩種子，有佛、無佛，堪能次第斷煩惱障及智障。」豈非別機？聲聞種性當開之。別異善根即三藏機，退大取小種性即通機。彼四成熟，即此四種機緣義也。</w:t>
      </w:r>
    </w:p>
    <w:p>
      <w:pPr>
        <w:pStyle w:val="BodyText"/>
      </w:pPr>
      <w:r>
        <w:t xml:space="preserve">問：上六句是無生門一破一切破，十因緣法是無生門一立一切立，上四句是無生門亦破亦立。亦應有第四句非破非立不？</w:t>
      </w:r>
    </w:p>
    <w:p>
      <w:pPr>
        <w:pStyle w:val="BodyText"/>
      </w:pPr>
      <w:r>
        <w:t xml:space="preserve">答：《大經》十九卷初云：「十事功德不可思議，聞者驚怪，非難非易，非內非外，非相非非相，非方非圓，非尖非斜等。」即是第四句非破非立之文義。</w:t>
      </w:r>
    </w:p>
    <w:p>
      <w:pPr>
        <w:pStyle w:val="BodyText"/>
      </w:pPr>
      <w:r>
        <w:t xml:space="preserve">問：若無生門攝一切法者，則無復諸門也？</w:t>
      </w:r>
    </w:p>
    <w:p>
      <w:pPr>
        <w:pStyle w:val="BodyText"/>
      </w:pPr>
      <w:r>
        <w:t xml:space="preserve">答：無生門亦攝諸門，諸門亦攝無生門，欲依智德義便，故言無生門。此應四句：生門、無生門、亦生亦無生門、非生非無生門，一一門各有四門，四四十六門。若依斷德義便，應有滅門、不滅門、亦滅亦不滅門、非滅非不滅門，一一門各有四門，四四十六門，合三十二門。</w:t>
      </w:r>
    </w:p>
    <w:p>
      <w:pPr>
        <w:pStyle w:val="BodyText"/>
      </w:pPr>
      <w:r>
        <w:t xml:space="preserve">《大經》舉十五日月光增，正喻智德；十六日月光減，正喻斷德。月無增無減，約白論增，約黑論減。實相無智無斷，約照論智，約寂論斷。若無生門攝一切法高極，此豎攝一切法也；若無生門攝諸法廣遍者，即無生門橫攝一切法也。</w:t>
      </w:r>
    </w:p>
    <w:p>
      <w:pPr>
        <w:pStyle w:val="BodyText"/>
      </w:pPr>
      <w:r>
        <w:t xml:space="preserve">問：無生門，門稱無生，其境惑智斷等，悉應稱為無生，那忽言無生生、生生、生自在故？</w:t>
      </w:r>
    </w:p>
    <w:p>
      <w:pPr>
        <w:pStyle w:val="BodyText"/>
      </w:pPr>
      <w:r>
        <w:t xml:space="preserve">答：此還助顯無生門。無生忍發，故言無生生。明其所化，故言生生。明其應用，故言生自在，還是無生門。即唾，故言無生，即吹，故言無生生等，彌顯無生門攝法遍耳。</w:t>
      </w:r>
    </w:p>
    <w:p>
      <w:pPr>
        <w:pStyle w:val="BodyText"/>
      </w:pPr>
      <w:r>
        <w:t xml:space="preserve">約《大經》釋門義竟云云。</w:t>
      </w:r>
    </w:p>
    <w:p>
      <w:pPr>
        <w:pStyle w:val="BodyText"/>
      </w:pPr>
      <w:r>
        <w:t xml:space="preserve">○次明破法遍者，為三：一、無生門從始至終盡其源底，豎破法遍；二、歷諸法門當門從始至終盡其源底，橫破法遍；三、橫豎不二，從始至終盡其源底，非橫非豎破法遍。豎則論高，橫則論廣。豎來入橫，無橫而不高；橫來入豎，無豎而不廣。《法華》云：「其車高廣。」橫豎不二，則非橫非豎，故云「是法平等，無有高下」。</w:t>
      </w:r>
    </w:p>
    <w:p>
      <w:pPr>
        <w:pStyle w:val="BodyText"/>
      </w:pPr>
      <w:r>
        <w:t xml:space="preserve">一、無生門破法遍者，又為三：一、從假入空破法遍；二、從空入假破法遍；三、兩觀為方便，得入中道第一義諦破法遍。如此三觀，實在一心，法妙難解，寄三以顯一耳。《大論》云：「三智實在一心，為向人說，令易解故，分屬三人。」《華嚴》亦有二意：宣說菩薩歷劫修行，彼為鈍根也；初發心時，便成正覺，所有慧身不由他悟，彼是利根也。《法華》唯一意：正直捨方便，但說無上道。</w:t>
      </w:r>
    </w:p>
    <w:p>
      <w:pPr>
        <w:pStyle w:val="BodyText"/>
      </w:pPr>
      <w:r>
        <w:t xml:space="preserve">今欲借別顯總，舉次而論不次，故先三義解釋也。</w:t>
      </w:r>
    </w:p>
    <w:p>
      <w:pPr>
        <w:pStyle w:val="BodyText"/>
      </w:pPr>
      <w:r>
        <w:t xml:space="preserve">從假入空破法遍又為三：先從見假入空，次從思假入空，後四門料簡。後見假入空又為二：先明見假，次明空觀。見惑附體而生，還能障體。如炎依空而動亂於空，似夢因眠夢昏於眠。夢若不息，眠不得覺，此惑不除，體不得顯。然見則見理，見實非惑。見理時能斷此惑，從解得名，名為見惑耳。</w:t>
      </w:r>
    </w:p>
    <w:p>
      <w:pPr>
        <w:pStyle w:val="BodyText"/>
      </w:pPr>
      <w:r>
        <w:t xml:space="preserve">見惑有四：一、單四見；二、複四見；三、具足四見；四、無言見。</w:t>
      </w:r>
    </w:p>
    <w:p>
      <w:pPr>
        <w:pStyle w:val="BodyText"/>
      </w:pPr>
      <w:r>
        <w:t xml:space="preserve">單四見者，執有、執無、執亦有亦無、執非有非無。於一有見復起利鈍，謂有於我，我與有俱，恒起我心，與我相應，即是我見。以計我故，能生邊見。以我邊故，破世、出世因果，即是邪見。執此為道，望通涅槃，名為戒取。謂此為實，餘皆妄語，不受餘見，名為見取。是己法者愛，非己法故瞋，我解他不解生慢，不識有見中苦集為癡，猶豫不決，為疑。如是十使歷欲界四諦，苦下具十，集下有七，除身、邊、戒取，道下有八，除身、邊，滅下有七，除身、邊、戒取，合三十二使；歷色界四諦有二十八，無色亦爾，例除一瞋，合有八十八使。</w:t>
      </w:r>
    </w:p>
    <w:p>
      <w:pPr>
        <w:pStyle w:val="BodyText"/>
      </w:pPr>
      <w:r>
        <w:t xml:space="preserve">餘三見亦各具八十八使。若歷六十二見，見見各具八十八使，倒浪瀾漫不可稱數，邪網彌密，障於體理。</w:t>
      </w:r>
    </w:p>
    <w:p>
      <w:pPr>
        <w:pStyle w:val="BodyText"/>
      </w:pPr>
      <w:r>
        <w:t xml:space="preserve">《五十校計經》云：「若眼見好色中有陰有集，見惡色中有陰有集，見平平色中有陰有集，乃至意緣法亦如是。」一根有三，三中有六，六根具三十六，三世合百八，歷六十二見、八十八使，各各百八。當知舉心動念浩然無際，昏而且盲，都無見覺云云。</w:t>
      </w:r>
    </w:p>
    <w:p>
      <w:pPr>
        <w:pStyle w:val="BodyText"/>
      </w:pPr>
      <w:r>
        <w:t xml:space="preserve">世講者謂有是見，無非是見，亦有亦無是見，非有非無非是見。此語違經負心。經云：「依止此諸見，具足六十二。」如汝解者，數則欠少。《中論》破自他性。有是自性，對有說無，無是他性。若有若無皆是性，何意無非是見？又此無既非證理之無，寧得非見？諸外道本劫本見，末劫末見，介爾計謂是事實，餘妄語增見長非，吾我毒盛，捉頭拔髮，構造生死。如長爪，雖不受一切法，而受於不受，不識苦集。佛以一責，墮二負處。高著外道尚未免見，云何底下謬謂為是？今判此並屬單四見攝也。</w:t>
      </w:r>
    </w:p>
    <w:p>
      <w:pPr>
        <w:pStyle w:val="BodyText"/>
      </w:pPr>
      <w:r>
        <w:t xml:space="preserve">複四見者，謂有有、有無、無有、無無、亦有有無、亦無有無、非有有無、非無有無，此是複四見。於一一見具八十八使，若六十二見，見見又具八十八使。百八等，如上說。</w:t>
      </w:r>
    </w:p>
    <w:p>
      <w:pPr>
        <w:pStyle w:val="BodyText"/>
      </w:pPr>
      <w:r>
        <w:t xml:space="preserve">具足四見者，有見具四者，謂有有、有無、有亦有亦無、有非有非無。無具四者：無有、無無、無亦有亦無、無非有非無。亦有亦無具四者：亦有亦無有、亦有亦無無、亦有亦無亦有亦無、亦有亦無非有非無。非有非無具四者：非有非無有、非有非無無、非有非無亦有亦無、非有非無非有非無，是名具足四見。一句具八十八使，如是六十二見，見見具八十八使。百八等，如前說。</w:t>
      </w:r>
    </w:p>
    <w:p>
      <w:pPr>
        <w:pStyle w:val="BodyText"/>
      </w:pPr>
      <w:r>
        <w:t xml:space="preserve">絕言見者：單四見外一絕言見、複四句外一絕言見、具足四句外一絕言見，一一見皆起八十八使、六十二見。百八等，如前說。如是等，約外道法生如是等見也。</w:t>
      </w:r>
    </w:p>
    <w:p>
      <w:pPr>
        <w:pStyle w:val="BodyText"/>
      </w:pPr>
      <w:r>
        <w:t xml:space="preserve">又約佛法生見者：三藏四門生四見，通教四門生四見，別教四門生四見，圓教四門生四見。又一種四門外，各有絕言見。如是一一見中各各起八十八使、六十二見。百八等惑，如前說。</w:t>
      </w:r>
    </w:p>
    <w:p>
      <w:pPr>
        <w:pStyle w:val="BodyText"/>
      </w:pPr>
      <w:r>
        <w:t xml:space="preserve">復次，見惑非但隨解得名，亦當體受稱，稱之為假。假者，虛妄顛倒名之假耳。例前亦應言單四假、複四假、具足四假，一一各有絕言之假。依於佛法，復有十六假，一一如前說。又於一一假中復有三假，謂因成假、相續假、相待假。法塵對意根生，一念心起，即因成假。前念後念次第不斷，即相續假。待餘無心，知有此心，即相待假。上因成約外塵內根，相續但約內根，相待豎待滅無之無，又橫待三無為之無心也。</w:t>
      </w:r>
    </w:p>
    <w:p>
      <w:pPr>
        <w:pStyle w:val="BodyText"/>
      </w:pPr>
      <w:r>
        <w:t xml:space="preserve">開善云因兼二假，或亦過之。明第三假起時，因上兩假，故言因兼。上假未除，後假復起，故言過之。此就心明三假也。又約色明三假。先世行業託生父母，得有此身，即因成假。從胎相續，迄乎皓首，即相續假。以身待不身，即相待假。又約依報，亦具三假。如四微成柱，時節改變，相續不斷，此柱待不柱，長短大小等也。此是三藏經中隨事三假。委釋如論師。但此名通用，不獨在小乘，大乘亦名三假。附無明，起如幻如化，但有名字，實不可得。鏡中能成之四微尚不可得，況所成之幻柱？柱尚不可得，況歷時節相續，以幻化長短相待，寧復可得？舉易況難，而明十喻。「即色是空，非色滅空」，即此義也。是名大乘隨理三假。</w:t>
      </w:r>
    </w:p>
    <w:p>
      <w:pPr>
        <w:pStyle w:val="BodyText"/>
      </w:pPr>
      <w:r>
        <w:t xml:space="preserve">又《釋論》明三種有：相待有、假名有、法有。相待有者，長因短有，短亦因長，此彼亦爾，物東則以此為西，在西則東，一物未異，而有東西之別，有名無實，是為相待有。假名有者，如酪，色、香、味、觸四事因緣和合故，假名為酪。雖有，不同因緣之有，雖無，不如兔角龜毛之無，但以因緣和合故有，假名為酪。又如極微：色、香、味、觸，故有毛分，毛分故有毳，毳故有 㲲，㲲故有衣，是為假名有。法有者，即是色、香、味、觸四微和合，故名法有。</w:t>
      </w:r>
    </w:p>
    <w:p>
      <w:pPr>
        <w:pStyle w:val="BodyText"/>
      </w:pPr>
      <w:r>
        <w:t xml:space="preserve">論又云「三假施設」，與三假云何？</w:t>
      </w:r>
    </w:p>
    <w:p>
      <w:pPr>
        <w:pStyle w:val="BodyText"/>
      </w:pPr>
      <w:r>
        <w:t xml:space="preserve">答：別義不論，今通會之。法假施設如因成，受假施設如相續，名假施設如相待。《論》云：「五眾等法，是法波羅聶提。五眾和合，故名眾生，如根、莖、枝、葉，故有樹名，是受波羅聶提；用是名字，取二法相，說是二種，是名波羅聶提。」故知三假義同也。《瓔珞經》亦有三假之文。《大品》云：「有緣思生，無緣思不生。」即因成意。《大經》云：「如讀誦法，雖念念滅，亦能從一阿含至一阿含。猶如飲食，雖念念滅，亦能初飢後飽。」相續意也。《淨名》云：「諸法不相待，一念不住故。」</w:t>
      </w:r>
    </w:p>
    <w:p>
      <w:pPr>
        <w:pStyle w:val="BodyText"/>
      </w:pPr>
      <w:r>
        <w:t xml:space="preserve">當知三假之名，大小通用，非但小乘名生死法以為見為假，如前說，大乘亦名生死為見為假。所謂三藏四門生四見，見見有三假、六十二見、百八煩惱等云云；通教四門生四見，見見具三假、六十二見、百八煩惱等；別教四門生四見，見見具三假、六十二見、百八煩惱等；圓教四門生四見，見見具三假、六十二見、百八煩惱等。如來教門示人無諍法，消者成甘露，不消成毒藥。實語是虛語，生語見故，故於四門十六門起見起假云云。</w:t>
      </w:r>
    </w:p>
    <w:p>
      <w:pPr>
        <w:pStyle w:val="BodyText"/>
      </w:pPr>
      <w:r>
        <w:t xml:space="preserve">二、明破假觀者，即為三：一、破假觀；二、明得失；三、明位。觀又為四：一、破單；二、破複；三、破具；四、破無言。破單為兩：初略後廣。略者，若一念心起，於單四見中，必是一見，見即三假，虛妄無實，八十八使浩浩如前說，諸惡彰露具如後說。應當體達颺依炎，炎依空，空無所依，空尚無空，何處復有若炎若颺？又如眠夢，百千憂喜。本末雙寂，畢竟清淨，是名為止。</w:t>
      </w:r>
    </w:p>
    <w:p>
      <w:pPr>
        <w:pStyle w:val="BodyText"/>
      </w:pPr>
      <w:r>
        <w:t xml:space="preserve">又觀無明即法性，不二不異，法性本來清淨，不起不滅，無明惑心亦復清淨，誰起誰滅？若謂此心有起滅者，橫謂法性有起滅耳。法性無起，誰復生憂？法性無滅，誰復生喜？若無憂喜，誰復分別此是法性，此是無明？能觀、所觀猶如虛空。如此觀時，畢竟清淨，是為從假入空觀。</w:t>
      </w:r>
    </w:p>
    <w:p>
      <w:pPr>
        <w:pStyle w:val="BodyText"/>
      </w:pPr>
      <w:r>
        <w:t xml:space="preserve">信行利根，一聞即悟。法行思已，即能得解。其鈍根者，非唯聞思不悟，更增眾失。故《中論》云：「將來世中，人根轉鈍，造作諸惡，不知何因緣，故說畢竟空。」是故廣作觀法，說於《中論》。今亦如是，為鈍根故，廣破單複，訖至無言說見，通用龍樹四句，破令盡淨。</w:t>
      </w:r>
    </w:p>
    <w:p>
      <w:pPr>
        <w:pStyle w:val="BodyText"/>
      </w:pPr>
      <w:r>
        <w:t xml:space="preserve">若一念心起，即具三假，三假如前說。當觀此一念為從心自生心，為對塵生心，為根塵共生心，為根塵離生心？若心自生者，前念為根，後念為識，為從根生心，為從識生心？若根能生識，根為有識故生識，根為無識故生識？根若有識，根識則並，又無能生、所生。根若無識而能生識，諸無識物不能生識。根既無識，何能生識？根雖無識，而有識性，故能生識者，此之識性是有是無？有已是識，並在於根，何謂為性？根無識性，不能生識。又識性與識，為一為異？若一，性即是識，無能無所；若異，還是他生，非心自生。如是推求，畢竟知心不從自生。</w:t>
      </w:r>
    </w:p>
    <w:p>
      <w:pPr>
        <w:pStyle w:val="BodyText"/>
      </w:pPr>
      <w:r>
        <w:t xml:space="preserve">若言心不自生，塵來發心，故有心生。引經云：「有緣思生，無緣思不生。」若爾，塵在意外，來發內識，則心由他生。今推此塵，為是心故生心，為非心故生心？塵若是心，則不名塵，亦非意外，則同自生。又二心並，則無能所。塵若非心，那能生心？如前破。若塵中有生性，是故生心，此性為有為無？性若是有，性與塵並，亦無能所；若無，無不能生。如是推求，知心畢竟不從塵生。</w:t>
      </w:r>
    </w:p>
    <w:p>
      <w:pPr>
        <w:pStyle w:val="BodyText"/>
      </w:pPr>
      <w:r>
        <w:t xml:space="preserve">若根塵合，故有心生者，根塵各各有心，故合生心？各各無心，故合生心？若各各有，合則兩心生，墮自他性中；若各各無，合時亦無。譬如鏡面，各有像故合生像，各無像故合生像？若各有像，應有兩像；若各無像，合不能生。若鏡面合為一而生像者，今實不合，合則無像；若鏡面離故生像者，各在一方，則應有像。今實不爾。根塵離合亦復如是。如是推求，知心畢竟不從合生。</w:t>
      </w:r>
    </w:p>
    <w:p>
      <w:pPr>
        <w:pStyle w:val="BodyText"/>
      </w:pPr>
      <w:r>
        <w:t xml:space="preserve">又根塵各有心性，合則心生者，當檢此性為有為無，如前破云云。若根塵各離而有心生者，此是無因緣生，為有此離，為無此離？若有此離，還從緣生，何謂為離？若無此離，無何能生？若言此離有性，性為有為無？若性是有，還從緣生，不名為離。若性是無，無何能生？如是推求，知心畢竟不從離生。《中論》云：「諸法不自生，亦不從他生，不共不無因，是故說無生。」即此意也。</w:t>
      </w:r>
    </w:p>
    <w:p>
      <w:pPr>
        <w:pStyle w:val="BodyText"/>
      </w:pPr>
      <w:r>
        <w:t xml:space="preserve">若推因成假四句，求生不得，執性即薄，但有名字，名為心生，名不在內、外、中間，亦不常自有。是字不住，不住有四句，亦不不住，不住無四句，故無住之心雖有心名字，名字即空。若四句推性不見性，是世諦破性，亦名性空。若四句推名不見名，是真諦破假，亦名相空。性相俱空者，是為總相從假入空觀也。故《中論》曰「諸法不自生」。如此用觀者，與《中論》意同也。</w:t>
      </w:r>
    </w:p>
    <w:p>
      <w:pPr>
        <w:pStyle w:val="BodyText"/>
      </w:pPr>
      <w:r>
        <w:t xml:space="preserve">若根檢不得心，即是內空。塵檢無心，即是外空。根塵合檢不得，即內外空。離檢不得，即是空空。四性檢不得，即是性空。四句檢不得，即是相空。若就塵檢，無十方分，即是大空。求最上所以不得，即是第一義空。四句因緣不得，即有為空。因有為說無為，既不得有為，亦不得無為，即無為空。四句求心生元不得，即無始空。四句求心滅不可得，即散空。四句求心生滅不可得，亦不得心不生不滅，即畢竟空。三界無別法，唯是一心作，今求心不可得，即一切空。觀心無心，觀空無空，即無所得空。觀有見三假不可得，即有法空。觀無見三假不可得，即無法空。觀亦有亦無見三假不可得，即無法有法空。如此觀者，即與《大品》意同，是為十八種從假入空觀也。</w:t>
      </w:r>
    </w:p>
    <w:p>
      <w:pPr>
        <w:pStyle w:val="BodyText"/>
      </w:pPr>
      <w:r>
        <w:t xml:space="preserve">若不悟者，轉入相續假破之。何以故？雖因成四破，不得心生。今現見心念念生滅，相續不斷，何謂不生？此之念念，為當前念滅，後念生，為前念不滅，後念生，為前念亦滅亦不滅，後念生，為前念非滅非不滅，後念生？若前念不滅，後念生，此則念自生念，兩生相並，亦無能所。若前念有生性，生於後念，此性為有為無？有則非性，無則不生如前。若前念滅，後念生者，前不滅生，名為自性。今由滅生不滅，望滅豈非他性？他性滅中有生故生，無生故生？有生是生，生滅相違，乃是生生，何謂滅生？若滅無生，無何能生？若滅有生性，性破如前。</w:t>
      </w:r>
    </w:p>
    <w:p>
      <w:pPr>
        <w:pStyle w:val="BodyText"/>
      </w:pPr>
      <w:r>
        <w:t xml:space="preserve">若前念亦滅亦不滅，後念生者，若滅已屬滅，若不滅已屬不滅，若不滅合滅能生，即是共生。共生自相違，相違何能生？又若各各有生，即有二過；各各無生，合亦不生。若滅不滅中有生性者，為有為無？若性定有，何謂滅不滅？若性定無，亦何謂滅不滅？此不免斷常之失，還墮共過。</w:t>
      </w:r>
    </w:p>
    <w:p>
      <w:pPr>
        <w:pStyle w:val="BodyText"/>
      </w:pPr>
      <w:r>
        <w:t xml:space="preserve">若前念非滅非不滅而後念心生者，為有此非滅非不滅，為無此非滅非不滅？若有，則非無因；若無，無因不能生。若無因有生性者，此性即因，何謂無因？若無，無不能生。</w:t>
      </w:r>
    </w:p>
    <w:p>
      <w:pPr>
        <w:pStyle w:val="BodyText"/>
      </w:pPr>
      <w:r>
        <w:t xml:space="preserve">如是四句，推相續假，求心不得，無四性實，執心即薄，但有心名字。是字不住內、外、兩中間，亦不常自有，相續無性，即世諦破性，名為性空。相續無名，即真諦破假，名為相空。性相俱空，乃至作十八空，如前說，是名從假以入空觀。</w:t>
      </w:r>
    </w:p>
    <w:p>
      <w:pPr>
        <w:pStyle w:val="BodyText"/>
      </w:pPr>
      <w:r>
        <w:t xml:space="preserve">若不得入者，猶計有心，待於無心。相待惑起，此與上異。因成取根塵兩法和合為因成，相續豎取意根前後為相續。豎望生滅，此是別滅，別滅則狹。今相待假待於通滅，此義則寬。通滅者，如三無為，雖不併是滅，而得是無生。待虛空無生而說心生，即是相待假。</w:t>
      </w:r>
    </w:p>
    <w:p>
      <w:pPr>
        <w:pStyle w:val="BodyText"/>
      </w:pPr>
      <w:r>
        <w:t xml:space="preserve">上既不悟，復因上惑共起此惑，故言因兼。上惑猶在，復起此惑，故言過之。又因兼者，無生法塵待意根生，亦是因成。因上假心來續相待，即是相續，故言因兼。過之者，上兩假不於通滅起惑，今約通起，豈非過之？</w:t>
      </w:r>
    </w:p>
    <w:p>
      <w:pPr>
        <w:pStyle w:val="BodyText"/>
      </w:pPr>
      <w:r>
        <w:t xml:space="preserve">釋既異舊，而借彼語示相待假相耳。今檢此心，為待無生心生，為待有生心生，為待亦生亦無生而心生，為待非生非不生而心生？若待無生而生心者，有此無生，無此無生？若有生可待，還是待有，何謂待無？有有相待，即是自生。若無此無生，無何所待？</w:t>
      </w:r>
    </w:p>
    <w:p>
      <w:pPr>
        <w:pStyle w:val="BodyText"/>
      </w:pPr>
      <w:r>
        <w:t xml:space="preserve">若秖待此無無而生心者，一切無無亦應生心。無望於有，無即是他生也。又無生雖無，而有生性，待此性故，而知有心。此性為已生，為未生？若已生生，即是於生，何謂為性？性若未生，未生何能生？</w:t>
      </w:r>
    </w:p>
    <w:p>
      <w:pPr>
        <w:pStyle w:val="BodyText"/>
      </w:pPr>
      <w:r>
        <w:t xml:space="preserve">若待生而心生者，生還待生，長應待長。既無此義，何得心生？若待生無生，故有心生，如待長短，得有於長，此墮二過：各有，則二生並；各無，全不可得，如前。</w:t>
      </w:r>
    </w:p>
    <w:p>
      <w:pPr>
        <w:pStyle w:val="BodyText"/>
      </w:pPr>
      <w:r>
        <w:t xml:space="preserve">若待非生非無生而有心生者，《論》云：「從因緣生尚不可，何況無因緣？」又此無因為有為無？若有，還是待有。若無，還是待無，何謂無因？若言有性，性為有為無？性若是有，為生非生？若生已是生，何謂為性？若無生，云何能生？如是四句推相待假，求心生不可得，執心即薄，不起性實，但有名字。名字之生，生則非生，是字不在內、外、中間，亦不常自有，是字無所有，求性不可得，世諦破性，是名性空。求名不可得，真諦破假，是名相空。復次，此性相中求陰、入、界不可得，即是法空。性相中求人我知見不可得，名眾生空，乃至作十八空，如前說，是名從假入空，慧眼得開，見第一義。非但有見三假惑除，一切見惑無不清淨，正智現前，是名無生門通於止觀，亦是止觀成無生門。</w:t>
      </w:r>
    </w:p>
    <w:p>
      <w:pPr>
        <w:pStyle w:val="BodyText"/>
      </w:pPr>
      <w:r>
        <w:t xml:space="preserve">若不悟者，當善用止觀巧破見假，信法迴轉成方便道，伏於有見，無量煩惱悉皆被伏，伏故名善有漏五陰也。以被伏故，有見不起，度入無見計中，如後破。</w:t>
      </w:r>
    </w:p>
    <w:p>
      <w:pPr>
        <w:pStyle w:val="BodyText"/>
      </w:pPr>
      <w:r>
        <w:t xml:space="preserve">夫破見之由，聞思不定。若上根人聞，觀於生，知生無生，破執得悟。中根執輕成伏，見方便善有漏五陰。下根執重，猶懷取著，聞破生不得生，謂無生是實，更起無生見。又當總別破之。</w:t>
      </w:r>
    </w:p>
    <w:p>
      <w:pPr>
        <w:pStyle w:val="BodyText"/>
      </w:pPr>
      <w:r>
        <w:t xml:space="preserve">總破者，如《大品》云：「識無生尚不可得，何況識生？又識生尚不可得，何況識無生？生與無生俱不可得。」《楞伽經》中又廣破無生見。然無生之理非識所知，云何謂情捨有緣無？如步屈蟲，又似獼猴，不應虛妄執此見著，是為總破。</w:t>
      </w:r>
    </w:p>
    <w:p>
      <w:pPr>
        <w:pStyle w:val="BodyText"/>
      </w:pPr>
      <w:r>
        <w:t xml:space="preserve">別破者，行人用止觀破因成三假，不得性相，泯然入定，不見內外，亦無前後，無相形待，寂然定住，或豁亡身心，一切都淨，便發此無心，自謂得無生止觀，定慧已成，而起見著，著此空想，諸佛不化。何故不化？觀心推畫，發一分細定，生一分空解，此是空見法塵與心相應，何關無生？</w:t>
      </w:r>
    </w:p>
    <w:p>
      <w:pPr>
        <w:pStyle w:val="BodyText"/>
      </w:pPr>
      <w:r>
        <w:t xml:space="preserve">《釋論》簡外道、佛法，二俱觀空，云何有異？外道愛著觀空智慧，即是向者所發空塵謂為涅槃，即有能觀者。能觀者便成身見，身見故，即有利鈍十使，乃至八十八等，生死浩然，如前說。如是罪過皆由空塵而起，障真失道，豈會涅槃？是名外道觀空。</w:t>
      </w:r>
    </w:p>
    <w:p>
      <w:pPr>
        <w:pStyle w:val="BodyText"/>
      </w:pPr>
      <w:r>
        <w:t xml:space="preserve">佛弟子觀無生，若發空心，空心生時即知是愛。何者？生名愛法，愛法即是無明，無明生我見等八十八使，一一皆具三假之惑，終不執謂是真無生。</w:t>
      </w:r>
    </w:p>
    <w:p>
      <w:pPr>
        <w:pStyle w:val="BodyText"/>
      </w:pPr>
      <w:r>
        <w:t xml:space="preserve">云何三假？良由上來有見三假被伏度入無見。無生法塵對意根，一念空心生，即因成假。以生心滅故，無生心生，是相續假。豁爾無生待於有生，是相待假。當推此無生心生為意根生，為法塵生？為合為離？若意根生者，為根生，為識生？若根生，為根中有識故生識，為無識故生識？若根有識，為是根，為非根？識若是根，則無能所。根若無識，何能生識？若根有生識之性，此性為有為無？性若有者，識性與識為一為異？若一，性即是識；若異，異何能生？自生中檢心不可得，具如上說。若由塵起無生心者，塵為有心，為無心？若有心，則無能所；若無，無不能生。又塵為一為異？一則無能所，異則不能生。檢他心不可得，具如上說。若根塵合有無生心生者，此有二過，如前說云云。又離根離塵有無生心生者，從因緣尚不可得，何況無因？如前。</w:t>
      </w:r>
    </w:p>
    <w:p>
      <w:pPr>
        <w:pStyle w:val="BodyText"/>
      </w:pPr>
      <w:r>
        <w:t xml:space="preserve">當知無生之心不自、不他、不共、不離，無四性。無四性故，名性空。性空即無心，而言心者，但有名字。名字不在內、外，是名相空，乃至十八空，如上說。是為從假入空見第一義。非但無見假破，上惑下障一切皆除，得正智慧。若未去者，勤用止觀善巧修習，信法迴轉成方便道，伏於苦集，所有陰、界、入等八十八使皆悉被伏。以被伏故，名善有漏也。勤修力故，無見中假不復得起，度入有無假中，如後破云云。</w:t>
      </w:r>
    </w:p>
    <w:p>
      <w:pPr>
        <w:pStyle w:val="BodyText"/>
      </w:pPr>
      <w:r>
        <w:t xml:space="preserve">次破亦有亦無見三假者，行人善用止觀伏無見惑，無假不起。或進一分定慧，豁發亦有亦無，與心相應，即便謂言：若無心者，誰知無生？無生是無，知即是有。發此心時，受是亦有亦無見，謂是事實，堅著不可捨，不知過患。如長爪自謂有道，實是苦集，不能識故，佛點示之，即便得悟。發見之人亦復如是，迷此見毒，不識正真，若聞指示，執心颯解。云何指示？《大品》五受皆不受，汝云何受是亦有亦無法塵？豈非受陰緣此像貌，行用此法，了別此法？四陰宛然，如此受、想皆名汙穢。是見依色陰，又意根受是亦有亦無法塵即是界，根塵相涉即是入，是名苦也。又我能行、能受、能知此法假名，即起我見。我見既生，即有邊見。若撥因果是邪見，計此為道是戒取，計為涅槃是見取。違瞋順喜，我解慢他，不識苦集即癡，後當大疑。如是等十使，歷三界，具八十八，違於實道，順於生死，悉於亦有亦無見心中生。又此見心即備三假，例前可知。</w:t>
      </w:r>
    </w:p>
    <w:p>
      <w:pPr>
        <w:pStyle w:val="BodyText"/>
      </w:pPr>
      <w:r>
        <w:t xml:space="preserve">今破此見三假者，還用四句，一一例前可解。如是破已，三假四句陰入皆無實性，即是性空。但有名字，名字即空，是名相空。性相既空，乃至十八空，如上說，即是入第一義，正智現前。若不入者，善用悉檀，信法迴轉，巧修止觀，伏於諸見，令成方便善有漏法。亦有亦無見雖伏不起，仍度入非有非無見中，如後破。</w:t>
      </w:r>
    </w:p>
    <w:p>
      <w:pPr>
        <w:pStyle w:val="BodyText"/>
      </w:pPr>
      <w:r>
        <w:t xml:space="preserve">次破非有非無見者，上勤用方便伏有無見，豁然更發離有無心。所以者何？心若定有，不可令無；心若定無，不可令有。云何乃謂亦有亦無？若不定有則非有，若不定無則非無。非有者，非生也；非無者，非滅也。出於有無之表，是名中道，與《中論》同。何以故？前有見是因緣生法，無見是即空，亦有亦無是即假，今是即中。堅著此心，計以為實，是人能起無量過患。何以故？汝謂此心為實者，乃以虛語為實語，生語見故，故非真實。若真實者，此心應是常樂我淨。此心生滅故非常，受此心故非樂，不自在故非我，汙穢故非淨。</w:t>
      </w:r>
    </w:p>
    <w:p>
      <w:pPr>
        <w:pStyle w:val="BodyText"/>
      </w:pPr>
      <w:r>
        <w:t xml:space="preserve">我心生故，是身見。身見有無未免非有非無，如屈步蟲，是名邊見。謂非有非無見以為中道，通諸生死，是愚癡論。非道非字，謂是道字，是名戒取。謂非有非無心為涅槃，具陰、界、入利鈍等使，是名見取。謂非有非無以為正法，乃破一切世間因果，故名非有；破一切出世間因果，故名非無。破正見威儀，尚不當世間道理，云何能當出世道理？寧起我見如須彌山，不惡取空，不正為正，是名邪見。若順歎則愛，違毀則瞋，不識此心毒草、藥王則癡，自擅陵他則慢，後當大疑。略過有十，廣不可盡。如是等過，皆從非有非無見心中出。</w:t>
      </w:r>
    </w:p>
    <w:p>
      <w:pPr>
        <w:pStyle w:val="BodyText"/>
      </w:pPr>
      <w:r>
        <w:t xml:space="preserve">又一一過悉具三假，如前云云。若破此見假，還用前四句止觀逐而破之，如前云云。復次，點出諸見五陰者，是示其苦；點出十使者，是示其集；用止觀破者，是示其道；諸見若伏若無，是示其滅。夫一切外道邪解，佛法僻計，無量過患，皆用四諦破之，無不革凡成聖。如來初說阿含四諦之力尚能如此，何況大乘三種四諦，何所不破耶？</w:t>
      </w:r>
    </w:p>
    <w:p>
      <w:pPr>
        <w:pStyle w:val="BodyText"/>
      </w:pPr>
      <w:r>
        <w:t xml:space="preserve">若非有非無見破者，一切諸惑亦悉斷壞，發正智慧，是名從假入空見第一義。若不入者，當用止觀，信法迴轉善巧四隨方便修習，伏諸見惑，執心即薄，住方便道，成善有漏法。此見不起，度入無言說中，如後破云云。所以節節說見過者，殷勤行人令於觀心善識毒草，明解藥王。若得此意，終不謬計也。章節雖煩，番番不雜，能了此者，可與論道。兀然如盲，若為識乳？</w:t>
      </w:r>
    </w:p>
    <w:p>
      <w:pPr>
        <w:pStyle w:val="BodyText"/>
      </w:pPr>
      <w:r>
        <w:t xml:space="preserve">次破無言說見假者，若能如上破者，或進發定慧，豁然明靜，復起異解，謂適有此有，即有生死。四句皆假，虛妄不實。理在言外，絕於四句，乃是無生，謂出四句，實不出也。略有三種四句外：一、單；二、複；三、具足。若謂理在言外者，乃是出單四句外，不出複見第二句，亦不出具足見初句，故知見網蒙密，難可得出。《法華》云：「魑魅魍魎，處處皆有。」</w:t>
      </w:r>
    </w:p>
    <w:p>
      <w:pPr>
        <w:pStyle w:val="BodyText"/>
      </w:pPr>
      <w:r>
        <w:t xml:space="preserve">複具諸見，一一皆有三假苦集。破假之觀，皆如上說。若人能於諸見修習道品，皆應節節得悟，從假入空見第一義。若未得入者，單、複、具足一切諸見悉皆被伏，成善有漏五陰，見不得起，或進發禪解。又復言出單、複、具足四句之外，言語道斷，心行處滅，泯然清淨，即是無生絕言之道。如此計者，還是不可說絕言之見，何關正道？徒謂絕言，言終不絕。何以故？待不絕而論絕，絕還是待。待對得起，不應言絕。如避虛空，豈有免理？</w:t>
      </w:r>
    </w:p>
    <w:p>
      <w:pPr>
        <w:pStyle w:val="BodyText"/>
      </w:pPr>
      <w:r>
        <w:t xml:space="preserve">又豎破不絕者，心不絕故，無言見具起一切生死因果，云何稱絕？上來節節皆有橫豎兩破，於一有見是橫破，重累四見是豎破，因成假是橫破，相續假是豎破，相待假是亦橫亦豎破，總破是非橫非豎破，大途秖是橫破。</w:t>
      </w:r>
    </w:p>
    <w:p>
      <w:pPr>
        <w:pStyle w:val="BodyText"/>
      </w:pPr>
      <w:r>
        <w:t xml:space="preserve">今當豎破。汝執心是有，有即是生，汝是何等生？為是五停總別念處、煖、頂、忍、世第一生，為是苦忍真明生，為是重慮思惟生，為是乾慧似道生，為是八人見諦生，為是神通遊戲誓扶習氣生，為是三賢伏道似解生，為是十聖真解生，為是鐵輪似道生，為是銅輪真道生，為是遍法界自在生？用此諸生勘汝執心，全無氣分，而言非見，孰是見乎？若計心是無生，無即不生，汝是何等不生？為是見不生，為是思不生，為習氣不生，為塵沙不生，為無明不生，為業不生，為報不生，為行不生，為理不生？</w:t>
      </w:r>
    </w:p>
    <w:p>
      <w:pPr>
        <w:pStyle w:val="BodyText"/>
      </w:pPr>
      <w:r>
        <w:t xml:space="preserve">世人云不生，不生即是佛，秖道是法佛。今釋此語，即是三佛：理不生即法佛，無明不生即報佛，塵沙見思不生即應佛。又無明不生即法佛，見思不生即報佛，塵沙不生即應佛。又業行位不生即應佛，智業不生即報佛，理不生即法佛。又應佛從緣因生，報佛從了因生，法佛從正因生。三佛生即無生，無生即三佛生。若聞阿字門，即解一切義，云何秖作一解耶？利钁斲地，徹至金剛。聞一不生，遍解法界不生。將諸不生，勘汝執心，了無一分，非見是何？</w:t>
      </w:r>
    </w:p>
    <w:p>
      <w:pPr>
        <w:pStyle w:val="BodyText"/>
      </w:pPr>
      <w:r>
        <w:t xml:space="preserve">有人難《中論》，云不生不滅未會深理。何者？煩惱是生法，三相遷謝是滅法，秖不此生滅，故言不生不滅，但是入空，不見中意。中論師解云：「不生不滅者，不不生，不不滅，以顯中道。」此解扶中，而傷文失義。何者？龍樹之意，兼通含別，故言不生不滅。不生者，不二十五有之生，不三相遷滅之滅，能破二十種身見，成須陀洹，乃至無學，豈非兼申通意，亦兼三藏意？若生若滅，皆屬於生，涅槃但空，唯屬寂滅。不此之生，不此之滅，雙遮二邊，豈非含別之意？若生滅是因緣所生法，即空、即假、即中，即空故不生，即假故不滅，不生不滅即是中道。</w:t>
      </w:r>
    </w:p>
    <w:p>
      <w:pPr>
        <w:pStyle w:val="BodyText"/>
      </w:pPr>
      <w:r>
        <w:t xml:space="preserve">按文解釋，兼二、含別、顯中，四義宛然。龍樹之巧，以不生不滅一句廣攝諸法，乃會摩訶衍耳。若開脣動舌，重吃鳳兮之聲，抽筆染毫，加於點淰之字，秖得一意，全失三門。懸疣附贅，雖欲補助，還成漏失。</w:t>
      </w:r>
    </w:p>
    <w:p>
      <w:pPr>
        <w:pStyle w:val="BodyText"/>
      </w:pPr>
      <w:r>
        <w:t xml:space="preserve">今解不生一句，何啻含於四義？且略出十不生不不生意也。一者、一切法可破可壞，一切語可轉，非有非無，絕言離句，無一法入心，是一不生，不生亦不生，故名不不生。雖情謂不生，而實是生，如非想謂言無想，而成就細想，此乃邪見外道之不不生也。二者、犢子道人計我在第五不可說藏中，此是一不生，不生亦不生，故名不不生。</w:t>
      </w:r>
    </w:p>
    <w:p>
      <w:pPr>
        <w:pStyle w:val="BodyText"/>
      </w:pPr>
      <w:r>
        <w:t xml:space="preserve">若三藏二乘斷三界見思，一不不見，一不不思，故名不不生，而習氣猶生。若三藏佛，正習俱盡，名不不生。一不不正，一不不習，故言不不生。此析法不不生。若通教體見本不生，體思本不生，故言不不生。《思益》云：「我於無生無作而得作證。」二乘雖體不見思，而習氣猶生。通教佛坐道場，正習俱盡，亦是不不生。此乃分段不不生耳。若別教人斷通別惑，一不不通，一不不別，名不不生。此一品一分，二品二分不不生耳，上分猶生。若別教佛，上分盡名不不生。此猶是方便權說不不生。若圓人一不不通，一不不別，名不不生，猶居因地，猶有上地行智報等生在。</w:t>
      </w:r>
    </w:p>
    <w:p>
      <w:pPr>
        <w:pStyle w:val="BodyText"/>
      </w:pPr>
      <w:r>
        <w:t xml:space="preserve">若妙覺智滿，其智更不生，無明究竟盡，惑更不生，行智報等畢竟不不生。又真理極故，一不不生。圓理極故，一不不生。又理本本不生，今亦不不生。</w:t>
      </w:r>
    </w:p>
    <w:p>
      <w:pPr>
        <w:pStyle w:val="BodyText"/>
      </w:pPr>
      <w:r>
        <w:t xml:space="preserve">若作單不生語，攝法亦盡，如前說。若作不不生語，攝法亦盡，汝作不生，齊何處不生？汝作不不生，復齊何處不不生？他尚不識外道不不生，況識最後不不生，那得不愜是見？當苦破之。豎破亦有亦無見，非有非無見，如上菩提心中，釋名絕待中示其相也。</w:t>
      </w:r>
    </w:p>
    <w:p>
      <w:pPr>
        <w:pStyle w:val="BodyText"/>
      </w:pPr>
      <w:r>
        <w:t xml:space="preserve">若謂心亦生亦不生者，為是何等亦生亦不生？為是見不生而真生，為是思不生而真生，為是習不生而真生，為是塵沙不生通用生，為是無明不生中道生，為是內業不生外業生，為是內報不生外報生，為是小行不生大行生，為是偏理不生圓理生，而言亦生亦不生？若非如此等亦生亦不生，非見何謂？</w:t>
      </w:r>
    </w:p>
    <w:p>
      <w:pPr>
        <w:pStyle w:val="BodyText"/>
      </w:pPr>
      <w:r>
        <w:t xml:space="preserve">若言心非生非不生者，為是何等非生非不生？為是析斷常非生非不生，為體斷常非生非不生，為是八地道觀雙流非生非不生，為是初地破生死得涅槃非生非不生，為是十地後果非生非不生，為是初住雙遮二邊非生非不生，為是十行增進中道非生非不生，為是十迴向非生非不生，為是十地非生非不生，為是妙覺極地非生非不生？既非此等非生非不生，非見是何？</w:t>
      </w:r>
    </w:p>
    <w:p>
      <w:pPr>
        <w:pStyle w:val="BodyText"/>
      </w:pPr>
      <w:r>
        <w:t xml:space="preserve">若絕言者，絕言甚多，是何等絕言？單四句外亦稱絕言，複外具外亦稱絕言。如婆羅門受啞法者，亦是絕言。又長爪一切法不受，亦是絕言。犢子云：世諦有我，我在不可說藏中。不可說亦是絕言。</w:t>
      </w:r>
    </w:p>
    <w:p>
      <w:pPr>
        <w:pStyle w:val="BodyText"/>
      </w:pPr>
      <w:r>
        <w:t xml:space="preserve">三藏入實，證真亦不可說，故身子云：「吾聞解脫之中無有言說。」三藏解脫凡有四門入實，即有四種不可說。通教三乘人同以無言說道斷煩惱，亦有四門不可說。別教人觀常住理，無言無說，亦有四門不可說。圓教不可宣示。淨名杜口，文殊印之，此亦有四門不可說。不可說眾多，汝所計不可說，為是何等？汝尚不及犢子不可說，何況三藏四不可說。何以故？犢子謂不可說為世諦，不計為涅槃，汝計為實，故知不及犢子。犢子尚是見，汝寧非見？為此見故，廣起煩惱浩然，如前說。</w:t>
      </w:r>
    </w:p>
    <w:p>
      <w:pPr>
        <w:pStyle w:val="BodyText"/>
      </w:pPr>
      <w:r>
        <w:t xml:space="preserve">更重破絕言者，汝謂絕言在四句外，今明十種四句，汝之絕言在何等四句外？十種者，一往四句、無窮四句、結位四句、襵牒四句、得悟四句、攝屬四句、權實四句、開顯四句、失意四句、得意四句。</w:t>
      </w:r>
    </w:p>
    <w:p>
      <w:pPr>
        <w:pStyle w:val="BodyText"/>
      </w:pPr>
      <w:r>
        <w:t xml:space="preserve">一往四句者，凡聖通途皆論四句，此意可知。無窮四句者，四四瀾漫無貲，如四十八番中示其相云云。結位四句者，分齊四句，剋定是非，如單、複、具足等。住著不亡，即凡夫四句。若無句義為句義，是聖人四句。襵牒四句者，結凡夫四句，牒為有句，牒二乘為無句，牒菩薩為亦有亦無句，牒佛為非有非無句。得悟四句者，隨句入處即成悟入之門，四句即成四門。攝屬四句者，隨諸句門悟入何法，以法分之，屬諸法門也。權實四句者，諸法四句之門，三四為權，一四為實也。開顯四句者，開一切四句皆入一實四句，若入實四句，皆不可說也，佛教四句齊此。失意四句者，執佛四句而起諍競，過同凡夫也。得意四句者，菩薩見失意之過，作小大論，申佛兩四句，破執遣迷則有得意四句，作論之功息矣。</w:t>
      </w:r>
    </w:p>
    <w:p>
      <w:pPr>
        <w:pStyle w:val="BodyText"/>
      </w:pPr>
      <w:r>
        <w:t xml:space="preserve">若不愜是絕言見者，前諸四句，汝出何等四句外，而謂理在言外耶？前橫破四句，今豎破四句之言外也。</w:t>
      </w:r>
    </w:p>
    <w:p>
      <w:pPr>
        <w:pStyle w:val="BodyText"/>
      </w:pPr>
      <w:r>
        <w:t xml:space="preserve">今世多有惡魔比丘，退戒還家，懼畏驅策，更越濟道士，復邀名利，誇談莊老，以佛法義偷安邪典，押高就下，推尊入卑，概令平等。以道可道非常道，名可名非常名，均齊佛法不可說示。如蟲食木，偶得成字。檢校道理，邪正懸絕，愚者所信，智者所蚩。何者？如前所說，諸生、諸不生，諸四句、諸不可說，汝尚非單四句外不可說，何況複外，何況具足外，何況犢子耶？尚非犢子，何況三藏、通、別、圓耶？</w:t>
      </w:r>
    </w:p>
    <w:p>
      <w:pPr>
        <w:pStyle w:val="BodyText"/>
      </w:pPr>
      <w:r>
        <w:t xml:space="preserve">諸法理本往望常，名常道，云何得齊？教相往望，已不得齊，況以苦集往檢，過患彰露，云何得齊？況將道品往望，云何得齊正法之要？本既不齊，跡亦不齊。佛跡世世是正天竺金輪剎利，莊老是真丹邊地小國柱下書史、宋國漆園吏，此云何齊？佛以三十二相八十種好纏絡其身，莊老身如凡流，凡流之形痤小醜篾。經云：「閻浮提人形狀如鬼。」云何齊佛？佛說法時，放光動地，天人畢會，叉手聽法，適機而說，梵響如流，辯不可盡，當於語下，言不虛發，聞皆得道。老在周朝，主上不知，群下不識，不敢出一言諫諍，不能化得一人，乘壞板車出關西，竊說尹喜，有何公灼？又漆園染毫題簡，勾治改足，軋軋若抽，造內外篇以規顯達，誰共同聞，復誰得道？云何得齊？如是不齊，其義無量，倦不能說，云何以邪而干於正？</w:t>
      </w:r>
    </w:p>
    <w:p>
      <w:pPr>
        <w:pStyle w:val="BodyText"/>
      </w:pPr>
      <w:r>
        <w:t xml:space="preserve">復次，如來行時，帝釋在右，梵王在左，金剛前導，四部後從，飛空而行。老自御薄板青牛車，向關西作田，莊為他所使，看守漆樹。如此舉動，復云何齊？如來定為轉輪聖帝，四海顒顒，待神寶至，忽此榮位，出家得佛。老仕關東，吝小吏之職，墾農關西，惜數畝之田，公私怱遽，不能棄此，云何言齊？</w:t>
      </w:r>
    </w:p>
    <w:p>
      <w:pPr>
        <w:pStyle w:val="BodyText"/>
      </w:pPr>
      <w:r>
        <w:t xml:space="preserve">盲人無眼，信汝所說。有智慧者，愍而怪之。是故當知汝不可說，是絕言之見，三假具足，苦集成就，生死宛然，抱炬自燒，甚可傷痛！若破此見，如前所說云云。復次，外人或時用「道可道非常道」為絕言，破《中論》不生不滅，云是第四句，絕言出過四句。一往聞語，謂言出過，理則不然。言不生者，見心不生，既不生，即不滅，故言不生不滅。絕言見心，生一切愛、見、疑、慢，云何以生滅破他不生不滅？愚癡戲論不應如此。</w:t>
      </w:r>
    </w:p>
    <w:p>
      <w:pPr>
        <w:pStyle w:val="BodyText"/>
      </w:pPr>
      <w:r>
        <w:t xml:space="preserve">又問：起不生不滅見，此復云何？</w:t>
      </w:r>
    </w:p>
    <w:p>
      <w:pPr>
        <w:pStyle w:val="BodyText"/>
      </w:pPr>
      <w:r>
        <w:t xml:space="preserve">答：應有六句：絕言破不生不滅，不生不滅破絕言；絕言修不生不滅，不生不滅修絕言；絕言即不生不滅，不生不滅即絕言云云。</w:t>
      </w:r>
    </w:p>
    <w:p>
      <w:pPr>
        <w:pStyle w:val="BodyText"/>
      </w:pPr>
      <w:r>
        <w:t xml:space="preserve">一切凡夫未階聖道，介爾起計，悉皆是見。以有見故，三假苦集，煩惱隨從，魚王貝母，眾使具足，結業蕪蔓，生死浩然。一人經歷尚無邊畔，何況多人？當知見惑大可怖畏，勤用止觀而摧伏之。若起單見，用止觀四句逐體破之。若避單入複，避複入具，避具入絕言，無趣薳起，止觀逐之，無遠不屆，常寂常照，治之不休，如金剛刀，所擬皆斷，取悟為期。能如是觀，雖不發真，諸見被伏，成方便五陰。</w:t>
      </w:r>
    </w:p>
    <w:p>
      <w:pPr>
        <w:pStyle w:val="BodyText"/>
      </w:pPr>
      <w:r>
        <w:t xml:space="preserve">若得入空，眾見消盡。故初果所破，如竭四十里水，功夫甚大。恐聞者生疑，略斷三結，餘殘不盡，如一渧水，思雖未盡，見已無餘。從多為言，亦得明破法遍也。</w:t>
      </w:r>
    </w:p>
    <w:p>
      <w:pPr>
        <w:pStyle w:val="BodyText"/>
      </w:pPr>
      <w:r>
        <w:t xml:space="preserve">問：從假入空，破無量見，下二觀復何所破？</w:t>
      </w:r>
    </w:p>
    <w:p>
      <w:pPr>
        <w:pStyle w:val="BodyText"/>
      </w:pPr>
      <w:r>
        <w:t xml:space="preserve">答：入空之觀，破見及思，束而言之，秖是破有。次觀所破，秖是破無，中觀所破，雙非二邊，正顯中道。故《釋論》云：「有無二見滅無餘，稽首佛所尊重法。」故知諸見縱橫，尚不為第二觀所破，云何謬謂為真法耶？</w:t>
      </w:r>
    </w:p>
    <w:p>
      <w:pPr>
        <w:pStyle w:val="BodyText"/>
      </w:pPr>
      <w:r>
        <w:t xml:space="preserve">問：束生死為有，束二乘為無，有見縱橫無量，無亦應然。</w:t>
      </w:r>
    </w:p>
    <w:p>
      <w:pPr>
        <w:pStyle w:val="BodyText"/>
      </w:pPr>
      <w:r>
        <w:t xml:space="preserve">答：凡夫妄計，觸處生著，是故有多。二乘已斷見思，無復橫計，唯證於空。大乘破之，名為空見耳。</w:t>
      </w:r>
    </w:p>
    <w:p>
      <w:pPr>
        <w:pStyle w:val="BodyText"/>
      </w:pPr>
      <w:r>
        <w:t xml:space="preserve">二、料簡得失者。</w:t>
      </w:r>
    </w:p>
    <w:p>
      <w:pPr>
        <w:pStyle w:val="BodyText"/>
      </w:pPr>
      <w:r>
        <w:t xml:space="preserve">問：如此止觀，隨逐諸見，有何得失？</w:t>
      </w:r>
    </w:p>
    <w:p>
      <w:pPr>
        <w:pStyle w:val="BodyText"/>
      </w:pPr>
      <w:r>
        <w:t xml:space="preserve">答：當四句料簡：一、故惑不除，新惑又生；二、故惑除，新惑又生；三、故惑不除，新惑不生；四、故惑除，新惑不生。</w:t>
      </w:r>
    </w:p>
    <w:p>
      <w:pPr>
        <w:pStyle w:val="BodyText"/>
      </w:pPr>
      <w:r>
        <w:t xml:space="preserve">一、譬如服藥，故病不差，藥更成病；二、所治病差，而藥作病；三、病雖不差，藥不成妨；四、故病既差，藥亦隨歇。前二種是外道得失相，後二種是佛弟子得失相。所以者何？本用止觀治生死惑，而貪欲之心都不休息，因此止觀更發諸見，破因破果無所不為，是則故惑不除，而新惑更起也。二、修止觀時貪求衣食，諸鈍煩惱息而不起，忍耐寒苦，刀割香塗不生憎愛，財物得失，其心平等，而執見之心甚可怖畏，如渴馬護水，搪揬破壞，撥無因果，是則故惑去，而新惑生。此兩屬外道，愛處生愛，瞋處生瞋。若學止觀墮如此者，同彼外道也。三、佛弟子修此止觀為方便道，深識見愛無明因緣，介爾心起，即知三假，止觀隨逐，破性破相，雖復貪瞋尚在，而見著已虛，六十二等被伏不起，是名故惑不除，而新惑不生，是為方便道中人也。四、若能如此三假四觀逐念檢責，體達虛妄，性相俱空，豁然發真，即得見理，非唯故病永除，新病不發，是為入見諦道成聖人云云。</w:t>
      </w:r>
    </w:p>
    <w:p>
      <w:pPr>
        <w:pStyle w:val="BodyText"/>
      </w:pPr>
      <w:r>
        <w:t xml:space="preserve">三、明破見位者。若修此方法，明識四諦，巧用觀慧，諸見被伏者，依三藏法，是總別念處，正伏四倒，四倒不生，煖即得發，成方便等位，進破諸見，發真成聖，即初果位也。若依通教，伏見之位是乾慧地。若得理水沾心，即成性地。若進破見者，即是八人見地位也。若依別教，伏見者是鐵輪十信位，破見是銅輪十住位。若依圓教，伏見是五品弟子位，破見是六根清淨位。斷伏名同，觀智大異。三藏觀思議真，析法觀智伏斷。通教觀思議真，體法觀智伏斷。別教雖知中道，次第觀智伏斷。圓教即中，一心觀智伏斷。不可聞名，仍混其義。</w:t>
      </w:r>
    </w:p>
    <w:p>
      <w:pPr>
        <w:pStyle w:val="BodyText"/>
      </w:pPr>
      <w:r>
        <w:t xml:space="preserve">問：若伏見假入賢位者，故惑雖未差，新惑不應生，那得修止觀時有諸見境發？</w:t>
      </w:r>
    </w:p>
    <w:p>
      <w:pPr>
        <w:pStyle w:val="BodyText"/>
      </w:pPr>
      <w:r>
        <w:t xml:space="preserve">答：此發宿習，宿習之見還是故惑。如人服藥，藥擊宿病，宿病既動，須臾自差，非是藥為新病也。</w:t>
      </w:r>
    </w:p>
    <w:p>
      <w:pPr>
        <w:pStyle w:val="BodyText"/>
      </w:pPr>
      <w:r>
        <w:t xml:space="preserve">問：何不直明別圓入空破假位，而明三藏、通教等入空位為？</w:t>
      </w:r>
    </w:p>
    <w:p>
      <w:pPr>
        <w:pStyle w:val="BodyText"/>
      </w:pPr>
      <w:r>
        <w:t xml:space="preserve">答：上明修發不修發十境交互等，欲示行人淺深法故，敘諸位耳。又欲明半滿之位，令行者識之耳。又半字入空法，悉是別圓助道方便，又多僕從而侍衛之，即其義也。又豈離方便，而別有真實？即此半字而是滿字。故云二乘若智若斷，即是菩薩無生法忍也。</w:t>
      </w:r>
    </w:p>
    <w:p>
      <w:pPr>
        <w:pStyle w:val="BodyText"/>
      </w:pPr>
      <w:r>
        <w:t xml:space="preserve">體假入空，結成止觀義者，諸見輪息，一受不退永寂然，名為止；達見無性、性空、相空，名為觀。見真諦理，名為不生。理既不生，理亦不滅，是為不生不滅，名無生忍。又見惑不生，名因不生；不受三惡報生，名果不生。因果不生，亦復不滅，不生不滅，名無生忍。是為無生門通於止觀，亦是止觀成無生門，從假入空破見惑遍竟。</w:t>
      </w:r>
    </w:p>
    <w:bookmarkEnd w:id="969"/>
    <w:bookmarkStart w:id="970" w:name="摩訶止觀卷第六上"/>
    <w:p>
      <w:pPr>
        <w:pStyle w:val="Heading1"/>
      </w:pPr>
      <w:r>
        <w:t xml:space="preserve">摩訶止觀卷第六上</w:t>
      </w:r>
    </w:p>
    <w:p>
      <w:pPr>
        <w:pStyle w:val="FirstParagraph"/>
      </w:pPr>
      <w:r>
        <w:t xml:space="preserve">第二、體思假入空破法遍者，即為三：一、明思假；二、明體觀；三、明其位。思假者，謂貪、瞋、癡、慢，此名鈍使，亦名正三毒，歷三界為十。又約三界凡九地，地地有九品，合八十一品，皆能潤業受三界生。初果猶七反未盡，如燈滅方盛。雖復有欲，非婦不淫；雖復有瞋，墾地不夭；雖復有愚，不計性實。道共戒力任運如是，故稱正煩惱也。不同見惑瀾漫無方，觸境生著。</w:t>
      </w:r>
    </w:p>
    <w:p>
      <w:pPr>
        <w:pStyle w:val="BodyText"/>
      </w:pPr>
      <w:r>
        <w:t xml:space="preserve">稱思惟者，從解得名。初觀真淺，猶有事障，後重慮真，此惑即除，故名思惟惑也。</w:t>
      </w:r>
    </w:p>
    <w:p>
      <w:pPr>
        <w:pStyle w:val="BodyText"/>
      </w:pPr>
      <w:r>
        <w:t xml:space="preserve">數人云：「欲界為貪，上界名愛。」成論人難此語，上界有味禪貪，下界有欲愛，愛貪俱通，何意偏判？若言下界貪重，上界貪輕，貪輕可非貪耶？此亦是一並。但佛有時對緣別說，假名無定，豈可一例？但令召得煩惱，即須破除，何勞諍於貪愛？譬如除糞，唯以卻穢為先，分別非急，入道要在方便，名相傍耳。若欲委知，《毗曇》、《成論》備悉明之，可往彼尋。空假之觀，今所論也。</w:t>
      </w:r>
    </w:p>
    <w:p>
      <w:pPr>
        <w:pStyle w:val="BodyText"/>
      </w:pPr>
      <w:r>
        <w:t xml:space="preserve">○二、明體觀者，若生滅門，先用析智斷見，後還用析智重慮斷思；無生滅門，初用體見入空，後還用體思重慮，更不餘途也。</w:t>
      </w:r>
    </w:p>
    <w:p>
      <w:pPr>
        <w:pStyle w:val="BodyText"/>
      </w:pPr>
      <w:r>
        <w:t xml:space="preserve">今體貪欲假入空者，欲惑九品，一一品起，即有三假。如女有六欲，謂色欲、形貌欲、威儀姿態欲、言語音聲欲、細滑欲、人相欲，分別云云。此六欲若觸行人，能染汙諸根，內動血脈，貪相外現。初果尚所未斷，何況凡夫？難陀餘習，眾中見女，先共言談，欲動殘習，況正使者？</w:t>
      </w:r>
    </w:p>
    <w:p>
      <w:pPr>
        <w:pStyle w:val="BodyText"/>
      </w:pPr>
      <w:r>
        <w:t xml:space="preserve">《法華》云：「不於女人身取能生欲想相，而為說法。」若取此相，塵動意根，起欲心者，即因成假。念起相續不斷，遂致行事，即相續假。以有欲心相，異無欲心，即相待假。假虛不實，終不計之以為道理。</w:t>
      </w:r>
    </w:p>
    <w:p>
      <w:pPr>
        <w:pStyle w:val="BodyText"/>
      </w:pPr>
      <w:r>
        <w:t xml:space="preserve">觀此欲心，為從根生，為從塵生，為共為離？若從根生，未對塵時，心應自起。若從塵生，塵既是他，於我何預？若共生者，應起兩心；若無因生，無因不可。四句推欲，欲無來處。既無來處，亦無去處，無欲、無句、無來、無去，畢竟空寂。利根之人如此觀時，思假一品去，一分真明顯。設未相應，用四悉檀，信法迴轉，善調止觀，即得相應。斷一品思，顯一分真云云。</w:t>
      </w:r>
    </w:p>
    <w:p>
      <w:pPr>
        <w:pStyle w:val="BodyText"/>
      </w:pPr>
      <w:r>
        <w:t xml:space="preserve">若鈍人於因成中觀，初品未去，更於相續中觀：為前念滅生，為不滅生，為亦滅亦不滅生，為非滅非不滅生？若滅生，滅不能生；若不滅生，不滅則不生；若滅不滅生，性相違故。若離生，此則不可。四句無欲，亦無於四，如此觀時，即應得入，成生法兩空。若不入者，四悉巧修，修又不入，更於相待中作觀，例前可解。</w:t>
      </w:r>
    </w:p>
    <w:p>
      <w:pPr>
        <w:pStyle w:val="BodyText"/>
      </w:pPr>
      <w:r>
        <w:t xml:space="preserve">初品既爾，後八品亦然。破貪欲九品既爾，破瞋、癡、慢九品亦然，例自可解，不復委記。九品真顯，即是理不生。九品惑盡，即是因不生。欲界果不起，即是果不生。不生故不滅，即是無生法忍云云。</w:t>
      </w:r>
    </w:p>
    <w:p>
      <w:pPr>
        <w:pStyle w:val="BodyText"/>
      </w:pPr>
      <w:r>
        <w:t xml:space="preserve">問：欲界煩惱定九品耶？</w:t>
      </w:r>
    </w:p>
    <w:p>
      <w:pPr>
        <w:pStyle w:val="BodyText"/>
      </w:pPr>
      <w:r>
        <w:t xml:space="preserve">答：若《成論》，無礙道伏，解脫道斷，唯論九品。若《阿毗曇》，有方便道、勝進道兩道伏，無礙道斷，解脫道證，證無惑處也。諸經多用，今且依之。</w:t>
      </w:r>
    </w:p>
    <w:p>
      <w:pPr>
        <w:pStyle w:val="BodyText"/>
      </w:pPr>
      <w:r>
        <w:t xml:space="preserve">若從見假入觀，無漏心疾，不出觀斷，不論品秩，修道容與，得有方便，善巧修習，信法迴轉，轉入勝進品。若數數勝進，當知品秩亦多，何啻有九？九者大分為言耳。</w:t>
      </w:r>
    </w:p>
    <w:p>
      <w:pPr>
        <w:pStyle w:val="BodyText"/>
      </w:pPr>
      <w:r>
        <w:t xml:space="preserve">次破色界九品者，或用世智，或用無漏智。如慧解脫人，亦無世禪，但用無漏，得成無學。初果無禪者，進修重慮，理用無漏智也。若俱解脫人，或用無漏智，或用世智。今且依世智，約得禪者為便。</w:t>
      </w:r>
    </w:p>
    <w:p>
      <w:pPr>
        <w:pStyle w:val="BodyText"/>
      </w:pPr>
      <w:r>
        <w:t xml:space="preserve">若初習禪，破於事障，發欲界定，破於性障，即發色定，故云事障未來，性障根本。性障若除，初禪法起，八觸觸身，五支功德生，是初禪相。其中有味名貪，輕於不得者名慢，不知禪中苦集名癡。如此三惑復有九品，品品三假：色法八觸，觸欲界意根等，即是因成分別為觀，念念不斷即相續，此發禪心異於不發，即是相待。若不觀破，隨禪受生，何謂不生？</w:t>
      </w:r>
    </w:p>
    <w:p>
      <w:pPr>
        <w:pStyle w:val="BodyText"/>
      </w:pPr>
      <w:r>
        <w:t xml:space="preserve">今用四句止觀善巧修習，方便勝進，一品惑斷，名無礙道。證無惑處，即解脫道。一分惑除，即因果等無生，是名從假入空也。相續、相待用四觀，觀假入空亦如是。破初品既然，餘八品亦如是。破貪既然，破慢、癡九品亦如是。</w:t>
      </w:r>
    </w:p>
    <w:p>
      <w:pPr>
        <w:pStyle w:val="BodyText"/>
      </w:pPr>
      <w:r>
        <w:t xml:space="preserve">若初禪破事障，發中間，於此命終，不生二禪。例如欲界性障不去，不生初禪。今初禪破性，二禪即發，與喜俱生猗喜樂四支等，此中有味、有貪、有慢、有癡，各有九品，品品有三假：內淨法塵與意根合，是因成。內淨之心，相續得生。待不內淨，而有內淨，是為三假。若不觀檢，隨禪受生。今用止觀修習，成方便勝進，無礙斷惑，解脫證真，入事理無生。若未入者，更觀相續、相待亦如是，餘八品亦如是，癡、慢等亦如是。</w:t>
      </w:r>
    </w:p>
    <w:p>
      <w:pPr>
        <w:pStyle w:val="BodyText"/>
      </w:pPr>
      <w:r>
        <w:t xml:space="preserve">二禪亦有事障、性障。事去發中間，性去發三禪，與樂俱發。此樂深妙，聖人能捨，凡夫捨為難。此中有愛、慢、癡，凡有九品，品品有三假：樂對意根，樂心相續，待無樂有樂。若不觀察，隨禪受生。今用四句觀慧破之，方便勝進，無礙斷惑，解脫證真，成事理無生。若未去者，更修相續、相待，及餘八品亦如是，癡、慢九品亦如是。三禪亦有事、性兩障。若破性障，捨俱起時，亦備愛、慢、癡，亦有九品三假不動法，對意根，即因成等。若不觀察，隨禪受生。今用止觀，方便勝進，無礙解脫，成事理無生。若未去者，更觀相續、相待亦如是，餘八品及癡、慢等亦如是。</w:t>
      </w:r>
    </w:p>
    <w:p>
      <w:pPr>
        <w:pStyle w:val="BodyText"/>
      </w:pPr>
      <w:r>
        <w:t xml:space="preserve">若無想天，留色滅心，故名無想。情謂無想，具足想在，例如斷事障，性障猶存，終不出色，此名外道天。前破見心，見心久去，當不生此天。或為因緣事，心起此定，即有三假等，亦用四觀破之。相續、相待亦如是。</w:t>
      </w:r>
    </w:p>
    <w:p>
      <w:pPr>
        <w:pStyle w:val="BodyText"/>
      </w:pPr>
      <w:r>
        <w:t xml:space="preserve">若五那含天，更練四禪，用無漏夾熏有漏，色定轉明，果報轉勝。勝定起時，亦有愛、慢、癡九品三假之惑，用四觀體達無礙解脫，成事理無生。若未去，更修相續、相待亦如是，餘八品亦如是，癡、慢亦如是。色界四九三十六品不生竟。</w:t>
      </w:r>
    </w:p>
    <w:p>
      <w:pPr>
        <w:pStyle w:val="BodyText"/>
      </w:pPr>
      <w:r>
        <w:t xml:space="preserve">次破無色界九品者，若欲滅有對等三種之色，是時破事障，發未到，破性障，入空處。空處定亦具愛、慢、癡，還用四觀方便勝進，成事理無生。若不去，更修相續、相待亦如是，八品及癡、慢等亦如是。先緣空，空多則散；捨空緣識，即得識定與心相應，亦具愛、慢、癡等惑，亦用四觀方便勝進等，成事理無生。餘例可知。先緣識多，定心分散；捨多識緣，無所有識。若緣少識，豈得名無所有耶？則是用少識，豈得名不用處耶？今緣無所有入定，此法與心相應，亦具三假等，亦用四觀。餘例可知。</w:t>
      </w:r>
    </w:p>
    <w:p>
      <w:pPr>
        <w:pStyle w:val="BodyText"/>
      </w:pPr>
      <w:r>
        <w:t xml:space="preserve">先識處如癰，無所有處如瘡，更有勝定名非有想非無想。《阿毗曇婆沙》云：「非無想天之無想，非三空之有想，故言非有想非無想也。」人師云：「無想是色天異界，不應仍此得名，就同界釋名，前無所有定已除想，今復除無想。想、無想兩捨，故言非有想非無想。」《大論》云：「一常有漏，三當分別。」前三是亦有漏亦無漏，能發出世智；名亦無漏，此定不發無漏，專是有漏教門對機，或覆或顯，作如此說。自有人於此定中發無漏，此復云何？今且依教云云。</w:t>
      </w:r>
    </w:p>
    <w:p>
      <w:pPr>
        <w:pStyle w:val="BodyText"/>
      </w:pPr>
      <w:r>
        <w:t xml:space="preserve">此定雖無麤煩惱，成就十種細法，如《禪門》。應知此定亦具三假。今一向用無漏智破，方便勝進無礙解脫，成事理無生。九品亦如是，例前可知。若用世智斷諸思惑，名盡智，無漏智斷，名無生智，是名體思觀。破三界九九八十一品思惑盡，名破法遍也。</w:t>
      </w:r>
    </w:p>
    <w:p>
      <w:pPr>
        <w:pStyle w:val="BodyText"/>
      </w:pPr>
      <w:r>
        <w:t xml:space="preserve">○三、明破思假入空位者，為四：一、三藏家破思位；二、通家破思位；三、別名名通家共位；四、別名名通家菩薩位。</w:t>
      </w:r>
    </w:p>
    <w:p>
      <w:pPr>
        <w:pStyle w:val="BodyText"/>
      </w:pPr>
      <w:r>
        <w:t xml:space="preserve">三藏破思位者，《成論》明十六心正是初果位，異部明十六心是修道位。今且依修道斷一品欲惑，次第至第五品盡，皆名斯陀含向。若超斷至第五品，名家家。次斷六品盡，名斯陀含果。超斷至六品盡，名一往來。次斷第七品至第八品，名阿那含向。超斷至第八品，名一種子。次斷第九品盡，名阿那含果，畢竟不復還來欲界。次斷初禪初品至非想第八品，凡七十一品，悉名阿羅漢向。六種那含，位在其中。第九無礙道斷非想第九惑盡，第九解脫道證，名阿羅漢果。三界思盡，得盡智、無生智，名煩惱不生。證八十一分真空，名理不生。真智慧足，名智慧不生。不受生死，名果報不生。若論支佛，更侵少習氣，不生為異耳。此約析假斷思判位略如此也。</w:t>
      </w:r>
    </w:p>
    <w:p>
      <w:pPr>
        <w:pStyle w:val="BodyText"/>
      </w:pPr>
      <w:r>
        <w:t xml:space="preserve">二、通家體思三乘共位者，如《大品》明乾慧地、性地，乃至第六地共聲聞，至七地共支佛，至八地、九地共菩薩，菩薩地轉入第十，名佛地。</w:t>
      </w:r>
    </w:p>
    <w:p>
      <w:pPr>
        <w:pStyle w:val="BodyText"/>
      </w:pPr>
      <w:r>
        <w:t xml:space="preserve">所言共地，而有高下者，論云三人同斷正使，同入有餘、無餘涅槃，故言共也。如燒木有炭有灰等，故有高下也。</w:t>
      </w:r>
    </w:p>
    <w:p>
      <w:pPr>
        <w:pStyle w:val="BodyText"/>
      </w:pPr>
      <w:r>
        <w:t xml:space="preserve">乾慧地正是三賢位：一、五停心；二、別相念處；三、總相念處。通是外凡，故言乾慧地。性者，即是四善根位，以總念處力發善有漏五陰，名為煖；增進初、中、後心，得入頂、忍、世第一法，通名內凡，故言性地。此兩位共伏見惑。八人者，八忍也。從世第一轉入無間三昧，故名八人。見者，見真斷三界見惑八十八使皆盡，故言見地。薄者，除欲界思惟六品，故名薄地。離欲者，除欲界九品盡，故言離欲地。已辦者除色、無色七十二品盡，如火燒木為炭，故言已辦地。辟支佛者，福慧深利，能侵除習氣，如燒木成灰。菩薩者，福慧深利，道觀雙流，斷習氣及色心無知，得法眼道種智，遊戲神通，淨佛國土，學佛力、無畏等法，殘習將盡，如餘少灰。佛地者，大功德資利智慧，得一念相應慧，習氣永盡，如劫燒火，無炭無灰，此即三乘共十地斷思惑之位也。</w:t>
      </w:r>
    </w:p>
    <w:p>
      <w:pPr>
        <w:pStyle w:val="BodyText"/>
      </w:pPr>
      <w:r>
        <w:t xml:space="preserve">三、別名名通家共位者，舊云：「三地斷見，或言四地斷見，或言六地斷思盡，或言七地斷思盡。」今覈此語，若云三地、四地皆斷見者，此師不解通教義。何者？三乘共位同入無間三昧，不出入觀而斷見，那忽用三地、四地皆斷見耶？若但取第三地斷見者，第四地應斷思，若但取第四地斷見者，第三地應未斷見。若用兩地斷見，為出入觀，為不出入觀？若不出入觀，則無兩地；若出入觀，非斷見位。人師救云：「經說如此，此師不解經意。」今言經借別義顯通耳。別見義長，論三地、四地；通見義短，不出入觀。然名可借別，義必依通。若作不入出觀釋者，若言三地者，據斷見初，言四地者，據斷見後，皆不出觀。例如第十六心，或言是見道，或言是思道。</w:t>
      </w:r>
    </w:p>
    <w:p>
      <w:pPr>
        <w:pStyle w:val="BodyText"/>
      </w:pPr>
      <w:r>
        <w:t xml:space="preserve">言借別名，名通位者，外凡三賢是乾慧地，而名為十信。內凡四善根是性地，而名為十住、十行、十迴向。八人見地是須陀洹，而名為初歡喜地也。薄地是斯陀含，斯陀含有向有果，立向為離垢地，立果為明地。離欲地是阿那含，阿那含有向有果，立向為炎地，立果為難勝地。已辦地是阿羅漢，阿羅漢有向有果，立向為現前地，立果為遠行地。辟支佛位立為不動地，菩薩地立為善慧地，或以菩薩地後心為法雲地，或以佛地為法雲地。《大品》云：「十地菩薩為如佛。」得作此釋也。</w:t>
      </w:r>
    </w:p>
    <w:p>
      <w:pPr>
        <w:pStyle w:val="BodyText"/>
      </w:pPr>
      <w:r>
        <w:t xml:space="preserve">若借此別名判三人通位者，則初地斷見惑，二地斷欲界一兩品思，三地斷六品思，四地斷七八品思，五地斷九品思，六地斷七十一品思，七地斷七十二品思，八地已上侵習斷無知等。例前可知云云。</w:t>
      </w:r>
    </w:p>
    <w:p>
      <w:pPr>
        <w:pStyle w:val="BodyText"/>
      </w:pPr>
      <w:r>
        <w:t xml:space="preserve">四、借別名名通家菩薩位者，乾慧是外凡，性地是內凡，八人為初地，十五心為二地，十六心為三地，此三地皆不出觀而斷見惑。四忍為初地，四智為二地，四比忍為三地，四比智為四地，此四地皆不出觀而斷見惑。如此釋者，豈與舊同？云云。</w:t>
      </w:r>
    </w:p>
    <w:p>
      <w:pPr>
        <w:pStyle w:val="BodyText"/>
      </w:pPr>
      <w:r>
        <w:t xml:space="preserve">薄即五地斷六品思，離欲即六地斷九品思，已辦即七地斷色無色思盡，支佛即八地，乃至佛地斷習無知。例前云云。舊云：六地斷思盡，齊羅漢。或用《仁王經》七地齊羅漢。但六地名離欲，止離欲界九品，秖可與阿那含齊。縱令帶果行向，猶有非想第九品在，亦不得與羅漢齊。若七地是已辦，就果可爾。向來屬果，則初禪初品已屬七地，爾時得名已辦。今若取釋義便者，約十度明義，以第六般若入空之慧斷惑盡，與羅漢齊。第七方便般若出假化用，此名目為便。若取七地齊羅漢，約諸地，對果向，七地正與第四果齊。此皆一往相主對，經論不定，復須斟酌，不可茍執云云。</w:t>
      </w:r>
    </w:p>
    <w:p>
      <w:pPr>
        <w:pStyle w:val="BodyText"/>
      </w:pPr>
      <w:r>
        <w:t xml:space="preserve">問：三乘共斷，其義已顯，用何為據？更獨開菩薩地耶？</w:t>
      </w:r>
    </w:p>
    <w:p>
      <w:pPr>
        <w:pStyle w:val="BodyText"/>
      </w:pPr>
      <w:r>
        <w:t xml:space="preserve">答：《大論》判三處焦炷，則有三種菩薩斷惑。乾慧是伏惑，尚得為初炎，今取八人真斷為初炎，有何不可？云云。又《大品》明十地菩薩為如佛，既明後地鄰極，豈得無中地、無初地耶？據此而推，更獨開菩薩十地何咎？若無十地者，經不應言菩薩修治地業，從初地至十地，地地各有如干法門云云。</w:t>
      </w:r>
    </w:p>
    <w:p>
      <w:pPr>
        <w:pStyle w:val="BodyText"/>
      </w:pPr>
      <w:r>
        <w:t xml:space="preserve">又《大論》云：「乾慧地，於菩薩法是伏忍；性地，於菩薩法是柔順忍；八人地，於菩薩是無生忍；見地，於菩薩是無生忍果；薄地，於菩薩名離欲清淨；離欲地，於菩薩名遊戲神通；已辦地，於聲聞名佛地，於菩薩是無生法忍。」故《大品》云：「須陀洹若智若斷，是菩薩無生法忍，乃至支佛若智若斷，是菩薩無生法忍。」如此論者，已自別約菩薩。今準此作義，復有何咎？</w:t>
      </w:r>
    </w:p>
    <w:p>
      <w:pPr>
        <w:pStyle w:val="BodyText"/>
      </w:pPr>
      <w:r>
        <w:t xml:space="preserve">問：欲界亦斷九品，何意判果多？</w:t>
      </w:r>
    </w:p>
    <w:p>
      <w:pPr>
        <w:pStyle w:val="BodyText"/>
      </w:pPr>
      <w:r>
        <w:t xml:space="preserve">答：如險處多難，多須城壁。欲界多難，多果休息也。</w:t>
      </w:r>
    </w:p>
    <w:p>
      <w:pPr>
        <w:pStyle w:val="BodyText"/>
      </w:pPr>
      <w:r>
        <w:t xml:space="preserve">若爾，欲界散多，須多立禪？</w:t>
      </w:r>
    </w:p>
    <w:p>
      <w:pPr>
        <w:pStyle w:val="BodyText"/>
      </w:pPr>
      <w:r>
        <w:t xml:space="preserve">答：欲界非定地，不得立禪。無漏緣通，得立果。</w:t>
      </w:r>
    </w:p>
    <w:p>
      <w:pPr>
        <w:pStyle w:val="BodyText"/>
      </w:pPr>
      <w:r>
        <w:t xml:space="preserve">問：三乘入智斷既齊，何故二乘名智斷，菩薩名法忍？</w:t>
      </w:r>
    </w:p>
    <w:p>
      <w:pPr>
        <w:pStyle w:val="BodyText"/>
      </w:pPr>
      <w:r>
        <w:t xml:space="preserve">答：忍因智果，故十五心名忍，十六心名智。又二乘取證，宜判智斷，菩薩望佛猶居因，但受忍名。又菩薩一品思盡，即一分自在生，故品品死、品品生，能忍生死勞苦，不入涅槃，故名忍。</w:t>
      </w:r>
    </w:p>
    <w:p>
      <w:pPr>
        <w:pStyle w:val="BodyText"/>
      </w:pPr>
      <w:r>
        <w:t xml:space="preserve">若就別教明破思假位者，初破見，正入初住，從二住至七住破於思假。欲細分品秩，判諸住位，準前可知。從八、九、十住正是侵習，十行是正出假位，不復關前也云云。</w:t>
      </w:r>
    </w:p>
    <w:p>
      <w:pPr>
        <w:pStyle w:val="BodyText"/>
      </w:pPr>
      <w:r>
        <w:t xml:space="preserve">若就圓教破思假位者，初破見假，正是初信，從第二信至第七信是破思假。欲細分品秩，以對諸信，準前可知。八信至十信斷習盡，《華嚴》云初發心時，正習一時俱盡無有餘，界外正習未盡。此乃界內正習盡耳。《華嚴》云：「初發心已過於牟尼。」即此義也。云何過？正習俱盡，能八相作佛，此則齊矣。又三觀圓修，此則過勝也。若爾，亦應有聲聞過於菩薩。然以佛道，聲聞灼然過菩薩。</w:t>
      </w:r>
    </w:p>
    <w:p>
      <w:pPr>
        <w:pStyle w:val="BodyText"/>
      </w:pPr>
      <w:r>
        <w:t xml:space="preserve">復次，前諸位破假，名同緣理，用智則異三藏、通教等。二乘破假，世諦死時，不能出假，無自在生。通教菩薩破假，世諦死時，還能出假，自在受生，化緣若訖，灰身證空。別教破假，世諦死時，亦能出假，自在受生，為顯中道，終不住空。圓教破假，既即見真，即是入假，即是入中，圓伏無明。若言二乘與菩薩智斷皆同化他邊異，此是通教意相比望耳；若言二乘與菩薩智異斷同，是別圓相比望耳。</w:t>
      </w:r>
    </w:p>
    <w:p>
      <w:pPr>
        <w:pStyle w:val="BodyText"/>
      </w:pPr>
      <w:r>
        <w:t xml:space="preserve">問：破思假入空，凡破九九八十一品，云何復有超果之義？</w:t>
      </w:r>
    </w:p>
    <w:p>
      <w:pPr>
        <w:pStyle w:val="BodyText"/>
      </w:pPr>
      <w:r>
        <w:t xml:space="preserve">答：次第分別，有前句數，行人未必一向按品次入。若三藏中十六心後，即有一念超果至那含，或超至羅漢，豈更漸次？如前重數，雖不次歷諸品，而諸品惑盡，諸品定發云云。又如三藏佛一念相應，見思頓盡，佛之功德一時現前，以根利故，不由品秩。利雖超品，品不得廢。何以故？諸佛教門，法如是故。</w:t>
      </w:r>
    </w:p>
    <w:p>
      <w:pPr>
        <w:pStyle w:val="BodyText"/>
      </w:pPr>
      <w:r>
        <w:t xml:space="preserve">問：利根能超，身子最利，何意不超？</w:t>
      </w:r>
    </w:p>
    <w:p>
      <w:pPr>
        <w:pStyle w:val="BodyText"/>
      </w:pPr>
      <w:r>
        <w:t xml:space="preserve">答：小乘引鈍，依品蘇息，故不超。身子大智，應作轉法輪將，分別品秩，故七日，或云十五日不超。阿難為作侍者，故不超，非無智力也。</w:t>
      </w:r>
    </w:p>
    <w:p>
      <w:pPr>
        <w:pStyle w:val="BodyText"/>
      </w:pPr>
      <w:r>
        <w:t xml:space="preserve">通教菩薩智利二乘，亦應有超，荷負眾生而作導首，廣須分別，故不論超。別圓二教亦如是，雖有超與不超，終是破思假遍也。</w:t>
      </w:r>
    </w:p>
    <w:p>
      <w:pPr>
        <w:pStyle w:val="BodyText"/>
      </w:pPr>
      <w:r>
        <w:t xml:space="preserve">超果凡有四：一、本斷超；二、小超；三、大超；四、大大超。本在凡地，得非想定，今發無漏第十六心滿，即得阿那含。本在凡地，或得初禪、二、三、四禪，今十六心滿，亦是阿那含。本在凡地，欲界九品，隨以世智斷之多少，第十六心滿，隨本斷超果，皆名本斷超。若凡地未得禪，十六心滿，超能兼除欲界諸品，或三兩品者，即是家家、一種子等，即是小超。本在凡地，聽法聞唱善來，成羅漢者，即是大超。如佛一念，正習俱盡，此名大大超。</w:t>
      </w:r>
    </w:p>
    <w:p>
      <w:pPr>
        <w:pStyle w:val="BodyText"/>
      </w:pPr>
      <w:r>
        <w:t xml:space="preserve">圓人根最利，復是實說，復無品秩，此則最能超。《瓔珞》明頓悟如來，《法華》一剎那便成正覺，從此義則有超；慈悲誓願重大，此則不超。《淨名》云：「雖成佛道度眾生，而行菩薩道。」此則亦超亦不超。實相理則無超無不超，隨機則遍動，任理則常寂云云。</w:t>
      </w:r>
    </w:p>
    <w:p>
      <w:pPr>
        <w:pStyle w:val="BodyText"/>
      </w:pPr>
      <w:r>
        <w:t xml:space="preserve">○三、四門料簡者。夫見、思兩惑，障通、別二理。若破障顯理，非門不通。《阿毗曇》明我、人、眾生如龜毛兔角，求不可得，唯有實法。迷此實法，橫起見思。見思無常，念念不住，實法遷動，分分生滅。如此觀者，能破單、複、具足諸見，亦破三界八十一品思，成因果惑智等不生，是名三藏有門破法之意。</w:t>
      </w:r>
    </w:p>
    <w:p>
      <w:pPr>
        <w:pStyle w:val="BodyText"/>
      </w:pPr>
      <w:r>
        <w:t xml:space="preserve">鹿苑初開，拘鄰五人先獲清淨，又頞鞞說三諦，身子破見，經七日後，得阿羅漢，千二百等多於有門見第一義。</w:t>
      </w:r>
    </w:p>
    <w:p>
      <w:pPr>
        <w:pStyle w:val="BodyText"/>
      </w:pPr>
      <w:r>
        <w:t xml:space="preserve">《大論》云：「若得般若方便，入阿毗曇，不墮有中。」《大集》云：「常見之人說異念斷。」即是溝港斷結之義，豈非有門破假意耶？成論人：「云何斥言是調心方便而不得道耶？」</w:t>
      </w:r>
    </w:p>
    <w:p>
      <w:pPr>
        <w:pStyle w:val="BodyText"/>
      </w:pPr>
      <w:r>
        <w:t xml:space="preserve">若《成論》所明我人本無，雖有實法，浮虛非有。若迷此浮虛，橫起見思，流轉生死。觀此見思，皆三假浮虛，假實皆無，名平等空。修如此觀，破單、複、具足無量諸見，亦破八十一品諸思，成惑智因果等不生，是名三藏空門破法之意。故彼論云：「我今正欲明，三藏中實義。」實義者，空是。《阿含經》云：「是老死，誰老死？二俱邪見。」「是老死」，即是法空，「誰老死」，即眾生空。又云：「佛法身者，即是空也。」</w:t>
      </w:r>
    </w:p>
    <w:p>
      <w:pPr>
        <w:pStyle w:val="BodyText"/>
      </w:pPr>
      <w:r>
        <w:t xml:space="preserve">須菩提空智偏明，能於石室見佛法身，故《大品》中被加說空，身子被加說般若。佛欲以大空並小空，大智並小智，故令二人轉教。</w:t>
      </w:r>
    </w:p>
    <w:p>
      <w:pPr>
        <w:pStyle w:val="BodyText"/>
      </w:pPr>
      <w:r>
        <w:t xml:space="preserve">《大論》云：「若不得般若方便，入空墮無中。」《大集》云：「斷見之人說一念斷。」豈非平等空意？當知三藏復說空門。阿毗曇人云：何盪言是大乘空義？若如迦旃延申其所入之門，造《昆勒論》，傳南天竺，假無同前實法亦有亦無，若起定相，橫起見思。觀此實法，有無從容，亦破單、複等見八十一思，成惑智因果等不生，是名三藏亦空亦有門破法之意。故《大論》云：「若得般若方便，入昆勒門，不墮有無中。」</w:t>
      </w:r>
    </w:p>
    <w:p>
      <w:pPr>
        <w:pStyle w:val="BodyText"/>
      </w:pPr>
      <w:r>
        <w:t xml:space="preserve">非空非有門者，如《釋論》明車匿心調柔輭，當為說《那陀迦旃延經》，離有離無，乃可得道。此觀亦能破單、複諸見八十一思，從假入空，成惑智因果等無生，即是三藏非有非無門破假之意。當知車匿得小乘道，不可濫為大乘中道門也。</w:t>
      </w:r>
    </w:p>
    <w:p>
      <w:pPr>
        <w:pStyle w:val="BodyText"/>
      </w:pPr>
      <w:r>
        <w:t xml:space="preserve">如此四門，悉稱為溝港得道者，以溝港是初果故也。勝者更別受其名，致有三門之別，亦得通是溝港：有門無常溝港、無門空平等溝港、亦有亦無門從容溝港、非有非無門雙非溝港，溝港皆是四門之初果也。</w:t>
      </w:r>
    </w:p>
    <w:p>
      <w:pPr>
        <w:pStyle w:val="BodyText"/>
      </w:pPr>
      <w:r>
        <w:t xml:space="preserve">四門觀別，見真諦同。如城有四門，會通不異。故《大集》云：「常見之人說異念斷，斷見之人說一念斷，二人雖殊，論其得道，更無差別。」《大經》：「五百比丘各說身因，無非正說。」</w:t>
      </w:r>
    </w:p>
    <w:p>
      <w:pPr>
        <w:pStyle w:val="BodyText"/>
      </w:pPr>
      <w:r>
        <w:t xml:space="preserve">跋摩云：「諸論各異端，修行理無二，偏執有是非，達者無違諍。」于時宋家盛弘《成實》，異執競起，作偈譏之，然真諦寂寥，實非一四。身子曰：「吾聞解脫之中無有言說。」豈可四門標牓？若生定執，悉不得道，何獨有門？若袪見思，四門皆得，何獨空門？不應獨言論主義成，數人義壞。若得四悉檀意，論、數俱成；若不得意，論、數俱壞。乃至非有非無門亦如是。若言有門明法相麤，空門明法細，巧拙相望，為成壞者，三門俱劣，非獨一門。何故四門好相形斥？良由二乘自度，但從一道直入，偏據不融。後人晚學因此生過。</w:t>
      </w:r>
    </w:p>
    <w:p>
      <w:pPr>
        <w:pStyle w:val="BodyText"/>
      </w:pPr>
      <w:r>
        <w:t xml:space="preserve">三藏菩薩則不如此。析空伏惑，遍學四門，為化他故，廣識法相，成佛之時，名正遍知。故《釋論》引迦旃延子明菩薩義云：「釋迦菩薩初值釋迦佛發心，至罽那尸棄佛，是初阿僧祇，心不知作佛，口亦不說；次至然燈佛為二；毗婆尸佛為三。行六度滿，各有時節。如尸毗代鴿，是檀滿，乃至劬嬪大臣分閻浮提，是般若滿。百劫種三十二相。」論因，則指釋迦；論果，則指彌勒。遍行四門道法，伏薄煩惱。龍樹難云：「薄即是斷，如斯陀含侵六品思，名為薄地。」汝既不斷，那得稱薄？故知但是伏道論薄耳。三十四心方乃稱斷。雖能如此，猶是初教方便之說。</w:t>
      </w:r>
    </w:p>
    <w:p>
      <w:pPr>
        <w:pStyle w:val="BodyText"/>
      </w:pPr>
      <w:r>
        <w:t xml:space="preserve">《涅槃》稱為半字，《法華》名二十年中常令除糞，《釋論》名為拙醫，《維摩》稱為貧所樂法，天親呼為下劣乘，皆指此四門，非今所用也。</w:t>
      </w:r>
    </w:p>
    <w:p>
      <w:pPr>
        <w:pStyle w:val="BodyText"/>
      </w:pPr>
      <w:r>
        <w:t xml:space="preserve">次通教四門不同者，若明一切假實從無明生，無明如幻，所生一切亦皆如幻。如幻雖如虛空，而有如幻破假之觀，雖如虛空，而如虛空生，故云「諸法不生，而般若生」。如是觀慧，能破諸見諸思，成惑智因果等不生，是名有門觀意也。</w:t>
      </w:r>
    </w:p>
    <w:p>
      <w:pPr>
        <w:pStyle w:val="BodyText"/>
      </w:pPr>
      <w:r>
        <w:t xml:space="preserve">若言假實諸法，體如幻化，乃至涅槃亦如幻化，幻化是易解之空，涅槃是難解之空，舉易況難，而難易皆空。亦如幻人與空共鬥，能觀所觀性皆寂滅。如此空慧，體諸見思，即幻而真，能成惑智因果無生，是名空門破假之意。</w:t>
      </w:r>
    </w:p>
    <w:p>
      <w:pPr>
        <w:pStyle w:val="BodyText"/>
      </w:pPr>
      <w:r>
        <w:t xml:space="preserve">若明一切法如鏡中像，見不可見，見是亦有，不可見是亦無，雖無而有，雖有而無。如是觀者，能破諸法見思，成惑智因果無生，是名亦空亦有門破假觀之意也。</w:t>
      </w:r>
    </w:p>
    <w:p>
      <w:pPr>
        <w:pStyle w:val="BodyText"/>
      </w:pPr>
      <w:r>
        <w:t xml:space="preserve">既言幻化，豈當有無？不當有故，不從有有。不當無故，不從無無。如此觀慧，能破諸法見思，成惑智因果等無生，是名非有非無門破假觀意。</w:t>
      </w:r>
    </w:p>
    <w:p>
      <w:pPr>
        <w:pStyle w:val="BodyText"/>
      </w:pPr>
      <w:r>
        <w:t xml:space="preserve">若三藏約實色起見，以溝港析觀，雙非二見，如實柱實破。通教約幻色起見，以即空體觀，雙非二見，如鏡中柱。體而論破，故言非有非無。雖非中道，而是體法虛融，淨諸見著。故《論》云：「般若波羅蜜，譬如大火燄，四邊不可取。」彼偈具四門意，細尋甚自分明。又云般若有四種相，又云四門入清涼池，皆是四門之誠證也。若不取著，皆能通入；若取著者，即為所燒。佛為示人無諍法，說此四門觀也。</w:t>
      </w:r>
    </w:p>
    <w:p>
      <w:pPr>
        <w:pStyle w:val="BodyText"/>
      </w:pPr>
      <w:r>
        <w:t xml:space="preserve">問：佛何處示人諍法？</w:t>
      </w:r>
    </w:p>
    <w:p>
      <w:pPr>
        <w:pStyle w:val="BodyText"/>
      </w:pPr>
      <w:r>
        <w:t xml:space="preserve">答：佛不示人諍法，眾生不解，執而成諍。三藏淺近，四門相妨，執諍易生，如成論人撥毗曇云：「是調心方便，全不得道。」毗曇人云：「唯是見有得道，空屬大乘。」此二論師失四門意。浪撥浪擋，見執鏗然，諍計易起，名此為示人諍法耳。通教體法如幻化，無復實色，但有名字，名字易虛，扶順無乖，少生諍計。《大論》形斥三藏云：「餘經多示人諍法，般若示人無諍法，亦名如實巧度。」《中論》云諸法實相，三人共得。《大品》名為三乘之人同以無言說道，斷煩惱，見第一義，亦名共般若。《涅槃》名為三獸度河。皆是通教四門觀意，亦非今所用也。</w:t>
      </w:r>
    </w:p>
    <w:p>
      <w:pPr>
        <w:pStyle w:val="BodyText"/>
      </w:pPr>
      <w:r>
        <w:t xml:space="preserve">次別教四門者，即是觀別理，斷別惑，不與前同；次第修，次第證，不與後同。《大經》云聞大涅槃有無上道，大眾正行，發心出家，持戒修定，觀四諦慧，得二十五三昧。事相次第，不殊三藏，但以大涅槃心導於諸法，以此異前，漸修五行，以此異後，故稱為別。</w:t>
      </w:r>
    </w:p>
    <w:p>
      <w:pPr>
        <w:pStyle w:val="BodyText"/>
      </w:pPr>
      <w:r>
        <w:t xml:space="preserve">言四門者，觀幻化見思，虛妄色盡，別有妙色，名為佛性。《大經》云：「空空者即是外道，解脫者即是不空，即是真善妙色。如來祕藏，不得不有。又我者即如來藏，如來藏者即是佛性。」《如來藏經》云：「幣帛裹金，土摸內像。」凡有十譬等，即是有門也。</w:t>
      </w:r>
    </w:p>
    <w:p>
      <w:pPr>
        <w:pStyle w:val="BodyText"/>
      </w:pPr>
      <w:r>
        <w:t xml:space="preserve">空門者，《大經》云：迦毗城空、如來藏空、大涅槃空。又云：「令諸眾生悉得無色大般涅槃。涅槃非有，因世俗故，名涅槃有。涅槃非色非聲，云何而言可得見聞？」即是空門。</w:t>
      </w:r>
    </w:p>
    <w:p>
      <w:pPr>
        <w:pStyle w:val="BodyText"/>
      </w:pPr>
      <w:r>
        <w:t xml:space="preserve">亦空亦有門者，智者見空及與不空。若言空者，則無常樂我淨；若言不空，誰復受是常樂我淨？如水、酒、酪瓶，不可說空及以不空，是名亦空亦有門。</w:t>
      </w:r>
    </w:p>
    <w:p>
      <w:pPr>
        <w:pStyle w:val="BodyText"/>
      </w:pPr>
      <w:r>
        <w:t xml:space="preserve">非有非無門者，絕四離百，言語道斷，不可說示。《涅槃》云：「非常非斷，名為中道。」即是其門也。</w:t>
      </w:r>
    </w:p>
    <w:p>
      <w:pPr>
        <w:pStyle w:val="BodyText"/>
      </w:pPr>
      <w:r>
        <w:t xml:space="preserve">如此四門得意，通入實相。若不得意，伏惑方便次第意耳。《涅槃》名為菩薩聖行，《大品》名為不共般若，此皆是別教四門意，非今所用也。</w:t>
      </w:r>
    </w:p>
    <w:p>
      <w:pPr>
        <w:pStyle w:val="BodyText"/>
      </w:pPr>
      <w:r>
        <w:t xml:space="preserve">圓教四門，妙理頓說，異前二種，圓融無礙，異於歷別。云何四門？觀見思假，即是法界，具足佛法。又諸法即是法性因緣，乃至第一義亦是因緣。《大經》云：「因滅無明，即得熾然三菩提燈。」是名有門。</w:t>
      </w:r>
    </w:p>
    <w:p>
      <w:pPr>
        <w:pStyle w:val="BodyText"/>
      </w:pPr>
      <w:r>
        <w:t xml:space="preserve">空門者，觀幻化見思及一切法，不在因，不屬緣，我及涅槃是二皆空，唯有空病，空病亦空，此即三諦皆空也。</w:t>
      </w:r>
    </w:p>
    <w:p>
      <w:pPr>
        <w:pStyle w:val="BodyText"/>
      </w:pPr>
      <w:r>
        <w:t xml:space="preserve">云何亦空亦有門？幻化見思雖無真實，分別假名則不可盡。如一微塵中有大千經卷，於第一義而不動，善能分別諸法相，亦如大地一，能生種種芽，無名相中假名相說，乃至佛亦但有名字，是為亦有亦無門。</w:t>
      </w:r>
    </w:p>
    <w:p>
      <w:pPr>
        <w:pStyle w:val="BodyText"/>
      </w:pPr>
      <w:r>
        <w:t xml:space="preserve">云何非有非無門？觀幻化見思即是法性。法性不可思議，非世故非有，非出世故非無。一色一香無非中道，一中一切中，毗盧遮那遍一切處，豈有見思而非實法？是名非有非無門。</w:t>
      </w:r>
    </w:p>
    <w:p>
      <w:pPr>
        <w:pStyle w:val="BodyText"/>
      </w:pPr>
      <w:r>
        <w:t xml:space="preserve">云何一門即是三門？一門尚是一切法，何止三耶？所以者何？觀因緣所生法是初門，一切皆初門，初門即空。一空一切空即是第二門，此初門即假。一假一切假即是第三門，此初門即中。一中一切中即是第四門，初門既即是三門，三門即是一門，但奉一門為名，雖有四名，理無隔別。</w:t>
      </w:r>
    </w:p>
    <w:p>
      <w:pPr>
        <w:pStyle w:val="BodyText"/>
      </w:pPr>
      <w:r>
        <w:t xml:space="preserve">如上依無生門破見思者，即是空門。一門一切門，不獨無生而已；一破一切破，非止破見思而已；從假入空，一空一切空，非但空空生死而已。如是義者，即是圓教四門，正是今之所用也。</w:t>
      </w:r>
    </w:p>
    <w:p>
      <w:pPr>
        <w:pStyle w:val="BodyText"/>
      </w:pPr>
      <w:r>
        <w:t xml:space="preserve">若爾，何用前來種種分別？</w:t>
      </w:r>
    </w:p>
    <w:p>
      <w:pPr>
        <w:pStyle w:val="BodyText"/>
      </w:pPr>
      <w:r>
        <w:t xml:space="preserve">但凡情闇鈍，不說不知，先誘開之，後入正道。《法華》云：「雖說種種道，其實為一乘。」若得此意，終日分別，無所分別。《涅槃》名為「復有一行，是如來行」。《法華》名「正直捨方便，但說無上道」。《大品》名為「一切種智，知一切法」。《淨名》稱為「入薝蔔林，不嗅餘香」。《華嚴》稱為「法界」。即是此四門意也。</w:t>
      </w:r>
    </w:p>
    <w:p>
      <w:pPr>
        <w:pStyle w:val="BodyText"/>
      </w:pPr>
      <w:r>
        <w:t xml:space="preserve">上無生門破假，若得其意者，乃是圓教之門，非方便門也。所以稱為破法遍云云。</w:t>
      </w:r>
    </w:p>
    <w:p>
      <w:pPr>
        <w:pStyle w:val="BodyText"/>
      </w:pPr>
      <w:r>
        <w:t xml:space="preserve">○第二、從空入假破法遍者，即為四：一、入假意；二、明入假因緣；三、明入假觀；四、明入假位。入假意者，自有但從空入假，自有知空非空破空入假。夫二乘智斷，亦同證真，無大悲故，不名菩薩。《華嚴》云：「諸法實性相，二乘亦皆得，而不名為佛。」若論自行，入空有分；若論化物，出假則無。菩薩從假入空，自破縛著，不同凡夫；從空入假，破他縛著，不同二乘。處有不染，法眼識藥，慈悲逗病，博愛無限，兼濟無倦，心用自在。善巧方便如空中種樹，又如仰射空中，筈筈相拄，不令墮地。若住於空，則於眾生永無利益。志存利他，即入假之意也。</w:t>
      </w:r>
    </w:p>
    <w:p>
      <w:pPr>
        <w:pStyle w:val="BodyText"/>
      </w:pPr>
      <w:r>
        <w:t xml:space="preserve">○入假因緣者，略言有五：一、慈悲心重，初破假時，見諸眾生顛倒獄縛，不能得出，起大慈悲，愛同一子。今既斷惑入空，同體哀傷，倍復隆重，先人後己，與拔彌篤。二、憶本誓願者，本發弘誓，拔苦與樂，令得安隱。今眾生苦多，未能得度，我若獨免，辜違先心，不忘本懷，豈捨含識？入假同事，而引導之。二乘初業，不愚於法，亦有大願，隔生中忘，退大取小，眾聖所呵。菩薩不爾，如母得食，常憶其兒。三、智慧猛利，若入空時，即知空中有棄他之過。何以故？若住於空，則無淨佛國土，教化眾生，具足佛法，皆不能辦。既知過已，非空入假。四、善巧方便，能入世間，雖生死煩惱，不能損智慧，遮障留難，彌助化道。五、大精進力，雖佛道長遠，不以為遙，雖眾生數多，而意有勇，心堅無退，精進發趣，初無疲怠。是名五緣。</w:t>
      </w:r>
    </w:p>
    <w:p>
      <w:pPr>
        <w:pStyle w:val="BodyText"/>
      </w:pPr>
      <w:r>
        <w:t xml:space="preserve">如此五意，與《淨名經》同。彼文有三種慰喻：先明觀身無常等，是入空慰喻；最後云「當作醫王」，是入中慰喻；中間是入假慰喻。即有五意。以己之疾，愍於彼疾，即是同體大悲。當識宿世無數劫苦，豈非本誓？當念饒益一切眾生，豈非知空之過？憶所修福，念於淨命，即是善巧方便。勿生憂惱，常起精進，即是第五意。此義與彼文懸合云云。</w:t>
      </w:r>
    </w:p>
    <w:p>
      <w:pPr>
        <w:pStyle w:val="BodyText"/>
      </w:pPr>
      <w:r>
        <w:t xml:space="preserve">從空入假，四法若無，決不能出利根一種。今當分別。但住空聲聞未必鈍根，入假菩薩未必利根。如身子智利，而不出假。當用四句釋之：或根利住空，或根鈍住空，或根利入假，或根鈍入假。譬如身羸無力，而膽勇成就，入險破敵，前無橫陣。自有身力雄壯，膽勇復強，左推右盪，無能當者。自有身力，雖多怯弱畏懼，雖有好力，望陣失膽。自有無力無膽，兩事不具，何能有功？</w:t>
      </w:r>
    </w:p>
    <w:p>
      <w:pPr>
        <w:pStyle w:val="BodyText"/>
      </w:pPr>
      <w:r>
        <w:t xml:space="preserve">今住空之人亦有兩種，出假亦然。具五緣者，如有親、有約、有策、有力、有膽，故能入假。智根雖鈍，四事因緣亦能入假，聲聞之人雖有利智，全無四事，故不能入假也。</w:t>
      </w:r>
    </w:p>
    <w:p>
      <w:pPr>
        <w:pStyle w:val="BodyText"/>
      </w:pPr>
      <w:r>
        <w:t xml:space="preserve">○三、明入假觀者，即為三：一、知病；二、識藥；三、授藥。知病者，知見、思病。知見根本，知起見因緣，知起見久近，知見惑重數。云何知見根本？我見為諸見本，一念惑心為我見本。從此惑心起無量見，縱橫稠密，不可稱計。為此見故，造眾結業，墮墜三途，沈迴無已。如旋火輪，若欲息之，應當止手。知心無心，妄想故心起；亦知我無我，顛倒故我生。顛倒及妄想息者，即是根本息枝條自去。</w:t>
      </w:r>
    </w:p>
    <w:p>
      <w:pPr>
        <w:pStyle w:val="BodyText"/>
      </w:pPr>
      <w:r>
        <w:t xml:space="preserve">云何知見起因緣？因緣不同，生見亦異。何以得知？內外相故知。內外相者，眾生居處相異：時序寒熱、國土高低、產育精麤、食物濃淡，處所異故，果報相異。雖土風所出，蓄散豐儉，或有或無，或得或失，貧、富、飢、飽云云。形貌相異：矬長、端醜、偉瘠、健病云云。根性欣惡相異，忽榮棄位，樵漁自樂，扣牛干相，負鼎邀卿，專文專武，耽酒嗜味，多貪多奢，多瞋多喜，多癡多黠，如是參差，百千萬品，直置人道，各各殊別，何況異類，不可勝言。如此依正種種不同者，必知業異。業異故，起見異，是故則見末知本，見外識內。</w:t>
      </w:r>
    </w:p>
    <w:p>
      <w:pPr>
        <w:pStyle w:val="BodyText"/>
      </w:pPr>
      <w:r>
        <w:t xml:space="preserve">云何知起見久近？知如是見，積累重沓，非止一世。知如是見，近世所起。知如是見，此世適起。知如是見，未來方盛。</w:t>
      </w:r>
    </w:p>
    <w:p>
      <w:pPr>
        <w:pStyle w:val="BodyText"/>
      </w:pPr>
      <w:r>
        <w:t xml:space="preserve">云何知見重數多少？從一有見，派出三假，又從三假派出四句，三假合十二句。又從四句出四悉檀，十二句合四十八悉檀。又一悉檀派出性空、相空，四十八悉檀合有九十六性相空。一一句各有止觀，合一百九十二句止觀。就前根本，都合三百四十八句，此就信行人如此，法行人亦如是，信行轉為法行亦如是，法行轉為信行亦如是，就四人合有一千三百九十二句。此約一有見如此，無見亦如是，亦有亦無見亦如是，非有非無見亦如是，就四見有五千五百六十八句。單四見如此，複四見亦如是，具足四見亦如是，就三種四見合有一萬六千七百四句。不可說見，如初有見但有一千三百九十二句，是則合有一萬八千九十六句。此是所破如此，能破亦如是，能所合論則有三萬六千一百九十二句。自行如此，化他亦如是，自行化他都合七萬二千三百八十四句。若更約六十二見、八十八使論三假四句等者，則有無量無邊不可窮盡。</w:t>
      </w:r>
    </w:p>
    <w:p>
      <w:pPr>
        <w:pStyle w:val="BodyText"/>
      </w:pPr>
      <w:r>
        <w:t xml:space="preserve">病相無量，菩薩悉知，知若干句共成此見，知若干句共成彼見，深淺輕重，善巧分別而無僻謬，是名知集。既知集已，亦能知苦。苦集流轉，精曉本末。</w:t>
      </w:r>
    </w:p>
    <w:p>
      <w:pPr>
        <w:pStyle w:val="BodyText"/>
      </w:pPr>
      <w:r>
        <w:t xml:space="preserve">又入空之前遍觀見思，總知病相，為出假方便。後用一門，斷惑入空。若出假時，分別見思，照之則易，薄修止觀，法眼則明。</w:t>
      </w:r>
    </w:p>
    <w:p>
      <w:pPr>
        <w:pStyle w:val="BodyText"/>
      </w:pPr>
      <w:r>
        <w:t xml:space="preserve">二乘入空，專依一門，無此弄引，教二弟子，謬授於藥。又少五意，何能入假？而菩薩善巧，大悲本願，大精進力，或寂諸想而發法眼，識知見病，或觀達見法，發道種智，明了惑法。若不悟者，但精進力，勤研止觀。內因既熟，外被佛加，或冥或顯，豁然開悟，於諸見病，句句明了，如於鏡中見諸色像，自識識他，諦審無礙。</w:t>
      </w:r>
    </w:p>
    <w:p>
      <w:pPr>
        <w:pStyle w:val="BodyText"/>
      </w:pPr>
      <w:r>
        <w:t xml:space="preserve">次明知思病本，知思起因緣，知思起久近，知思病重數。三意例見病可知，思假以癡為本云云。</w:t>
      </w:r>
    </w:p>
    <w:p>
      <w:pPr>
        <w:pStyle w:val="BodyText"/>
      </w:pPr>
      <w:r>
        <w:t xml:space="preserve">重數者，九地則有八十一品，初一品有三假，有四句止觀。三假合十二句，一句即有信解見得，各各用四悉檀，信法各有八合，則十六番，此信法互有轉義，復為十六，合前則有三十二句。一句既三十二句，十二句三假合有十二句，則有三百八十四句。一一句復有性、相二空，則合有七百六十八句，足前合為一千一百五十二句，含根本，合為一千一百六十四句。一品如此，九品合有一萬四百七十六句。欲界九品如此，三界九品合有九萬四千二百八十四句。所破如此，能破亦然，能所合有十八萬八千五百六十八句。自行如此，化他亦然，合有二十七萬七千一百三十六句止觀。</w:t>
      </w:r>
    </w:p>
    <w:p>
      <w:pPr>
        <w:pStyle w:val="BodyText"/>
      </w:pPr>
      <w:r>
        <w:t xml:space="preserve">若細論，一一品復有無量品，一一禪復有無量禪。通、明、背捨等，直置諸禪發時，已自不可說，況復禪禪品品，品品之內復有三假四觀等句，其數難知。若準見惑四十里水，此緣一諦應是一十里水，不橫起故，稱之一渧。重數甚多，亦可十里。二乘直入，故不分別。菩薩初破思假，已作方便，先總知竟。</w:t>
      </w:r>
    </w:p>
    <w:p>
      <w:pPr>
        <w:pStyle w:val="BodyText"/>
      </w:pPr>
      <w:r>
        <w:t xml:space="preserve">今出假修觀，助開法眼，通用止觀為知假之門。別修各有方法，息諸緣念名止，緣此思假名觀。大悲本願，大精進力，諸佛威加，豁然開解，得法眼見，道種智知，分別思假，病相分明云云。</w:t>
      </w:r>
    </w:p>
    <w:p>
      <w:pPr>
        <w:pStyle w:val="BodyText"/>
      </w:pPr>
      <w:r>
        <w:t xml:space="preserve">上見思重數雖煩，知之何妨？如五部律不填人胸，對緣行事，能自正正他，學此諸句，即行即用，自行化他，隨意無礙。</w:t>
      </w:r>
    </w:p>
    <w:p>
      <w:pPr>
        <w:pStyle w:val="BodyText"/>
      </w:pPr>
      <w:r>
        <w:t xml:space="preserve">○二、入假識藥者。病相無量，藥亦無量，略言為三：一、世間法藥；二、出世間法藥；三、出世間上上法藥。《大品》有三種法施：三歸、五戒、十善道、四禪、無量心等，名世間法施；二、出世間法施；三、出世間上上法施可知云云。</w:t>
      </w:r>
    </w:p>
    <w:p>
      <w:pPr>
        <w:pStyle w:val="BodyText"/>
      </w:pPr>
      <w:r>
        <w:t xml:space="preserve">《釋論》：「云何惠用世間法施？譬如王子，從高墮下，父王愛念，積以繒綿，於地接之，令免苦痛。」眾生亦爾，應墮三途，聖人愍念，以世善法，權接引之，令免惡趣。然施法藥，凡愚本自不知，皆是聖人託跡同凡，出無佛世，誘誨童蒙。</w:t>
      </w:r>
    </w:p>
    <w:p>
      <w:pPr>
        <w:pStyle w:val="BodyText"/>
      </w:pPr>
      <w:r>
        <w:t xml:space="preserve">《大經》云：「一切世間外道經書皆是佛說，非外道說。」《光明》云：「一切世間所有善論，皆因此經。」若深識世法，即是佛法。何以故？束於十善，即是五戒，深知五常、五行義亦似五戒。仁慈矜養，不害於他，即不殺戒；義讓推廉，抽己惠彼，是不盜戒；禮制規矩，結髮成親，即不邪婬戒；智鑒明利，所為秉直，中當道理，即不飲酒戒；信契實錄，誠節不欺，是不妄語戒。周孔立此五常為世間法藥，救治人病。又五行似五戒：不殺防木，不盜防金，不婬防水，不妄語防土，不飲酒防火。又五經似五戒：《禮》明撙節，此防飲酒，《樂》和心防婬，《詩》風刺防殺，《尚書》明義讓防盜，《易》測陰陽防妄語。如是等世智之法，精通其極，無能逾，無能勝，咸令信伏，而師導之。</w:t>
      </w:r>
    </w:p>
    <w:p>
      <w:pPr>
        <w:pStyle w:val="BodyText"/>
      </w:pPr>
      <w:r>
        <w:t xml:space="preserve">出假菩薩欲知此法，當別於通明觀中勤心修習。大悲誓願，精進無怠，諸佛威加，豁然明解，於世法藥，永無疑滯。然世法藥，非畢竟治，屈步移足，雖垂盡三有，當復退還，故云凡夫雖修有漏禪，其心行穿如漏器。雖生非想，當復退還，如雨彩衣，其色駮脫。世醫雖差，差復還生，此之謂也。</w:t>
      </w:r>
    </w:p>
    <w:p>
      <w:pPr>
        <w:pStyle w:val="BodyText"/>
      </w:pPr>
      <w:r>
        <w:t xml:space="preserve">次明知出世法藥者，如《大經》云：「或說信為道，或說樂欲，或說不放逸，或說精進，或說身念處，或說正定，或說修無常，或說蘭若處，或說為他說法，或說持戒，或說親近善友，或說修慈等也。」</w:t>
      </w:r>
    </w:p>
    <w:p>
      <w:pPr>
        <w:pStyle w:val="BodyText"/>
      </w:pPr>
      <w:r>
        <w:t xml:space="preserve">又如諸經中，或一道為藥，如一行三昧，如佛告比丘，他物莫取。一切法皆是他物，於一切法不受，成羅漢。如前所明單、複諸見，皆悉不受。或二道為藥，定愛智策，二輪平等。或三法為藥，謂戒、定、慧。或四法為藥，謂四念處。或五法為藥，謂五力。或六法，謂六念。七覺、八正道、九想、十智，如是等增數明道，乃至八萬四千不可稱數。或眾多一法，乃至無量一法、不可說一法。或眾多十法、無量十法、不可說十法。</w:t>
      </w:r>
    </w:p>
    <w:p>
      <w:pPr>
        <w:pStyle w:val="BodyText"/>
      </w:pPr>
      <w:r>
        <w:t xml:space="preserve">是一一法有種種名、種種相、種種治，出假菩薩皆須識知，為眾生故，集眾法藥，如海導師。若不知者，不能利物。為欲知故，一心通修止觀，大悲誓願及精進力，諸佛威加，法眼開發，皆能了知，如觀掌果。</w:t>
      </w:r>
    </w:p>
    <w:p>
      <w:pPr>
        <w:pStyle w:val="BodyText"/>
      </w:pPr>
      <w:r>
        <w:t xml:space="preserve">又知出世上上法藥。約止觀一法為藥者，謂一實諦。無明心與法性合，則有一切病相，觀此法性尚無法性，何況無明及一切法。或二法為藥，即是止觀，體達心性，虛妄休息。或三法為藥，即是止觀及隨道戒，任運防護。又三三昧從假入空，名空三昧；亦不見空相，名無相三昧；生死業息，名無作三昧。或四法為藥，謂四念處：諸見皆依色，此色非汙穢，非不汙穢，受諸見思非苦非樂，諸見想行非我非無我，諸見思心尚非心，豈是常、無常？或五法為藥，即是五根：修止觀時，無疑名信根；常念止觀，不念餘事，即念根；止觀不息，即精進根；一心在定，即定根；四句體達無性故，即慧根。五根增長，名為五力。或六法為藥，謂六念處：以止觀覺見思惑即是佛法界，不破法身，名念佛；常憶持止觀，不分別止觀一異相，名念法；止觀理和是無為相故，名念僧；止觀有隨道戒，名念戒；止觀即第一義，名念天；止觀捨見思惑，名念捨。或七法為藥者，止是除、捨、定三覺分，觀是擇、喜、精進覺分，念通兩處。或八法為藥：四句破假，名正見；動發正見，名思惟；依此修行，名正業；說此止觀，名正語；不以邪諂養身，為正命；不離不忘，名正念；止，名正定；無間念，名精進。或九法為藥者，謂四見是汙穢五陰；五陰變壞，名色變想，乃至九云云。或十法為藥，即十智：見、思兩假是集苦智，止觀是道智，二十五有不生是滅智，知三界皆爾是比智，以世間名字故說即世智，知他眾生亦然是他心智，知諸法差別是等智，知苦集盡名盡智，無漏之慧名無生智，當知止觀為益眾生。隨根增減，既得為十，亦得為恒河沙佛法也。</w:t>
      </w:r>
    </w:p>
    <w:p>
      <w:pPr>
        <w:pStyle w:val="BodyText"/>
      </w:pPr>
      <w:r>
        <w:t xml:space="preserve">譬如神農嘗草立方，或一藥、二藥，乃至十藥為方。眾多藥為方。為病立方，非無因緣。入假菩薩亦復如是，知諸法門，一法、二法至無量法，或為一病，或為兼病。</w:t>
      </w:r>
    </w:p>
    <w:p>
      <w:pPr>
        <w:pStyle w:val="BodyText"/>
      </w:pPr>
      <w:r>
        <w:t xml:space="preserve">又如諸藥皮、肉、汁、果、根、莖、枝、葉，各各如是，山、海、水、陸四方土地各有所出，採、掘、乾、濕各各有時。又知諸藥各有所治。入假菩薩知眾生根，識所宜法亦復如是，知此一一法乃至多法是其樂欲，知彼一法、二法非其樂欲，知此一法、二法是其便宜，非其便宜，是對治，非對治，是入第一義，非入第一義，皆審識之。</w:t>
      </w:r>
    </w:p>
    <w:p>
      <w:pPr>
        <w:pStyle w:val="BodyText"/>
      </w:pPr>
      <w:r>
        <w:t xml:space="preserve">欲治一病，一藥即足；欲為大醫，遍須諸藥。二乘治惑，一法即足；菩薩大誓，須一切知。又如大地產藥而分劑作方，如大河水分劑升合，不過不減。法藥亦爾，於一寂定，開無量止，於一大慧，開無量觀，皆實不虛。又如眾生病緣種種不同，諸病苦痛種種不同，諸藥方治種種不同，病差因緣種種不同。湯飲吐下，針灸丸散，得差之緣亦復非一。入假菩薩亦如是，知一切眾生見思煩惱集不同，是知集；知一切眾生善惡苦果不同，是知苦；知一切法門，是知道；知一切眾生入證不同，是知滅。種種四諦，入假菩薩無不遍知。</w:t>
      </w:r>
    </w:p>
    <w:bookmarkEnd w:id="970"/>
    <w:bookmarkStart w:id="971" w:name="摩訶止觀卷第六下"/>
    <w:p>
      <w:pPr>
        <w:pStyle w:val="Heading1"/>
      </w:pPr>
      <w:r>
        <w:t xml:space="preserve">摩訶止觀卷第六下</w:t>
      </w:r>
    </w:p>
    <w:p>
      <w:pPr>
        <w:pStyle w:val="FirstParagraph"/>
      </w:pPr>
      <w:r>
        <w:t xml:space="preserve">復次，神農本方用治，後人未必併益，華佗、扁鵲觀時觀藥，更立於方。所以者何？鄉土有南北，人有儜健，食有鹹淡，藥有濃淡，病有輕重，依本方治，不能效益，隨時製立，仍得差愈。佛初出世，眾生機熟，逗根說法，無不得悟。後代澆漓，情惑轉異，直用佛經，於其無益。菩薩觀機，通經作論，令眾生得悟。唯悟益彼，是入假正意，豈可守舊，壅於化道耶？《釋論》云依隨經法，廣立名字，而為作義，名為法施。菩薩為修如此慧故，大悲誓願，勤精進力，通修止觀，諸佛加威，豁然鑒朗，於入假智而得自在。</w:t>
      </w:r>
    </w:p>
    <w:p>
      <w:pPr>
        <w:pStyle w:val="BodyText"/>
      </w:pPr>
      <w:r>
        <w:t xml:space="preserve">○三、應病授藥者。既知苦集之病，又識道滅之藥，若眾生無出世機，根性薄弱，不堪深化，但授世藥，如孔丘、姬旦制君臣，定父子，故敬上愛下，世間大治。禮律節度，尊卑有序，此扶於戒也。樂以和心，移風易俗，此扶於定。先王至德要道，此扶於慧。元古混沌，未宜出世，邊表根性，不感佛興。我遣三聖，化彼真丹，禮義前開，大小乘經然後可信。真丹既然，十方亦爾，故前用世法而授與之云云。</w:t>
      </w:r>
    </w:p>
    <w:p>
      <w:pPr>
        <w:pStyle w:val="BodyText"/>
      </w:pPr>
      <w:r>
        <w:t xml:space="preserve">又授出世藥者，十種因緣所成眾生，根性不同，則是病異，隨其病故，授藥亦異，謂下、中、上、上上。</w:t>
      </w:r>
    </w:p>
    <w:p>
      <w:pPr>
        <w:pStyle w:val="BodyText"/>
      </w:pPr>
      <w:r>
        <w:t xml:space="preserve">下根四義：一者、志樂狹劣；二、行力微弱；三、五濁障重；四、智慧極鈍。樂小法故，說生滅法。行力微弱，修事六度。五濁障重，勤苦對治。智慧鈍故，斷婬怒癡，名為解脫。是為授因緣生法之藥，治下根病也。雖是下根，欣樂不同，諸聖作論，復開為四：樂聞有者，說《阿毗曇》，生其小善，破其五濁，因此方便見於真諦；樂聞無者，說《成實論》，生其小善，破惡入真；樂聞有無，說《昆勒論》，生善破惡入真；樂聞非有非無者，為說《離有無經》，生善破惡入真。是為入假菩薩作四論，申四門，授四藥，治諸病云云。</w:t>
      </w:r>
    </w:p>
    <w:p>
      <w:pPr>
        <w:pStyle w:val="BodyText"/>
      </w:pPr>
      <w:r>
        <w:t xml:space="preserve">次中根人授藥者，此人心志小強，行力小勝，宜生理善，五濁障輕，智慧小利，赴其樂欲，為說因緣即空。聞生理善，破於惡因，見第一義，是為授即空藥，治中根人。此又為四，謂下、中、上、上上，即是四門入池，例前云云。</w:t>
      </w:r>
    </w:p>
    <w:p>
      <w:pPr>
        <w:pStyle w:val="BodyText"/>
      </w:pPr>
      <w:r>
        <w:t xml:space="preserve">次觀上根人授藥者，樂欲心廣，善根開闊，五濁已除，智慧又大，授無量四諦，生界外善，次第斷五住，得入中道，是為授即假藥，治上根人。就此又為四，即是四門、授藥，例上可知。</w:t>
      </w:r>
    </w:p>
    <w:p>
      <w:pPr>
        <w:pStyle w:val="BodyText"/>
      </w:pPr>
      <w:r>
        <w:t xml:space="preserve">次觀上上根授藥者，此人樂欲，乃至智慧，悉無與等，故名上上。為如理直說善如空生，障如空滅，入究竟道，是名授即中藥，治上上根人。亦有四門、授藥、治病云云。</w:t>
      </w:r>
    </w:p>
    <w:p>
      <w:pPr>
        <w:pStyle w:val="BodyText"/>
      </w:pPr>
      <w:r>
        <w:t xml:space="preserve">若入空觀，尚無一法，何有諸法？今授十六道滅，治十六苦集，正是入假，隨其類音，妙聲遍告，發彼耳識，轉度入心，令得服行，各獲利益。如一雲所雨，而諸草木各得生長云云。</w:t>
      </w:r>
    </w:p>
    <w:p>
      <w:pPr>
        <w:pStyle w:val="BodyText"/>
      </w:pPr>
      <w:r>
        <w:t xml:space="preserve">○四、明入假位者：一、先歷教判位；二、明利益；三、結破法遍。人意咸言：先除見假，後卻思惟。入空之果尚已迢遰，出假化物非己所能，望崖自絕。</w:t>
      </w:r>
    </w:p>
    <w:p>
      <w:pPr>
        <w:pStyle w:val="BodyText"/>
      </w:pPr>
      <w:r>
        <w:t xml:space="preserve">今當分別假位不同。夫三乘之初，不愚於法，皆欲求佛，厭患生死，喜多退轉。譬如有人俱聞他方有七寶山，翹心束腳，若念路艱險，便退不前。行人亦爾，畏懼生死，退大沈空。後聞菩薩勝妙功德，自惟敗種，泣動大千，不待所因，而懷憂悔。若依此義，但有入空，便無入假事也。</w:t>
      </w:r>
    </w:p>
    <w:p>
      <w:pPr>
        <w:pStyle w:val="BodyText"/>
      </w:pPr>
      <w:r>
        <w:t xml:space="preserve">若三藏菩薩，初修空狼，伏煩惱羊，而不斷結。若斷結者，則無六度功德身肥，是初阿僧祇位也。二僧祇煩惱脂消，功德轉肥。三僧祇正入假位，利益眾生，此下根人也。中根二僧祇已伏煩惱，肥六度身，即能化物，豈待三耶？上根初發心時，為度一切，誓求作佛，因聞他說，心已明解，深識真理，為度他故，不求斷證。心又一轉，我應度他，不應不度，當勤分別一切藥病。何以故？五事重故。如人將兒過險，自既安隱，那得擲兒？雖自知空，而不棄捨，是為初心即能入假，不待至二僧祇也。</w:t>
      </w:r>
    </w:p>
    <w:p>
      <w:pPr>
        <w:pStyle w:val="BodyText"/>
      </w:pPr>
      <w:r>
        <w:t xml:space="preserve">通教位者，人多執經，云八地修出假；或六地、七地斷結，與羅漢齊，方修出假。此一途之說，必不全爾。但佛為三根分別，下根斷惑盡，方能出假。佛於《法華》中破其取涅槃心，勸發無上道，起方便慧。二乘既然，極鈍菩薩亦應同此說。今判此為下根耳。中根者，斷見惑已，生死少寬，思任運斷，第二地名菩薩神通。從此已去，即能入假。上根者，初心聞慧，即能體達見思即空，已為眾生作依止處，何須七地方出假耶？</w:t>
      </w:r>
    </w:p>
    <w:p>
      <w:pPr>
        <w:pStyle w:val="BodyText"/>
      </w:pPr>
      <w:r>
        <w:t xml:space="preserve">若七地者，為《大品》所呵。有大鳥身，長三百由旬，而無兩翅，從天而墮，若死若死等苦。菩薩亦如是，從初一向專修於空，至于六地，是為三空，身肥假翅不生，若墮二乘方便道，名死等苦；若墮初果，名之為死；若見盡，是死等；若無學，是為死。是鳥欲還天上，可得去不？墮無學地，欲發菩薩心，永不能得。如人被閹，不能五欲。《華嚴》、《大品》不能治之，唯有《法華》能令無學還生善根，得成佛道，所以稱妙。又闡提有心，猶可作佛，二乘滅智，心不可生，《法華》能治，復稱為妙云云。</w:t>
      </w:r>
    </w:p>
    <w:p>
      <w:pPr>
        <w:pStyle w:val="BodyText"/>
      </w:pPr>
      <w:r>
        <w:t xml:space="preserve">別教之人，十住心後，十行之位修假方便。何以故？入理般若，名為住，住生功德，名為行云云，下根也。十住初心即能入假，已得無漏，一受不退，即能出用，何須至十行方起大悲？中根也云云。又別教初心不愚於法，達解一切功德猶如幻化，於名字不滯而修方便，具五因緣以益眾生，上根也。</w:t>
      </w:r>
    </w:p>
    <w:p>
      <w:pPr>
        <w:pStyle w:val="BodyText"/>
      </w:pPr>
      <w:r>
        <w:t xml:space="preserve">圓教十信六根淨時，即遍見聞十法界事。若是入空，尚無一物，既言六根互用，即是入假位也。又五品弟子正行六度，廣能說法，即是入假之位，何必待六根淨耶？又初心之人能知如來祕密之藏，圓觀三諦，尚能即中，豈不即假？《大品》云初坐道場，尚便成正覺，轉法輪，度眾生。又六即料簡便有出假之義，何須待至五品耶？</w:t>
      </w:r>
    </w:p>
    <w:p>
      <w:pPr>
        <w:pStyle w:val="BodyText"/>
      </w:pPr>
      <w:r>
        <w:t xml:space="preserve">上來諸教皆有三位，若定判者，應取下根以明其位，則有二義：一、依教故；二、決不退轉入假行成。中上乍有進退，故不約其論位。</w:t>
      </w:r>
    </w:p>
    <w:p>
      <w:pPr>
        <w:pStyle w:val="BodyText"/>
      </w:pPr>
      <w:r>
        <w:t xml:space="preserve">既有三根出假，例應三根入空，謂情入、似入、真入。情入者，觸人能入，非謂散情，緣諦之觀，於似真之前，與空法塵相應。若爾，何益？此有情益。若益，無退？不併退。設退，能憶念數修，後致大益。</w:t>
      </w:r>
    </w:p>
    <w:p>
      <w:pPr>
        <w:pStyle w:val="BodyText"/>
      </w:pPr>
      <w:r>
        <w:t xml:space="preserve">問：通別上根能入空出假，與圓何異？</w:t>
      </w:r>
    </w:p>
    <w:p>
      <w:pPr>
        <w:pStyle w:val="BodyText"/>
      </w:pPr>
      <w:r>
        <w:t xml:space="preserve">答：通人出入，不能即中，別人次第出入，不能一心，圓人一心出入，亦能別出入，謂多入中，少入二，多入二，少入中，多入空中，少入假，多入假，少入空中，多入假中，少入空，多入空，少入假中，雖別增減。而三諦不缺。若爾，則非次第之別。然尚能為勝別，況不能為劣耶？</w:t>
      </w:r>
    </w:p>
    <w:p>
      <w:pPr>
        <w:pStyle w:val="BodyText"/>
      </w:pPr>
      <w:r>
        <w:t xml:space="preserve">二、明入假利益者。菩薩本不貴空而修空，本為眾生故修空。不貴空故不住，為益眾生故須出，故有從真起應，法眼稱機，應以佛身得度，即作佛身說法授藥，應以菩薩、二乘、天龍八部等形得度，而為現之，成就眾生，淨佛國土，乃名利益。</w:t>
      </w:r>
    </w:p>
    <w:p>
      <w:pPr>
        <w:pStyle w:val="BodyText"/>
      </w:pPr>
      <w:r>
        <w:t xml:space="preserve">三藏菩薩雖復出假，有漏神通非真起應，世智分別非法眼明，雖利眾生，而非成就，雖作佛事，非淨佛土，止是少分教化，為益甚微云云。</w:t>
      </w:r>
    </w:p>
    <w:p>
      <w:pPr>
        <w:pStyle w:val="BodyText"/>
      </w:pPr>
      <w:r>
        <w:t xml:space="preserve">若通教入假，雖分別藥病，但依二諦，診病不深，識藥不遠，但是作意神通，非真起應。應有始終，為作父母師長，世世結緣，處處調伏，動經無量阿僧祇劫，善根若熟，即生王宮，道樹作佛，漸頓度人，乃至入涅槃，舍利住世，久久利益，有始有終，乃名為應。無而欻有，暫出還沒，故非真應。一時片益，不名成就。灰身入滅，非淨佛土。</w:t>
      </w:r>
    </w:p>
    <w:p>
      <w:pPr>
        <w:pStyle w:val="BodyText"/>
      </w:pPr>
      <w:r>
        <w:t xml:space="preserve">別教十行入假利益，義同通教。若登地時，得如來一身無量身，湛然應一切，爾時知病，盡病淵源；爾時識藥，窮藥府藏；爾時授藥，如印不差。真道種智，最勝法眼，所可應化，任運普周，和光同塵，結緣之始，八相成道，以論其終，亦名為化，亦名為應。其見聞者，無不蒙益，有所施為，是淨佛國土，入假利益皆實不虛。登地既然，後地例爾。乃至圓教初住入假，真實利益，乃至後心亦復如是。</w:t>
      </w:r>
    </w:p>
    <w:p>
      <w:pPr>
        <w:pStyle w:val="BodyText"/>
      </w:pPr>
      <w:r>
        <w:t xml:space="preserve">若得此意，料簡變化即識真偽。所以者何？魔亦能以有漏心，作無漏形，變為佛像；老子西升，亦云作佛化胡；諸外道等變釋為羊；停河在耳，世智五通靡所不作。如是邪化，無量無邊，尚非三藏五通化，云何得是別圓任運真化？化語多種，無眼之人謬生信受。能深觀察，不可雷同。故知從法身地垂應十界，度脫眾生，如此入假，真利益位。</w:t>
      </w:r>
    </w:p>
    <w:p>
      <w:pPr>
        <w:pStyle w:val="BodyText"/>
      </w:pPr>
      <w:r>
        <w:t xml:space="preserve">三、結破法遍者。未發真前，隨所計著，百千萬種皆名為見。如盲問乳，非乳真色。若繩若杵，何關象事？囈言之見，見即是假。故歷單、複、具足，以觀破之，破若不遍，不得入空。見思若盡，乃名破法遍也。</w:t>
      </w:r>
    </w:p>
    <w:p>
      <w:pPr>
        <w:pStyle w:val="BodyText"/>
      </w:pPr>
      <w:r>
        <w:t xml:space="preserve">就文字論，乃當如此，意則不然。見思即是無明，無明即是法性，見思破即是無明破，無明破即是見法性，入實相空，方名破法遍也。從空入假，破法遍亦爾。假有無量病法、藥法、授藥法，分別此三，有所不達，不名破法遍。未發法眼之前，雖有分別，分有所見，不名破遍。六根淨時，分別一病有若干種，解一句法，達無量句，十方諸佛說法，一時受持，是為相似氣分。障通無知既破，雙照二諦方名破法遍也。舉要而言，次第破者，則不名遍；不次第破，乃名為遍耳。前觀法重沓既多，恐人迷故，約二觀後，結破法遍也。</w:t>
      </w:r>
    </w:p>
    <w:p>
      <w:pPr>
        <w:pStyle w:val="BodyText"/>
      </w:pPr>
      <w:r>
        <w:t xml:space="preserve">○第三、明中道止觀破法遍者。前生不生止觀破法遍，一往似自行，次不生生止觀破法遍，一往似化他。今不生不生止觀破法遍，一往似雙非自他，又雙照自他。生不生即不生生，亦即不生不生，自即不自，亦非自非不自；不生生即生不生，亦是不生不生，他即非他，亦非他非不他；不生不生即生不生，亦是不生生，亦是不雙非，亦是不雙照。種種分別，令易解故，作如前說耳。</w:t>
      </w:r>
    </w:p>
    <w:p>
      <w:pPr>
        <w:pStyle w:val="BodyText"/>
      </w:pPr>
      <w:r>
        <w:t xml:space="preserve">就此為四：一、修中觀意；二、修中觀緣；三、正修中觀；四、明位利益。其意者，三藏中菩薩偏用世智照俗，二乘偏用析假入真，佛二諦周足，異於弟子，假設第三觀，設作離有離無之說，秖是離有無二見，實無別理可觀，故不須第三觀也。</w:t>
      </w:r>
    </w:p>
    <w:p>
      <w:pPr>
        <w:pStyle w:val="BodyText"/>
      </w:pPr>
      <w:r>
        <w:t xml:space="preserve">通教二乘偏用體法入真，菩薩慈悲入假，唯佛俱照，道觀雙流，異於弟子，亦假設第三觀，亦無別理異於真諦。開善所執佛果不出二諦外，即此義也。雖無別理，而得有真如幻如化，不生不滅中道之名。亦得有中道之義者，佛滿字門，通通通別。鈍根止能通通，不能通別。故此教得有別接之義，利者被接，更用中道，不被接者不須第三觀。別接義如顯體中說云云。</w:t>
      </w:r>
    </w:p>
    <w:p>
      <w:pPr>
        <w:pStyle w:val="BodyText"/>
      </w:pPr>
      <w:r>
        <w:t xml:space="preserve">別教若作二諦、三諦，皆元知中道。若作三諦，可解。若作二諦者，中道為真，有無為俗。照此二諦從容中，當名中道。二用無偏，名雙照。雖作二名，中理亦顯。此理玄深，根鈍障重。如眼闇者，穿針不諦，云何穿針？為常理故，先破取相，慧眼見空。次破無知，法眼見假。進修中道，破一分無明，開一分佛眼，見一分中，方是真因。因果圓滿，乃名為佛。二諦非正意，故不名因。例如小乘方便伏惑不見真，不名修道。發見諦後，具真修道，始是真因，無學為真果。別教例爾。二觀既是方便，必須於中。雖復必須，要前二觀。二觀若未辦，亦不暇第三觀也。</w:t>
      </w:r>
    </w:p>
    <w:p>
      <w:pPr>
        <w:pStyle w:val="BodyText"/>
      </w:pPr>
      <w:r>
        <w:t xml:space="preserve">圓教初知中道，亦前破兩惑，奢促有異。何以故？別除兩惑，歷三十心，動經劫數，然後始破無明。圓教不爾，秖於是身，即破兩惑，即入中道，一生可辦。譬如賊有三重：一人器械鈍、身力羸、智謀少，先破二重，更整人物，方破第三，所以遲迴日月。有人身壯、兵利、權多，一日之中即破三重，不待時節。以此喻之，其義可見。又如兩鐵：一種種燒治，方有利用；一是古珠，即燒即利。為是義故，圓教初心即修三觀，不待二觀成。以是義故，即須明第三觀也。</w:t>
      </w:r>
    </w:p>
    <w:p>
      <w:pPr>
        <w:pStyle w:val="BodyText"/>
      </w:pPr>
      <w:r>
        <w:t xml:space="preserve">○二、修中觀因緣者，略為五：一、為無緣慈悲；二、滿弘誓願；三、求佛智慧；四、學大方便；五、修牢強精進。</w:t>
      </w:r>
    </w:p>
    <w:p>
      <w:pPr>
        <w:pStyle w:val="BodyText"/>
      </w:pPr>
      <w:r>
        <w:t xml:space="preserve">一、無緣慈悲者，即如來慈悲也。此慈悲與實相同體，不取眾生相故，非愛見；不取涅槃相故，非空寂。非空寂故，非法緣慈悲；非愛見故，非眾生緣；無二邊相故，名無緣。《大經》云：「緣如來者，名曰無緣。」普覆法界，拔除苦本，與究竟樂。</w:t>
      </w:r>
    </w:p>
    <w:p>
      <w:pPr>
        <w:pStyle w:val="BodyText"/>
      </w:pPr>
      <w:r>
        <w:t xml:space="preserve">上兩觀慈，慈有邊表，如來慈者，即無齊限。上兩觀慈與菩薩共，無緣慈者，獨在如來。上兩慈無所包含，如來慈者，具一切佛法，十力、無畏，是如來藏諸法都海。故《大經》云：「慈若有若無，非有非無。如是之慈，乃是諸佛如來境界。」當知慈具三諦也。</w:t>
      </w:r>
    </w:p>
    <w:p>
      <w:pPr>
        <w:pStyle w:val="BodyText"/>
      </w:pPr>
      <w:r>
        <w:t xml:space="preserve">迦葉讚云：「今我欲以一法讚，所謂慈心遊世間，是慈即是大法聚，是慈即是真解脫，解脫即是大涅槃。」上慈作意乃成，此慈任運無請為依。手出師子，令彼調伏。如慈石吸鐵，無心而取。夫鐵在障外，石不能吸。眾生心性即無緣慈，無明障隔，不能任運吸取一切。今欲破無明障，顯佛慈石，任運吸取無量佛法、無量眾生。欲修此慈，非中道觀，誰能開闢？如水生火，水不能滅，還用火滅。此無明障依兩觀生，兩觀所不能除，唯中道觀乃能破耳。為是因緣，修第三觀也。</w:t>
      </w:r>
    </w:p>
    <w:p>
      <w:pPr>
        <w:pStyle w:val="BodyText"/>
      </w:pPr>
      <w:r>
        <w:t xml:space="preserve">二、滿本弘誓者。初發心時，起四弘誓，與虛空等。空假兩觀知苦斷集猶如枝葉，所未知斷喻若根本，空假兩觀修道證滅猶如燈炬，諸山幽闇，力不能明。雖修兩觀，誓願未滿。譬如百川不能溢海，娑伽羅龍王所霔泉池，一霔即滿。中道正觀亦復如是，知一切苦，斷法界集，修無上道，證究竟滅。為滿本願故，須修第三觀。</w:t>
      </w:r>
    </w:p>
    <w:p>
      <w:pPr>
        <w:pStyle w:val="BodyText"/>
      </w:pPr>
      <w:r>
        <w:t xml:space="preserve">三、求佛智慧者，即是如來一切種智知。佛眼見廣大深遠，橫豎覺了，究竟具足。上兩觀眼智比於佛法，猶如盲人闇中想畫，不能睹見，墜落坑坎，云何得前？若修中道，如有目足，到清涼池，除二邊熱悶，醒覺休息，飲服其水，冷滑香甘，是名佛智知。見其池相方圓深淺，水色清淨，是名佛眼見。欲得如來實相眼智，非止觀不成，故修第三觀。</w:t>
      </w:r>
    </w:p>
    <w:p>
      <w:pPr>
        <w:pStyle w:val="BodyText"/>
      </w:pPr>
      <w:r>
        <w:t xml:space="preserve">四、學大方便者，即是如來無謀善權，無方大用，住首楞嚴，種種示現，不可思議巧方便力，示諸眾生虛空中風，劫燒負草，令無燒害。此為難事，故須善巧。如彌勒先為天子說不退行，淨名即彈云：從如生得菩提耶？云云。無菩提勿起此見。既破見已，即說寂滅是菩提，不二是菩提，一切眾生即是菩提云云。天子聞玄，悟無生忍，是二大士槌砧更扣，令難悟者悟。悟難悟法，若無方便，云何利他？</w:t>
      </w:r>
    </w:p>
    <w:p>
      <w:pPr>
        <w:pStyle w:val="BodyText"/>
      </w:pPr>
      <w:r>
        <w:t xml:space="preserve">又如來初出，不即說大。種種方便譬類言辭，引導眾生，令離諸著，然後開佛知見，示以一乘。是故殷勤稱歎方便，真實得顯，功由善權。故言：「雖說種種道，其實為一乘。更以異方便，助顯第一義。佛智叵思議，方便隨宜說。佛意難可測，無有能得解。」以百千方便，令鈍根者妙契寰中。上二觀智，力用輕微。如富樓那化彼外道，反見蚩弄。文殊暫往，師徒靡風。欲得如來此方便者，若非中觀，所不能成，故修第三觀也。</w:t>
      </w:r>
    </w:p>
    <w:p>
      <w:pPr>
        <w:pStyle w:val="BodyText"/>
      </w:pPr>
      <w:r>
        <w:t xml:space="preserve">五、大精進者，欲為大事，大用功力。《法華》云：「如有勇健，能為難事。」不動不退，方名薩埵。不顧身命，何況財物？雖得菩提，猶尚不息，何況未得？上兩觀功微賞少，中觀功蓋天下，賞窮解髻。為大精進，修第三觀。修中道因緣甚多，為對出假觀，略說五耳云云。</w:t>
      </w:r>
    </w:p>
    <w:p>
      <w:pPr>
        <w:pStyle w:val="BodyText"/>
      </w:pPr>
      <w:r>
        <w:t xml:space="preserve">○三、正修中觀者。此觀正破無明。無明懸絕，非眼慮見知，云何可觀？例如初觀觀真，真無色像，亦無方所，但觀陰入界心三假之惑，四句推求，巧修止觀，得無漏發，名為見真。次觀觀假，假復云何？但觀空智，能令不空，於一心中點示萬行，即發法眼，遍知藥病，故名假觀。</w:t>
      </w:r>
    </w:p>
    <w:p>
      <w:pPr>
        <w:pStyle w:val="BodyText"/>
      </w:pPr>
      <w:r>
        <w:t xml:space="preserve">今觀無明亦復如是，觀二觀智，當彼破惑，名之為智。今望中道，智還成惑，此惑是中智家障，故言智障。又此智障於中智，中智不發，故名智障。前言智能障，後言智被障。例如六十二見，見名慧性，慧即世智。若望無漏，此慧性與見思合，能障於真。此二諦智與無明合，障於中道亦復如是。又能障是惑，所障是中智，能所合論，故言智障。</w:t>
      </w:r>
    </w:p>
    <w:p>
      <w:pPr>
        <w:pStyle w:val="BodyText"/>
      </w:pPr>
      <w:r>
        <w:t xml:space="preserve">云何觀此二智即是無明？若言是明，種智現前，洞識諸佛十力、無畏、一切諸法，圓足覺了，可得是明，而今不爾，豈非無明？</w:t>
      </w:r>
    </w:p>
    <w:p>
      <w:pPr>
        <w:pStyle w:val="BodyText"/>
      </w:pPr>
      <w:r>
        <w:t xml:space="preserve">觀此無明，即為三番：一、觀無明；二、觀法性；三、觀真緣。</w:t>
      </w:r>
    </w:p>
    <w:p>
      <w:pPr>
        <w:pStyle w:val="BodyText"/>
      </w:pPr>
      <w:r>
        <w:t xml:space="preserve">一、觀無明者，空假之智與心相應，觀此二智為從法性生，為從無明生，為從法性無明合生，為從離生？若從法性，法性無生。若從無明，無明不實，亦不關中道。若合共生，則有二過。若從離生，則無因緣。《中論》云「諸法不自生」云云。如是廣破，如上因成中說。作此觀時，泯然清淨，心無依倚，亦不住著，不覺不知，能觀所觀猶若虛空，不可說示。雖未發真，於四句中決定不執。譬如闇中遙望株杌，不審人杌，人應六分動相，杌無六分，是不動相。久住觀之，心謂是杌，亦不明了。起四句執，即喻動相。動喻無常相，不動喻常。久觀不已，定知是常。不起四執，而無明未破，猶不了了。雖不了了，定知一常一切常，行大直道，無留難故。</w:t>
      </w:r>
    </w:p>
    <w:p>
      <w:pPr>
        <w:pStyle w:val="BodyText"/>
      </w:pPr>
      <w:r>
        <w:t xml:space="preserve">前見思、塵沙久已穿徹，唯二觀智，即喻金剛。觀破智障，名貫穿觀。安心此理，名觀達觀。此理不可思議，名第一義空。待二乘頑境之空，名為智慧。而此法性非智非不智，是為中觀具三義也。</w:t>
      </w:r>
    </w:p>
    <w:p>
      <w:pPr>
        <w:pStyle w:val="BodyText"/>
      </w:pPr>
      <w:r>
        <w:t xml:space="preserve">復次，體達智障無明，無自他性、共無因性，畢竟不可得。如持戒比丘觀無蟲水，此中動者，蟲耶？塵耶？蟲即生相，塵無生相。諦觀不已，雖知是塵，亦不明了。若謂無明有四性，性是生動；若無四性，無性無生動。雖知不動，亦不決定。雖不決定，而決定觀常住不動。前生死、涅槃二邊流動，上兩觀已止，唯有無明迴轉未息。今達心本源，無明寂靜，名止息止；安心此理，名停止止；常住之理非止非不止，對無常動，故言為止，即是非止非不止：是名中止具三義也。</w:t>
      </w:r>
    </w:p>
    <w:p>
      <w:pPr>
        <w:pStyle w:val="BodyText"/>
      </w:pPr>
      <w:r>
        <w:t xml:space="preserve">復次，智障心中即有三假四句止觀，信法迴轉、四悉檀、巧修，皆例如前說。如是四句，即是觀門，若離此四，無修觀處。善巧方便因門而通，得見中道，見中道時，非即四觀。若於一觀得入，餘句即融，不須更修。若未通入，但勤修四句，方便取悟。若執此四，即為所燒，遮壅不通。若無執滯，即是觀無明四句得悟也。</w:t>
      </w:r>
    </w:p>
    <w:p>
      <w:pPr>
        <w:pStyle w:val="BodyText"/>
      </w:pPr>
      <w:r>
        <w:t xml:space="preserve">二、約法性破無明者，上四句觀於智障，求無明生，決定叵得，或生一種解，或發一定，決謂無明即是法性。如此計者，非是悟心，但發觀解。如闇見塵杌，決謂塵杌。即當移觀觀於法性，為當無明心滅，法性心生，為當不滅，法性心生，為當亦滅不滅，法性心生，為當非滅非不滅，法性心生？若無明滅而法性生者，滅何能生不滅？生者，明、無明並，共生者，即有二過，離則不可。不自、不他、不共、不無因，如是四句，一一句中信法迴轉、四悉、善巧，即能得悟。通四門池。雖未得悟，決定謂此中道觀智能破無明，常如是學，更不餘修也。</w:t>
      </w:r>
    </w:p>
    <w:p>
      <w:pPr>
        <w:pStyle w:val="BodyText"/>
      </w:pPr>
      <w:r>
        <w:t xml:space="preserve">三、約真緣破無明者，觀此觀智待誰得名，為智為非智？若橫待者，十方諸佛是智是明，待我無智明也；若豎待者，我於將來破除盲冥，而得大明，待今是無智無明。如是智明，為是緣修，為是真修，真緣合修，離真離緣？若緣修者，緣是無常，云何生常？若是真修，真不應修。</w:t>
      </w:r>
    </w:p>
    <w:p>
      <w:pPr>
        <w:pStyle w:val="BodyText"/>
      </w:pPr>
      <w:r>
        <w:t xml:space="preserve">釋此有兩家：一云緣修顯真修；二云緣修滅，真自顯。真自顯是自生，由緣顯是他生，真緣合是共生，離真緣是無因生。四句求智不可得，亦不得無智。何以故？待智說無智，智無故，無所可待，故無智亦無。若執真緣為是者，不能發中，俱是障智。若不執者，即是四門。若得契理，理非真非緣，非共非離，不可說示。</w:t>
      </w:r>
    </w:p>
    <w:p>
      <w:pPr>
        <w:pStyle w:val="BodyText"/>
      </w:pPr>
      <w:r>
        <w:t xml:space="preserve">若有機緣，亦可四說。悉檀方便，無復定執，隨緣異說，聞即得道。所謂從無常生於常。《大經》云：「因是無常，而果是常。」又云：「從伊蘭子生栴檀樹。」或時云從法王種性中生，即是真修。或言因滅無明，則得菩提燈。或言非內觀非外觀，而得是智慧云云。無得之得，以是得無所得，入空意。無所得即是得，入假意。得無所得皆不可得，雙照得無得，即中意。</w:t>
      </w:r>
    </w:p>
    <w:p>
      <w:pPr>
        <w:pStyle w:val="BodyText"/>
      </w:pPr>
      <w:r>
        <w:t xml:space="preserve">諸菩薩等或偏申一門，如天親明阿梨耶識為世諦，別有真如，此是論之正主，禪定助道皆是陪從莊嚴耳。如《中論》申畢竟空，空為論主，其餘亦是助道耳。餘門亦應有菩薩作論申之。作論異說，豈離四門？因門有殊，契會不異。若得此意，何所乖諍，苦興矛盾？</w:t>
      </w:r>
    </w:p>
    <w:p>
      <w:pPr>
        <w:pStyle w:val="BodyText"/>
      </w:pPr>
      <w:r>
        <w:t xml:space="preserve">若用四門修觀者，或樂或宜，或對或入。一門既爾，餘門亦然。觀行雖別，得道何異？經論為緣不同，古來諍競，難可通處，用此解釋，冰冶雲銷。如此觀行，契教根理，印會允合，有何是非？明眼之人依義不依語，有智之者必不生疑。無目無解，徒勞愍怪，詎可益乎？</w:t>
      </w:r>
    </w:p>
    <w:p>
      <w:pPr>
        <w:pStyle w:val="BodyText"/>
      </w:pPr>
      <w:r>
        <w:t xml:space="preserve">問：無明即法性，法性即無明，無明破時，法性破不？法性顯時，無明顯不？</w:t>
      </w:r>
    </w:p>
    <w:p>
      <w:pPr>
        <w:pStyle w:val="BodyText"/>
      </w:pPr>
      <w:r>
        <w:t xml:space="preserve">答：然理實無名，對無明稱法性。法性顯，則無明轉變為明，無明破，則無無明，對誰復論法性耶？</w:t>
      </w:r>
    </w:p>
    <w:p>
      <w:pPr>
        <w:pStyle w:val="BodyText"/>
      </w:pPr>
      <w:r>
        <w:t xml:space="preserve">問：無明即法性，無復無明，與誰相即？</w:t>
      </w:r>
    </w:p>
    <w:p>
      <w:pPr>
        <w:pStyle w:val="BodyText"/>
      </w:pPr>
      <w:r>
        <w:t xml:space="preserve">答：如為不識冰人，指水是冰，指冰是水，但有名字，寧復有二物相即耶？如一珠向月生水，向日生火，不向則無水火，一物未曾二，而有水火之珠耳。</w:t>
      </w:r>
    </w:p>
    <w:p>
      <w:pPr>
        <w:pStyle w:val="BodyText"/>
      </w:pPr>
      <w:r>
        <w:t xml:space="preserve">四、修中觀位者，前兩止為中道，雙遮方便；兩觀是雙照方便，因此遮照，得入中道，自然雙流，自然雙照。修此雙流，凡有三處。</w:t>
      </w:r>
    </w:p>
    <w:p>
      <w:pPr>
        <w:pStyle w:val="BodyText"/>
      </w:pPr>
      <w:r>
        <w:t xml:space="preserve">若別接通者，七地論修，八地論證，別教十迴向論修，登地論證。如此修證，高遠迢遰，初心眾生尚不得修乾慧，云何能證八地耶？此中道觀於凡無益，又初心尚未入十信至迴向，若無迴向，豈得修中？無修則無證，此中道觀於凡夫人望崖無益。</w:t>
      </w:r>
    </w:p>
    <w:p>
      <w:pPr>
        <w:pStyle w:val="BodyText"/>
      </w:pPr>
      <w:r>
        <w:t xml:space="preserve">今明圓教五品之初，秖是凡地，即能圓觀三諦，修於中空，坐如來座，修寂滅忍，著如來衣，修佛定慧，以如來莊嚴而自莊嚴，修無緣慈，入如來室。</w:t>
      </w:r>
    </w:p>
    <w:p>
      <w:pPr>
        <w:pStyle w:val="BodyText"/>
      </w:pPr>
      <w:r>
        <w:t xml:space="preserve">始從初品，進入第五，相似法起。見鵠知池，望煙驗火，即是相似位人入六根清淨也。例如外道不修念處，永無煖分。二觀亦爾，不修中道，似解不發。今五品修中，能生似解，轉入初住，即破無明，故《華嚴》解初住云：「無染如虛空，清淨妙法身，湛然應一切。正使及習，一時皆盡，無有遺餘，初發過牟尼。」此之謂也。</w:t>
      </w:r>
    </w:p>
    <w:p>
      <w:pPr>
        <w:pStyle w:val="BodyText"/>
      </w:pPr>
      <w:r>
        <w:t xml:space="preserve">始自初品，終至初住，一生可修，一生可證，不待位登七地，爾乃修習，何暇歡喜，始入雙流？</w:t>
      </w:r>
    </w:p>
    <w:p>
      <w:pPr>
        <w:pStyle w:val="BodyText"/>
      </w:pPr>
      <w:r>
        <w:t xml:space="preserve">前教所以高其位者，方便之說。圓教位下者，真實之說。《法華》云：「如此之事，是我方便，諸佛亦然，今當為汝，說最實事。」即此意也。</w:t>
      </w:r>
    </w:p>
    <w:p>
      <w:pPr>
        <w:pStyle w:val="BodyText"/>
      </w:pPr>
      <w:r>
        <w:t xml:space="preserve">復次，三藏菩薩坐道場時，猶是具惑，故無雙流。雙流位在佛耳。通教有別來接者，雙流位在八地，別教雙流位在初地，故漸漸引之，其位稍低，實意彌顯也。雖言初住破一分無明是雙流位，此是略語，譬如舉帆，一日三千，略言一日耳。又如禪有九品，此亦大較。如佛得四禪，身子不知。身子入四禪，目連不知。目連入四禪，諸比丘不知。如此往推，禪不啻九品。初住亦爾，言一品者，亦無量品，此位能遍法界作佛事，不可限量。如《首楞嚴》、《華嚴》中廣說，尚示八相，何況餘耶？云云。</w:t>
      </w:r>
    </w:p>
    <w:p>
      <w:pPr>
        <w:pStyle w:val="BodyText"/>
      </w:pPr>
      <w:r>
        <w:t xml:space="preserve">前兩觀後，已結成破法遍，如上說。今中道正觀，觀無明法性，不依二邊，不依四句，畢竟清淨，無倚無著，故《淨名》云：「稽首如空無所依。」此智豁開，一破一切破，靡所不遍，故名破法遍也。</w:t>
      </w:r>
    </w:p>
    <w:p>
      <w:pPr>
        <w:pStyle w:val="BodyText"/>
      </w:pPr>
      <w:r>
        <w:t xml:space="preserve">○第二、約餘門明破法遍者。上約無生一門，豎修三觀，徹照三諦，破法遍無量諸門，望無生門，餘門是橫。譬如徑直重門，此則名豎；齊並邐迤，故稱為橫。若橫若豎，皆得見王。故約橫論觀，辨破法遍也。</w:t>
      </w:r>
    </w:p>
    <w:p>
      <w:pPr>
        <w:pStyle w:val="BodyText"/>
      </w:pPr>
      <w:r>
        <w:t xml:space="preserve">橫門者，如《中論》八不：不生、不滅、不常、不斷、不一、不異、不來、不去。一論明八門，諸經論則無量，或不有不無、不垢不淨、不住不著、不受不取、不虛不實、不縛不脫。如此等諸教行門，其數無量，俱皆能通，故稱為門。</w:t>
      </w:r>
    </w:p>
    <w:p>
      <w:pPr>
        <w:pStyle w:val="BodyText"/>
      </w:pPr>
      <w:r>
        <w:t xml:space="preserve">《中論》云：「若深觀不常不斷，即入無生無滅義。」何以故？不生即不異，不滅即不一。生名集成，即異義；滅名散壞，即一義。不生即不常，不滅即不斷；不生即不來，不滅即不去；不生即不垢，不滅即不淨；不生即不增，不滅即不減；不生即不縛，不滅即不脫；不生即不有，不滅即不無：是故深觀不生不滅即是諸門義也。</w:t>
      </w:r>
    </w:p>
    <w:p>
      <w:pPr>
        <w:pStyle w:val="BodyText"/>
      </w:pPr>
      <w:r>
        <w:t xml:space="preserve">若無生門觀陰界入次第、不次第，乃至三障、四魔者，餘門亦如是。</w:t>
      </w:r>
    </w:p>
    <w:p>
      <w:pPr>
        <w:pStyle w:val="BodyText"/>
      </w:pPr>
      <w:r>
        <w:t xml:space="preserve">若無生門觀心如工畫師，造種種五陰，一切世間中，莫不從心造。一陰界入一切陰界入，一性相體力，一切性相體力等，餘門亦如是。</w:t>
      </w:r>
    </w:p>
    <w:p>
      <w:pPr>
        <w:pStyle w:val="BodyText"/>
      </w:pPr>
      <w:r>
        <w:t xml:space="preserve">若無生門發真正菩提心，起四弘誓願，餘門亦如是。</w:t>
      </w:r>
    </w:p>
    <w:p>
      <w:pPr>
        <w:pStyle w:val="BodyText"/>
      </w:pPr>
      <w:r>
        <w:t xml:space="preserve">若無生門安心止觀，自行化他，信法迴轉，善巧悉檀，餘門亦如是。</w:t>
      </w:r>
    </w:p>
    <w:p>
      <w:pPr>
        <w:pStyle w:val="BodyText"/>
      </w:pPr>
      <w:r>
        <w:t xml:space="preserve">若無生門識有無，破單、複、具足無言說見，一一皆有三假四觀，如是不自、不他、不共、不無因者，餘門亦如是。</w:t>
      </w:r>
    </w:p>
    <w:p>
      <w:pPr>
        <w:pStyle w:val="BodyText"/>
      </w:pPr>
      <w:r>
        <w:t xml:space="preserve">若無生門破見有七萬二千三百八十四止觀者，餘門亦如是。</w:t>
      </w:r>
    </w:p>
    <w:p>
      <w:pPr>
        <w:pStyle w:val="BodyText"/>
      </w:pPr>
      <w:r>
        <w:t xml:space="preserve">若無生門觀智障自生非自生，故說自生空；自生空非自空，故說自生假；自假非假，自空非空，故說自生中。自中不但中，雙照空假，故說三觀一心者，餘諸門亦如是。</w:t>
      </w:r>
    </w:p>
    <w:p>
      <w:pPr>
        <w:pStyle w:val="BodyText"/>
      </w:pPr>
      <w:r>
        <w:t xml:space="preserve">若無生門觀智障他生非他生、共生非共生、無因生非無因生，乃至三觀一心者，餘門亦如是。若無生門觀智障自滅非自滅，故說自滅空；自空非自空，故說自滅假；自假非假，自空非空，故說自滅中。自滅中不但中，雙照空假，故說自滅三觀一心者，餘門亦如是。若無生門觀智障他滅非他滅，共滅非共滅，無因滅非無因滅，乃至三觀一心者，餘門亦如是。</w:t>
      </w:r>
    </w:p>
    <w:p>
      <w:pPr>
        <w:pStyle w:val="BodyText"/>
      </w:pPr>
      <w:r>
        <w:t xml:space="preserve">若無生門自待非自待，故說自待空；自空非自空，故說自待假；自空非空，自假非假，故說自待中。自中不但中，雙照二諦，故說三觀一心者，餘門亦如是。若無生門他待非他待、共待非共待、無因待非無因待，乃至三觀一心者，餘門亦如是。</w:t>
      </w:r>
    </w:p>
    <w:p>
      <w:pPr>
        <w:pStyle w:val="BodyText"/>
      </w:pPr>
      <w:r>
        <w:t xml:space="preserve">若無生門三觀結成破法遍者，餘門亦如是。</w:t>
      </w:r>
    </w:p>
    <w:p>
      <w:pPr>
        <w:pStyle w:val="BodyText"/>
      </w:pPr>
      <w:r>
        <w:t xml:space="preserve">以無生門如上等諸法，度入餘門，縱橫無礙，如金剛刀，無能障者。若得此意，通釋經論，隨義迴轉，文義允當，無處不合。所以者何？若將此義釋《無行經》，即轉無生意，入無行門，所謂諦無行、智無行、菩提心無行，安心於止觀無行，破見、思、無知、無明等無行，生死、涅槃、中間等皆無行，無行行、無行位、無行教，如是等一切，悉入無行門中說，究竟具足也。</w:t>
      </w:r>
    </w:p>
    <w:p>
      <w:pPr>
        <w:pStyle w:val="BodyText"/>
      </w:pPr>
      <w:r>
        <w:t xml:space="preserve">若釋《金剛般若經》，即轉無生意，度入不住門中，種種不住，不住色布施，不住聲、香、味、觸布施，不住境、智布施，不住慈悲布施，不住見、思中布施，不住無知、無明中布施，是名檀波羅蜜。不住色中持戒，乃至不住色中般若。初地不應住，乃至十地不應住。雖諸法不住，以無住法住般若中，即是入空；以無住法住世諦，即是入假；以無住法住實相，即是入中。此無住慧即是金剛三昧，能破磐石、砂礫，徹至本際。故《仁王經》三處明金剛三昧，七地、初地、初住，即是金剛無住釋三教位義。又云：「釋迦牟尼入大寂定金剛三昧。」</w:t>
      </w:r>
    </w:p>
    <w:p>
      <w:pPr>
        <w:pStyle w:val="BodyText"/>
      </w:pPr>
      <w:r>
        <w:t xml:space="preserve">若爾者，常途不應云無礙道有金剛，斷道無金剛。經云佛有，豈非斷道有耶？天親、無著論，開善廣解，詎出無生無住之意耶？略舉二經，示度曲之端耳。若得此意，千經萬論豁矣無疑。此是學觀之初章，思義之根本，釋異之妙慧，入道之指歸，綱骨曠大，事理具足，解一千從，法門自在云云。</w:t>
      </w:r>
    </w:p>
    <w:p>
      <w:pPr>
        <w:pStyle w:val="BodyText"/>
      </w:pPr>
      <w:r>
        <w:t xml:space="preserve">問：無生一門申一切佛法，復何用餘門耶？</w:t>
      </w:r>
    </w:p>
    <w:p>
      <w:pPr>
        <w:pStyle w:val="BodyText"/>
      </w:pPr>
      <w:r>
        <w:t xml:space="preserve">答：法相如此，二義相須，人人不同，各各自行，應須餘門。如《淨名》三十二菩薩各說已入不二法門。</w:t>
      </w:r>
    </w:p>
    <w:p>
      <w:pPr>
        <w:pStyle w:val="BodyText"/>
      </w:pPr>
      <w:r>
        <w:t xml:space="preserve">若言生滅是生死為二，不生不滅則無二，乃是空門，何關中道？</w:t>
      </w:r>
    </w:p>
    <w:p>
      <w:pPr>
        <w:pStyle w:val="BodyText"/>
      </w:pPr>
      <w:r>
        <w:t xml:space="preserve">今解生是生死，滅是涅槃，是為二，雙遮二邊，得入中道，是為入不二法門。此菩薩自說己門，不說他門。《華嚴》云：「我唯知此一門。」即是各說入門，門則無量也。又他緣不同，逗化非一。前一番人聞說無生無滅得悟，餘非其宜，所以無益。次菩薩更說不垢不淨入不二門，當其所宜，聞之得道，是則橫門無量，八千菩薩各各說之，云何難言一門足耶？</w:t>
      </w:r>
    </w:p>
    <w:p>
      <w:pPr>
        <w:pStyle w:val="BodyText"/>
      </w:pPr>
      <w:r>
        <w:t xml:space="preserve">復次，行人依無生門修四三昧，或時歡喜頂受，或信善心生，或惡覺執破，或怳怳欲悟。若爾者，此無生門是其道門；若不爾，非其門也。當更從無滅門入，喜生善發，執破近道，當知無滅是其道門；不爾，於其非門。如是廣歷眾門，一一檢試，會有相應。張羅既廣，心鳥自獲。為是義故，將橫約豎以顯門通也。</w:t>
      </w:r>
    </w:p>
    <w:p>
      <w:pPr>
        <w:pStyle w:val="BodyText"/>
      </w:pPr>
      <w:r>
        <w:t xml:space="preserve">○第三、橫豎一心明止觀者。如上所說，橫豎深廣破一切邪執，申一切經論，修一切觀行，逗一切根緣，迴轉無窮，言煩難見，今當結束，出其正意。</w:t>
      </w:r>
    </w:p>
    <w:p>
      <w:pPr>
        <w:pStyle w:val="BodyText"/>
      </w:pPr>
      <w:r>
        <w:t xml:space="preserve">若無生門千萬重疊，秖是無明一念因緣所生法，即空即假即中不思議三諦、一心三觀、一切種智、佛眼等法耳。無生門既爾，諸餘橫門亦復如是，雖種種說，秖一心三觀，故無橫無豎。</w:t>
      </w:r>
    </w:p>
    <w:p>
      <w:pPr>
        <w:pStyle w:val="BodyText"/>
      </w:pPr>
      <w:r>
        <w:t xml:space="preserve">但一心修止觀又為二：一、總明一心；二、歷餘一心。總者，秖約無明一念心，此心具三諦，體達一觀，此觀具三觀。</w:t>
      </w:r>
    </w:p>
    <w:p>
      <w:pPr>
        <w:pStyle w:val="BodyText"/>
      </w:pPr>
      <w:r>
        <w:t xml:space="preserve">若不得前來橫豎諸說，如此境智，何由可解？前說一念無明與法性合，即有一切百千夢事，一陰界入一切陰界入，無量單、複、具足、無言等見，三界九地一切諸思，十六門破等諸法，先已次第橫豎聞竟，今聞一心因緣生法者，即懸超前來一切次第因緣生法，懸識不可思議因緣生法。前說諸法皆三假四句，句句求實不可得，單、複諸見皆空，九地諸思皆空，十六門皆空，先已聞故，今聞一心即是空，懸超前來次第諸空，懸識不可思議畢竟妙空。</w:t>
      </w:r>
    </w:p>
    <w:p>
      <w:pPr>
        <w:pStyle w:val="BodyText"/>
      </w:pPr>
      <w:r>
        <w:t xml:space="preserve">前來所明諸假覆疏倒入，分別藥、病、授藥等法，先已聞故，今聞一心即假，懸超前來次第之假，懸識雙照二諦之假。今聞非空非假者，懸超前來諸空皆非空，諸假皆非假。又前來分別一切非有非無，單見中非有非無，複見中非有非無，具足中非有非無，三藏中非有非無，通門非有非無，別門非有非無，前已聞故，今聞非有非無，懸超前來諸非有非無，懸識中道不可思議非有非無。如此三諦一心中解者，此人難得。何以故？約心論無明，還約心論因緣所生法，故有前來一切法。約心即空，故有前來諸空。還約心論假，故有前來出假等。亦約心論法界，故有中道非空非假，三諦具足，秖在一心。分別相貌，如次第說。若論道理，秖在一心，即空即假即中，如一剎那而有三相，三相不同，生住滅異。一心三觀亦如是，生喻假有，滅喻空無，住喻非空非有，三諦不同，而秖一念。如生住滅異秖一剎那。三觀、三智、三止、三眼，例則可知。</w:t>
      </w:r>
    </w:p>
    <w:p>
      <w:pPr>
        <w:pStyle w:val="BodyText"/>
      </w:pPr>
      <w:r>
        <w:t xml:space="preserve">如是觀者，則是眾生開佛知見。言眾生者，貪、恚、癡心皆計有我，我即眾生。我逐心起，心起三毒，即名眾生。此心起時，即空即假即中，隨心起念，止觀具足。觀名佛知，止名佛見。於念念中，止觀現前，即是眾生開佛知見。此觀成就，名初隨喜品。讀誦扶助，此觀轉明，成第二品。如行而說，資心轉明，成第三品。兼行六度，功德轉深，成第四品。具行六度，事理無減，成第五品。第五品轉入六根清淨，名相似位，故《法華》云：「雖未得無漏，而其意根清淨若此。」從相似位進入銅輪，破無明，得無生忍四十二地諸位，故《法華》云：「得如是無漏清淨之果報。」亦是「三賢十聖住果報，唯佛一人居淨土」。以賢聖例佛，指妙覺是報。</w:t>
      </w:r>
    </w:p>
    <w:p>
      <w:pPr>
        <w:pStyle w:val="BodyText"/>
      </w:pPr>
      <w:r>
        <w:t xml:space="preserve">《大經》云「得無上報」者，有現報故，名無上報；無生後故，言佛無報。《大經》亦云「子果」，果子，以現報故，即如子果；無後報故，不名果子云云。又《金光明》稱為「應身」，境、智相應也。就境為法身，就智為報身，起用為應身。以得法身故，常恒不變，法身清淨，廣大如法界，究竟如虛空，盡未來際也。《寶性論》云：「常即不生，恒即不老。清淨即不病，不變即不死。」「法身」是淨德，「廣大如法界」是我德，「究竟如虛空」是樂德，「盡未來際」是常德。故知初住法身即具如是常樂我淨，無生老死也云云。</w:t>
      </w:r>
    </w:p>
    <w:p>
      <w:pPr>
        <w:pStyle w:val="BodyText"/>
      </w:pPr>
      <w:r>
        <w:t xml:space="preserve">○歷餘一心三觀者。若總無明心，未必是宜。更歷餘心，或欲心、瞋心、慢心，此等心起，即空即假即中，還如總中所說云云。</w:t>
      </w:r>
    </w:p>
    <w:p>
      <w:pPr>
        <w:pStyle w:val="BodyText"/>
      </w:pPr>
      <w:r>
        <w:t xml:space="preserve">○前來所說，但觀識陰，作如此說。餘四陰亦如是，十二入、十八界亦如是，是名觀陰界入境破法遍竟。</w:t>
      </w:r>
    </w:p>
    <w:p>
      <w:pPr>
        <w:pStyle w:val="BodyText"/>
      </w:pPr>
      <w:r>
        <w:t xml:space="preserve">問：入假中有因緣，入空何意無？入空以四門料簡，假中何意無？</w:t>
      </w:r>
    </w:p>
    <w:p>
      <w:pPr>
        <w:pStyle w:val="BodyText"/>
      </w:pPr>
      <w:r>
        <w:t xml:space="preserve">答：入空亦有，略故不說耳。何者？謂為解脫故，為脫他故，為慧命故，為無漏故，為法位故。夫生死縛著，勞我精神，非空不解。自既有縛，能解他縛，無有是處。為脫他故，應須入空。賢聖以慧為命，慧命非空不立。諸神通中，無漏通勝，為勝神通故，應須入空。又法位非慧不入，空慧能速入法位。入空因緣甚多，例後故說五耳。</w:t>
      </w:r>
    </w:p>
    <w:p>
      <w:pPr>
        <w:pStyle w:val="BodyText"/>
      </w:pPr>
      <w:r>
        <w:t xml:space="preserve">夫空觀通於小、大、偏、圓，欲分別不濫，須四門料簡。假中不雜小，故不用耳。空觀二種，析空專在小，體空小大共。今之料簡，簡於體空。雖同用體，所為處別，故須料簡。別圓能通，雖各四門，所通處同，故料簡則閑耳。</w:t>
      </w:r>
    </w:p>
    <w:p>
      <w:pPr>
        <w:pStyle w:val="BodyText"/>
      </w:pPr>
      <w:r>
        <w:t xml:space="preserve">智障者，異解不同，今出達摩鬱多羅釋。煩惱是惑心，故煩惱是障。智是明解，云何說智為障？智有二種：證智、識智。識智分別，體違想順，想順故說為智；體違分別，與證智為礙，故說智為障。又佛於二障得解脫，《涅槃》云：「斷愛故，得心解脫；斷無明故，得智解脫。」《地持》中說愛為煩惱首，故心解脫對治煩惱障也。遠離一切無明穢汙，於一切所知，知無障礙，名智淨，智淨即慧解脫。若以智所知礙，名智障者，以無明故，於智有礙，正以無明為智障體也。《入大乘論》云：「出世間無明是智障。」世間無明，賢聖已遠離，即是先斷煩惱障也。</w:t>
      </w:r>
    </w:p>
    <w:p>
      <w:pPr>
        <w:pStyle w:val="BodyText"/>
      </w:pPr>
      <w:r>
        <w:t xml:space="preserve">二障俱是煩惱，云何以無明為智障？無明是即智之惑，以智為體，即智說障。例如無為生死，即無為而說生死，以無為為名也。愛即四住地也，亦能障智，然是異心之惑，解惑不俱，體是煩惱，故當體為名，名煩惱障。</w:t>
      </w:r>
    </w:p>
    <w:p>
      <w:pPr>
        <w:pStyle w:val="BodyText"/>
      </w:pPr>
      <w:r>
        <w:t xml:space="preserve">復次，愛能令諸有相續，能令心煩，與心作惱。雖無明覆蔽，然生由愛水，招生功強，故名愛為煩惱障。無明不了，正與解脫反，愛性雖違，然以無明為本，無明性迷，障智義顯，故從所障，名為智障。</w:t>
      </w:r>
    </w:p>
    <w:p>
      <w:pPr>
        <w:pStyle w:val="BodyText"/>
      </w:pPr>
      <w:r>
        <w:t xml:space="preserve">無明有二：一、迷理；二、迷事。何者是智障？《地持》說二乘無漏人無我智為煩惱，障淨智，佛菩薩法無我智為智，障淨智。</w:t>
      </w:r>
    </w:p>
    <w:p>
      <w:pPr>
        <w:pStyle w:val="BodyText"/>
      </w:pPr>
      <w:r>
        <w:t xml:space="preserve">若爾，二俱是迷理為智障。</w:t>
      </w:r>
    </w:p>
    <w:p>
      <w:pPr>
        <w:pStyle w:val="BodyText"/>
      </w:pPr>
      <w:r>
        <w:t xml:space="preserve">又智所知礙，名為智障者，於一切法，知無障礙，即於事中知無障礙，但是迷事為智障。</w:t>
      </w:r>
    </w:p>
    <w:p>
      <w:pPr>
        <w:pStyle w:val="BodyText"/>
      </w:pPr>
      <w:r>
        <w:t xml:space="preserve">若爾，何者為定？</w:t>
      </w:r>
    </w:p>
    <w:p>
      <w:pPr>
        <w:pStyle w:val="BodyText"/>
      </w:pPr>
      <w:r>
        <w:t xml:space="preserve">照事照理之智。智雖有二，二無別體，智障無明，亦無二性，雖有二說，而無二也。</w:t>
      </w:r>
    </w:p>
    <w:p>
      <w:pPr>
        <w:pStyle w:val="BodyText"/>
      </w:pPr>
      <w:r>
        <w:t xml:space="preserve">又心智為障者，究尋分別智礙於如實，不得證智，此亦即智是障。以滅想滅心，故有斷智之義。若捨分別，即向智障清淨。又非是條然，故智亦不斷。是以經有不失福之言。《百論》引佛說於福莫畏者，助道應行也。</w:t>
      </w:r>
    </w:p>
    <w:p>
      <w:pPr>
        <w:pStyle w:val="BodyText"/>
      </w:pPr>
      <w:r>
        <w:t xml:space="preserve">人作一向之論，便有斷、不斷二途，計無矛盾，勿生偏執競也。</w:t>
      </w:r>
    </w:p>
    <w:p>
      <w:pPr>
        <w:pStyle w:val="BodyText"/>
      </w:pPr>
      <w:r>
        <w:t xml:space="preserve">問：《瓔珞》云第三觀初地現前，今云何或說在八地，或說在初住？</w:t>
      </w:r>
    </w:p>
    <w:p>
      <w:pPr>
        <w:pStyle w:val="BodyText"/>
      </w:pPr>
      <w:r>
        <w:t xml:space="preserve">答：借義相成，或借高成下，或言八地，或借下成高，故言初住。《瓔珞》明別教，故言初地。</w:t>
      </w:r>
    </w:p>
    <w:p>
      <w:pPr>
        <w:pStyle w:val="BodyText"/>
      </w:pPr>
      <w:r>
        <w:t xml:space="preserve">問：假中兩觀明三根人修位，初觀不見判修位。</w:t>
      </w:r>
    </w:p>
    <w:p>
      <w:pPr>
        <w:pStyle w:val="BodyText"/>
      </w:pPr>
      <w:r>
        <w:t xml:space="preserve">答：後觀悉入位方修假中，故約位判三根淺深。初觀始於凡地，無位可判淺深。又《瓔珞》亦有文云四地名須陀洹，此應是下根；又三地明須陀洹，此應是中根；或初地明須陀洹，此語上根云云。</w:t>
      </w:r>
    </w:p>
    <w:bookmarkEnd w:id="971"/>
    <w:bookmarkStart w:id="972" w:name="摩訶止觀卷第七上"/>
    <w:p>
      <w:pPr>
        <w:pStyle w:val="Heading1"/>
      </w:pPr>
      <w:r>
        <w:t xml:space="preserve">摩訶止觀卷第七上</w:t>
      </w:r>
    </w:p>
    <w:p>
      <w:pPr>
        <w:pStyle w:val="FirstParagraph"/>
      </w:pPr>
      <w:r>
        <w:t xml:space="preserve">第五、識通塞者，亦名知得失，亦名知字非字。如上破法遍，應通入無生，若不入者，當尋得失，必滯是非，不得一向作解。何者？若同外道愛著觀空智慧，宜以四句遍破，能破如所破，令眾塞得通；若不執觀空智慧，則能破不如所破，但破塞存通。如除膜養珠，破賊護將。若爾，即大導師善知通塞，將導眾人能過五百由旬。</w:t>
      </w:r>
    </w:p>
    <w:p>
      <w:pPr>
        <w:pStyle w:val="BodyText"/>
      </w:pPr>
      <w:r>
        <w:t xml:space="preserve">舊云：「六地見思盡為三百，七地、八地為四百，九地、十地為五百。」此義與《釋論》乖。論以二乘為四百，二乘之道非七地、八地。攝大乘人以三界為三百，方便因緣兩生死足為五百，則攝義不盡，更有有後生死、無後生死屬何百耶？地人以十信、住、行、向、地為五百。此與《法華》乖。《法華》過三百由旬作化城，此則二百由旬作化城。</w:t>
      </w:r>
    </w:p>
    <w:p>
      <w:pPr>
        <w:pStyle w:val="BodyText"/>
      </w:pPr>
      <w:r>
        <w:t xml:space="preserve">復有人解三界為三百，二乘足為五百。此義三失：一、出三界外立化城，云何二乘出三界外，不入城，更行四百、五百？四百、五百之外更無化城，何所可入，而稱二乘？二者、滅化城，方可得進。城猶未滅，而輒進四百、五百。三者、二乘共入化城，云何聲聞為四百，支佛為五百？</w:t>
      </w:r>
    </w:p>
    <w:p>
      <w:pPr>
        <w:pStyle w:val="BodyText"/>
      </w:pPr>
      <w:r>
        <w:t xml:space="preserve">有人以五住煩惱為五百。然二乘已斷四住，應是四百由旬外立化城。有人以斷三界思為三百，塵沙為四百，無明為五百。此亦不然。由旬本譬煩惱，云何見多而不數，思少為三百？</w:t>
      </w:r>
    </w:p>
    <w:p>
      <w:pPr>
        <w:pStyle w:val="BodyText"/>
      </w:pPr>
      <w:r>
        <w:t xml:space="preserve">此之名義，本出《法華》。《法華》舉五百為譬本，以生死險道，導師觀知合之，應作三番明五百，乃會經耳。一、就生死處所；二、就煩惱；三、就智慧。諸師之釋方圓動息，不與文會，如持一孔之匙，開三須之鑰。</w:t>
      </w:r>
    </w:p>
    <w:p>
      <w:pPr>
        <w:pStyle w:val="BodyText"/>
      </w:pPr>
      <w:r>
        <w:t xml:space="preserve">初家約通位，就四百立化城。攝家約生死，割二種於荒外。地家約別位，在界內立化城。次家徑侹，不待開權，即自顯實。</w:t>
      </w:r>
    </w:p>
    <w:p>
      <w:pPr>
        <w:pStyle w:val="BodyText"/>
      </w:pPr>
      <w:r>
        <w:t xml:space="preserve">人師過如此，《釋論》意云何？</w:t>
      </w:r>
    </w:p>
    <w:p>
      <w:pPr>
        <w:pStyle w:val="BodyText"/>
      </w:pPr>
      <w:r>
        <w:t xml:space="preserve">《論》有二文：初以二乘為四百而止，不作五百；後文以二乘為一百。今通之，《論》明通意，道家以真諦為極，過三界已，未破化城，但入涅槃，即指涅槃為四百耳。而復以二乘為一百者，更明出假菩薩從空出假，非涅槃為一百，入三界為三百。作如此消文，於經論無妨也。</w:t>
      </w:r>
    </w:p>
    <w:p>
      <w:pPr>
        <w:pStyle w:val="BodyText"/>
      </w:pPr>
      <w:r>
        <w:t xml:space="preserve">今明五百由旬者，一約生死處所，謂三界果報為三百，方便有餘土、實報無礙土是為五百由旬處所。次約煩惱者，所謂見諦惑為一百，五下分為二百，五上分為三百，塵沙為四百，無明為五百。次約觀智者，空觀智知三百，假觀智知四百，中觀智知五百。此與文會，無前諸師過也。</w:t>
      </w:r>
    </w:p>
    <w:p>
      <w:pPr>
        <w:pStyle w:val="BodyText"/>
      </w:pPr>
      <w:r>
        <w:t xml:space="preserve">又諸師判位遼遠，初心行人尚未斷見，何由超過五百由旬乎？今論由旬，有橫通塞，有豎通塞。橫者，具約三法，苦集為塞，道滅為通；無明十二因緣為塞，無明滅為通；六蔽覆心為塞，六度為通。豎通塞者，見思分段生死為塞，從假入空觀為通；無知方便生死為塞，從空入假觀為通；無明因緣生死等為塞，中道正觀為通。</w:t>
      </w:r>
    </w:p>
    <w:p>
      <w:pPr>
        <w:pStyle w:val="BodyText"/>
      </w:pPr>
      <w:r>
        <w:t xml:space="preserve">今當以橫織豎檢校通塞。如從假入空，破諸見思：單、複、具足、無言等見，九九八十一思，如斯諸惑，本是汙穢，增長煩惱，遮塞行人，那忽取著，謂是謂非，起諸結業，漏落生死，唯見苦集，不見道滅。既不識見思中四諦，是事不知，名為無明乃至老死，但構因緣，無明不滅。不滅故，堅著叵捨，唯在此岸，不到彼岸。《大經》云：「童子飢時，取糞中果，智人呵之，赧然有愧。」失於淨法，是名為塞。若於諸見介爾起心，知無性實、無常、無主，倒破則無業，無業則無果，是名為道，道故有滅。若識四諦，則無無明，亦無老死。因緣壞故，則捨諸有，到於彼岸。當用此意，歷一一心，歷一一能，歷一一所。若起三塞，破之令通；若是三通，養令成就。</w:t>
      </w:r>
    </w:p>
    <w:p>
      <w:pPr>
        <w:pStyle w:val="BodyText"/>
      </w:pPr>
      <w:r>
        <w:t xml:space="preserve">復次，體見即空，能體亦即空。如羅漢之心，尚名無漏五陰，我觀未真，那得非陰？若計陰實，則結業生死。若不識陰四諦，即是無明。若愛觀空智慧，則不能捨。用即空意，歷一一心，歷一一能，歷一一所。若有三塞，破之令通；若是三通，養令成就，則巧過見思之塞，善通三百由旬也。</w:t>
      </w:r>
    </w:p>
    <w:p>
      <w:pPr>
        <w:pStyle w:val="BodyText"/>
      </w:pPr>
      <w:r>
        <w:t xml:space="preserve">次用橫織豎檢校從空入假觀通塞者，此則易解，於病法、藥法、授藥法，於一一法、一一能、一一所，明識諦、緣、度。若起三塞，破之令通；若有三通，養令成就。則過無知之塞，通四百由旬。</w:t>
      </w:r>
    </w:p>
    <w:p>
      <w:pPr>
        <w:pStyle w:val="BodyText"/>
      </w:pPr>
      <w:r>
        <w:t xml:space="preserve">次用橫織豎檢校中道正觀者，於無明、法性、真緣等，一一法、一一能、一一所，明識諦緣度。若起三塞，破之令通；若有三通，養令成就，則過無明之塞，通五百由旬。</w:t>
      </w:r>
    </w:p>
    <w:p>
      <w:pPr>
        <w:pStyle w:val="BodyText"/>
      </w:pPr>
      <w:r>
        <w:t xml:space="preserve">若作如此論通塞者，次第豎論六地、初地，動經劫數，塞乃得通。《大經》云：「須陀洹者，八萬劫到，乃至支佛，十千劫到。」到菩薩初發心住，此論聖位，何益初心行人者乎？</w:t>
      </w:r>
    </w:p>
    <w:p>
      <w:pPr>
        <w:pStyle w:val="BodyText"/>
      </w:pPr>
      <w:r>
        <w:t xml:space="preserve">復次，約橫別論通塞者，如《大品經》云「有菩薩從初發心即與薩婆若相應」者，與空相應也。若初未相應，當用諦、緣、度檢一一心。若有三塞，破之令通；若有三通，養令成就，得過三百由旬。又云：「有菩薩從初發心即能遊戲神通，淨佛國土。」此是出假之意。若初發心修假，亦用諦、緣、度檢一一心，破塞養通，過四百由旬。又云：「有菩薩從初發心即能坐道場，成正覺。」此即中意。若初發心修中，亦用諦、緣、度檢一一心，破塞養通，過五百由旬也。</w:t>
      </w:r>
    </w:p>
    <w:p>
      <w:pPr>
        <w:pStyle w:val="BodyText"/>
      </w:pPr>
      <w:r>
        <w:t xml:space="preserve">如此說者，雖初心得論通塞，而三法各別。《大論》引三喻：一則步涉，二則乘馬，三則神通。步、馬兩行須知通塞，神通無礙，塞不能遮，山壁皆虛，何通可擇？初觀喻步，次觀喻馬，後觀喻飛，三義分張，亦非今所用也。</w:t>
      </w:r>
    </w:p>
    <w:p>
      <w:pPr>
        <w:pStyle w:val="BodyText"/>
      </w:pPr>
      <w:r>
        <w:t xml:space="preserve">若豎論三觀：兩觀當地為通，望上為塞；若後一觀，勝下為通，隔小為塞。橫論三觀：當分為通，不相收為塞。法相淺深，任有通塞，況復於中起苦、集、無明、蔽等，是故皆塞，無復有通。</w:t>
      </w:r>
    </w:p>
    <w:p>
      <w:pPr>
        <w:pStyle w:val="BodyText"/>
      </w:pPr>
      <w:r>
        <w:t xml:space="preserve">若一心三觀法相即破豎中之通塞，三觀一心破橫中之通塞，空即三觀，故破步涉山壁三百之通塞，假即三觀，破乘馬四百之通塞，中即三觀，破神通之通塞。良以一心能即空、假、中者，一切山河、石壁、眾魔、群道皆如虛空，一心三觀遊之無礙，終不去下陵高，避山從谷，觸處諸塞皆通無礙，能過五百由旬，到於寶所，是名為通。通本對塞，既觸處如空，則無復有塞，無塞則無通。</w:t>
      </w:r>
    </w:p>
    <w:p>
      <w:pPr>
        <w:pStyle w:val="BodyText"/>
      </w:pPr>
      <w:r>
        <w:t xml:space="preserve">若於無塞無通起苦、集、無明、障蔽者，非但失於神通，亦失馬步，能破如所破，字為非字，如彼蟲道偶得三觀之名，是蟲不知是字非字。</w:t>
      </w:r>
    </w:p>
    <w:p>
      <w:pPr>
        <w:pStyle w:val="BodyText"/>
      </w:pPr>
      <w:r>
        <w:t xml:space="preserve">若於一一法、一一能、一一所皆即空即假即中，具諦、緣、度，是名無通無塞，雙照通塞，是為智者識字非字，亦名良醫知得知失。於無生門明識通塞者，於餘法門亦如是。是為初心過五百由旬，應明六即義云云。</w:t>
      </w:r>
    </w:p>
    <w:p>
      <w:pPr>
        <w:pStyle w:val="BodyText"/>
      </w:pPr>
      <w:r>
        <w:t xml:space="preserve">問：通塞、得失、字非字，為一為異？</w:t>
      </w:r>
    </w:p>
    <w:p>
      <w:pPr>
        <w:pStyle w:val="BodyText"/>
      </w:pPr>
      <w:r>
        <w:t xml:space="preserve">答：此是一意，種種說耳。亦有差別。通、塞約解，得、失約行，字、非字約教。《金光明》云：「正聞、正聽、正分別、正解於緣、正能覺了。」知字、非字，是正聞、正聽，知得、失，是正分別、正解於緣，知通塞是正能覺了。雖此差別，同顯一致耳。</w:t>
      </w:r>
    </w:p>
    <w:p>
      <w:pPr>
        <w:pStyle w:val="BodyText"/>
      </w:pPr>
      <w:r>
        <w:t xml:space="preserve">問：橫塞塞豎通不，豎塞塞橫通不，橫通通豎塞不，豎通通橫塞不？</w:t>
      </w:r>
    </w:p>
    <w:p>
      <w:pPr>
        <w:pStyle w:val="BodyText"/>
      </w:pPr>
      <w:r>
        <w:t xml:space="preserve">答：一往然，二往不然。然者，無明即見思，何意非橫障？中智治一切，何不通橫塞？此是一往然義耳。若二往釋者，橫塞障近，不能塞豎通。橫通力弱，不能通豎塞。豎塞深遠，不作橫障。豎通對當別，不通於橫塞耳。</w:t>
      </w:r>
    </w:p>
    <w:p>
      <w:pPr>
        <w:pStyle w:val="BodyText"/>
      </w:pPr>
      <w:r>
        <w:t xml:space="preserve">○第六、明道品調適者。道品有四：一、當分；二、相攝；三、約位；四、相生。</w:t>
      </w:r>
    </w:p>
    <w:p>
      <w:pPr>
        <w:pStyle w:val="BodyText"/>
      </w:pPr>
      <w:r>
        <w:t xml:space="preserve">一、明當分者，未必具品方能得道，三四二五，單七隻八，當分是道，故云當依念處得道。又云「是道場」，又云「是摩訶衍」，念處既爾，餘品亦然。是為當分道品，而非調停也。</w:t>
      </w:r>
    </w:p>
    <w:p>
      <w:pPr>
        <w:pStyle w:val="BodyText"/>
      </w:pPr>
      <w:r>
        <w:t xml:space="preserve">二、明相攝者，如念處一法，皆攝諸品。引《釋論》文云：念處既攝餘品，餘品亦攝念處。是為相攝道品，亦非調停也。</w:t>
      </w:r>
    </w:p>
    <w:p>
      <w:pPr>
        <w:pStyle w:val="BodyText"/>
      </w:pPr>
      <w:r>
        <w:t xml:space="preserve">三、約位者，如念處當其位，正勤是煖位，如意足是頂位，五根是忍位，五力是世第一位，八正是見諦位，七覺是修道位。此是約位，亦非調停也。</w:t>
      </w:r>
    </w:p>
    <w:p>
      <w:pPr>
        <w:pStyle w:val="BodyText"/>
      </w:pPr>
      <w:r>
        <w:t xml:space="preserve">四、相生者，如修念處能生正勤，正勤發如意足，如意足生五根，五根生五力，五力生七覺，七覺入八正道，是為善巧調適。戒、定、慧等，皆名為正，清淨心常一，則能見般若。是為相生，亦是調適。</w:t>
      </w:r>
    </w:p>
    <w:p>
      <w:pPr>
        <w:pStyle w:val="BodyText"/>
      </w:pPr>
      <w:r>
        <w:t xml:space="preserve">所以須此者，上來雖破法遍，識通塞，若不調停道品，何能疾與真法相應？真法名無漏，道品是有漏，有漏能作無漏方便。方便失所，真理難會。如釀酒法，酵煖得宜，變水成酒，麴糱失度，味則不成。《大論》云：「三十七品是行道法，涅槃城有三門。」三門是近因，道品是遠因，為是義故，應須道品調停也。</w:t>
      </w:r>
    </w:p>
    <w:p>
      <w:pPr>
        <w:pStyle w:val="BodyText"/>
      </w:pPr>
      <w:r>
        <w:t xml:space="preserve">問：道品是二乘法，云何是菩薩道耶？</w:t>
      </w:r>
    </w:p>
    <w:p>
      <w:pPr>
        <w:pStyle w:val="BodyText"/>
      </w:pPr>
      <w:r>
        <w:t xml:space="preserve">答：《大論》呵此問，誰作是語？三藏摩訶衍皆不作是說，那得獨云是小乘法？《淨名》云：「道品善知識，由是成正覺。」道品是道場，亦是摩訶衍。《涅槃》云：「能修八正道者，即見佛性，名得醍醐。」《大集》云：「三十七品是菩薩寶炬陀羅尼。」如此等經皆明道品，何時獨是小乘？</w:t>
      </w:r>
    </w:p>
    <w:p>
      <w:pPr>
        <w:pStyle w:val="BodyText"/>
      </w:pPr>
      <w:r>
        <w:t xml:space="preserve">若《大經》云「三十七品是涅槃因，非大涅槃因，無量阿僧祇助菩提法是大涅槃因」者，道品之外，無別有道品，如四諦外，無第五諦。一種苦集如爪上土，分別苦集有無量相，如十方土。直明一三十七品是涅槃因，復有無量三十七助道品名大涅槃因，云何無量？有四種道諦故，有十六門故。</w:t>
      </w:r>
    </w:p>
    <w:p>
      <w:pPr>
        <w:pStyle w:val="BodyText"/>
      </w:pPr>
      <w:r>
        <w:t xml:space="preserve">又有漏道品欲界二十二，未到三十六，初禪三十七，皆有漏。道品如乳，三藏道品如酪，通教道品如生酥，別教如熟酥，圓教如醍醐。《大經》之文，義合於此，非道品外別有助法也。</w:t>
      </w:r>
    </w:p>
    <w:p>
      <w:pPr>
        <w:pStyle w:val="BodyText"/>
      </w:pPr>
      <w:r>
        <w:t xml:space="preserve">或言三十七品是助道，或言是正道。《大論》云：「是菩薩道。」此文似正也。《淨名》云：「道品善知識，由是成正覺。」此文似助也。</w:t>
      </w:r>
    </w:p>
    <w:p>
      <w:pPr>
        <w:pStyle w:val="BodyText"/>
      </w:pPr>
      <w:r>
        <w:t xml:space="preserve">又若言三十七品是有漏者，云何言七覺是修道？《法華》云：「無漏根、力、覺、道之財。」云何八正在七覺前？此應三句分別：一、三十七品皆有漏；二、皆是無漏；三、亦有漏亦無漏。如《大論》云修八正道，得初善有漏五陰。善有漏五陰即是煖法，煖法之前尚得修於八正道，云何修邪？初從師受法，繫心憶念，名念處；為求此法，勤而行之，名正勤；一心中修，名如意足；五善根生，名根；根增長，名力；分別道用，名七覺；安隱道中行，名八正道。能如是修，得善有漏五陰。當知道品皆是有漏。「皆是無漏」者，即是見諦思惟所行道品，一向是無漏。《法華》之文，意在此也。</w:t>
      </w:r>
    </w:p>
    <w:p>
      <w:pPr>
        <w:pStyle w:val="BodyText"/>
      </w:pPr>
      <w:r>
        <w:t xml:space="preserve">從來雖言有漏中得修八正、七覺等，未有文證。而《毗婆沙》云：「若八正在七覺後，亦得是有漏，亦得是無漏。」何以故？依八正入見諦，即是亦無漏。若八正在七覺前，一向是無漏，此則可解。引《婆沙》文，證成二意。又亦漏無漏即是對位意也。諸道諦三十七品今不具記，但明無作道諦三十七品成於一心三觀義也。</w:t>
      </w:r>
    </w:p>
    <w:p>
      <w:pPr>
        <w:pStyle w:val="BodyText"/>
      </w:pPr>
      <w:r>
        <w:t xml:space="preserve">《大品》云「欲以一切種修四念處」者，念處是法界，攝一切法。一切法趣念處，是趣不過。《華嚴》云：「譬如大地一，能生種種芽。」地是諸芽種也。《法華》云一切種相體性，皆是一種相體性。何謂一種？即佛種相體性也。常途云《法華》不明佛性，經明一種，是何一種？卉木叢林種種喻七方便，大地一種即是實事，名佛種也。</w:t>
      </w:r>
    </w:p>
    <w:p>
      <w:pPr>
        <w:pStyle w:val="BodyText"/>
      </w:pPr>
      <w:r>
        <w:t xml:space="preserve">今一念心起不思議，即一切種，十界陰入不相妨礙。若觀法性因緣生故，一種一切種，則一色一切色。若法性空故，一切色一色，則一空一切空。法性假故，一色一切色，一假一切假。法性中故，非一非一切，雙照一一切；亦名非空非假，雙照空假，則一切非空非假，雙照空假。九法界色即空即假即中亦復如是，是名身念處。</w:t>
      </w:r>
    </w:p>
    <w:p>
      <w:pPr>
        <w:pStyle w:val="BodyText"/>
      </w:pPr>
      <w:r>
        <w:t xml:space="preserve">若觀法性受，法性因緣生故，一種一切種，一受一切受。法性受空故，一切受一受，一空一切空。法性受假名故，一受一切受，一假一切假。法性受中故，非一受非一切受，非空非假，雙照空假，則一切非空非假，雙照空假。九法界受即空即假即中亦復如是，是名受念處。</w:t>
      </w:r>
    </w:p>
    <w:p>
      <w:pPr>
        <w:pStyle w:val="BodyText"/>
      </w:pPr>
      <w:r>
        <w:t xml:space="preserve">若觀法性心，因緣生法，一種一切種，一心一切心。法性空故，一切心一心，一空一切空。法性假故，一心一切心，一假一切假。法性中故，非一非一切，非空非假，雙照空假。九法界心亦復如是，是名心念處。</w:t>
      </w:r>
    </w:p>
    <w:p>
      <w:pPr>
        <w:pStyle w:val="BodyText"/>
      </w:pPr>
      <w:r>
        <w:t xml:space="preserve">若觀法性想、行兩陰，因緣生法，一種一切種，一行無量行。法性空故，一切行一行，一空一切空。法性假故，一行一切行，一假一切假。法性中故，非一非一切，非空非假，雙照空假，一切非空非假，雙照空假。九法界行皆即空即假即中亦復如是，是名法念處。</w:t>
      </w:r>
    </w:p>
    <w:p>
      <w:pPr>
        <w:pStyle w:val="BodyText"/>
      </w:pPr>
      <w:r>
        <w:t xml:space="preserve">如是念處，力用廣博，義兼大小，俱破八倒，雙顯榮枯，雙非榮枯，即於中間入般涅槃，亦名坐道場，亦名摩訶衍，亦名法界。兼廣之義，其相云何？</w:t>
      </w:r>
    </w:p>
    <w:p>
      <w:pPr>
        <w:pStyle w:val="BodyText"/>
      </w:pPr>
      <w:r>
        <w:t xml:space="preserve">法性之色，實非是淨，而凡夫橫計為淨，是名顛倒；實非不淨，二乘之人橫計不淨，是名顛倒。今觀色種即空，一切即空，空中無淨，云何染著？是名凡夫計淨倒破，枯念處成，色種即假，一切皆假，分別名相不可窮盡。假智常淨，不為無知塵惑所染，云何滯空而取灰滅，言色不淨？是名二乘不淨倒破，榮念處成。是名八倒俱破，枯榮雙立。觀色本際非空非假，則一切非空非假。非空故，非不淨倒；非假故，非淨倒。非淨倒故，則非榮樹；非不淨倒故，則非枯樹。非枯非榮，則非二邊，無邊無中，乃名中間。佛會此理，故名涅槃，亦是非淨非不淨。八倒不生，名為涅槃。如是涅槃，名祕密藏。安置諸子祕密藏中，佛自住中，故言入也。</w:t>
      </w:r>
    </w:p>
    <w:p>
      <w:pPr>
        <w:pStyle w:val="BodyText"/>
      </w:pPr>
      <w:r>
        <w:t xml:space="preserve">法性之受，本非是樂，而凡夫之人橫計為樂，是名顛倒；實非是苦，二乘之人橫計為苦。今觀受種即空，一切皆空，空中無樂，云何生染？則凡夫倒破，枯念處成，受種即假，一切皆假，以無所受而受諸受，名聞分別，不生厭畏，云何棄之？沈空灰斷，二乘倒破，榮念處成，是名二倒雙破。枯榮雙立，觀受本際即非空非假，非空故非枯，非假故非榮，邊倒不生，名為涅槃。中間理顯，名祕密藏。皆如上說云云。</w:t>
      </w:r>
    </w:p>
    <w:p>
      <w:pPr>
        <w:pStyle w:val="BodyText"/>
      </w:pPr>
      <w:r>
        <w:t xml:space="preserve">法性之心，本非是常，凡夫橫計，是名常倒；法性實非無常，二乘橫計無常。今觀心種即空，一切即空，空中非常，云何謂心念念相續？是名凡夫常倒破，枯念處成，心即假名，一切悉假。心若無常，那得分別無量心相？是名二乘無常倒破，榮念處成。又心即非空非假，非空故，非無常；非假故，非於常；非榮非枯，邊倒不生，名入涅槃。中道理顯，名祕密藏，安置諸子，自亦入中云云。</w:t>
      </w:r>
    </w:p>
    <w:p>
      <w:pPr>
        <w:pStyle w:val="BodyText"/>
      </w:pPr>
      <w:r>
        <w:t xml:space="preserve">法性之法，本非有我，凡夫之人橫計有我；本非無我，二乘之人橫計無我。今觀法性即空，一切皆空，空中無我，是名凡夫倒破，枯念處成。法性即假，一切皆假施設，自在不滯，我義具足，是名二乘倒破，榮念處成。觀法本際即非空非假，非空故，非無我；非假故，非於我；邊倒不生，名入涅槃。中間理顯，名祕密藏。</w:t>
      </w:r>
    </w:p>
    <w:p>
      <w:pPr>
        <w:pStyle w:val="BodyText"/>
      </w:pPr>
      <w:r>
        <w:t xml:space="preserve">治倒法藥，其數有四。法性觀智，名之為念。一諦三諦，名之為處。一切即空，諸倒榮枯無不空寂；一切即假，二邊雙樹無不成立；一切即中，無非法界。秖一念心，廣遠若此。若能深觀念處，是坐道場，是摩訶衍，是雙樹間入般涅槃，始終具足，不須更修餘法。若不入者，更研餘品。</w:t>
      </w:r>
    </w:p>
    <w:p>
      <w:pPr>
        <w:pStyle w:val="BodyText"/>
      </w:pPr>
      <w:r>
        <w:t xml:space="preserve">勤觀念處，名正勤。見思本起，名已生惡。觀於即空，令已生不生，故勤精進。塵沙、無明，名未生惡。觀即假即中，令未生不生，故勤精進。竭力盡誠行四三昧，遮此二惡。一切智，名已生善，此善易生，故言泥洹道易得也。道種智、一切種智，名未生善，此分別智難生。空智已生，勤加增長，中智未生，令得開發。三觀無間，秖為生此二智耳。是四正勤亦能悟道，故言一心勤精進，故得三菩提，不須餘法。若不入者，當是不勤，心過散動。須入善寂，審觀心性，名為上定。於上定中，修如意足。</w:t>
      </w:r>
    </w:p>
    <w:p>
      <w:pPr>
        <w:pStyle w:val="BodyText"/>
      </w:pPr>
      <w:r>
        <w:t xml:space="preserve">欲精進心思惟欲者，專向彼法，亦名莊嚴彼法。定中觀智，如密室中燈，照物則了，以照了故，斷行成就，修如意足。精進者，成就彼法，法性不動，而寂然精進，無間無雜，斷行成就，修如意足。心者，正住觀察彼法，一心中緣，制之一處，無事不辦，斷行成就，修如意足。思惟者，善能分別彼法方便，如此思惟，不令動散，定思惟故，斷行成就，修如意足。能如此修，定心而入，不須餘法。若不入者，當修五根。</w:t>
      </w:r>
    </w:p>
    <w:p>
      <w:pPr>
        <w:pStyle w:val="BodyText"/>
      </w:pPr>
      <w:r>
        <w:t xml:space="preserve">信三諦理是三世佛母，能生一切十力、無畏、解脫三昧，但念處修，不求餘法，是名信根。進者，以信攝於諸法，信諸法故，倍策精進。念者，但念正助之道，不令邪妄得入，又此法者為精進所修，是法不忘，故名念根。定者，一心寂定而行精進，又此法為念所攝，是法不忘不動，故名定根。慧者，念處之慧為定法所攝，內性自照，不從他知，是名慧根。但修五根，亦能入道，成摩訶衍。若不入者，進修五力。令根增長，遮諸煩惱，名之為力。</w:t>
      </w:r>
    </w:p>
    <w:p>
      <w:pPr>
        <w:pStyle w:val="BodyText"/>
      </w:pPr>
      <w:r>
        <w:t xml:space="preserve">信破諸疑，無能動者；精進除懈怠，如本所願，皆得成就；念破邪想，不為煩惱所壞；定破散亂，遠離憒鬧，雖有所說，不礙初禪，善住覺觀，不礙二禪，心生歡喜，不礙三禪，教化眾生，不礙四禪，妨四禪法，不妨諸定，亦不捨定，亦不隨定，是名定力；慧破邪執，一切執、一切慧雙照具足，是名慧力。如是五力，名摩訶衍。若不入者，用七覺均調。</w:t>
      </w:r>
    </w:p>
    <w:p>
      <w:pPr>
        <w:pStyle w:val="BodyText"/>
      </w:pPr>
      <w:r>
        <w:t xml:space="preserve">心浮動時，以除覺除身口之麤，以捨覺捨於觀智，以定心入禪。若心沈時，精進、擇、喜起之，念通緣兩處。修此七覺，即得入道。《大論》云：「若離五蓋，專修七覺，不得入者，無有是處。」若不入者，修八正道。</w:t>
      </w:r>
    </w:p>
    <w:p>
      <w:pPr>
        <w:pStyle w:val="BodyText"/>
      </w:pPr>
      <w:r>
        <w:t xml:space="preserve">更以出世上上正見觀三諦理，以正思惟發動此觀。如法相說，自他俱益，即是正語。若黑業得黑報，白業得白報，雜業得雜報，非白非黑業得非白非黑報，約小乘作可解。今言沈空是黑業，出假是白業，兩兼是雜業，中道是非白非黑業，皆名邪命。若業能盡業，名為正業。依此而行，名為正業。正業不為二邊所牽。見他得利，心不惱熱，而於己利常知止足，是為正命。善入正諦，名正精進。心不動失，正直不忘，名正念。正住決定，名正定。因是八正道，即得入理。《大經》云：「若有能修八正道者，即得醍醐。」如是道品，非是對位，但於初心觀法性理，即得具足。</w:t>
      </w:r>
    </w:p>
    <w:p>
      <w:pPr>
        <w:pStyle w:val="BodyText"/>
      </w:pPr>
      <w:r>
        <w:t xml:space="preserve">《大論》云：「四念處中，四種精進，名四正勤；四種定心，名四如意足；五善根生，名為根；根增長，名為力；分別四念處道用，名為覺；四念處安隱道中行，名八正道。」故知初心行道用三十七品，調養止觀四種三昧，入菩薩位。如此道品，是大涅槃近因，餘諸道品，名為遠因云云。</w:t>
      </w:r>
    </w:p>
    <w:p>
      <w:pPr>
        <w:pStyle w:val="BodyText"/>
      </w:pPr>
      <w:r>
        <w:t xml:space="preserve">今以譬顯此義。植種於地，芽觜初開，生根下向，枝葉上布，其花敷榮，結果成實。法性法界為大地，念處觀為種子，四正勤如抽芽，五根如生根，五力如莖葉增長，七覺如開花，八正如結果。結果者，即是入銅輪位，證無生忍，亦名至寶所，亦名入祕藏，亦名得醍醐，亦名見佛性，亦名法身顯，八相作佛。道品善知識，由是成正覺，此之謂也。</w:t>
      </w:r>
    </w:p>
    <w:p>
      <w:pPr>
        <w:pStyle w:val="BodyText"/>
      </w:pPr>
      <w:r>
        <w:t xml:space="preserve">若通途釋道樹者，如《大品》明離三惡道，名葉益；得人天身，名花益；得四道果，名果益。此偏就空為釋耳。免二乘地，為葉益；得變通身，為花益；具道種智，為果益。此偏就假為釋耳。免二邊縛，為葉益；受法性身，為花益；證入佛性，為果益。此偏就中為釋耳。若總就三觀者，即空，名葉益；即假，名花益；即中，名果益云云。</w:t>
      </w:r>
    </w:p>
    <w:p>
      <w:pPr>
        <w:pStyle w:val="BodyText"/>
      </w:pPr>
      <w:r>
        <w:t xml:space="preserve">復次，行三十七道品，將到無漏城，城有三門，若入此門，即得發真，謂空、無相、無作門，亦名三解脫門，亦名三三昧。</w:t>
      </w:r>
    </w:p>
    <w:p>
      <w:pPr>
        <w:pStyle w:val="BodyText"/>
      </w:pPr>
      <w:r>
        <w:t xml:space="preserve">若從正見、正思惟入定，從定發無漏，是時正見智名大臣，正定為大王，從此得名，名三三昧。非智不禪，即此意也。若由正定生正見，從正見發無漏，是時正定為大臣，智慧為大王，從此得名，名三解脫。非禪不智，即此意也。或可三昧是伏道，解脫是斷道證道，或可定慧合故，三昧即解脫，解脫即三昧。</w:t>
      </w:r>
    </w:p>
    <w:p>
      <w:pPr>
        <w:pStyle w:val="BodyText"/>
      </w:pPr>
      <w:r>
        <w:t xml:space="preserve">若三藏，以苦下空、無我是空門，滅下四行是無相門，集道下八行、苦下兩行是無作門。此十六行王臣等云云。</w:t>
      </w:r>
    </w:p>
    <w:p>
      <w:pPr>
        <w:pStyle w:val="BodyText"/>
      </w:pPr>
      <w:r>
        <w:t xml:space="preserve">若通教，明苦集皆如幻化，即空門。古《釋論》本云：「若觀極微色，則有十八空。」今本云：「若觀一端疊，則有十八空。」疊是假名，極微是實法，以此為異，若得意者，假實皆空耳。若未入空，情想戲論計有空相，知空無空相，名無相門。空相雖空，猶計觀智。既無能所，誰作空觀？是名無作門。既無作者，誰起願求？亦名無願。此三三昧王臣云云。</w:t>
      </w:r>
    </w:p>
    <w:p>
      <w:pPr>
        <w:pStyle w:val="BodyText"/>
      </w:pPr>
      <w:r>
        <w:t xml:space="preserve">若別教，明從假入空證真諦，名空三昧。二乘但證此空，猶有空相。菩薩知空非空，出假化物，無復空相，是名無相三昧。進修中道，無中邊相，亦不求中邊，名無作三昧。此三觀智王臣云云。</w:t>
      </w:r>
    </w:p>
    <w:p>
      <w:pPr>
        <w:pStyle w:val="BodyText"/>
      </w:pPr>
      <w:r>
        <w:t xml:space="preserve">復次，別約出假意者，分別無量藥病悉是假名，假名無實，無實故空，是名空門。空尚無空相，況有假相？故名無相門。空假無相，亦不願求，知病識藥，故名無願。此出假智王臣云云。</w:t>
      </w:r>
    </w:p>
    <w:p>
      <w:pPr>
        <w:pStyle w:val="BodyText"/>
      </w:pPr>
      <w:r>
        <w:t xml:space="preserve">別約圓者，名雖同前，意義大異。《大論》云：聲聞緣空，修三解脫。菩薩緣諸法實相，修三解脫。智者見空及與不空，此空不空亦名中道。若見此空，即見佛性。又二乘觀夢中十八事，夢中內事不可得，名內法空；夢外事不可得，名外法空；乃至夢中十八有不可得，名十八空。今圓觀眠法不可得，無內法。從眠所生一切內法皆不可得，名內法空。一切法趣此內空，眠無外法，從眠所生一切外法不可得，即外法空。一切法趣此外空，乃至眠法十八種有不可得，名十八空。一切法趣十八空，歷十八緣，名十八空，但是一空。《方等》云大空、小空皆歸一空。一空即法性實相，諸佛實法。《大品》云獨空也。如前觀無明四句不可得，一空一切空，不見四門分別之相，非緣非真，無誰所作，王臣云云。如是空即無相、無作及一切法，一切法亦如是，當知一解脫門即三解脫門，三解脫門即一門。</w:t>
      </w:r>
    </w:p>
    <w:p>
      <w:pPr>
        <w:pStyle w:val="BodyText"/>
      </w:pPr>
      <w:r>
        <w:t xml:space="preserve">又四門中皆修三解脫，互無障礙。如此三門，意非次第，別雖次第，皆緣實相，又異通教，通緣空理，復異三藏，三藏緣四諦智。故知三脫及與道品節節有異，須善識之。</w:t>
      </w:r>
    </w:p>
    <w:p>
      <w:pPr>
        <w:pStyle w:val="BodyText"/>
      </w:pPr>
      <w:r>
        <w:t xml:space="preserve">又《華嚴》日出先照高山，偏多四榮；鹿苑三藏偏多四枯；方等、般若多調枯以入榮，引小而歸大；鶴林施化已足，於榮枯中間而入涅槃。為極鈍難化，來至雙樹，始復畢功。利根明悟，處處得入，如身子等，於法華中入祕密藏，得見佛性。所以涅槃遙指，八千聲聞於法華中得記作佛，如秋收冬藏，更無所作，約此一番施化早畢，不俟涅槃。</w:t>
      </w:r>
    </w:p>
    <w:p>
      <w:pPr>
        <w:pStyle w:val="BodyText"/>
      </w:pPr>
      <w:r>
        <w:t xml:space="preserve">又云：誰能莊嚴娑羅雙樹？即舉舍利弗六人。又別舉如來若見佛性，能莊嚴雙樹，於其中間而入涅槃。身子六人既能莊嚴，豈不見佛性，於其中間入於涅槃？聲聞尚爾，諸菩薩等處處得入，其義可知。若入涅槃，成五解脫，不即六法，不離六法，三佛性意云云。</w:t>
      </w:r>
    </w:p>
    <w:p>
      <w:pPr>
        <w:pStyle w:val="BodyText"/>
      </w:pPr>
      <w:r>
        <w:t xml:space="preserve">○第七、助道對治者。《釋論》云三三昧，為一切三昧作本也。若入三三昧，能成四種三昧。根利無遮，易入清涼池，不須對治。根利有遮，但專三脫門，遮不能障，亦不須助道。根鈍無遮，但用道品調適，即能轉鈍為利，亦不須助道。根鈍遮重者，以根鈍故，不能即開三解脫門；以遮重故，牽破觀心。為是義故，應須治道對破遮障，則得安隱入三解脫門。《大論》稱諸對治是助開門法，即此意也。</w:t>
      </w:r>
    </w:p>
    <w:p>
      <w:pPr>
        <w:pStyle w:val="BodyText"/>
      </w:pPr>
      <w:r>
        <w:t xml:space="preserve">夫初果聖人，無漏根利，見理分明，事中煩惱猶有遮障，不名善人。斯陀含侵五下分，亦非善人。雖非善人，實非凡夫。若世智斷惑，雖無事障，實非聖人。如此兩條尚須助道，況根鈍遮重而不修對治，云何得入？助道無量，前通塞意中約六蔽明遮，宜用六度為治，以論助道。</w:t>
      </w:r>
    </w:p>
    <w:p>
      <w:pPr>
        <w:pStyle w:val="BodyText"/>
      </w:pPr>
      <w:r>
        <w:t xml:space="preserve">若人修四三昧，道品調適，解脫不開，而慳貪忽起，激動觀心，於身命財守護保著，又貪覺緣想，須欲念生，雖作意遮止，而慳貪轉生，是時當用檀捨為治。修三昧時，破戒心忽起，威儀麤獷，無復矜持，身口乖違，觸犯制度，淨禁不淳，三昧難發，是時當用尸羅為治。修三昧時，瞋恚悖怒，常生忿恨，惡口兩舌，諍計是非，此毒障於三昧，是時當修忍為治。修三昧時，放逸懈怠，恣身口意，縱蕩閑野，無慚無愧，不能苦節，如鑽火未熱，數數而止。事儢之人尚不辦世務，況三昧門？是時應用精進為治。修三昧時，散亂不定，身如獨落，口若春蛙，心如風燈，以散逸故，法不現前，是時應用禪定為治。修三昧時，愚癡迷惑，計著斷常，謂有人、我、眾生、壽命，觸事面牆，進止常短，不稱物望，意慮頑拙，非智黠相，是時當用智慧為治。</w:t>
      </w:r>
    </w:p>
    <w:p>
      <w:pPr>
        <w:pStyle w:val="BodyText"/>
      </w:pPr>
      <w:r>
        <w:t xml:space="preserve">諸蔽覆心，亦有厚薄：薄者心動，身口不必動；厚者身口動，心必先動。內病既強，其相外現。若用對治，得去是病所宜。若對治不除，當依四隨迴轉助道。如治一慳，或樂修檀，或不樂修檀，或善心生，或不善生，或修檀慳破，或不破，或修檀助開，或不開，當善巧斟酌，或對或轉，或兼或第一義云云。修餘治亦如是。於助六度，但作一事解，不能助道。當觀此助不思議攝一切法，如後說。</w:t>
      </w:r>
    </w:p>
    <w:p>
      <w:pPr>
        <w:pStyle w:val="BodyText"/>
      </w:pPr>
      <w:r>
        <w:t xml:space="preserve">有人言：說六是通教，說十是通宗。此不應爾。《大經》明六度是佛性，《大品》云是摩訶衍。一度尚攝諸法，何況六耶？若得開合之意，則無去取。如禪有願智力，開出泥滓波羅蜜；有神通力，開出婆羅波羅蜜。定守禪度也。般若有道種智，開出漚和俱舍羅；又有一切種智，開出闍那波羅蜜。一切智守本，受般若之稱，離則為十，束即為六，豈得以廣略而判大小耶？</w:t>
      </w:r>
    </w:p>
    <w:p>
      <w:pPr>
        <w:pStyle w:val="BodyText"/>
      </w:pPr>
      <w:r>
        <w:t xml:space="preserve">今明六度助道攝諸法盡。略明攝諸道品，調伏六根，十力、四無所畏、十八不共法、六通、三明、四攝、四辯、陀羅尼、三十二相、八十隨形好等，及一切法。云何攝諸道品？諸道品中各有捨覺分，正為檀攝。</w:t>
      </w:r>
    </w:p>
    <w:p>
      <w:pPr>
        <w:pStyle w:val="BodyText"/>
      </w:pPr>
      <w:r>
        <w:t xml:space="preserve">若三藏捨覺分，雖不入理，亦是捨身命財。《大論》云慈、悲、喜，於眾生有益，捨何所益？捨能具足六度，廣利眾生，是名大益。又捨如膏油，能增五度光明，故知檀度攝捨覺分也。</w:t>
      </w:r>
    </w:p>
    <w:p>
      <w:pPr>
        <w:pStyle w:val="BodyText"/>
      </w:pPr>
      <w:r>
        <w:t xml:space="preserve">若通教捨覺分，捨身命財，如幻如化，三事皆空，此捨覺分亦為檀度所攝也。</w:t>
      </w:r>
    </w:p>
    <w:p>
      <w:pPr>
        <w:pStyle w:val="BodyText"/>
      </w:pPr>
      <w:r>
        <w:t xml:space="preserve">若別教捨覺分，捨身命財中無知，此捨亦為檀度所攝也。</w:t>
      </w:r>
    </w:p>
    <w:p>
      <w:pPr>
        <w:pStyle w:val="BodyText"/>
      </w:pPr>
      <w:r>
        <w:t xml:space="preserve">若圓教捨覺分，捨十法界色身，捨十法界連持之命，捨十法界依報。如是身命財皆不入二邊。何以故？財名六塵，若計六塵可捨，有前人可與，己身能施。如此施者，即入六塵有邊；若三事皆空，即墮無邊。今觀財即空，不入有；觀財即假，不入空。不二之捨，與生死後際等。離老、病、死，得不壞常住。有邊是生死，屬前際；空邊是涅槃，屬後際；是二皆空，悉不可得，故稱為等。離老死者，前際空故；離分段老死，後際空故；離變易老死，二死永免，故言離也。得不壞常住者，即是中道法性，諸佛所師。以法常故，諸佛亦常，此常住財無能毀損，常住之身無能繫縛，常住之命不可斷滅，成就究竟檀波羅蜜以自莊嚴。故《金剛般若》云：「初、中、後日分悉以恒河沙身布施，不如受持般若一四句偈。」當知理觀圓捨，乃會道品，檀度所攝也。</w:t>
      </w:r>
    </w:p>
    <w:p>
      <w:pPr>
        <w:pStyle w:val="BodyText"/>
      </w:pPr>
      <w:r>
        <w:t xml:space="preserve">如此道品捨覺分，理觀深微，而不存事行。三藏中事施雄猛，剜燈救貿，國城妻子，而理觀全無毫末。兩皆有過。今明事檀，助破慳蔽，進成理觀，豈可相離？</w:t>
      </w:r>
    </w:p>
    <w:p>
      <w:pPr>
        <w:pStyle w:val="BodyText"/>
      </w:pPr>
      <w:r>
        <w:t xml:space="preserve">若人雖解實相圓捨之觀，撫臆論行，涉事慳克，保護財物，一毫不捨，辭憚勞苦，稱筋計力，不能屈己成他，貪惜壽命，豈能諍死讓生？觸事吝著，鏗然不動，但解無行，如是重蔽，何由可破？三解脫門何由可開？</w:t>
      </w:r>
    </w:p>
    <w:p>
      <w:pPr>
        <w:pStyle w:val="BodyText"/>
      </w:pPr>
      <w:r>
        <w:t xml:space="preserve">今於道場，苦到懺悔，生決定心，起大誓願，捨身命財，決無愛惜，自行此檀，又以教他，讚歎檀法，隨喜檀者。立此誓已，稱十方佛，為證為救。</w:t>
      </w:r>
    </w:p>
    <w:p>
      <w:pPr>
        <w:pStyle w:val="BodyText"/>
      </w:pPr>
      <w:r>
        <w:t xml:space="preserve">心若真實，無欺誑者，能感如來放檀光明，照除慳蔽。《思益》等云云。以蒙光故，與諸道品捨覺相應，須一一釋出之。事理既圓，能畢竟檀捨，財同糞土，身比毒器，命若行雲，棄三如唾。慳障既破，治道義成，便得解脫。若無因緣，寄之行道，應有利益，捨若遺芥。是為事油助增道明，開三脫門，得見佛性。若不能爾，無助治之益。</w:t>
      </w:r>
    </w:p>
    <w:p>
      <w:pPr>
        <w:pStyle w:val="BodyText"/>
      </w:pPr>
      <w:r>
        <w:t xml:space="preserve">若如上修，即應得悟。設不悟者，應自思惟，理觀道品，有正業、正語、正命，此屬尸羅所攝。</w:t>
      </w:r>
    </w:p>
    <w:p>
      <w:pPr>
        <w:pStyle w:val="BodyText"/>
      </w:pPr>
      <w:r>
        <w:t xml:space="preserve">若三藏正業等，乃是慎護威儀，不破、不缺、不穿、不雜。通教正業等，不得身口，即事而真，乃是隨道、無著等戒。別教正業等，乃是智所讚、自在等戒。圓教正業等，皆觀法性，即是具足等戒。《淨名》云：「其能如此，是名奉律。」即此意也。</w:t>
      </w:r>
    </w:p>
    <w:p>
      <w:pPr>
        <w:pStyle w:val="BodyText"/>
      </w:pPr>
      <w:r>
        <w:t xml:space="preserve">理觀之戒，即心而備。雖作此解，身口多虧，或今生麤獷，或先世遮障未得懺悔，覆我三昧，脫門不開。思是事已，當自悲愍，深生改革。從今日始，斷相續心，誓持禁戒，事無瑕玷，護持愛惜，如保浮囊，終不全身而損戒也。毒龍輸皮全蟻，須陀摩王失國獲偈，自戒化他，讚法讚者，大誓不動，稱佛名字，為證為救。心誠感佛放淨戒光，能令毀禁者淨戒光觸，時二世罪滅，即與理觀正業相應，一一須釋出之。事理既圓，畢竟持戒，入三脫門，見於佛性，是名助油以增道明。</w:t>
      </w:r>
    </w:p>
    <w:p>
      <w:pPr>
        <w:pStyle w:val="BodyText"/>
      </w:pPr>
      <w:r>
        <w:t xml:space="preserve">如上修戒，若不入者，當復思惟，是諸道品各有念根、念力、念覺分、正念等，即是忍義羼提所攝。若三藏正念等，是伏忍。通教正念等，是柔順忍。別教正念等，是無生忍。圓教正念等，是寂滅忍。</w:t>
      </w:r>
    </w:p>
    <w:p>
      <w:pPr>
        <w:pStyle w:val="BodyText"/>
      </w:pPr>
      <w:r>
        <w:t xml:space="preserve">若人念力堅強，瞋恚之賊則不得入。而得入者，或因無念，或念不強，而瞋蔽得起。或今世起，或前世起，或瞋同行外護，或瞋現事，或追緣昔嫌，或初起屑屑，或初即隆盛。若恣瞋毒，傾蕩無遺。設不自在，如蛇自齧。瞋障百千法門，豈得恣之而不呵責？當知但有理解，未有忍力。</w:t>
      </w:r>
    </w:p>
    <w:p>
      <w:pPr>
        <w:pStyle w:val="BodyText"/>
      </w:pPr>
      <w:r>
        <w:t xml:space="preserve">既知是已，深生改悔，發大誓願，卑如江海，穢濁歸之；屈如橋梁，人馬踐之。當耐勞苦，猶如射垛，眾箭湊之。無恨無怨，如富樓那被罵，喜免手；乃至被刃，喜疾滅。無辜惱者，忍力轉盛，如揩金磨鏡。羼提仙人強輭俱安，自忍化他，讚法讚者，大誓不動，稱十方佛，為證為救。佛放忍光，二世瞋障重罪銷滅，得與事理諸念相應，於諸違境，忍力成就。是為事油助增道明。</w:t>
      </w:r>
    </w:p>
    <w:p>
      <w:pPr>
        <w:pStyle w:val="BodyText"/>
      </w:pPr>
      <w:r>
        <w:t xml:space="preserve">若如上修，而不入者，當復思惟，四種道品各八精進，為毗梨耶所攝。</w:t>
      </w:r>
    </w:p>
    <w:p>
      <w:pPr>
        <w:pStyle w:val="BodyText"/>
      </w:pPr>
      <w:r>
        <w:t xml:space="preserve">《大論》云前三易成，不須精進；後二難成，必須精進。精進故，得三菩提。阿難說精進覺，佛即起坐。如大施抒海，乃可相應。而今放逸，倚臥縱緩，忘失本心，無復進力，雖在道場，雜諸惡覺，名之為汙。日不如日，名之為退。退則非進，汙則非精，何能契理？或先世懈怠，罪障覆心，如穴鼻無鉤，狂醉越逸。初、中、後夜不克己競時，薳復遷延，穭度日月。</w:t>
      </w:r>
    </w:p>
    <w:p>
      <w:pPr>
        <w:pStyle w:val="BodyText"/>
      </w:pPr>
      <w:r>
        <w:t xml:space="preserve">當發誓願，刻骨銘心，身命許道，推死在前，無量劫來唐愛護惜，今求三昧，決定應捨。以夜繼晝，呵責過患，行法匪懈，端直其身，無復難心苦心。設有病惱，不以為患。一生不剋，歷劫不休，自進化他，讚法讚者，稱十方佛，為證為救。感佛進光，得與理觀八進相應。若與三藏相應，即成生生精進；通相應，即成生不生精進；別相應，即成不生生精進；圓相應，即成不生不生牢強精進，開涅槃門，見於佛性。是為事油助增觀明。精進有通體、別體云云。</w:t>
      </w:r>
    </w:p>
    <w:p>
      <w:pPr>
        <w:pStyle w:val="BodyText"/>
      </w:pPr>
      <w:r>
        <w:t xml:space="preserve">若如上修，不得悟者，當自思惟，理觀道品各有八定，為禪度所攝。但是解心，實未證得。雖言根本，事定不成，乃至雖言無作定，首楞嚴不成。若無定者，平地顛墮。或二世散動，三昧不開。為是義故，一心決果，初、中、後夜身端心寂，疲苦邪想若起疾滅，自禪教他，讚法讚者，大誓不動，盡命為期，乃至後世不證不止，稱十方佛，為明為救。感佛定光，散動障破，事禪開發，與四觀相應。</w:t>
      </w:r>
    </w:p>
    <w:p>
      <w:pPr>
        <w:pStyle w:val="BodyText"/>
      </w:pPr>
      <w:r>
        <w:t xml:space="preserve">《大論》釋禪度，先列諸禪法；次明無所得，顯波羅蜜相；後廣釋九想、八念等，皆於禪中開出。諸禪法甚多，今但取五門為助道也。</w:t>
      </w:r>
    </w:p>
    <w:p>
      <w:pPr>
        <w:pStyle w:val="BodyText"/>
      </w:pPr>
      <w:r>
        <w:t xml:space="preserve">若禪思時，心多覺觀，遍緣三毒，當用數息為治。數若不成，即知心去，去即追還，從初更數，防散錄心，此為良治。以心住故，或發欲界定，乃至七依定皆能入，若不得般若方便，成凡夫法；若得方便，成摩訶衍。故《請觀音》云：「若數息心定，毛孔見佛住首楞嚴，得不退轉。」是為數息開解脫門，即與三藏八定相應，乃至與無作八定相應，是為事油助增道明。</w:t>
      </w:r>
    </w:p>
    <w:p>
      <w:pPr>
        <w:pStyle w:val="BodyText"/>
      </w:pPr>
      <w:r>
        <w:t xml:space="preserve">若緣女色，耽湎在懷，惑著不離，當用不淨觀為治。觀所愛人初死之相，言語適爾，奄便那去，身冷色變，蟲膿流出，不淨臭處，穢惡充滿，捐棄塚間，如朽敗木。昔所愛重，今何所見？是為惡物，令我憂勞。既識欲過，婬心即息。餘八想亦治婬欲。《大論》云多婬者，令觀九想。於緣不自在，令觀背捨。緣不廣普，令觀勝處。不能轉變，令觀十一切處。若有怖畏，令修八念。皆以不淨為初門，悉治婬火，開解脫門，與四種八定相應，助油增明云云。</w:t>
      </w:r>
    </w:p>
    <w:p>
      <w:pPr>
        <w:pStyle w:val="BodyText"/>
      </w:pPr>
      <w:r>
        <w:t xml:space="preserve">若攀緣瞋恚，當用慈心為治。上忍度是通治，今別約慈無量心。餘三心或是樂欲等云云。悲無量為對治者，緣眾生苦深，起愍傷，欲拔其苦，緣此心入定，與悲相應。慈者，想眾生得樂，緣此心入，與慈定想應。喜心者，想眾生得樂，生大歡喜，緣此心入，與喜定相應。捨心者，捨愛憎想，住平等觀，緣此心入，與捨定相應。得此四定者，於諸眾生，瞋無從生。下更廣說。</w:t>
      </w:r>
    </w:p>
    <w:p>
      <w:pPr>
        <w:pStyle w:val="BodyText"/>
      </w:pPr>
      <w:r>
        <w:t xml:space="preserve">若攀緣邪倒，當用因緣觀治之。《毗曇》以界方便破我，今因緣破我。三世破斷常，二世破我，一念破性。此定若成，即與理觀相應，助開涅槃門。</w:t>
      </w:r>
    </w:p>
    <w:p>
      <w:pPr>
        <w:pStyle w:val="BodyText"/>
      </w:pPr>
      <w:r>
        <w:t xml:space="preserve">若睡，障道罪起，即用念佛觀治之，緣於應佛無相之相。緣相分明，破障道罪，見十方佛，與理觀相應，開涅槃門。</w:t>
      </w:r>
    </w:p>
    <w:p>
      <w:pPr>
        <w:pStyle w:val="BodyText"/>
      </w:pPr>
      <w:r>
        <w:t xml:space="preserve">若如上修而不入者，或非其宜，當自思惟，理觀之中具四念處、慧根、慧力、擇喜覺分、正見、正思惟，如是十法，智度所攝。</w:t>
      </w:r>
    </w:p>
    <w:p>
      <w:pPr>
        <w:pStyle w:val="BodyText"/>
      </w:pPr>
      <w:r>
        <w:t xml:space="preserve">此是理觀，此解不明，由於二世愚癡迷僻，昏覆精神，故令三昧不顯。應當改革，發大誓願，令事觀明了，破四顛倒。諦觀此身，從頭至足，但是種子不淨，乃至究竟五種不淨，所謂是身攬他遺體，吐淚赤白二渧和合，託識其中，以為體質，是名種子不淨。居二藏間，穢濁浹潤，乍懸乍壓，或熱或冷，七日一變，十月懷抱。若六皰成就，形相具足，日月已滿，轉向產門。《大論》云此身非化生，亦非蓮華生，但從尿道出。此處卑猥，底下廝惡，是名住處不淨。</w:t>
      </w:r>
    </w:p>
    <w:p>
      <w:pPr>
        <w:pStyle w:val="BodyText"/>
      </w:pPr>
      <w:r>
        <w:t xml:space="preserve">既生出已，眠臥糞穢，乳哺將養，自小之大，耳貯結聹，眼流眵淚，鼻孔垂膿，口氣常臭，頭垢重沓，如薄糞泥，䏶腋酸汗，如淋尿灑，衣服著體，即如油塗，是名自相不淨。</w:t>
      </w:r>
    </w:p>
    <w:p>
      <w:pPr>
        <w:pStyle w:val="BodyText"/>
      </w:pPr>
      <w:r>
        <w:t xml:space="preserve">其中唯有屎尿之聚、膿聚血聚、膏髓等聚，大腸小腸、肪𦙱腦膜，筋纏血塗，惡露臭處，蟲戶所集，盡海水洗，不能令淨。論云此身不如摩羅延山，能出栴檀，自小至大，性是不淨，譬如糞穢，多少俱臭，是名自性不淨。</w:t>
      </w:r>
    </w:p>
    <w:p>
      <w:pPr>
        <w:pStyle w:val="BodyText"/>
      </w:pPr>
      <w:r>
        <w:t xml:space="preserve">一旦命終，假借還本，風去火冷，地壞水流，蟲噉鳥啄，頭手分離，盈流於外。三五里間，逆風聞臭，惡氣腥臊，衝人鼻息。惡色黮瘀，汙人眼目，劇於死狗，是名究竟不淨。</w:t>
      </w:r>
    </w:p>
    <w:p>
      <w:pPr>
        <w:pStyle w:val="BodyText"/>
      </w:pPr>
      <w:r>
        <w:t xml:space="preserve">如是五種，皆是實觀。非得解觀，那忽於中計以為淨，好衣美食愛護將養，摩頭拭頸，保此毒身，譬如蜣蜋丸麤糞穢。人亦如是，愛重此身，至死不厭，不可搪觸。養此身故，造種種罪。若知過患，始終不淨，能破淨倒也。</w:t>
      </w:r>
    </w:p>
    <w:p>
      <w:pPr>
        <w:pStyle w:val="BodyText"/>
      </w:pPr>
      <w:r>
        <w:t xml:space="preserve">又復當知四大成身，二上二下互相違返，地遏水，水爛地，風散地，地遮風，水滅火，火煎水，更相侵害。如篋盛四蛇，癰瘡刺箭，常自是苦，有何可樂？加以飢渴寒熱，鞭打繫縛，生老病死，是為苦苦。四大相侵，互相破壞，是為壞苦。念念流炎，是為行苦。於下苦中橫生樂想，若見苦相分明，如瘡中刺，介介常痛，不於此身生一念樂倒。</w:t>
      </w:r>
    </w:p>
    <w:p>
      <w:pPr>
        <w:pStyle w:val="BodyText"/>
      </w:pPr>
      <w:r>
        <w:t xml:space="preserve">又復當觀過去無明善惡諸業驅縛心識，偪入胎獄，如繫鳥在籠，欲去不得。心識亦爾，籠以四大，繫以得繩。心在色籠，無處不至。業繩未斷，去已復還。籠破繫斷，即去不反，空籠而存。此壞彼成，出籠入籠，印壞文成，無一念住。</w:t>
      </w:r>
    </w:p>
    <w:p>
      <w:pPr>
        <w:pStyle w:val="BodyText"/>
      </w:pPr>
      <w:r>
        <w:t xml:space="preserve">又風氣依身，名出入息。此息遷謝，出不保入。《毗曇》云：「命是非色非心法。」《大集》云：「出入息，名壽命。一息不返，即名命終。」比丘白佛：「不保七日，乃至不保出入息。」佛言：「善哉！善修無常。」又觀諸業猶如怨家，如烏競肉。經云剎那起惡，殃墜無間。促促時節，尚成重業，何況長夜惡念，業則無邊。業如怨責，常伺人便，若正償此責，餘業不牽，償稍欲畢，餘業爭撮，去住無期。無常殺鬼不擇豪賢，危脆不堅，難可恃怙，云何安然規望百歲？四方馳求，貯積聚斂，聚斂未足，溘然長往。所有產貨，徒為他有。冥冥獨逝，誰訪是非？或出家人知解溢胸，或精進滅火，而不悟無常。諺云：「可憐無五媚，精進無道心。」此之謂也。</w:t>
      </w:r>
    </w:p>
    <w:p>
      <w:pPr>
        <w:pStyle w:val="BodyText"/>
      </w:pPr>
      <w:r>
        <w:t xml:space="preserve">若覺無常過於暴水、猛風、掣電，山、海、空、市，無逃避處。如此觀已，心大怖畏，眠不安席，食不甘哺，如救頭然。白駒烏兔日夜奔競，以求出要，豈復貪著世財，結構諸有，作無益事，造生死業耶？頓絕羇鎖，超然直去，如野干絕透，爭出火宅，早求免濟，是為破常倒。</w:t>
      </w:r>
    </w:p>
    <w:bookmarkEnd w:id="972"/>
    <w:bookmarkStart w:id="973" w:name="摩訶止觀卷第七下"/>
    <w:p>
      <w:pPr>
        <w:pStyle w:val="Heading1"/>
      </w:pPr>
      <w:r>
        <w:t xml:space="preserve">摩訶止觀卷第七下</w:t>
      </w:r>
    </w:p>
    <w:p>
      <w:pPr>
        <w:pStyle w:val="FirstParagraph"/>
      </w:pPr>
      <w:r>
        <w:t xml:space="preserve">又復當觀無量劫來，多約名色及以想行而計我人。若其執作，忽聞讚罵，云讚罵我立，行住坐臥一切事物皆計於我，如膠塗手，隨執隨著。經云：凡夫若離我，心無有是處。若遭貧窮，失於本心，亦計我不息。若得富貴，恣勢縱毒，酷害天下，赫怒隆盛，怨枉無辜，諸業興起，皆我所為，誰代當者？逆風執火，豈不燒手？如彼夜房，謂言有鬼，天明照了，乃本舊人。又無智慧故，計言有我。以慧觀之，實無有我，我在何處？頭足支節，一一諦觀，了不見我，何處有人及以眾生？業力機關假為空聚，從眾緣生，無有宰主。如宿空亭，二鬼爭屍。如此觀時，我倒休息。</w:t>
      </w:r>
    </w:p>
    <w:p>
      <w:pPr>
        <w:pStyle w:val="BodyText"/>
      </w:pPr>
      <w:r>
        <w:t xml:space="preserve">若修四觀，破四顛倒，道心鬱起，生大怖畏。如為怨逐，如叛怨國，如行險道，念念周慞，秖求出路。麞聞獵圍，霍驚絕走，雖遇水草，何暇飲噉？志在免脫。聲聞如是。若鹿透圍，小得免難，並馳並顧，悲鳴呦咽，痛戀本群，雖復踟躕，更知何益？茹氣吞聲，銜悲前進。緣覺如是，自出生死，愍念眾生，雖悲悼哀傷，不能救拔。若大象王，雖聞圍合，不忍獨去，自知力大，堪遮刀箭，守護其子，令群安隱，得免傷害。菩薩如是，無常無我，諸觀明時，怖畏切心，如蹈水火；又起慈悲，如母念子，眾生盲冥，不覺苦燒，我今云何棄之獨去？安耐生死，以智方便教化淳熟，作得度因緣。於自功德、法身慧命，展轉增長，有緣機熟，即坐道場成佛，與眾生共出三界。如彼大象，自他俱安。</w:t>
      </w:r>
    </w:p>
    <w:p>
      <w:pPr>
        <w:pStyle w:val="BodyText"/>
      </w:pPr>
      <w:r>
        <w:t xml:space="preserve">若小象子，雖捍刀箭，必為所中，自他無益。初心菩薩欲入生死，生死觸之，失退善根，法身破壞。雖然，發大悲心，功德可歎。故菩薩雖怖生死，而恒求善本，荷負眾生，不同二乘。雖住生死，非貪五欲，但為兼濟，不同凡夫。經云：「不住調伏，不住不調伏。雖知無我，而誨人不倦。雖知涅槃，而不永滅。雖知不淨，不說厭離。」即此義也。</w:t>
      </w:r>
    </w:p>
    <w:p>
      <w:pPr>
        <w:pStyle w:val="BodyText"/>
      </w:pPr>
      <w:r>
        <w:t xml:space="preserve">多修六度功德善本，似羊身肥；勤觀無常，諸惡業壞，恒被狼怖，如羊無脂。是名修事般若相。自行教他，讚法讚者，稱十方佛，為證為救。諸佛威加，離障解脫，即與四種十慧相應。是為事油助增道明云云。</w:t>
      </w:r>
    </w:p>
    <w:p>
      <w:pPr>
        <w:pStyle w:val="BodyText"/>
      </w:pPr>
      <w:r>
        <w:t xml:space="preserve">若全無理觀，又無事懺，輒望佛印，希利規名，若佛印者，無有是處。若理觀無間，借事破蔽，真實心懺，印有是處。所以須事助道者，如二萬億佛所繫珠，中忘大乘，即不以大化。更六百劫，以小起之，令怖畏生死，漸向父舍，故知應借小助大。</w:t>
      </w:r>
    </w:p>
    <w:p>
      <w:pPr>
        <w:pStyle w:val="BodyText"/>
      </w:pPr>
      <w:r>
        <w:t xml:space="preserve">又佛初欲大化，諸佛不印，若思方便，即稱善哉。如富家子病，應用黃龍湯，父母豈惜好藥？宜強之耳，服已病差。佛有本願，令眾如我，豈惜大乘？事不獲已，逗機對治，助道開門，義亦如是。</w:t>
      </w:r>
    </w:p>
    <w:p>
      <w:pPr>
        <w:pStyle w:val="BodyText"/>
      </w:pPr>
      <w:r>
        <w:t xml:space="preserve">問曰：不修助道三昧，不成六度應勝道品耶？</w:t>
      </w:r>
    </w:p>
    <w:p>
      <w:pPr>
        <w:pStyle w:val="BodyText"/>
      </w:pPr>
      <w:r>
        <w:t xml:space="preserve">答：此有三句：六度破道品，道品破六度；六度修道品，道品修六度；六度即道品，道品即六度。如上道品，不能契真，若修六度，即能破蔽，豈非六度破道品？有時六度不能到彼岸，若修道品即得悟入，是為道品破六度。若修六度，先破六蔽，進修道品，任運可成，是為六度修道品。如上所說，即是道品修六度。</w:t>
      </w:r>
    </w:p>
    <w:p>
      <w:pPr>
        <w:pStyle w:val="BodyText"/>
      </w:pPr>
      <w:r>
        <w:t xml:space="preserve">六度道品相即者，檀即摩訶衍，四念處亦即摩訶衍。檀與道品無二無別，不可得故。通論諸法，於行無益，互有相破；於行有益，互有相修。約理互有相即，若四諦因緣，有無非有無，廣歷一切法，皆有三番。若得此意，自在說云云。</w:t>
      </w:r>
    </w:p>
    <w:p>
      <w:pPr>
        <w:pStyle w:val="BodyText"/>
      </w:pPr>
      <w:r>
        <w:t xml:space="preserve">云何六度攝調伏諸根義？若六根不受六塵，即合諸道品中捨除覺分，即是檀度調伏諸根也。六根不為六塵所傷，即合道品正業、正語、正命，即是戒度調伏諸根也。違情六塵，安忍不動，即合道品四種之念，是名忍度調伏諸根也。守護根塵，常不懈怠，即合道品八種精進，是名進度調伏諸根。定心不亂，不為六塵所惑，即合道品八種之定，是名禪度調伏諸根。知六塵無常、苦、空、寂滅，即合道品十種之慧，是名智度調伏諸根也。此乃三藏調伏諸根，滿足六度。</w:t>
      </w:r>
    </w:p>
    <w:p>
      <w:pPr>
        <w:pStyle w:val="BodyText"/>
      </w:pPr>
      <w:r>
        <w:t xml:space="preserve">復次，知眼空不受眼，色空不受色，根塵空故，名常捨行，乃至意空不受意，法空不受法，名常捨行，即合道品，除捨覺分，是名檀度調伏諸根。色空不能傷眼空，眼空不能傷色空，乃至法空不得意便，意空不得法便，即合道品正語、正業、正命，是名尸度調伏諸根。又眼色空故，則無違無順，無忍不忍，乃至意法空故，無違無順，無忍不忍，即合道品四種之念，是名忍度調伏諸根。眼色常空，無不空時，如是習應，與般若相應，乃至意法常空，無不空時，是名與般若相應，即合道品八種精進，是名進度調伏諸根。眼色空故，不亂不味，乃至意法空故，不亂不味，即合道品諸定，是名禪度調伏諸根。眼色空故，不愚不智，乃至意法空故，不愚不智，即合道品十種之智，是名智度調伏諸根。此是通教調伏諸根，滿足六度也。</w:t>
      </w:r>
    </w:p>
    <w:p>
      <w:pPr>
        <w:pStyle w:val="BodyText"/>
      </w:pPr>
      <w:r>
        <w:t xml:space="preserve">若眼色具十法界，十法界各有果報，勝劣不同，各各修因，深淺有異，因果無量，不可窮盡，除卻無知，分別法相，無所受著，乃至意法具十法界，分別無著，即合道品，除捨覺分，是名檀度調伏諸根。分別眼色乃至意法無量相貌，未曾差機，傷他善根，自亦不為無量根塵所傷，即合道品正業、語、命，是名戒度調伏諸根。又於十界根塵，若違若順，其心不動，安住假中，能忍成道事，即合道品諸念，是名忍度調伏諸根。又分別一切根塵，若起難心、苦心，亦不中退，於生死有勇，即合道品精進，是名進度調伏諸根。又分別一切根塵，心不壞亂，不動不僻，即合道品諸定，是名禪度調伏諸根。又分別一切根塵，道種智力，授藥當宜，方便善巧，亦無染著，即合道品諸慧，是名智度調伏諸根。此則別教調伏諸根，滿足六度。</w:t>
      </w:r>
    </w:p>
    <w:p>
      <w:pPr>
        <w:pStyle w:val="BodyText"/>
      </w:pPr>
      <w:r>
        <w:t xml:space="preserve">復次，若如《殃掘摩羅經》云「所謂彼眼根，於諸如來常，具足無減修，了了分明見」者，彼是九法界眼根也。於如來常者，九界自謂，各各非真，如來觀之，即佛法界，無二無別。無減修者，觀諸眼即佛眼，一心三諦，圓因具足，無有缺減也。了了分明見者，照實為了了，照權為分明，三智一心中，五眼具足圓照，名為了了見佛性也。見論圓證，修論圓因。又具足修者，觀於眼根，捨二邊漏，名為檀。眼根不為二邊所傷，名為尸。眼根寂滅，不為二邊所動，名為羼提。眼根及識自然流入薩婆若海，名為精進。觀眼實性，名為上定。以一切種智照眼中道，名為智慧。是為眼根具足無減修。無減故，了了分明，見眼法界。乃至「彼意根，於諸如來常，具足無減修，了了分明知」。於一一根，即空即假即中，三觀一心，名無減修。證慧眼、法眼、佛眼，一心中得，名了了見，皆如上說。根既如此，塵亦復然，一切諸法亦復如是，是為圓教調伏諸根，滿足六度。此則究竟調伏，究竟滿足。如是助道，助究竟道。</w:t>
      </w:r>
    </w:p>
    <w:p>
      <w:pPr>
        <w:pStyle w:val="BodyText"/>
      </w:pPr>
      <w:r>
        <w:t xml:space="preserve">當知六度遍能調伏一切諸根也。</w:t>
      </w:r>
    </w:p>
    <w:p>
      <w:pPr>
        <w:pStyle w:val="BodyText"/>
      </w:pPr>
      <w:r>
        <w:t xml:space="preserve">《大品》云：「施者、受者、財物不可得故，具足檀波羅蜜。」亡三事，無所著，正當檀體。應是具足者，行於財、法二施，檀名具足事理二圓。自他俱益，故名具足。事則破其慳法，而能捨財；理則破其慳心，而能捨法。二破二捨，體用具足，名波羅蜜也。</w:t>
      </w:r>
    </w:p>
    <w:p>
      <w:pPr>
        <w:pStyle w:val="BodyText"/>
      </w:pPr>
      <w:r>
        <w:t xml:space="preserve">云何六度攝佛威儀？佛以十力、無畏、不共法等為威儀，一心中修四道品，名修佛威儀。證佛眼、佛智，名得佛威儀。</w:t>
      </w:r>
    </w:p>
    <w:p>
      <w:pPr>
        <w:pStyle w:val="BodyText"/>
      </w:pPr>
      <w:r>
        <w:t xml:space="preserve">今逐語便，約道品明攝十力者，若四種道品即是四種四諦智，決定因果，知生滅之集，決受三界之苦，斯有是處；生滅之集，若至無餘涅槃，斯無是處；若生滅之道，能盡苦入涅槃，斯有是處；生滅之道，若至三界，斯無是處。乃至無作之集，通至變易，斯有是處；若通至無上涅槃，無有是處。若無作道滅，通至一切種智，斯有是處；若通至二乘，無有是處。是四因果一心中知，決判明斷，名是處非處力。故如來於佛法中作師子吼，獨我法中有四沙門果，即此義也。業報智力者，知四種集是知業，知苦是知報。道、滅亦爾，分別四種業報，淺深不謬，是二力也。知禪定力者，四種道諦中，八定分別，深淺照了不差，是三力也。知根欲性力者，知過去苦集不同，名根力；知現在苦集樂欲不同，名欲力；知未來苦集得失不同，名性力：是四、五、六力也。知至處道力者，知四道諦所至之處，是七力也。知宿命、天眼力者，照過去一世多世種性好惡、壽命長短，名宿命力；照未來生處好醜，名天眼力：是名八、九力也。漏盡力者，四種滅諦所證無漏心、慧等解脫也。</w:t>
      </w:r>
    </w:p>
    <w:p>
      <w:pPr>
        <w:pStyle w:val="BodyText"/>
      </w:pPr>
      <w:r>
        <w:t xml:space="preserve">是一法門而有四種者，如王密語，智臣解意。佛說十力，赴四種機，不令小者謗大，傷其功德；不令大者得小，抑其善根。彼彼獨聞，各各獲利，無謀權巧，故號能仁。菩薩智臣，深解密語，知意在三藏，即問生滅。鄭重諮詢，令有緣疾悟，乃至知意在圓，或頌無作，或問無作，令他得解。一音殊唱，萬聽咸悅。口密無邊，義不可盡。上作四釋，何足致疑耶？</w:t>
      </w:r>
    </w:p>
    <w:p>
      <w:pPr>
        <w:pStyle w:val="BodyText"/>
      </w:pPr>
      <w:r>
        <w:t xml:space="preserve">問：十力是佛威儀，初心云何能學？云何能得？</w:t>
      </w:r>
    </w:p>
    <w:p>
      <w:pPr>
        <w:pStyle w:val="BodyText"/>
      </w:pPr>
      <w:r>
        <w:t xml:space="preserve">答：《大論》云菩薩行般若，十力、無畏不應住。若佛於佛法無有過失，是則應住，若菩薩無佛法，何所論住？釋云：菩薩修佛功德，多生重著，破此重心，故言不應住。又菩薩分得十力、無畏，既未究竟，故不應住。若爾，前雖修，而未得，後語入位，何關初心？若依《華嚴‧十住品》云：「菩薩因初發心，得十力分。正念天子問法慧云：『初心大士修十力方便，云何知家非家，出家學道？云何方便修習梵行，具十住道，速成菩提？』答云：『菩薩先當分別十種之法，謂三業及佛法僧戒。若身是梵行，梵行渾濁，八萬戶蟲。若身業是梵行，四儀顧眄，舉足下足。若口是梵行，音聲觸心，脣齒舌動。若口業是梵行，則是語言。乃至戒是梵行，戒場十眾問清淨，戒師白四羯磨，剃髮、乞食等，皆非梵行。梵行為在何處？誰有梵行？三世平等，猶如虛空，是名方便。又更修習增上十法，所謂十力，甚深無量。如是觀者，疾得一切諸佛功德。初發心時，便成正覺，知一切法真實之性，具足慧身，不由他悟。』」如此明文，豈非初心修證十力？</w:t>
      </w:r>
    </w:p>
    <w:p>
      <w:pPr>
        <w:pStyle w:val="BodyText"/>
      </w:pPr>
      <w:r>
        <w:t xml:space="preserve">又《地持》云：「菩薩知如來藏，聞、思前行，修自性禪，得入一切禪。一切禪有三種：一、現法樂，現法樂故，稱歡喜地；二、出生十力種性，三摩跋提及二乘除入；三、利益眾生禪也。」十住名聞慧，十行名思慧。此聞、思前，以修自性，入一切禪，得具三法，豈非初心有修有證？三據明矣。</w:t>
      </w:r>
    </w:p>
    <w:p>
      <w:pPr>
        <w:pStyle w:val="BodyText"/>
      </w:pPr>
      <w:r>
        <w:t xml:space="preserve">道品六度及佛十力宛轉相攝，皆如上說。若修道品六度，即是修佛十力。若調伏諸根，滿足六度，即是滿足十力，住佛威儀無異也。</w:t>
      </w:r>
    </w:p>
    <w:p>
      <w:pPr>
        <w:pStyle w:val="BodyText"/>
      </w:pPr>
      <w:r>
        <w:t xml:space="preserve">《十住毗婆沙》云：「力名扶助，氣力不可窮盡。」《地持》云：「得勝堪能，名為力。」於十處悉如實離虛妄，勝於魔。自行故，名得勝。能以方便利益眾生，故言堪能。然佛力無量，何止言十？實是一智，緣十事，故言十。此十化眾生足，舉十，餘亦可知。《殃掘》云：「十力是聲聞宗，非摩訶衍。大乘有無量力。」此二釋彌顯四種十力意。</w:t>
      </w:r>
    </w:p>
    <w:p>
      <w:pPr>
        <w:pStyle w:val="BodyText"/>
      </w:pPr>
      <w:r>
        <w:t xml:space="preserve">云何道品攝四無所畏？一切智無畏者，即是備知四種苦諦，為他分別明示過患，決定師子吼無微畏相，無能難言，是法非法。障道無畏者，四種集諦障四道滅，決定師子吼無微畏相，無能難言，此非障道。盡苦道無畏者，四種道諦能行是道，得盡苦，出世間，決定師子吼無微畏相。無漏無畏者，即四種滅諦各有所證，各有所滅，決定師子吼無微畏相。道品無畏宛轉相攝，若修道品六度，即是修無畏，住佛威儀也。《大論》云：「內心具足，名為力。外用無怯，名無畏。」《十住毗婆沙》云：「一法名無畏，云何言四？於四事中無疑，故名四。佛應於一切法無畏，云何但四？舉大要，開事端，餘亦無畏也。」</w:t>
      </w:r>
    </w:p>
    <w:p>
      <w:pPr>
        <w:pStyle w:val="BodyText"/>
      </w:pPr>
      <w:r>
        <w:t xml:space="preserve">攝十八不共法者，初身口無失，此二是四種道品正業、語、命也，得供不高，逢毀不下，名無不定心。四威儀恒在定，名無不知已捨。此二法是四種道品中八種定也。修身戒、心、慧不可盡，名欲無減。慈悲度人，安住寂滅，不增不減，名精進無減。無量劫為一切眾生受苦，不疲不厭，名念無減。此三法是四種道品中八種精進也。常照三世眾生心，不須更觀而為說法，不失先念，名慧無減。憶三世事不忘，名解脫無減。自然覺悟，不同二乘，名解脫知見無減。一切身業，智慧為本，得無礙智，說不可盡，名身業共智慧行。口、意共智慧亦如是。凡十一法，是四種道品中十種之慧。結成攝法，意如上說。</w:t>
      </w:r>
    </w:p>
    <w:p>
      <w:pPr>
        <w:pStyle w:val="BodyText"/>
      </w:pPr>
      <w:r>
        <w:t xml:space="preserve">攝四無礙智者，法無礙是四種四諦名字之法，名字從心分別，若無心者，誰為作名？既達一心無量心，亦知一名無量名，名不可盡，是名法無礙。義無礙者，諸法諸名皆歸一義，所謂如實義，名義無礙。辭無礙者，十法界眾生，言辭不同，皆悉解了十界音辭入一音辭，知一界即解十界，無有罣礙，名辭無礙。又法是四諦法門，義是四種道諦，辭是四種苦諦云云。樂說無礙者，以四種四諦巧赴機緣，旋轉交絡，說不可盡。令他樂聞，於一字中說一切字，一切義赴一切音。當其根性，各沾利益。結攝意如上說。</w:t>
      </w:r>
    </w:p>
    <w:p>
      <w:pPr>
        <w:pStyle w:val="BodyText"/>
      </w:pPr>
      <w:r>
        <w:t xml:space="preserve">攝六通者，眼、耳、如意三通，如調伏諸根中說，他心、宿命、漏盡，如十力中說。</w:t>
      </w:r>
    </w:p>
    <w:p>
      <w:pPr>
        <w:pStyle w:val="BodyText"/>
      </w:pPr>
      <w:r>
        <w:t xml:space="preserve">攝三明者，如六通中說。</w:t>
      </w:r>
    </w:p>
    <w:p>
      <w:pPr>
        <w:pStyle w:val="BodyText"/>
      </w:pPr>
      <w:r>
        <w:t xml:space="preserve">攝四攝者，若布施攝，即四種道品中除捨覺分也，愛語即四種道品中正業、語、命也，利行、同事即四種道品八定，定有神力，故能利行同事云云。</w:t>
      </w:r>
    </w:p>
    <w:p>
      <w:pPr>
        <w:pStyle w:val="BodyText"/>
      </w:pPr>
      <w:r>
        <w:t xml:space="preserve">攝陀羅尼者，持諸善法，如完器盛水。遮諸惡法，如棘援防果，即是四種道品中四正勤：勤遮二惡，勤生二善。故《十住毗婆沙》偈云：</w:t>
      </w:r>
    </w:p>
    <w:p>
      <w:pPr>
        <w:pStyle w:val="BodyText"/>
      </w:pPr>
      <w:r>
        <w:t xml:space="preserve">斷已生惡法，猶如除毒蛇；</w:t>
      </w:r>
    </w:p>
    <w:p>
      <w:pPr>
        <w:pStyle w:val="BodyText"/>
      </w:pPr>
      <w:r>
        <w:t xml:space="preserve">斷未生惡法，如預防流水。</w:t>
      </w:r>
    </w:p>
    <w:p>
      <w:pPr>
        <w:pStyle w:val="BodyText"/>
      </w:pPr>
      <w:r>
        <w:t xml:space="preserve">增長已生善，如溉甘果栽；</w:t>
      </w:r>
    </w:p>
    <w:p>
      <w:pPr>
        <w:pStyle w:val="BodyText"/>
      </w:pPr>
      <w:r>
        <w:t xml:space="preserve">未生善為生，如鑽木出火。</w:t>
      </w:r>
    </w:p>
    <w:p>
      <w:pPr>
        <w:pStyle w:val="BodyText"/>
      </w:pPr>
      <w:r>
        <w:t xml:space="preserve">攝三十二相者，《婆沙》云：「阿毗曇相品中一一相三種分別，謂相體、相業、相果也。」《大論》云：「百劫種三十二相。」即其義也。還用三藏道品六度望之，終不出施、戒、慧等。文煩不委，攝意可知。</w:t>
      </w:r>
    </w:p>
    <w:p>
      <w:pPr>
        <w:pStyle w:val="BodyText"/>
      </w:pPr>
      <w:r>
        <w:t xml:space="preserve">若通教相體、業、果者，不同上也。若以相求佛，轉輪聖王即是如來，是人行邪道。佛說三十二相即非三十二相，一一悉用空心蕩淨，與空相應，乃名為相也。《毗婆沙》亦云：「菩薩一心修習三十二相業，皆以慧為本。」即空慧也。若爾，三十二相皆為道品十慧及智度所攝，即通教意也。</w:t>
      </w:r>
    </w:p>
    <w:p>
      <w:pPr>
        <w:pStyle w:val="BodyText"/>
      </w:pPr>
      <w:r>
        <w:t xml:space="preserve">復次，前兩道品教門明因得修相業，論果得有相體，但此相小勝輪王，魔能化作，故非奇特。入無餘涅槃，相則永滅，譬如得銅，不能照面，二乘共三藏佛俱得真，無法界像。當知前兩道品非修相法，若後兩道品是修相法。《法華》云：「深達罪福相，遍照於十方，微妙淨法身，具相三十二。」若證中道，中道即具此相。如《法華》中二乘開示悟入妙會中道，即與八相佛記。譬如得鏡，萬像必形。大乘得中，靡所不現法身相者，名為真相。《淨名》云「已捨世間所有相好」，輪王、魔羅世相嚴身，皆是虛妄，故言已捨。中道明鏡，本無諸相，無相而相者，妍醜由彼，多少任緣，普現色身，即真相也。</w:t>
      </w:r>
    </w:p>
    <w:p>
      <w:pPr>
        <w:pStyle w:val="BodyText"/>
      </w:pPr>
      <w:r>
        <w:t xml:space="preserve">無量壽觀云：「阿彌陀佛八萬四千相，一一相，八萬四千好。」《薩遮》、《華嚴》皆云：「相為大相海，好為小相海。」既言相海，豈局三十二耶？為緣不同，多少在彼。此真實之相為別圓兩道品所攝，義自可知，不能委記。當知六度助道，攝諸善法，無量無邊，舉上十二條，以示義端，知餘亦攝。助道尚爾，何況正道？云云。</w:t>
      </w:r>
    </w:p>
    <w:p>
      <w:pPr>
        <w:pStyle w:val="BodyText"/>
      </w:pPr>
      <w:r>
        <w:t xml:space="preserve">○第八、明次位者。夫真、似二位，有解脫知見，朱紫分明，終不謬謂未得謂得，計四善根以為初果，初果為無學。自知所斷，證未斷證，雖四門名位有殊，斷及諦理孱然不異。二乘多論一生斷結，時節既促，教門所明大同小異，不過迭動。菩薩教門非但時長行遠，智斷亦別，徑路乃殊，歸途一也。六度初僧祇未知作佛，二僧祇知而不說，三僧祇自知亦說，百劫種大人相，具五功德，名不退地，皆似位也。坐道場成佛，方名真位。此教初淺，尚有次位，豈有凡夫造心即言上位？此非增上慢，推與誰乎？</w:t>
      </w:r>
    </w:p>
    <w:p>
      <w:pPr>
        <w:pStyle w:val="BodyText"/>
      </w:pPr>
      <w:r>
        <w:t xml:space="preserve">通教二乘，真似之位智異三藏，斷位不殊。若菩薩位，條然不同，簡名義通別，如《法華玄》云云。別教惑斷智位，二乘聾啞，非其境界，故名為別。一往望《攝論》、《華嚴》所明地位，即是其義。但別義多途，赴機異說，橫則四門不同，豎則階降深淺，不可定執一經，而相是非。又菩薩或造通論釋經，或造別論釋經。如龍樹作千部論，天親及諸菩薩論復何量，度此者少。那得苦專一意，非撥餘門？若苟且抑揚，失佛方便，自招毀損，欲望通途，翻成哽塞。</w:t>
      </w:r>
    </w:p>
    <w:p>
      <w:pPr>
        <w:pStyle w:val="BodyText"/>
      </w:pPr>
      <w:r>
        <w:t xml:space="preserve">今明別位，四門異說，種種不同，雖阡陌經緯，其致一也。此方雖未有多論，而前四門推之。若通教說種種位，知其同是真諦；別教說種種位，知其同是中道。經言：「雖說種種道，其實為一乘。」其所說法，皆悉到於一切智地。得此意者，狐疑易息，鬥諍不生。上破思假中，已略說諸位。若欲知者，往彼尋看云云。</w:t>
      </w:r>
    </w:p>
    <w:p>
      <w:pPr>
        <w:pStyle w:val="BodyText"/>
      </w:pPr>
      <w:r>
        <w:t xml:space="preserve">又今有十意融通佛法：一、明道理，寂絕亡離，不可思議，即是四諦、三、二、一、無，隨情智等，或開或合。若識此意，權實道理泠然自照。二、教門綱格，匡骨盤峙，包括密露，涇渭大小，即是漸、頓、不定、祕密、藏、通、別、圓。若得此意，聲教開合化道可知。三、經論矛盾，言義相乖，不可以情通，不可以博解。古來執諍，連代不消。若得四悉檀意，則結滯開融，懷抱瑣析，拔擲自在，不惑此疑彼也。四、若知謬執而生塞著，巧破盡淨，單、複、具足、無言窮逐，能破如所破，有何所得耶？五、結正法門，對當行位，修有方便，證有階差，權實大小，賢聖不濫，增上慢罪從何而生？六、於一法門縱橫無礙，綸緒次第，亹亹成章。七、開章科段，鉤鎖相承，生起可愛。八、帖釋經文，婉轉繡媚，總用上諸方法，隨語消釋，義順而文當。九、翻譯梵漢，名數兼通，使方言不壅。十、一一句偈，如聞而修，入心成觀，觀與經合，觀則有印，印心作觀，非數他寶。</w:t>
      </w:r>
    </w:p>
    <w:p>
      <w:pPr>
        <w:pStyle w:val="BodyText"/>
      </w:pPr>
      <w:r>
        <w:t xml:space="preserve">唯翻譯名數未暇廣尋，九意不與世間文字法師共，亦不與事相禪師共，一種禪師唯有觀心一意，或淺或偽，餘九全無。此非虛言，後賢有眼者，當證知也。</w:t>
      </w:r>
    </w:p>
    <w:p>
      <w:pPr>
        <w:pStyle w:val="BodyText"/>
      </w:pPr>
      <w:r>
        <w:t xml:space="preserve">次位者，十意之一也。若圓教次位者，於菩薩境中應廣分別，但彼證今修，故須略辨。</w:t>
      </w:r>
    </w:p>
    <w:p>
      <w:pPr>
        <w:pStyle w:val="BodyText"/>
      </w:pPr>
      <w:r>
        <w:t xml:space="preserve">若四種三昧修習方便，通如上說，唯《法華》別約六時五悔重作方便。今就五悔明其位相。先知逆順十心，而繫緣實相，是第一懺。常懺悔，無不懺時，但心理微密，觀用輕疏，黑惡覆障，卒難開曉。重運身口，助發意業，使疾相應，更加五悔耳。</w:t>
      </w:r>
    </w:p>
    <w:p>
      <w:pPr>
        <w:pStyle w:val="BodyText"/>
      </w:pPr>
      <w:r>
        <w:t xml:space="preserve">懺名陳露先惡，悔名改往修來。佛智遍照，佛慈普攝，我以身口，投佛足下，願世間眼證我懺悔。我無始無量遮佛道罪，無明所偪，不識正真，從三界繫，動身口意，起十惡罪。三寶六親、四生五道，作不饒益事，破發三乘心人，造五七逆，自作教他，見作隨喜，應現生後，受諸苦惱。如三世菩薩求佛道時懺悔，我亦如是，傷己昏沈，無智慧眼。發是語時，聲淚俱下，至誠真實，五體投地，如樹崩倒，摧折我人，眾惡傾殄，是名懺悔。</w:t>
      </w:r>
    </w:p>
    <w:p>
      <w:pPr>
        <w:pStyle w:val="BodyText"/>
      </w:pPr>
      <w:r>
        <w:t xml:space="preserve">勸請者，名為祈求。聲聞自度，直懺己罪。菩薩愍眾故行道，故須勸請。我今知罪，尚不得脫，眾生不知，歷劫流轉。我無力救，請十方佛，佛愍眾生，不簡巨細，必冀從願。《大論》明請不請云云。</w:t>
      </w:r>
    </w:p>
    <w:p>
      <w:pPr>
        <w:pStyle w:val="BodyText"/>
      </w:pPr>
      <w:r>
        <w:t xml:space="preserve">請轉法輪，謂勸示證，令於四諦生眼、智、明、覺，是名三轉。有人言：請說三乘，名三轉。佛若說法，眾生得涅槃證，設未得者，且令受世間樂。佛若普許，則一切得安。我預一切罪苦亦除，如遍請雨，我有少田，自霑甘潤。</w:t>
      </w:r>
    </w:p>
    <w:p>
      <w:pPr>
        <w:pStyle w:val="BodyText"/>
      </w:pPr>
      <w:r>
        <w:t xml:space="preserve">請住世者，夫命隨業得住，變化隨心得住，心止化滅。我今請佛饒益眾生，如大炬火莫止，變化之心久住安隱，度脫一切，是名勸請。</w:t>
      </w:r>
    </w:p>
    <w:p>
      <w:pPr>
        <w:pStyle w:val="BodyText"/>
      </w:pPr>
      <w:r>
        <w:t xml:space="preserve">隨喜者，名為慶彼。佛既三轉法輪，眾生得三世利益，我助彼喜。又我應勸化，令其生善，其善自生，是故我喜，喜三世眾，生福德善、三世三乘無漏善。三世諸佛從初心至入滅，一切諸善我皆隨喜，亦教他喜。如買賣香，傍觀三人，同熏能化、受化及隨喜者，三善均等。觀眾生惑，甚可悲傷。觀眾生善，應大恭敬，心常不輕，深知眾生具正、緣、了，即雖未發，會必應生，毒鼓遠近，為要當死，故敬之如佛。何者？未來諸世尊，其數無有量也。此深是隨喜意也。《法華》隨喜法，《大品》隨喜人，人法互舉耳。</w:t>
      </w:r>
    </w:p>
    <w:p>
      <w:pPr>
        <w:pStyle w:val="BodyText"/>
      </w:pPr>
      <w:r>
        <w:t xml:space="preserve">迴向者，迴眾善，向菩提。一切賢聖功德廣大，我今隨喜，福亦廣大。眾生無善，我以善施，施眾生已，正向菩提。如迴聲入角，響聞則遠。迴向為大利。正迴向者，斷三界道，滅諸戲論，乾煩惱泥，滅棘刺林，捨除重擔，不取不念，不見不得，不分別能迴向者、所迴向處。諸法皆妄想，和合故有。一切法實不生，無已、今、當生，無已、今、當滅，諸法如是。我順諸法，隨喜迴向，如三世諸佛所知、所見、所許，是名真實正迴向，亦名最上具足大迴向，則不謗佛，無過咎，無所繫，無毒無失。何但迴向如此，前三後一亦然。《毗婆沙》云：「罪應如是懺，勸請隨喜福，迴向於菩提。」</w:t>
      </w:r>
    </w:p>
    <w:p>
      <w:pPr>
        <w:pStyle w:val="BodyText"/>
      </w:pPr>
      <w:r>
        <w:t xml:space="preserve">發願者，誓也。如許人物，若不分券，物則不定。施眾生善，若不要心，或恐退悔，加之以誓。又無誓願，如牛無御，不知所趣。願來持行，將至所在，亦名陀羅尼，持善遮惡，如坯得火，堪可盛物。二乘生盡，故不須願。菩薩生生化物，須總願、別願：四弘是總願，法藏、《華嚴》所說一一善行陀羅尼皆有別願。</w:t>
      </w:r>
    </w:p>
    <w:p>
      <w:pPr>
        <w:pStyle w:val="BodyText"/>
      </w:pPr>
      <w:r>
        <w:t xml:space="preserve">今於道場日夜六時行此懺悔，破大惡業罪，勸請破謗法罪，隨喜破嫉妒罪，迴向破為諸有罪，順空無相願，所得功德不可限量，譬算校計亦不能說。</w:t>
      </w:r>
    </w:p>
    <w:p>
      <w:pPr>
        <w:pStyle w:val="BodyText"/>
      </w:pPr>
      <w:r>
        <w:t xml:space="preserve">若能勤行五悔方便，助開觀門，一心三諦，豁爾開明，如臨淨鏡，遍了諸色。於一念中圓解成就，不加功力，任運分明，正信堅固，無能移動，此名深信隨喜心，即初品弟子位也。〈分別功德品〉云：「其有眾生，聞佛壽長遠，乃至能生一念信解，所得功德不可限量，能起如來無上之慧。若聞是經，而不毀呰，起隨喜心，當知已為深信解相。」即初品文也。</w:t>
      </w:r>
    </w:p>
    <w:p>
      <w:pPr>
        <w:pStyle w:val="BodyText"/>
      </w:pPr>
      <w:r>
        <w:t xml:space="preserve">又以圓解觀心，修行五悔，更加讀誦，善言妙義，與心相會，如膏助火，是時心觀益明，名第二品也。文云：「何況讀誦受持之者，斯人則為頂戴如來。」</w:t>
      </w:r>
    </w:p>
    <w:p>
      <w:pPr>
        <w:pStyle w:val="BodyText"/>
      </w:pPr>
      <w:r>
        <w:t xml:space="preserve">又以增品勝心修行五悔，更加說法，轉其內解，導利前人，以曠濟故，化功歸己，心更一轉，倍勝於前，名第三品也。</w:t>
      </w:r>
    </w:p>
    <w:p>
      <w:pPr>
        <w:pStyle w:val="BodyText"/>
      </w:pPr>
      <w:r>
        <w:t xml:space="preserve">文云：「若有受持、讀誦、為他人說、自書、教人書、供養經卷，不須復起塔寺，供養眾僧。」</w:t>
      </w:r>
    </w:p>
    <w:p>
      <w:pPr>
        <w:pStyle w:val="BodyText"/>
      </w:pPr>
      <w:r>
        <w:t xml:space="preserve">又以增進心修行五悔，兼修六度，福德力故，倍助觀心，更一重深進，名第四品也。文云：「況復有人能持是經，兼行六度，其德最勝，無量無邊。譬如虛空，至一切種智。」</w:t>
      </w:r>
    </w:p>
    <w:p>
      <w:pPr>
        <w:pStyle w:val="BodyText"/>
      </w:pPr>
      <w:r>
        <w:t xml:space="preserve">又以此心修行五悔，正修六度，自行化他，事理具足，心觀無礙，轉勝於前，不可比喻，名第五品也。文云：「能為他人種種解說，清淨持戒，忍辱無瞋，常貴坐禪，精進勇猛，利根智慧。當知是人已趣道場，近三菩提。」</w:t>
      </w:r>
    </w:p>
    <w:p>
      <w:pPr>
        <w:pStyle w:val="BodyText"/>
      </w:pPr>
      <w:r>
        <w:t xml:space="preserve">若爾，五品之位在十信前。若依《普賢觀》，即以五品為十信五心。但佛意難知，赴機異說，借此開解，何勞苦諍云云。</w:t>
      </w:r>
    </w:p>
    <w:p>
      <w:pPr>
        <w:pStyle w:val="BodyText"/>
      </w:pPr>
      <w:r>
        <w:t xml:space="preserve">復次，今此一章是觀陰界入境，須約陰入而判次位，所謂黑陰入界即三惡道位，白陰入界即三善道位，善方便陰入界即小乘似位，無漏陰界入即二乘真位，變易陰界入即五種人位，法性常色常受想行識陰界入即佛位云云。</w:t>
      </w:r>
    </w:p>
    <w:p>
      <w:pPr>
        <w:pStyle w:val="BodyText"/>
      </w:pPr>
      <w:r>
        <w:t xml:space="preserve">又假名五品既轉明淨，豁入聞慧，通達無滯，深信難動，即信心也。如此次第念、進、慧、定、陀羅尼、戒、護、迴向、願等，十信具足，名六根清淨相似之位。四住已盡，《仁王般若》云：「十善菩薩發大心，長別三界苦輪海。」即此意也。</w:t>
      </w:r>
    </w:p>
    <w:p>
      <w:pPr>
        <w:pStyle w:val="BodyText"/>
      </w:pPr>
      <w:r>
        <w:t xml:space="preserve">次入初住，破無明，見佛性。《華嚴》云：「初發心時，便成正覺，真實之性，不由他悟。」即此意也。如是次第四十二位、究竟妙覺，無有叨濫，是名知次位。</w:t>
      </w:r>
    </w:p>
    <w:p>
      <w:pPr>
        <w:pStyle w:val="BodyText"/>
      </w:pPr>
      <w:r>
        <w:t xml:space="preserve">○第九安忍者，能忍成道事，不動亦不退，是心名薩埵。始觀陰界，至識次位，八法障轉慧開，或未入品，或入初品，神智爽利。若鋒刃飛霜，觸物斯斷。初心聰叡，有逾於此。本不聽學，能解經論，覽他義疏，洞識宗途，欲釋一條，辯不可盡。若懷寶藏璧，蘊解匿名，密勤精進，必得入品。或進深品，志念堅固，無能移易，彌為勝術。但錐不處囊，難覆易露。或見講者不稱理，或見行道者不當轍，慈悲示語，即被圍繞，凡令講說。或勸為眾生，內痒外動，即說一兩句法，或示一兩節禪。初對一人，馳傳漸廣，則不得止。初謂有益，益他蓋微，廢損自行，非唯品秩不進，障道還興。象子力微，身沒刀箭。掬湯投冰，翻添冰聚。《毗婆沙》云破敗菩薩也。</w:t>
      </w:r>
    </w:p>
    <w:p>
      <w:pPr>
        <w:pStyle w:val="BodyText"/>
      </w:pPr>
      <w:r>
        <w:t xml:space="preserve">昔鄴洛禪師，名播河海，往則四方雲仰，去則千百成群，隱隱轟轟，亦有何益利？臨終皆悔。武津歎曰：「一生望入銅輪，領眾太早，所求不克。」著願文云：「擇！擇！擇！擇！」高勝垂軌，可以鏡焉。修行至此，審自斟酌，智力強盛，須廣利益，如大象押群。若其不然，且當安忍，深修三昧，行成力著，為化不晚。</w:t>
      </w:r>
    </w:p>
    <w:p>
      <w:pPr>
        <w:pStyle w:val="BodyText"/>
      </w:pPr>
      <w:r>
        <w:t xml:space="preserve">《大論》云：「菩薩以度人為事，云何深山自善？答曰：如服藥，將身體，康復業。身雖遠離，心不遠離。」若至六根清淨，名初依人，有所說法，亦可信受，一音遍滿，聞者歡喜，是化他位也。若此時不出，強輭兩賊無如之何，自行轉成，於他有辦。大象捍挌，刀箭無施，日光照世，長冰自冶，此即安忍之力焉。</w:t>
      </w:r>
    </w:p>
    <w:p>
      <w:pPr>
        <w:pStyle w:val="BodyText"/>
      </w:pPr>
      <w:r>
        <w:t xml:space="preserve">若被名譽羅罥，利養毛繩，眷屬集樹，妨蠹內侵，枝葉外盡者，當早推之，莫受莫著。推若不去，翻被黏繫者，當縮德露玭，揚狂隱實，密覆金貝，莫令盜見。若遁跡不脫，當一舉萬里，絕域他方，無相諳練，快得學道，如求那跋摩云云。</w:t>
      </w:r>
    </w:p>
    <w:p>
      <w:pPr>
        <w:pStyle w:val="BodyText"/>
      </w:pPr>
      <w:r>
        <w:t xml:space="preserve">若名利眷屬從外來破，憶此三術，齧齒忍耐，雖千萬請，確乎難拔，讓哉！隱哉！去哉！若煩惱、業、定、見、慢等從內來破者，亦憶三術，即空、即假、即中，設使屠粉肌肉，心不動散，大地鎮壓，不為重淪，毗嵐弗輕，寒冰非冷，猛炎寧熱？端心正觀，那得薄證片禪，即以為喜，纔見少惡，即以為憂？坯器易塠，菴華難實。《大品》云：「無量人發菩提心，多墮二乘地。」為辦大事，彌須安忍。若得此意，不須九境；若未了者，當更廣明。</w:t>
      </w:r>
    </w:p>
    <w:p>
      <w:pPr>
        <w:pStyle w:val="BodyText"/>
      </w:pPr>
      <w:r>
        <w:t xml:space="preserve">○第十、無法愛者。行上九事，過內外障，應得入真而不入者，以法愛住著，而不得前。《毗曇》云煖法猶退。五根若立，上忍發真，則不論退。頂法若生愛心，應入不入，退為四重五逆。通、別皆有頂墮之義。既不入位，又不墮二乘，《大論》云：「三三昧是似道位，未發真時，喜有法愛，名為頂墮。」今人行道，萬不至此，至此善自防護。此位無內外障，唯有法愛。法愛難斷，若有稽留，此非小事。譬如同帆，一去一停，停即住著。又雖不著沙，亦不著岸，風息故住。不著沙喻無內障，岸喻外障，而生法愛，無住風息，不進不退，名為頂墮。若破法愛，入三解脫，發真中道，所有慧身不由他悟，自然流入薩婆若海，住無生忍，亦名寂滅忍。以首楞嚴，遊戲神通，具大智慧，如大海水，所有功德，唯佛能知。今止觀進趣，方便齊此而已。入住功德，今無所論，後當重辨。</w:t>
      </w:r>
    </w:p>
    <w:p>
      <w:pPr>
        <w:pStyle w:val="BodyText"/>
      </w:pPr>
      <w:r>
        <w:t xml:space="preserve">○是十種法名大乘觀，學是乘者，名摩訶衍。云何大乘？如《法華》云：「各賜諸子等一大車，其車高廣，眾寶莊校，周匝欄楯，四面懸鈴。又於其上張設幰蓋，亦以珍奇雜寶而嚴飾之，寶繩交絡，垂諸華纓，重敷綩莚，安置丹枕，駕以白牛，肥壯多力，膚色充潔，形體姝好，有大筋力，行步平正，其疾如風，又多僕從而侍衛之。」止觀大乘亦如是，觀念念心無非法性實相，是名等一大車。於一一心，即空即假即中，是名各賜大車。徹三諦之源，名為高。收十法界，名為廣。無量道品，名眾寶莊校。四勤遮惡持善，又願來持行，釘鑷牢固，名周匝欄楯。法義辭辯宣暢開覺，名四面懸鈴。慈悲普覆，無有遺限，名張設幰蓋。道品所攝十力、無畏、十八不共之法，不與他共，名珍奇嚴飾。四弘誓願要心不退，名寶繩交絡。四攝攝物，物無不悅，名垂諸華纓。諸禪三昧起六神通，名重敷綩莚。四門歸宗，休息諸行，名安置丹枕。四念處慧，破除八倒之黑，名駕以白牛。四正勤增長二善，名肥壯多力。遮斷二惡，二惡盡淨，故言膚色充潔。四如意足，四辯自在，名形體姝好。五根盤固，不可移動，名為筋。五力增長，遮諸惡法，名為力。七覺簡擇，名為行步。八道安隱，名為平正。對治助道，廣攝諸法，名又多僕從而侍衛之。破法愛無明，入薩婆若海，發真速疾，名其疾如風。運載諸子，嬉戲快樂。此大乘觀法門具度，與彼經合，故名大乘觀也。</w:t>
      </w:r>
    </w:p>
    <w:p>
      <w:pPr>
        <w:pStyle w:val="BodyText"/>
      </w:pPr>
      <w:r>
        <w:t xml:space="preserve">復次，一切法悉一乘故。夫有心者，無不具足如此妙法，是名理乘。如來不說則不能知，以聞教歡喜頂受，即名字乘。因聞名故，依教修行，入五品位，名觀行乘。得六根清淨，名相似乘。從三界出，到薩婆若中住，是亦不住。若入初住，乃至十住，得真實乘，遊於東方，十行遊南方，十向遊西方，十地遊北方，輪環無際，得空而止，止於中央，即妙覺，直至道場，是此意也。</w:t>
      </w:r>
    </w:p>
    <w:p>
      <w:pPr>
        <w:pStyle w:val="BodyText"/>
      </w:pPr>
      <w:r>
        <w:t xml:space="preserve">今人秖謂捨惡取空是大乘，此空尚不免六十二見單複之惡，何得動出為乘？設借為乘，秖一禿乘，無法門具度，正法大城金剛寶藏具足無缺，何所而無？豈容禿空而已？若但爾者，乘邪見乘，入險惡道，是壞驢車耳云云。</w:t>
      </w:r>
    </w:p>
    <w:p>
      <w:pPr>
        <w:pStyle w:val="BodyText"/>
      </w:pPr>
      <w:r>
        <w:t xml:space="preserve">○端坐觀陰入，如上說。歷緣對境觀陰界者，緣謂六作，境謂六塵。《大論》云於緣生作者，於塵生受者，如隨自意中說。若般舟常行，法華、方等半行，或掃灑執作，皆有行動，隨自意最多。若不於行中習觀，云何速與道理相應？</w:t>
      </w:r>
    </w:p>
    <w:p>
      <w:pPr>
        <w:pStyle w:val="BodyText"/>
      </w:pPr>
      <w:r>
        <w:t xml:space="preserve">略辨其相，例前為十。初所觀境者。若舉足下足，足是色法，色由心運，從此至彼，此心依色，即是色陰，領受此行，即受陰，於行計我，即想陰，或善行、惡行，即行陰，行中之心，即識陰。行塵對意，則有界入，乃至眼色意法亦如是。是陰界入，於舉下間悉皆具足。如此陰入即是無明，與行緣合，生行中陰界入，陰界入不異無明，無明即是法性，法性即是法界。一切法趣行中，是趣不過。一陰界入、一切陰界入，一多、不一不多，不相妨礙，是名行中不思議境。達此境時，與慈悲俱起，傷己昏沈，無量劫來常為陰入迷惑欺誑，今始覺知，一切眾生悉是一乘。昏醉倒解，甚可憐愍。誓破無明，作眾依止。安心定慧，而寂照之。</w:t>
      </w:r>
    </w:p>
    <w:p>
      <w:pPr>
        <w:pStyle w:val="BodyText"/>
      </w:pPr>
      <w:r>
        <w:t xml:space="preserve">心既得安，遍破見思、無知、無明、三諦之障，橫豎皆盡。又善識通塞，終不於中取藥成病。善知道品榮枯念處，雙樹中間入般涅槃。</w:t>
      </w:r>
    </w:p>
    <w:p>
      <w:pPr>
        <w:pStyle w:val="BodyText"/>
      </w:pPr>
      <w:r>
        <w:t xml:space="preserve">又善知行中，對治六度，助開涅槃門。深識次位，知我此行未同上聖，慚愧進修無有休已。能於行中，外降名利，內伏三障，安忍不動。法愛滯著，莫令頂墮。十法成就，即入銅輪，證無生忍，得一大車，高廣嚴淨，眾寶莊校，其疾如風，嬉戲快樂。乘是寶乘，直至道場。是約行緣作觀。治無明糠，顯法性米，舉足下足，道場中來，具足佛法矣。例前可知。</w:t>
      </w:r>
    </w:p>
    <w:p>
      <w:pPr>
        <w:pStyle w:val="BodyText"/>
      </w:pPr>
      <w:r>
        <w:t xml:space="preserve">行緣既爾，住坐臥語作，例前可解。三三昧無臥法，隨自意則有。昔國王於臥中悟辟支佛，當知臥中得有觀行云云。</w:t>
      </w:r>
    </w:p>
    <w:p>
      <w:pPr>
        <w:pStyle w:val="BodyText"/>
      </w:pPr>
      <w:r>
        <w:t xml:space="preserve">對境者，約眼計我，言我能受。一塵有三，合十八受者，眼見色有五陰、三界、二入，例如上說。又《彌勒相骨經》云一念見色有三百億五陰生滅，一一五陰即是眾生。若爾者，眼對色時，何啻五陰、三界、二入？若如此觀眼色者，名為減修，非摩訶衍。若觀眼色，於諸如來常，具足無減修，明識來入門者，眼色一念心起，即是法界，具一切法，即空即假即中，四句求不可得，故言即空。如彌勒相色一念三百億五陰生滅，乃至一地、十地。相色既爾，受、想、行、識亦復如是。又外道打髑髏作聲，聽知生處，知無量事。香、味、觸等亦復如是，故言即假。假不定假，空不定空，則非空非假。</w:t>
      </w:r>
    </w:p>
    <w:p>
      <w:pPr>
        <w:pStyle w:val="BodyText"/>
      </w:pPr>
      <w:r>
        <w:t xml:space="preserve">若眼一法非空非假，則一切法非空非假。猶如虛空，有無永寂，亦如日月，無幽不照。雖無空假，雙照空假，照因緣麤色，名肉眼；照因緣細色，名天眼；照因緣色空，名慧眼；照因緣色假，名法眼；照因緣色中，名佛眼。五眼一心中具者，非具凡夫膿血肉眼，亦非諸天所得天眼，亦非二乘沈空慧眼，亦非菩薩分別之眼，但以佛眼具有五力。如眾流入海，失本名字，故佛問善吉云：「如來有五眼不？答云：有。」皆稱如來有，何關凡夫二乘眼耶？《請觀音》云：「五眼具足成菩提。」以三觀一心，名無減修，以一眼具五力，名明見來入門，亦是圓證也。</w:t>
      </w:r>
    </w:p>
    <w:p>
      <w:pPr>
        <w:pStyle w:val="BodyText"/>
      </w:pPr>
      <w:r>
        <w:t xml:space="preserve">於眼內外自在，眼入正受，鼻三昧起，鼻入眼起，雖動而寂，寂不妨動，雖寂而動，動不妨寂，雖見不見，不見而見，乃稱明見來入門也。</w:t>
      </w:r>
    </w:p>
    <w:p>
      <w:pPr>
        <w:pStyle w:val="BodyText"/>
      </w:pPr>
      <w:r>
        <w:t xml:space="preserve">問：佛具五眼，應照五境。經云：「我以五眼，不見三聚，眾生狂愚無目而言見耶？」又云：「見色與盲等。」既等於盲，那得見麤細色？</w:t>
      </w:r>
    </w:p>
    <w:p>
      <w:pPr>
        <w:pStyle w:val="BodyText"/>
      </w:pPr>
      <w:r>
        <w:t xml:space="preserve">答：五境皆冥實相，實相則不可見。不可見故，喻之如盲。雖不可見，見無減少，五眼洞徹，諸境分明。雖言五照，照何必有；雖言如盲，盲何必無。《淨名》云：「不來相而來，不見相而見。」即此意也。是為不思議境。</w:t>
      </w:r>
    </w:p>
    <w:p>
      <w:pPr>
        <w:pStyle w:val="BodyText"/>
      </w:pPr>
      <w:r>
        <w:t xml:space="preserve">我眼眾生眼，無二無別，云何眾生不覺不知？即起慈悲，誓當度脫。欲滿此願，安心定慧，能以止觀遍破諸法。於眼色中明識通塞，不如蟲道。於眼陰中修四念處，非淨非不淨，枯榮雙遣而入涅槃。學諸對治，助開三脫。明識六即，不起叨濫。我所觀眼雖具五眼，但是名字，但是觀行，若漸見障外，後見十方，如《普賢觀》，頓見大千，如〈常不輕〉。漸、頓兩見，六根互用。我悉未階，不應起慢，慚愧勤行。</w:t>
      </w:r>
    </w:p>
    <w:p>
      <w:pPr>
        <w:pStyle w:val="BodyText"/>
      </w:pPr>
      <w:r>
        <w:t xml:space="preserve">若德建名立，當忍內外障，安若須彌。法愛不生，則無留滯。其疾如風，證真實眼，乘一大車，直至道場。若眼中得入，多於眼中廣作佛事，常放金光，照耀一切。《淨名》云：「或有佛土，以光明為佛事。」眼色一受既爾，餘二受亦然。餘五根、五塵、十五受亦然，廣說如前。將前意度入六根用之，但令破煩惱去，不拘常科。</w:t>
      </w:r>
    </w:p>
    <w:p>
      <w:pPr>
        <w:pStyle w:val="BodyText"/>
      </w:pPr>
      <w:r>
        <w:t xml:space="preserve">若從耳中得大車，多用音聲為佛事，鼻中用香，舌中用味，身中用天衣，意中用寂滅，一根佛事，互通諸根。方便利物，時或不同，而令眾生得究竟樂云云。</w:t>
      </w:r>
    </w:p>
    <w:p>
      <w:pPr>
        <w:pStyle w:val="BodyText"/>
      </w:pPr>
      <w:r>
        <w:t xml:space="preserve">○若能如上勤而行之，於一生中必不空過。雖聞不用，如黑蚖懷珠，何益於長蛇者乎？今以三譬譬於得失。匹夫隻勇，修治一刀一箭，破一寇兩寇，獲賜一金一銀，祿潤一妻一子。如此之人，但利器械，負戟前驅，以命博貨，何用廣知兵法耶？若欲為國麴糱、舟楫、鹽梅、霖雨者，須善文武，計在帷帳，折衝萬里，所學處深，所破亦大，獲賞既重，祿潤甚多。雖知而不用，用而屢北，尚不能濟身，澤豈及人乎？</w:t>
      </w:r>
    </w:p>
    <w:p>
      <w:pPr>
        <w:pStyle w:val="BodyText"/>
      </w:pPr>
      <w:r>
        <w:t xml:space="preserve">學禪觀者亦如是，唯知一法，或止或觀，擬破少惡，寂心行道，得少禪定，攝少眷屬，便以為足，如匹夫鬥耳。欲作大禪師，破大煩惱，顯無量善法，益無量緣，當學十法止觀，洞達意趣，於六緣、六受行用相應，煩惱卒起，即便有觀，觀過惑表，勇健難事，解髻得珠。若解而不用，用而不當，而反師惑心，道安克乎？</w:t>
      </w:r>
    </w:p>
    <w:p>
      <w:pPr>
        <w:pStyle w:val="BodyText"/>
      </w:pPr>
      <w:r>
        <w:t xml:space="preserve">又如野巫，唯解一術，方救一人，獲一脯柈，何須學神農本草耶？欲為大醫，遍覽眾治，廣療諸疾，轉脈轉精，數用數驗，恩救博也。學禪者亦如是，但專一法，治惑即去，當時微益，終非大途包括之意，亦不能破煩惱，入無生忍。雖善醫藥，不依方服，病豈差乎？讀誦止觀甚利，心不行用，無生終不現前。</w:t>
      </w:r>
    </w:p>
    <w:p>
      <w:pPr>
        <w:pStyle w:val="BodyText"/>
      </w:pPr>
      <w:r>
        <w:t xml:space="preserve">又如學義，止欲一問一答，衒耀一時，何須廣尋經論？欲作法主，當善異部。雖諳解處多，而不曾出眾，怯弱不任酬往。若無怯怖，臨機百轉，以無方之答，答縱橫之問，是為大法師。觀行人亦如是，觀行若明，能歷緣對境，觸處得用。若不如是，魔軍何由可破？煩惱重病何由可除？法性深義何由可顯？三事不辦，區區困役，秖是生死凡夫，非為學道方便也。</w:t>
      </w:r>
    </w:p>
    <w:bookmarkEnd w:id="973"/>
    <w:bookmarkStart w:id="974" w:name="摩訶止觀卷第八上"/>
    <w:p>
      <w:pPr>
        <w:pStyle w:val="Heading1"/>
      </w:pPr>
      <w:r>
        <w:t xml:space="preserve">摩訶止觀卷第八上</w:t>
      </w:r>
    </w:p>
    <w:p>
      <w:pPr>
        <w:pStyle w:val="FirstParagraph"/>
      </w:pPr>
      <w:r>
        <w:t xml:space="preserve">第二、觀煩惱境者。上陰界入不悟，則非其宜，而觀察不已，擊動煩惱，貪、瞋發作，是時應捨陰入，觀於煩惱。前呵五欲，知其過罪，棄蓋是捨平常陰入，觀於果報，於中求解。今觀發作隆盛，起重貪、瞋，如鐵不與火合但黑，若與火合赫然。又報法尋常，無時不有，呵棄為易。若欻起煩惱，控制則難。何者？生來雖瞋，諫曉則息；今所發者，咆勃可畏。生來倒想，乍起乍滅；今所發者，鬱然不去。生來欲色，抑制可停；今所發者，不簡死馬，況其匹類。此惑內發，強梁熾盛，若見外境，心狂眼闇。譬如流水，不覺其急，概之以木，漣漪[氵*豹起；亦如健人，不知有力，觸之怒壯。煩惱臥伏，如有如無，道場懺悔，觀陰界入，如觸睡師子，哮吼震地。若不識者，則能牽人作大重罪，非唯止觀不成，更增長惡業，墜黑闇坑，無能勉出。為是義故，須觀煩惱境也。</w:t>
      </w:r>
    </w:p>
    <w:p>
      <w:pPr>
        <w:pStyle w:val="BodyText"/>
      </w:pPr>
      <w:r>
        <w:t xml:space="preserve">觀此為四：一、略明其相；二、明因緣；三、明治異；四、修止觀。</w:t>
      </w:r>
    </w:p>
    <w:p>
      <w:pPr>
        <w:pStyle w:val="BodyText"/>
      </w:pPr>
      <w:r>
        <w:t xml:space="preserve">初明相者，先釋名。煩惱是昏煩之法，惱亂心神。又與心作煩，令心得惱，即是見思利鈍。此一往分數五鈍，何必是貪、瞋？如諸蠕動，實不推理，而舉螯張鬐，怒目自大。底下凡劣何嘗執見？行住坐臥恒起我心。故知五鈍非無利也。五利豈唯見惑，何嘗無恚欲耶？當知利鈍之名通於見思。</w:t>
      </w:r>
    </w:p>
    <w:p>
      <w:pPr>
        <w:pStyle w:val="BodyText"/>
      </w:pPr>
      <w:r>
        <w:t xml:space="preserve">今約位分之，令不相濫。若未發禪來，雖有世智，推理辯聰，見想猶弱，所有十使同屬於鈍。從因定發見，見心猛盛，所有十使從強受名，皆屬於利。如兩學人：一得法意，為諍則強；一得語言，為諍則弱。得語如無禪，得意如發定。若發定已，而起見惑，如下所觀；若未發定，而起煩惱，正是今所觀也。若利中有鈍，見諦但斷於利，鈍猶應在。毗曇人謂利上之鈍，名背上使。見諦斷時，正利既去，背使亦去。思惟亦如是。</w:t>
      </w:r>
    </w:p>
    <w:p>
      <w:pPr>
        <w:pStyle w:val="BodyText"/>
      </w:pPr>
      <w:r>
        <w:t xml:space="preserve">若開此利鈍為八萬四千，今但束為四分：三毒偏發為三分，若等緣三境，名等分。三毒偏起，是覺觀，而非多。三毒等起，名覺觀多。若少若多，悉名散動，俱能障定。無記是報，散動則不障定。經云：「從滅定出，入散心中，散心中還入諸定。」散不障定，即此義也。</w:t>
      </w:r>
    </w:p>
    <w:p>
      <w:pPr>
        <w:pStyle w:val="BodyText"/>
      </w:pPr>
      <w:r>
        <w:t xml:space="preserve">成論人云：「散兼無知，癡能障定。」</w:t>
      </w:r>
    </w:p>
    <w:p>
      <w:pPr>
        <w:pStyle w:val="BodyText"/>
      </w:pPr>
      <w:r>
        <w:t xml:space="preserve">若爾，散兼瞋欲，何不障定耶？</w:t>
      </w:r>
    </w:p>
    <w:p>
      <w:pPr>
        <w:pStyle w:val="BodyText"/>
      </w:pPr>
      <w:r>
        <w:t xml:space="preserve">今釋別有意，如上棄蓋中說。但煩惱之相，廣不可盡，若具分別，妨於觀門。《法華》云：「二十年中，常令除糞。」糞即煩惱汙穢法也。棄之若盡，得一日之價。若住分別多少，終不得直。今觀煩惱糞，求智慧錢，非欲分別見思相也。</w:t>
      </w:r>
    </w:p>
    <w:p>
      <w:pPr>
        <w:pStyle w:val="BodyText"/>
      </w:pPr>
      <w:r>
        <w:t xml:space="preserve">若爾，五百羅漢何以分別？</w:t>
      </w:r>
    </w:p>
    <w:p>
      <w:pPr>
        <w:pStyle w:val="BodyText"/>
      </w:pPr>
      <w:r>
        <w:t xml:space="preserve">為持佛法，作眾導首，通種種難，須廣分別。今正入道，力所未暇，亦於觀非急，但總知四分糞穢，勤而棄之，若從空入假，時當委悉分別。</w:t>
      </w:r>
    </w:p>
    <w:p>
      <w:pPr>
        <w:pStyle w:val="BodyText"/>
      </w:pPr>
      <w:r>
        <w:t xml:space="preserve">復次，利鈍合，各束為四分，同是界內，共二乘斷，名通煩惱也。若界外四分，二乘不斷，名別煩惱。若作相關，何得離通有別？通惑為枝，別惑為本，得真智斷枝，得中智斷本。若作不思議者，秖界內煩惱即是菩提，何得非是別惑？已如前說。</w:t>
      </w:r>
    </w:p>
    <w:p>
      <w:pPr>
        <w:pStyle w:val="BodyText"/>
      </w:pPr>
      <w:r>
        <w:t xml:space="preserve">二、明煩惱起之因緣。因緣有三，如後說。起相有四：深而不利、利而不深、亦深亦利、不深不利。第四句即屬通途果報惑相，尋常相係，故言非深非利也。三句起動異常，即屬煩惱發相也。發時深重，不可禁止，觸境彌增，無能遮制，是為深相。數數發起，起輒深重，故名為利。利而不深、深而不利，準此可知。</w:t>
      </w:r>
    </w:p>
    <w:p>
      <w:pPr>
        <w:pStyle w:val="BodyText"/>
      </w:pPr>
      <w:r>
        <w:t xml:space="preserve">因緣者：一、習因種子；二、業力擊作；三、魔所扇動。習者，無量劫來煩惱重積，種子成就，薰習相續。如駛水流，順之不覺其疾，概之則知奔猛。行人任煩惱流，沿生死海，都不覺知。若修道品，泝諸有流，煩惱嵬起，唯當勤勉特出，曉夜兼功耳。</w:t>
      </w:r>
    </w:p>
    <w:p>
      <w:pPr>
        <w:pStyle w:val="BodyText"/>
      </w:pPr>
      <w:r>
        <w:t xml:space="preserve">業者，無量劫來惡行成就，如負怨責，那得令汝修道出離？故惡業卓起，破壞觀心，使善法不立。如河湉靜，不覺流浪，暴風卒至，波如連山。若放擲帆，柁壞在斯。須一心正前後，行船得免。</w:t>
      </w:r>
    </w:p>
    <w:p>
      <w:pPr>
        <w:pStyle w:val="BodyText"/>
      </w:pPr>
      <w:r>
        <w:t xml:space="preserve">魔者，若作魔行，是其民屬，故不動亂。若行道出界，去此投彼，十軍攝擒，故深利之惑欻然而至。如大海水，雖無風流，摩竭吸水，萬物奔趣，不可力拒。專稱佛名，乃得脫耳。</w:t>
      </w:r>
    </w:p>
    <w:p>
      <w:pPr>
        <w:pStyle w:val="BodyText"/>
      </w:pPr>
      <w:r>
        <w:t xml:space="preserve">若就火為譬者，抖擻如習，風扇如業，膏投如魔。魔業如下說，觀習動煩惱，是今所觀也。</w:t>
      </w:r>
    </w:p>
    <w:p>
      <w:pPr>
        <w:pStyle w:val="BodyText"/>
      </w:pPr>
      <w:r>
        <w:t xml:space="preserve">三、治法不同者。小乘治有五：對、轉、不轉、兼、具。此五共治四分煩惱，障道起如下業境云云。對治者，一分煩惱即有三種，合成十二，對此亦有十二，如對寇設陣，是名對治。轉治者，如不淨是貪欲對治，而非其宜，應以淨觀得脫，轉修慈心，念以淨法安樂，豈加穢辱？是名轉治。若瞋人教不淨，癡人教思惟邊、無邊，掉散教用智慧分別，此是病不轉而治轉，皆名轉治。若藥病俱轉，亦名轉治，亦是對治。不轉治者，病雖轉，治終不轉，宜修此法，但以此治治轉不轉病，故名不轉治。兼治者，病兼藥亦兼，如貪欲兼瞋，不淨須帶慈心，病兼一、二，藥亦兼一、二，是名兼治。具治者，具用上法共治一病，是名小乘先用五治，後用諦智，乃得入真。</w:t>
      </w:r>
    </w:p>
    <w:p>
      <w:pPr>
        <w:pStyle w:val="BodyText"/>
      </w:pPr>
      <w:r>
        <w:t xml:space="preserve">大乘明治非對非兼等，名第一義治。如阿竭陀藥，能治眾病。小乘多用三悉檀為治，大乘多用第一義悉檀為治也。空無生中，誰是煩惱，誰是能治？尚無煩惱，何物而轉？既無所轉，亦不兼具，但以無生一方遍治一切也。此極略，須善取意也。</w:t>
      </w:r>
    </w:p>
    <w:p>
      <w:pPr>
        <w:pStyle w:val="BodyText"/>
      </w:pPr>
      <w:r>
        <w:t xml:space="preserve">四、修止觀者，還為十意。初簡思議境者，一念欲覺初起甚微，不即遮止，遂漸增長。為欲事故，貪引無道，乃至四重五逆，是名煩惱生地獄界。為欲因緣，不知慚恥，魯扈觝突，無復禮義，亡失人種，是名貪欲生畜生界。又為欲因緣，慳惜守護，亦慳他家，是名貪欲生餓鬼界。為欲因緣，而生嫉妒，猜忌防擬，常欲勝他，百方鴆陷，令彼退負，是名貪欲生修羅界。又欲因緣，深愛現樂，以禮婚娉，每存撙節，符順仁義，為未來欲樂而持五戒，是名貪欲生人界。又欲起時，鄙人欲麤，希求天欲，勤修十善，防止純熟，任運不起，是觀貪欲生六天界。又觀欲心棄呵，清淨能發禪定，是色天、無色天界。又觀欲是集，集方招苦，厭此苦集，而修出要，是聲聞界。若觀欲是無明，為無明欲而造諸行，輪環無際，若止於欲，無明行等皆止，是為緣覺界。若觀欲是蔽，而起慈悲，而行於捨，怖畏無常，乃至觀欲是癡等，是六度界。若觀欲本自不起，今亦不住，將亦不滅，欲即是空，空即涅槃，是為通教界。又觀欲心有無量相，集既非一，苦亦無量，知根欲性皆因欲心分別具足，是為別教界。其餘三分煩惱出生諸法亦復如是。次第生一切法，是名思議境也。</w:t>
      </w:r>
    </w:p>
    <w:p>
      <w:pPr>
        <w:pStyle w:val="BodyText"/>
      </w:pPr>
      <w:r>
        <w:t xml:space="preserve">不思議境者，如《無行》云：「貪欲即是道，恚癡亦如是，如是三法中，具一切佛法。」如是四分雖即是道，復不得隨，隨之將人向惡道；復不得斷，斷之成增上慢。不斷癡愛，起諸明脫，乃名為道。不住調伏，不住不調伏，住不調伏，是愚人相；住於調伏，是聲聞法。所以者何？凡夫貪染，隨順四分，生死重積，狠戾難馴，故名不調。二乘怖畏生死，如為怨逐，速出三界。阿羅漢者，名為不調。三界惑盡，無惑可調，如是不調，名之為調。焦種不生，根敗無用。菩薩不爾，於生死而有勇，於涅槃而不味，勇於生死，無生而生，不為生法所汙，如花在泥，如醫療病。不味涅槃，知空不空，不為空法所證，如鳥飛空，不住於空。不斷煩惱而入涅槃，不斷五欲而淨諸根，即是不住調伏，不住不調伏意。</w:t>
      </w:r>
    </w:p>
    <w:p>
      <w:pPr>
        <w:pStyle w:val="BodyText"/>
      </w:pPr>
      <w:r>
        <w:t xml:space="preserve">今末代癡人，聞菴羅果甘甜可口，即碎其核，嘗之甚苦，果種甘味，一切皆失。無智慧故，刻核太過亦復如是。聞非調伏非不調伏，亦不礙調伏，亦不礙不調伏，以不礙故，名無礙道。以無礙故，灼然淫泆，公行非法，無片羞恥，與諸禽獸無相異也。此是噉鹽太過，鹹渴成病。經云：「貪著無礙法，是人去佛遠，譬如天與地。」《大經》云：「言我修無相，則非修無相。」此人行於非道，欲望通達佛道，還自壅塞，同於凡鄙，是住不調，非不住也。</w:t>
      </w:r>
    </w:p>
    <w:p>
      <w:pPr>
        <w:pStyle w:val="BodyText"/>
      </w:pPr>
      <w:r>
        <w:t xml:space="preserve">復有行人，聞不住調伏，不住不調伏，怖畏二邊，深自競持，欲修中智，斷破二邊。是人不能即貪欲是道；斷貪欲已，方云是道。此乃住調伏心，非不住也。北方備此兩失。</w:t>
      </w:r>
    </w:p>
    <w:p>
      <w:pPr>
        <w:pStyle w:val="BodyText"/>
      </w:pPr>
      <w:r>
        <w:t xml:space="preserve">又初學中觀，斷於貪欲，不能得益，放心行不調事。初一行之，薄得片益，自此已後，常行不息，亦無復益，行之不改。以己先益，化他令行，又引經為證。受化之徒，但貪欲樂，無纖芥道益，崩騰耽湎，遂成風俗，汙辱戒律，陵穢三寶。周家傾蕩佛法，皆由此來。是住不調及住於調，何關不住調與不調？是名大礙，何關無礙？是增長非道，何關佛道？如是調與不調，皆名不調。何以故？悉是凡情，非賢聖行。</w:t>
      </w:r>
    </w:p>
    <w:p>
      <w:pPr>
        <w:pStyle w:val="BodyText"/>
      </w:pPr>
      <w:r>
        <w:t xml:space="preserve">今言不住調伏，不住不調伏，不住非調伏非不調伏，不住亦調伏亦不調伏，亦住調伏亦住不調伏，亦住非調伏非不調伏，亦住亦調伏亦不調伏。何以故？煩惱即空故，不住不調伏。煩惱即假故，不住調伏。煩惱即中故，不住亦調伏亦不調伏。雙照煩惱故，不住非調伏非不調伏。雖不住調不調等，而實住調不調等。雖實住調不調等，而實不住調不調等。何以故？不偏觀一句故，一句即諸句，一切法趣貪欲故，貪欲是諸法所都故。用此意歷一切句，所謂計貪欲是有，名住不調伏；計之為無，住於調伏。如是等自在說云云。</w:t>
      </w:r>
    </w:p>
    <w:p>
      <w:pPr>
        <w:pStyle w:val="BodyText"/>
      </w:pPr>
      <w:r>
        <w:t xml:space="preserve">如是體達，名為無礙道，一切無礙人，一道出生死。云何出耶？有時體達貪欲畢竟清淨，無累無染，猶如虛空，豁出生死，是名住調伏得益。或時縱心觀此貪欲本末因緣，幾種是病，幾種是藥，如和須蜜多入離欲際，度脫眾生。作是觀時，豁出生死，是名住不調得益。或時二俱，非故得益。或時俱觀得益。如是善巧，應住、不應住，自他俱益，於菩薩法無所損減，以四悉檀而自斟酌。</w:t>
      </w:r>
    </w:p>
    <w:p>
      <w:pPr>
        <w:pStyle w:val="BodyText"/>
      </w:pPr>
      <w:r>
        <w:t xml:space="preserve">如喜根為諸居士說巧度法，皆得無生忍。勝意比丘行拙度法，無所克獲。後遊聚落，聞貪欲即道，而瞋喜根，云何為他說障道法？作擯未成，喜根為說偈，即便身陷。菩薩知其不信，會墮地獄，是故強說，作後世因。巧觀悉檀，若自若他、若近若遠、住調伏不調等，皆當無失，不住調不調等，亦皆無失。若不得四悉檀意，若住不住，自織愛網，起他譏慢，自礙礙他，非無礙也。</w:t>
      </w:r>
    </w:p>
    <w:p>
      <w:pPr>
        <w:pStyle w:val="BodyText"/>
      </w:pPr>
      <w:r>
        <w:t xml:space="preserve">若一念煩惱心起，具十界百法，不相妨礙，雖多不有，雖一不無，多不積，一不散，多不異，一不同，多即一，一即多。經云：「闇中樹影，闇故不見。」天眼能見，是為闇中有明，智障甚盲闇，是為明中有闇。亦如初燈，與闇共住，如是明闇不相妨礙，亦不相破。何以故？世間現見室內然燈，不知向闇去至何處。若燈滅者，闇法復來。來無本源，去無足跡。闇既如此，明亦復然。求闇無闇，明無所破；求明無明，闇無所蓋。雖無明闇，破蓋宛然，不受不著，不念不分別。新起者，名不受；舊起者，名不著；不內取，名不念；不外取，名不分別。妙慧朗然，以是義故，名不思議、不相妨、不相除。若世智燈滅，闇惑更來。若中道智光常住不動，如神珠常照，闇則不來。觀煩惱闇，即大智明，顯佛菩提，惑則不來也。準上陰入境可知。</w:t>
      </w:r>
    </w:p>
    <w:p>
      <w:pPr>
        <w:pStyle w:val="BodyText"/>
      </w:pPr>
      <w:r>
        <w:t xml:space="preserve">如是觀時，追傷己過，廣愍眾生。何以故？理非明闇，以迷惑故，起苦集闇；解治法故，有道滅明。約闇故悲，約明故慈，大誓之心，與境俱起。為滿願故，須立要行。行之要者，莫先止觀。四分煩惱，體之即空，名體真止，入空觀也；觀諸煩惱藥病等法，名隨緣止，入假觀；觀諸煩惱同真際，名息二邊止，入中道觀。善巧安心修此三止三觀，成一心三眼三智也。</w:t>
      </w:r>
    </w:p>
    <w:p>
      <w:pPr>
        <w:pStyle w:val="BodyText"/>
      </w:pPr>
      <w:r>
        <w:t xml:space="preserve">若眼智未開，破障令遍。觀四分煩惱，念念三假，非自、他、共、離、單、複、具足，見思不生；知病識藥，無知不生；非真非緣，無明不生，橫豎破遍。於即空中，翻構苦集，是名知塞；於苦集中，達即是空，是名知通；於諸法藥，翻構為病，是名知塞；於諸病法，即能知藥，是名知通；翻法性為無明，名之為塞；無明轉，即變為明，名之為通。</w:t>
      </w:r>
    </w:p>
    <w:p>
      <w:pPr>
        <w:pStyle w:val="BodyText"/>
      </w:pPr>
      <w:r>
        <w:t xml:space="preserve">又觀煩惱而修道品，四分心起，即汙穢五陰，一陰無量陰，受、想、行、識亦復無量。諸陰即空，凡夫倒破，小枯樹成；諸陰即假，二乘倒破，大榮樹成；諸陰即中，廢枯榮教，二邊寂滅，入大涅槃，乃至開三解脫，入清涼池也。</w:t>
      </w:r>
    </w:p>
    <w:p>
      <w:pPr>
        <w:pStyle w:val="BodyText"/>
      </w:pPr>
      <w:r>
        <w:t xml:space="preserve">若遮障重，當修助道。既解惑相持，便應索援。外貪欲起，以不淨助；內貪欲起，以背捨助；內外貪欲起，以勝處助；違法瞋起，眾生慈助；順法瞋起，法緣慈助；戲論瞋起，無緣慈助；計斷常起，三世因緣助；計我人起，二世因緣助；計性實起，一念因緣助；明利覺起，數息助；沈昏覺起，觀息助；半沈半明覺起，隨息助。助道強故，能開闢涅槃門。</w:t>
      </w:r>
    </w:p>
    <w:p>
      <w:pPr>
        <w:pStyle w:val="BodyText"/>
      </w:pPr>
      <w:r>
        <w:t xml:space="preserve">於未開頃，或得一種解心，或得一種禪定，當熟思量，草木瓦礫勿妄持，謂是琉璃珠。若謂即是者，何煩惱滅？見耶？思耶？塵沙耶？無明耶？諸位全無，謬謂即是，猶如鼠唧。若言空空，如空鳥空，未識次位，觀行相似，全未相應，濫叨上位，所以成怪。</w:t>
      </w:r>
    </w:p>
    <w:p>
      <w:pPr>
        <w:pStyle w:val="BodyText"/>
      </w:pPr>
      <w:r>
        <w:t xml:space="preserve">若內外障起，當好安忍。忍若不過，敗壞菩薩。安忍不動，薩埵可成，即獲償賜，似道禪慧。得是償時，莫生法愛，愛妨真道。若無頂墮，自在無礙，如風行空，位入銅輪，破無明惑，成無生忍，得一大車高廣，僕從而侍衛之。乘是寶乘，直至道場。是名四分煩惱具足一切佛法，亦名行於非道，通達佛道，亦名煩惱是菩提，亦名不斷煩惱而入涅槃。</w:t>
      </w:r>
    </w:p>
    <w:p>
      <w:pPr>
        <w:pStyle w:val="BodyText"/>
      </w:pPr>
      <w:r>
        <w:t xml:space="preserve">廣說有三十六句，須先立四句，謂不斷煩惱不入涅槃、斷煩惱入涅槃、亦斷亦不斷亦入亦不入、非斷非不斷非入非不入。初句謂凡夫，次謂無學人，三謂學人，四謂理是，是為根本四句。</w:t>
      </w:r>
    </w:p>
    <w:p>
      <w:pPr>
        <w:pStyle w:val="BodyText"/>
      </w:pPr>
      <w:r>
        <w:t xml:space="preserve">句句各開四，初句四者，謂不斷不入、斷不入、亦斷亦不斷不入、非斷非不斷不入。初謂起惡凡夫，二謂得禪外道，三謂得禪起見外道，四謂無記人。次句四者，謂斷入、不斷入、亦斷亦不斷入、非斷非不斷入。初謂析法無學，二謂體法無學，三謂析體兩學人，後謂真理性冥即是入也。第三四句者，亦斷亦不斷亦入亦不入、斷亦入亦不入、不斷亦入亦不入、非斷非不斷亦入亦不入。初謂析體兩學人，二謂析法學人，三謂體法學人，四謂通學無學人，真理也。第四四句者，非斷非不斷非入非不入、斷非入非不入、不斷非入非不入、亦斷亦不斷非入非不入。初謂凡聖等理，二謂析法聖理，三謂體法聖理，四謂析體學人理。</w:t>
      </w:r>
    </w:p>
    <w:p>
      <w:pPr>
        <w:pStyle w:val="BodyText"/>
      </w:pPr>
      <w:r>
        <w:t xml:space="preserve">此說十六句，就根本四句，合二十句，入涅槃。又十六句出涅槃，初根本四句者，謂不斷煩惱不出涅槃、斷煩惱出涅槃、亦斷亦不斷煩惱亦出亦不出、非斷非不斷非出非不出。</w:t>
      </w:r>
    </w:p>
    <w:p>
      <w:pPr>
        <w:pStyle w:val="BodyText"/>
      </w:pPr>
      <w:r>
        <w:t xml:space="preserve">一一句各四句，初四句者，不斷煩惱不出涅槃、不斷煩惱出涅槃、不斷煩惱亦出亦不出、不斷煩惱非出非不出。一謂體法二乘，二謂體法出假菩薩，三謂體法亦空亦假菩薩，四謂體法真理。第二四句者，斷煩惱出、斷煩惱不出、斷煩惱亦出亦不出、斷煩惱非出非不出。一謂析法無學輔佛益眾生，二謂析法無學即入滅者，三謂析法學人自利利他者，四謂真理。第三四句者，亦斷亦不斷亦出亦不出，亦斷亦不斷出，亦斷亦不斷不出，亦斷亦不斷非出非不出。初句謂兼用析體入空菩薩，二句謂兼用析體出假菩薩，三句謂兼用析體二乘，四句謂體法冥真之理。第四四句者，非斷非不斷非出非不出、非斷非不斷出、非斷非不斷不出、非斷非不斷亦出亦不出。初句謂體理，二句謂體法出假菩薩，三句謂體法二乘，四句謂體法入空菩薩。</w:t>
      </w:r>
    </w:p>
    <w:p>
      <w:pPr>
        <w:pStyle w:val="BodyText"/>
      </w:pPr>
      <w:r>
        <w:t xml:space="preserve">若各立出入兩根本八句者，即成四十句；若合根本為四句者，即成三十六句。</w:t>
      </w:r>
    </w:p>
    <w:p>
      <w:pPr>
        <w:pStyle w:val="BodyText"/>
      </w:pPr>
      <w:r>
        <w:t xml:space="preserve">問：三十六止在三藏與通，亦得作別、圓耶？</w:t>
      </w:r>
    </w:p>
    <w:p>
      <w:pPr>
        <w:pStyle w:val="BodyText"/>
      </w:pPr>
      <w:r>
        <w:t xml:space="preserve">答：體法意，無所不該。若更別說者，約別、圓四門更分別之。</w:t>
      </w:r>
    </w:p>
    <w:p>
      <w:pPr>
        <w:pStyle w:val="BodyText"/>
      </w:pPr>
      <w:r>
        <w:t xml:space="preserve">根本四句者：不斷不入，空門也；斷入，有門也；亦斷亦不斷亦入亦不入，亦空亦有門也；非斷非不斷非入非不入，即非空非有門也。於一一門各更四者：不斷不入，世界悉檀也；不斷入，為人悉檀也；不斷亦入亦不入，對治悉檀也；不斷非入非不入，第一義悉檀也。</w:t>
      </w:r>
    </w:p>
    <w:p>
      <w:pPr>
        <w:pStyle w:val="BodyText"/>
      </w:pPr>
      <w:r>
        <w:t xml:space="preserve">又更於一門還作四門，謂不斷不入，謂空門也；不斷入，謂有門也；不斷亦入亦不入，謂亦空亦有門也；不斷非入非不入，謂非空非有門也。此一門既可解，餘三門各各分別例可解。</w:t>
      </w:r>
    </w:p>
    <w:p>
      <w:pPr>
        <w:pStyle w:val="BodyText"/>
      </w:pPr>
      <w:r>
        <w:t xml:space="preserve">依四門入涅槃既如此，出涅槃十六門云何？謂不斷不出、不斷出、不斷亦出亦不出、不斷非出非不出。初謂空門，二謂有門，三謂亦空亦有門，四謂非空非有門。一門四句如此，餘三門可解。三十六、四十準前可知。此則遍該小大析體之意也。若得此意，例一切法亦應如是。</w:t>
      </w:r>
    </w:p>
    <w:p>
      <w:pPr>
        <w:pStyle w:val="BodyText"/>
      </w:pPr>
      <w:r>
        <w:t xml:space="preserve">問：若如法觀佛、涅槃與般若，是三則一相，涅槃既明三十六句，般若復云何？</w:t>
      </w:r>
    </w:p>
    <w:p>
      <w:pPr>
        <w:pStyle w:val="BodyText"/>
      </w:pPr>
      <w:r>
        <w:t xml:space="preserve">答：若涅槃既即是般若者，何俟更問？今當重說諸法生，般若生；諸法不生，般若不生；諸法亦生亦不生，般若亦生亦不生；諸法非生非不生，般若非生非不生，根本四句也。</w:t>
      </w:r>
    </w:p>
    <w:p>
      <w:pPr>
        <w:pStyle w:val="BodyText"/>
      </w:pPr>
      <w:r>
        <w:t xml:space="preserve">初句更開四者，諸法生，般若生；諸法生，般若不生；諸法生，般若亦生亦不生；諸法生，般若非生非不生。初句謂俗境發道種智般若，二謂俗境發一切智般若，三句謂俗境雙發兩般若，四謂俗境發一切種智般若。</w:t>
      </w:r>
    </w:p>
    <w:p>
      <w:pPr>
        <w:pStyle w:val="BodyText"/>
      </w:pPr>
      <w:r>
        <w:t xml:space="preserve">第二四句者，諸法不生，般若不生；諸法不生，般若生；諸法不生，般若亦生亦不生；諸法不生，般若非生非不生。初句謂真境發一切智般若，二句謂真境發道種智般若，三句謂真境雙發兩般若，四句謂真境發中道智般若。</w:t>
      </w:r>
    </w:p>
    <w:p>
      <w:pPr>
        <w:pStyle w:val="BodyText"/>
      </w:pPr>
      <w:r>
        <w:t xml:space="preserve">第三四句者，謂諸法亦生亦不生，般若亦生亦不生：諸法亦生亦不生，般若生；諸法亦生亦不生，般若不生；諸法亦生亦不生，般若非生非不生。初句兩境雙發二智，二謂兩境共發俗智，三謂兩境共發真智，四謂兩境共發中智。</w:t>
      </w:r>
    </w:p>
    <w:p>
      <w:pPr>
        <w:pStyle w:val="BodyText"/>
      </w:pPr>
      <w:r>
        <w:t xml:space="preserve">第四四句者，諸法非生非不生，般若非生非不生；諸法非生非不生，般若生；諸法非生非不生，般若不生；諸法非生非不生，般若亦生亦不生。初謂中境發中智，二謂中境發俗智，三謂中境發真智，四謂中境雙發二智。</w:t>
      </w:r>
    </w:p>
    <w:p>
      <w:pPr>
        <w:pStyle w:val="BodyText"/>
      </w:pPr>
      <w:r>
        <w:t xml:space="preserve">已說十六句竟。次說般若生，諸法生；般若生，諸法不生；般若生，諸法亦生亦不生；般若生，諸法非生非不生。初謂道智照俗境，二謂道智照真境，三謂道智照兩境，四謂道智照中境。</w:t>
      </w:r>
    </w:p>
    <w:p>
      <w:pPr>
        <w:pStyle w:val="BodyText"/>
      </w:pPr>
      <w:r>
        <w:t xml:space="preserve">次明般若不生，諸法不生；般若不生，諸法生；般若不生，諸法亦生亦不生；般若不生，諸法非生非不生。此明真智照諸境義，準前可知也。次明般若亦生亦不生開四句，此明道種、真智等照四境云云。次明般若非生非不生，中道智照四境可知云云。是為十六，就根本合成三十六句。</w:t>
      </w:r>
    </w:p>
    <w:p>
      <w:pPr>
        <w:pStyle w:val="BodyText"/>
      </w:pPr>
      <w:r>
        <w:t xml:space="preserve">問：法身復云何？</w:t>
      </w:r>
    </w:p>
    <w:p>
      <w:pPr>
        <w:pStyle w:val="BodyText"/>
      </w:pPr>
      <w:r>
        <w:t xml:space="preserve">答：般若既即是法身，何俟更問？若欲分別，可以意知，不煩文也。又法、報、應、化四身為本，於一一身起四身，謂從法身起報、起應、起化、具起三，餘身亦如是，是為十六身。又從四身入一身，身身亦如是。復有十六，合前根本，是為三十六身。身身俱是法界，故俱能起，故俱能入云云。</w:t>
      </w:r>
    </w:p>
    <w:p>
      <w:pPr>
        <w:pStyle w:val="BodyText"/>
      </w:pPr>
      <w:r>
        <w:t xml:space="preserve">○第三、觀病患境者。夫有身即是病，四蛇性異，水火相違，鴟梟共棲，蟒鼠同穴，毒器重擔，諸苦之藪，四國為鄰，更互侵毀，力均則暫和，乘虛則吞併，四大休否，此喻可知。</w:t>
      </w:r>
    </w:p>
    <w:p>
      <w:pPr>
        <w:pStyle w:val="BodyText"/>
      </w:pPr>
      <w:r>
        <w:t xml:space="preserve">諸佛問訊法云：「少病少惱。」佛同人法，人既有病，權不得無，但言少耳。病有二義：一、因中實病；二、果上權病。若偃臥毗耶，託疾興教，因以身疾，訓示凡俗，斥小呵大，乃共文殊廣明因疾三種調伏，廣明果疾四種慰喻。又如來寄滅談常，因病說力，皆是權巧入病法門，引諸病惱。如此權病，非今所觀。</w:t>
      </w:r>
    </w:p>
    <w:p>
      <w:pPr>
        <w:pStyle w:val="BodyText"/>
      </w:pPr>
      <w:r>
        <w:t xml:space="preserve">今所觀者，業報生身，四蛇動作，廢修聖道。若能觀察，彌益用心。上智利根解前安忍則於病境通達，不勞重論。為不解者，今更分別。如躄大樹，萬斧便倒，如琢巨石，億下乃穿，故重說也。</w:t>
      </w:r>
    </w:p>
    <w:p>
      <w:pPr>
        <w:pStyle w:val="BodyText"/>
      </w:pPr>
      <w:r>
        <w:t xml:space="preserve">夫長病遠行，是禪定大障。若身染疾，失所修福，起無量罪。經云：「破壞浮囊，發撤橋梁，忘失正念。」病故毀戒，如破浮囊。破禪定，如撤橋梁。起邪倒心，惜膿血臭身，破清淨法身，名忘失正念。為是義故，應觀病患境。</w:t>
      </w:r>
    </w:p>
    <w:p>
      <w:pPr>
        <w:pStyle w:val="BodyText"/>
      </w:pPr>
      <w:r>
        <w:t xml:space="preserve">復次，有人平健，悠悠徙倚懈怠。若病急時，更轉用心，能辦眾事。又機宜不同，悟應在病，即是四悉檀因緣應須病患境也。</w:t>
      </w:r>
    </w:p>
    <w:p>
      <w:pPr>
        <w:pStyle w:val="BodyText"/>
      </w:pPr>
      <w:r>
        <w:t xml:space="preserve">觀病為五：一、明病相；二、病起因緣；；三、明治法；四、損益；五、明止觀。</w:t>
      </w:r>
    </w:p>
    <w:p>
      <w:pPr>
        <w:pStyle w:val="BodyText"/>
      </w:pPr>
      <w:r>
        <w:t xml:space="preserve">一、病相者，若善醫術，巧知四大，上醫聽聲，中醫相色，下醫診脈。今不須精判醫法，但略知而已。</w:t>
      </w:r>
    </w:p>
    <w:p>
      <w:pPr>
        <w:pStyle w:val="BodyText"/>
      </w:pPr>
      <w:r>
        <w:t xml:space="preserve">夫脈法關醫道，不可言具，略示五藏病相。若脈洪直，肝病相；輕浮，是心病相；尖銳衝刺，肺病相；如連珠，腎病相；沈重遲緩，脾病相。委細如體治家說。</w:t>
      </w:r>
    </w:p>
    <w:p>
      <w:pPr>
        <w:pStyle w:val="BodyText"/>
      </w:pPr>
      <w:r>
        <w:t xml:space="preserve">若身體苦重，堅結疼痛，枯痺痿瘠，是地大病相；若虛腫脹胮，是水大病相；若舉身洪熱，骨節酸楚，噓吸頓乏，是火大病相；若心懸忽怳，懊悶忘失，是風大病相。</w:t>
      </w:r>
    </w:p>
    <w:p>
      <w:pPr>
        <w:pStyle w:val="BodyText"/>
      </w:pPr>
      <w:r>
        <w:t xml:space="preserve">又面無光澤，手足無汗，是肝病相；面青皅，是心病相；面梨黑，是肺病相；身無氣力，是腎病相；體澀如麥糠，是脾病相。</w:t>
      </w:r>
    </w:p>
    <w:p>
      <w:pPr>
        <w:pStyle w:val="BodyText"/>
      </w:pPr>
      <w:r>
        <w:t xml:space="preserve">若肝上有白物，令眼睛疼，赤脈曼成白翳，或眼睛破，或上下生瘡，或觸風冷淚出，或痒，或剌痛，或睛凹，觸事多瞋，是肺害於肝而生此病，可用呵氣治之。</w:t>
      </w:r>
    </w:p>
    <w:p>
      <w:pPr>
        <w:pStyle w:val="BodyText"/>
      </w:pPr>
      <w:r>
        <w:t xml:space="preserve">若心淡熱，手腳逆冷，心悶少力，脣口燥裂，臍下結癥，熱食不下，冷食逆心，眩懊、喜眠、多忘、心瘇、頭眩、口訥、背胛急、四支煩疼、心勞、體蒸熱，狀似瘧，或作癥結，或作水僻，眼如布絹中視，見近不見遠，是腎害於心，可用吹、呼治之。</w:t>
      </w:r>
    </w:p>
    <w:p>
      <w:pPr>
        <w:pStyle w:val="BodyText"/>
      </w:pPr>
      <w:r>
        <w:t xml:space="preserve">若肺脹胸塞，兩脅下痛，兩肩胛疼似負重，頭項急喘，氣麤大，唯出不入，遍體生瘡，喉痒如蟲，咽吐不得，喉或生瘡，牙關強，或發風，鼻中膿血出，眼闇，鼻莖疼，鼻中生肉，氣不通，不別香臭，是心害肺成病；或飲冷水，食熱食，相觸成病，可用噓氣治之。</w:t>
      </w:r>
    </w:p>
    <w:p>
      <w:pPr>
        <w:pStyle w:val="BodyText"/>
      </w:pPr>
      <w:r>
        <w:t xml:space="preserve">若百脈不流，節節疼痛，體腫、耳聾、鼻塞、腰痛、背強，心腹脹滿，上氣胸塞，四支沈重，面黑瘦，胞急痛悶，或淋或尿道不利，腳膝逆冷，是脾害於腎。又其病鬼如竈君，無頭無面，一來掩人，可用 𡁱氣治之。</w:t>
      </w:r>
    </w:p>
    <w:p>
      <w:pPr>
        <w:pStyle w:val="BodyText"/>
      </w:pPr>
      <w:r>
        <w:t xml:space="preserve">若體面上風痒㿇㿇，通身痒悶，是肝害於脾，其色籠桶，或如小兒擊櫪，或如旋風團欒轉，可用𡀗氣治之。</w:t>
      </w:r>
    </w:p>
    <w:p>
      <w:pPr>
        <w:pStyle w:val="BodyText"/>
      </w:pPr>
      <w:r>
        <w:t xml:space="preserve">又若多惛惛，是肝中無魂。多忘失前後，是心中無神。若多恐怖癲病，是肺中無魄。若多悲笑，是腎中無志。若多迴惑，是脾中無意。若多悵怏，是陰中無精。此名六神病相。</w:t>
      </w:r>
    </w:p>
    <w:p>
      <w:pPr>
        <w:pStyle w:val="BodyText"/>
      </w:pPr>
      <w:r>
        <w:t xml:space="preserve">二、明病起因緣，有六：一、四大不順故病；二、飲食不節故病；三、坐禪不調故病；四、鬼神得便；五、魔所為；六、業起故病。</w:t>
      </w:r>
    </w:p>
    <w:p>
      <w:pPr>
        <w:pStyle w:val="BodyText"/>
      </w:pPr>
      <w:r>
        <w:t xml:space="preserve">四大不順者，行役無時，強健擔負，棠觸寒熱，外熱助火，火強破水，是增火病；外寒助水，水增害火，是為水病；外風助氣，氣吹火，火動水，是為風病。或三大增害於地，名等分病。或身分增害三大，亦是等分，屬地病。此四既動，眾惱競生。</w:t>
      </w:r>
    </w:p>
    <w:p>
      <w:pPr>
        <w:pStyle w:val="BodyText"/>
      </w:pPr>
      <w:r>
        <w:t xml:space="preserve">二、飲食不節亦能作病，如薑桂辛物增火，蔗蜜甘冷增水，梨增風，膏膩增地，胡瓜為熱病而作因緣，即是噉不安之食。食者須別其性。若食食已，入腹銷化，麤者為糞尿，細者融銷，從腰三孔，溜入四支，清變為血，潤澤一身，如塵得水，若身血不充，枯癖焦減；濁者變為脂膏，故諸根減而成垢，新諸根凝而成肉。</w:t>
      </w:r>
    </w:p>
    <w:p>
      <w:pPr>
        <w:pStyle w:val="BodyText"/>
      </w:pPr>
      <w:r>
        <w:t xml:space="preserve">又身火在下，消生藏，令飲食化溜，通變一身。世諺云：「欲得老壽，當溫足露首。」若身火在上，又噉不安身食，則有病惱。次食五味增損五藏者，酸味增肝而損脾，苦味增心而損肺，辛味增肺而損肝，鹹味增腎而損心，甜味增脾而損腎。若知五藏有妨，宜禁其損而噉其增，以意斟酌。</w:t>
      </w:r>
    </w:p>
    <w:p>
      <w:pPr>
        <w:pStyle w:val="BodyText"/>
      </w:pPr>
      <w:r>
        <w:t xml:space="preserve">三、坐禪不節，或倚壁柱衣服，或大眾未出而臥，其心慢怠，魔得其便，使人身體背瘠骨節疼痛，名為注病，最難治也。</w:t>
      </w:r>
    </w:p>
    <w:p>
      <w:pPr>
        <w:pStyle w:val="BodyText"/>
      </w:pPr>
      <w:r>
        <w:t xml:space="preserve">次數息不調，多令人痁癖筋脈攣縮。若發八觸，用息違觸成病。八觸者，心與四大，合則有四正體觸，復有四依觸，合成八觸：重如沈下，輕如上升，冷如冰室，熱如火舍，澀如挽逆，滑如磨脂，輭如無骨，麤如糠肌。此八觸四上四下，入息順地大而重，出息順風大而輕。又入息順水大而冷，出息順火大而熱。又入息順地大而澀，出息順風大而滑。又入息順水大而輭，出息順火大而麤。若發重觸，而數出息，與觸相違，即便成病。餘例可知。</w:t>
      </w:r>
    </w:p>
    <w:p>
      <w:pPr>
        <w:pStyle w:val="BodyText"/>
      </w:pPr>
      <w:r>
        <w:t xml:space="preserve">又但用止無方便成病者，若常止心於下，多動地病；常止心於上，多動風病；若常止心急撮，多動火病；若常止心寬緩，多動水病。</w:t>
      </w:r>
    </w:p>
    <w:p>
      <w:pPr>
        <w:pStyle w:val="BodyText"/>
      </w:pPr>
      <w:r>
        <w:t xml:space="preserve">次用觀不調偏僻成病者，初託胎時，以思心起，感召其母，母即思五：色、聲、香、味、觸等，一毫氣動為水，水為血，血為肉，肉成五根、五藏。今坐禪人思觀，多損五藏成病。若緣色多動肝，緣聲多動腎，緣香多動肺，緣味多動心，緣觸多動脾。復次，眼緣青多動肝，緣赤多動心，緣白多動肺，緣黑多動腎，緣黃多動脾。耳緣呼喚多動肝，緣語多動心，緣哭多動肺，緣吟多動腎，緣歌多動脾。鼻緣臊多動肝，緣焦多動心，緣腥多動肺，緣臭多動腎，緣香多動脾。舌緣醋多動肝，緣苦多動心，緣辛多動肺，緣鹹多動腎，緣甜多動脾。身緣堅多動肝，緣煖多動心，緣輕多動肺，緣冷多動腎，緣重多動脾。此乃五藏相生，緣之過分，以致於病。</w:t>
      </w:r>
    </w:p>
    <w:p>
      <w:pPr>
        <w:pStyle w:val="BodyText"/>
      </w:pPr>
      <w:r>
        <w:t xml:space="preserve">若就相剋者，緣白色多剋肝，緣黑多剋心，緣赤多剋肺，緣黃多剋腎，緣青多剋脾。餘聲等例可知。</w:t>
      </w:r>
    </w:p>
    <w:p>
      <w:pPr>
        <w:pStyle w:val="BodyText"/>
      </w:pPr>
      <w:r>
        <w:t xml:space="preserve">若五藏病，隱密難知，坐禪及夢占之：若禪及夢多見青色、青人獸、師子、虎、狼而生怖畏，則是肝病。若禪及夢多見赤色火起、赤人獸、赤刀仗、赤少男女親附抱持，或父母兄弟等生喜生畏者，即是心病。下去例隨色驗之。</w:t>
      </w:r>
    </w:p>
    <w:p>
      <w:pPr>
        <w:pStyle w:val="BodyText"/>
      </w:pPr>
      <w:r>
        <w:t xml:space="preserve">又觀僻動四大者，若觀境不定，或緣此，或緣彼，心即成諍，諍故亂風起，成風病。如御嬰兒行，但任之而已，急牽望速達，即為患也。</w:t>
      </w:r>
    </w:p>
    <w:p>
      <w:pPr>
        <w:pStyle w:val="BodyText"/>
      </w:pPr>
      <w:r>
        <w:t xml:space="preserve">又專專守一境，起希望心，報風熱勢不盡成熱病。又觀境心生時謂滅，滅時謂生，心相違致，痒痛成地病。又不味所觀境而強為之，水大增，成水病。</w:t>
      </w:r>
    </w:p>
    <w:p>
      <w:pPr>
        <w:pStyle w:val="BodyText"/>
      </w:pPr>
      <w:r>
        <w:t xml:space="preserve">四、鬼病者。四大、五藏非鬼，鬼非四大、五藏。若入四大、五藏，是名鬼病。若言無鬼病者，邪巫一向作鬼治，有時得差。若言無四大病者，醫方一向作湯藥治，有時得差。有一國王，鬼病在空處，屢被針殺。鬼王自來，住在心上，針者拱手，故知亦有鬼病矣。鬼亦不漫病人，良由人邪念種種事，或望知吉凶，兜醯羅鬼作種種變，青黃等色從五根入，則意地邪解能知吉凶，或知一身、一家、一村、一國吉凶事。此非聖知也。若不治之，久久則殺人。</w:t>
      </w:r>
    </w:p>
    <w:p>
      <w:pPr>
        <w:pStyle w:val="BodyText"/>
      </w:pPr>
      <w:r>
        <w:t xml:space="preserve">五、魔病者，與鬼亦不異，鬼但病身殺身，魔則破觀心，破法身慧命，起邪念想，奪人功德，與鬼為異。亦由行者於坐禪中邪念利養，魔現種種衣服、飲食、七珍雜物，即領受歡喜，入心成病。此病難治，下治中當說。</w:t>
      </w:r>
    </w:p>
    <w:p>
      <w:pPr>
        <w:pStyle w:val="BodyText"/>
      </w:pPr>
      <w:r>
        <w:t xml:space="preserve">六、業病者，或專是先世業，或今世破戒，動先世業，業力成病。還約五根知有所犯。若殺罪之業，是肝眼病，飲酒罪業是心口病，婬罪業是腎耳病，妄語罪業是脾舌病，若盜罪業，是肺鼻病，毀五戒業則有五藏五根病起，業謝乃差。若今生持戒，亦動業成病，故云若有重罪，頭痛得除，應地獄重受，人中輕償。此是業欲謝故病也。夫業病多種，腫滿黃虛，凡諸病患，須細心尋檢，知病根源，然後用治也。</w:t>
      </w:r>
    </w:p>
    <w:p>
      <w:pPr>
        <w:pStyle w:val="BodyText"/>
      </w:pPr>
      <w:r>
        <w:t xml:space="preserve">三、明治法，宜對不同。若行役食飲而致患者，此須方藥調養即差。若坐禪不調而致患者，此還須坐禪，善調息觀，乃可差耳，則非湯藥所宜。若鬼、魔二病，此須深觀行力及大神咒乃得差耳。若業病者，當內用觀力，外須懺悔，乃可得差。眾治不同，宜善得其意，不可操刀把刃而自毀傷也。</w:t>
      </w:r>
    </w:p>
    <w:p>
      <w:pPr>
        <w:pStyle w:val="BodyText"/>
      </w:pPr>
      <w:r>
        <w:t xml:space="preserve">今約坐禪，略示六治：一、止；二、氣；三、息；四、假想；五、觀心；六、方術。</w:t>
      </w:r>
    </w:p>
    <w:p>
      <w:pPr>
        <w:pStyle w:val="BodyText"/>
      </w:pPr>
      <w:r>
        <w:t xml:space="preserve">用止治者，溫師云：繫心在臍中，如豆大，解衣諦了取相，後閉目，合口齒，舉舌向齶，令氣調恂。若心外馳，攝之令還。若念不見，復解衣看之，熟取相貌，還如前。此能治諸病，亦能發諸禪。作此觀時，亦有無量相貌：或痛如針刺，或急如繩牽，或痒如蟲噉，或冷如水灌，或熱如火炙。如是諸觸起時，一心精進，無令退墮。若免此觸，能發諸禪。若神意寂然，即是電光定相。此尚能得禪，況不能愈疾。所以繫心在臍者，息從臍出，還入至臍。出入以臍為限，能易悟無常。復次，人託胎時，識神始與血合，帶系在臍，臍能連持，又是諸腸胃源，尋源能見不淨，能止貪欲。若四念處觀臍，能成身念處門；若作六妙門，臍是止門，兼能入道，故多用之。</w:t>
      </w:r>
    </w:p>
    <w:p>
      <w:pPr>
        <w:pStyle w:val="BodyText"/>
      </w:pPr>
      <w:r>
        <w:t xml:space="preserve">正用治病者，丹田是氣海，能銷吞萬病。若止心丹田，則氣息調和，故能愈疾，即此意也。又有師言：上氣、胸滿、兩脅痛、背膂急、肩井痛、心熱懊痛、煩不能食、心瘇、臍下冷、上熱下冷、陰陽不和、氣嗽，右十二病皆止丹田，丹田去臍下二寸半。或痛切者，移心向三里。痛又不除，移向兩腳大拇指爪橫文上，以差為度。頭痛、眼睛赤疼、脣口熱繞鼻胞子、腹卒痛、兩耳聾、頸項強，右六病兩腳間須安置境界，以心緣之，須臾水腹脹急痛，但一心注境。若心悶，當小息，小可更起倚重作前法。若覺小除，彌須用治法。若因此腰腳急痛，即想兩腳下作一丈坑，移前境界，置坑底，以心主之，自當差。要在靜室。</w:t>
      </w:r>
    </w:p>
    <w:p>
      <w:pPr>
        <w:pStyle w:val="BodyText"/>
      </w:pPr>
      <w:r>
        <w:t xml:space="preserve">又常止心於足者，能治一切病。何故爾？五識在頭，心多上緣，心使風，風動火，火融水，水潤身，是故上分調而下分亂，以致諸病，或腳足攣癖等。又五藏如蓮華，靡靡向下，識多上緣，氣強衝府藏，翻破成病。心若緣下，吹火下溜，飲食銷化，五藏順也。止心於足，最為良治。今常用，屢有深益，以此治他，往往皆驗。蔣、吳、毛等，即是其人。</w:t>
      </w:r>
    </w:p>
    <w:p>
      <w:pPr>
        <w:pStyle w:val="BodyText"/>
      </w:pPr>
      <w:r>
        <w:t xml:space="preserve">又隨諸病處，諦心止之，不出三日，無有異緣，無不得差。何故爾？如門開則來風，閉扇則靜。心緣外境如開門，止心痛處如閉扇，理數然也。又心如王，病如賊，心安此處，賊則散壞。</w:t>
      </w:r>
    </w:p>
    <w:p>
      <w:pPr>
        <w:pStyle w:val="BodyText"/>
      </w:pPr>
      <w:r>
        <w:t xml:space="preserve">又未必一向止心病處。如皇帝祕法云：天地二氣交合，各有五行：金、木、水、火、土，如循環故，金化而水生，水流而木榮，木動而火明，火炎而土貞，此則相生。火得水而滅光，水遇土而不行，土值木而腫瘡，木遭金而折傷，此則相剋也。如金剋木，肺強而肝弱，當止心於肺，攝取白氣，肝病則差。餘四藏可解。又用止治四大者，若急止治水，寬止治火，止頂治地，止足治風。</w:t>
      </w:r>
    </w:p>
    <w:p>
      <w:pPr>
        <w:pStyle w:val="BodyText"/>
      </w:pPr>
      <w:r>
        <w:t xml:space="preserve">二、用氣治者，謂吹、呼、𡁱、呵、噓、𡀗。皆於脣吻吐納，轉側牙舌，徐詳運心，帶想作氣。若冷用吹，如吹火法，熱用呼，百節疼痛用𡁱，亦治風，若煩脹上氣用呵，若痰癊用噓，若勞倦用 𡀗。</w:t>
      </w:r>
    </w:p>
    <w:p>
      <w:pPr>
        <w:pStyle w:val="BodyText"/>
      </w:pPr>
      <w:r>
        <w:t xml:space="preserve">六氣治五藏者，呵治肝，呼吹治心，噓治肺，𡁱治腎，𡀗治脾。又六氣同治一藏，藏有冷用吹，有熱用呼，有痛用𡁱，有煩滿用呵，有痰用噓，有乏倦用𡀗。餘四藏亦如是。又口吹去冷，鼻徐內溫，安詳而入，勿令衝突，於一上坐，七過為之，然後安心，安心少時，更復用氣。此是用治意。若平常吐穢，一兩即足。口呼去熱，鼻內清涼。口 𡁱去痛除風，鼻內安和。口呵去煩下氣散痰者，想胸痰，上分隨口出，下分隨息溜，故不須鼻中補也。噓去滿脹，鼻內安銷。𡀗去勞之，鼻內和補。細心出內，勿令過分，善能斟酌，增損得宜，非唯自能治病，亦能濟他。</w:t>
      </w:r>
    </w:p>
    <w:p>
      <w:pPr>
        <w:pStyle w:val="BodyText"/>
      </w:pPr>
      <w:r>
        <w:t xml:space="preserve">三、用息為治者，夫色心相依而息，譬樵火相藉而煙，瞻煙清濁，知樵燥濕，察息強輭，驗身健病。若身行風橫起，則痛痒成病，何暇用心？須急治之。先須識息有四伴：有聲曰風，守之則散；結滯曰氣，守之則結；出入不盡曰喘，守之則勞；不聲不滯，出入俱盡曰息，守之則定。當求靜處結跏，平身正直，縱任身體，散誕四支，布置骨解，當令關節相應，不倚不曲，緩帶轉側調適。以左手置右手上，大指纔令相詣，縱放頰車，小小開口，四五過長吐氣，次漸平頭，徐徐閉目，勿令眼瞼太急，常使籠籠，然後用息也。</w:t>
      </w:r>
    </w:p>
    <w:p>
      <w:pPr>
        <w:pStyle w:val="BodyText"/>
      </w:pPr>
      <w:r>
        <w:t xml:space="preserve">用息治八觸相違病者，若因重觸成地大病，偏用出息治之；若發輕觸成風病，偏用入息治之；若發冷觸成水病，偏用出息治之；若發熱觸成火病，偏用入息治之。餘亦如是。若得調和正等，隨意而用。此用常所數息，非作別息也。</w:t>
      </w:r>
    </w:p>
    <w:p>
      <w:pPr>
        <w:pStyle w:val="BodyText"/>
      </w:pPr>
      <w:r>
        <w:t xml:space="preserve">次別運十二息者，謂上、下、焦、滿、增長、滅壞、冷、煖、衝、持、和、補。此十二息帶假想心。所以者何？若初念入胎，即有報息。隨母氣息，兒漸長大，風路滑成，兒息出入不復隨母，生在異處，各各有息，名報息。依息者，依心而起，如瞋欲時，氣息隆盛，此名依息也。前六氣就報息帶想，今十二息就依息帶想，故不同前也。前明緣五色為五藏病者，此則依藏為病，故用今依息治之。上息治沈重地病，下息治虛懸風病，焦息治脹滿，滿息治枯瘠，增長息能生長四大，外道服氣，秖應服此生長之氣耳。滅壞息散諸癊膜，冷息治熱，煖息治冷，衝息治癥結腫毒，持息治掉動不安，補息補虛乏，和息通融四大。作諸息時，各隨心想，皆令成就。細知諸病用諸息，勿謬用也。</w:t>
      </w:r>
    </w:p>
    <w:p>
      <w:pPr>
        <w:pStyle w:val="BodyText"/>
      </w:pPr>
      <w:r>
        <w:t xml:space="preserve">四、假想治者，前氣息中，兼帶用想，今專以假想為治。如辯師治癭法，如患癥人用針法，如《阿含》中用煖蘇治勞損法，如吞蛇法云云。</w:t>
      </w:r>
    </w:p>
    <w:p>
      <w:pPr>
        <w:pStyle w:val="BodyText"/>
      </w:pPr>
      <w:r>
        <w:t xml:space="preserve">五、觀心治者，不帶想息，直觀於心，內外推求，心不可得，病來偪誰？誰受病者？</w:t>
      </w:r>
    </w:p>
    <w:p>
      <w:pPr>
        <w:pStyle w:val="BodyText"/>
      </w:pPr>
      <w:r>
        <w:t xml:space="preserve">六、方術治者，術事不知則遠，知之則近。如治噦法，如治齒法，如捻大指治肝等云云。術事淺近，體多貢幻，非出家人所須，元不須學，學須急棄。若修四三昧，泡脆之身損增無定，借用治病，身安道存，亦應無嫌。若用邀名射利喧動時俗者，則是魔幻魔偽。急棄！急棄！</w:t>
      </w:r>
    </w:p>
    <w:p>
      <w:pPr>
        <w:pStyle w:val="BodyText"/>
      </w:pPr>
      <w:r>
        <w:t xml:space="preserve">三十六獸嬈人者，應三遍誦咒曰：</w:t>
      </w:r>
    </w:p>
    <w:p>
      <w:pPr>
        <w:pStyle w:val="BodyText"/>
      </w:pPr>
      <w:r>
        <w:t xml:space="preserve">波提陀　毗耶多　那摩那　吉利波　阿違婆　推摩陀　難陀羅　憂陀摩　吉利摩　毗利吉　遮陀摩。</w:t>
      </w:r>
    </w:p>
    <w:p>
      <w:pPr>
        <w:pStyle w:val="BodyText"/>
      </w:pPr>
      <w:r>
        <w:t xml:space="preserve">初得細心，外境觸心驚擲，於是氣上腹滿，胸煩、頭痛、心悶。此是六神遍身遊戲，因驚擲失守，外有惡神入身，奪其住處，故使如此。若治之法，閉口蹙鼻，不令氣出，待氣遍身，然後放氣令長遠，從頭至足，遍身皆作出想，牽之令盡。如是三遍，然後誦咒：</w:t>
      </w:r>
    </w:p>
    <w:p>
      <w:pPr>
        <w:pStyle w:val="BodyText"/>
      </w:pPr>
      <w:r>
        <w:t xml:space="preserve">支波晝　烏蘇波晝　浮流波晝　牽氣波晝。</w:t>
      </w:r>
    </w:p>
    <w:p>
      <w:pPr>
        <w:pStyle w:val="BodyText"/>
      </w:pPr>
      <w:r>
        <w:t xml:space="preserve">三遍竟，然後調息從一至十，命出入息，言阿那波那，阿晝波晝，病即差也。若赤痢白痢卒中，惡面青眼，反脣黑，不別人者，以手痛捻丹田，須臾即差。又隨身上有痛處，手杖痛打病處至四五十。此復何意？夫諸病無非心作，心有憂愁思慮，邪氣得入。今以痛偪之，則不暇橫想，邪氣去，病除也。</w:t>
      </w:r>
    </w:p>
    <w:p>
      <w:pPr>
        <w:pStyle w:val="BodyText"/>
      </w:pPr>
      <w:r>
        <w:t xml:space="preserve">四、明損益。損益皆有漸頓，若用息太過，五藏頓翻者，即雖未翻，漸就增劇，以至頓翻者，若人巧修，豁然頓益者，即雖與病相持，後當漸愈者，如服湯藥，年月將漸，乃得其益。內治亦然，若心利病輕，心利病重，心鈍病輕，心鈍病重，致有漸頓不同也。</w:t>
      </w:r>
    </w:p>
    <w:p>
      <w:pPr>
        <w:pStyle w:val="BodyText"/>
      </w:pPr>
      <w:r>
        <w:t xml:space="preserve">夫世間醫藥，費財用工，又苦澀難服，多諸禁忌。將養惜命者，死計將餌。今無一文之費，不廢半日之功，無苦口之憂，恣意飲噉，而人皆不肯行之。庸者不別貨，韻高和寡，吾甚傷之！能具十法，必有良驗：一、信；二、用；乃至第十、識遮障。</w:t>
      </w:r>
    </w:p>
    <w:p>
      <w:pPr>
        <w:pStyle w:val="BodyText"/>
      </w:pPr>
      <w:r>
        <w:t xml:space="preserve">信是道元，佛法初門。如治癩人，信血是乳，敬駱駝骨是真舍利，決信此法，能治此病，不生狐疑。信而不用，於己無益。如執利劍，不用擬賊，翻為彼害。不用亦爾。何意須勤？初、中、後夜，朝暮專精，以得汗為度。鑽火中息，火難可得，不勤亦爾。何謂為恒？恒用治法，念念在緣，而不動亂。何謂別病？別病因起，如上所說，若不識病，浪行治法，不相主對，於事無益。何謂方便？善巧用治，吐納得所，運想成就，不失其宜，如琴弦緩急，輾轉軫柱，輕重手指，聲韻方調。何謂為久？若用未益，不計日月，習不休廢。何謂知取捨？益則勤用，損則改治。何謂知將護？善識禁忌，行來飲食，不使觸之。何謂識遮障？用益勿 𠹕說，未益勿疑謗。向人說者，未差不差，差已更發，更治不差，設差倍功。</w:t>
      </w:r>
    </w:p>
    <w:p>
      <w:pPr>
        <w:pStyle w:val="BodyText"/>
      </w:pPr>
      <w:r>
        <w:t xml:space="preserve">若能十法具足，用上諸治，益定無疑。我當為汝保任此事，終不虛也。</w:t>
      </w:r>
    </w:p>
    <w:bookmarkEnd w:id="974"/>
    <w:bookmarkStart w:id="975" w:name="摩訶止觀卷第八下"/>
    <w:p>
      <w:pPr>
        <w:pStyle w:val="Heading1"/>
      </w:pPr>
      <w:r>
        <w:t xml:space="preserve">摩訶止觀卷第八下</w:t>
      </w:r>
    </w:p>
    <w:p>
      <w:pPr>
        <w:pStyle w:val="FirstParagraph"/>
      </w:pPr>
      <w:r>
        <w:t xml:space="preserve">若善修四三昧，調和得所，以道力故，必無眾病。設小違返，冥力扶持，自當銷愈。假令眾障峰起，當推死殉命，殘生餘息，誓畢道場，捨心決定，何罪不滅？何業不轉？陳鍼、開善云云。豈有四大五藏而不調差？如帝釋堂，小鬼敬避，道場神大，無妄侵撓。又城主剛，守者強。城主恇，守者忙。心是身主，同名同生，天是神，能守護人，心固則強。身神尚爾，況道場神耶？如《大論》釋精進鬼黏五處云云。但一心修三昧，眾病銷矣。</w:t>
      </w:r>
    </w:p>
    <w:p>
      <w:pPr>
        <w:pStyle w:val="BodyText"/>
      </w:pPr>
      <w:r>
        <w:t xml:space="preserve">五、修止觀，例前為十云云。</w:t>
      </w:r>
    </w:p>
    <w:p>
      <w:pPr>
        <w:pStyle w:val="BodyText"/>
      </w:pPr>
      <w:r>
        <w:t xml:space="preserve">先簡思議者。病因緣故，生十法界。如為病故，退失本心，棄廢禪定，誹謗三寶，不惟先罪招禍，而言修善無福，起大邪見。又惜身養命，魚、肉、辛、酒，非時無度，或病差身壯，五欲恣情，善心都盡，惡業熾盛，起上、中、下罪，是為因病造三惡法界。</w:t>
      </w:r>
    </w:p>
    <w:p>
      <w:pPr>
        <w:pStyle w:val="BodyText"/>
      </w:pPr>
      <w:r>
        <w:t xml:space="preserve">若人自念此病困苦，皆由往日不善所致，深生慚愧，不敢為非，雖嬰困篤，而善心無改，起上、中、下善，是為因病造三善法界。</w:t>
      </w:r>
    </w:p>
    <w:p>
      <w:pPr>
        <w:pStyle w:val="BodyText"/>
      </w:pPr>
      <w:r>
        <w:t xml:space="preserve">若遭疾病，因怖畏生死，知此病身酬於前業。若構生死，將來流轉復何窮極？苦集危脆，世世相隨，為之受惱，當求寂滅無相涅槃，是為因病起聲聞法界。</w:t>
      </w:r>
    </w:p>
    <w:p>
      <w:pPr>
        <w:pStyle w:val="BodyText"/>
      </w:pPr>
      <w:r>
        <w:t xml:space="preserve">又觀此病病我色心，因於此病而致老死，死由於生，生由昔有，有從取生，取從愛生，愛從受生，受從觸生，觸從六入生，六入從名色生，色即四大五根，名即四心。觀此根大復從何生？青色從木生，黃色從地生，赤色從火生，白色從風生，黑色從水生。又觀木從水生，水從風生，風從地陽氣生，地從火生，火從木生，木還從水生。如是追逐，周而復始，無自生者。</w:t>
      </w:r>
    </w:p>
    <w:p>
      <w:pPr>
        <w:pStyle w:val="BodyText"/>
      </w:pPr>
      <w:r>
        <w:t xml:space="preserve">觀外五行既爾，內五藏色亦復如是。肝從青氣生，心從赤氣生，肺從白氣生，腎從黑氣生，脾從黃氣生。此之肝藏為自體生，為從他生？即知肝藏從腎生，腎從肺生，肺從脾生，脾從心生，心從肝生，肝不自生，還從腎生。如是內求四大五藏，既其無體，何故不壞？四心持之：識心持地，想心持風，受心持火，行心持水，是故不壞。此之四心為自生，為不自生？即知行心從受生，受心從想生，想心從識生，識從過去行生，過去行從無明生，無明從妄想生，妄想還從妄想生。經云：「妄想生妄想，輪迴十二緣。」如狂渴人，見焰為水，南向逐之，逐之不得，大喚言水，空中響應，謂己大南，水應在北，迴頭北走。如是四方，接逐不得，遂大懊惱，謂水入地，瓟地吼喚，身體疲極，轉更至闇，亦復不得。南走喻舌逐味，北走喻耳逐聲，西走喻鼻逐香，東走喻眼逐色，瓟地喻身逐觸，到闇喻意逐無明。如是六根遍走諸塵，無一可得，亦不得因緣和合之相，但自疲苦。既覺知已，不復更走，以不走故，身心定住，心定住故，豁爾悟解，發得因緣正智，知此色心等，從本已來，體性寂靜，非生非滅，妄想顛倒，謂有生滅。若不隨妄想，則無明滅，乃至老死滅，畢故不造新，如不然火，是則無煙。既不得無明老死，病為病誰？是名觀病起緣覺法界。</w:t>
      </w:r>
    </w:p>
    <w:p>
      <w:pPr>
        <w:pStyle w:val="BodyText"/>
      </w:pPr>
      <w:r>
        <w:t xml:space="preserve">又觀此病皆由愛惜身命財物，致受眾惱，亦是持戒不完，多病短命，亦是心志劣弱，不能安忍，身神不護，亦是精進力薄，無善補禳，亦是無禪定力，為病所動，亦是心少智慧，不達無常、苦、空、無我，致嬰此疾。今以己疾愍於彼疾，即起慈悲，發於願行，捨無遺吝，順理安耐，勤加正意，覺悟無常，是為因病起六度菩薩界。</w:t>
      </w:r>
    </w:p>
    <w:p>
      <w:pPr>
        <w:pStyle w:val="BodyText"/>
      </w:pPr>
      <w:r>
        <w:t xml:space="preserve">又觀此病，知從前世妄想顛倒，諸煩惱生。如是妄想無有真實，我及涅槃，是二皆空，是名因病起通教菩薩界。</w:t>
      </w:r>
    </w:p>
    <w:p>
      <w:pPr>
        <w:pStyle w:val="BodyText"/>
      </w:pPr>
      <w:r>
        <w:t xml:space="preserve">又觀此病雖畢竟空，空無所受，而受諸受，未具佛法，不應滅受取證，是為因病起別教菩薩界。</w:t>
      </w:r>
    </w:p>
    <w:p>
      <w:pPr>
        <w:pStyle w:val="BodyText"/>
      </w:pPr>
      <w:r>
        <w:t xml:space="preserve">如是等法，因於病患次第出生，是名思議境，非今所觀也。</w:t>
      </w:r>
    </w:p>
    <w:p>
      <w:pPr>
        <w:pStyle w:val="BodyText"/>
      </w:pPr>
      <w:r>
        <w:t xml:space="preserve">不思議境者，一念病心，非真非有，即是法性法界。一切法趣病，是趣不過。唯法界之，都無九界差別。如如意珠，不空不有，不前不後。病亦如是，絕言離相，寂滅清淨，故名不可思議。達病實際，何喜何憂？作是觀時，豁爾消差。《金光明》云：「直聞是言，病即除愈。」即初觀意耳。「復有深重難除差者，至長者所，為合眾藥，病乃得差。」即後九觀意也。</w:t>
      </w:r>
    </w:p>
    <w:p>
      <w:pPr>
        <w:pStyle w:val="BodyText"/>
      </w:pPr>
      <w:r>
        <w:t xml:space="preserve">一切眾生皆具此理，而不能識，隨見思流，沒分段海，深生悲愍，欲與非有即空道滅之樂，是為有疾菩薩能以空觀調伏其心。</w:t>
      </w:r>
    </w:p>
    <w:p>
      <w:pPr>
        <w:pStyle w:val="BodyText"/>
      </w:pPr>
      <w:r>
        <w:t xml:space="preserve">心調伏故，實疾除愈。以慈悲故，權疾則生，生分段土，視分段人猶如一子。子既有病，父母亦病，因以身疾而慰喻之。子病若愈，父母亦愈，是名體析慰喻有疾菩薩也。</w:t>
      </w:r>
    </w:p>
    <w:p>
      <w:pPr>
        <w:pStyle w:val="BodyText"/>
      </w:pPr>
      <w:r>
        <w:t xml:space="preserve">又觀此病雖即空寂，是諸眾生不純因空而得度脫，當識空病種種法門，聲聞二乘以不識故，隨無明無知流，沒變易海，不能分別諸病差品，是故佛法不得現前，眾生淨土皆不成就。為是義故，即起慈悲，拔無知苦，與道種智分別之樂，是名有疾菩薩能以假觀調伏其心。</w:t>
      </w:r>
    </w:p>
    <w:p>
      <w:pPr>
        <w:pStyle w:val="BodyText"/>
      </w:pPr>
      <w:r>
        <w:t xml:space="preserve">心調伏故，實疾除愈。以慈悲故，權病則生，生方便土，觀方便人猶如一子，其子病故，父母亦病，因以身疾慰喻其子。子無知愈，父母亦愈，是名別教慰喻有疾菩薩。</w:t>
      </w:r>
    </w:p>
    <w:p>
      <w:pPr>
        <w:pStyle w:val="BodyText"/>
      </w:pPr>
      <w:r>
        <w:t xml:space="preserve">又觀此病雖即法界，而諸眾生不即中道，此理未顯，隨無明流，沒變易海。經云：「三賢十聖住果報。」即是實報因果病也。為是義故，而起慈悲，拔無明苦，與究竟樂，是為有疾菩薩用中道觀調伏其心。</w:t>
      </w:r>
    </w:p>
    <w:p>
      <w:pPr>
        <w:pStyle w:val="BodyText"/>
      </w:pPr>
      <w:r>
        <w:t xml:space="preserve">心調伏故，實疾除愈。以慈悲故，權病則生，生實報土，視變易人猶如一子，子既有病，父母亦病，因以身疾慰喻其子。子無明愈，父母亦愈，是名圓教慰喻有疾菩薩也。</w:t>
      </w:r>
    </w:p>
    <w:p>
      <w:pPr>
        <w:pStyle w:val="BodyText"/>
      </w:pPr>
      <w:r>
        <w:t xml:space="preserve">如是三疾，一心中生，如是調伏，一觀調伏，如是慈悲，圓普慈悲，如是示現，普門示現，如是慰喻，一音演說。為易解故，如前分別。實而論之，即不思議慈悲。唯彼淨名具如此法，三實圓除，三權普現。彼上人者，難為酬對。國王、長者實疾全在，不堪顧命；二乘雖除取相，辭不堪行；菩薩乃卻客塵，往往致屈。唯彼文殊道力相鄰，扣機承旨，故其能也。問云：「居士此疾，何所因起？其生久如，當云何滅？」居士答云：「今我病者，從大悲起。以眾生病，是故我病；眾生病愈，是故我愈。」夫眾生實疾，從癡愛生。癡愛纔生，大悲亦起；癡愛纔滅，大悲亦滅。眾生有愈有不愈，菩薩有疾有不疾。若無疾者，知其子愈；若有疾者，化道未休。故方丈問疾、茅城背痛，皆此義也。</w:t>
      </w:r>
    </w:p>
    <w:p>
      <w:pPr>
        <w:pStyle w:val="BodyText"/>
      </w:pPr>
      <w:r>
        <w:t xml:space="preserve">誓願既等虛空，有疾亦彌法界，是名不思議慈悲也。慈悲力大，菩薩適發此心，疾即除愈，不俟更修下法。法喜、天台云云。若發心不真，欺眾生，要三寶，有所規求，病亦不差。若能真誠，有大勢力安心者，若入道場病時，如上所說，體解發心，端身正念，唯止唯觀，善巧悉檀調適得所，一上坐即覺清涼，或頓損或漸損，是名大藥，更不紛擾，修餘治法也。</w:t>
      </w:r>
    </w:p>
    <w:p>
      <w:pPr>
        <w:pStyle w:val="BodyText"/>
      </w:pPr>
      <w:r>
        <w:t xml:space="preserve">破法遍者，行人病時觀病，為因色病？為因心病？若色是病者，外山林等，皆應是病，死人亦應是病。屍及山林未曾受惱，當知色非病也。秖由心想，計有此病。今觀病心，不自不他四句叵得，非內非外，畢竟清淨，心如虛空，誰是於病？《淨名》云：「非地大，不離地大。非身合，身相不可得故。非心合，心如幻故。」不得病心生，不得病心無生，亦生亦無生，非生非無生，單、複、具足，皆如上破陰入中說。</w:t>
      </w:r>
    </w:p>
    <w:p>
      <w:pPr>
        <w:pStyle w:val="BodyText"/>
      </w:pPr>
      <w:r>
        <w:t xml:space="preserve">識通塞者，觀於病法，句句之中識諦、緣、度。觀病觀智，句句識諦、緣、度，了了分明，而無疑惑。解字非字，知得知失，例如上說也。</w:t>
      </w:r>
    </w:p>
    <w:p>
      <w:pPr>
        <w:pStyle w:val="BodyText"/>
      </w:pPr>
      <w:r>
        <w:t xml:space="preserve">道品調適者，若觀病是四大，病是不淨。病若離四大，病即是淨。病非四大，非離四大，病即非淨非不淨、有真非有非真、空假非空非假、枯榮非枯非榮。如是等義，皆與身念處無二無別。如此病受，非苦非樂；病之想、行，非我非無我；病心非常非無常。例如上義，三十七品於枕席間皆得成就，解苦無苦，入清涼池。</w:t>
      </w:r>
    </w:p>
    <w:p>
      <w:pPr>
        <w:pStyle w:val="BodyText"/>
      </w:pPr>
      <w:r>
        <w:t xml:space="preserve">助道者，若修正觀未得差者，當借前來六種之治，正助合行，尚能入道，何況身疾而不消除？作此觀時，雖滯床枕，深識次位，我觀病患，道理宛然，如彼琉璃在深潭底。我此觀智但是名字，因疾未除，果疾是分。若似解之位，因疾少輕，道心轉熟，果疾猶重，不免眾災。若入無生法忍，因疾雖盡，猶有果疾。我今不應非位起慢，言我病行均彼上人。</w:t>
      </w:r>
    </w:p>
    <w:p>
      <w:pPr>
        <w:pStyle w:val="BodyText"/>
      </w:pPr>
      <w:r>
        <w:t xml:space="preserve">安忍者，但勤正助，莫為內外障緣阻礙休息。若正助稽留，疾成道廢。能安心在疾，不動不退，所作辦也。設得病損，行觀明淨，不生貪著，莫起愛染。十法成就，疾入法流，是名病患境修大乘觀，獲無生忍，得一大車，例前可知云云。</w:t>
      </w:r>
    </w:p>
    <w:p>
      <w:pPr>
        <w:pStyle w:val="BodyText"/>
      </w:pPr>
      <w:r>
        <w:t xml:space="preserve">○第四、觀業相境者。行人無量劫來所作善惡諸業，或已受報，或未受報，若平平運心，相則不現。今修止觀，能動諸業，故善惡相現。</w:t>
      </w:r>
    </w:p>
    <w:p>
      <w:pPr>
        <w:pStyle w:val="BodyText"/>
      </w:pPr>
      <w:r>
        <w:t xml:space="preserve">疑者言：大乘平等，何相可論？今言不爾，秖由平等鏡淨，故諸業像現。《光明》云：「將證十地，相皆前現。」《阿含》云：「將證初果，八十八頭蛇於其前死。」大小兩乘相文甚多。又《法華》云：「深達罪福相，遍照於十方。」罪福秖是善惡業耳。《淨名》云：「於第一義而不動，善能分別諸法相。」故汝難非也。</w:t>
      </w:r>
    </w:p>
    <w:p>
      <w:pPr>
        <w:pStyle w:val="BodyText"/>
      </w:pPr>
      <w:r>
        <w:t xml:space="preserve">明業相為四：一、相發因緣；二、正發相；三、料簡；四、止觀。</w:t>
      </w:r>
    </w:p>
    <w:p>
      <w:pPr>
        <w:pStyle w:val="BodyText"/>
      </w:pPr>
      <w:r>
        <w:t xml:space="preserve">因緣者，有內有外。內者，止觀研心，心漸明淨，照諸善惡。或可以止止惡，惡方欲滅，以觀觀善，善方欲生。或可以止止惡，惡因靜生，以觀觀善，善因觀滅。無量業相出止觀中，如鏡被磨，萬像自現。外者，諸佛慈悲，常應一切，眾生無機，不能得睹。以止觀力，能感諸佛示善惡禪，諸業則現，如持花鬘，示於大眾，是名內外因緣。若得此意，細判罪福，皂白無濫，堪為方等師，調伏於他。今但研心止觀，令業謝行成，一心取道，何用曲辨相耶？</w:t>
      </w:r>
    </w:p>
    <w:p>
      <w:pPr>
        <w:pStyle w:val="BodyText"/>
      </w:pPr>
      <w:r>
        <w:t xml:space="preserve">二、明業相發者，發無前後，且逐語便，先明善發，其相有六：一、報果相現；二、習因相現；三、報前現，習後現；四、習前現，報後現；五、習報俱時現；六、前後不定。諸業現時，參差萬品，識此六意，分別無謬。</w:t>
      </w:r>
    </w:p>
    <w:p>
      <w:pPr>
        <w:pStyle w:val="BodyText"/>
      </w:pPr>
      <w:r>
        <w:t xml:space="preserve">云何名習因習果？阿毗曇人云：習因是自分因，習果是依果。又習名習續，自分種子相生，後念心起，習續於前，前念為因，後念為果。此義通三性，論家但在善、惡、無記無習續也。</w:t>
      </w:r>
    </w:p>
    <w:p>
      <w:pPr>
        <w:pStyle w:val="BodyText"/>
      </w:pPr>
      <w:r>
        <w:t xml:space="preserve">報因報果者，此就異世。前習因習果皆名報因。此因牽來果，故以報目之，名為報因，後受五道身，即是報果也。就今果報身上復起善惡習續，習因習果總望前世，此習續是果，若望後世，此習續是因。</w:t>
      </w:r>
    </w:p>
    <w:p>
      <w:pPr>
        <w:pStyle w:val="BodyText"/>
      </w:pPr>
      <w:r>
        <w:t xml:space="preserve">數家明報得鴿雀身是報果，多婬是習果。論家鴿身及多婬俱是報果。婬由貪起，貪是習果。又今生煩惱起名習因，成業即報因，後生起煩惱名習果，苦痛名報果。若坐禪中但見諸相，此名報果相現。由昔因故，亦得言報因。又能起因牽於後報，互受名耳。今但判為報果相也。若於坐中不見諸相，鬱爾起心，是發習因。能牽來果，故亦得名習果。酬昔因故，互受其名。今但判為習因也。</w:t>
      </w:r>
    </w:p>
    <w:p>
      <w:pPr>
        <w:pStyle w:val="BodyText"/>
      </w:pPr>
      <w:r>
        <w:t xml:space="preserve">善相眾多，且約六度。檀相發者，若於坐中忽見福田勝境，三寶形像、聖眾大德、父母、師僧、有行之人受己供養；或見悲田受供養，或見兩田，雖不受供養，而皆歡喜；或不見諸田受與不受，但見所施具羅列布滿；或不見施物，但見淨地，或表今生施報相，或表昔生施報相；或見好行檀人來至其前，稱讚檀捨。如是等事，皆是報果發相。次都不見諸相，但心鬱然，欲行惠施，恭敬供養三寶、父母、師僧，或悲傷貧苦，而欲救濟，或於檀施法門通達，偏自明了。如是等心，皆是習因發相。或先起此心，卻見報相，或先見報相，卻發此心，或俱發，或不定發，可以意知。</w:t>
      </w:r>
    </w:p>
    <w:p>
      <w:pPr>
        <w:pStyle w:val="BodyText"/>
      </w:pPr>
      <w:r>
        <w:t xml:space="preserve">戒相發時亦有六意。若見十師、衣鉢、壇場、羯磨，歡喜愛念；或雖不見此相，而見自身衣裳淨潔，威儀蓋眾；又見常持戒人面目光澤，舉動安詳，來稱讚戒。如是等相，皆是持戒報果發也。或時皆不見此相，鬱然持戒心生，自言戒淨篇聚不足可持，或欲匡正諸破戒者皆令如法，自解律文，精通戒部，是為習因發相。或先後俱雜，可以意知。</w:t>
      </w:r>
    </w:p>
    <w:p>
      <w:pPr>
        <w:pStyle w:val="BodyText"/>
      </w:pPr>
      <w:r>
        <w:t xml:space="preserve">忍相發者，或見能忍人，或見身行忍事，或自見其身端正淨潔，手腳嚴整，世所希有，或見端正忍人來稱讚忍，是忍報果相。或直發忍心，又解忍法門，是名忍習因發相。前後俱雜，可以意知。</w:t>
      </w:r>
    </w:p>
    <w:p>
      <w:pPr>
        <w:pStyle w:val="BodyText"/>
      </w:pPr>
      <w:r>
        <w:t xml:space="preserve">精進相者，或見精進人，或見己精進事，見身多氣力，盛壯英雄，或見常行精進人晝夜無廢，稱讚精進，是進報果相。或不見相，但發精進心，初、中、後夜不自惜身，或通達精進法門，是名精進習因相。前後俱雜，可以意知。</w:t>
      </w:r>
    </w:p>
    <w:p>
      <w:pPr>
        <w:pStyle w:val="BodyText"/>
      </w:pPr>
      <w:r>
        <w:t xml:space="preserve">禪相者，後境中廣說。</w:t>
      </w:r>
    </w:p>
    <w:p>
      <w:pPr>
        <w:pStyle w:val="BodyText"/>
      </w:pPr>
      <w:r>
        <w:t xml:space="preserve">智慧相者，菩薩境中當廣說。</w:t>
      </w:r>
    </w:p>
    <w:p>
      <w:pPr>
        <w:pStyle w:val="BodyText"/>
      </w:pPr>
      <w:r>
        <w:t xml:space="preserve">六度習報既有六種，一切善法亦如是，若細尋此法，逾久逾明，不煩多說，亦不得多說。面受口決，隨意廣論。</w:t>
      </w:r>
    </w:p>
    <w:p>
      <w:pPr>
        <w:pStyle w:val="BodyText"/>
      </w:pPr>
      <w:r>
        <w:t xml:space="preserve">諸方等師相傳云：「負三寶物，其相現時，決應須償。」南岳師云：若自有物償者，善。若自無物，欲廢行法，四方馳求，此有二義。眾生昔罪何量，負貸三寶，非止一條，如羅漢先直取道，未遑償業，故名觝責。行者若廢道場而行乞丐，紛動數年，豈非魔事？今且未償，但決志修行諸佛實法，展我成立。成者，待破煩惱，入無生忍，於法身地，廣供養一切三寶，還入生死，以償眾生。菩薩爾時不名觝責。立者，待功夫著滿，名行豎立，果報自至，時當償三寶，非是觝負，不作償心，小乞申延，期於展立耳。此豈非好事？若廢行法，出於道場，此決須償。不得讀誦、聽學，營私眾務，決應方便求財償之。此釋與《優婆塞戒經》同。經云：若負三寶物人，正事修道，欲求須陀洹乃至阿羅漢者，則不須償也。不學道，應急償也。阿羅漢人若用佛物，此則無罪。</w:t>
      </w:r>
    </w:p>
    <w:p>
      <w:pPr>
        <w:pStyle w:val="BodyText"/>
      </w:pPr>
      <w:r>
        <w:t xml:space="preserve">次明惡相者。諸惡甚多，且約六蔽，於一一蔽皆有六意。慳蔽相者，若見三寶、師僧、父母，或形容憔悴，或裸袒，或衣裳藍縷，或飢餓惙然，寺宇空荒，或見一切物皆被守護，封緘閉塞，與前為異。前人對物歡喜，今見乞人對物瞋詬。前物表施具，今物表慳具。或見慳人來至其前，是名慳蔽報果發相。具有六種，例前可知云云。</w:t>
      </w:r>
    </w:p>
    <w:p>
      <w:pPr>
        <w:pStyle w:val="BodyText"/>
      </w:pPr>
      <w:r>
        <w:t xml:space="preserve">破戒相者，若見三寶形像、師僧、尊長及以父母頭首斷絕，地陷不勝，或身體破裂，鞭打苦惱，或見身首異處，寺舍零落，或見父母詬罵，三寶呵責，或見喜殺屠兒來住其前，又惡禽毒蟲緣其身首，皆是瞋蔽報相也。亦有六意，例前云云。</w:t>
      </w:r>
    </w:p>
    <w:p>
      <w:pPr>
        <w:pStyle w:val="BodyText"/>
      </w:pPr>
      <w:r>
        <w:t xml:space="preserve">若見不淨屎尿死屍臭物當道，深水橫路，行不得前；或見交昔婬人，又示不淨相，穢惡可恥，或見己身身體臭處，或見多婬人來說放逸事，或見禽獸人等交，此皆是婬罪報相。亦有六意云云。</w:t>
      </w:r>
    </w:p>
    <w:p>
      <w:pPr>
        <w:pStyle w:val="BodyText"/>
      </w:pPr>
      <w:r>
        <w:t xml:space="preserve">若見一生所盜物處，所盜物主來瞋詬縛切此物，或見好盜人來勸說盜事，皆是盜相果報也。六意例前云云。</w:t>
      </w:r>
    </w:p>
    <w:p>
      <w:pPr>
        <w:pStyle w:val="BodyText"/>
      </w:pPr>
      <w:r>
        <w:t xml:space="preserve">若見父母、師僧及外人諍計瞋毒，種種間構誹謗於己，或見多口過人來，即是口四過報果相。六種云云。</w:t>
      </w:r>
    </w:p>
    <w:p>
      <w:pPr>
        <w:pStyle w:val="BodyText"/>
      </w:pPr>
      <w:r>
        <w:t xml:space="preserve">或見醉人吐臥狼藉，或見己身沈昏等，皆是飲酒報果相。亦六意。是等皆是破戒蔽報果相也，餘四蔽例此可知，故不委記云云。</w:t>
      </w:r>
    </w:p>
    <w:p>
      <w:pPr>
        <w:pStyle w:val="BodyText"/>
      </w:pPr>
      <w:r>
        <w:t xml:space="preserve">復次，內心苦痛是殺習，內心沈重是盜習，內心煩躁是婬習，俱有是等分習。</w:t>
      </w:r>
    </w:p>
    <w:p>
      <w:pPr>
        <w:pStyle w:val="BodyText"/>
      </w:pPr>
      <w:r>
        <w:t xml:space="preserve">三、料簡。善惡相現，為障不同，或非障而障、障而非障、障非障俱障、障非障俱不障。非障而障者，若人先發善相，當時歡喜，後起愛慢，輕忽於他，恃此證相，作貢高本，漸染名利，過患轉生，心退法壞，捨戒還俗，無惡不造。豈非初因不障之善，後致大障之惡耶？障而非障者，如先發惡相，慚愧怖畏，勤懺此惡，斷相續心，永不起罪，勤行眾善，至辦大事。豈非初因於障，後致不障耶？俱障、俱不障例可知云云。</w:t>
      </w:r>
    </w:p>
    <w:p>
      <w:pPr>
        <w:pStyle w:val="BodyText"/>
      </w:pPr>
      <w:r>
        <w:t xml:space="preserve">若非障而障者，此是善將滅而相現，此善滅表惡生；若障非障者，此是惡將滅而相現，此惡表善生；若障不障俱不障者，此相表善不滅，惡不生；若障不障俱障者，此表惡不滅，善不生。此約初善為語，謂善不障，惡為障，如上分別。若約真諦為言者，上諸善惡悉皆是障，故《淨業障經》云：「一切惡障、一切善障。」若約假為語，真諦善惡俱皆是障。若約中為語，假上善惡俱皆是障，故障不可盡。</w:t>
      </w:r>
    </w:p>
    <w:p>
      <w:pPr>
        <w:pStyle w:val="BodyText"/>
      </w:pPr>
      <w:r>
        <w:t xml:space="preserve">復次，善惡習因心起，是則易知；善惡報果相起，是則難知。若善報相扶，善習因心起，或前或後現者，多是性善相；孤然起者，多是無作善相。惡報果相扶，惡習因心起，或前或後，多是性惡；不扶習起，多是違無作惡。</w:t>
      </w:r>
    </w:p>
    <w:p>
      <w:pPr>
        <w:pStyle w:val="BodyText"/>
      </w:pPr>
      <w:r>
        <w:t xml:space="preserve">復次，善惡報果孤然起者，雖以無作往判，理復難明，多好雜魔。若欲分別，須細意檢校，用空明善惡等十法往驗，若過、不及，則是魔相，異此乃是無作也。又三相往驗，所謂久久住，數數來，又壞禪心。此三是魔相也，無此三是無作。</w:t>
      </w:r>
    </w:p>
    <w:p>
      <w:pPr>
        <w:pStyle w:val="BodyText"/>
      </w:pPr>
      <w:r>
        <w:t xml:space="preserve">復次，諸惡相現時，初現瞋怒，再來平平，三現歡喜。或人諫曉，或人驅逐，當知皆是惡欲滅相也。</w:t>
      </w:r>
    </w:p>
    <w:p>
      <w:pPr>
        <w:pStyle w:val="BodyText"/>
      </w:pPr>
      <w:r>
        <w:t xml:space="preserve">夫發心真正，慧解分明，善識諸相，一一無謬，不為諸障所惑，打心入理，更增其明。行有餘力，分別業門，雖通達自在，兼以化他。若分別業相，不能縷碎，但總知是障，無所取著，直打心觀理，業不能礙。若本無解心，又發意邪僻，見此相已，而生愛著，魔得其便，入示吉凶。更相因倚，貿易財食，死墮鬼道，此非鬼禪，更謂誰耶？</w:t>
      </w:r>
    </w:p>
    <w:p>
      <w:pPr>
        <w:pStyle w:val="BodyText"/>
      </w:pPr>
      <w:r>
        <w:t xml:space="preserve">若自正正他，須得其意，親自行證。又師氏口決，方可彰言，莫輒媒衒，妄作寒熱，禍則大矣。深囑深囑！後生慎之！</w:t>
      </w:r>
    </w:p>
    <w:p>
      <w:pPr>
        <w:pStyle w:val="BodyText"/>
      </w:pPr>
      <w:r>
        <w:t xml:space="preserve">問：道場神護，怨責那得擾動？</w:t>
      </w:r>
    </w:p>
    <w:p>
      <w:pPr>
        <w:pStyle w:val="BodyText"/>
      </w:pPr>
      <w:r>
        <w:t xml:space="preserve">答：實爾。如世遊軍虞候，但覘非防惡，責主切物所不能遮，業來責報，準此可解。</w:t>
      </w:r>
    </w:p>
    <w:p>
      <w:pPr>
        <w:pStyle w:val="BodyText"/>
      </w:pPr>
      <w:r>
        <w:t xml:space="preserve">復次，諸業名教體相，具如《毗曇》、《成實論》。若作觀破業，具如《中論》。彼二家者，互有長短。今意異彼，但明善惡不濫於事即足，若廣分別，妨於正道。若直破而已，全不識道品、正助、調停，方法未具。今之止觀，明業相不足，觀法有餘。</w:t>
      </w:r>
    </w:p>
    <w:p>
      <w:pPr>
        <w:pStyle w:val="BodyText"/>
      </w:pPr>
      <w:r>
        <w:t xml:space="preserve">四、修止觀者，即為十意。</w:t>
      </w:r>
    </w:p>
    <w:p>
      <w:pPr>
        <w:pStyle w:val="BodyText"/>
      </w:pPr>
      <w:r>
        <w:t xml:space="preserve">云何思議業境？若業能招三惡道報，有上、中、下；若業能招三善道報，謂上、中、下；不動業招色、無色報。如是等業，招於色心，還迷色心，起四顛倒，生死不絕，良由於此。今觀業無業，倒惑不生，以至漏盡，是名聲聞觀業也。若觀業由無明，無明故業，業故名色，乃至老死。若知無明不起取有，無明滅故諸行滅，是緣覺觀業。若觀業行幻化，幻化即空，空即涅槃，是名通教觀業。若觀業如大地，能生種種芽，十法界法皆從業起，是名別教觀業。悉是思議境，非今所用也。</w:t>
      </w:r>
    </w:p>
    <w:p>
      <w:pPr>
        <w:pStyle w:val="BodyText"/>
      </w:pPr>
      <w:r>
        <w:t xml:space="preserve">不思議境者，如經云「深達罪福相」者，罪即三惡，福即三善。但解三惡業相，不達人天三善業相，則非深達；達惡達善，乃為深達。若達善惡業相但是善惡，不名深達；又善惡俱是惡，離善離惡皆是善，是為深達。又達人天善惡，是生死邊，達二乘離善離惡，涅槃空邊，但是二邊，不名深達。又二邊皆是惡，亦不名深達。別教菩薩能達二邊之淺，漸漸深達，故名深達。又別教漸深，亦非深達。圓教即於淺業達於深業，方乃得名深達罪福相，遍照於十方。如是深達，實不曲辨於三界，亦不徑侹而入空，即此意也。</w:t>
      </w:r>
    </w:p>
    <w:p>
      <w:pPr>
        <w:pStyle w:val="BodyText"/>
      </w:pPr>
      <w:r>
        <w:t xml:space="preserve">觀一念起，即具十界，名十方。十方是依報，十界是正報。若無依報，亦無正報。既有正報，即有性、相、本末等百法，亦名百方。如是等法，即一念業，故名一業一切業。《華嚴》云：「佛子！心性是一，云何能生種種諸業？答云：譬如大地一，能生種種芽。」地若得雨，毒藥眾芽一時沸發。今法性地得行道雨，善惡業芽一念競起，業名法界，諸法之都，故稱不思議境。</w:t>
      </w:r>
    </w:p>
    <w:p>
      <w:pPr>
        <w:pStyle w:val="BodyText"/>
      </w:pPr>
      <w:r>
        <w:t xml:space="preserve">既深達業境，善惡共都，即起慈悲。罪福之理，非違非順，違之成罪，順之成福。如世諦名色及諸質礙，亦非違非順，若盜之成罪，則有三途惡業；若捨之成福，即有三善道業。菩薩深達如此非違非順，於違起悲，於順起慈。即空真諦，無言說道，亦非違非順，違之則成六道有漏之業，順之則成三乘無漏之業。菩薩深達即空非違非順，於違起悲，於順起慈也。中道之諦，亦非違非順，違之則有漏、無漏二邊之業，順之則有非漏非無漏中道之業。《法華》云：「久修業所得。」即此業也。菩薩深達中道實相非違非順，於違起悲，於順起慈。若深達者，秖是一念心非違非順，無三差別，亦是一念慈悲非前非後，故名真正菩提心也。</w:t>
      </w:r>
    </w:p>
    <w:p>
      <w:pPr>
        <w:pStyle w:val="BodyText"/>
      </w:pPr>
      <w:r>
        <w:t xml:space="preserve">安心業空，則善順而惡息，惡息故名止，善順故名觀。安心業假，惡息善順。安心業中，惡息善順，順故名觀，息故名止，是名觀業善巧安心。</w:t>
      </w:r>
    </w:p>
    <w:p>
      <w:pPr>
        <w:pStyle w:val="BodyText"/>
      </w:pPr>
      <w:r>
        <w:t xml:space="preserve">破法遍者，若《阿毗曇》云：「業謝入過去，得繩繫屬行人，未來受報。」《成實》云：「業從現在入未來，未來受報。」今觀此業，業若過去，過去已謝故，云何有業？業若未來，未來未有，云何有業？業若現在，現在念念不住。念若已去，即屬過去。念若未至，即屬未來。即起即滅，何者現在？若言去時有業名現在者，去時是業，去者是業，為當去時去？去者去？現在既無，業亦叵得，三世推檢，橫豎搜求，善惡諸業俱不可得，畢竟清淨。而言善惡業者，但以世間文字假名分別，不可聞名而謂為實。所以者何？本求理實，不求虛名。虛名無性，雖強分別，如指虛空。業無作、受，三諦俱寂，故名破法遍也。</w:t>
      </w:r>
    </w:p>
    <w:p>
      <w:pPr>
        <w:pStyle w:val="BodyText"/>
      </w:pPr>
      <w:r>
        <w:t xml:space="preserve">識通塞者，於業、非業、亦業亦非業、非業非非業，句句之中明識苦集，一一心內了知道滅，審的成就，終不蟲字，故言識通塞也。</w:t>
      </w:r>
    </w:p>
    <w:p>
      <w:pPr>
        <w:pStyle w:val="BodyText"/>
      </w:pPr>
      <w:r>
        <w:t xml:space="preserve">道品調適者，成論人云：意業單起，未得成業。意得實法，想得假名，行則同緣，是時意業得成，是則有三念處也。就身、口兩業是色，名身念處。毗曇人云：心數、心王同時而起。王即心念處，受數即受念處，想及餘數皆行陰，即法念處，王數依色而起，即身念處。若一時、異時，皆有四念也。</w:t>
      </w:r>
    </w:p>
    <w:p>
      <w:pPr>
        <w:pStyle w:val="BodyText"/>
      </w:pPr>
      <w:r>
        <w:t xml:space="preserve">今觀此業具十法界五陰，即是具一切四念處：一切業同類之色，是身念處，此身非淨非不淨；同類四陰是三念處，此三非苦非樂，非我非無我，非常非無常，即是非榮非枯雙樹涅槃，乃至三解脫，是名道品也。</w:t>
      </w:r>
    </w:p>
    <w:p>
      <w:pPr>
        <w:pStyle w:val="BodyText"/>
      </w:pPr>
      <w:r>
        <w:t xml:space="preserve">助道對治者，當念應佛三十二相等，念報佛無量功德，共破習因惡業，念法門佛破習因，念三十二相破報果云云。念法門佛助破報果惡業，念佛力故，惡業障轉，則入涅槃門也。如是觀時，不叨上聖。又當安忍內外諸障，令得無礙。若發似道，未是真解，勿生法愛。法愛不起，則任運無滯，自然流入清涼之池。</w:t>
      </w:r>
    </w:p>
    <w:p>
      <w:pPr>
        <w:pStyle w:val="BodyText"/>
      </w:pPr>
      <w:r>
        <w:t xml:space="preserve">是大乘十觀，得無量無漏清淨果報，獲得無上報，獲得自在業，深達罪福，究竟無染，故名清淨，即是法身；反本還源，智照圓極，故名無上，即是報身；垂形九道，普門示現，故名自在，即是應身。如是三身即是大乘高廣，直至道場。餘如上說云云。</w:t>
      </w:r>
    </w:p>
    <w:p>
      <w:pPr>
        <w:pStyle w:val="BodyText"/>
      </w:pPr>
      <w:r>
        <w:t xml:space="preserve">○第五、觀魔事境者。行人修四三昧，惡將謝，善欲生。魔恐迥出其境，又當化度於他，失我民屬，空我宮殿。又慮其得大神力、大智慧力，復當與我興大戰諍，調伏控制，觸惱於我。遽其未成，壞彼善根，故有魔事也。</w:t>
      </w:r>
    </w:p>
    <w:p>
      <w:pPr>
        <w:pStyle w:val="BodyText"/>
      </w:pPr>
      <w:r>
        <w:t xml:space="preserve">行者道弱，未動波旬，一切鬼神屬六天管，當界防戍，正應動此耳。經云：「魔事、魔罪不說者，是菩薩惡知識。」若達邪正，懷抱淡然，知魔界如、佛界如，一如無二如，平等一相，不以魔為戚，佛為欣，安之實際。若能如是，邪不干正，惱亂設起，魔來甚善也。</w:t>
      </w:r>
    </w:p>
    <w:p>
      <w:pPr>
        <w:pStyle w:val="BodyText"/>
      </w:pPr>
      <w:r>
        <w:t xml:space="preserve">今明魔為五：一、分別同異；二、明發相；三、明妨損；四、明治法；五、修止觀。</w:t>
      </w:r>
    </w:p>
    <w:p>
      <w:pPr>
        <w:pStyle w:val="BodyText"/>
      </w:pPr>
      <w:r>
        <w:t xml:space="preserve">同異者，陰魔已屬陰界入境，煩惱魔已屬煩惱境，死魔病是死因，已屬病患境，今正明天子魔也。然四倒與四魔異者，四倒秖是煩惱魔，煩惱魔故，即有陰入魔，陰入魔故，即有死魔，既未出三界，即屬天子魔。</w:t>
      </w:r>
    </w:p>
    <w:p>
      <w:pPr>
        <w:pStyle w:val="BodyText"/>
      </w:pPr>
      <w:r>
        <w:t xml:space="preserve">若界外同異者，破界內四倒。分段諸魔悉過，唯有無常等四倒，此是界外煩惱魔，煩惱魔故，即有無等等色，即界外陰魔，陰魔即有死，三賢十聖住果報。乃至等覺，三魔已過，唯有一分死魔在，是為界外三魔，無第六天魔，但赤色三昧未究竟，名天子魔。若妙覺理圓，無明已盡，故無煩惱，不住果報，故亦無死，赤色三昧滿，乃是究竟魔事。若《華嚴》明十魔，亦何得出此意耶？</w:t>
      </w:r>
    </w:p>
    <w:p>
      <w:pPr>
        <w:pStyle w:val="BodyText"/>
      </w:pPr>
      <w:r>
        <w:t xml:space="preserve">二、明魔發相者，通是管屬，皆稱為魔，細尋枝異，不出三種：一者、追惕鬼；二、時媚鬼；三、魔羅鬼。三種發相，各各不同。</w:t>
      </w:r>
    </w:p>
    <w:p>
      <w:pPr>
        <w:pStyle w:val="BodyText"/>
      </w:pPr>
      <w:r>
        <w:t xml:space="preserve">追惕發者，若人坐時，或緣頭面，或緣人身體，墮而復上，翻覆不已。雖無苦痛，而屑屑難耐，或鑽人耳眼鼻，或抱持擊攊，似如有物，捉不可得，驅已復來，啾㗫作聲鬧人耳。此鬼面似琵琶，四目兩口云云。</w:t>
      </w:r>
    </w:p>
    <w:p>
      <w:pPr>
        <w:pStyle w:val="BodyText"/>
      </w:pPr>
      <w:r>
        <w:t xml:space="preserve">二、時媚發者，《大集》明十二獸在寶山中修法緣慈，此是精媚之主，權應者未必為惱，實者能亂行人。若邪想坐禪，多著時媚，或作少男少女、老男老女、禽獸之像，殊形異貌，種種不同，或娛樂人，或教詔人。今欲分別時獸者，當察十二時何時數來，隨其時來，即此獸也。若寅是虎，乃至丑是牛。又一時為三，十二時即有三十六獸。寅有三：初是貍，次是豹，次是虎；卯有三：狐、兔、貉；辰有三：龍、蛟、魚。此九屬東方木也。九物依孟、仲、季，傳作前後。巳有三：蟬、鯉、蛇；午有三：鹿、馬、麞；未有三：羊、鴈、鷹。此九屬南方火也。申有三：狖、猿、猴；酉有三：烏、雞、雉；戌有三：狗、狼、豺。此九屬西方金也。亥有三：豕、貐、豬；子有三：貓、鼠、伏翼；丑有三：牛、蟹、鱉。此九屬北方水也。中央土王四季，若四方行用，即是用土也，即是魚、鷹、豺、鱉，三轉即有三十六，更於一中開三，即有一百八時獸。深得此意，依時喚名，媚當消去。若受著稍久，令人猖狂怳惚，妄說吉凶，不避水火云云。</w:t>
      </w:r>
    </w:p>
    <w:p>
      <w:pPr>
        <w:pStyle w:val="BodyText"/>
      </w:pPr>
      <w:r>
        <w:t xml:space="preserve">次明魔羅者，為破二善，增二惡故，喜從五根作強輭來破。《大論》云：「魔名花箭，亦名五箭。」各射五根，共壞於意。五根各一剎那，剎那若轉，即屬意根。意根若壞，五根豈存？眼見可愛色，名花箭，是輭賊；見可畏色，名毒箭，是強賊；見平平色，不強不輭賊。餘四根亦如是，合十八箭，亦名十八受。以是義故，不應受著。著則成病，病則難治，永妨禪定，死墮魔道。</w:t>
      </w:r>
    </w:p>
    <w:p>
      <w:pPr>
        <w:pStyle w:val="BodyText"/>
      </w:pPr>
      <w:r>
        <w:t xml:space="preserve">復次，魔內射不入，當外扇檀越、師僧、同學、弟子放十八箭。昔諸比丘得魔內惱，又得檀越譽毀，強輭不捷，魔即哭去。行者善覺師徒、檀越，或法主異語，徒眾即瞋，徒眾怨言，法主則怪，如是因緣，廣說如《大品》。</w:t>
      </w:r>
    </w:p>
    <w:p>
      <w:pPr>
        <w:pStyle w:val="BodyText"/>
      </w:pPr>
      <w:r>
        <w:t xml:space="preserve">又魔善巧，初令乖善起惡，若不隨者，即純令墮善，起塔造寺，使散妨定。若不隨者，令墮二乘。魔實不解二乘，但行當之，使不入大耳。如童蒙人，初被行當，捨大乘習小，功夫已多，後悔無益。能行當者，實不解大小。又化人入無方便空，謂無佛無眾生，墮偏空裏，或偏假裏，種種蹊徑，令不入圓。阿難、笈多學阿鞞跋者，皆為魔所惱，何況初心，寧免自他三十六箭？若知魔佛皆入實際，則無怖畏。《大經》云：「為聲聞人說有調魔，為大乘者不說調魔。」一心入理，誰論強輭耶？</w:t>
      </w:r>
    </w:p>
    <w:p>
      <w:pPr>
        <w:pStyle w:val="BodyText"/>
      </w:pPr>
      <w:r>
        <w:t xml:space="preserve">三、明妨亂者。但強輭等箭，初射五根，有三過患：一、令人病；二、失觀心；三、得邪法。</w:t>
      </w:r>
    </w:p>
    <w:p>
      <w:pPr>
        <w:pStyle w:val="BodyText"/>
      </w:pPr>
      <w:r>
        <w:t xml:space="preserve">病有種種相，從眼入者，病肝。餘根可知。身遭病苦，心則迷荒，喪禪致死。</w:t>
      </w:r>
    </w:p>
    <w:p>
      <w:pPr>
        <w:pStyle w:val="BodyText"/>
      </w:pPr>
      <w:r>
        <w:t xml:space="preserve">失觀心者，本所修觀，善法安隱，從五根見聞已後，心地昏忽，無復次序。</w:t>
      </w:r>
    </w:p>
    <w:p>
      <w:pPr>
        <w:pStyle w:val="BodyText"/>
      </w:pPr>
      <w:r>
        <w:t xml:space="preserve">邪法者，當約十種正法簡出邪相。有者，色從眼入，見山河、星辰、日月、居宮，亦見幽中種種相貌，指點方面，是有太過。無者，色從眼入，便謂諸法猶如斷空，說灰無法，甚可怖畏，是無太過。明者，色入已，豁豁常明，如日月照。闇者，昏闇漆黑，鏗然不曉。定者，色入已，心如木石，塊然直住。亂者，色入已，狡擲攀緣。愚者，色入已，闇短鄙拙，脫裸無恥。智者，色入已，聰黠捷疾。悲者，色入已，憂惱泣淚。喜者，色入已，歌逸恒歡。苦者，百節疼痛，如被火灸。樂者，身體暢醉，如五欲樂。禍者，自恒招禍，亦為他作禍，亦知他禍祟。福者，恒自招福，亦能為他作福。惡者，無惡不造，又令他作惡。善者，自行檀等，亦令他行檀。憎者，不耐見人，遠他獨住。愛者，戀重纏著。強者，其心剛強，出入不得自在，猶如瓦石，難可迴變，不順善道。輭者，心志軟弱，易可敗壞，猶若輭泥，不堪為器。以是等，若過若不及，悉名邪相。</w:t>
      </w:r>
    </w:p>
    <w:p>
      <w:pPr>
        <w:pStyle w:val="BodyText"/>
      </w:pPr>
      <w:r>
        <w:t xml:space="preserve">一根有三受，一受有二十邪法，三受合六十邪法，歷五根，合三百邪法。雖九十五種，種種異邪，而其初入必因五根，細尋三百，必與彼相應也。夫[忄*追惕多令禪觀喪失，時媚多令人得邪法，魔羅備此二損也。</w:t>
      </w:r>
    </w:p>
    <w:p>
      <w:pPr>
        <w:pStyle w:val="BodyText"/>
      </w:pPr>
      <w:r>
        <w:t xml:space="preserve">四、明治法。若治[忄</w:t>
      </w:r>
      <w:r>
        <w:rPr>
          <w:iCs/>
          <w:i/>
        </w:rPr>
        <w:t xml:space="preserve">追惕者，須知拘那含佛末法比丘好惱亂眾僧，僧擯驅之，即生惡誓，常惱坐禪人。此是源祖之鬼報。或已謝而同業生者，亦能惱亂。今呵其宗祖，聞即羞去。呵云：「我識汝名字。汝是[忄</w:t>
      </w:r>
      <w:r>
        <w:t xml:space="preserve">追惕惡夜叉，拘那含佛時破戒、偷臘、吉支、貪食、嗅香。我今持戒，不畏於汝。」如是呵已，即應去；若其不去，當密誦戒序及戒，戒神還守，破戒鬼去。</w:t>
      </w:r>
    </w:p>
    <w:p>
      <w:pPr>
        <w:pStyle w:val="BodyText"/>
      </w:pPr>
      <w:r>
        <w:t xml:space="preserve">治時媚鬼者，須善識十二時三十六時獸，知時唱名，媚即去也。隱士頭陀人多畜方鏡挂之座後，媚不能變鏡中色像，覽鏡識之，可以自遣。此則內外兩治也。</w:t>
      </w:r>
    </w:p>
    <w:p>
      <w:pPr>
        <w:pStyle w:val="BodyText"/>
      </w:pPr>
      <w:r>
        <w:t xml:space="preserve">治魔羅有三：一、初覺呵，如守門人，遮惡不進。如佛告比丘：一切他物不受。不受之術能治一切自他魔事。二、若已受入，當從頭至足一一諦觀，求魔叵得，又求心叵得。魔從何來？欲惱何等？如惡人入舍，處處照檢，不令得住。三、觀若不去，強心抵捍，以死為期，不共爾住，善巧迴轉。如是三治，不須多說。</w:t>
      </w:r>
    </w:p>
    <w:p>
      <w:pPr>
        <w:pStyle w:val="BodyText"/>
      </w:pPr>
      <w:r>
        <w:t xml:space="preserve">五、止觀者，例為十法。</w:t>
      </w:r>
    </w:p>
    <w:p>
      <w:pPr>
        <w:pStyle w:val="BodyText"/>
      </w:pPr>
      <w:r>
        <w:t xml:space="preserve">思議境者，若魔事起，隨順魔行，作諸惡業，成三途法。若隨魔起善，所謂他屬而行布施，雖生善道，世世相染。或時附著，倚託言語，若捨身命，即受彼報。設欲修道，遮障萬端。經云：「有菩薩、有魔、無魔。」即此意也。是為三善法界。魔又化令自入涅槃，眾生何預汝事，唐受辛苦，不如取證。是名二乘法界。魔又令人紆迴拙度，不速入菩提道。如是淺深歷別，皆是思議境也。</w:t>
      </w:r>
    </w:p>
    <w:p>
      <w:pPr>
        <w:pStyle w:val="BodyText"/>
      </w:pPr>
      <w:r>
        <w:t xml:space="preserve">若即此魔事，具十界百法，在一念中，一切法趣魔，如一夢法，具一切事，一魔一切魔，一切魔一魔，非一非一切，亦是一魔一切魔，一佛一切佛，不出佛界，即是魔界，不二不別。如此觀者，降魔是道場。上根利智，治魔顯理，以魔為侍，於魔不怖，如薪益火。緣修不能寂照，持世不覺魔謀，謂言善來，真修寂照，不待觀而後鑒，即知是魔，非帝釋也。別教不耐非法，故云「非我所宜」。圓教安之實際，故言「如我應受」。不畏非人，於生死有勇，是名不思議境也。</w:t>
      </w:r>
    </w:p>
    <w:p>
      <w:pPr>
        <w:pStyle w:val="BodyText"/>
      </w:pPr>
      <w:r>
        <w:t xml:space="preserve">魔界即佛界，而眾生不知，迷於佛界，橫起魔界，於菩提中而生煩惱，是故起悲；欲令眾生於魔界即佛界，於煩惱即菩提，是故起慈。慈無量佛，悲無量魔，無量慈悲即無緣一大慈悲也。欲滿此願，顯此理，應降魔作道場。八十億眾不能動心名止，達魔界即佛界名觀。但以四悉止觀安心，隨魔事起，即以四句破之，橫豎單複，破悉無滯。</w:t>
      </w:r>
    </w:p>
    <w:p>
      <w:pPr>
        <w:pStyle w:val="BodyText"/>
      </w:pPr>
      <w:r>
        <w:t xml:space="preserve">三藏初伏四魔，坐道場，破煩惱魔，得菩提道；又得法性身，破陰入魔；此兩共破死魔，道樹下得不動三昧，變三玉女，破八十億兵，冠、蓋、劍各墮者，是破天子魔。通教初得無生忍，至六地得菩提道如前，八地道觀雙流，是不動三昧，破天子魔。兩處聲聞止破三魔，笈多恒為所惱，後得神通，伏而非破云云。別教十住已破界內四魔，登地分得菩提道，破煩惱魔，分得法身，破陰魔，分得赤色三昧，破天子魔。若《瓔珞》云：「等覺三魔已盡，唯一分死魔在。」三不應前盡，一不應獨餘，此乃別教方便說耳。圓教初住俱破八魔，得菩提道，破煩惱魔云云；乃至妙覺，八魔究竟永盡。雖初住破，非初住破，雖後覺破，非後覺破，而不離初住、後覺，是為破法遍也。</w:t>
      </w:r>
    </w:p>
    <w:p>
      <w:pPr>
        <w:pStyle w:val="BodyText"/>
      </w:pPr>
      <w:r>
        <w:t xml:space="preserve">於上一一破魔法中，皆識苦、集、無明、蔽、度，知字、非字。道品者，魔界具一切色，色即是空，色即不淨，色即是假，此名為淨。色即是中，非淨非不淨。餘四陰亦如是，是名一念處一切念處，乃至三解脫門。</w:t>
      </w:r>
    </w:p>
    <w:p>
      <w:pPr>
        <w:pStyle w:val="BodyText"/>
      </w:pPr>
      <w:r>
        <w:t xml:space="preserve">門若未開，必由事障，久遠劫來，為魔所使，起於魔檀；為有報故，持於魔戒；要利養故，行於魔忍；為畏他故，習魔精進；求名聞故，得於魔禪；味於鬼法，樂於魔慧，分別見網。如是六法，雖名為善，其實是魔。由此邪蔽，蔽三脫門。今用正度對治六蔽，蔽去度成，如油多明盛。若雜煩惱，當用前四分觀助治，雜業借念二佛助治。若小乘伏道遍，名為聞慧，乃至圓教五品是聞慧位，此尚未成，豈可濫真，起增上慢？</w:t>
      </w:r>
    </w:p>
    <w:p>
      <w:pPr>
        <w:pStyle w:val="BodyText"/>
      </w:pPr>
      <w:r>
        <w:t xml:space="preserve">若欲入真，當一心安忍，勿更為魔之所動亂，窮微觀照，強心呵抵。若入似位，得法賞賜，勿生高心愛心，譬如大勳，黜為小縣，或失祿，或失命。若起法愛，是犯罪，但發似解如小縣，失似解如失祿，墮二乘地如失命，大乘家業宗社滅故。若無法愛，從相似入真實，調魔為侍，直至道場。復次，退慧如失勳，退定如失祿，俱退如失命。復次，通用一意為觀者，行人根鈍，先解通意，度曲入別。《中論》品品別意，而俱會無生。通別互舉，得意相成也。</w:t>
      </w:r>
    </w:p>
    <w:p>
      <w:pPr>
        <w:pStyle w:val="BodyText"/>
      </w:pPr>
      <w:r>
        <w:t xml:space="preserve">問：魔動竟，好法後起，為是法爾寒過春來耶？</w:t>
      </w:r>
    </w:p>
    <w:p>
      <w:pPr>
        <w:pStyle w:val="BodyText"/>
      </w:pPr>
      <w:r>
        <w:t xml:space="preserve">答：未必併然，自有過難，好法亦不發，魔是惡緣所感，善是心力所致。《釋論》云：「釋迦往昔在惡世，世無佛，求法精進，了不能得。魔變化作婆羅門，詭言：『有佛一偈，汝能皮為紙，骨為筆，血為墨，當以與汝。』菩薩樂法，即自剝皮，曝令乾，擬書偈，魔即隱去。佛知其心，從下方涌出，為說深經，得無生忍。」可以為證云云。</w:t>
      </w:r>
    </w:p>
    <w:bookmarkEnd w:id="975"/>
    <w:bookmarkStart w:id="976" w:name="摩訶止觀卷第九上"/>
    <w:p>
      <w:pPr>
        <w:pStyle w:val="Heading1"/>
      </w:pPr>
      <w:r>
        <w:t xml:space="preserve">摩訶止觀卷第九上</w:t>
      </w:r>
    </w:p>
    <w:p>
      <w:pPr>
        <w:pStyle w:val="FirstParagraph"/>
      </w:pPr>
      <w:r>
        <w:t xml:space="preserve">第六、觀禪定境者。夫長病遠行，是禪定障。《立世阿毗曇》云：「多諫諍，多營事亦是禪定障。復有多讀誦，亦是禪定障。」《文殊問菩提經》云：「禪定有三十六垢。」垢即是障。上諸境得，入到清涼池。入流竟，則不須觀禪境。</w:t>
      </w:r>
    </w:p>
    <w:p>
      <w:pPr>
        <w:pStyle w:val="BodyText"/>
      </w:pPr>
      <w:r>
        <w:t xml:space="preserve">若魔事雖過，而真明未發，雖無別修，以通修故，發過去習，諸禪紛現，當置魔事，觀於諸禪。所以者何？禪樂美妙，喜生耽味，垢膩日增。若謂是道，墮增上慢。若呵棄者，全失方便。如此等過，不可具記。雖免魔害，更為定縛，如避火墮水，無益三昧。為是義故，須觀禪境。但禪支諸定，助道有力，大小乘經皆共稱美。若四禪八定，《毗曇》、《成實》明之委細；自性九禪，《地持》十地甚為分明。</w:t>
      </w:r>
    </w:p>
    <w:p>
      <w:pPr>
        <w:pStyle w:val="BodyText"/>
      </w:pPr>
      <w:r>
        <w:t xml:space="preserve">今亦略示其發相，粗為四意：一、明開合；二、發因緣；三、明發相；四、修止觀。</w:t>
      </w:r>
    </w:p>
    <w:p>
      <w:pPr>
        <w:pStyle w:val="BodyText"/>
      </w:pPr>
      <w:r>
        <w:t xml:space="preserve">初明開合者，禪門無量，且約十門：一、根本四禪；二、十六特勝；三、通明；四、九想；五、八背捨；六、大不淨；七、慈心；八、因緣；九、念佛；十、神通。</w:t>
      </w:r>
    </w:p>
    <w:p>
      <w:pPr>
        <w:pStyle w:val="BodyText"/>
      </w:pPr>
      <w:r>
        <w:t xml:space="preserve">此十門與五門、十五門云何同異？但有開合之異耳。開五為十者，開數息，出特勝、通明；開不淨，出背捨、大不淨；慈心、因緣守本；念佛門，《毗曇》名界方便，禪經稱念佛，此亦守本；神通，約九禪上發，不專據一法。合十五門為十者，數息、不淨各有三，則不合。慈心有三，但合為一，即眾生慈也。沒二名者，禪是門戶，詮次事法，法緣是二乘入理觀，無緣是大乘入理觀。沒理去二，存事唯一，若開者，即屬二乘，菩薩兩境中攝。因緣亦三門，三世輪轉麤果報，一念明義細，細故附理，麤故屬事，今沒細存麤，但稱三世門也。念佛亦三，但取念應佛耳。神通但取五通。若但取五門，有所不收；若取十五，義濫於理。是故簡理開事，雖開合不同，各有其意。</w:t>
      </w:r>
    </w:p>
    <w:p>
      <w:pPr>
        <w:pStyle w:val="BodyText"/>
      </w:pPr>
      <w:r>
        <w:t xml:space="preserve">次明漏、無漏。若依《毗曇》判，此十禪皆名有漏。緣諦智修，名無漏禪；不爾，但緣事修，名有漏禪。《成論》亦爾。根本等，是有漏；空無相心修，名無漏。今小異彼，當十禪體相是有漏，通是事禪，若胡瓜能為熱病作因緣者，小當分別。</w:t>
      </w:r>
    </w:p>
    <w:p>
      <w:pPr>
        <w:pStyle w:val="BodyText"/>
      </w:pPr>
      <w:r>
        <w:t xml:space="preserve">四禪，世間本有，凡夫、外道共。專修此者，秖發有漏。自行十二門化他讚法讚者，《大經》云：「所謂四十八年。」即此意也。十六特勝、通明，佛不出世，利根凡夫亦修此禪，而不發無漏。如來若說，亦發無漏。比於餘禪，其力雖弱，交勝根本。為是義故，稱亦有漏亦無漏。九想等，是出世客法，雖是事法，能防欲過，不俟諦智，能發無漏。如迦絺那五百羅漢，人人七遍為說四諦，不能悟道，佛說不淨，即發無漏。厭患力強，故判屬無漏。</w:t>
      </w:r>
    </w:p>
    <w:p>
      <w:pPr>
        <w:pStyle w:val="BodyText"/>
      </w:pPr>
      <w:r>
        <w:t xml:space="preserve">若言非無漏者，不應稱為聖戒、定、慧。聖之言正，正豈過無漏？《大經》云：「聖行者，諸佛境界，非二乘所知。」佛說此法，二乘奉行，故名聖行。今佛說聖法，二乘行之，何得非無漏？又《大品》云：「根本是世間法施，不淨等是出世法施。」既言出世，豈非無漏？又云：「九想開不淨，不淨開身念處，身念處開三念處，三念處開三十七品，三十七品開涅槃。」涅槃初緣豈非無漏？</w:t>
      </w:r>
    </w:p>
    <w:p>
      <w:pPr>
        <w:pStyle w:val="BodyText"/>
      </w:pPr>
      <w:r>
        <w:t xml:space="preserve">若言事禪應是有漏者，譬服二石，一熱一冷，雖同事禪，應漏、無漏異。若無漏緣稱無漏者，六地斷見，七地斷思，此亦是緣，亦應無漏。六地、七地斷見思者，終不單用根本，會須諦智寄此位發，單用根本，非無漏緣。不淨等不爾，直以不淨能為作緣云云。</w:t>
      </w:r>
    </w:p>
    <w:p>
      <w:pPr>
        <w:pStyle w:val="BodyText"/>
      </w:pPr>
      <w:r>
        <w:t xml:space="preserve">所以不取十想者，前三見諦，中四思惟，後三無學，皆屬理攝，故不取。不取八念者，有人修九想無怖，又念佛門已攝，故不取。</w:t>
      </w:r>
    </w:p>
    <w:p>
      <w:pPr>
        <w:pStyle w:val="BodyText"/>
      </w:pPr>
      <w:r>
        <w:t xml:space="preserve">慈心觀兩屬：若依根本起慈，屬有漏；若依不淨等起慈，屬無漏。慈無地位，約他階級，依根本成眾生緣，依背捨成法緣。因緣亦無地位。念佛、五通皆約他階級，例如慈心兩屬云云。</w:t>
      </w:r>
    </w:p>
    <w:p>
      <w:pPr>
        <w:pStyle w:val="BodyText"/>
      </w:pPr>
      <w:r>
        <w:t xml:space="preserve">次來意不同。</w:t>
      </w:r>
    </w:p>
    <w:p>
      <w:pPr>
        <w:pStyle w:val="BodyText"/>
      </w:pPr>
      <w:r>
        <w:t xml:space="preserve">問：此中十門與次第禪門及對治，云何同異？</w:t>
      </w:r>
    </w:p>
    <w:p>
      <w:pPr>
        <w:pStyle w:val="BodyText"/>
      </w:pPr>
      <w:r>
        <w:t xml:space="preserve">答：次第禪門為成禪波羅蜜，禪善根利故，禪門先發，後驗善惡。此中為成般若，禪善根鈍，先阻煩惱，遇業遭魔，後始發禪。對治中，為破遮障，修成助道。今此任運自發，仍為觀境。禪門雖同，各有其意云云。</w:t>
      </w:r>
    </w:p>
    <w:p>
      <w:pPr>
        <w:pStyle w:val="BodyText"/>
      </w:pPr>
      <w:r>
        <w:t xml:space="preserve">次明深淺不同者，四禪，是根本闇證味禪，凡聖通共，薄修即得。特勝，少有觀慧，不味不闇證，橫對念處，豎對根本，故先味次淨也。通明，觀慧，證相深細，細次於總也。此三同是根本實觀，治惑力弱。九想，正是假想初門，前鋒伏欲，故次列也。九想但厭患外境，未治其心，故次八背捨也。背捨雖破內外貪欲，總而未別，緣中不得自在，故次明大不淨，破依正貪也。雖總別治貪，未修大福德，故次慈心。雖復內治重貪，外修福德，不入因緣，則非世間正見，故次因緣，三世輪轉，無主無我，成世正見也。雖世正見，緣底下因人福力微弱，次緣上果，福力廣大。雖前來諸定未有力用，轉變自在，故次神通云云。次互發不同，其次第互發凡有八種，例陰界境，可知云云。</w:t>
      </w:r>
    </w:p>
    <w:p>
      <w:pPr>
        <w:pStyle w:val="BodyText"/>
      </w:pPr>
      <w:r>
        <w:t xml:space="preserve">○二、明發禪因緣者。《大經》云：「一切眾生皆有初地味禪，若修、不修，必定當得。」近情而望，劫盡不修；久遠推之，亦曾離蓋。譬以誦經，廢近則易習，廢久則難習。當知昔有次第習，即次第發，乃至事修事發等云云。如彼大地，種類具足，得雨潤氣，各各開生。生亦前後，結果不俱，梅四、桃七、梨九、柹十，雨緣雖同，成實有異。宿習如種，止觀如雨，禪發如果熟參差，總言八種耳，是名內因緣發也。</w:t>
      </w:r>
    </w:p>
    <w:p>
      <w:pPr>
        <w:pStyle w:val="BodyText"/>
      </w:pPr>
      <w:r>
        <w:t xml:space="preserve">又雖有應生之善，必假威神，方乃開發。地雖有種，非日不芽。佛無憎愛，隨緣普益。若次第緣，即次第加，乃至事修緣，即事加。鴻鍾任擊，巨細由桴。加常平等，淺深聽習。《大論》云：「池華不得日，翳死無疑。善不被加，沈溺未顯。」《淨度經》云：「眾生自度耳，佛於其無益。淨度菩薩言：眾生若不聞佛十二部經，云何得度？」二言相乖，共成一意，是名外緣發也。</w:t>
      </w:r>
    </w:p>
    <w:p>
      <w:pPr>
        <w:pStyle w:val="BodyText"/>
      </w:pPr>
      <w:r>
        <w:t xml:space="preserve">○三、明諸禪發相者。若般舟，亦發根本而少，常坐等則多。今且約坐論。</w:t>
      </w:r>
    </w:p>
    <w:p>
      <w:pPr>
        <w:pStyle w:val="BodyText"/>
      </w:pPr>
      <w:r>
        <w:t xml:space="preserve">若身端心攝，氣息調和，覺此心路，泯然澄靜，怗怗安隱，躡躡而入，其心在緣而不馳散者，此名麤住。從此心後，怗怗勝前，名為細住。兩心前、後、中間必有持身法，此法起時，自然身體正直，不疲不痛，如似有物扶助身力。若惡持來時，緊急勁痛，去時寬緩疲困，此是麤惡持法。若好持法，持麤細住，無寬急過。或一兩時，或一兩日，或一兩月，稍覺深細，豁爾心地作一分開明，身如雲如影，煚然明淨，與定法相應，持心不動，懷抱淨除，爽爽清冷，雖復空淨，而猶見身心之相，未有支林功德，是名欲界定。</w:t>
      </w:r>
    </w:p>
    <w:p>
      <w:pPr>
        <w:pStyle w:val="BodyText"/>
      </w:pPr>
      <w:r>
        <w:t xml:space="preserve">《成論》名此十善相應心，閃閃爍爍，不應久住。今言欲定坯弱不牢，稱為閃爍，非定如燈燄也。又稱為電光者，彼論云：「七依外，更有定發無漏不？答云：有欲界定能發無漏。」無漏發疾，倏如電光；若不發無漏，住時則久。《遺教》云：「若見電光，暫得見道。」如阿難策心不發，放心取枕，即入電光。電光亦是金剛，金剛不孤，因欲界，入無漏，無漏發疾，譬以電光，非欲界定得此名也。住欲界定或經年月，定法持心，無懈無痛，連日不出，亦可得也。</w:t>
      </w:r>
    </w:p>
    <w:p>
      <w:pPr>
        <w:pStyle w:val="BodyText"/>
      </w:pPr>
      <w:r>
        <w:t xml:space="preserve">從是心後，泯然一轉，虛豁不見欲界定中身首、衣服、床鋪，猶如虛空，冏冏安隱。身是事障，事障未來，障去身空，未來得發，是名未到地相。無所知人得此定，謂是無生忍，性障猶在，未入初禪，豈得謬稱無生定耶？如灰覆火，愚者輕蹈之。</w:t>
      </w:r>
    </w:p>
    <w:p>
      <w:pPr>
        <w:pStyle w:val="BodyText"/>
      </w:pPr>
      <w:r>
        <w:t xml:space="preserve">若依《成論》，無未來禪，故云：「汝說未來禪，將非我欲界定。」《毗曇》則有，尊者瞿沙。《釋論》具出之，佛備兩說，而論主偏申耳。</w:t>
      </w:r>
    </w:p>
    <w:p>
      <w:pPr>
        <w:pStyle w:val="BodyText"/>
      </w:pPr>
      <w:r>
        <w:t xml:space="preserve">今則逐人判之。自有得欲界定，累月住未到，不久即入初禪。此但稱欲界，不言未到。有人住欲界不久，在未到經旬，故言未到，不云欲界。有人具久在二法，故言兩定，不可偏判。今依《大論》備出之。</w:t>
      </w:r>
    </w:p>
    <w:p>
      <w:pPr>
        <w:pStyle w:val="BodyText"/>
      </w:pPr>
      <w:r>
        <w:t xml:space="preserve">若節節邪正相，如修證中委說。但初禪去欲界近，如疆界多難，應須略知。</w:t>
      </w:r>
    </w:p>
    <w:p>
      <w:pPr>
        <w:pStyle w:val="BodyText"/>
      </w:pPr>
      <w:r>
        <w:t xml:space="preserve">初從麤住訖至非想，通有四分：退、護、住、進。退分又二：一、任運退；二、緣觸退。緣有內外：外諸方便二十五種吐納失所，是為外緣觸退；於靜心中，三障四魔而生憂愛，是名內緣觸退。後或更修得，或修不得，此人甚多。護分者，善以內外方便將護定心，不令損失。住分者，或因守護安隱不失，或任運自住，即是住分。進分者，或任運進，或勤策進，各有橫豎，橫豎各有漸頓：若十二門一一而進，是名漸進；若一時具足，是名頓進。特勝、通明，品品而發，是名橫漸。一時俱發，是名橫頓。</w:t>
      </w:r>
    </w:p>
    <w:p>
      <w:pPr>
        <w:pStyle w:val="BodyText"/>
      </w:pPr>
      <w:r>
        <w:t xml:space="preserve">又於四分，分分皆有四分，具如修證中說云云。今且約豎論進分者，從未到定漸覺身心虛寂，內不見身，外不見物，或經一日，乃至月歲，定心不壞，於此定中即覺身心微微然，運運而動，或發動、痒、輕、重、冷、煖、澀、滑。</w:t>
      </w:r>
    </w:p>
    <w:p>
      <w:pPr>
        <w:pStyle w:val="BodyText"/>
      </w:pPr>
      <w:r>
        <w:t xml:space="preserve">有人言：用心微細，色界淨色觸欲界身。例如欲界淨色在諸根之上，即有見聞之用。若依是義，觸從外來。</w:t>
      </w:r>
    </w:p>
    <w:p>
      <w:pPr>
        <w:pStyle w:val="BodyText"/>
      </w:pPr>
      <w:r>
        <w:t xml:space="preserve">若言一切眾生皆有初地味禪，如大富盲兒，竹中有火，心內煩惱而不並起。禪亦如是，事障麤礙，不能得發。今修心漸利，性障既除，細法仍起，何必外來。所以者何？數息能轉心，心轉火，火轉風，風轉水，水轉地，四大轉細，故有八觸。如麥變為麴，麴變為糟，糟變為酒。糟喻欲定，酒喻初禪，以麥為本，非外來也。若定執自出外來，墮自他性過。今依《中論》，破四性訖，而論內出外來耳。</w:t>
      </w:r>
    </w:p>
    <w:p>
      <w:pPr>
        <w:pStyle w:val="BodyText"/>
      </w:pPr>
      <w:r>
        <w:t xml:space="preserve">又八觸是四大：動、輕是風，痒、煖是火，冷、滑是水，重、澀是地。體用相添，則有八觸耳。若動觸起時，或從頭、背、腰、肋、足等處，漸漸遍身，身內覺動，外無動相，似如風發，微微運運，從頭至足，多成退分，腰發成住分，足發多是進分。</w:t>
      </w:r>
    </w:p>
    <w:p>
      <w:pPr>
        <w:pStyle w:val="BodyText"/>
      </w:pPr>
      <w:r>
        <w:t xml:space="preserve">動觸有支林功德，功德略言十種：空、明、定、智、善心，柔輭、喜樂、解脫、境界、相應。空者，動觸發時，空心虛豁，不復同前性障未除時。明者，冏淨美妙，皎皎無喻。定者，一心安隱，無有散動。智者，不復迷昏疑網，心解靜利。善心者，慚、愧、信、敬：慚我不曾得此法，以為愧恥，我今尚爾，信一切賢聖具深妙法，敬揖無量。柔輭者，離欲界𢤱悷麤獷，如腦牛皮，隨意卷舒。喜者，於所得法而生慶悅。樂者，觸法娛心，恬愉美妙。解脫者，無復五蓋。相應者，心與動觸諸功德相應不亂，又念持相應而不忘失。或一日、一月、一歲，安隱久住，斂念即來。熏修既久，動觸品秩轉深，是名豎發。餘七觸豎發，例此可知。若動觸發已，或謝未謝，又發冷觸。冷觸若謝未謝，更發餘觸。交橫如前八種，是名橫發。</w:t>
      </w:r>
    </w:p>
    <w:p>
      <w:pPr>
        <w:pStyle w:val="BodyText"/>
      </w:pPr>
      <w:r>
        <w:t xml:space="preserve">雖復橫豎前後，以八觸、十功德、五支察之，終不料亂，亦不得一念俱成。何以故？八觸、四大，水火相乖，不得同時成。然此八觸凡有八十功德莊嚴，名字雖同，而悅樂有異。如沸羹熱𦞦、鯖魚沈李，味別樂殊。餘六觸亦差別。</w:t>
      </w:r>
    </w:p>
    <w:p>
      <w:pPr>
        <w:pStyle w:val="BodyText"/>
      </w:pPr>
      <w:r>
        <w:t xml:space="preserve">若欲界定中發八觸者，悉是邪觸。病煩惱觸，具如修證中說。今不論，但約初禪八觸，須簡邪正。何以故？一、是邊地去欲界近；二、帶欲界心，邪得隨入。如開門戶，賊即得進。鬼入禪中，禪非鬼也。若不識者，正觸壞，唯邪惡在。</w:t>
      </w:r>
    </w:p>
    <w:p>
      <w:pPr>
        <w:pStyle w:val="BodyText"/>
      </w:pPr>
      <w:r>
        <w:t xml:space="preserve">邪觸者，還約八觸、十功德明若過若不及。如動觸起時，直爾鬱鬱，不遲不疾，身內運動。若薳自急疾，手腳搔擾，是大過；若都不動，如被縛者，是則不及。餘冷、煖等亦如是。</w:t>
      </w:r>
    </w:p>
    <w:p>
      <w:pPr>
        <w:pStyle w:val="BodyText"/>
      </w:pPr>
      <w:r>
        <w:t xml:space="preserve">又就動觸空、明十種，論若過若不及。此中之空秖豁爾無礙，是為正空。若永寂絕，都無覺知者，太過；若鏗然塊礙，是不及。明者，如鏡月了亮。若如白日，或見種種光色，是太過；若都無所見，是不及。定者，秖一心澄靜。若縛著不動，是太過；若馳散萬境，此不及。乃至相應亦如是。是為一動觸中二十種邪相。餘七觸合前，則有一百六十邪法。</w:t>
      </w:r>
    </w:p>
    <w:p>
      <w:pPr>
        <w:pStyle w:val="BodyText"/>
      </w:pPr>
      <w:r>
        <w:t xml:space="preserve">原夫正禪不應有邪，所以有者，如服菖蒲，將得藥力而多瞋；服黃精，將得力而多欲。非藥令爾，藥推麤法，麤法將出而盛。</w:t>
      </w:r>
    </w:p>
    <w:p>
      <w:pPr>
        <w:pStyle w:val="BodyText"/>
      </w:pPr>
      <w:r>
        <w:t xml:space="preserve">若單欲界中但有邪觸，增病增蓋，無正功德。若入色定，則動八觸、空明十功德，復有百六十邪，不可不識。《大論》云：「有風能成雨，有風能壞雨。」東北雲屯，西南雲散。禪亦如是。八觸、十功德，此覺成禪百六十邪，此覺壞禪。若一法有邪，餘法亦皆染著，譬如一伴為賊，餘皆惡黨。若初觸無邪，餘法皆善也。</w:t>
      </w:r>
    </w:p>
    <w:p>
      <w:pPr>
        <w:pStyle w:val="BodyText"/>
      </w:pPr>
      <w:r>
        <w:t xml:space="preserve">正禪五支者，若初觸觸身在緣，名覺。細心分別八觸及十眷屬，名為觀。慶昔未得而今得，故名為喜。恬愉，名為樂。寂然，名一心。</w:t>
      </w:r>
    </w:p>
    <w:p>
      <w:pPr>
        <w:pStyle w:val="BodyText"/>
      </w:pPr>
      <w:r>
        <w:t xml:space="preserve">《毗曇》二十三心數一時而發，取其強者，判為五支，五支悉是定體，體前方便如上說。《成論》明五支前後相次而起，四支為方便，一心支為定體。《大集》以第六默然心為定體。</w:t>
      </w:r>
    </w:p>
    <w:p>
      <w:pPr>
        <w:pStyle w:val="BodyText"/>
      </w:pPr>
      <w:r>
        <w:t xml:space="preserve">有人言：五支在欲界第九心。或言：在欲界定前。此則非五支也。</w:t>
      </w:r>
    </w:p>
    <w:p>
      <w:pPr>
        <w:pStyle w:val="BodyText"/>
      </w:pPr>
      <w:r>
        <w:t xml:space="preserve">今辨覺觀俱禪，正就初禪判，那得爾耶？</w:t>
      </w:r>
    </w:p>
    <w:p>
      <w:pPr>
        <w:pStyle w:val="BodyText"/>
      </w:pPr>
      <w:r>
        <w:t xml:space="preserve">五支同起而有強弱相翳，取成就者，以判五支。如一槌撞鐘，初麤中細之異。五支亦爾，初緣覺相盛，不妨已有觀等四支。覺強觀未了，覺息觀方明，初已有喜觀，息喜支成。初已有樂，樂未暢，喜息則樂成。初已有一心，四支所動，今樂謝，一心成。如初開寶藏，覺是寶物，亦知珍貴喜樂定想，但未知是何等寶。次分別金銀，別已領納生喜，喜故受樂，安快一心。如人飽食，無所復須。亦如對五欲極睡，故論云：「如人得寶藏云云。」</w:t>
      </w:r>
    </w:p>
    <w:p>
      <w:pPr>
        <w:pStyle w:val="BodyText"/>
      </w:pPr>
      <w:r>
        <w:t xml:space="preserve">若四禪同以一心支為體，云何四異？今分初禪是覺觀家一心，故有四別。若進二禪，但呵覺觀，初禪即壞，別義轉明。若通者，同用一心為體。釋五支名義相等，具在修證云云。</w:t>
      </w:r>
    </w:p>
    <w:p>
      <w:pPr>
        <w:pStyle w:val="BodyText"/>
      </w:pPr>
      <w:r>
        <w:t xml:space="preserve">復次，初動八觸，功德猶麤，若數數發，則轉深利。品或言三，或言九，或無量品更互娛樂，功德叢鬧，不得一心。如恒奏妓，似多人客，譍對一已，一已復來。出散暫無，薄斂復現。</w:t>
      </w:r>
    </w:p>
    <w:p>
      <w:pPr>
        <w:pStyle w:val="BodyText"/>
      </w:pPr>
      <w:r>
        <w:t xml:space="preserve">若欲去之，但呵覺觀。初禪謝已，即發中間單定，亦名轉寂心，亦名退禪地，亦名篾屑心。於此單靜心中既失，下未發上，若生憂悔，此心亦失。若不悔者，內淨即發，無復八觸受納分別，故名一識定。混四大色，成一淨色，照心轉淨，與喜俱發，無魔邪相，以非邊境故，喜已生樂，樂謝入一心。此禪喜動樂不安，當呵喜。喜謝入未到。忽發三禪，與樂俱起，還是色法轉妙，不倚喜生樂，此正樂遍身受，聖人能捨，凡夫捨為難。此有五支，謂捨、念、慧、樂、一心。經論出之，或前或後，皆是修行小異耳。</w:t>
      </w:r>
    </w:p>
    <w:p>
      <w:pPr>
        <w:pStyle w:val="BodyText"/>
      </w:pPr>
      <w:r>
        <w:t xml:space="preserve">此樂對苦，呵樂即謝，亦有未到。未到謝已，發不動定，還是色法轉妙，不為苦樂所動，名不動定。定法安隱，出入息斷，不苦不樂，捨念清淨一心支。雖爾，猶是色法，呵三種色，滅三種色，緣空得定，不復見色，心得脫色，如鳥出籠，是名空定。此定謝已，亦入未到，緣識生定，名為識處。此定謝已，緣無所有，入無所有法相應，名不用處。舊云：緣少許識。若爾，即是所有處亦是用處，何謂不用無所有耶？此定過已，忽發非想非非想。此定不緣識處，故非想，不緣不用處，故非非想，更無上法可攀，三界頂禪，世為極妙，外道計為涅槃，實是闇證，具足苦集，垂盡三有，還墮三途，委悉明根本禪，往修證中尋之。</w:t>
      </w:r>
    </w:p>
    <w:p>
      <w:pPr>
        <w:pStyle w:val="BodyText"/>
      </w:pPr>
      <w:r>
        <w:t xml:space="preserve">○次明特勝發者。若依律教，應在不淨後；依行，在不淨前。如律云：「佛為比丘說不淨觀，皆生厭患，不能與臭身共住，衣鉢雇鹿杖自害。佛令放不淨，修特勝。」大黃、巴豆瀉人太過，身力弱者，即便弊之，更以餘藥並下並補。補故是愛，下故是策。策勝根本，愛勝不淨。</w:t>
      </w:r>
    </w:p>
    <w:p>
      <w:pPr>
        <w:pStyle w:val="BodyText"/>
      </w:pPr>
      <w:r>
        <w:t xml:space="preserve">有觀名亦無漏，對治力弱，名亦有漏。如廉食人噉豬䐗，鄙貯屎物，而猶可強食之。若六月臭䐗，蟲蠅所集，不復可食。</w:t>
      </w:r>
    </w:p>
    <w:p>
      <w:pPr>
        <w:pStyle w:val="BodyText"/>
      </w:pPr>
      <w:r>
        <w:t xml:space="preserve">特勝是實觀，猶可從容，不淨是假想，不須可耐云云。</w:t>
      </w:r>
    </w:p>
    <w:p>
      <w:pPr>
        <w:pStyle w:val="BodyText"/>
      </w:pPr>
      <w:r>
        <w:t xml:space="preserve">特勝發者，忽見氣息出入長短，知來無所從，去無所至，入不積聚，出不分散，若約根本，即是麤細住。若見息來去遍身，若約根本，是未到地，而根本闇證，謂無身、床鋪等者，非實無也。如灰覆火上，愚者輕蹈之，如夜噉食，如盲觸婦，皆不暢其情。今有觀慧見息遍身，而定心明淨安隱，故異闇證也。又見身中三十六物，如開倉見穀、粟、麻、豆。若對根本，即初禪位前八觸觸身倉，心眼不開，不見內物。特勝既有觀慧，觸開身倉，心眼即見三十六物。肝如菉豆，心如赤豆，腎如烏豆，脾如粟，大小腸道更相應通，血脈灌注如江河流，內有十二物：肝、心、痰、癊等，中有十二：膜、膚、肪、膏等，外有十二：髮、毛等，出入息統致其間，不淨、無常、苦、空、無我，一切身行皆休，終不為身而造諸惡，是名除諸身行。若對道品，是身念處。若對根本，即是覺、觀兩支：心眼初開是覺支，分別三十六物無謬是觀支。</w:t>
      </w:r>
    </w:p>
    <w:p>
      <w:pPr>
        <w:pStyle w:val="BodyText"/>
      </w:pPr>
      <w:r>
        <w:t xml:space="preserve">心受喜，對喜支。前喜名隱，沒有垢味；今喜不隱，沒無垢味，即是法喜，非是受喜也。心受樂者亦如是，非受樂樂，知樂中三受皆無樂，名樂支。受諸心行，是一心支。知眾心是一心，不同根本計實一心也。若對道品，皆受念處。</w:t>
      </w:r>
    </w:p>
    <w:p>
      <w:pPr>
        <w:pStyle w:val="BodyText"/>
      </w:pPr>
      <w:r>
        <w:t xml:space="preserve">心作喜，心作攝者，前喜從三十六物生，此直就心作喜，故知對二禪。《大集》明二禪但三支，無內淨。今心作喜，意似於此。作攝者，喜動則散。若作攝，得入一心，根本但內淨受喜。特勝有觀慧，恒攝喜心。心作解脫者，此對三禪，根本之樂猗喜遍身受，凡夫捨為難，特勝有觀慧，則無愛味，故言解脫。從心作喜至心作解脫，皆是心念處也。</w:t>
      </w:r>
    </w:p>
    <w:p>
      <w:pPr>
        <w:pStyle w:val="BodyText"/>
      </w:pPr>
      <w:r>
        <w:t xml:space="preserve">從觀無常者，對第四禪，餘處亦觀無常，未是別治，得不動定，味之為常。今有觀慧，知離苦樂而終是色法，猶是無常，不應生染，故稱無常。從觀出散，對空處，滅三種色，如鳥出籠，故言出，緣空，故言散。雖緣空，亦有觀慧。觀離欲，是對識處，緣空多則散，散名為欲。特勝觀慧，離是散心，故名離欲。觀滅，對無所有處。特勝觀慧，觀識若多若少皆無，故名觀滅。觀棄捨，對非想非非想處，棄識處及無所有處，更有妙定，名為非想非非想，凡夫妄謂涅槃，佛弟子知其雖無麤煩惱，而有細煩惱，而無愛味，故稱淨禪。從無常至棄捨，皆名法念處。</w:t>
      </w:r>
    </w:p>
    <w:p>
      <w:pPr>
        <w:pStyle w:val="BodyText"/>
      </w:pPr>
      <w:r>
        <w:t xml:space="preserve">此十六法，橫豎對治法，節節皆異。根本闇證功德則薄，如食無鹽；特勝功德則重，如食有鹽。委論發相，具如修證中云云。</w:t>
      </w:r>
    </w:p>
    <w:p>
      <w:pPr>
        <w:pStyle w:val="BodyText"/>
      </w:pPr>
      <w:r>
        <w:t xml:space="preserve">○次通明禪發相者。上特勝修時，觀慧猶總見三十六物，證相亦總。通明修時細妙，證時分明。《華嚴》亦有此名。《大集》辨寶炬陀羅尼，正是此禪也。《請觀音》亦是此意。修時三事通修，能發三明六通。又修寶炬時，乃至入滅受想定，當知此門具八解脫、三明、六通，故名通明也。</w:t>
      </w:r>
    </w:p>
    <w:p>
      <w:pPr>
        <w:pStyle w:val="BodyText"/>
      </w:pPr>
      <w:r>
        <w:t xml:space="preserve">《大集》辨此五支名目，謂如心覺、大覺，思惟、大思惟，觀於心性，是名覺支；觀心行、大行、遍行，是為觀支；如實知、大知，心動至心喜，是為喜支；身安、心安，受於樂觸，是為安支；心住、大住，不亂於緣，是名定支。</w:t>
      </w:r>
    </w:p>
    <w:p>
      <w:pPr>
        <w:pStyle w:val="BodyText"/>
      </w:pPr>
      <w:r>
        <w:t xml:space="preserve">初觀三事皆融，證時三事皆一，故名如心覺。覺於真諦，色、息、心泯一無異。又識俗諦皮、肉、骨等，皆有九十九重，覺五藏，生五氣，亦見身中蟲戶行來言語，無細不了。覺託胎初陰，過去無明業是蠟，現在父母精血是泥。過去業不住，故名印壞。現在託識，名色具足，故名文成。住在生藏之下，熟藏之上，子腸中，形甚微細，唯有一念妄想色心相依，如有如無如夢，業行力故，自然能起一念思心，感召其母。母便思青色，呼聲、臊氣、酢味，因此念力，生一毫氣，氣變為水，水變為血，血變為肉。母氣出入，以相資潤，便得成肝藏，向上成眼，向下成手、足、大指。若思白色，哭聲、腥氣、辛味，便成肺藏，上向為鼻，下向為手、足第二指。若思赤色，語聲、焦氣、苦味，便成心藏，上向為口，下向為手、足第三指。若思黃色，歌聲、香氣、甜味，便成脾藏，上向為舌，下向為手、足第四指。若思黑色，吟聲、臭氣、鹹味，便成腎藏，上向為耳，下向成手、足第五指。覺身分細微，例皆如此。</w:t>
      </w:r>
    </w:p>
    <w:p>
      <w:pPr>
        <w:pStyle w:val="BodyText"/>
      </w:pPr>
      <w:r>
        <w:t xml:space="preserve">思惟、大思惟者，即是思惟真、俗也。</w:t>
      </w:r>
    </w:p>
    <w:p>
      <w:pPr>
        <w:pStyle w:val="BodyText"/>
      </w:pPr>
      <w:r>
        <w:t xml:space="preserve">觀於心性者，即是空也。若真若俗，同入心性。《請觀音》云：「一一入於如實之際。」如此覺支，與上倍異。</w:t>
      </w:r>
    </w:p>
    <w:p>
      <w:pPr>
        <w:pStyle w:val="BodyText"/>
      </w:pPr>
      <w:r>
        <w:t xml:space="preserve">心行、大行者，上覺支是解，今心行去是觀行。心行於世諦，故名行。行真諦，故名大行。三事俱行，故名遍行。</w:t>
      </w:r>
    </w:p>
    <w:p>
      <w:pPr>
        <w:pStyle w:val="BodyText"/>
      </w:pPr>
      <w:r>
        <w:t xml:space="preserve">心住者，於俗諦得一心。大住者，於真諦得一心。不亂於緣者，雖見真俗無量境界，而於心不謬也。</w:t>
      </w:r>
    </w:p>
    <w:p>
      <w:pPr>
        <w:pStyle w:val="BodyText"/>
      </w:pPr>
      <w:r>
        <w:t xml:space="preserve">具明其相，備如通明觀中廣說。</w:t>
      </w:r>
    </w:p>
    <w:p>
      <w:pPr>
        <w:pStyle w:val="BodyText"/>
      </w:pPr>
      <w:r>
        <w:t xml:space="preserve">發此定時，見身息心，同如芭蕉相，無有堅實，是未到地相。見此三事，同如泡沫相，是初禪。見三事，同如浮雲相，是二禪。見三事，同如影相，是三禪。見三事，同如鏡像，是四禪。滅此三事皆空，滅空緣識，滅識緣無所有，滅無所有緣非想非非想，滅非想非非想三種受想，而身證滅受之法，以成解脫。有俗觀故，名亦有漏；有真觀故，名亦無漏。此禪事理既備，階位具足，成論人應用此明道定，入八解脫，於義為便，而不肯用。阿毗曇約八背捨，得有事理，俱異外道，成俱解脫人。成論但有理無事，便無俱解脫人。約外道禪為事禪，亦應約十善為戒，世智為慧。戒、慧既異外道，定何意同？是則客醫無客定，八術不成，委論其相，具在修證中說云云。</w:t>
      </w:r>
    </w:p>
    <w:p>
      <w:pPr>
        <w:pStyle w:val="BodyText"/>
      </w:pPr>
      <w:r>
        <w:t xml:space="preserve">○次明不淨禪發者。先就九想，又為兩：一、壞法人；二、不壞法人。</w:t>
      </w:r>
    </w:p>
    <w:p>
      <w:pPr>
        <w:pStyle w:val="BodyText"/>
      </w:pPr>
      <w:r>
        <w:t xml:space="preserve">若壞法人修九想：一、脹想；二、壞想；三、血塗想；四、膿爛想；五、青瘀想；六、噉想；七、散想；八、骨想；九、燒想。此人但求斷苦，燒滅骨人，急取無學，不欣事觀。既無骨人可觀，便無禪定、神通、變化、願智、頂禪。雖言燒滅，實有身在，例如滅受想，而身證云云。此人好退，如《毗曇》有退相，四果如沙住井底。《阿含》云：「三果退戒還家，毀失律儀，不失道共。俗人生謗，言無聖法。佛言：『欲飽起厭，不久當還。』更求出家，諸比丘不度，佛即度之，便得羅漢。阿難問言：『大德！是學退，無學退？』答言：『學退。』」若然，即是世智斷惑慧解脫人，故得有退。非無漏智斷一品惑，進一品解，而有退也。若發此九想，無諸禪功德者，是壞法人也。</w:t>
      </w:r>
    </w:p>
    <w:p>
      <w:pPr>
        <w:pStyle w:val="BodyText"/>
      </w:pPr>
      <w:r>
        <w:t xml:space="preserve">若不壞法人九想者，從初脹想，來住骨想，不進燒想，得有流光、背捨、勝處、觀練薰修、神通變化，一切功德具足，成俱解脫人也。</w:t>
      </w:r>
    </w:p>
    <w:p>
      <w:pPr>
        <w:pStyle w:val="BodyText"/>
      </w:pPr>
      <w:r>
        <w:t xml:space="preserve">若修時，愛多觀外，見多觀身。見、愛等內外觀若發時，準此可知。於坐禪中忽見死屍在地，言說方爾，奄便那去，氣盡身冷，神逝色變，無常所遷，不簡豪賤，老少端醜無逃避處，慈父孝子無相代者。屍腥在地，風吹日暴，與本永異。或見一屍多屍，是大不淨觀相。或滿一聚落、一國土。或一屍色變，或多屍色變，死屍雖非九數，是諸想之本，故先說之。是等死屍，顏色黯黑，身體洪直，手足葩花，膖脹 𦠇鄧，如韋囊盛風，九孔流溢，甚為穢惡。行者自念：我身如是，未離未脫。觀所愛人亦復如是。是相發時，得一分定心，黮黮安快。須臾之間，見此脹屍風吹日暴，皮肉破壞，身體坼裂，形色改異，了不可識，是名壞相。又見坼裂之處，血從中出，散溜塗漫，處處斑駁，灌溢於地，臭處蓬勃，是為血塗相。又見膿爛流潰，[氵</w:t>
      </w:r>
      <w:r>
        <w:rPr>
          <w:iCs/>
          <w:i/>
        </w:rPr>
        <w:t xml:space="preserve">柴[氵</w:t>
      </w:r>
      <w:r>
        <w:t xml:space="preserve">柴滂沱，如蠟得火，是名膿爛相。又見殘皮餘肉，風日乾炙，臭敗黮黵，半青半瘀，𥀰𥀰𤿽𤿽是為青瘀相。又見此屍而為狐、狼、鴟、鷲之所噉食，紛葩鬥競，爴裂拽挽，是為噉相。又見頭手異處，五藏分張，不可收斂，是為散相。又見二種骨，一帶膿膏，一純白淨，或見一具骨，或遍聚落。如是諸相轉時，定心隨轉， 𪒠𪒠沈寂，愉愉靜妙，安快之相，說不可貲。不壞法人所觀齊此。</w:t>
      </w:r>
    </w:p>
    <w:p>
      <w:pPr>
        <w:pStyle w:val="BodyText"/>
      </w:pPr>
      <w:r>
        <w:t xml:space="preserve">未見此相，愛染甚強；若見此已，欲心都罷，懸不忍耐。如不見糞，猶能噉飯，忽聞臭氣，即便嘔吐。亦如捉淨法婆羅門，而噉塗癰髓餅，槌頭自責：「我已了矣。」</w:t>
      </w:r>
    </w:p>
    <w:p>
      <w:pPr>
        <w:pStyle w:val="BodyText"/>
      </w:pPr>
      <w:r>
        <w:t xml:space="preserve">若證此相，雖復高眉翠眼，皓齒丹脣，如一聚屎，粉覆其上，亦如爛屍，假著繒綵，尚不眼視，況當身近？雇鹿杖自害，況嗚抱婬樂。如是想者，是婬欲病之大黃湯。如貪食人，審知豬[月</w:t>
      </w:r>
      <w:r>
        <w:rPr>
          <w:iCs/>
          <w:i/>
        </w:rPr>
        <w:t xml:space="preserve">者盛屎之物，猶強喫噉，見[月</w:t>
      </w:r>
      <w:r>
        <w:t xml:space="preserve">者蟲臭，更能食不？前特勝力弱，未決定除，今觀力強，婬火疾滅。故云：「九想觀成時，六賊稍已除，及識愛怨詐，兼知假實虛。」如是厭患，何但除欲，亦能發無漏，亦成摩訶衍。《釋論》解死變想竟，仍說六波羅蜜、四無量心。諸師咸云翻謬。今明菩薩修初想，即具摩訶衍，故廣出諸法，後即云「乃至燒想亦如是」，那云脫落耶？</w:t>
      </w:r>
    </w:p>
    <w:p>
      <w:pPr>
        <w:pStyle w:val="BodyText"/>
      </w:pPr>
      <w:r>
        <w:t xml:space="preserve">○次明八背捨發者。前三番是根本味淨。九想至一切處名為觀，九次第定是練，師子奮迅是薰，超越是修，此四事定。</w:t>
      </w:r>
    </w:p>
    <w:p>
      <w:pPr>
        <w:pStyle w:val="BodyText"/>
      </w:pPr>
      <w:r>
        <w:t xml:space="preserve">今先明背捨，背捨又有總、別：總共二乘，別在菩薩。又背捨不定，或因中說果，名背捨為解脫，自有果中說因，名解脫為背捨。若定判者，斷惑究竟，事理具足，稱為解脫；若惑未盡，定未備，但名背捨。背者，厭下地及自地，淨潔五欲。捨者，捨是著心，故名背捨。</w:t>
      </w:r>
    </w:p>
    <w:p>
      <w:pPr>
        <w:pStyle w:val="BodyText"/>
      </w:pPr>
      <w:r>
        <w:t xml:space="preserve">若破愛，多發外相，如前說。若破見，多發內相。內相者，即八背捨也。一、內有色外觀色，乃至第八、滅受想背捨。</w:t>
      </w:r>
    </w:p>
    <w:p>
      <w:pPr>
        <w:pStyle w:val="BodyText"/>
      </w:pPr>
      <w:r>
        <w:t xml:space="preserve">所言內有色外觀色者，不破不壞內色，內觀白骨皮肉，而外觀死屍等。若修相，具如《禪門》。今略示發相。</w:t>
      </w:r>
    </w:p>
    <w:p>
      <w:pPr>
        <w:pStyle w:val="BodyText"/>
      </w:pPr>
      <w:r>
        <w:t xml:space="preserve">行者忽見自身足指皮𥀹如泡，漸漸至膞至腰，通身到頂，斯須洪直，舉身脹急，五指葩花，兩腳如柱，腰腹如甕，頭如盆，處處臚脹，如風滿韋囊。此相發時，或從腳至頂，或從頂至腳，滿一繩床，皮急肉裂，將欲綻潰。既潰膿流，浸漬濕釋。又從頂至足，皮肉自脫，唯白骨在，支節相柱， 𣫝然不動，皮肉墮落，聚在一處，猶如蟲聚，汙穢鄙醜。若發此相，深患其身，厭之如糞，何況妻子、財寶而生吝惜？薩埵亡身，鹿杖所害者，皆得斯觀，內不計我，外不愛所，低頭慚愧，厭心相續云云。《大經》云除卻皮肉，諦觀白骨，一一節間，皆令繫念，逆順觀察，令骨淨潔，是名內有色相。</w:t>
      </w:r>
    </w:p>
    <w:p>
      <w:pPr>
        <w:pStyle w:val="BodyText"/>
      </w:pPr>
      <w:r>
        <w:t xml:space="preserve">外觀色者，外見死屍，膖脹膿壞，滿一聚落、一國土，如前九想所觀不淨，故言外觀色，位在欲界定。</w:t>
      </w:r>
    </w:p>
    <w:p>
      <w:pPr>
        <w:pStyle w:val="BodyText"/>
      </w:pPr>
      <w:r>
        <w:t xml:space="preserve">此法增進，見骨起四色：青、黃、白、鴿，煜煜爚爚，將發不發，青色青光，乃至鴿色鴿光，狀如流水，光籠骨人，如塵霧鏡日。若心緣足，光隨向下；若心緣頭，光隨向上。以青光力，映蔽十方，悉見青色，如須彌山，隨方色一，乃至鴿色亦如是。若此光色將發不發，位在未到地定。</w:t>
      </w:r>
    </w:p>
    <w:p>
      <w:pPr>
        <w:pStyle w:val="BodyText"/>
      </w:pPr>
      <w:r>
        <w:t xml:space="preserve">如是薳久，光應自發。若不發者，當攝心諦觀眉間，放之便發，狀如竹孔吐煙，初乃小小，後乃散大，四色宛轉，從眉間出，遍照十方，豁爾大明。一色亦有十功德、八觸、五支、正邪等相。</w:t>
      </w:r>
    </w:p>
    <w:p>
      <w:pPr>
        <w:pStyle w:val="BodyText"/>
      </w:pPr>
      <w:r>
        <w:t xml:space="preserve">初色發時，名覺。分別八色，名為觀。昔雖知肉中有骨，不知骨中八色，昔所未見，慶喜悲慚，名為喜支。此色發時，深有樂法，心地恬愉，名為樂支。定心湛然，安住不動，黮黮轉深。空、明、智、定，信、敬、慚、愧，不生謗毀，離蓋相應，若冷煖等，叢叢皆無謬亂，故稱叢林。但此中動、痒、空、明、五支等相，心眼開明，法深樂重，不同根本，亦異特勝、通明。彼帶皮肉，觸不通暢，今觸骨人，其法深妙。</w:t>
      </w:r>
    </w:p>
    <w:p>
      <w:pPr>
        <w:pStyle w:val="BodyText"/>
      </w:pPr>
      <w:r>
        <w:t xml:space="preserve">若論邪相入八色者，或見青色不甚分明，斑駁不好，即是邪相。七色亦如是。闇證無觀慧，如夜多賊，今禪有觀，如晝少偽，設有易卻。若三藏云，八色是色界法，觸欲界骨人，致諸功德起。此依根本有漏作如此說。大乘明戒、定、慧法悉不可盡。何以故？命朽戒謝，無作不滅，定雖伏惑，斷在不久。如蠱入身，殘藏害命，即雖未死，勢不久存。慧道無失，初果七死，無漏湛然，當知戒定是無漏法。若爾，八色之光便是界外法也。</w:t>
      </w:r>
    </w:p>
    <w:p>
      <w:pPr>
        <w:pStyle w:val="BodyText"/>
      </w:pPr>
      <w:r>
        <w:t xml:space="preserve">若發此相，初背捨成，位在初禪。《成論》云：「兩背捨，欲界攝；淨背捨，色界攝；四背捨，無色界攝；滅背捨，過三界。」《毗曇》云：「初二背捨通欲界及二禪，淨背捨在四禪。言三禪樂多，不立背捨。」復有人言：「三禪無勝處，四禪無背捨。」三家互異。今依《釋論》，初背捨、二勝處，初禪攝。既有五支，驗是初禪也。</w:t>
      </w:r>
    </w:p>
    <w:p>
      <w:pPr>
        <w:pStyle w:val="BodyText"/>
      </w:pPr>
      <w:r>
        <w:t xml:space="preserve">二、內無色以不淨心觀外色者，骨人是精血所成，應須呵滅析骨四微。大乘體法，知骨從心生，心如幻化，骨人虛假，骨人自滅。如好馬任人意，如好人共事，去來無捩。骨人去已，新法未來，喜多退墮，以不淨心但觀外色。外色者，外死屍等。又外者，骨人所放八色也。所以觀外色者，此去欲界猶近，須觀外不淨。若修壞骨人，別有觀法，今但論法發。</w:t>
      </w:r>
    </w:p>
    <w:p>
      <w:pPr>
        <w:pStyle w:val="BodyText"/>
      </w:pPr>
      <w:r>
        <w:t xml:space="preserve">忽見骨人自然消磨，但有八色及外不淨在。骨人滅時，位在中間。又見八色與內淨法同時俱起，青、黃等光更作一番增明，內淨、喜、樂、一心四支功德轉勝於前，是為二背捨，位在二禪。</w:t>
      </w:r>
    </w:p>
    <w:p>
      <w:pPr>
        <w:pStyle w:val="BodyText"/>
      </w:pPr>
      <w:r>
        <w:t xml:space="preserve">三、淨背捨，身作證者，初禪、二禪非遍身樂，四禪無樂，何所為證？成論人四禪共淨背捨。今以兩禪共淨背捨，既言三禪有遍身樂，可以為證，即是其初。成就在四禪，能具足勝處，故知淨背捨位在三禪也。淨者，《釋論》云：「緣淨故淨。」八色已是淨法，而未被淨緣瑩練，淨色極在四禪。此色起時，瑩於八色，更轉明淨，故言緣淨故淨。遍身受者，樂之極在三禪故，總此二禪為淨背捨也。淨有四義：不淨不淨者，欲界之身已是不淨，而今膖脹，故言不淨不淨。不淨淨者，除卻皮肉，諦觀白骨，無復筋血，如珂如貝，故言不淨淨。淨不淨者，是眉間所出八色光明，光明是淨，未被練治，故言淨不淨也。淨淨，是第三背捨，更被淨緣練治也，故言淨淨。</w:t>
      </w:r>
    </w:p>
    <w:p>
      <w:pPr>
        <w:pStyle w:val="BodyText"/>
      </w:pPr>
      <w:r>
        <w:t xml:space="preserve">四、空背捨者，過一切色，滅有對色，不念種種色。一切色，是欲界內外色；有對，是五根所對。此兩色，前三背捨已滅。但有八色，隨心轉變，故言種種色。呵色緣空，更無別法，但入空定。若凡夫多染，保著空定，聖人深心智慧利，直去不迴，故名背捨。苦緣空多則散，虛誑不實，捨空緣識，識法相應，名識處背捨。又識生滅無常虛誑，無復所緣，但有能緣，故言無所有處。識處如癰，無所有處如瘡，捨識無識，即是非想非非想。此無想猶有細煩惱，今捨能緣非想之受想，亦無復能滅之想，定法持身，泯然無想，如冰魚蟄蟲。若以所滅為名，與攀上厭下何異？今從能滅自地，亦滅他地得名，故言滅受想背捨。具如修證中說。</w:t>
      </w:r>
    </w:p>
    <w:p>
      <w:pPr>
        <w:pStyle w:val="BodyText"/>
      </w:pPr>
      <w:r>
        <w:t xml:space="preserve">《毗曇》明得滅定是俱解脫，不得此一定，但名慧解脫。《成論》得電光名慧解脫，具得世間禪名俱解脫。《成論》後四更無別法，以無漏心修此可然。前三何意無別法，而約外道禪耶？云云。</w:t>
      </w:r>
    </w:p>
    <w:p>
      <w:pPr>
        <w:pStyle w:val="BodyText"/>
      </w:pPr>
      <w:r>
        <w:t xml:space="preserve">若過去曾得八定，故發宿習，而滅定一種不得無漏，修則不成，故不論宿習也。九次第定超越等，約三藏者，無有凡人修於此定，故不論發宿習也。若約大乘，亦應有此義，今所不論。</w:t>
      </w:r>
    </w:p>
    <w:p>
      <w:pPr>
        <w:pStyle w:val="BodyText"/>
      </w:pPr>
      <w:r>
        <w:t xml:space="preserve">○次明大不淨觀發者。亦名大背捨。前所觀所發除卻皮肉，諦觀骨人死屍不淨，或一屍兩屍，城邑聚落不淨流溢等，但約自他正報，故言小不淨也。約此而論厭背，故名背捨，亦是總別相云云。</w:t>
      </w:r>
    </w:p>
    <w:p>
      <w:pPr>
        <w:pStyle w:val="BodyText"/>
      </w:pPr>
      <w:r>
        <w:t xml:space="preserve">若大不淨觀，何但正報流溢不淨，依報宅宇、錢財、穀米、衣服、飲食、山河、園林、江淮、池沼，絓是色法，悉皆不淨，蟲膿流出，臭處腥臊，舍如丘墓，錢如死蛇，羹如屎汁，飯如白蟲，衣如臭皮，山如肉聚，池如膿河，園林如枯骨，江海如汪穢。《大經》云：「美羹作穢汁想。」即此觀也。</w:t>
      </w:r>
    </w:p>
    <w:p>
      <w:pPr>
        <w:pStyle w:val="BodyText"/>
      </w:pPr>
      <w:r>
        <w:t xml:space="preserve">於坐禪中，忽如上見，見此大地無一好處，依正不復可貪，是名大不淨發也。如初然火，加功攢發，煙炎蓋微。火既成勢，不復擇薪，乃至江河亦能乾竭。</w:t>
      </w:r>
    </w:p>
    <w:p>
      <w:pPr>
        <w:pStyle w:val="BodyText"/>
      </w:pPr>
      <w:r>
        <w:t xml:space="preserve">初觀不淨，止一屍一國，婬心乍興乍廢，今定力已成，厭惡亦盛，一切依正無非不淨，欲心永息。</w:t>
      </w:r>
    </w:p>
    <w:p>
      <w:pPr>
        <w:pStyle w:val="BodyText"/>
      </w:pPr>
      <w:r>
        <w:t xml:space="preserve">復次，諸物有何定相，隨人果報，感見不同。善業感淨色，惡業感不淨色，如諸天寶、地寶宮，人中富樂，執諸瓦石，變成金銀，善力所招，依正俱淨。如《僧護經》所說，地獄獄相不同：或見身肉為地，為他所耕，或見身如樹林，眾所摧折，或身如山、如屋、如衣，凡一百二十種，皆惡業所感，招不淨色。若執淨色，保愛堅固，以大觀力，破大著心，翻大顛倒，成大不淨觀也。何以故？夫幻術法多是欺誑，神通法得其道理，凡一切物皆可轉變，如蘇、蠟、金、鐵遇煖流變，如水遇冷成地。此得解觀契轉變之道，定力爾故。</w:t>
      </w:r>
    </w:p>
    <w:p>
      <w:pPr>
        <w:pStyle w:val="BodyText"/>
      </w:pPr>
      <w:r>
        <w:t xml:space="preserve">若根本，但除下地著，不能除自地；若小大背捨，未是無漏，但除下地、自地著；若無漏緣通，則下自上皆除著也。</w:t>
      </w:r>
    </w:p>
    <w:p>
      <w:pPr>
        <w:pStyle w:val="BodyText"/>
      </w:pPr>
      <w:r>
        <w:t xml:space="preserve">若人發大不淨，入背捨亦大，初禪攝；若內無骨人，外觀八色及依正兩報，緣境大故，名第二大背捨，二禪攝。若以大不淨入淨，背捨亦大，乃至滅背捨亦如是。若論大勝處者，更熟背捨，令於緣轉變自在。《大論》明鈍人修八背捨竟，方修勝處、一切處；中根修三背捨竟，於四禪中修勝處等；上根秖修初背捨，即修一切法也。今處中說。</w:t>
      </w:r>
    </w:p>
    <w:p>
      <w:pPr>
        <w:pStyle w:val="BodyText"/>
      </w:pPr>
      <w:r>
        <w:t xml:space="preserve">若多若少者，還約依正，一屍為少，二屍為多，如是傳傳可解。一衣、一食、一山河為少，無量衣、食、山河為多。初修從少至多，今發亦應爾。若好若醜者，善業端正為好，惡業鄙陋為醜。此二皆於我美者為好，於我惡者為醜；此二皆有智慧為好，皆有愚癡為醜；此二富貴為好，貧賤為醜。如此好醜俱不淨，山河、國土、衣食、屋宅若好若醜，俱不淨。又依正俱醜，骨人所放八色為好，又八色亦醜，被練為好，好醜皆不淨。此兩勝處，初禪攝。</w:t>
      </w:r>
    </w:p>
    <w:p>
      <w:pPr>
        <w:pStyle w:val="BodyText"/>
      </w:pPr>
      <w:r>
        <w:t xml:space="preserve">若內無色相，外觀色若多若少，若好若醜，勝知勝見者，內滅骨人，外有八色，又有依正、多少、好醜，如前說云云。</w:t>
      </w:r>
    </w:p>
    <w:bookmarkEnd w:id="976"/>
    <w:bookmarkStart w:id="977" w:name="摩訶止觀卷第九下"/>
    <w:p>
      <w:pPr>
        <w:pStyle w:val="Heading1"/>
      </w:pPr>
      <w:r>
        <w:t xml:space="preserve">摩訶止觀卷第九下</w:t>
      </w:r>
    </w:p>
    <w:p>
      <w:pPr>
        <w:pStyle w:val="FirstParagraph"/>
      </w:pPr>
      <w:r>
        <w:t xml:space="preserve">勝知見者，此心勝色，不為色所縛，心能轉色，故言勝知也。勝見者，淨不淨等，皆於己心自在，觀解成就，故言勝見也。此兩，二禪攝。</w:t>
      </w:r>
    </w:p>
    <w:p>
      <w:pPr>
        <w:pStyle w:val="BodyText"/>
      </w:pPr>
      <w:r>
        <w:t xml:space="preserve">若勝處成時，身尚不惜，況財物、他身耶？上古賢人推位讓國，還牛洗耳，皆是昔生經修此觀，自然成性，無復愛染。不得此意，貪之至死，何能忽榮棄位耶？</w:t>
      </w:r>
    </w:p>
    <w:p>
      <w:pPr>
        <w:pStyle w:val="BodyText"/>
      </w:pPr>
      <w:r>
        <w:t xml:space="preserve">後四勝處在四禪中成就，三禪樂多，不能轉變。就聲聞法，謂言如此，於菩薩法，禪禪轉變，何得無耶？《大論》云「青、黃、赤、白」，此從實法，《瓔珞》云「地、水、火、風」，此從假名，互得相攝。此四勝處內外色盡，但有八色，唯有多少轉變，無有好醜轉變也。</w:t>
      </w:r>
    </w:p>
    <w:p>
      <w:pPr>
        <w:pStyle w:val="BodyText"/>
      </w:pPr>
      <w:r>
        <w:t xml:space="preserve">十一切處，在四禪中，初禪覺觀多，二禪喜動，三禪樂動，不得廣普，遍一切處，唯不動念慧則能廣普，以青遍十方，十方皆青，餘色亦爾，故名一切處。若一切入者，以青遍一切時，黃來入青，亦遍一切處，青黃本相不失，相入又不相濫，餘色相入亦如是，是名一切入。</w:t>
      </w:r>
    </w:p>
    <w:p>
      <w:pPr>
        <w:pStyle w:val="BodyText"/>
      </w:pPr>
      <w:r>
        <w:t xml:space="preserve">此乃內心放色遍一切處，那得以外樹葉為緣遍一切處耶？內心無法，安能轉變外樹葉耶？先能變心，方能變葉耳。《大論》取優鉢羅華者，恐人不解，借外喻內，不可執喻為正義。</w:t>
      </w:r>
    </w:p>
    <w:p>
      <w:pPr>
        <w:pStyle w:val="BodyText"/>
      </w:pPr>
      <w:r>
        <w:t xml:space="preserve">若通明，觀內無骨人，不放八色。修勝處時，當借外緣，或可應爾。不壞法人內自放，不須外也。</w:t>
      </w:r>
    </w:p>
    <w:p>
      <w:pPr>
        <w:pStyle w:val="BodyText"/>
      </w:pPr>
      <w:r>
        <w:t xml:space="preserve">復次，菩薩修勝處，具眾行者，若不達依正，可起貪慳。此觀若明，身尚欲捨，況惜己物，而貪他財？是則名檀。得如此觀，不為財色而破於戒，害彼財主，引物自歸，欺詐百端，而求全濟，決無此理，是則名尸。得此觀時，若他觸惱及以侵奪，終不生瞋，諍於糞穢，是則名忍。是觀成時，不倚不淨屍身，不淨國土間退定心，是名精進。此觀能具觀、練、熏、修，神通、變化、願智頂等，是則名禪。得此觀時，一切法能所皆不可得，不生不滅，畢竟清淨，是則名慧。</w:t>
      </w:r>
    </w:p>
    <w:p>
      <w:pPr>
        <w:pStyle w:val="BodyText"/>
      </w:pPr>
      <w:r>
        <w:t xml:space="preserve">一切道定法門皆於勝處轉變成就，心定自在，迴轉去住，作諸法門，隨心即成，如快馬破陣，亦自制住。是時明淨，無復魔事，心使於魔，魔不能破心也。行四三昧人若發得此法，多轉入五品弟子位。何故爾？助道力大，能疾近清涼池。齊此是發觀禪，亦是發摩訶衍禪相。若練、熏、修，凡夫尚不得學，無發可論，若別出經論，故不俟言也。</w:t>
      </w:r>
    </w:p>
    <w:p>
      <w:pPr>
        <w:pStyle w:val="BodyText"/>
      </w:pPr>
      <w:r>
        <w:t xml:space="preserve">○七、明慈心發者，慈倚根本前後云云。</w:t>
      </w:r>
    </w:p>
    <w:p>
      <w:pPr>
        <w:pStyle w:val="BodyText"/>
      </w:pPr>
      <w:r>
        <w:t xml:space="preserve">忽緣一切眾生，取其樂相，無怨無惱，悅心適意，或見得人中樂，或見得天上樂，善修得解，定心分明，無一眾生不得樂者。初躡躡細靜，後轉深定，但所緣有三：若緣親人得樂名廣，中人名大，怨人名無量；又緣一方眾生得樂名廣，四維名大，十方名無量。</w:t>
      </w:r>
    </w:p>
    <w:p>
      <w:pPr>
        <w:pStyle w:val="BodyText"/>
      </w:pPr>
      <w:r>
        <w:t xml:space="preserve">此定有隱沒、不隱沒。若心緣眾生，決定作得樂想，心甚分明，而所緣處不見眾生得受於樂，是內不隱沒而外隱沒；復有內心明淨，外見得樂，是為內外俱不隱沒。若先得此定，後發五支功德者，初覺眾生悉皆得樂，心與定合，自心亦樂，善修得解，名覺支；分別得樂，或人中天上無量差品皆悉明了，名觀支；怨親平等，無復畏怨、憂親之苦，名喜支；喜支動息，心神愉懌，亦如所緣得樂之相，名樂支；定法轉深，持心不動，名一心支。此名同根本，而法味永異。如糖、蜜和水，冷同味別。</w:t>
      </w:r>
    </w:p>
    <w:p>
      <w:pPr>
        <w:pStyle w:val="BodyText"/>
      </w:pPr>
      <w:r>
        <w:t xml:space="preserve">若發單根本，報止梵眾、梵輔。若得慈定，則報為梵王。其果既勝，因亦大矣。若先得根本，後加慈定，根本益深也。又於慈定中發二禪，內淨四支成就；又發三禪，樂具五支成就；又發四禪，一一與諸禪相應，支林具足而法味倍增，如前喻。</w:t>
      </w:r>
    </w:p>
    <w:p>
      <w:pPr>
        <w:pStyle w:val="BodyText"/>
      </w:pPr>
      <w:r>
        <w:t xml:space="preserve">但慈心本緣他得樂，內受樂定，外見他樂，此相齊三禪。四禪但見他得樂，內無樂受，以捨苦樂故，是為小乘。如此分別，佛或時破執為緣，言慈心福至遍淨，悲心福至空處，喜心福至識處，捨心福至不用處。但菩薩恒與慈悲俱，何地而無慈悲？慈悲熏一切善，豈止齊三禪耶？此一往語耳。</w:t>
      </w:r>
    </w:p>
    <w:p>
      <w:pPr>
        <w:pStyle w:val="BodyText"/>
      </w:pPr>
      <w:r>
        <w:t xml:space="preserve">若先發根本，後發慈定，亦如是。然皆闇證隱沒，或內不隱沒，而外隱沒云云。</w:t>
      </w:r>
    </w:p>
    <w:p>
      <w:pPr>
        <w:pStyle w:val="BodyText"/>
      </w:pPr>
      <w:r>
        <w:t xml:space="preserve">若依特勝、通明發慈定者，所依之定，自是一邊，能依之慈，附起不濫。此定既有觀慧，慈定亦不隱沒，五支法味倍勝根本。或因慈定而發特勝、通明，此之慈定亦不隱沒，禪味亦深；或因慈定發小大不淨。不淨取眾生破壞相，則無眾生可緣，誰得此樂？雖無眾生有漏中樂，而有涅槃樂，是發法緣慈也。</w:t>
      </w:r>
    </w:p>
    <w:p>
      <w:pPr>
        <w:pStyle w:val="BodyText"/>
      </w:pPr>
      <w:r>
        <w:t xml:space="preserve">問：慈緣眾生淨相，無瞋惱，取其好相，不淨觀破壞眾生，取其惡相，云何相發？</w:t>
      </w:r>
    </w:p>
    <w:p>
      <w:pPr>
        <w:pStyle w:val="BodyText"/>
      </w:pPr>
      <w:r>
        <w:t xml:space="preserve">答：此亦無妨。如雖見不淨，不妨又見淨人端正衣裳。雖生慈定，不妨不淨。慈定亦能莊嚴背捨等，使功德倍深，勝單發不淨。或互相發云云。餘三無量心發，更互準慈定，可知。</w:t>
      </w:r>
    </w:p>
    <w:p>
      <w:pPr>
        <w:pStyle w:val="BodyText"/>
      </w:pPr>
      <w:r>
        <w:t xml:space="preserve">若四無量附根本，發即成有漏，附特勝、通明，發即成亦有漏亦無漏，附不淨，發即成無漏。因緣不同，慈定等深淺百千萬種不可稱說。譬如欲界四大色造種種地，青、黃、赤、白、高、下不同；造種種樹木草果，甘、苦、辛、酸、藥、毒、香、臭；造種種人，端、醜、聰、鈍、貧、富、善、惡；造種種禽獸，毛、角、飛、走。無邊種類，差品不混，各隨性分，任力所能。如薄福人，但資稗粟，不信有甘蔗、蒲桃。</w:t>
      </w:r>
    </w:p>
    <w:p>
      <w:pPr>
        <w:pStyle w:val="BodyText"/>
      </w:pPr>
      <w:r>
        <w:t xml:space="preserve">色界淨法亦復如是，轉變支林種種滋味，更相添糅而不混和。乃至四無量心彌復曠大。何以故？眾生無量，故想其得樂亦復無量。諸法無量，附諸法發支味亦無量，不可稱計。眾生薄福，不信禪定，設信一法，不信無量功德。如山左不識珍羞，井蛙之非海若，甚可憐愍。其能信者，知聖境難思，不生誹謗云云。</w:t>
      </w:r>
    </w:p>
    <w:p>
      <w:pPr>
        <w:pStyle w:val="BodyText"/>
      </w:pPr>
      <w:r>
        <w:t xml:space="preserve">○八、明因緣發者。行人有大功勳，諸佛賜以禪定三昧，或過去宿習而因緣定發前後云云。</w:t>
      </w:r>
    </w:p>
    <w:p>
      <w:pPr>
        <w:pStyle w:val="BodyText"/>
      </w:pPr>
      <w:r>
        <w:t xml:space="preserve">於坐中，忽然思惟心所緣處，或緣善心，或緣惡心，能緣、所緣即是有支，有能含果。此有由取，以心取善惡而得有有；若不取者，亦無此有。故知有從取生。復知取從愛起，愛故可取，如愛色死取，不愛則不取。</w:t>
      </w:r>
    </w:p>
    <w:p>
      <w:pPr>
        <w:pStyle w:val="BodyText"/>
      </w:pPr>
      <w:r>
        <w:t xml:space="preserve">愛因受生，由領受善惡，所以愛生；若無領受，愛則不生。又觀受由於觸，六塵來觸六根，故得有受，無觸則無受。經云：「六觸因緣生諸受。」故受由於觸。又知觸由諸入門，若無六識統六根，則不能涉入諸塵而生於觸。觸由於入，入由名色。若但有色，色不能觸如死人。若但有名，名亦無觸，如盲聾人。色、心合故，則有於觸。色即色陰，心即四陰：了別此色，名識陰；領納此色，名受陰；行起貪瞋，名想、行兩陰。五陰具足，故有覺觸。當知觸由名色，名色由初託胎識，初託胎名歌羅邏，此時即具三事：一、命；二、燸；三、識。是中有報風，依風名為命，精血不臭不爛名為燸，是中心意名為識，由識託胎，故有凝酥薄酪，六皰開張，名色和合。當知名色豈不由識？</w:t>
      </w:r>
    </w:p>
    <w:p>
      <w:pPr>
        <w:pStyle w:val="BodyText"/>
      </w:pPr>
      <w:r>
        <w:t xml:space="preserve">識由業行，過去持五戒善業，業使人中受名色，過去破五戒惡業，業使三塗受。故知識由於業，業即行也。行由無明癡愛，造作眾行，使識流轉，從過去來今，從今愛、取緣有，有能含果，招未來生死。三世因緣，空無有主。</w:t>
      </w:r>
    </w:p>
    <w:p>
      <w:pPr>
        <w:pStyle w:val="BodyText"/>
      </w:pPr>
      <w:r>
        <w:t xml:space="preserve">如是思惟，觀智起時，人我邪計即破，定心怗怗，從麤入細，欲界未到，乃至根本、五支功德次第而起。覺因緣空，無有主，名覺支；三世流轉，更相因賴，明識無差，名觀支；得因緣智，深識三世，豈不欣幸，名喜支；定法持心，恬愉美妙，名樂支；定心湛然，無緣無念，名一心支。</w:t>
      </w:r>
    </w:p>
    <w:p>
      <w:pPr>
        <w:pStyle w:val="BodyText"/>
      </w:pPr>
      <w:r>
        <w:t xml:space="preserve">此因緣三昧是慧性，此慧明故，即發根本。或根本與因緣相和，法味淳濃不同，單發五支。</w:t>
      </w:r>
    </w:p>
    <w:p>
      <w:pPr>
        <w:pStyle w:val="BodyText"/>
      </w:pPr>
      <w:r>
        <w:t xml:space="preserve">此三昧亦有隱沒、不隱沒。若內心但解因緣法，不生我倒者，但與根本相應，闇有此解，名為隱沒。若三昧發時，其心明淨，見歌羅邏，五皰開張生處住處，亦見行業善惡所為好醜，亦見未來生死之事，三世分明，是名不隱沒相。此二皆有空、明十法成就。是名根本由因緣發。乃至特勝、通明、背捨等隱沒不隱沒，由因緣發亦復如是。</w:t>
      </w:r>
    </w:p>
    <w:p>
      <w:pPr>
        <w:pStyle w:val="BodyText"/>
      </w:pPr>
      <w:r>
        <w:t xml:space="preserve">若因根本，發因緣者，忽於定中思惟根本諸定皆是因緣所成，所成、能成即是有。此麤細住含炎魔、兜率天有，有生必有死。欲界定亦是因緣有，有則含果，應受化樂天生，生則有死。未到定亦是因緣有，有則含果，應受魔天有。初禪相應即含彼有，乃至非想非非想亦如是。</w:t>
      </w:r>
    </w:p>
    <w:p>
      <w:pPr>
        <w:pStyle w:val="BodyText"/>
      </w:pPr>
      <w:r>
        <w:t xml:space="preserve">如是等有，皆由於取，取初禪相如前二十五方便中，種種希望，取其相貌，故知有由於取，取又由於愛，以聞人說初禪功德而生愛味。又知此愛由受，以聞彼功德而領受之，而起愛也。又知此受由入，入即是根。無根入，無所受。受又由觸塵，觸故有入。觸由名色、五陰合故有觸。名色由初識三事，三事由業而來受身，業由無明，致有生識乃至老死。上至非想，下至麤住，皆識十二因緣，一一明了。乃至特勝、通明等，因根本發，例可知云云。</w:t>
      </w:r>
    </w:p>
    <w:p>
      <w:pPr>
        <w:pStyle w:val="BodyText"/>
      </w:pPr>
      <w:r>
        <w:t xml:space="preserve">此觀既破我倒，與界方便破我意同，但依禪經，受因緣三昧名耳。</w:t>
      </w:r>
    </w:p>
    <w:p>
      <w:pPr>
        <w:pStyle w:val="BodyText"/>
      </w:pPr>
      <w:r>
        <w:t xml:space="preserve">三世推尋，雖是慧性，猶名停心，心得停住，如密室無風，可作念處觀也。念處觀成，方名聞慧，聞慧乃是理觀。如富那領解云：我已解已知。汝云何知？若知無明不起，取、有即聞慧意。此因緣觀在念處前未有是力，故屬事觀也。</w:t>
      </w:r>
    </w:p>
    <w:p>
      <w:pPr>
        <w:pStyle w:val="BodyText"/>
      </w:pPr>
      <w:r>
        <w:t xml:space="preserve">此因緣門隨機不同，《瓔珞》明十種，《大集》明果報一念，諸師多傳三世。龍樹作《中論》，初明〈因緣品〉，論師謂攝法不盡，不以因緣為宗，但是世諦；破因緣盡，是真諦。故以二諦為宗。今言何品非世諦，而皆破盡。此乃通途，非別意也。</w:t>
      </w:r>
    </w:p>
    <w:p>
      <w:pPr>
        <w:pStyle w:val="BodyText"/>
      </w:pPr>
      <w:r>
        <w:t xml:space="preserve">論初通觀因緣，次〈染染品〉等別破愛、取支，〈六情品〉別破苦支，乃至後兩品別出聲聞觀因緣。通、別等意，皆觀因緣，豈不以因緣為宗？北師取後品中救義，六因四緣為宗，此乃是生滅因緣。後兩品意，非論正宗。佛去世後，人根轉鈍，取著因緣決定相，不解佛意，故作此論明十二因緣觀門也。</w:t>
      </w:r>
    </w:p>
    <w:p>
      <w:pPr>
        <w:pStyle w:val="BodyText"/>
      </w:pPr>
      <w:r>
        <w:t xml:space="preserve">今既發因緣法，故約之明止觀，例為十意云云。</w:t>
      </w:r>
    </w:p>
    <w:p>
      <w:pPr>
        <w:pStyle w:val="BodyText"/>
      </w:pPr>
      <w:r>
        <w:t xml:space="preserve">思議境者，過去無明心中作於黑業諸不善行，成三途界；作諸白業及不動業，成三善界。若轉無明為生滅明，名下智觀得聲聞菩提。轉有漏行為出世助道行，七種學人殘業未盡，猶生善界。若無學用無漏業及著真諦，愛與根本無明合，生方便土，受彼名色，於彼愛瞋而起取有，是聲聞界。若翻無明為不生不滅之明，是則中智得緣覺菩提。《請觀音》云：「觀十二因緣如夢幻、芭蕉，成緣覺道。」意在於此。轉有漏行為無漏助道，結業盡不盡同前，是為緣覺界。若轉無明為般若，轉不善行為五度，以未發真，猶具界內十二因緣，是六度界。若轉無明為空慧，轉行為六度，六、七地前斷惑未盡，皆同前，斷盡生彼，福慧小勝耳，是名中智觀得通教菩提。若轉無明為次第明，轉行為歷別行，十信住斷未盡，十行向斷盡，皆同前，是名上智觀故，得別教菩提。</w:t>
      </w:r>
    </w:p>
    <w:p>
      <w:pPr>
        <w:pStyle w:val="BodyText"/>
      </w:pPr>
      <w:r>
        <w:t xml:space="preserve">若轉無明為佛智明，從初發心知十二緣，是三佛性：若通觀十二緣真如實理，是正因佛性；觀十二因緣智慧，是了因佛性；觀十二緣心具足諸行，是緣因佛性。若別觀者，無明、愛、取，即了因佛性；行、有，即緣因佛性；識等七支，即正因佛性。何以故？苦道是生死，變生死身即法身；煩惱是闇法，轉無明為明；業行是縛法，變縛成解脫。即三道是三德。性得因時，不縱不橫，名三佛性；修得果時，不縱不橫，如世伊字，名三德涅槃。《淨名》云：「一切眾生即大涅槃，即是佛，即是菩提。」乃此意也。是名上上智觀得佛菩提。</w:t>
      </w:r>
    </w:p>
    <w:p>
      <w:pPr>
        <w:pStyle w:val="BodyText"/>
      </w:pPr>
      <w:r>
        <w:t xml:space="preserve">若五品未斷同學人，鐵輪長別苦海，同無學。雖復變易五根，生福迥異。《釋論》云：「二乘受法性身，諸根闇鈍，以其於佛道紆迴故。」</w:t>
      </w:r>
    </w:p>
    <w:p>
      <w:pPr>
        <w:pStyle w:val="BodyText"/>
      </w:pPr>
      <w:r>
        <w:t xml:space="preserve">若別、圓能破無明，直開苦道如實之法，從實法得實報，直於行有，具足諸行，感得依正，無有罣礙，根利福深，不同中下。</w:t>
      </w:r>
    </w:p>
    <w:p>
      <w:pPr>
        <w:pStyle w:val="BodyText"/>
      </w:pPr>
      <w:r>
        <w:t xml:space="preserve">若三賢十聖住於果報，悉成就彼十二因緣。等覺餘有一生因緣在。</w:t>
      </w:r>
    </w:p>
    <w:p>
      <w:pPr>
        <w:pStyle w:val="BodyText"/>
      </w:pPr>
      <w:r>
        <w:t xml:space="preserve">若最後窮無明源，愛取畢竟盡，故名究竟般若。識等七果盡，故名究竟法身。行有盡，名究竟解脫。雖言斷盡，無所可斷，不思議斷，不斷無明、愛、取，而入圓淨涅槃，不斷名色七支，而入性淨涅槃，不斷行、有善惡，而入方便淨涅槃。《淨名》云：「以五逆相而得解脫，亦不縛不脫。」如此而推，十二因緣即是一切無量佛法，是名不可思識境也。</w:t>
      </w:r>
    </w:p>
    <w:p>
      <w:pPr>
        <w:pStyle w:val="BodyText"/>
      </w:pPr>
      <w:r>
        <w:t xml:space="preserve">復次，十二緣對《法華》中十如者：「如是性」對無明。《淨名》云：「若知無明性即是明性。」「如是相」對行，「體」對識等七支，「力」對愛、取，「作」對有，「因」又是無明、愛、取之習因，「緣」對行、有，「果」對無明、生智慧習果，「報」對行、有五種涅槃，「本」對三道三種佛性，「末」對三德涅槃。</w:t>
      </w:r>
    </w:p>
    <w:p>
      <w:pPr>
        <w:pStyle w:val="BodyText"/>
      </w:pPr>
      <w:r>
        <w:t xml:space="preserve">復次，對十境者，十法界陰入、病患兩境對識等七支，煩惱、見、慢等境對無明、愛、取，業、魔、禪、二乘、菩薩等對行、有等支。</w:t>
      </w:r>
    </w:p>
    <w:p>
      <w:pPr>
        <w:pStyle w:val="BodyText"/>
      </w:pPr>
      <w:r>
        <w:t xml:space="preserve">復次，十二因緣、十如、十境，在異心中，是生滅思議；在一念心中，是不生不滅不可思議。《華嚴》云：「十二因緣在一念心中。」《大集》云：「十二因緣，一人一念悉皆具足。」此猶存略。若一人一念悉皆具足，十界、十如、十二因緣乃可稱為摩訶衍不可思議十二因緣耳。</w:t>
      </w:r>
    </w:p>
    <w:p>
      <w:pPr>
        <w:pStyle w:val="BodyText"/>
      </w:pPr>
      <w:r>
        <w:t xml:space="preserve">問：《十二門論》云：「緣法實無生，若謂為生者，為在一心中？為在眾心中？」亦可得言在一念耶？</w:t>
      </w:r>
    </w:p>
    <w:p>
      <w:pPr>
        <w:pStyle w:val="BodyText"/>
      </w:pPr>
      <w:r>
        <w:t xml:space="preserve">答：《華嚴》云：「一中無量，無量中一。」《大品》云：「一切法趣無明，是趣不過，乃至一切法趣老死。」今說一心具十二因緣，當有何咎？復次，言一念，不同世人取著一異定相一念，乃是非一非異而論一耳。譬如眠法覆心，一念之中夢無量世事。如《法華》云云。</w:t>
      </w:r>
    </w:p>
    <w:p>
      <w:pPr>
        <w:pStyle w:val="BodyText"/>
      </w:pPr>
      <w:r>
        <w:t xml:space="preserve">真正發菩提心者，若依生滅、無生滅假名等十二因緣，而起慈悲誓願者，此非真正。故《華嚴》云：「菩提心魔。」即此意也。若依不思議十二因緣起慈悲，覆度一切，是名真正。</w:t>
      </w:r>
    </w:p>
    <w:p>
      <w:pPr>
        <w:pStyle w:val="BodyText"/>
      </w:pPr>
      <w:r>
        <w:t xml:space="preserve">拔苦有二：一、拔十法界無明、愛、取、行、有五種因苦；二、拔十法界識、名色七種果苦。慈與樂亦爾，謂與十法界，觀無明、愛、取，成慧行正道，轉行、有，成行行助道，是名與樂因；觀十界名色七支皆安樂性，即大涅槃不可復滅，名與樂果。</w:t>
      </w:r>
    </w:p>
    <w:p>
      <w:pPr>
        <w:pStyle w:val="BodyText"/>
      </w:pPr>
      <w:r>
        <w:t xml:space="preserve">約此四義，起四弘誓：未度令度，度十界七支生死之苦；未解令解，解十界無明、愛、取、行、有五支之集；未安令安，安十界無明、愛、取、行、有正助之道；未得涅槃，令得識等七支安樂涅槃也云云。</w:t>
      </w:r>
    </w:p>
    <w:p>
      <w:pPr>
        <w:pStyle w:val="BodyText"/>
      </w:pPr>
      <w:r>
        <w:t xml:space="preserve">善巧安心者，巧觀十界識等七支即是法性，不起無明、愛、取八倒迷惑，名為觀十法界行、有等種種顛倒息，故名為止云云。</w:t>
      </w:r>
    </w:p>
    <w:p>
      <w:pPr>
        <w:pStyle w:val="BodyText"/>
      </w:pPr>
      <w:r>
        <w:t xml:space="preserve">破法遍者，橫破十界十二因緣悉是一念，一念不自、不他、不共、不無因，當知十界悉無生也；豎破十界行、有、見思、塵沙、無知、無明不生，乃至四十二品不生不生，名大涅槃。</w:t>
      </w:r>
    </w:p>
    <w:p>
      <w:pPr>
        <w:pStyle w:val="BodyText"/>
      </w:pPr>
      <w:r>
        <w:t xml:space="preserve">善知通塞者，達因緣真名通，起見思著為塞；沈真為不通，達因緣事為不塞。於三道起法愛為塞，達因緣中理名為通。若於番番起無明、愛、取、行、有為失，若於番番悉有智慧名得。或直就有作等四種苦集論塞，四種道滅為通。或直就三假故為塞，破三假無生為通。通惑既爾，別惑亦然，或直就四見起十使為塞，破見為通云云。</w:t>
      </w:r>
    </w:p>
    <w:p>
      <w:pPr>
        <w:pStyle w:val="BodyText"/>
      </w:pPr>
      <w:r>
        <w:t xml:space="preserve">善修道品者，若通論十界因緣中色法皆名為身，一切受法皆名為受，一切識法皆名為心，一切想、行皆名為法。若別論名色支中取色，六入中取五入，觸中取五觸、五受，生死支各取色分，皆名身念處攝；名色支中取識分，六入中取意入，生死支各取識分，皆名心念處攝；無明、行、名色支中取想、行，觸支中取法觸，愛支、取支、有支、生支中取想、行，死支中亦取想、行，皆法念處攝。或時云無明是過去愛，愛是汙穢五陰。若現在論，無明，法念處攝；行，法攝；識，心攝，名色，身心兩攝。六入緣六塵：塵，法攝；入，身攝；觸，法攝；受，還受攝；愛，汙穢身心兩攝；取，法攝；有，行攝；生，是色起；死，是色滅，法攝。</w:t>
      </w:r>
    </w:p>
    <w:p>
      <w:pPr>
        <w:pStyle w:val="BodyText"/>
      </w:pPr>
      <w:r>
        <w:t xml:space="preserve">問：數人說生死皆是不相應行，秖應法念處攝，云何通三念處？</w:t>
      </w:r>
    </w:p>
    <w:p>
      <w:pPr>
        <w:pStyle w:val="BodyText"/>
      </w:pPr>
      <w:r>
        <w:t xml:space="preserve">答：《大經》云：「此五陰滅，彼五陰續生，如蠟印印泥，印壞文成。」故知生死之法不離五陰，得作此說云云。</w:t>
      </w:r>
    </w:p>
    <w:p>
      <w:pPr>
        <w:pStyle w:val="BodyText"/>
      </w:pPr>
      <w:r>
        <w:t xml:space="preserve">若通別因緣諸色非垢非淨，能雙照垢淨，名身念處；觀諸因緣通別諸受非苦非樂，雙照苦樂，名受念處；觀諸因緣通別心識非常非無常，雙照常無常，是心念處；觀諸因緣通別想行非我非無我，雙照我無我，是法念處。此四能破十二因緣中八種顛倒，八顛倒轉成四枯四榮，亦是非枯非榮中間入涅槃，見佛性也。勤觀此四，名正勤，乃至八道，如前說。</w:t>
      </w:r>
    </w:p>
    <w:p>
      <w:pPr>
        <w:pStyle w:val="BodyText"/>
      </w:pPr>
      <w:r>
        <w:t xml:space="preserve">觀根本無四句，不生不滅即畢竟空。此空具十八空，十八空秖是一空。《方等》云小空、大空皆歸一空，《大品》云一獨空，是名空解脫門，皆入此空，不取法性四相，不受不著，不念不分別新、舊、內、外云云。若心無依倚，以無所見見真佛性，以不住法住大涅槃，是名無相解脫門。是大涅槃，非修非作，非自故非因，非他故非緣，不共故非合，非無因故非離，無修無得，名無作解脫門。</w:t>
      </w:r>
    </w:p>
    <w:p>
      <w:pPr>
        <w:pStyle w:val="BodyText"/>
      </w:pPr>
      <w:r>
        <w:t xml:space="preserve">對治助道者，前道品直緣理，轉無明、愛、取以為明，雖具正慧，不能得入。何以故？無明、愛、取是理惡，與理慧相持，復有行有事惡助覆理慧，如賊多我一，故須加修行有事善，助開涅槃門。若起慳貪，行有轉為布施行有，則檀度善根生；若破戒行有起，轉為持戒行有，尸善根生；若瞋恚行有起，轉為忍辱行有，羼提善根生；若懈怠行有起，轉為精進行有，毗梨耶善根生；若散動行有起，轉為禪定行有，支林功德生；若愚癡行有起，轉為覺悟無常、苦、空行有故，事慧分明，助破理惑。</w:t>
      </w:r>
    </w:p>
    <w:p>
      <w:pPr>
        <w:pStyle w:val="BodyText"/>
      </w:pPr>
      <w:r>
        <w:t xml:space="preserve">若有一蔽，則不見理，況復六耶？今但破強者，弱則隨去，助道力深，成辦一切功德，調伏諸根，滿足六度，具佛威儀：十力、無畏乃至相好等，如前說，自思作之。又佛威儀者，佛坐道場，轉法輪，入涅槃，皆約十二因緣。《大品》云：「若能深觀十二因緣，即是坐道場。」道場有四：若觀十二因緣生滅究竟，即三藏佛坐道場，木樹草座；若觀十二因緣即空究竟，通教佛坐道場，七寶樹、天衣座；若觀十二因緣假名究竟，別教舍那佛坐道場，七寶座；若觀十二因緣中究竟，是圓教毗盧遮那佛坐道場，虛空為座。當知大小道場不出十二因緣觀也。</w:t>
      </w:r>
    </w:p>
    <w:p>
      <w:pPr>
        <w:pStyle w:val="BodyText"/>
      </w:pPr>
      <w:r>
        <w:t xml:space="preserve">又諸佛皆於此觀而轉法輪。若寂滅道場七處八會，為利根菩薩說十二因緣不生不滅，亦名為假名，亦名中道義。若鹿苑，為鈍根弟子說十二因緣生滅相；若方等十二部經，說十二因緣生滅即空即假即中；若摩訶般若，說十二因緣即空即假即中；若法華，說十二因緣即中，捨三方便也；若涅槃，說十二因緣具足四意，皆有佛性，如乳有醍醐性，四教五味不同，皆是約十二因緣善巧分別，隨機示導耳。</w:t>
      </w:r>
    </w:p>
    <w:p>
      <w:pPr>
        <w:pStyle w:val="BodyText"/>
      </w:pPr>
      <w:r>
        <w:t xml:space="preserve">又復置毒乳中，是涅槃約十二因緣明不定教。又復我說初成道，十方菩薩已問此義，即涅槃中約十二因緣有祕密教。所以者何？初為鈍根弟子說十二因緣生滅相，別有利根菩薩在座，密聞十二因緣不生滅相，即悟佛性，得無生忍。此祕密意也。此乃同居土中轉法輪相。又諸佛皆於此觀而般涅槃。若約鈍根，無明滅乃至老死滅，正習俱盡者，是三藏佛有餘無餘涅槃。約即空，觀無明滅乃至老死滅，是通教佛有餘無餘涅槃；約因緣假名中道，觀無明滅乃至老死滅，是別教佛常樂我淨涅槃；約十二因緣、三道即三佛性，亦三涅槃，涅槃名諸佛法界，是圓教遮那佛四德涅槃。此是同居土示涅槃相，有四種，出《像法決疑經》。方便、實報二土成道，轉法輪，入涅槃，亦應可解。是名十二因緣攝法義云云。</w:t>
      </w:r>
    </w:p>
    <w:p>
      <w:pPr>
        <w:pStyle w:val="BodyText"/>
      </w:pPr>
      <w:r>
        <w:t xml:space="preserve">識次位者，三惡輕重皆由無明惡行，不善愛、取所致也；三善高卑，亦由無明善行，不動行、愛、取、有所致也。若翻無明、愛、取，起生滅智者，即三藏中慧解脫賢聖位行高下也。若轉行、有，起觀練熏修行行功德，即是三藏俱解脫賢聖位行高下也。小大迦羅，類此可知。翻五度，成於行、有。般若翻無明、愛、取，調伏諸根，即有三僧祇位也。若翻無明、愛、取，體達即真，翻行、有，修六度，如空種樹，即有四忍位行高下也。翻無明、愛、取，生道種智，翻行、有，成歷劫修行諸度神通，淨佛國土，成就眾生，即有六輪位行高下。若翻無明、愛、取，即是熾然三菩提燈者，即有圓教六即位高下。</w:t>
      </w:r>
    </w:p>
    <w:p>
      <w:pPr>
        <w:pStyle w:val="BodyText"/>
      </w:pPr>
      <w:r>
        <w:t xml:space="preserve">十二因緣，一人一念悉皆具足。癡如虛空不可盡，乃至老死如虛空不可盡，空則無有盡與不盡，空則是大乘。《十二門論》云：「空名大乘，普賢、文殊大人所乘，故名大乘。」《大品》云：「是乘不動不出。若人欲使法性、實際出者，是乘亦不動不出。」《大經》云：「一切眾生即是一乘。」如此等名理即是。</w:t>
      </w:r>
    </w:p>
    <w:p>
      <w:pPr>
        <w:pStyle w:val="BodyText"/>
      </w:pPr>
      <w:r>
        <w:t xml:space="preserve">由理即是，得有名字即是。從初發心，聞說大乘，知眾生即是佛，心謬取著，故不能觀行，如蟲食木，偶得成字。</w:t>
      </w:r>
    </w:p>
    <w:p>
      <w:pPr>
        <w:pStyle w:val="BodyText"/>
      </w:pPr>
      <w:r>
        <w:t xml:space="preserve">由名字故，得有觀行。如前所說七番觀法，通達無礙，即是行處。</w:t>
      </w:r>
    </w:p>
    <w:p>
      <w:pPr>
        <w:pStyle w:val="BodyText"/>
      </w:pPr>
      <w:r>
        <w:t xml:space="preserve">由觀行故，得有相似發，得初品止是圓信，二品讀誦扶助信心，三品說法亦助信心。此三皆乘急戒緩。四品少戒急，五品事理俱急，進發諸三昧陀羅尼，得六根清淨，入鐵輪位也。</w:t>
      </w:r>
    </w:p>
    <w:p>
      <w:pPr>
        <w:pStyle w:val="BodyText"/>
      </w:pPr>
      <w:r>
        <w:t xml:space="preserve">由相似故，得有分證，三道即三德，豁然開悟，見三佛性，住三涅槃，入祕密藏，清淨妙法身，湛然應一切，乃至等覺，悉是分證即。轉無明，生智慧明，如初日月乃至十四日月，轉行、有，生解脫，如十六日月，乃至二十九日月，所有識、名色、法身，漸漸顯現，猶如月體。</w:t>
      </w:r>
    </w:p>
    <w:p>
      <w:pPr>
        <w:pStyle w:val="BodyText"/>
      </w:pPr>
      <w:r>
        <w:t xml:space="preserve">由分證故，得有究竟。三德圓滿，究竟般若，妙極法身，自在解脫，過茶無字可說也。故知小大次位皆約十法界十二因緣也。</w:t>
      </w:r>
    </w:p>
    <w:p>
      <w:pPr>
        <w:pStyle w:val="BodyText"/>
      </w:pPr>
      <w:r>
        <w:t xml:space="preserve">若寂滅真如，有何次位？初地即二地，地從如生，如無有生，或從如滅，如無有滅，一切眾生即大涅槃，不可復滅，有何次位高下大小耶？</w:t>
      </w:r>
    </w:p>
    <w:p>
      <w:pPr>
        <w:pStyle w:val="BodyText"/>
      </w:pPr>
      <w:r>
        <w:t xml:space="preserve">不生不生不可說，有因緣故，亦可得說。十因緣法為生作因，如畫虛空，方便種樹，說一切位耳。若人不知上諸次位，謬生取著，成增上慢，即菩薩旃陀羅。</w:t>
      </w:r>
    </w:p>
    <w:p>
      <w:pPr>
        <w:pStyle w:val="BodyText"/>
      </w:pPr>
      <w:r>
        <w:t xml:space="preserve">安忍者，觀十界因緣，當起種種遮道法，所謂三障、四魔種種違順。業、魔、禪、二乘、菩薩行行等法，皆從行、有兩支起，若能安忍，即能成就如來行、有功德，所謂六根清淨之報相也。煩惱障發者，所謂貪、瞋、邪計，深利諸見、慢，二乘、通、別、三藏等，菩薩慧行等，悉是無明、愛、取支中發。若能了達安忍，則開佛知見。報障發者，所謂種種陰界入、種種八風、種種病患，即是七支中發。若知即是佛性，不動轉取捨猶如虛空，是則不斷生死而入涅槃，不破壞陰入而顯真實法身也。能如是通達，則於三障無礙。住忍辱地，柔和善順，而不卒暴，心亦不驚，是名安忍心成。如聲聞若住忍法，終不退作五逆闡提；菩薩住堪忍地，終不起障道重罪也。</w:t>
      </w:r>
    </w:p>
    <w:p>
      <w:pPr>
        <w:pStyle w:val="BodyText"/>
      </w:pPr>
      <w:r>
        <w:t xml:space="preserve">無順道法愛者：一、似；二、真。菩薩從初伏忍入柔順忍，發鐵輪似解功德，不染三法，所謂相似智慧、功德、法性。以智慧有無明、愛、取故，以功德有行、有業故，以法性有名色、生死故，皆不應著。若於三法生愛，不入菩薩位，不墮二乘，是名頂墮，亦名順道。觀無明、愛、取，順慧行道；觀行、有，順行行道；觀識等，順法性道。順三道故，不墮聲聞地；愛三道故，不入菩薩地。</w:t>
      </w:r>
    </w:p>
    <w:p>
      <w:pPr>
        <w:pStyle w:val="BodyText"/>
      </w:pPr>
      <w:r>
        <w:t xml:space="preserve">云何起愛？如入薝蔔林，不嗅餘香。菩薩唯愛諸佛功德，不復念有二乘及餘方便道，是名為愛。愛故，不能變無明、愛、取為真明，不能變行、有為妙行，不能顯識、色為法身。三道不轉，豈入菩薩位？若不著相似三法，無順道愛者，則無量眾罪除，清淨心常一，如是尊妙人，則能見般若。般若尚不著，何況於餘法？</w:t>
      </w:r>
    </w:p>
    <w:p>
      <w:pPr>
        <w:pStyle w:val="BodyText"/>
      </w:pPr>
      <w:r>
        <w:t xml:space="preserve">入理般若，名為住。即是初發心住時，便成正覺，知一切法真實之性，具足慧身，不由他悟。見般若者，真見三道三種般若也。從此已去，心心寂滅，自然流入薩婆若海，無量無明自然而破。《大論》云：何故處處說破無明三昧？答：無明品數甚多。始從初心至金剛頂，皆破無明，悉顯法性，餘一品在。若除此品，即名為佛。如來身者，金剛之體，眾惡已斷，眾善普會，三德究竟，過茶無字可說。是名乘是寶乘，直至道場，到薩婆若中住。餘如上說云云。</w:t>
      </w:r>
    </w:p>
    <w:p>
      <w:pPr>
        <w:pStyle w:val="BodyText"/>
      </w:pPr>
      <w:r>
        <w:t xml:space="preserve">○第九、明念佛發者。或發念佛，次發諸禪，或因諸禪而發念佛。</w:t>
      </w:r>
    </w:p>
    <w:p>
      <w:pPr>
        <w:pStyle w:val="BodyText"/>
      </w:pPr>
      <w:r>
        <w:t xml:space="preserve">於坐禪中，忽然思惟諸佛功德無量無邊不可思議，信、敬、慚、愧，深生慕仰，存想諸佛有大神力，有大智慧，有大福德，有大相好。如是相好從此功德生，如此相好從彼功德生，如是相好有如此福德，如此相好有如彼福德。知相體、知相果、知相業，一一法門照達明了，深解相海而無疑滯。定心怗怗，亦不動亂。安住此定，漸漸轉深，忽發麤細住欲界未到，進入初禪等。念佛、根本各是一邊。覺此念佛境界，故名覺支；分別念佛有種種相、種種功德法門，皆分明識，是為觀支；如是見已，心大歡喜，慶悅內充，名喜支；一心安隱，遍體怡樂，名樂支；無緣無念，湛湛深入，名一心支。</w:t>
      </w:r>
    </w:p>
    <w:p>
      <w:pPr>
        <w:pStyle w:val="BodyText"/>
      </w:pPr>
      <w:r>
        <w:t xml:space="preserve">如是五支，與念佛法同起。如來功德力熏，味倍餘支，不可稱說，證者自知。但佛法功德相好無量，所發得三昧亦應無量，所發五支亦復無量，不可說不可說。一一五支皆具十種功德眷屬支林，是為因念佛三昧發得初禪乃至四空。特勝、通明、不淨、背捨、慈心等亦復如是云云。</w:t>
      </w:r>
    </w:p>
    <w:p>
      <w:pPr>
        <w:pStyle w:val="BodyText"/>
      </w:pPr>
      <w:r>
        <w:t xml:space="preserve">云何因禪發得念佛三昧？行者若發根本等諸禪，於定心中忽然憶念諸佛如來，感動福德由於相好，相好由於善業，三種法門與心相應，豁豁明了。此法發時，禪定五支倍增其妙。四禪、特勝、背捨等亦如是。</w:t>
      </w:r>
    </w:p>
    <w:p>
      <w:pPr>
        <w:pStyle w:val="BodyText"/>
      </w:pPr>
      <w:r>
        <w:t xml:space="preserve">此念佛定亦有二種：一、隱沒；二、不隱沒。若先得隱沒，解佛功德，憶識明了，然後得不隱沒，明見光相，瞻奉神容的的分明者，此非是魔，能增進功德，扶疏善根。因於念佛，廣能通達六念法門，所謂念佛功德法門，即是念法；弟子受行，念相業、體、果三事和合，名念僧；此即以念僧，以念佛，以念法善奪諸惡念，即是念捨；如是念時，信、敬、慚、愧，即是念戒；念此定中支林功德與諸天等，即是念天。三自念、三念他，乃至通達一切法，於念佛門成摩訶衍。如薩陀波崙見佛時，得無量法門，內外皆不隱沒。若內闇隱沒，不識一箇功德法門，而外見光相溢目者，此是魔也。折善芽莖，損道華果，今時人見佛心無法門，皆非佛也。</w:t>
      </w:r>
    </w:p>
    <w:p>
      <w:pPr>
        <w:pStyle w:val="BodyText"/>
      </w:pPr>
      <w:r>
        <w:t xml:space="preserve">若得此意，但取法正，色相非正也。若專取色相者，魔變作相，泥、木、圖、寫皆應是佛。又如來示現自在無礙，何必一向作丈光。丈光形者，示同端正人耳。佛遍示所喜身，遍示所宜身，遍示對治身，遍示得度身，師僧、父母、鹿馬、猨猴，一切色像，隨得見時，與法門俱發，又能增長本之善根，乃名念佛三昧云云。</w:t>
      </w:r>
    </w:p>
    <w:p>
      <w:pPr>
        <w:pStyle w:val="BodyText"/>
      </w:pPr>
      <w:r>
        <w:t xml:space="preserve">○十、明神通發者，略為五：天眼、他心、天耳、宿命、身通。無漏屬下境中說。唯得因禪發通，不得因通發禪。所以者何？諸禪皆是定法，互得相發。諸禪是通體，通是諸禪用，從體有用，故通附體興，用不孤生，安能發體？經云：「深修禪定，得五神通。」即此意也。</w:t>
      </w:r>
    </w:p>
    <w:p>
      <w:pPr>
        <w:pStyle w:val="BodyText"/>
      </w:pPr>
      <w:r>
        <w:t xml:space="preserve">若通論發者，一一禪中皆能發五通。若就便易別論者，根本多不能發，設發亦不快利。特勝、通明多發輕舉身通，背捨、勝處多發如意轉變自在身通。若慈心定中，緣人色貌，取得樂相，因色知心，識其苦樂，此多發知他心通。既藉色知心，亦知其語言音聲，亦發天耳通。因緣觀人三世，照過去事，多發宿命通；照未來事，多發天眼通。若念佛定不隱沒者，多發天眼通。</w:t>
      </w:r>
    </w:p>
    <w:p>
      <w:pPr>
        <w:pStyle w:val="BodyText"/>
      </w:pPr>
      <w:r>
        <w:t xml:space="preserve">又諸通若精細者，即是三明，但非無漏明耳。譬如盲聾，眼耳忽開，則大歡喜。況無量劫來五根內盲，今破五翳，淨發五通，一一通中皆有五支。如眼障破，覺於眼根，與色作對，即覺支；分別色等無量種相，即觀支；此通開，即大慶悅，是喜支；內心受樂，即樂支；無緣無念湛然，即一心支。餘四通亦如是。若就諸禪之體，或內心得解，或外相不明，而有隱沒之義。神通是定家之用，用必明了，是故悉是不隱沒也。</w:t>
      </w:r>
    </w:p>
    <w:p>
      <w:pPr>
        <w:pStyle w:val="BodyText"/>
      </w:pPr>
      <w:r>
        <w:t xml:space="preserve">○第四、明修止觀者。若行人發得諸禪，無有方便，貪著禪味，是菩薩縛，隨禪受生，流轉生死。若求出要，應當觀察十意云云。若觀禪如胡瓜，能為十法界而作因緣。初雖發定，柔伏身口，如蛇入筒，因禪而直。後出觀對境，已復還曲，更生煩惱，初如小水，後盈大器，禪法既失，破戒反道，造無間業。佛在世時，得四禪比丘謂為四果，又熊子等是也云云。</w:t>
      </w:r>
    </w:p>
    <w:p>
      <w:pPr>
        <w:pStyle w:val="BodyText"/>
      </w:pPr>
      <w:r>
        <w:t xml:space="preserve">又勝意著禪，自高謗，擯喜根云云。又入定無惡，出觀起惡成業。若失定者，惡牽惡道；不失定者，受禪報盡，惡業則興，受飛貍身，噉諸魚鳥，即其義也。若不得禪，名利不至。既得禪已，因造三途法界。若在禪中，染著定相；若出觀已，起慈仁禮義之心。若不失定，隨禪報盡，則生人道。若用禪觀，熏於十善，任運自成，不加防護，是天業。四禪、四空，上兩界業。若專修根本，但增長人天，永無出期。如大通智勝佛時，諸梵自云：一百八十劫，空過無有佛，三惡道充滿，了無一人得出生死。若專修不淨、背捨等，不俟諦智，能發無漏，成聲聞法界。若觀諸禪，能破六蔽。蔽是集，集招苦果，能破是道，道能至滅，亦是聲聞法界，亦是六度菩薩法界。</w:t>
      </w:r>
    </w:p>
    <w:p>
      <w:pPr>
        <w:pStyle w:val="BodyText"/>
      </w:pPr>
      <w:r>
        <w:t xml:space="preserve">又禪必棄欲，是為檀；若不持戒，三昧不現，前是為尸；得禪故無瞋，是為忍；得禪故無雜念，是為精進；此法自名禪；知諸法皆無常，名為智：是名因禪起六度菩薩法界。</w:t>
      </w:r>
    </w:p>
    <w:p>
      <w:pPr>
        <w:pStyle w:val="BodyText"/>
      </w:pPr>
      <w:r>
        <w:t xml:space="preserve">又觀此禪是因緣生法，若觀諸禪是有支，有支由取乃至老死，如前說，是緣覺法界。</w:t>
      </w:r>
    </w:p>
    <w:p>
      <w:pPr>
        <w:pStyle w:val="BodyText"/>
      </w:pPr>
      <w:r>
        <w:t xml:space="preserve">又觀諸禪因緣生法即空，生法即空是無生道諦，是通教聲聞、菩薩等法界。</w:t>
      </w:r>
    </w:p>
    <w:p>
      <w:pPr>
        <w:pStyle w:val="BodyText"/>
      </w:pPr>
      <w:r>
        <w:t xml:space="preserve">又觀此禪因緣生法即空、即假、即中，十法界從禪而生，從禪而滅。何以故？若因禪出生三途六道法，即是增長二十五有，生六法界，滅四法界。若因禪出生背捨等法，伏二十五有，亦是摧翳六法界也。若觀背捨等無常者，是用生滅拙度破二十五有，滅六法界，生一法界。若觀禪因緣生法即空者，是用不生巧度破二十五有，滅七法界，生一法界。若觀禪即假者，是用無量拙度破二十五有及客塵煩惱，滅八法界，生一法界。若觀禪因緣生法即中者，是用一實巧度破二十五有及無明惑，滅九法界，生一法界，成王三昧，遍攝一切三昧，根本、背捨悉入其中，如流歸海，變根本、背捨悉成摩訶衍，攝義如流入海，滅義如淡盡，生義如鹹成。禪波羅蜜變彼慈定成無緣慈悲，變彼念佛成大念佛海，十方諸佛悉現在前，變彼神通成於如來無謀善權。</w:t>
      </w:r>
    </w:p>
    <w:p>
      <w:pPr>
        <w:pStyle w:val="BodyText"/>
      </w:pPr>
      <w:r>
        <w:t xml:space="preserve">舉要言之，九法界中諸戒定慧入王三昧者，變名聖行，聖行所契，安住諦理，即名天行。天行有同體無緣慈，即梵行。單明悲同煩惱，欲拔苦，即病行。單明慈同小善，欲與其樂，即嬰兒行。以是五行生十功德，乃至究竟成大涅槃，是名因禪生滅十法，隱顯三諦，次第生出，展轉增進，攝成佛法，具在即中王三昧內，此乃思議之境，非今所觀。</w:t>
      </w:r>
    </w:p>
    <w:p>
      <w:pPr>
        <w:pStyle w:val="BodyText"/>
      </w:pPr>
      <w:r>
        <w:t xml:space="preserve">不思議觀者，若發一念定心，或味或淨，乃至神通，即知此心是無明法性法界，十界百法無量定亂，一念具足。何以故？由迷法性故，有一切散亂惡法；由解法性故，有一切定法。定散既即無明，無明亦即法性。迷、解、定、散，其性不二，微妙難思，絕言語道。情想圖度，徒自疲勞，豈是凡夫、二乘境界？</w:t>
      </w:r>
    </w:p>
    <w:p>
      <w:pPr>
        <w:pStyle w:val="BodyText"/>
      </w:pPr>
      <w:r>
        <w:t xml:space="preserve">雖超越常情，而不離群有，經言：「一切眾生即滅盡定。」雖即心名定，而眾生未始是，而眾生未始非。何以故？若離眾生，何處求定？故眾生未始非。若即眾生，定非眾生，故眾生未始是。未是故不即，不非故不離，不即不離，妙在其中，難量若空，唯佛與佛乃能究盡。一念禪定既爾，一切境界亦復如是。若如此觀，豁得悟者，直聞是言，煩惱病愈，不須下九法也。</w:t>
      </w:r>
    </w:p>
    <w:p>
      <w:pPr>
        <w:pStyle w:val="BodyText"/>
      </w:pPr>
      <w:r>
        <w:t xml:space="preserve">若觀未悟，重起慈悲，此理寂靜而眾生起迷，無明戲論翳如來藏，稠煩惱林，是故起悲，拔根本重苦。又無明即法性，煩惱即菩提，欲令眾生即事而真，法身顯現，是故起慈，與究竟樂，如是誓願，清淨真正，上求佛道，下化眾生，不雜毒，不偏邪，無依倚，離二邊，名發菩提心。此心發時，豁然得悟，如快馬見鞭影，即到正路。</w:t>
      </w:r>
    </w:p>
    <w:p>
      <w:pPr>
        <w:pStyle w:val="BodyText"/>
      </w:pPr>
      <w:r>
        <w:t xml:space="preserve">若不去者，當安心止觀，善巧迴轉，方便修習，或止或觀。若觀一念禪定，二邊寂滅，名體真止。照法性淨，無障無礙，名即空觀。又觀禪心即空、即假，雙照二諦，而不動真際，名隨緣止。通達藥病，稱適當會，名即假觀。又深觀禪心，禪心即空、即假、即中，無二無別，名無分別止。達於實相、如來藏、第一義諦，無二無別，名即中觀。三止三觀在一念心，不前不後，非一非異。為破二邊，名一名中；為破偏著生滅，名圓寂滅；為破次第三止三觀，名三觀一心。實無中圓，一心定相，以此止觀而安其心云云。</w:t>
      </w:r>
    </w:p>
    <w:p>
      <w:pPr>
        <w:pStyle w:val="BodyText"/>
      </w:pPr>
      <w:r>
        <w:t xml:space="preserve">若二法研心而不入者，當知未發真前皆是迷亂，以一心三觀遍破橫豎一切迷亂，迷去慧發，亂息定成。如其不悟，即塞而不通。應當更觀何者不通，何者不塞。若其不塞，即應是通。如其不通，更須觀察知字非字，識四諦得失。若不悟者，是不解調停道品。所以者何？一念禪心具十界五陰，諸陰即空，破界內四倒，成四枯；諸陰即假，破界外四倒，成四榮；諸陰即中，非內非外，非榮非枯，於其中間而般涅槃。如此四念，開道品門，道品開三解脫門，入涅槃道定具足。</w:t>
      </w:r>
    </w:p>
    <w:p>
      <w:pPr>
        <w:pStyle w:val="BodyText"/>
      </w:pPr>
      <w:r>
        <w:t xml:space="preserve">何意不悟？當由過去障蔽，現著禪味，不能棄捨，今昔相扶，共成慳蔽，道何由發？當苦到懺悔，捨身命財，捨味禪貪，修於檀度，助治慳障。又味著諸禪，即破隨道戒，乃至破具足戒，過、現相扶，共成破戒蔽。應苦到懺悔，令事相謹絜，助治尸障也。又如黑齒梵天尚自有瞋，今發事禪，何意無瞋？又諸有禪定，有非無生，亦非寂滅，非二忍故，任自是瞋，過、現相扶，共成瞋障。當苦到懺悔，加修事慈，助治忍障。又著禪味，是放逸癡所盲，散動間雜，過、現相扶，共成懈怠。當苦到精進，無間相續，助治進障。又禪中所發業相，惱亂禪心，不得湛一。若二乘，但斷煩惱，抵業而去，不論斷業；菩薩斷煩惱，受法性身，而諸法門有開、不開，當知為業所障。須苦到修諸善業。法性身尚爾，況生死身，安得無業？修善助治定障。又味禪者，全是不了無常生滅，況了味著不生不滅，過、現相扶，共成癡障。當苦到懺悔，治事迷僻。</w:t>
      </w:r>
    </w:p>
    <w:p>
      <w:pPr>
        <w:pStyle w:val="BodyText"/>
      </w:pPr>
      <w:r>
        <w:t xml:space="preserve">是略明對治，廣不可盡。行人觀法極至於此，若不悟者，是大鈍根，大遮障罪。恐因罪障，更造過失，故重明下三種意耳。</w:t>
      </w:r>
    </w:p>
    <w:p>
      <w:pPr>
        <w:pStyle w:val="BodyText"/>
      </w:pPr>
      <w:r>
        <w:t xml:space="preserve">識次位，內防增上慢，安忍外防八風，除法愛，防頂墮。十法成就，速入無生，得一大車，遊於四方，直至妙覺，破二十五有，證王三昧，自行化他，初後具足。餘皆如上說云云。</w:t>
      </w:r>
    </w:p>
    <w:bookmarkEnd w:id="977"/>
    <w:bookmarkStart w:id="978" w:name="摩訶止觀卷第十上"/>
    <w:p>
      <w:pPr>
        <w:pStyle w:val="Heading1"/>
      </w:pPr>
      <w:r>
        <w:t xml:space="preserve">摩訶止觀卷第十上</w:t>
      </w:r>
    </w:p>
    <w:p>
      <w:pPr>
        <w:pStyle w:val="FirstParagraph"/>
      </w:pPr>
      <w:r>
        <w:t xml:space="preserve">第七、觀諸見境者。非一曰諸，邪解稱見。又解知是見義，推理不當，而偏見分明，作決定解，名之為見。</w:t>
      </w:r>
    </w:p>
    <w:p>
      <w:pPr>
        <w:pStyle w:val="BodyText"/>
      </w:pPr>
      <w:r>
        <w:t xml:space="preserve">夫聽學人誦得名相，齊文作解，心眼不開，全無理觀，據文者生，無證者死。</w:t>
      </w:r>
    </w:p>
    <w:p>
      <w:pPr>
        <w:pStyle w:val="BodyText"/>
      </w:pPr>
      <w:r>
        <w:t xml:space="preserve">夫習禪人唯尚理觀，觸處心融，闇於名相，一句不識。誦文者守株，情通者妙悟。兩家互闕，論評皆失。</w:t>
      </w:r>
    </w:p>
    <w:p>
      <w:pPr>
        <w:pStyle w:val="BodyText"/>
      </w:pPr>
      <w:r>
        <w:t xml:space="preserve">若見解無滯，名字又諳，以見解問他，意無窮盡。如曲射繞鳥，飛走失路。若解釋難問，綽有餘工。如射太虛，箭去無礙。當知非由學成，必是見發。此見或因禪發，或因聞發。例如無漏起時，藉於信法聞思。因聞發者，本聽不多，廣能轉悟，見解分明，聰辯問答。因禪發者，初因心靜，後觀轉明，翻轉自在，有如妙達。</w:t>
      </w:r>
    </w:p>
    <w:p>
      <w:pPr>
        <w:pStyle w:val="BodyText"/>
      </w:pPr>
      <w:r>
        <w:t xml:space="preserve">南方習禪者寡，發見人微，北方多有此事。盲瞑不識，謂得真道，謂得陀羅尼，闇於知人，高安地位，或時不信，撥是狂惑。今言非狂非聖。夫鬼著能語，鬼去則癡。其既不爾，故知非狂。尋其故惑，貪瞋尚在，約其新惑，更增煩惱，八十八使繫縛浩然，故知非聖，乃是見慧發耳。</w:t>
      </w:r>
    </w:p>
    <w:p>
      <w:pPr>
        <w:pStyle w:val="BodyText"/>
      </w:pPr>
      <w:r>
        <w:t xml:space="preserve">通論見發，因聞因禪，而多因禪，或禪已見發，或禪見俱發，見已得禪又少，兩義則多。例如諸禪通發無漏，而未到發者少，六地、九地發者多。為是義故，次禪定境而論諸見也。</w:t>
      </w:r>
    </w:p>
    <w:p>
      <w:pPr>
        <w:pStyle w:val="BodyText"/>
      </w:pPr>
      <w:r>
        <w:t xml:space="preserve">若人見發，利智根熟，能自裁正，或尋經論，勘知己過者，此人難得；若不能自正，遇善知識，明示是非，破其見心，此亦難得。故云真法及說者，聽眾難得故。既不自覺，又不值師，邪畫日增，生死月甚，如稠林曳曲木，何得出期？</w:t>
      </w:r>
    </w:p>
    <w:p>
      <w:pPr>
        <w:pStyle w:val="BodyText"/>
      </w:pPr>
      <w:r>
        <w:t xml:space="preserve">今觀諸見境為四：一、明諸見人法；二、明諸見發因緣；三、明過失；四、明止觀。第一、明諸見人法，又二：一、邪人不同；二、邪人執法不同。邪人不同，又為三：一、佛法外外道；二、附佛法外道；三、學佛法，成外道。</w:t>
      </w:r>
    </w:p>
    <w:p>
      <w:pPr>
        <w:pStyle w:val="BodyText"/>
      </w:pPr>
      <w:r>
        <w:t xml:space="preserve">一、外外道，本源有三：一、迦毗羅外道，此翻黃頭，計因中有果；二、漚樓僧佉，此翻休睺，計因中無果；三、勒沙婆，此翻苦行，計因中亦有果亦無果。又《入大乘論》云：「迦毗羅所說，有計一過。作者與作一，相與相者一，分與有分一，如是等，名為計一。優樓僧佉計異，迦羅鳩馱計一異，若提子計非一非異，一切外道及摩迦羅等計異，皆不離此四。」</w:t>
      </w:r>
    </w:p>
    <w:p>
      <w:pPr>
        <w:pStyle w:val="BodyText"/>
      </w:pPr>
      <w:r>
        <w:t xml:space="preserve">從三四外道派出枝流，至佛出時，有六大師，所謂富蘭那迦葉，迦葉，姓也，計不生不滅；末伽梨拘賒梨子，計眾生苦樂無有因緣，自然而爾；刪闍夜毗羅胝子，計眾生時熟得道，八萬劫到縷丸數極；阿耆多翅舍欽婆羅，欽婆羅，麤衣也，計罪報之苦，以投巖拔髮代之；迦羅鳩馱迦旃延，計亦有亦無；尼揵陀若提子，計業所作定不可改。此出《羅什疏》，名與《大經》同，所計三同三異。或翻誤，或別有意，今所未詳，而大體祖承迦毗羅等，依本為三，或可為四，謂四見也。</w:t>
      </w:r>
    </w:p>
    <w:p>
      <w:pPr>
        <w:pStyle w:val="BodyText"/>
      </w:pPr>
      <w:r>
        <w:t xml:space="preserve">二、附佛法外道者，起自犢子，方廣自以聰明，讀佛經書，而生一見，附佛法起，故得此名。犢子讀《舍利弗毗曇》，自制別義，言我在四句外，第五不可說藏中。云何四句？外道計色即是我，離色有我，色中有我，我中有色，四陰亦如是，合二十身見。《大論》云：「破二十身見，成須陀洹。」即此義也。今犢子計我異於六師，復非佛法，諸論皆推不受，便是附佛法邪人法也。或云三世及無為法為四句也。又方廣道人自以聰明，讀佛十喻，自作義云：「不生、不滅、如幻、如化、空幻為宗。」龍樹斥云：「非佛法，方廣所作亦是邪人法也。」</w:t>
      </w:r>
    </w:p>
    <w:p>
      <w:pPr>
        <w:pStyle w:val="BodyText"/>
      </w:pPr>
      <w:r>
        <w:t xml:space="preserve">三、學佛法成外道，執佛教門而生煩惱，不得入理。《大論》云：「若不得般若方便，入阿毗曇，即墮有中；入空，即墮無中；入昆勒，墮亦有亦無中。」《中論》云：「執非有非無，名愚癡論。倒執正法，還成邪人法也。」若學摩訶衍四門，即失般若意，為邪火所燒，還成邪人法。故《百論》正破外外道。</w:t>
      </w:r>
    </w:p>
    <w:p>
      <w:pPr>
        <w:pStyle w:val="BodyText"/>
      </w:pPr>
      <w:r>
        <w:t xml:space="preserve">今大乘論師炎破《毗曇》、《成實》，謂是計有無外道。然《成論》云三藏中實義空是，此乃似無意。又同百家之是，異百家之非。捉義出沒，又似因中亦有果亦無果意，又似昆勒意。當時論起，人皆得道。今時執者，乃是人失，何關法非？此應從容，不可雷同迦毗羅等。若以大破小，如淨名所斥，取其不見中理，與外道同，非是奪其方便之意。</w:t>
      </w:r>
    </w:p>
    <w:p>
      <w:pPr>
        <w:pStyle w:val="BodyText"/>
      </w:pPr>
      <w:r>
        <w:t xml:space="preserve">二、明邪人執法不同者，關中疏云：一師各有三種法：一、得一切智法；二、得神通法；三、得韋陀法。一切智者，各於所計生一種見，解心明利，將此見智通一切法，故名一切智外道。神通法者，發得五通，變城為鹵，轉釋為羊，停河在耳，捫摸日月，此名神通外道。韋陀法者，世間文字、星醫、兵貨悉能解知，是為韋陀外道。一師則有三種得法不同也。犢子、方廣亦如是。若望執佛法邪，約三藏四門，一門有三：一、直發理解，智性生見；二、得諸神通；三、解四阿含文字。如是四門，則有十二種得法不同也。</w:t>
      </w:r>
    </w:p>
    <w:p>
      <w:pPr>
        <w:pStyle w:val="BodyText"/>
      </w:pPr>
      <w:r>
        <w:t xml:space="preserve">若得意者，一一門中初有三種念處：一、性念處；二、共念處；三、緣念處。性是直緣諦理，共是事理合修，緣是遍緣一切境法，亦是緣三藏教法。後證果時，成三種解脫：慧解脫、俱解脫、無疑解脫，故結集法藏時，選取千人，悉用無疑解脫遍解內外經書，擬降外敵。《毗曇》、《婆沙》云：「煩惱障解脫、禪定障解脫、一切法障解脫。慧解脫人得初解脫，共解脫人得第二解脫，唯佛得第三解脫，總名無疑解脫也。」執摩訶衍通別圓四門失意者，例有三十六種得法不同。</w:t>
      </w:r>
    </w:p>
    <w:p>
      <w:pPr>
        <w:pStyle w:val="BodyText"/>
      </w:pPr>
      <w:r>
        <w:t xml:space="preserve">○第二、明諸見發，有二：一、明諸見發；二、見發不同。</w:t>
      </w:r>
    </w:p>
    <w:p>
      <w:pPr>
        <w:pStyle w:val="BodyText"/>
      </w:pPr>
      <w:r>
        <w:t xml:space="preserve">一、明見發者，或因禪或因聞。眾生久劫，靡所不作，曾習諸見，隔生中忘，罪覆本解，心不速開。今障若薄，能發諸禪，或禪見俱發，或禪後見發，或聞他說，豁然見生。如有泉水，土石所礙。決卻壅滯，濬矣成川。闇障既除，分別薳去。一日十日，綿綿不已，番番自難，番番自解。所執之處，實而有通；所不執處，虛而自破。又辯才無滯，巧說己法，莊嚴言辭，他來擊難，妙能申釋。</w:t>
      </w:r>
    </w:p>
    <w:p>
      <w:pPr>
        <w:pStyle w:val="BodyText"/>
      </w:pPr>
      <w:r>
        <w:t xml:space="preserve">如是見慧，從何處出？由禪中有觀支。觀支是慧數，逸觀諸法，莫自知止。快馬著汗，不可控制。若聽講人無禪潤見，始欲分別，多抽腸吐血，因是制命，見終不成。若定力潤觀，雖逸難制，不致抽腸，多得成見。</w:t>
      </w:r>
    </w:p>
    <w:p>
      <w:pPr>
        <w:pStyle w:val="BodyText"/>
      </w:pPr>
      <w:r>
        <w:t xml:space="preserve">從此觀支推研道理，謂諸法因中有果。此解明利，洞見遠意，出過餘人。將此難他，他不得解，謂他妄語，自執己義，他不能壞，自謂是實，無生真智得理妙心。若細推尋，但是見惑，世智辯聰，具足八十八使顛倒惑網，豈關真解？當知是迦毗羅見發相也。</w:t>
      </w:r>
    </w:p>
    <w:p>
      <w:pPr>
        <w:pStyle w:val="BodyText"/>
      </w:pPr>
      <w:r>
        <w:t xml:space="preserve">又約觀支推尋諸法因中無果，此見分明，解心猛利，雖種種難，能種種通，引種種證，成因中無果義。以此破他，他不能當，餘為妄語，他來破己，己執轉成，以此為實，建言歸趣，唯向因中無果，當知定是僧佉見發也。</w:t>
      </w:r>
    </w:p>
    <w:p>
      <w:pPr>
        <w:pStyle w:val="BodyText"/>
      </w:pPr>
      <w:r>
        <w:t xml:space="preserve">若於觀支思惟因中亦有果亦無果法，《大論》云有與無諍，無與有諍。言長爪執亦有亦無，與有無者諍。若入此見，難問無窮盡，豈非勒沙婆見發也？</w:t>
      </w:r>
    </w:p>
    <w:p>
      <w:pPr>
        <w:pStyle w:val="BodyText"/>
      </w:pPr>
      <w:r>
        <w:t xml:space="preserve">其六師所計不同，須善得諸師執意，以所發見勘之，雖小不同，但令大體相似，即是六師見發也。</w:t>
      </w:r>
    </w:p>
    <w:p>
      <w:pPr>
        <w:pStyle w:val="BodyText"/>
      </w:pPr>
      <w:r>
        <w:t xml:space="preserve">若於觀支計必有我，而不在身見四句中，亦不在三世無為四句中，而在第五不可說藏中。發此見時，心解明利，能問能答，神儁快捷，難與當鋒，破他成己，決不可移，當知是犢子見發也。</w:t>
      </w:r>
    </w:p>
    <w:p>
      <w:pPr>
        <w:pStyle w:val="BodyText"/>
      </w:pPr>
      <w:r>
        <w:t xml:space="preserve">若於觀支謂諸法幻化，起空盡相，此解虛無，不見解心及諸法異，同如幻化，唯計此是，餘悉妄語，此是方廣見發也。若於觀支推諸法無常，生滅不住，人我如龜毛兔角不可得，但有實法，析實法塵，若麤若細。總而觀之，無常無我，計此為實，所發見解，全謂毗曇，諸舊聽人雖解名相，心路不通。若發此見，於文雖昧，而神解百倍，其不識者，謂是賢聖，而實非也。若是賢人，道心鬱然，與解俱生，能伏煩惱，成方便位。今雖解無常，增長諍競，道心沈沒，煩惱轉熾，故知是有門見發也。</w:t>
      </w:r>
    </w:p>
    <w:p>
      <w:pPr>
        <w:pStyle w:val="BodyText"/>
      </w:pPr>
      <w:r>
        <w:t xml:space="preserve">若於觀支忽發空解，謂言無常生滅，三假浮虛，析塵入空，種種方便。此見明利，神用駿疾，強於問難，破他成己，是實餘妄，此是空門見發也。</w:t>
      </w:r>
    </w:p>
    <w:p>
      <w:pPr>
        <w:pStyle w:val="BodyText"/>
      </w:pPr>
      <w:r>
        <w:t xml:space="preserve">若於觀支計一切法亦有亦無，若入此門，難問無窮盡，此是昆勒意。論乃不度，習發無定，是為亦有亦無見發也。非有非無見，例亦可知。</w:t>
      </w:r>
    </w:p>
    <w:p>
      <w:pPr>
        <w:pStyle w:val="BodyText"/>
      </w:pPr>
      <w:r>
        <w:t xml:space="preserve">當知四門通理，則成正見，若失方便，墮四見中，故名佛法內邪也。</w:t>
      </w:r>
    </w:p>
    <w:p>
      <w:pPr>
        <w:pStyle w:val="BodyText"/>
      </w:pPr>
      <w:r>
        <w:t xml:space="preserve">何但三藏四門執成邪見，無量劫來亦學摩訶衍通別圓等不入理，保之為是，取於四邊，邪見火燒。今於觀支忽發先解，夢虛空花，如幻之有。作此有解，解心明利，或作幻本無實，無實故空，空解明利。或作亦空亦有解，譬如幻化物，見而不可見。或作非空非有解，非是幻有，亦非幻無。《中論‧觀法品》云：「若言諸法非有非無，是名愚癡論。」向道人聞說即悟，名得實相。邪心取著，生戲論者，即判屬愚癡論。是為通教四門四見也。</w:t>
      </w:r>
    </w:p>
    <w:p>
      <w:pPr>
        <w:pStyle w:val="BodyText"/>
      </w:pPr>
      <w:r>
        <w:t xml:space="preserve">若於觀支思惟通教四門之解，是界內幻夢。此夢從眠法生，眠即無明。觀無明，入法性，亦有四門：或言法性如井中七寶，或言如虛空，或言如酒酪瓶，或言中道。此四解明利，即是別教四門見發也。</w:t>
      </w:r>
    </w:p>
    <w:p>
      <w:pPr>
        <w:pStyle w:val="BodyText"/>
      </w:pPr>
      <w:r>
        <w:t xml:space="preserve">若於觀支忽解，無明轉即變為明，明具一切法。或謂無明不可得變為明，明何可得？此不可得具一切法，或謂法性之明亦可得亦不可得，非可得非不可得，一門即三門，三門即一門。此解明利，所破無不壞，所存無不立，無能逾勝，亦復自謂是無生忍。如此解者，是圓教四門見發也。</w:t>
      </w:r>
    </w:p>
    <w:p>
      <w:pPr>
        <w:pStyle w:val="BodyText"/>
      </w:pPr>
      <w:r>
        <w:t xml:space="preserve">大乘四門皆成見者，實語是虛語，生語見故，涅槃是生死，貪著生故，多服甘露，傷命早夭，失方便門，墮於邪執，故稱內邪見也。</w:t>
      </w:r>
    </w:p>
    <w:p>
      <w:pPr>
        <w:pStyle w:val="BodyText"/>
      </w:pPr>
      <w:r>
        <w:t xml:space="preserve">夫四見為諸見本，自他復為共無因本，故龍樹破自他竟，點共有二過，無因則不可，自他既不實，況無因耶？本破末傾，其意在此。若立自他，共無因例立。今大小乘四門僻執成見，但明自他意竟，餘者可知。</w:t>
      </w:r>
    </w:p>
    <w:p>
      <w:pPr>
        <w:pStyle w:val="BodyText"/>
      </w:pPr>
      <w:r>
        <w:t xml:space="preserve">若三藏明大生生小生，皆從無明生，不由真起。若無明滅，諸行滅，不關真滅。執此見者，即成自性邪見也。通教明真是不生不生故生，生一切惑。若滅此惑，還由不生。如此執者，是他性邪見也。界內以惑為自，真為他故，作此說也。界外以法性為自，無明為他。別教計阿梨耶生一切惑，緣修智慧，滅此無明，能生能滅，不關法性，此執他性生邪見也。圓教論法性生一切法，法性滅一切法。此則計自性邪見。前君弱臣強，今君強臣弱，餘二可知。</w:t>
      </w:r>
    </w:p>
    <w:p>
      <w:pPr>
        <w:pStyle w:val="BodyText"/>
      </w:pPr>
      <w:r>
        <w:t xml:space="preserve">夫因聞多發理見，少發神通、韋陀；因禪多發神通、韋陀，少發理見。發理見者，伏學人；發神通，伏俗人。俗人取異，不取解；學人取解，不取異。發韋陀兼伏。具發三者，最能兼伏。</w:t>
      </w:r>
    </w:p>
    <w:p>
      <w:pPr>
        <w:pStyle w:val="BodyText"/>
      </w:pPr>
      <w:r>
        <w:t xml:space="preserve">因禪發者，已如上說。因聞發者，今當說。行者雖得禪，而未發見，要假前人啟發其心。心既靜利，忽聞因中有果，心豁開悟，洞明邪慧，百千重意，逾深逾遠，猶如石泉。是為從聞發得迦毗羅見，餘三亦如是。若聞第五不可說藏，及聞幻化，即發犢子見也。或聞三藏四門，隨解一句，見心豁起，深解無常，觀心奔踊，不復可制。是為因聞發有門見。三門亦如是。若聞摩訶衍十二門，各依門生解，解心明利，過向所聞。雖發此解，非大方便，不入小賢中，又非迦毗羅等邪解，故知是發十二門見。</w:t>
      </w:r>
    </w:p>
    <w:p>
      <w:pPr>
        <w:pStyle w:val="BodyText"/>
      </w:pPr>
      <w:r>
        <w:t xml:space="preserve">二、明發法不同者。迦毗羅外道直發見解，解心雄猛，邪慧超殊，不可摧伏，是得一切智法也。若直發神通，蹈履水火，隱顯自任，誰不謂聖人乎？真諦三藏云：「震旦國有二種福云云。」是得神通法也。</w:t>
      </w:r>
    </w:p>
    <w:p>
      <w:pPr>
        <w:pStyle w:val="BodyText"/>
      </w:pPr>
      <w:r>
        <w:t xml:space="preserve">若直發韋陀，知世文字，覽諸典籍，一見即解。或竊讀三藏衍等經，絓眼便識，還將此知，莊嚴己法。若爾，內外相濫，殆不可識。今時多有還俗之者，畏憚王役，入外道中，偷佛法義，竊解莊老，遂成混雜，迷惑初心，孰正孰邪？是為發得韋陀法也。</w:t>
      </w:r>
    </w:p>
    <w:p>
      <w:pPr>
        <w:pStyle w:val="BodyText"/>
      </w:pPr>
      <w:r>
        <w:t xml:space="preserve">一種外道各得三法，約人成七，所謂單三、複三、具足者一。餘二外道亦爾，合有二十一種得法不同。若約六師，一師有三，合成十八。約人得多少，則有四十二種得法不同也。犢子、方廣發法不同，亦有單三、複三、具足者一。</w:t>
      </w:r>
    </w:p>
    <w:p>
      <w:pPr>
        <w:pStyle w:val="BodyText"/>
      </w:pPr>
      <w:r>
        <w:t xml:space="preserve">若內邪得法不同，隨一一門所計道理精能分別，此是得性念處見，亦是慧解脫耶？餘門亦如是，若但若兼，發得神通，飛騰縱任，此是得共念處見，亦是俱解脫耶？若通慧自在而不能說法，或尋經論，或聽他說，即達名數。又下通韋陀，上通大乘，悉用己見消諸法門，以諸法門莊嚴己見。四門各有三種，約人亦有七意也。</w:t>
      </w:r>
    </w:p>
    <w:p>
      <w:pPr>
        <w:pStyle w:val="BodyText"/>
      </w:pPr>
      <w:r>
        <w:t xml:space="preserve">若通、別、圓等四門各直發慧解，各但變通，各知內外經書者，自謂道真，他謂高著。今但謂是邪見，一門有七，合成八十四種云云。</w:t>
      </w:r>
    </w:p>
    <w:p>
      <w:pPr>
        <w:pStyle w:val="BodyText"/>
      </w:pPr>
      <w:r>
        <w:t xml:space="preserve">復次，前總論同異，今當一一論同異。三外六師雖同發一切智，或有見一切智，或無見一切智，如是等種種一切智所計處別，故見智則異，各據為是，餘人則非。《法華》云：「野干前死。」此明利使發時，鈍使則沒，故言前死。又云諸大惡獸競來食噉，即是所執一見能噉諸見。論力云一切諸師皆有究竟道，鹿頭第一，當知一切智各各不同也。乃至三藏四門一切智，大乘四門一切智，各執所見，互相吞噉，彼彼不同，可以意得。</w:t>
      </w:r>
    </w:p>
    <w:p>
      <w:pPr>
        <w:pStyle w:val="BodyText"/>
      </w:pPr>
      <w:r>
        <w:t xml:space="preserve">次神通法不同者，神通因禪而得，得禪不定。外外道秖因根本發通，或初、二、三、四，所因既殊，力用亦別。內邪亦因根本，又因淨禪，所因淺深，通用優劣。《大論》云：所因處，用通廣；所不因處，用通劣。但禪是事，通是用，俱屬福德莊嚴，非所諍處。雖無理諍，校捔所因，通用悉異。</w:t>
      </w:r>
    </w:p>
    <w:p>
      <w:pPr>
        <w:pStyle w:val="BodyText"/>
      </w:pPr>
      <w:r>
        <w:t xml:space="preserve">次韋陀不同者，若外外道所發所讀治家濟世之書，部帙不同，詮述各異，發讀多則知廣，少則知狹，長慢自大，皆由文字不同也。若內邪不發，不讀外外道文字者，則知狹，發讀，則知廣；不發不讀三藏文字者，不知界內名相，則知見狹，發讀者，則知廣；不發不讀衍者，不知界外名相，則知狹，發讀者，則知廣。當知韋陀之法，句句不同耳。</w:t>
      </w:r>
    </w:p>
    <w:p>
      <w:pPr>
        <w:pStyle w:val="BodyText"/>
      </w:pPr>
      <w:r>
        <w:t xml:space="preserve">復次，結會不同。然內外諸邪俱明理慧、神通、文字，立德調心，尊人卑己，聲譽動物，如菴羅果，生熟難知，天下好首，莫測邪正。今判之甚易。如迦羅七種不同，研其根本，皆從邪無中起。若計因中有果，破一切法，唯存此句。作諸神通，搖動時俗，令人信受因中有果法，所引韋陀異家名相莊嚴因中有果，所立諸行，歸宗趣向，指極因中有果，為所執法，動身口意，造無量罪，如後說。由此驗知是迦毗羅外道也。僧佉、沙婆，例亦如此。元起邪無，終歸所執，犢子亦如是。小大四門，準此可解。驗之以元始，察之以歸宗，則涇渭分流，菽麥殊類。何意濫以莊老齊於佛法？邪正既以混和，何能拔大異小？自行不明，何得化他？師弟俱墮也。</w:t>
      </w:r>
    </w:p>
    <w:p>
      <w:pPr>
        <w:pStyle w:val="BodyText"/>
      </w:pPr>
      <w:r>
        <w:t xml:space="preserve">○第三、明過失，為二：一、明過失；二、明並決。</w:t>
      </w:r>
    </w:p>
    <w:p>
      <w:pPr>
        <w:pStyle w:val="BodyText"/>
      </w:pPr>
      <w:r>
        <w:t xml:space="preserve">一、正明過失者，若天竺宗三，真丹亦有其義。周弘政釋三玄云《易》判八卦陰陽吉凶，此約有明玄；老子虛融，此約無明玄；莊子自然，約有無明玄。自外枝派源祖出此。今且約此以明得失。如莊子云貴賤苦樂、是非得失，皆其自然。若言自然，是不破果；不辨先業，即是破因。禮制仁義，衛身安國，若不行用，滅族亡家。但現世立德不言招後世報，是為破果不破因。若言慶流後世，并前則是亦有果亦無果也。</w:t>
      </w:r>
    </w:p>
    <w:p>
      <w:pPr>
        <w:pStyle w:val="BodyText"/>
      </w:pPr>
      <w:r>
        <w:t xml:space="preserve">約一計即有三行：一、謂計有行善；二、計有行惡；三、計有行無記。如云理分應爾，富貴不可企求，貪賤不可怨避，生無足欣，死何勞畏？將此虛心，令居貴莫憍，處窮不悶，貪恚心息，安一懷抱，以自然訓物，作入理弄引，此其得也。</w:t>
      </w:r>
    </w:p>
    <w:p>
      <w:pPr>
        <w:pStyle w:val="BodyText"/>
      </w:pPr>
      <w:r>
        <w:t xml:space="preserve">得有多種，若言常無欲，觀其妙，無何等欲？忽玉璧，棄公相，洗耳還牛，自守高志，此乃棄欲界之欲，攀上勝出之妙，即以初禪等為妙。何以得知？莊云皇帝問道，觀神氣，見身內眾物，以此為道，似如通明觀中發得初禪之妙。</w:t>
      </w:r>
    </w:p>
    <w:p>
      <w:pPr>
        <w:pStyle w:val="BodyText"/>
      </w:pPr>
      <w:r>
        <w:t xml:space="preserve">若言諸苦所因，貪欲為本，若離貪欲，即得涅槃。此無三界之欲，此得滅止妙離之妙。又法名無染，若染於法，是染涅槃。無此染欲，得一道微妙，妙此諸欲，欲妙皆無。汝得何等，尚不識欲界欲初禪妙，況後欲妙耶？若與權論，乃是逗機漸引，覆相論欲妙，不得彰言了義而說。但息跨企之欲，觀自然之妙，險詖之行既除，仁讓之風斯在，此皆計有自然而行善也。</w:t>
      </w:r>
    </w:p>
    <w:p>
      <w:pPr>
        <w:pStyle w:val="BodyText"/>
      </w:pPr>
      <w:r>
        <w:t xml:space="preserve">又計自然，任運恣氣，亦不運御從善，亦不動役作惡，若傷神和，不會自然。雖無取捨，而是行無記。行業未盡，受報何疑？</w:t>
      </w:r>
    </w:p>
    <w:p>
      <w:pPr>
        <w:pStyle w:val="BodyText"/>
      </w:pPr>
      <w:r>
        <w:t xml:space="preserve">若計自然，作惡者謂萬物自然，恣意造惡，終歸自然，斯乃背無欲而恣欲，違於妙而就麤。如莊周斥仁義，雖防小盜，不意大盜，揭仁義，以謀其國。本以自然息欲，乃揭自然而為惡，此義可知也。</w:t>
      </w:r>
    </w:p>
    <w:p>
      <w:pPr>
        <w:pStyle w:val="BodyText"/>
      </w:pPr>
      <w:r>
        <w:t xml:space="preserve">次約天竺諸見，空見最強，今寄之以論得失。夫空見為三：一、破因不破果，破果不破因；二、因果俱破，不破一切法；三、破因果及一切法。一切法即三無為也。</w:t>
      </w:r>
    </w:p>
    <w:p>
      <w:pPr>
        <w:pStyle w:val="BodyText"/>
      </w:pPr>
      <w:r>
        <w:t xml:space="preserve">第三、外道與佛法何異？《大論》明大小乘空，體析為異。外道亦體析，此云何異？外道從邪因緣、無因緣，若析若體，若畢竟空。佛弟子知從愛因緣，若析若體，若畢竟空。有人言：「破語非體。」今明《中論》首尾以破題品，破豈異體邪？故不約此分邪正大小，但依《大論》析正因緣異外道，體正因緣異小乘。</w:t>
      </w:r>
    </w:p>
    <w:p>
      <w:pPr>
        <w:pStyle w:val="BodyText"/>
      </w:pPr>
      <w:r>
        <w:t xml:space="preserve">若約邪因緣起空見，亦有三行，而多作惡。真觀空人知從愛生，善尚不作，豈況惡乎？起空見人，於果報財位非其諍處，空是其處，同我空法，親友生愛，讚有破空，怨讎瞋惱，人不知空，慢之如土，空心無畏，不存規矩，恣情縱欲，破正見、威儀、淨命，死皆當墮三惡道中。</w:t>
      </w:r>
    </w:p>
    <w:p>
      <w:pPr>
        <w:pStyle w:val="BodyText"/>
      </w:pPr>
      <w:r>
        <w:t xml:space="preserve">六師云：若有慚愧，則墮地獄；若無慚愧，不墮地獄。背鱠經屏，天雷尿井，逆父慢母，劇於行路，乃謂無礙。若親異疏，非平等也。自行姦惡，復以化人，普共為非，失禮如畜，豈有天下容忍此耶？雖謂無礙，不敢逆主慢后，自惜其身，則於身有礙。是人直發此見，見轉熾盛，永不得禪。若得禪已，見禪法多失，發見已禪，多是鬼禪鬼通，能記吉凶，又知他心。又廣尋韋陀，證成此見，令人信受，破世、出世善，名噉人狗。若一種不破，不名飽足。破一切法，見心乃飽。飽名轉熾，內無實行，但虛諍計，如叫喚求食。執空與有諍，空有相破為啀喍，自稱譽為嗥吠，破他名摣，立己名掣。又狐疑未決為啀喍，陵恐於他為嗥吠，如守家狗，令他畏故而吠也。</w:t>
      </w:r>
    </w:p>
    <w:p>
      <w:pPr>
        <w:pStyle w:val="BodyText"/>
      </w:pPr>
      <w:r>
        <w:t xml:space="preserve">此人純自行惡化他，有四：一、自為惡，勸人行善；二、自揚行善，勸人行惡；三、自勸俱惡；四、自勸俱善。自惡勸善者，言我能達理，於惡無妨；汝是淺行，須先習善，化道應先以善引之。若自善勸惡者，言我是化主，和光須善；汝是自行，正應作惡。自勸俱惡者，俱行實道故。自勸俱善者，俱行權道故。此四雖異，皆以惡為本，隨業沈淪，何道可從耶？</w:t>
      </w:r>
    </w:p>
    <w:p>
      <w:pPr>
        <w:pStyle w:val="BodyText"/>
      </w:pPr>
      <w:r>
        <w:t xml:space="preserve">又空見行善者，空無善惡，而須行善。不行善者，毗紐天瞋，眾生苦惱，苦惱故成業，業由過去，現在受報，以現持戒苦行，遮現惡果，則得漏盡。若爾，須善故，持戒節身，少欲知足，麤衣噉草，為空造行，而生喜怒，空是瞋愛諍計之處。若得禪發見，禪謝見熾，見已得禪，乃是鬼禪鬼通。如此空見，自行唯一，化他有四，例前自行化他即是隨業，隨業升沈，何關道也？</w:t>
      </w:r>
    </w:p>
    <w:p>
      <w:pPr>
        <w:pStyle w:val="BodyText"/>
      </w:pPr>
      <w:r>
        <w:t xml:space="preserve">次執空見，不作善惡，騰騰平住。雖謂平住，稱愛毀憂，以平平自高，當知平平生煩惱處，得禪發見如前。亦通韋陀，竊解佛教，莊嚴無記，啀喍叫喚，無量結使從無記生，自行唯一，化他亦四。若不發禪，業牽惡道；若發禪，隨禪受生。若此業未熟，先世諸業強者先牽，當知諸見未能伏惑，云何惑斷耶？亦有亦無等得失之相，準此可知。</w:t>
      </w:r>
    </w:p>
    <w:bookmarkEnd w:id="978"/>
    <w:bookmarkStart w:id="979" w:name="摩訶止觀卷第十下"/>
    <w:p>
      <w:pPr>
        <w:pStyle w:val="Heading1"/>
      </w:pPr>
      <w:r>
        <w:t xml:space="preserve">摩訶止觀卷第十下</w:t>
      </w:r>
    </w:p>
    <w:p>
      <w:pPr>
        <w:pStyle w:val="FirstParagraph"/>
      </w:pPr>
      <w:r>
        <w:t xml:space="preserve">次明內邪得失者，三藏四門本為入理，而執成戲論，發見獲禪，兼通經籍。若以此門自執，秖應生善。既與見相應，還起三行。其行善者，專為諸有而造果報，取著有門而生愛恚，勝者墮慢坑，負者墮憂獄，生煩惱處，有門還閉，不得解脫。行惡行者，執有為是，餘者皆非，為此有門，無惡不作，邪鬼入心，唯長眾非。九十六道三順佛法，故有阿毗曇道、修多羅道，但五百羅漢於此有門得出，豈應是邪？今人僻取，鬼則入心，故稱阿毗曇鬼。或從見入，或從禪入。</w:t>
      </w:r>
    </w:p>
    <w:p>
      <w:pPr>
        <w:pStyle w:val="BodyText"/>
      </w:pPr>
      <w:r>
        <w:t xml:space="preserve">自行有一，化人亦四。一門既爾，三門亦然。若通、別、圓等，各有四門生見，一見亦具三行。行善者，可知。行惡者，執大乘中貪欲即是道，三毒中具一切佛法。如此實語，本滅煩惱，而僻取著，還生結業，稱毀憂愛，欺慢啀喍，競於名利。自行則一，化他有四。既非無漏，無明潤業，業力牽生，何所不至？不能細說，準前可知。</w:t>
      </w:r>
    </w:p>
    <w:p>
      <w:pPr>
        <w:pStyle w:val="BodyText"/>
      </w:pPr>
      <w:r>
        <w:t xml:space="preserve">如是等見，違於聖道，又能生長種種罪過，其不識者，執謂是道。設知是見，隨見而行，以自埋沒。豈能於見動、不動而修道品？略言見發，生諸過失也。</w:t>
      </w:r>
    </w:p>
    <w:p>
      <w:pPr>
        <w:pStyle w:val="BodyText"/>
      </w:pPr>
      <w:r>
        <w:t xml:space="preserve">二、明並決真偽者，一就所起法並決，二就所依法並決。</w:t>
      </w:r>
    </w:p>
    <w:p>
      <w:pPr>
        <w:pStyle w:val="BodyText"/>
      </w:pPr>
      <w:r>
        <w:t xml:space="preserve">今通從外外道四句，乃至圓四門外道見通韋陀，乃至圓門三念處、三解脫，名數是同，所起見罪繫縛無異，譬如金鐵二鎖。又從外道四句，乃至圓門四見，名雖清美，所起煩惱體是汙穢，譬如玉鼠二璞。又從外道四句，乃至圓門四見，雖同研鍊，有成不成，譬如牛驢二乳。又從外道四見，乃至圓門四見，有害不害，譬如迦羅、鎮頭二果。</w:t>
      </w:r>
    </w:p>
    <w:p>
      <w:pPr>
        <w:pStyle w:val="BodyText"/>
      </w:pPr>
      <w:r>
        <w:t xml:space="preserve">所計神我乃是縛法，非自在我。各執己是，餘為妄語，互相是非，何關如實？自謂真道，翻開有路，望得涅槃，方沈生死。自言諦當，終成邪僻，愛處生愛，瞋處生瞋，雖起慈悲，愛見悲耳。雖安塗割，乃生滅強忍。雖一切智，世情推度。雖得神通根本變化，有漏變化，所讀韋陀，世智所說，非陀羅尼力，非法界流。雖斷鈍使，如步屈蟲，世醫所治，差已更發。八十八使集海浩然，三界生死苦輪無際，沈著有漏，永無出期，皆是諸見幻偽，豈可為真實之道也？</w:t>
      </w:r>
    </w:p>
    <w:p>
      <w:pPr>
        <w:pStyle w:val="BodyText"/>
      </w:pPr>
      <w:r>
        <w:t xml:space="preserve">二、約所依法異者，一切諸見各依其法。</w:t>
      </w:r>
    </w:p>
    <w:p>
      <w:pPr>
        <w:pStyle w:val="BodyText"/>
      </w:pPr>
      <w:r>
        <w:t xml:space="preserve">三、外外道是有漏人，發有漏法，以有漏心著於著法。著法著心，體是諍競，非但因時捉頭拔髮，發諸見已，謂是涅槃，執成見猛，毒增鬥盛，所依之法非真所發之見，亦是偽也。</w:t>
      </w:r>
    </w:p>
    <w:p>
      <w:pPr>
        <w:pStyle w:val="BodyText"/>
      </w:pPr>
      <w:r>
        <w:t xml:space="preserve">此雖邪法，若密得意，以邪相入正相，如華飛葉動，藉少因緣尚證支佛，何況世間舊法？然支佛雖正華葉，終非正教。外外道密悟，而其法門但通諸見，非正法也。皆由著心，著無著法，因果俱鬥，斷奠是邪法生邪見也。</w:t>
      </w:r>
    </w:p>
    <w:p>
      <w:pPr>
        <w:pStyle w:val="BodyText"/>
      </w:pPr>
      <w:r>
        <w:t xml:space="preserve">若三藏四門，是出世聖人得出世法，體是清淨滅煩惱處。非唯佛經是正法，五百所申亦能得道。《妙勝定》云：「佛去世後一百年，十萬人出家，九萬人得道。二百年時，十萬人出家，一萬人得道。」當知以無著心，不著無著法，發心真正，覺悟無常，念念生滅，朝不保夕，志求出要，不封門生染而起戲論。譬如有人欲速見王受賜拜職，從四門入，何暇盤停，諍計好醜？知門是通途，不須諍計。如藥為治病，不應分別。速出火宅，盡諸苦際，真明發時，證究竟道，畢竟無諍，無諍則無業，無業則無生死。但有道滅，心地坦然，因果俱無，鬥諍俱滅，唯有正見，無邪見也。</w:t>
      </w:r>
    </w:p>
    <w:p>
      <w:pPr>
        <w:pStyle w:val="BodyText"/>
      </w:pPr>
      <w:r>
        <w:t xml:space="preserve">復次，四門雖是正法，若以著心著此四門，則生邪見。見四門異於修因時，多起鬥諍。譬如有人久住城門，分別瓦木，評薄精麤，謂南是北非，東巧西拙，自作稽留，不肯前進，非門過也。著者亦爾，分別名相，廣知煩惱，多誦道品，要名聚眾，媒衒求達，打自大鼓，豎我慢幢，誇耀於他，互生鬥諍，捉頭拔髮，八十八使瞋愛浩然皆由著心，於正法門而生邪見，所起煩惱與外外道更無有異。論所計法，天懸地殊。《方等》云：「種種問橋，智者所呵。」人亦如是，為學道故，修此四門，三十餘年分別一門尚未明了，功夫纔著，年已老矣，無三種味，空生空死，唐棄一期，如彼問橋，有何利益？此由著心，著無著法而起邪見也。</w:t>
      </w:r>
    </w:p>
    <w:p>
      <w:pPr>
        <w:pStyle w:val="BodyText"/>
      </w:pPr>
      <w:r>
        <w:t xml:space="preserve">次通教四門，體是正法，近通化城，前曲此直，巧拙雖殊，通處無別。如天門直華，餘門曲陋。不住二門，俱得通進。若數瓦木，二俱遲壅。若不稽滯法門，若因若果，俱無諍著，是名無著心，不著無著法，不生邪見也。</w:t>
      </w:r>
    </w:p>
    <w:p>
      <w:pPr>
        <w:pStyle w:val="BodyText"/>
      </w:pPr>
      <w:r>
        <w:t xml:space="preserve">復次，若以著心著此直門，亦生邪見。或為名、為眾、為勝、為利，分別門相，瞋愛慢結因此得生。譬如以毒內良藥中，安得不死？以見著毒，入正法中，增長苦集，非如來咎。利根外道以邪相入正相，令著無著，成佛弟子；鈍根內道以正相入邪，令無著有著，成邪弟子，豈不悲哉？</w:t>
      </w:r>
    </w:p>
    <w:p>
      <w:pPr>
        <w:pStyle w:val="BodyText"/>
      </w:pPr>
      <w:r>
        <w:t xml:space="preserve">別、圓四門巧拙利鈍，俱通究竟涅槃，因不住著，果無鬥諍。若封門起見，則生煩惱，與漚樓佉等。以此而觀，如明眼人臨於涇渭，豈容迷名而不識清濁也？</w:t>
      </w:r>
    </w:p>
    <w:p>
      <w:pPr>
        <w:pStyle w:val="BodyText"/>
      </w:pPr>
      <w:r>
        <w:t xml:space="preserve">略明見發，則有五番，一番有四，則有二十門，一門有七，合一百四十，見法不同，廣論無量，皆藉因緣而得開發。良以通修止故，諸禪得發，通修觀故，諸見得發。通修之緣，乃由止觀，而根本別因，必由前世。或在外外道中學，或為佛弟子，大小乘中學，或因聞法相，曾發諸見，或因坐禪，發此諸見，隔生廢忘，解不現前。今修靜心，或聞經論，熏其宿業，見法還生。先世熟者，今則易發；先世生澀，今則難發。隔生遠則難，近則易。</w:t>
      </w:r>
    </w:p>
    <w:p>
      <w:pPr>
        <w:pStyle w:val="BodyText"/>
      </w:pPr>
      <w:r>
        <w:t xml:space="preserve">若外外見熟，近則前發；內見熟，近則先現。神通、韋陀既是事相，隔生易忘難發；見是慧性，難忘易發。如人久別，憶名忘面。事理難易亦復如是。若前世外有鬼緣，鬼則加之，發鬼禪鬼見；外有聖緣，聖人加之，發正禪見也。</w:t>
      </w:r>
    </w:p>
    <w:p>
      <w:pPr>
        <w:pStyle w:val="BodyText"/>
      </w:pPr>
      <w:r>
        <w:t xml:space="preserve">復次，若先未識諸見過患，於見生怖，悤悤急斷。今識其邪相，慎莫卒斷，但恣其成就，作助道力，必有巨益。如腹有蠱，當養寸白，後瀉幹珠。所以然者，世間癡人，頑同牛馬，徒雷震法音，溢敷錦繡，於其聞見無益。耽著五欲，如患蠱者。若發諸見，見噉鈍使，喻之寸白。見慧與正觀相鄰，聞法易悟，如彼珠湯。為是義故，須養見研心，前驅開導。</w:t>
      </w:r>
    </w:p>
    <w:p>
      <w:pPr>
        <w:pStyle w:val="BodyText"/>
      </w:pPr>
      <w:r>
        <w:t xml:space="preserve">若入二乘，則動見修道品。若入大乘，不動見修道品，對寇破賊，然後勳成，是為養外見以為侍者。若發三藏拙四門見、通巧四門見，見雖是障，助道亦深。若福德法，升天甚易，取道則難。見是慧性，沈淪亦易，悟道甚疾。《大論》云：「三惡亦有得道人，少故不說。白人黑黶，不名黑人耳。」既知是見，惑不得起，恣其分別。</w:t>
      </w:r>
    </w:p>
    <w:p>
      <w:pPr>
        <w:pStyle w:val="BodyText"/>
      </w:pPr>
      <w:r>
        <w:t xml:space="preserve">如諸外道，先有見心，被佛化時，如快馬見鞭影，即便得悟。若無見者，萬斧不斷。如為牛馬說法，不相領解。㺐獠全未解語，若為論玄？故佛於其人，則不出世，分形散質，為師為友，導其見法，佛日初出，權者引實，聞法即悟。《法華》云「密遣二人」者，約法論方便之二教，約人是權同二乘。眾聖屈曲，尚教其見，今得見發，豈可遽除？</w:t>
      </w:r>
    </w:p>
    <w:p>
      <w:pPr>
        <w:pStyle w:val="BodyText"/>
      </w:pPr>
      <w:r>
        <w:t xml:space="preserve">若先世修別圓八門，未斷通惑，此見若發，過同三外。若先世已破通惑，未悟別理，或同二乘，前見尚養，況此見耶？淨名取二乘過邊，撥屬外道；又取助邊，使之為侍。進退解之，勿一向也。今生修道，見心發者，真理可期；見若未發，聖境難會。</w:t>
      </w:r>
    </w:p>
    <w:p>
      <w:pPr>
        <w:pStyle w:val="BodyText"/>
      </w:pPr>
      <w:r>
        <w:t xml:space="preserve">○第四、約見修止觀者。如上通論，得見不同，則一百四十種。若別就內邪，則有一百一十二種。若作宗明義，凡有幾宗，十地中攝數論等分別見相，為同為異？邪正途轍，優降幾何？若解此意，知不相關。其不解者，知復奈何？</w:t>
      </w:r>
    </w:p>
    <w:p>
      <w:pPr>
        <w:pStyle w:val="BodyText"/>
      </w:pPr>
      <w:r>
        <w:t xml:space="preserve">夫佛法兩說：一、攝；二、折。如安樂行，不稱長短，是攝義。《大經》執持刀仗，乃至斬首，是折義。雖與奪殊途，俱令利益。若諸見流轉，須斷令盡。若助練神明，迴心入正，皆可攝受。約多種人說上諸見，無有一人併發之者。設使皆發，會相吞噉，惟一事實。約一一見，各作法門，巧示言方，經九十日。束一一見，同一觀門，具一切法，亦不可盡，多一自在。今且約一見，眾多亦然。諸見之中，空能壞一切，一切不能壞空，引人甚利。今當先觀空見，例為十意。</w:t>
      </w:r>
    </w:p>
    <w:p>
      <w:pPr>
        <w:pStyle w:val="BodyText"/>
      </w:pPr>
      <w:r>
        <w:t xml:space="preserve">思議境者，空見出生十法界法，胡瓜非熱，能為病因，空非十界，能作因緣。《成論》云：「剎那邊見心起，即是不善。」《毗曇》明剎那邊見心起，不當善惡，名為無記。因等起心，一切善惡因之而起。</w:t>
      </w:r>
    </w:p>
    <w:p>
      <w:pPr>
        <w:pStyle w:val="BodyText"/>
      </w:pPr>
      <w:r>
        <w:t xml:space="preserve">今此空見亦有二義。若別觀者，如因等起，十法界因之而生。所以者何？昔未空見，未曾為行，今發空見，即有三行，如前說。由空造惡者，行無礙法，上不見經佛敬田可尊，下不見親恩之德，習裸畜法，斷滅世間、出世等善。闡提雖惡，尚存憐愛之善，空見永無，純三品惡：逆害傷毀，即地獄界；無慚無愧，即畜生界；慳貪破齋，不淨自活，即餓鬼界。破齋故常飢，不淨故噉穢。</w:t>
      </w:r>
    </w:p>
    <w:p>
      <w:pPr>
        <w:pStyle w:val="BodyText"/>
      </w:pPr>
      <w:r>
        <w:t xml:space="preserve">因空行善者，持戒苦行莊嚴十善，三業淳熟即三善道界。又發根本即色界。又因空生聲聞者，若謂空者，其實不識空中四諦。所以者何？若證法性是空是淨，虛妄空見必依果報，果報是汙穢色。《大品》云色若常、無常等，皆依於色，受納空是，餘者則非。取空像貌，異於有法，緣空起三行，分別空心勝於餘法，是名五陰。空塵對意，即是二入。更加意識，即是三界。界、入、陰等，即是苦諦。</w:t>
      </w:r>
    </w:p>
    <w:p>
      <w:pPr>
        <w:pStyle w:val="BodyText"/>
      </w:pPr>
      <w:r>
        <w:t xml:space="preserve">空見是瞋處、愛處、慢處。有見弱者，則摣破有法，掣理就空，疑不得起。若摣不破，掣不來，則啀喍生疑。又今雖無疑，後當大疑。何以故？若空是理，應與聖等。既不等者，安得不疑？是誰計空？計空者我，我實非空，空亦非我，因空生我，謂我行我解，讚我毀我。著此空邊，不可捨離，謂因空道，望通涅槃，則以空為戒。非雞狗等非因計因，是因盜戒取，計空為空，實非理空，非果計果，是果盜見取，空見偏僻，即是邪見。</w:t>
      </w:r>
    </w:p>
    <w:p>
      <w:pPr>
        <w:pStyle w:val="BodyText"/>
      </w:pPr>
      <w:r>
        <w:t xml:space="preserve">如是十使，從空而生。欲苦下具十，集下有七，除身、邊、戒取，道下有八，除身、邊，滅下有七，除身、邊、戒取，合三十二。色、無色各除四瞋，各二十八，合八十八使，是名集諦。集迷苦起，苦由集生，苦集流轉，長爪不識。復有一鬼，頭上火然，非想已來，尚自未免，何得於空不識苦集？</w:t>
      </w:r>
    </w:p>
    <w:p>
      <w:pPr>
        <w:pStyle w:val="BodyText"/>
      </w:pPr>
      <w:r>
        <w:t xml:space="preserve">若識空見苦集，苦集皆依於色。一切色法名身，身色汙穢，汙穢是不淨，智者所惡，破於淨倒，名身念處。</w:t>
      </w:r>
    </w:p>
    <w:p>
      <w:pPr>
        <w:pStyle w:val="BodyText"/>
      </w:pPr>
      <w:r>
        <w:t xml:space="preserve">若受空見，是受不受，受第二句。順空即樂受，違空即苦受，不違不順即不苦不樂受，三受即三苦。計苦為樂，是名顛倒。若知無樂，破樂顛倒，名受念處。</w:t>
      </w:r>
    </w:p>
    <w:p>
      <w:pPr>
        <w:pStyle w:val="BodyText"/>
      </w:pPr>
      <w:r>
        <w:t xml:space="preserve">空塵對心而生意識，此心生滅，新新流動，有緣思生，無緣思不生，生滅無常而謂是常，即是顛倒。識識無常，即破常倒，名心念處。</w:t>
      </w:r>
    </w:p>
    <w:p>
      <w:pPr>
        <w:pStyle w:val="BodyText"/>
      </w:pPr>
      <w:r>
        <w:t xml:space="preserve">取空像貌，而行善惡，行中計我，行若是我，行有好惡，行有興廢，我亦應爾。諸行無量，我若遍者，我則無量；若不遍者，則一行無我，眾行亦無我，強計有我，即是顛倒。若知無我，則破想行，名法念處。</w:t>
      </w:r>
    </w:p>
    <w:p>
      <w:pPr>
        <w:pStyle w:val="BodyText"/>
      </w:pPr>
      <w:r>
        <w:t xml:space="preserve">但諸陰通計四倒，於想行計我強，於色計淨強，於心計常強，於受計樂強，名別念處。若總念處，則不爾也。是為空見生念處觀。</w:t>
      </w:r>
    </w:p>
    <w:p>
      <w:pPr>
        <w:pStyle w:val="BodyText"/>
      </w:pPr>
      <w:r>
        <w:t xml:space="preserve">勤破倒觀，即見正勤；定心中修，名如意足；五善根生，名為根；破五惑，名為力；安隱道用，名七覺；安隱道中行，名八正道。是為空見能生道諦。</w:t>
      </w:r>
    </w:p>
    <w:p>
      <w:pPr>
        <w:pStyle w:val="BodyText"/>
      </w:pPr>
      <w:r>
        <w:t xml:space="preserve">四倒除故，是癡滅；癡滅故，愛滅；愛滅故，瞋滅；瞋滅故，知空非道，慚愧低頭，則是慢滅；無復所執，則疑滅。空見既具苦集，苦集非畢竟空，執空心破，故求我叵得；我叵得故，則身見破；身見破故，則我見破；我見破故，邊見破；空見非道，戒取破；空非涅槃，見取破；空不當理，邪見破。十使破故，八十八使破；八十八使破故，子縛破；子縛破故，能發初果，進成無學。果縛破，入無餘涅槃，是為空見生滅諦，即聲聞法界也。</w:t>
      </w:r>
    </w:p>
    <w:p>
      <w:pPr>
        <w:pStyle w:val="BodyText"/>
      </w:pPr>
      <w:r>
        <w:t xml:space="preserve">若於空見明識四諦，則知盡苦真道，真道伏斷，得成賢聖。乃至一百四十種見，單、複、具足無言等見皆識真道，於諸見中能動能出。若不爾者，不見四真諦，是故久流轉生死大苦海。若能見四諦，則得斷生死。生有既盡已，更不受諸有，即此意也。</w:t>
      </w:r>
    </w:p>
    <w:p>
      <w:pPr>
        <w:pStyle w:val="BodyText"/>
      </w:pPr>
      <w:r>
        <w:t xml:space="preserve">次明空見生支佛者，空見非空，妄謂是空，顛倒分別。倒即是無明，無明故取著空見。若知無明，何所取著？若知無明，不起取有，畢故不造新，不造新不起取有，畢故是不起無明。若無無明，則成智明，故有智慧時則無煩惱，無煩惱時則無明滅，無明滅則諸行滅，乃至老死滅。《中論》云：「云何聲聞觀十二因緣義，乃說常、無常等六十二見？」問答殆不相應，今秖此是答常無常等見皆是無明，知無明，不起取有，即是聲聞法中十二因緣觀。《法華》云：「樂獨善寂，求自然慧。」此慧善寂六十二見也。</w:t>
      </w:r>
    </w:p>
    <w:p>
      <w:pPr>
        <w:pStyle w:val="BodyText"/>
      </w:pPr>
      <w:r>
        <w:t xml:space="preserve">又觀剎那空見既具四諦，此空見心為有為無？剎那心起，便具五陰，云何言無？此即有支，有即含果，亦是因中有果義。若作無果者，有支有因，因義具足，有從何生？若無取者，有則不生。取即五見，執空是邊，於空計我，謂空為道、為涅槃、為正，是為取支。取從愛生，愛喜違瞋，慢彼疑此，此名愛支。愛因受生，受故愛起，如受一法，愛味追求，知受因觸，以有意根，空塵得觸。經云：觸因緣故生諸受，觸由於入，塵觸諸根，故得於入。入由名色歌羅邏三事，色有五胞，命能連持，識有四陰之名。</w:t>
      </w:r>
    </w:p>
    <w:p>
      <w:pPr>
        <w:pStyle w:val="BodyText"/>
      </w:pPr>
      <w:r>
        <w:t xml:space="preserve">又三事名色，由初託胎識。識由往業，業由無明，無明是過去顛倒，謂有謂無，一切諸見，故能成辦今世色軀。經云：識種業田，愛水無明覆蔽，生名色芽。今復顛倒，迷於空見，起善惡行，種於未來名色之芽。顛倒又顛倒，無明又無明，更相因緣，無有窮已。</w:t>
      </w:r>
    </w:p>
    <w:p>
      <w:pPr>
        <w:pStyle w:val="BodyText"/>
      </w:pPr>
      <w:r>
        <w:t xml:space="preserve">若知無明顛倒，不須推畫若有若無，達其體性，本自不實，妄想因緣，和合故有。既知顛倒，無明即寢，寢故諸行老死皆寢。空見無明老死寢者，一百四十諸見、無明、老死皆寢，寢故是破二十五有，侵除習氣，是名空見生支佛法界。</w:t>
      </w:r>
    </w:p>
    <w:p>
      <w:pPr>
        <w:pStyle w:val="BodyText"/>
      </w:pPr>
      <w:r>
        <w:t xml:space="preserve">若於空見，識是無明，無明可滅。若不識者，尚不出空見，為見造業，如蠶作繭，何得成支佛耶？鼻隔禪師發得空見，多墮網中，不能自拔。散心法師雖分別諸使，亦不自知空見過患，闇證凡龜，盲狗穭吠，自行化他，全無道氣。</w:t>
      </w:r>
    </w:p>
    <w:p>
      <w:pPr>
        <w:pStyle w:val="BodyText"/>
      </w:pPr>
      <w:r>
        <w:t xml:space="preserve">空見生六度菩薩法者，既識空見諦緣，即是知病識藥，識藥故自欣，知病故愍彼，欲共眾生離苦求樂。空見陰界是苦，十使等是集，念處等是道，四倒破是滅，約此起誓。</w:t>
      </w:r>
    </w:p>
    <w:p>
      <w:pPr>
        <w:pStyle w:val="BodyText"/>
      </w:pPr>
      <w:r>
        <w:t xml:space="preserve">如一空見，一日一夜，凡生幾許百千億陰，一一五陰即是眾生。日夜既爾，何況一世？何況無量世？空見既爾，餘見亦然。能生之見既多，所生之陰則不可數。一人尚爾，何況多人？是為眾生無邊誓願度。如一空見，念念八十八使，餘三見六十二等亦八十八使。一人尚爾，何況多人？是名煩惱無量誓願斷。如一空見，修念處道品，餘一切見，正助之道無量無邊。一人尚爾，多人亦然，是為法門無盡誓願知。如一空見，煩惱滅，無量見，無量煩惱亦滅。一人既爾，諸人亦然，是名無上佛道誓願成。</w:t>
      </w:r>
    </w:p>
    <w:p>
      <w:pPr>
        <w:pStyle w:val="BodyText"/>
      </w:pPr>
      <w:r>
        <w:t xml:space="preserve">若眾生苦集是性實者，則不可度。以苦集從因緣生，無有自性故。苦海可乾，集源易竭，故言度耳。觀空起願，如上說。約空起行者，若執空見，而行布施者，乃是魔施。知空見諦緣無常、無我等過，則捨空見，亦愍於他，勸捨空見，而行布施。</w:t>
      </w:r>
    </w:p>
    <w:p>
      <w:pPr>
        <w:pStyle w:val="BodyText"/>
      </w:pPr>
      <w:r>
        <w:t xml:space="preserve">若執空見而持戒者，與持雞狗等戒何異？知空見無常等過，不為空見所傷，慈愍於他，令防空見。若執空見，為瞋處、愛處，強行忍者，是力不足，畏他故忍。今知空見無量過患，能伏空見及六十二，亦勸於他安忍空見。若不除空見而精進者，雜見非精，退入三途非進。今知空見，空見不起為精；空見業破，而得升出名進。亦勸於他，修此精進。若不破空見得禪者，多是鬼法。今知空過，不為空見所動，成正禪、正通，不為諂媚憍利，以此神通勸化眾生，令捨見散入禪。若執空見而修智慧，愚癡世智。今識空見諦緣，以無常狼，怖空見羊，煩惱脂銷，廣起願行，功德身肥，悲愍眾生，令除脂長肉。若有緣機熟，即坐道場，斷結作佛，是名空見生六度法界。</w:t>
      </w:r>
    </w:p>
    <w:p>
      <w:pPr>
        <w:pStyle w:val="BodyText"/>
      </w:pPr>
      <w:r>
        <w:t xml:space="preserve">觀空見即是無明，無明即空，從無明生一切苦集皆不可得。何者？四倒是橫計，寧有性實？所治之倒非有，能治念處云何可得？乃至覺道皆悉不生，故不可得。故《大品》云：「習應苦空等云云。」</w:t>
      </w:r>
    </w:p>
    <w:p>
      <w:pPr>
        <w:pStyle w:val="BodyText"/>
      </w:pPr>
      <w:r>
        <w:t xml:space="preserve">二乘知即空，斷苦入滅；菩薩即空，慈悲願行，誓度眾生。雖度眾生，如度虛空；雖滅煩惱，如與空共鬥；雖生法門，如虛空生；雖滅眾生，實無眾生得滅度者。是智、是斷、是菩薩無生法忍，是名空見生通教菩薩法界也。</w:t>
      </w:r>
    </w:p>
    <w:p>
      <w:pPr>
        <w:pStyle w:val="BodyText"/>
      </w:pPr>
      <w:r>
        <w:t xml:space="preserve">觀此空見有無量相，所謂四諦分別，校計不可窮盡。此無盡者，從空見生，空見從無明生，所生無量，能生亦無量。能生既假名，所生亦是假名。推此無明，從法性生。譬如尋夢，知由於眠。觀此空見而識實相，實相即如來藏。無量客塵覆此藏理，修恒沙法門，顯清淨性，是名空見生別教法也。空見生圓教法，如前如後。</w:t>
      </w:r>
    </w:p>
    <w:p>
      <w:pPr>
        <w:pStyle w:val="BodyText"/>
      </w:pPr>
      <w:r>
        <w:t xml:space="preserve">復次，見惑浩浩，如四十里水，思惑殘勢，如一渧水。前諸方便共治見惑，惑盡名為入流，任運不退。見惑難除，巧須方便。《成論》云以空治惑。若空治得入，不俟餘法。若不入者，更設何治？如水中生火，水不能滅。空見起過，空何能治？今知空見苦集之病，然後用諦智治之。三藏無常智，通家即空智。皆前除見，別亦前除見入空。次善巧出假，如空中種樹。圓雖不作意除見，見自前除。</w:t>
      </w:r>
    </w:p>
    <w:p>
      <w:pPr>
        <w:pStyle w:val="BodyText"/>
      </w:pPr>
      <w:r>
        <w:t xml:space="preserve">除堅牢見，種種方治，云何直言但以空治邪？云何諸治共治一見？如患冷，用四種藥：服薑桂者，去病復力；服五石者，病去益色；服重婁者，加壽能飛；服金丹者，成大仙人。病同一種，藥法為異，得力亦異。</w:t>
      </w:r>
    </w:p>
    <w:p>
      <w:pPr>
        <w:pStyle w:val="BodyText"/>
      </w:pPr>
      <w:r>
        <w:t xml:space="preserve">四教治見，見盡解異。治見既爾，治餘亦然。此四治者，即是四念處。《遺教》令依四念處修道，得出火宅。所以者何？一空見心即三界，三界無別法，唯是一心作。空見生六道業，受六道身，居六道處。處即火宅，身居即苦具，業即鬼神，競共推排，三車自運，乃得出耳。</w:t>
      </w:r>
    </w:p>
    <w:p>
      <w:pPr>
        <w:pStyle w:val="BodyText"/>
      </w:pPr>
      <w:r>
        <w:t xml:space="preserve">三車即是三藏中三乘念處，亦是通中三人，共一念處。又是別方便中三種念處，真實一種念處。又圓一實念處。略說九種四念處，中說九種道品，廣說九種四諦。是諸念處皆能治見，得出火宅。遺囑之意，義在於此。</w:t>
      </w:r>
    </w:p>
    <w:p>
      <w:pPr>
        <w:pStyle w:val="BodyText"/>
      </w:pPr>
      <w:r>
        <w:t xml:space="preserve">但釋迦初出，先示三人，各用四念處，此如《法華》，羊、鹿、牛車各出火宅。次說三人同修一念處，此如《大品》，是乘從三界出，到薩婆若中住；亦如《大集》，三乘之人同以無言說道，斷煩惱。次說菩薩修次第念處，此如《大品》，不共般若，諸念處乘別而未合。後說一切小大同一念處，此如《法華》，同乘大車，直至道場。</w:t>
      </w:r>
    </w:p>
    <w:p>
      <w:pPr>
        <w:pStyle w:val="BodyText"/>
      </w:pPr>
      <w:r>
        <w:t xml:space="preserve">約此空見，明諸惑，明諸治，與諸經論不相違背，一微塵中有大千經卷，即此意也。</w:t>
      </w:r>
    </w:p>
    <w:p>
      <w:pPr>
        <w:pStyle w:val="BodyText"/>
      </w:pPr>
      <w:r>
        <w:t xml:space="preserve">次明不思議境者，一念空見具十法界，即是法性。法性更非遠物，即是空見心。《淨名》云：「諸佛解脫當於眾生心行中求，當於六十二見中求。」三法不異，故宛轉相指。一切眾生即是菩提，不可復得，即圓淨解脫。五陰即是涅槃，不可復滅，即方便淨解脫，眾生如即佛如，是性淨解脫。佛解脫者，即是色解脫等五種涅槃，空見心即是汙穢五陰。五陰即有眾生，眾生即有五陰，名色眾生更互相縛，不得相離。觀此五陰即是涅槃，不可復滅。本無繫縛，即是解脫。本有解脫攝一切法，故言解脫即心而求。又觀見心五陰即是法性，便無復見心五陰。因滅是色，獲得常色等法性五陰；因滅眾生，獲得常住法性眾生。能一色一切色，一識一切識，一眾生一切眾生，不相妨礙，如明鏡淨，現眾色像，是名性淨。三種解脫不得相離，不縱不橫，不可思議，圓滿具足，空見中求，是名不可思議境。</w:t>
      </w:r>
    </w:p>
    <w:p>
      <w:pPr>
        <w:pStyle w:val="BodyText"/>
      </w:pPr>
      <w:r>
        <w:t xml:space="preserve">此境無明法性宛然具足，傷己昏沈，今始覺知，一切眾生亦復如是。既是法性，那不起慈？既是無明，那不起悲？</w:t>
      </w:r>
    </w:p>
    <w:p>
      <w:pPr>
        <w:pStyle w:val="BodyText"/>
      </w:pPr>
      <w:r>
        <w:t xml:space="preserve">觀此空見，本性空寂，淨若虛空，善巧安心，研此二法。見陰見假，四句不生。單複諸句，句句有苦集無明蔽塞，句句有道滅等通。</w:t>
      </w:r>
    </w:p>
    <w:p>
      <w:pPr>
        <w:pStyle w:val="BodyText"/>
      </w:pPr>
      <w:r>
        <w:t xml:space="preserve">觀空見，一陰一切陰。三諦不動，則了法身。觀不動陰，非淨、非不淨等。雙樹涅槃亦是道場，是觀名般若。八倒破，名解脫。於一念處，起一切念處，調伏眾生。如是三法非因非果，非因而因，念處是道場，非果而果，雙樹中間而入涅槃。於空見不動，而修不思議三十七品。如是遍破，不得空見，名空三昧。不見空相，名無相三昧。如是三昧不從真緣生，名無作三昧。</w:t>
      </w:r>
    </w:p>
    <w:p>
      <w:pPr>
        <w:pStyle w:val="BodyText"/>
      </w:pPr>
      <w:r>
        <w:t xml:space="preserve">若不入者，發大誓願，內捨執見，外棄命財。空見乖理，戒不清淨，誓令空見不犯法身，守護七支，不撓含識。若空見喧動，中忍不成，今誓苦到，安心空見，如橋地海，總集我身，心終不動。若空見間雜，誓純一專精，念念流入。又空見擾動，不能安一，至誠懺悔，息二攀緣。一切種智不開者，無明未破，誓觀空見，法性現前，剛決進勇，不證不休。如是對治，助開涅槃，深識位次，不濫上地，內外風塵不能破壞，順道法愛不生，故無頂墮，心心寂滅，流入薩婆若海，乘一大車，遊於四方，直至道場，成得正覺。餘如上說。</w:t>
      </w:r>
    </w:p>
    <w:bookmarkEnd w:id="979"/>
    <w:bookmarkStart w:id="981" w:name="修習止觀坐禪法要"/>
    <w:p>
      <w:pPr>
        <w:pStyle w:val="Heading1"/>
      </w:pPr>
      <w:r>
        <w:t xml:space="preserve">《修習止觀坐禪法要》</w:t>
      </w:r>
    </w:p>
    <w:p>
      <w:pPr>
        <w:pStyle w:val="FirstParagraph"/>
      </w:pPr>
      <w:r>
        <w:t xml:space="preserve">天台山修禪寺沙門 智顗 述</w:t>
      </w:r>
    </w:p>
    <w:bookmarkStart w:id="980" w:name="修習止觀坐禪法要序"/>
    <w:p>
      <w:pPr>
        <w:pStyle w:val="Heading2"/>
      </w:pPr>
      <w:r>
        <w:t xml:space="preserve">修習止觀坐禪法要序</w:t>
      </w:r>
    </w:p>
    <w:p>
      <w:pPr>
        <w:pStyle w:val="FirstParagraph"/>
      </w:pPr>
      <w:r>
        <w:t xml:space="preserve">序</w:t>
      </w:r>
    </w:p>
    <w:p>
      <w:pPr>
        <w:pStyle w:val="BodyText"/>
      </w:pPr>
      <w:r>
        <w:t xml:space="preserve">《天台止觀》有四本：一曰《圓頓止觀》，大師於荊州玉泉寺說，章安記為十卷；二曰《漸次止觀》，在瓦官寺說，弟子法慎記，本三十卷，章安治定為十卷，今《禪波羅蜜》是；三曰《不定止觀》，即陳尚書令毛喜請大師出，有一卷，今《六妙門》是；四曰《小止觀》，即今文是。大師為俗兄陳鍼出，寔大部之梗概，入道之樞機。曰止觀、曰定慧、曰寂照、曰明靜，皆同出而異名也。</w:t>
      </w:r>
    </w:p>
    <w:p>
      <w:pPr>
        <w:pStyle w:val="BodyText"/>
      </w:pPr>
      <w:r>
        <w:t xml:space="preserve">若夫窮萬法之源底，考諸佛之修證，莫若止觀。天台大師靈山親承，承止觀也；大蘇妙悟，悟止觀也；三昧所修，修止觀也；縱辯而說，說止觀也。故曰說己心中所行法門，則知台教宗部雖繁，要歸不出止觀。舍止觀，不足以明天台道，不足以議天台教。故入道者不可不學，學者不可不修。奈何叔世寡薄，馳走聲利，或膠固於名相，或混肴於闇證。其書雖存，而止觀之道蔑聞於世，得不為之痛心疾首哉！</w:t>
      </w:r>
    </w:p>
    <w:p>
      <w:pPr>
        <w:pStyle w:val="BodyText"/>
      </w:pPr>
      <w:r>
        <w:t xml:space="preserve">今以此書命工鏤板，將使聞者見者皆植大乘緣種，況有修有證者，則其利尚可量耶？予因對校，乃為敘云。時紹聖二年仲秋朔，餘杭郡釋元照序。</w:t>
      </w:r>
    </w:p>
    <w:bookmarkEnd w:id="980"/>
    <w:bookmarkEnd w:id="981"/>
    <w:bookmarkStart w:id="992" w:name="修習止觀坐禪法要-1"/>
    <w:p>
      <w:pPr>
        <w:pStyle w:val="Heading1"/>
      </w:pPr>
      <w:r>
        <w:t xml:space="preserve">《修習止觀坐禪法要》</w:t>
      </w:r>
    </w:p>
    <w:p>
      <w:pPr>
        <w:pStyle w:val="FirstParagraph"/>
      </w:pPr>
      <w:r>
        <w:t xml:space="preserve">一曰童蒙止觀，亦名小止觀。</w:t>
      </w:r>
    </w:p>
    <w:p>
      <w:pPr>
        <w:pStyle w:val="BodyText"/>
      </w:pPr>
      <w:r>
        <w:t xml:space="preserve">天台山修禪寺沙門智顗述</w:t>
      </w:r>
    </w:p>
    <w:p>
      <w:pPr>
        <w:pStyle w:val="BodyText"/>
      </w:pPr>
      <w:r>
        <w:t xml:space="preserve">諸惡莫作，眾善奉行，自淨其意，是諸佛教。</w:t>
      </w:r>
    </w:p>
    <w:p>
      <w:pPr>
        <w:pStyle w:val="BodyText"/>
      </w:pPr>
      <w:r>
        <w:t xml:space="preserve">若夫泥洹之法，入乃多途，論其急要，不出止觀二法。所以然者，止乃伏結之初門，觀是斷惑之正要。止則愛養心識之善資，觀則策發神解之妙術。止是禪定之勝因，觀是智慧之由藉。</w:t>
      </w:r>
    </w:p>
    <w:p>
      <w:pPr>
        <w:pStyle w:val="BodyText"/>
      </w:pPr>
      <w:r>
        <w:t xml:space="preserve">若人成就定、慧二法，斯乃自利利人法皆具足，故《法華經》云：「佛自住大乘，如其所得法，定慧力莊嚴，以此度眾生。」當知此之二法，如車之雙輪，鳥之兩翼，若偏修習，即墮邪倒，故經云：「若偏修禪定福德，不學智慧，名之曰愚；偏學智慧，不修禪定福德，名之曰狂。」狂愚之過雖小不同，邪見輪轉蓋無差別。若不均等，此則行乖圓備，何能疾登極果？故經云：「聲聞之人，定力多故，不見佛性；十住菩薩，智慧力多，雖見佛性，而不明了；諸佛如來，定、慧力等，是故了了見於佛性。」以此推之，止觀豈非泥洹大果之要門，行人修行之勝路，眾德圓滿之指歸，無上極果之正體也。若如是知者，止觀法門實非淺故，欲接引始學之流輩，開矇冥而進道。說易行難，豈可廣論深妙？</w:t>
      </w:r>
    </w:p>
    <w:p>
      <w:pPr>
        <w:pStyle w:val="BodyText"/>
      </w:pPr>
      <w:r>
        <w:t xml:space="preserve">今略明十意，以示初心行人登正道之階梯，入泥洹之等級。尋者當愧為行之難成，毋鄙斯文之淺近也。若心稱言旨於一眴間，則智斷難量，神解莫測；若虛搆文言，情乖所說，空延歲月，取證無由，事等貧人數他財寶，於己何益者哉？</w:t>
      </w:r>
    </w:p>
    <w:p>
      <w:pPr>
        <w:pStyle w:val="BodyText"/>
      </w:pPr>
      <w:r>
        <w:t xml:space="preserve">具緣第一、訶欲第二、棄蓋第三、調和第四、方便第五、</w:t>
      </w:r>
    </w:p>
    <w:p>
      <w:pPr>
        <w:pStyle w:val="BodyText"/>
      </w:pPr>
      <w:r>
        <w:t xml:space="preserve">正修第六、善發第七、覺魔第八、治病第九、證果第十。</w:t>
      </w:r>
    </w:p>
    <w:p>
      <w:pPr>
        <w:pStyle w:val="BodyText"/>
      </w:pPr>
      <w:r>
        <w:t xml:space="preserve">今略舉此十意以明修止觀者，此是初心學坐之急要。若能善取其意而修習之，可以安心免難，發定生解，證於無漏之聖果也。</w:t>
      </w:r>
    </w:p>
    <w:bookmarkStart w:id="982" w:name="具緣第一"/>
    <w:p>
      <w:pPr>
        <w:pStyle w:val="Heading2"/>
      </w:pPr>
      <w:r>
        <w:t xml:space="preserve">具緣第一</w:t>
      </w:r>
    </w:p>
    <w:p>
      <w:pPr>
        <w:pStyle w:val="FirstParagraph"/>
      </w:pPr>
      <w:r>
        <w:t xml:space="preserve">夫發心起行，欲修止觀者，要先外具五緣：</w:t>
      </w:r>
    </w:p>
    <w:p>
      <w:pPr>
        <w:pStyle w:val="BodyText"/>
      </w:pPr>
      <w:r>
        <w:t xml:space="preserve">第一、持戒清淨。如經中說：「依因此戒，得生諸禪定及滅苦智慧。是故比丘應持戒清淨。」然有三種行人持戒不同：</w:t>
      </w:r>
    </w:p>
    <w:p>
      <w:pPr>
        <w:pStyle w:val="BodyText"/>
      </w:pPr>
      <w:r>
        <w:t xml:space="preserve">一者、若人未作佛弟子時，不造五逆，後遇良師教受三歸五戒，為佛弟子。若得出家，受沙彌十戒，次受具足戒，作比丘、比丘尼，從受戒來，清淨護持，無所毀犯，是名上品持戒人也。當知是人修行止觀，必證佛法，猶如淨衣易受染色。</w:t>
      </w:r>
    </w:p>
    <w:p>
      <w:pPr>
        <w:pStyle w:val="BodyText"/>
      </w:pPr>
      <w:r>
        <w:t xml:space="preserve">二者、若人受得戒已，雖不犯重，於諸輕戒多所毀損，為修定故，即能如法懺悔，亦名持戒清淨，能生定慧。如衣曾有垢膩，若能浣淨，染亦可著。</w:t>
      </w:r>
    </w:p>
    <w:p>
      <w:pPr>
        <w:pStyle w:val="BodyText"/>
      </w:pPr>
      <w:r>
        <w:t xml:space="preserve">三者、若人受得戒已，不能堅心護持輕重諸戒，多所毀犯，依小乘教門，即無懺悔四重之法；若依大乘教門，猶可滅除。故經云：「佛法有二種健人：一者、不作諸惡；二者、作已能悔。」</w:t>
      </w:r>
    </w:p>
    <w:p>
      <w:pPr>
        <w:pStyle w:val="BodyText"/>
      </w:pPr>
      <w:r>
        <w:t xml:space="preserve">夫欲懺悔者，須具十法助成其懺：一者、明信因果；二者、生重怖畏；三者、深起慚愧；四者、求滅罪方法，所謂大乘經中明諸行法，應當如法修行；五者、發露先罪；六者、斷相續心；七者、起護法心；八者、發大誓願，度脫眾生；九者、常念十方諸佛；十者、觀罪性無生。若能成就如此十法，莊嚴道場，洗浣清淨，著淨潔衣，燒香散花，於三寶前如法修行一七、三七日，或一月、三月，乃至經年專心懺悔，所犯重罪取滅方止。</w:t>
      </w:r>
    </w:p>
    <w:p>
      <w:pPr>
        <w:pStyle w:val="BodyText"/>
      </w:pPr>
      <w:r>
        <w:t xml:space="preserve">云何知重罪滅相？若行者如是至心懺悔時，自覺身心輕利，得好瑞夢；或復睹諸靈瑞異相；或覺善心開發；或自於坐中覺身如雲如影，因是漸證得諸禪境界；或復豁然解悟心生，善識法相，隨所聞經即知義趣，因是法喜，心無憂悔。如是等種種因緣，當知即是破戒障道罪滅之相。</w:t>
      </w:r>
    </w:p>
    <w:p>
      <w:pPr>
        <w:pStyle w:val="BodyText"/>
      </w:pPr>
      <w:r>
        <w:t xml:space="preserve">從是已後，堅持禁戒，亦名尸羅清淨，可修禪定。猶如破壞垢膩之衣，若能補治浣洗清淨，猶可染著。</w:t>
      </w:r>
    </w:p>
    <w:p>
      <w:pPr>
        <w:pStyle w:val="BodyText"/>
      </w:pPr>
      <w:r>
        <w:t xml:space="preserve">若人犯重禁已，恐障禪定，雖不依諸經修諸行法，但生重慚愧，於三寶前發露先罪，斷相續心，端身常坐，觀罪性空，念十方佛。若出禪時，即須至心燒香禮拜懺悔，誦戒及誦大乘經典，障道重罪自當漸漸消滅，因此尸羅清淨，禪定開發。故《妙勝定經》云：若人犯重罪已，心生怖畏，欲求除滅，若除禪定，餘無能滅。是人應當在空閑處攝心常坐，及誦大乘經，一切重罪悉皆消滅，諸禪三昧自然現前。</w:t>
      </w:r>
    </w:p>
    <w:p>
      <w:pPr>
        <w:pStyle w:val="BodyText"/>
      </w:pPr>
      <w:r>
        <w:t xml:space="preserve">第二、衣食具足者。衣法有三種：一者、如雪山大士，隨得一衣蔽形即足，以不遊人間，堪忍力成故；二者、如迦葉，常受頭陀法，但畜糞掃三衣，不畜餘長；三者、若多寒國土及忍力未成之者，如來亦許三衣之外，畜百一等物，而要須說淨，知量知足，若過貪求積聚，則心亂妨道。</w:t>
      </w:r>
    </w:p>
    <w:p>
      <w:pPr>
        <w:pStyle w:val="BodyText"/>
      </w:pPr>
      <w:r>
        <w:t xml:space="preserve">次食法有四種：一者、若上人大士，深山絕世，草果隨時得資身者。二者、常行頭陀，受乞食法。是乞食法能破四種邪命，依正命自活，能生聖道故。邪命自活者：一、下口食；二、仰口食；三、維口食；四、方口食。邪命之相，如舍利弗為青目女說。三者、阿蘭若處，檀越送食。四者、於僧中潔淨食。</w:t>
      </w:r>
    </w:p>
    <w:p>
      <w:pPr>
        <w:pStyle w:val="BodyText"/>
      </w:pPr>
      <w:r>
        <w:t xml:space="preserve">有此等食緣具足，名衣食具足。何以故？無此等緣，則心不安隱，於道有妨。</w:t>
      </w:r>
    </w:p>
    <w:p>
      <w:pPr>
        <w:pStyle w:val="BodyText"/>
      </w:pPr>
      <w:r>
        <w:t xml:space="preserve">第三、得閑居靜處。閑者，不作眾事，名之為閑；無憒鬧故，名之為靜。有三處可修禪定：一者、深山絕人之處；二者、頭陀蘭若之處，離于聚落極近三、四里，此則放牧聲絕，無諸憒鬧；三者、遠白衣住處，清淨伽藍中，皆名閑居靜處。</w:t>
      </w:r>
    </w:p>
    <w:p>
      <w:pPr>
        <w:pStyle w:val="BodyText"/>
      </w:pPr>
      <w:r>
        <w:t xml:space="preserve">第四、息諸緣務。有四意：一、息治生緣務，不作有為事業；二、息人間緣務，不追尋俗人朋友、親戚、知識，斷絕人事往還；三、息工巧技術緣務，不作世間工匠、技術、醫方、禁咒、卜相、書數、算計等事；四、息學問緣務，讀誦聽學等悉皆棄捨，此為息諸緣務。所以者何？若多緣務，則行道事廢，心亂難攝。</w:t>
      </w:r>
    </w:p>
    <w:p>
      <w:pPr>
        <w:pStyle w:val="BodyText"/>
      </w:pPr>
      <w:r>
        <w:t xml:space="preserve">第五、近善知識。善知識有三：一、外護善知識，經營供養，善能將護行人，不相惱亂；二者、同行善知識，共修一道，互相勸發，不相擾亂；三者、教授善知識，以內外方便禪定法門示教利喜。</w:t>
      </w:r>
    </w:p>
    <w:p>
      <w:pPr>
        <w:pStyle w:val="BodyText"/>
      </w:pPr>
      <w:r>
        <w:t xml:space="preserve">略明五種緣務竟。</w:t>
      </w:r>
    </w:p>
    <w:bookmarkEnd w:id="982"/>
    <w:bookmarkStart w:id="983" w:name="訶欲第二"/>
    <w:p>
      <w:pPr>
        <w:pStyle w:val="Heading2"/>
      </w:pPr>
      <w:r>
        <w:t xml:space="preserve">訶欲第二</w:t>
      </w:r>
    </w:p>
    <w:p>
      <w:pPr>
        <w:pStyle w:val="FirstParagraph"/>
      </w:pPr>
      <w:r>
        <w:t xml:space="preserve">所言訶欲者，謂五欲也。凡欲坐禪修習止觀，必須訶責。五欲者，是世間色、聲、香、味、觸，常能誑惑一切凡夫，令生愛著。若能深知過罪，即不親近，是名訶欲。</w:t>
      </w:r>
    </w:p>
    <w:p>
      <w:pPr>
        <w:pStyle w:val="BodyText"/>
      </w:pPr>
      <w:r>
        <w:t xml:space="preserve">一、訶色欲者，所謂男女形貌端嚴，修目長眉，朱唇素齒，及世間寶物，青、黃、赤、白、紅、紫、縹、綠種種妙色，能令愚人見則生愛，作諸惡業。如頻婆娑羅王以色欲故，身入敵國，在婬女阿梵婆羅房中；優填王以色染故，截五百仙人手足。如此等種種過罪。</w:t>
      </w:r>
    </w:p>
    <w:p>
      <w:pPr>
        <w:pStyle w:val="BodyText"/>
      </w:pPr>
      <w:r>
        <w:t xml:space="preserve">二、訶聲欲者，所謂箜篌、箏、笛、絲竹金石音樂之聲，及男女歌詠讚誦等聲，能令凡夫聞即染著，起諸惡業。如五百仙人雪山住，聞甄陀羅女歌聲，即失禪定，心醉狂亂。如是等種種因緣，知聲過罪。</w:t>
      </w:r>
    </w:p>
    <w:p>
      <w:pPr>
        <w:pStyle w:val="BodyText"/>
      </w:pPr>
      <w:r>
        <w:t xml:space="preserve">三、訶香欲者，所謂男女身香、世間飲食馨香及一切薰香等，愚人不了香相，聞即愛著，開結使門。如一比丘在蓮華池邊，聞華香氣，心生愛樂，池神即大訶責：「何故偷我香氣？」以著香故，令諸結使臥者皆起。如是等種種因緣，知香過罪。</w:t>
      </w:r>
    </w:p>
    <w:p>
      <w:pPr>
        <w:pStyle w:val="BodyText"/>
      </w:pPr>
      <w:r>
        <w:t xml:space="preserve">四、訶味欲者，所謂苦、酸、甘、辛、鹹、淡等種種飲食肴膳美味，能令凡夫心生染著，起不善業。如一沙彌染著酪味，命終之後，生在酪中，受其蟲身。如是等種種因緣，知味過罪。</w:t>
      </w:r>
    </w:p>
    <w:p>
      <w:pPr>
        <w:pStyle w:val="BodyText"/>
      </w:pPr>
      <w:r>
        <w:t xml:space="preserve">五、訶觸欲者，男女身分柔軟細滑，寒時體溫，熱時體涼，及諸好觸，愚人無智，為之沈沒，起障道業。如一角仙因觸欲故，遂失神通，為婬女騎頸。如是等種種因緣，知觸過罪。</w:t>
      </w:r>
    </w:p>
    <w:p>
      <w:pPr>
        <w:pStyle w:val="BodyText"/>
      </w:pPr>
      <w:r>
        <w:t xml:space="preserve">如上訶欲之法，出《摩訶衍論》中說。</w:t>
      </w:r>
    </w:p>
    <w:p>
      <w:pPr>
        <w:pStyle w:val="BodyText"/>
      </w:pPr>
      <w:r>
        <w:t xml:space="preserve">復云：「哀哉眾生！常為五欲所惱，而猶求之不已。此五欲者，得之轉劇，如火益薪，其燄轉熾。五欲無樂，如狗嚙枯骨；五欲增諍，如鳥競肉；五欲燒人，如逆風執炬；五欲害人，如踐毒蛇；五欲無實，如夢所得；五欲不久，假借須臾，如擊石火。智者思之，亦如怨賊；世人愚惑，貪著五欲，至死不捨，後受無量苦惱。」</w:t>
      </w:r>
    </w:p>
    <w:p>
      <w:pPr>
        <w:pStyle w:val="BodyText"/>
      </w:pPr>
      <w:r>
        <w:t xml:space="preserve">此五欲法與畜生同有。一切眾生常為五欲所使，名欲奴僕，坐此弊欲，沈墮三塗。我今修禪，復為障蔽，此為大賊，急當遠之。如禪經偈中說：</w:t>
      </w:r>
    </w:p>
    <w:p>
      <w:pPr>
        <w:pStyle w:val="BodyText"/>
      </w:pPr>
      <w:r>
        <w:t xml:space="preserve">生死不斷絕，貪欲嗜味故，養冤入丘塚，虛受諸辛苦。</w:t>
      </w:r>
    </w:p>
    <w:p>
      <w:pPr>
        <w:pStyle w:val="BodyText"/>
      </w:pPr>
      <w:r>
        <w:t xml:space="preserve">身臭如死屍，九孔流不淨，如廁蟲樂糞，愚人身無異。</w:t>
      </w:r>
    </w:p>
    <w:p>
      <w:pPr>
        <w:pStyle w:val="BodyText"/>
      </w:pPr>
      <w:r>
        <w:t xml:space="preserve">智者應觀身，不貪染世樂，無累無所欲，是名真涅槃。</w:t>
      </w:r>
    </w:p>
    <w:p>
      <w:pPr>
        <w:pStyle w:val="BodyText"/>
      </w:pPr>
      <w:r>
        <w:t xml:space="preserve">如諸佛所說，一心一意行，數息在禪定，是名行頭陀。</w:t>
      </w:r>
    </w:p>
    <w:bookmarkEnd w:id="983"/>
    <w:bookmarkStart w:id="984" w:name="棄蓋第三"/>
    <w:p>
      <w:pPr>
        <w:pStyle w:val="Heading2"/>
      </w:pPr>
      <w:r>
        <w:t xml:space="preserve">棄蓋第三</w:t>
      </w:r>
    </w:p>
    <w:p>
      <w:pPr>
        <w:pStyle w:val="FirstParagraph"/>
      </w:pPr>
      <w:r>
        <w:t xml:space="preserve">所言棄蓋者，謂五蓋也。</w:t>
      </w:r>
    </w:p>
    <w:p>
      <w:pPr>
        <w:pStyle w:val="BodyText"/>
      </w:pPr>
      <w:r>
        <w:t xml:space="preserve">一、棄貪欲蓋。前說外五塵中生欲，今約內意根中生欲。謂行者端坐修禪，心生欲覺，念念相續，覆蓋善心，令不生長，覺已應棄。所以者何？如術婆伽欲心內發，尚能燒身，況復心生欲火，而不燒諸善法。貪欲之人，去道甚遠。所以者何？欲為種種惱亂住處，若心著欲，無由近道。如除蓋偈說：</w:t>
      </w:r>
    </w:p>
    <w:p>
      <w:pPr>
        <w:pStyle w:val="BodyText"/>
      </w:pPr>
      <w:r>
        <w:t xml:space="preserve">入道慚愧人，持鉢福眾生，云何縱塵欲，沈沒於五情？</w:t>
      </w:r>
    </w:p>
    <w:p>
      <w:pPr>
        <w:pStyle w:val="BodyText"/>
      </w:pPr>
      <w:r>
        <w:t xml:space="preserve">已捨五欲樂，棄之而不顧，如何還欲得，如愚自食吐？</w:t>
      </w:r>
    </w:p>
    <w:p>
      <w:pPr>
        <w:pStyle w:val="BodyText"/>
      </w:pPr>
      <w:r>
        <w:t xml:space="preserve">諸欲求時苦，得時多怖畏，失時懷熱惱，一切無樂處。</w:t>
      </w:r>
    </w:p>
    <w:p>
      <w:pPr>
        <w:pStyle w:val="BodyText"/>
      </w:pPr>
      <w:r>
        <w:t xml:space="preserve">諸欲患如是，以何能捨之？得深禪定樂，即不為所欺。</w:t>
      </w:r>
    </w:p>
    <w:p>
      <w:pPr>
        <w:pStyle w:val="BodyText"/>
      </w:pPr>
      <w:r>
        <w:t xml:space="preserve">二、棄瞋恚蓋。瞋是失佛法之根本，墜惡道之因緣，法樂之冤家，善心之大賊，種種惡口之府藏。是故行者於坐禪時思惟：此人現在惱我及惱我親，讚歎我冤。思惟過去、未來亦如是，是為九惱，故生瞋恨，瞋恨故生怨，以怨心生故，便起心惱彼。如是瞋恚覆心，故名為蓋。當急棄之，無令增長。如釋提婆那以偈問佛：</w:t>
      </w:r>
    </w:p>
    <w:p>
      <w:pPr>
        <w:pStyle w:val="BodyText"/>
      </w:pPr>
      <w:r>
        <w:t xml:space="preserve">何物殺安樂？何物殺無憂？</w:t>
      </w:r>
    </w:p>
    <w:p>
      <w:pPr>
        <w:pStyle w:val="BodyText"/>
      </w:pPr>
      <w:r>
        <w:t xml:space="preserve">何物毒之根，吞滅一切善？</w:t>
      </w:r>
    </w:p>
    <w:p>
      <w:pPr>
        <w:pStyle w:val="BodyText"/>
      </w:pPr>
      <w:r>
        <w:t xml:space="preserve">佛以偈答言：</w:t>
      </w:r>
    </w:p>
    <w:p>
      <w:pPr>
        <w:pStyle w:val="BodyText"/>
      </w:pPr>
      <w:r>
        <w:t xml:space="preserve">殺瞋則安樂，殺瞋則無憂。</w:t>
      </w:r>
    </w:p>
    <w:p>
      <w:pPr>
        <w:pStyle w:val="BodyText"/>
      </w:pPr>
      <w:r>
        <w:t xml:space="preserve">瞋為毒之根，瞋滅一切善。</w:t>
      </w:r>
    </w:p>
    <w:p>
      <w:pPr>
        <w:pStyle w:val="BodyText"/>
      </w:pPr>
      <w:r>
        <w:t xml:space="preserve">如是知已，當修慈忍以滅除之，令心清淨。</w:t>
      </w:r>
    </w:p>
    <w:p>
      <w:pPr>
        <w:pStyle w:val="BodyText"/>
      </w:pPr>
      <w:r>
        <w:t xml:space="preserve">三、棄睡眠蓋。內心昏闇，名為睡；五情闇蔽，放恣支節委臥睡熟為眠。以是因緣，名為睡眠蓋。能破今世、後世實樂法心，及後世生天及涅槃樂。如是惡法最為不善。何以故？諸餘蓋情，覺故可除。睡眠如死，無所覺識，以不覺故，難可除滅。如佛諸菩薩訶睡眠弟子偈曰：</w:t>
      </w:r>
    </w:p>
    <w:p>
      <w:pPr>
        <w:pStyle w:val="BodyText"/>
      </w:pPr>
      <w:r>
        <w:t xml:space="preserve">汝起勿抱臭屍臥，種種不淨假名人，</w:t>
      </w:r>
    </w:p>
    <w:p>
      <w:pPr>
        <w:pStyle w:val="BodyText"/>
      </w:pPr>
      <w:r>
        <w:t xml:space="preserve">如得重病箭入體，諸苦痛集安可眠？</w:t>
      </w:r>
    </w:p>
    <w:p>
      <w:pPr>
        <w:pStyle w:val="BodyText"/>
      </w:pPr>
      <w:r>
        <w:t xml:space="preserve">如人被縛將去殺，災害垂至安可眠？</w:t>
      </w:r>
    </w:p>
    <w:p>
      <w:pPr>
        <w:pStyle w:val="BodyText"/>
      </w:pPr>
      <w:r>
        <w:t xml:space="preserve">結賊不滅害未除，如共毒蛇同室居，</w:t>
      </w:r>
    </w:p>
    <w:p>
      <w:pPr>
        <w:pStyle w:val="BodyText"/>
      </w:pPr>
      <w:r>
        <w:t xml:space="preserve">亦如臨陣兩刃間，爾時云何安可眠？</w:t>
      </w:r>
    </w:p>
    <w:p>
      <w:pPr>
        <w:pStyle w:val="BodyText"/>
      </w:pPr>
      <w:r>
        <w:t xml:space="preserve">眠為大闇無所見，日日欺誑奪人明，</w:t>
      </w:r>
    </w:p>
    <w:p>
      <w:pPr>
        <w:pStyle w:val="BodyText"/>
      </w:pPr>
      <w:r>
        <w:t xml:space="preserve">以眠覆心無所見，如是大失安可眠？</w:t>
      </w:r>
    </w:p>
    <w:p>
      <w:pPr>
        <w:pStyle w:val="BodyText"/>
      </w:pPr>
      <w:r>
        <w:t xml:space="preserve">如是等種種因緣訶睡眠蓋，警覺無常，減損睡眠，令無昏覆。若昏睡心重，當用禪鎮杖卻之。</w:t>
      </w:r>
    </w:p>
    <w:p>
      <w:pPr>
        <w:pStyle w:val="BodyText"/>
      </w:pPr>
      <w:r>
        <w:t xml:space="preserve">四、棄掉悔蓋。掉有三種：一者、身掉，身好遊走諸雜戲謔，坐不暫安；二者、口掉，好喜吟詠、競諍是非、無益戲論、世間語言等；三者、心掉，心情放逸，縱意攀緣，思惟文藝、世間才技、諸惡覺觀等，名為心掉。</w:t>
      </w:r>
    </w:p>
    <w:p>
      <w:pPr>
        <w:pStyle w:val="BodyText"/>
      </w:pPr>
      <w:r>
        <w:t xml:space="preserve">掉之為法，破出家人心。如人攝心，猶不能定，何況掉散。掉散之人，如無鉤醉象、穴鼻駱駝，不可禁制。如偈說：</w:t>
      </w:r>
    </w:p>
    <w:p>
      <w:pPr>
        <w:pStyle w:val="BodyText"/>
      </w:pPr>
      <w:r>
        <w:t xml:space="preserve">汝已剃頭著染衣，執持瓦鉢行乞食，</w:t>
      </w:r>
    </w:p>
    <w:p>
      <w:pPr>
        <w:pStyle w:val="BodyText"/>
      </w:pPr>
      <w:r>
        <w:t xml:space="preserve">云何樂著戲掉法，放逸縱情失法利？</w:t>
      </w:r>
    </w:p>
    <w:p>
      <w:pPr>
        <w:pStyle w:val="BodyText"/>
      </w:pPr>
      <w:r>
        <w:t xml:space="preserve">既失法利，又失世樂，覺其過已，當急棄之。</w:t>
      </w:r>
    </w:p>
    <w:p>
      <w:pPr>
        <w:pStyle w:val="BodyText"/>
      </w:pPr>
      <w:r>
        <w:t xml:space="preserve">悔者，悔能成蓋。若掉無悔，則不成蓋。何以故？掉時未在緣中，故後欲入定時，方悔前所作，憂惱覆心，故名為蓋。但悔有二種：一者、因掉後生悔，如前所說；二者、如作大重罪人，常懷怖畏，悔箭入心，堅不可拔。如偈說：</w:t>
      </w:r>
    </w:p>
    <w:p>
      <w:pPr>
        <w:pStyle w:val="BodyText"/>
      </w:pPr>
      <w:r>
        <w:t xml:space="preserve">不應作而作，應作而不作，悔惱火所燒，後世墮惡道。</w:t>
      </w:r>
    </w:p>
    <w:p>
      <w:pPr>
        <w:pStyle w:val="BodyText"/>
      </w:pPr>
      <w:r>
        <w:t xml:space="preserve">若人罪能悔，悔已莫復憂，如是心安樂，不應常念著。</w:t>
      </w:r>
    </w:p>
    <w:p>
      <w:pPr>
        <w:pStyle w:val="BodyText"/>
      </w:pPr>
      <w:r>
        <w:t xml:space="preserve">若有二種悔，若應作不作，不應作而作，是則愚人相。</w:t>
      </w:r>
    </w:p>
    <w:p>
      <w:pPr>
        <w:pStyle w:val="BodyText"/>
      </w:pPr>
      <w:r>
        <w:t xml:space="preserve">不以心悔故，不作而能作，諸惡事已作，不能令不作。</w:t>
      </w:r>
    </w:p>
    <w:p>
      <w:pPr>
        <w:pStyle w:val="BodyText"/>
      </w:pPr>
      <w:r>
        <w:t xml:space="preserve">五、棄疑蓋者。以疑覆心故，於諸法中不得信心；信心無故，於佛法中空無所獲。譬如有人入於寶山，若無有手，無所能取。然則疑過甚多，未必障定。今正障定疑者有三種：一者、疑自，而作是念：「我諸根闇鈍，罪垢深重，非其人乎？」自作此疑，定法終不得發。若欲修定，勿當自輕，以宿世善根難測故。</w:t>
      </w:r>
    </w:p>
    <w:p>
      <w:pPr>
        <w:pStyle w:val="BodyText"/>
      </w:pPr>
      <w:r>
        <w:t xml:space="preserve">二者、疑師：「彼人威儀相貌如是，自尚無道，何能教我？」作是疑慢，即為障定。欲除之法，如《摩訶衍論》中說：「如臭皮囊中金，以貪金故，不可棄其臭囊。」行者亦爾，師雖不清淨，亦應生佛想。</w:t>
      </w:r>
    </w:p>
    <w:p>
      <w:pPr>
        <w:pStyle w:val="BodyText"/>
      </w:pPr>
      <w:r>
        <w:t xml:space="preserve">三、疑法：世人多執本心，於所受法不能即信，敬心受行。若心生猶豫，即法不染心。何以故？疑障之義如偈中說：</w:t>
      </w:r>
    </w:p>
    <w:p>
      <w:pPr>
        <w:pStyle w:val="BodyText"/>
      </w:pPr>
      <w:r>
        <w:t xml:space="preserve">如人在岐路，疑惑無所趣，諸法實相中，疑亦復如是。</w:t>
      </w:r>
    </w:p>
    <w:p>
      <w:pPr>
        <w:pStyle w:val="BodyText"/>
      </w:pPr>
      <w:r>
        <w:t xml:space="preserve">疑故不勤求，諸法之實相，見疑從癡生，惡中之惡者。</w:t>
      </w:r>
    </w:p>
    <w:p>
      <w:pPr>
        <w:pStyle w:val="BodyText"/>
      </w:pPr>
      <w:r>
        <w:t xml:space="preserve">善不善法中，生死及涅槃，定實真有法，於中莫生疑。</w:t>
      </w:r>
    </w:p>
    <w:p>
      <w:pPr>
        <w:pStyle w:val="BodyText"/>
      </w:pPr>
      <w:r>
        <w:t xml:space="preserve">汝若懷疑惑，死王獄吏縛，如師子搏鹿，不能得解脫。</w:t>
      </w:r>
    </w:p>
    <w:p>
      <w:pPr>
        <w:pStyle w:val="BodyText"/>
      </w:pPr>
      <w:r>
        <w:t xml:space="preserve">在世雖有疑，當隨喜善法，譬如觀岐道，利好者應逐。</w:t>
      </w:r>
    </w:p>
    <w:p>
      <w:pPr>
        <w:pStyle w:val="BodyText"/>
      </w:pPr>
      <w:r>
        <w:t xml:space="preserve">佛法之中，信為能入；若無信者，雖在佛法，終無所獲。如是種種因緣，覺知疑過，當急棄之。</w:t>
      </w:r>
    </w:p>
    <w:p>
      <w:pPr>
        <w:pStyle w:val="BodyText"/>
      </w:pPr>
      <w:r>
        <w:t xml:space="preserve">問曰：不善法廣，塵數無量，何故但棄五法？</w:t>
      </w:r>
    </w:p>
    <w:p>
      <w:pPr>
        <w:pStyle w:val="BodyText"/>
      </w:pPr>
      <w:r>
        <w:t xml:space="preserve">答曰：此五蓋中即具有三毒、等分四法為根本，亦得攝八萬四千諸塵勞門。一、貪欲蓋，即貪毒；二、瞋恚蓋，即瞋毒；三、睡眠及疑，此二法是癡毒；四、掉悔，即是等分攝：合為四分煩惱。一中有二萬一千，四中合為八萬四千，是故除此五蓋，即是除一切不善之法。</w:t>
      </w:r>
    </w:p>
    <w:p>
      <w:pPr>
        <w:pStyle w:val="BodyText"/>
      </w:pPr>
      <w:r>
        <w:t xml:space="preserve">行者如是等種種因緣，棄於五蓋，譬如負債得脫，重病得差，如饑餓之人得至豐國，如於惡賊中得自免濟，安隱無患。行者亦如是，除此五蓋，其心安隱，清涼快樂。如日月以五事覆翳：煙、塵、雲、霧、羅睺阿修羅手障，則不能明照。人心五蓋亦復如是。</w:t>
      </w:r>
    </w:p>
    <w:bookmarkEnd w:id="984"/>
    <w:bookmarkStart w:id="985" w:name="調和第四"/>
    <w:p>
      <w:pPr>
        <w:pStyle w:val="Heading2"/>
      </w:pPr>
      <w:r>
        <w:t xml:space="preserve">調和第四</w:t>
      </w:r>
    </w:p>
    <w:p>
      <w:pPr>
        <w:pStyle w:val="FirstParagraph"/>
      </w:pPr>
      <w:r>
        <w:t xml:space="preserve">夫行者初學坐禪，欲修十方三世佛法者，應當先發大誓願，度脫一切眾生，願求無上佛道，其心堅固，猶如金剛，精進勇猛，不惜身命。若成就一切佛法，終不退轉，然後坐中正念思惟一切諸法真實之相，所謂善、不善、無記法，內外根塵妄識，一切有漏煩惱法，三界有為生死因果法，皆因心有。故《十地經》云：「三界無別有，唯是一心作。」若知心無性，則諸法不實；心無染著，則一切生死業行止息。作是觀已，乃應如次起行修習也。</w:t>
      </w:r>
    </w:p>
    <w:p>
      <w:pPr>
        <w:pStyle w:val="BodyText"/>
      </w:pPr>
      <w:r>
        <w:t xml:space="preserve">云何名調和？今借近譬，以況斯法。如世間陶師欲造眾器，先須善巧調泥，令使不彊不懦，然後可就輪繩。亦如彈琴，前應調絃，令寬急得所，方可入弄，出諸妙曲。行者修心亦復如是，善調五事，必使和適，則三昧易生；有所不調，多諸妨難，善根難發。</w:t>
      </w:r>
    </w:p>
    <w:p>
      <w:pPr>
        <w:pStyle w:val="BodyText"/>
      </w:pPr>
      <w:r>
        <w:t xml:space="preserve">一、調食者。夫食之為法，本欲資身進道，食若過飽，則氣急身滿，百脈不通，令心閉塞，坐念不安；若食過少，則身羸心懸，意慮不固。此二皆非得定之道。若食穢觸之物，令人心識昏迷；若食不宜之物，則動宿病，使四大違反。此為修定之初，須深慎之也。故經云：「身安則道隆，飲食知節量，常樂在空閑，心靜樂精進，是名諸佛教。」</w:t>
      </w:r>
    </w:p>
    <w:p>
      <w:pPr>
        <w:pStyle w:val="BodyText"/>
      </w:pPr>
      <w:r>
        <w:t xml:space="preserve">二、調睡眠者。夫眠是無明惑覆，不可縱之。若其眠寐過多，非唯廢修聖法，亦復喪失功夫，而能令心闇昧，善根沈沒。當覺悟無常，調伏睡眠，令神氣清白，念心明淨，如是乃可棲心聖境，三昧現前。故經云：「初夜、後夜亦勿有廢，無以睡眠因緣，令一生空過無所得也。當念無常之火燒諸世間，早求自度，勿睡眠也。」</w:t>
      </w:r>
    </w:p>
    <w:p>
      <w:pPr>
        <w:pStyle w:val="BodyText"/>
      </w:pPr>
      <w:r>
        <w:t xml:space="preserve">三、調身；四、調息；五、調心。此三應合用，不得別說，但有初、中、後方法不同，是則入、住、出相有異也。</w:t>
      </w:r>
    </w:p>
    <w:p>
      <w:pPr>
        <w:pStyle w:val="BodyText"/>
      </w:pPr>
      <w:r>
        <w:t xml:space="preserve">夫初欲入禪調身者，行人欲入三昧調身之宜，若在定外，行住進止，動靜運為，悉須詳審。若所作麤獷，則氣息隨麤，以氣麤故，則心散難錄；兼復坐時煩憒，心不恬怡，身雖在定外，亦須用意逆作方便。後入禪時，須善安身得所。</w:t>
      </w:r>
    </w:p>
    <w:p>
      <w:pPr>
        <w:pStyle w:val="BodyText"/>
      </w:pPr>
      <w:r>
        <w:t xml:space="preserve">初至繩床，即須先安坐處，每令安穩，久久無妨。次當正腳：若半跏坐，以左腳置右腳上，牽來近身，令左腳指與右䏶齊，右腳指與左䏶齊；若欲全跏，即正右腳置左腳上。次解寬衣帶周正，不令坐時脫落。次當安手，以左手掌置右手上，重累手相對，頓置左腳上，牽來近身，當心而安。次當正身，先當挺動其身，并諸支節，作七八反，如似按摩法，勿令手足差異。如是已，則端直，令脊骨勿曲勿聳。次正頭頸，令鼻與臍相對，不偏不斜，不低不昂，平面正住。次當口吐濁氣。吐氣之法：開口放氣，不可令麤急，以之綿綿恣氣而出，想身分中百脈不通處，放息隨氣而出，閉口，鼻納清氣。如是至三。若身息調和，但一亦足。次當閉口，唇齒纔相拄著，舌向上齶。次當閉眼，纔令斷外光而已。當端身正坐，猶如奠石，無得身首四肢切爾搖動，是為初入禪定調身之法。舉要言之，不寬不急是身調相。</w:t>
      </w:r>
    </w:p>
    <w:p>
      <w:pPr>
        <w:pStyle w:val="BodyText"/>
      </w:pPr>
      <w:r>
        <w:t xml:space="preserve">四、初入禪調息法者，息有四種相：一、風；二、喘；三、氣；四、息。前三為不調相，後一為調相。</w:t>
      </w:r>
    </w:p>
    <w:p>
      <w:pPr>
        <w:pStyle w:val="BodyText"/>
      </w:pPr>
      <w:r>
        <w:t xml:space="preserve">云何為風相？坐時則鼻中息出入覺有聲，是風也。云何喘相？坐時息雖無聲，而出入結滯不通，是喘相也。云何氣相？坐時息雖無聲，亦不結滯，而出入不細，是氣相也。云何息相？不聲、不結、不麤，出入綿綿，若存若亡，資神安隱，情抱悅豫，此是息相也。</w:t>
      </w:r>
    </w:p>
    <w:p>
      <w:pPr>
        <w:pStyle w:val="BodyText"/>
      </w:pPr>
      <w:r>
        <w:t xml:space="preserve">守風則散，守喘則結，守氣則勞，守息即定。坐時有風、喘、氣三相，是名不調。而用心者，復為心患，心亦難定。若欲調之，當依三法：一者、下著安心；二者、寬放身體；三者、想氣遍毛孔出入通同無障。若細其心，令息微微然，息調則眾患不生，其心易定，是名行者初入定時調息方法。舉要言之，不澀不滑，是調息相也。</w:t>
      </w:r>
    </w:p>
    <w:p>
      <w:pPr>
        <w:pStyle w:val="BodyText"/>
      </w:pPr>
      <w:r>
        <w:t xml:space="preserve">五、初入定時調心者，有三義：一、入；二、住；三、出。初入有二義：一者、調伏亂想，不令越逸；二者、當令沈、浮、寬、急得所。何等為沈相？若坐時心中昏暗無所記錄，頭好低垂，是為沈相。爾時當繫念鼻端，令心住在緣中，無分散意，此可治沈。何等為浮相？若坐時心好飄動，身亦不安，念外異緣，此是浮相。爾時宜安心向下，繫緣臍中，制諸亂念，心即定住，則心易安靜。舉要言之，不沈不浮，是心調相。</w:t>
      </w:r>
    </w:p>
    <w:p>
      <w:pPr>
        <w:pStyle w:val="BodyText"/>
      </w:pPr>
      <w:r>
        <w:t xml:space="preserve">其定心亦有寬急之相。定心急病相者，由坐中攝心用念，因此入定，是故上向胸臆急痛。當寬放其心，想氣皆流下，患自差矣。若心寬病相者，覺心志散慢，身好逶迤，或口中涎流，或時闇晦。爾時應當斂身急念，令心住緣中，身體相持，以此為治。心有澀滑之相，推之可知。是為初入定調心方法。</w:t>
      </w:r>
    </w:p>
    <w:p>
      <w:pPr>
        <w:pStyle w:val="BodyText"/>
      </w:pPr>
      <w:r>
        <w:t xml:space="preserve">夫入定本是從麤入細，是以身既為麤，息居其中，心最為細靜，調麤就細，令心安靜，此則入定初方便也。是名初入定時調二事也。</w:t>
      </w:r>
    </w:p>
    <w:p>
      <w:pPr>
        <w:pStyle w:val="BodyText"/>
      </w:pPr>
      <w:r>
        <w:t xml:space="preserve">二、住坐中調三事者，行人當於一坐之時，隨時長短，十二時或經一時，或至二、三時，攝念用心，是中應須善識身、息、心三事調不調相。若坐時，向雖調身竟，其身或寬或急，或偏或曲，或低或昂，身不端直，覺已隨正，令其安隱，中無寬急，平直正住。</w:t>
      </w:r>
    </w:p>
    <w:p>
      <w:pPr>
        <w:pStyle w:val="BodyText"/>
      </w:pPr>
      <w:r>
        <w:t xml:space="preserve">復次，一坐之中，身雖調和，而氣不調和。不調和相者，如上所說，或風或喘，或復氣急，身中脹滿，當用前法隨而治之，每令息道綿綿，如有如無。次一坐中，身、息雖調，而心或浮、沈、寬、急不定。爾時若覺，當用前法調令中適。此三事的無前後，隨不調者而調適之，令一坐之中身、息及心三事調適，無相乖越，和融不二，此則能除宿患，妨障不生，定道可剋。</w:t>
      </w:r>
    </w:p>
    <w:p>
      <w:pPr>
        <w:pStyle w:val="BodyText"/>
      </w:pPr>
      <w:r>
        <w:t xml:space="preserve">三、出時調三事者，行人若坐禪將竟，欲出定時，應前放心異緣，開口放氣，想從百脈隨意而散，然後微微動身，次動肩、膊及手、頭、頸，次動二足，悉令柔軟，次以手遍摩諸毛孔，次摩手令煖，以揜兩眼，然後開之，待身熱稍歇，方可隨意出入。若不爾者，坐或得住心，出既頓促，則細法未散，住在身中，令人頭痛，百骨節彊，猶如風勞，於後坐中煩躁不安。是故心欲出定，每須在意，此為出定調身、息、心方法。以從細出麤故，是名善入、住、出。如偈說：</w:t>
      </w:r>
    </w:p>
    <w:p>
      <w:pPr>
        <w:pStyle w:val="BodyText"/>
      </w:pPr>
      <w:r>
        <w:t xml:space="preserve">進止有次第，麤細不相違，</w:t>
      </w:r>
    </w:p>
    <w:p>
      <w:pPr>
        <w:pStyle w:val="BodyText"/>
      </w:pPr>
      <w:r>
        <w:t xml:space="preserve">譬如善調馬，欲住而欲去。</w:t>
      </w:r>
    </w:p>
    <w:p>
      <w:pPr>
        <w:pStyle w:val="BodyText"/>
      </w:pPr>
      <w:r>
        <w:t xml:space="preserve">《法華經》云：「此大眾諸菩薩等，已於無量千萬億劫為佛道故，勤行精進，善入、住、出無量百千萬億三昧，得大神通，久修梵行，善能次第習諸善法。」</w:t>
      </w:r>
    </w:p>
    <w:bookmarkEnd w:id="985"/>
    <w:bookmarkStart w:id="986" w:name="方便行第五"/>
    <w:p>
      <w:pPr>
        <w:pStyle w:val="Heading2"/>
      </w:pPr>
      <w:r>
        <w:t xml:space="preserve">方便行第五</w:t>
      </w:r>
    </w:p>
    <w:p>
      <w:pPr>
        <w:pStyle w:val="FirstParagraph"/>
      </w:pPr>
      <w:r>
        <w:t xml:space="preserve">夫修止觀，須具方便法門，有其五法：</w:t>
      </w:r>
    </w:p>
    <w:p>
      <w:pPr>
        <w:pStyle w:val="BodyText"/>
      </w:pPr>
      <w:r>
        <w:t xml:space="preserve">一者、欲。欲離世間一切妄想顛倒，欲得一切諸禪智慧法門故，亦名為志，亦名為願，亦名為好，亦名為樂。是人志願好樂一切諸深法門故，故名為欲。如佛言曰：「一切善法，欲為其本。」</w:t>
      </w:r>
    </w:p>
    <w:p>
      <w:pPr>
        <w:pStyle w:val="BodyText"/>
      </w:pPr>
      <w:r>
        <w:t xml:space="preserve">二者、精進。堅持禁戒，棄於五蓋，初夜、後夜專精不廢，譬如鑽火未熱，終不休息，是名精進善道法。</w:t>
      </w:r>
    </w:p>
    <w:p>
      <w:pPr>
        <w:pStyle w:val="BodyText"/>
      </w:pPr>
      <w:r>
        <w:t xml:space="preserve">三者、念。念世間為欺誑可賤，念禪定為尊重可貴。若得禪定，即能具足發諸無漏智一切神通道力，成等正覺，廣度眾生，是為可貴，故名為念。</w:t>
      </w:r>
    </w:p>
    <w:p>
      <w:pPr>
        <w:pStyle w:val="BodyText"/>
      </w:pPr>
      <w:r>
        <w:t xml:space="preserve">四者、巧慧。籌量世間樂、禪定智慧樂得失輕重。所以者何？世間之樂，樂少苦多，虛誑不實，是失是輕；禪定智慧之樂，無漏無為，寂然閒曠，永離生死，與苦長別，是得是重。如是分別，故名巧慧。</w:t>
      </w:r>
    </w:p>
    <w:p>
      <w:pPr>
        <w:pStyle w:val="BodyText"/>
      </w:pPr>
      <w:r>
        <w:t xml:space="preserve">五者、一心分明。明見世間可患可惡，善識定慧功德可尊可貴，爾時應當一心決定修行止觀，心如金剛，天魔外道不能沮壞。設使空無所獲，終不回易，是名一心。譬如人行，先須知道通塞之相，然後決定一心涉路而進，故說巧慧一心。經云「非智不禪，非禪不智」，義在此也。</w:t>
      </w:r>
    </w:p>
    <w:bookmarkEnd w:id="986"/>
    <w:bookmarkStart w:id="987" w:name="正修行第六"/>
    <w:p>
      <w:pPr>
        <w:pStyle w:val="Heading2"/>
      </w:pPr>
      <w:r>
        <w:t xml:space="preserve">正修行第六</w:t>
      </w:r>
    </w:p>
    <w:p>
      <w:pPr>
        <w:pStyle w:val="FirstParagraph"/>
      </w:pPr>
      <w:r>
        <w:t xml:space="preserve">修止觀者，有二種：一者、於坐中修；二者、歷緣對境修。</w:t>
      </w:r>
    </w:p>
    <w:p>
      <w:pPr>
        <w:pStyle w:val="BodyText"/>
      </w:pPr>
      <w:r>
        <w:t xml:space="preserve">一、於坐中修止觀者，於四威儀中亦乃皆得，然學道者坐為勝故，先約坐以明止觀。略出五意不同：</w:t>
      </w:r>
    </w:p>
    <w:p>
      <w:pPr>
        <w:pStyle w:val="BodyText"/>
      </w:pPr>
      <w:r>
        <w:t xml:space="preserve">一、對治初心麤亂修止觀。所謂行者初坐禪時，心麤亂故，應當修止以除破之；止若不破，即應修觀。故云對破初心麤亂修止觀。</w:t>
      </w:r>
    </w:p>
    <w:p>
      <w:pPr>
        <w:pStyle w:val="BodyText"/>
      </w:pPr>
      <w:r>
        <w:t xml:space="preserve">今明修止觀有二意：一者、修止，自有三種：一者、繫緣守境止，所謂繫心鼻端、臍間等處，令心不散，故經云：「繫心不放逸，亦如猿著鎖。」二者、制心止，所謂隨心所起，即便制之，不令馳散，故經云：「此五根者，心為其主，是故汝等當好止心。」此二種皆是事相，不須分別。三者、體真止，所謂隨心所念一切諸法，悉知從因緣生，無有自性，則心不取；若心不取，則妄念心息，故名為止。如經中說云：</w:t>
      </w:r>
    </w:p>
    <w:p>
      <w:pPr>
        <w:pStyle w:val="BodyText"/>
      </w:pPr>
      <w:r>
        <w:t xml:space="preserve">一切諸法中，因緣空無主，</w:t>
      </w:r>
    </w:p>
    <w:p>
      <w:pPr>
        <w:pStyle w:val="BodyText"/>
      </w:pPr>
      <w:r>
        <w:t xml:space="preserve">息心達本源，故號為沙門。</w:t>
      </w:r>
    </w:p>
    <w:p>
      <w:pPr>
        <w:pStyle w:val="BodyText"/>
      </w:pPr>
      <w:r>
        <w:t xml:space="preserve">行者於初坐禪時，隨心所念一切諸法念念不住，雖用如上體真止，而妄念不息，當反觀所起之心：過去已滅，現在不住，未來未至，三際窮之，了不可得；不可得法，則無有心；若無有心，則一切法皆無。行者雖觀心不住，皆無所有，而非無剎那任運覺知念起。</w:t>
      </w:r>
    </w:p>
    <w:p>
      <w:pPr>
        <w:pStyle w:val="BodyText"/>
      </w:pPr>
      <w:r>
        <w:t xml:space="preserve">又觀此心念，以內有六根，外有六塵，根塵相對，故有識生；根塵未對，識本無生。觀生如是，觀滅亦然。生滅名字，但是假立，生滅心滅，寂滅現前，了無所得，是所謂涅槃空寂之理，其心自止。《起信論》云：「若心馳散，即當攝來住於正念。是正念者，當知唯心，無外境界，即復此心，亦無自相，念念不可得。」謂初心修學，未便得住，抑之令住，往往發狂。如學射法，久習方中矣。</w:t>
      </w:r>
    </w:p>
    <w:p>
      <w:pPr>
        <w:pStyle w:val="BodyText"/>
      </w:pPr>
      <w:r>
        <w:t xml:space="preserve">二者、修觀有二種：一者、對治觀，如不淨觀對治貪欲，慈心觀對治瞋恚，界分別觀對治著我，數息觀對治多尋思等。此不分別也。二者、正觀，觀諸法無相並是因緣所生，因緣無性即是實相，先了所觀之境一切皆空，能觀之心自然不起。前後之文多談此理，請自詳之。如經偈中說：</w:t>
      </w:r>
    </w:p>
    <w:p>
      <w:pPr>
        <w:pStyle w:val="BodyText"/>
      </w:pPr>
      <w:r>
        <w:t xml:space="preserve">諸法不牢固，常在於念中，</w:t>
      </w:r>
    </w:p>
    <w:p>
      <w:pPr>
        <w:pStyle w:val="BodyText"/>
      </w:pPr>
      <w:r>
        <w:t xml:space="preserve">已解見空者，一切無想念。</w:t>
      </w:r>
    </w:p>
    <w:p>
      <w:pPr>
        <w:pStyle w:val="BodyText"/>
      </w:pPr>
      <w:r>
        <w:t xml:space="preserve">二、對治心沈浮病修止觀。行者於坐禪時，其心闇塞無記瞪瞢，或時多睡，爾時應當修觀照了。若於坐中，其心浮動，輕躁不安，爾時應當修止止之。是則略說對治心沈浮病修止觀相。但須善識藥病相對用之，一一不得於對治有乖僻之失。</w:t>
      </w:r>
    </w:p>
    <w:p>
      <w:pPr>
        <w:pStyle w:val="BodyText"/>
      </w:pPr>
      <w:r>
        <w:t xml:space="preserve">三、隨便宜修止觀。行者於坐禪時，雖為對治心沈故，修於觀照，而心不明淨，亦無法利，爾時當試修止止之。若於止時，即覺身心安靜，當知宜止，即應用止安心。若於坐禪時，雖為對治心浮動故修止，而心不住，亦無法利，當試修觀。若於觀中即覺心神明淨，寂然安隱，當知宜觀，即當用觀安心。是則略說隨便宜修止觀相。但須善約便宜修之，則心神安隱，煩惱患息，證諸法門也。</w:t>
      </w:r>
    </w:p>
    <w:p>
      <w:pPr>
        <w:pStyle w:val="BodyText"/>
      </w:pPr>
      <w:r>
        <w:t xml:space="preserve">四、對治定中細心修止觀。所謂行者先用止觀對破麤亂，亂心既息，即得入定，定心細故，覺身空寂，受於快樂，或利便心發，能以細心取於偏邪之理。若不知定心止息虛誑，必生貪著；若生貪著，執以為實。若知虛誑不實，即愛、見二煩惱不起，是為修止。雖復修止，若心猶著愛、見結業不息，爾時應當修觀，觀於定中細心。若不見定中細心，即不執著定見；若不執著定見，則愛、見煩惱業悉皆摧滅，是名修觀。此則略說對治定中細心修止觀相。分別止觀方法並同於前，但以破定見微細之失為異也。</w:t>
      </w:r>
    </w:p>
    <w:p>
      <w:pPr>
        <w:pStyle w:val="BodyText"/>
      </w:pPr>
      <w:r>
        <w:t xml:space="preserve">五、為均齊定慧修止觀。行者於坐禪中，因修止故，或因修觀而入禪定，雖得入定，而無觀慧，是為癡定，不能斷結。或觀慧微少，即不能發起真慧，斷諸結使，發諸法門，爾時應當修觀破析，則定慧均等，能斷結使，證諸法門。行者於坐禪時，因修觀故，而心豁然開悟，智慧分明，而定心微少，心則動散，如風中燈，照物不了，不能出離生死，爾時應當復修於止，以修止故，則得定心，如密室中燈，則能破暗，照物分明。是則略說均齊定慧二法修止觀也。</w:t>
      </w:r>
    </w:p>
    <w:p>
      <w:pPr>
        <w:pStyle w:val="BodyText"/>
      </w:pPr>
      <w:r>
        <w:t xml:space="preserve">行者若能如是於端身正坐之中，善用此五番修止觀意，取捨不失其宜，當知是人善修佛法，能善修故，必於一生不空過也。</w:t>
      </w:r>
    </w:p>
    <w:p>
      <w:pPr>
        <w:pStyle w:val="BodyText"/>
      </w:pPr>
      <w:r>
        <w:t xml:space="preserve">復次，第二、明歷緣對境修止觀者。端身常坐，乃為入道之勝要，而有累之身必涉事緣，若隨緣對境而不修習止觀，是則修心有間絕，結業觸處而起，豈得疾與佛法相應？若於一切時中常修定慧方便，當知是人必能通達一切佛法。</w:t>
      </w:r>
    </w:p>
    <w:p>
      <w:pPr>
        <w:pStyle w:val="BodyText"/>
      </w:pPr>
      <w:r>
        <w:t xml:space="preserve">云何名歷緣修止觀？所言緣者，謂六種緣：一、行；二、住；三、坐；四、臥；五、作作下祖臥切　；六、言語。云何名對境修止觀？所言境者，謂六塵境：一、眼對色；二、耳對聲；三、鼻對香；四、舌對味；五、身對觸；六、意對法。行者約此十二事中修止觀，故名為歷緣對境修止觀也。</w:t>
      </w:r>
    </w:p>
    <w:p>
      <w:pPr>
        <w:pStyle w:val="BodyText"/>
      </w:pPr>
      <w:r>
        <w:t xml:space="preserve">一、行者。若於行時，應作是念：我今為何等事欲行？為煩惱所使及不善、無記事行，即不應行；若非煩惱所使，為善利益如法事，即應行。云何行中修止？若於行時，即知因於行故，則有一切煩惱善惡等法，了知行心及行中一切法皆不可得，則妄念心息，是名修止。云何行中修觀？應作是念：由心動身，故有進趣，名之為行。因此行故，則有一切煩惱善惡等法，即當反觀行心，不見相貌，當知行者及行中一切法畢竟空寂，是名修觀。</w:t>
      </w:r>
    </w:p>
    <w:p>
      <w:pPr>
        <w:pStyle w:val="BodyText"/>
      </w:pPr>
      <w:r>
        <w:t xml:space="preserve">二、住者。若於住時，應作是念：我今為何等事欲住？若為諸煩惱及不善、無記事住，即不應住；若為善利益事，即應住。云何住中修止？若於住時，即知因於住故，則有一切煩惱善惡等法，了知住心及住中一切法皆不可得，則妄念心息，是名修止。云何住中修觀？應作是念：由心駐身，故名為住。因此住故，則有一切煩惱善惡等法，則當反觀住心，不見相貌，當知住者及住中一切法畢竟空寂，是名修觀。</w:t>
      </w:r>
    </w:p>
    <w:p>
      <w:pPr>
        <w:pStyle w:val="BodyText"/>
      </w:pPr>
      <w:r>
        <w:t xml:space="preserve">三、坐者。若於坐時，應作是念：我今為何等事欲坐？若為諸煩惱及不善、無記事等，即不應坐；為善利益事，則應坐。云何坐中修止？若於坐時，則當了知因於坐故，則有一切煩惱善惡等法，而無一法可得，則妄念不生，是名修止。云何坐中修觀？應作是念：由心所念，壘腳安身，因此則有一切善惡等法，故名為坐。反觀坐心，不見相貌，當知坐者及坐中一切法畢竟空寂，是名修觀。</w:t>
      </w:r>
    </w:p>
    <w:p>
      <w:pPr>
        <w:pStyle w:val="BodyText"/>
      </w:pPr>
      <w:r>
        <w:t xml:space="preserve">四、臥者。於臥時，應作是念：我今為何等事欲臥？若為不善、放逸等事，則不應臥；若為調和四大故臥，則應如師子王臥。云何臥中修止？若於寢息，則當了知因於臥故，則有一切善惡等法，而無一法可得，則妄念不起，是名修止。云何臥中修觀？應作是念：由於勞乏，即便昏闇，放縱六情，因此則有一切煩惱善惡等法，即當反觀臥心，不見相貌，當知臥者及臥中一切法畢竟空寂，是名修觀。</w:t>
      </w:r>
    </w:p>
    <w:p>
      <w:pPr>
        <w:pStyle w:val="BodyText"/>
      </w:pPr>
      <w:r>
        <w:t xml:space="preserve">五、作者。若作時，應作是念：我今為何等事欲如此作？若為不善、無記等事，即不應作；若為善利益事，即應作。云何名作中修止？若於作時，即當了知因於作故，則有一切善惡等法，而無一法可得，則妄念不起，是名修止。云何名作時修觀？應作是念：由心運於身手，造作諸事，因此則有一切善惡等法，故名為作。反觀作心，不見相貌，當知作者及作中一切法畢竟空寂，是名修觀。</w:t>
      </w:r>
    </w:p>
    <w:p>
      <w:pPr>
        <w:pStyle w:val="BodyText"/>
      </w:pPr>
      <w:r>
        <w:t xml:space="preserve">六、語者。若於語時，應作是念：我今為何等事欲語？若隨諸煩惱，為論說不善、無記等事而語，即不應語；若為善利益事，即應語。云何名語中修止？若於語時，即知因此語故，則有一切煩惱善惡等法，了知語心及語中一切煩惱善不善法皆不可得，則妄念心息，是名修止。云何語中修觀？應作是念：由心覺觀，鼓動氣息衝於咽喉、唇、舌、齒齶，故出音聲語言。因此語故，則有一切善惡等法，故名為語。反觀語心，不見相貌，當知語者及語中一切法畢竟空寂，是名修觀。</w:t>
      </w:r>
    </w:p>
    <w:p>
      <w:pPr>
        <w:pStyle w:val="BodyText"/>
      </w:pPr>
      <w:r>
        <w:t xml:space="preserve">如上六義修習止觀，隨時相應用之，一一皆有前五番修止觀意，如上所說。</w:t>
      </w:r>
    </w:p>
    <w:p>
      <w:pPr>
        <w:pStyle w:val="BodyText"/>
      </w:pPr>
      <w:r>
        <w:t xml:space="preserve">次六根門中修止觀者：</w:t>
      </w:r>
    </w:p>
    <w:p>
      <w:pPr>
        <w:pStyle w:val="BodyText"/>
      </w:pPr>
      <w:r>
        <w:t xml:space="preserve">一、眼見色時修止者。隨見色時，如水中月，無有定實。若見順情之色，不起貪愛；若見違情之色，不起瞋惱；若見非違非順之色，不起無明及諸亂想，是名修止。云何名眼見色時修觀？應作是念：隨有所見，即相空寂。所以者何？於彼根塵空明之中，各無所見，亦無分別，和合因緣，出生眼識，次生意識，即能分別種種諸色，因此則有一切煩惱善惡等法。即當反觀念色之心，不見相貌，當知見者及一切法畢竟空寂，是名修觀。</w:t>
      </w:r>
    </w:p>
    <w:p>
      <w:pPr>
        <w:pStyle w:val="BodyText"/>
      </w:pPr>
      <w:r>
        <w:t xml:space="preserve">二、耳聞聲時修止者。隨所聞聲，即知聲如響相。若聞順情之聲，不起愛心；違情之聲，不起瞋心；非違非順之聲，不起分別心：是名修止。云何聞聲中修觀？應作是念：隨所聞聲，空無所有，但從根塵和合生於耳識，次意識生，強起分別，因此即有一切煩惱善惡等法，故名聞聲。反觀聞聲之心，不見相貌，當知聞者及一切法畢竟空寂，是名為觀。</w:t>
      </w:r>
    </w:p>
    <w:p>
      <w:pPr>
        <w:pStyle w:val="BodyText"/>
      </w:pPr>
      <w:r>
        <w:t xml:space="preserve">三、鼻嗅香時修止者。隨所聞香，即知如燄不實。若聞順情之香，不起著心；違情之臭，不起瞋心；非違非順之香，不生亂念：是名修止。云何名聞香中修觀？應作是念：我今聞香，虛誑無實。所以者何？根塵合故，而生鼻識，次生意識，強取香相，因此則有一切煩惱善惡等法，故名聞香。反觀聞香之心，不見相貌，當知聞香及一切法畢竟空寂，是名修觀。</w:t>
      </w:r>
    </w:p>
    <w:p>
      <w:pPr>
        <w:pStyle w:val="BodyText"/>
      </w:pPr>
      <w:r>
        <w:t xml:space="preserve">四、舌受味時修止者。隨所受味，即知如於夢幻中得味。若得順情美味，不起貪著；違情惡味，不起瞋心；非違非順之味，不起分別意想：是名修止。云何名舌受味時修觀？應作是念：今所受味，實不可得。所以者何？內外六味，性無分別，因內舌根和合，則舌識生，次生意識，強取味相，因此則有一切煩惱善惡等法。反觀緣味之識，不見相貌，當知受味者及一切法畢竟空寂，是名修觀。</w:t>
      </w:r>
    </w:p>
    <w:p>
      <w:pPr>
        <w:pStyle w:val="BodyText"/>
      </w:pPr>
      <w:r>
        <w:t xml:space="preserve">五、身受觸時修止者。隨所覺觸，即知如影幻化不實。若受順情樂觸，不起貪著；若受違情苦觸，不起瞋惱；受非違非順之觸，不起憶想分別：是名修止。云何身受觸時修觀？應作是念：輕、重、冷、煖、澀、滑等法，名之為觸；頭等六分，名之為身。觸性虛假，身亦不實，和合因緣即生身識，次生意識，憶想分別苦樂等相，故名受觸。反觀緣觸之心，不見相貌，當知受觸者及一切法畢竟空寂，是名修觀。</w:t>
      </w:r>
    </w:p>
    <w:p>
      <w:pPr>
        <w:pStyle w:val="BodyText"/>
      </w:pPr>
      <w:r>
        <w:t xml:space="preserve">六、意知法中修止觀相。如初坐中已明，訖自上依六根修止觀相，隨所意用而用之。一一具上五番之意，是中已廣分別，今不重辨。</w:t>
      </w:r>
    </w:p>
    <w:p>
      <w:pPr>
        <w:pStyle w:val="BodyText"/>
      </w:pPr>
      <w:r>
        <w:t xml:space="preserve">行者若能於行、住、坐、臥、見、聞、覺、知等一切處中修止觀者，當知是人真修摩訶衍道。如《大品經》云：「佛告須菩提：若菩薩行時知行，坐時知坐，乃至服僧伽梨，視眴一心，出入禪定，當知是人名菩薩摩訶衍。復次，若人能如是一切處中修行大乘，是人則於世間最勝最上，無與等者。」《釋論》偈中說：</w:t>
      </w:r>
    </w:p>
    <w:p>
      <w:pPr>
        <w:pStyle w:val="BodyText"/>
      </w:pPr>
      <w:r>
        <w:t xml:space="preserve">閑坐林樹間，寂然滅諸惡，憺怕得一心，斯樂非天樂。</w:t>
      </w:r>
    </w:p>
    <w:p>
      <w:pPr>
        <w:pStyle w:val="BodyText"/>
      </w:pPr>
      <w:r>
        <w:t xml:space="preserve">人求世間利，名衣好床褥，斯樂非安隱，求利無厭足。</w:t>
      </w:r>
    </w:p>
    <w:p>
      <w:pPr>
        <w:pStyle w:val="BodyText"/>
      </w:pPr>
      <w:r>
        <w:t xml:space="preserve">衲衣在空閑，動止心常一，自以智慧明，觀諸法實相。</w:t>
      </w:r>
    </w:p>
    <w:p>
      <w:pPr>
        <w:pStyle w:val="BodyText"/>
      </w:pPr>
      <w:r>
        <w:t xml:space="preserve">種種諸法中，皆以等觀入，解慧心寂然，三界無倫匹。</w:t>
      </w:r>
    </w:p>
    <w:bookmarkEnd w:id="987"/>
    <w:bookmarkStart w:id="988" w:name="善根發第七"/>
    <w:p>
      <w:pPr>
        <w:pStyle w:val="Heading2"/>
      </w:pPr>
      <w:r>
        <w:t xml:space="preserve">善根發第七</w:t>
      </w:r>
    </w:p>
    <w:p>
      <w:pPr>
        <w:pStyle w:val="FirstParagraph"/>
      </w:pPr>
      <w:r>
        <w:t xml:space="preserve">行者若能如是從假入空觀中善修止觀者，則於坐中身心明淨，爾時當有種種善根開發，應須識知。今略明善根發相，有二種不同：</w:t>
      </w:r>
    </w:p>
    <w:p>
      <w:pPr>
        <w:pStyle w:val="BodyText"/>
      </w:pPr>
      <w:r>
        <w:t xml:space="preserve">一、外善根發相，所謂布施、持戒、孝順父母尊長、供養三寶及諸聽學等，善根開發，此是外事。若非正修，與魔境相濫，今不分別。</w:t>
      </w:r>
    </w:p>
    <w:p>
      <w:pPr>
        <w:pStyle w:val="BodyText"/>
      </w:pPr>
      <w:r>
        <w:t xml:space="preserve">二、內善根發相，所謂諸禪定法門善根開發，有三種意：</w:t>
      </w:r>
    </w:p>
    <w:p>
      <w:pPr>
        <w:pStyle w:val="BodyText"/>
      </w:pPr>
      <w:r>
        <w:t xml:space="preserve">第一、明善根發相，有五種不同：</w:t>
      </w:r>
    </w:p>
    <w:p>
      <w:pPr>
        <w:pStyle w:val="BodyText"/>
      </w:pPr>
      <w:r>
        <w:t xml:space="preserve">一、息道善根發相。行者善修止觀故，身心調適，妄念止息，因是自覺其心漸漸入定，發於欲界及未到地等定，身心泯然空寂，定心安隱，於此定中都不見有身心相貌。於後或經一坐、二坐，乃至一日、二日，一月、二月，將息不得，不退不失，即於定中忽覺身心運動，八觸而發者，所謂覺身痛、痒、冷、煖、輕、重、澀、滑等。當觸發時，身心安定，虛微悅豫，快樂清淨，不可為喻，是為知息道根本禪定善根發相。行者或於欲界未到地中，忽然覺息出、入、長、短，遍身毛孔皆悉虛疏，即以心眼見身內三十六物，猶如開倉見諸麻、豆等，心大驚喜，寂靜安快，是為隨息特勝善根發相。</w:t>
      </w:r>
    </w:p>
    <w:p>
      <w:pPr>
        <w:pStyle w:val="BodyText"/>
      </w:pPr>
      <w:r>
        <w:t xml:space="preserve">二、不淨觀善根發相。行者若於欲界未到地定，於此定中身心虛寂，忽然見他男女身死，死已膖脹爛壞，蟲膿流出，見白骨狼藉，其心悲喜，厭患所愛，此為九想善根發相。或於靜定之中，忽然見內身不淨，外身膖脹狼藉，自身白骨從頭至足，節節相拄。見是事已，定心安隱，驚悟無常，厭患五欲，不著我人，此是背捨善根發相。或於定心中見於內身及外身，一切飛禽走獸、衣服、飲食、屋舍、山林，皆悉不淨，此為大不淨善根發相。</w:t>
      </w:r>
    </w:p>
    <w:p>
      <w:pPr>
        <w:pStyle w:val="BodyText"/>
      </w:pPr>
      <w:r>
        <w:t xml:space="preserve">三、慈心善根發相。行者因修止觀故，若得欲界未到地定，於此定中忽然發心慈念眾生，或緣親人得樂之相，即發深定，內心悅樂清淨，不可為喻。中人、怨人，乃至十方五道眾生亦復如是。從禪定起，其心悅樂，隨所見人，顏色常和，是為慈心善根發相。悲、喜、捨心發相，類此可知也。</w:t>
      </w:r>
    </w:p>
    <w:p>
      <w:pPr>
        <w:pStyle w:val="BodyText"/>
      </w:pPr>
      <w:r>
        <w:t xml:space="preserve">四、因緣觀善根發相。行者因修止觀故，若得欲界未到地，身心靜定，忽然覺悟心生，推尋三世無明、行等諸因緣中不見人我，即離斷常，破諸執見，得定安隱，解慧開發，心生法喜，不念世間之事，乃至五陰、十二處、十八界中分別亦如是，是為因緣觀善根發相。</w:t>
      </w:r>
    </w:p>
    <w:p>
      <w:pPr>
        <w:pStyle w:val="BodyText"/>
      </w:pPr>
      <w:r>
        <w:t xml:space="preserve">五、念佛善根發相。行者因修止觀故，若得欲界未到地定，身心空寂，忽然憶念諸佛功德相好不可思議，所有十力、無畏、不共、三昧、解脫等法不可思議，神通變化、無礙說法廣利眾生不可思議，如是等無量功德不可思議。作是念時，即發愛敬心生，三昧開發，身心快樂，清淨安隱，無諸惡相。從禪定起，身體輕利，自覺功德巍巍，人所愛敬，是為念佛三昧善根發相。</w:t>
      </w:r>
    </w:p>
    <w:p>
      <w:pPr>
        <w:pStyle w:val="BodyText"/>
      </w:pPr>
      <w:r>
        <w:t xml:space="preserve">復次，行者因修止觀故，若得身心澄淨，或發無常、苦、空、無我、不淨、世間可厭、食不淨相、死離盡想，念佛、法、僧、戒、捨、天，念處、正勤、如意、根、力、覺、道、空、無相、無作、六度諸波羅蜜、神通變化等一切法門發相，是中應廣分別。故經云：「制心一處，無事不辦。」</w:t>
      </w:r>
    </w:p>
    <w:p>
      <w:pPr>
        <w:pStyle w:val="BodyText"/>
      </w:pPr>
      <w:r>
        <w:t xml:space="preserve">二、分別真偽者，有二：</w:t>
      </w:r>
    </w:p>
    <w:p>
      <w:pPr>
        <w:pStyle w:val="BodyText"/>
      </w:pPr>
      <w:r>
        <w:t xml:space="preserve">一者、辨邪偽禪發相。行者若發如上諸禪時，隨因所發之法，或身搔動，或時身重如物鎮壓，或時身輕欲飛，或時如縛，或時逶迤垂熟，或時煎寒，或時壯熱，或見種種諸異境界，或時其心闇蔽，或時起諸惡覺，或時念外散亂諸雜善事，或時歡喜躁動，或時憂愁悲思，或時惡觸，身毛驚豎，或時大樂昏醉。如是種種邪法，與禪俱發，名為邪偽。此之邪定，若人愛著，即與九十五種鬼神法相應，多好失心顛狂。或時諸鬼神等知人念著其法，即加勢力，令發諸邪定邪智辯才神通惑動世人。凡愚見者，謂得道果，皆悉信伏，而其內心顛倒，專行鬼法惑亂世間。是人命終，永不值佛，還墮鬼神道中。若坐時多行惡法，即墮地獄。行者修止觀時，若證如是等禪，有此諸邪偽相，當即卻之。云何卻之？若知虛誑，正心不受不著，即當謝滅，應用正觀破之，即當滅矣。</w:t>
      </w:r>
    </w:p>
    <w:p>
      <w:pPr>
        <w:pStyle w:val="BodyText"/>
      </w:pPr>
      <w:r>
        <w:t xml:space="preserve">二者、辨真正禪發相。行者若於坐中發諸禪時，無有如上所說諸邪法等，隨一一禪發時，即覺與定相應，空明清淨，內心喜悅，憺然快樂，無有覆蓋，善心開發，信敬增長，智鑒分明，身心柔軟，微妙虛寂，厭患世間，無為無欲，出入自在，是為正禪發相。譬如與惡人共事，恒相觸惱；若與善人共事，久見其美。分別邪、正二種禪發之相亦復如是。</w:t>
      </w:r>
    </w:p>
    <w:p>
      <w:pPr>
        <w:pStyle w:val="BodyText"/>
      </w:pPr>
      <w:r>
        <w:t xml:space="preserve">三、明用止觀長養諸善根者。若於坐中諸善根發時，應用止觀二法修令增進。若宜用止，則以止修之；若宜用觀，則以觀修之。具如前說，略示大意矣。</w:t>
      </w:r>
    </w:p>
    <w:bookmarkEnd w:id="988"/>
    <w:bookmarkStart w:id="989" w:name="覺知魔事第八"/>
    <w:p>
      <w:pPr>
        <w:pStyle w:val="Heading2"/>
      </w:pPr>
      <w:r>
        <w:t xml:space="preserve">覺知魔事第八</w:t>
      </w:r>
    </w:p>
    <w:p>
      <w:pPr>
        <w:pStyle w:val="FirstParagraph"/>
      </w:pPr>
      <w:r>
        <w:t xml:space="preserve">梵音魔羅，秦言殺者，奪行人功德之財，殺行人智慧之命，是故名之為惡魔事者。如佛以功德智慧度脫眾生，入涅槃為事；魔常以破壞眾生善根，令流轉生死為事。若能安心正道，是故道高方知魔盛。仍須善識魔事，但有四種：一、煩惱魔；二、陰入界魔；三、死魔；四、鬼神魔。三種皆是世間之常事，及隨人自心所生，當須自心正除遣之，今不分別。鬼神魔相，此事須知，今當略說。</w:t>
      </w:r>
    </w:p>
    <w:p>
      <w:pPr>
        <w:pStyle w:val="BodyText"/>
      </w:pPr>
      <w:r>
        <w:t xml:space="preserve">鬼神魔有三種：</w:t>
      </w:r>
    </w:p>
    <w:p>
      <w:pPr>
        <w:pStyle w:val="BodyText"/>
      </w:pPr>
      <w:r>
        <w:t xml:space="preserve">一者、精魅，十二時獸變化作種種形色，或作少女、老宿之形，乃至可畏身等非一，惱惑行人。此諸精魅欲惱行人，各當其時而來，善須別識。若於寅時來者，必是虎獸等；若於卯時來者，必是兔、鹿等；若於辰時來者，必是龍、鱉等；若於巳時來者，必定蛇、蟒等；若於午時來者，必是馬、驢、駝等；若於未時來者，必是羊等；若於申時來者，必是猿猴等；若於酉時來者，必是雞、烏等；若於戌時來者，必是狗、狼等；若於亥時來者，必是豬等；子時來者，必是鼠等；丑時來者，必是牛等。行者若見常用此時來，即知其獸精，說其名字訶責，即當謝滅。</w:t>
      </w:r>
    </w:p>
    <w:p>
      <w:pPr>
        <w:pStyle w:val="BodyText"/>
      </w:pPr>
      <w:r>
        <w:t xml:space="preserve">二者、堆剔鬼，亦作種種惱觸行人，或如蟲蝎緣人頭面鑽刺熠熠，或擊攊人兩腋下，或乍抱持於人，或言說音聲喧鬧，及作諸獸之形，異相非一，來惱行人，應即覺知，一心閉目，陰而罵之，作是言：「我今識汝。汝是閻浮提中食火嗅香偷臘吉支，邪見、喜破戒種。我今持戒，終不畏汝。」若出家人，應誦戒本，若在家人，應誦三歸、五戒等，鬼便卻行，匍匐而去。如是若作種種留難惱人相貌，及餘斷除之法，並如禪經中廣說。</w:t>
      </w:r>
    </w:p>
    <w:p>
      <w:pPr>
        <w:pStyle w:val="BodyText"/>
      </w:pPr>
      <w:r>
        <w:t xml:space="preserve">三者、魔惱，是魔多化作三種五塵境界相來破善心：一、作違情事，則可畏五塵令人恐懼；二、作順情事，則可愛五塵令人心著；三、非違非順事，則平等五塵動亂行者。</w:t>
      </w:r>
    </w:p>
    <w:p>
      <w:pPr>
        <w:pStyle w:val="BodyText"/>
      </w:pPr>
      <w:r>
        <w:t xml:space="preserve">是故魔名殺者，亦名華箭，亦名五箭，射人五情故，名色中作種種境界惑亂行人。作順情境者，或作父母、兄弟、諸佛形像、端正男女可愛之境，令人心著。作違情境界者，或作虎、狼、師子、羅剎之形，種種可畏之像來怖行人。作非違非順境者，則平常之事動亂人心，令失禪定，故名為魔；或作種種好惡之音聲，作種種香臭之氣，作種種好惡之味，作種種苦樂境界來觸人身，皆是魔事。其相眾多，今不具說。舉要言之，若作種種五塵惱亂於人，令失善法，起諸煩惱，皆是魔軍。以能破壞平等佛法，令起貪欲、憂愁、瞋恚、睡眠等諸障道法。如經偈中說：</w:t>
      </w:r>
    </w:p>
    <w:p>
      <w:pPr>
        <w:pStyle w:val="BodyText"/>
      </w:pPr>
      <w:r>
        <w:t xml:space="preserve">欲是汝初軍，憂愁為第二，飢渴第三軍，渴愛為第四，</w:t>
      </w:r>
    </w:p>
    <w:p>
      <w:pPr>
        <w:pStyle w:val="BodyText"/>
      </w:pPr>
      <w:r>
        <w:t xml:space="preserve">睡眠第五軍，怖畏為第六，疑悔第七軍，瞋恚為第八，</w:t>
      </w:r>
    </w:p>
    <w:p>
      <w:pPr>
        <w:pStyle w:val="BodyText"/>
      </w:pPr>
      <w:r>
        <w:t xml:space="preserve">利養虛稱九，自高慢人十。如是等眾軍，壓沒出家人。</w:t>
      </w:r>
    </w:p>
    <w:p>
      <w:pPr>
        <w:pStyle w:val="BodyText"/>
      </w:pPr>
      <w:r>
        <w:t xml:space="preserve">我以禪智力，破汝此諸軍，得成佛道已，度脫一切人。</w:t>
      </w:r>
    </w:p>
    <w:p>
      <w:pPr>
        <w:pStyle w:val="BodyText"/>
      </w:pPr>
      <w:r>
        <w:t xml:space="preserve">行者既覺知魔事，即當卻之。卻法有二：一者、修止卻之。凡見一切外諸惡魔境，悉知虛誑，不憂不怖，亦不取不捨，妄計分別息心寂然，彼自當滅。二者、修觀卻之。若見如上所說種種魔境，用止不去，即當反觀能見之心，不見處所，彼何所惱？如是觀時，尋當滅謝。</w:t>
      </w:r>
    </w:p>
    <w:p>
      <w:pPr>
        <w:pStyle w:val="BodyText"/>
      </w:pPr>
      <w:r>
        <w:t xml:space="preserve">若遲遲不去，但當正心，勿生懼想，不惜軀命，正念不動，知魔界如即佛界如。若魔界如、佛界如，一如無二如，如是了知，則魔界無所捨，佛界無所取，佛法自當現前，魔境自然消滅。</w:t>
      </w:r>
    </w:p>
    <w:p>
      <w:pPr>
        <w:pStyle w:val="BodyText"/>
      </w:pPr>
      <w:r>
        <w:t xml:space="preserve">復次，若見魔境不謝，不須生憂；若見滅謝，亦勿生喜。所以者何？未曾見有人坐禪，見魔化作虎狼來食人，亦未曾見魔化作男女來為夫婦。當其幻化，愚人不了，心生驚怖，及起貪著，因是心亂，失定發狂，自致其患，皆是行人無智受患，非魔所為。</w:t>
      </w:r>
    </w:p>
    <w:p>
      <w:pPr>
        <w:pStyle w:val="BodyText"/>
      </w:pPr>
      <w:r>
        <w:t xml:space="preserve">若諸魔境惱亂行人，或經年月不去，但當端心正念堅固，不惜身命，莫懷憂懼，當誦大乘方等諸經、治魔咒，默念誦之，存念三寶。若出禪定，亦當誦咒自防，懺悔慚愧，及誦波羅提木叉，邪不干正，久久自滅。魔事眾多，說不可盡，善須識之。是故初心行人必須親近善知識，為有如此等難事。是魔入人心，能令行者心神狂亂，或喜或憂，因是成患致死；或時令得諸邪禪定、智慧、神通、陀羅尼，說法教化，人皆信伏，後即壞人出世善事，及破壞正法。如是等諸異非一，說不可盡。今略示其要，為令行人於坐禪中不妄受諸境界。取要言之，若欲遣邪歸正，當觀諸法實相，善修止觀，無邪不破。故《釋論》云：「除諸法實相，其餘一切皆是魔事。」如偈中說：</w:t>
      </w:r>
    </w:p>
    <w:p>
      <w:pPr>
        <w:pStyle w:val="BodyText"/>
      </w:pPr>
      <w:r>
        <w:t xml:space="preserve">若分別憶想，即是魔羅網；</w:t>
      </w:r>
    </w:p>
    <w:p>
      <w:pPr>
        <w:pStyle w:val="BodyText"/>
      </w:pPr>
      <w:r>
        <w:t xml:space="preserve">不動不分別，是則為法印。</w:t>
      </w:r>
    </w:p>
    <w:bookmarkEnd w:id="989"/>
    <w:bookmarkStart w:id="990" w:name="治病第九"/>
    <w:p>
      <w:pPr>
        <w:pStyle w:val="Heading2"/>
      </w:pPr>
      <w:r>
        <w:t xml:space="preserve">治病第九</w:t>
      </w:r>
    </w:p>
    <w:p>
      <w:pPr>
        <w:pStyle w:val="FirstParagraph"/>
      </w:pPr>
      <w:r>
        <w:t xml:space="preserve">行者安心修道，或四大有病，因今用觀，心、息鼓擊，發動本病；或時不能善調適身、心、息三事，內外有所違犯，故有病患。夫坐禪之法，若能善用心者，則四百四病自然除差；若用心失所，則四百四病因之發生。是故若自行化他，應當善識病源，善知坐中內心治病方法，一旦動病，非唯行道有障，則大命慮失。</w:t>
      </w:r>
    </w:p>
    <w:p>
      <w:pPr>
        <w:pStyle w:val="BodyText"/>
      </w:pPr>
      <w:r>
        <w:t xml:space="preserve">今明治病法中有二意：一、明病發相；二、明治病方法。</w:t>
      </w:r>
    </w:p>
    <w:p>
      <w:pPr>
        <w:pStyle w:val="BodyText"/>
      </w:pPr>
      <w:r>
        <w:t xml:space="preserve">一、明病發相者。病發雖復多途，略出不過二種：</w:t>
      </w:r>
    </w:p>
    <w:p>
      <w:pPr>
        <w:pStyle w:val="BodyText"/>
      </w:pPr>
      <w:r>
        <w:t xml:space="preserve">一者、四大增損病相：若地大增者，則腫結沈重，身體枯瘠，如是等百一患生；若水大增者，則痰陰脹滿，食飲不消，腹痛下痢等百一患生；若火大增者，即煎寒壯熱，支節皆痛，口氣、大小便利不通等百一患生；若風大增者，則身體虛懸，戰掉疼痛，肺悶脹急，嘔逆氣急，如是等百一患生。故經云：「一大不調，百一病起；四大不調，四百四病一時俱動。」四大病發，各有相貌，當於坐時及夢中察之。</w:t>
      </w:r>
    </w:p>
    <w:p>
      <w:pPr>
        <w:pStyle w:val="BodyText"/>
      </w:pPr>
      <w:r>
        <w:t xml:space="preserve">二者、五藏生患之相：從心生患者，身體寒熱及頭痛、口燥等，心主口故；從肺生患者，身體脹滿，四支煩疼，心悶鼻塞等，肺主鼻故；從肝生患者，多無喜心，憂愁不樂，悲思瞋恚，頭痛、眼闇、昏悶等，肝主眼故；從脾生患者，身體面上，遊風遍身，㿇痒疼痛，飲食失味等，脾主舌故；從腎生患者，咽喉噎塞，腹脹耳聾等，腎主耳故。五藏生病眾多，各有其相，當於坐時及夢中察之可知。</w:t>
      </w:r>
    </w:p>
    <w:p>
      <w:pPr>
        <w:pStyle w:val="BodyText"/>
      </w:pPr>
      <w:r>
        <w:t xml:space="preserve">如是四大五藏病患因起非一，病相眾多，不可具說。行者若欲修止觀法門，脫有患生，應當善知因起。此二種病，通因內外發動。若外傷寒冷風熱，飲食不消，而病從二處發者，當知因外發動；若由用心不調，觀行違僻，或因定法發時，不知取與，而致此二處患生，此因內發病相。</w:t>
      </w:r>
    </w:p>
    <w:p>
      <w:pPr>
        <w:pStyle w:val="BodyText"/>
      </w:pPr>
      <w:r>
        <w:t xml:space="preserve">復次，有三種得病因緣不同：一者、四大五藏增損得病，如前說；二者、鬼神所作得病；三者、業報得病。如是等病，初得即治，甚易得差；若經久則病成，身羸病結，治之難愈。</w:t>
      </w:r>
    </w:p>
    <w:p>
      <w:pPr>
        <w:pStyle w:val="BodyText"/>
      </w:pPr>
      <w:r>
        <w:t xml:space="preserve">二、明治病方法者。既深知病源起發，當作方法治之。治病之法，乃有多途，舉要言之，不出止觀二種方便。</w:t>
      </w:r>
    </w:p>
    <w:p>
      <w:pPr>
        <w:pStyle w:val="BodyText"/>
      </w:pPr>
      <w:r>
        <w:t xml:space="preserve">云何用止治病相？</w:t>
      </w:r>
    </w:p>
    <w:p>
      <w:pPr>
        <w:pStyle w:val="BodyText"/>
      </w:pPr>
      <w:r>
        <w:t xml:space="preserve">有師言：但安心止在病處，即能治病。所以者何？心是一期果報之主，譬如王有所至處，群賊迸散。</w:t>
      </w:r>
    </w:p>
    <w:p>
      <w:pPr>
        <w:pStyle w:val="BodyText"/>
      </w:pPr>
      <w:r>
        <w:t xml:space="preserve">次有師言：臍下一寸名憂陀那，此云丹田，若能止心守此不散，經久即多有所治。</w:t>
      </w:r>
    </w:p>
    <w:p>
      <w:pPr>
        <w:pStyle w:val="BodyText"/>
      </w:pPr>
      <w:r>
        <w:t xml:space="preserve">有師言：常止心足下，莫問行住寢臥，即能治病。所以者何？人以四大不調，故多諸疾患。此由心識上緣，故令四大不調。若安心在下，四大自然調適，眾病除矣。</w:t>
      </w:r>
    </w:p>
    <w:p>
      <w:pPr>
        <w:pStyle w:val="BodyText"/>
      </w:pPr>
      <w:r>
        <w:t xml:space="preserve">有師言：但知諸法空無所有，不取病相，寂然止住，多有所治。所以者何？由心憶想，鼓作四大，故有病生；息心和悅，眾病即差。故《淨名經》：「云何為病本？所謂攀緣。云何斷攀緣？謂心無所得。」如是種種說，用止治病之相非一，故知善修止法，能治眾病。</w:t>
      </w:r>
    </w:p>
    <w:p>
      <w:pPr>
        <w:pStyle w:val="BodyText"/>
      </w:pPr>
      <w:r>
        <w:t xml:space="preserve">次明觀治病者。有師言：但觀心想，用六種氣治病者，即是觀能治病。何等六種氣？一、吹；二、呼；三、嘻；四、呵；五、噓；六、呬。此六種息皆於唇口之中，想心方便，轉側而作，綿微而用。頌曰：</w:t>
      </w:r>
    </w:p>
    <w:p>
      <w:pPr>
        <w:pStyle w:val="BodyText"/>
      </w:pPr>
      <w:r>
        <w:t xml:space="preserve">心配屬呵腎屬吹，脾呼肺呬聖皆知，</w:t>
      </w:r>
    </w:p>
    <w:p>
      <w:pPr>
        <w:pStyle w:val="BodyText"/>
      </w:pPr>
      <w:r>
        <w:t xml:space="preserve">肝藏熱來噓字至，三焦壅處但言嘻。</w:t>
      </w:r>
    </w:p>
    <w:p>
      <w:pPr>
        <w:pStyle w:val="BodyText"/>
      </w:pPr>
      <w:r>
        <w:t xml:space="preserve">有師言：若能善用觀想，運作十二種息，能治眾患：一、上息；二、下息；三、滿息；四、焦息；五、增長息；六、滅壞息；七、煖息；八、冷息；九、衝息；十、持息；十一、和息；十二、補息。此十二息皆從觀想心生。今略明十二息對治之相：上息，治沈重；下息，治虛懸；滿息，治枯瘠；焦息，治腫滿；增長息，治羸損；滅壞息，治增盛；煖息，治冷；冷息，治熱；衝息，治壅塞不通；持息，治戰動；和息，通治四大不和；補息，資補四大衰。善用此息，可以遍治眾患，推之可知。</w:t>
      </w:r>
    </w:p>
    <w:p>
      <w:pPr>
        <w:pStyle w:val="BodyText"/>
      </w:pPr>
      <w:r>
        <w:t xml:space="preserve">有師言：善用假想觀，能治眾病。如人患冷，想身中火氣起，即能治冷。此如《雜阿含經》治病秘法七十二種法中廣說。</w:t>
      </w:r>
    </w:p>
    <w:p>
      <w:pPr>
        <w:pStyle w:val="BodyText"/>
      </w:pPr>
      <w:r>
        <w:t xml:space="preserve">有師言：但用止觀檢析身中四大病不可得，心中病不可得，眾病自差。</w:t>
      </w:r>
    </w:p>
    <w:p>
      <w:pPr>
        <w:pStyle w:val="BodyText"/>
      </w:pPr>
      <w:r>
        <w:t xml:space="preserve">如是等種種說，用觀治病，應用不同，善得其意，皆能治病。</w:t>
      </w:r>
    </w:p>
    <w:p>
      <w:pPr>
        <w:pStyle w:val="BodyText"/>
      </w:pPr>
      <w:r>
        <w:t xml:space="preserve">當知止觀二法，若人善得其意，則無病不治也。但今時人根機淺鈍，作此觀想多不成就，世不流傳，又不得於此，更學氣術、休糧，恐生異見。金石草木之藥，與病相應，亦可服餌。若是鬼病，當用彊心加咒，以助治之。若是業報病，要須修福懺悔，患則消滅。此一種治病之法，若行人善得一意，即可自行兼他，況復具足通達。若都不知，則病生無治，非唯廢修正法，亦恐性命有虞，豈可自行教人？是故欲修止觀之者，必須善解內心治病方法，其法非一，得意在人，豈可傳於文耳？</w:t>
      </w:r>
    </w:p>
    <w:p>
      <w:pPr>
        <w:pStyle w:val="BodyText"/>
      </w:pPr>
      <w:r>
        <w:t xml:space="preserve">復次，用心坐中治病，仍須更兼具十法，無不有益。十法者：一、信；二、用；三、勤；四、常住緣中；五、別病因法；六、方便；七、久行；八、知取捨；九、持護；十、識遮障。</w:t>
      </w:r>
    </w:p>
    <w:p>
      <w:pPr>
        <w:pStyle w:val="BodyText"/>
      </w:pPr>
      <w:r>
        <w:t xml:space="preserve">云何為信？謂信此法必能治病。何為用？謂隨時常用。何為勤？謂用之專精不息，取得差為度。何為住緣中？謂細心念念依法而不異緣。何為別病因起？如上所說。何為方便？謂吐納、運心、緣想善巧成就，不失其宜。何為久行？謂若用之未即有益，不計日月，常習不廢。何為知取捨？謂知益即勤，有損即捨之，微細轉心調治。何為持護？謂善識異緣觸犯。何為遮障？謂得益不向外說，未損不生疑謗。若依此十法所治，必定有效不虛者也。</w:t>
      </w:r>
    </w:p>
    <w:bookmarkEnd w:id="990"/>
    <w:bookmarkStart w:id="991" w:name="證果第十"/>
    <w:p>
      <w:pPr>
        <w:pStyle w:val="Heading2"/>
      </w:pPr>
      <w:r>
        <w:t xml:space="preserve">證果第十</w:t>
      </w:r>
    </w:p>
    <w:p>
      <w:pPr>
        <w:pStyle w:val="FirstParagraph"/>
      </w:pPr>
      <w:r>
        <w:t xml:space="preserve">若行者如是修止觀時，能了知一切諸法皆由心生，因緣虛假不實故空，以知空故，即不得一切諸法名字相，則體真止也。爾時，上不見佛果可求，下不見眾生可度，是名從假入空觀，亦名二諦觀，亦名慧眼，亦名一切智。</w:t>
      </w:r>
    </w:p>
    <w:p>
      <w:pPr>
        <w:pStyle w:val="BodyText"/>
      </w:pPr>
      <w:r>
        <w:t xml:space="preserve">若住此觀，即墮聲聞、辟支佛地，故經云：「諸聲聞眾等自歎言：我等若聞，淨佛國土，教化眾生，心不喜樂。所以者何？一切諸法皆悉空寂，無生無滅，無大無小，無漏無為，如是思惟，不生喜樂。」當知若見無為入正位者，其人終不能發三菩提心，此即定力多故，不見佛性。</w:t>
      </w:r>
    </w:p>
    <w:p>
      <w:pPr>
        <w:pStyle w:val="BodyText"/>
      </w:pPr>
      <w:r>
        <w:t xml:space="preserve">若菩薩為一切眾生，成就一切佛法，不應取著無為而自寂滅。爾時應修從空入假觀，則當諦觀心性雖空，緣對之時，亦能出生一切諸法。猶如幻化，雖無定實，亦有見、聞、覺、知等相差別不同。行者如是觀時，雖知一切諸法畢竟空寂，能於空中修種種行，如空中種樹，亦能分別眾生諸根，性欲無量故，則說法無量。若能成就無礙辯才，則能利益六道眾生，是名方便隨緣止，乃是從空入假觀，亦名平等觀，亦名法眼，亦名道種智。住此觀中，智慧力多故，雖見佛性，而不明了。</w:t>
      </w:r>
    </w:p>
    <w:p>
      <w:pPr>
        <w:pStyle w:val="BodyText"/>
      </w:pPr>
      <w:r>
        <w:t xml:space="preserve">菩薩雖復成就此二種觀，是名方便觀門，非正觀也。故經云：「前二觀為方便道，因是二空觀，得入中道第一義觀，雙照二諦，心心寂滅，自然流入薩婆若海。」若菩薩欲於一念中具足一切佛法，應修息二邊分別止，行於中道正觀。</w:t>
      </w:r>
    </w:p>
    <w:p>
      <w:pPr>
        <w:pStyle w:val="BodyText"/>
      </w:pPr>
      <w:r>
        <w:t xml:space="preserve">云何修正觀？若體知心性非真非假，息緣真假之心，名之為正。諦觀心性非空非假，而不壞空假之法，若能如是照了，則於心性通達中道，圓照二諦。若能於自心見中道二諦，則見一切諸法中道二諦，亦不取中道二諦，以決定性不可得故，是名中道正觀。如《中論》偈中說：</w:t>
      </w:r>
    </w:p>
    <w:p>
      <w:pPr>
        <w:pStyle w:val="BodyText"/>
      </w:pPr>
      <w:r>
        <w:t xml:space="preserve">因緣所生法，我說即是空，</w:t>
      </w:r>
    </w:p>
    <w:p>
      <w:pPr>
        <w:pStyle w:val="BodyText"/>
      </w:pPr>
      <w:r>
        <w:t xml:space="preserve">亦名為假名，亦名中道義。</w:t>
      </w:r>
    </w:p>
    <w:p>
      <w:pPr>
        <w:pStyle w:val="BodyText"/>
      </w:pPr>
      <w:r>
        <w:t xml:space="preserve">深尋此偈意，非惟具足分別中觀之相，亦是兼明前二種方便觀門旨趣。當知中道正觀，則是佛眼一切種智。</w:t>
      </w:r>
    </w:p>
    <w:p>
      <w:pPr>
        <w:pStyle w:val="BodyText"/>
      </w:pPr>
      <w:r>
        <w:t xml:space="preserve">若住此觀，則定、慧力等，了了見佛性，安住大乘，行步平正，其疾如風，自然流入薩婆若海。行如來行，入如來室，著如來衣，坐如來座，則以如來莊嚴而自莊嚴，獲得六根清淨，入佛境界；於一切法無所染著，一切佛法皆現在前，成就念佛三昧，安住首楞嚴定，則是普現色身三昧，普入十方佛土教化眾生，嚴淨一切佛剎，供養十方諸佛，受持一切諸佛法藏，具足一切諸行波羅蜜，悟入大菩薩位，則與普賢、文殊為其等侶，常住法性身中，則為諸佛稱歎授記，則是莊嚴兜率陀天，示現降神母胎、出家、詣道場、降魔怨、成正覺、轉法輪、入涅槃，於十方國土究竟一切佛事，具足真、應二身，則是初發心菩薩也。</w:t>
      </w:r>
    </w:p>
    <w:p>
      <w:pPr>
        <w:pStyle w:val="BodyText"/>
      </w:pPr>
      <w:r>
        <w:t xml:space="preserve">《華嚴經》中：「初發心時便成正覺，了達諸法真實之性，所有慧身不由他悟。」亦云：「初發心菩薩，得如來一身作無量身。」亦云：「初發心菩薩即是佛。」《涅槃經》云：「發心畢竟二不別，如是二心前心難。」《大品經》云：「須菩提！有菩薩摩訶薩從初發心即坐道場，轉正法輪。當知則是菩薩為如佛也。」《法華經》中，龍女所獻珠為證。</w:t>
      </w:r>
    </w:p>
    <w:p>
      <w:pPr>
        <w:pStyle w:val="BodyText"/>
      </w:pPr>
      <w:r>
        <w:t xml:space="preserve">如是等經，皆明初心具足一切佛法，即是《大品經》中阿字門，即是《法華經》中為令眾生開佛知見，即是《涅槃經》中見佛性故，住大涅槃。已略說初心菩薩因修止觀證果之相。</w:t>
      </w:r>
    </w:p>
    <w:p>
      <w:pPr>
        <w:pStyle w:val="BodyText"/>
      </w:pPr>
      <w:r>
        <w:t xml:space="preserve">次明後心證果之相。後心所證境界則不可知，今推教所明，終不離止觀二法。所以者何？如《法華經》云「殷勤稱歎諸佛智慧」，則觀義，此即約觀以明果也。《涅槃經》廣辯百句解脫以釋大涅槃者，涅槃則止義，是約止以明果也，故云：「大般涅槃，名常寂定。」定者，即是止義。《法華經》中雖約觀明果，則攝於止，故云：「乃至究竟涅槃常寂滅相，終歸於空。」《涅槃》中雖約止明果，則攝於觀，故以三德為大涅槃。此二大經雖復文言出沒不同，莫不皆約止觀二門辨其究竟，並據定慧兩法以明極果。</w:t>
      </w:r>
    </w:p>
    <w:p>
      <w:pPr>
        <w:pStyle w:val="BodyText"/>
      </w:pPr>
      <w:r>
        <w:t xml:space="preserve">行者當知初、中、後果皆不可思議，故新譯《金光明經》云：「前際如來，不可思議；中際如來，種種莊嚴；後際如來，常無破壞。」皆約修止觀二心以辨其果。故《般舟三昧經》中偈云：</w:t>
      </w:r>
    </w:p>
    <w:p>
      <w:pPr>
        <w:pStyle w:val="BodyText"/>
      </w:pPr>
      <w:r>
        <w:t xml:space="preserve">諸佛從心得解脫，心者清淨名無垢，</w:t>
      </w:r>
    </w:p>
    <w:p>
      <w:pPr>
        <w:pStyle w:val="BodyText"/>
      </w:pPr>
      <w:r>
        <w:t xml:space="preserve">五道鮮潔不受色，有學此者成大道。</w:t>
      </w:r>
    </w:p>
    <w:p>
      <w:pPr>
        <w:pStyle w:val="BodyText"/>
      </w:pPr>
      <w:r>
        <w:t xml:space="preserve">誓願所行者，須除三障五蓋；如或不除，雖勤用功，終無所益。</w:t>
      </w:r>
    </w:p>
    <w:bookmarkEnd w:id="991"/>
    <w:bookmarkEnd w:id="992"/>
    <w:bookmarkStart w:id="997" w:name="釋禪波羅蜜次第法門"/>
    <w:p>
      <w:pPr>
        <w:pStyle w:val="Heading1"/>
      </w:pPr>
      <w:r>
        <w:t xml:space="preserve">《釋禪波羅蜜次第法門》</w:t>
      </w:r>
    </w:p>
    <w:p>
      <w:pPr>
        <w:pStyle w:val="FirstParagraph"/>
      </w:pPr>
      <w:r>
        <w:t xml:space="preserve">隋天台智者大師說</w:t>
      </w:r>
    </w:p>
    <w:p>
      <w:pPr>
        <w:pStyle w:val="BodyText"/>
      </w:pPr>
      <w:r>
        <w:t xml:space="preserve">弟子法慎記</w:t>
      </w:r>
    </w:p>
    <w:p>
      <w:pPr>
        <w:pStyle w:val="BodyText"/>
      </w:pPr>
      <w:r>
        <w:t xml:space="preserve">弟子灌頂再治</w:t>
      </w:r>
    </w:p>
    <w:bookmarkStart w:id="996" w:name="釋禪波羅蜜次第法門序"/>
    <w:p>
      <w:pPr>
        <w:pStyle w:val="Heading2"/>
      </w:pPr>
      <w:r>
        <w:t xml:space="preserve">釋禪波羅蜜次第法門序</w:t>
      </w:r>
    </w:p>
    <w:p>
      <w:pPr>
        <w:pStyle w:val="FirstParagraph"/>
      </w:pPr>
      <w:r>
        <w:t xml:space="preserve">禪波羅蜜序</w:t>
      </w:r>
    </w:p>
    <w:p>
      <w:pPr>
        <w:pStyle w:val="BodyText"/>
      </w:pPr>
      <w:r>
        <w:t xml:space="preserve">《禪波羅蜜》者，《輔行》云：「《次第禪門》，《目錄》云：大師於瓦官寺說也，大莊嚴寺法慎私記，章安頂禪師治定為十卷。開十大章：一、大意；二、釋名；三、明門；四、詮次；五、法心；六、方便；七、修證；八、果報；九、起教；十、歸趣。但至修證，餘三略無。於修證中，又開四別：一、世間禪；二、亦世間亦出世間；三、出世間；四、非世間非出世間。四中唯至第三、出世，復為二：一、對治無漏；二、緣理無漏。但至對治，又為九，謂九想、八念、十想、背捨、勝處、一切處、九次第定、奮迅、超越。然修證之相，豈可盡具？傳曰：『大師嘗在高座云：若說《次第禪門》，年可一遍；若著章疏，可五十卷。』」今刊預示大科，庶學者不昧始末云。</w:t>
      </w:r>
    </w:p>
    <w:p>
      <w:pPr>
        <w:pStyle w:val="BodyText"/>
      </w:pPr>
      <w:r>
        <w:t xml:space="preserve">十大章表</w:t>
      </w:r>
    </w:p>
    <w:p>
      <w:pPr>
        <w:pStyle w:val="BodyText"/>
      </w:pPr>
      <w:r>
        <w:drawing>
          <wp:inline>
            <wp:extent cx="5334000" cy="5821645"/>
            <wp:effectExtent b="0" l="0" r="0" t="0"/>
            <wp:docPr descr="a8.jpg" title="" id="994" name="Picture"/>
            <a:graphic>
              <a:graphicData uri="http://schemas.openxmlformats.org/drawingml/2006/picture">
                <pic:pic>
                  <pic:nvPicPr>
                    <pic:cNvPr descr="C:\Users\muti.wang\我的雲端硬碟%20(muti@rumotan.asia)%20(1)\Vscode\MD\a8.jpg" id="995" name="Picture"/>
                    <pic:cNvPicPr>
                      <a:picLocks noChangeArrowheads="1" noChangeAspect="1"/>
                    </pic:cNvPicPr>
                  </pic:nvPicPr>
                  <pic:blipFill>
                    <a:blip r:embed="rId993"/>
                    <a:stretch>
                      <a:fillRect/>
                    </a:stretch>
                  </pic:blipFill>
                  <pic:spPr bwMode="auto">
                    <a:xfrm>
                      <a:off x="0" y="0"/>
                      <a:ext cx="5334000" cy="5821645"/>
                    </a:xfrm>
                    <a:prstGeom prst="rect">
                      <a:avLst/>
                    </a:prstGeom>
                    <a:noFill/>
                    <a:ln w="9525">
                      <a:noFill/>
                      <a:headEnd/>
                      <a:tailEnd/>
                    </a:ln>
                  </pic:spPr>
                </pic:pic>
              </a:graphicData>
            </a:graphic>
          </wp:inline>
        </w:drawing>
      </w:r>
    </w:p>
    <w:bookmarkEnd w:id="996"/>
    <w:bookmarkEnd w:id="997"/>
    <w:bookmarkStart w:id="1001" w:name="釋禪波羅蜜次第法門卷第一上"/>
    <w:p>
      <w:pPr>
        <w:pStyle w:val="Heading1"/>
      </w:pPr>
      <w:r>
        <w:t xml:space="preserve">釋禪波羅蜜次第法門卷第一上</w:t>
      </w:r>
    </w:p>
    <w:p>
      <w:pPr>
        <w:pStyle w:val="FirstParagraph"/>
      </w:pPr>
      <w:r>
        <w:t xml:space="preserve">隋天台智者大師說</w:t>
      </w:r>
    </w:p>
    <w:p>
      <w:pPr>
        <w:pStyle w:val="BodyText"/>
      </w:pPr>
      <w:r>
        <w:t xml:space="preserve">弟子法慎記</w:t>
      </w:r>
    </w:p>
    <w:p>
      <w:pPr>
        <w:pStyle w:val="BodyText"/>
      </w:pPr>
      <w:r>
        <w:t xml:space="preserve">弟子灌頂再治</w:t>
      </w:r>
    </w:p>
    <w:p>
      <w:pPr>
        <w:pStyle w:val="BodyText"/>
      </w:pPr>
      <w:r>
        <w:t xml:space="preserve">天台山修禪寺顗禪師於都講說禪法，大莊嚴寺沙門法慎記。預聽學輒依說採記。法門深廣，難可委悉，若取具足，有三十卷，今略出前卷要用，流通此本，於天台更得治改前諸同學所寫之者。爾時既未好成就，猶應闕略，或繁而不次，若見此本，更改定之，庶於學者得免謬失矣。</w:t>
      </w:r>
    </w:p>
    <w:p>
      <w:pPr>
        <w:pStyle w:val="BodyText"/>
      </w:pPr>
      <w:r>
        <w:t xml:space="preserve">《釋禪波羅蜜次第法門》，大開為十意不同。所言十意者：修禪波羅蜜大意第一，釋禪波羅蜜名第二，明禪波羅蜜門第三，辨禪波羅蜜詮次第四，簡禪波羅蜜法心第五，分別禪波羅蜜前方便第六，釋禪波羅蜜修證第七，顯示禪波羅蜜果報第八，從禪波羅蜜起教第九，結會禪波羅蜜歸趣第十。</w:t>
      </w:r>
    </w:p>
    <w:p>
      <w:pPr>
        <w:pStyle w:val="BodyText"/>
      </w:pPr>
      <w:r>
        <w:t xml:space="preserve">今約此十義以辨禪波羅蜜者，文則略收諸佛教法之始終，理則遠通如來之祕藏。一切圓妙法界，若教若行，若事若理，始從凡夫，終至極聖，所有因、果、行、位悉在其中。若行人深達禪門意趣，則自然解了一切佛法，不俟餘尋。故《摩訶衍》云：「譬如牽衣一角，則眾處皆動。」</w:t>
      </w:r>
    </w:p>
    <w:p>
      <w:pPr>
        <w:pStyle w:val="BodyText"/>
      </w:pPr>
      <w:r>
        <w:t xml:space="preserve">所以第一先明修禪波羅蜜大意者，菩薩發心，所為正求菩提淨妙之法，必須簡擇真偽，善識祕要。若欲具足一切諸佛法藏，唯禪為最。如得珠玉，眾寶皆獲。是故發意修禪。既欲修習，應知名字，尋名取理，其義不虛。以釋禪名，尋名求理，理則非門不通。次明禪門。禪定幽遠，無由頓入，必須從淺至深，故應辯詮次。夫欲涉淺遊深，復當善識禪中境智，是以次簡法心。既明識法心，若欲習行，事須善巧，次分別方便。依法而行，必有所證，次釋修證。若得內心相應，因成則感果，次顯示果報。從因至果，自行既圓，便樹立益物之功，次釋教門。理教既已圓備，法相同歸平等一實之道，次結會指歸。</w:t>
      </w:r>
    </w:p>
    <w:p>
      <w:pPr>
        <w:pStyle w:val="BodyText"/>
      </w:pPr>
      <w:r>
        <w:t xml:space="preserve">以此十義相生，辯釋禪波羅蜜，總攝一切眾行法門。至下尋文，泠然可見。故《大品經》云：「菩薩從初已來，住禪波羅蜜中，具足修一切佛法，乃至坐道場，成一切種智，起轉法輪，是名菩薩次第行、次第學、次第道。」</w:t>
      </w:r>
    </w:p>
    <w:bookmarkStart w:id="998" w:name="修禪波羅蜜大意第一"/>
    <w:p>
      <w:pPr>
        <w:pStyle w:val="Heading2"/>
      </w:pPr>
      <w:r>
        <w:t xml:space="preserve">修禪波羅蜜大意第一</w:t>
      </w:r>
    </w:p>
    <w:p>
      <w:pPr>
        <w:pStyle w:val="FirstParagraph"/>
      </w:pPr>
      <w:r>
        <w:t xml:space="preserve">從此盡今一卷，大段有五，並是商略禪波羅蜜，攝一切佛法，靡所不該，欲開發行者起深信樂，歸宗有在。是中悉未論修行入證之相。</w:t>
      </w:r>
    </w:p>
    <w:p>
      <w:pPr>
        <w:pStyle w:val="BodyText"/>
      </w:pPr>
      <w:r>
        <w:t xml:space="preserve">今明菩薩修禪波羅蜜，所為有二：一者、簡非；二者、正明所為。第一、簡非者，有十種行人，發心修禪不同，多墮在邪僻，不入禪波羅蜜法門。何等為十？一、為利養故，發心修禪，多屬發地獄心；二、邪偽心生，為名聞稱歎故，發心修禪，多屬發鬼神心；三、為眷屬故，發心修禪，多屬發畜生心；四、為嫉妒勝他故，發心修禪，多屬發修羅心；五、為畏惡道苦報，息諸不善業故，發心修禪，多屬發人心；六、為善心安樂故，發心修禪，多屬發六欲天心；七、為得勢力自在故，發心修禪，多屬發魔羅心；八、為得利智捷疾故，發心修禪，多屬發外道心；九、為生梵天處故修禪，此屬發色、無色界心；十、為度老病死苦，疾得涅槃故，發心修禪，此屬發二乘心。</w:t>
      </w:r>
    </w:p>
    <w:p>
      <w:pPr>
        <w:pStyle w:val="BodyText"/>
      </w:pPr>
      <w:r>
        <w:t xml:space="preserve">就此十種行人，善惡雖殊，縛脫有異，既並無大悲正觀，發心邪僻，皆墮二邊，不趣中道。若住此心修行禪定，終不得與禪波羅蜜法門相應。</w:t>
      </w:r>
    </w:p>
    <w:p>
      <w:pPr>
        <w:pStyle w:val="BodyText"/>
      </w:pPr>
      <w:r>
        <w:t xml:space="preserve">第二、正明菩薩行人修禪波羅蜜大意，即為二意：一、先明菩薩發心之相；二、正明菩薩修禪所為。第一、云何名菩薩發心之相？所謂發菩提心。菩提心者，即是菩薩以中道正觀，以諸法實相，憐愍一切，起大悲心，發四弘誓願。四弘誓願者：一、未度者令度，亦云眾生無邊誓願度；二、未解者令解，亦云煩惱無數誓願斷；三、未安者令安，亦云法門無盡誓願知；四、未得涅槃令得涅槃，亦云無上佛道誓願成。此之四法，即對四諦。故《纓絡經》云：「未度苦諦令度苦諦，未解集諦令解集諦，未安道諦令安道諦，未證滅諦令證滅諦。」</w:t>
      </w:r>
    </w:p>
    <w:p>
      <w:pPr>
        <w:pStyle w:val="BodyText"/>
      </w:pPr>
      <w:r>
        <w:t xml:space="preserve">而此四法若在二乘心中，但受諦名，以其緣理審實不謬故；若在菩薩心中，即別受弘誓之稱。所以者何？菩薩雖知四法畢竟空寂，而為利益眾生，善巧方便，緣此四法，其心廣大，故名為弘。慈悲憐愍，志求此法，心如金剛，制心不退不沒，必取成滿，故名誓願。行者若能具足發此四願，善知四心，攝一切心，一切心即是一心，亦不得一心而具一切心，是名清淨菩提之心。因此心生，得名菩薩。故《摩訶衍論》偈說：</w:t>
      </w:r>
    </w:p>
    <w:p>
      <w:pPr>
        <w:pStyle w:val="BodyText"/>
      </w:pPr>
      <w:r>
        <w:t xml:space="preserve">若初發心時，誓願當作佛，</w:t>
      </w:r>
    </w:p>
    <w:p>
      <w:pPr>
        <w:pStyle w:val="BodyText"/>
      </w:pPr>
      <w:r>
        <w:t xml:space="preserve">已過於世間，應受世供養。</w:t>
      </w:r>
    </w:p>
    <w:p>
      <w:pPr>
        <w:pStyle w:val="BodyText"/>
      </w:pPr>
      <w:r>
        <w:t xml:space="preserve">第二、正明菩薩行人修禪所為者，菩薩摩訶薩既已發菩提心，思惟為欲滿足四弘誓願，必須行菩薩道。所以者何？有願而無行，如欲度人彼岸，不肯備於船筏，當知常在此岸，終不得度。如病者須藥，得而不服，當知病者必定不差。如貧須珍寶，見而不取，當知常弊窮乏。如欲遠行，而不涉路，當知此人不至所在。菩薩發四弘誓，不修四行亦復如是。</w:t>
      </w:r>
    </w:p>
    <w:p>
      <w:pPr>
        <w:pStyle w:val="BodyText"/>
      </w:pPr>
      <w:r>
        <w:t xml:space="preserve">復作是念：「我今住何法門修菩薩道，能得疾滿如此四願？」即知住深禪定，能滿四願。何以故？如無六通、四辯，以何等法而度眾生。若修六通，非禪不發，故經言：「深修禪定，得五神通。」欲斷煩惱，非禪不智。從禪發慧，能斷結使。無定之慧，如風中燈。欲知法門，當知一切功德智慧並在禪中，如《摩訶衍論》云：「若諸佛成道，起轉法輪，入般涅槃，所有種種功德悉在禪中。」</w:t>
      </w:r>
    </w:p>
    <w:p>
      <w:pPr>
        <w:pStyle w:val="BodyText"/>
      </w:pPr>
      <w:r>
        <w:t xml:space="preserve">復次，菩薩入無量義處三昧，一心具足萬行，能知一切無量法門。若欲具足無上佛道，不修禪定，尚不能得色、無色界及三乘道，何況能得無上菩提？當知欲證無上妙覺，必須先入金剛三昧，而諸佛法乃現在前。菩薩如是深心思惟，審知禪定能滿四願，如《摩訶衍》偈說：</w:t>
      </w:r>
    </w:p>
    <w:p>
      <w:pPr>
        <w:pStyle w:val="BodyText"/>
      </w:pPr>
      <w:r>
        <w:t xml:space="preserve">禪為利智藏，功德之福田；禪如清淨水，能洗諸欲塵；</w:t>
      </w:r>
    </w:p>
    <w:p>
      <w:pPr>
        <w:pStyle w:val="BodyText"/>
      </w:pPr>
      <w:r>
        <w:t xml:space="preserve">禪為金剛鎧，能遮煩惱箭。雖未得無為，涅槃分已得。</w:t>
      </w:r>
    </w:p>
    <w:p>
      <w:pPr>
        <w:pStyle w:val="BodyText"/>
      </w:pPr>
      <w:r>
        <w:t xml:space="preserve">得金剛三昧，摧碎結使山。得六神通力，能度無量人。</w:t>
      </w:r>
    </w:p>
    <w:p>
      <w:pPr>
        <w:pStyle w:val="BodyText"/>
      </w:pPr>
      <w:r>
        <w:t xml:space="preserve">囂塵蔽天日，大雨能淹之。覺觀風動之，禪定能滅之。</w:t>
      </w:r>
    </w:p>
    <w:p>
      <w:pPr>
        <w:pStyle w:val="BodyText"/>
      </w:pPr>
      <w:r>
        <w:t xml:space="preserve">此偈所說，即證因修禪定，滿足四願。</w:t>
      </w:r>
    </w:p>
    <w:p>
      <w:pPr>
        <w:pStyle w:val="BodyText"/>
      </w:pPr>
      <w:r>
        <w:t xml:space="preserve">問曰：菩薩若欲滿足四弘誓願，應當遍行十波羅蜜，何得獨讚禪定？</w:t>
      </w:r>
    </w:p>
    <w:p>
      <w:pPr>
        <w:pStyle w:val="BodyText"/>
      </w:pPr>
      <w:r>
        <w:t xml:space="preserve">答曰：前四義劣，後五因禪，今則處中而說。所以者何？菩薩修禪，即能具足增上四度，下五亦然。如菩薩發心為修禪故，一切家業內外皆捨，不惜身命，寂然閑居，無所慳吝，是名大捨。</w:t>
      </w:r>
    </w:p>
    <w:p>
      <w:pPr>
        <w:pStyle w:val="BodyText"/>
      </w:pPr>
      <w:r>
        <w:t xml:space="preserve">復次，菩薩為修禪故，身心不動，關閉六情，惡無從入，名大持戒。復次，菩薩為修禪故，能忍難忍，謂一切榮辱皆能安忍，設為眾惡來加，恐障三昧，不生瞋惱，名為忍辱。復次，菩薩為修禪故，一心專精進，設身疲苦，終不退息，如鑽火之喻，常坐不臥，攝諸亂意，未嘗放逸，設復經年無證，亦不退沒，是為難行之事，即是大精進也。故知修禪因緣，雖不作意別行四度，四度自成。</w:t>
      </w:r>
    </w:p>
    <w:p>
      <w:pPr>
        <w:pStyle w:val="BodyText"/>
      </w:pPr>
      <w:r>
        <w:t xml:space="preserve">復次，菩薩因修禪定，具足般若波羅蜜者，菩薩修禪，一心正住，心在定故，能知世間生滅法相，智慧勇發，如石中泉，故《摩訶衍》偈說：</w:t>
      </w:r>
    </w:p>
    <w:p>
      <w:pPr>
        <w:pStyle w:val="BodyText"/>
      </w:pPr>
      <w:r>
        <w:t xml:space="preserve">般若波羅蜜，實法不顛倒。念想觀已除，言語法皆滅，</w:t>
      </w:r>
    </w:p>
    <w:p>
      <w:pPr>
        <w:pStyle w:val="BodyText"/>
      </w:pPr>
      <w:r>
        <w:t xml:space="preserve">無量眾罪除，清淨心常一，如是尊妙人，則能見般若。</w:t>
      </w:r>
    </w:p>
    <w:p>
      <w:pPr>
        <w:pStyle w:val="BodyText"/>
      </w:pPr>
      <w:r>
        <w:t xml:space="preserve">復次，因禪具足方便波羅蜜者，一切方便善巧，要須見機，若不入深禪定，云何能得明見根性，起諸方便，引接眾生？復次，因禪具足力波羅蜜者，一切自在變現，諸神通力皆藉禪發，具如前辨。</w:t>
      </w:r>
    </w:p>
    <w:p>
      <w:pPr>
        <w:pStyle w:val="BodyText"/>
      </w:pPr>
      <w:r>
        <w:t xml:space="preserve">復次，因禪具足願波羅蜜者，如《摩訶衍》中說：「菩薩禪定，如阿修羅琴。」當知即是大願成就之相。復次，因禪具足智波羅蜜者，若一切智、道種智、一切種智，非定不發，其義可見。行者善修禪故，即便成就十波羅蜜，滿足萬行一切法門。是故菩薩欲具一切願行諸波羅蜜，要修禪定，是事如《摩訶衍論》中說。</w:t>
      </w:r>
    </w:p>
    <w:p>
      <w:pPr>
        <w:pStyle w:val="BodyText"/>
      </w:pPr>
      <w:r>
        <w:t xml:space="preserve">問曰：菩薩之法，正以度眾生為事，何故獨處空山，棄捨眾生，閑居自善？</w:t>
      </w:r>
    </w:p>
    <w:p>
      <w:pPr>
        <w:pStyle w:val="BodyText"/>
      </w:pPr>
      <w:r>
        <w:t xml:space="preserve">答曰：菩薩身雖捨離，而心不捨。如人有病，將身服藥，暫息事業，病差則修業如故。菩薩亦爾，身雖暫捨眾生，而心常憐愍，於閑靜處服禪定藥，得實智慧，除煩惱病，起六神足，還生六道，廣度眾生。以如是等種種因緣，菩薩摩訶薩發意修禪波羅蜜，心如金剛，天魔、外道及諸二乘無能沮壞。</w:t>
      </w:r>
    </w:p>
    <w:bookmarkEnd w:id="998"/>
    <w:bookmarkStart w:id="999" w:name="釋禪波羅蜜名第二"/>
    <w:p>
      <w:pPr>
        <w:pStyle w:val="Heading2"/>
      </w:pPr>
      <w:r>
        <w:t xml:space="preserve">釋禪波羅蜜名第二</w:t>
      </w:r>
    </w:p>
    <w:p>
      <w:pPr>
        <w:pStyle w:val="FirstParagraph"/>
      </w:pPr>
      <w:r>
        <w:t xml:space="preserve">今釋禪波羅蜜名，略為三意：一、先簡別共不共名；二、翻釋；三、料簡。</w:t>
      </w:r>
    </w:p>
    <w:p>
      <w:pPr>
        <w:pStyle w:val="BodyText"/>
      </w:pPr>
      <w:r>
        <w:t xml:space="preserve">第一、簡別共不共名，即為二意：一、共名；二、不共名。</w:t>
      </w:r>
    </w:p>
    <w:p>
      <w:pPr>
        <w:pStyle w:val="BodyText"/>
      </w:pPr>
      <w:r>
        <w:t xml:space="preserve">共名者，如禪一字，凡夫、外道、二乘、菩薩、諸佛所得禪定，通得名禪，故名為共。不共名者，波羅蜜三字，名到彼岸，此但據菩薩、諸佛，故《摩訶衍論》云：「禪在菩薩心中，名波羅蜜。」是名不共。所以者何？凡夫著愛，外道著見，二乘無大悲方便，不能盡修一切禪定，是以不得受到彼岸名，故言波羅蜜即是不共。</w:t>
      </w:r>
    </w:p>
    <w:p>
      <w:pPr>
        <w:pStyle w:val="BodyText"/>
      </w:pPr>
      <w:r>
        <w:t xml:space="preserve">復次，禪名四禪，凡夫、外道、二乘、菩薩、諸佛，同得此定，故名為共。波羅蜜名度無極，此獨菩薩、諸佛。因禪能通達中道佛性，出生九種大禪，得大涅槃，不與凡夫、二乘共，故波羅蜜者，名為不共。通而為論，即無勞分別。所以者何？禪自有共禪、不共禪，波羅蜜亦爾，有共、不共，故《摩訶衍論》云：「天竺語法，凡所作事竟，皆名波羅蜜。」</w:t>
      </w:r>
    </w:p>
    <w:p>
      <w:pPr>
        <w:pStyle w:val="BodyText"/>
      </w:pPr>
      <w:r>
        <w:t xml:space="preserve">第二、翻釋，即為二意：一、翻釋共名；二、翻釋不共名。第一、先翻釋共名。共名者，即是禪也。亦為二意：一、正翻名；二者、解釋。</w:t>
      </w:r>
    </w:p>
    <w:p>
      <w:pPr>
        <w:pStyle w:val="BodyText"/>
      </w:pPr>
      <w:r>
        <w:t xml:space="preserve">第一、先翻共名者，禪是外國之言，此間翻則不定。今略出三翻：一、《摩訶衍論》中翻禪，秦言思惟修；二、舉例往翻，如檀波羅蜜，此言布施度，禪波羅蜜，此言定度，故知用定以翻禪；三、阿毗曇中用功德叢林以翻禪。</w:t>
      </w:r>
    </w:p>
    <w:p>
      <w:pPr>
        <w:pStyle w:val="BodyText"/>
      </w:pPr>
      <w:r>
        <w:t xml:space="preserve">第二、釋此三翻，即作二意：一、別；二、通。</w:t>
      </w:r>
    </w:p>
    <w:p>
      <w:pPr>
        <w:pStyle w:val="BodyText"/>
      </w:pPr>
      <w:r>
        <w:t xml:space="preserve">若釋別，翻思惟修者，此可對因。何以故？思惟是籌量之念，修是專心研習之名，故以對修因。翻禪為定者，此可對果。何以故？定名靜默，行人離散求靜，既得靜住，詶本所習，故以對果。翻禪為功德叢林者，此可通對因果：如功是功夫，所以對因；積功成德，可以對果。如萬行對因，萬德對果，因果合翻，故名功德叢林者，譬顯功德非一。所以然者，如多草共聚，名為叢；眾樹相依，名為林。草叢小故，可以譬於因中之功小；林木大故，可以對果上之德大。此而推之，功德叢林通對因果，於義則便。</w:t>
      </w:r>
    </w:p>
    <w:p>
      <w:pPr>
        <w:pStyle w:val="BodyText"/>
      </w:pPr>
      <w:r>
        <w:t xml:space="preserve">第二、通釋禪，三翻並對因果。所以者何？如思惟修，雖言據因，亦得對果。何以故？定中靜慮，即是思惟；乘上益下，故名為修。此可以數人九修中乘上修義為類，故於果中亦得說思惟。因中亦得說定者，如十大地心數，散心尚得言定，何況行者專心歛念，守一不散而不名定？故知因中亦得說定。因中亦得名功德叢林者，因中功義，前已說之。由運功故，即成行因之德。果中德義，說亦如前。所言功者，即是功用。果上有寂靜離過，神通變化益物之用，故名為功。因之與果，悉是眾善功德之所成，故通言功德叢林。</w:t>
      </w:r>
    </w:p>
    <w:p>
      <w:pPr>
        <w:pStyle w:val="BodyText"/>
      </w:pPr>
      <w:r>
        <w:t xml:space="preserve">復次，諸經論中，翻名立義不同，或言禪名棄惡，或言疾大、疾住、大住，如是處不同，不可偏執。</w:t>
      </w:r>
    </w:p>
    <w:p>
      <w:pPr>
        <w:pStyle w:val="BodyText"/>
      </w:pPr>
      <w:r>
        <w:t xml:space="preserve">第二、翻釋不共名。不共名者，即是波羅蜜，亦為二意：一者、翻名；二者、解釋。</w:t>
      </w:r>
    </w:p>
    <w:p>
      <w:pPr>
        <w:pStyle w:val="BodyText"/>
      </w:pPr>
      <w:r>
        <w:t xml:space="preserve">就第一、翻名中略出三翻不同：一者、諸經論中多翻為到彼岸；二、《摩訶衍論》中別翻云事究竟；三、《瑞應經》中翻云度無極。</w:t>
      </w:r>
    </w:p>
    <w:p>
      <w:pPr>
        <w:pStyle w:val="BodyText"/>
      </w:pPr>
      <w:r>
        <w:t xml:space="preserve">第二、釋此三翻，亦為二意：一、別；二、通。此皆對事理名義。</w:t>
      </w:r>
    </w:p>
    <w:p>
      <w:pPr>
        <w:pStyle w:val="BodyText"/>
      </w:pPr>
      <w:r>
        <w:t xml:space="preserve">第一、別釋，言到彼岸者，生死為此岸，涅槃為彼岸，煩惱為中流。菩薩以無相妙慧，乘禪定舟航，從生死此岸，度涅槃彼岸。故知約理定以明波羅蜜。言事究竟者，即是菩薩大悲，為眾生遍修一切事行滿足，故《摩訶衍》云：「菩薩因禪能究竟眾事，禪在菩薩心中，名波羅蜜。」此據事行說波羅蜜。言度無極者，通論事理，悉有幽遠之義，合而言之，故云度無極。此約事理行滿說波羅蜜。</w:t>
      </w:r>
    </w:p>
    <w:p>
      <w:pPr>
        <w:pStyle w:val="BodyText"/>
      </w:pPr>
      <w:r>
        <w:t xml:space="preserve">第二、通釋三翻，並得同對事理俱隨緣化物，故立異名。所以者何？若言無相之慧能度生死，故為理行者，今言理中，有佛無佛，性相常然，豈論無相之慧能度生死？終是就事作此說也。事究竟亦是從理立名者，若緣理而起事行，當知說事究竟亦是約理名波羅蜜度無極，亦未必一向就事理無極名波羅蜜。所以者何？諸佛隨緣利物，出沒不定，無極或時對事，或時對理，豈有定準？當知三名理事互通，未必偏有所屬，餘例可知。釋波羅蜜義，至下第十、結會歸趣中，自當廣明。</w:t>
      </w:r>
    </w:p>
    <w:p>
      <w:pPr>
        <w:pStyle w:val="BodyText"/>
      </w:pPr>
      <w:r>
        <w:t xml:space="preserve">第三、料簡，如《摩訶衍論》中云：「問曰：背捨、勝處、一切處等，何故不名波羅蜜，獨稱禪為波羅蜜？答曰：禪最大如王，言禪波羅蜜者，一切皆攝。是四禪中，有八背捨、八勝處、十一切處、四無量心、五神通、練禪、自在定、十四變化心、無諍三昧、願智、頂禪、首楞嚴等諸三昧，百則有八，諸佛、不動等，百則二十，皆在禪中。若諸佛成道，轉法輪，入涅槃，所有勝妙功德悉在禪中，說禪則攝一切，若說餘定，則有所不攝，故禪名波羅蜜。復次，四禪中，智定等故，說波羅蜜。未到地、中間禪，智多而定少；四無色，定多而智少。如車輪，一強一弱，則不任載。四禪智定等故，說波羅蜜。復次，約禪說波羅蜜，則攝一切諸定。所以者何？禪，秦言思惟修。此諸定悉是思惟修功德故。」當知諸定悉得受波羅蜜名。如《大品》中說百波羅蜜，亦說背捨、勝處等皆名波羅蜜，但四禪在根本，先受其名，非不通於餘定。</w:t>
      </w:r>
    </w:p>
    <w:p>
      <w:pPr>
        <w:pStyle w:val="BodyText"/>
      </w:pPr>
      <w:r>
        <w:t xml:space="preserve">問曰：上明禪、定、三昧、波羅蜜等，為同為異？</w:t>
      </w:r>
    </w:p>
    <w:p>
      <w:pPr>
        <w:pStyle w:val="BodyText"/>
      </w:pPr>
      <w:r>
        <w:t xml:space="preserve">答曰：通而為論，名義互通；別而往解，四法名義各有主對。所以者何？根本四禪但名禪，非定、三昧，亦不名波羅蜜。無色但名定，非禪、三昧，亦不名波羅蜜。未到地禪、中間，雖非正禪定，是方便故，或名禪，或名定，非三昧，亦不名波羅蜜。空、無相等，但名三昧，非禪、定，亦不名波羅蜜。背捨、勝處、六通、四辯等，具有禪、定、三昧等三法，而不名禪定、三昧，亦非波羅蜜。九次第定具有三法，但名為定，不名禪、三昧，亦非波羅蜜。有覺有觀，及師子、超越、無諍等，亦具三法，但名三昧，不名禪、定，亦非波羅蜜。願智頂等，具有三法，但名禪，不名定、三昧，亦非波羅蜜。九種大禪及首楞嚴等，並具四法，亦名禪，亦名定，亦名三昧，即是波羅蜜。若用首楞嚴心入前三法中，一切皆名波羅蜜，故百波羅蜜中一切法門皆名波羅蜜。</w:t>
      </w:r>
    </w:p>
    <w:p>
      <w:pPr>
        <w:pStyle w:val="BodyText"/>
      </w:pPr>
      <w:r>
        <w:t xml:space="preserve">今略對四法分別如前。若諸大聖善巧隨緣利物，則言無定準解釋云云。故諸經論中出沒立名，其意難見，不可謬執。而經論中多約禪明波羅蜜者，以根本四禪是眾行之本，一切內行功德皆因四禪發，依四禪而住，是以獨禪得受波羅蜜名。</w:t>
      </w:r>
    </w:p>
    <w:p>
      <w:pPr>
        <w:pStyle w:val="BodyText"/>
      </w:pPr>
      <w:r>
        <w:t xml:space="preserve">問曰：禪波羅蜜但有一名，更有餘稱？</w:t>
      </w:r>
    </w:p>
    <w:p>
      <w:pPr>
        <w:pStyle w:val="BodyText"/>
      </w:pPr>
      <w:r>
        <w:t xml:space="preserve">答曰：如《涅槃》中說：「言佛性者，有五種名，亦名首楞嚴，亦名般若，亦名中道，亦名金剛三昧大涅槃，亦云禪波羅蜜，即是佛性。」故知諸餘經中所說種種勝妙法門，名字無量，皆是禪波羅蜜之異名，故《摩訶衍》偈說：</w:t>
      </w:r>
    </w:p>
    <w:p>
      <w:pPr>
        <w:pStyle w:val="BodyText"/>
      </w:pPr>
      <w:r>
        <w:t xml:space="preserve">般若是一法，佛說種種名，隨諸眾生類，為之立異字。</w:t>
      </w:r>
    </w:p>
    <w:p>
      <w:pPr>
        <w:pStyle w:val="BodyText"/>
      </w:pPr>
      <w:r>
        <w:t xml:space="preserve">若人得般若，戲論心皆滅，譬如日出時，朝露一時失。</w:t>
      </w:r>
    </w:p>
    <w:p>
      <w:pPr>
        <w:pStyle w:val="BodyText"/>
      </w:pPr>
      <w:r>
        <w:t xml:space="preserve">以此類之，禪名豈不遍通？若其禪定不具足攝一切諸法，則非究竟，何得名波羅蜜義？</w:t>
      </w:r>
    </w:p>
    <w:p>
      <w:pPr>
        <w:pStyle w:val="BodyText"/>
      </w:pPr>
      <w:r>
        <w:t xml:space="preserve">問曰：諸法實相、首楞嚴及到彼岸等，唯佛一人方稱究竟，菩薩所行禪定，云何名波羅蜜？</w:t>
      </w:r>
    </w:p>
    <w:p>
      <w:pPr>
        <w:pStyle w:val="BodyText"/>
      </w:pPr>
      <w:r>
        <w:t xml:space="preserve">答曰：因中說果故，隨分說故，頓教所明發心畢竟二不別故，以如是等眾多義故，菩薩所行禪定亦得名波羅蜜。</w:t>
      </w:r>
    </w:p>
    <w:bookmarkEnd w:id="999"/>
    <w:bookmarkStart w:id="1000" w:name="明禪波羅蜜門第三"/>
    <w:p>
      <w:pPr>
        <w:pStyle w:val="Heading2"/>
      </w:pPr>
      <w:r>
        <w:t xml:space="preserve">明禪波羅蜜門第三</w:t>
      </w:r>
    </w:p>
    <w:p>
      <w:pPr>
        <w:pStyle w:val="FirstParagraph"/>
      </w:pPr>
      <w:r>
        <w:t xml:space="preserve">行者善尋名故，自知其體。若欲進修，必因門而入。今略明禪門，即為三意：第一、標禪門；第二、解釋；三、料簡。</w:t>
      </w:r>
    </w:p>
    <w:p>
      <w:pPr>
        <w:pStyle w:val="BodyText"/>
      </w:pPr>
      <w:r>
        <w:t xml:space="preserve">第一、標禪門者，若尋經論所說禪門，乃有無量，原其根本，不過有二，所謂：一、色；二、心。如《摩訶衍》中偈說：</w:t>
      </w:r>
    </w:p>
    <w:p>
      <w:pPr>
        <w:pStyle w:val="BodyText"/>
      </w:pPr>
      <w:r>
        <w:t xml:space="preserve">一切諸法中，但有名與色，若欲如實觀，亦當觀名色。</w:t>
      </w:r>
    </w:p>
    <w:p>
      <w:pPr>
        <w:pStyle w:val="BodyText"/>
      </w:pPr>
      <w:r>
        <w:t xml:space="preserve">雖癡心多想，分別於諸法，更無有一法，出於名色者。</w:t>
      </w:r>
    </w:p>
    <w:p>
      <w:pPr>
        <w:pStyle w:val="BodyText"/>
      </w:pPr>
      <w:r>
        <w:t xml:space="preserve">今就色門中，即開為二，如經中說：「二為甘露門：一者、不淨觀門；二者、阿那波那門。」心門唯有一門，如經中說：「能觀心性，名為上定。」開色別立於心，此則禪門有三，所謂：一、世間禪門；二、出世間禪門；三、出世間上上禪門。故《大集經》云：「有三種攝心：一者、出法攝心；二者、滅法攝心；三者、非出非滅法攝心。」</w:t>
      </w:r>
    </w:p>
    <w:p>
      <w:pPr>
        <w:pStyle w:val="BodyText"/>
      </w:pPr>
      <w:r>
        <w:t xml:space="preserve">第二、解釋。此三門中，即各為二意：一、別；二、通。</w:t>
      </w:r>
    </w:p>
    <w:p>
      <w:pPr>
        <w:pStyle w:val="BodyText"/>
      </w:pPr>
      <w:r>
        <w:t xml:space="preserve">第一、別明門者，門名能通，如世門通人，有所至處。</w:t>
      </w:r>
    </w:p>
    <w:p>
      <w:pPr>
        <w:pStyle w:val="BodyText"/>
      </w:pPr>
      <w:r>
        <w:t xml:space="preserve">一、以息為禪門者，若因息攝心，則能通行心至四禪、四空、四無量心、十六特勝、通明等禪，即是世間禪門，亦名出法攝心。此一往據凡夫禪門。</w:t>
      </w:r>
    </w:p>
    <w:p>
      <w:pPr>
        <w:pStyle w:val="BodyText"/>
      </w:pPr>
      <w:r>
        <w:t xml:space="preserve">二、以色為禪門者，如因不淨觀等攝心，則能通行心至九想、八念、十想、背捨、勝處、一切處、次第定、師子奮迅、超越三昧等處，即是出世間禪門，亦名滅法攝心。一往據二乘禪門。</w:t>
      </w:r>
    </w:p>
    <w:p>
      <w:pPr>
        <w:pStyle w:val="BodyText"/>
      </w:pPr>
      <w:r>
        <w:t xml:space="preserve">三、以心為禪門者，若用智慧反觀心性，則能通行心至法華、念佛、般舟、覺意、首楞嚴諸大三昧及自性禪，乃至清淨淨禪等，是出世間上上禪門，亦名非出非滅法攝心。此一往據菩薩禪門。以此義故，約三法為門。</w:t>
      </w:r>
    </w:p>
    <w:p>
      <w:pPr>
        <w:pStyle w:val="BodyText"/>
      </w:pPr>
      <w:r>
        <w:t xml:space="preserve">問曰：諸法無量，何故但取此三為禪門？</w:t>
      </w:r>
    </w:p>
    <w:p>
      <w:pPr>
        <w:pStyle w:val="BodyText"/>
      </w:pPr>
      <w:r>
        <w:t xml:space="preserve">答曰：今略明有三意，故立三法為門：一、如法相；二、隨便易；三、攝法盡。</w:t>
      </w:r>
    </w:p>
    <w:p>
      <w:pPr>
        <w:pStyle w:val="BodyText"/>
      </w:pPr>
      <w:r>
        <w:t xml:space="preserve">一、如法相者，如《大集經》說：歌羅邏時，即有三事：一、命；二、暖；三、識。出入息者，名為壽命。不臭不爛，名之為暖，即是業持火大故，地、水等色不臭爛也。此中心、意名之為識，即是剎那覺知心也。三法和合，從生至長，無增無減，愚夫不了，於中妄計我、人、眾生，作諸業行，心生染著，顛倒因緣往來三界。若尋其源本，不出此之三法，故以三法為門，不多不少。</w:t>
      </w:r>
    </w:p>
    <w:p>
      <w:pPr>
        <w:pStyle w:val="BodyText"/>
      </w:pPr>
      <w:r>
        <w:t xml:space="preserve">二、隨便易故，立三法為門者，如因息修禪，則有二便：一、疾得禪定；二、易悟無常。以色為門，亦有二便：一、能斷貪欲；二、易了虛假。心為門者，此亦有二便：一、能降一切煩惱；二、易悟空理。</w:t>
      </w:r>
    </w:p>
    <w:p>
      <w:pPr>
        <w:pStyle w:val="BodyText"/>
      </w:pPr>
      <w:r>
        <w:t xml:space="preserve">三、攝法盡者，此三法是禪門根本故。所以者何？舉要說三，開即無量。如息門中，或數或隨，或時觀息，如此非一，至處亦異。如色門中，或緣外色，或緣內色，或作慈悲，或緣佛相，乃至得解實觀，如此非一，至處亦異。如心門中，或止或觀，或覺或了，或覺了諸心入於非心，覺了非心出無量心，或覺了非心非不心，能知一切心非心，如是緣心不同，至處亦復非一，故說三門攝一切禪門。此事至第七、八釋修證中方乃可見。</w:t>
      </w:r>
    </w:p>
    <w:p>
      <w:pPr>
        <w:pStyle w:val="BodyText"/>
      </w:pPr>
      <w:r>
        <w:t xml:space="preserve">第二、通名三門者，此三法通得作世間、出世間、出世間上上等禪門。所以者何？一、如息法不定，但屬世間禪門。何以得知？如《毗尼》中，佛為聲聞弟子說觀息等十六行法，弟子隨教而修，皆得聖道，故知亦是出世間禪門，即大乘門者，如《大品》說：「阿那波那，即是菩薩摩訶衍。」故《請觀音經》約數息辨六字章句，明三乘得道，此豈可但是世間禪門？二、色法為門，亦不得但是二乘所行，不通大乘及凡夫、外道。何以故？如《涅槃》中說：「外道但能治色，不能治心，我弟子善治於心。」故知凡夫亦得觀色。大乘觀色，如《大品》中說：「脹想、爛想等，是菩薩摩訶衍。」此豈可但是出世間禪門？三、約心為門，亦不得但據菩薩。何以故？如外道亦觀心起四十八見，凡夫緣心入四空，通聲聞者，如《涅槃》說：「我弟子善治心故，能離三界。」此豈唯是出世間上上禪門？當知三門互通，但三種人用心異故，發禪得道亦各不同。此義至第九、明從禪波羅蜜起教中，當廣分別。</w:t>
      </w:r>
    </w:p>
    <w:p>
      <w:pPr>
        <w:pStyle w:val="BodyText"/>
      </w:pPr>
      <w:r>
        <w:t xml:space="preserve">第三、料簡通、別二門。</w:t>
      </w:r>
    </w:p>
    <w:p>
      <w:pPr>
        <w:pStyle w:val="BodyText"/>
      </w:pPr>
      <w:r>
        <w:t xml:space="preserve">問曰：若爾者，何故如前分別？</w:t>
      </w:r>
    </w:p>
    <w:p>
      <w:pPr>
        <w:pStyle w:val="BodyText"/>
      </w:pPr>
      <w:r>
        <w:t xml:space="preserve">答曰：一切義理，有通有別，教門對緣，益物不同，異說無咎。復次，前非了義之說，未可定執。</w:t>
      </w:r>
    </w:p>
    <w:p>
      <w:pPr>
        <w:pStyle w:val="BodyText"/>
      </w:pPr>
      <w:r>
        <w:t xml:space="preserve">問曰：三門互得通者，今就事中數息而學，得證九想、八背捨、自性等禪不？</w:t>
      </w:r>
    </w:p>
    <w:p>
      <w:pPr>
        <w:pStyle w:val="BodyText"/>
      </w:pPr>
      <w:r>
        <w:t xml:space="preserve">答曰：或得或不得。初學者不得，二乘學自在定者得，菩薩具足方便波羅蜜者，隨意無礙。</w:t>
      </w:r>
    </w:p>
    <w:p>
      <w:pPr>
        <w:pStyle w:val="BodyText"/>
      </w:pPr>
      <w:r>
        <w:t xml:space="preserve">問曰：何故云初學不得？有人數息發九想、背捨，念佛慈心，此復云何？</w:t>
      </w:r>
    </w:p>
    <w:p>
      <w:pPr>
        <w:pStyle w:val="BodyText"/>
      </w:pPr>
      <w:r>
        <w:t xml:space="preserve">答曰：此發宿緣不正，因修得證，緣盡則滅謝不進，終不成就次第法門。至下內方便中明善根發相，當廣分別。餘二門類然可知。</w:t>
      </w:r>
    </w:p>
    <w:bookmarkEnd w:id="1000"/>
    <w:bookmarkEnd w:id="1001"/>
    <w:bookmarkStart w:id="1004" w:name="釋禪波羅蜜次第法門卷第一下"/>
    <w:p>
      <w:pPr>
        <w:pStyle w:val="Heading1"/>
      </w:pPr>
      <w:r>
        <w:t xml:space="preserve">釋禪波羅蜜次第法門卷第一下</w:t>
      </w:r>
    </w:p>
    <w:bookmarkStart w:id="1002" w:name="辨禪波羅蜜詮次第四"/>
    <w:p>
      <w:pPr>
        <w:pStyle w:val="Heading2"/>
      </w:pPr>
      <w:r>
        <w:t xml:space="preserve">辨禪波羅蜜詮次第四</w:t>
      </w:r>
    </w:p>
    <w:p>
      <w:pPr>
        <w:pStyle w:val="FirstParagraph"/>
      </w:pPr>
      <w:r>
        <w:t xml:space="preserve">行者既知禪門之相，菩薩從初發心乃至佛果，修習禪定，從淺至深，次第階級，是義應知。今略取經論教意，撰於次第，故《大品經》云：「菩薩摩訶薩次第行，次第學，次第道。」辨禪定次第，即為二意：一者、正明諸禪次第；二者、簡非次第。</w:t>
      </w:r>
    </w:p>
    <w:p>
      <w:pPr>
        <w:pStyle w:val="BodyText"/>
      </w:pPr>
      <w:r>
        <w:t xml:space="preserve">一、正釋諸禪次第義者，行人從初持戒清淨，厭患欲界，繫念修習阿那波那，入欲界定，依欲界定，得未到地，如是依未到地，次第獲得初禪乃至四禪，是名內色界定。次為大功德緣外眾生，受樂歡喜，次第獲得四無量心，是名外色界定。此八種禪定雖緣內外境，入定有殊，而皆屬色界攝。行者於第四禪中厭患色如牢獄，滅前內、外二種色，一心緣空，得度色難，獲得四空處定，是名無色界定。此十二門禪皆是有漏法。</w:t>
      </w:r>
    </w:p>
    <w:p>
      <w:pPr>
        <w:pStyle w:val="BodyText"/>
      </w:pPr>
      <w:r>
        <w:t xml:space="preserve">次此應明亦有漏亦無漏禪。行者既得根本禪已，為欲除此禪中見著，次還從欲界修六妙門。所以者何？此六門中，數、隨、止是入定方便，觀、還、淨是慧方便，定愛慧策。愛故說有漏，策故說無漏。此六法多是欲界、未到地、四禪中具足，亦有至上無色地者。次此應明十六特勝，橫則對四念處，豎則從欲界乃至非想，但地地中立觀破析故，能生無漏。次應說通明觀，前十六特勝總觀故麤，今通明別觀故細。此禪亦從欲界至非想，乃至入滅定。此三種禪亦名淨禪，五種禪中猶是根本攝。今明無漏禪次第之相，即有二意不同：一者、行行次第；二者、慧行次第。</w:t>
      </w:r>
    </w:p>
    <w:p>
      <w:pPr>
        <w:pStyle w:val="BodyText"/>
      </w:pPr>
      <w:r>
        <w:t xml:space="preserve">行行次第，所謂觀、鍊、熏、修。初明觀禪次第，有六種禪：初修九想，無漏之前，用此對治，破欲界煩惱故。次八念，為除修九想時怖畏心生故。次十想，壞法人於欲界修此十想，斷三界煩惱故。次八背捨，不壞法人修此觀禪，對治三界根本定中見著故。次明八勝處，為於諸禪定觀緣中得自在故。次明十一切處，為欲廣禪定中色心令普遍故。乃至修六神通，由是觀禪攝。</w:t>
      </w:r>
    </w:p>
    <w:p>
      <w:pPr>
        <w:pStyle w:val="BodyText"/>
      </w:pPr>
      <w:r>
        <w:t xml:space="preserve">次明鍊禪者，即九次第定為總，前定觀二種禪，令心調柔，入諸禪時，心心次第無間故，及有覺有觀等三三昧皆是鍊禪攝。</w:t>
      </w:r>
    </w:p>
    <w:p>
      <w:pPr>
        <w:pStyle w:val="BodyText"/>
      </w:pPr>
      <w:r>
        <w:t xml:space="preserve">次明熏禪。熏禪者，即是師子奮迅三昧，順逆次第入出熏諸禪，令定觀分明純熟，增益功德故。</w:t>
      </w:r>
    </w:p>
    <w:p>
      <w:pPr>
        <w:pStyle w:val="BodyText"/>
      </w:pPr>
      <w:r>
        <w:t xml:space="preserve">次明修禪。修禪者，即是超越三昧，於諸禪中超越入出，為得無礙自在解脫故。是以《大品經》云：「菩薩摩訶薩住般若波羅蜜，取禪波羅蜜。除諸佛三昧，入餘一切三昧，若聲聞三昧，若辟支佛三昧，若菩薩三昧，皆行皆入。」餘一切三昧者，根本定是。若聲聞三昧者，三十七品、空、無相等三三昧，四諦十六行是。若辟支佛三昧者，十二因緣三昧是。菩薩三昧者，自性禪等，皆名三昧是。菩薩住諸三昧，逆順出入八背捨，依八背捨逆順出入九次第定，依九次第定逆順出入師子奮迅三昧，依師子奮迅三昧逆順出入超越三昧。是菩薩依諸三昧，得諸法相等，齊此始是二乘行，行共禪滿。何以故？大阿羅漢亦得超越三昧故。</w:t>
      </w:r>
    </w:p>
    <w:p>
      <w:pPr>
        <w:pStyle w:val="BodyText"/>
      </w:pPr>
      <w:r>
        <w:t xml:space="preserve">二、明無漏慧行次第之相。因聞四諦，即修三十七品，次入三解脫門，次用十六行觀分別四諦，次具十智、三無漏根，成就九修，獲九斷。如此略辨聲聞所行無漏慧行，次應說十二因緣觀門，即是辟支迦羅之所行無漏慧行。</w:t>
      </w:r>
    </w:p>
    <w:p>
      <w:pPr>
        <w:pStyle w:val="BodyText"/>
      </w:pPr>
      <w:r>
        <w:t xml:space="preserve">若菩薩次第成就，二乘學、無學所得智斷，是名從假入空，通觀具足也，故《大品經》云：「菩薩摩訶薩行般若波羅蜜，以方便力故，從乾慧地、入性地、八人地、見地、離欲地、阿羅漢、辟支佛地，皆行皆入而不取證。」</w:t>
      </w:r>
    </w:p>
    <w:p>
      <w:pPr>
        <w:pStyle w:val="BodyText"/>
      </w:pPr>
      <w:r>
        <w:t xml:space="preserve">次明菩薩不共禪次第者：一、自性禪；二、一切義禪；三、難禪；四、一切門禪；五、善人禪；六、一切行禪；七、除惱禪；八、此世他世樂禪；九、清淨淨禪。菩薩依是禪故，得大菩提果，具足十力、四無所畏、十八不共等一切佛法。此則略明菩薩從初發心修禪，次第行，次第學，次第道，乃至佛地，名住大涅槃深禪定窟。此義至釋第七、修證，第八、顯示果報中方乃具辨。</w:t>
      </w:r>
    </w:p>
    <w:p>
      <w:pPr>
        <w:pStyle w:val="BodyText"/>
      </w:pPr>
      <w:r>
        <w:t xml:space="preserve">問曰：菩薩大士為通達諸禪淺深，具足一切佛法次第行，次第學，可如上說。今行人初學禪時，為當一向如上依次第修，為當不爾？</w:t>
      </w:r>
    </w:p>
    <w:p>
      <w:pPr>
        <w:pStyle w:val="BodyText"/>
      </w:pPr>
      <w:r>
        <w:t xml:space="preserve">答曰：今且欲明諸禪淺深相，一往作此次第分別，若論初心學人，隨所欲樂，便宜對治。易入泥洹者，從諸禪方便初門而修，不必定如前一一依次第。此義至內方便安心禪門中當廣分別。</w:t>
      </w:r>
    </w:p>
    <w:p>
      <w:pPr>
        <w:pStyle w:val="BodyText"/>
      </w:pPr>
      <w:r>
        <w:t xml:space="preserve">第二、簡非次第義。</w:t>
      </w:r>
    </w:p>
    <w:p>
      <w:pPr>
        <w:pStyle w:val="BodyText"/>
      </w:pPr>
      <w:r>
        <w:t xml:space="preserve">問曰：菩薩修禪為一向次第，修禪亦有非次第？</w:t>
      </w:r>
    </w:p>
    <w:p>
      <w:pPr>
        <w:pStyle w:val="BodyText"/>
      </w:pPr>
      <w:r>
        <w:t xml:space="preserve">答曰：此得為四：一、明次第；二、明非次第；三、明次第非次第；四、明非次第次第。今明次第，如上說。《大品經》云：「菩薩次第行，次第學，次第道。」非次第者，菩薩修法華、一行等諸三昧，觀平等法界非深非淺，故名非次第。如《無量義經》說：「行大直道，無留難故。」次第非次第者，如《大品》中須菩提白佛：「次第心應行般若，應生般若，應修般若不？」佛告須菩提：「常不離薩婆若故，為行般若，為生般若，為修般若。」非次第次第者，如須菩提白佛：「一切諸法皆無自性，云何菩薩得從一地至一地？」佛告須菩提：「以諸法空故，菩薩得從一地至一地。」</w:t>
      </w:r>
    </w:p>
    <w:p>
      <w:pPr>
        <w:pStyle w:val="BodyText"/>
      </w:pPr>
      <w:r>
        <w:t xml:space="preserve">問曰：今此四句但據菩薩，亦得通二乘否？</w:t>
      </w:r>
    </w:p>
    <w:p>
      <w:pPr>
        <w:pStyle w:val="BodyText"/>
      </w:pPr>
      <w:r>
        <w:t xml:space="preserve">答曰：二乘亦得作此說。何以故？知自有聲聞初發心行於行行，從根本初禪而修，乃至超越禪，方得阿羅漢果，是為次第。或有聲聞人聞說善來，一時具足三明、八解脫等，是為非次第。或有聲聞人修次第行行時即用慧行，善觀次第性空，從初心，乃至得阿羅漢，是名次第非次第。四、或有聲聞從初發心即修慧行，發電光三昧，得四果，未具諸禪，為欲滿足有為功德故，次第修五種禪定滿足，即是非次第而次第也。此義至第七、釋修證及第八、顯示果報等十意竟，即自分明。</w:t>
      </w:r>
    </w:p>
    <w:bookmarkEnd w:id="1002"/>
    <w:bookmarkStart w:id="1003" w:name="簡禪波羅蜜法心第五"/>
    <w:p>
      <w:pPr>
        <w:pStyle w:val="Heading2"/>
      </w:pPr>
      <w:r>
        <w:t xml:space="preserve">簡禪波羅蜜法心第五</w:t>
      </w:r>
    </w:p>
    <w:p>
      <w:pPr>
        <w:pStyle w:val="FirstParagraph"/>
      </w:pPr>
      <w:r>
        <w:t xml:space="preserve">已略說諸禪詮次竟，諸禪中法心之相復應知之。今就明法心中，即為三意：一、先辨法；二、明心；三、分別簡定法心之別。</w:t>
      </w:r>
    </w:p>
    <w:p>
      <w:pPr>
        <w:pStyle w:val="BodyText"/>
      </w:pPr>
      <w:r>
        <w:t xml:space="preserve">就第一、先辨法中，法有四種：一、有漏法；二、無漏法；三、亦有漏亦無漏法；四、非有漏非無漏法。</w:t>
      </w:r>
    </w:p>
    <w:p>
      <w:pPr>
        <w:pStyle w:val="BodyText"/>
      </w:pPr>
      <w:r>
        <w:t xml:space="preserve">一、有漏法者，謂十善、根本四禪、眾生緣四無量心、四空定是。所以者何？此十二門禪，體非觀慧之法，不能照了斷諸煩惱故。</w:t>
      </w:r>
    </w:p>
    <w:p>
      <w:pPr>
        <w:pStyle w:val="BodyText"/>
      </w:pPr>
      <w:r>
        <w:t xml:space="preserve">二、無漏法者，九想、八念、十想、背捨、勝處、一切處、次第定、師子奮迅、超越三昧、四諦十六行、十二因緣法緣四無量心、三十七品、三三昧，乃至願智、頂禪、十一智、三無漏根等諸無漏定是。所以者何？此諸禪中悉有對治，觀慧具足，能斷三漏故。</w:t>
      </w:r>
    </w:p>
    <w:p>
      <w:pPr>
        <w:pStyle w:val="BodyText"/>
      </w:pPr>
      <w:r>
        <w:t xml:space="preserve">三、亦有漏亦無漏法者，六妙門、十六特勝、通明等是。所以者何？此三種禪中雖有觀慧對治，力用劣弱，故名亦有漏亦無漏。</w:t>
      </w:r>
    </w:p>
    <w:p>
      <w:pPr>
        <w:pStyle w:val="BodyText"/>
      </w:pPr>
      <w:r>
        <w:t xml:space="preserve">四、非有漏非無漏法者，法華三昧、般舟念佛、首楞嚴等百八三昧，自性禪等九種禪，乃至無緣大慈大悲、十波羅蜜、四無礙智、十八空、十力、四無所畏、十八不共法、一切種智等是。所以者何？修是等法，不墮二邊，故名非有漏非無漏法。</w:t>
      </w:r>
    </w:p>
    <w:p>
      <w:pPr>
        <w:pStyle w:val="BodyText"/>
      </w:pPr>
      <w:r>
        <w:t xml:space="preserve">問曰：何故言法華三昧等法皆名非有漏非無漏？如《法華》中說：「是德藏菩薩於無漏實相心已得通達，其次當作佛，號曰為淨身。」又如四無畏中，第二無畏名無漏無畏。如是等法，諸經論中多悉說為無漏，今何以言皆是非有漏非無漏法？</w:t>
      </w:r>
    </w:p>
    <w:p>
      <w:pPr>
        <w:pStyle w:val="BodyText"/>
      </w:pPr>
      <w:r>
        <w:t xml:space="preserve">答曰：此欲簡諸佛菩薩有中道不共之法，故須作此分別。如凡夫專依有漏，二乘偏行無漏。今諸佛菩薩所得不共之法，不滯二邊，則無二邊之漏失，是以悉云無漏。何故得免二邊漏失？正以中道之法非二邊所攝，故云非有漏非無漏也。此之二說，語異而意同，故無乖失。若任理性而論，則一切皆名非有漏非無漏法，故《大品經》云：「色無縛無脫，乃至一切種智無縛無脫。」理既無縛無脫，稱理之行豈不同名無縛無脫？無縛無脫者，即是非有漏非無漏之異名也。</w:t>
      </w:r>
    </w:p>
    <w:p>
      <w:pPr>
        <w:pStyle w:val="BodyText"/>
      </w:pPr>
      <w:r>
        <w:t xml:space="preserve">問曰：分別定慧為四句可爾，戒復云何？</w:t>
      </w:r>
    </w:p>
    <w:p>
      <w:pPr>
        <w:pStyle w:val="BodyText"/>
      </w:pPr>
      <w:r>
        <w:t xml:space="preserve">答曰：從十善、三歸、五戒、八齋戒、沙彌十戒、大比丘二百五十戒、菩薩十重四十八輕戒，亦得作四句分別其義云云，今不具釋。</w:t>
      </w:r>
    </w:p>
    <w:p>
      <w:pPr>
        <w:pStyle w:val="BodyText"/>
      </w:pPr>
      <w:r>
        <w:t xml:space="preserve">問曰：上第四、明禪詮次及下第七、辨修證中，皆先明有漏，次亦有漏亦無漏，次無漏，次非有漏非無漏。今分別四句法，何故異於前後，乃以三為二也？</w:t>
      </w:r>
    </w:p>
    <w:p>
      <w:pPr>
        <w:pStyle w:val="BodyText"/>
      </w:pPr>
      <w:r>
        <w:t xml:space="preserve">答曰：前後皆約修行入證以為詮次。今欲簡別法心之相事，須約言句為便。亦以諸經論中說四句皆爾，故云行時非說時，說時非行時，此義易明。</w:t>
      </w:r>
    </w:p>
    <w:p>
      <w:pPr>
        <w:pStyle w:val="BodyText"/>
      </w:pPr>
      <w:r>
        <w:t xml:space="preserve">第二、明心，有四種心：一、有漏心；二、無漏心；三、亦有漏亦無漏心；四、非有漏非無漏心。</w:t>
      </w:r>
    </w:p>
    <w:p>
      <w:pPr>
        <w:pStyle w:val="BodyText"/>
      </w:pPr>
      <w:r>
        <w:t xml:space="preserve">一、有漏心者，即是凡夫、外道心，具三漏故，名有漏心。所以者何？凡夫、外道修禪定時，約四時中分別，不得離結漏故。何等為四時中分別？一者、初發心欲修禪時，不能厭患世間，為求禪定中樂及果報故；二者、當修禪時，不能返照觀察，生見著心；三者、證諸禪時，即計為實，不知虛誑，於地地中見著心生；四者、從禪定起，若對眾境，還生結業，以是因緣，名為漏心。</w:t>
      </w:r>
    </w:p>
    <w:p>
      <w:pPr>
        <w:pStyle w:val="BodyText"/>
      </w:pPr>
      <w:r>
        <w:t xml:space="preserve">第二、明無漏心，亦約四時中分別：一、約發心者，二乘之人初發心欲修禪時，厭患世間，不樂禪樂及求果報，但為調心，則漏心自然微薄不起，因此能發無漏；二、修行者隨所修禪，悉知虛假，能伏見著，不生結業；三、得證者入諸禪定之時，若於定中發真空慧，斷諸煩惱，則三漏永盡；四、從禪定起，隨所對境，不生見著，造諸結業，以是因緣，名無漏心。前二心雖是有漏，而為無漏作因，因中說果，亦名無漏。</w:t>
      </w:r>
    </w:p>
    <w:p>
      <w:pPr>
        <w:pStyle w:val="BodyText"/>
      </w:pPr>
      <w:r>
        <w:t xml:space="preserve">第三、明亦有漏亦無漏心，亦約四時中分別：一、約發心者，此行人初發心欲修禪時，恛惶不定，或時厭離生死，不樂禪樂；或生見著，悕望定樂，愛樂果報。以生厭故，結業微羸；悕望定樂故，增長煩惱。二、約修行者，如不斷善根人欲修禪時，是人雖成就信等五法，不得名根。以其不能定伏結使，故名亦有漏。生於信等善法，故名亦無漏。三、約得證者，七種學人入諸禪時，雖發真智，結漏未盡，故名亦有漏亦無漏，乃至退法羅漢亦有此義。所以者何？未得無生智，故名亦有漏；得盡智，故名亦無漏。四、諸學人等從禪定起，隨對眾境，隨所斷惑，未盡之處或猶生著，故名亦有漏；斷惑盡處雖對眾境，結業不起，名亦無漏。</w:t>
      </w:r>
    </w:p>
    <w:p>
      <w:pPr>
        <w:pStyle w:val="BodyText"/>
      </w:pPr>
      <w:r>
        <w:t xml:space="preserve">第四、釋非有漏非無漏心，亦約四時中明：一、約發心者，菩薩大士初發意欲修禪時，不為生死，不為涅槃，則心不墮二邊；二、約修行者，菩薩修禪波羅蜜時，為福德故，不住無為，為智慧故，不住有為；三、約得證者，菩薩入諸禪時，若於禪中發無生忍慧，爾時心與法性相應，不著生死，不染涅槃；四、菩薩從禪定起，隨對眾境，心常不依有無二邊，以是因緣，菩薩之心名非有漏非無漏心。</w:t>
      </w:r>
    </w:p>
    <w:p>
      <w:pPr>
        <w:pStyle w:val="BodyText"/>
      </w:pPr>
      <w:r>
        <w:t xml:space="preserve">第三、料簡法心。</w:t>
      </w:r>
    </w:p>
    <w:p>
      <w:pPr>
        <w:pStyle w:val="BodyText"/>
      </w:pPr>
      <w:r>
        <w:t xml:space="preserve">問曰：諸佛說一切法皆空，絕諸言句。如《摩訶衍論》偈說：「般若波羅蜜，譬如大火燄，四邊不可取，邪見火燒故。」今云何作四句分別，將非墮戲論乎？</w:t>
      </w:r>
    </w:p>
    <w:p>
      <w:pPr>
        <w:pStyle w:val="BodyText"/>
      </w:pPr>
      <w:r>
        <w:t xml:space="preserve">答曰：佛法中不可得空，於諸法無所礙，因是不可得空故，說一切佛法十二部經。今說有四句無咎。譬如虛空，雖無所有，而一切物依以長成。如《摩訶衍論》偈說：</w:t>
      </w:r>
    </w:p>
    <w:p>
      <w:pPr>
        <w:pStyle w:val="BodyText"/>
      </w:pPr>
      <w:r>
        <w:t xml:space="preserve">若信諸法空，是則順於理；若不信法空，一切皆違失。</w:t>
      </w:r>
    </w:p>
    <w:p>
      <w:pPr>
        <w:pStyle w:val="BodyText"/>
      </w:pPr>
      <w:r>
        <w:t xml:space="preserve">若以無是空，無所應造作。未作已有業，不作有作者。</w:t>
      </w:r>
    </w:p>
    <w:p>
      <w:pPr>
        <w:pStyle w:val="BodyText"/>
      </w:pPr>
      <w:r>
        <w:t xml:space="preserve">如是諸法相，誰能思量者？唯有得直心，所說無依止，</w:t>
      </w:r>
    </w:p>
    <w:p>
      <w:pPr>
        <w:pStyle w:val="BodyText"/>
      </w:pPr>
      <w:r>
        <w:t xml:space="preserve">離於有無見，心自然內滅。</w:t>
      </w:r>
    </w:p>
    <w:p>
      <w:pPr>
        <w:pStyle w:val="BodyText"/>
      </w:pPr>
      <w:r>
        <w:t xml:space="preserve">今為開發行人方便知見，分別種種法門，故無句義中辨於句義，於理無失，故《大品經》云：「無句義是菩薩句義。」若汝欲離四句求解脫者，即還被無句縛。所以然者，如說有四句、無四句、亦有四句亦無四句、非有四句非無四句，汝尚不免無四句縛，豈得免亦有亦無等四句縛？當知了句非句，於句義無礙而得解脫，非是離句求於無句而得解脫，如天女呵身子云：「無離文字說解脫也。文字性離即解脫相。」復次，今明法之與心合為八句，迴轉分別則有三十六句。若細歷法而明，即出無量句。若能於一句法通達一切句，則此辨若虛空，無有邊際。</w:t>
      </w:r>
    </w:p>
    <w:p>
      <w:pPr>
        <w:pStyle w:val="BodyText"/>
      </w:pPr>
      <w:r>
        <w:t xml:space="preserve">問曰：若爾，何以不約法心各作五句？</w:t>
      </w:r>
    </w:p>
    <w:p>
      <w:pPr>
        <w:pStyle w:val="BodyText"/>
      </w:pPr>
      <w:r>
        <w:t xml:space="preserve">答曰：諸佛出世，對緣化物，教門多約四句，如《摩訶衍論》中說，有四種悉檀：一、世界悉檀；二、為人悉檀；三、對治悉檀；四、第一義悉檀。初、有漏法心即是世界悉檀攝；二、無漏法心即是對治悉檀攝；三、亦有漏亦無漏法心即是為人悉檀攝；四、非有漏非無漏法心即是第一義悉檀攝。是中相攝之意，細尋可見。</w:t>
      </w:r>
    </w:p>
    <w:p>
      <w:pPr>
        <w:pStyle w:val="BodyText"/>
      </w:pPr>
      <w:r>
        <w:t xml:space="preserve">復次，《摩訶衍論》又於第一義悉檀中分別四門，如論偈說：</w:t>
      </w:r>
    </w:p>
    <w:p>
      <w:pPr>
        <w:pStyle w:val="BodyText"/>
      </w:pPr>
      <w:r>
        <w:t xml:space="preserve">一切實一切不實，一切亦實亦不實，</w:t>
      </w:r>
    </w:p>
    <w:p>
      <w:pPr>
        <w:pStyle w:val="BodyText"/>
      </w:pPr>
      <w:r>
        <w:t xml:space="preserve">一切非實非非實，如是皆名諸法實。</w:t>
      </w:r>
    </w:p>
    <w:p>
      <w:pPr>
        <w:pStyle w:val="BodyText"/>
      </w:pPr>
      <w:r>
        <w:t xml:space="preserve">如是等，但有四句，更無第五句。今約四句明法心可以類此。餘經論中設有五句明義別有因緣，今取一途義便，故不約五句分別。</w:t>
      </w:r>
    </w:p>
    <w:p>
      <w:pPr>
        <w:pStyle w:val="BodyText"/>
      </w:pPr>
      <w:r>
        <w:t xml:space="preserve">問曰：此四種法心，法之與心，有何等異？如有漏法有漏心，此法心為當各是有漏，為當各非？故說漏若二各有者，法心合時應有二漏法起；若各無，和合亦應無。</w:t>
      </w:r>
    </w:p>
    <w:p>
      <w:pPr>
        <w:pStyle w:val="BodyText"/>
      </w:pPr>
      <w:r>
        <w:t xml:space="preserve">答曰：今不得言二各是漏，亦不得言二法中各都無漏。何以故？若心即是漏，如阿羅漢漏盡時，心應盡，法亦如是。所以者何？若法定是漏者，聖人入根本四禪亦應生漏。此四禪法未與心合，亦應自是漏。而聖人入四禪法不生於漏，四禪法未與心相應時，亦自無有漏法生，云何言法即是有漏？今言此漏不獨在法，亦不獨在心，法心合時便有漏生。以有有漏故，二處受名。譬如仙藥，人若服之，即令得仙。而藥之與人，本各非仙，藥人和合，則便有仙。故藥受仙藥之名，人受仙人之稱。若藥不因人，不名仙藥；人不因藥，不名仙人。漏法、漏心亦復如是。餘三種法心義類爾可知，故阿說示比丘為舍利弗說偈：</w:t>
      </w:r>
    </w:p>
    <w:p>
      <w:pPr>
        <w:pStyle w:val="BodyText"/>
      </w:pPr>
      <w:r>
        <w:t xml:space="preserve">諸法從緣生，是法說因緣，</w:t>
      </w:r>
    </w:p>
    <w:p>
      <w:pPr>
        <w:pStyle w:val="BodyText"/>
      </w:pPr>
      <w:r>
        <w:t xml:space="preserve">是法緣及盡，我師如是說。</w:t>
      </w:r>
    </w:p>
    <w:p>
      <w:pPr>
        <w:pStyle w:val="BodyText"/>
      </w:pPr>
      <w:r>
        <w:t xml:space="preserve">復次，若謂有漏之法，自有有漏法；若有漏之法由有漏心故，有有漏法；若有漏法由法由心故，有有漏法；若有漏之法不由法不由心故，有有漏法。如此之計，皆墮邪見。所以者何？若謂由有漏法故，有有漏法者，即是自性有漏法。若是自性有漏法，則應有無窮之漏法，以自性復有自性故。今實不爾。若謂有漏法不能自有，由有漏心故有者，即是他性有漏法。所以者何？若有漏法待有漏心為自性者，今有漏心待有漏法，豈非他性？若由他性而有有漏法者，他性若是有有漏法，則有漏法還是有漏法，更無心法之別；他性若非有漏法，非有漏法何能有有漏法？故知有漏法不由有漏心故有。若謂有漏法由有漏法、有漏心故有者，即是共有。若是共有，則從自、他性中而有有漏法。若爾，則一時應有二有漏法。今實不然，故知非自、他、共故有有漏法。</w:t>
      </w:r>
    </w:p>
    <w:p>
      <w:pPr>
        <w:pStyle w:val="BodyText"/>
      </w:pPr>
      <w:r>
        <w:t xml:space="preserve">若謂離有漏法，離有漏心，有有漏法者，即是無因緣而有有漏法。從因緣有有漏法尚不可，何況無因緣而有有漏法？破因成假，廣說如《止觀》。有漏心亦如是，餘三種法心亦如是。</w:t>
      </w:r>
    </w:p>
    <w:p>
      <w:pPr>
        <w:pStyle w:val="BodyText"/>
      </w:pPr>
      <w:r>
        <w:t xml:space="preserve">復次，若有漏法定是有漏法者，是有漏法即是生滅相續法，為生故生，為滅故生，為生滅故生，為離生離滅得生？若是生生，即是自生；若由滅故生，即是他生；若由生滅故生，即共生。若離生滅而說生者，即是無因緣生。從因緣生尚不可，何況無因緣生？當知有漏生畢竟不可得。若無生則無滅，若無生滅即無相續，若無生滅相續，則無有漏法。破相續假，廣說如《止觀》。有漏心亦如是，餘三種法心亦如是。</w:t>
      </w:r>
    </w:p>
    <w:p>
      <w:pPr>
        <w:pStyle w:val="BodyText"/>
      </w:pPr>
      <w:r>
        <w:t xml:space="preserve">復次，若有漏法是生者，為生生故生，為不生生故生，為生不生故生，為非生非不生故生？若生生，則是自性生；若不生生，即是他性生；若生不生故生，即是共生；若非生非不生故生，即是無因緣生。從因緣生尚不可，何況無因緣生？是則於相待假中求有漏法生畢竟不可得。若無生，則無有漏。破相待假，廣說如《止觀》。有漏心亦如是，餘三種法心亦如是。</w:t>
      </w:r>
    </w:p>
    <w:p>
      <w:pPr>
        <w:pStyle w:val="BodyText"/>
      </w:pPr>
      <w:r>
        <w:t xml:space="preserve">當知有漏之法於因成、相續、相待中各各四句求畢竟不可得。若不可得，云何分別有有漏法？若無有有漏之法而說有漏法者，當知但有名字，是中不應定有所依，生諸戲論，破智慧眼。次明有漏心亦如是，若有漏法心如是，餘三句法心亦如是，但以世間名字故，說名字之法不在內、外、兩中間，亦不常，自有無名之名，故曰假名。</w:t>
      </w:r>
    </w:p>
    <w:p>
      <w:pPr>
        <w:pStyle w:val="BodyText"/>
      </w:pPr>
      <w:r>
        <w:t xml:space="preserve">問曰：若爾，云何分別法心之異？</w:t>
      </w:r>
    </w:p>
    <w:p>
      <w:pPr>
        <w:pStyle w:val="BodyText"/>
      </w:pPr>
      <w:r>
        <w:t xml:space="preserve">答曰：但以世間名字故，分別法心之別，是中無有定實。</w:t>
      </w:r>
    </w:p>
    <w:p>
      <w:pPr>
        <w:pStyle w:val="BodyText"/>
      </w:pPr>
      <w:r>
        <w:t xml:space="preserve">問曰：云何於名字中分別法心之別？</w:t>
      </w:r>
    </w:p>
    <w:p>
      <w:pPr>
        <w:pStyle w:val="BodyText"/>
      </w:pPr>
      <w:r>
        <w:t xml:space="preserve">答曰：若知法心無所有，但有名字，則還如上分別法心之相無咎。故《大品經》云：「須菩提！不壞假名而說諸法實相。」</w:t>
      </w:r>
    </w:p>
    <w:p>
      <w:pPr>
        <w:pStyle w:val="BodyText"/>
      </w:pPr>
      <w:r>
        <w:t xml:space="preserve">復次，如心數為法，心王為心。受、想、行三陰及色陰為法，識陰為心。心相應法、心不相應法及色法、無為法為法，心法為心。所緣為法，能緣為心。能生為法，所生為心。所觀之境為法，能觀之智為心。法成於心，心依於法。如是等，於名字中種種分別法、心之別。雖作此分別，皆如幻化，無所取著，同歸一相。此義至下第十、結會歸趣中當廣釋。</w:t>
      </w:r>
    </w:p>
    <w:bookmarkEnd w:id="1003"/>
    <w:bookmarkEnd w:id="1004"/>
    <w:bookmarkStart w:id="1006" w:name="釋禪波羅蜜次第法門卷第二"/>
    <w:p>
      <w:pPr>
        <w:pStyle w:val="Heading1"/>
      </w:pPr>
      <w:r>
        <w:t xml:space="preserve">釋禪波羅蜜次第法門卷第二</w:t>
      </w:r>
    </w:p>
    <w:bookmarkStart w:id="1005" w:name="分別禪波羅蜜前方便第六之一"/>
    <w:p>
      <w:pPr>
        <w:pStyle w:val="Heading2"/>
      </w:pPr>
      <w:r>
        <w:t xml:space="preserve">分別禪波羅蜜前方便第六之一</w:t>
      </w:r>
    </w:p>
    <w:p>
      <w:pPr>
        <w:pStyle w:val="FirstParagraph"/>
      </w:pPr>
      <w:r>
        <w:t xml:space="preserve">釋此一段有三卷，今之一卷正釋外方便，是中明調伏欲界麤心中淺近方便，尋者想不便，疑一向涉事淺近，說易行難，豈得即論理諸深方便也？至下釋第七大段修證中有十二卷，乃當隨禪事理深淺，約證位之前，節節明行行、慧行二種善巧用心之相。此文並未流傳，故記以知之。</w:t>
      </w:r>
    </w:p>
    <w:p>
      <w:pPr>
        <w:pStyle w:val="BodyText"/>
      </w:pPr>
      <w:r>
        <w:t xml:space="preserve">行人若能通達如前所辯五種，明諸禪相，則內信開發。若欲安心習學，必須善知方便。今明修禪方便，大開為二：一者、外方便，即是定外用心之法；二者、內方便，即是定內用心之法。此二通言方便者，善巧修學之異名。行者於初緣中善巧修習，故名方便。若細論，外方便亦有通定內用，內方便亦有得定外用。今一往從多為論，應如上分別。</w:t>
      </w:r>
    </w:p>
    <w:p>
      <w:pPr>
        <w:pStyle w:val="BodyText"/>
      </w:pPr>
      <w:r>
        <w:t xml:space="preserve">就明外方便，自有五種：第一、具五緣；第二、訶五欲；第三、棄五蓋；第四、調五法；第五、行五法。此五五凡有二十五法，並是未得禪時初修心方便之相。</w:t>
      </w:r>
    </w:p>
    <w:p>
      <w:pPr>
        <w:pStyle w:val="BodyText"/>
      </w:pPr>
      <w:r>
        <w:t xml:space="preserve">第一、具五緣者：一、持戒清淨；二、衣食具足；三、閑居靜處；四、息諸緣務；五、得善知識。此是修禪五緣也。</w:t>
      </w:r>
    </w:p>
    <w:p>
      <w:pPr>
        <w:pStyle w:val="BodyText"/>
      </w:pPr>
      <w:r>
        <w:t xml:space="preserve">第一、持戒清淨者，開為三意：一、明有戒、無戒；二、明持犯；三、明懺悔。</w:t>
      </w:r>
    </w:p>
    <w:p>
      <w:pPr>
        <w:pStyle w:val="BodyText"/>
      </w:pPr>
      <w:r>
        <w:t xml:space="preserve">第一、明有戒、無戒者。出家受得禁戒，故名有戒，即為三意：一、明發戒機緣不同，凡有十種。何等為十？</w:t>
      </w:r>
    </w:p>
    <w:p>
      <w:pPr>
        <w:pStyle w:val="BodyText"/>
      </w:pPr>
      <w:r>
        <w:t xml:space="preserve">一、自然得戒，即佛是其人，無師自發。</w:t>
      </w:r>
    </w:p>
    <w:p>
      <w:pPr>
        <w:pStyle w:val="BodyText"/>
      </w:pPr>
      <w:r>
        <w:t xml:space="preserve">二、自誓得戒，即迦葉，是本辟支根性，值佛出世，墮聲聞數中。其答佛言：「佛是我師，我是佛弟子。」作是言已，即便發戒。</w:t>
      </w:r>
    </w:p>
    <w:p>
      <w:pPr>
        <w:pStyle w:val="BodyText"/>
      </w:pPr>
      <w:r>
        <w:t xml:space="preserve">三、見諦得戒，即拘鄰五人，佛為轉四諦法輪，即悟初果，因而發戒。</w:t>
      </w:r>
    </w:p>
    <w:p>
      <w:pPr>
        <w:pStyle w:val="BodyText"/>
      </w:pPr>
      <w:r>
        <w:t xml:space="preserve">四者、三歸得戒，于時未有羯磨，聞佛三說，即發戒品，以其根利故。</w:t>
      </w:r>
    </w:p>
    <w:p>
      <w:pPr>
        <w:pStyle w:val="BodyText"/>
      </w:pPr>
      <w:r>
        <w:t xml:space="preserve">五、八敬得戒，即佛姨母。佛意不欲度女人出家，姨母苦求，佛令遙授八敬，即發具戒。</w:t>
      </w:r>
    </w:p>
    <w:p>
      <w:pPr>
        <w:pStyle w:val="BodyText"/>
      </w:pPr>
      <w:r>
        <w:t xml:space="preserve">六者、論議得戒，即須陀耶沙彌與佛論義。佛問其無常等義，事事能答。後佛問：「汝家在何處？」答佛言：「三界皆空，世尊云何乃問我家處？」佛語阿難：「將還僧中，為受具戒。」于時年始七歲。</w:t>
      </w:r>
    </w:p>
    <w:p>
      <w:pPr>
        <w:pStyle w:val="BodyText"/>
      </w:pPr>
      <w:r>
        <w:t xml:space="preserve">七者、善來得戒。道機時熟，佛呼：「善來！」即便得戒。</w:t>
      </w:r>
    </w:p>
    <w:p>
      <w:pPr>
        <w:pStyle w:val="BodyText"/>
      </w:pPr>
      <w:r>
        <w:t xml:space="preserve">八者、遣使得戒，即半迦尸女，有好善容，評堪半迦尸國，為人欲抄斷故，令遣使僧中代受戒，後還尼寺為其受戒。</w:t>
      </w:r>
    </w:p>
    <w:p>
      <w:pPr>
        <w:pStyle w:val="BodyText"/>
      </w:pPr>
      <w:r>
        <w:t xml:space="preserve">九、邊地如法人少，聽五人受得戒。</w:t>
      </w:r>
    </w:p>
    <w:p>
      <w:pPr>
        <w:pStyle w:val="BodyText"/>
      </w:pPr>
      <w:r>
        <w:t xml:space="preserve">十者、中國人多，十人受具戒。此為十種得戒相。今時多用十人羯磨得戒。此辯有戒相。</w:t>
      </w:r>
    </w:p>
    <w:p>
      <w:pPr>
        <w:pStyle w:val="BodyText"/>
      </w:pPr>
      <w:r>
        <w:t xml:space="preserve">第二、正明戒之體相者，有二種教門不同：若小乘教，辯戒是無作善法，受戒因緣具足，若發得無作戒，爾後睡眠入定，此善任運自生，不須身口意造作，以無作正為戒體。若薩婆多人，解無作戒，是無表色，不可見無對。若曇無德人，明無作戒，是第三聚，非色非心法。諸部既異，雖不可偏執，約小乘教門，終是無作為戒體，其義不差。若大乘教門中，說戒從心起，即以善心為戒體。此義如《纓絡經》說。有師言：摩訶僧祇部人云：「無作戒是心法。」</w:t>
      </w:r>
    </w:p>
    <w:p>
      <w:pPr>
        <w:pStyle w:val="BodyText"/>
      </w:pPr>
      <w:r>
        <w:t xml:space="preserve">第三、明有戒相不同，即有二意：</w:t>
      </w:r>
    </w:p>
    <w:p>
      <w:pPr>
        <w:pStyle w:val="BodyText"/>
      </w:pPr>
      <w:r>
        <w:t xml:space="preserve">一者、若約小乘，七眾發心，受戒作法不同，故得戒亦有優劣，如優婆塞、優婆夷，在家有五戒相。若本未入佛法男子、女人，不殺父害母，不作逆罪，遇好良師，教歸依三寶，為受五戒。作法成就，即五戒無作起，名得五戒，從此名清信士、女。復次，明沙彌有十戒相。若和尚、阿闍黎二師如法受人清淨歸依三寶，隨佛出家，若二師作法成就，即發無作，名得沙彌戒。次明大僧有戒相。若作沙彌時不犯重過，清淨十師和尚、阿闍黎作羯磨，如法成就，是名得大比丘具足戒。若沙彌尼、式叉摩尼、大戒尼有戒相亦爾。七人本雖犯重，若遇良緣，謂作大乘方等懺悔，得相成就，後受戒亦得無作善發。異於上說，名不得戒，亦名無戒。</w:t>
      </w:r>
    </w:p>
    <w:p>
      <w:pPr>
        <w:pStyle w:val="BodyText"/>
      </w:pPr>
      <w:r>
        <w:t xml:space="preserve">二者、若菩薩行人有戒、無戒則不可知。所以者何？菩薩世世已來，或初發心時，值遇良緣，受得戒故。</w:t>
      </w:r>
    </w:p>
    <w:p>
      <w:pPr>
        <w:pStyle w:val="BodyText"/>
      </w:pPr>
      <w:r>
        <w:t xml:space="preserve">第二、明持犯，自有三意：一、略明持犯；二、歷別廣明持犯；三、明覆發。</w:t>
      </w:r>
    </w:p>
    <w:p>
      <w:pPr>
        <w:pStyle w:val="BodyText"/>
      </w:pPr>
      <w:r>
        <w:t xml:space="preserve">就初總明持犯，有二：一者、持相；二者、犯相。</w:t>
      </w:r>
    </w:p>
    <w:p>
      <w:pPr>
        <w:pStyle w:val="BodyText"/>
      </w:pPr>
      <w:r>
        <w:t xml:space="preserve">一、持相者，持者，護持。如上所說七種之人受佛禁戒，為十利故，護持無犯。十利者，如毗尼中說：「一、攝僧故；二、極好攝故；三、僧安樂住故；四、折伏高心人故；五、慚愧得安樂住故；六、不信令信故；七、已信增長信故；八、遮今世漏故；九、斷後世惡故；十、令梵行人久住故。」行者一心敬慎，不敢侵毀，如護浮囊，微塵不棄，故名護持，亦名秉持，如持油鉢之喻，是名持相。</w:t>
      </w:r>
    </w:p>
    <w:p>
      <w:pPr>
        <w:pStyle w:val="BodyText"/>
      </w:pPr>
      <w:r>
        <w:t xml:space="preserve">二、明犯相者，犯名違犯。本受佛戒，欲出生死，願求解脫，今遇惡緣，不能自制其心，中途違返，若重若輕，故名違犯。復次，犯名犯觸。猶如服藥，誡忌斷食，不隨醫教，而食惡食，犯觸藥勢，非唯不能愈病，翻致更增，或時至死。犯戒之相亦復如之，故名為犯。</w:t>
      </w:r>
    </w:p>
    <w:p>
      <w:pPr>
        <w:pStyle w:val="BodyText"/>
      </w:pPr>
      <w:r>
        <w:t xml:space="preserve">第二、廣明持犯者，從初心至佛果，以明持犯有十種：一、持不缺戒，謂持初四重不犯。二、持不破戒，謂對僧殘不犯。三、持不穿戒，謂對下三篇不犯。四、持無瑕戒，亦名不雜戒，謂不起諂心及諸惱覺觀雜念，亦名定共戒。五、持隨道戒，即是心行十六行觀，發苦忍智慧，亦名道共戒。六、持無著戒，即阿那含人若斷欲界九品思惟盡，名斷律儀戒，乃至色愛、無色愛等諸結使盡，皆名無著戒。七、持智所讚戒，發菩提心，為令一切眾生得涅槃故持戒。如是持戒，則為智所讚歎，亦可言持菩薩十重四十八輕戒。此戒能至佛果，故為智所讚歎。八、持自在戒，菩薩持戒，於種種破戒緣中而得自在，亦可言菩薩知罪、不罪不可得故，但隨利益眾生而持戒，心無所執，故名自在戒。九、持具足戒，菩薩能具一切眾生戒法及上地戒。十、持隨定戒，不起滅定，現種種威儀戒法，以度眾生。</w:t>
      </w:r>
    </w:p>
    <w:p>
      <w:pPr>
        <w:pStyle w:val="BodyText"/>
      </w:pPr>
      <w:r>
        <w:t xml:space="preserve">前四即是世間戒淨，亦得出世間戒，義具如前說，善應分別；中二是出世間戒淨；後四是出世間上上戒淨。若能如上所說受持，是持戒相；異上所說，即是犯相。是名從初心至佛果，淺深論持戒及犯戒相。故經言：「唯佛一人具淨戒，餘人皆名破戒者。」</w:t>
      </w:r>
    </w:p>
    <w:p>
      <w:pPr>
        <w:pStyle w:val="BodyText"/>
      </w:pPr>
      <w:r>
        <w:t xml:space="preserve">復次，今明持戒者但隨分隨力而修習，令增進漸漸清淨；若不爾者，不能生諸禪定。復次，頓行菩薩能以慧方便，從初發心一念之中即具持十種戒，是故經言：「發心畢竟二不別。」</w:t>
      </w:r>
    </w:p>
    <w:p>
      <w:pPr>
        <w:pStyle w:val="BodyText"/>
      </w:pPr>
      <w:r>
        <w:t xml:space="preserve">第三、明覆發。就中自有二意：一者、正明覆發；二者、簡定。云何名覆發相？行者持戒，能發禪定破戒，即覆禪定。行者持世間戒淨故，即發世間禪；若持世間戒不淨，即覆世間禪。出世間戒及出世間上上戒，持則發禪，毀則覆禪，類如是分別。</w:t>
      </w:r>
    </w:p>
    <w:p>
      <w:pPr>
        <w:pStyle w:val="BodyText"/>
      </w:pPr>
      <w:r>
        <w:t xml:space="preserve">二者、簡定覆發者，為眾生現在修禪不定故，應作四句分別：一、自有雖犯戒而發定，持而不發；二、自有破戒而不發定，持戒而發；三、自有持戒、犯戒二俱發；四、自有持、犯俱不發。</w:t>
      </w:r>
    </w:p>
    <w:p>
      <w:pPr>
        <w:pStyle w:val="BodyText"/>
      </w:pPr>
      <w:r>
        <w:t xml:space="preserve">初一、犯戒之人修禪定而發者，是過去習因，善根深厚，今雖有罪，過去善根力強故，亦以現前修禪定，重慚愧為緣故，譬如負債，強者先牽，所以得有發定之義。二、次持戒而不發定者，是人過去不種深禪定之因，今生雖復持戒修定，而不即發。三、俱發，四、俱不發，悉可類釋，故有四種不同。尋其根源，要因持戒而發，犯戒終為遮障。何以故？若過去經得禪定，即知過去以曾持戒發定故，成今世之習因；今生復以慚愧懺悔清淨為緣，是故得發宿世善根也。</w:t>
      </w:r>
    </w:p>
    <w:p>
      <w:pPr>
        <w:pStyle w:val="BodyText"/>
      </w:pPr>
      <w:r>
        <w:t xml:space="preserve">第三、明懺悔中，自有二意：一者、先明運懺悔心；二者、正明懺悔方法。</w:t>
      </w:r>
    </w:p>
    <w:p>
      <w:pPr>
        <w:pStyle w:val="BodyText"/>
      </w:pPr>
      <w:r>
        <w:t xml:space="preserve">第一、云何名運懺悔之心？若人性自不作惡，則無罪可悔。行人既不能決定持戒，或於中間值遇惡緣，即便破毀，若輕若重，以戒破故，則尸羅不淨，三昧不生，譬如衣有垢膩，不受染色，是故宜須懺悔。以懺悔故，則戒品清淨，三昧可生，如衣垢汙，若浣清潔，染之可著。行者如是思惟，若戒不清淨，決須懺悔。是故經云：「佛法之中有二種健兒：一、性不作惡；二、作已能悔。」今造過知悔，名健人也。</w:t>
      </w:r>
    </w:p>
    <w:p>
      <w:pPr>
        <w:pStyle w:val="BodyText"/>
      </w:pPr>
      <w:r>
        <w:t xml:space="preserve">夫懺悔者，懺名懺謝三寶及一切眾生，悔名慚愧，改過求哀。我今此罪，若得滅者，於將來時，寧失身命，終不更造如斯苦業。如比丘白佛：「我寧抱是熾然大火，終不敢毀犯如來淨戒。」生如是心，唯願三寶證明攝受，是名懺悔。復次，懺名外不覆藏，悔則內心剋責；懺名知罪為惡，悔則恐受其報。如是眾多，今不廣說，舉要言之，若能知法虛妄，永息惡業，修行善道，是名懺悔。</w:t>
      </w:r>
    </w:p>
    <w:p>
      <w:pPr>
        <w:pStyle w:val="BodyText"/>
      </w:pPr>
      <w:r>
        <w:t xml:space="preserve">第二、明懺悔方法，即為三意：一、正明懺悔法不同；二、明罪滅階降；三、明復不復相。</w:t>
      </w:r>
    </w:p>
    <w:p>
      <w:pPr>
        <w:pStyle w:val="BodyText"/>
      </w:pPr>
      <w:r>
        <w:t xml:space="preserve">第一、正明懺悔法不同者，滅罪之由，各有其法，如衣垢膩，若直以水浣，終不可脫，皂莢灰汁，則能去之。滅罪之法亦復如是。今明懺悔方法，教門乃復眾多，取要論之，不過三種：一、作法懺悔，此扶戒律，以明懺悔；二、觀相懺悔，此扶定法，以明懺悔；三、觀無生懺悔，此扶慧法，以明懺悔。此三種 懺悔法，義通三藏摩訶衍，但從多為說：前一法多，是小乘懺悔法；後二法多，是大乘懺悔法。</w:t>
      </w:r>
    </w:p>
    <w:p>
      <w:pPr>
        <w:pStyle w:val="BodyText"/>
      </w:pPr>
      <w:r>
        <w:t xml:space="preserve">初明作法懺悔者，以作善事反惡事故，故名懺悔。如《毗尼》中，一向用此法滅罪。何以故？如懺第二篇：「二十眾作別住、下意、出罪等羯磨作法成就，即名為滅。」此不論見種種相貌，亦不論智慧觀空，故知但是作法懺悔。羯磨，此翻作法，如是乃至下三篇，並是作法。此事易知，義如律中廣明。但未明懺悔四重法，別有《最妙初教經》出懺悔四重法。彼經云：「當請三十清淨比丘僧，於大眾中，犯罪比丘當自發露。僧為作羯磨成就，又於三寶前作諸行法，及誦戒千遍，即得清淨。」亦云：「令取得相為證，而說罪滅清淨。」當知律中雖不出，經中有此羯磨明文，作法相貌如彼經中廣說。</w:t>
      </w:r>
    </w:p>
    <w:p>
      <w:pPr>
        <w:pStyle w:val="BodyText"/>
      </w:pPr>
      <w:r>
        <w:t xml:space="preserve">二、明觀相懺悔者，行人依諸經中懺悔方法，專心用意，於靜心中見種種諸相，如菩薩戒中所說。若懺十重，要須見好相乃滅相者，佛來摩頂，見光、華種種瑞相已，罪即得滅。若不見相，雖懺無益。諸大乘方等陀羅尼行法中，多有此觀相懺法。三藏及《雜阿含》中亦說觀相懺悔方法，謂作地獄、毒蛇、白毫等觀相成就，即說罪滅。此悉就定心中作故，觀相懺悔多依修定法說。</w:t>
      </w:r>
    </w:p>
    <w:p>
      <w:pPr>
        <w:pStyle w:val="BodyText"/>
      </w:pPr>
      <w:r>
        <w:t xml:space="preserve">問曰：見種種相，云何知罪滅？</w:t>
      </w:r>
    </w:p>
    <w:p>
      <w:pPr>
        <w:pStyle w:val="BodyText"/>
      </w:pPr>
      <w:r>
        <w:t xml:space="preserve">答曰：經說不同，罪法輕重有異，不可定判。今但舉要而明，相不出四種：一、夢中見相；二、於行道時聞空中聲，或見異相及諸靈瑞；三、坐中睹見善、惡、破戒、持戒等相；四、以內證種種法門道心開發等為相。此隨輕重判之，不可定說，在下至驗善惡根性，更當略出。</w:t>
      </w:r>
    </w:p>
    <w:p>
      <w:pPr>
        <w:pStyle w:val="BodyText"/>
      </w:pPr>
      <w:r>
        <w:t xml:space="preserve">問曰：魔羅亦能作此等相，云何可別？</w:t>
      </w:r>
    </w:p>
    <w:p>
      <w:pPr>
        <w:pStyle w:val="BodyText"/>
      </w:pPr>
      <w:r>
        <w:t xml:space="preserve">答曰：實爾，邪正難別，不可定取。若相現時，良師乃識，事須面決，非可文載，是故行者初懺悔時，必須近善知識，別邪正之人。復次，夫見相者，忽然而睹，尚邪正難知，若逐文作心求之，多著魔也。</w:t>
      </w:r>
    </w:p>
    <w:p>
      <w:pPr>
        <w:pStyle w:val="BodyText"/>
      </w:pPr>
      <w:r>
        <w:t xml:space="preserve">問曰：若爾者，不應名觀相懺悔。</w:t>
      </w:r>
    </w:p>
    <w:p>
      <w:pPr>
        <w:pStyle w:val="BodyText"/>
      </w:pPr>
      <w:r>
        <w:t xml:space="preserve">答曰：言觀相者，但用心行道，功成相現，取此判之，便知罪滅、不滅。非謂行道之時，心存相事，而生取著。若如此用心，必定多來魔事。</w:t>
      </w:r>
    </w:p>
    <w:p>
      <w:pPr>
        <w:pStyle w:val="BodyText"/>
      </w:pPr>
      <w:r>
        <w:t xml:space="preserve">問曰：觀相懺悔行法云何？</w:t>
      </w:r>
    </w:p>
    <w:p>
      <w:pPr>
        <w:pStyle w:val="BodyText"/>
      </w:pPr>
      <w:r>
        <w:t xml:space="preserve">答曰：方法出在諸大乘方等修多羅中，行者當自尋經，依文而行。</w:t>
      </w:r>
    </w:p>
    <w:p>
      <w:pPr>
        <w:pStyle w:val="BodyText"/>
      </w:pPr>
      <w:r>
        <w:t xml:space="preserve">三、明觀無生懺悔者，如《普賢觀經》中偈說：</w:t>
      </w:r>
    </w:p>
    <w:p>
      <w:pPr>
        <w:pStyle w:val="BodyText"/>
      </w:pPr>
      <w:r>
        <w:t xml:space="preserve">一切業障海，皆由妄想生，若欲懺悔者，端坐念實相。</w:t>
      </w:r>
    </w:p>
    <w:p>
      <w:pPr>
        <w:pStyle w:val="BodyText"/>
      </w:pPr>
      <w:r>
        <w:t xml:space="preserve">眾罪如霜露，慧日能消除，是故至誠心，懺悔六情根。</w:t>
      </w:r>
    </w:p>
    <w:p>
      <w:pPr>
        <w:pStyle w:val="BodyText"/>
      </w:pPr>
      <w:r>
        <w:t xml:space="preserve">夫行人欲行大懺悔者，應當起大悲心，憐愍一切，深達罪源。所以者何？一切諸法本來空寂，尚無有福，況復罪耶？但眾生不善思惟，妄執有為而起無明及與愛恚，從此三毒廣作無量無邊一切重罪，皆從一念不了心生。若欲除滅，但當反觀如此心者從何處起？若在過去，過去已滅，已滅之法則無所有，無所有法不名為心；若在未來，未來未至，未至之法即是不有，不有之法亦無此心；若在現在，現在之中，剎那不住，無住相中，心不可得。</w:t>
      </w:r>
    </w:p>
    <w:p>
      <w:pPr>
        <w:pStyle w:val="BodyText"/>
      </w:pPr>
      <w:r>
        <w:t xml:space="preserve">復次，若言現在，現在者，為在內、外、兩中間耶？若言在內，則不待外，內自有故；若言在外，於我無過。復次，外塵無知，豈得有心？既無內、外，豈有中間？若無中間，則無停處。如是觀之，不見相貌，不在方所，當知此心畢竟空寂。既不見心，不見非心，尚無所觀，況有能觀？無能無所，顛倒想斷。既顛倒斷，則無無明及以愛恚。無此三毒，罪從何生？</w:t>
      </w:r>
    </w:p>
    <w:p>
      <w:pPr>
        <w:pStyle w:val="BodyText"/>
      </w:pPr>
      <w:r>
        <w:t xml:space="preserve">復次，一切萬法，悉屬於心，心性尚空，何況萬法？若無萬法，誰是罪業？若不得罪，不得不罪，觀罪無生，破一切罪，以一切諸罪根本性空，常清淨故。故維摩羅詰謂優波離：「彼自無罪，勿增其過，當直爾除滅，勿擾其心。」又如《普賢觀經》中說：「觀心無心，法不住法，我心自空，罪福無主，一切諸法皆悉如是，無住無壞。作是懺悔，名大懺悔，名莊嚴懺悔，名破壞心識懺悔，名無罪相懺悔。行此悔者，心如流水，念念之中見普賢菩薩及十方佛。」故知深觀無生，名大懺悔，於懺悔中最尊最妙。一切大乘經中明懺悔法，悉以此觀為主。若離此觀，則不得名大方等懺也。</w:t>
      </w:r>
    </w:p>
    <w:p>
      <w:pPr>
        <w:pStyle w:val="BodyText"/>
      </w:pPr>
      <w:r>
        <w:t xml:space="preserve">問曰：觀無生懺悔，云何知罪滅相？</w:t>
      </w:r>
    </w:p>
    <w:p>
      <w:pPr>
        <w:pStyle w:val="BodyText"/>
      </w:pPr>
      <w:r>
        <w:t xml:space="preserve">答曰：如是用心，於念念中即諸罪業念念自滅。若欲知障道法轉者，精勤不已，諸相亦當自現，觀此可知。如前觀相中所說，善夢靈瑞、定慧開發等相，此中應具明。</w:t>
      </w:r>
    </w:p>
    <w:p>
      <w:pPr>
        <w:pStyle w:val="BodyText"/>
      </w:pPr>
      <w:r>
        <w:t xml:space="preserve">復次，若行者觀心與理相應，即是罪滅之相，不勞餘求，故《普賢觀經》中言：「令此空慧與心相應，當知於一念中能滅百萬億阿僧祇劫生死重罪。」以此為證，若得無生忍慧，則便究盡罪源，此則尸羅清淨，可修禪定。</w:t>
      </w:r>
    </w:p>
    <w:p>
      <w:pPr>
        <w:pStyle w:val="BodyText"/>
      </w:pPr>
      <w:r>
        <w:t xml:space="preserve">第二、明罪滅階降不同者，懺法既有別異，當知滅罪亦復不同。所以者何？罪有三品：一者、違無作起障道罪；二者、體性罪；三者、無明煩惱根本罪。通稱罪者，摧也。現則摧損行人功德智慧，未來之世三塗受報，則能摧折行者色心，故名為罪。</w:t>
      </w:r>
    </w:p>
    <w:p>
      <w:pPr>
        <w:pStyle w:val="BodyText"/>
      </w:pPr>
      <w:r>
        <w:t xml:space="preserve">一、明作法懺悔者，破違無作障道罪。二、明觀相懺者，破除體性惡業罪，故《摩訶衍論》云：「若比丘犯殺生戒，雖復懺悔，得戒清淨，障道罪滅，而殺報不滅。」此可以證前釋後，當知觀相懺悔，用功既大，能除體性之罪。三、觀無生懺悔罪滅者，破除無明一切煩惱習因之罪，此則究竟除罪源本。</w:t>
      </w:r>
    </w:p>
    <w:p>
      <w:pPr>
        <w:pStyle w:val="BodyText"/>
      </w:pPr>
      <w:r>
        <w:t xml:space="preserve">第三、明復本、不復本相者。</w:t>
      </w:r>
    </w:p>
    <w:p>
      <w:pPr>
        <w:pStyle w:val="BodyText"/>
      </w:pPr>
      <w:r>
        <w:t xml:space="preserve">問曰；懺悔清淨，得復本不？</w:t>
      </w:r>
    </w:p>
    <w:p>
      <w:pPr>
        <w:pStyle w:val="BodyText"/>
      </w:pPr>
      <w:r>
        <w:t xml:space="preserve">答曰；解者不同。有言：不復。如衣破更補，雖完，終不如不破。有言：得復。如衣不淨，更浣淨，與本無異。有言：有復，有不復。如律中所明，初二篇不復，後三篇可復。初教經所明，作羯磨懺悔，四重悉復。今言不必定爾。應當對前三種懺法還為三義：一者、復義；二者、過本義；三、增上過本義。</w:t>
      </w:r>
    </w:p>
    <w:p>
      <w:pPr>
        <w:pStyle w:val="BodyText"/>
      </w:pPr>
      <w:r>
        <w:t xml:space="preserve">今當借譬顯之：一者、作法懺悔，罪滅或復、不復，如冷病人服於薑桂，所患除差，身有復、不復。二者、觀相懺悔，非唯罪滅，能發禪定。此則過本。何以故？本無禪定故。如冷病人服石散等，非但冷除，亦復肥壯過本。三者、觀無生懺悔，非唯罪滅，發諸禪定，乃得成道。此為增上過本。如病服於仙藥，非直病除，乃得仙通，神變自在。此而推之，豈得一類？</w:t>
      </w:r>
    </w:p>
    <w:p>
      <w:pPr>
        <w:pStyle w:val="BodyText"/>
      </w:pPr>
      <w:r>
        <w:t xml:space="preserve">問曰：有戒者可然，其無戒者云何？</w:t>
      </w:r>
    </w:p>
    <w:p>
      <w:pPr>
        <w:pStyle w:val="BodyText"/>
      </w:pPr>
      <w:r>
        <w:t xml:space="preserve">答曰：無戒者，當更受戒。或有因懺發戒，此如《普賢觀經》中所說。復次，若菩薩戒者，眾生世世以來，或已遇善知識，發菩提心，受菩薩戒，但於生死中顛倒造罪，妄失違犯，因今歸依三寶，重更練之，兼復懺悔清淨，用此本戒，亦發禪定。是故雖無事戒，菩提本戒或已有之。復次，如《摩訶衍論》說：「尸羅，秦言好善，好行善道，不自放逸，是名尸羅。或受戒行善，或不受戒行善，皆名尸羅。」若不受戒行善名尸羅者，既有尸羅，豈不得發諸禪三昧耶？</w:t>
      </w:r>
    </w:p>
    <w:p>
      <w:pPr>
        <w:pStyle w:val="BodyText"/>
      </w:pPr>
      <w:r>
        <w:t xml:space="preserve">問曰：若爾者，何用受戒為？</w:t>
      </w:r>
    </w:p>
    <w:p>
      <w:pPr>
        <w:pStyle w:val="BodyText"/>
      </w:pPr>
      <w:r>
        <w:t xml:space="preserve">答曰：不然。一為助道，二定佛法外相，豈可不依？</w:t>
      </w:r>
    </w:p>
    <w:p>
      <w:pPr>
        <w:pStyle w:val="BodyText"/>
      </w:pPr>
      <w:r>
        <w:t xml:space="preserve">問曰：上來所說，初坐禪者必須懺悔，亦有不然？</w:t>
      </w:r>
    </w:p>
    <w:p>
      <w:pPr>
        <w:pStyle w:val="BodyText"/>
      </w:pPr>
      <w:r>
        <w:t xml:space="preserve">答曰：不必一向。如《妙勝定經》所明，但能直心坐禪，即是第一懺悔。若於坐中有難轉多，不得用心者，必須懺悔。</w:t>
      </w:r>
    </w:p>
    <w:p>
      <w:pPr>
        <w:pStyle w:val="BodyText"/>
      </w:pPr>
      <w:r>
        <w:t xml:space="preserve">第二、明衣食具足者。今明衣法有三種：一者、如雪山大士等學道，但畜一衣即足，以不遊人間，堪忍力成故，此上人也；二者、如迦葉等，常受頭陀法，但畜糞掃三衣，不須餘長，此是中人衣法；三者、若多寒國土及下士不堪，如來更開畜百一物等，而要應說淨作法，知量知足，若過貪求，則於道有妨。</w:t>
      </w:r>
    </w:p>
    <w:p>
      <w:pPr>
        <w:pStyle w:val="BodyText"/>
      </w:pPr>
      <w:r>
        <w:t xml:space="preserve">具足食法者，食有四種：若上人大士，深山絕人，果菜隨得，趣以支命。二者、常行頭陀，受乞食法，是乞食法能破四種邪命，依正命自活，能生聖道，故名聖種。四邪命自活者：一、下口食；二、仰口食；三、四維口食；四、方口食。此是邪命之相。如舍利弗為青木女說，是中應廣分別。三者、阿蘭若，受檀越送食。四者、於僧中結淨食，有此等食，名緣具足，是名衣食具足。若無此資身因緣，則心不寧，於道有妨。</w:t>
      </w:r>
    </w:p>
    <w:p>
      <w:pPr>
        <w:pStyle w:val="BodyText"/>
      </w:pPr>
      <w:r>
        <w:t xml:space="preserve">第三、得閑居靜處。閑者，不作眾事，名之為閑。無憒鬧故，名之為靜。此有三處可修禪定：一者、深山絕人之處；二者、頭陀蘭若之處，離於聚落極近二里，此放牧聲絕，無諸憒鬧；三者、遠白衣舍處，清淨伽藍之中，皆是閑居靜處也。</w:t>
      </w:r>
    </w:p>
    <w:p>
      <w:pPr>
        <w:pStyle w:val="BodyText"/>
      </w:pPr>
      <w:r>
        <w:t xml:space="preserve">第四、息諸緣務者。緣務眾多，略說有四：一、息生活緣務，所謂不作一切有為事業；二、息人事緣務，所謂不追尋俗人、朋友、親識，斷絕往還；三、息工巧技術緣務，所謂不作世間工匠、醫方、藥咒、卜相、書數、算計等事；四、息學問緣務，所謂讀誦、聽學、義論等，悉皆棄捨，此為息諸緣務。所以者何？若多緣務，則於修定有廢，心亂難攝，不得定也。</w:t>
      </w:r>
    </w:p>
    <w:p>
      <w:pPr>
        <w:pStyle w:val="BodyText"/>
      </w:pPr>
      <w:r>
        <w:t xml:space="preserve">第五、近善知識，有三種：一、外護善知識，經營供養，善能將護行人，不相惱亂；二者、同行善知識，共修一道，互相勸發，不相擾亂；三者、教授善知識，以內外方便禪定法門示教利喜。</w:t>
      </w:r>
    </w:p>
    <w:p>
      <w:pPr>
        <w:pStyle w:val="BodyText"/>
      </w:pPr>
      <w:r>
        <w:t xml:space="preserve">是則略明五緣具足。</w:t>
      </w:r>
    </w:p>
    <w:p>
      <w:pPr>
        <w:pStyle w:val="BodyText"/>
      </w:pPr>
      <w:r>
        <w:t xml:space="preserve">第二、訶五欲及棄五蓋者，經中說離欲及惡法，有覺并有觀。離欲者，即是訶責五欲。惡法者，即是棄五蓋。言五欲者，即是世間上妙色、聲、香、味、觸等，常能誑惑一切凡夫，壞於善事。若不明識過罪，訶責厭離，則諸禪三昧無由可獲。</w:t>
      </w:r>
    </w:p>
    <w:p>
      <w:pPr>
        <w:pStyle w:val="BodyText"/>
      </w:pPr>
      <w:r>
        <w:t xml:space="preserve">一、訶色欲者，所謂男子、女人形貌端嚴，修目高眉，朱脣素齒，及世間寶物，青、黃、赤、白、紅、紫、縹、綠，種種妙色，能令愚人見即生愛，作諸惡業。如頻婆娑羅王以色欲故，身入敵國，獨在婬女阿梵婆羅房中。優填王以色染故，截五百仙人手足。如是等種種因緣知色過罪，如《摩訶衍》中廣說。</w:t>
      </w:r>
    </w:p>
    <w:p>
      <w:pPr>
        <w:pStyle w:val="BodyText"/>
      </w:pPr>
      <w:r>
        <w:t xml:space="preserve">二、訶聲欲者，所謂箜、篌、箏、笛、絲竹、金石音樂之聲，及男女歌詠、讚頌等聲，能令凡夫聞即染著，起諸惡業。如五百仙人雪山中住，聞甄迦羅女歌聲，即失禪定，心醉狂亂。如是等種種因緣，知聲過罪，如《摩訶衍》中廣說。</w:t>
      </w:r>
    </w:p>
    <w:p>
      <w:pPr>
        <w:pStyle w:val="BodyText"/>
      </w:pPr>
      <w:r>
        <w:t xml:space="preserve">三、訶香欲者，所謂男女身香、世間飲食馨香及一切熏香等，愚人不了香相，聞即愛著，開結使門。如一比丘在蓮華池邊，聞華香氣，心生愛樂，池神即大訶責：「何故偷我香氣？」以著香故，令諸結使臥者皆起。如是種種因緣知香過惡，如《摩訶衍》中廣說。</w:t>
      </w:r>
    </w:p>
    <w:p>
      <w:pPr>
        <w:pStyle w:val="BodyText"/>
      </w:pPr>
      <w:r>
        <w:t xml:space="preserve">四、訶味欲者，所謂苦、酸、甘、辛、鹹、淡等種種飲食餚膳美味，能令凡夫心生染著，起不善業。如一沙彌染著酪味，命終後即生酪中，受於蟲身。如是等種種知味過罪，如《摩訶衍》中廣說。</w:t>
      </w:r>
    </w:p>
    <w:p>
      <w:pPr>
        <w:pStyle w:val="BodyText"/>
      </w:pPr>
      <w:r>
        <w:t xml:space="preserve">五、訶觸欲者，男女身分，柔軟細滑，寒時體溫，熱時體涼，及諸好觸，愚人無智，為之沈沒，起障道業。如獨角仙人，因觸欲故，退失神通，為婬女騎頸。如是等種種觸欲過罪，如《摩訶衍》中廣說。</w:t>
      </w:r>
    </w:p>
    <w:p>
      <w:pPr>
        <w:pStyle w:val="BodyText"/>
      </w:pPr>
      <w:r>
        <w:t xml:space="preserve">問曰：云何訶五欲？</w:t>
      </w:r>
    </w:p>
    <w:p>
      <w:pPr>
        <w:pStyle w:val="BodyText"/>
      </w:pPr>
      <w:r>
        <w:t xml:space="preserve">答曰：訶欲之法，如《摩訶衍》中：「哀哉！眾生常為五欲所惱，而猶求之不已。此五欲者，得之轉劇，如火益薪，其燄轉熾。五欲無益，如狗齧枯骨；五欲增諍，如鳥競肉；五欲燒人，如逆風執炬；五欲害人，如踐惡蛇；五欲無實，如夢所得；五欲不久，亦如假借須臾。世人愚惑，貪著五欲，至死不捨，為之後世受無量苦。」</w:t>
      </w:r>
    </w:p>
    <w:p>
      <w:pPr>
        <w:pStyle w:val="BodyText"/>
      </w:pPr>
      <w:r>
        <w:t xml:space="preserve">此五欲法與眾生同有，一切眾生常為五欲所使，名欲奴僕。坐此弊欲，墜墮三塗。我今修禪，復為障蔽，此為大賊，當急遠之。如《禪經》中說偈：</w:t>
      </w:r>
    </w:p>
    <w:p>
      <w:pPr>
        <w:pStyle w:val="BodyText"/>
      </w:pPr>
      <w:r>
        <w:t xml:space="preserve">生死不斷絕，貪欲嗜味故，養怨入丘塚，廣受諸辛苦。</w:t>
      </w:r>
    </w:p>
    <w:p>
      <w:pPr>
        <w:pStyle w:val="BodyText"/>
      </w:pPr>
      <w:r>
        <w:t xml:space="preserve">身臭如死屍，九孔流不淨，如廁蟲樂糞，愚貪身無異。</w:t>
      </w:r>
    </w:p>
    <w:p>
      <w:pPr>
        <w:pStyle w:val="BodyText"/>
      </w:pPr>
      <w:r>
        <w:t xml:space="preserve">智者應觀身，不貪染世間，無累無所欲，是名真涅槃。</w:t>
      </w:r>
    </w:p>
    <w:p>
      <w:pPr>
        <w:pStyle w:val="BodyText"/>
      </w:pPr>
      <w:r>
        <w:t xml:space="preserve">如諸佛所說，一心一意行，數息在禪定，是名行頭陀。</w:t>
      </w:r>
    </w:p>
    <w:p>
      <w:pPr>
        <w:pStyle w:val="BodyText"/>
      </w:pPr>
      <w:r>
        <w:t xml:space="preserve">如是等種種因緣知五欲過罪，心不親近，如離怨賊。以遠離故，心無熱惱，欲想不生，此為修禪之要。訶五欲相，如《摩訶衍》廣說。</w:t>
      </w:r>
    </w:p>
    <w:p>
      <w:pPr>
        <w:pStyle w:val="BodyText"/>
      </w:pPr>
      <w:r>
        <w:t xml:space="preserve">第三、棄五蓋者：一者、貪欲蓋；二、瞋恚蓋；三、睡眠蓋；四、掉悔蓋；五、疑蓋。</w:t>
      </w:r>
    </w:p>
    <w:p>
      <w:pPr>
        <w:pStyle w:val="BodyText"/>
      </w:pPr>
      <w:r>
        <w:t xml:space="preserve">第一、棄貪欲者，前說外五塵中生欲，今約內意根生欲。所謂行者端坐修禪，心生欲覺，念念相續，覆蓋善心，令不生長，覺已應棄。所以者何？如術婆伽欲心內發，尚能燒身，況復心生欲火而不燒諸善法？復次，貪欲之人，去道甚遠。所以者何？欲為種種惱亂住處，若心著欲，無由近道，如除蓋偈說：</w:t>
      </w:r>
    </w:p>
    <w:p>
      <w:pPr>
        <w:pStyle w:val="BodyText"/>
      </w:pPr>
      <w:r>
        <w:t xml:space="preserve">入道慚愧人，持鉢福眾生。云何縱塵欲，沈沒於五情？</w:t>
      </w:r>
    </w:p>
    <w:p>
      <w:pPr>
        <w:pStyle w:val="BodyText"/>
      </w:pPr>
      <w:r>
        <w:t xml:space="preserve">已捨於五欲，棄之而不顧，如何還欲得，如愚自食吐？</w:t>
      </w:r>
    </w:p>
    <w:p>
      <w:pPr>
        <w:pStyle w:val="BodyText"/>
      </w:pPr>
      <w:r>
        <w:t xml:space="preserve">諸欲求時苦，得時多怖畏，失時懷悲惱，一切無樂處。</w:t>
      </w:r>
    </w:p>
    <w:p>
      <w:pPr>
        <w:pStyle w:val="BodyText"/>
      </w:pPr>
      <w:r>
        <w:t xml:space="preserve">諸欲患如是，已訶能捨之，得福禪定樂，則不為所欺。</w:t>
      </w:r>
    </w:p>
    <w:p>
      <w:pPr>
        <w:pStyle w:val="BodyText"/>
      </w:pPr>
      <w:r>
        <w:t xml:space="preserve">如是等種種因緣訶貪欲蓋，如《摩訶衍》中訶欲偈說。</w:t>
      </w:r>
    </w:p>
    <w:p>
      <w:pPr>
        <w:pStyle w:val="BodyText"/>
      </w:pPr>
      <w:r>
        <w:t xml:space="preserve">第二、棄瞋恚蓋者，瞋是生諸不善法之根本，墜諸惡道之因緣，法樂之怨家，善心之大賊，種種惡口之府藏。復次，行者於坐時思惟：「此人惱我及惱我親，讚歎我怨。」思惟過去、未來亦如是，是為九惱。惱故生瞋，瞋故生恨，恨故生怨，怨故欲加報惱彼。瞋、恨、怨、惱覺觀覆心，故名為蓋。當急棄之，無令增長。如釋提婆那以偈問佛：</w:t>
      </w:r>
    </w:p>
    <w:p>
      <w:pPr>
        <w:pStyle w:val="BodyText"/>
      </w:pPr>
      <w:r>
        <w:t xml:space="preserve">何物殺安隱？何物殺無憂？</w:t>
      </w:r>
    </w:p>
    <w:p>
      <w:pPr>
        <w:pStyle w:val="BodyText"/>
      </w:pPr>
      <w:r>
        <w:t xml:space="preserve">何物毒之根，吞滅一切善？</w:t>
      </w:r>
    </w:p>
    <w:p>
      <w:pPr>
        <w:pStyle w:val="BodyText"/>
      </w:pPr>
      <w:r>
        <w:t xml:space="preserve">佛答偈言：</w:t>
      </w:r>
    </w:p>
    <w:p>
      <w:pPr>
        <w:pStyle w:val="BodyText"/>
      </w:pPr>
      <w:r>
        <w:t xml:space="preserve">殺瞋則安隱，殺瞋則無憂。</w:t>
      </w:r>
    </w:p>
    <w:p>
      <w:pPr>
        <w:pStyle w:val="BodyText"/>
      </w:pPr>
      <w:r>
        <w:t xml:space="preserve">瞋為毒之根，瞋滅一切善。</w:t>
      </w:r>
    </w:p>
    <w:p>
      <w:pPr>
        <w:pStyle w:val="BodyText"/>
      </w:pPr>
      <w:r>
        <w:t xml:space="preserve">如是知已，當修慈忍，以除滅之，令心清淨，如《摩訶衍》中佛教弟子訶瞋偈，是中應廣說。</w:t>
      </w:r>
    </w:p>
    <w:p>
      <w:pPr>
        <w:pStyle w:val="BodyText"/>
      </w:pPr>
      <w:r>
        <w:t xml:space="preserve">第三、訶睡眠蓋者，內心惛暗，名為睡；放恣支節，委臥垂熟，名為眠。復次，意識惛冥，名為睡；五情闇蔽惛熟，名為眠。以是因緣，名為睡眠蓋。《阿毗曇》中說：「為增心數法，能破今世三事，謂樂、利樂、福德；又能破今世、後世實樂。」如此惡法，最為不善。何以故？餘蓋情覺可除，眠如死人，無所覺識。以不覺故，難可除滅。如有菩薩教睡眠弟子言：</w:t>
      </w:r>
    </w:p>
    <w:p>
      <w:pPr>
        <w:pStyle w:val="BodyText"/>
      </w:pPr>
      <w:r>
        <w:t xml:space="preserve">汝起勿抱死屍臥，種種不淨假名人，如得重病箭入體，諸苦痛集安可眠？</w:t>
      </w:r>
    </w:p>
    <w:p>
      <w:pPr>
        <w:pStyle w:val="BodyText"/>
      </w:pPr>
      <w:r>
        <w:t xml:space="preserve">如人被縛將去殺，災害垂至安可眠？結賊未滅害未除，如共毒蛇同室居，</w:t>
      </w:r>
    </w:p>
    <w:p>
      <w:pPr>
        <w:pStyle w:val="BodyText"/>
      </w:pPr>
      <w:r>
        <w:t xml:space="preserve">亦如臨陣白刃間，爾時云何而可眠？眠為大暗無所見，日日欺誑奪人明。</w:t>
      </w:r>
    </w:p>
    <w:p>
      <w:pPr>
        <w:pStyle w:val="BodyText"/>
      </w:pPr>
      <w:r>
        <w:t xml:space="preserve">以眠覆心無所見，如是大失安可眠？</w:t>
      </w:r>
    </w:p>
    <w:p>
      <w:pPr>
        <w:pStyle w:val="BodyText"/>
      </w:pPr>
      <w:r>
        <w:t xml:space="preserve">如是等種種訶眠蓋，警覺無常，滅損睡眠，令無惛覆。若睡眠心重，當用禪鎮、禪杖等卻之也。</w:t>
      </w:r>
    </w:p>
    <w:p>
      <w:pPr>
        <w:pStyle w:val="BodyText"/>
      </w:pPr>
      <w:r>
        <w:t xml:space="preserve">第四、棄掉悔者，掉有三種：一、身；二、口；三、心。身掉者，身好遊走諸雜戲謔，坐不暫安。口掉者，好喜吟詠，諍競是非，無益談論及世俗言話等。心掉者，心情放蕩，縱意攀緣，思惟文藝、世間才技、諸惡覺觀等，名為心掉。掉之為法，破出家心，如人攝心猶不得定，何況掉散。掉散之人，如無鉤醉象、穴鼻駱駝，不可禁制，如偈說：</w:t>
      </w:r>
    </w:p>
    <w:p>
      <w:pPr>
        <w:pStyle w:val="BodyText"/>
      </w:pPr>
      <w:r>
        <w:t xml:space="preserve">汝已剃頭著染衣，執持瓦鉢行乞食，</w:t>
      </w:r>
    </w:p>
    <w:p>
      <w:pPr>
        <w:pStyle w:val="BodyText"/>
      </w:pPr>
      <w:r>
        <w:t xml:space="preserve">云何樂著戲掉法，放逸縱情失法利？</w:t>
      </w:r>
    </w:p>
    <w:p>
      <w:pPr>
        <w:pStyle w:val="BodyText"/>
      </w:pPr>
      <w:r>
        <w:t xml:space="preserve">既無法利，又失世樂，覺其過已，當急棄之。悔者若掉，無悔則不成蓋。何以故？掉時未在緣中，故後欲入定時，大悔前所作，憂惱覆心，故名為蓋。</w:t>
      </w:r>
    </w:p>
    <w:p>
      <w:pPr>
        <w:pStyle w:val="BodyText"/>
      </w:pPr>
      <w:r>
        <w:t xml:space="preserve">復次，悔有二種：一者、因掉後生悔，如前說；二者、如大重罪人，常懷怖畏，悔箭入心，堅不可拔。如偈說：</w:t>
      </w:r>
    </w:p>
    <w:p>
      <w:pPr>
        <w:pStyle w:val="BodyText"/>
      </w:pPr>
      <w:r>
        <w:t xml:space="preserve">不應作而作，應作而不作，煩惱火所燒，後世墮惡道。</w:t>
      </w:r>
    </w:p>
    <w:p>
      <w:pPr>
        <w:pStyle w:val="BodyText"/>
      </w:pPr>
      <w:r>
        <w:t xml:space="preserve">若人罪能悔，悔已莫復憂，如是心安樂，不應常念著。</w:t>
      </w:r>
    </w:p>
    <w:p>
      <w:pPr>
        <w:pStyle w:val="BodyText"/>
      </w:pPr>
      <w:r>
        <w:t xml:space="preserve">若有二種悔，若應作不作，不應作而作，是則愚人相。</w:t>
      </w:r>
    </w:p>
    <w:p>
      <w:pPr>
        <w:pStyle w:val="BodyText"/>
      </w:pPr>
      <w:r>
        <w:t xml:space="preserve">不以心悔故，不作而能作，諸惡事已作，不能令不作。</w:t>
      </w:r>
    </w:p>
    <w:p>
      <w:pPr>
        <w:pStyle w:val="BodyText"/>
      </w:pPr>
      <w:r>
        <w:t xml:space="preserve">如是種種因緣訶掉悔蓋，心神清淨，無有覆蓋，常在善心，則寂然安樂。以是因緣，心得法喜。</w:t>
      </w:r>
    </w:p>
    <w:p>
      <w:pPr>
        <w:pStyle w:val="BodyText"/>
      </w:pPr>
      <w:r>
        <w:t xml:space="preserve">第五、棄疑蓋者，以疑覆故，於諸法中不得定心。定心無故，於佛法中空無所獲，譬如人入寶山，若無有手，無所能取。復次，通疑甚多，未必障定。今正障定疑者，謂三種疑：一者、疑自；二者、疑師；三者、疑法。</w:t>
      </w:r>
    </w:p>
    <w:p>
      <w:pPr>
        <w:pStyle w:val="BodyText"/>
      </w:pPr>
      <w:r>
        <w:t xml:space="preserve">疑自者，若人作是念：「我諸根暗鈍，罪垢深重，非其器乎！」作此自疑，定法終不發也。欲去之者，無得自輕，以宿世善根難測故。</w:t>
      </w:r>
    </w:p>
    <w:p>
      <w:pPr>
        <w:pStyle w:val="BodyText"/>
      </w:pPr>
      <w:r>
        <w:t xml:space="preserve">二、疑師者：「彼人威儀相貌如是，自尚無道，何能教我？」作是疑慢，即為障定。欲除之法，如《摩訶衍》中說：「如臭皮囊中金，以貪金故，不可棄臭皮囊。行者亦爾，師雖不清淨，亦應生佛想。」此事如《摩訶衍》中釋薩陀波淪求善知識具明，是中應廣說。</w:t>
      </w:r>
    </w:p>
    <w:p>
      <w:pPr>
        <w:pStyle w:val="BodyText"/>
      </w:pPr>
      <w:r>
        <w:t xml:space="preserve">三、疑法者，世人多執本心，於所受之法不能即信，故不敬心受行。若心生猶豫，即法不染神。何以故？如訶疑偈中說：</w:t>
      </w:r>
    </w:p>
    <w:p>
      <w:pPr>
        <w:pStyle w:val="BodyText"/>
      </w:pPr>
      <w:r>
        <w:t xml:space="preserve">如人在岐道，疑惑無所取，諸法實相中，疑亦復如是。</w:t>
      </w:r>
    </w:p>
    <w:p>
      <w:pPr>
        <w:pStyle w:val="BodyText"/>
      </w:pPr>
      <w:r>
        <w:t xml:space="preserve">疑故不勤求，諸法之實相，是疑從癡生，惡中之惡者。</w:t>
      </w:r>
    </w:p>
    <w:p>
      <w:pPr>
        <w:pStyle w:val="BodyText"/>
      </w:pPr>
      <w:r>
        <w:t xml:space="preserve">善不善法中，生死及涅槃，定實真有法，於中莫生疑。</w:t>
      </w:r>
    </w:p>
    <w:p>
      <w:pPr>
        <w:pStyle w:val="BodyText"/>
      </w:pPr>
      <w:r>
        <w:t xml:space="preserve">汝若懷疑惑，死生獄吏縛，如師子搏鹿，不能得解脫。</w:t>
      </w:r>
    </w:p>
    <w:p>
      <w:pPr>
        <w:pStyle w:val="BodyText"/>
      </w:pPr>
      <w:r>
        <w:t xml:space="preserve">在世雖有疑，當隨妙善法，譬如觀岐道，利好者應逐。</w:t>
      </w:r>
    </w:p>
    <w:p>
      <w:pPr>
        <w:pStyle w:val="BodyText"/>
      </w:pPr>
      <w:r>
        <w:t xml:space="preserve">復次，佛法之中，信為能入；若無信者，雖在佛法，終無所獲。如是等種種因緣覺知疑過，當急棄之。</w:t>
      </w:r>
    </w:p>
    <w:p>
      <w:pPr>
        <w:pStyle w:val="BodyText"/>
      </w:pPr>
      <w:r>
        <w:t xml:space="preserve">問曰：不善法塵無量，何故但棄五法？</w:t>
      </w:r>
    </w:p>
    <w:p>
      <w:pPr>
        <w:pStyle w:val="BodyText"/>
      </w:pPr>
      <w:r>
        <w:t xml:space="preserve">答曰：此五蓋中即有三毒等分為根本，亦得攝八萬四千塵勞門。所以者何？貪欲蓋即貪毒，瞋恚蓋即瞋毒，睡及疑此二蓋共為癡毒，當知即具三毒。掉悔蓋通從三毒起，即等分攝，合為四分煩惱。一中即有二萬一千，四中合有八萬四千，是故除此五蓋，即是除一切不善之法。行者如是等種種因緣棄於五蓋，譬如負債得脫，重病得差，如饑餓之人得至豐國，如於怨賊中得自免濟，安隱無患。行者亦如是，除此五蓋，其心安隱，清淨快樂。譬如日月以五事覆翳：煙、雲、塵、霧、羅睺阿修羅手障，則不能照。人亦如是。</w:t>
      </w:r>
    </w:p>
    <w:p>
      <w:pPr>
        <w:pStyle w:val="BodyText"/>
      </w:pPr>
      <w:r>
        <w:t xml:space="preserve">第四、調五法者：一者、調節飲食；二者、調節眠睡；三者、調身；四者、調氣息；五者、調心。所以者何？今借近譬以況斯法，如世陶師，欲造眾器，先須善巧調泥，令使不強不軟，然後可就輪繩。亦如彈琴，先應調絃，令寬急得所，方可入哢，出諸妙曲。行者修心亦復如是，善調五事，必使和適，則三昧易生；若有所不調，多諸妨難，善根難發。</w:t>
      </w:r>
    </w:p>
    <w:p>
      <w:pPr>
        <w:pStyle w:val="BodyText"/>
      </w:pPr>
      <w:r>
        <w:t xml:space="preserve">第一、調食者，夫食之為法本，欲資身進道，食若過飽，則氣急身滿，百脈不通，令心閉塞，坐念不安。若食過少，則身羸心懸，意慮不固。此皆非得定之道。復次，若食穢濁之物，令人心識惛迷；若食不宜身物，則動宿疾，使四大違反。此為修定之初，深須慎之，故云身安則道隆。經云：「飯食知節量，常樂在閑處，心靜樂精進，是名諸佛教。」</w:t>
      </w:r>
    </w:p>
    <w:p>
      <w:pPr>
        <w:pStyle w:val="BodyText"/>
      </w:pPr>
      <w:r>
        <w:t xml:space="preserve">第二、調睡眠者，夫眠是無明惑覆之法，雖不可縱之，若都不眠，則心神虛怳；若其眠寐過多，非唯廢修聖法，亦復空喪功夫，令心暗晦，善根沈沒。當覺悟無常，調伏睡眠，令神道清白，念心明淨，如是乃可棲心聖境，三昧現前。故經云：「初夜、後夜亦勿有廢，無以睡眠因緣，令一生空過，無所得也。當念無常之火燒諸世間，早求自度，勿睡眠也。」</w:t>
      </w:r>
    </w:p>
    <w:p>
      <w:pPr>
        <w:pStyle w:val="BodyText"/>
      </w:pPr>
      <w:r>
        <w:t xml:space="preserve">第三、調身；第四、調息；第五、調心。此應合用，不得別說，但有初、中、後方法不同，是則入住出相有異。</w:t>
      </w:r>
    </w:p>
    <w:p>
      <w:pPr>
        <w:pStyle w:val="BodyText"/>
      </w:pPr>
      <w:r>
        <w:t xml:space="preserve">第一、入禪調三事者，行人欲入三昧，調身之宜，若在定外，行住進止，動靜運為，悉須詳審。若所作麤獷，則氣息隨麤。以氣麤故，則心散難錄。兼復坐時煩憒，心不恬怡，是以雖在定外，亦須用心逆作方便。</w:t>
      </w:r>
    </w:p>
    <w:p>
      <w:pPr>
        <w:pStyle w:val="BodyText"/>
      </w:pPr>
      <w:r>
        <w:t xml:space="preserve">後入禪時，須善安身得所。初至繩床，即前安坐處，每令安隱，久久無妨。次當正腳，若半跏坐，以左腳置右䏶上，牽來近身，令左腳指與右䏶齊，右腳指與左䏶齊。若欲全跏，即上下右腳䟤置左腳上。次解寬衣帶周正，不令坐時脫落。次當安手，以左掌置右手上，重累手相對，頓置左腳上，牽近身，當心而安，正身，先當挺動其身，并諸支節，作七八反，如自按摩法，勿令手足差異。竟即正身端直，令脊相對，勿曲勿聳。</w:t>
      </w:r>
    </w:p>
    <w:p>
      <w:pPr>
        <w:pStyle w:val="BodyText"/>
      </w:pPr>
      <w:r>
        <w:t xml:space="preserve">次正頭頸，令鼻與臍相對，不偏不邪，不低不昂，平面正住。次開口吐胸中穢氣。吐法：開口放氣，自恣而出，想身分中百脈不通處，教悉隨氣而出盡；閉口，鼻中內清氣。如是至三。若身息調和，但一亦足。次當閉口，脣齒纔相拄著，舌向上齶。次當閉眼，纔令斷外光而已。當端身正坐，猶如奠石，無得身首四支竊爾搔動。是為初入禪定調身之法。舉要言之，不寬不急，是身調相。</w:t>
      </w:r>
    </w:p>
    <w:p>
      <w:pPr>
        <w:pStyle w:val="BodyText"/>
      </w:pPr>
      <w:r>
        <w:t xml:space="preserve">第二、初入禪調息法者。息調凡有四相：一、風；二、喘；三、氣；四、息。前三為不調相，後一為調相。云何風相？坐時鼻中息出入覺有聲。云何喘相？坐時雖無聲，而出入結滯不通，是喘相。云何氣相？坐時雖無聲，亦不結滯，而出入不細，是名氣相。息相者，不聲、不結、不麤，出入緜緜，若存若亡，資神安隱，情抱悅豫，此是息相。守風則散，守喘則結，守氣則勞，守息則定。</w:t>
      </w:r>
    </w:p>
    <w:p>
      <w:pPr>
        <w:pStyle w:val="BodyText"/>
      </w:pPr>
      <w:r>
        <w:t xml:space="preserve">復次，坐時有風、氣等三相，是名不調，而用心者則為患也，心亦難定。若欲調之，當依三法：一者、下著安心；二者、寬身體；三者、想氣遍毛孔，出入通同無障。若細其心，令息微微然，息調則眾患不生，其心易定。是名行者初入定時調息方法。舉要言之，不澀不滑，是息調相。</w:t>
      </w:r>
    </w:p>
    <w:p>
      <w:pPr>
        <w:pStyle w:val="BodyText"/>
      </w:pPr>
      <w:r>
        <w:t xml:space="preserve">第三、初入定調心者。調心有二義：一者、調伏亂念，不令越逸；二者、當令沈浮寬急得所。何等為沈相？若坐時心中昏暗，無所記錄，頭好低垂，是為沈相。爾時當繫念鼻端，令心住在緣中，無令散意，此可治沈。何等為浮相？若坐時心神飄動，身亦不安，念在異緣，此是浮相。爾時宜安心向下係緣，制諸亂念，心則定住，此則心易安靜。舉要言之，不沈不浮，是心調相。</w:t>
      </w:r>
    </w:p>
    <w:p>
      <w:pPr>
        <w:pStyle w:val="BodyText"/>
      </w:pPr>
      <w:r>
        <w:t xml:space="preserve">問曰：心得有寬急相不？</w:t>
      </w:r>
    </w:p>
    <w:p>
      <w:pPr>
        <w:pStyle w:val="BodyText"/>
      </w:pPr>
      <w:r>
        <w:t xml:space="preserve">答曰：亦有此事。心急相者，由坐中撮心，用念望得，因此入定，是故氣上向，胸臆急痛。當寬放其心，想氣流下，患自差矣。若心寬相者，覺心志遊漫，身好萎蛇，或口涎流，或時暗晦，爾時應當歛身急念，令心住在緣中，身體相持，以此為治。心有澀滑之相，推之可知。是為初入定時調心方法。欲入定時，本是從麤入細，是以身既為麤，息居其中，心最為細，以善方便調麤就細，令心安靜，此則入定初方便也。</w:t>
      </w:r>
    </w:p>
    <w:p>
      <w:pPr>
        <w:pStyle w:val="BodyText"/>
      </w:pPr>
      <w:r>
        <w:t xml:space="preserve">第二、住坐中調三事者。當一坐之中，隨時長短，攝念用心。是中應善識身、息、心三事調不調相。若坐時，上雖調身意而令身或寬或急，或偏或曲，低昂不俱。覺已隨正，每令安隱，中無寬急，平直正住。復次，當坐之中，身雖調和，而氣或不調。不調相者，如上所說，或風喘，或氣急，身中脹滿。當用前法隨治之，每令息道緜緜，如有如無。復次，一坐時中，身息雖調，而心或沈或浮，寬急不俱。爾時若覺，當用前法調令中適。此三事的無前後，隨不調者而調適之，令一坐之中，身、息、心三事調適，無相乖越，和融不二，此則能除宿患，障妨不生，定道可剋。</w:t>
      </w:r>
    </w:p>
    <w:p>
      <w:pPr>
        <w:pStyle w:val="BodyText"/>
      </w:pPr>
      <w:r>
        <w:t xml:space="preserve">第三、若坐禪將竟，欲出定時，應前放心異緣，開口放氣，想息從百脈隨意而散，然後微微動身，次動肩胛及頭頸，次動兩足，悉令柔軟，然後以手遍摩諸毛孔，次摩手令暖，以掩兩眼，卻手，然後開目，待身熱汗稍歇，方可隨意出入。若不爾者，或得住心，出既斗促，則細法未散，住在身中，令人頭痛，百骨節強，猶如風勞，於後坐中，煩躁不安，是故心不欲坐。每須在意，此為出定調身、息、心方法。以從細出麤故，是名善入出住。如偈說：</w:t>
      </w:r>
    </w:p>
    <w:p>
      <w:pPr>
        <w:pStyle w:val="BodyText"/>
      </w:pPr>
      <w:r>
        <w:t xml:space="preserve">進止有次第，麤細不相違，</w:t>
      </w:r>
    </w:p>
    <w:p>
      <w:pPr>
        <w:pStyle w:val="BodyText"/>
      </w:pPr>
      <w:r>
        <w:t xml:space="preserve">譬如善調馬，欲去而欲住。</w:t>
      </w:r>
    </w:p>
    <w:p>
      <w:pPr>
        <w:pStyle w:val="BodyText"/>
      </w:pPr>
      <w:r>
        <w:t xml:space="preserve">第五、行五法者：一、欲；二、精進；三、念；四、巧慧；五、一心。欲者，行人初修禪時，欲從欲界中出，欲得初禪，故亦名為志，亦名為願，亦名為樂，是人內心志願好樂諸禪定故。</w:t>
      </w:r>
    </w:p>
    <w:p>
      <w:pPr>
        <w:pStyle w:val="BodyText"/>
      </w:pPr>
      <w:r>
        <w:t xml:space="preserve">問曰：悕望心生，於修禪中則為妨礙，云何以此為方便耶？</w:t>
      </w:r>
    </w:p>
    <w:p>
      <w:pPr>
        <w:pStyle w:val="BodyText"/>
      </w:pPr>
      <w:r>
        <w:t xml:space="preserve">答曰：夫欲者，秖是大志成就願樂之心，故名為欲，不應於用心時起悕望憶想之念。若悕望心起，則不澄靜；若心不澄靜，則諸三昧無由得發矣。</w:t>
      </w:r>
    </w:p>
    <w:p>
      <w:pPr>
        <w:pStyle w:val="BodyText"/>
      </w:pPr>
      <w:r>
        <w:t xml:space="preserve">二、精進者，有二種：一、身精進；二、心精進。行者若能修十二頭陀，即是具足身心精進。如佛告迦葉：「阿蘭若比丘，遠離二著，形心清淨，行頭陀。頭陀者，有十二事：一、阿蘭若處；二、常行乞食；三、次第乞食；四、受一食法；五、節量食；六、中後不飲漿；七、著弊衣；八、但三衣；九、塚間住；十、樹下止；十一、露地坐；十二、常坐不臥。是名十二頭陀。」如《頭陀經》中所明，是中應廣說。頭陀者，名抖擻，抖擻身心諸不善法故。若修禪時，行此等法，是名不放逸行，具足身心精進。當知此人能得三乘聖果，何況世間禪定。</w:t>
      </w:r>
    </w:p>
    <w:p>
      <w:pPr>
        <w:pStyle w:val="BodyText"/>
      </w:pPr>
      <w:r>
        <w:t xml:space="preserve">復次，行者為修禪故，持戒清淨，棄捨五蓋，初夜、後夜專精不廢，譬如鑽火未然，終不休息，是名精進。如佛告阿難：「諸佛一心勤精進，故得三菩提。」何況餘善道法？</w:t>
      </w:r>
    </w:p>
    <w:p>
      <w:pPr>
        <w:pStyle w:val="BodyText"/>
      </w:pPr>
      <w:r>
        <w:t xml:space="preserve">三、念者，如《摩訶衍》中說：「念欲界不淨，欺誑可賤，念初禪為尊重可貴。」此與六行意同，但立名異。六行觀者：一、厭下苦、麤、障為三，即是觀欲不淨，欺誑可賤；攀上勝、妙、出為三，即是觀初禪為尊重可貴。</w:t>
      </w:r>
    </w:p>
    <w:p>
      <w:pPr>
        <w:pStyle w:val="BodyText"/>
      </w:pPr>
      <w:r>
        <w:t xml:space="preserve">今釋六法，自可為二意：一、約果明；二約因明。先約欲界果明，言「厭下苦、麤、障」者，厭患欲界底下色心麤重故。行者思惟：今感欲界報身，饑渴、寒熱、病痛、刀杖等種種所逼，故名苦。麤者，此身為三十六物屎尿臭穢之所成，故名為麤。麤者，醜陋故。障者，此身質礙，不得自在，為山河石壁所隔礙，故名為障。</w:t>
      </w:r>
    </w:p>
    <w:p>
      <w:pPr>
        <w:pStyle w:val="BodyText"/>
      </w:pPr>
      <w:r>
        <w:t xml:space="preserve">次約色界果明「攀上勝」者，行者思惟，知色界樂為上勝故。如欲界樂為苦，色界樂為勝，得樂勝苦，故名上勝。「妙」者，受得色界之身，如鏡中像，雖有形色，無有質礙，故名為妙。「出」者，獲得五通，徹見障外等事，山壁無礙，故名為出。</w:t>
      </w:r>
    </w:p>
    <w:p>
      <w:pPr>
        <w:pStyle w:val="BodyText"/>
      </w:pPr>
      <w:r>
        <w:t xml:space="preserve">二、明因中六行者，先約欲界因，明厭下苦、麤、障者。行者思惟：若於報身中所起心數緣於貪欲，不能出離，如經說「一切眾生為愛奴僕」，故名為苦。麤者，緣欲界五塵散動起惡，故名為麤。障者，為煩惱蓋覆，故名為障。次約色界因，明攀上勝、妙、出者。行者思惟：初禪上勝之樂從樂內發，故名為上勝。貪欲樂從外五塵生，惱熱怨結，以為下劣，不如妙者禪定之樂，心定不動，而樂法成就，故名為妙。貪欲之樂，心亂馳動，故名為麤。出者，心得出離蓋障，至初禪，故名為出，亦如石泉不從外來，內自涌出。今因此六行釋於念義，意在可見。</w:t>
      </w:r>
    </w:p>
    <w:p>
      <w:pPr>
        <w:pStyle w:val="BodyText"/>
      </w:pPr>
      <w:r>
        <w:t xml:space="preserve">問曰：今說佛弟子修禪，何用說凡夫六行觀法？</w:t>
      </w:r>
    </w:p>
    <w:p>
      <w:pPr>
        <w:pStyle w:val="BodyText"/>
      </w:pPr>
      <w:r>
        <w:t xml:space="preserve">答曰：既說三界共禪，亦應知其所行之因。若佛弟子用八聖種，起十六行觀，離欲為念，入初禪，則無過失。在下明無漏禪中當廣分別。</w:t>
      </w:r>
    </w:p>
    <w:p>
      <w:pPr>
        <w:pStyle w:val="BodyText"/>
      </w:pPr>
      <w:r>
        <w:t xml:space="preserve">四、巧慧者，籌量欲界樂、初禪樂得失輕重之相。今翻覆作二釋：言籌量者，即是用智慧思度之名。得失者，欲界樂為失，初禪樂為得。初禪樂無過失，故為得；欲界樂過失，故名為失。亦可言初禪為失，欲界樂為得者，欲界樂麤故，計以為實，生重得心；初禪為失者，覺身空寂，受於細樂，似若無故，不可定取，失樂相貌，故名為失。</w:t>
      </w:r>
    </w:p>
    <w:p>
      <w:pPr>
        <w:pStyle w:val="BodyText"/>
      </w:pPr>
      <w:r>
        <w:t xml:space="preserve">言輕重者，欲界為輕，初禪為重。欲界輕者，五識相應所得樂迅速，淺故為輕；初禪所得樂重，意識相應久住，緣深故名重。重者，可貴寶重。亦得言欲界為重，初禪為輕者，欲界樂與煩惱俱心累重故，故名重；初禪樂心累少，故名為輕。次有師言巧慧者，行人初修禪時，善識內外方便，巧而用之，不失其宜，疾得禪定，故名巧慧也。</w:t>
      </w:r>
    </w:p>
    <w:p>
      <w:pPr>
        <w:pStyle w:val="BodyText"/>
      </w:pPr>
      <w:r>
        <w:t xml:space="preserve">五、一心者，行人已善能巧慧籌量，用心無謬，今但應專心守一而行，故名一心。如人欲行善，須識道路通塞之相，決定知已，即一心而去，故說非智不禪，非禪不智，義在此也。</w:t>
      </w:r>
    </w:p>
    <w:bookmarkEnd w:id="1005"/>
    <w:bookmarkEnd w:id="1006"/>
    <w:bookmarkStart w:id="1008" w:name="釋禪波羅蜜次第法門卷第三之上"/>
    <w:p>
      <w:pPr>
        <w:pStyle w:val="Heading1"/>
      </w:pPr>
      <w:r>
        <w:t xml:space="preserve">釋禪波羅蜜次第法門卷第三之上</w:t>
      </w:r>
    </w:p>
    <w:bookmarkStart w:id="1007" w:name="分別禪波羅蜜前方便第六之二"/>
    <w:p>
      <w:pPr>
        <w:pStyle w:val="Heading2"/>
      </w:pPr>
      <w:r>
        <w:t xml:space="preserve">分別禪波羅蜜前方便第六之二</w:t>
      </w:r>
    </w:p>
    <w:p>
      <w:pPr>
        <w:pStyle w:val="FirstParagraph"/>
      </w:pPr>
      <w:r>
        <w:t xml:space="preserve">從此有兩卷，並明內方便。今之一卷正釋因止發內外善根，是中明事理諸禪三昧善根發，通約初禪初境界罔像而辨，止表行人習因根性不同，故於初證之時發禪有異。若論初禪已後，發事理諸禪三昧深妙境界，並在第七大段修證中廣明此文，悉未流通也。</w:t>
      </w:r>
    </w:p>
    <w:p>
      <w:pPr>
        <w:pStyle w:val="BodyText"/>
      </w:pPr>
      <w:r>
        <w:t xml:space="preserve">第二、明修禪波羅蜜內方便，開為五重：一、先明止門；二、明驗善惡根性；三、明安心法；四、明治病患；五、明覺魔事。此五通稱內方便者，並據初發定時，靜細心中善巧運用，取捨不失其宜，因此必證深禪定，故名方便。今於內方便中，以止為初門者，一切禪定功德皆因制心息亂而發，故經云：「制之一處，無事不辦。」止為初門，則意在此也。</w:t>
      </w:r>
    </w:p>
    <w:p>
      <w:pPr>
        <w:pStyle w:val="BodyText"/>
      </w:pPr>
      <w:r>
        <w:t xml:space="preserve">問曰：上來明外方便行五法中，已辨一心，何故重說？</w:t>
      </w:r>
    </w:p>
    <w:p>
      <w:pPr>
        <w:pStyle w:val="BodyText"/>
      </w:pPr>
      <w:r>
        <w:t xml:space="preserve">答曰：不然。上但通論一心，未是具足分別微細止門之法，此中為令行者善知安心之本，廣明修止淺深麤細入定之相，重說無咎。</w:t>
      </w:r>
    </w:p>
    <w:p>
      <w:pPr>
        <w:pStyle w:val="BodyText"/>
      </w:pPr>
      <w:r>
        <w:t xml:space="preserve">問曰：經中說二為甘露門：一者、不淨觀門；二者、阿那波那門。不說止為初門，今云何言止為初門？</w:t>
      </w:r>
    </w:p>
    <w:p>
      <w:pPr>
        <w:pStyle w:val="BodyText"/>
      </w:pPr>
      <w:r>
        <w:t xml:space="preserve">答曰：不然。於諸禪中，止為通門，通攝於別，別不攝通，故先教止。若止後入餘禪，則有通益；若依餘門，則有乖違之過。治煩惱亦爾。復次，今明師有二種：</w:t>
      </w:r>
    </w:p>
    <w:p>
      <w:pPr>
        <w:pStyle w:val="BodyText"/>
      </w:pPr>
      <w:r>
        <w:t xml:space="preserve">第一師者，已得道眼，觀機授法，必扶本習，善識對治。不如舍利弗為二弟子說法，不知機故，金師之子，教不淨觀，浣衣之子，教令數息，違本所習，法則不起，遂生邪見。佛為轉觀，即悟道跡。</w:t>
      </w:r>
    </w:p>
    <w:p>
      <w:pPr>
        <w:pStyle w:val="BodyText"/>
      </w:pPr>
      <w:r>
        <w:t xml:space="preserve">第二師者，無他心智，不得道眼，不識機根，其有來學坐者，唯當先教止門，心在定故，即發善惡根性。若因靜心發諸禪定，師即應教扶本而修。若都不發法門，或貪、瞋、癡等諸結使發，隨其多者，即教對治破之，遮道法滅，禪定則發。</w:t>
      </w:r>
    </w:p>
    <w:p>
      <w:pPr>
        <w:pStyle w:val="BodyText"/>
      </w:pPr>
      <w:r>
        <w:t xml:space="preserve">今止門為先者，即是第二師授法之正意。若異此說，則善惡根緣難可分別，妄授他法，必有差機之過。就止門中，自有四意：一者、分別止門不同；二者、立止大意；三、明修止方法；四、辯證止之相也。</w:t>
      </w:r>
    </w:p>
    <w:p>
      <w:pPr>
        <w:pStyle w:val="BodyText"/>
      </w:pPr>
      <w:r>
        <w:t xml:space="preserve">第一、分別止門不同，即為二意：一、約行論止；二、約義論止。</w:t>
      </w:r>
    </w:p>
    <w:p>
      <w:pPr>
        <w:pStyle w:val="BodyText"/>
      </w:pPr>
      <w:r>
        <w:t xml:space="preserve">初、約行明止，乃有多途，今略出三意：一、繫緣止；二、制心止；三、體真止。所以通言止者，止名制止，亦名止息。心起制之，不令流動，故名制。專心定志，息諸亂想，故名止。今言繫緣止者，繫心鼻柱、臍間等處，不令馳蕩，故名繫緣止。制心止者，心若覺觀，即制令不起，故名制心止。體真止者，體諸法空，息諸妄慮，故名體真止。</w:t>
      </w:r>
    </w:p>
    <w:p>
      <w:pPr>
        <w:pStyle w:val="BodyText"/>
      </w:pPr>
      <w:r>
        <w:t xml:space="preserve">二、約義論止，亦有多途，今略出三意：一、隨緣止；二、入定止；三、真性止。隨緣止者，隨心起時，悉有三摩提數，故《涅槃經》云：「十大地中定，名為下定。」入定止者，證定之時，定法持心，心息止住，是入定止。真性止者，心性之理，常自不動，故名為止，故《思益經》云：「一切眾生即是滅盡定。」今用此三義，成上三止：約隨緣任性有定故，說繫緣止；約果有定法，說制心止；由具性不動，說體真止。</w:t>
      </w:r>
    </w:p>
    <w:p>
      <w:pPr>
        <w:pStyle w:val="BodyText"/>
      </w:pPr>
      <w:r>
        <w:t xml:space="preserve">第二、明立止大意者，自為四：一、明淺深；二、對治相破；三、隨樂欲；四、隨機宜。</w:t>
      </w:r>
    </w:p>
    <w:p>
      <w:pPr>
        <w:pStyle w:val="BodyText"/>
      </w:pPr>
      <w:r>
        <w:t xml:space="preserve">一、簡別三種止淺深之相不同者，因麤入細，則有淺深之義：繫緣及制心既是事，故麤淺；體真入細，故為深細。</w:t>
      </w:r>
    </w:p>
    <w:p>
      <w:pPr>
        <w:pStyle w:val="BodyText"/>
      </w:pPr>
      <w:r>
        <w:t xml:space="preserve">二、明三止對治相破，有二種：一者、以深破淺；二者、迴互相破。以深破淺者，為破緣外之散心故，立繫緣止。制心止者，即破繫緣止。心非色法，豈可繫在鼻膈等處？若欲靜之，但當息諸攀緣，故令制心守一。體真止者，即破前制心止。心無形相，性不可得，云何可制？了心非心，不起妄念，無止之止，止無所止，乃名為止。有止之止，由依妄想，不名為止。此則以深破淺，反本還源，故立三止。二、迴互相破者，隨修止時，若有見生，即互取一止對治破之，細尋可解。</w:t>
      </w:r>
    </w:p>
    <w:p>
      <w:pPr>
        <w:pStyle w:val="BodyText"/>
      </w:pPr>
      <w:r>
        <w:t xml:space="preserve">三、隨樂欲者，自有人樂安心境界，自有但樂制心、體真亦爾。若隨所樂以法教之，則歡喜奉行；若乖其情，則心不願樂。</w:t>
      </w:r>
    </w:p>
    <w:p>
      <w:pPr>
        <w:pStyle w:val="BodyText"/>
      </w:pPr>
      <w:r>
        <w:t xml:space="preserve">四、對機宜者，未必隨樂。如有人樂欲體真，而不入定。若暫繫心守境，即發諸禪。此應隨便宜而授法。</w:t>
      </w:r>
    </w:p>
    <w:p>
      <w:pPr>
        <w:pStyle w:val="BodyText"/>
      </w:pPr>
      <w:r>
        <w:t xml:space="preserve">第三、明修止方法，亦為三意：一、修繫緣止；二、修制心止；三、修體真止。第一、先明修繫緣止法者，略明有五處：一、繫心頂上；二、繫心髮際；三、繫心鼻柱；四、繫心臍間；五、繫心在地輪。外國金齒三藏說此為五門禪。</w:t>
      </w:r>
    </w:p>
    <w:p>
      <w:pPr>
        <w:pStyle w:val="BodyText"/>
      </w:pPr>
      <w:r>
        <w:t xml:space="preserve">問曰：身分皆可繫心，云何的說五處？</w:t>
      </w:r>
    </w:p>
    <w:p>
      <w:pPr>
        <w:pStyle w:val="BodyText"/>
      </w:pPr>
      <w:r>
        <w:t xml:space="preserve">答曰：此五處於用心為便，餘處非安定所。若脅、肋等處皆偏，故不說。如頭圓法天，足方法地，臍是氣海，鼻是風門，髮際是修骨觀之所，故以為門。令繫心頂上者，為心沈惛多睡故，在上安心；若久久，即令人浮風，乍如風病，或似得通欲飛，有此等過，不可恒用。若繫心髮際，此處髮黑肉白，心則易住。或可發本骨觀，久則過生，眼好上瞻，或可見於黃、赤等色，如華如雲，種種相貌，令情慮顛倒。若繫心鼻柱者，鼻是風門，覺出息、入息，念念不住，易悟無常。亦以扶本安般之習，心靜能發禪定。若繫心臍下，臍是氣海，亦曰中宮，繫心在臍，能除眾病，或時內見三十六物，發特勝等禪。若繫心地輪，此最在下，氣隨心下，則四大調和。亦以扶本修習不淨觀者，多從下起，因此繫心，或能發本。不淨觀門約此五處為緣，令心不散，以辨修繫緣止，意在於此。譬如猨猴得樹，騰躍跳躑，若鎖之於柱，久久自調。心亦如是，若心停住，未入定前復有一止，名凝心止。若得入定，身心泯然，任運自寂，即是入定止。</w:t>
      </w:r>
    </w:p>
    <w:p>
      <w:pPr>
        <w:pStyle w:val="BodyText"/>
      </w:pPr>
      <w:r>
        <w:t xml:space="preserve">二、明修制心止者，心非形色，亦無處所，豈可繫之在境？但是妄想緣慮，故須制之。心若靜住，則不須制之，但凝其心，息諸亂想，即是修止。</w:t>
      </w:r>
    </w:p>
    <w:p>
      <w:pPr>
        <w:pStyle w:val="BodyText"/>
      </w:pPr>
      <w:r>
        <w:t xml:space="preserve">問曰：心非上下，有時若寬若急，若沈浮，調適之法，其事云何？</w:t>
      </w:r>
    </w:p>
    <w:p>
      <w:pPr>
        <w:pStyle w:val="BodyText"/>
      </w:pPr>
      <w:r>
        <w:t xml:space="preserve">答曰：心雖非上下，為治沈浮患故，上下安之，於行無失。若心浮動，可作意下著止之；若心沈沒，可上著止之。復次，若下著安心，利益眾多，略說有二：一、心易得定；二者、眾病不生。</w:t>
      </w:r>
    </w:p>
    <w:p>
      <w:pPr>
        <w:pStyle w:val="BodyText"/>
      </w:pPr>
      <w:r>
        <w:t xml:space="preserve">第三、明修體真止者，以正智慧體一切陰入界、三毒、九十八使及十二因緣等三界因果諸法悉皆空寂，如《大品經》中說：「即色是空，非色滅空，色性自空。空即是色，色即是空。離色無空，離空無色。受、想、行、識等一切諸法亦皆如是。」所以者何？今現見陰入界等諸法自性不有，何能生我、人、眾生、壽命等一切諸顛倒事？云何知空？如過去所起一切煩惱業行為因，現在攬父母身分為緣，因緣和合則有果報；有果報故，則有陰入界等一切諸法者，此業為是何法，而能為果報、陰入等作因？若言過去善心即是業者，過去作善之心及心數法皆已滅謝，豈得為現在果報及陰入等法作因？若言心非是業因，心作業，業隨心來者，心轉滅故，業亦應隨心轉滅。若業轉滅，豈能感今世果報及陰入等法？若業轉滅，當知業即不至現在。何以故？業不來故。若業不來而受報者，此報不名報。何以故？無業則報無所酬。若言過去心雖滅謝，而次心續生，故業得隨心來者，亦應過去業雖滅謝，次業續生，故得至現在。若爾，即有大失。何以故？或時過去善心滅而惡心續生，今亦應過去善業滅而次惡業續生，此唯見惡業至現在。若爾，應感惡報，何得感善果耶？若言業來而不隨心者，此業應自有報，離心而受。今實不爾。</w:t>
      </w:r>
    </w:p>
    <w:p>
      <w:pPr>
        <w:pStyle w:val="BodyText"/>
      </w:pPr>
      <w:r>
        <w:t xml:space="preserve">復次，業若有相，即是有為；若是有為，必墮三相。若墮三相；即是生滅；若是生滅，即不至現在。過去既滅，當知本業亦滅，誰感此果？不可以新業始生，能感今果。當知業有相貌，此義不可。若言業無相貌而能感果者，此亦不然。所以者何？無相之法，即是無為。無為無業，何得感果？</w:t>
      </w:r>
    </w:p>
    <w:p>
      <w:pPr>
        <w:pStyle w:val="BodyText"/>
      </w:pPr>
      <w:r>
        <w:t xml:space="preserve">復次，無相之法即是空義，空無生滅，豈得名業？若說空無相能感果者，三無為法亦應感果。既不得爾，云何而言業是無相而能感果？如是種種因緣，業不可得，當知無有此業。若業不可得，云何言陰入界等一切皆從內業因生？亦不從外緣生者，若定從緣而有報者，則一切陰陽會時，皆應有果報、陰入界等一切諸法。若爾，則不待業持識來，方乃有生，故知非外緣生。若謂因緣合，故有果報、陰入等法生者，若因緣中各有生，合時應有二生；若各無生，合時何得而有生？若謂離因緣而有生者，此事不然。從因緣故有生尚不可，何況無因緣而有生？若無因緣而有生者，則因果義壞。世間行善之人應得惡報，行惡之人應得善報，亦不應有修道，此即破於世間善惡因果，名大邪見。</w:t>
      </w:r>
    </w:p>
    <w:p>
      <w:pPr>
        <w:pStyle w:val="BodyText"/>
      </w:pPr>
      <w:r>
        <w:t xml:space="preserve">當知陰入等一切諸法不從內因有，亦不從外緣有，亦不因緣合故有，亦不無因緣有。若非有，即是空。若於無所有空中計有者，當知但是無明顛倒妄計為有。若了知顛倒所計之法一切悉皆虛誑，猶如夢幻，但有名字，名字之法亦不可得，則言語道斷，心行處滅，畢竟空寂，猶如虛空。若行者體知一切諸法如虛空者，無取無捨，無依無倚，無住無著。若心無取捨、依倚、住著，則一切妄想顛倒生死業行悉皆止息，無為無欲，無念無行，無造無作，無示無說，無諍無競，泯然清淨，如大涅槃，是名真止。此則止無所止，無止之止，名體真止。故經偈云：</w:t>
      </w:r>
    </w:p>
    <w:p>
      <w:pPr>
        <w:pStyle w:val="BodyText"/>
      </w:pPr>
      <w:r>
        <w:t xml:space="preserve">一切諸法中，因緣空無主，</w:t>
      </w:r>
    </w:p>
    <w:p>
      <w:pPr>
        <w:pStyle w:val="BodyText"/>
      </w:pPr>
      <w:r>
        <w:t xml:space="preserve">息心達本源，故號為沙門。</w:t>
      </w:r>
    </w:p>
    <w:p>
      <w:pPr>
        <w:pStyle w:val="BodyText"/>
      </w:pPr>
      <w:r>
        <w:t xml:space="preserve">第四、明證止者，有二解不同：有師云：「止無別證，但能為諸禪作前方便。若有所證，即屬餘禪。」此義至下明善根發中，即是其事。二者、有師言：「止非但通發諸禪，亦自有別證之法，即是五輪禪。所以者何？諸餘法門悉別有安心修習之法，然後次第發禪不同。」今明此止，但制心一處，則五輪自發。譬如淨水無波，則萬像悉現，止亦如是。</w:t>
      </w:r>
    </w:p>
    <w:p>
      <w:pPr>
        <w:pStyle w:val="BodyText"/>
      </w:pPr>
      <w:r>
        <w:t xml:space="preserve">今明因止證五輪。五輪者：一、地輪；二、水輪；三、風輪；四、金沙輪；五、金剛輪。此五法門，悉是借譬立名。通名為輪者，轉也。如世輪若轉，離此至彼。禪中明輪亦爾，如地輪因離下地亂心，轉至上地，故名為輪。乃至金剛輪義亦復如是，轉至無學極果故。</w:t>
      </w:r>
    </w:p>
    <w:p>
      <w:pPr>
        <w:pStyle w:val="BodyText"/>
      </w:pPr>
      <w:r>
        <w:t xml:space="preserve">一、地輪者，如地有二義：一者、住持不動；二者、出生萬物。行者因止若證未到地定，忽然湛心，自覺身心相空，泯然入定，定法持心不動，故名住持。因未到地出生初禪種種功德，事同出生萬物。</w:t>
      </w:r>
    </w:p>
    <w:p>
      <w:pPr>
        <w:pStyle w:val="BodyText"/>
      </w:pPr>
      <w:r>
        <w:t xml:space="preserve">二、水輪者，水有二義：一、潤漬生長；二、體性柔軟。行者於地輪中若證水輪三昧，即是發諸禪種種功德，定水潤心，自覺心中善根增長，即是潤漬義。因得定故，身心濡軟，折伏高心，心隨善法，即是柔軟義，故名水輪。</w:t>
      </w:r>
    </w:p>
    <w:p>
      <w:pPr>
        <w:pStyle w:val="BodyText"/>
      </w:pPr>
      <w:r>
        <w:t xml:space="preserve">三、風輪者，如世間風，有三義：一者、遊空無礙；二者、鼓動萬物；三者、能破壞。行者發風輪三昧亦如是，若因禪定發相似智慧，無礙方便，如風遊空，一切無礙。鼓動者，得方便道，即能擊發種種出世善根，功德生長。破壞者，智慧方便能摧破一切諸見煩惱。若二乘人得此風輪三昧，即是五方便相似無漏解發。若是菩薩，即入鐵輪十信，是名風輪。</w:t>
      </w:r>
    </w:p>
    <w:p>
      <w:pPr>
        <w:pStyle w:val="BodyText"/>
      </w:pPr>
      <w:r>
        <w:t xml:space="preserve">四、金沙輪者，金則譬真，沙諭無著。行者若發見思真慧，無染無著，得三道果。若是菩薩，即入三賢十地位中，能破一切塵沙煩惱，是名金沙輪。</w:t>
      </w:r>
    </w:p>
    <w:p>
      <w:pPr>
        <w:pStyle w:val="BodyText"/>
      </w:pPr>
      <w:r>
        <w:t xml:space="preserve">五、金剛輪者，第九無礙道，名金剛輪三昧。譬如金剛，體堅用利，能摧碎諸物。金剛三昧亦復如是，不為妄惑所侵，能斷一切結使，成阿羅漢。若在菩薩心，即是金剛般若，破無明細惑，證一切種智，亦名清淨禪。菩薩依是禪故，得大菩提果。</w:t>
      </w:r>
    </w:p>
    <w:p>
      <w:pPr>
        <w:pStyle w:val="BodyText"/>
      </w:pPr>
      <w:r>
        <w:t xml:space="preserve">復次，如輪若無牛御，終不自轉。五輪禪定亦復如是。雖當地各有諸妙功德，若不體真為導，無著熏修，則於地地有礙，便乖輪用。今行者善修體真，無著故，能從初心轉至極果，輪用乃成。是以《法華經》云：「眾生處處著，引之令得出。」當知行者善修止門，則能具足五輪禪定，證三乘聖果。</w:t>
      </w:r>
    </w:p>
    <w:p>
      <w:pPr>
        <w:pStyle w:val="BodyText"/>
      </w:pPr>
      <w:r>
        <w:t xml:space="preserve">第二、明驗善惡根性者，行人既能善修止門，息諸亂想，則其心澄靜；以心靜故，宿世善根自然開發。若無善者，則發諸惡法。故經云：「先以定動，後以智拔。」</w:t>
      </w:r>
    </w:p>
    <w:p>
      <w:pPr>
        <w:pStyle w:val="BodyText"/>
      </w:pPr>
      <w:r>
        <w:t xml:space="preserve">止為初門，善、惡二事之中，必有其一，行者應當明識其相，取捨之間不乖正道，故須分別。今就善、惡根性中，即為二意：一、明驗善根性；二、明驗惡根性。然論善惡發之前後，各逐其人，未必定前善而後惡也。</w:t>
      </w:r>
    </w:p>
    <w:p>
      <w:pPr>
        <w:pStyle w:val="BodyText"/>
      </w:pPr>
      <w:r>
        <w:t xml:space="preserve">第一、明驗善根性，即為四意：一、列善法章門；二、正明善根發相；三、驗知虛實；四、料揀發禪不定。</w:t>
      </w:r>
    </w:p>
    <w:p>
      <w:pPr>
        <w:pStyle w:val="BodyText"/>
      </w:pPr>
      <w:r>
        <w:t xml:space="preserve">第一、列善法章門者，善有二種：一者、外善；二者、內善。今就明外善中，善乃眾多，略出五種：一、布施；二、持戒；三、孝順父母師長；四、信敬三寶，精勤供養；五、讀誦聽學。略以此等五種善根，示表外善發相不同。所以悉屬外善者，原其本行悉是散心中修習，未能出離欲界，發諸禪定無漏，故說為外善。二、明內善者，即是五門禪：一、阿那波那門；二、不淨觀門；三、慈心門；四、因緣門；五、念佛三昧門。此五法門通攝一切諸禪，發諸無漏，故名為內善。</w:t>
      </w:r>
    </w:p>
    <w:p>
      <w:pPr>
        <w:pStyle w:val="BodyText"/>
      </w:pPr>
      <w:r>
        <w:t xml:space="preserve">問曰：內善無量，何得但說五門？</w:t>
      </w:r>
    </w:p>
    <w:p>
      <w:pPr>
        <w:pStyle w:val="BodyText"/>
      </w:pPr>
      <w:r>
        <w:t xml:space="preserve">答曰：五名雖少，而行通諸禪。所以者何？一、阿那波那門者，此通至根本及特勝、通明等諸禪三昧；二、不淨觀門者，此通九想、背捨、超越等諸禪三昧；三、慈心門者，此通四無量等諸禪三昧；四、因緣門者，此通至十二因緣、四諦等慧行諸禪三昧；五、念佛門者，此通至九種禪及百八三昧。</w:t>
      </w:r>
    </w:p>
    <w:p>
      <w:pPr>
        <w:pStyle w:val="BodyText"/>
      </w:pPr>
      <w:r>
        <w:t xml:space="preserve">復次，初數息門，即是世間凡夫禪；次不淨門，即是出世間禪，諸聲聞人所行；次慈心門，即是凡聖二人為大福德修慈，入四無量心；次因緣門者，即是辟支佛人之所行；次念佛門，功德廣大，即是諸菩薩之所行。此則略明五門次第淺深之相。</w:t>
      </w:r>
    </w:p>
    <w:p>
      <w:pPr>
        <w:pStyle w:val="BodyText"/>
      </w:pPr>
      <w:r>
        <w:t xml:space="preserve">復次，五門禪定對治四分煩惱，四分煩惱出生八萬四千塵勞，當知五門亦能出八萬四千法門。此而言之，但說五門，則攝一切內善具足。數人所明初賢五停心觀發，與此有相開處。</w:t>
      </w:r>
    </w:p>
    <w:p>
      <w:pPr>
        <w:pStyle w:val="BodyText"/>
      </w:pPr>
      <w:r>
        <w:t xml:space="preserve">第二、次明善根發相，亦還為二：一、明外善根發相；二、明內善根發相。</w:t>
      </w:r>
    </w:p>
    <w:p>
      <w:pPr>
        <w:pStyle w:val="BodyText"/>
      </w:pPr>
      <w:r>
        <w:t xml:space="preserve">云何外善根發相？外善非一，今依前章門略出五種：</w:t>
      </w:r>
    </w:p>
    <w:p>
      <w:pPr>
        <w:pStyle w:val="BodyText"/>
      </w:pPr>
      <w:r>
        <w:t xml:space="preserve">初、明行者若坐中靜定，忽見種種衣服、臥具、飲食、珍寶、田園、池沼、車乘。如是等事，或復因心靜故，自能捨離慳貪，心行惠施，無所吝惜。當知此是過去、今生布施，習、報二種善根發相。</w:t>
      </w:r>
    </w:p>
    <w:p>
      <w:pPr>
        <w:pStyle w:val="BodyText"/>
      </w:pPr>
      <w:r>
        <w:t xml:space="preserve">二、行者若於止靜定之中，忽見自身相好端嚴，身所著衣清淨如法，洗浴清潔，得好淨物。見如是等事，或復因心靜故，發戒忍心，自然知輕識重，乃至小罪，心生怖畏，忍辱謙卑。當知此是過去、今生戒忍，習、報二種善根發相也。</w:t>
      </w:r>
    </w:p>
    <w:p>
      <w:pPr>
        <w:pStyle w:val="BodyText"/>
      </w:pPr>
      <w:r>
        <w:t xml:space="preserve">三、行者若於坐中，忽見師僧、父母、宗親、眷屬著淨衣服，歡喜悅豫端嚴。見如是等事，或復以心靜故，自然慈仁、恭敬、孝悌心生。當知此是過去、今生孝順尊長，習、報二種善根發相也。</w:t>
      </w:r>
    </w:p>
    <w:p>
      <w:pPr>
        <w:pStyle w:val="BodyText"/>
      </w:pPr>
      <w:r>
        <w:t xml:space="preserve">四、行者若於坐中，忽見諸塔寺、尊儀形像、經書、供養莊嚴清淨僧眾雲集法會。見如是等事，或復於靜心中發信敬，尊重三寶，心樂供養，精勤勇猛，常無懈倦。當知此是過去、今生信敬三寶，精勤供養，習、報二種善根發相也。</w:t>
      </w:r>
    </w:p>
    <w:p>
      <w:pPr>
        <w:pStyle w:val="BodyText"/>
      </w:pPr>
      <w:r>
        <w:t xml:space="preserve">五、行者若於坐中，因心澄靜，或見解釋三藏、聽受讀誦大乘有德四眾；或時因心靜故，讀誦自然而入，隨所聽聞，即時開悟，或復自然能了解三藏大乘經典，分別無滯。當知悉是過去、今生讀誦聽說，習、報二種善根發相。</w:t>
      </w:r>
    </w:p>
    <w:p>
      <w:pPr>
        <w:pStyle w:val="BodyText"/>
      </w:pPr>
      <w:r>
        <w:t xml:space="preserve">行者見如是種種好相，及發諸善心者，此非禪定，多是過去、今生於散心中修諸功德，今以心靜力故，得發其事，見諸相貌，悉屬報因相現，善心開發，皆是習因善發也。如是眾多，說不可盡，此則略示大意。</w:t>
      </w:r>
    </w:p>
    <w:p>
      <w:pPr>
        <w:pStyle w:val="BodyText"/>
      </w:pPr>
      <w:r>
        <w:t xml:space="preserve">復次，發習、報兩因，行人根性不同，自有行人但發報因相，不發習因善心；自有行人但發習因善心，而不發報因之相；自有行人具發習、報兩因；自有行人二俱不發。如是等事，因緣難解，豈可謬釋？</w:t>
      </w:r>
    </w:p>
    <w:p>
      <w:pPr>
        <w:pStyle w:val="BodyText"/>
      </w:pPr>
      <w:r>
        <w:t xml:space="preserve">問曰：散心善根，何得於靜心中現？</w:t>
      </w:r>
    </w:p>
    <w:p>
      <w:pPr>
        <w:pStyle w:val="BodyText"/>
      </w:pPr>
      <w:r>
        <w:t xml:space="preserve">答曰：於禪定中尚得見過去、今生所起煩惱惡業，何況善根扶理而不得見？</w:t>
      </w:r>
    </w:p>
    <w:p>
      <w:pPr>
        <w:pStyle w:val="BodyText"/>
      </w:pPr>
      <w:r>
        <w:t xml:space="preserve">問曰：見此等諸相，亦有是魔所作不？</w:t>
      </w:r>
    </w:p>
    <w:p>
      <w:pPr>
        <w:pStyle w:val="BodyText"/>
      </w:pPr>
      <w:r>
        <w:t xml:space="preserve">答曰：亦有是魔所作。若欲分別，但魔名殺者。若此等相發時，能令行人心識動亂，或復增諸煩惱，逼迫障蔽，眾多妨難，不利定心，悉是魔之所作。其善根發者，行人自覺，見此相已，雖復未證禪定，而身心明白，諸根清淨，身有色力，所為吉利，善念開發，因此已後，自覺心神易可攝錄，身心安隱，無諸過患。當知此為善根發相。復次，若此等事，善根發者，報因之相則暫現便謝，習因心善則相續不斷。若是魔作相，則久久不滅，雖謝更來，逼亂行者，善心則暫發還滅，或時變成惡念，當知邪也。復次，邪正之相甚為難測，自非親近明師，非可妄取。</w:t>
      </w:r>
    </w:p>
    <w:p>
      <w:pPr>
        <w:pStyle w:val="BodyText"/>
      </w:pPr>
      <w:r>
        <w:t xml:space="preserve">問曰：此諸善根為當一向前發，亦得證諸禪時於深定中發也？</w:t>
      </w:r>
    </w:p>
    <w:p>
      <w:pPr>
        <w:pStyle w:val="BodyText"/>
      </w:pPr>
      <w:r>
        <w:t xml:space="preserve">答曰：此事無定，未必一向定前見也。外善既麤，故先明耳。</w:t>
      </w:r>
    </w:p>
    <w:p>
      <w:pPr>
        <w:pStyle w:val="BodyText"/>
      </w:pPr>
      <w:r>
        <w:t xml:space="preserve">第二、云何名內善根發相？今約五門禪中辨內善根發。此五門中，一門開為三，合有十五種善根發：一、明阿那波那門有三種善根發相不同：一、數息善根；二、隨息善根；三、觀息善根。</w:t>
      </w:r>
    </w:p>
    <w:p>
      <w:pPr>
        <w:pStyle w:val="BodyText"/>
      </w:pPr>
      <w:r>
        <w:t xml:space="preserve">一、數息善根者，行人如上善修三止，身心調和，發於欲界及未到地等諸禪，身心湛然空寂，定心安隱，於後或一坐二坐，乃至經旬，或經月經年，將息得所，定心不退，即於定中，心忽覺身心運動，八觸次第而起，此即發根本初禪善根之相。於此定中，喜樂善心安隱不可為諭。如是發初禪已，乃至發四禪定空等。</w:t>
      </w:r>
    </w:p>
    <w:p>
      <w:pPr>
        <w:pStyle w:val="BodyText"/>
      </w:pPr>
      <w:r>
        <w:t xml:space="preserve">二、隨息善根發，亦於欲界、未到靜定心中，忽然覺息出入長短，及遍身毛孔虛疏，即以心明見於身內三十六物，猶如開倉見穀、粟、麻、荳等，心大驚喜，寂靜安快，除諸身行，乃至心受喜樂等，是為特勝善根發相。</w:t>
      </w:r>
    </w:p>
    <w:p>
      <w:pPr>
        <w:pStyle w:val="BodyText"/>
      </w:pPr>
      <w:r>
        <w:t xml:space="preserve">三、明觀息善根發者，亦於欲界、未到細靜心中，忽見自身氣息從毛孔出入，遍身無礙，漸漸明利，如羅縠中見皮重數乃至骨肉等亦如是；亦見身內八萬戶蟲麤細長短，言語音聲，定心喜樂，倍於上說，或見自身猶如芭蕉、聚沫、雲影相等。此是通明觀善根發相。</w:t>
      </w:r>
    </w:p>
    <w:p>
      <w:pPr>
        <w:pStyle w:val="BodyText"/>
      </w:pPr>
      <w:r>
        <w:t xml:space="preserve">二、明不淨觀中有三種善根發相不同：一、九想；二、背捨；三、大不淨觀。</w:t>
      </w:r>
    </w:p>
    <w:p>
      <w:pPr>
        <w:pStyle w:val="BodyText"/>
      </w:pPr>
      <w:r>
        <w:t xml:space="preserve">一、九想善根者，亦於欲界、未到靜定心中，忽然見他男女死屍胮脹，爾時其心驚悟，自傷往昔惛迷，厭患所愛五欲，永不親近；或見青瘀、血塗、膿爛，噉殘狼籍，白骨散壞等相。此為九想善根發相。</w:t>
      </w:r>
    </w:p>
    <w:p>
      <w:pPr>
        <w:pStyle w:val="BodyText"/>
      </w:pPr>
      <w:r>
        <w:t xml:space="preserve">二、明背捨善根發者，亦於欲界、未到靜定心中，忽見內身不淨、胮脹、狼籍；或見自身白骨，從頭至足，節節相拄，乃至骨人光明昱燿，定心安隱，厭患五欲，不著我人。此是背捨善根發相。</w:t>
      </w:r>
    </w:p>
    <w:p>
      <w:pPr>
        <w:pStyle w:val="BodyText"/>
      </w:pPr>
      <w:r>
        <w:t xml:space="preserve">三、明大不淨觀善根發者，亦於欲界、未到定心中，見於內身及外身、一切飛禽走獸、衣服、飲食、山林、樹木皆悉不淨，或見一家、一聚落、一國土，乃至十方，皆悉不淨；或見白骨，乃至見自身白骨光明昱燿等。此為大不淨觀勝處善根發相。此觀發時，能破一切著心。</w:t>
      </w:r>
    </w:p>
    <w:p>
      <w:pPr>
        <w:pStyle w:val="BodyText"/>
      </w:pPr>
      <w:r>
        <w:t xml:space="preserve">三、明慈心觀中三種善根發不同者：一、眾生緣慈；二、法緣慈；三、無緣慈。</w:t>
      </w:r>
    </w:p>
    <w:p>
      <w:pPr>
        <w:pStyle w:val="BodyText"/>
      </w:pPr>
      <w:r>
        <w:t xml:space="preserve">一、眾生緣慈發者，亦於欲界、未到靜定心中，忽然發心，慈念眾生，先緣親人得樂之相，因發定，安隱快樂，乃至中人、怨人悉見得樂，無瞋無恨，無怨無惱，廣大無量，遍滿十方。是為眾生緣慈善根發相。或發眾生緣悲，乃至喜、捨亦如是。</w:t>
      </w:r>
    </w:p>
    <w:p>
      <w:pPr>
        <w:pStyle w:val="BodyText"/>
      </w:pPr>
      <w:r>
        <w:t xml:space="preserve">二、明法緣慈發者，亦於欲界、未到靜定心中，忽然自覺一切內外但有陰入法，起唯法起，滅唯法滅，不見眾生及我、我所，但有五陰，於受陰中有樂受。如是知已，即緣此樂受發於慈定，無瞋無恨，無怨無惱，廣大無量，遍滿十方，是為法緣慈。或發法緣悲，乃至喜、捨，亦如慈善根發相。</w:t>
      </w:r>
    </w:p>
    <w:p>
      <w:pPr>
        <w:pStyle w:val="BodyText"/>
      </w:pPr>
      <w:r>
        <w:t xml:space="preserve">三、明無緣慈發者，亦於欲界、未到定心中，忽然覺悟一切諸法非有非無，不見二邊，所謂若眾生非眾生，若法非法，皆不可得，則無所緣，以無緣故，顛倒想息，寂然安樂，心與慈定相應，等觀一切，同此安樂，無瞋無恨，無怨無惱，廣大無量，遍滿十方，是為無緣慈善根發相。或發無緣悲定，乃至喜、捨亦如是。</w:t>
      </w:r>
    </w:p>
    <w:p>
      <w:pPr>
        <w:pStyle w:val="BodyText"/>
      </w:pPr>
      <w:r>
        <w:t xml:space="preserve">四、明因緣觀中有三種善根發不同者：一、三世十二緣；二、果報十二緣；三、一念十二緣。</w:t>
      </w:r>
    </w:p>
    <w:p>
      <w:pPr>
        <w:pStyle w:val="BodyText"/>
      </w:pPr>
      <w:r>
        <w:t xml:space="preserve">一、明三世十二因緣善根發者，亦於欲界、未到定心中，忽然覺悟心生，推尋三世，過去無明以來，不見我、人、無明等法，不斷不常，能破六十二種諸邪見網，心得正定，安隱寂然，觀慧分明，通達無礙，身口清淨，正行成就，此是三世十二因緣觀慧善根發相。</w:t>
      </w:r>
    </w:p>
    <w:p>
      <w:pPr>
        <w:pStyle w:val="BodyText"/>
      </w:pPr>
      <w:r>
        <w:t xml:space="preserve">二、明果報十二因緣善根發者，亦於欲界、未到定心中，忽覺心識明利，即自思尋：「我初生時，攬父母身分以為己有，名歌羅邏。歌羅邏時，名曰無明，因緣則有行、識，乃至老死，名為十二因緣。若歌羅邏時，但有三事合和，無人無我，三事不實。今無明等十二因緣諸法，竟何所依？若不見無明等諸法定是有者，豈是無邪？」如是念時，破有、無二見，歸心正道，正定相應，慧解開發，離諸邪行，此為果報十二因緣觀智善根發相。如此明十二因緣，出《大集經》中具辨。作此明因緣相，與苦集正同，亦得約此明四諦善根發也。</w:t>
      </w:r>
    </w:p>
    <w:p>
      <w:pPr>
        <w:pStyle w:val="BodyText"/>
      </w:pPr>
      <w:r>
        <w:t xml:space="preserve">三、明一念十二因緣善根發者，亦於欲界、未到靜定心中，忽然自覺剎那之心，無人無我，性本無實。所以者何？一念起時，必藉因緣，言因緣者，即具十二因緣，緣無自性，一念豈有定實？若不得一念之實，即破世性邪執，心與正定相應，智慧開發，猶如涌泉，身口清淨，離諸邪行，是為一念十二緣善根發相。此之十二因緣，亦出《大集經》中具辨，亦得約此十二緣明一心具四諦善根發也。</w:t>
      </w:r>
    </w:p>
    <w:p>
      <w:pPr>
        <w:pStyle w:val="BodyText"/>
      </w:pPr>
      <w:r>
        <w:t xml:space="preserve">五、明念佛中自有三種善根發相不同：一、念應佛；二、念報佛；三、念法佛。明三佛義，出《楞伽經》廣分別其相也。</w:t>
      </w:r>
    </w:p>
    <w:p>
      <w:pPr>
        <w:pStyle w:val="BodyText"/>
      </w:pPr>
      <w:r>
        <w:t xml:space="preserve">一、明念應佛善根發者，亦於欲界、未到靜定心中，忽然憶念佛之功德，即作是念：「如來往昔阿僧祇劫中，為一切眾生故，備行六波羅蜜，一切功德智慧故，身有相好光明，心有智慧圓照，降伏魔怨，無師自悟，自覺覺他，轉正法輪，普度一切，乃至入涅槃後，舍利經教廣益眾生。如是等功德，無量無邊。」作是念時，即敬愛心生，三昧開發，入定安樂，或於定中見佛身相，善心開發，或聞佛說法，心淨信解。如是等勝善境界非一，是為念應佛善根發相。</w:t>
      </w:r>
    </w:p>
    <w:p>
      <w:pPr>
        <w:pStyle w:val="BodyText"/>
      </w:pPr>
      <w:r>
        <w:t xml:space="preserve">二、明念報佛善根發者，亦於欲界、未到靜細心中，忽然憶念：「十方諸佛真實圓滿果報之身，湛然常住，色心清淨，微妙寂滅，功德智慧充滿法界，不生不滅，無作無為，豈有王宮之生，亦非雙樹之滅，為化眾生，十方佛土普應生滅。如是等功德無量無邊，不可思議。」作是念時，心定安隱，三昧開發，慧解分明。或作定中見不可思議佛法境界，即便出生無量願行、無量功德、無量智慧三昧法門，是為念報佛善根發相。</w:t>
      </w:r>
    </w:p>
    <w:p>
      <w:pPr>
        <w:pStyle w:val="BodyText"/>
      </w:pPr>
      <w:r>
        <w:t xml:space="preserve">三、明念法佛善根發者，亦於欲界、未到靜定心中，忽然憶念：「十方諸佛法身實相，猶如虛空。」即便覺悟一切諸法本自不生，今則無滅，非有非無，非來非去，非增非減，非境非智，非因非果，非常非斷，非縛非脫，非生死非涅槃，湛然清淨，有佛無佛，相性常然，眾生、諸佛同一實相者，即是法身佛也。故《大品經》云：「諸法如實相。」諸法如實即是佛，離是之外，更無別佛。如是念時，三昧現前，實慧開發，即時通達無量法門，寂然不動，一切不思議境界皆現定中成就之相。如《法華經》六根清淨中廣說，是為念法佛善根發相。</w:t>
      </w:r>
    </w:p>
    <w:p>
      <w:pPr>
        <w:pStyle w:val="BodyText"/>
      </w:pPr>
      <w:r>
        <w:t xml:space="preserve">是中所明，因止發十五門禪相，並悉約初禪初境界罔像而辨。夫一切禪定證相，不可具以文傳。此止是示表行人過去習因不同，故發禪不等。若欲具論十五門禪，事理廣博，深遠之相，下第七大段明修證中，一一從始訖終，當少分分別。</w:t>
      </w:r>
    </w:p>
    <w:p>
      <w:pPr>
        <w:pStyle w:val="BodyText"/>
      </w:pPr>
      <w:r>
        <w:t xml:space="preserve">復次，若於欲界、未到地中，身心澄靜，或發無常、苦、無我、不淨、世間可厭患、食不淨、死、斷、離、盡等想，或發念佛、法、僧、戒、捨、天等念，或發念處、正勤、如意、根、力、覺、道等，或發空、無相、無作、四諦十六行等觀，或發六波羅蜜、四攝、四辯等種種諸行願功德，或發天耳、他心、宿命等諸神通，或發內空、外空、內外空，乃至無法、有法空等十八空，或發自性禪、十力、種性、三摩跋提、首楞嚴、師子吼等諸三昧門，或發旋陀羅尼、百千萬億旋陀羅尼、法音方便陀羅尼等一切陀羅尼門。如是等種種諸禪三昧，境界不同，其相眾多，在下第七大段明修證中辨種種諸禪三昧深廣境界之相，當具分別也。</w:t>
      </w:r>
    </w:p>
    <w:bookmarkEnd w:id="1007"/>
    <w:bookmarkEnd w:id="1008"/>
    <w:bookmarkStart w:id="1010" w:name="釋禪波羅蜜次第法門卷第三下"/>
    <w:p>
      <w:pPr>
        <w:pStyle w:val="Heading1"/>
      </w:pPr>
      <w:r>
        <w:t xml:space="preserve">釋禪波羅蜜次第法門卷第三下</w:t>
      </w:r>
    </w:p>
    <w:bookmarkStart w:id="1009" w:name="分別禪波羅蜜前方便第六之三"/>
    <w:p>
      <w:pPr>
        <w:pStyle w:val="Heading2"/>
      </w:pPr>
      <w:r>
        <w:t xml:space="preserve">分別禪波羅蜜前方便第六之三</w:t>
      </w:r>
    </w:p>
    <w:p>
      <w:pPr>
        <w:pStyle w:val="FirstParagraph"/>
      </w:pPr>
      <w:r>
        <w:t xml:space="preserve">第三、驗知虛實，略為二意：一、正明驗知虛實；二、簡是魔非魔。</w:t>
      </w:r>
    </w:p>
    <w:p>
      <w:pPr>
        <w:pStyle w:val="BodyText"/>
      </w:pPr>
      <w:r>
        <w:t xml:space="preserve">一、明驗知虛實者，若於定中發諸禪善根，是中有真有偽，不可謬生取捨。所以者何？若發諸禪三昧時，心不別識，或見魔定，謂是善根發，心生取著，因此邪僻，得病發狂。若是善根，謂是魔定，心疑捨離，即退失善利，是事難識。</w:t>
      </w:r>
    </w:p>
    <w:p>
      <w:pPr>
        <w:pStyle w:val="BodyText"/>
      </w:pPr>
      <w:r>
        <w:t xml:space="preserve">若欲別知，當依二法驗之，即知真偽：一、則相驗知；二、以法驗知。一、則相驗知者，即有二意：一、邪；二、正。邪者，如根本禪中諸觸發時，隨發一觸，若有邪法，即是邪相。邪法眾多，今約一觸中略出十雙邪法，以明邪相：一者、觸體增減；二、定亂；三、空有；四、明闇；五、憂喜；六、苦樂；七、善惡；八、愚智；九、縛脫；十、心強軟。此十雙明邪相，皆約若過、若不及中分別。</w:t>
      </w:r>
    </w:p>
    <w:p>
      <w:pPr>
        <w:pStyle w:val="BodyText"/>
      </w:pPr>
      <w:r>
        <w:t xml:space="preserve">一、觸體增減者：如動觸發時，或身動手起腳亦隨，然外人見其兀兀如睡，或如著鬼，身手紛動，或坐時見諸異境，此為增相。減者，動初發時，若上若下，未及遍身，即便漸漸滅壞，因此都失境界，坐時蕭索，無法持身，此為減相。</w:t>
      </w:r>
    </w:p>
    <w:p>
      <w:pPr>
        <w:pStyle w:val="BodyText"/>
      </w:pPr>
      <w:r>
        <w:t xml:space="preserve">二、定亂：定者，動觸發時，識心及身為定所縛，不得自在，或復因此便入邪定，乃至七日不出。亂者，動觸發時，心意撩亂，攀緣不住。</w:t>
      </w:r>
    </w:p>
    <w:p>
      <w:pPr>
        <w:pStyle w:val="BodyText"/>
      </w:pPr>
      <w:r>
        <w:t xml:space="preserve">三者、空有：空者，觸發之時，都不見身，謂證空定。有者，觸發之時，覺身堅䩕，猶如木石。</w:t>
      </w:r>
    </w:p>
    <w:p>
      <w:pPr>
        <w:pStyle w:val="BodyText"/>
      </w:pPr>
      <w:r>
        <w:t xml:space="preserve">四、明闇：明者，觸發之時，見外種種光色，乃至日月星辰青、黃、赤、白種種光明。闇者，觸發之時，身心闇暝，如入暗室。</w:t>
      </w:r>
    </w:p>
    <w:p>
      <w:pPr>
        <w:pStyle w:val="BodyText"/>
      </w:pPr>
      <w:r>
        <w:t xml:space="preserve">五、憂喜：憂者，觸發之時，其心熱惱，憔悴不悅。喜者，觸發之時，心大慶悅，勇動不能自安。</w:t>
      </w:r>
    </w:p>
    <w:p>
      <w:pPr>
        <w:pStyle w:val="BodyText"/>
      </w:pPr>
      <w:r>
        <w:t xml:space="preserve">六、苦樂：苦者，觸發之時，身心處處痛惱。樂者，觸發之時，甚大快樂，貪著纏緜。</w:t>
      </w:r>
    </w:p>
    <w:p>
      <w:pPr>
        <w:pStyle w:val="BodyText"/>
      </w:pPr>
      <w:r>
        <w:t xml:space="preserve">七、善惡：善者，觸發之時，念外散善覺觀，破壞三昧。惡者，觸發之時，即無慚無愧等諸惡心生。</w:t>
      </w:r>
    </w:p>
    <w:p>
      <w:pPr>
        <w:pStyle w:val="BodyText"/>
      </w:pPr>
      <w:r>
        <w:t xml:space="preserve">八、愚智：愚者，觸發之時，心識愚惑，迷惛顛倒。智者，觸發之時，利使知見心生邪覺，破壞三昧。</w:t>
      </w:r>
    </w:p>
    <w:p>
      <w:pPr>
        <w:pStyle w:val="BodyText"/>
      </w:pPr>
      <w:r>
        <w:t xml:space="preserve">九、縛脫：縛者，觸發之時，五蓋及諸煩惱覆蔽心識。脫者，觸發之時，謂證空、無相定，得道得果，斷結解脫，生增上慢。</w:t>
      </w:r>
    </w:p>
    <w:p>
      <w:pPr>
        <w:pStyle w:val="BodyText"/>
      </w:pPr>
      <w:r>
        <w:t xml:space="preserve">十、心強軟：強者，觸發之時，其心剛強，出入不得自在，猶如瓦石，難可迴變，不順善道。軟者，觸發之時，心志軟弱，易可敗壞，猶若軟泥，不堪為器。</w:t>
      </w:r>
    </w:p>
    <w:p>
      <w:pPr>
        <w:pStyle w:val="BodyText"/>
      </w:pPr>
      <w:r>
        <w:t xml:space="preserve">如是等二十種惡觸擾亂坐心，破壞禪定，令心邪僻，是為邪定發相。</w:t>
      </w:r>
    </w:p>
    <w:p>
      <w:pPr>
        <w:pStyle w:val="BodyText"/>
      </w:pPr>
      <w:r>
        <w:t xml:space="preserve">復次，二十邪法隨有所發，若不別邪偽，心生愛著者，因或失心狂逸，或歌或哭，或笑或啼，或時驚狂漫走，或時得病，或時致死，或時自欲投巖赴火，自絞自害，如是障惱非一。</w:t>
      </w:r>
    </w:p>
    <w:p>
      <w:pPr>
        <w:pStyle w:val="BodyText"/>
      </w:pPr>
      <w:r>
        <w:t xml:space="preserve">復次，二十種邪中，隨有發一邪法，若與九十六種道鬼神法，一鬼神法相應，而不覺識者，即念彼道，行彼法，於所得法中，鬼神隨念便入。因是證鬼神法門，鬼加其勢力，或發諸深邪定，及智慧辯才，知世吉凶，神通奇異，現希有事，感動眾生，廣行邪化，或大作惡，破人善根，或雖作善，而所行偽雜。世人無智，但見異人，謂是賢聖，深心信伏。然其內心顛倒，專行鬼法，常以鬼法教人，故信行之者，則破正戒，破正見，破威儀，破淨命。或時噉食糞穢，裸形無恥，不敬三尊、父母、師長；或毀壞經書、形像、塔寺，作諸逆罪，斷滅善根，現平等相；或自讚說所行平等，故於非道無障無礙，毀他修善，云非正道；或說無因無果，或說邪因邪果。</w:t>
      </w:r>
    </w:p>
    <w:p>
      <w:pPr>
        <w:pStyle w:val="BodyText"/>
      </w:pPr>
      <w:r>
        <w:t xml:space="preserve">如是邪說紛然，壞亂正法，其有聞受之者，邪法染心，既內證邪禪、三昧、智斷、功德種種法門，外則辯才無盡，威風化物，故得名聞、眷屬、供養、禮敬、稱歎等利，是以《九十六種道經》云：人為說法，鬼神加力，則一切聞者無不信受，一切見者咸生愛敬。以有如斯等事故，深心執著，不可迴轉，邪行顛倒，種種非一。若如是者，當知是人遠離聖法，身壞命終，墮三惡道中，是事如《大品經》及《摩訶衍論》中廣說。若欲知鬼神之相，當尋《九十六種道經》，細心比類分別，事則可知。</w:t>
      </w:r>
    </w:p>
    <w:p>
      <w:pPr>
        <w:pStyle w:val="BodyText"/>
      </w:pPr>
      <w:r>
        <w:t xml:space="preserve">問曰：邪法相應行惡之者，現在之過，如是命終，當生三惡道中。其有偽心行善之者，現在之失，云何命終復生何處？</w:t>
      </w:r>
    </w:p>
    <w:p>
      <w:pPr>
        <w:pStyle w:val="BodyText"/>
      </w:pPr>
      <w:r>
        <w:t xml:space="preserve">答曰：此人身、口行善，雖似佛法，而解心邪僻，若不覺知，障發三乘無漏，雖不會真，於顛倒心中，或時亦能興顯三寶，勸物修善。是人命終未必墮於地獄、畜生、餓鬼之中，而隨所與鬼神相應之法，共彼鬼神同生一處，還為彼眷屬。或時得生人天之中，故《九十六種道經》中說，上有六十餘道，邪倒罪障重故，悉須說咒治之；下有二十餘道，邪惑罪障小輕，直覺知而已。</w:t>
      </w:r>
    </w:p>
    <w:p>
      <w:pPr>
        <w:pStyle w:val="BodyText"/>
      </w:pPr>
      <w:r>
        <w:t xml:space="preserve">復次，是人雖生天人之中，而冥密常係屬魔邪之道，樂近邪師，樂聞邪法，樂行邪道，供養、親近、稱揚、讚歎修邪行者，見有正學三乘之人，不樂親近，或生惱亂，故《法華經》云：「若魔、若魔子、若魔女、若魔民，若為魔所著者。」《大品經》亦云：「若魔天、若魔人。」故知是人雖生人天之中，猶係屬於魔，常起魔業，乃至雖得出家，猶造魔業。故《涅槃經》云：「佛去世後七百歲中，魔道漸興，魔作比丘，壞亂佛法。」亦如《大集經》中廣辯魔業之相，是中應廣分別。如一動觸中邪相如是，餘七觸中亦具有此邪相，應當別知。如根本禪邪相如是，餘十四門禪及諸禪中若事若理，皆有邪偽之法，其事云云，非可具說。</w:t>
      </w:r>
    </w:p>
    <w:p>
      <w:pPr>
        <w:pStyle w:val="BodyText"/>
      </w:pPr>
      <w:r>
        <w:t xml:space="preserve">問曰：發邪觸時，為當具發如上所說二十邪事，為當不具？</w:t>
      </w:r>
    </w:p>
    <w:p>
      <w:pPr>
        <w:pStyle w:val="BodyText"/>
      </w:pPr>
      <w:r>
        <w:t xml:space="preserve">答曰：或具或不具無在。若觸發時，但有一邪法，不即除之，便墮邪定，何況具足二十邪法。所以者何？譬如二十人共行，若一是賊，則誤十九人。禪中亦爾，有一惡法，破壞諸善，不名正定，況復多耶？略辯一觸相如是，則餘七觸邪相亦然。</w:t>
      </w:r>
    </w:p>
    <w:p>
      <w:pPr>
        <w:pStyle w:val="BodyText"/>
      </w:pPr>
      <w:r>
        <w:t xml:space="preserve">復次，更有異禪門邪法入定中，亦應識知，所謂餘禪門境界邪法，如一不淨觀禪入此定中，亦有二十邪法來入此定，餘十四門禪亦當如是一一分別，是中應廣說。行者若脫證此法，須善識知，方便照了，不著邪定之法，即自便謝。</w:t>
      </w:r>
    </w:p>
    <w:p>
      <w:pPr>
        <w:pStyle w:val="BodyText"/>
      </w:pPr>
      <w:r>
        <w:t xml:space="preserve">第二、明正相者，若動觸發時，無向二十惡法，具足十種善法。十種善法者：一、觸相如法；二、定相如法；三、空相如法；四、明相如法；五、喜相如法；六、樂相如法；七、善相如法；八、智相如法；九、解脫相如法；十、心調相如法。</w:t>
      </w:r>
    </w:p>
    <w:p>
      <w:pPr>
        <w:pStyle w:val="BodyText"/>
      </w:pPr>
      <w:r>
        <w:t xml:space="preserve">云何名如法？若與二十不善相法相違，安隱清淨，調和中適，即是如法，名為正相。是事至後第七大段，明證根本初禪覺支中當分別其相。如一動觸正相如是，餘七觸正相皆類之可知。</w:t>
      </w:r>
    </w:p>
    <w:p>
      <w:pPr>
        <w:pStyle w:val="BodyText"/>
      </w:pPr>
      <w:r>
        <w:t xml:space="preserve">問曰：是中一向但逐事說，若隨此相分別，是邪是正，是偽是真，是應捨是應取，豈非顛倒憶想，墮邪僻耶？</w:t>
      </w:r>
    </w:p>
    <w:p>
      <w:pPr>
        <w:pStyle w:val="BodyText"/>
      </w:pPr>
      <w:r>
        <w:t xml:space="preserve">答曰：正有二種：一、世間正；二、出世間正。若如世間善法相而說，即是世間正相；出世間解脫善法相而說，即是出世間正相。今明根本觸中十種正相，即是辯世間正也，如《摩訶衍論》云：「因世間正見，得出世正見。若破世間正見，即破出世正見。」是故今欲明出世正法，必須先明世間正法。欲因事顯理，借近明遠故，須先分別根本事中初觸正相。</w:t>
      </w:r>
    </w:p>
    <w:p>
      <w:pPr>
        <w:pStyle w:val="BodyText"/>
      </w:pPr>
      <w:r>
        <w:t xml:space="preserve">復次，若觸內發時，或見三十六物，或發慈心因緣，正智念佛等諸餘禪定。若有功德安隱如法，資益觸樂，亦是宿世善根發，各有十種正相，並是正定。但欲修根本禪定成就者，悉不得取是相，若謝、不謝，於根本禪無所妨也。然末世行者善根微薄，證觸之時，多不發諸餘事理。禪中境界，今恐有發者不識故，略出此意。餘十四門禪發正相亦當如是，一一自類廣分別之。</w:t>
      </w:r>
    </w:p>
    <w:p>
      <w:pPr>
        <w:pStyle w:val="BodyText"/>
      </w:pPr>
      <w:r>
        <w:t xml:space="preserve">第二、明以法驗知邪正者，自有邪禪，其相微細難別，與正禪相似，非則相之所能別，應以三法驗知：一、定心研磨；二、用本法修治；三、智慧破析。如《涅槃經》說：「欲知真金，應三種試之，謂燒、打、磨。」行人亦是，難可別識。若欲別之，亦須三種試之，所謂當與共事；共事不知，當與久處；久處不知，以智慧觀察。今借此意以明禪定邪、正之相。如發一動觸，若邪正未了，應當深入定心，於所發境中不取不捨，但平心定住。若是善根定力踰深，善根踰發，若魔所為，不久自壞。</w:t>
      </w:r>
    </w:p>
    <w:p>
      <w:pPr>
        <w:pStyle w:val="BodyText"/>
      </w:pPr>
      <w:r>
        <w:t xml:space="preserve">二、以本法修治，如發不淨觀禪，還修不淨觀，隨所修時，境界增明，此則非偽。若以本修治，漸漸壞滅，當知即是邪相。</w:t>
      </w:r>
    </w:p>
    <w:p>
      <w:pPr>
        <w:pStyle w:val="BodyText"/>
      </w:pPr>
      <w:r>
        <w:t xml:space="preserve">三、以智慧觀察者，觀所發法，推檢根源，不見生處，深知空寂，心不住著，邪當自滅，正當自顯。如燒真金，益其光色；若是偽金，即自黑壞。如此簡別，以三法驗之，邪正可知。定譬於磨，修治喻打，智慧觀察，類以火燒。又復久處喻磨，共事如打，火燒即譬智慧觀察。餘禪定例爾驗之，邪正可知。</w:t>
      </w:r>
    </w:p>
    <w:p>
      <w:pPr>
        <w:pStyle w:val="BodyText"/>
      </w:pPr>
      <w:r>
        <w:t xml:space="preserve">二、簡是魔非魔，即為二意：一、明是魔相；二、明非魔相。今明魔禪有二種不同：一、明禪非是魔，魔入禪中。如行者於正心中發諸禪定，惡魔恐其道高，為作惱亂，入其禪中，若心貪著，或生憂懼，即魔得其便。若能如上用心卻之，魔邪既滅，如雲除日顯，定心明淨。二、明一向魔作禪定誑惑行者，若覺知非真，用法治之，魔退之後，則無復毫釐禪法。</w:t>
      </w:r>
    </w:p>
    <w:p>
      <w:pPr>
        <w:pStyle w:val="BodyText"/>
      </w:pPr>
      <w:r>
        <w:t xml:space="preserve">次明非魔相者，罪障於禪，似如魔作，理實非魔，難可別識。若用前所說卻之，終不得去，若能勤修懺悔，罪既除滅，則禪定自然分明。復次，或入定時，方便不巧，致令境界不如法，若更善作方便，則所證明淨，故知非魔之所作也。</w:t>
      </w:r>
    </w:p>
    <w:p>
      <w:pPr>
        <w:pStyle w:val="BodyText"/>
      </w:pPr>
      <w:r>
        <w:t xml:space="preserve">第四、次料揀發禪不定，略為五意：一、正料揀事、理兩修發禪不定；二、明發禪所由；三、辨發禪多少；四、明發宿善根盡相；五、約有漏、無漏分別。</w:t>
      </w:r>
    </w:p>
    <w:p>
      <w:pPr>
        <w:pStyle w:val="BodyText"/>
      </w:pPr>
      <w:r>
        <w:t xml:space="preserve">第一、先料揀事理兩修，發禪不定者。</w:t>
      </w:r>
    </w:p>
    <w:p>
      <w:pPr>
        <w:pStyle w:val="BodyText"/>
      </w:pPr>
      <w:r>
        <w:t xml:space="preserve">問曰：上所明三止，若係緣、制心，此二止並是事止，應但發事中禪定，唯體真一止，既是理止，應發理中禪定，今何故三止通皆發事理諸禪？此則因果渾而無別。</w:t>
      </w:r>
    </w:p>
    <w:p>
      <w:pPr>
        <w:pStyle w:val="BodyText"/>
      </w:pPr>
      <w:r>
        <w:t xml:space="preserve">答曰：不然。今一家所明事理兩修，悉隨行人根緣，是以發法不同，寧可定有分別？如上所明三止，若略說，則應如所問，合為事、理兩修；若具足分別，應開為四修。就四修中，則有二種：一、約止門明四修；二、約觀門明四修。</w:t>
      </w:r>
    </w:p>
    <w:p>
      <w:pPr>
        <w:pStyle w:val="BodyText"/>
      </w:pPr>
      <w:r>
        <w:t xml:space="preserve">第一、約止門明四修者：一、事止，所謂係緣、制心等止，即是事修；二、理止，所謂體真止，即是理修；三、事理止，所謂緣俗體真止，即是事理修；四、非事非理止，所謂息二邊分別止，即是非事非理修。</w:t>
      </w:r>
    </w:p>
    <w:p>
      <w:pPr>
        <w:pStyle w:val="BodyText"/>
      </w:pPr>
      <w:r>
        <w:t xml:space="preserve">第二、約觀門明四修者：一、事觀，所謂安般、不淨觀等，即是事修；二、理觀，所謂空、無相等觀，即是理修；三、事理觀，所謂雙觀二諦，即是事理修；四、非事非理觀，所謂中道正觀，即是非事非理修。今為欲成前止門發禪不定義故，但約四止以明修，一一修中各有四種發禪不定，是故四種修中合有十六種發禪不定。行者善識此相，即自了知事理兩修通發一切諸禪三昧，心無疑惑。</w:t>
      </w:r>
    </w:p>
    <w:p>
      <w:pPr>
        <w:pStyle w:val="BodyText"/>
      </w:pPr>
      <w:r>
        <w:t xml:space="preserve">云何名為四種止中，一一各有四種發禪不定？</w:t>
      </w:r>
    </w:p>
    <w:p>
      <w:pPr>
        <w:pStyle w:val="BodyText"/>
      </w:pPr>
      <w:r>
        <w:t xml:space="preserve">今先料揀第一、事修發禪不定，即有四種不同：一、自有行人安心係緣、制心等事止，還發事中禪定，謂根本四禪、四無量心、四無色定及九想、背捨、勝處、一切處等中諸禪三昧。</w:t>
      </w:r>
    </w:p>
    <w:p>
      <w:pPr>
        <w:pStyle w:val="BodyText"/>
      </w:pPr>
      <w:r>
        <w:t xml:space="preserve">二、自有行人安心事止，而但發理中禪定，謂空、無相、無作、三十七品、四諦、十二因緣等慧行理中諸禪三昧。</w:t>
      </w:r>
    </w:p>
    <w:p>
      <w:pPr>
        <w:pStyle w:val="BodyText"/>
      </w:pPr>
      <w:r>
        <w:t xml:space="preserve">三、自有行人安心事止，具發事理禪定，謂根本四禪、四無量心、四無色定、九想、背捨、勝處、一切處等事中諸禪三昧，空、無相、無作、三十七品、四諦、十二因緣等慧行理中諸禪三昧，乃至特勝、通明皆屬事理禪定。</w:t>
      </w:r>
    </w:p>
    <w:p>
      <w:pPr>
        <w:pStyle w:val="BodyText"/>
      </w:pPr>
      <w:r>
        <w:t xml:space="preserve">四、自有行人安心事止，乃發非事非理禪定，謂自性禪、一切禪等及法華三昧、一行三昧、首楞嚴、師子吼等中道所攝諸禪三昧，乃至十力、無畏、不共之法。</w:t>
      </w:r>
    </w:p>
    <w:p>
      <w:pPr>
        <w:pStyle w:val="BodyText"/>
      </w:pPr>
      <w:r>
        <w:t xml:space="preserve">問曰：若修事止，但應發事中禪定，今何得發理及非事理等諸禪三昧不共法耶？</w:t>
      </w:r>
    </w:p>
    <w:p>
      <w:pPr>
        <w:pStyle w:val="BodyText"/>
      </w:pPr>
      <w:r>
        <w:t xml:space="preserve">答曰：發禪有二種：一者、現前方便修得；二者、發宿世善根。若事修還發事禪者，多是修得。若事修而發理、發非事非理等諸禪三昧者，悉是發宿世禪定善根也。如數人辨有二種修義：一、得修；二、行修。得修，名本所未得。行修，名本已曾得。今此類然，故約事修，則發禪有四種不定。</w:t>
      </w:r>
    </w:p>
    <w:p>
      <w:pPr>
        <w:pStyle w:val="BodyText"/>
      </w:pPr>
      <w:r>
        <w:t xml:space="preserve">復次，今此內方便所明，但辨因止發宿世善根，是故雖說事理諸禪三昧發相，皆略而淺近。若論修習成就，因果相稱，從始至終，諸禪三昧事理廣深之相，並屬第七大段，彼中方復具足分別。</w:t>
      </w:r>
    </w:p>
    <w:p>
      <w:pPr>
        <w:pStyle w:val="BodyText"/>
      </w:pPr>
      <w:r>
        <w:t xml:space="preserve">問曰：若事修乃發非事非理等諸禪三昧不共之法，並由先世習因而得者，則一切隨事而修，皆應得首楞嚴等諸禪三昧不共之法。若爾，何故一切十方諸佛殷勤稱歎般若波羅蜜？若能如聞，行者即具足一切佛法。</w:t>
      </w:r>
    </w:p>
    <w:p>
      <w:pPr>
        <w:pStyle w:val="BodyText"/>
      </w:pPr>
      <w:r>
        <w:t xml:space="preserve">答曰：此難更成今義。所以者何？若行者過去已經值無量諸佛，從諸佛所聞說般若波羅蜜，如聞而行，則今世隨有所修，一切非事非理諸禪三昧不共之法自然開發，若過去不聞般若，不修般若，今世雖聞雖修，而不能發，何況不聞不修而得發耶？</w:t>
      </w:r>
    </w:p>
    <w:p>
      <w:pPr>
        <w:pStyle w:val="BodyText"/>
      </w:pPr>
      <w:r>
        <w:t xml:space="preserve">復次，今世雖聞般若，雖修般若，而不得發，後世若值諸佛菩薩，聞說般若波羅蜜，如聞而行，即一切大乘諸禪三昧不共之法悉當開發，故知皆是聞般若，如聞而行能發，非無因緣。是以一切十方諸佛殷勤稱歎般若波羅蜜，若有如聞而行，則能具足一切佛法，正成今義。</w:t>
      </w:r>
    </w:p>
    <w:p>
      <w:pPr>
        <w:pStyle w:val="BodyText"/>
      </w:pPr>
      <w:r>
        <w:t xml:space="preserve">復次，行者以般若波羅蜜方便力故，能於事修之中即具非事非理修，勇猛精進，常修習者，則能發一切非事非理諸禪三昧不共之法。</w:t>
      </w:r>
    </w:p>
    <w:p>
      <w:pPr>
        <w:pStyle w:val="BodyText"/>
      </w:pPr>
      <w:r>
        <w:t xml:space="preserve">問曰：此與前何別？</w:t>
      </w:r>
    </w:p>
    <w:p>
      <w:pPr>
        <w:pStyle w:val="BodyText"/>
      </w:pPr>
      <w:r>
        <w:t xml:space="preserve">答曰：是中應作四句料揀：一者、因強而緣弱；二者、因弱而緣強；三者、因緣俱強；四者、因緣俱弱。</w:t>
      </w:r>
    </w:p>
    <w:p>
      <w:pPr>
        <w:pStyle w:val="BodyText"/>
      </w:pPr>
      <w:r>
        <w:t xml:space="preserve">一、因強而緣弱，能發非事非理諸禪三昧不共之法，如前分別；二、因弱而緣強，能發非事非理諸禪三昧不共之法，即是今之所明；三、因緣俱強，能發非事非理諸禪三昧不共之法者，以前合今，即是其事，此人得法最勝；四、因緣俱弱者，則今世或發或不發，設得發禪，微羸淺薄，亦不牢固，多好退失，像末世中極上行人，只得如此。如上三句所明者，萬中或有一無一。</w:t>
      </w:r>
    </w:p>
    <w:p>
      <w:pPr>
        <w:pStyle w:val="BodyText"/>
      </w:pPr>
      <w:r>
        <w:t xml:space="preserve">第二、次料揀理修發禪不定，亦有四種不同：一、自有行人安心體真理止，還發理中禪定，謂空、無相等一切理中諸禪三昧；二、自有行人安心理止，而但發事中禪定，謂根本禪、背捨一切事中諸禪三昧；三、自有行人安心理止，而具發事理禪定，謂根本禪、背捨、空、無相等一切事理諸禪三昧；四、自有行人安心理止，乃發非事非理禪定，謂自性禪等中道所攝一切諸禪三昧不共之法。廣分別諸禪相及料揀修發之義，類如初句中說。</w:t>
      </w:r>
    </w:p>
    <w:p>
      <w:pPr>
        <w:pStyle w:val="BodyText"/>
      </w:pPr>
      <w:r>
        <w:t xml:space="preserve">第三、次料揀事理修，發禪不定，亦有四種不同：一、自有行人安心緣俗體真事理止，便還發事理禪定，謂根本禪、背捨、空、無相等一切事理諸禪三昧；二、自有行人安心事理止，而但發事中禪定，謂根本禪、背捨等一切事中諸禪三昧；三、自有行人安心事理止，而但發理中禪定，謂空、無相等一切理中諸禪三昧；四、自有行人安心事理止，乃發非事非理禪定，謂自性禪及中道所攝一切諸禪三昧不共之法。廣分別諸禪相及料揀修發之義，類如初諸句中說。</w:t>
      </w:r>
    </w:p>
    <w:p>
      <w:pPr>
        <w:pStyle w:val="BodyText"/>
      </w:pPr>
      <w:r>
        <w:t xml:space="preserve">第四、次料揀非事非理修，發禪不定，亦有四種不同：一、自有行人安心息二邊分別非事非理止，還發非事非理禪，謂自性禪等及中道所攝一切諸禪三昧不共之法；二、自有行人安心非事非理止，而但發事中禪定，謂根本禪、八背捨等一切事中諸禪三昧；三、自有行人安心非事非理止，而但發理中禪定，謂空、無相等一切理中諸禪三昧；四、自有行人安心非事非理止，而具發事理禪定，謂根本禪、背捨及空、無相等一切事理諸禪三昧。廣分別諸禪相及料揀修發之義，類如初句中說。</w:t>
      </w:r>
    </w:p>
    <w:p>
      <w:pPr>
        <w:pStyle w:val="BodyText"/>
      </w:pPr>
      <w:r>
        <w:t xml:space="preserve">今但約止門中四修分別，則有十六種發禪不定。若更就觀門中四修分別，亦有十六種發禪不定。止觀合辨，則有三十二種發禪不定。此三十二但就法行人分別，若約信行人，聞說止觀教門發禪悟道不定，亦有三十二種，其事云云，今不具說。</w:t>
      </w:r>
    </w:p>
    <w:p>
      <w:pPr>
        <w:pStyle w:val="BodyText"/>
      </w:pPr>
      <w:r>
        <w:t xml:space="preserve">此一往通論，略出六十四種。若具約三乘人根性分別，則有一百九十二種發禪之異。若細歷諸禪，及約邪正辨發相分別，則有無量。今此皆是就行人心地分別，非是虛設之言。當知禪定發法不可思議，乃是諸佛菩薩境界，尚非二乘所量，豈是凡夫之所能測？若行者欲自行化他，必須少分識之，寧可謬自師心，則有自損損他之失，己所修治，為無慧利。</w:t>
      </w:r>
    </w:p>
    <w:p>
      <w:pPr>
        <w:pStyle w:val="BodyText"/>
      </w:pPr>
      <w:r>
        <w:t xml:space="preserve">第二、明發諸禪三昧所由，自有二解不同：一、有師言：「但修上入定，諸禪自發，不勞餘習。」此師一向併用止法教人事等，舊醫純用乳藥。今不同此。所以然者，止者一法，發法亦應但一，既行者因止發禪不同，何得一向由止？此則非唯於理有失，亦是乖佛教門。二、有師言：「宿世經習諸禪，善根為因，今世修止，得定為緣，是故異發不同。」其義可見。譬如陸地雖有藥草、樹木、叢林種類若干，名色各異，若不同霑一味之雨，豈得有異類生長之殊？此亦如是，若依大乘，闇室、瓶、盆、井中七寶之義，此則別論。</w:t>
      </w:r>
    </w:p>
    <w:p>
      <w:pPr>
        <w:pStyle w:val="BodyText"/>
      </w:pPr>
      <w:r>
        <w:t xml:space="preserve">第三、明發法多少者，上雖辨因止通發一切諸禪三昧，然行人根性不同，發法不無多少之別。有人但發一種禪門，有發二門、三門、四門、五門，或有一人並發十五門及一切諸禪三昧，不可定判。所以而然，此皆由行者過去習因偏圓不等，厚薄之殊，亦以今世精進、懈怠，有慧方便、無慧方便之別，故發法優劣不同，殊途萬品之異，是則略明發法多少之相也。</w:t>
      </w:r>
    </w:p>
    <w:p>
      <w:pPr>
        <w:pStyle w:val="BodyText"/>
      </w:pPr>
      <w:r>
        <w:t xml:space="preserve">第四、明因止發禪，有盡、不盡。今就易顯者明，故先約一不淨觀中分別，自有行人宿世已經修得不淨、白骨流光。今於止中但發得不淨，未得白骨流光，此名不盡；若具足發者，名之為盡。若過去所習，勢分已盡，雖復修止，則不增進。若更專心諦觀白骨，練於骨人，研修不已即覺，隨心所觀，境界漸漸開發，成八背捨，觀、練、熏、修悉皆具足。此即是今世善巧精勤修習之所成就，非關過去習因善發。</w:t>
      </w:r>
    </w:p>
    <w:p>
      <w:pPr>
        <w:pStyle w:val="BodyText"/>
      </w:pPr>
      <w:r>
        <w:t xml:space="preserve">問曰：修止境界不進，何必由習因已盡，或由罪障障於宿善故，不得增長開發。</w:t>
      </w:r>
    </w:p>
    <w:p>
      <w:pPr>
        <w:pStyle w:val="BodyText"/>
      </w:pPr>
      <w:r>
        <w:t xml:space="preserve">答曰：實如來問，此別是一途，不妨自有發盡之者，非關罪障，必須方便，依如觀法修習，乃得成就。是中應歷五種根性人料揀：一、退分人；二、護分人；三、住分人；四、進分人；五、達分人。分別云云，今不具記。餘十四禪發盡、不盡相，類爾可知。</w:t>
      </w:r>
    </w:p>
    <w:p>
      <w:pPr>
        <w:pStyle w:val="BodyText"/>
      </w:pPr>
      <w:r>
        <w:t xml:space="preserve">第五、約有漏、無漏分別者。</w:t>
      </w:r>
    </w:p>
    <w:p>
      <w:pPr>
        <w:pStyle w:val="BodyText"/>
      </w:pPr>
      <w:r>
        <w:t xml:space="preserve">問曰：上明十五門諸禪三昧發相，是中自有有漏、無漏。有漏之善，過去經得，可有習因善發，無漏本未經得，豈有過去習因善發耶？</w:t>
      </w:r>
    </w:p>
    <w:p>
      <w:pPr>
        <w:pStyle w:val="BodyText"/>
      </w:pPr>
      <w:r>
        <w:t xml:space="preserve">答曰：無漏有二種：一者、行行無漏；二者、慧行無漏。行行無漏既是對治事法，不的據緣真，得有過去習因善發慧行無漏；既的約緣真，不可定論有過去習因善發慧行無漏。復有二種：一者、緣理修習，以明慧行；二者、發慧見理緣真，以明慧行。緣理修習，則有習因善發。發慧見理，雖復緣真，則無習因善發。</w:t>
      </w:r>
    </w:p>
    <w:p>
      <w:pPr>
        <w:pStyle w:val="BodyText"/>
      </w:pPr>
      <w:r>
        <w:t xml:space="preserve">發慧見真復有二種：一者、發相似慧；二者、發真實慧。發相似慧，或有習因善發。發真實慧，則無習因善發。</w:t>
      </w:r>
    </w:p>
    <w:p>
      <w:pPr>
        <w:pStyle w:val="BodyText"/>
      </w:pPr>
      <w:r>
        <w:t xml:space="preserve">發真實慧復有二種：一者、發苦忍等見諦無漏；二、發無礙解脫等三界思惟無漏。若發苦忍等見諦無漏，一向不論有習因善發。若發思惟無漏，則教門不定，若類薩婆多解意，退法，斯陀含、阿那含、阿羅漢退還初果中，後更證果，則有習因善發。若不退法，三果人既無重發之義，皆不辨有習因善發。若類曇無德解意所明，四果發真無漏，皆無習因善發。</w:t>
      </w:r>
    </w:p>
    <w:p>
      <w:pPr>
        <w:pStyle w:val="BodyText"/>
      </w:pPr>
      <w:r>
        <w:t xml:space="preserve">問曰：如阿毗曇分別，但初生無漏，無有自種因，今何得一向四果所發真無漏皆無習因善發？</w:t>
      </w:r>
    </w:p>
    <w:p>
      <w:pPr>
        <w:pStyle w:val="BodyText"/>
      </w:pPr>
      <w:r>
        <w:t xml:space="preserve">答曰：今明諸禪三昧發習因，義意不同，是中的據過去經得之善，中間退失，今因止更發，以明習因善發。四果發真無漏，悉無先世經得、中間失退因，今修止重發，豈得為類？若通論初品心無漏真解，即為二品心無漏作，種類如是，乃至九品。約此明習因善者，則四果所發無漏，皆名習因善發也。今既不約此明習因善發，故云四果所發皆非習因善根發也。</w:t>
      </w:r>
    </w:p>
    <w:p>
      <w:pPr>
        <w:pStyle w:val="BodyText"/>
      </w:pPr>
      <w:r>
        <w:t xml:space="preserve">復次，行者過去修習事理諸禪三昧，雖未得證成就，而已經修習今世善根時熟，藉修止為緣，悉皆開發，此亦是習因善根發也。類等佛命「善來」，無漏即發，三明八解一時具足。料揀亦有漏亦無漏，乃至非有漏非無漏，類例可知。</w:t>
      </w:r>
    </w:p>
    <w:bookmarkEnd w:id="1009"/>
    <w:bookmarkEnd w:id="1010"/>
    <w:bookmarkStart w:id="1012" w:name="釋禪波羅蜜次第法門卷第四"/>
    <w:p>
      <w:pPr>
        <w:pStyle w:val="Heading1"/>
      </w:pPr>
      <w:r>
        <w:t xml:space="preserve">釋禪波羅蜜次第法門卷第四</w:t>
      </w:r>
    </w:p>
    <w:bookmarkStart w:id="1011" w:name="分別禪波羅蜜前方便第六之四-內方便下分明驗惡根性"/>
    <w:p>
      <w:pPr>
        <w:pStyle w:val="Heading2"/>
      </w:pPr>
      <w:r>
        <w:t xml:space="preserve">分別禪波羅蜜前方便第六之四 內方便下分明驗惡根性</w:t>
      </w:r>
    </w:p>
    <w:p>
      <w:pPr>
        <w:pStyle w:val="FirstParagraph"/>
      </w:pPr>
      <w:r>
        <w:t xml:space="preserve">第二、明驗惡根性中，即有四意：一、先明煩惱數量；二、次明惡根性發；三、立對治法；四、結成悉檀，廣攝佛法。</w:t>
      </w:r>
    </w:p>
    <w:p>
      <w:pPr>
        <w:pStyle w:val="BodyText"/>
      </w:pPr>
      <w:r>
        <w:t xml:space="preserve">今釋第一、煩惱數量。煩惱者，《涅槃經》云：「煩惱即是惡法。」若具論惡法，名數眾多，今略約五種不善惡法開合，以辨數量。五種不善法者：一、覺觀不善法；二、貪欲不善法；三、瞋恚不善法；四、愚癡不善法；五、惡業不善法。若開，乃有八萬四千，論其根本，不過但有三毒等分。若合，五不善法為四分煩惱者，三毒即守本，還為三分，並屬習因覺觀、惡業障道，此二不善，合為一分。所以者何？覺觀，即是帶三分煩惱而生，亦得說為習因等分。惡業障道，屬報因等分。習、報合論，但說一等分。故五種不善法，若一往合說，即但有四分，開論，即為八萬四千者，如《摩訶衍論》中所明：「貪欲煩惱具足二萬一千，瞋恚煩惱具足二萬一千，愚癡煩惱具足二萬一千，等分煩惱具足二萬一千，四分煩惱合出八萬四千塵勞。佛為對此說八萬四千法門為治。」今處中而明，是故但約五種不善惡法以辨惡根性發相。所以者何？上明善根性發，既約五種分別，今明惡根性發，豈不但據五不善法而辨？此則藥病相對，法相孱齊，行者欲修禪定，必須善分別之。</w:t>
      </w:r>
    </w:p>
    <w:p>
      <w:pPr>
        <w:pStyle w:val="BodyText"/>
      </w:pPr>
      <w:r>
        <w:t xml:space="preserve">第二、次明惡根性發者，自有行人修禪定時，煩惱罪垢深重，雖復止心靜住，如上所說，內外善法都不發一事，唯覺煩惱起發，是故次明惡根性發。</w:t>
      </w:r>
    </w:p>
    <w:p>
      <w:pPr>
        <w:pStyle w:val="BodyText"/>
      </w:pPr>
      <w:r>
        <w:t xml:space="preserve">今就惡法發中，還約五種不善而辨，一不善法中，各自為三，三五則為十五不善法。若論行人發不善時，乃無的次第。今約教門依次而辨，具如前列。一、明覺觀發相，即為三種：一者、明利心中覺觀；二者、半明半昏心中覺觀；三者、一向昏迷心中覺觀。</w:t>
      </w:r>
    </w:p>
    <w:p>
      <w:pPr>
        <w:pStyle w:val="BodyText"/>
      </w:pPr>
      <w:r>
        <w:t xml:space="preserve">一、明利心中覺觀發者，若行人過去既不深種善根，於修定時都不發種種善法，但覺觀攀緣，念念不住，三毒之中亦無的緣，或時緣貪，或時緣瞋，或時緣癡，而所緣之事，分明了了，如是雖經年累月，而不發諸禪定，此為明利心中覺觀發相。</w:t>
      </w:r>
    </w:p>
    <w:p>
      <w:pPr>
        <w:pStyle w:val="BodyText"/>
      </w:pPr>
      <w:r>
        <w:t xml:space="preserve">二、半明半昏心中覺觀者，若人於攝念之時，雖覺覺觀煩惱念念不住，但隨所緣時，或明或昏。明則覺觀攀緣，思想不住；昏則無記瞪矒，無所覺了，名半明半昏覺觀發相。</w:t>
      </w:r>
    </w:p>
    <w:p>
      <w:pPr>
        <w:pStyle w:val="BodyText"/>
      </w:pPr>
      <w:r>
        <w:t xml:space="preserve">三、一向沈昏心中覺觀者，若行人於修定之時，雖心昏闇，似如睡眠，而於昏昏之中切切攀緣，覺觀不住，是名沈昏心中覺觀煩惱發相。</w:t>
      </w:r>
    </w:p>
    <w:p>
      <w:pPr>
        <w:pStyle w:val="BodyText"/>
      </w:pPr>
      <w:r>
        <w:t xml:space="preserve">二、明貪欲中即有三種發相：一、外貪欲；二、內外貪欲；三、遍一切處貪欲。</w:t>
      </w:r>
    </w:p>
    <w:p>
      <w:pPr>
        <w:pStyle w:val="BodyText"/>
      </w:pPr>
      <w:r>
        <w:t xml:space="preserve">一、外貪欲煩惱發者，若行人當修定時，貪欲心生，若是男子，即緣於女，若是女人，即緣於男子，取其色貌、姿容、威儀、言語，即結使心生，念念不住，即此是外貪婬結使發相。</w:t>
      </w:r>
    </w:p>
    <w:p>
      <w:pPr>
        <w:pStyle w:val="BodyText"/>
      </w:pPr>
      <w:r>
        <w:t xml:space="preserve">二、內外貪欲煩惱發者，若行人於修定之時，欲心發動，或緣外男女身相、色貌、姿態、儀容，起於貪著，或復自緣己身形貌，摩頭拭頸，念念染著，起諸貪愛，是以障諸禪定，此即內外貪欲煩惱發相。</w:t>
      </w:r>
    </w:p>
    <w:p>
      <w:pPr>
        <w:pStyle w:val="BodyText"/>
      </w:pPr>
      <w:r>
        <w:t xml:space="preserve">三、遍一切處貪欲煩惱起者，此人愛著內外如前，而復於一切五塵境界資生物等皆起貪愛，或貪田園、屋宅、衣服、飲食，於一切處貪欲發相。</w:t>
      </w:r>
    </w:p>
    <w:p>
      <w:pPr>
        <w:pStyle w:val="BodyText"/>
      </w:pPr>
      <w:r>
        <w:t xml:space="preserve">三、明瞋恚發相，即有三種：一、非理瞋；二、順理瞋；三、諍論瞋。</w:t>
      </w:r>
    </w:p>
    <w:p>
      <w:pPr>
        <w:pStyle w:val="BodyText"/>
      </w:pPr>
      <w:r>
        <w:t xml:space="preserve">一、違理瞋發者，若行人於修定時，瞋覺欻然而起，無問是理非理，他犯、不犯，無事而瞋，是為違理邪瞋發相。</w:t>
      </w:r>
    </w:p>
    <w:p>
      <w:pPr>
        <w:pStyle w:val="BodyText"/>
      </w:pPr>
      <w:r>
        <w:t xml:space="preserve">二、順理正瞋發者，若於修定之時，外人實來惱觸，以此為緣而生瞋覺，相續不息，亦如持戒之人見非法者而生瞋恚，故《摩訶衍》中說：「清淨佛土中，雖無邪三毒，而有正三毒。」今言順理正瞋者，即其人也。</w:t>
      </w:r>
    </w:p>
    <w:p>
      <w:pPr>
        <w:pStyle w:val="BodyText"/>
      </w:pPr>
      <w:r>
        <w:t xml:space="preserve">三、諍論瞋者，行人於修禪時，著己所解之法為是，謂他所行所說悉以為非。既外人所說不順己情，即惱覺心生。世自有人，雖財帛相侵，猶能安忍少諍，義理即大瞋恨，風馬不交，是名諍論瞋發相。</w:t>
      </w:r>
    </w:p>
    <w:p>
      <w:pPr>
        <w:pStyle w:val="BodyText"/>
      </w:pPr>
      <w:r>
        <w:t xml:space="preserve">四、明愚癡發相，自有三種：一、計斷常；二、計有無；三、計世性。此三並是著眾邪見，不出生死，是故通名愚癡。</w:t>
      </w:r>
    </w:p>
    <w:p>
      <w:pPr>
        <w:pStyle w:val="BodyText"/>
      </w:pPr>
      <w:r>
        <w:t xml:space="preserve">一、計斷常癡者，行者於修定中，忽爾發邪思惟，利心分別：「過去我及諸法為滅，而有現在我及諸法邪？為不滅而有邪？」因是思惟，見心即發，推尋三世，若謂滅，即墮斷中；若謂不滅，即墮常中。如是癡覺，念念不住，因此利智捷疾，辯才無滯，諍競戲論，作諸惡行，能障正定出世之法，是為計斷常癡發之相。</w:t>
      </w:r>
    </w:p>
    <w:p>
      <w:pPr>
        <w:pStyle w:val="BodyText"/>
      </w:pPr>
      <w:r>
        <w:t xml:space="preserve">二、計有無癡發者，亦於修定之時，忽爾分別，思惟覺觀，謂今我及陰等諸法為定有耶？為定無耶？乃至非有非無耶？如是推尋，見心即發，隨見生執，以為定實邪覺，念念不住，因此利智捷疾，戲論諍競，起諸邪行，障礙於正定，不得開發，是為計有無癡發之相。</w:t>
      </w:r>
    </w:p>
    <w:p>
      <w:pPr>
        <w:pStyle w:val="BodyText"/>
      </w:pPr>
      <w:r>
        <w:t xml:space="preserve">三、計世性癡發者，亦於修定之時，忽作是念：「由有微塵，所以即有實法；有實法故，便有四大；有四大故，而有假名眾生及諸世界。」如是思惟，見心即發，念念不住，因此利智辯才，能問能說，高心自舉，是非諍競，專行邪行，離真實道，乃至思惟分別剎那之心亦復如是。以是因緣，不得發諸禪定，設發禪定，墮邪定聚，是為計世性癡發之相。</w:t>
      </w:r>
    </w:p>
    <w:p>
      <w:pPr>
        <w:pStyle w:val="BodyText"/>
      </w:pPr>
      <w:r>
        <w:t xml:space="preserve">五、明惡業障道發相，亦有三種：一、沈昏闇蔽障；二、惡念思惟障；三、境界逼迫障。</w:t>
      </w:r>
    </w:p>
    <w:p>
      <w:pPr>
        <w:pStyle w:val="BodyText"/>
      </w:pPr>
      <w:r>
        <w:t xml:space="preserve">一、沈昏闇蔽障者，行者於修定欲用心之時，即便沈昏闇睡，無記瞪矒，無所別知，障諸禪定，不得開發，是為沈昏闇蔽障發之相。</w:t>
      </w:r>
    </w:p>
    <w:p>
      <w:pPr>
        <w:pStyle w:val="BodyText"/>
      </w:pPr>
      <w:r>
        <w:t xml:space="preserve">二、惡念思惟障者，若行者欲修定時，雖不沈昏闇睡，而惡念心生，或念欲作十惡、四重、五逆、毀禁、還俗等事，無時暫停，因是障諸禪定，不得開發，是為惡念思惟障發之相。</w:t>
      </w:r>
    </w:p>
    <w:p>
      <w:pPr>
        <w:pStyle w:val="BodyText"/>
      </w:pPr>
      <w:r>
        <w:t xml:space="preserve">三、境界逼迫障者，若行人於修定之時，雖無上事，而身或時卒痛，覺有逼迫之事，見諸外境，或見無頭手足、無眼目等，或見衣裳破壞，或復陷入於地，或復火來燒身，或見高崖而復墮落，二山隔障，羅剎虎狼，或復夢見有諸惡相，如是事皆是障道罪起，逼迫行人，或令驚怖，或時苦惱，如此種種，非可備說，是名境界逼迫障發之相。</w:t>
      </w:r>
    </w:p>
    <w:p>
      <w:pPr>
        <w:pStyle w:val="BodyText"/>
      </w:pPr>
      <w:r>
        <w:t xml:space="preserve">今約此五不善法，即合為三障。前三毒，即為習因煩惱障。等分之中覺觀亂法，即是麤四陰，故名為報障。三種障道，即為業障。何以知之？由過去造惡，未來應受惡報，即以業持此惡。若行者於未受報中間而修善者，善與惡乖，業即扶惡而起，來障於善，故知即是業障。如是三障，障一切行人禪定、智慧不得開發，故名為障。</w:t>
      </w:r>
    </w:p>
    <w:p>
      <w:pPr>
        <w:pStyle w:val="BodyText"/>
      </w:pPr>
      <w:r>
        <w:t xml:space="preserve">第三、次明對治法者，對名主對，治名為治，如不淨觀主治婬欲，故名對治。如是乃至念佛三昧等，主治惡業障道。今明對治中，自有六意不同：一者、對治治；二者、轉治；三者、不轉治；四者、兼治；五者、兼轉兼不轉治；六者、非對非轉非兼治。</w:t>
      </w:r>
    </w:p>
    <w:p>
      <w:pPr>
        <w:pStyle w:val="BodyText"/>
      </w:pPr>
      <w:r>
        <w:t xml:space="preserve">一、明對治者，前善惡根性發中，名為十五，今此對治中，亦為十五。</w:t>
      </w:r>
    </w:p>
    <w:p>
      <w:pPr>
        <w:pStyle w:val="BodyText"/>
      </w:pPr>
      <w:r>
        <w:t xml:space="preserve">問曰：此豈非煩長邪？</w:t>
      </w:r>
    </w:p>
    <w:p>
      <w:pPr>
        <w:pStyle w:val="BodyText"/>
      </w:pPr>
      <w:r>
        <w:t xml:space="preserve">答曰：不然。前為驗知故說，今為對治故說。前為約善根自發故說，今為修習故說，此非煩重。</w:t>
      </w:r>
    </w:p>
    <w:p>
      <w:pPr>
        <w:pStyle w:val="BodyText"/>
      </w:pPr>
      <w:r>
        <w:t xml:space="preserve">一、明治覺觀多病者，如經中說：「覺觀多者，教令數息。」今覺觀之病既有三種，息為對治，亦為三意：</w:t>
      </w:r>
    </w:p>
    <w:p>
      <w:pPr>
        <w:pStyle w:val="BodyText"/>
      </w:pPr>
      <w:r>
        <w:t xml:space="preserve">一、明利心覺觀者，行者坐中明利之心攀緣，念念不住，此應教令數息。何以故？數息之法，繫心在息，息是治亂之良藥也。若能從一至十，中間不忘，必得入定，能破亂想。數息之法，於沈審心中記數，沈審之心能治明利，是以數息能除明利心中覺觀病也。</w:t>
      </w:r>
    </w:p>
    <w:p>
      <w:pPr>
        <w:pStyle w:val="BodyText"/>
      </w:pPr>
      <w:r>
        <w:t xml:space="preserve">二、明治半明半昏覺觀者，病相如前說，今對治之法，應教令隨息。隨息出入，則心常依息。以依息故，息麤心即麤，息細心亦細，細息出入，繼心緣之，能破覺觀。心靜明鑒，知息出入，長短去就，照用分明，能破昏沈，是故說隨為治。若但數息者，即有扶昏之過。若但觀息，亦有浮亂之失，不名善對治也。</w:t>
      </w:r>
    </w:p>
    <w:p>
      <w:pPr>
        <w:pStyle w:val="BodyText"/>
      </w:pPr>
      <w:r>
        <w:t xml:space="preserve">三、明治昏沈心中覺觀者，覺觀起相如前說，對治之法，應教令觀息，息入時，諦觀此息從何處來，中間何所經遊，入至何處住。口出息亦如是。此法後當廣說。如是求其根源，出無分散，入無積聚，不見定想，明心觀照，心眼即開，破於沈昏。靜心依息，能破散亂，故以觀息對治沈昏覺觀之病。</w:t>
      </w:r>
    </w:p>
    <w:p>
      <w:pPr>
        <w:pStyle w:val="BodyText"/>
      </w:pPr>
      <w:r>
        <w:t xml:space="preserve">二、明治貪欲多病，如經中說：「貪欲多者，教不淨觀。」欲病既有三種，今對治亦為三意：</w:t>
      </w:r>
    </w:p>
    <w:p>
      <w:pPr>
        <w:pStyle w:val="BodyText"/>
      </w:pPr>
      <w:r>
        <w:t xml:space="preserve">一、明治外貪欲多者，病發從著外境男女容色、姿態、語言、威儀、細滑等相，是故婬火熾然不息。對治之法，應教作九想觀，若至塚間取死屍相，亦當諦觀可愛之境，躄著地上，觀見死屍胮脹、爛壞、膿血流出、大小便利、諸蟲唼食。今我著者亦復如是，何處可愛？作是觀已，婬心自息，是故九想能治愛著外境貪婬重病。</w:t>
      </w:r>
    </w:p>
    <w:p>
      <w:pPr>
        <w:pStyle w:val="BodyText"/>
      </w:pPr>
      <w:r>
        <w:t xml:space="preserve">二、明治內外貪欲煩惱，煩惱病發如前說，若欲治之，當教作初背捨等觀，諦觀內身不淨，破壞可惡，即破緣內貪愛，復當如前，觀外不淨可惡，即離外境貪愛，即是初背捨，以是不淨心觀內外色，能破內外愛著貪婬之病。</w:t>
      </w:r>
    </w:p>
    <w:p>
      <w:pPr>
        <w:pStyle w:val="BodyText"/>
      </w:pPr>
      <w:r>
        <w:t xml:space="preserve">三、明治一切處皆起貪愛者，貪病發相，如前說。治法，應教緣一切處大不淨觀，觀一切境男女、自身、他身、田園、屋宅、衣服、飲食、一切世間所有，皆見不淨，無有一處可生貪心，爾時一切處中生厭離心，則一切貪欲無復起處，是名對治一切處貪欲病。</w:t>
      </w:r>
    </w:p>
    <w:p>
      <w:pPr>
        <w:pStyle w:val="BodyText"/>
      </w:pPr>
      <w:r>
        <w:t xml:space="preserve">三、明治瞋恚多病，如經中說：「瞋恚多者，教慈心觀。」治瞋病既有三種，今對治亦復有三：一、明治邪瞋者，日夜心中思惟非理，欲以惡事惱他瞋發之相，具如上說。治之，應令修眾生緣慈，取一親人得樂之相，緣之入定。如是見親人得樂中，怨人等皆令得樂，取他樂相，能生愛念，即破於眾生中瞋惱怨害之心。</w:t>
      </w:r>
    </w:p>
    <w:p>
      <w:pPr>
        <w:pStyle w:val="BodyText"/>
      </w:pPr>
      <w:r>
        <w:t xml:space="preserve">二、明治正瞋者，若於餘事之中都無瞋心，但見人作惡，或復犯戒而起瞋心病發之相，具如前說。治之，應教修法緣慈，觀五陰虛假，不見眾生，豈有持犯是非之事？但緣諸受中法樂，以與於他，慈心愛念，不應加惱。是非既泯，瞋心自息，是為行法緣慈能治順理瞋病。</w:t>
      </w:r>
    </w:p>
    <w:p>
      <w:pPr>
        <w:pStyle w:val="BodyText"/>
      </w:pPr>
      <w:r>
        <w:t xml:space="preserve">三、明治一切法中諍論故瞋者，病發如前說。對治方法，應教修無緣慈。何以故？此人隨所得法，既自以為是，謂他即非，同我者喜，違我者即瞋，或於四句及絕四句中生執，或復執於中道。如是皆有所依，故有諍訟執計因緣，便生瞋覺。對治方法，令修無緣之慈，行此慈時，言語道斷，心行處滅，於一切法不憶不念。若無憶念，因何諍訟而生瞋心？大慈平等，同與本淨之樂，離惱他相，故名慈能與樂。亦得言菩薩為諸眾生說如是法，名為大慈。當知修無緣慈對治一切法中諍論瞋恚。</w:t>
      </w:r>
    </w:p>
    <w:p>
      <w:pPr>
        <w:pStyle w:val="BodyText"/>
      </w:pPr>
      <w:r>
        <w:t xml:space="preserve">四、明治愚癡多病，如經中說：「愚癡多者，教觀因緣。」</w:t>
      </w:r>
    </w:p>
    <w:p>
      <w:pPr>
        <w:pStyle w:val="BodyText"/>
      </w:pPr>
      <w:r>
        <w:t xml:space="preserve">問曰：因緣之法，其義甚深，云何愚癡之人教觀因緣？</w:t>
      </w:r>
    </w:p>
    <w:p>
      <w:pPr>
        <w:pStyle w:val="BodyText"/>
      </w:pPr>
      <w:r>
        <w:t xml:space="preserve">答曰：言愚癡者，非謂如牛、羊等，但是人聰明利根，分別籌量，不得正慧，邪心取理，名為愚癡。愚癡之病既有三種，對治亦應立三：</w:t>
      </w:r>
    </w:p>
    <w:p>
      <w:pPr>
        <w:pStyle w:val="BodyText"/>
      </w:pPr>
      <w:r>
        <w:t xml:space="preserve">一、明治斷常癡病者，邪思執著，或起常見，或起斷見，便破因果，病相如前說。對治方法，應教觀三世十二因緣，過去有二，現在有八，未來有二，是為十二因緣。三世相因，不常不斷，如經偈說：</w:t>
      </w:r>
    </w:p>
    <w:p>
      <w:pPr>
        <w:pStyle w:val="BodyText"/>
      </w:pPr>
      <w:r>
        <w:t xml:space="preserve">我真佛法中，雖空亦不斷，</w:t>
      </w:r>
    </w:p>
    <w:p>
      <w:pPr>
        <w:pStyle w:val="BodyText"/>
      </w:pPr>
      <w:r>
        <w:t xml:space="preserve">相續亦不常，善惡亦不失。</w:t>
      </w:r>
    </w:p>
    <w:p>
      <w:pPr>
        <w:pStyle w:val="BodyText"/>
      </w:pPr>
      <w:r>
        <w:t xml:space="preserve">若行者能善觀十二因緣，不執斷常，則邪見心息，亦得以此對治，破相續假惑。</w:t>
      </w:r>
    </w:p>
    <w:p>
      <w:pPr>
        <w:pStyle w:val="BodyText"/>
      </w:pPr>
      <w:r>
        <w:t xml:space="preserve">二、明治計有無癡病發者，邪念思惟有我無我、有陰無陰等，如前說。立對治者，應教觀果報十二因緣。果報十二因緣者，觀現在歌羅邏時，名曰無明，乃至生老死等。現在即有五陰、十二入、十八界成就，皆從因緣生。此歌羅邏時，即有三事：一、命；二、暖；三、識，故名無明。此既從緣而生，無有自性，不可言有，不可言無，乃至老死亦復如是。若知非空非有，即破空、有二見。當知果報十二因緣觀，即治有無見病，今亦得以此對治，破執因成假惑。</w:t>
      </w:r>
    </w:p>
    <w:p>
      <w:pPr>
        <w:pStyle w:val="BodyText"/>
      </w:pPr>
      <w:r>
        <w:t xml:space="preserve">三、明治世性愚癡發者，若見細微之性能生萬法，如是邪念，名計世性，廣說如前。對治之法，還作一念十二緣觀。何以故？行者深觀一念之中具足十二，一非十二，十二非一，而今約一說十二，約十二說一。當知一無定性，無定一故，則世性不可得，故以一念十二緣觀破執世性邪癡。此一念十二緣觀多破執一異見，今亦即得以此破相待假惑。</w:t>
      </w:r>
    </w:p>
    <w:p>
      <w:pPr>
        <w:pStyle w:val="BodyText"/>
      </w:pPr>
      <w:r>
        <w:t xml:space="preserve">五、明治惡業障道多病，如經中說：「障道者，教令念佛。」今障道既有三種，對治則亦立三：</w:t>
      </w:r>
    </w:p>
    <w:p>
      <w:pPr>
        <w:pStyle w:val="BodyText"/>
      </w:pPr>
      <w:r>
        <w:t xml:space="preserve">一、明治沈昏闇塞障發者，惡業病相，如前說。對治，應教觀應佛三十二相中隨取一相，或先取佛眉間毫相，閉目而觀。若心闇鈍，懸作不成，當對一好端嚴形像，一心取相，緣之入定。若不明了，即開眼更觀，復更閉目。如是取一相明了，次第遍觀眾相，使心眼開明，即破昏睡沈闇之心，念佛功德則除罪障。</w:t>
      </w:r>
    </w:p>
    <w:p>
      <w:pPr>
        <w:pStyle w:val="BodyText"/>
      </w:pPr>
      <w:r>
        <w:t xml:space="preserve">問曰：若取其相分明，能破沈昏者，何不作九想白骨等觀？</w:t>
      </w:r>
    </w:p>
    <w:p>
      <w:pPr>
        <w:pStyle w:val="BodyText"/>
      </w:pPr>
      <w:r>
        <w:t xml:space="preserve">答曰：九想白骨但是生死不淨之身，除罪義劣，故非對治。</w:t>
      </w:r>
    </w:p>
    <w:p>
      <w:pPr>
        <w:pStyle w:val="BodyText"/>
      </w:pPr>
      <w:r>
        <w:t xml:space="preserve">二、明治惡念思惟障者，障發如前說。對治，應教念佛功德。云何為念？正念之心緣佛十力、四無所畏、十八不共、一切種智圓照法界，常寂不動，普現色身，利益一切，功德無量，不可思議。如是念時，即是對治。何以故？此念佛功德從緣勝善法中生心數，惡念思惟從緣惡法中生心數。善能破惡，故應念報佛。譬如醜陋少智之人，在端正大智人中即自鄙恥。惡亦如是，在善心中則恥愧自息，緣佛功德，念念之中滅一切障。</w:t>
      </w:r>
    </w:p>
    <w:p>
      <w:pPr>
        <w:pStyle w:val="BodyText"/>
      </w:pPr>
      <w:r>
        <w:t xml:space="preserve">三、明治境界逼迫障者，罪業發相，如上所說。對治方法，應教念法佛。法佛者，即是法性平等，不生不滅，無有形色，空寂無為。無為之中既無境界，何者是逼迫之相？知境界空故，即是對治。若念三十二相，即非對治。何以故？是人未緣相時，已為境界惱亂，而更取相者，多因此著魔，狂亂其心。今觀空，破除諸境界，存心念佛，功德無量，即滅重罪。此為對治，於義可見。略說對治治竟。</w:t>
      </w:r>
    </w:p>
    <w:p>
      <w:pPr>
        <w:pStyle w:val="BodyText"/>
      </w:pPr>
      <w:r>
        <w:t xml:space="preserve">第二、明轉治者，出《摩訶衍論》解十力，明定力垢淨，智力中說。彼論云：「貪欲之人教修慈心，多瞋之人作不淨觀，愚癡多者教思惟邊無邊，掉散心中教令用智慧分別，沒心人中教令攝心。若如是者，名為轉治；若不爾者，名不轉治。」此為反上所說。今明轉治有二種：一者、病轉法亦轉；二者、病不轉而法轉。今約前一觀中明轉治義，前對治治中，貪心多者，教觀不淨。觀心既成，見於不淨，厭患前境，便生瞋心。如佛在世，有諸比丘學不淨觀，成即顧人自害。如是之類，應教轉觀修慈，以治於瞋，名為轉治，此即藥病俱轉。如此說者，細熟尋檢，猶未稱教意。二者、病不轉而藥轉者，貪病不轉前不淨觀，修慈觀治。</w:t>
      </w:r>
    </w:p>
    <w:p>
      <w:pPr>
        <w:pStyle w:val="BodyText"/>
      </w:pPr>
      <w:r>
        <w:t xml:space="preserve">問曰：貪心之法，取人好相，慈亦取人好相，云何為對治？</w:t>
      </w:r>
    </w:p>
    <w:p>
      <w:pPr>
        <w:pStyle w:val="BodyText"/>
      </w:pPr>
      <w:r>
        <w:t xml:space="preserve">答曰：菩薩戒有明文：「一切男子皆是我父，一切女人皆是我母，而菩薩不起慈悲，行婬無度，不避六親，犯波羅夷罪。」若觀前境男女，皆如父、如母、如子，則自敬愛，心生慈念，能破貪欲，譬如父母，終不於子所生非法心。</w:t>
      </w:r>
    </w:p>
    <w:p>
      <w:pPr>
        <w:pStyle w:val="BodyText"/>
      </w:pPr>
      <w:r>
        <w:t xml:space="preserve">復次，慈名與他之樂，貪欲不善，增他煩惱，此非與樂之道。如是思惟，繫心修慈，慈定若發，即治貪欲。何以故？無量心是色界法，不應得有貪欲心生，此則病雖不轉，轉觀治之。今以不淨一門類之，餘十四門禪悉有二種轉治之義可知。</w:t>
      </w:r>
    </w:p>
    <w:p>
      <w:pPr>
        <w:pStyle w:val="BodyText"/>
      </w:pPr>
      <w:r>
        <w:t xml:space="preserve">復次，轉觀有二種：一者、轉心不轉境；二者、心境俱轉。善自推尋，其義可見。</w:t>
      </w:r>
    </w:p>
    <w:p>
      <w:pPr>
        <w:pStyle w:val="BodyText"/>
      </w:pPr>
      <w:r>
        <w:t xml:space="preserve">第三、明不轉治者，亦為二意：一者、病不轉，觀亦不轉；二者、病轉觀不轉。一、病不轉，觀亦不轉者，如貪心人作不淨觀，貪心不息，更增想作觀，不須轉觀，當更作膿血爛壞相等，作一人不息，復作多人，如是乃至一城、一聚落皆作不淨，如《禪經》中廣說。或進入白骨流光等治，貪心方息，故名不轉治。雖有此義，理而推之，猶恐未是教之正意。二、病轉觀不轉治者，行者為有貪欲病，作不淨觀治，貪欲轉而生瞋恚，爾時不轉不淨觀，即於不淨中增想，作不淨觀及白骨流光入定，瞋心自除，亦得即為二意：一、境不轉而心轉；二、境不轉，心亦不轉。餘十四對治不轉治義，類亦如是。</w:t>
      </w:r>
    </w:p>
    <w:p>
      <w:pPr>
        <w:pStyle w:val="BodyText"/>
      </w:pPr>
      <w:r>
        <w:t xml:space="preserve">第四、明兼治者，亦出《摩訶衍論》解八念念捨文中。彼論云：「菩薩法施者，法施因緣，或復說法，或現神通，或復放光，如是等利益度脫眾生，名為法施。復次，行法施者，應當善識眾生煩惱多少，或但有一煩惱病，或兩兩雜，或三三雜。若一煩惱，說一法治；兩兩雜者，說二法治；三三雜者，說三法治。」此即是兼治相。一病說一法治，如前說。兩病二法治者，如有貪欲病，復有瞋恚，當用不淨、慈心觀共治。何以故？若但用一法，雖偏治一邊，復增一邊，則為過失。今二法相兼，病則皆差。或不淨兼慈，或慈兼不淨，今應隨病起，以義斟酌。兼三兼四，乃至五等，悉有其義，今不具說。</w:t>
      </w:r>
    </w:p>
    <w:p>
      <w:pPr>
        <w:pStyle w:val="BodyText"/>
      </w:pPr>
      <w:r>
        <w:t xml:space="preserve">第五、明兼不轉治者，此義亦如轉治、不轉治意，但於兼中對病發多少，還約上轉、不轉意細推可見。</w:t>
      </w:r>
    </w:p>
    <w:p>
      <w:pPr>
        <w:pStyle w:val="BodyText"/>
      </w:pPr>
      <w:r>
        <w:t xml:space="preserve">第六、非對非轉非兼治者，即是第一義悉檀波若正觀。此觀通能治十五種病，亦通能發十五種門禪，所以言非對非轉非兼治。正觀法性即法，不可以法對法，故云非對正觀，無偏不增，餘病不須轉也。力能遍破眾病，故不須兼。雖不得能破、所破，而治諸不善，悉皆除滅，故名為治。是以《摩訶衍》云：「有三昧但能除貪，不能除瞋，不能除癡，有三昧能除三毒。」即是今所明正觀第一義悉檀也。</w:t>
      </w:r>
    </w:p>
    <w:p>
      <w:pPr>
        <w:pStyle w:val="BodyText"/>
      </w:pPr>
      <w:r>
        <w:t xml:space="preserve">所以波若一觀能治五病者：一、正觀能治貪欲，如《思益經》云：「貪欲之人以淨觀得脫，不以不淨，世尊自知。」二、正觀能治瞋者，如《般若》說：「我昔為歌利王割截身體，爾時無我相、人相、眾生相，則瞋恚不生。」故知實相能治於瞋。三、正觀能破治癡者，智慧破於無明，其義可見，故《涅槃經》云：「明時無闇，闇時無明。有智慧時則無煩惱，有煩惱時則無智慧。」四、正觀能治覺觀者，正觀心中，語言道斷，心行處滅，則覺觀從何而生？故《維摩詰經》言：「云何息攀緣？謂心無所得。」五、正觀能治罪障者，如前引《普賢觀》云：「端坐念實相，是名第一懺。眾罪如霜露，慧日能消除。」復次，如世餘藥，各隨對治，能治一病，不能遍治一切病也。阿竭陀藥即能遍治一切眾病，是名非對非轉非兼治，亦能具足一切禪門。如《大品經》說：「欲學一切善法，當學般若。」所以者何？譬如王來，必有營從。若般若慧發，則一心具足萬行。此則可以如意寶珠為喻。</w:t>
      </w:r>
    </w:p>
    <w:p>
      <w:pPr>
        <w:pStyle w:val="BodyText"/>
      </w:pPr>
      <w:r>
        <w:t xml:space="preserve">第四、次明結成悉檀，廣攝佛法者，今約此驗惡根性中辨對治，即以對《摩訶衍論》所明四種悉檀義。所以者何？如十五種不善境界發相，此正是世界悉檀，乃至前明善根發相亦屬世界悉檀，以其皆是因緣生陰入界攝故。</w:t>
      </w:r>
    </w:p>
    <w:p>
      <w:pPr>
        <w:pStyle w:val="BodyText"/>
      </w:pPr>
      <w:r>
        <w:t xml:space="preserve">次明十五種對治禪門，即是對治悉檀，是中正辨藥病相對故。次明轉治兼轉不轉治，即是為人悉檀。此正逐人根緣不定，方便利益，故名為人。次明非對非轉，即是第一義悉檀，其義可見。故《摩訶衍論》云：「此四悉檀，即攝十二部經八萬四千法藏一切佛法。」理而推之，當知禪門之義，則為廣博，靡所不收。</w:t>
      </w:r>
    </w:p>
    <w:p>
      <w:pPr>
        <w:pStyle w:val="BodyText"/>
      </w:pPr>
      <w:r>
        <w:t xml:space="preserve">第三、次明安心禪門者，略為五意：一、明隨便宜；二、明隨對治成就；三、明隨樂欲；四、明隨次第；五、明隨第一義。</w:t>
      </w:r>
    </w:p>
    <w:p>
      <w:pPr>
        <w:pStyle w:val="BodyText"/>
      </w:pPr>
      <w:r>
        <w:t xml:space="preserve">今釋第一、隨便宜者，如驗善根性中發十五種禪門，隨其發法，當知過去已經修習，可還修令成就，隨所發法，安心修之，如發覺觸後，欲修安心，當教數息。所以者何？根本初禪多從數息中發，當知是人過去已曾數息修禪。今若從息道而入，與本相扶，禪則易發，加功不止，則能具足四禪空定，因此即發三乘聖道事等。金師之子，教令數息，是為隨本，善根發後，說安心法。餘十四善根發，隨便宜立安心亦如是。</w:t>
      </w:r>
    </w:p>
    <w:p>
      <w:pPr>
        <w:pStyle w:val="BodyText"/>
      </w:pPr>
      <w:r>
        <w:t xml:space="preserve">二、明隨對治成就立安心法者，如行人本有貪欲不善障法，為治此病，作不淨觀，觀成病滅。爾時雖無欲病，而未證深法，當更加心修習不淨。作種種不淨成已，次當卻除皮肉，修白骨流光，入八背捨，斷三界結，成三乘道，此則不失其功。若更安心餘法，方復造功，則於事難成。餘十四隨對治成就，辨安心法，類之可知。</w:t>
      </w:r>
    </w:p>
    <w:p>
      <w:pPr>
        <w:pStyle w:val="BodyText"/>
      </w:pPr>
      <w:r>
        <w:t xml:space="preserve">三、隨樂欲者，若能對治，斷欲界煩惱不善之患，則十五種禪通無遮障。爾時當隨行者心所欲樂諸禪三昧，各安心其門而修習之，即皆開發，始終成就。此可以數人同治修為類。</w:t>
      </w:r>
    </w:p>
    <w:p>
      <w:pPr>
        <w:pStyle w:val="BodyText"/>
      </w:pPr>
      <w:r>
        <w:t xml:space="preserve">四、約次第立安心法者，遮障既除，自有行人欲從淺至深，具足修一切禪定，應從阿那般那中而教數息；證根本四禪空定已，次教隨息；證十六特勝已，次應觀息；具足通明之禪，次教不淨觀，入九想、背捨等禪，乃至次應觀心性，入九種大禪。禪定次第並如上。</w:t>
      </w:r>
    </w:p>
    <w:p>
      <w:pPr>
        <w:pStyle w:val="BodyText"/>
      </w:pPr>
      <w:r>
        <w:t xml:space="preserve">第五、明禪次第中，分別修證方法在下自當具說，今明約驗善惡根性，後用安心法。既有如此之便利，故次後而說。</w:t>
      </w:r>
    </w:p>
    <w:p>
      <w:pPr>
        <w:pStyle w:val="BodyText"/>
      </w:pPr>
      <w:r>
        <w:t xml:space="preserve">五、明隨第一義者，泥洹真法寶，眾生種種門。入此十五種善根發後，及五對治除障已後，隨於一法門易悟之處，即以此為安心者，行人多因是門入聖道也。</w:t>
      </w:r>
    </w:p>
    <w:p>
      <w:pPr>
        <w:pStyle w:val="BodyText"/>
      </w:pPr>
      <w:r>
        <w:t xml:space="preserve">第四、次明治病方法，行者既安心修道，或本四大有病，因今用心，心息鼓擊，發動成病，或時不能善調適身、息、心三事，內外有所違犯，故有病發。夫坐禪之法，若能善用心者，則四百四病自然差矣。若用心失所，則動四百四病。是故若自行化他，應當善識病源，善知坐中內心治病方法。若不知治病方法，一旦動病，非唯行道有障，則大命有慮。</w:t>
      </w:r>
    </w:p>
    <w:p>
      <w:pPr>
        <w:pStyle w:val="BodyText"/>
      </w:pPr>
      <w:r>
        <w:t xml:space="preserve">今明治病法中，即為二意：一、明病發相；二、明治病方法。病發雖復多途，略出不過三種：一者、四大增動病相；二者、從五臟生病；三者、五根中病。略明四大病者，地大增故，腫結沈重，身體枯瘠，如是等百一患生。水大增故，痰病癊脹滿，飲食不消，腹痛下利等百一患生。火大增故，煎寒壯熱，支節皆痛，口爽、大小行不通利等百一患生。風大增故，虛懸戰掉，疼痛轉筋，嘔吐嗽氣急，如是等百一患生。故經云：「一大不調，百一病惱；四大不調，四百四病一時俱動。」四大病發，各有相貌，當於坐時及夢中察之，其相眾多，不可具記。</w:t>
      </w:r>
    </w:p>
    <w:p>
      <w:pPr>
        <w:pStyle w:val="BodyText"/>
      </w:pPr>
      <w:r>
        <w:t xml:space="preserve">二、次明五臟生患之相：從心生患者，多身體寒熱、口燥等，心主口故；從肺生患者，多身體脹滿、四支煩疼、悶、鼻塞等，肺主鼻故；從肝生患者，多喜愁憂不樂，悲思瞋恚，頭痛、眼痛疼闇等，肝主眼故；從脾生患者，身體面上遊風，通身㿇㿇，痒悶疼痛，飲食失味，脾主舌故；從腎生患者，或咽喉噎塞，腹脹耳滿，腎主耳故。五臟生患眾多，各有其相，於坐時及夢中察之可知。其相眾多云云，不可具記。</w:t>
      </w:r>
    </w:p>
    <w:p>
      <w:pPr>
        <w:pStyle w:val="BodyText"/>
      </w:pPr>
      <w:r>
        <w:t xml:space="preserve">三、次略明五根中患相。身患者，身體卒痛，百節酸疼、瘡痒等。舌患者，瘡強急，飲食失味等。鼻患者，鼻塞甕及流濃涕等。耳患者，耳滿疼聾及或時嘈嘈然作聲等。眼患者，眼懸視𥉂𥉂及瞖闇疼痛等，如是四大、五臟、五根病患，因起非一，病患眾多，不可具說。</w:t>
      </w:r>
    </w:p>
    <w:p>
      <w:pPr>
        <w:pStyle w:val="BodyText"/>
      </w:pPr>
      <w:r>
        <w:t xml:space="preserve">問曰：五根之患，無異五臟內外相因，今何以別說？</w:t>
      </w:r>
    </w:p>
    <w:p>
      <w:pPr>
        <w:pStyle w:val="BodyText"/>
      </w:pPr>
      <w:r>
        <w:t xml:space="preserve">答曰：為坐中別有治法故，須別說其相。行者若欲修禪，脫有患生，應當善自知因，起三種病，通因內外發動。若外傷寒冷熱風，飲食不慎，而病從三處發者，當知因外發。若用心不調，觀行違僻，或內心法起，不知將息，而致此三處病發，此因內發。</w:t>
      </w:r>
    </w:p>
    <w:p>
      <w:pPr>
        <w:pStyle w:val="BodyText"/>
      </w:pPr>
      <w:r>
        <w:t xml:space="preserve">復次，行者應知得病有三種不同：一者、四大增損故病，如前說；二者、鬼神所作及因魔事觸惱，故得病；三者、業報所得病。如此等病，初得即治，甚易得差；若經久，則病成身羸，治之則為難愈。</w:t>
      </w:r>
    </w:p>
    <w:p>
      <w:pPr>
        <w:pStyle w:val="BodyText"/>
      </w:pPr>
      <w:r>
        <w:t xml:space="preserve">二、正明治病方法者，既深知病源起發，當作方法治之。治病之法，乃有多途，舉要言之，不過五種：一者、氣息治病，所謂六種息及十二種息。何等為六種氣？一、吹；二、呼；三、嘻；四、呵；五、噓；六、呬。此六種息皆於脣口之中方便轉側而作，若於坐時，寒時應吹，熱時應呼。若以治病，吹以去寒，呼以去熱，嘻以去痛，及以治風，呵以去煩，又以下氣。噓以散痰，又以消滿，呬以補勞。若治五臟，呼、吹二氣可以治心，噓以治肝，呵以治肺，嘻以治脾，呬以治腎。</w:t>
      </w:r>
    </w:p>
    <w:p>
      <w:pPr>
        <w:pStyle w:val="BodyText"/>
      </w:pPr>
      <w:r>
        <w:t xml:space="preserve">復次，有十二種息能治眾患：一、謂上息；二、下息；三、滿息；四、燋息；五、增長息；六、滅壞息；七、暖息；八、冷息；九、衝息；十、持息；十一、和息；十二、補息。此十二息皆心中作想而用。今略明十二息對治患之相。上息治沈重，下息治虛懸，滿息治枯瘠，燋息治腫滿，增長息治損，滅壞息治增，暖息治冷，冷息治熱，衝息治壅結不通，持息治戰動，和息通治四大不和，補息資補四大。善用此息，可以遍治眾患，用之失所，各生眾患，推之可知。諸師用息治病，方法眾多云云，不備說，今略示一兩條，令知大意。</w:t>
      </w:r>
    </w:p>
    <w:p>
      <w:pPr>
        <w:pStyle w:val="BodyText"/>
      </w:pPr>
      <w:r>
        <w:t xml:space="preserve">二、明假想治病者，具如《雜阿含》、《治禪病祕法》七十二法中廣說。但今人神根既鈍，作此觀想，多不成就。或不得其意，非唯治病不差，更增眾患。故諸師善得意者，若有祕要，假想用之，無往不愈，但不可具以文載。</w:t>
      </w:r>
    </w:p>
    <w:p>
      <w:pPr>
        <w:pStyle w:val="BodyText"/>
      </w:pPr>
      <w:r>
        <w:t xml:space="preserve">三、咒術治病者，萬法悉有對治，以相厭禳，善知其法術，用之無不即愈。咒法出諸修多羅及禪經中，術法諸師祕之，多不妄傳。</w:t>
      </w:r>
    </w:p>
    <w:p>
      <w:pPr>
        <w:pStyle w:val="BodyText"/>
      </w:pPr>
      <w:r>
        <w:t xml:space="preserve">四、用心主境治病者，有師言：「心是一期果報之主，譬如王有所至處，群賊迸散。心王亦爾，隨有病生之處，住心其中，經久不散，病即除滅。」又師云：「用心住憂陀那。此云丹田，去臍下二寸半，多治眾患。」又師云：「安心足下，多有所治。」其要眾多，今不具說。</w:t>
      </w:r>
    </w:p>
    <w:p>
      <w:pPr>
        <w:pStyle w:val="BodyText"/>
      </w:pPr>
      <w:r>
        <w:t xml:space="preserve">五、觀析治病者，用正智慧檢受病既不可得，四大之患即自消滅。若是鬼神及因魔羅得病，當用強心加咒，及以觀照等法助治之。若是業病，必須助以修福、懺悔、轉讀，患即自滅。此五種治病之法，若行人善得一意，則可自行兼他，況復具足通達。若都不知其一，則患生無治，非唯廢修正業，亦恐性命有慮，豈可自行教人？是故欲修禪之者，必須善解內心治病之法。內心治病方法眾多，豈可具傳於文？若欲習知，當更尋訪上來所出是旨，是示其大意。若但依此文，文既闕略，恐未可定怙，智者善得其意，方便迴轉，無善知識之處，亦足權以救急。</w:t>
      </w:r>
    </w:p>
    <w:p>
      <w:pPr>
        <w:pStyle w:val="BodyText"/>
      </w:pPr>
      <w:r>
        <w:t xml:space="preserve">問曰：用心坐中治病，必有效不？</w:t>
      </w:r>
    </w:p>
    <w:p>
      <w:pPr>
        <w:pStyle w:val="BodyText"/>
      </w:pPr>
      <w:r>
        <w:t xml:space="preserve">答曰：若具十法，無有不益。十法者：一、信；二、用；三、勤；四、恒住緣中；五、別病因起；六者、方便；七、久行；八、知取捨；九、善將護；十、識遮障。何謂為信？謂信此法必能治病。何謂為用？謂隨時常用。何謂為勤？用之專精不息，取得行為度。何謂為恒住緣中？謂細心念念，依法而不散亂。何謂別病因起？別病因起如上說。何謂為方便？謂吐納運心緣想，善巧成就，不失其宜。何謂為久行？謂若用之未即有益，不計日月，常習不廢。何謂知取捨？謂知益則勤，用損則捨之，漸轉心取治。何謂知將護？謂善識異緣犯觸。何謂遮障？謂得益不向外說，未損不疑謗。若依此十法所治，必定有效。</w:t>
      </w:r>
    </w:p>
    <w:p>
      <w:pPr>
        <w:pStyle w:val="BodyText"/>
      </w:pPr>
      <w:r>
        <w:t xml:space="preserve">次第五、明魔事者，魔羅，秦言殺者。奪行人功德之財，殺智慧命，故名魔羅。云何名魔事？如佛以功德智慧度脫眾生，入涅槃為事。魔亦如是，常以破壞眾生善根，令流轉生死為事。若能安心道門，道高則魔盛，故須善識魔事。今釋即為三：一、分別魔法不同；二、明魔事發相；三、明壞魔之法。</w:t>
      </w:r>
    </w:p>
    <w:p>
      <w:pPr>
        <w:pStyle w:val="BodyText"/>
      </w:pPr>
      <w:r>
        <w:t xml:space="preserve">第一、分別魔法不同，魔有四種：一者、煩惱魔；二者、陰入界魔；三者、死魔；四者、欲界天子魔。</w:t>
      </w:r>
    </w:p>
    <w:p>
      <w:pPr>
        <w:pStyle w:val="BodyText"/>
      </w:pPr>
      <w:r>
        <w:t xml:space="preserve">一、煩惱魔者，即是三毒、九十八使、取、有、流、扼、縛、蓋、纏、惱、結等，皆能破壞修道之事，如《摩訶衍論》偈說：</w:t>
      </w:r>
    </w:p>
    <w:p>
      <w:pPr>
        <w:pStyle w:val="BodyText"/>
      </w:pPr>
      <w:r>
        <w:t xml:space="preserve">欲是汝初軍，憂愁為第二，饑渴為第三，觸愛為第四，</w:t>
      </w:r>
    </w:p>
    <w:p>
      <w:pPr>
        <w:pStyle w:val="BodyText"/>
      </w:pPr>
      <w:r>
        <w:t xml:space="preserve">睡眠第五軍，怖畏為第六，疑悔為第七，瞋恚為第八，</w:t>
      </w:r>
    </w:p>
    <w:p>
      <w:pPr>
        <w:pStyle w:val="BodyText"/>
      </w:pPr>
      <w:r>
        <w:t xml:space="preserve">利養虛稱九，自高蔑人十。如是等軍眾，厭沒出家人。</w:t>
      </w:r>
    </w:p>
    <w:p>
      <w:pPr>
        <w:pStyle w:val="BodyText"/>
      </w:pPr>
      <w:r>
        <w:t xml:space="preserve">我以禪智力，破汝此諸軍，得成佛道已，度脫一切人。</w:t>
      </w:r>
    </w:p>
    <w:p>
      <w:pPr>
        <w:pStyle w:val="BodyText"/>
      </w:pPr>
      <w:r>
        <w:t xml:space="preserve">二、陰界入魔，為五陰、十二入、十八界，一切名色繫縛眾生，陰覆行者清淨善根，功德智慧不得增長，故名為魔。所謂欲界陰入，乃至色、無色界陰入亦如是。行者若心不了受著，悉名為魔。若能不受不著，觀如虛空，不為覆障，即破魔業。</w:t>
      </w:r>
    </w:p>
    <w:p>
      <w:pPr>
        <w:pStyle w:val="BodyText"/>
      </w:pPr>
      <w:r>
        <w:t xml:space="preserve">三、死魔者，一切生死業報，輪轉不息，皆名為魔。復次，若行人欲發心修道，便得病命終，或為他害，不得修道，即為廢。今修習聖道，比至後世，因緣轉異，忘失本心，皆名魔事。復次，行者當修道時，慮死不活，便愛著其身而不修道，亦是死魔所攝。</w:t>
      </w:r>
    </w:p>
    <w:p>
      <w:pPr>
        <w:pStyle w:val="BodyText"/>
      </w:pPr>
      <w:r>
        <w:t xml:space="preserve">四、天子魔者，即是波旬。此魔是佛法怨讎，常恐行人出離其界，故令諸鬼神眷屬作種種惱亂，破壞行者善根，是為他化自在天子魔。</w:t>
      </w:r>
    </w:p>
    <w:p>
      <w:pPr>
        <w:pStyle w:val="BodyText"/>
      </w:pPr>
      <w:r>
        <w:t xml:space="preserve">第二、明四魔發相者：若煩惱魔，如前不善根性中三毒等分煩惱中廣說。若陰入界魔發相，如前不善及善根性中發種種色心境界說；若死魔發相，如前病患法中廣說。所以者何？病為死因。若鬼神魔者，今當分別說。鬼神魔有三種：一者、精媚；二者、埠惕鬼；三者、魔羅。</w:t>
      </w:r>
    </w:p>
    <w:p>
      <w:pPr>
        <w:pStyle w:val="BodyText"/>
      </w:pPr>
      <w:r>
        <w:t xml:space="preserve">精媚者，十二時獸變化，作種種形色，或作少男、少女、老宿之形，及可畏身相等非一，以惱行人。各當其時而來，善須別識。若多卯時來者，必是狐、兔、狢等，說其名字，精媚即散。餘十一時形相，類此可知。</w:t>
      </w:r>
    </w:p>
    <w:p>
      <w:pPr>
        <w:pStyle w:val="BodyText"/>
      </w:pPr>
      <w:r>
        <w:t xml:space="preserve">二、埠惕鬼者，亦作種種惱亂行人，或如蟲緣人頭面鑽刺熠熠，或擊攊人兩掖下，或乍抱持於人，或復言說音聲喧鬧，及作諸獸之形，異相非一，來惱行人者，應即覺知，一心閉眼，陰而罵之，作是言：「我今識汝。汝是此閻浮提中食火嗅香偷臘吉支，邪見、喜破戒種。我今持戒，終不畏汝。」若出家人，應誦戒序，若在家人，應誦三歸、五戒、菩薩十重四十八輕戒等，鬼便卻行，匍匐而去。如是作種種留難相貌，及除卻之法，並如禪經中廣說。</w:t>
      </w:r>
    </w:p>
    <w:p>
      <w:pPr>
        <w:pStyle w:val="BodyText"/>
      </w:pPr>
      <w:r>
        <w:t xml:space="preserve">三、魔羅惱亂者，是魔多作三種相來破行人：一、作違情事，即是作可畏五塵；二、作順情事，即是作可愛五塵令人心著；三、作非違非順事，即是作平品五塵動亂行者。</w:t>
      </w:r>
    </w:p>
    <w:p>
      <w:pPr>
        <w:pStyle w:val="BodyText"/>
      </w:pPr>
      <w:r>
        <w:t xml:space="preserve">是故魔名殺者，復名華箭，亦並名五箭，射五情故。一情中有三種境，對情而惱行者，五情合有十五種境。色中三者：一、順情色，或作父母、兄弟、諸佛形像、端正男女可愛之境，令人心著；二、色中違者，或作虎、狼、師子、羅剎之形，種種可畏像來怖行者；三、色中非違非順者，但作平品之形色，亦不令人生愛，亦不令人生怖，皆能動亂人心，令失禪定，故名為魔。餘諸情中，亦當如是分別，但約塵相有異。行者若不別諸邪偽，則為所壞，狂亂作罪，裸形無恥，起種種過，破他善事，毀損三寶，非可具說，或時得病致死，必須慎之，善加覺識。</w:t>
      </w:r>
    </w:p>
    <w:p>
      <w:pPr>
        <w:pStyle w:val="BodyText"/>
      </w:pPr>
      <w:r>
        <w:t xml:space="preserve">問曰：何故不約法塵對意根中論三種魔事？</w:t>
      </w:r>
    </w:p>
    <w:p>
      <w:pPr>
        <w:pStyle w:val="BodyText"/>
      </w:pPr>
      <w:r>
        <w:t xml:space="preserve">答曰：從多為論，一切魔事多從五情中入，故但說五情，細而論檢，意根中亦不無三種惱亂之事，類而可知。復次，諸大乘經中辨種種六塵中幻偽，對意根魔事起相，是中廣說，故《大品經》云：「如是等魔事魔罪不說不教，當知即是菩薩惡知識。」</w:t>
      </w:r>
    </w:p>
    <w:p>
      <w:pPr>
        <w:pStyle w:val="BodyText"/>
      </w:pPr>
      <w:r>
        <w:t xml:space="preserve">三、明破魔法者，當用三法除卻魔罪：一者、了知所見聞覺知皆無所有，不受不著，亦不憂慼，亦不分別，彼即不現。二者、但反觀能見聞覺知之心，不見生處，何所惱亂？如是觀時，不受不分別，便自謝滅。三者、若作此觀，不即去者，但當正念，勿生懼想，不著軀命，正心不動，知魔界如即是佛界如。魔界如、佛界如，一如無二如，於魔界無所捨，於佛界無所取，即佛法現前，魔自退散。既不見去來，亦不憂喜，爾時豈為魔所惱？</w:t>
      </w:r>
    </w:p>
    <w:p>
      <w:pPr>
        <w:pStyle w:val="BodyText"/>
      </w:pPr>
      <w:r>
        <w:t xml:space="preserve">復次，亦未曾見有人坐中見魔作虎來剩食此人，骨肉狼籍，正是怖人，令心驚畏耳，都無實事，當知虛誑。如是知已，心不驚怖。復作是念：「設令是實，我今身命為道故死，何足可懼？今我此身，隨汝分別，心如金剛，不可迴轉。」如是或一月、二月，乃至經年不去，亦當端心，正念堅固，莫懷憂懼，當誦大乘方等諸治魔咒，默念誦之，存心三寶。若出禪定，亦當誦咒自防，懺悔慚悚，及誦波羅提木叉戒，邪不干正，久久自滅。事理除魔，其法眾多，非可備說，行者善須識之，方便除滅。故初心行人欲學坐時，必須親近善知識者，為有如此等難。是魔入人心時，能令行人證諸禪定、三昧、智慧、神通、陀羅尼，何況不能作此小小境界？若欲知之，諸大乘經及《九十六種道經》中，亦少分分別。今略說此，為令行者深知此意，則不妄受諸境。取要言之，若欲遣邪歸正，當觀諸法實相。是故《摩訶衍論》云：「除諸法實相，其餘一切皆是魔事。」故偈言：</w:t>
      </w:r>
    </w:p>
    <w:p>
      <w:pPr>
        <w:pStyle w:val="BodyText"/>
      </w:pPr>
      <w:r>
        <w:t xml:space="preserve">若分別憶想，是即魔羅網。不動不分別，是即為法印。</w:t>
      </w:r>
    </w:p>
    <w:p>
      <w:pPr>
        <w:pStyle w:val="BodyText"/>
      </w:pPr>
      <w:r>
        <w:t xml:space="preserve">常念常空理，是人非行道，不生不滅中，而作分別想。</w:t>
      </w:r>
    </w:p>
    <w:p>
      <w:pPr>
        <w:pStyle w:val="BodyText"/>
      </w:pPr>
      <w:r>
        <w:t xml:space="preserve">復次，略明破魔義不同，如《摩訶衍》中說：「得菩薩道故，破煩惱魔；得法性身故，破陰界入魔；得菩薩道，得法性身故，破死魔；得不動三昧，一切法中自在無住故，破欲界他化自在天子魔。」若《大集經》，明得四念處即破四魔。此二說，名異意同。若《纓絡經》，明等覺如來三魔已過，唯有一品死魔在。若《法華》說，二乘之人但破三魔，餘有欲界天子魔所未能破。此則經論互說不同，悉有深意。若通明四魔，並至菩提方盡。所以者何？如煩惱魔，無明細惑，佛菩提智之所能斷。陰界入魔，如告憍陳如：「色是無常，因滅是色，獲得常色。受、想、行、識亦復如是。」死魔，如前取《纓絡經》所說。欲界天子魔，坐道場時，方來與菩薩興大鬥戰。故知四魔皆至菩提究竟永盡。</w:t>
      </w:r>
    </w:p>
    <w:p>
      <w:pPr>
        <w:pStyle w:val="BodyText"/>
      </w:pPr>
      <w:r>
        <w:t xml:space="preserve">菩薩摩訶薩心廣大故，安住不動，修深禪定，從初發心乃至佛果，降伏四魔而作佛事，廣化眾生，心不退沒。《涅槃經》中說有八魔，《華嚴經》中說有十魔，善得其意，四魔攝盡，更無別法。諸經辨魔事眾多，略說不具足。</w:t>
      </w:r>
    </w:p>
    <w:bookmarkEnd w:id="1011"/>
    <w:bookmarkEnd w:id="1012"/>
    <w:bookmarkStart w:id="1014" w:name="釋禪波羅蜜次第法門卷第五"/>
    <w:p>
      <w:pPr>
        <w:pStyle w:val="Heading1"/>
      </w:pPr>
      <w:r>
        <w:t xml:space="preserve">釋禪波羅蜜次第法門卷第五</w:t>
      </w:r>
    </w:p>
    <w:bookmarkStart w:id="1013" w:name="釋禪波羅蜜修證第七之一"/>
    <w:p>
      <w:pPr>
        <w:pStyle w:val="Heading2"/>
      </w:pPr>
      <w:r>
        <w:t xml:space="preserve">釋禪波羅蜜修證第七之一</w:t>
      </w:r>
    </w:p>
    <w:p>
      <w:pPr>
        <w:pStyle w:val="FirstParagraph"/>
      </w:pPr>
      <w:r>
        <w:t xml:space="preserve">上已廣明內外方便，行者若能專心修習，繫念禪門，必有證驗，是故第七、廣明修證。故經言：「修我法者，證乃自知。」今明修證中，自開為四：第一、修證世間禪相；第二、修證亦世間亦出世間禪相；第三、修證出世間禪相；第四、修證非世間非出世間禪相。</w:t>
      </w:r>
    </w:p>
    <w:p>
      <w:pPr>
        <w:pStyle w:val="BodyText"/>
      </w:pPr>
      <w:r>
        <w:t xml:space="preserve">今第一、釋修證世間禪者，則為三：一、四禪；二、四無量心；三、四無色定。今前釋修證四禪。四禪者：一、初禪；二、二禪；三、三禪；四、四禪。</w:t>
      </w:r>
    </w:p>
    <w:p>
      <w:pPr>
        <w:pStyle w:val="BodyText"/>
      </w:pPr>
      <w:r>
        <w:t xml:space="preserve">今論色界根本正定，但說有四。若通方便中間，是則不定。若薩婆多人，說有未到地及中間禪，足四禪為六地定。若曇無德人，例不說有未來禪，而說有欲界定、中間禪，以為六地定。若《摩訶衍》及瞿沙所明，則具有欲界、未到地、中間禪，足四禪為七地定。此中融會，以義推之。</w:t>
      </w:r>
    </w:p>
    <w:p>
      <w:pPr>
        <w:pStyle w:val="BodyText"/>
      </w:pPr>
      <w:r>
        <w:t xml:space="preserve">今據正禪而論，但說有四：第一、釋初禪修證，如經偈說：</w:t>
      </w:r>
    </w:p>
    <w:p>
      <w:pPr>
        <w:pStyle w:val="BodyText"/>
      </w:pPr>
      <w:r>
        <w:t xml:space="preserve">離欲及惡法，有覺并有觀，離生及喜樂，是人入初禪。</w:t>
      </w:r>
    </w:p>
    <w:p>
      <w:pPr>
        <w:pStyle w:val="BodyText"/>
      </w:pPr>
      <w:r>
        <w:t xml:space="preserve">已得離婬火，則獲清涼定，如人大熱悶，入冷池則樂。</w:t>
      </w:r>
    </w:p>
    <w:p>
      <w:pPr>
        <w:pStyle w:val="BodyText"/>
      </w:pPr>
      <w:r>
        <w:t xml:space="preserve">如貧得寶藏，大喜覺動心。分別則為觀，入初禪亦然。</w:t>
      </w:r>
    </w:p>
    <w:p>
      <w:pPr>
        <w:pStyle w:val="BodyText"/>
      </w:pPr>
      <w:r>
        <w:t xml:space="preserve">佛此偈中具明修證初禪之相，但意難見，今當分別。</w:t>
      </w:r>
    </w:p>
    <w:p>
      <w:pPr>
        <w:pStyle w:val="BodyText"/>
      </w:pPr>
      <w:r>
        <w:t xml:space="preserve">就明初禪中，開為三別：第一、釋名；第二、明修習；第三、明證相。</w:t>
      </w:r>
    </w:p>
    <w:p>
      <w:pPr>
        <w:pStyle w:val="BodyText"/>
      </w:pPr>
      <w:r>
        <w:t xml:space="preserve">第一、釋名者，所言初禪者，禪名支林。行者初得支林之法，故名初禪。復次，覺觀等法，名之為支。行者修初禪覺觀之法，必於前發，故說覺觀名為初禪。</w:t>
      </w:r>
    </w:p>
    <w:p>
      <w:pPr>
        <w:pStyle w:val="BodyText"/>
      </w:pPr>
      <w:r>
        <w:t xml:space="preserve">問曰：若言在前發得，故為初禪者，欲界、未到地最在前發，何故不得受初禪之名？</w:t>
      </w:r>
    </w:p>
    <w:p>
      <w:pPr>
        <w:pStyle w:val="BodyText"/>
      </w:pPr>
      <w:r>
        <w:t xml:space="preserve">答：禪名功德叢林，欲界、未到等未有支林功德之法，雖復前發，不名初禪。復次，《摩訶衍》說欲界、未到、中間，智多而定少，是處非樂。既非正地，是故不得受初禪之名。</w:t>
      </w:r>
    </w:p>
    <w:p>
      <w:pPr>
        <w:pStyle w:val="BodyText"/>
      </w:pPr>
      <w:r>
        <w:t xml:space="preserve">復次，言初禪者，亦名有覺有觀三昧，為有人疑言覺觀心中無定，是故佛說覺觀三昧。《地持論》說：「名覺觀俱禪。」此禪發時，必與覺觀俱發，亦名聖說法定。此定內有覺觀語言道未斷故，與說法之名，如是等種種名字不同。</w:t>
      </w:r>
    </w:p>
    <w:p>
      <w:pPr>
        <w:pStyle w:val="BodyText"/>
      </w:pPr>
      <w:r>
        <w:t xml:space="preserve">第二、明修習，復開為二：前明所修之法，後辨能修之心。</w:t>
      </w:r>
    </w:p>
    <w:p>
      <w:pPr>
        <w:pStyle w:val="BodyText"/>
      </w:pPr>
      <w:r>
        <w:t xml:space="preserve">第一、明所修法者，即是阿那波那，為修習根本初禪之法。就中即有三意：一、釋息名；二、辨息相；三、明用息不同。</w:t>
      </w:r>
    </w:p>
    <w:p>
      <w:pPr>
        <w:pStyle w:val="BodyText"/>
      </w:pPr>
      <w:r>
        <w:t xml:space="preserve">第一、所言阿那波那者，此是外國語，秦言阿那為入息，波那為出息。《安般守意三昧經》言：「安之言生，般之言滅。」若約息生滅明，義如上說；若約心生滅為語，是則不定。今用入出息為正番。</w:t>
      </w:r>
    </w:p>
    <w:p>
      <w:pPr>
        <w:pStyle w:val="BodyText"/>
      </w:pPr>
      <w:r>
        <w:t xml:space="preserve">二、辨息相中有四：一、風；二、喘；三、氣；四、息。分別四種之相，具如調息中說。但數風則散，數喘則結，數氣則勞，數息則定。行者應當捨三存息，善取不聲不結，綿綿若存若亡之相而用之。</w:t>
      </w:r>
    </w:p>
    <w:p>
      <w:pPr>
        <w:pStyle w:val="BodyText"/>
      </w:pPr>
      <w:r>
        <w:t xml:space="preserve">三、明用息不同者，一師教繫心數出息。所以者何？數出息則氣不急，身不脹滿，身心輕利，易入三昧。有師教數入息，何故爾？數入息：一者、易入定，隨息內歛故；二、斷外境故；三、易見內三十六物故；四、身力輕盛故；五、內實息貪恚故。有如是等勝利非一，應數入息。有師教數入出無在，但取所便而數。無的偏用，隨人心安，入定無過，即用三師所論，皆不許出入一時俱數。何以故？以有息遮病，生在喉中，猶如草葉，吐則不出，咽則不入，此患生故。又師依四時用數，今所未詳。</w:t>
      </w:r>
    </w:p>
    <w:p>
      <w:pPr>
        <w:pStyle w:val="BodyText"/>
      </w:pPr>
      <w:r>
        <w:t xml:space="preserve">第二、明能數之心，亦為三意：一、明能數之心；二、明轉緣；三、料揀。</w:t>
      </w:r>
    </w:p>
    <w:p>
      <w:pPr>
        <w:pStyle w:val="BodyText"/>
      </w:pPr>
      <w:r>
        <w:t xml:space="preserve">一、明能數之心者，以細念之心攝心對息，從一至十，令心不散，故名數息。若數不滿十，名數減；若至十一，名數增。然增減之數，並非得定之道。若從一至十，恒具十，無有間一之失，故名數法成就。若於中間心竊異緣，數法則亂，是故心覺散亂義強。若以一為數者，一則無間。若有異緣，便不時覺。是以但緣一息，不能除亂。若過十者，更一法起，一心緣二，即有亂生，故名為增。夫數息者，但細心約息記數而已，不得多取數相。若息多，則氣滿腹脹體急，坐欲不安。</w:t>
      </w:r>
    </w:p>
    <w:p>
      <w:pPr>
        <w:pStyle w:val="BodyText"/>
      </w:pPr>
      <w:r>
        <w:t xml:space="preserve">二、轉緣者，初數於息，覺息微微，當置數息，便隨於息，任運出入。若心欲靜，便捨隨，凝心止住。心若闇忽，即便靜照色息。心若浮動，即便捨觀歸數及隨止也，是故名還。心不馳蕩，凝神寂慮，故名為淨。行者若能如是善巧攝錄，心則易定。</w:t>
      </w:r>
    </w:p>
    <w:p>
      <w:pPr>
        <w:pStyle w:val="BodyText"/>
      </w:pPr>
      <w:r>
        <w:t xml:space="preserve">第三、料揀息為初門者。</w:t>
      </w:r>
    </w:p>
    <w:p>
      <w:pPr>
        <w:pStyle w:val="BodyText"/>
      </w:pPr>
      <w:r>
        <w:t xml:space="preserve">問曰：一切法門悉可為初，何故但說阿那波那以為初門？</w:t>
      </w:r>
    </w:p>
    <w:p>
      <w:pPr>
        <w:pStyle w:val="BodyText"/>
      </w:pPr>
      <w:r>
        <w:t xml:space="preserve">答曰：不然。今依佛教，如經說：「阿那波那是三世諸佛入道初門。」是故釋迦初詣道樹，欲習佛法，內思安般，一數，二隨，乃至還、淨，具如《瑞應經》所說。</w:t>
      </w:r>
    </w:p>
    <w:p>
      <w:pPr>
        <w:pStyle w:val="BodyText"/>
      </w:pPr>
      <w:r>
        <w:t xml:space="preserve">復次，提婆初出世時，伏外道已，諸人信敬，度人出家，不可稱數。於是大集在家、出家七眾弟子及剎利、婆羅門等，大眾之中，昇師子座，淚下如雨。爾時，大眾皆悉默念：「將非佛法欲滅，外道復興邪？將非國大擾亂，疫病流行邪？」菩薩爾時知大眾心念，以白㲲巾拭淚，更整容服，舉右手而言：「亦非佛法欲滅，外道將興，非國不安，疫病流行，但傷佛日潛輝，賢聖月沒，袈裟之中空無所有耳。」于時大眾聞此語已，各自感傷，發聲大哭。爾時，飛鳥雜類在虛空中，繽紛亂墜，皆悉悲鳴。爾時，菩薩以慈軟音安慰大眾，而說偈言：</w:t>
      </w:r>
    </w:p>
    <w:p>
      <w:pPr>
        <w:pStyle w:val="BodyText"/>
      </w:pPr>
      <w:r>
        <w:t xml:space="preserve">佛日常在世，無目不見耳，賢聖月不沒，障礙故不見。</w:t>
      </w:r>
    </w:p>
    <w:p>
      <w:pPr>
        <w:pStyle w:val="BodyText"/>
      </w:pPr>
      <w:r>
        <w:t xml:space="preserve">若能淨膚翳，當自得睹見，何為沒憂海，癡醉如嬰兒？</w:t>
      </w:r>
    </w:p>
    <w:p>
      <w:pPr>
        <w:pStyle w:val="BodyText"/>
      </w:pPr>
      <w:r>
        <w:t xml:space="preserve">爾時，大眾聞菩薩慈音，心各醒悟，攝心安坐，寂然無聲，諦觀菩薩，咸欲聞法。爾時，菩薩普告大眾而說偈言：</w:t>
      </w:r>
    </w:p>
    <w:p>
      <w:pPr>
        <w:pStyle w:val="BodyText"/>
      </w:pPr>
      <w:r>
        <w:t xml:space="preserve">佛說甘露門，名阿那波那，於諸法門中，第一安隱道。</w:t>
      </w:r>
    </w:p>
    <w:p>
      <w:pPr>
        <w:pStyle w:val="BodyText"/>
      </w:pPr>
      <w:r>
        <w:t xml:space="preserve">因緣次第起，不雜諸妄想，譬如種石榴，芽莖次第生。</w:t>
      </w:r>
    </w:p>
    <w:p>
      <w:pPr>
        <w:pStyle w:val="BodyText"/>
      </w:pPr>
      <w:r>
        <w:t xml:space="preserve">華實及色味，自然非可作，時至時自證，非如脂粉色。</w:t>
      </w:r>
    </w:p>
    <w:p>
      <w:pPr>
        <w:pStyle w:val="BodyText"/>
      </w:pPr>
      <w:r>
        <w:t xml:space="preserve">汝等調熟地，惠汝石榴種，令心入甘露，道法次第生。</w:t>
      </w:r>
    </w:p>
    <w:p>
      <w:pPr>
        <w:pStyle w:val="BodyText"/>
      </w:pPr>
      <w:r>
        <w:t xml:space="preserve">從此以來，西國法師相傳不絕，多以此法為學道之初。若四依大士、六通菩薩說法度人，此為首唱，豈非入道初門？末代相承，說法教授自不修禪，既無內道，出言即便破人修定，若觀提婆之說，乃以禪定為要。世人顛倒，實可哀哉！</w:t>
      </w:r>
    </w:p>
    <w:p>
      <w:pPr>
        <w:pStyle w:val="BodyText"/>
      </w:pPr>
      <w:r>
        <w:t xml:space="preserve">復有人言：「禪法一向不得處眾說之。」敬尋提婆在大眾中廣說禪定，今時豈頓杜口？但不得言：「我證是法，某證是法，及禪祕密微妙境界。」向人說此，獲罪不輕。</w:t>
      </w:r>
    </w:p>
    <w:p>
      <w:pPr>
        <w:pStyle w:val="BodyText"/>
      </w:pPr>
      <w:r>
        <w:t xml:space="preserve">第三、明證禪相，通方便論證自有三階：一、證欲界定相；二、證未到定相；三、正明證初禪相。一、明證欲界定，自有二意：一、正明證相；二、明得失。今說欲界中自有三：一、麤住心；二、細住心；三、證欲界定。</w:t>
      </w:r>
    </w:p>
    <w:p>
      <w:pPr>
        <w:pStyle w:val="BodyText"/>
      </w:pPr>
      <w:r>
        <w:t xml:space="preserve">一、麤住相者，因前息道諸方便修習，心漸虛凝，不復緣慮，名為麤住。細住相者，於後其心泯泯轉細，即是細住心。當得此麤細住時，或將得時，必有持身法起。此法發時，身心自然正直，坐不疲倦，如物持身，若好持身，但微微扶助身力而已。若是麤持身者，堅急勁強，來則苦急堅強，去則寬緩困人。此非好法。心既細已，於覺心自然明淨，與定相應，定法持心，任運不動，從淺入深，或經一坐，無分散意，所以說此名欲界定。入此定時，欲界報身相未盡故。</w:t>
      </w:r>
    </w:p>
    <w:p>
      <w:pPr>
        <w:pStyle w:val="BodyText"/>
      </w:pPr>
      <w:r>
        <w:t xml:space="preserve">二、明得失者，入欲界定，法心既淺，未有支持，難得易失。易失因緣，是事須識。失定有二種：一、從外緣失，謂得定時，不善用心，內外方便，中途違犯，則退失禪定。復次，若行者當得定時，或向人說，或現定相，令他知覺，或卒有事緣相壞，如是等種種外事，於中不覺不識，障法既生，則便失定。若能將護，本得不失，障不得生，故名為得。二者、約內論得失者，有六種法能失禪定：一、希望心；二、疑心；三、驚怖；四、大喜；五、重愛；六、憂悔。未得禪有一，謂希望心。入禪有四，謂疑、怖、喜、愛。出禪多有憂悔，此則能破定心令退失。若通論此六，皆得在未入住出中。俱有此六法，能退失定；若能離此六法，即易得定。以不失故，名得也。此雖近事，若不說者，則人不知。若善取其意，則知遮障。</w:t>
      </w:r>
    </w:p>
    <w:p>
      <w:pPr>
        <w:pStyle w:val="BodyText"/>
      </w:pPr>
      <w:r>
        <w:t xml:space="preserve">二、明證未到地定相，因此欲界定後，身心泯然虛豁，失於欲界之身，坐中不見頭手床敷，猶若虛空，此是未到地定。所言未到地者，此地能生初禪故，即是初禪方便定，亦名未來禪，亦名忽然湛心。證此定時，不無淺深之相，今不具明。</w:t>
      </w:r>
    </w:p>
    <w:p>
      <w:pPr>
        <w:pStyle w:val="BodyText"/>
      </w:pPr>
      <w:r>
        <w:t xml:space="preserve">復次，此等定中，或有邪偽，行者應證，其相非一，略出二事：一、定心過明；二者、過暗。並是邪定。明者，入定時見外境界青、黃、赤、白，或見日月星辰、宮殿等事，或一時日乃至七日不出禪定，見一切事，如得神通，此為邪，當急去之。二者、若入此定，暗忽無所覺知，如眠熟不異，即是無心想法，能令行人生顛倒心，當急卻之。此則略說邪定之相，是中妨難，非可具以文傳。</w:t>
      </w:r>
    </w:p>
    <w:p>
      <w:pPr>
        <w:pStyle w:val="BodyText"/>
      </w:pPr>
      <w:r>
        <w:t xml:space="preserve">復次，若依《成論》、《毗曇》分別二定，為不便也。今依尊者瞿沙所明分別二定有異，亦應無失。具如前引《摩訶衍》中釋，而多見坐人證定之時，實有兩種定相不同，是故今說欲界、未到二定各異。</w:t>
      </w:r>
    </w:p>
    <w:p>
      <w:pPr>
        <w:pStyle w:val="BodyText"/>
      </w:pPr>
      <w:r>
        <w:t xml:space="preserve">第三、明證初禪相，自有六種：一、名初禪發相；二、明支；三、明因果體用；四、明淺深；五、明進退；六、明功德。</w:t>
      </w:r>
    </w:p>
    <w:p>
      <w:pPr>
        <w:pStyle w:val="BodyText"/>
      </w:pPr>
      <w:r>
        <w:t xml:space="preserve">第一、正明初禪發相中，復為四意：一、正明初禪發相；二、簡非禪之法；三、釋發因緣；四、分別邪正。</w:t>
      </w:r>
    </w:p>
    <w:p>
      <w:pPr>
        <w:pStyle w:val="BodyText"/>
      </w:pPr>
      <w:r>
        <w:t xml:space="preserve">第一、初禪發相者，行者於未到地中證十六觸成就，即是初禪發相。云何是證？若行者於未到地中，入定漸深，身心虛寂，不見內外，或經一日乃至七日，或一月乃至一年，若定心不壞，守護增長，於此定中忽覺身心凝然，運運而動，當動之時，還覺漸漸有身，如雲、如影動發，或從上發，或從下發，或從腰發，漸漸遍身。上發多退，下發多進，動觸發時，功德無量。</w:t>
      </w:r>
    </w:p>
    <w:p>
      <w:pPr>
        <w:pStyle w:val="BodyText"/>
      </w:pPr>
      <w:r>
        <w:t xml:space="preserve">略說十種善法眷屬與動俱起。其十者何？一、定；二、空；三、明淨；四、喜悅；五、樂；六、善心生；七、知見明了；八、無累解脫；九、境界現前；十、心調柔軟。如是十法，與動俱生，名動眷屬勝妙功德莊嚴動法。若具分別，則難可盡，此則略說初動觸相。如是或經一日，或經十日，或一月四月，如是一年，此事既過，復有餘觸次第而發，故名初禪。</w:t>
      </w:r>
    </w:p>
    <w:p>
      <w:pPr>
        <w:pStyle w:val="BodyText"/>
      </w:pPr>
      <w:r>
        <w:t xml:space="preserve">餘觸發者，謂八觸也：一、動；二、痒；三、涼；四、暖；五、輕；六、重；七、澀；八、滑。</w:t>
      </w:r>
    </w:p>
    <w:p>
      <w:pPr>
        <w:pStyle w:val="BodyText"/>
      </w:pPr>
      <w:r>
        <w:t xml:space="preserve">復有八觸，謂：一、掉；二、猗；三、冷；四、熱；五、浮；六、沈；七、堅；八、軟。此八觸與前相雖同，而細分別不無小異，更別出名目，足前合為十六觸。此十六種觸發時，悉有善法功德眷屬，如前動觸中說。行者因未到地，發如是等種種諸觸功德善法，故名初禪初發。並是色界清淨四大，依欲界身中而發，故《摩訶衍》云色界四大造色，著欲界身中。</w:t>
      </w:r>
    </w:p>
    <w:p>
      <w:pPr>
        <w:pStyle w:val="BodyText"/>
      </w:pPr>
      <w:r>
        <w:t xml:space="preserve">問曰：二十七觸何故有去取？復出異觸名料簡云云。</w:t>
      </w:r>
    </w:p>
    <w:p>
      <w:pPr>
        <w:pStyle w:val="BodyText"/>
      </w:pPr>
      <w:r>
        <w:t xml:space="preserve">第二、料簡非禪之相者。</w:t>
      </w:r>
    </w:p>
    <w:p>
      <w:pPr>
        <w:pStyle w:val="BodyText"/>
      </w:pPr>
      <w:r>
        <w:t xml:space="preserve">問曰：行者於初坐中未得定心，亦發如是冷、暖、動等觸，既無如上所說功德之事，有人言：「此是病法起。」所以者何？如重、澀等，是地大病生；如輕、動觸，是風大病生；如熱、痒等觸，是火大病生；如冷、滑等觸，是水大病生。復次，因暖、熱、痒等，生貪欲蓋；因重、滑、沈等觸，生睡眠蓋；因動、浮、冷等，生掉悔蓋；因強、澀等，生疑蓋；又因重、堅、澀等，生瞋蓋。當知觸等發時，能令四大發病，及生五蓋障法。或言是魔所作，若發動時，如上。過上所說，皆魔觸發，云何以此為初禪耶？</w:t>
      </w:r>
    </w:p>
    <w:p>
      <w:pPr>
        <w:pStyle w:val="BodyText"/>
      </w:pPr>
      <w:r>
        <w:t xml:space="preserve">答曰：不然。若如汝向所說觸發之相，此是生病生蓋之觸。若如上說及增者，亦是魔觸發相。今說不爾，若未得未到地定，而先發觸者，多是病觸，是生蓋及魔所作。若觸發時，無如上所說十種功德眷屬者，亦是病觸生蓋及魔觸也。今所說觸發者，要因未到地定發，亦具足有諸功德眷屬俱發，故以此為初禪發相，何可疑哉？</w:t>
      </w:r>
    </w:p>
    <w:p>
      <w:pPr>
        <w:pStyle w:val="BodyText"/>
      </w:pPr>
      <w:r>
        <w:t xml:space="preserve">問曰：未到地前發觸，但是生病生蓋及魔觸，亦有治病除蓋非魔觸不？</w:t>
      </w:r>
    </w:p>
    <w:p>
      <w:pPr>
        <w:pStyle w:val="BodyText"/>
      </w:pPr>
      <w:r>
        <w:t xml:space="preserve">答曰：亦有此義。</w:t>
      </w:r>
    </w:p>
    <w:p>
      <w:pPr>
        <w:pStyle w:val="BodyText"/>
      </w:pPr>
      <w:r>
        <w:t xml:space="preserve">問曰：若爾，與初禪觸復云何異？</w:t>
      </w:r>
    </w:p>
    <w:p>
      <w:pPr>
        <w:pStyle w:val="BodyText"/>
      </w:pPr>
      <w:r>
        <w:t xml:space="preserve">答曰：有異。欲界雖有治病除蓋及非魔觸，而非初禪觸者，此猶是欲界中四大色法，不能發定，無諸功德支林善法，故不名初禪。此則略出欲界善、不善觸相，但行人初坐，或有證此一兩，或都不證。然既有此法，故略出之耳。</w:t>
      </w:r>
    </w:p>
    <w:p>
      <w:pPr>
        <w:pStyle w:val="BodyText"/>
      </w:pPr>
      <w:r>
        <w:t xml:space="preserve">問曰：未到地中亦發欲界善、不善觸不？</w:t>
      </w:r>
    </w:p>
    <w:p>
      <w:pPr>
        <w:pStyle w:val="BodyText"/>
      </w:pPr>
      <w:r>
        <w:t xml:space="preserve">答曰：非無此義。</w:t>
      </w:r>
    </w:p>
    <w:p>
      <w:pPr>
        <w:pStyle w:val="BodyText"/>
      </w:pPr>
      <w:r>
        <w:t xml:space="preserve">三、明禪發因緣有二：一者、從初修禪以來，不計勤苦，既有善心，功力成就，自然感報，如《法華》中說：「隨功賞賜，乃至禪定、根、力等事。」復次，有師言：「是十善相應。」此意難見。二者、色界五陰住在欲界身中，麤細相違，故有掉、動八觸等事。譬如世人憂愁煩惱，內起結滯，壅塞不通，令四大受諸熱惱，從心而生，乃至得病至死，不從外來而有苦也。今此禪中有觸樂之事，亦從心有，由數息故，使心軟細，修諸定法，色界定法住在欲界身中，色定之法與欲界報身相觸，故有十六觸次第而生，亦不從外來而能覺知，故名為觸。</w:t>
      </w:r>
    </w:p>
    <w:p>
      <w:pPr>
        <w:pStyle w:val="BodyText"/>
      </w:pPr>
      <w:r>
        <w:t xml:space="preserve">此八雖有十六，並約四大而發，因四大生：地中四者，重、沈、堅、澀；水中四者，涼、冷、軟、滑；火中四者，暖、熱、猗、痒；風中四者，動、掉、輕、浮。故《金光明》云：「地水二蛇，其性沈下；風火二蛇，性輕上昇。」</w:t>
      </w:r>
    </w:p>
    <w:p>
      <w:pPr>
        <w:pStyle w:val="BodyText"/>
      </w:pPr>
      <w:r>
        <w:t xml:space="preserve">問：若因四大，但應有四，何得十六？</w:t>
      </w:r>
    </w:p>
    <w:p>
      <w:pPr>
        <w:pStyle w:val="BodyText"/>
      </w:pPr>
      <w:r>
        <w:t xml:space="preserve">答曰：相兼故得爾。如熱是火體，兼水故有暖，兼風故有痒，兼地故有猗，兼三之時，失本熱相，故說有四。餘三大各兼三義，類此可知。復次，此十六觸各有十種功德善法，合則有一百六十法，而初坐發法之人未必發盡，或發三五，故略出之。</w:t>
      </w:r>
    </w:p>
    <w:p>
      <w:pPr>
        <w:pStyle w:val="BodyText"/>
      </w:pPr>
      <w:r>
        <w:t xml:space="preserve">問曰：此八觸為當發有次第？為無次第？諸觸之中，先發何等？</w:t>
      </w:r>
    </w:p>
    <w:p>
      <w:pPr>
        <w:pStyle w:val="BodyText"/>
      </w:pPr>
      <w:r>
        <w:t xml:space="preserve">答曰：若論其次第，亦無定前後。雖四大因緣合時，強者先發，而多見有人從動而發，事如前釋。</w:t>
      </w:r>
    </w:p>
    <w:p>
      <w:pPr>
        <w:pStyle w:val="BodyText"/>
      </w:pPr>
      <w:r>
        <w:t xml:space="preserve">四者、辨邪正之相，具如前內方便中驗善惡根性相明虛實中說，是中應廣分別。</w:t>
      </w:r>
    </w:p>
    <w:p>
      <w:pPr>
        <w:pStyle w:val="BodyText"/>
      </w:pPr>
      <w:r>
        <w:t xml:space="preserve">第二、明支義，亦開為三：一、釋支名；二、釋支義；三、辨支相。</w:t>
      </w:r>
    </w:p>
    <w:p>
      <w:pPr>
        <w:pStyle w:val="BodyText"/>
      </w:pPr>
      <w:r>
        <w:t xml:space="preserve">第一、釋支名者，初禪有五支：一、覺支；二、觀支；三、喜支；四、樂支；五、一心支。覺者初心覺悟，名為覺。觀者，後細心分別，名為觀。慶悅之心，名為喜。恬澹之心，名為樂。寂然不散，名一心。所以制五支者，若對不善，即為破五欲、五蓋；若對善法，即對行五法。故《釋論》云：「離五蓋，行五法，具五支，入初禪。」</w:t>
      </w:r>
    </w:p>
    <w:p>
      <w:pPr>
        <w:pStyle w:val="BodyText"/>
      </w:pPr>
      <w:r>
        <w:t xml:space="preserve">第二、釋支義者，如《纓絡經》說：「禪名支林。」此即據總別之明義也。言支者，支離為義。如因樹根莖，則有枝條。根莖是一，枝條有異。禪中支義亦爾，從一定心出生五支，此是總中別義。所言林者，如林因眾多樹，得有林名。禪義亦爾，五支和合，總受禪稱。此即據別中之總，故知若說禪，即知有五支，如聞林名，必知有樹及以枝條。復次，有人言：「枝持為義。」如欲界、未到地中雖有單靜定心，未有覺觀等五支共相枝持，則定心淺薄易失。若得初禪，即有覺觀等法，則定心安隱，牢固難壞。</w:t>
      </w:r>
    </w:p>
    <w:p>
      <w:pPr>
        <w:pStyle w:val="BodyText"/>
      </w:pPr>
      <w:r>
        <w:t xml:space="preserve">三、辨支相。若數人辨相，正約二十二心數去取辨五支相，具出彼義云云。今家所明，略為二：一者、別；二者、通。一、別釋五支相者。云何名覺？覺名觸覺，有二種：一、成禪覺；二、壞禪覺。如有風，能成雨，有風能壞雨，如上所說。十六觸中，一觸有十種善法眷屬安隱莊嚴者，是成禪覺，如上說。一觸有二十惡法，是壞禪覺。復次，覺者，覺屬身根，為身有情，異乎木石，所以對觸故生覺。如經說見聞覺知義。見屬於眼，聞屬於耳，鼻、觸覺屬於身，知屬於意，亦對舌也，有增用故。</w:t>
      </w:r>
    </w:p>
    <w:p>
      <w:pPr>
        <w:pStyle w:val="BodyText"/>
      </w:pPr>
      <w:r>
        <w:t xml:space="preserve">問曰：如經中說六觸因緣生受，何得覺觸但屬於身耶？</w:t>
      </w:r>
    </w:p>
    <w:p>
      <w:pPr>
        <w:pStyle w:val="BodyText"/>
      </w:pPr>
      <w:r>
        <w:t xml:space="preserve">答曰：此對通說。若通時，見中亦說聞，餘義類爾。今就別義論覺支者，正對身也。於未到定中發十六觸，觸於身根生識，覺前觸相，故名覺支。</w:t>
      </w:r>
    </w:p>
    <w:p>
      <w:pPr>
        <w:pStyle w:val="BodyText"/>
      </w:pPr>
      <w:r>
        <w:t xml:space="preserve">復次，覺名驚悟。行者得初禪，未曾所得善法諸功德故，心大驚悟。昔常為欲火所燒，得初禪時，如人入清涼池。但此覺生時，與欲界身根生覺有異。何以故？與定等善法一時俱發。是以偈言：「如貧得寶藏，大喜覺動心。」故言初心麤念名為覺。此與數人明義，應有小異。料簡云云。</w:t>
      </w:r>
    </w:p>
    <w:p>
      <w:pPr>
        <w:pStyle w:val="BodyText"/>
      </w:pPr>
      <w:r>
        <w:t xml:space="preserve">二、釋觀支者，後細心分別，名為觀。既分別觸發已，正念之心思量分別，向觸生時，與欲界中善法及未到等法大有異。所以者何？於此觸中有種種善法珍寶，與觸俱發，欲界所無。復次，分別者，分別十六觸中法寶之相亦不同，知麤則離，知善則修，此細心分別，故名觀支，故經說：「分別則為觀。」</w:t>
      </w:r>
    </w:p>
    <w:p>
      <w:pPr>
        <w:pStyle w:val="BodyText"/>
      </w:pPr>
      <w:r>
        <w:t xml:space="preserve">問曰：若爾，覺有何等異？</w:t>
      </w:r>
    </w:p>
    <w:p>
      <w:pPr>
        <w:pStyle w:val="BodyText"/>
      </w:pPr>
      <w:r>
        <w:t xml:space="preserve">答曰：如論說：「麤心在緣，名為覺；細心分別，名為觀。」</w:t>
      </w:r>
    </w:p>
    <w:p>
      <w:pPr>
        <w:pStyle w:val="BodyText"/>
      </w:pPr>
      <w:r>
        <w:t xml:space="preserve">又問：如《毗曇》中說：「覺觀在一心中。」今云何為二？</w:t>
      </w:r>
    </w:p>
    <w:p>
      <w:pPr>
        <w:pStyle w:val="BodyText"/>
      </w:pPr>
      <w:r>
        <w:t xml:space="preserve">答曰：二法雖在一心，二相不俱，謂覺時觀不明了，觀時覺不明了。譬如撞鐘，鐘聲雖一，而麤細有異。一心中覺觀亦如是。復次，身根、身識相應，名為覺；意根、意識相應，名為觀。身識是外鈍，故名麤；意識是內利，故能分別名細。此雖同緣一觸，而二相不俱，故為觀支。</w:t>
      </w:r>
    </w:p>
    <w:p>
      <w:pPr>
        <w:pStyle w:val="BodyText"/>
      </w:pPr>
      <w:r>
        <w:t xml:space="preserve">三、明喜支者，見細心分別思量，覺知十六觸等微妙珍寶，昔所未逢，是以心喜慶悅。又知所失欲樂甚少，今得初禪功德，其樂甚多。如是覺觀，利我不少，深心慶悅，踊躍無量，故名喜支。</w:t>
      </w:r>
    </w:p>
    <w:p>
      <w:pPr>
        <w:pStyle w:val="BodyText"/>
      </w:pPr>
      <w:r>
        <w:t xml:space="preserve">四、樂支者，行者於歡喜已後，其心恬然，受於觸中之樂，樂法娛心，安隱恬愉，故名樂支。</w:t>
      </w:r>
    </w:p>
    <w:p>
      <w:pPr>
        <w:pStyle w:val="BodyText"/>
      </w:pPr>
      <w:r>
        <w:t xml:space="preserve">問曰：喜樂有何異？</w:t>
      </w:r>
    </w:p>
    <w:p>
      <w:pPr>
        <w:pStyle w:val="BodyText"/>
      </w:pPr>
      <w:r>
        <w:t xml:space="preserve">答曰：如上覺觀分別，今喜樂亦爾。麤樂名喜，細樂名樂，亦可言麤喜為喜，細喜為樂。復次，喜樂雖俱是歡悅之相，而二相有異。喜根相應，故名喜；樂根相應，故名樂。踊躍心中，故名喜；恬靜心中，故名樂。復次，行者初緣得樂，心生歡喜，未及受樂，名喜；後緣喜情既息，以樂自娛，故名樂。譬如饑人得食，初得歡喜，未及受其味，故名喜；後得食之，方受味中之樂，故名樂。又如三禪有樂而無喜，故知二根有異。</w:t>
      </w:r>
    </w:p>
    <w:p>
      <w:pPr>
        <w:pStyle w:val="BodyText"/>
      </w:pPr>
      <w:r>
        <w:t xml:space="preserve">五、一心支者，經久受樂心息，雖有覺觸等事，而心不緣。既無分散，定住寂靜，故名一心支。此則略說初禪五支，次第而發，並據成就，立於支義。</w:t>
      </w:r>
    </w:p>
    <w:p>
      <w:pPr>
        <w:pStyle w:val="BodyText"/>
      </w:pPr>
      <w:r>
        <w:t xml:space="preserve">問曰：若爾，約十六觸，一觸皆有五義不？</w:t>
      </w:r>
    </w:p>
    <w:p>
      <w:pPr>
        <w:pStyle w:val="BodyText"/>
      </w:pPr>
      <w:r>
        <w:t xml:space="preserve">答曰：實爾，故知初禪對緣即有眾多支也。雖復對觸有多，終不出五支。譬如五陰，若對五根，根根說五，雖復眾多，而不可說言有第六陰。五支亦爾。</w:t>
      </w:r>
    </w:p>
    <w:p>
      <w:pPr>
        <w:pStyle w:val="BodyText"/>
      </w:pPr>
      <w:r>
        <w:t xml:space="preserve">二者、約通義明五支即一。覺發時，具有五支義。云何當覺發時，本對於觸，覺觸中冷暖即是覺支，當覺時豈不即分別？知冷異暖，即是觀支。當觸發時，即有喜心，如人見好美色，即生喜悅，不待思量，故論偈說：「大喜覺動心。」觸發之時，必舉體怡解，即是樂支。解發必與定俱，故名覺觀俱三昧，當知即有一心支。此則五支一時而發，不待成就，但於事未顯，故據成而說。別義如前。</w:t>
      </w:r>
    </w:p>
    <w:p>
      <w:pPr>
        <w:pStyle w:val="BodyText"/>
      </w:pPr>
      <w:r>
        <w:t xml:space="preserve">問曰：若爾，心便並慮？</w:t>
      </w:r>
    </w:p>
    <w:p>
      <w:pPr>
        <w:pStyle w:val="BodyText"/>
      </w:pPr>
      <w:r>
        <w:t xml:space="preserve">答曰：心雖不俱，法並何過？此類如十大地、心王、心數之義。</w:t>
      </w:r>
    </w:p>
    <w:p>
      <w:pPr>
        <w:pStyle w:val="BodyText"/>
      </w:pPr>
      <w:r>
        <w:t xml:space="preserve">問曰：若通支有五者，五支應有二十五？</w:t>
      </w:r>
    </w:p>
    <w:p>
      <w:pPr>
        <w:pStyle w:val="BodyText"/>
      </w:pPr>
      <w:r>
        <w:t xml:space="preserve">答曰：如佛經中說五陰，一陰有五，五五二十有五，而不乖五陰之義。通五支義亦如是。</w:t>
      </w:r>
    </w:p>
    <w:p>
      <w:pPr>
        <w:pStyle w:val="BodyText"/>
      </w:pPr>
      <w:r>
        <w:t xml:space="preserve">第三、明體用，即為二意：一者、明因果；二、明體用。一、因果者，遠而論之，行內外方便及入未到地等為因，感得初禪為果。今就近釋，但據初禪，自有因果。有人言：「四支為因，後一心支為果。」此即無文。今依《纓絡》解禪支，五支為因，第六默然心為定體，即以體為果。若通論因果，支支相因，悉得辨因果也。</w:t>
      </w:r>
    </w:p>
    <w:p>
      <w:pPr>
        <w:pStyle w:val="BodyText"/>
      </w:pPr>
      <w:r>
        <w:t xml:space="preserve">二、明體用，還以默然心為定體，從默然觸更動發起五支，此則為用。何以故？從體起用，用則在後，因則據前。</w:t>
      </w:r>
    </w:p>
    <w:p>
      <w:pPr>
        <w:pStyle w:val="BodyText"/>
      </w:pPr>
      <w:r>
        <w:t xml:space="preserve">問曰：因用體果，即無分別。</w:t>
      </w:r>
    </w:p>
    <w:p>
      <w:pPr>
        <w:pStyle w:val="BodyText"/>
      </w:pPr>
      <w:r>
        <w:t xml:space="preserve">答曰：不然。雖同據五支明因用，就默然為體果，然義意有異。所以者何？因中五支，為感默然之果。因默然之果，起五支之法。此就默然為體，五支為用。例如三十七品，道前為因，道後為用。</w:t>
      </w:r>
    </w:p>
    <w:p>
      <w:pPr>
        <w:pStyle w:val="BodyText"/>
      </w:pPr>
      <w:r>
        <w:t xml:space="preserve">問曰：有時從默然體發勝品五支，後得增勝默然，此義云何？</w:t>
      </w:r>
    </w:p>
    <w:p>
      <w:pPr>
        <w:pStyle w:val="BodyText"/>
      </w:pPr>
      <w:r>
        <w:t xml:space="preserve">答曰：若爾，即還應說因果，若無勝品，但是體用。</w:t>
      </w:r>
    </w:p>
    <w:p>
      <w:pPr>
        <w:pStyle w:val="BodyText"/>
      </w:pPr>
      <w:r>
        <w:t xml:space="preserve">第四、明淺深者，初禪發時，五支及默然心前後不無麤細之異，故有淺深，應須分別。所以者何？如論云：「佛弟子修諸禪時，有下、中、上，名為三品。離此三品，一品為三，故有九品淺深之相。若細而論，則應有無量品。」外道得定亦有淺深，而不作品說者，以其心麤，於定中不覺故，亦以不修無漏觀慧照了，則心不覺知。</w:t>
      </w:r>
    </w:p>
    <w:p>
      <w:pPr>
        <w:pStyle w:val="BodyText"/>
      </w:pPr>
      <w:r>
        <w:t xml:space="preserve">就立品明淺深中，自為二意：一、約同類；二、約異類。一、同類者，如一動觸發時，漸漸覺深，乃至九品；二、約異類者，如動觸謝後，即發餘觸，雖觸相不同，而覺定漸深勝於上。復次，若約五支中明淺深者，亦有二：一、同類者，如觸發五支時，即有淺深之相；二、異類者，若五支次第增長，一一支中亦各自有淺深之相。</w:t>
      </w:r>
    </w:p>
    <w:p>
      <w:pPr>
        <w:pStyle w:val="BodyText"/>
      </w:pPr>
      <w:r>
        <w:t xml:space="preserve">問曰：為當要發十六觸等具足，方名初禪，為當亦發一一觸亦名初禪？</w:t>
      </w:r>
    </w:p>
    <w:p>
      <w:pPr>
        <w:pStyle w:val="BodyText"/>
      </w:pPr>
      <w:r>
        <w:t xml:space="preserve">答曰：初禪有二種：一、具足；二、不具足。若具發十六觸，此即是具足初禪為勝；若發一兩觸等，亦得名初禪。何以故？以一觸具有十種定法，眷屬五支成就故，但此初禪不名具足。</w:t>
      </w:r>
    </w:p>
    <w:p>
      <w:pPr>
        <w:pStyle w:val="BodyText"/>
      </w:pPr>
      <w:r>
        <w:t xml:space="preserve">第五、明進退者，證初禪時，有四種人根性不同：一者、退分；二者、住分；三者、進分；四者、達分。</w:t>
      </w:r>
    </w:p>
    <w:p>
      <w:pPr>
        <w:pStyle w:val="BodyText"/>
      </w:pPr>
      <w:r>
        <w:t xml:space="preserve">一、退分者，若人得初禪時，或有因緣，或無因緣，而便退失。失有二種：一者、更修還得；二者、更修不得。所謂過去今世障法起故，末世之中，此退分多。</w:t>
      </w:r>
    </w:p>
    <w:p>
      <w:pPr>
        <w:pStyle w:val="BodyText"/>
      </w:pPr>
      <w:r>
        <w:t xml:space="preserve">二、住分者，有人得初禪已，即不退失，定心安隱。住分亦有二種：一者、任運自住；二者、守護乃住。</w:t>
      </w:r>
    </w:p>
    <w:p>
      <w:pPr>
        <w:pStyle w:val="BodyText"/>
      </w:pPr>
      <w:r>
        <w:t xml:space="preserve">三、進分者，有人得初禪時，即便進得勝品，乃至進得上地。進有二種：一者、不加功力，任運自進；二者、勤修乃進。</w:t>
      </w:r>
    </w:p>
    <w:p>
      <w:pPr>
        <w:pStyle w:val="BodyText"/>
      </w:pPr>
      <w:r>
        <w:t xml:space="preserve">四、達分者，有人得初禪時，於此定中即發見思無漏，達到涅槃。達亦有二種：一者、任運自達；二者、修觀乃達。復次，此四分定中，復有四種人根性不同，如退分中四者：一、自有退退得，九品漸退，乃至併失；二、自有退住得，九品退至八品、七品，便住不失；三、自有退進得，九品退至八品、七品，乃至一品，從一品還進；四者、自有退達得，九品已退，還八、七等品，乃至一品，於其中間忽然發真無漏。餘住分、進分、達分各有四義亦如是。是中或有因放逸障故退，或因懺悔清淨故住、進、達，此義眾多，不可具辨。</w:t>
      </w:r>
    </w:p>
    <w:p>
      <w:pPr>
        <w:pStyle w:val="BodyText"/>
      </w:pPr>
      <w:r>
        <w:t xml:space="preserve">第六、明初禪功德者，如前偈說：「已得離婬火，則獲清涼定。」此偈自可為二功德：一者、離過德；二者、善心德。此對止、行二善，亦可類於智、斷二德，故《大集經》云：「初禪者，亦名為離，亦名為具。所言離者，謂離五蓋；所言具者，謂具五支。」</w:t>
      </w:r>
    </w:p>
    <w:p>
      <w:pPr>
        <w:pStyle w:val="BodyText"/>
      </w:pPr>
      <w:r>
        <w:t xml:space="preserve">今釋所以得初禪時離貪欲蓋者，欲界之樂麤淺，今得初禪之樂細妙，以勝奪輕，故能離五欲。離瞋者，欲界苦緣逼迫故生瞋，得初禪時，無有諸逼迫，樂境在心，故無瞋。能離睡眠者，得初禪時，身心明淨，定法所持，心不昏亂，觸樂自娛，故不睡也。所以能離掉悔者，禪定持心，任運不動，故能離掉。由掉故有悔，無掉即無悔。離疑者，未得初禪時，疑有定、無定，今親證定，疑心即除，故得離疑，是故得初禪時具有離過之德。得初禪時具足善心功德者，約五支明功德善法，義如前說。復次，若得初禪，即具信、戒、捨、定、聞、慧等善心也。</w:t>
      </w:r>
    </w:p>
    <w:p>
      <w:pPr>
        <w:pStyle w:val="BodyText"/>
      </w:pPr>
      <w:r>
        <w:t xml:space="preserve">次明第二禪者，如偈說：</w:t>
      </w:r>
    </w:p>
    <w:p>
      <w:pPr>
        <w:pStyle w:val="BodyText"/>
      </w:pPr>
      <w:r>
        <w:t xml:space="preserve">知二法亂心，雖善而應離。如大水澄靜，波蕩亦無見。</w:t>
      </w:r>
    </w:p>
    <w:p>
      <w:pPr>
        <w:pStyle w:val="BodyText"/>
      </w:pPr>
      <w:r>
        <w:t xml:space="preserve">譬如人大極，安隱睡眠時，若有喚呼聲，其心大惱亂。</w:t>
      </w:r>
    </w:p>
    <w:p>
      <w:pPr>
        <w:pStyle w:val="BodyText"/>
      </w:pPr>
      <w:r>
        <w:t xml:space="preserve">攝心入禪時，以覺觀為惱，是故除覺觀，得入一識處。</w:t>
      </w:r>
    </w:p>
    <w:p>
      <w:pPr>
        <w:pStyle w:val="BodyText"/>
      </w:pPr>
      <w:r>
        <w:t xml:space="preserve">內心清淨故，定生得喜樂，得入此二禪，喜勇心大悅。</w:t>
      </w:r>
    </w:p>
    <w:p>
      <w:pPr>
        <w:pStyle w:val="BodyText"/>
      </w:pPr>
      <w:r>
        <w:t xml:space="preserve">佛以此偈中，廣明中間禪、二禪相。今明二禪有三義：一者、釋名；二、明修行；三、明證相。</w:t>
      </w:r>
    </w:p>
    <w:p>
      <w:pPr>
        <w:pStyle w:val="BodyText"/>
      </w:pPr>
      <w:r>
        <w:t xml:space="preserve">第一、釋名者，次初禪後，故說二禪。既離覺觀，於第二心得勝支功德，故名二禪，亦名無覺無觀三昧。所以者何？得中間禪，斷覺，二禪內淨發，故斷觀，亦名聖默然定。以覺觀語言滅故，故名默然。若得無漏正慧，入此定故，即名聖默然，《地持論》中說名「喜俱禪」。此定生時，與喜俱發故。</w:t>
      </w:r>
    </w:p>
    <w:p>
      <w:pPr>
        <w:pStyle w:val="BodyText"/>
      </w:pPr>
      <w:r>
        <w:t xml:space="preserve">第二、修習，即為二：一者、明修習方法；二、明證中間禪。</w:t>
      </w:r>
    </w:p>
    <w:p>
      <w:pPr>
        <w:pStyle w:val="BodyText"/>
      </w:pPr>
      <w:r>
        <w:t xml:space="preserve">今明修二禪者，若凡夫人，亦當先修六行，佛弟子多修八聖種。聖種義如前說。六行者，謂於初禪第六默然心中厭離覺觀，觀初禪為下苦，知二法動亂，逼惱定心，故為苦。從覺觀生喜樂定等，故為麤。此覺觀法障二禪內淨，故名障。攀上勝者，二禪內淨安隱，勝初禪覺觀動亂之定。妙者，喜定因內淨而發，是為微妙。出者，若得二禪，即心得出離覺觀等障。復次，行者既知初禪之過障於二禪，今欲遠離，當依三種方便：一、不受不著故得離；二、訶責故得離；三、觀析故得離。譬如世人共事後，見其過失，心欲令去，亦用三法：一者、上人利智不與顏色，前人自去；二者、若不去，應須數責，彼即自去；三者、若不去，當與杖加之，自便去也。若得此三意，可以離初禪覺觀之過。</w:t>
      </w:r>
    </w:p>
    <w:p>
      <w:pPr>
        <w:pStyle w:val="BodyText"/>
      </w:pPr>
      <w:r>
        <w:t xml:space="preserve">二者、明中間禪發相。行者既能深心訶責初禪覺觀，覺觀既滅，五支及默然悉謝。以離初禪，二禪未生，於其中間亦有定法，亦得名禪，但不牢固，無支等扶助之法，所以其心蔑蔑屑屑。然諸師多說為轉寂，心轉初禪默然也。《釋論》說名觀相應，此定以六行觀為體，住此定中。若離六行觀者，則多生憂悔。憂悔心生，則永不發二禪，乃至轉寂亦失，或時還更發初禪，或時合初禪亦失。因是無法自居，到此定時，為山之功而少一簣，當善自慎。經中說為無覺有觀三昧，初禪及默然已謝，但住觀相應心中，修二禪故。</w:t>
      </w:r>
    </w:p>
    <w:p>
      <w:pPr>
        <w:pStyle w:val="BodyText"/>
      </w:pPr>
      <w:r>
        <w:t xml:space="preserve">第三、明二禪發相，亦開為六意：一者、明禪發；二、明支義；三、明因果體用；四、明淺深；五、明進退；六、明功德。</w:t>
      </w:r>
    </w:p>
    <w:p>
      <w:pPr>
        <w:pStyle w:val="BodyText"/>
      </w:pPr>
      <w:r>
        <w:t xml:space="preserve">第一、明二禪發相者，行者於中間禪心不憂悔，一心加功，專精不止，於後其心澹然澄靜，無有分散，名未到地。故論偈云「得入一識處」，即是二禪方便定發。</w:t>
      </w:r>
    </w:p>
    <w:p>
      <w:pPr>
        <w:pStyle w:val="BodyText"/>
      </w:pPr>
      <w:r>
        <w:t xml:space="preserve">問曰：如論中唯說初禪前有未到地，今二禪前何故復說有未到地？</w:t>
      </w:r>
    </w:p>
    <w:p>
      <w:pPr>
        <w:pStyle w:val="BodyText"/>
      </w:pPr>
      <w:r>
        <w:t xml:space="preserve">答曰：論總明，故說一。若《舍利弗毗曇》說，有四未到地、四中間禪，今用此義故，更說有未到地及中間也。經久不失不退，專心不止，於後其心豁然明淨皎潔，定心與喜俱發。亦如人從暗室中出，見外日月光明，其心豁然明亮。內淨十種功德眷屬俱發之義，具如初禪發相，但以從內淨定俱發為異耳。</w:t>
      </w:r>
    </w:p>
    <w:p>
      <w:pPr>
        <w:pStyle w:val="BodyText"/>
      </w:pPr>
      <w:r>
        <w:t xml:space="preserve">復次，二禪喜樂等發，不從外來，一心澄淨大喜，美妙清淨，勝初禪故，論云：「內心清淨故，定生得喜樂，得入此二禪，喜勇心大悅。」云何名為內淨？遠而言之，對外塵故，說內淨；近而言之，對內垢故，說內淨。所以者何？如初禪中得觸樂時，身即明淨，兼令心淨。觸是身識相應，故名外淨。今待初禪外淨，故說二禪心識相應為內淨，亦令身淨，淨身故，名外淨。內淨是心淨，淨從心出，令身亦淨，故言內淨。今言待內垢，故說內淨者，初禪之中，心為覺觀所動，故名為內垢。今得二禪，內心無有覺觀之垢，故名為內淨。言定生得喜樂者，上於初禪說離生，今此說定生，義意云何？正言初禪離欲界，生色界定法故，二禪既無此義，但說定生。</w:t>
      </w:r>
    </w:p>
    <w:p>
      <w:pPr>
        <w:pStyle w:val="BodyText"/>
      </w:pPr>
      <w:r>
        <w:t xml:space="preserve">問曰：若爾，虛空定亦應說離生邪？</w:t>
      </w:r>
    </w:p>
    <w:p>
      <w:pPr>
        <w:pStyle w:val="BodyText"/>
      </w:pPr>
      <w:r>
        <w:t xml:space="preserve">答曰：不然。前已受名，故不應重說。又且虛空離色界，但發定之時而無支林等法生，故不說離生。</w:t>
      </w:r>
    </w:p>
    <w:p>
      <w:pPr>
        <w:pStyle w:val="BodyText"/>
      </w:pPr>
      <w:r>
        <w:t xml:space="preserve">問曰：初禪亦有喜樂，與此何異？</w:t>
      </w:r>
    </w:p>
    <w:p>
      <w:pPr>
        <w:pStyle w:val="BodyText"/>
      </w:pPr>
      <w:r>
        <w:t xml:space="preserve">答曰：彼從覺觀生喜樂，與身識相應。此中喜樂從內心生，還與意識相應，以此為異。</w:t>
      </w:r>
    </w:p>
    <w:p>
      <w:pPr>
        <w:pStyle w:val="BodyText"/>
      </w:pPr>
      <w:r>
        <w:t xml:space="preserve">二、明支義者，二禪有四支：一、內淨；二、喜；三、樂；四、一心。今明支義，例有通、別。支持、支離之義，類如前說。一、所言內淨支者，既離覺觀，依內淨心發定，皎潔分明，無有垢穢，故名內淨支。二、喜支者，定與喜俱發，行者深心自慶，於內心生喜、定等十種功德善法故，悅豫無量，故名喜支。三、樂支者，行者受於喜中之樂，恬澹悅怡，綿綿美快，故名樂支。四、一心支者，受樂心息，既不緣定內喜樂，復不緣外念思想，一心不動，故名一心支。</w:t>
      </w:r>
    </w:p>
    <w:p>
      <w:pPr>
        <w:pStyle w:val="BodyText"/>
      </w:pPr>
      <w:r>
        <w:t xml:space="preserve">問曰：《纓絡經》何得於一心前立猗支邪？</w:t>
      </w:r>
    </w:p>
    <w:p>
      <w:pPr>
        <w:pStyle w:val="BodyText"/>
      </w:pPr>
      <w:r>
        <w:t xml:space="preserve">答曰：猶是內淨，於喜樂後，立異名說。所以者何？猗名為縱，縱名為任，既內無垢累，猗任自在，不慮聲刺及覺觀所牽，故言猗。</w:t>
      </w:r>
    </w:p>
    <w:p>
      <w:pPr>
        <w:pStyle w:val="BodyText"/>
      </w:pPr>
      <w:r>
        <w:t xml:space="preserve">問曰：《大集經》中何故但立三支，無內淨邪？</w:t>
      </w:r>
    </w:p>
    <w:p>
      <w:pPr>
        <w:pStyle w:val="BodyText"/>
      </w:pPr>
      <w:r>
        <w:t xml:space="preserve">答曰：彼經以存略不說。二禪名為喜俱定，既離覺觀說喜，必知有內淨定。</w:t>
      </w:r>
    </w:p>
    <w:p>
      <w:pPr>
        <w:pStyle w:val="BodyText"/>
      </w:pPr>
      <w:r>
        <w:t xml:space="preserve">通、別立支之意，類前可知。</w:t>
      </w:r>
    </w:p>
    <w:p>
      <w:pPr>
        <w:pStyle w:val="BodyText"/>
      </w:pPr>
      <w:r>
        <w:t xml:space="preserve">三、明體用因果者，如《纓絡經》說二禪四支為因，第五默然心為定體，翻覆明因果體用之義，不異初禪。</w:t>
      </w:r>
    </w:p>
    <w:p>
      <w:pPr>
        <w:pStyle w:val="BodyText"/>
      </w:pPr>
      <w:r>
        <w:t xml:space="preserve">四、明淺深者，例如初禪，從初品乃至次第發勝品，此為淺深之相，可見，今不別明。</w:t>
      </w:r>
    </w:p>
    <w:p>
      <w:pPr>
        <w:pStyle w:val="BodyText"/>
      </w:pPr>
      <w:r>
        <w:t xml:space="preserve">第五、明進退之義，例如初禪。</w:t>
      </w:r>
    </w:p>
    <w:p>
      <w:pPr>
        <w:pStyle w:val="BodyText"/>
      </w:pPr>
      <w:r>
        <w:t xml:space="preserve">六、明功德中，即還為二意：一者、離過德；二者、善心德。故《大集經》云：「二禪者，亦名為離，亦名為具。所言離者，離五蓋；所言具者，謂具四支。」若言離過者，離覺觀過。具者，從內淨喜心具足，生信、敬、慚、愧等及六善法也。</w:t>
      </w:r>
    </w:p>
    <w:p>
      <w:pPr>
        <w:pStyle w:val="BodyText"/>
      </w:pPr>
      <w:r>
        <w:t xml:space="preserve">次明第三禪相。禪義如偈說：</w:t>
      </w:r>
    </w:p>
    <w:p>
      <w:pPr>
        <w:pStyle w:val="BodyText"/>
      </w:pPr>
      <w:r>
        <w:t xml:space="preserve">攝心第一定，寂然無所見。患苦欲棄之，亦如捨覺觀。</w:t>
      </w:r>
    </w:p>
    <w:p>
      <w:pPr>
        <w:pStyle w:val="BodyText"/>
      </w:pPr>
      <w:r>
        <w:t xml:space="preserve">由愛故有苦，失喜則生憂。離苦樂身安，捨念及方便。</w:t>
      </w:r>
    </w:p>
    <w:p>
      <w:pPr>
        <w:pStyle w:val="BodyText"/>
      </w:pPr>
      <w:r>
        <w:t xml:space="preserve">此偈中具明三禪修證之相。今釋三禪義，亦開為三：一者、釋名；二、明修習；三、明得證。</w:t>
      </w:r>
    </w:p>
    <w:p>
      <w:pPr>
        <w:pStyle w:val="BodyText"/>
      </w:pPr>
      <w:r>
        <w:t xml:space="preserve">第一、釋三禪名者，行者於第三心中得五種支林功德定中之善法，故名三禪也。若依《地持論》，名為樂俱禪，此定功德眷屬與遍身樂俱發故，猶是無覺無觀三昧聖默然定之所攝，但名通。於前二禪中已受名，今不重釋。</w:t>
      </w:r>
    </w:p>
    <w:p>
      <w:pPr>
        <w:pStyle w:val="BodyText"/>
      </w:pPr>
      <w:r>
        <w:t xml:space="preserve">第二、釋修習三禪方法，如前一行半偈說：「攝心第一定，寂然無所見。患苦欲棄之，亦如捨覺觀。由愛故有苦，失喜則生憂。」此偈廣說訶二禪喜相。今行者觀二禪為過失，欲得三禪時，是中應具足明六行方法，今但略出二禪過罪相六行之義。此二禪定雖從內淨而發，但大喜勇動，定不牢固，類如前說。但誑心念著安隱處，如人知婦是羅剎女，則棄之，不生戀著，一心專念三禪功德，爾時即捨大喜及與默然。當如上用三法遣之：一、不受；二、訶責；三、觀心窮檢。既不受喜，喜及默然則自謝，三禪未生，中間有定亦如是說，但淺深有異，行者是時慎勿憂悔。過同前說。</w:t>
      </w:r>
    </w:p>
    <w:p>
      <w:pPr>
        <w:pStyle w:val="BodyText"/>
      </w:pPr>
      <w:r>
        <w:t xml:space="preserve">第三、明三禪發相，亦類前為六意：一、正明三禪發相；二、明支義；三、明因果；四、明淺深；五、明進退；六、明功德。</w:t>
      </w:r>
    </w:p>
    <w:p>
      <w:pPr>
        <w:pStyle w:val="BodyText"/>
      </w:pPr>
      <w:r>
        <w:t xml:space="preserve">第一、明三禪發相者，加功不止，一心修習，其心湛然安靜，爾時樂定未發，而不加功力，心自澄靜，即是三禪未到地。於後其心泯然入定，不依內外，與樂俱發。當樂發時，亦有功德眷屬，具如前辨，但無動勇之喜為異，而綿綿之樂從內心而發，心樂美妙，不可為喻。</w:t>
      </w:r>
    </w:p>
    <w:p>
      <w:pPr>
        <w:pStyle w:val="BodyText"/>
      </w:pPr>
      <w:r>
        <w:t xml:space="preserve">樂定初生，既未即遍身，中間多有三過：一者、樂定既淺，其心沈沒，少有智慧用；二者、樂定微少，心智勇發，故不安隱；三者、樂定之心與慧力等，綿綿美妙，多生貪著，其心迷醉。故經言：「是樂聖人得捨，餘人捨為難。」三禪欲發，有此三過，則樂定不得增長遍身，行者當善調適。云何調適？當用三法：一者、心若沈沒，當用念、精進、慧等法策起；二者、若心勇發，當念三昧定法攝之；三者、心若迷醉，當念後樂及諸勝妙法門，以自醒悟，令心不著。行者若能善修三法，調適樂定，當知樂法必定增長，遍滿身分，是故經言：「三禪受遍身樂。」</w:t>
      </w:r>
    </w:p>
    <w:p>
      <w:pPr>
        <w:pStyle w:val="BodyText"/>
      </w:pPr>
      <w:r>
        <w:t xml:space="preserve">問曰：若樂充滿遍身，身具五根，五根之中，悉有樂不？</w:t>
      </w:r>
    </w:p>
    <w:p>
      <w:pPr>
        <w:pStyle w:val="BodyText"/>
      </w:pPr>
      <w:r>
        <w:t xml:space="preserve">答：樂遍身時，身諸毛孔悉皆欣悅。爾時五情雖無外塵發識，而樂法內出，充滿諸根，五根之中，皆悉悅樂，但無外塵對，則不發五識。情依於身，身樂既滿，情得通悅，樂與意識相應，以識內滿故，則遍身而受，所以佛說三禪之樂遍身而受。</w:t>
      </w:r>
    </w:p>
    <w:p>
      <w:pPr>
        <w:pStyle w:val="BodyText"/>
      </w:pPr>
      <w:r>
        <w:t xml:space="preserve">復次，初禪樂從外而發，外識相應，意識不相應，內樂不滿；二禪之樂雖從內發，然從喜而生，喜根相應，樂根不相應，樂依於喜，喜尚不遍，況於樂邪？今三禪之樂從內發，以樂為主，內無喜動，念慧因緣，令樂增長遍身，內外充滿，恬愉快樂，世間第一樂中之上，故佛說行慈果報遍淨地中。</w:t>
      </w:r>
    </w:p>
    <w:p>
      <w:pPr>
        <w:pStyle w:val="BodyText"/>
      </w:pPr>
      <w:r>
        <w:t xml:space="preserve">問曰：佛說三禪有二時樂：一、受樂；二、快樂。約何義說邪？</w:t>
      </w:r>
    </w:p>
    <w:p>
      <w:pPr>
        <w:pStyle w:val="BodyText"/>
      </w:pPr>
      <w:r>
        <w:t xml:space="preserve">答曰：實爾。快樂樂者，樂定初發，未遍身也。受樂樂者，樂既增長，遍身受。譬如石中之泉，從內涌出，盈流於外，遍滿溝渠。三禪之樂亦復如是。</w:t>
      </w:r>
    </w:p>
    <w:p>
      <w:pPr>
        <w:pStyle w:val="BodyText"/>
      </w:pPr>
      <w:r>
        <w:t xml:space="preserve">第二、明支義，開為二意：一、明支義；二、明前後不同。今明支者，三禪有五支。其五云何？一、捨；二、念；三、智；四、樂；五、一心。</w:t>
      </w:r>
    </w:p>
    <w:p>
      <w:pPr>
        <w:pStyle w:val="BodyText"/>
      </w:pPr>
      <w:r>
        <w:t xml:space="preserve">一、捨支者，得三禪樂定生時，捨喜心不悔，亦得言捨離三過；二、念支者，既得三禪之樂，念用三法守護，令樂增長；三、智支者，善巧三法離三過；四、樂支者，快樂樂遍身受；五、一心支者，受樂心息，一心寂定相貌，並如二禪發相中說。</w:t>
      </w:r>
    </w:p>
    <w:p>
      <w:pPr>
        <w:pStyle w:val="BodyText"/>
      </w:pPr>
      <w:r>
        <w:t xml:space="preserve">就此支中，約義自有四意：一者、三為方便支，二為證支。用念、慧、智三支調適樂定，令速得增長遍身，故說為方便支。受身樂、一心二支為證。此二一時發，是三禪之正主也。二者、四是自地立支。一望下地，立慧、念、樂，一心約自地立，捨支約捨下地喜不悔立也。三者、五支通得說作方便支。三如上說，下二何故亦得名方便邪？正言修樂增長，能感後樂故。一心亦爾，復望第六默然定體，五支例得名，因例得名方便。四者、五支通得說為證支。所證樂定時，自然生捨愛念樂定，如母護子，不由人勸，等智自發，籌量調適，五支俱皆屬證。</w:t>
      </w:r>
    </w:p>
    <w:p>
      <w:pPr>
        <w:pStyle w:val="BodyText"/>
      </w:pPr>
      <w:r>
        <w:t xml:space="preserve">問曰：若爾，前說並是方便，後說是證得，此意豈不碩相違反邪？</w:t>
      </w:r>
    </w:p>
    <w:p>
      <w:pPr>
        <w:pStyle w:val="BodyText"/>
      </w:pPr>
      <w:r>
        <w:t xml:space="preserve">答曰：並有其義，細尋自見。</w:t>
      </w:r>
    </w:p>
    <w:p>
      <w:pPr>
        <w:pStyle w:val="BodyText"/>
      </w:pPr>
      <w:r>
        <w:t xml:space="preserve">第二、明支前後不同者，諸經及論各異。立次第，如《成實論》，明五支次第者：捨、念、智、受樂、一心。《阿毗曇》明次第：慧、念、樂、捨、一心。《大集》所出次第者：念、捨、慧、安、定。《纓絡經》中明次第：樂、護、念、智、一心。《釋論》明次第，文則不定，或與《成論》同，或與《纓絡》同。</w:t>
      </w:r>
    </w:p>
    <w:p>
      <w:pPr>
        <w:pStyle w:val="BodyText"/>
      </w:pPr>
      <w:r>
        <w:t xml:space="preserve">問曰：何獨此明支次第不定，餘禪不然邪？</w:t>
      </w:r>
    </w:p>
    <w:p>
      <w:pPr>
        <w:pStyle w:val="BodyText"/>
      </w:pPr>
      <w:r>
        <w:t xml:space="preserve">答曰：初禪等唯有一樂故，今三禪有二種樂故。由此二樂前後異故，中間迴互不定，是故諸經次第各立不同，而悉有意，必須得所以。</w:t>
      </w:r>
    </w:p>
    <w:p>
      <w:pPr>
        <w:pStyle w:val="BodyText"/>
      </w:pPr>
      <w:r>
        <w:t xml:space="preserve">第三、明體用。如《纓絡經》云：「五支為因，第六默然心為體。」</w:t>
      </w:r>
    </w:p>
    <w:p>
      <w:pPr>
        <w:pStyle w:val="BodyText"/>
      </w:pPr>
      <w:r>
        <w:t xml:space="preserve">第四、明淺深。</w:t>
      </w:r>
    </w:p>
    <w:p>
      <w:pPr>
        <w:pStyle w:val="BodyText"/>
      </w:pPr>
      <w:r>
        <w:t xml:space="preserve">五、明進退，並如前釋。</w:t>
      </w:r>
    </w:p>
    <w:p>
      <w:pPr>
        <w:pStyle w:val="BodyText"/>
      </w:pPr>
      <w:r>
        <w:t xml:space="preserve">第六、明功德者，具有離過、善心二德，如《大集經》說：「所言離者，謂離五蓋；具者，謂具五支。」據別，則但三禪獨有離喜過之德，餘義類上可知。</w:t>
      </w:r>
    </w:p>
    <w:p>
      <w:pPr>
        <w:pStyle w:val="BodyText"/>
      </w:pPr>
      <w:r>
        <w:t xml:space="preserve">次釋第四禪相，如經偈說：</w:t>
      </w:r>
    </w:p>
    <w:p>
      <w:pPr>
        <w:pStyle w:val="BodyText"/>
      </w:pPr>
      <w:r>
        <w:t xml:space="preserve">聖人得能捨，餘人捨為難。若能知樂患，見不動大安。</w:t>
      </w:r>
    </w:p>
    <w:p>
      <w:pPr>
        <w:pStyle w:val="BodyText"/>
      </w:pPr>
      <w:r>
        <w:t xml:space="preserve">憂喜先已除，苦樂今亦斷，捨念清淨心，入第四禪中。</w:t>
      </w:r>
    </w:p>
    <w:p>
      <w:pPr>
        <w:pStyle w:val="BodyText"/>
      </w:pPr>
      <w:r>
        <w:t xml:space="preserve">第三禪中樂，無常動故苦，欲界中斷憂，初二禪除苦。</w:t>
      </w:r>
    </w:p>
    <w:p>
      <w:pPr>
        <w:pStyle w:val="BodyText"/>
      </w:pPr>
      <w:r>
        <w:t xml:space="preserve">是故佛世尊，第四禪中說，先已斷憂苦，今則除苦樂。</w:t>
      </w:r>
    </w:p>
    <w:p>
      <w:pPr>
        <w:pStyle w:val="BodyText"/>
      </w:pPr>
      <w:r>
        <w:t xml:space="preserve">今此四行偈，具明修證四禪之相。今釋第四禪，開為三意：一、釋名：二、明修習方法；三、明發相。</w:t>
      </w:r>
    </w:p>
    <w:p>
      <w:pPr>
        <w:pStyle w:val="BodyText"/>
      </w:pPr>
      <w:r>
        <w:t xml:space="preserve">第一、釋四禪名者，禪名支林，四禪攬四支成定，於第四心中證得，故名四禪，猶是無覺無觀三昧聖默然攝，亦名不動定。《地持經》說：「名捨俱禪。」此定發時，體無苦樂，與微妙捨受俱發。此定與捨根相應，故名捨俱禪。</w:t>
      </w:r>
    </w:p>
    <w:p>
      <w:pPr>
        <w:pStyle w:val="BodyText"/>
      </w:pPr>
      <w:r>
        <w:t xml:space="preserve">第二、明修習方法者，如上一行偈說，是樂「聖人得能捨，餘人捨為難。若能知樂患，見不動大安」。佛此偈具明修四禪方便。所以者何？行者欲得四禪，當應深見三禪過患。云何見過？初欲得樂，一心勤求，大為辛苦，既得守護愛著，是亦為苦。一旦失壞，則復受苦，是故經說：「第三禪中樂，無常動故苦。」又此樂法覆念，令不清淨，行者既深見三禪樂有大苦之患，應一心厭離，求四禪種不動定，爾時於三禪邊地當修六行方法，例如前說，亦應用於三法除遣：一、不著；二、訶責；三、觀析。行此三法，即三禪謝滅，而四禪未到中間，必有定前發，與觀相應等相貌，並如上說，不同憂、喜。過如前說。</w:t>
      </w:r>
    </w:p>
    <w:p>
      <w:pPr>
        <w:pStyle w:val="BodyText"/>
      </w:pPr>
      <w:r>
        <w:t xml:space="preserve">第三、釋四禪發相，此如上三行偈說證，例前開為六意：一、正明證四禪；二、明支義；三、明體用；四、明淺深；五、明進退；六、明功德。</w:t>
      </w:r>
    </w:p>
    <w:p>
      <w:pPr>
        <w:pStyle w:val="BodyText"/>
      </w:pPr>
      <w:r>
        <w:t xml:space="preserve">第一、明四禪發相。行者因中間禪修行不止，得入未到地，心無動散，即四禪方便定。於後其心豁然開發，定心安隱，出入息斷，定發之時，與捨俱生，無苦無樂，空明寂靜，善法眷屬類如前說，但無事用喜樂動轉之異。爾時心如明鏡不動，亦如淨水無波，絕諸亂想，正念堅固，猶如虛空，是名世間真實禪定，無諸垢染。行者住是定中，心不依善，亦不附惡，無所依倚，無形無質，亦無若干種種色相，而內成就淨色之法。何以得知？若無淨色根本，則不應於定中對因緣時，發種種色，如通四無量心、勝處、一切處變化等色，並依四禪。若以不見諸色謂言無色者，應如虛空處定三種色滅，一切色法悉不得現。今一切色法自在得現，而於定法無所損減者，當知是真色定。譬如明鏡，體是淨色，故隨對諸色，一切得現；若無淨色為本者，終不於虛空中現諸色像。</w:t>
      </w:r>
    </w:p>
    <w:p>
      <w:pPr>
        <w:pStyle w:val="BodyText"/>
      </w:pPr>
      <w:r>
        <w:t xml:space="preserve">復次，此四禪種智定一心故，念常清淨，亦名不動定，亦名不動智慧。於此禪中，若欲轉緣學一切事，隨意成就，一切神通變化，霔雨說法，莫不從此定出。如經說：「佛於四禪為根本。」</w:t>
      </w:r>
    </w:p>
    <w:p>
      <w:pPr>
        <w:pStyle w:val="BodyText"/>
      </w:pPr>
      <w:r>
        <w:t xml:space="preserve">第二、明支義。四禪有四支：一、不苦不樂支；二、捨支；三、念清淨支；四、一心支。不苦不樂支者，此禪初發與捨受俱發。捨受心數不與苦樂相應，故言不苦不樂支。二、捨支者，既得不苦不樂定，捨下勝樂，不生厭悔。復次，真定以發，未得成就，若心進勝定，則便隨念動轉，不名無動定，是故定發，心不念著，自能捨離，故名捨支。禪定分明，等智照了，故名念清淨支。定心寂靜，雖對眾緣，心無動念，名一心支。若次第明支義，如今說，通而為論，於初一支即具四支。</w:t>
      </w:r>
    </w:p>
    <w:p>
      <w:pPr>
        <w:pStyle w:val="BodyText"/>
      </w:pPr>
      <w:r>
        <w:t xml:space="preserve">問曰：何故《大集》明不苦不樂支為第三，此中云何為初？</w:t>
      </w:r>
    </w:p>
    <w:p>
      <w:pPr>
        <w:pStyle w:val="BodyText"/>
      </w:pPr>
      <w:r>
        <w:t xml:space="preserve">答曰：前後皆有所以。今約發說，彼據成就而立，例如三禪立樂支，前後不定。</w:t>
      </w:r>
    </w:p>
    <w:p>
      <w:pPr>
        <w:pStyle w:val="BodyText"/>
      </w:pPr>
      <w:r>
        <w:t xml:space="preserve">第三、體用者，如《纓絡經》說：「四禪四支為用，第五默然為體。」</w:t>
      </w:r>
    </w:p>
    <w:p>
      <w:pPr>
        <w:pStyle w:val="BodyText"/>
      </w:pPr>
      <w:r>
        <w:t xml:space="preserve">第四、淺深。</w:t>
      </w:r>
    </w:p>
    <w:p>
      <w:pPr>
        <w:pStyle w:val="BodyText"/>
      </w:pPr>
      <w:r>
        <w:t xml:space="preserve">第五、進退，例上可解。</w:t>
      </w:r>
    </w:p>
    <w:p>
      <w:pPr>
        <w:pStyle w:val="BodyText"/>
      </w:pPr>
      <w:r>
        <w:t xml:space="preserve">第六、功德者，四禪亦具離過、善心二種功德，如《大集經》說者：「離五蓋，具四支。」而獨四禪有離憂、喜、苦、樂之過，善心：敬、信、慚、愧等及六善法，悉從不動定四禪而發。功德善根深厚，倍勝於上，類前可解。</w:t>
      </w:r>
    </w:p>
    <w:p>
      <w:pPr>
        <w:pStyle w:val="BodyText"/>
      </w:pPr>
      <w:r>
        <w:t xml:space="preserve">問曰：今明行菩薩道應說諸法實相、甚深空定等，何故說於凡夫四禪，世間有漏生死虛誑之法？</w:t>
      </w:r>
    </w:p>
    <w:p>
      <w:pPr>
        <w:pStyle w:val="BodyText"/>
      </w:pPr>
      <w:r>
        <w:t xml:space="preserve">答曰：不然。如《釋論》中設問答曰：「是般若波羅蜜論義中但說諸法相空，菩薩云何於空法中能起禪定？答曰：菩薩知諸五欲及五蓋從因緣生、無自性、空無所有，捨之甚易。眾生顛倒因緣，著此欲事，貪少弊樂，而離禪中深妙定樂。菩薩為是眾生故，起慈悲心，修行禪定，繫心緣中，離五欲，除五蓋，入喜初禪。滅覺觀，攝心深入內清淨，得微妙喜，入第二禪。以深喜散定故，離一切喜，得遍滿樂，入第三禪。離一切苦樂，一切憂喜及出入息自斷，以清淨微妙捨而自莊嚴，入第四禪。是菩薩雖知諸法空無相，以眾生不知故，以禪相教化眾生。若有諸法空，是不名為空，亦不應捨五欲而得禪，無捨無得故。今諸法空相亦不可得，不應作是難言：若諸法空，何能得禪？復次，若菩薩不以取相愛著故行禪，如人服藥，欲以除病，不以為美。為戒清淨、智慧成就故行禪。菩薩一一禪中行大慈觀空，於禪無所依止，以五欲麤誑顛倒故，以細微妙虛空法治之，譬如毒能治諸毒。」</w:t>
      </w:r>
    </w:p>
    <w:p>
      <w:pPr>
        <w:pStyle w:val="BodyText"/>
      </w:pPr>
      <w:r>
        <w:t xml:space="preserve">復次，《釋論》又說：「譬如國王見子從高崖墜落，恐必定死，即以軟物接之，不令身命損毀。菩薩亦爾，見眾生遠離波若，顛倒墜落，故說四禪空法以接眾生，不令損失法身慧命。」是故今辨行菩薩道，略明四禪，於義無過也。</w:t>
      </w:r>
    </w:p>
    <w:bookmarkEnd w:id="1013"/>
    <w:bookmarkEnd w:id="1014"/>
    <w:bookmarkStart w:id="1016" w:name="釋禪波羅蜜次第法門卷第六"/>
    <w:p>
      <w:pPr>
        <w:pStyle w:val="Heading1"/>
      </w:pPr>
      <w:r>
        <w:t xml:space="preserve">釋禪波羅蜜次第法門卷第六</w:t>
      </w:r>
    </w:p>
    <w:bookmarkStart w:id="1015" w:name="釋禪波羅蜜修證第七之二"/>
    <w:p>
      <w:pPr>
        <w:pStyle w:val="Heading2"/>
      </w:pPr>
      <w:r>
        <w:t xml:space="preserve">釋禪波羅蜜修證第七之二</w:t>
      </w:r>
    </w:p>
    <w:p>
      <w:pPr>
        <w:pStyle w:val="FirstParagraph"/>
      </w:pPr>
      <w:r>
        <w:t xml:space="preserve">釋四無量心，開為五：第一、明次第；第二、釋名；第三、明處所；第四、明修證；第五、明功德。</w:t>
      </w:r>
    </w:p>
    <w:p>
      <w:pPr>
        <w:pStyle w:val="BodyText"/>
      </w:pPr>
      <w:r>
        <w:t xml:space="preserve">第一、釋四無量心所以次四禪後者，明行人有二種：一者、世間行人；二者、出世間行人。就凡夫行人中，則有三：</w:t>
      </w:r>
    </w:p>
    <w:p>
      <w:pPr>
        <w:pStyle w:val="BodyText"/>
      </w:pPr>
      <w:r>
        <w:t xml:space="preserve">一者、樂高勝自在，求作梵天王，是故雖得四禪，而更進修無量心。何以故？然四禪但是色界，自行具足，而無益他之德淺薄。若生彼天，不得王領。若修四無量心，緣於十方眾生而入三昧，慈悲普攝，利他心大，是故功德轉多。若生彼天，必作梵天王，王領自在，是故能得四禪，猶更修習四無量心。</w:t>
      </w:r>
    </w:p>
    <w:p>
      <w:pPr>
        <w:pStyle w:val="BodyText"/>
      </w:pPr>
      <w:r>
        <w:t xml:space="preserve">二者、外道行人雖得四禪，而見有心識之患，欲求涅槃無想寂滅，不知破色，直用邪智滅心，入無想定。</w:t>
      </w:r>
    </w:p>
    <w:p>
      <w:pPr>
        <w:pStyle w:val="BodyText"/>
      </w:pPr>
      <w:r>
        <w:t xml:space="preserve">三者、或有凡夫外道行人悉厭患色，猶如牢獄，一心破色，修四空定，是為凡夫行人同得此定，志樂不同，各隨所習，愛樂不同。若佛弟子，有二種人，所謂小、大兩乘。是二種人得四禪時，進修無量心者，小乘之人為自調心，增長福德，易得涅槃故；大乘之人欲度眾生，必以大悲為本，故次四禪，明修四無量心。</w:t>
      </w:r>
    </w:p>
    <w:p>
      <w:pPr>
        <w:pStyle w:val="BodyText"/>
      </w:pPr>
      <w:r>
        <w:t xml:space="preserve">問曰：如《摩訶衍》中假設問云：「是四禪中有四無量及十一切入等諸定，今何故別說？答曰：雖四禪中皆有是法，若不別說，人則不知其功德。譬如囊中有寶，若不示人，即無人知者。若欲示大福德，為說四無量心；患厭色如牢獄，為說四無色定；於緣中不得自在觀所緣，為說八勝處；若有遮道，不得通達，為說八背捨；心不調柔，不能從禪起，次第入禪，為說九次第定；不能得一切緣遍照隨意，為說十一切處。」</w:t>
      </w:r>
    </w:p>
    <w:p>
      <w:pPr>
        <w:pStyle w:val="BodyText"/>
      </w:pPr>
      <w:r>
        <w:t xml:space="preserve">問曰：若以論說，今得四禪者，亦應悉得四無量等諸禪定否？</w:t>
      </w:r>
    </w:p>
    <w:p>
      <w:pPr>
        <w:pStyle w:val="BodyText"/>
      </w:pPr>
      <w:r>
        <w:t xml:space="preserve">答曰：此依義而說，若無漏四禪中說有四無量心，則於義無過。何以故？無漏禪中具諸觀行法門故。若有漏根本禪，說者當知乳中說酪耳。</w:t>
      </w:r>
    </w:p>
    <w:p>
      <w:pPr>
        <w:pStyle w:val="BodyText"/>
      </w:pPr>
      <w:r>
        <w:t xml:space="preserve">第二、釋四無量名者：一、慈無量心者，慈名愛念眾生，常求樂事以饒益之；二、悲無量心者，悲名愍念眾生，受五道中種種身苦；三、喜無量心者，喜名欲令眾生從樂得歡喜；四、捨無量心者，捨三種心，但念眾生，不憎不愛。緣此四法故，說於四心，遍十方平等無隔，名無量心。修慈心，為除眾生中瞋覺故；修悲心，為除眾生中惱覺故；修喜心，為除眾生中不悅樂故；修捨心，為除眾生中憎愛故。此四定次第階級之相，在下當釋。</w:t>
      </w:r>
    </w:p>
    <w:p>
      <w:pPr>
        <w:pStyle w:val="BodyText"/>
      </w:pPr>
      <w:r>
        <w:t xml:space="preserve">第三、明修處所，自有二種：一、為通明處；二者、別明處。</w:t>
      </w:r>
    </w:p>
    <w:p>
      <w:pPr>
        <w:pStyle w:val="BodyText"/>
      </w:pPr>
      <w:r>
        <w:t xml:space="preserve">第一、通明處者，四禪、中間定悉得修四無量心，如《釋論》中說：「是慈在色界、根本禪，亦在禪中間。」無色界無色，於緣眾生為不便，欲界、未到地定淺，不任修諸功德。</w:t>
      </w:r>
    </w:p>
    <w:p>
      <w:pPr>
        <w:pStyle w:val="BodyText"/>
      </w:pPr>
      <w:r>
        <w:t xml:space="preserve">問曰：欲界、未到地，利根之人能用此定發見思真解，何故不得修四無量心？</w:t>
      </w:r>
    </w:p>
    <w:p>
      <w:pPr>
        <w:pStyle w:val="BodyText"/>
      </w:pPr>
      <w:r>
        <w:t xml:space="preserve">答曰：緣理之慧利，故得發。若神通無量等，是事法，必假深定，而欲界、未到非全不得修無量心，但發得，即屬初禪，是故不說。如初禪五支、覺觀二支分別欲界，則生悲易，喜支生喜易，樂支生慈易，一心支生捨易，故說為修證之處。</w:t>
      </w:r>
    </w:p>
    <w:p>
      <w:pPr>
        <w:pStyle w:val="BodyText"/>
      </w:pPr>
      <w:r>
        <w:t xml:space="preserve">問曰：第四禪及中間無喜樂，云何以喜樂與眾生？</w:t>
      </w:r>
    </w:p>
    <w:p>
      <w:pPr>
        <w:pStyle w:val="BodyText"/>
      </w:pPr>
      <w:r>
        <w:t xml:space="preserve">答曰：內雖無有喜樂，緣取外喜樂人相而平等與樂。譬如離欲行人，自不須五塵，亦不與塵欲交染，而為大福德故，亦以五欲勝妙樂具給施前人，而於自心無所染汙。於四禪中與他喜樂亦復如是。未到、中間類即可解。</w:t>
      </w:r>
    </w:p>
    <w:p>
      <w:pPr>
        <w:pStyle w:val="BodyText"/>
      </w:pPr>
      <w:r>
        <w:t xml:space="preserve">第二、別明修處者，如初禪以覺觀為主，深識欲界眾生苦惱之相，此處修悲則易。二禪內有大喜，此處修喜無量則易。三禪內有遍身之樂，此處修慈則易。四禪妙捨莊嚴，此處修捨為易。此則隨地各有其便。</w:t>
      </w:r>
    </w:p>
    <w:p>
      <w:pPr>
        <w:pStyle w:val="BodyText"/>
      </w:pPr>
      <w:r>
        <w:t xml:space="preserve">問曰：若爾，佛何故說住四禪修四無量易得耶？</w:t>
      </w:r>
    </w:p>
    <w:p>
      <w:pPr>
        <w:pStyle w:val="BodyText"/>
      </w:pPr>
      <w:r>
        <w:t xml:space="preserve">答曰：第四禪名念清淨，得不動定，於此中修一切佛法功德易成，故作是說耳。</w:t>
      </w:r>
    </w:p>
    <w:p>
      <w:pPr>
        <w:pStyle w:val="BodyText"/>
      </w:pPr>
      <w:r>
        <w:t xml:space="preserve">問曰：上說初禪行悲，此則壞於次第。如慈在前，應初禪而修慈，二禪修悲，三禪修喜，四禪修捨，何故不爾？</w:t>
      </w:r>
    </w:p>
    <w:p>
      <w:pPr>
        <w:pStyle w:val="BodyText"/>
      </w:pPr>
      <w:r>
        <w:t xml:space="preserve">答曰：此逐義便，不隨次第。譬如佛十弟子各有第一，若問何人智慧第一，應答身子是。若以夏臘大而答第一者，則於義大僻。</w:t>
      </w:r>
    </w:p>
    <w:p>
      <w:pPr>
        <w:pStyle w:val="BodyText"/>
      </w:pPr>
      <w:r>
        <w:t xml:space="preserve">第四、正明修證。約四無量心，即自有四：一、修慈證慈；二、修悲證悲；三、修喜證喜：四、修捨證捨。</w:t>
      </w:r>
    </w:p>
    <w:p>
      <w:pPr>
        <w:pStyle w:val="BodyText"/>
      </w:pPr>
      <w:r>
        <w:t xml:space="preserve">第一、明修慈證慈者，即開為二：第一、正明修習方法，此如佛處處經中說：「有比丘以慈相應心，無恚無恨，無怨無惱，廣大無量，善修習。」</w:t>
      </w:r>
    </w:p>
    <w:p>
      <w:pPr>
        <w:pStyle w:val="BodyText"/>
      </w:pPr>
      <w:r>
        <w:t xml:space="preserve">云何名以慈相應心？如《釋論》說：「若念十方眾生令得樂時，心數法中生法，名為慈。」善是相應，欲入禪定，當先作誓願：「一切眾生悉受快樂，我於定中悉得見受、想、行、識。」是名心數法。諸身業、口業及心不相應諸行是法和合，皆名為慈。是法皆以慈為主，故慈得名。譬如一切心數法皆是後世因緣，而但思得名，於作業中，思最有力故，是名慈相應相。</w:t>
      </w:r>
    </w:p>
    <w:p>
      <w:pPr>
        <w:pStyle w:val="BodyText"/>
      </w:pPr>
      <w:r>
        <w:t xml:space="preserve">復次，行者初修時，用念清淨心，取外所愛親人受樂之相，若父母兄弟隨取一最愛者，一心緣之。若有異念，攝之令還，令於心想的的分明，見於親人受樂之相。其心愛念，乃至中人、怨人，餘五道亦如是。</w:t>
      </w:r>
    </w:p>
    <w:p>
      <w:pPr>
        <w:pStyle w:val="BodyText"/>
      </w:pPr>
      <w:r>
        <w:t xml:space="preserve">復次，行者如是修時，若見種種善惡境界及發諸禪中事，悉不得取，但一心觀於親人得樂之相，心心相續。是則略說修慈方法。</w:t>
      </w:r>
    </w:p>
    <w:p>
      <w:pPr>
        <w:pStyle w:val="BodyText"/>
      </w:pPr>
      <w:r>
        <w:t xml:space="preserve">第二、明慈定發相。行者禪定智慧、福德善根力清淨故，如是一心慈念眾生時，三昧即發。三昧力故，即於定心中見所愛親人受於快樂之相，身心悅豫，顏色和適，了了分明。如是見親人得樂已，次見中人乃至怨人亦復如是。於定心中見一人，次見於十人、千人、萬億、一聚落、一國土、一閻浮提、一四天下，乃至十方世界一切眾生，悉皆受樂。行者於定中見外人受樂，而內定轉深，與外相應，湛然無動，是名慈相應心。即是相應受、想、行、識、陰、入、界等法，如前說。</w:t>
      </w:r>
    </w:p>
    <w:p>
      <w:pPr>
        <w:pStyle w:val="BodyText"/>
      </w:pPr>
      <w:r>
        <w:t xml:space="preserve">問曰：慈相應定見眾生時，為當如上說，從一至十漸漸而見，為當一時併見？</w:t>
      </w:r>
    </w:p>
    <w:p>
      <w:pPr>
        <w:pStyle w:val="BodyText"/>
      </w:pPr>
      <w:r>
        <w:t xml:space="preserve">答曰：行者根有漸、頓、不定。</w:t>
      </w:r>
    </w:p>
    <w:p>
      <w:pPr>
        <w:pStyle w:val="BodyText"/>
      </w:pPr>
      <w:r>
        <w:t xml:space="preserve">一種慈相應心者，慈名心數法，能除心中憒濁，所謂瞋、恨、慳、貪煩惱。譬如淨水明珠置濁水中，水即澄清。</w:t>
      </w:r>
    </w:p>
    <w:p>
      <w:pPr>
        <w:pStyle w:val="BodyText"/>
      </w:pPr>
      <w:r>
        <w:t xml:space="preserve">無恚無恨，無怨無惱者，於眾生中，若有因緣，若無因緣，初生名為瞋；瞋增長籌量，持著心中而未決了，是名為恨，亦名為怨；若心已定，無所畏忌，欲損於他，是名為惱。以慈心力除、捨、離此三事，是名無瞋無恨，無怨無惱。此無瞋無恨，無怨無惱，以是讚歎慈心功德。</w:t>
      </w:r>
    </w:p>
    <w:p>
      <w:pPr>
        <w:pStyle w:val="BodyText"/>
      </w:pPr>
      <w:r>
        <w:t xml:space="preserve">廣大無量者，一心分別，有三種名：如慈相緣見一方為廣，四方為大，緣四維及上下為無量。復次，破瞋恨心名為廣，破怨心名為大，破惱心名為無量。慈緣親人為廣，慈緣中人為大，慈緣怨人得福多，故名無量。復次，為狹緣故，名為廣。為小緣故，名為大。為有量緣，故名無量。</w:t>
      </w:r>
    </w:p>
    <w:p>
      <w:pPr>
        <w:pStyle w:val="BodyText"/>
      </w:pPr>
      <w:r>
        <w:t xml:space="preserve">善修者，是慈心牢固。初得慈，不名為善修；非但愛念眾生中，非但好眾生中，非但益一眾生中，非但一方眾生中，名為善修。行者於上親、中親、下親、上中人、中中人、下中人、下怨、中怨、上怨，是九種人中，愛憎正等無異，乃至愛念五道眾生中，以一慈心視之如父如母，如兄弟、子姪、知識，常求好事，欲令利益安樂，如是之心遍滿十方，是名善修。復次，若但與眾生欲界樂，不名善修；但與初禪樂，不名善修；但與二禪樂，不名善修。若能具足與欲界樂，乃至三、四禪樂，是名善修。如是慈心，名眾生緣。或在凡夫人行處，或有學人未漏盡者亦行此悲為調心，得大福德，入無漏故。</w:t>
      </w:r>
    </w:p>
    <w:p>
      <w:pPr>
        <w:pStyle w:val="BodyText"/>
      </w:pPr>
      <w:r>
        <w:t xml:space="preserve">法緣者，諸漏盡阿羅漢、辟支佛、諸佛，是諸聖人破吾我相，滅一異相故，但觀從因緣相續生。以慈念眾生時，從和合因緣相續，但空五陰即是眾生，念是五陰。此慈念眾生不知是法空，眾生常一心欲得樂，聖人愍之，令隨意得樂，為世俗法故，名為法緣。</w:t>
      </w:r>
    </w:p>
    <w:p>
      <w:pPr>
        <w:pStyle w:val="BodyText"/>
      </w:pPr>
      <w:r>
        <w:t xml:space="preserve">無緣者，是慈但諸佛有。何以故？諸佛不住有為、無為性中，不依上、下、過去、未來、現在，知諸因緣為不實，顛倒虛誑，故心無所緣。佛以眾生不知是諸法實相，往來五道，心著諸法，而分別取捨，以是諸法實相智慧令眾生得之，是為無緣。譬如給濟貧人，或與財物、金銀、寶物，或與如意神珠。眾生緣、法緣、無緣亦復如是。此義如《摩訶衍》中廣說。</w:t>
      </w:r>
    </w:p>
    <w:p>
      <w:pPr>
        <w:pStyle w:val="BodyText"/>
      </w:pPr>
      <w:r>
        <w:t xml:space="preserve">復次，眾生緣慈，但見受果報樂相；法緣慈，則見受諸法門及涅槃樂相；無緣慈，則見一切同是佛性常樂平等相。復次，眾生緣慈，則在根本禪中；法緣慈，多在特勝、通明、背捨諸無漏禪中；無緣慈，多是首楞嚴、法華三昧及九種禪中。</w:t>
      </w:r>
    </w:p>
    <w:p>
      <w:pPr>
        <w:pStyle w:val="BodyText"/>
      </w:pPr>
      <w:r>
        <w:t xml:space="preserve">第二、釋修證悲，即為二：一者、正明修悲方法，如佛說：「若有比丘以悲相應心，無瞋無恨，無怨無惱，廣大無量，善修。」</w:t>
      </w:r>
    </w:p>
    <w:p>
      <w:pPr>
        <w:pStyle w:val="BodyText"/>
      </w:pPr>
      <w:r>
        <w:t xml:space="preserve">悲相應心者，行者於慈定中常念欲與眾生樂，從慈定起，猶見眾生受種種身苦、心苦，心生憐愍，即作是念：「眾生可念，莫令受是種種身苦、心苦。」復更念言：「我今無目，五道之中親、中、怨人並受種種身心諸苦，而我不知不見，長夜懈怠，不生救拔之心。」作是念已，即發願言：「若有眾生受種種苦，我於定中悉願得見，勤加救護。」作是願已，即入禪定，用定念淨心先取一所愛親人受苦之相，繫心緣之。若有異念，攝之令還，令於心想的的分明，其心憐愍，悲念無極，如是乃至中、怨、憎一方，乃至十方，一道乃至五道亦如是，是則略說修悲方法。</w:t>
      </w:r>
    </w:p>
    <w:p>
      <w:pPr>
        <w:pStyle w:val="BodyText"/>
      </w:pPr>
      <w:r>
        <w:t xml:space="preserve">二、明悲定發相。行者福德智慧善根清淨，作是觀時，三昧便發，即於定中見於親人受苦之相，了了分明，其心悲愍，欲加救護。既見親人受苦，生憐愍心已，次見中人、怨人如是，乃至十方、五道眾生受苦之相。行者於定心中見外人受苦，而內心憐愍，從悲定起，心轉深固，定心與外相應，湛然無動，是名悲相應心。</w:t>
      </w:r>
    </w:p>
    <w:p>
      <w:pPr>
        <w:pStyle w:val="BodyText"/>
      </w:pPr>
      <w:r>
        <w:t xml:space="preserve">無瞋無恨，無怨無惱，廣大無量，皆如上說。</w:t>
      </w:r>
    </w:p>
    <w:p>
      <w:pPr>
        <w:pStyle w:val="BodyText"/>
      </w:pPr>
      <w:r>
        <w:t xml:space="preserve">善修者，於悲定中非但見親人受苦，深憐愍，乃至中、怨九種、十方、五道諸受苦者，憐愍救護，其心平等，故名善修。復次，若見是受苦之人生愍念，受樂者、受不苦不樂者而不憐念，不名善修；若見三種之人悉皆是苦，憐愍不二，是名善修。復次，見五道眾生受苦差別，名不善修；若見受苦不異，憐愍平等，名曰善修。亦可得言：若見五道眾生受苦一種，名不善修；若能分別五道眾生受苦差別不同，名曰善修。如是略說善修之相。</w:t>
      </w:r>
    </w:p>
    <w:p>
      <w:pPr>
        <w:pStyle w:val="BodyText"/>
      </w:pPr>
      <w:r>
        <w:t xml:space="preserve">問曰：五道眾生果報不同，苦樂有異，如三塗眾生多苦報，人道眾生半受苦樂，天道眾生多受樂果。云何行慈因緣皆見一切受樂，行悲因緣皆見一切受苦，豈非顛倒耶？</w:t>
      </w:r>
    </w:p>
    <w:p>
      <w:pPr>
        <w:pStyle w:val="BodyText"/>
      </w:pPr>
      <w:r>
        <w:t xml:space="preserve">答曰：不然，是為得解之道。行者欲學是慈無量心時，先當作願：「願諸眾生受種種樂。」取受樂人相，攝心入定，即見眾生皆悉受樂。譬如鑽火，先以軟草、乾牛糞等，火勢轉大，能燒大濕。大慈心初發亦如是。初生之火，唯及親人，慈心轉廣，怨親同等，皆見受樂，無復苦相。復次，一切眾生五道輪轉，苦樂不定，即雖暫樂，後必大苦，今雖大苦，後當得樂。雖即未然，必有其事。是故行者用得解之心，緣於一切皆樂，不墮顛倒。悲、喜、捨心亦復如是。</w:t>
      </w:r>
    </w:p>
    <w:p>
      <w:pPr>
        <w:pStyle w:val="BodyText"/>
      </w:pPr>
      <w:r>
        <w:t xml:space="preserve">第三、釋修喜證喜，即為二：一者、正明修喜方法，如佛說：「若比丘以喜相應心，無瞋無恨，無怨無惱，廣大無量，善修。」</w:t>
      </w:r>
    </w:p>
    <w:p>
      <w:pPr>
        <w:pStyle w:val="BodyText"/>
      </w:pPr>
      <w:r>
        <w:t xml:space="preserve">喜相應心者，行者入悲定已，其心愍傷一切眾生長夜為諸苦惱之所逼迫，我當云何而拔濟之，令是等眾生從苦得樂，從樂生歡喜？爾時深觀眾生雖受苦惱，此苦虛妄，本無今有，易可除滅。所以者何？如人有病苦，若遇良藥，即便差愈，更以衣食供給，快樂無量。</w:t>
      </w:r>
    </w:p>
    <w:p>
      <w:pPr>
        <w:pStyle w:val="BodyText"/>
      </w:pPr>
      <w:r>
        <w:t xml:space="preserve">復次，如人火熱，身受苦惱，若得清冷之水，火苦即滅，歡樂便生。如人現受貧困，以是因緣，慳貪造惡，若給施珍寶，教修布施行善，則現在離於貧弊，身心慶快，未來之世長受安樂。</w:t>
      </w:r>
    </w:p>
    <w:p>
      <w:pPr>
        <w:pStyle w:val="BodyText"/>
      </w:pPr>
      <w:r>
        <w:t xml:space="preserve">復次，又如世人愚癡顛倒，縈纏煩惱，受種種苦，若聞無漏清淨妙法，如說修行，煩惱病除，即便獲得禪定、智慧及涅槃樂。如是種種因緣，苦無定性，易可除滅，令得歡樂。</w:t>
      </w:r>
    </w:p>
    <w:p>
      <w:pPr>
        <w:pStyle w:val="BodyText"/>
      </w:pPr>
      <w:r>
        <w:t xml:space="preserve">行者作是觀已，即發願言：「願諸眾生一切諸苦悉皆除滅，受樂歡喜，我於定中悉皆得見。」作是願已，即入禪定，用念清淨心取於親人，從苦得脫，受樂歡喜相，一心觀之，令於念心的的分明，見於親人受歡樂相，其心悅豫，欣慶無量。次緣中人、怨人，乃至十方、五道眾生受喜之相，心生慶悅。是則略明修喜方法。</w:t>
      </w:r>
    </w:p>
    <w:p>
      <w:pPr>
        <w:pStyle w:val="BodyText"/>
      </w:pPr>
      <w:r>
        <w:t xml:space="preserve">二者、明喜定發相。行者如是修已，念慧福德善根力故，作是緣時，即發三昧力故，即於定中任運見於所愛親人離苦得樂歡喜之相，了了分明，於三昧中，其心悅豫不可說，乃至十方、五道眾生受於歡喜亦復如是。行者於三昧中見於外人受喜之相，而於內心無有動轉，定漸增深，是名喜相應心。</w:t>
      </w:r>
    </w:p>
    <w:p>
      <w:pPr>
        <w:pStyle w:val="BodyText"/>
      </w:pPr>
      <w:r>
        <w:t xml:space="preserve">無瞋無恨，無怨無惱，廣大無量，善修之義，如慈心中說。</w:t>
      </w:r>
    </w:p>
    <w:p>
      <w:pPr>
        <w:pStyle w:val="BodyText"/>
      </w:pPr>
      <w:r>
        <w:t xml:space="preserve">問曰：慈心令眾生樂，喜心令眾生喜。樂之與喜，有何等異？</w:t>
      </w:r>
    </w:p>
    <w:p>
      <w:pPr>
        <w:pStyle w:val="BodyText"/>
      </w:pPr>
      <w:r>
        <w:t xml:space="preserve">答曰：如《摩訶衍》中說，身樂名樂，心樂名喜。五識相應名樂，意識相應名喜。五塵中生樂名樂，法塵中生樂名喜。復次，欲界中五識相應名樂，初禪中三識相應名樂，三禪中一切樂是名樂，欲界及初禪意識相應名樂。二禪中一切樂是名喜，麤樂名樂，細樂名喜。因時名樂，果時名喜。初得樂時名樂，歡心內發，樂相外現，歡喜踊躍是名喜。樂根相應名為樂，喜根相應故名喜。如是等種種分別喜、樂之相異。</w:t>
      </w:r>
    </w:p>
    <w:p>
      <w:pPr>
        <w:pStyle w:val="BodyText"/>
      </w:pPr>
      <w:r>
        <w:t xml:space="preserve">問曰：若爾者，何以不慈、喜次第？</w:t>
      </w:r>
    </w:p>
    <w:p>
      <w:pPr>
        <w:pStyle w:val="BodyText"/>
      </w:pPr>
      <w:r>
        <w:t xml:space="preserve">答曰：行慈心時，愛念眾生猶如赤子，心願與樂，出慈三昧，猶見眾生受種種苦，深心愛念，欲拔其苦，令得安樂。當如初樂後喜，中隔於悲，故不次慈記喜也。譬如人母，雖常念子，令得安樂，而未名喜，後見染病，其心愁毒。病既得差，家業付之，大歡喜故，次悲說喜也。</w:t>
      </w:r>
    </w:p>
    <w:p>
      <w:pPr>
        <w:pStyle w:val="BodyText"/>
      </w:pPr>
      <w:r>
        <w:t xml:space="preserve">問曰：何故約禪明喜、樂，喜即為麤，約無量心明喜則為細？</w:t>
      </w:r>
    </w:p>
    <w:p>
      <w:pPr>
        <w:pStyle w:val="BodyText"/>
      </w:pPr>
      <w:r>
        <w:t xml:space="preserve">答曰：禪則以定為貴，樂心恬靜，與定相扶，故為勝。無量則心緣眾生，因緣眾生歡喜為勝，故細。復次，行者初定既淺，但以樂緣眾生。何以故？若取喜相，心散難攝，後緣三昧漸深，雖歡喜踊躍，心不散亂，故為細。</w:t>
      </w:r>
    </w:p>
    <w:p>
      <w:pPr>
        <w:pStyle w:val="BodyText"/>
      </w:pPr>
      <w:r>
        <w:t xml:space="preserve">第四、釋修捨證捨，亦為二：一者、正明修捨方法，如佛說：「若比丘以捨相應心，無瞋無恨，無怨無惱，廣大無量，善修。」</w:t>
      </w:r>
    </w:p>
    <w:p>
      <w:pPr>
        <w:pStyle w:val="BodyText"/>
      </w:pPr>
      <w:r>
        <w:t xml:space="preserve">捨相應心者，行者從喜定出，心自思念：「若慈與眾生樂，悲欲拔苦，喜令歡喜，而計我能利益，不忘二事，即非勝行。譬如慈父益子，不求恩德，乃曰真親。復次，眾生得樂有多因緣，不獨由我，若言我能與樂，則為過分。復次，慈心與樂，但是得解，然諸眾生實不得樂，若以為實，即是顛倒。復次，是諸眾生受苦樂，憂喜心生。憂喜心生即是結使，難得解脫。我今欲與清淨善法，不應住此三心。復次，我雖慈悲愛念，於彼無益，今當捨此三心，行諸善法，實利眾生。」如是念已，即捨三心，一心發願：「願一切眾生皆得妙捨莊嚴，令我悉見。」作是念已，即入禪定，用念清淨心取於親人受不苦不樂之相，一心緣之。若有異念，攝之令還，令於心想的的分明，見於前人受不苦不樂，如是次第緣中人、怨人、十方、五道一切眾生皆是不苦不樂，其心平等。是則略明修捨方法。</w:t>
      </w:r>
    </w:p>
    <w:p>
      <w:pPr>
        <w:pStyle w:val="BodyText"/>
      </w:pPr>
      <w:r>
        <w:t xml:space="preserve">二者、明捨定發相。行者如是修已，正念福德善根力故，作是緣時，三昧便發，即於定中不加功力，任運見於所愛親人受於不苦不樂之相，了了分明。於禪定中雖見眾生，心無憎愛，乃至十方、五道眾生亦復如是。行者爾時於此定中見諸眾生皆是捨相，三昧開發，無有動轉，深妙堅固，其心安隱，平等不二，是名捨相應心。</w:t>
      </w:r>
    </w:p>
    <w:p>
      <w:pPr>
        <w:pStyle w:val="BodyText"/>
      </w:pPr>
      <w:r>
        <w:t xml:space="preserve">無瞋無恨，無怨無惱，廣大無量，善修之義，並如上說。</w:t>
      </w:r>
    </w:p>
    <w:p>
      <w:pPr>
        <w:pStyle w:val="BodyText"/>
      </w:pPr>
      <w:r>
        <w:t xml:space="preserve">問曰：前三種心中，應有福德，是捨心於眾生不苦不樂，有何等益？</w:t>
      </w:r>
    </w:p>
    <w:p>
      <w:pPr>
        <w:pStyle w:val="BodyText"/>
      </w:pPr>
      <w:r>
        <w:t xml:space="preserve">答曰：行者作是念：「一切眾生離苦得樂，失時即是苦，皆是惱累；得不苦不樂，則心安隱，始終無患。」以捨饒益故，得福亦大。復次，行者慈喜心時，或時愛著心生；行悲心時，或時憂悲心生。貪憂故，則功德尟薄。入是捨心，除此貪過，無諸煩惱，當知行捨福德甚大。復次，行者於捨心中能作種種益眾生事，是故福德增多。略說捨無量心竟。</w:t>
      </w:r>
    </w:p>
    <w:p>
      <w:pPr>
        <w:pStyle w:val="BodyText"/>
      </w:pPr>
      <w:r>
        <w:t xml:space="preserve">問曰：悲喜捨中，何故不說法緣、無緣？</w:t>
      </w:r>
    </w:p>
    <w:p>
      <w:pPr>
        <w:pStyle w:val="BodyText"/>
      </w:pPr>
      <w:r>
        <w:t xml:space="preserve">答曰：義類前慈心可見，不煩重說。</w:t>
      </w:r>
    </w:p>
    <w:p>
      <w:pPr>
        <w:pStyle w:val="BodyText"/>
      </w:pPr>
      <w:r>
        <w:t xml:space="preserve">問曰：是四無量心，樂為二分，悲、喜、捨何故不作二分？</w:t>
      </w:r>
    </w:p>
    <w:p>
      <w:pPr>
        <w:pStyle w:val="BodyText"/>
      </w:pPr>
      <w:r>
        <w:t xml:space="preserve">答曰：樂是一切眾生所愛重，故作二分；苦不愛不欲，故不作二分。</w:t>
      </w:r>
    </w:p>
    <w:p>
      <w:pPr>
        <w:pStyle w:val="BodyText"/>
      </w:pPr>
      <w:r>
        <w:t xml:space="preserve">問曰：四無量發願入定見眾生，為實見，為心想見？</w:t>
      </w:r>
    </w:p>
    <w:p>
      <w:pPr>
        <w:pStyle w:val="BodyText"/>
      </w:pPr>
      <w:r>
        <w:t xml:space="preserve">答曰：見有二種：一、得天眼無量心，此實見。二者、但用得解憶想，緣眾生而入三昧。既證三昧，三昧力故，入則得見，出則不見。此為三昧得解之力，非實見。</w:t>
      </w:r>
    </w:p>
    <w:p>
      <w:pPr>
        <w:pStyle w:val="BodyText"/>
      </w:pPr>
      <w:r>
        <w:t xml:space="preserve">問曰：證四無量心，何故不分別支及體用、淺深、進退等相？</w:t>
      </w:r>
    </w:p>
    <w:p>
      <w:pPr>
        <w:pStyle w:val="BodyText"/>
      </w:pPr>
      <w:r>
        <w:t xml:space="preserve">答曰：證無量心時，亦非全無其義，但既無的文，故不須分別。</w:t>
      </w:r>
    </w:p>
    <w:p>
      <w:pPr>
        <w:pStyle w:val="BodyText"/>
      </w:pPr>
      <w:r>
        <w:t xml:space="preserve">第五、釋四無量功德，即為二：一者、現世；二者、未來世。</w:t>
      </w:r>
    </w:p>
    <w:p>
      <w:pPr>
        <w:pStyle w:val="BodyText"/>
      </w:pPr>
      <w:r>
        <w:t xml:space="preserve">一、現世功德者，如佛《阿含》中說：「若入慈心三昧者，現世得五種功德：一、入火不燒；二、中毒不死；三、兵刃不傷；四、終不橫死；五、善神擁護。」以利益無量眾生故，得無量福德。</w:t>
      </w:r>
    </w:p>
    <w:p>
      <w:pPr>
        <w:pStyle w:val="BodyText"/>
      </w:pPr>
      <w:r>
        <w:t xml:space="preserve">二、未來功德者，善修四無量心，若生色界，多作梵王，以無量心廣攝眾生故；若於初禪得，即作初禪王，乃至四禪亦爾。</w:t>
      </w:r>
    </w:p>
    <w:p>
      <w:pPr>
        <w:pStyle w:val="BodyText"/>
      </w:pPr>
      <w:r>
        <w:t xml:space="preserve">問曰：三藏中但說初禪號娑婆世界主、梵天王，今何故說乃至四禪悉有梵王？</w:t>
      </w:r>
    </w:p>
    <w:p>
      <w:pPr>
        <w:pStyle w:val="BodyText"/>
      </w:pPr>
      <w:r>
        <w:t xml:space="preserve">答曰：《纓絡經》中明四禪，禪禪並有梵王。</w:t>
      </w:r>
    </w:p>
    <w:p>
      <w:pPr>
        <w:pStyle w:val="BodyText"/>
      </w:pPr>
      <w:r>
        <w:t xml:space="preserve">問曰：若爾，佛何以故說慈報生梵天上？</w:t>
      </w:r>
    </w:p>
    <w:p>
      <w:pPr>
        <w:pStyle w:val="BodyText"/>
      </w:pPr>
      <w:r>
        <w:t xml:space="preserve">答曰：以梵天眾生所尊，皆聞皆識故。佛在天竺國常多婆羅門，婆羅門法所有福德盡願生梵天，若聞行慈生梵天，聞多信教，修行慈法，以是故說行慈生梵天上。復次，斷婬欲天皆名為梵，說梵則攝四禪、四無色定，如五戒中律儀，但說一種不妄語則攝三事。復次，若於四禪中修四無量心，隨是禪中，悉得受生。既隨禪生無量心，福德大故，果報亦應有異，豈得生於彼天而無君民之別？復次，如佛於《仁王經》說十八梵，亦應有王民之異。又云四禪中有大靜王，而佛於三藏中但說初禪有大梵王者，以初禪內有覺觀心。雖則有語言法主領下地眾生為便，上地無此，故不別出。</w:t>
      </w:r>
    </w:p>
    <w:p>
      <w:pPr>
        <w:pStyle w:val="BodyText"/>
      </w:pPr>
      <w:r>
        <w:t xml:space="preserve">問曰：若爾，佛何故說四無量功德，慈心好修善修，福德極遍淨天；悲心好修善修，福德極虛空處；喜心好修善修，福德極識處；捨心好修善修，福德極無所有處？云何言慈果報應生梵天上？</w:t>
      </w:r>
    </w:p>
    <w:p>
      <w:pPr>
        <w:pStyle w:val="BodyText"/>
      </w:pPr>
      <w:r>
        <w:t xml:space="preserve">答曰：佛法不可思議，隨眾生應度者如是說。復次，從慈定起，入三禪易；從悲定起，向虛空處易；從喜定起，入識處易；捨定起，入無所有處易。</w:t>
      </w:r>
    </w:p>
    <w:p>
      <w:pPr>
        <w:pStyle w:val="BodyText"/>
      </w:pPr>
      <w:r>
        <w:t xml:space="preserve">復次，慈心願令眾生得樂，此果報自應受樂。三界中，遍淨天最為樂故，言福德極遍淨。悲心觀眾生老病殘害，行者憐愍心生，云何令得離苦？若除內苦，外苦復來；若為除外苦，心苦復來。行者思惟：「有身則有苦，唯有無身，乃得無苦。」虛空能破色，是故福德極虛空處。喜心欲與眾生樂，心識樂者，心得離身，如鳥出籠。虛空處，心雖得出身，猶繫心虛空處無得礙。於一切法中皆有心識，識得自在無邊故，以喜福極在識處。捨心者，捨眾生中苦樂，故得真法，所謂無所有處，以是故，捨心福極無所有處。若作如是明四無量心功德，但諸聖人智慧方便自在故如是，非諸凡夫。何以故？凡夫之人住初禪乃至四禪，修四無量，隨禪受報，不能方便巧入無色修四無量。</w:t>
      </w:r>
    </w:p>
    <w:p>
      <w:pPr>
        <w:pStyle w:val="BodyText"/>
      </w:pPr>
      <w:r>
        <w:t xml:space="preserve">復次，佛知未來世諸弟子鈍根故，分別著諸法，錯說四無量相，是四無量心，聖人所知，眾生緣故，但是有漏，但緣欲界故，無色界中無。所以者何？無色界不緣欲界故。為斷如是人妄見故，說四無量心。無色界中亦以四無量心普緣十方眾生故，不重言不緣無色界。如是說者，多存法緣、無緣。</w:t>
      </w:r>
    </w:p>
    <w:p>
      <w:pPr>
        <w:pStyle w:val="BodyText"/>
      </w:pPr>
      <w:r>
        <w:t xml:space="preserve">復次，行者若於眾生緣中具足入法緣、無緣，是時眾生緣四無量心是摩訶衍。復次，菩薩發菩提心，行菩薩道，此眾生緣四無量心，雖是凡夫所行，亦應知應證。證已，以不可得空無所著，善巧方便，即能於此定中具足一切善法，度諸眾生，即是行菩薩道。復次，四無量心中觀行功德眾多，更欲論餘事，不具明也。</w:t>
      </w:r>
    </w:p>
    <w:p>
      <w:pPr>
        <w:pStyle w:val="BodyText"/>
      </w:pPr>
      <w:r>
        <w:t xml:space="preserve">次四無量心後，應釋無想定。何以故？有諸外道深厭有為心識生滅，欲求涅槃寂靜常樂，既無智慧，不知真實，得四禪時，不見細色之過，但覺心識生滅虛誑，則厭患其心。既不知破色斷色繫縛，直以邪智滅卻其心，邪法相應，心無憶想，謂證涅槃。既未斷色繫縛，若捨命時，即生無想天中，猶是色界生死，不得解脫，亦名客天。猶如阿那含人修五品熏禪，為色界思惟惑未盡，寄生色界，亦名客天。此無想定既是邪法，非佛弟子所修，今欲具足明三界定，所以略明，示知邪正相耳。</w:t>
      </w:r>
    </w:p>
    <w:p>
      <w:pPr>
        <w:pStyle w:val="BodyText"/>
      </w:pPr>
      <w:r>
        <w:t xml:space="preserve">第三、釋四無色定。四無色定者：一、空處；二、識處；三、無所有處；四、非有想非無想處。今釋此四定為二意：一、總釋；二、別釋。</w:t>
      </w:r>
    </w:p>
    <w:p>
      <w:pPr>
        <w:pStyle w:val="BodyText"/>
      </w:pPr>
      <w:r>
        <w:t xml:space="preserve">一、總釋者，前四禪、四無量定悉依色法故有，今此四定悉依無色法，從境得名，故云無色定。是故經云：「四空滅色道，心心互相依，亦名四空定。」無形無質即是義同虛空，故名四空定，亦名四空定處。此四種定心，亦名定處。此四種定心，以所觀之境為處，如念處、勝處、一切處，悉從所觀處得名。四空定次第之相，在下當明。而不名禪者，前已受名，不應重立，今應更立勝名。復次，此四無色自體支林有闕，不得名禪。</w:t>
      </w:r>
    </w:p>
    <w:p>
      <w:pPr>
        <w:pStyle w:val="BodyText"/>
      </w:pPr>
      <w:r>
        <w:t xml:space="preserve">問曰：《纓絡經》說：「五支為因，默然為定體。」此復云何？</w:t>
      </w:r>
    </w:p>
    <w:p>
      <w:pPr>
        <w:pStyle w:val="BodyText"/>
      </w:pPr>
      <w:r>
        <w:t xml:space="preserve">答曰：此但約義方便立支，非如四禪具足成就支林之法，故諸經論中並不說有支也。</w:t>
      </w:r>
    </w:p>
    <w:p>
      <w:pPr>
        <w:pStyle w:val="BodyText"/>
      </w:pPr>
      <w:r>
        <w:t xml:space="preserve">第二、別釋空處，即開為三：一、釋名；二、修行；三、證相。</w:t>
      </w:r>
    </w:p>
    <w:p>
      <w:pPr>
        <w:pStyle w:val="BodyText"/>
      </w:pPr>
      <w:r>
        <w:t xml:space="preserve">第一、釋名，所以名空處定者，此定最初離三種色，心緣虛空，既與無色相應，故名虛空定。今此空處及上三無色定並是無覺、無觀、聖默然及捨俱所攝，故《摩訶衍》云：「得虛空處定，不苦不樂，其心轉增。」</w:t>
      </w:r>
    </w:p>
    <w:p>
      <w:pPr>
        <w:pStyle w:val="BodyText"/>
      </w:pPr>
      <w:r>
        <w:t xml:space="preserve">問曰：若虛空無色名空定者，上來諸禪亦見空想，何故不名虛空定耶？</w:t>
      </w:r>
    </w:p>
    <w:p>
      <w:pPr>
        <w:pStyle w:val="BodyText"/>
      </w:pPr>
      <w:r>
        <w:t xml:space="preserve">答曰：不爾。彼六地中，但是入定心細，不見麤色之相，意謂為空，而實未能觀色，破散色法，斷色繫縛。所以定中或時見色，或不見色，非如空定一向永絕色相。是故六地定中雖有空相，不名虛空無色定也。</w:t>
      </w:r>
    </w:p>
    <w:p>
      <w:pPr>
        <w:pStyle w:val="BodyText"/>
      </w:pPr>
      <w:r>
        <w:t xml:space="preserve">第二、明修空方法。就中有二：一、明所修之境；二、明能修之心。</w:t>
      </w:r>
    </w:p>
    <w:p>
      <w:pPr>
        <w:pStyle w:val="BodyText"/>
      </w:pPr>
      <w:r>
        <w:t xml:space="preserve">一、明所修之境中有二種：一者、障境；二者、相成境。一、障者，行者欲入空處，要須滅三種色：一、可見有對色；二、不可見有對色；三、不可見無對色。故經中說：「過一切色相，滅有對相，不念種種相，入無邊虛空處。」《摩訶衍》云：「過一切色相，即破可見有對色；滅有對相，即是破不可見有對色；不念種種相，是滅不可見無對色。」一切色法不過十一，謂五塵、五根及一入少分，即是色法塵。如《阿毗曇》說：「一則見十，則說有對。」一入少分，是不可見無對，行者欲入虛空處定，必須破此三色，此三種色即是障境。二、成定境者，虛空為智所緣，因此入定，即是成定之境。</w:t>
      </w:r>
    </w:p>
    <w:p>
      <w:pPr>
        <w:pStyle w:val="BodyText"/>
      </w:pPr>
      <w:r>
        <w:t xml:space="preserve">第二、明能修之心，即為二：一、訶讚；二、觀析修習。</w:t>
      </w:r>
    </w:p>
    <w:p>
      <w:pPr>
        <w:pStyle w:val="BodyText"/>
      </w:pPr>
      <w:r>
        <w:t xml:space="preserve">言訶讚者，如行者欲求虛空處定，應深思色法過罪，所謂若有身色，則內有饑渴、疾病、大小便利、滓穢、麤重弊惡、欺誑虛假等一切諸苦，外受寒熱、刀杖、枷鎖、刑罰等一切諸苦。從先世因緣和合，報得此身，即是種種眾苦之本，不可保著。復次，一切色法繫縛於心，不得自在，即是心之牢獄，令心受惱，無可貪樂。是則略說訶色過罪之相。讚者，讚歎虛空無色，則無此過，虛豁安樂，此處寂靜，無眾惱患。今明訶責、讚歎者，即是修習六行之相。類前可知也。</w:t>
      </w:r>
    </w:p>
    <w:p>
      <w:pPr>
        <w:pStyle w:val="BodyText"/>
      </w:pPr>
      <w:r>
        <w:t xml:space="preserve">二、明觀析修習。行者於四禪中應作是念：「我今此定，依欲界身具足色法，何故不見？」作此念已，即當一心諦觀己身一切毛道及與九孔，身內空種皆悉虛疏，猶如羅縠，內外相通；亦如芭蕉，重重無實。作是觀時，即便得見。既得見已，復更諦心觀察，見身如簁、如甑、如蜘蛛網，漸漸微末，身分皆盡，不見於身及五根等。如內身既盡，外色亦然。所以者何？內身四微、四大一切色法，不異外身四微、四大一切色法故。</w:t>
      </w:r>
    </w:p>
    <w:p>
      <w:pPr>
        <w:pStyle w:val="BodyText"/>
      </w:pPr>
      <w:r>
        <w:t xml:space="preserve">復次，行者如是觀時，眼見色壞，故名過色。耳聲、鼻香、舌味、身觸覺壞，故名滅有對相。於二種餘色及無教色種種不分別，故名不念種種別異相。一切色法既滅，但一心緣空，念空不捨，即色定便謝，而空定未發，亦有中間禪。爾時慎勿憂悔，勤加精進，一心念空，當度色難。是則略說修習禪定方法。</w:t>
      </w:r>
    </w:p>
    <w:p>
      <w:pPr>
        <w:pStyle w:val="BodyText"/>
      </w:pPr>
      <w:r>
        <w:t xml:space="preserve">第二、明證虛空定，亦為六意：一、證相；二、明有支無支；三、體用；四、淺深；五、進退；六、功德。</w:t>
      </w:r>
    </w:p>
    <w:p>
      <w:pPr>
        <w:pStyle w:val="BodyText"/>
      </w:pPr>
      <w:r>
        <w:t xml:space="preserve">第一、明證相者，行者既一心念空不捨，則其心泯然，任運自住空緣。此亦似如前說未到地之相。於後豁然，與空相應，其心明淨，不苦不樂，益更增長，於深定中唯見虛空，無諸色相。雖緣無邊虛空，心無分散。既無色縛，心識澄靜，無礙自在，如鳥在籠中，籠破得出，飛騰自在。證虛空定亦復如是。</w:t>
      </w:r>
    </w:p>
    <w:p>
      <w:pPr>
        <w:pStyle w:val="BodyText"/>
      </w:pPr>
      <w:r>
        <w:t xml:space="preserve">復次，得空處定，出過色界，故名過一切色相。空法持心，種種諸色而不得起，故名滅有對相。既得勝妙空處，決定能捨色法，心不憶戀，故名不念種種相。是故經中多以此義明證虛空處定。</w:t>
      </w:r>
    </w:p>
    <w:p>
      <w:pPr>
        <w:pStyle w:val="BodyText"/>
      </w:pPr>
      <w:r>
        <w:t xml:space="preserve">第二、明有支無支者，餘經論中明四無色定，例不立支，唯《纓絡經》云：「四空定，五支為因，第六默然心為定體，方便道同，體用相似故。」若依《纓絡》所說，虛空定即有五支。五支者，如經說：「一、想；二、護；三、正；四、觀；五、一心。」但上來四禪悉有支相貌可見，今此空定既無別證支離之法，此恐是據修空方便，義立為支，故經言：「方便道同，體用相似故。」餘經論悉不立支者，當是為自體無有別證支林成就之相，而於《纓絡》中說有支者，多是據方便及約義故說支。</w:t>
      </w:r>
    </w:p>
    <w:p>
      <w:pPr>
        <w:pStyle w:val="BodyText"/>
      </w:pPr>
      <w:r>
        <w:t xml:space="preserve">約方便立支，其義云何？一、想者，修空定時，想身如簁如甑想。二、護者，即是捨支，捨於三種色相；又護者，名護持，遮三種色，不令破於空心。三、正者，不邪為義。今修空定為正，若念色相，是則為邪。四、觀者，觀達正念，破三種色，達於空理。若觀心住虛空，無有分散，名一心支。通明支者，謂支離為義，因此五法支離非一，故名為支。</w:t>
      </w:r>
    </w:p>
    <w:p>
      <w:pPr>
        <w:pStyle w:val="BodyText"/>
      </w:pPr>
      <w:r>
        <w:t xml:space="preserve">約修方便論支正應如此，佛意難知，既無的文，不可定判。或是證空定時，於空定中義立五支。何以故？經亦說言：「五支為因，第六默然心為定體。」今約修空立支隱顯，明因果體用，如似不便。若約證空定時，義立五支，亦復宛然，似如可見，深推自解，不煩多釋。</w:t>
      </w:r>
    </w:p>
    <w:p>
      <w:pPr>
        <w:pStyle w:val="BodyText"/>
      </w:pPr>
      <w:r>
        <w:t xml:space="preserve">第三、體用者，前五支為因，第六默然心為果，果後更起五支則為用，默然為體，例如前四禪不異。</w:t>
      </w:r>
    </w:p>
    <w:p>
      <w:pPr>
        <w:pStyle w:val="BodyText"/>
      </w:pPr>
      <w:r>
        <w:t xml:space="preserve">問曰：向言無證支，那得例上？</w:t>
      </w:r>
    </w:p>
    <w:p>
      <w:pPr>
        <w:pStyle w:val="BodyText"/>
      </w:pPr>
      <w:r>
        <w:t xml:space="preserve">答曰：還用方便支義支對，隱顯例作，亦當於義無失。</w:t>
      </w:r>
    </w:p>
    <w:p>
      <w:pPr>
        <w:pStyle w:val="BodyText"/>
      </w:pPr>
      <w:r>
        <w:t xml:space="preserve">第四、淺深者，初得虛空定，即離三種色，心與十方虛空相應，於後定既重發，復覺心識明淨，見空亦廣，定又增深。自覺初淺狹，今則漸廣深，如是乃至九品，類前可知。</w:t>
      </w:r>
    </w:p>
    <w:p>
      <w:pPr>
        <w:pStyle w:val="BodyText"/>
      </w:pPr>
      <w:r>
        <w:t xml:space="preserve">第五、進退者，得虛空定亦有四種人不同，所謂退分、住分、進分、達分，類如上四禪中說，今不廣明。</w:t>
      </w:r>
    </w:p>
    <w:p>
      <w:pPr>
        <w:pStyle w:val="BodyText"/>
      </w:pPr>
      <w:r>
        <w:t xml:space="preserve">第六、明功德者，亦有共、不共。共如上說。不共離過者，始於此空定中，方得離三種色過。善心不共者，得離色證空，更得增勝、信敬、慚愧等諸功德。</w:t>
      </w:r>
    </w:p>
    <w:p>
      <w:pPr>
        <w:pStyle w:val="BodyText"/>
      </w:pPr>
      <w:r>
        <w:t xml:space="preserve">第二、明識處定者，亦為三：第一、釋名；二、修行方法；三、證相。</w:t>
      </w:r>
    </w:p>
    <w:p>
      <w:pPr>
        <w:pStyle w:val="BodyText"/>
      </w:pPr>
      <w:r>
        <w:t xml:space="preserve">第一、釋名者，所以名識處者，捨空緣識，以識為處，正從所緣處受名，故名識處。</w:t>
      </w:r>
    </w:p>
    <w:p>
      <w:pPr>
        <w:pStyle w:val="BodyText"/>
      </w:pPr>
      <w:r>
        <w:t xml:space="preserve">第二、修行方法者，有二種：一者、訶毀空處，讚歎識處；二者、觀破空處，繫緣念識處。云何名訶責空定？行者知空處定與空相應。虛空無邊，心緣虛空，緣多則散，能破於定。復次，虛空是外法，緣外法入定，定從外生，則不安隱過罪多，是名訶虛空定識處。既是內法緣內法入定，則多寂靜安隱，是故讚歎識處。第二、觀破空處者，觀緣空，受、想、行、識如病如癰，如瘡如刺，無常、苦、空、無我，和合而有，欺誑不實。此即是八聖種觀。前四是對治方法，便是事觀；後無常等四，即是緣諦理觀。</w:t>
      </w:r>
    </w:p>
    <w:p>
      <w:pPr>
        <w:pStyle w:val="BodyText"/>
      </w:pPr>
      <w:r>
        <w:t xml:space="preserve">就此八種觀中，即有總、別。總者，用此八法總觀空處定，四陰和合，故有此定，可患無實。別觀者，用此八法，前四對治觀四陰事：如病者，對治受陰；如癰者，對治想陰；如瘡者，對治行陰；如刺者，對治識陰。復次，四無常等，即對觀四陰理相：無常觀識陰，苦觀受陰，空觀想陰，無我觀行陰。此事、理二觀，總別觀虛空處事理無可貪樂，即心易生厭，疾能捨離，善用念處中意，尋此別對之義可見。</w:t>
      </w:r>
    </w:p>
    <w:p>
      <w:pPr>
        <w:pStyle w:val="BodyText"/>
      </w:pPr>
      <w:r>
        <w:t xml:space="preserve">問曰：離四禪時，何故但說三方便？今離四空定，說八聖種耶？</w:t>
      </w:r>
    </w:p>
    <w:p>
      <w:pPr>
        <w:pStyle w:val="BodyText"/>
      </w:pPr>
      <w:r>
        <w:t xml:space="preserve">答曰：空定既細，若不說聖種往觀，則過難見。</w:t>
      </w:r>
    </w:p>
    <w:p>
      <w:pPr>
        <w:pStyle w:val="BodyText"/>
      </w:pPr>
      <w:r>
        <w:t xml:space="preserve">問曰：若爾，凡夫無八聖種，云何得離？</w:t>
      </w:r>
    </w:p>
    <w:p>
      <w:pPr>
        <w:pStyle w:val="BodyText"/>
      </w:pPr>
      <w:r>
        <w:t xml:space="preserve">答曰：善修六行亦得離之，但不如八聖種疾。</w:t>
      </w:r>
    </w:p>
    <w:p>
      <w:pPr>
        <w:pStyle w:val="BodyText"/>
      </w:pPr>
      <w:r>
        <w:t xml:space="preserve">問曰：若修有漏禪，得用八聖種者，與無漏復有何異？</w:t>
      </w:r>
    </w:p>
    <w:p>
      <w:pPr>
        <w:pStyle w:val="BodyText"/>
      </w:pPr>
      <w:r>
        <w:t xml:space="preserve">答曰：今此中用八聖種，但是欲疾離下修上地定，不能即深觀自地，發無漏慧故，與無漏有異。</w:t>
      </w:r>
    </w:p>
    <w:p>
      <w:pPr>
        <w:pStyle w:val="BodyText"/>
      </w:pPr>
      <w:r>
        <w:t xml:space="preserve">次明繫心緣識。行者既善知空定過罪，心不喜樂，便捨空處，一心繫緣現在心識，念念不離。未來、過去亦復如是，常念於識，欲得與識相應，加功專至，不計旬月，一心緣識無異念。</w:t>
      </w:r>
    </w:p>
    <w:p>
      <w:pPr>
        <w:pStyle w:val="BodyText"/>
      </w:pPr>
      <w:r>
        <w:t xml:space="preserve">問曰：過去識已滅，未來未至，現在不住，云何可緣而入定耶？</w:t>
      </w:r>
    </w:p>
    <w:p>
      <w:pPr>
        <w:pStyle w:val="BodyText"/>
      </w:pPr>
      <w:r>
        <w:t xml:space="preserve">答曰：心識之法，實如所問，雖三世心識不可得，而亦可憶持。如過去瞋心已滅，不可復得，猶可憶知。亦如得他心智，即能知他三世之心，諸法雖空，而不斷故，何況自緣己三世識心而不得作入定因。緣此而推之，亦得有緣識入定之義。是故行者一心緣識，空定即謝，識定未生，中間亦例如前。</w:t>
      </w:r>
    </w:p>
    <w:p>
      <w:pPr>
        <w:pStyle w:val="BodyText"/>
      </w:pPr>
      <w:r>
        <w:t xml:space="preserve">問曰：若爾，亦說中間禪相耶？</w:t>
      </w:r>
    </w:p>
    <w:p>
      <w:pPr>
        <w:pStyle w:val="BodyText"/>
      </w:pPr>
      <w:r>
        <w:t xml:space="preserve">答曰：上已解之，其義可見。</w:t>
      </w:r>
    </w:p>
    <w:p>
      <w:pPr>
        <w:pStyle w:val="BodyText"/>
      </w:pPr>
      <w:r>
        <w:t xml:space="preserve">第三、證相，亦有六義：一、證相；二、明支；三、體用；四、淺深；五、進退；六、功德。</w:t>
      </w:r>
    </w:p>
    <w:p>
      <w:pPr>
        <w:pStyle w:val="BodyText"/>
      </w:pPr>
      <w:r>
        <w:t xml:space="preserve">一、證定發相者，行者一心緣識，即便泯然，任運自住識緣因，此後豁然，與識相應，心定不動，而於定中不見餘事，唯見現在心識念念不住，定心分明，識慮廣闊，無量無邊，亦於定中憶過去已滅之識無量無邊，及未來應起之識亦無量無邊，悉現定中，與識法相應。識法持心，無分散意。此定安隱，清淨寂靜，心識明利，不可說也。</w:t>
      </w:r>
    </w:p>
    <w:p>
      <w:pPr>
        <w:pStyle w:val="BodyText"/>
      </w:pPr>
      <w:r>
        <w:t xml:space="preserve">問曰：行者未得三通，云何知三世心？</w:t>
      </w:r>
    </w:p>
    <w:p>
      <w:pPr>
        <w:pStyle w:val="BodyText"/>
      </w:pPr>
      <w:r>
        <w:t xml:space="preserve">答曰：此是三昧之力，類上四無量心，其義可知。</w:t>
      </w:r>
    </w:p>
    <w:p>
      <w:pPr>
        <w:pStyle w:val="BodyText"/>
      </w:pPr>
      <w:r>
        <w:t xml:space="preserve">二、明支者，如《纓絡經》說：「四空，五支，方便道同，用相似故。」例如空處，不煩更說。</w:t>
      </w:r>
    </w:p>
    <w:p>
      <w:pPr>
        <w:pStyle w:val="BodyText"/>
      </w:pPr>
      <w:r>
        <w:t xml:space="preserve">三、體用及淺深、進退、功德等，並類可知，今不別釋。</w:t>
      </w:r>
    </w:p>
    <w:p>
      <w:pPr>
        <w:pStyle w:val="BodyText"/>
      </w:pPr>
      <w:r>
        <w:t xml:space="preserve">第三、明不用處，亦為三：一、釋名；二、明修行方法；三、明證相。</w:t>
      </w:r>
    </w:p>
    <w:p>
      <w:pPr>
        <w:pStyle w:val="BodyText"/>
      </w:pPr>
      <w:r>
        <w:t xml:space="preserve">一、釋名者，不用處者，修此定時，不用一切內外境界。外境名空，內境名心，捨此二境因，初修得名，故言不用處。亦名少處，亦名無所有處，亦名無想處，此三名從定體得名也。</w:t>
      </w:r>
    </w:p>
    <w:p>
      <w:pPr>
        <w:pStyle w:val="BodyText"/>
      </w:pPr>
      <w:r>
        <w:t xml:space="preserve">二、明修無所有處定方法，為二：一者、訶讚；二、觀行修習。云何訶責識處？行者深知識處過故。所以者何？識定心與識法相應，若於定中，心緣於識，過去、現在、未來心識悉無量無邊，若心緣無邊，緣多則散壞於定。復次，上緣空入定，名為外定。今緣識入定，名為內定。而依內依外，皆非寂靜。若依內心，以心緣心入定者，此定已依三世心生，非真實。唯有無心識處，心無依倚，乃名安隱。如是知已，讚無所有處。</w:t>
      </w:r>
    </w:p>
    <w:p>
      <w:pPr>
        <w:pStyle w:val="BodyText"/>
      </w:pPr>
      <w:r>
        <w:t xml:space="preserve">二、觀行修習者，觀於緣識，受、想、行、識如病如癰，如瘡如刺，無常、苦、空、無我，和合而有，虛誑不實，義如前釋。如是知已，即捨識處，繫心無所有處。無所有處既無所依，緣心識則內靜息求，不用一切心識之法，知無所有法非空非識，無為法塵無有分別。如是知已，靜息其心，念無所有法，是時識定即謝，少定未發，於其中間證相如前說。</w:t>
      </w:r>
    </w:p>
    <w:p>
      <w:pPr>
        <w:pStyle w:val="BodyText"/>
      </w:pPr>
      <w:r>
        <w:t xml:space="preserve">問曰：有人言：修無所有，取少識，緣之入定，此事云何？</w:t>
      </w:r>
    </w:p>
    <w:p>
      <w:pPr>
        <w:pStyle w:val="BodyText"/>
      </w:pPr>
      <w:r>
        <w:t xml:space="preserve">答曰：不然。應捨一切，但念無所有法，故名無所有處。而說言少處者，但意根對無所有法塵，生於少處，非是緣少識入定，名為少處也。</w:t>
      </w:r>
    </w:p>
    <w:p>
      <w:pPr>
        <w:pStyle w:val="BodyText"/>
      </w:pPr>
      <w:r>
        <w:t xml:space="preserve">第三、明證相，亦為六：一者、正明證相；二者、明支；三、明體用；四、淺深；五、進退；六、功德。</w:t>
      </w:r>
    </w:p>
    <w:p>
      <w:pPr>
        <w:pStyle w:val="BodyText"/>
      </w:pPr>
      <w:r>
        <w:t xml:space="preserve">第一、明無所有定發相者，行者於中間，心不憂悔，專精不懈，一心內淨，空無所依，不見諸法，寂然安隱，心無動搖，此為證無所有定相。入此定時，怡然寂絕，諸想不起，尚不見心相，何況餘法？無所分別，是名無所有處定，亦名無想定。二、明支；三、明體用；四、明淺深；五、進退；六、功德，例如前說。</w:t>
      </w:r>
    </w:p>
    <w:p>
      <w:pPr>
        <w:pStyle w:val="BodyText"/>
      </w:pPr>
      <w:r>
        <w:t xml:space="preserve">第四、釋非想非非想定，亦為三：一、釋名；二、修行方法；三、證相。</w:t>
      </w:r>
    </w:p>
    <w:p>
      <w:pPr>
        <w:pStyle w:val="BodyText"/>
      </w:pPr>
      <w:r>
        <w:t xml:space="preserve">一、釋名者，言非想非非想者，解釋不同。有言：此定名一存一亡觀，所言非想者，非麤想，此則亡於麤想。非非想者，非非細想，此則存於細想。又解云：前觀識處是有想，不用處是無想。今雙除上二想，非想遣識處有想，非非想遣不用處無想故。又解言：若非有想者，此定中不見一切相貌故。言非有想非無想者，行人或作是念：若一向無想者，如木石無知，云何能知無想？故言非無想也。</w:t>
      </w:r>
    </w:p>
    <w:p>
      <w:pPr>
        <w:pStyle w:val="BodyText"/>
      </w:pPr>
      <w:r>
        <w:t xml:space="preserve">問曰：非有想非無想中實有想，云何言無想耶？</w:t>
      </w:r>
    </w:p>
    <w:p>
      <w:pPr>
        <w:pStyle w:val="BodyText"/>
      </w:pPr>
      <w:r>
        <w:t xml:space="preserve">答曰：非想有四陰共成，豈得言無？但凡夫人入此定中，陰、界、入細故不覺，謂言無想。佛法中說有四陰共成，但因其本名，故言非有想非無想。亦有解言：約凡夫說，言非有想；約佛法中說，言非無想；合而論之，故言非有想非無想也。</w:t>
      </w:r>
    </w:p>
    <w:p>
      <w:pPr>
        <w:pStyle w:val="BodyText"/>
      </w:pPr>
      <w:r>
        <w:t xml:space="preserve">第二、修行方法，亦有二：一者、訶讚；二者、觀行修習。訶責者，深知無想中過罪，是無所有定，如癡如醉，如眠如暗，無明覆蔽，無所覺了，無可愛樂，故《摩訶衍》云：「觀於識處如瘡如箭，觀無想處如癡，皆是心病，非真寂靜處。更有妙定，名曰非想，是處安隱，無諸過罪，我當求之。」</w:t>
      </w:r>
    </w:p>
    <w:p>
      <w:pPr>
        <w:pStyle w:val="BodyText"/>
      </w:pPr>
      <w:r>
        <w:t xml:space="preserve">二、明觀行修習。行者爾時諦觀無所緣，受、想、行、識如病如癰，如瘡如刺，無常、苦、空、無我，欺誑不實，和合而有，非實有。如是觀已，即便捨離，心觀於非有非無。何法非有？謂心非有。何以故？過去、現在、未來，求之都不可得，無有形相，亦無處所，當知非有。云何非無？若言是無，何名無為？心是無為，離心是無。若心是無，不名為心，以無覺無緣故；若心非無，更無別無。何以故？無不自無，破有故說無，無有則無無，故言非有非無。如是觀時，不見有無，一心緣中，不念餘事，是名修習非有想非無想定。如是即依非有非無，常念不捨，則不用處定便自謝滅，而非有想非無想定未發，於其中間亦如上說。</w:t>
      </w:r>
    </w:p>
    <w:p>
      <w:pPr>
        <w:pStyle w:val="BodyText"/>
      </w:pPr>
      <w:r>
        <w:t xml:space="preserve">第三、明證相，亦為六意：一者、正明證相；二、明支；三、明體用；四、明淺深；五、進退；六、功德。</w:t>
      </w:r>
    </w:p>
    <w:p>
      <w:pPr>
        <w:pStyle w:val="BodyText"/>
      </w:pPr>
      <w:r>
        <w:t xml:space="preserve">第一、明證相者，行者既一心專精，加功不已，其心任運，住在緣中，於後忽然真實定發，不見有無相貌，泯然寂絕，心無動搖，恬然清淨，如涅槃相。是定微妙，三界無過，外道證之，謂是中道、實相、涅槃、常、樂、我、淨，愛著是法，更不修習。彼若正觀，如步屈蟲行至樹表，更不復進，到退迴還。如經中說：「凡夫證此定法，如繩繫鳥，繩盡則還。」已其不知四陰和合而有自性。然其雖無麤煩惱，而亦成就十種細煩惱，以不知故，謂是真實，外道入此定中，不見有無，而覺有能知非有非無之心，即計此心謂是真神不滅，故言神至細，不破神能知。若佛弟子，知是四陰和合而有，虛誑不實，是中心想，故知無別神知。</w:t>
      </w:r>
    </w:p>
    <w:p>
      <w:pPr>
        <w:pStyle w:val="BodyText"/>
      </w:pPr>
      <w:r>
        <w:t xml:space="preserve">復次，前虛空處破色故說空，識處破空故說識，說識為有想，不用處破識故無識，說無識為無想。今此定破無所有，說非無想，故言非有想非無想。此定於世間中沈浮等故，智、定、空、有均平，是定安隱，於世間中最為尊勝，等智所不能破，故數人言：「一常有漏。」</w:t>
      </w:r>
    </w:p>
    <w:p>
      <w:pPr>
        <w:pStyle w:val="BodyText"/>
      </w:pPr>
      <w:r>
        <w:t xml:space="preserve">復次，無想有三義：一、無想天定；二、非有想非無想定；三、滅受想定。無方便外道滅心，入無想天定；有方便凡夫外道滅心，入非有想非無想定；佛弟子滅心，入滅受想定。</w:t>
      </w:r>
    </w:p>
    <w:p>
      <w:pPr>
        <w:pStyle w:val="BodyText"/>
      </w:pPr>
      <w:r>
        <w:t xml:space="preserve">問曰：無所有處亦名無想定，何故不入三種滅心耶？</w:t>
      </w:r>
    </w:p>
    <w:p>
      <w:pPr>
        <w:pStyle w:val="BodyText"/>
      </w:pPr>
      <w:r>
        <w:t xml:space="preserve">答曰：不善滅無所有中心數法故非妙。復次，若在色界，無想為極；若在無色界，非有想非無想為極。若佛法中，自有滅、受、想，不用處於三處中皆非勝定，故不取也。</w:t>
      </w:r>
    </w:p>
    <w:p>
      <w:pPr>
        <w:pStyle w:val="BodyText"/>
      </w:pPr>
      <w:r>
        <w:t xml:space="preserve">第二、明支；三、體用；四、淺深；五、進退；六、功德，義類前可知。般若滅一切法而能生一切法，如從初禪來滅憂，乃至非想非非想滅不用處之想，皆是般若中前方便，滅諸法為入空。以其滅諸法故，能生後勝法故，般若能生萬法故，此十二門禪皆般若氣分所攝。</w:t>
      </w:r>
    </w:p>
    <w:p>
      <w:pPr>
        <w:pStyle w:val="BodyText"/>
      </w:pPr>
      <w:r>
        <w:t xml:space="preserve">問曰：菩薩行菩提道，入實相空，尚不得空，今云何隨此不實顛倒之空分別有四耶？</w:t>
      </w:r>
    </w:p>
    <w:p>
      <w:pPr>
        <w:pStyle w:val="BodyText"/>
      </w:pPr>
      <w:r>
        <w:t xml:space="preserve">答曰：如《釋論》解四空義中說：「與諸法實相共智慧行，是四無色中，無有顛倒，是摩訶衍中四無色。」</w:t>
      </w:r>
    </w:p>
    <w:p>
      <w:pPr>
        <w:pStyle w:val="BodyText"/>
      </w:pPr>
      <w:r>
        <w:t xml:space="preserve">問曰：何等是諸法實相智？</w:t>
      </w:r>
    </w:p>
    <w:p>
      <w:pPr>
        <w:pStyle w:val="BodyText"/>
      </w:pPr>
      <w:r>
        <w:t xml:space="preserve">答曰：諸法自性空是。</w:t>
      </w:r>
    </w:p>
    <w:p>
      <w:pPr>
        <w:pStyle w:val="BodyText"/>
      </w:pPr>
      <w:r>
        <w:t xml:space="preserve">問曰：色法和合，分別因緣故空，此無色中云何空？</w:t>
      </w:r>
    </w:p>
    <w:p>
      <w:pPr>
        <w:pStyle w:val="BodyText"/>
      </w:pPr>
      <w:r>
        <w:t xml:space="preserve">答曰：色是眼見耳聞，麤事能令空，何況不可見，無有對，不覺苦樂而不空耶？復次，色分別乃至微塵皆散滅歸空，是心心數法在日月時節乃至一念中不可得，是名真實四無色空義。菩薩如是知已，亦能分別種種諸相，以大悲方便為一切眾生故，行而不著。以此功德迴向菩提，具一切佛法，普施眾生，即是行菩薩道也。</w:t>
      </w:r>
    </w:p>
    <w:bookmarkEnd w:id="1015"/>
    <w:bookmarkEnd w:id="1016"/>
    <w:bookmarkStart w:id="1018" w:name="釋禪波羅蜜次第法門卷第七"/>
    <w:p>
      <w:pPr>
        <w:pStyle w:val="Heading1"/>
      </w:pPr>
      <w:r>
        <w:t xml:space="preserve">釋禪波羅蜜次第法門卷第七</w:t>
      </w:r>
    </w:p>
    <w:bookmarkStart w:id="1017" w:name="釋禪波羅蜜修證第七之三-修證亦有漏亦無漏禪"/>
    <w:p>
      <w:pPr>
        <w:pStyle w:val="Heading2"/>
      </w:pPr>
      <w:r>
        <w:t xml:space="preserve">釋禪波羅蜜修證第七之三 修證亦有漏亦無漏禪</w:t>
      </w:r>
    </w:p>
    <w:p>
      <w:pPr>
        <w:pStyle w:val="FirstParagraph"/>
      </w:pPr>
      <w:r>
        <w:t xml:space="preserve">今約三種法門以辯亦有漏亦無漏禪：一者、六妙門；二者、十六特勝；三者、通明觀。此三法門亦得說為淨禪。此中明淨禪與《阿毗曇》有小異，淺深、位次，並如前第五卷中說，但教門分一息道，立三種禪，為化眾生。</w:t>
      </w:r>
    </w:p>
    <w:p>
      <w:pPr>
        <w:pStyle w:val="BodyText"/>
      </w:pPr>
      <w:r>
        <w:t xml:space="preserve">今須略推此教意，多是對三種人根性不同。一者、自有眾生慧性多而定性少，為說六妙門。六妙門中慧性多故，於欲界初禪中即能發無漏，此未必至上地諸禪也。二者、自有眾生定根多而慧性少，為說十六特勝。慧根性少故，下地不即發無漏；定性多故，以具上地諸禪，方得修道。三者、自有眾生定慧根性等，為說通明。通明者，亦具根本禪，而觀慧巧細，從於下地乃至上地皆能發無漏也。此是隨機之說。若隨對治，則與此相違，如前五門中意可解。</w:t>
      </w:r>
    </w:p>
    <w:p>
      <w:pPr>
        <w:pStyle w:val="BodyText"/>
      </w:pPr>
      <w:r>
        <w:t xml:space="preserve">初釋六妙門，為三：一者、釋名；二、辨位次；三、明修證。</w:t>
      </w:r>
    </w:p>
    <w:p>
      <w:pPr>
        <w:pStyle w:val="BodyText"/>
      </w:pPr>
      <w:r>
        <w:t xml:space="preserve">第一、釋名者，所言六妙門者：一、數；二、隨；三、止；四、觀；五、還；六、淨。通稱六妙門者，妙名涅槃，此之妙法能通至涅槃，故名妙門，亦名六妙門。此六妙門，三是定法，三是慧法。定愛慧策，亦有漏亦無漏，義在於此。</w:t>
      </w:r>
    </w:p>
    <w:p>
      <w:pPr>
        <w:pStyle w:val="BodyText"/>
      </w:pPr>
      <w:r>
        <w:t xml:space="preserve">二、辨次位者，此六妙門位即無定。所以者何？若於欲界、未到地中巧行六法，第六淨心成就，即發三乘無漏，況復進得上地諸禪而不疾證道。雖此與前有異，是以《瑞應經》云：「因此六法，遊止三四，出生十二。」此而推之，故知此六妙門位則不必定耳。</w:t>
      </w:r>
    </w:p>
    <w:p>
      <w:pPr>
        <w:pStyle w:val="BodyText"/>
      </w:pPr>
      <w:r>
        <w:t xml:space="preserve">三、明修證者，若廣明此六法修證，則諸禪皆屬六妙門攝。今但取次第相生入道之正要，以明六妙修證之相。今明修證六妙門，開為十二門也。所以者何？如數有二種：一者、修數；二者、數相應。乃至修淨與相應亦如是。</w:t>
      </w:r>
    </w:p>
    <w:p>
      <w:pPr>
        <w:pStyle w:val="BodyText"/>
      </w:pPr>
      <w:r>
        <w:t xml:space="preserve">今約修證分別，有十二門：一、修數；二、與數相應。一者、修數。行者調合氣息，不澀不滑，安詳徐數，從一至十，攝心在數，不令馳散，是名修數。二、與數相應者，覺心任運，從一至十，不加功力，心息自住。</w:t>
      </w:r>
    </w:p>
    <w:p>
      <w:pPr>
        <w:pStyle w:val="BodyText"/>
      </w:pPr>
      <w:r>
        <w:t xml:space="preserve">息既虛凝，心相漸細，患數為麤，意不欲數，爾時行者應當放數修隨。隨亦有二種：一者、修隨；二者、與隨相應。修隨者，捨數法，一心依隨息之出入，心住息緣，無分散意，是名修隨。二者、與隨相應，心既漸細，覺息長短，遍身入出息，任運相依，意慮怡然凝靜，是名與隨相應。</w:t>
      </w:r>
    </w:p>
    <w:p>
      <w:pPr>
        <w:pStyle w:val="BodyText"/>
      </w:pPr>
      <w:r>
        <w:t xml:space="preserve">覺隨為麤，心厭欲捨，如人疲極欲眠，不樂眾務，爾時行者應當捨隨修止。止有二種：一者、修止；二、與止相應。修止者，三止之中，但用制心止也。制心息諸緣慮，不念數隨，凝靜其心，是名修止。二、與止相應者，自覺身心泯然入定，不見內外相貌，如欲界、未到地等。定法持心，任運不動。行者爾時即作是念：「今此三昧雖復寂靜，而無慧方便，不能破壞生死。」復作是念：「今此定者，皆屬因緣，陰、入、界法和合而有，虛誑不實。我今不覺，應須照了。」作是念已，即不著止。</w:t>
      </w:r>
    </w:p>
    <w:p>
      <w:pPr>
        <w:pStyle w:val="BodyText"/>
      </w:pPr>
      <w:r>
        <w:t xml:space="preserve">起觀分別亦有二種：一者、修觀；二者、與觀相應。一、修觀者，觀有三種：一者、慧行觀，觀真之慧；二者、得解觀，即假想觀；三者、實觀，如事而觀也。</w:t>
      </w:r>
    </w:p>
    <w:p>
      <w:pPr>
        <w:pStyle w:val="BodyText"/>
      </w:pPr>
      <w:r>
        <w:t xml:space="preserve">今此六妙門、十六特勝、通明等，並正用實觀成就，然後用慧行觀觀理入道。所以者何？名實者，如眾生一期果報，實有四大，不淨三十六物所成，但以無明覆蔽，心眼不開明，則不依實而見。若能審諦觀察，心眼開明，依實而見，故名實慧行觀。及得解觀，在下四諦、十二因緣、九想、背捨等中，當廣分別。</w:t>
      </w:r>
    </w:p>
    <w:p>
      <w:pPr>
        <w:pStyle w:val="BodyText"/>
      </w:pPr>
      <w:r>
        <w:t xml:space="preserve">云何修習實觀？行者於定心中以心眼諦觀此身中細微入出息，想如空中風，皮筋骨肉、三十六物如芭蕉不實，內外不淨，甚可厭惡。復觀定中喜樂等受，悉有破壞之相，是苦非樂。又觀定中心識無常生滅，剎那不住，無可著處。復觀定中善惡等法，悉屬因緣，皆無自性。如是觀時，能破四倒，不得人我，定何所依？是名修觀。</w:t>
      </w:r>
    </w:p>
    <w:p>
      <w:pPr>
        <w:pStyle w:val="BodyText"/>
      </w:pPr>
      <w:r>
        <w:t xml:space="preserve">二、與觀相應者，如是觀時，覺息入出，遍諸毛孔，心眼開明，徹見內三十六物及諸蟲戶內外不淨，眾苦逼迫，剎那變易，一切諸法悉無自性，心生悲喜，無所依倚，得四念處，破四顛倒，是名與觀相應。</w:t>
      </w:r>
    </w:p>
    <w:p>
      <w:pPr>
        <w:pStyle w:val="BodyText"/>
      </w:pPr>
      <w:r>
        <w:t xml:space="preserve">觀解既發，心緣觀境，分別破析，覺念流動，非真實道，爾時應當捨觀修還。還亦有二：一者、修習還；二者、與還相應。</w:t>
      </w:r>
    </w:p>
    <w:p>
      <w:pPr>
        <w:pStyle w:val="BodyText"/>
      </w:pPr>
      <w:r>
        <w:t xml:space="preserve">一、修習還者，既知觀從心發，若隨析境，此則不會本源，應當反觀此心者從何而生：為從觀心生，為從非觀心生？若從觀心生，則先已有觀，今實不爾。所以者何？數、隨、止等三法之中，未有觀故。若非觀心生，不觀心為滅生，為不滅生？若不滅生，即二心並；若是滅法已謝，不能生現在；若言亦滅亦不滅生，乃至非滅非不滅生，皆不可得。當知觀心本自不生，不生故不有，不有故即空，空無觀心。若無觀心，豈有觀境？境智雙忘，還源之要，是名修還。</w:t>
      </w:r>
    </w:p>
    <w:p>
      <w:pPr>
        <w:pStyle w:val="BodyText"/>
      </w:pPr>
      <w:r>
        <w:t xml:space="preserve">二、與還相應者，心慧開發，不加功力，任運自能破析，返本還源，是名與還相應。既相應已，行者當知，若離境智，欲歸無境智，不離境智，縛心隨二邊故，爾時當捨還。</w:t>
      </w:r>
    </w:p>
    <w:p>
      <w:pPr>
        <w:pStyle w:val="BodyText"/>
      </w:pPr>
      <w:r>
        <w:t xml:space="preserve">安心淨道亦有二：一者、修淨；二者、與淨相應。</w:t>
      </w:r>
    </w:p>
    <w:p>
      <w:pPr>
        <w:pStyle w:val="BodyText"/>
      </w:pPr>
      <w:r>
        <w:t xml:space="preserve">一、修淨者，知色淨故，不起妄想分別，受、想、行、識亦復如是。息妄想垢，息分別垢，息取我垢，是名修淨。舉要言之，若能心如本淨，名為修淨；亦不得能所修及淨、不淨，是名修淨。</w:t>
      </w:r>
    </w:p>
    <w:p>
      <w:pPr>
        <w:pStyle w:val="BodyText"/>
      </w:pPr>
      <w:r>
        <w:t xml:space="preserve">二、與淨相應者，作是修時，豁然心慧相應，無礙方便，任運開發，三昧正受，心無依倚。</w:t>
      </w:r>
    </w:p>
    <w:p>
      <w:pPr>
        <w:pStyle w:val="BodyText"/>
      </w:pPr>
      <w:r>
        <w:t xml:space="preserve">證淨亦有二：一者、相似證，五方便相似無漏慧發；二者、真實證，苦法忍乃至第九無礙道等三乘真無漏慧發也。三界垢盡，故名證淨。</w:t>
      </w:r>
    </w:p>
    <w:p>
      <w:pPr>
        <w:pStyle w:val="BodyText"/>
      </w:pPr>
      <w:r>
        <w:t xml:space="preserve">復次，觀眾生空，故名為觀；觀實法空，故名為還；觀平等空，故名為淨。復次，空三昧相應，故名為觀；無相三昧相應，故名為還；無作三昧相應，故名為淨。復次，一切外觀名為觀，一切內觀名為還，一切非內非外觀名為淨。故先尼梵志言：「非內觀故，得是智慧；非外觀故，得是智慧；亦不無觀故，得是智慧。」</w:t>
      </w:r>
    </w:p>
    <w:p>
      <w:pPr>
        <w:pStyle w:val="BodyText"/>
      </w:pPr>
      <w:r>
        <w:t xml:space="preserve">復次，菩薩從假入空觀，故名為觀；從空入假觀，故名為還；空假一心觀，故名為淨。若能如是修者，當知六妙門即是摩訶衍。復次，三世諸佛入道之初，先以六妙門為本，如釋迦初詣道樹，即內思安般：一、數；二、隨；三、止；四、觀；五、還；六、淨。遊止三四，出生十二，因此證一切法門，降魔成道。當知菩薩善入六妙門，即能具一切佛法，故六妙門即是菩薩摩訶衍。今欲更論餘事，故略說不具足也。</w:t>
      </w:r>
    </w:p>
    <w:p>
      <w:pPr>
        <w:pStyle w:val="BodyText"/>
      </w:pPr>
      <w:r>
        <w:t xml:space="preserve">次釋十六特勝，即開為三意：一、釋名；二、明觀門制立不同；三、明修證。</w:t>
      </w:r>
    </w:p>
    <w:p>
      <w:pPr>
        <w:pStyle w:val="BodyText"/>
      </w:pPr>
      <w:r>
        <w:t xml:space="preserve">第一、釋名者，所言十六特勝者：一、知息入；二、知息出；三、知息長短；四、知息遍身；五、除諸身行；六、受喜；七、受樂；八、受諸心行；九、心作喜；十、心作攝；十一、心作解脫；十二、觀無常；十三、觀出散；十四、觀欲；十五、觀滅；十六、觀棄捨。所以通名十六特勝者，十六即是數法。</w:t>
      </w:r>
    </w:p>
    <w:p>
      <w:pPr>
        <w:pStyle w:val="BodyText"/>
      </w:pPr>
      <w:r>
        <w:t xml:space="preserve">特勝者，從因緣得名。如佛未出世時，外道等並已修得四禪、四空，而無對治觀行，故不出生死。如來成道，初為拘鄰及舍利弗等利根弟子說四真諦，即得道跡。復為摩訶迦葉、絺那等直聞四諦真理不悟，更說不淨觀法對治，破諸煩惱。因此初明九想、背捨等諸不淨觀禪。爾時修此觀者，得道無量。復有一機眾生，貪欲既薄，若厭惡心重，作不淨觀，即大生厭患，便增惡此身，無漏未發，即顧人自害，此事如律文所明，佛因此告諸比丘捨不淨觀，更修勝法，法名十六特勝，修之可以得道。此十六特勝有定有觀，是中具足諸禪，以喜、樂等法愛養故，則無自害之過，而有實觀觀察，不著諸禪，所以能發無漏。既進退從容，不隨二邊，亦能得道，故名特勝。</w:t>
      </w:r>
    </w:p>
    <w:p>
      <w:pPr>
        <w:pStyle w:val="BodyText"/>
      </w:pPr>
      <w:r>
        <w:t xml:space="preserve">問：若爾，應在觀禪後說淨禪。何以故？若取教門，即在觀禪之後；若論行法，既勝二邊，亦應在後。</w:t>
      </w:r>
    </w:p>
    <w:p>
      <w:pPr>
        <w:pStyle w:val="BodyText"/>
      </w:pPr>
      <w:r>
        <w:t xml:space="preserve">答：今明禪定力用淺深之相，非是對緣利物之時。所以者何？背捨、勝處悉是得解之觀，觀力既能轉想轉心，於斷結義強。今此特勝唯是實觀，能見身內三十六物，力用劣弱，不能疾斷結使，功德淺薄，故應前說。</w:t>
      </w:r>
    </w:p>
    <w:p>
      <w:pPr>
        <w:pStyle w:val="BodyText"/>
      </w:pPr>
      <w:r>
        <w:t xml:space="preserve">復次，若不淨觀散滅骨人，則不能得更觀身毛孔息出入相。若於實觀後轉作九想、背捨等，則具足成就，於義無失。復次《大品經‧廣乘品》觀於十六特勝。復次，說九想、背捨等諸觀禪，此為明證，不應生疑也。</w:t>
      </w:r>
    </w:p>
    <w:p>
      <w:pPr>
        <w:pStyle w:val="BodyText"/>
      </w:pPr>
      <w:r>
        <w:t xml:space="preserve">第二、明觀門制立不同者，解有二：一者、有人云：「此阿那波那等十六法對四念處。」若約四念處而明，當知但在欲界、未到地乃至初禪則具足也，欲至上地，非為不得，但觀法式少不具足。如四禪，既無出入息及喜、樂等，若約息及喜、樂明念處，則不便也。上下類而可知。</w:t>
      </w:r>
    </w:p>
    <w:p>
      <w:pPr>
        <w:pStyle w:val="BodyText"/>
      </w:pPr>
      <w:r>
        <w:t xml:space="preserve">亦明對四念處，復有二解不同：一師解云：「前五對身，中三對受，次二對心，後五對法。」此師明十六特勝，自云依《禪經》中說：一、觀入息，至於氣滅。二、觀出息，止至於鼻端。三、觀息長短，若身不安，心多散亂，則出入息俱短；若身安心靜，則出入息俱長。四、息遍身者，形心既安，則氣道無壅，如似飲氣，既統遍身中。五、除諸身行者，想、受為心行，覺觀為口行，出入息為身行。既息遍身中，患彼覺動麤念，除諸麤故，名除諸身行。此五屬身念處。</w:t>
      </w:r>
    </w:p>
    <w:p>
      <w:pPr>
        <w:pStyle w:val="BodyText"/>
      </w:pPr>
      <w:r>
        <w:t xml:space="preserve">受念處有三，謂麤息除故，身心安隱故。六、受喜；七、受樂者，雖有微喜，樂能遍滿身識，既滿，內心喜悅，故名樂；八、受諸心行者，既受樂在懷，必有數法相隨，倚心樂境，故名受諸心行。</w:t>
      </w:r>
    </w:p>
    <w:p>
      <w:pPr>
        <w:pStyle w:val="BodyText"/>
      </w:pPr>
      <w:r>
        <w:t xml:space="preserve">心念處有三：九、心作喜者，既止心一境，未有慧解，必為沈心所覆沒，以喜舉之，令不沈沒，故名作喜；十、心作攝者，喜心動散，則發越過，常攝之令還，不使馳散諸緣，故作攝；十一、心作解脫者，心不掉散，均等無累，故名解脫。</w:t>
      </w:r>
    </w:p>
    <w:p>
      <w:pPr>
        <w:pStyle w:val="BodyText"/>
      </w:pPr>
      <w:r>
        <w:t xml:space="preserve">法念處有五：十二、觀無常者，已得自在，不為沈浮所敗，故能觀諸法無常，念念生滅，不可樂也；十三、觀散壞者，此身不久當散壞，磨滅之法，非真實有；十四、觀離欲者，此身唯是苦本，心欲離之，故名離欲；十五、觀滅者，是心住滅，多諸過患，不欲住故；十六、觀棄捨者，觀此諸法皆是過患，故名棄捨。</w:t>
      </w:r>
    </w:p>
    <w:p>
      <w:pPr>
        <w:pStyle w:val="BodyText"/>
      </w:pPr>
      <w:r>
        <w:t xml:space="preserve">此阿那波那等十六行是慧性，無一息入出而不覺，故彼師自云：「依經明十六特勝。」今既未見經文，但述而不作，亦未敢治定。次師別解云：「若對四念處起十六行，無往不爾。」但分之不調，如無漏十六行，約四諦中，一諦下有四，四四十六，有漏亦復應爾。</w:t>
      </w:r>
    </w:p>
    <w:p>
      <w:pPr>
        <w:pStyle w:val="BodyText"/>
      </w:pPr>
      <w:r>
        <w:t xml:space="preserve">然約四念處中說一念中有四，四四十六，義亦然。向言身念處有四，以除身行屬身者，此義不然。何以故？若心息為身行者，如《大集經》說：「息乃通於三行，非止屬身行。」今正明身行者，如《摩訶衍》說：「行名身業。」今明善惡諸業皆從心生。身息是無知之法，不能造善惡，但為行作緣。今身以心來受身，令身有所造作，名為身。今明行破於受心，即是破行也。故知此屬受念處，當知受中亦具四法也。向言法中有五，觀無常屬法念處者，此亦不然。何以故？經中皆說「觀心無常，觀法無我」，今明觀無常，正是心念處也。此則一中各說有四，四四十六，於義為便也。</w:t>
      </w:r>
    </w:p>
    <w:p>
      <w:pPr>
        <w:pStyle w:val="BodyText"/>
      </w:pPr>
      <w:r>
        <w:t xml:space="preserve">次第二師云：「此十六法應須豎對諸禪，八觀法相關故。」所以者何？一、知息入；二、知息出者，此則對於數息；三、知息長短者，對欲界定；四、知息遍身者，對未到地定；五、除諸身行者，對初覺支；六、受喜，對初禪喜支；七、心受樂，對初禪樂支；八、受諸心行者，對初禪一心支；九、心作喜，對二禪內淨喜支；十、心作攝，對二禪一心支；十一、心住解脫，對三禪樂支；十二、觀無常，對四禪不動定；十三、觀出散，對空處；十四、觀離欲，對識處；十五、觀滅，對不用處；十六、觀棄捨，對非想非非想處。此則從初調心乃至發諸禪定明觀行具足，此解為勝也。</w:t>
      </w:r>
    </w:p>
    <w:p>
      <w:pPr>
        <w:pStyle w:val="BodyText"/>
      </w:pPr>
      <w:r>
        <w:t xml:space="preserve">第三、明修證者，所以心名修證者，即是作心修習。心未相應證者，即是任運開發，心得相應。既有三師制立觀法不同，今亦修有證之異，但前師云：「於欲界、未到地及初禪中，約四念處明十六特勝。」觀法大意亦不異如前說六妙門中觀法，而非無小小不同。而名目有異，善尋配當，其義可解，此則不煩別說修證也。</w:t>
      </w:r>
    </w:p>
    <w:p>
      <w:pPr>
        <w:pStyle w:val="BodyText"/>
      </w:pPr>
      <w:r>
        <w:t xml:space="preserve">今正明後師豎對三界明真特勝。既上來未說此觀慧方法，今當出修證之相。豎明修十六特勝者：一、知息入；二、知息出。此對代數息也。調息方法，事事如前數息中說。行者既調息綿綿，一心依隨於息，息若入時，知從鼻端入至臍；若出時，知從臍出至鼻。如是一心照息，依隨不亂，爾時知息麤細之相。麤者，知風喘氣為麤；細者，知息相為細。若入息麤時，即調之令細，是名知麤細相。譬如守門之人，知門人出入，亦知好人、惡人，知好則進，知惡則遮。</w:t>
      </w:r>
    </w:p>
    <w:p>
      <w:pPr>
        <w:pStyle w:val="BodyText"/>
      </w:pPr>
      <w:r>
        <w:t xml:space="preserve">復次，知麤細者，入息則麤，出息則細。何故爾？入氣利急故相麤，出息澀遲故細。復次，知輕重，知入息時輕，出息時重。何以故？入息既在身內，即令體輕；出息時，身無風氣，則覺身重。</w:t>
      </w:r>
    </w:p>
    <w:p>
      <w:pPr>
        <w:pStyle w:val="BodyText"/>
      </w:pPr>
      <w:r>
        <w:t xml:space="preserve">復次，知澀滑：入息時滑，出息時澀。何以故？息從外來，風氣利故，則滑；從內出吹，內滓穢，塞諸毛孔，則澀。復次，知冷暖：知入息時冷，知出息時暖。何以故？息從外來，冷氣而入，故冷；息從內出，吹內熱氣而出，故暖。</w:t>
      </w:r>
    </w:p>
    <w:p>
      <w:pPr>
        <w:pStyle w:val="BodyText"/>
      </w:pPr>
      <w:r>
        <w:t xml:space="preserve">復次，知久近：入息時近，出息時久。何以故？息入既利，則易盡，故近；息出澀，則難盡，故久。復須覺知因出入息故，則有一切眾苦煩惱，生死往來，輪轉不息，心知驚畏。行者隨息之時，知息有如是等法相非一，故云知息入出也。</w:t>
      </w:r>
    </w:p>
    <w:p>
      <w:pPr>
        <w:pStyle w:val="BodyText"/>
      </w:pPr>
      <w:r>
        <w:t xml:space="preserve">問：何故以此代數息？</w:t>
      </w:r>
    </w:p>
    <w:p>
      <w:pPr>
        <w:pStyle w:val="BodyText"/>
      </w:pPr>
      <w:r>
        <w:t xml:space="preserve">答：若是數息，直闇心數，無有觀行，修證時多生愛、見、慢等諸煩惱病也。愛者，愛著此數息；見者，謂見我能數；慢者，謂我能數，以此慢他。今以隨代數者，隨息之時，即覺知此息無常，命依於息，以息為命，一息不還，即便無命。既覺息無常，知身命危脆。知息無常，即不生愛；知息非我，即不生見；悟無常，即不生慢。此則從初方便已能破諸結使，不同數息。</w:t>
      </w:r>
    </w:p>
    <w:p>
      <w:pPr>
        <w:pStyle w:val="BodyText"/>
      </w:pPr>
      <w:r>
        <w:t xml:space="preserve">復次，行者一心依息，令心不散，得入禪定，故名亦愛；覺悟無常，故名亦策；與定相應，名亦有漏；觀行不著，名亦無漏。復次，若數息時冥闇心而數，既無照了，後證定時，則心無所見。今隨息者既明心照息，後證定時，則心眼開明，見身三十六物，破愛、見、慢。此即是特勝勝於數息也。</w:t>
      </w:r>
    </w:p>
    <w:p>
      <w:pPr>
        <w:pStyle w:val="BodyText"/>
      </w:pPr>
      <w:r>
        <w:t xml:space="preserve">三、知息長短者，此對欲界定。若證欲界定時，宜是定明淨都不覺知息中相貌。今此中初得定時，即覺息中長短之相。云何為覺？若心定時，覺入息長，出息短。何以故？心既靜住於內，息隨心入故，入則知長。既心不緣外，故出則知短。</w:t>
      </w:r>
    </w:p>
    <w:p>
      <w:pPr>
        <w:pStyle w:val="BodyText"/>
      </w:pPr>
      <w:r>
        <w:t xml:space="preserve">復次，覺息長，則心細；覺息短，則心麤。何以故？心細則息細，息細則入從鼻至臍，微緩而長，出息從臍至鼻亦爾。心麤則息麤，息麤則入從鼻至臍，急疾短，出從臍至鼻亦爾。</w:t>
      </w:r>
    </w:p>
    <w:p>
      <w:pPr>
        <w:pStyle w:val="BodyText"/>
      </w:pPr>
      <w:r>
        <w:t xml:space="preserve">復次，息短故，覺心細；息長故，覺心麤。何以故？如心既轉靜，出息從臍至胸即盡，入息從鼻至咽間即知盡。此則心靜故，覺息短。覺長故心麤者，如行者心麤故，覺息從臍至鼻，從鼻至臍，道里長遠，此則心麤故，覺息長。</w:t>
      </w:r>
    </w:p>
    <w:p>
      <w:pPr>
        <w:pStyle w:val="BodyText"/>
      </w:pPr>
      <w:r>
        <w:t xml:space="preserve">復次，短中覺長則定細，長中知短則是麤。何故爾？如息從鼻至胸則盡，此行處雖短，而時若大，久久方至，臍。此則行處短而時節長也。若就此而論，短中覺長則定細。覺長中而短是麤者，如心麤故，息從鼻至臍，道里極長，而時節短，欻然之間，即出至鼻。何以故？心麤氣息行疾故。此雖長而短，然此息短則是心麤也，故云短中長而細，長中短而麤也。如此覺長短時節，知無常由心，生滅不定故。今息長短相貌非一，得此定時，覺悟無常，轉更分明。證欲界定，故名亦愛；觀行覺無常，故名亦策。此略說第三、知息長短，破欲界定也。</w:t>
      </w:r>
    </w:p>
    <w:p>
      <w:pPr>
        <w:pStyle w:val="BodyText"/>
      </w:pPr>
      <w:r>
        <w:t xml:space="preserve">第四、知息遍身者，對未到地定。若根本未到地，直覺身相泯然如虛空，爾時實有身息，但以眼不開故，不覺不見。今特勝中發未到地時，亦泯然入定，即覺漸漸有身如雲影，覺出入息遍身毛孔，爾時亦知息長短相等。見息入無積聚，出無分散，無常生滅，覺身空假不實，亦知生滅剎那不住，三事和合，故有定生。三事既空，則定無所依，知空亦空，於定中不著，即破根本未到地，愛、策之義已在其中。</w:t>
      </w:r>
    </w:p>
    <w:p>
      <w:pPr>
        <w:pStyle w:val="BodyText"/>
      </w:pPr>
      <w:r>
        <w:t xml:space="preserve">問：《摩訶衍》中及諸經多說觀息入出，何以故言知息入出？</w:t>
      </w:r>
    </w:p>
    <w:p>
      <w:pPr>
        <w:pStyle w:val="BodyText"/>
      </w:pPr>
      <w:r>
        <w:t xml:space="preserve">答：此說知為觀，而觀法實未具足，故今說為知。《大品‧廣乘品》中明十六特勝相，皆言知息入出長短，以是文為證說知，則不乖文義。觀慧在下當說。</w:t>
      </w:r>
    </w:p>
    <w:p>
      <w:pPr>
        <w:pStyle w:val="BodyText"/>
      </w:pPr>
      <w:r>
        <w:t xml:space="preserve">第五、除諸身行者，對初禪覺觀支。就中二：一、明身行；二、明除身。身行者，欲界身中發得初禪，色界四大造色，觸欲界身，欲界身根生身識，覺此色觸，二界色相依共住，故名身。身行者，即觀支。此觀支從身分生，知身中之法有所造作，故名身行。</w:t>
      </w:r>
    </w:p>
    <w:p>
      <w:pPr>
        <w:pStyle w:val="BodyText"/>
      </w:pPr>
      <w:r>
        <w:t xml:space="preserve">次明除身行者，因覺息遍身，發得初禪，心眼開明，見身三十六物臭穢可惡，爾時即知三十六物由四大有頭等六分，一一非身，四大之中，各各非身，此即是除欲界身也。除初禪身者，於欲界身中求色界四大不可得，名除初禪身。所以者何？若言有色界造色者，是為從外來，為從內出，為在中間住？如是觀時，畢竟不可得，但以顛倒憶想，故言受色界觸。諦觀不得，即是除初禪身，身除故，身行即滅。復次，未得初禪時，於欲界身中起種種善惡行，今見身不淨，則不造善惡諸結業，故名除身行。</w:t>
      </w:r>
    </w:p>
    <w:p>
      <w:pPr>
        <w:pStyle w:val="BodyText"/>
      </w:pPr>
      <w:r>
        <w:t xml:space="preserve">今明此定亦有二種：一者、根本五支，如前說。二者、淨禪五支者，覺身三十六物虛假不實，名覺；分別此禪與欲界及根本功德大有優劣，名為觀。既得法喜，心大慶悅，名為喜；於無垢受恬憺之樂，名為樂。正定持心，令不動搖，名為一心。此中支除成就勝妙喜樂而心無染著，故名為淨禪也。復次，如《阿毗曇》中說隱沒無記有垢、不隱沒有記無垢等義，約此二種禪中，應廣分別。</w:t>
      </w:r>
    </w:p>
    <w:p>
      <w:pPr>
        <w:pStyle w:val="BodyText"/>
      </w:pPr>
      <w:r>
        <w:t xml:space="preserve">六、受喜者，即是對破初禪喜支。根本禪中喜支從隱沒有垢，覺觀後生，既無觀慧照了，多生煩惱，故不應受。今明受喜者，於淨禪覺觀支中生，以有觀行破析，達覺觀性空，當知從覺觀生喜亦空，即於喜中不著，無諸過罪，故說受喜。如羅漢人不著一切供養，故名應供。復次，如真實知見，得真法喜，故說受喜。</w:t>
      </w:r>
    </w:p>
    <w:p>
      <w:pPr>
        <w:pStyle w:val="BodyText"/>
      </w:pPr>
      <w:r>
        <w:t xml:space="preserve">七、受樂者，對根本禪樂支。彼禪既無觀慧，樂中多染，故不應受。今言受樂者，受無樂，知樂性空，於樂中不著。既無樂過罪，上無別證無為之樂，故說受樂。</w:t>
      </w:r>
    </w:p>
    <w:p>
      <w:pPr>
        <w:pStyle w:val="BodyText"/>
      </w:pPr>
      <w:r>
        <w:t xml:space="preserve">八、受諸心行者，此對破根本一心支。今明能通諸法，故名諸心行。心行有二種：一者、動行；二者、不動行。有人解云：從初禪乃至三禪猶是動行，四禪已去，名不動行。今略說不動行者，覺等四支是動行，後一心支是不動行。亦名諸心行者，即是一心支不動之行。若根本禪入一心時，心生染著，此一心不應受。今明受諸心行者，知此一心虛誑不實，一心非心，即不取著，既無過罪，即是三昧正受，故說受諸心行。</w:t>
      </w:r>
    </w:p>
    <w:p>
      <w:pPr>
        <w:pStyle w:val="BodyText"/>
      </w:pPr>
      <w:r>
        <w:t xml:space="preserve">九、心作喜者，此對二禪內淨喜。所以者何？二禪喜從內淨發，以無智慧照了多受也。今觀此喜，即知虛誑不生受著，如真實知生法喜，亦名喜覺分。既從正觀，心生真法喜，故名心作喜。</w:t>
      </w:r>
    </w:p>
    <w:p>
      <w:pPr>
        <w:pStyle w:val="BodyText"/>
      </w:pPr>
      <w:r>
        <w:t xml:space="preserve">十、心作攝者，此對二禪一心支。何以故？為二禪喜動經攝，故說心作攝。今明攝者，正以破前偽喜，生喜覺喜，此喜雖正，而不無湧動之過，即應返觀喜性。既知空寂畢竟，定心不亂，不隨喜動，故云作攝。是以《大集經》云：「動至心。」</w:t>
      </w:r>
    </w:p>
    <w:p>
      <w:pPr>
        <w:pStyle w:val="BodyText"/>
      </w:pPr>
      <w:r>
        <w:t xml:space="preserve">十一、心住解脫者，此對破三禪樂。所以者何？三禪有遍身之樂，凡夫得之，多生染愛，為之所縛，不得解脫。今言解脫者，以觀慧破析，證遍身樂時，即知此樂從因緣生，空無自性，虛誑不實，觀樂不著，心得自在，故名心作解脫。</w:t>
      </w:r>
    </w:p>
    <w:p>
      <w:pPr>
        <w:pStyle w:val="BodyText"/>
      </w:pPr>
      <w:r>
        <w:t xml:space="preserve">十二、觀無常，此對破四禪不動。所以者何？如世間中有動、有不動法，三種為樂所動，猶名動法。今此四禪名不動定，凡夫得此定時，多生常想，心生愛取，今若觀此定生滅代謝，三相所遷，知是破壞不安之相，故經云：「一切世間動、不動法皆敗壞不安之相。」故名觀無常。</w:t>
      </w:r>
    </w:p>
    <w:p>
      <w:pPr>
        <w:pStyle w:val="BodyText"/>
      </w:pPr>
      <w:r>
        <w:t xml:space="preserve">十三、觀出散者，此對破空處。所以者何？出者，即是出離色界；散者，即是散三種色。復次，出散者，謂出離色心，依虛空消散自在，不為色法所縛，故名出散。凡夫得此定時，謂是真空安隱，心生取著。今言觀出散者，行人初入虛空處時，即知四陰和合故有，無自性，不可取著。所以者何？若言有出散者，為虛空是出散，為心是出散？若心出散，心為三相所遷，過去已謝，未來未至，現在無住，何能出耶？若空是出散者，空是無知，無知之法，有何出散？既不得空定，則心無受著，是名觀出散。</w:t>
      </w:r>
    </w:p>
    <w:p>
      <w:pPr>
        <w:pStyle w:val="BodyText"/>
      </w:pPr>
      <w:r>
        <w:t xml:space="preserve">十四、觀離欲者，此對識處。所以者何？一切愛著外境，皆名為欲。從欲界乃至空處，皆是心外之境。若虛空為外境，識來領受此空，即以空為所欲。今識處定緣於內識，能離外空欲故離欲。若凡夫得此定，無慧眼照了，謂言心與識法相應，真實安隱，即生染著。今言觀離欲者得此定時，即觀破析。若言以心緣識，心與識相應，得入定者，此實不然。何以故？過去、未來、現在三世識皆不與現在心相應故，云何言心與三世識相應？定法持心，名為識定。故知此識定但有名字，虛誑不實，故名離欲也。</w:t>
      </w:r>
    </w:p>
    <w:p>
      <w:pPr>
        <w:pStyle w:val="BodyText"/>
      </w:pPr>
      <w:r>
        <w:t xml:space="preserve">十五、觀滅者，此對無所有處。所以者何？此定緣無為法塵，心與無為相應。對無為法塵發少識故，凡夫得之，謂之心滅，深生愛著，不能捨，為之所縛。今言觀滅者，得此定時，即覺有少識。此識雖少，亦有四陰和合，無常、無我、虛誑，譬如糞穢，多少俱臭，不可染著，是名觀滅。</w:t>
      </w:r>
    </w:p>
    <w:p>
      <w:pPr>
        <w:pStyle w:val="BodyText"/>
      </w:pPr>
      <w:r>
        <w:t xml:space="preserve">十六、觀棄捨者，此對非想。所以者何？非想是兩捨之對治，從初禪以來，但有遍捨，無有兩捨，故未與棄捨之名。今此非想既有雙捨有無，故名棄捨。亦以此定是捨中之極，故最後受名。若凡夫得此定時，謂為涅槃，無有觀慧覺了，不能捨離。今明棄捨者，得此定時，即知四陰、十二入、三界及十種細心數等和合所成。當知此定無常、苦、空、無我，虛誑不實，不應計為涅槃，生安樂想。既知空寂，即不受著，是名觀棄捨。雖求定相，而亦成就此定，爾時即具二種棄捨：一者、根本棄捨；二者、涅槃棄捨。永棄生死，故云觀棄捨。行者爾時深觀棄捨，即便得悟三乘涅槃。此事如須跋陀羅，佛令觀非想中細想，即便獲得阿羅漢果。</w:t>
      </w:r>
    </w:p>
    <w:p>
      <w:pPr>
        <w:pStyle w:val="BodyText"/>
      </w:pPr>
      <w:r>
        <w:t xml:space="preserve">今明悟道未必應須具十六，或得三二特勝，即便得悟。亦利根者，初隨息時，覺悟無常，即便悟道。此隨人不定也。從初以來，俱發根本定，故名亦有漏；於中觀行，破析不著，名亦無漏。故云特勝是亦有漏亦無漏禪。此豎對三界諸禪者，則一一觀法相，至義可見也。</w:t>
      </w:r>
    </w:p>
    <w:bookmarkEnd w:id="1017"/>
    <w:bookmarkEnd w:id="1018"/>
    <w:bookmarkStart w:id="1020" w:name="釋禪波羅蜜次第法門卷第八"/>
    <w:p>
      <w:pPr>
        <w:pStyle w:val="Heading1"/>
      </w:pPr>
      <w:r>
        <w:t xml:space="preserve">釋禪波羅蜜次第法門卷第八</w:t>
      </w:r>
    </w:p>
    <w:bookmarkStart w:id="1019" w:name="釋禪波羅蜜修證第七之四修證通明觀"/>
    <w:p>
      <w:pPr>
        <w:pStyle w:val="Heading2"/>
      </w:pPr>
      <w:r>
        <w:t xml:space="preserve">釋禪波羅蜜修證第七之四修證通明觀</w:t>
      </w:r>
    </w:p>
    <w:p>
      <w:pPr>
        <w:pStyle w:val="FirstParagraph"/>
      </w:pPr>
      <w:r>
        <w:t xml:space="preserve">今辨此禪，大意為三：一者、釋名；二者、辨次位；三者、明修證。</w:t>
      </w:r>
    </w:p>
    <w:p>
      <w:pPr>
        <w:pStyle w:val="BodyText"/>
      </w:pPr>
      <w:r>
        <w:t xml:space="preserve">一、釋名者，所以此禪名為通明觀者，此觀方法出《大集》經文，無別名目。北國諸禪師修得此禪，欲以授人，既不知名字，正欲安根本禪裡，而法相迥殊。若對十六特勝，則名目全不相關；若安之背捨、勝處，觀行方法條然別異。既進退並不相應，所以諸師別作名目，名為通明觀禪。</w:t>
      </w:r>
    </w:p>
    <w:p>
      <w:pPr>
        <w:pStyle w:val="BodyText"/>
      </w:pPr>
      <w:r>
        <w:t xml:space="preserve">或有說言：「《華嚴經》有此名目。」所言通者，謂從初修習即通觀三事。若觀息時，即通照色心；若觀色，乃至心亦如是。此法明淨，能開心眼，無諸暗蔽，既觀一達三，徹見無閡，故名通明。復次，善修此禪，必定能發六通、三明故。《大集經》明法行比丘修此禪時，欲得神通，即能得之。今言通者，即是能得六通；明者，即是能生三明。此因中說果，故言通明觀。</w:t>
      </w:r>
    </w:p>
    <w:p>
      <w:pPr>
        <w:pStyle w:val="BodyText"/>
      </w:pPr>
      <w:r>
        <w:t xml:space="preserve">問曰：餘禪亦能發六通、三明，何故獨此禪說為通明？</w:t>
      </w:r>
    </w:p>
    <w:p>
      <w:pPr>
        <w:pStyle w:val="BodyText"/>
      </w:pPr>
      <w:r>
        <w:t xml:space="preserve">答曰：餘禪乃有發通明之義，不如此禪利疾，故名通明。</w:t>
      </w:r>
    </w:p>
    <w:p>
      <w:pPr>
        <w:pStyle w:val="BodyText"/>
      </w:pPr>
      <w:r>
        <w:t xml:space="preserve">問曰：如《大集經》亦有別釋此禪名義，故經言：「所言禪者，疾故名禪。疾大疾，住大住，靜寂靜，觀滅遠離，是名為禪。」今何故別立名耶？</w:t>
      </w:r>
    </w:p>
    <w:p>
      <w:pPr>
        <w:pStyle w:val="BodyText"/>
      </w:pPr>
      <w:r>
        <w:t xml:space="preserve">答曰：彼經雖有此釋，於義乃顯，而名猶漫，既不的有名目，故復更立通明之名。</w:t>
      </w:r>
    </w:p>
    <w:p>
      <w:pPr>
        <w:pStyle w:val="BodyText"/>
      </w:pPr>
      <w:r>
        <w:t xml:space="preserve">第二、明次位者，此禪無別次位，猶是約根本四禪、四空立次位。但於一一禪內更有增勝出世間觀定之法，能發無漏及三明、六通疾利，亦於非想後心滅諸心數，入滅受想定，故不同根本暗證取著，無有神智功能。是故雖復次位同於根本，而觀慧殊別，恐人謬解，故立別名。雖名有異，而次位無差。</w:t>
      </w:r>
    </w:p>
    <w:p>
      <w:pPr>
        <w:pStyle w:val="BodyText"/>
      </w:pPr>
      <w:r>
        <w:t xml:space="preserve">問曰：若此禪得入滅定，與九次第定有何異耶？</w:t>
      </w:r>
    </w:p>
    <w:p>
      <w:pPr>
        <w:pStyle w:val="BodyText"/>
      </w:pPr>
      <w:r>
        <w:t xml:space="preserve">答曰：修此定時，心心無間，亦得說為九次第定，然終非是具足九次第定法。是事在下自當可見。若比准《成實論》解九定、八解，亦是具足。</w:t>
      </w:r>
    </w:p>
    <w:p>
      <w:pPr>
        <w:pStyle w:val="BodyText"/>
      </w:pPr>
      <w:r>
        <w:t xml:space="preserve">第三、明修證，此禪既無別次位，還約根本次位辨修證也。</w:t>
      </w:r>
    </w:p>
    <w:p>
      <w:pPr>
        <w:pStyle w:val="BodyText"/>
      </w:pPr>
      <w:r>
        <w:t xml:space="preserve">第一、先明修證初禪之相，如《大集經》說：「言初禪者，亦名為具，亦名為離。離者，謂離五蓋；具者，謂具五支。五支者，謂覺、觀、喜、安、定。云何為覺？如心覺、大覺，思惟、大思惟，觀於心性，是名為覺。云何為觀？觀心行、大行、遍行、隨意，是名為觀。云何為喜？如真實知、大知，心動至心，是名為喜。云何為安？謂心安、身安、受安，受於樂觸，是名為安。云何為定？謂心住、大住，不亂於緣，不謬，無有顛倒，是名為定。」即是彼經略釋修證通明初禪之相。</w:t>
      </w:r>
    </w:p>
    <w:p>
      <w:pPr>
        <w:pStyle w:val="BodyText"/>
      </w:pPr>
      <w:r>
        <w:t xml:space="preserve">推此經文所明五支，則與餘經論所明大異，故須別釋。今先釋如心。如心者，即是初禪前方便定發也。亦即是未到地，但證不孤發，要由修習。云何修習？行者從初安心即觀於息、色、心三事俱無分別。觀三事者，必須先觀息道。云何觀息？謂攝心靜坐，調和氣息，一心諦觀息想遍身出入。若慧心明利，即覺息入無積聚，出無分散，來無所經由，去無所履涉。雖復明覺息入出遍身，如空中風，性無所有。是則略說觀息如心相。</w:t>
      </w:r>
    </w:p>
    <w:p>
      <w:pPr>
        <w:pStyle w:val="BodyText"/>
      </w:pPr>
      <w:r>
        <w:t xml:space="preserve">次觀色如。行者既知息依於身，離身無息，即應諦觀身色如。此色本自不有，皆是先世妄想因緣，招感今世四大、造色圍虛空故，假名為身。一心諦觀頭等六分、三十六物及四大、四微，一一非身，四微、四大亦各非實，尚不自有，何能生六分之身、三十六物？無身色可得，爾時心無分別，即達色如。</w:t>
      </w:r>
    </w:p>
    <w:p>
      <w:pPr>
        <w:pStyle w:val="BodyText"/>
      </w:pPr>
      <w:r>
        <w:t xml:space="preserve">次觀心如。行者當知由有心故，則有身色、去來、動轉。若無此心，誰分別色？色因誰生？諦觀此心藉緣而有，生滅迅速，不見住處，亦無相貌，但有名字，名字亦空，即達心如。行者若不得三性別異，名為如心。</w:t>
      </w:r>
    </w:p>
    <w:p>
      <w:pPr>
        <w:pStyle w:val="BodyText"/>
      </w:pPr>
      <w:r>
        <w:t xml:space="preserve">復次，行者若觀息時，既不得息，即達色、心空寂。何以故？三法不相離故。色心亦爾。若不得色心三事，即不得一切法。所以者何？由此三事和合，能生一切陰、入、界眾苦煩惱，善惡行業，往來五道，流轉不息。若了三事無生，則一切諸法本來空寂。是則略說修習如心之相。</w:t>
      </w:r>
    </w:p>
    <w:p>
      <w:pPr>
        <w:pStyle w:val="BodyText"/>
      </w:pPr>
      <w:r>
        <w:t xml:space="preserve">第二、明證相。此亦具有證欲界、未到地相。行者如上觀察三性，悉不可得，其心任運自住真如，其心泯然明淨，名欲界定。於此定後，心依真如法，心泯然入定，與如相應，如法持心，心定不動，泯然不見身、息、心三法異相，一往猶如虛空，故名如心，即是通明未到地也。</w:t>
      </w:r>
    </w:p>
    <w:p>
      <w:pPr>
        <w:pStyle w:val="BodyText"/>
      </w:pPr>
      <w:r>
        <w:t xml:space="preserve">次釋初禪發相，如前引經說，此應具釋五支證相。今先據覺支為本，覺義既成，釋餘四支則從可見。所以經言「覺、大覺」。覺者，覺根本禪，覺觸發相，故名為覺。此事如前說，但輕重有異。大覺者，豁然心目開明，明見三事發相，名為大覺。此傍釋，未是正意。復次，今當分別覺、大覺義。所言覺者，覺世間相也；大覺，出世間也。此即對真、俗二諦釋之，亦有漏、無漏，義意在此。</w:t>
      </w:r>
    </w:p>
    <w:p>
      <w:pPr>
        <w:pStyle w:val="BodyText"/>
      </w:pPr>
      <w:r>
        <w:t xml:space="preserve">今明世間則有三種：一、根本世間，一期正報五陰是也；二、義世間者，知根本之法，與外一切法義理相關也；三、事世間者，發五通時，悉見一切眾生種類及世間事也。世間既有三種，出世間對世間亦為三。所以者何？眾生根有下、中、上、利、鈍不等，是故雖同證此初禪，境界淺深，其實有異，故須約三義分別證初禪不同。</w:t>
      </w:r>
    </w:p>
    <w:p>
      <w:pPr>
        <w:pStyle w:val="BodyText"/>
      </w:pPr>
      <w:r>
        <w:t xml:space="preserve">第一、先釋約根本世間、出世間明覺大覺五支成初禪之相，即為二意：第一、先明初禪發相；第二、即釋成覺大覺五支差別之相。</w:t>
      </w:r>
    </w:p>
    <w:p>
      <w:pPr>
        <w:pStyle w:val="BodyText"/>
      </w:pPr>
      <w:r>
        <w:t xml:space="preserve">一、先明初禪發之相，即為三意，品次不同：一者、初發；二、次；三、後。</w:t>
      </w:r>
    </w:p>
    <w:p>
      <w:pPr>
        <w:pStyle w:val="BodyText"/>
      </w:pPr>
      <w:r>
        <w:t xml:space="preserve">一、初發相。行者發初禪時，即豁然見自身九萬九千毛孔空疏，氣息遍身毛孔出入。雖心眼明見遍身出入，而入無積聚，出無分散，來無所經由，去無所履涉，即見身內三十六物一一分明。三十六物者：諸髮、毛、爪、齒、薄皮、厚皮、筋、肉、骨、髓、脾、腎、心、肝、肺、小腸、大腸、胃、胞、膽、屎、尿、垢、汗、淚、涕、唾、膿、血、脈、黃痰、白痰、癊、肪、𦙱、腦膜。此三十六物，十是外物，二十六是內物；二十二是地物，十四是水物。已見風、水、地相分明，復覺諸物各有熱氣煎煮，火相分明。觀此四大猶如四蛇同處一篋，四大蚖蛇，其性各異；亦如屠牛之人，分肉為四分，諦觀四分，各不相關。行者亦爾，心大驚悟。</w:t>
      </w:r>
    </w:p>
    <w:p>
      <w:pPr>
        <w:pStyle w:val="BodyText"/>
      </w:pPr>
      <w:r>
        <w:t xml:space="preserve">復次，行者非但見身三十六物四大假合，不淨可惡，亦覺知五種不淨之相。何等為五？一者、見外十物相不淨，心生厭患，是名自相不淨；二者、見身內二十六物內性不淨，是名自性不淨；三者、自覺此身從歌羅邏時，父母精血和合以為身種，是名種子不淨；四者、此身處胎之時，在生、熟二臟之間，是名生處不淨；五者、及其此身死後，捐棄塚間，壞爛臭穢，是名究竟不淨。當知此身從始至終，不淨所成，無一可樂，甚可厭惡，我為無目，忽於昔來，著此不淨臭爛之身，造生死業於無量劫，今始覺悟，悲喜交懷。五種不淨，如《摩訶衍論》廣說。</w:t>
      </w:r>
    </w:p>
    <w:p>
      <w:pPr>
        <w:pStyle w:val="BodyText"/>
      </w:pPr>
      <w:r>
        <w:t xml:space="preserve">復覺定內心識，緣諸境界，念念不停，諸心數法相續而起，所念相異，亦復非一，是名初禪初證之相。</w:t>
      </w:r>
    </w:p>
    <w:p>
      <w:pPr>
        <w:pStyle w:val="BodyText"/>
      </w:pPr>
      <w:r>
        <w:t xml:space="preserve">次明中證相。行者住此定內，三昧漸深，覺息後五臟內生息相各異，所謂青、黃、赤、白、黑等，隨臟色別，出至毛孔。若從根入色，相亦不同。如是分別，氣相非一。復見此身薄皮、厚皮、膜、肉各有九十九重，大骨、小骨三百六十，及髓各有九十八重。於此骨肉之間有諸蟲，四頭、四口、九十九尾，如是形相非一，乃至出入、來去、音聲、言語亦悉覺知。唯腦有四分，分有十四重。</w:t>
      </w:r>
    </w:p>
    <w:p>
      <w:pPr>
        <w:pStyle w:val="BodyText"/>
      </w:pPr>
      <w:r>
        <w:t xml:space="preserve">身內五臟，葉葉相覆，猶如蓮華，孔竅空疏，內外相通，亦各有九十九重。諸物之間亦各有八十戶蟲，於內住止，互相使役。若行者心靜細時，亦於定內聞諸蟲語言音聲，或時因此發解眾生言語三昧。身內諸脈，心脈為主，復從心脈內生四大之脈，一大各十脈，十脈之內一一復各九脈，合成四百脈。從頭至足，四百四脈內悉有風氣血流相注。此脈血之內亦有諸細微之蟲依脈而住。行者如是知，是知身內外不實，猶如芭蕉。復觀心數，隨所緣時，悉有受、想、行、識四心差別不同。</w:t>
      </w:r>
    </w:p>
    <w:p>
      <w:pPr>
        <w:pStyle w:val="BodyText"/>
      </w:pPr>
      <w:r>
        <w:t xml:space="preserve">三、明後證之相。行者三昧智慧轉深淨明利。復見氣息調和，同為一相，如琉璃器，非青、黃、赤、白。亦見息之出入無常生滅，悉皆空寂，復見身相新新，無常代謝。所以者何？飲食是外四大，入腹資身時，新四大既生，當知故身隨滅，譬如草木，新葉既生，故葉便落，身亦如是。愚夫不了，謂是惜身；智者於三昧內覺此身相無常所遷，新新生滅，空無自性，色不可得。復各一念心生之時，即有六十剎那生滅。或有人言：「六百剎那，生滅迅速，空無自性，心不可得。」</w:t>
      </w:r>
    </w:p>
    <w:p>
      <w:pPr>
        <w:pStyle w:val="BodyText"/>
      </w:pPr>
      <w:r>
        <w:t xml:space="preserve">第二、明釋成覺觀五支之相，即為五：第一、釋覺支，經說覺支云：「覺、大覺，思惟、大思惟，觀於心性。」約此五句以明覺相。今先釋「覺、大覺」二句，此約世間、出世間境界分別，故有此二覺之異。世間境，即是異相；出世間境，即是如相。此之如、異，即是真、俗二諦之別名也。今約觀門，淺深易見。今當具依《摩訶衍》分別。論云：「有三種：上、中、下。」如、異既有三種覺，大覺亦應為三也。論意分別假名為異。分別四大實法同體，名為下如。分別地大異餘三大，名為異。同一無常，生滅不異，名次如。無常生滅，名為異。生滅即空無異，名上如。今即約禪為下、中、上品，明觀門淺深之相。</w:t>
      </w:r>
    </w:p>
    <w:p>
      <w:pPr>
        <w:pStyle w:val="BodyText"/>
      </w:pPr>
      <w:r>
        <w:t xml:space="preserve">第一、先明下品覺相。覺氣息入出，青、黃、赤、白諸色隔別，名為覺；覺此諸息同一風大無異，名大覺。次覺三十六物隔別，名為覺；覺餘三大無有別異，名大覺。覺於心數非一，名為覺；同是四心無異，名大覺。</w:t>
      </w:r>
    </w:p>
    <w:p>
      <w:pPr>
        <w:pStyle w:val="BodyText"/>
      </w:pPr>
      <w:r>
        <w:t xml:space="preserve">第二、明中品覺者，息是風大，名為覺；覺息生滅無常，名大覺。覺餘三大各別，名為覺；覺同一無常，生滅不異，名大覺。覺四心差別不同，名為覺；覺無常生滅不異，名大覺。</w:t>
      </w:r>
    </w:p>
    <w:p>
      <w:pPr>
        <w:pStyle w:val="BodyText"/>
      </w:pPr>
      <w:r>
        <w:t xml:space="preserve">第三、明上品覺者，覺息無常為異者，此息為八相所遷，故無常。何等為八相？一、生；二、住；三、異；四、滅；五、生生；六、住住；七、異異；八、滅滅。此八種相遷法體別異非一，名為覺；覺息本空寂，無八相之異，名大覺。覺餘三大各有八相別異，名為覺；覺餘三大本來空寂，無八相之異，名大覺。覺心八相所遷，別異非一，名為覺；覺心本來空寂，無八相之異，名大覺。所以者何？若心即是八相，八相即是心者，則壞有餘相。所以者何？今息色亦即是八相，八相亦即是息色，八相無異故，息、色、心三事亦應無異。若爾，說心時，即應是說息、色。今實不爾，壞亂世諦相故。如人喚火，應得水來。說心一向即是息、色，過同於此。</w:t>
      </w:r>
    </w:p>
    <w:p>
      <w:pPr>
        <w:pStyle w:val="BodyText"/>
      </w:pPr>
      <w:r>
        <w:t xml:space="preserve">復次，若離心有八相，離八相有心者，此則心非八相，八相非心。若心非八相，則心但有名無相，無相之法，是不名心。若八相離心，八相則無所遷，即不名八相，八相無所相故。如是審諦求之，則心與八相本自不有，亦不依他有性，性如虛空，無一異相，故名大覺。覺前息、色一一亦當如是分別。此則略說上品覺、大覺之相。</w:t>
      </w:r>
    </w:p>
    <w:p>
      <w:pPr>
        <w:pStyle w:val="BodyText"/>
      </w:pPr>
      <w:r>
        <w:t xml:space="preserve">次釋「思惟、大思惟」二句。此還約前覺、大覺說。所以者何？初心覺悟真俗之相，名覺、大覺；後心重慮觀察，名思惟、大思惟。對小覺後說思惟，大覺後說大思惟，此義易見，不煩多釋。</w:t>
      </w:r>
    </w:p>
    <w:p>
      <w:pPr>
        <w:pStyle w:val="BodyText"/>
      </w:pPr>
      <w:r>
        <w:t xml:space="preserve">次釋「觀於心性」者，即是返觀能思惟、大思惟之心也。所以者何？行者雖能了於前境，而不能返達觀心，則不會實道。今即返照能觀之心，為從觀心生，為從非觀心生？若從觀心生，若從非觀心生，二俱有過，當知觀心畢竟空寂。五句釋覺支竟。</w:t>
      </w:r>
    </w:p>
    <w:p>
      <w:pPr>
        <w:pStyle w:val="BodyText"/>
      </w:pPr>
      <w:r>
        <w:t xml:space="preserve">第二、次釋觀支。經云：「若觀心行、大行、遍行、隨意。」觀心者，即是前觀於心性也。行、大行者，聲聞之人以四諦為大行，當觀心時，即具四諦正觀。所以者何？若人不了心故無明，不了造諸結業，名為集諦。集諦因緣，必招未來名色苦果，是名苦諦。若觀心性，即是具足戒、定、智慧，行三十七品，故名道諦。若有正道，則現在煩惱不生，未來苦果亦滅，名為滅諦。是名聲聞大行。若緣覺人，以十二因緣為大行。若是菩薩，即入無生正道正觀，證於寂定琉璃三昧，毛孔見佛，入菩薩位也。則略明三乘大行之道相也。</w:t>
      </w:r>
    </w:p>
    <w:p>
      <w:pPr>
        <w:pStyle w:val="BodyText"/>
      </w:pPr>
      <w:r>
        <w:t xml:space="preserve">遍行者，觀行未利，亦並約心而觀四諦，名為大行。今觀道稍利，能遍歷諸緣，觀於四諦，出十六行觀，故名遍行。</w:t>
      </w:r>
    </w:p>
    <w:p>
      <w:pPr>
        <w:pStyle w:val="BodyText"/>
      </w:pPr>
      <w:r>
        <w:t xml:space="preserve">隨意者，若是遍行，雖在定內，得見諸緣，出禪定時，則觀不相應。今隨意者，隨出入定，觀一切法，任運自成，不由作意，是名隨意。此則略釋觀支相也。</w:t>
      </w:r>
    </w:p>
    <w:p>
      <w:pPr>
        <w:pStyle w:val="BodyText"/>
      </w:pPr>
      <w:r>
        <w:t xml:space="preserve">第三、明喜支。喜支者，經言：「如真實知、大知，心動至心，是名為喜。」如真實知者，即是上來觀於心性四諦真理也。大知者，如上觀行。若心審諦，停住緣內，稱觀而知，故言如真實知。若豁然開悟，稱理而知，心生法喜，故名大知。心動至心者，既得法喜心動，若隨此喜，則為顛倒。今了此喜無，即得喜性。即得喜性故，名至心，是名為喜。</w:t>
      </w:r>
    </w:p>
    <w:p>
      <w:pPr>
        <w:pStyle w:val="BodyText"/>
      </w:pPr>
      <w:r>
        <w:t xml:space="preserve">第四、次明安支。安支者，經言：「若身安、心安、受安，受於樂觸，是名為安。」身安者，了達身性故，不為身業所動，即得身安，故名身安。心安者，了達心性故，不為心業所動，即得心樂，故名心安。受安者，能觀之心，名之為受，知受非受，斷諸受故，名之為樂，故名受安。受於樂觸者，世間、出世間二種樂法成就，樂法對心，故受於樂。</w:t>
      </w:r>
    </w:p>
    <w:p>
      <w:pPr>
        <w:pStyle w:val="BodyText"/>
      </w:pPr>
      <w:r>
        <w:t xml:space="preserve">第五、次明定支者，經言：「若心住、大住，不亂於緣，不謬，無有顛倒，是名為定。」心住者，住世間定法，持心不散，故名住。大住者，住真如定法，持心不散故。不亂於緣者，雖住一心，而分別世間之相不亂也。不謬者，謬名妄謬，諦了真如，妄取不起，故言不謬。不顛倒者，若心偏取世間相，即隨有見沈沒生死，不得解脫。若心偏取如相，即隨空見，破世間因果，不修善法，是大可畏處。行者善達真、俗，離此二種邪命，名不顛倒。復次，若二乘之人得此心，破四倒，名不顛倒。若是菩薩得此一心，能破八倒，名不顛倒。</w:t>
      </w:r>
    </w:p>
    <w:p>
      <w:pPr>
        <w:pStyle w:val="BodyText"/>
      </w:pPr>
      <w:r>
        <w:t xml:space="preserve">行者初得覺支成就，即覺身息不實，猶如芭蕉。今得住此一心，定支成就。心既寂靜，於後泯然微細，即覺身息之相不實，猶如聚沫。是則略明下根行者證通明初禪之相。</w:t>
      </w:r>
    </w:p>
    <w:p>
      <w:pPr>
        <w:pStyle w:val="BodyText"/>
      </w:pPr>
      <w:r>
        <w:t xml:space="preserve">第二、次釋約義世間明中次根行者，進證初禪五支之相，即為二：一者、正明義世間相；二者、即釋成覺義。就第一、釋義世間為二意：一、明外義世間；二、明內義世間。今釋外義世間，復為三意：一、正明根本世間因緣；二、明根本與外世界相關；三、明王道治正。</w:t>
      </w:r>
    </w:p>
    <w:p>
      <w:pPr>
        <w:pStyle w:val="BodyText"/>
      </w:pPr>
      <w:r>
        <w:t xml:space="preserve">第一、釋覺知根本世間因緣生義。行者初得初禪，既已證見根本世間，爾時或見道，或未見道。今欲深知此根本世間一期果報因何而生，爾時於三昧內心慧明利，諦觀身內三十六物、四大、五陰，以願知心，願知此身何因緣有。三昧、智慧、福德、善根力故，即便覺知，如是身命皆由先世五戒業力持於中陰，不斷不滅，於父母交會之時，業力變識，即計父母身分精血二渧，大如豆子，以為己有，識托其間，爾時即有身根、命根、識心具足。識在其間，具有五識之性，七日一變，如薄酪凝酥，於後漸大，如雞子黃。業力因緣，變此一身，內先為者，五臟安置五識，爾時即知不殺戒力變此身內次為肝臟，則魂依之；不盜戒力變此身內以為腎臟，則志依之；不婬戒力變此身內為肺臟，則魄依之；不妄語戒力變此身內以為脾臟，則意依之；不飲酒戒力即變身內以為心臟，則神依之。此魂、志、魄、意、神五神即是五識之異名也。</w:t>
      </w:r>
    </w:p>
    <w:p>
      <w:pPr>
        <w:pStyle w:val="BodyText"/>
      </w:pPr>
      <w:r>
        <w:t xml:space="preserve">五臟宮室既成，則神識則有所栖。既有栖託，便須資養。五戒業力復變身內以為六府神氣，府養五臟及與一身。府者，膽為肝府，盛水為氣，合潤於肝。小腸為心府，心赤，小腸亦赤，心為血氣，小腸亦通血氣，主潤於心，入一身故。大腸為肺府，肺白，大腸亦白，主殺物益肺，成化一身。胃為脾府，胃黃，脾亦黃，胃亦動作黃間，通理脾臟，氣入四支。膀胱為腎府，腎府黑，膀胱亦黑，通濕氣潤腎，利小行腸故。</w:t>
      </w:r>
    </w:p>
    <w:p>
      <w:pPr>
        <w:pStyle w:val="BodyText"/>
      </w:pPr>
      <w:r>
        <w:t xml:space="preserve">三焦合為一府分，各有所主。上焦主通津液清溫之氣，中焦主通血脈精神之氣，下焦主通大便之物。三焦主利上下五臟之神，分治六府，六府之氣以成五官之神，主治一身義。府臟相資，出生七體。腎生二體：一、骨；二、髓。腎屬於水，以水內有砂石故，即骨之義也。肝生二體：一、筋；二、腸。肝為木，木為地筋，故生筋、腸也。心生血脈，心色赤屬血，以通神氣，其道自然。脾生肌膚，脾為土，肌膚亦土。肺生於皮，肺在眾臟之上，故皮亦是一身之上。是為五臟能生七體，亦名七支。</w:t>
      </w:r>
    </w:p>
    <w:p>
      <w:pPr>
        <w:pStyle w:val="BodyText"/>
      </w:pPr>
      <w:r>
        <w:t xml:space="preserve">肺為大夫，在上下，捨不義。肝為尉。仁心在中央，稟種類。脾在其間，平五味。腎在下，衝四氣，增長七體成身。骨以柱之，髓以膏之，筋以縫之，脈以通之，血以潤之，肉以裹之，皮以覆之，以是因緣，則有頭、身、手、足大分之軀，餘骨為齒，餘肉為舌，餘筋為爪，餘血為髮，餘皮為耳。識神在內，戒力因緣，則五胞開張，四大造色清淨，變為五情，是以對塵則依情以識知，五色因緣則生意識，塵謝則識歸五臟。一期果報，四大、五陰、十二入、十八界具足成就。此則略說一期果報根本，世間義所因由。</w:t>
      </w:r>
    </w:p>
    <w:p>
      <w:pPr>
        <w:pStyle w:val="BodyText"/>
      </w:pPr>
      <w:r>
        <w:t xml:space="preserve">問曰：若言識從內出，在五根間識別五塵，與外道義有何異耶？</w:t>
      </w:r>
    </w:p>
    <w:p>
      <w:pPr>
        <w:pStyle w:val="BodyText"/>
      </w:pPr>
      <w:r>
        <w:t xml:space="preserve">答曰：如《淨名經》說：「不捨八邪而入八正。」亦云：「六十二見是如來種。」此言何謂？如是等義，皆出《提謂經》，明非人所作。若於此義不了，在下自當可見。</w:t>
      </w:r>
    </w:p>
    <w:p>
      <w:pPr>
        <w:pStyle w:val="BodyText"/>
      </w:pPr>
      <w:r>
        <w:t xml:space="preserve">第二、釋內世間與外國土義相關相。行者三昧、智慧、願智之力諦觀身時，即知此身具仿天地一切法俗之事。所以者何？如此身相，頭圓象天，足方法地，內有空種，即是虛空。腹溫暖，法春夏，背剛強，法秋冬，四季體，法四時，大節十二，法十二月，小節三百六十，法三百六十日，鼻口出氣息，法山澤谿谷中之風氣，眼目法日月，眼開閉，法晝夜，髮法星辰，眉為北斗，脈為江河，骨為玉石，皮肉為地土，毛法叢林。五臟在內，在天法五星，在地法五岳，在陰陽法五行，在世間法五諦。內為五神，修為五德，使者為八卦，治罪為五刑，主領為五官，昇為五雲，化為五龍。</w:t>
      </w:r>
    </w:p>
    <w:p>
      <w:pPr>
        <w:pStyle w:val="BodyText"/>
      </w:pPr>
      <w:r>
        <w:t xml:space="preserve">心為朱雀，腎為玄武，肝為青龍，肺為白虎，脾為勾陳。此五種眾生，則攝一切世間禽獸悉在其內。亦為五姓，謂宮、商、角、徵、羽，一切萬姓並在其內。對書典則為五經，一切書史並從此出。若對工巧，即是五明、六藝，一切技術悉出其間。當知此身雖小，義與天地相關。如是說身，非但直是五陰世間，亦是國土世間。</w:t>
      </w:r>
    </w:p>
    <w:p>
      <w:pPr>
        <w:pStyle w:val="BodyText"/>
      </w:pPr>
      <w:r>
        <w:t xml:space="preserve">第三、釋身內王法治正義。行者於三昧內願智之力，即復覺知身內，心為大王，上義下仁故，居在百重之內，出則有前後左右官屬侍衛。肺為司馬，肝為司徒，脾為司空，腎為大海，中有神龜，呼吸元氣，行風致雨，通氣四支。四支為民子，左為司命，右為司錄，主錄人命。齊中太一君亦人之主柱，天大將軍特進君王，主身內萬二千大神，太一有八使者，八卦是也，合為九卿。三焦關元為左社右稷，主姦賊。上焦通氣，入頭中為宗廟，王者於間治化。若心行正法，群下皆隨，則治正清夷，故五臟調和，六府通適，四大安樂，無諸疾惱，終保年壽。若心行非法，則群僚作亂，互相殘害，故四大不調，諸根暗塞，因此抱患致終，皆由行心惡法故。經言：「失魂即亂，失魄則狂，失意則惑，失志則忘，失神則死。當知外立王道治化，皆身內之法。」如是等義，具如《提謂經》說。</w:t>
      </w:r>
    </w:p>
    <w:p>
      <w:pPr>
        <w:pStyle w:val="BodyText"/>
      </w:pPr>
      <w:r>
        <w:t xml:space="preserve">第二、明內世間義相關者，上來所說，並與外義相關。所以者何？佛未出時，諸神仙世智等亦達此法，名義相對，故說前為外世間義也。是諸神仙雖復世智辯聰，能通達世間，若住此分別，終是心行理外，未見真實，於佛法不名聖人，猶是凡夫，輪迴三界二十五有，未出生死。若化眾生，名為舊醫，亦名世醫，故《涅槃經》云：「世醫所療治，差已還復發。若是如來療治者，差已不復發。」此如下說。</w:t>
      </w:r>
    </w:p>
    <w:p>
      <w:pPr>
        <w:pStyle w:val="BodyText"/>
      </w:pPr>
      <w:r>
        <w:t xml:space="preserve">今言內義世間者，即是如來出世，廣說一切教門名義之相，以化眾生。行者於定心內，意欲得知佛法教門主對之相，三昧、智慧、善根力故，即便覺知。云何知如佛說五戒義為對五臟？已如前說，若四大、五陰、十二入、十八界、四諦、十二因緣悉人身內也。即知四大此義為對五臟：風對肝，火對心，水對腎，地對肺、脾。</w:t>
      </w:r>
    </w:p>
    <w:p>
      <w:pPr>
        <w:pStyle w:val="BodyText"/>
      </w:pPr>
      <w:r>
        <w:t xml:space="preserve">若聞五陰之名，尋即覺知對身五臟：色對肝，識對脾，想對心，受對腎，行對肺。名雖不次，而義相關。若聞十二入、十八界，亦復即知對內五臟。十入、十五界，義自可見。二入、三界，今當分別。五識悉為意入界，外五塵、內法塵以為法入界。此即二十三界相關。</w:t>
      </w:r>
    </w:p>
    <w:p>
      <w:pPr>
        <w:pStyle w:val="BodyText"/>
      </w:pPr>
      <w:r>
        <w:t xml:space="preserve">意識界者，初生五識為根，對外法塵即生意識，名意識界。若聞五根，亦知對內五臟：憂根對肝，苦根對心，喜根對肺，樂根對腎，捨根對脾。五根因緣則具有三界。所以者何？憂根對欲界，苦根對初禪，喜根對二禪，樂根對三禪，捨根對四禪，乃至四空定皆名捨俱禪。當知三界亦為五臟，其義相關。</w:t>
      </w:r>
    </w:p>
    <w:p>
      <w:pPr>
        <w:pStyle w:val="BodyText"/>
      </w:pPr>
      <w:r>
        <w:t xml:space="preserve">聞說四生，亦覺知此義關五臟。所以者何？欲界具五根，五根關五臟，五臟關四大，四大對四生。一切卵生，多是風大性，身能輕舉故；一切濕生，多是水大性，因濕而生故；一切胎生，多屬地大性，其身重鈍故；一切化生，多屬火大性，火體無而欻有故，亦有光明故。如來為化三界四生故，說四諦、十二因緣、六波羅蜜，當知此三法藥神丹悉是對治眾生五臟、五根、陰故說。所以者何？如佛說一心四諦義，當知集諦對肝，因屬初生故；苦諦對心，果是成就故；道諦對肺，金能斷截故；滅諦對腎，冬藏之法，已有還無故。一心已對脾，開通四諦故。乃至十二因緣、六波羅蜜，類此可知也。</w:t>
      </w:r>
    </w:p>
    <w:p>
      <w:pPr>
        <w:pStyle w:val="BodyText"/>
      </w:pPr>
      <w:r>
        <w:t xml:space="preserve">此三種法藏，則廣攝如來一切教門，是故行者若心明利，諦觀身相，即便覺了一切佛法名義，故《華嚴經》言：「明了此身者，即是達一切。」是則說內義、世間義相關之相，意在幽微，非悟勿述。</w:t>
      </w:r>
    </w:p>
    <w:p>
      <w:pPr>
        <w:pStyle w:val="BodyText"/>
      </w:pPr>
      <w:r>
        <w:t xml:space="preserve">第二、次釋成覺五支義者，亦為三義：一、下；二、次；三、上。今先釋覺支三義：</w:t>
      </w:r>
    </w:p>
    <w:p>
      <w:pPr>
        <w:pStyle w:val="BodyText"/>
      </w:pPr>
      <w:r>
        <w:t xml:space="preserve">一、下覺、大覺者，行者於靜心內悉覺上來所說內外二種世間之相，分別名義不同，即是隔別之相，故名覺義世。覺義世間，故名覺。大覺者，覺一切外名義雖別，而無實體，但依五臟，如因肝說不殺戒，歲星、太山、青帝、木魂、眼識、仁、毛、詩、角、性、震等諸法，此諸法不異肝，肝義不異不殺戒等，即是如，故名大覺。覺餘一切法如四臟亦如是。</w:t>
      </w:r>
    </w:p>
    <w:p>
      <w:pPr>
        <w:pStyle w:val="BodyText"/>
      </w:pPr>
      <w:r>
        <w:t xml:space="preserve">第二、次明覺、大覺者，行者覺知肝雖如不殺戒等一切法，而肝非肺、脾、心、腎等一切法，了知別異，名為覺。覺肝等諸法無常生滅，不異四臟等，諸法無常，名大覺。</w:t>
      </w:r>
    </w:p>
    <w:p>
      <w:pPr>
        <w:pStyle w:val="BodyText"/>
      </w:pPr>
      <w:r>
        <w:t xml:space="preserve">第三、次明上覺、大覺者，行者覺知肝等諸法八相別異，名為覺。覺此肝等諸法本來空寂，無有異相，名大覺。如此分別覺、大覺及世間、出世間相，雖與前同，而亦有異，深思自當可見。</w:t>
      </w:r>
    </w:p>
    <w:p>
      <w:pPr>
        <w:pStyle w:val="BodyText"/>
      </w:pPr>
      <w:r>
        <w:t xml:space="preserve">次釋思惟、大思惟者，觀於心性之義，類如前說。是則略明約義世諦中辯初禪覺支之相，餘觀、喜、安、定等，亦當如是一一分別。</w:t>
      </w:r>
    </w:p>
    <w:p>
      <w:pPr>
        <w:pStyle w:val="BodyText"/>
      </w:pPr>
      <w:r>
        <w:t xml:space="preserve">第三、釋事世間者，此據得初禪時獲六神通，見世諦事，了了分明，如觀掌內菴摩勒果。此則現睹眾事，不同上說，以義比類，惟忖分別世事也。</w:t>
      </w:r>
    </w:p>
    <w:p>
      <w:pPr>
        <w:pStyle w:val="BodyText"/>
      </w:pPr>
      <w:r>
        <w:t xml:space="preserve">今就明事世間內，亦為二意：第一、正見事世間相；第二、釋成覺觀五支義。今釋第一、事世諦相者，上根行人福德智慧利故，證初禪時，有二因緣得五神通：一者、自發；二者、修得。</w:t>
      </w:r>
    </w:p>
    <w:p>
      <w:pPr>
        <w:pStyle w:val="BodyText"/>
      </w:pPr>
      <w:r>
        <w:t xml:space="preserve">一、自發者，是人入初禪時，深觀根本世間三事，即能通達義世間相。覺義世諦時，三昧、智慧轉更深利，神通即發，更得色界四大清淨造色眼成就。以此淨色之心眼徹見十方一切之色，事相分明，分別不亂，名天眼通。所餘天耳、他心、宿命、身通亦復如是。得五通故，明見十方三世色心境界差別不同，眾生種類、國土相貌，一一有異，是為異見事世間也。故經言：「深修禪定，得五神通。」</w:t>
      </w:r>
    </w:p>
    <w:p>
      <w:pPr>
        <w:pStyle w:val="BodyText"/>
      </w:pPr>
      <w:r>
        <w:t xml:space="preserve">第二、修得。五通見事世間者，如《大集經》言：「法行比丘獲得初禪，入禪已，欲得身通，繫心鼻端，觀息入出，深見九萬九千毛孔息之出入，見身悉空，乃至四大亦復如是。如是觀已，遠離色相，獲得身通，乃至四禪亦復如是。云何法行比丘獲得眼通？若有比丘得初禪，觀息出入，真實見色。既見色已，作是思惟：如我所見三世諸色，意欲得見，隨意即見，乃至四禪亦復如是。云何法行比丘得天耳通？憍陳如！若有比丘得初禪，觀息出入，次第觀聲，乃至四禪亦復如是。云何法行比丘得他心智通？若有比丘觀息出入，得初禪時，修奢摩他、毗婆舍那，是名他心智，乃至四禪亦復如是。云何法行比丘得宿命智？憍陳如！若有比丘觀出入息，得初禪時，即獲眼通。獲眼通已，觀於初有歌羅邏時，乃至五陰生滅，乃至四禪亦復如是。」既得五通，即能見十方三世、九道聖凡眾生種類、國土，所有一一相貌差別不同，是名修得神通，見事世間通達無閡。</w:t>
      </w:r>
    </w:p>
    <w:p>
      <w:pPr>
        <w:pStyle w:val="BodyText"/>
      </w:pPr>
      <w:r>
        <w:t xml:space="preserve">第二、次釋成覺觀五支義。今先釋覺，亦為三義：一、下；二、中；三、上。下覺、大覺者，用天眼通徹見諸色分別，眾生種類非一，國土所有差別不同，名字亦異，故名為覺也。大覺者，即覺世間所有但假施設，諦觀四大，即不見有世間差別之異，了了分明，故名大覺。餘四通亦爾。</w:t>
      </w:r>
    </w:p>
    <w:p>
      <w:pPr>
        <w:pStyle w:val="BodyText"/>
      </w:pPr>
      <w:r>
        <w:t xml:space="preserve">第二、明次品覺、大覺者，用天眼通見四大色，即知其性各異，故名為覺。知四大無常生滅，性無差別，故名大覺。餘四通亦爾。</w:t>
      </w:r>
    </w:p>
    <w:p>
      <w:pPr>
        <w:pStyle w:val="BodyText"/>
      </w:pPr>
      <w:r>
        <w:t xml:space="preserve">第三、明上品覺、大覺者，用天眼通明見無常之法八相有異，是名為覺。覺知八相之法本來空寂，一相無相，故名大覺。餘四通亦爾。此則略說用五神通見事世間覺、大覺相。思惟、大思惟，觀於心性，成就覺支之相，類如前說，餘觀支、喜、安、定等，亦當如是一一分別。行者當知，若聲聞、緣覺得此禪故，依定獲得不壞解脫、無礙解脫、三明、六通，故名通明觀。若菩薩大士住此禪時，即得無礙大陀羅尼，乃至四禪亦復如是。</w:t>
      </w:r>
    </w:p>
    <w:p>
      <w:pPr>
        <w:pStyle w:val="BodyText"/>
      </w:pPr>
      <w:r>
        <w:t xml:space="preserve">次明二禪。自此已下，乃至非想滅定禪門，轉復深妙，事相非一，寧可具辯？今但別出經文，略釋正意而已。所言二禪者，經云：「二禪者，亦為名離，亦名為具。離者，同離五蓋；具者，具足三支，謂喜、安、定。」</w:t>
      </w:r>
    </w:p>
    <w:p>
      <w:pPr>
        <w:pStyle w:val="BodyText"/>
      </w:pPr>
      <w:r>
        <w:t xml:space="preserve">釋曰：行者於初禪後，心患初禪覺觀動散，攝心在定，不受覺觀，亦知上地不實，諦觀息、色、心三性，一心緣內，覺觀即滅，則發內淨大喜三昧，於定內見身如泡，具二禪行。</w:t>
      </w:r>
    </w:p>
    <w:p>
      <w:pPr>
        <w:pStyle w:val="BodyText"/>
      </w:pPr>
      <w:r>
        <w:t xml:space="preserve">次明三禪，經云：「三禪者，亦名為離，亦名為具。離者，同離五蓋；具者，具足五支，謂念、捨、慧、安、定。」</w:t>
      </w:r>
    </w:p>
    <w:p>
      <w:pPr>
        <w:pStyle w:val="BodyText"/>
      </w:pPr>
      <w:r>
        <w:t xml:space="preserve">釋曰：行者於二禪後，心患厭大喜，動散攝心不受，亦知上地不實，攝心諦觀，喜法即謝，發身樂，即於定內見身如雲，成三禪行。</w:t>
      </w:r>
    </w:p>
    <w:p>
      <w:pPr>
        <w:pStyle w:val="BodyText"/>
      </w:pPr>
      <w:r>
        <w:t xml:space="preserve">次明四禪相，經云：「四禪者，亦名為離，亦名為具。離者，謂同離五蓋；具者，具足四支，謂念、捨、不苦不樂、定。」</w:t>
      </w:r>
    </w:p>
    <w:p>
      <w:pPr>
        <w:pStyle w:val="BodyText"/>
      </w:pPr>
      <w:r>
        <w:t xml:space="preserve">釋曰：行者於三禪後，心厭患樂法，一心不受，亦知四禪非實，諦觀三性，即豁然明淨，三昧、智慧與捨俱發，心不依善，亦不附惡，正住其中，即於定內見身如影，具四禪行。</w:t>
      </w:r>
    </w:p>
    <w:p>
      <w:pPr>
        <w:pStyle w:val="BodyText"/>
      </w:pPr>
      <w:r>
        <w:t xml:space="preserve">次明空處，經言：「觀身厭患，遠離身相一切身觸、喜觸、樂觸，分別色相，遠離色陰，一心觀無量空處，是名比丘得空處定。」</w:t>
      </w:r>
    </w:p>
    <w:p>
      <w:pPr>
        <w:pStyle w:val="BodyText"/>
      </w:pPr>
      <w:r>
        <w:t xml:space="preserve">釋曰：此可為二義：一者、通觀上下；二者、但約自地及以上。通上下者，經「觀身厭患，遠離身相」者，深知欲界之身，過罪非一，身分皆不可得也。身等三觸，對初禪、二禪、三禪，對可見。「分別色相」者，分別欲界色身，乃至四禪色一一別異不實，亦知空處未離色法也。「遠離色陰」及「觀無量空處」者，並如前根本禪內滅三種色法，與虛空相應也。二、並約自地釋者，「觀身厭患，遠離身相」者，厭患如影之色覆蔽於心，觀此影色亦不可得也。「身等三觸」者，別喜根前已壞，此是四禪色起觸，心生三觸也。「分別色相」者，分別四禪喜樂及如影之色皆虛誑也。「遠離色陰」及「觀無量空處」，不異前說。</w:t>
      </w:r>
    </w:p>
    <w:p>
      <w:pPr>
        <w:pStyle w:val="BodyText"/>
      </w:pPr>
      <w:r>
        <w:t xml:space="preserve">次明識處定相者，經言：「若有比丘修奢摩他、毗婆舍那，觀心、意、識，自知此身不受三受，以得遠離是三種受，是名比丘得識處定。」</w:t>
      </w:r>
    </w:p>
    <w:p>
      <w:pPr>
        <w:pStyle w:val="BodyText"/>
      </w:pPr>
      <w:r>
        <w:t xml:space="preserve">釋曰：「心、意、識」者，心者，即是捨空定，緣三性入識處定。行者用三昧攝智慧，雖知三性不實，為免空難，一心緣識，即入識處定也。「自知此身不受三受」者，緣色四句空處雖離初句，而猶受後三句。今識處緣識入定，則迥離色界四句，所有四受悉屬於識，故云自知此身不受三受，亦得言不受苦樂等三受也。已得遠離是三種受，名識處定相。</w:t>
      </w:r>
    </w:p>
    <w:p>
      <w:pPr>
        <w:pStyle w:val="BodyText"/>
      </w:pPr>
      <w:r>
        <w:t xml:space="preserve">次明少識處定相者，經言：「若有比丘觀三世空，知一切行亦生亦滅，空處、識處亦生亦滅。作是觀已，次第觀識，我今此識亦非識非非識。若非識者，是名寂靜，我今云何求斷此識？是名得少識處定。」</w:t>
      </w:r>
    </w:p>
    <w:p>
      <w:pPr>
        <w:pStyle w:val="BodyText"/>
      </w:pPr>
      <w:r>
        <w:t xml:space="preserve">釋曰：「觀三世空，一切諸行亦生亦滅」者，深觀自地及上下心數悉是有為之相，虛誑不實。「次第觀識」者，是觀識處亦識。「非識非非識」者，即通知所有法不可得也。「若非識者，是名寂靜，我今云何求斷此識」者，即是念滅識之方便，緣非識之法，入少識處定也。</w:t>
      </w:r>
    </w:p>
    <w:p>
      <w:pPr>
        <w:pStyle w:val="BodyText"/>
      </w:pPr>
      <w:r>
        <w:t xml:space="preserve">次明非想定者，經言：「若有比丘有非心想，作是思惟：『我今此想是苦是漏，是瘡是癰，是不寂靜。若我能斷如是非想及非非想，是名寂靜。』若有比丘能斷如是非想非非想者，是名獲得無想解脫門。何以故？法行比丘作是思惟：『若有受想，若有識想，若有觸想，若有空想，若非想非非想，是等皆名麤想。我今若修無想三昧，則能永斷如是等想，是故見於非想非非想，為寂靜處。』如是見已，入非非想定已，不受不著，即破無明；破無明已，名獲阿羅漢果。」</w:t>
      </w:r>
    </w:p>
    <w:p>
      <w:pPr>
        <w:pStyle w:val="BodyText"/>
      </w:pPr>
      <w:r>
        <w:t xml:space="preserve">釋曰：「有非心想」者，即無想定也。「是苦是漏」等，即是觀無想定過罪也。若我能斷如是非想及非非想，是名寂靜。「非想」者，即是無想定也。「及非非想」者，已逆見上地之過，應斷除。「是寂靜」者，破非想定故，獲涅槃之寂靜也。</w:t>
      </w:r>
    </w:p>
    <w:p>
      <w:pPr>
        <w:pStyle w:val="BodyText"/>
      </w:pPr>
      <w:r>
        <w:t xml:space="preserve">「若有比丘能斷如是非想，獲得無想解脫門」者，一切三界之定，皆名為想。今斷此想，獲得無想三昧，即能於非想定破無明，發無漏，得阿羅漢果，證涅槃也。「法行比丘若有受想」已下，即是重釋出上意，義可見也。</w:t>
      </w:r>
    </w:p>
    <w:p>
      <w:pPr>
        <w:pStyle w:val="BodyText"/>
      </w:pPr>
      <w:r>
        <w:t xml:space="preserve">又經言：「前三種定，二道所斷；後第四定，終不可以世俗道斷。凡夫於非想處雖離麤煩惱，而亦具有十種細法。以其無麤煩惱故，一切凡夫謂是涅槃。」廣說如經。</w:t>
      </w:r>
    </w:p>
    <w:p>
      <w:pPr>
        <w:pStyle w:val="BodyText"/>
      </w:pPr>
      <w:r>
        <w:t xml:space="preserve">釋曰：此明凡夫等智於非想不能發無漏也。</w:t>
      </w:r>
    </w:p>
    <w:p>
      <w:pPr>
        <w:pStyle w:val="BodyText"/>
      </w:pPr>
      <w:r>
        <w:t xml:space="preserve">次經云「憍陳如！若比丘修習聖道，厭離四禪、四空處，觀於滅莊嚴之道」者，釋曰：此明通觀，於想後得入滅盡也。此義下背捨中當具說。</w:t>
      </w:r>
    </w:p>
    <w:p>
      <w:pPr>
        <w:pStyle w:val="BodyText"/>
      </w:pPr>
      <w:r>
        <w:t xml:space="preserve">行者入此法門，不取實際作證，具足大悲方便一切佛法，起六神通，度脫眾生，即是約一種法門明摩訶衍也。</w:t>
      </w:r>
    </w:p>
    <w:bookmarkEnd w:id="1019"/>
    <w:bookmarkEnd w:id="1020"/>
    <w:bookmarkStart w:id="1022" w:name="釋禪波羅蜜次第法門卷第九"/>
    <w:p>
      <w:pPr>
        <w:pStyle w:val="Heading1"/>
      </w:pPr>
      <w:r>
        <w:t xml:space="preserve">釋禪波羅蜜次第法門卷第九</w:t>
      </w:r>
    </w:p>
    <w:bookmarkStart w:id="1021" w:name="釋禪波羅蜜修證第七之五"/>
    <w:p>
      <w:pPr>
        <w:pStyle w:val="Heading2"/>
      </w:pPr>
      <w:r>
        <w:t xml:space="preserve">釋禪波羅蜜修證第七之五</w:t>
      </w:r>
    </w:p>
    <w:p>
      <w:pPr>
        <w:pStyle w:val="FirstParagraph"/>
      </w:pPr>
      <w:r>
        <w:t xml:space="preserve">明修證無漏禪。今明無漏有二種：一者、對治無漏；二者、緣理無漏。故《大集經》云：「有二種行：一者、慧行；二者、行行。」行行者，即是九想、背捨等對治無漏也，緣事起行，對治破諸煩惱，故名行行無漏行也。二、慧行者，即是四諦、十二因緣真空正觀，緣理斷惑，故名慧行無漏行也。</w:t>
      </w:r>
    </w:p>
    <w:p>
      <w:pPr>
        <w:pStyle w:val="BodyText"/>
      </w:pPr>
      <w:r>
        <w:t xml:space="preserve">第一、前釋對治無漏，此約九種法門明也。一、九想；二、八念；三、十想；四、八背捨；五、八勝處；六、十一切處；七、九次第定；八、師子奮迅三昧；九、超越三昧。今此九種禪通說為對治無漏及次第淺深之義，皆如前第一卷中說。</w:t>
      </w:r>
    </w:p>
    <w:p>
      <w:pPr>
        <w:pStyle w:val="BodyText"/>
      </w:pPr>
      <w:r>
        <w:t xml:space="preserve">今就此九種法門中，即有二種對治無漏道：一者、壞法道；二者、不壞法道。壞法道者，即是九想、八念、十想是也。善修此三，若發真無漏，即成壞法阿羅漢也。二、不壞法道，即是背捨、勝處、一切處、九次第定、師子奮迅、超越等三昧。具足此禪，發真無漏，成不壞法大阿羅漢也。</w:t>
      </w:r>
    </w:p>
    <w:p>
      <w:pPr>
        <w:pStyle w:val="BodyText"/>
      </w:pPr>
      <w:r>
        <w:t xml:space="preserve">今通釋第一、壞法觀中三種法門。所以此三法門名壞法觀者，行人心厭六欲，猶如怨賊，故修九想以為對治。作此觀時，雖破壞六欲，而多生恐怖，若修八種正念，恐怖即除，既貪欲心薄，又無怖畏。爾時欲斷三界結使，即應進修十想，十想成就，即便殺諸結賊，成阿羅漢。是人既壞滅欲界身相，不能具足三界觀、練、熏、修、三明、八解，故名壞法也。</w:t>
      </w:r>
    </w:p>
    <w:p>
      <w:pPr>
        <w:pStyle w:val="BodyText"/>
      </w:pPr>
      <w:r>
        <w:t xml:space="preserve">問曰：九想與十想有何異耶？</w:t>
      </w:r>
    </w:p>
    <w:p>
      <w:pPr>
        <w:pStyle w:val="BodyText"/>
      </w:pPr>
      <w:r>
        <w:t xml:space="preserve">答曰：有異、不異。異者，九想如縛賊，十想如殺賊；九想為初學，十想為成就；九想為因，十想為果。故經云：「二為甘露門：一者、不淨觀門；二者、阿那波那門。」不異者，善修九想，即具足十想。此義在下當明之。</w:t>
      </w:r>
    </w:p>
    <w:p>
      <w:pPr>
        <w:pStyle w:val="BodyText"/>
      </w:pPr>
      <w:r>
        <w:t xml:space="preserve">初釋九想觀門者：一、脹想；二、壞想；三、血塗想；四、膿爛想；五、青瘀想；六、噉想；七、散想；八、骨想；九、燒想。此九種法門通稱想者，能轉心轉想，所謂能轉不淨中淨顛倒想，故名為想。今釋九想，即開為四意：一、明修證；二、明對治；三、明攝法；四、明趣道。</w:t>
      </w:r>
    </w:p>
    <w:p>
      <w:pPr>
        <w:pStyle w:val="BodyText"/>
      </w:pPr>
      <w:r>
        <w:t xml:space="preserve">一、明修證者，行人先持戒清淨，令心不悔，易受觀法，能破婬欲諸煩惱賊故。爾時，當先觀人初死之時，辭談言語，息出不反，忽已死亡，氣滅身冷，無所覺知。室家驚慟，號天叫地，言說方爾，奄便何去？此為大畏，無可免者，譬如劫盡火燒，無有遺脫，如偈說：</w:t>
      </w:r>
    </w:p>
    <w:p>
      <w:pPr>
        <w:pStyle w:val="BodyText"/>
      </w:pPr>
      <w:r>
        <w:t xml:space="preserve">死至無貧富，無勤修善法，無貴亦無賤，老少無免者。</w:t>
      </w:r>
    </w:p>
    <w:p>
      <w:pPr>
        <w:pStyle w:val="BodyText"/>
      </w:pPr>
      <w:r>
        <w:t xml:space="preserve">無祈請可救，亦無欺誑處，無捍格得脫，一切無免者。</w:t>
      </w:r>
    </w:p>
    <w:p>
      <w:pPr>
        <w:pStyle w:val="BodyText"/>
      </w:pPr>
      <w:r>
        <w:t xml:space="preserve">死法，名永離恩愛之處，一切有生之所惡，雖知可惡，甚無得免者。我身不久必當如是，同於木石，無所別知，我今不應貪著五欲，不覺死至，同於牛羊。牛羊禽獸雖見死者，跳騰哮吼，不自覺悟。我既已得人身，識別好醜，當求甘露不死之法，如偈說：</w:t>
      </w:r>
    </w:p>
    <w:p>
      <w:pPr>
        <w:pStyle w:val="BodyText"/>
      </w:pPr>
      <w:r>
        <w:t xml:space="preserve">六情根完具，智鑒亦明利，而不求道法，唐受身智慧。</w:t>
      </w:r>
    </w:p>
    <w:p>
      <w:pPr>
        <w:pStyle w:val="BodyText"/>
      </w:pPr>
      <w:r>
        <w:t xml:space="preserve">禽獸皆亦智，欲樂以自恣，而不知方便，為道修善事。</w:t>
      </w:r>
    </w:p>
    <w:p>
      <w:pPr>
        <w:pStyle w:val="BodyText"/>
      </w:pPr>
      <w:r>
        <w:t xml:space="preserve">既已得人身，而但自放恣，不知修善行，與彼復何異？</w:t>
      </w:r>
    </w:p>
    <w:p>
      <w:pPr>
        <w:pStyle w:val="BodyText"/>
      </w:pPr>
      <w:r>
        <w:t xml:space="preserve">三惡道眾生，不得修道業，已得此人身，當勉自益利。</w:t>
      </w:r>
    </w:p>
    <w:p>
      <w:pPr>
        <w:pStyle w:val="BodyText"/>
      </w:pPr>
      <w:r>
        <w:t xml:space="preserve">行者思惟是已，即取我所愛人，若男若女，脫衣露體，臥置地上，於前如死尸想，一心三昧觀此死尸，心甚驚畏，破愛著心。此則略說死想以為九想前方便也。</w:t>
      </w:r>
    </w:p>
    <w:p>
      <w:pPr>
        <w:pStyle w:val="BodyText"/>
      </w:pPr>
      <w:r>
        <w:t xml:space="preserve">復次，九想有二種：一者、利根；二者、鈍根。若利根之人，懸心存想死脹等事，悉得成就。若鈍根之人，懸作不成，必須見人初死至尸，所取是相已，繫心修習。既見相分明，心想成就，即發三昧，於後雖離死尸，隨想即見。</w:t>
      </w:r>
    </w:p>
    <w:p>
      <w:pPr>
        <w:pStyle w:val="BodyText"/>
      </w:pPr>
      <w:r>
        <w:t xml:space="preserve">一、脹想者，行者對死尸邊見胮脹，如韋囊盛風，異於本相。此身中無主，妄識役御，視聽言語，以此自誑，今何所趣？但見空舍、胮脹、項直。此身姿容、妖媚、細膚、朱唇、素齒、長眼、直鼻、平額、高眉，如是好身，令人心惑。今但見胮脹，好在何處？男女之相亦不可識。即取此相以觀我所愛人，作此訶責欲心，臭屎囊胮脹可惡，何足貪著，為此沈沒？自念我身未脫此法，一心三昧除世貪愛。</w:t>
      </w:r>
    </w:p>
    <w:p>
      <w:pPr>
        <w:pStyle w:val="BodyText"/>
      </w:pPr>
      <w:r>
        <w:t xml:space="preserve">二、壞想，行者復觀死尸風吹日曝轉大，烈壞在地，六分破碎，五臟屎尿臭穢盈流，惡露已現。我所著者，以此觀之，無可愛樂。我為癡惑，為此屎囊薄皮所誑，如燈蛾投火，但貪明色，不顧燒身之禍。自念我身亦爾，未脫此法，一心三昧除世貪愛。</w:t>
      </w:r>
    </w:p>
    <w:p>
      <w:pPr>
        <w:pStyle w:val="BodyText"/>
      </w:pPr>
      <w:r>
        <w:t xml:space="preserve">三、血塗漫想，行者復觀死尸，既見破壞，處處膿血流溢，從頭至足，點汙不淨，臭穢、腥臊、胮脹，不可親近。我所愛者，以此觀之，無可愛樂。我為癡惑，坐是沈淪，汙穢不淨，好在何處？自念我身未脫此法，一心三昧除世貪愛。</w:t>
      </w:r>
    </w:p>
    <w:p>
      <w:pPr>
        <w:pStyle w:val="BodyText"/>
      </w:pPr>
      <w:r>
        <w:t xml:space="preserve">四、膿爛想，行者觀死尸風熱水漬，日漸經久，身上九孔蟲膿流出，皮肉處處膿爛，滂沱在地，臭氣轉增。我所愛者，以此觀之，好容美貌，為此昏迷。今見臭爛甚於糞穢，何可貪著？自念我身未脫此法，一心三昧除世貪愛。</w:t>
      </w:r>
    </w:p>
    <w:p>
      <w:pPr>
        <w:pStyle w:val="BodyText"/>
      </w:pPr>
      <w:r>
        <w:t xml:space="preserve">五、青瘀想，行者復觀死尸膿血稍盡，風日所變，皮肉黃赤，瘀黑青𪒠，臭氣轉增。我所愛者，以此觀之，桃華之色，誑惑於我，今何所在？自念我身未脫此法，一心三昧除世貪愛。</w:t>
      </w:r>
    </w:p>
    <w:p>
      <w:pPr>
        <w:pStyle w:val="BodyText"/>
      </w:pPr>
      <w:r>
        <w:t xml:space="preserve">六、噉想，行者復觀死尸蟲蛆唼食，烏挑其眼，狐狗咀嚼，虎狼攫裂，身殘缺駁，脫落可惡。我所愛人，以此觀之，本時形體清潔，服飾莊嚴，嬌態自惑。今見破壞，本相皆失，甚可厭惡。自念我身未脫此法，一心三昧除世貪愛。</w:t>
      </w:r>
    </w:p>
    <w:p>
      <w:pPr>
        <w:pStyle w:val="BodyText"/>
      </w:pPr>
      <w:r>
        <w:t xml:space="preserve">七、散想，行者復觀死尸禽獸分裂，身形破散，風吹日曝，筋斷骨離，頭首交橫。我所愛人，以此觀之，人相何在？自念我身未脫是法，一心三昧除世貪愛。</w:t>
      </w:r>
    </w:p>
    <w:p>
      <w:pPr>
        <w:pStyle w:val="BodyText"/>
      </w:pPr>
      <w:r>
        <w:t xml:space="preserve">八、骨想，行者復觀死尸皮肉等已盡，但見白骨。見骨有二種：一者、見筋相連；二者、筋盡骨離。復有二種：一則餘血膏膩染汙，二則骨白如珂如貝。我所愛人，以此觀之，髑髏可畏，堅強之相甚於瓦石，柔軟細觸一旦皆失。自念我身未免此法，一心三昧除世貪愛。</w:t>
      </w:r>
    </w:p>
    <w:p>
      <w:pPr>
        <w:pStyle w:val="BodyText"/>
      </w:pPr>
      <w:r>
        <w:t xml:space="preserve">九、燒想，行者復到死尸林中，或見𧂐多草木，焚燒死尸，腹破肥出，爆裂煙臭，甚可驚畏；或見但燒白骨，煙燄洞然，薪盡火滅，形同灰土。假令不燒不埋，亦歸磨滅。我所愛人，以此觀之，身相皆盡，甚於兵刃，沐浴香熏，華粉嚴飾，軟肥細體，清溫諂佞，以此惑人，今皆磨滅，竟何所在？自念我身未脫此法，一心三昧除世貪愛。</w:t>
      </w:r>
    </w:p>
    <w:p>
      <w:pPr>
        <w:pStyle w:val="BodyText"/>
      </w:pPr>
      <w:r>
        <w:t xml:space="preserve">二、明九想對治者，行者修九想既通，必須增想重修，令觀行熟利。隨所觀時，心即與定相應，想法持心，無分散意，此則能破六欲，除世貪愛。六欲者：一者、色欲；二、形貌欲；三、威儀姿態欲；四、言語音聲欲；五、細滑欲；六、人相欲。此六欲中能生六種著。</w:t>
      </w:r>
    </w:p>
    <w:p>
      <w:pPr>
        <w:pStyle w:val="BodyText"/>
      </w:pPr>
      <w:r>
        <w:t xml:space="preserve">色欲者，有人染著赤色，若赤白色，若黃白色、黑色，若赤黑色，若青色，若青白色，若桃華色。無智愚人見此等色，沒溺迷醉。若形貌欲，有人但著形貌，面如滿月，修目高眉，細腰纖指，相好端嚴，心即惑著。威儀欲者，有人著威儀姿態，行步汪洋，揚眉頓臉，含笑嬌盈，便生愛染。言語欲者，有人但愛語聲，若聞巧言華說，應意承旨，音詞清雅，歌詠讚歎，悅動人心，愚夫淺識，為之迷惑。細滑欲者，有人但愛身形柔軟，肥膚光悅，猶若兜羅之綿，寒時體溫，熱時體涼，按摩接待，身服熏香，凡情沒溺，為此危喪。雜欲者，有人皆著五事。人相欲者，有人皆不著五事，但著人相。若男若女，雖見上五事，若不得所愛之人，猶不染著；若遇適意之人，則能捨世所重，頓亡軀命。</w:t>
      </w:r>
    </w:p>
    <w:p>
      <w:pPr>
        <w:pStyle w:val="BodyText"/>
      </w:pPr>
      <w:r>
        <w:t xml:space="preserve">如是六欲，世世誑惑眾生，沈淪生死，沒溺三塗，不得解脫。若能善修九想對治除滅，則六欲賊破散，疾證涅槃。所以者何？初死想，破威儀、語言二欲；次脹想、壞想、噉想，破形貌欲；次血塗漫想、青瘀想、膿爛想，多破色欲；次骨想、燒想，多除細滑欲；九想，除雜欲及所著人相欲；噉想、散想、骨想，偏除人相欲。殘噉離散白骨中，不見有人可著故，以是九想觀能破欲結，瞋、癡亦薄。三毒薄故，九十八使山皆動，漸漸增進其道，以金剛三昧摧破結使山，得三乘道。九想雖是不淨觀，因是能成大事，譬如大海中死尸，溺人依之，即得度也。</w:t>
      </w:r>
    </w:p>
    <w:p>
      <w:pPr>
        <w:pStyle w:val="BodyText"/>
      </w:pPr>
      <w:r>
        <w:t xml:space="preserve">三、明攝法者，是九想法緣欲界身色、想陰攝，亦身念處少分，或欲界攝，或初禪、二禪攝。未離欲散心人得欲界繫，離欲人得色界繫，胮脹等八想欲界初禪、二禪中攝，淨骨想欲界初禪、二禪、四禪中攝。三禪中樂多，故無是想。</w:t>
      </w:r>
    </w:p>
    <w:p>
      <w:pPr>
        <w:pStyle w:val="BodyText"/>
      </w:pPr>
      <w:r>
        <w:t xml:space="preserve">四、明九想趣道者，修九想有二種：若按事而修，此則但能伏欲界結，後別修十想以斷見思，成無學道。二者、若善修九想，即具十想，從事入理，此則不煩別約餘門修十想。所以者何？如行者觀人死時，動轉言語，須臾間忽然已滅，身體胮脹、爛壞、分散，各各變異，是則無常。若著此身，無常壞時，是即為苦。若無常苦不得自在者，是則無我。不淨、無常、苦、無我故，則世間不可樂著，觀身如是。</w:t>
      </w:r>
    </w:p>
    <w:p>
      <w:pPr>
        <w:pStyle w:val="BodyText"/>
      </w:pPr>
      <w:r>
        <w:t xml:space="preserve">食雖在口，腦涎流下，與唾和合成味，而咽與吐無異，下人腹中即為糞穢，即是食不淨想。以此九想觀觀身無常變易，念念皆滅，即是死想。以是九想厭世間樂，知煩惱斷，即安隱寂滅，即是斷想。以是九想遮諸煩惱，即離想。以九想厭世間故，知五陰滅，更不須生，是處安隱，即是盡想。若能如是善修九想，即具十想，斷見、思惑，當知是人必定趣三乘道。</w:t>
      </w:r>
    </w:p>
    <w:p>
      <w:pPr>
        <w:pStyle w:val="BodyText"/>
      </w:pPr>
      <w:r>
        <w:t xml:space="preserve">復次，《摩訶衍》中說，若善修九想，開身念處門，身念處開三念處門，四念處開三十七品門，三十七品開涅槃門，入涅槃故，則滅一切憂苦。菩薩憐愍眾生故，雖於九想能入涅槃，而亦不取實際作證。所以者何？若色中無味相，眾生即不應著於色；若色中無離相，今亦不應從色得解脫。以色中有味故，眾生則著於色；色中有離相故，眾生從色得解脫。而味不即離，離不即味，離味處無脫處，離脫處無味處，當知色即非縛非脫。爾時不隨生死，不證涅槃，但以大悲憐憫一切眾生，於此不淨觀中成就一切佛法。《大品經》云：「九想即是菩薩摩訶衍。」</w:t>
      </w:r>
    </w:p>
    <w:p>
      <w:pPr>
        <w:pStyle w:val="BodyText"/>
      </w:pPr>
      <w:r>
        <w:t xml:space="preserve">次釋八念法門。所言八念者：一、念佛；二、念法；三、念僧；四、念戒；五、念捨；六、念天；七、念入出息；八、念死。此八通稱念者，一心緣中，憶持不忘失故，名之為念。今釋八念，即為三意：一、明教門所為；二、明修證；三、明趣道之相。</w:t>
      </w:r>
    </w:p>
    <w:p>
      <w:pPr>
        <w:pStyle w:val="BodyText"/>
      </w:pPr>
      <w:r>
        <w:t xml:space="preserve">一、明教門所為者，佛弟子於阿蘭若處：空舍、塚間、山林、曠野，善修九想外不淨，厭患其身，而作是念：「我云何將是底下不淨臭屎尿囊以自隨逐？」爾時嗇然驚怖，舉身毛豎；及為惡魔作種種形色來恐怖之，欲令其道退沒。以是故念佛。</w:t>
      </w:r>
    </w:p>
    <w:p>
      <w:pPr>
        <w:pStyle w:val="BodyText"/>
      </w:pPr>
      <w:r>
        <w:t xml:space="preserve">次九想後，說八念，以除怖畏。如經中說：「佛告諸比丘：若於阿蘭若處有驚怖心，爾時應當念佛，恐怖即滅；若不念佛，應當念法，恐怖即除；若不念法，應當念僧，恐怖即除。」故知三念為除怖畏說也。</w:t>
      </w:r>
    </w:p>
    <w:p>
      <w:pPr>
        <w:pStyle w:val="BodyText"/>
      </w:pPr>
      <w:r>
        <w:t xml:space="preserve">問曰：經說三念因緣為除怖畏，後五念復云何？</w:t>
      </w:r>
    </w:p>
    <w:p>
      <w:pPr>
        <w:pStyle w:val="BodyText"/>
      </w:pPr>
      <w:r>
        <w:t xml:space="preserve">答曰：是比丘自布施、持戒，怖畏即除。所以者何？若彼破戒，畏墮地獄；若慳貪，畏墮餓鬼及貧窮中，自念：「我有是淨戒、布施，則歡喜。上諸天皆是布施、持戒果報，我亦有是福德。」是故念天亦能令怖畏不生。十六行中，念阿那波那時，細心覺尚滅，何況怖畏麤覺？念死者，念五陰身念念生滅，從生已來，恒與死俱，今何以畏死？是五念，佛雖不別說，當知是為深除怖畏。所以者何？念他功德以除恐怖則難，念自功德以除怖畏則易。以是義故，不別說。</w:t>
      </w:r>
    </w:p>
    <w:p>
      <w:pPr>
        <w:pStyle w:val="BodyText"/>
      </w:pPr>
      <w:r>
        <w:t xml:space="preserve">二、明修證八念。念佛者，若行者於阿蘭若中，心有怖畏，應當念佛，佛是多陀阿伽度、阿羅訶、三藐三佛陀乃至婆伽婆，十號具足，三十二相、八十種好、大慈大悲、十力、四無所畏、十八不共法，智慧光明，神通無量，能度無量十方眾生，是我大師，救護一切，我當何畏？一心憶念，恐怖即除。</w:t>
      </w:r>
    </w:p>
    <w:p>
      <w:pPr>
        <w:pStyle w:val="BodyText"/>
      </w:pPr>
      <w:r>
        <w:t xml:space="preserve">二、念法者，行者應念是法巧出，得今世果，無諸熱惱，不待時，能到善處，通達無礙。巧出者，善說二諦，不相違故，是法能出二邊，故名巧出。得今世果者，諸外道法皆無今世果，唯佛法中因緣展轉生。所謂持戒清淨故，得心不悔；得心不悔故，生法歡喜；生法歡喜故，得心樂；得心樂故，則能攝心；攝心故，得如實智；得如實智故，得厭離；得厭離故，得離欲；離欲故，得解脫；解脫果報故，得涅槃。是名得今世果報。</w:t>
      </w:r>
    </w:p>
    <w:p>
      <w:pPr>
        <w:pStyle w:val="BodyText"/>
      </w:pPr>
      <w:r>
        <w:t xml:space="preserve">無熱惱者，無三毒、生死熱惱也。不待時者，諸外道受法要須待時節，佛法不爾，譬如薪遇火即然，不待時。到善處者，若行佛法，必至人天樂果，三乘涅槃之處。通達無礙者，得三法印故，通達無礙也。我修如是等法，當何所畏？一心憶念，恐怖即除。</w:t>
      </w:r>
    </w:p>
    <w:p>
      <w:pPr>
        <w:pStyle w:val="BodyText"/>
      </w:pPr>
      <w:r>
        <w:t xml:space="preserve">三、念僧者，行者應念僧，僧是佛弟子眾，具五分法身。是中有四雙八輩、二十七人，應受供養禮事，世間無上福田。所謂若聲聞僧、若辟支佛僧、若菩薩僧，神智無量，能救苦難，度脫眾生，如是聖眾，是我真伴，當何所畏？一心憶念，恐怖即除。</w:t>
      </w:r>
    </w:p>
    <w:p>
      <w:pPr>
        <w:pStyle w:val="BodyText"/>
      </w:pPr>
      <w:r>
        <w:t xml:space="preserve">四、念戒者，行者應念：是戒能遮諸惡，安隱住處。是中戒有二種，所謂有漏戒、無漏戒。復有二種：一、律儀戒；二、定共戒。律儀戒，能遮諸惡，身得安隱；定共戒，能遮諸煩惱，心得內樂；無漏戒，能破無明諸惡根本，得解脫樂。我修如是之法，當何所畏？一心憶念，恐怖即除。</w:t>
      </w:r>
    </w:p>
    <w:p>
      <w:pPr>
        <w:pStyle w:val="BodyText"/>
      </w:pPr>
      <w:r>
        <w:t xml:space="preserve">五、念捨者，行者應念捨有二種：一者、捨施捨；二者、諸煩惱捨。捨施有二種：一者、捨財；二者、捨法。是二種捨，皆名為捨，即是一切善法根本。行者自念：我有身已來亦有如是捨施功德，我當何畏？一心憶念，怖畏即除。</w:t>
      </w:r>
    </w:p>
    <w:p>
      <w:pPr>
        <w:pStyle w:val="BodyText"/>
      </w:pPr>
      <w:r>
        <w:t xml:space="preserve">六、念天者，行者應念：四天王天乃至他化自在天，彼諸天等悉因往昔戒施善根，得生彼處，長夜快樂，善法護念我等。復當憶念：天有四種：一者、名天；二者、生天；三者、淨天；四者、義生天。如是等天，果報清淨，若我有戒施之善，捨命之時，必生彼處，當何所畏？一心憶念，恐怖即除。</w:t>
      </w:r>
    </w:p>
    <w:p>
      <w:pPr>
        <w:pStyle w:val="BodyText"/>
      </w:pPr>
      <w:r>
        <w:t xml:space="preserve">七、念阿那波那者，如前六十特勝初門中說。行者若心驚怖，即當調息，緣息出入，覺知滿十，即當發言，念阿那波那，如是至十，六神即歸。一心念息，恐怖即除。</w:t>
      </w:r>
    </w:p>
    <w:p>
      <w:pPr>
        <w:pStyle w:val="BodyText"/>
      </w:pPr>
      <w:r>
        <w:t xml:space="preserve">次念死者，死有二種：一者、自死；二、他因緣死。是二種死，常隨此身，若他不殺，自亦當死，何足生怖？譬如勇士入陣，以死往遮，則心安無懼。如是一心念死，怖畏即除。是則略說八念對治恐怖。是中法相，並如《摩訶衍》廣分別。</w:t>
      </w:r>
    </w:p>
    <w:p>
      <w:pPr>
        <w:pStyle w:val="BodyText"/>
      </w:pPr>
      <w:r>
        <w:t xml:space="preserve">三、明八念趣道之相者，若如前說，止是權除怖畏及諸障難，今明善修八念，即是一途入道法門。釋八念入道有二意：一者、次第修行入道之相；二者、一一念各得入道。</w:t>
      </w:r>
    </w:p>
    <w:p>
      <w:pPr>
        <w:pStyle w:val="BodyText"/>
      </w:pPr>
      <w:r>
        <w:t xml:space="preserve">次第修行入道者，行者欲求解脫煩惱之病，先當念佛如醫王，念法如良藥，念僧如瞻病，念戒如禁忌飲食，念捨如將養，念天如身病少差，念阿那波那使發禪定，念死即悟無常四諦。若三界病盡，即得聖道。</w:t>
      </w:r>
    </w:p>
    <w:p>
      <w:pPr>
        <w:pStyle w:val="BodyText"/>
      </w:pPr>
      <w:r>
        <w:t xml:space="preserve">二者、明一一念各是入道方法者，念佛，即是念佛三昧入道之相，如《文殊般若》及諸經中說。念法者，如經說：「諸佛所師，所謂法也。」若四諦、十二因緣、六波羅蜜、中道、實相，如是等法，皆是入道之法。念僧者，如《觀世音》、《三昧》、《藥上》等經中說。念戒，如前十種戒中說。念施，如《摩訶衍》中檀波羅蜜入道相中說。餘三念者，若念天及第一義天，即入道；若念阿那波那入道之相，具如通明中說；念死，如下死想義中說。當知八念，隨修一念即得入道，不須餘習。菩薩為求佛道故，行是八念，心無依倚，大悲方便，廣習法門以化眾生。當知八念即是菩薩摩訶衍也。</w:t>
      </w:r>
    </w:p>
    <w:p>
      <w:pPr>
        <w:pStyle w:val="BodyText"/>
      </w:pPr>
      <w:r>
        <w:t xml:space="preserve">次釋十想法門。十想者：一、無常想；二、苦想；三、無我想；四、食不淨想；五、一切世間不可樂想；六、死想；七、不淨想；八、斷想；九、離想；十、盡想。今釋十想，即為三意：一、明次位；二、明修證；三、明趣道想。</w:t>
      </w:r>
    </w:p>
    <w:p>
      <w:pPr>
        <w:pStyle w:val="BodyText"/>
      </w:pPr>
      <w:r>
        <w:t xml:space="preserve">第一、所言次位者，於佛教所說諸法中有三種道：一、見道；二、修道；三、無學道。今此十想即約三道以明位次。所以者何？壞法人於乾慧地已具九想，伏諸結使，今修無常等三想，即是總相觀，為破六十二見諸顛倒法，入見道中，得初果故。</w:t>
      </w:r>
    </w:p>
    <w:p>
      <w:pPr>
        <w:pStyle w:val="BodyText"/>
      </w:pPr>
      <w:r>
        <w:t xml:space="preserve">次有食不淨想等四想，此為須陀洹、斯陀含人入修道中欲斷五下分結，證阿那含果故，說是四種別相事觀，助成正觀，斷思惟惑。後斷、離、盡等三想，為阿那含人行阿羅漢向，修無學道，為欲斷離色、無色愛，證阿羅漢故說。當知十想約三道以辯次位，一往義則可見。</w:t>
      </w:r>
    </w:p>
    <w:p>
      <w:pPr>
        <w:pStyle w:val="BodyText"/>
      </w:pPr>
      <w:r>
        <w:t xml:space="preserve">第二、明修證。一、無常想者，觀一切有為法無常，智慧相應故，名無常想。所以者何？一切有為法新新生滅故，屬因緣故，不增積故，生時無所從來，滅時無所去處，故名無常。是中無常有二種：一者、眾生無常；二者、世界無常。</w:t>
      </w:r>
    </w:p>
    <w:p>
      <w:pPr>
        <w:pStyle w:val="BodyText"/>
      </w:pPr>
      <w:r>
        <w:t xml:space="preserve">眾生無常者，行者觀我及一切眾生從歌羅邏來，色心生滅變異，乃至老死無暫停時。所以者何？一切有為悉屬生、住、滅三相遷變，故知無常。所謂欲生異生，欲住異住，欲滅異滅，如是變易無常，剎那迅速，無暫停息，故知一切眾生悉皆無常。</w:t>
      </w:r>
    </w:p>
    <w:p>
      <w:pPr>
        <w:pStyle w:val="BodyText"/>
      </w:pPr>
      <w:r>
        <w:t xml:space="preserve">世界無常者，如偈說：</w:t>
      </w:r>
    </w:p>
    <w:p>
      <w:pPr>
        <w:pStyle w:val="BodyText"/>
      </w:pPr>
      <w:r>
        <w:t xml:space="preserve">大地草木皆磨滅，須彌巨海亦崩竭，</w:t>
      </w:r>
    </w:p>
    <w:p>
      <w:pPr>
        <w:pStyle w:val="BodyText"/>
      </w:pPr>
      <w:r>
        <w:t xml:space="preserve">諸天住處皆燒盡，爾時世界何處常？</w:t>
      </w:r>
    </w:p>
    <w:p>
      <w:pPr>
        <w:pStyle w:val="BodyText"/>
      </w:pPr>
      <w:r>
        <w:t xml:space="preserve">復次，如佛說無常觀有二種：一者、有餘；二者、無餘。一切人物皆盡，唯有名在，是名有餘；若人物滅盡，是名無餘。所以者何？若言以三相故，一切有為法為無常者，三相自不可得，云何有無常？如生時無住滅，離生時亦無住滅。若生時即有住滅，即壞生相，以生滅相違故。若言離生有滅住，亦壞三相義。若離生則滅，無所滅故。當知三相不可得。若無有三相，云何言無常？若不得無常相，即見聖道，是名無常想。</w:t>
      </w:r>
    </w:p>
    <w:p>
      <w:pPr>
        <w:pStyle w:val="BodyText"/>
      </w:pPr>
      <w:r>
        <w:t xml:space="preserve">問曰：若爾，佛何故說無常為聖諦？</w:t>
      </w:r>
    </w:p>
    <w:p>
      <w:pPr>
        <w:pStyle w:val="BodyText"/>
      </w:pPr>
      <w:r>
        <w:t xml:space="preserve">答曰：為對治破著常顛倒故，是中不應求實，若心計無常為實者，即墮斷見。復次，有餘無常想，如上特勝、通明中說；無餘者，在下慧行中當廣說。</w:t>
      </w:r>
    </w:p>
    <w:p>
      <w:pPr>
        <w:pStyle w:val="BodyText"/>
      </w:pPr>
      <w:r>
        <w:t xml:space="preserve">問曰：何以聖行初門先說無常想？</w:t>
      </w:r>
    </w:p>
    <w:p>
      <w:pPr>
        <w:pStyle w:val="BodyText"/>
      </w:pPr>
      <w:r>
        <w:t xml:space="preserve">答曰：一切凡夫未見道時，各貴所行，或言持戒為重，或言多聞為重，或言十二頭陀為重，或言禪定為重。如是各各所行為貴，更不復勤求涅槃。佛言：「是諸功德皆是趣涅槃道分，若觀諸法無常，是為真涅槃道。」如是種種因緣故，諸法雖空，而說是無常想。</w:t>
      </w:r>
    </w:p>
    <w:p>
      <w:pPr>
        <w:pStyle w:val="BodyText"/>
      </w:pPr>
      <w:r>
        <w:t xml:space="preserve">二、苦想者，行者應作是思惟：若一切有餘法無常遷變，即是苦想。所以者何？從內六情、外六塵和合故，生六種識。六種識中生三種受，謂苦受、樂受、捨受。是三種受中生、老、病、死、恩愛別離、求不得、怨憎會、五陰盛等八苦之所逼切，故名為苦。</w:t>
      </w:r>
    </w:p>
    <w:p>
      <w:pPr>
        <w:pStyle w:val="BodyText"/>
      </w:pPr>
      <w:r>
        <w:t xml:space="preserve">復次，是苦受以事即是苦故，一切眾生所不欲；是樂受以為順情故，一切眾生所愛。若生貪著，無常敗壞，即現受眾苦，後受地獄、畜生、餓鬼等苦。如是等種種諸苦，皆從求樂生，故知樂即是苦。捨受雖復情中不覺苦樂，不取不棄，理實無常遷逼，亦為大苦。如是觀時，於三界中不見樂相可生貪著，心生厭畏，是名苦想。</w:t>
      </w:r>
    </w:p>
    <w:p>
      <w:pPr>
        <w:pStyle w:val="BodyText"/>
      </w:pPr>
      <w:r>
        <w:t xml:space="preserve">問曰：若無常即是苦者，道聖諦有為無常亦應是苦。</w:t>
      </w:r>
    </w:p>
    <w:p>
      <w:pPr>
        <w:pStyle w:val="BodyText"/>
      </w:pPr>
      <w:r>
        <w:t xml:space="preserve">答曰：道聖諦雖無常，而能滅苦，不生諸著，又與空、無我等諸智慧和合故，但是無常，而非苦也。</w:t>
      </w:r>
    </w:p>
    <w:p>
      <w:pPr>
        <w:pStyle w:val="BodyText"/>
      </w:pPr>
      <w:r>
        <w:t xml:space="preserve">三、無我想者，行者當深思惟：若有為法悉是苦者，苦即是無我。所以者何？五受陰中悉皆是苦。若是苦者，即不自在；若不自在，是則無我。何以故？若有我自在者，則不應為苦所逼，知苦即是無我。復次，五陰、十二入、十八界中，諸法從緣生，則無自性故。若即陰離陰，更求我等十六知見，皆不可得。既不得我，則捨一切諸見執著，心無所取，便得解脫，是名無我想。是無常、苦、無我三想，觀行深細，在下釋苦諦中更當廣說。</w:t>
      </w:r>
    </w:p>
    <w:p>
      <w:pPr>
        <w:pStyle w:val="BodyText"/>
      </w:pPr>
      <w:r>
        <w:t xml:space="preserve">問曰：無常、苦、無我，為是一事，為是三事？若是一事，一事不應說三；若是三事，佛何故說無常即苦，苦即無我？</w:t>
      </w:r>
    </w:p>
    <w:p>
      <w:pPr>
        <w:pStyle w:val="BodyText"/>
      </w:pPr>
      <w:r>
        <w:t xml:space="preserve">答：三是一事，所謂受有漏法。觀門分別故，有三種異：無常行相應，是無常想；苦行相應，是苦想；無我行相應，是無我想。無常不令入三界，苦令知三界過罪，無我則捨世間。復次，無常生厭，苦生怖畏，無我拔出，令得解脫。復次，無常者遮常見，苦遮令世涅槃見，無我者遮著處見。無常者，世間所可著常法是；苦者，世間計樂處是；無我者，世間所可計我牢固者是。如是等種種分別，並如《摩訶衍》中廣說也。</w:t>
      </w:r>
    </w:p>
    <w:p>
      <w:pPr>
        <w:pStyle w:val="BodyText"/>
      </w:pPr>
      <w:r>
        <w:t xml:space="preserve">四、食不淨想者，行者雖知無常、苦、空、無我，若於飲食猶生貪著，當修食不淨想以為對治。諦觀此食皆是不淨因緣故有，如肉是精血水道中生，是為膿蟲住處；如酥乳酪，血變所成，與爛膿無異；飯似白蟲，羹如糞汁。一切飯食，廚人執作，汙垢不淨，若著口中，腦有爛涎，二道流下，與唾和合，然後成味，其狀如吐，從腹門入，地持，水爛，風動，火煮。如釜熟麋，滓濁下沈，清者在上。譬如釀酒，滓濁者為屎，清者為尿。腰有三孔，風吹膿汁，散入百脈，先與血和合，凝變為肉；從新肉生脂、骨、髓，以是因緣，故生身根。從新舊肉令生五情根，從此五根則生五識，次第生意識，分別取相，籌量好醜，然後生我、我所心等諸煩惱及諸罪業。觀食如是本末因緣，種種不淨，知內四大與外四大則無有異，但以我見力故，強計為我有。行者如是思惟，知食罪過，若我貪著，當墮地獄、餓鬼，吞熱鐵丸，或墮畜生豬狗之中，噉食糞穢。如是觀食，則生厭想；因厭食故，五欲亦薄，即是食不淨想。</w:t>
      </w:r>
    </w:p>
    <w:p>
      <w:pPr>
        <w:pStyle w:val="BodyText"/>
      </w:pPr>
      <w:r>
        <w:t xml:space="preserve">五、一切世間不可樂想者，行者若念世間色欲、滋味、眷屬、親里、服飾、園觀、國土、人事等，則生樂想，惡覺不息，障離欲道故。行者應當深心諦觀世間過罪之相。過罪有二種：一者、眾生；二者、國土。</w:t>
      </w:r>
    </w:p>
    <w:p>
      <w:pPr>
        <w:pStyle w:val="BodyText"/>
      </w:pPr>
      <w:r>
        <w:t xml:space="preserve">眾生過罪者，一切眾生皆有八苦之患，無可貪著。復觀眾生貪欲多故，不擇好醜，猶如禽獸；瞋恚重故，乃至不受佛語，不敬聞法，不畏惡道；愚癡多故，所求不以道理，不識尊卑；或慳貪、憍慢、嫉妒、很戾、諂誑、讒賊、邪見、無信、不識恩義；或罪業多故，造作五逆，不敬三寶，輕蔑善人。世間眾生善者甚少，弊惡者多，深觀如是煩惱過罪，應生厭離，如是不可親厚。</w:t>
      </w:r>
    </w:p>
    <w:p>
      <w:pPr>
        <w:pStyle w:val="BodyText"/>
      </w:pPr>
      <w:r>
        <w:t xml:space="preserve">國土過罪者，如偈說：</w:t>
      </w:r>
    </w:p>
    <w:p>
      <w:pPr>
        <w:pStyle w:val="BodyText"/>
      </w:pPr>
      <w:r>
        <w:t xml:space="preserve">或有國多寒，或有國多熱，有國無救護，或有國多惡，</w:t>
      </w:r>
    </w:p>
    <w:p>
      <w:pPr>
        <w:pStyle w:val="BodyText"/>
      </w:pPr>
      <w:r>
        <w:t xml:space="preserve">有國多饑餓，或有國多病，有國不修福，如是無樂處。</w:t>
      </w:r>
    </w:p>
    <w:p>
      <w:pPr>
        <w:pStyle w:val="BodyText"/>
      </w:pPr>
      <w:r>
        <w:t xml:space="preserve">行者深觀欲界惡事如是，無有樂處，乃至上二界果報破壞時，憂苦甚於下界，譬如極高處墮落，摧碎爛壞。經言：「三界無安，猶如火宅，眾苦充滿，甚可怖畏。」若常觀是相，則深生厭離，愛覺不生，是名世間不可樂想。</w:t>
      </w:r>
    </w:p>
    <w:p>
      <w:pPr>
        <w:pStyle w:val="BodyText"/>
      </w:pPr>
      <w:r>
        <w:t xml:space="preserve">六、死想者，行者若修上來諸想，多少懈怠心生，不能疾斷漏，是時應須深修死想。如佛說死想義：有一比丘偏袒白佛：「我能修死想。」佛言：「汝云何修？」比丘言：「我不望一歲活。」佛言：「汝為放逸修死想者。」復有比丘言：「我不望七月活。」有比丘言七日、六日、五日、四日、三日、二日活。佛言：「汝等皆是放逸修死想者。」有比丘言：「從旦至食。」有一比丘言：「一食頃。」佛言：「汝等皆是放逸修死想者。」有一比丘偏袒白佛言：「我於出息不保入息，入息不保出息。」佛言：「善哉！善哉！是真修死想者，是真不放逸行。」若能如是修死想者，當知是人破懈怠賊，一切善法恒得現前，是名修死想也。</w:t>
      </w:r>
    </w:p>
    <w:p>
      <w:pPr>
        <w:pStyle w:val="BodyText"/>
      </w:pPr>
      <w:r>
        <w:t xml:space="preserve">七、不淨想者，如前通明觀，見身三十六物五種不淨，是中應廣說。</w:t>
      </w:r>
    </w:p>
    <w:p>
      <w:pPr>
        <w:pStyle w:val="BodyText"/>
      </w:pPr>
      <w:r>
        <w:t xml:space="preserve">八斷想、九離想、十盡想者，緣涅槃，斷煩惱結使，故名斷想；離結使故，故名為離想；盡諸結使，故名為盡想。</w:t>
      </w:r>
    </w:p>
    <w:p>
      <w:pPr>
        <w:pStyle w:val="BodyText"/>
      </w:pPr>
      <w:r>
        <w:t xml:space="preserve">問曰：若爾者，一想便足，何故說三？</w:t>
      </w:r>
    </w:p>
    <w:p>
      <w:pPr>
        <w:pStyle w:val="BodyText"/>
      </w:pPr>
      <w:r>
        <w:t xml:space="preserve">答曰：如前一法三說，無常即苦，苦即無我，此想亦如是。斷想，有餘涅槃；盡想，無餘涅槃；離想，二涅槃方便門。當知壞法人成就十想即成阿羅漢，具足二種涅槃，故說九想、十想為壞法道也。十想義種種分別，具如《摩訶衍》中廣說。</w:t>
      </w:r>
    </w:p>
    <w:p>
      <w:pPr>
        <w:pStyle w:val="BodyText"/>
      </w:pPr>
      <w:r>
        <w:t xml:space="preserve">第三、明趣道相者，即有三種：</w:t>
      </w:r>
    </w:p>
    <w:p>
      <w:pPr>
        <w:pStyle w:val="BodyText"/>
      </w:pPr>
      <w:r>
        <w:t xml:space="preserve">一者、漸次入壞法道，具如前說。</w:t>
      </w:r>
    </w:p>
    <w:p>
      <w:pPr>
        <w:pStyle w:val="BodyText"/>
      </w:pPr>
      <w:r>
        <w:t xml:space="preserve">二者、非次第壞法道。從初發心即具修十想，斷諸結使，得阿羅漢果，具足二種涅槃，故《摩訶衍》云：「若於暖、頂、忍、世間第一法，正智慧觀，離諸煩惱，是離想；得無漏道，斷結使，是斷想；入涅槃時，滅五受陰，不復相續，是名盡想。」當知從初乾慧地來，即說離想等，此則異前所說。三想併在後無學道中也。</w:t>
      </w:r>
    </w:p>
    <w:p>
      <w:pPr>
        <w:pStyle w:val="BodyText"/>
      </w:pPr>
      <w:r>
        <w:t xml:space="preserve">三者、隨分入道。若於十想之中隨修一想，善得成就，即能斷三界結使，得阿羅漢，證二種涅槃。故經云：「善修無常，能斷一切欲愛、色愛、無色愛，掉、慢、無明三界結使永盡無餘。」當知無常即是具足入道不煩惱想，下九想亦當如是一一分別趣道之相。</w:t>
      </w:r>
    </w:p>
    <w:p>
      <w:pPr>
        <w:pStyle w:val="BodyText"/>
      </w:pPr>
      <w:r>
        <w:t xml:space="preserve">復次，菩薩摩訶薩行菩薩道時，心廣大故，欲為一切眾生習甘露法藥，雖知諸法畢竟空寂，而亦具足成就十想。是菩薩於一一想中，次第入一切法門，旋轉無閡，為眾生說，當知十想即是菩薩摩訶衍也。</w:t>
      </w:r>
    </w:p>
    <w:bookmarkEnd w:id="1021"/>
    <w:bookmarkEnd w:id="1022"/>
    <w:bookmarkStart w:id="1024" w:name="釋禪波羅蜜次第法門卷第十"/>
    <w:p>
      <w:pPr>
        <w:pStyle w:val="Heading1"/>
      </w:pPr>
      <w:r>
        <w:t xml:space="preserve">釋禪波羅蜜次第法門卷第十</w:t>
      </w:r>
    </w:p>
    <w:bookmarkStart w:id="1023" w:name="釋禪波羅蜜修證第七之六"/>
    <w:p>
      <w:pPr>
        <w:pStyle w:val="Heading2"/>
      </w:pPr>
      <w:r>
        <w:t xml:space="preserve">釋禪波羅蜜修證第七之六</w:t>
      </w:r>
    </w:p>
    <w:p>
      <w:pPr>
        <w:pStyle w:val="FirstParagraph"/>
      </w:pPr>
      <w:r>
        <w:t xml:space="preserve">從背捨已去，有六種法門，並屬不壞法道所攝。利根聲聞具此六法，發真無漏，即成不壞法大力阿羅漢，故《摩訶衍》云：「不壞法阿羅漢能具無諍三昧、願智、頂禪。」今分此六種法門，即為四意，謂觀、練、熏、修。</w:t>
      </w:r>
    </w:p>
    <w:p>
      <w:pPr>
        <w:pStyle w:val="BodyText"/>
      </w:pPr>
      <w:r>
        <w:t xml:space="preserve">一者、背捨及勝處、一切處，此三門並屬觀禪，故《摩訶衍》云：「背捨是初行，勝處是中行，一切處是後行。」悉為對治破根本味禪中無明貪著及淨法愛也。二、九次第定，即是鍊禪；三、師子奮迅三昧，即是熏禪；四、超越三昧，即是修禪。</w:t>
      </w:r>
    </w:p>
    <w:p>
      <w:pPr>
        <w:pStyle w:val="BodyText"/>
      </w:pPr>
      <w:r>
        <w:t xml:space="preserve">今釋第一、觀禪，即為二意：一、先釋三番修觀禪方法；二、明觀禪功能。第一、釋三番觀行方法者：一、先釋背捨；二、次釋勝處；三、釋一切處也。</w:t>
      </w:r>
    </w:p>
    <w:p>
      <w:pPr>
        <w:pStyle w:val="BodyText"/>
      </w:pPr>
      <w:r>
        <w:t xml:space="preserve">先釋八背捨。八背捨者：一、內有色相外觀色，是初背捨；二、內無色相外觀色，是二背捨；三、淨背捨身作證，是三背捨；四、虛空處背捨；五、識處背捨；六、不用處背捨；七、非有想非無想背捨；八、滅受想背捨。</w:t>
      </w:r>
    </w:p>
    <w:p>
      <w:pPr>
        <w:pStyle w:val="BodyText"/>
      </w:pPr>
      <w:r>
        <w:t xml:space="preserve">今釋背捨，即為五意：一、釋名；二、明次位；三、辯觀法不同；四、明修證；五、分別趣道之相。</w:t>
      </w:r>
    </w:p>
    <w:p>
      <w:pPr>
        <w:pStyle w:val="BodyText"/>
      </w:pPr>
      <w:r>
        <w:t xml:space="preserve">第一、釋名。此八法門所以通名背捨者，背是淨潔五欲，離是著心，故名背捨。言淨潔五欲者，欲界麤弊色、聲、香、味、觸，貪著是法，沈沒三塗，名為不淨五欲。欲界定、未到地、根本四禪、四空，是中雖生味著，皆名淨潔五欲。今以背捨、無漏對治，破除厭離，不著欲界根本禪定喜樂，故言能背是淨潔五欲，捨是著心，名為背捨。</w:t>
      </w:r>
    </w:p>
    <w:p>
      <w:pPr>
        <w:pStyle w:val="BodyText"/>
      </w:pPr>
      <w:r>
        <w:t xml:space="preserve">復次，多有人言：「背捨即是解脫之異名。」今用《摩訶衍》意往檢，此義不然。所以者何？如《大品經》云：「菩薩依八背捨，入九次第定。」身證阿那含人雖得九次第定，而不得受具足八解之名。故知因中厭離煩惱，名背捨；後具足觀、鍊、熏、修，發真無漏，三界結盡，爾時背捨轉名解脫。如此說者，義則可依。</w:t>
      </w:r>
    </w:p>
    <w:p>
      <w:pPr>
        <w:pStyle w:val="BodyText"/>
      </w:pPr>
      <w:r>
        <w:t xml:space="preserve">第二、明次位者，解釋不同。若依曇無德人所明，初二背捨，位在欲界；三淨背捨，位在色界四禪；第四、五、六、七，此四背捨，位在四空；第八滅受想背捨，位過三界。若依薩婆多人所說，初二背捨，位通欲界、初禪、二禪；第三淨背捨，唯在四禪。彼云：「三禪樂多，又離不淨近故，不立背捨。」下五背捨，明位不異於前。復有師言：「三禪無勝處，四禪無背捨。」此則與前有異。今依《摩訶衍》中說，論言：「初背捨，初禪攝；第二背捨，二禪攝。」當知此二背捨位在初、二禪中，為對治破欲界故，皆言以是不淨心觀外色。</w:t>
      </w:r>
    </w:p>
    <w:p>
      <w:pPr>
        <w:pStyle w:val="BodyText"/>
      </w:pPr>
      <w:r>
        <w:t xml:space="preserve">第三、淨背捨位在三禪中，故論云：「淨背捨者，緣淨故淨，遍身受樂，故名身作證。」三界之法，若除三禪，更無遍身之樂。論文又言：「是四禪中有一背捨、四勝處。」如比上進退從容，當知位在三禪、四禪，茍而遍屬，即互乖論。今若具以此義破射於前，及融通教意，甚自紜紜。下五背捨配位不異於前，今依後家之釋，以辯位次也。</w:t>
      </w:r>
    </w:p>
    <w:p>
      <w:pPr>
        <w:pStyle w:val="BodyText"/>
      </w:pPr>
      <w:r>
        <w:t xml:space="preserve">第三、釋觀法不同者，若曇無德人明此八解脫觀，並以空觀而為體；若薩婆多人明此背捨不淨觀，並是有觀，厭背為體。今此八背捨具有事、理兩觀，在因則名背捨，果滿則名解脫，亦名俱解脫也。若偏依前二家所說，此則事、理互有不具，豈得受於俱解脫之名？此中觀行方法與前二家不同，淺深之異，在下自當可見。</w:t>
      </w:r>
    </w:p>
    <w:p>
      <w:pPr>
        <w:pStyle w:val="BodyText"/>
      </w:pPr>
      <w:r>
        <w:t xml:space="preserve">第四、明修證。行者欲修八背捨無漏觀行，必須精持五篇諸戒，極令清淨。復當精勤勇猛，大誓莊嚴，心無退沒，及能成辦大事。</w:t>
      </w:r>
    </w:p>
    <w:p>
      <w:pPr>
        <w:pStyle w:val="BodyText"/>
      </w:pPr>
      <w:r>
        <w:t xml:space="preserve">所言初背捨者，不壞內外色，不內外滅色相已，是不淨心觀色，是名初背捨。所以者何？眾生有二分行：愛行、見行。愛多者，著樂，多縛在外結使；見多者，多著身見等諸見，為內結使縛。以是故，愛多者，觀外身不淨；見多者，觀內身不淨敗壞。今明背捨觀行，多先從內起，內觀既成，然後以不淨心觀外。</w:t>
      </w:r>
    </w:p>
    <w:p>
      <w:pPr>
        <w:pStyle w:val="BodyText"/>
      </w:pPr>
      <w:r>
        <w:t xml:space="preserve">云何觀內？行者端身正心，諦觀足大拇指，想如大豆脹黑，亦如腳繭之相。於靜心中，觀此相成，即復想脹起如梨豆大，如是乃至見一拇指腳如雞卵大。次觀二指，三、四、五指亦然。次觀腳法，復見腫脹，乃至腳心、腳踵、腳踝、 𨄔膝、𨄔臗，悉見腫脹。次觀右腳亦如是。復當靜心諦想大小便道、腰脊、腹背、胸脅，悉見腫脹。復當靜心諦觀左胛、臂肘、腕掌、五指，悉見腫脹，乃至右胛亦復如是。復當靜心諦觀頸項、頭頷，悉見腫脹。舉身項直，如是從頭至足，從足至頭，循身觀察，但見腫脹，心生厭惡。復當觀壞膿爛，血汙不淨，大小便道蟲膿流出。腹既坼破，見諸內臟及三十六物臭爛不淨，心生厭惡，自觀己身甚於死狗，觀外所愛男女之身亦復如是，不可愛樂。廣說如九想，但除散、燒二想為異耳。</w:t>
      </w:r>
    </w:p>
    <w:p>
      <w:pPr>
        <w:pStyle w:val="BodyText"/>
      </w:pPr>
      <w:r>
        <w:t xml:space="preserve">行者修此觀時，若欲界煩惱未息，當久住此觀中，令厭心純熟。若離貪愛，是時應當進觀白骨，一心靜定，諦觀眉間，想皮肉裂開，見白骨如爪大，的的分明。次當以心向上，裂開皮肉，即見額骨及髮際骨 㘈然而開，即見骨相。復觀頂骨，亦見皮肉脫落，髑髏骨出。復當定心，從頭向下，想皮肉皆隨心漸漸剝落至足。皮肉既脫，但見骨人節節相拄，端坐不動。</w:t>
      </w:r>
    </w:p>
    <w:p>
      <w:pPr>
        <w:pStyle w:val="BodyText"/>
      </w:pPr>
      <w:r>
        <w:t xml:space="preserve">行者爾時即定心，諦觀此骨從因緣生，依因指骨以拄足骨，依因足骨以拄踝骨，依因踝骨以拄𨄔骨，依因𨄔骨以拄膝骨，依因膝骨以拄䏶骨，依因䏶骨以拄臗骨，依因臗骨以拄腰骨，依因腰骨以拄脊骨，依因脊骨以拄肋骨。復因脊骨上拄項骨，依因項骨以拄頷骨，依因頷骨以拄牙齒，上有髑髏。復因項骨以拄肩骨，依因肩骨以拄臂骨，依因臂骨以拄腕骨，依因腕骨以拄掌骨，依因掌骨以拄指骨。如是展轉相依，有三百六十骨，一一諦觀，知大知小，知強知軟，共相依假，是中無主無我，何者是身見？出入息但是風氣，亦復非身非我，觀受、觀心乃至觀法，悉知虛誑，無主無我。作此觀已，即破我見，憍慢、五欲亦皆除滅。</w:t>
      </w:r>
    </w:p>
    <w:p>
      <w:pPr>
        <w:pStyle w:val="BodyText"/>
      </w:pPr>
      <w:r>
        <w:t xml:space="preserve">爾時復當定心，從頭至足，從足至頭，循身諦觀，深鍊白骨，乃經百千許，遍骨人筋骨既盡，骨色如珂如貝，深觀不已，即見骨上白光煜爚。見是相已，即當諦觀眉間，當觀時亦見白光焴焴，悉來趣心。行者不取光相，但定心眉間。若心恬然，任運自住，善根開發，即於眉間見八色光明旋轉而出，遍照十方，皆悉明淨。八色者，謂地、水、火、風、青、黃、赤、白。普照大地，見地色如黃白淨地，見水色如淵中澄清之水，見火色如無煙薪清淨之火，見風色如無塵清風，見青色如金精山，見黃色如薝蔔華，見赤色如春朝霞，見白色如珂雪，隨是色相，悉有光耀。雖復見色分明，而無形質可得，此色超勝，非世所有。是相發時，行者心定安隱，喜樂無量，不可文載也。</w:t>
      </w:r>
    </w:p>
    <w:p>
      <w:pPr>
        <w:pStyle w:val="BodyText"/>
      </w:pPr>
      <w:r>
        <w:t xml:space="preserve">行者復當從頭至足，深鍊骨人，還復攝心，諦觀於額，住心緣中。復見八色光明旋轉而出。如是次第定心，觀髮際、頂、兩耳孔、眉骨、眼骨、鼻、口、齒、頷骨、頸項骨。從上至下，三百六十諸骨諸節，悉見八色光明旋轉而出。行者攝心轉細，從頭至足，從足至頭，觀此骨人，悉見遍身放光，普照一切，悉皆明淨。若是菩薩大士，咸於光中見諸佛像；若行人善根劣弱，乃至四禪，方得見諸佛像。</w:t>
      </w:r>
    </w:p>
    <w:p>
      <w:pPr>
        <w:pStyle w:val="BodyText"/>
      </w:pPr>
      <w:r>
        <w:t xml:space="preserve">行者既光明照耀，定心喜樂，倍上所得，是名證初背捨相。所以者何？內骨人未滅故，故名內有色相，見外八種光明及欲界不淨境故，故言以是不淨心觀外色。外色有二種，如欲界不淨，此是不淨外色。八種清淨之色，是出世間色界之色，故名外色。行者見內外不淨色故，背捨欲界，心不喜樂。見八種淨色故，即知根本初禪無明暗蔽，虛誑不實，境界麤劣，即能棄捨，心不染著，故論言：「背是淨潔五欲，離是著心，故名背捨。」</w:t>
      </w:r>
    </w:p>
    <w:p>
      <w:pPr>
        <w:pStyle w:val="BodyText"/>
      </w:pPr>
      <w:r>
        <w:t xml:space="preserve">復次，如《摩訶衍》中說初禪一背捨，當知背捨即是無漏初禪。若是初禪，即便具有五支之義，今當分別。如行者從初不淨觀來，乃至鍊骨人光耀，即是觀禪欲界定相；次攝心眉間，泯然定住，即是觀禪未到地相；八種光明旋轉而出，覺此八色昔所未見，心大驚悟，即是觀禪覺支之相。分別八色，其相各異，非世所有，即是觀支；慶心踊躍，即是喜支；恬憺之法怡悅娛心，即是樂支；雖睹此色，無顛倒想，三昧不動，即是一心支。今略事分別此無漏觀禪五支之相，當知與上根本、特勝、通明中五支條然有異。</w:t>
      </w:r>
    </w:p>
    <w:p>
      <w:pPr>
        <w:pStyle w:val="BodyText"/>
      </w:pPr>
      <w:r>
        <w:t xml:space="preserve">二、背捨者，壞內色，滅內色相，不壞外色，不滅外色相，以是不淨心觀外色，是第二背捨。所以者何？行者於初背捨中，骨人放光既遍，今欲入二禪內淨故，壞滅內骨人，取盡欲界見思未斷故，猶觀外白骨不淨之相，故云以是不淨心觀外色。</w:t>
      </w:r>
    </w:p>
    <w:p>
      <w:pPr>
        <w:pStyle w:val="BodyText"/>
      </w:pPr>
      <w:r>
        <w:t xml:space="preserve">今明修證。行者於初背捨後心中，不受覺觀動亂，諦觀內身骨人虛假不實，內外空疏，專取壞散磨滅之相。如是觀時，漸漸見於骨人腐爛碎壞，猶如塵粉，散滅歸空，不見內色，是時但攝心入定，緣外光明及與不淨，一心緣中，不受觀覺，於後內心豁然明淨，三昧正受與大喜俱發，即見八種光明照從內淨，出明十方，倍勝於上。既證內法大喜光明，即知根本二禪虛誑麤劣，厭背不著，故名背捨，亦名無漏第二禪。是中具有四支，推尋可見。</w:t>
      </w:r>
    </w:p>
    <w:p>
      <w:pPr>
        <w:pStyle w:val="BodyText"/>
      </w:pPr>
      <w:r>
        <w:t xml:space="preserve">三、淨背捨身作證者，如《摩訶衍》中說：「緣淨故淨，遍身受樂，故名身作證。」所以者何？行者欲入是三背捨，於二背捨後，心即不受，觀外不淨，悉皆壞盡散滅，無有遺餘，亦不受大喜勇動，但攝心諦觀八色光耀之相。取是相已，入深三昧，鍊此八色，極令明淨，住心緣中，即泯然入定。定發之時，與樂俱生，見外八色光明清淨皎潔，猶如妙寶光色，各隨其想，昱晃明照，遍滿諸方，外徹清淨，外色照心，心即明淨，樂漸增長，遍滿身中，舉體怡悅。既證此法，背捨根本，心不樂著。是則略說證淨背捨相，亦名無漏三禪。是中具足五支，深思可見，乃至四禪淨色亦復如是，皆淨背捨所攝，但以無遍身樂為異耳。</w:t>
      </w:r>
    </w:p>
    <w:p>
      <w:pPr>
        <w:pStyle w:val="BodyText"/>
      </w:pPr>
      <w:r>
        <w:t xml:space="preserve">問曰：若爾，從初背捨來，悉有淨色，何故今方說為淨背捨耶？</w:t>
      </w:r>
    </w:p>
    <w:p>
      <w:pPr>
        <w:pStyle w:val="BodyText"/>
      </w:pPr>
      <w:r>
        <w:t xml:space="preserve">答曰：是中應用四義分別：一者、不淨不淨；二者、不淨淨；三者、淨不淨；四者、淨淨不淨。不淨者，如欲界三十六物之身性相已是不淨。不淨觀力，更見此身胮脹、膿爛、青瘀、臭處，此則不淨中更見不淨。不淨淨者，如白骨本是不淨之體，諦心觀之，膏膩既盡，如珂如貝，白光焴爍，此則不淨中淨也。淨中不淨者，從初背捨來，雖有淨光，但此光明有三種不淨因緣：一者、出處不淨，謂從骨人出也；二者、所照不淨，謂照外境也；三者、光體未被鍊故不淨，譬如金不被鍊，滓穢未盡，光色不淨。以是因緣，初禪雖有光明，不名緣淨故淨；二禪雖無白骨，光從內淨而出，猶照外不淨，而未被鍊，及大喜故，亦得名為緣淨。今言淨淨者，八色光明本是淨色，今於此地又離三種不淨，故淨言淨淨，亦名緣淨故淨。既淨義具足，所以說為淨背捨也。</w:t>
      </w:r>
    </w:p>
    <w:p>
      <w:pPr>
        <w:pStyle w:val="BodyText"/>
      </w:pPr>
      <w:r>
        <w:t xml:space="preserve">四、虛空背捨者，行者於欲界後，已除自身皮肉不淨之色；初背捨後，已滅內身白骨之色；二背捨後，已卻外一切不淨之色，唯有八種淨色至第四禪。此八種色皆依心住，譬如幻色，依幻心住，若心捨色，色即謝滅。一心緣空，與空相應，即入無邊虛空處，此明滅色方便異於前也。證虛空處定，義如前說。行者欲入虛空背捨，當先入空定。空定即是背捨之初門，背捨色緣無色故。凡夫人入此定，名為無色；佛弟子入此定，深心一向不迴，是名背捨。云何名深心？善修奢摩他故。云何名一向不迴？於此定中，善修毗婆舍那、空、無相、無作、無願故，能捨根本著心，即不退沒，輪轉生死，故名一向不迴。</w:t>
      </w:r>
    </w:p>
    <w:p>
      <w:pPr>
        <w:pStyle w:val="BodyText"/>
      </w:pPr>
      <w:r>
        <w:t xml:space="preserve">復次，佛弟子當入無色定時，即有八聖種觀。如癰瘡等四種對治觀故，即能厭背無色之法；無常等四種正觀故，即破無色假、實二倒，能發無漏。八聖種觀行方法，並如前離虛空定，修識定時說。但彼欲離虛空故，方修八聖種，今行人即入虛空定時，即修八聖種，雖住定中，而不著虛空定，故名背捨也。</w:t>
      </w:r>
    </w:p>
    <w:p>
      <w:pPr>
        <w:pStyle w:val="BodyText"/>
      </w:pPr>
      <w:r>
        <w:t xml:space="preserve">五、識處；六、無所有處；七、非有想非無想處背捨，亦當如是一一分別。</w:t>
      </w:r>
    </w:p>
    <w:p>
      <w:pPr>
        <w:pStyle w:val="BodyText"/>
      </w:pPr>
      <w:r>
        <w:t xml:space="preserve">八、滅受想背捨者，背滅受、想諸心心數法，是名滅受想背捨。所以者何？諸佛弟子厭患散亂心故，入定休息，似涅槃法，安著身中，故名身證。</w:t>
      </w:r>
    </w:p>
    <w:p>
      <w:pPr>
        <w:pStyle w:val="BodyText"/>
      </w:pPr>
      <w:r>
        <w:t xml:space="preserve">行者修是滅受想背捨，必須滅非想陰界入及諸心數法。云何滅？是非想中雖無麤煩惱，而具足四陰、二入、三界、十種細心數法，所謂：一、受；二、想；三、行；四、觸；五、思；六、欲；七、解；八、念；九、定；十、慧。云何為受？所謂識受。云何為想？所謂識想。云何為行？所謂法行。云何為觸？所謂意觸。云何為思？所謂法思。云何為欲？謂入出定。云何為解？所謂法解。云何為念？謂念於三昧。云何為定？謂心如法住。云何為慧？謂慧根。</w:t>
      </w:r>
    </w:p>
    <w:p>
      <w:pPr>
        <w:pStyle w:val="BodyText"/>
      </w:pPr>
      <w:r>
        <w:t xml:space="preserve">慧身及無色愛、無明、掉慢心、不相應諸行等苦集法和合因緣，則有非想。前於非想背捨中，雖知是事，不著非想，故名背捨，而未滅諸心數法。今行者欲入滅受想背捨故，必須不受非想，一心緣真，絕陰界入，則非想陰入界滅，一切諸行因緣悉滅，受滅乃至慧滅，愛、無明等諸煩惱滅，一切心數法滅，一切非心數亦滅，是名不與凡夫共，非是世法。若能如是觀者，是名滅受想。以能觀真之受想，滅非想苦集之受想。今行者欲入滅受想之背捨，復須深知能觀真之受想亦非究竟寂靜，即捨能觀之定受慧想。捨此緣真定、慧二心，故云背滅受想諸心數法。譬如以後聲止前聲，前聲既息，即後聲亦如是能除。受想既息，因此心與滅法相應，滅法持心，寂然無所知覺，故云身證想受滅。此定中既無心識，若欲出入，但聽本要期長短也。</w:t>
      </w:r>
    </w:p>
    <w:p>
      <w:pPr>
        <w:pStyle w:val="BodyText"/>
      </w:pPr>
      <w:r>
        <w:t xml:space="preserve">第五、分別趣道之相。行者修八背捨入道，有三種不同：</w:t>
      </w:r>
    </w:p>
    <w:p>
      <w:pPr>
        <w:pStyle w:val="BodyText"/>
      </w:pPr>
      <w:r>
        <w:t xml:space="preserve">一者、先用背捨破遮道法，後則具足修習勝處，乃至超越三昧，事、理二觀具足，方發真無漏，證三乘道。</w:t>
      </w:r>
    </w:p>
    <w:p>
      <w:pPr>
        <w:pStyle w:val="BodyText"/>
      </w:pPr>
      <w:r>
        <w:t xml:space="preserve">二者、若修八背捨時，是人厭離生死，欲速得解脫，是時遍修緣諦真觀等，即於八背捨中發真無漏，證三乘道，亦名具足八解脫也。當知此人未必具下五種法門。</w:t>
      </w:r>
    </w:p>
    <w:p>
      <w:pPr>
        <w:pStyle w:val="BodyText"/>
      </w:pPr>
      <w:r>
        <w:t xml:space="preserve">問曰：若爾，此人未得九次第定，云何已得受八解脫之名？</w:t>
      </w:r>
    </w:p>
    <w:p>
      <w:pPr>
        <w:pStyle w:val="BodyText"/>
      </w:pPr>
      <w:r>
        <w:t xml:space="preserve">答曰：是義應作四句分別：一者自有九次第定非解脫，自有是解脫非次第定，自有次第定亦是解脫，自有非次第定非解脫，而是八背捨。</w:t>
      </w:r>
    </w:p>
    <w:p>
      <w:pPr>
        <w:pStyle w:val="BodyText"/>
      </w:pPr>
      <w:r>
        <w:t xml:space="preserve">三者、若人厭離生死心重，但證初背捨時，即深觀四諦真定之理，無漏若發，便於此地入金剛三昧，證三乘道，當知是人亦復未必具上七種背捨。菩薩摩訶薩心如虛空，無所取捨，以方便力，善修背捨，具足成就一切佛法，度脫眾生。當知背捨即是菩薩摩訶衍。</w:t>
      </w:r>
    </w:p>
    <w:p>
      <w:pPr>
        <w:pStyle w:val="BodyText"/>
      </w:pPr>
      <w:r>
        <w:t xml:space="preserve">次釋八勝處法門。八勝處者：一、內有色相，外觀色少，若好若醜，是名勝知勝見一勝處也；二、內有色相，外觀色多，若好若醜，是名勝知見二勝處也；三、內無色相，外觀色少，若好若醜，是名勝知見三勝處也；四、內無色相，外觀色多，若好若醜，是名勝知見四勝處也；五、青勝處；六、黃勝處；七、赤勝處；八、白勝處。</w:t>
      </w:r>
    </w:p>
    <w:p>
      <w:pPr>
        <w:pStyle w:val="BodyText"/>
      </w:pPr>
      <w:r>
        <w:t xml:space="preserve">若依《纓絡經》，用四大為四勝處。今明勝處，即為四意：一者、釋名；二、明階位；三、辯修證之相；四、明趣道。</w:t>
      </w:r>
    </w:p>
    <w:p>
      <w:pPr>
        <w:pStyle w:val="BodyText"/>
      </w:pPr>
      <w:r>
        <w:t xml:space="preserve">第一、釋名。此八法通明勝處者，則有二義：一者、若淨若不淨五欲，得此觀時，隨意能破，故名勝處；二者、善調觀心，譬如乘馬擊賊，非但破前陣，亦能善制其馬，故名勝處。此則有異背捨。經亦說為八除入。若因勝處斷煩惱盡，則知虛妄陰入皆滅，爾時勝處變名八除入也。</w:t>
      </w:r>
    </w:p>
    <w:p>
      <w:pPr>
        <w:pStyle w:val="BodyText"/>
      </w:pPr>
      <w:r>
        <w:t xml:space="preserve">第二、明次位者，今但依《摩訶衍》中說，初二勝處，位在初禪；次第三、第四勝處，位在二禪；後四勝處，位在四禪。所以三禪不立勝處者，以樂多心鈍故。前二禪離欲界近，欲界煩惱難破，雖位居二禪，猶觀不淨，破下地結。四禪既是色中之極，故色勝位極於此。四空既無色故，亦以破地煩惱薄故，故不立勝處。</w:t>
      </w:r>
    </w:p>
    <w:p>
      <w:pPr>
        <w:pStyle w:val="BodyText"/>
      </w:pPr>
      <w:r>
        <w:t xml:space="preserve">第三、明修證。所以言「內有色相，外觀色少」者，緣少故名少。觀道未增故，觀少因緣，觀多畏難攝故。譬如鹿遊未調，則不中遠放。云何名觀少？行者自觀見己身不淨，亦觀所愛之人不淨、脹爛、白骨，心甚厭惡，如初背捨中說。</w:t>
      </w:r>
    </w:p>
    <w:p>
      <w:pPr>
        <w:pStyle w:val="BodyText"/>
      </w:pPr>
      <w:r>
        <w:t xml:space="preserve">「若好若醜」者，觀外諸色，善業果報故名好，惡業報故名醜。復次，行者從師所受觀法，觀外緣種種不淨，是名醜色。行者或時憶念，妄生淨想，觀淨色，是好色。復次，行者自身中繫心一處，觀欲界中色有二種：一者、能生婬欲；二者、能生瞋恚。能生婬欲是淨色，名為好；能生瞋恚者是不淨色，故名醜。</w:t>
      </w:r>
    </w:p>
    <w:p>
      <w:pPr>
        <w:pStyle w:val="BodyText"/>
      </w:pPr>
      <w:r>
        <w:t xml:space="preserve">「勝知勝見」者，觀心淳熟，於好色中，心不貪愛，於醜色中，心不瞋恚，但觀色四大因緣和合而生，如水沫不堅固，智慧深達假實之相。行者住是不淨門中，婬欲、瞋恚諸結使來能不隨，故名勝處。勝是不淨中淨，顛倒諸煩惱故。</w:t>
      </w:r>
    </w:p>
    <w:p>
      <w:pPr>
        <w:pStyle w:val="BodyText"/>
      </w:pPr>
      <w:r>
        <w:t xml:space="preserve">復次，好醜者，不淨觀有二種：一者、見自身、他身三十六物臭穢不淨，是名醜；二者、除內外皮肉五臟，但觀白骨如珂如雪，乃至流光照耀，是名為好。行者見不淨時，即知虛假，心不畏沒；見淨色時，知從緣生，心不愛染，是名勝知勝見。復次，行者於少緣中隨意觀色，轉變自在，亦能善制觀心，故名勝處。二、內有色相，外觀色多，若好若醜，是名勝知勝見者。</w:t>
      </w:r>
    </w:p>
    <w:p>
      <w:pPr>
        <w:pStyle w:val="BodyText"/>
      </w:pPr>
      <w:r>
        <w:t xml:space="preserve">行者觀心既調，爾時不滅內骨人，更於定中廣觀外色，所謂諦觀一死屍乃至十百千萬，一國土乃至十百千萬國，一閻浮提乃至一四天下等，皆見悉是死屍。若觀一胮脹時，悉見一切胮脹，乃至壞、血汙、膿爛、青瘀、剝落亦如是。行者既廣見死屍不淨，心甚厭惡，次當諦觀一死屍脫除皮骨，但見白骨，如是乃至一切死屍悉除皮肉，皆見白骨遍滿世界。此觀如《禪經》廣明，是中應具說。</w:t>
      </w:r>
    </w:p>
    <w:p>
      <w:pPr>
        <w:pStyle w:val="BodyText"/>
      </w:pPr>
      <w:r>
        <w:t xml:space="preserve">行者外骨觀既成，復當定心諦觀內身白骨，鍊使明淨，如珂如貝。當自觀骨時，見外一切骨人悉皆起立，行行相對羅列，舉手而來。行者於三昧中即知此諸骨人皆是隨想而來，無有定實，心不驚怖。復當心默念，訶此骨人：「咄！汝諸骨人，從何而來！」如是訶時，悉見骨人悉還躄地，如是或至多反。</w:t>
      </w:r>
    </w:p>
    <w:p>
      <w:pPr>
        <w:pStyle w:val="BodyText"/>
      </w:pPr>
      <w:r>
        <w:t xml:space="preserve">行者深觀內骨，即見光明普照十方，一切骨人為光所照，悉亦明淨。此觀成時，於一切怨、親、中人及諸好醜，其心平等，無有愛恚，是名若好若醜勝知勝見。好醜勝知見義如前說。</w:t>
      </w:r>
    </w:p>
    <w:p>
      <w:pPr>
        <w:pStyle w:val="BodyText"/>
      </w:pPr>
      <w:r>
        <w:t xml:space="preserve">復次，行者住此觀中，能見一骨人，遍四天下皆是骨人，是名為多。還復攝念，觀一骨人，故名勝知勝見。隨意五欲男女、淨潔相中能勝故，故名勝處。又能善調觀心，雖知能觀之心性無所有，而於緣中自在迴轉，觀諸境界無有障閡，故名勝處。有義如《摩訶衍》中廣說。</w:t>
      </w:r>
    </w:p>
    <w:p>
      <w:pPr>
        <w:pStyle w:val="BodyText"/>
      </w:pPr>
      <w:r>
        <w:t xml:space="preserve">復次，有師言：「若但觀一切人，見不淨白骨，是名少；若作大不淨觀，是名多。」大不淨觀者，為破一切處貪愛故。何謂一切觀？觀象、馬、牛、羊六畜飛禽走獸之屬，悉見為死屍胮脹。復次，觀飲食皆如蟲如糞，衣服絹布猶如爛皮爛肉之段，臭處可惡。錢財金寶如毒蛇蚖，斯須死變，臭爛不淨，穀米如臭死蟲，宅舍、田園、國土、城邑、大地、山川、林藪，皆悉爛壞，臭處不淨，流溢滂沱，乃至見白骨狼籍，一切世間不淨，如此甚可厭患。行者於三昧中，隨觀即見，迴轉自在，能破一切世間好醜、愛憎、貪憂煩惱，故名「內有色相，外觀色多，若好若醜，勝知勝見」。</w:t>
      </w:r>
    </w:p>
    <w:p>
      <w:pPr>
        <w:pStyle w:val="BodyText"/>
      </w:pPr>
      <w:r>
        <w:t xml:space="preserve">問：世間資生既不淨，悉是皮肉筋骨之法，云何悉見不淨爛壞？</w:t>
      </w:r>
    </w:p>
    <w:p>
      <w:pPr>
        <w:pStyle w:val="BodyText"/>
      </w:pPr>
      <w:r>
        <w:t xml:space="preserve">答曰：此為得解之道，心力轉變，非實觀也。所以者何？一切非實是淨，淨倒力故，遂悉見淨而生貪愛。一切雖非悉不淨，今不淨觀智慧力皆見不淨，破諸煩惱，復有何過？譬如劫燒火起，一切大地有情、無情，若干種類，皆成火燄，以火力故。今以不淨心觀一切世間，悉見不淨，亦如神通之人轉瓦石為金玉，當知諸法有何定性？彼師如是明。</w:t>
      </w:r>
    </w:p>
    <w:p>
      <w:pPr>
        <w:pStyle w:val="BodyText"/>
      </w:pPr>
      <w:r>
        <w:t xml:space="preserve">第二勝處，深思此意，義理觀行，悉可依用也。次明第三、第四勝處，觀行方法不異於前，但以內無色相為異。滅內色方法，前二背捨初門說。今行者為欲界煩惱歎破故，於第二禪中重修此二勝處，對治除滅下地結使，令無遺餘，亦以重轉變觀道，令利熟增明，牢固不失，工力轉勝也。</w:t>
      </w:r>
    </w:p>
    <w:p>
      <w:pPr>
        <w:pStyle w:val="BodyText"/>
      </w:pPr>
      <w:r>
        <w:t xml:space="preserve">次釋青、黃、赤、白四勝處者，行者不受三禪身證之樂，入第四禪時，念慧清淨，四色轉更光顯，如妙寶光明，勝於前色，故名勝處。復次，行者於四禪中用不動智慧鍊此四色，少能多，多能少，轉變自在，欲見即見，欲滅即滅，故名勝處。復次，行者於三昧中見是勝色，結漏未斷，或時法愛心生，為斷法愛，諦觀此色，知從心起，譬如幻師觀所幻色，知從心生，則不生著，是時背捨變名勝處。</w:t>
      </w:r>
    </w:p>
    <w:p>
      <w:pPr>
        <w:pStyle w:val="BodyText"/>
      </w:pPr>
      <w:r>
        <w:t xml:space="preserve">第四、明趣道之相，亦為三意：一者、先用勝處調心，然後具足修習超越等法，發真無漏，證三乘道；二者、此八勝處具足成就，深入四諦真觀，第四禪中發真無漏，具足三十四心，斷三界結，證三乘道；三者、自有行人得初勝處，入初禪時，厭畏心重，即作念言：「我今何用事中諸禪？但須疾取涅槃。」作此念已，即於此地深觀四諦、十二因緣、中道、實相，若發無漏，即證三乘聖果也。下七勝處亦當一一如是分別。菩薩摩訶薩雖知諸法畢竟空寂，憐愍一切眾生故，深修勝處。於勝處中發大神通，摧伏天魔，破諸外道，度脫眾生，當知勝處即是菩薩摩訶衍。</w:t>
      </w:r>
    </w:p>
    <w:p>
      <w:pPr>
        <w:pStyle w:val="BodyText"/>
      </w:pPr>
      <w:r>
        <w:t xml:space="preserve">次釋十一切遍處法門。十一切處者：一、青；二、黃；三、赤；四、白；五、地；六、水；七、火；八、風；九、空；十、識。此十通名一切處者，一一色各照十方遍滿，故名一切處，乃至空亦如是。前背捨、勝處雖有八色，所照既狹，未能普遍，是以不得受一切之名。</w:t>
      </w:r>
    </w:p>
    <w:p>
      <w:pPr>
        <w:pStyle w:val="BodyText"/>
      </w:pPr>
      <w:r>
        <w:t xml:space="preserve">復次，經中有時說為「十一切入」。有人解言：「此猶是一切處之異名。」今則不爾，初名以一色遍照十方，名一切處，後心轉善巧，能於一切遍照色中一一互得相入，無相妨閡，故處立一切入名。今明十一切處，即為二意：一、明階位；二、辯修證。</w:t>
      </w:r>
    </w:p>
    <w:p>
      <w:pPr>
        <w:pStyle w:val="BodyText"/>
      </w:pPr>
      <w:r>
        <w:t xml:space="preserve">第一、明階位者，十一切處，初八色一切處位在第四禪中，次第九空一切處位在空處，第十識一切處位在識處。所以前三禪中不立一切處者，行者初學彼三地中有覺觀喜樂動故，不能令色遍滿停住。上無所有處定，無物可廣，亦不得快樂，佛亦不說無所有處無量無邊，故不立一切處；非有想非無想處心鈍，難取想廣大，故不立一切處。</w:t>
      </w:r>
    </w:p>
    <w:p>
      <w:pPr>
        <w:pStyle w:val="BodyText"/>
      </w:pPr>
      <w:r>
        <w:t xml:space="preserve">第二、次明修證。行者住第四禪中，以成就自在勝色，爾時應用念清淨心，捨七種色，直念青色，取少青光燄相，如草葉大，一心緣中，即與少青相應。觀心運此少青遍照十方，即見光明隨心普照，一切世間皆見青相遍滿，停住不動，如青世界，是名青一切處。餘七一切處修觀之相亦當如是一一分別。自有師言：「修一切處，緣取草葉等相，因外色起相，遍滿普照。」如此說者，非唯乖失觀門之法，亦與《摩訶衍》所說都不相關。</w:t>
      </w:r>
    </w:p>
    <w:p>
      <w:pPr>
        <w:pStyle w:val="BodyText"/>
      </w:pPr>
      <w:r>
        <w:t xml:space="preserve">行者既已成就，以一切處欲入虛空一切處，當入虛空背捨，但背捨緣狹，未名一切處，今更廣緣十方虛空，故名虛空一切處。欲入識一切處者，當亦先入識處背捨，於識定中廣觀此識，遍滿十方，皆見是識，故名識一切處。行者若欲修一切入，既得一切處成，當以一切處為本，然後用善巧觀心，於青一切中，令黃、赤、白等皆入其中，不壞青之本相，而能於青色之中具見餘色。是則略說一切處、一切入竟。</w:t>
      </w:r>
    </w:p>
    <w:p>
      <w:pPr>
        <w:pStyle w:val="BodyText"/>
      </w:pPr>
      <w:r>
        <w:t xml:space="preserve">問曰：何故不於一切處中分別趣道之相？</w:t>
      </w:r>
    </w:p>
    <w:p>
      <w:pPr>
        <w:pStyle w:val="BodyText"/>
      </w:pPr>
      <w:r>
        <w:t xml:space="preserve">答曰：一切聲聞經中多說一切處是有漏緣，但是修通法，既於發無漏義劣，故不分別。若依摩訶衍義欲分別者，類如前背捨、勝處中說。今菩薩為欲令神通普遍成就普現色，具足一切法界中事，故修是一切處，故《大品經》亦說名一切處波羅蜜。</w:t>
      </w:r>
    </w:p>
    <w:p>
      <w:pPr>
        <w:pStyle w:val="BodyText"/>
      </w:pPr>
      <w:r>
        <w:t xml:space="preserve">第二、明觀禪功用之法者，佛弟子既得此三番觀行，若欲為化眾生，現希有事，令心清淨，應當廣修一切神通道力，所謂：六通、十四變化、四辯、無諍三昧、願智、頂禪、自在定、鍊禪、十八變化等諸大功德，皆應住此背捨、勝處、一切處中學。既學得已，令多眾生睹見歡喜，信伏得度，故修神變。</w:t>
      </w:r>
    </w:p>
    <w:p>
      <w:pPr>
        <w:pStyle w:val="BodyText"/>
      </w:pPr>
      <w:r>
        <w:t xml:space="preserve">次釋六神通。六通者：一、天眼通；二、天耳通；三、他心通；四、宿命通；五、如意通；六、漏盡通。皆言神通者，神名天心，通是智慧性，以天然之智慧，徹照一切色心等法無閡，故名神通。今約此諸禪後，釋六通，即為三意：一、明得通因緣不同；二、正明修通方法；三、明變化功用。</w:t>
      </w:r>
    </w:p>
    <w:p>
      <w:pPr>
        <w:pStyle w:val="BodyText"/>
      </w:pPr>
      <w:r>
        <w:t xml:space="preserve">第一、明得通因緣不同者，自有三種：一者、報得。如諸天大福德，淨土中人受生，即得報得五通也。二者、發得。若人但因懺悔，或深修上所說禪定，雖不作取通方便，而神通自發，故經云：「深修禪定，得五神通。」三、修得者，行人雖證上所說諸深禪定，而未斷障通無知，則神通終不發。若於禪定中更作取通方便，斷障通無知，神通即發。今正約此明義。</w:t>
      </w:r>
    </w:p>
    <w:p>
      <w:pPr>
        <w:pStyle w:val="BodyText"/>
      </w:pPr>
      <w:r>
        <w:t xml:space="preserve">第二、次明修通法者。經論所說，乃各不同，今但取《摩訶衍》中意，以略明修通方法。</w:t>
      </w:r>
    </w:p>
    <w:p>
      <w:pPr>
        <w:pStyle w:val="BodyText"/>
      </w:pPr>
      <w:r>
        <w:t xml:space="preserve">一、修天眼通者，行人深心憐愍一切，發願欲見六道眾生死此生彼之相，爾時當住色界背捨、勝處、一切處及四如意足中，正念修習，具足四緣，即生天眼通。何等為四？一、光明常照，晝夜無異；二、諦觀世間隔障悉如虛空，無有覆蔽之相；三、專心先取一易可見境，以心緣之，常勤精進，善巧修習，欲見前境；四、於禪定中發四大造清淨眼根成就。是名具足四緣和合，因此生清淨識，即見十方六道眾生死此生彼苦樂之相，若明暗、近遠、障內障外、麤細之色，徹見無閡，了了分明，是名天眼通。</w:t>
      </w:r>
    </w:p>
    <w:p>
      <w:pPr>
        <w:pStyle w:val="BodyText"/>
      </w:pPr>
      <w:r>
        <w:t xml:space="preserve">二、次明修天耳通。行者既見色已，若欲聞其聲，當於禪定中諦取障外可聞細聲，一心聽之，願欲得聞。若心明利，發得四大造清淨色耳根，即聞障外、障內一切六道音聲，苦樂憂喜，言辭不同，是名天耳通。</w:t>
      </w:r>
    </w:p>
    <w:p>
      <w:pPr>
        <w:pStyle w:val="BodyText"/>
      </w:pPr>
      <w:r>
        <w:t xml:space="preserve">三、明修他心通。行者既聞聲已，若欲知眾生心所念事，當即於禪定中觀前人喜相、瞋相、怖畏等相，悉知依心而住，借此等相，諦觀其心所緣念法，一心願欲知之。若心明利，因此發通，隨所見眾生，即知心所念事，是名他心通。</w:t>
      </w:r>
    </w:p>
    <w:p>
      <w:pPr>
        <w:pStyle w:val="BodyText"/>
      </w:pPr>
      <w:r>
        <w:t xml:space="preserve">四、次明修宿命通。行者既知他心已，若欲自知己宿命及他宿命百千萬世所作事業，即當於禪定中自憶己所，於日月歲數中經作之事，乃至歌羅邏時所作之事。如是憶念，一心願欲知之。若心明利，便發神通，即自知過去一世，乃至百千萬世劫數中宿命所作事業之相，了了分明，乃至知他宿命亦如是，是名宿命通。</w:t>
      </w:r>
    </w:p>
    <w:p>
      <w:pPr>
        <w:pStyle w:val="BodyText"/>
      </w:pPr>
      <w:r>
        <w:t xml:space="preserve">五、次明修身如意通。行者既知宿命，若欲得身通變化，當於三昧中繫心身內虛空，滅麤重色相，常取輕空之相，發大欲精進心，智慧籌量心力能舉身。未籌已，自知心力已大，能舉其身。譬如學跳之人，常自輕舉其身。</w:t>
      </w:r>
    </w:p>
    <w:p>
      <w:pPr>
        <w:pStyle w:val="BodyText"/>
      </w:pPr>
      <w:r>
        <w:t xml:space="preserve">若觀心成就，即發身如意通，有三種：一者、能到；二者、轉變；三者、自在。所言能到者，即有四種：一者、身能飛行，如鳥無閡；二、移遠令近，不往而到；三、此沒彼出；四、一念能到。二、次明轉變者，大能作小，小能作大，一能作多，多能作一，種種諸物皆能轉。三、聖如意者，外六塵中，不受用不淨物，能觀令淨，可受淨物能令不淨，是自在法。</w:t>
      </w:r>
    </w:p>
    <w:p>
      <w:pPr>
        <w:pStyle w:val="BodyText"/>
      </w:pPr>
      <w:r>
        <w:t xml:space="preserve">如意神通從修勝處、一切處、四如意足中生，是名證身如意通。行者得是身如意通故，即能隨意變現，若欲自得解脫及度眾生，必須斷除心病，是時應修無漏通。修無漏通，下明諦觀中當廣分別。</w:t>
      </w:r>
    </w:p>
    <w:p>
      <w:pPr>
        <w:pStyle w:val="BodyText"/>
      </w:pPr>
      <w:r>
        <w:t xml:space="preserve">問曰：修下六次第，一向如前所說耶？</w:t>
      </w:r>
    </w:p>
    <w:p>
      <w:pPr>
        <w:pStyle w:val="BodyText"/>
      </w:pPr>
      <w:r>
        <w:t xml:space="preserve">答曰：此約一途論次第，若行人隨所樂通，前學即得，未必皆如前辯。</w:t>
      </w:r>
    </w:p>
    <w:p>
      <w:pPr>
        <w:pStyle w:val="BodyText"/>
      </w:pPr>
      <w:r>
        <w:t xml:space="preserve">第三、明變化者，十四變化能生神通，亦因神通能有變化。云何名十四變化？一者、欲界、初禪成就二變化：一、初禪初禪化；二、初禪欲界化。二者、二禪成就三變化：一、二禪二禪化；二、二禪初禪化；三、二禪欲界化。三者、三禪成就四變化：一、三禪三禪化；二、三禪二禪化；三、三禪初禪化；四、三禪欲界化。四者、四禪成就五變化：一、四禪四禪化；二、四禪三禪化；三、四禪二禪化；四、四禪初禪化；五、四禪欲界化。是為十四變化。若人成就此變化，即具十八變化一切神通力，觀行功德無量無邊，是事微細，豈可以文字具載？今但略出名目，欲令學者知一切神通變化皆從觀禪中出。此諸神通若在菩薩心中，名神通波羅蜜。</w:t>
      </w:r>
    </w:p>
    <w:p>
      <w:pPr>
        <w:pStyle w:val="BodyText"/>
      </w:pPr>
      <w:r>
        <w:t xml:space="preserve">次釋九次第定。九次第定者，離諸欲，離諸惡不善法，有覺有觀，離生喜樂，入初禪，如是次第入二禪、三禪、四禪、空處定、識處定、不用處定、非有想非無想處定、滅受想定，是名九次第定。釋九次第定，即為三意：一者、釋名；二、明次位；三、明修證。</w:t>
      </w:r>
    </w:p>
    <w:p>
      <w:pPr>
        <w:pStyle w:val="BodyText"/>
      </w:pPr>
      <w:r>
        <w:t xml:space="preserve">第一、釋名。今此九法皆轉名次第定者，上來諸法門既觀行未熟，入禪時心有間故，不名次第定也。行者定觀之法先已成就，今於此中修鍊既熟，能從一禪心起，次入一禪，心心無間，不令異念得入，若善若垢，如是乃至滅受想定，是名九次第定，亦名鍊禪。所以者何？諸佛弟子心樂無漏，先得諸味禪，今欲除其滓穢，以無漏禪鍊之，皆令清淨，如鍊金之法。</w:t>
      </w:r>
    </w:p>
    <w:p>
      <w:pPr>
        <w:pStyle w:val="BodyText"/>
      </w:pPr>
      <w:r>
        <w:t xml:space="preserve">問曰：說九次第定中鍊法，與阿毗曇人明熏禪之法，有何等異？</w:t>
      </w:r>
    </w:p>
    <w:p>
      <w:pPr>
        <w:pStyle w:val="BodyText"/>
      </w:pPr>
      <w:r>
        <w:t xml:space="preserve">答曰：有同有異。彼以無漏鍊有漏，今亦以無漏鍊有漏，故同。彼則但明鍊四禪，為防退轉，轉鈍為利，現法樂及生五淨居故，唯鍊四禪。無色界則無鍊法。今明從初禪乃至非想，悉皆鍊之，令一切諸禪清淨調柔，增益功德，故為異也。尋下修證，自當可見。</w:t>
      </w:r>
    </w:p>
    <w:p>
      <w:pPr>
        <w:pStyle w:val="BodyText"/>
      </w:pPr>
      <w:r>
        <w:t xml:space="preserve">第二、明階位者，此位雖一往約四禪、四空及滅盡定，然實位通諸禪。所以者何？如上所說，特勝、通明、背捨、勝處，悉有四禪、四空，未必但是根本。今修鍊之法，悉應普入諸禪，令心無間，不可的約根本世間禪以為次位也。故《大品》云：「菩薩依八背捨，逆順出入九次第定。」若依《成論》、《毗曇》義，但用無漏心入八禪，緣真入滅，以為九次第定。今用《大品》、《摩訶衍論》所明九次第定，意往望彼，則大有鬥闕。習者尋上來所說，言意叵類，同異之相泠然可見。</w:t>
      </w:r>
    </w:p>
    <w:p>
      <w:pPr>
        <w:pStyle w:val="BodyText"/>
      </w:pPr>
      <w:r>
        <w:t xml:space="preserve">第三、明修證者，行者既具足諸禪，今欲入九次第定者，先當從淺至深，修鍊諸禪定觀之法，極令調柔利熟，然後總合定、觀二種法門，一心齊入，善斷法愛，自識其心，從初調心入一禪，不令異念間雜，如是乃至滅受想定。所以者何？行者於根本禪中，定多而智少，則心不調柔，故入禪有間；背捨禪等，觀多而定少，故心不調柔，入禪有間。譬如車有二輪，若一強一弱，則載不安穩，亦如刀刃，強軟不調，則無利用。此亦如是。</w:t>
      </w:r>
    </w:p>
    <w:p>
      <w:pPr>
        <w:pStyle w:val="BodyText"/>
      </w:pPr>
      <w:r>
        <w:t xml:space="preserve">今修此定，既定觀均等，定深智利。定深故，在緣則不散；智慧利故，則進入捷疾無閡。是故從一禪起入一禪時利疾，心心相次，無諸雜間，隨念即入，亦名無間三昧。行者若用此心遍入諸禪，非但次第調柔，心無雜間，亦復增益諸禪功德轉深微妙，如鍊金，光色更增，價值亦倍，故說此定名曰鍊禪。</w:t>
      </w:r>
    </w:p>
    <w:p>
      <w:pPr>
        <w:pStyle w:val="BodyText"/>
      </w:pPr>
      <w:r>
        <w:t xml:space="preserve">問曰：是中亦有欲界、未到、中間，何故但說九定？</w:t>
      </w:r>
    </w:p>
    <w:p>
      <w:pPr>
        <w:pStyle w:val="BodyText"/>
      </w:pPr>
      <w:r>
        <w:t xml:space="preserve">答曰：雖有此法，既不牢固，又聖人所得大功德不在邊地，是故不說。復次，上來入禪心鈍，故於方便中間經停則久，是故分別有未到、中間之相。今此九定，定慧心利，欲入正地，隨念即入，既不久住方便中間，是故不說。若分別趣道之相，具如前背捨、勝處中說，故不別明。</w:t>
      </w:r>
    </w:p>
    <w:p>
      <w:pPr>
        <w:pStyle w:val="BodyText"/>
      </w:pPr>
      <w:r>
        <w:t xml:space="preserve">次釋三三昧。三三昧者：一、有覺有觀三昧；二、無覺有觀三昧；三、無覺無觀三昧。所以次九定後明三三昧者，此二種禪，名雖有異，而法相孱同。所以者何？九定既通鍊諸禪，而自無別體。三三昧亦如是，此義在下自當可見。釋三三昧，即為三意：一、釋名；二、辯相；三、名出生三昧。</w:t>
      </w:r>
    </w:p>
    <w:p>
      <w:pPr>
        <w:pStyle w:val="BodyText"/>
      </w:pPr>
      <w:r>
        <w:t xml:space="preserve">第一、釋名。覺觀等三法，名同次位，已如前根本禪中說，三昧今當分別。一切禪定攝心，皆名為三摩提，秦言正心行處。是心從無始已來，常曲不端，得是正心行處，心則端直，故名三昧。譬如蛇行常曲，入筒則直。此亦如是。</w:t>
      </w:r>
    </w:p>
    <w:p>
      <w:pPr>
        <w:pStyle w:val="BodyText"/>
      </w:pPr>
      <w:r>
        <w:t xml:space="preserve">問曰：若言禪定攝心名三昧者，根本禪定與此有何異？</w:t>
      </w:r>
    </w:p>
    <w:p>
      <w:pPr>
        <w:pStyle w:val="BodyText"/>
      </w:pPr>
      <w:r>
        <w:t xml:space="preserve">答曰：有異。彼則但明根本攝心，今遍約一切諸禪中明攝心當如此，則定深而廣，豈得不異？復次，根本禪但是緣事攝心，未斷邪倒，不名端直。今明三昧，並據緣理攝心，能斷邪倒之曲，故以心端直處為三昧也。</w:t>
      </w:r>
    </w:p>
    <w:p>
      <w:pPr>
        <w:pStyle w:val="BodyText"/>
      </w:pPr>
      <w:r>
        <w:t xml:space="preserve">第二、次辯相者，此三三昧義同九定，既無別體，但約諸禪以辯相也。</w:t>
      </w:r>
    </w:p>
    <w:p>
      <w:pPr>
        <w:pStyle w:val="BodyText"/>
      </w:pPr>
      <w:r>
        <w:t xml:space="preserve">一、明有覺三昧，如上所說根本初禪乃至特勝、通明、背捨、勝處等初禪，各有覺有觀相應心數及諸功德。行者入此等諸初禪時，住正心行處，皆名有覺有觀三昧。</w:t>
      </w:r>
    </w:p>
    <w:p>
      <w:pPr>
        <w:pStyle w:val="BodyText"/>
      </w:pPr>
      <w:r>
        <w:t xml:space="preserve">二、如上所說諸禪中間乃至特勝、通明、背捨、勝處，各有中間與觀相應心數法及諸功德。行者以正心行處入此等諸禪中間，皆名無覺有觀三昧。</w:t>
      </w:r>
    </w:p>
    <w:p>
      <w:pPr>
        <w:pStyle w:val="BodyText"/>
      </w:pPr>
      <w:r>
        <w:t xml:space="preserve">三、如上所說根本二禪乃至有頂及特勝、通明、背捨、勝處等，各有二禪，從二禪已去，乃至有頂及滅受想定，有無覺無觀相應法并諸功德。行者正心行處，入此等諸禪功德，皆名無覺無觀三昧。</w:t>
      </w:r>
    </w:p>
    <w:p>
      <w:pPr>
        <w:pStyle w:val="BodyText"/>
      </w:pPr>
      <w:r>
        <w:t xml:space="preserve">當知此三三昧更無別體，但是總諸禪以為三分。大聖欲令眾生雖聞廣說諸禪，而不失根本故，總以三法收攝諸禪，罄無不盡。譬如數法，若至百萬，總為一億，此亦如是。</w:t>
      </w:r>
    </w:p>
    <w:p>
      <w:pPr>
        <w:pStyle w:val="BodyText"/>
      </w:pPr>
      <w:r>
        <w:t xml:space="preserve">第三、明出生三昧之相者，則有二種：</w:t>
      </w:r>
    </w:p>
    <w:p>
      <w:pPr>
        <w:pStyle w:val="BodyText"/>
      </w:pPr>
      <w:r>
        <w:t xml:space="preserve">一者、出生二乘三昧。所以者何？如上所說，諸有覺有觀初禪等，悉發念處三昧，乃至八聖道、空、無相、無作、十六行、十二因緣、暖、頂、忍、世第一等三昧、電光三昧、金剛三昧乃至佛智無諍等三昧。此諸法門，《涅槃經》中悉說名三昧也。若於諸初禪中發此等三昧，即證二乘若道若果，故名有覺有觀三昧。乃至無覺有觀、無覺無觀，亦當如是一一分別。</w:t>
      </w:r>
    </w:p>
    <w:p>
      <w:pPr>
        <w:pStyle w:val="BodyText"/>
      </w:pPr>
      <w:r>
        <w:t xml:space="preserve">二者、如上所說諸有覺有觀禪各發大乘諸三昧者，如觀佛三昧、二十五三昧、般舟三昧、首楞嚴等諸菩薩三昧，百則有八，諸佛三昧不動等，百則有二十及八萬四千諸三昧等，皆因有覺有觀三昧發。乃至無覺有觀、無覺無觀，亦當如是一一分別。</w:t>
      </w:r>
    </w:p>
    <w:p>
      <w:pPr>
        <w:pStyle w:val="BodyText"/>
      </w:pPr>
      <w:r>
        <w:t xml:space="preserve">菩薩摩訶薩得此諸三昧故，即入菩薩位，亦能現身，如佛度一切眾生。三三昧義，如《摩訶衍》中廣分別。</w:t>
      </w:r>
    </w:p>
    <w:p>
      <w:pPr>
        <w:pStyle w:val="BodyText"/>
      </w:pPr>
      <w:r>
        <w:t xml:space="preserve">次釋師子奮迅三昧。今明師子奮迅三昧者，如《般若經》中說，行者依九次第定入師子奮迅三昧。云何名師子三昧？離欲，離不善法，有覺有觀，離生喜樂，入初禪，如是次第入二禪、三禪、四禪、空處、識處、不用處、非有想非無想處，入滅受想定，從滅受想定起，還入非有想非無想定，從非有想非無想處起，還入不用處，如是次第，還入識處，入空處，入四禪，入三禪，入二禪，入初禪，是名師子奮迅三昧也。譬如師子奮迅之時，非但能前進奮迅而去，亦能卻行奮迅而歸，一切諸獸所不能爾。行者入此法門亦復如是，非但能心心次第從於初禪，直至滅受，亦能從滅受想定卻入非想，入至初禪。此則義同師子奮迅，上來諸禪所不能爾，故說此定為師子奮迅三昧。</w:t>
      </w:r>
    </w:p>
    <w:p>
      <w:pPr>
        <w:pStyle w:val="BodyText"/>
      </w:pPr>
      <w:r>
        <w:t xml:space="preserve">行者住此法門，即能覆卻，遍入一切諸禪，熏諸觀定，悉令通利，轉變自在，出生諸深三昧種種功德，神智轉勝，亦名熏禪。譬如牛皮熏熟，隨意作諸世物。此亦如是。分別次位，此同九定，但有卻出無間之異。是中用心巧細修習之相，略知大意，不廣分別也。</w:t>
      </w:r>
    </w:p>
    <w:p>
      <w:pPr>
        <w:pStyle w:val="BodyText"/>
      </w:pPr>
      <w:r>
        <w:t xml:space="preserve">次釋超越三昧。今明超越三昧者，如《般若經》中說：「行者因師子奮迅三昧，逆順出入超越三昧。云何超越三昧？離諸欲惡、不善法，有覺有觀，離生喜樂，入初禪；從初禪起，超入非有想；非有想起，入非無想處；非無想處起，入滅受想定；滅受想定起，還入初禪；從初禪起，入滅受想定；滅受想定起，入二禪；二禪起，入滅受想定；滅受想定起，入三禪；三禪起，入滅受想定；滅受想定起，入四禪；四禪起，入滅受想定；滅受想定起，入虛空處；虛空處起，入滅受想定；滅受想定起，入識處；識處起，入滅受想定；滅受想定起，入無所有處；無所有處起，入滅受想定；滅受想定起，入非有想；非有想起，入非無想處；非無想處起，入滅受想定。從滅受想定起，入散心中；散心中起，入滅受想定；滅受想定起，還入散心中；散心中起，入非有想；非有想起，入非無想處；非無想處起，住散心中；散心中起，入第四禪中；第四禪中起，住散心中；散心中起，入第三禪中；第三禪中起，住散心中；散心中起，入第二禪；第二禪起，住散心中；散心中起，入初禪；初禪起，住散心中。是超越三昧。」</w:t>
      </w:r>
    </w:p>
    <w:p>
      <w:pPr>
        <w:pStyle w:val="BodyText"/>
      </w:pPr>
      <w:r>
        <w:t xml:space="preserve">今明超越之相，自有超入、超出相，如前二番經文說。超入、出中，各有四種：一者、順入超；二者、逆入超；三者、順逆入超；四者、逆順入超。超出亦如是。</w:t>
      </w:r>
    </w:p>
    <w:p>
      <w:pPr>
        <w:pStyle w:val="BodyText"/>
      </w:pPr>
      <w:r>
        <w:t xml:space="preserve">復次，此超越三昧中，復有傍超。傍超亦有四種，類如前說。譬如師子有四種趠：一者、前擲四十里，即譬順超之相；二者、卻擲四十里，即譬逆超之相；三者、右傍擲四十里，即譬傍超入根本禪定之相；四者、左傍擲四十里，即譬傍超入觀禪之相。復有二種超越：一者、具足超；二者、不具足超。具足超，即是菩薩超越，如上所說。不具足超，即是聲聞超越三昧，不能自在，遠超入故。故《摩訶衍》云：「譬如黃師子、白師子，二俱能趠。若黃師子趠，則不遠；若白師子，則能遠擲。聲聞之人入超越三昧，但能從初禪超入三禪，尚不能超二，何能超三？此則如黃師子之超。菩薩不爾，從於初禪迥能超入滅受想定，隨意自在，此則如白師子之超。」</w:t>
      </w:r>
    </w:p>
    <w:p>
      <w:pPr>
        <w:pStyle w:val="BodyText"/>
      </w:pPr>
      <w:r>
        <w:t xml:space="preserve">若三乘行人入此三昧，具足修一切法門，是時觀定等法，轉深明利，更復出生百千三昧，功德深厚，神通猛利，故名觀禪。亦有鍊禪、自在定。鍊禪，如上說。自在定者，於諸法門自在出、入、住，轉變見八自在也。亦名頂禪，於諸禪中最為高極，則能轉壽為福，轉福為壽，故復名佛智三昧，欲知隨願，即知三世事，二處攝，謂欲界、第四禪。復有無諍三昧，令他心不起諍；五處攝：欲界及四禪。復有四辯：法、詞辯，二處攝，謂欲界、初禪；義辯、樂說辯，九地攝，謂欲界、四禪、無色定。復有五神通、十四變化心、十八變化，皆如前說。</w:t>
      </w:r>
    </w:p>
    <w:p>
      <w:pPr>
        <w:pStyle w:val="BodyText"/>
      </w:pPr>
      <w:r>
        <w:t xml:space="preserve">若禪中欲聞、見、觸時，皆用梵世識，識滅則止。</w:t>
      </w:r>
    </w:p>
    <w:p>
      <w:pPr>
        <w:pStyle w:val="BodyText"/>
      </w:pPr>
      <w:r>
        <w:t xml:space="preserve">復次，是諸禪中皆有三十七品、三解脫門、四諦十六行觀、十一智、三無漏根，如是等智行，在下當分別。若二乘人具此諸禪者，即是俱解脫；事、理具足，成就無累，故亦名不壞解脫；具足成就出世間諸禪定法故，具足三明、六通及八解脫等一切諸大功德，故名大力阿羅漢也。</w:t>
      </w:r>
    </w:p>
    <w:p>
      <w:pPr>
        <w:pStyle w:val="BodyText"/>
      </w:pPr>
      <w:r>
        <w:t xml:space="preserve">若是菩薩於正觀心中入此三昧，得諸法等相，即得二十五三昧，能破二十五有，住王三昧，一切三昧悉入其中，是時亦名禪波羅蜜滿。此則略說三乘共禪行行法門竟。是中法門無量，令欲更詮入道要行，豈得具說耶？</w:t>
      </w:r>
    </w:p>
    <w:bookmarkEnd w:id="1023"/>
    <w:bookmarkEnd w:id="1024"/>
    <w:bookmarkStart w:id="1027" w:name="禪門章"/>
    <w:p>
      <w:pPr>
        <w:pStyle w:val="Heading1"/>
      </w:pPr>
      <w:r>
        <w:t xml:space="preserve">《禪門章》</w:t>
      </w:r>
    </w:p>
    <w:p>
      <w:pPr>
        <w:pStyle w:val="FirstParagraph"/>
      </w:pPr>
      <w:r>
        <w:t xml:space="preserve">隋天台智者大師說</w:t>
      </w:r>
    </w:p>
    <w:p>
      <w:pPr>
        <w:pStyle w:val="BodyText"/>
      </w:pPr>
      <w:r>
        <w:t xml:space="preserve">祖習觀行，凡有三通明禪：一則次第；二、非次第；三、赴緣不定，或次不次。若次者，初從安般數息、欲界、未到、四禪、四無量、四空、六妙門、十六特勝、通明、九想、十想、八念、八背捨、勝處、一切處、變化、六通、九定、奮迅、超越等行行諸禪。次從五停心、四諦十六行生諸品道無漏根、十智等行慧諸禪，乃至於佛三十四心，樹下跏趺，斷惑成聖。</w:t>
      </w:r>
    </w:p>
    <w:p>
      <w:pPr>
        <w:pStyle w:val="BodyText"/>
      </w:pPr>
      <w:r>
        <w:t xml:space="preserve">齊方便教中，為鈍根弟子漸次明禪，從淺至深，一一分別，不相混濫。不可以念處之名安無學之後，不得將四空在數息之前，便乖經論，不成次第。故次依案綸緒而辨名相，故言次第禪也。</w:t>
      </w:r>
    </w:p>
    <w:p>
      <w:pPr>
        <w:pStyle w:val="BodyText"/>
      </w:pPr>
      <w:r>
        <w:t xml:space="preserve">非次第者，即是利根頓悟大乘之人，如《華嚴》，可集八禪之眾，明九種大禪：自性、一切門、善人、一切行、除惱、他世樂、清淨等禪，直觀諸法實相，離名絕相，亡去心法，四句檢洗，體達虛妄。始自菩薩藏聞思前行，終于大菩提果，雖有九禪之差，悉是約理研心，無復事中堦梯，如前之次，故名非次也。已現止觀云云。</w:t>
      </w:r>
    </w:p>
    <w:p>
      <w:pPr>
        <w:pStyle w:val="BodyText"/>
      </w:pPr>
      <w:r>
        <w:t xml:space="preserve">無方赴機明禪者，即是非次第非不次第也。自有一種機緣，亦非方便漸次之根，亦非頓悟之性，不可定作次第之說，亦不可定作非次第說，則應以無方不定赴此機緣。此緣不定，不可一准，故言非次第非不次第也。</w:t>
      </w:r>
    </w:p>
    <w:p>
      <w:pPr>
        <w:pStyle w:val="BodyText"/>
      </w:pPr>
      <w:r>
        <w:t xml:space="preserve">此三直與常途所明頓漸、偏方、不定，名字乃同，而對當無方之意，與常異也。若以此三意對諸教者，三藏教《毗曇》、《成實》所說者，即是次第意也。《華嚴》、《地論》所明集八禪眾，明該六十億菩薩得住無垢地，所辨四十二賢聖所修禪定之相，此即非次第意也。若如諸大乘經中有無方不定者，即如三論正意也。</w:t>
      </w:r>
    </w:p>
    <w:p>
      <w:pPr>
        <w:pStyle w:val="BodyText"/>
      </w:pPr>
      <w:r>
        <w:t xml:space="preserve">欲學問人，多以智慧推檢，作三教名說；今約心入道，作三禪名說。兩意載在餘文。今正明次第禪門淺深之相，故言次第法門也。故《大品》云：「次第行、學、道。」即此義也。</w:t>
      </w:r>
    </w:p>
    <w:p>
      <w:pPr>
        <w:pStyle w:val="BodyText"/>
      </w:pPr>
      <w:r>
        <w:t xml:space="preserve">問：應說波若，何故說此次第禪門耶？</w:t>
      </w:r>
    </w:p>
    <w:p>
      <w:pPr>
        <w:pStyle w:val="BodyText"/>
      </w:pPr>
      <w:r>
        <w:t xml:space="preserve">答：為顯波若故。如波若明真空，為顯波若故，亦明其餘次第諸法空。何故爾？今若不遍淺深次第之門，後修般若，般若空未發，其餘空預前證，謬謂為是。今明次第分別異相，為顯般若也。</w:t>
      </w:r>
    </w:p>
    <w:p>
      <w:pPr>
        <w:pStyle w:val="BodyText"/>
      </w:pPr>
      <w:r>
        <w:t xml:space="preserve">又所以爾者，為既辨諸法故。若修無漏時，有漏不求而自發，預不先知，謂言非法，謂乖波若，則生棄想。若一向取，復混魔事；若丕取，復乖波若，故須分別。又赴物機緣故，若有大機，但聞波若，即會深理；若無大機，必憑屋入理，故說次第也。又眾生憙樂不同，故以欲拘牽，後令入佛道。</w:t>
      </w:r>
    </w:p>
    <w:p>
      <w:pPr>
        <w:pStyle w:val="BodyText"/>
      </w:pPr>
      <w:r>
        <w:t xml:space="preserve">復次，說次第者，為知波若生處故。若修般若時，會須一法門為方便，為生般若處，隨得一法調心，則堪修習般若，般若得生也。所以明次第者，若直修空於五度，成外道空，食鹽太過；若但五度，五度無用，成凡夫法。今正道修空明般若，以五度調心，方入般若。</w:t>
      </w:r>
    </w:p>
    <w:p>
      <w:pPr>
        <w:pStyle w:val="BodyText"/>
      </w:pPr>
      <w:r>
        <w:t xml:space="preserve">又說此次第者，嚴飾般若故。復次，說次第者，為益般若故。如薪多火猛。般若無名，法破諸法，故名般若。若不識諸法，則無所破，成般若少。若意識廣破，如火益薪也。</w:t>
      </w:r>
    </w:p>
    <w:p>
      <w:pPr>
        <w:pStyle w:val="BodyText"/>
      </w:pPr>
      <w:r>
        <w:t xml:space="preserve">又說次第者，為明助道故。如得初禪，已離五蓋，乃至非想，離麤惑斷，得般若，斷十細煩惱則易。如羅漢先除三界惑，後得般若，斷習入大乘。又直般若斷惑乾燥，故得助道，資成為易。</w:t>
      </w:r>
    </w:p>
    <w:p>
      <w:pPr>
        <w:pStyle w:val="BodyText"/>
      </w:pPr>
      <w:r>
        <w:t xml:space="preserve">又說次第者，為學無所畏故。直學波若，是自行化他，則闕學次第，則隨問能答，眾生信伏，後示真道。又說次第者，菩薩欲度眾生，眾生機病無量，須遍學諸法，知病識藥故。又說次第者，為通諸經論故。若有事相不通，理亦成壅。</w:t>
      </w:r>
    </w:p>
    <w:p>
      <w:pPr>
        <w:pStyle w:val="BodyText"/>
      </w:pPr>
      <w:r>
        <w:t xml:space="preserve">復次，所以明次第門者，為明中道故。若直明空非，是正觀中道。中道者，智者見空及與不空，尚不住空，豈住不空？不住二邊，雙照二邊，方是正道。</w:t>
      </w:r>
    </w:p>
    <w:p>
      <w:pPr>
        <w:pStyle w:val="BodyText"/>
      </w:pPr>
      <w:r>
        <w:t xml:space="preserve">又說次第者，還反質問者，為當離次第，說非次第，為即次第說耶？若離次而說非次，亦應離色別說於空。若色即是空，空不離色。今即次第是非次第，非是離次第而條然有非次第，說非次第不可得故。故經云：「修色無常已不可得故，乃至識亦如是。」修次第不可得，即是非次第也。</w:t>
      </w:r>
    </w:p>
    <w:p>
      <w:pPr>
        <w:pStyle w:val="BodyText"/>
      </w:pPr>
      <w:r>
        <w:t xml:space="preserve">釋十科意者，初五是解心希向，欲求定意，未是修行之法；後五是自解而起行，內外方便，方正是進。行若無解，不得立行。解是行本，故《請觀音》云：「大智本行。」又云：「非智不禪。」智即是解，禪即是行，若是事中散心布施等行，力用微少。若制心禪寂，發得六通，能雨大千世界珍寶，遍十方界，已施眾生，當知修禪是大道行也。生起十意次第，如文中云云。</w:t>
      </w:r>
    </w:p>
    <w:p>
      <w:pPr>
        <w:pStyle w:val="BodyText"/>
      </w:pPr>
      <w:r>
        <w:t xml:space="preserve">第五、得心法者，若是學義者，名為境智。今《禪門》注名，名為心法。</w:t>
      </w:r>
    </w:p>
    <w:p>
      <w:pPr>
        <w:pStyle w:val="BodyText"/>
      </w:pPr>
      <w:r>
        <w:t xml:space="preserve">第六、方便一重者，方便名善巧，於內外方便將進，得所巧用，四悉檀調心，然後能發諸禪定，故言方便，向下自廣明之。十重明義，止齊第六。</w:t>
      </w:r>
    </w:p>
    <w:p>
      <w:pPr>
        <w:pStyle w:val="BodyText"/>
      </w:pPr>
      <w:r>
        <w:t xml:space="preserve">第七、明修證。修名習行，證名發得。此一科大有所開，具若修證方法，始論阿鼻地獄，上至四念處，又從四念處對阿羅漢行行、慧行等，又從菩薩藏聞思前行自性禪及諸地修證等種種不同。修相各各異，證相各各異，一一精細，使因果分明，始終可見。義廣，今不復論。</w:t>
      </w:r>
    </w:p>
    <w:p>
      <w:pPr>
        <w:pStyle w:val="BodyText"/>
      </w:pPr>
      <w:r>
        <w:t xml:space="preserve">問：阿鼻是惡趣，云何辨修？</w:t>
      </w:r>
    </w:p>
    <w:p>
      <w:pPr>
        <w:pStyle w:val="BodyText"/>
      </w:pPr>
      <w:r>
        <w:t xml:space="preserve">答：通稱為修，真偽多種，行者為破三寶故而悟禪，此則是修阿鼻禪。</w:t>
      </w:r>
    </w:p>
    <w:p>
      <w:pPr>
        <w:pStyle w:val="BodyText"/>
      </w:pPr>
      <w:r>
        <w:t xml:space="preserve">問：禪是棄惡。其既惡心，那忽得禪？</w:t>
      </w:r>
    </w:p>
    <w:p>
      <w:pPr>
        <w:pStyle w:val="BodyText"/>
      </w:pPr>
      <w:r>
        <w:t xml:space="preserve">舊解云：此人遮重根利，雖發心時惡，若攝心入禪，根利故，故能發禪。今解不爾。禪有多種，九十六種道隨與相應，即得邪禪鬼定。此案是邪見之通，得與其修相應云云。如調達修禪，即是阿鼻禪也。</w:t>
      </w:r>
    </w:p>
    <w:p>
      <w:pPr>
        <w:pStyle w:val="BodyText"/>
      </w:pPr>
      <w:r>
        <w:t xml:space="preserve">歷根本、特勝、通明、行行、慧行等，修相各各不同，邪正亦異，乃至菩薩藏諸地修證各有相貌，具有釋當有十卷文云云。</w:t>
      </w:r>
    </w:p>
    <w:p>
      <w:pPr>
        <w:pStyle w:val="BodyText"/>
      </w:pPr>
      <w:r>
        <w:t xml:space="preserve">第八、顯示果報者，果報與修證若為異？修是修習，名因；證是剋獲，名果。此果是習果，得報之時，名為報果。從阿鼻去，乃至於佛，皆須一一顯示果報。若是二乘，明但有習果，無有報果，灰身滅智，無受生處故。若大乘所明，此人受法性身，亦有報果。若是明菩薩者，三賢十聖住果報，何容不得辨果報？佛亦得言報。《涅槃》云：「願得無上報。」又云：「因滅是色，獲得常色。」亦得明報也。辨此亦有數卷。</w:t>
      </w:r>
    </w:p>
    <w:p>
      <w:pPr>
        <w:pStyle w:val="BodyText"/>
      </w:pPr>
      <w:r>
        <w:t xml:space="preserve">第九、從禪起教，此有亦行因得果，自行具足，復須化他。昔久住生死，遍學諸禪，若次若非次，皆悉究了，知病識藥，隨其所宜而為設教。若設人天教，多從通明禪中起。何以故？此禪深觀五藏，即能了達五行。上當五星，下當五岳，陰陽、八卦、五常、天文、地理、醫方、算計、軍兵、技術、曆數、禮樂，皆依五行八卦。如此諸事，悉在通明禪中而得明了。故知起人天乘，從此禪出也。</w:t>
      </w:r>
    </w:p>
    <w:p>
      <w:pPr>
        <w:pStyle w:val="BodyText"/>
      </w:pPr>
      <w:r>
        <w:t xml:space="preserve">若修禪時，尸羅不清淨，三昧不現前，要須持戒，乃得諸禪。發禪之時，又發得定共戒，約此而起戒藏。又四禪即是定，約此起定藏。修禪時觀四念處，修生、法二空，觀慧成就，方能見理，發得無漏，故約此起慧藏。</w:t>
      </w:r>
    </w:p>
    <w:p>
      <w:pPr>
        <w:pStyle w:val="BodyText"/>
      </w:pPr>
      <w:r>
        <w:t xml:space="preserve">觀空有二種：一、析空；二、體空。約析空，起三藏教之慧藏；約體空，起通教之慧藏。禪中者，觀諸法雖空，一心具萬行，假名分別。約此起於名相，即別教也。若禪中能觀中道性空真理，即約此起圓頓之教。又法性即是佛性，約此而起涅槃之教。《大經》：「涅槃者，名深禪定窟也。」禪觀於法性，法性能運出二種生死；若觀實相理，即是性淨我；若觀智圓明，即圓淨我；若觀方便權巧，即方便權巧，即方便乘。約此起教，即法華會三歸一，無上之大乘也。</w:t>
      </w:r>
    </w:p>
    <w:p>
      <w:pPr>
        <w:pStyle w:val="BodyText"/>
      </w:pPr>
      <w:r>
        <w:t xml:space="preserve">又修禪時，觀法性空故，即是一切智；觀假名道故，即道種智；觀空假不二，即中道一切種智。約此起教，即是般若也。</w:t>
      </w:r>
    </w:p>
    <w:p>
      <w:pPr>
        <w:pStyle w:val="BodyText"/>
      </w:pPr>
      <w:r>
        <w:t xml:space="preserve">又禪中觀法，或可依次第觀，或時依不次第觀。若化他時，約此赴緣，無方縱任，即是方等《維摩》之屬。何以故？《淨名》彈斥俗道無方，轉變不唯一種故。又方等中，或大小相並，並對而說，更相形斥，即是此意也。故知諸教皆約禪而起，故云「諸佛轉法輪，入涅槃，皆在四禪中」。約禪起教，何教不攝？如是等，約作遍起諸教相，此自可知。凡有兩卷明此義云云。</w:t>
      </w:r>
    </w:p>
    <w:p>
      <w:pPr>
        <w:pStyle w:val="BodyText"/>
      </w:pPr>
      <w:r>
        <w:t xml:space="preserve">第十、結會旨歸者，上九意明禪，自凡至聖，論次甚多，束其旨趣，但是一心，故《釋論》云：「一切諸法中，但有名與色，若欲如實觀，但當觀名色也。」色從心生，但觀心性，名為上定。故知研心，心收萬法，如得珠玉，眾寶皆獲，如牽衣一角，諸處皆動。故條流萬緒，歸海而會。禪相不一，篤論但心，觀此心性即實相理。是故歸宗結要，唯在於此也。</w:t>
      </w:r>
    </w:p>
    <w:p>
      <w:pPr>
        <w:pStyle w:val="BodyText"/>
      </w:pPr>
      <w:r>
        <w:t xml:space="preserve">如是十科，前五重分別，眾緣家所尚，明顯同異故。第六、七二科，是降心家急要，即自行用，不受學者不可為說也。此如戒心，不可妄授。下去修證，非初學所得，說之無妨，如律家五名，小戒得聽云云。</w:t>
      </w:r>
    </w:p>
    <w:p>
      <w:pPr>
        <w:pStyle w:val="BodyText"/>
      </w:pPr>
      <w:r>
        <w:t xml:space="preserve">釋第一大段，明大意中簡非者，凡有十種，備如《止觀》中說，今略明一、兩如者。如為求安樂故修禪，此屬六欲天心。作意防持，離惡修善，希於安樂，名屬人道心，是故受報，假緣方得。若任運心成，不須防護。何以故？得禪味故，任運怡悅，或三五日入禪不起；設起出觀，任運有樂。若發心求此，名為天心。後受天報，自然而至，不勞運役，故此心名為天心也。取譬如乾牛皮，雖強卷舒，不隨處分，喻如作意。如牛腦皮，牽觸軟善，喻如入禪。雖復出定，猶有滋味，所修戒施，不同散心云云。</w:t>
      </w:r>
    </w:p>
    <w:p>
      <w:pPr>
        <w:pStyle w:val="BodyText"/>
      </w:pPr>
      <w:r>
        <w:t xml:space="preserve">又直求勢力，是魔心。如魔著於果報，見人出境，即來遮壞。如今時人，既有大力，受果報故，有人違之，即能損他也。又樂諸見者，是外道心。欲因禪發慧，毀他顯己，如經中說梨耆彌因緣云云。所以禪靜能發邪、正二慧。本時邪獲取理，今以靜心瑩之，邪慧即發，便成邪見；本時心正，用定調之，便發正慧。正慧不須簡，邪心修禪，是故須簡也。</w:t>
      </w:r>
    </w:p>
    <w:p>
      <w:pPr>
        <w:pStyle w:val="BodyText"/>
      </w:pPr>
      <w:r>
        <w:t xml:space="preserve">又若人俗有求樂、欣勢、樂見三心者，逐其強弱，以判其因。若雖求樂，樂勢力強，屬魔心；若但樂樂，帶少淨心，是梵民心；若樂樂，又慈人及物，即梵王心；若樂諸見，即屬外道。此三心相添，隨強判因云云。</w:t>
      </w:r>
    </w:p>
    <w:p>
      <w:pPr>
        <w:pStyle w:val="BodyText"/>
      </w:pPr>
      <w:r>
        <w:t xml:space="preserve">又直就外道心，自判三種：一、直修邪；二、帶事兼人；三、具上二傍通名字。發邪慧時，成三種外道：一、一切智；二、得神通；三、韋陀，總上二也。通名前三種天心，亦是外道。樂勢力是神通，樂諸見是一切智，帶淨心兼人是韋陀。通別邪僻用心皆是不正也。是故非乘中翻邪歸正，對破三外道，悟因時即是三種念處，獲果即是三種解脫，破邪顯正云云。但一往判十心為因，何必全爾？如墮地獄，自有多種，不止一途，今舉強者，以為義端耳。乃至二乘入理亦多種法門，略舉數修，以示其語。行其諸故，決墮其中也。</w:t>
      </w:r>
    </w:p>
    <w:p>
      <w:pPr>
        <w:pStyle w:val="BodyText"/>
      </w:pPr>
      <w:r>
        <w:t xml:space="preserve">若次第簡非者，初止簡三途之非，不簡人天；若進明二乘者，但非九心；若大乘，即非二邊，十種俱非也。若作不次第簡非者，更於菩薩心中復分別，具在《止觀》。今約次第故，則十修簡非也。</w:t>
      </w:r>
    </w:p>
    <w:p>
      <w:pPr>
        <w:pStyle w:val="BodyText"/>
      </w:pPr>
      <w:r>
        <w:t xml:space="preserve">問：發此心，即成業，為當證禪，遂其所求，方成業耶？</w:t>
      </w:r>
    </w:p>
    <w:p>
      <w:pPr>
        <w:pStyle w:val="BodyText"/>
      </w:pPr>
      <w:r>
        <w:t xml:space="preserve">答：小乘動七支成業，發心未是業。大乘明一念起惡，殃墜無間，不得遂與不遂，發即是業也。</w:t>
      </w:r>
    </w:p>
    <w:p>
      <w:pPr>
        <w:pStyle w:val="BodyText"/>
      </w:pPr>
      <w:r>
        <w:t xml:space="preserve">問：此應有輕重。</w:t>
      </w:r>
    </w:p>
    <w:p>
      <w:pPr>
        <w:pStyle w:val="BodyText"/>
      </w:pPr>
      <w:r>
        <w:t xml:space="preserve">答：若止發心，是不定業；若事成，是定業。</w:t>
      </w:r>
    </w:p>
    <w:p>
      <w:pPr>
        <w:pStyle w:val="BodyText"/>
      </w:pPr>
      <w:r>
        <w:t xml:space="preserve">問：若修禪要壞欲界，或發初禪，禪定成，方生上界；若起惡念，念破三寶，其事未成，那得墮地獄？</w:t>
      </w:r>
    </w:p>
    <w:p>
      <w:pPr>
        <w:pStyle w:val="BodyText"/>
      </w:pPr>
      <w:r>
        <w:t xml:space="preserve">答：為惡若崩，故起惡即成業；為善若作，發禪方生。又地獄是同界，發心即墮；色界是異界，須發禪乃生。</w:t>
      </w:r>
    </w:p>
    <w:p>
      <w:pPr>
        <w:pStyle w:val="BodyText"/>
      </w:pPr>
      <w:r>
        <w:t xml:space="preserve">今簡十種偽心不同，成業、不成業，此心即名為非。若不識者，相續不斷，即結業成牽生，故須棄捨。</w:t>
      </w:r>
    </w:p>
    <w:p>
      <w:pPr>
        <w:pStyle w:val="BodyText"/>
      </w:pPr>
      <w:r>
        <w:t xml:space="preserve">問：十非與法界而同異？</w:t>
      </w:r>
    </w:p>
    <w:p>
      <w:pPr>
        <w:pStyle w:val="BodyText"/>
      </w:pPr>
      <w:r>
        <w:t xml:space="preserve">答：十界則凡聖俱開，十心則開凡合聖，為明縛脫二邊之非也。</w:t>
      </w:r>
    </w:p>
    <w:p>
      <w:pPr>
        <w:pStyle w:val="BodyText"/>
      </w:pPr>
      <w:r>
        <w:t xml:space="preserve">第二、顯是者，是名為正明修禪大意，即是發菩提心。心有四種：一、緣於正因緣生滅法發心；二者、緣真空理發心；三、緣俗諦假名發心；四、緣中道法界發心。若是前來諸非，多是緣無因緣、邪因緣、自善因緣、自度因緣，非正因緣，無大慈悲，不能為物，故非菩提心。</w:t>
      </w:r>
    </w:p>
    <w:p>
      <w:pPr>
        <w:pStyle w:val="BodyText"/>
      </w:pPr>
      <w:r>
        <w:t xml:space="preserve">菩薩見眾生起十種邪無等因緣，為此而起大悲。良由眾生不識正因緣故，而起九種邪惡。邪惡即是集，集招苦果。菩薩為欲拔此眾生苦習故，而起大悲，興兩誓願：眾生無邊誓願度是拔苦，故起；煩惱無量誓願斷是拔集，故發。又以眾生苦集故，則無道滅出世因果，欲與其道滅故，而起大慈，興兩誓願：法門無量誓願知，是與道；無上佛道誓願成，是與滅。是為緣正因緣，興起誓願，發菩提心。發心既正，則行願不偏，是名緣正因緣發心修禪也。</w:t>
      </w:r>
    </w:p>
    <w:p>
      <w:pPr>
        <w:pStyle w:val="BodyText"/>
      </w:pPr>
      <w:r>
        <w:t xml:space="preserve">次緣真淨空理發心者，只是緣向來正因緣，觀此即空，眾生顛倒，謂言不空。以不知空故，而起十種邪僻之有。有即是集，集故招苦，為此而起大悲，興兩誓願也。此之苦集，即體是空，故《大品》云：「即色是空，空即是色。」色空、空色，無二無別，是名為中道。《中論》云：「能說是因緣，善滅諸戲論。」滅有二種：一、善滅；二、不善滅。不善滅即是析法觀空，滅色故空；善滅即是體達即色是空，非色滅空，是為善滅也。欲與眾生如此道滅，而起大慈，興兩誓願。既識正因緣即空，故發心行願，皆緣於真，是為緣真淨發菩提心也。</w:t>
      </w:r>
    </w:p>
    <w:p>
      <w:pPr>
        <w:pStyle w:val="BodyText"/>
      </w:pPr>
      <w:r>
        <w:t xml:space="preserve">次緣俗諦發心者，假名差別，有無量相，而眾生不識，妄生分別，起邪起惡。二乘但空心所，不到以空為證，菩薩於此而起大悲，興於誓願云云。</w:t>
      </w:r>
    </w:p>
    <w:p>
      <w:pPr>
        <w:pStyle w:val="BodyText"/>
      </w:pPr>
      <w:r>
        <w:t xml:space="preserve">又緣中道發菩提心者，此心亦名中道實理心、第一義空、菴摩羅識、佛性、如如、實際、實相、無住、無生等種種異名，如天帝釋多諸名字，而皆離縛，脫世、出世、有漏、無漏、有為、無為等種種二邊，故非生死非涅槃、有為、無為等。遮此二邊，名為中。即虛亡寂絕，無所依猗，待邊明中，中不可得，絕名為中。能如是者，通取無上正真之理，目之為道。</w:t>
      </w:r>
    </w:p>
    <w:p>
      <w:pPr>
        <w:pStyle w:val="BodyText"/>
      </w:pPr>
      <w:r>
        <w:t xml:space="preserve">此理非因非果，非初非後，非發非不發，非道非不道，淨若虛空，而赴物逗緣，說於因果、道心等。所以者何？眾生心性，明智如日，故曰覆之闇如漆。以初發心，卻除二邊之僻，顯出中道之理，名之為因；究竟此理，名之為果；通達此理，名之為道。故上《普賢觀》云：「大乘因者，諸法實相。」大乘果者，亦諸法實相。然此正觀之心，不可破壞，不動不退，名為實相。</w:t>
      </w:r>
    </w:p>
    <w:p>
      <w:pPr>
        <w:pStyle w:val="BodyText"/>
      </w:pPr>
      <w:r>
        <w:t xml:space="preserve">《大論》云：「不動不退，是心名薩埵。」若不得此心，入諸禪中，皆不名波羅蜜；若以此心入次第諸禪，皆名波羅蜜；入二乘、凡夫等法，皆名摩訶衍。故《大品》云次第心中云：「眾生波若云何應修應行？佛言：心心諸數不行故，名行波若，名生名修。」此即是無生、無行、無修之修行也。此心若發，任運與無緣慈悲俱生。為眾生說此依猗法，令免二邊繫縛之苦，名為無緣大悲；與眾生實相不動之樂，名為大慈。故《思益》云：「一切眾生，無中計有，無我計我，凡三十二種，菩薩為此而起大悲。」</w:t>
      </w:r>
    </w:p>
    <w:p>
      <w:pPr>
        <w:pStyle w:val="BodyText"/>
      </w:pPr>
      <w:r>
        <w:t xml:space="preserve">又《大經》云：「一切諸法中，悉有安樂性。」當知實相之理，任運與慈悲俱生也。何但具此慈悲，亦具一切，故云「諸法雖空，一心具萬行」。但眾生得樂之時，非是如來將樂授彼，彼自有之。如貧女金，為其耘掘。拔苦與樂，其義亦然。又「自得樂」是自生，「如來與」是他生，四句破云云。無此四性，而說自樂云云。</w:t>
      </w:r>
    </w:p>
    <w:p>
      <w:pPr>
        <w:pStyle w:val="BodyText"/>
      </w:pPr>
      <w:r>
        <w:t xml:space="preserve">又前三種發菩提心，今稱三種四諦、三波羅蜜、三因、三果、三種誓願，而不名為弘。今中道之心，緣無作四諦，該括四弘，而起誓願，得稱弘誓願也。</w:t>
      </w:r>
    </w:p>
    <w:p>
      <w:pPr>
        <w:pStyle w:val="BodyText"/>
      </w:pPr>
      <w:r>
        <w:t xml:space="preserve">問：何故非弘？以不稱理故，悉是緣眾生緣法而起慈悲耶？</w:t>
      </w:r>
    </w:p>
    <w:p>
      <w:pPr>
        <w:pStyle w:val="BodyText"/>
      </w:pPr>
      <w:r>
        <w:t xml:space="preserve">答：如女人諂曲故，故不稱為弘誓也。若中道之慈，此慈稱理，不名為諂。如《大愛道經》：「女人而無諂也。」實相之慈，慈即如來，譬如慈石吸鐵，離石無吸，離吸無石，即吸是石。如即慈是如來，故名弘誓也。</w:t>
      </w:r>
    </w:p>
    <w:p>
      <w:pPr>
        <w:pStyle w:val="BodyText"/>
      </w:pPr>
      <w:r>
        <w:t xml:space="preserve">又如《中論》云：若計諸法定性，性名定實，實有不可改變，如是則無四淨、四行、賢聖道果、三寶、出世因果，亦無世間罪福一切世法也；若計諸法定空，墮斷滅中，亦無世間、出世賢聖因果等法，但有虛妄顛倒流轉，以自毀傷。若能作中道正觀，體達無性，深識苦集能治之觀，即是道滅，是則三寶、四諦、八法寂然，皆無毀損，故云「不壞假名而說諸法實相」，是名緣中道發菩提心也。</w:t>
      </w:r>
    </w:p>
    <w:p>
      <w:pPr>
        <w:pStyle w:val="BodyText"/>
      </w:pPr>
      <w:r>
        <w:t xml:space="preserve">料簡法門無盡誓願知者，門名能通，通即是道，無上佛道誓願成，此云何異？</w:t>
      </w:r>
    </w:p>
    <w:p>
      <w:pPr>
        <w:pStyle w:val="BodyText"/>
      </w:pPr>
      <w:r>
        <w:t xml:space="preserve">答：法門橫辨，佛道豎論。</w:t>
      </w:r>
    </w:p>
    <w:p>
      <w:pPr>
        <w:pStyle w:val="BodyText"/>
      </w:pPr>
      <w:r>
        <w:t xml:space="preserve">問：涅槃亦名道，實相亦名道，實相大道，佛從來故，般若亦名道，此三云何？</w:t>
      </w:r>
    </w:p>
    <w:p>
      <w:pPr>
        <w:pStyle w:val="BodyText"/>
      </w:pPr>
      <w:r>
        <w:t xml:space="preserve">答：若三德而論，法身亦非波(般)若，亦非解脫，亦非並別，一異皆非，三法具足，名祕密藏，那可偏論？今若別論法身當體，從法身起行，行即波(般)若，波(般)若名為道，通至涅槃。今取豎所至處名涅槃，是無上道，度所得處即是般若，名為法門云云。</w:t>
      </w:r>
    </w:p>
    <w:p>
      <w:pPr>
        <w:pStyle w:val="BodyText"/>
      </w:pPr>
      <w:r>
        <w:t xml:space="preserve">問：中道實相，非佛、天、人、修羅所作，云何言發？</w:t>
      </w:r>
    </w:p>
    <w:p>
      <w:pPr>
        <w:pStyle w:val="BodyText"/>
      </w:pPr>
      <w:r>
        <w:t xml:space="preserve">答：雖非諸作，而隱名藏，顯名身能作，如上體達，待隱不發，稱之為發。</w:t>
      </w:r>
    </w:p>
    <w:p>
      <w:pPr>
        <w:pStyle w:val="BodyText"/>
      </w:pPr>
      <w:r>
        <w:t xml:space="preserve">問：為因禪能發心，但希向論發心？</w:t>
      </w:r>
    </w:p>
    <w:p>
      <w:pPr>
        <w:pStyle w:val="BodyText"/>
      </w:pPr>
      <w:r>
        <w:t xml:space="preserve">答：俱有其義。若能希向，名之為解，解為行本，因禪增進，悉稱為發。</w:t>
      </w:r>
    </w:p>
    <w:p>
      <w:pPr>
        <w:pStyle w:val="BodyText"/>
      </w:pPr>
      <w:r>
        <w:t xml:space="preserve">問：菩提心非常非斷，為當別有一理，為當盡此常斷而言非常非斷名為中道？</w:t>
      </w:r>
    </w:p>
    <w:p>
      <w:pPr>
        <w:pStyle w:val="BodyText"/>
      </w:pPr>
      <w:r>
        <w:t xml:space="preserve">答：此約空有二門云云。</w:t>
      </w:r>
    </w:p>
    <w:p>
      <w:pPr>
        <w:pStyle w:val="BodyText"/>
      </w:pPr>
      <w:r>
        <w:t xml:space="preserve">問：何不取真為佛性耶？</w:t>
      </w:r>
    </w:p>
    <w:p>
      <w:pPr>
        <w:pStyle w:val="BodyText"/>
      </w:pPr>
      <w:r>
        <w:t xml:space="preserve">答：中道是究竟，真俗是境界佛性耳。</w:t>
      </w:r>
    </w:p>
    <w:p>
      <w:pPr>
        <w:pStyle w:val="BodyText"/>
      </w:pPr>
      <w:r>
        <w:t xml:space="preserve">又約理為言，一切諸法悉有安樂性，何簡真中耶？</w:t>
      </w:r>
    </w:p>
    <w:p>
      <w:pPr>
        <w:pStyle w:val="BodyText"/>
      </w:pPr>
      <w:r>
        <w:t xml:space="preserve">答：約教見真者，未見佛性也。</w:t>
      </w:r>
    </w:p>
    <w:p>
      <w:pPr>
        <w:pStyle w:val="BodyText"/>
      </w:pPr>
      <w:r>
        <w:t xml:space="preserve">問：悉有安樂性，草木有耶？</w:t>
      </w:r>
    </w:p>
    <w:p>
      <w:pPr>
        <w:pStyle w:val="BodyText"/>
      </w:pPr>
      <w:r>
        <w:t xml:space="preserve">答：入理悟於平等法界者，無復人草之殊；未悟，謂其事別。如夢種種；悟已，則無之。</w:t>
      </w:r>
    </w:p>
    <w:p>
      <w:pPr>
        <w:pStyle w:val="BodyText"/>
      </w:pPr>
      <w:r>
        <w:t xml:space="preserve">問：迷實相，起苦集；解實相，生道滅。道滅異苦集，苦集非道滅，苦習非實相，道滅亦非耶？</w:t>
      </w:r>
    </w:p>
    <w:p>
      <w:pPr>
        <w:pStyle w:val="BodyText"/>
      </w:pPr>
      <w:r>
        <w:t xml:space="preserve">答：只迷實相為苦習，只解實相為道滅。譬寒結水而為冰，溫融冰為水。道滅亦如是，更無別中道異於道滅，異於苦習也。出法性外無法故，故不離也。</w:t>
      </w:r>
    </w:p>
    <w:p>
      <w:pPr>
        <w:pStyle w:val="BodyText"/>
      </w:pPr>
      <w:r>
        <w:t xml:space="preserve">問：寒結水為冰，冰喻苦習，寒喻於違。今融冰為水，水喻道滅，溫喻中道，何得道滅之外無中道耶？</w:t>
      </w:r>
    </w:p>
    <w:p>
      <w:pPr>
        <w:pStyle w:val="BodyText"/>
      </w:pPr>
      <w:r>
        <w:t xml:space="preserve">答：不然。寒是習，冰是苦，溫是道，融是滅，豈得異溫融而別有水？水喻既然，不得更求中道也。</w:t>
      </w:r>
    </w:p>
    <w:p>
      <w:pPr>
        <w:pStyle w:val="BodyText"/>
      </w:pPr>
      <w:r>
        <w:t xml:space="preserve">問：菩提心與願有異耶？</w:t>
      </w:r>
    </w:p>
    <w:p>
      <w:pPr>
        <w:pStyle w:val="BodyText"/>
      </w:pPr>
      <w:r>
        <w:t xml:space="preserve">答：心是正體，從體起用，名為願。</w:t>
      </w:r>
    </w:p>
    <w:p>
      <w:pPr>
        <w:pStyle w:val="BodyText"/>
      </w:pPr>
      <w:r>
        <w:t xml:space="preserve">問：論云菩提心名大願。今四弘亦名願，是則體用不別？</w:t>
      </w:r>
    </w:p>
    <w:p>
      <w:pPr>
        <w:pStyle w:val="BodyText"/>
      </w:pPr>
      <w:r>
        <w:t xml:space="preserve">答：此用從體起，不得相離。體願用願，故通稱願耳。</w:t>
      </w:r>
    </w:p>
    <w:p>
      <w:pPr>
        <w:pStyle w:val="BodyText"/>
      </w:pPr>
      <w:r>
        <w:t xml:space="preserve">問：若願能顯體，六度亦顯體，此今願耶？</w:t>
      </w:r>
    </w:p>
    <w:p>
      <w:pPr>
        <w:pStyle w:val="BodyText"/>
      </w:pPr>
      <w:r>
        <w:t xml:space="preserve">答：願顯體者，四弘是；行顯體者，六度是。顯義乃同，行願為異。</w:t>
      </w:r>
    </w:p>
    <w:p>
      <w:pPr>
        <w:pStyle w:val="BodyText"/>
      </w:pPr>
      <w:r>
        <w:t xml:space="preserve">釋第二、正明修禪所為者，前菩提心是目，今修行是足。目足修故，能入清涼池。從此去為三：初、從「欲滿四願」去，是行行；二、從「我今住何法門」去，是依禪為門；三、從「問曰：何不遍行十度」去，是明禪攝一切法也。</w:t>
      </w:r>
    </w:p>
    <w:p>
      <w:pPr>
        <w:pStyle w:val="BodyText"/>
      </w:pPr>
      <w:r>
        <w:t xml:space="preserve">今初修行行，發四願，以四譬譬四願，如文。</w:t>
      </w:r>
    </w:p>
    <w:p>
      <w:pPr>
        <w:pStyle w:val="BodyText"/>
      </w:pPr>
      <w:r>
        <w:t xml:space="preserve">次明依禪為門者，還是欲滿四願，如須入禪，能令願滿也。</w:t>
      </w:r>
    </w:p>
    <w:p>
      <w:pPr>
        <w:pStyle w:val="BodyText"/>
      </w:pPr>
      <w:r>
        <w:t xml:space="preserve">從「六通四辨」去，是明滿第一願。六通，從禪定生，即是福德莊嚴；四辨，即智慧莊嚴。先已神通伏高心，欲說法令悟道故，《大經》云：「先以定動，後以慧拔也。」又發通有三種：通教通從背捨、勝處、願智、頂等禪發，別教通從自性等禪發，此二俱從禪發也。</w:t>
      </w:r>
    </w:p>
    <w:p>
      <w:pPr>
        <w:pStyle w:val="BodyText"/>
      </w:pPr>
      <w:r>
        <w:t xml:space="preserve">問：五、六云何異？</w:t>
      </w:r>
    </w:p>
    <w:p>
      <w:pPr>
        <w:pStyle w:val="BodyText"/>
      </w:pPr>
      <w:r>
        <w:t xml:space="preserve">答：通教為語，斷正使，名漏盡通，亦得稱六，但習氣未盡，故稱五。若別教者，已取斷無明，亦稱六，未是究竟，但稱五。五、六俱得稱也。</w:t>
      </w:r>
    </w:p>
    <w:p>
      <w:pPr>
        <w:pStyle w:val="BodyText"/>
      </w:pPr>
      <w:r>
        <w:t xml:space="preserve">從「欲斷煩惱」去，是釋第二願。夫斷惑必由智慧，智慧非禪不開。《大經》云：「無定者，平地顛墜。手書異文，口宣異語，身涉異逕。」故知心數亦須言定數，何說智慧耶？</w:t>
      </w:r>
    </w:p>
    <w:p>
      <w:pPr>
        <w:pStyle w:val="BodyText"/>
      </w:pPr>
      <w:r>
        <w:t xml:space="preserve">又如小乘無漏因七，依定斷見，依九地斷思。又大乘一依自性禪生似解，故名菩薩藏聞思前行，因是得入一切禪。一切禪有三種：一、現法住禪，即是發真見理，捨離味著及一切相。《華嚴》云初地正使及習一時俱盡，無有餘者，此是斷通正集盡。又分斷別惑，分生真智，如目喻云云。見理發真，名為現法樂禪也。二者、出生種性三摩跋提，即是增長中道之定，福德莊嚴也。三者、利益眾生禪，菩薩住是禪，以義饒益，皆與同事，令離眾苦。但發一禪，即具三義，乃至清淨禪。菩薩住此禪，得大菩提果，皆在禪中，故知禪能滿第二誓願也。</w:t>
      </w:r>
    </w:p>
    <w:p>
      <w:pPr>
        <w:pStyle w:val="BodyText"/>
      </w:pPr>
      <w:r>
        <w:t xml:space="preserve">從「欲知法門」去，是釋第三誓願。欲知法門者，有兩種：正道、助道。行行、智慧雖是助道，且依禪發慧行正道，只是深觀事觀空，諸助道門能發智慧，亦是用禪。若數人只觀行行無相真空，名正慧。雖復兩殊，要修禪獲。乃至小乘佛樹下觀四諦，三十四心斷結成道，轉法輪，入涅槃，無漏火燒身，如皮囊盛砂利益物，無不悉在禪中。</w:t>
      </w:r>
    </w:p>
    <w:p>
      <w:pPr>
        <w:pStyle w:val="BodyText"/>
      </w:pPr>
      <w:r>
        <w:t xml:space="preserve">復次，大乘為語：「禪最大如王。」世間正助、出世正助、最上正助，皆攝在禪中，故《瓔珞》云：「佛依清淨禪，得大菩提果。」又入王三昧，說《大品》，入無量義，說《法華》。又《大涅槃》：「入深禪定窟，一切眾生悉滅盡相，令不復滅，即大涅槃。」何曾非禪？或時現入，或時不現入，而心常在定，不以二相現諸佛國，無不定時，故知禪中具一切法門。通教俗諦法門為事，真諦法門為理，別教真、俗皆事，中道為理。如是等事理三昧，悉在禪中攝，故知修禪能知一切法門，即是為滿第三誓願也。</w:t>
      </w:r>
    </w:p>
    <w:p>
      <w:pPr>
        <w:pStyle w:val="BodyText"/>
      </w:pPr>
      <w:r>
        <w:t xml:space="preserve">從「欲具佛道」去，釋上第四誓願者。佛道即是涅槃，料簡橫豎如前云云。涅槃有二：一、分；二、具。小乘斷欲界惑，生梵天，亦名解脫，亦是分滅義，故言梵天無欲界惑。若子縛斷，名有餘涅槃，亦名分得。若捨果縛，名為無餘涅槃，即是小乘。具足如此之法，豈非禪定之力方得圓備耶？若大乘分具者，二乘分具皆名有餘涅槃。何以故？深惑未斷故。若自性禪中，住法樂禪，但見真者，名有餘涅槃。若得三摩跋提，定慧具足，名無餘涅槃。從此任運入薩婆若海，名無住涅槃。雖復無住，未是究竟；至清淨時，方是究竟。前三涅槃皆是有上，後一是無上。無上涅槃非禪不剋，何況有上耶？當知修禪能滿第四誓願也。</w:t>
      </w:r>
    </w:p>
    <w:p>
      <w:pPr>
        <w:pStyle w:val="BodyText"/>
      </w:pPr>
      <w:r>
        <w:t xml:space="preserve">「金剛三昧」者，若小乘中明無礙道，最後心方入金剛三昧，即證第九解脫道。若通教，明八地，明金剛三昧。若案《華嚴》，明十發趣、十長養、十金剛，金剛即是十迴向位。若圓教，始從初心，深行堅固，猶若金剛，乃至後心亦稱金剛，如月明晦。如《仁王》云：「釋迦牟尼入大寂定金剛三昧。」當知大小次位無不入三昧而成佛道。禪滿四願，其意在此也。</w:t>
      </w:r>
    </w:p>
    <w:p>
      <w:pPr>
        <w:pStyle w:val="BodyText"/>
      </w:pPr>
      <w:r>
        <w:t xml:space="preserve">偈中云「智藏、福田」者，此是正助定慧之意，以此消第三誓願也。「清水洗塵」，此證通教斷惑。「金剛鎧」，此證別教斷惑，此偈證第二誓願。「雖未得涅槃」去，至「摧結使山」，證第四誓願。「得六通度人」者，是證第一誓願。「囂塵」去，是證四誓願云云。</w:t>
      </w:r>
    </w:p>
    <w:p>
      <w:pPr>
        <w:pStyle w:val="BodyText"/>
      </w:pPr>
      <w:r>
        <w:t xml:space="preserve">第三、從「問曰：何不遍行十度」去，是明禪攝法盡。上文開般若，出方便、智二度。今以一切智名般若度，道種智名方便度，一切種智名智度。智度從中道第一義三昧出，方便度從俗諦三昧出，般若度從真諦三昧出。上益於下，故智波羅蜜總此三法也。漚和俱舍羅，此翻為方便。泥滓烏几反，此翻為願。婆羅，此翻為力。闍那，此翻為智云云。</w:t>
      </w:r>
    </w:p>
    <w:p>
      <w:pPr>
        <w:pStyle w:val="BodyText"/>
      </w:pPr>
      <w:r>
        <w:t xml:space="preserve">釋第二科、釋名章。前簡「凡夫著愛，外道著見，二乘無大悲方便」。此通教簡共不共，後度無極，就別教簡共不共云云。翻名以定對果，准例可作此翻，然《釋論》料簡云：「四禪但名禪，不名波羅蜜。」當知禪定是異名，不得以定翻禪。又諸師釋翻為棄惡，此乃對果之名，定發故，方能離惡，離惡是斷義。支林是智義，此就果義以棄惡為翻耳。</w:t>
      </w:r>
    </w:p>
    <w:p>
      <w:pPr>
        <w:pStyle w:val="BodyText"/>
      </w:pPr>
      <w:r>
        <w:t xml:space="preserve">三種釋波羅蜜者，通教菩薩觀真入理，此就到彼岸為便；別教斷塵沙，假中修行，此就事究竟翻為便；圓教事理雙窮，空假洞曉，此則無極翻為便。如此三種，即可對慧、法、佛三眼也。又若圓通為語者，此之種智，至佛方窮。何以故？二乘雖空，不窮空源。又七地菩薩或時偏修空，佛即立喻起之，云諸法實性，故二乘亦皆得。汝云何欲住無邊空門？汝由未入，不應住空，當知慧眼至佛方窮，故《法華》云：「願得如世尊，慧眼第一淨。」又云大果既圓，邊際智滿，無量劫中倒修凡夫事，照假分別，至佛乃周，中道之慧居然可知。圓論三義，具在一心，究竟妙覺也。</w:t>
      </w:r>
    </w:p>
    <w:p>
      <w:pPr>
        <w:pStyle w:val="BodyText"/>
      </w:pPr>
      <w:r>
        <w:t xml:space="preserve">問：五住何輕重？</w:t>
      </w:r>
    </w:p>
    <w:p>
      <w:pPr>
        <w:pStyle w:val="BodyText"/>
      </w:pPr>
      <w:r>
        <w:t xml:space="preserve">答：俱重俱輕。四住乖理起逆，名之為重；無明理障，不起拒逆，名輕。又無明是根本佛智所斷，名重；四住支條方便智所卻，故輕。論師云：「上上智斷下下，下下智斷上上。」此取四住為重，無明為輕云云。</w:t>
      </w:r>
    </w:p>
    <w:p>
      <w:pPr>
        <w:pStyle w:val="BodyText"/>
      </w:pPr>
      <w:r>
        <w:t xml:space="preserve">問：三事窮，佛菩薩何得名波羅蜜？</w:t>
      </w:r>
    </w:p>
    <w:p>
      <w:pPr>
        <w:pStyle w:val="BodyText"/>
      </w:pPr>
      <w:r>
        <w:t xml:space="preserve">答：因中受果名耳。</w:t>
      </w:r>
    </w:p>
    <w:p>
      <w:pPr>
        <w:pStyle w:val="BodyText"/>
      </w:pPr>
      <w:r>
        <w:t xml:space="preserve">問：涅槃是果，二乘得受涅槃名，何意不名波羅蜜？</w:t>
      </w:r>
    </w:p>
    <w:p>
      <w:pPr>
        <w:pStyle w:val="BodyText"/>
      </w:pPr>
      <w:r>
        <w:t xml:space="preserve">答：涅槃名滅，二乘但求出苦，見思苦滅，與涅槃之名，不求作佛，不窮理本，故不受彼岸名。若通義，三獸度河，二乘亦稱到彼岸也。</w:t>
      </w:r>
    </w:p>
    <w:p>
      <w:pPr>
        <w:pStyle w:val="BodyText"/>
      </w:pPr>
      <w:r>
        <w:t xml:space="preserve">問：初地已三觀現前，七地云何沉空？</w:t>
      </w:r>
    </w:p>
    <w:p>
      <w:pPr>
        <w:pStyle w:val="BodyText"/>
      </w:pPr>
      <w:r>
        <w:t xml:space="preserve">答：菩薩初得圓時，三觀現前，空理甚深。或時偏熟此理，或可偏以此化人。譬如誦經，初則三契，俱度後，偏理一契。七地研空，亦應類此。</w:t>
      </w:r>
    </w:p>
    <w:p>
      <w:pPr>
        <w:pStyle w:val="BodyText"/>
      </w:pPr>
      <w:r>
        <w:t xml:space="preserve">從第三料簡去，有四問答：一、明禪廣大遍含故；二、約四法料簡，依根本故；三者、禪是一名得，復有異三。復次，初問禪大含眾法；二問約智定等；三、約思惟修，遍通諸法。思惟即是翻禪之名，故以禪當名。</w:t>
      </w:r>
    </w:p>
    <w:p>
      <w:pPr>
        <w:pStyle w:val="BodyText"/>
      </w:pPr>
      <w:r>
        <w:t xml:space="preserve">若「智定等」者，四禪有十八支，四一心支是定攝，十四支是慧攝，定慧具足，能發無漏，故論人云：「智是苦難行，定是樂易行。或樂難行，或苦易行。」若智中發無漏，即是苦易行，不發即苦難行。樂中亦如是。數人云：苦違通、苦不違通，此之據智；樂違通、樂不違通，此就於定。但無漏於定不發，如應於慧。四禪既具此定慧，故名為等；餘法不爾，不名為等也。</w:t>
      </w:r>
    </w:p>
    <w:p>
      <w:pPr>
        <w:pStyle w:val="BodyText"/>
      </w:pPr>
      <w:r>
        <w:t xml:space="preserve">問：四禪以何為境體等耶？</w:t>
      </w:r>
    </w:p>
    <w:p>
      <w:pPr>
        <w:pStyle w:val="BodyText"/>
      </w:pPr>
      <w:r>
        <w:t xml:space="preserve">答：初禪覺觀為境，乃至非想，以非有想非無想為境。</w:t>
      </w:r>
    </w:p>
    <w:p>
      <w:pPr>
        <w:pStyle w:val="BodyText"/>
      </w:pPr>
      <w:r>
        <w:t xml:space="preserve">問：若以覺觀為境者，為用此覺觀心觀境，為用一心觀境？若以一心觀，則不名一心，若以覺觀觀境，觀云何復觀觀？</w:t>
      </w:r>
    </w:p>
    <w:p>
      <w:pPr>
        <w:pStyle w:val="BodyText"/>
      </w:pPr>
      <w:r>
        <w:t xml:space="preserve">答：數人明心王、心數同時起，此則有能觀之心、觀覺觀之境。若論人，明別有淨細之心，觀於覺觀之境云云。</w:t>
      </w:r>
    </w:p>
    <w:p>
      <w:pPr>
        <w:pStyle w:val="BodyText"/>
      </w:pPr>
      <w:r>
        <w:t xml:space="preserve">「體」者，論人五支皆是方便，一心支為體。數人以欲念等為方便，五支皆是體。《釋論》用此論，成論人定內辨方便已，四支麤故非體；數人就定外為方便，五支由是起，故俱是體。</w:t>
      </w:r>
    </w:p>
    <w:p>
      <w:pPr>
        <w:pStyle w:val="BodyText"/>
      </w:pPr>
      <w:r>
        <w:t xml:space="preserve">今釋有通體、別體。俱有一心，是通體。以通約別，初禪以覺觀為體，二禪內淨為體，三禪樂為體，四禪不動為體。以其別體簡於一心，此是覺觀家一心，此是不動家一心也。論家明其通，數人合慧，若如《瓔珞》云：「五支皆方便，第六默然為體。」此則以五支皆麤，同屬方便，取其靜細為體，此還是通意耳。</w:t>
      </w:r>
    </w:p>
    <w:p>
      <w:pPr>
        <w:pStyle w:val="BodyText"/>
      </w:pPr>
      <w:r>
        <w:t xml:space="preserve">四空無支林，復云何？一則通以定心為體，二、若將境來，約為別體。如緣無邊空處明一心，即以空境為體。《瓔珞》云：「四空有五支。」所謂想、護念、止、觀、一心，通皆如此。還是通義，無別異支，如四禪中相也。</w:t>
      </w:r>
    </w:p>
    <w:p>
      <w:pPr>
        <w:pStyle w:val="BodyText"/>
      </w:pPr>
      <w:r>
        <w:t xml:space="preserve">又中間禪、未到地，若約四禪，應通四中間、四未到，《舍利弗毗曇》具出之云云。但中間、未到，相貌相似，故俱束為一未到，為一中間。中間者，前禪之兩楹，故言中間。南岳師謂此為離定地。離初未二，故言離定地。亦云篾屑禪，但有一靜而已。</w:t>
      </w:r>
    </w:p>
    <w:p>
      <w:pPr>
        <w:pStyle w:val="BodyText"/>
      </w:pPr>
      <w:r>
        <w:t xml:space="preserve">喜是退禪處，如人遣婦人，未得新婦，失樂生憂。此退或但還初禪，或令失初禪。若能強觀，行深厭下，乃入未到，發二禪，此中但有智觀而定少，亦非均等也。</w:t>
      </w:r>
    </w:p>
    <w:p>
      <w:pPr>
        <w:pStyle w:val="BodyText"/>
      </w:pPr>
      <w:r>
        <w:t xml:space="preserve">次明「思惟修」。此語則通絓是一切諸禪，皆稱為思惟修。又有別名，別往攝，則失思惟修，思惟修往攝，攝得別名。舊法不失，兼攝勝者，故用思惟修以翻禪也。</w:t>
      </w:r>
    </w:p>
    <w:p>
      <w:pPr>
        <w:pStyle w:val="BodyText"/>
      </w:pPr>
      <w:r>
        <w:t xml:space="preserve">次約四法互通者，通則四名互得禪，以有支故；亦定，以一心故；亦三昧，離五蓋邪曲故；亦名波羅蜜，五支究竟故。餘定、三昧、波羅蜜亦如是。若別論，各有主當，禪乃具支沒定，從支；四空乃有通支、捨支，從定故。《瓔珞》云：「禪名支林，定名捨攝。」三昧，從緣理無漏調直；波羅蜜，取事理究竟到彼岸。以別簡之，令不混濫，故禪但名禪，四空但名定，未到、中間，從兩楹挾之，因他為名，名為禪也。</w:t>
      </w:r>
    </w:p>
    <w:p>
      <w:pPr>
        <w:pStyle w:val="BodyText"/>
      </w:pPr>
      <w:r>
        <w:t xml:space="preserve">未到，將發，因中說果，故受定名；未緣理故，非三昧；不究竟，非波羅蜜。空無相者，但緣理故，雖入初禪，不受支林之名。設使名禪，但名淨禪，不名味禪，但是調直，不名支林也。雖有理定，正是深味著事相，直入於理，不從定得名，未是事理究竟，不名波羅蜜。</w:t>
      </w:r>
    </w:p>
    <w:p>
      <w:pPr>
        <w:pStyle w:val="BodyText"/>
      </w:pPr>
      <w:r>
        <w:t xml:space="preserve">背捨等，因四禪發，亦禪亦定，以空無相心導，亦不稱三昧，從背捨等勝名也。非想定亦爾，雖具三法，取其無間，無間良由於定云云。有覺有觀，此亦是無漏，空無相心來入諸禪，能斷六十二見之曲，受三昧名，沒其餘名。</w:t>
      </w:r>
    </w:p>
    <w:p>
      <w:pPr>
        <w:pStyle w:val="BodyText"/>
      </w:pPr>
      <w:r>
        <w:t xml:space="preserve">願、智、頂等，是禪家功用福德叢，從此勝用受禪名。「願」者，作願要期，時至乃起。若「智」者，於禪中遍知事理，以禪力能知。「頂」者，根本四禪中，一切事理最極之處，諸定之上，稱之為頂也。菩薩於頂禪不爾，雖在於定，如修羅琴，隨欲出聲，而於定心不起不二，能不起滅定，現諸威儀云云。</w:t>
      </w:r>
    </w:p>
    <w:p>
      <w:pPr>
        <w:pStyle w:val="BodyText"/>
      </w:pPr>
      <w:r>
        <w:t xml:space="preserve">九種大禪但名禪者，即是大乘禪也。此禪能出一切，萬行功德無不於此而生，此禪亦名定，亦名三昧，亦名波羅蜜等。而今受禪名者，趣舉一名耳。</w:t>
      </w:r>
    </w:p>
    <w:p>
      <w:pPr>
        <w:pStyle w:val="BodyText"/>
      </w:pPr>
      <w:r>
        <w:t xml:space="preserve">集八禪眾者，從自性禪至此世、他世樂禪，集《華嚴》中，為說第九禪，令入離垢三昧，故言集八禪眾也。他家以四禪、四空為八禪，此大乘義。何以故？二乘尚不聞自性禪名，何得集此八眾聽？</w:t>
      </w:r>
    </w:p>
    <w:p>
      <w:pPr>
        <w:pStyle w:val="BodyText"/>
      </w:pPr>
      <w:r>
        <w:t xml:space="preserve">問：無漏緣理名三昧者，為當能緣為無漏，所發之法名無漏？</w:t>
      </w:r>
    </w:p>
    <w:p>
      <w:pPr>
        <w:pStyle w:val="BodyText"/>
      </w:pPr>
      <w:r>
        <w:t xml:space="preserve">答：說智及智處，皆名為般若，所發無漏導能發，皆成無漏也。</w:t>
      </w:r>
    </w:p>
    <w:p>
      <w:pPr>
        <w:pStyle w:val="BodyText"/>
      </w:pPr>
      <w:r>
        <w:t xml:space="preserve">問：波羅蜜為當是究竟理名，為當理中更有所生之名耶？</w:t>
      </w:r>
    </w:p>
    <w:p>
      <w:pPr>
        <w:pStyle w:val="BodyText"/>
      </w:pPr>
      <w:r>
        <w:t xml:space="preserve">答：到彼岸者，是究理處名。更有所生者，由波(般)若照一切眾事畢，悉且得名云云。</w:t>
      </w:r>
    </w:p>
    <w:p>
      <w:pPr>
        <w:pStyle w:val="BodyText"/>
      </w:pPr>
      <w:r>
        <w:t xml:space="preserve">今此三義釋菩薩因中受波羅蜜名者，因中說果，如說金為食，食由金得，名金為食。菩薩望果修因，因名波羅蜜。二乘不行中道化眾生，既不行佛果因，故未得受此名。二者分觀中道見佛，故受此名。二乘非是開佛知見，自此之前，皆名邪見。如星辰光非月光，初月光是分光，故菩薩分受名也。二不別得名者，此就理得名，一如無二如，因是實相，更無差別，故名波羅蜜也。</w:t>
      </w:r>
    </w:p>
    <w:p>
      <w:pPr>
        <w:pStyle w:val="BodyText"/>
      </w:pPr>
      <w:r>
        <w:t xml:space="preserve">第三、釋門者，既知名識體，則修之有由，故次辨門原其根本，但是一心，更離心出色。此二為根本，即是善惡之本，亦名毒草，亦名藥王，亦名夷塗，亦名嶮路。故《大品》云：「色中無味相，眾生不應味著。」著故即是毒草，嶮路喜多害命，壅塞不通，不名為門。又云：「色中無離相，聖人不應得解脫。」解脫即是夷塗、藥王，即是通相，名之為門。</w:t>
      </w:r>
    </w:p>
    <w:p>
      <w:pPr>
        <w:pStyle w:val="BodyText"/>
      </w:pPr>
      <w:r>
        <w:t xml:space="preserve">又色中亦有非味非離相。若色但離為門，止通至化城；非味非離為門，通至究竟寶所。心為禪門亦復如是，俱有離相，非味非離，即是大小諸禪本於色心，出色心外，更無別法。設令外道執此離陰即陰，癡心多想，起六十二見，謂有諸法，終不出於色，滯此成壅，佛子觀即離等，我不可得。</w:t>
      </w:r>
    </w:p>
    <w:p>
      <w:pPr>
        <w:pStyle w:val="BodyText"/>
      </w:pPr>
      <w:r>
        <w:t xml:space="preserve">約此論通，若作三聚明義，色心非色非心，亦不出色心。按無作之色，從色法上生，更非餘處，至受報時，還是善妙色心，雖作三聚，終不離色心。又三無為者，亦不出色心。若非數緣滅者，良由有此色心，得說緣過之法。若入過去，名為非數緣滅。若無此色心，說何物為非數滅耶？故不離色心也。</w:t>
      </w:r>
    </w:p>
    <w:p>
      <w:pPr>
        <w:pStyle w:val="BodyText"/>
      </w:pPr>
      <w:r>
        <w:t xml:space="preserve">若數緣滅者，以智慧法治數緣煩惱，煩惱得滅。如闇室通夜有闇，相續至曉，而今以光照了，令相續之闇不起。智慧破惑亦復如是，故名數緣無為明慧即而論也。虛空無為者，以色心對非色非心之處，名為虛空。無此色心，名何物為虛空，相待而論，亦不離色心。</w:t>
      </w:r>
    </w:p>
    <w:p>
      <w:pPr>
        <w:pStyle w:val="BodyText"/>
      </w:pPr>
      <w:r>
        <w:t xml:space="preserve">問：大乘中復有法性無為，非佛作，天人所作，與此色心復云何？</w:t>
      </w:r>
    </w:p>
    <w:p>
      <w:pPr>
        <w:pStyle w:val="BodyText"/>
      </w:pPr>
      <w:r>
        <w:t xml:space="preserve">答：性是名色性，名色是性用。用不離性，性不離用。若名色非性用者，即是離性外別有色心，色心非性家之用。今不如此，故知色心攝盡也。乃至陰、入、界等，皆是開合色心，更無別法。當知色心名為法界，若通若塞，若毒若藥，若染若離，悉攝其中，故以名色為門也。</w:t>
      </w:r>
    </w:p>
    <w:p>
      <w:pPr>
        <w:pStyle w:val="BodyText"/>
      </w:pPr>
      <w:r>
        <w:t xml:space="preserve">今開色為二門，即如經說：一、不淨觀；二、阿那波那門。對心為三門若從佛教為次者。：初破貪著，說不淨觀行人相過，六十比丘雇鹿杖自害，佛便更說勝法。所言阿那波那、十六特勝，厭患縱容，無自害之咎，是故先說色門，次說息門。若定慧相生次者，息是定法，不淨是慧，因定發慧，須先明阿那波那，次明不淨。又阿那是舊法，不淨是客法。今依佛教，先不淨觀門也。</w:t>
      </w:r>
    </w:p>
    <w:p>
      <w:pPr>
        <w:pStyle w:val="BodyText"/>
      </w:pPr>
      <w:r>
        <w:t xml:space="preserve">此二門同是觀色法，色法即四大。不淨觀觀於地、水二大，先作假想，壽命之風既斷，火勢即滅，水漬地水，大地覆阤。爛壞、膿血、不淨、九想、十想等，皆是觀於水地，能壞貪欲也。阿那波那是觀於風、火二大，悉依於風，風即出入息，息亦是色法，能治亂心。他解壽命是無教法，若以出入息為命，此命即是色性。觀此息法入出、長短遍身，能見身中三十六物，發生諸禪，故以此為門也。</w:t>
      </w:r>
    </w:p>
    <w:p>
      <w:pPr>
        <w:pStyle w:val="BodyText"/>
      </w:pPr>
      <w:r>
        <w:t xml:space="preserve">今若總對三門者，以此心、色、息，對世間、出世間、出世間上上三種禪門也。如《大品》明世間法施即是十善道、四禪、四空、十二門也，出世間法施即是不淨、背捨、勝處、三十七品也，上上法施即是十八不共、無畏、十力、一切種智也。</w:t>
      </w:r>
    </w:p>
    <w:p>
      <w:pPr>
        <w:pStyle w:val="BodyText"/>
      </w:pPr>
      <w:r>
        <w:t xml:space="preserve">息門既是舊法，凡夫、外道共修故，屬世間法施。色門是客法，能破惑出生死故，是出世間法施。心性幽微，詣理深妙，故名上上法施。《大集》明三種攝心：出法、滅法、非出非滅法。若依數息，故發十二門支林功德，諸法生故，亦是出生世間之因，能招世間之果，故名出法漏心。滅法滅壞因果，斷子果兩縛，畢故不造新，名為滅法漏心也。不出不滅者，不出，不同凡夫，不滅，不同二乘，非凡則非生死，非聖則非涅槃，遮此二邊，名為上上漏心。</w:t>
      </w:r>
    </w:p>
    <w:p>
      <w:pPr>
        <w:pStyle w:val="BodyText"/>
      </w:pPr>
      <w:r>
        <w:t xml:space="preserve">明數復為三：一、數息門，通至十二禪；二、隨息門，通至十六特勝；三、觀息門，通至通明禪也。</w:t>
      </w:r>
    </w:p>
    <w:p>
      <w:pPr>
        <w:pStyle w:val="BodyText"/>
      </w:pPr>
      <w:r>
        <w:t xml:space="preserve">問：前十二門可是世法，後二門不應是。</w:t>
      </w:r>
    </w:p>
    <w:p>
      <w:pPr>
        <w:pStyle w:val="BodyText"/>
      </w:pPr>
      <w:r>
        <w:t xml:space="preserve">答：此禪是亦有漏亦無漏，未能決斷治惑。斷惑力弱，名有漏；而復厭離諸惑，小勝十二門，故名無漏。又利根人用此發無漏，名無漏；鈍人不能除，名有漏。雖復如此，同是息為門。又同依四禪發故，故屬世間禪也。</w:t>
      </w:r>
    </w:p>
    <w:p>
      <w:pPr>
        <w:pStyle w:val="BodyText"/>
      </w:pPr>
      <w:r>
        <w:t xml:space="preserve">明色為禪門，即開為九想、八念、十想。《釋論》云：「九想為麤，十想為細；九想如縛賊，十想如煞賊。」或言九想是十想之一支，無常想耳。若修九想，怖畏心多，令修八念，依怙有地，厭背心成，作十想分明。</w:t>
      </w:r>
    </w:p>
    <w:p>
      <w:pPr>
        <w:pStyle w:val="BodyText"/>
      </w:pPr>
      <w:r>
        <w:t xml:space="preserve">今直就十想對三道：前三想對見道，中四心對修道，後三對無學。若是燒想，滅去骨人，發無漏時，成壞法羅漢。不修燒想，轉變此骨，成不壞羅漢，即是修八背捨觀也。所謂內觀色、外觀色，名初背捨，如是次第成八背捨，皆是約色而論。若修勝處者，還觀色多少好醜，更不約餘也。若修一切處者，還是觀淨色遍。而若九次第定，還從初背捨次第無間心入。若師子奮迅者，還從八背捨次第而出。若是超越，還約八而超，是名不壞羅漢俱解脫人，皆以色為門也。</w:t>
      </w:r>
    </w:p>
    <w:p>
      <w:pPr>
        <w:pStyle w:val="BodyText"/>
      </w:pPr>
      <w:r>
        <w:t xml:space="preserve">《釋論》料簡八解脫與背捨異：因名背捨，果名解脫。或有說云不異。若不異者，背捨即是解脫羅漢，既具八解脫，可得只是八背捨。阿那含未得非想、滅盡兩解脫，雖修八背捨，那得是八解脫？故知應異。若大乘以實相心行如來行，入諸法中，皆是解脫，亦不待至非想滅定。此無俟論其同異耳。</w:t>
      </w:r>
    </w:p>
    <w:p>
      <w:pPr>
        <w:pStyle w:val="BodyText"/>
      </w:pPr>
      <w:r>
        <w:t xml:space="preserve">心為禪門者，《法華》、《普賢觀》云：「一切業障海，皆從妄想生，若欲懺悔者，當懺六情根。端坐念實相，眾罪如霜露，慧日能銷除。」又云：「我心自空，罪福無主。」念實相者，即是心為門也。《般舟》云：「有心想即癡，無想即泥洹。心之無垢名清淨，五道鮮潔不受色，有解此者成大道。」此亦是就心為門。若《大品》中明覺意者，但是覺於此心，故首楞嚴者修治於心，猶如虛空。</w:t>
      </w:r>
    </w:p>
    <w:p>
      <w:pPr>
        <w:pStyle w:val="BodyText"/>
      </w:pPr>
      <w:r>
        <w:t xml:space="preserve">又「自性禪」者，即是自性清淨心能觀心性，名為上定。當知皆是約心為門。</w:t>
      </w:r>
    </w:p>
    <w:p>
      <w:pPr>
        <w:pStyle w:val="BodyText"/>
      </w:pPr>
      <w:r>
        <w:t xml:space="preserve">心門或但止其心，而無觀慧者，此發禪時，多與四禪相濫，墮世間禪中。佛在世時，有比丘修此止心，若發未到地時，不見身心床鋪，謂無人法，言得假實二空；次發初禪，謂是初果；發四禪，謂是無學，起增上慢。臨終，見生處起謗，便墮地獄。故真止心與四禪相濫也。今欲止心修空時，當識知空法從緣而生。空法塵對意根，生此空識，乃至非空非不空等法塵對意根生意識，此識從緣生，緣生即空，不受不著。若初禪發時，止知是禪是法塵對意而生，眾緣無性，無性故空，不染不著，那得墮增上慢中？</w:t>
      </w:r>
    </w:p>
    <w:p>
      <w:pPr>
        <w:pStyle w:val="BodyText"/>
      </w:pPr>
      <w:r>
        <w:t xml:space="preserve">又有觀心者，是覺心；覺心者，是體妄；了心者是即事體達，不煩檢覓也。</w:t>
      </w:r>
    </w:p>
    <w:p>
      <w:pPr>
        <w:pStyle w:val="BodyText"/>
      </w:pPr>
      <w:r>
        <w:t xml:space="preserve">若觀心者於五陰中但觀四陰，檢覓此心為常為斷，為苦為樂，觀此四心即是觀於世諦，發得禪定，通至聲聞涅槃，故《法華》云：「若人遭苦，厭老病死，為說涅槃，盡諸苦際。」即此義也。</w:t>
      </w:r>
    </w:p>
    <w:p>
      <w:pPr>
        <w:pStyle w:val="BodyText"/>
      </w:pPr>
      <w:r>
        <w:t xml:space="preserve">若覺心者，覺知此心是無明幻，出生死，滅斷常。欲知無明是幻不可得，當知從無明出諸行、名色、取、有四心，一切生滅等皆是幻化。若知無明不起取、有，但覺此生滅之心皆從無明幻生，勞權檢，即是體妄之義。故經云：「若人有福，曾供養佛，求無上道，為說緣覺。」此即通至支佛涅槃也。</w:t>
      </w:r>
    </w:p>
    <w:p>
      <w:pPr>
        <w:pStyle w:val="BodyText"/>
      </w:pPr>
      <w:r>
        <w:t xml:space="preserve">了心者，即是了不即理，生死即涅槃，不復可滅，本自有之。《思益》云：「生死即涅槃，無退沒生。」故無明即是明。不離無明別有明，何用檢心體妄，然後為是？故云：「若有佛子，修種種行，志求淨道。」此即通至菩薩道。一往心門是出世上上，通論色亦爾。或覺諸心入於非心，是入空等三門，是三觀意。</w:t>
      </w:r>
    </w:p>
    <w:p>
      <w:pPr>
        <w:pStyle w:val="BodyText"/>
      </w:pPr>
      <w:r>
        <w:t xml:space="preserve">問：上明直就心修止發法，墮增上慢，今直修空時，證亦應爾。</w:t>
      </w:r>
    </w:p>
    <w:p>
      <w:pPr>
        <w:pStyle w:val="BodyText"/>
      </w:pPr>
      <w:r>
        <w:t xml:space="preserve">答：直止是盲，故證不識偽修。空是觀慧，發則知邪正，邪正不濫。故云：「修定多受福，悟道難；修慧少果報，而疾成道。」即此義也。</w:t>
      </w:r>
    </w:p>
    <w:p>
      <w:pPr>
        <w:pStyle w:val="BodyText"/>
      </w:pPr>
      <w:r>
        <w:t xml:space="preserve">問：欲界定斷欲界惑耶？</w:t>
      </w:r>
    </w:p>
    <w:p>
      <w:pPr>
        <w:pStyle w:val="BodyText"/>
      </w:pPr>
      <w:r>
        <w:t xml:space="preserve">答：就禪論斷伏者，欲界定伏五蓋，名伏欲界事障惑，得未到地。斷事相惑，伏於得繩，名伏性惑。得初禪，斷性惑，是斷繫地得繩也。下去例上爾。</w:t>
      </w:r>
    </w:p>
    <w:p>
      <w:pPr>
        <w:pStyle w:val="BodyText"/>
      </w:pPr>
      <w:r>
        <w:t xml:space="preserve">問：未到斷相伏性，應名欲界定？</w:t>
      </w:r>
    </w:p>
    <w:p>
      <w:pPr>
        <w:pStyle w:val="BodyText"/>
      </w:pPr>
      <w:r>
        <w:t xml:space="preserve">答：本伏相已，受欲界名，此更從勝耳。《成論》猶是欲界定也。</w:t>
      </w:r>
    </w:p>
    <w:p>
      <w:pPr>
        <w:pStyle w:val="BodyText"/>
      </w:pPr>
      <w:r>
        <w:t xml:space="preserve">釋辨詮次者，夫禪本是門戶，詮次淺深階級，決應分明，不使謬濫。今三種次第，先從戒起，以戒淨故，能生於禪故。若論於戒者，戒是防持，防持如有人，人即攬五陰、界、入之法以成假人，應須先辨陰、入、界之法，以顯行人人法之相也。</w:t>
      </w:r>
    </w:p>
    <w:p>
      <w:pPr>
        <w:pStyle w:val="BodyText"/>
      </w:pPr>
      <w:r>
        <w:t xml:space="preserve">次明持戒，如有所防，所防者只是十六知見、見愛、三毒、五蓋、十使等諸惡，為戒所防。次辨能防法者，即是戒也，即是十善、三歸、五戒等法也。因此戒故，次發四禪、十二門禪、十六特勝、出世上上等禪。一一次第皆有所以，具如《法界次第》量略門所辨，載在彼文，今不具說。</w:t>
      </w:r>
    </w:p>
    <w:p>
      <w:pPr>
        <w:pStyle w:val="BodyText"/>
      </w:pPr>
      <w:r>
        <w:t xml:space="preserve">所以根本禪為首，次至出世諸禪者，此直約小乘漸機論。次仍明大機次者，此約從漸至頓，根機為次也。若直頓者，但約自性禪為首，終至離見清淨淨禪。</w:t>
      </w:r>
    </w:p>
    <w:p>
      <w:pPr>
        <w:pStyle w:val="BodyText"/>
      </w:pPr>
      <w:r>
        <w:t xml:space="preserve">問：此漸、漸頓、頓，與《大品》明次第行、學、道，云何同異？</w:t>
      </w:r>
    </w:p>
    <w:p>
      <w:pPr>
        <w:pStyle w:val="BodyText"/>
      </w:pPr>
      <w:r>
        <w:t xml:space="preserve">答：或有解云：行、學、道是一法異名，更非餘法物。今欲分異者，次第行是事相，未論觀慧，名之為行，此即是世間禪次第行也。次第學者，論有觀慧，故修無常時，有學人、無學人俱學無相真理，故名次第學，此即是出世間禪名次第學也。次第道者，道名能通，究竟之通，通至大菩提果，亦能兼通前學，至菩提果，即是出行世間上上禪名次第道也。</w:t>
      </w:r>
    </w:p>
    <w:p>
      <w:pPr>
        <w:pStyle w:val="BodyText"/>
      </w:pPr>
      <w:r>
        <w:t xml:space="preserve">復次，只就一種禪中即明三次，若根本禪中，無觀慧時名為行，有觀慧名為學，發無漏名為道。又初調息時名為行，欲界、未到等名為學，非想名為道。若就出世禪中明三次者，五方便中非學非無學位時，修諸背捨行行之法，名為次第行；四諦十六行慧行，苦忍真明發，至那含位，名為學，止羅漢盡智、無生智，名為次第道。若約通教，八人、乾慧等，名為行；見地去，名為學；六地去，名為道。別教三十心名為行，登地名學，妙覺為道。圓教十信為行，十住為學，十地為道。又十信為相似三次，十住是分證三次，妙覺是究竟三次。初亦三次，後亦三次云云。</w:t>
      </w:r>
    </w:p>
    <w:bookmarkStart w:id="1025" w:name="釋心法章"/>
    <w:p>
      <w:pPr>
        <w:pStyle w:val="Heading2"/>
      </w:pPr>
      <w:r>
        <w:t xml:space="preserve">釋心法章。</w:t>
      </w:r>
    </w:p>
    <w:p>
      <w:pPr>
        <w:pStyle w:val="FirstParagraph"/>
      </w:pPr>
      <w:r>
        <w:t xml:space="preserve">問：九想、背捨等是事法，何得名無漏法？</w:t>
      </w:r>
    </w:p>
    <w:p>
      <w:pPr>
        <w:pStyle w:val="BodyText"/>
      </w:pPr>
      <w:r>
        <w:t xml:space="preserve">答：雖是行行行事法，能發於理，當此觀時，厭背心強，決捨有漏，能發無漏，故名無漏法。</w:t>
      </w:r>
    </w:p>
    <w:p>
      <w:pPr>
        <w:pStyle w:val="BodyText"/>
      </w:pPr>
      <w:r>
        <w:t xml:space="preserve">問：自有人修四禪，四禪不發，仍修九想、不淨等，四禪得發。此是發有漏，應名有漏法。</w:t>
      </w:r>
    </w:p>
    <w:p>
      <w:pPr>
        <w:pStyle w:val="BodyText"/>
      </w:pPr>
      <w:r>
        <w:t xml:space="preserve">答：當體是二法，能發無漏，又兼發有漏，不應從發下為名。</w:t>
      </w:r>
    </w:p>
    <w:p>
      <w:pPr>
        <w:pStyle w:val="BodyText"/>
      </w:pPr>
      <w:r>
        <w:t xml:space="preserve">又問：若爾，修欲界定，證電光時發無漏，亦應呼為無漏法。</w:t>
      </w:r>
    </w:p>
    <w:p>
      <w:pPr>
        <w:pStyle w:val="BodyText"/>
      </w:pPr>
      <w:r>
        <w:t xml:space="preserve">答：此是利根，宿習強，能於欲界定發無漏，欲界定體是有漏也。例如不斷善根人者，此欲引例明亦有漏亦無漏義也。如四念處有信等五法，而退為闡提，名斷善根位，頂法亦具信等，而猶退為五逆四重，只不退為闡提，故名不斷善根。至忍法位，信等成根，此決不退為逆重，一向昇入無漏，只頂法中有退義，故名亦有漏。又自善根名亦無漏故，引此為例也。乃至苦忍真明發，名無漏；思惑未斷，名為有漏。又斷五下分，故名無漏；餘五上分，故名有漏。至羅漢得盡智，名無漏。未得無生，名有漏；得無生，方名無漏也。</w:t>
      </w:r>
    </w:p>
    <w:p>
      <w:pPr>
        <w:pStyle w:val="BodyText"/>
      </w:pPr>
      <w:r>
        <w:t xml:space="preserve">問：經稱中道為無漏，此中呼為非有漏非無漏耶？</w:t>
      </w:r>
    </w:p>
    <w:p>
      <w:pPr>
        <w:pStyle w:val="BodyText"/>
      </w:pPr>
      <w:r>
        <w:t xml:space="preserve">答：此開張四句，使教語方圓，是故兩非經中句，結但稱無漏，如二乘對生死為無漏，實具別惑。《勝鬘》云：「有為有漏是聲聞僧。」《大經》稱為聲聞是福德莊嚴，故知是有漏。若遠離通別惑盡，離有離無，名真無漏。從束從開，各有其意云云。乃至非我非無我、世出世、非世非出世等，皆例有開束云云。世俗漏、真諦無漏，兩緣是亦漏、無漏，中道是兩非，開即三諦，束即二諦也。</w:t>
      </w:r>
    </w:p>
    <w:p>
      <w:pPr>
        <w:pStyle w:val="BodyText"/>
      </w:pPr>
      <w:r>
        <w:t xml:space="preserve">問：圓教初心名為非有漏非無漏，二乘初心何意不名無漏？</w:t>
      </w:r>
    </w:p>
    <w:p>
      <w:pPr>
        <w:pStyle w:val="BodyText"/>
      </w:pPr>
      <w:r>
        <w:t xml:space="preserve">答：圓教初心，二邊俱斷，二乘初心與思合，故不為例。</w:t>
      </w:r>
    </w:p>
    <w:p>
      <w:pPr>
        <w:pStyle w:val="BodyText"/>
      </w:pPr>
      <w:r>
        <w:t xml:space="preserve">四句判戒者，十善是舊戒，但防三途報。若人天有漏中，三歸、五戒亦未有厭背世間，防止出世之過，此皆名有漏戒。八齋戒、沙彌戒，此中防止不執生像、嗅香、非時食等，已有防止身口厭背，而未決定斷奠世間諸惡，即是亦有漏亦無漏。戒二百五十為出世故，是無漏。戒十重、四十八輕不為化城，亦不為人天果報，故兩非之戒也。</w:t>
      </w:r>
    </w:p>
    <w:p>
      <w:pPr>
        <w:pStyle w:val="BodyText"/>
      </w:pPr>
      <w:r>
        <w:t xml:space="preserve">所以開此四句者，教門化物，多約此四句廣辨諸法，即是今師所明四門入道之意。一一教中皆約四門，四門即是四悉檀，赴緣不同，會理無異。若三藏中明四悉，但約二諦，別圓約三諦云云。</w:t>
      </w:r>
    </w:p>
    <w:p>
      <w:pPr>
        <w:pStyle w:val="BodyText"/>
      </w:pPr>
      <w:r>
        <w:t xml:space="preserve">三藏中約禪為四悉者，十二門禪是樂欲，特勝、通明是為人，九想、八背等是世法。如以屑出屑，屑出成無，即是漏對治。故《大經》云：「假想觀者，亦實亦虛。實即無漏，虛即有漏。」此三是俗諦發真，名第一義悉檀也。六度菩薩，四悉義同，但以發心作佛為異耳。</w:t>
      </w:r>
    </w:p>
    <w:p>
      <w:pPr>
        <w:pStyle w:val="BodyText"/>
      </w:pPr>
      <w:r>
        <w:t xml:space="preserve">通教二乘亦不異，菩薩則真諦有含中接別之意，此真義含於中而作真名，還就此辨四悉也。</w:t>
      </w:r>
    </w:p>
    <w:p>
      <w:pPr>
        <w:pStyle w:val="BodyText"/>
      </w:pPr>
      <w:r>
        <w:t xml:space="preserve">別教以真俗合，為俗即是樂欲、樂說，此兩即為人。偏以無治有，即對治。悟中即第一義。</w:t>
      </w:r>
    </w:p>
    <w:p>
      <w:pPr>
        <w:pStyle w:val="BodyText"/>
      </w:pPr>
      <w:r>
        <w:t xml:space="preserve">圓教者，如論偈說，「一切實」等四句皆實，佛於此四廣說第一義悉檀。若然者，通論凡夫四見，三通別圓等四門，即是圓教四悉檀也。何以故？生死即是涅槃，即五色是空，空是第一義，尚即生死是第一義悉檀，何意不即生死是三悉檀？生死尚是四悉檀，二乘別教菩薩等四門何意不即是？具明如此等法，即是不思議俗，名世界悉檀，以如是等逗物便宜，是為人，治惡是對治，見真中是第一義也。</w:t>
      </w:r>
    </w:p>
    <w:p>
      <w:pPr>
        <w:pStyle w:val="BodyText"/>
      </w:pPr>
      <w:r>
        <w:t xml:space="preserve">問：有漏心生死沈沒，今修無漏法而昇益，可得無漏心，是涅槃升出，而修有漏法，應損失耶？</w:t>
      </w:r>
    </w:p>
    <w:p>
      <w:pPr>
        <w:pStyle w:val="BodyText"/>
      </w:pPr>
      <w:r>
        <w:t xml:space="preserve">答：無漏治有漏，是故以有漏心修無漏法，能致出離之益。有漏是福德，譬如膏薪；無漏是智慧，譬如猛火。以無漏修有漏，轉令無漏明，故不為損。</w:t>
      </w:r>
    </w:p>
    <w:p>
      <w:pPr>
        <w:pStyle w:val="BodyText"/>
      </w:pPr>
      <w:r>
        <w:t xml:space="preserve">問：無漏修無漏復云何？</w:t>
      </w:r>
    </w:p>
    <w:p>
      <w:pPr>
        <w:pStyle w:val="BodyText"/>
      </w:pPr>
      <w:r>
        <w:t xml:space="preserve">答：無漏有兩種：行行、慧行。修行行，亦得稱無漏修無漏。又云以復觀前，觀練前觀，亦稱修無漏也。非有漏非無漏亦例然。</w:t>
      </w:r>
    </w:p>
    <w:p>
      <w:pPr>
        <w:pStyle w:val="BodyText"/>
      </w:pPr>
      <w:r>
        <w:t xml:space="preserve">問：二乘有出入觀，可得無漏相，修復有事理，於義為便，中道不出觀，非事非理，云何為例？</w:t>
      </w:r>
    </w:p>
    <w:p>
      <w:pPr>
        <w:pStyle w:val="BodyText"/>
      </w:pPr>
      <w:r>
        <w:t xml:space="preserve">答：大乘有恒沙佛法，不思議俗諦何無事耶？又經不如二乘出入，亦有寂而常照，照而常寂，善出入住，百千三昧之出入，緣修用顯理真，修理照用，此皆其義，何得不例耶？</w:t>
      </w:r>
    </w:p>
    <w:p>
      <w:pPr>
        <w:pStyle w:val="BodyText"/>
      </w:pPr>
      <w:r>
        <w:t xml:space="preserve">問：他執生為性，龍樹以四句破之。今復云有生、無生等，當知復為龍樹破耶？</w:t>
      </w:r>
    </w:p>
    <w:p>
      <w:pPr>
        <w:pStyle w:val="BodyText"/>
      </w:pPr>
      <w:r>
        <w:t xml:space="preserve">答：他明生定名生性，或可以他生破自生，而立他性，故須破之。今龍樹破四有性，立無四句，可有所破。既無四句，復何所破？</w:t>
      </w:r>
    </w:p>
    <w:p>
      <w:pPr>
        <w:pStyle w:val="BodyText"/>
      </w:pPr>
      <w:r>
        <w:t xml:space="preserve">問：破他有四句，不立無四句，豈不墮斷？</w:t>
      </w:r>
    </w:p>
    <w:p>
      <w:pPr>
        <w:pStyle w:val="BodyText"/>
      </w:pPr>
      <w:r>
        <w:t xml:space="preserve">答：雖四性，不妨假說四句，文文字字既漸，漸則無性，不墮於常，假有四句，不墮於斷。《大經》云：「言無不同兔角，言有不如塊然。」</w:t>
      </w:r>
    </w:p>
    <w:p>
      <w:pPr>
        <w:pStyle w:val="BodyText"/>
      </w:pPr>
      <w:r>
        <w:t xml:space="preserve">問：何意立假四句？</w:t>
      </w:r>
    </w:p>
    <w:p>
      <w:pPr>
        <w:pStyle w:val="BodyText"/>
      </w:pPr>
      <w:r>
        <w:t xml:space="preserve">答：為四悉檀因緣故。</w:t>
      </w:r>
    </w:p>
    <w:p>
      <w:pPr>
        <w:pStyle w:val="BodyText"/>
      </w:pPr>
      <w:r>
        <w:t xml:space="preserve">問：若爾，既為前緣，復墮為他性。</w:t>
      </w:r>
    </w:p>
    <w:p>
      <w:pPr>
        <w:pStyle w:val="BodyText"/>
      </w:pPr>
      <w:r>
        <w:t xml:space="preserve">答：前已四句檢自他，不得於他無猗無著，譬如幻師為他幻作色像耳。此約無執，為他無咎，只以如幻故，不墮斷；幻非實故，不墮常云云。</w:t>
      </w:r>
    </w:p>
    <w:bookmarkEnd w:id="1025"/>
    <w:bookmarkStart w:id="1026" w:name="釋第二卷"/>
    <w:p>
      <w:pPr>
        <w:pStyle w:val="Heading2"/>
      </w:pPr>
      <w:r>
        <w:t xml:space="preserve">釋第二卷</w:t>
      </w:r>
    </w:p>
    <w:p>
      <w:pPr>
        <w:pStyle w:val="FirstParagraph"/>
      </w:pPr>
      <w:r>
        <w:t xml:space="preserve">上第一卷所辨，名之為解目。自此去所明，名之為行足，故言方便也。初禪初品定難發，譬如度國，大須功力，多用方便，乃可得勉。欲色難過亦復如是，是故發菩提心，內信堅固，外善覺識，所以名為內外方便，悉在初禪之前。</w:t>
      </w:r>
    </w:p>
    <w:p>
      <w:pPr>
        <w:pStyle w:val="BodyText"/>
      </w:pPr>
      <w:r>
        <w:t xml:space="preserve">若得初禪時，亦得作方便，厭下攀上，二禪即發，例如五方便、停心、總別念處種種方便，乃發苦忍。若得須陀洹，任運七生，尋加功有，三二一生，成辨四果，故知前難而後易也。大乘亦爾，於十住十信中，種種苦到，無量懃苦，乃得六根清淨，發菩提心似解之位。若入十住，真明成就，任運流入薩婆若海。以是義故，須委分別顯示真偽，令用心善巧，使與禪相應，故名內外方便也。</w:t>
      </w:r>
    </w:p>
    <w:p>
      <w:pPr>
        <w:pStyle w:val="BodyText"/>
      </w:pPr>
      <w:r>
        <w:t xml:space="preserve">外方便有五重，四出《釋論》，唯調五事是法師採經意，以為調適定慧法，故立五方便也。就初具五緣，此名乃出論，論師不具列之。四緣雖具足，開導由良師，此乃總名。今更將《禪經》分別釋此五緣名字也，生起外五方便云云。</w:t>
      </w:r>
    </w:p>
    <w:p>
      <w:pPr>
        <w:pStyle w:val="BodyText"/>
      </w:pPr>
      <w:r>
        <w:t xml:space="preserve">釋第一方便，文為三：初、明持戒；二、辨持犯；三、明懺悔。</w:t>
      </w:r>
    </w:p>
    <w:p>
      <w:pPr>
        <w:pStyle w:val="BodyText"/>
      </w:pPr>
      <w:r>
        <w:t xml:space="preserve">初、釋戒相者，若佛在世，深識機緣，知證戒相，金口記莂，有十種不同。佛既去世，故無此緣，設令有者，無人證莂，不可以此九法定尊卑，位次序，唯取現前十眾作法成就，以判得戒，餘九不同云云。</w:t>
      </w:r>
    </w:p>
    <w:p>
      <w:pPr>
        <w:pStyle w:val="BodyText"/>
      </w:pPr>
      <w:r>
        <w:t xml:space="preserve">「十利」者，從攝眾生已，信令增長，即是念處暖、頂等位。從斷今世漏，是苦忍發，見道位；斷後世惡，是思惟道，斯陀含、那含位，梵行久住，是無學道位也。防於外非名護，制於內妄念名受持，乖本心名違犯，毀無作名觸犯。如薩婆多明持犯相者，若能持戒，約本大千國土有識無識諸境上，皆起無作善。若於一女境，初犯者，名破無作善戒，第二更犯，不名破無作，無作已破故，但得作罪。於一女獲罪，餘境猶有無作戒。</w:t>
      </w:r>
    </w:p>
    <w:p>
      <w:pPr>
        <w:pStyle w:val="BodyText"/>
      </w:pPr>
      <w:r>
        <w:t xml:space="preserve">「持戒」者，即是五枝諸戒具足也。「智所讚」者，此明菩薩為眾生持戒，為佛稱美也。隨道戒者，別約道定上發得無作善，名為戒。犯戒者，約愛、見兩羅剎乞戒浮囊，約愛心纏著五欲，初以微塵許輸羅剎，次以手許，乃至全乞，謂入涅槃。此以恣情快意為安，稱此為涅槃，實是生死為愛所噉。若約見心者，隨取一見，言是事實，為涅槃，此人不識見心中苦習，於恚處生恚，愛處生愛，稱美則憙，毀謗則憂，是我非他則慢，實非道為道，此則非因見因，名為因盜，即是戒取。實非涅槃而言涅槃，涅槃是果，非果果見，名為果盜，即是見取。邪僻不當，即是邪見。如是身邊穢污五陰，即是苦集，苦集故無道，無道故無滅，為此見惑所欺，全失浮囊，皆當墮三惡道。凡人犯戒出二條廣解云云。</w:t>
      </w:r>
    </w:p>
    <w:p>
      <w:pPr>
        <w:pStyle w:val="BodyText"/>
      </w:pPr>
      <w:r>
        <w:t xml:space="preserve">明懺悔為三：一、明懺法；二、明罪滅階級；三、明復不復。今先明懺法，又為二：一、通明懺；二、別明懺。通明懺者，凡夫罪從心生，還從心滅。若心顛倒，遠離實道，恣身口意，自㦜㦜他，自受苦，亦令他苦，出生入死，常而與苦俱。若欲懺悔者，因時可救，果無如何。</w:t>
      </w:r>
    </w:p>
    <w:p>
      <w:pPr>
        <w:pStyle w:val="BodyText"/>
      </w:pPr>
      <w:r>
        <w:t xml:space="preserve">今明罪從心生為十種：一、內心顛倒，起諸煩惱；二、為邪師惡友所誤；三、因此破於善法善事；四、縱身口意，造諸惡業；五、念諸惡事；六、常起惡念；七、不知發露改悔；八、不畏惡道；九、不生慚愧心；十、不受善言，不信罪福因果。以無信故，能斷善根，趣向一闡提道，不能信用善法之言，譬如無瘡，毒不得入，則為底下極惡之人。罪從心生，其義如是。</w:t>
      </w:r>
    </w:p>
    <w:p>
      <w:pPr>
        <w:pStyle w:val="BodyText"/>
      </w:pPr>
      <w:r>
        <w:t xml:space="preserve">今明懺悔翻破此罪，還從心滅，亦為十意：一、深信因果；二、心生慚愧；三、怖畏惡道；四、發露悔懺；五、斷相續心；六、發菩提心；七、修功補過；八、護持佛法；九、念十方佛；十、觀罪性空。</w:t>
      </w:r>
    </w:p>
    <w:p>
      <w:pPr>
        <w:pStyle w:val="BodyText"/>
      </w:pPr>
      <w:r>
        <w:t xml:space="preserve">信因果者，信造罪之因是三途業，還得三惡果報。信愛、見兩羅剎是苦習法，隨是法故，當得極惡苦果。乃至信四種四諦之因、四種四聖之果，是名深信。若不如此，非深信也。</w:t>
      </w:r>
    </w:p>
    <w:p>
      <w:pPr>
        <w:pStyle w:val="BodyText"/>
      </w:pPr>
      <w:r>
        <w:t xml:space="preserve">第二、慚愧者，今我出家為道，修涅槃法，乃為愛、見所欺，尚不逆善人之流，不令凡僧有卷之數，何況聖眾？慚恥內生，是為白法，能救眾生云云。</w:t>
      </w:r>
    </w:p>
    <w:p>
      <w:pPr>
        <w:pStyle w:val="BodyText"/>
      </w:pPr>
      <w:r>
        <w:t xml:space="preserve">第三、起重怖畏者，我已造如此惡因，必招惡果，無常必有溘至，不奢華，罪未除，苦事將及，心不慚樂，常懷怖畏，如二女人破瓶懊惱云云。</w:t>
      </w:r>
    </w:p>
    <w:p>
      <w:pPr>
        <w:pStyle w:val="BodyText"/>
      </w:pPr>
      <w:r>
        <w:t xml:space="preserve">第四、須發露者，譬如種樹，擁埋之則茂，露之則枯。若發露罪，罪稍銷除，故言發露，心得安隱。雖復內懷慚怖，外不發露，則猶護惜，不名真悔。能不隱諱，是知慚恥。</w:t>
      </w:r>
    </w:p>
    <w:p>
      <w:pPr>
        <w:pStyle w:val="BodyText"/>
      </w:pPr>
      <w:r>
        <w:t xml:space="preserve">第五、斷相續心者，雖復前來慚露，如畫水還合，遇緣復起，應須斷相續心，如吐在地，不可更食。</w:t>
      </w:r>
    </w:p>
    <w:p>
      <w:pPr>
        <w:pStyle w:val="BodyText"/>
      </w:pPr>
      <w:r>
        <w:t xml:space="preserve">第六、發大誓願菩提心，慈悲怜愍一切眾生，起四誓願，眾生不覺不悟，為此而起大悲，如前四種發菩提心云云。若發此心，是即出家，是即具禁戒。</w:t>
      </w:r>
    </w:p>
    <w:p>
      <w:pPr>
        <w:pStyle w:val="BodyText"/>
      </w:pPr>
      <w:r>
        <w:t xml:space="preserve">第七、修功補過，以昔身口意起過，今亦身口意為功；昔晝夜造罪，今昏曉修福；昔身受細觸，今身受苦受；昔口為過，今口誦經咒；昔意思惡覺，今意念實相，乃至六度等善法云云。</w:t>
      </w:r>
    </w:p>
    <w:p>
      <w:pPr>
        <w:pStyle w:val="BodyText"/>
      </w:pPr>
      <w:r>
        <w:t xml:space="preserve">第八、護法者，《勝鬘》云：「一切功德，無邊護法。」譬如護國，其功甚大，雖有重罪，自得重賞，何況不厚。今護惜三寶亦復如是，福量無邊，尚得成聖，況罪不滅？</w:t>
      </w:r>
    </w:p>
    <w:p>
      <w:pPr>
        <w:pStyle w:val="BodyText"/>
      </w:pPr>
      <w:r>
        <w:t xml:space="preserve">第九、常念佛，佛是無上大智慧，聚無量神力，冥加罪滅。譬如日出，冰雪自融，亦如醜人在端正人邊，自恥自愧云云。</w:t>
      </w:r>
    </w:p>
    <w:p>
      <w:pPr>
        <w:pStyle w:val="BodyText"/>
      </w:pPr>
      <w:r>
        <w:t xml:space="preserve">第十、觀罪性無生者，罪從心生，心有故罪有，今觀心空，心空故罪空。</w:t>
      </w:r>
    </w:p>
    <w:p>
      <w:pPr>
        <w:pStyle w:val="BodyText"/>
      </w:pPr>
      <w:r>
        <w:t xml:space="preserve">從前心起十罪，初從煩惱而起，至一闡提。今論懺悔，從信心而起，翻破不信，生重慚愧，破無慚愧，止生於怖畏，翻破不懼惡道，須發露者，翻破覆藏，斷相續心，翻破恒常惡念，發菩提心，翻破念諸惡事，修功補過，翻破昔縱身口意，為護持佛法，翻破破善法善事，念十方佛，翻破昔為邪師惡友所誤，觀罪性空，翻破昔顛倒煩惱。煩惱既淨，即順入正理，登聖人位，翻罪罪滅，發真悟道，是為懺悔之至要，改過之良術云云。</w:t>
      </w:r>
    </w:p>
    <w:p>
      <w:pPr>
        <w:pStyle w:val="BodyText"/>
      </w:pPr>
      <w:r>
        <w:t xml:space="preserve">復次，前五法至斷相續心，此懺根本。前後眷屬兩戒，從護正法、念佛、補過三法，懺惡覺戒。何以故？此三是善覺故。菩提心一法懺迴向三菩提戒，觀無生一法懺念清淨戒，是名十法懺。</w:t>
      </w:r>
    </w:p>
    <w:p>
      <w:pPr>
        <w:pStyle w:val="BodyText"/>
      </w:pPr>
      <w:r>
        <w:t xml:space="preserve">五支戒，即是尸羅清淨三昧現前，以根本律儀惡覺戒淨，故世間三昧現前。以念清淨戒淨故，即是隨道戒淨，但暖、頂等是相似道，戒亦應然，雖是似道，非無漏。如賊中人歸心降國，不名為賊，念處皆是隨道故。此中戒亦是隨道能發得真，此隨道戒淨，即真諦三昧現前，迴向三菩提戒淨，故中道三昧現前，得二十五三昧也。故《大經》明持五支戒意，即明發流光八色，辨初禪之相也。及八背捨，住堪忍地，以王三昧即是五支尸羅清故，三諦三昧現前云云。</w:t>
      </w:r>
    </w:p>
    <w:p>
      <w:pPr>
        <w:pStyle w:val="BodyText"/>
      </w:pPr>
      <w:r>
        <w:t xml:space="preserve">別明懺悔者，即是三種懺悔：一、作相；二、觀相；三、無生。大小乘通論，悉具此三。別論小乘但作相，大乘有兩種。作法者，是運身口之善，翻於身口之惡。觀相者，深識善業相，以翻惡業。觀無生者，觀察根本，根本既淨，枝葉條即淨。此三即是戒、定、慧，戒防形非，定除亂念，慧悟想虛，故約三種論別懺也。</w:t>
      </w:r>
    </w:p>
    <w:p>
      <w:pPr>
        <w:pStyle w:val="BodyText"/>
      </w:pPr>
      <w:r>
        <w:t xml:space="preserve">作法懺輕罪，一一方法，備如律文，但重罪，《四分》不許，如《十誦》，但許發露竟，在沙彌上，大僧下，不得預法事、證戒等事，名與學法也。若如《四分》，前明結淨地，《十誦》復彈云：結淨地是前事，後時已度，那得用之？開學、不開學，例應如此。又案《十誦》，未許羯磨懺重，至初教經，便許羯磨。《十誦》不許在大僧數，初教經懺麤得在大故，當知不可定執也。</w:t>
      </w:r>
    </w:p>
    <w:p>
      <w:pPr>
        <w:pStyle w:val="BodyText"/>
      </w:pPr>
      <w:r>
        <w:t xml:space="preserve">觀相懺，如方等所明方法，一一在諸大乘經云云。</w:t>
      </w:r>
    </w:p>
    <w:p>
      <w:pPr>
        <w:pStyle w:val="BodyText"/>
      </w:pPr>
      <w:r>
        <w:t xml:space="preserve">觀無生懺，文中為六：一、出其法門；二、明懺心相；三、作觀除滅；四、弘經證；五、眾經同爾；六、明罪滅相。此六意在文，細尋取之也。</w:t>
      </w:r>
    </w:p>
    <w:p>
      <w:pPr>
        <w:pStyle w:val="BodyText"/>
      </w:pPr>
      <w:r>
        <w:t xml:space="preserve">明懺心者，罪起由心，不出二種：一、事；二、理。迷事起身口諸罪，迷理起一切邪倒。今懺悔翻此事理二迷，遠成事理二心。事心雖多，不出大悲覆護，緣一切眾生，拔苦與樂。拔輕苦，翻昔事中輕惱眾生；拔重苦故，翻昔重惱眾生。與輕樂故，翻昔奪他輕樂；與重樂故，翻昔奪他重樂。此是福德大力，能排障道之罪。</w:t>
      </w:r>
    </w:p>
    <w:p>
      <w:pPr>
        <w:pStyle w:val="BodyText"/>
      </w:pPr>
      <w:r>
        <w:t xml:space="preserve">又理是心之本原，良以不達心性，愚闇迷惑。今觀此心，性如虛空，智慧清淨，如日照闇，此之智慧翻於迷理，理亦深淺偏圓二種，慧無有漸頓相翻云云。修因時，福德名行行，慧名慧行。至得果時，即是兩種莊嚴云云。</w:t>
      </w:r>
    </w:p>
    <w:p>
      <w:pPr>
        <w:pStyle w:val="BodyText"/>
      </w:pPr>
      <w:r>
        <w:t xml:space="preserve">二、明修觀，有兩：一、約三世；二、約現在。三世則檢生滅無常，剎那不住，即是半字教法。若現在檢四句無生無滅，是大乘滿字法，即就此為三翻一，因成、相續、相待。他呼此三法真是因緣，因成因緣，乃至相待因緣。今名此三種皆是解惑。所以者何？三假皆是取真之方便，若因成得悟，即解因緣；若不悟，即惑因緣。餘亦如是。因成就外塵內根合檢，相續但約內意根檢，相待不復約別無生，乃是約通無生。別無生者，是生法，遷後名滅，此是相續所論。今虛空之無生，未如是生已為無，乃是不生不滅之理。滅色論無是事，今不生不滅是理，相待此理，無生是相待，相論此理，何止待於相待，亦通待於上兩，故開善云：「因兼二假，或亦過之。」兩假中迷，未必約相待起惑。若相待中迷，即具兩假，故言過之。具論觀法，備如《止觀》中辨云云。</w:t>
      </w:r>
    </w:p>
    <w:p>
      <w:pPr>
        <w:pStyle w:val="BodyText"/>
      </w:pPr>
      <w:r>
        <w:t xml:space="preserve">問：性罪與根本罪云何？</w:t>
      </w:r>
    </w:p>
    <w:p>
      <w:pPr>
        <w:pStyle w:val="BodyText"/>
      </w:pPr>
      <w:r>
        <w:t xml:space="preserve">答曰：無作罪約受戒者有，不受者無。不受戒者為惡，體自是罪，若不放逸，體自是福，故名此為性善，亦名尸羅，尸羅即性戒也。根本是無明，能為眾罪之本，是故為異云云。</w:t>
      </w:r>
    </w:p>
    <w:p>
      <w:pPr>
        <w:pStyle w:val="BodyText"/>
      </w:pPr>
      <w:r>
        <w:t xml:space="preserve">釋第二方便中「頭陀」者，名斗籔，福也。蘭若，離放牧聲處，亦名離牛鳴處也。理解者，無所味著，如是數福也。</w:t>
      </w:r>
    </w:p>
    <w:p>
      <w:pPr>
        <w:pStyle w:val="BodyText"/>
      </w:pPr>
      <w:r>
        <w:t xml:space="preserve">問：六度中，何意尸羅清淨，禪定現前，何不檀、忍等清淨為緣？</w:t>
      </w:r>
    </w:p>
    <w:p>
      <w:pPr>
        <w:pStyle w:val="BodyText"/>
      </w:pPr>
      <w:r>
        <w:t xml:space="preserve">答：此有兩義：一、別；二、通。別者，持戒是淨業障，業障障禪故，次須淨戒。又云：施是依報，施與不施，不正障禪。犯戒是正報上起罪，遮定事深故，須淨尸羅，方能發定。若嗔心是一蓋，名煩惱障，亦能障禪。貪是蓋，亦障禪。此皆通論耳。</w:t>
      </w:r>
    </w:p>
    <w:p>
      <w:pPr>
        <w:pStyle w:val="BodyText"/>
      </w:pPr>
      <w:r>
        <w:t xml:space="preserve">釋第二方便「呵五欲」者，為五：一、標五欲大意；二、歷別出五欲相；三、總呵過罪；四、引經證；五、結成。從「生死不絕」去，至「貪身無異」，呵苦、習兩諦。「智者觀身觀苦，不貪染無著」，是觀集。「是名真涅槃」，為滅諦。「如諸佛所說」去，是道諦也。</w:t>
      </w:r>
    </w:p>
    <w:p>
      <w:pPr>
        <w:pStyle w:val="BodyText"/>
      </w:pPr>
      <w:r>
        <w:t xml:space="preserve">釋第三方便「棄五蓋」者，若是外境五欲，一對五根即謝現在，時節促；若是五蓋追緣二世五塵，時節長，念念在心，覆障禪定，名之為蓋也。數人明嗔不至上。又下界名貪，上界名愛。睡眠不至初禪，輕通於上。上地既有攀上厭下，故掉悔至上。《成論》明五蓋皆通至上界。大乘明此五蓋，束成三毒。三毒迷法界而起，法界無邊畔，迷亦無量。當知毒蓋通至極果，極果豁悟法界，法身無量故，所得智慧亦無量，得報亦大，應亦無限，故《大品經》云：「色無邊故，波若無邊，乃至識亦如是。」《大經》云：「因滅是色，獲得常色。」色若有邊，豈得為常？</w:t>
      </w:r>
    </w:p>
    <w:p>
      <w:pPr>
        <w:pStyle w:val="BodyText"/>
      </w:pPr>
      <w:r>
        <w:t xml:space="preserve">當知法身大果，應用圓滿，極在妙覺，不縱不橫，具足成就，豈容舍那坐一華瑞而判為報、應滿法界，何止一釋迦耶？明三身優劣如此者，皆不得意。得意為言，只釋迦即遮那，故《普賢觀》云：「釋迦牟尼名毗盧遮那。」《妙勝定》云或見釋迦，或見遮那，當知法身遍一切處，豈異釋迦，別求遮那？遮那既止三界，釋迦何容乖此？遮那既遍法界，五蓋云何不通三界耶？今言五蓋覆禪者，有漏禪、無漏、亦有漏亦無漏、非有漏非無漏，此等諸禪皆為五蓋所覆，其故如《止觀》也。</w:t>
      </w:r>
    </w:p>
    <w:p>
      <w:pPr>
        <w:pStyle w:val="BodyText"/>
      </w:pPr>
      <w:r>
        <w:t xml:space="preserve">問：蓋通上地者，上地何容更起三疑？</w:t>
      </w:r>
    </w:p>
    <w:p>
      <w:pPr>
        <w:pStyle w:val="BodyText"/>
      </w:pPr>
      <w:r>
        <w:t xml:space="preserve">答：此三是通始終，自地已斷別輕為上地蓋耳。</w:t>
      </w:r>
    </w:p>
    <w:p>
      <w:pPr>
        <w:pStyle w:val="BodyText"/>
      </w:pPr>
      <w:r>
        <w:t xml:space="preserve">問：三疑何不蓋上地？</w:t>
      </w:r>
    </w:p>
    <w:p>
      <w:pPr>
        <w:pStyle w:val="BodyText"/>
      </w:pPr>
      <w:r>
        <w:t xml:space="preserve">答：初心於己實相、於法界、於佛等不了，故成疑為蓋。破此蓋，得發禪，上地不復疑此，但於上地無量別法未明，故得五蓋。又障初禪是事疑，上去是理疑云云。</w:t>
      </w:r>
    </w:p>
    <w:p>
      <w:pPr>
        <w:pStyle w:val="BodyText"/>
      </w:pPr>
      <w:r>
        <w:t xml:space="preserve">問：為當卻蓋入禪，為斷入禪？</w:t>
      </w:r>
    </w:p>
    <w:p>
      <w:pPr>
        <w:pStyle w:val="BodyText"/>
      </w:pPr>
      <w:r>
        <w:t xml:space="preserve">答：若依《成論》，伏性得未到定，斷性得初禪，乃至非想亦爾。但出觀時，不妨散心中上地輕惑。今將此例羅漢斷三界子縛，無正使，不妨有習氣，卻五蓋入禪亦應如是。入禪時無蓋，出定還起，起時輕微，不同未得定時蓋也。何故爾？散心蓋等是報法，定心數亦是報法，心數亦是報法，定中起味貪，成障蓋，散中起貪，表成障蓋。若直散直定，亦不能障禪。然出禪時具有貪恚法。約四句料簡能障、不能障。一根利無遮，利有遮，根鈍無遮，鈍有遮。有遮者不得定，唯根利能得定。有遮故有蓋，今取其遮定故為障，不取相對治一品，治一品障也。斷卻之意，尋此可知。</w:t>
      </w:r>
    </w:p>
    <w:p>
      <w:pPr>
        <w:pStyle w:val="BodyText"/>
      </w:pPr>
      <w:r>
        <w:t xml:space="preserve">問：五蓋何者正障？</w:t>
      </w:r>
    </w:p>
    <w:p>
      <w:pPr>
        <w:pStyle w:val="BodyText"/>
      </w:pPr>
      <w:r>
        <w:t xml:space="preserve">有人言：散動是正障。掉悔也。或言：無知是正障。睡眠、疑。是疑從癡生。或言：貪恚是正障。此皆偏論其障。今明五皆正障皆偏障，故經云：「離欲及惡法。」惡法即五蓋，何得止一種是惡而須離耶？故知五種皆正也。如身有四氣，氣動發，俱能煞人，今逐其傍者，或言熱死，或言冷死耳。語法皆正，遍人則傍也。</w:t>
      </w:r>
    </w:p>
    <w:p>
      <w:pPr>
        <w:pStyle w:val="BodyText"/>
      </w:pPr>
      <w:r>
        <w:t xml:space="preserve">釋第四方便「調五事」，亦得約因緣偈為觀行解釋。調適身、息、心三事，縱容得所，因是入禪，即是因緣所生法。若三事是有，可論寬急；若三事空寂，何所寬急？是名我說即是空。若三事定有，即是性有，性有不可令空；若三事定空，是名性空，性空不可令有。今觀三事非性有，假說於有；三事非性空，假說於空。假空非空，假有非有，如幻如化，幻化無實，無實故空，雖空而幻，是故言有。如鏡中像，見而不可見，不可見而見。若定執有，名急；若定執空，名寬。今如幻化，不定有，則不急，不定空，則不寬，遍入非道而通達佛道。</w:t>
      </w:r>
    </w:p>
    <w:p>
      <w:pPr>
        <w:pStyle w:val="BodyText"/>
      </w:pPr>
      <w:r>
        <w:t xml:space="preserve">是名「亦名為假名，亦名中道義」者，若觀三事是性空，性有墮有邊；觀三事非性空，非性有即墮無邊。今中道正觀尚不見無性之空有，何況定性之空有？不得定性之空有，即是不急；不得無性之空有，即是不寬；遮此二邊，故名為中道。於一一法中悉能施轉諸法，皆入一法，無有滯礙，是名中道義也。</w:t>
      </w:r>
    </w:p>
    <w:p>
      <w:pPr>
        <w:pStyle w:val="BodyText"/>
      </w:pPr>
      <w:r>
        <w:t xml:space="preserve">釋第五方便「行五法」者，亦約四偈。欲從欲界入初禪，即是因緣生法也；欲從三界入涅槃，即是我說即是空；欲從空出假，即是亦名為假名；欲從二觀為方便入中道者，即是亦名中道義。餘四可知。</w:t>
      </w:r>
    </w:p>
    <w:p>
      <w:pPr>
        <w:pStyle w:val="BodyText"/>
      </w:pPr>
      <w:r>
        <w:t xml:space="preserve">問：從假入空，破性破名以入，今出假亦應出此不？</w:t>
      </w:r>
    </w:p>
    <w:p>
      <w:pPr>
        <w:pStyle w:val="BodyText"/>
      </w:pPr>
      <w:r>
        <w:t xml:space="preserve">答：菩薩為物，物既宜此，何故不得耶？</w:t>
      </w:r>
    </w:p>
    <w:p>
      <w:pPr>
        <w:pStyle w:val="BodyText"/>
      </w:pPr>
      <w:r>
        <w:t xml:space="preserve">復次，此五法者，如人乘船，欲、精進、念如篙櫓，巧慧如點頭，一心如捉柁。經云直心政前後，方便乃得前。又如鳥飛，用眼視，用翅進，用尾正。尾正是一心，翅進是精進等，眼視是巧慧云云。</w:t>
      </w:r>
    </w:p>
    <w:p>
      <w:pPr>
        <w:pStyle w:val="BodyText"/>
      </w:pPr>
      <w:r>
        <w:t xml:space="preserve">如是等二十五法，亦以自行，亦以授人，俱得俱失。自行失者，雖行此方便，拘檢身心，心無法味，不得其意，多有退墮。得意者，能以二十五法一一經心，善巧調和方便，得所法味日新，次第增進。化他失者，若能深識前人種種根緣，若保滯有相，心在證得，此應用「禪波羅蜜大意」章所明中道菩提心相畢竟空寂，并簡非顯，是遣蕩對著，如闇室遇燈，存保自淨。若前人修空，懷解豁達，平等太過，混無分別，謂此為是，此應用「辨詮次」章，從初世間、出世上上，分別顯示，與經論相應，令無謬濫，不相負貸，猶如貫華線，應有序。若前人心，謂禪是一門，無所關涉，此應用「釋名」章，以禪之一名，遍通諸法，雖復異稱殊辨，終不離禪，故禪大如王，言禪皆攝，如派奔趣，朝宗于海。若謂禪但是禪，無所出生，此應用「辨禪門」章明色、息、心為行，從此三門出一切法，大小兩乘行行、慧行，三門悉攝。如品物殊類，悉依地生。如是等種種對治，前人必使稱機，莫令差謬。廣引經論，讚美禪度，能如是者，前人必生慕樂，丕夙受道，則應以二十五方便而教授之。</w:t>
      </w:r>
    </w:p>
    <w:p>
      <w:pPr>
        <w:pStyle w:val="BodyText"/>
      </w:pPr>
      <w:r>
        <w:t xml:space="preserve">又觀此人於五蓋中，何者偏多。若有所偏，善巧方便而為除卻。前人既依教受學，發諸禪定，定中妨障，此應用內方便而覺悟之。以外方便去蓋除欲，淨諸遮障，故名棄惡；以內方便增長善根，是名功德叢林。</w:t>
      </w:r>
    </w:p>
    <w:p>
      <w:pPr>
        <w:pStyle w:val="BodyText"/>
      </w:pPr>
      <w:r>
        <w:t xml:space="preserve">復次，持戒、布施但破慳防非，不能兼有所治。若修禪者，廣伏諸惡，方便中所明處亦廣。如發禪時，眾善悉起，善利非一，叢林之名，義在於此，是名化他之得也。若不如此，是名為失也。</w:t>
      </w:r>
    </w:p>
    <w:p>
      <w:pPr>
        <w:pStyle w:val="BodyText"/>
      </w:pPr>
      <w:r>
        <w:t xml:space="preserve">料簡內方便亦得外用。如未得定時，魔事病患起，應以內方便法而用治之。內方便亦得外用者，如得禪定，善入、出、住，調適三事，是名內用外方便也。</w:t>
      </w:r>
    </w:p>
    <w:p>
      <w:pPr>
        <w:pStyle w:val="BodyText"/>
      </w:pPr>
      <w:r>
        <w:t xml:space="preserve">釋第三品「內方便」者，定內用心深識得失，若能善巧，則禪定增進；若失誤乖僻，非但不進，亦能壞禪，是故須明內方便。內方便為五：一、止門；二、驗善惡根性；三、明安心法；四、治病患；五、覺魔事。</w:t>
      </w:r>
    </w:p>
    <w:p>
      <w:pPr>
        <w:pStyle w:val="BodyText"/>
      </w:pPr>
      <w:r>
        <w:t xml:space="preserve">心若靜細，能知世間生滅法相，一切善惡即現其中。既識其相，若是善者，即安心。宿集之法是惡者，即安心治之。如是修習，設身有疾，即須治療，使身安道隆，道隆故道高，而魔盛即當覺識。若能內心善巧防護此等諸法，即是破四魔三障。所以者何？善法根性發即是陰魔，惡根性發即是煩惱魔，病患即是死魔，魔即天子魔。惡根性是煩惱障，善根性及魔事等是業障，病患是報障。若能善識魔障者，禪定任運開發，安心入定也。</w:t>
      </w:r>
    </w:p>
    <w:p>
      <w:pPr>
        <w:pStyle w:val="BodyText"/>
      </w:pPr>
      <w:r>
        <w:t xml:space="preserve">第一、明止門者，若法眼識病授藥，隨宜而教。若六度通別教地前、圓教五品等位，不得法眼者，皆有差機之失。身子如是，猶有浣衣數息之失，何況餘人？今既不識根性，為當前用何法初教眾生？今但以止通一切諸禪定。初者，為未知根性，宜先習止也。</w:t>
      </w:r>
    </w:p>
    <w:p>
      <w:pPr>
        <w:pStyle w:val="BodyText"/>
      </w:pPr>
      <w:r>
        <w:t xml:space="preserve">問：佛說二為甘露門，可得為初，何意說止？</w:t>
      </w:r>
    </w:p>
    <w:p>
      <w:pPr>
        <w:pStyle w:val="BodyText"/>
      </w:pPr>
      <w:r>
        <w:t xml:space="preserve">答：初有通、別，二甘露是別，止則是通。止是靜定，通發宿習之定，隨其發者，即用為門。又止能通治一切惡，惡是散動，今以止擊之，惡強者前現，即隨強者而治，加亦破之，即是安心對治，故止通生諸善、通破惡故，為通門之初。</w:t>
      </w:r>
    </w:p>
    <w:p>
      <w:pPr>
        <w:pStyle w:val="BodyText"/>
      </w:pPr>
      <w:r>
        <w:t xml:space="preserve">今明止為四義：一、明止義；二、明立止意；三、明修止方法；四、明證止相。止有何義？止即定義。經說有三種定，謂上、中、下。下即十大地中心數定也。心數雖多，隨所向處，皆有此定，故云「若無此定，手書異文，口演異言，平地顛倒，以有定則不如」。此中定者，即是四禪定法也。</w:t>
      </w:r>
    </w:p>
    <w:p>
      <w:pPr>
        <w:pStyle w:val="BodyText"/>
      </w:pPr>
      <w:r>
        <w:t xml:space="preserve">若修之相應，挺然不亂，如蛇入筒，筒令蛇直。此法亦爾。然定能令發定上定者，即法性不動。定無有生滅，自性是定，對於生死散動法，名法性為定，而此法性亦無定無可定，尚無定之可定，何得有散？以無散無定名法性為定云云。</w:t>
      </w:r>
    </w:p>
    <w:p>
      <w:pPr>
        <w:pStyle w:val="BodyText"/>
      </w:pPr>
      <w:r>
        <w:t xml:space="preserve">定既有三，今明止亦有三：一、守境止；二、制心止；三、體真止。以有心數，隨緣隨處故，故得有守境，隨處得論修止。若處處無止，不可得約無止處修止；以有止故，得明守境止也。二、以有定法故，今明制心止；若無定法，將何制心？以有法故，制心一處，無事不辨，竊起即止；竊起即止，心與定合，束持心任運不散故，得有制心止。三、體真止，以有理性不動，無生無滅理故，今得有體真止。體達理性，性自清淨，湛然寂絕，無緣無念，緣理入定，故言體真止。以此三定義故，修此三止。</w:t>
      </w:r>
    </w:p>
    <w:p>
      <w:pPr>
        <w:pStyle w:val="BodyText"/>
      </w:pPr>
      <w:r>
        <w:t xml:space="preserve">問：此三止與止觀三止云何？</w:t>
      </w:r>
    </w:p>
    <w:p>
      <w:pPr>
        <w:pStyle w:val="BodyText"/>
      </w:pPr>
      <w:r>
        <w:t xml:space="preserve">若是守境制心，但是被隨緣方便止耳。以得此隨處有定，故能隨入一切非道之處，無非佛道，頗有一法，無不是定取，故言方便止。若是體真止，即有二義：不含中之真，即通教之體真；含中之真，即是別教之體真。若開出中道即離，為息二邊，分別止同異云云。</w:t>
      </w:r>
    </w:p>
    <w:p>
      <w:pPr>
        <w:pStyle w:val="BodyText"/>
      </w:pPr>
      <w:r>
        <w:t xml:space="preserve">第二、明三止大意。何故說此三止為四悉檀？因緣故。若是世界悉檀者，有橫有豎。橫明世界，但說法相，若豎論階位淺深，即有上、中、下等差別之相，俱是世界悉檀也。為人者，自有人便宜守不宜制體等，自有人便宜制不宜體守，自有人宜體不宜守制云云。對治者，乍將外守境，以破煩惱散心，或將內境制心，破外守境，或將理性止非內非外，破於內境及以外境。此豎明治自有，橫明對治，將守境破散動，治穴鼻無鉤之失，或將制心破散動，或將緣理破散動。如是不定，此三止各各異相，守境有處可緣，守心但制心而已。體真緣理，無心無境，對治不同云云。第一義者，自有人守境不得道，體真得道；自有體真不得道，守境得道。故《法句經》云：「有時佛說生法，於無生法得度。」</w:t>
      </w:r>
    </w:p>
    <w:p>
      <w:pPr>
        <w:pStyle w:val="BodyText"/>
      </w:pPr>
      <w:r>
        <w:t xml:space="preserve">復次，明修止者：一、修守境；二、修止制心；三、修體真。修守境者，繫念現前，但取五處，頂上、髮際、鼻、齊、足指，餘非修止處，偏故非修處故。但此五處，皆是暫時，攝繫各有所宜，不可剩言是長久好境。若浮心動，應繫足指，足指亦是修不淨所宜。若心沉昏，應繫緣頂上。若修白骨，應須髮際。若易悟無常，應須鼻隔。若欲安身治病，應須緣齊。自行修止，亦須五處得宜，若欲化他，亦應用此。</w:t>
      </w:r>
    </w:p>
    <w:p>
      <w:pPr>
        <w:pStyle w:val="BodyText"/>
      </w:pPr>
      <w:r>
        <w:t xml:space="preserve">但此五若久在頂，則身輕心怳；久在髮際，自眩心浮；久在足，心沉多睡。各有所患，可意斟酌。守此五境，以守其心，令心不散。譬如獼猴，鎖之於柱，及以五鎖，不令離柱。守心亦爾，雖復五處移易，不令心散。若猴疲極，依柱而眠，眠即夢。心只如是繫之不散，心則入定，定則發生種種諸禪定。又譬如未調猴，不可教詔；若調善，教化伎能。心亦如是，未被止攝，不可為觀；既止定已，可令入觀云云。</w:t>
      </w:r>
    </w:p>
    <w:p>
      <w:pPr>
        <w:pStyle w:val="BodyText"/>
      </w:pPr>
      <w:r>
        <w:t xml:space="preserve">又若宿命修白骨，於髮際即相應。別先修不淨，即於足指應。若齊下守，名為氣海，氣出始此，氣入趣此。譬如海水，水趣之，湖出之。若觀檢此氣，雖趣無處所，雖出無根源，緣此修止，心道下向，兼能治救病也。</w:t>
      </w:r>
    </w:p>
    <w:p>
      <w:pPr>
        <w:pStyle w:val="BodyText"/>
      </w:pPr>
      <w:r>
        <w:t xml:space="preserve">修制心止者，向來為外境馳蕩，以內境守之，非心內外，何可以境守之？心是靈智之法，煩惱起即制，即制名制心止。譬如調馬已，可繫之於柱，但騎之而制調。若前透亦動，後縮亦動，左傍右傍隨動，隨動動已，馬方得調，堪可乘御，去住自在。心馬亦爾，欻起即制，隨其起處即便制之，心若得止，乃可入觀。若人不騎此馬，不知其性，騎之方覺。人不生禪，不知其心，攝之則知，是故名制心止。制若非住，即須凝心，譬如翔鳥之翅住其細靜，令禪得發。前守境止亦如是。若非想餘解，亦住其靜住，譬如獼猴眠時，勿以杖策云云。</w:t>
      </w:r>
    </w:p>
    <w:p>
      <w:pPr>
        <w:pStyle w:val="BodyText"/>
      </w:pPr>
      <w:r>
        <w:t xml:space="preserve">第三、體真止，如偈云：「息心達本原，故號為沙門。」心空無主，無主即是無性、自他性、共性、無因性。若是四性，可得有主；今心無此四性，是故無主。故云：「無明體性，本自不生，妄想因緣，和合而生。」是故約因成、相續、相待，四句檢之，不見其性，無故即真，體心即真，即事而真。若有心，可制可守；今既無心無性，制何所止？譬如颺炎無實，何所壅遏，防止其非？是故體真相如此。又守境制心，名為愚夫禪。體真止，名為推義禪。緣真如禪，名如來禪。四句檢實不可得，名推義禪。念念入法流，名緣真。湛然寂照，名如來禪。</w:t>
      </w:r>
    </w:p>
    <w:p>
      <w:pPr>
        <w:pStyle w:val="BodyText"/>
      </w:pPr>
      <w:r>
        <w:t xml:space="preserve">第四、證止者，舊云餘禪門從未到地的有所發，而止是通發諸禪，通發諸惡，亦無的有所證。而金齒三藏明別有證相即是五輪：一、地；二、水；三、風；四、金沙；五、金剛。</w:t>
      </w:r>
    </w:p>
    <w:p>
      <w:pPr>
        <w:pStyle w:val="BodyText"/>
      </w:pPr>
      <w:r>
        <w:t xml:space="preserve">若因止發地輪禪者，如地遍能生一切，此禪出生既廣，不可的用一相制名，總而言之，名為地輪，即對未到定也。地雖能生，不得水不生。今水輪禪能潤漬，遍生一切事禪，故總用水輪為名，即對初禪也。風輪與空相依，如風行空，此風三昧行空無礙，即是伏惑，似於真道，風能破壞，故破諸見，成伏道，又能搖動發生成似道故，即對五方便位。若入真道，名金沙輪，對見道。若斷思惟盡，名金剛輪，即對無學道。</w:t>
      </w:r>
    </w:p>
    <w:p>
      <w:pPr>
        <w:pStyle w:val="BodyText"/>
      </w:pPr>
      <w:r>
        <w:t xml:space="preserve">通稱輪者，轉也。從下趣上，隔凡成聖，是為五輪次第之相也。若約三藏五輪，多從繫緣止入地輪，從制心止發水輪。繫緣止不發水輪，若發宿習，所不論耳，非是修繫緣能發也。又水輪亦不發風輪，從體真止發，此止通發止三輪也。若通教，多從體真止發五輪，修上下自發，或是宿習云云。約別教者，體中道之止，發前五種輪，止成方便道，入金沙即初地，妙覺名金剛輪。若圓教，體中道真，前通、別五輪，只風輪方便道是六根淨位，若發金沙，即是初住，金剛即妙覺。若開善，無金剛心，莊嚴有之。有者無礙道，因轉即成佛智。</w:t>
      </w:r>
    </w:p>
    <w:p>
      <w:pPr>
        <w:pStyle w:val="BodyText"/>
      </w:pPr>
      <w:r>
        <w:t xml:space="preserve">《仁王》云：「釋迦入寂定金剛三昧。」故知果亦金剛。前兩教就後心菩薩及佛，俱得此名，二乘無礙解脫亦受。若別教，初地已去，圓教初住去，因果得受耳。《仁王》大有家辨之，或後心，或七地，或初地，或初住。若不將四教往判經文，云何釋耶？若真諦三藏諸師說有金剛之惑，為金剛智所破，此或如金剛破難可破，若還白羊角，龜甲即碎。此惑亦爾，餘智無如之何，得金剛智破云云。</w:t>
      </w:r>
    </w:p>
    <w:p>
      <w:pPr>
        <w:pStyle w:val="BodyText"/>
      </w:pPr>
      <w:r>
        <w:t xml:space="preserve">復次，五輪不明火輪者，火輪立世界時，明此為輪。今更不言者，言水火相違，是故不也云云。</w:t>
      </w:r>
    </w:p>
    <w:p>
      <w:pPr>
        <w:pStyle w:val="BodyText"/>
      </w:pPr>
      <w:r>
        <w:t xml:space="preserve">復次，三止既發內外諸善，亦發習報。何故爾？譬如毒獸、惡賊潛伏人舍，若蹴迫檢授，則知是惡物。心亦如是，以止證之，惡心則起。又惡應受報，既今修止，惡業快，煩惱悼而起來遮其善，令不成就，責其報也。若不治之，能壞行者。</w:t>
      </w:r>
    </w:p>
    <w:p>
      <w:pPr>
        <w:pStyle w:val="BodyText"/>
      </w:pPr>
      <w:r>
        <w:t xml:space="preserve">欲知其相云何？報因發時，無有方便，卻之有兩過：一、無入福德，無以資發智慧；二、取之愛著心，妨進禪定。此既報相，暫現即滅，魔知此念，續作相似報相而迷惑之，能令人失心誑惑，入於鬼道，乃至於死。若有方便，不取不捨，能增人天大福德，又能助導禪不失正轍也。</w:t>
      </w:r>
    </w:p>
    <w:p>
      <w:pPr>
        <w:pStyle w:val="BodyText"/>
      </w:pPr>
      <w:r>
        <w:t xml:space="preserve">習因發者，善無方便卻之，亦二過：一、卻之，不能發宿習種種利益；二、取之，乃一往是善心，染著則從事物[虎*殳起，永妨禪定。若有方便，不取不捨，但隨喜一切善事及諸習法即足，何必經身造作？以隨喜故，宿習自開，了了分明。以不須經身故，不妨禪定，則能有所進。</w:t>
      </w:r>
    </w:p>
    <w:p>
      <w:pPr>
        <w:pStyle w:val="BodyText"/>
      </w:pPr>
      <w:r>
        <w:t xml:space="preserve">分別善、不善者，數人通稱煩惱為不善根，亦名業。三不善根即是三毒。若通說互得，若別論客，客者，是煩惱動身口意成行名業，令習報兩因因禪而起。云何相貌？若惡境界，起苦惱，逼身心者，名習報。若起成惡心，欲造五逆四重者，是習因起也。能治此兩種惡因成方便，即是智德。若翻惡習因為善習因，即成智德大菩提果。若翻惡報因，大涅槃果名為斷德。以是義故，名內方便也。</w:t>
      </w:r>
    </w:p>
    <w:p>
      <w:pPr>
        <w:pStyle w:val="BodyText"/>
      </w:pPr>
      <w:r>
        <w:t xml:space="preserve">次明數息方法，用二十五方便研磨。三事若調，得入麤住細住；若不入者，必於二十五法有不調處。細心研檢，若不調而調之，調竟而數，勿數風喘，但數息，從一至十，十過名增，十少名減。若妄數及疑，此是散亂。若能不增不減，十數成就，名一念，即數成名十，十念念成，必得入也。但判根有上、中、下奢促耳。十念名上、中、下，可知。數但數入，得多失少，入是生息，補養身命，如人服藥。出是滅息，如人吐逆。又入息吹火，火溫水，水持地，是故身輕利；出息乖上，令身沉重無氣力。又入息扶心，心細易得定；出息散亂，乖心不得定。入息能見內事三十六物，發特勝，知五陰空，破倒見淨理；出息扶外事，見華光象貌，多是魔事，壞入定。入息轉細，實欲界且成色界法為八緣，入初禪；出息不成，緣乖禪也。是為數入息門相。如是失相者，數息不得，浪數風喘，遂致成腹脹煩滿，應捨入數出，此是暫治，非修禪也。是為數出家得，其失如上云云。</w:t>
      </w:r>
    </w:p>
    <w:p>
      <w:pPr>
        <w:pStyle w:val="BodyText"/>
      </w:pPr>
      <w:r>
        <w:t xml:space="preserve">數息得定，凡有五分，所謂退分、護分、住分、進分、達分。</w:t>
      </w:r>
    </w:p>
    <w:p>
      <w:pPr>
        <w:pStyle w:val="BodyText"/>
      </w:pPr>
      <w:r>
        <w:t xml:space="preserve">退分者，或外緣退，或內緣退。外退者，二十五方便中有失，無巧慧防持，自是失定。當歷二十五緣以辨相違之相，明其退失也。內緣退者，於靜心內有三障四魔，能壞其定。若靜內起好惡相，以不知故，而生憂喜，致起動念，即失於禪，是名退分。</w:t>
      </w:r>
    </w:p>
    <w:p>
      <w:pPr>
        <w:pStyle w:val="BodyText"/>
      </w:pPr>
      <w:r>
        <w:t xml:space="preserve">護分者，善識善惡等相，所謂三障、四魔。若業障，有二：一、現起業。業名為作。於定內即有諸有為功德，善業起業惑，起塔、起寺、緣像、齋講無集，種種馳求。如此業起，靜散相乖，能壞定也。二者、幽冥業相起。所謂過去造業，未得受報，而今修禪，受生色界，是故諸業來責其報，令其定壞，不得生色界，故名業障。若有此相起，應當思惟，良由過去觸犯，致此罪失。若不修禪，應次第受。禪力能出欲界，業無之何，況有此身。應一心修在定，勿生憂喜。憂喜若生即壞禪，一期若謝，強者先牽。若不如此，名為內緣，故退屬退分。若能如此了別，不失定心，名護分。</w:t>
      </w:r>
    </w:p>
    <w:p>
      <w:pPr>
        <w:pStyle w:val="BodyText"/>
      </w:pPr>
      <w:r>
        <w:t xml:space="preserve">煩惱障亦二種：一、現起煩惱相。相起之後，乃生煩惱，此名煩惱相起。若現起者，即是三毒，毒起當用對治。治之相起者，若見端正女人，順情色來，即是貪欲相現，應修空觀不淨，其心不動，定法令得。若見無頭、手足殘缺、破塔壞寺、佛像狼籍，即是嗔恚相現。爾時當修慈定心，愍哀一切，復當念捨身命，報償罪業。若昏迷闇失境界相來者，即癡相，當用觀智照了，我身自空，罪福無主，一心入於實際之中。</w:t>
      </w:r>
    </w:p>
    <w:p>
      <w:pPr>
        <w:pStyle w:val="BodyText"/>
      </w:pPr>
      <w:r>
        <w:t xml:space="preserve">報障起亦有二：一、現事報；二、報障相。現事，即是疾病、縣官、憂厄等事。爾時安心耐忍，知不可避，非山非海，心無動亂，定法不立。相現者，於未受報前，或虎、狼、師子、縣官、枷鎖等相起，即當忍受，作捨身命心，心若成，障得轉，後不受。譬如巫師度厄，尚能禳災，何況定心受報而不消滅。亦如國法不重害人，若禪中作受報意業，福亦不再至。故八念中有念死，其意在此云云。</w:t>
      </w:r>
    </w:p>
    <w:p>
      <w:pPr>
        <w:pStyle w:val="BodyText"/>
      </w:pPr>
      <w:r>
        <w:t xml:space="preserve">欲分業報三相異者，若見相後有報事起，屬報障相。若業相者，但壞禪心，未有報事，恒作心察，心轉明利，相起即知，不俟復驗。</w:t>
      </w:r>
    </w:p>
    <w:p>
      <w:pPr>
        <w:pStyle w:val="BodyText"/>
      </w:pPr>
      <w:r>
        <w:t xml:space="preserve">魔障者，三魔如三障。天子魔當分別，或作種種相貌，總亂行者，應須覺識。若覺知有賊，賊無能為。入實際中，一心不動，則不為害。內有十軍等，名內魔。種種相，名外魔。譬如有瘡，毒即得入。外由內進，若三障尤重，當為魔入障中也。外魔有違順，射破五根，順名華箭，違直名箭，隨五根入，能為惱亂云云。</w:t>
      </w:r>
    </w:p>
    <w:p>
      <w:pPr>
        <w:pStyle w:val="BodyText"/>
      </w:pPr>
      <w:r>
        <w:t xml:space="preserve">由不識內外妨障，是名退分。能善識別內外過患，防守定心安隱者，即名護分。因護分故，即得住分。若不護不住者，良由往世不習護故。今若不護，未來無住，為令住故，雖退艱護，後得成任運住分也。</w:t>
      </w:r>
    </w:p>
    <w:p>
      <w:pPr>
        <w:pStyle w:val="BodyText"/>
      </w:pPr>
      <w:r>
        <w:t xml:space="preserve">進分有三：一、橫進；二、豎進；三、橫豎頓進。若進發初禪已，進入二禪，乃至十二門等者，是豎進。若因數息，遂發特勝、不淨、背捨等，是橫進。或頓橫豎一時俱進，或直頓進，或直橫頓進。今且約豎進之相，行者從調適得所，從麤住，至細住，歷欲界，至未到定，此定閑靜，明穴如月之夜。</w:t>
      </w:r>
    </w:p>
    <w:p>
      <w:pPr>
        <w:pStyle w:val="BodyText"/>
      </w:pPr>
      <w:r>
        <w:t xml:space="preserve">次覺八觸身者，此是發根本禪也。八觸者，所謂輕、重、冷、煖、澀、滑、動、庠。輕、動是風大，庠、煖是火大，冷、滑是水大，重、澀是地大。此之八觸，還是四大也。欲界、色界身，別攬淨妙之色為五根，則有見聞覺知之用。今修禪靜細，即發初禪，色界淨妙之色來觸欲界之身，是則八觸外來也。又云：還是欲界妙色轉妙起觸。數息轉心，心能轉火，火能轉風，風能轉水，水轉地故，起八觸。譬如變麥為麵，變麵為酒，酒帶糠糟。但欲界色無異於色界色，是名觸從內出也。如此八觸，各有體用：煖是火體，庠即是用，輕體動用，冷體滑用，重體澀用，是故為八也。</w:t>
      </w:r>
    </w:p>
    <w:p>
      <w:pPr>
        <w:pStyle w:val="BodyText"/>
      </w:pPr>
      <w:r>
        <w:t xml:space="preserve">若不斷欲界性障，八觸不起，斷故即起，起亦無的次第，隨人四大強弱。若風大強，輕、動前起；火大強，暖、庠初發。餘例爾。今且明動觸發行相。行者於未到定中，其心澄細鬱然，覺其身運運如風發，外人不覺，自知有此。若頭發成退分，腰發成住分，足發成進分。發此觸時，與支林俱生。</w:t>
      </w:r>
    </w:p>
    <w:p>
      <w:pPr>
        <w:pStyle w:val="BodyText"/>
      </w:pPr>
      <w:r>
        <w:t xml:space="preserve">今且復十種功德，以明其相，所謂空、明、濡心自在、定、喜、樂、解脫、善心、智慧、境界相應。空者，覺身如雲影，豁然空寂，勝於未到定時。明者，心地明了，離諸昏闇。濡心者，離欲界麤獷，𢤱悷剛強，如腦牛皮，隨意所用也。定者，其心湛湛，無有散亂。喜者，知欲界已來，未曾得此喜，猗喜生樂，同欲界受。又因此喜來誤心，是故而樂，不同覺觀，覺觀非受，故不相猗。解脫者，離欲界五蓋故。善心者，既離五蓋，即三善根生，恭敬三寶，乘此淺定尚然，況三寶理不可思議，是名信敬。慚愧者，愧於欲界應散，慚於聖賢，是名慚愧。既得此功德，精進不休，二善根生，故名善心。智慧者，以定靜故，世智明了。相應者，心與觸及諸功德境界相應，分別不謬，無所妄失。略言十，廣則無量，唯自明了，是為十功德相也。</w:t>
      </w:r>
    </w:p>
    <w:p>
      <w:pPr>
        <w:pStyle w:val="BodyText"/>
      </w:pPr>
      <w:r>
        <w:t xml:space="preserve">又約動觸論五支者，覺此觸故，名覺支。分別觸中諸功德故，名觀支。亦是分別此觸與欲界觸，為千萬倍異故，名為覺觀。只在一心，而初麤為覺，後細尋為觀，譬如撞鐘一聲，初麤末細，類此可知。五支皆在一心，而判為五支者，例如十心數，同時共起，而有心王、心數之異。今支雖同在一心，何妨有五支。</w:t>
      </w:r>
    </w:p>
    <w:p>
      <w:pPr>
        <w:pStyle w:val="BodyText"/>
      </w:pPr>
      <w:r>
        <w:t xml:space="preserve">又橫論一心具五，豎論取五相成就，故言五支。譬如貧人初開寶藏，寶藏豁然，即覺藏開，當此藏開覺之時，具魔樂等，令開覺造。初最強故，受覺名，次分別七寶是金是銀等，而受觀名。此觀亦有覺，而觀義顯，後受覺名，分別知已，即論於喜。喜有昔所不得，而今得之。歡喜少歇，而受快樂，喜樂乃但喜強未顯，後樂強而喜不動涌，受於樂名。喜樂既足，即入一心定體，如人食飽，不須更食。又如疲極欲眠，不緣五欲，即是一心支。但動觸中有十功德、五支成就，其相如此，餘七觸亦具十功、五支之相也。但數陌乃同，而相貌各異。譬如人熱，中過冷水，初頭極快，後更得一甘泉，復異於前。復更以沙糖、石密冷和水，其味復異。又得冷征，魚味復異。冷食雖同，味味殊別。又如寒時遇火，甚以為快，復得熱時食，復以為快。熱羹、熱臛、熱酒等種種熱食，熱食乃同，味味各異。</w:t>
      </w:r>
    </w:p>
    <w:p>
      <w:pPr>
        <w:pStyle w:val="BodyText"/>
      </w:pPr>
      <w:r>
        <w:t xml:space="preserve">今八觸、十功、五支亦復如是，各各相貌唯應證者曉了分明。舉譬如上，得和大較，但進分八觸，有橫發、豎發。豎發者，若發一動觸，究竟成滿，五支具足，後時若坐，歛念即入，或有難入。若還發動觸，五支成就，雖同是動觸，動觸轉深，十功德亦倍上法。禪有多品，品品有異。橫進者，若發動觸、十功、五支已，若謝若未謝，即發冷觸。十功、五支若謝未謝，復發餘觸者，是名橫發，或頓橫豎發可知。若一觸，不定如此，餘例爾。</w:t>
      </w:r>
    </w:p>
    <w:p>
      <w:pPr>
        <w:pStyle w:val="BodyText"/>
      </w:pPr>
      <w:r>
        <w:t xml:space="preserve">問：未到亦有空，與八觸空同耶？</w:t>
      </w:r>
    </w:p>
    <w:p>
      <w:pPr>
        <w:pStyle w:val="BodyText"/>
      </w:pPr>
      <w:r>
        <w:t xml:space="preserve">答：大概為九品，其實無量。如凡夫諸比丘、目連、身子、佛皆得九品定，而不知上驗，欲界定淺，初禪為深。</w:t>
      </w:r>
    </w:p>
    <w:p>
      <w:pPr>
        <w:pStyle w:val="BodyText"/>
      </w:pPr>
      <w:r>
        <w:t xml:space="preserve">問：初禪八觸、五支，二禪何意一識？</w:t>
      </w:r>
    </w:p>
    <w:p>
      <w:pPr>
        <w:pStyle w:val="BodyText"/>
      </w:pPr>
      <w:r>
        <w:t xml:space="preserve">答：初禪色麤，是言語法，故有八觸分張隔別之異。若入二禪，時呵覺觀，受內淨喜樂，轉妙故，品在一識，不得分張。他解五支在欲界定第九品中，而明覺觀，或言在欲界定前。今言若前若後皆不然。何以故？初禪名覺觀俱禪，那得在欲界耶？</w:t>
      </w:r>
    </w:p>
    <w:p>
      <w:pPr>
        <w:pStyle w:val="BodyText"/>
      </w:pPr>
      <w:r>
        <w:t xml:space="preserve">問：何意坐禪人有見相、不見相？</w:t>
      </w:r>
    </w:p>
    <w:p>
      <w:pPr>
        <w:pStyle w:val="BodyText"/>
      </w:pPr>
      <w:r>
        <w:t xml:space="preserve">答：譬如人好夢、不好夢。攀為多好夢相象，鈍則昏熟不夢。坐禪人想心多取假名，則喜於靜心，與相相應。若想心不利，雖坐，不見相云云。</w:t>
      </w:r>
    </w:p>
    <w:p>
      <w:pPr>
        <w:pStyle w:val="BodyText"/>
      </w:pPr>
      <w:r>
        <w:t xml:space="preserve">問：若五支同在一心中者，八觸止在一心不？</w:t>
      </w:r>
    </w:p>
    <w:p>
      <w:pPr>
        <w:pStyle w:val="BodyText"/>
      </w:pPr>
      <w:r>
        <w:t xml:space="preserve">答：八觸是四大法，水火相違故，不得一時。</w:t>
      </w:r>
    </w:p>
    <w:p>
      <w:pPr>
        <w:pStyle w:val="BodyText"/>
      </w:pPr>
      <w:r>
        <w:t xml:space="preserve">次明八觸邪正者，正如前說。邪今當辨。何故？根本即須簡邪。根本禪亦名外論禪，如水普潤一切種子。如前現者是善種子，定潤則發。若過若不及等邪種子，於禪亦發。觸中有定，此是定種，空是慧種，明是通種，喜是悅樂種。如是等善法種，悉在禪中，故言根本。論云：「如囊中有寶，不探現人，人無見者。」即此義也。</w:t>
      </w:r>
    </w:p>
    <w:p>
      <w:pPr>
        <w:pStyle w:val="BodyText"/>
      </w:pPr>
      <w:r>
        <w:t xml:space="preserve">又亦是惡種者，如空大過，是惡取空種；明太過，即是一切邪通之種。如是等九十六種道，並以此為種為本，細搜道理，皆約過不及以判其種。為是義故，須約八觸以明邪正。</w:t>
      </w:r>
    </w:p>
    <w:p>
      <w:pPr>
        <w:pStyle w:val="BodyText"/>
      </w:pPr>
      <w:r>
        <w:t xml:space="preserve">又觸亦在欲界定中。何以故？譬如服昌蒲，將欲得力，而瞋大盛；服黃精，將得力而欲，更與非藥。如此麤法被推，將盡故莊。今發觸亦爾，色界淨色將起，故界色身自起動觸，觸亦冷煖等，而無空、明五支，此則易判是非。</w:t>
      </w:r>
    </w:p>
    <w:p>
      <w:pPr>
        <w:pStyle w:val="BodyText"/>
      </w:pPr>
      <w:r>
        <w:t xml:space="preserve">今但通就諸觸簡邪正，即為三：一、約報障；二、約煩惱障；三、約魔事。</w:t>
      </w:r>
    </w:p>
    <w:p>
      <w:pPr>
        <w:pStyle w:val="BodyText"/>
      </w:pPr>
      <w:r>
        <w:t xml:space="preserve">云何報障？若有觸起，能治身中病，病除身安，身安則道隆，於禪有益，此是報觸起。若觸起為病，病則妨禪，不得修定，此惡報起，為壞禪觸也。故《大論》云：「有風能成雨，有風能壞雨。有覺能成禪、壞禪。」即此義也。論人云：善巧覺觀成禪，不善覺觀壞禪。此乃以四支為方便，作如此說耳。數人正取此為支故，覺觀不壞禪，《釋論》亦然。今明報障觸，不同二論所諍，方便與正成禪、壞禪之意，但是欲界報身有觸，致身損益，故於禪有成壞耳，未是初禪中事云云。</w:t>
      </w:r>
    </w:p>
    <w:p>
      <w:pPr>
        <w:pStyle w:val="BodyText"/>
      </w:pPr>
      <w:r>
        <w:t xml:space="preserve">第二、約煩惱明邪相者，若此觸起已，五蓋等強盛，此是增煩惱觸。若此觸起已，五蓋除者，此是除蓋觸。若除事障五蓋，此是欲界定觸。若除欲界五蓋性，欲界繫得繩除，此是初禪觸。</w:t>
      </w:r>
    </w:p>
    <w:p>
      <w:pPr>
        <w:pStyle w:val="BodyText"/>
      </w:pPr>
      <w:r>
        <w:t xml:space="preserve">問：事障除是伏，性障除是斷者，有頂禪那得還生欲耶？</w:t>
      </w:r>
    </w:p>
    <w:p>
      <w:pPr>
        <w:pStyle w:val="BodyText"/>
      </w:pPr>
      <w:r>
        <w:t xml:space="preserve">答：譬如瘧病，雖間日不發，後日即發。間日譬伏事善，得善譬斷性，雖復得差，非是永斷，平明復瘧。世智斷性障，非無漏斷，雖生有頂，還墮三途，如平明復瘧也。故《大經》云：「世醫所療治，雖差已復生。」即此義也。</w:t>
      </w:r>
    </w:p>
    <w:p>
      <w:pPr>
        <w:pStyle w:val="BodyText"/>
      </w:pPr>
      <w:r>
        <w:t xml:space="preserve">第三、魔邪者，此約初禪十功、五支，明若過若不及，隨二邊有增減之失，名之為邪。若明過，則見日月晃朗，或復生於空解。若闇證之禪，明慧空解生時，但明此空法，而不能廣明法相。若帶觀發觸，明過生觸解，則世智辨聰，此師利使之相也。當一一歷，若過若不及，廣明邪相如文。</w:t>
      </w:r>
    </w:p>
    <w:p>
      <w:pPr>
        <w:pStyle w:val="BodyText"/>
      </w:pPr>
      <w:r>
        <w:t xml:space="preserve">問：初禪那得有邪惡？</w:t>
      </w:r>
    </w:p>
    <w:p>
      <w:pPr>
        <w:pStyle w:val="BodyText"/>
      </w:pPr>
      <w:r>
        <w:t xml:space="preserve">答：惡入禪中，禪體非惡。惡入禪中，能發成一切惡種子，為諸惡之本。又是邊境故，身在欲界故，故令邪惡得入。又帶欲界心入禪，故惡得入。如人開門戶，賊隨而進。以欲界心中先有此邪氣分，是故來入。</w:t>
      </w:r>
    </w:p>
    <w:p>
      <w:pPr>
        <w:pStyle w:val="BodyText"/>
      </w:pPr>
      <w:r>
        <w:t xml:space="preserve">若初禪不覺此二十種者，但有一種，即能壞禪。如二十人伴，一人是賊，十九俱罪。若能於初禪覺識洮練，邪惡既滅，進二禪中，無復邪惡之失也。</w:t>
      </w:r>
    </w:p>
    <w:p>
      <w:pPr>
        <w:pStyle w:val="BodyText"/>
      </w:pPr>
      <w:r>
        <w:t xml:space="preserve">復次，十功、五支終是二十三心數，略撮要者為五，更細分別為十功德，廣論是二十三心數，例如陰、入、界開合云云。</w:t>
      </w:r>
    </w:p>
    <w:p>
      <w:pPr>
        <w:pStyle w:val="BodyText"/>
      </w:pPr>
      <w:r>
        <w:t xml:space="preserve">今覺觀還欲，覺觀發喜，是受數。樂是猗，喜生樂，還是受數。一心是王，故知終是心數中法也。今十種功德中，空是相數。何故爾？欲界想麤相，見森森之存，初禪想妙，見有是空，如雲如影，故明者只是作意於境界，界分明了，所緣處的的不亂不闇也。濡心自在只是念數，念數持憶不失，出入自在。定即定數。喜、樂即受數。解脫即解脫數。善心即行，行即思數。慧即慧數。境界相應即是作意於境數。禪既是善，但取通十大地心數，取善心數，除煩惱心數，但約二十三心數以明廣略耳。若欣同者，為作心數名說。若欣異者，為作五支、十功之名，以赴前人之欲，豈可聞其名異而生諍競云云。</w:t>
      </w:r>
    </w:p>
    <w:p>
      <w:pPr>
        <w:pStyle w:val="BodyText"/>
      </w:pPr>
      <w:r>
        <w:t xml:space="preserve">若進入二禪者，呵初禪覺觀為患，惱亂禪心，初禪即謝，二禪即發，云何呵厭？如《禪經》云：「如人大極時欲眠，若有喚呼聲，其心大惱亂。」云何喚呼？初禪有八觸等法，若於一動觸發，即有十種功德、五支之法，乃至九品進入，即是豎喚呼。若橫發諸禪，即是橫喚呼。一動觸如此，餘觸亦如是。功德既廣，觀心緣之亦多，喜樂動心，紛紜重疊，以之為惱。得入一心，安隱為快。譬如人受五欲，疲極方欲眠寢，而賓客復來，絃管又奏，乃是娛耳歡心，而欲眠為惱。今初禪以覺觀為妨，三心樂以之為惱。若最初發觸生覺觀，此為成一心，次一品覺觀起，能妨前一心。橫亦如此，品品互相成壞。</w:t>
      </w:r>
    </w:p>
    <w:p>
      <w:pPr>
        <w:pStyle w:val="BodyText"/>
      </w:pPr>
      <w:r>
        <w:t xml:space="preserve">今呵此覺觀，覺觀謝，喜、樂、一心亦隨謝。是故初禪名覺觀俱禪，通體、別體即此意也。覺觀謝已，即入中間，單靜轉寂，名退禪地。如前分別，又入未到，更增一單靜空，炅然安隱，此即入海見於平相。發是相已，豁發二禪，其心內淨炅炅，如明淨鏡，逾於從來，此是二禪內淨發。</w:t>
      </w:r>
    </w:p>
    <w:p>
      <w:pPr>
        <w:pStyle w:val="BodyText"/>
      </w:pPr>
      <w:r>
        <w:t xml:space="preserve">問：二禪是色法，云何言心內淨？</w:t>
      </w:r>
    </w:p>
    <w:p>
      <w:pPr>
        <w:pStyle w:val="BodyText"/>
      </w:pPr>
      <w:r>
        <w:t xml:space="preserve">答：以其發得四大淨妙之色，勝於初禪之色，以此相故，照心即明，故言內淨。</w:t>
      </w:r>
    </w:p>
    <w:p>
      <w:pPr>
        <w:pStyle w:val="BodyText"/>
      </w:pPr>
      <w:r>
        <w:t xml:space="preserve">此淨與喜、樂、一心俱發，故名喜俱禪。淨是色淨，發此淨故心喜，猗喜生樂，樂息入一心，是為四支。若是初禪，四大未妙，水大有別，致有八觸橫豎等相，不名一識。若入二禪，四大和融，妙而且淨，無復八觸四大之異，但言一識處。初禪由覺觀故喜，為麤；二禪以內淨故喜，故為深妙。此禪但有豎進，無八觸橫進，不妨更有餘禪及無漏之橫，是名進發二禪之相。</w:t>
      </w:r>
    </w:p>
    <w:p>
      <w:pPr>
        <w:pStyle w:val="BodyText"/>
      </w:pPr>
      <w:r>
        <w:t xml:space="preserve">若進登三禪者，此二禪雖善，而有喜涌之過。喜即對憂，故通憂，隨心至有頂，何處不有？別則在欲界，而初禪已斷，此二禪斷憂而生喜，喜對憂而生，猶為喜心可動，喜失則憂，明識二禪過患，則進發中間，至未到單靜，次發於樂，此樂是色界淨色最極之樂。前禪猗他生樂為麤，此禪不猗他生，遍身受樂。凡夫捨此為難，聖人得能捨，知此是因緣生法無定。凡夫染愛貪味，故須捨支。次念支、慧支，慧支是善巧防護此樂，但經論出處不同，或前捨，或前慧，此禪難故，故交加前後支相不同，當知為緣各異云云。</w:t>
      </w:r>
    </w:p>
    <w:p>
      <w:pPr>
        <w:pStyle w:val="BodyText"/>
      </w:pPr>
      <w:r>
        <w:t xml:space="preserve">此禪乃是樂俱，而樂壞則苦，故論云：「喜樂雖是善，而有憂苦患。」薄識過惡，則進發四禪，中間、未到即發不苦不樂支，亦名捨俱禪，亦名不動支，乃至定、念、捨等四支成就云云。</w:t>
      </w:r>
    </w:p>
    <w:p>
      <w:pPr>
        <w:pStyle w:val="BodyText"/>
      </w:pPr>
      <w:r>
        <w:t xml:space="preserve">又此禪雖是不動安快，而是色法，患色如牢獄，如疏如甑。呵色緣空，四禪即謝，發中間、未到，即發空處空。空廣心廣，故言緣多即散。爾時捨空緣識，識多則散，捨識緣無識，或言少識。一解云：多識則散故，緣少識則定。一解云：為緣識故為多，今緣無識，緣無法塵，捨智緣無，名為少識。</w:t>
      </w:r>
    </w:p>
    <w:p>
      <w:pPr>
        <w:pStyle w:val="BodyText"/>
      </w:pPr>
      <w:r>
        <w:t xml:space="preserve">觀有識如壅廁，無識如癡，更有妙定，名為非有想非無想。非有則非有識，非無則非少識，雙非有無，故言非想非非想。凡夫謂為非想，佛弟子知其無麤想，亦有細想，故佛呵須跋：「汝既除麤，何不除細？」呵師不能，何況於汝？故知此定具細想煩惱。約凡為無，佛弟子為有，合而名之，名非有想非無想。凡夫謂為涅槃，佛弟子呵之出界云云。</w:t>
      </w:r>
    </w:p>
    <w:p>
      <w:pPr>
        <w:pStyle w:val="BodyText"/>
      </w:pPr>
      <w:r>
        <w:t xml:space="preserve">問：合中十七定俱是從淺至深不？</w:t>
      </w:r>
    </w:p>
    <w:p>
      <w:pPr>
        <w:pStyle w:val="BodyText"/>
      </w:pPr>
      <w:r>
        <w:t xml:space="preserve">答：中間定是退禪地，定乃不深，而位居於上。</w:t>
      </w:r>
    </w:p>
    <w:p>
      <w:pPr>
        <w:pStyle w:val="BodyText"/>
      </w:pPr>
      <w:r>
        <w:t xml:space="preserve">又問：若是定者，俱有喜樂不？</w:t>
      </w:r>
    </w:p>
    <w:p>
      <w:pPr>
        <w:pStyle w:val="BodyText"/>
      </w:pPr>
      <w:r>
        <w:t xml:space="preserve">答：是邊地事，悲心禪，故無喜樂。</w:t>
      </w:r>
    </w:p>
    <w:p>
      <w:pPr>
        <w:pStyle w:val="BodyText"/>
      </w:pPr>
      <w:r>
        <w:t xml:space="preserve">問：無喜應無定。</w:t>
      </w:r>
    </w:p>
    <w:p>
      <w:pPr>
        <w:pStyle w:val="BodyText"/>
      </w:pPr>
      <w:r>
        <w:t xml:space="preserve">答：雖無事相應之別喜，不妨有通喜。進緣喜境之喜，已伏事故，有通喜。樂未斷性，故無別喜云云。</w:t>
      </w:r>
    </w:p>
    <w:p>
      <w:pPr>
        <w:pStyle w:val="BodyText"/>
      </w:pPr>
      <w:r>
        <w:t xml:space="preserve">類始如四空，依《大集》，亦有通五支，而無別異之支林。此但通喜，無別喜也。</w:t>
      </w:r>
    </w:p>
    <w:p>
      <w:pPr>
        <w:pStyle w:val="BodyText"/>
      </w:pPr>
      <w:r>
        <w:t xml:space="preserve">復次，橫進者，如四卷禪內廣辨十五種禪橫發相，不重出，橫豎俱發者，義則可解云云。進分相如上。</w:t>
      </w:r>
    </w:p>
    <w:p>
      <w:pPr>
        <w:pStyle w:val="BodyText"/>
      </w:pPr>
      <w:r>
        <w:t xml:space="preserve">次明達分者，達名為道。故道諦四行，云道、正、行、達，亦云道、如、跡、乘，故達只是道，以其識達四禪、十二緣第一義之理，稱之為達。達有五義，所謂退達、護達、住達、進達、達達。</w:t>
      </w:r>
    </w:p>
    <w:p>
      <w:pPr>
        <w:pStyle w:val="BodyText"/>
      </w:pPr>
      <w:r>
        <w:t xml:space="preserve">退達者，如人得未到定即退，還發電光見理，見理之慧得通，而未到有失，是名退達。諸論解退義不同：數明苦忍，佛教不退，爾前有退；《成論》明四念處已不退，何況忍法？若云不退者，真明發時，一受不退分，寂然見諦解起，名真不退。此復二解：數人云：見諦無漏不退，思惟無漏有退，故有退法羅漢沙井之喻；成論人云：思惟無漏，豈容有退？但是退分根性人。今得無漏，仍本立名，稱為退法人，實非退也。如此等種種解退義云云。</w:t>
      </w:r>
    </w:p>
    <w:p>
      <w:pPr>
        <w:pStyle w:val="BodyText"/>
      </w:pPr>
      <w:r>
        <w:t xml:space="preserve">護達者，本是護分人，由護故達也。住達者亦如是。進達者，或入初禪、二禪等，因進故達。</w:t>
      </w:r>
    </w:p>
    <w:p>
      <w:pPr>
        <w:pStyle w:val="BodyText"/>
      </w:pPr>
      <w:r>
        <w:t xml:space="preserve">達達者，第十六心見諦解起，已成初果，而復更達二果、三果，乃至超成無學，是為達達。此是約三藏論達達也。若別教者，達生死、涅槃不二，即事而真，名之為達。此理轉明，名為達達。達分既有五義，餘四分亦如是。</w:t>
      </w:r>
    </w:p>
    <w:p>
      <w:pPr>
        <w:pStyle w:val="BodyText"/>
      </w:pPr>
      <w:r>
        <w:t xml:space="preserve">退分五者，若得初禪，退未到，又退欲界，至散心，起五逆等，是為退退。本是退分人，今雖如護亦退，故名護退。住此定人，得已而失，是名住退。進發諸禪，已而失，故名進退。十六心達理，要因於定，而無漏不失，所因之定失，故名達退。</w:t>
      </w:r>
    </w:p>
    <w:p>
      <w:pPr>
        <w:pStyle w:val="BodyText"/>
      </w:pPr>
      <w:r>
        <w:t xml:space="preserve">護分亦具五義。退分人而今決須防護，良由過去不護，不得成住分；今若不護，護分不成。是故雖退，要須護之，故言退護。退護者是護分根性，今又加護，故名護護。住護者雖得住，猶須護之，是名住護。進護者雖住進一禪，亦須方便修於觀法，是名進護。達護者因此護故，又如初果見理，未得諸禪，須方便修習，亦名達護也。</w:t>
      </w:r>
    </w:p>
    <w:p>
      <w:pPr>
        <w:pStyle w:val="BodyText"/>
      </w:pPr>
      <w:r>
        <w:t xml:space="preserve">住分亦為五。如人得未到地，久久而失，還住欲界定，是名退住。但護得住，是名護住。常在一種品定，是名為住。雖進上定已，復還住向定故，故云住住。進發上禪，處處而住，故言進住。因住得無漏見諦，名為達，只住此定七返生，不更發禪，是名達住。</w:t>
      </w:r>
    </w:p>
    <w:p>
      <w:pPr>
        <w:pStyle w:val="BodyText"/>
      </w:pPr>
      <w:r>
        <w:t xml:space="preserve">進分亦為五義。進得初禪，退還未到，復更進破上地，是名進退。雖有此進，恒得防護，故名護進。在一種定，久久而進，是名住進。次第進無間者，名為進進。以進故得無漏，是名達進。亦是發無漏已，能橫豎發禪，故言達進。</w:t>
      </w:r>
    </w:p>
    <w:p>
      <w:pPr>
        <w:pStyle w:val="BodyText"/>
      </w:pPr>
      <w:r>
        <w:t xml:space="preserve">如是五種之義分，各各為五，是猶為略。若更廣明，只歷十二門禪，禪禪之中皆具五分。又歷一切禪，亦各各備五分，例此可解云云。</w:t>
      </w:r>
    </w:p>
    <w:p>
      <w:pPr>
        <w:pStyle w:val="BodyText"/>
      </w:pPr>
      <w:r>
        <w:t xml:space="preserve">復次，五分又各有兩種：一者、任運退；二者、內外因緣故退。任運護，善巧防持故護，餘例有此義云云。若任運達者，此所不論。若善巧修達者，今當分別，則為二：先簡邪；二、明修觀。</w:t>
      </w:r>
    </w:p>
    <w:p>
      <w:pPr>
        <w:pStyle w:val="BodyText"/>
      </w:pPr>
      <w:r>
        <w:t xml:space="preserve">邪者，凡有四種，有人無觀慧，但闇心調和氣息，數一至十，心既靜細，證得欲界，或發未到，仍發宿習之見，或一切皆有自性神我之法住在身中，執此為實，計為涅槃究竟之道，能問能答，非他是己，見心深入，不可移轉。此乃有見之法，妄謂為達，實非達也。</w:t>
      </w:r>
    </w:p>
    <w:p>
      <w:pPr>
        <w:pStyle w:val="BodyText"/>
      </w:pPr>
      <w:r>
        <w:t xml:space="preserve">次有人如是數息，證未到定，發宿習，謂一切法空無所有。云何等相性？無毫末許法，豁若虛空，神解異人，辨使無滯，豎執所見，謂為涅槃，撥他是己，空見深入，佛所不化。此妄謂為達，實非達也。</w:t>
      </w:r>
    </w:p>
    <w:p>
      <w:pPr>
        <w:pStyle w:val="BodyText"/>
      </w:pPr>
      <w:r>
        <w:t xml:space="preserve">次發亦有亦無見，次發非有非無見。於如是皆妄謂為達，實非達也。如長爪思惟諸法，不見性相，不可破壞。如大海水，不得一法入心。如此之見，並非深入定見。若非見者，云何如來一言破之，即墮二負處？識其見心，知是苦習，獲法眼淨。若如此者，何得稱之為達耶？</w:t>
      </w:r>
    </w:p>
    <w:p>
      <w:pPr>
        <w:pStyle w:val="BodyText"/>
      </w:pPr>
      <w:r>
        <w:t xml:space="preserve">又如論力梵志受雇，撰五百明難，最初一問佛云：「為一究竟道？眾多究竟道？若一，諸師各各稱；若多，理不應爾。」于時，鹿頭歸伏，在佛後扇。佛指之曰：「汝識此人不？」答曰：「識。」佛云：「此人得究竟道耶？」答云：「最為第一。」佛言：「若爾，何故扇耶？」於是心伏。五百之難，從風自靡。</w:t>
      </w:r>
    </w:p>
    <w:p>
      <w:pPr>
        <w:pStyle w:val="BodyText"/>
      </w:pPr>
      <w:r>
        <w:t xml:space="preserve">當知眾多究竟道乃是諸見妄謂，何關於達？何以故？凡夫外道有見論、愛論，自讚毀他，不知自檢，常起苦集而不覺知，故言外道愛著觀空智慧，故不能發真，是名闇心修禪而發宿習，任運成見，名為邪也。</w:t>
      </w:r>
    </w:p>
    <w:p>
      <w:pPr>
        <w:pStyle w:val="BodyText"/>
      </w:pPr>
      <w:r>
        <w:t xml:space="preserve">次明修觀邪者，有人初學一種解心，謂言諸法若有若無等四句是實，執此為解決定喜，以此為入觀方便，因是證定。定心既靜，諸見轉明，堅執不可捨，我慢自矜高，但知破他之非，不嘗覺識心內煩惱，靜見決定，是謂為達，實非是達。是為四種邪。</w:t>
      </w:r>
    </w:p>
    <w:p>
      <w:pPr>
        <w:pStyle w:val="BodyText"/>
      </w:pPr>
      <w:r>
        <w:t xml:space="preserve">就發見有兩：一但發見心，辨說見心通達，說見無盡，而不得五通。一加得五通，停河在耳，變鹵化羊，刀割香塗，有如無念，世謂為一切智人。然通非無漏，而見慧生著，著是習，習故苦，終為四聖諦所破，乃可稱達。但是發見獲通，廣讀韋陀三種外道耳，佛法以三稱解脫謂之云云。</w:t>
      </w:r>
    </w:p>
    <w:p>
      <w:pPr>
        <w:pStyle w:val="BodyText"/>
      </w:pPr>
      <w:r>
        <w:t xml:space="preserve">問：正道、外道修空云何異？</w:t>
      </w:r>
    </w:p>
    <w:p>
      <w:pPr>
        <w:pStyle w:val="BodyText"/>
      </w:pPr>
      <w:r>
        <w:t xml:space="preserve">答：外道恚、愛處生毒。真空人不爾，知愛、恚從因緣生故不著，不著故無愛、恚，愛、恚息故名不生，不生即是空。空見人即救之云：我愛恚者，是思惟惑，何關空理？無學亦有習，何得以此妨空？又破之，即有四句料簡，汝所起者，乃是新病更起，那得例同聖人？聖人故病即是思惑，六十二見滅即是不起新病。汝以世智強伏故病，故病不發，而於見心更起新病。順汝見則愛，違汝見則嗔，此二從癡生，陵他為慢，具足八十八，乃至八萬四千，苦習浩然，那得稱是思惟例同聖人？此為大謬。料簡四句如《止觀》云云。</w:t>
      </w:r>
    </w:p>
    <w:p>
      <w:pPr>
        <w:pStyle w:val="BodyText"/>
      </w:pPr>
      <w:r>
        <w:t xml:space="preserve">問：何因能忍故病，復起新病？</w:t>
      </w:r>
    </w:p>
    <w:p>
      <w:pPr>
        <w:pStyle w:val="BodyText"/>
      </w:pPr>
      <w:r>
        <w:t xml:space="preserve">答：外道亦具邪行，聞思修邪三慧，以其邪心，推盡不見，現既未發，真妄即為是違順其所是法，故新病發興，以其有修慧故，涉事而行，忍力得成，強作平等。佛法亦具正三慧，以正道方便智慧檢見不起，故新病不生。無修慧故，故病猶在云云。</w:t>
      </w:r>
    </w:p>
    <w:p>
      <w:pPr>
        <w:pStyle w:val="BodyText"/>
      </w:pPr>
      <w:r>
        <w:t xml:space="preserve">第二、明修達觀者，為二：初、明達分之觀；二、約信、法兩行，明觀法之相。事，如《四念處》中所明，往彼尋之也。二、明兩行者，為二，即信、法兩行也。信，憑聞而解；法，藉思乃生。法行非都不聞，聞少思多，聞多思少云云。</w:t>
      </w:r>
    </w:p>
    <w:p>
      <w:pPr>
        <w:pStyle w:val="BodyText"/>
      </w:pPr>
      <w:r>
        <w:t xml:space="preserve">但判兩行之位正在苦忍，以聞即入，判為信行；以思即入，判為法行。今解遠取根性，初之元起，若多發學問，為信行根性；多有禪寂，為法行根性。世世研修，故苦忍之位判其兩別，而得悟道。但此兩行不可令偏至，如法行之人，三乘之初，不愚於法，識解有、無等相，邪、正悉知。若無定者，如風中燈，照物不了。若無定，名狂智慧、顛智慧，如惡馬而不群，雖有觀慧，不名達也。</w:t>
      </w:r>
    </w:p>
    <w:p>
      <w:pPr>
        <w:pStyle w:val="BodyText"/>
      </w:pPr>
      <w:r>
        <w:t xml:space="preserve">又初心不識法相，不解道理，闇心修禪，停心數息，設令證未到等禪，與愚夫禪不異，此名為癡，亦非停心念處之觀。既非念處，不名似達賢人之位。如世間稱賢者，能知天文地理，百家俱達，然後立德修行，仁慈謙讓，解行具足，稱之曰賢。直爾質朴，徒讓是愚，直爾懷解，唐突造過，復是顛狂。解行既偏，不稱賢士；具足兼舉，號之曰賢。</w:t>
      </w:r>
    </w:p>
    <w:p>
      <w:pPr>
        <w:pStyle w:val="BodyText"/>
      </w:pPr>
      <w:r>
        <w:t xml:space="preserve">修道人亦如是，單解稱非有非無，稱為愚癡論，何況上三句。何故爾？癡是無明，汝於四句不識四諦、苦習、十二因緣，諸流諸縛，但用是見法，非他之法，而起生死，是事不知，名為無明，無明即癡。所以者何？非有非無之法絕四句百非，湛然清淨，汝若證此法者，言行相應。此法治心，平等無滯，何得依止此見，是己毀他？是非既生，有無之心即起，雙非安在？若人讚之則喜，違之則恚，謂己解，忽他為慢，於此不了是癡。今雖無疑，後當大疑，是為五鈍宛然。</w:t>
      </w:r>
    </w:p>
    <w:p>
      <w:pPr>
        <w:pStyle w:val="BodyText"/>
      </w:pPr>
      <w:r>
        <w:t xml:space="preserve">又復謂此是道，行是道故，能有所證，即是戒取。的謂此見為是，是事定，餘妄語，豈非見取？執此法邊，不取餘法邊，是為邊見。此見偏僻，不當道理，是名為邪見。是見依色，是身見。如是則五利使具足。此十使，約三世，具有八十八使云云。</w:t>
      </w:r>
    </w:p>
    <w:p>
      <w:pPr>
        <w:pStyle w:val="BodyText"/>
      </w:pPr>
      <w:r>
        <w:t xml:space="preserve">此見依色即色陰，受此見即三苦，是受陰，想此見像貌，為此起善惡行。了別此見即是五陰，受即是苦，想、行即是有生死見愛流轉浩然，真是不識非有非無之過，豈非愚癡論？非有非無見生過既爾，餘三句過，一一具此四諦、十二緣、利鈍等使，以不識此過，故皆稱為癡。雖作如是見心心解，以不得定故，名為狂顛，名為外道邪僻，不名三乘之初，不愚於法，正解之人。</w:t>
      </w:r>
    </w:p>
    <w:p>
      <w:pPr>
        <w:pStyle w:val="BodyText"/>
      </w:pPr>
      <w:r>
        <w:t xml:space="preserve">問：佛弟子尋教作此念處，何意不成賢人？</w:t>
      </w:r>
    </w:p>
    <w:p>
      <w:pPr>
        <w:pStyle w:val="BodyText"/>
      </w:pPr>
      <w:r>
        <w:t xml:space="preserve">答：一、觀無常法不遍；二、無七覺調適，定慧將息；三、於觀空智慧生染，為是故不成。</w:t>
      </w:r>
    </w:p>
    <w:p>
      <w:pPr>
        <w:pStyle w:val="BodyText"/>
      </w:pPr>
      <w:r>
        <w:t xml:space="preserve">今正解人天者，洞識法相，於四見中一，皆識四諦、十二緣、苦集、五陰，隨心起處，有見生時即識，即檢四念處破於四倒，窮覈心路，不令一念取著，故言「外道是生煩惱處，佛法是滅煩惱處」。如此解時，名有為法中得正憶念。三乘之初，不愚於法，隨有此解，亦未解賢，能以念處之觀，破六十二見之倒，斂心修定，調和氣息，繫念修禪，能發未到之定。以定力故，解心轉明。有定之慧不名顛，有慧之定不名癡。解行既足，方稱為定。得定故，觀心專的，定所分明，名為念處，亦是用數治亂，用慈治瞋等五方便觀分明，故名停心。若都無解，直爾闇心，心何由停？故《請觀音》云：「眼與色相應，云何攝住？身子答云：地大，地無堅相，如是皆入如實之際。」達此觀心，方能攝住。攝住故，名為停心。當知念處停心，洞達五陰不淨，存無常等總相、別相，觀慧明了，爾時名相似遠，是初賢之位。若不得念處者，暖法不生，不得暖，乃至亦不得初果。念處成故，則生暖，乃至成無學，是名法行人也。</w:t>
      </w:r>
    </w:p>
    <w:p>
      <w:pPr>
        <w:pStyle w:val="BodyText"/>
      </w:pPr>
      <w:r>
        <w:t xml:space="preserve">次明信行人。若自思惟，了然不解，憑他為說，方能得悟。譬如天數數雨，五穀數數熟。以聞法故，即了邪正，無愛無迷，深識法，見四諦、十二緣，心無依猗，能破諸倒，成就念處相似之道。一一如上說，但有從他聞為異耳。</w:t>
      </w:r>
    </w:p>
    <w:p>
      <w:pPr>
        <w:pStyle w:val="BodyText"/>
      </w:pPr>
      <w:r>
        <w:t xml:space="preserve">若作如此等信行、法行兩種之修，是有為法中得正憶念，決定能發真似之道。然達本遠理，達何等理？凡有四種論達，即四教也。</w:t>
      </w:r>
    </w:p>
    <w:p>
      <w:pPr>
        <w:pStyle w:val="BodyText"/>
      </w:pPr>
      <w:r>
        <w:t xml:space="preserve">若三藏論達，復有四門。有門作停心念處，觀色是不淨、無常、苦，乃至心亦如是，是名有門判賢聖真似，具如阿毗曇。若空門念處，觀色是三假因成等，浮虛不實，於眾生中亦作三假不定，於空成生、法二聖行，故《阿含》云：「是老死誰？」老死二俱虛妄，以是觀行，得成賢聖真似之道也。此如《成論》所明。亦有亦無門，觀五陰因緣所生故，是有緣生，浮虛不定是空，以是為觀聖賢真似之道也。此如昆勒所明。非空非有門，觀義推應有，如《大論》云：「一切實等，廣說第一義。」第一義即是悟理，悟理從四門入，即是有、無等四門之義也。又《大論》云：「為車匿心調，當說《離有無經》，可得道。」此即非有非無門得羅漢，不可以此非有非無為大乘中道意也。又《成論》明離有離無，行聖中道，尋此語只是離斷、常之有無，指偏真為中道，寄濫大乘也。以不辨佛性，不空涅槃，只是三藏四門。此門通，行者見真理也。</w:t>
      </w:r>
    </w:p>
    <w:p>
      <w:pPr>
        <w:pStyle w:val="BodyText"/>
      </w:pPr>
      <w:r>
        <w:t xml:space="preserve">問：既破六十二見之有無，那忽以更四門被物，豈不還成有無耶？</w:t>
      </w:r>
    </w:p>
    <w:p>
      <w:pPr>
        <w:pStyle w:val="BodyText"/>
      </w:pPr>
      <w:r>
        <w:t xml:space="preserve">答：以有無諸見有礙，不能得出離滅道，今將真法破其見心，絕諸有無，百非四句，皆遣於諸見中，無復住著，是則無復四執之性。今四悉檀意，赴機利物，假作四門說，令得悟解。若不破性實之法，不名為假說。已破性、無性實四門，假施四門，以逗於物，物既得悟，亦無四門之可存也。故《大智論》云佛向道人，聞說即悟，終不執門為見，同於有無等執也。</w:t>
      </w:r>
    </w:p>
    <w:p>
      <w:pPr>
        <w:pStyle w:val="BodyText"/>
      </w:pPr>
      <w:r>
        <w:t xml:space="preserve">三藏中論支佛人亦如是，一則觀無明、老死、無常、生滅，念念不住以入真，二則觀無明、行業、因緣、相續、相待、是老死、誰老死、生、法二修浮虛，悟入空平等，餘二門觀相可知。</w:t>
      </w:r>
    </w:p>
    <w:p>
      <w:pPr>
        <w:pStyle w:val="BodyText"/>
      </w:pPr>
      <w:r>
        <w:t xml:space="preserve">通教明道者還同用無生滅觀門入道，稱之為道。昔為鈍根，今為利根，上推四微，析之令空，唯不破鄰虛。空門拆此三假，虛塵平等，而入二論，因是推拆令空。譬如實柱，若燒若破，令此柱無，此是實空有，是為滅色拆空也。</w:t>
      </w:r>
    </w:p>
    <w:p>
      <w:pPr>
        <w:pStyle w:val="BodyText"/>
      </w:pPr>
      <w:r>
        <w:t xml:space="preserve">通教不爾，觀五陰等諸法雖復四微所成，若假實皆如幻化，故《大品》云：「色如幻化，乃至識如幻化。」十喻之意，正在於此。故鏡像幻人，若有若無，無不定無，有不定有，體知本自不生，今亦如滅。雖復幻化森羅萬像之有，即此幻有是無，不須得其滅已，方知是無。何以故？若異於色，可復滅色取空，今色即是空故，不須滅色故，即色是空也。即有是無，此無非定無。何以故？幻無何得定無？即此是有，不須離此無而明有。譬如明鏡，內淨空而現種種之色，即此空是色，不可異於此空而辨色，故《大品》云：「即色是空，非色滅空。空即是色，色即是空。」故名體法入空，不同拆法之觀也。以根利故，覺色即知如幻等十喻。若於色生見心，即知此心不自、不他、不共、不無因，乃至受、想、行、識等諸塵對心生，亦不共、不無因等，四句檢於生，無有生；檢無生，無有生；檢亦生亦無生，無有生；檢非生非無生，無有生，具如《止觀》云云，即是通教觀法也。</w:t>
      </w:r>
    </w:p>
    <w:p>
      <w:pPr>
        <w:pStyle w:val="BodyText"/>
      </w:pPr>
      <w:r>
        <w:t xml:space="preserve">中論人云：由滅故生。用此為假。向者由生故生，既是自生而被破，今由滅生，豈非他生而不破？云此為假生者，此是他生。</w:t>
      </w:r>
    </w:p>
    <w:p>
      <w:pPr>
        <w:pStyle w:val="BodyText"/>
      </w:pPr>
      <w:r>
        <w:t xml:space="preserve">問：尚未被破，性義未除，云何為假？</w:t>
      </w:r>
    </w:p>
    <w:p>
      <w:pPr>
        <w:pStyle w:val="BodyText"/>
      </w:pPr>
      <w:r>
        <w:t xml:space="preserve">今破四性義，後以四悉檀赴機立假也。</w:t>
      </w:r>
    </w:p>
    <w:p>
      <w:pPr>
        <w:pStyle w:val="BodyText"/>
      </w:pPr>
      <w:r>
        <w:t xml:space="preserve">通教亦四門幻有幻無等，以此四門赴利根，引入此四門，融妙但有名字，不可定執。但此教正為菩薩，傍入二乘，故經云：「欲得聲聞、支佛乘者，當學般若。」般若即指《大品》，而《大品》有共、不共。今當料簡，自有共般若共二乘說，即是《大品》。又有共般若不共二乘說，即是《大品》教未與時，但用三藏，逗諸聲聞，聲聞爾時不聞通教。自有不共般若共聲聞說，即是《大品》命轉教。自有不共般若不共二乘說，如《華嚴》，二乘如聾啞。</w:t>
      </w:r>
    </w:p>
    <w:p>
      <w:pPr>
        <w:pStyle w:val="BodyText"/>
      </w:pPr>
      <w:r>
        <w:t xml:space="preserve">問：那不共那得同說？</w:t>
      </w:r>
    </w:p>
    <w:p>
      <w:pPr>
        <w:pStyle w:val="BodyText"/>
      </w:pPr>
      <w:r>
        <w:t xml:space="preserve">答：即雖不共，為作由藉，令至《法華》得共。如客作人，於長者財，乃非己分，而令領知，為後時付家業作梯漸故也。</w:t>
      </w:r>
    </w:p>
    <w:p>
      <w:pPr>
        <w:pStyle w:val="BodyText"/>
      </w:pPr>
      <w:r>
        <w:t xml:space="preserve">今一一往體如幻之色，觀法虛玄。今更約自生、他生以曉行者。且數息論之，能安之心及所數之息皆如鏡像，雖有頭等六分，頭等六分而不可得，即此六分悉是虛無。雖是虛無，不可以頭為足，世諦道亂也。即無而有，故能數、所數俱是幻化，不妨有一至十，能數、所數之法猶計此為有，不能體達虛無以為無生者，即當以三假往檢。但是如幻之法塵，對如幻之意根，生如幻之意識，則有如幻從一至十之數者，為當從幻塵生，為當從幻意生？意生即自生，塵即他生，乃至共無因等。</w:t>
      </w:r>
    </w:p>
    <w:p>
      <w:pPr>
        <w:pStyle w:val="BodyText"/>
      </w:pPr>
      <w:r>
        <w:t xml:space="preserve">若有四生者，即有四性；有四性故，即是空有，何名為假？亦不成幻，以四句往檢，不得四種之生，即是無性；無性生故，即是假生；假生非生，是為性空；性空故，即是無生。</w:t>
      </w:r>
    </w:p>
    <w:p>
      <w:pPr>
        <w:pStyle w:val="BodyText"/>
      </w:pPr>
      <w:r>
        <w:t xml:space="preserve">若言四句檢不得性生，而猶執假生者，今明假生本得性體而立，今既無自性，亦無自性之假名，無他性體，亦無他性之假名。故《大品》云「是字不在內」，即不自生；「不在外」，即不他；「不在中間」，即不共；「亦不常自有」，即不無因。是字不住，不住四性中，亦不不住，亦不在無生無性之中，是故此字無所依猗。以不可得故，但有名字，名字亦空；以名字空故，亦不執是假，以假名不可得故，名為相空。相空故，即是真諦空，性空故，即是俗諦空。以真、俗性相空故，名為無生。此即是四句檢幻化因成假觀門也。若謂無因成之法者，此即是無法塵對意根生。此無塵之計，還以四句檢之。</w:t>
      </w:r>
    </w:p>
    <w:p>
      <w:pPr>
        <w:pStyle w:val="BodyText"/>
      </w:pPr>
      <w:r>
        <w:t xml:space="preserve">第一、雖作如此不得生相，猶謂有如幻，念念相續，從一至十如幻之數，即作相續假檢之。若如幻之心，前念不滅，而後念續生，此是生生。以前念不滅而生，即為並生，如母生子。若前念滅，後念生，即是他生。若前念亦滅亦不滅，後念生，即是共生。若離前念滅不滅而生，即是無因生。</w:t>
      </w:r>
    </w:p>
    <w:p>
      <w:pPr>
        <w:pStyle w:val="BodyText"/>
      </w:pPr>
      <w:r>
        <w:t xml:space="preserve">今以四句檢相續之生不可得，即是無四種性生，即是性空。性空是空俗無性，而說為無生，但是假名名字，字無所依猗，不內、不外、不中間、不自有、不住、不不住，名字不可得故，即是相空。相空是空真，真俗之空，本無一念之有，何得有前念續後念耶？當知但假名字說，名字亦空。此是檢相續假入無生也。若謂相續不可得，而執無相續者，此亦是無塵對意生心耳，還檢此無相續也云云。</w:t>
      </w:r>
    </w:p>
    <w:p>
      <w:pPr>
        <w:pStyle w:val="BodyText"/>
      </w:pPr>
      <w:r>
        <w:t xml:space="preserve">第三、雖復檢相續相性不可得，然猶計此無生之心必有待藉。若本無生，今何言生，而須檢破此是無生？當知此無生是待生，得無生之名，就此即為相待，四句檢之。若數息之心生，待無生名生者，即是他生；待生者，即是自生、共、無因等云云。</w:t>
      </w:r>
    </w:p>
    <w:p>
      <w:pPr>
        <w:pStyle w:val="BodyText"/>
      </w:pPr>
      <w:r>
        <w:t xml:space="preserve">若有所待，還成性等，何謂無生？四句檢待不可得，即而無待性無性但假，此假名不住亦不住云云。若此三假四句檢幻生不可得，名為伏惑，真明發時，名斷惑。若三藏柝定色令盡名伏，真發為斷。今觀不論除盡，但體知而已，無性無相因是發真，成通教達也。</w:t>
      </w:r>
    </w:p>
    <w:p>
      <w:pPr>
        <w:pStyle w:val="BodyText"/>
      </w:pPr>
      <w:r>
        <w:t xml:space="preserve">問：若四句皆是性，云何更立四句之教？所以者何？如阿毗曇，見有極微之色不破，由是得道，豈非有性？《成論》三假，觀生法皆空，拆於極微令空，由是得道，豈非空性？昆勒雙教、車匿雙離云云。若大乘，明阿黎耶識、自性清淨心、額珠寶藏即是本有。大涅槃空，迦毗城空，智者見空及與不空，佛性亦色非色，中道實相遮於二邊，佛性不空不有，如是等亦是四句，豈非約此為教？若離，更無所說，別說只在此四，將不是性耶？</w:t>
      </w:r>
    </w:p>
    <w:p>
      <w:pPr>
        <w:pStyle w:val="BodyText"/>
      </w:pPr>
      <w:r>
        <w:t xml:space="preserve">答：若計有四句之實，執此為是，此是性義，是故須破。若不破性而言四句者，此是性定，何得稱假名？今聖人正觀之智破除四執，無四性可存，前人應以四句得度，即以四句施教，無自故，假施於自，無他性故，假施於他等云云。故《大論》云：若有見取四句，皆不見第一義。若無四性，以四悉檀假說無咎云云。</w:t>
      </w:r>
    </w:p>
    <w:p>
      <w:pPr>
        <w:pStyle w:val="BodyText"/>
      </w:pPr>
      <w:r>
        <w:t xml:space="preserve">通教亦有緣覺從四門入，故《大品》云：「習應無明空，乃至老死空。」無明即空，空即無明，體無明既是空，是為緣覺道理之觀云云。</w:t>
      </w:r>
    </w:p>
    <w:p>
      <w:pPr>
        <w:pStyle w:val="BodyText"/>
      </w:pPr>
      <w:r>
        <w:t xml:space="preserve">若別教四門達觀相者，若圓教四門達觀相，備如《止觀》所明。十種境界，此中應廣明。是為於根本禪中發五分禪，略辨如此云云。</w:t>
      </w:r>
    </w:p>
    <w:p>
      <w:pPr>
        <w:pStyle w:val="BodyText"/>
      </w:pPr>
      <w:r>
        <w:t xml:space="preserve">復次，發特勝善根者，若初禪根本，闇心數息，證欲界定，謂言無身如虛空相，如老人穿針，謂針無目。若特勝發初禪時，還於身中而覺八觸，覺、觀、喜、樂，如年少眼諦，還見針眼。若將初禪，特勝禪亦復如是。何故爾？數時闇數，證時闇證，特勝時緣息出、入、長、短、遍身，乃至除捨棄滅等。</w:t>
      </w:r>
    </w:p>
    <w:p>
      <w:pPr>
        <w:pStyle w:val="BodyText"/>
      </w:pPr>
      <w:r>
        <w:t xml:space="preserve">若發欲界，已知長、短、遍身。今發初禪，明見三十六物，大腸、小腸，而見食，若穀、粟、是麻、是豆，了了分明，即是特勝發也。或經得初禪，已而發特勝者，約明闇可知。若未得初禪而發，此有特勝不單發，要憑根本一時共地所有五支，乃是覺於三十六物。觀此三十六物，喜今始見，入而生於樂，以一心如是，五支不比前也。如水和沙糖、石蜜，氣味沉重，證者自知云云。例前亦應有五支之義，類作云云。</w:t>
      </w:r>
    </w:p>
    <w:p>
      <w:pPr>
        <w:pStyle w:val="BodyText"/>
      </w:pPr>
      <w:r>
        <w:t xml:space="preserve">發通明禪相者，既三事通觀，所發亦異，特勝是總，通明為別。若初觀三事已，覺三事通同無礙，或可至欲界空中，覺三事通同。若本得初禪，今發此相，自知事別。若未得初禪，今發此定，要附根本同發，即備五支，如《大集》所明，其相大異。</w:t>
      </w:r>
    </w:p>
    <w:p>
      <w:pPr>
        <w:pStyle w:val="BodyText"/>
      </w:pPr>
      <w:r>
        <w:t xml:space="preserve">覺支者，如心覺、大覺，思惟、大思惟。如心者，如即無空也，於欲界定中，不見身心相，名為如心。覺、大覺者，似於無漏氣分，殆如理空，故言大覺。後去思、大思、行、遍行亦如是。非但覺身內皮內，亦覺外間五行、山河等法，亦覺無漏慧行，故言遍行大行，事在別卷云云。餘一切禪亦應分別，今不委論云云。</w:t>
      </w:r>
    </w:p>
    <w:p>
      <w:pPr>
        <w:pStyle w:val="BodyText"/>
      </w:pPr>
      <w:r>
        <w:t xml:space="preserve">復次，三止非但發諸禪，證亦發諸禪那。如於欲定，忽覺氣息長短，毛孔虛疏，即是發特勝修義，餘修例爾。若未經證初禪而發諸法者，終以根本為本法，如數人同謂修義證者，一時證根本及諸禪也。若闇證者，不別其相。知法者，及尋經論，識相宛然，五支悉異云云。</w:t>
      </w:r>
    </w:p>
    <w:p>
      <w:pPr>
        <w:pStyle w:val="BodyText"/>
      </w:pPr>
      <w:r>
        <w:t xml:space="preserve">釋驗虛實者，虛則是邪，實則是正。邪是偏邪為義，正是從客，不墮二邊。若世間禪者，亦有邪心，若過若不及，二十種名邪，無此名正。若出世間亦有邪正，以前世間之正皆名為邪，墮在常見有為法故，所以名邪。見第一義，名之為正。若出世上上禪亦有邪正，世與出世，墮在二邊，名之為邪。得入中道，名之為正。</w:t>
      </w:r>
    </w:p>
    <w:p>
      <w:pPr>
        <w:pStyle w:val="BodyText"/>
      </w:pPr>
      <w:r>
        <w:t xml:space="preserve">問：無漏已去，不應為魔所嬈。</w:t>
      </w:r>
    </w:p>
    <w:p>
      <w:pPr>
        <w:pStyle w:val="BodyText"/>
      </w:pPr>
      <w:r>
        <w:t xml:space="preserve">答：《大品》云：「魔雖不嬈，令還三界亦嬈，令失中道。」</w:t>
      </w:r>
    </w:p>
    <w:p>
      <w:pPr>
        <w:pStyle w:val="BodyText"/>
      </w:pPr>
      <w:r>
        <w:t xml:space="preserve">復次，若有方便，發得正禪，正禪處復增長。設發邪法，即能以正法治之，令終還正，即於邪中具於一切法。邪有四緣，所生亦空亦假亦中，非唯能使邪禪成正，後廣通諸法。若無巧方便，止能即驗之，此但能卻邪定，顯正定，不能於中道具足一切佛法也。</w:t>
      </w:r>
    </w:p>
    <w:p>
      <w:pPr>
        <w:pStyle w:val="BodyText"/>
      </w:pPr>
      <w:r>
        <w:t xml:space="preserve">復次，發觸有若過若不及者，覺已除遣。若久久不遣，即能破壞於禪，或致狂悸悸諸病，假令不成於病，此人所為所作諸行漸當破壞。何故爾？禪是功德叢林，能周正人身口，資成戒行，豈有習禪人身口戒行雜亂？當知是因觸邪僻故爾云云。</w:t>
      </w:r>
    </w:p>
    <w:p>
      <w:pPr>
        <w:pStyle w:val="BodyText"/>
      </w:pPr>
      <w:r>
        <w:t xml:space="preserve">問：發四禪皆得有不？</w:t>
      </w:r>
    </w:p>
    <w:p>
      <w:pPr>
        <w:pStyle w:val="BodyText"/>
      </w:pPr>
      <w:r>
        <w:t xml:space="preserve">答：魑魅魍魎，處處皆有，而初禪鄰欲界，過患最多，故九十六道唯三道是正，餘悉是邪，四禪安免邪也？譬如少男少女，常思念欲事，纏綿在心，故精媚所著。行人亦如是，若邪念思想，行其邪道，念其法，邪即得入，而狂亂失心者壞禪云云。</w:t>
      </w:r>
    </w:p>
    <w:p>
      <w:pPr>
        <w:pStyle w:val="BodyText"/>
      </w:pPr>
      <w:r>
        <w:t xml:space="preserve">今欲分判九十三種相貌，依彼經中自說諸道之相，來約行者心中所證邪法，若相應者，即是其道也。如是一一配奠，令使分明，須識邪假，自能嚴防，亦使他人警覺。又若以九十三相來驗心，但識邪名，不識心法，是名有聞無慧；但識邪心，不識名，此是有慧無聞。若名法兼俱，心瞻周正，假令發如此等者，必能遣卻也。此中應廣出證邪定之人為證云云。</w:t>
      </w:r>
    </w:p>
    <w:p>
      <w:pPr>
        <w:pStyle w:val="BodyText"/>
      </w:pPr>
      <w:r>
        <w:t xml:space="preserve">又約一動觸判邪正相，餘不出者，如五部律種種解釋，假有一事，非律所載，亦引例為解大乘義。若無文，亦引例為釋，令禪門無量，邪正不一，但深得初禪觸中邪正之意，例通一切，無往不去。故《書》云：「詩三百，一言已蔽諸，所云思無邪也。」假令上風正治之能，下判邪倒之失，只是一無邪耳。故《瑞應》云：「得一心者，萬邪滅矣。」能如此善識真偽，魔事萬端悉皆滅矣。</w:t>
      </w:r>
    </w:p>
    <w:p>
      <w:pPr>
        <w:pStyle w:val="BodyText"/>
      </w:pPr>
      <w:r>
        <w:t xml:space="preserve">正有二：一、世正見，即是因果之道，如世王治法。《大經》云：牛中牛相，馬中馬相，不相混濫，是名世間正見。若出世者，何者是牛？牛無牛相，無牛而計有牛，即是倒惑，非出世正見。今檢牛無牛相，馬無馬相，故非顛倒，則是出世正見，破六十二見生空，生空既去，法空又遣，念非正見也。今《次第禪門》從淺至深明世間正見。</w:t>
      </w:r>
    </w:p>
    <w:p>
      <w:pPr>
        <w:pStyle w:val="BodyText"/>
      </w:pPr>
      <w:r>
        <w:t xml:space="preserve">次明出世正見。故《百論》云：「福能去非，空能去福。」即此義也。又十種正法互相資成，若不爾者，則非正定，如十人同心，去相來辨。又根本禪雖無二十邪，而發餘禪有一邪，非但壞餘禪，亦壞根本云云。若初發根本有邪，更發餘禪，餘禪但有正相，而根本邪相亦自退失，邪不干正。如福德人住處，少鬼遠去云云。</w:t>
      </w:r>
    </w:p>
    <w:p>
      <w:pPr>
        <w:pStyle w:val="BodyText"/>
      </w:pPr>
      <w:r>
        <w:t xml:space="preserve">將此發宿習之意，廣歷信行，發四種不同，後歷法行四種不同。又魔、三乘人，各有須行云云。約此判賢聖位，如此翻轉，出生百千萬種，不可窮盡，只約一人，或坐不悟，因師即悟，或闇即悟，因坐而悟。如是不同，將此望如來放光，聖說聖默，為緣差異，後應何量？</w:t>
      </w:r>
    </w:p>
    <w:p>
      <w:pPr>
        <w:pStyle w:val="BodyText"/>
      </w:pPr>
      <w:r>
        <w:t xml:space="preserve">又復修事發無漏，名發無漏者，或但有退分習，或但守分住進達，今便發，而昔於一種事禪但作事修，是故今但發於事。若昔約事中而緣真者，今修道時，於修法中少許因緣即發無漏也。</w:t>
      </w:r>
    </w:p>
    <w:bookmarkEnd w:id="1026"/>
    <w:bookmarkEnd w:id="1027"/>
    <w:bookmarkStart w:id="1028" w:name="六妙法門"/>
    <w:p>
      <w:pPr>
        <w:pStyle w:val="Heading1"/>
      </w:pPr>
      <w:r>
        <w:t xml:space="preserve">《六妙法門》</w:t>
      </w:r>
    </w:p>
    <w:p>
      <w:pPr>
        <w:pStyle w:val="FirstParagraph"/>
      </w:pPr>
      <w:r>
        <w:t xml:space="preserve">天台智者大師</w:t>
      </w:r>
    </w:p>
    <w:p>
      <w:pPr>
        <w:pStyle w:val="BodyText"/>
      </w:pPr>
      <w:r>
        <w:t xml:space="preserve">天台大師於都下瓦官寺略出此法門</w:t>
      </w:r>
    </w:p>
    <w:p>
      <w:pPr>
        <w:pStyle w:val="BodyText"/>
      </w:pPr>
      <w:r>
        <w:t xml:space="preserve">六妙門者，蓋是內行之根本，三乘得道之要逕。故釋迦初詣道樹，跏趺坐草，內思安般：一、數；二、隨；三、止；四、觀；五、還；六、淨，因此萬行開發，降魔成道。當知佛為物軌，示跡若斯，三乘正士豈不同遊此路？</w:t>
      </w:r>
    </w:p>
    <w:p>
      <w:pPr>
        <w:pStyle w:val="BodyText"/>
      </w:pPr>
      <w:r>
        <w:t xml:space="preserve">所言六者，即是數法。約數明禪，故言六也。如佛或約一數辯禪，所謂一行三昧；或約二數，謂一止，二觀；或約三數，謂三三昧；或約四數，所謂四禪；或約五數，謂五門禪；或約六數，謂六妙門；或約七數，謂七依定；或約八數，謂八背捨；或約九數，謂九次第定；或約十數，謂十禪支。如是等，乃至百千萬億阿僧祇不可說諸三昧門，悉是約數說諸禪也。雖數有多少，窮其法相，莫不悉相收攝。以眾生機悟不同，故有增減之數，分別利物。今言六者，即是約數法而標章也。</w:t>
      </w:r>
    </w:p>
    <w:p>
      <w:pPr>
        <w:pStyle w:val="BodyText"/>
      </w:pPr>
      <w:r>
        <w:t xml:space="preserve">妙者，其意乃多，若論正意，即是滅諦涅槃。故滅四行中言滅、止、妙、離。涅槃非斷非常，有而難契，無而易得，故言妙也。六法能通，故名為門。門雖有六，會妙不殊，故經言：「泥洹真法寶，眾生從種種門入。」此則通釋六妙門之大意也。</w:t>
      </w:r>
    </w:p>
    <w:p>
      <w:pPr>
        <w:pStyle w:val="BodyText"/>
      </w:pPr>
      <w:r>
        <w:t xml:space="preserve">六妙門大意有十：第一、歷別對諸禪六妙門；第二、次第相生六妙門；第三、隨便宜六妙門；第四、隨對治六妙門；第五、相攝六妙門；第六、通別六妙門；第七、旋轉六妙門；第八、觀心六妙門；第九、圓觀六妙門；第十、證相六妙門。</w:t>
      </w:r>
    </w:p>
    <w:p>
      <w:pPr>
        <w:pStyle w:val="BodyText"/>
      </w:pPr>
      <w:r>
        <w:t xml:space="preserve">釋第一、歷別對諸禪定明六妙門，即為六意：</w:t>
      </w:r>
    </w:p>
    <w:p>
      <w:pPr>
        <w:pStyle w:val="BodyText"/>
      </w:pPr>
      <w:r>
        <w:t xml:space="preserve">一者、依數為妙門，行者因數息故，即能出生四禪、四無量心、四無色定。若於最後非非想定能覺知非是涅槃，是人必定得三乘道。何以故？此定陰、界、入和合故有，虛誑不實，雖無麤煩惱，而亦成就十種細煩惱。知已破折，不住不著，心得解脫，即證三乘涅槃故。此義如須跋陀羅，佛教斷非非想處惑，即便獲得阿羅漢果。數為妙門，意在於此也。</w:t>
      </w:r>
    </w:p>
    <w:p>
      <w:pPr>
        <w:pStyle w:val="BodyText"/>
      </w:pPr>
      <w:r>
        <w:t xml:space="preserve">二者、隨為妙門者，行者因隨息故，即能出生十六特勝，所謂：一、知息入；二、知息出；三、知息長短；四、知息遍身；五、除諸身行；六、心受喜；七、心受樂；八、受諸心行；九、心作喜；十、心作攝；十一、心作解脫；十二、觀無常；十三、觀出散；十四、觀離欲；十五、觀滅；十六、觀棄捨。</w:t>
      </w:r>
    </w:p>
    <w:p>
      <w:pPr>
        <w:pStyle w:val="BodyText"/>
      </w:pPr>
      <w:r>
        <w:t xml:space="preserve">云何觀棄捨？此觀破非想處惑。所以者何？凡夫修非想時，觀有想處如癰如瘡，觀無想處如癡也。第一妙定，名曰非想。作是念已，即棄捨有想、無想，名非有想非無想。故知非想即是兩捨之義。今佛弟子觀行破折，義如前說。是故深觀棄捨，不著非想，能得涅槃。隨為妙門，意在此也。</w:t>
      </w:r>
    </w:p>
    <w:p>
      <w:pPr>
        <w:pStyle w:val="BodyText"/>
      </w:pPr>
      <w:r>
        <w:t xml:space="preserve">三者、止為妙門者，行者因止心故，即便次第發五輪禪：一者、地輪三昧，即未到地；二者、水輪三昧，即是種種諸禪定善根發也；三者、虛空輪三昧，即五方便人覺因緣無性如虛空；四者、金沙輪三昧，即是見思解脫、無著正慧如金沙也；五者、金剛輪三昧，即是第九無礙道，能斷三界結使，永盡無餘，證盡智、無生智，入涅槃。止為妙門，意在此也。</w:t>
      </w:r>
    </w:p>
    <w:p>
      <w:pPr>
        <w:pStyle w:val="BodyText"/>
      </w:pPr>
      <w:r>
        <w:t xml:space="preserve">四者、觀為妙門者，行者因修觀故，即能出生九想、八念、十想、八背捨、八勝處、十一切處、九次第定、師子奮迅三昧、超越三昧、練禪、十四變化心、三明、六通及八解脫，得滅受想，即入涅槃。觀為妙門，意在此也。</w:t>
      </w:r>
    </w:p>
    <w:p>
      <w:pPr>
        <w:pStyle w:val="BodyText"/>
      </w:pPr>
      <w:r>
        <w:t xml:space="preserve">五者、還為妙門者，行者若用慧行善巧破折，反本還源，是時即便出生空、無想、無作、三十七品、四諦、十二因緣、中道正觀，因此得入涅槃。還為妙門，意在此也。</w:t>
      </w:r>
    </w:p>
    <w:p>
      <w:pPr>
        <w:pStyle w:val="BodyText"/>
      </w:pPr>
      <w:r>
        <w:t xml:space="preserve">六者、淨為妙門者，行者若能體識一切諸法本性清淨，即便獲得自性禪也。得此禪故，二乘之人定證涅槃。若是菩薩入鐵輪位，具十信心，修行不止，即便出生九種大禪，所謂自性禪、一切禪、難禪、一切門禪、善人禪、一切行禪、除惱禪、此世他世樂禪、清淨禪。菩薩依是禪故，得大菩提果，已得、今得、當得。淨為妙門，意在此也。</w:t>
      </w:r>
    </w:p>
    <w:p>
      <w:pPr>
        <w:pStyle w:val="BodyText"/>
      </w:pPr>
      <w:r>
        <w:t xml:space="preserve">次釋第二、次第相生六妙門者，次第相生入道之階梯也。若於欲界中巧行六法，第六淨心成就，即發三乘無漏，況復具足諸禪三昧。此即與前有異。所以者何？如數有二種：一者、修數；二者、證數。修數者，行者調和氣息，不澀不滑，安詳徐數，從一至十，攝心在數，不令馳散，是名修數。證數者，覺心任運，從一至十，不加功力，心住息緣，覺息虛微，心相漸細。</w:t>
      </w:r>
    </w:p>
    <w:p>
      <w:pPr>
        <w:pStyle w:val="BodyText"/>
      </w:pPr>
      <w:r>
        <w:t xml:space="preserve">患數為麤，意不欲數，爾時行者應當放數修隨。隨亦有二：一者、修隨；二者、證隨。修隨者，捨前數法，一心依隨息之出入，攝心緣息，知息入出，心住息緣，無分散意，是名修隨。證隨者，心既微細，安靜不亂，覺息長短遍身入出，心息任運相依，意慮恬然凝靜。</w:t>
      </w:r>
    </w:p>
    <w:p>
      <w:pPr>
        <w:pStyle w:val="BodyText"/>
      </w:pPr>
      <w:r>
        <w:t xml:space="preserve">覺隨為麤，心厭欲捨，如人疲極欲眠，不樂眾務，爾時行者應當捨隨修止。止亦有二：一者、修止；二者、證止。修止者，息諸緣慮，不念數隨，凝寂其心，是名修止。證止者，覺身心泯然入定，不見內外相貌，定法持心，任運不動。行者是時即作是念：今此三昧雖復無為寂靜，安隱快樂，而無慧方便，不能破壞生死。</w:t>
      </w:r>
    </w:p>
    <w:p>
      <w:pPr>
        <w:pStyle w:val="BodyText"/>
      </w:pPr>
      <w:r>
        <w:t xml:space="preserve">復作是念：今此定者，皆屬因緣，陰、界、入法和合而有，虛誑不實。我今不見不覺，應須照了。作是念已，即不著止，起觀分別。觀亦有二：一者、修觀；二者、證觀。修觀者，於定心中，以慧分別觀於微細出入息相，如空中風；皮、肉、筋、骨三十六物，如芭蕉不實；心識無常，剎那不住，無有我人。身、受、心、法皆無自性，不得人法，定何所依？是名修觀。證觀者，如是觀時，覺息出入遍諸毛孔，心眼開明，徹見三十六物及諸蟲戶，內外不淨，剎那變易，心生悲喜，得四念處，破四顛倒，是名證觀。</w:t>
      </w:r>
    </w:p>
    <w:p>
      <w:pPr>
        <w:pStyle w:val="BodyText"/>
      </w:pPr>
      <w:r>
        <w:t xml:space="preserve">觀相既發，心緣觀境，分別破折，覺念流動，非真實道，爾時應當捨觀修還。還亦有二：一者、修還；二者、證還。修還者，既知觀從心生，若從折境，此即不會本源，應當反觀觀心。此觀心者，從何而生？為從觀心生？為從非觀心生？若從觀心生，即已有觀，今實不爾。所以者何？數、隨、止等三法中未有即觀故。若從不觀心生，不觀心為滅生？為不滅生？若不滅生，即二心並；若滅法生，滅法已謝，不能生觀；若言亦滅亦不滅生，乃至非滅非不滅生，皆不可得。當知觀心本自不生，不生故不有，不有故即空，空故無觀心。若無觀心，豈有觀境？境智雙亡，還源之要也，是名修還相。證還相者，心慧開發，不加功力，任運自能破折，反本還源，是名證還。</w:t>
      </w:r>
    </w:p>
    <w:p>
      <w:pPr>
        <w:pStyle w:val="BodyText"/>
      </w:pPr>
      <w:r>
        <w:t xml:space="preserve">行者當知，若離境智，欲歸無境智，不離境智縛，以隨二邊故，爾時當捨還門，安心淨道。淨亦有二：一者、修淨；二者、證淨。修淨者，知色淨故，不起妄想分別，受、想、行、識亦復如是。息妄想垢，是名修淨；息分別垢，是名修淨；息取我垢，是名修淨。舉要言之，若能心如本淨，是名修淨；亦不得能修、所修及淨、不淨，是名修淨。證淨者，如是修時，豁然心慧相應，無礙方便，任運開發三昧正受，心無依恃。證淨有二：一者、相似證，五方便相似無漏道慧發；二者、真實證，苦法忍乃至第九無礙道等真無漏慧發也。三界垢盡，故名證淨。</w:t>
      </w:r>
    </w:p>
    <w:p>
      <w:pPr>
        <w:pStyle w:val="BodyText"/>
      </w:pPr>
      <w:r>
        <w:t xml:space="preserve">復次，觀眾生空，故名為觀；觀實法空，故名為還；觀平等空，故名為淨。復次，空三昧相應，故名為觀；無相三昧相應，故名為還；無作三昧相應，故名為淨。</w:t>
      </w:r>
    </w:p>
    <w:p>
      <w:pPr>
        <w:pStyle w:val="BodyText"/>
      </w:pPr>
      <w:r>
        <w:t xml:space="preserve">復次，一切外觀，名為觀；一切內觀，名為還；一切非內非外觀，名為淨。故先尼梵志言：「非內觀故，得是智慧；非外觀故，得是智慧；非內外觀故，得是智慧；亦不無觀故，得是智慧也。」</w:t>
      </w:r>
    </w:p>
    <w:p>
      <w:pPr>
        <w:pStyle w:val="BodyText"/>
      </w:pPr>
      <w:r>
        <w:t xml:space="preserve">次釋第三、隨便宜六妙門。夫行者欲得深禪定智慧，乃至實相涅槃，初學安心，必須善巧。云何善巧？當於六妙門法悉知悉覺，調伏其心，隨心所便，可以常用。所以者何？若心不便，修治即無益。是故初坐時，當識調心學數，次當學隨，復當學止、觀、還等。各各經數日，學已，復更從數、隨，乃至還、淨安心修習。復各經數日，如是數反，行者即應自知心所便宜。若心便數，當以數法安心，乃至淨亦如是，隨便而用，不簡次第。如是安心時，若覺身安息調，心靜開明，始終安固，當專用此法，必有深利。若有妨生，心散闇塞，當更隨便轉用餘門，安即為善，可以長軌。是則略明初學善巧安心六妙門，是知便宜用心大意。</w:t>
      </w:r>
    </w:p>
    <w:p>
      <w:pPr>
        <w:pStyle w:val="BodyText"/>
      </w:pPr>
      <w:r>
        <w:t xml:space="preserve">復次，行者心若安穩，必有所證。云何為證？所謂得持身及麤住、細住、欲界、未到地、初禪等種種諸禪定。得諸定已，若心住不進，當隨定深淺，修六妙門開發。云何名淺定不進，修六門令進？如行者初得持身法及麤細住法，經於日月而不增進，爾時應當細心修數；數若不進，復當修隨；隨若不進，當細凝心修止；止若不進，當定中觀陰、入、界法；觀若不進，當還更反檢心源；還若不進，當寂然體淨。</w:t>
      </w:r>
    </w:p>
    <w:p>
      <w:pPr>
        <w:pStyle w:val="BodyText"/>
      </w:pPr>
      <w:r>
        <w:t xml:space="preserve">用此六法，若偏於一法，增進之時，當即善修之。既漸進入深禪定，便過數境，數相既謝，進發隨禪，於此定中若不境進，當善修隨、止、觀、還、淨等五法。定進漸深，隨境已度，若發止禪，禪若不進，當善修止及觀、還、淨等四法。止定進漸深，觀心開發，雖有止法，知從緣生，無有自性，止相已謝，若觀禪不進，當更善巧修觀及還、淨等三法。觀禪既進，進已若謝，轉入深定，慧解開發，唯覺自心所有法相，知觀虛誑不實，亦在妄情，如夢中所見。知已不受，還反照心源。還禪經久，又不進，當復更善反觀心源，及體淨當寂。還禪既進，進已若謝，便發淨禪。此禪念相觀已除，言語法皆滅，無量眾罪除，清淨心常一，是名淨禪。淨若不進，當善卻垢心，體真寂虛，心如虛空，無所依倚，爾時淨禪漸深寂，豁然明朗，發真無漏，證三乘道。此則略說六妙門隨便宜而用，增長諸禪功德智慧，乃至入涅槃也。</w:t>
      </w:r>
    </w:p>
    <w:p>
      <w:pPr>
        <w:pStyle w:val="BodyText"/>
      </w:pPr>
      <w:r>
        <w:t xml:space="preserve">復次，行者於其中間，若有內外障起，欲除卻者，亦當於六門中隨取一法，一一試用卻之，若得差者，即為藥也。治禪障及禪中魔事病患，巧用六門，悉得差也。上來所說，其意難見，行者若用此法門，當善思惟取意，勿妄行也。</w:t>
      </w:r>
    </w:p>
    <w:p>
      <w:pPr>
        <w:pStyle w:val="BodyText"/>
      </w:pPr>
      <w:r>
        <w:t xml:space="preserve">次釋第四、對治六妙門。三乘行者修道會真，悉是除障顯理，無所造作。所以者何？二乘之人四住惑除，名得聖果，更無別法；菩薩大士破塵沙、無明障盡故，菩提理顯，亦不異修。此而推之，若能巧用六門對治，破內、外障，即是修道，即是得道，更無別道。</w:t>
      </w:r>
    </w:p>
    <w:p>
      <w:pPr>
        <w:pStyle w:val="BodyText"/>
      </w:pPr>
      <w:r>
        <w:t xml:space="preserve">云何巧用六門對治？行者應當知病識藥。云何知病？所謂三障：一者、報障，即是今世不善麤動散亂，障界入也；二者、煩惱障，即三毒、十使等諸煩惱也；三者、業障，即是過去、現在所起障道惡業，於未受報中間，能障聖道也。行者於坐禪中，此三障發，當善識其相，用此法門對治除滅。</w:t>
      </w:r>
    </w:p>
    <w:p>
      <w:pPr>
        <w:pStyle w:val="BodyText"/>
      </w:pPr>
      <w:r>
        <w:t xml:space="preserve">云何坐中知報障起相？云何對治等？分別覺觀心散動，攀緣諸境，無暫停住，故名報障起。浮動明利，攀緣諸境，心散縱橫，如猿猴得樹，難可制錄，爾時行者應用數門，調心數息，當知即真對治也，故佛言：「覺觀多者，教令數息。」二者、於坐禪中，或時其心亦昏亦散，昏即無記心，闇即睡眠，散即心浮越逸，爾時行者當用隨門，善調心隨息，明照入出，心依息緣，無分散意。照息出入，治無記昏睡；心依於息，治覺觀攀緣。三者、於坐禪中，若覺身心急氣麤，心散流動，爾時行者當用止門寬身放息，制心凝寂，止諸憶慮，此為治也。</w:t>
      </w:r>
    </w:p>
    <w:p>
      <w:pPr>
        <w:pStyle w:val="BodyText"/>
      </w:pPr>
      <w:r>
        <w:t xml:space="preserve">復次，云何煩惱障起？云何對治？煩惱有三種：一者、於坐禪中，貪欲煩惱障起，爾時行者當用觀心門中九想、初背捨、二勝處諸不淨門為對治也；二者、於坐禪中，瞋恚煩惱障起，爾時行者當用觀心門中慈、悲、喜、捨等為對治也；三者、於坐禪中，愚癡、邪見煩惱障起，爾時行者當用還門反照十二因緣、三空道品破折心源，還歸本性，此為治也。</w:t>
      </w:r>
    </w:p>
    <w:p>
      <w:pPr>
        <w:pStyle w:val="BodyText"/>
      </w:pPr>
      <w:r>
        <w:t xml:space="preserve">復次，云何對治障道業起？業即三種，治法亦三：一者、於坐禪中，忽然垢心昏闇，迷失境界，當知黑闇業障起，爾時行者當用淨門中念方便淨、應身三十二相清淨光明為對治也；二者、於坐禪中，忽然惡念思惟貪欲，無惡不造，當知是過去罪業之所作也，爾時行者當用淨門中念報佛一切種智圓淨常樂功德為對治也；三者、於坐禪中，若有種種諸惡境界相現，乃至逼迫身心，當知悉是過去、今世所造惡業障發也，爾時行者當用淨門中念法身本淨，不生不滅，本性清淨為對治也。此則略說六門對治斷除三障之相，廣說不異十五種障也。</w:t>
      </w:r>
    </w:p>
    <w:p>
      <w:pPr>
        <w:pStyle w:val="BodyText"/>
      </w:pPr>
      <w:r>
        <w:t xml:space="preserve">復次，行者於坐禪中，若發諸餘禪深定智慧解脫，有種種障起，當於六門中善巧用對治法也。麤細障法既除，真如實相自顯，三明、六通自發，十力、四無所畏、一切諸佛菩薩功德行願自然現前，不由造作。故經云：「又見諸如來，自然成佛道。」</w:t>
      </w:r>
    </w:p>
    <w:p>
      <w:pPr>
        <w:pStyle w:val="BodyText"/>
      </w:pPr>
      <w:r>
        <w:t xml:space="preserve">次釋第五、相攝六妙門。夫六妙門相攝，近論則有二種，遠尋則有多途。何等為二？一者、六門自體相攝；二者、巧修六門，出生勝進相攝。云何名自體相攝？行者修六門時，於一數息中任運自攝隨、止、觀、還、淨等五法。所以者何？如行者善調心數息之時，即體是數門。心依隨息而數故，即攝隨門。息諸攀緣，制心在數故，即攝止門。分別知心數法及息了了分明故，即攝觀門。若心動散，攀緣五欲，悉是虛誑。心不受著，錄心還歸數息故，即攝還門。攝數息時，無有五蓋及諸麤煩惱垢，身心寂然，即攝淨門。</w:t>
      </w:r>
    </w:p>
    <w:p>
      <w:pPr>
        <w:pStyle w:val="BodyText"/>
      </w:pPr>
      <w:r>
        <w:t xml:space="preserve">當知於數息中即有六門，隨、止、觀、還、淨等，一一皆攝六門，此則六六三十六妙門。上來雖復種種運用不同，悉有今意，若不分別，行人不知。此則略說六妙門自體相攝，一中具六相也。</w:t>
      </w:r>
    </w:p>
    <w:p>
      <w:pPr>
        <w:pStyle w:val="BodyText"/>
      </w:pPr>
      <w:r>
        <w:t xml:space="preserve">復次，云何名巧修六妙門，出生勝進相攝相？行者於初調心數息，從一至十，心不分散，是名數門。當數息時，靜心善巧，既知息初入，中間經遊至處，乃至入已還出亦如是，心悉覺知，依隨不亂，亦成就數法，從一至十，是則數中成就隨門。</w:t>
      </w:r>
    </w:p>
    <w:p>
      <w:pPr>
        <w:pStyle w:val="BodyText"/>
      </w:pPr>
      <w:r>
        <w:t xml:space="preserve">復次，行者當數息時，細心善巧，制心緣數法及息，不令細微覺觀得起，剎那異念分別不生，是則於數中成就止門。</w:t>
      </w:r>
    </w:p>
    <w:p>
      <w:pPr>
        <w:pStyle w:val="BodyText"/>
      </w:pPr>
      <w:r>
        <w:t xml:space="preserve">復次，行者當數息時，成就息念巧慧方便，用靜鑒之心照息生滅，兼知身分剎那思想，陰、入、界法如雲如影，空無自性，不得人法，是時於數息中成就息念巧慧觀門。</w:t>
      </w:r>
    </w:p>
    <w:p>
      <w:pPr>
        <w:pStyle w:val="BodyText"/>
      </w:pPr>
      <w:r>
        <w:t xml:space="preserve">復次，行者當數息時，非但成就觀智，識前法虛假，亦復善巧覺了觀照之心無有自性，虛誑不實，離知覺想，是則於數息中成就還門。</w:t>
      </w:r>
    </w:p>
    <w:p>
      <w:pPr>
        <w:pStyle w:val="BodyText"/>
      </w:pPr>
      <w:r>
        <w:t xml:space="preserve">復次，行者當數息時，非但不得所觀、能觀，以慧方便亦不得無能觀、所觀，以本淨法性如虛空，不可分別故，爾時行者心同法性，寂然不動，是則於數息中成就淨門。</w:t>
      </w:r>
    </w:p>
    <w:p>
      <w:pPr>
        <w:pStyle w:val="BodyText"/>
      </w:pPr>
      <w:r>
        <w:t xml:space="preserve">以五門莊嚴數息，隨、止、觀、還、淨皆亦如是。今不別說，此則六六三十六，亦名三十六妙門。行者若能如是善巧修習六妙門者，當知必得種種諸深禪定智慧，入三乘涅槃也。</w:t>
      </w:r>
    </w:p>
    <w:p>
      <w:pPr>
        <w:pStyle w:val="BodyText"/>
      </w:pPr>
      <w:r>
        <w:t xml:space="preserve">次釋第六、通別六妙門。所以言通別六門者，凡夫、外道、二乘、菩薩通觀數息一法，而解慧不同，是故證涅槃殊別。隨、止、觀、還、淨亦復如是。所以者何？凡夫鈍根行者當數息時，唯知從一至十，令心安定，欲望此入禪，受諸快樂，是名於數息中而起魔業，以貪生死故。</w:t>
      </w:r>
    </w:p>
    <w:p>
      <w:pPr>
        <w:pStyle w:val="BodyText"/>
      </w:pPr>
      <w:r>
        <w:t xml:space="preserve">復次，如諸利根外道，見心猛盛，見因緣故，當數息時，非但調心數息從一至十，欲求禪定，亦能分別現在有息、無息，亦有亦無，非有非無；過去息如去、不如去，亦如去亦不如去，非如去非不如去；未來息有邊、無邊，亦有邊亦無邊，非有邊非無邊；現在息有常耶？無常耶？亦常亦無常耶？非常非無常耶？及心亦爾，隨心所見，計以為實，謂他所說悉為妄語。是人不了息相，隨妄見生分別，即是數息戲論，四邊火燒，生煩惱處，長夜貪著邪見，造諸邪行，斷滅善根，不會無生，心行理外，故名外道。如是二人，鈍利雖殊，三界生死輪迴無別。</w:t>
      </w:r>
    </w:p>
    <w:p>
      <w:pPr>
        <w:pStyle w:val="BodyText"/>
      </w:pPr>
      <w:r>
        <w:t xml:space="preserve">復次，云何名為聲聞數息相？行者欲速出三界，自求涅槃，故修數息以調其心，爾時於數息中不離四諦正觀。云何於數息中觀四真諦？行者知息依身，身依心，三事和合，名陰、界、入。陰、界、入者，即是苦也。若人貪著陰、界、入法，乃至隨逐見心，分別陰、界、入法，即名為集。若能達息真性，即能知苦無生，不起四受，四行不生，即鈍使、利使諸煩惱結寂然不起，故名為滅。知苦正慧，能通理無壅，故名為道。若能如是數息，通達四諦，當知是人必定得聲聞道，畢故不造新。</w:t>
      </w:r>
    </w:p>
    <w:p>
      <w:pPr>
        <w:pStyle w:val="BodyText"/>
      </w:pPr>
      <w:r>
        <w:t xml:space="preserve">復次，云何於數息中入緣覺道？行者求自然慧，樂獨善寂，深知諸法因緣，當數息時，即知數息之念即是有支，有緣取，取緣愛，愛緣受，受緣觸，觸緣六入，六入緣名色，名色緣識，識緣行，行緣無明。復觀此息念之有，名善有為業；有善因緣，必定能感未來世人天受；受因緣故，必有老死憂悲苦惱。三世因緣，生死無際，輪轉不息，本無有生，亦無有死，不善思惟心行所造。若知無明體性本自不有，妄想因緣和合而生，無所有故，假名無明。無明尚爾，亦不可得。當知行等諸因緣法皆無根本，既無行等因緣，豈有今之數息之實？爾時行者深知數息屬因緣，空無自性，不受不著，不念不分別，心如虛空，寂然不動，豁然無漏心生，成緣覺道。</w:t>
      </w:r>
    </w:p>
    <w:p>
      <w:pPr>
        <w:pStyle w:val="BodyText"/>
      </w:pPr>
      <w:r>
        <w:t xml:space="preserve">復次，云何名為菩薩數息相？行者為求一切智、佛智、自然智、無師智、如來知見力、無所畏，愍念安樂無量眾生，故修數息，欲因此法門入一切種智。所以者何？如經中說阿那般那，三世諸佛入道之初門。是故新發心菩薩欲求佛道，應先調心數息。當數息時，知息非息，猶如幻化，是故息非是生死，亦非是涅槃，爾時於數息中不得生死可斷，不得涅槃可入，是故不住生死。既無二十五有繫縛，不證涅槃，則不墮聲聞、辟支佛地，以平等大慧即無取捨心，入息中道，名見佛性，得無生忍，住大涅槃，常樂我淨。故經云：「譬如大水，能突蕩一切，唯除楊柳，以其軟故。生死大水亦復如是，能漂沒一切凡夫之人，唯除菩薩，住於大乘大般涅槃。心柔軟故。」是名大乘行者於數息中入菩薩位。</w:t>
      </w:r>
    </w:p>
    <w:p>
      <w:pPr>
        <w:pStyle w:val="BodyText"/>
      </w:pPr>
      <w:r>
        <w:t xml:space="preserve">此則略說數息妙門凡聖、大小乘、通別之相。數息雖通，須解殊別之相。當知數息雖同共修，隨其果報差降，餘隨、止、觀、還、淨一一妙門凡聖、大小乘、通別亦復如是。</w:t>
      </w:r>
    </w:p>
    <w:p>
      <w:pPr>
        <w:pStyle w:val="BodyText"/>
      </w:pPr>
      <w:r>
        <w:t xml:space="preserve">次釋第七、旋轉六妙門。上來所說六妙門悉是共行，與凡夫、二乘共故。今此旋轉六妙門者，唯獨菩薩所行，不與聲聞、緣覺共，況諸凡夫。所以者何？前第六通別妙門觀中說，名從假入空觀，得慧眼一切智，慧眼一切智是二乘、菩薩共法。今明從空出假旋轉六妙門，即是法眼道種智，法眼道種智不與聲聞、辟支佛共。</w:t>
      </w:r>
    </w:p>
    <w:p>
      <w:pPr>
        <w:pStyle w:val="BodyText"/>
      </w:pPr>
      <w:r>
        <w:t xml:space="preserve">云何菩薩於數息道中修從空出假觀，起旋轉，出一切諸行功德相？所謂菩薩行者當數息時，當發大誓願，憐愍眾生。雖知眾生畢竟空，而欲成就眾生，淨佛國土。盡未來際作是願已，即當了所數息不生不滅，其性空寂，即息是空，非息滅空，息性自空，息即是空，空即是息，離空無息，離息無空，一切諸法亦復如是。息空故，非真非假，非世間非出世間。求息不得息與非息，而亦成就息念。其所成就息念，如夢如幻，如響如化，雖無實事可得，而亦分別幻化所作事。</w:t>
      </w:r>
    </w:p>
    <w:p>
      <w:pPr>
        <w:pStyle w:val="BodyText"/>
      </w:pPr>
      <w:r>
        <w:t xml:space="preserve">菩薩了息亦復如是，雖無息性可得，而亦成就息念，從一至十，了了分明。深心分別如幻息相，以有無性如幻息故，即有無性世間、出世間法。所以者何？無明顛倒，不知息性空故，妄計有息，即生人法，執著愛見諸行，故名世間。因有息故，即有陰、界、入等世間苦樂之果。當知息雖空，亦能成辦一切世間善惡因果、二十五有諸生死事。</w:t>
      </w:r>
    </w:p>
    <w:p>
      <w:pPr>
        <w:pStyle w:val="BodyText"/>
      </w:pPr>
      <w:r>
        <w:t xml:space="preserve">復次，息相空中雖無出世間相，而非不因息分別出世間法。所以者何？不知息相空故，即無明不了，造世間業。知息空無所有故，即無無明妄執，一切諸結煩惱無所從生，是名出世間因。因滅故，得離後世世間二十五有等果，名出世間果。能出世間顛倒因果法故，是名出世間法。於出世間真正法中，亦有因果。因者，知息空，正智慧，為出世間因；妄計息中人我、無明顛倒及苦果滅故，名為出世間果。故知菩薩觀息非息，雖不得世間、出世間，亦能分別世間及出世間。</w:t>
      </w:r>
    </w:p>
    <w:p>
      <w:pPr>
        <w:pStyle w:val="BodyText"/>
      </w:pPr>
      <w:r>
        <w:t xml:space="preserve">復次，菩薩觀息性空時，不得四諦，而亦通達四諦。所以者何？如上所說世間果者，即是苦諦；世間因者，即是集諦。出世間果者，即是滅諦；出世間因者，即是道諦。故觀於息想，不見四諦，而能了了分別四諦，為聲聞眾生廣演分別。</w:t>
      </w:r>
    </w:p>
    <w:p>
      <w:pPr>
        <w:pStyle w:val="BodyText"/>
      </w:pPr>
      <w:r>
        <w:t xml:space="preserve">復次，菩薩了息空中不見十二因緣，而亦通達十二因緣。所以者何？過去息性空無所有，妄見有息，而生種種顛倒分別，起諸煩惱，故名無明。無明因緣，則有行、識、名色、六入、觸、受、愛、取、有、生、老死憂悲苦惱等，輪轉不息，皆由不了息如虛空，無所有故。若知息空寂，即破無明；無明滅故，則十二因緣皆滅。菩薩如是了息非息，雖不得十二因緣，亦能了了通達十二因緣，為求緣覺乘人廣演分別。</w:t>
      </w:r>
    </w:p>
    <w:p>
      <w:pPr>
        <w:pStyle w:val="BodyText"/>
      </w:pPr>
      <w:r>
        <w:t xml:space="preserve">復次，菩薩了息無性，爾時尚不見有息，何況於息道中見有六蔽及六度法，雖於息性中不見六蔽及六度法，而亦了了通達六蔽、六度。所以者何？行者當數息時，即自了知，若於非息之中而見息者，是必定成就慳貪蔽法。慳有四種：一者、慳惜財物，見息中有我，為我生慳故；二者、慳身，於息中起身見故；三者、慳命，於息中不了，計有命故；四者、慳法，於息中不了，即起見執法心生故。</w:t>
      </w:r>
    </w:p>
    <w:p>
      <w:pPr>
        <w:pStyle w:val="BodyText"/>
      </w:pPr>
      <w:r>
        <w:t xml:space="preserve">行者為破壞如是慳蔽惡法故，修四種檀波羅蜜：一者、知息空非我，離息亦無我。既不得我，聚諸財物，何所資給？爾時慳財之心即便自息，捨諸珍寶，如棄涕唾。當知了達息性，即是財施檀波羅蜜。</w:t>
      </w:r>
    </w:p>
    <w:p>
      <w:pPr>
        <w:pStyle w:val="BodyText"/>
      </w:pPr>
      <w:r>
        <w:t xml:space="preserve">復次，菩薩知無身性，息等諸法不名為身，離息等法亦無別身，爾時知身非身，即破慳身之執。既不慳於身，即能以身為奴僕給使，如法施與前人。當知了知息非息，即能具足成就捨身檀波羅蜜。</w:t>
      </w:r>
    </w:p>
    <w:p>
      <w:pPr>
        <w:pStyle w:val="BodyText"/>
      </w:pPr>
      <w:r>
        <w:t xml:space="preserve">復次，行者若能了息性空，不見即息是命，離息有命。既不得命，破慳命心，爾時即能捨命，給施眾生，心無驚畏。當知了達息空，即能具足捨命檀波羅蜜。</w:t>
      </w:r>
    </w:p>
    <w:p>
      <w:pPr>
        <w:pStyle w:val="BodyText"/>
      </w:pPr>
      <w:r>
        <w:t xml:space="preserve">復次，行者若達息空，即不見陰、入、界等諸法，亦不見世間、出世間種種法相。為破眾生種種橫計，迷執諸法，輪迴六趣，故有所說，而實無說無示。以聽者無聞無得故，是時雖行法施，不執法施，無恩於彼，而利一切。譬如大地、虛空、日月利益世間，而無心於物，不求恩報。菩薩達息性空，行平等法施檀波羅蜜利益眾生亦復如是。</w:t>
      </w:r>
    </w:p>
    <w:p>
      <w:pPr>
        <w:pStyle w:val="BodyText"/>
      </w:pPr>
      <w:r>
        <w:t xml:space="preserve">當知菩薩知息性空，不得慳度，而能了了分別慳度，以不可得故，知息性空，具足尸羅、羼提、毗梨耶、禪那、般若波羅蜜亦復如是。是中應一一廣旋轉諸波羅蜜相，為求佛道善男子、善女人開示分別，是即略說於數息門中修旋轉陀羅尼，菩薩所行無礙方便。菩薩若入是門，直說數息調心，窮劫不盡，況復於隨、止、觀、還、淨等種種諸禪，智慧、神通、四辨、力、無所畏、諸地行願、一切種智無盡，一切功德旋轉分別而可盡乎？</w:t>
      </w:r>
    </w:p>
    <w:p>
      <w:pPr>
        <w:pStyle w:val="BodyText"/>
      </w:pPr>
      <w:r>
        <w:t xml:space="preserve">次釋第八、觀心六妙門。觀心六妙門者，此為大根性行人善識法惡，不由次第，懸照諸法之源。何等為諸法之源？所謂眾生心也。一切萬法由心而起，若能反觀心性，不可得心源，即知萬法皆無根本。約此觀心說六妙門，非如前也。所以者何？如行者初學觀心時，知一切世間、出世間諸數量法皆悉從心出，離心之外，更無一法，是則數一切法皆悉約心故數。當知心者即是數門。</w:t>
      </w:r>
    </w:p>
    <w:p>
      <w:pPr>
        <w:pStyle w:val="BodyText"/>
      </w:pPr>
      <w:r>
        <w:t xml:space="preserve">復次，行者當觀心時，知一切數量之法悉隨心王。若無心王，即無心數，心王動故，心數亦動，譬如百官臣民悉皆隨順大王，一切諸數量法依隨心王亦復如是。如是觀時，即知心是隨門。</w:t>
      </w:r>
    </w:p>
    <w:p>
      <w:pPr>
        <w:pStyle w:val="BodyText"/>
      </w:pPr>
      <w:r>
        <w:t xml:space="preserve">復次，行者當觀心時，知心性常寂，即諸法亦寂，寂故不念，不念故即不動，不動故名止也。當知心者即是止門。</w:t>
      </w:r>
    </w:p>
    <w:p>
      <w:pPr>
        <w:pStyle w:val="BodyText"/>
      </w:pPr>
      <w:r>
        <w:t xml:space="preserve">復次，行者當觀心時，覺了心性猶如虛空，無名無相，一切語言道斷，開無明藏，見真實性，於一切諸法得無著慧。當知心者即是觀門。</w:t>
      </w:r>
    </w:p>
    <w:p>
      <w:pPr>
        <w:pStyle w:val="BodyText"/>
      </w:pPr>
      <w:r>
        <w:t xml:space="preserve">復次，行者當觀心時，既不得所觀之心，亦不得能觀之智，爾時心如虛空，無所依倚。以無著妙慧雖不見諸法，而還通達一切諸法，分別顯示入諸法界無所缺減，普現色身，垂形九道，入變通藏，集諸善根，迴向菩提，莊嚴佛道。當知心者即是還門。</w:t>
      </w:r>
    </w:p>
    <w:p>
      <w:pPr>
        <w:pStyle w:val="BodyText"/>
      </w:pPr>
      <w:r>
        <w:t xml:space="preserve">復次，行者當觀心時，雖不得心及諸法，而能了了分別一切諸法。雖分別一切法，不著一切法，成就一切法，不染一切法。以自性清淨，從本以來不為無明惑倒之所染故，故經云：「心不染煩惱，煩惱不染心。」行者通達自性清淨心故，入於垢法，不為垢法所染，故名為淨。當知心者即是淨門。如是六門，不由次第，直觀心性，即便具足也。</w:t>
      </w:r>
    </w:p>
    <w:p>
      <w:pPr>
        <w:pStyle w:val="BodyText"/>
      </w:pPr>
      <w:r>
        <w:t xml:space="preserve">次釋第九、圓觀六妙門。夫圓觀者，豈得如上所說，但觀心源，具足六妙門，觀餘諸法，不得爾乎？今行者觀一心，見一切心及一切法；觀一法，見一切法及一切心。觀菩提，見一切煩惱生死；觀煩惱生死，見一切菩提涅槃。觀一佛，見一切眾生及諸佛；觀一眾生，見一切佛及一切眾生。一切皆如影現，非內非外，不一不異，十方不可思議，本性自爾，無能作者。非但於一心中分別一切十方法界凡聖色心諸法數量，亦能於一微塵中通達一切十方世界諸佛凡聖色心數量法門，是即略說圓觀數門。隨、止、觀、還、淨等，一一皆亦如是。是數微妙不可思議，非口所宣，非心所測，尚非諸小菩薩及二乘境界，況諸凡夫。</w:t>
      </w:r>
    </w:p>
    <w:p>
      <w:pPr>
        <w:pStyle w:val="BodyText"/>
      </w:pPr>
      <w:r>
        <w:t xml:space="preserve">若有利根大士聞如是妙法，能信解受持，正念思惟，專精修習，當知是人行佛行處，住佛住處，入如來室，著如來衣，坐如來座，即於此身必定當得六根清淨，開佛知見，普現色身，成等正覺，故《華嚴經》云：「初發心時，便成正覺。了達諸法真實之性，所有慧身不由他悟。」</w:t>
      </w:r>
    </w:p>
    <w:p>
      <w:pPr>
        <w:pStyle w:val="BodyText"/>
      </w:pPr>
      <w:r>
        <w:t xml:space="preserve">次釋第十、證相六妙門。前九種六妙門皆修因之相，義兼證果，說不具足。今當更分別六妙門證相。六門有四種：一者、次第證；二者、互證；三者、旋轉證；四者、圓頓證。云何次第證？如上第一、歷別對諸禪門及次第相生六妙門中已略說，次第證相，細尋自知，今不別說。</w:t>
      </w:r>
    </w:p>
    <w:p>
      <w:pPr>
        <w:pStyle w:val="BodyText"/>
      </w:pPr>
      <w:r>
        <w:t xml:space="preserve">第二、互證，此約第三隨便宜、第四對治、第五相攝、第六通觀四種妙門中論證相。所以者何？此四種妙門修行方便，無定次第，故證亦復迴互不定。如行者當數息時，發十六觸等諸闇證、隱沒、無記、有垢等法，此禪即是數息證相之體。而今不定，或有行者於數息中見身毛孔虛疏，徹見三十六物，當知於數息中證於隨門。復有行者於數息中證空靜定，以覺身心寂然，無所緣念。入此定時，雖復淺深有殊，而皆是空寂之相，當知於數息中證止門禪定也。</w:t>
      </w:r>
    </w:p>
    <w:p>
      <w:pPr>
        <w:pStyle w:val="BodyText"/>
      </w:pPr>
      <w:r>
        <w:t xml:space="preserve">復次，行者當數息時，內外死屍不淨、膖脹、爛壞及白骨光明等，定心安隱，當知於數息中證觀門禪也。</w:t>
      </w:r>
    </w:p>
    <w:p>
      <w:pPr>
        <w:pStyle w:val="BodyText"/>
      </w:pPr>
      <w:r>
        <w:t xml:space="preserve">復次，行者當數息時，發空無相智慧、三十七品、四諦、十二因緣等巧慧方便，思覺心起，破折諸法，反本還源，當知於數息中證還門禪也。</w:t>
      </w:r>
    </w:p>
    <w:p>
      <w:pPr>
        <w:pStyle w:val="BodyText"/>
      </w:pPr>
      <w:r>
        <w:t xml:space="preserve">復次，行者或於數息之時，身心寂然，不得諸法，妄垢不生，分別不起，心想寂然，明識法相，無所依倚，當知於數息中證淨門禪也。</w:t>
      </w:r>
    </w:p>
    <w:p>
      <w:pPr>
        <w:pStyle w:val="BodyText"/>
      </w:pPr>
      <w:r>
        <w:t xml:space="preserve">此則略說於數息中互發六門禪相，前後不定，未必悉如今說。餘隨、止、觀、還、淨，一一互證諸禪相亦如是。所以有此互證諸禪者，意有二種：一者、修諸禪時，互修故，發亦隨互，意如前四種修六妙門相；二者、宿世業緣善根發，是故互發不定，義如坐禪內方便驗善惡根性中廣說。</w:t>
      </w:r>
    </w:p>
    <w:p>
      <w:pPr>
        <w:pStyle w:val="BodyText"/>
      </w:pPr>
      <w:r>
        <w:t xml:space="preserve">第三、云何名證旋轉六妙門相？此的依第七、旋轉修故發。所謂證相者，即有二種：一者、證旋轉解；二者、證旋轉行。</w:t>
      </w:r>
    </w:p>
    <w:p>
      <w:pPr>
        <w:pStyle w:val="BodyText"/>
      </w:pPr>
      <w:r>
        <w:t xml:space="preserve">云何名為證旋轉解發相？行者於數息中巧慧旋轉修習故，爾時或證深禪定，或說淺定，於此等定中，豁然心慧開發，旋轉覺識，解真無礙，不由心念，任運旋轉覺識法門。旋轉有二種：一者、總相旋轉解；二者、別相。總相復有二種：一者、解真總相；二者、解俗總相。別相復有二種：一者、解真別相；二者、解俗別相。於一總相法中，旋轉解一切法，別相亦爾。</w:t>
      </w:r>
    </w:p>
    <w:p>
      <w:pPr>
        <w:pStyle w:val="BodyText"/>
      </w:pPr>
      <w:r>
        <w:t xml:space="preserve">云何名為證旋轉行相？行者如所解，心不違言，心口相應，法門現前，心行堅固，任運增長，不由念力，諸善功德自生，諸惡自息。總相、別相皆如上說，但有相應之異，入諸法門境界顯現之殊故。今則略出證旋轉行，如一數門，具二種證旋轉故，餘隨、止、觀、還、淨亦如是。略說不具足者，自善思惟，取意廣對諸法門也。</w:t>
      </w:r>
    </w:p>
    <w:p>
      <w:pPr>
        <w:pStyle w:val="BodyText"/>
      </w:pPr>
      <w:r>
        <w:t xml:space="preserve">證旋轉六妙門者，即是得旋陀羅尼門也，是名無礙辨才巧慧方便遮諸惡，令不得起；持諸功德，令不漏失。任是法門，必定不久入菩薩位，成就阿耨多羅三藐三菩提也。</w:t>
      </w:r>
    </w:p>
    <w:p>
      <w:pPr>
        <w:pStyle w:val="BodyText"/>
      </w:pPr>
      <w:r>
        <w:t xml:space="preserve">第四、云何名為圓證六妙門？行者因第八觀心、第九圓觀二種六妙門為方便，是觀成時，即便發圓證也。證有二種：一者、解證，無礙巧慧不由心念，自然圓證識法界，故名解證；二者、會證，妙慧朗然開發，明照法界，通達無礙也。證相有二種：一者、相似證相，如《法華經》中明六根清淨相；二者、真實證相，如《華嚴經》中明初發心圓滿功德智慧相也。</w:t>
      </w:r>
    </w:p>
    <w:p>
      <w:pPr>
        <w:pStyle w:val="BodyText"/>
      </w:pPr>
      <w:r>
        <w:t xml:space="preserve">云何名相似圓證為六妙門？如《法華經》說，眼根清淨中，能一時數十方凡聖色心等法數量，故名數門。一切色法隨順於眼根，眼不違色法，共相隨順，故名隨門。如是見時，眼根識寂然不動，故名止門。不以二相見諸佛國，通達無礙，善巧分別，照了法性，故名觀門。還於眼根境界中通達耳、鼻、舌、身、意等諸根境界，悉明了無礙，不一不異相故，故名還門。復次，見己眼根境界，還於十方凡聖眼界中現故，亦名為還門。雖了了通達，見如是事，而不起妄想分別，知本性常淨，無可染法，不住不著，不起法愛，故名淨門。此則略說於眼根清淨中證相似六妙門相。餘五根亦如是。廣說如《法華經》明也。</w:t>
      </w:r>
    </w:p>
    <w:p>
      <w:pPr>
        <w:pStyle w:val="BodyText"/>
      </w:pPr>
      <w:r>
        <w:t xml:space="preserve">云何名真實圓證六妙門？有二種：一者、別對；二、通對。別對者，十住為數門，十行為隨門，十迴向為止門，十地為觀門，等覺為還門，妙覺為淨門。二、通對者有三種證：一者、初證；二者、中證；三者、究竟證。</w:t>
      </w:r>
    </w:p>
    <w:p>
      <w:pPr>
        <w:pStyle w:val="BodyText"/>
      </w:pPr>
      <w:r>
        <w:t xml:space="preserve">初證者，有菩薩入阿字門，亦名初發心住，得真無生法忍慧，爾時能於一念心中數不可說微塵世界諸佛、菩薩、聲聞、緣覺諸心行及數無量法門，故名數門。能一念心中隨順法界所有事業，故名隨門。能一念心中入百千三昧及一切三昧，虛妄及習俱止息，故名為止門。能一念心中覺了一切法相，具足種種觀智慧，故名觀門。能一念心中通達諸法，了了分明，神通轉變，調伏眾生，反本還源，故名還門。能一念心中成就如上所說事，而心無染著，不為諸法之所染汙故，亦能淨佛國土，令眾生入三乘淨道，故名淨門。</w:t>
      </w:r>
    </w:p>
    <w:p>
      <w:pPr>
        <w:pStyle w:val="BodyText"/>
      </w:pPr>
      <w:r>
        <w:t xml:space="preserve">初心菩薩入是法門，如經所說，亦名為佛也。已得般若正慧，聞如來藏，顯真法身，具首楞嚴，明見佛性，住大涅槃，入法華三昧不思議一實境界也。廣說如《華嚴經》中所明。是為初地證不可思議真實六妙門也。中證者，餘九住、十行、十迴向、十地、等覺地，皆名中證不可思議真實六妙門也。</w:t>
      </w:r>
    </w:p>
    <w:p>
      <w:pPr>
        <w:pStyle w:val="BodyText"/>
      </w:pPr>
      <w:r>
        <w:t xml:space="preserve">云何名究竟圓證六妙門？後心菩薩入茶字門，得一念相應慧，妙覺現前，窮照法界，於六種法門究竟通達，功用普備，無所缺減，即是究竟圓滿六妙門也。</w:t>
      </w:r>
    </w:p>
    <w:p>
      <w:pPr>
        <w:pStyle w:val="BodyText"/>
      </w:pPr>
      <w:r>
        <w:t xml:space="preserve">分別數、隨、止、觀、還、淨諸法門證相，意不異前，但有圓極之殊，故《瓔珞經》云：「三賢十聖忍中行，唯佛一人能盡源。」《法華經》言：「唯佛與佛乃能究盡諸法實相。」此約修行教道，作如是說，以理而為論，法界圓通，諸佛菩薩所證法門始終不二，故《大品經》言：「初阿後茶，其意無別。」《涅槃經》言：「發心畢竟二不別，如是二心先心難。」《華嚴經》言：「從初地悉具一切諸地功德。」《法華經》言：「如是本末究竟等。」</w:t>
      </w:r>
    </w:p>
    <w:bookmarkEnd w:id="1028"/>
    <w:bookmarkStart w:id="1030" w:name="方等三昧行法"/>
    <w:p>
      <w:pPr>
        <w:pStyle w:val="Heading1"/>
      </w:pPr>
      <w:r>
        <w:t xml:space="preserve">《方等三昧行法》</w:t>
      </w:r>
    </w:p>
    <w:p>
      <w:pPr>
        <w:pStyle w:val="FirstParagraph"/>
      </w:pPr>
      <w:r>
        <w:t xml:space="preserve">隋智者大師說</w:t>
      </w:r>
    </w:p>
    <w:p>
      <w:pPr>
        <w:pStyle w:val="BodyText"/>
      </w:pPr>
      <w:r>
        <w:t xml:space="preserve">門人灌頂記</w:t>
      </w:r>
    </w:p>
    <w:bookmarkStart w:id="1029" w:name="方等三昧行法序"/>
    <w:p>
      <w:pPr>
        <w:pStyle w:val="Heading2"/>
      </w:pPr>
      <w:r>
        <w:t xml:space="preserve">方等三昧行法序</w:t>
      </w:r>
    </w:p>
    <w:p>
      <w:pPr>
        <w:pStyle w:val="FirstParagraph"/>
      </w:pPr>
      <w:r>
        <w:t xml:space="preserve">宋沙門遵式述</w:t>
      </w:r>
    </w:p>
    <w:p>
      <w:pPr>
        <w:pStyle w:val="BodyText"/>
      </w:pPr>
      <w:r>
        <w:t xml:space="preserve">山門教卷，自唐季多流外國，或尚存目錄，而莫見其文，學者思之，渺隔滄海。《方等三昧行法》者，皇宋咸平六祀，日本僧寂照等齎至。雖東國重來，若西乾新譯，載披載沃，適奉醍醐。竊念方等至尊，禁法嚴密，苟不克由聖範，事出師心，豈唯招無益之訶，抑亦負餘殃之責。南嶽師躬行七載，理洞其微，位淨六根，言符先佛。大師咨詢有在，況發總持，垂此典謨，足可繩準。</w:t>
      </w:r>
    </w:p>
    <w:p>
      <w:pPr>
        <w:pStyle w:val="BodyText"/>
      </w:pPr>
      <w:r>
        <w:t xml:space="preserve">今時或壇場延袤，形像巍峨，行法則半任臆裁，律範則全由心匠。縱謂七眾階節，寧逾上首之科；雖曰像多無妙，要符表法之便。將恐未除故業，更貽新戚，染衣增垢，良用悲夫。</w:t>
      </w:r>
    </w:p>
    <w:p>
      <w:pPr>
        <w:pStyle w:val="BodyText"/>
      </w:pPr>
      <w:r>
        <w:t xml:space="preserve">然此行法六篇，後二不載者，修行備《百錄》、《止觀》，受戒具出本經，存篇目者，令知法有始終也。</w:t>
      </w:r>
    </w:p>
    <w:bookmarkEnd w:id="1029"/>
    <w:bookmarkEnd w:id="1030"/>
    <w:bookmarkStart w:id="1031" w:name="方等三昧行法-1"/>
    <w:p>
      <w:pPr>
        <w:pStyle w:val="Heading1"/>
      </w:pPr>
      <w:r>
        <w:t xml:space="preserve">方等三昧行法</w:t>
      </w:r>
    </w:p>
    <w:p>
      <w:pPr>
        <w:pStyle w:val="FirstParagraph"/>
      </w:pPr>
      <w:r>
        <w:t xml:space="preserve">隋智者大師說門人灌頂記</w:t>
      </w:r>
    </w:p>
    <w:p>
      <w:pPr>
        <w:pStyle w:val="BodyText"/>
      </w:pPr>
      <w:r>
        <w:t xml:space="preserve">方等秘法具六緣第一　　　　方等秘法內律要訣第四</w:t>
      </w:r>
    </w:p>
    <w:p>
      <w:pPr>
        <w:pStyle w:val="BodyText"/>
      </w:pPr>
      <w:r>
        <w:t xml:space="preserve">方等秘法識遮障第二　　　　方等秘法修行第五</w:t>
      </w:r>
    </w:p>
    <w:p>
      <w:pPr>
        <w:pStyle w:val="BodyText"/>
      </w:pPr>
      <w:r>
        <w:t xml:space="preserve">方等秘法禁法第三　　　　　方等秘法受戒第六</w:t>
      </w:r>
    </w:p>
    <w:p>
      <w:pPr>
        <w:pStyle w:val="BodyText"/>
      </w:pPr>
      <w:r>
        <w:t xml:space="preserve">第一、具六緣者：一、法緣；二、善知識；三、前方便；四、辦衣；五、行法；六、供養。</w:t>
      </w:r>
    </w:p>
    <w:p>
      <w:pPr>
        <w:pStyle w:val="BodyText"/>
      </w:pPr>
      <w:r>
        <w:t xml:space="preserve">一、法緣者，依經有總有別。總法者，如第一卷末，七眾通行七日要心行法，誦三篇咒。經云：「爾時，上首告恒伽言：若善男子、善女人願欲聞者，汝當夢中住其人前，當現汝身。是人若見汝身，當教行如是實法。若欲行時，七日長齋，日三時洗浴，著淨潔衣，坐佛形像，作五色蓋，用月八日、十五日。行此法時，若眾生犯五逆罪，身有白癩。若不除差，無有是處。若菩薩二十四戒、沙彌十戒、式叉摩那、沙彌尼戒、比丘、比丘尼戒。如是諸戒，若犯一一諸戒，當一心懺悔。若不還生，無有是處，除不至心。」是名總相法也。</w:t>
      </w:r>
    </w:p>
    <w:p>
      <w:pPr>
        <w:pStyle w:val="BodyText"/>
      </w:pPr>
      <w:r>
        <w:t xml:space="preserve">言別相法者，如第四卷初，七眾行法階節各別，誦咒亦別。如經：「若有比丘毀四重禁，至心憶念此陀羅尼咒，請一比丘為懺悔主，如經誦咒一千四百遍已，乃一懺悔。經八十七日懺悔已，是諸戒根若不還生，無有是處。若見比丘尼毀八重禁者，若欲滅八重禁罪，請一比丘為懺悔主，修行九十七日，誦咒四十九遍，乃一懺悔。隨師修行，是諸惡業若不除滅，無有是處。若有菩薩受八重禁，然後毀德者，誦咒六百遍，乃一懺悔。當懺悔時，應請一比丘，在前立，口自陳罪，經六十七日，於其夢想如上所說。若下劣沙彌、沙彌尼、優婆塞、優婆夷，亦請一比丘，誦咒四百遍，乃一懺悔。如是次第四十七日已，如上所說，夢中得見一一事者，當知是沙彌、沙彌尼、優婆塞、優婆夷住清淨戒。」是名別相行法。</w:t>
      </w:r>
    </w:p>
    <w:p>
      <w:pPr>
        <w:pStyle w:val="BodyText"/>
      </w:pPr>
      <w:r>
        <w:t xml:space="preserve">問：第一卷末，上首七日要心通於七眾，十惡五逆並得消除，何故第四卷初乃各別行法，日有延促，誦咒亦別？</w:t>
      </w:r>
    </w:p>
    <w:p>
      <w:pPr>
        <w:pStyle w:val="BodyText"/>
      </w:pPr>
      <w:r>
        <w:t xml:space="preserve">答：文殊大悲，重請世尊：「佛去世後，若有比丘犯於四重，比丘尼犯八重乃至菩薩戒，又沙彌、沙彌尼、優婆塞、優婆夷犯重禁者，如是等罪，當云何滅？」佛言：「因汝問故，我今當說；汝若不問，我終不說。」今既明懺法各異，日數不同，故知上首七日要心，不可令犯重過者修行此實法也。何以故？現生所犯，業障尤重，若不加其功行，滅罪無由。是以世尊哀愍，文殊致問，濁惡世時救於七眾地獄衰惱，故立別相懺悔。</w:t>
      </w:r>
    </w:p>
    <w:p>
      <w:pPr>
        <w:pStyle w:val="BodyText"/>
      </w:pPr>
      <w:r>
        <w:t xml:space="preserve">八十七日懺悔法者此法唯大比丘應行</w:t>
      </w:r>
    </w:p>
    <w:p>
      <w:pPr>
        <w:pStyle w:val="BodyText"/>
      </w:pPr>
      <w:r>
        <w:t xml:space="preserve">咒曰：</w:t>
      </w:r>
    </w:p>
    <w:p>
      <w:pPr>
        <w:pStyle w:val="BodyText"/>
      </w:pPr>
      <w:r>
        <w:t xml:space="preserve">離婆離婆帝　仇呵仇呵帝　陀羅離帝　尼呵羅帝　毗摩離帝　莎訶。懺四重禁，誦一千四百遍已，乃一懺悔。</w:t>
      </w:r>
    </w:p>
    <w:p>
      <w:pPr>
        <w:pStyle w:val="BodyText"/>
      </w:pPr>
      <w:r>
        <w:t xml:space="preserve">九十七日懺悔法 此唯大比丘尼應行，懺八禁。</w:t>
      </w:r>
    </w:p>
    <w:p>
      <w:pPr>
        <w:pStyle w:val="BodyText"/>
      </w:pPr>
      <w:r>
        <w:t xml:space="preserve">咒曰：</w:t>
      </w:r>
    </w:p>
    <w:p>
      <w:pPr>
        <w:pStyle w:val="BodyText"/>
      </w:pPr>
      <w:r>
        <w:t xml:space="preserve">阿隸離婆其羅帝　羅帝婆摩羅帝　阿摩羅帝　莎訶。如上懺八重禁，誦咒四十九遍，乃一懺悔。</w:t>
      </w:r>
    </w:p>
    <w:p>
      <w:pPr>
        <w:pStyle w:val="BodyText"/>
      </w:pPr>
      <w:r>
        <w:t xml:space="preserve">六十七日懺悔法此唯受菩薩戒者應修行之</w:t>
      </w:r>
    </w:p>
    <w:p>
      <w:pPr>
        <w:pStyle w:val="BodyText"/>
      </w:pPr>
      <w:r>
        <w:t xml:space="preserve">咒曰：</w:t>
      </w:r>
    </w:p>
    <w:p>
      <w:pPr>
        <w:pStyle w:val="BodyText"/>
      </w:pPr>
      <w:r>
        <w:t xml:space="preserve">婆羅隸　仇那羅隸　其那羅隸　伽那隸阿隸那隸　阿帝那帝　阿帝那隸　莎訶。懺八重禁，誦咒六百遍已，乃一懺悔。</w:t>
      </w:r>
    </w:p>
    <w:p>
      <w:pPr>
        <w:pStyle w:val="BodyText"/>
      </w:pPr>
      <w:r>
        <w:t xml:space="preserve">四十七日懺法此唯沙彌、沙彌尼、優婆塞、優婆夷行式。又經雖不說，義亦應行。</w:t>
      </w:r>
    </w:p>
    <w:p>
      <w:pPr>
        <w:pStyle w:val="BodyText"/>
      </w:pPr>
      <w:r>
        <w:t xml:space="preserve">咒曰：</w:t>
      </w:r>
    </w:p>
    <w:p>
      <w:pPr>
        <w:pStyle w:val="BodyText"/>
      </w:pPr>
      <w:r>
        <w:t xml:space="preserve">律伽羅帝　慕伽羅帝　阿帝摩羅帝　郁伽羅帝　婆羅帝婆座羅蝎帝　座羅蝎帝豆羅奢蝎帝　毗奢蝎帝　離婆蝎帝　婆羅隸阿隸　其羅隸阿隸持羅隸阿隸提蘭隸阿隸　毗羅阿隸　莎訶。如上懺犯重禁，誦咒四百遍，乃一懺悔。</w:t>
      </w:r>
    </w:p>
    <w:p>
      <w:pPr>
        <w:pStyle w:val="BodyText"/>
      </w:pPr>
      <w:r>
        <w:t xml:space="preserve">如上懺悔，並請一比丘解內外律儀者謂大小乘律，及男女二部為懺悔主也。，應自陳罪，向形像前，令彼了聞。所求境界，如經文說。道場之法、衣服、道具、護淨、洗浴，一依七日行法。不求夢王相，不限人數多少，入道場亦無定，曰力辦即作。若有行者，自檢經文，此略不載。如上所犯，各別行已，然始得行上首懺。</w:t>
      </w:r>
    </w:p>
    <w:p>
      <w:pPr>
        <w:pStyle w:val="BodyText"/>
      </w:pPr>
      <w:r>
        <w:t xml:space="preserve">七日要心上首悔懺法亦名總相懺法</w:t>
      </w:r>
    </w:p>
    <w:p>
      <w:pPr>
        <w:pStyle w:val="BodyText"/>
      </w:pPr>
      <w:r>
        <w:t xml:space="preserve">咒曰：</w:t>
      </w:r>
    </w:p>
    <w:p>
      <w:pPr>
        <w:pStyle w:val="BodyText"/>
      </w:pPr>
      <w:r>
        <w:t xml:space="preserve">南無啒啒姪寫　嚏提易勤　那伽栘彌莎訶　哆姪咃　蒱耆廩婆　鬱婆多毗耶　蒱耆廩婆　劣破羅　阿㝹那多姪咃　復得究追　蒱廩耆婆莎訶</w:t>
      </w:r>
    </w:p>
    <w:p>
      <w:pPr>
        <w:pStyle w:val="BodyText"/>
      </w:pPr>
      <w:r>
        <w:t xml:space="preserve">南無摩呵浮陀婢　南無摩呵離波浮陀呵　南無華聚陀羅尼　毗舍闍窒收　郁伽林　袒吒林　窮伽林　怛伽噤　阿隸　那隸那羅隸莎訶。此咒不得用治病患及為所求</w:t>
      </w:r>
    </w:p>
    <w:p>
      <w:pPr>
        <w:pStyle w:val="BodyText"/>
      </w:pPr>
      <w:r>
        <w:t xml:space="preserve">二者、善知識緣，有其三種：一者、外護善知識，所謂能荷負眾事，供給所須，將護行人加以善事，猶如慈母養護嬰兒，勿令行人心有所念。二者、同行善知識，謂是舊行道人同行一道，互相勸發，離彼我人。若見同行者有情念過生，即應當起悲愍之心，如法教導。如人被火燒頭燒衣，救令速滅；火若未滅，心不得安。亦如自身為毒所害，更無餘念。但為利益安樂行人，資長法身，策勤修進，善和諍訟，如水乳合，如同一船，得失共之。行者亦爾，勸發未聞，同得甘露，乘方便船，至薩婆若海。三、教授善知識者，謂行道日久，觀行分明，勝人所印，解內外律相，識遮障，知通塞，奉請為道場主，迎來送去，日三時禮拜，百味飲食而供養之。當於此人如醫王想，於自己身作癰瘡想；當於此人作天人想，於自己身如三惡道想；當於此人如橋梁想，於自己身如墮溺想；當於此人如正路想，於自己身如迷路想；當於此人生安樂國想，於自己身如牢獄人想。以生重心故，令一切障道罪滅。若無如上之人，但使戒根清淨，浮囊所護，雖不能言詞辯了，廣明法相，亦得為次善知識也。</w:t>
      </w:r>
    </w:p>
    <w:p>
      <w:pPr>
        <w:pStyle w:val="BodyText"/>
      </w:pPr>
      <w:r>
        <w:t xml:space="preserve">三、前方便緣者，七日行道，誦咒令利，至誠禮懺，請十二夢王，求乞見其形相，若感一一相者，方可得行如是懺法。經云：</w:t>
      </w:r>
    </w:p>
    <w:p>
      <w:pPr>
        <w:pStyle w:val="BodyText"/>
      </w:pPr>
      <w:r>
        <w:t xml:space="preserve">若有男女於其夢中修通能飛，懸繒旛蓋，從此人後。如是見者，即名袒茶羅。</w:t>
      </w:r>
    </w:p>
    <w:p>
      <w:pPr>
        <w:pStyle w:val="BodyText"/>
      </w:pPr>
      <w:r>
        <w:t xml:space="preserve">若有男女於其夢中若見形像、舍利塔廟、大眾僧聚。如是見者，即是筋持羅。</w:t>
      </w:r>
    </w:p>
    <w:p>
      <w:pPr>
        <w:pStyle w:val="BodyText"/>
      </w:pPr>
      <w:r>
        <w:t xml:space="preserve">若有男女於其夢中見國王、大臣著淨潔衣，單乘白馬。如是見者，即是茂持羅。</w:t>
      </w:r>
    </w:p>
    <w:p>
      <w:pPr>
        <w:pStyle w:val="BodyText"/>
      </w:pPr>
      <w:r>
        <w:t xml:space="preserve">若有男女於其夢中若見乘象渡於大江。如是見者，即是乾基羅。</w:t>
      </w:r>
    </w:p>
    <w:p>
      <w:pPr>
        <w:pStyle w:val="BodyText"/>
      </w:pPr>
      <w:r>
        <w:t xml:space="preserve">若有男女於其夢中乘於駱駝，上于高山。如是見者，即是多林羅。此上五相是家人相</w:t>
      </w:r>
    </w:p>
    <w:p>
      <w:pPr>
        <w:pStyle w:val="BodyText"/>
      </w:pPr>
      <w:r>
        <w:t xml:space="preserve">若有比丘求於此法，於其夢中上於高座，轉于般若。如是見者，即是波林羅。</w:t>
      </w:r>
    </w:p>
    <w:p>
      <w:pPr>
        <w:pStyle w:val="BodyText"/>
      </w:pPr>
      <w:r>
        <w:t xml:space="preserve">若有比丘於其夢中到一樹下，上於戒壇，授具足戒。如是見者，即是檀林羅。</w:t>
      </w:r>
    </w:p>
    <w:p>
      <w:pPr>
        <w:pStyle w:val="BodyText"/>
      </w:pPr>
      <w:r>
        <w:t xml:space="preserve">若有比丘於其夢中坐佛形像，請召眾僧，施設供具。如是見者，即是禪多林羅。</w:t>
      </w:r>
    </w:p>
    <w:p>
      <w:pPr>
        <w:pStyle w:val="BodyText"/>
      </w:pPr>
      <w:r>
        <w:t xml:space="preserve">若有比丘於其夢中見有一樹華果茂盛，於其樹下入禪三昧。如是見者，即是窮伽林羅。此上四相即是出家比丘相</w:t>
      </w:r>
    </w:p>
    <w:p>
      <w:pPr>
        <w:pStyle w:val="BodyText"/>
      </w:pPr>
      <w:r>
        <w:t xml:space="preserve">若有大王於其夢中帶持刀劍遊行四方。見如是者，即是迦林羅。此是國王相</w:t>
      </w:r>
    </w:p>
    <w:p>
      <w:pPr>
        <w:pStyle w:val="BodyText"/>
      </w:pPr>
      <w:r>
        <w:t xml:space="preserve">若有大臣於其夢中見有諸人，持諸水瓶，洗浴其身，坌種種香，著淨潔衣。見如是者，即是窮伽林羅。此是大臣相</w:t>
      </w:r>
    </w:p>
    <w:p>
      <w:pPr>
        <w:pStyle w:val="BodyText"/>
      </w:pPr>
      <w:r>
        <w:t xml:space="preserve">若有夫人於其夢中乘於白羊，入於深水，於其水中有諸毒蛇。見如是者，即是波林羅。此一國王、大臣、夫人之相也。</w:t>
      </w:r>
    </w:p>
    <w:p>
      <w:pPr>
        <w:pStyle w:val="BodyText"/>
      </w:pPr>
      <w:r>
        <w:t xml:space="preserve">問曰：經中但言是夫人相，據何得知是王、大臣、夫人之相？</w:t>
      </w:r>
    </w:p>
    <w:p>
      <w:pPr>
        <w:pStyle w:val="BodyText"/>
      </w:pPr>
      <w:r>
        <w:t xml:space="preserve">答曰：上初五相但言男子、女人，即攝一切俗人盡。然經中更別說國王、大臣之相，故知非前男子攝。今經既別言夫人，非前女人所攝，理是國王、大臣夫人也。又夫既別舉，妻亦應爾也。又此袒茶羅等十二夢，即魔王發心，護助受持大方等陀羅尼者，是大菩薩也。</w:t>
      </w:r>
    </w:p>
    <w:p>
      <w:pPr>
        <w:pStyle w:val="BodyText"/>
      </w:pPr>
      <w:r>
        <w:t xml:space="preserve">如是見者，乃可為說七日行法。</w:t>
      </w:r>
    </w:p>
    <w:p>
      <w:pPr>
        <w:pStyle w:val="BodyText"/>
      </w:pPr>
      <w:r>
        <w:t xml:space="preserve">四、辦衣緣者，出家、在家皆須具備三種衣服，悉須新淨。若無新者，浣故令淨，以香湯渡之，亦得以布衣為上服。若三衣不具足者，應請一知法比丘作捨墮懺悔，如法受持三衣六物，乃至突吉羅罪，皆須發露，則行成就。如上三種淨衣，一最上淨者，擬入道場中著；一衣次淨，擬從浴處趣道場時著；一衣擬常坐起時著。</w:t>
      </w:r>
    </w:p>
    <w:p>
      <w:pPr>
        <w:pStyle w:val="BodyText"/>
      </w:pPr>
      <w:r>
        <w:t xml:space="preserve">問：在家人三衣，為是俗衣？為是出家衣耶？</w:t>
      </w:r>
    </w:p>
    <w:p>
      <w:pPr>
        <w:pStyle w:val="BodyText"/>
      </w:pPr>
      <w:r>
        <w:t xml:space="preserve">答：經云一是出家衣但單縫者為異。此衣擬入道場時著，作三世諸佛法式，雖著出家衣服，然不應剃髮，亦須具楊枝、澡豆、水瓶、食器、坐具，如比丘法，將至道場。餘二是俗衣，用同前法。又須辦革屣兩量輭細者，又要須新作大小兩廁，與舊令別。</w:t>
      </w:r>
    </w:p>
    <w:p>
      <w:pPr>
        <w:pStyle w:val="BodyText"/>
      </w:pPr>
      <w:r>
        <w:t xml:space="preserve">五、行法緣者，月八日、十五日可入道場，行人極多，數可至十人已還，不應過數，則違教法。行者若多，即須別作道場，應作圓壇，縱廣一丈六尺，以香泥塗地，高座置上，請二十四像并座，各高一尺，繒旛二十四口、古鏡一面，以鎮道場，作五色圓蓋懸於壇上。行人可作五寸下腳床，面向佛坐，氈褥薦席皆須新淨。盡世珍妙嚴飾道場，燒香散華，如法供養。日日掃灑，以種種香熏陸棧、沈、塗、末、海渚岸香，及以香湯常置一盆。於其板上洗穢入淨，脫故衣及革屣遠置於外，必以新淨之衣入於內淨，無令淨觸混雜。</w:t>
      </w:r>
    </w:p>
    <w:p>
      <w:pPr>
        <w:pStyle w:val="BodyText"/>
      </w:pPr>
      <w:r>
        <w:t xml:space="preserve">六、供養緣者，隨力所辦種種飲食、一切器物皆以香湯淨之。若如山間不可得處，故須初日一供養，後七日滿一供養，解道場日，請眾僧不限多少，隨力堪能，並無妨也。若能廣設悲、敬二田，最為勝益。若有施主每日供養，故須別設，隨有充供。</w:t>
      </w:r>
    </w:p>
    <w:p>
      <w:pPr>
        <w:pStyle w:val="BodyText"/>
      </w:pPr>
      <w:r>
        <w:t xml:space="preserve">第二、識遮障。有四調適。一者、洗浴調適；二者、飲食調適；三者、行道調適；四者、坐禪調適。：</w:t>
      </w:r>
    </w:p>
    <w:p>
      <w:pPr>
        <w:pStyle w:val="BodyText"/>
      </w:pPr>
      <w:r>
        <w:t xml:space="preserve">一、洗浴調適者，三時行法調，秋夏內既熱，於洗浴非妨；春冬二時既寒，善須調適。若行人身羸，多以水澆腹，則發痢疾，妨廢行道。若能將慎，調適得所，則無患難，不妨行道。若上廁，別著不淨衣，宜以灰汁、香湯熟洗三洗。浴時以手薄拭令淨，其浴室極須如法。若有力能辦者，當造四間好舍，悉令相連，間間密隔，其內差互，皆安小門，悉令相通。莊嚴一間，以為道場；其次一間，香泥塗地，以為淨室，擬安上淨衣服及供養灰火；其次一間，亦以香泥塗治，擬安香湯、火爐；一間作浴室及安次衣。</w:t>
      </w:r>
    </w:p>
    <w:p>
      <w:pPr>
        <w:pStyle w:val="BodyText"/>
      </w:pPr>
      <w:r>
        <w:t xml:space="preserve">行者若欲入道場時，先於浴室淨澡浴，以淨板承足，赤體入次淨室，入已卻閉門，當以香湯灑身已，香煙熏身之足，然後入上淨室，入已還卻閉門，當著衣服入於道場。若欲出道場時，先入淨室脫去衣服，赤身入於浴室，著次淨衣，然後而出。每常如此。</w:t>
      </w:r>
    </w:p>
    <w:p>
      <w:pPr>
        <w:pStyle w:val="BodyText"/>
      </w:pPr>
      <w:r>
        <w:t xml:space="preserve">若行者要須行道，急時力未能辦如上室者，當近道場之側作一室，與道場相通。若猶不辦者，當以淨席、淨縵幕等權時遮障作室，亦得通道場。結淨皆以香泥塗治，如道場無別，擬安上淨衣及以次淨衣。此二衣雖同一室，然須別處，莫令相觸。</w:t>
      </w:r>
    </w:p>
    <w:p>
      <w:pPr>
        <w:pStyle w:val="BodyText"/>
      </w:pPr>
      <w:r>
        <w:t xml:space="preserve">又浴室中安新淨鞋履一緉，澡浴已，香湯灌之，并須以楊枝淨口，著淨鞋履，赤身入次淨室，乃至上淨。如上所說，雖不及前法護淨，亦得行道。若不如是護淨，則不如法，徒行無益，乃更招罪。是故行者努力護之，日三時浴者，不可闕也。</w:t>
      </w:r>
    </w:p>
    <w:p>
      <w:pPr>
        <w:pStyle w:val="BodyText"/>
      </w:pPr>
      <w:r>
        <w:t xml:space="preserve">二、飲食調適者，行者以食為命，憑之進道。若過飽，則身急，百脈不通，好多沈睡；若過饑，則心懸不能觀行，身弱不能行道；若能調適饑飽得所，則身能行道。經云：「有命有食，有身有道。」依色報命，而得法身慧命。若不宜身食，不得食之。若強食，則發宿病。若識其性，即知此性熱、此性冷、此能發病，則不可食；此能資補，應可食之。若調適得所，七日行法得成。若先來腹內病患，護行法故，忍食白飲、白餅即差，勝餘治也。是故行者應善知節度，勿令因食為患閡也。</w:t>
      </w:r>
    </w:p>
    <w:p>
      <w:pPr>
        <w:pStyle w:val="BodyText"/>
      </w:pPr>
      <w:r>
        <w:t xml:space="preserve">三、行道調適者，行道必藉腳以進步，善須將護也。可作氈鞋蒲革，務令寬大細輭，勿使研腳生瘡。行若過急，腳即楚痛；行若過緩，法復不成。若先太急，後則致患。故須初行道時，三日徐行，漸調適已，疾行非妨。若是寒時行疾，風扇下分冷，則腹內脹滿發痢，即宜加坐，令下分暖，治之即差。行者當須善識對治，為之利益。若對治睡眠，可加行，行若散動，可加坐為對治也。</w:t>
      </w:r>
    </w:p>
    <w:p>
      <w:pPr>
        <w:pStyle w:val="BodyText"/>
      </w:pPr>
      <w:r>
        <w:t xml:space="preserve">四、坐禪調適者，加趺正坐，以左腳置右腳上，以左手置右手上，牽衣近身對臍，開口三吐胸中穢氣，開口吐熱氣，閉口內冷氣，然後閉口齒才相拄，閉眼才斷外光，然後平面而住。以要言之，令身不寬不急。若寬，則頭低垂；若急，則胸背煩痛。故不寬不急是身調相。</w:t>
      </w:r>
    </w:p>
    <w:p>
      <w:pPr>
        <w:pStyle w:val="BodyText"/>
      </w:pPr>
      <w:r>
        <w:t xml:space="preserve">當調息，令不澀不滑。若出入有聲及不細，即是滑相；若結滯不通，則是澀相。若隨息連綿，微微然遍諸毛孔出入，則資補四大，易得禪定。取要言之，可自耳聽，不聞聲者，是息調相。當調心令不浮不沈。若覺觀攀緣，則是浮相；若無所記錄，即是沈相。浮則可以止攝歸心性，知性不動；沈則可以觀察起，令念慮明白。雖無能觀、所觀，而法性平等，非垢非淨，即是實性。然此實性不為二十五有生死所垢，亦不為萬行所淨，是則垢淨雙泯，無垢無淨，猶如虛空，名為畢竟清淨，亦名心性真如、心性法界、諸佛之本源、一切眾生之實際，正觀了達無間現前，是名思惟諸佛一實。</w:t>
      </w:r>
    </w:p>
    <w:p>
      <w:pPr>
        <w:pStyle w:val="BodyText"/>
      </w:pPr>
      <w:r>
        <w:t xml:space="preserve">第三、禁法者。一者、七日要心及誦咒；二者、請師受戒及發露；三者、見善惡業相及法王子，不得向他人說也。</w:t>
      </w:r>
    </w:p>
    <w:p>
      <w:pPr>
        <w:pStyle w:val="BodyText"/>
      </w:pPr>
      <w:r>
        <w:t xml:space="preserve">一者、七日要心及誦咒，遍奉請三尊在道場內，則有七日要期無作戒法生起。更不得餘事，中途有廢，一則違前要心，作禁法不成，則令善心有間，不得相續；二則行法不成。於後若更行道，還有障閡事起，行者必當慎之。</w:t>
      </w:r>
    </w:p>
    <w:p>
      <w:pPr>
        <w:pStyle w:val="BodyText"/>
      </w:pPr>
      <w:r>
        <w:t xml:space="preserve">行道法者，有其三種，謂上、中、下。良為行人強羸不等，行有遲速。上品行者，二十一周；中品行者，十六周；下品行者，十二周。一周有一百二十匝，誦咒一百二十遍為一周。取角為誌，若始此角，還終此角，行道及誦咒齊始齊終，不得賸一步少一字，不得欠一步賸一字，常須行與咒俱，以為數定。若唯數行道，法亦不成；若唯數咒為遍，法亦不成，壞於禁法。若同行道人俱行俱誦，是則齊好，其中若遲駛不等，禁法不成。若人人捉珠，各自數遍，復不齊好。可預調習令熟，遲駛齊等，從容共行一百二十遍，不高不下，不緩不急，誦咒令自耳聽分明，不得錯謬，但令用心為正，則作法成就，必不得生雜念間斷。遲亦無妨，但取二十一周為上。次十六，下十二。</w:t>
      </w:r>
    </w:p>
    <w:p>
      <w:pPr>
        <w:pStyle w:val="BodyText"/>
      </w:pPr>
      <w:r>
        <w:t xml:space="preserve">二、奉請懺悔主受戒發露者，請一比丘解內外律者，為懺悔主。若受戒時，師將至，大眾於佛像前，為受二十四重戒，行者起殷重心，如渴思飲，如饑遇食，如死得脫。若生此心，必能發方等淨戒，無作戒法任運增長，自要其心七日行法，受此戒時，隨心遠志，乃至菩提，受持此戒皆須發究竟不退轉心。</w:t>
      </w:r>
    </w:p>
    <w:p>
      <w:pPr>
        <w:pStyle w:val="BodyText"/>
      </w:pPr>
      <w:r>
        <w:t xml:space="preserve">若欲行此法者，須識真偽，可同行，不必是道伴。應當三呼共行此法，發大精進，勇猛不怯，能建大志，有大忍力，乃可共行。從今發心至妙菩提，修學此法，如不能發弘誓心，但為隨時小善，終不能以此實法相應。若於道場三尊前，不得委臥勒拄著地，不得語言調戲及睡，並作法不成，唯除道場主說法誠勸也。發露者，可人各就師，盡所憶者，悉皆發露，可條疏，依此判相，知罪滅盡、不盡。故經云懺悔有二種：一者、真實懺悔，所謂發露向人；二者、虛妄懺悔，謂不發露，覆藏眾罪，罪轉益深，禁法不成。如欲染衣，不卻垢膩，雖加水色，外增其垢；如欲治癰，不令決破，終身抱疾；如人掘樹，更以糞壞壅根，終年茂盛。如是懺悔，罪終不滅。</w:t>
      </w:r>
    </w:p>
    <w:p>
      <w:pPr>
        <w:pStyle w:val="BodyText"/>
      </w:pPr>
      <w:r>
        <w:t xml:space="preserve">三者、見善惡業相及十法王子等，不得向人說，唯得向師一人說決疑。行者過去、今生雖造種種眾行，不出總別二業：一、總相業現；二、別相業現。總相業者，不出善惡兩業。若從來不行道，覺觀覆蔽心目，善惡業皆不現。經云：「一切眾生如大富盲人，雖有種種法寶，而不得見。」行者不可以過去習因難知，若行道功成，行者罪垢除滅，心路清淨，善惡皆現，喻如水鏡澄明，眾像皆現。</w:t>
      </w:r>
    </w:p>
    <w:p>
      <w:pPr>
        <w:pStyle w:val="BodyText"/>
      </w:pPr>
      <w:r>
        <w:t xml:space="preserve">若善惡業現者，不出四恩，所謂過去、今生，經負貸師僧、父母、國王，信施財物相現，或五逆相現，所謂殺父母，殺和尚、阿闍梨，出佛身血，殺阿羅漢，破轉法輪僧，現身白癩。若能至心懺悔，業轉病除相現，或可侵犯三寶，及經知事，互用三寶物相現，或可作三寶田，不還稅直，或用三寶淨人及牛車力，或偷盜三寶園果等。如是等相現時，師自當別，不可文載。</w:t>
      </w:r>
    </w:p>
    <w:p>
      <w:pPr>
        <w:pStyle w:val="BodyText"/>
      </w:pPr>
      <w:r>
        <w:t xml:space="preserve">問曰：用三寶物，花聚所不攝，云何現耶？</w:t>
      </w:r>
    </w:p>
    <w:p>
      <w:pPr>
        <w:pStyle w:val="BodyText"/>
      </w:pPr>
      <w:r>
        <w:t xml:space="preserve">答曰：經雖不說，因行道心淨故現。行人若見相，知負三寶物，可迴心向三寶，懺悔求乞倍償。若許多少相不復現者，即知罪滅；若雖少，猶相現者，將知行者過去、今生負貸三寶過多，不可備償。故《救疾經》云：「佛物入手十倍、法物七倍、僧物五倍。」若年淹積，不可憶知。行者今生復無依報，廣更求乞，則妨行道，復惱檀越。行人爾時須知轉心，從今生盡菩提際，當乞三寶申寬，誓當不負，願勿障道，乃至成就法身，一時報償也。</w:t>
      </w:r>
    </w:p>
    <w:p>
      <w:pPr>
        <w:pStyle w:val="BodyText"/>
      </w:pPr>
      <w:r>
        <w:t xml:space="preserve">復次，若能為三寶種得一千株果樹，滅一切罪。若直為三寶種，此心則狹，後人取食，即得大罪。若種時，普願一切眾生食者皆發菩提心，後人食者大得功德。</w:t>
      </w:r>
    </w:p>
    <w:p>
      <w:pPr>
        <w:pStyle w:val="BodyText"/>
      </w:pPr>
      <w:r>
        <w:t xml:space="preserve">復次，若能教化，得一千人發菩提心，一切罪皆悉消滅；若不得，化一百邪見人亦得罪滅；若不得，但教化得一一闡提發菩提心，一切罪消滅。</w:t>
      </w:r>
    </w:p>
    <w:p>
      <w:pPr>
        <w:pStyle w:val="BodyText"/>
      </w:pPr>
      <w:r>
        <w:t xml:space="preserve">二、善相現者，善有二種：一者、散善；二者、定善。若散善者，多是行人過去、今生習報兩業。若行人於行道及坐中見解釋戒律篇聚輕重，即是過去習報業現。若定中念念欲清淨護持禁戒，思惟罪過，怖畏心生，自識輕重，改往修來，發露懺悔，即是習業現。或見今生行檀事，報業現欲，心中念念欲行檀行布施，此是習業現。或見供養三寶、父母、師僧，營齋設會，造塔造寺，並是習業相現。或見講說大小二乘，聽學讀誦，此是習業現。或意欲聽習大小二乘，思義難問，答無窮盡，此是過去、今生聽學聞思修慧業現也。</w:t>
      </w:r>
    </w:p>
    <w:p>
      <w:pPr>
        <w:pStyle w:val="BodyText"/>
      </w:pPr>
      <w:r>
        <w:t xml:space="preserve">若定善相現者，或是行者過去、今造坐禪懺悔，或修阿那般那，欲界散心，得發欲界、未到地、根本初禪定善業相現，或根本淨禪、特勝、通明，過去定習定善業相現。或意欲修阿那般那，自然息道調適，身心輕微，調和柔輭，此是今生習定善業相現。或見死屍狼籍，或見骨人自身及外人皆悉是骨人，節節相拄，唯見不淨蟲膿，無有我人，厭惡世間，此是過去習定善業相現。或心中念念欲繫心修九想、八背捨等觀，能破貪欲念念相續，厭惡世間，一切皆捨，安心修道，更無餘念，此是今生習定善業相現。</w:t>
      </w:r>
    </w:p>
    <w:p>
      <w:pPr>
        <w:pStyle w:val="BodyText"/>
      </w:pPr>
      <w:r>
        <w:t xml:space="preserve">此二甘露門能破下地眾生利使，覺觀心病鈍使。貪欲心病既除，三昧現前，慧解開發，此是三藏中世間、出世間定善習報兩業相現。</w:t>
      </w:r>
    </w:p>
    <w:p>
      <w:pPr>
        <w:pStyle w:val="BodyText"/>
      </w:pPr>
      <w:r>
        <w:t xml:space="preserve">若行者過去、今生曾學菩薩藏，今因懺悔故，世間、出世間定慧善業皆現。或對治覺觀故，隨止分攝歸，或意念念自欲止心一緣，因此過去、今生習定，功德善業開發相現。或對治沈惛故，隨觀分察起闇心，或意念念自欲隨觀，觀心明白，過去、今生習慧功德善業現。或現在對治愛、見兩惑，止觀俱隨，或意念念自欲修止觀，故名俱分。</w:t>
      </w:r>
    </w:p>
    <w:p>
      <w:pPr>
        <w:pStyle w:val="BodyText"/>
      </w:pPr>
      <w:r>
        <w:t xml:space="preserve">問曰：何故前止無觀，次觀無止，俱分故，止觀雙明？</w:t>
      </w:r>
    </w:p>
    <w:p>
      <w:pPr>
        <w:pStyle w:val="BodyText"/>
      </w:pPr>
      <w:r>
        <w:t xml:space="preserve">答曰：為治見、愛偏病。今為治見、愛兩病故雙明。二分同類者，止觀調適，互為方便。或如欲修觀，先以止為方便，息外麤心方便修觀，是則止為觀方便。如欲修止，先以觀破惛闇心，了達心性明白，方便安心心性，是則觀為止方便。故名二分同類。此是菩薩藏世間定善，習報兩業相現。</w:t>
      </w:r>
    </w:p>
    <w:p>
      <w:pPr>
        <w:pStyle w:val="BodyText"/>
      </w:pPr>
      <w:r>
        <w:t xml:space="preserve">若行者因此調心，定力既強，煩惱輕薄，能發一切禪。一切禪有三種：一者、現法樂住禪；二者、出生三昧禪；三者、利益眾生禪。此三種攝一切菩薩藏究竟無餘。何以故？如現法樂住禪，即攝中道第一義諦三昧；如利益眾生禪，即攝俗諦三昧；出生三昧禪，即攝真諦三昧。得此三諦三昧，名三昧王。一切三昧悉入其中，具二十五三昧，亦名首楞嚴三昧，具足百八三昧，能見佛性，住大涅槃，此是菩薩出世間定善業開發也。</w:t>
      </w:r>
    </w:p>
    <w:p>
      <w:pPr>
        <w:pStyle w:val="BodyText"/>
      </w:pPr>
      <w:r>
        <w:t xml:space="preserve">三者、若於七日道場內，若見七日道場主，及見十法王子，隨見一王子等，並不得向他人說，即得障道罪，青盲、愚癡等病。從是上來法相並不得說，壞於禁法，唯除師一人決疑。</w:t>
      </w:r>
    </w:p>
    <w:p>
      <w:pPr>
        <w:pStyle w:val="BodyText"/>
      </w:pPr>
      <w:r>
        <w:t xml:space="preserve">問曰：何故有相可識，有不可識耶？</w:t>
      </w:r>
    </w:p>
    <w:p>
      <w:pPr>
        <w:pStyle w:val="BodyText"/>
      </w:pPr>
      <w:r>
        <w:t xml:space="preserve">答曰：相有二種：一者、標相；二者、現相。若是過去，隔生忘卻，多是標相現，才令覺知，則不可識。若是現在相，多是現相則事近，行人亦見即識，如若不識，師為判之，若著者，懺悔即謝也。</w:t>
      </w:r>
    </w:p>
    <w:p>
      <w:pPr>
        <w:pStyle w:val="BodyText"/>
      </w:pPr>
      <w:r>
        <w:t xml:space="preserve">第四、內律要決，二意。一、明五篇戒滅不滅相；二、明十惡十善業滅不滅相。</w:t>
      </w:r>
    </w:p>
    <w:p>
      <w:pPr>
        <w:pStyle w:val="BodyText"/>
      </w:pPr>
      <w:r>
        <w:t xml:space="preserve">第二、別明善惡業現者，行人繫心思惟諸佛實法，至心精勤，加其功德，有種種善惡業現。</w:t>
      </w:r>
    </w:p>
    <w:p>
      <w:pPr>
        <w:pStyle w:val="BodyText"/>
      </w:pPr>
      <w:r>
        <w:t xml:space="preserve">一、明犯五篇戒滅不滅相者，若業相現者，行者若於夢中及行坐中，若見無頭、無手、無腳，或見無衣、深坑及餘破器，當知是犯初篇戒相。行者若於夢中及坐中，若見人無耳鼻，身體缺破，諸根不具及諸穢器，或見多欲男女，生染汙心，共相抱持，當知是犯第二篇戒相現。行者若於夢中及行坐中，若見形容憔悴，著垢膩衣，及乘破車，畏身墮落，見已憂愁，或見身體無衣，纜縷破壞，當知是犯第三篇戒相現。 行者若於夢中及行坐中，若見破鉢空器、黑色衣裳，或見酒漿，非時食噉，更相排盪，當知是犯第三篇中九十事戒相現。行者若於夢中及行坐中，若見所有境界暯暯，不能明淨，心不悅樂，身體沈重，於所行行不得滋味，當知是犯第四篇提舍尼戒，及前後方便、六聚及七聚破戒相現。</w:t>
      </w:r>
    </w:p>
    <w:p>
      <w:pPr>
        <w:pStyle w:val="BodyText"/>
      </w:pPr>
      <w:r>
        <w:t xml:space="preserve">善相現者，若見惡相已，至心懺悔，破戒罪滅已，善相即現。夫欲修道受法，先須淨戒，戒若清淨，法得增長，隨輕重之相，悉現在前。行者若於夢中及行坐中，若見頭戴寶冠，身被瓔珞，身相微妙，當知即是行者懺悔初篇戒淨相現。行者若於夢中及行坐中，若見寶鬘在行人頂上，或見端正之人諸根具足，當知懺悔第二篇淨戒相現。行者若於夢中及行坐中，若見細滑薄衣，或見嚴整行人執持衣鉢，威儀清淨，當知行者懺悔第三篇戒淨相現。行者若於夢中及行坐中，若見完器、鮮白色衣，僧事和合，或見清淨飯佛及僧，當知行者懺第三篇九十事戒淨相現。行者若於夢中及行坐中，若自覺身柔輭，舉動輕利，於所學法，心生歡悅，當知行者懺第四篇戒淨相現，及前後方便、第六、第七戒淨相現。</w:t>
      </w:r>
    </w:p>
    <w:p>
      <w:pPr>
        <w:pStyle w:val="BodyText"/>
      </w:pPr>
      <w:r>
        <w:t xml:space="preserve">略示出五篇一翻善惡相，其間子細，自非行證口決，豈可文載？</w:t>
      </w:r>
    </w:p>
    <w:p>
      <w:pPr>
        <w:pStyle w:val="BodyText"/>
      </w:pPr>
      <w:r>
        <w:t xml:space="preserve">二、明十惡十善業滅不滅者，行者業相雖復眾多，不出十善十惡。行者藉懺悔力故，皆現在前。十惡業者，行者若於夢中及行坐中，若見境界麤惡，眾人執持刀杖，更相殘害，或見人畜來索命，或見斷道嗔罵，或見多病人壽命短促，當知是殺生業相現。行者於夢中，若見滓粕垢穢衣裳服飾，或見雜衣寶物來在腳下，或見倉庫破壞，或見自身荒怖，處黑山巖穴，或見貧窮人來，或負他債，當知即是偷盜業相現。</w:t>
      </w:r>
    </w:p>
    <w:p>
      <w:pPr>
        <w:pStyle w:val="BodyText"/>
      </w:pPr>
      <w:r>
        <w:t xml:space="preserve">行者若於夢中及行坐中，若見大山巖青色崩頹墮落，斷遏道路，或見大水浩漫，或見染境掫臆，遮斷不得通，或見對境即起染心，或見眷屬非法，當知是淫欲相現。行者於夢中及行坐中，若見麤惡之事，更相誹謗，或被他誑惑，迷失正路，雖自有理，枉抑不申，當知是妄語業相現。行者若於夢中及行坐中，若見兩山障閡，音信不通，或見親友離隔，眷屬不和，當知是兩舌相現。</w:t>
      </w:r>
    </w:p>
    <w:p>
      <w:pPr>
        <w:pStyle w:val="BodyText"/>
      </w:pPr>
      <w:r>
        <w:t xml:space="preserve">行者若於夢中及行坐中，若聞惡聲振吼，心懷驚怖，無處自容，或見有人罵言：「汝欺我！我今報汝。」或見有人更相鬥諍，當知是惡罵相現。行者若於夢中及行坐中，若見吐氣出口，下如糟粕，或見自口發言，吃澀不出，設有音辭，不自明了，以告前人，人不信受，當知綺語業相現。</w:t>
      </w:r>
    </w:p>
    <w:p>
      <w:pPr>
        <w:pStyle w:val="BodyText"/>
      </w:pPr>
      <w:r>
        <w:t xml:space="preserve">行者若於夢中及行坐中，若見雲起猶如黑風，或見多欲之者貪著果報，或見五塵境界紛亂在前，或見自身陷沒，不能自出，當知是貪欲相現。行者若於夢中及行坐中，若見七寶山雲霧覆蔽，變成土石，心生怖畏，或見有人揮手打捶，忿恨恚怒，或見人來，為作惱亂，或見有人來，牽衣將去，悔謝不解，或見毒蛇遍地，吐毒向人，當知即是嗔恚相現。</w:t>
      </w:r>
    </w:p>
    <w:p>
      <w:pPr>
        <w:pStyle w:val="BodyText"/>
      </w:pPr>
      <w:r>
        <w:t xml:space="preserve">行者若於夢中若行坐中，若見雜砂礫石坌汙行人，若見前境覆如斷雲，來闇行人，令心路冥塞，不知趣向，或見黑象交橫，或見邊地之人不信三寶，心懷諂曲猶豫，或見退戒還俗，當知即是邪見相現。</w:t>
      </w:r>
    </w:p>
    <w:p>
      <w:pPr>
        <w:pStyle w:val="BodyText"/>
      </w:pPr>
      <w:r>
        <w:t xml:space="preserve">此略出十種麤事、十惡業相現。行者若見如是惡已，若能至心懺悔，十惡業滅，爾時善相自現。</w:t>
      </w:r>
    </w:p>
    <w:p>
      <w:pPr>
        <w:pStyle w:val="BodyText"/>
      </w:pPr>
      <w:r>
        <w:t xml:space="preserve">行者若見黑色變為白黃色，眾生相視，其心悅樂，敬愛無厭，當知是懺殺生業滅相現。若見寶樹華果具足，或見諸財物，眾人互相賞遺，當知是懺盜業滅相現。若見蓮華滿閻浮提，或見眾人皆從華化生，或見前人為說清白之法，當知懺淫業滅相現。若見有人示七寶城，城內人民示其精妙堂舍，其心歡喜，轉面餘方亦見，當知是懺妄語業滅相現。行者若見眾集聚說和合法，聚會歡娛慶樂，當知是懺兩舌罪業滅相現。</w:t>
      </w:r>
    </w:p>
    <w:p>
      <w:pPr>
        <w:pStyle w:val="BodyText"/>
      </w:pPr>
      <w:r>
        <w:t xml:space="preserve">若見大路淨潔，遠行人歸慈心慰問，如父如母，或聞稱讚三寶音聲，當知是惡罵業滅相現。行者若見善知識誡勸精進，說真法要，心生信樂，如說修行，當知是綺語業滅相現。行者若見身受大苦惱，忽自警悟，皆是計有身心，為眾苦之本，骨節虛假，種種諸蟲，自見己身如大地獄，一切火然，焚燒淨盡，當知是貪欲業滅相現。</w:t>
      </w:r>
    </w:p>
    <w:p>
      <w:pPr>
        <w:pStyle w:val="BodyText"/>
      </w:pPr>
      <w:r>
        <w:t xml:space="preserve">行者若見一切憔悴眾生變成端正，和顏相向，天開日現，一切光明，或見枯木茂盛，當知是瞋恚業滅相現。行者若見如意寶珠雨一切寶，眾生採用無盡，或見比丘執持應器，愛樂心生，或見比丘為說勝法，呼之共入三昧，當知是邪見業滅相現。良由行人懺悔功成，十善標相現已無量，何況其中現相百千萬品，不可具述。</w:t>
      </w:r>
    </w:p>
    <w:p>
      <w:pPr>
        <w:pStyle w:val="BodyText"/>
      </w:pPr>
      <w:r>
        <w:t xml:space="preserve">問曰：相貌無量，行者修行各別，得法亦異，何一類耶？</w:t>
      </w:r>
    </w:p>
    <w:p>
      <w:pPr>
        <w:pStyle w:val="BodyText"/>
      </w:pPr>
      <w:r>
        <w:t xml:space="preserve">答曰：初云略示。行者令知行道有此境界，直明五篇中一戒七支犯相，或緣貪起，或緣瞋起，或緣癡起，三七二十一，犯相有二十一，持相亦二十一。初受戒時，始從阿鼻獄，上至佛身，遍三千大千世界有情、無情皆發無作戒，約一戒明持犯眾多，乃至大小乘不可說不可計微塵無邊故，持犯相亦無邊，或標相，或現相，不可文載。</w:t>
      </w:r>
    </w:p>
    <w:p>
      <w:pPr>
        <w:pStyle w:val="BodyText"/>
      </w:pPr>
      <w:r>
        <w:t xml:space="preserve">行者若自久行，或教人行，如上方法一一成就，自他既明，與經中皆合，佛不虛說，唯除不至心及緣不具，非可如何。若此救急之法，定能滅罪，增壽長福。若無如是知識及新學三昧心強行者，此則如經中明，得遮道法。如不善咒，捉於毒蛇。十惡十善及障道法亦不可計，行者爾時自以智力斟酌，或他為決疑，莫見一相應生邪見。何以故？相相不同，隱顯輕重有異。心若明了，如鏡淨，好醜自現。</w:t>
      </w:r>
    </w:p>
    <w:p>
      <w:pPr>
        <w:pStyle w:val="BodyText"/>
      </w:pPr>
      <w:r>
        <w:t xml:space="preserve">問曰：諸法實相無有善惡之相，云何行諸佛實法而有相現？</w:t>
      </w:r>
    </w:p>
    <w:p>
      <w:pPr>
        <w:pStyle w:val="BodyText"/>
      </w:pPr>
      <w:r>
        <w:t xml:space="preserve">答曰：諸法實相無相，能示世間之相。行者行道不念相，不念無相，但觀心實性，心淨則一切法淨，心盡則一切法盡。但心心增上，功成相現，喻如水盆，處之密室，雖無心分別，而眾相自現。</w:t>
      </w:r>
    </w:p>
    <w:p>
      <w:pPr>
        <w:pStyle w:val="BodyText"/>
      </w:pPr>
      <w:r>
        <w:t xml:space="preserve">問曰：相現之時，真偽難知，云何可得別識而取捨耶？</w:t>
      </w:r>
    </w:p>
    <w:p>
      <w:pPr>
        <w:pStyle w:val="BodyText"/>
      </w:pPr>
      <w:r>
        <w:t xml:space="preserve">答曰：真偽實自難識，若好知識，自為決定。雖然，行者四儀一切相不得取，不得捨，若念想觀除，能見般若。若取，如人取虛空；若捨，如人捨虛空。平等法界亦復如是，修行分中廣明條教，此不可載矣。</w:t>
      </w:r>
    </w:p>
    <w:bookmarkEnd w:id="1031"/>
    <w:bookmarkStart w:id="1032" w:name="四念處"/>
    <w:p>
      <w:pPr>
        <w:pStyle w:val="Heading1"/>
      </w:pPr>
      <w:r>
        <w:t xml:space="preserve">《四念處》</w:t>
      </w:r>
    </w:p>
    <w:p>
      <w:pPr>
        <w:pStyle w:val="FirstParagraph"/>
      </w:pPr>
      <w:r>
        <w:t xml:space="preserve">隋 天台山修禪寺 智者大師 說</w:t>
      </w:r>
    </w:p>
    <w:p>
      <w:pPr>
        <w:pStyle w:val="BodyText"/>
      </w:pPr>
      <w:r>
        <w:t xml:space="preserve">門人章安 灌頂 記</w:t>
      </w:r>
    </w:p>
    <w:bookmarkEnd w:id="1032"/>
    <w:bookmarkStart w:id="1033" w:name="四念處卷第一"/>
    <w:p>
      <w:pPr>
        <w:pStyle w:val="Heading1"/>
      </w:pPr>
      <w:r>
        <w:t xml:space="preserve">四念處卷第一</w:t>
      </w:r>
    </w:p>
    <w:p>
      <w:pPr>
        <w:pStyle w:val="FirstParagraph"/>
      </w:pPr>
      <w:r>
        <w:t xml:space="preserve">隋天台山修禪寺智者大師說門人章安灌頂記</w:t>
      </w:r>
    </w:p>
    <w:p>
      <w:pPr>
        <w:pStyle w:val="BodyText"/>
      </w:pPr>
      <w:r>
        <w:t xml:space="preserve">一切諸法皆不可思議，不可思想圖度，不可言語商略。何以故？言語道斷，故不可議；心行處滅，故不可思。《大經》云：「生生不可說，生不生不可說，不生生不可說，不生不生不可說。」既不可說，亦不可思。《大品》云：「色不可說，乃至識不可說；眼不可說，乃至意不可說；色不可說，乃至法不可說；眼界不可說，乃至法界不可說。」當知五陰、十二入、十八界皆不可說，此指俗諦不可說也。</w:t>
      </w:r>
    </w:p>
    <w:p>
      <w:pPr>
        <w:pStyle w:val="BodyText"/>
      </w:pPr>
      <w:r>
        <w:t xml:space="preserve">四念處不可說，乃至根、力、覺、道皆不可說，須陀洹不可說，乃至阿羅漢亦不可說，此指真諦不可說。</w:t>
      </w:r>
    </w:p>
    <w:p>
      <w:pPr>
        <w:pStyle w:val="BodyText"/>
      </w:pPr>
      <w:r>
        <w:t xml:space="preserve">佛十力不可說，四無畏、十八不共、三十二相、八十種好等皆不可說，此指中道第一義諦不可說也。</w:t>
      </w:r>
    </w:p>
    <w:p>
      <w:pPr>
        <w:pStyle w:val="BodyText"/>
      </w:pPr>
      <w:r>
        <w:t xml:space="preserve">《大論》云：「實法不顛倒，念想觀已除，言語法皆滅。無量眾罪除，清淨心常一，如是尊妙人，則能見般若。」此總指三諦不可思說也。</w:t>
      </w:r>
    </w:p>
    <w:p>
      <w:pPr>
        <w:pStyle w:val="BodyText"/>
      </w:pPr>
      <w:r>
        <w:t xml:space="preserve">《法華》云：「諸法寂滅相，不可以言宣。」又云：「是法非思量分別之所能解。」當知不可以心思口議，亦不可以無心口思議。不可以有無，不可以非有、非無、非方、非數、非法、非論，寂然無為。群經之極說，眾聖之誠言，深深若此，明明若彼，境智雙冥，能所俱寂，淨名諸菩薩以言言於無言，文殊以無言言於無言。淨名不以言，不以無言，默然無言，文殊歎曰：「真入不二法門。」當知玄妙玄妙，不可思議復不可思議，但可冥悟，不可以彰辯。</w:t>
      </w:r>
    </w:p>
    <w:p>
      <w:pPr>
        <w:pStyle w:val="BodyText"/>
      </w:pPr>
      <w:r>
        <w:t xml:space="preserve">問：若不可說不可說，何故言滿龍宮？若不可思不可思，何故雪山深思此義？</w:t>
      </w:r>
    </w:p>
    <w:p>
      <w:pPr>
        <w:pStyle w:val="BodyText"/>
      </w:pPr>
      <w:r>
        <w:t xml:space="preserve">答：佛常樂寂而哀於蒙，欲訥於言而敏於行，慈悲權巧，指畫虛空，撝方示月，作種種說，或作生生說，或作生不生說，或作不生生說，或作不生不生說。若作生生說時，又非一種，或作有說，或作無說，或作亦有亦無說，或作非有非無說。引諸根性，從四方門入清涼池，聞悅善生，惡亡理顯，得四利益，餘三句亦如是。</w:t>
      </w:r>
    </w:p>
    <w:p>
      <w:pPr>
        <w:pStyle w:val="BodyText"/>
      </w:pPr>
      <w:r>
        <w:t xml:space="preserve">欲令此義明了，更引諸經。《大經》名諸佛法界，佛即果人，法界即果法，於無果中而作果說。《大品》云：「諸法實相慧，名摩訶般若。」此慧有能度、所度，今取能度名般若，於無因中而作因說。《大集》云：「菩薩觀一切法平等，眾生性同涅槃性。」若觀平等即因也，同涅槃即果也，此約亦因亦果說也。《華嚴》云：「遊心法界如虛空，則知諸佛之境界。」遊心即因，佛境界即果，如前說。《法華》云：「是法不可示，言辭相寂滅。」此即非因非果說也。</w:t>
      </w:r>
    </w:p>
    <w:p>
      <w:pPr>
        <w:pStyle w:val="BodyText"/>
      </w:pPr>
      <w:r>
        <w:t xml:space="preserve">法門甚眾，廣說令智退，略則義不周。我今處中說，方則四句，略則因果。聞而修行，名之為因，與法相應，名之為果。約果更修，故言因因；從因又得果，故言果果；若初若後，究竟寂滅，故言非因非果。初生生四門亦作因果四說，乃至不生不生亦作四門，門門亦作因果之說，一一說中，悅種種眾生，立種種善根，治種種罪垢，從於種種入第一義，故初、中、後重說無咎。說即是教，稟教修觀，以修觀故，名修四念處。此義廣可思之。</w:t>
      </w:r>
    </w:p>
    <w:p>
      <w:pPr>
        <w:pStyle w:val="BodyText"/>
      </w:pPr>
      <w:r>
        <w:t xml:space="preserve">元佛出世，為一大事因緣，開發眾生諸覺寶藏，譬如日出，先照高山，先喜、先利、先治、先益。《大經》云：「若欲盛貯，先用完淨；若欲耕墾，先種肥良；若欲乘御，先駕調壯；若欲教詔，先教孝明。」斯皆積習深厚，煩惱障薄，先聞雷震，先沐甘雨，先出籠樊，先獲正觀，皆由往昔數數勤修，今世道成最初四益。其未度者，更設方便而塗熨之，隱其無量神德，以貧所樂法，趣波羅奈，便有涅槃音，法僧差別名，則是從頓次漸而調熟之。今從此義，粗為四說，說即是教，依教修觀，即是四種四念處，所為生生四念處，乃至不生不生四念處，亦名三藏、通、別、圓四念處。</w:t>
      </w:r>
    </w:p>
    <w:p>
      <w:pPr>
        <w:pStyle w:val="BodyText"/>
      </w:pPr>
      <w:r>
        <w:t xml:space="preserve">若三藏四念處，更為三：大意、五停、四念。所言三者，其義有八，謂理、教、智、斷、行、位、因、果。理三者，聲聞謂理在正使外，緣覺謂理在習氣外，菩薩謂理在正習外。三人出三種外，方乃見理，故言理三也。教三者，聲聞稟四諦，緣覺稟十二緣，菩薩稟六度。聲聞修總相智，緣覺修別相智，菩薩修總別智。聲聞斷正，緣覺斷習，菩薩斷正習。聲聞為自修戒定慧，緣覺為自修獨善寂，菩薩為眾生修六度五通。聲聞住學、無學，緣覺住無學，菩薩三僧祇登道場。聲聞帶果行因，緣覺望果行因，菩薩伏惑行因。聲聞斷正，如燒木為炭；緣覺斷習，如燒木為灰；菩薩正習，盡如燒木無灰炭。具此八三，故言三也。</w:t>
      </w:r>
    </w:p>
    <w:p>
      <w:pPr>
        <w:pStyle w:val="BodyText"/>
      </w:pPr>
      <w:r>
        <w:t xml:space="preserve">藏者，謂修多羅藏、毗尼藏、阿毗曇藏。修多羅藏，謂四阿含：《增一阿含》說人天因果，《長阿含》破邪見，《雜阿含》明諸禪法，《中阿含》明諸深義，具如彼云云。毗尼藏明持犯輕重，如律藏中說。阿毗曇藏名無比分別，無比分別云云。《大經》云：「此是契經甚深之義，此是戒律輕重之義，此是阿毗曇分別法句。」皆佛自釋三藏名也，今不具論。</w:t>
      </w:r>
    </w:p>
    <w:p>
      <w:pPr>
        <w:pStyle w:val="BodyText"/>
      </w:pPr>
      <w:r>
        <w:t xml:space="preserve">然佛臨涅槃，阿難心沒憂海，阿㝹樓馱語云：「汝持佛法人，應問將來事，云何啼哭？」阿難即醒悟，乃問四事，佛皆具答，今出其二：「比丘當依四念處行道，依波羅提木叉住。」木叉有二：一、舊；二、客。舊又二：一、邪；二、正。正謂十善，邪謂雞、狗、牛、馬等云云。定有二：一、舊；二、客。舊又二：一、正；二、邪。正謂三四十二，邪謂邪禪鬼定等云云。慧有二：一、舊；二、客。舊又二：一、正；二、邪。正謂識因識果，邪謂撥無因果。三種舊邪墮三惡道，佛棄而不用；三種舊正昇三善道，佛會而取之。</w:t>
      </w:r>
    </w:p>
    <w:p>
      <w:pPr>
        <w:pStyle w:val="BodyText"/>
      </w:pPr>
      <w:r>
        <w:t xml:space="preserve">更說三種客法。客戒者，謂三歸五戒、二百五十等。客定者，謂九想、八背等。客慧者，謂四諦智也。佛之遺囑，以戒為師。師訓七支，弟子奉行，莫令汙染，仁讓貞信，和雅真正，戰戰兢兢，動靜和諧，故言以戒為師也。</w:t>
      </w:r>
    </w:p>
    <w:p>
      <w:pPr>
        <w:pStyle w:val="BodyText"/>
      </w:pPr>
      <w:r>
        <w:t xml:space="preserve">依木叉住者，木叉名保得解脫。若依木叉住者，保脫世間熱惱，所謂居家逼迫，牢獄熱惱；妻子榔檔，繫縛熱惱；財業產貨，怨賊熱惱；王難逼迫，水火熱惱。若依木叉，保脫如此熱惱也。又復住者，未來住安樂之處也。若能住戒者，不耐惡聲，惟欣善法，未來保住四天王住處也；若住戒者，則是供養三寶，供養父母，未來保住三十三天也；若住戒者，能發麤住，保得住於炎摩天住處也；若住戒者，能發細住，保住兜率陀天。若持戒者，能得欲界定，保住自在天；若住戒者，能發未來禪，保住他化自在天。若持戒者，能發四禪四空，保得住於色、無色界諸天住處也。是名依波羅提木叉住也。</w:t>
      </w:r>
    </w:p>
    <w:p>
      <w:pPr>
        <w:pStyle w:val="BodyText"/>
      </w:pPr>
      <w:r>
        <w:t xml:space="preserve">依念處行道者，若無念處慧，一切行法皆非佛法，非行道人，皆空剃頭，如放牧者，空著染衣，如木頭旛；雖執鉢錫，如病人乞具；雖讀誦經書，如盲人誦賦；雖復禮拜，如碓上下；雖復坐禪，如樹木葉；雖復興造，媒衒客作，種樹貿易，沈淪生死，蠶繭自縛，無解脫期。捨身命財，但得名施，非波羅蜜。雖復持戒，不免雞狗；雖復精進，精進無繡媚；雖復坐禪，如彼株杌；雖復知解，狂顛智慧。常在此岸，不到彼岸，不降愛見，不破取相，不得入道品，非賢聖位，不成四枯樹，非波羅蜜。何以故？無念慧故。以念慧能破邪顯正，《大經》云，舊醫乳藥其實是毒，如蟲食木，偶成字耳，是蟲不知是字非字。更有新醫從遠方來，曉八種術，謂四枯、四榮，以新四枯破其舊乳。《法華》亦云：「大火從四面起。」即斯例也。</w:t>
      </w:r>
    </w:p>
    <w:p>
      <w:pPr>
        <w:pStyle w:val="BodyText"/>
      </w:pPr>
      <w:r>
        <w:t xml:space="preserve">執倒略有三種：一、一切智。六師故，六臣白王：「我師是一切智。王若見者，罪垢消滅。」此執世性也。《大論》云：「得宿命智，見八萬劫事，過是已，不復能知。但見初受胎身中陰之識，而自思惟：此識不應無因緣，憶想分別，有法名世性，非五情所知，極微細故。於世性冥初生覺，覺即中陰識。從覺生我，從我生五塵，謂色、聲、香、味、觸。從聲塵生空大，從聲、觸生風大，從色、聲、觸生火大，從色、聲、觸、味生水大，從色、聲、觸、味、香生地大。從空生耳根，從風生身根，從火生眼根，從水生舌根，從地生鼻根。如是漸漸從細至麤，還從麤至細。譬如泥丸中具有瓶、盆等性，瓶、盆等破，還為泥，都無所失。世性是常，無所從來，此僧佉所執也。復有執微塵，微塵常不可破，至微細故，但待罪福因緣，因緣和合故有身。若天人、地獄等，以無父母故，罪福盡則散壞。復有執自然為世界始，貧富貴賤非願行所得。復有人言：天主是世界主，始造吉凶，滅時還天攝取。復有人言：世世受苦樂盡，自到邊。譬如山上投縷丸，盡自止，受罪福命歸於盡。」是諸邪外皆於禪定知見，不從他聞，亦不從韋陀中聞，執此明利，故云「是事實，餘妄語」，即此意也。復計自在天，復計父母等，皆是一切智之執也。</w:t>
      </w:r>
    </w:p>
    <w:p>
      <w:pPr>
        <w:pStyle w:val="BodyText"/>
      </w:pPr>
      <w:r>
        <w:t xml:space="preserve">二者、神通。六師修得五通，停河在耳十二年，變釋為羊，千根在體，毗富羅城變為鹵土等是也。</w:t>
      </w:r>
    </w:p>
    <w:p>
      <w:pPr>
        <w:pStyle w:val="BodyText"/>
      </w:pPr>
      <w:r>
        <w:t xml:space="preserve">三者、韋陀。六師解星文、地理、十八大經，知吉凶等是也。雖知世性，無神通，是小知世性，通是次知。三種備足，是大六師。</w:t>
      </w:r>
    </w:p>
    <w:p>
      <w:pPr>
        <w:pStyle w:val="BodyText"/>
      </w:pPr>
      <w:r>
        <w:t xml:space="preserve">阿毗曇中明三種念處，謂性、共、緣，對破此三外道。有人釋性念處，謂觀無生淺名為生，深細觀無生，見細法皆生死苦諦，名性念處。有人專用慧數，緣無生空理，發真斷結，得慧解脫羅漢，對破邪因緣、無因緣顛倒執性，一切智外道也。共念處者，以禪定助道，正助合修，亦名事理共觀，發得無漏三明、六通、八解，成俱解脫羅漢，對破根本愛慢，得五通外道也。緣念處者，緣佛三藏十二部文言，及一切世間名字，所緣處廣，非如支佛，出無佛世，不稟聲教，但作神通，以悅眾生，不能說法。緣念處人了達根性，善知四辯，堪集法藏，成無疑大羅漢，對破世間韋陀星文地理文字鄙狹。</w:t>
      </w:r>
    </w:p>
    <w:p>
      <w:pPr>
        <w:pStyle w:val="BodyText"/>
      </w:pPr>
      <w:r>
        <w:t xml:space="preserve">當知邪正真偽，猶金比鐵，螢日跡海。故《大經》云：「於諸想中，無常為最；於諸耕中，秋耕為最；於諸跡中，象跡為最。」無常譬性，耕譬神通，跡譬文字也。經云：「諸優婆塞善解諸法對治之門，所謂常、無常等。」故知心行理外，未入正真，破邪之義可解。</w:t>
      </w:r>
    </w:p>
    <w:p>
      <w:pPr>
        <w:pStyle w:val="BodyText"/>
      </w:pPr>
      <w:r>
        <w:t xml:space="preserve">二、明五停心者，謂數息、不淨、慈心、界方便、因緣觀也。停名停住。行人聞生滅四諦，發心觀苦諦，欲出生死，為煩惱風搖動慧燈，照境不了。為除此障，修五停心。息門有數、隨、觀等，不淨門有九想、八背等，慈心、界方便、十二因緣，皆如《禪門》中廣說，今不委論。此五停門復有五意，謂：對；轉；不轉；兼；亦對亦轉，亦不轉，亦兼。對者，數息對覺觀，不淨對貪欲，慈心對瞋恚，方便對我，因緣對癡。對治若成，煩惱不起，又發禪定，禪定持心，安隱出入，故云五停心也。</w:t>
      </w:r>
    </w:p>
    <w:p>
      <w:pPr>
        <w:pStyle w:val="BodyText"/>
      </w:pPr>
      <w:r>
        <w:t xml:space="preserve">心既調定，乃可習觀。若對治未益，更須用後四種治之。行者善用四隨，巧修五治，煩惱不能障，觀心停住，即入初賢位。具如《禪門》廣說。</w:t>
      </w:r>
    </w:p>
    <w:p>
      <w:pPr>
        <w:pStyle w:val="BodyText"/>
      </w:pPr>
      <w:r>
        <w:t xml:space="preserve">問：此中何不用念佛停心？</w:t>
      </w:r>
    </w:p>
    <w:p>
      <w:pPr>
        <w:pStyle w:val="BodyText"/>
      </w:pPr>
      <w:r>
        <w:t xml:space="preserve">答：作五度門則不用，作六度門即須用因緣對等分，念佛對逼迫障云云。</w:t>
      </w:r>
    </w:p>
    <w:p>
      <w:pPr>
        <w:pStyle w:val="BodyText"/>
      </w:pPr>
      <w:r>
        <w:t xml:space="preserve">問：停心得住，名初賢者，今人數息，或得不淨，或二三四五，是為賢不？</w:t>
      </w:r>
    </w:p>
    <w:p>
      <w:pPr>
        <w:pStyle w:val="BodyText"/>
      </w:pPr>
      <w:r>
        <w:t xml:space="preserve">答：若以愛見心修禪，乃至非想，尚非初賢，況數息不淨，乃發淺法，而名為賢耶？經說多修福德名為愚，多修智慧名為狂，豈可以狂愚為賢？舊云鄰聖為賢，此語大高。今言善直曰賢，應作四句：一、隨愛見破戒亂心。此非直非善，如無目無足，不能入清涼池。二、持戒修禪而生邪見。此善而不直，亦不名賢，如有足無目，亦不能入清涼池。三、信心正見而破戒心亂。此直而不善，亦非是賢，如有目無足，不能入清涼池。四、信解正智。得佛教意，持戒清淨，修安、不淨等觀，心得停住，名直名善，有目有足，能入清涼池。是四初賢善直義成也。</w:t>
      </w:r>
    </w:p>
    <w:p>
      <w:pPr>
        <w:pStyle w:val="BodyText"/>
      </w:pPr>
      <w:r>
        <w:t xml:space="preserve">問：云何名得佛教意？</w:t>
      </w:r>
    </w:p>
    <w:p>
      <w:pPr>
        <w:pStyle w:val="BodyText"/>
      </w:pPr>
      <w:r>
        <w:t xml:space="preserve">答：《中論》云：「佛去世後，像法中人，人根轉鈍，深著諸法，求十二因緣、五陰、十二入、十八界等決定相，但著文字，此不知佛意。」佛意者，生生不可說，有因緣故，作生生說，令物離生死，得涅槃。若著文字，興毀諍競，則三界火猛，不得佛意，非賢人也云云。</w:t>
      </w:r>
    </w:p>
    <w:p>
      <w:pPr>
        <w:pStyle w:val="BodyText"/>
      </w:pPr>
      <w:r>
        <w:t xml:space="preserve">三、釋四念處。四者，數也。念者，觀慧也。處者，境也。數有開合。若迷心不迷色，則數為五陰；若迷色不迷心，則數為十二入；若俱迷者，則數為十八界。如《毗婆沙》也云云。</w:t>
      </w:r>
    </w:p>
    <w:p>
      <w:pPr>
        <w:pStyle w:val="BodyText"/>
      </w:pPr>
      <w:r>
        <w:t xml:space="preserve">今言四者，人於五陰起四倒，於色多起淨倒，於受多起樂倒，於想、行多起我倒，於心多起常倒。舉四倒，故言四也。若相生次第，應言識、受、想、行、色；若麤細次第者，應言色、行、想、受、識。今從語便，故言身、受、心、法。文從起倒，多如前說。然三藏要意，正厭生死，欣入涅槃。</w:t>
      </w:r>
    </w:p>
    <w:p>
      <w:pPr>
        <w:pStyle w:val="BodyText"/>
      </w:pPr>
      <w:r>
        <w:t xml:space="preserve">須信解正因緣，三世、二世、一世十二因緣。因緣支是四諦，無明、行、愛、取、有是集諦，五果是苦諦，知苦斷集是道諦，無集苦是滅諦。識此無明、老死，破外人邪無因緣生一切法種種顛倒，不隨虛想邪僻，深信正因緣也。</w:t>
      </w:r>
    </w:p>
    <w:p>
      <w:pPr>
        <w:pStyle w:val="BodyText"/>
      </w:pPr>
      <w:r>
        <w:t xml:space="preserve">二、真正發心者，驚覺無常之火燒諸世間，一心求出，剎那不懈，莫念名利，如麞在圍，跳透求脫，似犢失母，惆慞鳴呼。修習禪慧，如救頭然云云。</w:t>
      </w:r>
    </w:p>
    <w:p>
      <w:pPr>
        <w:pStyle w:val="BodyText"/>
      </w:pPr>
      <w:r>
        <w:t xml:space="preserve">三、巧修定慧出世之行。欲界亂心，如風中燈，是故依靜求定。若定無慧，如闇中無所見。巧修二法，如二手互相揩摩，亦如乘馬，亦愛亦策。善用四隨，信、法兩行，八句得所云云。</w:t>
      </w:r>
    </w:p>
    <w:p>
      <w:pPr>
        <w:pStyle w:val="BodyText"/>
      </w:pPr>
      <w:r>
        <w:t xml:space="preserve">四、破法遍者，觀因緣生滅，破一切愛見戲論諸法，遍知一一愛見中有四諦、十二因緣、六波羅蜜，以其藥去病除云云。</w:t>
      </w:r>
    </w:p>
    <w:p>
      <w:pPr>
        <w:pStyle w:val="BodyText"/>
      </w:pPr>
      <w:r>
        <w:t xml:space="preserve">五、善知通塞者，知一切愛見之法皆有道滅之理，名通；悉有苦集，名為塞。</w:t>
      </w:r>
    </w:p>
    <w:p>
      <w:pPr>
        <w:pStyle w:val="BodyText"/>
      </w:pPr>
      <w:r>
        <w:t xml:space="preserve">六、善修道品者，於諸見動而修念處，若別若總，乃至三解脫門云云。</w:t>
      </w:r>
    </w:p>
    <w:p>
      <w:pPr>
        <w:pStyle w:val="BodyText"/>
      </w:pPr>
      <w:r>
        <w:t xml:space="preserve">七、善修助道，即是五停心、共念、緣念六番觀禪，謂八念、九想、十想、八背捨、八勝處、十一切處等也。</w:t>
      </w:r>
    </w:p>
    <w:p>
      <w:pPr>
        <w:pStyle w:val="BodyText"/>
      </w:pPr>
      <w:r>
        <w:t xml:space="preserve">八、善知次位者，善識七賢位，不叨濫增上慢，成慚愧有羞僧，內外明照，善識邪正、佛法非佛法，破諸邪外也。</w:t>
      </w:r>
    </w:p>
    <w:p>
      <w:pPr>
        <w:pStyle w:val="BodyText"/>
      </w:pPr>
      <w:r>
        <w:t xml:space="preserve">九、安忍強輭兩賊，外則眷屬惡名穢稱，若不忍者，則為所壞；內忍種種證得諸禪，著則生愛，為輭賊所壞，境界逼迫，是強賊也。</w:t>
      </w:r>
    </w:p>
    <w:p>
      <w:pPr>
        <w:pStyle w:val="BodyText"/>
      </w:pPr>
      <w:r>
        <w:t xml:space="preserve">十、順道法愛不生發，外凡、內凡種種順道善法，心不愛著也。是為要意云云。</w:t>
      </w:r>
    </w:p>
    <w:p>
      <w:pPr>
        <w:pStyle w:val="BodyText"/>
      </w:pPr>
      <w:r>
        <w:t xml:space="preserve">末代求聲聞人知此十法分明，不著文字戲論，內有智性，求於聖道，厭患三界，修五停心，入初賢位，即是善知佛教，發種種諸禪境，或有增益觸，或有增病觸，或有二十種壞禪觸，或有十種成禪覺。行者因停心故，得欲界定；或得對治心，在靜中功德法門起，即便觀之。觀之略為十：一、陰界入境，乃至第十、菩薩境。自有行人或次第，或不次第，或是善是邪。今作十雙料簡：一、次第不次第，乃至第十、三障四魔。次第者，如上。不次第者，不如上，別有所出云云。</w:t>
      </w:r>
    </w:p>
    <w:p>
      <w:pPr>
        <w:pStyle w:val="BodyText"/>
      </w:pPr>
      <w:r>
        <w:t xml:space="preserve">問：大乘生死即涅槃，得有理即，乃至六即之義。三藏亦得作六即不？</w:t>
      </w:r>
    </w:p>
    <w:p>
      <w:pPr>
        <w:pStyle w:val="BodyText"/>
      </w:pPr>
      <w:r>
        <w:t xml:space="preserve">答：欲作亦得。三乘同有偏真之理，是理即；三藏中習學名相、語言，是名字即；五停心、別相、總相念處，是觀行即；四善根，是相似即；苦忍真明，至第九、無礙道，是分真即；至佛三十四心斷煩惱及習，是究竟即云云。</w:t>
      </w:r>
    </w:p>
    <w:p>
      <w:pPr>
        <w:pStyle w:val="BodyText"/>
      </w:pPr>
      <w:r>
        <w:t xml:space="preserve">已知三藏要意，須識三人念處不同，先明聲聞別四念處，後說總四念處。別者，身、受、心、法也。云何觀身？一切色法，名之為身。內身、外身、內外身。己名內身，眷屬及他名外身，若己若他，名內外身。此三種色皆從前世不淨業生。前世不畏生死，不厭繫縛，不欣解脫，不尚涅槃，於四聖諦了無願樂，種顛倒業，業縛於識，將入母胎，則有五種不淨，謂生處、種子、相、性、究竟。</w:t>
      </w:r>
    </w:p>
    <w:p>
      <w:pPr>
        <w:pStyle w:val="BodyText"/>
      </w:pPr>
      <w:r>
        <w:t xml:space="preserve">生處者，女人之體是不淨聚，蟲膿穢惡合集成立，筋纏血塗，皮裹其上，如彼土壁，假以泥治，虛莊粉墡，經十月日，二藏間夾，窄隘如獄。《釋論》云：「此身非蓮華，亦不由栴檀，糞穢所長養，但從尿道出云云。」</w:t>
      </w:r>
    </w:p>
    <w:p>
      <w:pPr>
        <w:pStyle w:val="BodyText"/>
      </w:pPr>
      <w:r>
        <w:t xml:space="preserve">種子不淨者，攬於遺體赤白二渧，於中而住，是識隨母氣息，是為受身最初種子不淨也。</w:t>
      </w:r>
    </w:p>
    <w:p>
      <w:pPr>
        <w:pStyle w:val="BodyText"/>
      </w:pPr>
      <w:r>
        <w:t xml:space="preserve">相不淨者，頭等六分，從首至足，純是穢物，譬如死狗，盡海水洗，洗死屍盡，唯餘一塵，一塵亦臭，猶如糞穢，多少俱臭，從頭至足皆不淨相也。</w:t>
      </w:r>
    </w:p>
    <w:p>
      <w:pPr>
        <w:pStyle w:val="BodyText"/>
      </w:pPr>
      <w:r>
        <w:t xml:space="preserve">性不淨者，根本從穢業生，託於穢物，長養其性，自是不可改變。身中有三十六物，內有十二，名性不淨；外有十二，名相不淨；中有十二，通於相性云云。</w:t>
      </w:r>
    </w:p>
    <w:p>
      <w:pPr>
        <w:pStyle w:val="BodyText"/>
      </w:pPr>
      <w:r>
        <w:t xml:space="preserve">究竟不淨者，業盡報終，捐棄塚間，如朽敗木，大小不淨盈流於外，體生諸蟲，唼食其肉，狐狼鵄鷲啄裂其外，尚不可眼見耳聞，況鼻嗅耽湎？故《毗曇》偈云：「是身不淨相，真實性常空。」其始終麤細過患若此。而言淨者，是大顛倒，如狂如醉，如癡小兒捉糞唼噉，是何可恥云云！</w:t>
      </w:r>
    </w:p>
    <w:p>
      <w:pPr>
        <w:pStyle w:val="BodyText"/>
      </w:pPr>
      <w:r>
        <w:t xml:space="preserve">受念處者，領納名受，有內受、外受、內外受。緣內名內受，緣外名外受，緣內外名內外受。又意根受名內受，五根受名外受，六根受名內外受。於一根有順受、違受、不違不順受。於順生樂受，於違生苦受，於不違不順生不苦不樂受，於六根即有十八受，根、塵、能、所合三十六受，約三世有百八受。諸受皆苦：樂受是壞苦，苦受是苦苦，不樂不苦受是行苦。諸受麤細無不是苦，如食有毒，食消則苦。樂受壞則苦，如搔疥，初美後苦。樂受壞苦亦復如是。餘兩苦可知云云。</w:t>
      </w:r>
    </w:p>
    <w:p>
      <w:pPr>
        <w:pStyle w:val="BodyText"/>
      </w:pPr>
      <w:r>
        <w:t xml:space="preserve">心念處者，若依麤細，應先法念處。今依說便明心念處。心者，心王，異乎木石心，例上有內心、外心、內外心。心王不住，體性流動，若麤若細，若內若外，皆悉無常，無奢無促，今日雖存，明亦難保。一比丘不保七日，乃至不保一日，佛訶皆懈怠。一比丘言出息不保入息，佛言善哉。剎那促時無常，老死至近是一期無常，佛法欲滅是轉變無常。山水溜，斲石光，若不及時，後悔無益云云。</w:t>
      </w:r>
    </w:p>
    <w:p>
      <w:pPr>
        <w:pStyle w:val="BodyText"/>
      </w:pPr>
      <w:r>
        <w:t xml:space="preserve">法念處者，法名軌則，有善法、惡法、無記法。人皆約法計我，我能行善、行惡、行無記。若於心王計我，已屬心念處攝；若於心數計我，從九心數、一切善數惡數，通大地數，並屬行陰法念處攝。此等法中求我決不可得，龜毛兔角但有名字，實不可得。</w:t>
      </w:r>
    </w:p>
    <w:p>
      <w:pPr>
        <w:pStyle w:val="BodyText"/>
      </w:pPr>
      <w:r>
        <w:t xml:space="preserve">若善法是我，惡法應無我；若惡法有我，善法應無我。又惡法是我，何容為惡自害？若無記是我者，無記不能起業，但名因等起，因此無記起善起惡。善惡業尚非我，因等起何得是我？當知皆無有我，但是行陰，故經云：「起唯法起，滅唯法滅。」但是陰法起滅，無人無我，眾生壽命雖有法起，亦是顛倒。顛倒者，即是身、邊二見，名為汙穢五陰。無記，亦是汙穢。五陰無記，緣報法起故，皆無我也。雖心王、心數同時俱起，用有強弱。若心強，屬心念處；若數強，屬法念處。《釋論》云「覺觀雖同時，覺時觀不明了，觀時覺不明了」，故分覺、觀之異。今心念、法念逐其強弱亦復如是。如是善惡等法，求我不可得故，名法念處也。說別相念處竟。</w:t>
      </w:r>
    </w:p>
    <w:p>
      <w:pPr>
        <w:pStyle w:val="BodyText"/>
      </w:pPr>
      <w:r>
        <w:t xml:space="preserve">總相念處者，緣一境總為四觀，此中應四句料簡，謂境觀俱別、境觀俱總、境別觀總、觀別境總。初是別觀四念處，後三句是總四念處也。略說如此。夫一切眾生生死流轉皆由顛倒，顛倒縱橫，如豬嗜糞肉肥，內飽外油。祖父之鎧云云。斯甚惑矣！似魚吞鉤，如蛾赴火，以苦捨苦，斯甚惑矣！掣電野馬，水泡石火，以無常為常，斯甚惑矣！兔角龜毛，黃門子，石女兒，無人謂有人，無物謂有物，斯惑甚矣！今以念處智慧破之，知身、受、心、法是知苦，不起倒惑是知集厭苦，息集是修道，苦集寂然是知滅。《大經》云：「我昔與汝等，不見四真諦，是故久流轉，生死大苦海。若能見四諦，即得斷生死，生有既已盡，更不受諸有。」《中論》云：「能觀身破二十種身見，得須陀洹。」觀身是知苦，身見不起是無集，破二十種身見是有得道，得須陀洹是證滅，經論孱同。當知念處之慧有大利益云云。</w:t>
      </w:r>
    </w:p>
    <w:p>
      <w:pPr>
        <w:pStyle w:val="BodyText"/>
      </w:pPr>
      <w:r>
        <w:t xml:space="preserve">共念處觀者，《大論》云：「觀身為首，因緣生道，若有漏，若無漏。受、心、法念處亦如是。」道從因緣生，即是共義。觀身為首，共三四十二，即是有漏生也。共八背、八勝、十一切處，即是共無漏生也。南嶽師云九想、八背諸對治助開三脫門，故名共念處也。經云「亦當念空法，修心觀不淨」，即此意也云云。《毗曇》有門觀生空，名為空法，修心不淨從不壞，內外色以不淨心觀之，名初背捨。若內外色增廣一村乃至多村，一禽獸乃至一切飛鳥走獸，悉皆不淨，是名大不淨。若內無色相，以不淨心觀外色，入二背捨，乃至八背捨、八勝、一切處、九次第、師子奮迅、超越、欲界、初禪皆不淨，破淨顛倒，以事助道，故名共念處。</w:t>
      </w:r>
    </w:p>
    <w:p>
      <w:pPr>
        <w:pStyle w:val="BodyText"/>
      </w:pPr>
      <w:r>
        <w:t xml:space="preserve">發真之時，理慧成就，事定具足三明六通俱解脫羅漢，堪可結集法藏，破神通外道。有人弘經云「非禪不慧」，從五停禪生四念處，發聞慧也；若「非慧不禪」者，此從四念處生四如意足也。私謂：此禪又慧共修證，共修念處應便也。</w:t>
      </w:r>
    </w:p>
    <w:p>
      <w:pPr>
        <w:pStyle w:val="BodyText"/>
      </w:pPr>
      <w:r>
        <w:t xml:space="preserve">緣念處者，《大論》云：「一切色法名身，一入及十入少分既是色，色屬身也。六受為受，六識為心，想、行兩陰及無為法名法。通一切境界，皆名緣念處觀。」有人言：「十二因緣境、慈悲皆緣，名緣念處。」南嶽師云：「教所詮，一切入界事理、名義、言語、音辭、因果、體用，觀達無礙，能生四辯，於一切色心無所礙，成無疑解脫羅漢。」破韋陀外道齊此，約愛使為觀意。</w:t>
      </w:r>
    </w:p>
    <w:p>
      <w:pPr>
        <w:pStyle w:val="BodyText"/>
      </w:pPr>
      <w:r>
        <w:t xml:space="preserve">次破見惑，明三種念處者，《大論》云真空人亦破一切法，邪見人亦破一切法，云何有異？</w:t>
      </w:r>
    </w:p>
    <w:p>
      <w:pPr>
        <w:pStyle w:val="BodyText"/>
      </w:pPr>
      <w:r>
        <w:t xml:space="preserve">答：邪見有三種：一、破因不破果；二、因果俱破；三、破因果又破一切法。瞋處生瞋，愛處生愛，癡處生癡，是為邪見真空人破諸法。瞋、愛、癡處不生，以此為異云云。</w:t>
      </w:r>
    </w:p>
    <w:p>
      <w:pPr>
        <w:pStyle w:val="BodyText"/>
      </w:pPr>
      <w:r>
        <w:t xml:space="preserve">有人破空有兩門，云道非有無，畢竟不可說。今問空有是斷常者，此則瞋處生瞋，同彼外道畢竟不可說者，此則亦愛處生愛，過同邪見，又是自然計耳。經言：「於諸見不動而修三十七品。」此應作四句：動修、不動修、亦動亦不動修、非動非不動修。四句對四門皆動修，是析法道品。四句皆不動修，是體法道品。若論見者，四句皆見，云何棄兩？云是斷常取一句，言是清淨。</w:t>
      </w:r>
    </w:p>
    <w:p>
      <w:pPr>
        <w:pStyle w:val="BodyText"/>
      </w:pPr>
      <w:r>
        <w:t xml:space="preserve">若論修道品，四句皆得修，云何言一句是修道，兩句非修道？若識四句皆是身邊，五陰身邊，五陰即有集，既識苦集，即可修於道品。若不識四句，身、邊、戒取、邪、疑者，不知苦集，即是愚癡，與長爪何異？《大品》云色若麤若細，若常無常，乃至非常非無常，是見皆依色起。若起我見若麤若細，若常若無常，乃至非常非無常，是見皆依色起，即是身見。受、心、法亦如是。常見有三假，一假有四句，三假十二句，四假則有四十八句，能、所合九十六句，受、心、法一一皆有九十六句。觀性念既爾，共念、緣念亦如是。</w:t>
      </w:r>
    </w:p>
    <w:p>
      <w:pPr>
        <w:pStyle w:val="BodyText"/>
      </w:pPr>
      <w:r>
        <w:t xml:space="preserve">若阿毗曇人，善識見有中六因、四緣，因緣無性無常生滅四諦可得道，能破六十二見。若《成論》見空，善識見空中四緣、三假、四諦，能破六十二見。見有、見空俱得道，即是於諸見不動而修三十七品，成四枯念處。若不識者，只是有見、空見，都未入賢，況於聖位。設極修善，只得人天，若復為惡，三途是宅，佛法無分。當知四念處觀邪、正分門，若得四念處，一切法正；若不得者，一切法邪。今時行人不識此意，悲痛奚言？若值眾師，廣聽多論，無能了者，尚不成四枯，豈得四榮？可悲轉深云云。</w:t>
      </w:r>
    </w:p>
    <w:p>
      <w:pPr>
        <w:pStyle w:val="BodyText"/>
      </w:pPr>
      <w:r>
        <w:t xml:space="preserve">總四念處者，有人言：「共念處即總相念處。」今謂不爾，應作四句分別。前已說，今更敘：一、境別觀別；二、境別而觀總；三、境總而觀別；四、觀總境亦總。</w:t>
      </w:r>
    </w:p>
    <w:p>
      <w:pPr>
        <w:pStyle w:val="BodyText"/>
      </w:pPr>
      <w:r>
        <w:t xml:space="preserve">境觀別者，正是別相性念處。次境別觀總、觀別境總，此二是總相四念處之方便。四、境觀俱總，是總相四念處。若作一身念處觀，或總二陰，乃至總五陰，是名境觀俱總也。受、心、法念處亦復如是。總相緣念處、總共相念處亦如是，類之可解。若解前方便者，入總相念處，修總相正勤、如意、根、力、覺、道，類前可解，總相法深細為異耳。</w:t>
      </w:r>
    </w:p>
    <w:p>
      <w:pPr>
        <w:pStyle w:val="BodyText"/>
      </w:pPr>
      <w:r>
        <w:t xml:space="preserve">若安隱八正道中行，能觀四諦生暖法，故《大論》云：「八正道中行，得善有漏五陰，名為暖法。」當知有方便者，即得三十七品也。</w:t>
      </w:r>
    </w:p>
    <w:p>
      <w:pPr>
        <w:pStyle w:val="BodyText"/>
      </w:pPr>
      <w:r>
        <w:t xml:space="preserve">問：八正、七覺是修道，今何得四念處中說耶？</w:t>
      </w:r>
    </w:p>
    <w:p>
      <w:pPr>
        <w:pStyle w:val="BodyText"/>
      </w:pPr>
      <w:r>
        <w:t xml:space="preserve">答：《薩婆多》云：「八正在前，七覺在後，決定是無漏；若七覺在前，八正在後，通有漏、無漏也。」此三賢人並名乾慧地。未證善有漏五陰相似之理，定水未霑名乾，既有觀行，能伏諸見，故名為慧，住持生善法，名之為地，故名乾慧地，亦名外凡位云云。</w:t>
      </w:r>
    </w:p>
    <w:p>
      <w:pPr>
        <w:pStyle w:val="BodyText"/>
      </w:pPr>
      <w:r>
        <w:t xml:space="preserve">次明支佛觀者，佛者，此間名覺，覺有二種，有獨覺、緣覺，俱有小大。小者在人中生，是時無佛，自能得須陀洹，七生又滿，不受八生，自性成道。是人不名為佛，亦非羅漢。論其道力，不如舍利弗，而諸大羅漢呼此為小辟支迦羅。大者於二百劫行行三多，倍隆智慧，又強得三十二相，或三十一相，或三十、二十九，乃至一相，於九種羅漢勝，於總相、別相能知能入，久修習空，常樂獨處，是名大辟支迦羅。皆歷三種因緣、十種十二因緣，分別大小。若聞因緣，修性念處，觀十二因緣，善根淳熟，因於遠離自然獨覺，成小迦羅。若修共念處、緣念處，事理善根淳熟，獨覺自悟，具足三明、八解、六通，成大迦羅。若聞生滅十二因緣，即發四辯，在聲聞數中。故經云：「為求辟支佛者，說應十二因緣法。」《法華》云：「若人有福，曾供養佛，志求勝法，為說緣覺也。」</w:t>
      </w:r>
    </w:p>
    <w:p>
      <w:pPr>
        <w:pStyle w:val="BodyText"/>
      </w:pPr>
      <w:r>
        <w:t xml:space="preserve">次論十二因緣觀者，初從愛支為首：一、推尋；二、觀破。</w:t>
      </w:r>
    </w:p>
    <w:p>
      <w:pPr>
        <w:pStyle w:val="BodyText"/>
      </w:pPr>
      <w:r>
        <w:t xml:space="preserve">推尋者，是人聞正因緣生滅之法，信解分明，知一切屬愛煩惱，皆是十二因緣。觀之入空，息心達本源，求自然慧，樂獨善寂，修五停心，得諸禪定，於定中知屬愛煩惱，即是無明。逆順推尋，見十二因緣。推此貪愛因何而生？即知此貪因受而生。受因何生？即知因觸。觸因六入，六入因名色，名色因識，識因行，行因無明，無明因過去一切煩惱。又順推此愛能生取，取生有，有生未來二十五有生死，因生有老憂悲苦聚，輪迴無際。若因停心入深禪定，如是逆尋，或見歌羅邏初受身，乃至見過去身起業煩惱時，乃至二生、十生、百生、千萬無量世界。順推尋取有，若因禪定之力，或見未來一生，乃至十生、百千無量生。若見過去、未來事，其心悲喜，道心精進，轉復增盛。</w:t>
      </w:r>
    </w:p>
    <w:p>
      <w:pPr>
        <w:pStyle w:val="BodyText"/>
      </w:pPr>
      <w:r>
        <w:t xml:space="preserve">二、觀破。屬愛十二因緣者，即是性念處歷別觀十二緣也。性念處如前說，觀愛即是汙穢五陰性四念處。若觀受、觸、六入、名色，即是果報無記五陰性四念處；若觀無明，即過去汙穢煩惱五陰性四念處；若觀於取，即是汙穢煩惱五陰性四念處；若觀於有，即善不善五陰性四念處；若觀未來生死，即果報生死無記性四念處，是名逆順觀察破四顛倒。顛倒滅是無明滅，一切煩惱行乃至老死憂悲苦滅，是名用性念處歷別觀愛煩惱十二緣觀也。</w:t>
      </w:r>
    </w:p>
    <w:p>
      <w:pPr>
        <w:pStyle w:val="BodyText"/>
      </w:pPr>
      <w:r>
        <w:t xml:space="preserve">二、明破屬見十二緣，又二：一、推尋；二、觀破。</w:t>
      </w:r>
    </w:p>
    <w:p>
      <w:pPr>
        <w:pStyle w:val="BodyText"/>
      </w:pPr>
      <w:r>
        <w:t xml:space="preserve">尋者，若見神及世間常、無常、亦常亦無常、非常非無常，是則現在生身邊四見，因此身邊四見，生十四難、六十二見，此身邊四見即四取。逆順尋此四取：逆尋四取，四取因四愛，四愛因四受，四受因四觸，四觸因四入，四入因四名色，四名色因四識，四識因四行，四行因四無明；復順尋四取，四取生四有，四有生一切二十五有，生死憂悲苦聚。若深識見惑，過去、未來生事，如前說云云。</w:t>
      </w:r>
    </w:p>
    <w:p>
      <w:pPr>
        <w:pStyle w:val="BodyText"/>
      </w:pPr>
      <w:r>
        <w:t xml:space="preserve">二、明性念處觀破四取身邊四見，如是次第，乃至無明，破過去如去、不如去、亦如去亦不如去、非如去非不如去身邊二見汙穢五陰也。又順觀四取，乃至未來生、老死，破有邊、無邊、亦有邊亦無邊、非有邊非無邊身邊二見汙穢五陰。能如是用性念處，破三世身邊二見四見，即破十四難、六十二見，一切屬見煩惱一時皆滅，則無明滅，乃至老死滅。屬見煩惱既滅，即還用前觀愛十二因緣性念處觀，破欲愛、色、無色愛三界煩惱道業道，名有餘涅槃。若苦道滅，即是無餘涅槃，是名性念處智慧觀十二因緣入涅槃也。經云：「十二因緣，其義甚深，難解難知，佛說涅槃時，有外道名富那問：『云何令我知神及世間常，乃至非常非無常？』佛答：『汝能畢故不造新，即能知神及世間常、無常，乃至非常非無常。』梵志悟解，求索出家，為佛弟子。」</w:t>
      </w:r>
    </w:p>
    <w:p>
      <w:pPr>
        <w:pStyle w:val="BodyText"/>
      </w:pPr>
      <w:r>
        <w:t xml:space="preserve">又《中論》明聲聞經入第一義，並約觀十二因緣，破六十二見，入第一義。若深得此意，不止破外道。若佛弟子學問、坐禪，發種種見，取諍論，起煩惱，作二十五有生死業，皆是屬見煩惱十二因緣。若覺知者，能用性念處檢校，即得解脫；其迷此者，流轉生死，無有邊際。故《中論》云：「真法及說者，聽眾難得故，如是則生死，非有邊、非無邊。」共念處、緣念處觀十二因緣，類前可知。</w:t>
      </w:r>
    </w:p>
    <w:p>
      <w:pPr>
        <w:pStyle w:val="BodyText"/>
      </w:pPr>
      <w:r>
        <w:t xml:space="preserve">問：宿世自然能悟，何須佛說？</w:t>
      </w:r>
    </w:p>
    <w:p>
      <w:pPr>
        <w:pStyle w:val="BodyText"/>
      </w:pPr>
      <w:r>
        <w:t xml:space="preserve">答：聞說疾得，不說未悟，譬如果熟，雖自應落，急搖即墮。</w:t>
      </w:r>
    </w:p>
    <w:p>
      <w:pPr>
        <w:pStyle w:val="BodyText"/>
      </w:pPr>
      <w:r>
        <w:t xml:space="preserve">問：支佛何不制果？</w:t>
      </w:r>
    </w:p>
    <w:p>
      <w:pPr>
        <w:pStyle w:val="BodyText"/>
      </w:pPr>
      <w:r>
        <w:t xml:space="preserve">答：聲聞鈍，故制果；支佛利，久習智慧，不須制果。譬如二人共行，身羸須止息處，身強者直到，故不制果。</w:t>
      </w:r>
    </w:p>
    <w:p>
      <w:pPr>
        <w:pStyle w:val="BodyText"/>
      </w:pPr>
      <w:r>
        <w:t xml:space="preserve">復次，總相斷結，智慧麤故，但除正使，名聲聞；若別相智慧，細侵習氣，名支佛。復次，聲聞鈍，先觀苦諦；緣覺利，故先觀集。</w:t>
      </w:r>
    </w:p>
    <w:p>
      <w:pPr>
        <w:pStyle w:val="BodyText"/>
      </w:pPr>
      <w:r>
        <w:t xml:space="preserve">問：聲聞亦別相為麤，總相故為勝，今那得總相故為麤，別相為勝？</w:t>
      </w:r>
    </w:p>
    <w:p>
      <w:pPr>
        <w:pStyle w:val="BodyText"/>
      </w:pPr>
      <w:r>
        <w:t xml:space="preserve">答：若前四諦中明別相是麤，今歷別十二因緣，故別為勝也。復次，聲聞禪定力淺，天眼但見小千；支佛久植，定力深，天眼過三千，見他方世界。</w:t>
      </w:r>
    </w:p>
    <w:p>
      <w:pPr>
        <w:pStyle w:val="BodyText"/>
      </w:pPr>
      <w:r>
        <w:t xml:space="preserve">問：支佛乘何故無方便道？</w:t>
      </w:r>
    </w:p>
    <w:p>
      <w:pPr>
        <w:pStyle w:val="BodyText"/>
      </w:pPr>
      <w:r>
        <w:t xml:space="preserve">答：支佛根利，未值佛已悟道，何須前方便入道耶？</w:t>
      </w:r>
    </w:p>
    <w:p>
      <w:pPr>
        <w:pStyle w:val="BodyText"/>
      </w:pPr>
      <w:r>
        <w:t xml:space="preserve">問：支佛自悟，得道共戒，更須受戒不？</w:t>
      </w:r>
    </w:p>
    <w:p>
      <w:pPr>
        <w:pStyle w:val="BodyText"/>
      </w:pPr>
      <w:r>
        <w:t xml:space="preserve">答：若發無作，未必更受。</w:t>
      </w:r>
    </w:p>
    <w:p>
      <w:pPr>
        <w:pStyle w:val="BodyText"/>
      </w:pPr>
      <w:r>
        <w:t xml:space="preserve">若爾，小羅漢、沙彌應不受戒耶？</w:t>
      </w:r>
    </w:p>
    <w:p>
      <w:pPr>
        <w:pStyle w:val="BodyText"/>
      </w:pPr>
      <w:r>
        <w:t xml:space="preserve">答：受者和僧耳。今三藏有門，緣覺觀十二緣，破屬愛見，觀門不具足說之。若行者自善思之，餘三門例可見。</w:t>
      </w:r>
    </w:p>
    <w:p>
      <w:pPr>
        <w:pStyle w:val="BodyText"/>
      </w:pPr>
      <w:r>
        <w:t xml:space="preserve">三、明菩薩異凡聖。異聖，則四弘誓願；異凡，行六度行也。二乘斷煩惱證真，菩薩不斷惑不入真，故異聖人也。凡夫任煩惱流，菩薩降煩惱，伏生死，作佛事，故與凡夫異也。於檀中修性念處觀，不與二乘斷煩惱證真同，亦不與凡夫隨生死流轉同。伏煩惱，住下忍中修檀，學一切世智，調熟眾生。若人為貪，應墮地獄；菩薩於念處行檀破貪蔽，令脫地獄苦。若眾生破戒，應墮地獄；菩薩修尸，令脫地獄。若眾生多瞋，應墮地獄；菩薩修羼破之，令脫地獄。若眾生多怠，應墮地獄；菩薩行毗離耶破之，令脫地獄。若眾生亂相，應墮地獄；菩薩修禪破之，自行教他，讚歎行者行法等。上四下一皆如是。</w:t>
      </w:r>
    </w:p>
    <w:p>
      <w:pPr>
        <w:pStyle w:val="BodyText"/>
      </w:pPr>
      <w:r>
        <w:t xml:space="preserve">菩薩修念處觀，乃至行般若波羅蜜，破一切眾生愛煩惱，貪著果報，作二十五有業，受生死苦果。菩薩修三種念處，破六蔽，屬愛二十五有因，即是拔苦；令修三種念處，即是道，是名與樂。修性念處成四波羅蜜，修共念處成禪波羅蜜，修緣念處成般若波羅蜜。前四度修性力弱不成，更修共念處成破愛也。又修性念處故，為成大悲拔苦；修共念處，為成大慈與樂；修緣念處，為雙成兩誓願也。</w:t>
      </w:r>
    </w:p>
    <w:p>
      <w:pPr>
        <w:pStyle w:val="BodyText"/>
      </w:pPr>
      <w:r>
        <w:t xml:space="preserve">第二、破屬見煩惱。若眾生謂此貪心有無，乃至非有非無，菩薩爾時修念處行檀，破有見中三假、無見中三假，乃至非有非無中三假，自、他、共、無因，四十八句。若有眾生謂此破戒心有無，乃至非有非無，菩薩修性念處行尸，破有見乃至非有非無見中三假。眾生謂此瞋心有無，乃至非有非無，菩薩修性念處行忍破之。若眾生謂懈怠心有無，乃至非有非無，菩薩行進破之。若眾生謂亂心有無，乃至非有非無，菩薩修禪破之；有無三假乃至非有非無，四十八句破之。若謂癡心有無，乃至非有非無，行般若破之；從有無乃至四十八句破之。無生淳熟，然後三十四心斷結成道，轉三藏法輪，入涅槃。此應四門：《毗曇》是有門，《成論》是空門，《昆勒》是亦有亦無門，《那陀迦栴延》是非有非無門。二門不度，《大論》標名指之，《俱舍論》破拔和弗多羅部中明非空非有，正解此義。《大論》引《毗婆沙‧菩薩品》行因證果，《成論》無文。</w:t>
      </w:r>
    </w:p>
    <w:p>
      <w:pPr>
        <w:pStyle w:val="BodyText"/>
      </w:pPr>
      <w:r>
        <w:t xml:space="preserve">若論師破數人見有不得道，言見空得道。若作此語，互是互非。通論兩見：見有只是常見，見無只是斷見。斷常二見豈不相破？故龍樹云，若不得般若方便，入毗曇，墮有中；若入無，墮空中，皆不得道。若不用四悉檀，對緣不同，或用世界入理，故云見有得道也。《大論》云色若麤若細，總而觀之，無常無我，即發真得生空有門入道也。麤是事觀，細是理觀，但得生不得法者，如經云：「當起法想，但有五陰空法。」用為人悉檀破有顯空，菩薩隨根機有益者，宜聞有門得道。今宜聞空門入道，是故破有明空。故兩菩薩作二論，伸三藏中空有二門，前後雖異，得道是同，故云：「斷見之人說一念斷，常見之人說異念斷。」斷結雖異，得道是一，三假入生空，五陰空是平等空，為二聖行。</w:t>
      </w:r>
    </w:p>
    <w:p>
      <w:pPr>
        <w:pStyle w:val="BodyText"/>
      </w:pPr>
      <w:r>
        <w:t xml:space="preserve">生空是假名空，法空是實法空。「是老死、誰老死」，二俱邪見，是聲聞經中說生、法二空相。是老死，生空；誰老死，是法空。是三藏中辯四緣、三假入空，而有門終是鈍，只得生空，於拙度中，空門是利，故得法空。共念處、緣念處亦如是。示知大意，細作可解，但無菩薩義，唯明二十七賢聖位，若作四句，此是一周說法。於三藏教中四門修生滅四聖諦、四念處竟。</w:t>
      </w:r>
    </w:p>
    <w:p>
      <w:pPr>
        <w:pStyle w:val="BodyText"/>
      </w:pPr>
      <w:r>
        <w:t xml:space="preserve">問：何不先說大乘四念處？</w:t>
      </w:r>
    </w:p>
    <w:p>
      <w:pPr>
        <w:pStyle w:val="BodyText"/>
      </w:pPr>
      <w:r>
        <w:t xml:space="preserve">答：經中具二義，日照高山則先大，若初至鹿苑則先小。今先說小，其意有十：一、為用故，如淨名，為國王長者說無常、苦、空等云云。二、為破故，無砧寧得運槌？如淨名破十弟子云云。三、為攝故，如淨名室內說身有苦，而不樂於涅槃云云。四、為會故，如《大品》會宗明諸法皆是摩訶衍云云。五、為開故，如《法華》決了聲聞法，是諸經之王。《大經》云：「為諸聲聞開發慧眼云云。」六、為學者識外邪內曲，不為邪曲所誤云云。七、為聲聞人破曲，知其失佛方便，聞末世僻說，知其壞亂半滿，如有人言：《毗曇》見有得道，《成論》見空得道。道非有空，見有空，那得道？若從此師之說，佛小乘教有無二門便是無用。若無用者，《中論》那云欲聞聲聞法中入第一義？如後兩品說箇師翳佛四枯之教，今為申之云云。八、末世禪人內證空解同，未括尼犍破戒、行惡、食糞、裸形，謂是大乘，同戒取尼犍壞亂佛法方便道，今雙申之。九、為學者令識內外孟浪之說、孟浪之行，精明榮枯法門云云。十、為令學者內證之時，懸別邪曲門戶小大、碩異，取捨得宜，不謬持瓦礫謂琉璃珠。為此十意，須說四枯觀也。</w:t>
      </w:r>
    </w:p>
    <w:p>
      <w:pPr>
        <w:pStyle w:val="BodyText"/>
      </w:pPr>
      <w:r>
        <w:t xml:space="preserve">私記者，雜錄聲聞念處，苦諦為首；緣覺，集諦為首；菩薩，道諦為首；通菩薩，滅諦為首；別菩薩，界外道諦為首；圓菩薩，界外滅諦為首。又聲聞，總相觀；緣覺，別相觀；菩薩，總、別雙觀；通、別，界內外次第觀；圓，界內外圓觀。又聲聞，因成假觀為首；緣覺，相續假為首；菩薩，相待假為首。</w:t>
      </w:r>
    </w:p>
    <w:p>
      <w:pPr>
        <w:pStyle w:val="BodyText"/>
      </w:pPr>
      <w:r>
        <w:t xml:space="preserve">問：道品六度，何者為正？</w:t>
      </w:r>
    </w:p>
    <w:p>
      <w:pPr>
        <w:pStyle w:val="BodyText"/>
      </w:pPr>
      <w:r>
        <w:t xml:space="preserve">答：《大經》云：「一地至十地，名智慧莊嚴；六度波羅蜜，名福德莊嚴。」《法華》明五品，一念隨喜為正，兼行六度為助道。《淨名》「道品善知識，六度為等侶」。凡三經皆以六度為助道。《大論》三十七品為正道，三解脫助開門，乃至不淨助破貪。勝處助緣中不自在，十一切處助緣中不廣普，無量心助福德，並助開門法。</w:t>
      </w:r>
    </w:p>
    <w:p>
      <w:pPr>
        <w:pStyle w:val="BodyText"/>
      </w:pPr>
      <w:r>
        <w:t xml:space="preserve">問：道品是有漏，是無漏？</w:t>
      </w:r>
    </w:p>
    <w:p>
      <w:pPr>
        <w:pStyle w:val="BodyText"/>
      </w:pPr>
      <w:r>
        <w:t xml:space="preserve">答：《大論》對位各有差降，或有漏、無漏云云。《成論》明念處不退，數人明暖法退為闡提，頂退為五逆。《成論》明念處伏惑成假名空，數人但是聞慧。今明若通說，從初至後皆是道品，逐勝分品，節級受名云云。</w:t>
      </w:r>
    </w:p>
    <w:p>
      <w:pPr>
        <w:pStyle w:val="BodyText"/>
      </w:pPr>
      <w:r>
        <w:t xml:space="preserve">《大論》云初從師受，前用念持，名念處；四種精進，名正勤；四種定生，名如意足；五善根生，名五根；五煩惱破，名五力；分別道用，名七覺；安隱道中行，名八正道。此乃勝者受名，皆通念處，位只是有漏耳。故論云：「八正道中行，初得善有漏五陰，名為暖法。」</w:t>
      </w:r>
    </w:p>
    <w:p>
      <w:pPr>
        <w:pStyle w:val="BodyText"/>
      </w:pPr>
      <w:r>
        <w:t xml:space="preserve">若不許四念處通至八道，亦不得八道通四念處。故《婆沙》云：「若八正在七覺前，決定是無漏；若八正在七覺後，亦有漏亦無漏。」此通修語耳。若八正是見道位判在前，七覺在後是證道位云云。</w:t>
      </w:r>
    </w:p>
    <w:bookmarkEnd w:id="1033"/>
    <w:bookmarkStart w:id="1034" w:name="四念處卷第二"/>
    <w:p>
      <w:pPr>
        <w:pStyle w:val="Heading1"/>
      </w:pPr>
      <w:r>
        <w:t xml:space="preserve">四念處卷第二</w:t>
      </w:r>
    </w:p>
    <w:p>
      <w:pPr>
        <w:pStyle w:val="FirstParagraph"/>
      </w:pPr>
      <w:r>
        <w:t xml:space="preserve">分章為三：大意、停心、念處。大意者，前性、共、緣，只見生滅之理。發真斷結，乃至極果，猶是四枯拙度。今無生四聖諦即事而真，麤細等觀，皆如幻化，四榮巧度。《大經》云：「聲聞有苦，有苦諦；菩薩解苦無苦，而有真諦。」《大品》云：「欲得聲聞，欲得緣覺，欲得菩薩，皆當學般若。」故名通教四念處也。</w:t>
      </w:r>
    </w:p>
    <w:p>
      <w:pPr>
        <w:pStyle w:val="BodyText"/>
      </w:pPr>
      <w:r>
        <w:t xml:space="preserve">通義有八，謂理、教、智、斷、行、位、因、果。理通者，同緣即色是空故。教通者，同稟無生之說故。智通者，諸法不生，般若生故。斷通者，須陀洹若斷，同是無生法忍故。行通者，同乘摩訶衍乘故。位通者，同是乾慧地乃至佛地故。因通者，同學般若波羅蜜故。果通者，同到薩婆若故。三人八義不殊，故名通也。</w:t>
      </w:r>
    </w:p>
    <w:p>
      <w:pPr>
        <w:pStyle w:val="BodyText"/>
      </w:pPr>
      <w:r>
        <w:t xml:space="preserve">復次，通有三義：一、因果皆通；二、因通果不通；三、通別通圓。因果俱通者，如上八通說，近通偏真，四枯拙度。因通果不通者，乃是別果來接通因，得見佛性，成四榮雙樹。通別通圓者，別圓因果皆與通異，藉通開導，得入別圓因，成非枯非榮雙樹之果也。</w:t>
      </w:r>
    </w:p>
    <w:p>
      <w:pPr>
        <w:pStyle w:val="BodyText"/>
      </w:pPr>
      <w:r>
        <w:t xml:space="preserve">若通因果，正是小大半滿分門，亦是析體拙巧，聲聞藏、菩薩藏羊鹿異路。何者？三藏未斷惑，猶是凡夫，住下忍位，伏見、思惑，以誓願乘五通，住生死，化眾生。</w:t>
      </w:r>
    </w:p>
    <w:p>
      <w:pPr>
        <w:pStyle w:val="BodyText"/>
      </w:pPr>
      <w:r>
        <w:t xml:space="preserve">二乘斷正使，拙度保涅槃，不能前進，故從此分門。若三人同以無言說道，斷煩惱者，是滿字，摩訶衍門多所含容，即開為三：一、通；二、別；三、圓。體諸法如幻化，不生不滅，不斷而斷，三人通位。從乾慧、性地為伏道見地，至七地斷正盡，緣覺根利能侵習，位齊八地。若菩薩斷正盡，留習扶誓，受生死，化眾生。八地、九地斷塵沙無知，學道種智，此即通教，通三乘人意也。</w:t>
      </w:r>
    </w:p>
    <w:p>
      <w:pPr>
        <w:pStyle w:val="BodyText"/>
      </w:pPr>
      <w:r>
        <w:t xml:space="preserve">若通別者，初因通門得入十住，斷界內惑盡；十行，斷界外塵沙，學道種智；十迴向，學中道；十地，破無明，見佛性，是為通於別意也。</w:t>
      </w:r>
    </w:p>
    <w:p>
      <w:pPr>
        <w:pStyle w:val="BodyText"/>
      </w:pPr>
      <w:r>
        <w:t xml:space="preserve">通圓意者，初因通門入十信，斷界內惑，任運自盡登住，見佛性，斷無明，十行、十迴向並斷別惑，此通圓意也。故知大乘斷伏，永異小乘，如習應中，有菩薩從初發心與薩婆若相應，是聲聞一切智通，通教意。若菩薩從初發心遊戲神通，淨佛國土，成就眾生者，通別意也。若從初發心即坐道場，轉法輪，度眾生，是菩薩為如佛，通圓意。故《大論》舉三人諭，謂步、馬、神通。馬雖勝步，不及神通一念即至，譬圓教力大，不妨餘也。</w:t>
      </w:r>
    </w:p>
    <w:p>
      <w:pPr>
        <w:pStyle w:val="BodyText"/>
      </w:pPr>
      <w:r>
        <w:t xml:space="preserve">又《大論》明燈炷云：「乾慧為初炎，佛地為後炎。」此即通家名乾慧，非斷道。而為初炎者，乃是論主申含容引外人作此解，乃以相似燈炷為初炎耳。若言二地是菩薩斷道者，此取性地為斷道，至六地與羅漢齊；或取八人地是斷道，此以三地為斷道，七地齊羅漢。而今不取二地、三地，乃取乾慧者，故知是通三人之初，以似道為初炎耳。復有人言：歡喜為初炎，佛地為後炎。此約別教斷道為初炎，別家初地見常住理，斷無明，見中道，故名歡喜是初炎。</w:t>
      </w:r>
    </w:p>
    <w:p>
      <w:pPr>
        <w:pStyle w:val="BodyText"/>
      </w:pPr>
      <w:r>
        <w:t xml:space="preserve">復有人言：初住為初炎，佛地為後炎，是圓教意。初住見中性，圓斷一品無明，故初住為初炎，此是通教通別、通圓之義。</w:t>
      </w:r>
    </w:p>
    <w:p>
      <w:pPr>
        <w:pStyle w:val="BodyText"/>
      </w:pPr>
      <w:r>
        <w:t xml:space="preserve">通教四門者，《大論》云：「一切實，一切不實，一切亦實亦不實，一切非實非不實，為向道人說，聞即得悟，皆名第一義悉檀云云。」</w:t>
      </w:r>
    </w:p>
    <w:p>
      <w:pPr>
        <w:pStyle w:val="BodyText"/>
      </w:pPr>
      <w:r>
        <w:t xml:space="preserve">《中論‧觀法品》又作四句證諸法實相，三人共得，即其例也。若幻化有門，則通五人。四門門門有五人，是則二十人。三藏雖四，多用有門，通多用空門，別多用亦空亦有門，圓多用非空非有門。天親雖說別、圓，多明別階級；龍樹雖明幻化影像十諭諭之，有不離無，無不失有，非有非無，不思議之理教也。</w:t>
      </w:r>
    </w:p>
    <w:p>
      <w:pPr>
        <w:pStyle w:val="BodyText"/>
      </w:pPr>
      <w:r>
        <w:t xml:space="preserve">問：若爾，三藏亦有三人同入，何不名通？通亦有三人之殊，何不名別？</w:t>
      </w:r>
    </w:p>
    <w:p>
      <w:pPr>
        <w:pStyle w:val="BodyText"/>
      </w:pPr>
      <w:r>
        <w:t xml:space="preserve">答：三藏三人，一人不入，故不名通。通雖三人，而皆入但空，不得稱別云云。</w:t>
      </w:r>
    </w:p>
    <w:p>
      <w:pPr>
        <w:pStyle w:val="BodyText"/>
      </w:pPr>
      <w:r>
        <w:t xml:space="preserve">問：通是滿字門，而稱通者，何故停灰斷耶？</w:t>
      </w:r>
    </w:p>
    <w:p>
      <w:pPr>
        <w:pStyle w:val="BodyText"/>
      </w:pPr>
      <w:r>
        <w:t xml:space="preserve">答：譬如朱雀臺門，雖通貴庶，有停私室者，有至府省者，有見天顏者，如前所釋通，通通別、通圓，此義可知。又譬如因心有眠有夢，夢諭於空，眠諭於假，心諭於中。聲聞觀四諦無生，如幻如化以入空；緣覺觀十二緣無生，如幻化以入空；菩薩觀六度無生，如幻化以入空，不深見假、中，故同住灰斷。若能尋夢得眠，尋眠得心，非但見空，亦見不空，亦見非空非不空。釋大意竟。</w:t>
      </w:r>
    </w:p>
    <w:p>
      <w:pPr>
        <w:pStyle w:val="BodyText"/>
      </w:pPr>
      <w:r>
        <w:t xml:space="preserve">二、五停心者，名數同前，云何有異？魚目明珠質同，理別曲直，體析巧拙，料簡已如前。《大經》明果報五陰：色、受、想、行、識，亦是一法。凡夫為苦為惱，二乘緣不淨、無常出生死。菩薩觀陰，即是於真，更無別理。如薄福者，睹金成蛇，為之所害；福人見寶，得而用之。苦諦既然，三諦亦爾。眾生不知，沒在於苦，造二十五有，輪環宛轉，無解脫期。菩薩為此而起大悲，發弘誓願，拔苦與樂。雖發誓願，所度如度虛空；雖誓斷，如空共鬥；雖安，如空種樹；雖滅，實無得度。觀一切無所有，無所有故空，空故不生，不生故不滅，畢竟清淨。行者雖作此觀，其心浮逸，如犬逐塊。若欲攝散、睡眠、昏熟，如鼉得暖。</w:t>
      </w:r>
    </w:p>
    <w:p>
      <w:pPr>
        <w:pStyle w:val="BodyText"/>
      </w:pPr>
      <w:r>
        <w:t xml:space="preserve">當知不修停心，心不得住。雖作此解，是直作善，如有眼無足，不得入池。若善用四悉檀，修五停心者，即得住觀，如密室無風，照物得了。當知阿那波那，三世佛入道初門。又云亦為甘露門，《光明》云：「即開甘露門，入處食等云云。」既信解已，當修五停，謂阿那波那等云云。</w:t>
      </w:r>
    </w:p>
    <w:p>
      <w:pPr>
        <w:pStyle w:val="BodyText"/>
      </w:pPr>
      <w:r>
        <w:t xml:space="preserve">覺觀多者，當觀入息不生，出息不滅，不生不滅，息即是空。無能觀所觀，皆不可得，不可得即真，真即心停也。</w:t>
      </w:r>
    </w:p>
    <w:p>
      <w:pPr>
        <w:pStyle w:val="BodyText"/>
      </w:pPr>
      <w:r>
        <w:t xml:space="preserve">多貪欲者，當觀貪欲非垢，無貪欲非淨，非垢故不生，非淨故不滅，不生不滅故即空，空即真，真故心停。</w:t>
      </w:r>
    </w:p>
    <w:p>
      <w:pPr>
        <w:pStyle w:val="BodyText"/>
      </w:pPr>
      <w:r>
        <w:t xml:space="preserve">多瞋恚者，當觀於慈，慈、恚即不生亦不滅，不生不滅即是空，空即真，真故心停。又觀罵者是誰、誰受罵者、何等是罵、罵者與諸佛等、受罵者與畢竟空等、罵法與薩婆若等，打者、受打者、打法亦如是。一一音聲不能見罵，眾多音聲亦不能罵，唯當自責：過去煩惱多，今世瞋恚盛。若不能忍，心則螫毒，生死無畔，應當息之令停也。</w:t>
      </w:r>
    </w:p>
    <w:p>
      <w:pPr>
        <w:pStyle w:val="BodyText"/>
      </w:pPr>
      <w:r>
        <w:t xml:space="preserve">著我多者，當觀其身，如屠牛四分，但見四大、六種、五陰、十二入、十八界，何處有我，即破我見。</w:t>
      </w:r>
    </w:p>
    <w:p>
      <w:pPr>
        <w:pStyle w:val="BodyText"/>
      </w:pPr>
      <w:r>
        <w:t xml:space="preserve">五、愚癡者對因緣觀，三世因緣破斷常，二世破果報我，一世破性我，善用五法治心，心則安住，得觀無生，無生現前，即破煩惱，有直有善，名為初賢。《大論》云觀行是智慧性，何故言三昧？答：若不定心中修，此是顛倒智慧，如前說狂愚之人，豈是賢聖善直之意也？作是修時，種種諸境發一陰界入境，乃至菩薩境，善當識別，去取得宜。無生正觀破之，一一皆是摩訶衍故，乃至二十種壞禪覺、十種成禪覺，皆須識知。故《大經》云：「迦羅迦果有九分，鎮頭迦果纔有一分，城中人不識，食之即死。」行者若明十法，即鎮頭迦。</w:t>
      </w:r>
    </w:p>
    <w:p>
      <w:pPr>
        <w:pStyle w:val="BodyText"/>
      </w:pPr>
      <w:r>
        <w:t xml:space="preserve">十法者：一、善識無生正因緣境，如空無相，無方維上下，心性亦爾；二、真正發心；三、止觀修習；四、破愛見諸法遍；五、善識通塞，愛見中苦集為塞，滅道為通；六、用三十七品調適；七、修助道，開三脫門；八、善識次位；九、安忍；十、順道法愛不生。此十法成乘即入菩薩位，得三乘道云云。</w:t>
      </w:r>
    </w:p>
    <w:p>
      <w:pPr>
        <w:pStyle w:val="BodyText"/>
      </w:pPr>
      <w:r>
        <w:t xml:space="preserve">問：何等煩惱障定慧？</w:t>
      </w:r>
    </w:p>
    <w:p>
      <w:pPr>
        <w:pStyle w:val="BodyText"/>
      </w:pPr>
      <w:r>
        <w:t xml:space="preserve">答：有人言：愛生煩惱障慧，散動無知障定。復有人言：百八煩惱障定性，得繩障慧。今不爾，但隨偏多為障也。</w:t>
      </w:r>
    </w:p>
    <w:p>
      <w:pPr>
        <w:pStyle w:val="BodyText"/>
      </w:pPr>
      <w:r>
        <w:t xml:space="preserve">問：通家若為明六即？</w:t>
      </w:r>
    </w:p>
    <w:p>
      <w:pPr>
        <w:pStyle w:val="BodyText"/>
      </w:pPr>
      <w:r>
        <w:t xml:space="preserve">答：無生，理即；幻化，名字即；乾慧地，觀行即；性地，相似即；八人已上，為分真即；佛地，為究竟即云云。</w:t>
      </w:r>
    </w:p>
    <w:p>
      <w:pPr>
        <w:pStyle w:val="BodyText"/>
      </w:pPr>
      <w:r>
        <w:t xml:space="preserve">三、明四念處者，念是無生觀慧，處是所觀境。先明屬愛煩惱者，《大品》云：「即色是空，非色滅空，色性自空，空即是色，色即是空，觀空無色，觀色無空，能觀智境並不生不滅。」智即是境，境即是智，非智滅境，智性自境，即生無生，故名無生，非謂無有生名無生。觀內身、外身、內外身一切色法若麤若細，皆如幻化，即是約身修性念處。</w:t>
      </w:r>
    </w:p>
    <w:p>
      <w:pPr>
        <w:pStyle w:val="BodyText"/>
      </w:pPr>
      <w:r>
        <w:t xml:space="preserve">受、心、法皆是苦性。苦性即空，皆如幻化。若作共念處者，亦當念空法修心，觀不淨、背捨、勝處、一切處皆即空，是為共意。緣念處者，緣佛無生，方等十二部經乃至知眾生根性即空云云。</w:t>
      </w:r>
    </w:p>
    <w:p>
      <w:pPr>
        <w:pStyle w:val="BodyText"/>
      </w:pPr>
      <w:r>
        <w:t xml:space="preserve">云何修身性念處？色若麤若細，總而觀之，如夢如幻響化。此色緣不淨，如我此身歌羅邏時，父母二滴為緣，業煩惱為因，因緣和合，生此報身，九孔常流膿囊涕唾，三十六物性、相、種子究竟不淨，貪愛計淨，是顛倒見。若見不淨，即破淨倒。《中論》：「劫初穀子不生，世間現見故；劫初穀不滅，世間現見故。因緣合集，名為生；因緣散，名為滅。散故不常，集故不斷，是名世間不常不斷。」此文正表內種子十二因緣和合，不生不滅也。</w:t>
      </w:r>
    </w:p>
    <w:p>
      <w:pPr>
        <w:pStyle w:val="BodyText"/>
      </w:pPr>
      <w:r>
        <w:t xml:space="preserve">問：若種子生，即從自生；若從遺體生，即是他性生；自種子遺體合，即是共生；若非種非遺，即無因生。若從種子生，何用遺體？若從和合，復屬何緣？若無父母之他，云何得種子之自？無自故，從誰生汝？種子能自生，未有父母之他，無種子之自；若已有種子之自，即不從他也。</w:t>
      </w:r>
    </w:p>
    <w:p>
      <w:pPr>
        <w:pStyle w:val="BodyText"/>
      </w:pPr>
      <w:r>
        <w:t xml:space="preserve">問：汝過去業與六識心俱不？若其事滅，業附心識，來於現在難。六識生滅，業亦生滅，不為自生。若滅，不應附心來。若不依阿梨耶識，義不成也。若從父母生，是從他生，汝自性尚不能生，云何從他生難？猶有自性故，即有他性能生；若無自性父母，為誰作他？若自、他共能生者，汝於自、他若能生，共可能生；俱既不能，和合亦不生。若能生，即有兩過。自既不生，他亦不生，即兩不能生。兩法相助成生，為是自，為是他？如兩砂無油，合亦無油。若自、他不能生，合時亦不能。若合能生者，並亦應兩砂無油，合時應有油。若兩合無油，當知自、他本不能生，合亦不能生，如一盲不見，二盲亦不見。若謂非種子、非父母生，從無因生難。無因得果，果復應無。如無泥而能生瓶者，亦應從木生等是無因。故從因緣生尚不可，況無因耶？是則因果倒亂，罪人獲福云云。</w:t>
      </w:r>
    </w:p>
    <w:p>
      <w:pPr>
        <w:pStyle w:val="BodyText"/>
      </w:pPr>
      <w:r>
        <w:t xml:space="preserve">壞世間法，若無世諦，即無出世，是大邪見人。若四句責生不可得，是則無生，無生而生，是名假生。假生非生，但有名字，是字不生，亦不不生，是字無所有，故自、他、共、無因，畢竟不見身，生處不可得。若無生處，亦無滅處，生滅不生滅，非生滅非不生滅。</w:t>
      </w:r>
    </w:p>
    <w:p>
      <w:pPr>
        <w:pStyle w:val="BodyText"/>
      </w:pPr>
      <w:r>
        <w:t xml:space="preserve">清淨平等正觀，觀身細色如鄰虛塵，即有十方分。若有十方分，即具四微所成色、香、味、觸。色為自，香、味為他，即因成假義。若從色生，即是自性；若從香、味生，即是從他性生。合是共生，離色離香、味是無因生。四句檢之，生不可得，是故說無生。無生而說生，是名假生，是名細色無生。如論云：「若有極微色，是則四微所成。」又云：「若有極微色，即有十方分，則不名極微。」四微成色，此即因成假，觀此假因，成如夢幻，細色麤色無生，是苦聖諦。《思益》云：「菩薩知苦無生，名苦聖諦。」此色身四句因成中檢無生，名身念處。</w:t>
      </w:r>
    </w:p>
    <w:p>
      <w:pPr>
        <w:pStyle w:val="BodyText"/>
      </w:pPr>
      <w:r>
        <w:t xml:space="preserve">問：此色為從滅生，為從不滅生，為從滅不滅生，離滅不滅生？</w:t>
      </w:r>
    </w:p>
    <w:p>
      <w:pPr>
        <w:pStyle w:val="BodyText"/>
      </w:pPr>
      <w:r>
        <w:t xml:space="preserve">若從不滅生，是自生；若從滅生，則從他生；若從滅不滅生，是共生；離生，則無因生。論云：「不自、不他、不共、不無因四句生，皆不可得，是故說無生。」無生而說生，是名假生，色不淨破淨倒。</w:t>
      </w:r>
    </w:p>
    <w:p>
      <w:pPr>
        <w:pStyle w:val="BodyText"/>
      </w:pPr>
      <w:r>
        <w:t xml:space="preserve">又問：此色為待色、待無色，乃至共離，皆不可得，是則無生。無生而說生，是則假生，是皆不淨破淨倒，是性身念處，以智慧性觀，屬愛身色生相，得慧解脫須陀洹，乃至慧解脫阿羅漢。若作是觀時，未能得道，於中生著，是愚癡法，名無染。若染於法，乃至涅槃，是則染著隨情三種念處，如前三藏中說。若隨理三種念處，即如通中說，隨情是事相，隨理是無生。念處乃至心、法亦如是。</w:t>
      </w:r>
    </w:p>
    <w:p>
      <w:pPr>
        <w:pStyle w:val="BodyText"/>
      </w:pPr>
      <w:r>
        <w:t xml:space="preserve">共念處者，行人觀念處，修八背捨，事中諸禪乃至熏修等，如明眼開倉見穀粟，種種不淨不同。《大論》明骨想，即解十力、四無所畏、十八不共法等，乃至燒想。諸論師疑文誤，何意從骨想即解十力、無所畏耶？</w:t>
      </w:r>
    </w:p>
    <w:p>
      <w:pPr>
        <w:pStyle w:val="BodyText"/>
      </w:pPr>
      <w:r>
        <w:t xml:space="preserve">今師云：人不得論意，此中為修共念處，又不壞骨人，成俱解脫，三明、六通、八解悉皆具足。受、心、法亦如是，為成摩訶衍故，非論誤也。</w:t>
      </w:r>
    </w:p>
    <w:p>
      <w:pPr>
        <w:pStyle w:val="BodyText"/>
      </w:pPr>
      <w:r>
        <w:t xml:space="preserve">緣念處者，緣佛十二部經，四辯說法悉皆無礙，教化眾生心緣普遍也。四念處，四種精進，名四正勤；四種定，名四如意足；五善生，名為根；破煩惱，名為力；分別道用，名七覺；安隱道中行，名八正道。</w:t>
      </w:r>
    </w:p>
    <w:p>
      <w:pPr>
        <w:pStyle w:val="BodyText"/>
      </w:pPr>
      <w:r>
        <w:t xml:space="preserve">次破屬見煩惱，觀身如幻化，非垢非淨。若起見謂淨、不淨、亦淨亦不淨、非淨非不淨，是事實，餘妄語，是見皆依色。若謂此淨等，過去如去、不如去、亦如去亦不如去、非如去非不如去；未來有邊、無邊、亦有邊亦無邊、非有邊非無邊，即陰離陰。十四難約三世五陰，六十二身見是污穢無記五陰，即具三假淨。法塵對意根，生意識者，為意生，為塵生，為合生，為離生？若意生是自生，乃至離生是無因，即破因成假；若意根滅生、不滅生、亦滅亦不滅生、非滅非不滅生，皆墮四句，則破相續假；若待無有識生，若待有有識生，若待亦有亦無識生，若待非有非無而識生，皆墮四句，則破相待假。所破、能破例十二，是破有見中十四難、六十二見不淨，無見中亦三假十二句能破，亦例十二句亦淨亦不淨、亦有亦無見，三假十二句破能觀，亦十二句例破非淨非不淨、非有非無見，亦十二句破能觀，亦十二句破用性念處，觀之破身念處，九十六句破生見不可得，成無生身性念處。</w:t>
      </w:r>
    </w:p>
    <w:p>
      <w:pPr>
        <w:pStyle w:val="BodyText"/>
      </w:pPr>
      <w:r>
        <w:t xml:space="preserve">次觀受念處破生見，經云：「受受、受不受、受亦受亦不受，受非受非不受。」又云：「行亦不受。」云何受受不行亦不受？云何受不受行不行亦不受？云何受亦受亦不受，非行非不行亦不受？云何受非受非不受？受受故，是有見，是見依受起。受不受故，是無見，是見依受起。受亦受亦不受故，是亦有亦無見，是見依受起。受非受非不受故，是非有非無見，是見依受起，是事實，餘妄語。過去如去、不如去，乃至非如去、非不如去，未來有邊、無邊，乃至非有邊、非無邊，即陰離陰為十四難，約三世有六十，即陰離陰合成六十二。有見中三假能所二十四，破生見、無見中三假能所亦二十四，無生見亦有亦無見中三假能所二十四句，亦生亦無生、非有非無見中三假能所二十四句破非生非無生，合成九十六句破生見，成無生受性四念處。</w:t>
      </w:r>
    </w:p>
    <w:p>
      <w:pPr>
        <w:pStyle w:val="BodyText"/>
      </w:pPr>
      <w:r>
        <w:t xml:space="preserve">次觀心性四念處，觀心常、無常，乃至非常非無常。是見依識起，過去如去乃至非如去、非不如去，未來有邊、無邊，乃至非有邊、非無邊，即離為十四難，約三世為六十，即離為六十二見。常見中三假能所二十四句，無常見中三假二十四句，亦常亦無常見中三假能所二十四句，非常非無常見中三假能所二十四句，九十六句破生見成無生也。</w:t>
      </w:r>
    </w:p>
    <w:p>
      <w:pPr>
        <w:pStyle w:val="BodyText"/>
      </w:pPr>
      <w:r>
        <w:t xml:space="preserve">法性四念處，觀有我、無我、亦有我亦無我、非有我非無我，是見皆依法起，過去四見、末來四見，即離為上四難，約三世五陰為六十二。有見中三假能所破有二十四句，破後例爾，九十六句破我見，是名四念處，乃至八正道是破屬見中三十七品。故經言：「我斷一切諸見纏等，以智慧刀割斷破裂也。」若共念處觀九想、八背等，一切禪亦名得解觀，非實觀也。三十七品例前，受、心、法亦如是。</w:t>
      </w:r>
    </w:p>
    <w:p>
      <w:pPr>
        <w:pStyle w:val="BodyText"/>
      </w:pPr>
      <w:r>
        <w:t xml:space="preserve">緣念處觀見中有一切佛法，無生四諦教理名字句義通達無壅，隨眾生根性樂欲，便宜對治。第一義而為說法，是為破屬見煩惱中修三種別相四念處觀。</w:t>
      </w:r>
    </w:p>
    <w:p>
      <w:pPr>
        <w:pStyle w:val="BodyText"/>
      </w:pPr>
      <w:r>
        <w:t xml:space="preserve">問：何意通教明非苦非樂？是三十七品例前，受、心、法亦如是，苦果非苦非樂，應是樂。</w:t>
      </w:r>
    </w:p>
    <w:p>
      <w:pPr>
        <w:pStyle w:val="BodyText"/>
      </w:pPr>
      <w:r>
        <w:t xml:space="preserve">答：此作四句。若通論非苦非樂，此意通四句不可說，有因緣故說非苦非樂，結成生滅苦樂，是三藏意。若非苦非樂結成無苦無樂之苦樂，屬通教攝也。《淨名》云：「迦栴延五義，五受陰通達空無所起，是苦義。」結受念處。如《大品》不淨觀，即是摩訶衍，皆不可得故，以是不淨心觀色，自念我身未脫是法，未免三界生，猶應受百千生死，故言未脫，引〈廣乘品〉成身念處。觀諸法不生不滅，是無常義，結成心念處觀。於我、無我而不二，是無我義，結成法念處觀。</w:t>
      </w:r>
    </w:p>
    <w:p>
      <w:pPr>
        <w:pStyle w:val="BodyText"/>
      </w:pPr>
      <w:r>
        <w:t xml:space="preserve">若作非常非無常成常，非垢非淨結成淨，非苦非樂結成樂，非我非無我結成我，即成別教義常樂我淨，斷惑歷別來證也。若作非垢非淨，雙照垢淨；非苦非樂，雙照苦樂；非常非無常，雙照常無常；非我非無我，雙照我無我；結成圓教，圓心修習不斷煩惱而入涅槃也。於乾慧地中，修總相三種四念處，如前三藏中分別，但有如幻如化，體法即空之異耳。是為無生總相四念處。但是總相念處修身即空，陰、入、界一切法亦如是，是名身念處。受、心、法亦如是。</w:t>
      </w:r>
    </w:p>
    <w:p>
      <w:pPr>
        <w:pStyle w:val="BodyText"/>
      </w:pPr>
      <w:r>
        <w:t xml:space="preserve">觀此位是總相念處，修四正勤、如意、根、力、覺、道三十七品。共、緣念處亦如是，雖未發暖相，似無漏法水，而總相觀五陰，智慧深利，勝別相念處，是故名總相念處，屬乾慧地外凡也。</w:t>
      </w:r>
    </w:p>
    <w:p>
      <w:pPr>
        <w:pStyle w:val="BodyText"/>
      </w:pPr>
      <w:r>
        <w:t xml:space="preserve">辟支迦羅名目大小，如前亦修三種念處十二因緣，過去無明只是不淨煩惱，五陰諸行只是善惡五陰，從識乃至受是果報無記五陰、愛取煩惱五陰，有是善惡五陰，未來生死是果報無記五陰。若麤若細，總而觀之，如幻如化，是名性念處因緣覺也。共、緣念處例前亦有性，共、緣三種觀三人大小也。</w:t>
      </w:r>
    </w:p>
    <w:p>
      <w:pPr>
        <w:pStyle w:val="BodyText"/>
      </w:pPr>
      <w:r>
        <w:t xml:space="preserve">菩薩發菩提心，慈悲誓願，觀此身、受、心法。三種念處修性身時，觀此身色若無生，如幻如化，能發暖、頂等法，成五停心。別總四念處名伏忍四善根，名柔順忍，發真斷結，八人地名無生忍，須陀洹名無生法忍果，斯陀含名遊戲神通，阿那含名離欲清淨，阿羅漢名已辦地，八名辟支佛地，九地名菩薩地，十地名佛地。性念處觀成，破界內見思通惑，得一切智，與羅漢齊。八地修界內道種智，破界內塵沙無知，是共念處。九地已上學一切種智，是緣念處。十地當知為如佛。佛是通教佛，成就四枯，莊嚴雙樹，故云四念處坐道場。斷通惑正習盡，見偏真之理，於二諦中觀照純熟，是名坐道場。般涅槃者，即有餘、無餘二種涅槃。轉法輪者，轉通教無生偏真之法輪，令一切眾生同入偏真法性，非中道不空法性故。《法華》云「我等同入法性」，不見佛性。二乘俱得此理，並有坐道場，轉法輪。而羅漢不斷習氣，只是四枯莊嚴。支佛小深侵習，亦是四枯。菩薩不斷習，以誓願力熏行，處處受生，調熟眾生，學一切智、道種智、一切種智，是名通教佛，只是四枯莊嚴雙樹。但三藏是拙度，觀門既拙，解空亦淺，如迦栴延五義是通教。體假入空，觀門既深，三藏是事觀為疏，通教理觀為密，三藏附事為偽，通教緣理為真，比至證得真時，無復為別異也。</w:t>
      </w:r>
    </w:p>
    <w:bookmarkEnd w:id="1034"/>
    <w:bookmarkStart w:id="1035" w:name="四念處卷第三"/>
    <w:p>
      <w:pPr>
        <w:pStyle w:val="Heading1"/>
      </w:pPr>
      <w:r>
        <w:t xml:space="preserve">四念處卷第三</w:t>
      </w:r>
    </w:p>
    <w:p>
      <w:pPr>
        <w:pStyle w:val="FirstParagraph"/>
      </w:pPr>
      <w:r>
        <w:t xml:space="preserve">開章為三：一、大意；二、五停；三、念處。大意者，四句雖略，網羅罄盡，若絕若說，若世出世，已如上辯。今依不生生而明別也。《中論》名假名，即此句也。別家四門，且指《大經》云：佛性如闇室、瓶盆、井中七寶，有門也；眾生佛性猶如虛空，畢竟清淨，無門也；譬如乳中亦有酪性，亦無酪性，亦有亦無門也；佛性非空非有，第四門也。雖列四門，若說若行，多用亦有亦無門也。</w:t>
      </w:r>
    </w:p>
    <w:p>
      <w:pPr>
        <w:pStyle w:val="BodyText"/>
      </w:pPr>
      <w:r>
        <w:t xml:space="preserve">問：有門可明佛性，空門云何有性，復濫通家？</w:t>
      </w:r>
    </w:p>
    <w:p>
      <w:pPr>
        <w:pStyle w:val="BodyText"/>
      </w:pPr>
      <w:r>
        <w:t xml:space="preserve">答：別教是不但空，所以得見佛性。通家但空局，不但空廣，廣局云何相濫？眾經諸門列位，位數增減。《華嚴》初無十信，後無等覺。於十住中多明圓義，於登地中多明別義。若住若地，皆說界外行位，不語界內云云。方等前分，對緣散說得道而已，未論地位。至《瓔珞》，總結階級，明五十二地，前後數整，界內亦分明。諸般若前分，亦對緣散說，亦未有階次。《勝天王》但明十地，前無三十心，後無等覺。新《金光明》無前無後，但明十地。《仁王般若》明五十一位，無等覺。推諸經意，如軍師蕩寇竟，方敘勳勞，定其爵祿，所以前散後結。</w:t>
      </w:r>
    </w:p>
    <w:p>
      <w:pPr>
        <w:pStyle w:val="BodyText"/>
      </w:pPr>
      <w:r>
        <w:t xml:space="preserve">問：《法華》是後經，那不明位？</w:t>
      </w:r>
    </w:p>
    <w:p>
      <w:pPr>
        <w:pStyle w:val="BodyText"/>
      </w:pPr>
      <w:r>
        <w:t xml:space="preserve">答：前明一部之前後，《法華》是一期之後，良以《瓔珞》結諸方等，《仁王》結《般若》竟，《法華》在後，不明次位，但決了諸權而入於實。《涅槃》亦不明次位，同開佛性，入秘密藏。但地義深微，非聖證不了，凡下莫知。對緣增減，隨機廣略，出沒宜爾，但順佛語，依修多羅，不得執此訶彼，各興諍競，非法毀人，誣佛謗典云云。</w:t>
      </w:r>
    </w:p>
    <w:p>
      <w:pPr>
        <w:pStyle w:val="BodyText"/>
      </w:pPr>
      <w:r>
        <w:t xml:space="preserve">南岳師釋《大品》，三處明位：初四十二字門，初阿後茶，皆具一切法，判屬圓教四十二位也。次明初地修治地業，乃至第十修治地業，判屬別教位；後明乾慧地乃至佛地，判屬通教位。此深得經意，文義朗然。</w:t>
      </w:r>
    </w:p>
    <w:p>
      <w:pPr>
        <w:pStyle w:val="BodyText"/>
      </w:pPr>
      <w:r>
        <w:t xml:space="preserve">然佛一期諸大經，門門不同，位位數異，行人採用各異：若論數整，須依《瓔珞》；若扶三觀次第，須依《大品》；若凡夫得預，須依《涅槃》。</w:t>
      </w:r>
    </w:p>
    <w:p>
      <w:pPr>
        <w:pStyle w:val="BodyText"/>
      </w:pPr>
      <w:r>
        <w:t xml:space="preserve">數整可解。扶三觀者，欲以道慧具足道種慧，當學般若；欲以道種慧具足一切智，當學般若；欲以一切智具足一切種智，當學般若；欲以一切種智斷煩惱及習，當學般若。初五方便伏見思，從假入空觀。十住是道慧斷見思，從空入假，學道種慧，斷塵沙。若從假入空，破偏假；從空入假，破偏空。至十迴向中，學不假不空，一切智伏無明，登地得一切種智。若至等覺，一時斷煩惱及習；若不明等覺，只十地斷煩惱習也。是以三觀相扶云云。</w:t>
      </w:r>
    </w:p>
    <w:p>
      <w:pPr>
        <w:pStyle w:val="BodyText"/>
      </w:pPr>
      <w:r>
        <w:t xml:space="preserve">若《瓔珞》，明十信、十住為習種性，十行為道種性，十迴向為性種性，十地聖種性、等覺性、妙覺性。略則七位，廣說五十二位也。</w:t>
      </w:r>
    </w:p>
    <w:p>
      <w:pPr>
        <w:pStyle w:val="BodyText"/>
      </w:pPr>
      <w:r>
        <w:t xml:space="preserve">依《涅槃》，五行十功。五味、半滿，次第相扶。始自凡夫，得預修學，具有別、圓、界內、界外四四諦意。菩薩住堪忍地，鐵輪位中修生滅四諦，十住中修無生四諦，十行中修無量四諦，十迴向中修相似無作四諦，登地見中得一切種智，五行十功。</w:t>
      </w:r>
    </w:p>
    <w:p>
      <w:pPr>
        <w:pStyle w:val="BodyText"/>
      </w:pPr>
      <w:r>
        <w:t xml:space="preserve">問：藏、通云何得入《涅槃》中修學耶？</w:t>
      </w:r>
    </w:p>
    <w:p>
      <w:pPr>
        <w:pStyle w:val="BodyText"/>
      </w:pPr>
      <w:r>
        <w:t xml:space="preserve">答：《涅槃》扶律而說，故名贖命。若別、圓，有法身慧命，何須贖命？贖命意在藏、通灰斷之命，令得法身常住也。</w:t>
      </w:r>
    </w:p>
    <w:p>
      <w:pPr>
        <w:pStyle w:val="BodyText"/>
      </w:pPr>
      <w:r>
        <w:t xml:space="preserve">問：三藏生滅慧，云何贖成常住慧？</w:t>
      </w:r>
    </w:p>
    <w:p>
      <w:pPr>
        <w:pStyle w:val="BodyText"/>
      </w:pPr>
      <w:r>
        <w:t xml:space="preserve">答：今《涅槃》引藏、通中昔日灰斷，不明佛性，今俱引見佛性，當知三慧被決不同。先曰若論戒，則五支諸戒小乘所無也；若論定，從八背捨、十信中伏通惑，住堪忍地，教化眾生，豈同二乘？</w:t>
      </w:r>
    </w:p>
    <w:p>
      <w:pPr>
        <w:pStyle w:val="BodyText"/>
      </w:pPr>
      <w:r>
        <w:t xml:space="preserve">問：何以得知？</w:t>
      </w:r>
    </w:p>
    <w:p>
      <w:pPr>
        <w:pStyle w:val="BodyText"/>
      </w:pPr>
      <w:r>
        <w:t xml:space="preserve">答：一、以義推可見；二、以聲聞相異。</w:t>
      </w:r>
    </w:p>
    <w:p>
      <w:pPr>
        <w:pStyle w:val="BodyText"/>
      </w:pPr>
      <w:r>
        <w:t xml:space="preserve">問：別教登地猶用界內通名，名四依義，何意不用界內方便耶？</w:t>
      </w:r>
    </w:p>
    <w:p>
      <w:pPr>
        <w:pStyle w:val="BodyText"/>
      </w:pPr>
      <w:r>
        <w:t xml:space="preserve">答：即得用。既以通名名斷道，何意不得用方便伏道暖等位耶？又復佛法名教，通用小乘名教，在方便中尚用大乘，方便道見諦斷道，何意不用耶？</w:t>
      </w:r>
    </w:p>
    <w:p>
      <w:pPr>
        <w:pStyle w:val="BodyText"/>
      </w:pPr>
      <w:r>
        <w:t xml:space="preserve">所言別教，其義有八，謂理、教、智、斷、行、位、因、果云云。</w:t>
      </w:r>
    </w:p>
    <w:p>
      <w:pPr>
        <w:pStyle w:val="BodyText"/>
      </w:pPr>
      <w:r>
        <w:t xml:space="preserve">理別者，三諦之理，理隔不融，信而修之，從淺至深，歷別有異，從淺與後別，深與前別，當體間隔，是名理別。</w:t>
      </w:r>
    </w:p>
    <w:p>
      <w:pPr>
        <w:pStyle w:val="BodyText"/>
      </w:pPr>
      <w:r>
        <w:t xml:space="preserve">教別者，佛日先照菩薩，二乘聾啞，豈況凡夫？《瓔珞》、《仁王》、《地論》、《攝論》不明界內，故凡聖異聞。《大論》明：一、與聲聞共說；二、不共說。不共說即教別也。《大經》五行不融，《大品》三慧屬三人，《釋論》釋之，實是一法，為向人說，令易解故。三慧為三，如一時說三相，此即教別也。</w:t>
      </w:r>
    </w:p>
    <w:p>
      <w:pPr>
        <w:pStyle w:val="BodyText"/>
      </w:pPr>
      <w:r>
        <w:t xml:space="preserve">智別者，圓意難顯，要假方便，然後可見。如因作入無作因，無常以入常。外人難：因無常，果云何常？佛答：汝因是常，而果無常，何故不聽我法中因無常而果是常？云云。別菩薩欲學常住佛性，先修無量四聖諦，後觀諸法實相中道。佛性不生不滅，不垢不淨，次第梯隥，先觀空，次學恒沙佛法，後開如來藏，次第修三眼三智，是名智別。</w:t>
      </w:r>
    </w:p>
    <w:p>
      <w:pPr>
        <w:pStyle w:val="BodyText"/>
      </w:pPr>
      <w:r>
        <w:t xml:space="preserve">斷惑別者，如《無量義》云眾生欲性無量；欲性無量，說法無量；說法無量，故藥病無量；藥病無量，故通塞無量。分別校計生滅、無生滅無量，無作苦集滅道皆無量，覆如來藏，藏闇故，造作二十五有業，受諸生死。愍此長夜，發菩提心，興四弘誓，自脫無量繫縛，亦脫眾生無量繫縛，是名斷惑別。</w:t>
      </w:r>
    </w:p>
    <w:p>
      <w:pPr>
        <w:pStyle w:val="BodyText"/>
      </w:pPr>
      <w:r>
        <w:t xml:space="preserve">行、位、因、果等別可知也。</w:t>
      </w:r>
    </w:p>
    <w:p>
      <w:pPr>
        <w:pStyle w:val="BodyText"/>
      </w:pPr>
      <w:r>
        <w:t xml:space="preserve">問：無作既勝，何不緣無作發菩提心？</w:t>
      </w:r>
    </w:p>
    <w:p>
      <w:pPr>
        <w:pStyle w:val="BodyText"/>
      </w:pPr>
      <w:r>
        <w:t xml:space="preserve">答：別家以無作是果，果不通因，故非發心正意。意者，緣無量發心，至果方成無作耳。</w:t>
      </w:r>
    </w:p>
    <w:p>
      <w:pPr>
        <w:pStyle w:val="BodyText"/>
      </w:pPr>
      <w:r>
        <w:t xml:space="preserve">問：若爾，初地已得無作，何意不緣發心耶？</w:t>
      </w:r>
    </w:p>
    <w:p>
      <w:pPr>
        <w:pStyle w:val="BodyText"/>
      </w:pPr>
      <w:r>
        <w:t xml:space="preserve">答：初地分得妙覺時乃究竟，例如三藏，初生滅，果方無生。通則不爾，發心即觀無生，別人初緣無量，後乃無作；圓人發心，初則無作。大意竟云云。</w:t>
      </w:r>
    </w:p>
    <w:p>
      <w:pPr>
        <w:pStyle w:val="BodyText"/>
      </w:pPr>
      <w:r>
        <w:t xml:space="preserve">二、停心者。前三藏數息、不淨等，停心疏遠事偽；通以觀息不生不滅，停心即事而理近密真。今別教以持戒之根本，「若我住世無異此也」，即佛依此而住。即僧雖爾，望於三藏，是密是真，望於實相，非近非密、非真非理，與前別後別，居季孟之間，此義可知云云。《大經》云：「菩薩作是思惟，出家閒曠，猶若虛空，一切善法因之增長；在家逼迫，猶如牢獄，一切惡法因之而生。往詣僧坊，聞佛有無上道、無上正法，大眾正行，即求出家。」佛是非果之果人也。無上道是慧聖行，正法是定聖行，大眾是戒聖行，此是非因之因也。</w:t>
      </w:r>
    </w:p>
    <w:p>
      <w:pPr>
        <w:pStyle w:val="BodyText"/>
      </w:pPr>
      <w:r>
        <w:t xml:space="preserve">「菩薩受持時，如秉浮囊度於大海，爾時愛見羅剎來乞浮囊，若全若半，若手若指若塵，令汝安隱，得入涅槃。」謂稱情暢樂，名涅槃。鈍使造惡，多墮三塗；利使執見破戒，亦墮三塗；或執見修善，多牽天上，久後還墮。若不隨愛見，能生五支諸戒：一、「根本業清淨戒」，謂四重也；二、「前後眷屬餘清淨戒」，前後是方便偷蘭遮等，餘是諸四篇等也；「非諸惡覺覺清淨戒」，定共戒也；「護持正念念清淨戒」，道共戒也；「迴向菩提」，大乘戒也。</w:t>
      </w:r>
    </w:p>
    <w:p>
      <w:pPr>
        <w:pStyle w:val="BodyText"/>
      </w:pPr>
      <w:r>
        <w:t xml:space="preserve">後有九種與《釋論》十種相似：一、清淨戒，謂受得清淨也。二、善法戒，謂動不動皆毗尼也。若護持不犯，生止、行兩善，謂法也。三、不缺戒，謂五篇不破也。四、不析戒，析假入空，體假入空，皆道共戒也。五、大乘戒，即菩薩初信心。經云：「汝等但發菩提心，則出家禁戒具足也。」六、不退戒，即十住不退也。七、隨順戒，對十行隨道戒也。八、究竟戒。九、迴向戒，斷界內正習也。十、具足諸波羅蜜戒者，登初地乃至等覺也。</w:t>
      </w:r>
    </w:p>
    <w:p>
      <w:pPr>
        <w:pStyle w:val="BodyText"/>
      </w:pPr>
      <w:r>
        <w:t xml:space="preserve">於一戒中具足爾許法門，即是別家停心，如前數息，身命之要。今戒為法本，道之根源，故以戒為停心也。菩薩雖信佛法常住之理，內解分明，猶自覺觀，不住是直而非善，爾時更學定聖行停心，即共念處也。依經即是隨息停心，此知阿那出息、入息，繩長知長，繩短知短，元治覺觀，發根本淨、特勝、通明等淨，如開倉見穀粟。經云：「復有梵行，謂見身中三十六物。」是修念處實觀也。</w:t>
      </w:r>
    </w:p>
    <w:p>
      <w:pPr>
        <w:pStyle w:val="BodyText"/>
      </w:pPr>
      <w:r>
        <w:t xml:space="preserve">次不淨觀治貪欲。經云：「復有聖行，謂除卻皮肉，諦觀白骨，一一節間有我不耶？作此觀時，即見骨中青、黃、赤、鴿色。」是背捨欲界定相。「四色轉明，心與色青合故，一切皆青，餘亦爾。」是未到地相。爾時不壞內色，不壞外色，內外俱不滅色相。以是不淨心觀內外色，即見額上骨中八色，光明煜煜而出照天下，即初禪覺支相。聲聞但有光不見，佛菩薩多修念佛見佛，或為說法，即初背捨初禪攝。</w:t>
      </w:r>
    </w:p>
    <w:p>
      <w:pPr>
        <w:pStyle w:val="BodyText"/>
      </w:pPr>
      <w:r>
        <w:t xml:space="preserve">內無色相，以是不淨心觀外色者，內滅卻骨人。以不淨心觀外色，外色有二：一、身外之色，即是死屍等；二、骨人所放八色光明，是界外之色。所以須觀者，去欲界近，用以防過，故界內色、外色皆不淨，故言以不淨心觀外色。若作修家方便，自有觀法滅卻骨人。今但言證法見骨人，自然消磨不見，但有八色及外不淨，故言內無色外觀色。此骨人滅時，即有未到地相，亦是初禪謝，二禪內淨起，起時八色一陪更明，青、黃、赤、鴿非復前比，亦有內淨、喜、樂、一心四支不同，根本、特勝、通明中，是為二背捨二禪攝也云云。</w:t>
      </w:r>
    </w:p>
    <w:p>
      <w:pPr>
        <w:pStyle w:val="BodyText"/>
      </w:pPr>
      <w:r>
        <w:t xml:space="preserve">三淨背捨，身作證時是三禪相。舊云三禪無勝處，四禪無背捨，《釋論》明淨背捨身作證，三禪遍身，樂得為證，四禪無樂，何所為身作證？成論人以三禪共為一淨背捨。今用三、四兩禪，從容共為一淨背捨無嫌。三禪身證為淨背初門，成就在第四禪，第四禪具足勝處也。</w:t>
      </w:r>
    </w:p>
    <w:p>
      <w:pPr>
        <w:pStyle w:val="BodyText"/>
      </w:pPr>
      <w:r>
        <w:t xml:space="preserve">何故言淨？《大論》云：「緣淨故淨。」八色是淨，法未被練，不得淨。今三禪、四禪法起，來觸此八色，為作淨緣。三、四禪等，此是色界極淨之色，用此為緣，故言緣淨，觸八色更淨，故言緣淨是樂。遍身受故，知是三禪中淨有四義，三如前兩背捨，即是緣淨故淨此意也。四空四背捨無色，更無別法，但以空、無相心修。若凡夫人自地地愛染，聖人深心智慧利，直去不迴，故名背捨。</w:t>
      </w:r>
    </w:p>
    <w:p>
      <w:pPr>
        <w:pStyle w:val="BodyText"/>
      </w:pPr>
      <w:r>
        <w:t xml:space="preserve">問：舊云此無別法，但以無漏修此可，然前何意無別法，不可指舊禪為別法，不可指邪禪鬼定外道事為別法云云？</w:t>
      </w:r>
    </w:p>
    <w:p>
      <w:pPr>
        <w:pStyle w:val="BodyText"/>
      </w:pPr>
      <w:r>
        <w:t xml:space="preserve">今次四禪得修，若不得禪，作觀不成，設修，雖不發無漏，亦名修背捨，而不名解脫。若有宿習，發此何嫌？但滅受一背捨，不得無漏，修則不成，故不論發宿習也。九次第、師子、超越等，三藏中無有凡夫修得此定，大乘或有云云。</w:t>
      </w:r>
    </w:p>
    <w:p>
      <w:pPr>
        <w:pStyle w:val="BodyText"/>
      </w:pPr>
      <w:r>
        <w:t xml:space="preserve">次大不淨，亦名大背捨，良以假想厭力小，若假想厭背大，皆由緣處廣狹。若觀骨人不淨，除卻皮肉，或觀一屍、一兩城邑聚落等所有正報，故言小不淨、小背捨。</w:t>
      </w:r>
    </w:p>
    <w:p>
      <w:pPr>
        <w:pStyle w:val="BodyText"/>
      </w:pPr>
      <w:r>
        <w:t xml:space="preserve">若大不淨，絓是依報國土、錢財、穀帛、山川、林園，江河、池沼、大地一切色法悉皆不淨，蟲膿流出，臭腥流潰，山如聚膿，河海穢濁，衣服如臭屍皮，飲食皆蟲汁。《大經》云：「觀好美羹作穢汁想，飯如蟲聚，宅如塚墓，大地無可愛處。」若幻術誑人，今神通得法道理，故酥、蠟、金、鐵遇暖則流，遇冷冰結。凡夫遇淨緣成淨，遇不淨緣便不淨，達此道理，得其轉變。良以昔曾修得，今發宿習，故大地依正悉是不淨。初學乍有興廢，數習成性，任運不淨。譬如鑽火，發不擇薪，乃至江河乾竭。此觀亦爾，初止一屍二屍，一兩聚落，若成大勢，一切依、正無非不淨，故言大不淨觀也。</w:t>
      </w:r>
    </w:p>
    <w:p>
      <w:pPr>
        <w:pStyle w:val="BodyText"/>
      </w:pPr>
      <w:r>
        <w:t xml:space="preserve">又福人感色淨，又人心著淨，重於穢輕，破此大著皆為不淨，不可定執。山河國土而言為淨，如僧護見地獄一百二十五所，所見大地是身，為他所耕，叫喚苦惱，是名田地獄。又見身是樹，眾苦競集，宛轉呼咤。若山、若屋、衣裳、浴室、房、法事等，悉皆受苦。何者？昔觸境生著起愛，今觸境穢惡受苦。今為轉此愛染，修大不淨觀，破淨顛倒，亦名大不淨、大背捨。</w:t>
      </w:r>
    </w:p>
    <w:p>
      <w:pPr>
        <w:pStyle w:val="BodyText"/>
      </w:pPr>
      <w:r>
        <w:t xml:space="preserve">若凡夫所修八禪，但除下地，不能除自地，佛弟子所修能除下地，亦除自地，未是無漏，不能除上地。若無漏緣通，則自地下上皆能除也。若內觀骨人外觀色，名初背捨初禪攝。若內無色外觀色外，八色正依皆不淨時，名二背捨二禪攝。此兩背約依正判大小，若三禪入淨背捨則不論。何者？根本是小，所得不淨，成小背捨；若根本是大，成大背捨。乃至四空滅受例如此云云。</w:t>
      </w:r>
    </w:p>
    <w:p>
      <w:pPr>
        <w:pStyle w:val="BodyText"/>
      </w:pPr>
      <w:r>
        <w:t xml:space="preserve">若約兩不淨為勝處，還依依正判大小。若約多少好醜成小勝處，亦約依正多少好醜成大勝處。所以厭背心未能轉變自在，勝處更來熟之。一屍少，二屍多，十少百多，一國少大千多，衣食多少亦爾。初未能多少，少習既成即能多。</w:t>
      </w:r>
    </w:p>
    <w:p>
      <w:pPr>
        <w:pStyle w:val="BodyText"/>
      </w:pPr>
      <w:r>
        <w:t xml:space="preserve">今發還爾，若好若醜者，此約兩報為好醜，端陋、慧愚、富貧、貴賤而論好醜，好醜皆不淨，此亦小不淨耳。大則好山、惡山、好國、惡國，好醜皆不淨，此則大也。</w:t>
      </w:r>
    </w:p>
    <w:p>
      <w:pPr>
        <w:pStyle w:val="BodyText"/>
      </w:pPr>
      <w:r>
        <w:t xml:space="preserve">次依正俱醜，骨人所放八色為好，此兩俱不淨者，而名好醜，此為勝處，初禪攝。若內無色，外觀色若多若少、若好若醜，勝知勝見，二禪攝。雖無骨人，而外有八色。復有依正若多若少、好醜如前云云。勝知勝見者了此心，於色不為色所縛，心能轉色，故言勝知勝見。淨不淨等，皆於己心能得自在，觀解成就，故言勝知勝見。</w:t>
      </w:r>
    </w:p>
    <w:p>
      <w:pPr>
        <w:pStyle w:val="BodyText"/>
      </w:pPr>
      <w:r>
        <w:t xml:space="preserve">行者如此觀勝之時，豈更貪世？己身尚不惜，何容貪他？上古賢隱推位讓國，還牛洗耳，皆昔經成此。今於五欲無復染意，若不得此，心貪之至死後。四勝處在四禪中，三禪味樂多不能轉變，於聲聞法如此，菩薩豈無勝處耶？</w:t>
      </w:r>
    </w:p>
    <w:p>
      <w:pPr>
        <w:pStyle w:val="BodyText"/>
      </w:pPr>
      <w:r>
        <w:t xml:space="preserve">《大論》云青黃赤白，《瓔珞》云地水火風，此亦無在。四色是名，地水是其體。此中但多少轉變，無好醜。何以故？內外色盡故，但八色流光，故無好醜。四勝處在第四禪中，十一切處亦在四禪中。</w:t>
      </w:r>
    </w:p>
    <w:p>
      <w:pPr>
        <w:pStyle w:val="BodyText"/>
      </w:pPr>
      <w:r>
        <w:t xml:space="preserve">初禪覺觀多，二禪喜動，三禪樂動，不得廣一切處，唯此不動念慧則能一切處。以一青遍十方皆青，餘色亦如是。若一切入者，將一青色入一黃色遍一切處，一黃入青亦遍一切處，而青黃不失，餘色相入亦如是，為一切入。此是內心所放八色遍一切處，那言取少樹葉為緣遍一切處？若內心無此力，外不能遍，不應取外色為緣也。《大論》取優鉢羅華者，為人不解借外諭內，不可以諭為是，亦有此義。</w:t>
      </w:r>
    </w:p>
    <w:p>
      <w:pPr>
        <w:pStyle w:val="BodyText"/>
      </w:pPr>
      <w:r>
        <w:t xml:space="preserve">若通明觀中無骨人不放八色，是時修八解脫，借外為緣可爾。今不壞法人有八色，自不用之，取外樹葉，此不成義，今不用云云。</w:t>
      </w:r>
    </w:p>
    <w:p>
      <w:pPr>
        <w:pStyle w:val="BodyText"/>
      </w:pPr>
      <w:r>
        <w:t xml:space="preserve">次明菩薩修緣念處，於依正中轉變自在，具諸波羅蜜。慳心既破，尚不惜身，何得為身貪求他物？是名檀。得是觀時，終不為此依正偷、殺、妄語、危他自安，順理行心，名尸。若彼觸己，終不生瞋，發言動身口加報，是名忍辱。終不倚此不淨生身懈逸、耽著、恣情以自穢雜，是名精進。</w:t>
      </w:r>
    </w:p>
    <w:p>
      <w:pPr>
        <w:pStyle w:val="BodyText"/>
      </w:pPr>
      <w:r>
        <w:t xml:space="preserve">善巧方便，四隨得所，所觀調適，念慧現前，或不淨、背捨、勝處、神通、變化，願智、熏修，絓是諸禪，於中轉變，得成三昧，百千變化，一切道、一切定皆在此禪而得具足，是名為禪。作此觀時，身、受、心、法，非因非果，非世出世。</w:t>
      </w:r>
    </w:p>
    <w:p>
      <w:pPr>
        <w:pStyle w:val="BodyText"/>
      </w:pPr>
      <w:r>
        <w:t xml:space="preserve">若苦、集、滅、道悉皆不淨，能觀所觀一切諸法皆不可得，無所有故，畢竟清淨，無一可得，不生不滅，名般若波羅蜜。是名於勝處中轉變為一切法門，是心定故，隨意自在，隨作隨成勝處之觀。如好馬能破前陣，復能調制其馬，欲去欲住，迴轉自在。作諸法門亦復如是，不可窮盡，是名菩薩於四念處修勝處觀。</w:t>
      </w:r>
    </w:p>
    <w:p>
      <w:pPr>
        <w:pStyle w:val="BodyText"/>
      </w:pPr>
      <w:r>
        <w:t xml:space="preserve">觀中廣修諸法，悉於勝處修習。若發宿世善根時，亦於勝處中發。是時觀淨，無魔入壞此法。何以故？心得自在，無障礙故，作於心師，心使於魔，魔不能破心也。行四三昧人多轉入五種佛子之位，或即入五品弟子之位。何故爾？並是助道力大，大助開門，入清涼池，劑此是觀禪發相也。</w:t>
      </w:r>
    </w:p>
    <w:p>
      <w:pPr>
        <w:pStyle w:val="BodyText"/>
      </w:pPr>
      <w:r>
        <w:t xml:space="preserve">若九次第定、師子、超越等，有二位依，三藏阿那含人得無漏，心地調柔，方能修九定，凡人修不得。大乘人修習者，如發心二不別，別教菩薩歷別修習，但不取證也。若案經，前有持戒對數息，次有不淨觀，一一節間，求我不得，即對界方便，「光中見佛」，即是念佛停心，劑此是性念處對四停心也。</w:t>
      </w:r>
    </w:p>
    <w:p>
      <w:pPr>
        <w:pStyle w:val="BodyText"/>
      </w:pPr>
      <w:r>
        <w:t xml:space="preserve">次修緣念處觀，學四無量心，修法緣慈定，分明開發，觀法無我不可得故，是界方便。觀四無量心者，通論慈悲，始終皆有無緣，即以實相為慈。慈即如來，慈即解脫，慈即法身，此乃實相之理。無緣之慈，不修眾生法緣之慈，不修眾生法緣事慈，正修無緣大慈，事慈自發，應須識知。</w:t>
      </w:r>
    </w:p>
    <w:p>
      <w:pPr>
        <w:pStyle w:val="BodyText"/>
      </w:pPr>
      <w:r>
        <w:t xml:space="preserve">所言事慈者，即眾生緣慈發有兩義：一、發此慈熏定，定法轉深，因此慈定即發根本；二者、或先得欲界，或得未到地，或得根本。於根本中有慈，亦言發此慈，一切眾生得樂之相，無怨無惱，歡喜稱心適意，或得人中樂，或得天中樂。若修得慈定，分明想其得樂，無一眾生而不得樂，此名慈心定。但此定緣眾生有三種：若緣親人得樂，名為廣；緣中人得樂，名為大；緣怨人得樂，與親人等，名無量。又緣一方眾生得樂，名為廣；緣四維，名為大；緣十方，名無量。</w:t>
      </w:r>
    </w:p>
    <w:p>
      <w:pPr>
        <w:pStyle w:val="BodyText"/>
      </w:pPr>
      <w:r>
        <w:t xml:space="preserve">此定有兩：一、隱沒；二、不隱沒。若緣眾生得樂，心中明淨，決定所緣之處，實不見此眾生得受於樂，但想而已，是為內不隱沒而外隱沒。自有內心明淨作得樂想，而外所緣十方眾生，分明見其得樂，或得人中，或得天中，其相分明，是名內外不隱沒。若慈定中見三種人得此樂相，後始復發根本五支，五支功德倍勝根本。如砂糖、石蜜和水，豈方單冷？悲、喜、捨附定起亦如是。</w:t>
      </w:r>
    </w:p>
    <w:p>
      <w:pPr>
        <w:pStyle w:val="BodyText"/>
      </w:pPr>
      <w:r>
        <w:t xml:space="preserve">菩薩修此禪定，內思力強故，住堪忍地，在十信位中靡所不作。故迦葉問：菩薩有緣得破戒不？答：有緣亦得。如仙豫殺五百，施甘露鼓十劫之壽，乃至為眾生地獄云云。</w:t>
      </w:r>
    </w:p>
    <w:p>
      <w:pPr>
        <w:pStyle w:val="BodyText"/>
      </w:pPr>
      <w:r>
        <w:t xml:space="preserve">次性共念處，合修生滅四諦。調心探觀無生四諦，助伏見惑，至斷見時還用無生四諦斷，故《大經》云：「苦是逼迫相，集是能生相，滅是寂滅相，道是大乘相。」如三藏中，要須禪助伏見惑，暖法方得發。今亦如此。菩薩知此惑障深重，不可即斷，借生滅方便，發十住暖法也。</w:t>
      </w:r>
    </w:p>
    <w:p>
      <w:pPr>
        <w:pStyle w:val="BodyText"/>
      </w:pPr>
      <w:r>
        <w:t xml:space="preserve">問：十住、十信中退不？</w:t>
      </w:r>
    </w:p>
    <w:p>
      <w:pPr>
        <w:pStyle w:val="BodyText"/>
      </w:pPr>
      <w:r>
        <w:t xml:space="preserve">答：經明六心退，七心不退。</w:t>
      </w:r>
    </w:p>
    <w:p>
      <w:pPr>
        <w:pStyle w:val="BodyText"/>
      </w:pPr>
      <w:r>
        <w:t xml:space="preserve">問：別教只用此戒，與聲聞異不？</w:t>
      </w:r>
    </w:p>
    <w:p>
      <w:pPr>
        <w:pStyle w:val="BodyText"/>
      </w:pPr>
      <w:r>
        <w:t xml:space="preserve">答：雖同而異。菩薩戒具足五支及究竟諸波羅蜜，二乘不能究竟，或身智俱亡，入無餘灰斷。</w:t>
      </w:r>
    </w:p>
    <w:p>
      <w:pPr>
        <w:pStyle w:val="BodyText"/>
      </w:pPr>
      <w:r>
        <w:t xml:space="preserve">問：禪復若為？</w:t>
      </w:r>
    </w:p>
    <w:p>
      <w:pPr>
        <w:pStyle w:val="BodyText"/>
      </w:pPr>
      <w:r>
        <w:t xml:space="preserve">答：聲聞法中，斷欲界，方得修初禪。菩薩不爾，於十信修共念處觀，學背捨，安忍成就，為眾生修一切護持正法，畏於二乘道，如惜命者。二乘豈能如此？菩薩修十信，初心即具十行。經云：十法為道，一信有十，十信有百，乃至十地只是十法，但一受不失，勝者受名耳。四念處亦如此，只是觀解轉深，名轉勝，即是別家乾慧地初賢位。</w:t>
      </w:r>
    </w:p>
    <w:p>
      <w:pPr>
        <w:pStyle w:val="BodyText"/>
      </w:pPr>
      <w:r>
        <w:t xml:space="preserve">問：此十信與圓十信云何？</w:t>
      </w:r>
    </w:p>
    <w:p>
      <w:pPr>
        <w:pStyle w:val="BodyText"/>
      </w:pPr>
      <w:r>
        <w:t xml:space="preserve">答：圓伏無明，見思自盡，六根清淨，皆能互用。故言若干種，一時皆悉知。身如淨明鏡，能現諸色像，唯獨自明了，餘人所不見。</w:t>
      </w:r>
    </w:p>
    <w:p>
      <w:pPr>
        <w:pStyle w:val="BodyText"/>
      </w:pPr>
      <w:r>
        <w:t xml:space="preserve">問：別與通十觀若為？</w:t>
      </w:r>
    </w:p>
    <w:p>
      <w:pPr>
        <w:pStyle w:val="BodyText"/>
      </w:pPr>
      <w:r>
        <w:t xml:space="preserve">答：通用十法，傳傳簡別。若三藏十法，止破外道成三乘人，外人不知暖法人所行處，況有十法？通教十法異三藏，三藏後心亦不知通家初心。通家初心亦不知別教初心，況後心耶？</w:t>
      </w:r>
    </w:p>
    <w:p>
      <w:pPr>
        <w:pStyle w:val="BodyText"/>
      </w:pPr>
      <w:r>
        <w:t xml:space="preserve">別教十法異者：一、善識正因緣，無明佛性之境，通教但識無生真諦幻化境耳。二、真正發真正，無量四聖諦，心求常住佛果，能度法界眾生，通家只發心緣無生四真，令得有餘涅槃，度界內眾生。三、止觀調適者，止成一切禪，觀成一切種智，通家但通三乘共止觀願智頂禪耳。四、破法遍者，破界內、界外法次第遍，通家止破界內二諦遍耳。五、善識通塞者，如來藏顯為通，取相塵沙遮障為塞，通家只約四諦見愛中論通塞耳。六、三十七道品調適者，《大經》云：「修無量三十七品是大涅槃因。」通家但是偏真小涅槃因耳。七、善修助道者，修十波羅蜜，一切萬行恒沙佛法開三脫門。通家但開四諦，助三脫門耳。八、善識五十二地七位，廣略皆知，通家只三乘共十位耳。九、安忍強輭兩賊者，忍法界眾生二十五有，有空強輭，通家只忍愛見為強輭耳。十、順道法愛不生者，於大涅槃不生貪著，況小涅槃。通家守果，愛小涅槃，是生死貪著故。如此分別十法大異。</w:t>
      </w:r>
    </w:p>
    <w:p>
      <w:pPr>
        <w:pStyle w:val="BodyText"/>
      </w:pPr>
      <w:r>
        <w:t xml:space="preserve">又具十番觀門，入十信成堪忍。地上菩薩位亦可以十法對十信，菩薩修三種念處，發諸境界種種諸法，或真或偽，或益或損，不出於十。十者，謂陰、界、入、煩惱、病患、業相、魔、禪、見慢、二乘菩薩等。今不委釋，如彼具明。若不頂墮，得入初賢位。</w:t>
      </w:r>
    </w:p>
    <w:p>
      <w:pPr>
        <w:pStyle w:val="BodyText"/>
      </w:pPr>
      <w:r>
        <w:t xml:space="preserve">問：別教六即如何？</w:t>
      </w:r>
    </w:p>
    <w:p>
      <w:pPr>
        <w:pStyle w:val="BodyText"/>
      </w:pPr>
      <w:r>
        <w:t xml:space="preserve">答：中道佛性，為理即；解五十二地，文義通暢無礙，名字即；十信，為觀行即；三十心，為相似即；登地至等覺，為分真即；妙覺，為究竟即也。</w:t>
      </w:r>
    </w:p>
    <w:p>
      <w:pPr>
        <w:pStyle w:val="BodyText"/>
      </w:pPr>
      <w:r>
        <w:t xml:space="preserve">第三念處觀者，遠緣如來藏理，其理難明，而假方便，真實得開。至如三藏、通教，用世間方法，世間行人五種七種以為方便。別教以出世方法、出世行人三十心等以為方便。譬如鑽火，暖在前出；亦如入海，先見平相。《法華》以無漏為涅槃相，當知析假是三藏方便，體假是無生方便，析體無量是別方便。方便性念處顯真實性念處，方便共念處顯真實共念處，方便緣念處顯真實緣念處。生滅、無生滅無量，皆是別家方便。方便若成，可稱火相、平相；方便不成，無暖無平大海，難得其觀。云何初以五停心遮煩惱風？善直成就，慧燈照了，陰身不淨，五種穢惡，受有百八，悉皆是苦。介爾違順，念念無常，善中無我，惡中亦無我，非善非惡，何處有我？別相、總相循環宛轉，寂入涅槃。此觀成時，開五停，成十信，亦名外凡，亦名乾慧地，亦名善有漏五陰，能伏界內淨等四顛倒，帖然不動。</w:t>
      </w:r>
    </w:p>
    <w:p>
      <w:pPr>
        <w:pStyle w:val="BodyText"/>
      </w:pPr>
      <w:r>
        <w:t xml:space="preserve">聲聞厭苦，欲速涅槃。菩薩不爾，捨生滅四諦觀，正修無生四諦觀。觀苦本不生，不生故不滅，不生故不有，不滅故不無，不常不斷，畢竟清淨。淨若虛空，尚無有苦，云何顛倒？受、想、行、識亦復如是。是觀成時，進入十住，入理解心，名為內凡，亦名暖法，亦名亦有漏亦無漏。約界內，名亦無漏；約界外，名亦有漏。故名似解十行、十迴向，似解亦漏無漏。登地乃名無漏，正用無生四諦慧斷界內見思。故《大經》云：「菩薩解苦無苦而有，於真三諦亦如是。」故云入理般若，名為住。有二種般若：若發中道，是圓般若；若發空，是偏般若。於界內為真，於界外為假，亦名一品相似中道。論其所斷，斷界內通惑盡，與通七地齊，亦得界外相似慧眼。故須菩提云：「我從昔來所得慧眼，未曾得聞如是經典。」即此義也。</w:t>
      </w:r>
    </w:p>
    <w:p>
      <w:pPr>
        <w:pStyle w:val="BodyText"/>
      </w:pPr>
      <w:r>
        <w:t xml:space="preserve">又斷界外上品塵沙，又伏無明，猶是暖法內凡也。地人以五佛子謂四果，支佛開五為十，對十住，今不爾。《大論》云：「先於五佛子果人中歎，今何故獨歎菩薩？答：聲聞諸菩薩未得果，大乘菩薩得果，故獨歎菩薩。」今不用前五佛子對十住，若欲作者，取《法華》五品弟子，開五品為十，對十信。故《仁王》云：「十善菩薩發大心，長別三界苦輪海。」十善即十信，十信尚斷惑，況十住耶云云？</w:t>
      </w:r>
    </w:p>
    <w:p>
      <w:pPr>
        <w:pStyle w:val="BodyText"/>
      </w:pPr>
      <w:r>
        <w:t xml:space="preserve">若欲前進，應捨無生四諦，正修無量四諦。無明與法性合，起無量取相，感無量生死，無量塵沙招無量果報，無量無明受無量報身，則有色、受、想、行、識，皆是苦諦。無量受陰所有煩惱皆是集諦，無量能觀之智皆是道諦，無量集盡苦除皆是滅諦。如是無量根性、無量藥、無量授藥法、無量方便，菩薩為此而起大悲，發四弘誓，未度界內外五陰乃至餘有一生在者，皆令得度；未解通別見思四諦塵沙無明者，皆令得解；未安偏道者，並令得安；未入小涅槃者，皆令得入，常、樂、我、淨四德具足。修是觀時，進入十行，從理進趣，方修一切眾行，故名為行，亦名登頂，斷界外中品塵沙，得界外相似法眼，見恒沙佛法相似如來藏云云。</w:t>
      </w:r>
    </w:p>
    <w:p>
      <w:pPr>
        <w:pStyle w:val="BodyText"/>
      </w:pPr>
      <w:r>
        <w:t xml:space="preserve">若進入十迴向者，應捨無量四諦，正觀無作四諦。云何觀？初從有門觀佛性，但無明重故不見。《大品》云：「諸法如是有，如是無，所以是事不知，名曰無明。」無明覆心，不見佛性，四門俱塞，巧用四隨，四門俱開。門雖有四，只是不二法門也。觀此無明，為從無明生？為從法性生？《瓔珞》及《地論》皆解云：「從法性生。」《攝論》云：「從無明生，依阿黎耶識起。此識是無記。」如地有金土，依染如土，依淨如金，故言依他也。黎耶識依業生，故言依他也。若他依者，六識所起善惡業，六識謝滅種子，依黎耶攝持得生，故名他依。彼論偈言：「此識無始時，一切所依止。」</w:t>
      </w:r>
    </w:p>
    <w:p>
      <w:pPr>
        <w:pStyle w:val="BodyText"/>
      </w:pPr>
      <w:r>
        <w:t xml:space="preserve">三藏學士述難小乘人云：汝六識中起善惡業，六識謝過，善惡亦應隨滅。若滅，現不得起；若不滅，無黎耶，依何攝持？今還難之：汝偈道他依汝，那道依黎耶？黎耶是無明客法，為他；法性是本法，為自。若法性為自，黎耶成他，但依他何處有自？若他等是客法，喚六識為他，何意不得喚黎耶為他？又難六識依黎耶六識為他，黎耶依法性黎耶亦是他云云。若黎耶他是自性，自性應是他，如此定時，隨彼意答，若自若他，俱被破耳。</w:t>
      </w:r>
    </w:p>
    <w:p>
      <w:pPr>
        <w:pStyle w:val="BodyText"/>
      </w:pPr>
      <w:r>
        <w:t xml:space="preserve">問：一切善惡從無明生？法性生？無明、法性共生？為離無明、法性生？</w:t>
      </w:r>
    </w:p>
    <w:p>
      <w:pPr>
        <w:pStyle w:val="BodyText"/>
      </w:pPr>
      <w:r>
        <w:t xml:space="preserve">法性生是自生，無明生是他性生，無明、法性合故生，是共性生。離無明離法性生者，是無因生。「諸法不自生，亦不從他生，不共不無因，是故說無生。」無生說生，假生非生，但有名字，是字不住，亦不不住。是字無所有，故無明為自，法性為他者，亦作此破云云。師云：雖四句不立，而人多執共生，譬如眠法與眠心合即生眠，眠故有無量夢事起云云。</w:t>
      </w:r>
    </w:p>
    <w:p>
      <w:pPr>
        <w:pStyle w:val="BodyText"/>
      </w:pPr>
      <w:r>
        <w:t xml:space="preserve">無明與法性合生無量六道事，六道事皆從無量煩惱生，又生無量不思議塵沙煩惱，起無量界外事。菩薩修四念處，尋此無量煩惱、無量事相依，無明起。若得無明，即得法性；得法性故，見佛性。</w:t>
      </w:r>
    </w:p>
    <w:p>
      <w:pPr>
        <w:pStyle w:val="BodyText"/>
      </w:pPr>
      <w:r>
        <w:t xml:space="preserve">若通教，只尋六識如幻如化，即空之觀，但斷枝條，不尋根本無明，不見如來藏。以不見故，不得無明，不得法性；不得無明，不得法性故，不見佛性。如尋夢得眠，不得眠心。良由六識中觀淺，但是化城止息，不能深觀如來藏恒沙佛法。</w:t>
      </w:r>
    </w:p>
    <w:p>
      <w:pPr>
        <w:pStyle w:val="BodyText"/>
      </w:pPr>
      <w:r>
        <w:t xml:space="preserve">菩薩深觀如來藏，破無量取相，破無量塵沙，破無量無明，破無量身相，破無量受相、無量心相、無量法相，識無量病相，知無量藥。作此觀時，即入十迴向，迴因向果、迴事向理、迴己濟他，故名迴向。此位正是解行終心，麤惑已融，似中慧淨，斷界外下品塵沙，伏無明轉強。如向山，趣前漸易見。相似中道見恒沙佛法，斷恒沙煩惱，入相似是自行，出界假是化他。《地持》解自性禪是三十心位，未至初地。《大經》明初依之人具煩惱性，能知如來祕密之藏，未得第二、第三住處，正是三十心位。又《地持》明三十心為三分：一、觀分；二、止分；三、二分同類。正是地前方便道中修三種念處。</w:t>
      </w:r>
    </w:p>
    <w:p>
      <w:pPr>
        <w:pStyle w:val="BodyText"/>
      </w:pPr>
      <w:r>
        <w:t xml:space="preserve">觀分是修性念處，止分是修共念處，二分同類是修緣念處也。相似中道觀於一剎那頃，真解開發，登於初地，斷一品無明，得一分無作四諦，解五行，成就諸功德滿。若通對位，一一位中各有三種念處。若別對者，十住修性念處觀，十行修共念處觀，十迴向迴別向圓，修緣念處觀，至初地，三種念處分成就。若對《大品》，「欲以道慧，當學般若」，對十住性念處位；「欲以道慧具足道種慧」，對十行共念處位；「欲以道種慧具足一切智」，對十迴向緣念處位；「欲以一切智具足一切種智」，對十地位，一往如此。</w:t>
      </w:r>
    </w:p>
    <w:p>
      <w:pPr>
        <w:pStyle w:val="BodyText"/>
      </w:pPr>
      <w:r>
        <w:t xml:space="preserve">若登地中道顯時，真性法身分成就一切禪。一切禪有三：一、現法樂禪；二、出生三昧禪；三、利益眾生禪。</w:t>
      </w:r>
    </w:p>
    <w:p>
      <w:pPr>
        <w:pStyle w:val="BodyText"/>
      </w:pPr>
      <w:r>
        <w:t xml:space="preserve">登初地時，名味皆轉觀分轉，名現法樂禪。能生十力種性，三摩跋提破無明，法身顯現佛性，一法界一切法界，一切法界一法界，非一非一切，二諦自在，能百佛世界作佛。諸佛加之，能為十地菩薩說法，菩薩不諦，謂是真極。《法華》中，佛加聲聞，為菩薩說法：「諸佛子等，從我聞法。佛為授記：汝於來世，當得作佛。」諸聲聞尚爾，況加諸菩薩等？色心神通相好，光天動地，形聲兩益，法眼開朗，知眾生根，有機即應，善巧分別，猶如虛空，不可窮盡。聞說法者，皆得道果。此是觀分，亦是觀身內法性理顯，名性念處力也。</w:t>
      </w:r>
    </w:p>
    <w:p>
      <w:pPr>
        <w:pStyle w:val="BodyText"/>
      </w:pPr>
      <w:r>
        <w:t xml:space="preserve">止分轉名出生三昧禪、出生百八三昧，普現色身，名三昧王。一切三昧悉入其中，住首楞嚴，修治於心，猶如虛空，能一法門一切法門，一切法門一法門，非一非一切，無礙自在，破無明，顯真我性，十波羅蜜、諸陀羅尼門、如來藏海理內之事皆悉明顯。</w:t>
      </w:r>
    </w:p>
    <w:p>
      <w:pPr>
        <w:pStyle w:val="BodyText"/>
      </w:pPr>
      <w:r>
        <w:t xml:space="preserve">若化眾生，假作名字，說種種五陰，破種種顛倒；說種種法藥，破種種病。作無量醫王，應病與藥，令得服行，皆令悟入菩薩正位，是名檀波羅蜜，以施眾生故，經言「有法門名無盡燈」，即此意也。</w:t>
      </w:r>
    </w:p>
    <w:p>
      <w:pPr>
        <w:pStyle w:val="BodyText"/>
      </w:pPr>
      <w:r>
        <w:t xml:space="preserve">下九波羅蜜例爾。彼解十波羅蜜對十地，初檀滿，但是約位耳，直於禪中修具百波羅蜜，觀法界神通，遍照法界一切眾生，眾生蒙光，罪垢煩惱皆悉除滅，是名止分，亦是共念處力云云。二分同類，以修緣念處觀，得法界緣起，以無緣慈悲修身赴機，得如來一身為無量身，無量身為一身，非一非無量，自在能現十法界像，處處應現。往只同是一五陰，用有強弱，界內力弱，只見偏真，界外力強，能見圓滿。今時三種念處具足三德，性念處顯為法身，共念處顯名摩訶般若，緣念處顯名解脫，所調伏眾生之處名為解脫。</w:t>
      </w:r>
    </w:p>
    <w:p>
      <w:pPr>
        <w:pStyle w:val="BodyText"/>
      </w:pPr>
      <w:r>
        <w:t xml:space="preserve">復次，亦以性念處為般若，共念處為解脫，緣念處為法身。法身即法性，見法性即見佛性，即得中道，得中道即得菩提，得菩提即住大涅槃，即得諸佛法界，法界即法身。法身遍法界用故，住大涅槃，種種示現三種念處，名三點不縱不橫，為大涅槃，得色解脫，受、想、行、識五種涅槃具二十德，名四念處坐道場，轉法輪。</w:t>
      </w:r>
    </w:p>
    <w:p>
      <w:pPr>
        <w:pStyle w:val="BodyText"/>
      </w:pPr>
      <w:r>
        <w:t xml:space="preserve">若圓為雙樹，非偏非圓，中間入涅槃，諸行功德莊嚴，名常樂我淨。是稱歎新醫，從遠方來，曉八種術。遠方者，從法身地，起慈悲誓願應眾生，眾生根緣不同，是以現種種身，說種種法。《法華》云：「長者驚入火宅，為度眾生生老病死憂悲苦惱、愚蔽三毒之火，教化令得三菩提云云。」</w:t>
      </w:r>
    </w:p>
    <w:p>
      <w:pPr>
        <w:pStyle w:val="BodyText"/>
      </w:pPr>
      <w:r>
        <w:t xml:space="preserve">登初地時，得二十五三昧，凡十番破二十五有，破二十五空，破二十五無明，得無畏地。不畏三惡四趣有邊，不畏聲聞、緣覺空邊，不畏大眾威德，二邊、中間皆不畏，以修性念處故云云。得自在地，若至地獄，不受熾然、碎身等苦；至一切處，無一切苦。能以須彌入芥子，芥子含須彌。毛孔注滿四海，海內一毛孔，以修共念處力云云。得二十五三昧，一切三昧悉入其中，一切事、一切理皆無所畏，皆自在，皆名王三昧。以本修緣念處故。</w:t>
      </w:r>
    </w:p>
    <w:p>
      <w:pPr>
        <w:pStyle w:val="BodyText"/>
      </w:pPr>
      <w:r>
        <w:t xml:space="preserve">初地既如此，從二地乃至妙覺可以意知，不俟更說。當知四念處有如此大功德力，何況後諸法門耶？有眼有意者，自當耽味，何俟囑耶？</w:t>
      </w:r>
    </w:p>
    <w:bookmarkEnd w:id="1035"/>
    <w:bookmarkStart w:id="1036" w:name="四念處卷第四"/>
    <w:p>
      <w:pPr>
        <w:pStyle w:val="Heading1"/>
      </w:pPr>
      <w:r>
        <w:t xml:space="preserve">四念處卷第四</w:t>
      </w:r>
    </w:p>
    <w:p>
      <w:pPr>
        <w:pStyle w:val="FirstParagraph"/>
      </w:pPr>
      <w:r>
        <w:t xml:space="preserve">第四、圓教四念處者，為三：一、大意；二、停心；三、念處。大意開四門云云。若說若行，多用非有非無門云云。餘法易知，別圓須解：一、明位有高下；二、明法之偏圓；三、明斷不斷；四、明具不具；五、明通不通。</w:t>
      </w:r>
    </w:p>
    <w:p>
      <w:pPr>
        <w:pStyle w:val="BodyText"/>
      </w:pPr>
      <w:r>
        <w:t xml:space="preserve">位高下者，別教十信伏界內見思，十住斷界內見思，又斷界外上品塵沙，十行斷中品塵沙，十迴向斷下品塵沙，伏無明。登初地，見中道，斷無明，乃至等覺、妙覺斷無明盡。</w:t>
      </w:r>
    </w:p>
    <w:p>
      <w:pPr>
        <w:pStyle w:val="BodyText"/>
      </w:pPr>
      <w:r>
        <w:t xml:space="preserve">圓教初有五品弟子名外凡，十信名內凡，皆圓伏無明，而界內見思自然而盡。如火燒鐵，鐵雖未融，垢在前去。正慧觀無明，無明未除，見思前盡。若登初住，斷一品無明，乃至十住，斷十品無明，與別家十地齊。若登初行，又斷一品無明，與別家等覺齊；若至二行，與別家妙覺齊；若登三行，所有智斷，別人不識其名，況知其法。四行乃至十行、十迴向、十地、等覺、妙覺，所有智斷，皆非境界。但知十二品斷無明，為己家之極果，不知是他家之下因。譬如構塼石為基，以金寶飾上，豈如從基至頂悉累金剛？非唯高低有殊，亦寶、非寶別，法說、譬說簡別朗然，不須惑矣。</w:t>
      </w:r>
    </w:p>
    <w:p>
      <w:pPr>
        <w:pStyle w:val="BodyText"/>
      </w:pPr>
      <w:r>
        <w:t xml:space="preserve">二、法偏圓者，類如小乘斷通惑，不除別惑。聞甄迦羅彈琴，迦葉起舞。天冠問曰：「耆年解脫，何故如此？」迦葉答言：「聲聞之惑我已斷盡，此是菩薩勝妙功德，故吾於此不能自安。如四方風，不動須彌，毗嵐風至，碎如腐草。」當知聲聞斷通，不能知別，無漏力弱，不能自安。</w:t>
      </w:r>
    </w:p>
    <w:p>
      <w:pPr>
        <w:pStyle w:val="BodyText"/>
      </w:pPr>
      <w:r>
        <w:t xml:space="preserve">別教初心止伏見思，地前止斷界內見思，登地分分伏無明，分分斷無明，此則偏斷非圓伏也。若作界外別說者，登地斷別見，二地至六地斷別欲界思，七地斷別色、無色界思，此亦偏斷之義耳。</w:t>
      </w:r>
    </w:p>
    <w:p>
      <w:pPr>
        <w:pStyle w:val="BodyText"/>
      </w:pPr>
      <w:r>
        <w:t xml:space="preserve">又作不思議六塵義者，入無量禪，作無記變化色住。復入力禪捨，復入力禪起，復入力禪無量百千億劫，倒修凡夫事。至八地已上，猶是無色界果報，不可思議六塵。何以得知？《地持》解等覺無垢地始得離見，見清淨禪。當知離欲界、色、無色惑，俱至等覺乃盡，方是圓義。若八地始離無色界果報者，是偏斷之義也。故《大經》云十地為無我輪惑所轉。無我只是見惑，若見惑先斷，不應至無垢地。若見至無垢地者，乃圓義耳。以是推之，偏斷則是別意也。圓斷惑者，始外內凡，即圓伏三界之惑，初住即圓斷無明，二住至等覺皆圓斷無明。以此推之，圓、別斷則明矣。</w:t>
      </w:r>
    </w:p>
    <w:p>
      <w:pPr>
        <w:pStyle w:val="BodyText"/>
      </w:pPr>
      <w:r>
        <w:t xml:space="preserve">三、斷不斷者，別但明斷，不論不斷。圓具二義，若教道明斷，證道不斷。例如小乘方便論斷證，真不論斷、不斷。今亦如是，若不思議觀內，不見有煩惱可斷。煩惱性不障菩提，菩提不障煩惱，煩惱即菩提，菩提即煩惱。故《淨名》云：「佛為增上慢人說斷婬、怒、癡，名為解脫。無增上慢者，婬、怒、癡性即是解脫。」《無行經》云：「婬怒即是道。」又云：「六十二見為如來種。」即六根六塵而無限礙。只眼中見色，亦眼中入三解脫門。《華嚴》明十眼乃至六根，皆明於一塵中具十方三世諸佛八相成道，轉法輪，度眾生，皆不斷而明了也。</w:t>
      </w:r>
    </w:p>
    <w:p>
      <w:pPr>
        <w:pStyle w:val="BodyText"/>
      </w:pPr>
      <w:r>
        <w:t xml:space="preserve">四、具不具者，若只作一法，不作一切法者，此是別意。若一法一切法趣，一切是趣，不過趣尚不可得，況有趣非趣？趣一即法性，法性即法界，無一法出法界外。若有一法過涅槃者，我亦說如幻如化，故知一法具一切法，即圓意也。</w:t>
      </w:r>
    </w:p>
    <w:p>
      <w:pPr>
        <w:pStyle w:val="BodyText"/>
      </w:pPr>
      <w:r>
        <w:t xml:space="preserve">五、諸功德通不通者，若別意，只一地，不關餘地；若圓意，一地一切諸地。故《大品》云若聞阿字門，即解一切義；過茶，無字可說。初阿具足四十一字，後茶亦具四十一字。從初地具有住持生長荷負義，至後究竟亦具三義。《大論》云有始入、中入、終入，實是一入而有初、中、後。</w:t>
      </w:r>
    </w:p>
    <w:p>
      <w:pPr>
        <w:pStyle w:val="BodyText"/>
      </w:pPr>
      <w:r>
        <w:t xml:space="preserve">問：若作圓意，若為判不思議二諦？</w:t>
      </w:r>
    </w:p>
    <w:p>
      <w:pPr>
        <w:pStyle w:val="BodyText"/>
      </w:pPr>
      <w:r>
        <w:t xml:space="preserve">答：偏圓俱通，是世諦相；非通非塞，是真諦相。</w:t>
      </w:r>
    </w:p>
    <w:p>
      <w:pPr>
        <w:pStyle w:val="BodyText"/>
      </w:pPr>
      <w:r>
        <w:t xml:space="preserve">大意竟。</w:t>
      </w:r>
    </w:p>
    <w:p>
      <w:pPr>
        <w:pStyle w:val="BodyText"/>
      </w:pPr>
      <w:r>
        <w:t xml:space="preserve">二、五停心者，私謂五品是也。即事而理，其相自彰。何者？初教以數息事停散動，圓家以信理除疑惑。又信是道元，故當初品；又信是功德母，如彼氣命；又信順不動，即是停心。故信品是一停心也。</w:t>
      </w:r>
    </w:p>
    <w:p>
      <w:pPr>
        <w:pStyle w:val="BodyText"/>
      </w:pPr>
      <w:r>
        <w:t xml:space="preserve">初教以不淨事觀停貪欲，圓家以讀誦除穢染，若著文字，染汙法性，是為染法，非求法也。文字性離，即是解脫，解脫清淨是第二停心也。初教以慈停瞋，圓以慈故有說，說無秘吝，吝有祕，恚則非慈相，當知慈故能說第三品停心也。</w:t>
      </w:r>
    </w:p>
    <w:p>
      <w:pPr>
        <w:pStyle w:val="BodyText"/>
      </w:pPr>
      <w:r>
        <w:t xml:space="preserve">初教以因緣觀停癡，圓以六度度於六蔽，闇去明生，是第四品停心也。</w:t>
      </w:r>
    </w:p>
    <w:p>
      <w:pPr>
        <w:pStyle w:val="BodyText"/>
      </w:pPr>
      <w:r>
        <w:t xml:space="preserve">初教以念佛停逼迫，圓以即事而理，理即法佛。法佛豈逼迫？佛法無能逼、所逼，無逼、無逼者，無逼法是第五停心。</w:t>
      </w:r>
    </w:p>
    <w:p>
      <w:pPr>
        <w:pStyle w:val="BodyText"/>
      </w:pPr>
      <w:r>
        <w:t xml:space="preserve">當知信事即理，文字即解脫，慈即寬弘，度蔽彼岸，一切平等，是圓家五停心也。</w:t>
      </w:r>
    </w:p>
    <w:p>
      <w:pPr>
        <w:pStyle w:val="BodyText"/>
      </w:pPr>
      <w:r>
        <w:t xml:space="preserve">以五品為停心，其義已顯，更重舉四弘四三昧。生死苦諦即是涅槃，無二無別，此則信事順理。道元功德母，未度苦諦，是初停心。煩惱即菩提，無二無別，是為未解集諦。令解集諦，即第二讀誦解脫停心也。大悲拔苦兩誓願云云。未安道諦令安道諦，即是以無吝之慈而說法，第三停心也。未入滅諦令入滅諦，即是兼行六度，度蔽彼岸，第四停心也。大慈興兩誓願云云。又指四三昧為第五停心也。</w:t>
      </w:r>
    </w:p>
    <w:p>
      <w:pPr>
        <w:pStyle w:val="BodyText"/>
      </w:pPr>
      <w:r>
        <w:t xml:space="preserve">此四三昧皆修念佛，破障道罪，自有人數息，覺觀不休。若念佛若稱佛名，即破覺觀，帖然心定。故〈普門品〉云：「若有眾生多於貪欲，常念觀音，即便得離。」破根本無明。《淨名》云：「一念知一切法，是為坐道場。」皆是念佛法門也。</w:t>
      </w:r>
    </w:p>
    <w:p>
      <w:pPr>
        <w:pStyle w:val="BodyText"/>
      </w:pPr>
      <w:r>
        <w:t xml:space="preserve">「常行」出《般舟》，諸佛倚立現前，睹法界佛也。「常坐」出《文殊問般若》，繫緣法界，一念法界而念佛也。「半行半坐」，出方等、《法華》，如是作已，卻坐思惟諸佛實法。《法華》云當成就四法：一、為諸佛護念云云。此語初心行人久行道者，如〈安樂行〉常好坐禪，在於閑處，修攝其心。觀心無心，法不住法，我心自空，罪福無主，作是懺悔，名大懺悔云云。「非行非坐」，通四法：一、通眾經；二、通諸善；三、通諸惡，如賢者軍戎家業等，不妨用心；四、通無記。行、住、坐、臥、語、默皆是摩訶衍，以不可得故。</w:t>
      </w:r>
    </w:p>
    <w:p>
      <w:pPr>
        <w:pStyle w:val="BodyText"/>
      </w:pPr>
      <w:r>
        <w:t xml:space="preserve">夫達者懸解，迷者未悟，如囊中有寶，不探示人，人無見者。今更點對，冀得超然。前三藏中以事緣，事謂數息、不淨乃至念相好等。今則不爾，以理觀緣理，生死即涅槃，煩惱即菩提。生死是眾生之息命，涅槃是法身之息命，雖不可數而可散動，明寂對於數息也。煩惱是底下之穢惡，菩提是尊極之淨理，對前顯後，故以文字解脫對不淨停心也。</w:t>
      </w:r>
    </w:p>
    <w:p>
      <w:pPr>
        <w:pStyle w:val="BodyText"/>
      </w:pPr>
      <w:r>
        <w:t xml:space="preserve">大悲誓願拔因果苦，若有我所，尚不自出，況拔他苦？若無我所，以慈悲心自拔拔他，對前顯後云云。</w:t>
      </w:r>
    </w:p>
    <w:p>
      <w:pPr>
        <w:pStyle w:val="BodyText"/>
      </w:pPr>
      <w:r>
        <w:t xml:space="preserve">大慈誓願與因果樂者，若十二因緣癡，尚無自樂，況與他樂？今自無癡，故能與樂耳。對前云云。行四三昧皆是念佛，破障道罪，前教念生身應相好，今念法身相好，事理永殊大異，故舉四三昧為第五停心也。</w:t>
      </w:r>
    </w:p>
    <w:p>
      <w:pPr>
        <w:pStyle w:val="BodyText"/>
      </w:pPr>
      <w:r>
        <w:t xml:space="preserve">次修十觀成五停者，五停上求，上求何等？一信順不思議，一實四諦是也。信一念具十法界，生死即苦諦；一心具十法界，煩惱即集諦；集諦即菩提，菩提是道諦也；生死苦諦即涅槃，是滅諦也。此四非四，此一非一，而名實諦。煩惱遍一切處，一切處皆是菩提。棄此菩提，更何處求菩提？如此生死苦諦，遍一切處皆是涅槃。棄此涅槃，更何處求涅槃？畢定停心於此煩惱上求菩提，畢定停心於此生死上求涅槃。信即是求，非別求也，是名信一實諦成於停心也。</w:t>
      </w:r>
    </w:p>
    <w:p>
      <w:pPr>
        <w:pStyle w:val="BodyText"/>
      </w:pPr>
      <w:r>
        <w:t xml:space="preserve">又云何停心？停心欲下化，須發真正心，眾生不知生死即涅槃，未度苦諦。菩薩為此而起大悲誓，令得解脫。既得脫已，即是令度苦諦。眾生未知煩惱即菩提，菩薩為此而起大悲，令得解脫。既得脫已，即是令度集諦。眾生若解煩惱即是菩提，即是安於道諦。眾生若解生死即是涅槃，即是而得滅諦。是為菩薩下化眾生。</w:t>
      </w:r>
    </w:p>
    <w:p>
      <w:pPr>
        <w:pStyle w:val="BodyText"/>
      </w:pPr>
      <w:r>
        <w:t xml:space="preserve">言真正者，《無行經》云：「若發心求菩提，是人去佛遠，譬如天與地。」蓋指發三方便菩提心也，此乃菩提心魔。《大經》云：「自此之前，我等皆名邪見人也。」若人為說此法，名善知識魔。</w:t>
      </w:r>
    </w:p>
    <w:p>
      <w:pPr>
        <w:pStyle w:val="BodyText"/>
      </w:pPr>
      <w:r>
        <w:t xml:space="preserve">經言「涅槃為生死」者，指貪著界外涅槃，成變易生死也。經言「生死即涅槃」者，指分段生死即大涅槃，況復變易而非涅槃。以真正菩提心，真正化也，將此下化以成停心，初名上求，次名下化。</w:t>
      </w:r>
    </w:p>
    <w:p>
      <w:pPr>
        <w:pStyle w:val="BodyText"/>
      </w:pPr>
      <w:r>
        <w:t xml:space="preserve">乘何等法向上向下？所謂善修止觀，生死即涅槃，涅槃名止也。止心心性名為大定、大涅槃、深禪定窟，故涅槃即是止也；觀煩惱即是菩提，即觀也。實相之慧，名一切種智，一切種智名為般若。</w:t>
      </w:r>
    </w:p>
    <w:p>
      <w:pPr>
        <w:pStyle w:val="BodyText"/>
      </w:pPr>
      <w:r>
        <w:t xml:space="preserve">《法華》曰「定慧力莊嚴」，即上求；「以此度眾生」，即是下化。當知止觀是所乘之法，專此止觀成於停心，既能乘向上向下，向上應得果，向下應得度。既不果不度者，何物妨礙，而今不獲？當知破法不遍。當研生死即涅槃，橫破十法界鯁塞；煩惱即菩提，豎破十法界鯁塞：菩提涅槃道即通也。不即六法，那忽即六法？是故須破。不離六法，那忽離六法？是故須破。不即不離，菩提道通，以此破法成於停心云云。</w:t>
      </w:r>
    </w:p>
    <w:p>
      <w:pPr>
        <w:pStyle w:val="BodyText"/>
      </w:pPr>
      <w:r>
        <w:t xml:space="preserve">既破法遍，應與理會，那猶不合？當更細檢，一切諸法中皆有安樂性，那忽併破？一切諸法皆魔羅網，那忽併取？須明識通塞。若迷生死非涅槃，十法界皆塞；迷煩惱非菩提，十法界亦塞。達生死即涅槃，十法界寂滅，名之為通。煩惱即菩提，十法界癡如虛空不可盡，老死如虛空不可盡，窮無明無見始見終，名之為通。如此善知識，不思議險道通塞之相，以成停心云云。</w:t>
      </w:r>
    </w:p>
    <w:p>
      <w:pPr>
        <w:pStyle w:val="BodyText"/>
      </w:pPr>
      <w:r>
        <w:t xml:space="preserve">既識通塞，云何於坦道中修於道品？若生死身不淨，乃至心無常，此析法四枯道品，涅槃即生死，指此意也。若初修不淨，後修於淨，乃至初修無常，後修於常，此即四榮道品，生死成涅槃，此之謂也。若即不淨即修非淨非不淨，乃至即無常修非常非無常，此是非枯非榮，於其中間入般涅槃，此之謂也。故經言：從初發心，常觀涅槃行道，具百句解脫，名百斤金。煩惱即菩提，名首楞嚴三昧。修治於心，猶如虛空，亦名王三昧，是名善修道品以成停心也。既善修道品，自能流入三解脫門。未入而難起，方救他而難起，皆何對治？</w:t>
      </w:r>
    </w:p>
    <w:p>
      <w:pPr>
        <w:pStyle w:val="BodyText"/>
      </w:pPr>
      <w:r>
        <w:t xml:space="preserve">若慳蔽難起，觀慳即菩提，受、不受、亦受亦不受，乃至五不受檀即法界檀義攝，於六資生無畏法，是中一二三慳即菩提，不取不捨，餘蔽亦如是。又對治、轉治、不轉、兼非等云云，是名助道成於停心云云。</w:t>
      </w:r>
    </w:p>
    <w:p>
      <w:pPr>
        <w:pStyle w:val="BodyText"/>
      </w:pPr>
      <w:r>
        <w:t xml:space="preserve">行人未得謂得，未證謂證，增上慢起，當如之何觀？生死即涅槃，煩惱即菩提，理涅槃也。能如此解，與修多羅合，文字涅槃也。所觀如文，文如觀，觀行涅槃也；六根清淨，相似涅槃也；無明破，佛性理顯，分真涅槃也；等諸佛，同大覺，究竟涅槃也。當自觀察，是何等位，撫臆論心，莫自欺欺他，是名識次位助成停心也。</w:t>
      </w:r>
    </w:p>
    <w:p>
      <w:pPr>
        <w:pStyle w:val="BodyText"/>
      </w:pPr>
      <w:r>
        <w:t xml:space="preserve">行人行道欲熟未熟，多動內外障難，每須安忍，令內外障不能動搖，能忍成道，事不動，亦不退，是心薩埵。外謂毀譽八風，內謂強輭兩賊。生死不能羅，煩惱不能染，十法界見愛皆為侍者。分段、變易二死寂然以安侍者，侍者以供給役運，是名安忍以成停心也。</w:t>
      </w:r>
    </w:p>
    <w:p>
      <w:pPr>
        <w:pStyle w:val="BodyText"/>
      </w:pPr>
      <w:r>
        <w:t xml:space="preserve">順道法愛不生者，夫將登而崩，將過而墮，此非小事，大有所失。行者慎之，莫起法愛，故云涅槃即生死。涅槃貪著故，生死即涅槃。無退不生故，於十法界法一無所染，名順愛不生而生般若。般若者，如人有眼，能避險從平，何須傍教？是名十觀成五停心。一一停心皆須十觀，總有五十觀云云。</w:t>
      </w:r>
    </w:p>
    <w:p>
      <w:pPr>
        <w:pStyle w:val="BodyText"/>
      </w:pPr>
      <w:r>
        <w:t xml:space="preserve">初品觀十法界，眾生即是佛，十法界五陰即是法，眾生與佛無二無別。眾生陰、佛陰無毫芥之殊，三世佛事、眾生四儀，無不具足，諸波羅蜜是名為僧。《大論》云眾生無上，佛是；法無上，涅槃是。又至名僧者，第一義是信順隨喜而無疑惑，是名初隨喜品；將此心讀誦，名第二品；能少分說，名第三品；兼行六度，名第四品；具足六度，造立僧坊，四事如理，乃至般若，名第五品。五品成熟，名觀行位。一品既須十觀，四品亦如是。十觀成五品，如上說。以想慧純熟轉為十信心。</w:t>
      </w:r>
    </w:p>
    <w:p>
      <w:pPr>
        <w:pStyle w:val="BodyText"/>
      </w:pPr>
      <w:r>
        <w:t xml:space="preserve">初、隨喜一實之理，無二無別，轉成信心。信慧分別，冏冏無滯，於此信中具一切佛法。如金剛寶藏，無所缺減故。</w:t>
      </w:r>
    </w:p>
    <w:p>
      <w:pPr>
        <w:pStyle w:val="BodyText"/>
      </w:pPr>
      <w:r>
        <w:t xml:space="preserve">二、真正發心度下崇上，轉成念慧真正。故經云百生千生，千萬億生，令心正念。以正念故，如來善護念。又如七覺中心沈，以念起之，破生死即涅槃。若心散時，以念觀攝之，令煩惱即菩提，是為真正發念也。</w:t>
      </w:r>
    </w:p>
    <w:p>
      <w:pPr>
        <w:pStyle w:val="BodyText"/>
      </w:pPr>
      <w:r>
        <w:t xml:space="preserve">三、善修止觀，轉成精進。心者，經言一心勤精進，故得三菩提。一切眾行，精進為本，正觀明白，純無間雜為精，不染愛見為進云云。</w:t>
      </w:r>
    </w:p>
    <w:p>
      <w:pPr>
        <w:pStyle w:val="BodyText"/>
      </w:pPr>
      <w:r>
        <w:t xml:space="preserve">四、破法遍，轉成定心。涅槃即生死，菩提即煩惱，是大散亂。今觀十界生死即涅槃，達一切法解脫相，究竟常寂滅相終歸於空，體常寂滅，是名橫破生死，轉成定心；起染愛煩惱，煩惱即菩提，是豎破十法界無礙，徹至法性，轉成定心也。</w:t>
      </w:r>
    </w:p>
    <w:p>
      <w:pPr>
        <w:pStyle w:val="BodyText"/>
      </w:pPr>
      <w:r>
        <w:t xml:space="preserve">五、善知通塞，轉成慧心。若起十界愚癡，名為生死；若起十界貪瞋，名為煩惱。觀生死即涅槃，煩惱即菩提，菩提非一非三，是名慧心也。</w:t>
      </w:r>
    </w:p>
    <w:p>
      <w:pPr>
        <w:pStyle w:val="BodyText"/>
      </w:pPr>
      <w:r>
        <w:t xml:space="preserve">六、善修三十七品，轉成不退心。若四枯道品，雖不退入分段，而不進變易，猶名為退。今四枯道品，又非榮非枯道品，出到不生，不生彼岸，故名不退心也。</w:t>
      </w:r>
    </w:p>
    <w:p>
      <w:pPr>
        <w:pStyle w:val="BodyText"/>
      </w:pPr>
      <w:r>
        <w:t xml:space="preserve">七、修對治助道，轉成迴向心。迴生死向涅槃，迴煩惱向菩提，迴因向果，迴事入理，故言迴向心也。</w:t>
      </w:r>
    </w:p>
    <w:p>
      <w:pPr>
        <w:pStyle w:val="BodyText"/>
      </w:pPr>
      <w:r>
        <w:t xml:space="preserve">八、善識次位，轉成護心。若叨上濫下，起增上慢，即是菩薩旃陀羅。今不執生死作涅槃，不執煩惱作菩提。又三業於涅槃無染，於菩提無著，是名護心也。</w:t>
      </w:r>
    </w:p>
    <w:p>
      <w:pPr>
        <w:pStyle w:val="BodyText"/>
      </w:pPr>
      <w:r>
        <w:t xml:space="preserve">九、安忍內外強輭，轉成戒心。菩薩戒具防形心，若起二乘心，是破戒；知諸法不生，無心無念，不倚不著，名不破戒。《大集》云：「寧捨身命，不求小乘，名持戒心也。」</w:t>
      </w:r>
    </w:p>
    <w:p>
      <w:pPr>
        <w:pStyle w:val="BodyText"/>
      </w:pPr>
      <w:r>
        <w:t xml:space="preserve">十、順道法愛不生，轉成願心者，菩薩發願求大涅槃，不取不證。《大品》云願求菩提，不以小為足。足即住。以不足故，涅槃不應住。用此十心，成一一住，十住有百，名百法明門。十行、十向、十地，展轉增倍，千法明門、萬法明門、千萬百萬不可說不可說明門。故《瓔珞》云十信為諸道大勝者受名，名住、行、向、地耳。若復前推十信，是內凡相似之位，名柔順忍，亦名伏忍。界內煩惱圓融，無明圓伏，得六根清淨。</w:t>
      </w:r>
    </w:p>
    <w:p>
      <w:pPr>
        <w:pStyle w:val="BodyText"/>
      </w:pPr>
      <w:r>
        <w:t xml:space="preserve">云何淨眼中取相淨？塵沙無明淨，乃至意根亦三種淨故，不障三身三德。三身三德皆與真相似，相似故，名六根清淨。廣說如《法華》。</w:t>
      </w:r>
    </w:p>
    <w:p>
      <w:pPr>
        <w:pStyle w:val="BodyText"/>
      </w:pPr>
      <w:r>
        <w:t xml:space="preserve">云何六根互清淨？《大品》云：眼中眼不可得，眼中耳不可得，乃至眼中鼻、舌、身、意皆不可得，是為六根互清淨。又眼中眼相不可得，眼中耳相不可得，乃至鼻、舌、身、意相皆不可得，是為六根相互清淨。眼中眼性不可得，眼中耳性不可得，乃至鼻、舌、身、意性皆不可得，是為六根性互清淨。若名不可得是俗清淨，相不可得是真清淨，性不可得是中清淨，又名相性皆不可得是俗清淨，不可得亦不可得是真清淨，非俗非真不可得是中清淨。但以眼為本，互淨諸根。耳、鼻、舌、身、意各各為本，各各互淨諸根，互淨如上說。</w:t>
      </w:r>
    </w:p>
    <w:p>
      <w:pPr>
        <w:pStyle w:val="BodyText"/>
      </w:pPr>
      <w:r>
        <w:t xml:space="preserve">云何六根互用？於眼根中能見無量百千萬億不可說不可說，不可思議不可思議虛空等世界中十法界眾生色，若依若正，若內若外，若上若下，悉見悉知，是為眼根用。即於眼中聞無量百千萬億不可說不可說，不可思議不可思議虛空等世界中十法界眾生，若依若正兩種音聲，地獄燒煮聲，《大論》云考掠聲，象馬車牛楚毒聲，餓鬼求食聲，修羅鬥諍高大聲，無數種人聲，苦受等三受聲，乃至有頂入禪出禪聲。《大論》云所愛時聲，比丘、比丘尼讀誦音聲，空無我聲，菩薩解義聲，諸佛演法聲。其耳明利故，悉能分別知，是為眼能耳用。</w:t>
      </w:r>
    </w:p>
    <w:p>
      <w:pPr>
        <w:pStyle w:val="BodyText"/>
      </w:pPr>
      <w:r>
        <w:t xml:space="preserve">又於眼中知無量百千億不可說不可思虛空十法界香，若依若正，鐵圍大海地中諸眾生：修羅男女、大勢小輪、群臣諸宮人，乃至於梵世、光音及有頂、比丘眾、菩薩眾、在在方世尊，聞香悉能知，是為眼有鼻用。</w:t>
      </w:r>
    </w:p>
    <w:p>
      <w:pPr>
        <w:pStyle w:val="BodyText"/>
      </w:pPr>
      <w:r>
        <w:t xml:space="preserve">即於眼中知無量百千萬億不可說不可思虛空世界中眾味法門，於食等，於法亦等。如純陀八斛四斗為涅槃佛事，若好不好，若美不美，至其舌根變成上味，如天甘露，無不美者。又知十法界眾生堪能法味，於大眾中出深妙聲，能入其心，皆令歡喜。又令天、龍、人、神聞其所說言論次第，皆樂來聽受。又諸菩薩、諸佛常樂向其處說法，聞皆受持，又能出深妙之音，是為眼有舌用。</w:t>
      </w:r>
    </w:p>
    <w:p>
      <w:pPr>
        <w:pStyle w:val="BodyText"/>
      </w:pPr>
      <w:r>
        <w:t xml:space="preserve">即於眼中知十法界眾生百千萬億不可說不可思虛空等觸身如淨明鏡，眾生皆喜見，其身淨故，三千內外依正山林河海皆於身中現。地獄已上，有頂已還，所有正報，生時死時，若好若醜，悉於身中現。二乘、菩薩悉於身中現，唯獨自明了，餘人所不見。十方三世佛從初發心，中間行行，乃至成道，轉法輪，入涅槃，悉於身中現。佛境界既爾，況復餘耶？是為眼中有身用。</w:t>
      </w:r>
    </w:p>
    <w:p>
      <w:pPr>
        <w:pStyle w:val="BodyText"/>
      </w:pPr>
      <w:r>
        <w:t xml:space="preserve">又於眼中能知百千萬億不可說不可思虛空等十法界所念若干種，一時能悉知，是為眼中有意用。其聞聲知香、味、觸、法，亦有互用，皆如上說。</w:t>
      </w:r>
    </w:p>
    <w:p>
      <w:pPr>
        <w:pStyle w:val="BodyText"/>
      </w:pPr>
      <w:r>
        <w:t xml:space="preserve">當知六識所有無明、所有智慧並是緣因、緣因種、緣因性。七識所有無明、所有智慧並是了因、了因種、了因性。八識所有無明、所有智慧並是正因、正因種、正因性。如是三種種、三相、三性未發，名為六根清淨；三種若發，即真正開佛知見。</w:t>
      </w:r>
    </w:p>
    <w:p>
      <w:pPr>
        <w:pStyle w:val="BodyText"/>
      </w:pPr>
      <w:r>
        <w:t xml:space="preserve">若小乘法門析滅諸根，入空取證，今大乘報身即是法界，不須更滅。能於諸根作此互用，一根具六，六六三十六法門，正受清淨，能此互用。故《淨名》云「或有佛土光明為佛事，或佛土音聲為佛事，或以香味衣服為佛事，或無言寂滅為佛事」，皆此意也。</w:t>
      </w:r>
    </w:p>
    <w:p>
      <w:pPr>
        <w:pStyle w:val="BodyText"/>
      </w:pPr>
      <w:r>
        <w:t xml:space="preserve">此有似有真，如《法華》所明，即相似；如《華嚴》所說，即是真。故明闇不相除，顯出佛菩提，只言斷，而言即解脫，只言不斷。復云結習盡者，華不著身，非斷非不斷中論斷，斷中論不斷，此乃不思議圓融方便。宜斷即斷，如此土大士度剛強眾生；宜不斷即不斷，如香積土聞香即入律行也。</w:t>
      </w:r>
    </w:p>
    <w:p>
      <w:pPr>
        <w:pStyle w:val="BodyText"/>
      </w:pPr>
      <w:r>
        <w:t xml:space="preserve">《仁王》云：「十善菩薩發大心，長別三界苦輪海。」十善即十信也，三界苦即界內惑圓融也。《大經》云：「學大乘者，雖有肉眼，名為佛眼。」《法華》云：「雖未得無漏，而其眼根清淨若此。」此皆明相似位之文也。若觀如來藏心地法門，即是觀如來眼、耳、鼻、舌、身，豁然真發，得見佛性，或因聞發三智，現前三身具足。</w:t>
      </w:r>
    </w:p>
    <w:p>
      <w:pPr>
        <w:pStyle w:val="BodyText"/>
      </w:pPr>
      <w:r>
        <w:t xml:space="preserve">《華嚴》云：「初發心時，便成正覺，所有慧身，不由他悟。得如來一身無量身，湛然應一切，眾生機感，即能垂應，作八相成道，百世界作佛。或現二乘身利益眾生，乃至作地獄身利益眾生，諸佛加之，能為大菩薩說法。」此即發真之文也。</w:t>
      </w:r>
    </w:p>
    <w:p>
      <w:pPr>
        <w:pStyle w:val="BodyText"/>
      </w:pPr>
      <w:r>
        <w:t xml:space="preserve">三、明四念處觀者，先約經示。《大經》云：「其後不久，王復得病，醫占王病，定應服乳。」王者，八倒眾生也。其後病者，初倒伏，後倒起，故言不久也。定服乳者，應授四榮之術也，正是今之念處意耳。</w:t>
      </w:r>
    </w:p>
    <w:p>
      <w:pPr>
        <w:pStyle w:val="BodyText"/>
      </w:pPr>
      <w:r>
        <w:t xml:space="preserve">又譬有人以毒塗鼓，眾中打之，近者死，遠者未死。後打毒鼓，近遠俱死。初塗四枯，止枯分段，故言未死。今塗四榮，無明根斷，故近遠俱死，亦是今四念處意也。又云：「如鳥出籠，纔得離網。」今二鳥俱飛，高翔遠遊，去住自在，正是今四念處也。</w:t>
      </w:r>
    </w:p>
    <w:p>
      <w:pPr>
        <w:pStyle w:val="BodyText"/>
      </w:pPr>
      <w:r>
        <w:t xml:space="preserve">又云初枯生死，不能照明佛法，不能開悟眾生，於佛法無工夫，於眾生無利益，故言枯雙樹。今圓顯佛法，大益眾生，夫有心者，皆當作佛，八千聲聞得見佛性，如秋收冬藏，成大果實，故言四榮莊嚴雙樹。</w:t>
      </w:r>
    </w:p>
    <w:p>
      <w:pPr>
        <w:pStyle w:val="BodyText"/>
      </w:pPr>
      <w:r>
        <w:t xml:space="preserve">《大經》不令噉酒糟麥䴬，不與特牛同共一群，不在高原，亦不下濕。下濕者，凡邪四倒也。高原者，偏曲四倒也。酒糟是愚癡，麥䴬是瞋恚，特牛是貪欲。選擇中原，安處其子。《法華》云：「正直捨方便，但說無上道，不令二乘獨得滅度，皆以如來滅度而滅度之，開示悟入佛之知見，解王頂上明珠與之。我本立大願，普令一切眾，亦同得此道，無智者錯亂，迷惑不信受，是故於今日，決定說大乘。」又云：「諸佛法久後，要當說真實。」真實者，非生死，非涅槃，無邪無偏，無倒無正。咄哉丈夫！示昔繫珠。咄哉去來！寶處在近。是故從本垂跡，與法身眷屬隱實揚權，藏高設下，共化眾生，開示正道，內祕外現，令開顯，令得入妙，正是此四念處也。</w:t>
      </w:r>
    </w:p>
    <w:p>
      <w:pPr>
        <w:pStyle w:val="BodyText"/>
      </w:pPr>
      <w:r>
        <w:t xml:space="preserve">所言四者，不可思議數，一即無量，無量即一，一一皆是法界。三諦具足，攝一切法，出法界外，更無有法法界，無法界具足法界，雖無法，具足諸法，是不思議數也。《華嚴》云：「一微塵中具一切塵及一切法，於一念具一切念及一切法。」塵即是色，念即是心，色、心即念處異名耳。</w:t>
      </w:r>
    </w:p>
    <w:p>
      <w:pPr>
        <w:pStyle w:val="BodyText"/>
      </w:pPr>
      <w:r>
        <w:t xml:space="preserve">《大品》云「四念處即摩訶衍，摩訶衍即四念處」者，於一念處與三念處無二無別。一切法趣四念處，是趣不過念處尚不可得，云何當有趣不趣？此亦不思議意同也。《普賢觀》云：「觀心無心，法不住法，名大懺悔，名莊嚴懺悔。」觀心既然，觀色亦爾。《大經》云：「佛性者，亦一非一，非一非非一。」亦一者，一切眾生悉一乘故；非一者，說三乘故；非一非非一者，數非數不決定故。當知四數不可決定，即不思議之四也。《法華經》中八千聲聞得見佛性，《大經》云為諸聲聞開發慧眼，天親以七種佛性釋《法華》。當知二經佛性理同，同圓、同妙、同大，更不異也。</w:t>
      </w:r>
    </w:p>
    <w:p>
      <w:pPr>
        <w:pStyle w:val="BodyText"/>
      </w:pPr>
      <w:r>
        <w:t xml:space="preserve">而《法華》以一乘為宗，約智明法相；《涅槃》以常為宗，約定明法相，智定左右之異耳。《法華》指前經，亦云「以方便力故，為五比丘說」。當文云：「正直捨方便，但說無上道。」《涅槃》開前經云「為贖命故，說《大涅槃》」，明歷別五行十功德。當文云：「復有一行是如來行，所謂大乘《大般涅槃》。」故知二經是同。今取究竟實說處，即是圓極不可思議四念處也。釋數竟。</w:t>
      </w:r>
    </w:p>
    <w:p>
      <w:pPr>
        <w:pStyle w:val="BodyText"/>
      </w:pPr>
      <w:r>
        <w:t xml:space="preserve">念者，觀慧也。《大論》云念、想、智者，一法異名：初錄心名念，次習行為想，後成辦名智。處者，境也，元從不離薩婆若。能觀之智，照而常寂，名之為念。所觀之境，寂而常照，名之為處。境寂智亦寂，智照境亦照，一相無相，無相一相，即是實相。實相即一實諦，亦名虛空佛性，亦名大般涅槃。如是境智，無二無異，如如之境即如如之智。智即是境，說智及智處，皆名為般若。亦例云：說處及處智，皆名為所諦。是非境之境，而言為境。非智之智，而名為智，亦名心寂三昧，亦名色寂三昧，亦是明心三昧，亦是明色三昧。《請觀音》云：「身出大智光，如燒紫金山。」《大經》云：「光明者，即是智慧。」《金光明》云：「不可思議智境，不可思議智照。」此諸經皆明念只是處，處只是念，色心不二，不二而二，為化眾生，假名說二耳。此之觀慧，只觀眾生一念無明心。</w:t>
      </w:r>
    </w:p>
    <w:p>
      <w:pPr>
        <w:pStyle w:val="BodyText"/>
      </w:pPr>
      <w:r>
        <w:t xml:space="preserve">此心即是法性，為因緣所生，即空即假即中。一心三心，三心一心，此觀亦名一切種智。此境亦名一圓諦，一諦三諦，三諦一諦。諸佛為此一大事因緣出現於世，欲令眾生佛之知見開，諸佛出世事足。《大經》云：「王夷坦道。」《無量義經》云：「行大直道無留難故。」《法華》名具足道。雖言三智，其實一心。為向人說，令易解故，而說為三。若教道為言：所斷煩惱如翻大地，河海俱覆；似崩大樹，根枝悉倒。用此智斷惑亦復如是，通、別塵沙無明一時清淨，無量功德、諸波羅蜜、萬行法門具足無減，佛法祕藏悉現在前。《大品》云：「諸法雖空，一心具萬行。」《大經》云：「發心畢竟二不別。」《法華》云：「本末究竟等。」故名妙覺平等道。當知此慧即法界心靈之源，三世諸佛無上法母。以法常故，諸佛亦常。樂、我、淨等亦復如是。亦名寶所，亦名祕藏。佛及一切之所同歸。</w:t>
      </w:r>
    </w:p>
    <w:p>
      <w:pPr>
        <w:pStyle w:val="BodyText"/>
      </w:pPr>
      <w:r>
        <w:t xml:space="preserve">前三藏隘路，不得並行；通教共稟，共行共入，入不能深；別教紆迴，歷別遙遠，即不能達。今此念處，曠若虛空際，於無際猶如直繩直入四海，故名圓教四念處耳。張衡曰：「翔鵾仰而不逮，況青鳥與黃雀。」當前三念處所不能及，唯圓念處，孤飛獨運，凌摩絳霄，無上、無等、無等等。豎無高蓋，故言無上。橫無儔列，故言無等。無等等，於十方三世諸佛言無等等也。</w:t>
      </w:r>
    </w:p>
    <w:p>
      <w:pPr>
        <w:pStyle w:val="BodyText"/>
      </w:pPr>
      <w:r>
        <w:t xml:space="preserve">欲重說此義，更引天親《唯識論》，唯是一識，復有分別識、無分別識。分別識者，是識識；無分別者，似塵識，一切法界所有瓶、衣、車乘等，皆是無分別識成三無性。無性名非安立諦，如彼具說。龍樹云：「四念處即摩訶衍，摩訶衍即四念處。」一切法趣身念處，即是一性色，得有分別色、無分別色。分別色，如言光明即是智慧也。無分別色，即是法界四大所成，皆是無分別等，是色心不二。彼既得作兩識之名，此亦作兩色之說。若色心相對，離色無心，離心無色。若不得作此分別色、無分別色，云何得作分別識、無分別識耶？</w:t>
      </w:r>
    </w:p>
    <w:p>
      <w:pPr>
        <w:pStyle w:val="BodyText"/>
      </w:pPr>
      <w:r>
        <w:t xml:space="preserve">若圓說者，亦得唯色、唯聲、唯香、唯味、唯觸、唯識。若合論，一一法皆具足法界諸法等，故般若等。內照既等，外化亦等，即是四隨逐物，情有難易。</w:t>
      </w:r>
    </w:p>
    <w:p>
      <w:pPr>
        <w:pStyle w:val="BodyText"/>
      </w:pPr>
      <w:r>
        <w:t xml:space="preserve">《大論》曰：「一切法併空，何須更用十諭？答：空有二種：一、難解空；二、易解空。十諭是易解空，今以易解空諭難解空。」唯識意亦如是，但約唯識具一切法門，而眾生有兩種：一、多著外色，少著內識；二、多著內識，少著外色。如上界多著內識，下二界著外色多，內識少，如學問人多向外解。若約識為唯識論者，破外向內。今觀明白十法界法皆是一識，識空十法界空，識假十法界假，識中十法界亦中，專以內心破一切法。若外觀十法界，即見內心，當知若色若識皆是唯識，若色若識皆是唯色。</w:t>
      </w:r>
    </w:p>
    <w:p>
      <w:pPr>
        <w:pStyle w:val="BodyText"/>
      </w:pPr>
      <w:r>
        <w:t xml:space="preserve">今雖說色心兩名，其實只一念。無明法性十法界，即是不可思議一心具一切因緣所生法，一句名為一念無明法性心。若廣說，四句成一偈，即因緣所生心，即空、即假、即中。故《般若》云：「受持一四句偈，與十方虛空等。」《法華》云：「聞一偈亦與菩提記，一句亦然，三世亦如是。」</w:t>
      </w:r>
    </w:p>
    <w:p>
      <w:pPr>
        <w:pStyle w:val="BodyText"/>
      </w:pPr>
      <w:r>
        <w:t xml:space="preserve">今觀此只一心不可思議，十界恒現前，入心地法門，故能不起寂滅，現身八會。只是一句，一句有無量，無量中只一句，是為不思議，故如心諸佛然，如佛眾生然，是三無差別。諸佛解脫當於一切眾生心中求，眾生心亦當於諸佛解脫中求，始是般若究竟等。</w:t>
      </w:r>
    </w:p>
    <w:p>
      <w:pPr>
        <w:pStyle w:val="BodyText"/>
      </w:pPr>
      <w:r>
        <w:t xml:space="preserve">未了者，一切法正、一切法邪，不以心分別，即一切正。心起想即癡，無想即泥洹，此不思議，非青、黃、赤、白、方、圓、長、短，無名無相，究竟寂滅，唯當心知，口不能說。若有因緣善方便，用悉檀亦可得說。以方便力，為比丘說。</w:t>
      </w:r>
    </w:p>
    <w:p>
      <w:pPr>
        <w:pStyle w:val="BodyText"/>
      </w:pPr>
      <w:r>
        <w:t xml:space="preserve">眾生無量劫，自性心不為煩惱所染。不染而染，難可了知。迷妄即染，染即覆心，不見淨性，是以久處生死，不能返本還源。源實難解，二乘尚不聞其名，何況凡夫？今佛為作習因，如大通智所繫珠，至釋迦時方成果實。今此種子漸漸積習，後遇聲光，發此種子，轉凡入聖，漸漸積功德，具足大悲心，皆已成佛道。若不爾者，無明覆法性，出十法界五陰重迷積沓。若能超悟，起二乘五陰，乃至佛陰。《華嚴》云：「心如工畫師，造種種五陰。一切世間中，無不由心造。」諸陰只心作耳。觀無明心畢竟無所有，而能出十界諸陰，此即不思議。如《法華》云一念夢，行因得果。在一念眠中，無明心與法性合，起無量煩惱，尋此煩惱，即得法性。</w:t>
      </w:r>
    </w:p>
    <w:p>
      <w:pPr>
        <w:pStyle w:val="BodyText"/>
      </w:pPr>
      <w:r>
        <w:t xml:space="preserve">問：別圓俱作此，譬云何異？</w:t>
      </w:r>
    </w:p>
    <w:p>
      <w:pPr>
        <w:pStyle w:val="BodyText"/>
      </w:pPr>
      <w:r>
        <w:t xml:space="preserve">答：別則隔歷，圓則一念具，如芥子含須彌山，故名不思議。《華嚴‧性起》云：「一微塵中有大千經卷。」智人開塵出經，是一念無明心有煩惱法、有智慧法。煩惱是惡塵、善塵、無記塵，開出法身般若解脫。《法華》云：「如是性相等，一界、十界、百千法界究竟皆等。」今觀此無明心從何而生？為從無明，為從法性，為共為離？若自若他，四皆叵得，名空解脫門。只觀心性，為有為無，為共為離，若常若斷，四倒不可得，名無相解脫門。只此心性，為真為緣，為共為離，非四句所作，名無作解脫門。無生而說生，生十法界相性也。無明性即是實性，亦言無明即是明，明亦不可得，是為入不二法門。但眾生迷倒，不見心之無，心明成無明云云。</w:t>
      </w:r>
    </w:p>
    <w:p>
      <w:pPr>
        <w:pStyle w:val="BodyText"/>
      </w:pPr>
      <w:r>
        <w:t xml:space="preserve">問：眾生自性清淨，不為煩惱所染，云何有無明生？</w:t>
      </w:r>
    </w:p>
    <w:p>
      <w:pPr>
        <w:pStyle w:val="BodyText"/>
      </w:pPr>
      <w:r>
        <w:t xml:space="preserve">答：如前責，生相不可得，而作十四難，佛皆不答。設答，只長邪見。</w:t>
      </w:r>
    </w:p>
    <w:p>
      <w:pPr>
        <w:pStyle w:val="BodyText"/>
      </w:pPr>
      <w:r>
        <w:t xml:space="preserve">《大品》中「問：有亦不得道，無亦不得道，乃至四句俱不得道，將非世尊不得道耶？佛答：實得非四句耳」。《金剛般若》云：「須菩提！於是中無實無虛。」《大論》摩乾提云：「啞法應得道。」佛答：「汝若證我法，是時自當啞。」佛有時知利益，亦答十四難，如答淨梵志，畢故不造新答。我已知汝云何知無明名，故取有名新。若知無明不起，取有即知神，及世間常、無常。眾生只為愛見，迷於自性，隨逐諸妄，緣輪不息，去道甚遠，五百由旬。《普賢觀》云：「為恩愛奴，色使我眼。」《法華》云「貪著生愛，則為所燒。諸苦所因，貪欲為本」。不斷煩惱而入涅槃，無明煩惱是如來種，若斷煩惱即斷佛種，故言不動而運。</w:t>
      </w:r>
    </w:p>
    <w:p>
      <w:pPr>
        <w:pStyle w:val="BodyText"/>
      </w:pPr>
      <w:r>
        <w:t xml:space="preserve">大慈普覆十界眾生，眾生無量，慈悲亦無量，非一廣大不可盡誓願，非一廣大不可盡，是名緣念處。三種一心具足，觀此身、受、心、法，智慧性，名性念處。一性念處，一切性念處。觀身、受、心、法，定慧均和，能助大道，名共念處。一共念處，一切共念處。觀身、受、心、法，所有慈悲，名緣念處。一緣念處，一切緣念處。</w:t>
      </w:r>
    </w:p>
    <w:p>
      <w:pPr>
        <w:pStyle w:val="BodyText"/>
      </w:pPr>
      <w:r>
        <w:t xml:space="preserve">觀此一念無明心，即是眾生，眾生即法性，法性即摩訶衍，摩訶衍即十法界。性念處利益十法界，眾生同於四念處，坐道場，轉不思議種種法，轉一切種智以為根本。無量功德之所莊嚴，皆令眾生安置十地，十種珍寶以為腳足，枯榮智慧以為雙樹。若見佛性非榮非枯，為中間而般涅槃。</w:t>
      </w:r>
    </w:p>
    <w:p>
      <w:pPr>
        <w:pStyle w:val="BodyText"/>
      </w:pPr>
      <w:r>
        <w:t xml:space="preserve">雙照二諦，總結四念處，雖別說示人，文言難見。只一剎那心，即是因緣所生法。因緣心生滅，即是三藏。三十七品因緣心空，是通；三十七品因緣心假，是別；三十七品因緣心中非空非假，即是圓。三十七品只是一念心，若橫無際，若豎無窮盡。三諦源然，此一念不橫不豎。若心即空、即假、即中，是橫觀；此心先見空，次見假，後見中，即是縱。今諦觀心中三句，實不縱不橫，不前不後，畢竟清淨。廣大法界，究竟虛空。</w:t>
      </w:r>
    </w:p>
    <w:p>
      <w:pPr>
        <w:pStyle w:val="BodyText"/>
      </w:pPr>
      <w:r>
        <w:t xml:space="preserve">觀心實性，無有微塵知覺，即是法名不覺。煩惱是道場，斷煩惱不名涅槃，不生煩惱乃名涅槃。煩惱即菩提，生死即涅槃，意在修三種念處。觀十界色名身，十界受名受，十界識名心，十界想行名法。</w:t>
      </w:r>
    </w:p>
    <w:p>
      <w:pPr>
        <w:pStyle w:val="BodyText"/>
      </w:pPr>
      <w:r>
        <w:t xml:space="preserve">「法性色」，一色一切色，一切色一色；一受一切受，一切受一受；一心一切心，一切心一心；一想行法一切法，一切法一法。將智慧性觀十法界色性；名為觀了達；色中非垢非淨，名為處。智慧性觀十界受性，名觀了達；受中非苦非樂性，名為處。智慧性觀十界心性，名為觀了達；心性非常非無常性，名為處。智慧性觀十法界法性，名為觀了達；法性非我非無我，名為處。能、所合標，名性念處觀也。</w:t>
      </w:r>
    </w:p>
    <w:p>
      <w:pPr>
        <w:pStyle w:val="BodyText"/>
      </w:pPr>
      <w:r>
        <w:t xml:space="preserve">次釋共念處觀。觀十法界色，非垢非淨，雙照二諦，垢之與淨，其性無二，無二之性即是實性。次觀十界受，非苦非樂，雙照二諦，苦之與樂，其性無二，無二之性即是實性。次觀十界心，非常非無常，雙照二諦，常與無常，其性無二，無二之性即是實性。次觀十界非常非無常，雙照二諦，常與無常，其性無二，無二之性即是實性。次觀十法界非我非無我，雙照二諦，我與無我，其性無二，無二之性即是實性，是名共念處觀。</w:t>
      </w:r>
    </w:p>
    <w:p>
      <w:pPr>
        <w:pStyle w:val="BodyText"/>
      </w:pPr>
      <w:r>
        <w:t xml:space="preserve">次釋緣念處。菩薩觀此身、受、心、法，無緣慈悲，無緣無念，如磁石吸鐵，寂而常照，雖無念，不覺而覺，名為佛。具足恒沙法藏，虛空法門十方不可說不可說一微塵中，法界佛法僧究盡實相，而無積聚。譬如貧人，多所積聚乃名藏。解脫不爾，無所積聚。無所積聚即真解脫，解脫即是如來，無所積聚乃名虛空。能觀此藏是大千經卷，聞此大藏是開佛知見。知見故，五眼具足，五眼具足即成菩提，菩提即摩訶般若，即得法身，法身即真解脫。三點不縱不橫，名大涅槃；涅槃，名諸佛法界。作是觀心，是入如來室，著如來衣，坐如來座。舉足下足從道場來，住於佛法矣。如來遺囑，令於念處修道，要在茲乎！</w:t>
      </w:r>
    </w:p>
    <w:p>
      <w:pPr>
        <w:pStyle w:val="BodyText"/>
      </w:pPr>
      <w:r>
        <w:t xml:space="preserve">問：前五停心六根互用，今念處證何功德？</w:t>
      </w:r>
    </w:p>
    <w:p>
      <w:pPr>
        <w:pStyle w:val="BodyText"/>
      </w:pPr>
      <w:r>
        <w:t xml:space="preserve">答：前說似解，相貌如上，今修念處，進發十住真位。前睹海邊平相，曠蕩若斯，況大海深廣，渺渺浩浩，可以智知，無俟更說。</w:t>
      </w:r>
    </w:p>
    <w:bookmarkEnd w:id="1036"/>
    <w:bookmarkStart w:id="1038" w:name="法界次第初門"/>
    <w:p>
      <w:pPr>
        <w:pStyle w:val="Heading1"/>
      </w:pPr>
      <w:r>
        <w:t xml:space="preserve">《法界次第初門》</w:t>
      </w:r>
    </w:p>
    <w:p>
      <w:pPr>
        <w:pStyle w:val="FirstParagraph"/>
      </w:pPr>
      <w:r>
        <w:t xml:space="preserve">陳隋國師 智者大師 撰</w:t>
      </w:r>
    </w:p>
    <w:bookmarkStart w:id="1037" w:name="法界次第初門總序"/>
    <w:p>
      <w:pPr>
        <w:pStyle w:val="Heading2"/>
      </w:pPr>
      <w:r>
        <w:t xml:space="preserve">法界次第初門總序</w:t>
      </w:r>
    </w:p>
    <w:p>
      <w:pPr>
        <w:pStyle w:val="FirstParagraph"/>
      </w:pPr>
      <w:r>
        <w:t xml:space="preserve">天台山修禪寺沙門釋智顗輒依經附論，撰《法界次第初門》三百科，裁為七卷，流傳新學，略為三意：一、為讀經尋論隨見法門，脫有迷於名數者；二、為未解聖教所制法門淺深之次第；三、為學三觀之者，當以此諸法名相義理，一一歷心而轉作，則觀解無礙，觸境不迷。若於一念心中通達一切佛法者，則三觀自然了了分明也。故出此三百科，名教仍當，名下略辨體相，始得三卷。</w:t>
      </w:r>
    </w:p>
    <w:bookmarkEnd w:id="1037"/>
    <w:bookmarkEnd w:id="1038"/>
    <w:bookmarkStart w:id="1051" w:name="法界次第初門卷上之上"/>
    <w:p>
      <w:pPr>
        <w:pStyle w:val="Heading1"/>
      </w:pPr>
      <w:r>
        <w:t xml:space="preserve">法界次第初門卷上之上</w:t>
      </w:r>
    </w:p>
    <w:p>
      <w:pPr>
        <w:pStyle w:val="FirstParagraph"/>
      </w:pPr>
      <w:r>
        <w:t xml:space="preserve">陳隋國師智者大師撰</w:t>
      </w:r>
    </w:p>
    <w:bookmarkStart w:id="1039" w:name="名色初門第一"/>
    <w:p>
      <w:pPr>
        <w:pStyle w:val="Heading2"/>
      </w:pPr>
      <w:r>
        <w:t xml:space="preserve">名色初門第一</w:t>
      </w:r>
    </w:p>
    <w:p>
      <w:pPr>
        <w:pStyle w:val="FirstParagraph"/>
      </w:pPr>
      <w:r>
        <w:t xml:space="preserve">一、名；二、色。</w:t>
      </w:r>
    </w:p>
    <w:p>
      <w:pPr>
        <w:pStyle w:val="BodyText"/>
      </w:pPr>
      <w:r>
        <w:t xml:space="preserve">今辨法界初門，先從名色而始者，至論諸法本原清淨，絕名離相，尚非是一，何曾有二？不二而辨其二者，以行者初受一期妄報歌羅邏時，但有名、色二法，當知名色即是一切世間、出世間法之根本，能生一切法，普攝一切法，即是一切法。若諸大聖分別說一切法門，皆約名、色而分別之，無有一法出於名、色，故《智度論》偈云：</w:t>
      </w:r>
    </w:p>
    <w:p>
      <w:pPr>
        <w:pStyle w:val="BodyText"/>
      </w:pPr>
      <w:r>
        <w:t xml:space="preserve">一切諸法中，但有名與色，若欲如實觀，但當觀名色。</w:t>
      </w:r>
    </w:p>
    <w:p>
      <w:pPr>
        <w:pStyle w:val="BodyText"/>
      </w:pPr>
      <w:r>
        <w:t xml:space="preserve">雖癡心多想，分別於異事，更無有一法，出於名色者。</w:t>
      </w:r>
    </w:p>
    <w:p>
      <w:pPr>
        <w:pStyle w:val="BodyText"/>
      </w:pPr>
      <w:r>
        <w:t xml:space="preserve">一、名。心但有字，故曰名也。即是心及相應數法，雖有能緣之用，而無質礙可尋，既異於色，而有心、意、識及諸數法種種之別名，故謂之為名也。</w:t>
      </w:r>
    </w:p>
    <w:p>
      <w:pPr>
        <w:pStyle w:val="BodyText"/>
      </w:pPr>
      <w:r>
        <w:t xml:space="preserve">二、色。有形質礙之法，謂之為色。是十入及一入少分，皆是質礙之法，並無知覺之用，既異於心、意、識法，故稱為色也。</w:t>
      </w:r>
    </w:p>
    <w:bookmarkEnd w:id="1039"/>
    <w:bookmarkStart w:id="1040" w:name="五陰初門第二"/>
    <w:p>
      <w:pPr>
        <w:pStyle w:val="Heading2"/>
      </w:pPr>
      <w:r>
        <w:t xml:space="preserve">五陰初門第二</w:t>
      </w:r>
    </w:p>
    <w:p>
      <w:pPr>
        <w:pStyle w:val="FirstParagraph"/>
      </w:pPr>
      <w:r>
        <w:t xml:space="preserve">一、色陰；二、受陰；三、想陰；四、行陰；五、識陰。</w:t>
      </w:r>
    </w:p>
    <w:p>
      <w:pPr>
        <w:pStyle w:val="BodyText"/>
      </w:pPr>
      <w:r>
        <w:t xml:space="preserve">次名色而辨五陰者，以惑者迷名偏重故，大聖教門開名則為四心，對色合為五也。此五通稱為陰者，一往而釋，陰以陰覆為義，能覆出世真明之慧而增長生死，集散不絕，故通名為陰。</w:t>
      </w:r>
    </w:p>
    <w:p>
      <w:pPr>
        <w:pStyle w:val="BodyText"/>
      </w:pPr>
      <w:r>
        <w:t xml:space="preserve">一、色陰：有形質礙之法，名為色。色有十四種，所謂四大、五根、五塵。此之十四，並是色法也。</w:t>
      </w:r>
    </w:p>
    <w:p>
      <w:pPr>
        <w:pStyle w:val="BodyText"/>
      </w:pPr>
      <w:r>
        <w:t xml:space="preserve">二、受陰：領納所緣，名為受。受有六種，謂六觸因緣生六受。但境既有違、順、非違非順之別，故六受亦各有苦受、樂受、不苦不樂受之異也。</w:t>
      </w:r>
    </w:p>
    <w:p>
      <w:pPr>
        <w:pStyle w:val="BodyText"/>
      </w:pPr>
      <w:r>
        <w:t xml:space="preserve">三、想陰：能取所領之緣相，名為想。想有六種，謂取所領六塵之相為六想也。</w:t>
      </w:r>
    </w:p>
    <w:p>
      <w:pPr>
        <w:pStyle w:val="BodyText"/>
      </w:pPr>
      <w:r>
        <w:t xml:space="preserve">四、行陰：造作之心能趣於果，名為行。行有六種，《大品經》中說為六思，思即是行，謂於六想之後各起不善業、善業、無動業也。</w:t>
      </w:r>
    </w:p>
    <w:p>
      <w:pPr>
        <w:pStyle w:val="BodyText"/>
      </w:pPr>
      <w:r>
        <w:t xml:space="preserve">五、識陰：了別所緣之境，名為識。識有六種，即是六識。若諸論師多云識在二心之前，諸大乘經中明識最居後，今依經為次料簡。</w:t>
      </w:r>
    </w:p>
    <w:bookmarkEnd w:id="1040"/>
    <w:bookmarkStart w:id="1041" w:name="十二入初門第三"/>
    <w:p>
      <w:pPr>
        <w:pStyle w:val="Heading2"/>
      </w:pPr>
      <w:r>
        <w:t xml:space="preserve">十二入初門第三</w:t>
      </w:r>
    </w:p>
    <w:p>
      <w:pPr>
        <w:pStyle w:val="FirstParagraph"/>
      </w:pPr>
      <w:r>
        <w:t xml:space="preserve">內六根入：一、眼入；二、耳入；三、鼻入；四、舌入；五、身入；六、意入。</w:t>
      </w:r>
    </w:p>
    <w:p>
      <w:pPr>
        <w:pStyle w:val="BodyText"/>
      </w:pPr>
      <w:r>
        <w:t xml:space="preserve">外六塵入：一、色入；二、聲入；三、香入；四、味入；五、觸入；六、法入。</w:t>
      </w:r>
    </w:p>
    <w:p>
      <w:pPr>
        <w:pStyle w:val="BodyText"/>
      </w:pPr>
      <w:r>
        <w:t xml:space="preserve">次五陰而辨十二入者，以惑者迷色偏重故。大聖教門開色為十，心但為二，合為十二也。通稱入者，入以涉入為義。根塵相對，則有識生，識依根塵，仍為能入。根塵即是所入。今此十二，從所入受名，故通受入名。</w:t>
      </w:r>
    </w:p>
    <w:p>
      <w:pPr>
        <w:pStyle w:val="BodyText"/>
      </w:pPr>
      <w:r>
        <w:t xml:space="preserve">內六入者，此之六法親故屬內，為識所依，故名為入。亦名根者，根以能生為義，此六既並有生識之功，故通名根也。</w:t>
      </w:r>
    </w:p>
    <w:p>
      <w:pPr>
        <w:pStyle w:val="BodyText"/>
      </w:pPr>
      <w:r>
        <w:t xml:space="preserve">一、眼入：身分對色，能見色之處，名眼。眼是四大造色，體為十色共成，所謂四大、四微、身根微、眼根微也。</w:t>
      </w:r>
    </w:p>
    <w:p>
      <w:pPr>
        <w:pStyle w:val="BodyText"/>
      </w:pPr>
      <w:r>
        <w:t xml:space="preserve">二、耳入：身分對聲，能聞聲之處，名耳。耳是四大造色，亦為十色共成，謂四大、四微、身根微、耳根微。</w:t>
      </w:r>
    </w:p>
    <w:p>
      <w:pPr>
        <w:pStyle w:val="BodyText"/>
      </w:pPr>
      <w:r>
        <w:t xml:space="preserve">三、鼻入：身分對香，能聞香之處，名鼻。鼻是四大造色，亦為十色共成，謂四大、四微、身根微、鼻根微。</w:t>
      </w:r>
    </w:p>
    <w:p>
      <w:pPr>
        <w:pStyle w:val="BodyText"/>
      </w:pPr>
      <w:r>
        <w:t xml:space="preserve">四、舌入：身分對味，能知味之處，名為舌。舌是四大造色，亦為十色所成，謂四大、四微、身根微、舌根微也。</w:t>
      </w:r>
    </w:p>
    <w:p>
      <w:pPr>
        <w:pStyle w:val="BodyText"/>
      </w:pPr>
      <w:r>
        <w:t xml:space="preserve">五、身入：六分假合之體對觸，能覺觸處，皆名為身。身是四大造色，但有九色所成，謂四大、四微、身根微。</w:t>
      </w:r>
    </w:p>
    <w:p>
      <w:pPr>
        <w:pStyle w:val="BodyText"/>
      </w:pPr>
      <w:r>
        <w:t xml:space="preserve">六、意入：心對一切法，即有能知法之用，名之為意。意者，即心王也。是中除諸心數法，但取心王以為意入。</w:t>
      </w:r>
    </w:p>
    <w:p>
      <w:pPr>
        <w:pStyle w:val="BodyText"/>
      </w:pPr>
      <w:r>
        <w:t xml:space="preserve">外六入者，此六法疏故屬外，識所遊涉，故名為入。亦名塵者，塵以染汙為義，以能染汙情識故，通名為塵也。</w:t>
      </w:r>
    </w:p>
    <w:p>
      <w:pPr>
        <w:pStyle w:val="BodyText"/>
      </w:pPr>
      <w:r>
        <w:t xml:space="preserve">一、色入：一切對眼所見之色，名為色。色有二種色，攝一切色：一、正報可見色，眾生身色青、黃、赤、白、黑色等；二、依報可見色，外無知青、黃、赤、白、黑色等也。</w:t>
      </w:r>
    </w:p>
    <w:p>
      <w:pPr>
        <w:pStyle w:val="BodyText"/>
      </w:pPr>
      <w:r>
        <w:t xml:space="preserve">二、聲入：一切對耳所聞之色，曰聲。聲有二種聲，攝一切聲：一、從正報色出聲，眾生語言音聲也；二、從依報色出聲也。</w:t>
      </w:r>
    </w:p>
    <w:p>
      <w:pPr>
        <w:pStyle w:val="BodyText"/>
      </w:pPr>
      <w:r>
        <w:t xml:space="preserve">三、香入：一切對鼻所聞之色，名香。香有二種香，攝一切香：一、正報色處香，眾生身中香臭也；二、依報色出香，外一切無知色中所有香臭。</w:t>
      </w:r>
    </w:p>
    <w:p>
      <w:pPr>
        <w:pStyle w:val="BodyText"/>
      </w:pPr>
      <w:r>
        <w:t xml:space="preserve">四、味入：一切對舌所知之色，曰味。味有二種味，攝一切味：一、正報色處味，眾生身中之六味也；二、依報色處味，外一切無知色中所有六味也。</w:t>
      </w:r>
    </w:p>
    <w:p>
      <w:pPr>
        <w:pStyle w:val="BodyText"/>
      </w:pPr>
      <w:r>
        <w:t xml:space="preserve">五、觸入，一切對身所覺之色，名觸。觸有二種觸，攝一切觸：一、正報色處觸，眾生身中冷、暖、澀、滑等十六觸也；二、依報色處觸，外一切無知色中冷、暖等一十六觸也。</w:t>
      </w:r>
    </w:p>
    <w:p>
      <w:pPr>
        <w:pStyle w:val="BodyText"/>
      </w:pPr>
      <w:r>
        <w:t xml:space="preserve">六、法入：一切對意所知之法，名法。法有二種法，攝一切法：一者、心法，是中除心王，但取相應諸心數法也；二者、非心法，即過去、未來色法及心不相應諸行，及三無為法。</w:t>
      </w:r>
    </w:p>
    <w:bookmarkEnd w:id="1041"/>
    <w:bookmarkStart w:id="1042" w:name="十八界初門第四"/>
    <w:p>
      <w:pPr>
        <w:pStyle w:val="Heading2"/>
      </w:pPr>
      <w:r>
        <w:t xml:space="preserve">十八界初門第四</w:t>
      </w:r>
    </w:p>
    <w:p>
      <w:pPr>
        <w:pStyle w:val="FirstParagraph"/>
      </w:pPr>
      <w:r>
        <w:t xml:space="preserve">內六根界：一、眼界；二、耳界；三、鼻界；四、舌界；五、身界；六、意界。</w:t>
      </w:r>
    </w:p>
    <w:p>
      <w:pPr>
        <w:pStyle w:val="BodyText"/>
      </w:pPr>
      <w:r>
        <w:t xml:space="preserve">外六塵界：一、色界；二、聲界；三、香界；四、味界；五、觸界；六、法界。</w:t>
      </w:r>
    </w:p>
    <w:p>
      <w:pPr>
        <w:pStyle w:val="BodyText"/>
      </w:pPr>
      <w:r>
        <w:t xml:space="preserve">六識界：一、眼識界；二、耳識界；三、鼻識界；四、舌識界；五、身識界；六、意識界。</w:t>
      </w:r>
    </w:p>
    <w:p>
      <w:pPr>
        <w:pStyle w:val="BodyText"/>
      </w:pPr>
      <w:r>
        <w:t xml:space="preserve">次十二入而辨十八界者，以惑者迷於名、色俱重故。開色為十，離名作八，合為十八界也。通名界者，以界別為義。此十八法各有別體，義無渾濫，故通受界名也。</w:t>
      </w:r>
    </w:p>
    <w:p>
      <w:pPr>
        <w:pStyle w:val="BodyText"/>
      </w:pPr>
      <w:r>
        <w:t xml:space="preserve">內六根界，此具如前明內六根入中分別其相，乃更加以界之名義者，欲使修觀之徒推析無謬，不滯十六知見之妄計也。</w:t>
      </w:r>
    </w:p>
    <w:p>
      <w:pPr>
        <w:pStyle w:val="BodyText"/>
      </w:pPr>
      <w:r>
        <w:t xml:space="preserve">外六塵界，此具如前外六塵入中分別其相，乃更加以界之名義者，意同六根中立界名。</w:t>
      </w:r>
    </w:p>
    <w:p>
      <w:pPr>
        <w:pStyle w:val="BodyText"/>
      </w:pPr>
      <w:r>
        <w:t xml:space="preserve">六識界者，若根塵相對，即有識生，識以識別為義。識依於根，能識別於塵，故此六通名識也。若了識從緣生，豈計有神使知謬取也？</w:t>
      </w:r>
    </w:p>
    <w:p>
      <w:pPr>
        <w:pStyle w:val="BodyText"/>
      </w:pPr>
      <w:r>
        <w:t xml:space="preserve">一、眼識界：眼根若對色塵，即生眼識。眼識生時，即識色塵，故名眼識界也。</w:t>
      </w:r>
    </w:p>
    <w:p>
      <w:pPr>
        <w:pStyle w:val="BodyText"/>
      </w:pPr>
      <w:r>
        <w:t xml:space="preserve">二、耳識界：耳根若對聲塵，即生耳識。耳識生時，即識聲塵，故名耳識界也。</w:t>
      </w:r>
    </w:p>
    <w:p>
      <w:pPr>
        <w:pStyle w:val="BodyText"/>
      </w:pPr>
      <w:r>
        <w:t xml:space="preserve">三、鼻識界：鼻根若對香塵，即生鼻識。鼻識生時，即識香塵，故名鼻識界也。</w:t>
      </w:r>
    </w:p>
    <w:p>
      <w:pPr>
        <w:pStyle w:val="BodyText"/>
      </w:pPr>
      <w:r>
        <w:t xml:space="preserve">四、舌識界：舌根若對味塵，即生舌識。舌識生時，即識味塵，故名舌識界也。</w:t>
      </w:r>
    </w:p>
    <w:p>
      <w:pPr>
        <w:pStyle w:val="BodyText"/>
      </w:pPr>
      <w:r>
        <w:t xml:space="preserve">五、身識界：身根若對觸塵，即生身識。身識生時，即識觸塵，故名身識界也。</w:t>
      </w:r>
    </w:p>
    <w:p>
      <w:pPr>
        <w:pStyle w:val="BodyText"/>
      </w:pPr>
      <w:r>
        <w:t xml:space="preserve">六、意識界：五識生已即滅，意為意識，此意識續生。意識生時，即識法塵。若五識能生意識，即以前五識為根，後意識為意識。此意識滅，次識續生，是則前意識生後意識。如是亦脫傳受根識之名，皆以能生為根，所生為識。今說所生之識為意識界也。</w:t>
      </w:r>
    </w:p>
    <w:bookmarkEnd w:id="1042"/>
    <w:bookmarkStart w:id="1043" w:name="十六知見初門第五"/>
    <w:p>
      <w:pPr>
        <w:pStyle w:val="Heading2"/>
      </w:pPr>
      <w:r>
        <w:t xml:space="preserve">十六知見初門第五</w:t>
      </w:r>
    </w:p>
    <w:p>
      <w:pPr>
        <w:pStyle w:val="FirstParagraph"/>
      </w:pPr>
      <w:r>
        <w:t xml:space="preserve">一、我；二、眾生；三、壽者；四、命者；五、生者；六、養育；七、眾數；</w:t>
      </w:r>
    </w:p>
    <w:p>
      <w:pPr>
        <w:pStyle w:val="BodyText"/>
      </w:pPr>
      <w:r>
        <w:t xml:space="preserve">八、人；九、作者；十、使作者；十一、起者；十二、使起者；十三、受者；</w:t>
      </w:r>
    </w:p>
    <w:p>
      <w:pPr>
        <w:pStyle w:val="BodyText"/>
      </w:pPr>
      <w:r>
        <w:t xml:space="preserve">十四、使受者；十五、知者；十六、見者。</w:t>
      </w:r>
    </w:p>
    <w:p>
      <w:pPr>
        <w:pStyle w:val="BodyText"/>
      </w:pPr>
      <w:r>
        <w:t xml:space="preserve">次名、色、陰、入、界而辨十六知見者，名、色等法中，神我本不可得，而未見道者，悉於名、色等法中妄計有我、我所，計我之心，歷緣略辨，即有十六知見之別。廣對諸緣，則妄計不可稱數，因此顛倒，備起一切煩惱生死行業。今為欲於後明生、法二空等一切觀門，必須善識假實之法，故略依傍《大智度論》釋之也。</w:t>
      </w:r>
    </w:p>
    <w:p>
      <w:pPr>
        <w:pStyle w:val="BodyText"/>
      </w:pPr>
      <w:r>
        <w:t xml:space="preserve">一、我：若於名、色、陰、入、界等法中無明不了，若即若離中妄計有我、我所之實，故名我為也。</w:t>
      </w:r>
    </w:p>
    <w:p>
      <w:pPr>
        <w:pStyle w:val="BodyText"/>
      </w:pPr>
      <w:r>
        <w:t xml:space="preserve">二、眾生：於名、色、陰、入、界等法和合中妄計有我生，故名眾生。</w:t>
      </w:r>
    </w:p>
    <w:p>
      <w:pPr>
        <w:pStyle w:val="BodyText"/>
      </w:pPr>
      <w:r>
        <w:t xml:space="preserve">三、壽者：於名、色、陰、入、界等法中妄計有我受一期果報，壽有長短，故名壽者。</w:t>
      </w:r>
    </w:p>
    <w:p>
      <w:pPr>
        <w:pStyle w:val="BodyText"/>
      </w:pPr>
      <w:r>
        <w:t xml:space="preserve">四、命者：於名、色、陰、入、界等法中妄計我命根成就，連持不斷，故名命者。</w:t>
      </w:r>
    </w:p>
    <w:p>
      <w:pPr>
        <w:pStyle w:val="BodyText"/>
      </w:pPr>
      <w:r>
        <w:t xml:space="preserve">五、生者：於名、色、陰、入、界等法中妄計我能起眾事，如父生子，名為生者；亦計我來人中受生，故名生者。</w:t>
      </w:r>
    </w:p>
    <w:p>
      <w:pPr>
        <w:pStyle w:val="BodyText"/>
      </w:pPr>
      <w:r>
        <w:t xml:space="preserve">六、養育：於名、色、陰、入、界等法中妄計我能養育於他，故名養育；亦計我從生已來為父母養育，故名養育。</w:t>
      </w:r>
    </w:p>
    <w:p>
      <w:pPr>
        <w:pStyle w:val="BodyText"/>
      </w:pPr>
      <w:r>
        <w:t xml:space="preserve">七、眾數：於名、色、陰、入、界等法中妄計我有名、色、五眾、十二入、十八界等諸因緣，是眾法有數，故名眾數。</w:t>
      </w:r>
    </w:p>
    <w:p>
      <w:pPr>
        <w:pStyle w:val="BodyText"/>
      </w:pPr>
      <w:r>
        <w:t xml:space="preserve">八、人：於名、色、陰、入、界等法中妄計我是行人，異於非行之人，故名為人；亦計我生人道，異於餘道，故名為人。</w:t>
      </w:r>
    </w:p>
    <w:p>
      <w:pPr>
        <w:pStyle w:val="BodyText"/>
      </w:pPr>
      <w:r>
        <w:t xml:space="preserve">九、作者：於名、色、陰、入、界等法中妄計我有身力手足，能有所作，故名作者。</w:t>
      </w:r>
    </w:p>
    <w:p>
      <w:pPr>
        <w:pStyle w:val="BodyText"/>
      </w:pPr>
      <w:r>
        <w:t xml:space="preserve">十、、使作者：於名、色、陰、入、界等法中妄計我能役他，故名使作者。</w:t>
      </w:r>
    </w:p>
    <w:p>
      <w:pPr>
        <w:pStyle w:val="BodyText"/>
      </w:pPr>
      <w:r>
        <w:t xml:space="preserve">十一、起者：於名、色、陰、入、界等法中妄計我能造後世罪福業，故名起者。</w:t>
      </w:r>
    </w:p>
    <w:p>
      <w:pPr>
        <w:pStyle w:val="BodyText"/>
      </w:pPr>
      <w:r>
        <w:t xml:space="preserve">十二、使起者：於名、色、陰、入、界等法中妄計我能令他起後世罪福業，故名使起者。</w:t>
      </w:r>
    </w:p>
    <w:p>
      <w:pPr>
        <w:pStyle w:val="BodyText"/>
      </w:pPr>
      <w:r>
        <w:t xml:space="preserve">十三、受者：於名、色、陰、入、界等法中妄計我當後身受罪福果報，故名受者。</w:t>
      </w:r>
    </w:p>
    <w:p>
      <w:pPr>
        <w:pStyle w:val="BodyText"/>
      </w:pPr>
      <w:r>
        <w:t xml:space="preserve">十四、使受者：於名、色、陰、入、界等法中妄計我當令他受苦樂果報，故名使受者。</w:t>
      </w:r>
    </w:p>
    <w:p>
      <w:pPr>
        <w:pStyle w:val="BodyText"/>
      </w:pPr>
      <w:r>
        <w:t xml:space="preserve">十五、知者：於名、色、陰、入、界等法中妄計有五根能知五塵，故名知者。</w:t>
      </w:r>
    </w:p>
    <w:p>
      <w:pPr>
        <w:pStyle w:val="BodyText"/>
      </w:pPr>
      <w:r>
        <w:t xml:space="preserve">十六、見者：於名、色、陰、入、界等法中妄計我有眼根故，能見一切色，亦計我能起邪見，我起正見，名見者。</w:t>
      </w:r>
    </w:p>
    <w:bookmarkEnd w:id="1043"/>
    <w:bookmarkStart w:id="1044" w:name="見愛二煩惱初門第六"/>
    <w:p>
      <w:pPr>
        <w:pStyle w:val="Heading2"/>
      </w:pPr>
      <w:r>
        <w:t xml:space="preserve">見愛二煩惱初門第六</w:t>
      </w:r>
    </w:p>
    <w:p>
      <w:pPr>
        <w:pStyle w:val="FirstParagraph"/>
      </w:pPr>
      <w:r>
        <w:t xml:space="preserve">一、見煩惱；二、愛煩惱。</w:t>
      </w:r>
    </w:p>
    <w:p>
      <w:pPr>
        <w:pStyle w:val="BodyText"/>
      </w:pPr>
      <w:r>
        <w:t xml:space="preserve">次名、色、陰、入、界及我等十六而辨見、愛者，若迷此假、實二法，則倒想紛然。故三界流轉無際，皆是煩惱使之然也。若論煩惱根本，不出見愛枝派分別，則科目甚多，所謂三毒、五蓋、十使、九十八煩惱、八萬四千乃至塵沙等數。此諸科目雖數有多少，而同是煩惱潤生之力，體無殊別，但教門善巧，乃約增減之數而制立之。故《纓絡經》云：「見著二法，迷法界色心，廣起一切三界煩惱。」通名煩惱者，煩以喧煩為義，惱以逼亂為義，能喧煩之法逼亂行者心神，致使真明不得開發，故名煩惱也。</w:t>
      </w:r>
    </w:p>
    <w:p>
      <w:pPr>
        <w:pStyle w:val="BodyText"/>
      </w:pPr>
      <w:r>
        <w:t xml:space="preserve">一、見煩惱：邪心觀理，名之為見。若於假實之理情迷而倒想邪求，隨見偏理，妄執為實，通名為見。見煩惱者，謂五利使、見諦所斷八十八使及六十二見等也。</w:t>
      </w:r>
    </w:p>
    <w:p>
      <w:pPr>
        <w:pStyle w:val="BodyText"/>
      </w:pPr>
      <w:r>
        <w:t xml:space="preserve">二、愛煩惱：貪染之心，名之為愛。若於假實二事情迷隨心，所對一切事境染著纏綿，通名為愛。愛煩惱者，謂五鈍使，思惟所斷十使及所斷結流、愛扼纏、蓋纏等也。</w:t>
      </w:r>
    </w:p>
    <w:bookmarkEnd w:id="1044"/>
    <w:bookmarkStart w:id="1045" w:name="三毒初門第七"/>
    <w:p>
      <w:pPr>
        <w:pStyle w:val="Heading2"/>
      </w:pPr>
      <w:r>
        <w:t xml:space="preserve">三毒初門第七</w:t>
      </w:r>
    </w:p>
    <w:p>
      <w:pPr>
        <w:pStyle w:val="FirstParagraph"/>
      </w:pPr>
      <w:r>
        <w:t xml:space="preserve">一、貪毒；二、瞋毒；三、癡毒。</w:t>
      </w:r>
    </w:p>
    <w:p>
      <w:pPr>
        <w:pStyle w:val="BodyText"/>
      </w:pPr>
      <w:r>
        <w:t xml:space="preserve">次見、愛而辨三毒者，此二科既有合離之異，事須分別。若合，但取癡一分為見，餘一分及貪、恚並合為愛也；若離，則見、愛之中各有三毒，如此歷三界五行，則離出九十八使。一切煩惱通名毒者，毒以沈毒為義。惱壞之甚，故云沈毒。以其能壞出世善心故，名為毒也。</w:t>
      </w:r>
    </w:p>
    <w:p>
      <w:pPr>
        <w:pStyle w:val="BodyText"/>
      </w:pPr>
      <w:r>
        <w:t xml:space="preserve">一、貪毒：引取之心，名之為貪。若以迷心對一切順情之境，引取無厭，即是貪毒。歷三界五行，十五貪使並是貪毒，但上二界煩惱既薄，故別受愛名。</w:t>
      </w:r>
    </w:p>
    <w:p>
      <w:pPr>
        <w:pStyle w:val="BodyText"/>
      </w:pPr>
      <w:r>
        <w:t xml:space="preserve">二、瞋毒：違忿之心，名之為瞋。若以迷心對一切違情之境，便起忿怒，即是瞋毒。歷欲界五行下，即有五瞋使，並是瞋毒。數人義，上二界無瞋也。</w:t>
      </w:r>
    </w:p>
    <w:p>
      <w:pPr>
        <w:pStyle w:val="BodyText"/>
      </w:pPr>
      <w:r>
        <w:t xml:space="preserve">三、癡毒：迷惑之心，名之為癡。若迷一切事理之法，無明不了，迷惑妄取，起諸邪行，即是癡毒，亦名無明。無明有二種：一者、相應無明，即是與三界五行下八十八使相應共起；二者、不相應無明，即是三界五行下十五癡使也。</w:t>
      </w:r>
    </w:p>
    <w:bookmarkEnd w:id="1045"/>
    <w:bookmarkStart w:id="1046" w:name="五蓋初門第八"/>
    <w:p>
      <w:pPr>
        <w:pStyle w:val="Heading2"/>
      </w:pPr>
      <w:r>
        <w:t xml:space="preserve">五蓋初門第八</w:t>
      </w:r>
    </w:p>
    <w:p>
      <w:pPr>
        <w:pStyle w:val="FirstParagraph"/>
      </w:pPr>
      <w:r>
        <w:t xml:space="preserve">一、貪欲蓋；二、瞋恚蓋；三、睡眠蓋；四、掉悔蓋；五、疑蓋。</w:t>
      </w:r>
    </w:p>
    <w:p>
      <w:pPr>
        <w:pStyle w:val="BodyText"/>
      </w:pPr>
      <w:r>
        <w:t xml:space="preserve">次三毒而辨五蓋者，若論三毒之體，豈異五蓋？但科目不同，名字增減有異，故次分別。所以然者，若沒癡毒之名而離癡法，為睡眠、掉悔、疑三蓋，足貪、瞋為五蓋也。若開五蓋，則煩惱無量。通名蓋者，蓋以覆蓋為義。能覆蓋行者清淨善心，不得開發，故名為蓋。而此五蓋既的為在下所明諸禪正障，故須略辨其相。</w:t>
      </w:r>
    </w:p>
    <w:p>
      <w:pPr>
        <w:pStyle w:val="BodyText"/>
      </w:pPr>
      <w:r>
        <w:t xml:space="preserve">一、貪欲蓋：引取心無厭足為貪欲，分別體相，具如貪毒中說。三界五行中十五貪使，即是貪欲蓋。</w:t>
      </w:r>
    </w:p>
    <w:p>
      <w:pPr>
        <w:pStyle w:val="BodyText"/>
      </w:pPr>
      <w:r>
        <w:t xml:space="preserve">二、瞋恚蓋：忿怒之心，名為瞋恚。分別體相，具如前說。欲界五行五種瞋使，即是瞋蓋也。</w:t>
      </w:r>
    </w:p>
    <w:p>
      <w:pPr>
        <w:pStyle w:val="BodyText"/>
      </w:pPr>
      <w:r>
        <w:t xml:space="preserve">三、睡眠蓋：意識惛熟曰睡，五情暗冥名眠。若心依無記，則增長無明，故意識惛惛而熟，五情暗冥無所覺知，謂之睡眠也。數人說為增心數法，猶屬見思所斷十五癡使攝也。</w:t>
      </w:r>
    </w:p>
    <w:p>
      <w:pPr>
        <w:pStyle w:val="BodyText"/>
      </w:pPr>
      <w:r>
        <w:t xml:space="preserve">四、掉悔蓋：邪心動念曰掉，退思憂悴為悔。若縱無明謬取，則戲論動掉心生。既所為乖失，退思則有憂悔也。亦是增心數法，正屬見諦所斷三十二見使攝，思惟斷亦有少分也。</w:t>
      </w:r>
    </w:p>
    <w:p>
      <w:pPr>
        <w:pStyle w:val="BodyText"/>
      </w:pPr>
      <w:r>
        <w:t xml:space="preserve">五、疑蓋：癡心求理，猶預不決，名之為疑。若修道定等法，無明暗鈍，不別真偽，因生猶預，心無決斷，皆謂疑也。世間通疑，非一正論，障道之疑，即是見諦所斷三界四行十二疑使也。</w:t>
      </w:r>
    </w:p>
    <w:bookmarkEnd w:id="1046"/>
    <w:bookmarkStart w:id="1047" w:name="十使初門第九"/>
    <w:p>
      <w:pPr>
        <w:pStyle w:val="Heading2"/>
      </w:pPr>
      <w:r>
        <w:t xml:space="preserve">十使初門第九</w:t>
      </w:r>
    </w:p>
    <w:p>
      <w:pPr>
        <w:pStyle w:val="FirstParagraph"/>
      </w:pPr>
      <w:r>
        <w:t xml:space="preserve">五鈍使：一、貪使；二、瞋使；三、無明使；四、慢使；五、疑使。</w:t>
      </w:r>
    </w:p>
    <w:p>
      <w:pPr>
        <w:pStyle w:val="BodyText"/>
      </w:pPr>
      <w:r>
        <w:t xml:space="preserve">五利使：一、身見使；二、邊見使；三、邪見使；四、戒取使；五、見取使。</w:t>
      </w:r>
    </w:p>
    <w:p>
      <w:pPr>
        <w:pStyle w:val="BodyText"/>
      </w:pPr>
      <w:r>
        <w:t xml:space="preserve">次五蓋而辨十使者，豈有十使異於五蓋？若教門但為修定者說，略立三毒、五蓋之數；若為修慧者說，欲使明識所斷之惑無謬，故須分別為十使也。所以然者，貪、瞋二蓋即是貪、瞋二使，睡蓋之本即是癡使，離癡出慢即為慢使，疑蓋即疑使也。是為五鈍使。掉悔，即是邪思掉動之心，若細分別其相，則有五利、五鈍使之別，而此推之，還是五蓋分別為十使也。若開十使，則出一切煩惱。此十通名使者，使以驅役為義。能驅役行者心神流轉三界，故通受使名。亦名十煩惱。煩惱義如前說。</w:t>
      </w:r>
    </w:p>
    <w:p>
      <w:pPr>
        <w:pStyle w:val="BodyText"/>
      </w:pPr>
      <w:r>
        <w:t xml:space="preserve">一、貪欲使：引取無厭，名曰貪欲。分別其相，具如貪毒中說。見思所斷三界五行中十五貪，皆是貪使。</w:t>
      </w:r>
    </w:p>
    <w:p>
      <w:pPr>
        <w:pStyle w:val="BodyText"/>
      </w:pPr>
      <w:r>
        <w:t xml:space="preserve">二、瞋恚使：忿怒之心，名之曰瞋。分別其相，具如瞋毒中說。見思所斷欲界五行中五恚，即是恚使也。</w:t>
      </w:r>
    </w:p>
    <w:p>
      <w:pPr>
        <w:pStyle w:val="BodyText"/>
      </w:pPr>
      <w:r>
        <w:t xml:space="preserve">三、無明使：迷惑不了之心，名為無明。若以迷心緣境，隨有所起，則念念永失，而不知慚愧者，皆是癡也。見思所斷三界五行下十五癡，即是無明使。</w:t>
      </w:r>
    </w:p>
    <w:p>
      <w:pPr>
        <w:pStyle w:val="BodyText"/>
      </w:pPr>
      <w:r>
        <w:t xml:space="preserve">四、慢使：自恃輕他之心曰慢，若自恃種姓、富貴、有德、才能輕蔑於他，即是慢也。慢有八種，在下別出，乃至見思所斷三界五行下十五慢，皆是慢使也。</w:t>
      </w:r>
    </w:p>
    <w:p>
      <w:pPr>
        <w:pStyle w:val="BodyText"/>
      </w:pPr>
      <w:r>
        <w:t xml:space="preserve">五、疑使：迷心乖理，猶預不決曰疑。分別其相，具如疑蓋中說。三界四行十二種疑，並是疑使也。</w:t>
      </w:r>
    </w:p>
    <w:p>
      <w:pPr>
        <w:pStyle w:val="BodyText"/>
      </w:pPr>
      <w:r>
        <w:t xml:space="preserve">六、身見使：若於名、色、陰、入、界中妄計為身，名為身見。若以無明不了，則於五陰中起二十種身見，則身見有二十種，見諦所斷一行中歷三界有二身見也。</w:t>
      </w:r>
    </w:p>
    <w:p>
      <w:pPr>
        <w:pStyle w:val="BodyText"/>
      </w:pPr>
      <w:r>
        <w:t xml:space="preserve">七、邊見使：執邊之心，名為邊見。若於四邊不了，隨見一邊為實，餘邊悉為妄語，如其所見，互執一邊，悉墮邊見，歷三世五陰，即有六十二見，並是見諦所斷，合六十二見，同是一邊見攝也。又約見諦所斷一行中歷三界，即有三邊見。</w:t>
      </w:r>
    </w:p>
    <w:p>
      <w:pPr>
        <w:pStyle w:val="BodyText"/>
      </w:pPr>
      <w:r>
        <w:t xml:space="preserve">八、邪見使：邪心取理，故名邪見。若無明不了，四諦因果邪心推獲，謂無此理，因斷滅出世間善根乃至世間善根，作闡提行，是為邪見。見諦所斷三界四行中有十二邪見是也。</w:t>
      </w:r>
    </w:p>
    <w:p>
      <w:pPr>
        <w:pStyle w:val="BodyText"/>
      </w:pPr>
      <w:r>
        <w:t xml:space="preserve">九、見取使：於非真勝法中謬見涅槃，生心而取，故曰見取。若行道之時，雖入種種觀門，而真明未發，無明不了，便謬計所得以為真為勝，生心取著，皆名見取也。見諦所斷三界四行有十二見取是也。</w:t>
      </w:r>
    </w:p>
    <w:p>
      <w:pPr>
        <w:pStyle w:val="BodyText"/>
      </w:pPr>
      <w:r>
        <w:t xml:space="preserve">十、戒取使：於非戒中謬以為戒，取以進行，故曰戒取。若取雞狗牛戒，乃至九十五種外道所行之戒以為真戒，皆名戒取。若人雖持佛戒，見有戒相，亦是戒取。見諦所斷三界二行有六種戒取是也。</w:t>
      </w:r>
    </w:p>
    <w:bookmarkEnd w:id="1047"/>
    <w:bookmarkStart w:id="1048" w:name="九十八使初門第十"/>
    <w:p>
      <w:pPr>
        <w:pStyle w:val="Heading2"/>
      </w:pPr>
      <w:r>
        <w:t xml:space="preserve">九十八使初門第十</w:t>
      </w:r>
    </w:p>
    <w:p>
      <w:pPr>
        <w:pStyle w:val="FirstParagraph"/>
      </w:pPr>
      <w:r>
        <w:t xml:space="preserve">見諦門八十八使：欲界有三十二使、色界有二十八使、無色界二十八使。</w:t>
      </w:r>
    </w:p>
    <w:p>
      <w:pPr>
        <w:pStyle w:val="BodyText"/>
      </w:pPr>
      <w:r>
        <w:t xml:space="preserve">思惟門十使：欲界有四使、色界有三使、無色界有三使。</w:t>
      </w:r>
    </w:p>
    <w:p>
      <w:pPr>
        <w:pStyle w:val="BodyText"/>
      </w:pPr>
      <w:r>
        <w:t xml:space="preserve">次十使而辨九十八使者，正為見思兩道惑障不同，欲使修觀之者精識所治之惑，斷伏無濫故。教門歷三界五行，細分別十使，則有九十八也，亦名九十八煩惱，通名為使。名煩惱者，類如前釋，若離九十八使，則出一切煩惱。今依數人，明九十八使也。若成實論人，所解則異也。</w:t>
      </w:r>
    </w:p>
    <w:p>
      <w:pPr>
        <w:pStyle w:val="BodyText"/>
      </w:pPr>
      <w:r>
        <w:t xml:space="preserve">見諦惑欲界三十二使：苦諦下具有十使，集諦下有七使，除身見、邊見、戒取。滅諦下有七使，亦除身見、邊見、戒取。道諦下有八使，但除身見、邊見。故欲界四行下合有三十二使。</w:t>
      </w:r>
    </w:p>
    <w:p>
      <w:pPr>
        <w:pStyle w:val="BodyText"/>
      </w:pPr>
      <w:r>
        <w:t xml:space="preserve">見諦惑色界二十八使：苦諦下有九使，除瞋。集諦下有六使，除瞋及除身見、邊見、戒取。滅諦下有六使，亦除瞋及身見、邊見、戒取。道諦下有七使，亦除瞋使及身見、邊見。故色界四行下合有二十八使也。</w:t>
      </w:r>
    </w:p>
    <w:p>
      <w:pPr>
        <w:pStyle w:val="BodyText"/>
      </w:pPr>
      <w:r>
        <w:t xml:space="preserve">見諦惑無色界二十八使：苦諦下有九使，集諦下有六使，滅諦下有六使，道諦下有七使，若取若除，皆如色界中分別。故無色界四行下合二十八使，合三界四諦下有八十八使，並是能障見諦之惑，為須陀洹見道之所斷也。分別使相略說，並如前十使章門辨也。</w:t>
      </w:r>
    </w:p>
    <w:p>
      <w:pPr>
        <w:pStyle w:val="BodyText"/>
      </w:pPr>
      <w:r>
        <w:t xml:space="preserve">思惟惑欲界四使：一、貪使；二、瞋使；三、癡使；四、慢使。此使從斯陀含向，入修道斷，乃至阿那含果，九品方盡。</w:t>
      </w:r>
    </w:p>
    <w:p>
      <w:pPr>
        <w:pStyle w:val="BodyText"/>
      </w:pPr>
      <w:r>
        <w:t xml:space="preserve">思惟惑色界三使：一、貪使；二、癡使；三、慢使。此三使並是阿羅漢向，用修道智斷也。</w:t>
      </w:r>
    </w:p>
    <w:p>
      <w:pPr>
        <w:pStyle w:val="BodyText"/>
      </w:pPr>
      <w:r>
        <w:t xml:space="preserve">思惟惑無色界三使：一、貪使；二、癡使；三、慢使。故三界思惟惑合有十使，足前見諦，合為九十八使。但此三使亦是阿羅漢向斷，至果方盡也。</w:t>
      </w:r>
    </w:p>
    <w:p>
      <w:pPr>
        <w:pStyle w:val="BodyText"/>
      </w:pPr>
      <w:r>
        <w:t xml:space="preserve">次此應廣出諸煩惱科目，所謂三漏、四流、四縛、八邪、八倒、九結、九惱、十纏，乃至五百煩惱、八萬四千諸塵勞門，及恒沙等數煩惱，皆從見愛九十八使離合而辨。若具出科目云云。今略出數科，足以顯教門，明煩惱離合、惑障潤生之法。諸煩惱科目，至第六卷中別當更隨要而出。</w:t>
      </w:r>
    </w:p>
    <w:bookmarkEnd w:id="1048"/>
    <w:bookmarkStart w:id="1049" w:name="十惡初門第十一"/>
    <w:p>
      <w:pPr>
        <w:pStyle w:val="Heading2"/>
      </w:pPr>
      <w:r>
        <w:t xml:space="preserve">十惡初門第十一</w:t>
      </w:r>
    </w:p>
    <w:p>
      <w:pPr>
        <w:pStyle w:val="FirstParagraph"/>
      </w:pPr>
      <w:r>
        <w:t xml:space="preserve">身有三惡：一、殺生；二、偷盜；三、邪婬。</w:t>
      </w:r>
    </w:p>
    <w:p>
      <w:pPr>
        <w:pStyle w:val="BodyText"/>
      </w:pPr>
      <w:r>
        <w:t xml:space="preserve">口有四惡：一、妄語；二、兩舌；三、惡口；四、綺語。</w:t>
      </w:r>
    </w:p>
    <w:p>
      <w:pPr>
        <w:pStyle w:val="BodyText"/>
      </w:pPr>
      <w:r>
        <w:t xml:space="preserve">意有三惡：一、貪欲；二、瞋恚；三、邪見。</w:t>
      </w:r>
    </w:p>
    <w:p>
      <w:pPr>
        <w:pStyle w:val="BodyText"/>
      </w:pPr>
      <w:r>
        <w:t xml:space="preserve">次諸煩惱結使而辨十惡者，以煩惱既是惑亂之法，能驅役行者心神，乃令觸境顛倒。若縱此惑情而起身、口、意者，則動與理乖，故於三業所起，備有十惡也。通名惡者，惡以乖理為義。此十並是乖理而起，故名為惡。亦名十不善道，以其能通苦報故，非善道也。</w:t>
      </w:r>
    </w:p>
    <w:p>
      <w:pPr>
        <w:pStyle w:val="BodyText"/>
      </w:pPr>
      <w:r>
        <w:t xml:space="preserve">一、殺生：斷一切眾生命，故名為殺生。</w:t>
      </w:r>
    </w:p>
    <w:p>
      <w:pPr>
        <w:pStyle w:val="BodyText"/>
      </w:pPr>
      <w:r>
        <w:t xml:space="preserve">二、偷盜：盜取他財物，故名為偷盜。</w:t>
      </w:r>
    </w:p>
    <w:p>
      <w:pPr>
        <w:pStyle w:val="BodyText"/>
      </w:pPr>
      <w:r>
        <w:t xml:space="preserve">三、邪婬：於非妻妾而行欲事，故名邪婬。</w:t>
      </w:r>
    </w:p>
    <w:p>
      <w:pPr>
        <w:pStyle w:val="BodyText"/>
      </w:pPr>
      <w:r>
        <w:t xml:space="preserve">四、妄語：以言誑他，故名妄語。</w:t>
      </w:r>
    </w:p>
    <w:p>
      <w:pPr>
        <w:pStyle w:val="BodyText"/>
      </w:pPr>
      <w:r>
        <w:t xml:space="preserve">五、兩舌：搆鬥之言間他，令致得失分乖，名為兩舌。</w:t>
      </w:r>
    </w:p>
    <w:p>
      <w:pPr>
        <w:pStyle w:val="BodyText"/>
      </w:pPr>
      <w:r>
        <w:t xml:space="preserve">六、惡口：惡言加彼，令他受惱，名為惡口。</w:t>
      </w:r>
    </w:p>
    <w:p>
      <w:pPr>
        <w:pStyle w:val="BodyText"/>
      </w:pPr>
      <w:r>
        <w:t xml:space="preserve">七、綺語：綺側語辭，言乖道理，名為綺語。</w:t>
      </w:r>
    </w:p>
    <w:p>
      <w:pPr>
        <w:pStyle w:val="BodyText"/>
      </w:pPr>
      <w:r>
        <w:t xml:space="preserve">八、貪欲：引取順情塵境，心無厭足，名為貪欲。</w:t>
      </w:r>
    </w:p>
    <w:p>
      <w:pPr>
        <w:pStyle w:val="BodyText"/>
      </w:pPr>
      <w:r>
        <w:t xml:space="preserve">九、瞋恚：若對違境，心生忿怒，名為瞋恚。</w:t>
      </w:r>
    </w:p>
    <w:p>
      <w:pPr>
        <w:pStyle w:val="BodyText"/>
      </w:pPr>
      <w:r>
        <w:t xml:space="preserve">十、邪見：撥正因果，僻信求福，皆名邪見。</w:t>
      </w:r>
    </w:p>
    <w:p>
      <w:pPr>
        <w:pStyle w:val="BodyText"/>
      </w:pPr>
      <w:r>
        <w:t xml:space="preserve">次此應出四重、五逆、七逆、謗方等經、用僧鬘物、作闡提行、十六惡律儀等諸輕重惡業科目，皆從十惡中離合分別而說者。今欲論諸入道要門，具出云云。至後第六卷中別當更出。</w:t>
      </w:r>
    </w:p>
    <w:bookmarkEnd w:id="1049"/>
    <w:bookmarkStart w:id="1050" w:name="十善初門第十二"/>
    <w:p>
      <w:pPr>
        <w:pStyle w:val="Heading2"/>
      </w:pPr>
      <w:r>
        <w:t xml:space="preserve">十善初門第十二</w:t>
      </w:r>
    </w:p>
    <w:p>
      <w:pPr>
        <w:pStyle w:val="FirstParagraph"/>
      </w:pPr>
      <w:r>
        <w:t xml:space="preserve">身三種善：一、不殺生；二、不偷盜；三、不邪婬。</w:t>
      </w:r>
    </w:p>
    <w:p>
      <w:pPr>
        <w:pStyle w:val="BodyText"/>
      </w:pPr>
      <w:r>
        <w:t xml:space="preserve">口四種善：一、不妄語；二、不兩舌；三、不惡口；四、不綺語。</w:t>
      </w:r>
    </w:p>
    <w:p>
      <w:pPr>
        <w:pStyle w:val="BodyText"/>
      </w:pPr>
      <w:r>
        <w:t xml:space="preserve">意三種善：一、不貪欲；二、不瞋恚；三、不邪見。</w:t>
      </w:r>
    </w:p>
    <w:p>
      <w:pPr>
        <w:pStyle w:val="BodyText"/>
      </w:pPr>
      <w:r>
        <w:t xml:space="preserve">次十惡而辨十善者，若人能知惡是乖理之行，故現在、將來由斯招苦，則必須息惡行善，可以來世永致清升之樂果。是以次十惡而明十善也。但十善有二種：一、止；二、行。止則但止前惡，不惱於他；行則修行勝德，利安一切。此二通稱善者，善以順理為義，息倒歸真，故云順理。止則息於重倒之惡，行則漸歸勝道之善，故止行二種皆名為善，或加以道名，以能通至樂果也。</w:t>
      </w:r>
    </w:p>
    <w:p>
      <w:pPr>
        <w:pStyle w:val="BodyText"/>
      </w:pPr>
      <w:r>
        <w:t xml:space="preserve">一、不殺生：即是止善，止前殺生之惡；行善者，當行放生之善也。</w:t>
      </w:r>
    </w:p>
    <w:p>
      <w:pPr>
        <w:pStyle w:val="BodyText"/>
      </w:pPr>
      <w:r>
        <w:t xml:space="preserve">二、不偷盜：即是止善，止前盜他財物之惡；行善者，當行布施之善。</w:t>
      </w:r>
    </w:p>
    <w:p>
      <w:pPr>
        <w:pStyle w:val="BodyText"/>
      </w:pPr>
      <w:r>
        <w:t xml:space="preserve">三、不邪婬：即是止善，止前於非妻妾婬欲之惡；行善者，當行恭敬之善。</w:t>
      </w:r>
    </w:p>
    <w:p>
      <w:pPr>
        <w:pStyle w:val="BodyText"/>
      </w:pPr>
      <w:r>
        <w:t xml:space="preserve">四、不妄語：即是止善，止前虛言誑他之惡；行善者，當行實語之善也。</w:t>
      </w:r>
    </w:p>
    <w:p>
      <w:pPr>
        <w:pStyle w:val="BodyText"/>
      </w:pPr>
      <w:r>
        <w:t xml:space="preserve">五、不兩舌：即是止善，止前搆鬥兩邊之惡；行善者，當行和合之善。</w:t>
      </w:r>
    </w:p>
    <w:p>
      <w:pPr>
        <w:pStyle w:val="BodyText"/>
      </w:pPr>
      <w:r>
        <w:t xml:space="preserve">六、不惡口：即是止善，止前惡言加人之惡；行善者，當行輭語之善。</w:t>
      </w:r>
    </w:p>
    <w:p>
      <w:pPr>
        <w:pStyle w:val="BodyText"/>
      </w:pPr>
      <w:r>
        <w:t xml:space="preserve">七、不綺語：即是止善，止前綺側乖理之惡語；行善者，當行有義語饒益之善。</w:t>
      </w:r>
    </w:p>
    <w:p>
      <w:pPr>
        <w:pStyle w:val="BodyText"/>
      </w:pPr>
      <w:r>
        <w:t xml:space="preserve">八、不貪欲：即是止善，止前引取無厭之惡；行善者，當行不淨觀，觀諸六塵皆欺誑不淨之觀行善。</w:t>
      </w:r>
    </w:p>
    <w:p>
      <w:pPr>
        <w:pStyle w:val="BodyText"/>
      </w:pPr>
      <w:r>
        <w:t xml:space="preserve">九、不瞋恚：即是止善，止前忿怒之惡；行善者，當行慈忍之善。</w:t>
      </w:r>
    </w:p>
    <w:p>
      <w:pPr>
        <w:pStyle w:val="BodyText"/>
      </w:pPr>
      <w:r>
        <w:t xml:space="preserve">十、不邪見：即是止善，止前撥正因果，僻信邪心之惡；行善者，當行正信，歸心正道，生智慧之善心。</w:t>
      </w:r>
    </w:p>
    <w:bookmarkEnd w:id="1050"/>
    <w:bookmarkEnd w:id="1051"/>
    <w:bookmarkStart w:id="1060" w:name="法界次第初門卷上之下"/>
    <w:p>
      <w:pPr>
        <w:pStyle w:val="Heading1"/>
      </w:pPr>
      <w:r>
        <w:t xml:space="preserve">法界次第初門卷上之下</w:t>
      </w:r>
    </w:p>
    <w:bookmarkStart w:id="1052" w:name="三歸戒初門第十三"/>
    <w:p>
      <w:pPr>
        <w:pStyle w:val="Heading2"/>
      </w:pPr>
      <w:r>
        <w:t xml:space="preserve">三歸戒初門第十三</w:t>
      </w:r>
    </w:p>
    <w:p>
      <w:pPr>
        <w:pStyle w:val="FirstParagraph"/>
      </w:pPr>
      <w:r>
        <w:t xml:space="preserve">一、歸佛；二、歸法；三、歸僧。</w:t>
      </w:r>
    </w:p>
    <w:p>
      <w:pPr>
        <w:pStyle w:val="BodyText"/>
      </w:pPr>
      <w:r>
        <w:t xml:space="preserve">次十善而辨三歸者，如來未興於世，爾時已有十善之化，是為世間舊善，豈有三寶之可歸？大聖初成正覺，方因提謂長者開授三歸之戒，翻邪歸正，以為入聖之根本。三乘行者歸宗進行，此為初首也。三歸之用，正破三邪，濟三塗，接三乘，出三有。佛法以此三歸為本，通發一切戒品及諸出世善法，豈同十善之舊法耶？</w:t>
      </w:r>
    </w:p>
    <w:p>
      <w:pPr>
        <w:pStyle w:val="BodyText"/>
      </w:pPr>
      <w:r>
        <w:t xml:space="preserve">問曰：十二門禪亦是舊法，今何故不三歸前說？</w:t>
      </w:r>
    </w:p>
    <w:p>
      <w:pPr>
        <w:pStyle w:val="BodyText"/>
      </w:pPr>
      <w:r>
        <w:t xml:space="preserve">答曰：若依說教時節，實如所問。但今欲次論修行戒定之次，則不得爾。今次三歸之下，備出諸戒科目，並同此意。</w:t>
      </w:r>
    </w:p>
    <w:p>
      <w:pPr>
        <w:pStyle w:val="BodyText"/>
      </w:pPr>
      <w:r>
        <w:t xml:space="preserve">一、歸依佛：佛陀，秦言覺者。自覺覺他，故名為佛。歸者，以反還為義。反邪師，還事正師，故名歸。依者，憑也，憑心靈覺，得出三塗及三界生死也。故經云：「歸依於佛者，終不更歸依其餘諸外天神也。」</w:t>
      </w:r>
    </w:p>
    <w:p>
      <w:pPr>
        <w:pStyle w:val="BodyText"/>
      </w:pPr>
      <w:r>
        <w:t xml:space="preserve">二、歸依法：達磨，秦言法。法云可軌。大聖所說，若教若理，可為心軌，故言法也。歸者，反邪法，還修正法，故名歸。依者，憑佛所說法，得出三塗及三界生死。故經云：「歸依於法者，永離於殺害。」</w:t>
      </w:r>
    </w:p>
    <w:p>
      <w:pPr>
        <w:pStyle w:val="BodyText"/>
      </w:pPr>
      <w:r>
        <w:t xml:space="preserve">三、歸依僧：僧伽，秦言眾。眾名和合。出家三乘行者，心與佛所說事、理、法合，故名為僧。歸者，反九十五種邪行之侶，歸心出家三乘正行之伴，故名歸。依者，憑心出家三乘正行伴，得出三塗及三界生死。故經云：「歸依於僧者，永不復更歸依其餘諸外道也。」</w:t>
      </w:r>
    </w:p>
    <w:bookmarkEnd w:id="1052"/>
    <w:bookmarkStart w:id="1053" w:name="五戒初門第十四"/>
    <w:p>
      <w:pPr>
        <w:pStyle w:val="Heading2"/>
      </w:pPr>
      <w:r>
        <w:t xml:space="preserve">五戒初門第十四</w:t>
      </w:r>
    </w:p>
    <w:p>
      <w:pPr>
        <w:pStyle w:val="FirstParagraph"/>
      </w:pPr>
      <w:r>
        <w:t xml:space="preserve">一、不殺生戒；二、不偷盜戒；三、不邪婬戒；四、不妄語戒；五、不飲酒戒。</w:t>
      </w:r>
    </w:p>
    <w:p>
      <w:pPr>
        <w:pStyle w:val="BodyText"/>
      </w:pPr>
      <w:r>
        <w:t xml:space="preserve">次三歸而辨五戒者，《大智度論》云：「念佛如醫王，念法如服藥，念僧如瞻病人，念戒如藥禁忌。」今所以次三歸而明諸戒品，意在此也。故佛為提謂等在家弟子受三歸已，即授五戒，為優婆塞。若在家佛弟子破此五戒，則非清信士女。故經云：五戒者，天下大禁忌。若犯五戒，在天則違五星，在地則違五嶽，在方則違五帝，在身則違五藏，如是等世間違犯無量。若約出世犯五戒者，則破五分法身一切佛法。所以者何？五戒是一切大小乘尸羅根本。若犯五戒，則不得更受大小乘戒也。若能堅持，即是五大施也。此五通名戒者，以防止為義，能防惡律儀無作之非，止三業所起之惡，故名防止。</w:t>
      </w:r>
    </w:p>
    <w:p>
      <w:pPr>
        <w:pStyle w:val="BodyText"/>
      </w:pPr>
      <w:r>
        <w:t xml:space="preserve">一、不殺生戒：云何名殺生？若實知是眾生，發心欲殺而奪其命，起身業有作已，是名殺罪；若不作是事，名不殺戒。其餘繫閉鞭打等，是殺方便，非正罪。</w:t>
      </w:r>
    </w:p>
    <w:p>
      <w:pPr>
        <w:pStyle w:val="BodyText"/>
      </w:pPr>
      <w:r>
        <w:t xml:space="preserve">二、不偷盜戒：云何名盜？知他物，生盜心，取物去離本處，物屬我，是名盜；若不作是事，名不偷盜戒。其餘計校乃至手捉未離地等，是盜方便，非正罪。</w:t>
      </w:r>
    </w:p>
    <w:p>
      <w:pPr>
        <w:pStyle w:val="BodyText"/>
      </w:pPr>
      <w:r>
        <w:t xml:space="preserve">三、不邪婬戒：云何名邪婬？若女人為父母、兄弟、姊妹、夫主、兒子、世間法、王法守護。若出家戒法護，乃至自婦受一日戒法，若有娠乳兒及非道處，如是犯者，名為邪婬；若不作是事，名不邪婬戒。其餘言戲，以物相要，乃至捉手觸身，未遂婬事，皆為邪婬方便，非正罪。</w:t>
      </w:r>
    </w:p>
    <w:p>
      <w:pPr>
        <w:pStyle w:val="BodyText"/>
      </w:pPr>
      <w:r>
        <w:t xml:space="preserve">四、不妄語戒：云何名妄語？不淨心欲誑他，隱覆實事，出異語，生口業，是名妄語；若不作是事，名不妄語戒。妄語之罪，從言聲相解生。若不相解，雖不實語，皆是妄語方便，不謂正罪。</w:t>
      </w:r>
    </w:p>
    <w:p>
      <w:pPr>
        <w:pStyle w:val="BodyText"/>
      </w:pPr>
      <w:r>
        <w:t xml:space="preserve">五、不飲酒戒：云何名酒？酒有三種：一者、穀酒；二者、果酒；三者、藥酒。若乾若溼，若濁若清，如是等能令人心動放逸，起三十六失；若不飲者，是名不飲酒戒也。</w:t>
      </w:r>
    </w:p>
    <w:p>
      <w:pPr>
        <w:pStyle w:val="BodyText"/>
      </w:pPr>
      <w:r>
        <w:t xml:space="preserve">次此應明在家優婆塞、優婆夷一日一夜八戒，出家沙彌、沙彌尼十戒，式叉摩那尼六法戒，比丘、比丘尼十種得戒，五篇七聚相，乃至菩薩十重四十八輕戒，及三千威儀、八萬律儀，是中皆應次第略出科目，辨大聖從麤至細制戒之意，事轉繁多，具列云云。今欲且逐要出諸禪定智慧法門科目次第，此諸戒中事數至下第六卷別更隨要者出之。</w:t>
      </w:r>
    </w:p>
    <w:bookmarkEnd w:id="1053"/>
    <w:bookmarkStart w:id="1054" w:name="四禪初門第十五"/>
    <w:p>
      <w:pPr>
        <w:pStyle w:val="Heading2"/>
      </w:pPr>
      <w:r>
        <w:t xml:space="preserve">四禪初門第十五</w:t>
      </w:r>
    </w:p>
    <w:p>
      <w:pPr>
        <w:pStyle w:val="FirstParagraph"/>
      </w:pPr>
      <w:r>
        <w:t xml:space="preserve">一、初禪；二、二禪；三、三禪；四、四禪。</w:t>
      </w:r>
    </w:p>
    <w:p>
      <w:pPr>
        <w:pStyle w:val="BodyText"/>
      </w:pPr>
      <w:r>
        <w:t xml:space="preserve">今次諸戒品而辨四禪者，上所明戒相雖復麤細有殊，終是同防欲界身口外惡，既未除細亂，豈能超出欲界之境？若自尸羅皎潔，志在禪門，專修五法五法在下別出科目，則色界清淨四大自現身中緣，是以次第獲得根本四禪種種勝妙支林功德，爾乃因超欲網，果居色界。</w:t>
      </w:r>
    </w:p>
    <w:p>
      <w:pPr>
        <w:pStyle w:val="BodyText"/>
      </w:pPr>
      <w:r>
        <w:t xml:space="preserve">通名禪者，禪是西土之音，此翻棄惡。能棄欲界五蓋等一切諸惡，故云棄惡。或翻功德叢林，或翻思惟修，今不具釋。而言根本者，以無量心、背捨、勝處、一切處、神通、變化及無漏觀慧等種種諸禪三昧，悉從四禪中出，故稱根本。</w:t>
      </w:r>
    </w:p>
    <w:p>
      <w:pPr>
        <w:pStyle w:val="BodyText"/>
      </w:pPr>
      <w:r>
        <w:t xml:space="preserve">初禪有五支：一、覺支；二、觀支；三、喜支；四、樂支；五、一心支。</w:t>
      </w:r>
    </w:p>
    <w:p>
      <w:pPr>
        <w:pStyle w:val="BodyText"/>
      </w:pPr>
      <w:r>
        <w:t xml:space="preserve">一、覺支：初心在緣，名為覺。行者依未到地，發初禪色界清淨色法，觸欲界身根，心大驚悟，爾時即生身識覺。此色觸未曾有功德利益，故名覺支。</w:t>
      </w:r>
    </w:p>
    <w:p>
      <w:pPr>
        <w:pStyle w:val="BodyText"/>
      </w:pPr>
      <w:r>
        <w:t xml:space="preserve">二、觀支：細心分別，名為觀。行者既證初禪功德，即以細心分別此禪定中色法諸妙功德境界，分明無諸蓋覆。如是等功德，欲界之所未有，故名觀支。</w:t>
      </w:r>
    </w:p>
    <w:p>
      <w:pPr>
        <w:pStyle w:val="BodyText"/>
      </w:pPr>
      <w:r>
        <w:t xml:space="preserve">三、喜支：欣慶之心，名為喜。行者初發禪時，乃有喜生，但分別未了，故喜心未成。若觀心分別，所捨欲界之樂甚少；今獲得初禪，利益甚多。如是思惟已，則歡喜無量，故名喜支。</w:t>
      </w:r>
    </w:p>
    <w:p>
      <w:pPr>
        <w:pStyle w:val="BodyText"/>
      </w:pPr>
      <w:r>
        <w:t xml:space="preserve">四、樂支：怡悅之心，名為樂。行者發初禪時，乃即有樂。但分別喜動踊心息，則恬然靜慮，受於樂觸怡悅之安快，故名樂支。</w:t>
      </w:r>
    </w:p>
    <w:p>
      <w:pPr>
        <w:pStyle w:val="BodyText"/>
      </w:pPr>
      <w:r>
        <w:t xml:space="preserve">五、一心支：心與定法一，故名曰一心。行者初證禪時，乃即著定，而心猶依覺、觀、喜、樂之法，故有細微之散。若受喜樂心，自然與定法一，故名一心支。</w:t>
      </w:r>
    </w:p>
    <w:p>
      <w:pPr>
        <w:pStyle w:val="BodyText"/>
      </w:pPr>
      <w:r>
        <w:t xml:space="preserve">二禪有四支：一、內淨支；二、喜支；三、樂支；四、一心支。</w:t>
      </w:r>
    </w:p>
    <w:p>
      <w:pPr>
        <w:pStyle w:val="BodyText"/>
      </w:pPr>
      <w:r>
        <w:t xml:space="preserve">一、內淨支：心無覺觀之渾濁，故名內淨。行者欲離初禪時，種種訶責覺、觀，覺、觀既滅，則心內靜，心與靜色法相應，豁爾明淨，故名內淨支也。</w:t>
      </w:r>
    </w:p>
    <w:p>
      <w:pPr>
        <w:pStyle w:val="BodyText"/>
      </w:pPr>
      <w:r>
        <w:t xml:space="preserve">二、喜支：欣慶之心，名之為喜。行者初得內淨時，即與喜俱發，而喜心未成。次心自慶，得免覺觀之患，獲得勝定內淨之喜，歡喜無量，故名為喜支。</w:t>
      </w:r>
    </w:p>
    <w:p>
      <w:pPr>
        <w:pStyle w:val="BodyText"/>
      </w:pPr>
      <w:r>
        <w:t xml:space="preserve">三、樂支：怡悅之心，名之為樂。行者喜踊之情既息，則恬然靜慮，受於內淨喜中之悅樂，故名為樂支也。</w:t>
      </w:r>
    </w:p>
    <w:p>
      <w:pPr>
        <w:pStyle w:val="BodyText"/>
      </w:pPr>
      <w:r>
        <w:t xml:space="preserve">四、一心支：心與定法一，謂之一心。行者受樂心息，則心與定一，澄渟不動，故名為一心支。</w:t>
      </w:r>
    </w:p>
    <w:p>
      <w:pPr>
        <w:pStyle w:val="BodyText"/>
      </w:pPr>
      <w:r>
        <w:t xml:space="preserve">三禪有五支：一、捨支；二、念支；三、慧支；四、樂支；五、一心支。</w:t>
      </w:r>
    </w:p>
    <w:p>
      <w:pPr>
        <w:pStyle w:val="BodyText"/>
      </w:pPr>
      <w:r>
        <w:t xml:space="preserve">一、捨支：離喜不悔，此心名捨。行者欲離二禪時，種種因緣訶責於喜，喜既滅謝，三禪即發。若證三禪之樂，則捨二禪之喜，不生悔心，故名為捨。亦名三禪，樂初生時，是樂三界第一，能生心著，心著則禪壞，故須行捨。</w:t>
      </w:r>
    </w:p>
    <w:p>
      <w:pPr>
        <w:pStyle w:val="BodyText"/>
      </w:pPr>
      <w:r>
        <w:t xml:space="preserve">二、念支：念名愛念。行者既發三禪之樂，樂從內起，應須愛念將息，則樂得增長，乃至遍身，如慈母念子，愛念將養，故名念支。</w:t>
      </w:r>
    </w:p>
    <w:p>
      <w:pPr>
        <w:pStyle w:val="BodyText"/>
      </w:pPr>
      <w:r>
        <w:t xml:space="preserve">三、慧支：解知之心名慧。行者既發三禪之樂，此樂微妙，難得增長遍身，若非善巧之解慧，則不能方便長養此樂得遍身。</w:t>
      </w:r>
    </w:p>
    <w:p>
      <w:pPr>
        <w:pStyle w:val="BodyText"/>
      </w:pPr>
      <w:r>
        <w:t xml:space="preserve">四、樂支：怡悅之心，名之為樂。行者發三禪樂已，若能善用捨、念、慧將護此樂，樂既無過，則增長遍身怡悅受樂安快三禪之樂。三禪為最樂，若離三禪，餘地更無遍身之樂也。</w:t>
      </w:r>
    </w:p>
    <w:p>
      <w:pPr>
        <w:pStyle w:val="BodyText"/>
      </w:pPr>
      <w:r>
        <w:t xml:space="preserve">五、一心支：心與定法一，名曰一心。行者受樂心息，則心自與定法一，澄渟不動，名一心支。</w:t>
      </w:r>
    </w:p>
    <w:p>
      <w:pPr>
        <w:pStyle w:val="BodyText"/>
      </w:pPr>
      <w:r>
        <w:t xml:space="preserve">四禪四支：一、不苦不樂支；二、捨支；三、念支；四、一心支。</w:t>
      </w:r>
    </w:p>
    <w:p>
      <w:pPr>
        <w:pStyle w:val="BodyText"/>
      </w:pPr>
      <w:r>
        <w:t xml:space="preserve">一、不苦不樂支：中庸之心，不苦不樂。行者欲離三禪時，種種因緣訶責於樂，樂既謝滅，則不動之定與捨俱發，故內心湛然，不苦不樂也。</w:t>
      </w:r>
    </w:p>
    <w:p>
      <w:pPr>
        <w:pStyle w:val="BodyText"/>
      </w:pPr>
      <w:r>
        <w:t xml:space="preserve">二、捨支：離樂不悔，此心名捨。行者既得第四禪不動真定，則捨三禪難捨之樂，不生悔心，故名捨支。亦云證四禪不動定時，不應取定，起動念心，若心行捨，則無動念之乖也。</w:t>
      </w:r>
    </w:p>
    <w:p>
      <w:pPr>
        <w:pStyle w:val="BodyText"/>
      </w:pPr>
      <w:r>
        <w:t xml:space="preserve">三、念清淨支：念者，愛念也。行者既得四禪真定，當念下地之過，念自功德，方便將養，令不退失，進入勝品，故名為念。亦云是四禪中有不動照了，正念分明，故名念支。</w:t>
      </w:r>
    </w:p>
    <w:p>
      <w:pPr>
        <w:pStyle w:val="BodyText"/>
      </w:pPr>
      <w:r>
        <w:t xml:space="preserve">四、一心支：心與定法一，名一心支。行者既得四禪捨俱之定，捨念將息，則心無所依，泯然凝寂，一心在定，猶如明鏡，不動淨水無波，湛然而照，萬像皆現。何故此四禪中獨名不動定也？初禪覺觀動，二禪喜所動，三禪樂所動。是四禪中先離憂喜，今復除苦樂，故名真定也。三界勝定無復過此，若三乘行人善巧照了分明，則因此定發真無漏。有漏外道無慧方便，入此定時，不壞身色，直滅其心，入無想定，謂為涅槃，是為邪倒，非涅槃也。從初禪至四禪，有十八法，皆名支者，支派也。從四禪中分派出十八功德，故名支也。</w:t>
      </w:r>
    </w:p>
    <w:bookmarkEnd w:id="1054"/>
    <w:bookmarkStart w:id="1055" w:name="四無量心初門第十六"/>
    <w:p>
      <w:pPr>
        <w:pStyle w:val="Heading2"/>
      </w:pPr>
      <w:r>
        <w:t xml:space="preserve">四無量心初門第十六</w:t>
      </w:r>
    </w:p>
    <w:p>
      <w:pPr>
        <w:pStyle w:val="FirstParagraph"/>
      </w:pPr>
      <w:r>
        <w:t xml:space="preserve">一、慈無量心；二、悲無量心；三、喜無量心；四、捨無量心。</w:t>
      </w:r>
    </w:p>
    <w:p>
      <w:pPr>
        <w:pStyle w:val="BodyText"/>
      </w:pPr>
      <w:r>
        <w:t xml:space="preserve">次四禪而辨四無量心者，四禪但是自證禪定功德，而未有利他之功，故樂大功德者，當憐愍一切眾生，修慈、悲、喜、捨四無量定。此四通名無量心者，從境以得名，以所緣眾生無量故，能緣之心亦隨境無量，故悉受無量心名。</w:t>
      </w:r>
    </w:p>
    <w:p>
      <w:pPr>
        <w:pStyle w:val="BodyText"/>
      </w:pPr>
      <w:r>
        <w:t xml:space="preserve">一、慈無量心：能與他樂之心，名之為慈。若行者於禪定中念眾生令得樂時，心數法中生定，名為慈定。是慈相應心無瞋無恨，無怨無惱，善修得解，廣大無量，遍滿十方，名慈無量心。</w:t>
      </w:r>
    </w:p>
    <w:p>
      <w:pPr>
        <w:pStyle w:val="BodyText"/>
      </w:pPr>
      <w:r>
        <w:t xml:space="preserve">二、悲無量心：能拔他苦之心，名之為悲。若行者於禪定中念受苦眾生，令得解脫時，心數法中生定，名為悲定。是悲相應心無瞋無恨，無怨無惱，善修得解，廣大無量，遍滿十方，是為悲無量心也。</w:t>
      </w:r>
    </w:p>
    <w:p>
      <w:pPr>
        <w:pStyle w:val="BodyText"/>
      </w:pPr>
      <w:r>
        <w:t xml:space="preserve">三、喜無量心：慶他得樂，生歡悅心，名之為喜。若行者於禪定中念眾生，令離苦得樂歡喜時，心數法中生定，名為喜定。是喜相應心無瞋無恨，無怨無惱，善修得解，廣大無量，遍滿十方，是為喜無量心。</w:t>
      </w:r>
    </w:p>
    <w:p>
      <w:pPr>
        <w:pStyle w:val="BodyText"/>
      </w:pPr>
      <w:r>
        <w:t xml:space="preserve">四、捨無量心：若緣於他無憎無愛之心，名之為捨。行者於禪定中念眾生，悉念同得無憎無愛，如證涅槃，寂然清淨，如是念時，心數法中生定，名為捨定。是捨相應心無瞋無恨，無怨無惱，善修得解，廣大無量，遍滿十方，是為捨無量心。</w:t>
      </w:r>
    </w:p>
    <w:bookmarkEnd w:id="1055"/>
    <w:bookmarkStart w:id="1056" w:name="四空定初門第十七"/>
    <w:p>
      <w:pPr>
        <w:pStyle w:val="Heading2"/>
      </w:pPr>
      <w:r>
        <w:t xml:space="preserve">四空定初門第十七</w:t>
      </w:r>
    </w:p>
    <w:p>
      <w:pPr>
        <w:pStyle w:val="FirstParagraph"/>
      </w:pPr>
      <w:r>
        <w:t xml:space="preserve">一、虛空處定；二、識處定；三、無所有處定；四、非有想非無想處定。</w:t>
      </w:r>
    </w:p>
    <w:p>
      <w:pPr>
        <w:pStyle w:val="BodyText"/>
      </w:pPr>
      <w:r>
        <w:t xml:space="preserve">次無量心而辨四空處定者，四無量心中雖有大功德，而未免形質之患累。若行人厭色如牢獄者，則心心樂欲出離色籠，故次無量以明四空處定。通言空者，此四定體無形色，故名為空。各依所證之境，為處境法持心，心無分散，故名定也。</w:t>
      </w:r>
    </w:p>
    <w:p>
      <w:pPr>
        <w:pStyle w:val="BodyText"/>
      </w:pPr>
      <w:r>
        <w:t xml:space="preserve">一、空處定：若滅三種色，緣空而入定者，名空處定。行者厭患色如牢獄，心欲出離，即修觀智，破於色故，過一切色相，滅有對相，不念種種相，入無邊虛空處，心與虛空之法相應，是為虛空處定。</w:t>
      </w:r>
    </w:p>
    <w:p>
      <w:pPr>
        <w:pStyle w:val="BodyText"/>
      </w:pPr>
      <w:r>
        <w:t xml:space="preserve">二、識處定：若捨空緣識而入定者，名識處定。行者厭患虛空，虛空無邊，緣多則散，能破於定，即捨虛空，轉心緣識，心與識法相應，名為識處定。</w:t>
      </w:r>
    </w:p>
    <w:p>
      <w:pPr>
        <w:pStyle w:val="BodyText"/>
      </w:pPr>
      <w:r>
        <w:t xml:space="preserve">三、無所有處定：若捨識處心，依無所有法而入定者，名無所有處定。行者厭患於識，三世之識無邊，緣多則散，能破於定，故捨緣識，轉心依無所有法，心與無所有法相應，名為無所有處定。有人解云：捨多識，取少識，緣之入定，名無所有處定也。</w:t>
      </w:r>
    </w:p>
    <w:p>
      <w:pPr>
        <w:pStyle w:val="BodyText"/>
      </w:pPr>
      <w:r>
        <w:t xml:space="preserve">四、非有想非無想定：若捨二邊之想而入定者，名非有想非無想定。行者厭患無所有處想如癡，有想處如癰如瘡，更有定名非有想非無想處，即捨無所有處，緣念非有非無想之法，心與非有非無想法相應，是為非有想非無想處定。亦云凡夫、外道得此定，謂證涅槃，斷一切想，故言非有想。佛弟子如實知有細想依四眾而住，故云非無想得失，合而立名，故云非有想非無想處定。略明三界十二門禪，極在於此也。</w:t>
      </w:r>
    </w:p>
    <w:bookmarkEnd w:id="1056"/>
    <w:bookmarkStart w:id="1057" w:name="六妙門初門第十八"/>
    <w:p>
      <w:pPr>
        <w:pStyle w:val="Heading2"/>
      </w:pPr>
      <w:r>
        <w:t xml:space="preserve">六妙門初門第十八</w:t>
      </w:r>
    </w:p>
    <w:p>
      <w:pPr>
        <w:pStyle w:val="FirstParagraph"/>
      </w:pPr>
      <w:r>
        <w:t xml:space="preserve">一、數；二、隨；三、止；四、觀；五、還；六、淨。</w:t>
      </w:r>
    </w:p>
    <w:p>
      <w:pPr>
        <w:pStyle w:val="BodyText"/>
      </w:pPr>
      <w:r>
        <w:t xml:space="preserve">次四空定而辨六妙門者，前來所明禪定雖復深遠，而並是世間舊法。從初至後，厭下攀上，地地之中都未有觀慧照了出世之便，故凡夫、外道修得此十二門禪，不能發真悟道，是以生死無絕，意在此也。</w:t>
      </w:r>
    </w:p>
    <w:p>
      <w:pPr>
        <w:pStyle w:val="BodyText"/>
      </w:pPr>
      <w:r>
        <w:t xml:space="preserve">今之六法，前三是定，後三是慧。定愛慧察，能發真明，出離生死，豈同上也？此六通言妙門者，涅槃為妙門，謂能通六法，次第相通，能至真妙泥洹，故云妙門。一家所明，有十種六妙門，今但略出次第相生一科，六門以為次者，此六門既是亦有漏亦無漏禪，於餘亦有漏亦無漏禪中淺而且局，故以為次也。</w:t>
      </w:r>
    </w:p>
    <w:p>
      <w:pPr>
        <w:pStyle w:val="BodyText"/>
      </w:pPr>
      <w:r>
        <w:t xml:space="preserve">一、數息門：攝心在息，從一至十，名之為數。行者為修無漏真法，先須調心入定，欲界麤散難攝，非數不治，故須善調身息，從一至十，則麤亂靜息，心神停住，是為入定之要，故以數息為妙門也。</w:t>
      </w:r>
    </w:p>
    <w:p>
      <w:pPr>
        <w:pStyle w:val="BodyText"/>
      </w:pPr>
      <w:r>
        <w:t xml:space="preserve">二、隨息門：細心依息，知入知出，故曰為隨。行者雖因數息心住，而禪定未發，若猶存數，則心有起念之失，故須放數修隨。心依於息，入時知入，出時知出，長、短、冷、暖皆悉知之。若心安明淨，因是則諸禪自發，故以隨為門也。</w:t>
      </w:r>
    </w:p>
    <w:p>
      <w:pPr>
        <w:pStyle w:val="BodyText"/>
      </w:pPr>
      <w:r>
        <w:t xml:space="preserve">三、止門：息心靜慮，名之為止。行者雖因隨息心安明淨，而定猶未發。若心依隨，則微有起想之亂，澄渟安隱，莫若於止，故捨隨修止。是中多用凝心止也。凝心寂慮，心無波動，則諸禪定自然開發，故以止為門。</w:t>
      </w:r>
    </w:p>
    <w:p>
      <w:pPr>
        <w:pStyle w:val="BodyText"/>
      </w:pPr>
      <w:r>
        <w:t xml:space="preserve">四、觀門：分別推析之心，名為觀。行者雖因止證諸禪定，而解慧未發。若住定心，則有無明味著之乖，故須推尋檢析所證禪定。是中多用實觀四念處也。若觀心分明，則知五眾虛誑，破四顛倒及我等十六知見。顛倒既無，無漏方便因此開發，故以觀為門。</w:t>
      </w:r>
    </w:p>
    <w:p>
      <w:pPr>
        <w:pStyle w:val="BodyText"/>
      </w:pPr>
      <w:r>
        <w:t xml:space="preserve">五、還門：轉心反照，名之為還。行者雖修觀照，而真明未發，若計有我能觀析，破於顛倒，則計我之惑還附觀而生，同於外道，故云是諸外道計著觀空智慧，不得解脫。若覺此患，即當轉心反照能觀之心，若知能觀之心虛誑無實，即附觀執我之倒自亡，因是無漏方便自然而朗，故以還為門。</w:t>
      </w:r>
    </w:p>
    <w:p>
      <w:pPr>
        <w:pStyle w:val="BodyText"/>
      </w:pPr>
      <w:r>
        <w:t xml:space="preserve">六、淨門：心無所依，妄波不起，名之為淨。行者修還之時雖能破觀之倒，若真明未發，而住無能所，即是受念。故令心智穢濁覺知，此已不住不著，泯然清淨，因此真明開發，即斷三界結使，證三乘道。故云其清淨得一心者，則萬邪滅矣。以淨為門，意在此也。</w:t>
      </w:r>
    </w:p>
    <w:bookmarkEnd w:id="1057"/>
    <w:bookmarkStart w:id="1058" w:name="十六特勝初門第十九"/>
    <w:p>
      <w:pPr>
        <w:pStyle w:val="Heading2"/>
      </w:pPr>
      <w:r>
        <w:t xml:space="preserve">十六特勝初門第十九</w:t>
      </w:r>
    </w:p>
    <w:p>
      <w:pPr>
        <w:pStyle w:val="FirstParagraph"/>
      </w:pPr>
      <w:r>
        <w:t xml:space="preserve">一、知息入；二、知息出；三、知息長短；四、知息遍身；五、除諸身行；</w:t>
      </w:r>
    </w:p>
    <w:p>
      <w:pPr>
        <w:pStyle w:val="BodyText"/>
      </w:pPr>
      <w:r>
        <w:t xml:space="preserve">六、受喜；七、受樂；八、受諸行心；九、心作喜；十、心作攝；</w:t>
      </w:r>
    </w:p>
    <w:p>
      <w:pPr>
        <w:pStyle w:val="BodyText"/>
      </w:pPr>
      <w:r>
        <w:t xml:space="preserve">十一、心作解脫；十二、觀無常；十三、觀出散；十四、觀離欲；</w:t>
      </w:r>
    </w:p>
    <w:p>
      <w:pPr>
        <w:pStyle w:val="BodyText"/>
      </w:pPr>
      <w:r>
        <w:t xml:space="preserve">十五、觀滅；十六、觀棄捨。</w:t>
      </w:r>
    </w:p>
    <w:p>
      <w:pPr>
        <w:pStyle w:val="BodyText"/>
      </w:pPr>
      <w:r>
        <w:t xml:space="preserve">次六妙門而辨十六特勝者，此二種禪定大意雖同，而六妙門一往豎淺橫廣，十六特勝則豎長橫局，長則位遠難窮，次後而明也。皆稱特勝者，解釋別有因緣事具出云云。但此禪始從調心，終至非想，地地皆有觀照，能發無漏，而無厭惡自害之失，故受特勝之名。諸師多以此十六對四念處觀，若作此釋，則進退約位，但與六妙門齊，分別二種，對特勝之相，豎橫不同，略如下辨，適取意用之。</w:t>
      </w:r>
    </w:p>
    <w:p>
      <w:pPr>
        <w:pStyle w:val="BodyText"/>
      </w:pPr>
      <w:r>
        <w:t xml:space="preserve">一、知息入：修習特勝之初，正依隨息，故以知息入為門，即代初數息調心之法。所以然者，數息則闇心而數，故觀慧不明。今知息入，則照息分明，故解慧易發，是以用知息入為調心法也。若將十六特勝橫對四念處者，從知息入去，有五特勝，並屬身念處觀。</w:t>
      </w:r>
    </w:p>
    <w:p>
      <w:pPr>
        <w:pStyle w:val="BodyText"/>
      </w:pPr>
      <w:r>
        <w:t xml:space="preserve">二、知息出：修特勝者，當以此知息出代數息初調心法也。意如前釋。若對念處，猶屬身念處觀也。</w:t>
      </w:r>
    </w:p>
    <w:p>
      <w:pPr>
        <w:pStyle w:val="BodyText"/>
      </w:pPr>
      <w:r>
        <w:t xml:space="preserve">三、知息長短：修特勝者，藉觀以調心，心既靜細，則照了漸明。若得麤住、細住及欲界定，定中暗障薄，即便覺息入、出、長、短之相也。若對念處，猶屬身念處觀也。</w:t>
      </w:r>
    </w:p>
    <w:p>
      <w:pPr>
        <w:pStyle w:val="BodyText"/>
      </w:pPr>
      <w:r>
        <w:t xml:space="preserve">四、知息遍身：修特勝者，從欲界定，與觀相扶，入未到地，故證未到地定時，即覺身及定法悉皆虛假，息之入出，遍身微微，如有如無。既於定中照了分明，染著心薄也。若對念處，猶屬身念處也。</w:t>
      </w:r>
    </w:p>
    <w:p>
      <w:pPr>
        <w:pStyle w:val="BodyText"/>
      </w:pPr>
      <w:r>
        <w:t xml:space="preserve">五、除諸身行：修特勝者，從未到地欲入初禪時，常應觀析。因此若發初禪覺觀之法，則身心豁然開朗，如明眼人開倉，即自了了見倉中所有，分別所證境界皆虛假，空無人我。既無人我，誰作諸事？誰受禪定？是則顛倒所起身業皆悉壞滅，故云除諸身行。若對念處，齊此猶屬身念處觀。</w:t>
      </w:r>
    </w:p>
    <w:p>
      <w:pPr>
        <w:pStyle w:val="BodyText"/>
      </w:pPr>
      <w:r>
        <w:t xml:space="preserve">六、受喜：修特勝者，既常與觀慧相應，若證初禪，喜支即能照了。因是喜生無過，故云受喜。若對念處，從此有三特勝，並屬受念處觀。</w:t>
      </w:r>
    </w:p>
    <w:p>
      <w:pPr>
        <w:pStyle w:val="BodyText"/>
      </w:pPr>
      <w:r>
        <w:t xml:space="preserve">七、受樂：修特勝者，既常與觀慧相應，若證初禪，得樂支時，即能覺了，便於樂支不起見著，以無所受而受樂觸，故云受樂。若對念處，猶屬受念處觀。</w:t>
      </w:r>
    </w:p>
    <w:p>
      <w:pPr>
        <w:pStyle w:val="BodyText"/>
      </w:pPr>
      <w:r>
        <w:t xml:space="preserve">八、受諸心行：修特勝者，既常與觀慧相扶，若證初禪一心支時，即能照了一心，不起顛倒，於一心中獲得正受，故云受諸心行。若對念處，齊此猶屬受念處觀也。</w:t>
      </w:r>
    </w:p>
    <w:p>
      <w:pPr>
        <w:pStyle w:val="BodyText"/>
      </w:pPr>
      <w:r>
        <w:t xml:space="preserve">九、心作喜：修特勝者，離初禪，入二禪時，常自照了，因是若發二禪內淨喜，則真喜從觀慧而生，故名心作喜。若對念處，從此有三特勝，並屬心念處觀也。</w:t>
      </w:r>
    </w:p>
    <w:p>
      <w:pPr>
        <w:pStyle w:val="BodyText"/>
      </w:pPr>
      <w:r>
        <w:t xml:space="preserve">十、心作攝：修特勝者，既因觀慧得二禪一心支，即照了一心，因是倒想不起，故云心作攝也。若對念處，猶屬心念處觀。</w:t>
      </w:r>
    </w:p>
    <w:p>
      <w:pPr>
        <w:pStyle w:val="BodyText"/>
      </w:pPr>
      <w:r>
        <w:t xml:space="preserve">十一、心作解脫：修特勝者，離二禪，入三禪，常有觀照，是故若發三禪，即能照了，雖得妙樂，心不耽著，無累自在，故云心作解脫。若對念處，齊此猶屬心念處觀。</w:t>
      </w:r>
    </w:p>
    <w:p>
      <w:pPr>
        <w:pStyle w:val="BodyText"/>
      </w:pPr>
      <w:r>
        <w:t xml:space="preserve">十二、觀無常：修特勝者，離三禪，入四禪時，常修觀照，是故若發四禪不動定時，即自觀達定中心識虛誑，念念生滅，故云觀無常也。若對念處，從此有五特勝，皆屬法念處觀。</w:t>
      </w:r>
    </w:p>
    <w:p>
      <w:pPr>
        <w:pStyle w:val="BodyText"/>
      </w:pPr>
      <w:r>
        <w:t xml:space="preserve">十三、觀出散：修特勝者，從四禪入虛空處時，加修觀智，內外照了，是故若證空定之時，即知能離色界緣空之識，自在逍散而虛誑不實，心不愛著，故云觀出散。若對念處，猶屬法念處觀。</w:t>
      </w:r>
    </w:p>
    <w:p>
      <w:pPr>
        <w:pStyle w:val="BodyText"/>
      </w:pPr>
      <w:r>
        <w:t xml:space="preserve">十四、觀離欲：修特勝者，離虛空處定，入識處時，常以觀慧內自推檢，欲離虛空處，離欲之心，是故發識處定，即能觀達識定虛誑不實，心不愛著，故云觀離欲。若對念處，猶屬法念處觀。</w:t>
      </w:r>
    </w:p>
    <w:p>
      <w:pPr>
        <w:pStyle w:val="BodyText"/>
      </w:pPr>
      <w:r>
        <w:t xml:space="preserve">十五、觀滅：修特勝者，離識處入無所有時，以智照了所修之境、能修之心。是故若發無所有處定，即自觀達無所有處虛誑不實，心不住著，故云觀滅。若對念處，猶屬法念處觀。</w:t>
      </w:r>
    </w:p>
    <w:p>
      <w:pPr>
        <w:pStyle w:val="BodyText"/>
      </w:pPr>
      <w:r>
        <w:t xml:space="preserve">十六、觀棄捨：修特勝者，離無所有，修非有想非無想定時，即自以智觀察所修之法、能修之心。是故若發非想定時，即觀照分明，知非想處兩捨之定猶有細想，四眾和合而有虛誑不實，非是涅槃安樂真法，則心不愛著。</w:t>
      </w:r>
    </w:p>
    <w:p>
      <w:pPr>
        <w:pStyle w:val="BodyText"/>
      </w:pPr>
      <w:r>
        <w:t xml:space="preserve">特勝行者若於地地修觀照了，則地地之中顛倒不起，心不染著，隨其因緣會處，即於是地發真無漏，證三乘道。</w:t>
      </w:r>
    </w:p>
    <w:p>
      <w:pPr>
        <w:pStyle w:val="BodyText"/>
      </w:pPr>
      <w:r>
        <w:t xml:space="preserve">略辨特勝竟，言少則意難見，讀者必須細心比類，令知地地之中與根本禪四空證定一往雖同，而觀慧有別也。</w:t>
      </w:r>
    </w:p>
    <w:bookmarkEnd w:id="1058"/>
    <w:bookmarkStart w:id="1059" w:name="通明禪初門第二十"/>
    <w:p>
      <w:pPr>
        <w:pStyle w:val="Heading2"/>
      </w:pPr>
      <w:r>
        <w:t xml:space="preserve">通明禪初門第二十</w:t>
      </w:r>
    </w:p>
    <w:p>
      <w:pPr>
        <w:pStyle w:val="FirstParagraph"/>
      </w:pPr>
      <w:r>
        <w:t xml:space="preserve">初禪、二禪、三禪、四禪、虛空處、識處、少處、非有想非無想處、滅受想定。</w:t>
      </w:r>
    </w:p>
    <w:p>
      <w:pPr>
        <w:pStyle w:val="BodyText"/>
      </w:pPr>
      <w:r>
        <w:t xml:space="preserve">次十六特勝而辨通明禪，此禪豎深橫細，定觀精巧，過於特勝，故次後辨之。而不次九想、背捨後辨者，此禪雖是實觀深細，而未具無漏得解廣大對治之用，於破煩惱義劣，故不次背捨等安之。亦以非其氣類，今次十六之後，正應從容得所也。</w:t>
      </w:r>
    </w:p>
    <w:p>
      <w:pPr>
        <w:pStyle w:val="BodyText"/>
      </w:pPr>
      <w:r>
        <w:t xml:space="preserve">言通明者，辨此禪相具出《大集經》中，但經不別出名目，而北國諸禪師坐證此法者，欲以教人，必須標名傳世。若用根本禪說，雖定名一往相似，而行相迥異，還用此名說者，行人便作常解，則大乖其妙。若安十六特勝觀法，雖小相似，而名目都不相關。若對背捨、勝處等，名之與觀，條然併異，既進退並不同餘禪，豈可用餘禪名說？故別為立自名，名曰通明。</w:t>
      </w:r>
    </w:p>
    <w:p>
      <w:pPr>
        <w:pStyle w:val="BodyText"/>
      </w:pPr>
      <w:r>
        <w:t xml:space="preserve">所言通明者，修此禪時，必須三事通觀，故云通明。亦以能發六通、三明，故云通明。但此禪境界繁多，非可傳述，今止列《大集經》中所出科目，示知有此一法門，異常所傳禪也。</w:t>
      </w:r>
    </w:p>
    <w:p>
      <w:pPr>
        <w:pStyle w:val="BodyText"/>
      </w:pPr>
      <w:r>
        <w:t xml:space="preserve">初禪五支：《大集經》云：「言初禪者，亦名為具，亦名為離。離者，謂離五蓋。具者，謂具足五支。言五支者，覺、觀、喜樂、安、定。一、覺支者，云何名覺？如心覺、大覺，思惟、大思惟，觀於心性，是名覺。云何名觀？心行、大行、遍行、隨意，是名為觀。云何名喜？如真實知大知小，心動其心，是名為喜。云何名為樂？行於此法，心悅受於樂觸，是名為樂。云何名為安？謂心安、身安，受於樂觸，是名為安。云何名為定？謂若心住、大住不亂，於緣不謬，無有顛倒，是名為定。」</w:t>
      </w:r>
    </w:p>
    <w:p>
      <w:pPr>
        <w:pStyle w:val="BodyText"/>
      </w:pPr>
      <w:r>
        <w:t xml:space="preserve">二禪三支：《大集經》云：「言二禪者，亦名為離，亦名為具。離者，同離五蓋。具者，具足三支，謂喜、安、定也。」</w:t>
      </w:r>
    </w:p>
    <w:p>
      <w:pPr>
        <w:pStyle w:val="BodyText"/>
      </w:pPr>
      <w:r>
        <w:t xml:space="preserve">三禪五支：《大集經》云：「言三禪者，亦名為離，亦名為具。離者，謂離五蓋。具者，具足五支，謂念、捨、慧、安、定。」</w:t>
      </w:r>
    </w:p>
    <w:p>
      <w:pPr>
        <w:pStyle w:val="BodyText"/>
      </w:pPr>
      <w:r>
        <w:t xml:space="preserve">四禪四支：《大集經》云：「言四禪者，亦名為離，亦名為具。離者，同離五蓋。具者，具足四支，謂念、捨、不苦不樂、定。」</w:t>
      </w:r>
    </w:p>
    <w:p>
      <w:pPr>
        <w:pStyle w:val="BodyText"/>
      </w:pPr>
      <w:r>
        <w:t xml:space="preserve">空處定：《大集經》云：「若有比丘觀身厭患，遠離身相一切身觸、喜觸、樂觸，分別色陰，遠離色陰，觀無量空處，是名比丘得空處定也。」</w:t>
      </w:r>
    </w:p>
    <w:p>
      <w:pPr>
        <w:pStyle w:val="BodyText"/>
      </w:pPr>
      <w:r>
        <w:t xml:space="preserve">識處定：《大集經》云：「若有比丘修奢摩他、毗婆舍那，觀心意識，自知此身不受三受已，得遠離是三種受，是名比丘得識處定。」</w:t>
      </w:r>
    </w:p>
    <w:p>
      <w:pPr>
        <w:pStyle w:val="BodyText"/>
      </w:pPr>
      <w:r>
        <w:t xml:space="preserve">少處定：《大集經》云：「若有比丘觀三世空，知一切行亦生亦滅，空處、識處亦生亦滅。作是觀已，次第觀識，我今此識亦識非識。若非識者，名寂靜我，云何永斷此識，是名得少處定。」</w:t>
      </w:r>
    </w:p>
    <w:p>
      <w:pPr>
        <w:pStyle w:val="BodyText"/>
      </w:pPr>
      <w:r>
        <w:t xml:space="preserve">非想定：《大集經》云：「若有比丘有非想心，作是思惟：我今此想是苦是漏，是瘡是癰，是不寂靜。若我能斷如是非想及非非想，是名寂靜。若有比丘能斷如是想非非想者，是名獲得無想解脫門。何以故？法行比丘作是思惟：若有受想，若有識想，若有觸想，若有空想，若有識想，若非想非非想等，皆名麤想。我今若修無想、無想三昧，則能永斷如是等想，是故見於非想非非想，為寂靜。如是見已，入非非想定已，不愛不著，破無明；破無明已，名獲阿羅漢果。」</w:t>
      </w:r>
    </w:p>
    <w:p>
      <w:pPr>
        <w:pStyle w:val="BodyText"/>
      </w:pPr>
      <w:r>
        <w:t xml:space="preserve">「前三種定，二道所斷；後第四定，終不可以世俗道斷。凡夫於非想處雖離麤煩惱，而亦有十種細法，以其無麤煩惱故，一切凡夫謂是涅槃。」凡夫者，外道鬱頭藍弗是也。</w:t>
      </w:r>
    </w:p>
    <w:p>
      <w:pPr>
        <w:pStyle w:val="BodyText"/>
      </w:pPr>
      <w:r>
        <w:t xml:space="preserve">滅盡定：《大集經》云：「憍陳如！若有比丘修習聖道，厭離四禪、四空處，觀滅莊嚴之道，而入滅盡定也。」</w:t>
      </w:r>
    </w:p>
    <w:p>
      <w:pPr>
        <w:pStyle w:val="BodyText"/>
      </w:pPr>
      <w:r>
        <w:t xml:space="preserve">今此所述，通明禪支，並出《大集經》文，是中未有一句私解，讀者自具尋思。</w:t>
      </w:r>
    </w:p>
    <w:bookmarkEnd w:id="1059"/>
    <w:bookmarkEnd w:id="1060"/>
    <w:bookmarkStart w:id="1073" w:name="法界次第初門卷中之上"/>
    <w:p>
      <w:pPr>
        <w:pStyle w:val="Heading1"/>
      </w:pPr>
      <w:r>
        <w:t xml:space="preserve">法界次第初門卷中之上</w:t>
      </w:r>
    </w:p>
    <w:bookmarkStart w:id="1061" w:name="九想初門第二十一"/>
    <w:p>
      <w:pPr>
        <w:pStyle w:val="Heading2"/>
      </w:pPr>
      <w:r>
        <w:t xml:space="preserve">九想初門第二十一</w:t>
      </w:r>
    </w:p>
    <w:p>
      <w:pPr>
        <w:pStyle w:val="FirstParagraph"/>
      </w:pPr>
      <w:r>
        <w:t xml:space="preserve">一、脹想；二、青瘀想；三、壞想；四、血塗漫想；五、膿爛想；</w:t>
      </w:r>
    </w:p>
    <w:p>
      <w:pPr>
        <w:pStyle w:val="BodyText"/>
      </w:pPr>
      <w:r>
        <w:t xml:space="preserve">六、噉想；七、散想；八、骨想；九、燒想。</w:t>
      </w:r>
    </w:p>
    <w:p>
      <w:pPr>
        <w:pStyle w:val="BodyText"/>
      </w:pPr>
      <w:r>
        <w:t xml:space="preserve">次通明禪而辯九想者，上所明禪雖有定慧，但是實觀，未有得解之觀，則對治力弱。從九想已去所明禪定，悉有得解之觀，於對治重煩惱病中，力用為強。如伐堅樹，若用輭斧，斷之不斷，應更取強斧。九想既是得解觀之初，故次而辯之。此九通名想者，能轉心轉想，故名為想。所謂能轉不淨顛倒想，故此九法皆言想也。</w:t>
      </w:r>
    </w:p>
    <w:p>
      <w:pPr>
        <w:pStyle w:val="BodyText"/>
      </w:pPr>
      <w:r>
        <w:t xml:space="preserve">一、脹想：若觀人死屍肨脹如韋囊盛風，異於本相，是為脹想。</w:t>
      </w:r>
    </w:p>
    <w:p>
      <w:pPr>
        <w:pStyle w:val="BodyText"/>
      </w:pPr>
      <w:r>
        <w:t xml:space="preserve">二、青瘀想：若觀死屍皮肉黃赤、瘀黑、青黤，是為青瘀想。</w:t>
      </w:r>
    </w:p>
    <w:p>
      <w:pPr>
        <w:pStyle w:val="BodyText"/>
      </w:pPr>
      <w:r>
        <w:t xml:space="preserve">三、壞想：若觀死屍風吹日曝，轉大裂壞在地，是為壞想。</w:t>
      </w:r>
    </w:p>
    <w:p>
      <w:pPr>
        <w:pStyle w:val="BodyText"/>
      </w:pPr>
      <w:r>
        <w:t xml:space="preserve">四、血塗漫想：若觀死屍處處膿血流溢，汙穢塗漫，是為血塗漫想。</w:t>
      </w:r>
    </w:p>
    <w:p>
      <w:pPr>
        <w:pStyle w:val="BodyText"/>
      </w:pPr>
      <w:r>
        <w:t xml:space="preserve">五、膿爛想：若觀死屍蟲膿流出，皮肉壞爛，滂沱在地，是為膿爛想。</w:t>
      </w:r>
    </w:p>
    <w:p>
      <w:pPr>
        <w:pStyle w:val="BodyText"/>
      </w:pPr>
      <w:r>
        <w:t xml:space="preserve">六、噉想：若觀死屍蟲蛆唼食，鳥挑其眼，狐狗咀嚼，虎狼爴裂是為噉想。</w:t>
      </w:r>
    </w:p>
    <w:p>
      <w:pPr>
        <w:pStyle w:val="BodyText"/>
      </w:pPr>
      <w:r>
        <w:t xml:space="preserve">七、散想：若觀死屍禽獸分裂，身形破散，筋斷骨離，頭手交橫，是為散想。</w:t>
      </w:r>
    </w:p>
    <w:p>
      <w:pPr>
        <w:pStyle w:val="BodyText"/>
      </w:pPr>
      <w:r>
        <w:t xml:space="preserve">八、骨想：若觀死屍皮肉已盡，但見白骨筋連，或分散狼藉，如貝如珂，是為骨想也。</w:t>
      </w:r>
    </w:p>
    <w:p>
      <w:pPr>
        <w:pStyle w:val="BodyText"/>
      </w:pPr>
      <w:r>
        <w:t xml:space="preserve">九、燒想：若觀死屍為火所焚，爆裂煙臭，薪盡形滅，同於灰土，假令不燒，亦歸磨滅，是為燒想。</w:t>
      </w:r>
    </w:p>
    <w:bookmarkEnd w:id="1061"/>
    <w:bookmarkStart w:id="1062" w:name="八念初門第二十二"/>
    <w:p>
      <w:pPr>
        <w:pStyle w:val="Heading2"/>
      </w:pPr>
      <w:r>
        <w:t xml:space="preserve">八念初門第二十二</w:t>
      </w:r>
    </w:p>
    <w:p>
      <w:pPr>
        <w:pStyle w:val="FirstParagraph"/>
      </w:pPr>
      <w:r>
        <w:t xml:space="preserve">一、念佛；二、念法；三、念僧；四、念戒；</w:t>
      </w:r>
    </w:p>
    <w:p>
      <w:pPr>
        <w:pStyle w:val="BodyText"/>
      </w:pPr>
      <w:r>
        <w:t xml:space="preserve">五、念捨；六、念天；七、念入出息；八、念死。</w:t>
      </w:r>
    </w:p>
    <w:p>
      <w:pPr>
        <w:pStyle w:val="BodyText"/>
      </w:pPr>
      <w:r>
        <w:t xml:space="preserve">次九想而辯八念者，為除恐怖也。若修九想時，思惟死屍可惡，因此驚怖，㱇然毛豎，及為惡魔惱亂，憂懼轉增，若存心八念，恐怖即除，故以為次也。通言念者，內心存憶之異名也。專心存憶八種功德，故名為八念。非但能除世間驚怖，若能善修，亦除世間三界生死一切障難也。</w:t>
      </w:r>
    </w:p>
    <w:p>
      <w:pPr>
        <w:pStyle w:val="BodyText"/>
      </w:pPr>
      <w:r>
        <w:t xml:space="preserve">一、念佛：若遭恐怖及眾障難之時，應當念佛：佛是多陀阿伽度、阿羅訶、三藐三佛陀，神德無量。如是念已，恐怖障難即除。</w:t>
      </w:r>
    </w:p>
    <w:p>
      <w:pPr>
        <w:pStyle w:val="BodyText"/>
      </w:pPr>
      <w:r>
        <w:t xml:space="preserve">二、念法：若有恐怖障難之時，應當念法：佛法巧出，得今世果，無熱惱，不待時能到善處，通達無礙。是為念法。</w:t>
      </w:r>
    </w:p>
    <w:p>
      <w:pPr>
        <w:pStyle w:val="BodyText"/>
      </w:pPr>
      <w:r>
        <w:t xml:space="preserve">三、念僧：念僧者，僧是佛弟子眾，具足五分法身，中有四雙八輩，三乘得果，應受供養禮事，世間無上福田。是為念僧也。</w:t>
      </w:r>
    </w:p>
    <w:p>
      <w:pPr>
        <w:pStyle w:val="BodyText"/>
      </w:pPr>
      <w:r>
        <w:t xml:space="preserve">四、念戒：念戒者，戒是能遮諸惡，安隱住處。是中戒有三種，所謂律儀戒、定共戒、道共戒。律儀能除身口諸惡，定共能遮煩惱惡覺，道共能破無明，得慧解脫。是為念戒。</w:t>
      </w:r>
    </w:p>
    <w:p>
      <w:pPr>
        <w:pStyle w:val="BodyText"/>
      </w:pPr>
      <w:r>
        <w:t xml:space="preserve">五、念捨：念捨者，有二種：一者、捨施捨；二者、捨煩惱捨。捨施捨，能生大功德；捨煩惱捨，因此得智慧，入涅槃。是為念捨也。</w:t>
      </w:r>
    </w:p>
    <w:p>
      <w:pPr>
        <w:pStyle w:val="BodyText"/>
      </w:pPr>
      <w:r>
        <w:t xml:space="preserve">六、念天：念天者，謂四天王天乃至他化自在天。復有四種天：一、名天；二、生天；三、淨天；四、生淨天。如是等果報清淨，利安一切。是為念天。</w:t>
      </w:r>
    </w:p>
    <w:p>
      <w:pPr>
        <w:pStyle w:val="BodyText"/>
      </w:pPr>
      <w:r>
        <w:t xml:space="preserve">七、念阿那：念阿那般那者，如十六特勝明出入息也。如是念時，能除心亂，入於正道，何況世間恐怖。是為念阿那般那也。</w:t>
      </w:r>
    </w:p>
    <w:p>
      <w:pPr>
        <w:pStyle w:val="BodyText"/>
      </w:pPr>
      <w:r>
        <w:t xml:space="preserve">八、念死：念死者，有二種死：一者、自死；二者、他因緣死。是二種死，常隨此身，無可避處。是為念死。</w:t>
      </w:r>
    </w:p>
    <w:bookmarkEnd w:id="1062"/>
    <w:bookmarkStart w:id="1063" w:name="十想初門第二十三"/>
    <w:p>
      <w:pPr>
        <w:pStyle w:val="Heading2"/>
      </w:pPr>
      <w:r>
        <w:t xml:space="preserve">十想初門第二十三</w:t>
      </w:r>
    </w:p>
    <w:p>
      <w:pPr>
        <w:pStyle w:val="FirstParagraph"/>
      </w:pPr>
      <w:r>
        <w:t xml:space="preserve">一、無常想；二、苦想；三、無我想；四、食不淨想；五、世間不可樂想；</w:t>
      </w:r>
    </w:p>
    <w:p>
      <w:pPr>
        <w:pStyle w:val="BodyText"/>
      </w:pPr>
      <w:r>
        <w:t xml:space="preserve">六、死想；七、不淨想；八、斷想；九、離想；十、盡想。</w:t>
      </w:r>
    </w:p>
    <w:p>
      <w:pPr>
        <w:pStyle w:val="BodyText"/>
      </w:pPr>
      <w:r>
        <w:t xml:space="preserve">次八念而辯十想者，《大智度論》云：「九想如縛賊，十想如殺賊。」若爾，即應次前九想而明。但為修九想時，有恐怖等障故，須說八念。既得離諸恐怖，則心安無障，故次說十想也。</w:t>
      </w:r>
    </w:p>
    <w:p>
      <w:pPr>
        <w:pStyle w:val="BodyText"/>
      </w:pPr>
      <w:r>
        <w:t xml:space="preserve">通言想者，能轉心轉想也。能轉計常、樂等諸顛倒等想，故名為想。前三想為斷見諦惑說，中四想為斷思惟惑說，後三想為修無學道者說。是以壞法之人修此十想，能斷三界結使，證無漏之聖果也。</w:t>
      </w:r>
    </w:p>
    <w:p>
      <w:pPr>
        <w:pStyle w:val="BodyText"/>
      </w:pPr>
      <w:r>
        <w:t xml:space="preserve">一、無常想：觀一切有為法無常智慧相應想，名無常想。一切有為法有二種：一者、眾生；二者、國土。是二皆新新生滅，故無常也。</w:t>
      </w:r>
    </w:p>
    <w:p>
      <w:pPr>
        <w:pStyle w:val="BodyText"/>
      </w:pPr>
      <w:r>
        <w:t xml:space="preserve">二、苦想：觀一切有為法苦智慧相應想，名苦想。若有為法無常者，即是苦，常為三苦、八苦之所遷逼，故名苦也。</w:t>
      </w:r>
    </w:p>
    <w:p>
      <w:pPr>
        <w:pStyle w:val="BodyText"/>
      </w:pPr>
      <w:r>
        <w:t xml:space="preserve">三、無我想：觀一切法等無我智慧相應想，名無我想。若有為法悉是苦者，即無我，以無自在故，亦以苦從緣生，無有自性，無自性中我不可得也。</w:t>
      </w:r>
    </w:p>
    <w:p>
      <w:pPr>
        <w:pStyle w:val="BodyText"/>
      </w:pPr>
      <w:r>
        <w:t xml:space="preserve">四、食不淨想：觀諸飲食不淨智慧相應想，名食不淨想。世間飲食皆從不淨因緣故有，如肉從精血水道中生酥酪等，皆亦隨事觀之，悉是不淨也。</w:t>
      </w:r>
    </w:p>
    <w:p>
      <w:pPr>
        <w:pStyle w:val="BodyText"/>
      </w:pPr>
      <w:r>
        <w:t xml:space="preserve">五、世間不可樂想：觀一切世間不可樂智慧相應想，名為世間不可樂想。有二種世間：一者、眾生；二者、國土。有過惡，無可樂也。</w:t>
      </w:r>
    </w:p>
    <w:p>
      <w:pPr>
        <w:pStyle w:val="BodyText"/>
      </w:pPr>
      <w:r>
        <w:t xml:space="preserve">六、死想：觀死智慧相應想，名為死想。若一期果報常為二種死之所逐者，則出息不報入息也。</w:t>
      </w:r>
    </w:p>
    <w:p>
      <w:pPr>
        <w:pStyle w:val="BodyText"/>
      </w:pPr>
      <w:r>
        <w:t xml:space="preserve">七、不淨想：觀自他身不淨智慧相應想，名為不淨想。若觀此身內有三十六物，外則九孔惡露常流，從生至終，無一淨也。</w:t>
      </w:r>
    </w:p>
    <w:p>
      <w:pPr>
        <w:pStyle w:val="BodyText"/>
      </w:pPr>
      <w:r>
        <w:t xml:space="preserve">八、斷想：觀涅槃離生死智慧相應想，名為斷想。行者思惟：若涅槃清淨無煩惱者，當斷結使，證涅槃也。</w:t>
      </w:r>
    </w:p>
    <w:p>
      <w:pPr>
        <w:pStyle w:val="BodyText"/>
      </w:pPr>
      <w:r>
        <w:t xml:space="preserve">九、離想：觀涅槃離生死智慧相應想，名為離想。行者思惟：若涅槃清淨離生死者，當離生死，證涅槃也。</w:t>
      </w:r>
    </w:p>
    <w:p>
      <w:pPr>
        <w:pStyle w:val="BodyText"/>
      </w:pPr>
      <w:r>
        <w:t xml:space="preserve">十、盡想：觀涅槃結使及生死盡智慧相應想，名為盡想。行者思惟：若涅槃清淨，結使及生死永盡，結使及生死業盡，證涅槃也。</w:t>
      </w:r>
    </w:p>
    <w:bookmarkEnd w:id="1063"/>
    <w:bookmarkStart w:id="1064" w:name="八背捨初門第二十四"/>
    <w:p>
      <w:pPr>
        <w:pStyle w:val="Heading2"/>
      </w:pPr>
      <w:r>
        <w:t xml:space="preserve">八背捨初門第二十四</w:t>
      </w:r>
    </w:p>
    <w:p>
      <w:pPr>
        <w:pStyle w:val="FirstParagraph"/>
      </w:pPr>
      <w:r>
        <w:t xml:space="preserve">一、內有色相外觀色；二、內無色相外觀色；三、淨背捨身作證；</w:t>
      </w:r>
    </w:p>
    <w:p>
      <w:pPr>
        <w:pStyle w:val="BodyText"/>
      </w:pPr>
      <w:r>
        <w:t xml:space="preserve">四、虛空處背捨；五、識處背捨；六、無所有處背捨；</w:t>
      </w:r>
    </w:p>
    <w:p>
      <w:pPr>
        <w:pStyle w:val="BodyText"/>
      </w:pPr>
      <w:r>
        <w:t xml:space="preserve">七、非有想非無想背捨；八、滅受想背捨。</w:t>
      </w:r>
    </w:p>
    <w:p>
      <w:pPr>
        <w:pStyle w:val="BodyText"/>
      </w:pPr>
      <w:r>
        <w:t xml:space="preserve">次十想而辯八背捨者，前九想、十想既是壞法對治觀門，則橫局而豎短，對治定觀諸禪皆未具足。若證聖果，則無三明、八解脫等諸大功德也。今欲具明一切無漏對治觀、練、熏、修禪定，故次而辯之。</w:t>
      </w:r>
    </w:p>
    <w:p>
      <w:pPr>
        <w:pStyle w:val="BodyText"/>
      </w:pPr>
      <w:r>
        <w:t xml:space="preserve">若修此觀、練諸禪定，證聖果時，則成大力羅漢，具足六通、三明及八解脫、願智、頂禪、無諍三昧等諸功德也。此八通名背捨者，《大智度論》云：「背是淨潔五欲，捨是著心，故名背捨。」若發真無漏慧，斷三界結業盡，即名解脫也。</w:t>
      </w:r>
    </w:p>
    <w:p>
      <w:pPr>
        <w:pStyle w:val="BodyText"/>
      </w:pPr>
      <w:r>
        <w:t xml:space="preserve">一、內有色相外觀色：內有色相者，不壞內色，不滅內色相也。外觀色者，不壞外色，不滅外色相，以是不淨心觀外色。所以然者，為修流光故，不應初背捨中壞滅內身骨人也。欲界結使難斷，故須以不淨心觀外色也。此初背捨位在初禪，能捨自他及下地，故名背捨。</w:t>
      </w:r>
    </w:p>
    <w:p>
      <w:pPr>
        <w:pStyle w:val="BodyText"/>
      </w:pPr>
      <w:r>
        <w:t xml:space="preserve">二、內無色相外觀色：內無色相者，壞內色，滅內色相也。外觀色者，不壞外色，不滅外色相，以是不淨心觀外色。所以然者，行者為入二禪內淨故，壞滅內骨人，欲界結使難斷故，猶觀外不淨之相也。</w:t>
      </w:r>
    </w:p>
    <w:p>
      <w:pPr>
        <w:pStyle w:val="BodyText"/>
      </w:pPr>
      <w:r>
        <w:t xml:space="preserve">三、淨背捨身作證：淨者，緣淨故名淨。行者除外不淨相，但於定中練八色光明，清淨皎潔，猶如妙寶之色，故名緣淨。身作證者，以無受著心而受三禪中遍身樂故，名身作證也。</w:t>
      </w:r>
    </w:p>
    <w:p>
      <w:pPr>
        <w:pStyle w:val="BodyText"/>
      </w:pPr>
      <w:r>
        <w:t xml:space="preserve">四、虛空處背捨：若滅根本四禪色及三背捨、四勝處、八一切處中色，一心緣無邊虛空而入定，即觀此定依陰、入、界故，有無常、苦、空、無我，虛誑不實，心生厭背而不受著，深入一向不迴，是為虛空處背捨。</w:t>
      </w:r>
    </w:p>
    <w:p>
      <w:pPr>
        <w:pStyle w:val="BodyText"/>
      </w:pPr>
      <w:r>
        <w:t xml:space="preserve">五、識處背捨：若捨虛空，一心緣識入定時，即觀此定依陰、入、界故，有無常、苦、空、無我，虛誑不實，心生厭背而不受著，深入一向不迴，是為五識處背捨。</w:t>
      </w:r>
    </w:p>
    <w:p>
      <w:pPr>
        <w:pStyle w:val="BodyText"/>
      </w:pPr>
      <w:r>
        <w:t xml:space="preserve">六、無所有處背捨：若捨識，一心緣無所有入定時，即觀此定依陰、入、界故，有無常、苦、空、無我，虛誑不實，心生厭背而不受著，深入一向不迴，是為無所有處背捨也。</w:t>
      </w:r>
    </w:p>
    <w:p>
      <w:pPr>
        <w:pStyle w:val="BodyText"/>
      </w:pPr>
      <w:r>
        <w:t xml:space="preserve">七、非有想非無想背捨：若捨無所有處，一心緣非有想非無想入定時，即觀此定依陰、入、界故，有無常、苦、空、無我，虛誑不實，心生厭背而不受著，深入一向不迴，是為非有想非無想背捨也。</w:t>
      </w:r>
    </w:p>
    <w:p>
      <w:pPr>
        <w:pStyle w:val="BodyText"/>
      </w:pPr>
      <w:r>
        <w:t xml:space="preserve">八、滅受想背捨：背滅受想諸心、心數法，是為滅受想背捨。所以者何？諸佛弟子患厭散亂心，欲入定休息，以涅槃法安著身中，故云身證而想受滅也。</w:t>
      </w:r>
    </w:p>
    <w:bookmarkEnd w:id="1064"/>
    <w:bookmarkStart w:id="1065" w:name="八勝處初門第二十五"/>
    <w:p>
      <w:pPr>
        <w:pStyle w:val="Heading2"/>
      </w:pPr>
      <w:r>
        <w:t xml:space="preserve">八勝處初門第二十五</w:t>
      </w:r>
    </w:p>
    <w:p>
      <w:pPr>
        <w:pStyle w:val="FirstParagraph"/>
      </w:pPr>
      <w:r>
        <w:t xml:space="preserve">一、內有色相，外觀色少，若好若醜，是名勝知勝見；二、內有色相，外觀色多，若好若醜，是名勝知勝見；三、內無色相，外觀色少亦爾；四、內無色相，外觀色多亦爾；五、青勝處；六、黃勝處；七、赤勝處；八、白勝處。</w:t>
      </w:r>
    </w:p>
    <w:p>
      <w:pPr>
        <w:pStyle w:val="BodyText"/>
      </w:pPr>
      <w:r>
        <w:t xml:space="preserve">次八背捨而辯八勝處者，背捨雖能有背捨淨潔五欲之用，既是初觀，於緣中轉變，未得自在隨心。若欲得觀心純熟，轉變自在，必須進修勝處觀也，故次而明之。故《大智度論》作譬云：「如人乘馬，能破前陣，亦能自制其馬，故名勝處也。」亦名八除入。</w:t>
      </w:r>
    </w:p>
    <w:p>
      <w:pPr>
        <w:pStyle w:val="BodyText"/>
      </w:pPr>
      <w:r>
        <w:t xml:space="preserve">一、內有色相，外觀色少，若好若醜，是名勝知勝見。內有色相，外觀色少，初背捨而言少者，緣少故名少。若觀道未增，故須觀少因緣。觀多，畏難攝，轉變不得隨心。若觀少，好醜法中不淨，轉變自在，通達無礙，心無取捨，不起愛憎，是名勝知勝見也。</w:t>
      </w:r>
    </w:p>
    <w:p>
      <w:pPr>
        <w:pStyle w:val="BodyText"/>
      </w:pPr>
      <w:r>
        <w:t xml:space="preserve">二、內有色相，外觀色多，若好若醜，是名勝知勝見。內有色相外觀色，如初背捨而言多者，觀多因緣，故名多觀。心既調，則觀多無妨，故言多。若於多好醜不淨境中轉變自在，通達無礙，心無取捨，不起愛憎，是名勝知勝見也。</w:t>
      </w:r>
    </w:p>
    <w:p>
      <w:pPr>
        <w:pStyle w:val="BodyText"/>
      </w:pPr>
      <w:r>
        <w:t xml:space="preserve">三、內無色相，外觀色少，若好若醜，是名勝知勝見。內無色相，如二背捨，外觀色少，若好若醜等，皆如初勝處也。</w:t>
      </w:r>
    </w:p>
    <w:p>
      <w:pPr>
        <w:pStyle w:val="BodyText"/>
      </w:pPr>
      <w:r>
        <w:t xml:space="preserve">四、內無色相，外觀色多，若好若醜，是名勝知勝見。內無色相，如二背捨，外觀色多，若好若醜等，皆如二勝處也。</w:t>
      </w:r>
    </w:p>
    <w:p>
      <w:pPr>
        <w:pStyle w:val="BodyText"/>
      </w:pPr>
      <w:r>
        <w:t xml:space="preserve">五、青勝處：若觀青色，轉變自在，少能多，多能少，光色照曜勝於背捨，所見青相亦不起法愛，是名青勝處也。</w:t>
      </w:r>
    </w:p>
    <w:p>
      <w:pPr>
        <w:pStyle w:val="BodyText"/>
      </w:pPr>
      <w:r>
        <w:t xml:space="preserve">六、黃勝處：類如青勝處中分別。</w:t>
      </w:r>
    </w:p>
    <w:p>
      <w:pPr>
        <w:pStyle w:val="BodyText"/>
      </w:pPr>
      <w:r>
        <w:t xml:space="preserve">七、赤勝處：類如青勝處中分別。</w:t>
      </w:r>
    </w:p>
    <w:p>
      <w:pPr>
        <w:pStyle w:val="BodyText"/>
      </w:pPr>
      <w:r>
        <w:t xml:space="preserve">八、白勝處：亦類如青勝處中分別。今用四色為勝處，依《大智度論》也。若《纓絡經》中，則以四大為四勝處也。</w:t>
      </w:r>
    </w:p>
    <w:bookmarkEnd w:id="1065"/>
    <w:bookmarkStart w:id="1066" w:name="十一切處初門第二十六"/>
    <w:p>
      <w:pPr>
        <w:pStyle w:val="Heading2"/>
      </w:pPr>
      <w:r>
        <w:t xml:space="preserve">十一切處初門第二十六</w:t>
      </w:r>
    </w:p>
    <w:p>
      <w:pPr>
        <w:pStyle w:val="FirstParagraph"/>
      </w:pPr>
      <w:r>
        <w:t xml:space="preserve">一、青一切處；二、黃一切處；三、赤一切處；四、白一切處；五、地一切處；</w:t>
      </w:r>
    </w:p>
    <w:p>
      <w:pPr>
        <w:pStyle w:val="BodyText"/>
      </w:pPr>
      <w:r>
        <w:t xml:space="preserve">六、水一切處；七、火一切處；八、風一切處；九、空一切處；十、識一切處。</w:t>
      </w:r>
    </w:p>
    <w:p>
      <w:pPr>
        <w:pStyle w:val="BodyText"/>
      </w:pPr>
      <w:r>
        <w:t xml:space="preserve">次八勝處而辯十一切處者，勝處雖能少，觀中轉變自在而未普遍，今十一切處所觀普遍，是以次而明之。故《大智度論》云：「背捨為初門，勝處為中行，一切處為成就也。」三種觀足即是觀禪體成就，通稱一切處者，皆從所觀境遍滿得名也，亦名十一切入。</w:t>
      </w:r>
    </w:p>
    <w:p>
      <w:pPr>
        <w:pStyle w:val="BodyText"/>
      </w:pPr>
      <w:r>
        <w:t xml:space="preserve">一、青一切處：還取前背捨勝處中少青色，使遍一切處皆青也。</w:t>
      </w:r>
    </w:p>
    <w:p>
      <w:pPr>
        <w:pStyle w:val="BodyText"/>
      </w:pPr>
      <w:r>
        <w:t xml:space="preserve">二、黃一切處：還取前背捨勝處中少黃色，使遍一切處皆黃也。</w:t>
      </w:r>
    </w:p>
    <w:p>
      <w:pPr>
        <w:pStyle w:val="BodyText"/>
      </w:pPr>
      <w:r>
        <w:t xml:space="preserve">三、赤一切處：還取前背捨勝處中少赤色，使遍一切處皆赤也。</w:t>
      </w:r>
    </w:p>
    <w:p>
      <w:pPr>
        <w:pStyle w:val="BodyText"/>
      </w:pPr>
      <w:r>
        <w:t xml:space="preserve">四、白一切處：還取前背捨勝處中少白色，使一切處皆白也。</w:t>
      </w:r>
    </w:p>
    <w:p>
      <w:pPr>
        <w:pStyle w:val="BodyText"/>
      </w:pPr>
      <w:r>
        <w:t xml:space="preserve">五、地一切處：還取前背捨勝處中少地色，使一切處皆地色。</w:t>
      </w:r>
    </w:p>
    <w:p>
      <w:pPr>
        <w:pStyle w:val="BodyText"/>
      </w:pPr>
      <w:r>
        <w:t xml:space="preserve">六、水一切處：還取前背捨勝處中少水色，使一切處皆水色也。</w:t>
      </w:r>
    </w:p>
    <w:p>
      <w:pPr>
        <w:pStyle w:val="BodyText"/>
      </w:pPr>
      <w:r>
        <w:t xml:space="preserve">七、火一切處：還取前背捨勝處中少火色，使一切處皆火色也。</w:t>
      </w:r>
    </w:p>
    <w:p>
      <w:pPr>
        <w:pStyle w:val="BodyText"/>
      </w:pPr>
      <w:r>
        <w:t xml:space="preserve">八、風一切處：還取前背捨勝處中少風色，使一切處皆風色。</w:t>
      </w:r>
    </w:p>
    <w:p>
      <w:pPr>
        <w:pStyle w:val="BodyText"/>
      </w:pPr>
      <w:r>
        <w:t xml:space="preserve">九、空一切處：還入前虛空背捨定，使一切處皆空也。</w:t>
      </w:r>
    </w:p>
    <w:p>
      <w:pPr>
        <w:pStyle w:val="BodyText"/>
      </w:pPr>
      <w:r>
        <w:t xml:space="preserve">十、識一切處：還入前識處背捨，使一切處皆有識也。</w:t>
      </w:r>
    </w:p>
    <w:bookmarkEnd w:id="1066"/>
    <w:bookmarkStart w:id="1067" w:name="十四變化初門第二十七"/>
    <w:p>
      <w:pPr>
        <w:pStyle w:val="Heading2"/>
      </w:pPr>
      <w:r>
        <w:t xml:space="preserve">十四變化初門第二十七</w:t>
      </w:r>
    </w:p>
    <w:p>
      <w:pPr>
        <w:pStyle w:val="FirstParagraph"/>
      </w:pPr>
      <w:r>
        <w:t xml:space="preserve">初禪二變化；二禪三變化；三禪四變化；四禪五變化：合十四變化。</w:t>
      </w:r>
    </w:p>
    <w:p>
      <w:pPr>
        <w:pStyle w:val="BodyText"/>
      </w:pPr>
      <w:r>
        <w:t xml:space="preserve">次十一切處而辯十四變化者，上所明觀禪，正體雖備，猶未辯其功用，今欲學六通之用，必須先修變化心也。通言變化者，能使無而欻有，有而欻無，故名為變化也。</w:t>
      </w:r>
    </w:p>
    <w:p>
      <w:pPr>
        <w:pStyle w:val="BodyText"/>
      </w:pPr>
      <w:r>
        <w:t xml:space="preserve">一、初禪二變化：一、初禪初禪化，能變化自地也；二、初禪欲界化，能變化下欲界地。</w:t>
      </w:r>
    </w:p>
    <w:p>
      <w:pPr>
        <w:pStyle w:val="BodyText"/>
      </w:pPr>
      <w:r>
        <w:t xml:space="preserve">二禪三變化：一、二禪二禪化，能變化自地也；二、二禪初禪化，能變化下初禪地也；三、二禪欲界化，能變化下欲界地也。</w:t>
      </w:r>
    </w:p>
    <w:p>
      <w:pPr>
        <w:pStyle w:val="BodyText"/>
      </w:pPr>
      <w:r>
        <w:t xml:space="preserve">三禪四變化：一、三禪三禪化，能變化自地也；二、三禪二禪化，能變化下二禪地也；三、三禪初禪化，能變化下初禪地也；四、三禪欲界化，能變化下欲界地也。</w:t>
      </w:r>
    </w:p>
    <w:p>
      <w:pPr>
        <w:pStyle w:val="BodyText"/>
      </w:pPr>
      <w:r>
        <w:t xml:space="preserve">四禪五變化：一、四禪四禪化，能變化自地也；二、四禪三禪化，能變化下三禪地也；三、四禪二禪化，能變化下二禪地也；四、四禪初禪化，能變化下初禪地也；五、四禪欲界化，能變化下欲界地也。</w:t>
      </w:r>
    </w:p>
    <w:bookmarkEnd w:id="1067"/>
    <w:bookmarkStart w:id="1068" w:name="六神通初門第二十八"/>
    <w:p>
      <w:pPr>
        <w:pStyle w:val="Heading2"/>
      </w:pPr>
      <w:r>
        <w:t xml:space="preserve">六神通初門第二十八</w:t>
      </w:r>
    </w:p>
    <w:p>
      <w:pPr>
        <w:pStyle w:val="FirstParagraph"/>
      </w:pPr>
      <w:r>
        <w:t xml:space="preserve">一、天眼通；二、天耳通；三、知他心通；</w:t>
      </w:r>
    </w:p>
    <w:p>
      <w:pPr>
        <w:pStyle w:val="BodyText"/>
      </w:pPr>
      <w:r>
        <w:t xml:space="preserve">四、宿命通；五、身如意通；六、漏盡通。</w:t>
      </w:r>
    </w:p>
    <w:p>
      <w:pPr>
        <w:pStyle w:val="BodyText"/>
      </w:pPr>
      <w:r>
        <w:t xml:space="preserve">次變化而辯六神通者，此有二意不同：若依報得神通，得神通方能變化；若是修得神通，則先修變化，方得神通。今此既約修得次第，故次變化而辯神通。此皆名通者，《纓絡經》云：「神名天心，通名慧性。天然之慧，徹照無礙，故名神通。」</w:t>
      </w:r>
    </w:p>
    <w:p>
      <w:pPr>
        <w:pStyle w:val="BodyText"/>
      </w:pPr>
      <w:r>
        <w:t xml:space="preserve">一、天眼通：修天眼者，若於深禪定中發得色界四大清淨造色住眼根中，即能見六道眾生死此生彼及見一切世間種種形色，是為天眼通。</w:t>
      </w:r>
    </w:p>
    <w:p>
      <w:pPr>
        <w:pStyle w:val="BodyText"/>
      </w:pPr>
      <w:r>
        <w:t xml:space="preserve">二、天耳通：修天耳者，若於深禪定中發得色界四大清淨造色住耳根中，即能聞六道眾生語言及世間種種音聲，是為天耳通。</w:t>
      </w:r>
    </w:p>
    <w:p>
      <w:pPr>
        <w:pStyle w:val="BodyText"/>
      </w:pPr>
      <w:r>
        <w:t xml:space="preserve">三、知他心通：修他心智者，若於深禪定中發他心智，即能知六道眾生心及數法種種所緣念事，是為他心通。</w:t>
      </w:r>
    </w:p>
    <w:p>
      <w:pPr>
        <w:pStyle w:val="BodyText"/>
      </w:pPr>
      <w:r>
        <w:t xml:space="preserve">四、宿命通：修宿命通者，若於深禪定中發宿命智，即能知自過去一世、二世、百千萬世，乃至八萬大劫宿命及所行之事，亦能知六道眾生所有宿命及所作之事，是為宿命智也。</w:t>
      </w:r>
    </w:p>
    <w:p>
      <w:pPr>
        <w:pStyle w:val="BodyText"/>
      </w:pPr>
      <w:r>
        <w:t xml:space="preserve">五、身如意通：修身通者，若於深禪定中發得身通，通有二種：一者、飛行速到，山障無礙；二、能轉變自身、他身及世間所有，隨心自在，是為身如意通。</w:t>
      </w:r>
    </w:p>
    <w:p>
      <w:pPr>
        <w:pStyle w:val="BodyText"/>
      </w:pPr>
      <w:r>
        <w:t xml:space="preserve">六、漏盡通：修漏盡通者，若於深禪定中發見思真智，則三漏永盡，是為漏盡神通也。</w:t>
      </w:r>
    </w:p>
    <w:bookmarkEnd w:id="1068"/>
    <w:bookmarkStart w:id="1069" w:name="九次第定初門第二十九"/>
    <w:p>
      <w:pPr>
        <w:pStyle w:val="Heading2"/>
      </w:pPr>
      <w:r>
        <w:t xml:space="preserve">九次第定初門第二十九</w:t>
      </w:r>
    </w:p>
    <w:p>
      <w:pPr>
        <w:pStyle w:val="FirstParagraph"/>
      </w:pPr>
      <w:r>
        <w:t xml:space="preserve">一、初禪；二、二禪；三、三禪；四、四禪；五、空處；</w:t>
      </w:r>
    </w:p>
    <w:p>
      <w:pPr>
        <w:pStyle w:val="BodyText"/>
      </w:pPr>
      <w:r>
        <w:t xml:space="preserve">六、識處；七、無所有處；八、非有想非無想處；九、滅受想次第定。</w:t>
      </w:r>
    </w:p>
    <w:p>
      <w:pPr>
        <w:pStyle w:val="BodyText"/>
      </w:pPr>
      <w:r>
        <w:t xml:space="preserve">次六通而辯九次第定者，上所明禪，雖體用具足，而並是觀禪，未明練熟調柔之相。今欲修練觀禪體用，令純熟入體，及起時心無間念，故次明也。通言次第定者，若入禪時，深心智慧深利，能從一禪入一禪，心心相續，無異念間雜，故名次第定也。</w:t>
      </w:r>
    </w:p>
    <w:p>
      <w:pPr>
        <w:pStyle w:val="BodyText"/>
      </w:pPr>
      <w:r>
        <w:t xml:space="preserve">初禪次第定：離諸欲惡不善法，有覺有觀，離生喜樂。入初禪定時，是中初禪定觀均齊，自識其心，其心次第而入，無有剎那雜念間入初禪定，是為初禪次第定。</w:t>
      </w:r>
    </w:p>
    <w:p>
      <w:pPr>
        <w:pStyle w:val="BodyText"/>
      </w:pPr>
      <w:r>
        <w:t xml:space="preserve">二禪次第定：若從初禪入二禪時，是中二禪定觀均齊，自識其心，其心次第而入，無有剎那雜念間入二禪定，是為二禪次第定。</w:t>
      </w:r>
    </w:p>
    <w:p>
      <w:pPr>
        <w:pStyle w:val="BodyText"/>
      </w:pPr>
      <w:r>
        <w:t xml:space="preserve">三禪次第定：意類如初禪、二禪中明。</w:t>
      </w:r>
    </w:p>
    <w:p>
      <w:pPr>
        <w:pStyle w:val="BodyText"/>
      </w:pPr>
      <w:r>
        <w:t xml:space="preserve">四禪次第定：意亦類如初禪、二禪中明。</w:t>
      </w:r>
    </w:p>
    <w:p>
      <w:pPr>
        <w:pStyle w:val="BodyText"/>
      </w:pPr>
      <w:r>
        <w:t xml:space="preserve">五、虛空處次第定：意亦類同初禪、二禪中明。</w:t>
      </w:r>
    </w:p>
    <w:p>
      <w:pPr>
        <w:pStyle w:val="BodyText"/>
      </w:pPr>
      <w:r>
        <w:t xml:space="preserve">六、識處次第定：意亦類如初禪、二禪中明。</w:t>
      </w:r>
    </w:p>
    <w:p>
      <w:pPr>
        <w:pStyle w:val="BodyText"/>
      </w:pPr>
      <w:r>
        <w:t xml:space="preserve">七、無所有處次第定：意亦類同初禪、二禪中明。</w:t>
      </w:r>
    </w:p>
    <w:p>
      <w:pPr>
        <w:pStyle w:val="BodyText"/>
      </w:pPr>
      <w:r>
        <w:t xml:space="preserve">八、非有想非無想處次第定：意亦類同初禪、二禪中明。</w:t>
      </w:r>
    </w:p>
    <w:p>
      <w:pPr>
        <w:pStyle w:val="BodyText"/>
      </w:pPr>
      <w:r>
        <w:t xml:space="preserve">九、滅受想次第定：若從非有想非無想入滅受想定時，於是定前自識其心，要期心利，心心次第而入，無有剎那雜念間入滅受想定，是為滅受想次第定也。</w:t>
      </w:r>
    </w:p>
    <w:bookmarkEnd w:id="1069"/>
    <w:bookmarkStart w:id="1070" w:name="三三昧初門第三十"/>
    <w:p>
      <w:pPr>
        <w:pStyle w:val="Heading2"/>
      </w:pPr>
      <w:r>
        <w:t xml:space="preserve">三三昧初門第三十</w:t>
      </w:r>
    </w:p>
    <w:p>
      <w:pPr>
        <w:pStyle w:val="FirstParagraph"/>
      </w:pPr>
      <w:r>
        <w:t xml:space="preserve">一、有覺有觀三昧；二、無覺有觀三昧；三、無覺無觀三昧。</w:t>
      </w:r>
    </w:p>
    <w:p>
      <w:pPr>
        <w:pStyle w:val="BodyText"/>
      </w:pPr>
      <w:r>
        <w:t xml:space="preserve">次九次第定而辯三三昧者，九次第定體乃即是三三昧，但有離合名數多少不同，制立有異，其意云云。所以者何？九次第定通練諸禪，自無別體，三三昧亦爾，故知體無異法，而無定名。九定名數雖多，不取中間，三昧名數雖少，而通中間，合取九定。一往從諸禪理事以得名三昧，一往從諸禪事理而受稱，是為小異，故次九定以明三三昧也。通言三昧者，三摩提，秦言正心行處，是心從無始已來，常曲不端，得是直故，故名三昧。</w:t>
      </w:r>
    </w:p>
    <w:p>
      <w:pPr>
        <w:pStyle w:val="BodyText"/>
      </w:pPr>
      <w:r>
        <w:t xml:space="preserve">一、有覺有觀三昧：若以空、無相、無作相應心入諸定，觀初禪及方便中，則一切覺觀俱禪皆悉正直，故名有覺有觀三昧。</w:t>
      </w:r>
    </w:p>
    <w:p>
      <w:pPr>
        <w:pStyle w:val="BodyText"/>
      </w:pPr>
      <w:r>
        <w:t xml:space="preserve">二、無覺有觀三昧：若以空、無相、無作相應心入諸定，觀中間禪，則一切無覺有觀禪皆悉正直，故名無覺有觀三昧。</w:t>
      </w:r>
    </w:p>
    <w:p>
      <w:pPr>
        <w:pStyle w:val="BodyText"/>
      </w:pPr>
      <w:r>
        <w:t xml:space="preserve">三、無覺無觀三昧：若以空、無相、無作相應心入諸定，觀無覺無觀禪中，則從二禪乃至滅受想定一切定，觀諸無覺無觀皆悉正直，故名無覺無觀三昧也。</w:t>
      </w:r>
    </w:p>
    <w:bookmarkEnd w:id="1070"/>
    <w:bookmarkStart w:id="1071" w:name="師子奮迅三昧初門第三十一"/>
    <w:p>
      <w:pPr>
        <w:pStyle w:val="Heading2"/>
      </w:pPr>
      <w:r>
        <w:t xml:space="preserve">師子奮迅三昧初門第三十一</w:t>
      </w:r>
    </w:p>
    <w:p>
      <w:pPr>
        <w:pStyle w:val="FirstParagraph"/>
      </w:pPr>
      <w:r>
        <w:t xml:space="preserve">有二種師子奮迅三昧：一、奮迅入；二、奮迅出。</w:t>
      </w:r>
    </w:p>
    <w:p>
      <w:pPr>
        <w:pStyle w:val="BodyText"/>
      </w:pPr>
      <w:r>
        <w:t xml:space="preserve">次三三昧而辯師子奮迅三昧者，《大品經》中佛自誠言：「菩薩依九次第定入師子奮迅三昧。」三三昧與九定法相既同，故次三三昧而明，於義無乖也。所言師子奮迅者，借譬以顯法也。如世師子奮迅，為二事故，一為奮卻塵土，二能前走卻走，捷疾異於諸獸。此三昧亦爾，一則奮除障定細微無知之惑，二能入出捷疾無間，異上所得諸禪定也，故名師子奮迅三昧。</w:t>
      </w:r>
    </w:p>
    <w:p>
      <w:pPr>
        <w:pStyle w:val="BodyText"/>
      </w:pPr>
      <w:r>
        <w:t xml:space="preserve">一、入禪奮迅：師子奮迅入三昧者，離欲惡不善法，有覺有觀入初禪。如是次第入二禪、三禪、四禪、空處、識處、無所有處、非有想非無想處、滅受想定，是為奮迅入也。</w:t>
      </w:r>
    </w:p>
    <w:p>
      <w:pPr>
        <w:pStyle w:val="BodyText"/>
      </w:pPr>
      <w:r>
        <w:t xml:space="preserve">二、出禪奮迅：師子奮迅出者，從滅受想定起，還入非有想非無想，非有想非無想起，還入無所有處。如是識處、空處、四、三、二禪、初禪，乃至出散心中，是為奮迅出。</w:t>
      </w:r>
    </w:p>
    <w:bookmarkEnd w:id="1071"/>
    <w:bookmarkStart w:id="1072" w:name="超越三昧初門第三十二"/>
    <w:p>
      <w:pPr>
        <w:pStyle w:val="Heading2"/>
      </w:pPr>
      <w:r>
        <w:t xml:space="preserve">超越三昧初門第三十二</w:t>
      </w:r>
    </w:p>
    <w:p>
      <w:pPr>
        <w:pStyle w:val="FirstParagraph"/>
      </w:pPr>
      <w:r>
        <w:t xml:space="preserve">一、超入；二、超出。</w:t>
      </w:r>
    </w:p>
    <w:p>
      <w:pPr>
        <w:pStyle w:val="BodyText"/>
      </w:pPr>
      <w:r>
        <w:t xml:space="preserve">次師子奮迅而辯超越者，《大品經》佛自誠言：「菩薩依師子奮迅三昧入超越三昧。」所以名超越者，能超過諸地，自在入出，故名超越。</w:t>
      </w:r>
    </w:p>
    <w:p>
      <w:pPr>
        <w:pStyle w:val="BodyText"/>
      </w:pPr>
      <w:r>
        <w:t xml:space="preserve">一、超入三昧：云何名超入三昧？離諸欲惡不善法，有覺有觀，離生喜樂入初禪。從初禪起，超入非有想非無想處；非有想非無想處起，入滅受想定。滅受想定起，還入初禪；從初禪起，入滅受想定。滅受想定起，入二禪；二禪起，入滅受想定。滅受想定起，入三禪；三禪起，入滅受想定。滅受想定起，入四禪；四禪起，入滅受想定。滅受想定起，入空處；空處起，入滅受想定。滅受想定起，入識處；識處起，入滅受想定。滅受想定起，入不用處；不用處起，入滅受想定。滅受想定起，入非有想非無想；非有想非無想處起，入滅受想定。是為諸佛菩薩超入三昧相。</w:t>
      </w:r>
    </w:p>
    <w:p>
      <w:pPr>
        <w:pStyle w:val="BodyText"/>
      </w:pPr>
      <w:r>
        <w:t xml:space="preserve">若聲聞人，但能超入一而不能超二，況能如上所明自在超也。是中明超入有三種：一、順入超；二、逆入超；三、順逆入超也。細心約義，自作可解。</w:t>
      </w:r>
    </w:p>
    <w:p>
      <w:pPr>
        <w:pStyle w:val="BodyText"/>
      </w:pPr>
      <w:r>
        <w:t xml:space="preserve">二、超出三昧：云何名超出三昧？從滅受想起，入散心中。散心中起，入滅受想定；滅受想定起，還住散心中。散心中起，入非有想非無想處；非有想非無想處起，住散心中。散心中起，入無所有處；無所有處起，住散心中。散心中起，入識處；識處起，住散心中。散心中起，入空處；空處起，住散心中。散心中起，入四禪；四禪起，住散心中。散心中起，入三禪；三禪起，住散心中。散心中起，入二禪；二禪起，住散心中。散心中起，入初禪；初禪起，住散心中。是為諸佛菩薩超出三昧之相。</w:t>
      </w:r>
    </w:p>
    <w:p>
      <w:pPr>
        <w:pStyle w:val="BodyText"/>
      </w:pPr>
      <w:r>
        <w:t xml:space="preserve">若聲聞人超出，但能超一禪出而不能超二，何況能自在超出也。是中超出有三種：一、順超出；二、逆超出；三、順逆超出。足前三種超入，合為六種超越三昧，如來於此六三昧而入涅槃也。齊此明三乘行行共禪竟也。</w:t>
      </w:r>
    </w:p>
    <w:bookmarkEnd w:id="1072"/>
    <w:bookmarkEnd w:id="1073"/>
    <w:bookmarkStart w:id="1082" w:name="法界次第初門卷中之下"/>
    <w:p>
      <w:pPr>
        <w:pStyle w:val="Heading1"/>
      </w:pPr>
      <w:r>
        <w:t xml:space="preserve">法界次第初門卷中之下</w:t>
      </w:r>
    </w:p>
    <w:bookmarkStart w:id="1074" w:name="四諦初門第三十三"/>
    <w:p>
      <w:pPr>
        <w:pStyle w:val="Heading2"/>
      </w:pPr>
      <w:r>
        <w:t xml:space="preserve">四諦初門第三十三</w:t>
      </w:r>
    </w:p>
    <w:p>
      <w:pPr>
        <w:pStyle w:val="FirstParagraph"/>
      </w:pPr>
      <w:r>
        <w:t xml:space="preserve">一、苦諦；二、集諦；三、滅諦；四、道諦。</w:t>
      </w:r>
    </w:p>
    <w:p>
      <w:pPr>
        <w:pStyle w:val="BodyText"/>
      </w:pPr>
      <w:r>
        <w:t xml:space="preserve">次超越而辯四諦者，但上來所說諸無漏禪中，乃禪禪悉有四諦觀慧。彼既明禪相，則隱理顯事，從事以立名。是以雖有四諦觀法，而不從諦得名，如囊中有寶，不探示人，人無見者。是以今更次諸禪後，明四諦等八科慧行法門。</w:t>
      </w:r>
    </w:p>
    <w:p>
      <w:pPr>
        <w:pStyle w:val="BodyText"/>
      </w:pPr>
      <w:r>
        <w:t xml:space="preserve">此四通言諦者，諦以審實為義。此四諦法門正為聲聞人從聞生解，故必須藉教詮理。今明教理不虛，故云審實也。若由因感果，則應先因而後果。今悉先果而後因者，教門引物為便，故皆先果而後因也。</w:t>
      </w:r>
    </w:p>
    <w:p>
      <w:pPr>
        <w:pStyle w:val="BodyText"/>
      </w:pPr>
      <w:r>
        <w:t xml:space="preserve">一、苦諦：苦以逼惱為義。一切有為心行，常為無常患累之所逼惱，故名為苦。苦有三種：一、苦苦；二、壞苦；三、行苦。今明三苦，有別有通。別者，三苦即別對三受。苦受，從苦緣生，情覺是苦，即苦苦也；樂受，樂壞時生苦，即是壞苦；不苦不樂受，常為無常遷動，即是行苦也。</w:t>
      </w:r>
    </w:p>
    <w:p>
      <w:pPr>
        <w:pStyle w:val="BodyText"/>
      </w:pPr>
      <w:r>
        <w:t xml:space="preserve">若通論三苦，則三受通有三苦也。所以然者，三受之心即是苦。通從苦緣生，故通是苦苦。三受之心通為壞相所壞，故通是壞苦也。三受之心通是起役運動不停之相，故通是行苦也。若三受心若別若通，無非是苦者，當知苦是審實而有，故名諦也。</w:t>
      </w:r>
    </w:p>
    <w:p>
      <w:pPr>
        <w:pStyle w:val="BodyText"/>
      </w:pPr>
      <w:r>
        <w:t xml:space="preserve">二、集諦：集以招聚為義。若心與結業相應，未來定能招聚生死之苦，故名為集。集有三種業，攝一切業：一、不善業，即十不善也；二、善業，即十善也；三、不動業，即十二門禪也，具如前辯。</w:t>
      </w:r>
    </w:p>
    <w:p>
      <w:pPr>
        <w:pStyle w:val="BodyText"/>
      </w:pPr>
      <w:r>
        <w:t xml:space="preserve">煩惱者，二種煩惱，攝一切煩惱：一、屬愛煩惱；二、屬見煩惱。是二煩惱出一切三毒、五蓋、十使、九十八煩惱等，皆如前辯。若此煩惱與前業合，則未來定能招聚三界死生苦果，即是集諦也。</w:t>
      </w:r>
    </w:p>
    <w:p>
      <w:pPr>
        <w:pStyle w:val="BodyText"/>
      </w:pPr>
      <w:r>
        <w:t xml:space="preserve">三、滅諦：滅以滅無為義。結業既盡，則無生死之患累，故名為滅。若發見思無漏真明，具三十四心斷結者，則三界九十八使皆滅。以煩惱結使滅故，三界業亦滅。若三界業煩惱滅者，即是滅諦有餘涅槃也。因滅故果滅，捨此報身時，後世苦果永不相續，名入無餘涅槃，真滅度也。滅理不虛，故名為諦。</w:t>
      </w:r>
    </w:p>
    <w:p>
      <w:pPr>
        <w:pStyle w:val="BodyText"/>
      </w:pPr>
      <w:r>
        <w:t xml:space="preserve">四、道諦：道以能通為義。正道及助道是二相扶，能通至涅槃，故名為道。正道者，實觀三十七品、三解脫門，緣理慧行，名為正道。次下當出科目。助道者，得解觀中種種諸對治法及諸禪定，皆是助道，具如上出。</w:t>
      </w:r>
    </w:p>
    <w:p>
      <w:pPr>
        <w:pStyle w:val="BodyText"/>
      </w:pPr>
      <w:r>
        <w:t xml:space="preserve">復次，正道者，謂見諦八忍、八智、十六心，思惟九無礙、九解脫、十八心，真無漏慧，名為正道。其餘方便對治諸禪三昧及三十七品、三解脫等，皆是助道。此二道相扶，能通涅槃，審實不虛，即名道諦也。</w:t>
      </w:r>
    </w:p>
    <w:bookmarkEnd w:id="1074"/>
    <w:bookmarkStart w:id="1075" w:name="十六行初門第三十四"/>
    <w:p>
      <w:pPr>
        <w:pStyle w:val="Heading2"/>
      </w:pPr>
      <w:r>
        <w:t xml:space="preserve">十六行初門第三十四</w:t>
      </w:r>
    </w:p>
    <w:p>
      <w:pPr>
        <w:pStyle w:val="FirstParagraph"/>
      </w:pPr>
      <w:r>
        <w:t xml:space="preserve">「苦諦」下四行：一、無常；二、苦；三、空；四、無我。</w:t>
      </w:r>
    </w:p>
    <w:p>
      <w:pPr>
        <w:pStyle w:val="BodyText"/>
      </w:pPr>
      <w:r>
        <w:t xml:space="preserve">「集諦」下四行：一、集；二、因；三、緣；四、生。</w:t>
      </w:r>
    </w:p>
    <w:p>
      <w:pPr>
        <w:pStyle w:val="BodyText"/>
      </w:pPr>
      <w:r>
        <w:t xml:space="preserve">「滅諦」下四行：一、盡；二、滅；三、妙；四、離。</w:t>
      </w:r>
    </w:p>
    <w:p>
      <w:pPr>
        <w:pStyle w:val="BodyText"/>
      </w:pPr>
      <w:r>
        <w:t xml:space="preserve">「道諦」下四行：一、道；二、正；三、跡；四、乘。</w:t>
      </w:r>
    </w:p>
    <w:p>
      <w:pPr>
        <w:pStyle w:val="BodyText"/>
      </w:pPr>
      <w:r>
        <w:t xml:space="preserve">次四諦而辯十六行者，還離四諦開為十六行也。但教門既有總別之殊，故諦有離合之異。欲使修觀之者取理無謬，故次於四諦之下各以四行分別，則審實之義意乃愈明通。加以行名者，行以往趣為義。修此十六觀法能趣四實之理，故名行也。或時從理得名，即十六諦也。</w:t>
      </w:r>
    </w:p>
    <w:p>
      <w:pPr>
        <w:pStyle w:val="BodyText"/>
      </w:pPr>
      <w:r>
        <w:t xml:space="preserve">「苦諦」下四行：一、無常行者，觀五受陰因緣生，新新生滅，故無常也；二、苦行者，觀五受陰若無常即是苦，為無常之所逼也；三、空行者，觀五受陰一相、異相無故，空即是空；四、無我者，觀五受陰中我、我所法不可得故無相，是為無我行也。</w:t>
      </w:r>
    </w:p>
    <w:p>
      <w:pPr>
        <w:pStyle w:val="BodyText"/>
      </w:pPr>
      <w:r>
        <w:t xml:space="preserve">「集諦」下四行：一、集行者，觀煩惱有漏累和合，能招苦果，故名集行；二、因行者，觀六因生苦果，故名因行；三、緣行者，觀四緣生苦果，故名緣行；四、生行者，還受後有五陰，故名生行。</w:t>
      </w:r>
    </w:p>
    <w:p>
      <w:pPr>
        <w:pStyle w:val="BodyText"/>
      </w:pPr>
      <w:r>
        <w:t xml:space="preserve">「滅諦」下四行：一、盡行者，觀涅槃種種苦盡，故名盡；二、滅行者，觀涅槃諸煩惱火滅，故名滅；三、妙行者，涅槃一切中第一，故名妙；四、出行者，觀涅槃離世間生死法，故名為出也。</w:t>
      </w:r>
    </w:p>
    <w:p>
      <w:pPr>
        <w:pStyle w:val="BodyText"/>
      </w:pPr>
      <w:r>
        <w:t xml:space="preserve">「道諦」下四行：一、道行者，觀五不受陰、三十七品等道能通至涅槃，名道；二、正行者，觀五不受陰、三十七品等道非顛倒法，故名正；三、跡行者，觀三十七品等道是一切聖人去處，故名跡；四、乘行者，觀三十七品等道能運行人，必至三解脫，愛見等煩惱不能遮，故名乘。</w:t>
      </w:r>
    </w:p>
    <w:bookmarkEnd w:id="1075"/>
    <w:bookmarkStart w:id="1076" w:name="生法二空初門第三十五"/>
    <w:p>
      <w:pPr>
        <w:pStyle w:val="Heading2"/>
      </w:pPr>
      <w:r>
        <w:t xml:space="preserve">生法二空初門第三十五</w:t>
      </w:r>
    </w:p>
    <w:p>
      <w:pPr>
        <w:pStyle w:val="FirstParagraph"/>
      </w:pPr>
      <w:r>
        <w:t xml:space="preserve">一、眾生空；二、法空。</w:t>
      </w:r>
    </w:p>
    <w:p>
      <w:pPr>
        <w:pStyle w:val="BodyText"/>
      </w:pPr>
      <w:r>
        <w:t xml:space="preserve">次四諦十六行而辯生、法二空者，正明聲聞之人雖云通於三藏教門入道，而三藏教門既有二空不同，故知修四諦十六行者亦應有別。是以《毗曇》見有得道，《成實》證空成聖，此皆約二空教門，有斯之異也。今為分別修四諦十六行者不同故，次而辯生法二空也。通言空者，空以無有為義。無此生、法二有，故名為空。</w:t>
      </w:r>
    </w:p>
    <w:p>
      <w:pPr>
        <w:pStyle w:val="BodyText"/>
      </w:pPr>
      <w:r>
        <w:t xml:space="preserve">一、眾生空：若觀生死苦果，但見名、色、陰、入、界實法從因緣生，新新生滅，是實法中空，無我、人、眾生、壽者等十六知見，如龜毛、兔角畢竟不可得，是為眾生空也。</w:t>
      </w:r>
    </w:p>
    <w:p>
      <w:pPr>
        <w:pStyle w:val="BodyText"/>
      </w:pPr>
      <w:r>
        <w:t xml:space="preserve">二、法空：若觀生死苦果，非但我、人、眾生等十六知見空，如龜毛、兔角不可得，是中名、色、陰、入、界異法一一分別，推析破壞，乃至微塵剎那分分細檢，皆悉空無所有，即名法空，是為聲聞人經明法空相。若摩訶衍中辯法空者，諸法如夢幻，本來自空，不以推析破壞故空也。</w:t>
      </w:r>
    </w:p>
    <w:bookmarkEnd w:id="1076"/>
    <w:bookmarkStart w:id="1077" w:name="三十七品初門第三十六"/>
    <w:p>
      <w:pPr>
        <w:pStyle w:val="Heading2"/>
      </w:pPr>
      <w:r>
        <w:t xml:space="preserve">三十七品初門第三十六</w:t>
      </w:r>
    </w:p>
    <w:p>
      <w:pPr>
        <w:pStyle w:val="FirstParagraph"/>
      </w:pPr>
      <w:r>
        <w:t xml:space="preserve">合七法門為三十七品：一、四念處；二、四正勤；三、四如意足；四、五根；五、五力；六、七覺分；七、八正道。</w:t>
      </w:r>
    </w:p>
    <w:p>
      <w:pPr>
        <w:pStyle w:val="BodyText"/>
      </w:pPr>
      <w:r>
        <w:t xml:space="preserve">次生、法二空而辯三十七品者，若觀二空而入道，並須善識道品之階級。若依有門學聖，必約眾生空觀以修三十七法；若用平等斷惑，則應歷法空，行於道品之門，故次二空而辯也。通言道品者，道義如前。品者，品類也。此七科法門悉是入道淺深之氣類，故云道品也。</w:t>
      </w:r>
    </w:p>
    <w:p>
      <w:pPr>
        <w:pStyle w:val="BodyText"/>
      </w:pPr>
      <w:r>
        <w:t xml:space="preserve">四念處：一、身念處；二、受念處；三、心念處；四、法念處。</w:t>
      </w:r>
    </w:p>
    <w:p>
      <w:pPr>
        <w:pStyle w:val="BodyText"/>
      </w:pPr>
      <w:r>
        <w:t xml:space="preserve">一、身念處者：頭等六分、四大、五根假合，故名為身。是中觀身智慧為念。明見內身五種不淨，破淨顛倒，即是處也。觀外身、內外身亦如是。是為身念處也。</w:t>
      </w:r>
    </w:p>
    <w:p>
      <w:pPr>
        <w:pStyle w:val="BodyText"/>
      </w:pPr>
      <w:r>
        <w:t xml:space="preserve">二、受念處者：六觸因緣生六受，從六受生三受，名之為受。是中觀受智慧，名為念。明達三受皆苦，破樂顛倒，即是處。觀外受、內外受亦如是。是為受念處也。</w:t>
      </w:r>
    </w:p>
    <w:p>
      <w:pPr>
        <w:pStyle w:val="BodyText"/>
      </w:pPr>
      <w:r>
        <w:t xml:space="preserve">三、心念處者：六識能識諸塵，分別攀緣，謂之為心。是中觀內心智慧，名之為念。了知心從緣生，剎那不住，念念生滅，破常顛倒，即是處也。觀外心、內外心亦爾。是為心念處也。</w:t>
      </w:r>
    </w:p>
    <w:p>
      <w:pPr>
        <w:pStyle w:val="BodyText"/>
      </w:pPr>
      <w:r>
        <w:t xml:space="preserve">四、法念處者：想、行二陰及三無為法，名之為法。是中觀法智慧，名為念。通達一切法我、我所畢竟不可得故無我，破我顛倒，即是處也。觀外法、內外法亦如是。是為法念處。若聲聞經中明念處，但說破四倒為念處；若摩訶衍中明念處，即說破八倒為念處也。故《大品經》云：「若能深觀四念處，是為坐道場。」</w:t>
      </w:r>
    </w:p>
    <w:p>
      <w:pPr>
        <w:pStyle w:val="BodyText"/>
      </w:pPr>
      <w:r>
        <w:t xml:space="preserve">四正勤：一、已生惡法為除斷，一心勤精進；二、未生惡法不令生，一心勤精進；三、未生善法為生，一心勤精進；四、已生善法為增長，一心勤精進。</w:t>
      </w:r>
    </w:p>
    <w:p>
      <w:pPr>
        <w:pStyle w:val="BodyText"/>
      </w:pPr>
      <w:r>
        <w:t xml:space="preserve">一、已生惡法為除斷，一心勤精進。四念處觀時，若懈怠心起，五蓋等諸煩惱覆心，離信等五種善根時，如是等惡若已生，為斷故，一心勤精進，方便除斷令盡也。</w:t>
      </w:r>
    </w:p>
    <w:p>
      <w:pPr>
        <w:pStyle w:val="BodyText"/>
      </w:pPr>
      <w:r>
        <w:t xml:space="preserve">二、未生惡法不令生，一心勤精進。四念處觀時，若懈怠心及五蓋等諸煩惱惡法雖未生，恐後應生，遮信等五種善根。今為不令生故，一心勤精進，方便遮止，不令得生也。</w:t>
      </w:r>
    </w:p>
    <w:p>
      <w:pPr>
        <w:pStyle w:val="BodyText"/>
      </w:pPr>
      <w:r>
        <w:t xml:space="preserve">三、未生善法為生，一心勤精進。四念處觀時，信等五種善根未生，為令生故，一心勤精進，方便修習，令信等善根生也。</w:t>
      </w:r>
    </w:p>
    <w:p>
      <w:pPr>
        <w:pStyle w:val="BodyText"/>
      </w:pPr>
      <w:r>
        <w:t xml:space="preserve">四、已生善法為增長，一心勤精進。若四念處觀時，信等五種善根已生，為令增長故，一心勤精進，方便修習信等善根，令不退失，增長成就。</w:t>
      </w:r>
    </w:p>
    <w:p>
      <w:pPr>
        <w:pStyle w:val="BodyText"/>
      </w:pPr>
      <w:r>
        <w:t xml:space="preserve">此四通名正勤者，破邪道，於正道中勤行故，名正勤也。</w:t>
      </w:r>
    </w:p>
    <w:p>
      <w:pPr>
        <w:pStyle w:val="BodyText"/>
      </w:pPr>
      <w:r>
        <w:t xml:space="preserve">四如意足：一、欲如意足；二、精進如意足；三、心如意足；四、思惟如意足。</w:t>
      </w:r>
    </w:p>
    <w:p>
      <w:pPr>
        <w:pStyle w:val="BodyText"/>
      </w:pPr>
      <w:r>
        <w:t xml:space="preserve">一、欲如意足：欲為主得定，斷行成就，修如意分，是為欲如意足。</w:t>
      </w:r>
    </w:p>
    <w:p>
      <w:pPr>
        <w:pStyle w:val="BodyText"/>
      </w:pPr>
      <w:r>
        <w:t xml:space="preserve">二、精進如意足：精進為主得定，斷行成就，修如意分，是為精進如意足。</w:t>
      </w:r>
    </w:p>
    <w:p>
      <w:pPr>
        <w:pStyle w:val="BodyText"/>
      </w:pPr>
      <w:r>
        <w:t xml:space="preserve">三、心如意足：心為主得定，斷行成就，修如意足。</w:t>
      </w:r>
    </w:p>
    <w:p>
      <w:pPr>
        <w:pStyle w:val="BodyText"/>
      </w:pPr>
      <w:r>
        <w:t xml:space="preserve">四、思惟如意足：思惟為主得定，斷行成就，修如意分。</w:t>
      </w:r>
    </w:p>
    <w:p>
      <w:pPr>
        <w:pStyle w:val="BodyText"/>
      </w:pPr>
      <w:r>
        <w:t xml:space="preserve">此通言如意者，四念處中實智慧，四正勤中正精進，精進智慧增多，定力小弱，得四種定攝心故，智定力等，所願皆得，故名如意足。智定力等，能斷結使，故云斷行成就也。</w:t>
      </w:r>
    </w:p>
    <w:p>
      <w:pPr>
        <w:pStyle w:val="BodyText"/>
      </w:pPr>
      <w:r>
        <w:t xml:space="preserve">五根：一、信根；二、精進根；三、念根；四、定根；五、慧根。</w:t>
      </w:r>
    </w:p>
    <w:p>
      <w:pPr>
        <w:pStyle w:val="BodyText"/>
      </w:pPr>
      <w:r>
        <w:t xml:space="preserve">一、信根：信正道及助道法，是名信根也。</w:t>
      </w:r>
    </w:p>
    <w:p>
      <w:pPr>
        <w:pStyle w:val="BodyText"/>
      </w:pPr>
      <w:r>
        <w:t xml:space="preserve">二、精進根：行是正道及諸助道善法時，勤求不息，是名精進根。</w:t>
      </w:r>
    </w:p>
    <w:p>
      <w:pPr>
        <w:pStyle w:val="BodyText"/>
      </w:pPr>
      <w:r>
        <w:t xml:space="preserve">三、念根：念正道及諸助道善法，更無他念，是名念根也。</w:t>
      </w:r>
    </w:p>
    <w:p>
      <w:pPr>
        <w:pStyle w:val="BodyText"/>
      </w:pPr>
      <w:r>
        <w:t xml:space="preserve">四、定根：攝心在正道及諸助道善法中，相應不散，是為定根也。</w:t>
      </w:r>
    </w:p>
    <w:p>
      <w:pPr>
        <w:pStyle w:val="BodyText"/>
      </w:pPr>
      <w:r>
        <w:t xml:space="preserve">五、慧根：為正道及諸助道善法觀無常等十六行，是名慧根。</w:t>
      </w:r>
    </w:p>
    <w:p>
      <w:pPr>
        <w:pStyle w:val="BodyText"/>
      </w:pPr>
      <w:r>
        <w:t xml:space="preserve">此五通名根者，能生也。行者既得四如意足，智定安隱，即信等五種善法若似若真，任運而生，譬如陰陽調適，一切種子悉有根生，故名根也。</w:t>
      </w:r>
    </w:p>
    <w:p>
      <w:pPr>
        <w:pStyle w:val="BodyText"/>
      </w:pPr>
      <w:r>
        <w:t xml:space="preserve">五力：一、信力；二、精進力；三、念力；四、定力；五、慧力。</w:t>
      </w:r>
    </w:p>
    <w:p>
      <w:pPr>
        <w:pStyle w:val="BodyText"/>
      </w:pPr>
      <w:r>
        <w:t xml:space="preserve">一、信力：信正道及諸助道法時，若信根增長，能遮疑惑，破諸邪信及煩惱，故名信力。</w:t>
      </w:r>
    </w:p>
    <w:p>
      <w:pPr>
        <w:pStyle w:val="BodyText"/>
      </w:pPr>
      <w:r>
        <w:t xml:space="preserve">二、精進力：行是正道及諸助道法時，若精進根增長，破種種身心懈怠，成辦出世之事，是為精進力。</w:t>
      </w:r>
    </w:p>
    <w:p>
      <w:pPr>
        <w:pStyle w:val="BodyText"/>
      </w:pPr>
      <w:r>
        <w:t xml:space="preserve">三、念力：念正道及諸助道法時，若念根增長，破諸邪念，成就一切出世正念功德，是為念力。</w:t>
      </w:r>
    </w:p>
    <w:p>
      <w:pPr>
        <w:pStyle w:val="BodyText"/>
      </w:pPr>
      <w:r>
        <w:t xml:space="preserve">四、定力：攝心在正道及諸助道法時，若定根增長，則能破諸亂想，發諸事理禪定，是為定力。</w:t>
      </w:r>
    </w:p>
    <w:p>
      <w:pPr>
        <w:pStyle w:val="BodyText"/>
      </w:pPr>
      <w:r>
        <w:t xml:space="preserve">五、慧力：為正道及諸助道法觀無常十六行時，若慧根增長，則能遮三界見思之惑，發真無漏，故名慧力。</w:t>
      </w:r>
    </w:p>
    <w:p>
      <w:pPr>
        <w:pStyle w:val="BodyText"/>
      </w:pPr>
      <w:r>
        <w:t xml:space="preserve">此五通名力者，能壞諸有漏不善，成辦出世善事，故名力也。</w:t>
      </w:r>
    </w:p>
    <w:p>
      <w:pPr>
        <w:pStyle w:val="BodyText"/>
      </w:pPr>
      <w:r>
        <w:t xml:space="preserve">七覺分：一、擇法覺分；二、精進覺分；三、喜覺分；四、除覺分；五、捨覺分；六、定覺分；七、念覺分。</w:t>
      </w:r>
    </w:p>
    <w:p>
      <w:pPr>
        <w:pStyle w:val="BodyText"/>
      </w:pPr>
      <w:r>
        <w:t xml:space="preserve">一、擇法覺分：智慧觀諸法時，善能簡別真偽，不謬取諸虛偽法，故名擇法覺分。</w:t>
      </w:r>
    </w:p>
    <w:p>
      <w:pPr>
        <w:pStyle w:val="BodyText"/>
      </w:pPr>
      <w:r>
        <w:t xml:space="preserve">二、精進覺分：精進修諸道法時，善能覺了不謬行於無益之苦行，常勤心在真法中行，故名精進覺分。</w:t>
      </w:r>
    </w:p>
    <w:p>
      <w:pPr>
        <w:pStyle w:val="BodyText"/>
      </w:pPr>
      <w:r>
        <w:t xml:space="preserve">三、喜覺分：若心得法喜，善能覺了此喜不依顛倒之法而生，歡喜住真法喜，故名喜覺分。</w:t>
      </w:r>
    </w:p>
    <w:p>
      <w:pPr>
        <w:pStyle w:val="BodyText"/>
      </w:pPr>
      <w:r>
        <w:t xml:space="preserve">四、除覺分：若斷除諸見煩惱之時，善能覺了除諸虛偽，不損真正善根，故名除覺分。</w:t>
      </w:r>
    </w:p>
    <w:p>
      <w:pPr>
        <w:pStyle w:val="BodyText"/>
      </w:pPr>
      <w:r>
        <w:t xml:space="preserve">五、捨覺分：若捨所見念著之境時，善能覺了所捨之境虛偽不實，永不追憶，是為捨覺分。</w:t>
      </w:r>
    </w:p>
    <w:p>
      <w:pPr>
        <w:pStyle w:val="BodyText"/>
      </w:pPr>
      <w:r>
        <w:t xml:space="preserve">六、定覺分：若發諸禪定之時，善能覺了諸禪虛假，不生見愛妄想，是為定覺分。</w:t>
      </w:r>
    </w:p>
    <w:p>
      <w:pPr>
        <w:pStyle w:val="BodyText"/>
      </w:pPr>
      <w:r>
        <w:t xml:space="preserve">七、念覺分：若修出世道時，善能覺了，常使定慧均平。若心沉沒，當念用擇法、精進、喜等三覺分察起；若心浮動，當念用除、捨、定等三分攝。故念覺常在二盈之間調和中適，是念覺分。</w:t>
      </w:r>
    </w:p>
    <w:p>
      <w:pPr>
        <w:pStyle w:val="BodyText"/>
      </w:pPr>
      <w:r>
        <w:t xml:space="preserve">此七通名覺分者，無學實覺七事能到，故通名覺分。</w:t>
      </w:r>
    </w:p>
    <w:p>
      <w:pPr>
        <w:pStyle w:val="BodyText"/>
      </w:pPr>
      <w:r>
        <w:t xml:space="preserve">八正道分：一、正見；二、正思惟；三、正語；四、正業；五、正命；六、正精進；七、正念；八、正定。</w:t>
      </w:r>
    </w:p>
    <w:p>
      <w:pPr>
        <w:pStyle w:val="BodyText"/>
      </w:pPr>
      <w:r>
        <w:t xml:space="preserve">一、正見：若修無漏十六行，見四諦分明，故名正見。</w:t>
      </w:r>
    </w:p>
    <w:p>
      <w:pPr>
        <w:pStyle w:val="BodyText"/>
      </w:pPr>
      <w:r>
        <w:t xml:space="preserve">二、正思惟：見四諦時，無漏心相應，思惟動發，覺知籌量，為令增長入涅槃，故名正思惟。</w:t>
      </w:r>
    </w:p>
    <w:p>
      <w:pPr>
        <w:pStyle w:val="BodyText"/>
      </w:pPr>
      <w:r>
        <w:t xml:space="preserve">三、正語：以無漏智慧除四種邪命，攝口業，住一切口正語中，是名正語。</w:t>
      </w:r>
    </w:p>
    <w:p>
      <w:pPr>
        <w:pStyle w:val="BodyText"/>
      </w:pPr>
      <w:r>
        <w:t xml:space="preserve">四、正業：以無漏智慧除身一切邪業，住清淨正身業中，是為正業。</w:t>
      </w:r>
    </w:p>
    <w:p>
      <w:pPr>
        <w:pStyle w:val="BodyText"/>
      </w:pPr>
      <w:r>
        <w:t xml:space="preserve">五、正命：以無漏智慧通除三業中五種邪命，住清淨正命中，是為正命。何等五種？一、為利養故，詐現異相奇特；二、為利養故，自說功德；三、為利養故，占相吉凶，為人說法；四、為利養故，高聲現威，令人畏敬；五、為利養故，稱說所得供養，以動人心，邪因緣活命故，是為邪命。</w:t>
      </w:r>
    </w:p>
    <w:p>
      <w:pPr>
        <w:pStyle w:val="BodyText"/>
      </w:pPr>
      <w:r>
        <w:t xml:space="preserve">六、正精進：以無漏智慧相應，勤精進修涅槃道，是為正精進。</w:t>
      </w:r>
    </w:p>
    <w:p>
      <w:pPr>
        <w:pStyle w:val="BodyText"/>
      </w:pPr>
      <w:r>
        <w:t xml:space="preserve">七、正念：以無漏智慧相應，念正道及助道法，故名正念。</w:t>
      </w:r>
    </w:p>
    <w:p>
      <w:pPr>
        <w:pStyle w:val="BodyText"/>
      </w:pPr>
      <w:r>
        <w:t xml:space="preserve">八、正定：以無漏智慧相應入定故，故名正定。</w:t>
      </w:r>
    </w:p>
    <w:p>
      <w:pPr>
        <w:pStyle w:val="BodyText"/>
      </w:pPr>
      <w:r>
        <w:t xml:space="preserve">是八通名正道者，正以不邪為義。今此八法不依偏邪而行，皆名為正，能通至涅槃，故名為道。</w:t>
      </w:r>
    </w:p>
    <w:bookmarkEnd w:id="1077"/>
    <w:bookmarkStart w:id="1078" w:name="三解脫初門第三十七"/>
    <w:p>
      <w:pPr>
        <w:pStyle w:val="Heading2"/>
      </w:pPr>
      <w:r>
        <w:t xml:space="preserve">三解脫初門第三十七</w:t>
      </w:r>
    </w:p>
    <w:p>
      <w:pPr>
        <w:pStyle w:val="FirstParagraph"/>
      </w:pPr>
      <w:r>
        <w:t xml:space="preserve">一、空解脫門；二、無相解脫門；三、無作解脫門。</w:t>
      </w:r>
    </w:p>
    <w:p>
      <w:pPr>
        <w:pStyle w:val="BodyText"/>
      </w:pPr>
      <w:r>
        <w:t xml:space="preserve">次三十七品而辯三解脫門者，《大智度論》云：「三十七品是趣涅槃道。行是道已，到涅槃城。涅槃城有三門，謂空、無相、無作。既已說道，故次應說到處門也。」此三通名解脫門者，解脫即是涅槃門，謂能通此三法，能通行者，得入涅槃，故名解脫門也。亦云三三昧。三昧義如前說，但三昧即是當體得名，解脫從能通之用以受稱也。此無別法。有師解云：因時名三昧，證果則變名解脫。此類如八背捨、八解脫也。</w:t>
      </w:r>
    </w:p>
    <w:p>
      <w:pPr>
        <w:pStyle w:val="BodyText"/>
      </w:pPr>
      <w:r>
        <w:t xml:space="preserve">一、空解脫門：云何名空解脫門？觀諸法無我、我所故空。所以者何？諸法從因緣和合生，無有作者，無有受者，能如是通達者，是名空解脫門。是空解脫門緣二行，謂空、無我。</w:t>
      </w:r>
    </w:p>
    <w:p>
      <w:pPr>
        <w:pStyle w:val="BodyText"/>
      </w:pPr>
      <w:r>
        <w:t xml:space="preserve">二、無相解脫門：云何名無相解脫門？觀男女相、一異相等，是相中求實皆不可得，故無相。所以者何？若諸法無我、我所故空，空故無男無女、一異等法，我、我所中名字是異，以是故男女一異等相實不可得。能如是通達者，是為無相解脫門，是解脫緣四行，謂盡滅妙出。</w:t>
      </w:r>
    </w:p>
    <w:p>
      <w:pPr>
        <w:pStyle w:val="BodyText"/>
      </w:pPr>
      <w:r>
        <w:t xml:space="preserve">三、無作解脫門：云何名無作解脫門？若知一切法無相，即都無所作，是名無作。所以者何？若於法有所得者，即於三界而有願求，因是造作三有之業。今一切相皆不可得故，則於三界無所願求，不造一切三有生死之業，無業故無報，是為無作解脫門。是無作解脫門緣十行，謂無常、苦、集因緣生道，正進乘也。</w:t>
      </w:r>
    </w:p>
    <w:bookmarkEnd w:id="1078"/>
    <w:bookmarkStart w:id="1079" w:name="三無漏根初門第三十八"/>
    <w:p>
      <w:pPr>
        <w:pStyle w:val="Heading2"/>
      </w:pPr>
      <w:r>
        <w:t xml:space="preserve">三無漏根初門第三十八</w:t>
      </w:r>
    </w:p>
    <w:p>
      <w:pPr>
        <w:pStyle w:val="FirstParagraph"/>
      </w:pPr>
      <w:r>
        <w:t xml:space="preserve">一、未知欲知根；二、知根；三、知已根。</w:t>
      </w:r>
    </w:p>
    <w:p>
      <w:pPr>
        <w:pStyle w:val="BodyText"/>
      </w:pPr>
      <w:r>
        <w:t xml:space="preserve">次三解脫門而辯三無漏根者，解脫既是涅槃之門，若善修三解脫，必定發真無漏，證有餘涅槃。得有餘涅槃，自有三道不同，謂見道、修道、無學道也。證三道時，必發三根，故次三解脫而辯之。</w:t>
      </w:r>
    </w:p>
    <w:p>
      <w:pPr>
        <w:pStyle w:val="BodyText"/>
      </w:pPr>
      <w:r>
        <w:t xml:space="preserve">通名根者，根以住立能生為義。得此三法，住立不退，生真智照，故名根也。</w:t>
      </w:r>
    </w:p>
    <w:p>
      <w:pPr>
        <w:pStyle w:val="BodyText"/>
      </w:pPr>
      <w:r>
        <w:t xml:space="preserve">一、未知欲知根：無漏九根和合，信行、法行人於見諦道中，名未知欲知根。所謂九根者，信根、精進根、念根、定根、慧根、喜根、樂根、捨根、意根也。</w:t>
      </w:r>
    </w:p>
    <w:p>
      <w:pPr>
        <w:pStyle w:val="BodyText"/>
      </w:pPr>
      <w:r>
        <w:t xml:space="preserve">二、知根：信解見得人思惟道中，是九根轉名知根。九根如未知欲知根中分別。</w:t>
      </w:r>
    </w:p>
    <w:p>
      <w:pPr>
        <w:pStyle w:val="BodyText"/>
      </w:pPr>
      <w:r>
        <w:t xml:space="preserve">三、知已根：若至無學道中，是九根轉名知已根。九根亦如未知欲知根中分別也。</w:t>
      </w:r>
    </w:p>
    <w:bookmarkEnd w:id="1079"/>
    <w:bookmarkStart w:id="1080" w:name="十一智初門第三十九"/>
    <w:p>
      <w:pPr>
        <w:pStyle w:val="Heading2"/>
      </w:pPr>
      <w:r>
        <w:t xml:space="preserve">十一智初門第三十九</w:t>
      </w:r>
    </w:p>
    <w:p>
      <w:pPr>
        <w:pStyle w:val="FirstParagraph"/>
      </w:pPr>
      <w:r>
        <w:t xml:space="preserve">一、法智；二、比智；三、他心智；四、世智；五、苦智；六、集智；</w:t>
      </w:r>
    </w:p>
    <w:p>
      <w:pPr>
        <w:pStyle w:val="BodyText"/>
      </w:pPr>
      <w:r>
        <w:t xml:space="preserve">七、滅智；八、道智；九、盡智；十、無生智；十一、如實智。</w:t>
      </w:r>
    </w:p>
    <w:p>
      <w:pPr>
        <w:pStyle w:val="BodyText"/>
      </w:pPr>
      <w:r>
        <w:t xml:space="preserve">次三無漏根而辯十一智者，以三根能生十一智故。所以者何？未知欲知根生法智、比智，知根生苦智、集智、滅智、道智及他心智、世智，知已根生盡智、無生智及如實智，是以次三根而辯十一智也。通名智者，決定了知，故名為智。若發此十一智時，各齊位照了分明，故通名為智也。</w:t>
      </w:r>
    </w:p>
    <w:p>
      <w:pPr>
        <w:pStyle w:val="BodyText"/>
      </w:pPr>
      <w:r>
        <w:t xml:space="preserve">一、法智：欲界繫法中無漏智，欲界繫因中無漏智，欲界法智滅中無漏智，為斷欲界繫法道中無漏智及法智品中無漏智也。</w:t>
      </w:r>
    </w:p>
    <w:p>
      <w:pPr>
        <w:pStyle w:val="BodyText"/>
      </w:pPr>
      <w:r>
        <w:t xml:space="preserve">二、比智：於色界、無色界中約四諦辯四種無漏智，亦如法智中所明，但有法比之殊也。</w:t>
      </w:r>
    </w:p>
    <w:p>
      <w:pPr>
        <w:pStyle w:val="BodyText"/>
      </w:pPr>
      <w:r>
        <w:t xml:space="preserve">三、他心智：知欲界、色界繫現在心、心數法及無漏心、心數法少分，是為他心智也。</w:t>
      </w:r>
    </w:p>
    <w:p>
      <w:pPr>
        <w:pStyle w:val="BodyText"/>
      </w:pPr>
      <w:r>
        <w:t xml:space="preserve">四、世智：諸世間有漏智慧，亦名等智。凡夫、聖人同有此智，故名等智。亦云名字智，是智但有名而無理。</w:t>
      </w:r>
    </w:p>
    <w:p>
      <w:pPr>
        <w:pStyle w:val="BodyText"/>
      </w:pPr>
      <w:r>
        <w:t xml:space="preserve">五、苦智：五陰無常、苦、空、無我觀時得無漏智。</w:t>
      </w:r>
    </w:p>
    <w:p>
      <w:pPr>
        <w:pStyle w:val="BodyText"/>
      </w:pPr>
      <w:r>
        <w:t xml:space="preserve">六，集智：知諸法因，因集生緣觀無漏智也。</w:t>
      </w:r>
    </w:p>
    <w:p>
      <w:pPr>
        <w:pStyle w:val="BodyText"/>
      </w:pPr>
      <w:r>
        <w:t xml:space="preserve">七、滅智：滅止妙出觀時無漏智也。</w:t>
      </w:r>
    </w:p>
    <w:p>
      <w:pPr>
        <w:pStyle w:val="BodyText"/>
      </w:pPr>
      <w:r>
        <w:t xml:space="preserve">八、道智：道正行遠觀時無漏智也。</w:t>
      </w:r>
    </w:p>
    <w:p>
      <w:pPr>
        <w:pStyle w:val="BodyText"/>
      </w:pPr>
      <w:r>
        <w:t xml:space="preserve">九、盡智：我見苦已，斷集已，證滅已，修道已。如是念時，無漏智慧見明覺也。</w:t>
      </w:r>
    </w:p>
    <w:p>
      <w:pPr>
        <w:pStyle w:val="BodyText"/>
      </w:pPr>
      <w:r>
        <w:t xml:space="preserve">十、無生智：我見苦已，不復更見；斷集已，不復更斷；盡證已，不復更證；修道已，不復更修。如是念時，無漏智慧見明覺也。</w:t>
      </w:r>
    </w:p>
    <w:p>
      <w:pPr>
        <w:pStyle w:val="BodyText"/>
      </w:pPr>
      <w:r>
        <w:t xml:space="preserve">十一、如實智：一切法總相、別相如實正智，無有罣礙，是為如實智。此智獨在佛心中有，二乘之所無也。</w:t>
      </w:r>
    </w:p>
    <w:bookmarkEnd w:id="1080"/>
    <w:bookmarkStart w:id="1081" w:name="十二因緣初門第四十"/>
    <w:p>
      <w:pPr>
        <w:pStyle w:val="Heading2"/>
      </w:pPr>
      <w:r>
        <w:t xml:space="preserve">十二因緣初門第四十</w:t>
      </w:r>
    </w:p>
    <w:p>
      <w:pPr>
        <w:pStyle w:val="FirstParagraph"/>
      </w:pPr>
      <w:r>
        <w:t xml:space="preserve">一、無明；二、行；三、識；四、名色；五、六入；六、觸；</w:t>
      </w:r>
    </w:p>
    <w:p>
      <w:pPr>
        <w:pStyle w:val="BodyText"/>
      </w:pPr>
      <w:r>
        <w:t xml:space="preserve">七、受；八、愛；九、取；十、有；十一、生；十二、老死。</w:t>
      </w:r>
    </w:p>
    <w:p>
      <w:pPr>
        <w:pStyle w:val="BodyText"/>
      </w:pPr>
      <w:r>
        <w:t xml:space="preserve">次十一智而辯十二因緣者，除如實智，其餘十智皆是二乘共得。今一往明若聲聞人，但約一世總觀四諦，成十智則智劣；智劣故，不能侵除習氣，功德神用亦減少。若緣覺人，通約三世細分別觀十二因緣，若成十智則智強；智強故，能侵除習氣功德，神用亦廣。是以大聖教門別開出中乘之道，意在此也。</w:t>
      </w:r>
    </w:p>
    <w:p>
      <w:pPr>
        <w:pStyle w:val="BodyText"/>
      </w:pPr>
      <w:r>
        <w:t xml:space="preserve">通稱因緣者，是十二法展轉能感果，故名因；互相由藉而有，謂之緣也。因緣相續，則生死往還無際，若知無明不起取有，則三界二十五有生死皆息，是為出世之要術也。教門十二因緣有三種不同：一者、約三世明十二因緣；二者、約果報二世辯十二因緣；三者、約一念一世辯十二因緣。</w:t>
      </w:r>
    </w:p>
    <w:p>
      <w:pPr>
        <w:pStyle w:val="BodyText"/>
      </w:pPr>
      <w:r>
        <w:t xml:space="preserve">今無明三世十二因緣者，初二，過去世攝；後二，未來世攝；中八，現在世攝。是中略說三事：煩惱、業、苦。是三事展轉更互為因緣：是煩惱，業因緣；業，苦因緣；苦，苦因緣；苦，煩惱因緣；煩惱，業因緣；業，苦因緣；苦，苦因緣。是為展轉更互為因緣，故云三世十二因緣也。</w:t>
      </w:r>
    </w:p>
    <w:p>
      <w:pPr>
        <w:pStyle w:val="BodyText"/>
      </w:pPr>
      <w:r>
        <w:t xml:space="preserve">一、無明：過去世一切煩惱通是無明，以過去未有智慧光明故，則一切煩惱得起故，是以過去煩惱悉是無明也。</w:t>
      </w:r>
    </w:p>
    <w:p>
      <w:pPr>
        <w:pStyle w:val="BodyText"/>
      </w:pPr>
      <w:r>
        <w:t xml:space="preserve">二、行：從無明生業，業即是行。以善、不善業能作世界果故，故名為行也。</w:t>
      </w:r>
    </w:p>
    <w:p>
      <w:pPr>
        <w:pStyle w:val="BodyText"/>
      </w:pPr>
      <w:r>
        <w:t xml:space="preserve">三、識：從行生垢心，初身因如犢子識母，自相識故，名識，即是父母交會初欲託胎時之名。</w:t>
      </w:r>
    </w:p>
    <w:p>
      <w:pPr>
        <w:pStyle w:val="BodyText"/>
      </w:pPr>
      <w:r>
        <w:t xml:space="preserve">四、名色：從識生非色四陰，及所住色陰，是名名色，即是歌羅邏時之名也。</w:t>
      </w:r>
    </w:p>
    <w:p>
      <w:pPr>
        <w:pStyle w:val="BodyText"/>
      </w:pPr>
      <w:r>
        <w:t xml:space="preserve">五、六入：從名色中生眼等六情，是名六入。從五皰初開已來，即是六入名也。</w:t>
      </w:r>
    </w:p>
    <w:p>
      <w:pPr>
        <w:pStyle w:val="BodyText"/>
      </w:pPr>
      <w:r>
        <w:t xml:space="preserve">六、觸：由入對塵情塵識合，是名為觸。以六塵觸六根故，即有六識生，故名情塵識合也。</w:t>
      </w:r>
    </w:p>
    <w:p>
      <w:pPr>
        <w:pStyle w:val="BodyText"/>
      </w:pPr>
      <w:r>
        <w:t xml:space="preserve">七、受：從觸生受，故名為受。即是因六觸觸六根，即領受六塵為六受也。</w:t>
      </w:r>
    </w:p>
    <w:p>
      <w:pPr>
        <w:pStyle w:val="BodyText"/>
      </w:pPr>
      <w:r>
        <w:t xml:space="preserve">八、愛：從受中心著，名之為愛。謂於所領受六塵中，心生渴愛也。</w:t>
      </w:r>
    </w:p>
    <w:p>
      <w:pPr>
        <w:pStyle w:val="BodyText"/>
      </w:pPr>
      <w:r>
        <w:t xml:space="preserve">九、取：從渴愛因緣求，是名為取。謂求取所愛之塵也。</w:t>
      </w:r>
    </w:p>
    <w:p>
      <w:pPr>
        <w:pStyle w:val="BodyText"/>
      </w:pPr>
      <w:r>
        <w:t xml:space="preserve">十、有：從取則後世業因成，是名為有。因能有果，故名為有。</w:t>
      </w:r>
    </w:p>
    <w:p>
      <w:pPr>
        <w:pStyle w:val="BodyText"/>
      </w:pPr>
      <w:r>
        <w:t xml:space="preserve">十一、生：從有還受後世五眾之身，是名生。所謂四生六道中受生也。</w:t>
      </w:r>
    </w:p>
    <w:p>
      <w:pPr>
        <w:pStyle w:val="BodyText"/>
      </w:pPr>
      <w:r>
        <w:t xml:space="preserve">十二、老死：從生五眾身熟壞，是為老死。老死則生憂悲哭泣種種愁苦，眾惱合集。若正觀諸法實相清淨，則無明盡，無明盡故行盡，乃至眾苦和合皆盡。若能如是正觀三世十二因緣，發真無漏，成辟支佛。</w:t>
      </w:r>
    </w:p>
    <w:p>
      <w:pPr>
        <w:pStyle w:val="BodyText"/>
      </w:pPr>
      <w:r>
        <w:t xml:space="preserve">次明從果報約二世觀十二因緣相，具出《大集經》。今略出經文，是十二因緣從歌羅邏而辯無明，故云果報也。約二世明者，前十因緣屬現在，後二因緣屬未來，二世合為十二也。</w:t>
      </w:r>
    </w:p>
    <w:p>
      <w:pPr>
        <w:pStyle w:val="BodyText"/>
      </w:pPr>
      <w:r>
        <w:t xml:space="preserve">一、無明：《大集經》言：「云何名為觀於無明？先觀中陰於父母所生貪愛心，愛因緣故，四大和合，精血二渧，合成一渧，大如豆子，名歌羅邏。是歌羅邏有三事：一、命；二、識；三、燸。過去世中業緣果報無有作者及以受者初息出入，是名無明。歌羅邏時，氣息入出者，有二種道，所謂隨母氣息上下，七日一變，息入出者，名為壽命，是名風道。不臭不爛，是名為燸。是中心意，名之為識。善男子！若有欲得辟支佛，當觀如是十二因緣。」</w:t>
      </w:r>
    </w:p>
    <w:p>
      <w:pPr>
        <w:pStyle w:val="BodyText"/>
      </w:pPr>
      <w:r>
        <w:t xml:space="preserve">二、行：復觀三受因緣：五陰、十二入、十八界。云何為觀？隨心於念，觀息出入，觀於內身、皮膚、肌肉、筋骨、髓腦如空中雲。是身中風亦復如是，有風能上，有風能下，有風能滿，有風能焦，有風能增長。是故息之出入，名為身行；息從覺觀生，故名意行；和合出聲，是名口行。</w:t>
      </w:r>
    </w:p>
    <w:p>
      <w:pPr>
        <w:pStyle w:val="BodyText"/>
      </w:pPr>
      <w:r>
        <w:t xml:space="preserve">三、識：以如是三行因緣故，有識生，故名為識。</w:t>
      </w:r>
    </w:p>
    <w:p>
      <w:pPr>
        <w:pStyle w:val="BodyText"/>
      </w:pPr>
      <w:r>
        <w:t xml:space="preserve">四、名色：識因緣故，則有四陰及以色陰，故名名色。</w:t>
      </w:r>
    </w:p>
    <w:p>
      <w:pPr>
        <w:pStyle w:val="BodyText"/>
      </w:pPr>
      <w:r>
        <w:t xml:space="preserve">五、六入：五陰因緣，識行六處，故名六入。</w:t>
      </w:r>
    </w:p>
    <w:p>
      <w:pPr>
        <w:pStyle w:val="BodyText"/>
      </w:pPr>
      <w:r>
        <w:t xml:space="preserve">六、觸：眼色相對，故名為觸，乃至意法亦如是。</w:t>
      </w:r>
    </w:p>
    <w:p>
      <w:pPr>
        <w:pStyle w:val="BodyText"/>
      </w:pPr>
      <w:r>
        <w:t xml:space="preserve">七、受：觸因緣故，念色乃至法，是名為受。</w:t>
      </w:r>
    </w:p>
    <w:p>
      <w:pPr>
        <w:pStyle w:val="BodyText"/>
      </w:pPr>
      <w:r>
        <w:t xml:space="preserve">八、愛：貪著於色，乃至於法，是名為愛。</w:t>
      </w:r>
    </w:p>
    <w:p>
      <w:pPr>
        <w:pStyle w:val="BodyText"/>
      </w:pPr>
      <w:r>
        <w:t xml:space="preserve">九、取：愛因緣故，四方求覓，故名為取。</w:t>
      </w:r>
    </w:p>
    <w:p>
      <w:pPr>
        <w:pStyle w:val="BodyText"/>
      </w:pPr>
      <w:r>
        <w:t xml:space="preserve">十、有：取因緣故，受於後身，故名為有。</w:t>
      </w:r>
    </w:p>
    <w:p>
      <w:pPr>
        <w:pStyle w:val="BodyText"/>
      </w:pPr>
      <w:r>
        <w:t xml:space="preserve">十一、生：有因緣故，有生，是為生也。</w:t>
      </w:r>
    </w:p>
    <w:p>
      <w:pPr>
        <w:pStyle w:val="BodyText"/>
      </w:pPr>
      <w:r>
        <w:t xml:space="preserve">十二、老死：生因緣故，則有老死種種諸苦，是名五陰、十二入、十八界，十二因緣之大樹也。</w:t>
      </w:r>
    </w:p>
    <w:p>
      <w:pPr>
        <w:pStyle w:val="BodyText"/>
      </w:pPr>
      <w:r>
        <w:t xml:space="preserve">此並是略出經文，辯從初受報來，約二世明十二因緣相，孱然無一句私語，讀者善尋，自知與前來約三世明十二因緣有異也。</w:t>
      </w:r>
    </w:p>
    <w:p>
      <w:pPr>
        <w:pStyle w:val="BodyText"/>
      </w:pPr>
      <w:r>
        <w:t xml:space="preserve">次明一念十二因緣，但約一世中，隨一念心起，即具十二因緣，亦出《大集經》中，今略出經文，明一念十二因緣相。</w:t>
      </w:r>
    </w:p>
    <w:p>
      <w:pPr>
        <w:pStyle w:val="BodyText"/>
      </w:pPr>
      <w:r>
        <w:t xml:space="preserve">一、無明：因眼見色而生愛心，即是無明。</w:t>
      </w:r>
    </w:p>
    <w:p>
      <w:pPr>
        <w:pStyle w:val="BodyText"/>
      </w:pPr>
      <w:r>
        <w:t xml:space="preserve">二、行：為愛造業，即名為行。</w:t>
      </w:r>
    </w:p>
    <w:p>
      <w:pPr>
        <w:pStyle w:val="BodyText"/>
      </w:pPr>
      <w:r>
        <w:t xml:space="preserve">三、識：至心專念，故名為識。</w:t>
      </w:r>
    </w:p>
    <w:p>
      <w:pPr>
        <w:pStyle w:val="BodyText"/>
      </w:pPr>
      <w:r>
        <w:t xml:space="preserve">四、名色：識共色行，是名名色。</w:t>
      </w:r>
    </w:p>
    <w:p>
      <w:pPr>
        <w:pStyle w:val="BodyText"/>
      </w:pPr>
      <w:r>
        <w:t xml:space="preserve">五、六入：六處生貪，是名六入。</w:t>
      </w:r>
    </w:p>
    <w:p>
      <w:pPr>
        <w:pStyle w:val="BodyText"/>
      </w:pPr>
      <w:r>
        <w:t xml:space="preserve">六、觸：因入求受，名之為觸。</w:t>
      </w:r>
    </w:p>
    <w:p>
      <w:pPr>
        <w:pStyle w:val="BodyText"/>
      </w:pPr>
      <w:r>
        <w:t xml:space="preserve">七、受：貪著心者，名之為受。</w:t>
      </w:r>
    </w:p>
    <w:p>
      <w:pPr>
        <w:pStyle w:val="BodyText"/>
      </w:pPr>
      <w:r>
        <w:t xml:space="preserve">八、愛：經中脫落，不釋愛相。今私作義釋云：纏綿不捨，名之為愛。</w:t>
      </w:r>
    </w:p>
    <w:p>
      <w:pPr>
        <w:pStyle w:val="BodyText"/>
      </w:pPr>
      <w:r>
        <w:t xml:space="preserve">九、取：求是等法，名之為取。</w:t>
      </w:r>
    </w:p>
    <w:p>
      <w:pPr>
        <w:pStyle w:val="BodyText"/>
      </w:pPr>
      <w:r>
        <w:t xml:space="preserve">十、有：如是法生，是名為有。</w:t>
      </w:r>
    </w:p>
    <w:p>
      <w:pPr>
        <w:pStyle w:val="BodyText"/>
      </w:pPr>
      <w:r>
        <w:t xml:space="preserve">十一、生：次第不斷，是名為生。</w:t>
      </w:r>
    </w:p>
    <w:p>
      <w:pPr>
        <w:pStyle w:val="BodyText"/>
      </w:pPr>
      <w:r>
        <w:t xml:space="preserve">十二、老死：次第斷故，名之為死。生死因緣，眾苦所逼，名之為惱，乃至意法因緣生貪亦復如是。</w:t>
      </w:r>
    </w:p>
    <w:p>
      <w:pPr>
        <w:pStyle w:val="BodyText"/>
      </w:pPr>
      <w:r>
        <w:t xml:space="preserve">是十二因緣，一人一念皆悉具足，並出《大集經》文，未有一句私語，讀者善尋，此與常所說三世因緣迥異。若有欲學因緣佛道者，上來至此三種辯因緣相，隨用一門修學，即證緣覺智也。</w:t>
      </w:r>
    </w:p>
    <w:bookmarkEnd w:id="1081"/>
    <w:bookmarkEnd w:id="1082"/>
    <w:bookmarkStart w:id="1089" w:name="法界次第初門卷下之上"/>
    <w:p>
      <w:pPr>
        <w:pStyle w:val="Heading1"/>
      </w:pPr>
      <w:r>
        <w:t xml:space="preserve">法界次第初門卷下之上</w:t>
      </w:r>
    </w:p>
    <w:bookmarkStart w:id="1083" w:name="四弘誓願初門第四十一"/>
    <w:p>
      <w:pPr>
        <w:pStyle w:val="Heading2"/>
      </w:pPr>
      <w:r>
        <w:t xml:space="preserve">四弘誓願初門第四十一</w:t>
      </w:r>
    </w:p>
    <w:p>
      <w:pPr>
        <w:pStyle w:val="FirstParagraph"/>
      </w:pPr>
      <w:r>
        <w:t xml:space="preserve">一、未度者令度；二、未解者令解；三、未安者令安；四、未涅槃者令得涅槃。</w:t>
      </w:r>
    </w:p>
    <w:p>
      <w:pPr>
        <w:pStyle w:val="BodyText"/>
      </w:pPr>
      <w:r>
        <w:t xml:space="preserve">次十二因緣而辯四弘誓願者，上二卷所出法門或是凡夫共法，或與二乘同有，並未明菩薩諸佛不共之道。故今此一卷略出二十科法門，皆是別明菩薩所行諸佛證法，故從弘誓而辯也。所以凡夫、二乘法中雖有慈悲，而並無弘誓之德者，若凡夫人，既不識四諦十二因緣，雖修慈悲，止是為大福德，生梵天中，受梵王果報。此於眾生無出世利益，豈能因慈悲樹立弘誓之功？若是二乘，雖知四諦十二因緣，所修慈悲但為自調，其心欲於一世盡苦，獨入無餘，既不能久處生死，荷負一切，豈能因慈悲而起弘誓之德？</w:t>
      </w:r>
    </w:p>
    <w:p>
      <w:pPr>
        <w:pStyle w:val="BodyText"/>
      </w:pPr>
      <w:r>
        <w:t xml:space="preserve">今菩薩善達四諦十二因緣，憐愍一切，同於子想，故能為眾生久處生死，發心荷負一切，共入涅槃。是以必須大誓莊嚴，要心不退也。此四通言弘誓願者，廣普之緣，謂之為弘；自制其心，名之曰誓；志求滿足，故云願也。</w:t>
      </w:r>
    </w:p>
    <w:p>
      <w:pPr>
        <w:pStyle w:val="BodyText"/>
      </w:pPr>
      <w:r>
        <w:t xml:space="preserve">菩薩摩訶薩以慈悲緣四真諦，運懷曠闊，自要其心，志令一切眾生同證四真實究竟之道，故云四弘誓願也。菩薩若以諸法實相之慧發此四願，即是發菩提心，萬行之本，靈覺之源。是以一切大士由斯弘誓，曩劫修因，十方大聖緣此四願，常處生死，廣度眾生而不永滅。今明不共之法，先從弘誓為始，意在此也。</w:t>
      </w:r>
    </w:p>
    <w:p>
      <w:pPr>
        <w:pStyle w:val="BodyText"/>
      </w:pPr>
      <w:r>
        <w:t xml:space="preserve">一、未度者令度：此弘誓緣苦諦而起，故《纓絡經》云：「未度苦諦，令度苦諦。」今明苦者，即是生死也。生死有二種：一、分段生死，謂六道眾生所稟陰、入、界身，果報既麤，有形質分段之成壞也；二、變易生死，謂羅漢、辟支及大力菩薩三種意生身，雖無分段麤報，猶有細微因轉果移，變易生滅之所遷也。若一切未度二種生死苦者，菩薩發心，願令得度，故云未度者令度。</w:t>
      </w:r>
    </w:p>
    <w:p>
      <w:pPr>
        <w:pStyle w:val="BodyText"/>
      </w:pPr>
      <w:r>
        <w:t xml:space="preserve">二、未解者令解：此弘誓緣集諦而起，故《纓絡經》云：「未解集諦，令解集諦。」今明集者，即是煩惱潤業，能招聚生死。煩惱潤業有二種：一、四住地煩惱潤分段生死業，能招集分段生死苦果也；二、無明住地煩惱潤變易生死業，能招聚變易生死苦果也。若一切未解此二種集者，菩薩發心，願令得解，故云未解者令解。</w:t>
      </w:r>
    </w:p>
    <w:p>
      <w:pPr>
        <w:pStyle w:val="BodyText"/>
      </w:pPr>
      <w:r>
        <w:t xml:space="preserve">三、未安者令安：此弘誓緣道諦而起，故《纓絡經》云：「未安道諦，令安道諦。」今明即是能通涅槃之正助道也。有二種正助道：一、偏緣真諦，修正助道，此道但得至小乘盡苦涅槃；二、正緣中道實相，修正助道，此道能到大乘大般涅槃。若一切未安此二種道者，菩薩發心，願令得安，故云未安道者令安也。</w:t>
      </w:r>
    </w:p>
    <w:p>
      <w:pPr>
        <w:pStyle w:val="BodyText"/>
      </w:pPr>
      <w:r>
        <w:t xml:space="preserve">四、未涅槃者令得涅槃：此弘誓緣滅諦而起，故《纓絡經》云：「未得滅諦，令得滅諦。」今明滅諦者，即是業煩惱滅，生死苦果滅也。有二種業煩惱生死：一、分段生死業，四住地煩惱滅，則分段生死苦果滅，即二乘所得滅諦也；二、變易生死業，無明住地煩惱滅，即變易生死苦果滅，諸佛及大菩薩所得不共究竟滅諦也。若一切未得此二種滅諦者，菩薩發心，願令得滅，故云未得涅槃者令得涅槃。</w:t>
      </w:r>
    </w:p>
    <w:p>
      <w:pPr>
        <w:pStyle w:val="BodyText"/>
      </w:pPr>
      <w:r>
        <w:t xml:space="preserve">今四種弘誓所緣四諦與前聲聞中明四諦，有半滿異。前但明半字有作四聖諦，今明滿字無作四聖諦。所以二種四聖諦合明者，菩薩之道，教門不同：若是三藏教、通教所明弘誓，但緣有作四聖諦而起；若是別教、圓教所明弘誓，通緣有作、無作二種四聖諦而起。故約弘誓分別四諦，半滿異於前也。</w:t>
      </w:r>
    </w:p>
    <w:bookmarkEnd w:id="1083"/>
    <w:bookmarkStart w:id="1084" w:name="六波羅蜜初門第四十二"/>
    <w:p>
      <w:pPr>
        <w:pStyle w:val="Heading2"/>
      </w:pPr>
      <w:r>
        <w:t xml:space="preserve">六波羅蜜初門第四十二</w:t>
      </w:r>
    </w:p>
    <w:p>
      <w:pPr>
        <w:pStyle w:val="FirstParagraph"/>
      </w:pPr>
      <w:r>
        <w:t xml:space="preserve">一、檀波羅蜜；二、尸羅波羅蜜；三、羼提波羅蜜；</w:t>
      </w:r>
    </w:p>
    <w:p>
      <w:pPr>
        <w:pStyle w:val="BodyText"/>
      </w:pPr>
      <w:r>
        <w:t xml:space="preserve">四、毗梨耶波羅蜜；五、禪波羅蜜；六、般若波羅蜜。</w:t>
      </w:r>
    </w:p>
    <w:p>
      <w:pPr>
        <w:pStyle w:val="BodyText"/>
      </w:pPr>
      <w:r>
        <w:t xml:space="preserve">次四弘誓願而辯六波羅蜜者，菩薩之道，願行相扶，既發大願，必須修行，今六波羅蜜即是菩薩正行之本。是以《法華經》云：「為求菩薩道者，說應六波羅蜜。」故次弘誓而辯之也。檀、尸乃至般若，並是外國語，至下別釋中，當各翻名。此六通云波羅蜜者，並是西土之言，秦翻經論多不同，今略出三翻，或翻云事究竟，或翻云到彼岸，或翻云度無極。</w:t>
      </w:r>
    </w:p>
    <w:p>
      <w:pPr>
        <w:pStyle w:val="BodyText"/>
      </w:pPr>
      <w:r>
        <w:t xml:space="preserve">菩薩修此六法，能究竟通別二種因果，一切自行化他之事，故云事究竟。乘此六法，能從二種生死此岸到二種涅槃彼岸，謂之到彼岸。因此六法能度通別二種事理，諸法之曠遠，故云度無極也。若依別釋，三翻各有所主；若依通解，則三翻雖異，意同無別也。</w:t>
      </w:r>
    </w:p>
    <w:p>
      <w:pPr>
        <w:pStyle w:val="BodyText"/>
      </w:pPr>
      <w:r>
        <w:t xml:space="preserve">一、檀波羅蜜：檀那，秦言布施。若內有信心，外有福田、有財物，三事和合時，心生捨法，能破慳貪，是為檀。布施者，有二種：一者、財施；二者、法施。財施者，所謂飲食、衣服、田宅、六畜、奴婢、珍寶，一切己之所有資身之具及妻子，乃至身命屬他，為他財物，故云捨身猶屬財施，隨有所須者，悉能施與，皆名財施也。法施者，若從諸佛及善知識聞說世間、出世間善法，若從經論中聞，若自以觀行故知，以清淨心為人演說，皆名法施。菩薩以質直清淨心行此二種施，故名為檀。</w:t>
      </w:r>
    </w:p>
    <w:p>
      <w:pPr>
        <w:pStyle w:val="BodyText"/>
      </w:pPr>
      <w:r>
        <w:t xml:space="preserve">波羅蜜者，翻名如前。若菩薩於檀中能具修五種心者，是時布施名波羅蜜。何等五？一者、知施實相；二者、起慈悲心；三者、發願；四者、迴向；五者、具足方便。一、云何名知施實相？若布施時，施人、受人及財物三事皆空不可得。入實相正觀，以無所捨法而隨他有所須者，能捨不吝，是為知施實相。二、云何名起慈悲心？若菩薩雖知布施實相無所有，而起大慈大悲，欲因此施，與一切樂，拔一切苦，是為起慈悲心。三、云何名發願？施時願因此施得無上佛果，不求凡夫三乘果報，是為發願。四者、云何名迴向？隨所施時，迴此施功德向薩婆若，及施一切眾生，是為迴向。五、云何名具足方便？所謂能於布施一法，旋轉通達一切佛法，遍修諸行，是為具足方便。菩薩若能具足此五心者，是時隨有所施，因中說果，亦名事究竟，亦名到彼岸，亦名度無極也。是以菩薩所行布施者，名為行檀波羅蜜。若至無上菩提佛果，方是檀波羅蜜具足成就。</w:t>
      </w:r>
    </w:p>
    <w:p>
      <w:pPr>
        <w:pStyle w:val="BodyText"/>
      </w:pPr>
      <w:r>
        <w:t xml:space="preserve">二、尸羅波羅蜜：尸羅，秦言好善。好行善道，不自放逸，是名尸羅；或受戒行善，或不受戒行善，皆名尸羅。尸羅略說有二種：一者、在家尸羅；二者、出家尸羅。在家尸羅者，所謂三歸、五戒、八齋戒也。二、出家尸羅，所謂出家沙彌、沙彌尼十戒，式叉摩那尼六法戒，大比丘、比丘尼具足戒，乃至三千威儀、八萬律行。若菩薩十重四十八輕，則通在家、出家共戒也。若菩薩以質直清淨心持如是等戒，皆名尸羅。</w:t>
      </w:r>
    </w:p>
    <w:p>
      <w:pPr>
        <w:pStyle w:val="BodyText"/>
      </w:pPr>
      <w:r>
        <w:t xml:space="preserve">波羅蜜者，翻名如前。若菩薩住二種尸羅中能具足修行五種心者，是時尸羅名波羅蜜。何等為五？一、知尸羅實相，罪不可得，而好行善道，不自放逸。餘四類如檀中分別。菩薩若能具修此五心者，隨所持戒行善，因中說果，皆具三義。是以菩薩持戒名為行尸羅波羅蜜。若至無上菩提佛果，方是尸羅波羅蜜具足成就也。</w:t>
      </w:r>
    </w:p>
    <w:p>
      <w:pPr>
        <w:pStyle w:val="BodyText"/>
      </w:pPr>
      <w:r>
        <w:t xml:space="preserve">三、羼提波羅蜜：羼提，秦言忍辱。內心能安忍外所辱境，故名忍辱。忍辱有二種：一者、生忍；二者、法忍。云何名生忍？生忍有二種：一、於恭敬供養中能忍不著，不生憍逸；二、於瞋罵打害中能忍，不生瞋恨怨惱，是為生忍。云何法忍？法忍有二種？一者、非心法，謂寒熱、風雨、饑渴、老病死等；二、心法，謂瞋恚、憂愁、疑、婬欲、憍慢、諸邪見等。菩薩於此二法能忍不動，是名法忍。菩薩以質直清淨心修此二忍，為羼提。</w:t>
      </w:r>
    </w:p>
    <w:p>
      <w:pPr>
        <w:pStyle w:val="BodyText"/>
      </w:pPr>
      <w:r>
        <w:t xml:space="preserve">波羅蜜者，翻名如前。若菩薩住羼提中能具修五種心，是時羼提名波羅蜜。何等為五？一、知忍實相，雖不得能忍之心、所辱之事，而隨對生、法二種所辱之境，心能安忍不動。餘四心類如檀中分別。菩薩若能具足修此五種心，隨所忍事，因中說果，皆具三義。是以菩薩修忍，名為行羼提波羅蜜。若至無上菩提佛果，方是羼提波羅蜜具足成就。</w:t>
      </w:r>
    </w:p>
    <w:p>
      <w:pPr>
        <w:pStyle w:val="BodyText"/>
      </w:pPr>
      <w:r>
        <w:t xml:space="preserve">四、毗梨耶波羅蜜：毗梨耶，秦言精進。欲樂勤行善法，不自放逸，謂之精進。精進有二種：一者、身精進；二者、心精進。若身勤修善法，行道禮誦，講說勸助開化，是為身精進。若心勤行善道，心心相續，是為心精進。復次，勤修施戒善法，是為身精進；勤修忍辱、禪定、智慧，是為心精進。如是等種種分別，身心精進之相不同，今不具辯。若菩薩以質直清淨心修是二種精進，故名為毗梨耶。</w:t>
      </w:r>
    </w:p>
    <w:p>
      <w:pPr>
        <w:pStyle w:val="BodyText"/>
      </w:pPr>
      <w:r>
        <w:t xml:space="preserve">波羅蜜者，翻名如前。若菩薩能於精進具足修五種心者，是時毗梨耶名波羅蜜。何等為五？一者、菩薩知精進實相，身心雖不可得，而能勤修一切善法。餘四心類如檀中分別。菩薩若能於精進中具此五心者，隨所勤修善法，因中說果，皆具三義。是以菩薩精進名為行毗梨耶波羅蜜。若至無上菩提佛果，方是毗梨耶波羅蜜具足成就。</w:t>
      </w:r>
    </w:p>
    <w:p>
      <w:pPr>
        <w:pStyle w:val="BodyText"/>
      </w:pPr>
      <w:r>
        <w:t xml:space="preserve">五、禪波羅蜜：禪，秦言思惟修。一切攝心繫念，學諸三昧，皆名思惟修也。禪有二種：一者、世間禪；二者、出世間禪。世間禪者，謂根本四禪。四無量心、四無色定即是凡夫所行禪。出世間禪復有二種：一、出世間禪；二、出世間上上禪。出世間禪者，謂六妙門、十六特勝、通明。九想、八念、十想、八背捨、八勝處、十一切處、練禪、十四變化、願智、頂禪、無諍三昧、三三昧、師子奮迅、超越三昧，乃至三明、六通，如是等禪，皆是出世間禪，亦名二乘共禪。二、出世間上上禪者，謂自性等九種大禪、首楞嚴等百八三昧、諸佛不動等百二十三昧，皆出世間上上禪，亦名不共禪，不與凡夫二乘共也。若菩薩以質直清淨心修如是等禪，名之為禪。</w:t>
      </w:r>
    </w:p>
    <w:p>
      <w:pPr>
        <w:pStyle w:val="BodyText"/>
      </w:pPr>
      <w:r>
        <w:t xml:space="preserve">波羅蜜者，翻名如前。若菩薩能於諸禪中具修五種心者，是時禪定名波羅蜜。何等為五？一者、知禪實相不亂不昧，而能遍修諸禪。餘四心類如檀中分別。菩薩若能如是於所得禪中具修此五心者，隨所入禪，因中說果，皆具三義，是以菩薩所修禪定皆名行禪波羅蜜。若至無上菩提佛果，方是禪波羅蜜具足成就也。</w:t>
      </w:r>
    </w:p>
    <w:p>
      <w:pPr>
        <w:pStyle w:val="BodyText"/>
      </w:pPr>
      <w:r>
        <w:t xml:space="preserve">六、般若波羅蜜：般若，秦言智慧。照了一切諸法皆不可得，而能通達一切無礙，名為智慧。智慧有三種：一者、聲聞智慧；二者、辟支佛智慧；三者、佛智慧。一求聲聞智慧有三種：學、無學、非學非無學。非學非無學智慧者，如乾慧地、不淨觀、安那般那、欲界繫四念處、暖法、頂法、忍法、世第一法等。學智者，苦法忍慧乃至阿羅漢第九無間中金剛三昧慧。無學智者，阿羅漢第九解脫智，從是已後，一切無學，如盡智、無生智等，是為聲聞智慧。</w:t>
      </w:r>
    </w:p>
    <w:p>
      <w:pPr>
        <w:pStyle w:val="BodyText"/>
      </w:pPr>
      <w:r>
        <w:t xml:space="preserve">求辟支佛道智慧亦如是，但以是人無漏善根純熟，雖生無佛之世，不從他聞，自然覺悟，得禪定，三界漏盡，所得三明、六通等功德小勝聲聞，是為辟支佛智慧。又以觀十二因緣智慧深利，能侵除習氣，勝於聲聞，從四諦觀門斷結，此為異也。</w:t>
      </w:r>
    </w:p>
    <w:p>
      <w:pPr>
        <w:pStyle w:val="BodyText"/>
      </w:pPr>
      <w:r>
        <w:t xml:space="preserve">求佛道智慧者，菩薩從初發心已來，行六波羅蜜，破魔軍眾及諸煩惱，得一切智，成佛道，乃至入無餘涅槃。隨本願力，從是中間所有智慧總相、別相，一切盡知，是為佛智。若菩薩以質直清淨心修此三種智慧，故名為般若。</w:t>
      </w:r>
    </w:p>
    <w:p>
      <w:pPr>
        <w:pStyle w:val="BodyText"/>
      </w:pPr>
      <w:r>
        <w:t xml:space="preserve">波羅蜜者，翻名如前。若菩薩隨所修智慧中能具足五種心者，是時般若名波羅蜜也。何等為五？一者、了知智慧實相非境非智，心無所得，而能遍學三乘智慧及一切世間知見。餘四心類如檀中分別。菩薩能如是於所修智慧中具此五心者，隨所得智慧，因中說果，皆具三義。是以菩薩所修智慧皆名行般若波羅蜜。若至無上菩提佛果，方是般若波羅蜜具足成就也。</w:t>
      </w:r>
    </w:p>
    <w:bookmarkEnd w:id="1084"/>
    <w:bookmarkStart w:id="1085" w:name="四依初門第四十三"/>
    <w:p>
      <w:pPr>
        <w:pStyle w:val="Heading2"/>
      </w:pPr>
      <w:r>
        <w:t xml:space="preserve">四依初門第四十三</w:t>
      </w:r>
    </w:p>
    <w:p>
      <w:pPr>
        <w:pStyle w:val="FirstParagraph"/>
      </w:pPr>
      <w:r>
        <w:t xml:space="preserve">一、依法不依人；二、依了義經不依不了義經；</w:t>
      </w:r>
    </w:p>
    <w:p>
      <w:pPr>
        <w:pStyle w:val="BodyText"/>
      </w:pPr>
      <w:r>
        <w:t xml:space="preserve">三、依義不依語；四、依智不依識。</w:t>
      </w:r>
    </w:p>
    <w:p>
      <w:pPr>
        <w:pStyle w:val="BodyText"/>
      </w:pPr>
      <w:r>
        <w:t xml:space="preserve">次六波羅蜜而辯四依者，菩薩既欲學六波羅蜜之正行，而行不孤立，必有所依而得成就。依憑若正，則具正行，能至菩提；依憑若邪，則墮邪道。故次六度而明四依也。此四通名依者，依憑也。依憑此四法能成諸波羅蜜萬行之因，滿足菩提佛果，故云依也。</w:t>
      </w:r>
    </w:p>
    <w:p>
      <w:pPr>
        <w:pStyle w:val="BodyText"/>
      </w:pPr>
      <w:r>
        <w:t xml:space="preserve">一、依法不依人：依法者，實相及一切隨順實相善法，通名為法，亦名法身。若依實相法身而修諸波羅蜜萬行功德，皆悉具足一切清淨，能至菩提，故云依法。不依人者，人是攬五陰所成，假名相好之身，若依相好之身而修諸波羅蜜萬行功德，則皆墮顛倒，終不得見真實法身，故云不依人也。所以者何？如《涅槃》說：「魔王波旬尚能作佛，況不能作四依之人？」是故雖是凡夫，若所說行與實相相應，則可依信。雖現佛身相好，若所說行乖實相法者，則不應依，況餘人也。</w:t>
      </w:r>
    </w:p>
    <w:p>
      <w:pPr>
        <w:pStyle w:val="BodyText"/>
      </w:pPr>
      <w:r>
        <w:t xml:space="preserve">二、依了義經不依不了義經：依了義經者，謂諸大乘方等十二部經中，皆明中道、佛性、實相、如如之理。若依此教而修諸波羅蜜萬行功德，則心與中道相應，能見佛性如來藏理，故云依了義經。不依不了義經者，所謂聲聞所應行九部中，不修中道佛性如來藏理。若依此教而修諸波羅蜜萬行功德，則隨二邊，不見佛性如來藏理，故云不依不了義經也。</w:t>
      </w:r>
    </w:p>
    <w:p>
      <w:pPr>
        <w:pStyle w:val="BodyText"/>
      </w:pPr>
      <w:r>
        <w:t xml:space="preserve">三、依義不依語：依義者，義是中道第一義諦。若依中道第一義諦而修諸波羅蜜萬行功德，則言語道斷，心行處滅，破諸顛倒，心心寂滅，自然流入無量禪定，故云依義。不依語者，語是世間語、文字章句，虛誑無實，乃至二乘所見真諦涅槃亦有文字。故《法華經》以化城喻。若依如是文字言語而修諸波羅蜜萬行功德，則增長諍訟，妄想煩惱，或墮二乘之地，不到大乘大般涅槃，故云不依語也。</w:t>
      </w:r>
    </w:p>
    <w:p>
      <w:pPr>
        <w:pStyle w:val="BodyText"/>
      </w:pPr>
      <w:r>
        <w:t xml:space="preserve">四、依智不依識：依智者，照了之心，名之為智。若於正觀智慧，心無所著而修諸波羅蜜萬行功德，則能破散五住煩惱及無邊生死之業，必獲大乘涅槃常樂我淨，故云依智。不依識者，妄想之心名之為識。若依妄識而修諸波羅蜜萬行功德，則搆集五住煩惱二邊生死之業，是以流轉無際，眾苦不息，故云不依識。</w:t>
      </w:r>
    </w:p>
    <w:bookmarkEnd w:id="1085"/>
    <w:bookmarkStart w:id="1086" w:name="九種大禪初門第四十四"/>
    <w:p>
      <w:pPr>
        <w:pStyle w:val="Heading2"/>
      </w:pPr>
      <w:r>
        <w:t xml:space="preserve">九種大禪初門第四十四</w:t>
      </w:r>
    </w:p>
    <w:p>
      <w:pPr>
        <w:pStyle w:val="FirstParagraph"/>
      </w:pPr>
      <w:r>
        <w:t xml:space="preserve">一、自性禪；二、一切禪；三、難禪；四、一切門禪；五、善人禪；</w:t>
      </w:r>
    </w:p>
    <w:p>
      <w:pPr>
        <w:pStyle w:val="BodyText"/>
      </w:pPr>
      <w:r>
        <w:t xml:space="preserve">六、一切行禪；七、除煩惱禪；八、此世他世禪；九、清淨淨禪。</w:t>
      </w:r>
    </w:p>
    <w:p>
      <w:pPr>
        <w:pStyle w:val="BodyText"/>
      </w:pPr>
      <w:r>
        <w:t xml:space="preserve">次四依而辯九種禪者，菩薩既得正依憑處，則能進修深廣之大行也。至論深廣之內行，莫若禪定。故《大智度論》云：「禪最大如王，言禪則一切皆攝。」所謂若諸菩薩成道起，轉法輪，入涅槃所有勝妙功德悉在禪中。今明別觀菩薩成道起，轉法輪，入涅槃勝妙功德，思惟修法，並在九種禪中，故次四依而辯也。此九種禪，《纓絡經》中雖有其意，而不列名。解釋彌勒菩薩造《地持》處，明六波羅蜜，方乃辯出九種相，並是菩薩不共之禪。從自性禪乃至清淨，不與二乘人共。今為明菩薩不共次第，深廣內行，思惟修法，於六波羅蜜中的別出此九種大禪。此九通名禪者，翻釋名同前，是則名同而法相有別。</w:t>
      </w:r>
    </w:p>
    <w:p>
      <w:pPr>
        <w:pStyle w:val="BodyText"/>
      </w:pPr>
      <w:r>
        <w:t xml:space="preserve">一、自性禪：云何名自性禪？於菩薩藏聞思前行世間、出世間善，一心安住，或止分或觀分，或此二同類，或俱分，是自性禪。</w:t>
      </w:r>
    </w:p>
    <w:p>
      <w:pPr>
        <w:pStyle w:val="BodyText"/>
      </w:pPr>
      <w:r>
        <w:t xml:space="preserve">二、一切禪：云何名菩薩一切禪？略說二種：一者、世間；二者、出世間。又隨其所應，各有三種：一者、現法樂住禪；二者、出生三昧功德禪；三者、利益眾生禪。菩薩禪定離一切妄想，身心止息，第一寂滅，自舉心息，捨離味著及一切想，是名現法樂住禪。菩薩禪定出生種種不可思議，無量無邊，十力種性所攝三昧。彼諸三昧，一切聲聞、辟支佛不知其名，況復能知起及所出生，二乘解脫，除入一切無礙慧無諍願智勝妙功德，是名菩薩出生三昧功德禪。利益眾生禪者，十一種如前釋。菩薩依布施眾生所作以義饒益，皆與同事。為除眾苦，知所應說，知恩報恩。護諸恐怖、諸難憂苦，能為開解。資生不具，給施所須。如法畜眾，善能隨順。見實功德，歡喜讚歎。等心折伏神力恐怖，或令歡喜。是名略說一切禪，無餘無上。</w:t>
      </w:r>
    </w:p>
    <w:p>
      <w:pPr>
        <w:pStyle w:val="BodyText"/>
      </w:pPr>
      <w:r>
        <w:t xml:space="preserve">三、難禪：云何菩薩難禪？略說三種：菩薩久習勝妙禪定，於諸三昧，心得自在，哀愍眾生，欲令成熟，捨第一禪樂而生欲界，是名菩薩第一難禪。菩薩依禪，出生無量無數，不可思議，諸深三昧，出過一切聲聞、辟支佛上，是名第二難禪。菩薩依禪，得無上菩提，是名第三難禪也。</w:t>
      </w:r>
    </w:p>
    <w:p>
      <w:pPr>
        <w:pStyle w:val="BodyText"/>
      </w:pPr>
      <w:r>
        <w:t xml:space="preserve">四、一切門禪：云何菩薩一切門禪？略說四種：一者、有覺有觀俱禪；二者、喜俱禪；三者、樂俱禪；四者、捨俱禪。</w:t>
      </w:r>
    </w:p>
    <w:p>
      <w:pPr>
        <w:pStyle w:val="BodyText"/>
      </w:pPr>
      <w:r>
        <w:t xml:space="preserve">五、善人禪：云何菩薩善人禪？略說五種：一者、不味著；二者、慈心俱；三者、悲心俱；四者、喜心俱；五者、捨心俱。</w:t>
      </w:r>
    </w:p>
    <w:p>
      <w:pPr>
        <w:pStyle w:val="BodyText"/>
      </w:pPr>
      <w:r>
        <w:t xml:space="preserve">六、一切行禪：云何菩薩一切行禪？謂六種、七種，略說十三種。善禪、無記化化禪、止分、觀分、自他利、正念禪、出生神通力功德禪、名緣、義緣、止相緣、舉相緣、捨相緣、現法樂住第一義禪，是十三種菩薩一切行禪也。</w:t>
      </w:r>
    </w:p>
    <w:p>
      <w:pPr>
        <w:pStyle w:val="BodyText"/>
      </w:pPr>
      <w:r>
        <w:t xml:space="preserve">七、除惱禪：云何菩薩除惱禪？略說八種：一者、菩薩入定，除諸苦患毒害霜雹熱病鬼，是名咒術所依禪；二者、菩薩入定，能除四大所起眾病，是名除病禪；三者、菩薩入定，興致甘雨，能消災旱，救諸饑饉，是名雲雨禪；四者、菩薩入定，濟諸恐難，一切水陸、人非人怖，是名等度禪；五者、菩薩入定，能以飲食饒益曠野饑渴眾生，是名饒益禪；六者、菩薩入定，能以財物調伏眾生，是名調伏禪；七者、菩薩入定，覺諸迷醉迷十方者，等開覺之，是名開覺禪；八者、菩薩入定，眾生所作悉令成就，是名等作禪。</w:t>
      </w:r>
    </w:p>
    <w:p>
      <w:pPr>
        <w:pStyle w:val="BodyText"/>
      </w:pPr>
      <w:r>
        <w:t xml:space="preserve">八、此世他世樂禪：略說九種：一者、神足變現調伏眾生禪；二者、隨說調伏眾生禪；三者、教誡變現調伏眾生禪；四者、為惡眾生示惡趣禪；五者、失辯眾生以辯饒益禪；六者、失念眾生以念饒益禪；七者、造不顛倒論微妙讚頌摩得勒伽，為令正法久住世禪；八者、世間技術義，饒益攝取眾生，所謂書數算計，資生方便法，如是等種種眾具禪；九者、暫息惡趣放光明禪。</w:t>
      </w:r>
    </w:p>
    <w:p>
      <w:pPr>
        <w:pStyle w:val="BodyText"/>
      </w:pPr>
      <w:r>
        <w:t xml:space="preserve">九、清淨淨禪：云何菩薩清淨淨禪？略說十種：一者、世間清淨淨不味不染汙禪；二者、出世間清淨淨禪；三者、方便清淨淨禪；四者、得根本清淨淨禪；五者、得根本上勝進清淨淨禪；六者、住起力清淨淨禪；七者、捨復入力清淨淨禪；八者、神通所作力清淨淨禪；九者、離一切見清淨淨禪；十者、煩惱智障斷清淨淨禪。如是菩薩無量禪，得大菩提果。菩薩依是得阿耨多羅三藐三菩提，已得當得。</w:t>
      </w:r>
    </w:p>
    <w:p>
      <w:pPr>
        <w:pStyle w:val="BodyText"/>
      </w:pPr>
      <w:r>
        <w:t xml:space="preserve">是中所明九種禪，從始至終，並是出《地持》處彌勒菩薩之所說，未有一句私言，讀者自思，取其意也。</w:t>
      </w:r>
    </w:p>
    <w:bookmarkEnd w:id="1086"/>
    <w:bookmarkStart w:id="1087" w:name="十八空初門第四十五"/>
    <w:p>
      <w:pPr>
        <w:pStyle w:val="Heading2"/>
      </w:pPr>
      <w:r>
        <w:t xml:space="preserve">十八空初門第四十五</w:t>
      </w:r>
    </w:p>
    <w:p>
      <w:pPr>
        <w:pStyle w:val="FirstParagraph"/>
      </w:pPr>
      <w:r>
        <w:t xml:space="preserve">一、內空；二、外空；三、內外空；四、空空；五、大空；六、第一義空；</w:t>
      </w:r>
    </w:p>
    <w:p>
      <w:pPr>
        <w:pStyle w:val="BodyText"/>
      </w:pPr>
      <w:r>
        <w:t xml:space="preserve">七、有為空；八、無為空；九、畢竟空；十、無始空；十一、散空；</w:t>
      </w:r>
    </w:p>
    <w:p>
      <w:pPr>
        <w:pStyle w:val="BodyText"/>
      </w:pPr>
      <w:r>
        <w:t xml:space="preserve">十二、性空；十三、自相空；十四、諸法空；十五、不可得空；</w:t>
      </w:r>
    </w:p>
    <w:p>
      <w:pPr>
        <w:pStyle w:val="BodyText"/>
      </w:pPr>
      <w:r>
        <w:t xml:space="preserve">十六、無法空；十七、有法空；十八、無法有法空。</w:t>
      </w:r>
    </w:p>
    <w:p>
      <w:pPr>
        <w:pStyle w:val="BodyText"/>
      </w:pPr>
      <w:r>
        <w:t xml:space="preserve">次九種禪而辯十八空者，前九種正為重顯禪波羅蜜深廣之階級，今十八空次成般若波羅蜜，智慧照了，無得無著之妙絕也，故次而明之。此十八通言空者，無也，無此十八種有，故名為空。若菩薩始從初修自性禪，終至清淨淨禪，雖有大功德神通智慧之用，而禪定是門戶，詮次階級之法。若不善以十八空慧照了遣蕩，或於所證諸禪三昧中十八有法，隨滯一有，則不得無礙解脫，縱任自在，故須修十八空，照了無住無著也。經論明空，開合名數不同：或以略故，合十八空，但為十四空，或為十一空，或為七空，乃至三空、二空、一空；或以廣故，開十八空為二十空、二十五空，乃至無量空。今處中用十八空，遣蕩諸有，罄無不盡，則諸波羅蜜、禪定、三昧、萬行悉皆清淨也。</w:t>
      </w:r>
    </w:p>
    <w:p>
      <w:pPr>
        <w:pStyle w:val="BodyText"/>
      </w:pPr>
      <w:r>
        <w:t xml:space="preserve">一、內空：內空者，內法空。內法者，所謂內六入：眼、耳、鼻、舌、身、意。眼空無我、無我所，無眼、耳、鼻、舌、身、意亦如是，是為內空也。</w:t>
      </w:r>
    </w:p>
    <w:p>
      <w:pPr>
        <w:pStyle w:val="BodyText"/>
      </w:pPr>
      <w:r>
        <w:t xml:space="preserve">二、外空：外空者，外法空。外法者，謂外六入：色、聲、香、味、觸、法。色空無我、無我所，無色、聲、香、味、觸、法亦如是，是為外空也。</w:t>
      </w:r>
    </w:p>
    <w:p>
      <w:pPr>
        <w:pStyle w:val="BodyText"/>
      </w:pPr>
      <w:r>
        <w:t xml:space="preserve">三、內外空：內外空者，內外法空。內外法者，所謂內外十二入。十二入中無我、無我所，無內外法，是為內外空也。</w:t>
      </w:r>
    </w:p>
    <w:p>
      <w:pPr>
        <w:pStyle w:val="BodyText"/>
      </w:pPr>
      <w:r>
        <w:t xml:space="preserve">四、空空：空空者，以空破內外空，內外空破是三空，故名為空空也。故《維摩經》云：「得此法已，無有餘病，唯有空病，空病亦空。」故名空空。</w:t>
      </w:r>
    </w:p>
    <w:p>
      <w:pPr>
        <w:pStyle w:val="BodyText"/>
      </w:pPr>
      <w:r>
        <w:t xml:space="preserve">五、大空：大空者，十方相空，故名大空。所以者何？東方無邊，故名為大；亦一切處有，故名為大；遍一切色，故名為大；如是大方能破，故名為大空；乃至南西北方、四維上下亦如是。</w:t>
      </w:r>
    </w:p>
    <w:p>
      <w:pPr>
        <w:pStyle w:val="BodyText"/>
      </w:pPr>
      <w:r>
        <w:t xml:space="preserve">六、第一義空：第一義空者，諸法中第一者，名為涅槃。涅槃中亦無涅槃相，涅槃空即第一義空。</w:t>
      </w:r>
    </w:p>
    <w:p>
      <w:pPr>
        <w:pStyle w:val="BodyText"/>
      </w:pPr>
      <w:r>
        <w:t xml:space="preserve">七、有為空：有為空者，有為法名因緣和合生，所謂五眾、十二入、十八界等。今有為法二因緣故空：一者、無我、無我所，及常相不變易，不可得故空；二者、有為法、有為法相空，不生不滅，無所有故，是為有為空也。</w:t>
      </w:r>
    </w:p>
    <w:p>
      <w:pPr>
        <w:pStyle w:val="BodyText"/>
      </w:pPr>
      <w:r>
        <w:t xml:space="preserve">八、無為空：無為空者，無為法名無因緣，常不生不滅如虛空。今待有為，故說無為。若有為法不可得，則無無為之可著，故即是無為空。</w:t>
      </w:r>
    </w:p>
    <w:p>
      <w:pPr>
        <w:pStyle w:val="BodyText"/>
      </w:pPr>
      <w:r>
        <w:t xml:space="preserve">九、畢竟空：畢竟空者，以前八空破諸法畢竟盡淨，名為畢竟。若無諸法，亦無畢竟之可著，故名畢竟空。又解畢竟名為終竟，觀是終竟之法亦不可得，則不執有究竟之法，名為畢竟空。故《法華經》云：「乃至究竟涅槃常寂滅相，終歸於空。」</w:t>
      </w:r>
    </w:p>
    <w:p>
      <w:pPr>
        <w:pStyle w:val="BodyText"/>
      </w:pPr>
      <w:r>
        <w:t xml:space="preserve">十、無始空：無始空者，一切世間若眾生若法，皆無有始，如佛告諸比丘，眾生無始無明覆愛所繫，往來生死，無始可得可破，是無始於無始中無執著，故名無始空也。</w:t>
      </w:r>
    </w:p>
    <w:p>
      <w:pPr>
        <w:pStyle w:val="BodyText"/>
      </w:pPr>
      <w:r>
        <w:t xml:space="preserve">十一、散空：散空者，五眾和合故有人。若以智慧一一分別破散，人與五眾及所破散法皆空無所有。如佛告羅那：「此色破散滅，令無所有。餘眾亦如是，是名散空。」</w:t>
      </w:r>
    </w:p>
    <w:p>
      <w:pPr>
        <w:pStyle w:val="BodyText"/>
      </w:pPr>
      <w:r>
        <w:t xml:space="preserve">十二、性空：性空者，性名自有，不待因緣，若待因緣，則是作法，不名為性。今諸法中皆無性。何以故？一切有為法，皆從因緣生。因緣生則是作法。若不從因緣和合，則是無法。如是一切諸法性不可得，故名為性空。</w:t>
      </w:r>
    </w:p>
    <w:p>
      <w:pPr>
        <w:pStyle w:val="BodyText"/>
      </w:pPr>
      <w:r>
        <w:t xml:space="preserve">十三、自相空：自相空者，一切法有二種相：一、總相；二、別相。總相者，如無常等。別相者，諸法雖無常，而各有別相，如地有堅相，火有熱相，如是二種相皆空，故名相空。分別性相不同，或言名異體同，或云名體俱異。所以者何？性言其體，相言其識，性以據內，相以據外。相如見黃色為金相，而內是銅，火燒石磨，知非金相性，故別明相空。</w:t>
      </w:r>
    </w:p>
    <w:p>
      <w:pPr>
        <w:pStyle w:val="BodyText"/>
      </w:pPr>
      <w:r>
        <w:t xml:space="preserve">十四、諸法空：諸法空者，一切法，名五眾、十二入、十八界等。是諸法空，皆入種種門。所謂一切法有相、知相、識相、緣增上相、因相、果相、總相、別相、依相，是等一切皆空，空無實故，名諸法空。</w:t>
      </w:r>
    </w:p>
    <w:p>
      <w:pPr>
        <w:pStyle w:val="BodyText"/>
      </w:pPr>
      <w:r>
        <w:t xml:space="preserve">十五、不可得空：不可得空者，一切法及因緣畢竟不可得故，名為不可得空。又解云：上以諸法空空一切法，皆不可得。若作可得，則為斷滅。若知是不可得亦不可得，則於不可得中心不沒故，名不可得空也。</w:t>
      </w:r>
    </w:p>
    <w:p>
      <w:pPr>
        <w:pStyle w:val="BodyText"/>
      </w:pPr>
      <w:r>
        <w:t xml:space="preserve">十六、無法空：無法空者，無法名，法已滅，是滅無，故名無法空。有人解云：過去未來法，名無法。是無法不可得故，名無法空也。</w:t>
      </w:r>
    </w:p>
    <w:p>
      <w:pPr>
        <w:pStyle w:val="BodyText"/>
      </w:pPr>
      <w:r>
        <w:t xml:space="preserve">十七、有法空：有法空者，有法名。諸因緣和合生故，有二法無故，名有法空。有人解云：現在一切法及無為法，名為有法。如是有法皆空，故名有法空。</w:t>
      </w:r>
    </w:p>
    <w:p>
      <w:pPr>
        <w:pStyle w:val="BodyText"/>
      </w:pPr>
      <w:r>
        <w:t xml:space="preserve">十八、無法有法空：無法有法空者，取無法有法相不可得故，名無法有法空，亦以觀無法有法空故，名無法有法空。有人解云：過去、未來、現在一切皆空，故名無法有法空也。</w:t>
      </w:r>
    </w:p>
    <w:bookmarkEnd w:id="1087"/>
    <w:bookmarkStart w:id="1088" w:name="十喻初門第四十六"/>
    <w:p>
      <w:pPr>
        <w:pStyle w:val="Heading2"/>
      </w:pPr>
      <w:r>
        <w:t xml:space="preserve">十喻初門第四十六</w:t>
      </w:r>
    </w:p>
    <w:p>
      <w:pPr>
        <w:pStyle w:val="FirstParagraph"/>
      </w:pPr>
      <w:r>
        <w:t xml:space="preserve">一、如幻；二、如炎；三、如水中月；四、如虛空；五、如響；</w:t>
      </w:r>
    </w:p>
    <w:p>
      <w:pPr>
        <w:pStyle w:val="BodyText"/>
      </w:pPr>
      <w:r>
        <w:t xml:space="preserve">六、如揵闥婆城；七、如夢；八、如影；九、如鏡中像；十、如化。</w:t>
      </w:r>
    </w:p>
    <w:p>
      <w:pPr>
        <w:pStyle w:val="BodyText"/>
      </w:pPr>
      <w:r>
        <w:t xml:space="preserve">次十八空而辯十喻者，此十喻既為易解空故說。若修十八空觀者，不善用十喻曉其迷執滯有之情，體法真空，正解發則無由，故次十八空而辯十喻，為成觀空之易悟，亦以異於二乘壞法而修空也。此十通名喻者，借事四理以曉迷情，故名為喻。今以世間幻夢易解之空，以譬迷心冰執難解之空，令同易解，故此十事為喻也。</w:t>
      </w:r>
    </w:p>
    <w:p>
      <w:pPr>
        <w:pStyle w:val="BodyText"/>
      </w:pPr>
      <w:r>
        <w:t xml:space="preserve">一、如幻：如幻者，譬如幻師幻作象馬及種種諸物體，雖無實，然有幻色可見，幻聲可聞，與情相對而不錯亂，無智不了，謂之為實。諸法亦如是，皆是無明幻作，雖空而可見聞，不相錯亂，迷心不了，妄執為實。修空觀者，若知諸法同如幻相，則心無所得，豁然開解，悟一切法皆悉空寂，故說如幻。</w:t>
      </w:r>
    </w:p>
    <w:p>
      <w:pPr>
        <w:pStyle w:val="BodyText"/>
      </w:pPr>
      <w:r>
        <w:t xml:space="preserve">二、如炎：如炎者，炎以日光風動塵故，曠野中如野馬，無智之人初見謂為水。男相、女相及一切法相亦如是，結使煩惱光諸行塵邪憶念風，生死曠野中轉，無智慧者謂為一相，為男為女，是名為炎。復次，若遠見炎想為水，近則無水相。無智之者亦如是，若遠聖法，不知無我，不知諸法空，於陰、入、界、性空法中生人想、男想、女想；近聖法，則知諸法實相，是時虛誑種種妄想盡除。以是故，說如炎。</w:t>
      </w:r>
    </w:p>
    <w:p>
      <w:pPr>
        <w:pStyle w:val="BodyText"/>
      </w:pPr>
      <w:r>
        <w:t xml:space="preserve">三、如水中月：如水中月者，月在虛空中，影現於水。實法相在如、法性、實際、虛空中，凡夫心水中有我、我所相現。以是故，如水中月。如小兒見水中月，歡喜欲取，大人見之則笑。無智人亦如是，身見故，見有吾我，無實智故，見種種法，見已歡喜，欲取諸相：男相、女相等，諸得道聖人愍之而笑也。</w:t>
      </w:r>
    </w:p>
    <w:p>
      <w:pPr>
        <w:pStyle w:val="BodyText"/>
      </w:pPr>
      <w:r>
        <w:t xml:space="preserve">四、如虛空：如虛空者，虛空但為有名而無實法，虛空非可見，遠視故，眼光轉見彯色。諸法亦如是，空無所有，人遠無漏實智慧故，棄實見彼我、男女、屋舍種種物。若修空觀，入實相理，則一切皆無所有，故說如虛空也。</w:t>
      </w:r>
    </w:p>
    <w:p>
      <w:pPr>
        <w:pStyle w:val="BodyText"/>
      </w:pPr>
      <w:r>
        <w:t xml:space="preserve">五、如響：如響者，若深山溪谷中及空大舍中，若語聲、若打聲，從聲有聲，無智者謂為有人語聲，智者了是聲無人作，但以聲觸，故名為響。響事空而能誑耳根，一切音聲言語亦如是。人欲語時，口中出風，名憂陀那，還入至臍，響出時，觸七處退還，是名語言如響。無智者不識語之因緣，謂為實心，取生憂喜；智者知語因緣無實如響，聞之心不生著。諸法如是，故說如響。</w:t>
      </w:r>
    </w:p>
    <w:p>
      <w:pPr>
        <w:pStyle w:val="BodyText"/>
      </w:pPr>
      <w:r>
        <w:t xml:space="preserve">六、如揵闥婆城：如揵闥婆城者，日初出時，見城門樓櫓宮殿行人出入，日轉高轉轉滅，但可眼見，而無有實。無智人不識，謂之為實；智者見之，即知無實。諸法亦如是，無智不了，妄計有假名吾我陰、入、界之實；智者了達，皆無所有。故說如揵闥婆城。</w:t>
      </w:r>
    </w:p>
    <w:p>
      <w:pPr>
        <w:pStyle w:val="BodyText"/>
      </w:pPr>
      <w:r>
        <w:t xml:space="preserve">七、如夢：如夢者，夢中無實事，謂之有實，覺已而還自笑。人亦如是，是諸結使眠中實無而著，得道覺時，乃知無實，亦復自笑。以是故，說如夢。又夢以眠力故，無法而見有。人亦如是，無明眠力故，種種無而見有，所謂我、我所、男女等也。</w:t>
      </w:r>
    </w:p>
    <w:p>
      <w:pPr>
        <w:pStyle w:val="BodyText"/>
      </w:pPr>
      <w:r>
        <w:t xml:space="preserve">八、如影：如影者，但可見而不可捉。諸法亦如是，雖眼根等見聞覺知，實不可得。又如影，映光則現，不映則無。諸結使煩惱遮正見光，則有我相、法相影；若結使煩惱滅，則我相、法相皆無。又如影，人去則去，人住則住。善惡業影亦如是，後世去時亦去，今世住時亦住，報不斷故也。</w:t>
      </w:r>
    </w:p>
    <w:p>
      <w:pPr>
        <w:pStyle w:val="BodyText"/>
      </w:pPr>
      <w:r>
        <w:t xml:space="preserve">九、如鏡中像：如鏡中像者，鏡中之像，非鏡作非面作，非鏡面和合作，亦非無因緣作。雖無定有，而亦可見分別。諸法亦如是，非是自有非他有，非共有亦非無因緣有。雖有不可得，但以名字而有分別。如鏡中像，實無所有，而誑惑小兒，令生憂喜。智者雖見，即知非實，故無憂喜。諸法亦如是，誑惑凡夫，生諸煩惱。實智慧者雖復見聞，既知無實，不生結業。故說如鏡中像。</w:t>
      </w:r>
    </w:p>
    <w:p>
      <w:pPr>
        <w:pStyle w:val="BodyText"/>
      </w:pPr>
      <w:r>
        <w:t xml:space="preserve">十一、如化：如化者，若諸天仙聖得神通者，能有變化諸物如化人，無生老病死，無苦無樂，亦異於人生。以是故，空無實。一切諸法亦如是，皆無生滅。又如化主無定物，但以心生，便有所作，皆無有實。人生亦如是，本無所因，但從先世心生今世身，皆無有實。以是故，說諸法如化。</w:t>
      </w:r>
    </w:p>
    <w:bookmarkEnd w:id="1088"/>
    <w:bookmarkEnd w:id="1089"/>
    <w:bookmarkStart w:id="1104" w:name="法界次第初門卷下之下"/>
    <w:p>
      <w:pPr>
        <w:pStyle w:val="Heading1"/>
      </w:pPr>
      <w:r>
        <w:t xml:space="preserve">法界次第初門卷下之下</w:t>
      </w:r>
    </w:p>
    <w:bookmarkStart w:id="1090" w:name="百八三昧初門第四十七"/>
    <w:p>
      <w:pPr>
        <w:pStyle w:val="Heading2"/>
      </w:pPr>
      <w:r>
        <w:t xml:space="preserve">百八三昧初門第四十七</w:t>
      </w:r>
    </w:p>
    <w:p>
      <w:pPr>
        <w:pStyle w:val="FirstParagraph"/>
      </w:pPr>
      <w:r>
        <w:t xml:space="preserve">百八之數既多，非可具列於後。</w:t>
      </w:r>
    </w:p>
    <w:p>
      <w:pPr>
        <w:pStyle w:val="BodyText"/>
      </w:pPr>
      <w:r>
        <w:t xml:space="preserve">次十喻而辯百八三昧者，菩薩若善以十喻開曉其心，則所修十八空觀自然明了。以是空慧照諸禪定種種法門，無染無著，則能出生諸菩薩百八三昧。諸佛三昧不動等，百則有二十，如是乃至無量三昧，於諸三昧遊戲自在，是諸三昧不可思議，不與二乘之所共也。</w:t>
      </w:r>
    </w:p>
    <w:p>
      <w:pPr>
        <w:pStyle w:val="BodyText"/>
      </w:pPr>
      <w:r>
        <w:t xml:space="preserve">今此百八乃至無量，通名三昧者，三昧名通，猶同前翻釋，但首楞嚴等百八境界，體用微妙深廣，故次而辯之。今於百八中略出初三後一，以成次第章門，百八等名相既多，豈可具辯？若欲遍知，當尋《大智度論》。</w:t>
      </w:r>
    </w:p>
    <w:p>
      <w:pPr>
        <w:pStyle w:val="BodyText"/>
      </w:pPr>
      <w:r>
        <w:t xml:space="preserve">一、首楞嚴三昧：首楞嚴三昧者，首楞嚴秦言健相，分別知諸三昧行相多少深淺，如大將知諸兵力多少也。菩薩得是三昧，諸煩惱魔及魔人無能壞者。譬如轉輪聖王主兵寶將所住至處，無能壞伏，故名健相三昧也。</w:t>
      </w:r>
    </w:p>
    <w:p>
      <w:pPr>
        <w:pStyle w:val="BodyText"/>
      </w:pPr>
      <w:r>
        <w:t xml:space="preserve">二、寶印三昧：寶印三昧者，能印諸三昧，於諸寶中，法寶是實，今世、後世乃至涅槃，能為利益。如佛語比丘：為汝說法，所謂法印。法即是實，印即是解脫門。若三藏教門，以三法為法印；若摩訶衍教門，但有諸法實相一法印與實相般若相應三昧，名為寶印三昧也。</w:t>
      </w:r>
    </w:p>
    <w:p>
      <w:pPr>
        <w:pStyle w:val="BodyText"/>
      </w:pPr>
      <w:r>
        <w:t xml:space="preserve">三、師子遊步三昧：師子遊步三昧者，菩薩得是三昧，於一切三昧中出入遲速，皆得自在。譬如眾獸戲時，若見師子，率皆怖懾。師子戲時，於諸群獸，強者則殺，伏者則放。菩薩亦如是，得是三昧，於諸外道，強者破之，信者度之，故名師子遊步三昧。下一百四三昧亦應如是。具出《大智度論》，若欲知之，自當尋彼論。</w:t>
      </w:r>
    </w:p>
    <w:p>
      <w:pPr>
        <w:pStyle w:val="BodyText"/>
      </w:pPr>
      <w:r>
        <w:t xml:space="preserve">一百八離著虛空不染三昧：離著虛空不染三昧者，菩薩行般若波羅蜜，觀諸法畢竟空，不生不滅，如虛空無物可喻。鈍根菩薩著此虛空，得此三昧，故離著虛空等諸法亦不染著是三昧。如人沒在泥中，有人挽出，鎖腳為奴。有三昧能離著虛空，而復著此三昧亦如是。今是三昧能離著虛空，亦自離著，故名離著虛空不染三昧也。如是諸佛菩薩無量不可思議諸三昧，是中應具列其名目，略釋其相，是事云云，廣出餘法門也。</w:t>
      </w:r>
    </w:p>
    <w:bookmarkEnd w:id="1090"/>
    <w:bookmarkStart w:id="1091" w:name="五百陀羅尼初門第四十八"/>
    <w:p>
      <w:pPr>
        <w:pStyle w:val="Heading2"/>
      </w:pPr>
      <w:r>
        <w:t xml:space="preserve">五百陀羅尼初門第四十八</w:t>
      </w:r>
    </w:p>
    <w:p>
      <w:pPr>
        <w:pStyle w:val="FirstParagraph"/>
      </w:pPr>
      <w:r>
        <w:t xml:space="preserve">五百之數既多，非可具列於第下也。</w:t>
      </w:r>
    </w:p>
    <w:p>
      <w:pPr>
        <w:pStyle w:val="BodyText"/>
      </w:pPr>
      <w:r>
        <w:t xml:space="preserve">次諸三昧而辯陀羅尼門者，若依論解三昧，但是心相應法陀羅尼，或心相應，或不相應，故異於三昧。若《法華》所明，普現色身三昧猶是解一切眾生語言陀羅尼，以三昧陀羅尼既是相成之法，故次而辯之。</w:t>
      </w:r>
    </w:p>
    <w:p>
      <w:pPr>
        <w:pStyle w:val="BodyText"/>
      </w:pPr>
      <w:r>
        <w:t xml:space="preserve">此五百通名陀羅尼者，陀羅尼是西土之言，此土翻云能持，或言能遮。言能持者，集種種善法，持令不散不失，譬如完器盛水，水不漏散。能遮者，惡不善根生，能遮不令起，故云能遮。又翻為總持，隨有若名、若義、若行地功德，皆悉能持，故名總持。</w:t>
      </w:r>
    </w:p>
    <w:p>
      <w:pPr>
        <w:pStyle w:val="BodyText"/>
      </w:pPr>
      <w:r>
        <w:t xml:space="preserve">今此五百並有持遮總持之義，故通名陀羅尼。陀羅尼者，略說則有五百，廣明則有八萬四千乃至無量，悉是菩薩諸佛所得法門，名義皆不與二乘人共也。今依《大智度論》略辯三陀羅尼，以成次第章門。五百之數，名義既多，豈可具辯？</w:t>
      </w:r>
    </w:p>
    <w:p>
      <w:pPr>
        <w:pStyle w:val="BodyText"/>
      </w:pPr>
      <w:r>
        <w:t xml:space="preserve">一、聞持陀羅尼：得此陀羅尼者，一切語言諸法耳所聞者，皆不忘失，所謂十方諸佛及弟子眾有所演說，一時能聞，憶持不忘，故名聞持陀羅尼，即是名持。</w:t>
      </w:r>
    </w:p>
    <w:p>
      <w:pPr>
        <w:pStyle w:val="BodyText"/>
      </w:pPr>
      <w:r>
        <w:t xml:space="preserve">二、分別陀羅尼：得是陀羅尼，諸眾生、諸法、大、小、好、惡，分別悉知，故分別陀羅尼，即是義持。</w:t>
      </w:r>
    </w:p>
    <w:p>
      <w:pPr>
        <w:pStyle w:val="BodyText"/>
      </w:pPr>
      <w:r>
        <w:t xml:space="preserve">三、入音聲陀羅尼：得此陀羅尼者，聞一切語言音聲不喜不瞋。一切眾生如恒沙等劫壽惡言罵詈，心不憎恨。一切眾生如恒沙等劫讚歎供養，其心不動，不喜不著，是為入音聲陀羅尼，即是行持也。復有寂滅陀羅尼、無邊陀羅尼、威德陀羅尼、隨地觀陀羅尼、華嚴陀羅尼、虛空藏陀羅尼、海藏陀羅尼、分別諸陀羅尼、明諸法義陀羅尼，如是等略說乃至五百陀羅尼，廣明則無量陀羅尼。</w:t>
      </w:r>
    </w:p>
    <w:bookmarkEnd w:id="1091"/>
    <w:bookmarkStart w:id="1092" w:name="四攝初門第四十九"/>
    <w:p>
      <w:pPr>
        <w:pStyle w:val="Heading2"/>
      </w:pPr>
      <w:r>
        <w:t xml:space="preserve">四攝初門第四十九</w:t>
      </w:r>
    </w:p>
    <w:p>
      <w:pPr>
        <w:pStyle w:val="FirstParagraph"/>
      </w:pPr>
      <w:r>
        <w:t xml:space="preserve">一、布施；二、愛語；三、利行；四、同事。</w:t>
      </w:r>
    </w:p>
    <w:p>
      <w:pPr>
        <w:pStyle w:val="BodyText"/>
      </w:pPr>
      <w:r>
        <w:t xml:space="preserve">次諸陀羅尼而辯四攝者，菩薩若內具諸三昧陀羅尼，自行既充，必須外引含識同己所行之道。然大士利物廣濟，莫若四無量心與四攝法。但四無量心名目既已先辯，豈繁重出？四攝善巧接引之要，故次而明之。此四通言攝者，眾生情所愛者，即是此之四法。若大士用此四法同情接引，則物之所歸焉。若眾生依附，方乃導以大乘正道而度脫之，故云「先以欲鉤牽，後令入佛道」。</w:t>
      </w:r>
    </w:p>
    <w:p>
      <w:pPr>
        <w:pStyle w:val="BodyText"/>
      </w:pPr>
      <w:r>
        <w:t xml:space="preserve">一、布施攝：菩薩以無所捨心，行於二種布施，能攝眾生：一者、財施；二者、法施。若為樂財眾生，即以財施而攝取之；若以樂法眾生，即以法施而攝取之。以此二施能利益一切眾生，既蒙恩利，因是生親愛心而隨受道，得住真理，故名檀布施攝也。二者施相略如前檀波羅蜜中分別。</w:t>
      </w:r>
    </w:p>
    <w:p>
      <w:pPr>
        <w:pStyle w:val="BodyText"/>
      </w:pPr>
      <w:r>
        <w:t xml:space="preserve">二、愛語攝：菩薩若以善輭之言隨順一切根情，安慰開喻，則一切眾生之所樂聞，因是生親愛心，依附菩薩而隨受道，得住真理，故名愛語攝。</w:t>
      </w:r>
    </w:p>
    <w:p>
      <w:pPr>
        <w:pStyle w:val="BodyText"/>
      </w:pPr>
      <w:r>
        <w:t xml:space="preserve">三、利行攝：菩薩隨起身口意行，能令一切各霑利益。眾生既蒙勝利，以欣所得利故，因是生親愛心，依附受道，得真理，故名利行攝。</w:t>
      </w:r>
    </w:p>
    <w:p>
      <w:pPr>
        <w:pStyle w:val="BodyText"/>
      </w:pPr>
      <w:r>
        <w:t xml:space="preserve">四、同事攝：菩薩用法眼明見眾生根緣故，一切隨有同欣之者，即分形散影，普和其光，同彼事業，各使霑益。既巧同其事，因是生親愛心，依附受道，得住涅槃，故同事益物，名為攝也。</w:t>
      </w:r>
    </w:p>
    <w:bookmarkEnd w:id="1092"/>
    <w:bookmarkStart w:id="1093" w:name="六和敬初門第五十"/>
    <w:p>
      <w:pPr>
        <w:pStyle w:val="Heading2"/>
      </w:pPr>
      <w:r>
        <w:t xml:space="preserve">六和敬初門第五十</w:t>
      </w:r>
    </w:p>
    <w:p>
      <w:pPr>
        <w:pStyle w:val="FirstParagraph"/>
      </w:pPr>
      <w:r>
        <w:t xml:space="preserve">一、同戒；二、同見；三、同行；四、身慈；五、口慈；六、意慈。</w:t>
      </w:r>
    </w:p>
    <w:p>
      <w:pPr>
        <w:pStyle w:val="BodyText"/>
      </w:pPr>
      <w:r>
        <w:t xml:space="preserve">次四攝而辯六和敬者，菩薩既能善用四種同情之法，攝得眾生為成就，故必須久處。若不和同愛敬，則兩不和合，不得盡成般若，是為魔事。若善用六和，則與一切冥同，必得善始令終，則能安立一切於菩提大道，故次四攝而明之也。此六通名和敬者，外同他善，謂之為和；內自謙卑，名之為敬。菩薩與物共事，外則同物行善，內則常自謙卑，故名和敬。</w:t>
      </w:r>
    </w:p>
    <w:p>
      <w:pPr>
        <w:pStyle w:val="BodyText"/>
      </w:pPr>
      <w:r>
        <w:t xml:space="preserve">一、同戒和敬：菩薩通達實相，知罪不可得，為欲安立眾生於實相理，以戒方便巧同一切，持諸戒品，無有乖諍，亦知眾生同此戒善，不斷不常，未來必得菩提大果，是以敬之如佛，故說同戒為和敬。</w:t>
      </w:r>
    </w:p>
    <w:p>
      <w:pPr>
        <w:pStyle w:val="BodyText"/>
      </w:pPr>
      <w:r>
        <w:t xml:space="preserve">二、同見和敬：菩薩通達實相，不得諸法，不知不見，為欲安立眾生於實相正見，方便巧同一切種種知見，無有乖諍，亦知眾生因此知見分別增進開解，必得種智圓明，是以敬之如佛，故說同見為和敬。</w:t>
      </w:r>
    </w:p>
    <w:p>
      <w:pPr>
        <w:pStyle w:val="BodyText"/>
      </w:pPr>
      <w:r>
        <w:t xml:space="preserve">三、同行和敬：菩薩通達實相，無念無行，為欲安立眾生於實相正行，方便巧同一切修種種行，無有乖諍，亦知眾生同此諸行，漸漸積功德，皆當成佛道，是以敬之如佛，故說同行為和敬。</w:t>
      </w:r>
    </w:p>
    <w:p>
      <w:pPr>
        <w:pStyle w:val="BodyText"/>
      </w:pPr>
      <w:r>
        <w:t xml:space="preserve">四、身慈和敬：菩薩住無緣平等大慈以修其身，慈善根力，能不起滅定，現諸威儀，與一切樂，故身與九道和同。亦知前得樂眾生悉有佛性，未來必定當得金剛之身，是以敬之如佛，故說身慈為和敬。</w:t>
      </w:r>
    </w:p>
    <w:p>
      <w:pPr>
        <w:pStyle w:val="BodyText"/>
      </w:pPr>
      <w:r>
        <w:t xml:space="preserve">五、口慈和敬：菩薩以無緣平等大慈以修其口，慈善根力，能不起滅定，普出一切音聲語言，與一切樂，故口與九道和同。亦知前所得樂眾生悉有佛性，未來必定當得無上口業，是以敬之如佛，故說口慈為和敬。</w:t>
      </w:r>
    </w:p>
    <w:p>
      <w:pPr>
        <w:pStyle w:val="BodyText"/>
      </w:pPr>
      <w:r>
        <w:t xml:space="preserve">六、意慈和敬：菩薩心常在無緣慈三昧以修於意，慈善根力，能不起慈定，現諸心意，與眾生樂，故意與九道和同。亦知前所得樂眾生悉有佛性，如來藏理，未來必定當得心如佛心，是以敬之如佛，故說意慈為和敬。</w:t>
      </w:r>
    </w:p>
    <w:bookmarkEnd w:id="1093"/>
    <w:bookmarkStart w:id="1094" w:name="八種變化初門第五十一"/>
    <w:p>
      <w:pPr>
        <w:pStyle w:val="Heading2"/>
      </w:pPr>
      <w:r>
        <w:t xml:space="preserve">八種變化初門第五十一</w:t>
      </w:r>
    </w:p>
    <w:p>
      <w:pPr>
        <w:pStyle w:val="FirstParagraph"/>
      </w:pPr>
      <w:r>
        <w:t xml:space="preserve">一、能作小；二、能作大；三、能作輕；四、能作自在；</w:t>
      </w:r>
    </w:p>
    <w:p>
      <w:pPr>
        <w:pStyle w:val="BodyText"/>
      </w:pPr>
      <w:r>
        <w:t xml:space="preserve">五、能有主；六、能遠到；七、能動地；八、隨意所作。</w:t>
      </w:r>
    </w:p>
    <w:p>
      <w:pPr>
        <w:pStyle w:val="BodyText"/>
      </w:pPr>
      <w:r>
        <w:t xml:space="preserve">次六和敬而辯八種變化者，菩薩善住和敬之法，則與一切猶如水乳，眾生心既親愛，故易可化度。若欲生物希有之信，必須現大神通。大神通者，即六通也。六通名目並已前列，今不重出。但八種變化自在之用，利物功深，二乘所不能測，故次和敬而辯之也。此八種通名變化者，變化之名一往既與前十四是同，無勞重釋，而八種力用自在巧妙，非二乘所得，是以別出，故《大涅槃經》中以此八法釋於我義。</w:t>
      </w:r>
    </w:p>
    <w:p>
      <w:pPr>
        <w:pStyle w:val="BodyText"/>
      </w:pPr>
      <w:r>
        <w:t xml:space="preserve">一、能作小：以變化力，能自作己之小身，亦化作他之小身，或化作世界所有小物，乃至皆如微塵，是為能作小。</w:t>
      </w:r>
    </w:p>
    <w:p>
      <w:pPr>
        <w:pStyle w:val="BodyText"/>
      </w:pPr>
      <w:r>
        <w:t xml:space="preserve">二、能作大：以變化力，自化作己之大身，亦化作他之大身，或化作世界所有大物，乃至滿虛空，是為能作大。</w:t>
      </w:r>
    </w:p>
    <w:p>
      <w:pPr>
        <w:pStyle w:val="BodyText"/>
      </w:pPr>
      <w:r>
        <w:t xml:space="preserve">三、能作輕：以變化力，能自輕己身，亦輕他身，或輕世界及所有，乃至令如鴻毛，是為能作輕。</w:t>
      </w:r>
    </w:p>
    <w:p>
      <w:pPr>
        <w:pStyle w:val="BodyText"/>
      </w:pPr>
      <w:r>
        <w:t xml:space="preserve">四、能作自在：以變化力，能以大為小，以小為大，以長為短，以短為長，如是等種種中，能作自在也。</w:t>
      </w:r>
    </w:p>
    <w:p>
      <w:pPr>
        <w:pStyle w:val="BodyText"/>
      </w:pPr>
      <w:r>
        <w:t xml:space="preserve">五、能有主：以變化力，能化為大人，心無所下，降伏一切，攝受一切，於一切眾生而得自在，故名為有主。</w:t>
      </w:r>
    </w:p>
    <w:p>
      <w:pPr>
        <w:pStyle w:val="BodyText"/>
      </w:pPr>
      <w:r>
        <w:t xml:space="preserve">六、能遠到：以變化力故，能遠到有四種：一、飛行遠到；二、此沒彼出；三、移遠令近，不往而到；四、一念遍到十方，是為遠到。</w:t>
      </w:r>
    </w:p>
    <w:p>
      <w:pPr>
        <w:pStyle w:val="BodyText"/>
      </w:pPr>
      <w:r>
        <w:t xml:space="preserve">七、能動地：以變化力，能令大地六種震動及十八種震動，故名能動。</w:t>
      </w:r>
    </w:p>
    <w:p>
      <w:pPr>
        <w:pStyle w:val="BodyText"/>
      </w:pPr>
      <w:r>
        <w:t xml:space="preserve">八、隨意所欲盡能得：以變化力，能得一身能作多身，多身能作一身，石壁皆過，履水蹈虛，手捫日月，能轉四大，地作水，水作地，火作風，風作火，石作金，金作石，是為隨意所欲盡能得。若《涅槃》明八自在，雖小異而大同耳。</w:t>
      </w:r>
    </w:p>
    <w:bookmarkEnd w:id="1094"/>
    <w:bookmarkStart w:id="1095" w:name="四無礙辯初門第五十二"/>
    <w:p>
      <w:pPr>
        <w:pStyle w:val="Heading2"/>
      </w:pPr>
      <w:r>
        <w:t xml:space="preserve">四無礙辯初門第五十二</w:t>
      </w:r>
    </w:p>
    <w:p>
      <w:pPr>
        <w:pStyle w:val="FirstParagraph"/>
      </w:pPr>
      <w:r>
        <w:t xml:space="preserve">一、義無礙智；二、法無礙智；三、辭無礙智；四、樂說無礙智。</w:t>
      </w:r>
    </w:p>
    <w:p>
      <w:pPr>
        <w:pStyle w:val="BodyText"/>
      </w:pPr>
      <w:r>
        <w:t xml:space="preserve">次八變化而辯四無礙智者，菩薩若能現種種神通變化，則一切見者無不信伏。眾生既起敬信，若欲闡揚大道，必須無礙辯才，故次八種變化以明四無礙智。此四通名無礙智者，菩薩於此四法智慧捷疾，分別了了，通達無滯，故通名無礙智也。</w:t>
      </w:r>
    </w:p>
    <w:p>
      <w:pPr>
        <w:pStyle w:val="BodyText"/>
      </w:pPr>
      <w:r>
        <w:t xml:space="preserve">一、義無礙智：知諸法義了了通達無滯，是名義無礙智。又能知一切義皆入實相義，亦名義無礙智。</w:t>
      </w:r>
    </w:p>
    <w:p>
      <w:pPr>
        <w:pStyle w:val="BodyText"/>
      </w:pPr>
      <w:r>
        <w:t xml:space="preserve">二、法無礙智：法名一切義，名字為知一切義，故智慧通達，諸法名字分別無滯，故名法無礙智。又能以是法無礙智分別三乘，而不壞法性，於所說名字語言中無著無滯，亦是法無礙智也。</w:t>
      </w:r>
    </w:p>
    <w:p>
      <w:pPr>
        <w:pStyle w:val="BodyText"/>
      </w:pPr>
      <w:r>
        <w:t xml:space="preserve">三、辭無礙智：以語言說名字義，種種莊嚴，言語隨其所應，能令得解，所謂一切眾生殊方異語，若一語、二語、多語、略語、廣語、女語、男語、過去未來現在語，如是等語言，能令各各得解，辯說無礙，一切聞者悉解其言說，是為辭無礙智。</w:t>
      </w:r>
    </w:p>
    <w:p>
      <w:pPr>
        <w:pStyle w:val="BodyText"/>
      </w:pPr>
      <w:r>
        <w:t xml:space="preserve">四、樂說無礙智：菩薩於一字中能說一切字，一語中能說一切語，一法中能說一切法，於所說法皆是真實，皆隨可度者而有所益，所謂十二部經八萬四千法藏，隨一切眾生根性所樂聞法而為說之，善赴機緣，言方無滯，聞者無厭足。菩薩以樂說辯力，能住世半劫、一劫乃至無量劫，辯說無盡，廣利益一切，無有一句差機之過，故名樂說無礙智也。</w:t>
      </w:r>
    </w:p>
    <w:bookmarkEnd w:id="1095"/>
    <w:bookmarkStart w:id="1096" w:name="十力初門第五十三"/>
    <w:p>
      <w:pPr>
        <w:pStyle w:val="Heading2"/>
      </w:pPr>
      <w:r>
        <w:t xml:space="preserve">十力初門第五十三</w:t>
      </w:r>
    </w:p>
    <w:p>
      <w:pPr>
        <w:pStyle w:val="FirstParagraph"/>
      </w:pPr>
      <w:r>
        <w:t xml:space="preserve">一、是處非處力；二、業力；三、定力；四、根力；五、欲力；</w:t>
      </w:r>
    </w:p>
    <w:p>
      <w:pPr>
        <w:pStyle w:val="BodyText"/>
      </w:pPr>
      <w:r>
        <w:t xml:space="preserve">六、性力；七、至處道力；八、宿命力；九、天眼力；十、漏盡力。</w:t>
      </w:r>
    </w:p>
    <w:p>
      <w:pPr>
        <w:pStyle w:val="BodyText"/>
      </w:pPr>
      <w:r>
        <w:t xml:space="preserve">次四無礙智而辯十力者，上之所明，多是菩薩所得自行化他之法。今欲明諸佛所得自行化他法門，故次明十力不共等法也。此十通名力者，即諸佛所得如實智用，通達一切，了了分明，無能壞，無能勝，故名力也。大菩薩亦分得此智力，但比佛小劣，故沒不受名。</w:t>
      </w:r>
    </w:p>
    <w:p>
      <w:pPr>
        <w:pStyle w:val="BodyText"/>
      </w:pPr>
      <w:r>
        <w:t xml:space="preserve">一、是處非處力：佛知一切諸法因緣果報定相，從是因緣生如是果報，從是因緣不生如是果報。如惡業得受樂報，無有是處。惡業尚不得世間樂，何況出世間樂？惡行生天，無有是處。惡行尚不能得生天，何況涅槃？五蓋覆心散亂，雖修七覺而得涅槃，無有是處。五蓋覆心，雖修七覺，尚不能得聲聞道，心無覆蓋，佛道可得，況聲聞道？如是等種種，是處不是處，佛悉遍知，無能壞，無能勝，是初力也。</w:t>
      </w:r>
    </w:p>
    <w:p>
      <w:pPr>
        <w:pStyle w:val="BodyText"/>
      </w:pPr>
      <w:r>
        <w:t xml:space="preserve">二、業智力：佛知一切眾生過去、未來、現在諸業諸受，知造業處，知因緣，知果報，皆悉遍知，無能壞，無能勝，二力也。</w:t>
      </w:r>
    </w:p>
    <w:p>
      <w:pPr>
        <w:pStyle w:val="BodyText"/>
      </w:pPr>
      <w:r>
        <w:t xml:space="preserve">三、定力：佛知一切諸禪解脫三昧定垢淨分別相，如實遍知，無能壞，無能勝，三力也。</w:t>
      </w:r>
    </w:p>
    <w:p>
      <w:pPr>
        <w:pStyle w:val="BodyText"/>
      </w:pPr>
      <w:r>
        <w:t xml:space="preserve">四、根力：佛知他眾生諸根上下相，如實遍知，無能壞，無能勝，四力也。</w:t>
      </w:r>
    </w:p>
    <w:p>
      <w:pPr>
        <w:pStyle w:val="BodyText"/>
      </w:pPr>
      <w:r>
        <w:t xml:space="preserve">五、欲力：佛知他眾生種種欲，如實遍知，無能壞，無能勝，五力也。</w:t>
      </w:r>
    </w:p>
    <w:p>
      <w:pPr>
        <w:pStyle w:val="BodyText"/>
      </w:pPr>
      <w:r>
        <w:t xml:space="preserve">六、性力：佛知世間種種無數性，如實遍知，無能壞，無能勝，六力也。</w:t>
      </w:r>
    </w:p>
    <w:p>
      <w:pPr>
        <w:pStyle w:val="BodyText"/>
      </w:pPr>
      <w:r>
        <w:t xml:space="preserve">七、至處道力：佛知一切道至處相，如實遍知，無能壞，無能勝，七力也。</w:t>
      </w:r>
    </w:p>
    <w:p>
      <w:pPr>
        <w:pStyle w:val="BodyText"/>
      </w:pPr>
      <w:r>
        <w:t xml:space="preserve">八、宿命力：佛知種種宿命共相、共因緣，一世、二世乃至百千世劫初盡，我在彼眾生中如是姓名、飲食苦樂、壽命長短，彼中死是間生，是間死還生是間。此間生名姓、飲食苦樂、壽命長短亦如是，如實遍知，無能壞，無能勝，八力也。</w:t>
      </w:r>
    </w:p>
    <w:p>
      <w:pPr>
        <w:pStyle w:val="BodyText"/>
      </w:pPr>
      <w:r>
        <w:t xml:space="preserve">九、天眼力：佛天眼淨過諸人眼，見眾生死時生時端正醜陋、若大若小、若墮惡道、若生善道，如是業因緣受報。是諸眾生惡身口意成就，謗毀聖人邪見業成就。是因緣故，身壞死時，入惡道，生地獄中。是諸眾生善身口意業成就，不謗聖人正見正業成就。是因緣故，身壞死時，入善道，生天上，如實遍知，無能壞，無能勝，九力也。</w:t>
      </w:r>
    </w:p>
    <w:p>
      <w:pPr>
        <w:pStyle w:val="BodyText"/>
      </w:pPr>
      <w:r>
        <w:t xml:space="preserve">十、漏盡力：佛諸漏盡故，無漏心解脫、無漏智慧解脫，現在法中自識知我生已盡，持戒已立，不作後有，盡如實遍知，無能壞，無能勝，十力也。</w:t>
      </w:r>
    </w:p>
    <w:bookmarkEnd w:id="1096"/>
    <w:bookmarkStart w:id="1097" w:name="四無所畏初門第五十四"/>
    <w:p>
      <w:pPr>
        <w:pStyle w:val="Heading2"/>
      </w:pPr>
      <w:r>
        <w:t xml:space="preserve">四無所畏初門第五十四</w:t>
      </w:r>
    </w:p>
    <w:p>
      <w:pPr>
        <w:pStyle w:val="FirstParagraph"/>
      </w:pPr>
      <w:r>
        <w:t xml:space="preserve">一、一切智無所畏；二、漏盡無所畏；</w:t>
      </w:r>
    </w:p>
    <w:p>
      <w:pPr>
        <w:pStyle w:val="BodyText"/>
      </w:pPr>
      <w:r>
        <w:t xml:space="preserve">三、說障道無所畏；四、說盡苦道無所畏。</w:t>
      </w:r>
    </w:p>
    <w:p>
      <w:pPr>
        <w:pStyle w:val="BodyText"/>
      </w:pPr>
      <w:r>
        <w:t xml:space="preserve">次十力而辯四無所畏者，諸佛十力之智內充，明了決定，故對外緣而無恐也，故次十力辯之，意在易見。此四通名無所畏者，於八眾中廣說自他智斷，既決定無失，則無微致恐懼之相，故稱無所畏。</w:t>
      </w:r>
    </w:p>
    <w:p>
      <w:pPr>
        <w:pStyle w:val="BodyText"/>
      </w:pPr>
      <w:r>
        <w:t xml:space="preserve">一、一切智無所畏：佛作誠言：「我是一切正智人。」若有沙門、婆羅門，若天、若魔、若梵、若復餘眾，如實言：「是法不知。」乃至不見是微畏相，以是故，我得安隱，得無所畏，安住聖主處。如牛王在大眾中師子吼，能轉梵輪。諸沙門、婆羅門，若天、若魔、若梵，若復餘眾，實不能轉。一無所畏也。</w:t>
      </w:r>
    </w:p>
    <w:p>
      <w:pPr>
        <w:pStyle w:val="BodyText"/>
      </w:pPr>
      <w:r>
        <w:t xml:space="preserve">二、漏盡無所畏：佛作誠言：「我一切漏盡。」若有沙門、婆羅門，若天、若魔、若梵、若復餘眾，如實言：「是漏不盡。」乃至不見微畏相，以是故，我得安隱，得無所畏，安住聖主處。如牛王在大眾中師子吼，能轉梵輪。諸沙門、婆羅門，若天、若魔、若梵、若復餘眾，實不能轉。二無所畏。</w:t>
      </w:r>
    </w:p>
    <w:p>
      <w:pPr>
        <w:pStyle w:val="BodyText"/>
      </w:pPr>
      <w:r>
        <w:t xml:space="preserve">三、說障道無所畏。佛作誠言：「我說障法。」若有沙門、婆羅門，若天、若魔、若梵、若復餘眾，如實言：「受是障法不障道。」乃至不見是微畏相，以是故，我得安隱，得無所畏，安住聖主處。如牛王在大眾中師子吼，能轉梵輪。諸沙門、婆羅門，若天、若魔、若梵、若復餘眾，實不能轉。三無所畏。</w:t>
      </w:r>
    </w:p>
    <w:p>
      <w:pPr>
        <w:pStyle w:val="BodyText"/>
      </w:pPr>
      <w:r>
        <w:t xml:space="preserve">四、說盡苦道無所畏：佛作誠言：「我所說聖道，能出世間，隨是行能盡諸苦。」若有沙門、婆羅門，若天、若魔、若梵、若復餘眾，如實言：「行是道，不能出世間，不能盡苦。」乃至不見是微畏相，以是故，我得安隱，得無所畏，安住聖主處。如牛王在大眾中師子吼，能轉梵輪。諸沙門、婆羅門，若天、若魔、若梵、若復餘眾，實不能轉。四無所畏也。</w:t>
      </w:r>
    </w:p>
    <w:bookmarkEnd w:id="1097"/>
    <w:bookmarkStart w:id="1098" w:name="十八不共法初門第五十五"/>
    <w:p>
      <w:pPr>
        <w:pStyle w:val="Heading2"/>
      </w:pPr>
      <w:r>
        <w:t xml:space="preserve">十八不共法初門第五十五</w:t>
      </w:r>
    </w:p>
    <w:p>
      <w:pPr>
        <w:pStyle w:val="FirstParagraph"/>
      </w:pPr>
      <w:r>
        <w:t xml:space="preserve">一、身無失；二、口無失；三、念無失；四、無異想；五、無不定心；</w:t>
      </w:r>
    </w:p>
    <w:p>
      <w:pPr>
        <w:pStyle w:val="BodyText"/>
      </w:pPr>
      <w:r>
        <w:t xml:space="preserve">六、無不知已捨；七、欲無減；八、精進無減；九、念無減；十、慧無減；</w:t>
      </w:r>
    </w:p>
    <w:p>
      <w:pPr>
        <w:pStyle w:val="BodyText"/>
      </w:pPr>
      <w:r>
        <w:t xml:space="preserve">十一、解脫無減；十二、解脫知見無減；十三、一切身業隨智慧行；</w:t>
      </w:r>
    </w:p>
    <w:p>
      <w:pPr>
        <w:pStyle w:val="BodyText"/>
      </w:pPr>
      <w:r>
        <w:t xml:space="preserve">十四、一切口業隨智慧行；十五、一切意業隨智慧行；十六、智慧知過去世無礙；</w:t>
      </w:r>
    </w:p>
    <w:p>
      <w:pPr>
        <w:pStyle w:val="BodyText"/>
      </w:pPr>
      <w:r>
        <w:t xml:space="preserve">十七、智慧知未來世無礙；十八、智慧知現在世無礙。</w:t>
      </w:r>
    </w:p>
    <w:p>
      <w:pPr>
        <w:pStyle w:val="BodyText"/>
      </w:pPr>
      <w:r>
        <w:t xml:space="preserve">次四無所畏而辯十八不共法者，諸佛十力之智內充，無畏之德外顯，故所有一切功德智慧超過物表，不與世共，欲簡異一切凡聖所得，是以次而明之。此十八通名不共者，極地之法，不與凡夫、二乘及諸菩薩共有，故云不共也。</w:t>
      </w:r>
    </w:p>
    <w:p>
      <w:pPr>
        <w:pStyle w:val="BodyText"/>
      </w:pPr>
      <w:r>
        <w:t xml:space="preserve">一、身無失：佛無量劫來常用戒、定、智慧、慈悲以修於身，此諸功德滿足故，諸罪根本拔故，所謂一切不善、五住煩惱及習氣俱盡也，一切身業隨智慧行，故身無畏。</w:t>
      </w:r>
    </w:p>
    <w:p>
      <w:pPr>
        <w:pStyle w:val="BodyText"/>
      </w:pPr>
      <w:r>
        <w:t xml:space="preserve">二、口無失：無失因緣類如身無失中說也。</w:t>
      </w:r>
    </w:p>
    <w:p>
      <w:pPr>
        <w:pStyle w:val="BodyText"/>
      </w:pPr>
      <w:r>
        <w:t xml:space="preserve">三、念無失：佛四念處心長夜善修故，善修諸深禪定，心不散亂故，善斷欲愛及法愛故，於諸法中心無著故，得第一安隱處故，一切意業隨智慧行，故念無失。</w:t>
      </w:r>
    </w:p>
    <w:p>
      <w:pPr>
        <w:pStyle w:val="BodyText"/>
      </w:pPr>
      <w:r>
        <w:t xml:space="preserve">四、無異想：佛於一切眾生無分別、無遠近異想，平等普度，心無簡擇，如日出普照萬物，是為無異想。</w:t>
      </w:r>
    </w:p>
    <w:p>
      <w:pPr>
        <w:pStyle w:val="BodyText"/>
      </w:pPr>
      <w:r>
        <w:t xml:space="preserve">五、無不定心：佛心一切細微亂盡離，常在禪定，故無不定心。</w:t>
      </w:r>
    </w:p>
    <w:p>
      <w:pPr>
        <w:pStyle w:val="BodyText"/>
      </w:pPr>
      <w:r>
        <w:t xml:space="preserve">六、無不知已捨：佛於一切法悉皆照知方捨，無有一法不經心知而捨者，故名無不知已捨。</w:t>
      </w:r>
    </w:p>
    <w:p>
      <w:pPr>
        <w:pStyle w:val="BodyText"/>
      </w:pPr>
      <w:r>
        <w:t xml:space="preserve">七、欲無減：佛知善法恩故，雖具眾善，而常欲習諸善法，欲度一切故，欲無減，心無厭足故，欲無減。譬如轉輪王馬寶雖復一日周行四天下遍，意遊不足。</w:t>
      </w:r>
    </w:p>
    <w:p>
      <w:pPr>
        <w:pStyle w:val="BodyText"/>
      </w:pPr>
      <w:r>
        <w:t xml:space="preserve">八、精進無減：佛身心二種精進滿足，常度一切，未曾休息，故名精進無減。</w:t>
      </w:r>
    </w:p>
    <w:p>
      <w:pPr>
        <w:pStyle w:val="BodyText"/>
      </w:pPr>
      <w:r>
        <w:t xml:space="preserve">九、念無減：佛於三世諸佛法一切智慧相應故，滿足無減，故名念無減。</w:t>
      </w:r>
    </w:p>
    <w:p>
      <w:pPr>
        <w:pStyle w:val="BodyText"/>
      </w:pPr>
      <w:r>
        <w:t xml:space="preserve">十、慧無減：佛得一切智慧，十力、四無所畏、四無礙智成就圓極，故名慧無減。</w:t>
      </w:r>
    </w:p>
    <w:p>
      <w:pPr>
        <w:pStyle w:val="BodyText"/>
      </w:pPr>
      <w:r>
        <w:t xml:space="preserve">十一、解脫無減：佛具二種解脫，故名解脫無減。何等為二？一、有為解脫，謂無漏智慧相應解脫也；二、無為解脫，謂一切煩惱都盡無餘也。</w:t>
      </w:r>
    </w:p>
    <w:p>
      <w:pPr>
        <w:pStyle w:val="BodyText"/>
      </w:pPr>
      <w:r>
        <w:t xml:space="preserve">十二、解脫知見無減：佛於一切解脫中，知見了了分明，故名解脫知見無減。所謂有為解脫、無為解脫、時解脫、不時解脫、慧解脫、俱解脫、不壞解脫、八解脫、不思議解脫、無礙解脫等，分別諸解脫相牢固，是解脫知見無減。</w:t>
      </w:r>
    </w:p>
    <w:p>
      <w:pPr>
        <w:pStyle w:val="BodyText"/>
      </w:pPr>
      <w:r>
        <w:t xml:space="preserve">十三、一切身業隨智慧行：佛先知，然後隨知起一切身業，故有所現處無非佛事，利益一切，故名身業隨智慧行。</w:t>
      </w:r>
    </w:p>
    <w:p>
      <w:pPr>
        <w:pStyle w:val="BodyText"/>
      </w:pPr>
      <w:r>
        <w:t xml:space="preserve">十四、一切口業隨智慧行：類如身業中分別。</w:t>
      </w:r>
    </w:p>
    <w:p>
      <w:pPr>
        <w:pStyle w:val="BodyText"/>
      </w:pPr>
      <w:r>
        <w:t xml:space="preserve">十五、一切意業隨智慧行：類如身業中分別。</w:t>
      </w:r>
    </w:p>
    <w:p>
      <w:pPr>
        <w:pStyle w:val="BodyText"/>
      </w:pPr>
      <w:r>
        <w:t xml:space="preserve">十六、智慧知過去世無礙：佛智慧照知過去世，盡過去際所有一切，若眾生法、若非眾生法，悉遍知無礙也。</w:t>
      </w:r>
    </w:p>
    <w:p>
      <w:pPr>
        <w:pStyle w:val="BodyText"/>
      </w:pPr>
      <w:r>
        <w:t xml:space="preserve">十七、智慧知未來世無礙：佛智慧照未來世，盡未來際所有一切，若眾生法、若非眾生法，悉遍知無礙也。</w:t>
      </w:r>
    </w:p>
    <w:p>
      <w:pPr>
        <w:pStyle w:val="BodyText"/>
      </w:pPr>
      <w:r>
        <w:t xml:space="preserve">十八、智慧知現在世無礙：佛智慧照現在世，盡現在際所有一切，若眾生法、若非眾生法，悉遍知無礙也。</w:t>
      </w:r>
    </w:p>
    <w:bookmarkEnd w:id="1098"/>
    <w:bookmarkStart w:id="1099" w:name="大慈大悲初門第五十六"/>
    <w:p>
      <w:pPr>
        <w:pStyle w:val="Heading2"/>
      </w:pPr>
      <w:r>
        <w:t xml:space="preserve">大慈大悲初門第五十六</w:t>
      </w:r>
    </w:p>
    <w:p>
      <w:pPr>
        <w:pStyle w:val="FirstParagraph"/>
      </w:pPr>
      <w:r>
        <w:t xml:space="preserve">一、大慈；二、大悲。</w:t>
      </w:r>
    </w:p>
    <w:p>
      <w:pPr>
        <w:pStyle w:val="BodyText"/>
      </w:pPr>
      <w:r>
        <w:t xml:space="preserve">次十八不共法而辯大慈大悲者，諸佛得十八不共法等法，常在大慈悲住故，慈善根力普熏三業，於十方世界普現而作佛事，利益一切，故次而辯之。釋慈悲之名，雖同四無量中，而體殊別，非可為類，故至極果方得受於大名也。</w:t>
      </w:r>
    </w:p>
    <w:p>
      <w:pPr>
        <w:pStyle w:val="BodyText"/>
      </w:pPr>
      <w:r>
        <w:t xml:space="preserve">一、大慈：佛住大慈心中，以大慈善根力故，能實與一切眾生世間樂及出世間樂，故云慈能與樂。若四無量中慈，雖心念與樂，而眾生實未得樂，故不名大也。有二種與樂：一、住大慈三昧，慈力冥熏，隨所應得樂眾生，各得安樂；二、慈三昧力普現三業，隨有應得樂眾生見聞知者，各獲安樂，故名大慈，即是如意珠王身也。</w:t>
      </w:r>
    </w:p>
    <w:p>
      <w:pPr>
        <w:pStyle w:val="BodyText"/>
      </w:pPr>
      <w:r>
        <w:t xml:space="preserve">二、大悲：佛住大悲心中，以大悲善根力故，能實拔一切眾生世間苦：分段生死苦及變易生死苦，故云悲能拔苦。前四無量中悲，雖心念救苦，而眾生實未得脫苦，不名大悲也。有二種拔苦，意同慈中分別，但有拔苦之異，故名大悲，即是藥樹王身也。</w:t>
      </w:r>
    </w:p>
    <w:bookmarkEnd w:id="1099"/>
    <w:bookmarkStart w:id="1100" w:name="三十二相初門第五十七"/>
    <w:p>
      <w:pPr>
        <w:pStyle w:val="Heading2"/>
      </w:pPr>
      <w:r>
        <w:t xml:space="preserve">三十二相初門第五十七</w:t>
      </w:r>
    </w:p>
    <w:p>
      <w:pPr>
        <w:pStyle w:val="FirstParagraph"/>
      </w:pPr>
      <w:r>
        <w:t xml:space="preserve">三十二相名目既多，非可具列第下。</w:t>
      </w:r>
    </w:p>
    <w:p>
      <w:pPr>
        <w:pStyle w:val="BodyText"/>
      </w:pPr>
      <w:r>
        <w:t xml:space="preserve">次大慈大悲而辯三十二相、八十種好、八音、三念處等四科者，至論法身虛寂，豈有形聲心識之可見聞知乎？但以慈悲之力，隨有應見清淨三業之機而得樂免苦者，即便為現端嚴相好及妙音聲、平等三念。與樂拔苦之緣故，次慈悲而辯相好、八音、三念處也。今此三十二通云相者，相名有所表發，攬而可別，名之為相。如來應化之體，現此三十二相，以表法身眾德圓極，使見者愛敬，知有勝德可崇，人天中尊、眾聖之王，故現三十二相也。</w:t>
      </w:r>
    </w:p>
    <w:p>
      <w:pPr>
        <w:pStyle w:val="BodyText"/>
      </w:pPr>
      <w:r>
        <w:t xml:space="preserve">一、足下安平如奩底；二、足下千輻輪相；三、手足指長勝餘人；四、手足柔輭勝餘身分；五、手足指合縵網勝餘人；六、足跟具足滿好；七、足趺高好根相稱；八、如伊尼延鹿王腨纖好；九、立手摩膝；十、陰藏相如馬王；十一、身縱廣等；十二、一一毛孔生青色柔輭；十三、毛上向青色柔輭右旋；十四、金色光其相微妙；十五、身光面各一丈；十六、皮膚薄細滑不受塵水，不停蚊蚋；十七、兩足下、兩手、兩肩、項中七處滿；十八、兩腋下滿；十九、身上如師子；二十、身端直；二十一、肩圓好；二十二、四十齒具足；二十三、齒白淨齊密而根深；二十四、四牙最白而大；二十五、頰車如師子；二十六、咽中津液得味中上味；二十七、舌大薄覆面至髮際；二十八、梵音深遠如迦陵頻伽聲；二十九、眼色如金精；三十、眼𥇒如牛王；三十一、眉間白毫相如兜羅綿；三十二、頂肉髻成。</w:t>
      </w:r>
    </w:p>
    <w:bookmarkEnd w:id="1100"/>
    <w:bookmarkStart w:id="1101" w:name="八十種好初門第五十八"/>
    <w:p>
      <w:pPr>
        <w:pStyle w:val="Heading2"/>
      </w:pPr>
      <w:r>
        <w:t xml:space="preserve">八十種好初門第五十八</w:t>
      </w:r>
    </w:p>
    <w:p>
      <w:pPr>
        <w:pStyle w:val="FirstParagraph"/>
      </w:pPr>
      <w:r>
        <w:t xml:space="preserve">八十種好名目既多，非可具列第下。</w:t>
      </w:r>
    </w:p>
    <w:p>
      <w:pPr>
        <w:pStyle w:val="BodyText"/>
      </w:pPr>
      <w:r>
        <w:t xml:space="preserve">次三十二相而辯八十種好者，相好乃同是色法，皆為莊嚴，顯發佛身，但相總而好別。相若無好，則不圓滿，輪王釋梵亦有相，以無好故，相不微妙，故次相而辯好也。通云好者，可愛樂也。以八十種好莊嚴身故，天人一切之所愛樂，故云好也。即是以慈修身故，有此清淨相好之身業也。</w:t>
      </w:r>
    </w:p>
    <w:p>
      <w:pPr>
        <w:pStyle w:val="BodyText"/>
      </w:pPr>
      <w:r>
        <w:t xml:space="preserve">一、無見頂相；二、鼻高好孔不現；三、眉如初月紺琉璃色；四、耳輪輻相埵成；五、身堅實如那羅延；六、骨際如鉤鎖；七、身一時迴如象王；八、行時足去地四寸而印文現；九、爪如赤銅，色薄而細澤；十、膝骨堅著圓好；十一、身清潔；十二、身柔輭；十三、身不曲；十四、指長纖圓；十五、指文藏覆；十六、脈深不現；十七、踝不現；十八、身潤澤；十九、身自持不逶迤；二十、身滿足；二十一、容儀備足；二十二、容儀滿足；二十三、住處安無能動者；二十四、威振一切；二十五、一切樂觀；二十六、面不長大；二十七、正容貌不撓色；二十八、面具滿足；二十九、脣如頻婆果色；三十、言音深遠；三十一、臍深圓好；三十二、毛右旋；三十三、手足滿；三十四、手足如意；三十五、手文明直；三十六、手文長；三十七、手文不斷；三十八、一切惡心眾生見者和悅；三十九、面廣姝好；四十、面淨滿如月；四十一、隨眾生意，和悅與語；四十二、毛孔出香氣；四十三、口出無上香；四十四、儀容如師子；四十五、進止如象王；四十六、行法如鵝王；四十七、頭如摩陀那果；四十八、一切聲分具足；四十九、四牙白利；五十、舌色赤；五十一、舌薄；五十二、毛紅色；五十三、毛輭淨；五十四、廣長眼；五十五、孔門相具；五十六、手足赤白如蓮華色；五十七、臍不出；五十八、腹不現；五十九、細腹；六十、身不傾動；六十一、身持重；六十二、其身大；六十三、身長；六十四、手足輭淨滑澤；六十五、四邊光各一丈長；六十六、光照身而行；六十七、等視眾生；六十八、不輕眾生；六十九、隨眾生音聲不增不減；七十、說法不著；七十一、隨眾生語言而說法；七十二、發音報眾聲；七十三、次第有因緣說法；七十四、一切眾生不能盡觀相；七十五、觀無厭足；七十六、髮長好；七十七、髮不亂；七十八、髮旋好；七十九、髮色青珠；八十、手足有德相《坐禪三昧經》云：「胸有德字，手足有吉字。」　。</w:t>
      </w:r>
    </w:p>
    <w:bookmarkEnd w:id="1101"/>
    <w:bookmarkStart w:id="1102" w:name="八音初門第五十九"/>
    <w:p>
      <w:pPr>
        <w:pStyle w:val="Heading2"/>
      </w:pPr>
      <w:r>
        <w:t xml:space="preserve">八音初門第五十九</w:t>
      </w:r>
    </w:p>
    <w:p>
      <w:pPr>
        <w:pStyle w:val="FirstParagraph"/>
      </w:pPr>
      <w:r>
        <w:t xml:space="preserve">一、極好；二、柔輭；三、和適；四、尊慧；</w:t>
      </w:r>
    </w:p>
    <w:p>
      <w:pPr>
        <w:pStyle w:val="BodyText"/>
      </w:pPr>
      <w:r>
        <w:t xml:space="preserve">五、不女；六、不誤；七、深遠；八、不竭。</w:t>
      </w:r>
    </w:p>
    <w:p>
      <w:pPr>
        <w:pStyle w:val="BodyText"/>
      </w:pPr>
      <w:r>
        <w:t xml:space="preserve">次相好而辯八音者，若佛以相好端嚴發見者之善心，音聲理當清妙，起聞者之信敬，故次相好而明八音也。此八通云音者，詮理之聲，謂之為音。佛所出聲，凡有詮辯，言辭清雅，聞者無厭，聽之無足，能為一切作與樂拔苦因緣，莫若聞聲之益，即是以慈修口，故有八音清淨之口業。</w:t>
      </w:r>
    </w:p>
    <w:p>
      <w:pPr>
        <w:pStyle w:val="BodyText"/>
      </w:pPr>
      <w:r>
        <w:t xml:space="preserve">一、極好音：一切諸天賢聖雖各有好音，好之未極，佛報圓極，故出音聲清雅，能令聞者無厭，皆入好道，好中之最好，故名極好音也。</w:t>
      </w:r>
    </w:p>
    <w:p>
      <w:pPr>
        <w:pStyle w:val="BodyText"/>
      </w:pPr>
      <w:r>
        <w:t xml:space="preserve">二、柔輭音：佛德慈善故，所出音聲巧順物情，能令聞者喜悅，聽之無足，皆捨剛強之心，自然入律行，故名柔輭音。</w:t>
      </w:r>
    </w:p>
    <w:p>
      <w:pPr>
        <w:pStyle w:val="BodyText"/>
      </w:pPr>
      <w:r>
        <w:t xml:space="preserve">三、和適音：佛居中道之理，巧解從容，故所出音聲調和中適，能令聞者心皆和融，因聲會理，故名和適音。</w:t>
      </w:r>
    </w:p>
    <w:p>
      <w:pPr>
        <w:pStyle w:val="BodyText"/>
      </w:pPr>
      <w:r>
        <w:t xml:space="preserve">四、尊慧音：佛德尊高，慧心明徹，故所出音聲能令聞者尊重，解慧開明，故名尊慧音。</w:t>
      </w:r>
    </w:p>
    <w:p>
      <w:pPr>
        <w:pStyle w:val="BodyText"/>
      </w:pPr>
      <w:r>
        <w:t xml:space="preserve">五、不女音：佛住首楞嚴定，常有世雄之德，久已離於雌輭之心，故所出音聲能令一切聞者敬畏，天魔外道莫不歸伏，故名不女音。</w:t>
      </w:r>
    </w:p>
    <w:p>
      <w:pPr>
        <w:pStyle w:val="BodyText"/>
      </w:pPr>
      <w:r>
        <w:t xml:space="preserve">六、不誤音：佛智圓明，照了無謬，故所出音聲詮論無失，能令聞者各獲正見，離於九十五種之邪非，故名不誤音。</w:t>
      </w:r>
    </w:p>
    <w:p>
      <w:pPr>
        <w:pStyle w:val="BodyText"/>
      </w:pPr>
      <w:r>
        <w:t xml:space="preserve">七、深遠音：佛智照窮如如實際之底，行位高極，故所出音聲從臍而起，徹至十方，令近聞非大，遠聞不小，皆悟甚深之理，梵行高遠，故名深遠音也。</w:t>
      </w:r>
    </w:p>
    <w:p>
      <w:pPr>
        <w:pStyle w:val="BodyText"/>
      </w:pPr>
      <w:r>
        <w:t xml:space="preserve">八、不竭音：如來極果，願行無盡，是以住於無盡法藏，故出音聲滔滔無盡，其響不竭，能令聞者尋其語義無盡無遺，至成無盡常住之果，故名不竭音也。</w:t>
      </w:r>
    </w:p>
    <w:bookmarkEnd w:id="1102"/>
    <w:bookmarkStart w:id="1103" w:name="三念處初門第六十"/>
    <w:p>
      <w:pPr>
        <w:pStyle w:val="Heading2"/>
      </w:pPr>
      <w:r>
        <w:t xml:space="preserve">三念處初門第六十</w:t>
      </w:r>
    </w:p>
    <w:p>
      <w:pPr>
        <w:pStyle w:val="FirstParagraph"/>
      </w:pPr>
      <w:r>
        <w:t xml:space="preserve">一、不一心聽法不以為憂去；二、一心聽者不以為喜；三、常行捨心行。</w:t>
      </w:r>
    </w:p>
    <w:p>
      <w:pPr>
        <w:pStyle w:val="BodyText"/>
      </w:pPr>
      <w:r>
        <w:t xml:space="preserve">次八音而辯三念處者，既八音為物開演正法，聽者善惡不同，必有信毀違順之別。若無三念之德，豈能心地坦若虛空，泯無憂喜之相？故次八音而辯三念處也。此三通名念處者，慧心能緣，名之為念；平等之理，不增不減，謂之為處。佛以慧心緣於平等不增不減之理，是以違順學者，心無憂喜之相，故三通名念處。即是以慈修意，能現平等清淨之意業也。</w:t>
      </w:r>
    </w:p>
    <w:p>
      <w:pPr>
        <w:pStyle w:val="BodyText"/>
      </w:pPr>
      <w:r>
        <w:t xml:space="preserve">一、不一心聽法不以為憂：佛智了達不一心聽法之人，平等法界中減退相畢竟不可得，故無憂相也。</w:t>
      </w:r>
    </w:p>
    <w:p>
      <w:pPr>
        <w:pStyle w:val="BodyText"/>
      </w:pPr>
      <w:r>
        <w:t xml:space="preserve">二、聽者一心不以為喜：佛智了達聽者，平等法界中增進相畢竟不可得，故無喜相也。</w:t>
      </w:r>
    </w:p>
    <w:p>
      <w:pPr>
        <w:pStyle w:val="BodyText"/>
      </w:pPr>
      <w:r>
        <w:t xml:space="preserve">三、常行捨心：佛智了達一切眾生即大涅槃，不可復滅，故於一切言說利益眾生中，常行捨心也。故《金剛般若經》云：「如是滅度無量眾生，實無眾生得滅度。」</w:t>
      </w:r>
    </w:p>
    <w:bookmarkEnd w:id="1103"/>
    <w:bookmarkEnd w:id="1104"/>
    <w:bookmarkStart w:id="1106" w:name="三觀義"/>
    <w:p>
      <w:pPr>
        <w:pStyle w:val="Heading1"/>
      </w:pPr>
      <w:r>
        <w:t xml:space="preserve">《三觀義》</w:t>
      </w:r>
    </w:p>
    <w:p>
      <w:pPr>
        <w:pStyle w:val="FirstParagraph"/>
      </w:pPr>
      <w:r>
        <w:t xml:space="preserve">隋 天台山修禪寺沙門 智顗 撰</w:t>
      </w:r>
    </w:p>
    <w:bookmarkStart w:id="1105" w:name="三觀義序"/>
    <w:p>
      <w:pPr>
        <w:pStyle w:val="Heading2"/>
      </w:pPr>
      <w:r>
        <w:t xml:space="preserve">三觀義序</w:t>
      </w:r>
    </w:p>
    <w:p>
      <w:pPr>
        <w:pStyle w:val="FirstParagraph"/>
      </w:pPr>
      <w:r>
        <w:t xml:space="preserve">新刻三觀義序</w:t>
      </w:r>
    </w:p>
    <w:p>
      <w:pPr>
        <w:pStyle w:val="BodyText"/>
      </w:pPr>
      <w:r>
        <w:t xml:space="preserve">《四教義》從觀出教，依教開解，《三觀義》融教入觀，依解立行，目足相扶，殆罔俱治之，二書蓋闕一不可也。</w:t>
      </w:r>
    </w:p>
    <w:p>
      <w:pPr>
        <w:pStyle w:val="BodyText"/>
      </w:pPr>
      <w:r>
        <w:t xml:space="preserve">昔者智者大師為大機感，親注《淨名》，此其玄談也。而《三觀義》在支那亡逸已久矣，吾邦幸而雙璧並傳，不寶護而可乎？但《三觀義》雖有舊刊，較之《四教義》，鹵莽頗多。守篤純和尚深憂之，精加考訂，且著《科文》及《籤錄》以闡幽蘊。本山學黌有魁首貫充者，曾為諸生講授此書，其正譌訂誤，分文折義，一取準繩於純和尚也。因乃發心將以其校本授剞劂氏，會復獲檀助，梓事不日而成，豈非其護法之誠，能致冥祐耶？</w:t>
      </w:r>
    </w:p>
    <w:p>
      <w:pPr>
        <w:pStyle w:val="BodyText"/>
      </w:pPr>
      <w:r>
        <w:t xml:space="preserve">頃謁余，告其喜，且索題一辭，因為誌其顛末，亦以示隨喜之衷云。時天明戊申秋九月東叡山凌雲院僧正智願海藏撰。</w:t>
      </w:r>
    </w:p>
    <w:bookmarkEnd w:id="1105"/>
    <w:bookmarkEnd w:id="1106"/>
    <w:bookmarkStart w:id="1107" w:name="三觀義卷上"/>
    <w:p>
      <w:pPr>
        <w:pStyle w:val="Heading1"/>
      </w:pPr>
      <w:r>
        <w:t xml:space="preserve">三觀義卷上</w:t>
      </w:r>
    </w:p>
    <w:p>
      <w:pPr>
        <w:pStyle w:val="FirstParagraph"/>
      </w:pPr>
      <w:r>
        <w:t xml:space="preserve">隋天台山修禪寺沙門智顗撰</w:t>
      </w:r>
    </w:p>
    <w:p>
      <w:pPr>
        <w:pStyle w:val="BodyText"/>
      </w:pPr>
      <w:r>
        <w:t xml:space="preserve">夫三寸之管，氣序不衰；一尺之表，朝陽可測。是知得其道者，豈遠乎哉？三觀，詣理之妙門，今明此義，故借為喻也。仰佛法遐蹤，神功浩曠，求茲非遠，寄以一心，體之有源，總乎三智。若其假方便以致殊，會歸一道，寂然而雙照。況復發軫入不二之門，圓觀成十法之乘，兼用七義，義無不攝，非止《淨名》名顯，一部宗致，文意炳然。</w:t>
      </w:r>
    </w:p>
    <w:p>
      <w:pPr>
        <w:pStyle w:val="BodyText"/>
      </w:pPr>
      <w:r>
        <w:t xml:space="preserve">今明三觀義，即為二意：一、先分別境智；二、正解釋。</w:t>
      </w:r>
    </w:p>
    <w:p>
      <w:pPr>
        <w:pStyle w:val="BodyText"/>
      </w:pPr>
      <w:r>
        <w:t xml:space="preserve">一、先分別境智者，所觀之境，即十二因緣所生之法為境。大聖說此正因緣生法，為破外人說邪因緣生、無因緣生之邪僻也。正因緣生一切法者，無明因緣則生六道凡夫之法，若解因緣，則生四種聖人之法，故《涅槃經》云：「因滅無明，即熾然菩提。」</w:t>
      </w:r>
    </w:p>
    <w:p>
      <w:pPr>
        <w:pStyle w:val="BodyText"/>
      </w:pPr>
      <w:r>
        <w:t xml:space="preserve">所言十二因緣者，即無明緣行，行緣識，識緣名色，名色緣六入，六入緣觸，觸緣受，受緣愛，愛緣取，取緣有，有緣生，生緣老死也。言因緣者，有展轉感果，故名為因；互相由有，謂之為緣。</w:t>
      </w:r>
    </w:p>
    <w:p>
      <w:pPr>
        <w:pStyle w:val="BodyText"/>
      </w:pPr>
      <w:r>
        <w:t xml:space="preserve">此約三世明十二支：初二過去，次八現在，後二未來。明此因緣有三種事：一、煩惱；二、業；三、苦。此三事互為因緣：煩惱，業因緣；業，苦因緣、苦苦因緣；苦，煩惱因緣。煩惱，業因緣；業，苦因緣；苦，苦因緣。是為展轉互為因緣。因緣相續，生二十五有。若知無明，不起取有，則三界生死皆息，三乘行人入涅槃之要道也。</w:t>
      </w:r>
    </w:p>
    <w:p>
      <w:pPr>
        <w:pStyle w:val="BodyText"/>
      </w:pPr>
      <w:r>
        <w:t xml:space="preserve">問曰：佛開三乘，因緣是中乘觀，何得三乘通觀也？</w:t>
      </w:r>
    </w:p>
    <w:p>
      <w:pPr>
        <w:pStyle w:val="BodyText"/>
      </w:pPr>
      <w:r>
        <w:t xml:space="preserve">答曰：經論赴緣不同，或如所問，如《智度論》云：「十二因緣獨菩薩法。」《中論》云：「為鈍根聲聞說因緣生滅相，為利根菩薩說因緣不生滅相。」如《涅槃》說：「十二因緣有四種觀，下智聲聞，中智緣覺，上智菩薩，上上智佛。」即是約十二因緣明四種境也。</w:t>
      </w:r>
    </w:p>
    <w:p>
      <w:pPr>
        <w:pStyle w:val="BodyText"/>
      </w:pPr>
      <w:r>
        <w:t xml:space="preserve">今一家明義四諦既為四種，十二因緣亦為四種：一者、生滅十二因緣；二者、無生滅十二因緣；三者、無量十二因緣；四者、無作十二因緣。生滅、無生滅即為初觀之境，無量十二因緣為第二觀境，無作十二因緣為第三觀境。</w:t>
      </w:r>
    </w:p>
    <w:p>
      <w:pPr>
        <w:pStyle w:val="BodyText"/>
      </w:pPr>
      <w:r>
        <w:t xml:space="preserve">今取《中觀論》偈四句判此義也：「因緣所生即空」之理，是第一觀境；「因緣即假」之理，是第二觀境；「因緣即中」之理，是第三觀境。</w:t>
      </w:r>
    </w:p>
    <w:p>
      <w:pPr>
        <w:pStyle w:val="BodyText"/>
      </w:pPr>
      <w:r>
        <w:t xml:space="preserve">問曰：為當境自是境，為當由智故說境？</w:t>
      </w:r>
    </w:p>
    <w:p>
      <w:pPr>
        <w:pStyle w:val="BodyText"/>
      </w:pPr>
      <w:r>
        <w:t xml:space="preserve">答曰：若言境自境，即是自性境；若言由智故說境，即是他性境；若言境智合說境，即是共生境，義有二過，謂自、他性。若言離智境故說境，即是無因緣而說境。從因緣說境尚不可得，何況無因緣而說境也？四句說智，其過亦然。</w:t>
      </w:r>
    </w:p>
    <w:p>
      <w:pPr>
        <w:pStyle w:val="BodyText"/>
      </w:pPr>
      <w:r>
        <w:t xml:space="preserve">今《中觀論》所明諸法不自生，豈得說言由境故境，亦不從他生？豈得言由智故說境，亦不共生？豈得境智合故境，亦不無因生？豈得離境智故境？四句明智亦復如是。今四句檢境性不可得而說為境者，即是假境，假境是不思議境也。智亦如是，有無、因果、善惡、是非一切諸法類如此檢。若用此意研覈，眾家解釋經論難免性義也。</w:t>
      </w:r>
    </w:p>
    <w:p>
      <w:pPr>
        <w:pStyle w:val="BodyText"/>
      </w:pPr>
      <w:r>
        <w:t xml:space="preserve">問曰：若境自境，可是自性境。今待智故說境，何得是他性境也？</w:t>
      </w:r>
    </w:p>
    <w:p>
      <w:pPr>
        <w:pStyle w:val="BodyText"/>
      </w:pPr>
      <w:r>
        <w:t xml:space="preserve">答曰：境既稱自，智豈非他？不待智他，那論境自？若待境自，智即是他，境自是但性，他即他性。自性之境不名假境，他性之境豈成假境？若非假境，即非不思議境也。智亦如是。</w:t>
      </w:r>
    </w:p>
    <w:p>
      <w:pPr>
        <w:pStyle w:val="BodyText"/>
      </w:pPr>
      <w:r>
        <w:t xml:space="preserve">今明不思議境者，即是此經所明之境。不思議智者，即是此經所明之觀智。故《金光明經‧散脂鬼神品》云：「我現見不可思議智境，不可思議智照。」即其義也。</w:t>
      </w:r>
    </w:p>
    <w:p>
      <w:pPr>
        <w:pStyle w:val="BodyText"/>
      </w:pPr>
      <w:r>
        <w:t xml:space="preserve">第二、正釋。三觀義，乃是入佛法之要門，多所關涉，今略明大意，開為七重：釋三觀名第一；辨三觀相第二；對智眼第三；會乘義第四；明攝法第五；釋成淨名義第六；釋此經文第七。用三觀釋此經一部義。</w:t>
      </w:r>
    </w:p>
    <w:p>
      <w:pPr>
        <w:pStyle w:val="BodyText"/>
      </w:pPr>
      <w:r>
        <w:t xml:space="preserve">第一、釋三觀名者，「三觀」之名，出《瓔珞經》：一者、從假入空觀；二者、從空入假觀；三者、中道第一義觀。</w:t>
      </w:r>
    </w:p>
    <w:p>
      <w:pPr>
        <w:pStyle w:val="BodyText"/>
      </w:pPr>
      <w:r>
        <w:t xml:space="preserve">所言「從假入空觀」者，無而虛設，目之為假，觀假知無名之入空；若觀諸法如幻如化，但有名字，即入真諦也。而說為二諦觀者，或就情智二諦，或約隨智二諦觀耳。</w:t>
      </w:r>
    </w:p>
    <w:p>
      <w:pPr>
        <w:pStyle w:val="BodyText"/>
      </w:pPr>
      <w:r>
        <w:t xml:space="preserve">次釋「從空入假觀」者，若不住空，還入幻化，假名世諦，分別無滯也。而言平等者，若破一用一，不名平等。前觀知假非假，破假入空；次觀知空非空，破空入假。空假互破互用，名為平等也。</w:t>
      </w:r>
    </w:p>
    <w:p>
      <w:pPr>
        <w:pStyle w:val="BodyText"/>
      </w:pPr>
      <w:r>
        <w:t xml:space="preserve">次釋「中道觀」者，中以不二為義，道以能通為目，照一實諦，虛通無滯，是中道觀也。故云：「是二觀為方便道，因是二空觀，得入中道，雙照二諦，心心寂滅，自然流入薩婆若海」。</w:t>
      </w:r>
    </w:p>
    <w:p>
      <w:pPr>
        <w:pStyle w:val="BodyText"/>
      </w:pPr>
      <w:r>
        <w:t xml:space="preserve">此三通名觀者，觀以觀穿為義，亦是觀達為義。觀穿者，即是觀穿見思恒沙無明之惑，故名觀穿也。觀達者，達三諦之理。是以《涅槃經》云：「即以利钁斲之，磐石、沙鹵直過無礙，徹至金剛。」「磐石」者，見思惑也。「沙」者，塵沙無知惑也。「鹵」者，即是無明住地惑也。「徹過」者，觀穿之義。「至金剛」者，即達中道佛性理也。</w:t>
      </w:r>
    </w:p>
    <w:p>
      <w:pPr>
        <w:pStyle w:val="BodyText"/>
      </w:pPr>
      <w:r>
        <w:t xml:space="preserve">問曰：三觀俱照二諦，有何等殊？</w:t>
      </w:r>
    </w:p>
    <w:p>
      <w:pPr>
        <w:pStyle w:val="BodyText"/>
      </w:pPr>
      <w:r>
        <w:t xml:space="preserve">答曰：前觀雖照二諦，破用不等；次第二觀亦照二諦，破用平等。既不見中道，但是異時平等也。第三觀者，得見中道，雙照二諦，即是一時平等也。</w:t>
      </w:r>
    </w:p>
    <w:p>
      <w:pPr>
        <w:pStyle w:val="BodyText"/>
      </w:pPr>
      <w:r>
        <w:t xml:space="preserve">第二、辨相者，即為二意：一、明別相三觀；二、明一心三觀。第一、明別相三觀，亦為兩意：一、總釋；二、別釋。</w:t>
      </w:r>
    </w:p>
    <w:p>
      <w:pPr>
        <w:pStyle w:val="BodyText"/>
      </w:pPr>
      <w:r>
        <w:t xml:space="preserve">總釋者，觀因緣所生三諦之理相別不同，三番惑障麤細、階級、觀理、破惑、用智不同，故名別相三觀也。</w:t>
      </w:r>
    </w:p>
    <w:p>
      <w:pPr>
        <w:pStyle w:val="BodyText"/>
      </w:pPr>
      <w:r>
        <w:t xml:space="preserve">因緣三諦之理相別不同者，因緣空理是真諦相，因緣假理是俗諦相，因緣不二之理是中道第一義相。</w:t>
      </w:r>
    </w:p>
    <w:p>
      <w:pPr>
        <w:pStyle w:val="BodyText"/>
      </w:pPr>
      <w:r>
        <w:t xml:space="preserve">初觀真諦之理，破見思惑；次觀俗諦之理，破塵沙無知惑；後觀因緣中道之理，正破無明住地惑。是則三觀照理不同，斷惑有異，故名別相，即是《大品‧三慧品》所明三智相也。</w:t>
      </w:r>
    </w:p>
    <w:p>
      <w:pPr>
        <w:pStyle w:val="BodyText"/>
      </w:pPr>
      <w:r>
        <w:t xml:space="preserve">二、別釋三觀者，即為三別：一、從假入空觀相；二、從空入假觀相；三、明中道第一義觀相。</w:t>
      </w:r>
    </w:p>
    <w:p>
      <w:pPr>
        <w:pStyle w:val="BodyText"/>
      </w:pPr>
      <w:r>
        <w:t xml:space="preserve">一、正明從假入空觀相者，略為三意：一、先明所觀之假；二、明觀門不同；三、明正辨入空觀智。</w:t>
      </w:r>
    </w:p>
    <w:p>
      <w:pPr>
        <w:pStyle w:val="BodyText"/>
      </w:pPr>
      <w:r>
        <w:t xml:space="preserve">一、明所觀之假者，有二種假，攝一切法：一者、愛假；二、見假。愛假者，即是愛論。見假者，即是見論。此二種皆是戲論，破於慧眼，障見真實。愛論即是魔業，見論即是外道業，故此經云：「天魔者，樂生死；外道者，樂諸見。」</w:t>
      </w:r>
    </w:p>
    <w:p>
      <w:pPr>
        <w:pStyle w:val="BodyText"/>
      </w:pPr>
      <w:r>
        <w:t xml:space="preserve">所謂因此愛見起九十八使，使三業作善、不善，則輪轉六道，受生死苦，故此經云：「無明有愛，則我病生。」又曰：「何謂病本？所謂取我。」若知愛見由無明生，則一切三界皆從心起，故《華嚴經》云：「三界無別法，唯是一心造。」</w:t>
      </w:r>
    </w:p>
    <w:p>
      <w:pPr>
        <w:pStyle w:val="BodyText"/>
      </w:pPr>
      <w:r>
        <w:t xml:space="preserve">而此諸法皆名假者，無明、愛見所起之法，皆由三假之所成也。三假者，一、因成假；二、相續假；三、相待假。此三虛設，故云假也。</w:t>
      </w:r>
    </w:p>
    <w:p>
      <w:pPr>
        <w:pStyle w:val="BodyText"/>
      </w:pPr>
      <w:r>
        <w:t xml:space="preserve">問曰：三藏、摩訶衍皆明三假，二經之異云何分別？</w:t>
      </w:r>
    </w:p>
    <w:p>
      <w:pPr>
        <w:pStyle w:val="BodyText"/>
      </w:pPr>
      <w:r>
        <w:t xml:space="preserve">答曰：隨情明假，則是聲聞經所說。若就理明假，皆如夢幻，即是摩訶衍所說。此經呵優波離，具明此三假之相也。</w:t>
      </w:r>
    </w:p>
    <w:p>
      <w:pPr>
        <w:pStyle w:val="BodyText"/>
      </w:pPr>
      <w:r>
        <w:t xml:space="preserve">問曰：三乘從三假入空，若為分別？</w:t>
      </w:r>
    </w:p>
    <w:p>
      <w:pPr>
        <w:pStyle w:val="BodyText"/>
      </w:pPr>
      <w:r>
        <w:t xml:space="preserve">答曰：有人言：「聲聞多用因成假，緣覺多用相續假，菩薩多用相待假。」今謂三藏所明三假相別，隨便入理；若摩訶衍所明三假，皆如幻化。三乘觀此同入空也。</w:t>
      </w:r>
    </w:p>
    <w:p>
      <w:pPr>
        <w:pStyle w:val="BodyText"/>
      </w:pPr>
      <w:r>
        <w:t xml:space="preserve">二、明觀門不同者，即是析體二種觀門也。如聲聞經所明析假入生、法二空者，此如空實手之拳指也；摩訶衍體假入生、法二空者，如空鏡像之拳指也。析假入空，名為拙度；體假入空，名為巧度。故《智度論》設巧、拙二醫喻，如眼病是一，治有巧拙，拙則針藥，痛楚方差；巧則咒術，不痛自除。損差是同，見色不異。故《中觀論》云：「能說是因緣，善滅諸戲論。」為拙度不善滅故，故說巧度為善滅也。善滅者，不斷而斷。不善滅者，是定斷也。</w:t>
      </w:r>
    </w:p>
    <w:p>
      <w:pPr>
        <w:pStyle w:val="BodyText"/>
      </w:pPr>
      <w:r>
        <w:t xml:space="preserve">問曰：二種觀門皆佛所說，巧度是佛之巧，拙度是佛拙乎？</w:t>
      </w:r>
    </w:p>
    <w:p>
      <w:pPr>
        <w:pStyle w:val="BodyText"/>
      </w:pPr>
      <w:r>
        <w:t xml:space="preserve">答曰：不然。法在於佛，無巧拙相，但巧拙兩機感佛不同，故有巧拙度也。譬如鏡內無有好醜，好醜之像還出前人。</w:t>
      </w:r>
    </w:p>
    <w:p>
      <w:pPr>
        <w:pStyle w:val="BodyText"/>
      </w:pPr>
      <w:r>
        <w:t xml:space="preserve">問曰：若如所釋，乃是機有巧拙，非是度有巧拙也。</w:t>
      </w:r>
    </w:p>
    <w:p>
      <w:pPr>
        <w:pStyle w:val="BodyText"/>
      </w:pPr>
      <w:r>
        <w:t xml:space="preserve">答曰：由機感度，度能赴機，故云巧拙度也。</w:t>
      </w:r>
    </w:p>
    <w:p>
      <w:pPr>
        <w:pStyle w:val="BodyText"/>
      </w:pPr>
      <w:r>
        <w:t xml:space="preserve">三、正明入空觀智者，亦兩意：一者、明析假入空；二、明體假入空也。</w:t>
      </w:r>
    </w:p>
    <w:p>
      <w:pPr>
        <w:pStyle w:val="BodyText"/>
      </w:pPr>
      <w:r>
        <w:t xml:space="preserve">一 、析假入空者，即為二意：一、析見假入空；二、析愛假入空。並是三藏拙度教門也。</w:t>
      </w:r>
    </w:p>
    <w:p>
      <w:pPr>
        <w:pStyle w:val="BodyText"/>
      </w:pPr>
      <w:r>
        <w:t xml:space="preserve">問曰：上明愛、見二假，愛前見後。今明修觀，何故見前愛後也？</w:t>
      </w:r>
    </w:p>
    <w:p>
      <w:pPr>
        <w:pStyle w:val="BodyText"/>
      </w:pPr>
      <w:r>
        <w:t xml:space="preserve">答曰：眾生有二種使：鈍使為麤，屬魔業；見使為細，屬外道業。故愛前見後。今佛法正道，緣理斷結，於見道中有二種人：鈍人用無常苦行入，見道先斷愛；利人用空無我行入，見理先斷見。見盡在前，修道在後，愛結次除也。</w:t>
      </w:r>
    </w:p>
    <w:p>
      <w:pPr>
        <w:pStyle w:val="BodyText"/>
      </w:pPr>
      <w:r>
        <w:t xml:space="preserve">一、明析假入空者，即前析見假入空。析假入空之觀，如《大智論》破㲲至鄰虛塵，析此生滅細塵色假以入空也。觀內身心亦如是。但成論三大法師各以情見破此細塵，細塵若盡，不免斷見；塵若不盡，還是常見。不出二見，豈得入空？</w:t>
      </w:r>
    </w:p>
    <w:p>
      <w:pPr>
        <w:pStyle w:val="BodyText"/>
      </w:pPr>
      <w:r>
        <w:t xml:space="preserve">今詳《大智論》意，不如諸師所推。論主引佛語云：「色若麤若細，總而觀之，無常無我，不說有極微之色也。」</w:t>
      </w:r>
    </w:p>
    <w:p>
      <w:pPr>
        <w:pStyle w:val="BodyText"/>
      </w:pPr>
      <w:r>
        <w:t xml:space="preserve">今謂若知麤細等色無常、無我，即是因成、相續、相待虛假不實。既不得色有，豈滯色空、亦有亦空、非有非空也？是則身、邊二見皆是四緣三假所成，不實皆空。念想觀除，言語法滅，一心禪定，心在定故，能知世間生滅法相。若知四見及六十二見無常空寂，豁然開朗，成須陀洹，是為析見假入空之觀也。</w:t>
      </w:r>
    </w:p>
    <w:p>
      <w:pPr>
        <w:pStyle w:val="BodyText"/>
      </w:pPr>
      <w:r>
        <w:t xml:space="preserve">問曰：析假入空，只應析色、心之有空，亦有亦空、非有非空。云何析？</w:t>
      </w:r>
    </w:p>
    <w:p>
      <w:pPr>
        <w:pStyle w:val="BodyText"/>
      </w:pPr>
      <w:r>
        <w:t xml:space="preserve">答曰：隨見所執，悉是四緣、三假，皆生滅相，破麤生滅至細生滅，細生滅盡即入空也。</w:t>
      </w:r>
    </w:p>
    <w:p>
      <w:pPr>
        <w:pStyle w:val="BodyText"/>
      </w:pPr>
      <w:r>
        <w:t xml:space="preserve">問曰：云何分別四見生、法兩空相耶？</w:t>
      </w:r>
    </w:p>
    <w:p>
      <w:pPr>
        <w:pStyle w:val="BodyText"/>
      </w:pPr>
      <w:r>
        <w:t xml:space="preserve">答曰：身、邊二見並皆是汙穢無記五陰，觀此五陰即陰、離陰並不見我相，唯有陰法，如觀五指，不見拳相，此從十六知見假以入生空也。《毗曇》有門用此入空，發真無漏，見第一義，斷三界結使，成須陀洹；《成論》空門觀此邊見但是行陰，行陰悉是三假。假既不實，因此入空，破諸見結，成須陀洹。即析實法假入空正意，是為聲聞經說法空之相也。</w:t>
      </w:r>
    </w:p>
    <w:p>
      <w:pPr>
        <w:pStyle w:val="BodyText"/>
      </w:pPr>
      <w:r>
        <w:t xml:space="preserve">次析愛假以入空者，愛即是欲愛、色愛、無色愛，皆是四緣三假之所成也。若觀四緣三假無常無性，麤細生滅皆不可得，入空發真，無礙道斷，解脫道證欲愛一品乃至六品，名斯陀含；進斷三品五下分結盡，名阿那含；空觀轉深，斷色、無色五上分結，至金剛三昧，皆阿羅漢向；非想惑盡，第九解脫是羅漢果，住有餘涅槃，析假入空觀，其功乃息。此即觀因緣所生法，了生滅四諦以入道也，亦名一切智，亦名慧眼。</w:t>
      </w:r>
    </w:p>
    <w:p>
      <w:pPr>
        <w:pStyle w:val="BodyText"/>
      </w:pPr>
      <w:r>
        <w:t xml:space="preserve">二、明摩訶衍體假入空觀者，入空觀門乃有多途，今約無生觀門明體假入空也。就此觀門亦為兩別：一、明體見假以入空；二、明體愛假以入空。</w:t>
      </w:r>
    </w:p>
    <w:p>
      <w:pPr>
        <w:pStyle w:val="BodyText"/>
      </w:pPr>
      <w:r>
        <w:t xml:space="preserve">先明體見假以入空者，體因緣所生見法皆如幻夢，因成、續、待但有名字，名字即空，非滅故空。空即是真諦，真諦即是涅槃，是為體假入空觀也。</w:t>
      </w:r>
    </w:p>
    <w:p>
      <w:pPr>
        <w:pStyle w:val="BodyText"/>
      </w:pPr>
      <w:r>
        <w:t xml:space="preserve">問曰：所明觀法，其義云何？</w:t>
      </w:r>
    </w:p>
    <w:p>
      <w:pPr>
        <w:pStyle w:val="BodyText"/>
      </w:pPr>
      <w:r>
        <w:t xml:space="preserve">答曰：當觀因緣所生身見之心，約三假而檢。</w:t>
      </w:r>
    </w:p>
    <w:p>
      <w:pPr>
        <w:pStyle w:val="BodyText"/>
      </w:pPr>
      <w:r>
        <w:t xml:space="preserve">一、就因成檢者，內有意根，外有法塵，根塵相對，則有意觸因緣生受，受生者即是身見意識生也。</w:t>
      </w:r>
    </w:p>
    <w:p>
      <w:pPr>
        <w:pStyle w:val="BodyText"/>
      </w:pPr>
      <w:r>
        <w:t xml:space="preserve">今此見識定從何生？為意根生，為法塵生，為根塵合生，為離根塵生？若意根生，即自性生；若法塵生，即他性生；根塵合生，即是共生。共生有二過，所謂自、他性也。若離根塵生，即無因緣生。從因緣生尚不可說，何況無因緣生也。故《中觀論》偈云：「諸法不自生，亦不從他生，不共不無因，是故說無生。」</w:t>
      </w:r>
    </w:p>
    <w:p>
      <w:pPr>
        <w:pStyle w:val="BodyText"/>
      </w:pPr>
      <w:r>
        <w:t xml:space="preserve">當知身見之心本自不生，不生而說生者，但是隨順世間名字，故說生。名字之法不在內，不在外，亦非兩間，亦不常自有，是字不住，亦不不住，是字無所有，言語道斷，是名從因成假以入空也。</w:t>
      </w:r>
    </w:p>
    <w:p>
      <w:pPr>
        <w:pStyle w:val="BodyText"/>
      </w:pPr>
      <w:r>
        <w:t xml:space="preserve">問曰：空有二種：一者、性空；二、相空。此云何分別？</w:t>
      </w:r>
    </w:p>
    <w:p>
      <w:pPr>
        <w:pStyle w:val="BodyText"/>
      </w:pPr>
      <w:r>
        <w:t xml:space="preserve">答曰：前四句檢生性不可得，即是得性空，無生而說生即是假生，假生即是不生生，不生生即是相空也。故世諦破性立假即是性空也，真諦破假即是相空也。</w:t>
      </w:r>
    </w:p>
    <w:p>
      <w:pPr>
        <w:pStyle w:val="BodyText"/>
      </w:pPr>
      <w:r>
        <w:t xml:space="preserve">問曰：四句皆檢，檢即是析，檢析何殊？</w:t>
      </w:r>
    </w:p>
    <w:p>
      <w:pPr>
        <w:pStyle w:val="BodyText"/>
      </w:pPr>
      <w:r>
        <w:t xml:space="preserve">答曰：檢非析也。如見鏡像，檢像鏡不得像，離檢鏡形亦不得像，此即無像之像。像但有名，豈可破析？不如前析㲲從麤至細，極鄰虛塵，無實以入空也。</w:t>
      </w:r>
    </w:p>
    <w:p>
      <w:pPr>
        <w:pStyle w:val="BodyText"/>
      </w:pPr>
      <w:r>
        <w:t xml:space="preserve">次檢相續假，此一念心為是生生，為滅生，為生滅生，為離生滅而有生？若是生生，即自性生；由滅故生，即他性生；若生滅生，即是共生。共生有二過，謂自、他性。若離生離滅生，即無因緣生。從因緣生尚不可得，況無因生也。</w:t>
      </w:r>
    </w:p>
    <w:p>
      <w:pPr>
        <w:pStyle w:val="BodyText"/>
      </w:pPr>
      <w:r>
        <w:t xml:space="preserve">今觀此心不自性生，故非生生；不他性生，故非滅生；不自他性生，故非生滅共；不無因生，故非離生滅生也。如此四句檢生不得，不生而說生者，但以隨順世間名字故說生。名字之生即是假生，假名之生即是不生。若無生名字，則言語道斷，是名從相續假以入空也。</w:t>
      </w:r>
    </w:p>
    <w:p>
      <w:pPr>
        <w:pStyle w:val="BodyText"/>
      </w:pPr>
      <w:r>
        <w:t xml:space="preserve">問曰：若說生生可是自性生，待滅故生，滅生非生，即是假義，何得言是他性生也？</w:t>
      </w:r>
    </w:p>
    <w:p>
      <w:pPr>
        <w:pStyle w:val="BodyText"/>
      </w:pPr>
      <w:r>
        <w:t xml:space="preserve">答曰：生若稱自，滅豈非他？滅若非他，生豈是自？生是自性，滅即他性。生是自性，不得成假，滅是他性，何得說假？滅是他性，遂得說假，生是自性，亦應說假。如此檢覈，由生故生，即是自性之過。說滅為生，即墮他性之失。如是論者，由滅說生，假不成也。</w:t>
      </w:r>
    </w:p>
    <w:p>
      <w:pPr>
        <w:pStyle w:val="BodyText"/>
      </w:pPr>
      <w:r>
        <w:t xml:space="preserve">次檢相待假，此身見心生，為是生生，為不生生，為生不生生，為離生離不生生？若是生生，即自性生；若不生生，即他性生；若生不生生，即是共生。共生有二過，謂自、他性。若離生離不生生，即是無因生。因緣生尚不可說，何況無因緣而說生也。</w:t>
      </w:r>
    </w:p>
    <w:p>
      <w:pPr>
        <w:pStyle w:val="BodyText"/>
      </w:pPr>
      <w:r>
        <w:t xml:space="preserve">今觀此心不自性生，故非生生；不他性生，故非不生生；不自他性生，故非生不生共生。不無因生，故非離生不生而說生也。如此四句檢生不得，即是不生不生而說生者，但以隨順世間名字故說生，名字之生即是假生。假名之生，即是不生。若無生名字，則言語道斷，是名從相待假以入空也。</w:t>
      </w:r>
    </w:p>
    <w:p>
      <w:pPr>
        <w:pStyle w:val="BodyText"/>
      </w:pPr>
      <w:r>
        <w:t xml:space="preserve">問曰：若說生生可是自性生，待不生而說生，豈是他性生也？</w:t>
      </w:r>
    </w:p>
    <w:p>
      <w:pPr>
        <w:pStyle w:val="BodyText"/>
      </w:pPr>
      <w:r>
        <w:t xml:space="preserve">答曰：若生稱自，不生豈非他也？相續科已，並覈竟，細類可知。故舍利弗問須菩提：「為生生，為不生生？」須菩提答：「非生生，非不生生也。」是則破生見三假，合有十二番觀門。</w:t>
      </w:r>
    </w:p>
    <w:p>
      <w:pPr>
        <w:pStyle w:val="BodyText"/>
      </w:pPr>
      <w:r>
        <w:t xml:space="preserve">若觀三假生不生，而執著無生，還用十二番觀而破之也。破亦生亦無生見亦有十二番觀，破非生非無生見亦有十二番，合破四見有四十八番觀。能破如所破，是則破能觀之心亦有四十八番，合能、所共有九十六番觀門。善修此觀，觀生相生生畢竟不可得，乃至複四見、具足四見不可說，見皆不可得，豁然開悟，六十二見、八十八使皆滅，得須陀洹。故《大品經》云：「須陀洹若智若斷，是菩薩無生法忍。」此即巧度不斷而斷，不同拙度之定斷也。</w:t>
      </w:r>
    </w:p>
    <w:p>
      <w:pPr>
        <w:pStyle w:val="BodyText"/>
      </w:pPr>
      <w:r>
        <w:t xml:space="preserve">二、體愛假入空者，分別愛假，如前說。今明修道體三界愛假皆如夢幻，三假即空，四句檢生並不可得，是名體三界愛假以入空。空即是真智增長，諸法不生而般若生者，斷三界結也。</w:t>
      </w:r>
    </w:p>
    <w:p>
      <w:pPr>
        <w:pStyle w:val="BodyText"/>
      </w:pPr>
      <w:r>
        <w:t xml:space="preserve">若欲愛六品盡，名斯陀含。斯陀含若智若斷，是菩薩無生法忍。次斷三品五下分結盡，名阿那含。阿那含若智若斷，是菩薩無生法忍。斷上二界愛五上分結盡，是阿羅漢。阿羅漢若智若斷，是菩薩無生法忍，乃至辟支佛侵除習氣若智若斷，是菩薩無生法忍。此皆巧度，不斷而斷，是觀因緣即空、不生、生、無生四諦入空之觀，其功齊此，亦名一切智，亦名慧眼也。</w:t>
      </w:r>
    </w:p>
    <w:p>
      <w:pPr>
        <w:pStyle w:val="BodyText"/>
      </w:pPr>
      <w:r>
        <w:t xml:space="preserve">二、明從空入假觀者，亦為三意：一、明入假之意；二、明入假之觀；三、明觀成化物。</w:t>
      </w:r>
    </w:p>
    <w:p>
      <w:pPr>
        <w:pStyle w:val="BodyText"/>
      </w:pPr>
      <w:r>
        <w:t xml:space="preserve">一、明入假之意者，此觀正為觀俗諦，破塵沙無知。若二乘不為化物，不須此觀。菩薩弘誓，必須此觀。</w:t>
      </w:r>
    </w:p>
    <w:p>
      <w:pPr>
        <w:pStyle w:val="BodyText"/>
      </w:pPr>
      <w:r>
        <w:t xml:space="preserve">所言從空入假者，若滯於空，墮二乘地，如《大品經》云：「我以佛眼觀十方世界，恒沙菩薩學菩薩道，少得入菩薩位，多墮二乘。是故教道菩薩從空入假，用道種智入菩薩位。若不滯空，如空中種樹，分別藥病，化眾生也。」</w:t>
      </w:r>
    </w:p>
    <w:p>
      <w:pPr>
        <w:pStyle w:val="BodyText"/>
      </w:pPr>
      <w:r>
        <w:t xml:space="preserve">二、明修入假觀者，入假有二種：一者、入見假一切法；二者、入愛假一切法。</w:t>
      </w:r>
    </w:p>
    <w:p>
      <w:pPr>
        <w:pStyle w:val="BodyText"/>
      </w:pPr>
      <w:r>
        <w:t xml:space="preserve">一、明入見假一切法者，菩薩住深禪定，知空非空，觀假見假有四種，從此四見出無量見：一、自生見；二、他生見；三、共生見；四、無因生見。此四見各有執諍之病也。</w:t>
      </w:r>
    </w:p>
    <w:p>
      <w:pPr>
        <w:pStyle w:val="BodyText"/>
      </w:pPr>
      <w:r>
        <w:t xml:space="preserve">復次，執有二種：一、執外人邪因緣、無因緣四生之見，所謂從冥初生覺，從微塵生、自在天生、時生、自然生也；二、執佛法正因緣生自、他、共、無因四生之見。</w:t>
      </w:r>
    </w:p>
    <w:p>
      <w:pPr>
        <w:pStyle w:val="BodyText"/>
      </w:pPr>
      <w:r>
        <w:t xml:space="preserve">執自生見者，若計意根生意識，是則心能生心，故《正法念經》云：「心如工畫師，作種種五陰，一切世間法，無不從心造。」亦如唯識之所明也。他生者，經云：「心不孤生，必藉緣而起。」故《大品經》云：「有緣思則生，無緣思不生。」當知一切法皆從外緣生也。共者，有言如經所說六觸因緣生六受識，得一切法也。自然生者，如《龍王經》云：「一切法皆自然而生。」《大品經》云：「十二因緣非佛、天、人、修羅作，性自爾也。」</w:t>
      </w:r>
    </w:p>
    <w:p>
      <w:pPr>
        <w:pStyle w:val="BodyText"/>
      </w:pPr>
      <w:r>
        <w:t xml:space="preserve">佛有四種之說，皆是四悉檀方便赴緣利物而說。諸眾生顛倒不了，或執外人邪說四邊而生見著，或執佛法經論四邊而生見著，故《大智論》云：「譬如大火聚，四邊不可取，邪見火燒故。」故隨所執見有苦集。若能知苦斷集，必須修道證滅。</w:t>
      </w:r>
    </w:p>
    <w:p>
      <w:pPr>
        <w:pStyle w:val="BodyText"/>
      </w:pPr>
      <w:r>
        <w:t xml:space="preserve">二、明愛假諸法亦如是。</w:t>
      </w:r>
    </w:p>
    <w:p>
      <w:pPr>
        <w:pStyle w:val="BodyText"/>
      </w:pPr>
      <w:r>
        <w:t xml:space="preserve">三、明觀成化物者，菩薩從空入假修證，即是觀因緣亦名為假，名生不生無量四諦，亦名道種智，亦名法眼。過二乘地，用道種智入菩薩位，入假修證。道種智合有三種：一、生滅道種；二、無生滅道種；三、依藏識道種。菩薩住是位，為降伏天魔及其眷屬，即入愛假，現諸神通，乃至同事利物，說諸愛論，如此土三墳五典安國育民之經書也。為降伏外道及其眷屬，入見假，顯示智慧，乃至同事利物，說諸見論，如十八種六師，皆稱一切智也。深知愛見苦集之病無量，道滅之藥亦復無量，皆如夢幻，用四悉檀赴其根緣，隨病授藥。復次，菩薩為度如是無量眾生故，遊戲神通，淨佛國土，成就眾生，入假修無量願行，是為觀成化物也。</w:t>
      </w:r>
    </w:p>
    <w:p>
      <w:pPr>
        <w:pStyle w:val="BodyText"/>
      </w:pPr>
      <w:r>
        <w:t xml:space="preserve">三、明中道第一義觀者，即為三意：一、明所觀境；二、明修觀心；三、明證成。</w:t>
      </w:r>
    </w:p>
    <w:p>
      <w:pPr>
        <w:pStyle w:val="BodyText"/>
      </w:pPr>
      <w:r>
        <w:t xml:space="preserve">一、明所觀境者，前二觀是方便，雖有照二諦之智，未破無明，不見中道，真俗別照，即是智障，故《攝大乘論》云：「智障甚盲闇，謂真俗別執。」智障者依阿梨耶識，識即是無明住地。無明住地即是生死根本，故經云：「從無住本，立一切法。」無住本者，即是無始無明，更無別惑所依住也。</w:t>
      </w:r>
    </w:p>
    <w:p>
      <w:pPr>
        <w:pStyle w:val="BodyText"/>
      </w:pPr>
      <w:r>
        <w:t xml:space="preserve">二、修觀智者，若修此觀，還用前二觀為方便也。總前二觀，則雙亡雙照之方便也。雙亡方便者，初觀知俗非俗，即是俗空；次觀知真非真，即是真空。亡俗非俗，亡真非真，非俗非真即是中道。因是二空觀，入中道第一義諦。雖觀中道，而不見者，皆是無明之所障也。當觀實相，修三三昧。《智度論》云：「聲聞經中說三三昧緣四諦十六行，摩訶衍明三三昧但緣諸法實相。」今初修空三昧，觀此無明不自生，不從法性生也。不他生，非離法性外別有依他之無明生；不共生，亦非法性共無明生，非無因緣生，非離法性離無明而有生也。若四句檢無明本自不生，生源不可得，即是無始空，是名空三昧。空無住之本，立一切法也。若爾，豈全同地論師計真如法性生一切法？豈全同攝大乘師計黎耶識生一切法也？</w:t>
      </w:r>
    </w:p>
    <w:p>
      <w:pPr>
        <w:pStyle w:val="BodyText"/>
      </w:pPr>
      <w:r>
        <w:t xml:space="preserve">問曰：各計何失？</w:t>
      </w:r>
    </w:p>
    <w:p>
      <w:pPr>
        <w:pStyle w:val="BodyText"/>
      </w:pPr>
      <w:r>
        <w:t xml:space="preserve">答曰：若本理無二，是二大乘論師俱稟天觀，何俟諍同水火？</w:t>
      </w:r>
    </w:p>
    <w:p>
      <w:pPr>
        <w:pStyle w:val="BodyText"/>
      </w:pPr>
      <w:r>
        <w:t xml:space="preserve">次觀無相三昧者，即觀無生實相，非有相，不如暗室瓶瓫之有相也；非無相，非如乳內無酪性也；非亦有亦無相，不如智者見空及不空也；非非有相非無相，非取著，即是愚癡論，若不取四邊之定相，即是無相三昧入實相也。若爾，豈全同地論師用本有佛性，如闇室瓫？亦不全同三論師破乳中酪性，畢竟清淨無所有性義也。</w:t>
      </w:r>
    </w:p>
    <w:p>
      <w:pPr>
        <w:pStyle w:val="BodyText"/>
      </w:pPr>
      <w:r>
        <w:t xml:space="preserve">問曰：各計何失？</w:t>
      </w:r>
    </w:p>
    <w:p>
      <w:pPr>
        <w:pStyle w:val="BodyText"/>
      </w:pPr>
      <w:r>
        <w:t xml:space="preserve">答曰：若無失者，二大乘論師何得諍同水火也？</w:t>
      </w:r>
    </w:p>
    <w:p>
      <w:pPr>
        <w:pStyle w:val="BodyText"/>
      </w:pPr>
      <w:r>
        <w:t xml:space="preserve">次明修無作三昧，觀真如實相，不見緣修作佛，亦不見真修作佛，亦不見真、緣二修合故作佛，亦不見離真、緣二修而作佛也。四句明修，即是四種作義。若無四修，即無四作，是無作三昧也。若爾，豈同相州北道明義緣修作佛？南土大小乘師亦多用緣修作佛也，亦不同相州南道明義用真修作佛。</w:t>
      </w:r>
    </w:p>
    <w:p>
      <w:pPr>
        <w:pStyle w:val="BodyText"/>
      </w:pPr>
      <w:r>
        <w:t xml:space="preserve">問曰：偏用何過？</w:t>
      </w:r>
    </w:p>
    <w:p>
      <w:pPr>
        <w:pStyle w:val="BodyText"/>
      </w:pPr>
      <w:r>
        <w:t xml:space="preserve">答曰：中道無諍，何得諍同水火？</w:t>
      </w:r>
    </w:p>
    <w:p>
      <w:pPr>
        <w:pStyle w:val="BodyText"/>
      </w:pPr>
      <w:r>
        <w:t xml:space="preserve">今明用三三昧修中道第一義諦，開無明，顯法性，亡真、緣，離諍論，言語法滅，無量罪除，清淨心一。水若澄清，佛性寶珠自然現也。見佛性故，即住大涅槃。</w:t>
      </w:r>
    </w:p>
    <w:p>
      <w:pPr>
        <w:pStyle w:val="BodyText"/>
      </w:pPr>
      <w:r>
        <w:t xml:space="preserve">問：若爾者，今云何說？</w:t>
      </w:r>
    </w:p>
    <w:p>
      <w:pPr>
        <w:pStyle w:val="BodyText"/>
      </w:pPr>
      <w:r>
        <w:t xml:space="preserve">答曰：《大涅槃經》云：「不生不生，名大涅槃。以修道得故，故不可說。」豈如諸大乘論師偏執定說也？今以因緣故，亦可得說者，若解四悉檀意，如前異說則無咎也。</w:t>
      </w:r>
    </w:p>
    <w:p>
      <w:pPr>
        <w:pStyle w:val="BodyText"/>
      </w:pPr>
      <w:r>
        <w:t xml:space="preserve">三、明證成者，若觀無明見中道者，即是入不二法門，住不思議解脫也。故此經〈入不二法門品〉云：「若知無明實性即是明，明亦不可得，為入不二門。」若入中道，即能雙照二諦，自然流入薩婆若海。此是觀因緣即中道不生不生，證無作四實諦，亦名一切種智，亦名佛眼，即是見佛性，住大涅槃也。</w:t>
      </w:r>
    </w:p>
    <w:p>
      <w:pPr>
        <w:pStyle w:val="BodyText"/>
      </w:pPr>
      <w:r>
        <w:t xml:space="preserve">第二、一心三觀者，此觀是深行利根菩薩之所修習。所以者何？不思議因緣之理甚深微妙，其觀慧門難解難入。今明此觀，亦為三意：一、明所觀之境；二、明能觀之觀；三、證成。</w:t>
      </w:r>
    </w:p>
    <w:p>
      <w:pPr>
        <w:pStyle w:val="BodyText"/>
      </w:pPr>
      <w:r>
        <w:t xml:space="preserve">一、所觀之境者，即是一念無明因緣具十法界三諦之境也。十法界者：一、地獄法界；二、畜生法界；三、餓鬼法界；四、修羅法界；五、人法界；六、天法界；七、聲聞法界；八、緣覺法界；九、菩薩法界；十、佛法界。此即六是凡夫，四是聖人。所言法界者，法名自體，界以性別為義。此十種法體，因果不同，事性隔別，不相混濫，故言十法界。此十法界皆是十二因緣之所成，故言因緣所生法也。十二因緣並依無明，無明之理，體非異念，故言一念具足十法界也。一念十二因緣，出《華嚴》、《大集》、《瓔珞》經文。因緣三諦，已如前辨。</w:t>
      </w:r>
    </w:p>
    <w:p>
      <w:pPr>
        <w:pStyle w:val="BodyText"/>
      </w:pPr>
      <w:r>
        <w:t xml:space="preserve">問曰：九法界可是十二因緣所成，佛法界清淨，非生死法，云何亦說為十二因緣耶？</w:t>
      </w:r>
    </w:p>
    <w:p>
      <w:pPr>
        <w:pStyle w:val="BodyText"/>
      </w:pPr>
      <w:r>
        <w:t xml:space="preserve">答曰：《大品經》云：「若有能深觀十二因緣，即是坐道場。」此經云：「緣起是道場，無明乃至老死皆無盡故。」又《涅槃經》云：「十二因緣名為佛性，見佛性故，住大涅槃。」依此而推，十二因緣何得非佛法界也？</w:t>
      </w:r>
    </w:p>
    <w:p>
      <w:pPr>
        <w:pStyle w:val="BodyText"/>
      </w:pPr>
      <w:r>
        <w:t xml:space="preserve">問曰：一念十二因緣具十法界，何得以為一心三觀之境？</w:t>
      </w:r>
    </w:p>
    <w:p>
      <w:pPr>
        <w:pStyle w:val="BodyText"/>
      </w:pPr>
      <w:r>
        <w:t xml:space="preserve">答曰：以一念十二因緣即空、即假、即中，三諦之理不縱不橫，不一不異。十法界法雖復無量，不礙一念無明之心，一念無明之心含十法界，無有迫妨。</w:t>
      </w:r>
    </w:p>
    <w:p>
      <w:pPr>
        <w:pStyle w:val="BodyText"/>
      </w:pPr>
      <w:r>
        <w:t xml:space="preserve">問曰：一人具十法界，次第經無量劫，云何止在一念無明心內不相妨礙耶？</w:t>
      </w:r>
    </w:p>
    <w:p>
      <w:pPr>
        <w:pStyle w:val="BodyText"/>
      </w:pPr>
      <w:r>
        <w:t xml:space="preserve">答曰：此經明不思議，須彌入芥子不相妨礙。無情之物尚得如此，況心神微妙，一念具足一切三世諸心諸法，何足致疑？</w:t>
      </w:r>
    </w:p>
    <w:p>
      <w:pPr>
        <w:pStyle w:val="BodyText"/>
      </w:pPr>
      <w:r>
        <w:t xml:space="preserve">問曰：諸大乘經皆明不思議，其意難見，云何了別？</w:t>
      </w:r>
    </w:p>
    <w:p>
      <w:pPr>
        <w:pStyle w:val="BodyText"/>
      </w:pPr>
      <w:r>
        <w:t xml:space="preserve">答曰：佛法不思議，道理唯可仰信，豈可情求？若苟抱深迷，當以近譬。</w:t>
      </w:r>
    </w:p>
    <w:p>
      <w:pPr>
        <w:pStyle w:val="BodyText"/>
      </w:pPr>
      <w:r>
        <w:t xml:space="preserve">《法華經‧安樂行品》明持經之人「若於夢中，但見妙事」，所謂夢見從初值佛，發菩提心，乃至成道，轉法輪，經千萬億劫，度無量眾生。是則少時眠心有無量夢事，無量夢事而不礙一念眠心，一念眠心能含無量劫事。無明一念具一切法不相妨礙亦復如是。</w:t>
      </w:r>
    </w:p>
    <w:p>
      <w:pPr>
        <w:pStyle w:val="BodyText"/>
      </w:pPr>
      <w:r>
        <w:t xml:space="preserve">而眠時謂無量別，覺已反觀，知止是一念眠心具無量心。今時人雖不夢裏見無量劫事，而亦倏忽見三數日事，見是無量夢事，只是一念眠心之內而不相妨。世間現見如此無明一念具一切法不相妨礙，何所致疑？</w:t>
      </w:r>
    </w:p>
    <w:p>
      <w:pPr>
        <w:pStyle w:val="BodyText"/>
      </w:pPr>
      <w:r>
        <w:t xml:space="preserve">眠法覆心，即譬無明覆中道佛性之真心。無量夢，即譬恒沙無知覆一切佛法妙事。夢事不實，而取著憂喜，譬見思覆真空也。若不細尋夢譬，此不思議理疑終難決，故諸大乘經多說十喻。但諸師解譬，或時偏淺，唯見譬夢不實空邊，不見譬無明一念無量邊也。</w:t>
      </w:r>
    </w:p>
    <w:p>
      <w:pPr>
        <w:pStyle w:val="BodyText"/>
      </w:pPr>
      <w:r>
        <w:t xml:space="preserve">二、明能觀之觀者，若觀此一念無明之心非空非假，一切諸法非空非假，亦不得非空非假，而能照此中道之空假，即是照一切法性法界之空假也。知假非假，即是入真；知空非空，即是入俗；照中道，見二諦，即一心三觀之相也。</w:t>
      </w:r>
    </w:p>
    <w:p>
      <w:pPr>
        <w:pStyle w:val="BodyText"/>
      </w:pPr>
      <w:r>
        <w:t xml:space="preserve">稱理之觀，不得諸法，不知、不見、不斷癡愛，起諸明脫，亦不縛不脫，無能無所，真、緣俱泯，離諸戲論，言語法滅，清淨心一，如水澄清，珠相自現，是為得一心三觀之相。故《大智論》欲釋般若，偈云：「般若波羅蜜，實法不顛倒，念想觀已除，言語法亦滅，無量眾罪除，清淨心常一，如是尊妙人，則能見般若。」</w:t>
      </w:r>
    </w:p>
    <w:p>
      <w:pPr>
        <w:pStyle w:val="BodyText"/>
      </w:pPr>
      <w:r>
        <w:t xml:space="preserve">三、明證成者，若證一心三觀，即是一心三智五眼也。如覺時知夢不實，無量夢事皆依眠心，三義宛然，皆不可得，朗然大悟，無所依倚，即是初心一念相應慧，是悟佛菩提智也。此經云：「一念知一切法是坐道場，成就一切智故。」《大品經》云：「菩薩以一切種智知一切法也。」《法華經》云：「為一大事因緣，開佛知見，使得清淨也。」《涅槃經》云：「發心畢竟二不別，如是二心前心難。」《華嚴經》云：「破一微塵，出三千大千經卷也。」即此經明入不二法門，不斷癡愛，住不思議解脫，不起滅定，現十法界身，度一切眾生也。此真觀因緣中道不生不生，證無作四實諦，是真一切種智，是真佛眼，見於佛性，住大涅槃。</w:t>
      </w:r>
    </w:p>
    <w:p>
      <w:pPr>
        <w:pStyle w:val="BodyText"/>
      </w:pPr>
      <w:r>
        <w:t xml:space="preserve">問曰：何經論出此一心三觀？</w:t>
      </w:r>
    </w:p>
    <w:p>
      <w:pPr>
        <w:pStyle w:val="BodyText"/>
      </w:pPr>
      <w:r>
        <w:t xml:space="preserve">答曰：上引諸經並證斯義，且釋具有明文。論自解三智一心中得，欲令易解，分屬三人。</w:t>
      </w:r>
    </w:p>
    <w:p>
      <w:pPr>
        <w:pStyle w:val="BodyText"/>
      </w:pPr>
      <w:r>
        <w:t xml:space="preserve">問曰：如佛說三種智，其實一心中得，云何言欲以道慧具足道種慧乃至一切種智，當學般若波羅蜜？</w:t>
      </w:r>
    </w:p>
    <w:p>
      <w:pPr>
        <w:pStyle w:val="BodyText"/>
      </w:pPr>
      <w:r>
        <w:t xml:space="preserve">答曰：是三種智，其實一心中得，今欲分別為人說，令易解故，作此次第耳。</w:t>
      </w:r>
    </w:p>
    <w:p>
      <w:pPr>
        <w:pStyle w:val="BodyText"/>
      </w:pPr>
      <w:r>
        <w:t xml:space="preserve">復次，三智雖一心，而用智有異。譬如三相雖在一心，而相不同。今論謂三相譬一心三諦之理，謂相不同一心，三智照此三諦亦不濫也。若非求一心三觀，善巧修習相應，豈得一心證三智也？</w:t>
      </w:r>
    </w:p>
    <w:p>
      <w:pPr>
        <w:pStyle w:val="BodyText"/>
      </w:pPr>
      <w:r>
        <w:t xml:space="preserve">第三對智眼者，智即三智，眼即五眼。三觀能知因緣三諦之理，即是三智能見因緣三諦之理，即是五眼。若解三觀，三智五眼兩科大義宛然明了。若分別為論，三觀為因，三智五眼為果。通而為論，三觀即是三智五眼之異名耳。如《大智論》釋般若云：「別即般若為因，至佛心則變名一切種智。」若通而為論，俱通因果，如《大智論》偈云：「若如法觀佛，般若及涅槃，是三則一相，其實無有異。」故知般若之名亦至佛果。又如三德成大涅槃，不縱不橫，如世伊字，摩訶般若果上之一德也。</w:t>
      </w:r>
    </w:p>
    <w:p>
      <w:pPr>
        <w:pStyle w:val="BodyText"/>
      </w:pPr>
      <w:r>
        <w:t xml:space="preserve">問曰：三觀對三智，其數相應。三觀對五眼，數豈相當？</w:t>
      </w:r>
    </w:p>
    <w:p>
      <w:pPr>
        <w:pStyle w:val="BodyText"/>
      </w:pPr>
      <w:r>
        <w:t xml:space="preserve">答曰：若觀麤細因緣，即是肉眼、天眼之境；若見三諦之理，即是慧眼、法眼、佛眼也。</w:t>
      </w:r>
    </w:p>
    <w:p>
      <w:pPr>
        <w:pStyle w:val="BodyText"/>
      </w:pPr>
      <w:r>
        <w:t xml:space="preserve">問曰：若觀因緣，未見真諦，而開天、肉二眼者，亦應觀假方便，一切智方便開為兩觀、兩智也。</w:t>
      </w:r>
    </w:p>
    <w:p>
      <w:pPr>
        <w:pStyle w:val="BodyText"/>
      </w:pPr>
      <w:r>
        <w:t xml:space="preserve">答曰：觀智通漫方便，不須別開，見義指的，必須離出二眼。</w:t>
      </w:r>
    </w:p>
    <w:p>
      <w:pPr>
        <w:pStyle w:val="BodyText"/>
      </w:pPr>
      <w:r>
        <w:t xml:space="preserve">問曰：慧解脫人亦觀因緣入空而無天眼，豈得觀因緣麤細之境，說肉、天二眼耶？</w:t>
      </w:r>
    </w:p>
    <w:p>
      <w:pPr>
        <w:pStyle w:val="BodyText"/>
      </w:pPr>
      <w:r>
        <w:t xml:space="preserve">答曰：慧解脫人雖觀麤細因緣，不為修通。若觀因緣麤色，修諸功德，則肉眼漸淨，所見轉遠。若入禪定，觀因緣細色，斷障通無知，即發天眼。故知因緣麤細色境即是修二眼之方便，亦是二眼所見之境界也。</w:t>
      </w:r>
    </w:p>
    <w:p>
      <w:pPr>
        <w:pStyle w:val="BodyText"/>
      </w:pPr>
      <w:r>
        <w:t xml:space="preserve">今正明對智眼，即為三意：一、對三智；二、對五眼；三、約教料簡。</w:t>
      </w:r>
    </w:p>
    <w:p>
      <w:pPr>
        <w:pStyle w:val="BodyText"/>
      </w:pPr>
      <w:r>
        <w:t xml:space="preserve">一、對三智者，從假入空觀，即是一切智之異名也，此二同照真諦故；從空入假觀，即道種智之異名也，此二同照世諦故；中道第一義觀，即是一切種智之異名也，此二同照中道，中道一相雙照二諦也。</w:t>
      </w:r>
    </w:p>
    <w:p>
      <w:pPr>
        <w:pStyle w:val="BodyText"/>
      </w:pPr>
      <w:r>
        <w:t xml:space="preserve">二、對五眼者，初、觀因緣麤細之法，若見麤細之色，即是肉、天二眼入空見真，即是慧眼；第二觀，從空入假，見俗分明，即是法眼；第三觀，深觀中道二諦，即是佛眼也。</w:t>
      </w:r>
    </w:p>
    <w:p>
      <w:pPr>
        <w:pStyle w:val="BodyText"/>
      </w:pPr>
      <w:r>
        <w:t xml:space="preserve">三、約教料簡者。</w:t>
      </w:r>
    </w:p>
    <w:p>
      <w:pPr>
        <w:pStyle w:val="BodyText"/>
      </w:pPr>
      <w:r>
        <w:t xml:space="preserve">問曰：四教所明三智五眼悉得對三諦不？</w:t>
      </w:r>
    </w:p>
    <w:p>
      <w:pPr>
        <w:pStyle w:val="BodyText"/>
      </w:pPr>
      <w:r>
        <w:t xml:space="preserve">答曰：三藏、通教三智五眼通但照二諦。所以者何？不明佛性常住涅槃，是佛果不出二諦也。若別教、圓教則如前，是則佛果通出二諦外也。</w:t>
      </w:r>
    </w:p>
    <w:p>
      <w:pPr>
        <w:pStyle w:val="BodyText"/>
      </w:pPr>
      <w:r>
        <w:t xml:space="preserve">問曰：三藏、通教若不對中道，云何辨三智、五眼之別？</w:t>
      </w:r>
    </w:p>
    <w:p>
      <w:pPr>
        <w:pStyle w:val="BodyText"/>
      </w:pPr>
      <w:r>
        <w:t xml:space="preserve">答曰：別照二諦，則有二觀、二智、四眼之別。雙照二諦，二諦理窮，即受種智、佛眼之名。</w:t>
      </w:r>
    </w:p>
    <w:p>
      <w:pPr>
        <w:pStyle w:val="BodyText"/>
      </w:pPr>
      <w:r>
        <w:t xml:space="preserve">問曰：佛別教二諦，二諦只是二觀、二智、四眼，何得有三智、五眼耶？</w:t>
      </w:r>
    </w:p>
    <w:p>
      <w:pPr>
        <w:pStyle w:val="BodyText"/>
      </w:pPr>
      <w:r>
        <w:t xml:space="preserve">答曰：若是含中入真，世諦守本即是通教二諦。從假入空觀，一切智，慧眼但見真空，不見不空；從真入假觀，道種智，法眼照俗；如前第三觀，種智，佛眼能見第一義不空，即是見佛性，住大涅槃。此即佛果不出二諦也。</w:t>
      </w:r>
    </w:p>
    <w:p>
      <w:pPr>
        <w:pStyle w:val="BodyText"/>
      </w:pPr>
      <w:r>
        <w:t xml:space="preserve">復次，若將真含俗，中道諦守本為二者：初二觀，二智、四眼同照俗諦，俗諦有空、有也；第三觀，種智，佛眼悉照真諦，真諦即是佛性，見佛性故，住大涅槃。此亦佛果不出二諦也。</w:t>
      </w:r>
    </w:p>
    <w:bookmarkEnd w:id="1107"/>
    <w:bookmarkStart w:id="1108" w:name="三觀義卷下"/>
    <w:p>
      <w:pPr>
        <w:pStyle w:val="Heading1"/>
      </w:pPr>
      <w:r>
        <w:t xml:space="preserve">三觀義卷下</w:t>
      </w:r>
    </w:p>
    <w:p>
      <w:pPr>
        <w:pStyle w:val="FirstParagraph"/>
      </w:pPr>
      <w:r>
        <w:t xml:space="preserve">第四、會乘義者，三觀即是三智，三智有二種：一、別相三智；二、一心三智。一、別相三智，即開三乘；二、一心三智，但是一佛乘也。</w:t>
      </w:r>
    </w:p>
    <w:p>
      <w:pPr>
        <w:pStyle w:val="BodyText"/>
      </w:pPr>
      <w:r>
        <w:t xml:space="preserve">第一、正明別相三觀開三乘者，即為二意：一、正約三觀開三乘；二、明十法成三乘。</w:t>
      </w:r>
    </w:p>
    <w:p>
      <w:pPr>
        <w:pStyle w:val="BodyText"/>
      </w:pPr>
      <w:r>
        <w:t xml:space="preserve">一、正約三觀開三乘者，即為三意：一、約析法觀開三藏教三乘；二、約體法觀開通教三乘；三、總約析體別相三觀，成別教大乘。</w:t>
      </w:r>
    </w:p>
    <w:p>
      <w:pPr>
        <w:pStyle w:val="BodyText"/>
      </w:pPr>
      <w:r>
        <w:t xml:space="preserve">一、明析法觀開三藏教三乘者，三藏教明三乘行人同析因緣假以入空：若聲聞總相析法入空，發真無漏，成一切智，名聲聞乘；若辟支佛別相析法入空，發真無漏，成一切智，名辟支佛乘；若菩薩總相、別相析法入空，而不斷結取證，多入俗假，修行六度，求一切智、佛智、自然智、無師智，即是三藏教之大乘也。</w:t>
      </w:r>
    </w:p>
    <w:p>
      <w:pPr>
        <w:pStyle w:val="BodyText"/>
      </w:pPr>
      <w:r>
        <w:t xml:space="preserve">二、明體假入空開通教三乘者，三乘之人同體因緣假以入空：若發真無漏，斷見思惑，小乘根鈍，但除正使，成一切智，名聲聞乘；緣覺中根，侵除習氣，成一切智，名辟支佛乘；菩薩得一切智，入假修道種智，教化眾生，求一切種智，即是通教之大乘。</w:t>
      </w:r>
    </w:p>
    <w:p>
      <w:pPr>
        <w:pStyle w:val="BodyText"/>
      </w:pPr>
      <w:r>
        <w:t xml:space="preserve">三、明總約析體別相三觀，成別教大乘者，若別教菩薩觀因緣假，修別相三觀，次第成一切智、道種智，乃至修中道觀，見佛性，成一切種智，求常住涅槃，即是別教大乘義也。</w:t>
      </w:r>
    </w:p>
    <w:p>
      <w:pPr>
        <w:pStyle w:val="BodyText"/>
      </w:pPr>
      <w:r>
        <w:t xml:space="preserve">二、明具十法成乘者，三觀乃是乘之正體，若不約十法和合，則乘義不成。所以者何？三乘悉能運出三界火宅，必須正助眾善和合，故運用之義成也。就此即為三意：一、出十法名；二、明次第成乘；三、料簡。</w:t>
      </w:r>
    </w:p>
    <w:p>
      <w:pPr>
        <w:pStyle w:val="BodyText"/>
      </w:pPr>
      <w:r>
        <w:t xml:space="preserve">一、出十法名者：一、明識正因緣生法；二、真正發心；三、止觀修習；四、破諸法遍；五、善知通塞；六、道品調適；七、對治助開三解脫門；八、明識次位；九、安忍強軟兩賊；十、順道法愛不生。三乘之人修學三觀，若具此十法，即成三乘入涅槃也。</w:t>
      </w:r>
    </w:p>
    <w:p>
      <w:pPr>
        <w:pStyle w:val="BodyText"/>
      </w:pPr>
      <w:r>
        <w:t xml:space="preserve">二、明次第成乘者，初所以順知正因緣法者，知無明因緣生一切法，即是正因緣，異外人執邪因緣、無因緣生一切法也。次明真正發心者，三乘行人明知正因緣所生三界火宅，覺悟生死，志求涅槃，但菩薩大悲濟物心異也。次明止觀修習者，發心信解既明，必須修行定慧，即是三乘行人之根本也。</w:t>
      </w:r>
    </w:p>
    <w:p>
      <w:pPr>
        <w:pStyle w:val="BodyText"/>
      </w:pPr>
      <w:r>
        <w:t xml:space="preserve">次明破諸法遍者，若不破見思兩輪所執妄想，破妄想不遍，則止觀有滯也。次明須知通塞者，隨所破法，從淺至深，皆有道滅之通，苦集之塞，若迷此理，即不知得失，是字非字，去取失宜也。</w:t>
      </w:r>
    </w:p>
    <w:p>
      <w:pPr>
        <w:pStyle w:val="BodyText"/>
      </w:pPr>
      <w:r>
        <w:t xml:space="preserve">次明道品調適者，三十七品是三乘入道之正要，能引進眾行到三脫門，入涅槃也。次明對治助道法者，即是四禪、四無量心、四無色定、九想、八念、十想、八背捨、八勝處、十一切處、九次第定事中六度等諸對治法助開三脫門也。</w:t>
      </w:r>
    </w:p>
    <w:p>
      <w:pPr>
        <w:pStyle w:val="BodyText"/>
      </w:pPr>
      <w:r>
        <w:t xml:space="preserve">次明須知位次者，三乘入道，從乾慧地乃至佛地，若能分別不謬，即不生叨濫，破增上慢心也。次明安忍強軟兩賊者，未入外凡之位，內外八風壞三乘行人出世善根，若能安忍，則不為所壞，入乾慧地，因發煗頂，入性地也。</w:t>
      </w:r>
    </w:p>
    <w:p>
      <w:pPr>
        <w:pStyle w:val="BodyText"/>
      </w:pPr>
      <w:r>
        <w:t xml:space="preserve">次明順道法愛不生者，三乘之人若入性地，發善有漏五陰，所有善法功德、智慧順道，若生法愛，即便頂墮，不得遮入忍法，成世第一法，發真無漏也；若能不生法愛，即不頂墮，得入忍法位，成世第一法，發真無漏。即是三乘之人同見第一義諦，斷界內見思煩惱，出三界火宅，是為此乘從三界出到有餘涅槃，住盡智、無生智，運入無餘涅槃，故以十法成三乘者，其義顯也。</w:t>
      </w:r>
    </w:p>
    <w:p>
      <w:pPr>
        <w:pStyle w:val="BodyText"/>
      </w:pPr>
      <w:r>
        <w:t xml:space="preserve">三、明料簡者。</w:t>
      </w:r>
    </w:p>
    <w:p>
      <w:pPr>
        <w:pStyle w:val="BodyText"/>
      </w:pPr>
      <w:r>
        <w:t xml:space="preserve">問曰：自有眾生值佛，隨聞一乘法即得成道，或有隨修一法門即入道，何必悉具此十法成乘也？</w:t>
      </w:r>
    </w:p>
    <w:p>
      <w:pPr>
        <w:pStyle w:val="BodyText"/>
      </w:pPr>
      <w:r>
        <w:t xml:space="preserve">答曰：皆以往昔已修此十法成根性也。</w:t>
      </w:r>
    </w:p>
    <w:p>
      <w:pPr>
        <w:pStyle w:val="BodyText"/>
      </w:pPr>
      <w:r>
        <w:t xml:space="preserve">問曰：《法華經》出三界火宅，諸子門外方索三車，今何得十法成乘，從界內而出？</w:t>
      </w:r>
    </w:p>
    <w:p>
      <w:pPr>
        <w:pStyle w:val="BodyText"/>
      </w:pPr>
      <w:r>
        <w:t xml:space="preserve">答曰：《法華》的據盡無生三乘有為無漏功德是究竟三乘，能運入無餘涅槃乃是真乘。既無無餘涅槃之可入，又不能運至常住涅槃，則三乘之義不成，故索三車不得也。</w:t>
      </w:r>
    </w:p>
    <w:p>
      <w:pPr>
        <w:pStyle w:val="BodyText"/>
      </w:pPr>
      <w:r>
        <w:t xml:space="preserve">今通明乘義，有六種不同：一者、理乘；二者、教乘；三者、行乘；四者、相似乘；五者、分證真實乘；六者、究竟乘。</w:t>
      </w:r>
    </w:p>
    <w:p>
      <w:pPr>
        <w:pStyle w:val="BodyText"/>
      </w:pPr>
      <w:r>
        <w:t xml:space="preserve">一、理乘者，三乘行人悉有四諦、十二因緣、六度之理，三乘根性不同也。二、教乘者，即是佛開三乘之教，三乘諸子以佛教門出三界苦，亦名名字乘也。三、觀行乘者，即是三乘之人修五停心，觀別相、總相念處，乾慧地之觀行也。故《勝鬘經》云：「三乘之初業，不愚於法。」意在此也。四、相似乘者，即是四善根人所得善有漏五陰也。五、分證真實乘者，即是學智從發苦忍真明無漏，乃至非想第九無礙金剛三昧也。六、究竟乘者，即是無學智阿羅漢、辟支佛、佛所得非想第九解脫道盡智、無生智、佛如實智，能運入無餘涅槃也。此即三藏教析法觀、通教體法觀十法成乘，意在此也。但別教三觀十法成乘明六種乘義，意不同分別云云。</w:t>
      </w:r>
    </w:p>
    <w:p>
      <w:pPr>
        <w:pStyle w:val="BodyText"/>
      </w:pPr>
      <w:r>
        <w:t xml:space="preserve">問曰：佛法無量，何故的取此十法成三乘耶？</w:t>
      </w:r>
    </w:p>
    <w:p>
      <w:pPr>
        <w:pStyle w:val="BodyText"/>
      </w:pPr>
      <w:r>
        <w:t xml:space="preserve">答曰：佛法雖復無量，必須取其正要，如諸小乘經論、大乘經論所明成乘義者，教門悉有此十意分明也，但隨緣散說，不聚一處。今探經論，撰十意，以成乘義者，為欲令一家義學、坐禪之徒知佛法小乘經論所明、大乘經論所明入道正意，異外人各說一究竟道，亦異此土莊老之說也。</w:t>
      </w:r>
    </w:p>
    <w:p>
      <w:pPr>
        <w:pStyle w:val="BodyText"/>
      </w:pPr>
      <w:r>
        <w:t xml:space="preserve">諸先生若言莊老即是佛，一無異者，又末代時有法師、禪師，或同諸外道。作此解者，可將此十法比並。若莊老明空具有此十意分明，名義成就者，可許是同；若無此十法，或名義似同，而斫覈橫豎不通，事理滯礙，名字有闕，作義不成，豈得同也？</w:t>
      </w:r>
    </w:p>
    <w:p>
      <w:pPr>
        <w:pStyle w:val="BodyText"/>
      </w:pPr>
      <w:r>
        <w:t xml:space="preserve">今《毗曇》、《成實》雖是佛法小乘之論，明空入道，檢其論文，即十意宛然，名義無闕，通申佛法。小乘人入道，意轉分明，況復大乘經論者乎？外人經書既無此名義，故不可皆言同佛法也。</w:t>
      </w:r>
    </w:p>
    <w:p>
      <w:pPr>
        <w:pStyle w:val="BodyText"/>
      </w:pPr>
      <w:r>
        <w:t xml:space="preserve">第二、明一心三智但是一佛乘者，即為二意：一、明一心三智即大乘；二、明十法成大乘。</w:t>
      </w:r>
    </w:p>
    <w:p>
      <w:pPr>
        <w:pStyle w:val="BodyText"/>
      </w:pPr>
      <w:r>
        <w:t xml:space="preserve">一、明一心三智即大乘者，若觀因緣三諦，初心即得一心三智，開佛知見，見佛性。見佛性者，即大乘也。此則無復開三乘之別。故此經〈觀眾生品〉舍利弗問天女言：「汝於三乘，為何志求？」天女答曰：「我為化三乘，如人入瞻蔔林，唯嗅瞻蔔，不嗅餘香，入此室者，唯聞大乘功德之香，不樂聞聲聞、辟支佛功德香也。」當知一心三智即是圓教，般若波羅蜜即是大乘。故《大品‧會宗品》云：「般若波羅蜜即是摩訶衍，摩訶衍即是般若波羅蜜。般若波羅蜜、摩訶衍無二無別。」</w:t>
      </w:r>
    </w:p>
    <w:p>
      <w:pPr>
        <w:pStyle w:val="BodyText"/>
      </w:pPr>
      <w:r>
        <w:t xml:space="preserve">今明一心三觀會成大乘者，大名不可思議，乘以能運為義。一心三觀境智並是不思議法，能運菩薩至於道場，名大乘也。故《涅槃經》云：「一乘者，名為佛性。佛性者，亦一、非一、非一非非一。云何名為亦一？謂一切眾生悉是一乘故。云何名非一？非是數法故。云何非一非非一？數、非數不決定故。」</w:t>
      </w:r>
    </w:p>
    <w:p>
      <w:pPr>
        <w:pStyle w:val="BodyText"/>
      </w:pPr>
      <w:r>
        <w:t xml:space="preserve">一切眾生即一乘者，一念無明具十法界，眾生悉有正因佛性，正因佛性即是理即本有之一乘也。</w:t>
      </w:r>
    </w:p>
    <w:p>
      <w:pPr>
        <w:pStyle w:val="BodyText"/>
      </w:pPr>
      <w:r>
        <w:t xml:space="preserve">數法者，即是緣因佛性，緣因佛性即是福德莊嚴。福德莊嚴有為有漏，是聲聞法分為數法說三乘也。</w:t>
      </w:r>
    </w:p>
    <w:p>
      <w:pPr>
        <w:pStyle w:val="BodyText"/>
      </w:pPr>
      <w:r>
        <w:t xml:space="preserve">非一非非一、數、非數不決定者，即了因佛性。了因佛性即是智慧莊嚴。智慧莊嚴能從一地至於一地，不得緣因，亦不得正因，心無取著，數、非數不決定也。數不決定者，緣因性不可得也。非數不決定者，正因性不可得也。若所觀不決定不可得，能了亦不決定不可得，以十二因緣不可說故，三種佛性大乘皆不可說也。</w:t>
      </w:r>
    </w:p>
    <w:p>
      <w:pPr>
        <w:pStyle w:val="BodyText"/>
      </w:pPr>
      <w:r>
        <w:t xml:space="preserve">此三佛性成三德大乘，不縱不橫，如世伊字，故《涅槃經》云：「佛性者，即是一乘。」《法華經》云：「佛自住大乘，如其所得法，定慧力莊嚴，以此度眾生。」此亦三德成乘義也。故真諦三藏說理乘、得乘、隨乘之三種乘。</w:t>
      </w:r>
    </w:p>
    <w:p>
      <w:pPr>
        <w:pStyle w:val="BodyText"/>
      </w:pPr>
      <w:r>
        <w:t xml:space="preserve">問曰：此經但明不思議解脫，云何乃引《涅槃經》佛性一乘義耶？</w:t>
      </w:r>
    </w:p>
    <w:p>
      <w:pPr>
        <w:pStyle w:val="BodyText"/>
      </w:pPr>
      <w:r>
        <w:t xml:space="preserve">答曰：此經〈佛國品〉云：「大乘心是菩薩淨土，菩薩成佛時，大乘眾生來生其國。」</w:t>
      </w:r>
    </w:p>
    <w:p>
      <w:pPr>
        <w:pStyle w:val="BodyText"/>
      </w:pPr>
      <w:r>
        <w:t xml:space="preserve">問曰：此是今經明大乘，何關《涅槃》佛性之大乘耶？</w:t>
      </w:r>
    </w:p>
    <w:p>
      <w:pPr>
        <w:pStyle w:val="BodyText"/>
      </w:pPr>
      <w:r>
        <w:t xml:space="preserve">答曰：此經明不思議解脫、如來種、一乘，《大涅槃》明妙色解脫、佛性、一乘。妙色解脫即不思議解脫之異名，佛性、如來種亦異名耳。設教赴緣，言方雖異，一乘之理豈有別乎？</w:t>
      </w:r>
    </w:p>
    <w:p>
      <w:pPr>
        <w:pStyle w:val="BodyText"/>
      </w:pPr>
      <w:r>
        <w:t xml:space="preserve">二、明十法成大乘者：一、善識不思議境；二、真正發心；三、止觀修習；四、破諸法遍；五、善知通塞；六、行三十七道品；七、對治諸波羅蜜；八、善識次位；九、安忍成就；十、順道法愛不生。若修此一心三觀，具此十法，是大乘從三界出到薩婆若住也。</w:t>
      </w:r>
    </w:p>
    <w:p>
      <w:pPr>
        <w:pStyle w:val="BodyText"/>
      </w:pPr>
      <w:r>
        <w:t xml:space="preserve">一、分別不思議境者，即善識思議、不思議十二因緣也。若思議因緣，生滅次第具十法界，開三乘也。若不思議因緣，即是一念十二因緣不生不滅具十法界，但說一佛乘也。若解不思議十二因緣之理者，即是住大乘不思議解脫之理也。故天女謂舍利弗言「吾止此室，十有二年」者，是住不思議十二因緣之理也。《大智論》云：「十二因緣有三種道：一者、煩惱道；二者、業道；三者、苦道。」苦道七支，即是正因佛性；煩惱道三支，即是了因佛性；業道二支，即是緣因佛性。故《涅槃經》云：「十二因緣名為佛性。」佛性不出三種，因名三種佛性，果名三德涅槃。所以者何？七支苦即法性五陰，故屬正因佛性。《涅槃經》云：「無明有愛，是二中間則有生死，名為中道。中道者，即佛性。」若轉無明以為明，由惑故解，此即了因佛性。轉惡行為善行，由惡故善，此即緣因佛性。</w:t>
      </w:r>
    </w:p>
    <w:p>
      <w:pPr>
        <w:pStyle w:val="BodyText"/>
      </w:pPr>
      <w:r>
        <w:t xml:space="preserve">問曰：此經未明佛性，云何引《涅槃》成此不思議義耶？</w:t>
      </w:r>
    </w:p>
    <w:p>
      <w:pPr>
        <w:pStyle w:val="BodyText"/>
      </w:pPr>
      <w:r>
        <w:t xml:space="preserve">答曰：《大涅槃經》云：「若言十一部經不明佛性，非謗佛法僧；若說十二部經不明佛性，即謗佛法僧。」今此大乘之教具十二部，何得不明佛性乎？</w:t>
      </w:r>
    </w:p>
    <w:p>
      <w:pPr>
        <w:pStyle w:val="BodyText"/>
      </w:pPr>
      <w:r>
        <w:t xml:space="preserve">問曰：此經始終不說佛性，何得約佛性明義耶？</w:t>
      </w:r>
    </w:p>
    <w:p>
      <w:pPr>
        <w:pStyle w:val="BodyText"/>
      </w:pPr>
      <w:r>
        <w:t xml:space="preserve">答曰：此經〈佛道品〉，淨名說：「行於非道，通達佛道。」十二因緣三種道即是非道，通達三種佛菩提之道也。文殊師利說如來種，種性，眼目之異名。如天帝釋，豈異憍尸迦？若謂不作佛性名說，非明佛性義者，有經不作二諦名說，亦應不明二諦義。若爾，何得言諸佛常依二諦說法也？</w:t>
      </w:r>
    </w:p>
    <w:p>
      <w:pPr>
        <w:pStyle w:val="BodyText"/>
      </w:pPr>
      <w:r>
        <w:t xml:space="preserve">問曰：佛性有三，如來種亦有三耶？</w:t>
      </w:r>
    </w:p>
    <w:p>
      <w:pPr>
        <w:pStyle w:val="BodyText"/>
      </w:pPr>
      <w:r>
        <w:t xml:space="preserve">答曰：種亦有三。經言「有身為種」，六入為種，即苦道正因如來種，正因佛性之異名也。經言「無明、貪恚為種，六十二見為種」，即是了因如來種，了因佛性之異名也。經言「十不善道為種」，即緣因如來種，緣因佛性之異名也。種之與性，義類相扶，故《法華經》云：「唯有如來知此眾生種相體性。」即其義也。</w:t>
      </w:r>
    </w:p>
    <w:p>
      <w:pPr>
        <w:pStyle w:val="BodyText"/>
      </w:pPr>
      <w:r>
        <w:t xml:space="preserve">問曰：種以能生為義，義符無常；性以不改為義，義符於常。此二義別，何得言符？</w:t>
      </w:r>
    </w:p>
    <w:p>
      <w:pPr>
        <w:pStyle w:val="BodyText"/>
      </w:pPr>
      <w:r>
        <w:t xml:space="preserve">答曰：緣、了兩因符種，不足致疑，但正因符種，義似有乖。深求其致，亦相符也。真如不生，非因非果說為正因佛性，是則非因非性說為正因性，何以不得非因非種說為正因種乎？</w:t>
      </w:r>
    </w:p>
    <w:p>
      <w:pPr>
        <w:pStyle w:val="BodyText"/>
      </w:pPr>
      <w:r>
        <w:t xml:space="preserve">問曰：若此經明如來種義與涅槃佛性同者，何故云若見無為入正位者，不能復發菩提之心，猶如根敗之士，種義可斷，佛性之義則不可斷，何得同也？</w:t>
      </w:r>
    </w:p>
    <w:p>
      <w:pPr>
        <w:pStyle w:val="BodyText"/>
      </w:pPr>
      <w:r>
        <w:t xml:space="preserve">答曰：此經帶方便明如來種性義，於利根菩薩即是究竟，二乘不了，故須訶折，訶折聲聞即密有發心之理，故《法華經》云：「昔於菩薩前毀呰聲聞樂小法者，然佛實以大乘教化。」即其義也。</w:t>
      </w:r>
    </w:p>
    <w:p>
      <w:pPr>
        <w:pStyle w:val="BodyText"/>
      </w:pPr>
      <w:r>
        <w:t xml:space="preserve">問曰：十二因緣法性皆是正因緣，觀智通是了因緣，十二支修善並是緣因緣，何故偏判？</w:t>
      </w:r>
    </w:p>
    <w:p>
      <w:pPr>
        <w:pStyle w:val="BodyText"/>
      </w:pPr>
      <w:r>
        <w:t xml:space="preserve">答曰：義有通、別。若如所問，乃是通義；別對分明，則不得爾。法性五陰有無明不善業，即成生死五陰，如陰氣起，水結成冰。無明轉為明，不善成善，即顯五陰法性成五種涅槃，如陽氣起，則冰融還成水也。</w:t>
      </w:r>
    </w:p>
    <w:p>
      <w:pPr>
        <w:pStyle w:val="BodyText"/>
      </w:pPr>
      <w:r>
        <w:t xml:space="preserve">問曰：無明煩惱何得是智慧性？</w:t>
      </w:r>
    </w:p>
    <w:p>
      <w:pPr>
        <w:pStyle w:val="BodyText"/>
      </w:pPr>
      <w:r>
        <w:t xml:space="preserve">答曰：此經云：「不入煩惱大海，不得無上智寶。」十地論師說：「七識是智識。」《攝大乘》說：「七識但是執見識。」諍論云云，皆由不達了因種性義也。六識、八識對二種佛性不達起諍，類如七識，其義可明。</w:t>
      </w:r>
    </w:p>
    <w:p>
      <w:pPr>
        <w:pStyle w:val="BodyText"/>
      </w:pPr>
      <w:r>
        <w:t xml:space="preserve">問曰：《法華》明佛性不？</w:t>
      </w:r>
    </w:p>
    <w:p>
      <w:pPr>
        <w:pStyle w:val="BodyText"/>
      </w:pPr>
      <w:r>
        <w:t xml:space="preserve">答曰：《法華》明十如是，佛性只是一如是性耳。</w:t>
      </w:r>
    </w:p>
    <w:p>
      <w:pPr>
        <w:pStyle w:val="BodyText"/>
      </w:pPr>
      <w:r>
        <w:t xml:space="preserve">問曰：若爾，何處文證《法華》明佛性耶？</w:t>
      </w:r>
    </w:p>
    <w:p>
      <w:pPr>
        <w:pStyle w:val="BodyText"/>
      </w:pPr>
      <w:r>
        <w:t xml:space="preserve">答曰：《涅槃》說成大果實，見如來性，引說《法華經》八千聲聞得受記莂，成大果實，如秋收冬藏，更無所作。若言《法華》不說佛性，何得引《法華》證見如來性義也？</w:t>
      </w:r>
    </w:p>
    <w:p>
      <w:pPr>
        <w:pStyle w:val="BodyText"/>
      </w:pPr>
      <w:r>
        <w:t xml:space="preserve">問曰：《般若》明佛性不？</w:t>
      </w:r>
    </w:p>
    <w:p>
      <w:pPr>
        <w:pStyle w:val="BodyText"/>
      </w:pPr>
      <w:r>
        <w:t xml:space="preserve">答曰：《大涅槃》云：「言佛性者，有五種名，亦名佛性，亦名般若，亦名首楞嚴，亦名金剛三昧，亦名師子吼三昧。」若知一念十二因緣具十法界三道之理，即是三種如來種、三種佛性，三道生死不障三德，三德涅槃如世伊字。一切法亦如是，是為不思議之觀境也。</w:t>
      </w:r>
    </w:p>
    <w:p>
      <w:pPr>
        <w:pStyle w:val="BodyText"/>
      </w:pPr>
      <w:r>
        <w:t xml:space="preserve">二、真正發心者，即為二意：一、發慈悲心；二、發弘誓心。</w:t>
      </w:r>
    </w:p>
    <w:p>
      <w:pPr>
        <w:pStyle w:val="BodyText"/>
      </w:pPr>
      <w:r>
        <w:t xml:space="preserve">一、發慈悲心者，即是無緣大慈大悲。夫慈能與樂，悲能拔苦。今明慈能與樂者，以無緣大慈能與十法界眾生十二因緣三道三種佛性、三種涅槃之妙樂也。悲能拔苦者，無緣大悲能拔十法界眾生十二因緣三道流轉生死之苦也。</w:t>
      </w:r>
    </w:p>
    <w:p>
      <w:pPr>
        <w:pStyle w:val="BodyText"/>
      </w:pPr>
      <w:r>
        <w:t xml:space="preserve">二、發誓願心者，即無作四弘誓願。無作四弘誓願者：一、未度令度；二、未解令解；三、未安令安；四、未涅槃令得涅槃。</w:t>
      </w:r>
    </w:p>
    <w:p>
      <w:pPr>
        <w:pStyle w:val="BodyText"/>
      </w:pPr>
      <w:r>
        <w:t xml:space="preserve">一、未度令度者，別緣十法界眾生苦道七支，皆令得度，故《瓔珞經》云：「未度苦諦，令度苦諦也。」二、未解令解者，別緣十法界眾生煩惱道三支、業道二支令解，故《瓔珞經》云：「未解集諦，令解集諦也。」三、未安令安者，通緣十法界眾生三道中三種佛性，令安此道理，故《瓔珞經》云：「未安道諦，令安道諦。」四、未得涅槃，令得涅槃者，通緣十法界眾生迷三種佛性所起十二因緣，皆令滅盡，成三德涅槃，故《瓔珞經》云：「未證滅諦，令證滅諦也。」如是慈悲弘誓即是真發菩提心也。故此經明三十種大慈，《思益經》明三十二種大悲，即其義也。又此經云：「天女云：吾止此室，十有二年，初未曾聞二乘之法，唯聞菩薩大慈大悲不可思議諸佛之法也。」</w:t>
      </w:r>
    </w:p>
    <w:p>
      <w:pPr>
        <w:pStyle w:val="BodyText"/>
      </w:pPr>
      <w:r>
        <w:t xml:space="preserve">問曰：何意慈悲所緣，樂前苦後，弘誓所緣，苦前樂後？</w:t>
      </w:r>
    </w:p>
    <w:p>
      <w:pPr>
        <w:pStyle w:val="BodyText"/>
      </w:pPr>
      <w:r>
        <w:t xml:space="preserve">答曰：慈悲者，原菩薩本懷，前欲與樂，由苦障樂，不能得樂。次須拔苦弘誓，制心行事，行事之次，必先度苦，方得受樂。</w:t>
      </w:r>
    </w:p>
    <w:p>
      <w:pPr>
        <w:pStyle w:val="BodyText"/>
      </w:pPr>
      <w:r>
        <w:t xml:space="preserve">問曰：九法界可言令度，佛法界究竟清淨，云何令度？</w:t>
      </w:r>
    </w:p>
    <w:p>
      <w:pPr>
        <w:pStyle w:val="BodyText"/>
      </w:pPr>
      <w:r>
        <w:t xml:space="preserve">答曰：圓教所明，如《華嚴經》說：「初發心菩薩即是佛。」是則初心中皆名為佛，如是等佛皆有生死之法，乃至金剛餘有一生在，故《瓔珞經》云：「三魔已盡，餘有一品死魔在。」是等菩薩悉入佛境，亦名佛界，故言未度令度。</w:t>
      </w:r>
    </w:p>
    <w:p>
      <w:pPr>
        <w:pStyle w:val="BodyText"/>
      </w:pPr>
      <w:r>
        <w:t xml:space="preserve">餘三誓願，類之可解。</w:t>
      </w:r>
    </w:p>
    <w:p>
      <w:pPr>
        <w:pStyle w:val="BodyText"/>
      </w:pPr>
      <w:r>
        <w:t xml:space="preserve">問曰：何等發心不真，對此說真？</w:t>
      </w:r>
    </w:p>
    <w:p>
      <w:pPr>
        <w:pStyle w:val="BodyText"/>
      </w:pPr>
      <w:r>
        <w:t xml:space="preserve">答曰：《華嚴經》說有菩提心魔，《思益經》云：「發三菩提願，是為邪願。」對此不真，須說真也。</w:t>
      </w:r>
    </w:p>
    <w:p>
      <w:pPr>
        <w:pStyle w:val="BodyText"/>
      </w:pPr>
      <w:r>
        <w:t xml:space="preserve">問曰：不真發心，其義云何？</w:t>
      </w:r>
    </w:p>
    <w:p>
      <w:pPr>
        <w:pStyle w:val="BodyText"/>
      </w:pPr>
      <w:r>
        <w:t xml:space="preserve">答曰：若三藏教、通教、別教，此三菩薩所緣四諦，發菩提心名不真也。今明圓教菩薩無緣慈悲，無作四弘誓，發菩提心，如磁石吸鐵，即真發心也。</w:t>
      </w:r>
    </w:p>
    <w:p>
      <w:pPr>
        <w:pStyle w:val="BodyText"/>
      </w:pPr>
      <w:r>
        <w:t xml:space="preserve">問曰：四教明乘，今何故但約不思議圓教明發心也？</w:t>
      </w:r>
    </w:p>
    <w:p>
      <w:pPr>
        <w:pStyle w:val="BodyText"/>
      </w:pPr>
      <w:r>
        <w:t xml:space="preserve">答曰：四不可說。四不可說故，非權非實，非偏非圓。有因緣亦可得說，可得說故，說權說實，說偏說圓。權譬化城，實譬寶所，偏譬江河必有迴曲，圓譬金沙大河直流西海。圓教實故，名真發心。</w:t>
      </w:r>
    </w:p>
    <w:p>
      <w:pPr>
        <w:pStyle w:val="BodyText"/>
      </w:pPr>
      <w:r>
        <w:t xml:space="preserve">三、明止觀修習者，既已發菩提心，即須行菩薩道。止即修定，觀即修慧。定慧二足行步平正，真行菩薩道也。</w:t>
      </w:r>
    </w:p>
    <w:p>
      <w:pPr>
        <w:pStyle w:val="BodyText"/>
      </w:pPr>
      <w:r>
        <w:t xml:space="preserve">此必須淨持禁戒，還約一念十二因緣中明修止觀。所以者何？七支法性本非散非止，非迷非觀，若有為七支乖理，則行、有二支紛綸不息，名之為散；若不得七支，則不善二支行有休息，名之為止。迷七支法性，即是無明、愛、取；若了七支法性，即滅無明、愛、取。因滅無明、愛、取，熾然三菩提燈，名之為觀。是則非止之止名真修止，不觀之觀名真修觀。止觀調適，則心安道法，是安心進行之道也。</w:t>
      </w:r>
    </w:p>
    <w:p>
      <w:pPr>
        <w:pStyle w:val="BodyText"/>
      </w:pPr>
      <w:r>
        <w:t xml:space="preserve">問曰：云何分別真修、不真修相？</w:t>
      </w:r>
    </w:p>
    <w:p>
      <w:pPr>
        <w:pStyle w:val="BodyText"/>
      </w:pPr>
      <w:r>
        <w:t xml:space="preserve">答曰：若約生滅因緣、無生因緣、無量因緣而修止觀，名不真修；若約無作十二因緣而修止觀，即是真修。</w:t>
      </w:r>
    </w:p>
    <w:p>
      <w:pPr>
        <w:pStyle w:val="BodyText"/>
      </w:pPr>
      <w:r>
        <w:t xml:space="preserve">復次，若知用四悉檀方便修止觀，名為真修，不知即非真修也。如陰陽調適，萬物得生。定慧調和，則道法增長，故《大涅槃經》云：「如是時中宜修智慧，如是時中宜修禪定。」此皆知用悉檀修止觀之時也。故此經淨名勸諸國王、長者言：「佛身者，從止觀生，成如來身也。」</w:t>
      </w:r>
    </w:p>
    <w:p>
      <w:pPr>
        <w:pStyle w:val="BodyText"/>
      </w:pPr>
      <w:r>
        <w:t xml:space="preserve">問曰：今用觀入道，何須修止？</w:t>
      </w:r>
    </w:p>
    <w:p>
      <w:pPr>
        <w:pStyle w:val="BodyText"/>
      </w:pPr>
      <w:r>
        <w:t xml:space="preserve">答曰：如《大涅槃經》云：「毗婆舍那能破煩惱，何故復修奢摩他耶？」</w:t>
      </w:r>
    </w:p>
    <w:p>
      <w:pPr>
        <w:pStyle w:val="BodyText"/>
      </w:pPr>
      <w:r>
        <w:t xml:space="preserve">佛答言：「若有修禪定，則能破惑。」今作譬顯，如燈雖有破闇之能，若不處之密室，則照物不了，故須修止也。</w:t>
      </w:r>
    </w:p>
    <w:p>
      <w:pPr>
        <w:pStyle w:val="BodyText"/>
      </w:pPr>
      <w:r>
        <w:t xml:space="preserve">四、破諸法遍者，雖復巧修止觀，若破十法界十二因緣法不遍，則執見隨生；若能破一切愛見塵沙無知，徹至法性，三番惑障既破，因惑所起一切橫豎諸法亦破，既不得所破，亦不得能破，是則能破如所破，是為破諸法遍。是義已如前別相三觀中說，今不具論，故此經云：「得此法者，無有餘病，唯有空病，空病亦空。」</w:t>
      </w:r>
    </w:p>
    <w:p>
      <w:pPr>
        <w:pStyle w:val="BodyText"/>
      </w:pPr>
      <w:r>
        <w:t xml:space="preserve">問曰：若破諸法遍，此非正道，破即是斷，斷即拙度也。如《大智論》云：「不斷亦不破，是心名薩埵。」</w:t>
      </w:r>
    </w:p>
    <w:p>
      <w:pPr>
        <w:pStyle w:val="BodyText"/>
      </w:pPr>
      <w:r>
        <w:t xml:space="preserve">答曰：若定破即是定斷，可同拙度。今明不破破不斷斷，不同拙度也。《大智論》云：「譬如轉輪聖王能破一切強敵，亦不可有所破。般若波羅蜜亦如是，能破一切法，亦不有所破也。」</w:t>
      </w:r>
    </w:p>
    <w:p>
      <w:pPr>
        <w:pStyle w:val="BodyText"/>
      </w:pPr>
      <w:r>
        <w:t xml:space="preserve">五、明善知通塞相者，如《法華經》云：「善知五百由旬嶮難道通塞之相。」初百由旬者，見諦惑也。次二百由旬者，五下分結也。次三百由旬者，五上分結也。過此則立化城涅槃。次第四百由旬者，是塵沙無知也。次第五百由旬者，即是無明住地惑也。通言嶮道者，悉有生死苦報之難也。</w:t>
      </w:r>
    </w:p>
    <w:p>
      <w:pPr>
        <w:pStyle w:val="BodyText"/>
      </w:pPr>
      <w:r>
        <w:t xml:space="preserve">言知通塞者，如有見起，破此有見，則有通有塞；若執有見，計以為實，即苦集，名之為塞。能修道滅，是則為通。不見生滅、無生滅二種四諦，是則為塞；能見二種四諦，是則為通。塞即非字，通即是字。不知是字非字，名之為塞；能知是字非字，是則為通。乃至非有非無，見假入空，分別通塞亦復如是。破下分結、上分結，分別通塞之相亦如是。</w:t>
      </w:r>
    </w:p>
    <w:p>
      <w:pPr>
        <w:pStyle w:val="BodyText"/>
      </w:pPr>
      <w:r>
        <w:t xml:space="preserve">次破塵沙無知，分別通塞之相。若不識無量四諦，即不知是字非字，名之為塞；其能知者，名之為通。次破五百由旬無明住地，辨通塞相。若不知無作四諦，即不知是字非字，名之為塞；其能知者，名之為通。故此經云：「但除其病，不除其法也。」如治眼病，破翳不得損珠。又云：「無方便慧縛，有方便慧解；無慧方便縛，有慧方便解。」縛即是塞，解即是通也。</w:t>
      </w:r>
    </w:p>
    <w:p>
      <w:pPr>
        <w:pStyle w:val="BodyText"/>
      </w:pPr>
      <w:r>
        <w:t xml:space="preserve">問曰：理無通塞，若見通塞，將非是塞？</w:t>
      </w:r>
    </w:p>
    <w:p>
      <w:pPr>
        <w:pStyle w:val="BodyText"/>
      </w:pPr>
      <w:r>
        <w:t xml:space="preserve">答曰：定見通塞，是則為塞；不見通塞，乃名為通。不見通塞，還即是塞；能見通塞，是則為通。若不見通塞及見通塞，皆名為塞；非見非不見而能見，非通塞見於通塞，是則過五百由旬，至於寶所，則名為通也。</w:t>
      </w:r>
    </w:p>
    <w:p>
      <w:pPr>
        <w:pStyle w:val="BodyText"/>
      </w:pPr>
      <w:r>
        <w:t xml:space="preserve">六、明行三十七品者，即為二意：一者、用一心三觀行三十七品；二者、修三三昧。</w:t>
      </w:r>
    </w:p>
    <w:p>
      <w:pPr>
        <w:pStyle w:val="BodyText"/>
      </w:pPr>
      <w:r>
        <w:t xml:space="preserve">一、行三十七品者，佛法要行，三十七品為最安穩，入大涅槃之正因也。故此經云：「道品善知識，由是成正覺。」三十七品者，謂四念處、四正勤、四如意足、五根、五力、七覺分、八聖道分。</w:t>
      </w:r>
    </w:p>
    <w:p>
      <w:pPr>
        <w:pStyle w:val="BodyText"/>
      </w:pPr>
      <w:r>
        <w:t xml:space="preserve">四念處者：一者、身念處；二者、受念處；三者、心念處；四者、法念處。四念處略明有四種：一者、生滅四念處；二者、無生滅四念處；三者、無量四念處；四者、無作四念處。前三種四念處並是方便，今不分別，但明無作四念處觀也。正勤、如意足、根、力、覺、道，類如是也。</w:t>
      </w:r>
    </w:p>
    <w:p>
      <w:pPr>
        <w:pStyle w:val="BodyText"/>
      </w:pPr>
      <w:r>
        <w:t xml:space="preserve">無作四念處觀者，所謂無作十二因緣具十法界五陰，以為念處之觀境也。</w:t>
      </w:r>
    </w:p>
    <w:p>
      <w:pPr>
        <w:pStyle w:val="BodyText"/>
      </w:pPr>
      <w:r>
        <w:t xml:space="preserve">一、明身念處者，一切十法界色陰，名之為身。一心三觀，觀十法界色，名之為念；見十法界身實諦之理，名之為處。若見十法界色皆是一法性，法性之色非垢非淨，能雙照十法界垢、淨，即是莊嚴不淨淨枯榮二種雙樹。</w:t>
      </w:r>
    </w:p>
    <w:p>
      <w:pPr>
        <w:pStyle w:val="BodyText"/>
      </w:pPr>
      <w:r>
        <w:t xml:space="preserve">二、明受念處者，一切十法界受陰，名之為受。一心三觀，觀十法界受，名之為念；見十法界受實諦之理，名之為處。若見十法界受皆是一法性，法性受非苦非樂，能雙照十法界苦、樂，即是莊嚴苦樂枯榮雙樹。</w:t>
      </w:r>
    </w:p>
    <w:p>
      <w:pPr>
        <w:pStyle w:val="BodyText"/>
      </w:pPr>
      <w:r>
        <w:t xml:space="preserve">三、明心念處者，一切十法界識陰，名之為心。一心三觀，觀十法界心，名之為念；見十法界心實諦之理，名之為處。若見十法界心皆是一法性心，法性心非常非無常，能雙照十法界常、無常，即是莊嚴常無常枯榮之雙樹。</w:t>
      </w:r>
    </w:p>
    <w:p>
      <w:pPr>
        <w:pStyle w:val="BodyText"/>
      </w:pPr>
      <w:r>
        <w:t xml:space="preserve">四、明法念處者，一切十法界想陰、行陰，名之為法。一心三觀，觀十法界想、行，名之為念；見十法界法實諦之理，名之為處。若見十法界法皆是一法性，法性非我非無我，能雙照十法界我、無我，即莊嚴我無我枯榮之雙樹。</w:t>
      </w:r>
    </w:p>
    <w:p>
      <w:pPr>
        <w:pStyle w:val="BodyText"/>
      </w:pPr>
      <w:r>
        <w:t xml:space="preserve">若行者能了此四枯四榮，即是法性五陰非枯非榮，名見中道佛性。若見五陰佛性，即住五種涅槃。五種涅槃者，謂色解脫涅槃、受解脫涅槃、想解脫涅槃、行解脫涅槃、識解脫涅槃，是為於四枯四榮雙樹之間見五陰佛性，而有五種涅槃。</w:t>
      </w:r>
    </w:p>
    <w:p>
      <w:pPr>
        <w:pStyle w:val="BodyText"/>
      </w:pPr>
      <w:r>
        <w:t xml:space="preserve">問曰：一心三觀，觀法性五陰，非真非俗，雙照真俗，真俗即是枯榮不？</w:t>
      </w:r>
    </w:p>
    <w:p>
      <w:pPr>
        <w:pStyle w:val="BodyText"/>
      </w:pPr>
      <w:r>
        <w:t xml:space="preserve">答曰：不然。真俗同結成四枯，中道佛性結成四榮也。</w:t>
      </w:r>
    </w:p>
    <w:p>
      <w:pPr>
        <w:pStyle w:val="BodyText"/>
      </w:pPr>
      <w:r>
        <w:t xml:space="preserve">問曰：若爾，何處有中間而入涅槃？</w:t>
      </w:r>
    </w:p>
    <w:p>
      <w:pPr>
        <w:pStyle w:val="BodyText"/>
      </w:pPr>
      <w:r>
        <w:t xml:space="preserve">答曰：二不可說而說枯榮，不滯枯榮，不著二邊，即是入涅槃也。</w:t>
      </w:r>
    </w:p>
    <w:p>
      <w:pPr>
        <w:pStyle w:val="BodyText"/>
      </w:pPr>
      <w:r>
        <w:t xml:space="preserve">問曰：《大涅槃經》告憍陳如：「色是無常，因滅是色，獲得常色。樂、我、淨等亦復如是。」是則身念處觀具破八倒，顯四枯四榮，何得言身念處但破二倒，莊嚴不淨淨二雙樹耶？</w:t>
      </w:r>
    </w:p>
    <w:p>
      <w:pPr>
        <w:pStyle w:val="BodyText"/>
      </w:pPr>
      <w:r>
        <w:t xml:space="preserve">答：覈實為論，具破八倒，通莊嚴四枯四榮。今為欲對初教四念處別破四倒，顯四枯之小術，明此勝三修，破四枯，顯四榮之妙術也。半滿相對之義便一往作此說耳。</w:t>
      </w:r>
    </w:p>
    <w:p>
      <w:pPr>
        <w:pStyle w:val="BodyText"/>
      </w:pPr>
      <w:r>
        <w:t xml:space="preserve">問曰：四枯念處聲聞之人可得發軫修習，四榮念處何得亦爾？</w:t>
      </w:r>
    </w:p>
    <w:p>
      <w:pPr>
        <w:pStyle w:val="BodyText"/>
      </w:pPr>
      <w:r>
        <w:t xml:space="preserve">答曰：菩薩從初發心，觀涅槃行道，乃至坐道場，何得不以一切種修四念處，至成妙覺也？《大智論》云：「四念處四種精進，名四正勤。四念處四種禪定，名四如意足。四念處中五種善根生，即是五根。五種善根增長，遮諸煩惱，即是五力。分別道用，即是七覺。安穩道中行，名八正道。」若能成就八正道者，即見佛性，入涅槃也。初心見佛性，住涅槃者，即是得無生法忍，入菩薩位也。</w:t>
      </w:r>
    </w:p>
    <w:p>
      <w:pPr>
        <w:pStyle w:val="BodyText"/>
      </w:pPr>
      <w:r>
        <w:t xml:space="preserve">問曰：三十七品，外凡唯可學四念處，何得乃至修習八正道分？</w:t>
      </w:r>
    </w:p>
    <w:p>
      <w:pPr>
        <w:pStyle w:val="BodyText"/>
      </w:pPr>
      <w:r>
        <w:t xml:space="preserve">答曰：《大智論》云：「八正道中行，初得善有漏五陰，名為煖法。」若八正道定是見地，何得是煖法之前？又《毗婆沙論》云：「八正在前，七覺在後，定是無漏；若說七覺在前，八正在後，通有漏、無漏。」小乘通義尚得如此，況復大乘圓頓之道，初心修習四念處觀，不具三十七也。</w:t>
      </w:r>
    </w:p>
    <w:p>
      <w:pPr>
        <w:pStyle w:val="BodyText"/>
      </w:pPr>
      <w:r>
        <w:t xml:space="preserve">二、明修三三昧入涅槃者，《大智論》云：「三十七品是正行道法，將入涅槃城，涅槃城有三門，謂空、無相、無作。」</w:t>
      </w:r>
    </w:p>
    <w:p>
      <w:pPr>
        <w:pStyle w:val="BodyText"/>
      </w:pPr>
      <w:r>
        <w:t xml:space="preserve">云何空三昧？四句觀無明不生，畢竟空，即一切諸法皆悉是空，名空三昧。云何名無相三昧？不見佛性四邊之相，名無相三昧。云何名無作三昧？無能觀、所觀，真、緣兩修，四句俱泯，即是無作三昧。</w:t>
      </w:r>
    </w:p>
    <w:p>
      <w:pPr>
        <w:pStyle w:val="BodyText"/>
      </w:pPr>
      <w:r>
        <w:t xml:space="preserve">三昧一心發實智慧，如水澄清，珠相自現，若見佛性，即得涅槃，爾時三昧名三解脫門，即是入不二法門，住不思議解脫也。是義已如前次第三觀分別，今不重明。</w:t>
      </w:r>
    </w:p>
    <w:p>
      <w:pPr>
        <w:pStyle w:val="BodyText"/>
      </w:pPr>
      <w:r>
        <w:t xml:space="preserve">問曰：三昧、解脫有何殊別？</w:t>
      </w:r>
    </w:p>
    <w:p>
      <w:pPr>
        <w:pStyle w:val="BodyText"/>
      </w:pPr>
      <w:r>
        <w:t xml:space="preserve">答曰：別而為說，因名三昧，果名解脫；伏道為三昧，斷道為解脫；無礙道為三昧，解脫道名解脫。通而為言，三昧即解脫之異名也，俱通因果，斷伏無礙解脫也。</w:t>
      </w:r>
    </w:p>
    <w:p>
      <w:pPr>
        <w:pStyle w:val="BodyText"/>
      </w:pPr>
      <w:r>
        <w:t xml:space="preserve">七、明對治六波羅蜜助三三昧開解脫門者，如聲聞行三十七品，將入涅槃城，涅槃城有三門，所謂三解脫門。若三三昧力弱，不能自開解脫門者，當修慈心、不淨、九想、背捨、勝處、一切處諸對治法，助三三昧開三解脫門。譬如三人力弱，排門不開，眾人相助，即得開也。圓教菩薩修無作三十七品，用三三昧開三脫門，入大涅槃亦復如是。若三昧力弱，不能開十二因緣中三道，三障厚重，如北風陰氣來，水便結，此必須加修對治六度，助開三脫門也。</w:t>
      </w:r>
    </w:p>
    <w:p>
      <w:pPr>
        <w:pStyle w:val="BodyText"/>
      </w:pPr>
      <w:r>
        <w:t xml:space="preserve">度有二種：一者、事六度，對破六蔽；二者、理六度，只是一心三觀、三十七品、三三昧之異名耳。為小對治之力，故須懺悔六蔽，別修事中布施、持戒、忍辱、精進、禪定、智慧，隨事成就，能資理善。過去罪滅，今生重蔽則除。是則利智善根熟，結使煩惱薄，清淨心常一，發真無漏，開三解脫，入不二法門，住不思議解脫大涅槃也，故此經云：「諸度法等侶。」等侶者，即是助開之義也。如南風，陽氣來，則厚冰自然消融也。</w:t>
      </w:r>
    </w:p>
    <w:p>
      <w:pPr>
        <w:pStyle w:val="BodyText"/>
      </w:pPr>
      <w:r>
        <w:t xml:space="preserve">若事、理六波羅蜜合，則能調伏諸根，滿足六度，具佛威儀，心如大海。滿足六度者，即是事、理二種六度和合圓滿，即能得諸三昧及陀羅尼。具佛威儀者，即是十力、四無所畏、十八不共法、大慈大悲、四無礙智、諸禪功德一行三昧、神通四攝具足，如是無量佛法，不起滅定，現諸威儀，化一切眾生也。</w:t>
      </w:r>
    </w:p>
    <w:p>
      <w:pPr>
        <w:pStyle w:val="BodyText"/>
      </w:pPr>
      <w:r>
        <w:t xml:space="preserve">問曰：諸經多以三十七品為助道，六波羅蜜為正道，故此經云：「諸波羅蜜生父母想，道品法生眷屬想。」今云何反說？</w:t>
      </w:r>
    </w:p>
    <w:p>
      <w:pPr>
        <w:pStyle w:val="BodyText"/>
      </w:pPr>
      <w:r>
        <w:t xml:space="preserve">答曰：此經所明不定，或明道品為親，六度為疏。道品為親者，經云：「道品善知識，由是成正覺。」六度為疏者，經云：「諸度法等侶。」赴緣明義，隨便不同，若大乘教門，菩薩化物必須遍行六度為親；三觀入理，自行之要，莫若道品為親。故《法華經》五品弟子前三令隨喜、受持、說法，次明兼行六度也。</w:t>
      </w:r>
    </w:p>
    <w:p>
      <w:pPr>
        <w:pStyle w:val="BodyText"/>
      </w:pPr>
      <w:r>
        <w:t xml:space="preserve">八、明善識位次者，雖能如是行道品諸度，隨心所解，多生取著，若心叨濫，起增上慢，則成障道之業。若善知六即之位，得無此失。六即之義，如前說。行人若能自知所行深淺之位，終不叨濫，生增上慢也。</w:t>
      </w:r>
    </w:p>
    <w:p>
      <w:pPr>
        <w:pStyle w:val="BodyText"/>
      </w:pPr>
      <w:r>
        <w:t xml:space="preserve">問曰：此經明一切眾生即大涅槃，不可復滅，何者有位次之殊耶？</w:t>
      </w:r>
    </w:p>
    <w:p>
      <w:pPr>
        <w:pStyle w:val="BodyText"/>
      </w:pPr>
      <w:r>
        <w:t xml:space="preserve">答曰：此是理即之義。若言即大涅槃，不可復滅，何得諸天聞說此語，得無生忍？又此經身子證思議解脫，默然無言，而為天女所呵，同增上慢。況諸凡夫如彼蟲道，如月蓋王子得柔順忍，終不濫計，是無生忍也。</w:t>
      </w:r>
    </w:p>
    <w:p>
      <w:pPr>
        <w:pStyle w:val="BodyText"/>
      </w:pPr>
      <w:r>
        <w:t xml:space="preserve">九、明安忍成就者，如《智度論》云：「能忍成道事，不動亦不退，是心名薩埵。」夫道高者魔盛，多珍寶處者多賊難，若不安忍，其道則壞。忍何等法？所謂忍內外強、軟二賊，故此經云：「於諸生死，而無所畏，於諸榮辱，心無憂喜。」即其事也。</w:t>
      </w:r>
    </w:p>
    <w:p>
      <w:pPr>
        <w:pStyle w:val="BodyText"/>
      </w:pPr>
      <w:r>
        <w:t xml:space="preserve">云何名安忍外賊？謂外八風。行者既內懷勝德，則外招名利，供養、稱歎、眷屬競來，若心愛著，即是軟賊。或時橫致衰損、譏謗、違情種種惱亂非意而起，若心瞋恨忽怒，即是強賊。</w:t>
      </w:r>
    </w:p>
    <w:p>
      <w:pPr>
        <w:pStyle w:val="BodyText"/>
      </w:pPr>
      <w:r>
        <w:t xml:space="preserve">云何名為安忍內賊？行者如是精進用心，或動種種違情魔事，或發種種惡業之相，若心疑礙，不能安忍，即是強賊。行者專精修三觀時，或見種種順情魔境，或發種種善業之相，或發種種諸見利智之心，修諸善法，或因見生惡欲，斷善根，或發種種諸禪境界，若入根本觸，受諸快樂，或發特勝、通明等，如明眼之人開倉，見諸穀粟，心生快樂，悲喜交懷。或見內外不淨白骨流光，安穩快樂，乃至慈心念佛因緣，觀解種種三昧入定，安穩快樂，無量世間之樂不可為喻。故《大智論》云：「惔怕得一心，斯樂非天樂。」或發無常、苦、空三昧，欲入涅槃，受寂滅樂。或發菩薩諸度法喜，心生愛著。如是等，皆名軟賊之相。若能安忍，心不愛著，即是乾慧伏忍成就。</w:t>
      </w:r>
    </w:p>
    <w:p>
      <w:pPr>
        <w:pStyle w:val="BodyText"/>
      </w:pPr>
      <w:r>
        <w:t xml:space="preserve">問曰：上處處明入涅槃，今云何方便住伏忍？</w:t>
      </w:r>
    </w:p>
    <w:p>
      <w:pPr>
        <w:pStyle w:val="BodyText"/>
      </w:pPr>
      <w:r>
        <w:t xml:space="preserve">答曰：上約悟入不定，今正明習應次位也。</w:t>
      </w:r>
    </w:p>
    <w:p>
      <w:pPr>
        <w:pStyle w:val="BodyText"/>
      </w:pPr>
      <w:r>
        <w:t xml:space="preserve">十、明順道法愛不生者，即為二意：一、明順道法愛不生；二、明成大乘相。</w:t>
      </w:r>
    </w:p>
    <w:p>
      <w:pPr>
        <w:pStyle w:val="BodyText"/>
      </w:pPr>
      <w:r>
        <w:t xml:space="preserve">一、明順道法愛不生者，行者既安忍內外強、軟兩賊，其心專至，大悲不動，正念三寶，若感諸佛加威，則內善開發，得諸三昧及陀羅尼種種勝妙法門，六根漸明淨，具說如《法華經》及《普賢觀經》。是時，若生法愛，即便頂墮，故《大品經》云：「順道法愛生，是名菩薩頂墮。頂墮菩薩不墮聲聞、辟支佛地，亦不得入菩薩之位。」是為微細障道之法。若菩薩覺知此事，雖發種種圓妙法門，正觀觀察，猶如虛空，不住不愛，即順忍也，故此經云：「若起愛見大悲，即應捨離。」</w:t>
      </w:r>
    </w:p>
    <w:p>
      <w:pPr>
        <w:pStyle w:val="BodyText"/>
      </w:pPr>
      <w:r>
        <w:t xml:space="preserve">問曰：不住，云何得增諸善法，成順忍耶？</w:t>
      </w:r>
    </w:p>
    <w:p>
      <w:pPr>
        <w:pStyle w:val="BodyText"/>
      </w:pPr>
      <w:r>
        <w:t xml:space="preserve">答曰：雖不住著一切法門，而法門轉更增長開發。譬如真金火燒，光色踰盛，柔軟成順忍也。</w:t>
      </w:r>
    </w:p>
    <w:p>
      <w:pPr>
        <w:pStyle w:val="BodyText"/>
      </w:pPr>
      <w:r>
        <w:t xml:space="preserve">二、明成大乘相，即為三意：一、明成乘人；二、辨乘相；三、明運至。</w:t>
      </w:r>
    </w:p>
    <w:p>
      <w:pPr>
        <w:pStyle w:val="BodyText"/>
      </w:pPr>
      <w:r>
        <w:t xml:space="preserve">一、明成乘人者，若人成就如前十法，則一心三觀自然流入薩婆若海，得深禪定，見十方佛，獲無生忍，入菩薩位，住不退轉，是名菩薩摩訶薩乘於大乘，遊於四方，嬉戲快樂，自在無礙，直至道場。</w:t>
      </w:r>
    </w:p>
    <w:p>
      <w:pPr>
        <w:pStyle w:val="BodyText"/>
      </w:pPr>
      <w:r>
        <w:t xml:space="preserve">問曰：《法華經》云：「三車悉在門外，諸子於內，索車不得，長者各賜大車，亦在門外。」《大品經》云：「是乘從三界中出，到薩婆若中住。」二經云何通？</w:t>
      </w:r>
    </w:p>
    <w:p>
      <w:pPr>
        <w:pStyle w:val="BodyText"/>
      </w:pPr>
      <w:r>
        <w:t xml:space="preserve">答：《法華》的據證得真乘，故悉是界外；《大品》通就六即明乘義，故說從三界出，到薩婆若中住。</w:t>
      </w:r>
    </w:p>
    <w:p>
      <w:pPr>
        <w:pStyle w:val="BodyText"/>
      </w:pPr>
      <w:r>
        <w:t xml:space="preserve">二、辨乘相者，如《法華經》云：「其車高廣，眾寶莊校，周匝欄楯，四面懸鈴，又於其上張設幰蓋，亦以珍奇雜寶而嚴飾之，寶繩絞絡，垂諸華纓，重敷綩綖，安置丹枕，駕以白牛，膚色充潔，形體姝好，有大筋力，行步平正，其疾如風，又多僕從而侍衛之。」《大品經》云：「是乘從三界出，到薩婆若住，以不動不出故。」</w:t>
      </w:r>
    </w:p>
    <w:p>
      <w:pPr>
        <w:pStyle w:val="BodyText"/>
      </w:pPr>
      <w:r>
        <w:t xml:space="preserve">次約觀帖釋三觀，明不思議因緣十種法以成大乘者，如《涅槃經》云：「云何名為一？謂一切眾生皆是大乘相。」即是初不思議因緣所成眾生也。</w:t>
      </w:r>
    </w:p>
    <w:p>
      <w:pPr>
        <w:pStyle w:val="BodyText"/>
      </w:pPr>
      <w:r>
        <w:t xml:space="preserve">橫豎破諸法遍者，即是「其車高廣」也。事六波羅蜜者，即是「眾寶莊校」也。誓願修於六波羅蜜，能得一切三昧、一切陀羅尼門者，是「周匝欄楯」也。成就四無礙辯者，即是「四面懸鈴」也。</w:t>
      </w:r>
    </w:p>
    <w:p>
      <w:pPr>
        <w:pStyle w:val="BodyText"/>
      </w:pPr>
      <w:r>
        <w:t xml:space="preserve">真正發心，無緣慈悲普覆一切者，即是「又於其上張設幰蓋」也。成就十力、四無所畏、十八不共法、三十二相、八十種好者，即是「以珍奇雜寶而嚴飾之」也。故《大涅槃》明慈若不具十力、四無所畏、十八不共法，是聲聞慈；能具如此一切功德，即是如來慈也。</w:t>
      </w:r>
    </w:p>
    <w:p>
      <w:pPr>
        <w:pStyle w:val="BodyText"/>
      </w:pPr>
      <w:r>
        <w:t xml:space="preserve">無作四弘誓願緣眾生，橫豎持諸功德，即是「寶繩絞絡」也。神通轉變，四攝攝眾生者，即是「垂諸華纓」也。因修於止，發生觀、練、薰、修諸禪功德者，即是「重敷綩綖」也。因修於觀，觀無明獨空，得一行三昧，能顯法性真理者，即是「安置丹枕」也。</w:t>
      </w:r>
    </w:p>
    <w:p>
      <w:pPr>
        <w:pStyle w:val="BodyText"/>
      </w:pPr>
      <w:r>
        <w:t xml:space="preserve">如前所說「四念處破無明八倒」者，即是「有大白牛」也。四正勤習二種善法，遮二種惡法者，即是「膚色充潔」也。四如意足定心功德滿足者，即是「形體姝好」也。五根成就以為筋，五力成就以為力，是名「有大筋力」也。七覺調停為行步，中道雙照為平正，故名「行步平正」也。</w:t>
      </w:r>
    </w:p>
    <w:p>
      <w:pPr>
        <w:pStyle w:val="BodyText"/>
      </w:pPr>
      <w:r>
        <w:t xml:space="preserve">善知位次，安忍成就，不生法愛，故得心心寂滅，入法流水，即是「其疾如風」也。</w:t>
      </w:r>
    </w:p>
    <w:p>
      <w:pPr>
        <w:pStyle w:val="BodyText"/>
      </w:pPr>
      <w:r>
        <w:t xml:space="preserve">從假入空，從空入假，二種止觀出生三教無量方便功德智慧者，即是「又多僕從而侍衛之」也。</w:t>
      </w:r>
    </w:p>
    <w:p>
      <w:pPr>
        <w:pStyle w:val="BodyText"/>
      </w:pPr>
      <w:r>
        <w:t xml:space="preserve">三、明能運至者，行者即是不思議因緣眾生，理即是大乘也。因理即，故有名字。名字即，即是假名。發心欲乘大乘，名觀行即。正乘大乘，欲出三界，乃至始出三界，名相似即。《仁王經》云：「十善菩薩發大心，長別三界苦輪海。」「乘是寶乘，遊於四方」者，開示悟入十住、十行、十迴向、十地是為四方，皆名分證真實即也。「直至道場」，名究竟即也。</w:t>
      </w:r>
    </w:p>
    <w:p>
      <w:pPr>
        <w:pStyle w:val="BodyText"/>
      </w:pPr>
      <w:r>
        <w:t xml:space="preserve">《法華經》就界外明二即之乘義，是故大車不在宅內。若是《大品》，通前四即、六即並是大乘，故云「是乘從三界出，到薩婆若中住」。又《大品經》「是乘不動不出」者，不思議眾生即是大乘理即之義，故名不動。無修無證，故名不出。是名真實大乘。如虛空無染、無戲論、無文字，若能如是觀，是則為見佛。故大乘者即是佛性，佛性者即大涅槃，大涅槃者即是不生，不生即是不可說。《大品經》云：「若有能如是觀十二因緣，即是坐道場，是為菩薩從初發心即坐道場，轉法輪，度無量眾生。」當知如是菩薩為如佛也。是知末世出家、在家菩薩欲學佛法，求不思議解脫者，不可出三觀法門也。</w:t>
      </w:r>
    </w:p>
    <w:p>
      <w:pPr>
        <w:pStyle w:val="BodyText"/>
      </w:pPr>
      <w:r>
        <w:t xml:space="preserve">第五、明三觀攝一切諸法者，三觀即是三智，三智即是般若，般若攝一切諸法，即是三觀攝一切法也。今明三觀攝七種法，故即攝一切佛法也。七種法者：一、攝理；二、攝結業；三、攝依正二報；四、攝智；五、攝行；六、攝位；七、攝教。今略約七法攝一切佛法，罄無不收。</w:t>
      </w:r>
    </w:p>
    <w:p>
      <w:pPr>
        <w:pStyle w:val="BodyText"/>
      </w:pPr>
      <w:r>
        <w:t xml:space="preserve">一、三觀攝一切理者：一、從假入空觀攝真諦；二、從空入假觀攝俗諦；三、中道觀攝中道第一義諦。三觀攝三諦之理，理無不周，三諦之外更無別理。但有時約因果為四諦，有時合為二諦，一諦已依前釋，今不重明。</w:t>
      </w:r>
    </w:p>
    <w:p>
      <w:pPr>
        <w:pStyle w:val="BodyText"/>
      </w:pPr>
      <w:r>
        <w:t xml:space="preserve">二、明三觀攝一切惑者，迷理之惑不過三種：若是見思取相之惑，九十八使皆從迷真而起；若說初觀對破此惑，說藥知病，即攝九十八使也；若說塵沙無知是迷俗之惑，為第二觀之所治，說藥知病，即攝一切恒沙無知也。無明住地惑者，此從迷中道第一義而起見思別惑，若說中道第一義觀，正治無明別惑之見思，說藥知病，即攝無明界外一切別惑也。</w:t>
      </w:r>
    </w:p>
    <w:p>
      <w:pPr>
        <w:pStyle w:val="BodyText"/>
      </w:pPr>
      <w:r>
        <w:t xml:space="preserve">三、攝正依二報者，正報，即是一切五陰眾生；依報者，即是一切國土所依。若說從假入空觀，即攝一切二十五有界內有為緣縛眾生凡聖同居依報國土；若說從空入假觀，即攝一切方便有餘五種正報無為緣縛眾生有餘依報國土也；若說中道第一義觀，即攝一切三賢十聖自體緣縛眾生實報無障礙國土。三觀圓極，三諦理淨，即是毗盧遮那常寂光土也。</w:t>
      </w:r>
    </w:p>
    <w:p>
      <w:pPr>
        <w:pStyle w:val="BodyText"/>
      </w:pPr>
      <w:r>
        <w:t xml:space="preserve">四、明攝智者，三觀即是三智，三智攝十智，一切諸智不出三智，三智之外無別勝智也。譬如摩黎山，餘無出栴檀樹。除此三智，雖有種種世間之智，皆為一切智方便所攝也。此義類前說，今不重明。</w:t>
      </w:r>
    </w:p>
    <w:p>
      <w:pPr>
        <w:pStyle w:val="BodyText"/>
      </w:pPr>
      <w:r>
        <w:t xml:space="preserve">五、攝行者，所謂攝一切行，如一行三昧等，四種一行三昧，三觀往攝，一切一行。若攝二行，如二聖行等一切二行。若攝三行，如三三昧等一切三行。若攝四行，如四念處等一切四行。若攝五行，如五根等一切五行。若攝六行，如六波羅蜜等一切六行。若攝七行，如七覺分等一切七行。若攝八行，如八聖道等一切八行。若攝九行，如九次第定等一切九行。若攝十行，如十一切入、十波羅蜜等一切十行。如是攝百千萬億阿僧祇等行行、慧行、一切諸行。三觀往約四種道諦，一一釋諸法門所攝，罄無不收。</w:t>
      </w:r>
    </w:p>
    <w:p>
      <w:pPr>
        <w:pStyle w:val="BodyText"/>
      </w:pPr>
      <w:r>
        <w:t xml:space="preserve">六、次明攝位者，若明初析假入空觀，即攝七賢、七聖位。二十七賢聖約二諦明三觀，攝三藏佛位。體假入空，約二諦明三觀，攝通教三乘之位；別相三觀，但攝別教五十二心賢聖之位；一心三觀，攝圓教一切五十二心位。至下明四教斷障判位中，更當開說。</w:t>
      </w:r>
    </w:p>
    <w:p>
      <w:pPr>
        <w:pStyle w:val="BodyText"/>
      </w:pPr>
      <w:r>
        <w:t xml:space="preserve">七、攝教者，明諸佛菩薩因修三觀，得入聖位，為利眾生，起教益物。雖言教無量，並為三觀攝也。所以者何？第二、第三觀，即攝《華嚴經》；初析假入空觀，即攝三藏經；析假體假入空觀，第二、第三觀，攝一切方等經；若但說體假入空之初觀，即攝《摩訶般若經》；若但說中道第一義諦觀，即攝《法華經》；若析體二種入空觀，第二、第三觀，即攝《涅槃經》，故云是大涅槃即是諸佛法界。料簡與方等經同異之相，已如四悉檀義分別，是故舉三觀觀無明一念因緣所生之法。如一微塵攝三千大千經卷尚不足疑，何況前所攝經也。</w:t>
      </w:r>
    </w:p>
    <w:p>
      <w:pPr>
        <w:pStyle w:val="BodyText"/>
      </w:pPr>
      <w:r>
        <w:t xml:space="preserve">第六、約斷結清淨釋維摩詰義者，三觀斷結，教門不同，略有三種：</w:t>
      </w:r>
    </w:p>
    <w:p>
      <w:pPr>
        <w:pStyle w:val="BodyText"/>
      </w:pPr>
      <w:r>
        <w:t xml:space="preserve">一者、斷三諦惑，證三諦理。智證理時，斷德成就，惑障俱亡，此同拙度之相，非此經所明不思議之斷惑也。</w:t>
      </w:r>
    </w:p>
    <w:p>
      <w:pPr>
        <w:pStyle w:val="BodyText"/>
      </w:pPr>
      <w:r>
        <w:t xml:space="preserve">二、明不思議三觀見不思議三諦之理，不斷見、思、塵沙無明之惑，與三諦之理相應，一心三觀之智不礙煩惱，煩惱不障一心三觀之智。智不斷惑，與理諦相應，即是不斷煩惱而入涅槃，故此經云：「不斷癡愛，起諸明脫，以五逆相而得解脫之法門也。菩薩住是解脫，能以須彌內芥子，種種示現。」</w:t>
      </w:r>
    </w:p>
    <w:p>
      <w:pPr>
        <w:pStyle w:val="BodyText"/>
      </w:pPr>
      <w:r>
        <w:t xml:space="preserve">三、正用三觀釋毗摩羅詰栗致淨無垢稱義者，淨名居士因緣所生之心，三諦之理，性常皎然，目之為淨，不斷三諦惑障，能起一心三觀三智之智明解脫。智明解脫雖處三惑之內，不為三惑所染，故稱無垢。一心三智會三諦之理，大用無方，稱機而化，故名為稱，故云淨無垢稱義也。</w:t>
      </w:r>
    </w:p>
    <w:p>
      <w:pPr>
        <w:pStyle w:val="BodyText"/>
      </w:pPr>
      <w:r>
        <w:t xml:space="preserve">第七、用三觀釋此經一部義者，略為二意：一、釋經玄五義；二、正用三觀通釋此經文。</w:t>
      </w:r>
    </w:p>
    <w:p>
      <w:pPr>
        <w:pStyle w:val="BodyText"/>
      </w:pPr>
      <w:r>
        <w:t xml:space="preserve">一、釋玄五義者，初、用三觀釋淨名之號，已如前說；二、次釋經體，第三觀顯不思議正道之理，即是真性之體顯也；三、釋經宗者，三觀斷三諦之緣縛，即是四種佛國之因行，行成得四種淨土之果也；四、釋經用者，三觀破三諦之惑，即是析伏之義，攝三諦之理善，即攝受義，即經之用也；五、明教相者，此經約三觀明教，與餘有同有異，具如前釋，即判教相也。</w:t>
      </w:r>
    </w:p>
    <w:p>
      <w:pPr>
        <w:pStyle w:val="BodyText"/>
      </w:pPr>
      <w:r>
        <w:t xml:space="preserve">二、正約三觀釋此三卷經文者，即為三意：一、釋室外；二、釋室內；三、釋出室。</w:t>
      </w:r>
    </w:p>
    <w:p>
      <w:pPr>
        <w:pStyle w:val="BodyText"/>
      </w:pPr>
      <w:r>
        <w:t xml:space="preserve">一、釋室外四品，三觀成佛國因果之義也，已如明宗所說，即是釋〈佛國品〉也。次析體二種入空，釋〈方便品〉訶諸國王、長者；體假入空第二、第三觀，釋〈弟子品〉，訶十大弟子之意正在此也。次第三中道第一義觀，釋〈菩薩品〉訶四大菩薩也。</w:t>
      </w:r>
    </w:p>
    <w:p>
      <w:pPr>
        <w:pStyle w:val="BodyText"/>
      </w:pPr>
      <w:r>
        <w:t xml:space="preserve">次明入室六品。若〈問疾品〉「淨名空室，以疾而臥」，即表中道第一義諦觀相應種智，依常寂國現空室相也。慰喻有疾菩薩自調伏其心者，即用三觀慰喻有疾菩薩，有疾菩薩亦用三觀以調三諦之疾也。〈不思議解脫品〉即是第三觀，種智之果住於正道，雙照二諦，種種示現也。次釋〈觀眾生品〉者，即是正用初觀釋也。次釋〈佛道品〉者，即是用第二觀釋也。次釋〈入不二法門品〉者，即是用第三觀釋也。次釋〈香積品〉者，即是還用第三觀雙照二諦，垢淨俱遊釋也。</w:t>
      </w:r>
    </w:p>
    <w:p>
      <w:pPr>
        <w:pStyle w:val="BodyText"/>
      </w:pPr>
      <w:r>
        <w:t xml:space="preserve">次釋室外，〈菩薩行品〉、〈見阿閦佛〉者，即是用三觀通釋佛國因果，同前〈佛國〉之意也。次釋〈法供養〉、〈囑累〉二品，是流通室內、室外三觀折伏抑訶之意耳。</w:t>
      </w:r>
    </w:p>
    <w:p>
      <w:pPr>
        <w:pStyle w:val="BodyText"/>
      </w:pPr>
      <w:r>
        <w:t xml:space="preserve">譬如諸樹林，華葉或生落，如是諸佛剎，成敗亦復然。</w:t>
      </w:r>
    </w:p>
    <w:p>
      <w:pPr>
        <w:pStyle w:val="BodyText"/>
      </w:pPr>
      <w:r>
        <w:t xml:space="preserve">如依種種樹，有種種果生，如是種種剎，有種種眾生。</w:t>
      </w:r>
    </w:p>
    <w:p>
      <w:pPr>
        <w:pStyle w:val="BodyText"/>
      </w:pPr>
      <w:r>
        <w:t xml:space="preserve">種種差別故，果實生不同，行業若干故，佛剎種種異。</w:t>
      </w:r>
    </w:p>
    <w:p>
      <w:pPr>
        <w:pStyle w:val="BodyText"/>
      </w:pPr>
      <w:r>
        <w:t xml:space="preserve">心如工畫師，畫種種五陰，一切世間中，無法而不造。</w:t>
      </w:r>
    </w:p>
    <w:p>
      <w:pPr>
        <w:pStyle w:val="BodyText"/>
      </w:pPr>
      <w:r>
        <w:t xml:space="preserve">如心佛亦爾，如佛眾生然，心佛及眾生，是三無差別。</w:t>
      </w:r>
    </w:p>
    <w:p>
      <w:pPr>
        <w:pStyle w:val="BodyText"/>
      </w:pPr>
      <w:r>
        <w:t xml:space="preserve">諸佛悉了知，一切從心轉，若能如是解，彼人見真佛。</w:t>
      </w:r>
    </w:p>
    <w:bookmarkEnd w:id="1108"/>
    <w:bookmarkStart w:id="1109" w:name="天台智者大師禪門口訣"/>
    <w:p>
      <w:pPr>
        <w:pStyle w:val="Heading1"/>
      </w:pPr>
      <w:r>
        <w:t xml:space="preserve">《天台智者大師禪門口訣》</w:t>
      </w:r>
    </w:p>
    <w:p>
      <w:pPr>
        <w:pStyle w:val="FirstParagraph"/>
      </w:pPr>
      <w:r>
        <w:t xml:space="preserve">智顗大師</w:t>
      </w:r>
    </w:p>
    <w:p>
      <w:pPr>
        <w:pStyle w:val="BodyText"/>
      </w:pPr>
      <w:r>
        <w:t xml:space="preserve">師言：安般守意，當知色、心相因而息，猶然火緣薪以煙。睹煙清、濁，則覽燥、濕之形；察息耎、麤，用鏡真、邪之候。守之者，庶使望雲造浦，候岸制篙，識其機道，船獲濟矣。</w:t>
      </w:r>
    </w:p>
    <w:p>
      <w:pPr>
        <w:pStyle w:val="BodyText"/>
      </w:pPr>
      <w:r>
        <w:t xml:space="preserve">師言：身安意正，其若油淨燈明，是故既欲守意，先在安身。安身者，安處身風，無令風事違諍。何謂風事？身中有行風、橫起風、諸節風、百脈風、筋風、力風、骨間風、腰風、脊風、上風、下風。如此諸風，位各有分，不可相亂。亂則賊，大則顛狂廢絕，小則虛實相陵，虛則痒，實則痛。痛痒在身，何暇繫念？顛狂之流，故自亡言。凡事動靜施為，當先作是想，想現在前，然後即事也。不爾者，麤細相忤，新陳交逆，如禮禁姦，其何可得止？今略舉其一，餘悉類之。</w:t>
      </w:r>
    </w:p>
    <w:p>
      <w:pPr>
        <w:pStyle w:val="BodyText"/>
      </w:pPr>
      <w:r>
        <w:t xml:space="preserve">假令將就坐時，先作是想：我當於彼處坐。彼處去此應若干步，隨下足時，稍申其氣，漸放身體，住風稍來，行風漸去。其餘威儀亦復如是。如是想者，是名安身也。</w:t>
      </w:r>
    </w:p>
    <w:p>
      <w:pPr>
        <w:pStyle w:val="BodyText"/>
      </w:pPr>
      <w:r>
        <w:t xml:space="preserve">師說偈曰：</w:t>
      </w:r>
    </w:p>
    <w:p>
      <w:pPr>
        <w:pStyle w:val="BodyText"/>
      </w:pPr>
      <w:r>
        <w:t xml:space="preserve">進止有次第，麤細不相違，譬如善調馬，欲去如欲住。</w:t>
      </w:r>
    </w:p>
    <w:p>
      <w:pPr>
        <w:pStyle w:val="BodyText"/>
      </w:pPr>
      <w:r>
        <w:t xml:space="preserve">常能謹慎此，安身心入禪。</w:t>
      </w:r>
    </w:p>
    <w:p>
      <w:pPr>
        <w:pStyle w:val="BodyText"/>
      </w:pPr>
      <w:r>
        <w:t xml:space="preserve">師言：行、立、坐、臥常應繫念，但臥多則沈惛，立多則疲極，行多則紛動，難可一心，坐無此過，所以多用。行者當住閑靜之處，結跏趺坐，女則半跏趺，平身正直，縱任身體，散誕四胑，布置骨解，當令關節相應，不倚不曲，解衣緩帶。輒有不安，微動取便，要令調適也。安詳以左手置右手上，令左手小指頭拄右手大指本；下兩手大指頭纔相詣，放頰車，小小開齒，微微啟，舉舌，四五過長吐氣。次漸平視，徐徐細閉目，勿令眼瞼大急，當使眼中矓矓然。師說偈誡之：</w:t>
      </w:r>
    </w:p>
    <w:p>
      <w:pPr>
        <w:pStyle w:val="BodyText"/>
      </w:pPr>
      <w:r>
        <w:t xml:space="preserve">入住出三時，如劫成住壞，欲速者不達，達者知節量。</w:t>
      </w:r>
    </w:p>
    <w:p>
      <w:pPr>
        <w:pStyle w:val="BodyText"/>
      </w:pPr>
      <w:r>
        <w:t xml:space="preserve">師言：息有四種，應當揀擇：一、風；二、氣；三、喘；四、息。有聲曰風，結滯曰氣，出入不盡曰喘，不聲不滯，出入俱盡曰息。綿綿若存，守喘則勞，守氣則結，守風則散亂，守息則定。</w:t>
      </w:r>
    </w:p>
    <w:p>
      <w:pPr>
        <w:pStyle w:val="BodyText"/>
      </w:pPr>
      <w:r>
        <w:t xml:space="preserve">溫師一家，繫念在己臍中央，如豆瓣處，解衣諦觀取其相，然後閉目，合口齒，舉舌向齶，令息調均，一心諦觀。若有外念，攝之令還；若念不見，復解衣看之，熟取其相，還復如前。</w:t>
      </w:r>
    </w:p>
    <w:p>
      <w:pPr>
        <w:pStyle w:val="BodyText"/>
      </w:pPr>
      <w:r>
        <w:t xml:space="preserve">問：何故念臍？</w:t>
      </w:r>
    </w:p>
    <w:p>
      <w:pPr>
        <w:pStyle w:val="BodyText"/>
      </w:pPr>
      <w:r>
        <w:t xml:space="preserve">答：其息出從臍出，入至臍滅，臍是息之出滅所由，為知無常故，所以念臍。又臍是腸胃根源，從源尋路，自然見不淨。若見不淨，便止貪欲。於念處，為身為念處；於六妙門，為止處。又識神托生之始，與精血合根在於臍。是以人生時，唯臍連持。若行者見臍分明，自然生厭離，免於繫也。經言隨所至處，繫心諦觀察，謂息入出根於臍也。</w:t>
      </w:r>
    </w:p>
    <w:p>
      <w:pPr>
        <w:pStyle w:val="BodyText"/>
      </w:pPr>
      <w:r>
        <w:t xml:space="preserve">問：繫念時，或痛如針刺，或急如繩牽，或痒如蟲噉，或冷如水洗，或熱如火炙。</w:t>
      </w:r>
    </w:p>
    <w:p>
      <w:pPr>
        <w:pStyle w:val="BodyText"/>
      </w:pPr>
      <w:r>
        <w:t xml:space="preserve">如是諸觸，或光神竟寂爾者，電光定也。於此時中，有無量相似，行者爾時一切勿著，但努力一心而已，自然得度。若不精進，即退墮也。</w:t>
      </w:r>
    </w:p>
    <w:p>
      <w:pPr>
        <w:pStyle w:val="BodyText"/>
      </w:pPr>
      <w:r>
        <w:t xml:space="preserve">問：何故數息時，忽然忘數，但知息？</w:t>
      </w:r>
    </w:p>
    <w:p>
      <w:pPr>
        <w:pStyle w:val="BodyText"/>
      </w:pPr>
      <w:r>
        <w:t xml:space="preserve">答：心稍稍細應於一心，是以失數，向者息是一，數是一，境與二俱，所以麤。</w:t>
      </w:r>
    </w:p>
    <w:p>
      <w:pPr>
        <w:pStyle w:val="BodyText"/>
      </w:pPr>
      <w:r>
        <w:t xml:space="preserve">問：何故復不知息，但知境？</w:t>
      </w:r>
    </w:p>
    <w:p>
      <w:pPr>
        <w:pStyle w:val="BodyText"/>
      </w:pPr>
      <w:r>
        <w:t xml:space="preserve">答：行者麤觀已，除息漸微，所以不見。</w:t>
      </w:r>
    </w:p>
    <w:p>
      <w:pPr>
        <w:pStyle w:val="BodyText"/>
      </w:pPr>
      <w:r>
        <w:t xml:space="preserve">有人言：毛孔盡開處皆出故，所以無耳。</w:t>
      </w:r>
    </w:p>
    <w:p>
      <w:pPr>
        <w:pStyle w:val="BodyText"/>
      </w:pPr>
      <w:r>
        <w:t xml:space="preserve">師言：息微故不見。此言毛孔散出者，既許出，那得鼻門獨不出也？言微而不見者，據繫念為語；毛孔散出者，據通暢為語。</w:t>
      </w:r>
    </w:p>
    <w:p>
      <w:pPr>
        <w:pStyle w:val="BodyText"/>
      </w:pPr>
      <w:r>
        <w:t xml:space="preserve">有人云：息繫不行，心眼乍明，倏如電光，疑是電光定。習者言：若但不見息者，是息微故，忽然目明者，人多語此是默然，心自此之前亦有小小便身之觸，人多以為禪喜樂。</w:t>
      </w:r>
    </w:p>
    <w:p>
      <w:pPr>
        <w:pStyle w:val="BodyText"/>
      </w:pPr>
      <w:r>
        <w:t xml:space="preserve">師言：此是十善相應心，非上界也。度此一節，入禪境也。履冰臨淵，爾乃得過耳。</w:t>
      </w:r>
    </w:p>
    <w:p>
      <w:pPr>
        <w:pStyle w:val="BodyText"/>
      </w:pPr>
      <w:r>
        <w:t xml:space="preserve">師言：觸者自知，不須言之。諸師咸以此驗人虛實。言知者，恐妄想之流翻為害耳。</w:t>
      </w:r>
    </w:p>
    <w:p>
      <w:pPr>
        <w:pStyle w:val="BodyText"/>
      </w:pPr>
      <w:r>
        <w:t xml:space="preserve">師言：若忽復見息遠，從數起一以如前。若坐久，一人須出時息現，爾時即隨，隨經十息許，復數數經十息許，乃微動手腳；次動，如按摩法；次開目，從細至麤，乃可起耳。於此時中，由恒數息髣髴知之而已，但不復專精也。</w:t>
      </w:r>
    </w:p>
    <w:p>
      <w:pPr>
        <w:pStyle w:val="BodyText"/>
      </w:pPr>
      <w:r>
        <w:t xml:space="preserve">師教誡時，恒說出入有次第偈也。</w:t>
      </w:r>
    </w:p>
    <w:p>
      <w:pPr>
        <w:pStyle w:val="BodyText"/>
      </w:pPr>
      <w:r>
        <w:t xml:space="preserve">坐禪人問種種病，師誡言：但繫心在境，不令他緣，病自差耳。用之者，遠至三日，無有不差。</w:t>
      </w:r>
    </w:p>
    <w:p>
      <w:pPr>
        <w:pStyle w:val="BodyText"/>
      </w:pPr>
      <w:r>
        <w:t xml:space="preserve">問：心亂橫見。</w:t>
      </w:r>
    </w:p>
    <w:p>
      <w:pPr>
        <w:pStyle w:val="BodyText"/>
      </w:pPr>
      <w:r>
        <w:t xml:space="preserve">答：攝念可愈。</w:t>
      </w:r>
    </w:p>
    <w:p>
      <w:pPr>
        <w:pStyle w:val="BodyText"/>
      </w:pPr>
      <w:r>
        <w:t xml:space="preserve">問：四大增損，那得復差？</w:t>
      </w:r>
    </w:p>
    <w:p>
      <w:pPr>
        <w:pStyle w:val="BodyText"/>
      </w:pPr>
      <w:r>
        <w:t xml:space="preserve">答：心之動轉，由扇之有風，住止理數。然師教誡常言：「實心繫實境，實緣次第生，實實迭相注，自然入實理。」</w:t>
      </w:r>
    </w:p>
    <w:p>
      <w:pPr>
        <w:pStyle w:val="BodyText"/>
      </w:pPr>
      <w:r>
        <w:t xml:space="preserve">問：但得禪定，便得入理，為有地位耶？</w:t>
      </w:r>
    </w:p>
    <w:p>
      <w:pPr>
        <w:pStyle w:val="BodyText"/>
      </w:pPr>
      <w:r>
        <w:t xml:space="preserve">答：利根者，心定便入，亦無的位；鈍根者，備經九次第定，定盡方會。</w:t>
      </w:r>
    </w:p>
    <w:p>
      <w:pPr>
        <w:pStyle w:val="BodyText"/>
      </w:pPr>
      <w:r>
        <w:t xml:space="preserve">問：外道修禪定至非想，那不會理？</w:t>
      </w:r>
    </w:p>
    <w:p>
      <w:pPr>
        <w:pStyle w:val="BodyText"/>
      </w:pPr>
      <w:r>
        <w:t xml:space="preserve">答：外道修定皆滯我心，心為障故，不會理也。</w:t>
      </w:r>
    </w:p>
    <w:p>
      <w:pPr>
        <w:pStyle w:val="BodyText"/>
      </w:pPr>
      <w:r>
        <w:t xml:space="preserve">夫痛者，是亂風起，由與外爭故也。云何與外爭？謂心去時，以表牽也。如教嬰兒行，但任之而已，不得牽挽。欲速達者，可不慎乎？急者是絞風起，由行者專太過，報風勢分不盡故也。若過若不及，為失一矣。痒者，由行者息生時謂為滅，息滅時謂為生，意與息相違故也，故云不諦不明賊從內生。冷者，由行者不以味所念處，水大增也。熱者，由行者常有希望，火大增故也。</w:t>
      </w:r>
    </w:p>
    <w:p>
      <w:pPr>
        <w:pStyle w:val="BodyText"/>
      </w:pPr>
      <w:r>
        <w:t xml:space="preserve">師言：夫欲修行者，要須有分，無分者不能辦事也。何謂為分？所謂四心：一者、堅信，謂深信師；二者、受用，謂師法也；三者、精勤，常自勉勵；四者、方便，謂細迴轉。云身中脈如百川歸海，心如拘物頭，四片相合，一片各有十紀脈，共絞絡故，心端有四十脈也。其下一脈直往趣臍，號曰優陀那風。優陀那者，中也，故號此脈為中脈也。</w:t>
      </w:r>
    </w:p>
    <w:p>
      <w:pPr>
        <w:pStyle w:val="BodyText"/>
      </w:pPr>
      <w:r>
        <w:t xml:space="preserve">初坐之中，其外種種變形，或作父母、師僧、國王、美女形像、師子、虎、狼，如是謂魔鬼，行者當假想心作金剛刀，擬之即去。</w:t>
      </w:r>
    </w:p>
    <w:p>
      <w:pPr>
        <w:pStyle w:val="BodyText"/>
      </w:pPr>
      <w:r>
        <w:t xml:space="preserve">夫病有多種：一、身作病；二、鬼作病；三、魔作病；四、不調息成病；五、業障病。今須識知。</w:t>
      </w:r>
    </w:p>
    <w:p>
      <w:pPr>
        <w:pStyle w:val="BodyText"/>
      </w:pPr>
      <w:r>
        <w:t xml:space="preserve">第一、身自作病者，坐時，或倚壁，或衣襟，大眾未出而臥。此心懈怠，魔得其便，入身成病，使人身體背脊骨欲疼痛，名為注病。難治，行者慎之。治法者，用息從頭流氣向背脊，歷骨節邊注下，須好用心，方差耳。</w:t>
      </w:r>
    </w:p>
    <w:p>
      <w:pPr>
        <w:pStyle w:val="BodyText"/>
      </w:pPr>
      <w:r>
        <w:t xml:space="preserve">第二、鬼作病者，有人坐時，其心念種種事，或望有所知，或欲知人吉凶。有兜醯羅鬼來入其身，種種變現，或見吉凶事，知他身，或知一家、一村、一聚落、一州、一郡，及一國土中吉凶、善惡等，或如似聖人。此非聖也，並是前鬼所作，莫取之也。若不治之者，久久亦能殺人。</w:t>
      </w:r>
    </w:p>
    <w:p>
      <w:pPr>
        <w:pStyle w:val="BodyText"/>
      </w:pPr>
      <w:r>
        <w:t xml:space="preserve">第三、魔作病者，有人坐時，心念利養，魔即現其種種衣服、飲食、七珍雜物供養之。具應識之。若覺，急須治之；若不治，入心成病者，難治。</w:t>
      </w:r>
    </w:p>
    <w:p>
      <w:pPr>
        <w:pStyle w:val="BodyText"/>
      </w:pPr>
      <w:r>
        <w:t xml:space="preserve">第四、病者，有人坐不解調息成病，令人身體枯閉而羸瘦。此人無罪，易治。治法，用遍息，正用心息之息，名為遍滿息。用之法，以心住息，從頭溜氣遍滿四胑。此是不解用息，使筋脈焦枯，身無潤澤。令以此二息從上流下，令息遍身，故名遍息、滿息。息遍滿故，身即平復。可用止息。云何名止息？平心直住不動，是名為止息。</w:t>
      </w:r>
    </w:p>
    <w:p>
      <w:pPr>
        <w:pStyle w:val="BodyText"/>
      </w:pPr>
      <w:r>
        <w:t xml:space="preserve">第五、業障病者，舉身腫滿，顏色虛肥而黃，此人障重難治，應須懺悔。治法，用焦息、𭵿息。云何名焦、𭵿二息？亦非外別捉𭵿等物來著身中，還用心息想作焦、𭵿二息，從頭至足及溜氣四胑通遍，令使腫滿得消，還用心息平心直住，息得平復，唯須懺悔。復有四胑痿弱無力，兩臂兩足欲落，或一臂欲落者，治法，用遍息流氣使滿四胑，良久自差。</w:t>
      </w:r>
    </w:p>
    <w:p>
      <w:pPr>
        <w:pStyle w:val="BodyText"/>
      </w:pPr>
      <w:r>
        <w:t xml:space="preserve">若口向左邊窪，即注息往左；若右邊窪，注息往右邊；若向左角、右角，如上法。若有宿痤冷熱等病，用息向下流，使病滅。身中細碎眾病，皆用息治之。若冷病，即用熱息流之；若熱病，即用冷息流之。對治作法，各用此二息治之。</w:t>
      </w:r>
    </w:p>
    <w:p>
      <w:pPr>
        <w:pStyle w:val="BodyText"/>
      </w:pPr>
      <w:r>
        <w:t xml:space="preserve">復須行時用息，若足輕頭重，此是心高妄想，可息妄想心，可息高心，可向下看心。若足重頭輕，悲者向心。若行時，復次須用心不高不下，使息調和，用息使身心俱遍，即入通明觀，可觀心性三昧、身相三昧。心相為其本，經言「識心達本源」，無虛假故。</w:t>
      </w:r>
    </w:p>
    <w:p>
      <w:pPr>
        <w:pStyle w:val="BodyText"/>
      </w:pPr>
      <w:r>
        <w:t xml:space="preserve">治痢法，安心臍下，患冷痢，則作暖息，患熱，則作冷息，取差為止。治嗽法，取嗽欲發時，三過吐氣，然後安心中觀。嗽欲發時，便吐氣令出，還如先安心自差。治腫法，作息腫斷，令息撮聚，欲遍當腫上，以心住定，穿作一孔，令息從中出入，即差。治耳滿法，安心置孔外，細細引，自牽氣令出，須臾自差。</w:t>
      </w:r>
    </w:p>
    <w:p>
      <w:pPr>
        <w:pStyle w:val="BodyText"/>
      </w:pPr>
      <w:r>
        <w:t xml:space="preserve">治人坐，忽然喉中如似有物，長一二寸，不肯出者，安心物上，須心住定，然後分心四向意地語云：內外皆空，病從何生？亦須解空性，遣之自去。治坐中忽得短氣，可先噓氣，從鼻卻入，令氣滿身竟，令出，然後安心置掌文中，不久自去。</w:t>
      </w:r>
    </w:p>
    <w:p>
      <w:pPr>
        <w:pStyle w:val="BodyText"/>
      </w:pPr>
      <w:r>
        <w:t xml:space="preserve">一息治身中種種病法。取氣從鼻卻入，令氣滿身竟，然後細細閉口，隨氣自內置此息去，引心從骨中直下，出不淨門外住。眠時，引息內腳心，行、住、坐、臥恒用此心。自四處有雜病，時須此息，息通，然後隨病處所引氣息，從病處出入，空無有閡者即差。</w:t>
      </w:r>
    </w:p>
    <w:p>
      <w:pPr>
        <w:pStyle w:val="BodyText"/>
      </w:pPr>
      <w:r>
        <w:t xml:space="preserve">治冷病，用暖息。治熱病，用冷息。治骨髓病，用刀息，破腳十指頭，并作息破腳趺上骨令出即差。治人身分腫，刀息破腳十指奇中令出。通身腫滿，安息腳心下。身重作輕息，身輕重息。</w:t>
      </w:r>
    </w:p>
    <w:p>
      <w:pPr>
        <w:pStyle w:val="BodyText"/>
      </w:pPr>
      <w:r>
        <w:t xml:space="preserve">初坐之中，數息長短，外神來鼻，其心直上，至頂蒸熱。卻之法，合口縮氣，向上至頂，還向下牽氣，則止。其若不治，通目兩目俱闇，此是何患？若為鬼神，鬼神名字跋違多，舒手蓋目盲，即誦咒曰：「人之波晝比尼若波晝憂藪波晝。」誦至三遍，眼即開明還如本。</w:t>
      </w:r>
    </w:p>
    <w:p>
      <w:pPr>
        <w:pStyle w:val="BodyText"/>
      </w:pPr>
      <w:r>
        <w:t xml:space="preserve">初坐得細住心，為外人觸，氣上塞，胸腹脹，不得安坐者，此是身中六神俱奔在胸，以是令患。治之法，先解衣帶，出氣使長，入氣使短，十息，然後誦前咒，命阿那般那，乃至十，得差。</w:t>
      </w:r>
    </w:p>
    <w:p>
      <w:pPr>
        <w:pStyle w:val="BodyText"/>
      </w:pPr>
      <w:r>
        <w:t xml:space="preserve">初坐成得細住心，為人來觸，氣上衝肺成病者，即令肺脹，過百日即吐逆，不得飲食。此是外有惡神來入人身，名跋多神，赤色、六眼、八孔，或大或小。復有三小神，名曰呼蒐醯，或變形作小兒，或作蟒身，其形赤黑色。兜羅醯神，其形或大或小。三遍。</w:t>
      </w:r>
    </w:p>
    <w:p>
      <w:pPr>
        <w:pStyle w:val="BodyText"/>
      </w:pPr>
      <w:r>
        <w:t xml:space="preserve">初坐中，或得身體骨節腰背疼痛，自呼辟注，此是何患？此名六根通身遊戲，不久患，舉身頂直，三過舒身，命阿那般那即差。</w:t>
      </w:r>
    </w:p>
    <w:p>
      <w:pPr>
        <w:pStyle w:val="BodyText"/>
      </w:pPr>
      <w:r>
        <w:t xml:space="preserve">初坐之中，六神沈曀，為外人來觸，六神橫出身外，毛孔中各有一神，皆來奔入，喜有起，身體青腫，妨不得坐。治法，先合口縮氣向上，二遍身中，還牽氣向下，然後誦前咒，命阿那般那，復列惡鬼神名字：呼蒐醯、跋違多，即差。</w:t>
      </w:r>
    </w:p>
    <w:p>
      <w:pPr>
        <w:pStyle w:val="BodyText"/>
      </w:pPr>
      <w:r>
        <w:t xml:space="preserve">又言名出息為安，安般之人唯數出息。初坐中，或有掉動者，非久患。治法，先命阿那般那：云何亂語？休即止。初坐中，或有身中火起，不是患也。治法，外邊闇齎火入，莫使知聞，盆合頭，此人令坐，傍人唱言：「此是大火起。」開眼不見。滿三遍即止。</w:t>
      </w:r>
    </w:p>
    <w:p>
      <w:pPr>
        <w:pStyle w:val="BodyText"/>
      </w:pPr>
      <w:r>
        <w:t xml:space="preserve">初坐中，或有身中水出者，非患。治法，盆盛水，莫使聞知，口含水灑面，開眼不見。滿三遍即止。初坐中，重觸得心，為人來驚，心中迫迮，即時摸捫下病，大小行不通，此是身中六神俱下出故生患。治法，縮氣向下，還牽向上，說咒命阿那波那，以差為限。欲上廁，用心法，大小便出時，可作一切病出想。</w:t>
      </w:r>
    </w:p>
    <w:p>
      <w:pPr>
        <w:pStyle w:val="BodyText"/>
      </w:pPr>
      <w:r>
        <w:t xml:space="preserve">又行者心少開悟，於其深義如有漸解，其心歡喜，思量過分，復得忍勞患。行者當以智籌量可不，應止則止，應觀則觀，止觀順宜，便可得久。思勞之狀眾多，亦得頭痛、氣滿，皆用息治之。</w:t>
      </w:r>
    </w:p>
    <w:p>
      <w:pPr>
        <w:pStyle w:val="BodyText"/>
      </w:pPr>
      <w:r>
        <w:t xml:space="preserve">治頭痛法，鼻中入氣，口中微引氣出，意想念頭中痛氣微從口出。若心細微，緩調順時，三度引氣出，當自欠㰦。如是引氣欠㰦不過至十，頭痛則差。</w:t>
      </w:r>
    </w:p>
    <w:p>
      <w:pPr>
        <w:pStyle w:val="BodyText"/>
      </w:pPr>
      <w:r>
        <w:t xml:space="preserve">治腹中氣滿法，鼻中入氣，口微引氣出，意念腹中悶氣，使從口中出，患時當嗌氣。若腹中結極滿患時，當仰眠，申手腳，以手輕腹皮上，須按摩之，十回、五回，當有嗌氣，還復起坐，引氣如前治法。若心調順細，乃至十年、二十年，結氣滿患，但一日一夜心息調順，氣息調和，不緩不急，不麤不細，調和得所，患皆差也。若以息麤細緩急，調和不得所者，終不能差也。若出息有聲，名麤急；出息如欲不續，名細緩，細緩者善。又以腹中氣滿悶時，長引氣出，更增其患。出息使不長不短，調順和適，得所患必差也。以調和氣息治患法，治一切腸中氣。</w:t>
      </w:r>
    </w:p>
    <w:p>
      <w:pPr>
        <w:pStyle w:val="BodyText"/>
      </w:pPr>
      <w:r>
        <w:t xml:space="preserve">又坐禪和適得所者，患者悉差。又坐禪入得好細心定，不得懷憂恚惱，必成氣患。數入息時，數入息亦成氣病緣，五臟中作境界修定亦成病，乃至誦經連文接句，或出氣不時攝入，入氣不時出，盡成病，皆以前法治之。</w:t>
      </w:r>
    </w:p>
    <w:p>
      <w:pPr>
        <w:pStyle w:val="BodyText"/>
      </w:pPr>
      <w:r>
        <w:t xml:space="preserve">又治頭痛時，不得治腹滿；治腹滿時，不得治頭痛。一時治兩患，則更增其患。若頭中氣極，治其患時，鼻中入氣而大開，口微引氣出之。</w:t>
      </w:r>
    </w:p>
    <w:p>
      <w:pPr>
        <w:pStyle w:val="BodyText"/>
      </w:pPr>
      <w:r>
        <w:t xml:space="preserve">又勤坐之人多喜有氣，若有氣患，常用口中出氣，治之久久，人齒冷心，得調細時，鼻中入氣還以鼻中微引氣出治之。其若心得調細，一切氣患盡用鼻出入息治之。若又用數息法緣所患，隨息亦善，入時不緣，但緣出息也。</w:t>
      </w:r>
    </w:p>
    <w:p>
      <w:pPr>
        <w:pStyle w:val="BodyText"/>
      </w:pPr>
      <w:r>
        <w:t xml:space="preserve">若修觀過分故，心則浮亂，怡空過分故，心則沈鈍。行者常善觀察思惟，治此患也。又坐禪人若調心在身中，五臟中來緣境界，或謂五臟中定心來緣境界，勤坐之人不久成病，能令行人五臟界生氣，脈與境界相連，使人得急攣病。治法，意想觀身中上下使空，如木筒相，乃至臨坐及地皆令使空，作意想身中氣息盡使向下入地而去。若心調順，不久即差。患若差竟，教使觀腳腂子上境界也。又須教患者：「汝得此患，由心錯謬，謂言在身中。心法不在身外，不在身內，隨所緣而生，汝當解之。」</w:t>
      </w:r>
    </w:p>
    <w:p>
      <w:pPr>
        <w:pStyle w:val="BodyText"/>
      </w:pPr>
      <w:r>
        <w:t xml:space="preserve">又復坐人心念境界時，意謂作眼見相。又復坐人得住時，有光明照境界上，不知是心光明、意光明從明中出住在境界上，是人不久患眼睛疼痛，令人眼闇痛。治法，即以心緣眼，心見眼合，而作是念：見觀之法，眼應開視。今見眼合，知非眼見。復次，緣眼時，見境界上明，向上緣眼是心，心從明中出，而是心法不在內，不在外，不在中間，眼是心法故，隨心所緣處生，亦復不在內、外、兩中間。作是觀時，錯謬假心患皆除斷，眼患即除。</w:t>
      </w:r>
    </w:p>
    <w:p>
      <w:pPr>
        <w:pStyle w:val="BodyText"/>
      </w:pPr>
      <w:r>
        <w:t xml:space="preserve">又坐時不得令衣帶急，使人得氣滿患。又復坐人得上地定，不得就坐中起善惡覺觀，令人頭痛患，皆須慎之。是等諸患，如上法治之。</w:t>
      </w:r>
    </w:p>
    <w:p>
      <w:pPr>
        <w:pStyle w:val="BodyText"/>
      </w:pPr>
      <w:r>
        <w:t xml:space="preserve">又復坐人見境界上有塵起，凝如似紡車轉者，是人有風患，不得修學上地禪定，令人發狂，但得學身念處觀行法方便，治風患差，乃可得學上地定耳。若入淺定，而為外聲觸，或有事觸身時，即覺出定，不能成患。</w:t>
      </w:r>
    </w:p>
    <w:p>
      <w:pPr>
        <w:pStyle w:val="BodyText"/>
      </w:pPr>
      <w:r>
        <w:t xml:space="preserve">若心嫌恨瞋恚惱，則成氣滿患。若入深定，有大聲觸，聲雖在外，而在身中，聲或在境界上聲，是人欲出定，不能得出，心在身中怖怕，精神荒迷，後乃得出，即令人得腹脹患，或暴下血。有事觸身，得患亦如是。治法，亦用調息，如前法也。若起瞋恚憤怒，則不可治，或時殺人。</w:t>
      </w:r>
    </w:p>
    <w:p>
      <w:pPr>
        <w:pStyle w:val="BodyText"/>
      </w:pPr>
      <w:r>
        <w:t xml:space="preserve">初坐時，若大小便不通，蹴氣向上，還牽向下，咒阿那般那即差。初坐時，有好種種事起，人來觸惱，或謗佛法，胡漢語令人不解，此是惡鬼入身，名兜醯羅，誦前咒即差。兜醯羅神，其身黃，乍大乍小，命入息阿那，出息般那，治身卒痛法。</w:t>
      </w:r>
    </w:p>
    <w:p>
      <w:pPr>
        <w:pStyle w:val="BodyText"/>
      </w:pPr>
      <w:r>
        <w:t xml:space="preserve">問：安般人何故舉身卒痛？</w:t>
      </w:r>
    </w:p>
    <w:p>
      <w:pPr>
        <w:pStyle w:val="BodyText"/>
      </w:pPr>
      <w:r>
        <w:t xml:space="preserve">一師言：由食太飽未消，而便攝念，氣麤念細，故使然也。治法，二三日省食，節息令長，諦緣出息相，二三日坐便愈。</w:t>
      </w:r>
    </w:p>
    <w:p>
      <w:pPr>
        <w:pStyle w:val="BodyText"/>
      </w:pPr>
      <w:r>
        <w:t xml:space="preserve">一師言：由攝念太急，則氣結故病。治法，想身狀甑上飯氣，然後想有風從臍中起，出至面門。面門者，口也。轉轉猛大，吹身氣令散，散後身痛即愈。數日須食肥膩，食慎勿見風。又治法，於未食時，密室中慎勿聞聲，寬放四胑，於面門調於氣息五過，二三日坐即差。</w:t>
      </w:r>
    </w:p>
    <w:p>
      <w:pPr>
        <w:pStyle w:val="BodyText"/>
      </w:pPr>
      <w:r>
        <w:t xml:space="preserve">又云：由初坐時，行風猶盛，不作方便，即急捉體如住風體，住風與行風爭力故也。治法，須行動，從緩漸急，至五里許，還復從急至緩，即坐，長噓息四五過，寬放四胑泄然，復放意經食頃，復引息二三過，勿令耳聞聲，復放意如前，經一食頃，然後攝念至一坐即愈耳。</w:t>
      </w:r>
    </w:p>
    <w:bookmarkEnd w:id="1109"/>
    <w:bookmarkStart w:id="1116" w:name="釋摩訶般若波羅蜜經覺意三昧"/>
    <w:p>
      <w:pPr>
        <w:pStyle w:val="Heading1"/>
      </w:pPr>
      <w:r>
        <w:t xml:space="preserve">《釋摩訶般若波羅蜜經覺意三昧》</w:t>
      </w:r>
    </w:p>
    <w:p>
      <w:pPr>
        <w:pStyle w:val="FirstParagraph"/>
      </w:pPr>
      <w:r>
        <w:t xml:space="preserve">隋天台 智者大師 說</w:t>
      </w:r>
    </w:p>
    <w:p>
      <w:pPr>
        <w:pStyle w:val="BodyText"/>
      </w:pPr>
      <w:r>
        <w:t xml:space="preserve">門人 灌頂 記</w:t>
      </w:r>
    </w:p>
    <w:bookmarkStart w:id="1110" w:name="辯法相第一"/>
    <w:p>
      <w:pPr>
        <w:pStyle w:val="Heading2"/>
      </w:pPr>
      <w:r>
        <w:t xml:space="preserve">辯法相第一</w:t>
      </w:r>
    </w:p>
    <w:p>
      <w:pPr>
        <w:pStyle w:val="FirstParagraph"/>
      </w:pPr>
      <w:r>
        <w:t xml:space="preserve">夫行人欲度生死大海，登涅槃彼岸者，必須了達妄惑之本，善知至道出要。妄惑之本，是即意之實際；至道出要，所謂反照心源。識之實際，即是正因佛性；反照心源，即了因也。而此二因攝一切法，罄無不盡，譬如清淨虛空之中，圓滿日光湛然而照。然此空之與日，非即非離，非住非不住，而日善作破暗良緣，顯空之要。</w:t>
      </w:r>
    </w:p>
    <w:p>
      <w:pPr>
        <w:pStyle w:val="BodyText"/>
      </w:pPr>
      <w:r>
        <w:t xml:space="preserve">雖復滅暗顯空，空無損益。理實無損，事以推之，暗蔽永除，性乃無增，空界所含萬象皆現。而此虛空性雖清淨，若無日光，則有暗起，非以虛空空故，自能除暗。暗若除者，必假日光。日若無空，無光無照；空若無日，暗不自除。</w:t>
      </w:r>
    </w:p>
    <w:p>
      <w:pPr>
        <w:pStyle w:val="BodyText"/>
      </w:pPr>
      <w:r>
        <w:t xml:space="preserve">然此暗性無來無去，日之體相亦不生滅，但有日照空，則乾坤洞曉，以智慧日，照心性空亦復如是。如日非即空，亦不離虛空。若日即是空，虛空何能照？若日離於空，則不應依空而有照。慧日亦如是，非即心性空，非離心性空。若即心性空，則不因修而有照；若離心性空，修亦不能照。如日非住空，亦非不住空。以不住空故，能照一切空，非不住空故，終不墮於空。慧日亦如是，深觀心性空，不住心性空，能照一切空，非不住空故。雖照一切空，慧心無動退。</w:t>
      </w:r>
    </w:p>
    <w:p>
      <w:pPr>
        <w:pStyle w:val="BodyText"/>
      </w:pPr>
      <w:r>
        <w:t xml:space="preserve">如日能破暗，顯出虛空相。慧日亦如是，能破無明暗，顯發心實相。</w:t>
      </w:r>
    </w:p>
    <w:p>
      <w:pPr>
        <w:pStyle w:val="BodyText"/>
      </w:pPr>
      <w:r>
        <w:t xml:space="preserve">如日雖滅暗，顯於虛空相，而空無損益。慧日亦如是，能除無明暗，顯發心實相，而於心性空，不增亦不減。如日不損空，亦復不益空，能除空中暗，顯空界萬象。慧日亦如是，雖於心性空，無損亦無益，能斷諸煩惱，而成就萬行，顯現一切法。</w:t>
      </w:r>
    </w:p>
    <w:p>
      <w:pPr>
        <w:pStyle w:val="BodyText"/>
      </w:pPr>
      <w:r>
        <w:t xml:space="preserve">如空雖清淨，無日故暗起。心性亦如是，本來雖清淨，以無智慧光，則有妄惑起。如空雖清淨，不能自除暗，而暗得除者，必假於日光。心性空亦爾，本來雖清淨，不能自除惑，而惑得滅者，必以智慧照。</w:t>
      </w:r>
    </w:p>
    <w:p>
      <w:pPr>
        <w:pStyle w:val="BodyText"/>
      </w:pPr>
      <w:r>
        <w:t xml:space="preserve">如日若無空，則無光亦無照，空若無日者，則暗終不除。慧日亦如是，若無心性空，則何能有所照？若心性空無慧，妄惑終不斷。如暗無去來，日亦不生滅。解惑亦如是，假名說破惑，惑性無所有，不來亦不去，實亦無所破。</w:t>
      </w:r>
    </w:p>
    <w:p>
      <w:pPr>
        <w:pStyle w:val="BodyText"/>
      </w:pPr>
      <w:r>
        <w:t xml:space="preserve">智慧雖普照，其性常寂然，不生亦不滅，畢竟無所照。如有日照空，則乾坤洞然曉。反觀心性空，則一切世間諸法及一切出世間法朗然圓顯。以是義故，說智慧照於心性，如空中之日。</w:t>
      </w:r>
    </w:p>
    <w:p>
      <w:pPr>
        <w:pStyle w:val="BodyText"/>
      </w:pPr>
      <w:r>
        <w:t xml:space="preserve">若能尋空、日十喻，達諸法相，因此入覺意海，是則名為辯諸法相也。</w:t>
      </w:r>
    </w:p>
    <w:bookmarkEnd w:id="1110"/>
    <w:bookmarkStart w:id="1111" w:name="釋覺意三昧名第二"/>
    <w:p>
      <w:pPr>
        <w:pStyle w:val="Heading2"/>
      </w:pPr>
      <w:r>
        <w:t xml:space="preserve">釋覺意三昧名第二</w:t>
      </w:r>
    </w:p>
    <w:p>
      <w:pPr>
        <w:pStyle w:val="FirstParagraph"/>
      </w:pPr>
      <w:r>
        <w:t xml:space="preserve">問曰：云何名為覺意三昧？何等是意？菩薩覺是意故，即得具足三摩提耶？且復諸法無量，何以但對意用覺以明三昧？</w:t>
      </w:r>
    </w:p>
    <w:p>
      <w:pPr>
        <w:pStyle w:val="BodyText"/>
      </w:pPr>
      <w:r>
        <w:t xml:space="preserve">答曰：覺名照了，意名諸心心數，三昧名調直定。行者諸心心數起時，反照觀察，不見動轉，以是義故，名為覺意三昧。</w:t>
      </w:r>
    </w:p>
    <w:p>
      <w:pPr>
        <w:pStyle w:val="BodyText"/>
      </w:pPr>
      <w:r>
        <w:t xml:space="preserve">如所問言「諸法無量」，何以但對意用覺以明三昧，不論餘者？</w:t>
      </w:r>
    </w:p>
    <w:p>
      <w:pPr>
        <w:pStyle w:val="BodyText"/>
      </w:pPr>
      <w:r>
        <w:t xml:space="preserve">答：一切諸法雖復無量，然窮其本源，莫不皆從心、意、識造。所以然者，有人言：若初對境覺知，異乎木石，名為心；次籌量分別，名曰意；了了識達，名之識。是為心、意、識之別。如是取者，即墮心顛倒、想顛倒、見顛倒中。</w:t>
      </w:r>
    </w:p>
    <w:p>
      <w:pPr>
        <w:pStyle w:val="BodyText"/>
      </w:pPr>
      <w:r>
        <w:t xml:space="preserve">若能了知心中非有意，亦非不有意，則心中非有識，亦非不有識；若意中非有心，亦非不有心，則意中非有識，亦非不有識；若識中不有意，亦非不有意，則識中非有心，亦非不有心。是心、意、識非一故，立三名；非三故，說一性。若名非名，則性亦非性。非名故不三，非性故不一，非三故不合，非一故非散，非合故不有，非散故不空，非有故不常，非空故不斷，是故心、意、識不斷亦不常。若不見斷常，終不見一異。是故說意者，即攝於心、識義，一切法亦然。</w:t>
      </w:r>
    </w:p>
    <w:p>
      <w:pPr>
        <w:pStyle w:val="BodyText"/>
      </w:pPr>
      <w:r>
        <w:t xml:space="preserve">若能深心觀察，破意無明，則餘癡使亦皆隨滅。是諸法雖復眾多，但舉覺意以明三昧，其義苞含，靡所不攝也。</w:t>
      </w:r>
    </w:p>
    <w:p>
      <w:pPr>
        <w:pStyle w:val="BodyText"/>
      </w:pPr>
      <w:r>
        <w:t xml:space="preserve">復次，如經中說：「云何名覺意三昧？於諸三昧中得七覺意故，名覺意三昧。」所言「諸三昧」者，一切法皆是三摩提，以諸法本來常寂不動故。復次，「三摩提」，略說者有三種：一者、世間；二者、出世間；三、出世間上上。世間三摩提者，所謂欲界散心中十大地定、數欲界定、未到地定、四禪、四無量心、四無色定。出世間三摩提者，謂背捨、勝處、十一切處、九次第定、師子奮迅、超越等行行觀鍊熏修禪，乃至慧行三十七品、三解脫門、四諦、十二因緣等三昧。出世間上上三摩提者，所謂十力種性三昧、首楞嚴等百八三昧，乃至如十方界微塵等數三昧。是為三種三摩提，攝一切法，即是一切法，故名諸三昧。</w:t>
      </w:r>
    </w:p>
    <w:p>
      <w:pPr>
        <w:pStyle w:val="BodyText"/>
      </w:pPr>
      <w:r>
        <w:t xml:space="preserve">云何得名七覺意？七覺意者：一、擇覺；二、精進覺；三、喜覺；四、除覺；五、捨覺；六、定覺；七、念覺。是為七覺。七覺之義乃有多途，舉要略明，不出六種。何等為六？一者、因聞七覺；二者、修行七覺；三者、會理七覺；四者、起方便七覺；五者、入法門七覺；六者、圓極七覺。</w:t>
      </w:r>
    </w:p>
    <w:p>
      <w:pPr>
        <w:pStyle w:val="BodyText"/>
      </w:pPr>
      <w:r>
        <w:t xml:space="preserve">第一、因聞七覺者，一切諸法本性空寂，畢竟清淨，而諸眾生無能知者。若遇諸佛菩薩及善知識說一切諸法本來空寂，是人聞已，即大驚悟，因是了達心及諸法一切三摩提畢竟清淨，空無所有，得七覺意。是人因聞發故，故名因聞七覺。</w:t>
      </w:r>
    </w:p>
    <w:p>
      <w:pPr>
        <w:pStyle w:val="BodyText"/>
      </w:pPr>
      <w:r>
        <w:t xml:space="preserve">第二、修行七覺者，若行人雖知心及諸法一切三摩提空無生滅，而倒想猶起，隨所起念，常以七覺調適，修心反照觀察。以觀行調適故，即便豁然覺了心及諸法一切三摩提，從本以來不生不滅，如大涅槃，是則名為修行七覺也。</w:t>
      </w:r>
    </w:p>
    <w:p>
      <w:pPr>
        <w:pStyle w:val="BodyText"/>
      </w:pPr>
      <w:r>
        <w:t xml:space="preserve">第三、會理七覺者，若人藉此信、法二行因緣，悟心及諸法一切三摩提理同一真如，而知真如亦非真如。若覺悟真如者，則於真如之理具七覺意，是以不住真如實際作證，是則名為會理七覺也。</w:t>
      </w:r>
    </w:p>
    <w:p>
      <w:pPr>
        <w:pStyle w:val="BodyText"/>
      </w:pPr>
      <w:r>
        <w:t xml:space="preserve">第四、起方便七覺者，若行人得理不證，憐愍眾生，興心萬行，隨有所行，悉知寂滅。雖知無住、無行，而以七覺善巧，修一切自利利他三摩提行，如空中種樹，是則名為起方便七覺也。</w:t>
      </w:r>
    </w:p>
    <w:p>
      <w:pPr>
        <w:pStyle w:val="BodyText"/>
      </w:pPr>
      <w:r>
        <w:t xml:space="preserve">第五、入法門七覺者，菩薩若能如是不依心及諸法一切三摩提，若真若俗，即是具足二空之觀，得入中道，雙照二諦，隨心所念，則自然出生一切十力種性諸三昧等，而亦不得諸三昧相。所以者何？諸陀羅尼相空諸三昧，諸三昧相空故，於一切陀羅尼三昧功德智慧中，心無住著，是則菩薩七覺分分圓顯，故名入法門七覺，亦名開佛知見。若能開佛知見，則心心寂滅，自然流入十住、十行、十迴向、十地及等覺清淨禪中，是故得名入法門七覺也。</w:t>
      </w:r>
    </w:p>
    <w:p>
      <w:pPr>
        <w:pStyle w:val="BodyText"/>
      </w:pPr>
      <w:r>
        <w:t xml:space="preserve">第六、圓極七覺者，若菩薩摩訶薩住金剛三昧清淨禪中，朗然大悟，得一念相應慧，寂然圓照一切，了了分明，是名圓極七覺，亦名無上妙覺，亦名無學七覺。</w:t>
      </w:r>
    </w:p>
    <w:p>
      <w:pPr>
        <w:pStyle w:val="BodyText"/>
      </w:pPr>
      <w:r>
        <w:t xml:space="preserve">以如是等諸七覺義故，菩薩從初發心所有觀行法門，終至極果，通名七覺意，亦名觀心相，亦名反照識。如是等種種名字無量三昧者，秦言調直心，亦名常寂定。如明鏡不動，靜水無波，若對眾境，影像皆現。心亦如是，性雖明淨，以念動故，則無所照了。因上修習，即得念無動轉，普現法門，對此定已，心無邪曲，名為三昧，故云覺意三昧。</w:t>
      </w:r>
    </w:p>
    <w:bookmarkEnd w:id="1111"/>
    <w:bookmarkStart w:id="1112" w:name="釋覺意三昧方便行第三"/>
    <w:p>
      <w:pPr>
        <w:pStyle w:val="Heading2"/>
      </w:pPr>
      <w:r>
        <w:t xml:space="preserve">釋覺意三昧方便行第三</w:t>
      </w:r>
    </w:p>
    <w:p>
      <w:pPr>
        <w:pStyle w:val="FirstParagraph"/>
      </w:pPr>
      <w:r>
        <w:t xml:space="preserve">問曰：已知覺意三昧名義如是，行者行何方便得此三昧，於諸三昧得七覺意，入深法性，到大涅槃，獲常、樂、我、淨，為一切眾生作無上洲渚？</w:t>
      </w:r>
    </w:p>
    <w:p>
      <w:pPr>
        <w:pStyle w:val="BodyText"/>
      </w:pPr>
      <w:r>
        <w:t xml:space="preserve">答曰：行者為成就大悲度眾生故，求無上菩提至真之道，先當立大誓願，發志誠心，以誓自要：若我所學，其事不成，終不中途有悔，生退沒心。爾時，心如金剛，決定信知諸法畢竟空寂，而不捨無邊眾生，故修諸行。</w:t>
      </w:r>
    </w:p>
    <w:p>
      <w:pPr>
        <w:pStyle w:val="BodyText"/>
      </w:pPr>
      <w:r>
        <w:t xml:space="preserve">云何為修？</w:t>
      </w:r>
    </w:p>
    <w:p>
      <w:pPr>
        <w:pStyle w:val="BodyText"/>
      </w:pPr>
      <w:r>
        <w:t xml:space="preserve">若行者了知心及一切諸法皆無所有，不生不滅，寂然清淨，而能善用六度方便，以自調伏虛妄之心。妄心既息，三昧自發。</w:t>
      </w:r>
    </w:p>
    <w:p>
      <w:pPr>
        <w:pStyle w:val="BodyText"/>
      </w:pPr>
      <w:r>
        <w:t xml:space="preserve">何等為六？</w:t>
      </w:r>
    </w:p>
    <w:p>
      <w:pPr>
        <w:pStyle w:val="BodyText"/>
      </w:pPr>
      <w:r>
        <w:t xml:space="preserve">若行者知心及物，如夢所見，皆無有實，是於一切所有悉能捨離，常自覺識，不令慳著想起，亦當迴此清淨捨心，遍施眾生，是時名修淨施之心。因是心故，則能趣向檀波羅蜜。</w:t>
      </w:r>
    </w:p>
    <w:p>
      <w:pPr>
        <w:pStyle w:val="BodyText"/>
      </w:pPr>
      <w:r>
        <w:t xml:space="preserve">若行者知心如幻，外諸惡法皆不可得，雖對眾境，常自覺了，不令惡念心生，是時名修淨戒之心。因此心故，則能趣向尸波羅蜜。</w:t>
      </w:r>
    </w:p>
    <w:p>
      <w:pPr>
        <w:pStyle w:val="BodyText"/>
      </w:pPr>
      <w:r>
        <w:t xml:space="preserve">若行者知心如燄，空無根本，外之八法亦皆無實，是故利、衰、毀、譽、稱、譏、苦、樂，常自覺了，不生愛恚，是名修堅固忍。因此心故，則能趣向羼提波羅蜜。</w:t>
      </w:r>
    </w:p>
    <w:p>
      <w:pPr>
        <w:pStyle w:val="BodyText"/>
      </w:pPr>
      <w:r>
        <w:t xml:space="preserve">若行者知心如化，常自覺了觀行相續，不令懈怠放逸心生，是時名修精進之心。因此心故，則能趣向毗梨耶波羅蜜。</w:t>
      </w:r>
    </w:p>
    <w:p>
      <w:pPr>
        <w:pStyle w:val="BodyText"/>
      </w:pPr>
      <w:r>
        <w:t xml:space="preserve">若行者知心如鏡中像，一切所緣諸法皆無所有，於行、住、坐、臥四威儀中，亂想不起，假令失念，尋即覺知，故妄波不起，心常寂然，是時名修清淨定心。因是心故，則能趣向禪波羅蜜。</w:t>
      </w:r>
    </w:p>
    <w:p>
      <w:pPr>
        <w:pStyle w:val="BodyText"/>
      </w:pPr>
      <w:r>
        <w:t xml:space="preserve">若行者了知心如虛空，六識所緣內外諸法皆無所有，畢竟空寂，善用無所得心，破諸顛倒，不得一切法，不著一切法，了達一切法，是時名修正智慧心。因是心故，則能趣向般若波羅蜜。</w:t>
      </w:r>
    </w:p>
    <w:p>
      <w:pPr>
        <w:pStyle w:val="BodyText"/>
      </w:pPr>
      <w:r>
        <w:t xml:space="preserve">行者若不修如上六種向道清淨之心，則不堪修甚深三昧。是故欲修覺意三昧者，應須善學如上六度方便。此六方便攝一切方便，若能善用調伏六蔽麤心，令意柔輭，然後審諦細心觀察，入正慧門，是名習學甚深三昧初心方便。</w:t>
      </w:r>
    </w:p>
    <w:bookmarkEnd w:id="1112"/>
    <w:bookmarkStart w:id="1113" w:name="釋覺意三昧明心相第四"/>
    <w:p>
      <w:pPr>
        <w:pStyle w:val="Heading2"/>
      </w:pPr>
      <w:r>
        <w:t xml:space="preserve">釋覺意三昧明心相第四</w:t>
      </w:r>
    </w:p>
    <w:p>
      <w:pPr>
        <w:pStyle w:val="FirstParagraph"/>
      </w:pPr>
      <w:r>
        <w:t xml:space="preserve">問曰：行者欲入此三昧，當對幾心相而觀察之？</w:t>
      </w:r>
    </w:p>
    <w:p>
      <w:pPr>
        <w:pStyle w:val="BodyText"/>
      </w:pPr>
      <w:r>
        <w:t xml:space="preserve">答曰：諸經論中辯心相各各不同，今不具述，是中略明四種心相以為觀境。何等為四？一者、未念；二者、欲念；三者、念；四者、念已。未念，名心未起緣境。欲念，名心欲起緣境。念，名緣境心滿住。念已，名緣境心滿足已謝滅。</w:t>
      </w:r>
    </w:p>
    <w:p>
      <w:pPr>
        <w:pStyle w:val="BodyText"/>
      </w:pPr>
      <w:r>
        <w:t xml:space="preserve">問曰：心相眾多，何以但舉此四運心相？</w:t>
      </w:r>
    </w:p>
    <w:p>
      <w:pPr>
        <w:pStyle w:val="BodyText"/>
      </w:pPr>
      <w:r>
        <w:t xml:space="preserve">答曰：此四運心相攝一切心。如緣惡法，未念惡法、欲念惡法、念惡法、念惡法已；如緣善法，未念善、欲念善、念善，念善已。緣諸六塵及三毒等一切煩惱，乃至行、住、坐、臥、言語、飲食，所作施為一切諸事，皆有如上四相之心。及緣一切世間法，皆有如此四相之心。是故但說四種之相以為觀境，靡所不攝。</w:t>
      </w:r>
    </w:p>
    <w:p>
      <w:pPr>
        <w:pStyle w:val="BodyText"/>
      </w:pPr>
      <w:r>
        <w:t xml:space="preserve">問曰：何謂為相？</w:t>
      </w:r>
    </w:p>
    <w:p>
      <w:pPr>
        <w:pStyle w:val="BodyText"/>
      </w:pPr>
      <w:r>
        <w:t xml:space="preserve">答曰：攬而可別，名為相。心識之法既無形質，若不約此四運之念分別，則難可了知。若不可了知，則不可觀察。故須先以四相分別，若觀分明，了達此相非相，即入一相平等。</w:t>
      </w:r>
    </w:p>
    <w:p>
      <w:pPr>
        <w:pStyle w:val="BodyText"/>
      </w:pPr>
      <w:r>
        <w:t xml:space="preserve">問曰：觀欲念、念二運心相可爾。未念未起則為無心，無心故，則無相可分別。念已已滅，亦與無無異，無法即無相，云何可觀？</w:t>
      </w:r>
    </w:p>
    <w:p>
      <w:pPr>
        <w:pStyle w:val="BodyText"/>
      </w:pPr>
      <w:r>
        <w:t xml:space="preserve">答曰：未念雖未起，而非畢竟無心。所以者何？譬如人未作，後有緣事即便作。作不可以未作故，即便無人。若定無人，後誰作作？以有未作人故，則後有作人心相亦應如是。因未念故，得有欲念。若無未念之心，何得有欲念心耶？是故未念雖未起，不得言畢竟無也。</w:t>
      </w:r>
    </w:p>
    <w:p>
      <w:pPr>
        <w:pStyle w:val="BodyText"/>
      </w:pPr>
      <w:r>
        <w:t xml:space="preserve">汝言念已，心已滅，則不可觀者，是亦不然。念已雖滅，亦可觀察。譬如人作竟，不得言無人。若定無人者，後誰更作？念已心滅亦復如是，不得言永滅無心。若心滅已永滅者，則是斷見，說無因果。是故念已雖滅，亦可得觀。</w:t>
      </w:r>
    </w:p>
    <w:p>
      <w:pPr>
        <w:pStyle w:val="BodyText"/>
      </w:pPr>
      <w:r>
        <w:t xml:space="preserve">問曰：汝云何觀心？若觀過去心，過去心已過；若觀未來心，未來心未至；若觀現在心，現在心不住。若離三世，則無有別心，更觀何等心？</w:t>
      </w:r>
    </w:p>
    <w:p>
      <w:pPr>
        <w:pStyle w:val="BodyText"/>
      </w:pPr>
      <w:r>
        <w:t xml:space="preserve">答曰：汝問非也。若過去永滅，畢竟不可知者，云何諸聖人能知一切過去心？若未來心未至，不有不可知，云何諸聖人能知一切未來心？若現在心無住不可知，云何諸聖人能知一切十方眾生現在念事？如世鬼神，尚自能知己三世心，亦能知他三世之心，何得佛法行人而起斷滅見，謂無三世心，如龜毛、兔角不可得知？當知三世之心雖無定實，亦可得知，故偈云：「諸佛之所說，雖空亦不斷，相續亦不常，罪福亦不失。」汝勿斷見，住無所知，不修觀行。猶如盲人，雖對眾色而無所見。汝亦如是，於佛法中無正觀眼，空無所獲。</w:t>
      </w:r>
    </w:p>
    <w:bookmarkEnd w:id="1113"/>
    <w:bookmarkStart w:id="1114" w:name="釋覺意三昧入觀門第五"/>
    <w:p>
      <w:pPr>
        <w:pStyle w:val="Heading2"/>
      </w:pPr>
      <w:r>
        <w:t xml:space="preserve">釋覺意三昧入觀門第五</w:t>
      </w:r>
    </w:p>
    <w:p>
      <w:pPr>
        <w:pStyle w:val="FirstParagraph"/>
      </w:pPr>
      <w:r>
        <w:t xml:space="preserve">問曰：已知四運心相攝一切心，行者云何觀察此心，通達實相，圓照分明諸三昧，具七覺意？</w:t>
      </w:r>
    </w:p>
    <w:p>
      <w:pPr>
        <w:pStyle w:val="BodyText"/>
      </w:pPr>
      <w:r>
        <w:t xml:space="preserve">答曰：行者先以大誓莊嚴，善修如上六度法門以調其心，信知諸法畢竟空寂，而我為無明所覆，未能覺了，必須勤修正觀行到，乃知豈可虛心妄解而自毀傷。既能善自調和，然後隨心所起，以無所住著之心，反照觀察未念、欲念、念、念已之相。</w:t>
      </w:r>
    </w:p>
    <w:p>
      <w:pPr>
        <w:pStyle w:val="BodyText"/>
      </w:pPr>
      <w:r>
        <w:t xml:space="preserve">爾時，諦觀未念心為滅，欲念心生？未念心為不滅，欲念心生？未念心為亦滅亦不滅，欲念心生？未念心為非滅非不滅，欲念心生？如此於未念四句中觀欲念心生皆不可得。若不得欲念心生，亦不得不生，即於心性而得解脫。</w:t>
      </w:r>
    </w:p>
    <w:p>
      <w:pPr>
        <w:pStyle w:val="BodyText"/>
      </w:pPr>
      <w:r>
        <w:t xml:space="preserve">云何名於未念四句中觀欲念心生不可得？</w:t>
      </w:r>
    </w:p>
    <w:p>
      <w:pPr>
        <w:pStyle w:val="BodyText"/>
      </w:pPr>
      <w:r>
        <w:t xml:space="preserve">一、先約未念初句觀欲念心生不可得。若謂未念心滅，有欲念心生者，未念心已滅，欲念何處生？為即未念滅生，為離未念滅生？若即未念滅，生欲念者，滅法不應生，以生滅性相違故。若謂即滅中有生，生滅不相違者，是事不然。若爾，應如熟果，皮中有核，皮爛核出，皮非是核，核非是皮，何得皮即是核？心法亦如是，即滅不得有生，是故即未念滅，欲念心生不可得。</w:t>
      </w:r>
    </w:p>
    <w:p>
      <w:pPr>
        <w:pStyle w:val="BodyText"/>
      </w:pPr>
      <w:r>
        <w:t xml:space="preserve">若謂離未念滅，有欲念心生者，則為無因而有生，是事不然。以生無所從生，是則不名為生。如虛空無所從生，故虛空不名為生。當知離未念滅，欲念心生不可得。行者如是若即若離中觀未念心滅，欲念心生畢竟不可得。</w:t>
      </w:r>
    </w:p>
    <w:p>
      <w:pPr>
        <w:pStyle w:val="BodyText"/>
      </w:pPr>
      <w:r>
        <w:t xml:space="preserve">二、明約未念第二句觀欲念心生不可得。若謂未念心不滅，欲念心生者，為即不滅生，為離不滅生？若即不滅生，不滅已是生，是生何得生？若是生能生，此生復應有生，生則有無窮生。若此生生生，是事不然。若是一體生一，中不應有多生，如一指中，則無多指。若是異體生，則不應名生生，以生體別，不能相生故。如桃、柰體別，桃不生柰，柰不生桃。是故即未念不滅，欲念心生不可得。</w:t>
      </w:r>
    </w:p>
    <w:p>
      <w:pPr>
        <w:pStyle w:val="BodyText"/>
      </w:pPr>
      <w:r>
        <w:t xml:space="preserve">若謂離未念不滅，有欲念心生者，欲念何處生？若生無處生，即是無因生。若是無因生，是則為非生。非生而說生者，是事不然。以墮無因果過。如說石女之子、黃門之兒。當知離未念不滅，有欲念心生不可得。行者如是，若即若離中，觀未念不滅，欲念心生畢竟不可得。</w:t>
      </w:r>
    </w:p>
    <w:p>
      <w:pPr>
        <w:pStyle w:val="BodyText"/>
      </w:pPr>
      <w:r>
        <w:t xml:space="preserve">三、明約未念第三句觀欲念心生不可得。若謂未念心亦滅亦不滅，有欲念心生者，若是亦滅，生何須亦不滅？若是亦不滅，生何須亦滅？以不定因，不能有定果故，不能根人不能生定根之子。若謂亦滅、亦不滅，體一無異故，有欲念心生者，是事不然。而今亦滅非亦不滅，亦不滅非亦滅，性相違故，不應體一，不異能生於欲念。如不定根人二根體非一故，不能生一子。若謂亦滅、亦不滅體異，二各能生欲念者，體異即還是定滅、定不滅，何名亦滅亦不滅？若是定滅、定不滅各能生欲念者，即應二欲念生。今實不爾，若二各不生，則無欲念生。行者如是觀時，未念亦滅亦不滅，欲念心生畢竟不可得。</w:t>
      </w:r>
    </w:p>
    <w:p>
      <w:pPr>
        <w:pStyle w:val="BodyText"/>
      </w:pPr>
      <w:r>
        <w:t xml:space="preserve">次明約未念第四句觀欲念心生不可得。若謂未念心非滅非不滅，有欲念心生者，若因非滅生，不須非不滅；若因非不滅生，則不須非滅。所非各異，不應俱以為因，亦是相違之因不能共有一果故。如水、火互非，終不於中而生果實。</w:t>
      </w:r>
    </w:p>
    <w:p>
      <w:pPr>
        <w:pStyle w:val="BodyText"/>
      </w:pPr>
      <w:r>
        <w:t xml:space="preserve">若謂俱因二非而有生者，是事不然。若二非之處各是有者，二有還應生二生。今實不爾。若二非之處各是無，則無能生，何能生所？若無能生，生所生者，即生不名為所生，以所生無從生故。行者如是觀非滅非不滅，欲念心生畢竟不可得。</w:t>
      </w:r>
    </w:p>
    <w:p>
      <w:pPr>
        <w:pStyle w:val="BodyText"/>
      </w:pPr>
      <w:r>
        <w:t xml:space="preserve">復次，行者既能如是約初運未念四句中觀欲念心生不可得已，即當還約欲念心生四句轉觀，觀未念心滅不可得。</w:t>
      </w:r>
    </w:p>
    <w:p>
      <w:pPr>
        <w:pStyle w:val="BodyText"/>
      </w:pPr>
      <w:r>
        <w:t xml:space="preserve">云何為觀？若謂未念心是滅者，為欲念心生，未念心滅？為欲念心不生，未念心滅？為欲念心亦生亦不生，未念心滅？為欲念心非生非不生，未念心滅？如是還反約欲念中四句推求，未念心滅畢竟不可得。推檢之相，還轉用上約未念中四句觀欲念意言句一類，細比作自得具作云云。</w:t>
      </w:r>
    </w:p>
    <w:p>
      <w:pPr>
        <w:pStyle w:val="BodyText"/>
      </w:pPr>
      <w:r>
        <w:t xml:space="preserve">若行者不得未念、欲念心生滅，則不得不生滅、亦生滅亦不生滅、非生滅非不生滅，但以凡夫顛倒，妄於未念、欲念及一切法中計有生滅，乃至非生滅非不生滅。顛倒妄計之生滅，乃至非生滅非不生滅，虛誑無實，皆不可得，但有名字。名字之法不在內、外、兩中間，亦不常自有，即是無名字。</w:t>
      </w:r>
    </w:p>
    <w:p>
      <w:pPr>
        <w:pStyle w:val="BodyText"/>
      </w:pPr>
      <w:r>
        <w:t xml:space="preserve">若不得生滅等四句名字，亦不得無名字。不得名字故，非假；不得無名字故，非空。不得假故，非俗；不得空故，非真。不得俗故，非世間；不得真故，非出世間。不得世間故，非有漏；不得出世間故，非無漏。不得有漏故，非生死；不得無漏故，非涅槃。行者如是觀未念、欲念時，若不得二邊，則不取二邊；若不取二邊，則不執二邊，起諸結業；若無二邊結業障覆，正觀之心猶如虛空，湛然清淨。因是中道正慧朗然開發，雙照二諦，心心寂滅，自然流入大涅槃海。若觀未念、欲念如是，餘念、念已及一切心法，類亦可知。是則略說正觀相。</w:t>
      </w:r>
    </w:p>
    <w:p>
      <w:pPr>
        <w:pStyle w:val="BodyText"/>
      </w:pPr>
      <w:r>
        <w:t xml:space="preserve">復次，夫修正觀，則有二種：一者、總觀；二者、歷別觀。第一、所言總觀者，若行人未有大方便力，不能一切處中觀察實相，故當先於坐中照了心意，是則名為總觀心意。第二、所以名為別觀者，若行人方便善巧，能一切處中常得用心，是歷別觀於心意。</w:t>
      </w:r>
    </w:p>
    <w:p>
      <w:pPr>
        <w:pStyle w:val="BodyText"/>
      </w:pPr>
      <w:r>
        <w:t xml:space="preserve">復次，行者欲入三昧，要先於坐中而觀心意，然後亦當一切處中悉觀心意。所以者何？四威儀中，唯獨坐時身心安隱，不沈不浮，不異緣生故，則心審諦，易有觀法，故經云：「端坐念實相，是名第一懺。」是故行者當先於閑房靜室而修三昧。</w:t>
      </w:r>
    </w:p>
    <w:p>
      <w:pPr>
        <w:pStyle w:val="BodyText"/>
      </w:pPr>
      <w:r>
        <w:t xml:space="preserve">云何為修行者應當善自調和身心等事？事如禪法中說，此中應廣明。行者既能善自調和，是時當於坐中正念觀察心、意、識等四運之義，悉不可得。觀行破析，悉如上說，是時名於坐禪中修行三昧。行者如是知心、意、識不見不得，復當隨有所作，一一諦觀內、外心。外心名作者，內心名受者。《大集經》中說作者、受者，行人觀於作者凡有六事，觀於受者亦有六種，內外俱觀有十二種。是三昧境能生三昧，行者應當隨所起處而觀察之。</w:t>
      </w:r>
    </w:p>
    <w:p>
      <w:pPr>
        <w:pStyle w:val="BodyText"/>
      </w:pPr>
      <w:r>
        <w:t xml:space="preserve">外作六者，所謂：一、行；二、住；三、坐；四、臥；五、作作；六、言談。內受六者，所謂：一、眼受色；二、耳受聲；三、鼻受香；四、舌受味；五、身受觸；六、意緣法。是為十二觀境，是三昧門第一。</w:t>
      </w:r>
    </w:p>
    <w:p>
      <w:pPr>
        <w:pStyle w:val="BodyText"/>
      </w:pPr>
      <w:r>
        <w:t xml:space="preserve">若於行時，即應觀行中未行、欲行、行、行已心相通達，皆不可得。雙照分明，如前所說。復作是念：「如是行動，由心運役，故有去來。」反觀行心，不見住處，無有生滅一切相貌。當知行者畢竟空寂。</w:t>
      </w:r>
    </w:p>
    <w:p>
      <w:pPr>
        <w:pStyle w:val="BodyText"/>
      </w:pPr>
      <w:r>
        <w:t xml:space="preserve">第二、若於住時，即應諦觀未住、欲住、住、住已心相皆不可得。雙照分明，具如前說。復作是念：「如此住者，由心制御，豎身安立，故名為住。」反觀住心，不見處所，況復生滅一切相貌。當知住者畢竟空寂。</w:t>
      </w:r>
    </w:p>
    <w:p>
      <w:pPr>
        <w:pStyle w:val="BodyText"/>
      </w:pPr>
      <w:r>
        <w:t xml:space="preserve">第三、若於坐時，即應諦觀未坐、欲坐、坐、坐已心相皆不可得。雙照分明，亦如前說。復作是念：「如此坐者，由心迴轉，屈腳安身，故名為坐。」反觀坐心，不見生滅，亦非內外。當知坐者畢竟空寂。</w:t>
      </w:r>
    </w:p>
    <w:p>
      <w:pPr>
        <w:pStyle w:val="BodyText"/>
      </w:pPr>
      <w:r>
        <w:t xml:space="preserve">第四、於眠寢時，即應諦觀未眠、欲眠、眠、眠已心相皆不可得。雙照分明，亦如上說。復作是念：「如是眠者，由心勞乏，即便放任六分委臥，故名為眠。」反觀眠心，不見相貌。當知眠者畢竟空寂。</w:t>
      </w:r>
    </w:p>
    <w:p>
      <w:pPr>
        <w:pStyle w:val="BodyText"/>
      </w:pPr>
      <w:r>
        <w:t xml:space="preserve">第五、若於作時，即應諦觀未作、欲作、作、作已心相皆不可得。雙照分明，亦如上說。復作是念：今運身手，作諸事業，舉手下手，由心迴轉，得成眾事，故名為作。反觀作心，不見動轉。當知作者畢竟空寂。</w:t>
      </w:r>
    </w:p>
    <w:p>
      <w:pPr>
        <w:pStyle w:val="BodyText"/>
      </w:pPr>
      <w:r>
        <w:t xml:space="preserve">第六、行者若於言語讀誦之時，即應諦觀未語、欲語、語、語已心相皆不可得。雙照分明，亦如上說。復作是念：「如是音聲，有所談吐，由心覺觀，鼓動氣息，衝於六處：咽、喉、脣、舌、齒、齶等，故有此言談。」反觀語心，不見蹤跡，音聲住空，當知語者畢竟空寂。</w:t>
      </w:r>
    </w:p>
    <w:p>
      <w:pPr>
        <w:pStyle w:val="BodyText"/>
      </w:pPr>
      <w:r>
        <w:t xml:space="preserve">是為行者觀於外心六種事業，悉知空寂，不見作者有定實相。是故菩薩於一切事中修行三昧，故《般若經》中佛告須菩提：「若菩薩摩訶薩行時知行，乃至坐時知坐，臥時、言語、身服僧伽梨時，悉知已，不可得故，是為菩薩摩訶衍。」</w:t>
      </w:r>
    </w:p>
    <w:p>
      <w:pPr>
        <w:pStyle w:val="BodyText"/>
      </w:pPr>
      <w:r>
        <w:t xml:space="preserve">復次，行者觀於內心有六種受，知無受者。所以者何？諸受雖空，若不觀察，能作無量煩惱生死因緣。是故行者應當隨是諸根所受塵時，一一觀察。云何觀察？</w:t>
      </w:r>
    </w:p>
    <w:p>
      <w:pPr>
        <w:pStyle w:val="BodyText"/>
      </w:pPr>
      <w:r>
        <w:t xml:space="preserve">第一、行者眼見色時，即應諦觀未見色、欲見色、見色、見色已四運之相皆不可得。雙照分明，廣說如上。復作是念：「如是見者，即無見相。所以者何？於彼根塵空明之中，各各無見，亦無分別，和合因緣出生眼識，眼識因緣出生意識，意識出時，即能分別種種諸色。亦依於意識，則有眼識，眼識因緣，能見於色而生貪著。」是故即當反觀念色之心。如是觀時，不見此心從外來入，而生領納，亦復不見心從內出，而生分別。所以者何？外來於我無事，若自有，不待因緣。當知受者畢竟空寂，故淨名菩薩云：「所見色與盲等。」</w:t>
      </w:r>
    </w:p>
    <w:p>
      <w:pPr>
        <w:pStyle w:val="BodyText"/>
      </w:pPr>
      <w:r>
        <w:t xml:space="preserve">第二、行者耳聞聲時，即應諦觀未聞聲、欲聞聲、聞聲、聞聲已四運之相皆不可得。雙照分明，廣說如上。復作是念：「如是聞聲，無有自性，但從根塵和合而生，是意識想分別故，於所聞生諸煩惱及於惡業。」即當反觀緣聲心識，不見體性。當知聞者畢竟空寂，故淨名菩薩言：「所聞聲與響等。」</w:t>
      </w:r>
    </w:p>
    <w:p>
      <w:pPr>
        <w:pStyle w:val="BodyText"/>
      </w:pPr>
      <w:r>
        <w:t xml:space="preserve">第三、行者鼻嗅香時，即應諦觀未嗅香、欲嗅香、嗅香、嗅香已四運之心皆不可得。雙照分明，廣說如上。復作是念：「如是香者，是無知法，所有鼻根，本亦無知，和合生識，假名說知。虛妄意識得所領納，而生分別，起諸煩惱生死業行。」即當反觀意識，不見根源及與相貌。當知領受者畢竟空寂，故淨名菩薩言：「所嗅香與風等。」</w:t>
      </w:r>
    </w:p>
    <w:p>
      <w:pPr>
        <w:pStyle w:val="BodyText"/>
      </w:pPr>
      <w:r>
        <w:t xml:space="preserve">第四、行者舌受味時，即應諦觀未受味、欲受味、受味、受味已四運之相皆不可得。雙照分明，廣說如上。復作是念：「如是受味，實無自性。所以者何？外六味，六味無分別，內舌根，本無知故，但從和合因緣而生舌識。此識亦不定在內、外、兩中間故，是中心意強取味相，生著分別，故有一切諸使煩惱。」是時，即當反觀著味心、意、識等，不見住處，況有生滅一切相貌。當知分別味者畢竟清淨，故淨名菩薩言：「所食味不分別。」</w:t>
      </w:r>
    </w:p>
    <w:p>
      <w:pPr>
        <w:pStyle w:val="BodyText"/>
      </w:pPr>
      <w:r>
        <w:t xml:space="preserve">第五、行者身覺觸時，即應諦觀未覺觸、欲覺觸、覺觸、覺觸已四運之相皆不可得。雙照分明，廣說如上。復作是念：「如是覺者，不從內生，亦不從外來。所以者何？冷、暖、輭、滑等，悉非外來故。離冷、暖等，無別來法故，身頭等六分非是生法故，離身六分亦無生法故，二和合身識生時，即名為覺。而此識性不在內外，無所依倚，但以心意強作分別，謂證諸觸，生苦樂想，故有愛、恚一切煩惱。」是時，即當反觀緣觸心識，不見住處，況有生滅一切相貌。當知能覺觸者畢竟空寂，故淨名菩薩言：「受觸如智證。」</w:t>
      </w:r>
    </w:p>
    <w:p>
      <w:pPr>
        <w:pStyle w:val="BodyText"/>
      </w:pPr>
      <w:r>
        <w:t xml:space="preserve">第六、行者意緣法時，即應諦觀未念法、欲念法、念法、念法已四運之心相皆不可得。雙照分明，廣說如上。復作是念：「如是意識，攀緣諸法，悉是虛誑，無有實事。所以者何？法如幻化，性無實故；心如陽炎，無暫停故；法無定性，不可緣故；心無住處，誰是能緣？若離能緣、所緣，更無別緣，豈知但以虛妄憶想強起分別是法，而生諸見一切煩惱生死業行相續不斷？」是故行者為破虛妄顛倒想及隨緣境時，即當反觀，反觀心、意、識根源，諦觀心時，不見住止及與生滅一切法相。若心無住處、生滅諸相，當知此心則不可得。尚不得心，況心數法。若無心數，一切諸法竟何所依？是故經言：「我心自空，罪福無主，一切法亦如是，無住無壞。」行者如是觀心意時，不得一切法。當知所攀緣法畢竟空寂，故淨名言：「知諸法如幻相，無自性，無他性，本自不然，今則無滅。」</w:t>
      </w:r>
    </w:p>
    <w:p>
      <w:pPr>
        <w:pStyle w:val="BodyText"/>
      </w:pPr>
      <w:r>
        <w:t xml:space="preserve">如是之言，當何謂也？前破未念、欲念心正觀相應，以十二事中，應當一一分別說。行者如是觀察時，亦當應識有三種心：一者、觀亂心；二者、觀定心；三者、觀於觀心。</w:t>
      </w:r>
    </w:p>
    <w:p>
      <w:pPr>
        <w:pStyle w:val="BodyText"/>
      </w:pPr>
      <w:r>
        <w:t xml:space="preserve">云何名為觀於亂心？如上所說種種事中，行者初學，未了諸法，於是境界悉有亂起。一心諦觀，不見心相，則無有亂，其心安隱，行、住、坐、臥，身心寂泊，澹然不動，即是定心。</w:t>
      </w:r>
    </w:p>
    <w:p>
      <w:pPr>
        <w:pStyle w:val="BodyText"/>
      </w:pPr>
      <w:r>
        <w:t xml:space="preserve">於是定心若不觀察，多生染著，如淨名菩薩言：「貪著禪味，是菩薩縛。」是故當觀定心不可得。尚無有心，定在何處？當知此定從顛倒生。如是觀時，不見於定及與非定，不生貪著，得脫定縛，故《淨名經》言：「以方便生，是菩薩解。」是名觀相觀於定心。</w:t>
      </w:r>
    </w:p>
    <w:p>
      <w:pPr>
        <w:pStyle w:val="BodyText"/>
      </w:pPr>
      <w:r>
        <w:t xml:space="preserve">觀定心已，行者既未悟於理，或計我能觀心，是故不見有定亂相，當知如是妙慧，最為殊勝，著是觀慧，即便自高，謂他不能解。如是念時，是名智障，同彼外道，故《釋論》說：「是諸外道愛著觀空智慧，不得解脫。」行者既知計有觀者是大障礙，不會泥洹，即當反觀能觀之心，不見住處，亦復無起滅，當知畢竟無有觀者及非觀者。既無觀者，誰觀諸法？不得觀心，即離觀想，故《釋論》云：「念想觀已除，戲論心皆滅，無量眾罪除，清淨心常一，如是尊妙人，則能見般若。」是名為觀於心性。故《大集經》亦言：「觀於心。」</w:t>
      </w:r>
    </w:p>
    <w:p>
      <w:pPr>
        <w:pStyle w:val="BodyText"/>
      </w:pPr>
      <w:r>
        <w:t xml:space="preserve">心是三觀者，即三三昧也。所以者何？於初觀中能破一切種種有相，不見內外，即空三昧也。第二觀中能壞空相，是則名為無相三昧。第三觀中不見作者，此即名曰無作三昧。菩薩行是三昧時，則能破壞三倒、三毒、心、意、識相及三有流，亦能降伏四種魔怨。</w:t>
      </w:r>
    </w:p>
    <w:p>
      <w:pPr>
        <w:pStyle w:val="BodyText"/>
      </w:pPr>
      <w:r>
        <w:t xml:space="preserve">所以者何？夫煩惱者，悉是亂惑，如是觀空，能了煩惱性無動轉，即是菩提，故《諸法無行經》云：「貪欲即是道，恚癡亦如是，如是三法中，具一切佛法。」若煩惱是菩提，何得復以菩提而惱菩提？若知煩惱相空即是菩提，度煩惱魔，餘三魔亦如是。所以然者，如《思益經》云：「愚於陰界入，而欲求菩提，陰界入即是，離是無菩提。」當知觀空即度陰魔。如《思益經》又云：「生死是涅槃，無退沒生故。」當知觀空即度死魔。《首楞嚴經》云：「魔界如即是佛界如，魔界如、佛界如，一如無二如，是故不出魔界而得佛界。」當知觀空即度他化天子魔。</w:t>
      </w:r>
    </w:p>
    <w:p>
      <w:pPr>
        <w:pStyle w:val="BodyText"/>
      </w:pPr>
      <w:r>
        <w:t xml:space="preserve">菩薩行三空正觀，即時不復恐怖四魔，亦不得四魔而能度四魔，故《釋論》云：「除諸法實相，其餘一切皆名魔事。」若能善修實相，即無魔事。是故行者善觀此意，修行三昧，終無魔事。若離此觀，分別憶想，必定墮魔網中，故《釋論》云：「若分別憶想，即是魔羅網；不動不分別，是則名法印。」</w:t>
      </w:r>
    </w:p>
    <w:p>
      <w:pPr>
        <w:pStyle w:val="BodyText"/>
      </w:pPr>
      <w:r>
        <w:t xml:space="preserve">復次，行者能善修如上三觀，破一切法，心無所著，雖知眾生空相，而常念大悲，不捨一切眾生，學諸波羅蜜，起十力，觀察法界種種法門，長養一切諸善功德。</w:t>
      </w:r>
    </w:p>
    <w:bookmarkEnd w:id="1114"/>
    <w:bookmarkStart w:id="1115" w:name="釋覺意三昧證相門第六"/>
    <w:p>
      <w:pPr>
        <w:pStyle w:val="Heading2"/>
      </w:pPr>
      <w:r>
        <w:t xml:space="preserve">釋覺意三昧證相門第六</w:t>
      </w:r>
    </w:p>
    <w:p>
      <w:pPr>
        <w:pStyle w:val="FirstParagraph"/>
      </w:pPr>
      <w:r>
        <w:t xml:space="preserve">行者如是行時，必定當入外凡位中，因是位故，得入內凡初發心住。云何名為外凡位？外凡者，是鐵輪菩薩，具煩惱性，能知如來祕密之藏。亦名外凡十住。其名云何？一名信心；二、念心；三曰、精進心；四、慧心；五、定心；六、不退心；七、迴向心；八、護心；九、戒心；十、願心。</w:t>
      </w:r>
    </w:p>
    <w:p>
      <w:pPr>
        <w:pStyle w:val="BodyText"/>
      </w:pPr>
      <w:r>
        <w:t xml:space="preserve">行者善修三種觀，觀於諸法，若心安住，念想心息時，或於入觀，或於住禪中，或出四威儀中，爾時自覺身心豁然空寂，如影不實，外視諸法，似如浮雲，亦如幻化。必當於此生方便慧解，及知諸法不生不滅，生死、涅槃無有二際。若聞十二部經，亦自開解。得此慧故，自知身中祕密之藏，一體三寶，與佛無異，亦能巧說三乘法要，言語無盡。雖未證真，相似慧力了了無礙，得此證故，名曰信也。</w:t>
      </w:r>
    </w:p>
    <w:p>
      <w:pPr>
        <w:pStyle w:val="BodyText"/>
      </w:pPr>
      <w:r>
        <w:t xml:space="preserve">但初信心功德如是，況下九心而當可說。信因緣故，知法實相是第一義，萬行之本，眾靈之源。是故於一切時常念無生，破壞種種邪見妄執，成就正念，安心一相如如之理，無所取捨，故名念心成就。</w:t>
      </w:r>
    </w:p>
    <w:p>
      <w:pPr>
        <w:pStyle w:val="BodyText"/>
      </w:pPr>
      <w:r>
        <w:t xml:space="preserve">勤行三慧，進趣菩提，無有懈怠，名精進心。精進勤行聞思修故，因是獲得正智慧眼，覺一切法，其心轉明，能入實相，而無所著，故名慧心。智慧力故，破諸亂惑，安心理性，入深三昧，故名定心。禪定因緣，扶同正慧，即得堅固，亦能長養大慈善根，名不退心。</w:t>
      </w:r>
    </w:p>
    <w:p>
      <w:pPr>
        <w:pStyle w:val="BodyText"/>
      </w:pPr>
      <w:r>
        <w:t xml:space="preserve">心力勇進，能遍了諸法，悉入無生，是時有所作事並趣菩提，莊嚴萬行者普施眾生，名迴向心。妙善開敷，勤心長養，不令諸過得入，損於善根，故名護心。既能善遮內非，亦當嚴防外惡，為防惡故，修二種戒，謂性、重，息世譏嫌，微細不犯，故名戒心。</w:t>
      </w:r>
    </w:p>
    <w:p>
      <w:pPr>
        <w:pStyle w:val="BodyText"/>
      </w:pPr>
      <w:r>
        <w:t xml:space="preserve">既能內防諸漏，外以戒自嚴，是時心無覆蓋，習理之慧踰成明顯。既解了無生，觀理之時，實不見眾生可度、煩惱可斷、法門可入、佛道可成。菩薩爾時恐失大悲，墮二乘地，即作是念：「諸法空中當無眾生及與佛果，但世俗法中非無眾生乃至佛道，而一切眾生以不知空故，輪轉五道，其為可愍，我當為是虛妄眾生起大誓願，增菩提心。」作是願言：「願得無生忍時，知眾生空及與不空，乃至菩提佛道亦復如是。」以知空故，發大誓願而成就之。住是地中，能知空故，過凡夫地；知不空故，過聲聞地；若不住空，不住不空，名為中道。行於中道真正願故，名曰願心。</w:t>
      </w:r>
    </w:p>
    <w:p>
      <w:pPr>
        <w:pStyle w:val="BodyText"/>
      </w:pPr>
      <w:r>
        <w:t xml:space="preserve">菩薩住是十心，名鐵輪位，名曰外凡。是人具煩惱，能知如來祕密之藏，得相似中道智慧，住自性禪，善修如是十種心故，心得開發，豁然意解，見如來藏，悟一切法，獲無生忍，爾時始得入發心住。住此位中，即入內凡，名銅輪位，亦名聞慧具足，亦名習種性，亦名伏忍，亦名十願，亦名發趣，亦名道慧，亦名不生生，亦名開佛知見。如是等異名無量。</w:t>
      </w:r>
    </w:p>
    <w:p>
      <w:pPr>
        <w:pStyle w:val="BodyText"/>
      </w:pPr>
      <w:r>
        <w:t xml:space="preserve">所以最初名發心住者，行人從初發心已來，雖有大慈、大悲、禪定、智慧無量功德，而未得實相般若，但是發心，不名為住。始於此位與理相應，故得住名。故《瓔珞經》云：「入理般若名為住。」又解言：發心住者，發謂開發，住名得安止處。是始得開發如來藏理，得無生安止之處。具此二義，亦名發心住。</w:t>
      </w:r>
    </w:p>
    <w:p>
      <w:pPr>
        <w:pStyle w:val="BodyText"/>
      </w:pPr>
      <w:r>
        <w:t xml:space="preserve">復次，菩薩住是位中，具一切禪及與難禪。所以者何？一切禪者，有三種：一、樂法樂住禪者，初位能斷一切三界煩惱，永盡無餘，故於諸法無愛著，所有禪定不生愛見，無為自在；二、出生三昧禪者，入初住位，能生無量十力種性諸三昧等；三、利益眾生禪者，入是位中，或面見十方三世諸佛，具大總持，辯才無礙，以利眾生，或得六通，同事度脫。是名初住具於三種一切義禪。</w:t>
      </w:r>
    </w:p>
    <w:p>
      <w:pPr>
        <w:pStyle w:val="BodyText"/>
      </w:pPr>
      <w:r>
        <w:t xml:space="preserve">得難禪時，亦有三種：一、入是位中，捨此身時，雖無生死結業，而能起法性生身，遍現二十五有種種諸身；二、入是位中，必定越過三乘所證一切法門；三、入是位時，於念念中所有功德，悉趣菩提，故《瓔珞經》云：「三賢菩薩自然流入妙覺大海。」是名初發心住中具足三種難禪。</w:t>
      </w:r>
    </w:p>
    <w:p>
      <w:pPr>
        <w:pStyle w:val="BodyText"/>
      </w:pPr>
      <w:r>
        <w:t xml:space="preserve">菩薩具足自性禪、一切義禪者，是真初住入理賢人，名處在聖胎，得無生忍，亦復悉知上地法門，於一心中具足萬行，無量功德不可窮盡。其餘九住及十行、十金剛、十地、等覺、妙覺是諸佛境界，是菩薩所知，豈是凡識之所能量？是則略說修行覺意三昧最初境界。是中行者當善取其意，勤而行之。</w:t>
      </w:r>
    </w:p>
    <w:bookmarkEnd w:id="1115"/>
    <w:bookmarkEnd w:id="1116"/>
    <w:bookmarkStart w:id="1117" w:name="觀心論"/>
    <w:p>
      <w:pPr>
        <w:pStyle w:val="Heading1"/>
      </w:pPr>
      <w:r>
        <w:t xml:space="preserve">《觀心論》</w:t>
      </w:r>
    </w:p>
    <w:p>
      <w:pPr>
        <w:pStyle w:val="FirstParagraph"/>
      </w:pPr>
      <w:r>
        <w:t xml:space="preserve">亦名煎乳論</w:t>
      </w:r>
    </w:p>
    <w:p>
      <w:pPr>
        <w:pStyle w:val="BodyText"/>
      </w:pPr>
      <w:r>
        <w:t xml:space="preserve">天台 智者大師 說</w:t>
      </w:r>
    </w:p>
    <w:p>
      <w:pPr>
        <w:pStyle w:val="BodyText"/>
      </w:pPr>
      <w:r>
        <w:t xml:space="preserve">問曰：佛經無量，論亦甚多，弘法之人詵詵蓋世，聽受之眾無處不有，是則法雨普津四眾，霑潤利益無邊，何所見聞，更何利益，而欲造論耶？</w:t>
      </w:r>
    </w:p>
    <w:p>
      <w:pPr>
        <w:pStyle w:val="BodyText"/>
      </w:pPr>
      <w:r>
        <w:t xml:space="preserve">答曰：如所問言：「佛經無量，論亦甚多。」是事共知，但弘法之人為利物故，多施加水之乳，致令聽受之人失真道味，四眾轉就澆漓，致使信心之者漸漸歇淡。將恐深廣大法不久停留，眾生眼滅，失正法利，是以閑坐悲傷，煩冤難忍，不惟凡淺寡聞少見，欲眄鸚鵡奮其翅力，故作斯論也。</w:t>
      </w:r>
    </w:p>
    <w:p>
      <w:pPr>
        <w:pStyle w:val="BodyText"/>
      </w:pPr>
      <w:r>
        <w:t xml:space="preserve">問者欲知作論意者，有二：一者、自責為諸學徒；二者、外諸四眾脫能信受，亦可傳之。以偈答曰：</w:t>
      </w:r>
    </w:p>
    <w:p>
      <w:pPr>
        <w:pStyle w:val="BodyText"/>
      </w:pPr>
      <w:r>
        <w:t xml:space="preserve">大師將涅槃，慈父有遺囑，四念處修道，當依木叉住。</w:t>
      </w:r>
    </w:p>
    <w:p>
      <w:pPr>
        <w:pStyle w:val="BodyText"/>
      </w:pPr>
      <w:r>
        <w:t xml:space="preserve">我等非佛子，不念此遺囑，乘緩內無道，戒緩墯三塗。</w:t>
      </w:r>
    </w:p>
    <w:p>
      <w:pPr>
        <w:pStyle w:val="BodyText"/>
      </w:pPr>
      <w:r>
        <w:t xml:space="preserve">由不問觀心，令他信漸薄。烏鵶不施食，豈報白鵶恩？</w:t>
      </w:r>
    </w:p>
    <w:p>
      <w:pPr>
        <w:pStyle w:val="BodyText"/>
      </w:pPr>
      <w:r>
        <w:t xml:space="preserve">非但田不良，無平等種子。法雨若不降，法種必燋枯。</w:t>
      </w:r>
    </w:p>
    <w:p>
      <w:pPr>
        <w:pStyle w:val="BodyText"/>
      </w:pPr>
      <w:r>
        <w:t xml:space="preserve">各無來世糧，失三利致苦，大法將欲頹，哀哉見此事！</w:t>
      </w:r>
    </w:p>
    <w:p>
      <w:pPr>
        <w:pStyle w:val="BodyText"/>
      </w:pPr>
      <w:r>
        <w:t xml:space="preserve">為是因緣故，須造觀心論。平等真法界，無行亦無到。</w:t>
      </w:r>
    </w:p>
    <w:p>
      <w:pPr>
        <w:pStyle w:val="BodyText"/>
      </w:pPr>
      <w:r>
        <w:t xml:space="preserve">若能問觀心，能行亦能到。即是四念處，能依木叉住，</w:t>
      </w:r>
    </w:p>
    <w:p>
      <w:pPr>
        <w:pStyle w:val="BodyText"/>
      </w:pPr>
      <w:r>
        <w:t xml:space="preserve">乘急內有道，戒急生人天。此是真佛子，不乖慈父囑，</w:t>
      </w:r>
    </w:p>
    <w:p>
      <w:pPr>
        <w:pStyle w:val="BodyText"/>
      </w:pPr>
      <w:r>
        <w:t xml:space="preserve">天龍皆慶喜，一切豈不忻？能報白鵶恩，普施烏鵶食，</w:t>
      </w:r>
    </w:p>
    <w:p>
      <w:pPr>
        <w:pStyle w:val="BodyText"/>
      </w:pPr>
      <w:r>
        <w:t xml:space="preserve">既有好良田，有平等種子。法雨應時降，法種皆生長，</w:t>
      </w:r>
    </w:p>
    <w:p>
      <w:pPr>
        <w:pStyle w:val="BodyText"/>
      </w:pPr>
      <w:r>
        <w:t xml:space="preserve">各有來世資，俱獲三利樂。為是因緣故，須造觀心論。</w:t>
      </w:r>
    </w:p>
    <w:p>
      <w:pPr>
        <w:pStyle w:val="BodyText"/>
      </w:pPr>
      <w:r>
        <w:t xml:space="preserve">諸來求法者，欲聞無上道，不知問觀心，聞慧終不發。</w:t>
      </w:r>
    </w:p>
    <w:p>
      <w:pPr>
        <w:pStyle w:val="BodyText"/>
      </w:pPr>
      <w:r>
        <w:t xml:space="preserve">諸來求法者，欲思無上道，不知問觀心，思慧終不發。</w:t>
      </w:r>
    </w:p>
    <w:p>
      <w:pPr>
        <w:pStyle w:val="BodyText"/>
      </w:pPr>
      <w:r>
        <w:t xml:space="preserve">諸來求法者，欲修無上道，不知問觀心，修慧終不發。</w:t>
      </w:r>
    </w:p>
    <w:p>
      <w:pPr>
        <w:pStyle w:val="BodyText"/>
      </w:pPr>
      <w:r>
        <w:t xml:space="preserve">諸來求法者，勤修四三昧，不知問觀心，困苦無所復。</w:t>
      </w:r>
    </w:p>
    <w:p>
      <w:pPr>
        <w:pStyle w:val="BodyText"/>
      </w:pPr>
      <w:r>
        <w:t xml:space="preserve">諸來求法者，多聽得言語，不知問觀心，未得真實樂。</w:t>
      </w:r>
    </w:p>
    <w:p>
      <w:pPr>
        <w:pStyle w:val="BodyText"/>
      </w:pPr>
      <w:r>
        <w:t xml:space="preserve">諸來求法者，修三昧得定，不知問觀心，盲禪無所見。</w:t>
      </w:r>
    </w:p>
    <w:p>
      <w:pPr>
        <w:pStyle w:val="BodyText"/>
      </w:pPr>
      <w:r>
        <w:t xml:space="preserve">諸來求法者，欲懺悔眾罪，不知問觀心，罪終難得脫。</w:t>
      </w:r>
    </w:p>
    <w:p>
      <w:pPr>
        <w:pStyle w:val="BodyText"/>
      </w:pPr>
      <w:r>
        <w:t xml:space="preserve">諸來求法者，意欲離煩惱，不知問觀心，煩惱終不滅。</w:t>
      </w:r>
    </w:p>
    <w:p>
      <w:pPr>
        <w:pStyle w:val="BodyText"/>
      </w:pPr>
      <w:r>
        <w:t xml:space="preserve">諸來求法者，本欲利益他，不知問觀心，退轉令他謗。</w:t>
      </w:r>
    </w:p>
    <w:p>
      <w:pPr>
        <w:pStyle w:val="BodyText"/>
      </w:pPr>
      <w:r>
        <w:t xml:space="preserve">諸來求法者，欲興顯佛法，不知問觀心，退還大污損。</w:t>
      </w:r>
    </w:p>
    <w:p>
      <w:pPr>
        <w:pStyle w:val="BodyText"/>
      </w:pPr>
      <w:r>
        <w:t xml:space="preserve">如此眾得失，非偈可具傳，有此諸得失，無人覺悟者。</w:t>
      </w:r>
    </w:p>
    <w:p>
      <w:pPr>
        <w:pStyle w:val="BodyText"/>
      </w:pPr>
      <w:r>
        <w:t xml:space="preserve">為是因緣故，須造觀心論。末世修觀心，得邪定發見，</w:t>
      </w:r>
    </w:p>
    <w:p>
      <w:pPr>
        <w:pStyle w:val="BodyText"/>
      </w:pPr>
      <w:r>
        <w:t xml:space="preserve">辯才無窮盡，自謂人間寶，無智者鼻嗅，野狐氣衝眼，</w:t>
      </w:r>
    </w:p>
    <w:p>
      <w:pPr>
        <w:pStyle w:val="BodyText"/>
      </w:pPr>
      <w:r>
        <w:t xml:space="preserve">舉尾共卻行，次第墯坑殞。為是因緣故，須造觀心論。</w:t>
      </w:r>
    </w:p>
    <w:p>
      <w:pPr>
        <w:pStyle w:val="BodyText"/>
      </w:pPr>
      <w:r>
        <w:t xml:space="preserve">守鼻隔安般，及修不淨觀，安般得四禪，不免泥犁苦。</w:t>
      </w:r>
    </w:p>
    <w:p>
      <w:pPr>
        <w:pStyle w:val="BodyText"/>
      </w:pPr>
      <w:r>
        <w:t xml:space="preserve">不淨謂無學，覆鉢受女飯，設得隨禪生，墯長壽天難。</w:t>
      </w:r>
    </w:p>
    <w:p>
      <w:pPr>
        <w:pStyle w:val="BodyText"/>
      </w:pPr>
      <w:r>
        <w:t xml:space="preserve">為是因緣故，須造觀心論。依事法用心，無慧發鬼定，</w:t>
      </w:r>
    </w:p>
    <w:p>
      <w:pPr>
        <w:pStyle w:val="BodyText"/>
      </w:pPr>
      <w:r>
        <w:t xml:space="preserve">顯異動物心，事發壞佛法，命終生鬼趣，九十六眷屬，</w:t>
      </w:r>
    </w:p>
    <w:p>
      <w:pPr>
        <w:pStyle w:val="BodyText"/>
      </w:pPr>
      <w:r>
        <w:t xml:space="preserve">像法決疑明，三師破佛法。為是因緣故，須造觀心論。</w:t>
      </w:r>
    </w:p>
    <w:p>
      <w:pPr>
        <w:pStyle w:val="BodyText"/>
      </w:pPr>
      <w:r>
        <w:t xml:space="preserve">內心不為道，邪諂念名利，詐現坐禪相，得名利眷屬，</w:t>
      </w:r>
    </w:p>
    <w:p>
      <w:pPr>
        <w:pStyle w:val="BodyText"/>
      </w:pPr>
      <w:r>
        <w:t xml:space="preserve">事發壞他信，毀損佛正道，此事扇提羅，死墯無間獄。</w:t>
      </w:r>
    </w:p>
    <w:p>
      <w:pPr>
        <w:pStyle w:val="BodyText"/>
      </w:pPr>
      <w:r>
        <w:t xml:space="preserve">為是因緣故，須造觀心論。說法得解脫，聽法眾亦然，</w:t>
      </w:r>
    </w:p>
    <w:p>
      <w:pPr>
        <w:pStyle w:val="BodyText"/>
      </w:pPr>
      <w:r>
        <w:t xml:space="preserve">不知問觀心，如貧數他寶。說者問觀心，無說亦無示，</w:t>
      </w:r>
    </w:p>
    <w:p>
      <w:pPr>
        <w:pStyle w:val="BodyText"/>
      </w:pPr>
      <w:r>
        <w:t xml:space="preserve">聽者問觀心，無聞亦無得。為是因緣故，須造觀心論。</w:t>
      </w:r>
    </w:p>
    <w:p>
      <w:pPr>
        <w:pStyle w:val="BodyText"/>
      </w:pPr>
      <w:r>
        <w:t xml:space="preserve">戒為制心馬，雖持五部律，不知問觀心，心馬終不調。</w:t>
      </w:r>
    </w:p>
    <w:p>
      <w:pPr>
        <w:pStyle w:val="BodyText"/>
      </w:pPr>
      <w:r>
        <w:t xml:space="preserve">律住持佛法，解外不解內，淨名訶上首，乃名真奉律。</w:t>
      </w:r>
    </w:p>
    <w:p>
      <w:pPr>
        <w:pStyle w:val="BodyText"/>
      </w:pPr>
      <w:r>
        <w:t xml:space="preserve">為是因緣故，須造觀心論。誦經得解脫，非為世財利。</w:t>
      </w:r>
    </w:p>
    <w:p>
      <w:pPr>
        <w:pStyle w:val="BodyText"/>
      </w:pPr>
      <w:r>
        <w:t xml:space="preserve">若能問觀心，破一微塵中，出大千經卷，受持讀誦者，</w:t>
      </w:r>
    </w:p>
    <w:p>
      <w:pPr>
        <w:pStyle w:val="BodyText"/>
      </w:pPr>
      <w:r>
        <w:t xml:space="preserve">聞持無遺忘，心開得解脫。為是因緣故，須造觀心論。</w:t>
      </w:r>
    </w:p>
    <w:p>
      <w:pPr>
        <w:pStyle w:val="BodyText"/>
      </w:pPr>
      <w:r>
        <w:t xml:space="preserve">勸化修供養，興顯安行人，密心為自利，倚託以資身，</w:t>
      </w:r>
    </w:p>
    <w:p>
      <w:pPr>
        <w:pStyle w:val="BodyText"/>
      </w:pPr>
      <w:r>
        <w:t xml:space="preserve">壞他喜捨善，駝驢以償人，若能問觀心，即如駝驃也。</w:t>
      </w:r>
    </w:p>
    <w:p>
      <w:pPr>
        <w:pStyle w:val="BodyText"/>
      </w:pPr>
      <w:r>
        <w:t xml:space="preserve">為是因緣故，須造觀心論。諸道各有法，了不自尋研，</w:t>
      </w:r>
    </w:p>
    <w:p>
      <w:pPr>
        <w:pStyle w:val="BodyText"/>
      </w:pPr>
      <w:r>
        <w:t xml:space="preserve">忽闚𨵦釋教，動經十數年，非但彼法拙，亦有謀壞心，</w:t>
      </w:r>
    </w:p>
    <w:p>
      <w:pPr>
        <w:pStyle w:val="BodyText"/>
      </w:pPr>
      <w:r>
        <w:t xml:space="preserve">此是迦毗梨，仙聖豈聽說？為是因緣故，須造觀心論。</w:t>
      </w:r>
    </w:p>
    <w:p>
      <w:pPr>
        <w:pStyle w:val="BodyText"/>
      </w:pPr>
      <w:r>
        <w:t xml:space="preserve">富貴而無道，多增長憍逸。若能問觀心，得真法富貴，</w:t>
      </w:r>
    </w:p>
    <w:p>
      <w:pPr>
        <w:pStyle w:val="BodyText"/>
      </w:pPr>
      <w:r>
        <w:t xml:space="preserve">雖高而不危，雖滿而不溢，不著世富貴，心常在道法。</w:t>
      </w:r>
    </w:p>
    <w:p>
      <w:pPr>
        <w:pStyle w:val="BodyText"/>
      </w:pPr>
      <w:r>
        <w:t xml:space="preserve">為是因緣故，須造觀心論。貧賤多姦諂，闚𨵦造眾惡，</w:t>
      </w:r>
    </w:p>
    <w:p>
      <w:pPr>
        <w:pStyle w:val="BodyText"/>
      </w:pPr>
      <w:r>
        <w:t xml:space="preserve">現被王法治，死墯三惡道。若能問觀心，即安貧養道，</w:t>
      </w:r>
    </w:p>
    <w:p>
      <w:pPr>
        <w:pStyle w:val="BodyText"/>
      </w:pPr>
      <w:r>
        <w:t xml:space="preserve">有道即真實，無為即富樂。為是因緣故，須造觀心論。</w:t>
      </w:r>
    </w:p>
    <w:p>
      <w:pPr>
        <w:pStyle w:val="BodyText"/>
      </w:pPr>
      <w:r>
        <w:t xml:space="preserve">四眾皆佛子，無非是法親，因執善法諍，遂結未來怨。</w:t>
      </w:r>
    </w:p>
    <w:p>
      <w:pPr>
        <w:pStyle w:val="BodyText"/>
      </w:pPr>
      <w:r>
        <w:t xml:space="preserve">若能問觀心，和合如水乳，皆師子之子，悉是旃檀林。</w:t>
      </w:r>
    </w:p>
    <w:p>
      <w:pPr>
        <w:pStyle w:val="BodyText"/>
      </w:pPr>
      <w:r>
        <w:t xml:space="preserve">為是因緣故，須造觀心論。年衰身帶疾，眼暗耳漸聾，</w:t>
      </w:r>
    </w:p>
    <w:p>
      <w:pPr>
        <w:pStyle w:val="BodyText"/>
      </w:pPr>
      <w:r>
        <w:t xml:space="preserve">心昏多忘漏，年不如一年，死王金翅鳥，不久吞命根，</w:t>
      </w:r>
    </w:p>
    <w:p>
      <w:pPr>
        <w:pStyle w:val="BodyText"/>
      </w:pPr>
      <w:r>
        <w:t xml:space="preserve">一旦業繩斷，氣絕豈能言？為是因緣故，須造觀心論。</w:t>
      </w:r>
    </w:p>
    <w:p>
      <w:pPr>
        <w:pStyle w:val="BodyText"/>
      </w:pPr>
      <w:r>
        <w:t xml:space="preserve">稽首十方佛，深慈觀心者，勸善諦觀察，發正覺妙樂。</w:t>
      </w:r>
    </w:p>
    <w:p>
      <w:pPr>
        <w:pStyle w:val="BodyText"/>
      </w:pPr>
      <w:r>
        <w:t xml:space="preserve">稽首十方法，深悲觀心者，勸善諦觀察，得真免諸苦。</w:t>
      </w:r>
    </w:p>
    <w:p>
      <w:pPr>
        <w:pStyle w:val="BodyText"/>
      </w:pPr>
      <w:r>
        <w:t xml:space="preserve">稽首十方僧，大眾和合海，若能善觀察，歡喜心無量。</w:t>
      </w:r>
    </w:p>
    <w:p>
      <w:pPr>
        <w:pStyle w:val="BodyText"/>
      </w:pPr>
      <w:r>
        <w:t xml:space="preserve">稽首龍樹師，願加觀心者，令速得開曉，亦加捨三心。</w:t>
      </w:r>
    </w:p>
    <w:p>
      <w:pPr>
        <w:pStyle w:val="BodyText"/>
      </w:pPr>
      <w:r>
        <w:t xml:space="preserve">今承三寶力，起三十六問，其間諸細問，對事難可數，</w:t>
      </w:r>
    </w:p>
    <w:p>
      <w:pPr>
        <w:pStyle w:val="BodyText"/>
      </w:pPr>
      <w:r>
        <w:t xml:space="preserve">若觀一念心，能答此問者，當知心眼開，得入清涼池。</w:t>
      </w:r>
    </w:p>
    <w:p>
      <w:pPr>
        <w:pStyle w:val="BodyText"/>
      </w:pPr>
      <w:r>
        <w:t xml:space="preserve">不能答此問，奈何盲瞑者，少義尚不見，那能行大道？</w:t>
      </w:r>
    </w:p>
    <w:p>
      <w:pPr>
        <w:pStyle w:val="BodyText"/>
      </w:pPr>
      <w:r>
        <w:t xml:space="preserve">哀哉末法中，無復行道人，設令有三數，寧別此問也？</w:t>
      </w:r>
    </w:p>
    <w:p>
      <w:pPr>
        <w:pStyle w:val="BodyText"/>
      </w:pPr>
      <w:r>
        <w:t xml:space="preserve">故生悲愍心，歸命禮三寶，作此問心論，令觀者開朗。</w:t>
      </w:r>
    </w:p>
    <w:p>
      <w:pPr>
        <w:pStyle w:val="BodyText"/>
      </w:pPr>
      <w:r>
        <w:t xml:space="preserve">願諸見聞者，莫生疑謗心，信受勤修習，必獲大法利。</w:t>
      </w:r>
    </w:p>
    <w:p>
      <w:pPr>
        <w:pStyle w:val="BodyText"/>
      </w:pPr>
      <w:r>
        <w:t xml:space="preserve">問曰：何故作此問心論？</w:t>
      </w:r>
    </w:p>
    <w:p>
      <w:pPr>
        <w:pStyle w:val="BodyText"/>
      </w:pPr>
      <w:r>
        <w:t xml:space="preserve">答曰：末代數寶貧人，本不預此言論，若坐禪觀行之者，但守鼻隔、不淨、安般，此亦面牆，何可論道？諸有觀心入道，得定生解，辯說無窮，自謂人間之寶，豈知邪慢熾然也？今作此問，若句句不知，何得未得謂得，未證謂證？《法華‧勸持品》說「此人難可化度也」。又〈常不輕品〉，威音王如來去世之後，如此之類，甚多非一。復以傷念一家門徒隨逐積年，看心稍久，遂不知研覈問心，是以不染內法，著外文字，偷記注而奔走，負經論而浪行，何不絕言置文，破一微塵，出大千經卷？念此迷徒隨逐累載，空無所獲，脫一旦冥目，誰復示之？以是因緣，悲切轉至，故作斯論。《摩訶般若波羅蜜經》明四十二字門，初云：「若聞阿字門，即解一切義，所謂一切法初不生也。」龍樹菩薩造《中論》釋摩訶衍經正意，以不生等八不以開論端，用一偈釋初不生，云：「諸法不自生，亦不從他生，不共不無因，是故說無生。」</w:t>
      </w:r>
    </w:p>
    <w:p>
      <w:pPr>
        <w:pStyle w:val="BodyText"/>
      </w:pPr>
      <w:r>
        <w:t xml:space="preserve">今但問觀初自生一句，起三十六問，若於觀心能答此問無滯者，當知此行人六種即中，入觀行即，五品弟子即是入初隨喜心住。故《法華經》云：「乃至聞一句，通達無量義，次第如法說，月四月至歲也。」</w:t>
      </w:r>
    </w:p>
    <w:p>
      <w:pPr>
        <w:pStyle w:val="BodyText"/>
      </w:pPr>
      <w:r>
        <w:t xml:space="preserve">論曰：</w:t>
      </w:r>
    </w:p>
    <w:p>
      <w:pPr>
        <w:pStyle w:val="BodyText"/>
      </w:pPr>
      <w:r>
        <w:t xml:space="preserve">問觀自生心，云何四不說？離戲論執諍，心淨如虛空。</w:t>
      </w:r>
    </w:p>
    <w:p>
      <w:pPr>
        <w:pStyle w:val="BodyText"/>
      </w:pPr>
      <w:r>
        <w:t xml:space="preserve">問觀自生心，云何是魔行？業煩惱所繫，三界火宅燒。</w:t>
      </w:r>
    </w:p>
    <w:p>
      <w:pPr>
        <w:pStyle w:val="BodyText"/>
      </w:pPr>
      <w:r>
        <w:t xml:space="preserve">問觀自生心，云何是外道？諸見煩惱業，流轉於六道。</w:t>
      </w:r>
    </w:p>
    <w:p>
      <w:pPr>
        <w:pStyle w:val="BodyText"/>
      </w:pPr>
      <w:r>
        <w:t xml:space="preserve">問觀自生心，云何是三乘？拙度斷見思，出三界火宅。</w:t>
      </w:r>
    </w:p>
    <w:p>
      <w:pPr>
        <w:pStyle w:val="BodyText"/>
      </w:pPr>
      <w:r>
        <w:t xml:space="preserve">問觀自生心，云何是巧度？三乘不斷結，得入二涅槃。</w:t>
      </w:r>
    </w:p>
    <w:p>
      <w:pPr>
        <w:pStyle w:val="BodyText"/>
      </w:pPr>
      <w:r>
        <w:t xml:space="preserve">問觀自生心，云何是別教？求大乘常果，菩薩斷別惑。</w:t>
      </w:r>
    </w:p>
    <w:p>
      <w:pPr>
        <w:pStyle w:val="BodyText"/>
      </w:pPr>
      <w:r>
        <w:t xml:space="preserve">問觀自生心，云何圓教乘？不破壞法界，住三德涅槃。</w:t>
      </w:r>
    </w:p>
    <w:p>
      <w:pPr>
        <w:pStyle w:val="BodyText"/>
      </w:pPr>
      <w:r>
        <w:t xml:space="preserve">問觀自生心，云何為涅槃？修四種三昧，得真無生忍。</w:t>
      </w:r>
    </w:p>
    <w:p>
      <w:pPr>
        <w:pStyle w:val="BodyText"/>
      </w:pPr>
      <w:r>
        <w:t xml:space="preserve">問觀自生心，云何巧成就？二十五方便，調心入正道。</w:t>
      </w:r>
    </w:p>
    <w:p>
      <w:pPr>
        <w:pStyle w:val="BodyText"/>
      </w:pPr>
      <w:r>
        <w:t xml:space="preserve">問觀自生心，云何知自心？起十種境界，成一心三智。</w:t>
      </w:r>
    </w:p>
    <w:p>
      <w:pPr>
        <w:pStyle w:val="BodyText"/>
      </w:pPr>
      <w:r>
        <w:t xml:space="preserve">問觀自生心，云何知十境？各成十法乘，遊四方快樂。</w:t>
      </w:r>
    </w:p>
    <w:p>
      <w:pPr>
        <w:pStyle w:val="BodyText"/>
      </w:pPr>
      <w:r>
        <w:t xml:space="preserve">問觀自生心，云何不住法？入初發心住，及四十二位。</w:t>
      </w:r>
    </w:p>
    <w:p>
      <w:pPr>
        <w:pStyle w:val="BodyText"/>
      </w:pPr>
      <w:r>
        <w:t xml:space="preserve">問觀自生心，云何六度成？能得諸三昧，及諸陀羅尼。</w:t>
      </w:r>
    </w:p>
    <w:p>
      <w:pPr>
        <w:pStyle w:val="BodyText"/>
      </w:pPr>
      <w:r>
        <w:t xml:space="preserve">問觀自生心，云何得六通？用四攝行化，四辯無罣礙。</w:t>
      </w:r>
    </w:p>
    <w:p>
      <w:pPr>
        <w:pStyle w:val="BodyText"/>
      </w:pPr>
      <w:r>
        <w:t xml:space="preserve">問觀自生心，云何得相好？成真應二身，對緣如鏡像。</w:t>
      </w:r>
    </w:p>
    <w:p>
      <w:pPr>
        <w:pStyle w:val="BodyText"/>
      </w:pPr>
      <w:r>
        <w:t xml:space="preserve">問觀自生心，云何具十力？及四無所畏，內外照用圓。</w:t>
      </w:r>
    </w:p>
    <w:p>
      <w:pPr>
        <w:pStyle w:val="BodyText"/>
      </w:pPr>
      <w:r>
        <w:t xml:space="preserve">問觀自生心，云何於觀心？不共世間法，能得十八種。</w:t>
      </w:r>
    </w:p>
    <w:p>
      <w:pPr>
        <w:pStyle w:val="BodyText"/>
      </w:pPr>
      <w:r>
        <w:t xml:space="preserve">問觀自生心，云何得大慈？大悲三念處，愍眾無異想。</w:t>
      </w:r>
    </w:p>
    <w:p>
      <w:pPr>
        <w:pStyle w:val="BodyText"/>
      </w:pPr>
      <w:r>
        <w:t xml:space="preserve">問觀自生心，云何巧方便？成就諸眾生，嚴淨一切剎。</w:t>
      </w:r>
    </w:p>
    <w:p>
      <w:pPr>
        <w:pStyle w:val="BodyText"/>
      </w:pPr>
      <w:r>
        <w:t xml:space="preserve">問觀自生心，云何於此心？莊嚴菩提樹，建清淨道場。</w:t>
      </w:r>
    </w:p>
    <w:p>
      <w:pPr>
        <w:pStyle w:val="BodyText"/>
      </w:pPr>
      <w:r>
        <w:t xml:space="preserve">問觀自生心，云何降魔怨？能制諸外道，令眾悉歸敬。</w:t>
      </w:r>
    </w:p>
    <w:p>
      <w:pPr>
        <w:pStyle w:val="BodyText"/>
      </w:pPr>
      <w:r>
        <w:t xml:space="preserve">問觀自生心，云何坐道場？現四種成佛，赴機無差殊。</w:t>
      </w:r>
    </w:p>
    <w:p>
      <w:pPr>
        <w:pStyle w:val="BodyText"/>
      </w:pPr>
      <w:r>
        <w:t xml:space="preserve">問觀自生心，云何轉四教？清淨妙法輪，一切得甘露。</w:t>
      </w:r>
    </w:p>
    <w:p>
      <w:pPr>
        <w:pStyle w:val="BodyText"/>
      </w:pPr>
      <w:r>
        <w:t xml:space="preserve">問觀自生心，云何現四佛？四種涅槃相，究竟滅無餘。</w:t>
      </w:r>
    </w:p>
    <w:p>
      <w:pPr>
        <w:pStyle w:val="BodyText"/>
      </w:pPr>
      <w:r>
        <w:t xml:space="preserve">問觀自生心，云何知依正？四土天器同，而飯物有異。</w:t>
      </w:r>
    </w:p>
    <w:p>
      <w:pPr>
        <w:pStyle w:val="BodyText"/>
      </w:pPr>
      <w:r>
        <w:t xml:space="preserve">問觀自生心，云何於此心？見一切根緣，通達無罣礙。</w:t>
      </w:r>
    </w:p>
    <w:p>
      <w:pPr>
        <w:pStyle w:val="BodyText"/>
      </w:pPr>
      <w:r>
        <w:t xml:space="preserve">問觀自生心，云何知悉檀？無形無所說，現形廣說法。</w:t>
      </w:r>
    </w:p>
    <w:p>
      <w:pPr>
        <w:pStyle w:val="BodyText"/>
      </w:pPr>
      <w:r>
        <w:t xml:space="preserve">問觀自生心，云何知漸頓？祕密不定教，一音說此四。</w:t>
      </w:r>
    </w:p>
    <w:p>
      <w:pPr>
        <w:pStyle w:val="BodyText"/>
      </w:pPr>
      <w:r>
        <w:t xml:space="preserve">問觀自生心，云何知四教？各開出四門，及一切法門。</w:t>
      </w:r>
    </w:p>
    <w:p>
      <w:pPr>
        <w:pStyle w:val="BodyText"/>
      </w:pPr>
      <w:r>
        <w:t xml:space="preserve">問觀自生心，云何於四教？四門十六門，作論通眾經。</w:t>
      </w:r>
    </w:p>
    <w:p>
      <w:pPr>
        <w:pStyle w:val="BodyText"/>
      </w:pPr>
      <w:r>
        <w:t xml:space="preserve">問觀自生心，云何住滅定？普入十法界，廣利諸眾生。</w:t>
      </w:r>
    </w:p>
    <w:p>
      <w:pPr>
        <w:pStyle w:val="BodyText"/>
      </w:pPr>
      <w:r>
        <w:t xml:space="preserve">問觀自生心，云何知四土？用教有增減，普利一切眾。</w:t>
      </w:r>
    </w:p>
    <w:p>
      <w:pPr>
        <w:pStyle w:val="BodyText"/>
      </w:pPr>
      <w:r>
        <w:t xml:space="preserve">問觀自生心，云何知此心？具一切佛法，無一法出心。</w:t>
      </w:r>
    </w:p>
    <w:p>
      <w:pPr>
        <w:pStyle w:val="BodyText"/>
      </w:pPr>
      <w:r>
        <w:t xml:space="preserve">問觀自生心，云何知此心？即平等法界，佛不度眾生。</w:t>
      </w:r>
    </w:p>
    <w:p>
      <w:pPr>
        <w:pStyle w:val="BodyText"/>
      </w:pPr>
      <w:r>
        <w:t xml:space="preserve">問觀自生心，云何知此心？法界如虛空，畢竟無所念。</w:t>
      </w:r>
    </w:p>
    <w:p>
      <w:pPr>
        <w:pStyle w:val="BodyText"/>
      </w:pPr>
      <w:r>
        <w:t xml:space="preserve">問觀自生心，云何無文字？一切言語斷，寂然無言說。</w:t>
      </w:r>
    </w:p>
    <w:p>
      <w:pPr>
        <w:pStyle w:val="BodyText"/>
      </w:pPr>
      <w:r>
        <w:t xml:space="preserve">今約觀一念自生心，起三十六問，問外觀心人及久相逐眷屬行四種三昧者，彼觀心者若能一一通達，當生心如佛想，親近受行如四依也。門徒眷屬若於此無滯，是真同行，是法王子孫，紹三寶種，使不斷絕。若不能觀於一念自生心，一一答此問者，即是天魔外道眷屬，為彼之所驅馳，方處三界牢獄，未有出離之期。若心不愜，欲求免出者，必墯三乘三惡道坑，自斷法身慧命，誅滅菩提眷屬，是真破佛法國，亡大乘家業。哀哉！哀哉！知奈何也！若觀自生心得失如此，觀他生、共、無因生心亦然也。</w:t>
      </w:r>
    </w:p>
    <w:bookmarkEnd w:id="1117"/>
    <w:bookmarkStart w:id="1118" w:name="觀心論疏"/>
    <w:p>
      <w:pPr>
        <w:pStyle w:val="Heading1"/>
      </w:pPr>
      <w:r>
        <w:t xml:space="preserve">《觀心論疏》</w:t>
      </w:r>
    </w:p>
    <w:p>
      <w:pPr>
        <w:pStyle w:val="FirstParagraph"/>
      </w:pPr>
      <w:r>
        <w:t xml:space="preserve">隋 天台沙門 灌頂 撰</w:t>
      </w:r>
    </w:p>
    <w:bookmarkEnd w:id="1118"/>
    <w:bookmarkStart w:id="1119" w:name="觀心論疏卷第一"/>
    <w:p>
      <w:pPr>
        <w:pStyle w:val="Heading1"/>
      </w:pPr>
      <w:r>
        <w:t xml:space="preserve">觀心論疏卷第一</w:t>
      </w:r>
    </w:p>
    <w:p>
      <w:pPr>
        <w:pStyle w:val="FirstParagraph"/>
      </w:pPr>
      <w:r>
        <w:t xml:space="preserve">隋天台沙門灌頂撰</w:t>
      </w:r>
    </w:p>
    <w:p>
      <w:pPr>
        <w:pStyle w:val="BodyText"/>
      </w:pPr>
      <w:r>
        <w:t xml:space="preserve">然論有序、正、流通。從初「問：佛經無量」下去，至「四月一歲」，有三紙半，論文並是序分；從「問觀自生心，云何四不生」下去，至「寂然無言說」，有三十六行偈，是正說；從「今約觀一念」下去，有十行三字，是流通分。</w:t>
      </w:r>
    </w:p>
    <w:p>
      <w:pPr>
        <w:pStyle w:val="BodyText"/>
      </w:pPr>
      <w:r>
        <w:t xml:space="preserve">就初序分為二：一、問；二、答。就問中為五意：一問佛經無量；二問論亦甚多；三問弘法之人詵詵蓋世；四問聽法之眾無處不有；五則結問云：「是則法雨普潤，利益無量，何所見聞，更何利益，而欲造論者耶？」此之五意在於論初，讀則可見，今不更釋。就第二答中為二：一、長行略答；二、偈中廣答。</w:t>
      </w:r>
    </w:p>
    <w:p>
      <w:pPr>
        <w:pStyle w:val="BodyText"/>
      </w:pPr>
      <w:r>
        <w:t xml:space="preserve">就長行略答為二：一者、然可其二問云：「佛經無量，論亦甚多。」此實如所問，故論云：「是事共知也。」二者、正彈其三問為非。何者？一、正為弘法者多加水乳故為失；二、由弘者有過故，所以聽者失真道味，故復為失；三、明由說者、聽者有失故，所以四眾轉就澆醨，佛法頹毀。為此三失，悲傷而欲造論，意在於此也。何者？經云：「諸法寂滅相，不可以言宣。」而今宣說者，欲使物藉宣通會理而反本，但佛經義隱文玄，所以菩薩作論申之，令稟教之徒得月忘指，研心諦理。故於不可說之中，備宣諸法，而令諸律、法、禪等之三師乖違聖旨，非但不能光顯三寶，乃更汙辱佛法，故《像法決疑經》明三師破佛法也。</w:t>
      </w:r>
    </w:p>
    <w:p>
      <w:pPr>
        <w:pStyle w:val="BodyText"/>
      </w:pPr>
      <w:r>
        <w:t xml:space="preserve">問：三師有過耶？</w:t>
      </w:r>
    </w:p>
    <w:p>
      <w:pPr>
        <w:pStyle w:val="BodyText"/>
      </w:pPr>
      <w:r>
        <w:t xml:space="preserve">答：略各有十過。法師十者：一、但外求文解而不內觀修心，《釋論》云：「有聞文而無慧，所說不應受。」二、不融經息諍趣道，但執己非他，我慢自高，不識見心苦集。三、不遵遺囑，不依念處修道，不依木叉而住，非佛弟子。四、經云：「非禪不慧，偏慧不禪。」一翅一輪，豈能遠運？五、法本無說，說破貪求，但名利弘宣，寧會聖旨？六、貴耳入而口出，何利於己？經云：「如人數他寶，自無一錢分。」七、無行而宣，何利於他？八、多加水乳無道之教，教誤能生。九、四眾失真法利，轉就澆醨。十、非止不能光顯，亦乃破佛法也。</w:t>
      </w:r>
    </w:p>
    <w:p>
      <w:pPr>
        <w:pStyle w:val="BodyText"/>
      </w:pPr>
      <w:r>
        <w:t xml:space="preserve">禪師十者：一、經云：「假名阿練若，納衣在空閑，自謂人間寶，道說我等過。」二者、恃行凌他，不識戒取苦集煩惱。三、無慧修定，盲禪無目，寧出生死？四、不遵遺囑，不依念處修道，不依木叉而住，非佛弟子。五、無慧之禪，多發鬼定，生破佛法，死墮鬼道。六、名利坐禪，如扇提羅，死墮地獄。七、設證得禪，即墮長壽天難。八、加水乳禪，教授學徒，紹三塗種也。九、四眾不沾真法之門，轉就澆醨。十、非止不能光顯三寶，亦乃破佛法也。</w:t>
      </w:r>
    </w:p>
    <w:p>
      <w:pPr>
        <w:pStyle w:val="BodyText"/>
      </w:pPr>
      <w:r>
        <w:t xml:space="preserve">律師十者：一、但執外律，不識內戒，故被淨名所呵；二、執律名相，諍計是非，不識見心苦集；三、然戒、定、慧相資，方能進道，但律不慧不禪，何能進道？四、弘在名譽，志不存道，果在三途；五、不遵遺囑，不依念處修道，不依木叉而住；六、執律方便小教以為正理，而障大道；七、師師執律不同，弘則多加水乳；八、不依聖教傳授，則誤累後生；九、四眾不沾真法，轉就澆醨；十、非止不能光顯三寶，亦乃破佛法也。</w:t>
      </w:r>
    </w:p>
    <w:p>
      <w:pPr>
        <w:pStyle w:val="BodyText"/>
      </w:pPr>
      <w:r>
        <w:t xml:space="preserve">然晚生莫不軌崇三師以為良導師，既邪而無道，弟子何能自正？故經云：「三師破佛法也。」</w:t>
      </w:r>
    </w:p>
    <w:p>
      <w:pPr>
        <w:pStyle w:val="BodyText"/>
      </w:pPr>
      <w:r>
        <w:t xml:space="preserve">偈云：「大師將涅槃，慈父有遺囑，四念處修道，當依木叉住。」此一偈明釋迦慈父令四眾依四念處修道，依木叉戒而住。故《釋論》明如來臨涅槃時，阿難請問佛云：「如來滅後，諸比丘依何道行？依何而住？」佛答云：「令依四念處修道，依木叉戒而住。」</w:t>
      </w:r>
    </w:p>
    <w:p>
      <w:pPr>
        <w:pStyle w:val="BodyText"/>
      </w:pPr>
      <w:r>
        <w:t xml:space="preserve">問：諸佛入道法門無量，云何唯令依念處、木叉二法而住耶？</w:t>
      </w:r>
    </w:p>
    <w:p>
      <w:pPr>
        <w:pStyle w:val="BodyText"/>
      </w:pPr>
      <w:r>
        <w:t xml:space="preserve">答：二法雖略，而理含攝一切法門皆盡，故偏勸也。今略辨二行多含之相者，何耶？</w:t>
      </w:r>
    </w:p>
    <w:p>
      <w:pPr>
        <w:pStyle w:val="BodyText"/>
      </w:pPr>
      <w:r>
        <w:t xml:space="preserve">四念處是慧性為目，木叉戒為足，經云：「目足具故，能到清涼池。」又念處慧是解，木叉之戒為行；又念處是智慧莊嚴，木叉之戒是福德莊嚴；又念處是般若度，行是五度；又念處是觀照軌，行是資成軌，由是二軌，能顯真性之軌。又慧是圓淨涅槃，行是方便淨涅槃，由是二涅槃，能顯性淨涅槃。又慧是了因，行是緣因，由是二因，能顯正因。又慧是般若德，行是解脫德，由是二德，能顯法身，成三德也。又念處是觀照般若，行是方便般若，由是二般若，能顯實相般若。又念處是圓淨解脫，行是方便解脫，由是二解脫，能顯性淨解脫。是則念處之慧、木叉之戒略具十義，故偏勸耳。</w:t>
      </w:r>
    </w:p>
    <w:p>
      <w:pPr>
        <w:pStyle w:val="BodyText"/>
      </w:pPr>
      <w:r>
        <w:t xml:space="preserve">但凡夫謂身為淨，言受是樂，執心是常，計法為我，由斯四倒而起貪愛，貪愛無明而有諸行乃至老死，苦集浩然，八萬四千煩惱火燒於五陰舍宅，故《法華》云「四面俱時欻然火起」，即譬四倒也。</w:t>
      </w:r>
    </w:p>
    <w:p>
      <w:pPr>
        <w:pStyle w:val="BodyText"/>
      </w:pPr>
      <w:r>
        <w:t xml:space="preserve">若小乘觀人，即觀身不淨，破於淨倒；觀受是苦，破於樂倒；觀心無常，破於常倒；觀法無我，破於我倒。是則由前迷心顛倒，謂身是常、樂、我、淨，故起貪愛諸煩惱。今既觀知身是不淨乃至苦、無我，則不起貪愛，無明、行、識乃至老死滅，是則生死河傾，涅槃河滿，即是「競共推排，爭出火宅，到無畏處」。為是因緣，勸為小行之人，令依念處修道耳。</w:t>
      </w:r>
    </w:p>
    <w:p>
      <w:pPr>
        <w:pStyle w:val="BodyText"/>
      </w:pPr>
      <w:r>
        <w:t xml:space="preserve">次明大乘念處者，經云：「煩惱即菩提，生死即涅槃。」然菩提、涅槃之道，寂寥無相，非淨非穢，非苦非樂，非常非無常，非我非無我等也。而今既言生死之身即是菩提涅槃之身，即是真如法界實相之體，故經云：「不壞於身，而隨一相。」又云：「觀身實相，觀佛亦然。一切眾生即涅槃相，不復更滅。」斯則非枯非榮，在雙樹之聞恬惔，寂於二死苦矣。但眾生抱慧而常夜遊，寧識身中佛之知見？醉無明酒，豈覺衣中之寶？故勸令依修大乘念處：觀身非淨非穢，觀受非苦非樂，觀心非常非無常，觀法非我非無我，是則非枯非榮歸於大寂涅槃，住於如來三德涅槃秘密之藏。經云：「安置諸子秘密藏中，我亦不久安住是中。」為是因緣，令依四念處修道耳。</w:t>
      </w:r>
    </w:p>
    <w:p>
      <w:pPr>
        <w:pStyle w:val="BodyText"/>
      </w:pPr>
      <w:r>
        <w:t xml:space="preserve">勸依木叉戒者，持小乘戒則有十利功德。何者？一者、云攝僧。僧者，此云眾，眾以和為義。然雖殊方異國，若同在佛法出家具戒，財法悉共，攝令不乖，則事和也；無作戒資發定慧，契於無漏，同歸一極，即理和也。二者、極好攝。同稟淨戒，各護三業，則無相惱觸，即極好攝也。三者、僧安樂住。以戒各護身口，無相惱亂，故僧得安樂住也。四者、折伏高心。以戒淨故，能得禪定，觀解心生，能伏煩惱高心也。五者、有慚愧，得安樂住。由有淨戒，能發定慧，內懷慚愧，是得安樂住也。六者、未信得淨信。即是內凡得假名定慧，遣外凡不信也。七者、已信增長信進，修實法空，得煖、頂、忍等三法，信解轉深也。八者、遮今世惱漏。此則世第一法折伏道滿也。九者、斷後世惡。從苦忍初心訖羅漢金剛心，以還真斷惑故也。十者、梵行久住。梵之言淨，亦云涅槃，此是羅漢極果所作已辦也。斯是持小乘戒得此十利故，勸依木叉住也。</w:t>
      </w:r>
    </w:p>
    <w:p>
      <w:pPr>
        <w:pStyle w:val="BodyText"/>
      </w:pPr>
      <w:r>
        <w:t xml:space="preserve">次明持大乘戒者，即是智所讚戒、自在戒、具足戒、諸波羅蜜戒也。持此者亦有十利，名同前而義大別。何者？一、攝僧，即是一體三寶之僧，三智與三諦理和融即是僧義。智照於境，無境不明，即智攝於境；境發於智，無智不發，即境攝於智。境、智相攝和融，故名攝僧也。二、極好攝者，智照於境，攝境無不中；境發於智，攝智無不圓，故名極好攝也。三、僧安樂住者，三觀之智，栖三諦之境，境智相稱和融，故名安樂住也。四、折伏高心人者，得大乘戒，能折伏三諦下惑之高心也。五者、有慚愧，得安樂住者，慚天即是慚第一義天，愧人即是愧方便道中之人，故名慚愧得安樂住也。六者、未信得淨信者，未信諦理者，令皆得明信也。七者、已信增長信者，增進中道信也。八、遮今世漏者，即大乘伏道滿也。九、斷後世惡者，即斷五住惑訖金剛心。十、梵行久住者，即是妙覺大涅槃，始名極淨，即梵行久住也。是則持淨戒者得大乘十利之益，故勸令依木叉住。</w:t>
      </w:r>
    </w:p>
    <w:p>
      <w:pPr>
        <w:pStyle w:val="BodyText"/>
      </w:pPr>
      <w:r>
        <w:t xml:space="preserve">偈云：「我等非佛子，不念此遺囑，乘緩內無道，戒緩墮三途。」此偈去，有四行半正明上法、律等三師及四眾不順佛教，不依念處修道，不依木叉戒住之過，倒令佛法滅壞，三寶頹毀也。《涅槃經》云：「於戒緩者，不名為緩；於乘緩者，乃名為緩。」然大乘戒即是乘戒，急即是乘急也。何以故？此戒能動能出故。中道大乘，此乘即是戒。何以故？此乘即能防非止惡，故乘急即戒急也。今但取三歸、五戒、十戒等戒，不動不出為戒取，能動能出，念處之觀為乘，共為四句。然戒急得天人身，戒緩得四趣身，乘急能得道，乘緩不得道。</w:t>
      </w:r>
    </w:p>
    <w:p>
      <w:pPr>
        <w:pStyle w:val="BodyText"/>
      </w:pPr>
      <w:r>
        <w:t xml:space="preserve">初一句者，乘急戒緩，乘急故得道，戒緩故墮三途。今經中明四趣身受道，即其義也。二、戒急乘緩，戒急得人天身，乘緩不得道。今有人天身不得道，即其事也。三、乘急戒急，今明有人天身得道，即其事也。四、乘緩戒緩，今明三塗身而不得道，即其事也。</w:t>
      </w:r>
    </w:p>
    <w:p>
      <w:pPr>
        <w:pStyle w:val="BodyText"/>
      </w:pPr>
      <w:r>
        <w:t xml:space="preserve">今明上三師及四眾不依四念處修道，不依木叉而住，即是非佛子。不念慈父囑，即是第四句乘戒俱緩，內則自縈毒苦，外則破毀三寶，令他無信，故論偈云「我等非佛子，不念此遺囑，乘緩內無道，戒緩墮三途。由不問觀心，令他信漸薄」等。</w:t>
      </w:r>
    </w:p>
    <w:p>
      <w:pPr>
        <w:pStyle w:val="BodyText"/>
      </w:pPr>
      <w:r>
        <w:t xml:space="preserve">問：此去論何故並云「不知問觀心」，眾行皆不成。若能問觀心，眾行皆成耶？</w:t>
      </w:r>
    </w:p>
    <w:p>
      <w:pPr>
        <w:pStyle w:val="BodyText"/>
      </w:pPr>
      <w:r>
        <w:t xml:space="preserve">答：《波若經》云：「波若能導五波羅密乃至萬行，能至佛果，若無波若導者，萬行皆邪倒。」今明「能問觀心」者，即是修波若，即是修四念處圓三觀也。以此觀導，眾行皆正，不導則邪，故論從始至終皆云「問觀心」也。</w:t>
      </w:r>
    </w:p>
    <w:p>
      <w:pPr>
        <w:pStyle w:val="BodyText"/>
      </w:pPr>
      <w:r>
        <w:t xml:space="preserve">問：四念處，身是色法，云何亦是心耶？</w:t>
      </w:r>
    </w:p>
    <w:p>
      <w:pPr>
        <w:pStyle w:val="BodyText"/>
      </w:pPr>
      <w:r>
        <w:t xml:space="preserve">答：經云：「三界無別法，唯是一心作。」又云：「心為工畫師，能畫種種五陰。」故皆是心為其本也。</w:t>
      </w:r>
    </w:p>
    <w:p>
      <w:pPr>
        <w:pStyle w:val="BodyText"/>
      </w:pPr>
      <w:r>
        <w:t xml:space="preserve">偈云：「烏鵶不施食，豈報白鵶恩？非但田不良，無平等種子。」此一偈明不修念處之觀，即是無平等種子，不依木叉而住，即非良田也。何者？夫觀大乘念處者，觀生死五陰之身非枯非榮，即大寂涅槃。經云：「色解脫涅槃，乃至識亦解脫涅槃。」若修此念處觀，即是觀一切六道眾生即是常樂我淨大涅槃，具足佛之知見，如常不輕圓信成就。經云：「施城中最下乞人，與難勝如來等。」是則豈分別是田、非田，可施、不可施耶？故念處之觀即是平等種子。若不修，則見生死涅槃有異，凡聖有殊：聖是敬田，則崇仰而施；凡是悲田，則賤而不捨。故無平等種子。</w:t>
      </w:r>
    </w:p>
    <w:p>
      <w:pPr>
        <w:pStyle w:val="BodyText"/>
      </w:pPr>
      <w:r>
        <w:t xml:space="preserve">今取王為譬者，喻無平等種子也。何者？昔有國王，遊戲頓乏，近臥草中，蛇欲螫之，時有白鴉，啄王令寤。王既覺已，還宮，仍敕諸臣，令覓白鴉，欲報其恩。諸臣答之：「若專覓白鴉，無由可得。王但普施烏鴉，即是報白鴉恩也。」借白鴉以喻聖人，烏鴉以譬凡人，王喻眾生，不修念處平等種子之人也。故簡悲、敬兩田。然凡夫內無平等種子，圓觀之道居懷，外則不能為佛宣化大乘，平等說法，豈報佛恩？</w:t>
      </w:r>
    </w:p>
    <w:p>
      <w:pPr>
        <w:pStyle w:val="BodyText"/>
      </w:pPr>
      <w:r>
        <w:t xml:space="preserve">又破如來禁戒，則無良田，故事如偈說也。偈云：「法雨若不降，法種必燋枯。」此半行明四眾無戒慧之機，聖則不應。何者？《涅槃經》云：「純陀自云：『我今身有良田，無諸荒穢，唯希如來甘露法雨雨我身田，令生法芽。』」而今四眾不依念處修道，則無慧種，不依木叉而住，則無良田。既無種，則眾生無感聖之機，豈能招聖法雨之應？眾生佛性之芽何得不枯也？</w:t>
      </w:r>
    </w:p>
    <w:p>
      <w:pPr>
        <w:pStyle w:val="BodyText"/>
      </w:pPr>
      <w:r>
        <w:t xml:space="preserve">偈云：「各無來世糧，失三利致苦，大法將欲頹，哀哉見此事！」此一偈明內無善機，外無聖應，法種之芽又枯，是則失現、未之涅槃三利之樂，非但失三利之樂，乃更招三途之苦。斯則法無人弘，日就頹毀，苦哀哉耳！「為是因緣故，須造觀心論」半行結也。</w:t>
      </w:r>
    </w:p>
    <w:p>
      <w:pPr>
        <w:pStyle w:val="BodyText"/>
      </w:pPr>
      <w:r>
        <w:t xml:space="preserve">偈云：「平等真法界，無行無能到。若能問觀心，能行亦能到。」此下五行半偈明信順佛之遺囑，則是佛之真子。翻前之迷，為今解行也。言「平等真法界，無行無能到」者，然中道真法界之理寂絕，無相無為，無人無法，非境非智，豈有人之能行，法之可到者也？然雖無行無到，若能研心圓修三觀念處，即到究竟涅槃之彼岸也。</w:t>
      </w:r>
    </w:p>
    <w:p>
      <w:pPr>
        <w:pStyle w:val="BodyText"/>
      </w:pPr>
      <w:r>
        <w:t xml:space="preserve">偈云：「即是四念處，能依木叉住，乘急內有道，戒急生人天。此是真佛子，不乖慈父囑，天龍皆慶喜，一切豈不欣？」此兩偈明能問觀心者，無行而行，無到而到者，即是能依四念處，能依木叉住。有念處，即是乘急內有道；依木叉故，即是戒急生人天也。是即有行有解，依教修習，理是真佛子，不乖慈父囑，斯人必具自行化他之德，一切天龍幽顯必藉斯得度，所以欣歡也。</w:t>
      </w:r>
    </w:p>
    <w:p>
      <w:pPr>
        <w:pStyle w:val="BodyText"/>
      </w:pPr>
      <w:r>
        <w:t xml:space="preserve">偈云：「能報白鴉恩，普施烏鴉食，既有好良田，有平等種子。法雨應時降，法種皆增長，各有未來資，俱獲三利樂。」此兩偈明有平等種子，復有好良田，能施烏鴉食，能報白鴉恩也。何者？然佛聖人能覺悟眾生，不令為三毒諸煩惱蛇毒所傷，即是聖人於眾生有恩，如白鴉覺悟於王，不為毒蛇所害也。</w:t>
      </w:r>
    </w:p>
    <w:p>
      <w:pPr>
        <w:pStyle w:val="BodyText"/>
      </w:pPr>
      <w:r>
        <w:t xml:space="preserve">經云：「依教修行，名報佛恩；能助佛宣化，亦名報於聖恩。」而今行者依念處觀慧，依木叉而住，即是依教修行，名報佛恩。復能以己之行化導一切眾生，即是普施烏鴉之食，能報白鴉之恩也。又有戒良田，有慧種子，有行有解之機，必招聖應，應則必獲利也。「為是因緣故，須造觀心論」，半行結也。</w:t>
      </w:r>
    </w:p>
    <w:p>
      <w:pPr>
        <w:pStyle w:val="BodyText"/>
      </w:pPr>
      <w:r>
        <w:t xml:space="preserve">偈云：「諸來求法者，欲聞無上道，不知問觀心，聞慧終不成。」此下有三偈明欲求三慧，不知問觀心，聞、思、修不成。何者？然圓修三觀念處實相之慧者，即知文字性離，無形無相，即是解脫。經云：「無離文字說解脫也。」然以文字雖有不實，故文字即是解脫；雖空而不虛，故亦可宣也；有無常中故，文字非宣非解脫。斯即文字之境，能圓生三智之觀慧。以此妙慧統其神耳者，所聞音教皆成聞慧也。</w:t>
      </w:r>
    </w:p>
    <w:p>
      <w:pPr>
        <w:pStyle w:val="BodyText"/>
      </w:pPr>
      <w:r>
        <w:t xml:space="preserve">偈云：「諸來求法者，欲思無上道，不知問觀心，思慧終不成。」此一偈明思慧。思者，思惟文字，能詮、所詮皆是中道實相。然其實有所以即空故，萬法不能有其相也；有其所以而假故，諸法不能斷；無有其所以而中故，常離二邊。是則文字三諦之理，圓發三慧之思，故名思慧。是則思非有相，亦非無相，相、無相皆不可得，究竟盡淨，此是境智皆不可思議，名為思慧也。</w:t>
      </w:r>
    </w:p>
    <w:p>
      <w:pPr>
        <w:pStyle w:val="BodyText"/>
      </w:pPr>
      <w:r>
        <w:t xml:space="preserve">偈云：「諸來求法者，欲修無上道，不知問觀心，修慧終不成。」此一偈明修慧。修者，研修理實，進趣行用。以其理實，雖照而寂，所以云無人我、無受者；雖寂而照，所以勤修萬善。經云：「善惡之業不敗亡。」以其理實即中，所以福慧不二，二相不可得，故經云：「為福德故，不住無為；為智慧故，不住有為。」為、無為皆不可得也。又聞慧以十二部經為境，於文作理解也；思慧文義合為境，求文取理義也；修慧但以義為境，忘文取理也。</w:t>
      </w:r>
    </w:p>
    <w:p>
      <w:pPr>
        <w:pStyle w:val="BodyText"/>
      </w:pPr>
      <w:r>
        <w:t xml:space="preserve">偈云：「諸來求法者，勤修四三昧，不知問觀心，困苦無所獲。」此一偈釋四種三昧，事如後說。然四種三昧雖為行不同，皆以圓觀念處之慧為體。經云：「植眾德本，所以六度之中，波若以為良導，皆得稱波羅密到涅槃彼岸也。」今不修念處觀慧導四種三昧者，雖復疲勞三業，困苦無所獲也。所以外道雖種種苦行，無波若導故，不免三途。而今無慧苦行，殆不殊此。經云：「亦不樂世間，無益之苦行。」即其事也。</w:t>
      </w:r>
    </w:p>
    <w:p>
      <w:pPr>
        <w:pStyle w:val="BodyText"/>
      </w:pPr>
      <w:r>
        <w:t xml:space="preserve">偈云：「諸來求法者，多聽得言語，不知問觀心，未得真法樂。」此一偈明聽者存名執相而不虛懷，不知尋理之失。何者？經云：「生生不可說，乃至不生不生皆不可說。諸法寂滅相，不可以言宣。」而今方便宣者，理外之辭也。亦如醫方是愈病之外緣，而今學者存名執相，恃解陵他，增長我慢，不修念處，內觀照顯，言外之理，除煩惱病，是則何益於學者？如尋方而不服藥，何利於病者也？若病，必須服藥而愈，學者必須內觀而得道也。</w:t>
      </w:r>
    </w:p>
    <w:p>
      <w:pPr>
        <w:pStyle w:val="BodyText"/>
      </w:pPr>
      <w:r>
        <w:t xml:space="preserve">偈云：「諸來求法者，修三昧得定，不知問觀心，盲禪無所見。」此一偈明無慧之禪無所見也。經云：「非智不禪，非禪不智。」定慧相資，二輪方能遠運，無慧之禪豈能度生死海也？何者？凡夫修四禪八定，《釋論》皆云：「是長壽天難，而不得道。」況乎徒近無慧之定而非盲也。至如二乘修觀練諸禪、無漏三昧，入滅盡，猶被淨名所呵云：「夫宴坐者，不於三界現身。」意猶是盲無所見也。</w:t>
      </w:r>
    </w:p>
    <w:p>
      <w:pPr>
        <w:pStyle w:val="BodyText"/>
      </w:pPr>
      <w:r>
        <w:t xml:space="preserve">若能問觀心，修三昧定者，即是首楞嚴三昧也。何者？而今雖觀空而不虛，鑒有而不實。鑒有而不實故，照而常寂，即動而常靜故，不於三界現身意也。觀空而不虛，即寂而常照，亦是靜而常動，即不起滅定，現諸威儀，是則照而常寂則非有，寂而常照則非無，是則非有非無，非寂非照，名為中道，即首楞嚴三昧也。所以淨名將圓觀首楞嚴定彈於身子宴坐不成，即是盲禪無所見也，況今無慧之禪而非盲也。</w:t>
      </w:r>
    </w:p>
    <w:p>
      <w:pPr>
        <w:pStyle w:val="BodyText"/>
      </w:pPr>
      <w:r>
        <w:t xml:space="preserve">偈云：「諸來求法者，欲懺悔眾罪，不知問觀心，罪終難得脫。」此一偈明不觀心，懺罪終不滅。然夫懺有三種：一、作法懺，如律所明，隨犯罪輕重，或對首作法，或二十僧出罪作法，法成即云罪滅。此懺違無作罪也。二、觀相懺，如方等、法華半行半坐懺等，觀見好相，或空中唱罪滅等，即云罪滅。此懺性罪。三、觀無生懺，經云：「端坐念實相，眾罪如霜露，慧日能銷除。」此懺煩惱罪。</w:t>
      </w:r>
    </w:p>
    <w:p>
      <w:pPr>
        <w:pStyle w:val="BodyText"/>
      </w:pPr>
      <w:r>
        <w:t xml:space="preserve">問：此三種罪云何異？</w:t>
      </w:r>
    </w:p>
    <w:p>
      <w:pPr>
        <w:pStyle w:val="BodyText"/>
      </w:pPr>
      <w:r>
        <w:t xml:space="preserve">答：《大論》云：如殺草，奪眾生命。雖同犯波夜提罪，若對首懺時，兩違無作障道罪滅，而殺生之報不滅。故知殺生屬性罪，不問受戒、不受戒，犯即得罪。殺草戒，受犯得罪，不受則無罪。例餘戒亦然。故知兩罪別也。煩惱罪，障理之惑屬煩惱罪，是則三罪既異，三懺亦別。</w:t>
      </w:r>
    </w:p>
    <w:p>
      <w:pPr>
        <w:pStyle w:val="BodyText"/>
      </w:pPr>
      <w:r>
        <w:t xml:space="preserve">問：作法懺不能滅性罪者，觀相懺亦不能滅違無作罪障耶？</w:t>
      </w:r>
    </w:p>
    <w:p>
      <w:pPr>
        <w:pStyle w:val="BodyText"/>
      </w:pPr>
      <w:r>
        <w:t xml:space="preserve">答：勝能兼劣，故無生懺例可知。</w:t>
      </w:r>
    </w:p>
    <w:p>
      <w:pPr>
        <w:pStyle w:val="BodyText"/>
      </w:pPr>
      <w:r>
        <w:t xml:space="preserve">問：作法懺，出在律文。觀相方法，出在方等諸經，可解。無生懺相云何？</w:t>
      </w:r>
    </w:p>
    <w:p>
      <w:pPr>
        <w:pStyle w:val="BodyText"/>
      </w:pPr>
      <w:r>
        <w:t xml:space="preserve">答：前引《普賢觀》文即其事也。又如淨名彈優波離云：「當直除滅，勿擾其心。所以者何？彼罪性不在內，不在外，不在中間。如其心然，罪垢亦然，諸法亦然，不出於如，如優波離心相得解脫，寧有垢不？」波離言：「不也。」淨名云：「一切眾生心相無垢亦復如是。妄想是垢，無妄想是淨；取我是垢，不取我是淨。一切諸法如幻化相。」即其相也。是則不能爾者，雖懺不除，事如偈也</w:t>
      </w:r>
    </w:p>
    <w:p>
      <w:pPr>
        <w:pStyle w:val="BodyText"/>
      </w:pPr>
      <w:r>
        <w:t xml:space="preserve">偈云：「諸來求法者，意欲離煩惱，不知問觀心，煩惱終不滅。」</w:t>
      </w:r>
    </w:p>
    <w:p>
      <w:pPr>
        <w:pStyle w:val="BodyText"/>
      </w:pPr>
      <w:r>
        <w:t xml:space="preserve">問：此偈與前偈何異？</w:t>
      </w:r>
    </w:p>
    <w:p>
      <w:pPr>
        <w:pStyle w:val="BodyText"/>
      </w:pPr>
      <w:r>
        <w:t xml:space="preserve">答：前偈明通懺悔諸罪，此偈明欲觀平常所起煩惱為異也。然木石無心則無煩惱，故知由心有煩惱。心為生死之本，罪垢之源，今欲脫煩惱，不觀心性，豈得離惑？若煩惱體性是實而非虛者，雖復觀照，終不可離，以其煩惱體相不實，妄想因緣和合而有，經云：「今我此病皆從前世妄想顛倒諸煩惱生。」以心惑不實，故可觀離。若不觀心惑之相，煩惱之枝終不滅也。</w:t>
      </w:r>
    </w:p>
    <w:p>
      <w:pPr>
        <w:pStyle w:val="BodyText"/>
      </w:pPr>
      <w:r>
        <w:t xml:space="preserve">偈云：「諸來求法者，本欲利益他，不知問觀心，退轉令他謗。諸來求法者，欲興顯佛法，不知問觀心，退還大污損。」此兩偈明行化興顯，欲利益他，內無觀慧，翻為大損。何者？經云：「謂無慧方便縛，謂菩薩住貪欲、瞋恚成就眾生，淨佛國土，是名無慧方便縛也。」何以然？此明內無慧除自煩惱，而欲外化，斯則非但眾生不成就，而更增己煩惱，故為縛也。何者？若無內觀照明，外必闇於六塵，則貪財著色，而今外化必涉聲塵利養，利養經懷，不能不起貪愛利己，利己則壞他喜捨之心，所以若無內觀勸化，翻為大損。如偈所說，如此之失，其非一也，故一行半偈結云：「如此眾得失，非偈可具陳，有此諸得失，無人覺悟者。為是因緣故，須造觀心論。」</w:t>
      </w:r>
    </w:p>
    <w:p>
      <w:pPr>
        <w:pStyle w:val="BodyText"/>
      </w:pPr>
      <w:r>
        <w:t xml:space="preserve">偈云：「末代修觀心，得邪定發見，辯才無窮盡，自謂人間寶，無智者鼻嗅，野狐氣衝眼，舉尾共卻行，次第墮坑殞。為是因緣故，須造觀心論。」前有十一行半偈明諸來求法者，不知問觀心，眾行皆不成。此下兩行半偈明修於邪觀，發於邪定，辯說無窮，無人別者。然雖明九十六種道，一道是正，餘者皆邪，故知眾邪非一，實難可別，自非明師智者，誰能識此者乎？昔曾有人修觀，發得魔鬼邪定，辯說則無窮盡，問一切禪師、法師皆不能別，美其不可思議，高安其位。既得勝人印可，彌復自謂云：「世人之寶。」邪心轉熾。唯有南岳師善能精別，令其內觀照了窮檢。若是好法，自當明淨，如燒真金；若是魔邪，自當滅去，如偽金也。因而用觀，魔鬼即去，去後一無所知。亦如著蠱，謾言多語，蠱若去後，病者一無言也。若無智之人，即謂其得陀羅尼，敬貴修行次第，墮三途坑也，故偈云：「無智者鼻嗅，次第墮坑殞。」「為是因緣故，須造觀心論。」半行結也。</w:t>
      </w:r>
    </w:p>
    <w:p>
      <w:pPr>
        <w:pStyle w:val="BodyText"/>
      </w:pPr>
      <w:r>
        <w:t xml:space="preserve">偈云：「守鼻隔安般，及修不淨觀，安般得四禪，不免泥犁業。不淨謂無學，覆鉢受女飯，設得隨禪生，墮長壽天難。為是因緣故，須造觀心論。」此兩偈半明事相修禪之倒也。「守鼻隔安般」一句，標修有漏四禪章門，「及修不淨觀」一句，標修無漏事禪章門。「守鼻隔」者，安心在鼻也。「安般」者，數息也。以數息故，能得四禪八定。但昔有比丘數息修得四禪，即自謂是羅漢，無復後生，臨終見中陰生處，即謗佛云：「大妄語人，云羅漢無生，我今那見生處？」因謗佛，即墮地獄，故偈云：「安般得四禪，不免泥犁業。」</w:t>
      </w:r>
    </w:p>
    <w:p>
      <w:pPr>
        <w:pStyle w:val="BodyText"/>
      </w:pPr>
      <w:r>
        <w:t xml:space="preserve">昔有比丘學不淨觀，少時伏心，欲想不起，即自謂已得羅漢。後出聚落乞食，見女送飯，欲心即發，情迷心醉，仍即覆鉢受於女飯，故偈云「不淨謂無學，覆鉢受女飯」也。然數息得禪，設不起謗，乃不墮於地獄，而隨禪受生，墮長壽天難，故偈云：「設得隨禪生，墮長壽天難。」</w:t>
      </w:r>
    </w:p>
    <w:p>
      <w:pPr>
        <w:pStyle w:val="BodyText"/>
      </w:pPr>
      <w:r>
        <w:t xml:space="preserve">而今勸修禪者，欲寄靜心，令觀照慧明見生死煩惱虛妄過患，知其源起之由，即以慧斷，拔生死根。經云：「『毗婆舍那能破煩惱，何故復須奢摩他耶？』佛言：『先以定動，後以慧拔。』」非貪禪樂而修習也。經云：「貪著禪味是菩薩縛也。」</w:t>
      </w:r>
    </w:p>
    <w:p>
      <w:pPr>
        <w:pStyle w:val="BodyText"/>
      </w:pPr>
      <w:r>
        <w:t xml:space="preserve">偈云：「依事法用心，無慧發鬼定，顯異動物心，事發壞佛法，命終生鬼道，九十五眷屬，像法決疑明，三師破佛法。為是因緣故，須造觀心論。」此兩偈半明事法用心之失。還是上安般數息。又無理觀照明，故云「事法」。《大論》稱為闇證無記有垢，即四禪八定是也。然夫偷法，必藉闇而行盜也，經云：「譬如偷狗，夜入人舍。」今邪魔諂鬼欲偷殺行者法身慧命，盜出世之財，必入無慧之禪、五陰闇舍，故偈云：「依事法用心，無慧發鬼定。」然魔禪鬼定亦得一七、二七，乃至無量時入定，乃復有種種神異。世人見之，誰言非聖者也？</w:t>
      </w:r>
    </w:p>
    <w:p>
      <w:pPr>
        <w:pStyle w:val="BodyText"/>
      </w:pPr>
      <w:r>
        <w:t xml:space="preserve">但邪魔之法，勢不得久，必當事發壞敗，令人起謗，不信佛法，故偈云：「顯異動物心，事發壞佛法。」然自有魔鬼之禪，魔去禪亦失也；自有正禪，但魔鬼入中，魔去禪猶在也。然兩種邪鬼之禪雖異，生則被其所使，死則為其眷屬。邪魔雖多，不出九十五種，故偈云「命終生鬼趣，九十五眷屬」也。</w:t>
      </w:r>
    </w:p>
    <w:p>
      <w:pPr>
        <w:pStyle w:val="BodyText"/>
      </w:pPr>
      <w:r>
        <w:t xml:space="preserve">上來合三十偈所明得失，亦不出三師破佛法。</w:t>
      </w:r>
    </w:p>
    <w:p>
      <w:pPr>
        <w:pStyle w:val="BodyText"/>
      </w:pPr>
      <w:r>
        <w:t xml:space="preserve">偈云：「內心不為道，邪諂念名利，詐現坐禪相，得名利眷屬，事發壞他信，毀損佛正道，此是扇提羅，死墮無間獄。為是因緣故，須造觀心論。」前總明三師之過，此下別出三師之失。先有兩行半偈明禪師過。何者？昔有五人相契，為求利養，發心入山坐禪，更互一人入於城邑，告眾人言：「四人居山坐禪，並得四禪八定，證斯、須、含、漢等果。汝可供養。」迭相告示，遂得果心，利養因爾得遂，五百世墮地獄，五百世為施主之奴。偈云「扇提羅」者，即是五中之一人名也，故偈云「內心不為道，邪諂念名利，詐現坐禪相，死墮無間獄」等。</w:t>
      </w:r>
    </w:p>
    <w:p>
      <w:pPr>
        <w:pStyle w:val="BodyText"/>
      </w:pPr>
      <w:r>
        <w:t xml:space="preserve">然今學道之人，心多在此道門既久，所作行業多在名利邪諂之中，麤心不覺，細意檢之，難得出離，實心為道，恐之寡也。然君子非不愛財，取之由道，苟非其道，君子不為。況但恨修道不能通神感聖，逮得無生，苟能有道，則德建名立，不求梵天，梵天自至矣。至則妨道，翻應離之，何得發心市朝之懷，居於情抱而自墜也？</w:t>
      </w:r>
    </w:p>
    <w:p>
      <w:pPr>
        <w:pStyle w:val="BodyText"/>
      </w:pPr>
      <w:r>
        <w:t xml:space="preserve">偈云：「說法得解脫，聽法眾亦然，不知問觀心，如貧數他寶。說者問觀心，無說亦無示，聽者問觀心，無聞亦無得。為是因緣故，須造觀心論。」此兩偈半明法師得失。前論初已總明法師為利弘法，失真道味，過如前說，此中更略別明得失也。</w:t>
      </w:r>
    </w:p>
    <w:p>
      <w:pPr>
        <w:pStyle w:val="BodyText"/>
      </w:pPr>
      <w:r>
        <w:t xml:space="preserve">然圓觀之慧，潛流而說，彰其神口，斯則情慮虛微，遊心符會，說則朗其神慮，辯則能遣內惑，故偈云「說法得解脫」也。聽者內修圓觀，理為神御，潛統神耳，開符響會，故偈云：「聽法眾亦然。」若苟斯理說者，雖復終年聽者，盡其身壽，無利於說聽，故偈云：「不知問觀心，如貧數他寶。」心能內觀者，終日言而無說，終日聽而無聞，斯則說如幻說，聽如谷響，故偈云：「說者問觀心，無說亦無示，聽者問觀心，無聞亦無得也。」</w:t>
      </w:r>
    </w:p>
    <w:p>
      <w:pPr>
        <w:pStyle w:val="BodyText"/>
      </w:pPr>
      <w:r>
        <w:t xml:space="preserve">偈云：「戒為制心馬，雖持五部律，不知問觀心，心馬終不調。律住持佛法，解外不解內，淨名呵上首，乃名真奉律。為是因緣故，須造觀心論。」此兩偈半明律師之得失也。然佛初於寂滅道場成等覺，為大根大行制戒，則說十重四十八輕，正防意地，故心為戒體也。次為小根小行制戒，則說二百五十戒，或止防七支作法，發無作戒因，以無作而為戒體，欲引接小根漸悅之者，故說小戒耳。</w:t>
      </w:r>
    </w:p>
    <w:p>
      <w:pPr>
        <w:pStyle w:val="BodyText"/>
      </w:pPr>
      <w:r>
        <w:t xml:space="preserve">《法華》云：「始見我身，聞我所說，即便信受，入如來慧，除先修習學小乘者，我今亦令得入佛慧。」始見，即《華嚴》入如來慧也；漸入，即三藏中歷五味，於《法華》入佛慧也。故知五部之律，是小乘方便之一藏也。然心是生死涅槃之本，萬物之源，所以大乘之戒正防意地，制伏心馬。今學律之師不尋佛之本意，而但存執方便之戒以為正道，不研心念處觀行制心，終竟不得還源本淨，使心馬調也。然七支是外防，意地是內防。波離解外而不解內，故被淨名所彈。今之律者，內外通達，恐之少也，豈能是住持佛法之人者乎？</w:t>
      </w:r>
    </w:p>
    <w:p>
      <w:pPr>
        <w:pStyle w:val="BodyText"/>
      </w:pPr>
      <w:r>
        <w:t xml:space="preserve">偈云：「誦經得解脫，非為世財利。若能問觀心，破一微塵中，出大千經卷，受持讀誦此，聞持無遺忘，心開得解脫。為是因緣故，須造觀心論。」此兩偈半明誦經得失。何者？然佛於不可說而假宣者，欲示眾生病之源本，治病之妙方，而勸讚四眾，令勤誦者使數宣於口，數聞於耳，數統神心，數服良藥，除煩惱病，解脫生死，非令讀誦，擬貿齋供之利，故偈云：「誦經得解脫，非為世財利。」</w:t>
      </w:r>
    </w:p>
    <w:p>
      <w:pPr>
        <w:pStyle w:val="BodyText"/>
      </w:pPr>
      <w:r>
        <w:t xml:space="preserve">經云：「破微塵，出大千經卷。」即是心塵出大千經也。舊云經者，外國稱修多羅，名含五義也。今明心是修多羅，具含十五義，不可翻也。何者？舊云一、法本，今云教本、義本、行本也。然夫法本，何得過心？經云：「三界無別法，唯是一心作。」談生死涅槃之教，則心是教本也。生死涅槃之義，亦即心是本；宣生死涅槃之行，亦即心是本。故知心含三法之本也。</w:t>
      </w:r>
    </w:p>
    <w:p>
      <w:pPr>
        <w:pStyle w:val="BodyText"/>
      </w:pPr>
      <w:r>
        <w:t xml:space="preserve">舊云二、含微發，今云教微發、義微發、行微發也。微發者，從微至大，即微發之義。而今心者，有教、行、義三事之微發也。</w:t>
      </w:r>
    </w:p>
    <w:p>
      <w:pPr>
        <w:pStyle w:val="BodyText"/>
      </w:pPr>
      <w:r>
        <w:t xml:space="preserve">舊云三、含涌泉，今云教涌泉、義涌泉、行涌泉。今心能流出三法無盡，故譬涌泉無竭。</w:t>
      </w:r>
    </w:p>
    <w:p>
      <w:pPr>
        <w:pStyle w:val="BodyText"/>
      </w:pPr>
      <w:r>
        <w:t xml:space="preserve">舊云四、含繩墨者，截愛見之邪也。今云教截邪、義截邪、行截邪，即繩墨義也。何者？心正故語正，即心教截邪；心正故義正，即心義截邪；心正故行正，即心行截邪也。</w:t>
      </w:r>
    </w:p>
    <w:p>
      <w:pPr>
        <w:pStyle w:val="BodyText"/>
      </w:pPr>
      <w:r>
        <w:t xml:space="preserve">舊云五、含結鬘結者，如結華鬘，令不零落也。今云心教、行、義三結鬘，使不零落。故知其心含十五義不可翻，且置不論也，心經明矣。是則能觀心塵即空，出聲聞法藏；觀心即假，出菩薩法藏；觀心即中，出諸佛法藏，斯則三種法藏何經不收，何論不攝？即心具八萬四千法藏，持誦研修觀心經者，有何遺忘？是則觀經內流明朗，統御情慮，使心開解脫煩惱也。</w:t>
      </w:r>
    </w:p>
    <w:p>
      <w:pPr>
        <w:pStyle w:val="BodyText"/>
      </w:pPr>
      <w:r>
        <w:t xml:space="preserve">偈云：「勸化修供養，興顯安行人，密心為自利，倚託以資身，壞他喜捨善，駝驢以償人，若能問觀心，即如駝驃也。由是因緣故，須造觀心論。」前有二偈半明欲興顯佛法，翻為汙損，就通方行化人也。此兩偈半正明知事得失，然自非內有明解觀行，知因識果，畏罪憚業，誓能無利己者耳。觀智觀心，知萬法幻化，何物可貪？何身可為？雖如幻化，因果不差，盜至於五，如斷多羅樹，佛法死人，不預僧數，顯則人天所惡，冥則幽聖所呵，現則色心摧折，末則駝驢償人。一失人身，萬劫不復，侵利極微，受報極重，何有觀智之人而為斯也？至如駝驃，終無利己侵眾之失也。</w:t>
      </w:r>
    </w:p>
    <w:p>
      <w:pPr>
        <w:pStyle w:val="BodyText"/>
      </w:pPr>
      <w:r>
        <w:t xml:space="preserve">偈云：「諸道各有法，了不自尋研，忽窺窬釋教，動經十數年，非但彼法拙，必有謀壞心，此則迦毗梨，仙聖豈聽然？為是因緣故，須造觀心論。」此兩偈半明外道之得失也。然外道窺窬釋教不出二意：一者、賤其法拙；二者、謀壞佛法。窺窬覓過事，非好心而尋佛教也。昔外道難破一切法師，唯無奈一禪師何，其母勸云：「汝若將禪師論者罵驢馬頭、一切諸獸之頭，即可得勝。」外道遂隨其母計得勝，後受迦毗梨之身，一身而有千頭。既運惡心，冥聖豈聽也？事如偈說。</w:t>
      </w:r>
    </w:p>
    <w:p>
      <w:pPr>
        <w:pStyle w:val="BodyText"/>
      </w:pPr>
      <w:r>
        <w:t xml:space="preserve">偈云：「富貴而無道，多增長憍逸。若能問觀心，得真法富貴，雖高而不危，雖滿而不溢，不著世富貴，心常在道法。為是因緣故，須造觀心論。」此兩偈半明富貴得失。何者？夫富貴不與憍奢，而憍奢自至，故偈云：「富貴而無道，多增長憍逸。」若能問觀心，而觀實相境，境發於妙智，即是種性貴也。而實相境智具足七聖之財，乃至具足萬德萬行，稱之為富也。《法華》云：「有大長者，其家大富。」即其義也。得此富貴之道居懷，流乎其體者，即如偈「雖高而不危，雖滿而不溢，不著世富貴，心常在道法」等也。</w:t>
      </w:r>
    </w:p>
    <w:p>
      <w:pPr>
        <w:pStyle w:val="BodyText"/>
      </w:pPr>
      <w:r>
        <w:t xml:space="preserve">偈云：「貧賤多姦諂，窺窬造眾惡，現彼王法治，死墮三惡道。若能問觀心，即安貧養道，有道即富貴，無為即富樂。為是因緣故，須造觀心論。」此兩偈半明貧者得失也。何者？若內無觀慧之道照朗心胸，情抱則闇，以心闇故，不識生死、涅槃、世間、出世間之因果也，而復為貧窮飢寒所逼，而遂窺窬姦諂造惡，故偈云：「現被王法治，死墮於地獄。」若有觀智之心，即識往因，達今世之報，不更造惡，招將來之苦，但安神養道，故偈云「有道即富貴，無為即富樂」也。</w:t>
      </w:r>
    </w:p>
    <w:p>
      <w:pPr>
        <w:pStyle w:val="BodyText"/>
      </w:pPr>
      <w:r>
        <w:t xml:space="preserve">偈云：「四眾皆佛子，無非是法親，因執善法諍，遂結未來怨。若能問觀心，和合如水乳，皆師子之子，悉是栴檀林。為是因緣故，須造觀心論。」此兩偈半明三師各執所弘之法而相是非，遂結未來重怨。論初已略出其過，然外道各執所計，是故云：「是事實，餘盡妄語。」是則有眾多究竟之道，故是邪也。而今佛法唯一實相印之一道，故經云：「唯一究竟道，無眾多究竟。」故經云：「雖示種種道，其實為一乘。」而今諸師不取所詮之一道，共出生死昏衢法侶之親，但執能詮種種之道，共相是非，遂結重怨，何愚之甚！故偈云「遂結未來怨」也。非但自空失一生，妄縈毒苦，復誤學徒，失於慧目，師弟皆同外道矣，故云：「諸論各異端，修行理無二，執者有是非，達者無違諍。」故諸師是執而不達也。若能觀心實相，修乎一道，四眾無非法親，事如偈說也。</w:t>
      </w:r>
    </w:p>
    <w:p>
      <w:pPr>
        <w:pStyle w:val="BodyText"/>
      </w:pPr>
      <w:r>
        <w:t xml:space="preserve">偈云：「年衰身帶疾，眼闇耳漸聾，心昏多忘漏，年不如一年，死王金趐鳥，不久吞命根，一旦業繩斷，氣絕豈能言？為是因緣故，須造觀心論。」此兩偈半明師自唱涅槃時至也。然從論初至于今說，猶屬序分，雖未正說深義，而先明三師四眾諸有得失。言方雖復淺近，而是即事所行之要，行道家之大障。而今行者識此諸失，知過必改者，可謂真行道人，雖未證無生，而無生不遠也。</w:t>
      </w:r>
    </w:p>
    <w:p>
      <w:pPr>
        <w:pStyle w:val="BodyText"/>
      </w:pPr>
      <w:r>
        <w:t xml:space="preserve">然二萬燈明佛一期將竟，而說《法華》即入涅槃。釋迦亦爾，特更別為一緣而說涅槃。今之大師一期隨緣，異說不同，今將欲涅槃，故撮要說其一論。何者？是論始終唯令觀心者，只為心是如來藏，具足一切佛法，而眾生不覺內衣有無價寶珠，今論正示眾生心中寶藏，佛之知見，示悟眾生，與《法華》無別。故今唱衰老，即是欲入涅槃。所以說此論竟，即歸真滅度，更無言也。</w:t>
      </w:r>
    </w:p>
    <w:p>
      <w:pPr>
        <w:pStyle w:val="BodyText"/>
      </w:pPr>
      <w:r>
        <w:t xml:space="preserve">「稽首十方佛」下，有四行偈明歸請。何者？夫欲造論，必須歸三寶，加威建立。偈云：「稽首十方佛，深慈觀心者，勸善諦觀察，發正覺妙樂。」此一偈歸請於佛。然三寶者，皆具足四無量心，但慈能與樂，佛慈最重，故請與樂也。</w:t>
      </w:r>
    </w:p>
    <w:p>
      <w:pPr>
        <w:pStyle w:val="BodyText"/>
      </w:pPr>
      <w:r>
        <w:t xml:space="preserve">偈云：「稽首十方法，深悲觀心者，勸善諦觀察，得真法免苦。」然悲能拔苦，而法寶是真妙藥，體能救苦，故請法深悲觀心者，免苦也。</w:t>
      </w:r>
    </w:p>
    <w:p>
      <w:pPr>
        <w:pStyle w:val="BodyText"/>
      </w:pPr>
      <w:r>
        <w:t xml:space="preserve">偈云：「稽首十方僧，若能善觀察，入大和合海，歡喜心無量。」然僧名和合，即是隨喜不乖之義，故就僧論歡喜也。</w:t>
      </w:r>
    </w:p>
    <w:p>
      <w:pPr>
        <w:pStyle w:val="BodyText"/>
      </w:pPr>
      <w:r>
        <w:t xml:space="preserve">偈云：「稽首龍樹師，願加觀心者，令速得解脫，亦加捨三心。」然龍樹正破執除見而興，故請龍樹加捨慈、悲、喜之三心見愛之著也。又宗本於龍樹，故請加也。</w:t>
      </w:r>
    </w:p>
    <w:p>
      <w:pPr>
        <w:pStyle w:val="BodyText"/>
      </w:pPr>
      <w:r>
        <w:t xml:space="preserve">偈云「今承三寶力」下一行，明已歸命三寶竟，今當承三寶之力，起三十六問。然三十六問明義略周，故有三十六也。若隨緣對事辯問，則不可數也。</w:t>
      </w:r>
    </w:p>
    <w:p>
      <w:pPr>
        <w:pStyle w:val="BodyText"/>
      </w:pPr>
      <w:r>
        <w:t xml:space="preserve">偈云「若觀一念心」下一行，明若能觀一念心，能答此問，當知心眼則開，得入清涼池也。</w:t>
      </w:r>
    </w:p>
    <w:p>
      <w:pPr>
        <w:pStyle w:val="BodyText"/>
      </w:pPr>
      <w:r>
        <w:t xml:space="preserve">偈云：「不能答此問」下一行，明迷惑者不能答問也。</w:t>
      </w:r>
    </w:p>
    <w:p>
      <w:pPr>
        <w:pStyle w:val="BodyText"/>
      </w:pPr>
      <w:r>
        <w:t xml:space="preserve">「哀哉末法中」下一行傷嘆，明末法無行道人，設有三數，寧別是問？故傷嘆也。</w:t>
      </w:r>
    </w:p>
    <w:p>
      <w:pPr>
        <w:pStyle w:val="BodyText"/>
      </w:pPr>
      <w:r>
        <w:t xml:space="preserve">偈云「故生悲愍心」下一行，明恐畏後生或有能解者，故起悲心，作此《觀心論》，令觀者開朗也。</w:t>
      </w:r>
    </w:p>
    <w:p>
      <w:pPr>
        <w:pStyle w:val="BodyText"/>
      </w:pPr>
      <w:r>
        <w:t xml:space="preserve">「願諸見聞者」下一行，明誡勸，令莫疑謗。何者？而《法華》略說中，恐生疑謗，故三止不說，止其毀謗，非但不能得解，復增其重罪。後廣說中雖嚴誡勸，五千之流猶從座起，不信佛言。今將欲開於論端，畏物疑謗，故預先誡勸也。</w:t>
      </w:r>
    </w:p>
    <w:p>
      <w:pPr>
        <w:pStyle w:val="BodyText"/>
      </w:pPr>
      <w:r>
        <w:t xml:space="preserve">「問曰」下有十三長行四字重問造論正為何人，即答意明不為二人而為二人。言不為二人者：一則文字外學，如貧數他寶，但貴耳入口出，未常研心內觀，斯亦未足可論圓道也；二則設得四禪八定者，亦全未識佛法，況初心安般數息何可共論妙道乎？而今言為二人者：一則坐禪得定發解，辯說無窮，自謂人間之寶。今作此問，不能答者。何者？未得謂得，未證謂證，墯增上慢也。二則為相隨學徒不知內心求道，外著文字，負經論而浪行，空無所獲，而不知破一微塵，出大千經卷。為斯二人而造論也。</w:t>
      </w:r>
    </w:p>
    <w:bookmarkEnd w:id="1119"/>
    <w:bookmarkStart w:id="1120" w:name="觀心論疏卷第二"/>
    <w:p>
      <w:pPr>
        <w:pStyle w:val="Heading1"/>
      </w:pPr>
      <w:r>
        <w:t xml:space="preserve">觀心論疏卷第二</w:t>
      </w:r>
    </w:p>
    <w:p>
      <w:pPr>
        <w:pStyle w:val="FirstParagraph"/>
      </w:pPr>
      <w:r>
        <w:t xml:space="preserve">論曰：「《摩訶般若波羅密經》明四十二字門，初云：『若聞阿字門，即解一切義，所謂一切法初不生。』」今論初明四不可說，即是不生義，故引彼文也。次引龍樹《中論》八不者：一、彼論初明八不，即是不生為首，與今論同；二、彼論明「諸法不自生，亦不從他生，不共不無因，是故說無生」，論主用此四句釋八不，辯諸法不生，以用申經。今論約彼自生一句，起三十六問，有此二義，故引彼論文也。</w:t>
      </w:r>
    </w:p>
    <w:p>
      <w:pPr>
        <w:pStyle w:val="BodyText"/>
      </w:pPr>
      <w:r>
        <w:t xml:space="preserve">問：云何是龍樹用八不破立，申經之相？復云何是自他四句釋八不，申經之相？復云何是約自生一句，起三十六問耶？</w:t>
      </w:r>
    </w:p>
    <w:p>
      <w:pPr>
        <w:pStyle w:val="BodyText"/>
      </w:pPr>
      <w:r>
        <w:t xml:space="preserve">答：今當次第釋此三問也。今先明經中破立，後明論申破立。何者？然《涅槃經》明昔以四枯破外道邪常之計，今以四榮破三修斷無之執，二邊病除，始得非枯非榮入大涅槃，而復枯榮雙用，二鳥俱遊。利者因斯入祕密藏，經云：「安置諸子祕密藏中，我亦不久自住其中。」《法華》亦先破三乘四枯之病，故云「無二亦無三」，然後會歸常樂我淨，故云汝是我子。我今常住不滅，汝亦具於四榮。既識枯榮，即悟非枯非榮。經云：「終歸於空。」即是非枯非榮，入大寂涅槃空也，而能枯榮雙用。</w:t>
      </w:r>
    </w:p>
    <w:p>
      <w:pPr>
        <w:pStyle w:val="BodyText"/>
      </w:pPr>
      <w:r>
        <w:t xml:space="preserve">經云：「一切財物，汝悉知之。無智人前，勿妄宣傳；有智人中，可廣宣也。」何者？三根並悟，五千之流猶未信也。而諸大乘破立，得意者已悟，迷者執教未曉。龍樹後出作論，初明八不，破執二邊邪迷，申佛中道正教。然論雖明八不，合而論之，只是不生不滅二句，破斷、常二邊。何者？不常即是不生，不斷即是不滅；不一即不生，不異即不滅，不來即不生，不去即不滅也。是則不生即四枯之空，破二十五有計常樂我淨之生病；不滅即四榮之假，破二乘斷無之滅病。是以眾生因龍樹用不生不滅破二邊，病除方曉中道，始悟經中枯、榮、非枯非榮。三觀妙用，開佛知見，識衣中之寶也。故論中辯三觀之名云：「因緣所生法，我說即是空，亦名為假名，亦是中道義也。」</w:t>
      </w:r>
    </w:p>
    <w:p>
      <w:pPr>
        <w:pStyle w:val="BodyText"/>
      </w:pPr>
      <w:r>
        <w:t xml:space="preserve">問：若爾，因緣生法四句，若為會通不生不滅三觀耶？</w:t>
      </w:r>
    </w:p>
    <w:p>
      <w:pPr>
        <w:pStyle w:val="BodyText"/>
      </w:pPr>
      <w:r>
        <w:t xml:space="preserve">答：「因緣所生」者，即是二十五有有漏生滅之法，先出所破之境也；次云「我說即是空」者，即是不生破因緣有漏生法，明其不生，故是空也；次云「亦名為假名」者，即是不滅，破灰斷滅無，故云亦名假名也；次云「亦名中道義」者，即是不生故不常，不滅故不斷，不常不斷，非有非無，故亦名中道義也。所以論用不生不滅之空假破迷，申佛中道圓妙三觀，意在此也。</w:t>
      </w:r>
    </w:p>
    <w:p>
      <w:pPr>
        <w:pStyle w:val="BodyText"/>
      </w:pPr>
      <w:r>
        <w:t xml:space="preserve">論破外人云：「若如汝所計，則無三寶四諦；若如我所破，則不失三寶四諦。」三寶四諦即榮樹一鳥之用也。論後兩品明小乘觀法，即是枯樹一鳥之用也。是則二鳥俱遊，枯榮雙運，斯論之妙用。又論明二觀即是論用，中即是論體，故稱中道論也。</w:t>
      </w:r>
    </w:p>
    <w:p>
      <w:pPr>
        <w:pStyle w:val="BodyText"/>
      </w:pPr>
      <w:r>
        <w:t xml:space="preserve">問：今正應明此論四不可說，何乃釋《中論》破申之意耶？</w:t>
      </w:r>
    </w:p>
    <w:p>
      <w:pPr>
        <w:pStyle w:val="BodyText"/>
      </w:pPr>
      <w:r>
        <w:t xml:space="preserve">答：彼論不生不滅等因緣所生法四句破申，即是今四不可說破執，申於佛教是同，故先釋彼，次解今也。何者？經云「生生不可說」，即彼「因緣所生有漏之法」也；經云「生不生不可說」，即彼「我說即是空」也；經云「不生生不可說」，即彼「亦名為假名」也；經云「不生不生不可說」，即彼「亦名中道義」也。是則名異而義同，申破一也。</w:t>
      </w:r>
    </w:p>
    <w:p>
      <w:pPr>
        <w:pStyle w:val="BodyText"/>
      </w:pPr>
      <w:r>
        <w:t xml:space="preserve">問：既其同一，彼已明之，此何繁更說？</w:t>
      </w:r>
    </w:p>
    <w:p>
      <w:pPr>
        <w:pStyle w:val="BodyText"/>
      </w:pPr>
      <w:r>
        <w:t xml:space="preserve">答：雖同而大異。何者？彼歷一切法，廣破一切迷執，不專破心辯心，出一切佛法之知見，所以學者多失宗本。今明心是萬法之本，故句句約心而破，顯其心中圓具一切佛法，令識家中伏藏、衣中之寶，息其希求之勞，與彼論大異也。</w:t>
      </w:r>
    </w:p>
    <w:p>
      <w:pPr>
        <w:pStyle w:val="BodyText"/>
      </w:pPr>
      <w:r>
        <w:t xml:space="preserve">今次答上問「云何用自他四句釋八不以用申經」者，今先釋不生一句。何者？但眾生一切迷惑莫不計執三界二十五有而起四倒，橫計神我，生於三毒八萬四千諸煩惱惑，無明緣行乃至老死，苦集流轉，生死浩然，死已更生，已生歸死，虛妄而受三途重苦，莫知休息。</w:t>
      </w:r>
    </w:p>
    <w:p>
      <w:pPr>
        <w:pStyle w:val="BodyText"/>
      </w:pPr>
      <w:r>
        <w:t xml:space="preserve">而龍樹菩薩愍斯群迷，故作論申經，示眾生諸法之本源清淨，無生無滅，令其反本還源，故說諸法不生等。但眾生執計已久，未能即悟無生之理，故外人救云：世間現見有一切萬物，瓶、衣、柱、地、神我等，云何論主破云言無耶？</w:t>
      </w:r>
    </w:p>
    <w:p>
      <w:pPr>
        <w:pStyle w:val="BodyText"/>
      </w:pPr>
      <w:r>
        <w:t xml:space="preserve">論主言：何得信汝愚癡牛羊眼所見，即謂之為有？如病眼見空華，病眼何足為證耶？</w:t>
      </w:r>
    </w:p>
    <w:p>
      <w:pPr>
        <w:pStyle w:val="BodyText"/>
      </w:pPr>
      <w:r>
        <w:t xml:space="preserve">論主為是等眾生不能得信悟故，約自他四句一一檢破窮責，令其情窮理極，方悟無生之理，故云以自他四句釋成八不也。</w:t>
      </w:r>
    </w:p>
    <w:p>
      <w:pPr>
        <w:pStyle w:val="BodyText"/>
      </w:pPr>
      <w:r>
        <w:t xml:space="preserve">今略出自他四句責破之相者，但一切眾生一計有心神之我，二計有一切萬物。今且破檢心神者。今問：夫計心生不生四句，為自生，為他生，為共生，為無因生耶？若謂一念心起不從外境，但從自心而生者，即自生也，即應常生，何得對境即生，不對不生？故經云：「有緣思生，無緣思不生。」故知心不自生也。若謂從境而生者，即他生也。若是他生，離於內心而應得生。若離，必不能生，何謂他生耶？若言由內有心，外藉於境，內外和合共生。今問：前責自生不得，即是內無有生，前責他生不得，即是外境無生，是二各無生，合共云何得生耶？如一沙無油，合兩沙亦無也。若內外各有生，合則兩生。又若必各自有生，何用共合而生耶？是則共生猶有三過也。若謂離心離境，無因緣而生者，有因緣責生尚不可得，何況無因緣而得有生耶？故《中論》云：「諸法不自生，亦不從他生，不共不無因，是故說無生。」廣破如論也。</w:t>
      </w:r>
    </w:p>
    <w:p>
      <w:pPr>
        <w:pStyle w:val="BodyText"/>
      </w:pPr>
      <w:r>
        <w:t xml:space="preserve">次破無情一切法求生不可得者，且寄穀子檢破，例餘一切法亦然也。何者？今問：穀子為自生、他生、共生、無因生耶？若言穀子自生者，不應藉水土而生耶？今實不爾，故知穀子不自生。若謂從水土之他生者，離穀子之外而水土之他應能生耶？今實不爾，故知他不能生也。若謂內由有穀子，外藉水土為因緣共生者，前已責自、他各求生不可得，共云何生？共生有三過，如前說。若謂離穀子、水、土，無因緣而生者，有因緣求生尚不可得，何況無因緣生耶？故云「諸法不自生」等云云。</w:t>
      </w:r>
    </w:p>
    <w:p>
      <w:pPr>
        <w:pStyle w:val="BodyText"/>
      </w:pPr>
      <w:r>
        <w:t xml:space="preserve">今略舉大綱，得意者亦足以除疑也。若欲廣知，可自往尋論也。</w:t>
      </w:r>
    </w:p>
    <w:p>
      <w:pPr>
        <w:pStyle w:val="BodyText"/>
      </w:pPr>
      <w:r>
        <w:t xml:space="preserve">《釋論》云：「一切諸法中，但有名與色，若欲如實觀，但當觀名色。」然名即是心，攝得一切有情之法；色即外塵，攝得一切無情之法。是則今約色心二法、自他四句，檢生不可得者，當知一切萬法皆無生也。眾生因此四句檢責求生不可得，始悟解一切法無生，即得反本還源，歸真本淨，方曉一切萬法皆是虛妄，無復執計。</w:t>
      </w:r>
    </w:p>
    <w:p>
      <w:pPr>
        <w:pStyle w:val="BodyText"/>
      </w:pPr>
      <w:r>
        <w:t xml:space="preserve">鈍者未悟，聞破諸法不生，即復謂之有滅，論主即復四句求檢於滅。何者？若謂法體自滅，即是自滅；若謂法體為三相所滅，即是他滅；若謂法體三相合滅，即共滅；若謂離法體三相滅者，即無因滅。四句俱不可求，檢不可得，始悟諸法本自不生，今則無滅，知即色是空，非色滅空。此是破二十五有之生滅，歸偏真自性之空，此未顯中道。</w:t>
      </w:r>
    </w:p>
    <w:p>
      <w:pPr>
        <w:pStyle w:val="BodyText"/>
      </w:pPr>
      <w:r>
        <w:t xml:space="preserve">今用不滅破自性空者，若云即色自性是空者，即自滅；若謂滅色取空者，即他滅；若謂滅色自空和合，即共滅；若謂離自他，即無因滅。是則四句檢自性空亦不可得也。此即諸法不自滅，亦不從他滅，不共不無因，是故知無滅。不常不斷，不一不異，不來不去，例四句檢皆不可得，故知不滅是則兩用也。</w:t>
      </w:r>
    </w:p>
    <w:p>
      <w:pPr>
        <w:pStyle w:val="BodyText"/>
      </w:pPr>
      <w:r>
        <w:t xml:space="preserve">然既以四句不滅檢自性空不可得，即是非空而空，名第一義，即是四枯四句不生檢自性之有不可得，即是非有而有，名法性之色。經云：「捨無常色，獲得常色。」即是四榮。以此自他四句求檢生滅，不常不斷，不一不異，不來不去，眾生因悟經中枯、榮、非枯非榮三觀中道，是名自他四句。《釋論》初八不用申佛經，其相如是也。</w:t>
      </w:r>
    </w:p>
    <w:p>
      <w:pPr>
        <w:pStyle w:val="BodyText"/>
      </w:pPr>
      <w:r>
        <w:t xml:space="preserve">次答上第三問「云何約自生一句，起三十六問」者，經云：「不內觀得是智慧，乃至非內外觀得是智慧，亦不離內外觀得是智慧。」今亦爾，四句求生不可得，亦不離自他四句。論主又明「不生則不有不滅」，即不無。不無故，得約自生一句，起三十六問也。餘他生、共生、無因生亦然也。</w:t>
      </w:r>
    </w:p>
    <w:p>
      <w:pPr>
        <w:pStyle w:val="BodyText"/>
      </w:pPr>
      <w:r>
        <w:t xml:space="preserve">論云：「問觀自生心，云何四不說？離戲論諍訟，心淨如虛空。」此一偈去，是第二、正說分，有三十六偈，為三十六問。就正說分為十章：初、一偈明教理圓妙不可說；二、有兩偈明迷理教，起見、思二惑；三、有四偈明悟理有淺深，致有四教之別；四、有一偈明欲尋教下之理，應依四種三昧方軌而修；五、有一偈明妙理不可頓階，應先修二十五方便；六、有一偈明心觀理實，而諸境雜發不同；七、有一偈明隨觀一境，用十法成乘；八、有七偈明十法觀成，證諸地住，具諸法門不同；九、有十四偈明化他起用法不同；十、有四偈總結自行化他法門並在於一心盡淨，言語道斷也。</w:t>
      </w:r>
    </w:p>
    <w:p>
      <w:pPr>
        <w:pStyle w:val="BodyText"/>
      </w:pPr>
      <w:r>
        <w:t xml:space="preserve">偈云「四不可說」者：一、生生不可說；二、生不生不可說；三、不生生不可說；四、不生不生不可說。論釋云「生生故生，生故不生，云何可說」，令例此語者，生生故生，不生生故不生不生，云何單可說，失其圓旨也？又生生即三藏教，生不生即通教，不生生即別教，不生不生即圓教。是則不但三句即一句，一句即三句，不可說亦即三教即一教，一教即三教，云何可說？故論初云「四不可說」，次後辯其四教也。</w:t>
      </w:r>
    </w:p>
    <w:p>
      <w:pPr>
        <w:pStyle w:val="BodyText"/>
      </w:pPr>
      <w:r>
        <w:t xml:space="preserve">又經釋云：「生生是有漏之法，故云生生。」即是《中論》「因緣所生法」也。「生不生」者，釋云：「世諦死時，名生不生。」即《中論》「我說即是空」。「不生生」者，釋云：「初出胎，名不生生。」即《中論》「亦名為假名」。「不生不生」者，釋云：「大般涅槃有不生不生。」即《中論》「亦名中道義」也。是則論中四句即是論中三觀，三觀即一觀，一觀即三觀，云何可單說？單說則惑者極乎題目而領，豈會玄旨耶？經云：「止止不須說，我法妙難思。」即其義也。故初明四不可說，復明三觀理妙也。</w:t>
      </w:r>
    </w:p>
    <w:p>
      <w:pPr>
        <w:pStyle w:val="BodyText"/>
      </w:pPr>
      <w:r>
        <w:t xml:space="preserve">又經云：「一切眾生亦一非一，非一非非一。」亦一者，一切眾生則一乘故，即佛法義也。非一者，如是數法記三乘故，即聲聞、辟支佛、菩薩三法數也。非非一者，如是數不定故，即六道法界。又言眾生者，即六道也。是則經明一念之心具十法界明矣。</w:t>
      </w:r>
    </w:p>
    <w:p>
      <w:pPr>
        <w:pStyle w:val="BodyText"/>
      </w:pPr>
      <w:r>
        <w:t xml:space="preserve">又經云：「眾生身有毒草，復有妙藥王。」毒草即六道界，藥王即四聖界，是六道即生生也，二乘即生不生也，菩薩界即不生生，佛界即不生不生。結四句即一句，在乎一心；九界即一界，在乎一念。文義合會，結六道界即生死，四聖界即涅槃，涅槃即生死，生死即涅槃，九界即一界，一界即九界，即是不可思議境，云何可說？</w:t>
      </w:r>
    </w:p>
    <w:p>
      <w:pPr>
        <w:pStyle w:val="BodyText"/>
      </w:pPr>
      <w:r>
        <w:t xml:space="preserve">又六道生死即是罪，四聖涅槃則是福，是則識心中十界四不可說。不思議境者，即是識生死非涅槃之妙理，深達罪福之相也。《法華》云：「深達罪福相，遍照於十方，微妙淨法身，具相三十二。」龍女悟斯圓理，疾成佛道，常不輕圓信妙理，故得六根清淨，是則境智理妙不可說也。故初明不可說，後辯心具十界，明不思議境也。結四句教十法界三觀諸教文字，論云「文字即解脫」，解脫即妙理，妙理云何可說？故初明不可說，後結云：「一切語言道斷，畢竟無所得也。」</w:t>
      </w:r>
    </w:p>
    <w:p>
      <w:pPr>
        <w:pStyle w:val="BodyText"/>
      </w:pPr>
      <w:r>
        <w:t xml:space="preserve">然四不可說等法並須約一念，一念心即是因緣所生，即空、即假、即中。即空故，是常寂；即假故，是常照；即中故，即非寂非照。因緣所生法，亦得是空假雙照。結此四句，即四不可說。如前辯者，則寂照四句類之可知。既即寂而照，即照而寂，即寂照而非寂非照，而雙寂照。一句即四句，是則理圓，云何單可說？故云四不可說也。得其圓理者，息諍訟，「心淨如虛空」，事如偈說也。</w:t>
      </w:r>
    </w:p>
    <w:p>
      <w:pPr>
        <w:pStyle w:val="BodyText"/>
      </w:pPr>
      <w:r>
        <w:t xml:space="preserve">問：何不約餘法起三十六問耶？</w:t>
      </w:r>
    </w:p>
    <w:p>
      <w:pPr>
        <w:pStyle w:val="BodyText"/>
      </w:pPr>
      <w:r>
        <w:t xml:space="preserve">答：經云：「三界無別法，唯是一心作。」又云：「心如工畫師，能畫種種五陰，一切世間中，無不從心造。」故知心是二河之本、萬物之源，而今只為一切禪慧。學者不知觀心，除煩惱病本，如欲伐樹除枝，不淨其根，生終不住；亦如治塘，不塞其穴，漏終不斷；亦如癡狗逐塊，不知逐人，塊終不息。諸喻可知，故約心而辯。經云：「能觀心性，名為上定。」</w:t>
      </w:r>
    </w:p>
    <w:p>
      <w:pPr>
        <w:pStyle w:val="BodyText"/>
      </w:pPr>
      <w:r>
        <w:t xml:space="preserve">問：若爾，佛何不但令觀心耶？</w:t>
      </w:r>
    </w:p>
    <w:p>
      <w:pPr>
        <w:pStyle w:val="BodyText"/>
      </w:pPr>
      <w:r>
        <w:t xml:space="preserve">答：為鈍根眾生種種異說，智者須得意也。如貧女不知家內求寶，而外求之，為其鈍故。涅槃教起，正為示之，心中伏藏，聲聞醉故，不覺內衣心中之寶。《法華》教起，正為示之，故云：「為令眾生開佛知見，出現於世。」《維摩》亦然，故云：「諸佛解脫當於眾生心行中求。」今論亦爾，亦示眾生心中伏藏，故約心起三十六問，若能答者，即識心中一切法也。</w:t>
      </w:r>
    </w:p>
    <w:p>
      <w:pPr>
        <w:pStyle w:val="BodyText"/>
      </w:pPr>
      <w:r>
        <w:t xml:space="preserve">問：若爾，只應問心出一切法，云何復問心出見、思兩惑耶？</w:t>
      </w:r>
    </w:p>
    <w:p>
      <w:pPr>
        <w:pStyle w:val="BodyText"/>
      </w:pPr>
      <w:r>
        <w:t xml:space="preserve">答：只為不知觀心，而結生八萬四千煩惱之冰，若能觀智照了即融，出八萬四千諸波羅密之水，而冰、水未嘗有異，解惑何得別體？為不了故，示心諸過，令知罪必改，疾除妄惑，示心法門，令識福不忘，勤修習之。為是義故，約心觀於外惑也。</w:t>
      </w:r>
    </w:p>
    <w:p>
      <w:pPr>
        <w:pStyle w:val="BodyText"/>
      </w:pPr>
      <w:r>
        <w:t xml:space="preserve">又且心是一法，易可觀之；萬法萬境，逐物意移，難可照也。論云：「問觀自生心，云何是魔行？業煩惱所繫，三界火宅燒。問觀自生心，云何是外道？諸見煩惱業，流轉於六道。」此兩偈不了一念自生之心即空，不解四不可說之理，故起見、思二惑。思惑即是魔，非第六天魔也；見惑即外道，非六師也。</w:t>
      </w:r>
    </w:p>
    <w:p>
      <w:pPr>
        <w:pStyle w:val="BodyText"/>
      </w:pPr>
      <w:r>
        <w:t xml:space="preserve">經云：「眾魔者，樂生死，菩薩於生死而不捨；外道者，樂諸見；菩薩於諸見而不動。」此並就見、思惑心論魔外道耳。今就六塵論思惑魔者，不了一念之心即空，虛妄而見可愛六塵，纏綿愛著起貪，出二萬一千之惑，輭賊魔也。見可畏六塵生怖起瞋，出二萬一千惑，即強魔也。平平六塵起癡，出二萬一千平品之魔也。等分復出二萬一千等分魔也。是則並由不了一念之心即空，虛妄故，觸緣對境而為三毒、等分八萬四千魔賊之所縈纏，業、煩惱繫，而被三界火宅之所燒者，故偈云：「問觀自生心，云何是魔行」等，斯之謂也。</w:t>
      </w:r>
    </w:p>
    <w:p>
      <w:pPr>
        <w:pStyle w:val="BodyText"/>
      </w:pPr>
      <w:r>
        <w:t xml:space="preserve">次釋見惑者，正就推求諦理不當，心行理外，而生煩惱，稱為見惑，名之外道。何者？若定謂一念之心具含萬法是如來藏者，即同迦毗羅外道因中先有果計；若定謂心無萬法，修之方有者，即同塸樓僧迦外道因中無果之計；若定謂心亦具亦不具，即同勒沙婆外道因中亦有果亦無果之計。六師各有定執，乃至單四句、複四句、具足之見等，並是外道所計，推准可知。</w:t>
      </w:r>
    </w:p>
    <w:p>
      <w:pPr>
        <w:pStyle w:val="BodyText"/>
      </w:pPr>
      <w:r>
        <w:t xml:space="preserve">所以聞心具萬法是如來藏，即謂如囊之盛沙；聞心無萬法，即謂之如兔角。斯並永執邪見之人，何可論道者乎？經取譬如箜篌之聲，不可定實，責之有無四句。若如癡王斷弦求箜篌聲者，斯人求理四句有無皆是邪見。苟執能如智臣善取聲者，巧能會真，四句皆是得門也。門名能通，則無法不具，一色一香無非中道，舉足下足無非道場。必其苟執，其門則塞，塞則無法非惑，惑心所見，一色一香無非顛倒，邪見外道也。</w:t>
      </w:r>
    </w:p>
    <w:p>
      <w:pPr>
        <w:pStyle w:val="BodyText"/>
      </w:pPr>
      <w:r>
        <w:t xml:space="preserve">略出八十八使見惑者，如觀一念之心，愛著觀法，經云：「法名無染，若染於法，乃至涅槃，是則染法，非求法也。」此是貪使。以貪愛故，讚其觀法則喜，呵之則瞋，此是瞋使。既未發真諦，即是無明闇惑，此是癡使。既有無明昏闇，疑惑諦理，即是疑使。恃我觀解陵他，是則慢使。存我能觀心，即是身見。既未見中道，即是邊見。執己見為是，撥他為非，即是邪見。必謂其觀解是涅槃因，即是戒取。定存所見之理是涅槃果，即是見取。</w:t>
      </w:r>
    </w:p>
    <w:p>
      <w:pPr>
        <w:pStyle w:val="BodyText"/>
      </w:pPr>
      <w:r>
        <w:t xml:space="preserve">斯是觀一念自生之心不了，起此十使之惑。十使約欲界四諦三十二，色、無色四諦各二十八，三界四諦有八十八使也，名為集諦。見必依色，即是苦諦。然長爪利根尚不識其見心苦、集，我慢自高，今時行者焉能識乎？是以行者未悟理前，何得非見？宜可虛心亡慮，悔過自省，不可苟執是非諍計，而生我慢，起八十八使，自縈妄惑，可謂舊病不除，更增新疾。</w:t>
      </w:r>
    </w:p>
    <w:p>
      <w:pPr>
        <w:pStyle w:val="BodyText"/>
      </w:pPr>
      <w:r>
        <w:t xml:space="preserve">然四教各有四門，合為十六門，一門修觀見惑若斯，餘十五門准而可知。</w:t>
      </w:r>
    </w:p>
    <w:p>
      <w:pPr>
        <w:pStyle w:val="BodyText"/>
      </w:pPr>
      <w:r>
        <w:t xml:space="preserve">問：八十八使止障小乘，何得通於大乘？</w:t>
      </w:r>
    </w:p>
    <w:p>
      <w:pPr>
        <w:pStyle w:val="BodyText"/>
      </w:pPr>
      <w:r>
        <w:t xml:space="preserve">答：別則如問，通則具有，有而義別也。此等見惑外道，皆由不了一念之心，妄縈惑苦，流轉生死，故偈云「問觀自生心，云何是外道」等，斯之是也。</w:t>
      </w:r>
    </w:p>
    <w:p>
      <w:pPr>
        <w:pStyle w:val="BodyText"/>
      </w:pPr>
      <w:r>
        <w:t xml:space="preserve">論云：「問觀自生心，云何是三乘？拙度斷見思，出三界火宅。」前三偈明不了一念自生之心，不達四不可說之義理，故起見、思二惑，事如前說。</w:t>
      </w:r>
    </w:p>
    <w:p>
      <w:pPr>
        <w:pStyle w:val="BodyText"/>
      </w:pPr>
      <w:r>
        <w:t xml:space="preserve">此去有四偈，是第三、明理有淺深，若解悟一念自生之心，達四不可說之理，但解有大、小、巧、拙，悟有漸、頓、淺、深，致有四教之別，即為四偈也。</w:t>
      </w:r>
    </w:p>
    <w:p>
      <w:pPr>
        <w:pStyle w:val="BodyText"/>
      </w:pPr>
      <w:r>
        <w:t xml:space="preserve">問：教本詮理，所詮唯二，能詮之教何得有四耶？</w:t>
      </w:r>
    </w:p>
    <w:p>
      <w:pPr>
        <w:pStyle w:val="BodyText"/>
      </w:pPr>
      <w:r>
        <w:t xml:space="preserve">答：詮二理各有曲、直、巧、拙，而成四也。後當可見。</w:t>
      </w:r>
    </w:p>
    <w:p>
      <w:pPr>
        <w:pStyle w:val="BodyText"/>
      </w:pPr>
      <w:r>
        <w:t xml:space="preserve">問：寶所、化城所詮二理，今在何處？若知處所，求之即易也。</w:t>
      </w:r>
    </w:p>
    <w:p>
      <w:pPr>
        <w:pStyle w:val="BodyText"/>
      </w:pPr>
      <w:r>
        <w:t xml:space="preserve">答：一色一香無非中道，無非寶所，即色是空，無非化城，此通辯耳。既近即心而論者，經云：「一切眾生即涅槃相，不復更滅，諸佛解脫當於眾生心行中求。」為令眾生開佛知見，但由眾生不覺內衣裏有無價寶珠，何知寶所之理在於即心之內？亦如貧女不識家中伏藏，眾生豈悟身內中道之源者乎？經云：「生死即涅槃，煩惱即菩提。」是則寶所之理豈在五百由旬之外？經云：「即色是空。」偏真化城亦非三百之外也。是則二理在乎一念之心，無勞遠涉。經云：「能觀心性，名為上定。」</w:t>
      </w:r>
    </w:p>
    <w:p>
      <w:pPr>
        <w:pStyle w:val="BodyText"/>
      </w:pPr>
      <w:r>
        <w:t xml:space="preserve">然眾生尋求二理，根有利、鈍、巧、拙四緣，教隨於緣，致有四教之別。今先釋初偈三藏教者，但眾生顛倒，謂身心是常樂我淨，隨顛倒想，起見、思二惑，造作無邊生死罪果，常在火宅之中，為煩惱之所煎迫，常受苦惱。經云：「火來逼身，苦痛切己，雖遭大苦，不以為患，但東西馳走，視父而已，無求出意。」</w:t>
      </w:r>
    </w:p>
    <w:p>
      <w:pPr>
        <w:pStyle w:val="BodyText"/>
      </w:pPr>
      <w:r>
        <w:t xml:space="preserve">「長者雖復身手有力，而不用之，即以方便設羊、鹿等車，為諸三乘說諦、緣、度。」斯則名為三藏說三乘之教。經云：「即趣波羅奈，轉四諦法輪，為五比丘說，五眾之生滅等。」五眾者，即是說五陰生滅，云三藏生滅教也。若今行者欲稟學三藏生滅觀者，觀一念自生之心為生、住、滅三相所遷，念念無常，無常故苦，苦故無我，無我故空。以觀知苦、空、無常、無我，即破常、樂、我、淨四倒。四倒破故，即不起見、思妄惑。見、思惑除，名為火滅，則競共推排，爭出火宅。是則有惑之本生，有惑之念滅，故名生滅觀也。修此生滅觀故，得悟心空，證化城理，是名三藏拙度曲證真理也。故偈云「問觀自生心，云何是三乘」等，斯之是也。</w:t>
      </w:r>
    </w:p>
    <w:p>
      <w:pPr>
        <w:pStyle w:val="BodyText"/>
      </w:pPr>
      <w:r>
        <w:t xml:space="preserve">論云：「問觀自生心，云何是巧度？三乘不斷結，得入二涅槃。」此一偈明通教也。行者稟此教而修觀，觀一念自生之心即是空，非心滅空，心自性空。經云：「自性離故，自性無所有故，自性不可得故。」經云：「譬如幻師見所幻人，菩薩觀眾生為若此也。如智者見水中月，如鏡中見其面像，如熱時炎，如呼聲響，如空中雲，如水上泡，菩薩觀眾生為若此。」</w:t>
      </w:r>
    </w:p>
    <w:p>
      <w:pPr>
        <w:pStyle w:val="BodyText"/>
      </w:pPr>
      <w:r>
        <w:t xml:space="preserve">經云：「無明體性，本自不有，妄想因緣，和合而有。」但眾生不知虛妄，謂身為實，言是常、樂、我、淨而起四倒，橫計諸惑，流轉生死。今時行者觀己身心虛幻而無有實，何常、樂、我、淨之有？則不起倒想，煩惱自滅。如人夢中見人毀讚，讚則喜躍，毀則憂惱，眠覺已後，方悟眠中喜怒，橫生忻懼。菩薩行者觀自生心喜怒，而生諸惑，亦如幻化。經云：「如夢所見。」作斯觀故，即悟一念自生之心空理，是名通教體法無生巧度，傍詮化城理也。</w:t>
      </w:r>
    </w:p>
    <w:p>
      <w:pPr>
        <w:pStyle w:val="BodyText"/>
      </w:pPr>
      <w:r>
        <w:t xml:space="preserve">問：何故名體法無生巧度之觀？</w:t>
      </w:r>
    </w:p>
    <w:p>
      <w:pPr>
        <w:pStyle w:val="BodyText"/>
      </w:pPr>
      <w:r>
        <w:t xml:space="preserve">答：今當譬解者：一、如鏡外實像；二、如鏡內影像。而即目世人可不謂鏡外像是實有，鏡內之像是虛無耶？若稟三藏教行者，觀身心之法如鏡外實像，但為三相所遷故，無常、苦、空、無我。作斯觀者，得悟無常、苦、空之理，而今通教行者體知身心只如鏡內之像虛無，然今鏡像可不即像而空，何得滅像方空？故經云：「即色是空，非色滅空，色自性空。」是則無鏡像之本滅。故經云：「本自不生，今則無滅。」此觀巧且妙，故名體法無生巧度觀也。舉鏡譬既然，夢、幻、影、響等喻可知也。此觀比三藏，即是利根三乘人乃能修此巧度之觀。故經云：「解集無集，而有真諦。」既云解集無集，何煩惱可斷而有真諦？即是得二涅槃，如偈云「三乘不斷結，得入二涅槃」也。</w:t>
      </w:r>
    </w:p>
    <w:p>
      <w:pPr>
        <w:pStyle w:val="BodyText"/>
      </w:pPr>
      <w:r>
        <w:t xml:space="preserve">論云：「問觀自生心，云何是別教？求大乘常果，菩薩斷別惑。」此一偈明別教。何者？然稟別教者，始心即知常住佛果，發心欲求，但佛果玄微，不可即事而頓修，故從微至著，從淺至深。初觀身心生滅苦、空、無常、無我，修生滅之觀不異前三藏觀法，但三藏不知常住佛果，以此為異耳。次修體法無生之觀，亦不異通教，通教但同三藏偏真化城，不求大乘常果，異別教耳。而別教先修生滅，伏四住惑，次修無生，斷四住，故名從假入空觀也，故《瓔珞經》云：「從假入空，名二諦觀。」《中論》云：「因緣所生法，我說即是空也。」</w:t>
      </w:r>
    </w:p>
    <w:p>
      <w:pPr>
        <w:pStyle w:val="BodyText"/>
      </w:pPr>
      <w:r>
        <w:t xml:space="preserve">次出假觀者，觀一念自生之心，若是究竟空，即是斷無。經云：「雖空而不斷，雖有亦不常，善惡亦不失。」故知雖空，而是如來藏，具足百界千如，生死涅槃皆在心內，萬法萬行並在其中，故宜修學恒沙佛法，集無量四聖諦，破無知塵沙之惑，顯出心中如來藏理，故名從空入假觀也。《瓔珞》云：「從空入假，名平等觀。」前但破假未破空，今復破空，故名平等觀也。《中論》云：「亦名為假名。」《淨名》云：「未具佛法，不應滅受而取證也。」是則二經一論共證假觀也。</w:t>
      </w:r>
    </w:p>
    <w:p>
      <w:pPr>
        <w:pStyle w:val="BodyText"/>
      </w:pPr>
      <w:r>
        <w:t xml:space="preserve">三、修中道觀者，前觀心雖空而不無，後觀心雖假而不有，不有故不常，不無故不斷，不常不斷即是中道。又不有故非有，不無故非無，名為中道。</w:t>
      </w:r>
    </w:p>
    <w:p>
      <w:pPr>
        <w:pStyle w:val="BodyText"/>
      </w:pPr>
      <w:r>
        <w:t xml:space="preserve">又不有而有，即是中道真善妙有法性常色，故經云：「捨無常色，獲得常色，受、想、行、識亦復如是。」又不無而無，即是第一義空，名為中道，即大涅槃空也。斯之有無並是中道異名，故名從假入中。</w:t>
      </w:r>
    </w:p>
    <w:p>
      <w:pPr>
        <w:pStyle w:val="BodyText"/>
      </w:pPr>
      <w:r>
        <w:t xml:space="preserve">《瓔珞》云：「二觀為方便，得入中道第一義諦觀。」《中論》云：「亦名中道義。」《淨名》云：「今我此病，非真非有。」非真而非空，非有即非假，名為中道。乃至「非凡夫行，非賢聖行，是菩薩行」等，乃有而紙餘，經文並雙非兩捨，顯於中道。是則二經一論亦共證成中道觀也。此是菩薩行者稟別教之觀，觀一念自生之心，修歷別三觀之理，志求大乘常住佛果，而斷無明別惑，是名別教曲詮中道理也。故偈云「問觀自生心，云何是別教」等，斯之是也。</w:t>
      </w:r>
    </w:p>
    <w:p>
      <w:pPr>
        <w:pStyle w:val="BodyText"/>
      </w:pPr>
      <w:r>
        <w:t xml:space="preserve">論曰：「問觀自生心，云何圓教乘？不破壞法界，住三德涅槃。」此一偈明圓教。何者？經云「生死即涅槃，煩惱即菩提」者，三觀圓觀一念生死之心即是中道涅槃，煩惱之心即是中道菩提。</w:t>
      </w:r>
    </w:p>
    <w:p>
      <w:pPr>
        <w:pStyle w:val="BodyText"/>
      </w:pPr>
      <w:r>
        <w:t xml:space="preserve">經云：「菩薩未成佛，菩提為煩惱；菩薩成佛時，煩惱即菩提。」故知迷心為煩惱生死，悟心即菩提涅槃。是則菩提、煩惱更無二法，如寒結水為冰，暖即融冰為水，名殊而體一也。亦何妨名異而體同？故經云：「有身為種，無明有愛為種，貪癡為種，四顛倒為種等，乃至一切皆是佛種。」是則煩惱惡法既是佛種，善、無記法理應是也。斯則一切無非佛法，一色一香無非中道。</w:t>
      </w:r>
    </w:p>
    <w:p>
      <w:pPr>
        <w:pStyle w:val="BodyText"/>
      </w:pPr>
      <w:r>
        <w:t xml:space="preserve">經云：「不壞於身而隨一相。」即是苦道，法身德也；「不滅癡愛，起於明脫」，即煩惱道，般若德也；「以五逆相即是解脫」，即是業道，解脫德也。是則經明不壞生死三道，即是三德祕密大般涅槃，故云「一切眾生即大涅槃，不復更滅」，即其義也。</w:t>
      </w:r>
    </w:p>
    <w:p>
      <w:pPr>
        <w:pStyle w:val="BodyText"/>
      </w:pPr>
      <w:r>
        <w:t xml:space="preserve">然而三德即是三般若、三法身、三寶等，乃至一切八萬四千法門、諸波羅蜜，萬德萬行、一切佛法，皆在一念生死三道之內，故目此心為如來藏，故知道至近而易迷，理即事而難曉。必其苟領斯意，以圓道神統者，矚目對境，何非妙道也？經云：「治生產業皆與實相不相違背。」四儀之間無非是道，舉足下足無非道場。是則金玉出於沙石，道出於無道，故經云：「行於非道，通達佛道。」火生蓮華，謂之希有，自非大行大根性人，何能遊神斯道者也？</w:t>
      </w:r>
    </w:p>
    <w:p>
      <w:pPr>
        <w:pStyle w:val="BodyText"/>
      </w:pPr>
      <w:r>
        <w:t xml:space="preserve">但眾生理具情迷，故云「貧女寶藏無人知」者，不覺內衣裏有無價寶珠，凡夫不知以此寶自富，故名貧女。二乘不能以此寶自饒，故名窮子。此之寶藏不妄授人，故云「久默斯要，不務速說。四十餘年未顯真實，今乃說之」。良由法不可妄說。</w:t>
      </w:r>
    </w:p>
    <w:p>
      <w:pPr>
        <w:pStyle w:val="BodyText"/>
      </w:pPr>
      <w:r>
        <w:t xml:space="preserve">問：昔何不說，今乃說之？</w:t>
      </w:r>
    </w:p>
    <w:p>
      <w:pPr>
        <w:pStyle w:val="BodyText"/>
      </w:pPr>
      <w:r>
        <w:t xml:space="preserve">答：經云眾生五濁障重，故不得說也。</w:t>
      </w:r>
    </w:p>
    <w:p>
      <w:pPr>
        <w:pStyle w:val="BodyText"/>
      </w:pPr>
      <w:r>
        <w:t xml:space="preserve">問：五濁何以障大？</w:t>
      </w:r>
    </w:p>
    <w:p>
      <w:pPr>
        <w:pStyle w:val="BodyText"/>
      </w:pPr>
      <w:r>
        <w:t xml:space="preserve">答：眾生以五濁因緣橫計生死，謂常、樂、我、淨，而起妄惑，墜墮三途，而今更說其身是如來藏常、樂、我、淨，增其倒惑，何由得出生死者也？只今行空之人即是其事。何者？而其本多貪欲三毒，聞經「婬欲即是道，恚癡亦復然，如是三法中，具無量佛法」，其不達斯妙旨，扶其惑心，更增起迷倒，豈可妄說？</w:t>
      </w:r>
    </w:p>
    <w:p>
      <w:pPr>
        <w:pStyle w:val="BodyText"/>
      </w:pPr>
      <w:r>
        <w:t xml:space="preserve">問：今說身有如來常樂我淨，與眾生橫計常樂我淨，若為有異？</w:t>
      </w:r>
    </w:p>
    <w:p>
      <w:pPr>
        <w:pStyle w:val="BodyText"/>
      </w:pPr>
      <w:r>
        <w:t xml:space="preserve">答：《涅槃經》云：「橫計常樂等，是蟲食木，偶得成字，是蟲不識是字非字。」經將此釋以斥於彼，今可借彼以釋此也。然佛初寂滅道場成道，即欲以此大法擬之，眾生無機，不受大化，故〈信解品〉中領解云：長者於師子床見子便識，即遣傍人急追將還，于時窮子稱怨大喚：「我不相犯，何為見捉？」我若強說，眾生則破法墮惡道，故云：「我寧不說法，疾入於涅槃。」此即全生如乳。尋念：「過去佛所行方便力，我今亦如是方便度眾生。」即趣波羅奈，為五比丘說，說生滅之教，斷四住惑，故云「更遣二人追捉將來」。二十年中除見、思之糞，即是從凡入聖，轉乳如酪。</w:t>
      </w:r>
    </w:p>
    <w:p>
      <w:pPr>
        <w:pStyle w:val="BodyText"/>
      </w:pPr>
      <w:r>
        <w:t xml:space="preserve">次說方等，帶三教方便，說圓教調伏。故淨名用圓、別兩教折十大弟子，用圓彈偏行菩薩歷別之行，漸令調伏。何者？昔對其說大，破法不信，令不得說。今既得二乘聖道，聞其說大，即自傷敗種，故聲振大千，歎菩薩妙法難思，雖未得悟，而不起謗，故云「過是已後，心相體信，入出無難」。「然其所止，猶在草庵」，下劣之心亦未能捨也。此是轉酪為生酥，即是三藏之後說方等教也。</w:t>
      </w:r>
    </w:p>
    <w:p>
      <w:pPr>
        <w:pStyle w:val="BodyText"/>
      </w:pPr>
      <w:r>
        <w:t xml:space="preserve">次說般若，帶通、別兩方便，說圓調伏，為諸菩薩說般若，故〈信解品〉云：「長者知子漸已通泰，而命領知家業。」故偈頌云「佛敕我等，為諸菩薩，說波羅密」，而我無有希取一餐之意。此是轉生酥為熟酥，此方等後說般若教也。</w:t>
      </w:r>
    </w:p>
    <w:p>
      <w:pPr>
        <w:pStyle w:val="BodyText"/>
      </w:pPr>
      <w:r>
        <w:t xml:space="preserve">次般若後說法華圓教。經云：「正直捨方便，但說無上道。」即是說今圓觀，觀一念之心即是中道、如來寶藏、常樂我淨、佛之知見，故云「為大事因緣故，出現於世」。舍利弗問云：「何名大事因緣？」佛云：「為令眾生開佛知見故。」示、悟、入等亦復如是。故〈信解品〉中云：「長者自知臨命終時，聚會親族，即云：『我是其父，汝是我子，一切財物，皆悉付之。』」即般若之後說法華圓教也。</w:t>
      </w:r>
    </w:p>
    <w:p>
      <w:pPr>
        <w:pStyle w:val="BodyText"/>
      </w:pPr>
      <w:r>
        <w:t xml:space="preserve">故知前之三教並是為今圓教妙觀之方便調伏，令堪受今之妙觀，故知圓觀微而復妙，何得比前三教者乎？故經歎云：「初發心時，即坐道場。」又云：「初發心時，已過於牟尼。」譬如王子初生，即在百官之上。初發圓心，即在三教之上。經格量第五十人功德尚不可稱量，況最初隨喜人，即是今圓觀人也。以是義故，借五味之教，顯今圓教之觀相也。然圓觀之道，體生死三道即是三德涅槃，已如前釋，是即三道即法界，法界何所破壞？故偈云：「問觀自生心，云何是圓教？不破壞法界，住三德涅槃。」斯之謂也。行法眾多，而言其四。</w:t>
      </w:r>
    </w:p>
    <w:bookmarkEnd w:id="1120"/>
    <w:bookmarkStart w:id="1121" w:name="觀心論疏卷第三"/>
    <w:p>
      <w:pPr>
        <w:pStyle w:val="Heading1"/>
      </w:pPr>
      <w:r>
        <w:t xml:space="preserve">觀心論疏卷第三</w:t>
      </w:r>
    </w:p>
    <w:p>
      <w:pPr>
        <w:pStyle w:val="FirstParagraph"/>
      </w:pPr>
      <w:r>
        <w:t xml:space="preserve">論曰：「問觀自生心，云何為涅槃？修四種三昧，得真無生忍。」此是第四，一偈明欲觀一念自生之心，取其理證，應須依四種三昧方軌而修也。故經云：「又見佛子，修種種行，以求佛道。」種種行，即是四種三昧。修行不同，故云種種也。</w:t>
      </w:r>
    </w:p>
    <w:p>
      <w:pPr>
        <w:pStyle w:val="BodyText"/>
      </w:pPr>
      <w:r>
        <w:t xml:space="preserve">言其四者：一、常坐三昧；二、常行；三、半行半坐；四、非行非坐。言三昧者，稱調直定。《釋論》云：「善心一處住不動，是名三昧。」《大經》云：「繫心一境，名為三昧。」</w:t>
      </w:r>
    </w:p>
    <w:p>
      <w:pPr>
        <w:pStyle w:val="BodyText"/>
      </w:pPr>
      <w:r>
        <w:t xml:space="preserve">第一、常坐三昧者，出《文殊說波若》，亦名一行三昧，為三別：一、事相；二、觀法；三、勸修。</w:t>
      </w:r>
    </w:p>
    <w:p>
      <w:pPr>
        <w:pStyle w:val="BodyText"/>
      </w:pPr>
      <w:r>
        <w:t xml:space="preserve">初、事相者，行人欲觀一念自生之心必可依。何者？或可處眾，或可獨行，居一靜室，安一繩床，結跏趺坐，端直不動，誓肋不著床。經云：「一坐十小劫，身體及手足，寂然安不動。」常捨一切亂想，不得欺佛，不負心，不誑眾生。何者？夫論修懺學道，必是初心諸佛。經云：「佛知眾生行道、不行道。」豈得詐心冥聖？不但舊罪不除，更增重患，所以宜須專一其心也。若念一佛，當令與十方佛功德等，又須稱唱佛名，助身、心二業，如人憂喜，舉聲大叫，悲喜之情乃暢。</w:t>
      </w:r>
    </w:p>
    <w:p>
      <w:pPr>
        <w:pStyle w:val="BodyText"/>
      </w:pPr>
      <w:r>
        <w:t xml:space="preserve">三業勤修，設使疲勞，經云：「設身有苦，當念一切苦惱眾生，將他之重苦，奪己之輕苦，當忘疲勞。且復我已造因，三途之果不久當受，佛慈許悔，我今懺洗，小小疲勞不能安忍，當奈三途之苦何？」何者？經云：「非空非海中，亦非山市間，無有地方所，脫之不受報。」當何逃耶？扣冰魚踊，泣竹筍生，世孝志情尚能有感，況虔心三寶，何患不應者乎？</w:t>
      </w:r>
    </w:p>
    <w:p>
      <w:pPr>
        <w:pStyle w:val="BodyText"/>
      </w:pPr>
      <w:r>
        <w:t xml:space="preserve">二、明觀法者，即是一念法界，繫緣法界。言法界者，一色一香皆是中道，無非佛法，故皆是法界也。而念心緣一切法皆是佛法，即是真妙實相法界，故云繫緣法界，一念法界，故經云：「言法界者，信一切法皆是佛法。」佛法者，無前無後，無有際畔，同是一佛界故。此佛法界無知者，無說者，非有非無，非知非不知。離此二邊，住無所住，如諸佛安處寂滅法界。聞如是說，勿生驚怖。</w:t>
      </w:r>
    </w:p>
    <w:p>
      <w:pPr>
        <w:pStyle w:val="BodyText"/>
      </w:pPr>
      <w:r>
        <w:t xml:space="preserve">又此法亦名菩提，亦名不思議境，亦名般若住處，亦名不生不滅。若能如是觀法界者，是樂觀如來。觀如來時，不謂如來為如來也。若觀眾生相如諸佛相，眾生界量如諸佛界量，諸佛界量不可思議，眾生界量亦不可思議。眾生界無住，如虛空住。以不住法住般若，以無相法住般若。若不見凡法，云何捨凡法？不見聖法，云何取聖法？生死、涅槃、垢、淨亦如是，不捨不取，住實際故。如此觀眾生，真法界。若觀貪、瞋、癡煩惱是寂滅行，是不動行，非生死法，非涅槃法，不捨諸見，而修佛道，非修道，非不修道，是名正住煩惱法界。</w:t>
      </w:r>
    </w:p>
    <w:p>
      <w:pPr>
        <w:pStyle w:val="BodyText"/>
      </w:pPr>
      <w:r>
        <w:t xml:space="preserve">若觀業之重者，無出五逆。五逆即菩提，菩提即五逆，無二相故。無覺者，無知者，無分別者。逆罪相、實相相皆不可思議，皆不可壞，本無本性，一切業緣皆住實際，不來不去，非因非果，是為觀業即是法界印。此法界印，四魔不能得便。何以故？魔即法界印，法界印云何毀法界印？以此意歷一切法，亦應如是。此並彼經誠言。然四三昧觀法者，並應須取前圓教觀法在四種三昧中用也。今更重取彼經觀法助成耳。</w:t>
      </w:r>
    </w:p>
    <w:p>
      <w:pPr>
        <w:pStyle w:val="BodyText"/>
      </w:pPr>
      <w:r>
        <w:t xml:space="preserve">三、勸修者，此一一法界是佛真法，是菩薩印。若聞此法不驚不畏，不從千佛種諸善根，乃從百千萬億佛所久植德本。譬如長者失摩尼寶，憂愁苦惱，若還得之，心甚歡喜。若四眾有信樂心，不聞是法，則生苦惱，若聞信解，甚大歡喜，當知是人即是見佛，親近供養。如人穿珠，忽遇摩尼，心大歡喜，當知此人必已曾見。若人修學餘法，忽聞此經，能生歡喜，當知是人已曾從文殊師利所聞是法也。</w:t>
      </w:r>
    </w:p>
    <w:p>
      <w:pPr>
        <w:pStyle w:val="BodyText"/>
      </w:pPr>
      <w:r>
        <w:t xml:space="preserve">身子云：「若於斯義諦了決定，是名菩薩摩訶薩。」彌勒云：「得聞如是，具足法相，即是近於佛座。何以故？如來現覺此法相故。」文殊云：「得聞深法不驚，即是佛。」佛言：「若聞是法不驚不怖，即住不退轉地，具熾然六波羅密，亦具足佛法。若人欲學一切佛法、相好、威儀無量法式，欲解一切法相，欲遍知一切眾生心，欲住阿鞞越致地，速得三菩提，皆當修此一行三昧，精進不懈，則能得入。如治摩尼珠，隨磨隨瑩，光明映徹表裏。證此不可思議功德時，知諸法相光明遍滿，無有缺少。菩薩能如是忍，速得三菩提；比丘、比丘尼聞不驚怖，即是隨佛出家；信士、信女聞不驚怖，即真歸依處。」格量功德，具在彼文也。</w:t>
      </w:r>
    </w:p>
    <w:p>
      <w:pPr>
        <w:pStyle w:val="BodyText"/>
      </w:pPr>
      <w:r>
        <w:t xml:space="preserve">第二、常行三昧者，亦為三：一、事相；二、觀法；三、勸修。</w:t>
      </w:r>
    </w:p>
    <w:p>
      <w:pPr>
        <w:pStyle w:val="BodyText"/>
      </w:pPr>
      <w:r>
        <w:t xml:space="preserve">初、事相者，行者欲觀一念自生之心，依常行三昧者，此法出《般舟三昧經》，名為佛立三昧。佛立有三事：一、佛威力；二、三昧力；三、本功德力。能於定中見十方現在佛在前而立，如明眼人夜仰觀星，見十方佛亦如是多。</w:t>
      </w:r>
    </w:p>
    <w:p>
      <w:pPr>
        <w:pStyle w:val="BodyText"/>
      </w:pPr>
      <w:r>
        <w:t xml:space="preserve">行此法時，須避惡知識及癡人，亦避親屬，離鄉里，常獨處止，不得希望他方，有所求索。常乞食，不受別請。嚴治道場，備須具辦眾餚膳、甘果、香華。又盥沐清淨，出入左右，改換衣服如常法。唯行旋，無三威儀。須好明師，善能開導，解內外律，除諸妨障。於所聞三昧處，敬師如世尊。若見師短，求是三昧，終不可得。當割肌肉供養，何況餘耶？</w:t>
      </w:r>
    </w:p>
    <w:p>
      <w:pPr>
        <w:pStyle w:val="BodyText"/>
      </w:pPr>
      <w:r>
        <w:t xml:space="preserve">又須外護人，晝夜調養，精勤忍辱，如母護兒。又須好同行，嚴相課策，如共涉嶮。須發要期誓願，運牢強精進心，使我筋骨枯朽，學是三昧，終不懈退。起大正信，無能壞者。精進，無能逮者。所入智慧，無能及者。常與善師從事，行是四事，疾得三昧。又，一、終竟三月，不得思念世間想欲如彈指頃；二、終竟三月，不得困出如彈指頃；三、終竟三月，經行不得住息，不得坐，除食左右；四、為人說經，不得望衣食。行是四法者，疾得三昧也。</w:t>
      </w:r>
    </w:p>
    <w:p>
      <w:pPr>
        <w:pStyle w:val="BodyText"/>
      </w:pPr>
      <w:r>
        <w:t xml:space="preserve">二、明觀意者，彼經云：「何因致是三昧？持戒完具，獨一處止，念西方阿彌陀佛，去此十萬億佛剎，在眾菩薩中央說經。三月常念。云何念？念彼佛一一相：從足下千輻輪相，乃至無見頂相。我當逮是相。我當從心得佛，從身得佛？佛不用心得，不用身得佛。不用心得佛色，不用色得佛心。何以故？心者，佛無心；色者，佛無色。故不用是色、心得三菩提。佛色已盡，乃至佛識已盡。佛所說盡者，癡人不見不知，智者曉了，不用身、口得佛，不用智慧得佛。何以故？智慧索不可得故，自索我了不可得，亦無所見。一切法本無有，壞本絕本。</w:t>
      </w:r>
    </w:p>
    <w:p>
      <w:pPr>
        <w:pStyle w:val="BodyText"/>
      </w:pPr>
      <w:r>
        <w:t xml:space="preserve">「譬如夢見七寶及親識歡喜。覺已追念，不知在何處。當如是念佛。又如舍衛有婬女名須門，聞之歡喜，夜夢從事。覺已念之，彼不來，我不往，而樂事宛然。亦如是念佛。如人行大澤飢渴，夢得美食。覺已腹空，自念一切所有皆如夢。當如是念。數數莫得休息，用是念，當生阿彌陀佛國，是名相空。如以七寶倚琉璃上，影現其中。亦如比丘觀骨，起種種光。此光無持來者，亦無是骨，是意作耳。如鏡中像，不外來，不內出，以鏡淨故，自見其形。行人色清淨，所有者清淨，欲見佛，即得見，見即問，聞經大歡喜。</w:t>
      </w:r>
    </w:p>
    <w:p>
      <w:pPr>
        <w:pStyle w:val="BodyText"/>
      </w:pPr>
      <w:r>
        <w:t xml:space="preserve">「自念：佛從何所來？我亦無所至。我所念即見，心作佛心，自見心是佛心，是佛心是我心見佛，心不自知心，心不自見心。心起想則癡，無想是泥洹。是法無可示，皆念所為。設有念，亦了無所有為空耳。心者不知心，有心不見心，心起想即癡，無想即泥洹。是法不堅固，常住在我心。以解見空故，一切無想念。諸法不可獲，如實觀察，示佛道無歸趣，黠慧菩薩常了是，五道鮮潔不受色，有解此者成大道。」</w:t>
      </w:r>
    </w:p>
    <w:p>
      <w:pPr>
        <w:pStyle w:val="BodyText"/>
      </w:pPr>
      <w:r>
        <w:t xml:space="preserve">三、勸修者，行人若欲得智慧如大海，今無能為我作師者，於此坐不運神通，悉見諸佛，悉聞所說，聞悉受持，欲得如是功德者，常行三昧於諸功德最為第一。如是三昧是諸佛母、諸佛眼。《十住毗婆沙》云：「般舟三昧父，無生大悲母，一切諸如來，從此二法生。」又云：「是三昧果報於無上道得不退轉，碎大千地草木諸物皆如微塵，一塵為一佛世界，滿爾世界中寶用布施，福甚多，不如聞此三昧不驚不怖，福德無量，何況信心受持、讀誦、為人解說。此又勝聞而不畏者，又何況定心修習，如𤛓牛乳頃。此復勝信解者，況能成是三昧者，故無量。」</w:t>
      </w:r>
    </w:p>
    <w:p>
      <w:pPr>
        <w:pStyle w:val="BodyText"/>
      </w:pPr>
      <w:r>
        <w:t xml:space="preserve">《無量經》云：「行是三昧須臾聞，功德不可稱說，現世安樂，即入菩薩位。」《婆沙》云：「劫火、官、賊、怨、毒、獸、眾疾侵是人者，無有是處。此人常為天龍八部、諸佛皆共護念稱讚，皆共欲見，共來其所。」若人聞此三昧，如上四種皆隨喜，三世諸佛、菩薩行是三昧，我亦隨喜迴向菩提，所未聞經即能得聞此經，隨喜福復勝上譬喻。若不修如是真法，失無量重寶，人天為之憂悲，如把栴檀，不視不嗅，反呼為臭，如田家子以摩尼珠欲博一牛。行者已得聞此三昧，可不努力勤修者也？</w:t>
      </w:r>
    </w:p>
    <w:p>
      <w:pPr>
        <w:pStyle w:val="BodyText"/>
      </w:pPr>
      <w:r>
        <w:t xml:space="preserve">第三、半行半坐三昧者，亦為三：一、事相；二、觀法；三、勸修。</w:t>
      </w:r>
    </w:p>
    <w:p>
      <w:pPr>
        <w:pStyle w:val="BodyText"/>
      </w:pPr>
      <w:r>
        <w:t xml:space="preserve">初、事相者，行者欲觀一念自生心，依此半行半坐三昧，出此二經：《方等》云：「旋百二十遍，卻坐思惟。」《法華》云：「若行若坐，讀誦是經，若坐思惟是經，我乘六牙白象，現其人前。」故知二經半行半坐為方法也。方等至尊，不可聊爾。</w:t>
      </w:r>
    </w:p>
    <w:p>
      <w:pPr>
        <w:pStyle w:val="BodyText"/>
      </w:pPr>
      <w:r>
        <w:t xml:space="preserve">若欲修習，神明為證。先求夢王，若得見一，是許懺悔。於閑靜處，莊嚴道場，香泥塗地及室內外作圓壇，綵畫，懸五色旛，燒海岸香，燃燈，敷高座，請二十四尊像，多亦無妨。設餚膳，盡心力。須新淨衣，鞋屩無新浣故，出入著脫，無令參雜。七日長齋，日三時洗浴。初日供養僧，隨意多少。別請一明了內外律者為師，受二十四戒及陀羅尼咒，對師說罪。要誓用月八日、十五日，當以七日為一期，決不可減。若能更進，隨力堪任。十人已還，不得出此。俗人亦許，須辦單縫三衣，備佛法式。預誦陀羅尼咒一篇使利。於初日分，異口同音，三遍召請三寶、十佛、方等父母、十法王子。召請竟，燒香運念，三業供養。供養訖，禮前所請三寶。禮竟，以志誠心，悲泣雨淚，陳悔罪咎。竟起，旋百二十匝，一旋一咒，不遲不疾，不高不下。旋咒竟，禮十佛、方等、十法王子。如是作已，卻坐思惟。思惟訖，更起旋咒，竟更卻坐思惟。周而復始，終竟七日。其法如是，從第二日，略召請一法，餘悉如常行之。</w:t>
      </w:r>
    </w:p>
    <w:p>
      <w:pPr>
        <w:pStyle w:val="BodyText"/>
      </w:pPr>
      <w:r>
        <w:t xml:space="preserve">二、觀法者，經令思惟摩訶袒持陀羅尼，翻為大祕要，遮惡持善。祕要，只是實相中道正空。經云：「吾從真實中來。真實者，寂滅相。寂滅相者，無有所求。求者亦空，乃至涅槃亦復皆空，一切虛空界分亦復皆空。無所求中，吾故求之。如是空空真實之法當於何求？當於六波羅密中求。」此與《大品》十八空同，更無有異。以此空慧歷一切事，無不成觀。</w:t>
      </w:r>
    </w:p>
    <w:p>
      <w:pPr>
        <w:pStyle w:val="BodyText"/>
      </w:pPr>
      <w:r>
        <w:t xml:space="preserve">方等者，或言廣平。今言方者，法也。般若有四種方法，謂四門入清涼池，即方也；所契之理平等大慧，即等也。今求夢王，即二觀前方便也。道場，即清淨境界也。治五住糠，顯實相米，亦是定慧用莊嚴法身也。香泥者，即無上尸羅也。五色蓋者，觀五陰，免子縛，起大慈悲，覆法界也。圓壇者，即實相不動地也。繒旛，即翻法界上迷生動出之解。旛、壇不相離，即動出、不動出不相離也。香、燈，即戒、慧也。</w:t>
      </w:r>
    </w:p>
    <w:p>
      <w:pPr>
        <w:pStyle w:val="BodyText"/>
      </w:pPr>
      <w:r>
        <w:t xml:space="preserve">高座者，諸法空也，一切佛皆棲此空。二十四像者，即是逆順觀十二因緣，覺了智也。餚膳者，即是無常苦酢助道觀也。新淨衣者，即寂滅忍也。瞋或重積稱為故，翻瞋起忍名為新。七日，即七覺分也。一日，即一實諦也。三洗，即觀一實，修三觀，蕩三障，淨三智也。一師者，即一實諦法也。二十四戒者，逆順十二因緣發道共戒也。咒者，矚對也。《瓔珞》明十二因緣有十種，即有一百二十支。一咒咒一支，束而言之，只是三道，謂苦、業、煩惱也。今咒此因緣，即是咒於三道而論懺悔。事懺，懺苦道、業道；理懺，懺煩惱道。文云「犯沙彌戒乃至大比丘戒，若不還生，無有是處」，即懺業道文也；「眼耳諸根清淨」，即懺苦道文也；「第七日見十方佛，聞法得不退轉」，即懺煩惱道文也。三障去，即十二因緣樹壞，亦是五陰舍空，思惟實相正破於此，故名諸佛實法懺悔也。</w:t>
      </w:r>
    </w:p>
    <w:p>
      <w:pPr>
        <w:pStyle w:val="BodyText"/>
      </w:pPr>
      <w:r>
        <w:t xml:space="preserve">三、勸修者，諸佛道皆由此法，是佛父母，世間無上大寶。若能修行，得全分寶；但能讀誦，得中分寶；華香供養，得下分寶。佛與文殊說下分寶所不能盡，況中、上耶？若從地積寶至梵天以奉供佛，不如施持經者一食充軀。如經廣說云云。</w:t>
      </w:r>
    </w:p>
    <w:p>
      <w:pPr>
        <w:pStyle w:val="BodyText"/>
      </w:pPr>
      <w:r>
        <w:t xml:space="preserve">次約《法華》亦為三：事相、觀法、勸修。</w:t>
      </w:r>
    </w:p>
    <w:p>
      <w:pPr>
        <w:pStyle w:val="BodyText"/>
      </w:pPr>
      <w:r>
        <w:t xml:space="preserve">事相者：行者觀自生心，依《法華經》修三昧者，方法有十：一、嚴淨道場；二、淨身三業；三、供養；四、請佛；五、禮佛；六、六根懺悔；七、繞旋；八、誦經；九、坐禪；十、證相。別有一卷，名《法華三昧》，是天台大師所著，流傳於世，行者宗之。</w:t>
      </w:r>
    </w:p>
    <w:p>
      <w:pPr>
        <w:pStyle w:val="BodyText"/>
      </w:pPr>
      <w:r>
        <w:t xml:space="preserve">二、觀法者，《普賢觀》云：「專誦大乘，不入三昧，日夜六時，懺六根罪。」〈安樂行品〉云：「於諸法無所行，亦不行不分別。」二經本為相成，豈可執文鬥競？蓋乃為緣前後互出，非碩異也。〈安樂行〉護持、讀誦、深心禮拜等，豈非事耶？《觀經》明無相懺悔：「我心自空，罪福無主，慧日能銷除。」豈非理耶？南嶽云：「有相安樂行，無相安樂行。」豈非就事、理得如是名？特是行人涉事修六根懺，為悟入弄引，故名有相；若直觀一切法空為方便者，故名無相。妙證之時，悉皆兩捨。若得此意，於二經無疑。</w:t>
      </w:r>
    </w:p>
    <w:p>
      <w:pPr>
        <w:pStyle w:val="BodyText"/>
      </w:pPr>
      <w:r>
        <w:t xml:space="preserve">修理觀者，今歷事修觀，言六牙白象者，是菩薩無漏六神通。牙有利用，如通之捷疾。象有大力，表法身荷負。無漏無染，稱之為白。頭上三人，一持金剛杵，一持金剛輪，一持如意珠，表三智居無漏頂。杵擬象能行，表慧導行，輪轉表出假，如意表中。牙上有池，表八解是禪體，通是定用，體用不相離故。牙端有池，池中有華，華表妙因。以神通力淨佛國土，利益眾生，即是因。因從通生，如華由池發。華中有女，女表慈。若無無緣慈，豈能以神通力促身令小，入此娑婆？通由慈運，如華擎女，女執樂器，表四攝也。慈修身、口，現種種同事、利行，財、法二施，引物多端，如五百樂器，音聲無量也。示喜見身者，是普現色身三昧也。隨所宜樂而為現之，未必純作白玉之像。語言陀羅尼者，即是慈熏口，說種種法也。皆法華三昧之異名。若得此意，於象身上自在作法門也。</w:t>
      </w:r>
    </w:p>
    <w:p>
      <w:pPr>
        <w:pStyle w:val="BodyText"/>
      </w:pPr>
      <w:r>
        <w:t xml:space="preserve">三、勸修者，《普賢觀》曰：「若七眾犯戒，欲一彈指頃除滅百千萬億阿僧祇劫生死之罪者；欲發菩提心，不斷煩惱而入涅槃，不離五欲而淨諸根，見障外事；欲見分身多寶、釋迦佛者；欲得法華三昧一切諸陀羅尼，入如來室，著如來衣，坐如來座，於天龍八部眾中說法者；欲得文殊、藥王諸大菩薩持華香住立空中侍奉者：應當修習此《法華經》，讀誦大乘，念大乘事，令此空慧與心相應；念諸菩薩母，無上勝方便從思實相生。眾罪如霜露，慧日能銷除。成辦如此諸事，無不具足。能解此經者，則為見我，亦見於汝，亦供養多寶及分身，令諸佛歡喜。」如經廣說。「誰聞如是法，不發菩提心，除彼不肖人，癡冥無智者。」</w:t>
      </w:r>
    </w:p>
    <w:p>
      <w:pPr>
        <w:pStyle w:val="BodyText"/>
      </w:pPr>
      <w:r>
        <w:t xml:space="preserve">第四、明非行非坐三昧者，上一向用行、坐，此既異上，為成四句，故名非行非坐，實通行、坐及一切事；南嶽師呼為「隨自意」，意起即修三昧；《大品》稱「覺意三昧」，意之趣向，皆能覺識明了。雖復三名，實是一法。今依經釋名。覺者，照了也。意者，心數也。三昧，如前釋。行者觀一念自生心，心數起時，反照觀察，不見動轉根源終末、來處去處，故名覺意三昧也。「隨自意」、「非行非坐」，准此可解云云。</w:t>
      </w:r>
    </w:p>
    <w:p>
      <w:pPr>
        <w:pStyle w:val="BodyText"/>
      </w:pPr>
      <w:r>
        <w:t xml:space="preserve">論曰：「問觀自生心，云何巧成就？二十五方便，調心入正道。」此是第五，一偈明妙理不可頓階，若欲進趣正道，須善方便。今明方便者，方便名善巧也。行者觀一念自生心，善修行，以微少善根能令無量行成解發，入菩薩位也。又方便者，眾緣和合也。以能和合成因，亦能和合取果故也。經云：「如來身者，不從一因一緣，從無量功德生如來身。」顯此巧能，故論方便也。</w:t>
      </w:r>
    </w:p>
    <w:p>
      <w:pPr>
        <w:pStyle w:val="BodyText"/>
      </w:pPr>
      <w:r>
        <w:t xml:space="preserve">若依漸次，即有四種方便。方便各有遠近，如阿毗曇明五停心為遠，四善根為近。通、別二種方便，例可意知。圓教以假名、五品、觀行等位去真猶遙，名遠方便；六根清淨，相似鄰真，名近方便。</w:t>
      </w:r>
    </w:p>
    <w:p>
      <w:pPr>
        <w:pStyle w:val="BodyText"/>
      </w:pPr>
      <w:r>
        <w:t xml:space="preserve">今就五品之前假名位中復論遠近，二十五法為遠方便，十種境界為近方便。橫豎該羅，十觀具足，成觀行位，能發真似，為近方便也。</w:t>
      </w:r>
    </w:p>
    <w:p>
      <w:pPr>
        <w:pStyle w:val="BodyText"/>
      </w:pPr>
      <w:r>
        <w:t xml:space="preserve">今釋遠方便，略為五：一、具五緣；二、訶五欲；三、棄五蓋；四、調五事；五、行五法。</w:t>
      </w:r>
    </w:p>
    <w:p>
      <w:pPr>
        <w:pStyle w:val="BodyText"/>
      </w:pPr>
      <w:r>
        <w:t xml:space="preserve">夫道不孤運，弘之在人。人弘勝法，假緣進道，所以須具五緣。緣力既具，當割諸嗜欲。嗜欲外屏，當內淨其心。其心若寂，當調試五事。五事調已，行於五法，必至所在。</w:t>
      </w:r>
    </w:p>
    <w:p>
      <w:pPr>
        <w:pStyle w:val="BodyText"/>
      </w:pPr>
      <w:r>
        <w:t xml:space="preserve">譬如陶師若欲得器，先擇良處，無砂無滷，草水豐便，可作之所。次息餘際務，際務不淨，安得就功？雖息外緣，身內有疾，云何執作？身雖康壯，泥輪不調，不成器物。上緣雖整，不專於業，廢不相續，永無辦理。</w:t>
      </w:r>
    </w:p>
    <w:p>
      <w:pPr>
        <w:pStyle w:val="BodyText"/>
      </w:pPr>
      <w:r>
        <w:t xml:space="preserve">修行五緣亦復如是，有待之身必假資藉，如彼好處。訶厭塵欲，如斷外緣；棄絕五蓋，如治內疾；調適五事，如學輪繩；行於五法，如作不廢。世間淺事，非緣不合，何況出世之道，若無弄引，何易可階？故歷二十五法，約事為觀，調麤入細，捨散令靜，故為初心遠方便也。</w:t>
      </w:r>
    </w:p>
    <w:p>
      <w:pPr>
        <w:pStyle w:val="BodyText"/>
      </w:pPr>
      <w:r>
        <w:t xml:space="preserve">此五法三科出《大論》，一種出《禪經》，一是諸禪師立云云。</w:t>
      </w:r>
    </w:p>
    <w:p>
      <w:pPr>
        <w:pStyle w:val="BodyText"/>
      </w:pPr>
      <w:r>
        <w:t xml:space="preserve">一、具五緣者：一、持戒清淨；二、衣食具足；三、閑居靜處；四、息諸緣務；五、得善知識。《禪經》云：「四緣雖具足，開導由良師。」故知用五法為入道梯隥耳，一闕則妨事。</w:t>
      </w:r>
    </w:p>
    <w:p>
      <w:pPr>
        <w:pStyle w:val="BodyText"/>
      </w:pPr>
      <w:r>
        <w:t xml:space="preserve">一、持戒者，經論出處甚多，且依《釋論》，有十種戒，謂不缺、不破、不穿、不雜、隨道、無著、智所讚、自在、隨定、具足。此十通用性戒為根本。《大論》云：「性戒者，是尸羅身口等八種，謂身三、口四，更加不飲酒，是淨命防意地。」又云：「十善是尸羅，佛不出世，世常有之，故名舊戒。」佛不出世，凡夫亦修八門禪，故名舊定。外道邪見六十二等舊毉，乳藥名為舊慧。今用三歸、五戒、二百五十為客戒，根本淨禪、觀、練、熏、修為客定，四諦慧為客慧。佛出方有也。</w:t>
      </w:r>
    </w:p>
    <w:p>
      <w:pPr>
        <w:pStyle w:val="BodyText"/>
      </w:pPr>
      <w:r>
        <w:t xml:space="preserve">性戒者，莫問受與不受，犯即是罪；受與不受，持即是善。若受戒，持，生福；犯，獲罪；不受，無福；不受，犯，無罪。如伐草、害畜罪，同對首懺，二罪俱滅。定共戒無作者，與定俱發。有人言：「入定時有，出定時無。」有人言：「無作依定，定在不失，定退即謝也。」道共無作者，此無作依道，道無失故，此亦無失。戒、定、道共，通是戒名，通以性戒為本，故經云：「依因此戒，能生諸禪定及滅苦智慧。」即此意也。</w:t>
      </w:r>
    </w:p>
    <w:p>
      <w:pPr>
        <w:pStyle w:val="BodyText"/>
      </w:pPr>
      <w:r>
        <w:t xml:space="preserve">持此十種戒，攝一切戒。</w:t>
      </w:r>
    </w:p>
    <w:p>
      <w:pPr>
        <w:pStyle w:val="BodyText"/>
      </w:pPr>
      <w:r>
        <w:t xml:space="preserve">不缺戒者，即是持於性戒，乃至四重，清淨守護，如愛明珠。若毀犯者，如器已缺，無所堪用。佛法邊人，非沙門釋子，失比丘法，故稱為缺。</w:t>
      </w:r>
    </w:p>
    <w:p>
      <w:pPr>
        <w:pStyle w:val="BodyText"/>
      </w:pPr>
      <w:r>
        <w:t xml:space="preserve">不破者，即是持於十三，無有破損。若有毀犯，如器破裂也。</w:t>
      </w:r>
    </w:p>
    <w:p>
      <w:pPr>
        <w:pStyle w:val="BodyText"/>
      </w:pPr>
      <w:r>
        <w:t xml:space="preserve">不穿者，是持波夜提等是也。若有毀犯，如器穿漏，不能受道，故名為穿也。</w:t>
      </w:r>
    </w:p>
    <w:p>
      <w:pPr>
        <w:pStyle w:val="BodyText"/>
      </w:pPr>
      <w:r>
        <w:t xml:space="preserve">不雜者，持定共戒也。雖持律儀，念破戒事，名之為雜。定共持心，欲念不起，故名不雜。</w:t>
      </w:r>
    </w:p>
    <w:p>
      <w:pPr>
        <w:pStyle w:val="BodyText"/>
      </w:pPr>
      <w:r>
        <w:t xml:space="preserve">隨道者，隨順諦理，能破見惑。無著戒者，即是見真成聖，於思惟惑無所染著也。此兩戒約真諦持戒也。</w:t>
      </w:r>
    </w:p>
    <w:p>
      <w:pPr>
        <w:pStyle w:val="BodyText"/>
      </w:pPr>
      <w:r>
        <w:t xml:space="preserve">智所讚、自在戒者，此兩戒則約菩薩化他，為佛所讚，於世間中而得自在，是約俗諦論持戒也。</w:t>
      </w:r>
    </w:p>
    <w:p>
      <w:pPr>
        <w:pStyle w:val="BodyText"/>
      </w:pPr>
      <w:r>
        <w:t xml:space="preserve">隨定、具足兩戒，即是隨首楞嚴定，不起滅定，現諸威儀，示十法界像，導利眾生，雖威儀起動，而任運常淨，故名隨定戒。</w:t>
      </w:r>
    </w:p>
    <w:p>
      <w:pPr>
        <w:pStyle w:val="BodyText"/>
      </w:pPr>
      <w:r>
        <w:t xml:space="preserve">前來諸戒律儀防止，故名不具足。中道之戒，無戒不備，故名具足。此是持中道第一義諦戒也。</w:t>
      </w:r>
    </w:p>
    <w:p>
      <w:pPr>
        <w:pStyle w:val="BodyText"/>
      </w:pPr>
      <w:r>
        <w:t xml:space="preserve">用中道慧，遍入諸法，故經云式叉，式叉名大乘戒也。《涅槃》明五支戒及十種戒，義勢略同。設諸經論更明戒相，終不出此十科云云。</w:t>
      </w:r>
    </w:p>
    <w:p>
      <w:pPr>
        <w:pStyle w:val="BodyText"/>
      </w:pPr>
      <w:r>
        <w:t xml:space="preserve">束前三種戒，名律儀戒。秉善防惡，從初根本，乃至不穿，纖毫清淨，束名律儀戒，凡夫散心悉能持得此戒也。次不雜一戒，定法持心，心不妄動，身口亦寂，三業皎鏡，此是定共戒。入定時，任運無雜；出定，身口柔輭，亦不雜。凡夫入定則能持得也。隨道戒，初果見諦，發真成聖，聖人所持，非凡夫能持也。無著戒，則三果人所持，亦非初果所持也。智讚、自在，此乃菩薩利他，須持此戒，則非二乘所持也。隨定、具足，此是大根性所持，則非六度通教菩薩所能持也，況復凡夫、二乘耶？</w:t>
      </w:r>
    </w:p>
    <w:p>
      <w:pPr>
        <w:pStyle w:val="BodyText"/>
      </w:pPr>
      <w:r>
        <w:t xml:space="preserve">向判位高下，事義不同，若觀一念自生心論持戒者，具能持得上十種戒也。</w:t>
      </w:r>
    </w:p>
    <w:p>
      <w:pPr>
        <w:pStyle w:val="BodyText"/>
      </w:pPr>
      <w:r>
        <w:t xml:space="preserve">先束十戒為四意：前四戒但是因緣所生法，通為觀境；次二戒即是觀因緣生法即空，空觀持戒也；次兩戒觀因緣即是假，假觀持戒也；次兩戒觀因緣生法即是中，中觀持戒也。</w:t>
      </w:r>
    </w:p>
    <w:p>
      <w:pPr>
        <w:pStyle w:val="BodyText"/>
      </w:pPr>
      <w:r>
        <w:t xml:space="preserve">所言觀心為因緣生法者，若觀一念心從惡緣起，即能破根本乃至不雜戒等，與善相違，故名為惡。念念以善順之心，防止惡心，能令根本乃至不雜等戒善順成就，得無毀損，故稱善心，名為防止。惡心既止，身、口亦然。防止即是止善，善順即是行善，行善即是觀，止善即是止，是名觀因緣所生心持四種戒也。乘戒緩急、懺淨等，具如《止觀》廣明也云云。</w:t>
      </w:r>
    </w:p>
    <w:p>
      <w:pPr>
        <w:pStyle w:val="BodyText"/>
      </w:pPr>
      <w:r>
        <w:t xml:space="preserve">二、衣食具足者。衣以蔽形，遮障醜陋，食以支命，填彼飢瘡。身安道隆，道隆則本立。形、命及道，賴此衣食，故經云：「如來食已，得三菩提。」此雖小緣，能辦大事。衣者，遮醜陋，遮寒熱，遮蚊虻，飾身體。衣有三種：雪山大士絕形深澗，不涉人間，結草為席，被鹿皮衣，無受持說淨等事，堪忍力成，不須溫厚，不遊人間，無煩支助。此上人也。十二頭陀但畜三衣，不多不少，出聚入山，被服齊整，故立三衣。此中士也。多寒國土聽百一助身，要當說淨，趣足供事，無得多求，多求辛苦，守護又苦，妨亂自行，復擾檀越，少有所得，即便知足。此下士也。</w:t>
      </w:r>
    </w:p>
    <w:p>
      <w:pPr>
        <w:pStyle w:val="BodyText"/>
      </w:pPr>
      <w:r>
        <w:t xml:space="preserve">觀行為衣者，經云：「汝等比丘雖服袈裟，心猶未染大乘法服。」《法華》云：「柔和忍辱衣是也。」此即寂滅忍。生死、涅槃二邊麤獷，與中道理不二不異，故名柔和。安心中道，故名為忍。離二喧，故名寂；過二死，故名滅也云云。</w:t>
      </w:r>
    </w:p>
    <w:p>
      <w:pPr>
        <w:pStyle w:val="BodyText"/>
      </w:pPr>
      <w:r>
        <w:t xml:space="preserve">食者，三處論食，可以資身養道：一、深山絕跡，去遠人民，但資甘果美水，一菜一果而已。或餌松柏以續精氣，如雪山甘香藕等，食已繫心，思惟坐禪，更無餘事。如是食者，上士也。二、阿蘭若處，頭陀抖擻，絕放牧聲。是修道處，分衛自資，七佛皆明乞食法，《方等》、《般舟》、《法華》皆云乞食也。路徑若遠，分衛勞妨；若近，人物相喧；不遠不近，乞食便易。是中士也。三、既不能絕穀餌果，又不能頭陀乞食，外護檀那送食供養，亦可得受；又僧中如法結淨食，亦可得受。下士也。</w:t>
      </w:r>
    </w:p>
    <w:p>
      <w:pPr>
        <w:pStyle w:val="BodyText"/>
      </w:pPr>
      <w:r>
        <w:t xml:space="preserve">若就觀心明食者，《大經》云：「汝等比丘雖行乞食，而未得入大乘法食。」大乘法食者，如來法喜禪悅也。此之法喜，即是平等大慧，觀一切法無有障礙。《淨名》云：「於食等者，於法亦等；於法等者，於食亦等。」煩惱為薪，智慧為火，以是因緣，成涅槃食，令諸弟子皆悉甘嗜。此食資法身，增慧命，如食乳糜，更無所須，即真解脫。真解脫者，即是如來。用此法喜禪悅歷一切法，無不一味，一色一香無非中道。中道之法，具一切法，即是飽義，無所須義。如彼深山上士，一草一果資身即足。</w:t>
      </w:r>
    </w:p>
    <w:p>
      <w:pPr>
        <w:pStyle w:val="BodyText"/>
      </w:pPr>
      <w:r>
        <w:t xml:space="preserve">頭陀乞食者，行人不能即事而中，修實相慧者，當次第三觀，調心入中道。次第觀故，名為乞食。亦見中道，又名飽義，即中士也。</w:t>
      </w:r>
    </w:p>
    <w:p>
      <w:pPr>
        <w:pStyle w:val="BodyText"/>
      </w:pPr>
      <w:r>
        <w:t xml:space="preserve">檀越送食者，若人不能即事通達，又不能歷法次觀，自無食義，應須隨喜知識，能說般若者，善為分別，隨聞得解，而見中道。是人根鈍，從聞生解，名為得食。如人不能如上兩事，聽他送食。又僧中結淨食者，即是證得禪定支林功德，藉定得悟，名僧中食也。是故行者常當存念大乘法食，不念餘味也。</w:t>
      </w:r>
    </w:p>
    <w:p>
      <w:pPr>
        <w:pStyle w:val="BodyText"/>
      </w:pPr>
      <w:r>
        <w:t xml:space="preserve">三、閑居靜處者。雖具衣食，住處云何？若隨自意，觸處可安，三種三昧必須好處。好處有三：一、深山遠谷；二、頭陀抖擻；三、蘭若伽藍。若深山遠谷，途路艱險，永絕人蹤，誰相惱亂？恣意禪觀，念念在道，毀譽不起，是處最勝。二、頭陀抖擻，極近三里，交往亦疏，覺策煩惱，是處為次。三、蘭若伽藍，閑靜之寺，獨處一房，不干事物，關門靜坐，正諦思惟，是處為下。若離此三，餘則不可。</w:t>
      </w:r>
    </w:p>
    <w:p>
      <w:pPr>
        <w:pStyle w:val="BodyText"/>
      </w:pPr>
      <w:r>
        <w:t xml:space="preserve">觀心處者，諦理是也。中道之法，幽遠深邃，七種方便絕跡不到，名之為深。高廣不動，名之為山。遠離二邊，稱之為靜。不生不起，稱之為閑。《大品》云：「若千由旬外起聲聞心者，此身雖遠離，心不遠離。以憒鬧為不憒鬧，非遠離也。雖住城傍，不起二乘心，是名遠離。」即上品處也。</w:t>
      </w:r>
    </w:p>
    <w:p>
      <w:pPr>
        <w:pStyle w:val="BodyText"/>
      </w:pPr>
      <w:r>
        <w:t xml:space="preserve">頭陀處者，即是出假之觀。此觀與空相鄰，如蘭若與聚落，並出假之觀，安心俗諦，分別藥病，抖擻無知，淨道種智，此次處也。</w:t>
      </w:r>
    </w:p>
    <w:p>
      <w:pPr>
        <w:pStyle w:val="BodyText"/>
      </w:pPr>
      <w:r>
        <w:t xml:space="preserve">閑寺一房者，即從假入空觀也。寺本眾鬧居處，而能安靜一室，即下處也。</w:t>
      </w:r>
    </w:p>
    <w:p>
      <w:pPr>
        <w:pStyle w:val="BodyText"/>
      </w:pPr>
      <w:r>
        <w:t xml:space="preserve">四、息諸緣務者。緣務妨禪，由來甚矣。蘭若比丘去喧就靜，云何營造緣務，壞蘭若行？非所應也。</w:t>
      </w:r>
    </w:p>
    <w:p>
      <w:pPr>
        <w:pStyle w:val="BodyText"/>
      </w:pPr>
      <w:r>
        <w:t xml:space="preserve">緣務有四：一、生活；二、人事；三、技能；四、學問。</w:t>
      </w:r>
    </w:p>
    <w:p>
      <w:pPr>
        <w:pStyle w:val="BodyText"/>
      </w:pPr>
      <w:r>
        <w:t xml:space="preserve">生活緣務者，經紀生方，觸途紛糾，得一失一，喪道亂心。若勤營眾事，則隨自意攝，非今所論。</w:t>
      </w:r>
    </w:p>
    <w:p>
      <w:pPr>
        <w:pStyle w:val="BodyText"/>
      </w:pPr>
      <w:r>
        <w:t xml:space="preserve">二、人事者，慶弔俯仰，低昂造聘，此往彼來，來往不絕，況復眾人交絡擾攘追尋。夫違親離師，本求要道，更結三州，還敦五郡，意欲何之？倒裳索領，鑽火求冰，非所應也。</w:t>
      </w:r>
    </w:p>
    <w:p>
      <w:pPr>
        <w:pStyle w:val="BodyText"/>
      </w:pPr>
      <w:r>
        <w:t xml:space="preserve">三、技能者，醫方、卜筮、泥木、彩畫、棋書、咒術等是也。皮文美角，膏煎鐸毀，傷己害身，況修出世之道，而當樹林招鳥，腐氣來蠅，豈不摧折污辱乎？</w:t>
      </w:r>
    </w:p>
    <w:p>
      <w:pPr>
        <w:pStyle w:val="BodyText"/>
      </w:pPr>
      <w:r>
        <w:t xml:space="preserve">四、學問者，讀誦經論、問答勝負等是也。領持記憶，心勞志倦，言論往復，水濁珠昏，何暇更得修於觀心？此事尚捨，況前三務耶？</w:t>
      </w:r>
    </w:p>
    <w:p>
      <w:pPr>
        <w:pStyle w:val="BodyText"/>
      </w:pPr>
      <w:r>
        <w:t xml:space="preserve">觀心生活者，愛是養業之法，如水潤種。因愛有憂，因憂有畏。若能斷愛，名息生活緣務也。</w:t>
      </w:r>
    </w:p>
    <w:p>
      <w:pPr>
        <w:pStyle w:val="BodyText"/>
      </w:pPr>
      <w:r>
        <w:t xml:space="preserve">人事是業。業生三界，往來五道，以愛潤業，處處受生。若無業者，愛無所潤也。</w:t>
      </w:r>
    </w:p>
    <w:p>
      <w:pPr>
        <w:pStyle w:val="BodyText"/>
      </w:pPr>
      <w:r>
        <w:t xml:space="preserve">技術習學等者，未得聖道，不得修通。妄想之法障於般若，般若如虛空，無戲論，無文字。若得般若，如得如意珠，但一心修，何邃怱怱用神通為？</w:t>
      </w:r>
    </w:p>
    <w:p>
      <w:pPr>
        <w:pStyle w:val="BodyText"/>
      </w:pPr>
      <w:r>
        <w:t xml:space="preserve">習學未得無生忍，而修世智辯聰，種種分別，皆是瓦礫，非真寶珠。若能停住，水則澄清，下觀琉璃，安徐取寶。欲行大道，不應從彼小逕中學也。</w:t>
      </w:r>
    </w:p>
    <w:p>
      <w:pPr>
        <w:pStyle w:val="BodyText"/>
      </w:pPr>
      <w:r>
        <w:t xml:space="preserve">五、得善知識者，是大因緣，所謂化導令得見佛。阿難說：「知識得道半因緣。」佛言：「不爾，具足全因緣也。」</w:t>
      </w:r>
    </w:p>
    <w:p>
      <w:pPr>
        <w:pStyle w:val="BodyText"/>
      </w:pPr>
      <w:r>
        <w:t xml:space="preserve">知識有三種：一、外護；二、同行；三、教授。</w:t>
      </w:r>
    </w:p>
    <w:p>
      <w:pPr>
        <w:pStyle w:val="BodyText"/>
      </w:pPr>
      <w:r>
        <w:t xml:space="preserve">若深山絕域，無所資待，不假外護。若修三種三昧，應仰勝緣。夫外護者，不簡白黑，但能營理所須，莫見過，莫觸惱，莫稱歎，莫帆舉，而致損壞。如母養兒，如虎銜子，調和得所。舊行道人乃能為耳，是名外護。</w:t>
      </w:r>
    </w:p>
    <w:p>
      <w:pPr>
        <w:pStyle w:val="BodyText"/>
      </w:pPr>
      <w:r>
        <w:t xml:space="preserve">二、同行者，行隨自意及安樂行，未必須伴。方等、般舟行法，決須好伴，更相策發，不眠不散，日有其新；切磋琢磨，同心齊志，如乘一船；互相敬重，如視世尊，是名同行。</w:t>
      </w:r>
    </w:p>
    <w:p>
      <w:pPr>
        <w:pStyle w:val="BodyText"/>
      </w:pPr>
      <w:r>
        <w:t xml:space="preserve">三、教授者，能說般若，示道非道。內外方便，通塞妨障，皆能決了。經云：「隨順善師學，得見恒沙佛。」是名教授也。</w:t>
      </w:r>
    </w:p>
    <w:p>
      <w:pPr>
        <w:pStyle w:val="BodyText"/>
      </w:pPr>
      <w:r>
        <w:t xml:space="preserve">觀心知識者，《大品》云：「佛、菩薩、羅漢是善知識，六波羅密、三十七品是善知識，法性、實際是善知識。」若佛、菩薩威光覆育，即外護也。六度、道品是入道之門，即同行也。法性、實際，即是諦理。諸佛所師，境能發智，即教授也。一中各具三義，如《止觀》廣辯云云。</w:t>
      </w:r>
    </w:p>
    <w:p>
      <w:pPr>
        <w:pStyle w:val="BodyText"/>
      </w:pPr>
      <w:r>
        <w:t xml:space="preserve">二、訶五欲者，謂色、聲、香、味、觸。《十住婆沙》云：「禁六情，如縶狗、鹿、魚、蛇、猿、鳥。狗樂聚落，鹿樂山澤，魚樂池沼，蛇樂居穴，猿樂深林，鳥樂依空。六根樂六塵，非是凡夫淺智弱志所能降伏，唯有大智慧、堅心、正念，乃能降伏耳。」總諭六根，今私對之：眼貪色，色有質像，如聚落，眼如狗也。耳貪聲，聲無質像，如空澤，耳如鹿也。鼻貪香，如魚也。舌貪味，如蛇也。身著觸，如猿也。心緣法，如鳥也。今除意，但明於五塵，五塵非欲，而其中有味，能生行人貪欲之心，故言五欲。譬如陶師，人客延請，不得就功。五欲亦爾，常欲牽人入諸魔境，雖具前緣，攝心難立，故須訶也。</w:t>
      </w:r>
    </w:p>
    <w:p>
      <w:pPr>
        <w:pStyle w:val="BodyText"/>
      </w:pPr>
      <w:r>
        <w:t xml:space="preserve">色者，所謂赤白長短、明眸善睞、素頸翠眉、皓齒丹脣，乃至依報，紅黃朱紫，諸珍寶物，惑動人心，如《禪門》中所說。色害尤深，令人狂醉，生死根本，良由於此。經云：「眾生貪狼於財色，坐之不得道。」《觀經》云：「為色所使，為恩愛奴，不得自在。」若能知色過患，則不為所欺。如是訶已，色欲即息，攀緣不生，專心入定。</w:t>
      </w:r>
    </w:p>
    <w:p>
      <w:pPr>
        <w:pStyle w:val="BodyText"/>
      </w:pPr>
      <w:r>
        <w:t xml:space="preserve">聲欲者，即是嬌媚妖辭、淫聲染語，絲竹絃管、環釧玲珮等聲也。</w:t>
      </w:r>
    </w:p>
    <w:p>
      <w:pPr>
        <w:pStyle w:val="BodyText"/>
      </w:pPr>
      <w:r>
        <w:t xml:space="preserve">香欲者，即是鬱茀氛氳，蘭馨麝氣，芬芳酷烈郁毓之物，及男女身分等香。</w:t>
      </w:r>
    </w:p>
    <w:p>
      <w:pPr>
        <w:pStyle w:val="BodyText"/>
      </w:pPr>
      <w:r>
        <w:t xml:space="preserve">味欲者，即是酒肉珍餚、肥腴津膩、甘甜酸辣、酥油鮮血等也。</w:t>
      </w:r>
    </w:p>
    <w:p>
      <w:pPr>
        <w:pStyle w:val="BodyText"/>
      </w:pPr>
      <w:r>
        <w:t xml:space="preserve">觸欲者，即是冷暖細滑、輕重強輭、名衣上服、男女身分等也。</w:t>
      </w:r>
    </w:p>
    <w:p>
      <w:pPr>
        <w:pStyle w:val="BodyText"/>
      </w:pPr>
      <w:r>
        <w:t xml:space="preserve">此五欲過患者，色如熱金丸，執之則燒；聲如塗毒鼓，聞之必死；香如斃龍氣，嗅之則病；味如沸蜜，湯舌則爛，如蜜塗刀，舐之則傷；觸如臥師子，近之則齧。此五欲者，得之無厭，惡心轉盛，如火益薪，世世為害，劇於怨賊。累劫已來，常相劫奪，摧折色心，今妨禪寂，復相惱亂。深知其過，貪染休息也。</w:t>
      </w:r>
    </w:p>
    <w:p>
      <w:pPr>
        <w:pStyle w:val="BodyText"/>
      </w:pPr>
      <w:r>
        <w:t xml:space="preserve">觀心訶五欲者，如色欲中滋味無量，謂常、無常，我、無我，淨、不淨，苦、樂，空、有，世、第一義，皆是滋味也。《釋論》云：「二乘為禪故，訶色事，不名波羅密。菩薩訶色，即見色實相；見色實相，即是見禪實相，故名波羅密到色彼岸。」到色彼岸即是見中道，分別色者即是見色俗，即色空者是見色真。如是訶色，盡色源底，成三諦三昧，發三種智慧。深訶於色，為觀心方便，其意在此。訶色既然，餘四亦爾。</w:t>
      </w:r>
    </w:p>
    <w:p>
      <w:pPr>
        <w:pStyle w:val="BodyText"/>
      </w:pPr>
      <w:r>
        <w:t xml:space="preserve">三、棄五蓋者，謂貪欲、瞋恚、睡眠、掉悔、疑。通稱蓋者，蓋覆纏綿，心神昏闇，定慧不發，故名為蓋也。</w:t>
      </w:r>
    </w:p>
    <w:p>
      <w:pPr>
        <w:pStyle w:val="BodyText"/>
      </w:pPr>
      <w:r>
        <w:t xml:space="preserve">前訶五欲，乃是五根對現在五塵，發五識。今棄五蓋，即是五識轉入意地，追緣過去，逆慮未來五塵等法，為心內大障，喻如陶師身中有疾，不能執作。蓋亦如是，為妨既深，加之以棄。如翦毒樹，如檢偷賊，不可留也。《大品》云：「離欲及惡法。」離欲者，五欲也，如前訶。惡法者，五蓋也，宜須急棄。</w:t>
      </w:r>
    </w:p>
    <w:p>
      <w:pPr>
        <w:pStyle w:val="BodyText"/>
      </w:pPr>
      <w:r>
        <w:t xml:space="preserve">此五蓋者，其相云何？</w:t>
      </w:r>
    </w:p>
    <w:p>
      <w:pPr>
        <w:pStyle w:val="BodyText"/>
      </w:pPr>
      <w:r>
        <w:t xml:space="preserve">貪欲蓋起，追念昔有時所更五欲，念淨潔色，與眼作對；憶可愛聲，髣髴在耳；思悅意香，開結使門；想於美味，甘液流口；憶愛諸觸，毛豎戰動。貪如此等麤弊五欲，思想計校，心生醉惑，忘失正念。或密作方便，更望得之。若未曾得，亦復推尋。或當求覓，心入塵境，無有間念。麤覺蓋禪，禪何由獲？是名貪欲蓋相。</w:t>
      </w:r>
    </w:p>
    <w:p>
      <w:pPr>
        <w:pStyle w:val="BodyText"/>
      </w:pPr>
      <w:r>
        <w:t xml:space="preserve">瞋恚蓋者，追想是人惱我，惱我親，稱歎我怨，三世九惱，怨對結恨，心熱氣麤，忿怒相續，百計伺獲，欲相中害，危彼安身，恣其毒忿，暢情為快。如此瞋火燒諸功德，禪定枝林豈得生長？此即瞋蓋相也。</w:t>
      </w:r>
    </w:p>
    <w:p>
      <w:pPr>
        <w:pStyle w:val="BodyText"/>
      </w:pPr>
      <w:r>
        <w:t xml:space="preserve">睡眠蓋者，心神昏昏為睡，六識闇塞，四支倚放為眠。眠名增心數法，烏闇沉塞，密來覆人，難可防衛，五情無識，猶如死人，但餘片息，名為小死。若喜眠者，眠則滋多，故經云：「若多睡眠，懈怠妨有得，未得者不得，已得者退失。若欲得勝道，除睡疑放逸。」論云：「如人被縛將去殺，爾時云何安可眠？又如臨陣白刃間，如共毒蛇同室居，爾時安可睡？」故經云：「中夜誦經，以當消息。」競共推求，爭出火宅。尺璧非寶，寸陰是競，今修妙道，安可貪眠？勿昏於理，宜須棄之。</w:t>
      </w:r>
    </w:p>
    <w:p>
      <w:pPr>
        <w:pStyle w:val="BodyText"/>
      </w:pPr>
      <w:r>
        <w:t xml:space="preserve">掉悔蓋者，若覺觀偏起，屬前蓋攝。今覺觀等起，遍緣諸法。乍緣貪欲，又想瞋恚及以邪癡，炎炎不停，卓卓無住，乍起乍伏，種種紛紜，身無趣遊行，口無益談笑，是名為掉。掉而無悔，則不成蓋。以其掉故，心地思惟，謹慎不節，云何乃作無益之事？實可為恥。心中憂悔，懊結繞心，則成悔蓋，蓋覆禪定，不得開發。故云「悔已莫復憂，不應常念著，不應作而作，應作而不作」，即此意也。是名掉悔蓋相也。</w:t>
      </w:r>
    </w:p>
    <w:p>
      <w:pPr>
        <w:pStyle w:val="BodyText"/>
      </w:pPr>
      <w:r>
        <w:t xml:space="preserve">疑蓋者，此非見諦障理之疑，乃是障定疑也。疑有三種：一、疑自；二、疑師；三、疑法。一、自疑者，謂我身底下必非道器，是疑身；二、疑師者，此人身、口不稱我懷，何必能有深禪好慧？師而事之，將不誤我？三、疑法者，所受之法何必中理？三疑猶豫，常在懷抱，禪定不發，設得永失。此是疑蓋之相也。</w:t>
      </w:r>
    </w:p>
    <w:p>
      <w:pPr>
        <w:pStyle w:val="BodyText"/>
      </w:pPr>
      <w:r>
        <w:t xml:space="preserve">棄相云何？</w:t>
      </w:r>
    </w:p>
    <w:p>
      <w:pPr>
        <w:pStyle w:val="BodyText"/>
      </w:pPr>
      <w:r>
        <w:t xml:space="preserve">行者常自省察：我今心中何病偏多。若知病者，應先治之。若貪蓋重，當用不淨觀棄。何故？向謂五欲為淨，愛著纏綿。今觀不淨，膿囊涕唾，無可欣樂。此蓋若去，心即得安。</w:t>
      </w:r>
    </w:p>
    <w:p>
      <w:pPr>
        <w:pStyle w:val="BodyText"/>
      </w:pPr>
      <w:r>
        <w:t xml:space="preserve">若瞋恚蓋多，當念慈心，滅除恚火。此火能燒二世功德，人不喜見。今修慈心，棄捨此惡。觀一切人，父母親想，悉令得樂。作是觀時，瞋心即息，安心入禪。</w:t>
      </w:r>
    </w:p>
    <w:p>
      <w:pPr>
        <w:pStyle w:val="BodyText"/>
      </w:pPr>
      <w:r>
        <w:t xml:space="preserve">若睡蓋多者，當勤精進，策勵身心，加意防擬，思惟法相。莫以睡眠因緣，失二世樂，徒生徒死，無一可獲。如入寶山，空手而歸，深可傷歎。當好制心，善巧防卻也。</w:t>
      </w:r>
    </w:p>
    <w:p>
      <w:pPr>
        <w:pStyle w:val="BodyText"/>
      </w:pPr>
      <w:r>
        <w:t xml:space="preserve">若掉散蓋者，應用數息。何以故？此蓋甚利，來時不覺，于久始知。今數息，若數不成，或時中忘，即知已去。覺已便數，數相成就，則覺觀被伏。若不治之，終身被蓋。</w:t>
      </w:r>
    </w:p>
    <w:p>
      <w:pPr>
        <w:pStyle w:val="BodyText"/>
      </w:pPr>
      <w:r>
        <w:t xml:space="preserve">若三疑在懷者，作是念：我身即是大富盲兒，具足無上法身財寶，煩惱所翳，道眼未開，莫以疑惑而自毀傷。若疑師者，我今無智，上聖大人皆求其法，不取其人。雪山從鬼請偈，天帝拜畜為師。若疑法者，我法眼未開，未別是非，憑信而已。佛法如海，唯信能入。故經云：「雖示種種道，其實為一乘。」莫疑能詮種種之教，但取所詮之實理。離此三疑，其蓋亦棄也。</w:t>
      </w:r>
    </w:p>
    <w:p>
      <w:pPr>
        <w:pStyle w:val="BodyText"/>
      </w:pPr>
      <w:r>
        <w:t xml:space="preserve">然斯之五蓋，即是生死煩惱惡法。經云：「煩惱即菩提，生死即涅槃。」然生死涅槃隨眾生迷悟，致有二河之別，而理實無生死五蓋可棄，涅槃之法可求，是則無棄而棄，名棄五蓋也。</w:t>
      </w:r>
    </w:p>
    <w:p>
      <w:pPr>
        <w:pStyle w:val="BodyText"/>
      </w:pPr>
      <w:r>
        <w:t xml:space="preserve">四、調五事者，謂調眠、調食、調身、調息、調心。</w:t>
      </w:r>
    </w:p>
    <w:p>
      <w:pPr>
        <w:pStyle w:val="BodyText"/>
      </w:pPr>
      <w:r>
        <w:t xml:space="preserve">一、調眠者，然眠是眼食，過多則沉昏自弊，故經云：「如人喜眠，眠則滋多。」過少則失明，如阿那律是也。今調令得所，使坐念觀慧明淨。內合者，無明煩惱是眠，二乘斷盡煩惱，如調眠太過；凡夫未斷，如不調眠；菩薩不同二邊，故經云「不住調伏心，不住不調伏心」，是菩薩調眠也。</w:t>
      </w:r>
    </w:p>
    <w:p>
      <w:pPr>
        <w:pStyle w:val="BodyText"/>
      </w:pPr>
      <w:r>
        <w:t xml:space="preserve">二、調食者，過飽則妨坐念，過少則虛劣，不飢不飽是食調相。觀解者，經云：「分別法喜禪悅為食。」偏空是太飢，偏假是太飽，中觀平等是食調相也。</w:t>
      </w:r>
    </w:p>
    <w:p>
      <w:pPr>
        <w:pStyle w:val="BodyText"/>
      </w:pPr>
      <w:r>
        <w:t xml:space="preserve">三、調身者，坐時仰身，是其急相；坐時頭低，是其寬相；不低不仰，是身調相。觀解者，經云「六波羅密滿足之身卒起精進，是菩薩魔事」，是身急相；「不卒起，亦是魔事」，是身寬相；是則不急不寬，是身調相也。</w:t>
      </w:r>
    </w:p>
    <w:p>
      <w:pPr>
        <w:pStyle w:val="BodyText"/>
      </w:pPr>
      <w:r>
        <w:t xml:space="preserve">四、調息者，坐時，息之出入太利，是滑相；息出壅滯，是息澀相；若息亦不澀不滑，是息調相也。觀解者，經云：「以波若之慧為壽命。」是則息也。今調波若之慧不利不鈍，是息調相也。</w:t>
      </w:r>
    </w:p>
    <w:p>
      <w:pPr>
        <w:pStyle w:val="BodyText"/>
      </w:pPr>
      <w:r>
        <w:t xml:space="preserve">五、調心，多攀緣，是心浮相；多昏闇，是沉相；不沉不浮，是心調相。觀解者，經云菩提之心，今偏假發，是菩提心浮相；偏空發，是菩提心沉相；中道發菩提心，不空不假，不沉不浮，是心調相也。此是調五事也。</w:t>
      </w:r>
    </w:p>
    <w:p>
      <w:pPr>
        <w:pStyle w:val="BodyText"/>
      </w:pPr>
      <w:r>
        <w:t xml:space="preserve">五、行五法者，謂欲、精進、念、巧慧、一心也。</w:t>
      </w:r>
    </w:p>
    <w:p>
      <w:pPr>
        <w:pStyle w:val="BodyText"/>
      </w:pPr>
      <w:r>
        <w:t xml:space="preserve">欲者，欲樂望求無相波若圓妙勝果，如薩陀波崙求般若，欲見曇無竭，聞般若波羅密，存心志想，更無異求也。精進者，如薩陀波崙求般若時，身心精進，不念晝夜，不念疲極，不念飲食，曉夜勞勤，至求般若，無餘願也。念者，唯念何時得見曇無竭菩薩，唯念何時聞般若波羅密，唯念何時與波羅密相應，更無餘念。巧慧者，思惟知捨無常敗壞之身，而求如來金剛之體。棄無常命，而求般若常住慧命，非但得離大患之身，而乃獲得無上大利之寶。思惟是已，設欲終身疲苦，不覺有勞。所以不念疲極，不念飲食，但念賣身，何時得售，供養曇無竭菩薩，得聞般若也。一心者，唯存中道實相般若之心，更無二邊之心，是名一心也。</w:t>
      </w:r>
    </w:p>
    <w:p>
      <w:pPr>
        <w:pStyle w:val="BodyText"/>
      </w:pPr>
      <w:r>
        <w:t xml:space="preserve">齊此略明事、理兩釋，解二十五方便竟，斯之方便義乃雖不過深隱，而是初心學道者之要方，還源者之良導，則二十五種皆須巧慧、一心。方便調心，得入正道，故偈云：「問觀自生心，云何巧成就？二十五方便，調心入正道。」斯之謂也。</w:t>
      </w:r>
    </w:p>
    <w:bookmarkEnd w:id="1121"/>
    <w:bookmarkStart w:id="1122" w:name="觀心論疏卷第四"/>
    <w:p>
      <w:pPr>
        <w:pStyle w:val="Heading1"/>
      </w:pPr>
      <w:r>
        <w:t xml:space="preserve">觀心論疏卷第四</w:t>
      </w:r>
    </w:p>
    <w:p>
      <w:pPr>
        <w:pStyle w:val="FirstParagraph"/>
      </w:pPr>
      <w:r>
        <w:t xml:space="preserve">論曰：「問觀自生心，云何是因心？起十種境界，成一心三智。」此是第六，一偈明正觀理實，而諸境雜發不同。然上四種三昧及二十五方便，皆是明修正觀之前方便。今去正是明圓觀方法也。</w:t>
      </w:r>
    </w:p>
    <w:p>
      <w:pPr>
        <w:pStyle w:val="BodyText"/>
      </w:pPr>
      <w:r>
        <w:t xml:space="preserve">言因心者，觀起十境，名為因心。起十種境界者：一、陰入境；二、煩惱境；三、病患境；四、魔事境；五、業相境；六、禪定境；七、諸見境；八、增上慢境；九、二乘境；十、菩薩境。</w:t>
      </w:r>
    </w:p>
    <w:p>
      <w:pPr>
        <w:pStyle w:val="BodyText"/>
      </w:pPr>
      <w:r>
        <w:t xml:space="preserve">初、觀陰界境者，然一切眾生常以陰界入俱，故須先觀。</w:t>
      </w:r>
    </w:p>
    <w:p>
      <w:pPr>
        <w:pStyle w:val="BodyText"/>
      </w:pPr>
      <w:r>
        <w:t xml:space="preserve">次陰界後，而觀煩惱者，然概流則水涌，由觀陰境，擊發煩惱，則動三毒，越逸異常。若不明之，行者不識，則必為之沉溺，所以第二、明煩惱發動，用觀治之也。</w:t>
      </w:r>
    </w:p>
    <w:p>
      <w:pPr>
        <w:pStyle w:val="BodyText"/>
      </w:pPr>
      <w:r>
        <w:t xml:space="preserve">次觀病患境者，然一切眾生以四大毒蛇共為一身，常自是病。然病有多種，或業病，或四大違返病，或魔鬼病，或因坐用心不調得病。今觀陰入界境不發，而但發諸病。若不明者，發時行者不識，則壞三觀之心，破毀浮囊，亡失正念，故第三、明病患境。</w:t>
      </w:r>
    </w:p>
    <w:p>
      <w:pPr>
        <w:pStyle w:val="BodyText"/>
      </w:pPr>
      <w:r>
        <w:t xml:space="preserve">次觀業相境者，然一切眾生過去皆有一切善惡之業，但眾生心水波浪不靜，業不得現。今因觀陰界入，澄神靜慮，過去之業，因靜心而發。若不明之，發時不識，則為破壞，故第四、明業發相也。</w:t>
      </w:r>
    </w:p>
    <w:p>
      <w:pPr>
        <w:pStyle w:val="BodyText"/>
      </w:pPr>
      <w:r>
        <w:t xml:space="preserve">次觀魔事境者，經云：「菩薩道若成，當化導眾生，空我宮殿；及其道未成，我當破之。」故云道高魔盛。今觀陰入，多發動魔。若不先明之，發時行者不識，則為之所惑，故第五、明觀魔事境也。</w:t>
      </w:r>
    </w:p>
    <w:p>
      <w:pPr>
        <w:pStyle w:val="BodyText"/>
      </w:pPr>
      <w:r>
        <w:t xml:space="preserve">次觀禪定境者，經云：「一切眾生有三種定，謂上、中、下。下者，謂十大地心數中定也；中者，一切眾生皆有初地味禪也；上定者，一切眾生皆有佛性首楞嚴定也。」所以今觀陰入境，靜心多發諸禪。若不明之，發時行者不識，則為所破，故第六、明禪定境也。</w:t>
      </w:r>
    </w:p>
    <w:p>
      <w:pPr>
        <w:pStyle w:val="BodyText"/>
      </w:pPr>
      <w:r>
        <w:t xml:space="preserve">次觀諸見境者，一切眾生常在諸見網中。今觀陰入境，種種推畫，多發諸見。若不明之，發時不識，則為諸見所破，故第七、明諸見境也。</w:t>
      </w:r>
    </w:p>
    <w:p>
      <w:pPr>
        <w:pStyle w:val="BodyText"/>
      </w:pPr>
      <w:r>
        <w:t xml:space="preserve">次觀增上慢境者，今觀陰界入境，或隨發少許，即自謂之是聖，未得謂證，墮增上慢。若不明之，發時不識，為之沉溺，故第八、明增上慢境也。</w:t>
      </w:r>
    </w:p>
    <w:p>
      <w:pPr>
        <w:pStyle w:val="BodyText"/>
      </w:pPr>
      <w:r>
        <w:t xml:space="preserve">次觀二乘境者，經云：「我見恒河眾生發菩提心，少有得成就者，多墮二乘地。」今行者初觀陰入境，發菩提心，學菩薩道，但菩薩之道難成，多退發二乘之心。若不明之，發時不識，壞菩薩道，故第九、明二乘境也。</w:t>
      </w:r>
    </w:p>
    <w:p>
      <w:pPr>
        <w:pStyle w:val="BodyText"/>
      </w:pPr>
      <w:r>
        <w:t xml:space="preserve">次觀菩薩境者，菩薩有四種：一、三藏菩薩；二、通教菩薩；三、別教菩薩；四、圓教菩薩。今觀陰入境，正是第四、明圓菩薩。但圓教微妙，修圓菩薩行位難成，多墮前三教菩薩中。若不明之，發時不識，必退失圓位，故第十、明觀菩薩境也。</w:t>
      </w:r>
    </w:p>
    <w:p>
      <w:pPr>
        <w:pStyle w:val="BodyText"/>
      </w:pPr>
      <w:r>
        <w:t xml:space="preserve">然因觀陰界入境，發餘諸境，種種不同。何者？或次第發，如前分別，或不次第發，或具足發十，或不具足發，或諸境雜發，或發一境成就，更發一境，或未成就，更發餘境，或發一境竟，重復更發，或不更發，或發一境久久而謝，或不久即滅。如是十義料簡陰界入境，發既爾，餘九境發亦十義料揀也。</w:t>
      </w:r>
    </w:p>
    <w:p>
      <w:pPr>
        <w:pStyle w:val="BodyText"/>
      </w:pPr>
      <w:r>
        <w:t xml:space="preserve">然十境既多，合論只成一心三智三觀。何者？陰入、煩惱、病患、業相、魔事、禪定、見、慢等八境，即是假觀，道種智攝；二乘境，即是空觀，一切智攝；菩薩境，即是中道觀，一切種智攝。此三觀三智並在一心中，故偈云「問觀自生心，起十種境界，成一心三智」等是也。</w:t>
      </w:r>
    </w:p>
    <w:p>
      <w:pPr>
        <w:pStyle w:val="BodyText"/>
      </w:pPr>
      <w:r>
        <w:t xml:space="preserve">論曰：「問觀自生心，云何知十境？各成十法乘，遊四方快樂。」此是第七，一偈明十境之中，隨觀一境，用十法成乘，是則十境是有百法成乘。今且先觀陰界入一境，辯十法成乘者。</w:t>
      </w:r>
    </w:p>
    <w:p>
      <w:pPr>
        <w:pStyle w:val="BodyText"/>
      </w:pPr>
      <w:r>
        <w:t xml:space="preserve">問：何故先觀陰界入耶？</w:t>
      </w:r>
    </w:p>
    <w:p>
      <w:pPr>
        <w:pStyle w:val="BodyText"/>
      </w:pPr>
      <w:r>
        <w:t xml:space="preserve">答：陰即五陰，入即十二入，界即十八界。還約色、心二法開合為陰界入，只是五陰之身耳。今先觀者，為一切眾生與五陰旃陀羅相隨，而復常被其害。行者既已覺知，仍欲度涅槃彼岸，故先觀也。</w:t>
      </w:r>
    </w:p>
    <w:p>
      <w:pPr>
        <w:pStyle w:val="BodyText"/>
      </w:pPr>
      <w:r>
        <w:t xml:space="preserve">且復今《觀心論》始終正明「問觀自生心」，今觀五陰，即是觀一念心也。偈云「各成十法乘」者，即是正就觀陰入境，更開十法成乘。何者？一、明不思議境；二、發菩提心；三、明止觀；四、明破法遍；五、識知通塞；六、明道品調停；七、明六度助道；八、明次位；九、明安忍；十、不起順道法愛。然斯之十法是學道之方軌，還源之要術，出火宅之良津，度生死河之橋梁。所以今行者宜記憶斯之十法，細心尋之，釋出十，知其妙也。</w:t>
      </w:r>
    </w:p>
    <w:p>
      <w:pPr>
        <w:pStyle w:val="BodyText"/>
      </w:pPr>
      <w:r>
        <w:t xml:space="preserve">而言十法成乘者，乘是運出之義，斯之十法，共成一大乘，運出生死、涅槃二邊，直入中道，故《法華》云：「乘此寶乘，遊於四方，嬉戲快樂，直至道場。」四方者，十住、行、向、地等四十位也。直至道場，即妙覺也。</w:t>
      </w:r>
    </w:p>
    <w:p>
      <w:pPr>
        <w:pStyle w:val="BodyText"/>
      </w:pPr>
      <w:r>
        <w:t xml:space="preserve">今第一、觀心是如來藏故，即是不可思議境也。但眾生理具而情迷，有而不知，故第二、起弘誓慈悲也。欲顯出心中如來寶藏，必須修定慧方可顯，故第三、明修止觀。安心止觀即定慧，定慧照了，有壅滯不通，即須破之，故第四、明破法遍也。雖復遍破，然塞處須破，通處不須，故第五、明善知通塞也。雖知通塞，復須道品調停，故第六、明三十七品調停得所也。此六章多明正道，而復須助道，故第七、明六度為助道也。然正助既具，必證勝法，行者不識，即謂是極聖，多墮增上慢，故第八、明識次位也。雖知次位，不墮上慢，而發勝法，不能不說，說畢則破菩薩行，故第九、明安忍也。雖外忍不說，而內心不能不愛著，愛著名菩薩頂墮，故第十、明不起順道法愛也。今略明十法次第之相如是。</w:t>
      </w:r>
    </w:p>
    <w:p>
      <w:pPr>
        <w:pStyle w:val="BodyText"/>
      </w:pPr>
      <w:r>
        <w:t xml:space="preserve">次廣明十法：第一、先觀心是不思議境者，即是觀知一念自生之心而是如來藏，而具十界百如，生死、涅槃在一念心中而不相妨，故名不可思議境也。</w:t>
      </w:r>
    </w:p>
    <w:p>
      <w:pPr>
        <w:pStyle w:val="BodyText"/>
      </w:pPr>
      <w:r>
        <w:t xml:space="preserve">言十法界者，六道為六，二乘為八，菩薩為九，佛為十。此十界同是真如實際之法，故云法界。又十法隔別不同，故云法界也。</w:t>
      </w:r>
    </w:p>
    <w:p>
      <w:pPr>
        <w:pStyle w:val="BodyText"/>
      </w:pPr>
      <w:r>
        <w:t xml:space="preserve">百如者，一界有十，十界有百也。所言十者，《法華》云：「如是相、如是性、如是體、如是力、如是作、如是因、如是緣、如是果、如是報、如是本末究竟等。」此是十如也。可攬名相，不改名性，主質名體，堪任為力，運動為作，習因為因，報因為緣，習果為果，報果為報。初相為本，本即空、假、中；後報為末，末亦空、假、中。如是本末同等，有三觀，故云本末究竟等也。</w:t>
      </w:r>
    </w:p>
    <w:p>
      <w:pPr>
        <w:pStyle w:val="BodyText"/>
      </w:pPr>
      <w:r>
        <w:t xml:space="preserve">今且約地獄界有十如者，地獄相者，相是惡相，表墮不如意處。性者，黑業是。體者，麤惡摧折色、心是。力者，登刀山，上劍樹之功力是。作者，運動三業，建創諸惡是。因者，惡習因是。緣者，惡緣助也。果者，習果是。如多欲人墮地獄，見刀山是可愛色境，即往趣之，是其習果。登山即變，受刀山劍樹之苦，即是報也。本末究竟等者，如是相是初，故是本；如是報是後，故是末。初本相空，末報亦空，此就空為等也。假、中等亦然。今相師初見相，即記其後受果報之事者，良由後末報在於初相中，故逆記也。是本與末等，如佛逆記鴿後為支佛。相師見其後報，追記前相之事者，良由初本相在於後末報中，是即末報與初等。如佛追記鴿前生事，此就假論等也。初、後皆同真如法界，即中論等也。故云即本末究竟等也。此就地獄法界論十如之相也。</w:t>
      </w:r>
    </w:p>
    <w:p>
      <w:pPr>
        <w:pStyle w:val="BodyText"/>
      </w:pPr>
      <w:r>
        <w:t xml:space="preserve">次約佛法界論十如者，緣因是佛相，了因是佛性，正因是佛體，菩提心是佛力，智慧莊嚴是佛因，福德莊嚴是佛緣，朗然大覺是佛果，斷德涅槃是佛報，初相後報皆三觀三諦，故云究竟等也。</w:t>
      </w:r>
    </w:p>
    <w:p>
      <w:pPr>
        <w:pStyle w:val="BodyText"/>
      </w:pPr>
      <w:r>
        <w:t xml:space="preserve">問：何以獨約地獄及佛兩法界辯十如耶？</w:t>
      </w:r>
    </w:p>
    <w:p>
      <w:pPr>
        <w:pStyle w:val="BodyText"/>
      </w:pPr>
      <w:r>
        <w:t xml:space="preserve">答：地獄最惡，佛界最善。今約善惡辯十如可見者，中間八界十如例知，不能委說。若得意者，亦足除疑；不得意者，徒繁無益也。若就別說，十界百如歷別如前。今就圓論一念之心，即具百界千如，故目此心為不可思議境也。</w:t>
      </w:r>
    </w:p>
    <w:p>
      <w:pPr>
        <w:pStyle w:val="BodyText"/>
      </w:pPr>
      <w:r>
        <w:t xml:space="preserve">問：凡夫罪心何得有佛清淨法界十如者耶？斯義若明，餘界十如則可知也。</w:t>
      </w:r>
    </w:p>
    <w:p>
      <w:pPr>
        <w:pStyle w:val="BodyText"/>
      </w:pPr>
      <w:r>
        <w:t xml:space="preserve">答：實如所問。難行之事，所以法華教起，正以此為大事，只為眾生有佛法界十如之知見故，而眾生理具情迷，為無明醉，有而不見，故云不覺內衣裏有無價寶珠。今示所繫珠，故云大事。何者？為令眾生開示悟入佛之知見道故，出現於世。眾生若無佛之知見，何所開悟？若貧女無藏，何所示耶？佛將此為大事，何可得易解耶？如前釋圓教義同，可將彼以釋今也。</w:t>
      </w:r>
    </w:p>
    <w:p>
      <w:pPr>
        <w:pStyle w:val="BodyText"/>
      </w:pPr>
      <w:r>
        <w:t xml:space="preserve">更略釋者，經云：「一切眾生即菩提相。」豈非眾生有佛如是相耶？經云：「一切眾生皆有佛性。」豈非眾生有佛如是性耶？經云：「煩惱即菩提。」豈非眾生有佛如是力、如是作、如是因、如是緣四如耶？經云：「生死即涅槃。」豈非眾生有佛如是體、如是果、如是報三如耶？經云：「一切眾生心是三十二相、八十隨形好，是心是佛，是心作佛。」又云：「心佛及眾生，是三無差別。」斯則證眾生有本末佛法界十如，明文可見。</w:t>
      </w:r>
    </w:p>
    <w:p>
      <w:pPr>
        <w:pStyle w:val="BodyText"/>
      </w:pPr>
      <w:r>
        <w:t xml:space="preserve">經譬貧女伏藏、力士額珠、內衣之寶、水內琉璃，並是諭此。是則人法界有佛法界十如，其義已明。人法界有二乘、菩薩、六道、八界、十如等，可以意知，無勞更說。故經云「眾生身有毒草，復有微妙藥王」者，六道法界十如即是身毒草，四聖法界十如即是藥王。</w:t>
      </w:r>
    </w:p>
    <w:p>
      <w:pPr>
        <w:pStyle w:val="BodyText"/>
      </w:pPr>
      <w:r>
        <w:t xml:space="preserve">問：佛、菩薩、二乘四聖即是涅槃，六道十如即是生死，生死涅槃，昇沉永別，云何得同在一心中耶？</w:t>
      </w:r>
    </w:p>
    <w:p>
      <w:pPr>
        <w:pStyle w:val="BodyText"/>
      </w:pPr>
      <w:r>
        <w:t xml:space="preserve">答：譬解者，冰喻六道，水喻四聖，而冰水一質，何妨生死、涅槃體同？只為空有不相礙，二河不相妨，而在一心，故名不可思議境也。</w:t>
      </w:r>
    </w:p>
    <w:p>
      <w:pPr>
        <w:pStyle w:val="BodyText"/>
      </w:pPr>
      <w:r>
        <w:t xml:space="preserve">問：既云眾生有佛法界十如佛之知見，而眾生何以不見？何不遮眾生墮地獄耶？</w:t>
      </w:r>
    </w:p>
    <w:p>
      <w:pPr>
        <w:pStyle w:val="BodyText"/>
      </w:pPr>
      <w:r>
        <w:t xml:space="preserve">答：《涅槃》中，迦葉等諸菩薩處處共佛論難斯事有之與無，見與不見，佛諭如箜篌之聲。何者？菩薩有善方便修習，則見佛性，故名為有，即能遮地獄，亦如善彈箜篌者，其聲則出。而凡夫無方便修習，則不見佛性，故墮地獄。雖不見性，不可言無，亦如癡王斷絃求聲不得，而不可言箜篌無聲。今眾生有佛法界十如，有之與無，其相如是，是則聞有，不可即責其形質；聞無，不可即謂如兔角。故經云：「佛性非有非無。非有，破虛空；非無，破兔角。」眾生佛性既爾，餘九如亦然。</w:t>
      </w:r>
    </w:p>
    <w:p>
      <w:pPr>
        <w:pStyle w:val="BodyText"/>
      </w:pPr>
      <w:r>
        <w:t xml:space="preserve">斯則亦得是有，亦得是無，亦有亦無，非有非無。若取相生著，四句皆是邪見。經云：「般若波羅密，四邊不可取，邪見火燒故。」若無相潛流，聞佛四說，皆能悟理，四句皆是門也，故云般若四門入清涼池。《薩遮尼乾子受記經》云：「一切眾生煩惱身即是如來藏。」當知一切煩惱藏有如來法身，湛然滿足，如麻中油，如木中火，如地中水，如乳中酪，如藏中寶。是故眾生即如來藏，此並是經明文也。</w:t>
      </w:r>
    </w:p>
    <w:p>
      <w:pPr>
        <w:pStyle w:val="BodyText"/>
      </w:pPr>
      <w:r>
        <w:t xml:space="preserve">問：生死眾生有佛法界十如，經論明證，理應可信，但佛是出生死人，何得復有六道法界十如耶？</w:t>
      </w:r>
    </w:p>
    <w:p>
      <w:pPr>
        <w:pStyle w:val="BodyText"/>
      </w:pPr>
      <w:r>
        <w:t xml:space="preserve">答：斯義微隱，實難可取信。經云：「五眼具足成菩提。」又佛問須菩提：「佛有肉眼不？」乃至問：「有佛眼不？」答云：「有。」然既有凡夫之肉眼，豈無凡夫之六根？是即肉眼、天眼及六根即是六道法界，慧眼即二乘法界，法眼即菩薩法界，佛眼即佛界。斯則佛既具五眼，則有十法界百如明矣。</w:t>
      </w:r>
    </w:p>
    <w:p>
      <w:pPr>
        <w:pStyle w:val="BodyText"/>
      </w:pPr>
      <w:r>
        <w:t xml:space="preserve">問：眾生六根法界十如皆悉無常，佛既有者，亦應無常耶？</w:t>
      </w:r>
    </w:p>
    <w:p>
      <w:pPr>
        <w:pStyle w:val="BodyText"/>
      </w:pPr>
      <w:r>
        <w:t xml:space="preserve">答：經云：「所謂彼眼根，於諸如來常，具足無減修，了了分明見。乃至彼意根，於諸如來常，具足無減修，了了分明知。」經云「彼」者，彼指眾生，是則眾生六根於諸如來是常，況佛有肉眼等諸根而不是常耶？經云：「凡人所知者，名為世諦；如來所知者，名為真諦。」斯則雖同照一境，境隨於照，有真俗之殊，雖同有六根，而有常、無常之異也。</w:t>
      </w:r>
    </w:p>
    <w:p>
      <w:pPr>
        <w:pStyle w:val="BodyText"/>
      </w:pPr>
      <w:r>
        <w:t xml:space="preserve">問：何以然？</w:t>
      </w:r>
    </w:p>
    <w:p>
      <w:pPr>
        <w:pStyle w:val="BodyText"/>
      </w:pPr>
      <w:r>
        <w:t xml:space="preserve">答：《中論》云：「因緣所生法，我說即是空，亦名為假名，亦名中道義。」六道十如即是因緣生法，二乘十如即是空，菩薩十如即是假，佛十如即是中。是則十界百如只是三觀。佛有空、假而常中，不為二邊所染，所以佛有十界皆常，而眾生雖有三觀，不得空、中二觀用，故為六塵所染，而復無常。雖不得用，不可言無空、中二觀也。</w:t>
      </w:r>
    </w:p>
    <w:p>
      <w:pPr>
        <w:pStyle w:val="BodyText"/>
      </w:pPr>
      <w:r>
        <w:t xml:space="preserve">貧女不知伏藏，不可言無財。如癡王不善取聲，不可言無響也。二諭況之，可以意知，無勞疑也。如是圓信成就，名初隨喜品人。所以《法華》格量此人功德不可思議，諸佛窮劫歎其功德不能令盡，況凡夫耶？</w:t>
      </w:r>
    </w:p>
    <w:p>
      <w:pPr>
        <w:pStyle w:val="BodyText"/>
      </w:pPr>
      <w:r>
        <w:t xml:space="preserve">事如經說，以常不輕作此圓信故，敬一切眾生皆作佛想，所以六道眾生皆有佛法界體、力、性、相等妙法，豈可輕耶？以其圓信故，得六根清淨。龍女以圓而修，速成三菩提。故經云：「我本立誓願，欲令一切眾，皆令入佛道。我願已滿足，一期事辦，所以二萬燈明佛說《法華》竟，即入涅槃。」良有以也。</w:t>
      </w:r>
    </w:p>
    <w:p>
      <w:pPr>
        <w:pStyle w:val="BodyText"/>
      </w:pPr>
      <w:r>
        <w:t xml:space="preserve">問：一心只是一法，何得有十界百如耶？</w:t>
      </w:r>
    </w:p>
    <w:p>
      <w:pPr>
        <w:pStyle w:val="BodyText"/>
      </w:pPr>
      <w:r>
        <w:t xml:space="preserve">答：若具論者，有百界千如，恐聞者疑謗，故且略說耳。若信十界百如，則不疑百界千如也。何者？如人界有地獄、畜生、餓鬼、修羅、天、聲聞、支佛、菩薩、佛十界百如在於人心，而一界既有十界，如地獄復有畜生等十如，是更互相有，故十界有百界千如也，並在乎一心而不相礙，故名不可思議境也。</w:t>
      </w:r>
    </w:p>
    <w:p>
      <w:pPr>
        <w:pStyle w:val="BodyText"/>
      </w:pPr>
      <w:r>
        <w:t xml:space="preserve">譬如一念之心而有八萬四千煩惱心，有百界千如，何足可疑？又如一鏡而現萬像，無情尚爾，何況心靈智識耶？又如〈安樂行品〉明一念眠心夢，初發心行菩薩道，次成佛轉法輪，入涅槃，百千萬億阿僧祇事而在一念夢心耳。以諭況之，可以意得，但勤研修，勿致疑而自妨道。</w:t>
      </w:r>
    </w:p>
    <w:p>
      <w:pPr>
        <w:pStyle w:val="BodyText"/>
      </w:pPr>
      <w:r>
        <w:t xml:space="preserve">若眾生心無百界千如者，佛何得記眾生應墮六道，應得四聖者也？然以眾生心空而常假故，有百界千如故，為佛三明十力之所照也。假而常空，如來雖照百界千如，寂而無相。空、假而常中，故如來雖復寂照，無空、假二相，雖無二相，不失雙照俱遊，是則境智相稱，感應相關也。斯則雖言心是百界千如，何可定存有之與非有非無者乎？故云心是不可思議境，一法者也。</w:t>
      </w:r>
    </w:p>
    <w:p>
      <w:pPr>
        <w:pStyle w:val="BodyText"/>
      </w:pPr>
      <w:r>
        <w:t xml:space="preserve">二、明發四弘誓之心者，觀一念自生心具十界百如，而六道界即是生死苦、集二諦，四聖界即是涅槃道、滅二諦。然既十界在乎一念，是則四諦亦在乎一心，而十界名殊，而體同是一，是則四諦名異而理同。何以知然？迷則苦集，悟則道滅。迷悟起於行者之心，而道滅、苦集未嘗有二，故云一體。一體即實諦也，故經云：「唯一實諦，方便說二。」是則一實四諦，如來寶藏在一念心中，我昔不知，今始覺悟，而眾生迷惑不曉，所以於此四諦而起四弘慈悲之心。</w:t>
      </w:r>
    </w:p>
    <w:p>
      <w:pPr>
        <w:pStyle w:val="BodyText"/>
      </w:pPr>
      <w:r>
        <w:t xml:space="preserve">經云：「弟子眾塵勞。」即以心數為弟子。心有六道法界，即是八萬四千塵勞成假名眾生弟子，是名苦諦，即起誓心：眾生無邊誓願度，一弘也。八萬四千塵勞實法，名為集諦，即起誓心：煩惱無數誓願斷，二弘也。心有四聖法界，即有八萬四千法藏諸波羅密，而起誓心：法門無盡誓願知，三弘也。攬此法門名諸佛，即起誓心：無上佛道誓願成，四弘也。然十界百如在乎一心，經云：「緣於如來，名曰無緣。」今觀心九界即佛界，是緣於如來，即是同體無緣四弘慈也。</w:t>
      </w:r>
    </w:p>
    <w:p>
      <w:pPr>
        <w:pStyle w:val="BodyText"/>
      </w:pPr>
      <w:r>
        <w:t xml:space="preserve">問：云何是思議慈耶？</w:t>
      </w:r>
    </w:p>
    <w:p>
      <w:pPr>
        <w:pStyle w:val="BodyText"/>
      </w:pPr>
      <w:r>
        <w:t xml:space="preserve">答：見四趣苦，悲拔慈，與人天之樂，名眾生緣慈；見六道生死苦，悲拔慈，與即空涅槃之法樂，名法緣慈；見二乘無知苦，悲拔慈，與出假法喜多聞分別樂，亦是眾生緣慈；見二邊分別苦，悲拔慈，與如來中道法身之樂，名曰無緣。是則次第拔苦與樂，雖緣如來，非同體無緣故，是思議慈耳。</w:t>
      </w:r>
    </w:p>
    <w:p>
      <w:pPr>
        <w:pStyle w:val="BodyText"/>
      </w:pPr>
      <w:r>
        <w:t xml:space="preserve">今觀九界即是佛界，更何苦集異樂而言拔苦與樂？故是同體。觀心九界即是如來，名曰無緣慈。而緣如來界不失九界，枯榮雙照，即大涅槃珍寶。《大經》云「是慈即是大法聚，是慈即是大涅槃」故，慈亦不可思議也。</w:t>
      </w:r>
    </w:p>
    <w:p>
      <w:pPr>
        <w:pStyle w:val="BodyText"/>
      </w:pPr>
      <w:r>
        <w:t xml:space="preserve">三、明修止觀者，然一心有十界，十界即三觀，已如前說，是則心性之理寂而常照，照而常寂。而眾生迷寂故，而起妄亂，自破寂定；迷照故，而起闇惑，自破慧眼之明。破慧眼故，不能照了本源，顛倒造罪，妄勞每害；破寂定故，惑亂理珠，心水不清，琉璃不現，欲令還源本寂，令修止也，使歸本照，令修觀也。又本源不寂不照者，散不可止，闇不可破，雖修止觀散闇，終無滅理，亦無得聖之佛。以其散闇虛而不實，所以可破可滅者耳。</w:t>
      </w:r>
    </w:p>
    <w:p>
      <w:pPr>
        <w:pStyle w:val="BodyText"/>
      </w:pPr>
      <w:r>
        <w:t xml:space="preserve">問：何能知本寂？</w:t>
      </w:r>
    </w:p>
    <w:p>
      <w:pPr>
        <w:pStyle w:val="BodyText"/>
      </w:pPr>
      <w:r>
        <w:t xml:space="preserve">答：身為本。</w:t>
      </w:r>
    </w:p>
    <w:p>
      <w:pPr>
        <w:pStyle w:val="BodyText"/>
      </w:pPr>
      <w:r>
        <w:t xml:space="preserve">又問：身孰為本？</w:t>
      </w:r>
    </w:p>
    <w:p>
      <w:pPr>
        <w:pStyle w:val="BodyText"/>
      </w:pPr>
      <w:r>
        <w:t xml:space="preserve">淨名云：欲貪為本。</w:t>
      </w:r>
    </w:p>
    <w:p>
      <w:pPr>
        <w:pStyle w:val="BodyText"/>
      </w:pPr>
      <w:r>
        <w:t xml:space="preserve">又問：欲貪孰為本？</w:t>
      </w:r>
    </w:p>
    <w:p>
      <w:pPr>
        <w:pStyle w:val="BodyText"/>
      </w:pPr>
      <w:r>
        <w:t xml:space="preserve">答：虛妄分別為本。</w:t>
      </w:r>
    </w:p>
    <w:p>
      <w:pPr>
        <w:pStyle w:val="BodyText"/>
      </w:pPr>
      <w:r>
        <w:t xml:space="preserve">又問：虛妄誰為本？</w:t>
      </w:r>
    </w:p>
    <w:p>
      <w:pPr>
        <w:pStyle w:val="BodyText"/>
      </w:pPr>
      <w:r>
        <w:t xml:space="preserve">答：顛倒為本。</w:t>
      </w:r>
    </w:p>
    <w:p>
      <w:pPr>
        <w:pStyle w:val="BodyText"/>
      </w:pPr>
      <w:r>
        <w:t xml:space="preserve">又云：顛倒誰為本？</w:t>
      </w:r>
    </w:p>
    <w:p>
      <w:pPr>
        <w:pStyle w:val="BodyText"/>
      </w:pPr>
      <w:r>
        <w:t xml:space="preserve">答：無住為本。</w:t>
      </w:r>
    </w:p>
    <w:p>
      <w:pPr>
        <w:pStyle w:val="BodyText"/>
      </w:pPr>
      <w:r>
        <w:t xml:space="preserve">又問：無住誰為本？</w:t>
      </w:r>
    </w:p>
    <w:p>
      <w:pPr>
        <w:pStyle w:val="BodyText"/>
      </w:pPr>
      <w:r>
        <w:t xml:space="preserve">答：無住則無本。從無住本，立一切法。無住豈非本寂而妄起一切法耶？又既悟心是如來藏，具足一切佛法，若不修止觀顯出者，無殊悟伏藏於宅而不施功，常患貧也。渴遇泉而不飲，飢遇食而不餐，飢渴終不息也。苟欲修心研習者，莫過定慧、止觀二輪也。經云：「毗婆舍那能破煩惱，何故復須奢摩他耶？佛言：『先以定動，後以慧拔。』」《釋論》云：「覺觀風動心，禪定能滅之。」是則定止散風，觀照惑闇，心偏沉則用觀察起，心偏浮則用止息之，沉浮迭謝，宜用四悉檀修止觀，便宜治之云云。</w:t>
      </w:r>
    </w:p>
    <w:p>
      <w:pPr>
        <w:pStyle w:val="BodyText"/>
      </w:pPr>
      <w:r>
        <w:t xml:space="preserve">四、明破法遍者，然上止觀研修而未入者，必由見著，苟執之心，事須破也。文為二：一、豎次第破；二、非橫非豎圓破。就初為三：一、從假入空破；二、從空出假破；三、得中道破。就初又二：一、破見假惑；二、破思假惑。</w:t>
      </w:r>
    </w:p>
    <w:p>
      <w:pPr>
        <w:pStyle w:val="BodyText"/>
      </w:pPr>
      <w:r>
        <w:t xml:space="preserve">然夫破惑取理，必須依門而入。然門有種種非一，至如小乘五百羅漢各說身因，即是五百門也。《華嚴》云：「無量空門，汝猶未入。」又如五千菩薩各說入不二法門，即五千門也。經略出三十二菩薩耳。而最初法自在菩薩而說「生、滅為二。法本不生，今則無滅，是為入不二法門」者，即是初明無生門也。淨名最後默然，入不二法門，還是無生門也。欲表四十二字門「初阿後茶」皆是不生。</w:t>
      </w:r>
    </w:p>
    <w:p>
      <w:pPr>
        <w:pStyle w:val="BodyText"/>
      </w:pPr>
      <w:r>
        <w:t xml:space="preserve">今論亦初辨四不可說，即初不生門。最後偈云：「云何無文字？一切言語斷，寂然無言說。」即同淨名無言入不二法門也。今約無生門破法遍，同法自在菩薩體法無生觀門也。</w:t>
      </w:r>
    </w:p>
    <w:p>
      <w:pPr>
        <w:pStyle w:val="BodyText"/>
      </w:pPr>
      <w:r>
        <w:t xml:space="preserve">今且會通四不可說者，「法本不生」者，即是不生心中六道生生即有門也。「今則無滅」者，即是無滅心中二乘生不生之滅即空門也。「是為入不二法門」者，即是入心中佛界不生不生不二法門，即非空非有門也。雖入不二法門，而復能雙照，即是心中菩薩界不生生亦空亦有門也。今觀心六道即四聖界者，豈非一門即三門，生生一句即三句耶？觀心二乘界即八界者，豈非空門即三門，生不生一句即三句耶？觀心菩薩界即九界者，豈非亦空亦有，一門即三門，不生生一句即三句耶？觀心佛界即九界者，即是非空非有，一門即三門，不生不生一句即三句耶？是則四句四門十界融通無閡，即是圓人之所用也。今為圓破難見，先明三觀，次第豎破。</w:t>
      </w:r>
    </w:p>
    <w:p>
      <w:pPr>
        <w:pStyle w:val="BodyText"/>
      </w:pPr>
      <w:r>
        <w:t xml:space="preserve">今約有門破見惑，見者即是見理時斷，故名見惑，從解得名也。就中有二：一、明見惑之過；二、明體法觀門。即約三假四句檢責。今明見惑過者，由止觀心有百界千如，即生苟執，空謂心有百界千如形相可存，因生八十八使苦集。何者？由此觀生死，不識見心苦集，火宅所燒，為諸蟲獸所噉。</w:t>
      </w:r>
    </w:p>
    <w:p>
      <w:pPr>
        <w:pStyle w:val="BodyText"/>
      </w:pPr>
      <w:r>
        <w:t xml:space="preserve">今示相者，恃此觀解，陵慢於他，如經「鵄梟鵰鷲」，譬慢使也。讚其見解則喜，訶之則瞋，如經「蚖蛇蝮蝎」，譬瞋使也。不識見心苦集即癡，如經「守宮百足」，譬癡使。纏綿貪愛此見，如經「狐狼野干」，譬貪使也。今雖無疑，後當大疑，或被人破，即生疑心，如經「鬥諍䶥掣」，譬疑使也。因此有見，撥無因果，即邪見，如經「夜叉惡鬼，食噉人肉」，譬邪見使也。計此為道，望通至涅槃，即戒取，如經「鳩槃茶鬼，蹲踞土埵」，譬戒取使也。計我能解，即身見，如經「其身長大，裸形黑瘦」，譬身見也。謂我所計即是涅槃，即是見取，如經「復有諸鬼，其咽如針」，譬見取也。計我斷常，不當中理，即是邊見，如經「復有諸鬼，首如牛頭」，譬邊見也。</w:t>
      </w:r>
    </w:p>
    <w:p>
      <w:pPr>
        <w:pStyle w:val="BodyText"/>
      </w:pPr>
      <w:r>
        <w:t xml:space="preserve">此十使約欲界四諦，苦十、集七除身邊戒，道八除身邊，滅七除身邊戒，合三十二，是欲界被火燒也。上界通除瞋。色界四諦二十八，如經「惡獸毒蛇，藏竄孔穴」，明色界被燒也。無色界四諦二十八，如經「蜈蚣蚰蜒，毒蛇之類」，譬無色界被燒也。合三界有八十八使為集諦，是見依色起，即苦諦。</w:t>
      </w:r>
    </w:p>
    <w:p>
      <w:pPr>
        <w:pStyle w:val="BodyText"/>
      </w:pPr>
      <w:r>
        <w:t xml:space="preserve">又《五十校計經》云：「若眼見好色中有陰，中有集；見惡色中有陰，中有集；見平等色中有陰，中有集；乃至意識緣法，有陰有集。餘根亦然。」是則集即集諦，陰即苦諦，斯則由計執此。</w:t>
      </w:r>
    </w:p>
    <w:p>
      <w:pPr>
        <w:pStyle w:val="BodyText"/>
      </w:pPr>
      <w:r>
        <w:t xml:space="preserve">又十二因緣，愛、取、有、無明、行五是集諦，識、名色、六入、觸、受、生、老死七是苦諦，是見心苦集，即是十二因緣。又無明、愛、取，即是煩惱道；行、有，即業道；識、名色、六入、觸、受、生、老死七，即是苦道。又五因，即是六弊。又生、老、病、死，即四苦。求悟理不得，即求不得苦；今起倒惑，為惑所燒，即怨憎會苦；識、名色、六入、觸、受，即五盛陰苦。此即八苦也。是即由計定謂者執心有百界千如，因起八十八使諸毒蟲等，四倒八苦之火燒。五陰舍宅常遭猛火所燒，寧知其過？為是苦集煩惱煎迫，自障道門，寧得悟理也？</w:t>
      </w:r>
    </w:p>
    <w:p>
      <w:pPr>
        <w:pStyle w:val="BodyText"/>
      </w:pPr>
      <w:r>
        <w:t xml:space="preserve">二、明體法觀者，經云：「無明體相。」即約三假四句檢責。何者？一念心起，必藉法塵而起，即因成假；見心相續而起，即相續假；此有見之心待於無見，即相待假也。</w:t>
      </w:r>
    </w:p>
    <w:p>
      <w:pPr>
        <w:pStyle w:val="BodyText"/>
      </w:pPr>
      <w:r>
        <w:t xml:space="preserve">一假之中復作自他四句檢責。何者？今問：觀一念自生之心，謂有百界千如者，為從何生？若云從內心生觀解心者，即自生；若謂自生即應常生，不須待緣前境法塵而生耶？經云：「有緣思生，無緣思不生。」云何得自生耶？經云：「非內觀故，得是智慧。」云何自生？《中論》云：「諸法不自生。」云何自生耶？若謂由緣前境法塵而生者，即是他生，是即不可。經云：「非外觀得是智慧。」云何從境生耶？論云：「亦不從他生。」云何他生耶？若必謂他生，境應常生觀智，何待內心觀緣方生耶？若謂由內心對外境法塵而生，觀智即是共生，是亦不可。前責自、他、無生，合共云何得生？如一沙無油，合眾多沙亦無油也。若前自、他各有生者，合則應有兩生。又若各有生者，云何復用合生？論云：「諸法不共生。」經云：「非內外觀故，得是智慧。」云何計共生耶？若謂離心離境生者，即是無因生，是亦不可。論云：「有因緣生尚不可，何況無因緣？」經云：「不離內外觀得是智慧。」云何無因生耶？</w:t>
      </w:r>
    </w:p>
    <w:p>
      <w:pPr>
        <w:pStyle w:val="BodyText"/>
      </w:pPr>
      <w:r>
        <w:t xml:space="preserve">行者如是四句檢責求心，雖不可得，意猶未已，終計見有心相續而生。今即約相續假破。問：為前心滅，後心生？為前心不滅，後心生？為亦滅亦不滅生？為非滅非不滅生？若前心不滅，生即自生；若前心滅，生即他生；若亦滅亦不滅，生即共生；若非滅非不滅，生即無因生。四句俱不可得，故論云：「諸法不自生，亦不從他生，不共不無因。」云何四句計有生耶？</w:t>
      </w:r>
    </w:p>
    <w:p>
      <w:pPr>
        <w:pStyle w:val="BodyText"/>
      </w:pPr>
      <w:r>
        <w:t xml:space="preserve">即復度入相待假。今即約相待假破，問：此心為待生心生？為待不生心生？為待亦生亦不生心生？為待非生非不生心生？若待生心生，即自生；若待不生心生，即他生；若待亦生亦不生心生，即共生；若待非生非不生心生，即無因生。四句檢皆不可得。如是三假四句求檢生不可得，即自知所計定謂心有百界千如形相是妄起顛倒，悔過自責，愧懺先罪，是則八十八使苦集、十二因緣被伏，不起六弊，名為滅諦。能伏苦集之道，名為道諦。知苦集之過，即不更造，名行道人也。</w:t>
      </w:r>
    </w:p>
    <w:p>
      <w:pPr>
        <w:pStyle w:val="BodyText"/>
      </w:pPr>
      <w:r>
        <w:t xml:space="preserve">復次，如上檢責，求心不得，即發一重空解，定心湛湛，空見逾明，尚不見心，豈有百界千如者乎？尋經讀論，有明空處與心相扶，計心轉盛，因而我慢自高，陵他不解，即慢使也。讚空則喜，訶空則瞋，貪愛空見即貪，無明不了即癡，疑惑諦理即疑，我能解即身見，由身見起邊見，因空見撥無因果即邪見，謂空見能通涅槃即戒取，謂空見是道即見取。如是十使，約三界有八十八使為集諦，是見依色而起是苦諦。因此苦集流轉生死，為四倒八苦之火所燒，為鈍使諸蟲、利使諸鬼之所殘害，寧得悟解識第一義空者也？</w:t>
      </w:r>
    </w:p>
    <w:p>
      <w:pPr>
        <w:pStyle w:val="BodyText"/>
      </w:pPr>
      <w:r>
        <w:t xml:space="preserve">今破此見，還約三假四句破。何者？如一念心起，必因空境法塵生，即是因成假；空見相續而生，即相續假；空見待不空見生，即相待假。</w:t>
      </w:r>
    </w:p>
    <w:p>
      <w:pPr>
        <w:pStyle w:val="BodyText"/>
      </w:pPr>
      <w:r>
        <w:t xml:space="preserve">今問：空見之解心生，為從內心生？為從外空境法塵生？為內外合共生？為離內外生？若內心生，即自生；若外法塵生，即他生；若內外合生，即共生；若離內心外法塵生，即無因生。四句皆有過，事如前破。</w:t>
      </w:r>
    </w:p>
    <w:p>
      <w:pPr>
        <w:pStyle w:val="BodyText"/>
      </w:pPr>
      <w:r>
        <w:t xml:space="preserve">計心未已者，更約相續假。何者？若謂一念空心從前不滅心生，即自生；前心滅生，即他生；前心亦滅亦不滅生，即共生；若前心非滅非不滅生，即無因生。四句皆不可得，事如前破。</w:t>
      </w:r>
    </w:p>
    <w:p>
      <w:pPr>
        <w:pStyle w:val="BodyText"/>
      </w:pPr>
      <w:r>
        <w:t xml:space="preserve">若復執相待假者，今破若待生心生，即自生；若待不生心生，即他生；若待亦生亦不生心生，即共生；若待非生非不生心生，即無因生。四句皆不可得。</w:t>
      </w:r>
    </w:p>
    <w:p>
      <w:pPr>
        <w:pStyle w:val="BodyText"/>
      </w:pPr>
      <w:r>
        <w:t xml:space="preserve">如是三假四句寂檢空見不可得，而自知計定心空無百界、無聖人妙法，還是妄倒。經云：「若云眾生定有佛性，即謗佛、法、僧；若云眾生定無佛性，亦是謗佛、法、僧。」故知我所計心定有定無，即謗毀三寶。悔過自責，愧懺先罪，是則八十八使苦集、十二因緣六弊不生，名為滅諦；能伏苦集之道，即是道諦也。</w:t>
      </w:r>
    </w:p>
    <w:p>
      <w:pPr>
        <w:pStyle w:val="BodyText"/>
      </w:pPr>
      <w:r>
        <w:t xml:space="preserve">次復思惟若心定有，即是常見；若心定無，即是斷見；即計心亦有亦無，即發一品定心湛湛。亦有亦無見心明淨，即謂為道。因此見心還起八十八使苦集流轉，自障其道，是則約三假四句檢責，例前可知。求檢既不可得，即識亦有亦無見心苦集道滅四諦也。</w:t>
      </w:r>
    </w:p>
    <w:p>
      <w:pPr>
        <w:pStyle w:val="BodyText"/>
      </w:pPr>
      <w:r>
        <w:t xml:space="preserve">次復計心非有非無，心起苦集，還約三假四句求檢不可得，即識非有非無見心四諦。次復計心出四句外不可說，因不可說，見心復起苦集，還約三假四句檢責不可得，即識不可說見心苦集道滅。如是單四句外、複四句外有不可說句，具足四句及具足四句外不可說。如是次第起過，次第檢破，乃至橫豎破，皆求檢不可得，即知所計皆是顛倒，悔過自責，愧懺先罪。見心苦集被伏，名為滅諦。能伏之智，名為道諦。能識見心四諦，名行道人也。</w:t>
      </w:r>
    </w:p>
    <w:p>
      <w:pPr>
        <w:pStyle w:val="BodyText"/>
      </w:pPr>
      <w:r>
        <w:t xml:space="preserve">是中應有五句料揀。何者？一、舊病不除，更起新病，如不得定外道；二、舊病除，新病起，如得禪外道；三、舊病不除，新病被伏，即五方便人；四、舊病不除，而新病滅，即初果人；五、舊新病俱除，即羅漢人也。</w:t>
      </w:r>
    </w:p>
    <w:p>
      <w:pPr>
        <w:pStyle w:val="BodyText"/>
      </w:pPr>
      <w:r>
        <w:t xml:space="preserve">次約位簡者，外道既起見惑新病，則無道諦之車，不能運出生死也；若三藏伏見惑行人，乘似道諦，運至五方便也；若通教伏見行人，運至乾慧地、性地；若別教人，運至十信；若圓教人，運至五品。今行者觀心，從六道界出，運至二乘界，若斷見惑者，三藏即苦忍真明，通則見地，別則初住，圓則初信。</w:t>
      </w:r>
    </w:p>
    <w:p>
      <w:pPr>
        <w:pStyle w:val="BodyText"/>
      </w:pPr>
      <w:r>
        <w:t xml:space="preserve">問：單、複、具足四句，何得皆云是見耶？</w:t>
      </w:r>
    </w:p>
    <w:p>
      <w:pPr>
        <w:pStyle w:val="BodyText"/>
      </w:pPr>
      <w:r>
        <w:t xml:space="preserve">答：迦葉是得證人，猶言自此之前皆名邪見人也，況今凡情推劃，而言非見？若言非見，今應得聖果。若未得謂得，是增上慢，斯人未可論道。若撫臆論心，未得道前雖復千重萬疊，絕言百句，何得非見耶？如長爪思惟諸法，于久不得一法入心，難佛云：「一切法不受。」此豈不濫於大乘不受三昧也？長爪利根，尚不識其見心苦集，況今凡淺寧識者乎？</w:t>
      </w:r>
    </w:p>
    <w:p>
      <w:pPr>
        <w:pStyle w:val="BodyText"/>
      </w:pPr>
      <w:r>
        <w:t xml:space="preserve">二、破思假惑者，就思惑為二：一、明思惑過；二、明觀法。思惑者，欲界貪、瞋、癡、慢。上二界通除瞋，各三合三界有十，欲界地思有九品，色、無色八禪，一禪有九品，是則三界九地九九八十一品思惑。重慮所斷，故名為思。然三果為之所惑，況於凡也？</w:t>
      </w:r>
    </w:p>
    <w:p>
      <w:pPr>
        <w:pStyle w:val="BodyText"/>
      </w:pPr>
      <w:r>
        <w:t xml:space="preserve">經云：「貪狼於財色，坐之不得道。」又云：「一念起瞋，障千法明門。」《淨名》云：「從癡有愛，則我病生。」故經云：「今我病者，皆從前世妄想諸煩惱生。」即貪愛無明為本也。由無明故，則有諸行、識、名色、六入、觸、受、愛、取、有、生，則十二因緣流轉六道，妄縈毒苦。五因為集諦，七果為苦諦，如是從十二因緣出三道，四倒、八苦、六弊、八萬四千皆從三毒而生，三毒十使潤三業，遍造十惡眾多重罪，是則思惑覆障行人，理觀何由得發？故須破也。</w:t>
      </w:r>
    </w:p>
    <w:p>
      <w:pPr>
        <w:pStyle w:val="BodyText"/>
      </w:pPr>
      <w:r>
        <w:t xml:space="preserve">然皆是忘惑，皆以無明為本，一切受生莫不無明為始，是則界外五位之惑，無明為根。經云：「無明之體，本自不有，妄想因緣，和合而有。」斯則無明之本，虛而不實，況一切諸惑，何得不虛？三界果報豈應是實？是則無明之源，本自不生，亦無今之可滅，本性清淨，生死即涅槃也，何緣而起妄惑滅耶？若妄情未息者，今更約三假四句檢責也。何者？外人云：「世間現見，云何言無？」論主破云：「何得信汝牛羊眼所見，即謂之為有耶？」何以須四句破檢？</w:t>
      </w:r>
    </w:p>
    <w:p>
      <w:pPr>
        <w:pStyle w:val="BodyText"/>
      </w:pPr>
      <w:r>
        <w:t xml:space="preserve">然心生藉於六塵而生，即因成假；貪心念念相續而起，即相續假；待不生，得有今生，即相待假也。</w:t>
      </w:r>
    </w:p>
    <w:p>
      <w:pPr>
        <w:pStyle w:val="BodyText"/>
      </w:pPr>
      <w:r>
        <w:t xml:space="preserve">今問：思惑生，為從內心生？為從外六塵生？為內心、外塵合生？為離內心、外塵生耶？四句俱不可得。若內生，即自生，如穀子不藉水土應能生；若外塵生，即他生，如水土無穀子應能生；若內外合生，即共生。上檢內外無生，合云何生？如合二沙，俱無油也。若各有生，合則有兩生；若離內外生，即無因生。有因生尚不可得，何況無因生？是則四句皆不可得也。</w:t>
      </w:r>
    </w:p>
    <w:p>
      <w:pPr>
        <w:pStyle w:val="BodyText"/>
      </w:pPr>
      <w:r>
        <w:t xml:space="preserve">然雖破因成假，情猶謂心相續而生。今問：為前心滅生？為不滅生？為亦滅亦不滅生？為非滅非不滅生？若前心不滅，生後貪心者，即自生過；若前心滅，後貪心生者，即他生過；若亦滅亦不滅生後貪心者，即共生過；若前心非滅非不滅，後貪心生者，即無因生過。四句之過，例前可知，是則四句窮檢思惑生不可得也。</w:t>
      </w:r>
    </w:p>
    <w:p>
      <w:pPr>
        <w:pStyle w:val="BodyText"/>
      </w:pPr>
      <w:r>
        <w:t xml:space="preserve">然雖破相續，而情猶謂心相待而生。今問：謂待生心生？為待無生心生？為待亦生亦無生心生？為待非生非不生心生？若待生心生，即自生；若待無生心生，即他生；若待亦生亦無生心生，即共生；若待非生非無生心生，即無因生。四句之過，例前可知，是則四句檢相待假亦究竟空無也。如是三假四句求心不可得，即悟心空，不生執計定有六塵境界色聲可存。</w:t>
      </w:r>
    </w:p>
    <w:p>
      <w:pPr>
        <w:pStyle w:val="BodyText"/>
      </w:pPr>
      <w:r>
        <w:t xml:space="preserve">思惑被伏，名為滅諦。能伏惑之智，名為道諦。苦集滅故，即無明滅，乃至老死滅。因緣滅故，即三道、六弊、四倒、八苦皆滅。六弊滅故，得牛車；苦集滅故，得羊車；十二因緣滅故，得鹿車。故經云：「為聲聞說四諦，為辟支佛說十二因緣，為諸菩薩說六波羅蜜。」乘此三乘出五陰之宅。滅四倒八苦之火，名出火宅，即入化城，得一切智真諦一切法門也。是名從假入空觀也。</w:t>
      </w:r>
    </w:p>
    <w:p>
      <w:pPr>
        <w:pStyle w:val="BodyText"/>
      </w:pPr>
      <w:r>
        <w:t xml:space="preserve">約位者，三藏即羅漢位，通即已辦地，別即十住，圓即十信。</w:t>
      </w:r>
    </w:p>
    <w:p>
      <w:pPr>
        <w:pStyle w:val="BodyText"/>
      </w:pPr>
      <w:r>
        <w:t xml:space="preserve">約觀心者，從六道界入二乘界也。</w:t>
      </w:r>
    </w:p>
    <w:p>
      <w:pPr>
        <w:pStyle w:val="BodyText"/>
      </w:pPr>
      <w:r>
        <w:t xml:space="preserve">第二、從空出假觀者，經云：「未具佛法，不應滅受而取證也。」設身有苦，當念一切苦惱眾生，我既調伏，亦當調伏一切眾生。此是明出假之意。</w:t>
      </w:r>
    </w:p>
    <w:p>
      <w:pPr>
        <w:pStyle w:val="BodyText"/>
      </w:pPr>
      <w:r>
        <w:t xml:space="preserve">然出假有五意：一、慈悲心重，先人後己。二、憶本誓願，初發心時，誓拔一切眾苦，與一切樂。從假入空，既自拔四住苦已，今從空出假，宜拔眾生苦也。三、智慧猛利，知住空有，棄眾生之過，不能淨佛國土，成就眾生，又未具足佛法教。四、有善方便，雖即入假，不為六塵所染。五、有精進勇心，於生死意而有勇也。</w:t>
      </w:r>
    </w:p>
    <w:p>
      <w:pPr>
        <w:pStyle w:val="BodyText"/>
      </w:pPr>
      <w:r>
        <w:t xml:space="preserve">今取《淨名經》中五義配之意同。經云「以己之疾，愍於彼疾」，即慈悲同也。「當識宿世無數億苦」，豈非憶本誓願也？「當念饒益一切眾生」，豈非智慧知住空，失利眾生之過同也？「念於淨命」，即善巧方便同也。「常起精進」，即是精進同也。此是經明五義，與此五意同矣。</w:t>
      </w:r>
    </w:p>
    <w:p>
      <w:pPr>
        <w:pStyle w:val="BodyText"/>
      </w:pPr>
      <w:r>
        <w:t xml:space="preserve">然二乘無此五事，故不能出假。正出假有三事：一、知病；二、識藥；三、授藥。</w:t>
      </w:r>
    </w:p>
    <w:p>
      <w:pPr>
        <w:pStyle w:val="BodyText"/>
      </w:pPr>
      <w:r>
        <w:t xml:space="preserve">一、知病者，即知眾生見、思、世間、出世間種種苦集之病。經云：「苦有無量相，我於彼經竟不說之，非聲聞之所能解。集諦亦爾。」遍知此無量苦集，故云知病也。</w:t>
      </w:r>
    </w:p>
    <w:p>
      <w:pPr>
        <w:pStyle w:val="BodyText"/>
      </w:pPr>
      <w:r>
        <w:t xml:space="preserve">二、識藥者，諭如大醫師善能了知一切眾生種種諸病藥，亦非一知藥，即是知世間、出世間種種道滅之藥，遍學恒沙佛法。經云：「道有無量相，我於彼經竟不說之，非諸聲聞、緣覺所知。滅亦如是。」菩薩遍學此無量道滅法門，故云識藥也。</w:t>
      </w:r>
    </w:p>
    <w:p>
      <w:pPr>
        <w:pStyle w:val="BodyText"/>
      </w:pPr>
      <w:r>
        <w:t xml:space="preserve">三、應病授藥者，經云：「舍利弗教金師之子作不淨觀，教浣衣之子作數息觀，二俱不悟道，非但不悟，而更增其邪見。」此是不解應病授藥之失也。佛為說法，即得悟道，此是應病授藥之相。今菩薩亦爾，學是應病授藥之法，隨應所堪，稱其所宜而授法藥，令無差機之失。為此三事而出假也。</w:t>
      </w:r>
    </w:p>
    <w:p>
      <w:pPr>
        <w:pStyle w:val="BodyText"/>
      </w:pPr>
      <w:r>
        <w:t xml:space="preserve">前從假入空，遍破見思，慧眼照真，名破法遍。今從空入假，遍學恒沙佛法而破無知塵沙，而法眼照俗，應病授藥而無差機之過，名破法遍也。</w:t>
      </w:r>
    </w:p>
    <w:bookmarkEnd w:id="1122"/>
    <w:bookmarkStart w:id="1123" w:name="觀心論疏卷第五"/>
    <w:p>
      <w:pPr>
        <w:pStyle w:val="Heading1"/>
      </w:pPr>
      <w:r>
        <w:t xml:space="preserve">觀心論疏卷第五</w:t>
      </w:r>
    </w:p>
    <w:p>
      <w:pPr>
        <w:pStyle w:val="FirstParagraph"/>
      </w:pPr>
      <w:r>
        <w:t xml:space="preserve">第三、明中道觀破法遍者，亦明五意。何者？一、為學無緣慈。前從假入空，破眾生緣慈，次從空出假，破法緣慈，今修中道，離二邊慈，故名無緣慈也。經云：「緣如來者，名曰無緣。」與實相同體無緣，普覆法界，拔苦與樂，故名無緣同體慈悲也。二、滿本弘誓者，經云：「我本立誓願，令一切眾生，咸令得佛道也。」三、為求佛智慧。佛眼橫豎覺了，究竟窮源盡數也。四、為學大方便。無謀善權，住首楞嚴，種種示現。五、修大精進力。《法華》云：「如有勇健，能為難事，求王頂上之珠。」有此事修第三觀也。此觀正破無明，但無明無有相貌，云何可觀？今還觀前二觀之智。何者？望前，則二觀是智；望後，復為智障。</w:t>
      </w:r>
    </w:p>
    <w:p>
      <w:pPr>
        <w:pStyle w:val="BodyText"/>
      </w:pPr>
      <w:r>
        <w:t xml:space="preserve">問：何以名智障？</w:t>
      </w:r>
    </w:p>
    <w:p>
      <w:pPr>
        <w:pStyle w:val="BodyText"/>
      </w:pPr>
      <w:r>
        <w:t xml:space="preserve">答：夫中道智和融不二，前二智未能融一，故名智障。融一者，空而常假，假而常空，寂則未始不照，照則未始不寂，是則空假寂照。雙遊而不二，即是中道；不二而二，即是雙遊。是則三觀名雖異而體同，雖同未嘗一，雖異未嘗三。非三而三，名為三德；非一而一，名大涅槃。故經云：「三德成一涅槃，非三非一，非縱非橫，不可思議。」是則三觀智圓融玄妙，非相無相，皆不可得，名為中道觀智，故破前二相不融之智也。</w:t>
      </w:r>
    </w:p>
    <w:p>
      <w:pPr>
        <w:pStyle w:val="BodyText"/>
      </w:pPr>
      <w:r>
        <w:t xml:space="preserve">今正明次第三觀，云何圓融不二，是則與圓觀何殊？</w:t>
      </w:r>
    </w:p>
    <w:p>
      <w:pPr>
        <w:pStyle w:val="BodyText"/>
      </w:pPr>
      <w:r>
        <w:t xml:space="preserve">答：次第三觀若入中道，與圓則不異，故如是說也。</w:t>
      </w:r>
    </w:p>
    <w:p>
      <w:pPr>
        <w:pStyle w:val="BodyText"/>
      </w:pPr>
      <w:r>
        <w:t xml:space="preserve">今更約三法檢破。何者？一、觀無明；二、觀法性；三、觀真緣。</w:t>
      </w:r>
    </w:p>
    <w:p>
      <w:pPr>
        <w:pStyle w:val="BodyText"/>
      </w:pPr>
      <w:r>
        <w:t xml:space="preserve">初、觀無明者，觀前二智是智障，即是無明。今問：此智障為從何生？若謂從無明生，即是自生過。又無明無實，云何能生？若謂從法性生，即是他生。又且法性無生，云何能生耶？若謂無明法性合，即是共生；若離，即是無因生。四句皆不可，例前破也。</w:t>
      </w:r>
    </w:p>
    <w:p>
      <w:pPr>
        <w:pStyle w:val="BodyText"/>
      </w:pPr>
      <w:r>
        <w:t xml:space="preserve">二 、約法性破者，前檢無明不可得，仍謂無明即法性。今問：為無明滅，法性生？為不滅，法性生？為亦滅亦不滅，法性生？為非滅非不滅，法性生？四句皆不可也。</w:t>
      </w:r>
    </w:p>
    <w:p>
      <w:pPr>
        <w:pStyle w:val="BodyText"/>
      </w:pPr>
      <w:r>
        <w:t xml:space="preserve">三、約真緣破者，此無明為從緣修生？為從真修生？若共若無因生耶？若緣修生，緣修無常，云何能生？若真修生，真云何生？共、無因皆不可也。</w:t>
      </w:r>
    </w:p>
    <w:p>
      <w:pPr>
        <w:pStyle w:val="BodyText"/>
      </w:pPr>
      <w:r>
        <w:t xml:space="preserve">兩釋不同：一云緣修顯真，二云緣修滅真。自顯即是自生。若緣修顯真，修即是他生，四句皆不可，並如前破也。齊此次第三觀，豎破法遍略竟，餘廣如《止觀》中辯也。</w:t>
      </w:r>
    </w:p>
    <w:p>
      <w:pPr>
        <w:pStyle w:val="BodyText"/>
      </w:pPr>
      <w:r>
        <w:t xml:space="preserve">第二、明非豎破者，前已明圓門，今更略出者，明圓觀心。十界、六道即有門，是生生句；二乘即空門，是生不生句；菩薩即亦空亦有門，是不生生句；佛界即非空非有門，是不生不生句。</w:t>
      </w:r>
    </w:p>
    <w:p>
      <w:pPr>
        <w:pStyle w:val="BodyText"/>
      </w:pPr>
      <w:r>
        <w:t xml:space="preserve">今既觀一念圓具十界，豈非一界即十界，一句即四句，一門即四門，名為圓門耶？今約此圓門修觀者，門既圓通，觀亦圓融，圓觀入圓門也。何者？今圓觀心六道界約生法即具十界者，假即未嘗不空不中，即是圓伏五住惑也。觀心二乘界即具十界者，即是空觀，空未嘗不假不中，圓伏五住。觀心佛界具十界者，觀中未嘗不空不假而常雙照也。又觀假而未嘗不空不中者，斯則假非有相非無相，即圓伏五住也；觀空而未嘗不假不中者，斯空非無相非有相，即圓伏五住；觀中而未嘗不空不假，斯則相無相而雙遊，雙遊而未嘗相無相也。斯則一假一切假，一空一切空，一中一切中，非一非一切也。</w:t>
      </w:r>
    </w:p>
    <w:p>
      <w:pPr>
        <w:pStyle w:val="BodyText"/>
      </w:pPr>
      <w:r>
        <w:t xml:space="preserve">問：空破假，假破空，中雙破空假，云何得用一體耶？</w:t>
      </w:r>
    </w:p>
    <w:p>
      <w:pPr>
        <w:pStyle w:val="BodyText"/>
      </w:pPr>
      <w:r>
        <w:t xml:space="preserve">答：世間質閡，四大相破而相成，共成一體。況乎靈智三觀相破，而相資成三德一大涅槃，何足致疑乎？何者？空破假，假無有相；假破空，空無有相；中破空假，無二邊過；雙用破中，中不失枯榮雙照也。空資於假，方便有慧解；假資於空，慧有方便解；中資空假，二慧俱寂；空假資中，中常雙用，二鳥俱遊也。今更喻者，冰譬於假，水喻於空，濕況於中，是則冰、水、濕三名雖異，而不妨體一。三觀名殊，何妨體同也？斯則一破一切破，無惑而不盡；一資一切資，無法而不成。</w:t>
      </w:r>
    </w:p>
    <w:p>
      <w:pPr>
        <w:pStyle w:val="BodyText"/>
      </w:pPr>
      <w:r>
        <w:t xml:space="preserve">又圓觀心十界者，佛界即法身德，亦即如來衣；二乘界是第一義空，即般若德，亦即如來座；菩薩界即是解脫德，亦即如來室。是則三德成大涅槃，名為安樂行。如來衣、座、室三是如來之圓行，此行是涅槃行，故名安樂行也。《涅槃經》云：「復有一行，是如來行。」斯之謂也。故知圓觀心十界者，即是常觀涅槃行道，行如來行，是安樂行也。</w:t>
      </w:r>
    </w:p>
    <w:p>
      <w:pPr>
        <w:pStyle w:val="BodyText"/>
      </w:pPr>
      <w:r>
        <w:t xml:space="preserve">然三德即三般若、三涅槃，乃至十種三法，圓具十法界觀中也。又安樂即理一，行即行一，修觀者即人一，圓觀之教即教一，四一之義是《法華》之玄宗也。圓破九法界，故名非橫非豎破法遍也。</w:t>
      </w:r>
    </w:p>
    <w:p>
      <w:pPr>
        <w:pStyle w:val="BodyText"/>
      </w:pPr>
      <w:r>
        <w:t xml:space="preserve">五、明通塞者，《法華經》云：「有一導師，善知通塞，將導眾人，欲過險道，至珍寶所。」《淨名》云：「弟子眾塵勞，隨意之所轉。」即是行者善能將導心數眾生過險道也。經云：「寧作心師，莫師於心。」今觀心十界三觀寂照，導諸心數，離二乘難，是為心師，名大導師，善知通塞。何者？識心中六道界即苦集，是塞於真諦；識心中二乘界道滅，雖通真諦，而塞菩薩世諦；識心中菩薩界，雖通世諦，而塞中道第一義諦；心中佛界具遍三諦。此次第論通塞耳。若識心中九界即佛界者，一切塞皆通也；若迷心中佛界為九界者，一切通皆塞也；圓觀一道清淨無通無塞，而通塞不相障也。</w:t>
      </w:r>
    </w:p>
    <w:p>
      <w:pPr>
        <w:pStyle w:val="BodyText"/>
      </w:pPr>
      <w:r>
        <w:t xml:space="preserve">又觀心假而不空，即增謗之塞；觀心空而不假，即損謗之塞；若雙照空假而不中，即增損謗之塞；但中而不空假，即非有非無，名愚癡論之塞也。觀心若空而常假，慧有方便解，是通非塞也；觀心假而常空，方便有慧解，是通非塞也；觀心空假而常中，二慧雙寂，是通非塞也；觀心中而常空假，雙用寂照，是通非塞也。</w:t>
      </w:r>
    </w:p>
    <w:p>
      <w:pPr>
        <w:pStyle w:val="BodyText"/>
      </w:pPr>
      <w:r>
        <w:t xml:space="preserve">問：何以俱約心辯通塞耶？</w:t>
      </w:r>
    </w:p>
    <w:p>
      <w:pPr>
        <w:pStyle w:val="BodyText"/>
      </w:pPr>
      <w:r>
        <w:t xml:space="preserve">答：上觀心而不悟者，由不識心中通塞邪正障難。一切法門乃至十章並約心論，何止通塞一章耶？約餘則疏，學者則外求，不稱論意也。</w:t>
      </w:r>
    </w:p>
    <w:p>
      <w:pPr>
        <w:pStyle w:val="BodyText"/>
      </w:pPr>
      <w:r>
        <w:t xml:space="preserve">六、明三十七道品調停者，然道品有四種：一者、分別道品，如四念處、四正勤等，各各從此入道也；二、相攝道品者，如相攝六度也；三、約位，如四念處位乃至八正道，即見道位也；四、相生道品，今正明相生調停之道品也。</w:t>
      </w:r>
    </w:p>
    <w:p>
      <w:pPr>
        <w:pStyle w:val="BodyText"/>
      </w:pPr>
      <w:r>
        <w:t xml:space="preserve">問：道品是二乘法，菩薩云何觀？</w:t>
      </w:r>
    </w:p>
    <w:p>
      <w:pPr>
        <w:pStyle w:val="BodyText"/>
      </w:pPr>
      <w:r>
        <w:t xml:space="preserve">答：《釋論》正訶此義，誰作是說？經云：「道品善知識，由是成正覺。」又經云：「修八正道，能見佛性。」云何非大乘耶？</w:t>
      </w:r>
    </w:p>
    <w:p>
      <w:pPr>
        <w:pStyle w:val="BodyText"/>
      </w:pPr>
      <w:r>
        <w:t xml:space="preserve">四念處者，觀一念心有十界百如。今觀心中六道五陰即空二乘界者，名四枯念處也；觀心六道五陰即假菩薩界者，名四榮念處也；觀心六道五陰即佛界者，即非枯非榮，入大寂涅槃；觀心佛界即九法界者，即枯榮雙照，二鳥俱遊也。斯則觀心十界照而常寂，即於心中娑羅雙樹入三德祕密之藏大涅槃也，故經云：「一切眾生即大涅槃，不復更滅。」即其義也。論初已釋四念處，今不廣論也。</w:t>
      </w:r>
    </w:p>
    <w:p>
      <w:pPr>
        <w:pStyle w:val="BodyText"/>
      </w:pPr>
      <w:r>
        <w:t xml:space="preserve">又觀心中六道界即二乘界者，即破常樂四倒之魔也；觀心六道界即菩薩界者，即破無常四倒之魔也；觀心六界即佛界者，即雙破八倒，非枯非榮而枯而榮，二鳥俱遊，寂而常照，即於此心而坐道場也。故經云：「修四念處，名坐道場。」斯之謂也。然十界百如在心稱不可思議，名相寂絕者，約心辨坐道場，入涅槃，意趣玄微亦不可思議也。</w:t>
      </w:r>
    </w:p>
    <w:p>
      <w:pPr>
        <w:pStyle w:val="BodyText"/>
      </w:pPr>
      <w:r>
        <w:t xml:space="preserve">四正勤者，觀心十界，未生六道惡心勤遮令莫生，已生勤斷令滅，未生四聖善心勤令生，已生勤令增長，是名四正勤。又勤滅九界，勤生佛界也。</w:t>
      </w:r>
    </w:p>
    <w:p>
      <w:pPr>
        <w:pStyle w:val="BodyText"/>
      </w:pPr>
      <w:r>
        <w:t xml:space="preserve">四如意足者，靜定也。前修念處、正勤，皆是慧性，慧多則散。次修如意定，用制其散，令定慧均平，使觀照明了。經云：「一切眾生有三種定，謂上、中、下。下者，心數定也；中者，味禪定也；上者，佛性首楞嚴定。」是則眾生皆有寂定之本習，今修如意，息散歸本定也。經云：「一切眾生即菩提相。」即本有智明，今修念處，使還源本淨也。</w:t>
      </w:r>
    </w:p>
    <w:p>
      <w:pPr>
        <w:pStyle w:val="BodyText"/>
      </w:pPr>
      <w:r>
        <w:t xml:space="preserve">五根者，謂信、進、定、慧、念也。上修念處、如意，定慧寂照，心源十界百如明了無疑，信根生也；正勤轉進，即精進根生；念慧轉明，即慧根生也；如意增進，定根生也；定慧均平，念根生也。</w:t>
      </w:r>
    </w:p>
    <w:p>
      <w:pPr>
        <w:pStyle w:val="BodyText"/>
      </w:pPr>
      <w:r>
        <w:t xml:space="preserve">五力者，謂信、進、定、慧、念力者。信破疑障，進破懈怠障，定破亂障，慧破癡障，念破邪障，能破五障，故名五力也。</w:t>
      </w:r>
    </w:p>
    <w:p>
      <w:pPr>
        <w:pStyle w:val="BodyText"/>
      </w:pPr>
      <w:r>
        <w:t xml:space="preserve">七覺者，謂喜、進、擇、除、捨、定、念也。上雖定慧照明心源，不悟者，恐沉浮不一，故用七覺調停，令得一心。經云：「御以一心，遊於八正路也。」何者？心若沉昏，當用擇、喜、進三覺分策起也；心若浮散，當用除、捨、定三覺分息亂也；心若不沉不浮，當用念覺分寂照心源也。又偏觀心空即沉相，偏觀心假即浮相，正觀中道即不沉不浮，名一心也。</w:t>
      </w:r>
    </w:p>
    <w:p>
      <w:pPr>
        <w:pStyle w:val="BodyText"/>
      </w:pPr>
      <w:r>
        <w:t xml:space="preserve">若七覺不入，當更修八正道也。觀心十界百如，如上念處之觀，觀心非枯非榮而枯榮雙照。一心圓具三觀，名為正見；研思此理，名正思惟；為他說心正觀，名為正語；此觀能感妙果，名為正業；以此慧名為正命；一心中道，名為正念；此觀能破二邊之惑，名為正慧；此觀能止二邊亂，名為正定也。</w:t>
      </w:r>
    </w:p>
    <w:p>
      <w:pPr>
        <w:pStyle w:val="BodyText"/>
      </w:pPr>
      <w:r>
        <w:t xml:space="preserve">譬者，四念處如種子，正勤如抽芽，五根如根生，五力如莖葉，七覺為華，八正如果，故經云：「覺意淨妙華，解脫智慧果。」斯之是也。然道品將到涅槃城，有空、無相、無作三門，亦名三解脫，亦名三三昧。</w:t>
      </w:r>
    </w:p>
    <w:p>
      <w:pPr>
        <w:pStyle w:val="BodyText"/>
      </w:pPr>
      <w:r>
        <w:t xml:space="preserve">從正見入定，發無漏智，名大臣，定名大王，故名三三昧，非智不禪也。正定生正見，發無漏定，為大臣，正見為大王，名三解脫，非禪不智也。三藏苦下空、無我二為空門，滅下四為無相門。集、道八苦下二足為十，名無作門。通教苦、集皆空，即空門；亦不計空相，名無相門；亦無能觀者，名無作門。別教從假入空，即空門；亦無空相，即從空出假，名無相門；既無空相，亦無假相，即入中道，亦無中道相可願求，名無作門。圓教三三昧，即圓用也。既次第破入，宜別教三三昧門入涅槃也。</w:t>
      </w:r>
    </w:p>
    <w:p>
      <w:pPr>
        <w:pStyle w:val="BodyText"/>
      </w:pPr>
      <w:r>
        <w:t xml:space="preserve">七、修六度助道。何者？上修道品調停，而真明不開，慳貪心蔽，保愛身財，惑亂心神，苟求障於理觀。經云：「貪狼於財色，坐之不得道。」斯由不能捨依、正二報，貪愛纏綿，豈能悟道者也？至如薩陀波崙捨難捨之髓，賣難賣之身，以求般若，何況資財者乎？斯則豈不果願於香城，契般若於東土者也？然積劫空喪身財，未曾為道，今能捨必亡之身，求道取盡，何憂不會？世有人怒勇亡身入陣，斯之等類，死亡者億兆。經云：「刀兵死者，必墮地獄。」竟何利之？有今行者，必能怒勇亡身攻破四魔王，豈不解髻中明珠而與之者也？</w:t>
      </w:r>
    </w:p>
    <w:p>
      <w:pPr>
        <w:pStyle w:val="BodyText"/>
      </w:pPr>
      <w:r>
        <w:t xml:space="preserve">或正修觀時，破戒心起，三業乖違，犯於戒律，使理觀不開。經云：「尸羅不清淨，三昧不現前。」所以加心持戒以為橋梁，以為戒足，生死大河方可得度也。所以菩薩為度生死大海，護惜浮囊，微塵不棄，行者當軌之也。</w:t>
      </w:r>
    </w:p>
    <w:p>
      <w:pPr>
        <w:pStyle w:val="BodyText"/>
      </w:pPr>
      <w:r>
        <w:t xml:space="preserve">或修觀時，瞋恚蔽生，常思九惱，以障理觀，爾時當修忍心。經云：「忍辱第一道，涅槃佛稱最。」彼以曲來，我以直應，誠心無瞋，於理自直。經云：「瞋時常著如來衣。」如來衣者，柔和忍辱是。又經云：「設眾惡來加，念佛故應忍。」若存聖言，無事不成也。</w:t>
      </w:r>
    </w:p>
    <w:p>
      <w:pPr>
        <w:pStyle w:val="BodyText"/>
      </w:pPr>
      <w:r>
        <w:t xml:space="preserve">或修觀時，懈怠心生，不能開悟，當加精進。夫建小事，心不決至，尚不能成，況欲排五住之重關，度生死之大海，而不勤勞，妙道何由可契？至如波崙傍立於衢，經無量時，不念疲勞，不念晝夜，不念飲食，但念何時得見曇無竭菩薩，得聞般若，以其精進，遂感冥通耳。故云諸佛一心勤精進，故得三菩提，何況餘善法耶？所以仙人禮白骨，謝往昔之勤；餓鬼打死尸，報其昔懈。今不打身進道，後勞思何益也？</w:t>
      </w:r>
    </w:p>
    <w:p>
      <w:pPr>
        <w:pStyle w:val="BodyText"/>
      </w:pPr>
      <w:r>
        <w:t xml:space="preserve">或時正修觀而散亂心生，爾時當加修禪寂也。經云「十劫坐道場」，身體及手足，寂然安不動。斯則理觀何能不發者耶？《釋論》云：「囂塵蔽天日，天雨能淹之，覺觀風動心，禪定能滅之。禪為清泠水，能洗諸塵勞；禪為利智藏，功德之福田。」故知禪有種種功能，宜加心修之，助理觀也。</w:t>
      </w:r>
    </w:p>
    <w:p>
      <w:pPr>
        <w:pStyle w:val="BodyText"/>
      </w:pPr>
      <w:r>
        <w:t xml:space="preserve">或正修觀時闇心生，當修善巧方便。何者？上修圓觀，觀生死即是涅槃，煩惱即是菩提，而於生死不生怖心。多生懈慢，所以應修苦、空、無常、無我，觀五種不淨助道，策理觀。何以然？理雖圓通，而未能證，何能即免無常怖畏者耶？斯略明六度，助發理觀。若不開悟，當更觀此助道六度，即不可思議攝道品理觀一切法門，即知六度功力大能破惑，事理兼修也。如檀度攝道品中捨覺分，捨二邊生死。經云「捨與生死後際等，離生老病死，得不壞常住」者，《中論》云：「因緣所生法，我說即是空，亦名為假名，亦名中道義。」</w:t>
      </w:r>
    </w:p>
    <w:p>
      <w:pPr>
        <w:pStyle w:val="BodyText"/>
      </w:pPr>
      <w:r>
        <w:t xml:space="preserve">今觀心六道界生滅而捨煩惱，即是因緣所生法，三藏事檀捨也。觀心二乘界即是空，而捨生死前際也；觀心菩薩界即假，而捨生死後際也；觀心佛界即中道，而離生老病死，得不壞常住。斯則一心圓觀十界者，即是圓修四教道品事理捨檀，圓捨生死後際，得不壞常住，是則事理檀度具足也。</w:t>
      </w:r>
    </w:p>
    <w:p>
      <w:pPr>
        <w:pStyle w:val="BodyText"/>
      </w:pPr>
      <w:r>
        <w:t xml:space="preserve">若未悟者，更修道品中正業、正命，為戒度所攝。上說約心辨道品六度，今還約心辨事理十種戒也。何者？觀心六道界因緣生法，持不缺戒，乃至不雜等四戒也；觀心二乘界者，即持隨道、無著兩戒也；觀心菩薩界者，即持智所讚、自在二戒也；觀心佛界者，即持隨定、具足戒也。是則觀心六道因緣生滅，三藏事中道品正業、正命之戒，觀心即空、即假、即中，持通、別、圓之教理，中道品正業、正命之戒，斯則圓觀十界即事理持戒也。</w:t>
      </w:r>
    </w:p>
    <w:p>
      <w:pPr>
        <w:pStyle w:val="BodyText"/>
      </w:pPr>
      <w:r>
        <w:t xml:space="preserve">若未開悟，當更思道品五根中念根，五力中念力，七覺中念覺，八正中正念，即為忍度所攝也。今例前還約觀心中六道界即因緣生法，事中伏忍；觀心中二乘界即空，即柔順忍；觀心中菩薩界即假，名無生忍；觀心中佛界即中，名寂滅忍。此三忍是理，是即圓觀心十界，具足事理修忍也。</w:t>
      </w:r>
    </w:p>
    <w:p>
      <w:pPr>
        <w:pStyle w:val="BodyText"/>
      </w:pPr>
      <w:r>
        <w:t xml:space="preserve">若未悟者，更思道品八精進也。觀心中六道界，即事精進；觀心中二乘界，即空精進；觀心中菩薩界，即出假精進，故經云：「於生死意而有勇也。」觀心中佛界，即中精進，經云：「諸佛一心精進，得三菩提也。」是則圓觀心十界具事理精進也。</w:t>
      </w:r>
    </w:p>
    <w:p>
      <w:pPr>
        <w:pStyle w:val="BodyText"/>
      </w:pPr>
      <w:r>
        <w:t xml:space="preserve">若未悟者，更思道品八定、四如意足定、根定、力定、覺分正定，為禪度所攝也。觀心中六道界是修事中四禪、四定等定也，觀心中二乘界是修觀鍊熏修真諦三昧定也，觀心中菩薩界是修俗諦三昧也，觀心中佛界是修九種大禪首楞嚴王三昧也。是則圓觀心中十界具修事理諸禪也。</w:t>
      </w:r>
    </w:p>
    <w:p>
      <w:pPr>
        <w:pStyle w:val="BodyText"/>
      </w:pPr>
      <w:r>
        <w:t xml:space="preserve">若未悟者，當更思道品中十慧：四念處慧、慧根、慧力、擇、喜兩覺分、正見、正思惟，此慧為般若度所攝也。若觀心中六道界是事修世智，觀心二乘界是修一切智，觀心菩薩界是修道種智，觀心佛界是修一切種智。是則觀心中十界具事理諸波羅密也。</w:t>
      </w:r>
    </w:p>
    <w:p>
      <w:pPr>
        <w:pStyle w:val="BodyText"/>
      </w:pPr>
      <w:r>
        <w:t xml:space="preserve">然三藏菩薩多約事中精勤苦到，修六度，更無過者；通教菩薩多約即空理修六度，故三事俱亡；別教菩薩多約出假六度化物；圓教菩薩多約中道修六度。是則道品六度相攝、相破、相修、相即四句云云。</w:t>
      </w:r>
    </w:p>
    <w:p>
      <w:pPr>
        <w:pStyle w:val="BodyText"/>
      </w:pPr>
      <w:r>
        <w:t xml:space="preserve">云何六度調伏諸根耶？觀心六道界是因緣生法，即事六度調伏諸根也。觀心二乘界即空，調伏諸根，離六塵愛染也。觀心菩薩界即假，調伏諸根，離空愛染。觀心佛界即中，調伏諸根，離二邊愛染。一心圓觀十界，即事理六度，如前所說圓調伏諸根也。經云：「所謂彼眼根，於諸如來常，具足無減修，了了分明見。」乃至意根以圓觀調，故云五根皆稱是常。細尋可知。</w:t>
      </w:r>
    </w:p>
    <w:p>
      <w:pPr>
        <w:pStyle w:val="BodyText"/>
      </w:pPr>
      <w:r>
        <w:t xml:space="preserve">云何六度攝佛威儀？佛以十力、無畏、不共等法為威儀。</w:t>
      </w:r>
    </w:p>
    <w:p>
      <w:pPr>
        <w:pStyle w:val="BodyText"/>
      </w:pPr>
      <w:r>
        <w:t xml:space="preserve">十力者，然六道界是因緣生法，即生滅四諦，心中二乘界，即無生四諦，心中菩薩界，即無量四諦，心中佛界，即無作四諦。今寂照觀了心中六道苦、集，還至六道，斯有是處，若至涅槃，無有是處，各各照了。餘三種四諦苦、集亦爾，是名處非處力也。照知四種四諦集，是業力也。照知四種四諦苦，是根力也。道、滅亦爾。照知四種道諦中道品八定，是定力也。知心中十界眾生過去苦、集，是根力也。知十界眾生現在苦、集，是欲力也。知十界眾生未來苦、集，是性力也。知四種道，是至處力也。知四種滅諦，是漏盡力也。</w:t>
      </w:r>
    </w:p>
    <w:p>
      <w:pPr>
        <w:pStyle w:val="BodyText"/>
      </w:pPr>
      <w:r>
        <w:t xml:space="preserve">四無畏者，觀照心中十界四種苦諦，為他分別，及為心數眾生顯之過患，決定師子吼，無微畏相，無能破，是法非法，智無畏也；知四種集諦障四種道滅，決定師子吼，無微畏相，無能難言，此非障道，即障道無畏也；知四種道諦能盡苦，說之無畏，是盡苦道無畏也；知四滅諦一切證，說之無畏，是漏盡無畏也。</w:t>
      </w:r>
    </w:p>
    <w:p>
      <w:pPr>
        <w:pStyle w:val="BodyText"/>
      </w:pPr>
      <w:r>
        <w:t xml:space="preserve">十八不共法者，身、口無失，是戒也；無不定心，是定也；欲無減、精進無減、念無減，是八精進也；慧無減、解脫無減、解脫知見無減、三業隨智慧行，有十二不共法，是十種慧也，還將道品六度攝盡也。</w:t>
      </w:r>
    </w:p>
    <w:p>
      <w:pPr>
        <w:pStyle w:val="BodyText"/>
      </w:pPr>
      <w:r>
        <w:t xml:space="preserve">四無閡者，知心中十界眾生言辭不同，是辭無閡也；知四種四諦法，是法無閡也；知四種諦義，是義無閡也；說四諦無窮，是樂說無閡也。</w:t>
      </w:r>
    </w:p>
    <w:p>
      <w:pPr>
        <w:pStyle w:val="BodyText"/>
      </w:pPr>
      <w:r>
        <w:t xml:space="preserve">六通者，眼、耳、如意三通，如調諸根中說；他心、宿命、漏盡，如十力中說。</w:t>
      </w:r>
    </w:p>
    <w:p>
      <w:pPr>
        <w:pStyle w:val="BodyText"/>
      </w:pPr>
      <w:r>
        <w:t xml:space="preserve">三明者，如六通說也。</w:t>
      </w:r>
    </w:p>
    <w:p>
      <w:pPr>
        <w:pStyle w:val="BodyText"/>
      </w:pPr>
      <w:r>
        <w:t xml:space="preserve">四攝者，捨，即布施攝也；正業、正語，即愛語攝也；八定，即利行、同事二攝也；定發神力，故能同事也。</w:t>
      </w:r>
    </w:p>
    <w:p>
      <w:pPr>
        <w:pStyle w:val="BodyText"/>
      </w:pPr>
      <w:r>
        <w:t xml:space="preserve">陀羅尼者，四正勤生善，即陀羅尼也。</w:t>
      </w:r>
    </w:p>
    <w:p>
      <w:pPr>
        <w:pStyle w:val="BodyText"/>
      </w:pPr>
      <w:r>
        <w:t xml:space="preserve">三十二相者，四種道諦、道品為因也。略舉十二條法門，而為六度助道攝盡，況正道耶？</w:t>
      </w:r>
    </w:p>
    <w:p>
      <w:pPr>
        <w:pStyle w:val="BodyText"/>
      </w:pPr>
      <w:r>
        <w:t xml:space="preserve">然三觀四教各有道品、六度、十力、無畏等一切法門。今觀心具十界即是三觀四教者，是則何教、何理、何行、何智、何位、何惑、何法而不攝盡者乎？故經云：「破心微塵，出大千經卷。」又云：「眾生心是如來藏，無法不具也。」《淨名》云：「諸佛解脫當於眾生心行中求。」《法華》云：「為令眾生開佛知見。」《涅槃》云：「為示貧女心中伏藏。」是則由心具一切萬法，所以諸大乘經皆歎眾生心不可思議，勸令觀察，顯出心中寶藏也。</w:t>
      </w:r>
    </w:p>
    <w:p>
      <w:pPr>
        <w:pStyle w:val="BodyText"/>
      </w:pPr>
      <w:r>
        <w:t xml:space="preserve">今依隨聖旨而觀心，目心為不可思議境者，意在此也。境既不可思議者，境發於智，智亦不可思議。故經云：「不可思議智境，不可思議智照。」斯之謂也。又經云：「諸佛如來法界身，皆從眾生心想生，是心即是三十二相，是心是佛。」故經云：「心遊法界如虛空，是人能知諸佛之法界也。」</w:t>
      </w:r>
    </w:p>
    <w:p>
      <w:pPr>
        <w:pStyle w:val="BodyText"/>
      </w:pPr>
      <w:r>
        <w:t xml:space="preserve">八、明識次位者，然上既正助具修，必隨分證。其勝法不識次位，即謂之是聖，非但失於正觀，乃更招其重罪，是以須識位也。何者？三藏五方便為似，四果為真；通教乾慧、性地等為似，見地已上為真；別教三十心為似，十地為真；圓教十信為似，十住為真。是即四教各有真似之位，將心所證之法，約位自知行處也。</w:t>
      </w:r>
    </w:p>
    <w:p>
      <w:pPr>
        <w:pStyle w:val="BodyText"/>
      </w:pPr>
      <w:r>
        <w:t xml:space="preserve">然欲入圓位者，更約六時修五悔，助顯理觀。第一、懺悔。先須識順流十心之過。何者？一者、內有無明，由迷心中佛界起六道生死也。二者、外逢惡友：一是惡人，二是惡境也。三、不隨喜他善，內不信心中佛界，外不隨喜善事。四、縱恣三業造罪，由內有無明，外逢惡境致之然也。五、事雖不遍，而心普遍，淫、盜等罪不可得遍，而心遍造六道惡業也。六、惡念相續，三毒四趣惡心迭互相續也。七、覆藏不悔，外則不向凡聖改懺，內則不修心中佛界妙法，破六道覆蔽也。八、不畏惡道，現則不畏苦業煩惱、三道三障、四倒八苦之火燒煮，未則不畏墮墜三途。九、無慚無愧，常起三道惡業，外則不愧於凡聖，內則不慚第一義天也。十、撥無因果，作一闡提，不信心有六道苦集因果、四聖道滅因果也。</w:t>
      </w:r>
    </w:p>
    <w:p>
      <w:pPr>
        <w:pStyle w:val="BodyText"/>
      </w:pPr>
      <w:r>
        <w:t xml:space="preserve">夫欲悔者，必須識此順流十心，流入生死大苦海中，知過必改，方可悔也。次修逆生死海十心者，翻破前十心。何者？</w:t>
      </w:r>
    </w:p>
    <w:p>
      <w:pPr>
        <w:pStyle w:val="BodyText"/>
      </w:pPr>
      <w:r>
        <w:t xml:space="preserve">一、明深信因果。即是圓信心具十界迷，出六道苦集因果，如結水為冰；悟則成四聖道滅因果，如融冰為水，而冰、水未常異體，生死、涅槃未常有二。此翻破第十、不信。</w:t>
      </w:r>
    </w:p>
    <w:p>
      <w:pPr>
        <w:pStyle w:val="BodyText"/>
      </w:pPr>
      <w:r>
        <w:t xml:space="preserve">二、明慚愧。愧內心有佛界，我何妄罪，背父而入五道，五十餘年妄造眾罪，外慚一切冥聖。翻破第九、無慚無愧。</w:t>
      </w:r>
    </w:p>
    <w:p>
      <w:pPr>
        <w:pStyle w:val="BodyText"/>
      </w:pPr>
      <w:r>
        <w:t xml:space="preserve">三、怖畏惡道。已造無邊大罪，必墮三途，非山非石間而可逃避，故云生怖畏。翻破第八、不畏。</w:t>
      </w:r>
    </w:p>
    <w:p>
      <w:pPr>
        <w:pStyle w:val="BodyText"/>
      </w:pPr>
      <w:r>
        <w:t xml:space="preserve">四、明發露悔過。迷覆則生死轉增，悔過則還源本淨，故云發露，則安隱；不發露，罪益深。翻破第七、覆藏。</w:t>
      </w:r>
    </w:p>
    <w:p>
      <w:pPr>
        <w:pStyle w:val="BodyText"/>
      </w:pPr>
      <w:r>
        <w:t xml:space="preserve">五、斷相續心。悔已，三觀相續，存心四聖，勿起六道惡念。翻破第六、惡念相續。</w:t>
      </w:r>
    </w:p>
    <w:p>
      <w:pPr>
        <w:pStyle w:val="BodyText"/>
      </w:pPr>
      <w:r>
        <w:t xml:space="preserve">六、外則遍發慈心，內則誓度心中六道眾生。翻破第五、事雖不遍，而心常遍。</w:t>
      </w:r>
    </w:p>
    <w:p>
      <w:pPr>
        <w:pStyle w:val="BodyText"/>
      </w:pPr>
      <w:r>
        <w:t xml:space="preserve">七、修功補過。勤精進三業，顯心中四聖法門，補昔三業之過。翻破第四、縱恣三業造罪也。</w:t>
      </w:r>
    </w:p>
    <w:p>
      <w:pPr>
        <w:pStyle w:val="BodyText"/>
      </w:pPr>
      <w:r>
        <w:t xml:space="preserve">八、隨喜他善。既信我心四聖，亦信一切眾生皆有佛之知見，喜而敬之，如常不輕菩薩。翻破第三、不隨喜他善也。</w:t>
      </w:r>
    </w:p>
    <w:p>
      <w:pPr>
        <w:pStyle w:val="BodyText"/>
      </w:pPr>
      <w:r>
        <w:t xml:space="preserve">九、親近善友。常觀心中四聖：二乘界有八萬四千空波羅密實法，攬此為八萬四千假名聲聞，菩薩界即有八萬四千菩薩，佛界即有八萬四千如來。故經云：「道品善知識，由是成正覺。」經云：「信汝所說，則為見我，亦見於汝，及比丘僧，并諸菩薩。」此約心辨聖眾知識，翻破第二、外逢惡友也。</w:t>
      </w:r>
    </w:p>
    <w:p>
      <w:pPr>
        <w:pStyle w:val="BodyText"/>
      </w:pPr>
      <w:r>
        <w:t xml:space="preserve">十、觀破無明。觀心九界即佛法界，本源清淨，非生死六道之有，非二乘涅槃之無，深達二邊罪福，明闇不相除，顯心、佛、菩提，即破無明，還源本淨。翻破第一、內有無明。</w:t>
      </w:r>
    </w:p>
    <w:p>
      <w:pPr>
        <w:pStyle w:val="BodyText"/>
      </w:pPr>
      <w:r>
        <w:t xml:space="preserve">故目此為逆流十心，翻前順流十心也。此名大懺悔，名莊嚴懺悔。故經云：「端坐念實相，眾罪如霜露，慧日能銷除也。」</w:t>
      </w:r>
    </w:p>
    <w:p>
      <w:pPr>
        <w:pStyle w:val="BodyText"/>
      </w:pPr>
      <w:r>
        <w:t xml:space="preserve">二、勸請者，外則請諸佛轉法輪，度眾生，內則勸觀心，佛說法化九界之眾生，合內外眾生皆蒙法利。</w:t>
      </w:r>
    </w:p>
    <w:p>
      <w:pPr>
        <w:pStyle w:val="BodyText"/>
      </w:pPr>
      <w:r>
        <w:t xml:space="preserve">三、隨喜，外則隨喜諸佛菩薩諸功德，凡夫靜亂有相善；內則隨喜心中四聖眾善諸功德，深信隨喜不逆也。</w:t>
      </w:r>
    </w:p>
    <w:p>
      <w:pPr>
        <w:pStyle w:val="BodyText"/>
      </w:pPr>
      <w:r>
        <w:t xml:space="preserve">四、迴向者，外則迴凡聖三業所修之善，向佛菩提，內則迴九界之善，向心佛界之果。</w:t>
      </w:r>
    </w:p>
    <w:p>
      <w:pPr>
        <w:pStyle w:val="BodyText"/>
      </w:pPr>
      <w:r>
        <w:t xml:space="preserve">五、發願者，外則願眾生皆見佛性，內則願心數眾生速還源本淨也。</w:t>
      </w:r>
    </w:p>
    <w:p>
      <w:pPr>
        <w:pStyle w:val="BodyText"/>
      </w:pPr>
      <w:r>
        <w:t xml:space="preserve">常於六時修此五悔，助明圓觀，請佛加威，圓信成就，名為初隨喜品也。更加讀誦，名第二品。兼為他說，化功歸己，助益觀明，名第三品。兼行六度，名第四品。具足行六度，名第五品。經云：「為他種種解說，清淨持戒，忍辱無瞋，常貴坐禪，精進勇猛，利根智慧，當知是人已趣道場，近三菩提。」即十信心。前普賢觀明五品，即十信未詳。如是次第五十二位究竟妙覺無濫，名知次位也。</w:t>
      </w:r>
    </w:p>
    <w:p>
      <w:pPr>
        <w:pStyle w:val="BodyText"/>
      </w:pPr>
      <w:r>
        <w:t xml:space="preserve">九、明安忍者，能忍成道事，不動亦不退，是心名薩埵。從觀一念之心是不可思議境，至今第八、明識次位，是則障惑迴轉，慧心開發，或得一品進悟，神智爽利，慧心聰叡，有踰鋒刃。本不聽學，而能洞覽經論，欲釋一條，辯不可盡，若之日月在胸，心懷寶藏，若能蘊解，是名勤策。內修必更進入，但錐不處囊，不能安忍，或被他忛，領眾讚說，亦言有益。然行未固，必為八風所敗，故次明安忍也。</w:t>
      </w:r>
    </w:p>
    <w:p>
      <w:pPr>
        <w:pStyle w:val="BodyText"/>
      </w:pPr>
      <w:r>
        <w:t xml:space="preserve">十、明不起順道法愛者，然已過上內外諸障，應得入真，而不入者，必有法愛住著，而不得入也。經云：「法名無染，若染於法，乃至涅槃，是則染著，非求法也。法名無住，若住於法，是則住法，非求法也。」《毗曇》云：「煗法猶退。」若是頂法位人起法愛者，應入而不得入，退為四重五逆也。通、別兩教皆有頂墮之義。《大論》云：「三三昧是似道位，未發真時，喜有法愛，名為頂墮。」今時行者萬不至此，若有此者，善自將護。此位無內外障，唯有法愛，法愛難斷，若有稽留，此非小事；若無法愛，則自然流入薩婆若海，所有慧身，不由他悟。此人功德，唯佛能知。是則此之十法導示行者學道方軌，進趣乃齊於此，後所入功德非今所論。從初觀心是不思議境，至今第十、不起順道法愛，此之十法，名為大乘，名摩訶衍。</w:t>
      </w:r>
    </w:p>
    <w:p>
      <w:pPr>
        <w:pStyle w:val="BodyText"/>
      </w:pPr>
      <w:r>
        <w:t xml:space="preserve">《法華》云：「各賜諸子等一大車，其車高廣，眾寶莊校，周匝欄楯，四面懸鈴，又於其上張設幰蓋等。」如經說，今之大乘亦復如是。何者？今圓修三觀，豎徹三諦之源名高，橫收十界名廣，即「其車高廣」也。止觀二法，為車二輪。無量道品，為「眾寶莊嚴」也。陀羅尼能遮惡不起，持善不失，即「周匝欄楯」也。四辯，即四面懸鈴也。慈悲普覆，即是「張設幰蓋」。十力、無畏、十八不共法等，即「珍奇雜寶而嚴飾之」也。四弘誓願能要持諸行，即是「寶繩交絡」。四攝能悅物心，即是「垂諸華纓」。三三昧，即是「重敷綩筵」。四門歸宗，休息諸行，名「安置丹枕」。四念處慧，能破八倒之黑，即是「駕以白牛」。四正勤，勤生二善，即是「肥壯多力」；勤遮二惡，即是「膚色充潔」。四如意足，即是「形體姝好」。五根磐固，不可移動，即是「有大筋力」。七覺調停，沉浮得所，名為「行步」。八正道，無二邊邪，名「平正」。六度助道，即是「又多僕從而侍衛之」。不起法愛，即是「其疾如風」。是則圓觀心十界一切法門，能運出二邊生死，直至佛果，故名大乘車也。</w:t>
      </w:r>
    </w:p>
    <w:p>
      <w:pPr>
        <w:pStyle w:val="BodyText"/>
      </w:pPr>
      <w:r>
        <w:t xml:space="preserve">法門帖釋，如向所說。今觀陰、界、入，作十法成乘，其相如此。故經云：「乘此寶乘，遊於四方，嬉戲快樂。」故偈云：「問觀自生心，云何知十境？各成十法乘，遊四方快樂。」斯之謂也。</w:t>
      </w:r>
    </w:p>
    <w:p>
      <w:pPr>
        <w:pStyle w:val="BodyText"/>
      </w:pPr>
      <w:r>
        <w:t xml:space="preserve">第二、觀煩惱境者，前觀陰、界、入，若不得悟，則非其宜。而觀察不已，貪、瞋、煩惱發作，是則宜置陰入而觀煩惱也。何者？前五欲、五蓋及陰界諸惑並是平常煩惱，但陰入是觀果報平常之惑，於中求解。今觀異常發作之三毒，名觀煩惱境也。然平常惑發，則易可諫曉，如平流之水。若煩惱境發者，瞋發則不可諫諭，欲發則不避其死焉，如急流之水，概之，以漣漪豹起；亦如健人，不知有力，觸之怒壯；亦如觸睡師子，哮吼震地。今道場懺悔，觀陰、界、入，而發煩惱境，其相如是也。</w:t>
      </w:r>
    </w:p>
    <w:p>
      <w:pPr>
        <w:pStyle w:val="BodyText"/>
      </w:pPr>
      <w:r>
        <w:t xml:space="preserve">若不識者，則為所敗，牽人作種種重罪，非唯正觀不成，更增大愆過也。為是故，須觀煩惱境為四：一、明發相；二、明因緣；三、明治；四、修止觀。</w:t>
      </w:r>
    </w:p>
    <w:p>
      <w:pPr>
        <w:pStyle w:val="BodyText"/>
      </w:pPr>
      <w:r>
        <w:t xml:space="preserve">發相者，然煩惱是昏煩之法，惱亂心神，即是見思利鈍惑也。然鈍使何必專是貪、瞋，而不計我？如蠕動實不推理，而舉螯張鬚。又如凡劣何曾執見四儀，常起我心，故知五鈍非無利也。而五利豈唯見取？戒取何曾無貪、瞋？彈其見心，即生恚毒，故知利鈍之名通於見思也。今約位分判鈍者，若未發禪起見，世智推理，見相猶弱，所有十使並屬於鈍也。若發定起見，見心猛利，所有十使並屬於利也。若未發禪起見，正是今所觀煩惱境；發禪起見，如後觀諸見境辯也。復次，今若束利鈍為四分，開四分為八萬四千煩惱也。</w:t>
      </w:r>
    </w:p>
    <w:p>
      <w:pPr>
        <w:pStyle w:val="BodyText"/>
      </w:pPr>
      <w:r>
        <w:t xml:space="preserve">二、因緣者，為三：一、習種子，無量劫來煩惱重積，種子成就，熏習相續，如駛水流順之不覺，概之，則奔猛難制，如前說也。二、業力，無量劫惡業行成就，如負怨債，那得令汝修道出離？故惡業卓起，破觀心也。三、魔，若作善行，出其境，故來動亂。今道場行道，觀陰、界、入，修出世業，欲離其界，故魔遣十軍攝擒，深利之惑欻然而至，破亂行者。今譬類者，抖擻火起，可諭初習種子也；風扇，諭如業力動也；足膏油，諭如魔起也。業之與魔，在後方說，習種子煩惱發，正是今所觀也。</w:t>
      </w:r>
    </w:p>
    <w:p>
      <w:pPr>
        <w:pStyle w:val="BodyText"/>
      </w:pPr>
      <w:r>
        <w:t xml:space="preserve">三、治法不同者，小乘明治五種：一、對治，如貪欲，作不淨觀；瞋，慈心觀等是也。二、轉治，如貪欲，應修不淨觀，不淨觀而不得脫，而修慈心觀，名轉治；病不轉而藥轉，名不轉治；藥病俱轉，名為轉治也。三、不轉治，病不轉，藥亦不轉，名不轉治。四、兼治，如貪欲兼瞋，不淨兼慈心，是名病兼藥兼病，或兼一，或兼二、三，皆名兼治也。五、具足治，具用上法共治一病也。是名小乘先用五治，後用諦智，乃得入真也。若大乘明治，非對非兼，非轉、不轉，名第一義治。如阿竭陀藥，能治一切病也。小乘多用三悉檀為治，大乘多用第一義悉檀為治也。</w:t>
      </w:r>
    </w:p>
    <w:p>
      <w:pPr>
        <w:pStyle w:val="BodyText"/>
      </w:pPr>
      <w:r>
        <w:t xml:space="preserve">四、修正觀，還如止觀陰界入境開為十意，唯轉陰入之名為煩惱境，為異耳。還具十法。經云：「煩惱即菩提，塵勞之疇是如來種，乃至六十二見一切煩惱皆是佛種。」然三界妄惑是六道種，此惑即空是二乘種，即假是菩薩種，即中是如來種，故知一念煩惱是十界之種。而十界生死涅槃昇沉永別，而同一種即是第一、不可思議境也。</w:t>
      </w:r>
    </w:p>
    <w:p>
      <w:pPr>
        <w:pStyle w:val="BodyText"/>
      </w:pPr>
      <w:r>
        <w:t xml:space="preserve">觀心六道即空，名止；觀心六道即假，名觀；觀心六道即中，名優畢叉，即是修平等觀。是名第三、明修止觀也。</w:t>
      </w:r>
    </w:p>
    <w:p>
      <w:pPr>
        <w:pStyle w:val="BodyText"/>
      </w:pPr>
      <w:r>
        <w:t xml:space="preserve">觀心六道即二乘空，破六道種；觀心六道即菩薩假，破二乘種；觀心六道即佛中道，破二邊種，顯中道佛種。是第四、名破法遍也。</w:t>
      </w:r>
    </w:p>
    <w:p>
      <w:pPr>
        <w:pStyle w:val="BodyText"/>
      </w:pPr>
      <w:r>
        <w:t xml:space="preserve">而六道之種是塞，四聖之種是通。又九界之種是塞，佛界之種是通。又十界即一界即，非通非塞；一界即十界即，而通而塞。是為第五、善知通塞也。</w:t>
      </w:r>
    </w:p>
    <w:p>
      <w:pPr>
        <w:pStyle w:val="BodyText"/>
      </w:pPr>
      <w:r>
        <w:t xml:space="preserve">觀心六道之種即空，名枯念處；觀心二乘之種即假，名榮念處；觀心九界即中，即非枯非榮念處也；觀心九界即佛法界，即生中道信、進、念、定、慧五根也。九界即佛界，破二邊疑障，名信力；破二邊懈怠障，名進力；破二邊真俗二念障，名念力；破二邊智障，名慧力；破二邊沉散障，名定力。即中道五力也。除、捨、定三覺分，除六道煩惱散亂之種也；喜、進、擇三覺分，調起二乘沉空之種也；念覺分，唯念中道正佛種。是名第六、道品調停也。</w:t>
      </w:r>
    </w:p>
    <w:p>
      <w:pPr>
        <w:pStyle w:val="BodyText"/>
      </w:pPr>
      <w:r>
        <w:t xml:space="preserve">觀心九界即佛法界，捨二邊分別假，變易生死，名檀；不為二邊六塵汙染，名戒；勤出二邊，名為精進；不受二邊浮沉之惱，名忍；不為二邊所亂，名禪；不為二邊所愚，名般若。是名第七、六度助道也。</w:t>
      </w:r>
    </w:p>
    <w:p>
      <w:pPr>
        <w:pStyle w:val="BodyText"/>
      </w:pPr>
      <w:r>
        <w:t xml:space="preserve">九界煩惱種即佛種者，理即也；聞名，即名字即也。常觀九界種即是佛界，名觀行即也；觀之不已，相似開發，名相似即；真解開明，名分證即；窮照了佛種之源，名究竟即也。是名第八、知次位也。</w:t>
      </w:r>
    </w:p>
    <w:p>
      <w:pPr>
        <w:pStyle w:val="BodyText"/>
      </w:pPr>
      <w:r>
        <w:t xml:space="preserve">得觀行解，安而未說，名為安忍，是第九、安忍也。</w:t>
      </w:r>
    </w:p>
    <w:p>
      <w:pPr>
        <w:pStyle w:val="BodyText"/>
      </w:pPr>
      <w:r>
        <w:t xml:space="preserve">內不愛染，名為不起順道法愛，是第十、法愛不生也。</w:t>
      </w:r>
    </w:p>
    <w:p>
      <w:pPr>
        <w:pStyle w:val="BodyText"/>
      </w:pPr>
      <w:r>
        <w:t xml:space="preserve">此之十法，成於大乘，遊於四方，直至道場，是觀煩惱境十法成乘也。</w:t>
      </w:r>
    </w:p>
    <w:p>
      <w:pPr>
        <w:pStyle w:val="BodyText"/>
      </w:pPr>
      <w:r>
        <w:t xml:space="preserve">圓教次位不可得知，事約六即明之：若一切眾生心神冥妙，不可執持，但有名字，名為理即也；若更讀誦等，是名字即也；又加觀行，明淨心，無纖芥疑閡，名觀行即也；若得六根清淨互用，是相似即也；亦對十信位，若十住位，一發一切發，開佛知見，是分真即也；到妙覺地，是名究竟即也。</w:t>
      </w:r>
    </w:p>
    <w:bookmarkEnd w:id="1123"/>
    <w:bookmarkStart w:id="1124" w:name="普勸坐禪儀"/>
    <w:p>
      <w:pPr>
        <w:pStyle w:val="Heading1"/>
      </w:pPr>
      <w:r>
        <w:t xml:space="preserve">《普勸坐禪儀》</w:t>
      </w:r>
    </w:p>
    <w:p>
      <w:pPr>
        <w:pStyle w:val="FirstParagraph"/>
      </w:pPr>
      <w:r>
        <w:t xml:space="preserve">入宋傳法沙門 道元撰</w:t>
      </w:r>
    </w:p>
    <w:p>
      <w:pPr>
        <w:pStyle w:val="BodyText"/>
      </w:pPr>
      <w:r>
        <w:t xml:space="preserve">原夫道本圓通，爭假修證。宗乘自在，何費功夫？況乎全體迥出塵埃兮，孰信拂拭之手段。大都不離當處兮，豈用修行之脚頭者乎？然而毫釐有差，天地懸隔。違順纔起，紛然失心。直饒誇會豐悟兮，獲瞥地之智通。得道明心兮，擧衝天之志氣。雖逍遙於入頭之邊量，幾虧闕於出身之活路。矧彼祇園之爲生知兮，端坐六年之蹤跡可見。少林之傳心印兮，面壁九歲之聲名尚聞。古聖既然，今人盍辨。所以須休尋言逐語之解行，須學回光返照之退步。身心自然脫落，本本面目現前。欲得恁麼事，急務恁麼事。夫參禪者，靜室宜焉，飮食節矣。放捨諸緣，休息萬事。不思善惡，莫管是非。停心意識之運轉，止念想觀之測量。莫圖作佛，豈拘坐臥乎。尋常坐處，厚敷坐物，上用蒲團。或結跏趺坐，或半跏趺坐。謂結跏趺坐，先以右足安左䏶上，左足安右䏶上。半跏趺坐，但以左足壓右䏶矣。寬繫衣帶，可令齊整。次右手安左足上，左掌安右掌上，兩大拇指面相拄矣。乃正身端坐，不得左側右傾，前躬後仰。要令耳與肩對，鼻與臍對，舌掛上腭，唇齒相著，目須常開，鼻息微通。身相既調，欠氣一息，左右搖振，兀兀坐定，思量箇不思量底。不思量底如何？思量非思量，此乃坐禪之要術也。所謂坐禪，非習禪也，唯是安樂之法門也，究盡菩提之修證也。公案現成，羅籠未到，若得此意，如龍得水，似虎靠山，當知正法自現前，昏散先撲落。若從坐起，徐徐動身，安詳而起，不應卒暴。甞觀超凡越聖，坐脫立亡，一任此力矣。況復拈指竿針鎚之轉機，擧拂拳棒喝之證契，未是思量分別之所能解也，豈爲神通修證之所能知也？可爲聲色之外威儀，那非知見之前軌則者歟？然則不論上智下愚，莫簡利人鈍者，專一功夫，正是辨道，修證自不染汚，趣向更是平常者也。凡夫自界他方，西天東地，等持佛印，一檀宗風，唯務打坐，被礙兀地，雖謂萬別千差，秪管參禪辨道，何抛却自家之坐床，謾去來他國之塵境？若錯一步，當面蹉過。既得人身之機要，莫虛度光陰；保任佛道之要機，誰浪樂石火？加以形質如草露，運命似電光，倏忽便空，須臾即失，冀其參學高流，久習摸象，勿怪真龍。精進直指端的之道，尊貴絕學無爲之人，合沓佛佛之菩提，嫡嗣祖祖之三昧，久爲恁麼，須是恁麼，寶藏自開，受用如意。</w:t>
      </w:r>
    </w:p>
    <w:p>
      <w:pPr>
        <w:pStyle w:val="BodyText"/>
      </w:pPr>
      <w:r>
        <w:t xml:space="preserve">普勸坐禪儀（終）</w:t>
      </w:r>
    </w:p>
    <w:bookmarkEnd w:id="1124"/>
    <w:bookmarkStart w:id="1125" w:name="普勸坐禪儀-1"/>
    <w:p>
      <w:pPr>
        <w:pStyle w:val="Heading1"/>
      </w:pPr>
      <w:r>
        <w:t xml:space="preserve">普勸坐禪儀</w:t>
      </w:r>
    </w:p>
    <w:p>
      <w:pPr>
        <w:pStyle w:val="FirstParagraph"/>
      </w:pPr>
      <w:r>
        <w:t xml:space="preserve">入宋傳法沙門 道元撰</w:t>
      </w:r>
    </w:p>
    <w:p>
      <w:pPr>
        <w:pStyle w:val="BodyText"/>
      </w:pPr>
      <w:r>
        <w:t xml:space="preserve">原夫道本圓通，爭假修證。宗乘自在，何費功夫。況乎全體迥出塵埃，孰信拂拭之手段。大都不離當處，豈用修行之脚頭。然而毫釐有差，天地懸隔。違順纔起，紛然失心。須知歷劫輪迴，還因擬議之一念。塵世迷道，復由商量之無休。欲超向上之徹底，唯解直下之承當。直饒誇會豐悟，獲瞥地之智通。得道明心，擧衝天之志氣。雖有入頭之量，尚缺出身之路。矧彼釋迦老子之爲生知，已在六年端坐之跡。達磨大師之傳心印，更貽九歲面壁之蹤。古聖既然，今人盍辨。所以翻尋言逐語之鮮行，須迴光返照之退步。自然身心脫落，本來面目現前。欲得恁麼，急務坐禪。夫參禪者，靜室宜焉，飮餐節矣。乃放捨諸緣，休息萬事。不思善惡，莫管是非。停心意識之運轉，止念想觀之測量。正坐之時，厚敷坐物，上用蒲團。然後結跏趺坐，或半跏趺坐。謂結跏趺坐，先以右足安左䏶上，左足安右䏶上。半跏趺坐，但以左足壓右䏶矣。寬繫衣帶，可令齊整。次右手安左足上，左掌安右掌上，以兩大拇指面相拄。乃正身端坐，不得左側右傾，前躬後仰。要令耳與肩對，鼻與臍對，舌掛上齶，唇齒相著，目須常開。身相既定，氣息亦調。念起即覺，覺之即失。久久忘緣，自成一片。此坐禪之要術也。謂坐禪則大安樂法門也。若得此意，自然四大輕安，精神爽利，正念分明，法味資神，寂然清樂，日用天真也。已能發明，可謂如龍得水，似虎靠山。當知正念現前，昏散曷到？若從坐起，徐徐動身，安祥而起，不應卒暴，於一切時，護持定力，參究之超上關，無本可據，證放之被自礙，所以未留，乃道之十成也。誠禪定一門，最爲高勝，先以十分之會擧，次轉一半之證來，只在此法，拈花破顏，禮拜得髓，皆承他之恩力，而獲大自在者也。學般若菩薩，詎不隨順者乎？嘗觀超凡越聖，必假靜緣，坐脫立亡，能任定力，況復指竿針鎚之轉機，拂拳棒喝之證契，未是思量分別之所能解也，豈爲神通修證之所能知也？可爲聲色之外威儀，那非知見之前軌則者歟？然則不論上知下愚，莫簡利人鈍者，放下六根，見轉全道，不生一念，坐斷十方，凡其自界他方，佛法本無異法，西天東地，祖門遂開五門，等持佛印，各檀宗風，唯務單傳直指，專事翻身迴頭，雖謂千差萬別，但喜歸裎[礻*（口/壬）]祥參，何忘却自家之坐床，謾去來他國之塵境？若錯一步，當面蹉過。既得人身之應會，莫虛度光陰，必憶佛道之當行，誰浪樂石火？加以形質如草露，運命似電光，倏忽便空，須臾即失，冀其參學高流，久習摸象，勿怪真龍，早向直指端的之正道，速成絕學無爲之真人，方遵百丈之規繩，遍通少林之消息，莫勞拂耳之風，更驚擊舌之響耶？但能正開自寶藏，受用使如意。</w:t>
      </w:r>
    </w:p>
    <w:bookmarkEnd w:id="1125"/>
    <w:bookmarkStart w:id="1126" w:name="普勸坐禪儀-2"/>
    <w:p>
      <w:pPr>
        <w:pStyle w:val="Heading1"/>
      </w:pPr>
      <w:r>
        <w:t xml:space="preserve">普勸坐禪儀</w:t>
      </w:r>
    </w:p>
    <w:p>
      <w:pPr>
        <w:pStyle w:val="FirstParagraph"/>
      </w:pPr>
      <w:r>
        <w:t xml:space="preserve">天福元年中元日，書于觀音導利院</w:t>
      </w:r>
    </w:p>
    <w:bookmarkEnd w:id="1126"/>
    <w:bookmarkStart w:id="1128" w:name="坐禪用心記"/>
    <w:p>
      <w:pPr>
        <w:pStyle w:val="Heading1"/>
      </w:pPr>
      <w:r>
        <w:t xml:space="preserve">《坐禪用心記》</w:t>
      </w:r>
    </w:p>
    <w:p>
      <w:pPr>
        <w:pStyle w:val="FirstParagraph"/>
      </w:pPr>
      <w:r>
        <w:t xml:space="preserve">洞谷沙門 瑩山紹瑾 撰</w:t>
      </w:r>
    </w:p>
    <w:bookmarkStart w:id="1127" w:name="坐禪用心記序"/>
    <w:p>
      <w:pPr>
        <w:pStyle w:val="Heading2"/>
      </w:pPr>
      <w:r>
        <w:t xml:space="preserve">坐禪用心記序</w:t>
      </w:r>
    </w:p>
    <w:p>
      <w:pPr>
        <w:pStyle w:val="FirstParagraph"/>
      </w:pPr>
      <w:r>
        <w:t xml:space="preserve">龍樹圓月相，本來無欠缺，而一念雲興遮性天、方寸霧涌昧心地，則陰陰晦晦不殊長夜，是皆係坐禪用心之所失也。是故，我曩祖瑩山大師決三昧源、翻言辭海，撰述此記一篇，揚波瀾於後昆，以示用心之術如此也。若人伐柯於此，無失厥則。夫性天雲、心地霧，舒蟾輝、發兎光，朗朗然掛繩床角、耀耀乎照蒲團上，所謂佛性相、諸佛體，不待提婆饒舌而顯現也。予偶得此記，不忍囊藏，禪餘挍勘，乃梓行之。蓋欲令朗朗耀耀者遍及盡十方，取盡十方以作繩床角、蒲團上，是流通之心也。</w:t>
      </w:r>
    </w:p>
    <w:p>
      <w:pPr>
        <w:pStyle w:val="BodyText"/>
      </w:pPr>
      <w:r>
        <w:t xml:space="preserve">延寶庚申佛成道日，加州椙樹林大乘護國禪寺</w:t>
      </w:r>
    </w:p>
    <w:p>
      <w:pPr>
        <w:pStyle w:val="BodyText"/>
      </w:pPr>
      <w:r>
        <w:t xml:space="preserve">白卍山和南題</w:t>
      </w:r>
    </w:p>
    <w:bookmarkEnd w:id="1127"/>
    <w:bookmarkEnd w:id="1128"/>
    <w:bookmarkStart w:id="1129" w:name="坐禪用心記-1"/>
    <w:p>
      <w:pPr>
        <w:pStyle w:val="Heading1"/>
      </w:pPr>
      <w:r>
        <w:t xml:space="preserve">坐禪用心記</w:t>
      </w:r>
    </w:p>
    <w:p>
      <w:pPr>
        <w:pStyle w:val="FirstParagraph"/>
      </w:pPr>
      <w:r>
        <w:t xml:space="preserve">洞谷沙門 瑩山紹瑾撰</w:t>
      </w:r>
    </w:p>
    <w:p>
      <w:pPr>
        <w:pStyle w:val="BodyText"/>
      </w:pPr>
      <w:r>
        <w:t xml:space="preserve">夫坐禪者，直令人開明心地，安住本分，是名露本來面目，亦名現本地風光。身心俱脫落，坐臥同遠離，故不思善，不思惡，能超越凡聖，透過迷悟之論量，離却生佛之邊際。故休息萬事，及放下諸緣，一切不爲，六根無作，這箇是阿誰？不曾知名，非可爲身，非可爲心，欲慮慮絕，欲言言窮，如痴如兀，山高海深，不露頂，不見底，不對緣而照眼明于雲外，不思量而通宗朗于默說。坐斷乾坤，全身獨露，沒量大人，如大死人，無一翳遮眼，無一塵受足，何處有塵埃？何物作遮障？清水本無表裏，虛空終無內外，玲瓏明白，自照靈然，色空未分，境智何立？從來共住，歷劫無名，三祖大師且名爲心，龍樹尊者假名爲身。現佛性相，表諸佛體，此圓月相，無缺無餘，即此心者，便是佛也。自己光明，騰古輝今，得龍樹變相，成諸佛三昧。心本無二相，身更異相像，唯心與唯身，不說異與同。心變成身，身露相分，一波纔動，萬波隨來，心識才起，萬法競來，所謂四大五蘊遂和合，四支五根忽現成，以至三十六物·十二因緣，造作遷流，展轉相續，但以衆法合成而有。所以心如海水，身如波浪，如海水外無一點波，如波浪外無一滴水，水波無別，動靜不異，故云生死去來真實人，四大五蘊不壞身。今坐禪者，正入佛性海，即標諸佛體本有，妙淨明心頓現前，本來一段光明終圓照，海水都無增減，波浪亦無退轉。是以諸佛爲一大事因緣出現於世，直令衆生開示悟入佛之知見，而有寂靜無漏妙術，是謂坐禪，即是諸佛自受用三昧，又謂三昧王三昧。若一時安住此三昧，則直開明心地良知，佛道正門也。其欲開明心地者，放捨雜知雜解，抛下世法佛法，斷絕一切妄情，現成一實真心，迷雲收晴，心月新明。佛言：聞思猶如處門外，坐禪正還家穩坐。誠哉！若夫聞思諸見未休，心地尚滯，故如處門外。只箇坐禪，一切休歇，無處不通，故似還家穩坐。而五蓋煩惱皆從無明起，無明若不明己也，坐禪者是明己也。縱雖斷五蓋，未斷無明，非是佛祖。若欲斷無明，坐禪辨道，最是祕訣也。古人云：妄息寂生，寂生智現，智現真見。若欲盡妄心，須休善惡思。又須一切緣務都來放捨，心無思，身無事，是第一用心也。妄緣盡時，妄心隨滅，妄心若滅，不變體現，了了常知，非寂滅法，非動作法。然所有技藝·術道·醫方·占相，皆當遠離，況乎歌舞妓樂，諠諍戲論，名相利養，悉不可近之。頌詩歌詠之類，自雖爲淨心因緣，而莫好營，文章筆硯，擲下不用，是道者之勝躅也，是調心之至要也。美服與垢衣，俱不可著用。美服者生貪，又有盜賊畏，故爲道者障難。若有因緣，若有人施與而不受者，古來嘉蹤也。縱本有之，又不照管，盜賊劫奪，不可追尋悋惜也。垢衣舊衣者，浣洗補治，去垢膩令淨潔，而可著用之。不去垢膩，身冷病發，又爲障道因緣也。雖然，不管身命，衣不足，食不足，睡眠不足，是名三不足，皆退惰因緣也。一切生物、堅物，乃至損物，不淨食，皆不可食之。腹中鳴動，身心熱惱，打坐有煩。一切美食，不可耽著，非但身心有煩，貪念所未免也。食祇取支氣，不可嗜味，或飽食打坐，發病因緣也。大小食後，不得輒坐，暫經少時，乃堪可坐。凡比丘僧，必可節量食。節量食者，謂涯分也。三分中食二分，餘一分，一切風藥、胡麻·薯蕷等，常可服之，是調身之要術也。凡坐禪時，不可靠倚牆壁、禪椅及屏障等，又莫當風烈處而打坐，莫登高顯處而打坐，皆發病因緣也。若坐禪時，身或如熱，或如寒，或如澁，或如滑，或如堅，或如柔，或如重，或如輕，或如驚覺，皆息不調，必可調之。調息之法，暫開張口，長息則任長，短息任短，漸漸調之，稍稍隨之，覺觸來時，自然調適，而後鼻息可任通而通也。心若或如沈，或如浮，或如朦，或如利，或室外通見，或身中通見，或見佛身，或見菩薩，或起知見，或通利經論，如是等種種奇特，種種異相，悉是念息不調之病也。若有病時，安心於兩趺上而坐；心若昏沈時，安心於髮際、眉間；心若散亂時，安心於鼻端丹田（丹田謂臍下一寸五分也）；居常坐時，安心於左掌中；若坐久時，雖不必安心，心自不散亂也。復如古教，雖照心家訓，不可多見之。書之聞之，多則皆亂，心之因緣也。凡疲勞身心，悉發病因緣也。火難·水難·風難·賊難，及與海邊·酒肆·婬房·寡女·處女·妓樂之邊，并莫打坐。國王·大臣·權勢家，多欲·名聞·戲論人，亦不得近住之。大佛事·大造營，最雖爲善事，專坐禪人，不可修之。不得好說法教化，散心亂念，從是而起。不得好樂多衆，貪求弟子。不得多行多學，極明極暗，極寒極熱，乃至游人戲女處，并莫打坐。叢林之中，善知識處，深山幽谷，可依止之。綠水青山，是經行之處。谿邊樹下，是澄心之處也。觀無常不可忘，是勵探道心也。坐褥須厚敷，打坐安樂也。道場須清潔，而常燒香獻花，則護法善神，及佛菩薩，影向守護也。若安置於佛菩薩，及羅漢像，一切惡魔鬼魅，不得其便也。常住大慈大悲，坐禪無量功德，回向一切衆生，莫生憍慢我慢法慢，此是外道凡夫法也。念誓斷煩惱，誓證菩提，只管打坐，一切不爲，是參禪要術也。常可濯目洗足，身心閑靜，威儀齊整，應捨世情，莫執道情。法雖不可慳，然不請莫說，守三請從四，實十欲言九。休去口邊醭，生如臘月扇，如風鈴懸虛空，不問四方風，是道人風標也。只以法而不貪於人，以道而不貢於己，便是第一用心也。夫坐禪者，非干教、行、證，而兼此三德。謂證者以待悟爲則，不是坐禪心；行者以真履實踐，不是坐禪心；教者以斷惡修善，不是坐禪心。禪中縱立教，而非居常教。謂直指單傳道，擧體全說話，語本沒章句，意盡理窮處，一言盡十方，絲毫未擧揚，是豈不佛祖真正之教乎？或雖談行，又無爲行。謂身無所作，口無密誦，心無尋思，六根自清淨，一切不汚染，非聲聞十六行，非緣覺十二行，非菩薩六度萬行，一切不爲，故名爲佛。只安住諸佛自受用三昧，遊戲菩薩四安樂行，是豈不佛祖深妙之行乎？或雖說證，無證而證。是三昧王三昧，無生智發現三昧，一切智發現三昧，自然智發現三昧，如來智慧開發明門，大安樂行法門所發，越聖凡格式，出迷悟情量，是豈不本有大覺之證乎？又坐禪者，非干戒、定、慧，而兼此三學。謂戒是防非止惡。坐禪觀擧體無二，抛下萬事，休息諸緣，佛法世法不管，道情世情雙忘，無是非，無善惡，何防止之有乎？此是心地無相戒也。定是觀想無餘。坐禪脫落身心，捨離迷悟，不變不動，不爲不昧，如癡如兀，如山如海，動靜二相，了然不生，定而無定相，無定相故名大定也。慧是簡擇覺了。坐禪所知自滅，心識永忘，通身慧眼，無有簡覺，明見佛性，本不迷惑，坐斷意根，廓然瑩徹，是慧而無慧相，無慧相故名大慧也。諸佛教門，一代所說，無不總收戒定慧中。今坐禪者，無戒不持，無定不修，無慧不通。降魔·成道·轉輪·涅槃，皆依此力。神通妙用·放光說法，盡在打坐也。且參禪亦坐禪也。欲坐禪者，先靜處宜焉。茵褥須厚敷，莫教風煙入，勿令雨露侵。護持容膝地，清潔打坐處。雖有昔人坐金剛座，坐盤石上之蹤跡，亦無不有座物。坐處當應晝不明，夜不暗，冬暖夏冷，是其術也。放捨心意識，休息念想觀。勿圖作佛，勿管是非。護惜光陰，如救頭然。如來端坐，少林面壁，打成一片，都無他事。石霜擬枯木，太白責坐睡。不用燒香禮拜，念佛修懺，看經持課，只管打坐始得。大抵坐禪時，可搭袈裟（除開定前後·夜·與晡時），莫略蒲團（經亘一尺二寸，周圍三尺六寸），非全支趺坐。自跏趺半而後至脊骨下，是佛祖之坐法也。或結跏趺坐，或半跏趺坐。結跏法者，先以右足置左髀上，以左足置右髀上，而寬繫衣物（內衣帶紐），可令齊整。次以右手安左足上，以左手安右手上，兩手大指相拄近身，拄指對頭，當對臍安。正身端坐，不得左側右傾，前躬後仰。耳與肩，鼻與臍，必俱相對。舌拄上齶，息從鼻通。脣齒相著，眼須正開，不張不微。如是調身已，欠氣安息，所謂開口吐氣一兩息也。次須坐定，搖身七八度，自麁至細，兀兀端坐也。於此思量箇不思量底。如何思量？謂非思量，是乃坐禪要法也。直須破斷煩惱，親證菩提。若欲起定，先兩手仰安兩膝上，搖身七八度，自細至麁，開口吐氣，伸兩手捺地，輕輕起坐，徐徐行步，須順轉順行。坐中若昏睡來，常應搖身或張目，又安心於頂上、髮際、眉間。猶未醒時，引手應拭目或摩身。猶未醒時，起座輕行，正要順行。順行若及一百許步，昏睡必醒。而經行法者，一息恒半步，行亦如不行，寂靜而不動。如是經行，猶未醒時，或濯目冷頂，或誦菩薩戒序，種種方便，勿令睡眠。當觀生死事大，無常迅速，道眼未明，昏睡何爲？昏睡頻來，應發願云：業習已厚故，今被睡眠蓋。昏蒙何時醒？願佛祖垂大悲，拔我昏重苦心。若散亂時，安心於鼻端丹田，數出入息。猶未休時，須一則公案，提撕擧覺，謂是何物恁麼來？狗子無佛性，雲門須彌山，趙州拍樹子，等沒滋味談，是其所應也。猶未休時，向一息截斷，兩眼永閉，端的打坐工夫。或向胞胎未生，不起一念已前，行履工夫。二空忽生，散心必歇。起定之後，不思量而現威儀時，見成即公案。不回互而成修證時，公案即見成。朕兆以前之消息，空劫那畔之因緣，佛佛祖祖，靈機樞要，唯此一事也。直須休去歇去，冷湫湫地去，一念萬年去，寒灰枯木去，古廟香爐去，一條白練去，至禱至禱。</w:t>
      </w:r>
    </w:p>
    <w:bookmarkEnd w:id="1129"/>
    <w:bookmarkStart w:id="1130" w:name="坐禪用心記終"/>
    <w:p>
      <w:pPr>
        <w:pStyle w:val="Heading1"/>
      </w:pPr>
      <w:r>
        <w:t xml:space="preserve">坐禪用心記（終）</w:t>
      </w:r>
    </w:p>
    <w:bookmarkEnd w:id="1130"/>
    <w:bookmarkStart w:id="1131" w:name="贊助"/>
    <w:p>
      <w:pPr>
        <w:pStyle w:val="Heading1"/>
      </w:pPr>
      <w:r>
        <w:t xml:space="preserve">贊助</w:t>
      </w:r>
    </w:p>
    <w:p>
      <w:pPr>
        <w:pStyle w:val="FirstParagraph"/>
      </w:pPr>
      <w:r>
        <w:t xml:space="preserve">海外國際匯款：</w:t>
      </w:r>
      <w:r>
        <w:t xml:space="preserve"> </w:t>
      </w:r>
      <w:r>
        <w:t xml:space="preserve">Changhua Bank International Remittanc（彰化銀行國際匯款）：</w:t>
      </w:r>
      <w:r>
        <w:t xml:space="preserve"> </w:t>
      </w:r>
      <w:r>
        <w:t xml:space="preserve">Beneficiary Bank (設帳銀行)：Chang Hwa Commercial Bank,Hsinchuang Branch</w:t>
      </w:r>
      <w:r>
        <w:t xml:space="preserve"> </w:t>
      </w:r>
      <w:r>
        <w:t xml:space="preserve">SWIFT Code：CCBCTWTP555</w:t>
      </w:r>
      <w:r>
        <w:t xml:space="preserve"> </w:t>
      </w:r>
      <w:r>
        <w:t xml:space="preserve">Beneficiary’s Name (受款人名稱)：WANG MUTI</w:t>
      </w:r>
      <w:r>
        <w:t xml:space="preserve"> </w:t>
      </w:r>
      <w:r>
        <w:t xml:space="preserve">Account No. (帳號)：5550 86 00 44 80 00</w:t>
      </w:r>
      <w:r>
        <w:t xml:space="preserve"> </w:t>
      </w:r>
      <w:r>
        <w:t xml:space="preserve">Bank Address：No.119, Xintai Rd., Xinzhuang Dist., New Taipei City 24242, Taiwan (R.O.C.)</w:t>
      </w:r>
      <w:r>
        <w:t xml:space="preserve"> </w:t>
      </w:r>
      <w:r>
        <w:t xml:space="preserve">Bank office phone：+886 2 29937101</w:t>
      </w:r>
      <w:r>
        <w:t xml:space="preserve"> </w:t>
      </w:r>
      <w:r>
        <w:t xml:space="preserve">Bank fax：+886 2 29969440</w:t>
      </w:r>
      <w:r>
        <w:t xml:space="preserve"> </w:t>
      </w:r>
      <w:r>
        <w:t xml:space="preserve">( WANG MUTI）Address： 5F.-3, No. 131, Xintai Rd., Xinzhuang Dist., New Taipei City 242, Taiwan (R.O.C.)</w:t>
      </w:r>
      <w:r>
        <w:t xml:space="preserve"> </w:t>
      </w:r>
      <w:r>
        <w:t xml:space="preserve">Mobile phone：+886 987 887 970</w:t>
      </w:r>
      <w:r>
        <w:t xml:space="preserve"> </w:t>
      </w:r>
      <w:r>
        <w:t xml:space="preserve">TEL：+886 2 8993-5275</w:t>
      </w:r>
      <w:r>
        <w:t xml:space="preserve"> </w:t>
      </w:r>
      <w:r>
        <w:t xml:space="preserve">Remarks: Buy book</w:t>
      </w:r>
    </w:p>
    <w:p>
      <w:pPr>
        <w:pStyle w:val="BodyText"/>
      </w:pPr>
      <w:r>
        <w:t xml:space="preserve">台灣贊助匯款帳戶：</w:t>
      </w:r>
      <w:r>
        <w:t xml:space="preserve"> </w:t>
      </w:r>
      <w:r>
        <w:t xml:space="preserve">銀行代號：009</w:t>
      </w:r>
      <w:r>
        <w:t xml:space="preserve"> </w:t>
      </w:r>
      <w:r>
        <w:t xml:space="preserve">行名：彰化銀行 新莊分行</w:t>
      </w:r>
      <w:r>
        <w:t xml:space="preserve"> </w:t>
      </w:r>
      <w:r>
        <w:t xml:space="preserve">存款帳號： 5550 86 00 44 80 00</w:t>
      </w:r>
      <w:r>
        <w:t xml:space="preserve"> </w:t>
      </w:r>
      <w:r>
        <w:t xml:space="preserve">戶名： 王穆提</w:t>
      </w:r>
      <w:r>
        <w:t xml:space="preserve"> </w:t>
      </w:r>
      <w:r>
        <w:t xml:space="preserve">匯款備註：請書、或者贊助編校經書計畫。</w:t>
      </w:r>
    </w:p>
    <w:bookmarkEnd w:id="1131"/>
    <w:bookmarkStart w:id="1134" w:name="流通說明"/>
    <w:p>
      <w:pPr>
        <w:pStyle w:val="Heading1"/>
      </w:pPr>
      <w:r>
        <w:t xml:space="preserve">流通說明</w:t>
      </w:r>
    </w:p>
    <w:p>
      <w:pPr>
        <w:pStyle w:val="FirstParagraph"/>
      </w:pPr>
      <w:r>
        <w:t xml:space="preserve">書 名：《大乘佛教修證止觀經論合輯》</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電 話：02-8993-5275</w:t>
      </w:r>
      <w:r>
        <w:t xml:space="preserve"> </w:t>
      </w:r>
      <w:r>
        <w:t xml:space="preserve">電子郵件：</w:t>
      </w:r>
      <w:r>
        <w:t xml:space="preserve"> </w:t>
      </w:r>
      <w:hyperlink r:id="rId1132">
        <w:r>
          <w:rPr>
            <w:rStyle w:val="Hyperlink"/>
          </w:rPr>
          <w:t xml:space="preserve">taiwanbuddha@gmail.com</w:t>
        </w:r>
      </w:hyperlink>
      <w:r>
        <w:t xml:space="preserve"> </w:t>
      </w:r>
      <w:r>
        <w:t xml:space="preserve">網 址：</w:t>
      </w:r>
      <w:r>
        <w:t xml:space="preserve"> </w:t>
      </w:r>
      <w:hyperlink r:id="rId1133">
        <w:r>
          <w:rPr>
            <w:rStyle w:val="Hyperlink"/>
          </w:rPr>
          <w:t xml:space="preserve">http://www.cittamatrin.com/</w:t>
        </w:r>
      </w:hyperlink>
      <w:r>
        <w:t xml:space="preserve"> </w:t>
      </w:r>
      <w:r>
        <w:t xml:space="preserve">出 版 年 月 ：2023年08月 1版</w:t>
      </w:r>
    </w:p>
    <w:bookmarkEnd w:id="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93" Target="media/rId993.jpg" /><Relationship Type="http://schemas.openxmlformats.org/officeDocument/2006/relationships/hyperlink" Id="rId1133" Target="http://www.cittamatrin.com/" TargetMode="External" /><Relationship Type="http://schemas.openxmlformats.org/officeDocument/2006/relationships/hyperlink" Id="rId1132"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1133" Target="http://www.cittamatrin.com/" TargetMode="External" /><Relationship Type="http://schemas.openxmlformats.org/officeDocument/2006/relationships/hyperlink" Id="rId1132"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307.《大乘佛教修證止觀經論合輯》</dc:title>
  <dc:creator/>
  <cp:keywords/>
  <dcterms:created xsi:type="dcterms:W3CDTF">2023-08-04T07:43:23Z</dcterms:created>
  <dcterms:modified xsi:type="dcterms:W3CDTF">2023-08-04T07:43:23Z</dcterms:modified>
</cp:coreProperties>
</file>

<file path=docProps/custom.xml><?xml version="1.0" encoding="utf-8"?>
<Properties xmlns="http://schemas.openxmlformats.org/officeDocument/2006/custom-properties" xmlns:vt="http://schemas.openxmlformats.org/officeDocument/2006/docPropsVTypes"/>
</file>